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BBCE48" w14:textId="77777777" w:rsidR="008511B6" w:rsidRPr="008947D1" w:rsidRDefault="008511B6" w:rsidP="008511B6">
      <w:pPr>
        <w:spacing w:after="0" w:line="240" w:lineRule="auto"/>
        <w:jc w:val="center"/>
        <w:rPr>
          <w:rFonts w:ascii="Times New Roman" w:hAnsi="Times New Roman"/>
          <w:b/>
          <w:sz w:val="28"/>
          <w:szCs w:val="28"/>
          <w:lang w:val="kk-KZ"/>
        </w:rPr>
      </w:pPr>
      <w:r w:rsidRPr="008947D1">
        <w:rPr>
          <w:rFonts w:ascii="Times New Roman" w:hAnsi="Times New Roman"/>
          <w:b/>
          <w:sz w:val="28"/>
          <w:szCs w:val="28"/>
          <w:lang w:val="kk-KZ"/>
        </w:rPr>
        <w:t xml:space="preserve">«Жамбыл облысы әкімдігінің білім басқармасы </w:t>
      </w:r>
    </w:p>
    <w:p w14:paraId="12E5853D" w14:textId="77777777" w:rsidR="008511B6" w:rsidRPr="008947D1" w:rsidRDefault="008511B6" w:rsidP="008511B6">
      <w:pPr>
        <w:spacing w:after="0" w:line="240" w:lineRule="auto"/>
        <w:jc w:val="center"/>
        <w:rPr>
          <w:rFonts w:ascii="Times New Roman" w:hAnsi="Times New Roman"/>
          <w:b/>
          <w:sz w:val="28"/>
          <w:szCs w:val="28"/>
          <w:lang w:val="kk-KZ"/>
        </w:rPr>
      </w:pPr>
      <w:r w:rsidRPr="008947D1">
        <w:rPr>
          <w:rFonts w:ascii="Times New Roman" w:hAnsi="Times New Roman"/>
          <w:b/>
          <w:sz w:val="28"/>
          <w:szCs w:val="28"/>
          <w:lang w:val="kk-KZ"/>
        </w:rPr>
        <w:t xml:space="preserve">Т.Рысқұлов ауданының білім бөлімінің </w:t>
      </w:r>
    </w:p>
    <w:p w14:paraId="0A3529FD" w14:textId="3A88C645" w:rsidR="008511B6" w:rsidRPr="008947D1" w:rsidRDefault="008511B6" w:rsidP="008511B6">
      <w:pPr>
        <w:spacing w:after="0" w:line="240" w:lineRule="auto"/>
        <w:jc w:val="center"/>
        <w:rPr>
          <w:rFonts w:ascii="Times New Roman" w:hAnsi="Times New Roman"/>
          <w:b/>
          <w:sz w:val="28"/>
          <w:szCs w:val="28"/>
          <w:lang w:val="kk-KZ"/>
        </w:rPr>
      </w:pPr>
      <w:r>
        <w:rPr>
          <w:rFonts w:ascii="Times New Roman" w:hAnsi="Times New Roman"/>
          <w:b/>
          <w:sz w:val="28"/>
          <w:szCs w:val="28"/>
          <w:lang w:val="kk-KZ"/>
        </w:rPr>
        <w:t>Айтқұл Шынасилов атындағы</w:t>
      </w:r>
      <w:r w:rsidRPr="008947D1">
        <w:rPr>
          <w:rFonts w:ascii="Times New Roman" w:hAnsi="Times New Roman"/>
          <w:b/>
          <w:sz w:val="28"/>
          <w:szCs w:val="28"/>
          <w:lang w:val="kk-KZ"/>
        </w:rPr>
        <w:t xml:space="preserve"> орта мектебі»</w:t>
      </w:r>
    </w:p>
    <w:p w14:paraId="3498848F" w14:textId="77777777" w:rsidR="008511B6" w:rsidRDefault="008511B6" w:rsidP="008511B6">
      <w:pPr>
        <w:spacing w:after="0" w:line="240" w:lineRule="auto"/>
        <w:jc w:val="center"/>
        <w:rPr>
          <w:rFonts w:ascii="Times New Roman" w:hAnsi="Times New Roman"/>
          <w:b/>
          <w:sz w:val="28"/>
          <w:szCs w:val="28"/>
          <w:lang w:val="kk-KZ"/>
        </w:rPr>
      </w:pPr>
      <w:r w:rsidRPr="008947D1">
        <w:rPr>
          <w:rFonts w:ascii="Times New Roman" w:hAnsi="Times New Roman"/>
          <w:b/>
          <w:sz w:val="28"/>
          <w:szCs w:val="28"/>
          <w:lang w:val="kk-KZ"/>
        </w:rPr>
        <w:t>ком</w:t>
      </w:r>
      <w:r>
        <w:rPr>
          <w:rFonts w:ascii="Times New Roman" w:hAnsi="Times New Roman"/>
          <w:b/>
          <w:sz w:val="28"/>
          <w:szCs w:val="28"/>
          <w:lang w:val="kk-KZ"/>
        </w:rPr>
        <w:t>муналдық мемлекеттік мекемесі</w:t>
      </w:r>
    </w:p>
    <w:p w14:paraId="5A223DE3" w14:textId="77777777" w:rsidR="008511B6" w:rsidRDefault="008511B6" w:rsidP="008511B6">
      <w:pPr>
        <w:spacing w:after="0" w:line="240" w:lineRule="auto"/>
        <w:jc w:val="center"/>
        <w:rPr>
          <w:rFonts w:ascii="Times New Roman" w:hAnsi="Times New Roman"/>
          <w:b/>
          <w:sz w:val="28"/>
          <w:szCs w:val="28"/>
          <w:lang w:val="kk-KZ"/>
        </w:rPr>
      </w:pPr>
    </w:p>
    <w:p w14:paraId="6EAD026E" w14:textId="77777777" w:rsidR="008511B6" w:rsidRDefault="008511B6" w:rsidP="008511B6">
      <w:pPr>
        <w:spacing w:after="0" w:line="240" w:lineRule="auto"/>
        <w:jc w:val="center"/>
        <w:rPr>
          <w:rFonts w:ascii="Times New Roman" w:hAnsi="Times New Roman"/>
          <w:b/>
          <w:sz w:val="28"/>
          <w:szCs w:val="28"/>
          <w:lang w:val="kk-KZ"/>
        </w:rPr>
      </w:pPr>
    </w:p>
    <w:p w14:paraId="7E433569" w14:textId="77777777" w:rsidR="008511B6" w:rsidRDefault="008511B6" w:rsidP="008511B6">
      <w:pPr>
        <w:spacing w:after="0" w:line="240" w:lineRule="auto"/>
        <w:jc w:val="center"/>
        <w:rPr>
          <w:rFonts w:ascii="Times New Roman" w:hAnsi="Times New Roman"/>
          <w:b/>
          <w:sz w:val="28"/>
          <w:szCs w:val="28"/>
          <w:lang w:val="kk-KZ"/>
        </w:rPr>
      </w:pPr>
    </w:p>
    <w:p w14:paraId="7364FC4C" w14:textId="77777777" w:rsidR="008511B6" w:rsidRDefault="008511B6" w:rsidP="008511B6">
      <w:pPr>
        <w:spacing w:after="0" w:line="240" w:lineRule="auto"/>
        <w:jc w:val="center"/>
        <w:rPr>
          <w:rFonts w:ascii="Times New Roman" w:hAnsi="Times New Roman"/>
          <w:b/>
          <w:sz w:val="28"/>
          <w:szCs w:val="28"/>
          <w:lang w:val="kk-KZ"/>
        </w:rPr>
      </w:pPr>
    </w:p>
    <w:p w14:paraId="042FD2E5" w14:textId="77777777" w:rsidR="008511B6" w:rsidRDefault="008511B6" w:rsidP="008511B6">
      <w:pPr>
        <w:spacing w:after="0" w:line="240" w:lineRule="auto"/>
        <w:jc w:val="center"/>
        <w:rPr>
          <w:rFonts w:ascii="Times New Roman" w:hAnsi="Times New Roman"/>
          <w:b/>
          <w:sz w:val="28"/>
          <w:szCs w:val="28"/>
          <w:lang w:val="kk-KZ"/>
        </w:rPr>
      </w:pPr>
    </w:p>
    <w:p w14:paraId="39BA423B" w14:textId="77777777" w:rsidR="008511B6" w:rsidRDefault="008511B6" w:rsidP="008511B6">
      <w:pPr>
        <w:spacing w:after="0" w:line="240" w:lineRule="auto"/>
        <w:jc w:val="center"/>
        <w:rPr>
          <w:rFonts w:ascii="Times New Roman" w:hAnsi="Times New Roman"/>
          <w:b/>
          <w:sz w:val="28"/>
          <w:szCs w:val="28"/>
          <w:lang w:val="kk-KZ"/>
        </w:rPr>
      </w:pPr>
    </w:p>
    <w:p w14:paraId="398B9D43" w14:textId="77777777" w:rsidR="008511B6" w:rsidRDefault="008511B6" w:rsidP="008511B6">
      <w:pPr>
        <w:spacing w:after="0" w:line="240" w:lineRule="auto"/>
        <w:jc w:val="center"/>
        <w:rPr>
          <w:rFonts w:ascii="Times New Roman" w:hAnsi="Times New Roman"/>
          <w:b/>
          <w:sz w:val="28"/>
          <w:szCs w:val="28"/>
          <w:lang w:val="kk-KZ"/>
        </w:rPr>
      </w:pPr>
    </w:p>
    <w:p w14:paraId="3C1CE649" w14:textId="77777777" w:rsidR="008511B6" w:rsidRDefault="008511B6" w:rsidP="008511B6">
      <w:pPr>
        <w:spacing w:after="0" w:line="240" w:lineRule="auto"/>
        <w:jc w:val="center"/>
        <w:rPr>
          <w:rFonts w:ascii="Times New Roman" w:hAnsi="Times New Roman"/>
          <w:b/>
          <w:sz w:val="28"/>
          <w:szCs w:val="28"/>
          <w:lang w:val="kk-KZ"/>
        </w:rPr>
      </w:pPr>
    </w:p>
    <w:p w14:paraId="3BBB5B48" w14:textId="77777777" w:rsidR="008511B6" w:rsidRDefault="008511B6" w:rsidP="008511B6">
      <w:pPr>
        <w:spacing w:after="0" w:line="240" w:lineRule="auto"/>
        <w:jc w:val="center"/>
        <w:rPr>
          <w:rFonts w:ascii="Times New Roman" w:hAnsi="Times New Roman"/>
          <w:b/>
          <w:sz w:val="28"/>
          <w:szCs w:val="28"/>
          <w:lang w:val="kk-KZ"/>
        </w:rPr>
      </w:pPr>
    </w:p>
    <w:p w14:paraId="1DA9AE0D" w14:textId="77777777" w:rsidR="008511B6" w:rsidRDefault="008511B6" w:rsidP="008511B6">
      <w:pPr>
        <w:spacing w:after="0" w:line="240" w:lineRule="auto"/>
        <w:jc w:val="center"/>
        <w:rPr>
          <w:rFonts w:ascii="Times New Roman" w:hAnsi="Times New Roman"/>
          <w:b/>
          <w:sz w:val="28"/>
          <w:szCs w:val="28"/>
          <w:lang w:val="kk-KZ"/>
        </w:rPr>
      </w:pPr>
    </w:p>
    <w:p w14:paraId="1186FAD9" w14:textId="77777777" w:rsidR="008511B6" w:rsidRDefault="008511B6" w:rsidP="008511B6">
      <w:pPr>
        <w:spacing w:after="0" w:line="240" w:lineRule="auto"/>
        <w:jc w:val="center"/>
        <w:rPr>
          <w:rFonts w:ascii="Times New Roman" w:hAnsi="Times New Roman"/>
          <w:b/>
          <w:sz w:val="28"/>
          <w:szCs w:val="28"/>
          <w:lang w:val="kk-KZ"/>
        </w:rPr>
      </w:pPr>
    </w:p>
    <w:p w14:paraId="02520D4F" w14:textId="77777777" w:rsidR="008511B6" w:rsidRDefault="008511B6" w:rsidP="008511B6">
      <w:pPr>
        <w:spacing w:after="0" w:line="240" w:lineRule="auto"/>
        <w:jc w:val="center"/>
        <w:rPr>
          <w:rFonts w:ascii="Times New Roman" w:hAnsi="Times New Roman"/>
          <w:b/>
          <w:sz w:val="28"/>
          <w:szCs w:val="28"/>
          <w:lang w:val="kk-KZ"/>
        </w:rPr>
      </w:pPr>
    </w:p>
    <w:p w14:paraId="20D54533" w14:textId="77777777" w:rsidR="008511B6" w:rsidRDefault="008511B6" w:rsidP="008511B6">
      <w:pPr>
        <w:spacing w:after="0" w:line="240" w:lineRule="auto"/>
        <w:jc w:val="center"/>
        <w:rPr>
          <w:rFonts w:ascii="Times New Roman" w:hAnsi="Times New Roman"/>
          <w:b/>
          <w:sz w:val="40"/>
          <w:szCs w:val="28"/>
          <w:lang w:val="kk-KZ"/>
        </w:rPr>
      </w:pPr>
      <w:r>
        <w:rPr>
          <w:rFonts w:ascii="Times New Roman" w:hAnsi="Times New Roman"/>
          <w:b/>
          <w:sz w:val="40"/>
          <w:szCs w:val="28"/>
          <w:lang w:val="kk-KZ"/>
        </w:rPr>
        <w:t>Қазақстан Республикасының Білім және ғылым министрі 2021 жылғы 26 шілдедегі №366 бұйрығына қосымша</w:t>
      </w:r>
    </w:p>
    <w:p w14:paraId="30CC8388" w14:textId="77777777" w:rsidR="008511B6" w:rsidRDefault="008511B6" w:rsidP="008511B6">
      <w:pPr>
        <w:spacing w:after="0" w:line="240" w:lineRule="auto"/>
        <w:jc w:val="center"/>
        <w:rPr>
          <w:rFonts w:ascii="Times New Roman" w:hAnsi="Times New Roman"/>
          <w:b/>
          <w:sz w:val="40"/>
          <w:szCs w:val="28"/>
          <w:lang w:val="kk-KZ"/>
        </w:rPr>
      </w:pPr>
      <w:r>
        <w:rPr>
          <w:rFonts w:ascii="Times New Roman" w:hAnsi="Times New Roman"/>
          <w:b/>
          <w:sz w:val="40"/>
          <w:szCs w:val="28"/>
          <w:lang w:val="kk-KZ"/>
        </w:rPr>
        <w:t xml:space="preserve">Қазақстан Республикасы Оқу-ағарту министрінің 2022 жылғы 5 желтоқсандағы №486 бұйрығымен бекітілген </w:t>
      </w:r>
    </w:p>
    <w:p w14:paraId="30DEC642" w14:textId="77777777" w:rsidR="008511B6" w:rsidRDefault="008511B6" w:rsidP="008511B6">
      <w:pPr>
        <w:spacing w:after="0" w:line="240" w:lineRule="auto"/>
        <w:jc w:val="center"/>
        <w:rPr>
          <w:rFonts w:ascii="Times New Roman" w:hAnsi="Times New Roman"/>
          <w:b/>
          <w:sz w:val="40"/>
          <w:szCs w:val="28"/>
          <w:lang w:val="kk-KZ"/>
        </w:rPr>
      </w:pPr>
      <w:r>
        <w:rPr>
          <w:rFonts w:ascii="Times New Roman" w:hAnsi="Times New Roman"/>
          <w:b/>
          <w:sz w:val="40"/>
          <w:szCs w:val="28"/>
          <w:lang w:val="kk-KZ"/>
        </w:rPr>
        <w:t xml:space="preserve">Білім беру ұйымының  өзін-өзі бағалау </w:t>
      </w:r>
    </w:p>
    <w:p w14:paraId="6D68A140" w14:textId="77777777" w:rsidR="008511B6" w:rsidRDefault="008511B6" w:rsidP="008511B6">
      <w:pPr>
        <w:spacing w:after="0" w:line="240" w:lineRule="auto"/>
        <w:jc w:val="center"/>
        <w:rPr>
          <w:rFonts w:ascii="Times New Roman" w:hAnsi="Times New Roman"/>
          <w:b/>
          <w:sz w:val="40"/>
          <w:szCs w:val="28"/>
          <w:lang w:val="kk-KZ"/>
        </w:rPr>
      </w:pPr>
      <w:r>
        <w:rPr>
          <w:rFonts w:ascii="Times New Roman" w:hAnsi="Times New Roman"/>
          <w:b/>
          <w:sz w:val="40"/>
          <w:szCs w:val="28"/>
          <w:lang w:val="kk-KZ"/>
        </w:rPr>
        <w:t xml:space="preserve"> қорытындысы</w:t>
      </w:r>
    </w:p>
    <w:p w14:paraId="61FEF4D5" w14:textId="77777777" w:rsidR="008511B6" w:rsidRDefault="008511B6" w:rsidP="008511B6">
      <w:pPr>
        <w:spacing w:after="0" w:line="240" w:lineRule="auto"/>
        <w:jc w:val="center"/>
        <w:rPr>
          <w:rFonts w:ascii="Times New Roman" w:hAnsi="Times New Roman"/>
          <w:b/>
          <w:sz w:val="40"/>
          <w:szCs w:val="28"/>
          <w:lang w:val="kk-KZ"/>
        </w:rPr>
      </w:pPr>
    </w:p>
    <w:p w14:paraId="0D036E77" w14:textId="77777777" w:rsidR="008511B6" w:rsidRPr="001F44B2" w:rsidRDefault="008511B6" w:rsidP="008511B6">
      <w:pPr>
        <w:spacing w:after="0" w:line="240" w:lineRule="auto"/>
        <w:jc w:val="center"/>
        <w:rPr>
          <w:rFonts w:ascii="Times New Roman" w:hAnsi="Times New Roman"/>
          <w:b/>
          <w:sz w:val="28"/>
          <w:szCs w:val="28"/>
          <w:lang w:val="kk-KZ"/>
        </w:rPr>
      </w:pPr>
      <w:r w:rsidRPr="001F44B2">
        <w:rPr>
          <w:rFonts w:ascii="Times New Roman" w:hAnsi="Times New Roman"/>
          <w:b/>
          <w:sz w:val="28"/>
          <w:szCs w:val="28"/>
          <w:lang w:val="kk-KZ"/>
        </w:rPr>
        <w:t>(Өзін-өзі бағалау кезінде жинақталған материалдар жиынтығы)</w:t>
      </w:r>
    </w:p>
    <w:p w14:paraId="57B191F6" w14:textId="77777777" w:rsidR="008511B6" w:rsidRDefault="008511B6" w:rsidP="008511B6">
      <w:pPr>
        <w:spacing w:after="0" w:line="240" w:lineRule="auto"/>
        <w:jc w:val="center"/>
        <w:rPr>
          <w:rFonts w:ascii="Times New Roman" w:hAnsi="Times New Roman"/>
          <w:sz w:val="28"/>
          <w:szCs w:val="28"/>
          <w:lang w:val="kk-KZ"/>
        </w:rPr>
      </w:pPr>
    </w:p>
    <w:p w14:paraId="52397630" w14:textId="77777777" w:rsidR="008511B6" w:rsidRDefault="008511B6" w:rsidP="008511B6">
      <w:pPr>
        <w:spacing w:after="0" w:line="240" w:lineRule="auto"/>
        <w:jc w:val="center"/>
        <w:rPr>
          <w:rFonts w:ascii="Times New Roman" w:hAnsi="Times New Roman"/>
          <w:sz w:val="28"/>
          <w:szCs w:val="28"/>
          <w:lang w:val="kk-KZ"/>
        </w:rPr>
      </w:pPr>
    </w:p>
    <w:p w14:paraId="0177F7E4" w14:textId="77777777" w:rsidR="008511B6" w:rsidRDefault="008511B6" w:rsidP="008511B6">
      <w:pPr>
        <w:spacing w:after="0" w:line="240" w:lineRule="auto"/>
        <w:jc w:val="center"/>
        <w:rPr>
          <w:rFonts w:ascii="Times New Roman" w:hAnsi="Times New Roman"/>
          <w:sz w:val="28"/>
          <w:szCs w:val="28"/>
          <w:lang w:val="kk-KZ"/>
        </w:rPr>
      </w:pPr>
    </w:p>
    <w:p w14:paraId="726DA13E" w14:textId="77777777" w:rsidR="008511B6" w:rsidRDefault="008511B6" w:rsidP="008511B6">
      <w:pPr>
        <w:spacing w:after="0" w:line="240" w:lineRule="auto"/>
        <w:jc w:val="center"/>
        <w:rPr>
          <w:rFonts w:ascii="Times New Roman" w:hAnsi="Times New Roman"/>
          <w:sz w:val="28"/>
          <w:szCs w:val="28"/>
          <w:lang w:val="kk-KZ"/>
        </w:rPr>
      </w:pPr>
    </w:p>
    <w:p w14:paraId="72CFC94C" w14:textId="77777777" w:rsidR="008511B6" w:rsidRDefault="008511B6" w:rsidP="008511B6">
      <w:pPr>
        <w:spacing w:after="0" w:line="240" w:lineRule="auto"/>
        <w:jc w:val="center"/>
        <w:rPr>
          <w:rFonts w:ascii="Times New Roman" w:hAnsi="Times New Roman"/>
          <w:sz w:val="28"/>
          <w:szCs w:val="28"/>
          <w:lang w:val="kk-KZ"/>
        </w:rPr>
      </w:pPr>
    </w:p>
    <w:p w14:paraId="286A6511" w14:textId="77777777" w:rsidR="008511B6" w:rsidRDefault="008511B6" w:rsidP="008511B6">
      <w:pPr>
        <w:spacing w:after="0" w:line="240" w:lineRule="auto"/>
        <w:jc w:val="center"/>
        <w:rPr>
          <w:rFonts w:ascii="Times New Roman" w:hAnsi="Times New Roman"/>
          <w:sz w:val="28"/>
          <w:szCs w:val="28"/>
          <w:lang w:val="kk-KZ"/>
        </w:rPr>
      </w:pPr>
    </w:p>
    <w:p w14:paraId="14B40BC7" w14:textId="77777777" w:rsidR="008511B6" w:rsidRDefault="008511B6" w:rsidP="008511B6">
      <w:pPr>
        <w:spacing w:after="0" w:line="240" w:lineRule="auto"/>
        <w:jc w:val="center"/>
        <w:rPr>
          <w:rFonts w:ascii="Times New Roman" w:hAnsi="Times New Roman"/>
          <w:sz w:val="28"/>
          <w:szCs w:val="28"/>
          <w:lang w:val="kk-KZ"/>
        </w:rPr>
      </w:pPr>
    </w:p>
    <w:p w14:paraId="5A349986" w14:textId="77777777" w:rsidR="008511B6" w:rsidRDefault="008511B6" w:rsidP="008511B6">
      <w:pPr>
        <w:spacing w:after="0" w:line="240" w:lineRule="auto"/>
        <w:jc w:val="center"/>
        <w:rPr>
          <w:rFonts w:ascii="Times New Roman" w:hAnsi="Times New Roman"/>
          <w:sz w:val="28"/>
          <w:szCs w:val="28"/>
          <w:lang w:val="kk-KZ"/>
        </w:rPr>
      </w:pPr>
    </w:p>
    <w:p w14:paraId="2EF2876B" w14:textId="77777777" w:rsidR="008511B6" w:rsidRDefault="008511B6" w:rsidP="008511B6">
      <w:pPr>
        <w:spacing w:after="0" w:line="240" w:lineRule="auto"/>
        <w:jc w:val="center"/>
        <w:rPr>
          <w:rFonts w:ascii="Times New Roman" w:hAnsi="Times New Roman"/>
          <w:sz w:val="28"/>
          <w:szCs w:val="28"/>
          <w:lang w:val="kk-KZ"/>
        </w:rPr>
      </w:pPr>
    </w:p>
    <w:p w14:paraId="2941D044" w14:textId="77777777" w:rsidR="008511B6" w:rsidRDefault="008511B6" w:rsidP="008511B6">
      <w:pPr>
        <w:spacing w:after="0" w:line="240" w:lineRule="auto"/>
        <w:jc w:val="center"/>
        <w:rPr>
          <w:rFonts w:ascii="Times New Roman" w:hAnsi="Times New Roman"/>
          <w:sz w:val="28"/>
          <w:szCs w:val="28"/>
          <w:lang w:val="kk-KZ"/>
        </w:rPr>
      </w:pPr>
    </w:p>
    <w:p w14:paraId="5CDF839D" w14:textId="77777777" w:rsidR="008511B6" w:rsidRDefault="008511B6" w:rsidP="008511B6">
      <w:pPr>
        <w:spacing w:after="0" w:line="240" w:lineRule="auto"/>
        <w:jc w:val="center"/>
        <w:rPr>
          <w:rFonts w:ascii="Times New Roman" w:hAnsi="Times New Roman"/>
          <w:sz w:val="28"/>
          <w:szCs w:val="28"/>
          <w:lang w:val="kk-KZ"/>
        </w:rPr>
      </w:pPr>
    </w:p>
    <w:p w14:paraId="78333AF7" w14:textId="77777777" w:rsidR="008511B6" w:rsidRDefault="008511B6" w:rsidP="008511B6">
      <w:pPr>
        <w:pStyle w:val="Default"/>
        <w:rPr>
          <w:b/>
          <w:bCs/>
          <w:sz w:val="28"/>
          <w:szCs w:val="28"/>
          <w:lang w:val="kk-KZ"/>
        </w:rPr>
      </w:pPr>
    </w:p>
    <w:p w14:paraId="6111C0FC" w14:textId="77777777" w:rsidR="008511B6" w:rsidRDefault="008511B6" w:rsidP="008511B6">
      <w:pPr>
        <w:pStyle w:val="Default"/>
        <w:rPr>
          <w:b/>
          <w:bCs/>
          <w:sz w:val="28"/>
          <w:szCs w:val="28"/>
          <w:lang w:val="kk-KZ"/>
        </w:rPr>
      </w:pPr>
    </w:p>
    <w:p w14:paraId="591A2251" w14:textId="0DAFC731" w:rsidR="008511B6" w:rsidRDefault="008511B6" w:rsidP="008511B6">
      <w:pPr>
        <w:pStyle w:val="Default"/>
        <w:rPr>
          <w:b/>
          <w:bCs/>
          <w:sz w:val="28"/>
          <w:szCs w:val="28"/>
          <w:lang w:val="kk-KZ"/>
        </w:rPr>
      </w:pPr>
      <w:r>
        <w:rPr>
          <w:b/>
          <w:bCs/>
          <w:sz w:val="28"/>
          <w:szCs w:val="28"/>
          <w:lang w:val="kk-KZ"/>
        </w:rPr>
        <w:t xml:space="preserve">                                            Жарлысу</w:t>
      </w:r>
      <w:r w:rsidRPr="00151659">
        <w:rPr>
          <w:b/>
          <w:bCs/>
          <w:sz w:val="28"/>
          <w:szCs w:val="28"/>
          <w:lang w:val="kk-KZ"/>
        </w:rPr>
        <w:t xml:space="preserve"> ауылы</w:t>
      </w:r>
    </w:p>
    <w:p w14:paraId="7BD77A8D" w14:textId="77777777" w:rsidR="008511B6" w:rsidRDefault="008511B6" w:rsidP="008511B6">
      <w:pPr>
        <w:pStyle w:val="Default"/>
        <w:rPr>
          <w:b/>
          <w:bCs/>
          <w:sz w:val="28"/>
          <w:szCs w:val="28"/>
          <w:lang w:val="kk-KZ"/>
        </w:rPr>
      </w:pPr>
    </w:p>
    <w:p w14:paraId="552C6100" w14:textId="57613569" w:rsidR="008511B6" w:rsidRPr="00621992" w:rsidRDefault="008511B6" w:rsidP="008511B6">
      <w:pPr>
        <w:spacing w:after="0" w:line="240" w:lineRule="auto"/>
        <w:jc w:val="center"/>
        <w:rPr>
          <w:rFonts w:ascii="Times New Roman" w:hAnsi="Times New Roman" w:cs="Times New Roman"/>
          <w:b/>
          <w:sz w:val="28"/>
          <w:szCs w:val="28"/>
          <w:lang w:val="kk-KZ"/>
        </w:rPr>
      </w:pPr>
      <w:r w:rsidRPr="00D66011">
        <w:rPr>
          <w:rFonts w:ascii="Times New Roman" w:hAnsi="Times New Roman" w:cs="Times New Roman"/>
          <w:b/>
          <w:sz w:val="28"/>
          <w:szCs w:val="28"/>
          <w:lang w:val="kk-KZ"/>
        </w:rPr>
        <w:lastRenderedPageBreak/>
        <w:t>«</w:t>
      </w:r>
      <w:r>
        <w:rPr>
          <w:rFonts w:ascii="Times New Roman" w:hAnsi="Times New Roman" w:cs="Times New Roman"/>
          <w:b/>
          <w:sz w:val="28"/>
          <w:szCs w:val="28"/>
          <w:lang w:val="kk-KZ"/>
        </w:rPr>
        <w:t>Жамбыл  облысы әкімдігінің  білім  басқармасы Т.Рысқұлов ауданының білім  бөлімінің Айтқұл Шынасилов атындағы орта  мектебі</w:t>
      </w:r>
      <w:r w:rsidRPr="00D66011">
        <w:rPr>
          <w:rFonts w:ascii="Times New Roman" w:hAnsi="Times New Roman" w:cs="Times New Roman"/>
          <w:b/>
          <w:sz w:val="28"/>
          <w:szCs w:val="28"/>
          <w:lang w:val="kk-KZ"/>
        </w:rPr>
        <w:t>»</w:t>
      </w:r>
      <w:r>
        <w:rPr>
          <w:rFonts w:ascii="Times New Roman" w:hAnsi="Times New Roman" w:cs="Times New Roman"/>
          <w:b/>
          <w:sz w:val="28"/>
          <w:szCs w:val="28"/>
          <w:lang w:val="kk-KZ"/>
        </w:rPr>
        <w:t xml:space="preserve"> </w:t>
      </w:r>
      <w:r w:rsidRPr="00D66011">
        <w:rPr>
          <w:rFonts w:ascii="Times New Roman" w:hAnsi="Times New Roman" w:cs="Times New Roman"/>
          <w:b/>
          <w:sz w:val="28"/>
          <w:szCs w:val="28"/>
          <w:lang w:val="kk-KZ"/>
        </w:rPr>
        <w:t xml:space="preserve">коммуналдық мемлекеттік </w:t>
      </w:r>
      <w:r>
        <w:rPr>
          <w:rFonts w:ascii="Times New Roman" w:hAnsi="Times New Roman" w:cs="Times New Roman"/>
          <w:b/>
          <w:sz w:val="28"/>
          <w:szCs w:val="28"/>
          <w:lang w:val="kk-KZ"/>
        </w:rPr>
        <w:t xml:space="preserve">мекемесінің </w:t>
      </w:r>
      <w:r w:rsidRPr="00621992">
        <w:rPr>
          <w:rFonts w:ascii="Times New Roman" w:hAnsi="Times New Roman" w:cs="Times New Roman"/>
          <w:b/>
          <w:sz w:val="28"/>
          <w:szCs w:val="28"/>
          <w:lang w:val="kk-KZ"/>
        </w:rPr>
        <w:t>өзін-өзі бағалау</w:t>
      </w:r>
    </w:p>
    <w:p w14:paraId="22921604" w14:textId="77777777" w:rsidR="008511B6" w:rsidRPr="00D66011" w:rsidRDefault="008511B6" w:rsidP="008511B6">
      <w:pPr>
        <w:spacing w:after="0" w:line="240" w:lineRule="auto"/>
        <w:jc w:val="center"/>
        <w:rPr>
          <w:rFonts w:ascii="Times New Roman" w:hAnsi="Times New Roman" w:cs="Times New Roman"/>
          <w:b/>
          <w:sz w:val="28"/>
          <w:szCs w:val="28"/>
          <w:lang w:val="kk-KZ"/>
        </w:rPr>
      </w:pPr>
      <w:r w:rsidRPr="00D66011">
        <w:rPr>
          <w:rFonts w:ascii="Times New Roman" w:hAnsi="Times New Roman" w:cs="Times New Roman"/>
          <w:b/>
          <w:sz w:val="28"/>
          <w:szCs w:val="28"/>
          <w:lang w:val="kk-KZ"/>
        </w:rPr>
        <w:t>ҚОРЫТЫНДЫСЫ</w:t>
      </w:r>
    </w:p>
    <w:p w14:paraId="55C7A9E2" w14:textId="77777777" w:rsidR="008511B6" w:rsidRPr="00D66011" w:rsidRDefault="008511B6" w:rsidP="008511B6">
      <w:pPr>
        <w:spacing w:after="0" w:line="240" w:lineRule="auto"/>
        <w:jc w:val="center"/>
        <w:rPr>
          <w:rFonts w:ascii="Times New Roman" w:hAnsi="Times New Roman" w:cs="Times New Roman"/>
          <w:sz w:val="28"/>
          <w:szCs w:val="28"/>
          <w:lang w:val="kk-KZ"/>
        </w:rPr>
      </w:pPr>
    </w:p>
    <w:p w14:paraId="67CD3391" w14:textId="22D12F71" w:rsidR="008511B6" w:rsidRPr="00621992" w:rsidRDefault="008511B6" w:rsidP="008511B6">
      <w:pPr>
        <w:pStyle w:val="Default"/>
        <w:rPr>
          <w:b/>
          <w:sz w:val="28"/>
          <w:szCs w:val="28"/>
          <w:lang w:val="kk-KZ"/>
        </w:rPr>
      </w:pPr>
      <w:r>
        <w:rPr>
          <w:b/>
          <w:bCs/>
          <w:sz w:val="28"/>
          <w:szCs w:val="28"/>
          <w:lang w:val="kk-KZ"/>
        </w:rPr>
        <w:t>Жарлысу</w:t>
      </w:r>
      <w:r w:rsidRPr="00592D3B">
        <w:rPr>
          <w:b/>
          <w:bCs/>
          <w:sz w:val="28"/>
          <w:szCs w:val="28"/>
          <w:lang w:val="kk-KZ"/>
        </w:rPr>
        <w:t xml:space="preserve"> ауылы </w:t>
      </w:r>
      <w:r>
        <w:rPr>
          <w:b/>
          <w:bCs/>
          <w:sz w:val="28"/>
          <w:szCs w:val="28"/>
          <w:lang w:val="kk-KZ"/>
        </w:rPr>
        <w:t xml:space="preserve">                   </w:t>
      </w:r>
      <w:r w:rsidRPr="00621992">
        <w:rPr>
          <w:b/>
          <w:sz w:val="28"/>
          <w:szCs w:val="28"/>
          <w:lang w:val="kk-KZ"/>
        </w:rPr>
        <w:t xml:space="preserve">                      </w:t>
      </w:r>
      <w:r w:rsidRPr="00592D3B">
        <w:rPr>
          <w:b/>
          <w:sz w:val="28"/>
          <w:szCs w:val="28"/>
          <w:lang w:val="kk-KZ"/>
        </w:rPr>
        <w:t xml:space="preserve">          </w:t>
      </w:r>
      <w:r w:rsidRPr="00621992">
        <w:rPr>
          <w:b/>
          <w:sz w:val="28"/>
          <w:szCs w:val="28"/>
          <w:lang w:val="kk-KZ"/>
        </w:rPr>
        <w:t xml:space="preserve">    «</w:t>
      </w:r>
      <w:r w:rsidR="00862777">
        <w:rPr>
          <w:b/>
          <w:sz w:val="28"/>
          <w:szCs w:val="28"/>
          <w:lang w:val="kk-KZ"/>
        </w:rPr>
        <w:t>20</w:t>
      </w:r>
      <w:r w:rsidRPr="00621992">
        <w:rPr>
          <w:b/>
          <w:sz w:val="28"/>
          <w:szCs w:val="28"/>
          <w:lang w:val="kk-KZ"/>
        </w:rPr>
        <w:t xml:space="preserve">» </w:t>
      </w:r>
      <w:r w:rsidR="00862777">
        <w:rPr>
          <w:b/>
          <w:sz w:val="28"/>
          <w:szCs w:val="28"/>
          <w:lang w:val="kk-KZ"/>
        </w:rPr>
        <w:t xml:space="preserve">ақпан </w:t>
      </w:r>
      <w:r w:rsidRPr="00621992">
        <w:rPr>
          <w:b/>
          <w:sz w:val="28"/>
          <w:szCs w:val="28"/>
          <w:lang w:val="kk-KZ"/>
        </w:rPr>
        <w:t>20</w:t>
      </w:r>
      <w:r w:rsidRPr="00592D3B">
        <w:rPr>
          <w:b/>
          <w:sz w:val="28"/>
          <w:szCs w:val="28"/>
          <w:lang w:val="kk-KZ"/>
        </w:rPr>
        <w:t>2</w:t>
      </w:r>
      <w:r>
        <w:rPr>
          <w:b/>
          <w:sz w:val="28"/>
          <w:szCs w:val="28"/>
          <w:lang w:val="kk-KZ"/>
        </w:rPr>
        <w:t>5</w:t>
      </w:r>
      <w:r w:rsidRPr="00592D3B">
        <w:rPr>
          <w:b/>
          <w:sz w:val="28"/>
          <w:szCs w:val="28"/>
          <w:lang w:val="kk-KZ"/>
        </w:rPr>
        <w:t xml:space="preserve"> </w:t>
      </w:r>
      <w:r w:rsidRPr="00621992">
        <w:rPr>
          <w:b/>
          <w:sz w:val="28"/>
          <w:szCs w:val="28"/>
          <w:lang w:val="kk-KZ"/>
        </w:rPr>
        <w:t>жыл</w:t>
      </w:r>
    </w:p>
    <w:p w14:paraId="4640342B" w14:textId="77777777" w:rsidR="008511B6" w:rsidRPr="00621992" w:rsidRDefault="008511B6" w:rsidP="008511B6">
      <w:pPr>
        <w:spacing w:after="0" w:line="240" w:lineRule="auto"/>
        <w:ind w:firstLine="720"/>
        <w:jc w:val="both"/>
        <w:rPr>
          <w:rFonts w:ascii="Times New Roman" w:hAnsi="Times New Roman" w:cs="Times New Roman"/>
          <w:sz w:val="28"/>
          <w:szCs w:val="28"/>
          <w:lang w:val="kk-KZ"/>
        </w:rPr>
      </w:pPr>
    </w:p>
    <w:p w14:paraId="281E1E14" w14:textId="77777777" w:rsidR="008511B6" w:rsidRPr="00621992" w:rsidRDefault="008511B6" w:rsidP="008511B6">
      <w:pPr>
        <w:spacing w:after="0" w:line="240" w:lineRule="auto"/>
        <w:ind w:firstLine="720"/>
        <w:jc w:val="both"/>
        <w:rPr>
          <w:rFonts w:ascii="Times New Roman" w:hAnsi="Times New Roman" w:cs="Times New Roman"/>
          <w:sz w:val="28"/>
          <w:szCs w:val="28"/>
          <w:lang w:val="kk-KZ"/>
        </w:rPr>
      </w:pPr>
    </w:p>
    <w:p w14:paraId="2674B18B" w14:textId="77777777" w:rsidR="008511B6" w:rsidRPr="00F81066" w:rsidRDefault="008511B6" w:rsidP="008511B6">
      <w:pPr>
        <w:spacing w:after="0" w:line="240" w:lineRule="auto"/>
        <w:ind w:firstLine="720"/>
        <w:jc w:val="both"/>
        <w:rPr>
          <w:rFonts w:ascii="Times New Roman" w:hAnsi="Times New Roman" w:cs="Times New Roman"/>
          <w:b/>
          <w:sz w:val="28"/>
          <w:szCs w:val="28"/>
          <w:lang w:val="kk-KZ"/>
        </w:rPr>
      </w:pPr>
      <w:r w:rsidRPr="00F81066">
        <w:rPr>
          <w:rFonts w:ascii="Times New Roman" w:hAnsi="Times New Roman" w:cs="Times New Roman"/>
          <w:b/>
          <w:sz w:val="28"/>
          <w:szCs w:val="28"/>
          <w:lang w:val="kk-KZ"/>
        </w:rPr>
        <w:t>1. Білім беру ұйымының жалпы сипаттамасы:</w:t>
      </w:r>
    </w:p>
    <w:p w14:paraId="65CBF7E3" w14:textId="77777777" w:rsidR="008511B6" w:rsidRPr="00592D3B" w:rsidRDefault="008511B6" w:rsidP="008511B6">
      <w:pPr>
        <w:spacing w:after="0" w:line="240" w:lineRule="auto"/>
        <w:ind w:firstLine="720"/>
        <w:jc w:val="both"/>
        <w:rPr>
          <w:rFonts w:ascii="Times New Roman" w:hAnsi="Times New Roman" w:cs="Times New Roman"/>
          <w:b/>
          <w:sz w:val="28"/>
          <w:szCs w:val="28"/>
          <w:lang w:val="kk-KZ"/>
        </w:rPr>
      </w:pPr>
      <w:r w:rsidRPr="00592D3B">
        <w:rPr>
          <w:rFonts w:ascii="Times New Roman" w:hAnsi="Times New Roman" w:cs="Times New Roman"/>
          <w:b/>
          <w:sz w:val="28"/>
          <w:szCs w:val="28"/>
          <w:lang w:val="kk-KZ"/>
        </w:rPr>
        <w:t>1) Білім беру ұйымының аталуы, орналасқан жері (заңды мекен-жайы және нақты орналасқан мекен-жайы):</w:t>
      </w:r>
    </w:p>
    <w:p w14:paraId="5CF1A9DD" w14:textId="7815A758" w:rsidR="008511B6" w:rsidRPr="004419BA" w:rsidRDefault="008511B6" w:rsidP="008511B6">
      <w:pPr>
        <w:spacing w:after="0" w:line="240" w:lineRule="auto"/>
        <w:jc w:val="both"/>
        <w:rPr>
          <w:rFonts w:ascii="Times New Roman" w:hAnsi="Times New Roman" w:cs="Times New Roman"/>
          <w:sz w:val="28"/>
          <w:szCs w:val="28"/>
          <w:lang w:val="kk-KZ"/>
        </w:rPr>
      </w:pPr>
      <w:r w:rsidRPr="004419BA">
        <w:rPr>
          <w:rFonts w:ascii="Times New Roman" w:hAnsi="Times New Roman" w:cs="Times New Roman"/>
          <w:sz w:val="28"/>
          <w:szCs w:val="28"/>
          <w:lang w:val="kk-KZ"/>
        </w:rPr>
        <w:t>«Жамбыл  облысы әкімдігінің  білім  басқармасы Т.Рысқұлов ауданының білім  бөлімінің Айтқұл Шынасилов атындағы  мектебі»  коммуналдық мемлекеттік мекемесі, Қазақстан  Республикасы, Жамбыл  облысы, Т.Рысқұлов  ауданы, Өрнек ауылдық округі, Жарлысу  ауылы, Сәбит Мұқанов көшесі №1, БСН  030</w:t>
      </w:r>
      <w:r w:rsidR="009F126D">
        <w:rPr>
          <w:rFonts w:ascii="Times New Roman" w:hAnsi="Times New Roman" w:cs="Times New Roman"/>
          <w:sz w:val="28"/>
          <w:szCs w:val="28"/>
          <w:lang w:val="kk-KZ"/>
        </w:rPr>
        <w:t>840004859</w:t>
      </w:r>
      <w:r w:rsidRPr="004419BA">
        <w:rPr>
          <w:rFonts w:ascii="Times New Roman" w:hAnsi="Times New Roman" w:cs="Times New Roman"/>
          <w:sz w:val="28"/>
          <w:szCs w:val="28"/>
          <w:lang w:val="kk-KZ"/>
        </w:rPr>
        <w:t>, Индекс: 080</w:t>
      </w:r>
      <w:r w:rsidR="009F126D">
        <w:rPr>
          <w:rFonts w:ascii="Times New Roman" w:hAnsi="Times New Roman" w:cs="Times New Roman"/>
          <w:sz w:val="28"/>
          <w:szCs w:val="28"/>
          <w:lang w:val="kk-KZ"/>
        </w:rPr>
        <w:t>900</w:t>
      </w:r>
      <w:r w:rsidRPr="004419BA">
        <w:rPr>
          <w:rFonts w:ascii="Times New Roman" w:hAnsi="Times New Roman" w:cs="Times New Roman"/>
          <w:sz w:val="28"/>
          <w:szCs w:val="28"/>
          <w:lang w:val="kk-KZ"/>
        </w:rPr>
        <w:t xml:space="preserve">  </w:t>
      </w:r>
      <w:r w:rsidRPr="004419BA">
        <w:rPr>
          <w:rFonts w:ascii="Times New Roman" w:hAnsi="Times New Roman" w:cs="Times New Roman"/>
          <w:b/>
          <w:sz w:val="28"/>
          <w:szCs w:val="28"/>
          <w:lang w:val="kk-KZ"/>
        </w:rPr>
        <w:t xml:space="preserve"> </w:t>
      </w:r>
    </w:p>
    <w:p w14:paraId="3E0E5A6D" w14:textId="77777777" w:rsidR="008511B6" w:rsidRPr="004419BA" w:rsidRDefault="008511B6" w:rsidP="008511B6">
      <w:pPr>
        <w:spacing w:after="0" w:line="240" w:lineRule="auto"/>
        <w:ind w:firstLine="720"/>
        <w:jc w:val="both"/>
        <w:rPr>
          <w:rFonts w:ascii="Times New Roman" w:hAnsi="Times New Roman" w:cs="Times New Roman"/>
          <w:b/>
          <w:sz w:val="28"/>
          <w:szCs w:val="28"/>
          <w:lang w:val="kk-KZ"/>
        </w:rPr>
      </w:pPr>
      <w:r w:rsidRPr="004419BA">
        <w:rPr>
          <w:rFonts w:ascii="Times New Roman" w:hAnsi="Times New Roman" w:cs="Times New Roman"/>
          <w:b/>
          <w:sz w:val="28"/>
          <w:szCs w:val="28"/>
          <w:lang w:val="kk-KZ"/>
        </w:rPr>
        <w:t>2) Заңды тұлғаның байланыс деректері (телефон, электронды пошта, web-сайт):</w:t>
      </w:r>
    </w:p>
    <w:p w14:paraId="47AFEAF4" w14:textId="707C492A" w:rsidR="008511B6" w:rsidRPr="004419BA" w:rsidRDefault="008511B6" w:rsidP="008511B6">
      <w:pPr>
        <w:spacing w:after="0" w:line="240" w:lineRule="auto"/>
        <w:jc w:val="both"/>
        <w:rPr>
          <w:rFonts w:ascii="Times New Roman" w:hAnsi="Times New Roman" w:cs="Times New Roman"/>
          <w:sz w:val="28"/>
          <w:szCs w:val="28"/>
          <w:lang w:val="kk-KZ"/>
        </w:rPr>
      </w:pPr>
      <w:r w:rsidRPr="004419BA">
        <w:rPr>
          <w:rFonts w:ascii="Times New Roman" w:hAnsi="Times New Roman" w:cs="Times New Roman"/>
          <w:sz w:val="28"/>
          <w:szCs w:val="28"/>
          <w:lang w:val="kk-KZ"/>
        </w:rPr>
        <w:t>Жұмыс телефоны: 872631-</w:t>
      </w:r>
      <w:r w:rsidR="007F1745">
        <w:rPr>
          <w:rFonts w:ascii="Times New Roman" w:hAnsi="Times New Roman" w:cs="Times New Roman"/>
          <w:sz w:val="28"/>
          <w:szCs w:val="28"/>
          <w:lang w:val="kk-KZ"/>
        </w:rPr>
        <w:t>5-41-89</w:t>
      </w:r>
      <w:r w:rsidRPr="004419BA">
        <w:rPr>
          <w:rFonts w:ascii="Times New Roman" w:hAnsi="Times New Roman" w:cs="Times New Roman"/>
          <w:sz w:val="28"/>
          <w:szCs w:val="28"/>
          <w:lang w:val="kk-KZ"/>
        </w:rPr>
        <w:t>,  ұялы  байланыс: 8</w:t>
      </w:r>
      <w:r w:rsidR="002C0238" w:rsidRPr="002C0238">
        <w:rPr>
          <w:rFonts w:ascii="Times New Roman" w:hAnsi="Times New Roman" w:cs="Times New Roman"/>
          <w:sz w:val="28"/>
          <w:szCs w:val="28"/>
          <w:lang w:val="kk-KZ"/>
        </w:rPr>
        <w:t>705476</w:t>
      </w:r>
      <w:r w:rsidR="003864B7" w:rsidRPr="003864B7">
        <w:rPr>
          <w:rFonts w:ascii="Times New Roman" w:hAnsi="Times New Roman" w:cs="Times New Roman"/>
          <w:sz w:val="28"/>
          <w:szCs w:val="28"/>
          <w:lang w:val="kk-KZ"/>
        </w:rPr>
        <w:t>7809</w:t>
      </w:r>
      <w:r w:rsidRPr="004419BA">
        <w:rPr>
          <w:rFonts w:ascii="Times New Roman" w:hAnsi="Times New Roman" w:cs="Times New Roman"/>
          <w:sz w:val="28"/>
          <w:szCs w:val="28"/>
          <w:lang w:val="kk-KZ"/>
        </w:rPr>
        <w:t xml:space="preserve">, </w:t>
      </w:r>
      <w:r w:rsidR="002C0238" w:rsidRPr="002C0238">
        <w:rPr>
          <w:rFonts w:ascii="Times New Roman" w:hAnsi="Times New Roman" w:cs="Times New Roman"/>
          <w:sz w:val="28"/>
          <w:szCs w:val="28"/>
          <w:lang w:val="kk-KZ"/>
        </w:rPr>
        <w:t>Shynasilovs@mail.ru</w:t>
      </w:r>
      <w:r w:rsidRPr="004419BA">
        <w:rPr>
          <w:rFonts w:ascii="Times New Roman" w:hAnsi="Times New Roman" w:cs="Times New Roman"/>
          <w:b/>
          <w:sz w:val="28"/>
          <w:szCs w:val="28"/>
          <w:lang w:val="kk-KZ"/>
        </w:rPr>
        <w:t xml:space="preserve">, </w:t>
      </w:r>
      <w:r w:rsidRPr="004419BA">
        <w:rPr>
          <w:rFonts w:ascii="Times New Roman" w:eastAsia="Times New Roman" w:hAnsi="Times New Roman" w:cs="Times New Roman"/>
          <w:b/>
          <w:sz w:val="28"/>
          <w:szCs w:val="28"/>
          <w:lang w:val="kk-KZ" w:eastAsia="ru-RU"/>
        </w:rPr>
        <w:t>0</w:t>
      </w:r>
      <w:r w:rsidR="004419BA" w:rsidRPr="004419BA">
        <w:rPr>
          <w:rFonts w:ascii="Times New Roman" w:eastAsia="Times New Roman" w:hAnsi="Times New Roman" w:cs="Times New Roman"/>
          <w:b/>
          <w:sz w:val="28"/>
          <w:szCs w:val="28"/>
          <w:lang w:val="kk-KZ" w:eastAsia="ru-RU"/>
        </w:rPr>
        <w:t>2</w:t>
      </w:r>
      <w:r w:rsidR="004419BA">
        <w:rPr>
          <w:rFonts w:ascii="Times New Roman" w:eastAsia="Times New Roman" w:hAnsi="Times New Roman" w:cs="Times New Roman"/>
          <w:b/>
          <w:sz w:val="28"/>
          <w:szCs w:val="28"/>
          <w:lang w:val="kk-KZ" w:eastAsia="ru-RU"/>
        </w:rPr>
        <w:t>5</w:t>
      </w:r>
      <w:r w:rsidRPr="004419BA">
        <w:rPr>
          <w:rFonts w:ascii="Times New Roman" w:eastAsia="Times New Roman" w:hAnsi="Times New Roman" w:cs="Times New Roman"/>
          <w:b/>
          <w:sz w:val="28"/>
          <w:szCs w:val="28"/>
          <w:lang w:val="kk-KZ" w:eastAsia="ru-RU"/>
        </w:rPr>
        <w:t>mektep.edu.kz</w:t>
      </w:r>
      <w:r w:rsidRPr="004419BA">
        <w:rPr>
          <w:rFonts w:ascii="Times New Roman" w:hAnsi="Times New Roman" w:cs="Times New Roman"/>
          <w:sz w:val="28"/>
          <w:szCs w:val="28"/>
          <w:lang w:val="kk-KZ"/>
        </w:rPr>
        <w:t xml:space="preserve">  </w:t>
      </w:r>
    </w:p>
    <w:p w14:paraId="42D566EF" w14:textId="77777777" w:rsidR="008511B6" w:rsidRPr="004419BA" w:rsidRDefault="008511B6" w:rsidP="008511B6">
      <w:pPr>
        <w:spacing w:after="0" w:line="240" w:lineRule="auto"/>
        <w:ind w:firstLine="720"/>
        <w:jc w:val="both"/>
        <w:rPr>
          <w:rFonts w:ascii="Times New Roman" w:hAnsi="Times New Roman" w:cs="Times New Roman"/>
          <w:b/>
          <w:sz w:val="28"/>
          <w:szCs w:val="28"/>
          <w:lang w:val="kk-KZ"/>
        </w:rPr>
      </w:pPr>
      <w:r w:rsidRPr="004419BA">
        <w:rPr>
          <w:rFonts w:ascii="Times New Roman" w:hAnsi="Times New Roman" w:cs="Times New Roman"/>
          <w:b/>
          <w:sz w:val="28"/>
          <w:szCs w:val="28"/>
          <w:lang w:val="kk-KZ"/>
        </w:rPr>
        <w:t>3) Заңды тұлға өкілінің байланыс деректері (басшының ФАӘ және лауазымға тағайындау бұйрығы туралы деректер):</w:t>
      </w:r>
    </w:p>
    <w:p w14:paraId="0FDAC5EE" w14:textId="2A6890F7" w:rsidR="008511B6" w:rsidRPr="004419BA" w:rsidRDefault="008511B6" w:rsidP="008511B6">
      <w:pPr>
        <w:spacing w:after="0" w:line="240" w:lineRule="auto"/>
        <w:jc w:val="both"/>
        <w:rPr>
          <w:rFonts w:ascii="Times New Roman" w:hAnsi="Times New Roman" w:cs="Times New Roman"/>
          <w:sz w:val="28"/>
          <w:szCs w:val="28"/>
          <w:lang w:val="kk-KZ"/>
        </w:rPr>
      </w:pPr>
      <w:r w:rsidRPr="004419BA">
        <w:rPr>
          <w:rFonts w:ascii="Times New Roman" w:hAnsi="Times New Roman" w:cs="Times New Roman"/>
          <w:sz w:val="28"/>
          <w:szCs w:val="28"/>
          <w:lang w:val="kk-KZ"/>
        </w:rPr>
        <w:t xml:space="preserve">Жамбыл облысы әкімдігінің білім басқармасы Т.Рысқұлов  ауданының білім  бөлімінің  2022 жылғы </w:t>
      </w:r>
      <w:r w:rsidR="004419BA" w:rsidRPr="004419BA">
        <w:rPr>
          <w:rFonts w:ascii="Times New Roman" w:hAnsi="Times New Roman" w:cs="Times New Roman"/>
          <w:sz w:val="28"/>
          <w:szCs w:val="28"/>
          <w:lang w:val="kk-KZ"/>
        </w:rPr>
        <w:t>17</w:t>
      </w:r>
      <w:r w:rsidRPr="004419BA">
        <w:rPr>
          <w:rFonts w:ascii="Times New Roman" w:hAnsi="Times New Roman" w:cs="Times New Roman"/>
          <w:sz w:val="28"/>
          <w:szCs w:val="28"/>
          <w:lang w:val="kk-KZ"/>
        </w:rPr>
        <w:t xml:space="preserve"> </w:t>
      </w:r>
      <w:r w:rsidR="004419BA" w:rsidRPr="004419BA">
        <w:rPr>
          <w:rFonts w:ascii="Times New Roman" w:hAnsi="Times New Roman" w:cs="Times New Roman"/>
          <w:sz w:val="28"/>
          <w:szCs w:val="28"/>
          <w:lang w:val="kk-KZ"/>
        </w:rPr>
        <w:t>ақпан</w:t>
      </w:r>
      <w:r w:rsidRPr="004419BA">
        <w:rPr>
          <w:rFonts w:ascii="Times New Roman" w:hAnsi="Times New Roman" w:cs="Times New Roman"/>
          <w:sz w:val="28"/>
          <w:szCs w:val="28"/>
          <w:lang w:val="kk-KZ"/>
        </w:rPr>
        <w:t xml:space="preserve"> №</w:t>
      </w:r>
      <w:r w:rsidR="004419BA" w:rsidRPr="004419BA">
        <w:rPr>
          <w:rFonts w:ascii="Times New Roman" w:hAnsi="Times New Roman" w:cs="Times New Roman"/>
          <w:sz w:val="28"/>
          <w:szCs w:val="28"/>
          <w:lang w:val="kk-KZ"/>
        </w:rPr>
        <w:t xml:space="preserve">05 </w:t>
      </w:r>
      <w:r w:rsidRPr="004419BA">
        <w:rPr>
          <w:rFonts w:ascii="Times New Roman" w:hAnsi="Times New Roman" w:cs="Times New Roman"/>
          <w:sz w:val="28"/>
          <w:szCs w:val="28"/>
          <w:lang w:val="kk-KZ"/>
        </w:rPr>
        <w:t xml:space="preserve"> бұйрығымен </w:t>
      </w:r>
      <w:r w:rsidR="004419BA" w:rsidRPr="004419BA">
        <w:rPr>
          <w:rFonts w:ascii="Times New Roman" w:hAnsi="Times New Roman" w:cs="Times New Roman"/>
          <w:sz w:val="28"/>
          <w:szCs w:val="28"/>
          <w:lang w:val="kk-KZ"/>
        </w:rPr>
        <w:t xml:space="preserve">Назарбеков Іңкәрхан Қолаұлы </w:t>
      </w:r>
      <w:r w:rsidRPr="004419BA">
        <w:rPr>
          <w:rFonts w:ascii="Times New Roman" w:hAnsi="Times New Roman" w:cs="Times New Roman"/>
          <w:sz w:val="28"/>
          <w:szCs w:val="28"/>
          <w:lang w:val="kk-KZ"/>
        </w:rPr>
        <w:t>«А</w:t>
      </w:r>
      <w:r w:rsidR="004419BA" w:rsidRPr="004419BA">
        <w:rPr>
          <w:rFonts w:ascii="Times New Roman" w:hAnsi="Times New Roman" w:cs="Times New Roman"/>
          <w:sz w:val="28"/>
          <w:szCs w:val="28"/>
          <w:lang w:val="kk-KZ"/>
        </w:rPr>
        <w:t>йтқұл Шынасилов атындағы</w:t>
      </w:r>
      <w:r w:rsidRPr="004419BA">
        <w:rPr>
          <w:rFonts w:ascii="Times New Roman" w:hAnsi="Times New Roman" w:cs="Times New Roman"/>
          <w:sz w:val="28"/>
          <w:szCs w:val="28"/>
          <w:lang w:val="kk-KZ"/>
        </w:rPr>
        <w:t xml:space="preserve">  орта  мектебі» директоры лауазымына тағайындалды.</w:t>
      </w:r>
    </w:p>
    <w:p w14:paraId="56E7EC8A" w14:textId="77777777" w:rsidR="008511B6" w:rsidRDefault="008511B6" w:rsidP="008511B6">
      <w:pPr>
        <w:spacing w:after="0" w:line="240" w:lineRule="auto"/>
        <w:ind w:firstLine="720"/>
        <w:jc w:val="both"/>
        <w:rPr>
          <w:rFonts w:ascii="Times New Roman" w:hAnsi="Times New Roman" w:cs="Times New Roman"/>
          <w:b/>
          <w:sz w:val="28"/>
          <w:szCs w:val="28"/>
          <w:lang w:val="kk-KZ"/>
        </w:rPr>
      </w:pPr>
      <w:r w:rsidRPr="00592D3B">
        <w:rPr>
          <w:rFonts w:ascii="Times New Roman" w:hAnsi="Times New Roman" w:cs="Times New Roman"/>
          <w:b/>
          <w:sz w:val="28"/>
          <w:szCs w:val="28"/>
          <w:lang w:val="kk-KZ"/>
        </w:rPr>
        <w:t>4) Құқық беруші және құрылтайшы құжаттар:</w:t>
      </w:r>
    </w:p>
    <w:p w14:paraId="0847BFE7" w14:textId="4D5FDAB2" w:rsidR="00F23DF6" w:rsidRDefault="00F23DF6" w:rsidP="00F23DF6">
      <w:pPr>
        <w:spacing w:after="0" w:line="240" w:lineRule="auto"/>
        <w:jc w:val="both"/>
        <w:rPr>
          <w:rFonts w:ascii="Times New Roman" w:hAnsi="Times New Roman" w:cs="Times New Roman"/>
          <w:bCs/>
          <w:sz w:val="28"/>
          <w:szCs w:val="28"/>
          <w:lang w:val="kk-KZ"/>
        </w:rPr>
      </w:pPr>
      <w:r w:rsidRPr="00F23DF6">
        <w:rPr>
          <w:rFonts w:ascii="Times New Roman" w:hAnsi="Times New Roman" w:cs="Times New Roman"/>
          <w:bCs/>
          <w:sz w:val="28"/>
          <w:szCs w:val="28"/>
          <w:lang w:val="kk-KZ"/>
        </w:rPr>
        <w:t xml:space="preserve">4) Құқық беруші және құрылтайшы құжаттар: Қазақстан Республикасы Әділет министрлігі Жамбыл облысы Әділет департаменті. Заңды тұлғаны мемлекеттік қайта тіркеу </w:t>
      </w:r>
      <w:r w:rsidRPr="00692F4B">
        <w:rPr>
          <w:rFonts w:ascii="Times New Roman" w:hAnsi="Times New Roman" w:cs="Times New Roman"/>
          <w:bCs/>
          <w:sz w:val="28"/>
          <w:szCs w:val="28"/>
          <w:lang w:val="kk-KZ"/>
        </w:rPr>
        <w:t>26.01.2021</w:t>
      </w:r>
      <w:r w:rsidRPr="00F23DF6">
        <w:rPr>
          <w:rFonts w:ascii="Times New Roman" w:hAnsi="Times New Roman" w:cs="Times New Roman"/>
          <w:bCs/>
          <w:sz w:val="28"/>
          <w:szCs w:val="28"/>
          <w:lang w:val="kk-KZ"/>
        </w:rPr>
        <w:t xml:space="preserve"> жылы жүргізілген. Алғашқы мемлекеттік тіркеу күні: </w:t>
      </w:r>
      <w:r>
        <w:rPr>
          <w:rFonts w:ascii="Times New Roman" w:hAnsi="Times New Roman" w:cs="Times New Roman"/>
          <w:bCs/>
          <w:sz w:val="28"/>
          <w:szCs w:val="28"/>
          <w:lang w:val="kk-KZ"/>
        </w:rPr>
        <w:t>05</w:t>
      </w:r>
      <w:r w:rsidRPr="00F23DF6">
        <w:rPr>
          <w:rFonts w:ascii="Times New Roman" w:hAnsi="Times New Roman" w:cs="Times New Roman"/>
          <w:bCs/>
          <w:sz w:val="28"/>
          <w:szCs w:val="28"/>
          <w:lang w:val="kk-KZ"/>
        </w:rPr>
        <w:t>.0</w:t>
      </w:r>
      <w:r>
        <w:rPr>
          <w:rFonts w:ascii="Times New Roman" w:hAnsi="Times New Roman" w:cs="Times New Roman"/>
          <w:bCs/>
          <w:sz w:val="28"/>
          <w:szCs w:val="28"/>
          <w:lang w:val="kk-KZ"/>
        </w:rPr>
        <w:t>8</w:t>
      </w:r>
      <w:r w:rsidRPr="00F23DF6">
        <w:rPr>
          <w:rFonts w:ascii="Times New Roman" w:hAnsi="Times New Roman" w:cs="Times New Roman"/>
          <w:bCs/>
          <w:sz w:val="28"/>
          <w:szCs w:val="28"/>
          <w:lang w:val="kk-KZ"/>
        </w:rPr>
        <w:t>.2003 жыл. Жамбыл облысы әкімдігінің білім басқармасы Т.Рысқұлов ауданының білім бөлімінің «А</w:t>
      </w:r>
      <w:r>
        <w:rPr>
          <w:rFonts w:ascii="Times New Roman" w:hAnsi="Times New Roman" w:cs="Times New Roman"/>
          <w:bCs/>
          <w:sz w:val="28"/>
          <w:szCs w:val="28"/>
          <w:lang w:val="kk-KZ"/>
        </w:rPr>
        <w:t>йт</w:t>
      </w:r>
      <w:r w:rsidR="005F6BE7">
        <w:rPr>
          <w:rFonts w:ascii="Times New Roman" w:hAnsi="Times New Roman" w:cs="Times New Roman"/>
          <w:bCs/>
          <w:sz w:val="28"/>
          <w:szCs w:val="28"/>
          <w:lang w:val="kk-KZ"/>
        </w:rPr>
        <w:t>қ</w:t>
      </w:r>
      <w:r>
        <w:rPr>
          <w:rFonts w:ascii="Times New Roman" w:hAnsi="Times New Roman" w:cs="Times New Roman"/>
          <w:bCs/>
          <w:sz w:val="28"/>
          <w:szCs w:val="28"/>
          <w:lang w:val="kk-KZ"/>
        </w:rPr>
        <w:t xml:space="preserve">ұл Шынасилов атындағы </w:t>
      </w:r>
      <w:r w:rsidRPr="00F23DF6">
        <w:rPr>
          <w:rFonts w:ascii="Times New Roman" w:hAnsi="Times New Roman" w:cs="Times New Roman"/>
          <w:bCs/>
          <w:sz w:val="28"/>
          <w:szCs w:val="28"/>
          <w:lang w:val="kk-KZ"/>
        </w:rPr>
        <w:t>орта мектебі» коммуналдық мемлекеттік мекемесінің</w:t>
      </w:r>
      <w:r>
        <w:rPr>
          <w:rFonts w:ascii="Times New Roman" w:hAnsi="Times New Roman" w:cs="Times New Roman"/>
          <w:bCs/>
          <w:sz w:val="28"/>
          <w:szCs w:val="28"/>
          <w:lang w:val="kk-KZ"/>
        </w:rPr>
        <w:t xml:space="preserve"> </w:t>
      </w:r>
      <w:r w:rsidRPr="00F23DF6">
        <w:rPr>
          <w:rFonts w:ascii="Times New Roman" w:hAnsi="Times New Roman" w:cs="Times New Roman"/>
          <w:bCs/>
          <w:sz w:val="28"/>
          <w:szCs w:val="28"/>
          <w:lang w:val="kk-KZ"/>
        </w:rPr>
        <w:t xml:space="preserve">Жарғысы, Қазақстан Республикасы Жамбыл облысының Әділет департаментінде (28.05.2024 жылы) жарғыға енгізілген өзгерістер мен толықтырулар тіркелді. (28.05.2024 жылы) заңды тұлғаға мемлекеттік қайта тіркеу жүргізілді. БСН </w:t>
      </w:r>
      <w:r w:rsidRPr="004419BA">
        <w:rPr>
          <w:rFonts w:ascii="Times New Roman" w:hAnsi="Times New Roman" w:cs="Times New Roman"/>
          <w:sz w:val="28"/>
          <w:szCs w:val="28"/>
          <w:lang w:val="kk-KZ"/>
        </w:rPr>
        <w:t>030</w:t>
      </w:r>
      <w:r>
        <w:rPr>
          <w:rFonts w:ascii="Times New Roman" w:hAnsi="Times New Roman" w:cs="Times New Roman"/>
          <w:sz w:val="28"/>
          <w:szCs w:val="28"/>
          <w:lang w:val="kk-KZ"/>
        </w:rPr>
        <w:t>840004859</w:t>
      </w:r>
    </w:p>
    <w:p w14:paraId="79991ACF" w14:textId="42566AB0" w:rsidR="008511B6" w:rsidRPr="00F23DF6" w:rsidRDefault="008511B6" w:rsidP="00F23DF6">
      <w:pPr>
        <w:spacing w:after="0" w:line="240" w:lineRule="auto"/>
        <w:jc w:val="both"/>
        <w:rPr>
          <w:rFonts w:ascii="Times New Roman" w:hAnsi="Times New Roman" w:cs="Times New Roman"/>
          <w:bCs/>
          <w:sz w:val="28"/>
          <w:szCs w:val="28"/>
          <w:lang w:val="kk-KZ"/>
        </w:rPr>
      </w:pPr>
      <w:r w:rsidRPr="00592D3B">
        <w:rPr>
          <w:rFonts w:ascii="Times New Roman" w:hAnsi="Times New Roman" w:cs="Times New Roman"/>
          <w:b/>
          <w:sz w:val="28"/>
          <w:szCs w:val="28"/>
          <w:lang w:val="kk-KZ"/>
        </w:rPr>
        <w:t>5) Рұқсат етуші құжаттар:</w:t>
      </w:r>
    </w:p>
    <w:p w14:paraId="2704818B" w14:textId="224750FD" w:rsidR="003864B7" w:rsidRDefault="003864B7" w:rsidP="003864B7">
      <w:pPr>
        <w:spacing w:after="0" w:line="240" w:lineRule="auto"/>
        <w:jc w:val="both"/>
        <w:rPr>
          <w:rFonts w:ascii="Times New Roman" w:hAnsi="Times New Roman" w:cs="Times New Roman"/>
          <w:sz w:val="28"/>
          <w:szCs w:val="28"/>
          <w:u w:val="single"/>
          <w:lang w:val="kk-KZ"/>
        </w:rPr>
      </w:pPr>
      <w:r w:rsidRPr="00692F4B">
        <w:rPr>
          <w:rFonts w:ascii="Times New Roman" w:hAnsi="Times New Roman" w:cs="Times New Roman"/>
          <w:bCs/>
          <w:sz w:val="28"/>
          <w:szCs w:val="28"/>
          <w:lang w:val="kk-KZ"/>
        </w:rPr>
        <w:t xml:space="preserve">«Қазақстан Республикасы Білім және ғылым министрлігі Білім және ғылым саласында сапаны қамтамасыз ету комитетінің Жамбыл облысының білім саласында сапаны қамтамасыз ету департаменті» мемлекеттік мекемесімен 05.02.2021 жылы лицензия берілген </w:t>
      </w:r>
      <w:r w:rsidRPr="00AA6CDE">
        <w:rPr>
          <w:rFonts w:ascii="Times New Roman" w:hAnsi="Times New Roman" w:cs="Times New Roman"/>
          <w:sz w:val="28"/>
          <w:szCs w:val="28"/>
          <w:u w:val="single"/>
          <w:lang w:val="kk-KZ"/>
        </w:rPr>
        <w:t>№KZ</w:t>
      </w:r>
      <w:r w:rsidRPr="005C590A">
        <w:rPr>
          <w:rFonts w:ascii="Times New Roman" w:hAnsi="Times New Roman" w:cs="Times New Roman"/>
          <w:sz w:val="28"/>
          <w:szCs w:val="28"/>
          <w:u w:val="single"/>
          <w:lang w:val="kk-KZ"/>
        </w:rPr>
        <w:t>82LAA00022199</w:t>
      </w:r>
      <w:r w:rsidRPr="00692F4B">
        <w:rPr>
          <w:rFonts w:ascii="Times New Roman" w:hAnsi="Times New Roman" w:cs="Times New Roman"/>
          <w:bCs/>
          <w:sz w:val="28"/>
          <w:szCs w:val="28"/>
          <w:lang w:val="kk-KZ"/>
        </w:rPr>
        <w:t xml:space="preserve">. Алғашқы берілген күні 01 </w:t>
      </w:r>
      <w:r>
        <w:rPr>
          <w:rFonts w:ascii="Times New Roman" w:hAnsi="Times New Roman" w:cs="Times New Roman"/>
          <w:bCs/>
          <w:sz w:val="28"/>
          <w:szCs w:val="28"/>
          <w:lang w:val="kk-KZ"/>
        </w:rPr>
        <w:t>шілде</w:t>
      </w:r>
      <w:r w:rsidRPr="00692F4B">
        <w:rPr>
          <w:rFonts w:ascii="Times New Roman" w:hAnsi="Times New Roman" w:cs="Times New Roman"/>
          <w:bCs/>
          <w:sz w:val="28"/>
          <w:szCs w:val="28"/>
          <w:lang w:val="kk-KZ"/>
        </w:rPr>
        <w:t xml:space="preserve"> 2007 жыл. Лицензияланатын қызмет түрінің түрлері: Жалпы орта білім беру, Негізгі орта білім беру, Бастауыш білім беру.</w:t>
      </w:r>
      <w:r w:rsidRPr="003864B7">
        <w:rPr>
          <w:rFonts w:ascii="Times New Roman" w:hAnsi="Times New Roman" w:cs="Times New Roman"/>
          <w:sz w:val="28"/>
          <w:szCs w:val="28"/>
          <w:u w:val="single"/>
          <w:lang w:val="kk-KZ"/>
        </w:rPr>
        <w:t xml:space="preserve"> </w:t>
      </w:r>
      <w:r w:rsidRPr="00AA6CDE">
        <w:rPr>
          <w:rFonts w:ascii="Times New Roman" w:hAnsi="Times New Roman" w:cs="Times New Roman"/>
          <w:sz w:val="28"/>
          <w:szCs w:val="28"/>
          <w:u w:val="single"/>
          <w:lang w:val="kk-KZ"/>
        </w:rPr>
        <w:t>Жамбыл облысының білім саласында сапаны қамтамасыз ету департаментінің 2021 жылғы 0</w:t>
      </w:r>
      <w:r>
        <w:rPr>
          <w:rFonts w:ascii="Times New Roman" w:hAnsi="Times New Roman" w:cs="Times New Roman"/>
          <w:sz w:val="28"/>
          <w:szCs w:val="28"/>
          <w:u w:val="single"/>
          <w:lang w:val="kk-KZ"/>
        </w:rPr>
        <w:t>5</w:t>
      </w:r>
      <w:r w:rsidRPr="00AA6CDE">
        <w:rPr>
          <w:rFonts w:ascii="Times New Roman" w:hAnsi="Times New Roman" w:cs="Times New Roman"/>
          <w:sz w:val="28"/>
          <w:szCs w:val="28"/>
          <w:u w:val="single"/>
          <w:lang w:val="kk-KZ"/>
        </w:rPr>
        <w:t xml:space="preserve"> ақпандағы №6</w:t>
      </w:r>
      <w:r>
        <w:rPr>
          <w:rFonts w:ascii="Times New Roman" w:hAnsi="Times New Roman" w:cs="Times New Roman"/>
          <w:sz w:val="28"/>
          <w:szCs w:val="28"/>
          <w:u w:val="single"/>
          <w:lang w:val="kk-KZ"/>
        </w:rPr>
        <w:t>5</w:t>
      </w:r>
      <w:r w:rsidRPr="00AA6CDE">
        <w:rPr>
          <w:rFonts w:ascii="Times New Roman" w:hAnsi="Times New Roman" w:cs="Times New Roman"/>
          <w:sz w:val="28"/>
          <w:szCs w:val="28"/>
          <w:u w:val="single"/>
          <w:lang w:val="kk-KZ"/>
        </w:rPr>
        <w:t xml:space="preserve"> бұйрығының негізінде берілді.</w:t>
      </w:r>
    </w:p>
    <w:p w14:paraId="24B73509" w14:textId="77777777" w:rsidR="0080780C" w:rsidRPr="007B5EA6" w:rsidRDefault="0080780C" w:rsidP="0080780C">
      <w:pPr>
        <w:spacing w:after="0" w:line="240" w:lineRule="auto"/>
        <w:jc w:val="both"/>
        <w:rPr>
          <w:rFonts w:ascii="Times New Roman" w:hAnsi="Times New Roman" w:cs="Times New Roman"/>
          <w:b/>
          <w:sz w:val="28"/>
          <w:szCs w:val="28"/>
          <w:lang w:val="kk-KZ"/>
        </w:rPr>
      </w:pPr>
      <w:r w:rsidRPr="007B5EA6">
        <w:rPr>
          <w:rFonts w:ascii="Times New Roman" w:hAnsi="Times New Roman" w:cs="Times New Roman"/>
          <w:b/>
          <w:sz w:val="28"/>
          <w:szCs w:val="28"/>
          <w:lang w:val="kk-KZ"/>
        </w:rPr>
        <w:lastRenderedPageBreak/>
        <w:t>2.</w:t>
      </w:r>
      <w:r w:rsidRPr="007B5EA6">
        <w:rPr>
          <w:rFonts w:ascii="Times New Roman" w:hAnsi="Times New Roman" w:cs="Times New Roman"/>
          <w:sz w:val="28"/>
          <w:szCs w:val="28"/>
          <w:lang w:val="kk-KZ"/>
        </w:rPr>
        <w:t xml:space="preserve"> </w:t>
      </w:r>
      <w:r w:rsidRPr="007B5EA6">
        <w:rPr>
          <w:rFonts w:ascii="Times New Roman" w:hAnsi="Times New Roman" w:cs="Times New Roman"/>
          <w:b/>
          <w:sz w:val="28"/>
          <w:szCs w:val="28"/>
          <w:lang w:val="kk-KZ"/>
        </w:rPr>
        <w:t xml:space="preserve">Кадрлық құрамға талдау: </w:t>
      </w:r>
    </w:p>
    <w:p w14:paraId="6640F7EE" w14:textId="3A94E5EB" w:rsidR="00473FA4" w:rsidRDefault="0080780C" w:rsidP="00473FA4">
      <w:pPr>
        <w:pStyle w:val="Default"/>
        <w:ind w:firstLine="720"/>
        <w:contextualSpacing/>
        <w:jc w:val="both"/>
        <w:rPr>
          <w:color w:val="auto"/>
          <w:sz w:val="28"/>
          <w:szCs w:val="28"/>
          <w:lang w:val="kk-KZ"/>
        </w:rPr>
      </w:pPr>
      <w:r w:rsidRPr="007B5EA6">
        <w:rPr>
          <w:color w:val="auto"/>
          <w:sz w:val="28"/>
          <w:szCs w:val="28"/>
          <w:lang w:val="kk-KZ"/>
        </w:rPr>
        <w:t xml:space="preserve">1) </w:t>
      </w:r>
      <w:r w:rsidRPr="007B5EA6">
        <w:rPr>
          <w:rFonts w:hint="cs"/>
          <w:color w:val="auto"/>
          <w:sz w:val="28"/>
          <w:szCs w:val="28"/>
          <w:lang w:val="kk-KZ"/>
        </w:rPr>
        <w:t>тиісті</w:t>
      </w:r>
      <w:r w:rsidRPr="007B5EA6">
        <w:rPr>
          <w:color w:val="auto"/>
          <w:sz w:val="28"/>
          <w:szCs w:val="28"/>
          <w:lang w:val="kk-KZ"/>
        </w:rPr>
        <w:t xml:space="preserve"> </w:t>
      </w:r>
      <w:r w:rsidRPr="007B5EA6">
        <w:rPr>
          <w:rFonts w:hint="cs"/>
          <w:color w:val="auto"/>
          <w:sz w:val="28"/>
          <w:szCs w:val="28"/>
          <w:lang w:val="kk-KZ"/>
        </w:rPr>
        <w:t>бейін</w:t>
      </w:r>
      <w:r w:rsidRPr="007B5EA6">
        <w:rPr>
          <w:color w:val="auto"/>
          <w:sz w:val="28"/>
          <w:szCs w:val="28"/>
          <w:lang w:val="kk-KZ"/>
        </w:rPr>
        <w:t xml:space="preserve"> </w:t>
      </w:r>
      <w:r w:rsidRPr="007B5EA6">
        <w:rPr>
          <w:rFonts w:hint="cs"/>
          <w:color w:val="auto"/>
          <w:sz w:val="28"/>
          <w:szCs w:val="28"/>
          <w:lang w:val="kk-KZ"/>
        </w:rPr>
        <w:t>бойынша</w:t>
      </w:r>
      <w:r w:rsidRPr="007B5EA6">
        <w:rPr>
          <w:color w:val="auto"/>
          <w:sz w:val="28"/>
          <w:szCs w:val="28"/>
          <w:lang w:val="kk-KZ"/>
        </w:rPr>
        <w:t xml:space="preserve"> </w:t>
      </w:r>
      <w:r w:rsidRPr="007B5EA6">
        <w:rPr>
          <w:rFonts w:hint="cs"/>
          <w:color w:val="auto"/>
          <w:sz w:val="28"/>
          <w:szCs w:val="28"/>
          <w:lang w:val="kk-KZ"/>
        </w:rPr>
        <w:t>жо</w:t>
      </w:r>
      <w:r w:rsidRPr="007B5EA6">
        <w:rPr>
          <w:color w:val="auto"/>
          <w:sz w:val="28"/>
          <w:szCs w:val="28"/>
          <w:lang w:val="kk-KZ"/>
        </w:rPr>
        <w:t>ғ</w:t>
      </w:r>
      <w:r w:rsidRPr="007B5EA6">
        <w:rPr>
          <w:rFonts w:hint="cs"/>
          <w:color w:val="auto"/>
          <w:sz w:val="28"/>
          <w:szCs w:val="28"/>
          <w:lang w:val="kk-KZ"/>
        </w:rPr>
        <w:t>ары</w:t>
      </w:r>
      <w:r w:rsidRPr="007B5EA6">
        <w:rPr>
          <w:color w:val="auto"/>
          <w:sz w:val="28"/>
          <w:szCs w:val="28"/>
          <w:lang w:val="kk-KZ"/>
        </w:rPr>
        <w:t xml:space="preserve"> (</w:t>
      </w:r>
      <w:r w:rsidRPr="007B5EA6">
        <w:rPr>
          <w:rFonts w:hint="cs"/>
          <w:color w:val="auto"/>
          <w:sz w:val="28"/>
          <w:szCs w:val="28"/>
          <w:lang w:val="kk-KZ"/>
        </w:rPr>
        <w:t>жо</w:t>
      </w:r>
      <w:r w:rsidRPr="007B5EA6">
        <w:rPr>
          <w:color w:val="auto"/>
          <w:sz w:val="28"/>
          <w:szCs w:val="28"/>
          <w:lang w:val="kk-KZ"/>
        </w:rPr>
        <w:t>ғ</w:t>
      </w:r>
      <w:r w:rsidRPr="007B5EA6">
        <w:rPr>
          <w:rFonts w:hint="cs"/>
          <w:color w:val="auto"/>
          <w:sz w:val="28"/>
          <w:szCs w:val="28"/>
          <w:lang w:val="kk-KZ"/>
        </w:rPr>
        <w:t>ары</w:t>
      </w:r>
      <w:r w:rsidRPr="007B5EA6">
        <w:rPr>
          <w:color w:val="auto"/>
          <w:sz w:val="28"/>
          <w:szCs w:val="28"/>
          <w:lang w:val="kk-KZ"/>
        </w:rPr>
        <w:t xml:space="preserve"> </w:t>
      </w:r>
      <w:r w:rsidRPr="007B5EA6">
        <w:rPr>
          <w:rFonts w:hint="cs"/>
          <w:color w:val="auto"/>
          <w:sz w:val="28"/>
          <w:szCs w:val="28"/>
          <w:lang w:val="kk-KZ"/>
        </w:rPr>
        <w:t>о</w:t>
      </w:r>
      <w:r w:rsidRPr="007B5EA6">
        <w:rPr>
          <w:color w:val="auto"/>
          <w:sz w:val="28"/>
          <w:szCs w:val="28"/>
          <w:lang w:val="kk-KZ"/>
        </w:rPr>
        <w:t>қ</w:t>
      </w:r>
      <w:r w:rsidRPr="007B5EA6">
        <w:rPr>
          <w:rFonts w:hint="cs"/>
          <w:color w:val="auto"/>
          <w:sz w:val="28"/>
          <w:szCs w:val="28"/>
          <w:lang w:val="kk-KZ"/>
        </w:rPr>
        <w:t>у</w:t>
      </w:r>
      <w:r w:rsidRPr="007B5EA6">
        <w:rPr>
          <w:color w:val="auto"/>
          <w:sz w:val="28"/>
          <w:szCs w:val="28"/>
          <w:lang w:val="kk-KZ"/>
        </w:rPr>
        <w:t xml:space="preserve"> </w:t>
      </w:r>
      <w:r w:rsidRPr="007B5EA6">
        <w:rPr>
          <w:rFonts w:hint="cs"/>
          <w:color w:val="auto"/>
          <w:sz w:val="28"/>
          <w:szCs w:val="28"/>
          <w:lang w:val="kk-KZ"/>
        </w:rPr>
        <w:t>орнынан</w:t>
      </w:r>
      <w:r w:rsidRPr="007B5EA6">
        <w:rPr>
          <w:color w:val="auto"/>
          <w:sz w:val="28"/>
          <w:szCs w:val="28"/>
          <w:lang w:val="kk-KZ"/>
        </w:rPr>
        <w:t xml:space="preserve"> </w:t>
      </w:r>
      <w:r w:rsidRPr="007B5EA6">
        <w:rPr>
          <w:rFonts w:hint="cs"/>
          <w:color w:val="auto"/>
          <w:sz w:val="28"/>
          <w:szCs w:val="28"/>
          <w:lang w:val="kk-KZ"/>
        </w:rPr>
        <w:t>кейінгі</w:t>
      </w:r>
      <w:r w:rsidRPr="007B5EA6">
        <w:rPr>
          <w:color w:val="auto"/>
          <w:sz w:val="28"/>
          <w:szCs w:val="28"/>
          <w:lang w:val="kk-KZ"/>
        </w:rPr>
        <w:t xml:space="preserve">) </w:t>
      </w:r>
      <w:r w:rsidRPr="007B5EA6">
        <w:rPr>
          <w:rFonts w:hint="cs"/>
          <w:color w:val="auto"/>
          <w:sz w:val="28"/>
          <w:szCs w:val="28"/>
          <w:lang w:val="kk-KZ"/>
        </w:rPr>
        <w:t>педагогикалы</w:t>
      </w:r>
      <w:r w:rsidRPr="007B5EA6">
        <w:rPr>
          <w:color w:val="auto"/>
          <w:sz w:val="28"/>
          <w:szCs w:val="28"/>
          <w:lang w:val="kk-KZ"/>
        </w:rPr>
        <w:t xml:space="preserve">қ </w:t>
      </w:r>
      <w:r w:rsidRPr="007B5EA6">
        <w:rPr>
          <w:rFonts w:hint="cs"/>
          <w:color w:val="auto"/>
          <w:sz w:val="28"/>
          <w:szCs w:val="28"/>
          <w:lang w:val="kk-KZ"/>
        </w:rPr>
        <w:t>білімі</w:t>
      </w:r>
      <w:r w:rsidRPr="007B5EA6">
        <w:rPr>
          <w:color w:val="auto"/>
          <w:sz w:val="28"/>
          <w:szCs w:val="28"/>
          <w:lang w:val="kk-KZ"/>
        </w:rPr>
        <w:t xml:space="preserve"> </w:t>
      </w:r>
      <w:r w:rsidRPr="007B5EA6">
        <w:rPr>
          <w:rFonts w:hint="cs"/>
          <w:color w:val="auto"/>
          <w:sz w:val="28"/>
          <w:szCs w:val="28"/>
          <w:lang w:val="kk-KZ"/>
        </w:rPr>
        <w:t>бар</w:t>
      </w:r>
      <w:r w:rsidRPr="007B5EA6">
        <w:rPr>
          <w:color w:val="auto"/>
          <w:sz w:val="28"/>
          <w:szCs w:val="28"/>
          <w:lang w:val="kk-KZ"/>
        </w:rPr>
        <w:t xml:space="preserve"> </w:t>
      </w:r>
      <w:r w:rsidRPr="007B5EA6">
        <w:rPr>
          <w:rFonts w:hint="cs"/>
          <w:color w:val="auto"/>
          <w:sz w:val="28"/>
          <w:szCs w:val="28"/>
          <w:lang w:val="kk-KZ"/>
        </w:rPr>
        <w:t>педагогтер</w:t>
      </w:r>
      <w:r w:rsidRPr="007B5EA6">
        <w:rPr>
          <w:color w:val="auto"/>
          <w:sz w:val="28"/>
          <w:szCs w:val="28"/>
          <w:lang w:val="kk-KZ"/>
        </w:rPr>
        <w:t xml:space="preserve"> </w:t>
      </w:r>
      <w:r w:rsidRPr="007B5EA6">
        <w:rPr>
          <w:rFonts w:hint="cs"/>
          <w:color w:val="auto"/>
          <w:sz w:val="28"/>
          <w:szCs w:val="28"/>
          <w:lang w:val="kk-KZ"/>
        </w:rPr>
        <w:t>туралы</w:t>
      </w:r>
      <w:r w:rsidRPr="007B5EA6">
        <w:rPr>
          <w:color w:val="auto"/>
          <w:sz w:val="28"/>
          <w:szCs w:val="28"/>
          <w:lang w:val="kk-KZ"/>
        </w:rPr>
        <w:t xml:space="preserve"> </w:t>
      </w:r>
      <w:r w:rsidRPr="007B5EA6">
        <w:rPr>
          <w:rFonts w:hint="cs"/>
          <w:color w:val="auto"/>
          <w:sz w:val="28"/>
          <w:szCs w:val="28"/>
          <w:lang w:val="kk-KZ"/>
        </w:rPr>
        <w:t>м</w:t>
      </w:r>
      <w:r w:rsidRPr="007B5EA6">
        <w:rPr>
          <w:color w:val="auto"/>
          <w:sz w:val="28"/>
          <w:szCs w:val="28"/>
          <w:lang w:val="kk-KZ"/>
        </w:rPr>
        <w:t>ә</w:t>
      </w:r>
      <w:r w:rsidRPr="007B5EA6">
        <w:rPr>
          <w:rFonts w:hint="cs"/>
          <w:color w:val="auto"/>
          <w:sz w:val="28"/>
          <w:szCs w:val="28"/>
          <w:lang w:val="kk-KZ"/>
        </w:rPr>
        <w:t>ліметтер</w:t>
      </w:r>
      <w:r w:rsidRPr="007B5EA6">
        <w:rPr>
          <w:color w:val="auto"/>
          <w:sz w:val="28"/>
          <w:szCs w:val="28"/>
          <w:lang w:val="kk-KZ"/>
        </w:rPr>
        <w:t xml:space="preserve"> </w:t>
      </w:r>
      <w:r w:rsidRPr="007B5EA6">
        <w:rPr>
          <w:rFonts w:hint="cs"/>
          <w:color w:val="auto"/>
          <w:sz w:val="28"/>
          <w:szCs w:val="28"/>
          <w:lang w:val="kk-KZ"/>
        </w:rPr>
        <w:t>немесе</w:t>
      </w:r>
      <w:r w:rsidRPr="007B5EA6">
        <w:rPr>
          <w:color w:val="auto"/>
          <w:sz w:val="28"/>
          <w:szCs w:val="28"/>
          <w:lang w:val="kk-KZ"/>
        </w:rPr>
        <w:t xml:space="preserve"> </w:t>
      </w:r>
      <w:r w:rsidRPr="007B5EA6">
        <w:rPr>
          <w:rFonts w:hint="cs"/>
          <w:color w:val="auto"/>
          <w:sz w:val="28"/>
          <w:szCs w:val="28"/>
          <w:lang w:val="kk-KZ"/>
        </w:rPr>
        <w:t>педагогикалы</w:t>
      </w:r>
      <w:r w:rsidRPr="007B5EA6">
        <w:rPr>
          <w:color w:val="auto"/>
          <w:sz w:val="28"/>
          <w:szCs w:val="28"/>
          <w:lang w:val="kk-KZ"/>
        </w:rPr>
        <w:t>қ қ</w:t>
      </w:r>
      <w:r w:rsidRPr="007B5EA6">
        <w:rPr>
          <w:rFonts w:hint="cs"/>
          <w:color w:val="auto"/>
          <w:sz w:val="28"/>
          <w:szCs w:val="28"/>
          <w:lang w:val="kk-KZ"/>
        </w:rPr>
        <w:t>айта</w:t>
      </w:r>
      <w:r w:rsidRPr="007B5EA6">
        <w:rPr>
          <w:color w:val="auto"/>
          <w:sz w:val="28"/>
          <w:szCs w:val="28"/>
          <w:lang w:val="kk-KZ"/>
        </w:rPr>
        <w:t xml:space="preserve"> </w:t>
      </w:r>
      <w:r w:rsidRPr="007B5EA6">
        <w:rPr>
          <w:rFonts w:hint="cs"/>
          <w:color w:val="auto"/>
          <w:sz w:val="28"/>
          <w:szCs w:val="28"/>
          <w:lang w:val="kk-KZ"/>
        </w:rPr>
        <w:t>даярлауды</w:t>
      </w:r>
      <w:r w:rsidRPr="007B5EA6">
        <w:rPr>
          <w:color w:val="auto"/>
          <w:sz w:val="28"/>
          <w:szCs w:val="28"/>
          <w:lang w:val="kk-KZ"/>
        </w:rPr>
        <w:t xml:space="preserve"> </w:t>
      </w:r>
      <w:r w:rsidRPr="007B5EA6">
        <w:rPr>
          <w:rFonts w:hint="cs"/>
          <w:color w:val="auto"/>
          <w:sz w:val="28"/>
          <w:szCs w:val="28"/>
          <w:lang w:val="kk-KZ"/>
        </w:rPr>
        <w:t>растайтын</w:t>
      </w:r>
      <w:r w:rsidRPr="007B5EA6">
        <w:rPr>
          <w:color w:val="auto"/>
          <w:sz w:val="28"/>
          <w:szCs w:val="28"/>
          <w:lang w:val="kk-KZ"/>
        </w:rPr>
        <w:t xml:space="preserve"> құ</w:t>
      </w:r>
      <w:r w:rsidRPr="007B5EA6">
        <w:rPr>
          <w:rFonts w:hint="cs"/>
          <w:color w:val="auto"/>
          <w:sz w:val="28"/>
          <w:szCs w:val="28"/>
          <w:lang w:val="kk-KZ"/>
        </w:rPr>
        <w:t>жат</w:t>
      </w:r>
      <w:r w:rsidRPr="007B5EA6">
        <w:rPr>
          <w:color w:val="auto"/>
          <w:sz w:val="28"/>
          <w:szCs w:val="28"/>
          <w:lang w:val="kk-KZ"/>
        </w:rPr>
        <w:t xml:space="preserve">, </w:t>
      </w:r>
      <w:r w:rsidRPr="007B5EA6">
        <w:rPr>
          <w:rFonts w:hint="cs"/>
          <w:color w:val="auto"/>
          <w:sz w:val="28"/>
          <w:szCs w:val="28"/>
          <w:lang w:val="kk-KZ"/>
        </w:rPr>
        <w:t>оны</w:t>
      </w:r>
      <w:r w:rsidRPr="007B5EA6">
        <w:rPr>
          <w:color w:val="auto"/>
          <w:sz w:val="28"/>
          <w:szCs w:val="28"/>
          <w:lang w:val="kk-KZ"/>
        </w:rPr>
        <w:t xml:space="preserve">ң </w:t>
      </w:r>
      <w:r w:rsidRPr="007B5EA6">
        <w:rPr>
          <w:rFonts w:hint="cs"/>
          <w:color w:val="auto"/>
          <w:sz w:val="28"/>
          <w:szCs w:val="28"/>
          <w:lang w:val="kk-KZ"/>
        </w:rPr>
        <w:t>ішінде</w:t>
      </w:r>
      <w:r w:rsidRPr="007B5EA6">
        <w:rPr>
          <w:color w:val="auto"/>
          <w:sz w:val="28"/>
          <w:szCs w:val="28"/>
          <w:lang w:val="kk-KZ"/>
        </w:rPr>
        <w:t xml:space="preserve"> </w:t>
      </w:r>
      <w:r w:rsidRPr="007B5EA6">
        <w:rPr>
          <w:rFonts w:hint="cs"/>
          <w:color w:val="auto"/>
          <w:sz w:val="28"/>
          <w:szCs w:val="28"/>
          <w:lang w:val="kk-KZ"/>
        </w:rPr>
        <w:t>базалы</w:t>
      </w:r>
      <w:r w:rsidRPr="007B5EA6">
        <w:rPr>
          <w:color w:val="auto"/>
          <w:sz w:val="28"/>
          <w:szCs w:val="28"/>
          <w:lang w:val="kk-KZ"/>
        </w:rPr>
        <w:t xml:space="preserve">қ </w:t>
      </w:r>
      <w:r w:rsidRPr="007B5EA6">
        <w:rPr>
          <w:rFonts w:hint="cs"/>
          <w:color w:val="auto"/>
          <w:sz w:val="28"/>
          <w:szCs w:val="28"/>
          <w:lang w:val="kk-KZ"/>
        </w:rPr>
        <w:t>білімі</w:t>
      </w:r>
      <w:r w:rsidRPr="007B5EA6">
        <w:rPr>
          <w:color w:val="auto"/>
          <w:sz w:val="28"/>
          <w:szCs w:val="28"/>
          <w:lang w:val="kk-KZ"/>
        </w:rPr>
        <w:t xml:space="preserve"> </w:t>
      </w:r>
      <w:r w:rsidRPr="007B5EA6">
        <w:rPr>
          <w:rFonts w:hint="cs"/>
          <w:color w:val="auto"/>
          <w:sz w:val="28"/>
          <w:szCs w:val="28"/>
          <w:lang w:val="kk-KZ"/>
        </w:rPr>
        <w:t>жо</w:t>
      </w:r>
      <w:r w:rsidRPr="007B5EA6">
        <w:rPr>
          <w:color w:val="auto"/>
          <w:sz w:val="28"/>
          <w:szCs w:val="28"/>
          <w:lang w:val="kk-KZ"/>
        </w:rPr>
        <w:t xml:space="preserve">қ </w:t>
      </w:r>
      <w:r w:rsidRPr="007B5EA6">
        <w:rPr>
          <w:rFonts w:hint="cs"/>
          <w:color w:val="auto"/>
          <w:sz w:val="28"/>
          <w:szCs w:val="28"/>
          <w:lang w:val="kk-KZ"/>
        </w:rPr>
        <w:t>педагогтер</w:t>
      </w:r>
      <w:r w:rsidRPr="007B5EA6">
        <w:rPr>
          <w:color w:val="auto"/>
          <w:sz w:val="28"/>
          <w:szCs w:val="28"/>
          <w:lang w:val="kk-KZ"/>
        </w:rPr>
        <w:t xml:space="preserve"> </w:t>
      </w:r>
      <w:r w:rsidRPr="007B5EA6">
        <w:rPr>
          <w:rFonts w:hint="cs"/>
          <w:color w:val="auto"/>
          <w:sz w:val="28"/>
          <w:szCs w:val="28"/>
          <w:lang w:val="kk-KZ"/>
        </w:rPr>
        <w:t>туралы</w:t>
      </w:r>
      <w:r w:rsidRPr="007B5EA6">
        <w:rPr>
          <w:color w:val="auto"/>
          <w:sz w:val="28"/>
          <w:szCs w:val="28"/>
          <w:lang w:val="kk-KZ"/>
        </w:rPr>
        <w:t xml:space="preserve"> </w:t>
      </w:r>
      <w:r w:rsidRPr="007B5EA6">
        <w:rPr>
          <w:rFonts w:hint="cs"/>
          <w:color w:val="auto"/>
          <w:sz w:val="28"/>
          <w:szCs w:val="28"/>
          <w:lang w:val="kk-KZ"/>
        </w:rPr>
        <w:t>м</w:t>
      </w:r>
      <w:r w:rsidRPr="007B5EA6">
        <w:rPr>
          <w:color w:val="auto"/>
          <w:sz w:val="28"/>
          <w:szCs w:val="28"/>
          <w:lang w:val="kk-KZ"/>
        </w:rPr>
        <w:t>ә</w:t>
      </w:r>
      <w:r w:rsidRPr="007B5EA6">
        <w:rPr>
          <w:rFonts w:hint="cs"/>
          <w:color w:val="auto"/>
          <w:sz w:val="28"/>
          <w:szCs w:val="28"/>
          <w:lang w:val="kk-KZ"/>
        </w:rPr>
        <w:t>ліметтер</w:t>
      </w:r>
      <w:r w:rsidRPr="007B5EA6">
        <w:rPr>
          <w:color w:val="auto"/>
          <w:sz w:val="28"/>
          <w:szCs w:val="28"/>
          <w:lang w:val="kk-KZ"/>
        </w:rPr>
        <w:t>:</w:t>
      </w:r>
    </w:p>
    <w:p w14:paraId="3FFB4AB8" w14:textId="77777777" w:rsidR="00473FA4" w:rsidRPr="00FC2F0F" w:rsidRDefault="00473FA4" w:rsidP="00473FA4">
      <w:pPr>
        <w:spacing w:after="0" w:line="240" w:lineRule="auto"/>
        <w:ind w:firstLine="708"/>
        <w:jc w:val="both"/>
        <w:textAlignment w:val="baseline"/>
        <w:rPr>
          <w:rFonts w:ascii="Times New Roman" w:eastAsia="Times New Roman" w:hAnsi="Times New Roman" w:cs="Times New Roman"/>
          <w:bCs/>
          <w:iCs/>
          <w:noProof/>
          <w:color w:val="000000"/>
          <w:sz w:val="28"/>
          <w:szCs w:val="28"/>
          <w:lang w:val="kk-KZ" w:eastAsia="ru-RU"/>
        </w:rPr>
      </w:pPr>
      <w:r w:rsidRPr="00FC2F0F">
        <w:rPr>
          <w:rFonts w:ascii="Times New Roman" w:eastAsia="Times New Roman" w:hAnsi="Times New Roman" w:cs="Times New Roman"/>
          <w:bCs/>
          <w:iCs/>
          <w:noProof/>
          <w:color w:val="000000"/>
          <w:sz w:val="28"/>
          <w:szCs w:val="28"/>
          <w:lang w:val="kk-KZ" w:eastAsia="ru-RU"/>
        </w:rPr>
        <w:t>Қазақстан Республикасының "Білім туралы" Заңына және мектептің Жарғысына сәйкес педагогикалық ұжымды білім беру ұйымының басшысы құрады, қызметкерлерді қабылдау еңбек шарты негізінде жүзеге асырылады. Қазақстан Республикасының 2007 жылғы 15 мамырдағы № 252-III Еңбек кодексіне сәйкес 2010 жылдан бастап жұмысқа қабылданған барлық педагогтармен еңбек шарттары жасалды.</w:t>
      </w:r>
    </w:p>
    <w:p w14:paraId="266E49E4" w14:textId="77777777" w:rsidR="00473FA4" w:rsidRPr="00FC2F0F" w:rsidRDefault="00473FA4" w:rsidP="00473FA4">
      <w:pPr>
        <w:spacing w:after="0" w:line="240" w:lineRule="auto"/>
        <w:ind w:firstLine="708"/>
        <w:jc w:val="both"/>
        <w:textAlignment w:val="baseline"/>
        <w:rPr>
          <w:rFonts w:ascii="Times New Roman" w:eastAsia="Times New Roman" w:hAnsi="Times New Roman" w:cs="Times New Roman"/>
          <w:bCs/>
          <w:iCs/>
          <w:noProof/>
          <w:sz w:val="28"/>
          <w:szCs w:val="28"/>
          <w:lang w:val="kk-KZ" w:eastAsia="ru-RU"/>
        </w:rPr>
      </w:pPr>
      <w:r w:rsidRPr="00FC2F0F">
        <w:rPr>
          <w:rFonts w:ascii="Times New Roman" w:eastAsia="Times New Roman" w:hAnsi="Times New Roman" w:cs="Times New Roman"/>
          <w:bCs/>
          <w:iCs/>
          <w:noProof/>
          <w:sz w:val="28"/>
          <w:szCs w:val="28"/>
          <w:lang w:val="kk-KZ" w:eastAsia="ru-RU"/>
        </w:rPr>
        <w:t>Мектептің педагог кадрларының сандық құрамы қажеттіл</w:t>
      </w:r>
      <w:r>
        <w:rPr>
          <w:rFonts w:ascii="Times New Roman" w:eastAsia="Times New Roman" w:hAnsi="Times New Roman" w:cs="Times New Roman"/>
          <w:bCs/>
          <w:iCs/>
          <w:noProof/>
          <w:sz w:val="28"/>
          <w:szCs w:val="28"/>
          <w:lang w:val="kk-KZ" w:eastAsia="ru-RU"/>
        </w:rPr>
        <w:t>ігіне байланысты анықталады 2022-2023 оқу жылы –40</w:t>
      </w:r>
      <w:r w:rsidRPr="00FC2F0F">
        <w:rPr>
          <w:rFonts w:ascii="Times New Roman" w:eastAsia="Times New Roman" w:hAnsi="Times New Roman" w:cs="Times New Roman"/>
          <w:bCs/>
          <w:iCs/>
          <w:noProof/>
          <w:sz w:val="28"/>
          <w:szCs w:val="28"/>
          <w:lang w:val="kk-KZ" w:eastAsia="ru-RU"/>
        </w:rPr>
        <w:t xml:space="preserve"> мұғалім,</w:t>
      </w:r>
      <w:r>
        <w:rPr>
          <w:rFonts w:ascii="Times New Roman" w:eastAsia="Times New Roman" w:hAnsi="Times New Roman" w:cs="Times New Roman"/>
          <w:bCs/>
          <w:iCs/>
          <w:noProof/>
          <w:sz w:val="28"/>
          <w:szCs w:val="28"/>
          <w:lang w:val="kk-KZ" w:eastAsia="ru-RU"/>
        </w:rPr>
        <w:t xml:space="preserve"> 3 мұғалім декреттік демалыста, 2023-2024 оқу жылы- </w:t>
      </w:r>
      <w:r w:rsidRPr="00FC2F0F">
        <w:rPr>
          <w:rFonts w:ascii="Times New Roman" w:eastAsia="Times New Roman" w:hAnsi="Times New Roman" w:cs="Times New Roman"/>
          <w:bCs/>
          <w:iCs/>
          <w:noProof/>
          <w:sz w:val="28"/>
          <w:szCs w:val="28"/>
          <w:lang w:val="kk-KZ" w:eastAsia="ru-RU"/>
        </w:rPr>
        <w:t>3</w:t>
      </w:r>
      <w:r>
        <w:rPr>
          <w:rFonts w:ascii="Times New Roman" w:eastAsia="Times New Roman" w:hAnsi="Times New Roman" w:cs="Times New Roman"/>
          <w:bCs/>
          <w:iCs/>
          <w:noProof/>
          <w:sz w:val="28"/>
          <w:szCs w:val="28"/>
          <w:lang w:val="kk-KZ" w:eastAsia="ru-RU"/>
        </w:rPr>
        <w:t>8 мұғалім, 1 мұғалім декреттік демалыста, 2024-2025 оқу жылы- 38</w:t>
      </w:r>
      <w:r w:rsidRPr="00FC2F0F">
        <w:rPr>
          <w:rFonts w:ascii="Times New Roman" w:eastAsia="Times New Roman" w:hAnsi="Times New Roman" w:cs="Times New Roman"/>
          <w:bCs/>
          <w:iCs/>
          <w:noProof/>
          <w:sz w:val="28"/>
          <w:szCs w:val="28"/>
          <w:lang w:val="kk-KZ" w:eastAsia="ru-RU"/>
        </w:rPr>
        <w:t xml:space="preserve"> мұғалім</w:t>
      </w:r>
      <w:r>
        <w:rPr>
          <w:rFonts w:ascii="Times New Roman" w:eastAsia="Times New Roman" w:hAnsi="Times New Roman" w:cs="Times New Roman"/>
          <w:bCs/>
          <w:iCs/>
          <w:noProof/>
          <w:sz w:val="28"/>
          <w:szCs w:val="28"/>
          <w:lang w:val="kk-KZ" w:eastAsia="ru-RU"/>
        </w:rPr>
        <w:t>, 4 мұғалім декреттік демалыста</w:t>
      </w:r>
      <w:r w:rsidRPr="00FC2F0F">
        <w:rPr>
          <w:rFonts w:ascii="Times New Roman" w:eastAsia="Times New Roman" w:hAnsi="Times New Roman" w:cs="Times New Roman"/>
          <w:bCs/>
          <w:iCs/>
          <w:noProof/>
          <w:sz w:val="28"/>
          <w:szCs w:val="28"/>
          <w:lang w:val="kk-KZ" w:eastAsia="ru-RU"/>
        </w:rPr>
        <w:t>.</w:t>
      </w:r>
    </w:p>
    <w:p w14:paraId="007E0E47" w14:textId="7CE49A0F" w:rsidR="00473FA4" w:rsidRPr="00FC2F0F" w:rsidRDefault="00473FA4" w:rsidP="00473FA4">
      <w:pPr>
        <w:spacing w:after="0" w:line="240" w:lineRule="auto"/>
        <w:jc w:val="both"/>
        <w:textAlignment w:val="baseline"/>
        <w:rPr>
          <w:rFonts w:ascii="Times New Roman" w:eastAsia="Times New Roman" w:hAnsi="Times New Roman" w:cs="Times New Roman"/>
          <w:noProof/>
          <w:color w:val="000000"/>
          <w:sz w:val="28"/>
          <w:szCs w:val="28"/>
          <w:lang w:val="kk-KZ" w:eastAsia="ru-RU"/>
        </w:rPr>
      </w:pPr>
      <w:r>
        <w:rPr>
          <w:rFonts w:ascii="Times New Roman" w:eastAsia="Times New Roman" w:hAnsi="Times New Roman" w:cs="Times New Roman"/>
          <w:noProof/>
          <w:color w:val="000000"/>
          <w:sz w:val="28"/>
          <w:szCs w:val="28"/>
          <w:lang w:val="kk-KZ" w:eastAsia="ru-RU"/>
        </w:rPr>
        <w:t xml:space="preserve">                       </w:t>
      </w:r>
      <w:r w:rsidRPr="00FC2F0F">
        <w:rPr>
          <w:rFonts w:ascii="Times New Roman" w:eastAsia="Times New Roman" w:hAnsi="Times New Roman" w:cs="Times New Roman"/>
          <w:noProof/>
          <w:color w:val="000000"/>
          <w:sz w:val="28"/>
          <w:szCs w:val="28"/>
          <w:lang w:val="kk-KZ" w:eastAsia="ru-RU"/>
        </w:rPr>
        <w:t>Педагогикалық қызметкерлердің білім деңгейі:</w:t>
      </w:r>
    </w:p>
    <w:tbl>
      <w:tblPr>
        <w:tblW w:w="985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890"/>
        <w:gridCol w:w="1441"/>
        <w:gridCol w:w="1343"/>
        <w:gridCol w:w="1236"/>
        <w:gridCol w:w="1384"/>
        <w:gridCol w:w="1279"/>
        <w:gridCol w:w="1277"/>
      </w:tblGrid>
      <w:tr w:rsidR="00473FA4" w:rsidRPr="00FC2F0F" w14:paraId="2148D9BD" w14:textId="77777777" w:rsidTr="008727CE">
        <w:trPr>
          <w:trHeight w:val="240"/>
          <w:jc w:val="center"/>
        </w:trPr>
        <w:tc>
          <w:tcPr>
            <w:tcW w:w="1890" w:type="dxa"/>
            <w:vMerge w:val="restart"/>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7EF6701D" w14:textId="77777777" w:rsidR="00473FA4" w:rsidRPr="00FC2F0F" w:rsidRDefault="00473FA4" w:rsidP="008727CE">
            <w:pPr>
              <w:spacing w:after="0" w:line="240" w:lineRule="auto"/>
              <w:jc w:val="center"/>
              <w:textAlignment w:val="baseline"/>
              <w:rPr>
                <w:rFonts w:ascii="Times New Roman" w:eastAsia="Times New Roman" w:hAnsi="Times New Roman" w:cs="Times New Roman"/>
                <w:noProof/>
                <w:color w:val="000000"/>
                <w:sz w:val="28"/>
                <w:szCs w:val="28"/>
                <w:lang w:val="kk-KZ" w:eastAsia="ru-RU"/>
              </w:rPr>
            </w:pPr>
          </w:p>
        </w:tc>
        <w:tc>
          <w:tcPr>
            <w:tcW w:w="4020" w:type="dxa"/>
            <w:gridSpan w:val="3"/>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4F37FCD3" w14:textId="77777777" w:rsidR="00473FA4" w:rsidRPr="00FC2F0F" w:rsidRDefault="00473FA4" w:rsidP="008727CE">
            <w:pPr>
              <w:spacing w:after="0" w:line="240" w:lineRule="auto"/>
              <w:jc w:val="center"/>
              <w:textAlignment w:val="baseline"/>
              <w:rPr>
                <w:rFonts w:ascii="Times New Roman" w:eastAsia="Times New Roman" w:hAnsi="Times New Roman" w:cs="Times New Roman"/>
                <w:noProof/>
                <w:color w:val="000000"/>
                <w:sz w:val="28"/>
                <w:szCs w:val="28"/>
                <w:lang w:val="kk-KZ" w:eastAsia="ru-RU"/>
              </w:rPr>
            </w:pPr>
            <w:r w:rsidRPr="00FC2F0F">
              <w:rPr>
                <w:rFonts w:ascii="Times New Roman" w:eastAsia="Times New Roman" w:hAnsi="Times New Roman" w:cs="Times New Roman"/>
                <w:bCs/>
                <w:noProof/>
                <w:color w:val="000000"/>
                <w:sz w:val="28"/>
                <w:szCs w:val="28"/>
                <w:lang w:val="kk-KZ" w:eastAsia="ru-RU"/>
              </w:rPr>
              <w:t>1-4 сынып</w:t>
            </w:r>
          </w:p>
        </w:tc>
        <w:tc>
          <w:tcPr>
            <w:tcW w:w="3940" w:type="dxa"/>
            <w:gridSpan w:val="3"/>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31EB0C6F" w14:textId="77777777" w:rsidR="00473FA4" w:rsidRPr="00FC2F0F" w:rsidRDefault="00473FA4" w:rsidP="008727CE">
            <w:pPr>
              <w:spacing w:after="0" w:line="240" w:lineRule="auto"/>
              <w:jc w:val="center"/>
              <w:textAlignment w:val="baseline"/>
              <w:rPr>
                <w:rFonts w:ascii="Times New Roman" w:eastAsia="Times New Roman" w:hAnsi="Times New Roman" w:cs="Times New Roman"/>
                <w:noProof/>
                <w:color w:val="000000"/>
                <w:sz w:val="28"/>
                <w:szCs w:val="28"/>
                <w:lang w:val="kk-KZ" w:eastAsia="ru-RU"/>
              </w:rPr>
            </w:pPr>
            <w:r w:rsidRPr="00FC2F0F">
              <w:rPr>
                <w:rFonts w:ascii="Times New Roman" w:eastAsia="Times New Roman" w:hAnsi="Times New Roman" w:cs="Times New Roman"/>
                <w:bCs/>
                <w:noProof/>
                <w:color w:val="000000"/>
                <w:sz w:val="28"/>
                <w:szCs w:val="28"/>
                <w:lang w:val="kk-KZ" w:eastAsia="ru-RU"/>
              </w:rPr>
              <w:t>5-11 сынып</w:t>
            </w:r>
          </w:p>
        </w:tc>
      </w:tr>
      <w:tr w:rsidR="00473FA4" w:rsidRPr="00FC2F0F" w14:paraId="025946E1" w14:textId="77777777" w:rsidTr="008727CE">
        <w:trPr>
          <w:trHeight w:val="120"/>
          <w:jc w:val="center"/>
        </w:trPr>
        <w:tc>
          <w:tcPr>
            <w:tcW w:w="1890" w:type="dxa"/>
            <w:vMerge/>
            <w:tcBorders>
              <w:top w:val="single" w:sz="6" w:space="0" w:color="808080"/>
              <w:left w:val="single" w:sz="6" w:space="0" w:color="808080"/>
              <w:bottom w:val="single" w:sz="6" w:space="0" w:color="808080"/>
              <w:right w:val="single" w:sz="6" w:space="0" w:color="808080"/>
            </w:tcBorders>
            <w:vAlign w:val="center"/>
            <w:hideMark/>
          </w:tcPr>
          <w:p w14:paraId="02D5F238" w14:textId="77777777" w:rsidR="00473FA4" w:rsidRPr="00FC2F0F" w:rsidRDefault="00473FA4" w:rsidP="008727CE">
            <w:pPr>
              <w:spacing w:after="0" w:line="240" w:lineRule="auto"/>
              <w:rPr>
                <w:rFonts w:ascii="Times New Roman" w:eastAsia="Times New Roman" w:hAnsi="Times New Roman" w:cs="Times New Roman"/>
                <w:noProof/>
                <w:color w:val="000000"/>
                <w:sz w:val="28"/>
                <w:szCs w:val="28"/>
                <w:lang w:val="kk-KZ" w:eastAsia="ru-RU"/>
              </w:rPr>
            </w:pPr>
          </w:p>
        </w:tc>
        <w:tc>
          <w:tcPr>
            <w:tcW w:w="144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64B9F78D" w14:textId="77777777" w:rsidR="00473FA4" w:rsidRPr="00FC2F0F" w:rsidRDefault="00473FA4" w:rsidP="008727CE">
            <w:pPr>
              <w:spacing w:after="0" w:line="240" w:lineRule="auto"/>
              <w:jc w:val="center"/>
              <w:textAlignment w:val="baseline"/>
              <w:rPr>
                <w:rFonts w:ascii="Times New Roman" w:eastAsia="Times New Roman" w:hAnsi="Times New Roman" w:cs="Times New Roman"/>
                <w:noProof/>
                <w:color w:val="000000"/>
                <w:sz w:val="28"/>
                <w:szCs w:val="28"/>
                <w:lang w:val="kk-KZ" w:eastAsia="ru-RU"/>
              </w:rPr>
            </w:pPr>
            <w:r w:rsidRPr="00FC2F0F">
              <w:rPr>
                <w:rFonts w:ascii="Times New Roman" w:eastAsia="Times New Roman" w:hAnsi="Times New Roman" w:cs="Times New Roman"/>
                <w:noProof/>
                <w:color w:val="000000"/>
                <w:sz w:val="28"/>
                <w:szCs w:val="28"/>
                <w:lang w:val="kk-KZ" w:eastAsia="ru-RU"/>
              </w:rPr>
              <w:t>Барлық педагогтар</w:t>
            </w:r>
          </w:p>
        </w:tc>
        <w:tc>
          <w:tcPr>
            <w:tcW w:w="1343"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4D5AD8AE" w14:textId="77777777" w:rsidR="00473FA4" w:rsidRPr="00FC2F0F" w:rsidRDefault="00473FA4" w:rsidP="008727CE">
            <w:pPr>
              <w:spacing w:after="0" w:line="240" w:lineRule="auto"/>
              <w:jc w:val="center"/>
              <w:textAlignment w:val="baseline"/>
              <w:rPr>
                <w:rFonts w:ascii="Times New Roman" w:eastAsia="Times New Roman" w:hAnsi="Times New Roman" w:cs="Times New Roman"/>
                <w:noProof/>
                <w:color w:val="000000"/>
                <w:sz w:val="28"/>
                <w:szCs w:val="28"/>
                <w:lang w:val="kk-KZ" w:eastAsia="ru-RU"/>
              </w:rPr>
            </w:pPr>
            <w:r w:rsidRPr="00FC2F0F">
              <w:rPr>
                <w:rFonts w:ascii="Times New Roman" w:eastAsia="Times New Roman" w:hAnsi="Times New Roman" w:cs="Times New Roman"/>
                <w:noProof/>
                <w:color w:val="000000"/>
                <w:sz w:val="28"/>
                <w:szCs w:val="28"/>
                <w:lang w:val="kk-KZ" w:eastAsia="ru-RU"/>
              </w:rPr>
              <w:t>Жоғары білімді</w:t>
            </w:r>
          </w:p>
        </w:tc>
        <w:tc>
          <w:tcPr>
            <w:tcW w:w="123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313770BD" w14:textId="77777777" w:rsidR="00473FA4" w:rsidRPr="00FC2F0F" w:rsidRDefault="00473FA4" w:rsidP="008727CE">
            <w:pPr>
              <w:spacing w:after="0" w:line="240" w:lineRule="auto"/>
              <w:jc w:val="center"/>
              <w:textAlignment w:val="baseline"/>
              <w:rPr>
                <w:rFonts w:ascii="Times New Roman" w:eastAsia="Times New Roman" w:hAnsi="Times New Roman" w:cs="Times New Roman"/>
                <w:noProof/>
                <w:color w:val="000000"/>
                <w:sz w:val="28"/>
                <w:szCs w:val="28"/>
                <w:lang w:val="kk-KZ" w:eastAsia="ru-RU"/>
              </w:rPr>
            </w:pPr>
            <w:r w:rsidRPr="00FC2F0F">
              <w:rPr>
                <w:rFonts w:ascii="Times New Roman" w:eastAsia="Times New Roman" w:hAnsi="Times New Roman" w:cs="Times New Roman"/>
                <w:noProof/>
                <w:color w:val="000000"/>
                <w:sz w:val="28"/>
                <w:szCs w:val="28"/>
                <w:lang w:val="kk-KZ" w:eastAsia="ru-RU"/>
              </w:rPr>
              <w:t>Арнаулы орта білім</w:t>
            </w:r>
          </w:p>
        </w:tc>
        <w:tc>
          <w:tcPr>
            <w:tcW w:w="1384"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36ECE138" w14:textId="77777777" w:rsidR="00473FA4" w:rsidRPr="00FC2F0F" w:rsidRDefault="00473FA4" w:rsidP="008727CE">
            <w:pPr>
              <w:spacing w:after="0" w:line="240" w:lineRule="auto"/>
              <w:jc w:val="center"/>
              <w:textAlignment w:val="baseline"/>
              <w:rPr>
                <w:rFonts w:ascii="Times New Roman" w:eastAsia="Times New Roman" w:hAnsi="Times New Roman" w:cs="Times New Roman"/>
                <w:noProof/>
                <w:color w:val="000000"/>
                <w:sz w:val="28"/>
                <w:szCs w:val="28"/>
                <w:lang w:val="kk-KZ" w:eastAsia="ru-RU"/>
              </w:rPr>
            </w:pPr>
            <w:r w:rsidRPr="00FC2F0F">
              <w:rPr>
                <w:rFonts w:ascii="Times New Roman" w:eastAsia="Times New Roman" w:hAnsi="Times New Roman" w:cs="Times New Roman"/>
                <w:noProof/>
                <w:color w:val="000000"/>
                <w:sz w:val="28"/>
                <w:szCs w:val="28"/>
                <w:lang w:val="kk-KZ" w:eastAsia="ru-RU"/>
              </w:rPr>
              <w:t>Барлық педагогтар</w:t>
            </w:r>
          </w:p>
        </w:tc>
        <w:tc>
          <w:tcPr>
            <w:tcW w:w="1279"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38890406" w14:textId="77777777" w:rsidR="00473FA4" w:rsidRPr="00FC2F0F" w:rsidRDefault="00473FA4" w:rsidP="008727CE">
            <w:pPr>
              <w:spacing w:after="0" w:line="240" w:lineRule="auto"/>
              <w:jc w:val="center"/>
              <w:textAlignment w:val="baseline"/>
              <w:rPr>
                <w:rFonts w:ascii="Times New Roman" w:eastAsia="Times New Roman" w:hAnsi="Times New Roman" w:cs="Times New Roman"/>
                <w:noProof/>
                <w:color w:val="000000"/>
                <w:sz w:val="28"/>
                <w:szCs w:val="28"/>
                <w:lang w:val="kk-KZ" w:eastAsia="ru-RU"/>
              </w:rPr>
            </w:pPr>
            <w:r w:rsidRPr="00FC2F0F">
              <w:rPr>
                <w:rFonts w:ascii="Times New Roman" w:eastAsia="Times New Roman" w:hAnsi="Times New Roman" w:cs="Times New Roman"/>
                <w:noProof/>
                <w:color w:val="000000"/>
                <w:sz w:val="28"/>
                <w:szCs w:val="28"/>
                <w:lang w:val="kk-KZ" w:eastAsia="ru-RU"/>
              </w:rPr>
              <w:t>Жоғары білімді</w:t>
            </w:r>
          </w:p>
        </w:tc>
        <w:tc>
          <w:tcPr>
            <w:tcW w:w="1277"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7B6C3C7B" w14:textId="77777777" w:rsidR="00473FA4" w:rsidRPr="00FC2F0F" w:rsidRDefault="00473FA4" w:rsidP="008727CE">
            <w:pPr>
              <w:spacing w:after="0" w:line="240" w:lineRule="auto"/>
              <w:jc w:val="center"/>
              <w:textAlignment w:val="baseline"/>
              <w:rPr>
                <w:rFonts w:ascii="Times New Roman" w:eastAsia="Times New Roman" w:hAnsi="Times New Roman" w:cs="Times New Roman"/>
                <w:noProof/>
                <w:color w:val="000000"/>
                <w:sz w:val="28"/>
                <w:szCs w:val="28"/>
                <w:lang w:val="kk-KZ" w:eastAsia="ru-RU"/>
              </w:rPr>
            </w:pPr>
            <w:r w:rsidRPr="00FC2F0F">
              <w:rPr>
                <w:rFonts w:ascii="Times New Roman" w:eastAsia="Times New Roman" w:hAnsi="Times New Roman" w:cs="Times New Roman"/>
                <w:noProof/>
                <w:color w:val="000000"/>
                <w:sz w:val="28"/>
                <w:szCs w:val="28"/>
                <w:lang w:val="kk-KZ" w:eastAsia="ru-RU"/>
              </w:rPr>
              <w:t>Арнаулы орта білім</w:t>
            </w:r>
          </w:p>
        </w:tc>
      </w:tr>
      <w:tr w:rsidR="00473FA4" w:rsidRPr="00FC2F0F" w14:paraId="7F84DE09" w14:textId="77777777" w:rsidTr="008727CE">
        <w:trPr>
          <w:trHeight w:val="120"/>
          <w:jc w:val="center"/>
        </w:trPr>
        <w:tc>
          <w:tcPr>
            <w:tcW w:w="1890" w:type="dxa"/>
            <w:tcBorders>
              <w:top w:val="single" w:sz="6" w:space="0" w:color="808080"/>
              <w:left w:val="single" w:sz="6" w:space="0" w:color="808080"/>
              <w:bottom w:val="single" w:sz="6" w:space="0" w:color="808080"/>
              <w:right w:val="single" w:sz="6" w:space="0" w:color="808080"/>
            </w:tcBorders>
            <w:hideMark/>
          </w:tcPr>
          <w:p w14:paraId="3600D385" w14:textId="77777777" w:rsidR="00473FA4" w:rsidRPr="00FC2F0F" w:rsidRDefault="00473FA4" w:rsidP="008727CE">
            <w:pPr>
              <w:spacing w:after="0" w:line="240" w:lineRule="auto"/>
              <w:jc w:val="center"/>
              <w:textAlignment w:val="baseline"/>
              <w:rPr>
                <w:rFonts w:ascii="Times New Roman" w:eastAsia="Times New Roman" w:hAnsi="Times New Roman" w:cs="Times New Roman"/>
                <w:noProof/>
                <w:color w:val="000000"/>
                <w:sz w:val="28"/>
                <w:szCs w:val="28"/>
                <w:lang w:val="kk-KZ" w:eastAsia="ru-RU"/>
              </w:rPr>
            </w:pPr>
            <w:r>
              <w:rPr>
                <w:rFonts w:ascii="Times New Roman" w:eastAsia="Times New Roman" w:hAnsi="Times New Roman" w:cs="Times New Roman"/>
                <w:noProof/>
                <w:color w:val="000000"/>
                <w:sz w:val="28"/>
                <w:szCs w:val="28"/>
                <w:lang w:val="kk-KZ" w:eastAsia="ru-RU"/>
              </w:rPr>
              <w:t>2022-2023</w:t>
            </w:r>
            <w:r w:rsidRPr="00FC2F0F">
              <w:rPr>
                <w:rFonts w:ascii="Times New Roman" w:eastAsia="Times New Roman" w:hAnsi="Times New Roman" w:cs="Times New Roman"/>
                <w:noProof/>
                <w:color w:val="000000"/>
                <w:sz w:val="28"/>
                <w:szCs w:val="28"/>
                <w:lang w:val="kk-KZ" w:eastAsia="ru-RU"/>
              </w:rPr>
              <w:t xml:space="preserve"> оқу жылы</w:t>
            </w:r>
          </w:p>
        </w:tc>
        <w:tc>
          <w:tcPr>
            <w:tcW w:w="144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58BF6E7B" w14:textId="77777777" w:rsidR="00473FA4" w:rsidRPr="00FC2F0F" w:rsidRDefault="00473FA4" w:rsidP="008727CE">
            <w:pPr>
              <w:spacing w:after="0" w:line="240" w:lineRule="auto"/>
              <w:jc w:val="center"/>
              <w:textAlignment w:val="baseline"/>
              <w:rPr>
                <w:rFonts w:ascii="Times New Roman" w:eastAsia="Times New Roman" w:hAnsi="Times New Roman" w:cs="Times New Roman"/>
                <w:noProof/>
                <w:sz w:val="28"/>
                <w:szCs w:val="28"/>
                <w:lang w:eastAsia="ru-RU"/>
              </w:rPr>
            </w:pPr>
            <w:r>
              <w:rPr>
                <w:rFonts w:ascii="Times New Roman" w:eastAsia="Times New Roman" w:hAnsi="Times New Roman" w:cs="Times New Roman"/>
                <w:noProof/>
                <w:sz w:val="28"/>
                <w:szCs w:val="28"/>
                <w:lang w:eastAsia="ru-RU"/>
              </w:rPr>
              <w:t>7</w:t>
            </w:r>
          </w:p>
        </w:tc>
        <w:tc>
          <w:tcPr>
            <w:tcW w:w="1343"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42FE5B5F" w14:textId="77777777" w:rsidR="00473FA4" w:rsidRPr="00FC2F0F" w:rsidRDefault="00473FA4" w:rsidP="008727CE">
            <w:pPr>
              <w:spacing w:after="0" w:line="240" w:lineRule="auto"/>
              <w:jc w:val="center"/>
              <w:textAlignment w:val="baseline"/>
              <w:rPr>
                <w:rFonts w:ascii="Times New Roman" w:eastAsia="Times New Roman" w:hAnsi="Times New Roman" w:cs="Times New Roman"/>
                <w:noProof/>
                <w:sz w:val="28"/>
                <w:szCs w:val="28"/>
                <w:lang w:eastAsia="ru-RU"/>
              </w:rPr>
            </w:pPr>
            <w:r>
              <w:rPr>
                <w:rFonts w:ascii="Times New Roman" w:eastAsia="Times New Roman" w:hAnsi="Times New Roman" w:cs="Times New Roman"/>
                <w:noProof/>
                <w:sz w:val="28"/>
                <w:szCs w:val="28"/>
                <w:lang w:eastAsia="ru-RU"/>
              </w:rPr>
              <w:t>7</w:t>
            </w:r>
          </w:p>
        </w:tc>
        <w:tc>
          <w:tcPr>
            <w:tcW w:w="123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33041A90" w14:textId="77777777" w:rsidR="00473FA4" w:rsidRPr="00B23B90" w:rsidRDefault="00473FA4" w:rsidP="008727CE">
            <w:pPr>
              <w:spacing w:after="0" w:line="240" w:lineRule="auto"/>
              <w:jc w:val="center"/>
              <w:textAlignment w:val="baseline"/>
              <w:rPr>
                <w:rFonts w:ascii="Times New Roman" w:eastAsia="Times New Roman" w:hAnsi="Times New Roman" w:cs="Times New Roman"/>
                <w:noProof/>
                <w:sz w:val="28"/>
                <w:szCs w:val="28"/>
                <w:lang w:eastAsia="ru-RU"/>
              </w:rPr>
            </w:pPr>
            <w:r>
              <w:rPr>
                <w:rFonts w:ascii="Times New Roman" w:eastAsia="Times New Roman" w:hAnsi="Times New Roman" w:cs="Times New Roman"/>
                <w:noProof/>
                <w:sz w:val="28"/>
                <w:szCs w:val="28"/>
                <w:lang w:eastAsia="ru-RU"/>
              </w:rPr>
              <w:t>0</w:t>
            </w:r>
          </w:p>
        </w:tc>
        <w:tc>
          <w:tcPr>
            <w:tcW w:w="1384"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3F7BD1FE" w14:textId="77777777" w:rsidR="00473FA4" w:rsidRPr="00B23B90" w:rsidRDefault="00473FA4" w:rsidP="008727CE">
            <w:pPr>
              <w:spacing w:after="0" w:line="240" w:lineRule="auto"/>
              <w:jc w:val="center"/>
              <w:textAlignment w:val="baseline"/>
              <w:rPr>
                <w:rFonts w:ascii="Times New Roman" w:eastAsia="Times New Roman" w:hAnsi="Times New Roman" w:cs="Times New Roman"/>
                <w:noProof/>
                <w:sz w:val="28"/>
                <w:szCs w:val="28"/>
                <w:lang w:eastAsia="ru-RU"/>
              </w:rPr>
            </w:pPr>
            <w:r>
              <w:rPr>
                <w:rFonts w:ascii="Times New Roman" w:eastAsia="Times New Roman" w:hAnsi="Times New Roman" w:cs="Times New Roman"/>
                <w:noProof/>
                <w:sz w:val="28"/>
                <w:szCs w:val="28"/>
                <w:lang w:eastAsia="ru-RU"/>
              </w:rPr>
              <w:t>33</w:t>
            </w:r>
          </w:p>
        </w:tc>
        <w:tc>
          <w:tcPr>
            <w:tcW w:w="1279"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0C33C249" w14:textId="77777777" w:rsidR="00473FA4" w:rsidRPr="00FC2F0F" w:rsidRDefault="00473FA4" w:rsidP="008727CE">
            <w:pPr>
              <w:spacing w:after="0" w:line="240" w:lineRule="auto"/>
              <w:jc w:val="center"/>
              <w:textAlignment w:val="baseline"/>
              <w:rPr>
                <w:rFonts w:ascii="Times New Roman" w:eastAsia="Times New Roman" w:hAnsi="Times New Roman" w:cs="Times New Roman"/>
                <w:noProof/>
                <w:sz w:val="28"/>
                <w:szCs w:val="28"/>
                <w:lang w:eastAsia="ru-RU"/>
              </w:rPr>
            </w:pPr>
            <w:r>
              <w:rPr>
                <w:rFonts w:ascii="Times New Roman" w:eastAsia="Times New Roman" w:hAnsi="Times New Roman" w:cs="Times New Roman"/>
                <w:noProof/>
                <w:sz w:val="28"/>
                <w:szCs w:val="28"/>
                <w:lang w:eastAsia="ru-RU"/>
              </w:rPr>
              <w:t>32</w:t>
            </w:r>
          </w:p>
        </w:tc>
        <w:tc>
          <w:tcPr>
            <w:tcW w:w="1277"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38B12929" w14:textId="77777777" w:rsidR="00473FA4" w:rsidRPr="00FC2F0F" w:rsidRDefault="00473FA4" w:rsidP="008727CE">
            <w:pPr>
              <w:spacing w:after="0" w:line="240" w:lineRule="auto"/>
              <w:jc w:val="center"/>
              <w:textAlignment w:val="baseline"/>
              <w:rPr>
                <w:rFonts w:ascii="Times New Roman" w:eastAsia="Times New Roman" w:hAnsi="Times New Roman" w:cs="Times New Roman"/>
                <w:noProof/>
                <w:sz w:val="28"/>
                <w:szCs w:val="28"/>
                <w:lang w:val="kk-KZ" w:eastAsia="ru-RU"/>
              </w:rPr>
            </w:pPr>
            <w:r>
              <w:rPr>
                <w:rFonts w:ascii="Times New Roman" w:eastAsia="Times New Roman" w:hAnsi="Times New Roman" w:cs="Times New Roman"/>
                <w:noProof/>
                <w:sz w:val="28"/>
                <w:szCs w:val="28"/>
                <w:lang w:val="kk-KZ" w:eastAsia="ru-RU"/>
              </w:rPr>
              <w:t>1</w:t>
            </w:r>
          </w:p>
        </w:tc>
      </w:tr>
      <w:tr w:rsidR="00473FA4" w:rsidRPr="00FC2F0F" w14:paraId="6BB5E555" w14:textId="77777777" w:rsidTr="008727CE">
        <w:trPr>
          <w:trHeight w:val="120"/>
          <w:jc w:val="center"/>
        </w:trPr>
        <w:tc>
          <w:tcPr>
            <w:tcW w:w="1890" w:type="dxa"/>
            <w:tcBorders>
              <w:top w:val="single" w:sz="6" w:space="0" w:color="808080"/>
              <w:left w:val="single" w:sz="6" w:space="0" w:color="808080"/>
              <w:bottom w:val="single" w:sz="6" w:space="0" w:color="808080"/>
              <w:right w:val="single" w:sz="6" w:space="0" w:color="808080"/>
            </w:tcBorders>
            <w:hideMark/>
          </w:tcPr>
          <w:p w14:paraId="2746FECD" w14:textId="77777777" w:rsidR="00473FA4" w:rsidRPr="00FC2F0F" w:rsidRDefault="00473FA4" w:rsidP="008727CE">
            <w:pPr>
              <w:spacing w:after="0" w:line="240" w:lineRule="auto"/>
              <w:jc w:val="center"/>
              <w:textAlignment w:val="baseline"/>
              <w:rPr>
                <w:rFonts w:ascii="Times New Roman" w:eastAsia="Times New Roman" w:hAnsi="Times New Roman" w:cs="Times New Roman"/>
                <w:noProof/>
                <w:color w:val="000000"/>
                <w:sz w:val="28"/>
                <w:szCs w:val="28"/>
                <w:lang w:val="kk-KZ" w:eastAsia="ru-RU"/>
              </w:rPr>
            </w:pPr>
            <w:r>
              <w:rPr>
                <w:rFonts w:ascii="Times New Roman" w:eastAsia="Times New Roman" w:hAnsi="Times New Roman" w:cs="Times New Roman"/>
                <w:noProof/>
                <w:color w:val="000000"/>
                <w:sz w:val="28"/>
                <w:szCs w:val="28"/>
                <w:lang w:val="kk-KZ" w:eastAsia="ru-RU"/>
              </w:rPr>
              <w:t>2023-2024</w:t>
            </w:r>
            <w:r w:rsidRPr="00FC2F0F">
              <w:rPr>
                <w:rFonts w:ascii="Times New Roman" w:eastAsia="Times New Roman" w:hAnsi="Times New Roman" w:cs="Times New Roman"/>
                <w:noProof/>
                <w:color w:val="000000"/>
                <w:sz w:val="28"/>
                <w:szCs w:val="28"/>
                <w:lang w:val="kk-KZ" w:eastAsia="ru-RU"/>
              </w:rPr>
              <w:t xml:space="preserve"> оқу жылы</w:t>
            </w:r>
          </w:p>
        </w:tc>
        <w:tc>
          <w:tcPr>
            <w:tcW w:w="144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69A9B7F1" w14:textId="77777777" w:rsidR="00473FA4" w:rsidRPr="00FC2F0F" w:rsidRDefault="00473FA4" w:rsidP="008727CE">
            <w:pPr>
              <w:spacing w:after="0" w:line="240" w:lineRule="auto"/>
              <w:jc w:val="center"/>
              <w:textAlignment w:val="baseline"/>
              <w:rPr>
                <w:rFonts w:ascii="Times New Roman" w:eastAsia="Times New Roman" w:hAnsi="Times New Roman" w:cs="Times New Roman"/>
                <w:noProof/>
                <w:sz w:val="28"/>
                <w:szCs w:val="28"/>
                <w:lang w:eastAsia="ru-RU"/>
              </w:rPr>
            </w:pPr>
            <w:r>
              <w:rPr>
                <w:rFonts w:ascii="Times New Roman" w:eastAsia="Times New Roman" w:hAnsi="Times New Roman" w:cs="Times New Roman"/>
                <w:noProof/>
                <w:sz w:val="28"/>
                <w:szCs w:val="28"/>
                <w:lang w:eastAsia="ru-RU"/>
              </w:rPr>
              <w:t>7</w:t>
            </w:r>
          </w:p>
        </w:tc>
        <w:tc>
          <w:tcPr>
            <w:tcW w:w="1343"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2F027E9B" w14:textId="77777777" w:rsidR="00473FA4" w:rsidRPr="00FC2F0F" w:rsidRDefault="00473FA4" w:rsidP="008727CE">
            <w:pPr>
              <w:spacing w:after="0" w:line="240" w:lineRule="auto"/>
              <w:jc w:val="center"/>
              <w:textAlignment w:val="baseline"/>
              <w:rPr>
                <w:rFonts w:ascii="Times New Roman" w:eastAsia="Times New Roman" w:hAnsi="Times New Roman" w:cs="Times New Roman"/>
                <w:noProof/>
                <w:sz w:val="28"/>
                <w:szCs w:val="28"/>
                <w:lang w:eastAsia="ru-RU"/>
              </w:rPr>
            </w:pPr>
            <w:r>
              <w:rPr>
                <w:rFonts w:ascii="Times New Roman" w:eastAsia="Times New Roman" w:hAnsi="Times New Roman" w:cs="Times New Roman"/>
                <w:noProof/>
                <w:sz w:val="28"/>
                <w:szCs w:val="28"/>
                <w:lang w:eastAsia="ru-RU"/>
              </w:rPr>
              <w:t>7</w:t>
            </w:r>
          </w:p>
        </w:tc>
        <w:tc>
          <w:tcPr>
            <w:tcW w:w="123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0DBFC2EC" w14:textId="77777777" w:rsidR="00473FA4" w:rsidRPr="00FC2F0F" w:rsidRDefault="00473FA4" w:rsidP="008727CE">
            <w:pPr>
              <w:spacing w:after="0" w:line="240" w:lineRule="auto"/>
              <w:jc w:val="center"/>
              <w:textAlignment w:val="baseline"/>
              <w:rPr>
                <w:rFonts w:ascii="Times New Roman" w:eastAsia="Times New Roman" w:hAnsi="Times New Roman" w:cs="Times New Roman"/>
                <w:noProof/>
                <w:sz w:val="28"/>
                <w:szCs w:val="28"/>
                <w:lang w:eastAsia="ru-RU"/>
              </w:rPr>
            </w:pPr>
            <w:r>
              <w:rPr>
                <w:rFonts w:ascii="Times New Roman" w:eastAsia="Times New Roman" w:hAnsi="Times New Roman" w:cs="Times New Roman"/>
                <w:noProof/>
                <w:sz w:val="28"/>
                <w:szCs w:val="28"/>
                <w:lang w:eastAsia="ru-RU"/>
              </w:rPr>
              <w:t>0</w:t>
            </w:r>
          </w:p>
        </w:tc>
        <w:tc>
          <w:tcPr>
            <w:tcW w:w="1384"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10A59D92" w14:textId="77777777" w:rsidR="00473FA4" w:rsidRPr="00FC2F0F" w:rsidRDefault="00473FA4" w:rsidP="008727CE">
            <w:pPr>
              <w:spacing w:after="0" w:line="240" w:lineRule="auto"/>
              <w:jc w:val="center"/>
              <w:textAlignment w:val="baseline"/>
              <w:rPr>
                <w:rFonts w:ascii="Times New Roman" w:eastAsia="Times New Roman" w:hAnsi="Times New Roman" w:cs="Times New Roman"/>
                <w:noProof/>
                <w:sz w:val="28"/>
                <w:szCs w:val="28"/>
                <w:lang w:eastAsia="ru-RU"/>
              </w:rPr>
            </w:pPr>
            <w:r>
              <w:rPr>
                <w:rFonts w:ascii="Times New Roman" w:eastAsia="Times New Roman" w:hAnsi="Times New Roman" w:cs="Times New Roman"/>
                <w:noProof/>
                <w:sz w:val="28"/>
                <w:szCs w:val="28"/>
                <w:lang w:eastAsia="ru-RU"/>
              </w:rPr>
              <w:t>31</w:t>
            </w:r>
          </w:p>
        </w:tc>
        <w:tc>
          <w:tcPr>
            <w:tcW w:w="1279"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3C9AA89B" w14:textId="77777777" w:rsidR="00473FA4" w:rsidRPr="00FC2F0F" w:rsidRDefault="00473FA4" w:rsidP="008727CE">
            <w:pPr>
              <w:spacing w:after="0" w:line="240" w:lineRule="auto"/>
              <w:jc w:val="center"/>
              <w:textAlignment w:val="baseline"/>
              <w:rPr>
                <w:rFonts w:ascii="Times New Roman" w:eastAsia="Times New Roman" w:hAnsi="Times New Roman" w:cs="Times New Roman"/>
                <w:noProof/>
                <w:sz w:val="28"/>
                <w:szCs w:val="28"/>
                <w:lang w:eastAsia="ru-RU"/>
              </w:rPr>
            </w:pPr>
            <w:r>
              <w:rPr>
                <w:rFonts w:ascii="Times New Roman" w:eastAsia="Times New Roman" w:hAnsi="Times New Roman" w:cs="Times New Roman"/>
                <w:noProof/>
                <w:sz w:val="28"/>
                <w:szCs w:val="28"/>
                <w:lang w:eastAsia="ru-RU"/>
              </w:rPr>
              <w:t>30</w:t>
            </w:r>
          </w:p>
        </w:tc>
        <w:tc>
          <w:tcPr>
            <w:tcW w:w="1277"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14430F7D" w14:textId="77777777" w:rsidR="00473FA4" w:rsidRPr="00FC2F0F" w:rsidRDefault="00473FA4" w:rsidP="008727CE">
            <w:pPr>
              <w:spacing w:after="0" w:line="240" w:lineRule="auto"/>
              <w:jc w:val="center"/>
              <w:textAlignment w:val="baseline"/>
              <w:rPr>
                <w:rFonts w:ascii="Times New Roman" w:eastAsia="Times New Roman" w:hAnsi="Times New Roman" w:cs="Times New Roman"/>
                <w:noProof/>
                <w:sz w:val="28"/>
                <w:szCs w:val="28"/>
                <w:lang w:eastAsia="ru-RU"/>
              </w:rPr>
            </w:pPr>
            <w:r>
              <w:rPr>
                <w:rFonts w:ascii="Times New Roman" w:eastAsia="Times New Roman" w:hAnsi="Times New Roman" w:cs="Times New Roman"/>
                <w:noProof/>
                <w:sz w:val="28"/>
                <w:szCs w:val="28"/>
                <w:lang w:eastAsia="ru-RU"/>
              </w:rPr>
              <w:t>1</w:t>
            </w:r>
          </w:p>
        </w:tc>
      </w:tr>
      <w:tr w:rsidR="00473FA4" w:rsidRPr="00FC2F0F" w14:paraId="182FA5D4" w14:textId="77777777" w:rsidTr="008727CE">
        <w:trPr>
          <w:trHeight w:val="120"/>
          <w:jc w:val="center"/>
        </w:trPr>
        <w:tc>
          <w:tcPr>
            <w:tcW w:w="1890" w:type="dxa"/>
            <w:tcBorders>
              <w:top w:val="single" w:sz="6" w:space="0" w:color="808080"/>
              <w:left w:val="single" w:sz="6" w:space="0" w:color="808080"/>
              <w:bottom w:val="single" w:sz="6" w:space="0" w:color="808080"/>
              <w:right w:val="single" w:sz="6" w:space="0" w:color="808080"/>
            </w:tcBorders>
          </w:tcPr>
          <w:p w14:paraId="3C2BCD30" w14:textId="77777777" w:rsidR="00473FA4" w:rsidRPr="00FC2F0F" w:rsidRDefault="00473FA4" w:rsidP="008727CE">
            <w:pPr>
              <w:spacing w:after="0" w:line="240" w:lineRule="auto"/>
              <w:jc w:val="center"/>
              <w:textAlignment w:val="baseline"/>
              <w:rPr>
                <w:rFonts w:ascii="Times New Roman" w:eastAsia="Times New Roman" w:hAnsi="Times New Roman" w:cs="Times New Roman"/>
                <w:noProof/>
                <w:color w:val="000000"/>
                <w:sz w:val="28"/>
                <w:szCs w:val="28"/>
                <w:lang w:val="kk-KZ" w:eastAsia="ru-RU"/>
              </w:rPr>
            </w:pPr>
            <w:r>
              <w:rPr>
                <w:rFonts w:ascii="Times New Roman" w:eastAsia="Times New Roman" w:hAnsi="Times New Roman" w:cs="Times New Roman"/>
                <w:noProof/>
                <w:color w:val="000000"/>
                <w:sz w:val="28"/>
                <w:szCs w:val="28"/>
                <w:lang w:val="kk-KZ" w:eastAsia="ru-RU"/>
              </w:rPr>
              <w:t>2024-2025</w:t>
            </w:r>
            <w:r w:rsidRPr="00FC2F0F">
              <w:rPr>
                <w:rFonts w:ascii="Times New Roman" w:eastAsia="Times New Roman" w:hAnsi="Times New Roman" w:cs="Times New Roman"/>
                <w:noProof/>
                <w:color w:val="000000"/>
                <w:sz w:val="28"/>
                <w:szCs w:val="28"/>
                <w:lang w:val="kk-KZ" w:eastAsia="ru-RU"/>
              </w:rPr>
              <w:t xml:space="preserve"> оқу жылы</w:t>
            </w:r>
          </w:p>
        </w:tc>
        <w:tc>
          <w:tcPr>
            <w:tcW w:w="144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776B8612" w14:textId="77777777" w:rsidR="00473FA4" w:rsidRPr="00FC2F0F" w:rsidRDefault="00473FA4" w:rsidP="008727CE">
            <w:pPr>
              <w:spacing w:after="0" w:line="240" w:lineRule="auto"/>
              <w:jc w:val="center"/>
              <w:textAlignment w:val="baseline"/>
              <w:rPr>
                <w:rFonts w:ascii="Times New Roman" w:eastAsia="Times New Roman" w:hAnsi="Times New Roman" w:cs="Times New Roman"/>
                <w:noProof/>
                <w:color w:val="000000"/>
                <w:sz w:val="28"/>
                <w:szCs w:val="28"/>
                <w:lang w:val="kk-KZ" w:eastAsia="ru-RU"/>
              </w:rPr>
            </w:pPr>
            <w:r>
              <w:rPr>
                <w:rFonts w:ascii="Times New Roman" w:eastAsia="Times New Roman" w:hAnsi="Times New Roman" w:cs="Times New Roman"/>
                <w:noProof/>
                <w:color w:val="000000"/>
                <w:sz w:val="28"/>
                <w:szCs w:val="28"/>
                <w:lang w:val="kk-KZ" w:eastAsia="ru-RU"/>
              </w:rPr>
              <w:t>7</w:t>
            </w:r>
          </w:p>
        </w:tc>
        <w:tc>
          <w:tcPr>
            <w:tcW w:w="1343"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7303665C" w14:textId="77777777" w:rsidR="00473FA4" w:rsidRPr="00FC2F0F" w:rsidRDefault="00473FA4" w:rsidP="008727CE">
            <w:pPr>
              <w:spacing w:after="0" w:line="240" w:lineRule="auto"/>
              <w:jc w:val="center"/>
              <w:textAlignment w:val="baseline"/>
              <w:rPr>
                <w:rFonts w:ascii="Times New Roman" w:eastAsia="Times New Roman" w:hAnsi="Times New Roman" w:cs="Times New Roman"/>
                <w:noProof/>
                <w:color w:val="000000"/>
                <w:sz w:val="28"/>
                <w:szCs w:val="28"/>
                <w:lang w:val="kk-KZ" w:eastAsia="ru-RU"/>
              </w:rPr>
            </w:pPr>
            <w:r w:rsidRPr="00FC2F0F">
              <w:rPr>
                <w:rFonts w:ascii="Times New Roman" w:eastAsia="Times New Roman" w:hAnsi="Times New Roman" w:cs="Times New Roman"/>
                <w:noProof/>
                <w:color w:val="000000"/>
                <w:sz w:val="28"/>
                <w:szCs w:val="28"/>
                <w:lang w:val="kk-KZ" w:eastAsia="ru-RU"/>
              </w:rPr>
              <w:t>7</w:t>
            </w:r>
          </w:p>
        </w:tc>
        <w:tc>
          <w:tcPr>
            <w:tcW w:w="123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647AC125" w14:textId="77777777" w:rsidR="00473FA4" w:rsidRPr="00FC2F0F" w:rsidRDefault="00473FA4" w:rsidP="008727CE">
            <w:pPr>
              <w:spacing w:after="0" w:line="240" w:lineRule="auto"/>
              <w:jc w:val="center"/>
              <w:textAlignment w:val="baseline"/>
              <w:rPr>
                <w:rFonts w:ascii="Times New Roman" w:eastAsia="Times New Roman" w:hAnsi="Times New Roman" w:cs="Times New Roman"/>
                <w:noProof/>
                <w:color w:val="000000"/>
                <w:sz w:val="28"/>
                <w:szCs w:val="28"/>
                <w:lang w:val="kk-KZ" w:eastAsia="ru-RU"/>
              </w:rPr>
            </w:pPr>
            <w:r>
              <w:rPr>
                <w:rFonts w:ascii="Times New Roman" w:eastAsia="Times New Roman" w:hAnsi="Times New Roman" w:cs="Times New Roman"/>
                <w:noProof/>
                <w:color w:val="000000"/>
                <w:sz w:val="28"/>
                <w:szCs w:val="28"/>
                <w:lang w:val="kk-KZ" w:eastAsia="ru-RU"/>
              </w:rPr>
              <w:t>0</w:t>
            </w:r>
          </w:p>
        </w:tc>
        <w:tc>
          <w:tcPr>
            <w:tcW w:w="1384"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54508DAB" w14:textId="77777777" w:rsidR="00473FA4" w:rsidRPr="00FC2F0F" w:rsidRDefault="00473FA4" w:rsidP="008727CE">
            <w:pPr>
              <w:spacing w:after="0" w:line="240" w:lineRule="auto"/>
              <w:jc w:val="center"/>
              <w:textAlignment w:val="baseline"/>
              <w:rPr>
                <w:rFonts w:ascii="Times New Roman" w:eastAsia="Times New Roman" w:hAnsi="Times New Roman" w:cs="Times New Roman"/>
                <w:noProof/>
                <w:color w:val="000000"/>
                <w:sz w:val="28"/>
                <w:szCs w:val="28"/>
                <w:lang w:val="kk-KZ" w:eastAsia="ru-RU"/>
              </w:rPr>
            </w:pPr>
            <w:r>
              <w:rPr>
                <w:rFonts w:ascii="Times New Roman" w:eastAsia="Times New Roman" w:hAnsi="Times New Roman" w:cs="Times New Roman"/>
                <w:noProof/>
                <w:color w:val="000000"/>
                <w:sz w:val="28"/>
                <w:szCs w:val="28"/>
                <w:lang w:val="kk-KZ" w:eastAsia="ru-RU"/>
              </w:rPr>
              <w:t>31</w:t>
            </w:r>
          </w:p>
        </w:tc>
        <w:tc>
          <w:tcPr>
            <w:tcW w:w="1279"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3157C22C" w14:textId="77777777" w:rsidR="00473FA4" w:rsidRPr="00FC2F0F" w:rsidRDefault="00473FA4" w:rsidP="008727CE">
            <w:pPr>
              <w:spacing w:after="0" w:line="240" w:lineRule="auto"/>
              <w:jc w:val="center"/>
              <w:textAlignment w:val="baseline"/>
              <w:rPr>
                <w:rFonts w:ascii="Times New Roman" w:eastAsia="Times New Roman" w:hAnsi="Times New Roman" w:cs="Times New Roman"/>
                <w:noProof/>
                <w:color w:val="000000"/>
                <w:sz w:val="28"/>
                <w:szCs w:val="28"/>
                <w:lang w:val="kk-KZ" w:eastAsia="ru-RU"/>
              </w:rPr>
            </w:pPr>
            <w:r>
              <w:rPr>
                <w:rFonts w:ascii="Times New Roman" w:eastAsia="Times New Roman" w:hAnsi="Times New Roman" w:cs="Times New Roman"/>
                <w:noProof/>
                <w:color w:val="000000"/>
                <w:sz w:val="28"/>
                <w:szCs w:val="28"/>
                <w:lang w:val="kk-KZ" w:eastAsia="ru-RU"/>
              </w:rPr>
              <w:t>30</w:t>
            </w:r>
          </w:p>
        </w:tc>
        <w:tc>
          <w:tcPr>
            <w:tcW w:w="1277"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0EC0DECA" w14:textId="77777777" w:rsidR="00473FA4" w:rsidRPr="00FC2F0F" w:rsidRDefault="00473FA4" w:rsidP="008727CE">
            <w:pPr>
              <w:spacing w:after="0" w:line="240" w:lineRule="auto"/>
              <w:jc w:val="center"/>
              <w:textAlignment w:val="baseline"/>
              <w:rPr>
                <w:rFonts w:ascii="Times New Roman" w:eastAsia="Times New Roman" w:hAnsi="Times New Roman" w:cs="Times New Roman"/>
                <w:noProof/>
                <w:color w:val="000000"/>
                <w:sz w:val="28"/>
                <w:szCs w:val="28"/>
                <w:lang w:val="kk-KZ" w:eastAsia="ru-RU"/>
              </w:rPr>
            </w:pPr>
            <w:r>
              <w:rPr>
                <w:rFonts w:ascii="Times New Roman" w:eastAsia="Times New Roman" w:hAnsi="Times New Roman" w:cs="Times New Roman"/>
                <w:noProof/>
                <w:color w:val="000000"/>
                <w:sz w:val="28"/>
                <w:szCs w:val="28"/>
                <w:lang w:val="kk-KZ" w:eastAsia="ru-RU"/>
              </w:rPr>
              <w:t>1</w:t>
            </w:r>
          </w:p>
        </w:tc>
      </w:tr>
    </w:tbl>
    <w:p w14:paraId="6E7EC405" w14:textId="0F2FAB86" w:rsidR="00473FA4" w:rsidRPr="00FC2F0F" w:rsidRDefault="00473FA4" w:rsidP="00473FA4">
      <w:pPr>
        <w:spacing w:after="0" w:line="240" w:lineRule="auto"/>
        <w:ind w:left="-567"/>
        <w:jc w:val="both"/>
        <w:textAlignment w:val="baseline"/>
        <w:rPr>
          <w:rFonts w:ascii="Times New Roman" w:eastAsia="Times New Roman" w:hAnsi="Times New Roman" w:cs="Times New Roman"/>
          <w:noProof/>
          <w:color w:val="0D0D0D"/>
          <w:sz w:val="28"/>
          <w:szCs w:val="28"/>
          <w:lang w:val="kk-KZ" w:eastAsia="ru-RU"/>
        </w:rPr>
      </w:pPr>
      <w:r w:rsidRPr="00FC2F0F">
        <w:rPr>
          <w:rFonts w:ascii="Times New Roman" w:eastAsia="Times New Roman" w:hAnsi="Times New Roman" w:cs="Times New Roman"/>
          <w:noProof/>
          <w:color w:val="0D0D0D"/>
          <w:sz w:val="28"/>
          <w:szCs w:val="28"/>
          <w:lang w:val="kk-KZ" w:eastAsia="ru-RU"/>
        </w:rPr>
        <w:t>Педагогикалық қы</w:t>
      </w:r>
      <w:r>
        <w:rPr>
          <w:rFonts w:ascii="Times New Roman" w:eastAsia="Times New Roman" w:hAnsi="Times New Roman" w:cs="Times New Roman"/>
          <w:noProof/>
          <w:color w:val="0D0D0D"/>
          <w:sz w:val="28"/>
          <w:szCs w:val="28"/>
          <w:lang w:val="kk-KZ" w:eastAsia="ru-RU"/>
        </w:rPr>
        <w:t>зметкерлердің білім деңгейі 2022</w:t>
      </w:r>
      <w:r w:rsidRPr="00FC2F0F">
        <w:rPr>
          <w:rFonts w:ascii="Times New Roman" w:eastAsia="Times New Roman" w:hAnsi="Times New Roman" w:cs="Times New Roman"/>
          <w:noProof/>
          <w:color w:val="0D0D0D"/>
          <w:sz w:val="28"/>
          <w:szCs w:val="28"/>
          <w:lang w:val="kk-KZ" w:eastAsia="ru-RU"/>
        </w:rPr>
        <w:t>-2023 оқу жылында жоғары білімі бар мұғалімдердің тұрақты жоғары</w:t>
      </w:r>
      <w:r>
        <w:rPr>
          <w:rFonts w:ascii="Times New Roman" w:eastAsia="Times New Roman" w:hAnsi="Times New Roman" w:cs="Times New Roman"/>
          <w:noProof/>
          <w:color w:val="0D0D0D"/>
          <w:sz w:val="28"/>
          <w:szCs w:val="28"/>
          <w:lang w:val="kk-KZ" w:eastAsia="ru-RU"/>
        </w:rPr>
        <w:t xml:space="preserve"> үлесімен сипатталады 99,6% (40</w:t>
      </w:r>
      <w:r w:rsidRPr="00FC2F0F">
        <w:rPr>
          <w:rFonts w:ascii="Times New Roman" w:eastAsia="Times New Roman" w:hAnsi="Times New Roman" w:cs="Times New Roman"/>
          <w:noProof/>
          <w:color w:val="0D0D0D"/>
          <w:sz w:val="28"/>
          <w:szCs w:val="28"/>
          <w:lang w:val="kk-KZ" w:eastAsia="ru-RU"/>
        </w:rPr>
        <w:t xml:space="preserve"> мұғалім)</w:t>
      </w:r>
      <w:r>
        <w:rPr>
          <w:rFonts w:ascii="Times New Roman" w:eastAsia="Times New Roman" w:hAnsi="Times New Roman" w:cs="Times New Roman"/>
          <w:noProof/>
          <w:color w:val="0D0D0D"/>
          <w:sz w:val="28"/>
          <w:szCs w:val="28"/>
          <w:lang w:val="kk-KZ" w:eastAsia="ru-RU"/>
        </w:rPr>
        <w:t>, 2023-2024</w:t>
      </w:r>
      <w:r w:rsidRPr="00A76095">
        <w:rPr>
          <w:rFonts w:ascii="Times New Roman" w:eastAsia="Times New Roman" w:hAnsi="Times New Roman" w:cs="Times New Roman"/>
          <w:noProof/>
          <w:color w:val="0D0D0D"/>
          <w:sz w:val="28"/>
          <w:szCs w:val="28"/>
          <w:lang w:val="kk-KZ" w:eastAsia="ru-RU"/>
        </w:rPr>
        <w:t xml:space="preserve"> оқу жылында жоғары білімі бар мұғалімдердің тұрақты жоғар</w:t>
      </w:r>
      <w:r>
        <w:rPr>
          <w:rFonts w:ascii="Times New Roman" w:eastAsia="Times New Roman" w:hAnsi="Times New Roman" w:cs="Times New Roman"/>
          <w:noProof/>
          <w:color w:val="0D0D0D"/>
          <w:sz w:val="28"/>
          <w:szCs w:val="28"/>
          <w:lang w:val="kk-KZ" w:eastAsia="ru-RU"/>
        </w:rPr>
        <w:t>ы үлесімен сипатталады 99,6% (38</w:t>
      </w:r>
      <w:r w:rsidRPr="00A76095">
        <w:rPr>
          <w:rFonts w:ascii="Times New Roman" w:eastAsia="Times New Roman" w:hAnsi="Times New Roman" w:cs="Times New Roman"/>
          <w:noProof/>
          <w:color w:val="0D0D0D"/>
          <w:sz w:val="28"/>
          <w:szCs w:val="28"/>
          <w:lang w:val="kk-KZ" w:eastAsia="ru-RU"/>
        </w:rPr>
        <w:t xml:space="preserve"> мұғалім),</w:t>
      </w:r>
      <w:r w:rsidRPr="00A76095">
        <w:rPr>
          <w:lang w:val="kk-KZ"/>
        </w:rPr>
        <w:t xml:space="preserve"> </w:t>
      </w:r>
      <w:r>
        <w:rPr>
          <w:rFonts w:ascii="Times New Roman" w:eastAsia="Times New Roman" w:hAnsi="Times New Roman" w:cs="Times New Roman"/>
          <w:noProof/>
          <w:color w:val="0D0D0D"/>
          <w:sz w:val="28"/>
          <w:szCs w:val="28"/>
          <w:lang w:val="kk-KZ" w:eastAsia="ru-RU"/>
        </w:rPr>
        <w:t>2024-2025</w:t>
      </w:r>
      <w:r w:rsidRPr="00A76095">
        <w:rPr>
          <w:rFonts w:ascii="Times New Roman" w:eastAsia="Times New Roman" w:hAnsi="Times New Roman" w:cs="Times New Roman"/>
          <w:noProof/>
          <w:color w:val="0D0D0D"/>
          <w:sz w:val="28"/>
          <w:szCs w:val="28"/>
          <w:lang w:val="kk-KZ" w:eastAsia="ru-RU"/>
        </w:rPr>
        <w:t xml:space="preserve"> оқу жылында жоғары білімі бар мұғалімдердің тұрақты жоғар</w:t>
      </w:r>
      <w:r>
        <w:rPr>
          <w:rFonts w:ascii="Times New Roman" w:eastAsia="Times New Roman" w:hAnsi="Times New Roman" w:cs="Times New Roman"/>
          <w:noProof/>
          <w:color w:val="0D0D0D"/>
          <w:sz w:val="28"/>
          <w:szCs w:val="28"/>
          <w:lang w:val="kk-KZ" w:eastAsia="ru-RU"/>
        </w:rPr>
        <w:t>ы үлесімен сипатталады 99,6% (38</w:t>
      </w:r>
      <w:r w:rsidRPr="00A76095">
        <w:rPr>
          <w:rFonts w:ascii="Times New Roman" w:eastAsia="Times New Roman" w:hAnsi="Times New Roman" w:cs="Times New Roman"/>
          <w:noProof/>
          <w:color w:val="0D0D0D"/>
          <w:sz w:val="28"/>
          <w:szCs w:val="28"/>
          <w:lang w:val="kk-KZ" w:eastAsia="ru-RU"/>
        </w:rPr>
        <w:t xml:space="preserve"> мұғалім)</w:t>
      </w:r>
    </w:p>
    <w:p w14:paraId="1032DDEB" w14:textId="374B1378" w:rsidR="00473FA4" w:rsidRPr="00FC2F0F" w:rsidRDefault="00473FA4" w:rsidP="00473FA4">
      <w:pPr>
        <w:spacing w:after="0" w:line="240" w:lineRule="auto"/>
        <w:jc w:val="both"/>
        <w:textAlignment w:val="baseline"/>
        <w:rPr>
          <w:rFonts w:ascii="Times New Roman" w:eastAsia="Times New Roman" w:hAnsi="Times New Roman" w:cs="Times New Roman"/>
          <w:noProof/>
          <w:color w:val="0D0D0D"/>
          <w:sz w:val="28"/>
          <w:szCs w:val="28"/>
          <w:lang w:val="kk-KZ" w:eastAsia="ru-RU"/>
        </w:rPr>
      </w:pPr>
      <w:r>
        <w:rPr>
          <w:rFonts w:ascii="Times New Roman" w:eastAsia="Times New Roman" w:hAnsi="Times New Roman" w:cs="Times New Roman"/>
          <w:noProof/>
          <w:color w:val="0D0D0D"/>
          <w:sz w:val="28"/>
          <w:szCs w:val="28"/>
          <w:lang w:val="kk-KZ" w:eastAsia="ru-RU"/>
        </w:rPr>
        <w:t xml:space="preserve">                 </w:t>
      </w:r>
      <w:r w:rsidRPr="00FC2F0F">
        <w:rPr>
          <w:rFonts w:ascii="Times New Roman" w:eastAsia="Times New Roman" w:hAnsi="Times New Roman" w:cs="Times New Roman"/>
          <w:noProof/>
          <w:color w:val="0D0D0D"/>
          <w:sz w:val="28"/>
          <w:szCs w:val="28"/>
          <w:lang w:val="kk-KZ" w:eastAsia="ru-RU"/>
        </w:rPr>
        <w:t>Педагогикалық қызме</w:t>
      </w:r>
      <w:r>
        <w:rPr>
          <w:rFonts w:ascii="Times New Roman" w:eastAsia="Times New Roman" w:hAnsi="Times New Roman" w:cs="Times New Roman"/>
          <w:noProof/>
          <w:color w:val="0D0D0D"/>
          <w:sz w:val="28"/>
          <w:szCs w:val="28"/>
          <w:lang w:val="kk-KZ" w:eastAsia="ru-RU"/>
        </w:rPr>
        <w:t xml:space="preserve">ткерлердің жасына қарай бөлінуі.                             </w:t>
      </w:r>
    </w:p>
    <w:tbl>
      <w:tblPr>
        <w:tblStyle w:val="a4"/>
        <w:tblW w:w="10448" w:type="dxa"/>
        <w:jc w:val="center"/>
        <w:tblLayout w:type="fixed"/>
        <w:tblLook w:val="04A0" w:firstRow="1" w:lastRow="0" w:firstColumn="1" w:lastColumn="0" w:noHBand="0" w:noVBand="1"/>
      </w:tblPr>
      <w:tblGrid>
        <w:gridCol w:w="1630"/>
        <w:gridCol w:w="954"/>
        <w:gridCol w:w="1212"/>
        <w:gridCol w:w="1065"/>
        <w:gridCol w:w="818"/>
        <w:gridCol w:w="892"/>
        <w:gridCol w:w="743"/>
        <w:gridCol w:w="953"/>
        <w:gridCol w:w="1092"/>
        <w:gridCol w:w="1089"/>
      </w:tblGrid>
      <w:tr w:rsidR="00473FA4" w:rsidRPr="001A7446" w14:paraId="7A4A703B" w14:textId="77777777" w:rsidTr="00473FA4">
        <w:trPr>
          <w:trHeight w:val="322"/>
          <w:jc w:val="center"/>
        </w:trPr>
        <w:tc>
          <w:tcPr>
            <w:tcW w:w="1630" w:type="dxa"/>
            <w:vMerge w:val="restart"/>
            <w:tcBorders>
              <w:top w:val="single" w:sz="4" w:space="0" w:color="auto"/>
              <w:left w:val="single" w:sz="4" w:space="0" w:color="auto"/>
              <w:bottom w:val="single" w:sz="4" w:space="0" w:color="auto"/>
              <w:right w:val="single" w:sz="4" w:space="0" w:color="auto"/>
            </w:tcBorders>
            <w:vAlign w:val="center"/>
            <w:hideMark/>
          </w:tcPr>
          <w:p w14:paraId="0A783BA5" w14:textId="77777777" w:rsidR="00473FA4" w:rsidRPr="00FC2F0F" w:rsidRDefault="00473FA4" w:rsidP="008727CE">
            <w:pPr>
              <w:jc w:val="center"/>
              <w:rPr>
                <w:rFonts w:ascii="Times New Roman" w:eastAsia="Calibri" w:hAnsi="Times New Roman" w:cs="Times New Roman"/>
                <w:b/>
                <w:color w:val="0D0D0D"/>
                <w:sz w:val="28"/>
                <w:szCs w:val="28"/>
                <w:lang w:val="kk-KZ"/>
              </w:rPr>
            </w:pPr>
            <w:r w:rsidRPr="00FC2F0F">
              <w:rPr>
                <w:rFonts w:ascii="Times New Roman" w:eastAsia="Calibri" w:hAnsi="Times New Roman" w:cs="Times New Roman"/>
                <w:color w:val="0D0D0D"/>
                <w:sz w:val="28"/>
                <w:szCs w:val="28"/>
                <w:lang w:val="kk-KZ"/>
              </w:rPr>
              <w:t>Оқу жылы</w:t>
            </w:r>
          </w:p>
        </w:tc>
        <w:tc>
          <w:tcPr>
            <w:tcW w:w="7729" w:type="dxa"/>
            <w:gridSpan w:val="8"/>
            <w:tcBorders>
              <w:top w:val="single" w:sz="4" w:space="0" w:color="auto"/>
              <w:left w:val="single" w:sz="4" w:space="0" w:color="auto"/>
              <w:bottom w:val="single" w:sz="4" w:space="0" w:color="auto"/>
              <w:right w:val="single" w:sz="4" w:space="0" w:color="auto"/>
            </w:tcBorders>
            <w:hideMark/>
          </w:tcPr>
          <w:p w14:paraId="4194D00E" w14:textId="77777777" w:rsidR="00473FA4" w:rsidRPr="00FC2F0F" w:rsidRDefault="00473FA4" w:rsidP="008727CE">
            <w:pPr>
              <w:jc w:val="center"/>
              <w:rPr>
                <w:rFonts w:ascii="Times New Roman" w:eastAsia="Calibri" w:hAnsi="Times New Roman" w:cs="Times New Roman"/>
                <w:b/>
                <w:color w:val="0D0D0D"/>
                <w:sz w:val="28"/>
                <w:szCs w:val="28"/>
                <w:lang w:val="kk-KZ"/>
              </w:rPr>
            </w:pPr>
            <w:r w:rsidRPr="00FC2F0F">
              <w:rPr>
                <w:rFonts w:ascii="Times New Roman" w:eastAsia="Calibri" w:hAnsi="Times New Roman" w:cs="Times New Roman"/>
                <w:color w:val="0D0D0D"/>
                <w:sz w:val="28"/>
                <w:szCs w:val="28"/>
                <w:lang w:val="kk-KZ"/>
              </w:rPr>
              <w:t>Педагогтардың жас мөлшері</w:t>
            </w:r>
          </w:p>
        </w:tc>
        <w:tc>
          <w:tcPr>
            <w:tcW w:w="1089" w:type="dxa"/>
            <w:vMerge w:val="restart"/>
            <w:tcBorders>
              <w:top w:val="single" w:sz="4" w:space="0" w:color="auto"/>
              <w:left w:val="single" w:sz="4" w:space="0" w:color="auto"/>
              <w:bottom w:val="single" w:sz="4" w:space="0" w:color="auto"/>
              <w:right w:val="single" w:sz="4" w:space="0" w:color="auto"/>
            </w:tcBorders>
            <w:vAlign w:val="center"/>
            <w:hideMark/>
          </w:tcPr>
          <w:p w14:paraId="04FE7BE3" w14:textId="77777777" w:rsidR="00473FA4" w:rsidRPr="00FC2F0F" w:rsidRDefault="00473FA4" w:rsidP="008727CE">
            <w:pPr>
              <w:jc w:val="center"/>
              <w:rPr>
                <w:rFonts w:ascii="Times New Roman" w:eastAsia="Calibri" w:hAnsi="Times New Roman" w:cs="Times New Roman"/>
                <w:color w:val="0D0D0D"/>
                <w:sz w:val="28"/>
                <w:szCs w:val="28"/>
                <w:lang w:val="kk-KZ"/>
              </w:rPr>
            </w:pPr>
            <w:r w:rsidRPr="00FC2F0F">
              <w:rPr>
                <w:rFonts w:ascii="Times New Roman" w:eastAsia="Calibri" w:hAnsi="Times New Roman" w:cs="Times New Roman"/>
                <w:color w:val="0D0D0D"/>
                <w:sz w:val="28"/>
                <w:szCs w:val="28"/>
                <w:lang w:val="kk-KZ"/>
              </w:rPr>
              <w:t>Зейнет</w:t>
            </w:r>
          </w:p>
          <w:p w14:paraId="31E35BED" w14:textId="77777777" w:rsidR="00473FA4" w:rsidRPr="00FC2F0F" w:rsidRDefault="00473FA4" w:rsidP="008727CE">
            <w:pPr>
              <w:jc w:val="center"/>
              <w:rPr>
                <w:rFonts w:ascii="Times New Roman" w:eastAsia="Calibri" w:hAnsi="Times New Roman" w:cs="Times New Roman"/>
                <w:color w:val="0D0D0D"/>
                <w:sz w:val="28"/>
                <w:szCs w:val="28"/>
                <w:lang w:val="kk-KZ"/>
              </w:rPr>
            </w:pPr>
            <w:r w:rsidRPr="00FC2F0F">
              <w:rPr>
                <w:rFonts w:ascii="Times New Roman" w:eastAsia="Calibri" w:hAnsi="Times New Roman" w:cs="Times New Roman"/>
                <w:color w:val="0D0D0D"/>
                <w:sz w:val="28"/>
                <w:szCs w:val="28"/>
                <w:lang w:val="kk-KZ"/>
              </w:rPr>
              <w:t>керлер саны</w:t>
            </w:r>
          </w:p>
        </w:tc>
      </w:tr>
      <w:tr w:rsidR="00473FA4" w:rsidRPr="00FC2F0F" w14:paraId="2770B549" w14:textId="77777777" w:rsidTr="00473FA4">
        <w:trPr>
          <w:trHeight w:val="887"/>
          <w:jc w:val="center"/>
        </w:trPr>
        <w:tc>
          <w:tcPr>
            <w:tcW w:w="1630" w:type="dxa"/>
            <w:vMerge/>
            <w:tcBorders>
              <w:top w:val="single" w:sz="4" w:space="0" w:color="auto"/>
              <w:left w:val="single" w:sz="4" w:space="0" w:color="auto"/>
              <w:bottom w:val="single" w:sz="4" w:space="0" w:color="auto"/>
              <w:right w:val="single" w:sz="4" w:space="0" w:color="auto"/>
            </w:tcBorders>
            <w:vAlign w:val="center"/>
            <w:hideMark/>
          </w:tcPr>
          <w:p w14:paraId="14C07F2C" w14:textId="77777777" w:rsidR="00473FA4" w:rsidRPr="00FC2F0F" w:rsidRDefault="00473FA4" w:rsidP="008727CE">
            <w:pPr>
              <w:rPr>
                <w:rFonts w:ascii="Times New Roman" w:eastAsia="Calibri" w:hAnsi="Times New Roman" w:cs="Times New Roman"/>
                <w:b/>
                <w:color w:val="0D0D0D"/>
                <w:sz w:val="28"/>
                <w:szCs w:val="28"/>
                <w:lang w:val="kk-KZ"/>
              </w:rPr>
            </w:pPr>
          </w:p>
        </w:tc>
        <w:tc>
          <w:tcPr>
            <w:tcW w:w="2166" w:type="dxa"/>
            <w:gridSpan w:val="2"/>
            <w:tcBorders>
              <w:top w:val="single" w:sz="4" w:space="0" w:color="auto"/>
              <w:left w:val="single" w:sz="4" w:space="0" w:color="auto"/>
              <w:bottom w:val="single" w:sz="4" w:space="0" w:color="auto"/>
              <w:right w:val="single" w:sz="4" w:space="0" w:color="auto"/>
            </w:tcBorders>
            <w:hideMark/>
          </w:tcPr>
          <w:p w14:paraId="37DB78A7" w14:textId="77777777" w:rsidR="00473FA4" w:rsidRPr="00FC2F0F" w:rsidRDefault="00473FA4" w:rsidP="008727CE">
            <w:pPr>
              <w:jc w:val="center"/>
              <w:rPr>
                <w:rFonts w:ascii="Times New Roman" w:eastAsia="Calibri" w:hAnsi="Times New Roman" w:cs="Times New Roman"/>
                <w:color w:val="0D0D0D"/>
                <w:sz w:val="28"/>
                <w:szCs w:val="28"/>
                <w:lang w:val="kk-KZ"/>
              </w:rPr>
            </w:pPr>
            <w:r w:rsidRPr="00FC2F0F">
              <w:rPr>
                <w:rFonts w:ascii="Times New Roman" w:eastAsia="Calibri" w:hAnsi="Times New Roman" w:cs="Times New Roman"/>
                <w:color w:val="0D0D0D"/>
                <w:sz w:val="28"/>
                <w:szCs w:val="28"/>
                <w:lang w:val="kk-KZ"/>
              </w:rPr>
              <w:t>20-30 жасқа дейінгі мұғалімдер</w:t>
            </w:r>
          </w:p>
        </w:tc>
        <w:tc>
          <w:tcPr>
            <w:tcW w:w="1883" w:type="dxa"/>
            <w:gridSpan w:val="2"/>
            <w:tcBorders>
              <w:top w:val="single" w:sz="4" w:space="0" w:color="auto"/>
              <w:left w:val="single" w:sz="4" w:space="0" w:color="auto"/>
              <w:bottom w:val="single" w:sz="4" w:space="0" w:color="auto"/>
              <w:right w:val="single" w:sz="4" w:space="0" w:color="auto"/>
            </w:tcBorders>
            <w:hideMark/>
          </w:tcPr>
          <w:p w14:paraId="79B064F3" w14:textId="77777777" w:rsidR="00473FA4" w:rsidRPr="00FC2F0F" w:rsidRDefault="00473FA4" w:rsidP="008727CE">
            <w:pPr>
              <w:jc w:val="center"/>
              <w:rPr>
                <w:rFonts w:ascii="Times New Roman" w:eastAsia="Calibri" w:hAnsi="Times New Roman" w:cs="Times New Roman"/>
                <w:color w:val="0D0D0D"/>
                <w:sz w:val="28"/>
                <w:szCs w:val="28"/>
                <w:lang w:val="kk-KZ"/>
              </w:rPr>
            </w:pPr>
            <w:r w:rsidRPr="00FC2F0F">
              <w:rPr>
                <w:rFonts w:ascii="Times New Roman" w:eastAsia="Calibri" w:hAnsi="Times New Roman" w:cs="Times New Roman"/>
                <w:color w:val="0D0D0D"/>
                <w:sz w:val="28"/>
                <w:szCs w:val="28"/>
                <w:lang w:val="kk-KZ"/>
              </w:rPr>
              <w:t>31-40 жасқа дейінгі мұғалімдер</w:t>
            </w:r>
          </w:p>
        </w:tc>
        <w:tc>
          <w:tcPr>
            <w:tcW w:w="1635" w:type="dxa"/>
            <w:gridSpan w:val="2"/>
            <w:tcBorders>
              <w:top w:val="single" w:sz="4" w:space="0" w:color="auto"/>
              <w:left w:val="single" w:sz="4" w:space="0" w:color="auto"/>
              <w:bottom w:val="single" w:sz="4" w:space="0" w:color="auto"/>
              <w:right w:val="single" w:sz="4" w:space="0" w:color="auto"/>
            </w:tcBorders>
            <w:hideMark/>
          </w:tcPr>
          <w:p w14:paraId="7F1DA6A6" w14:textId="77777777" w:rsidR="00473FA4" w:rsidRPr="00FC2F0F" w:rsidRDefault="00473FA4" w:rsidP="008727CE">
            <w:pPr>
              <w:jc w:val="center"/>
              <w:rPr>
                <w:rFonts w:ascii="Times New Roman" w:eastAsia="Calibri" w:hAnsi="Times New Roman" w:cs="Times New Roman"/>
                <w:color w:val="0D0D0D"/>
                <w:sz w:val="28"/>
                <w:szCs w:val="28"/>
                <w:lang w:val="kk-KZ"/>
              </w:rPr>
            </w:pPr>
            <w:r w:rsidRPr="00FC2F0F">
              <w:rPr>
                <w:rFonts w:ascii="Times New Roman" w:eastAsia="Calibri" w:hAnsi="Times New Roman" w:cs="Times New Roman"/>
                <w:color w:val="0D0D0D"/>
                <w:sz w:val="28"/>
                <w:szCs w:val="28"/>
                <w:lang w:val="kk-KZ"/>
              </w:rPr>
              <w:t>41-50 жасқа дейінгі мұғалімдер</w:t>
            </w:r>
          </w:p>
        </w:tc>
        <w:tc>
          <w:tcPr>
            <w:tcW w:w="2045" w:type="dxa"/>
            <w:gridSpan w:val="2"/>
            <w:tcBorders>
              <w:top w:val="single" w:sz="4" w:space="0" w:color="auto"/>
              <w:left w:val="single" w:sz="4" w:space="0" w:color="auto"/>
              <w:bottom w:val="single" w:sz="4" w:space="0" w:color="auto"/>
              <w:right w:val="single" w:sz="4" w:space="0" w:color="auto"/>
            </w:tcBorders>
            <w:hideMark/>
          </w:tcPr>
          <w:p w14:paraId="2F8F2F8F" w14:textId="77777777" w:rsidR="00473FA4" w:rsidRPr="00FC2F0F" w:rsidRDefault="00473FA4" w:rsidP="008727CE">
            <w:pPr>
              <w:jc w:val="center"/>
              <w:rPr>
                <w:rFonts w:ascii="Times New Roman" w:eastAsia="Calibri" w:hAnsi="Times New Roman" w:cs="Times New Roman"/>
                <w:color w:val="0D0D0D"/>
                <w:sz w:val="28"/>
                <w:szCs w:val="28"/>
                <w:lang w:val="kk-KZ"/>
              </w:rPr>
            </w:pPr>
            <w:r w:rsidRPr="00FC2F0F">
              <w:rPr>
                <w:rFonts w:ascii="Times New Roman" w:eastAsia="Calibri" w:hAnsi="Times New Roman" w:cs="Times New Roman"/>
                <w:color w:val="0D0D0D"/>
                <w:sz w:val="28"/>
                <w:szCs w:val="28"/>
                <w:lang w:val="kk-KZ"/>
              </w:rPr>
              <w:t>51-63 жасқа дейінгі мұғалімдер</w:t>
            </w:r>
          </w:p>
        </w:tc>
        <w:tc>
          <w:tcPr>
            <w:tcW w:w="1089" w:type="dxa"/>
            <w:vMerge/>
            <w:tcBorders>
              <w:top w:val="single" w:sz="4" w:space="0" w:color="auto"/>
              <w:left w:val="single" w:sz="4" w:space="0" w:color="auto"/>
              <w:bottom w:val="single" w:sz="4" w:space="0" w:color="auto"/>
              <w:right w:val="single" w:sz="4" w:space="0" w:color="auto"/>
            </w:tcBorders>
            <w:vAlign w:val="center"/>
            <w:hideMark/>
          </w:tcPr>
          <w:p w14:paraId="2320412A" w14:textId="77777777" w:rsidR="00473FA4" w:rsidRPr="00FC2F0F" w:rsidRDefault="00473FA4" w:rsidP="008727CE">
            <w:pPr>
              <w:rPr>
                <w:rFonts w:ascii="Times New Roman" w:eastAsia="Calibri" w:hAnsi="Times New Roman" w:cs="Times New Roman"/>
                <w:color w:val="0D0D0D"/>
                <w:sz w:val="28"/>
                <w:szCs w:val="28"/>
                <w:lang w:val="kk-KZ"/>
              </w:rPr>
            </w:pPr>
          </w:p>
        </w:tc>
      </w:tr>
      <w:tr w:rsidR="00473FA4" w:rsidRPr="00FC2F0F" w14:paraId="30D55DB2" w14:textId="77777777" w:rsidTr="00473FA4">
        <w:trPr>
          <w:trHeight w:val="497"/>
          <w:jc w:val="center"/>
        </w:trPr>
        <w:tc>
          <w:tcPr>
            <w:tcW w:w="1630" w:type="dxa"/>
            <w:vMerge/>
            <w:tcBorders>
              <w:top w:val="single" w:sz="4" w:space="0" w:color="auto"/>
              <w:left w:val="single" w:sz="4" w:space="0" w:color="auto"/>
              <w:bottom w:val="single" w:sz="4" w:space="0" w:color="auto"/>
              <w:right w:val="single" w:sz="4" w:space="0" w:color="auto"/>
            </w:tcBorders>
            <w:vAlign w:val="center"/>
            <w:hideMark/>
          </w:tcPr>
          <w:p w14:paraId="29E780DF" w14:textId="77777777" w:rsidR="00473FA4" w:rsidRPr="00FC2F0F" w:rsidRDefault="00473FA4" w:rsidP="008727CE">
            <w:pPr>
              <w:rPr>
                <w:rFonts w:ascii="Times New Roman" w:eastAsia="Calibri" w:hAnsi="Times New Roman" w:cs="Times New Roman"/>
                <w:b/>
                <w:color w:val="0D0D0D"/>
                <w:sz w:val="28"/>
                <w:szCs w:val="28"/>
                <w:lang w:val="kk-KZ"/>
              </w:rPr>
            </w:pPr>
          </w:p>
        </w:tc>
        <w:tc>
          <w:tcPr>
            <w:tcW w:w="954" w:type="dxa"/>
            <w:tcBorders>
              <w:top w:val="single" w:sz="4" w:space="0" w:color="auto"/>
              <w:left w:val="single" w:sz="4" w:space="0" w:color="auto"/>
              <w:bottom w:val="single" w:sz="4" w:space="0" w:color="auto"/>
              <w:right w:val="single" w:sz="4" w:space="0" w:color="auto"/>
            </w:tcBorders>
            <w:vAlign w:val="center"/>
            <w:hideMark/>
          </w:tcPr>
          <w:p w14:paraId="3147AC33" w14:textId="77777777" w:rsidR="00473FA4" w:rsidRPr="00FC2F0F" w:rsidRDefault="00473FA4" w:rsidP="008727CE">
            <w:pPr>
              <w:jc w:val="center"/>
              <w:rPr>
                <w:rFonts w:ascii="Times New Roman" w:eastAsia="Calibri" w:hAnsi="Times New Roman" w:cs="Times New Roman"/>
                <w:color w:val="0D0D0D"/>
                <w:sz w:val="28"/>
                <w:szCs w:val="28"/>
                <w:lang w:val="kk-KZ"/>
              </w:rPr>
            </w:pPr>
            <w:r w:rsidRPr="00FC2F0F">
              <w:rPr>
                <w:rFonts w:ascii="Times New Roman" w:eastAsia="Calibri" w:hAnsi="Times New Roman" w:cs="Times New Roman"/>
                <w:color w:val="0D0D0D"/>
                <w:sz w:val="28"/>
                <w:szCs w:val="28"/>
                <w:lang w:val="kk-KZ"/>
              </w:rPr>
              <w:t>Саны</w:t>
            </w:r>
          </w:p>
        </w:tc>
        <w:tc>
          <w:tcPr>
            <w:tcW w:w="1212" w:type="dxa"/>
            <w:tcBorders>
              <w:top w:val="single" w:sz="4" w:space="0" w:color="auto"/>
              <w:left w:val="single" w:sz="4" w:space="0" w:color="auto"/>
              <w:bottom w:val="single" w:sz="4" w:space="0" w:color="auto"/>
              <w:right w:val="single" w:sz="4" w:space="0" w:color="auto"/>
            </w:tcBorders>
            <w:vAlign w:val="center"/>
            <w:hideMark/>
          </w:tcPr>
          <w:p w14:paraId="25A5FB6B" w14:textId="77777777" w:rsidR="00473FA4" w:rsidRPr="00FC2F0F" w:rsidRDefault="00473FA4" w:rsidP="008727CE">
            <w:pPr>
              <w:jc w:val="center"/>
              <w:rPr>
                <w:rFonts w:ascii="Times New Roman" w:eastAsia="Calibri" w:hAnsi="Times New Roman" w:cs="Times New Roman"/>
                <w:color w:val="0D0D0D"/>
                <w:sz w:val="28"/>
                <w:szCs w:val="28"/>
                <w:lang w:val="kk-KZ"/>
              </w:rPr>
            </w:pPr>
            <w:r w:rsidRPr="00FC2F0F">
              <w:rPr>
                <w:rFonts w:ascii="Times New Roman" w:eastAsia="Calibri" w:hAnsi="Times New Roman" w:cs="Times New Roman"/>
                <w:color w:val="0D0D0D"/>
                <w:sz w:val="28"/>
                <w:szCs w:val="28"/>
                <w:lang w:val="kk-KZ"/>
              </w:rPr>
              <w:t>%</w:t>
            </w:r>
          </w:p>
        </w:tc>
        <w:tc>
          <w:tcPr>
            <w:tcW w:w="1065" w:type="dxa"/>
            <w:tcBorders>
              <w:top w:val="single" w:sz="4" w:space="0" w:color="auto"/>
              <w:left w:val="single" w:sz="4" w:space="0" w:color="auto"/>
              <w:bottom w:val="single" w:sz="4" w:space="0" w:color="auto"/>
              <w:right w:val="single" w:sz="4" w:space="0" w:color="auto"/>
            </w:tcBorders>
            <w:vAlign w:val="center"/>
            <w:hideMark/>
          </w:tcPr>
          <w:p w14:paraId="6BAAF802" w14:textId="77777777" w:rsidR="00473FA4" w:rsidRPr="00FC2F0F" w:rsidRDefault="00473FA4" w:rsidP="008727CE">
            <w:pPr>
              <w:jc w:val="center"/>
              <w:rPr>
                <w:rFonts w:ascii="Times New Roman" w:eastAsia="Calibri" w:hAnsi="Times New Roman" w:cs="Times New Roman"/>
                <w:color w:val="0D0D0D"/>
                <w:sz w:val="28"/>
                <w:szCs w:val="28"/>
                <w:lang w:val="kk-KZ"/>
              </w:rPr>
            </w:pPr>
            <w:r w:rsidRPr="00FC2F0F">
              <w:rPr>
                <w:rFonts w:ascii="Times New Roman" w:eastAsia="Calibri" w:hAnsi="Times New Roman" w:cs="Times New Roman"/>
                <w:color w:val="0D0D0D"/>
                <w:sz w:val="28"/>
                <w:szCs w:val="28"/>
                <w:lang w:val="kk-KZ"/>
              </w:rPr>
              <w:t>Саны</w:t>
            </w:r>
          </w:p>
        </w:tc>
        <w:tc>
          <w:tcPr>
            <w:tcW w:w="818" w:type="dxa"/>
            <w:tcBorders>
              <w:top w:val="single" w:sz="4" w:space="0" w:color="auto"/>
              <w:left w:val="single" w:sz="4" w:space="0" w:color="auto"/>
              <w:bottom w:val="single" w:sz="4" w:space="0" w:color="auto"/>
              <w:right w:val="single" w:sz="4" w:space="0" w:color="auto"/>
            </w:tcBorders>
            <w:vAlign w:val="center"/>
            <w:hideMark/>
          </w:tcPr>
          <w:p w14:paraId="18F95127" w14:textId="77777777" w:rsidR="00473FA4" w:rsidRPr="00FC2F0F" w:rsidRDefault="00473FA4" w:rsidP="008727CE">
            <w:pPr>
              <w:jc w:val="center"/>
              <w:rPr>
                <w:rFonts w:ascii="Times New Roman" w:eastAsia="Calibri" w:hAnsi="Times New Roman" w:cs="Times New Roman"/>
                <w:color w:val="0D0D0D"/>
                <w:sz w:val="28"/>
                <w:szCs w:val="28"/>
                <w:lang w:val="kk-KZ"/>
              </w:rPr>
            </w:pPr>
            <w:r w:rsidRPr="00FC2F0F">
              <w:rPr>
                <w:rFonts w:ascii="Times New Roman" w:eastAsia="Calibri" w:hAnsi="Times New Roman" w:cs="Times New Roman"/>
                <w:color w:val="0D0D0D"/>
                <w:sz w:val="28"/>
                <w:szCs w:val="28"/>
                <w:lang w:val="kk-KZ"/>
              </w:rPr>
              <w:t>%</w:t>
            </w:r>
          </w:p>
        </w:tc>
        <w:tc>
          <w:tcPr>
            <w:tcW w:w="892" w:type="dxa"/>
            <w:tcBorders>
              <w:top w:val="single" w:sz="4" w:space="0" w:color="auto"/>
              <w:left w:val="single" w:sz="4" w:space="0" w:color="auto"/>
              <w:bottom w:val="single" w:sz="4" w:space="0" w:color="auto"/>
              <w:right w:val="single" w:sz="4" w:space="0" w:color="auto"/>
            </w:tcBorders>
            <w:vAlign w:val="center"/>
            <w:hideMark/>
          </w:tcPr>
          <w:p w14:paraId="2FAAF25A" w14:textId="77777777" w:rsidR="00473FA4" w:rsidRPr="00FC2F0F" w:rsidRDefault="00473FA4" w:rsidP="008727CE">
            <w:pPr>
              <w:jc w:val="center"/>
              <w:rPr>
                <w:rFonts w:ascii="Times New Roman" w:eastAsia="Calibri" w:hAnsi="Times New Roman" w:cs="Times New Roman"/>
                <w:color w:val="0D0D0D"/>
                <w:sz w:val="28"/>
                <w:szCs w:val="28"/>
                <w:lang w:val="kk-KZ"/>
              </w:rPr>
            </w:pPr>
            <w:r w:rsidRPr="00FC2F0F">
              <w:rPr>
                <w:rFonts w:ascii="Times New Roman" w:eastAsia="Calibri" w:hAnsi="Times New Roman" w:cs="Times New Roman"/>
                <w:color w:val="0D0D0D"/>
                <w:sz w:val="28"/>
                <w:szCs w:val="28"/>
                <w:lang w:val="kk-KZ"/>
              </w:rPr>
              <w:t>Саны</w:t>
            </w:r>
          </w:p>
        </w:tc>
        <w:tc>
          <w:tcPr>
            <w:tcW w:w="743" w:type="dxa"/>
            <w:tcBorders>
              <w:top w:val="single" w:sz="4" w:space="0" w:color="auto"/>
              <w:left w:val="single" w:sz="4" w:space="0" w:color="auto"/>
              <w:bottom w:val="single" w:sz="4" w:space="0" w:color="auto"/>
              <w:right w:val="single" w:sz="4" w:space="0" w:color="auto"/>
            </w:tcBorders>
            <w:vAlign w:val="center"/>
            <w:hideMark/>
          </w:tcPr>
          <w:p w14:paraId="4C202E7A" w14:textId="77777777" w:rsidR="00473FA4" w:rsidRPr="00FC2F0F" w:rsidRDefault="00473FA4" w:rsidP="008727CE">
            <w:pPr>
              <w:jc w:val="center"/>
              <w:rPr>
                <w:rFonts w:ascii="Times New Roman" w:eastAsia="Calibri" w:hAnsi="Times New Roman" w:cs="Times New Roman"/>
                <w:color w:val="0D0D0D"/>
                <w:sz w:val="28"/>
                <w:szCs w:val="28"/>
                <w:lang w:val="kk-KZ"/>
              </w:rPr>
            </w:pPr>
            <w:r w:rsidRPr="00FC2F0F">
              <w:rPr>
                <w:rFonts w:ascii="Times New Roman" w:eastAsia="Calibri" w:hAnsi="Times New Roman" w:cs="Times New Roman"/>
                <w:color w:val="0D0D0D"/>
                <w:sz w:val="28"/>
                <w:szCs w:val="28"/>
                <w:lang w:val="kk-KZ"/>
              </w:rPr>
              <w:t>%</w:t>
            </w:r>
          </w:p>
        </w:tc>
        <w:tc>
          <w:tcPr>
            <w:tcW w:w="953" w:type="dxa"/>
            <w:tcBorders>
              <w:top w:val="single" w:sz="4" w:space="0" w:color="auto"/>
              <w:left w:val="single" w:sz="4" w:space="0" w:color="auto"/>
              <w:bottom w:val="single" w:sz="4" w:space="0" w:color="auto"/>
              <w:right w:val="single" w:sz="4" w:space="0" w:color="auto"/>
            </w:tcBorders>
            <w:vAlign w:val="center"/>
            <w:hideMark/>
          </w:tcPr>
          <w:p w14:paraId="09A3D89D" w14:textId="77777777" w:rsidR="00473FA4" w:rsidRPr="00FC2F0F" w:rsidRDefault="00473FA4" w:rsidP="008727CE">
            <w:pPr>
              <w:jc w:val="center"/>
              <w:rPr>
                <w:rFonts w:ascii="Times New Roman" w:eastAsia="Calibri" w:hAnsi="Times New Roman" w:cs="Times New Roman"/>
                <w:color w:val="0D0D0D"/>
                <w:sz w:val="28"/>
                <w:szCs w:val="28"/>
                <w:lang w:val="kk-KZ"/>
              </w:rPr>
            </w:pPr>
            <w:r w:rsidRPr="00FC2F0F">
              <w:rPr>
                <w:rFonts w:ascii="Times New Roman" w:eastAsia="Calibri" w:hAnsi="Times New Roman" w:cs="Times New Roman"/>
                <w:color w:val="0D0D0D"/>
                <w:sz w:val="28"/>
                <w:szCs w:val="28"/>
                <w:lang w:val="kk-KZ"/>
              </w:rPr>
              <w:t>Саны</w:t>
            </w:r>
          </w:p>
        </w:tc>
        <w:tc>
          <w:tcPr>
            <w:tcW w:w="1092" w:type="dxa"/>
            <w:tcBorders>
              <w:top w:val="single" w:sz="4" w:space="0" w:color="auto"/>
              <w:left w:val="single" w:sz="4" w:space="0" w:color="auto"/>
              <w:bottom w:val="single" w:sz="4" w:space="0" w:color="auto"/>
              <w:right w:val="single" w:sz="4" w:space="0" w:color="auto"/>
            </w:tcBorders>
            <w:vAlign w:val="center"/>
            <w:hideMark/>
          </w:tcPr>
          <w:p w14:paraId="6DB9ADCA" w14:textId="77777777" w:rsidR="00473FA4" w:rsidRPr="00FC2F0F" w:rsidRDefault="00473FA4" w:rsidP="008727CE">
            <w:pPr>
              <w:jc w:val="center"/>
              <w:rPr>
                <w:rFonts w:ascii="Times New Roman" w:eastAsia="Calibri" w:hAnsi="Times New Roman" w:cs="Times New Roman"/>
                <w:color w:val="0D0D0D"/>
                <w:sz w:val="28"/>
                <w:szCs w:val="28"/>
                <w:lang w:val="kk-KZ"/>
              </w:rPr>
            </w:pPr>
            <w:r w:rsidRPr="00FC2F0F">
              <w:rPr>
                <w:rFonts w:ascii="Times New Roman" w:eastAsia="Calibri" w:hAnsi="Times New Roman" w:cs="Times New Roman"/>
                <w:color w:val="0D0D0D"/>
                <w:sz w:val="28"/>
                <w:szCs w:val="28"/>
                <w:lang w:val="kk-KZ"/>
              </w:rPr>
              <w:t>%</w:t>
            </w:r>
          </w:p>
        </w:tc>
        <w:tc>
          <w:tcPr>
            <w:tcW w:w="1089" w:type="dxa"/>
            <w:vMerge/>
            <w:tcBorders>
              <w:top w:val="single" w:sz="4" w:space="0" w:color="auto"/>
              <w:left w:val="single" w:sz="4" w:space="0" w:color="auto"/>
              <w:bottom w:val="single" w:sz="4" w:space="0" w:color="auto"/>
              <w:right w:val="single" w:sz="4" w:space="0" w:color="auto"/>
            </w:tcBorders>
            <w:vAlign w:val="center"/>
            <w:hideMark/>
          </w:tcPr>
          <w:p w14:paraId="074D056A" w14:textId="77777777" w:rsidR="00473FA4" w:rsidRPr="00FC2F0F" w:rsidRDefault="00473FA4" w:rsidP="008727CE">
            <w:pPr>
              <w:rPr>
                <w:rFonts w:ascii="Times New Roman" w:eastAsia="Calibri" w:hAnsi="Times New Roman" w:cs="Times New Roman"/>
                <w:color w:val="0D0D0D"/>
                <w:sz w:val="28"/>
                <w:szCs w:val="28"/>
                <w:lang w:val="kk-KZ"/>
              </w:rPr>
            </w:pPr>
          </w:p>
        </w:tc>
      </w:tr>
      <w:tr w:rsidR="00473FA4" w:rsidRPr="00FC2F0F" w14:paraId="166D466F" w14:textId="77777777" w:rsidTr="00473FA4">
        <w:trPr>
          <w:trHeight w:val="660"/>
          <w:jc w:val="center"/>
        </w:trPr>
        <w:tc>
          <w:tcPr>
            <w:tcW w:w="1630" w:type="dxa"/>
            <w:tcBorders>
              <w:top w:val="single" w:sz="4" w:space="0" w:color="auto"/>
              <w:left w:val="single" w:sz="4" w:space="0" w:color="auto"/>
              <w:bottom w:val="single" w:sz="4" w:space="0" w:color="auto"/>
              <w:right w:val="single" w:sz="4" w:space="0" w:color="auto"/>
            </w:tcBorders>
            <w:hideMark/>
          </w:tcPr>
          <w:p w14:paraId="04783342" w14:textId="77777777" w:rsidR="00473FA4" w:rsidRPr="00FC2F0F" w:rsidRDefault="00473FA4" w:rsidP="008727CE">
            <w:pPr>
              <w:jc w:val="center"/>
              <w:textAlignment w:val="baseline"/>
              <w:rPr>
                <w:rFonts w:ascii="Times New Roman" w:eastAsia="Times New Roman" w:hAnsi="Times New Roman" w:cs="Times New Roman"/>
                <w:noProof/>
                <w:color w:val="000000"/>
                <w:sz w:val="28"/>
                <w:szCs w:val="28"/>
                <w:lang w:val="kk-KZ" w:eastAsia="ru-RU"/>
              </w:rPr>
            </w:pPr>
            <w:r>
              <w:rPr>
                <w:rFonts w:ascii="Times New Roman" w:eastAsia="Times New Roman" w:hAnsi="Times New Roman" w:cs="Times New Roman"/>
                <w:noProof/>
                <w:color w:val="000000"/>
                <w:sz w:val="28"/>
                <w:szCs w:val="28"/>
                <w:lang w:val="kk-KZ" w:eastAsia="ru-RU"/>
              </w:rPr>
              <w:t>2022-2023</w:t>
            </w:r>
            <w:r w:rsidRPr="00FC2F0F">
              <w:rPr>
                <w:rFonts w:ascii="Times New Roman" w:eastAsia="Times New Roman" w:hAnsi="Times New Roman" w:cs="Times New Roman"/>
                <w:noProof/>
                <w:color w:val="000000"/>
                <w:sz w:val="28"/>
                <w:szCs w:val="28"/>
                <w:lang w:val="kk-KZ" w:eastAsia="ru-RU"/>
              </w:rPr>
              <w:t xml:space="preserve"> оқу жылы</w:t>
            </w:r>
          </w:p>
        </w:tc>
        <w:tc>
          <w:tcPr>
            <w:tcW w:w="954" w:type="dxa"/>
            <w:tcBorders>
              <w:top w:val="single" w:sz="4" w:space="0" w:color="auto"/>
              <w:left w:val="single" w:sz="4" w:space="0" w:color="auto"/>
              <w:bottom w:val="single" w:sz="4" w:space="0" w:color="auto"/>
              <w:right w:val="single" w:sz="4" w:space="0" w:color="auto"/>
            </w:tcBorders>
            <w:vAlign w:val="center"/>
            <w:hideMark/>
          </w:tcPr>
          <w:p w14:paraId="12532A4B" w14:textId="77777777" w:rsidR="00473FA4" w:rsidRPr="008772CF" w:rsidRDefault="00473FA4" w:rsidP="008727CE">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8</w:t>
            </w:r>
          </w:p>
        </w:tc>
        <w:tc>
          <w:tcPr>
            <w:tcW w:w="1212" w:type="dxa"/>
            <w:tcBorders>
              <w:top w:val="single" w:sz="4" w:space="0" w:color="auto"/>
              <w:left w:val="single" w:sz="4" w:space="0" w:color="auto"/>
              <w:bottom w:val="single" w:sz="4" w:space="0" w:color="auto"/>
              <w:right w:val="single" w:sz="4" w:space="0" w:color="auto"/>
            </w:tcBorders>
            <w:vAlign w:val="center"/>
            <w:hideMark/>
          </w:tcPr>
          <w:p w14:paraId="1B8A4562" w14:textId="77777777" w:rsidR="00473FA4" w:rsidRPr="00FC2F0F" w:rsidRDefault="00473FA4" w:rsidP="008727CE">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rPr>
              <w:t>15</w:t>
            </w:r>
            <w:r w:rsidRPr="00FC2F0F">
              <w:rPr>
                <w:rFonts w:ascii="Times New Roman" w:eastAsia="Calibri" w:hAnsi="Times New Roman" w:cs="Times New Roman"/>
                <w:sz w:val="28"/>
                <w:szCs w:val="28"/>
                <w:lang w:val="kk-KZ"/>
              </w:rPr>
              <w:t>%</w:t>
            </w:r>
          </w:p>
        </w:tc>
        <w:tc>
          <w:tcPr>
            <w:tcW w:w="1065" w:type="dxa"/>
            <w:tcBorders>
              <w:top w:val="single" w:sz="4" w:space="0" w:color="auto"/>
              <w:left w:val="single" w:sz="4" w:space="0" w:color="auto"/>
              <w:bottom w:val="single" w:sz="4" w:space="0" w:color="auto"/>
              <w:right w:val="single" w:sz="4" w:space="0" w:color="auto"/>
            </w:tcBorders>
            <w:vAlign w:val="center"/>
            <w:hideMark/>
          </w:tcPr>
          <w:p w14:paraId="229474AE" w14:textId="77777777" w:rsidR="00473FA4" w:rsidRPr="008772CF" w:rsidRDefault="00473FA4" w:rsidP="008727CE">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19</w:t>
            </w:r>
          </w:p>
        </w:tc>
        <w:tc>
          <w:tcPr>
            <w:tcW w:w="818" w:type="dxa"/>
            <w:tcBorders>
              <w:top w:val="single" w:sz="4" w:space="0" w:color="auto"/>
              <w:left w:val="single" w:sz="4" w:space="0" w:color="auto"/>
              <w:bottom w:val="single" w:sz="4" w:space="0" w:color="auto"/>
              <w:right w:val="single" w:sz="4" w:space="0" w:color="auto"/>
            </w:tcBorders>
            <w:vAlign w:val="center"/>
            <w:hideMark/>
          </w:tcPr>
          <w:p w14:paraId="344CF3E7" w14:textId="77777777" w:rsidR="00473FA4" w:rsidRPr="00FC2F0F" w:rsidRDefault="00473FA4" w:rsidP="008727CE">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rPr>
              <w:t>49</w:t>
            </w:r>
            <w:r w:rsidRPr="00FC2F0F">
              <w:rPr>
                <w:rFonts w:ascii="Times New Roman" w:eastAsia="Calibri" w:hAnsi="Times New Roman" w:cs="Times New Roman"/>
                <w:sz w:val="28"/>
                <w:szCs w:val="28"/>
                <w:lang w:val="kk-KZ"/>
              </w:rPr>
              <w:t>%</w:t>
            </w:r>
          </w:p>
        </w:tc>
        <w:tc>
          <w:tcPr>
            <w:tcW w:w="892" w:type="dxa"/>
            <w:tcBorders>
              <w:top w:val="single" w:sz="4" w:space="0" w:color="auto"/>
              <w:left w:val="single" w:sz="4" w:space="0" w:color="auto"/>
              <w:bottom w:val="single" w:sz="4" w:space="0" w:color="auto"/>
              <w:right w:val="single" w:sz="4" w:space="0" w:color="auto"/>
            </w:tcBorders>
            <w:vAlign w:val="center"/>
            <w:hideMark/>
          </w:tcPr>
          <w:p w14:paraId="0735C3B5" w14:textId="77777777" w:rsidR="00473FA4" w:rsidRPr="008772CF" w:rsidRDefault="00473FA4" w:rsidP="008727CE">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10</w:t>
            </w:r>
          </w:p>
        </w:tc>
        <w:tc>
          <w:tcPr>
            <w:tcW w:w="743" w:type="dxa"/>
            <w:tcBorders>
              <w:top w:val="single" w:sz="4" w:space="0" w:color="auto"/>
              <w:left w:val="single" w:sz="4" w:space="0" w:color="auto"/>
              <w:bottom w:val="single" w:sz="4" w:space="0" w:color="auto"/>
              <w:right w:val="single" w:sz="4" w:space="0" w:color="auto"/>
            </w:tcBorders>
            <w:vAlign w:val="center"/>
            <w:hideMark/>
          </w:tcPr>
          <w:p w14:paraId="34A1A19D" w14:textId="77777777" w:rsidR="00473FA4" w:rsidRPr="00FC2F0F" w:rsidRDefault="00473FA4" w:rsidP="008727CE">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rPr>
              <w:t>26</w:t>
            </w:r>
            <w:r w:rsidRPr="00FC2F0F">
              <w:rPr>
                <w:rFonts w:ascii="Times New Roman" w:eastAsia="Calibri" w:hAnsi="Times New Roman" w:cs="Times New Roman"/>
                <w:sz w:val="28"/>
                <w:szCs w:val="28"/>
                <w:lang w:val="kk-KZ"/>
              </w:rPr>
              <w:t>%</w:t>
            </w:r>
          </w:p>
        </w:tc>
        <w:tc>
          <w:tcPr>
            <w:tcW w:w="953" w:type="dxa"/>
            <w:tcBorders>
              <w:top w:val="single" w:sz="4" w:space="0" w:color="auto"/>
              <w:left w:val="single" w:sz="4" w:space="0" w:color="auto"/>
              <w:bottom w:val="single" w:sz="4" w:space="0" w:color="auto"/>
              <w:right w:val="single" w:sz="4" w:space="0" w:color="auto"/>
            </w:tcBorders>
            <w:vAlign w:val="center"/>
            <w:hideMark/>
          </w:tcPr>
          <w:p w14:paraId="37C1D9FB" w14:textId="77777777" w:rsidR="00473FA4" w:rsidRPr="008772CF" w:rsidRDefault="00473FA4" w:rsidP="008727CE">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w:t>
            </w:r>
          </w:p>
        </w:tc>
        <w:tc>
          <w:tcPr>
            <w:tcW w:w="1092" w:type="dxa"/>
            <w:tcBorders>
              <w:top w:val="single" w:sz="4" w:space="0" w:color="auto"/>
              <w:left w:val="single" w:sz="4" w:space="0" w:color="auto"/>
              <w:bottom w:val="single" w:sz="4" w:space="0" w:color="auto"/>
              <w:right w:val="single" w:sz="4" w:space="0" w:color="auto"/>
            </w:tcBorders>
            <w:vAlign w:val="center"/>
            <w:hideMark/>
          </w:tcPr>
          <w:p w14:paraId="22D432C6" w14:textId="77777777" w:rsidR="00473FA4" w:rsidRPr="00FC2F0F" w:rsidRDefault="00473FA4" w:rsidP="008727CE">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rPr>
              <w:t>10</w:t>
            </w:r>
            <w:r w:rsidRPr="00FC2F0F">
              <w:rPr>
                <w:rFonts w:ascii="Times New Roman" w:eastAsia="Calibri" w:hAnsi="Times New Roman" w:cs="Times New Roman"/>
                <w:sz w:val="28"/>
                <w:szCs w:val="28"/>
                <w:lang w:val="kk-KZ"/>
              </w:rPr>
              <w:t>%</w:t>
            </w:r>
          </w:p>
        </w:tc>
        <w:tc>
          <w:tcPr>
            <w:tcW w:w="1089" w:type="dxa"/>
            <w:tcBorders>
              <w:top w:val="single" w:sz="4" w:space="0" w:color="auto"/>
              <w:left w:val="single" w:sz="4" w:space="0" w:color="auto"/>
              <w:bottom w:val="single" w:sz="4" w:space="0" w:color="auto"/>
              <w:right w:val="single" w:sz="4" w:space="0" w:color="auto"/>
            </w:tcBorders>
            <w:vAlign w:val="center"/>
            <w:hideMark/>
          </w:tcPr>
          <w:p w14:paraId="41AC9F6F" w14:textId="77777777" w:rsidR="00473FA4" w:rsidRPr="00FC2F0F" w:rsidRDefault="00473FA4" w:rsidP="008727CE">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p>
        </w:tc>
      </w:tr>
      <w:tr w:rsidR="00473FA4" w:rsidRPr="00FC2F0F" w14:paraId="3D398720" w14:textId="77777777" w:rsidTr="00473FA4">
        <w:trPr>
          <w:trHeight w:val="983"/>
          <w:jc w:val="center"/>
        </w:trPr>
        <w:tc>
          <w:tcPr>
            <w:tcW w:w="1630" w:type="dxa"/>
            <w:tcBorders>
              <w:top w:val="single" w:sz="4" w:space="0" w:color="auto"/>
              <w:left w:val="single" w:sz="4" w:space="0" w:color="auto"/>
              <w:bottom w:val="single" w:sz="4" w:space="0" w:color="auto"/>
              <w:right w:val="single" w:sz="4" w:space="0" w:color="auto"/>
            </w:tcBorders>
            <w:hideMark/>
          </w:tcPr>
          <w:p w14:paraId="7933D362" w14:textId="77777777" w:rsidR="00473FA4" w:rsidRPr="00FC2F0F" w:rsidRDefault="00473FA4" w:rsidP="008727CE">
            <w:pPr>
              <w:jc w:val="center"/>
              <w:textAlignment w:val="baseline"/>
              <w:rPr>
                <w:rFonts w:ascii="Times New Roman" w:eastAsia="Times New Roman" w:hAnsi="Times New Roman" w:cs="Times New Roman"/>
                <w:noProof/>
                <w:color w:val="000000"/>
                <w:sz w:val="28"/>
                <w:szCs w:val="28"/>
                <w:lang w:val="kk-KZ" w:eastAsia="ru-RU"/>
              </w:rPr>
            </w:pPr>
            <w:r>
              <w:rPr>
                <w:rFonts w:ascii="Times New Roman" w:eastAsia="Times New Roman" w:hAnsi="Times New Roman" w:cs="Times New Roman"/>
                <w:noProof/>
                <w:color w:val="000000"/>
                <w:sz w:val="28"/>
                <w:szCs w:val="28"/>
                <w:lang w:val="kk-KZ" w:eastAsia="ru-RU"/>
              </w:rPr>
              <w:t>2023-2024</w:t>
            </w:r>
            <w:r w:rsidRPr="00FC2F0F">
              <w:rPr>
                <w:rFonts w:ascii="Times New Roman" w:eastAsia="Times New Roman" w:hAnsi="Times New Roman" w:cs="Times New Roman"/>
                <w:noProof/>
                <w:color w:val="000000"/>
                <w:sz w:val="28"/>
                <w:szCs w:val="28"/>
                <w:lang w:val="kk-KZ" w:eastAsia="ru-RU"/>
              </w:rPr>
              <w:t xml:space="preserve"> оқу жылы</w:t>
            </w:r>
          </w:p>
        </w:tc>
        <w:tc>
          <w:tcPr>
            <w:tcW w:w="954" w:type="dxa"/>
            <w:tcBorders>
              <w:top w:val="single" w:sz="4" w:space="0" w:color="auto"/>
              <w:left w:val="single" w:sz="4" w:space="0" w:color="auto"/>
              <w:bottom w:val="single" w:sz="4" w:space="0" w:color="auto"/>
              <w:right w:val="single" w:sz="4" w:space="0" w:color="auto"/>
            </w:tcBorders>
            <w:vAlign w:val="center"/>
            <w:hideMark/>
          </w:tcPr>
          <w:p w14:paraId="5441463E" w14:textId="77777777" w:rsidR="00473FA4" w:rsidRDefault="00473FA4" w:rsidP="008727CE">
            <w:pPr>
              <w:jc w:val="center"/>
              <w:rPr>
                <w:rFonts w:ascii="Times New Roman" w:eastAsia="Calibri" w:hAnsi="Times New Roman" w:cs="Times New Roman"/>
                <w:sz w:val="28"/>
                <w:szCs w:val="28"/>
                <w:lang w:val="kk-KZ"/>
              </w:rPr>
            </w:pPr>
          </w:p>
          <w:p w14:paraId="6730AB3D" w14:textId="77777777" w:rsidR="00473FA4" w:rsidRDefault="00473FA4" w:rsidP="008727C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7</w:t>
            </w:r>
          </w:p>
          <w:p w14:paraId="51262085" w14:textId="77777777" w:rsidR="00473FA4" w:rsidRDefault="00473FA4" w:rsidP="008727CE">
            <w:pPr>
              <w:rPr>
                <w:rFonts w:ascii="Times New Roman" w:eastAsia="Calibri" w:hAnsi="Times New Roman" w:cs="Times New Roman"/>
                <w:sz w:val="28"/>
                <w:szCs w:val="28"/>
                <w:lang w:val="kk-KZ"/>
              </w:rPr>
            </w:pPr>
          </w:p>
          <w:p w14:paraId="3EBA7498" w14:textId="77777777" w:rsidR="00473FA4" w:rsidRPr="00FC2F0F" w:rsidRDefault="00473FA4" w:rsidP="008727CE">
            <w:pPr>
              <w:jc w:val="center"/>
              <w:rPr>
                <w:rFonts w:ascii="Times New Roman" w:eastAsia="Calibri" w:hAnsi="Times New Roman" w:cs="Times New Roman"/>
                <w:sz w:val="28"/>
                <w:szCs w:val="28"/>
                <w:lang w:val="kk-KZ"/>
              </w:rPr>
            </w:pPr>
          </w:p>
        </w:tc>
        <w:tc>
          <w:tcPr>
            <w:tcW w:w="1212" w:type="dxa"/>
            <w:tcBorders>
              <w:top w:val="single" w:sz="4" w:space="0" w:color="auto"/>
              <w:left w:val="single" w:sz="4" w:space="0" w:color="auto"/>
              <w:bottom w:val="single" w:sz="4" w:space="0" w:color="auto"/>
              <w:right w:val="single" w:sz="4" w:space="0" w:color="auto"/>
            </w:tcBorders>
            <w:vAlign w:val="center"/>
            <w:hideMark/>
          </w:tcPr>
          <w:p w14:paraId="1217C2BD" w14:textId="77777777" w:rsidR="00473FA4" w:rsidRPr="00FC2F0F" w:rsidRDefault="00473FA4" w:rsidP="008727CE">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15</w:t>
            </w:r>
            <w:r w:rsidRPr="00FC2F0F">
              <w:rPr>
                <w:rFonts w:ascii="Times New Roman" w:eastAsia="Calibri" w:hAnsi="Times New Roman" w:cs="Times New Roman"/>
                <w:sz w:val="28"/>
                <w:szCs w:val="28"/>
                <w:lang w:val="kk-KZ"/>
              </w:rPr>
              <w:t>%</w:t>
            </w:r>
          </w:p>
        </w:tc>
        <w:tc>
          <w:tcPr>
            <w:tcW w:w="1065" w:type="dxa"/>
            <w:tcBorders>
              <w:top w:val="single" w:sz="4" w:space="0" w:color="auto"/>
              <w:left w:val="single" w:sz="4" w:space="0" w:color="auto"/>
              <w:bottom w:val="single" w:sz="4" w:space="0" w:color="auto"/>
              <w:right w:val="single" w:sz="4" w:space="0" w:color="auto"/>
            </w:tcBorders>
            <w:vAlign w:val="center"/>
            <w:hideMark/>
          </w:tcPr>
          <w:p w14:paraId="34968622" w14:textId="77777777" w:rsidR="00473FA4" w:rsidRPr="00FC2F0F" w:rsidRDefault="00473FA4" w:rsidP="008727CE">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19</w:t>
            </w:r>
          </w:p>
        </w:tc>
        <w:tc>
          <w:tcPr>
            <w:tcW w:w="818" w:type="dxa"/>
            <w:tcBorders>
              <w:top w:val="single" w:sz="4" w:space="0" w:color="auto"/>
              <w:left w:val="single" w:sz="4" w:space="0" w:color="auto"/>
              <w:bottom w:val="single" w:sz="4" w:space="0" w:color="auto"/>
              <w:right w:val="single" w:sz="4" w:space="0" w:color="auto"/>
            </w:tcBorders>
            <w:vAlign w:val="center"/>
            <w:hideMark/>
          </w:tcPr>
          <w:p w14:paraId="0DA4860B" w14:textId="77777777" w:rsidR="00473FA4" w:rsidRPr="00FC2F0F" w:rsidRDefault="00473FA4" w:rsidP="008727CE">
            <w:pPr>
              <w:jc w:val="center"/>
              <w:rPr>
                <w:rFonts w:ascii="Times New Roman" w:eastAsia="Calibri" w:hAnsi="Times New Roman" w:cs="Times New Roman"/>
                <w:sz w:val="28"/>
                <w:szCs w:val="28"/>
                <w:lang w:val="kk-KZ"/>
              </w:rPr>
            </w:pPr>
            <w:bookmarkStart w:id="0" w:name="_Hlk130855186"/>
            <w:r>
              <w:rPr>
                <w:rFonts w:ascii="Times New Roman" w:eastAsia="Calibri" w:hAnsi="Times New Roman" w:cs="Times New Roman"/>
                <w:sz w:val="28"/>
                <w:szCs w:val="28"/>
                <w:lang w:val="kk-KZ"/>
              </w:rPr>
              <w:t>52</w:t>
            </w:r>
            <w:r w:rsidRPr="00FC2F0F">
              <w:rPr>
                <w:rFonts w:ascii="Times New Roman" w:eastAsia="Calibri" w:hAnsi="Times New Roman" w:cs="Times New Roman"/>
                <w:sz w:val="28"/>
                <w:szCs w:val="28"/>
                <w:lang w:val="kk-KZ"/>
              </w:rPr>
              <w:t>%</w:t>
            </w:r>
            <w:bookmarkEnd w:id="0"/>
          </w:p>
        </w:tc>
        <w:tc>
          <w:tcPr>
            <w:tcW w:w="892" w:type="dxa"/>
            <w:tcBorders>
              <w:top w:val="single" w:sz="4" w:space="0" w:color="auto"/>
              <w:left w:val="single" w:sz="4" w:space="0" w:color="auto"/>
              <w:bottom w:val="single" w:sz="4" w:space="0" w:color="auto"/>
              <w:right w:val="single" w:sz="4" w:space="0" w:color="auto"/>
            </w:tcBorders>
            <w:vAlign w:val="center"/>
            <w:hideMark/>
          </w:tcPr>
          <w:p w14:paraId="7BB7169B" w14:textId="77777777" w:rsidR="00473FA4" w:rsidRPr="00FC2F0F" w:rsidRDefault="00473FA4" w:rsidP="008727CE">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11</w:t>
            </w:r>
          </w:p>
        </w:tc>
        <w:tc>
          <w:tcPr>
            <w:tcW w:w="743" w:type="dxa"/>
            <w:tcBorders>
              <w:top w:val="single" w:sz="4" w:space="0" w:color="auto"/>
              <w:left w:val="single" w:sz="4" w:space="0" w:color="auto"/>
              <w:bottom w:val="single" w:sz="4" w:space="0" w:color="auto"/>
              <w:right w:val="single" w:sz="4" w:space="0" w:color="auto"/>
            </w:tcBorders>
            <w:vAlign w:val="center"/>
            <w:hideMark/>
          </w:tcPr>
          <w:p w14:paraId="39EB2481" w14:textId="77777777" w:rsidR="00473FA4" w:rsidRPr="00FC2F0F" w:rsidRDefault="00473FA4" w:rsidP="008727CE">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23</w:t>
            </w:r>
            <w:r w:rsidRPr="00FC2F0F">
              <w:rPr>
                <w:rFonts w:ascii="Times New Roman" w:eastAsia="Calibri" w:hAnsi="Times New Roman" w:cs="Times New Roman"/>
                <w:sz w:val="28"/>
                <w:szCs w:val="28"/>
                <w:lang w:val="kk-KZ"/>
              </w:rPr>
              <w:t>%</w:t>
            </w:r>
          </w:p>
        </w:tc>
        <w:tc>
          <w:tcPr>
            <w:tcW w:w="953" w:type="dxa"/>
            <w:tcBorders>
              <w:top w:val="single" w:sz="4" w:space="0" w:color="auto"/>
              <w:left w:val="single" w:sz="4" w:space="0" w:color="auto"/>
              <w:bottom w:val="single" w:sz="4" w:space="0" w:color="auto"/>
              <w:right w:val="single" w:sz="4" w:space="0" w:color="auto"/>
            </w:tcBorders>
            <w:vAlign w:val="center"/>
            <w:hideMark/>
          </w:tcPr>
          <w:p w14:paraId="0CE44DCC" w14:textId="77777777" w:rsidR="00473FA4" w:rsidRPr="00FC2F0F" w:rsidRDefault="00473FA4" w:rsidP="008727CE">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w:t>
            </w:r>
          </w:p>
        </w:tc>
        <w:tc>
          <w:tcPr>
            <w:tcW w:w="1092" w:type="dxa"/>
            <w:tcBorders>
              <w:top w:val="single" w:sz="4" w:space="0" w:color="auto"/>
              <w:left w:val="single" w:sz="4" w:space="0" w:color="auto"/>
              <w:bottom w:val="single" w:sz="4" w:space="0" w:color="auto"/>
              <w:right w:val="single" w:sz="4" w:space="0" w:color="auto"/>
            </w:tcBorders>
            <w:vAlign w:val="center"/>
            <w:hideMark/>
          </w:tcPr>
          <w:p w14:paraId="2D8931EC" w14:textId="77777777" w:rsidR="00473FA4" w:rsidRPr="00FC2F0F" w:rsidRDefault="00473FA4" w:rsidP="008727CE">
            <w:pPr>
              <w:jc w:val="center"/>
              <w:rPr>
                <w:rFonts w:ascii="Times New Roman" w:eastAsia="Calibri" w:hAnsi="Times New Roman" w:cs="Times New Roman"/>
                <w:sz w:val="28"/>
                <w:szCs w:val="28"/>
                <w:lang w:val="kk-KZ"/>
              </w:rPr>
            </w:pPr>
            <w:r w:rsidRPr="00FC2F0F">
              <w:rPr>
                <w:rFonts w:ascii="Times New Roman" w:eastAsia="Calibri" w:hAnsi="Times New Roman" w:cs="Times New Roman"/>
                <w:sz w:val="28"/>
                <w:szCs w:val="28"/>
                <w:lang w:val="kk-KZ"/>
              </w:rPr>
              <w:t>1</w:t>
            </w:r>
            <w:r>
              <w:rPr>
                <w:rFonts w:ascii="Times New Roman" w:eastAsia="Calibri" w:hAnsi="Times New Roman" w:cs="Times New Roman"/>
                <w:sz w:val="28"/>
                <w:szCs w:val="28"/>
                <w:lang w:val="kk-KZ"/>
              </w:rPr>
              <w:t>0</w:t>
            </w:r>
            <w:r w:rsidRPr="00FC2F0F">
              <w:rPr>
                <w:rFonts w:ascii="Times New Roman" w:eastAsia="Calibri" w:hAnsi="Times New Roman" w:cs="Times New Roman"/>
                <w:sz w:val="28"/>
                <w:szCs w:val="28"/>
                <w:lang w:val="kk-KZ"/>
              </w:rPr>
              <w:t>%</w:t>
            </w:r>
          </w:p>
        </w:tc>
        <w:tc>
          <w:tcPr>
            <w:tcW w:w="1089" w:type="dxa"/>
            <w:tcBorders>
              <w:top w:val="single" w:sz="4" w:space="0" w:color="auto"/>
              <w:left w:val="single" w:sz="4" w:space="0" w:color="auto"/>
              <w:bottom w:val="single" w:sz="4" w:space="0" w:color="auto"/>
              <w:right w:val="single" w:sz="4" w:space="0" w:color="auto"/>
            </w:tcBorders>
            <w:vAlign w:val="center"/>
            <w:hideMark/>
          </w:tcPr>
          <w:p w14:paraId="034D0806" w14:textId="77777777" w:rsidR="00473FA4" w:rsidRPr="00FC2F0F" w:rsidRDefault="00473FA4" w:rsidP="008727CE">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p>
        </w:tc>
      </w:tr>
      <w:tr w:rsidR="00473FA4" w:rsidRPr="00FC2F0F" w14:paraId="17E9EE7D" w14:textId="77777777" w:rsidTr="00473FA4">
        <w:trPr>
          <w:trHeight w:val="645"/>
          <w:jc w:val="center"/>
        </w:trPr>
        <w:tc>
          <w:tcPr>
            <w:tcW w:w="1630" w:type="dxa"/>
            <w:tcBorders>
              <w:top w:val="single" w:sz="4" w:space="0" w:color="auto"/>
              <w:left w:val="single" w:sz="4" w:space="0" w:color="auto"/>
              <w:bottom w:val="single" w:sz="4" w:space="0" w:color="auto"/>
              <w:right w:val="single" w:sz="4" w:space="0" w:color="auto"/>
            </w:tcBorders>
          </w:tcPr>
          <w:p w14:paraId="6301B243" w14:textId="77777777" w:rsidR="00473FA4" w:rsidRPr="00FC2F0F" w:rsidRDefault="00473FA4" w:rsidP="008727CE">
            <w:pPr>
              <w:jc w:val="center"/>
              <w:textAlignment w:val="baseline"/>
              <w:rPr>
                <w:rFonts w:ascii="Times New Roman" w:eastAsia="Times New Roman" w:hAnsi="Times New Roman" w:cs="Times New Roman"/>
                <w:noProof/>
                <w:color w:val="000000"/>
                <w:sz w:val="28"/>
                <w:szCs w:val="28"/>
                <w:lang w:val="kk-KZ" w:eastAsia="ru-RU"/>
              </w:rPr>
            </w:pPr>
            <w:r>
              <w:rPr>
                <w:rFonts w:ascii="Times New Roman" w:eastAsia="Times New Roman" w:hAnsi="Times New Roman" w:cs="Times New Roman"/>
                <w:noProof/>
                <w:color w:val="000000"/>
                <w:sz w:val="28"/>
                <w:szCs w:val="28"/>
                <w:lang w:val="kk-KZ" w:eastAsia="ru-RU"/>
              </w:rPr>
              <w:lastRenderedPageBreak/>
              <w:t>2024-2025</w:t>
            </w:r>
            <w:r w:rsidRPr="00FC2F0F">
              <w:rPr>
                <w:rFonts w:ascii="Times New Roman" w:eastAsia="Times New Roman" w:hAnsi="Times New Roman" w:cs="Times New Roman"/>
                <w:noProof/>
                <w:color w:val="000000"/>
                <w:sz w:val="28"/>
                <w:szCs w:val="28"/>
                <w:lang w:val="kk-KZ" w:eastAsia="ru-RU"/>
              </w:rPr>
              <w:t xml:space="preserve"> оқу жылы</w:t>
            </w:r>
          </w:p>
        </w:tc>
        <w:tc>
          <w:tcPr>
            <w:tcW w:w="954" w:type="dxa"/>
            <w:tcBorders>
              <w:top w:val="single" w:sz="4" w:space="0" w:color="auto"/>
              <w:left w:val="single" w:sz="4" w:space="0" w:color="auto"/>
              <w:bottom w:val="single" w:sz="4" w:space="0" w:color="auto"/>
              <w:right w:val="single" w:sz="4" w:space="0" w:color="auto"/>
            </w:tcBorders>
            <w:vAlign w:val="center"/>
          </w:tcPr>
          <w:p w14:paraId="5320AACD" w14:textId="77777777" w:rsidR="00473FA4" w:rsidRPr="00FC2F0F" w:rsidRDefault="00473FA4" w:rsidP="008727CE">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6</w:t>
            </w:r>
          </w:p>
        </w:tc>
        <w:tc>
          <w:tcPr>
            <w:tcW w:w="1212" w:type="dxa"/>
            <w:tcBorders>
              <w:top w:val="single" w:sz="4" w:space="0" w:color="auto"/>
              <w:left w:val="single" w:sz="4" w:space="0" w:color="auto"/>
              <w:bottom w:val="single" w:sz="4" w:space="0" w:color="auto"/>
              <w:right w:val="single" w:sz="4" w:space="0" w:color="auto"/>
            </w:tcBorders>
            <w:vAlign w:val="center"/>
          </w:tcPr>
          <w:p w14:paraId="27455AFB" w14:textId="77777777" w:rsidR="00473FA4" w:rsidRPr="00FC2F0F" w:rsidRDefault="00473FA4" w:rsidP="008727CE">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15</w:t>
            </w:r>
            <w:r w:rsidRPr="00FC2F0F">
              <w:rPr>
                <w:rFonts w:ascii="Times New Roman" w:eastAsia="Calibri" w:hAnsi="Times New Roman" w:cs="Times New Roman"/>
                <w:sz w:val="28"/>
                <w:szCs w:val="28"/>
                <w:lang w:val="kk-KZ"/>
              </w:rPr>
              <w:t>%</w:t>
            </w:r>
          </w:p>
        </w:tc>
        <w:tc>
          <w:tcPr>
            <w:tcW w:w="1065" w:type="dxa"/>
            <w:tcBorders>
              <w:top w:val="single" w:sz="4" w:space="0" w:color="auto"/>
              <w:left w:val="single" w:sz="4" w:space="0" w:color="auto"/>
              <w:bottom w:val="single" w:sz="4" w:space="0" w:color="auto"/>
              <w:right w:val="single" w:sz="4" w:space="0" w:color="auto"/>
            </w:tcBorders>
            <w:vAlign w:val="center"/>
          </w:tcPr>
          <w:p w14:paraId="2AC0273A" w14:textId="77777777" w:rsidR="00473FA4" w:rsidRPr="00FC2F0F" w:rsidRDefault="00473FA4" w:rsidP="008727CE">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17</w:t>
            </w:r>
          </w:p>
        </w:tc>
        <w:tc>
          <w:tcPr>
            <w:tcW w:w="818" w:type="dxa"/>
            <w:tcBorders>
              <w:top w:val="single" w:sz="4" w:space="0" w:color="auto"/>
              <w:left w:val="single" w:sz="4" w:space="0" w:color="auto"/>
              <w:bottom w:val="single" w:sz="4" w:space="0" w:color="auto"/>
              <w:right w:val="single" w:sz="4" w:space="0" w:color="auto"/>
            </w:tcBorders>
            <w:vAlign w:val="center"/>
          </w:tcPr>
          <w:p w14:paraId="28AD9FF5" w14:textId="77777777" w:rsidR="00473FA4" w:rsidRPr="00FC2F0F" w:rsidRDefault="00473FA4" w:rsidP="008727CE">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45</w:t>
            </w:r>
            <w:r w:rsidRPr="00FC2F0F">
              <w:rPr>
                <w:rFonts w:ascii="Times New Roman" w:eastAsia="Calibri" w:hAnsi="Times New Roman" w:cs="Times New Roman"/>
                <w:sz w:val="28"/>
                <w:szCs w:val="28"/>
                <w:lang w:val="kk-KZ"/>
              </w:rPr>
              <w:t>%</w:t>
            </w:r>
          </w:p>
        </w:tc>
        <w:tc>
          <w:tcPr>
            <w:tcW w:w="892" w:type="dxa"/>
            <w:tcBorders>
              <w:top w:val="single" w:sz="4" w:space="0" w:color="auto"/>
              <w:left w:val="single" w:sz="4" w:space="0" w:color="auto"/>
              <w:bottom w:val="single" w:sz="4" w:space="0" w:color="auto"/>
              <w:right w:val="single" w:sz="4" w:space="0" w:color="auto"/>
            </w:tcBorders>
            <w:vAlign w:val="center"/>
          </w:tcPr>
          <w:p w14:paraId="27DE4336" w14:textId="77777777" w:rsidR="00473FA4" w:rsidRPr="00FC2F0F" w:rsidRDefault="00473FA4" w:rsidP="008727CE">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11</w:t>
            </w:r>
          </w:p>
        </w:tc>
        <w:tc>
          <w:tcPr>
            <w:tcW w:w="743" w:type="dxa"/>
            <w:tcBorders>
              <w:top w:val="single" w:sz="4" w:space="0" w:color="auto"/>
              <w:left w:val="single" w:sz="4" w:space="0" w:color="auto"/>
              <w:bottom w:val="single" w:sz="4" w:space="0" w:color="auto"/>
              <w:right w:val="single" w:sz="4" w:space="0" w:color="auto"/>
            </w:tcBorders>
            <w:vAlign w:val="center"/>
          </w:tcPr>
          <w:p w14:paraId="14C533DB" w14:textId="77777777" w:rsidR="00473FA4" w:rsidRPr="00FC2F0F" w:rsidRDefault="00473FA4" w:rsidP="008727CE">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25</w:t>
            </w:r>
            <w:r w:rsidRPr="00FC2F0F">
              <w:rPr>
                <w:rFonts w:ascii="Times New Roman" w:eastAsia="Calibri" w:hAnsi="Times New Roman" w:cs="Times New Roman"/>
                <w:sz w:val="28"/>
                <w:szCs w:val="28"/>
                <w:lang w:val="kk-KZ"/>
              </w:rPr>
              <w:t>%</w:t>
            </w:r>
          </w:p>
        </w:tc>
        <w:tc>
          <w:tcPr>
            <w:tcW w:w="953" w:type="dxa"/>
            <w:tcBorders>
              <w:top w:val="single" w:sz="4" w:space="0" w:color="auto"/>
              <w:left w:val="single" w:sz="4" w:space="0" w:color="auto"/>
              <w:bottom w:val="single" w:sz="4" w:space="0" w:color="auto"/>
              <w:right w:val="single" w:sz="4" w:space="0" w:color="auto"/>
            </w:tcBorders>
            <w:vAlign w:val="center"/>
          </w:tcPr>
          <w:p w14:paraId="6C6305BD" w14:textId="77777777" w:rsidR="00473FA4" w:rsidRPr="00FC2F0F" w:rsidRDefault="00473FA4" w:rsidP="008727CE">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w:t>
            </w:r>
          </w:p>
        </w:tc>
        <w:tc>
          <w:tcPr>
            <w:tcW w:w="1092" w:type="dxa"/>
            <w:tcBorders>
              <w:top w:val="single" w:sz="4" w:space="0" w:color="auto"/>
              <w:left w:val="single" w:sz="4" w:space="0" w:color="auto"/>
              <w:bottom w:val="single" w:sz="4" w:space="0" w:color="auto"/>
              <w:right w:val="single" w:sz="4" w:space="0" w:color="auto"/>
            </w:tcBorders>
            <w:vAlign w:val="center"/>
          </w:tcPr>
          <w:p w14:paraId="2DE011CE" w14:textId="77777777" w:rsidR="00473FA4" w:rsidRPr="00FC2F0F" w:rsidRDefault="00473FA4" w:rsidP="008727CE">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15</w:t>
            </w:r>
            <w:r w:rsidRPr="00FC2F0F">
              <w:rPr>
                <w:rFonts w:ascii="Times New Roman" w:eastAsia="Calibri" w:hAnsi="Times New Roman" w:cs="Times New Roman"/>
                <w:sz w:val="28"/>
                <w:szCs w:val="28"/>
                <w:lang w:val="kk-KZ"/>
              </w:rPr>
              <w:t>%</w:t>
            </w:r>
          </w:p>
        </w:tc>
        <w:tc>
          <w:tcPr>
            <w:tcW w:w="1089" w:type="dxa"/>
            <w:tcBorders>
              <w:top w:val="single" w:sz="4" w:space="0" w:color="auto"/>
              <w:left w:val="single" w:sz="4" w:space="0" w:color="auto"/>
              <w:bottom w:val="single" w:sz="4" w:space="0" w:color="auto"/>
              <w:right w:val="single" w:sz="4" w:space="0" w:color="auto"/>
            </w:tcBorders>
            <w:vAlign w:val="center"/>
          </w:tcPr>
          <w:p w14:paraId="0817E647" w14:textId="77777777" w:rsidR="00473FA4" w:rsidRPr="00FC2F0F" w:rsidRDefault="00473FA4" w:rsidP="008727CE">
            <w:pPr>
              <w:jc w:val="center"/>
              <w:rPr>
                <w:rFonts w:ascii="Times New Roman" w:eastAsia="Calibri" w:hAnsi="Times New Roman" w:cs="Times New Roman"/>
                <w:sz w:val="28"/>
                <w:szCs w:val="28"/>
                <w:lang w:val="kk-KZ"/>
              </w:rPr>
            </w:pPr>
            <w:r w:rsidRPr="00FC2F0F">
              <w:rPr>
                <w:rFonts w:ascii="Times New Roman" w:eastAsia="Calibri" w:hAnsi="Times New Roman" w:cs="Times New Roman"/>
                <w:sz w:val="28"/>
                <w:szCs w:val="28"/>
                <w:lang w:val="kk-KZ"/>
              </w:rPr>
              <w:t>-</w:t>
            </w:r>
          </w:p>
        </w:tc>
      </w:tr>
    </w:tbl>
    <w:p w14:paraId="67507F3F" w14:textId="77777777" w:rsidR="00473FA4" w:rsidRPr="00FC2F0F" w:rsidRDefault="00473FA4" w:rsidP="00473FA4">
      <w:pPr>
        <w:spacing w:after="0" w:line="240" w:lineRule="auto"/>
        <w:ind w:left="-567"/>
        <w:jc w:val="both"/>
        <w:textAlignment w:val="baseline"/>
        <w:rPr>
          <w:rFonts w:ascii="Times New Roman" w:eastAsia="Times New Roman" w:hAnsi="Times New Roman" w:cs="Times New Roman"/>
          <w:noProof/>
          <w:color w:val="0D0D0D"/>
          <w:sz w:val="28"/>
          <w:szCs w:val="28"/>
          <w:lang w:val="kk-KZ" w:eastAsia="ru-RU"/>
        </w:rPr>
      </w:pPr>
      <w:r w:rsidRPr="00FC2F0F">
        <w:rPr>
          <w:rFonts w:ascii="Times New Roman" w:eastAsia="Times New Roman" w:hAnsi="Times New Roman" w:cs="Times New Roman"/>
          <w:noProof/>
          <w:color w:val="0D0D0D"/>
          <w:sz w:val="28"/>
          <w:szCs w:val="28"/>
          <w:lang w:val="kk-KZ" w:eastAsia="ru-RU"/>
        </w:rPr>
        <w:t>Жұмыс тәжірибесі мен жасы бойынша штаттық құрамдағы өзгерістерді талдау келесі қорытынд</w:t>
      </w:r>
      <w:r>
        <w:rPr>
          <w:rFonts w:ascii="Times New Roman" w:eastAsia="Times New Roman" w:hAnsi="Times New Roman" w:cs="Times New Roman"/>
          <w:noProof/>
          <w:color w:val="0D0D0D"/>
          <w:sz w:val="28"/>
          <w:szCs w:val="28"/>
          <w:lang w:val="kk-KZ" w:eastAsia="ru-RU"/>
        </w:rPr>
        <w:t>ы жасауға мүмкіндік береді: 2023 – 2024 оқу жылында 31 - 4</w:t>
      </w:r>
      <w:r w:rsidRPr="00FC2F0F">
        <w:rPr>
          <w:rFonts w:ascii="Times New Roman" w:eastAsia="Times New Roman" w:hAnsi="Times New Roman" w:cs="Times New Roman"/>
          <w:noProof/>
          <w:color w:val="0D0D0D"/>
          <w:sz w:val="28"/>
          <w:szCs w:val="28"/>
          <w:lang w:val="kk-KZ" w:eastAsia="ru-RU"/>
        </w:rPr>
        <w:t xml:space="preserve">0 </w:t>
      </w:r>
      <w:r>
        <w:rPr>
          <w:rFonts w:ascii="Times New Roman" w:eastAsia="Times New Roman" w:hAnsi="Times New Roman" w:cs="Times New Roman"/>
          <w:noProof/>
          <w:color w:val="0D0D0D"/>
          <w:sz w:val="28"/>
          <w:szCs w:val="28"/>
          <w:lang w:val="kk-KZ" w:eastAsia="ru-RU"/>
        </w:rPr>
        <w:t xml:space="preserve"> жас аралығындағы жас жоғары –52</w:t>
      </w:r>
      <w:r w:rsidRPr="00FC2F0F">
        <w:rPr>
          <w:rFonts w:ascii="Times New Roman" w:eastAsia="Times New Roman" w:hAnsi="Times New Roman" w:cs="Times New Roman"/>
          <w:noProof/>
          <w:color w:val="0D0D0D"/>
          <w:sz w:val="28"/>
          <w:szCs w:val="28"/>
          <w:lang w:val="kk-KZ" w:eastAsia="ru-RU"/>
        </w:rPr>
        <w:t xml:space="preserve">%. Бүгінгі таңда зейнеткерлік жасқа жеткен жұмыс істейтін мұғалім жоқ. </w:t>
      </w:r>
    </w:p>
    <w:p w14:paraId="490A029F" w14:textId="5A1AE2D7" w:rsidR="00473FA4" w:rsidRPr="00473FA4" w:rsidRDefault="00473FA4" w:rsidP="00473FA4">
      <w:pPr>
        <w:spacing w:after="0" w:line="240" w:lineRule="auto"/>
        <w:jc w:val="both"/>
        <w:rPr>
          <w:rFonts w:ascii="Times New Roman" w:eastAsia="Calibri" w:hAnsi="Times New Roman" w:cs="Times New Roman"/>
          <w:color w:val="0D0D0D"/>
          <w:sz w:val="28"/>
          <w:szCs w:val="28"/>
          <w:lang w:val="kk-KZ"/>
        </w:rPr>
      </w:pPr>
      <w:r>
        <w:rPr>
          <w:rFonts w:ascii="Times New Roman" w:eastAsia="Calibri" w:hAnsi="Times New Roman" w:cs="Times New Roman"/>
          <w:color w:val="0D0D0D"/>
          <w:sz w:val="28"/>
          <w:szCs w:val="28"/>
          <w:lang w:val="kk-KZ"/>
        </w:rPr>
        <w:t xml:space="preserve">                 </w:t>
      </w:r>
      <w:r w:rsidRPr="00FC2F0F">
        <w:rPr>
          <w:rFonts w:ascii="Times New Roman" w:eastAsia="Calibri" w:hAnsi="Times New Roman" w:cs="Times New Roman"/>
          <w:color w:val="0D0D0D"/>
          <w:sz w:val="28"/>
          <w:szCs w:val="28"/>
          <w:lang w:val="kk-KZ"/>
        </w:rPr>
        <w:t>Педагог кадрлардың еңбек өтілі бойынша құрамы:</w:t>
      </w:r>
    </w:p>
    <w:tbl>
      <w:tblPr>
        <w:tblStyle w:val="a4"/>
        <w:tblW w:w="10629" w:type="dxa"/>
        <w:tblInd w:w="-1071" w:type="dxa"/>
        <w:tblLook w:val="04A0" w:firstRow="1" w:lastRow="0" w:firstColumn="1" w:lastColumn="0" w:noHBand="0" w:noVBand="1"/>
      </w:tblPr>
      <w:tblGrid>
        <w:gridCol w:w="1960"/>
        <w:gridCol w:w="1691"/>
        <w:gridCol w:w="1395"/>
        <w:gridCol w:w="1396"/>
        <w:gridCol w:w="1395"/>
        <w:gridCol w:w="1396"/>
        <w:gridCol w:w="1396"/>
      </w:tblGrid>
      <w:tr w:rsidR="00473FA4" w:rsidRPr="00FC2F0F" w14:paraId="23BE81CE" w14:textId="77777777" w:rsidTr="00473FA4">
        <w:tc>
          <w:tcPr>
            <w:tcW w:w="1960" w:type="dxa"/>
            <w:tcBorders>
              <w:top w:val="single" w:sz="4" w:space="0" w:color="auto"/>
              <w:left w:val="single" w:sz="4" w:space="0" w:color="auto"/>
              <w:bottom w:val="single" w:sz="4" w:space="0" w:color="auto"/>
              <w:right w:val="single" w:sz="4" w:space="0" w:color="auto"/>
            </w:tcBorders>
            <w:vAlign w:val="center"/>
            <w:hideMark/>
          </w:tcPr>
          <w:p w14:paraId="20135937" w14:textId="77777777" w:rsidR="00473FA4" w:rsidRPr="00FC2F0F" w:rsidRDefault="00473FA4" w:rsidP="008727CE">
            <w:pPr>
              <w:jc w:val="center"/>
              <w:rPr>
                <w:rFonts w:ascii="Times New Roman" w:eastAsia="Calibri" w:hAnsi="Times New Roman" w:cs="Times New Roman"/>
                <w:color w:val="0D0D0D"/>
                <w:sz w:val="28"/>
                <w:szCs w:val="28"/>
                <w:lang w:val="kk-KZ"/>
              </w:rPr>
            </w:pPr>
            <w:r w:rsidRPr="00FC2F0F">
              <w:rPr>
                <w:rFonts w:ascii="Times New Roman" w:eastAsia="Calibri" w:hAnsi="Times New Roman" w:cs="Times New Roman"/>
                <w:color w:val="0D0D0D"/>
                <w:sz w:val="28"/>
                <w:szCs w:val="28"/>
                <w:lang w:val="kk-KZ"/>
              </w:rPr>
              <w:t>Оқу жылы</w:t>
            </w:r>
          </w:p>
        </w:tc>
        <w:tc>
          <w:tcPr>
            <w:tcW w:w="1691" w:type="dxa"/>
            <w:tcBorders>
              <w:top w:val="single" w:sz="4" w:space="0" w:color="auto"/>
              <w:left w:val="single" w:sz="4" w:space="0" w:color="auto"/>
              <w:bottom w:val="single" w:sz="4" w:space="0" w:color="auto"/>
              <w:right w:val="single" w:sz="4" w:space="0" w:color="auto"/>
            </w:tcBorders>
            <w:vAlign w:val="center"/>
            <w:hideMark/>
          </w:tcPr>
          <w:p w14:paraId="21526973" w14:textId="77777777" w:rsidR="00473FA4" w:rsidRPr="00FC2F0F" w:rsidRDefault="00473FA4" w:rsidP="008727CE">
            <w:pPr>
              <w:jc w:val="center"/>
              <w:rPr>
                <w:rFonts w:ascii="Times New Roman" w:eastAsia="Calibri" w:hAnsi="Times New Roman" w:cs="Times New Roman"/>
                <w:b/>
                <w:color w:val="0D0D0D"/>
                <w:sz w:val="28"/>
                <w:szCs w:val="28"/>
                <w:lang w:val="kk-KZ"/>
              </w:rPr>
            </w:pPr>
            <w:r w:rsidRPr="00FC2F0F">
              <w:rPr>
                <w:rFonts w:ascii="Times New Roman" w:eastAsia="Calibri" w:hAnsi="Times New Roman" w:cs="Times New Roman"/>
                <w:color w:val="0D0D0D"/>
                <w:sz w:val="28"/>
                <w:szCs w:val="28"/>
                <w:lang w:val="kk-KZ"/>
              </w:rPr>
              <w:t>Педагогтар-дың саны</w:t>
            </w:r>
          </w:p>
        </w:tc>
        <w:tc>
          <w:tcPr>
            <w:tcW w:w="1395" w:type="dxa"/>
            <w:tcBorders>
              <w:top w:val="single" w:sz="4" w:space="0" w:color="auto"/>
              <w:left w:val="single" w:sz="4" w:space="0" w:color="auto"/>
              <w:bottom w:val="single" w:sz="4" w:space="0" w:color="auto"/>
              <w:right w:val="single" w:sz="4" w:space="0" w:color="auto"/>
            </w:tcBorders>
            <w:vAlign w:val="center"/>
            <w:hideMark/>
          </w:tcPr>
          <w:p w14:paraId="71A42BC7" w14:textId="77777777" w:rsidR="00473FA4" w:rsidRPr="00FC2F0F" w:rsidRDefault="00473FA4" w:rsidP="008727CE">
            <w:pPr>
              <w:jc w:val="center"/>
              <w:rPr>
                <w:rFonts w:ascii="Times New Roman" w:eastAsia="Calibri" w:hAnsi="Times New Roman" w:cs="Times New Roman"/>
                <w:b/>
                <w:color w:val="0D0D0D"/>
                <w:sz w:val="28"/>
                <w:szCs w:val="28"/>
                <w:lang w:val="kk-KZ"/>
              </w:rPr>
            </w:pPr>
            <w:r w:rsidRPr="00FC2F0F">
              <w:rPr>
                <w:rFonts w:ascii="Times New Roman" w:eastAsia="Calibri" w:hAnsi="Times New Roman" w:cs="Times New Roman"/>
                <w:color w:val="0D0D0D"/>
                <w:sz w:val="28"/>
                <w:szCs w:val="28"/>
                <w:lang w:val="kk-KZ"/>
              </w:rPr>
              <w:t>0-3 жыл</w:t>
            </w:r>
          </w:p>
        </w:tc>
        <w:tc>
          <w:tcPr>
            <w:tcW w:w="1396" w:type="dxa"/>
            <w:tcBorders>
              <w:top w:val="single" w:sz="4" w:space="0" w:color="auto"/>
              <w:left w:val="single" w:sz="4" w:space="0" w:color="auto"/>
              <w:bottom w:val="single" w:sz="4" w:space="0" w:color="auto"/>
              <w:right w:val="single" w:sz="4" w:space="0" w:color="auto"/>
            </w:tcBorders>
            <w:vAlign w:val="center"/>
            <w:hideMark/>
          </w:tcPr>
          <w:p w14:paraId="42306AAD" w14:textId="77777777" w:rsidR="00473FA4" w:rsidRPr="00FC2F0F" w:rsidRDefault="00473FA4" w:rsidP="008727CE">
            <w:pPr>
              <w:jc w:val="center"/>
              <w:rPr>
                <w:rFonts w:ascii="Times New Roman" w:eastAsia="Calibri" w:hAnsi="Times New Roman" w:cs="Times New Roman"/>
                <w:b/>
                <w:color w:val="0D0D0D"/>
                <w:sz w:val="28"/>
                <w:szCs w:val="28"/>
                <w:lang w:val="kk-KZ"/>
              </w:rPr>
            </w:pPr>
            <w:r w:rsidRPr="00FC2F0F">
              <w:rPr>
                <w:rFonts w:ascii="Times New Roman" w:eastAsia="Calibri" w:hAnsi="Times New Roman" w:cs="Times New Roman"/>
                <w:color w:val="0D0D0D"/>
                <w:sz w:val="28"/>
                <w:szCs w:val="28"/>
                <w:lang w:val="kk-KZ"/>
              </w:rPr>
              <w:t>4-8 жыл</w:t>
            </w:r>
          </w:p>
        </w:tc>
        <w:tc>
          <w:tcPr>
            <w:tcW w:w="1395" w:type="dxa"/>
            <w:tcBorders>
              <w:top w:val="single" w:sz="4" w:space="0" w:color="auto"/>
              <w:left w:val="single" w:sz="4" w:space="0" w:color="auto"/>
              <w:bottom w:val="single" w:sz="4" w:space="0" w:color="auto"/>
              <w:right w:val="single" w:sz="4" w:space="0" w:color="auto"/>
            </w:tcBorders>
            <w:vAlign w:val="center"/>
            <w:hideMark/>
          </w:tcPr>
          <w:p w14:paraId="56795293" w14:textId="77777777" w:rsidR="00473FA4" w:rsidRPr="00FC2F0F" w:rsidRDefault="00473FA4" w:rsidP="008727CE">
            <w:pPr>
              <w:jc w:val="center"/>
              <w:rPr>
                <w:rFonts w:ascii="Times New Roman" w:eastAsia="Calibri" w:hAnsi="Times New Roman" w:cs="Times New Roman"/>
                <w:b/>
                <w:color w:val="0D0D0D"/>
                <w:sz w:val="28"/>
                <w:szCs w:val="28"/>
                <w:lang w:val="kk-KZ"/>
              </w:rPr>
            </w:pPr>
            <w:r w:rsidRPr="00FC2F0F">
              <w:rPr>
                <w:rFonts w:ascii="Times New Roman" w:eastAsia="Calibri" w:hAnsi="Times New Roman" w:cs="Times New Roman"/>
                <w:color w:val="0D0D0D"/>
                <w:sz w:val="28"/>
                <w:szCs w:val="28"/>
                <w:lang w:val="kk-KZ"/>
              </w:rPr>
              <w:t>9-16 жыл</w:t>
            </w:r>
          </w:p>
        </w:tc>
        <w:tc>
          <w:tcPr>
            <w:tcW w:w="1396" w:type="dxa"/>
            <w:tcBorders>
              <w:top w:val="single" w:sz="4" w:space="0" w:color="auto"/>
              <w:left w:val="single" w:sz="4" w:space="0" w:color="auto"/>
              <w:bottom w:val="single" w:sz="4" w:space="0" w:color="auto"/>
              <w:right w:val="single" w:sz="4" w:space="0" w:color="auto"/>
            </w:tcBorders>
            <w:vAlign w:val="center"/>
            <w:hideMark/>
          </w:tcPr>
          <w:p w14:paraId="0761C88B" w14:textId="77777777" w:rsidR="00473FA4" w:rsidRPr="00FC2F0F" w:rsidRDefault="00473FA4" w:rsidP="008727CE">
            <w:pPr>
              <w:jc w:val="center"/>
              <w:rPr>
                <w:rFonts w:ascii="Times New Roman" w:eastAsia="Calibri" w:hAnsi="Times New Roman" w:cs="Times New Roman"/>
                <w:b/>
                <w:color w:val="0D0D0D"/>
                <w:sz w:val="28"/>
                <w:szCs w:val="28"/>
                <w:lang w:val="kk-KZ"/>
              </w:rPr>
            </w:pPr>
            <w:r w:rsidRPr="00FC2F0F">
              <w:rPr>
                <w:rFonts w:ascii="Times New Roman" w:eastAsia="Calibri" w:hAnsi="Times New Roman" w:cs="Times New Roman"/>
                <w:color w:val="0D0D0D"/>
                <w:sz w:val="28"/>
                <w:szCs w:val="28"/>
                <w:lang w:val="kk-KZ"/>
              </w:rPr>
              <w:t>17-20 жыл</w:t>
            </w:r>
          </w:p>
        </w:tc>
        <w:tc>
          <w:tcPr>
            <w:tcW w:w="1396" w:type="dxa"/>
            <w:tcBorders>
              <w:top w:val="single" w:sz="4" w:space="0" w:color="auto"/>
              <w:left w:val="single" w:sz="4" w:space="0" w:color="auto"/>
              <w:bottom w:val="single" w:sz="4" w:space="0" w:color="auto"/>
              <w:right w:val="single" w:sz="4" w:space="0" w:color="auto"/>
            </w:tcBorders>
            <w:vAlign w:val="center"/>
            <w:hideMark/>
          </w:tcPr>
          <w:p w14:paraId="4D5728A1" w14:textId="77777777" w:rsidR="00473FA4" w:rsidRPr="00FC2F0F" w:rsidRDefault="00473FA4" w:rsidP="008727CE">
            <w:pPr>
              <w:jc w:val="center"/>
              <w:rPr>
                <w:rFonts w:ascii="Times New Roman" w:eastAsia="Calibri" w:hAnsi="Times New Roman" w:cs="Times New Roman"/>
                <w:b/>
                <w:color w:val="0D0D0D"/>
                <w:sz w:val="28"/>
                <w:szCs w:val="28"/>
                <w:lang w:val="kk-KZ"/>
              </w:rPr>
            </w:pPr>
            <w:r w:rsidRPr="00FC2F0F">
              <w:rPr>
                <w:rFonts w:ascii="Times New Roman" w:eastAsia="Calibri" w:hAnsi="Times New Roman" w:cs="Times New Roman"/>
                <w:color w:val="0D0D0D"/>
                <w:sz w:val="28"/>
                <w:szCs w:val="28"/>
                <w:lang w:val="kk-KZ"/>
              </w:rPr>
              <w:t>20 жылдан жоғары</w:t>
            </w:r>
          </w:p>
        </w:tc>
      </w:tr>
      <w:tr w:rsidR="00473FA4" w:rsidRPr="00FC2F0F" w14:paraId="777B52AA" w14:textId="77777777" w:rsidTr="00473FA4">
        <w:tc>
          <w:tcPr>
            <w:tcW w:w="1960" w:type="dxa"/>
            <w:tcBorders>
              <w:top w:val="single" w:sz="4" w:space="0" w:color="auto"/>
              <w:left w:val="single" w:sz="4" w:space="0" w:color="auto"/>
              <w:bottom w:val="single" w:sz="4" w:space="0" w:color="auto"/>
              <w:right w:val="single" w:sz="4" w:space="0" w:color="auto"/>
            </w:tcBorders>
            <w:hideMark/>
          </w:tcPr>
          <w:p w14:paraId="5E868317" w14:textId="77777777" w:rsidR="00473FA4" w:rsidRPr="00FC2F0F" w:rsidRDefault="00473FA4" w:rsidP="008727CE">
            <w:pPr>
              <w:jc w:val="center"/>
              <w:textAlignment w:val="baseline"/>
              <w:rPr>
                <w:rFonts w:ascii="Times New Roman" w:eastAsia="Times New Roman" w:hAnsi="Times New Roman" w:cs="Times New Roman"/>
                <w:noProof/>
                <w:color w:val="000000"/>
                <w:sz w:val="28"/>
                <w:szCs w:val="28"/>
                <w:lang w:val="kk-KZ" w:eastAsia="ru-RU"/>
              </w:rPr>
            </w:pPr>
            <w:r>
              <w:rPr>
                <w:rFonts w:ascii="Times New Roman" w:eastAsia="Times New Roman" w:hAnsi="Times New Roman" w:cs="Times New Roman"/>
                <w:noProof/>
                <w:color w:val="000000"/>
                <w:sz w:val="28"/>
                <w:szCs w:val="28"/>
                <w:lang w:val="kk-KZ" w:eastAsia="ru-RU"/>
              </w:rPr>
              <w:t>2022-2023</w:t>
            </w:r>
            <w:r w:rsidRPr="00FC2F0F">
              <w:rPr>
                <w:rFonts w:ascii="Times New Roman" w:eastAsia="Times New Roman" w:hAnsi="Times New Roman" w:cs="Times New Roman"/>
                <w:noProof/>
                <w:color w:val="000000"/>
                <w:sz w:val="28"/>
                <w:szCs w:val="28"/>
                <w:lang w:val="kk-KZ" w:eastAsia="ru-RU"/>
              </w:rPr>
              <w:t xml:space="preserve"> оқу жылы</w:t>
            </w:r>
          </w:p>
        </w:tc>
        <w:tc>
          <w:tcPr>
            <w:tcW w:w="1691" w:type="dxa"/>
            <w:tcBorders>
              <w:top w:val="single" w:sz="4" w:space="0" w:color="auto"/>
              <w:left w:val="single" w:sz="4" w:space="0" w:color="auto"/>
              <w:bottom w:val="single" w:sz="4" w:space="0" w:color="auto"/>
              <w:right w:val="single" w:sz="4" w:space="0" w:color="auto"/>
            </w:tcBorders>
            <w:hideMark/>
          </w:tcPr>
          <w:p w14:paraId="695FFF97" w14:textId="77777777" w:rsidR="00473FA4" w:rsidRPr="00FC2F0F" w:rsidRDefault="00473FA4" w:rsidP="008727CE">
            <w:pPr>
              <w:jc w:val="center"/>
              <w:rPr>
                <w:rFonts w:ascii="Times New Roman" w:eastAsia="Calibri" w:hAnsi="Times New Roman" w:cs="Times New Roman"/>
                <w:sz w:val="28"/>
                <w:szCs w:val="28"/>
                <w:lang w:val="kk-KZ"/>
              </w:rPr>
            </w:pPr>
            <w:r>
              <w:rPr>
                <w:rFonts w:ascii="Times New Roman" w:eastAsia="Times New Roman" w:hAnsi="Times New Roman" w:cs="Times New Roman"/>
                <w:bCs/>
                <w:iCs/>
                <w:noProof/>
                <w:sz w:val="28"/>
                <w:szCs w:val="28"/>
                <w:lang w:val="kk-KZ" w:eastAsia="ru-RU"/>
              </w:rPr>
              <w:t>40</w:t>
            </w:r>
          </w:p>
        </w:tc>
        <w:tc>
          <w:tcPr>
            <w:tcW w:w="1395" w:type="dxa"/>
            <w:tcBorders>
              <w:top w:val="single" w:sz="4" w:space="0" w:color="auto"/>
              <w:left w:val="single" w:sz="4" w:space="0" w:color="auto"/>
              <w:bottom w:val="single" w:sz="4" w:space="0" w:color="auto"/>
              <w:right w:val="single" w:sz="4" w:space="0" w:color="auto"/>
            </w:tcBorders>
            <w:hideMark/>
          </w:tcPr>
          <w:p w14:paraId="22DD35D3" w14:textId="77777777" w:rsidR="00473FA4" w:rsidRPr="00FC2F0F" w:rsidRDefault="00473FA4" w:rsidP="008727CE">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w:t>
            </w:r>
          </w:p>
        </w:tc>
        <w:tc>
          <w:tcPr>
            <w:tcW w:w="1396" w:type="dxa"/>
            <w:tcBorders>
              <w:top w:val="single" w:sz="4" w:space="0" w:color="auto"/>
              <w:left w:val="single" w:sz="4" w:space="0" w:color="auto"/>
              <w:bottom w:val="single" w:sz="4" w:space="0" w:color="auto"/>
              <w:right w:val="single" w:sz="4" w:space="0" w:color="auto"/>
            </w:tcBorders>
            <w:hideMark/>
          </w:tcPr>
          <w:p w14:paraId="1B669DB2" w14:textId="77777777" w:rsidR="00473FA4" w:rsidRPr="00FC2F0F" w:rsidRDefault="00473FA4" w:rsidP="008727CE">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w:t>
            </w:r>
          </w:p>
        </w:tc>
        <w:tc>
          <w:tcPr>
            <w:tcW w:w="1395" w:type="dxa"/>
            <w:tcBorders>
              <w:top w:val="single" w:sz="4" w:space="0" w:color="auto"/>
              <w:left w:val="single" w:sz="4" w:space="0" w:color="auto"/>
              <w:bottom w:val="single" w:sz="4" w:space="0" w:color="auto"/>
              <w:right w:val="single" w:sz="4" w:space="0" w:color="auto"/>
            </w:tcBorders>
            <w:hideMark/>
          </w:tcPr>
          <w:p w14:paraId="4ABC786D" w14:textId="77777777" w:rsidR="00473FA4" w:rsidRPr="00FC2F0F" w:rsidRDefault="00473FA4" w:rsidP="008727CE">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13</w:t>
            </w:r>
          </w:p>
        </w:tc>
        <w:tc>
          <w:tcPr>
            <w:tcW w:w="1396" w:type="dxa"/>
            <w:tcBorders>
              <w:top w:val="single" w:sz="4" w:space="0" w:color="auto"/>
              <w:left w:val="single" w:sz="4" w:space="0" w:color="auto"/>
              <w:bottom w:val="single" w:sz="4" w:space="0" w:color="auto"/>
              <w:right w:val="single" w:sz="4" w:space="0" w:color="auto"/>
            </w:tcBorders>
            <w:hideMark/>
          </w:tcPr>
          <w:p w14:paraId="3B64C15E" w14:textId="77777777" w:rsidR="00473FA4" w:rsidRPr="00FC2F0F" w:rsidRDefault="00473FA4" w:rsidP="008727CE">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11</w:t>
            </w:r>
          </w:p>
        </w:tc>
        <w:tc>
          <w:tcPr>
            <w:tcW w:w="1396" w:type="dxa"/>
            <w:tcBorders>
              <w:top w:val="single" w:sz="4" w:space="0" w:color="auto"/>
              <w:left w:val="single" w:sz="4" w:space="0" w:color="auto"/>
              <w:bottom w:val="single" w:sz="4" w:space="0" w:color="auto"/>
              <w:right w:val="single" w:sz="4" w:space="0" w:color="auto"/>
            </w:tcBorders>
            <w:hideMark/>
          </w:tcPr>
          <w:p w14:paraId="235B0FD6" w14:textId="77777777" w:rsidR="00473FA4" w:rsidRPr="00FC2F0F" w:rsidRDefault="00473FA4" w:rsidP="008727CE">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6</w:t>
            </w:r>
          </w:p>
        </w:tc>
      </w:tr>
      <w:tr w:rsidR="00473FA4" w:rsidRPr="00FC2F0F" w14:paraId="73EA4EA2" w14:textId="77777777" w:rsidTr="00473FA4">
        <w:tc>
          <w:tcPr>
            <w:tcW w:w="1960" w:type="dxa"/>
            <w:tcBorders>
              <w:top w:val="single" w:sz="4" w:space="0" w:color="auto"/>
              <w:left w:val="single" w:sz="4" w:space="0" w:color="auto"/>
              <w:bottom w:val="single" w:sz="4" w:space="0" w:color="auto"/>
              <w:right w:val="single" w:sz="4" w:space="0" w:color="auto"/>
            </w:tcBorders>
            <w:hideMark/>
          </w:tcPr>
          <w:p w14:paraId="511F405D" w14:textId="77777777" w:rsidR="00473FA4" w:rsidRPr="00FC2F0F" w:rsidRDefault="00473FA4" w:rsidP="008727CE">
            <w:pPr>
              <w:jc w:val="center"/>
              <w:textAlignment w:val="baseline"/>
              <w:rPr>
                <w:rFonts w:ascii="Times New Roman" w:eastAsia="Times New Roman" w:hAnsi="Times New Roman" w:cs="Times New Roman"/>
                <w:noProof/>
                <w:color w:val="000000"/>
                <w:sz w:val="28"/>
                <w:szCs w:val="28"/>
                <w:lang w:val="kk-KZ" w:eastAsia="ru-RU"/>
              </w:rPr>
            </w:pPr>
            <w:r>
              <w:rPr>
                <w:rFonts w:ascii="Times New Roman" w:eastAsia="Times New Roman" w:hAnsi="Times New Roman" w:cs="Times New Roman"/>
                <w:noProof/>
                <w:color w:val="000000"/>
                <w:sz w:val="28"/>
                <w:szCs w:val="28"/>
                <w:lang w:val="kk-KZ" w:eastAsia="ru-RU"/>
              </w:rPr>
              <w:t>2023-2024</w:t>
            </w:r>
            <w:r w:rsidRPr="00FC2F0F">
              <w:rPr>
                <w:rFonts w:ascii="Times New Roman" w:eastAsia="Times New Roman" w:hAnsi="Times New Roman" w:cs="Times New Roman"/>
                <w:noProof/>
                <w:color w:val="000000"/>
                <w:sz w:val="28"/>
                <w:szCs w:val="28"/>
                <w:lang w:val="kk-KZ" w:eastAsia="ru-RU"/>
              </w:rPr>
              <w:t xml:space="preserve"> оқу жылы</w:t>
            </w:r>
          </w:p>
        </w:tc>
        <w:tc>
          <w:tcPr>
            <w:tcW w:w="1691" w:type="dxa"/>
            <w:tcBorders>
              <w:top w:val="single" w:sz="4" w:space="0" w:color="auto"/>
              <w:left w:val="single" w:sz="4" w:space="0" w:color="auto"/>
              <w:bottom w:val="single" w:sz="4" w:space="0" w:color="auto"/>
              <w:right w:val="single" w:sz="4" w:space="0" w:color="auto"/>
            </w:tcBorders>
            <w:hideMark/>
          </w:tcPr>
          <w:p w14:paraId="36F50C53" w14:textId="77777777" w:rsidR="00473FA4" w:rsidRPr="00FC2F0F" w:rsidRDefault="00473FA4" w:rsidP="008727CE">
            <w:pPr>
              <w:jc w:val="center"/>
              <w:rPr>
                <w:rFonts w:ascii="Times New Roman" w:eastAsia="Calibri" w:hAnsi="Times New Roman" w:cs="Times New Roman"/>
                <w:sz w:val="28"/>
                <w:szCs w:val="28"/>
                <w:lang w:val="kk-KZ"/>
              </w:rPr>
            </w:pPr>
            <w:r>
              <w:rPr>
                <w:rFonts w:ascii="Times New Roman" w:eastAsia="Times New Roman" w:hAnsi="Times New Roman" w:cs="Times New Roman"/>
                <w:bCs/>
                <w:iCs/>
                <w:noProof/>
                <w:sz w:val="28"/>
                <w:szCs w:val="28"/>
                <w:lang w:val="kk-KZ" w:eastAsia="ru-RU"/>
              </w:rPr>
              <w:t>38</w:t>
            </w:r>
          </w:p>
        </w:tc>
        <w:tc>
          <w:tcPr>
            <w:tcW w:w="1395" w:type="dxa"/>
            <w:tcBorders>
              <w:top w:val="single" w:sz="4" w:space="0" w:color="auto"/>
              <w:left w:val="single" w:sz="4" w:space="0" w:color="auto"/>
              <w:bottom w:val="single" w:sz="4" w:space="0" w:color="auto"/>
              <w:right w:val="single" w:sz="4" w:space="0" w:color="auto"/>
            </w:tcBorders>
            <w:hideMark/>
          </w:tcPr>
          <w:p w14:paraId="71E68C23" w14:textId="77777777" w:rsidR="00473FA4" w:rsidRPr="00FC2F0F" w:rsidRDefault="00473FA4" w:rsidP="008727CE">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w:t>
            </w:r>
          </w:p>
        </w:tc>
        <w:tc>
          <w:tcPr>
            <w:tcW w:w="1396" w:type="dxa"/>
            <w:tcBorders>
              <w:top w:val="single" w:sz="4" w:space="0" w:color="auto"/>
              <w:left w:val="single" w:sz="4" w:space="0" w:color="auto"/>
              <w:bottom w:val="single" w:sz="4" w:space="0" w:color="auto"/>
              <w:right w:val="single" w:sz="4" w:space="0" w:color="auto"/>
            </w:tcBorders>
            <w:hideMark/>
          </w:tcPr>
          <w:p w14:paraId="349B1F90" w14:textId="77777777" w:rsidR="00473FA4" w:rsidRPr="00FC2F0F" w:rsidRDefault="00473FA4" w:rsidP="008727CE">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w:t>
            </w:r>
          </w:p>
        </w:tc>
        <w:tc>
          <w:tcPr>
            <w:tcW w:w="1395" w:type="dxa"/>
            <w:tcBorders>
              <w:top w:val="single" w:sz="4" w:space="0" w:color="auto"/>
              <w:left w:val="single" w:sz="4" w:space="0" w:color="auto"/>
              <w:bottom w:val="single" w:sz="4" w:space="0" w:color="auto"/>
              <w:right w:val="single" w:sz="4" w:space="0" w:color="auto"/>
            </w:tcBorders>
            <w:hideMark/>
          </w:tcPr>
          <w:p w14:paraId="3E16B31A" w14:textId="77777777" w:rsidR="00473FA4" w:rsidRPr="00FC2F0F" w:rsidRDefault="00473FA4" w:rsidP="008727CE">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12</w:t>
            </w:r>
          </w:p>
        </w:tc>
        <w:tc>
          <w:tcPr>
            <w:tcW w:w="1396" w:type="dxa"/>
            <w:tcBorders>
              <w:top w:val="single" w:sz="4" w:space="0" w:color="auto"/>
              <w:left w:val="single" w:sz="4" w:space="0" w:color="auto"/>
              <w:bottom w:val="single" w:sz="4" w:space="0" w:color="auto"/>
              <w:right w:val="single" w:sz="4" w:space="0" w:color="auto"/>
            </w:tcBorders>
            <w:hideMark/>
          </w:tcPr>
          <w:p w14:paraId="07E1B37B" w14:textId="77777777" w:rsidR="00473FA4" w:rsidRPr="00FC2F0F" w:rsidRDefault="00473FA4" w:rsidP="008727CE">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13</w:t>
            </w:r>
          </w:p>
        </w:tc>
        <w:tc>
          <w:tcPr>
            <w:tcW w:w="1396" w:type="dxa"/>
            <w:tcBorders>
              <w:top w:val="single" w:sz="4" w:space="0" w:color="auto"/>
              <w:left w:val="single" w:sz="4" w:space="0" w:color="auto"/>
              <w:bottom w:val="single" w:sz="4" w:space="0" w:color="auto"/>
              <w:right w:val="single" w:sz="4" w:space="0" w:color="auto"/>
            </w:tcBorders>
            <w:hideMark/>
          </w:tcPr>
          <w:p w14:paraId="78AF30A6" w14:textId="77777777" w:rsidR="00473FA4" w:rsidRPr="00FC2F0F" w:rsidRDefault="00473FA4" w:rsidP="008727CE">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6</w:t>
            </w:r>
          </w:p>
        </w:tc>
      </w:tr>
      <w:tr w:rsidR="00473FA4" w:rsidRPr="00FC2F0F" w14:paraId="3C0F0225" w14:textId="77777777" w:rsidTr="00473FA4">
        <w:tc>
          <w:tcPr>
            <w:tcW w:w="1960" w:type="dxa"/>
            <w:tcBorders>
              <w:top w:val="single" w:sz="4" w:space="0" w:color="auto"/>
              <w:left w:val="single" w:sz="4" w:space="0" w:color="auto"/>
              <w:bottom w:val="single" w:sz="4" w:space="0" w:color="auto"/>
              <w:right w:val="single" w:sz="4" w:space="0" w:color="auto"/>
            </w:tcBorders>
          </w:tcPr>
          <w:p w14:paraId="7ED78047" w14:textId="77777777" w:rsidR="00473FA4" w:rsidRPr="00FC2F0F" w:rsidRDefault="00473FA4" w:rsidP="008727CE">
            <w:pPr>
              <w:jc w:val="center"/>
              <w:textAlignment w:val="baseline"/>
              <w:rPr>
                <w:rFonts w:ascii="Times New Roman" w:eastAsia="Times New Roman" w:hAnsi="Times New Roman" w:cs="Times New Roman"/>
                <w:noProof/>
                <w:color w:val="000000"/>
                <w:sz w:val="28"/>
                <w:szCs w:val="28"/>
                <w:lang w:val="kk-KZ" w:eastAsia="ru-RU"/>
              </w:rPr>
            </w:pPr>
            <w:r>
              <w:rPr>
                <w:rFonts w:ascii="Times New Roman" w:eastAsia="Times New Roman" w:hAnsi="Times New Roman" w:cs="Times New Roman"/>
                <w:noProof/>
                <w:color w:val="000000"/>
                <w:sz w:val="28"/>
                <w:szCs w:val="28"/>
                <w:lang w:val="kk-KZ" w:eastAsia="ru-RU"/>
              </w:rPr>
              <w:t>2024-2025</w:t>
            </w:r>
            <w:r w:rsidRPr="00FC2F0F">
              <w:rPr>
                <w:rFonts w:ascii="Times New Roman" w:eastAsia="Times New Roman" w:hAnsi="Times New Roman" w:cs="Times New Roman"/>
                <w:noProof/>
                <w:color w:val="000000"/>
                <w:sz w:val="28"/>
                <w:szCs w:val="28"/>
                <w:lang w:val="kk-KZ" w:eastAsia="ru-RU"/>
              </w:rPr>
              <w:t xml:space="preserve"> оқу жылы</w:t>
            </w:r>
          </w:p>
        </w:tc>
        <w:tc>
          <w:tcPr>
            <w:tcW w:w="1691" w:type="dxa"/>
            <w:tcBorders>
              <w:top w:val="single" w:sz="4" w:space="0" w:color="auto"/>
              <w:left w:val="single" w:sz="4" w:space="0" w:color="auto"/>
              <w:bottom w:val="single" w:sz="4" w:space="0" w:color="auto"/>
              <w:right w:val="single" w:sz="4" w:space="0" w:color="auto"/>
            </w:tcBorders>
          </w:tcPr>
          <w:p w14:paraId="2C61257F" w14:textId="77777777" w:rsidR="00473FA4" w:rsidRPr="00FC2F0F" w:rsidRDefault="00473FA4" w:rsidP="008727CE">
            <w:pPr>
              <w:jc w:val="center"/>
              <w:rPr>
                <w:rFonts w:ascii="Times New Roman" w:eastAsia="Calibri" w:hAnsi="Times New Roman" w:cs="Times New Roman"/>
                <w:sz w:val="28"/>
                <w:szCs w:val="28"/>
                <w:lang w:val="kk-KZ"/>
              </w:rPr>
            </w:pPr>
            <w:r>
              <w:rPr>
                <w:rFonts w:ascii="Times New Roman" w:eastAsia="Times New Roman" w:hAnsi="Times New Roman" w:cs="Times New Roman"/>
                <w:bCs/>
                <w:iCs/>
                <w:noProof/>
                <w:sz w:val="28"/>
                <w:szCs w:val="28"/>
                <w:lang w:val="kk-KZ" w:eastAsia="ru-RU"/>
              </w:rPr>
              <w:t>38</w:t>
            </w:r>
          </w:p>
        </w:tc>
        <w:tc>
          <w:tcPr>
            <w:tcW w:w="1395" w:type="dxa"/>
            <w:tcBorders>
              <w:top w:val="single" w:sz="4" w:space="0" w:color="auto"/>
              <w:left w:val="single" w:sz="4" w:space="0" w:color="auto"/>
              <w:bottom w:val="single" w:sz="4" w:space="0" w:color="auto"/>
              <w:right w:val="single" w:sz="4" w:space="0" w:color="auto"/>
            </w:tcBorders>
          </w:tcPr>
          <w:p w14:paraId="25E83CCD" w14:textId="77777777" w:rsidR="00473FA4" w:rsidRPr="00FC2F0F" w:rsidRDefault="00473FA4" w:rsidP="008727CE">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0</w:t>
            </w:r>
          </w:p>
        </w:tc>
        <w:tc>
          <w:tcPr>
            <w:tcW w:w="1396" w:type="dxa"/>
            <w:tcBorders>
              <w:top w:val="single" w:sz="4" w:space="0" w:color="auto"/>
              <w:left w:val="single" w:sz="4" w:space="0" w:color="auto"/>
              <w:bottom w:val="single" w:sz="4" w:space="0" w:color="auto"/>
              <w:right w:val="single" w:sz="4" w:space="0" w:color="auto"/>
            </w:tcBorders>
          </w:tcPr>
          <w:p w14:paraId="597138C5" w14:textId="77777777" w:rsidR="00473FA4" w:rsidRPr="00FC2F0F" w:rsidRDefault="00473FA4" w:rsidP="008727CE">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w:t>
            </w:r>
          </w:p>
        </w:tc>
        <w:tc>
          <w:tcPr>
            <w:tcW w:w="1395" w:type="dxa"/>
            <w:tcBorders>
              <w:top w:val="single" w:sz="4" w:space="0" w:color="auto"/>
              <w:left w:val="single" w:sz="4" w:space="0" w:color="auto"/>
              <w:bottom w:val="single" w:sz="4" w:space="0" w:color="auto"/>
              <w:right w:val="single" w:sz="4" w:space="0" w:color="auto"/>
            </w:tcBorders>
          </w:tcPr>
          <w:p w14:paraId="679BD586" w14:textId="77777777" w:rsidR="00473FA4" w:rsidRPr="00FC2F0F" w:rsidRDefault="00473FA4" w:rsidP="008727CE">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9</w:t>
            </w:r>
          </w:p>
        </w:tc>
        <w:tc>
          <w:tcPr>
            <w:tcW w:w="1396" w:type="dxa"/>
            <w:tcBorders>
              <w:top w:val="single" w:sz="4" w:space="0" w:color="auto"/>
              <w:left w:val="single" w:sz="4" w:space="0" w:color="auto"/>
              <w:bottom w:val="single" w:sz="4" w:space="0" w:color="auto"/>
              <w:right w:val="single" w:sz="4" w:space="0" w:color="auto"/>
            </w:tcBorders>
          </w:tcPr>
          <w:p w14:paraId="605B6E76" w14:textId="77777777" w:rsidR="00473FA4" w:rsidRPr="00FC2F0F" w:rsidRDefault="00473FA4" w:rsidP="008727CE">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17</w:t>
            </w:r>
          </w:p>
        </w:tc>
        <w:tc>
          <w:tcPr>
            <w:tcW w:w="1396" w:type="dxa"/>
            <w:tcBorders>
              <w:top w:val="single" w:sz="4" w:space="0" w:color="auto"/>
              <w:left w:val="single" w:sz="4" w:space="0" w:color="auto"/>
              <w:bottom w:val="single" w:sz="4" w:space="0" w:color="auto"/>
              <w:right w:val="single" w:sz="4" w:space="0" w:color="auto"/>
            </w:tcBorders>
          </w:tcPr>
          <w:p w14:paraId="2EA99D94" w14:textId="77777777" w:rsidR="00473FA4" w:rsidRPr="00FC2F0F" w:rsidRDefault="00473FA4" w:rsidP="008727CE">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7</w:t>
            </w:r>
          </w:p>
        </w:tc>
      </w:tr>
    </w:tbl>
    <w:p w14:paraId="6D1C1224" w14:textId="77777777" w:rsidR="00473FA4" w:rsidRDefault="00473FA4" w:rsidP="00473FA4">
      <w:pPr>
        <w:spacing w:after="0" w:line="240" w:lineRule="auto"/>
        <w:rPr>
          <w:rFonts w:ascii="Times New Roman" w:eastAsia="Times New Roman" w:hAnsi="Times New Roman"/>
          <w:b/>
          <w:bCs/>
          <w:color w:val="0D0D0D" w:themeColor="text1" w:themeTint="F2"/>
          <w:sz w:val="28"/>
          <w:szCs w:val="28"/>
          <w:lang w:val="kk-KZ" w:eastAsia="ru-RU"/>
        </w:rPr>
      </w:pPr>
    </w:p>
    <w:p w14:paraId="7FDA493D" w14:textId="68F72A3B" w:rsidR="002C2A06" w:rsidRPr="007A6F5F" w:rsidRDefault="002C2A06" w:rsidP="007A6F5F">
      <w:pPr>
        <w:spacing w:after="0" w:line="240" w:lineRule="auto"/>
        <w:jc w:val="center"/>
        <w:rPr>
          <w:rFonts w:ascii="Times New Roman" w:eastAsia="Times New Roman" w:hAnsi="Times New Roman"/>
          <w:b/>
          <w:bCs/>
          <w:color w:val="0D0D0D" w:themeColor="text1" w:themeTint="F2"/>
          <w:sz w:val="28"/>
          <w:szCs w:val="28"/>
          <w:lang w:val="kk-KZ" w:eastAsia="ru-RU"/>
        </w:rPr>
      </w:pPr>
      <w:r w:rsidRPr="007A6F5F">
        <w:rPr>
          <w:rFonts w:ascii="Times New Roman" w:eastAsia="Times New Roman" w:hAnsi="Times New Roman"/>
          <w:b/>
          <w:bCs/>
          <w:color w:val="0D0D0D" w:themeColor="text1" w:themeTint="F2"/>
          <w:sz w:val="28"/>
          <w:szCs w:val="28"/>
          <w:lang w:val="kk-KZ" w:eastAsia="ru-RU"/>
        </w:rPr>
        <w:t>Жас мамандар туралы мәлімет</w:t>
      </w:r>
    </w:p>
    <w:tbl>
      <w:tblPr>
        <w:tblpPr w:leftFromText="180" w:rightFromText="180" w:vertAnchor="text" w:horzAnchor="page" w:tblpX="721" w:tblpY="171"/>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4"/>
        <w:gridCol w:w="2063"/>
        <w:gridCol w:w="2715"/>
        <w:gridCol w:w="3245"/>
      </w:tblGrid>
      <w:tr w:rsidR="00920CA4" w:rsidRPr="00F81066" w14:paraId="14746077" w14:textId="77777777" w:rsidTr="00920CA4">
        <w:tc>
          <w:tcPr>
            <w:tcW w:w="2604" w:type="dxa"/>
            <w:tcBorders>
              <w:top w:val="single" w:sz="4" w:space="0" w:color="auto"/>
              <w:left w:val="single" w:sz="4" w:space="0" w:color="auto"/>
              <w:bottom w:val="single" w:sz="4" w:space="0" w:color="auto"/>
              <w:right w:val="single" w:sz="4" w:space="0" w:color="auto"/>
            </w:tcBorders>
            <w:hideMark/>
          </w:tcPr>
          <w:p w14:paraId="09728F4C" w14:textId="77777777" w:rsidR="00920CA4" w:rsidRPr="00F81066" w:rsidRDefault="00920CA4" w:rsidP="00920CA4">
            <w:pPr>
              <w:spacing w:after="0" w:line="240" w:lineRule="auto"/>
              <w:jc w:val="both"/>
              <w:rPr>
                <w:rFonts w:ascii="Times New Roman" w:eastAsia="Times New Roman" w:hAnsi="Times New Roman"/>
                <w:color w:val="0D0D0D" w:themeColor="text1" w:themeTint="F2"/>
                <w:sz w:val="28"/>
                <w:szCs w:val="28"/>
                <w:lang w:val="kk-KZ"/>
              </w:rPr>
            </w:pPr>
            <w:r w:rsidRPr="00F81066">
              <w:rPr>
                <w:rFonts w:ascii="Times New Roman" w:eastAsia="Times New Roman" w:hAnsi="Times New Roman"/>
                <w:color w:val="0D0D0D" w:themeColor="text1" w:themeTint="F2"/>
                <w:sz w:val="28"/>
                <w:szCs w:val="28"/>
                <w:lang w:val="kk-KZ"/>
              </w:rPr>
              <w:t>Оқу жылдары</w:t>
            </w:r>
          </w:p>
        </w:tc>
        <w:tc>
          <w:tcPr>
            <w:tcW w:w="2063" w:type="dxa"/>
            <w:tcBorders>
              <w:top w:val="single" w:sz="4" w:space="0" w:color="auto"/>
              <w:left w:val="single" w:sz="4" w:space="0" w:color="auto"/>
              <w:bottom w:val="single" w:sz="4" w:space="0" w:color="auto"/>
              <w:right w:val="single" w:sz="4" w:space="0" w:color="auto"/>
            </w:tcBorders>
            <w:hideMark/>
          </w:tcPr>
          <w:p w14:paraId="0AF00AFD" w14:textId="77777777" w:rsidR="00920CA4" w:rsidRPr="00F81066" w:rsidRDefault="00920CA4" w:rsidP="00920CA4">
            <w:pPr>
              <w:spacing w:after="0" w:line="240" w:lineRule="auto"/>
              <w:jc w:val="both"/>
              <w:rPr>
                <w:rFonts w:ascii="Times New Roman" w:eastAsia="Times New Roman" w:hAnsi="Times New Roman"/>
                <w:color w:val="0D0D0D" w:themeColor="text1" w:themeTint="F2"/>
                <w:sz w:val="28"/>
                <w:szCs w:val="28"/>
                <w:lang w:val="kk-KZ"/>
              </w:rPr>
            </w:pPr>
            <w:proofErr w:type="spellStart"/>
            <w:r w:rsidRPr="00F81066">
              <w:rPr>
                <w:rFonts w:ascii="Times New Roman" w:eastAsia="Times New Roman" w:hAnsi="Times New Roman"/>
                <w:color w:val="0D0D0D" w:themeColor="text1" w:themeTint="F2"/>
                <w:kern w:val="24"/>
                <w:sz w:val="28"/>
                <w:szCs w:val="28"/>
              </w:rPr>
              <w:t>Жалпы</w:t>
            </w:r>
            <w:proofErr w:type="spellEnd"/>
            <w:r w:rsidRPr="00F81066">
              <w:rPr>
                <w:rFonts w:ascii="Times New Roman" w:eastAsia="Times New Roman" w:hAnsi="Times New Roman"/>
                <w:color w:val="0D0D0D" w:themeColor="text1" w:themeTint="F2"/>
                <w:kern w:val="24"/>
                <w:sz w:val="28"/>
                <w:szCs w:val="28"/>
              </w:rPr>
              <w:t xml:space="preserve"> саны</w:t>
            </w:r>
          </w:p>
        </w:tc>
        <w:tc>
          <w:tcPr>
            <w:tcW w:w="2715" w:type="dxa"/>
            <w:tcBorders>
              <w:top w:val="single" w:sz="4" w:space="0" w:color="auto"/>
              <w:left w:val="single" w:sz="4" w:space="0" w:color="auto"/>
              <w:bottom w:val="single" w:sz="4" w:space="0" w:color="auto"/>
              <w:right w:val="single" w:sz="4" w:space="0" w:color="auto"/>
            </w:tcBorders>
            <w:hideMark/>
          </w:tcPr>
          <w:p w14:paraId="35E23E1D" w14:textId="77777777" w:rsidR="00920CA4" w:rsidRPr="00F81066" w:rsidRDefault="00920CA4" w:rsidP="00920CA4">
            <w:pPr>
              <w:spacing w:after="0" w:line="240" w:lineRule="auto"/>
              <w:jc w:val="both"/>
              <w:rPr>
                <w:rFonts w:ascii="Times New Roman" w:eastAsia="Times New Roman" w:hAnsi="Times New Roman"/>
                <w:color w:val="0D0D0D" w:themeColor="text1" w:themeTint="F2"/>
                <w:sz w:val="28"/>
                <w:szCs w:val="28"/>
                <w:lang w:val="kk-KZ"/>
              </w:rPr>
            </w:pPr>
            <w:r w:rsidRPr="00F81066">
              <w:rPr>
                <w:rFonts w:ascii="Times New Roman" w:eastAsia="Times New Roman" w:hAnsi="Times New Roman"/>
                <w:color w:val="0D0D0D" w:themeColor="text1" w:themeTint="F2"/>
                <w:sz w:val="28"/>
                <w:szCs w:val="28"/>
                <w:lang w:val="kk-KZ"/>
              </w:rPr>
              <w:t>Жас мамандар саны</w:t>
            </w:r>
          </w:p>
        </w:tc>
        <w:tc>
          <w:tcPr>
            <w:tcW w:w="3245" w:type="dxa"/>
            <w:tcBorders>
              <w:top w:val="single" w:sz="4" w:space="0" w:color="auto"/>
              <w:left w:val="single" w:sz="4" w:space="0" w:color="auto"/>
              <w:bottom w:val="single" w:sz="4" w:space="0" w:color="auto"/>
              <w:right w:val="single" w:sz="4" w:space="0" w:color="auto"/>
            </w:tcBorders>
            <w:hideMark/>
          </w:tcPr>
          <w:p w14:paraId="4375ACD6" w14:textId="77777777" w:rsidR="00920CA4" w:rsidRPr="00F81066" w:rsidRDefault="00920CA4" w:rsidP="00920CA4">
            <w:pPr>
              <w:spacing w:after="0" w:line="240" w:lineRule="auto"/>
              <w:jc w:val="both"/>
              <w:rPr>
                <w:rFonts w:ascii="Times New Roman" w:eastAsia="Times New Roman" w:hAnsi="Times New Roman"/>
                <w:color w:val="0D0D0D" w:themeColor="text1" w:themeTint="F2"/>
                <w:sz w:val="28"/>
                <w:szCs w:val="28"/>
                <w:lang w:val="kk-KZ"/>
              </w:rPr>
            </w:pPr>
            <w:r w:rsidRPr="00F81066">
              <w:rPr>
                <w:rFonts w:ascii="Times New Roman" w:eastAsia="Times New Roman" w:hAnsi="Times New Roman"/>
                <w:color w:val="0D0D0D" w:themeColor="text1" w:themeTint="F2"/>
                <w:sz w:val="28"/>
                <w:szCs w:val="28"/>
                <w:lang w:val="kk-KZ"/>
              </w:rPr>
              <w:t>Үлесі</w:t>
            </w:r>
          </w:p>
        </w:tc>
      </w:tr>
      <w:tr w:rsidR="00920CA4" w:rsidRPr="00B37572" w14:paraId="278471D6" w14:textId="77777777" w:rsidTr="00920CA4">
        <w:tc>
          <w:tcPr>
            <w:tcW w:w="2604" w:type="dxa"/>
            <w:tcBorders>
              <w:top w:val="single" w:sz="4" w:space="0" w:color="auto"/>
              <w:left w:val="single" w:sz="4" w:space="0" w:color="auto"/>
              <w:bottom w:val="single" w:sz="4" w:space="0" w:color="auto"/>
              <w:right w:val="single" w:sz="4" w:space="0" w:color="auto"/>
            </w:tcBorders>
            <w:hideMark/>
          </w:tcPr>
          <w:p w14:paraId="4FA57D16" w14:textId="77777777" w:rsidR="00920CA4" w:rsidRPr="00B37572" w:rsidRDefault="00920CA4" w:rsidP="00920CA4">
            <w:pPr>
              <w:spacing w:after="0" w:line="240" w:lineRule="auto"/>
              <w:jc w:val="center"/>
              <w:textAlignment w:val="baseline"/>
              <w:rPr>
                <w:rFonts w:ascii="Times New Roman" w:eastAsia="Times New Roman" w:hAnsi="Times New Roman" w:cs="Times New Roman"/>
                <w:noProof/>
                <w:color w:val="000000" w:themeColor="text1"/>
                <w:sz w:val="28"/>
                <w:szCs w:val="28"/>
                <w:lang w:val="kk-KZ" w:eastAsia="ru-RU"/>
              </w:rPr>
            </w:pPr>
            <w:r w:rsidRPr="00B37572">
              <w:rPr>
                <w:rFonts w:ascii="Times New Roman" w:eastAsia="Times New Roman" w:hAnsi="Times New Roman" w:cs="Times New Roman"/>
                <w:noProof/>
                <w:color w:val="000000" w:themeColor="text1"/>
                <w:sz w:val="28"/>
                <w:szCs w:val="28"/>
                <w:lang w:val="kk-KZ" w:eastAsia="ru-RU"/>
              </w:rPr>
              <w:t>202</w:t>
            </w:r>
            <w:r>
              <w:rPr>
                <w:rFonts w:ascii="Times New Roman" w:eastAsia="Times New Roman" w:hAnsi="Times New Roman" w:cs="Times New Roman"/>
                <w:noProof/>
                <w:color w:val="000000" w:themeColor="text1"/>
                <w:sz w:val="28"/>
                <w:szCs w:val="28"/>
                <w:lang w:val="kk-KZ" w:eastAsia="ru-RU"/>
              </w:rPr>
              <w:t>2</w:t>
            </w:r>
            <w:r w:rsidRPr="00B37572">
              <w:rPr>
                <w:rFonts w:ascii="Times New Roman" w:eastAsia="Times New Roman" w:hAnsi="Times New Roman" w:cs="Times New Roman"/>
                <w:noProof/>
                <w:color w:val="000000" w:themeColor="text1"/>
                <w:sz w:val="28"/>
                <w:szCs w:val="28"/>
                <w:lang w:val="kk-KZ" w:eastAsia="ru-RU"/>
              </w:rPr>
              <w:t>-202</w:t>
            </w:r>
            <w:r>
              <w:rPr>
                <w:rFonts w:ascii="Times New Roman" w:eastAsia="Times New Roman" w:hAnsi="Times New Roman" w:cs="Times New Roman"/>
                <w:noProof/>
                <w:color w:val="000000" w:themeColor="text1"/>
                <w:sz w:val="28"/>
                <w:szCs w:val="28"/>
                <w:lang w:val="kk-KZ" w:eastAsia="ru-RU"/>
              </w:rPr>
              <w:t>3</w:t>
            </w:r>
            <w:r w:rsidRPr="00B37572">
              <w:rPr>
                <w:rFonts w:ascii="Times New Roman" w:eastAsia="Times New Roman" w:hAnsi="Times New Roman" w:cs="Times New Roman"/>
                <w:noProof/>
                <w:color w:val="000000" w:themeColor="text1"/>
                <w:sz w:val="28"/>
                <w:szCs w:val="28"/>
                <w:lang w:val="kk-KZ" w:eastAsia="ru-RU"/>
              </w:rPr>
              <w:t xml:space="preserve"> оқу жылы</w:t>
            </w:r>
          </w:p>
        </w:tc>
        <w:tc>
          <w:tcPr>
            <w:tcW w:w="2063" w:type="dxa"/>
            <w:tcBorders>
              <w:top w:val="single" w:sz="4" w:space="0" w:color="auto"/>
              <w:left w:val="single" w:sz="4" w:space="0" w:color="auto"/>
              <w:bottom w:val="single" w:sz="4" w:space="0" w:color="auto"/>
              <w:right w:val="single" w:sz="4" w:space="0" w:color="auto"/>
            </w:tcBorders>
          </w:tcPr>
          <w:p w14:paraId="1ABC9640" w14:textId="77777777" w:rsidR="00920CA4" w:rsidRPr="00B37572" w:rsidRDefault="00920CA4" w:rsidP="00920CA4">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37</w:t>
            </w:r>
          </w:p>
        </w:tc>
        <w:tc>
          <w:tcPr>
            <w:tcW w:w="2715" w:type="dxa"/>
            <w:tcBorders>
              <w:top w:val="single" w:sz="4" w:space="0" w:color="auto"/>
              <w:left w:val="single" w:sz="4" w:space="0" w:color="auto"/>
              <w:bottom w:val="single" w:sz="4" w:space="0" w:color="auto"/>
              <w:right w:val="single" w:sz="4" w:space="0" w:color="auto"/>
            </w:tcBorders>
          </w:tcPr>
          <w:p w14:paraId="4FDCE63F" w14:textId="77777777" w:rsidR="00920CA4" w:rsidRPr="00B37572" w:rsidRDefault="00920CA4" w:rsidP="00920C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5</w:t>
            </w:r>
          </w:p>
        </w:tc>
        <w:tc>
          <w:tcPr>
            <w:tcW w:w="3245" w:type="dxa"/>
            <w:tcBorders>
              <w:top w:val="single" w:sz="4" w:space="0" w:color="auto"/>
              <w:left w:val="single" w:sz="4" w:space="0" w:color="auto"/>
              <w:bottom w:val="single" w:sz="4" w:space="0" w:color="auto"/>
              <w:right w:val="single" w:sz="4" w:space="0" w:color="auto"/>
            </w:tcBorders>
            <w:hideMark/>
          </w:tcPr>
          <w:p w14:paraId="6879E649" w14:textId="77777777" w:rsidR="00920CA4" w:rsidRPr="00B37572" w:rsidRDefault="00920CA4" w:rsidP="00920CA4">
            <w:pPr>
              <w:spacing w:after="0" w:line="240" w:lineRule="auto"/>
              <w:jc w:val="both"/>
              <w:rPr>
                <w:rFonts w:ascii="Times New Roman" w:eastAsia="Times New Roman" w:hAnsi="Times New Roman" w:cs="Times New Roman"/>
                <w:sz w:val="28"/>
                <w:szCs w:val="28"/>
              </w:rPr>
            </w:pPr>
            <w:r w:rsidRPr="00B37572">
              <w:rPr>
                <w:rFonts w:ascii="Times New Roman" w:eastAsia="Calibri" w:hAnsi="Times New Roman" w:cs="Times New Roman"/>
                <w:sz w:val="28"/>
                <w:szCs w:val="28"/>
              </w:rPr>
              <w:t>1</w:t>
            </w:r>
            <w:r>
              <w:rPr>
                <w:rFonts w:ascii="Times New Roman" w:eastAsia="Calibri" w:hAnsi="Times New Roman" w:cs="Times New Roman"/>
                <w:sz w:val="28"/>
                <w:szCs w:val="28"/>
              </w:rPr>
              <w:t>4</w:t>
            </w:r>
            <w:r w:rsidRPr="00B37572">
              <w:rPr>
                <w:rFonts w:ascii="Times New Roman" w:eastAsia="Calibri" w:hAnsi="Times New Roman" w:cs="Times New Roman"/>
                <w:sz w:val="28"/>
                <w:szCs w:val="28"/>
              </w:rPr>
              <w:t xml:space="preserve"> %</w:t>
            </w:r>
          </w:p>
        </w:tc>
      </w:tr>
      <w:tr w:rsidR="00920CA4" w:rsidRPr="00B37572" w14:paraId="361E2E5E" w14:textId="77777777" w:rsidTr="00920CA4">
        <w:tc>
          <w:tcPr>
            <w:tcW w:w="2604" w:type="dxa"/>
            <w:tcBorders>
              <w:top w:val="single" w:sz="4" w:space="0" w:color="auto"/>
              <w:left w:val="single" w:sz="4" w:space="0" w:color="auto"/>
              <w:bottom w:val="single" w:sz="4" w:space="0" w:color="auto"/>
              <w:right w:val="single" w:sz="4" w:space="0" w:color="auto"/>
            </w:tcBorders>
            <w:hideMark/>
          </w:tcPr>
          <w:p w14:paraId="1F0FE720" w14:textId="77777777" w:rsidR="00920CA4" w:rsidRPr="00B37572" w:rsidRDefault="00920CA4" w:rsidP="00920CA4">
            <w:pPr>
              <w:spacing w:after="0" w:line="240" w:lineRule="auto"/>
              <w:jc w:val="center"/>
              <w:textAlignment w:val="baseline"/>
              <w:rPr>
                <w:rFonts w:ascii="Times New Roman" w:eastAsia="Times New Roman" w:hAnsi="Times New Roman" w:cs="Times New Roman"/>
                <w:noProof/>
                <w:color w:val="000000" w:themeColor="text1"/>
                <w:sz w:val="28"/>
                <w:szCs w:val="28"/>
                <w:lang w:val="kk-KZ" w:eastAsia="ru-RU"/>
              </w:rPr>
            </w:pPr>
            <w:r w:rsidRPr="00B37572">
              <w:rPr>
                <w:rFonts w:ascii="Times New Roman" w:eastAsia="Times New Roman" w:hAnsi="Times New Roman" w:cs="Times New Roman"/>
                <w:noProof/>
                <w:color w:val="000000" w:themeColor="text1"/>
                <w:sz w:val="28"/>
                <w:szCs w:val="28"/>
                <w:lang w:val="kk-KZ" w:eastAsia="ru-RU"/>
              </w:rPr>
              <w:t>202</w:t>
            </w:r>
            <w:r>
              <w:rPr>
                <w:rFonts w:ascii="Times New Roman" w:eastAsia="Times New Roman" w:hAnsi="Times New Roman" w:cs="Times New Roman"/>
                <w:noProof/>
                <w:color w:val="000000" w:themeColor="text1"/>
                <w:sz w:val="28"/>
                <w:szCs w:val="28"/>
                <w:lang w:val="kk-KZ" w:eastAsia="ru-RU"/>
              </w:rPr>
              <w:t>3</w:t>
            </w:r>
            <w:r w:rsidRPr="00B37572">
              <w:rPr>
                <w:rFonts w:ascii="Times New Roman" w:eastAsia="Times New Roman" w:hAnsi="Times New Roman" w:cs="Times New Roman"/>
                <w:noProof/>
                <w:color w:val="000000" w:themeColor="text1"/>
                <w:sz w:val="28"/>
                <w:szCs w:val="28"/>
                <w:lang w:val="kk-KZ" w:eastAsia="ru-RU"/>
              </w:rPr>
              <w:t>-202</w:t>
            </w:r>
            <w:r>
              <w:rPr>
                <w:rFonts w:ascii="Times New Roman" w:eastAsia="Times New Roman" w:hAnsi="Times New Roman" w:cs="Times New Roman"/>
                <w:noProof/>
                <w:color w:val="000000" w:themeColor="text1"/>
                <w:sz w:val="28"/>
                <w:szCs w:val="28"/>
                <w:lang w:val="kk-KZ" w:eastAsia="ru-RU"/>
              </w:rPr>
              <w:t>4</w:t>
            </w:r>
            <w:r w:rsidRPr="00B37572">
              <w:rPr>
                <w:rFonts w:ascii="Times New Roman" w:eastAsia="Times New Roman" w:hAnsi="Times New Roman" w:cs="Times New Roman"/>
                <w:noProof/>
                <w:color w:val="000000" w:themeColor="text1"/>
                <w:sz w:val="28"/>
                <w:szCs w:val="28"/>
                <w:lang w:val="kk-KZ" w:eastAsia="ru-RU"/>
              </w:rPr>
              <w:t xml:space="preserve"> оқу жылы</w:t>
            </w:r>
          </w:p>
        </w:tc>
        <w:tc>
          <w:tcPr>
            <w:tcW w:w="2063" w:type="dxa"/>
            <w:tcBorders>
              <w:top w:val="single" w:sz="4" w:space="0" w:color="auto"/>
              <w:left w:val="single" w:sz="4" w:space="0" w:color="auto"/>
              <w:bottom w:val="single" w:sz="4" w:space="0" w:color="auto"/>
              <w:right w:val="single" w:sz="4" w:space="0" w:color="auto"/>
            </w:tcBorders>
          </w:tcPr>
          <w:p w14:paraId="40227BEF" w14:textId="77777777" w:rsidR="00920CA4" w:rsidRPr="00B37572" w:rsidRDefault="00920CA4" w:rsidP="00920CA4">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38</w:t>
            </w:r>
          </w:p>
        </w:tc>
        <w:tc>
          <w:tcPr>
            <w:tcW w:w="2715" w:type="dxa"/>
            <w:tcBorders>
              <w:top w:val="single" w:sz="4" w:space="0" w:color="auto"/>
              <w:left w:val="single" w:sz="4" w:space="0" w:color="auto"/>
              <w:bottom w:val="single" w:sz="4" w:space="0" w:color="auto"/>
              <w:right w:val="single" w:sz="4" w:space="0" w:color="auto"/>
            </w:tcBorders>
          </w:tcPr>
          <w:p w14:paraId="05F95A57" w14:textId="77777777" w:rsidR="00920CA4" w:rsidRPr="00B37572" w:rsidRDefault="00920CA4" w:rsidP="00920C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w:t>
            </w:r>
          </w:p>
        </w:tc>
        <w:tc>
          <w:tcPr>
            <w:tcW w:w="3245" w:type="dxa"/>
            <w:tcBorders>
              <w:top w:val="single" w:sz="4" w:space="0" w:color="auto"/>
              <w:left w:val="single" w:sz="4" w:space="0" w:color="auto"/>
              <w:bottom w:val="single" w:sz="4" w:space="0" w:color="auto"/>
              <w:right w:val="single" w:sz="4" w:space="0" w:color="auto"/>
            </w:tcBorders>
            <w:hideMark/>
          </w:tcPr>
          <w:p w14:paraId="4A0B7F44" w14:textId="77777777" w:rsidR="00920CA4" w:rsidRPr="00B37572" w:rsidRDefault="00920CA4" w:rsidP="00920C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7.8</w:t>
            </w:r>
            <w:r w:rsidRPr="00B37572">
              <w:rPr>
                <w:rFonts w:ascii="Times New Roman" w:eastAsia="Times New Roman" w:hAnsi="Times New Roman" w:cs="Times New Roman"/>
                <w:sz w:val="28"/>
                <w:szCs w:val="28"/>
              </w:rPr>
              <w:t>%</w:t>
            </w:r>
          </w:p>
        </w:tc>
      </w:tr>
    </w:tbl>
    <w:p w14:paraId="1B76B56F" w14:textId="77777777" w:rsidR="00920CA4" w:rsidRPr="00FC2F0F" w:rsidRDefault="00920CA4" w:rsidP="00920CA4">
      <w:pPr>
        <w:tabs>
          <w:tab w:val="left" w:pos="6480"/>
        </w:tabs>
        <w:spacing w:after="0" w:line="240" w:lineRule="auto"/>
        <w:ind w:left="-567"/>
        <w:jc w:val="both"/>
        <w:rPr>
          <w:rFonts w:ascii="Times New Roman" w:eastAsia="Times New Roman" w:hAnsi="Times New Roman" w:cs="Times New Roman"/>
          <w:bCs/>
          <w:noProof/>
          <w:color w:val="000000"/>
          <w:sz w:val="28"/>
          <w:szCs w:val="28"/>
          <w:lang w:val="kk-KZ" w:eastAsia="ru-RU"/>
        </w:rPr>
      </w:pPr>
      <w:r>
        <w:rPr>
          <w:rFonts w:ascii="Times New Roman" w:eastAsia="Times New Roman" w:hAnsi="Times New Roman" w:cs="Times New Roman"/>
          <w:bCs/>
          <w:noProof/>
          <w:color w:val="000000"/>
          <w:sz w:val="28"/>
          <w:szCs w:val="28"/>
          <w:lang w:val="kk-KZ" w:eastAsia="ru-RU"/>
        </w:rPr>
        <w:t>2022-2023</w:t>
      </w:r>
      <w:r w:rsidRPr="00FC2F0F">
        <w:rPr>
          <w:rFonts w:ascii="Times New Roman" w:eastAsia="Times New Roman" w:hAnsi="Times New Roman" w:cs="Times New Roman"/>
          <w:bCs/>
          <w:noProof/>
          <w:color w:val="000000"/>
          <w:sz w:val="28"/>
          <w:szCs w:val="28"/>
          <w:lang w:val="kk-KZ" w:eastAsia="ru-RU"/>
        </w:rPr>
        <w:t xml:space="preserve"> оқу жылында «Орта,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Қазақстан Республикасы Білім және ғылым министрінің 2020 жылғы 6 сәуірдегі №130 бұйрығы мен  «Тәлімгерлікті ұйымдастыру қағидаларын және тәлімгерлікті жүзеге асыратын педагогтерге қойылатын талаптарды бекіту туралы» Қазақстан Республикасы Білім және ғылым министрінің 2020 жылғы 24 сәуірдегі №160 бұйр</w:t>
      </w:r>
      <w:r>
        <w:rPr>
          <w:rFonts w:ascii="Times New Roman" w:eastAsia="Times New Roman" w:hAnsi="Times New Roman" w:cs="Times New Roman"/>
          <w:bCs/>
          <w:noProof/>
          <w:color w:val="000000"/>
          <w:sz w:val="28"/>
          <w:szCs w:val="28"/>
          <w:lang w:val="kk-KZ" w:eastAsia="ru-RU"/>
        </w:rPr>
        <w:t>ығы негізге ала отырып мектеп директорының бұйрығымен</w:t>
      </w:r>
      <w:r w:rsidRPr="00FC2F0F">
        <w:rPr>
          <w:rFonts w:ascii="Times New Roman" w:eastAsia="Times New Roman" w:hAnsi="Times New Roman" w:cs="Times New Roman"/>
          <w:bCs/>
          <w:noProof/>
          <w:color w:val="000000"/>
          <w:sz w:val="28"/>
          <w:szCs w:val="28"/>
          <w:lang w:val="kk-KZ" w:eastAsia="ru-RU"/>
        </w:rPr>
        <w:t xml:space="preserve"> жаңадан педагогикалық қызметке кіріскен жас мамандарға тәлімгерлер бекітіліп жұмыстарын жүргізді.</w:t>
      </w:r>
    </w:p>
    <w:p w14:paraId="341B2483" w14:textId="77777777" w:rsidR="00920CA4" w:rsidRPr="00FC2F0F" w:rsidRDefault="00920CA4" w:rsidP="00920CA4">
      <w:pPr>
        <w:tabs>
          <w:tab w:val="left" w:pos="6480"/>
        </w:tabs>
        <w:spacing w:after="0" w:line="240" w:lineRule="auto"/>
        <w:ind w:left="-567"/>
        <w:jc w:val="both"/>
        <w:rPr>
          <w:rFonts w:ascii="Times New Roman" w:eastAsia="Times New Roman" w:hAnsi="Times New Roman" w:cs="Times New Roman"/>
          <w:bCs/>
          <w:noProof/>
          <w:color w:val="000000"/>
          <w:sz w:val="28"/>
          <w:szCs w:val="28"/>
          <w:lang w:val="kk-KZ" w:eastAsia="ru-RU"/>
        </w:rPr>
      </w:pPr>
      <w:r>
        <w:rPr>
          <w:rFonts w:ascii="Times New Roman" w:eastAsia="Calibri" w:hAnsi="Times New Roman" w:cs="Times New Roman"/>
          <w:color w:val="000000"/>
          <w:sz w:val="28"/>
          <w:lang w:val="kk-KZ"/>
        </w:rPr>
        <w:t>2022</w:t>
      </w:r>
      <w:bookmarkStart w:id="1" w:name="_Hlk101434927"/>
      <w:r>
        <w:rPr>
          <w:rFonts w:ascii="Times New Roman" w:eastAsia="Calibri" w:hAnsi="Times New Roman" w:cs="Times New Roman"/>
          <w:color w:val="000000"/>
          <w:sz w:val="28"/>
          <w:lang w:val="kk-KZ"/>
        </w:rPr>
        <w:t>-2023</w:t>
      </w:r>
      <w:r w:rsidRPr="00FC2F0F">
        <w:rPr>
          <w:rFonts w:ascii="Times New Roman" w:eastAsia="Calibri" w:hAnsi="Times New Roman" w:cs="Times New Roman"/>
          <w:color w:val="000000"/>
          <w:sz w:val="28"/>
          <w:lang w:val="kk-KZ"/>
        </w:rPr>
        <w:t xml:space="preserve"> оқу жылында </w:t>
      </w:r>
      <w:bookmarkEnd w:id="1"/>
      <w:r w:rsidRPr="00FC2F0F">
        <w:rPr>
          <w:rFonts w:ascii="Times New Roman" w:eastAsia="Times New Roman" w:hAnsi="Times New Roman" w:cs="Times New Roman"/>
          <w:bCs/>
          <w:noProof/>
          <w:color w:val="000000"/>
          <w:sz w:val="28"/>
          <w:szCs w:val="28"/>
          <w:lang w:val="kk-KZ" w:eastAsia="ru-RU"/>
        </w:rPr>
        <w:t>«Орта,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Қазақстан Республикасы Білім және ғылым министрінің 2020 жылғы 6 сәуірдегі №130 бұйрығы мен  «Тәлімгерлікті ұйымдастыру қағидаларын және тәлімгерлікті жүзеге асыратын педагогтерге қойылатын талаптарды бекіту туралы» Қазақстан Республикасы Білім және ғылым министрінің 2020 жылғы 24 сәуірдегі №160 бұйрығы негізге ала отырып м</w:t>
      </w:r>
      <w:r>
        <w:rPr>
          <w:rFonts w:ascii="Times New Roman" w:eastAsia="Times New Roman" w:hAnsi="Times New Roman" w:cs="Times New Roman"/>
          <w:bCs/>
          <w:noProof/>
          <w:color w:val="000000"/>
          <w:sz w:val="28"/>
          <w:szCs w:val="28"/>
          <w:lang w:val="kk-KZ" w:eastAsia="ru-RU"/>
        </w:rPr>
        <w:t xml:space="preserve">ектеп директорының </w:t>
      </w:r>
      <w:r w:rsidRPr="00FC2F0F">
        <w:rPr>
          <w:rFonts w:ascii="Times New Roman" w:eastAsia="Times New Roman" w:hAnsi="Times New Roman" w:cs="Times New Roman"/>
          <w:bCs/>
          <w:noProof/>
          <w:color w:val="000000"/>
          <w:sz w:val="28"/>
          <w:szCs w:val="28"/>
          <w:lang w:val="kk-KZ" w:eastAsia="ru-RU"/>
        </w:rPr>
        <w:t>бұйрығымен жаңадан педагогикалық қызметке кіріскен бір жас маманға тәлімгер бекітіліп жұмыстарын жүргізді.</w:t>
      </w:r>
    </w:p>
    <w:p w14:paraId="1C97D631" w14:textId="77777777" w:rsidR="00920CA4" w:rsidRDefault="00920CA4" w:rsidP="00920CA4">
      <w:pPr>
        <w:tabs>
          <w:tab w:val="left" w:pos="6480"/>
        </w:tabs>
        <w:spacing w:after="0" w:line="240" w:lineRule="auto"/>
        <w:ind w:left="-567"/>
        <w:jc w:val="both"/>
        <w:rPr>
          <w:rFonts w:ascii="Times New Roman" w:eastAsia="Calibri" w:hAnsi="Times New Roman" w:cs="Times New Roman"/>
          <w:color w:val="000000"/>
          <w:sz w:val="28"/>
          <w:lang w:val="kk-KZ"/>
        </w:rPr>
      </w:pPr>
      <w:r>
        <w:rPr>
          <w:rFonts w:ascii="Times New Roman" w:eastAsia="Calibri" w:hAnsi="Times New Roman" w:cs="Times New Roman"/>
          <w:color w:val="000000"/>
          <w:sz w:val="28"/>
          <w:lang w:val="kk-KZ"/>
        </w:rPr>
        <w:t>2023-2024</w:t>
      </w:r>
      <w:r w:rsidRPr="00FC2F0F">
        <w:rPr>
          <w:rFonts w:ascii="Times New Roman" w:eastAsia="Calibri" w:hAnsi="Times New Roman" w:cs="Times New Roman"/>
          <w:color w:val="000000"/>
          <w:sz w:val="28"/>
          <w:lang w:val="kk-KZ"/>
        </w:rPr>
        <w:t xml:space="preserve"> оқу жылында жас маман қабылданған жоқ. </w:t>
      </w:r>
    </w:p>
    <w:p w14:paraId="17377ED3" w14:textId="1660D9FF" w:rsidR="00920CA4" w:rsidRDefault="00920CA4" w:rsidP="00920CA4">
      <w:pPr>
        <w:tabs>
          <w:tab w:val="left" w:pos="6480"/>
        </w:tabs>
        <w:spacing w:after="0" w:line="240" w:lineRule="auto"/>
        <w:ind w:left="-567"/>
        <w:jc w:val="both"/>
        <w:rPr>
          <w:rFonts w:ascii="Times New Roman" w:eastAsia="Calibri" w:hAnsi="Times New Roman" w:cs="Times New Roman"/>
          <w:color w:val="000000"/>
          <w:sz w:val="28"/>
          <w:lang w:val="kk-KZ"/>
        </w:rPr>
      </w:pPr>
      <w:r>
        <w:rPr>
          <w:rFonts w:ascii="Times New Roman" w:eastAsia="Calibri" w:hAnsi="Times New Roman" w:cs="Times New Roman"/>
          <w:color w:val="000000"/>
          <w:sz w:val="28"/>
          <w:lang w:val="kk-KZ"/>
        </w:rPr>
        <w:t>2024-2025</w:t>
      </w:r>
      <w:r w:rsidRPr="00FC2F0F">
        <w:rPr>
          <w:rFonts w:ascii="Times New Roman" w:eastAsia="Calibri" w:hAnsi="Times New Roman" w:cs="Times New Roman"/>
          <w:color w:val="000000"/>
          <w:sz w:val="28"/>
          <w:lang w:val="kk-KZ"/>
        </w:rPr>
        <w:t xml:space="preserve"> оқу жылында жас маман қабылданған жоқ</w:t>
      </w:r>
      <w:r>
        <w:rPr>
          <w:rFonts w:ascii="Times New Roman" w:eastAsia="Calibri" w:hAnsi="Times New Roman" w:cs="Times New Roman"/>
          <w:color w:val="000000"/>
          <w:sz w:val="28"/>
          <w:lang w:val="kk-KZ"/>
        </w:rPr>
        <w:t>.</w:t>
      </w:r>
    </w:p>
    <w:p w14:paraId="7438B57F" w14:textId="2122C2D8" w:rsidR="002C2A06" w:rsidRPr="00F81066" w:rsidRDefault="002C2A06" w:rsidP="00920CA4">
      <w:pPr>
        <w:spacing w:after="0" w:line="240" w:lineRule="auto"/>
        <w:textAlignment w:val="baseline"/>
        <w:rPr>
          <w:rFonts w:ascii="Times New Roman" w:eastAsia="Times New Roman" w:hAnsi="Times New Roman" w:cs="Times New Roman"/>
          <w:noProof/>
          <w:color w:val="0D0D0D" w:themeColor="text1" w:themeTint="F2"/>
          <w:sz w:val="28"/>
          <w:szCs w:val="28"/>
          <w:lang w:val="kk-KZ" w:eastAsia="ru-RU"/>
        </w:rPr>
      </w:pPr>
    </w:p>
    <w:p w14:paraId="5AFD2A58" w14:textId="29BF1E07" w:rsidR="0080780C" w:rsidRPr="00397C6B" w:rsidRDefault="0080780C" w:rsidP="0080780C">
      <w:pPr>
        <w:pStyle w:val="Default"/>
        <w:contextualSpacing/>
        <w:jc w:val="both"/>
        <w:rPr>
          <w:b/>
          <w:bCs/>
          <w:color w:val="auto"/>
          <w:sz w:val="28"/>
          <w:szCs w:val="28"/>
          <w:lang w:val="kk-KZ"/>
        </w:rPr>
      </w:pPr>
      <w:r w:rsidRPr="00397C6B">
        <w:rPr>
          <w:b/>
          <w:bCs/>
          <w:color w:val="auto"/>
          <w:sz w:val="28"/>
          <w:szCs w:val="28"/>
          <w:lang w:val="kk-KZ"/>
        </w:rPr>
        <w:lastRenderedPageBreak/>
        <w:t>2) қ</w:t>
      </w:r>
      <w:r w:rsidRPr="00397C6B">
        <w:rPr>
          <w:rFonts w:hint="cs"/>
          <w:b/>
          <w:bCs/>
          <w:color w:val="auto"/>
          <w:sz w:val="28"/>
          <w:szCs w:val="28"/>
          <w:lang w:val="kk-KZ"/>
        </w:rPr>
        <w:t>осымша</w:t>
      </w:r>
      <w:r w:rsidRPr="00397C6B">
        <w:rPr>
          <w:b/>
          <w:bCs/>
          <w:color w:val="auto"/>
          <w:sz w:val="28"/>
          <w:szCs w:val="28"/>
          <w:lang w:val="kk-KZ"/>
        </w:rPr>
        <w:t xml:space="preserve"> </w:t>
      </w:r>
      <w:r w:rsidRPr="00397C6B">
        <w:rPr>
          <w:rFonts w:hint="cs"/>
          <w:b/>
          <w:bCs/>
          <w:color w:val="auto"/>
          <w:sz w:val="28"/>
          <w:szCs w:val="28"/>
          <w:lang w:val="kk-KZ"/>
        </w:rPr>
        <w:t>ж</w:t>
      </w:r>
      <w:r w:rsidRPr="00397C6B">
        <w:rPr>
          <w:b/>
          <w:bCs/>
          <w:color w:val="auto"/>
          <w:sz w:val="28"/>
          <w:szCs w:val="28"/>
          <w:lang w:val="kk-KZ"/>
        </w:rPr>
        <w:t>ұ</w:t>
      </w:r>
      <w:r w:rsidRPr="00397C6B">
        <w:rPr>
          <w:rFonts w:hint="cs"/>
          <w:b/>
          <w:bCs/>
          <w:color w:val="auto"/>
          <w:sz w:val="28"/>
          <w:szCs w:val="28"/>
          <w:lang w:val="kk-KZ"/>
        </w:rPr>
        <w:t>мыс</w:t>
      </w:r>
      <w:r w:rsidRPr="00397C6B">
        <w:rPr>
          <w:b/>
          <w:bCs/>
          <w:color w:val="auto"/>
          <w:sz w:val="28"/>
          <w:szCs w:val="28"/>
          <w:lang w:val="kk-KZ"/>
        </w:rPr>
        <w:t xml:space="preserve"> </w:t>
      </w:r>
      <w:r w:rsidRPr="00397C6B">
        <w:rPr>
          <w:rFonts w:hint="cs"/>
          <w:b/>
          <w:bCs/>
          <w:color w:val="auto"/>
          <w:sz w:val="28"/>
          <w:szCs w:val="28"/>
          <w:lang w:val="kk-KZ"/>
        </w:rPr>
        <w:t>жа</w:t>
      </w:r>
      <w:r w:rsidRPr="00397C6B">
        <w:rPr>
          <w:b/>
          <w:bCs/>
          <w:color w:val="auto"/>
          <w:sz w:val="28"/>
          <w:szCs w:val="28"/>
          <w:lang w:val="kk-KZ"/>
        </w:rPr>
        <w:t>ғ</w:t>
      </w:r>
      <w:r w:rsidRPr="00397C6B">
        <w:rPr>
          <w:rFonts w:hint="cs"/>
          <w:b/>
          <w:bCs/>
          <w:color w:val="auto"/>
          <w:sz w:val="28"/>
          <w:szCs w:val="28"/>
          <w:lang w:val="kk-KZ"/>
        </w:rPr>
        <w:t>дайында</w:t>
      </w:r>
      <w:r w:rsidRPr="00397C6B">
        <w:rPr>
          <w:b/>
          <w:bCs/>
          <w:color w:val="auto"/>
          <w:sz w:val="28"/>
          <w:szCs w:val="28"/>
          <w:lang w:val="kk-KZ"/>
        </w:rPr>
        <w:t xml:space="preserve"> </w:t>
      </w:r>
      <w:r w:rsidRPr="00397C6B">
        <w:rPr>
          <w:rFonts w:hint="cs"/>
          <w:b/>
          <w:bCs/>
          <w:color w:val="auto"/>
          <w:sz w:val="28"/>
          <w:szCs w:val="28"/>
          <w:lang w:val="kk-KZ"/>
        </w:rPr>
        <w:t>ж</w:t>
      </w:r>
      <w:r w:rsidRPr="00397C6B">
        <w:rPr>
          <w:b/>
          <w:bCs/>
          <w:color w:val="auto"/>
          <w:sz w:val="28"/>
          <w:szCs w:val="28"/>
          <w:lang w:val="kk-KZ"/>
        </w:rPr>
        <w:t>ұ</w:t>
      </w:r>
      <w:r w:rsidRPr="00397C6B">
        <w:rPr>
          <w:rFonts w:hint="cs"/>
          <w:b/>
          <w:bCs/>
          <w:color w:val="auto"/>
          <w:sz w:val="28"/>
          <w:szCs w:val="28"/>
          <w:lang w:val="kk-KZ"/>
        </w:rPr>
        <w:t>мыс</w:t>
      </w:r>
      <w:r w:rsidRPr="00397C6B">
        <w:rPr>
          <w:b/>
          <w:bCs/>
          <w:color w:val="auto"/>
          <w:sz w:val="28"/>
          <w:szCs w:val="28"/>
          <w:lang w:val="kk-KZ"/>
        </w:rPr>
        <w:t xml:space="preserve"> </w:t>
      </w:r>
      <w:r w:rsidRPr="00397C6B">
        <w:rPr>
          <w:rFonts w:hint="cs"/>
          <w:b/>
          <w:bCs/>
          <w:color w:val="auto"/>
          <w:sz w:val="28"/>
          <w:szCs w:val="28"/>
          <w:lang w:val="kk-KZ"/>
        </w:rPr>
        <w:t>істейтін</w:t>
      </w:r>
      <w:r w:rsidRPr="00397C6B">
        <w:rPr>
          <w:b/>
          <w:bCs/>
          <w:color w:val="auto"/>
          <w:sz w:val="28"/>
          <w:szCs w:val="28"/>
          <w:lang w:val="kk-KZ"/>
        </w:rPr>
        <w:t xml:space="preserve"> </w:t>
      </w:r>
      <w:r w:rsidRPr="00397C6B">
        <w:rPr>
          <w:rFonts w:hint="cs"/>
          <w:b/>
          <w:bCs/>
          <w:color w:val="auto"/>
          <w:sz w:val="28"/>
          <w:szCs w:val="28"/>
          <w:lang w:val="kk-KZ"/>
        </w:rPr>
        <w:t>педагогтер</w:t>
      </w:r>
      <w:r w:rsidRPr="00397C6B">
        <w:rPr>
          <w:b/>
          <w:bCs/>
          <w:color w:val="auto"/>
          <w:sz w:val="28"/>
          <w:szCs w:val="28"/>
          <w:lang w:val="kk-KZ"/>
        </w:rPr>
        <w:t xml:space="preserve"> </w:t>
      </w:r>
      <w:r w:rsidRPr="00397C6B">
        <w:rPr>
          <w:rFonts w:hint="cs"/>
          <w:b/>
          <w:bCs/>
          <w:color w:val="auto"/>
          <w:sz w:val="28"/>
          <w:szCs w:val="28"/>
          <w:lang w:val="kk-KZ"/>
        </w:rPr>
        <w:t>ж</w:t>
      </w:r>
      <w:r w:rsidRPr="00397C6B">
        <w:rPr>
          <w:b/>
          <w:bCs/>
          <w:color w:val="auto"/>
          <w:sz w:val="28"/>
          <w:szCs w:val="28"/>
          <w:lang w:val="kk-KZ"/>
        </w:rPr>
        <w:t>ә</w:t>
      </w:r>
      <w:r w:rsidRPr="00397C6B">
        <w:rPr>
          <w:rFonts w:hint="cs"/>
          <w:b/>
          <w:bCs/>
          <w:color w:val="auto"/>
          <w:sz w:val="28"/>
          <w:szCs w:val="28"/>
          <w:lang w:val="kk-KZ"/>
        </w:rPr>
        <w:t>не</w:t>
      </w:r>
      <w:r w:rsidRPr="00397C6B">
        <w:rPr>
          <w:b/>
          <w:bCs/>
          <w:color w:val="auto"/>
          <w:sz w:val="28"/>
          <w:szCs w:val="28"/>
          <w:lang w:val="kk-KZ"/>
        </w:rPr>
        <w:t xml:space="preserve"> </w:t>
      </w:r>
      <w:r w:rsidRPr="00397C6B">
        <w:rPr>
          <w:rFonts w:hint="cs"/>
          <w:b/>
          <w:bCs/>
          <w:color w:val="auto"/>
          <w:sz w:val="28"/>
          <w:szCs w:val="28"/>
          <w:lang w:val="kk-KZ"/>
        </w:rPr>
        <w:t>оларды</w:t>
      </w:r>
      <w:r w:rsidRPr="00397C6B">
        <w:rPr>
          <w:b/>
          <w:bCs/>
          <w:color w:val="auto"/>
          <w:sz w:val="28"/>
          <w:szCs w:val="28"/>
          <w:lang w:val="kk-KZ"/>
        </w:rPr>
        <w:t xml:space="preserve">ң </w:t>
      </w:r>
      <w:r w:rsidRPr="00397C6B">
        <w:rPr>
          <w:rFonts w:hint="cs"/>
          <w:b/>
          <w:bCs/>
          <w:color w:val="auto"/>
          <w:sz w:val="28"/>
          <w:szCs w:val="28"/>
          <w:lang w:val="kk-KZ"/>
        </w:rPr>
        <w:t>о</w:t>
      </w:r>
      <w:r w:rsidRPr="00397C6B">
        <w:rPr>
          <w:b/>
          <w:bCs/>
          <w:color w:val="auto"/>
          <w:sz w:val="28"/>
          <w:szCs w:val="28"/>
          <w:lang w:val="kk-KZ"/>
        </w:rPr>
        <w:t>қ</w:t>
      </w:r>
      <w:r w:rsidRPr="00397C6B">
        <w:rPr>
          <w:rFonts w:hint="cs"/>
          <w:b/>
          <w:bCs/>
          <w:color w:val="auto"/>
          <w:sz w:val="28"/>
          <w:szCs w:val="28"/>
          <w:lang w:val="kk-KZ"/>
        </w:rPr>
        <w:t>у</w:t>
      </w:r>
      <w:r w:rsidRPr="00397C6B">
        <w:rPr>
          <w:b/>
          <w:bCs/>
          <w:color w:val="auto"/>
          <w:sz w:val="28"/>
          <w:szCs w:val="28"/>
          <w:lang w:val="kk-KZ"/>
        </w:rPr>
        <w:t xml:space="preserve"> </w:t>
      </w:r>
      <w:r w:rsidRPr="00397C6B">
        <w:rPr>
          <w:rFonts w:hint="cs"/>
          <w:b/>
          <w:bCs/>
          <w:color w:val="auto"/>
          <w:sz w:val="28"/>
          <w:szCs w:val="28"/>
          <w:lang w:val="kk-KZ"/>
        </w:rPr>
        <w:t>ж</w:t>
      </w:r>
      <w:r w:rsidRPr="00397C6B">
        <w:rPr>
          <w:b/>
          <w:bCs/>
          <w:color w:val="auto"/>
          <w:sz w:val="28"/>
          <w:szCs w:val="28"/>
          <w:lang w:val="kk-KZ"/>
        </w:rPr>
        <w:t>ү</w:t>
      </w:r>
      <w:r w:rsidRPr="00397C6B">
        <w:rPr>
          <w:rFonts w:hint="cs"/>
          <w:b/>
          <w:bCs/>
          <w:color w:val="auto"/>
          <w:sz w:val="28"/>
          <w:szCs w:val="28"/>
          <w:lang w:val="kk-KZ"/>
        </w:rPr>
        <w:t>ктемелері</w:t>
      </w:r>
      <w:r w:rsidRPr="00397C6B">
        <w:rPr>
          <w:b/>
          <w:bCs/>
          <w:color w:val="auto"/>
          <w:sz w:val="28"/>
          <w:szCs w:val="28"/>
          <w:lang w:val="kk-KZ"/>
        </w:rPr>
        <w:t xml:space="preserve"> </w:t>
      </w:r>
      <w:r w:rsidRPr="00397C6B">
        <w:rPr>
          <w:rFonts w:hint="cs"/>
          <w:b/>
          <w:bCs/>
          <w:color w:val="auto"/>
          <w:sz w:val="28"/>
          <w:szCs w:val="28"/>
          <w:lang w:val="kk-KZ"/>
        </w:rPr>
        <w:t>туралы</w:t>
      </w:r>
      <w:r w:rsidRPr="00397C6B">
        <w:rPr>
          <w:b/>
          <w:bCs/>
          <w:color w:val="auto"/>
          <w:sz w:val="28"/>
          <w:szCs w:val="28"/>
          <w:lang w:val="kk-KZ"/>
        </w:rPr>
        <w:t xml:space="preserve"> </w:t>
      </w:r>
      <w:r w:rsidRPr="00397C6B">
        <w:rPr>
          <w:rFonts w:hint="cs"/>
          <w:b/>
          <w:bCs/>
          <w:color w:val="auto"/>
          <w:sz w:val="28"/>
          <w:szCs w:val="28"/>
          <w:lang w:val="kk-KZ"/>
        </w:rPr>
        <w:t>м</w:t>
      </w:r>
      <w:r w:rsidRPr="00397C6B">
        <w:rPr>
          <w:b/>
          <w:bCs/>
          <w:color w:val="auto"/>
          <w:sz w:val="28"/>
          <w:szCs w:val="28"/>
          <w:lang w:val="kk-KZ"/>
        </w:rPr>
        <w:t>ә</w:t>
      </w:r>
      <w:r w:rsidRPr="00397C6B">
        <w:rPr>
          <w:rFonts w:hint="cs"/>
          <w:b/>
          <w:bCs/>
          <w:color w:val="auto"/>
          <w:sz w:val="28"/>
          <w:szCs w:val="28"/>
          <w:lang w:val="kk-KZ"/>
        </w:rPr>
        <w:t>ліметтер</w:t>
      </w:r>
      <w:r w:rsidRPr="00397C6B">
        <w:rPr>
          <w:b/>
          <w:bCs/>
          <w:color w:val="auto"/>
          <w:sz w:val="28"/>
          <w:szCs w:val="28"/>
          <w:lang w:val="kk-KZ"/>
        </w:rPr>
        <w:t>:</w:t>
      </w:r>
    </w:p>
    <w:tbl>
      <w:tblPr>
        <w:tblW w:w="0" w:type="auto"/>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7"/>
        <w:gridCol w:w="3043"/>
        <w:gridCol w:w="2126"/>
        <w:gridCol w:w="1755"/>
        <w:gridCol w:w="88"/>
        <w:gridCol w:w="1747"/>
      </w:tblGrid>
      <w:tr w:rsidR="00397C6B" w:rsidRPr="005A7DA1" w14:paraId="04DB2560" w14:textId="77777777" w:rsidTr="00397C6B">
        <w:trPr>
          <w:trHeight w:val="288"/>
        </w:trPr>
        <w:tc>
          <w:tcPr>
            <w:tcW w:w="9216" w:type="dxa"/>
            <w:gridSpan w:val="6"/>
          </w:tcPr>
          <w:p w14:paraId="328A75EF" w14:textId="6B58C645" w:rsidR="00397C6B" w:rsidRPr="00397C6B" w:rsidRDefault="00397C6B" w:rsidP="0080780C">
            <w:pPr>
              <w:pStyle w:val="Default"/>
              <w:contextualSpacing/>
              <w:jc w:val="both"/>
              <w:rPr>
                <w:b/>
                <w:bCs/>
                <w:color w:val="auto"/>
                <w:sz w:val="28"/>
                <w:szCs w:val="28"/>
                <w:lang w:val="kk-KZ"/>
              </w:rPr>
            </w:pPr>
            <w:r>
              <w:rPr>
                <w:b/>
                <w:bCs/>
                <w:color w:val="auto"/>
                <w:sz w:val="28"/>
                <w:szCs w:val="28"/>
                <w:lang w:val="kk-KZ"/>
              </w:rPr>
              <w:t xml:space="preserve">     </w:t>
            </w:r>
            <w:r w:rsidRPr="00397C6B">
              <w:rPr>
                <w:b/>
                <w:bCs/>
                <w:color w:val="auto"/>
                <w:sz w:val="28"/>
                <w:szCs w:val="28"/>
                <w:lang w:val="kk-KZ"/>
              </w:rPr>
              <w:t>202</w:t>
            </w:r>
            <w:r>
              <w:rPr>
                <w:b/>
                <w:bCs/>
                <w:color w:val="auto"/>
                <w:sz w:val="28"/>
                <w:szCs w:val="28"/>
                <w:lang w:val="kk-KZ"/>
              </w:rPr>
              <w:t>2</w:t>
            </w:r>
            <w:r w:rsidRPr="00397C6B">
              <w:rPr>
                <w:b/>
                <w:bCs/>
                <w:color w:val="auto"/>
                <w:sz w:val="28"/>
                <w:szCs w:val="28"/>
                <w:lang w:val="kk-KZ"/>
              </w:rPr>
              <w:t>-202</w:t>
            </w:r>
            <w:r>
              <w:rPr>
                <w:b/>
                <w:bCs/>
                <w:color w:val="auto"/>
                <w:sz w:val="28"/>
                <w:szCs w:val="28"/>
                <w:lang w:val="kk-KZ"/>
              </w:rPr>
              <w:t>3</w:t>
            </w:r>
            <w:r w:rsidRPr="00397C6B">
              <w:rPr>
                <w:b/>
                <w:bCs/>
                <w:color w:val="auto"/>
                <w:sz w:val="28"/>
                <w:szCs w:val="28"/>
                <w:lang w:val="kk-KZ"/>
              </w:rPr>
              <w:t xml:space="preserve"> оқу жылында қосалқы қызметкерлер мұғалімдер саны-</w:t>
            </w:r>
            <w:r>
              <w:rPr>
                <w:b/>
                <w:bCs/>
                <w:color w:val="auto"/>
                <w:sz w:val="28"/>
                <w:szCs w:val="28"/>
                <w:lang w:val="kk-KZ"/>
              </w:rPr>
              <w:t>2</w:t>
            </w:r>
          </w:p>
        </w:tc>
      </w:tr>
      <w:tr w:rsidR="002254F1" w14:paraId="08A594E4" w14:textId="47AA97AE" w:rsidTr="002254F1">
        <w:trPr>
          <w:trHeight w:val="119"/>
        </w:trPr>
        <w:tc>
          <w:tcPr>
            <w:tcW w:w="3500" w:type="dxa"/>
            <w:gridSpan w:val="2"/>
          </w:tcPr>
          <w:p w14:paraId="6055E55D" w14:textId="3114A07F" w:rsidR="002254F1" w:rsidRDefault="002254F1" w:rsidP="00397C6B">
            <w:pPr>
              <w:pStyle w:val="Default"/>
              <w:contextualSpacing/>
              <w:rPr>
                <w:color w:val="auto"/>
                <w:sz w:val="28"/>
                <w:szCs w:val="28"/>
                <w:lang w:val="kk-KZ"/>
              </w:rPr>
            </w:pPr>
            <w:r>
              <w:rPr>
                <w:color w:val="auto"/>
                <w:sz w:val="28"/>
                <w:szCs w:val="28"/>
                <w:lang w:val="kk-KZ"/>
              </w:rPr>
              <w:t>Мұғалімнің  аты -жөні</w:t>
            </w:r>
          </w:p>
        </w:tc>
        <w:tc>
          <w:tcPr>
            <w:tcW w:w="2126" w:type="dxa"/>
          </w:tcPr>
          <w:p w14:paraId="13B3A4BE" w14:textId="63DA81FA" w:rsidR="002254F1" w:rsidRDefault="002254F1" w:rsidP="0080780C">
            <w:pPr>
              <w:pStyle w:val="Default"/>
              <w:contextualSpacing/>
              <w:jc w:val="both"/>
              <w:rPr>
                <w:color w:val="auto"/>
                <w:sz w:val="28"/>
                <w:szCs w:val="28"/>
                <w:lang w:val="kk-KZ"/>
              </w:rPr>
            </w:pPr>
            <w:r>
              <w:rPr>
                <w:color w:val="auto"/>
                <w:sz w:val="28"/>
                <w:szCs w:val="28"/>
                <w:lang w:val="kk-KZ"/>
              </w:rPr>
              <w:t xml:space="preserve">       Пәні</w:t>
            </w:r>
          </w:p>
        </w:tc>
        <w:tc>
          <w:tcPr>
            <w:tcW w:w="1755" w:type="dxa"/>
          </w:tcPr>
          <w:p w14:paraId="49A1DA92" w14:textId="77777777" w:rsidR="002254F1" w:rsidRDefault="002254F1" w:rsidP="0080780C">
            <w:pPr>
              <w:pStyle w:val="Default"/>
              <w:contextualSpacing/>
              <w:jc w:val="both"/>
              <w:rPr>
                <w:color w:val="auto"/>
                <w:sz w:val="28"/>
                <w:szCs w:val="28"/>
                <w:lang w:val="kk-KZ"/>
              </w:rPr>
            </w:pPr>
            <w:r>
              <w:rPr>
                <w:color w:val="auto"/>
                <w:sz w:val="28"/>
                <w:szCs w:val="28"/>
                <w:lang w:val="kk-KZ"/>
              </w:rPr>
              <w:t xml:space="preserve"> Оқу </w:t>
            </w:r>
          </w:p>
          <w:p w14:paraId="7871A9D4" w14:textId="1A51A7DF" w:rsidR="002254F1" w:rsidRDefault="002254F1" w:rsidP="0080780C">
            <w:pPr>
              <w:pStyle w:val="Default"/>
              <w:contextualSpacing/>
              <w:jc w:val="both"/>
              <w:rPr>
                <w:color w:val="auto"/>
                <w:sz w:val="28"/>
                <w:szCs w:val="28"/>
                <w:lang w:val="kk-KZ"/>
              </w:rPr>
            </w:pPr>
            <w:r>
              <w:rPr>
                <w:color w:val="auto"/>
                <w:sz w:val="28"/>
                <w:szCs w:val="28"/>
                <w:lang w:val="kk-KZ"/>
              </w:rPr>
              <w:t>жүктемелері</w:t>
            </w:r>
          </w:p>
        </w:tc>
        <w:tc>
          <w:tcPr>
            <w:tcW w:w="1835" w:type="dxa"/>
            <w:gridSpan w:val="2"/>
          </w:tcPr>
          <w:p w14:paraId="2128113D" w14:textId="5FD65EA6" w:rsidR="002254F1" w:rsidRDefault="002254F1">
            <w:pPr>
              <w:rPr>
                <w:rFonts w:ascii="Times New Roman" w:hAnsi="Times New Roman" w:cs="Times New Roman"/>
                <w:sz w:val="28"/>
                <w:szCs w:val="28"/>
                <w:lang w:val="kk-KZ"/>
              </w:rPr>
            </w:pPr>
            <w:r>
              <w:rPr>
                <w:rFonts w:ascii="Times New Roman" w:hAnsi="Times New Roman" w:cs="Times New Roman"/>
                <w:sz w:val="28"/>
                <w:szCs w:val="28"/>
                <w:lang w:val="kk-KZ"/>
              </w:rPr>
              <w:t>Бұйрық</w:t>
            </w:r>
          </w:p>
          <w:p w14:paraId="7689D7C8" w14:textId="77777777" w:rsidR="002254F1" w:rsidRDefault="002254F1" w:rsidP="0080780C">
            <w:pPr>
              <w:pStyle w:val="Default"/>
              <w:contextualSpacing/>
              <w:jc w:val="both"/>
              <w:rPr>
                <w:color w:val="auto"/>
                <w:sz w:val="28"/>
                <w:szCs w:val="28"/>
                <w:lang w:val="kk-KZ"/>
              </w:rPr>
            </w:pPr>
          </w:p>
        </w:tc>
      </w:tr>
      <w:tr w:rsidR="002254F1" w14:paraId="24949B6E" w14:textId="349BDD37" w:rsidTr="002254F1">
        <w:trPr>
          <w:trHeight w:val="152"/>
        </w:trPr>
        <w:tc>
          <w:tcPr>
            <w:tcW w:w="457" w:type="dxa"/>
          </w:tcPr>
          <w:p w14:paraId="67C8FCBC" w14:textId="5C89ED35" w:rsidR="002254F1" w:rsidRPr="00D719FF" w:rsidRDefault="002254F1" w:rsidP="0080780C">
            <w:pPr>
              <w:pStyle w:val="Default"/>
              <w:contextualSpacing/>
              <w:jc w:val="both"/>
              <w:rPr>
                <w:color w:val="auto"/>
                <w:sz w:val="28"/>
                <w:szCs w:val="28"/>
              </w:rPr>
            </w:pPr>
            <w:r>
              <w:rPr>
                <w:color w:val="auto"/>
                <w:sz w:val="28"/>
                <w:szCs w:val="28"/>
              </w:rPr>
              <w:t>1</w:t>
            </w:r>
          </w:p>
        </w:tc>
        <w:tc>
          <w:tcPr>
            <w:tcW w:w="3043" w:type="dxa"/>
          </w:tcPr>
          <w:p w14:paraId="3949C60B" w14:textId="6E98857E" w:rsidR="002254F1" w:rsidRDefault="002254F1" w:rsidP="0080780C">
            <w:pPr>
              <w:pStyle w:val="Default"/>
              <w:contextualSpacing/>
              <w:jc w:val="both"/>
              <w:rPr>
                <w:color w:val="auto"/>
                <w:sz w:val="28"/>
                <w:szCs w:val="28"/>
                <w:lang w:val="kk-KZ"/>
              </w:rPr>
            </w:pPr>
            <w:r>
              <w:rPr>
                <w:color w:val="auto"/>
                <w:sz w:val="28"/>
                <w:szCs w:val="28"/>
                <w:lang w:val="kk-KZ"/>
              </w:rPr>
              <w:t>Конысбаева Гульвира</w:t>
            </w:r>
          </w:p>
        </w:tc>
        <w:tc>
          <w:tcPr>
            <w:tcW w:w="2126" w:type="dxa"/>
          </w:tcPr>
          <w:p w14:paraId="32458607" w14:textId="52272A44" w:rsidR="002254F1" w:rsidRDefault="002254F1" w:rsidP="0080780C">
            <w:pPr>
              <w:pStyle w:val="Default"/>
              <w:contextualSpacing/>
              <w:jc w:val="both"/>
              <w:rPr>
                <w:color w:val="auto"/>
                <w:sz w:val="28"/>
                <w:szCs w:val="28"/>
                <w:lang w:val="kk-KZ"/>
              </w:rPr>
            </w:pPr>
            <w:r>
              <w:rPr>
                <w:color w:val="auto"/>
                <w:sz w:val="28"/>
                <w:szCs w:val="28"/>
                <w:lang w:val="kk-KZ"/>
              </w:rPr>
              <w:t>Орыс тілі мен әдебиеті</w:t>
            </w:r>
          </w:p>
        </w:tc>
        <w:tc>
          <w:tcPr>
            <w:tcW w:w="1755" w:type="dxa"/>
          </w:tcPr>
          <w:p w14:paraId="377CE510" w14:textId="421CC0B0" w:rsidR="002254F1" w:rsidRPr="002254F1" w:rsidRDefault="002254F1" w:rsidP="002254F1">
            <w:pPr>
              <w:pStyle w:val="Default"/>
              <w:contextualSpacing/>
              <w:rPr>
                <w:color w:val="auto"/>
                <w:sz w:val="28"/>
                <w:szCs w:val="28"/>
                <w:lang w:val="kk-KZ"/>
              </w:rPr>
            </w:pPr>
            <w:r>
              <w:rPr>
                <w:color w:val="auto"/>
                <w:sz w:val="28"/>
                <w:szCs w:val="28"/>
              </w:rPr>
              <w:t>6</w:t>
            </w:r>
            <w:r>
              <w:rPr>
                <w:color w:val="auto"/>
                <w:sz w:val="28"/>
                <w:szCs w:val="28"/>
                <w:lang w:val="kk-KZ"/>
              </w:rPr>
              <w:t xml:space="preserve"> апталық сағат</w:t>
            </w:r>
          </w:p>
        </w:tc>
        <w:tc>
          <w:tcPr>
            <w:tcW w:w="1835" w:type="dxa"/>
            <w:gridSpan w:val="2"/>
          </w:tcPr>
          <w:p w14:paraId="5A825E6C" w14:textId="24FA2EA1" w:rsidR="002254F1" w:rsidRDefault="002254F1" w:rsidP="0080780C">
            <w:pPr>
              <w:pStyle w:val="Default"/>
              <w:contextualSpacing/>
              <w:jc w:val="both"/>
              <w:rPr>
                <w:color w:val="auto"/>
                <w:sz w:val="28"/>
                <w:szCs w:val="28"/>
                <w:lang w:val="kk-KZ"/>
              </w:rPr>
            </w:pPr>
            <w:r>
              <w:rPr>
                <w:color w:val="auto"/>
                <w:sz w:val="28"/>
                <w:szCs w:val="28"/>
                <w:lang w:val="kk-KZ"/>
              </w:rPr>
              <w:t>05.09.2022ж №70</w:t>
            </w:r>
          </w:p>
        </w:tc>
      </w:tr>
      <w:tr w:rsidR="002254F1" w14:paraId="424D068C" w14:textId="33BB17D0" w:rsidTr="002254F1">
        <w:trPr>
          <w:trHeight w:val="153"/>
        </w:trPr>
        <w:tc>
          <w:tcPr>
            <w:tcW w:w="457" w:type="dxa"/>
          </w:tcPr>
          <w:p w14:paraId="1EB621EF" w14:textId="325DE1EC" w:rsidR="002254F1" w:rsidRDefault="002254F1" w:rsidP="0080780C">
            <w:pPr>
              <w:pStyle w:val="Default"/>
              <w:contextualSpacing/>
              <w:jc w:val="both"/>
              <w:rPr>
                <w:color w:val="auto"/>
                <w:sz w:val="28"/>
                <w:szCs w:val="28"/>
                <w:lang w:val="kk-KZ"/>
              </w:rPr>
            </w:pPr>
            <w:r>
              <w:rPr>
                <w:color w:val="auto"/>
                <w:sz w:val="28"/>
                <w:szCs w:val="28"/>
                <w:lang w:val="kk-KZ"/>
              </w:rPr>
              <w:t>2</w:t>
            </w:r>
          </w:p>
        </w:tc>
        <w:tc>
          <w:tcPr>
            <w:tcW w:w="3043" w:type="dxa"/>
          </w:tcPr>
          <w:p w14:paraId="4C409D8C" w14:textId="5083ED1D" w:rsidR="002254F1" w:rsidRDefault="002254F1" w:rsidP="0080780C">
            <w:pPr>
              <w:pStyle w:val="Default"/>
              <w:contextualSpacing/>
              <w:jc w:val="both"/>
              <w:rPr>
                <w:color w:val="auto"/>
                <w:sz w:val="28"/>
                <w:szCs w:val="28"/>
                <w:lang w:val="kk-KZ"/>
              </w:rPr>
            </w:pPr>
            <w:r>
              <w:rPr>
                <w:color w:val="auto"/>
                <w:sz w:val="28"/>
                <w:szCs w:val="28"/>
                <w:lang w:val="kk-KZ"/>
              </w:rPr>
              <w:t>Жаппасбаева  Асел</w:t>
            </w:r>
          </w:p>
        </w:tc>
        <w:tc>
          <w:tcPr>
            <w:tcW w:w="2126" w:type="dxa"/>
          </w:tcPr>
          <w:p w14:paraId="65E8E7E3" w14:textId="63C99590" w:rsidR="002254F1" w:rsidRDefault="002254F1" w:rsidP="0080780C">
            <w:pPr>
              <w:pStyle w:val="Default"/>
              <w:contextualSpacing/>
              <w:jc w:val="both"/>
              <w:rPr>
                <w:color w:val="auto"/>
                <w:sz w:val="28"/>
                <w:szCs w:val="28"/>
                <w:lang w:val="kk-KZ"/>
              </w:rPr>
            </w:pPr>
            <w:r>
              <w:rPr>
                <w:color w:val="auto"/>
                <w:sz w:val="28"/>
                <w:szCs w:val="28"/>
                <w:lang w:val="kk-KZ"/>
              </w:rPr>
              <w:t>Орыс тілі мен әдебиеті</w:t>
            </w:r>
          </w:p>
        </w:tc>
        <w:tc>
          <w:tcPr>
            <w:tcW w:w="1755" w:type="dxa"/>
          </w:tcPr>
          <w:p w14:paraId="3314DC1D" w14:textId="4B9891FF" w:rsidR="002254F1" w:rsidRPr="002254F1" w:rsidRDefault="002254F1" w:rsidP="002254F1">
            <w:pPr>
              <w:pStyle w:val="Default"/>
              <w:contextualSpacing/>
              <w:rPr>
                <w:color w:val="auto"/>
                <w:sz w:val="28"/>
                <w:szCs w:val="28"/>
              </w:rPr>
            </w:pPr>
            <w:r>
              <w:rPr>
                <w:color w:val="auto"/>
                <w:sz w:val="28"/>
                <w:szCs w:val="28"/>
                <w:lang w:val="kk-KZ"/>
              </w:rPr>
              <w:t>5 апталық сағат</w:t>
            </w:r>
          </w:p>
        </w:tc>
        <w:tc>
          <w:tcPr>
            <w:tcW w:w="1835" w:type="dxa"/>
            <w:gridSpan w:val="2"/>
          </w:tcPr>
          <w:p w14:paraId="2B8D4F2B" w14:textId="0CB84C44" w:rsidR="002254F1" w:rsidRPr="002254F1" w:rsidRDefault="002254F1" w:rsidP="0080780C">
            <w:pPr>
              <w:pStyle w:val="Default"/>
              <w:contextualSpacing/>
              <w:jc w:val="both"/>
              <w:rPr>
                <w:color w:val="auto"/>
                <w:sz w:val="28"/>
                <w:szCs w:val="28"/>
              </w:rPr>
            </w:pPr>
            <w:r>
              <w:rPr>
                <w:color w:val="auto"/>
                <w:sz w:val="28"/>
                <w:szCs w:val="28"/>
                <w:lang w:val="kk-KZ"/>
              </w:rPr>
              <w:t>05.09.2022ж №70</w:t>
            </w:r>
          </w:p>
        </w:tc>
      </w:tr>
      <w:tr w:rsidR="002254F1" w14:paraId="4ECBE6CA" w14:textId="77777777" w:rsidTr="00C260C7">
        <w:trPr>
          <w:trHeight w:val="153"/>
        </w:trPr>
        <w:tc>
          <w:tcPr>
            <w:tcW w:w="9216" w:type="dxa"/>
            <w:gridSpan w:val="6"/>
          </w:tcPr>
          <w:p w14:paraId="0815FE5D" w14:textId="7AD9EF46" w:rsidR="002254F1" w:rsidRDefault="002254F1" w:rsidP="0080780C">
            <w:pPr>
              <w:pStyle w:val="Default"/>
              <w:contextualSpacing/>
              <w:jc w:val="both"/>
              <w:rPr>
                <w:color w:val="auto"/>
                <w:sz w:val="28"/>
                <w:szCs w:val="28"/>
                <w:lang w:val="kk-KZ"/>
              </w:rPr>
            </w:pPr>
            <w:r w:rsidRPr="00397C6B">
              <w:rPr>
                <w:b/>
                <w:bCs/>
                <w:color w:val="auto"/>
                <w:sz w:val="28"/>
                <w:szCs w:val="28"/>
                <w:lang w:val="kk-KZ"/>
              </w:rPr>
              <w:t>202</w:t>
            </w:r>
            <w:r>
              <w:rPr>
                <w:b/>
                <w:bCs/>
                <w:color w:val="auto"/>
                <w:sz w:val="28"/>
                <w:szCs w:val="28"/>
                <w:lang w:val="kk-KZ"/>
              </w:rPr>
              <w:t>3</w:t>
            </w:r>
            <w:r w:rsidRPr="00397C6B">
              <w:rPr>
                <w:b/>
                <w:bCs/>
                <w:color w:val="auto"/>
                <w:sz w:val="28"/>
                <w:szCs w:val="28"/>
                <w:lang w:val="kk-KZ"/>
              </w:rPr>
              <w:t>-202</w:t>
            </w:r>
            <w:r>
              <w:rPr>
                <w:b/>
                <w:bCs/>
                <w:color w:val="auto"/>
                <w:sz w:val="28"/>
                <w:szCs w:val="28"/>
                <w:lang w:val="kk-KZ"/>
              </w:rPr>
              <w:t>4</w:t>
            </w:r>
            <w:r w:rsidRPr="00397C6B">
              <w:rPr>
                <w:b/>
                <w:bCs/>
                <w:color w:val="auto"/>
                <w:sz w:val="28"/>
                <w:szCs w:val="28"/>
                <w:lang w:val="kk-KZ"/>
              </w:rPr>
              <w:t xml:space="preserve"> оқу жылында қосалқы қызметкерлер мұғалімдер саны-</w:t>
            </w:r>
            <w:r>
              <w:rPr>
                <w:b/>
                <w:bCs/>
                <w:color w:val="auto"/>
                <w:sz w:val="28"/>
                <w:szCs w:val="28"/>
                <w:lang w:val="kk-KZ"/>
              </w:rPr>
              <w:t>1</w:t>
            </w:r>
          </w:p>
        </w:tc>
      </w:tr>
      <w:tr w:rsidR="002254F1" w14:paraId="0D426B80" w14:textId="77777777" w:rsidTr="002254F1">
        <w:trPr>
          <w:trHeight w:val="153"/>
        </w:trPr>
        <w:tc>
          <w:tcPr>
            <w:tcW w:w="457" w:type="dxa"/>
          </w:tcPr>
          <w:p w14:paraId="41657AB1" w14:textId="15BD5056" w:rsidR="002254F1" w:rsidRPr="002254F1" w:rsidRDefault="002254F1" w:rsidP="002254F1">
            <w:pPr>
              <w:pStyle w:val="Default"/>
              <w:contextualSpacing/>
              <w:jc w:val="both"/>
              <w:rPr>
                <w:color w:val="auto"/>
                <w:sz w:val="28"/>
                <w:szCs w:val="28"/>
              </w:rPr>
            </w:pPr>
            <w:r>
              <w:rPr>
                <w:color w:val="auto"/>
                <w:sz w:val="28"/>
                <w:szCs w:val="28"/>
              </w:rPr>
              <w:t>1</w:t>
            </w:r>
          </w:p>
        </w:tc>
        <w:tc>
          <w:tcPr>
            <w:tcW w:w="3043" w:type="dxa"/>
          </w:tcPr>
          <w:p w14:paraId="6D20B270" w14:textId="2F76C4B5" w:rsidR="002254F1" w:rsidRDefault="002254F1" w:rsidP="002254F1">
            <w:pPr>
              <w:pStyle w:val="Default"/>
              <w:contextualSpacing/>
              <w:jc w:val="both"/>
              <w:rPr>
                <w:color w:val="auto"/>
                <w:sz w:val="28"/>
                <w:szCs w:val="28"/>
                <w:lang w:val="kk-KZ"/>
              </w:rPr>
            </w:pPr>
            <w:r>
              <w:rPr>
                <w:color w:val="auto"/>
                <w:sz w:val="28"/>
                <w:szCs w:val="28"/>
                <w:lang w:val="kk-KZ"/>
              </w:rPr>
              <w:t>Конысбаева Гульвира</w:t>
            </w:r>
          </w:p>
        </w:tc>
        <w:tc>
          <w:tcPr>
            <w:tcW w:w="2126" w:type="dxa"/>
          </w:tcPr>
          <w:p w14:paraId="1A6A603C" w14:textId="7A651576" w:rsidR="002254F1" w:rsidRDefault="002254F1" w:rsidP="002254F1">
            <w:pPr>
              <w:pStyle w:val="Default"/>
              <w:contextualSpacing/>
              <w:jc w:val="both"/>
              <w:rPr>
                <w:color w:val="auto"/>
                <w:sz w:val="28"/>
                <w:szCs w:val="28"/>
                <w:lang w:val="kk-KZ"/>
              </w:rPr>
            </w:pPr>
            <w:r>
              <w:rPr>
                <w:color w:val="auto"/>
                <w:sz w:val="28"/>
                <w:szCs w:val="28"/>
                <w:lang w:val="kk-KZ"/>
              </w:rPr>
              <w:t>Орыс тілі мен әдебиеті</w:t>
            </w:r>
          </w:p>
        </w:tc>
        <w:tc>
          <w:tcPr>
            <w:tcW w:w="1755" w:type="dxa"/>
          </w:tcPr>
          <w:p w14:paraId="7DFAA6D9" w14:textId="2AF7CAFA" w:rsidR="002254F1" w:rsidRDefault="002254F1" w:rsidP="002254F1">
            <w:pPr>
              <w:pStyle w:val="Default"/>
              <w:contextualSpacing/>
              <w:rPr>
                <w:color w:val="auto"/>
                <w:sz w:val="28"/>
                <w:szCs w:val="28"/>
                <w:lang w:val="kk-KZ"/>
              </w:rPr>
            </w:pPr>
            <w:r>
              <w:rPr>
                <w:color w:val="auto"/>
                <w:sz w:val="28"/>
                <w:szCs w:val="28"/>
                <w:lang w:val="kk-KZ"/>
              </w:rPr>
              <w:t>8 апталық сағат</w:t>
            </w:r>
          </w:p>
        </w:tc>
        <w:tc>
          <w:tcPr>
            <w:tcW w:w="1835" w:type="dxa"/>
            <w:gridSpan w:val="2"/>
          </w:tcPr>
          <w:p w14:paraId="481337F6" w14:textId="77777777" w:rsidR="002254F1" w:rsidRDefault="002254F1" w:rsidP="002254F1">
            <w:pPr>
              <w:pStyle w:val="Default"/>
              <w:contextualSpacing/>
              <w:jc w:val="both"/>
              <w:rPr>
                <w:color w:val="auto"/>
                <w:sz w:val="28"/>
                <w:szCs w:val="28"/>
                <w:lang w:val="kk-KZ"/>
              </w:rPr>
            </w:pPr>
            <w:r>
              <w:rPr>
                <w:color w:val="auto"/>
                <w:sz w:val="28"/>
                <w:szCs w:val="28"/>
                <w:lang w:val="kk-KZ"/>
              </w:rPr>
              <w:t>18.09.2023ж</w:t>
            </w:r>
          </w:p>
          <w:p w14:paraId="13DFD6DC" w14:textId="1A979233" w:rsidR="002254F1" w:rsidRDefault="002254F1" w:rsidP="002254F1">
            <w:pPr>
              <w:pStyle w:val="Default"/>
              <w:contextualSpacing/>
              <w:jc w:val="both"/>
              <w:rPr>
                <w:color w:val="auto"/>
                <w:sz w:val="28"/>
                <w:szCs w:val="28"/>
                <w:lang w:val="kk-KZ"/>
              </w:rPr>
            </w:pPr>
            <w:r>
              <w:rPr>
                <w:color w:val="auto"/>
                <w:sz w:val="28"/>
                <w:szCs w:val="28"/>
                <w:lang w:val="kk-KZ"/>
              </w:rPr>
              <w:t>№78 Ж\Қ</w:t>
            </w:r>
          </w:p>
        </w:tc>
      </w:tr>
      <w:tr w:rsidR="002254F1" w14:paraId="64BE7EBF" w14:textId="438AB592" w:rsidTr="00D62EF2">
        <w:trPr>
          <w:trHeight w:val="203"/>
        </w:trPr>
        <w:tc>
          <w:tcPr>
            <w:tcW w:w="9216" w:type="dxa"/>
            <w:gridSpan w:val="6"/>
          </w:tcPr>
          <w:p w14:paraId="3B647822" w14:textId="77777777" w:rsidR="002254F1" w:rsidRPr="00397C6B" w:rsidRDefault="002254F1" w:rsidP="002254F1">
            <w:pPr>
              <w:pStyle w:val="Default"/>
              <w:contextualSpacing/>
              <w:jc w:val="both"/>
              <w:rPr>
                <w:b/>
                <w:bCs/>
                <w:color w:val="auto"/>
                <w:sz w:val="28"/>
                <w:szCs w:val="28"/>
                <w:lang w:val="kk-KZ"/>
              </w:rPr>
            </w:pPr>
            <w:r w:rsidRPr="00397C6B">
              <w:rPr>
                <w:b/>
                <w:bCs/>
                <w:color w:val="auto"/>
                <w:sz w:val="28"/>
                <w:szCs w:val="28"/>
                <w:lang w:val="kk-KZ"/>
              </w:rPr>
              <w:t>202</w:t>
            </w:r>
            <w:r>
              <w:rPr>
                <w:b/>
                <w:bCs/>
                <w:color w:val="auto"/>
                <w:sz w:val="28"/>
                <w:szCs w:val="28"/>
                <w:lang w:val="kk-KZ"/>
              </w:rPr>
              <w:t>4</w:t>
            </w:r>
            <w:r w:rsidRPr="00397C6B">
              <w:rPr>
                <w:b/>
                <w:bCs/>
                <w:color w:val="auto"/>
                <w:sz w:val="28"/>
                <w:szCs w:val="28"/>
                <w:lang w:val="kk-KZ"/>
              </w:rPr>
              <w:t>-202</w:t>
            </w:r>
            <w:r>
              <w:rPr>
                <w:b/>
                <w:bCs/>
                <w:color w:val="auto"/>
                <w:sz w:val="28"/>
                <w:szCs w:val="28"/>
                <w:lang w:val="kk-KZ"/>
              </w:rPr>
              <w:t>5</w:t>
            </w:r>
            <w:r w:rsidRPr="00397C6B">
              <w:rPr>
                <w:b/>
                <w:bCs/>
                <w:color w:val="auto"/>
                <w:sz w:val="28"/>
                <w:szCs w:val="28"/>
                <w:lang w:val="kk-KZ"/>
              </w:rPr>
              <w:t xml:space="preserve"> оқу жылында қосалқы қызметкерлер мұғалімдер саны-</w:t>
            </w:r>
            <w:r>
              <w:rPr>
                <w:b/>
                <w:bCs/>
                <w:color w:val="auto"/>
                <w:sz w:val="28"/>
                <w:szCs w:val="28"/>
                <w:lang w:val="kk-KZ"/>
              </w:rPr>
              <w:t>2</w:t>
            </w:r>
          </w:p>
        </w:tc>
      </w:tr>
      <w:tr w:rsidR="002254F1" w14:paraId="7D375EDF" w14:textId="5D879FD0" w:rsidTr="002254F1">
        <w:trPr>
          <w:trHeight w:val="136"/>
        </w:trPr>
        <w:tc>
          <w:tcPr>
            <w:tcW w:w="3500" w:type="dxa"/>
            <w:gridSpan w:val="2"/>
          </w:tcPr>
          <w:p w14:paraId="434B8294" w14:textId="3C2473BD" w:rsidR="002254F1" w:rsidRDefault="002254F1" w:rsidP="002254F1">
            <w:pPr>
              <w:pStyle w:val="Default"/>
              <w:contextualSpacing/>
              <w:jc w:val="both"/>
              <w:rPr>
                <w:color w:val="auto"/>
                <w:sz w:val="28"/>
                <w:szCs w:val="28"/>
                <w:lang w:val="kk-KZ"/>
              </w:rPr>
            </w:pPr>
            <w:r>
              <w:rPr>
                <w:color w:val="auto"/>
                <w:sz w:val="28"/>
                <w:szCs w:val="28"/>
                <w:lang w:val="kk-KZ"/>
              </w:rPr>
              <w:t>Мұғалімнің  аты -жөні</w:t>
            </w:r>
          </w:p>
        </w:tc>
        <w:tc>
          <w:tcPr>
            <w:tcW w:w="2126" w:type="dxa"/>
          </w:tcPr>
          <w:p w14:paraId="7A5C8C11" w14:textId="35FF3555" w:rsidR="002254F1" w:rsidRDefault="002254F1" w:rsidP="002254F1">
            <w:pPr>
              <w:pStyle w:val="Default"/>
              <w:contextualSpacing/>
              <w:jc w:val="both"/>
              <w:rPr>
                <w:color w:val="auto"/>
                <w:sz w:val="28"/>
                <w:szCs w:val="28"/>
                <w:lang w:val="kk-KZ"/>
              </w:rPr>
            </w:pPr>
            <w:r>
              <w:rPr>
                <w:color w:val="auto"/>
                <w:sz w:val="28"/>
                <w:szCs w:val="28"/>
                <w:lang w:val="kk-KZ"/>
              </w:rPr>
              <w:t xml:space="preserve">         Пәні</w:t>
            </w:r>
          </w:p>
        </w:tc>
        <w:tc>
          <w:tcPr>
            <w:tcW w:w="1843" w:type="dxa"/>
            <w:gridSpan w:val="2"/>
          </w:tcPr>
          <w:p w14:paraId="433525F7" w14:textId="2075BB44" w:rsidR="002254F1" w:rsidRDefault="002254F1" w:rsidP="002254F1">
            <w:pPr>
              <w:pStyle w:val="Default"/>
              <w:contextualSpacing/>
              <w:jc w:val="both"/>
              <w:rPr>
                <w:color w:val="auto"/>
                <w:sz w:val="28"/>
                <w:szCs w:val="28"/>
                <w:lang w:val="kk-KZ"/>
              </w:rPr>
            </w:pPr>
            <w:r>
              <w:rPr>
                <w:color w:val="auto"/>
                <w:sz w:val="28"/>
                <w:szCs w:val="28"/>
                <w:lang w:val="kk-KZ"/>
              </w:rPr>
              <w:t xml:space="preserve"> Оқу жүктемелері</w:t>
            </w:r>
          </w:p>
        </w:tc>
        <w:tc>
          <w:tcPr>
            <w:tcW w:w="1747" w:type="dxa"/>
          </w:tcPr>
          <w:p w14:paraId="370AE5A0" w14:textId="6FE733E8" w:rsidR="002254F1" w:rsidRDefault="002254F1" w:rsidP="002254F1">
            <w:pPr>
              <w:pStyle w:val="Default"/>
              <w:contextualSpacing/>
              <w:jc w:val="both"/>
              <w:rPr>
                <w:color w:val="auto"/>
                <w:sz w:val="28"/>
                <w:szCs w:val="28"/>
                <w:lang w:val="kk-KZ"/>
              </w:rPr>
            </w:pPr>
            <w:r>
              <w:rPr>
                <w:color w:val="auto"/>
                <w:sz w:val="28"/>
                <w:szCs w:val="28"/>
                <w:lang w:val="kk-KZ"/>
              </w:rPr>
              <w:t>Бұйрық</w:t>
            </w:r>
          </w:p>
        </w:tc>
      </w:tr>
      <w:tr w:rsidR="002254F1" w14:paraId="1836E3E7" w14:textId="01D4068C" w:rsidTr="002254F1">
        <w:trPr>
          <w:trHeight w:val="119"/>
        </w:trPr>
        <w:tc>
          <w:tcPr>
            <w:tcW w:w="457" w:type="dxa"/>
          </w:tcPr>
          <w:p w14:paraId="4F0F4780" w14:textId="0B4F5C85" w:rsidR="002254F1" w:rsidRPr="00D719FF" w:rsidRDefault="002254F1" w:rsidP="002254F1">
            <w:pPr>
              <w:pStyle w:val="Default"/>
              <w:contextualSpacing/>
              <w:jc w:val="both"/>
              <w:rPr>
                <w:color w:val="auto"/>
                <w:sz w:val="28"/>
                <w:szCs w:val="28"/>
              </w:rPr>
            </w:pPr>
            <w:r>
              <w:rPr>
                <w:color w:val="auto"/>
                <w:sz w:val="28"/>
                <w:szCs w:val="28"/>
              </w:rPr>
              <w:t>1</w:t>
            </w:r>
          </w:p>
        </w:tc>
        <w:tc>
          <w:tcPr>
            <w:tcW w:w="3043" w:type="dxa"/>
          </w:tcPr>
          <w:p w14:paraId="3E077B96" w14:textId="72D29F98" w:rsidR="002254F1" w:rsidRDefault="002254F1" w:rsidP="002254F1">
            <w:pPr>
              <w:pStyle w:val="Default"/>
              <w:contextualSpacing/>
              <w:jc w:val="both"/>
              <w:rPr>
                <w:color w:val="auto"/>
                <w:sz w:val="28"/>
                <w:szCs w:val="28"/>
                <w:lang w:val="kk-KZ"/>
              </w:rPr>
            </w:pPr>
            <w:r>
              <w:rPr>
                <w:color w:val="auto"/>
                <w:sz w:val="28"/>
                <w:szCs w:val="28"/>
                <w:lang w:val="kk-KZ"/>
              </w:rPr>
              <w:t>Жаппасбаева  Асел</w:t>
            </w:r>
          </w:p>
        </w:tc>
        <w:tc>
          <w:tcPr>
            <w:tcW w:w="2126" w:type="dxa"/>
          </w:tcPr>
          <w:p w14:paraId="4A9DCD94" w14:textId="15418867" w:rsidR="002254F1" w:rsidRDefault="002254F1" w:rsidP="002254F1">
            <w:pPr>
              <w:pStyle w:val="Default"/>
              <w:contextualSpacing/>
              <w:jc w:val="both"/>
              <w:rPr>
                <w:color w:val="auto"/>
                <w:sz w:val="28"/>
                <w:szCs w:val="28"/>
                <w:lang w:val="kk-KZ"/>
              </w:rPr>
            </w:pPr>
            <w:r>
              <w:rPr>
                <w:color w:val="auto"/>
                <w:sz w:val="28"/>
                <w:szCs w:val="28"/>
                <w:lang w:val="kk-KZ"/>
              </w:rPr>
              <w:t>Орыс тілі мен әдебиеті</w:t>
            </w:r>
          </w:p>
        </w:tc>
        <w:tc>
          <w:tcPr>
            <w:tcW w:w="1843" w:type="dxa"/>
            <w:gridSpan w:val="2"/>
          </w:tcPr>
          <w:p w14:paraId="629E931D" w14:textId="0960A131" w:rsidR="002254F1" w:rsidRDefault="002254F1" w:rsidP="002254F1">
            <w:pPr>
              <w:pStyle w:val="Default"/>
              <w:contextualSpacing/>
              <w:rPr>
                <w:color w:val="auto"/>
                <w:sz w:val="28"/>
                <w:szCs w:val="28"/>
                <w:lang w:val="kk-KZ"/>
              </w:rPr>
            </w:pPr>
            <w:r>
              <w:rPr>
                <w:color w:val="auto"/>
                <w:sz w:val="28"/>
                <w:szCs w:val="28"/>
                <w:lang w:val="kk-KZ"/>
              </w:rPr>
              <w:t>6 апталық сағат</w:t>
            </w:r>
          </w:p>
        </w:tc>
        <w:tc>
          <w:tcPr>
            <w:tcW w:w="1747" w:type="dxa"/>
          </w:tcPr>
          <w:p w14:paraId="3E0BD6DE" w14:textId="11D66F7E" w:rsidR="002254F1" w:rsidRPr="002254F1" w:rsidRDefault="002254F1" w:rsidP="002254F1">
            <w:pPr>
              <w:pStyle w:val="Default"/>
              <w:contextualSpacing/>
              <w:jc w:val="both"/>
              <w:rPr>
                <w:color w:val="auto"/>
                <w:sz w:val="28"/>
                <w:szCs w:val="28"/>
              </w:rPr>
            </w:pPr>
            <w:r>
              <w:rPr>
                <w:color w:val="auto"/>
                <w:sz w:val="28"/>
                <w:szCs w:val="28"/>
                <w:lang w:val="kk-KZ"/>
              </w:rPr>
              <w:t>16.09.2024ж №12Ж\Қ</w:t>
            </w:r>
          </w:p>
        </w:tc>
      </w:tr>
      <w:tr w:rsidR="002254F1" w14:paraId="4AC75C0A" w14:textId="1533BB6F" w:rsidTr="002254F1">
        <w:trPr>
          <w:trHeight w:val="186"/>
        </w:trPr>
        <w:tc>
          <w:tcPr>
            <w:tcW w:w="457" w:type="dxa"/>
          </w:tcPr>
          <w:p w14:paraId="0CEE21A2" w14:textId="7E9D089E" w:rsidR="002254F1" w:rsidRDefault="002254F1" w:rsidP="002254F1">
            <w:pPr>
              <w:pStyle w:val="Default"/>
              <w:contextualSpacing/>
              <w:jc w:val="both"/>
              <w:rPr>
                <w:color w:val="auto"/>
                <w:sz w:val="28"/>
                <w:szCs w:val="28"/>
                <w:lang w:val="kk-KZ"/>
              </w:rPr>
            </w:pPr>
            <w:r>
              <w:rPr>
                <w:color w:val="auto"/>
                <w:sz w:val="28"/>
                <w:szCs w:val="28"/>
                <w:lang w:val="kk-KZ"/>
              </w:rPr>
              <w:t>2</w:t>
            </w:r>
          </w:p>
        </w:tc>
        <w:tc>
          <w:tcPr>
            <w:tcW w:w="3043" w:type="dxa"/>
          </w:tcPr>
          <w:p w14:paraId="268D0784" w14:textId="48D7BB20" w:rsidR="002254F1" w:rsidRDefault="002254F1" w:rsidP="002254F1">
            <w:pPr>
              <w:pStyle w:val="Default"/>
              <w:contextualSpacing/>
              <w:jc w:val="both"/>
              <w:rPr>
                <w:color w:val="auto"/>
                <w:sz w:val="28"/>
                <w:szCs w:val="28"/>
                <w:lang w:val="kk-KZ"/>
              </w:rPr>
            </w:pPr>
            <w:r>
              <w:rPr>
                <w:color w:val="auto"/>
                <w:sz w:val="28"/>
                <w:szCs w:val="28"/>
                <w:lang w:val="kk-KZ"/>
              </w:rPr>
              <w:t>Абдикаримов Каршыға</w:t>
            </w:r>
          </w:p>
        </w:tc>
        <w:tc>
          <w:tcPr>
            <w:tcW w:w="2126" w:type="dxa"/>
          </w:tcPr>
          <w:p w14:paraId="0B660742" w14:textId="1DBCA110" w:rsidR="002254F1" w:rsidRDefault="002254F1" w:rsidP="002254F1">
            <w:pPr>
              <w:pStyle w:val="Default"/>
              <w:contextualSpacing/>
              <w:jc w:val="both"/>
              <w:rPr>
                <w:color w:val="auto"/>
                <w:sz w:val="28"/>
                <w:szCs w:val="28"/>
                <w:lang w:val="kk-KZ"/>
              </w:rPr>
            </w:pPr>
            <w:r>
              <w:rPr>
                <w:color w:val="auto"/>
                <w:sz w:val="28"/>
                <w:szCs w:val="28"/>
                <w:lang w:val="kk-KZ"/>
              </w:rPr>
              <w:t xml:space="preserve">   Музыка</w:t>
            </w:r>
          </w:p>
        </w:tc>
        <w:tc>
          <w:tcPr>
            <w:tcW w:w="1843" w:type="dxa"/>
            <w:gridSpan w:val="2"/>
          </w:tcPr>
          <w:p w14:paraId="64311A35" w14:textId="2C638705" w:rsidR="002254F1" w:rsidRPr="002254F1" w:rsidRDefault="002254F1" w:rsidP="002254F1">
            <w:pPr>
              <w:pStyle w:val="Default"/>
              <w:contextualSpacing/>
              <w:rPr>
                <w:color w:val="auto"/>
                <w:sz w:val="28"/>
                <w:szCs w:val="28"/>
                <w:lang w:val="kk-KZ"/>
              </w:rPr>
            </w:pPr>
            <w:r>
              <w:rPr>
                <w:color w:val="auto"/>
                <w:sz w:val="28"/>
                <w:szCs w:val="28"/>
              </w:rPr>
              <w:t>3</w:t>
            </w:r>
            <w:r>
              <w:rPr>
                <w:color w:val="auto"/>
                <w:sz w:val="28"/>
                <w:szCs w:val="28"/>
                <w:lang w:val="kk-KZ"/>
              </w:rPr>
              <w:t xml:space="preserve"> апталық сағат</w:t>
            </w:r>
          </w:p>
        </w:tc>
        <w:tc>
          <w:tcPr>
            <w:tcW w:w="1747" w:type="dxa"/>
          </w:tcPr>
          <w:p w14:paraId="7CAA57D4" w14:textId="753DEDC0" w:rsidR="002254F1" w:rsidRPr="002254F1" w:rsidRDefault="002254F1" w:rsidP="002254F1">
            <w:pPr>
              <w:pStyle w:val="Default"/>
              <w:contextualSpacing/>
              <w:jc w:val="both"/>
              <w:rPr>
                <w:color w:val="auto"/>
                <w:sz w:val="28"/>
                <w:szCs w:val="28"/>
              </w:rPr>
            </w:pPr>
            <w:r>
              <w:rPr>
                <w:color w:val="auto"/>
                <w:sz w:val="28"/>
                <w:szCs w:val="28"/>
                <w:lang w:val="kk-KZ"/>
              </w:rPr>
              <w:t>14.01.2025ж №01 Ж\Қ</w:t>
            </w:r>
          </w:p>
        </w:tc>
      </w:tr>
    </w:tbl>
    <w:p w14:paraId="3CF471A7" w14:textId="77777777" w:rsidR="00920CA4" w:rsidRDefault="00920CA4" w:rsidP="0080780C">
      <w:pPr>
        <w:pStyle w:val="Default"/>
        <w:contextualSpacing/>
        <w:jc w:val="both"/>
        <w:rPr>
          <w:color w:val="auto"/>
          <w:sz w:val="28"/>
          <w:szCs w:val="28"/>
          <w:lang w:val="kk-KZ"/>
        </w:rPr>
      </w:pPr>
    </w:p>
    <w:p w14:paraId="5F59A236" w14:textId="23EFAE0A" w:rsidR="0080780C" w:rsidRDefault="0080780C" w:rsidP="0080780C">
      <w:pPr>
        <w:pStyle w:val="Default"/>
        <w:contextualSpacing/>
        <w:jc w:val="both"/>
        <w:rPr>
          <w:b/>
          <w:bCs/>
          <w:color w:val="auto"/>
          <w:sz w:val="28"/>
          <w:szCs w:val="28"/>
          <w:lang w:val="kk-KZ"/>
        </w:rPr>
      </w:pPr>
      <w:r>
        <w:rPr>
          <w:color w:val="auto"/>
          <w:sz w:val="28"/>
          <w:szCs w:val="28"/>
          <w:lang w:val="kk-KZ"/>
        </w:rPr>
        <w:t xml:space="preserve"> </w:t>
      </w:r>
      <w:r w:rsidRPr="001537B4">
        <w:rPr>
          <w:b/>
          <w:bCs/>
          <w:color w:val="auto"/>
          <w:sz w:val="28"/>
          <w:szCs w:val="28"/>
          <w:lang w:val="kk-KZ"/>
        </w:rPr>
        <w:t xml:space="preserve">3) </w:t>
      </w:r>
      <w:r w:rsidRPr="001537B4">
        <w:rPr>
          <w:rFonts w:hint="cs"/>
          <w:b/>
          <w:bCs/>
          <w:color w:val="auto"/>
          <w:sz w:val="28"/>
          <w:szCs w:val="28"/>
          <w:lang w:val="kk-KZ"/>
        </w:rPr>
        <w:t>мемлекеттік</w:t>
      </w:r>
      <w:r w:rsidRPr="001537B4">
        <w:rPr>
          <w:b/>
          <w:bCs/>
          <w:color w:val="auto"/>
          <w:sz w:val="28"/>
          <w:szCs w:val="28"/>
          <w:lang w:val="kk-KZ"/>
        </w:rPr>
        <w:t xml:space="preserve"> </w:t>
      </w:r>
      <w:r w:rsidRPr="001537B4">
        <w:rPr>
          <w:rFonts w:hint="cs"/>
          <w:b/>
          <w:bCs/>
          <w:color w:val="auto"/>
          <w:sz w:val="28"/>
          <w:szCs w:val="28"/>
          <w:lang w:val="kk-KZ"/>
        </w:rPr>
        <w:t>білім</w:t>
      </w:r>
      <w:r w:rsidRPr="001537B4">
        <w:rPr>
          <w:b/>
          <w:bCs/>
          <w:color w:val="auto"/>
          <w:sz w:val="28"/>
          <w:szCs w:val="28"/>
          <w:lang w:val="kk-KZ"/>
        </w:rPr>
        <w:t xml:space="preserve"> </w:t>
      </w:r>
      <w:r w:rsidRPr="001537B4">
        <w:rPr>
          <w:rFonts w:hint="cs"/>
          <w:b/>
          <w:bCs/>
          <w:color w:val="auto"/>
          <w:sz w:val="28"/>
          <w:szCs w:val="28"/>
          <w:lang w:val="kk-KZ"/>
        </w:rPr>
        <w:t>беру</w:t>
      </w:r>
      <w:r w:rsidRPr="001537B4">
        <w:rPr>
          <w:b/>
          <w:bCs/>
          <w:color w:val="auto"/>
          <w:sz w:val="28"/>
          <w:szCs w:val="28"/>
          <w:lang w:val="kk-KZ"/>
        </w:rPr>
        <w:t xml:space="preserve"> ұ</w:t>
      </w:r>
      <w:r w:rsidRPr="001537B4">
        <w:rPr>
          <w:rFonts w:hint="cs"/>
          <w:b/>
          <w:bCs/>
          <w:color w:val="auto"/>
          <w:sz w:val="28"/>
          <w:szCs w:val="28"/>
          <w:lang w:val="kk-KZ"/>
        </w:rPr>
        <w:t>йымы</w:t>
      </w:r>
      <w:r w:rsidRPr="001537B4">
        <w:rPr>
          <w:b/>
          <w:bCs/>
          <w:color w:val="auto"/>
          <w:sz w:val="28"/>
          <w:szCs w:val="28"/>
          <w:lang w:val="kk-KZ"/>
        </w:rPr>
        <w:t xml:space="preserve"> </w:t>
      </w:r>
      <w:r w:rsidRPr="001537B4">
        <w:rPr>
          <w:rFonts w:hint="cs"/>
          <w:b/>
          <w:bCs/>
          <w:color w:val="auto"/>
          <w:sz w:val="28"/>
          <w:szCs w:val="28"/>
          <w:lang w:val="kk-KZ"/>
        </w:rPr>
        <w:t>басшыларыны</w:t>
      </w:r>
      <w:r w:rsidRPr="001537B4">
        <w:rPr>
          <w:b/>
          <w:bCs/>
          <w:color w:val="auto"/>
          <w:sz w:val="28"/>
          <w:szCs w:val="28"/>
          <w:lang w:val="kk-KZ"/>
        </w:rPr>
        <w:t>ң ү</w:t>
      </w:r>
      <w:r w:rsidRPr="001537B4">
        <w:rPr>
          <w:rFonts w:hint="cs"/>
          <w:b/>
          <w:bCs/>
          <w:color w:val="auto"/>
          <w:sz w:val="28"/>
          <w:szCs w:val="28"/>
          <w:lang w:val="kk-KZ"/>
        </w:rPr>
        <w:t>ш</w:t>
      </w:r>
      <w:r w:rsidRPr="001537B4">
        <w:rPr>
          <w:b/>
          <w:bCs/>
          <w:color w:val="auto"/>
          <w:sz w:val="28"/>
          <w:szCs w:val="28"/>
          <w:lang w:val="kk-KZ"/>
        </w:rPr>
        <w:t xml:space="preserve"> </w:t>
      </w:r>
      <w:r w:rsidRPr="001537B4">
        <w:rPr>
          <w:rFonts w:hint="cs"/>
          <w:b/>
          <w:bCs/>
          <w:color w:val="auto"/>
          <w:sz w:val="28"/>
          <w:szCs w:val="28"/>
          <w:lang w:val="kk-KZ"/>
        </w:rPr>
        <w:t>жылда</w:t>
      </w:r>
      <w:r w:rsidRPr="001537B4">
        <w:rPr>
          <w:b/>
          <w:bCs/>
          <w:color w:val="auto"/>
          <w:sz w:val="28"/>
          <w:szCs w:val="28"/>
          <w:lang w:val="kk-KZ"/>
        </w:rPr>
        <w:t xml:space="preserve"> </w:t>
      </w:r>
      <w:r w:rsidRPr="001537B4">
        <w:rPr>
          <w:rFonts w:hint="cs"/>
          <w:b/>
          <w:bCs/>
          <w:color w:val="auto"/>
          <w:sz w:val="28"/>
          <w:szCs w:val="28"/>
          <w:lang w:val="kk-KZ"/>
        </w:rPr>
        <w:t>бір</w:t>
      </w:r>
      <w:r w:rsidRPr="001537B4">
        <w:rPr>
          <w:b/>
          <w:bCs/>
          <w:color w:val="auto"/>
          <w:sz w:val="28"/>
          <w:szCs w:val="28"/>
          <w:lang w:val="kk-KZ"/>
        </w:rPr>
        <w:t xml:space="preserve"> </w:t>
      </w:r>
      <w:r w:rsidRPr="001537B4">
        <w:rPr>
          <w:rFonts w:hint="cs"/>
          <w:b/>
          <w:bCs/>
          <w:color w:val="auto"/>
          <w:sz w:val="28"/>
          <w:szCs w:val="28"/>
          <w:lang w:val="kk-KZ"/>
        </w:rPr>
        <w:t>рет</w:t>
      </w:r>
      <w:r w:rsidRPr="001537B4">
        <w:rPr>
          <w:b/>
          <w:bCs/>
          <w:color w:val="auto"/>
          <w:sz w:val="28"/>
          <w:szCs w:val="28"/>
          <w:lang w:val="kk-KZ"/>
        </w:rPr>
        <w:t xml:space="preserve"> </w:t>
      </w:r>
      <w:r w:rsidRPr="001537B4">
        <w:rPr>
          <w:rFonts w:hint="cs"/>
          <w:b/>
          <w:bCs/>
          <w:color w:val="auto"/>
          <w:sz w:val="28"/>
          <w:szCs w:val="28"/>
          <w:lang w:val="kk-KZ"/>
        </w:rPr>
        <w:t>аттестаттаудан</w:t>
      </w:r>
      <w:r w:rsidRPr="001537B4">
        <w:rPr>
          <w:b/>
          <w:bCs/>
          <w:color w:val="auto"/>
          <w:sz w:val="28"/>
          <w:szCs w:val="28"/>
          <w:lang w:val="kk-KZ"/>
        </w:rPr>
        <w:t xml:space="preserve"> ө</w:t>
      </w:r>
      <w:r w:rsidRPr="001537B4">
        <w:rPr>
          <w:rFonts w:hint="cs"/>
          <w:b/>
          <w:bCs/>
          <w:color w:val="auto"/>
          <w:sz w:val="28"/>
          <w:szCs w:val="28"/>
          <w:lang w:val="kk-KZ"/>
        </w:rPr>
        <w:t>ткендігі</w:t>
      </w:r>
      <w:r w:rsidRPr="001537B4">
        <w:rPr>
          <w:b/>
          <w:bCs/>
          <w:color w:val="auto"/>
          <w:sz w:val="28"/>
          <w:szCs w:val="28"/>
          <w:lang w:val="kk-KZ"/>
        </w:rPr>
        <w:t xml:space="preserve"> </w:t>
      </w:r>
      <w:r w:rsidRPr="001537B4">
        <w:rPr>
          <w:rFonts w:hint="cs"/>
          <w:b/>
          <w:bCs/>
          <w:color w:val="auto"/>
          <w:sz w:val="28"/>
          <w:szCs w:val="28"/>
          <w:lang w:val="kk-KZ"/>
        </w:rPr>
        <w:t>туралы</w:t>
      </w:r>
      <w:r w:rsidRPr="001537B4">
        <w:rPr>
          <w:b/>
          <w:bCs/>
          <w:color w:val="auto"/>
          <w:sz w:val="28"/>
          <w:szCs w:val="28"/>
          <w:lang w:val="kk-KZ"/>
        </w:rPr>
        <w:t xml:space="preserve"> </w:t>
      </w:r>
      <w:r w:rsidRPr="001537B4">
        <w:rPr>
          <w:rFonts w:hint="cs"/>
          <w:b/>
          <w:bCs/>
          <w:color w:val="auto"/>
          <w:sz w:val="28"/>
          <w:szCs w:val="28"/>
          <w:lang w:val="kk-KZ"/>
        </w:rPr>
        <w:t>м</w:t>
      </w:r>
      <w:r w:rsidRPr="001537B4">
        <w:rPr>
          <w:b/>
          <w:bCs/>
          <w:color w:val="auto"/>
          <w:sz w:val="28"/>
          <w:szCs w:val="28"/>
          <w:lang w:val="kk-KZ"/>
        </w:rPr>
        <w:t>ә</w:t>
      </w:r>
      <w:r w:rsidRPr="001537B4">
        <w:rPr>
          <w:rFonts w:hint="cs"/>
          <w:b/>
          <w:bCs/>
          <w:color w:val="auto"/>
          <w:sz w:val="28"/>
          <w:szCs w:val="28"/>
          <w:lang w:val="kk-KZ"/>
        </w:rPr>
        <w:t>ліметтер</w:t>
      </w:r>
      <w:r w:rsidRPr="001537B4">
        <w:rPr>
          <w:b/>
          <w:bCs/>
          <w:color w:val="auto"/>
          <w:sz w:val="28"/>
          <w:szCs w:val="28"/>
          <w:lang w:val="kk-KZ"/>
        </w:rPr>
        <w:t>:</w:t>
      </w:r>
    </w:p>
    <w:p w14:paraId="28B852B1" w14:textId="5E031E08" w:rsidR="00920CA4" w:rsidRPr="000013D6" w:rsidRDefault="00920CA4" w:rsidP="00920CA4">
      <w:pPr>
        <w:spacing w:after="0" w:line="240" w:lineRule="auto"/>
        <w:ind w:left="-567"/>
        <w:jc w:val="both"/>
        <w:rPr>
          <w:rFonts w:ascii="Times New Roman" w:eastAsia="Calibri" w:hAnsi="Times New Roman" w:cs="Times New Roman"/>
          <w:sz w:val="28"/>
          <w:szCs w:val="28"/>
          <w:lang w:val="kk-KZ"/>
        </w:rPr>
      </w:pPr>
      <w:r>
        <w:rPr>
          <w:rFonts w:ascii="Times New Roman" w:eastAsia="Calibri" w:hAnsi="Times New Roman" w:cs="Times New Roman"/>
          <w:b/>
          <w:sz w:val="28"/>
          <w:szCs w:val="28"/>
          <w:lang w:val="kk-KZ"/>
        </w:rPr>
        <w:t xml:space="preserve"> </w:t>
      </w:r>
      <w:r w:rsidRPr="000013D6">
        <w:rPr>
          <w:rFonts w:ascii="Times New Roman" w:eastAsia="Calibri" w:hAnsi="Times New Roman" w:cs="Times New Roman"/>
          <w:sz w:val="28"/>
          <w:szCs w:val="28"/>
          <w:lang w:val="kk-KZ"/>
        </w:rPr>
        <w:t xml:space="preserve">Білім  беру  ұйымының  басшысы </w:t>
      </w:r>
      <w:r>
        <w:rPr>
          <w:rFonts w:ascii="Times New Roman" w:eastAsia="Calibri" w:hAnsi="Times New Roman" w:cs="Times New Roman"/>
          <w:sz w:val="28"/>
          <w:szCs w:val="28"/>
          <w:lang w:val="kk-KZ"/>
        </w:rPr>
        <w:t xml:space="preserve">І.Назарбеков </w:t>
      </w:r>
    </w:p>
    <w:p w14:paraId="424922DF" w14:textId="12F36D7F" w:rsidR="00920CA4" w:rsidRPr="000013D6" w:rsidRDefault="00920CA4" w:rsidP="00920CA4">
      <w:pPr>
        <w:spacing w:after="0" w:line="240" w:lineRule="auto"/>
        <w:ind w:left="-567"/>
        <w:jc w:val="both"/>
        <w:rPr>
          <w:rFonts w:ascii="Times New Roman" w:eastAsia="Calibri" w:hAnsi="Times New Roman" w:cs="Times New Roman"/>
          <w:sz w:val="28"/>
          <w:szCs w:val="28"/>
          <w:lang w:val="kk-KZ"/>
        </w:rPr>
      </w:pPr>
      <w:r w:rsidRPr="000013D6">
        <w:rPr>
          <w:rFonts w:ascii="Times New Roman" w:eastAsia="Calibri" w:hAnsi="Times New Roman" w:cs="Times New Roman"/>
          <w:sz w:val="28"/>
          <w:szCs w:val="28"/>
          <w:lang w:val="kk-KZ"/>
        </w:rPr>
        <w:t>1.</w:t>
      </w:r>
      <w:r>
        <w:rPr>
          <w:rFonts w:ascii="Times New Roman" w:eastAsia="Calibri" w:hAnsi="Times New Roman" w:cs="Times New Roman"/>
          <w:sz w:val="28"/>
          <w:szCs w:val="28"/>
          <w:lang w:val="kk-KZ"/>
        </w:rPr>
        <w:t>2018</w:t>
      </w:r>
      <w:r w:rsidRPr="000013D6">
        <w:rPr>
          <w:rFonts w:ascii="Times New Roman" w:eastAsia="Calibri" w:hAnsi="Times New Roman" w:cs="Times New Roman"/>
          <w:sz w:val="28"/>
          <w:szCs w:val="28"/>
          <w:lang w:val="kk-KZ"/>
        </w:rPr>
        <w:t xml:space="preserve"> жылы Қазақстан Республикасы </w:t>
      </w:r>
      <w:r>
        <w:rPr>
          <w:rFonts w:ascii="Times New Roman" w:eastAsia="Calibri" w:hAnsi="Times New Roman" w:cs="Times New Roman"/>
          <w:sz w:val="28"/>
          <w:szCs w:val="28"/>
          <w:lang w:val="kk-KZ"/>
        </w:rPr>
        <w:t>Білім және ғылым министрлігі «Назарбаев зияткерлік мектептері» ДББҰ педагогикалық шеберлік орталығының Тараз қаласы филиалы «Қазақстан Республикасында орта білім беру мазмұнын жаңарту шеңберінде жалпы білім беру ұйымдары басшыларының тәрбие ісі жөніндегі орынбасарларының біліктілігін арттыру білім беру бағдарламасы бойынша 40 академиялық сағат көлемінде оқу курс</w:t>
      </w:r>
      <w:r w:rsidRPr="000013D6">
        <w:rPr>
          <w:rFonts w:ascii="Times New Roman" w:eastAsia="Calibri" w:hAnsi="Times New Roman" w:cs="Times New Roman"/>
          <w:sz w:val="28"/>
          <w:szCs w:val="28"/>
          <w:lang w:val="kk-KZ"/>
        </w:rPr>
        <w:t>ын аяқтады.</w:t>
      </w:r>
      <w:r>
        <w:rPr>
          <w:rFonts w:ascii="Times New Roman" w:eastAsia="Calibri" w:hAnsi="Times New Roman" w:cs="Times New Roman"/>
          <w:sz w:val="28"/>
          <w:szCs w:val="28"/>
          <w:lang w:val="kk-KZ"/>
        </w:rPr>
        <w:t xml:space="preserve"> Куәлік серия БЖ№062313</w:t>
      </w:r>
      <w:r w:rsidRPr="000013D6">
        <w:rPr>
          <w:rFonts w:ascii="Times New Roman" w:eastAsia="Calibri" w:hAnsi="Times New Roman" w:cs="Times New Roman"/>
          <w:sz w:val="28"/>
          <w:szCs w:val="28"/>
          <w:lang w:val="kk-KZ"/>
        </w:rPr>
        <w:t>, Тараз қаласы, «Назарбаев Зияткерлік мектептері» ДББҰ Педагогикалық шеберлік орталығы,  2</w:t>
      </w:r>
      <w:r>
        <w:rPr>
          <w:rFonts w:ascii="Times New Roman" w:eastAsia="Calibri" w:hAnsi="Times New Roman" w:cs="Times New Roman"/>
          <w:sz w:val="28"/>
          <w:szCs w:val="28"/>
          <w:lang w:val="kk-KZ"/>
        </w:rPr>
        <w:t xml:space="preserve">0 сәуір </w:t>
      </w:r>
      <w:r w:rsidRPr="000013D6">
        <w:rPr>
          <w:rFonts w:ascii="Times New Roman" w:eastAsia="Calibri" w:hAnsi="Times New Roman" w:cs="Times New Roman"/>
          <w:sz w:val="28"/>
          <w:szCs w:val="28"/>
          <w:lang w:val="kk-KZ"/>
        </w:rPr>
        <w:t>201</w:t>
      </w:r>
      <w:r>
        <w:rPr>
          <w:rFonts w:ascii="Times New Roman" w:eastAsia="Calibri" w:hAnsi="Times New Roman" w:cs="Times New Roman"/>
          <w:sz w:val="28"/>
          <w:szCs w:val="28"/>
          <w:lang w:val="kk-KZ"/>
        </w:rPr>
        <w:t xml:space="preserve">8 </w:t>
      </w:r>
      <w:r w:rsidRPr="000013D6">
        <w:rPr>
          <w:rFonts w:ascii="Times New Roman" w:eastAsia="Calibri" w:hAnsi="Times New Roman" w:cs="Times New Roman"/>
          <w:sz w:val="28"/>
          <w:szCs w:val="28"/>
          <w:lang w:val="kk-KZ"/>
        </w:rPr>
        <w:t>ж.</w:t>
      </w:r>
    </w:p>
    <w:p w14:paraId="0ACBA54C" w14:textId="1AC57906" w:rsidR="00920CA4" w:rsidRPr="007F3C4A" w:rsidRDefault="00920CA4" w:rsidP="00920CA4">
      <w:pPr>
        <w:spacing w:after="0" w:line="240" w:lineRule="auto"/>
        <w:ind w:left="-567"/>
        <w:jc w:val="both"/>
        <w:rPr>
          <w:rFonts w:ascii="Times New Roman" w:eastAsia="Calibri" w:hAnsi="Times New Roman" w:cs="Times New Roman"/>
          <w:sz w:val="28"/>
          <w:szCs w:val="28"/>
          <w:lang w:val="kk-KZ"/>
        </w:rPr>
      </w:pPr>
      <w:r w:rsidRPr="000013D6">
        <w:rPr>
          <w:rFonts w:ascii="Times New Roman" w:eastAsia="Calibri" w:hAnsi="Times New Roman" w:cs="Times New Roman"/>
          <w:sz w:val="28"/>
          <w:szCs w:val="28"/>
          <w:lang w:val="kk-KZ"/>
        </w:rPr>
        <w:t>2.</w:t>
      </w:r>
      <w:r>
        <w:rPr>
          <w:rFonts w:ascii="Times New Roman" w:eastAsia="Calibri" w:hAnsi="Times New Roman" w:cs="Times New Roman"/>
          <w:sz w:val="28"/>
          <w:szCs w:val="28"/>
          <w:lang w:val="kk-KZ"/>
        </w:rPr>
        <w:t xml:space="preserve"> </w:t>
      </w:r>
      <w:r w:rsidRPr="007F3C4A">
        <w:rPr>
          <w:rFonts w:ascii="Times New Roman" w:eastAsia="Calibri" w:hAnsi="Times New Roman" w:cs="Times New Roman"/>
          <w:sz w:val="28"/>
          <w:szCs w:val="28"/>
          <w:lang w:val="kk-KZ"/>
        </w:rPr>
        <w:t>Қазақстан Республикасында орта білім беру мазмұнын жаңарту шеңберінде «Көркем еңбек» пәні бойынша педагог кадрлардың біліктілігін арттыру білім беру бағдарламасы бойынша 40 академиялық сағат көлемінде оқу курсын аяқтады. Сертификат БЖ№006974.  24 маусым 2019 ж.</w:t>
      </w:r>
    </w:p>
    <w:p w14:paraId="419117BF" w14:textId="77777777" w:rsidR="00920CA4" w:rsidRPr="002F5DD8" w:rsidRDefault="00920CA4" w:rsidP="00920CA4">
      <w:pPr>
        <w:spacing w:after="0" w:line="240" w:lineRule="auto"/>
        <w:ind w:left="-567"/>
        <w:jc w:val="both"/>
        <w:rPr>
          <w:rFonts w:ascii="Times New Roman" w:eastAsia="Calibri" w:hAnsi="Times New Roman" w:cs="Times New Roman"/>
          <w:sz w:val="28"/>
          <w:szCs w:val="28"/>
          <w:lang w:val="kk-KZ"/>
        </w:rPr>
      </w:pPr>
      <w:r w:rsidRPr="002F5DD8">
        <w:rPr>
          <w:rFonts w:ascii="Times New Roman" w:eastAsia="Calibri" w:hAnsi="Times New Roman" w:cs="Times New Roman"/>
          <w:sz w:val="28"/>
          <w:szCs w:val="28"/>
          <w:lang w:val="kk-KZ"/>
        </w:rPr>
        <w:t>3. Кадрларды дайындау, қайта дайындау және біліктілігін жоғарылатудың аймақаралық орталығында «Білім беру жүйесін уақыт талабы тұрғысынан басқару және менеджмент шеберлігі» тақырыбында 08.11-20.11.2021 ж. күндері аралығында 72 академиялық сағат көлемінде оқу  курсын аяқтады. Сертификат №0298,  20.11.2021 ж.</w:t>
      </w:r>
    </w:p>
    <w:p w14:paraId="7648CAA2" w14:textId="2E284B3D" w:rsidR="00920CA4" w:rsidRPr="000013D6" w:rsidRDefault="00920CA4" w:rsidP="00920CA4">
      <w:pPr>
        <w:spacing w:after="0" w:line="240" w:lineRule="auto"/>
        <w:ind w:left="-567"/>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4</w:t>
      </w:r>
      <w:r w:rsidRPr="000013D6">
        <w:rPr>
          <w:rFonts w:ascii="Times New Roman" w:eastAsia="Calibri" w:hAnsi="Times New Roman" w:cs="Times New Roman"/>
          <w:sz w:val="28"/>
          <w:szCs w:val="28"/>
          <w:lang w:val="kk-KZ"/>
        </w:rPr>
        <w:t xml:space="preserve">.«Білім беруді цифрлық трансформациялау жағдайындағы инновациялық менеджмент» тақырыбында педагог кадрлардың біліктілігін арттыру </w:t>
      </w:r>
      <w:r>
        <w:rPr>
          <w:rFonts w:ascii="Times New Roman" w:eastAsia="Calibri" w:hAnsi="Times New Roman" w:cs="Times New Roman"/>
          <w:sz w:val="28"/>
          <w:szCs w:val="28"/>
          <w:lang w:val="kk-KZ"/>
        </w:rPr>
        <w:t>білім беру бағдарламасы бойынша</w:t>
      </w:r>
      <w:r w:rsidRPr="000013D6">
        <w:rPr>
          <w:rFonts w:ascii="Times New Roman" w:eastAsia="Calibri" w:hAnsi="Times New Roman" w:cs="Times New Roman"/>
          <w:sz w:val="28"/>
          <w:szCs w:val="28"/>
          <w:lang w:val="kk-KZ"/>
        </w:rPr>
        <w:t xml:space="preserve"> 80 академиялық сағат көлемінде оқу </w:t>
      </w:r>
      <w:r>
        <w:rPr>
          <w:rFonts w:ascii="Times New Roman" w:eastAsia="Calibri" w:hAnsi="Times New Roman" w:cs="Times New Roman"/>
          <w:sz w:val="28"/>
          <w:szCs w:val="28"/>
          <w:lang w:val="kk-KZ"/>
        </w:rPr>
        <w:t xml:space="preserve"> курсын аяқтады. Сертификат №0483595,</w:t>
      </w:r>
      <w:r w:rsidRPr="000013D6">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15</w:t>
      </w:r>
      <w:r w:rsidRPr="000013D6">
        <w:rPr>
          <w:rFonts w:ascii="Times New Roman" w:eastAsia="Calibri" w:hAnsi="Times New Roman" w:cs="Times New Roman"/>
          <w:sz w:val="28"/>
          <w:szCs w:val="28"/>
          <w:lang w:val="kk-KZ"/>
        </w:rPr>
        <w:t>.0</w:t>
      </w:r>
      <w:r>
        <w:rPr>
          <w:rFonts w:ascii="Times New Roman" w:eastAsia="Calibri" w:hAnsi="Times New Roman" w:cs="Times New Roman"/>
          <w:sz w:val="28"/>
          <w:szCs w:val="28"/>
          <w:lang w:val="kk-KZ"/>
        </w:rPr>
        <w:t>4.2022ж</w:t>
      </w:r>
      <w:r w:rsidRPr="000013D6">
        <w:rPr>
          <w:rFonts w:ascii="Times New Roman" w:eastAsia="Calibri" w:hAnsi="Times New Roman" w:cs="Times New Roman"/>
          <w:sz w:val="28"/>
          <w:szCs w:val="28"/>
          <w:lang w:val="kk-KZ"/>
        </w:rPr>
        <w:t>. «Өрлеу» БАҰО»АҚ филиалы.</w:t>
      </w:r>
    </w:p>
    <w:p w14:paraId="6192974B" w14:textId="77777777" w:rsidR="00920CA4" w:rsidRPr="000013D6" w:rsidRDefault="00920CA4" w:rsidP="00920CA4">
      <w:pPr>
        <w:spacing w:after="0" w:line="240" w:lineRule="auto"/>
        <w:ind w:left="-567"/>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lastRenderedPageBreak/>
        <w:t>5</w:t>
      </w:r>
      <w:r w:rsidRPr="000013D6">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 xml:space="preserve"> «Мектепті басқарудағы инновациялық менеджмент» тақырыбы бойынша 430 академиялық сағат көлемінде </w:t>
      </w:r>
      <w:r w:rsidRPr="000013D6">
        <w:rPr>
          <w:rFonts w:ascii="Times New Roman" w:eastAsia="Calibri" w:hAnsi="Times New Roman" w:cs="Times New Roman"/>
          <w:sz w:val="28"/>
          <w:szCs w:val="28"/>
          <w:lang w:val="kk-KZ"/>
        </w:rPr>
        <w:t>оқу  курсын аяқтады. Сертификат №</w:t>
      </w:r>
      <w:r>
        <w:rPr>
          <w:rFonts w:ascii="Times New Roman" w:eastAsia="Calibri" w:hAnsi="Times New Roman" w:cs="Times New Roman"/>
          <w:sz w:val="28"/>
          <w:szCs w:val="28"/>
          <w:lang w:val="kk-KZ"/>
        </w:rPr>
        <w:t>023847</w:t>
      </w:r>
      <w:r w:rsidRPr="000013D6">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02</w:t>
      </w:r>
      <w:r w:rsidRPr="000013D6">
        <w:rPr>
          <w:rFonts w:ascii="Times New Roman" w:eastAsia="Calibri" w:hAnsi="Times New Roman" w:cs="Times New Roman"/>
          <w:sz w:val="28"/>
          <w:szCs w:val="28"/>
          <w:lang w:val="kk-KZ"/>
        </w:rPr>
        <w:t>.05.20</w:t>
      </w:r>
      <w:r>
        <w:rPr>
          <w:rFonts w:ascii="Times New Roman" w:eastAsia="Calibri" w:hAnsi="Times New Roman" w:cs="Times New Roman"/>
          <w:sz w:val="28"/>
          <w:szCs w:val="28"/>
          <w:lang w:val="kk-KZ"/>
        </w:rPr>
        <w:t>23 ж.</w:t>
      </w:r>
      <w:r w:rsidRPr="002F5DD8">
        <w:rPr>
          <w:rFonts w:ascii="Times New Roman" w:eastAsia="Calibri" w:hAnsi="Times New Roman" w:cs="Times New Roman"/>
          <w:sz w:val="28"/>
          <w:szCs w:val="28"/>
          <w:lang w:val="kk-KZ"/>
        </w:rPr>
        <w:t xml:space="preserve"> </w:t>
      </w:r>
      <w:r w:rsidRPr="000013D6">
        <w:rPr>
          <w:rFonts w:ascii="Times New Roman" w:eastAsia="Calibri" w:hAnsi="Times New Roman" w:cs="Times New Roman"/>
          <w:sz w:val="28"/>
          <w:szCs w:val="28"/>
          <w:lang w:val="kk-KZ"/>
        </w:rPr>
        <w:t xml:space="preserve">«Назарбаев Зияткерлік мектептері» ДББҰ Педагогикалық шеберлік орталығы. </w:t>
      </w:r>
    </w:p>
    <w:p w14:paraId="4FC30E8F" w14:textId="05953FA4" w:rsidR="00920CA4" w:rsidRDefault="00920CA4" w:rsidP="00920CA4">
      <w:pPr>
        <w:spacing w:after="0" w:line="240" w:lineRule="auto"/>
        <w:ind w:left="-567"/>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6. «Дизайн және көркемдік модельдеу саласында мұғалімдердің кәсіби құзіреттілігін арттыру" тақырыбында 27.05.-07.06.2024 ж. күндері аралығында </w:t>
      </w:r>
      <w:r w:rsidRPr="000013D6">
        <w:rPr>
          <w:rFonts w:ascii="Times New Roman" w:eastAsia="Calibri" w:hAnsi="Times New Roman" w:cs="Times New Roman"/>
          <w:sz w:val="28"/>
          <w:szCs w:val="28"/>
          <w:lang w:val="kk-KZ"/>
        </w:rPr>
        <w:t xml:space="preserve">80 академиялық сағат көлемінде оқу </w:t>
      </w:r>
      <w:r>
        <w:rPr>
          <w:rFonts w:ascii="Times New Roman" w:eastAsia="Calibri" w:hAnsi="Times New Roman" w:cs="Times New Roman"/>
          <w:sz w:val="28"/>
          <w:szCs w:val="28"/>
          <w:lang w:val="kk-KZ"/>
        </w:rPr>
        <w:t xml:space="preserve"> курсын аяқтады. Сертификат №0787355,</w:t>
      </w:r>
      <w:r w:rsidRPr="000013D6">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07</w:t>
      </w:r>
      <w:r w:rsidRPr="000013D6">
        <w:rPr>
          <w:rFonts w:ascii="Times New Roman" w:eastAsia="Calibri" w:hAnsi="Times New Roman" w:cs="Times New Roman"/>
          <w:sz w:val="28"/>
          <w:szCs w:val="28"/>
          <w:lang w:val="kk-KZ"/>
        </w:rPr>
        <w:t>.0</w:t>
      </w:r>
      <w:r>
        <w:rPr>
          <w:rFonts w:ascii="Times New Roman" w:eastAsia="Calibri" w:hAnsi="Times New Roman" w:cs="Times New Roman"/>
          <w:sz w:val="28"/>
          <w:szCs w:val="28"/>
          <w:lang w:val="kk-KZ"/>
        </w:rPr>
        <w:t>6.2024 ж</w:t>
      </w:r>
      <w:r w:rsidRPr="000013D6">
        <w:rPr>
          <w:rFonts w:ascii="Times New Roman" w:eastAsia="Calibri" w:hAnsi="Times New Roman" w:cs="Times New Roman"/>
          <w:sz w:val="28"/>
          <w:szCs w:val="28"/>
          <w:lang w:val="kk-KZ"/>
        </w:rPr>
        <w:t>. «Өрлеу» БАҰО»АҚ филиалы.</w:t>
      </w:r>
    </w:p>
    <w:p w14:paraId="09125686" w14:textId="3BC923F9" w:rsidR="00920CA4" w:rsidRDefault="00920CA4" w:rsidP="00920CA4">
      <w:pPr>
        <w:spacing w:after="0" w:line="240" w:lineRule="auto"/>
        <w:ind w:left="-567"/>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7</w:t>
      </w:r>
      <w:r w:rsidRPr="000013D6">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 xml:space="preserve"> </w:t>
      </w:r>
      <w:r w:rsidRPr="000013D6">
        <w:rPr>
          <w:rFonts w:ascii="Times New Roman" w:eastAsia="Calibri" w:hAnsi="Times New Roman" w:cs="Times New Roman"/>
          <w:sz w:val="28"/>
          <w:szCs w:val="28"/>
          <w:lang w:val="kk-KZ"/>
        </w:rPr>
        <w:t>Басшы ре</w:t>
      </w:r>
      <w:r>
        <w:rPr>
          <w:rFonts w:ascii="Times New Roman" w:eastAsia="Calibri" w:hAnsi="Times New Roman" w:cs="Times New Roman"/>
          <w:sz w:val="28"/>
          <w:szCs w:val="28"/>
          <w:lang w:val="kk-KZ"/>
        </w:rPr>
        <w:t>тінде 2024-2025 оқу жылында «үшінші санаттағы басшы» кезекті  аттестаттауға өтініш беріл</w:t>
      </w:r>
      <w:r w:rsidRPr="000013D6">
        <w:rPr>
          <w:rFonts w:ascii="Times New Roman" w:eastAsia="Calibri" w:hAnsi="Times New Roman" w:cs="Times New Roman"/>
          <w:sz w:val="28"/>
          <w:szCs w:val="28"/>
          <w:lang w:val="kk-KZ"/>
        </w:rPr>
        <w:t>ді.</w:t>
      </w:r>
    </w:p>
    <w:p w14:paraId="0109FB70" w14:textId="76FFB74C" w:rsidR="0080780C" w:rsidRDefault="0080780C" w:rsidP="00920CA4">
      <w:pPr>
        <w:pStyle w:val="Default"/>
        <w:ind w:left="-567"/>
        <w:contextualSpacing/>
        <w:jc w:val="both"/>
        <w:rPr>
          <w:b/>
          <w:bCs/>
          <w:color w:val="auto"/>
          <w:sz w:val="28"/>
          <w:szCs w:val="28"/>
          <w:lang w:val="kk-KZ"/>
        </w:rPr>
      </w:pPr>
      <w:r w:rsidRPr="00920CA4">
        <w:rPr>
          <w:b/>
          <w:bCs/>
          <w:color w:val="auto"/>
          <w:sz w:val="28"/>
          <w:szCs w:val="28"/>
          <w:lang w:val="kk-KZ"/>
        </w:rPr>
        <w:t xml:space="preserve">4) </w:t>
      </w:r>
      <w:r w:rsidRPr="00920CA4">
        <w:rPr>
          <w:rFonts w:hint="cs"/>
          <w:b/>
          <w:bCs/>
          <w:color w:val="auto"/>
          <w:sz w:val="28"/>
          <w:szCs w:val="28"/>
          <w:lang w:val="kk-KZ"/>
        </w:rPr>
        <w:t>кемінде</w:t>
      </w:r>
      <w:r w:rsidRPr="00920CA4">
        <w:rPr>
          <w:b/>
          <w:bCs/>
          <w:color w:val="auto"/>
          <w:sz w:val="28"/>
          <w:szCs w:val="28"/>
          <w:lang w:val="kk-KZ"/>
        </w:rPr>
        <w:t xml:space="preserve"> </w:t>
      </w:r>
      <w:r w:rsidRPr="00920CA4">
        <w:rPr>
          <w:rFonts w:hint="cs"/>
          <w:b/>
          <w:bCs/>
          <w:color w:val="auto"/>
          <w:sz w:val="28"/>
          <w:szCs w:val="28"/>
          <w:lang w:val="kk-KZ"/>
        </w:rPr>
        <w:t>бес</w:t>
      </w:r>
      <w:r w:rsidRPr="00920CA4">
        <w:rPr>
          <w:b/>
          <w:bCs/>
          <w:color w:val="auto"/>
          <w:sz w:val="28"/>
          <w:szCs w:val="28"/>
          <w:lang w:val="kk-KZ"/>
        </w:rPr>
        <w:t xml:space="preserve"> </w:t>
      </w:r>
      <w:r w:rsidRPr="00920CA4">
        <w:rPr>
          <w:rFonts w:hint="cs"/>
          <w:b/>
          <w:bCs/>
          <w:color w:val="auto"/>
          <w:sz w:val="28"/>
          <w:szCs w:val="28"/>
          <w:lang w:val="kk-KZ"/>
        </w:rPr>
        <w:t>жылда</w:t>
      </w:r>
      <w:r w:rsidRPr="00920CA4">
        <w:rPr>
          <w:b/>
          <w:bCs/>
          <w:color w:val="auto"/>
          <w:sz w:val="28"/>
          <w:szCs w:val="28"/>
          <w:lang w:val="kk-KZ"/>
        </w:rPr>
        <w:t xml:space="preserve"> </w:t>
      </w:r>
      <w:r w:rsidRPr="00920CA4">
        <w:rPr>
          <w:rFonts w:hint="cs"/>
          <w:b/>
          <w:bCs/>
          <w:color w:val="auto"/>
          <w:sz w:val="28"/>
          <w:szCs w:val="28"/>
          <w:lang w:val="kk-KZ"/>
        </w:rPr>
        <w:t>бір</w:t>
      </w:r>
      <w:r w:rsidRPr="00920CA4">
        <w:rPr>
          <w:b/>
          <w:bCs/>
          <w:color w:val="auto"/>
          <w:sz w:val="28"/>
          <w:szCs w:val="28"/>
          <w:lang w:val="kk-KZ"/>
        </w:rPr>
        <w:t xml:space="preserve"> </w:t>
      </w:r>
      <w:r w:rsidRPr="00920CA4">
        <w:rPr>
          <w:rFonts w:hint="cs"/>
          <w:b/>
          <w:bCs/>
          <w:color w:val="auto"/>
          <w:sz w:val="28"/>
          <w:szCs w:val="28"/>
          <w:lang w:val="kk-KZ"/>
        </w:rPr>
        <w:t>рет</w:t>
      </w:r>
      <w:r w:rsidRPr="00920CA4">
        <w:rPr>
          <w:b/>
          <w:bCs/>
          <w:color w:val="auto"/>
          <w:sz w:val="28"/>
          <w:szCs w:val="28"/>
          <w:lang w:val="kk-KZ"/>
        </w:rPr>
        <w:t xml:space="preserve"> </w:t>
      </w:r>
      <w:r w:rsidRPr="00920CA4">
        <w:rPr>
          <w:rFonts w:hint="cs"/>
          <w:b/>
          <w:bCs/>
          <w:color w:val="auto"/>
          <w:sz w:val="28"/>
          <w:szCs w:val="28"/>
          <w:lang w:val="kk-KZ"/>
        </w:rPr>
        <w:t>педагогтерді</w:t>
      </w:r>
      <w:r w:rsidRPr="00920CA4">
        <w:rPr>
          <w:b/>
          <w:bCs/>
          <w:color w:val="auto"/>
          <w:sz w:val="28"/>
          <w:szCs w:val="28"/>
          <w:lang w:val="kk-KZ"/>
        </w:rPr>
        <w:t xml:space="preserve">ң </w:t>
      </w:r>
      <w:r w:rsidRPr="00920CA4">
        <w:rPr>
          <w:rFonts w:hint="cs"/>
          <w:b/>
          <w:bCs/>
          <w:color w:val="auto"/>
          <w:sz w:val="28"/>
          <w:szCs w:val="28"/>
          <w:lang w:val="kk-KZ"/>
        </w:rPr>
        <w:t>біліктілік</w:t>
      </w:r>
      <w:r w:rsidRPr="00920CA4">
        <w:rPr>
          <w:b/>
          <w:bCs/>
          <w:color w:val="auto"/>
          <w:sz w:val="28"/>
          <w:szCs w:val="28"/>
          <w:lang w:val="kk-KZ"/>
        </w:rPr>
        <w:t xml:space="preserve"> </w:t>
      </w:r>
      <w:r w:rsidRPr="00920CA4">
        <w:rPr>
          <w:rFonts w:hint="cs"/>
          <w:b/>
          <w:bCs/>
          <w:color w:val="auto"/>
          <w:sz w:val="28"/>
          <w:szCs w:val="28"/>
          <w:lang w:val="kk-KZ"/>
        </w:rPr>
        <w:t>санатыны</w:t>
      </w:r>
      <w:r w:rsidRPr="00920CA4">
        <w:rPr>
          <w:b/>
          <w:bCs/>
          <w:color w:val="auto"/>
          <w:sz w:val="28"/>
          <w:szCs w:val="28"/>
          <w:lang w:val="kk-KZ"/>
        </w:rPr>
        <w:t xml:space="preserve">ң </w:t>
      </w:r>
      <w:r w:rsidRPr="00920CA4">
        <w:rPr>
          <w:rFonts w:hint="cs"/>
          <w:b/>
          <w:bCs/>
          <w:color w:val="auto"/>
          <w:sz w:val="28"/>
          <w:szCs w:val="28"/>
          <w:lang w:val="kk-KZ"/>
        </w:rPr>
        <w:t>де</w:t>
      </w:r>
      <w:r w:rsidRPr="00920CA4">
        <w:rPr>
          <w:b/>
          <w:bCs/>
          <w:color w:val="auto"/>
          <w:sz w:val="28"/>
          <w:szCs w:val="28"/>
          <w:lang w:val="kk-KZ"/>
        </w:rPr>
        <w:t>ң</w:t>
      </w:r>
      <w:r w:rsidRPr="00920CA4">
        <w:rPr>
          <w:rFonts w:hint="cs"/>
          <w:b/>
          <w:bCs/>
          <w:color w:val="auto"/>
          <w:sz w:val="28"/>
          <w:szCs w:val="28"/>
          <w:lang w:val="kk-KZ"/>
        </w:rPr>
        <w:t>гейін</w:t>
      </w:r>
      <w:r w:rsidRPr="00920CA4">
        <w:rPr>
          <w:b/>
          <w:bCs/>
          <w:color w:val="auto"/>
          <w:sz w:val="28"/>
          <w:szCs w:val="28"/>
          <w:lang w:val="kk-KZ"/>
        </w:rPr>
        <w:t xml:space="preserve"> </w:t>
      </w:r>
      <w:r w:rsidRPr="00920CA4">
        <w:rPr>
          <w:rFonts w:hint="cs"/>
          <w:b/>
          <w:bCs/>
          <w:color w:val="auto"/>
          <w:sz w:val="28"/>
          <w:szCs w:val="28"/>
          <w:lang w:val="kk-KZ"/>
        </w:rPr>
        <w:t>арттыру</w:t>
      </w:r>
      <w:r w:rsidRPr="00920CA4">
        <w:rPr>
          <w:b/>
          <w:bCs/>
          <w:color w:val="auto"/>
          <w:sz w:val="28"/>
          <w:szCs w:val="28"/>
          <w:lang w:val="kk-KZ"/>
        </w:rPr>
        <w:t>/</w:t>
      </w:r>
      <w:r w:rsidRPr="00920CA4">
        <w:rPr>
          <w:rFonts w:hint="cs"/>
          <w:b/>
          <w:bCs/>
          <w:color w:val="auto"/>
          <w:sz w:val="28"/>
          <w:szCs w:val="28"/>
          <w:lang w:val="kk-KZ"/>
        </w:rPr>
        <w:t>растау</w:t>
      </w:r>
      <w:r w:rsidRPr="00920CA4">
        <w:rPr>
          <w:b/>
          <w:bCs/>
          <w:color w:val="auto"/>
          <w:sz w:val="28"/>
          <w:szCs w:val="28"/>
          <w:lang w:val="kk-KZ"/>
        </w:rPr>
        <w:t xml:space="preserve"> </w:t>
      </w:r>
      <w:r w:rsidRPr="00920CA4">
        <w:rPr>
          <w:rFonts w:hint="cs"/>
          <w:b/>
          <w:bCs/>
          <w:color w:val="auto"/>
          <w:sz w:val="28"/>
          <w:szCs w:val="28"/>
          <w:lang w:val="kk-KZ"/>
        </w:rPr>
        <w:t>туралы</w:t>
      </w:r>
      <w:r w:rsidRPr="00920CA4">
        <w:rPr>
          <w:b/>
          <w:bCs/>
          <w:color w:val="auto"/>
          <w:sz w:val="28"/>
          <w:szCs w:val="28"/>
          <w:lang w:val="kk-KZ"/>
        </w:rPr>
        <w:t xml:space="preserve"> </w:t>
      </w:r>
      <w:r w:rsidRPr="00920CA4">
        <w:rPr>
          <w:rFonts w:hint="cs"/>
          <w:b/>
          <w:bCs/>
          <w:color w:val="auto"/>
          <w:sz w:val="28"/>
          <w:szCs w:val="28"/>
          <w:lang w:val="kk-KZ"/>
        </w:rPr>
        <w:t>м</w:t>
      </w:r>
      <w:r w:rsidRPr="00920CA4">
        <w:rPr>
          <w:b/>
          <w:bCs/>
          <w:color w:val="auto"/>
          <w:sz w:val="28"/>
          <w:szCs w:val="28"/>
          <w:lang w:val="kk-KZ"/>
        </w:rPr>
        <w:t>ә</w:t>
      </w:r>
      <w:r w:rsidRPr="00920CA4">
        <w:rPr>
          <w:rFonts w:hint="cs"/>
          <w:b/>
          <w:bCs/>
          <w:color w:val="auto"/>
          <w:sz w:val="28"/>
          <w:szCs w:val="28"/>
          <w:lang w:val="kk-KZ"/>
        </w:rPr>
        <w:t>ліметтер</w:t>
      </w:r>
      <w:r w:rsidRPr="00920CA4">
        <w:rPr>
          <w:b/>
          <w:bCs/>
          <w:color w:val="auto"/>
          <w:sz w:val="28"/>
          <w:szCs w:val="28"/>
          <w:lang w:val="kk-KZ"/>
        </w:rPr>
        <w:t>:</w:t>
      </w:r>
    </w:p>
    <w:tbl>
      <w:tblPr>
        <w:tblStyle w:val="a4"/>
        <w:tblpPr w:leftFromText="180" w:rightFromText="180" w:vertAnchor="text" w:horzAnchor="margin" w:tblpXSpec="center" w:tblpY="329"/>
        <w:tblW w:w="10344" w:type="dxa"/>
        <w:tblLayout w:type="fixed"/>
        <w:tblLook w:val="04A0" w:firstRow="1" w:lastRow="0" w:firstColumn="1" w:lastColumn="0" w:noHBand="0" w:noVBand="1"/>
      </w:tblPr>
      <w:tblGrid>
        <w:gridCol w:w="2405"/>
        <w:gridCol w:w="1276"/>
        <w:gridCol w:w="728"/>
        <w:gridCol w:w="486"/>
        <w:gridCol w:w="485"/>
        <w:gridCol w:w="796"/>
        <w:gridCol w:w="760"/>
        <w:gridCol w:w="816"/>
        <w:gridCol w:w="816"/>
        <w:gridCol w:w="819"/>
        <w:gridCol w:w="957"/>
      </w:tblGrid>
      <w:tr w:rsidR="00920CA4" w:rsidRPr="005D7F8B" w14:paraId="12E95F8D" w14:textId="77777777" w:rsidTr="003F2992">
        <w:trPr>
          <w:trHeight w:val="325"/>
        </w:trPr>
        <w:tc>
          <w:tcPr>
            <w:tcW w:w="2405" w:type="dxa"/>
            <w:vMerge w:val="restart"/>
            <w:tcBorders>
              <w:top w:val="single" w:sz="4" w:space="0" w:color="auto"/>
              <w:left w:val="single" w:sz="4" w:space="0" w:color="auto"/>
              <w:bottom w:val="single" w:sz="4" w:space="0" w:color="auto"/>
              <w:right w:val="single" w:sz="4" w:space="0" w:color="auto"/>
            </w:tcBorders>
            <w:hideMark/>
          </w:tcPr>
          <w:p w14:paraId="30201AA3" w14:textId="77777777" w:rsidR="00920CA4" w:rsidRPr="00F00B76" w:rsidRDefault="00920CA4" w:rsidP="00920CA4">
            <w:pPr>
              <w:ind w:left="5" w:right="-108"/>
              <w:jc w:val="center"/>
              <w:rPr>
                <w:rFonts w:ascii="Times New Roman" w:hAnsi="Times New Roman" w:cs="Times New Roman"/>
                <w:sz w:val="28"/>
                <w:szCs w:val="28"/>
                <w:lang w:val="kk-KZ"/>
              </w:rPr>
            </w:pPr>
            <w:r w:rsidRPr="00F00B76">
              <w:rPr>
                <w:rFonts w:ascii="Times New Roman" w:hAnsi="Times New Roman" w:cs="Times New Roman"/>
                <w:sz w:val="28"/>
                <w:szCs w:val="28"/>
                <w:lang w:val="kk-KZ"/>
              </w:rPr>
              <w:t>Оқу жылы</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5AAAB59B" w14:textId="77777777" w:rsidR="00920CA4" w:rsidRPr="00F00B76" w:rsidRDefault="00920CA4" w:rsidP="00920CA4">
            <w:pPr>
              <w:ind w:left="5" w:right="-108"/>
              <w:jc w:val="center"/>
              <w:rPr>
                <w:rFonts w:ascii="Times New Roman" w:hAnsi="Times New Roman" w:cs="Times New Roman"/>
                <w:sz w:val="28"/>
                <w:szCs w:val="28"/>
                <w:lang w:val="kk-KZ"/>
              </w:rPr>
            </w:pPr>
            <w:r w:rsidRPr="00F00B76">
              <w:rPr>
                <w:rFonts w:ascii="Times New Roman" w:hAnsi="Times New Roman" w:cs="Times New Roman"/>
                <w:sz w:val="28"/>
                <w:szCs w:val="28"/>
                <w:lang w:val="kk-KZ"/>
              </w:rPr>
              <w:t>Мұғалім саны</w:t>
            </w:r>
          </w:p>
        </w:tc>
        <w:tc>
          <w:tcPr>
            <w:tcW w:w="5706" w:type="dxa"/>
            <w:gridSpan w:val="8"/>
            <w:tcBorders>
              <w:top w:val="single" w:sz="4" w:space="0" w:color="auto"/>
              <w:left w:val="single" w:sz="4" w:space="0" w:color="auto"/>
              <w:bottom w:val="single" w:sz="4" w:space="0" w:color="auto"/>
              <w:right w:val="single" w:sz="4" w:space="0" w:color="auto"/>
            </w:tcBorders>
            <w:hideMark/>
          </w:tcPr>
          <w:p w14:paraId="6205E5B4" w14:textId="77777777" w:rsidR="00920CA4" w:rsidRPr="00F00B76" w:rsidRDefault="00920CA4" w:rsidP="00920CA4">
            <w:pPr>
              <w:ind w:left="5" w:right="-108"/>
              <w:jc w:val="center"/>
              <w:rPr>
                <w:rFonts w:ascii="Times New Roman" w:hAnsi="Times New Roman" w:cs="Times New Roman"/>
                <w:sz w:val="28"/>
                <w:szCs w:val="28"/>
                <w:lang w:val="kk-KZ"/>
              </w:rPr>
            </w:pPr>
            <w:r w:rsidRPr="00F00B76">
              <w:rPr>
                <w:rFonts w:ascii="Times New Roman" w:hAnsi="Times New Roman" w:cs="Times New Roman"/>
                <w:sz w:val="28"/>
                <w:szCs w:val="28"/>
                <w:lang w:val="kk-KZ"/>
              </w:rPr>
              <w:t>Санаты</w:t>
            </w:r>
          </w:p>
        </w:tc>
        <w:tc>
          <w:tcPr>
            <w:tcW w:w="957" w:type="dxa"/>
            <w:tcBorders>
              <w:top w:val="single" w:sz="4" w:space="0" w:color="auto"/>
              <w:left w:val="single" w:sz="4" w:space="0" w:color="auto"/>
              <w:bottom w:val="single" w:sz="4" w:space="0" w:color="auto"/>
              <w:right w:val="single" w:sz="4" w:space="0" w:color="auto"/>
            </w:tcBorders>
          </w:tcPr>
          <w:p w14:paraId="174A27E6" w14:textId="77777777" w:rsidR="00920CA4" w:rsidRPr="00F00B76" w:rsidRDefault="00920CA4" w:rsidP="00920CA4">
            <w:pPr>
              <w:ind w:left="5" w:right="-108"/>
              <w:jc w:val="center"/>
              <w:rPr>
                <w:rFonts w:ascii="Times New Roman" w:hAnsi="Times New Roman" w:cs="Times New Roman"/>
                <w:sz w:val="28"/>
                <w:szCs w:val="28"/>
                <w:lang w:val="kk-KZ"/>
              </w:rPr>
            </w:pPr>
          </w:p>
        </w:tc>
      </w:tr>
      <w:tr w:rsidR="00920CA4" w:rsidRPr="005D7F8B" w14:paraId="0FFFB257" w14:textId="77777777" w:rsidTr="003F2992">
        <w:trPr>
          <w:cantSplit/>
          <w:trHeight w:val="1753"/>
        </w:trPr>
        <w:tc>
          <w:tcPr>
            <w:tcW w:w="2405" w:type="dxa"/>
            <w:vMerge/>
            <w:tcBorders>
              <w:top w:val="single" w:sz="4" w:space="0" w:color="auto"/>
              <w:left w:val="single" w:sz="4" w:space="0" w:color="auto"/>
              <w:bottom w:val="single" w:sz="4" w:space="0" w:color="auto"/>
              <w:right w:val="single" w:sz="4" w:space="0" w:color="auto"/>
            </w:tcBorders>
            <w:vAlign w:val="center"/>
            <w:hideMark/>
          </w:tcPr>
          <w:p w14:paraId="1E035228" w14:textId="77777777" w:rsidR="00920CA4" w:rsidRPr="00F00B76" w:rsidRDefault="00920CA4" w:rsidP="00920CA4">
            <w:pPr>
              <w:ind w:left="5" w:right="-108"/>
              <w:jc w:val="center"/>
              <w:rPr>
                <w:rFonts w:ascii="Times New Roman" w:hAnsi="Times New Roman" w:cs="Times New Roman"/>
                <w:sz w:val="28"/>
                <w:szCs w:val="28"/>
                <w:lang w:val="kk-KZ"/>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0738946" w14:textId="77777777" w:rsidR="00920CA4" w:rsidRPr="00F00B76" w:rsidRDefault="00920CA4" w:rsidP="00920CA4">
            <w:pPr>
              <w:ind w:left="5" w:right="-108"/>
              <w:jc w:val="center"/>
              <w:rPr>
                <w:rFonts w:ascii="Times New Roman" w:hAnsi="Times New Roman" w:cs="Times New Roman"/>
                <w:sz w:val="28"/>
                <w:szCs w:val="28"/>
                <w:lang w:val="kk-KZ"/>
              </w:rPr>
            </w:pPr>
          </w:p>
        </w:tc>
        <w:tc>
          <w:tcPr>
            <w:tcW w:w="728" w:type="dxa"/>
            <w:tcBorders>
              <w:top w:val="single" w:sz="4" w:space="0" w:color="auto"/>
              <w:left w:val="single" w:sz="4" w:space="0" w:color="auto"/>
              <w:bottom w:val="single" w:sz="4" w:space="0" w:color="auto"/>
              <w:right w:val="single" w:sz="4" w:space="0" w:color="auto"/>
            </w:tcBorders>
            <w:textDirection w:val="btLr"/>
          </w:tcPr>
          <w:p w14:paraId="6B65F381" w14:textId="77777777" w:rsidR="00920CA4" w:rsidRPr="00F00B76" w:rsidRDefault="00920CA4" w:rsidP="00920CA4">
            <w:pPr>
              <w:ind w:left="5" w:right="-108"/>
              <w:jc w:val="center"/>
              <w:rPr>
                <w:rFonts w:ascii="Times New Roman" w:hAnsi="Times New Roman" w:cs="Times New Roman"/>
                <w:sz w:val="28"/>
                <w:szCs w:val="28"/>
                <w:lang w:val="kk-KZ"/>
              </w:rPr>
            </w:pPr>
            <w:r w:rsidRPr="00F00B76">
              <w:rPr>
                <w:rFonts w:ascii="Times New Roman" w:hAnsi="Times New Roman" w:cs="Times New Roman"/>
                <w:sz w:val="28"/>
                <w:szCs w:val="28"/>
                <w:lang w:val="kk-KZ"/>
              </w:rPr>
              <w:t>Жоғары</w:t>
            </w:r>
          </w:p>
          <w:p w14:paraId="413B9B18" w14:textId="77777777" w:rsidR="00920CA4" w:rsidRPr="00F00B76" w:rsidRDefault="00920CA4" w:rsidP="00920CA4">
            <w:pPr>
              <w:ind w:left="5" w:right="-108"/>
              <w:jc w:val="center"/>
              <w:rPr>
                <w:rFonts w:ascii="Times New Roman" w:hAnsi="Times New Roman" w:cs="Times New Roman"/>
                <w:sz w:val="28"/>
                <w:szCs w:val="28"/>
                <w:lang w:val="kk-KZ"/>
              </w:rPr>
            </w:pPr>
          </w:p>
          <w:p w14:paraId="26B9B712" w14:textId="77777777" w:rsidR="00920CA4" w:rsidRPr="00F00B76" w:rsidRDefault="00920CA4" w:rsidP="00920CA4">
            <w:pPr>
              <w:ind w:left="5" w:right="-108"/>
              <w:jc w:val="center"/>
              <w:rPr>
                <w:rFonts w:ascii="Times New Roman" w:hAnsi="Times New Roman" w:cs="Times New Roman"/>
                <w:sz w:val="28"/>
                <w:szCs w:val="28"/>
                <w:lang w:val="kk-KZ"/>
              </w:rPr>
            </w:pPr>
          </w:p>
          <w:p w14:paraId="3DB0EEBA" w14:textId="77777777" w:rsidR="00920CA4" w:rsidRPr="00F00B76" w:rsidRDefault="00920CA4" w:rsidP="00920CA4">
            <w:pPr>
              <w:ind w:left="5" w:right="-108"/>
              <w:jc w:val="center"/>
              <w:rPr>
                <w:rFonts w:ascii="Times New Roman" w:hAnsi="Times New Roman" w:cs="Times New Roman"/>
                <w:sz w:val="28"/>
                <w:szCs w:val="28"/>
                <w:lang w:val="kk-KZ"/>
              </w:rPr>
            </w:pPr>
          </w:p>
          <w:p w14:paraId="47C33075" w14:textId="77777777" w:rsidR="00920CA4" w:rsidRPr="00F00B76" w:rsidRDefault="00920CA4" w:rsidP="00920CA4">
            <w:pPr>
              <w:ind w:left="5" w:right="-108"/>
              <w:jc w:val="center"/>
              <w:rPr>
                <w:rFonts w:ascii="Times New Roman" w:hAnsi="Times New Roman" w:cs="Times New Roman"/>
                <w:sz w:val="28"/>
                <w:szCs w:val="28"/>
                <w:lang w:val="kk-KZ"/>
              </w:rPr>
            </w:pPr>
          </w:p>
          <w:p w14:paraId="2626DF02" w14:textId="77777777" w:rsidR="00920CA4" w:rsidRPr="00F00B76" w:rsidRDefault="00920CA4" w:rsidP="00920CA4">
            <w:pPr>
              <w:ind w:left="5" w:right="-108"/>
              <w:jc w:val="center"/>
              <w:rPr>
                <w:rFonts w:ascii="Times New Roman" w:hAnsi="Times New Roman" w:cs="Times New Roman"/>
                <w:sz w:val="28"/>
                <w:szCs w:val="28"/>
                <w:lang w:val="kk-KZ"/>
              </w:rPr>
            </w:pPr>
          </w:p>
          <w:p w14:paraId="3C4615C9" w14:textId="77777777" w:rsidR="00920CA4" w:rsidRPr="00F00B76" w:rsidRDefault="00920CA4" w:rsidP="00920CA4">
            <w:pPr>
              <w:ind w:left="5" w:right="-108"/>
              <w:jc w:val="center"/>
              <w:rPr>
                <w:rFonts w:ascii="Times New Roman" w:hAnsi="Times New Roman" w:cs="Times New Roman"/>
                <w:sz w:val="28"/>
                <w:szCs w:val="28"/>
                <w:lang w:val="kk-KZ"/>
              </w:rPr>
            </w:pPr>
          </w:p>
        </w:tc>
        <w:tc>
          <w:tcPr>
            <w:tcW w:w="486" w:type="dxa"/>
            <w:tcBorders>
              <w:top w:val="single" w:sz="4" w:space="0" w:color="auto"/>
              <w:left w:val="single" w:sz="4" w:space="0" w:color="auto"/>
              <w:bottom w:val="single" w:sz="4" w:space="0" w:color="auto"/>
              <w:right w:val="single" w:sz="4" w:space="0" w:color="auto"/>
            </w:tcBorders>
            <w:textDirection w:val="btLr"/>
            <w:hideMark/>
          </w:tcPr>
          <w:p w14:paraId="67BE937D" w14:textId="77777777" w:rsidR="00920CA4" w:rsidRPr="00F00B76" w:rsidRDefault="00920CA4" w:rsidP="00920CA4">
            <w:pPr>
              <w:ind w:left="5" w:right="-108"/>
              <w:jc w:val="center"/>
              <w:rPr>
                <w:rFonts w:ascii="Times New Roman" w:hAnsi="Times New Roman" w:cs="Times New Roman"/>
                <w:sz w:val="28"/>
                <w:szCs w:val="28"/>
                <w:lang w:val="kk-KZ"/>
              </w:rPr>
            </w:pPr>
            <w:r w:rsidRPr="00F00B76">
              <w:rPr>
                <w:rFonts w:ascii="Times New Roman" w:hAnsi="Times New Roman" w:cs="Times New Roman"/>
                <w:sz w:val="28"/>
                <w:szCs w:val="28"/>
                <w:lang w:val="kk-KZ"/>
              </w:rPr>
              <w:t>Бірінші</w:t>
            </w:r>
          </w:p>
        </w:tc>
        <w:tc>
          <w:tcPr>
            <w:tcW w:w="485" w:type="dxa"/>
            <w:tcBorders>
              <w:top w:val="single" w:sz="4" w:space="0" w:color="auto"/>
              <w:left w:val="single" w:sz="4" w:space="0" w:color="auto"/>
              <w:bottom w:val="single" w:sz="4" w:space="0" w:color="auto"/>
              <w:right w:val="single" w:sz="4" w:space="0" w:color="auto"/>
            </w:tcBorders>
            <w:textDirection w:val="btLr"/>
            <w:hideMark/>
          </w:tcPr>
          <w:p w14:paraId="152D0997" w14:textId="77777777" w:rsidR="00920CA4" w:rsidRPr="00F00B76" w:rsidRDefault="00920CA4" w:rsidP="00920CA4">
            <w:pPr>
              <w:ind w:left="5" w:right="-108"/>
              <w:jc w:val="center"/>
              <w:rPr>
                <w:rFonts w:ascii="Times New Roman" w:hAnsi="Times New Roman" w:cs="Times New Roman"/>
                <w:sz w:val="28"/>
                <w:szCs w:val="28"/>
                <w:lang w:val="kk-KZ"/>
              </w:rPr>
            </w:pPr>
            <w:r w:rsidRPr="00F00B76">
              <w:rPr>
                <w:rFonts w:ascii="Times New Roman" w:hAnsi="Times New Roman" w:cs="Times New Roman"/>
                <w:sz w:val="28"/>
                <w:szCs w:val="28"/>
                <w:lang w:val="kk-KZ"/>
              </w:rPr>
              <w:t>Екінші</w:t>
            </w:r>
          </w:p>
        </w:tc>
        <w:tc>
          <w:tcPr>
            <w:tcW w:w="796" w:type="dxa"/>
            <w:tcBorders>
              <w:top w:val="single" w:sz="4" w:space="0" w:color="auto"/>
              <w:left w:val="single" w:sz="4" w:space="0" w:color="auto"/>
              <w:bottom w:val="single" w:sz="4" w:space="0" w:color="auto"/>
              <w:right w:val="single" w:sz="4" w:space="0" w:color="auto"/>
            </w:tcBorders>
            <w:textDirection w:val="btLr"/>
            <w:hideMark/>
          </w:tcPr>
          <w:p w14:paraId="7BD59DE6" w14:textId="77777777" w:rsidR="00920CA4" w:rsidRPr="00F00B76" w:rsidRDefault="00920CA4" w:rsidP="00920CA4">
            <w:pPr>
              <w:ind w:left="5" w:right="-108"/>
              <w:jc w:val="center"/>
              <w:rPr>
                <w:rFonts w:ascii="Times New Roman" w:hAnsi="Times New Roman" w:cs="Times New Roman"/>
                <w:sz w:val="28"/>
                <w:szCs w:val="28"/>
                <w:lang w:val="kk-KZ"/>
              </w:rPr>
            </w:pPr>
            <w:r w:rsidRPr="00F00B76">
              <w:rPr>
                <w:rFonts w:ascii="Times New Roman" w:hAnsi="Times New Roman" w:cs="Times New Roman"/>
                <w:sz w:val="28"/>
                <w:szCs w:val="28"/>
                <w:lang w:val="kk-KZ"/>
              </w:rPr>
              <w:t>Педагог- шебер</w:t>
            </w:r>
          </w:p>
        </w:tc>
        <w:tc>
          <w:tcPr>
            <w:tcW w:w="760" w:type="dxa"/>
            <w:tcBorders>
              <w:top w:val="single" w:sz="4" w:space="0" w:color="auto"/>
              <w:left w:val="single" w:sz="4" w:space="0" w:color="auto"/>
              <w:bottom w:val="single" w:sz="4" w:space="0" w:color="auto"/>
              <w:right w:val="single" w:sz="4" w:space="0" w:color="auto"/>
            </w:tcBorders>
            <w:textDirection w:val="btLr"/>
            <w:hideMark/>
          </w:tcPr>
          <w:p w14:paraId="4D177BA9" w14:textId="77777777" w:rsidR="00920CA4" w:rsidRPr="00F00B76" w:rsidRDefault="00920CA4" w:rsidP="00920CA4">
            <w:pPr>
              <w:ind w:left="5" w:right="-108"/>
              <w:jc w:val="center"/>
              <w:rPr>
                <w:rFonts w:ascii="Times New Roman" w:hAnsi="Times New Roman" w:cs="Times New Roman"/>
                <w:sz w:val="28"/>
                <w:szCs w:val="28"/>
                <w:lang w:val="kk-KZ"/>
              </w:rPr>
            </w:pPr>
            <w:r w:rsidRPr="00F00B76">
              <w:rPr>
                <w:rFonts w:ascii="Times New Roman" w:hAnsi="Times New Roman" w:cs="Times New Roman"/>
                <w:sz w:val="28"/>
                <w:szCs w:val="28"/>
                <w:lang w:val="kk-KZ"/>
              </w:rPr>
              <w:t>Педагог- зерттеуші</w:t>
            </w:r>
          </w:p>
        </w:tc>
        <w:tc>
          <w:tcPr>
            <w:tcW w:w="816" w:type="dxa"/>
            <w:tcBorders>
              <w:top w:val="single" w:sz="4" w:space="0" w:color="auto"/>
              <w:left w:val="single" w:sz="4" w:space="0" w:color="auto"/>
              <w:bottom w:val="single" w:sz="4" w:space="0" w:color="auto"/>
              <w:right w:val="single" w:sz="4" w:space="0" w:color="auto"/>
            </w:tcBorders>
            <w:textDirection w:val="btLr"/>
            <w:hideMark/>
          </w:tcPr>
          <w:p w14:paraId="18EFED05" w14:textId="77777777" w:rsidR="00920CA4" w:rsidRPr="00F00B76" w:rsidRDefault="00920CA4" w:rsidP="00920CA4">
            <w:pPr>
              <w:ind w:left="5" w:right="-108"/>
              <w:jc w:val="center"/>
              <w:rPr>
                <w:rFonts w:ascii="Times New Roman" w:hAnsi="Times New Roman" w:cs="Times New Roman"/>
                <w:sz w:val="28"/>
                <w:szCs w:val="28"/>
                <w:lang w:val="kk-KZ"/>
              </w:rPr>
            </w:pPr>
            <w:r w:rsidRPr="00F00B76">
              <w:rPr>
                <w:rFonts w:ascii="Times New Roman" w:hAnsi="Times New Roman" w:cs="Times New Roman"/>
                <w:sz w:val="28"/>
                <w:szCs w:val="28"/>
                <w:lang w:val="kk-KZ"/>
              </w:rPr>
              <w:t>Педагог- сарапшы</w:t>
            </w:r>
          </w:p>
        </w:tc>
        <w:tc>
          <w:tcPr>
            <w:tcW w:w="816" w:type="dxa"/>
            <w:tcBorders>
              <w:top w:val="single" w:sz="4" w:space="0" w:color="auto"/>
              <w:left w:val="single" w:sz="4" w:space="0" w:color="auto"/>
              <w:bottom w:val="single" w:sz="4" w:space="0" w:color="auto"/>
              <w:right w:val="single" w:sz="4" w:space="0" w:color="auto"/>
            </w:tcBorders>
            <w:textDirection w:val="btLr"/>
            <w:hideMark/>
          </w:tcPr>
          <w:p w14:paraId="47649E80" w14:textId="77777777" w:rsidR="00920CA4" w:rsidRPr="00F00B76" w:rsidRDefault="00920CA4" w:rsidP="00920CA4">
            <w:pPr>
              <w:ind w:left="5" w:right="-108"/>
              <w:jc w:val="center"/>
              <w:rPr>
                <w:rFonts w:ascii="Times New Roman" w:hAnsi="Times New Roman" w:cs="Times New Roman"/>
                <w:sz w:val="28"/>
                <w:szCs w:val="28"/>
                <w:lang w:val="kk-KZ"/>
              </w:rPr>
            </w:pPr>
            <w:r w:rsidRPr="00F00B76">
              <w:rPr>
                <w:rFonts w:ascii="Times New Roman" w:hAnsi="Times New Roman" w:cs="Times New Roman"/>
                <w:sz w:val="28"/>
                <w:szCs w:val="28"/>
                <w:lang w:val="kk-KZ"/>
              </w:rPr>
              <w:t>Педагог- модератор</w:t>
            </w:r>
          </w:p>
        </w:tc>
        <w:tc>
          <w:tcPr>
            <w:tcW w:w="819" w:type="dxa"/>
            <w:tcBorders>
              <w:top w:val="single" w:sz="4" w:space="0" w:color="auto"/>
              <w:left w:val="single" w:sz="4" w:space="0" w:color="auto"/>
              <w:bottom w:val="single" w:sz="4" w:space="0" w:color="auto"/>
              <w:right w:val="single" w:sz="4" w:space="0" w:color="auto"/>
            </w:tcBorders>
            <w:textDirection w:val="btLr"/>
            <w:hideMark/>
          </w:tcPr>
          <w:p w14:paraId="7A216B7D" w14:textId="77777777" w:rsidR="00920CA4" w:rsidRPr="00F00B76" w:rsidRDefault="00920CA4" w:rsidP="00920CA4">
            <w:pPr>
              <w:ind w:left="5" w:right="-108"/>
              <w:jc w:val="center"/>
              <w:rPr>
                <w:rFonts w:ascii="Times New Roman" w:hAnsi="Times New Roman" w:cs="Times New Roman"/>
                <w:sz w:val="28"/>
                <w:szCs w:val="28"/>
                <w:lang w:val="kk-KZ"/>
              </w:rPr>
            </w:pPr>
            <w:r w:rsidRPr="00F00B76">
              <w:rPr>
                <w:rFonts w:ascii="Times New Roman" w:hAnsi="Times New Roman" w:cs="Times New Roman"/>
                <w:sz w:val="28"/>
                <w:szCs w:val="28"/>
                <w:lang w:val="kk-KZ"/>
              </w:rPr>
              <w:t>Санаты жоқ</w:t>
            </w:r>
          </w:p>
        </w:tc>
        <w:tc>
          <w:tcPr>
            <w:tcW w:w="957" w:type="dxa"/>
            <w:tcBorders>
              <w:top w:val="single" w:sz="4" w:space="0" w:color="auto"/>
              <w:left w:val="single" w:sz="4" w:space="0" w:color="auto"/>
              <w:bottom w:val="single" w:sz="4" w:space="0" w:color="auto"/>
              <w:right w:val="single" w:sz="4" w:space="0" w:color="auto"/>
            </w:tcBorders>
            <w:hideMark/>
          </w:tcPr>
          <w:p w14:paraId="6F259630" w14:textId="77777777" w:rsidR="00920CA4" w:rsidRPr="00F00B76" w:rsidRDefault="00920CA4" w:rsidP="00920CA4">
            <w:pPr>
              <w:ind w:left="5" w:right="-108"/>
              <w:jc w:val="center"/>
              <w:rPr>
                <w:rFonts w:ascii="Times New Roman" w:hAnsi="Times New Roman" w:cs="Times New Roman"/>
                <w:sz w:val="28"/>
                <w:szCs w:val="28"/>
                <w:lang w:val="kk-KZ"/>
              </w:rPr>
            </w:pPr>
            <w:r w:rsidRPr="00F00B76">
              <w:rPr>
                <w:rFonts w:ascii="Times New Roman" w:hAnsi="Times New Roman" w:cs="Times New Roman"/>
                <w:sz w:val="28"/>
                <w:szCs w:val="28"/>
                <w:lang w:val="kk-KZ"/>
              </w:rPr>
              <w:t>Үлесі</w:t>
            </w:r>
          </w:p>
        </w:tc>
      </w:tr>
      <w:tr w:rsidR="00920CA4" w:rsidRPr="005D7F8B" w14:paraId="278BEA39" w14:textId="77777777" w:rsidTr="003F2992">
        <w:trPr>
          <w:trHeight w:val="325"/>
        </w:trPr>
        <w:tc>
          <w:tcPr>
            <w:tcW w:w="2405" w:type="dxa"/>
            <w:tcBorders>
              <w:top w:val="single" w:sz="4" w:space="0" w:color="auto"/>
              <w:left w:val="single" w:sz="4" w:space="0" w:color="auto"/>
              <w:bottom w:val="single" w:sz="4" w:space="0" w:color="auto"/>
              <w:right w:val="single" w:sz="4" w:space="0" w:color="auto"/>
            </w:tcBorders>
            <w:hideMark/>
          </w:tcPr>
          <w:p w14:paraId="5F6973AB" w14:textId="77777777" w:rsidR="00920CA4" w:rsidRPr="005D7F8B" w:rsidRDefault="00920CA4" w:rsidP="00920CA4">
            <w:pPr>
              <w:jc w:val="center"/>
              <w:textAlignment w:val="baseline"/>
              <w:rPr>
                <w:rFonts w:ascii="Times New Roman" w:eastAsia="Times New Roman" w:hAnsi="Times New Roman" w:cs="Times New Roman"/>
                <w:noProof/>
                <w:color w:val="000000" w:themeColor="text1"/>
                <w:sz w:val="28"/>
                <w:szCs w:val="28"/>
                <w:lang w:val="kk-KZ" w:eastAsia="ru-RU"/>
              </w:rPr>
            </w:pPr>
            <w:r>
              <w:rPr>
                <w:rFonts w:ascii="Times New Roman" w:eastAsia="Times New Roman" w:hAnsi="Times New Roman" w:cs="Times New Roman"/>
                <w:noProof/>
                <w:color w:val="000000" w:themeColor="text1"/>
                <w:sz w:val="28"/>
                <w:szCs w:val="28"/>
                <w:lang w:val="kk-KZ" w:eastAsia="ru-RU"/>
              </w:rPr>
              <w:t>2022-2023</w:t>
            </w:r>
            <w:r w:rsidRPr="005D7F8B">
              <w:rPr>
                <w:rFonts w:ascii="Times New Roman" w:eastAsia="Times New Roman" w:hAnsi="Times New Roman" w:cs="Times New Roman"/>
                <w:noProof/>
                <w:color w:val="000000" w:themeColor="text1"/>
                <w:sz w:val="28"/>
                <w:szCs w:val="28"/>
                <w:lang w:val="kk-KZ" w:eastAsia="ru-RU"/>
              </w:rPr>
              <w:t xml:space="preserve"> оқу жылы</w:t>
            </w:r>
          </w:p>
        </w:tc>
        <w:tc>
          <w:tcPr>
            <w:tcW w:w="1276" w:type="dxa"/>
            <w:tcBorders>
              <w:top w:val="single" w:sz="4" w:space="0" w:color="auto"/>
              <w:left w:val="single" w:sz="4" w:space="0" w:color="auto"/>
              <w:bottom w:val="single" w:sz="4" w:space="0" w:color="auto"/>
              <w:right w:val="single" w:sz="4" w:space="0" w:color="auto"/>
            </w:tcBorders>
          </w:tcPr>
          <w:p w14:paraId="6B874C92" w14:textId="77777777" w:rsidR="00920CA4" w:rsidRPr="005D7F8B" w:rsidRDefault="00920CA4" w:rsidP="00920CA4">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40</w:t>
            </w:r>
          </w:p>
        </w:tc>
        <w:tc>
          <w:tcPr>
            <w:tcW w:w="728" w:type="dxa"/>
            <w:tcBorders>
              <w:top w:val="single" w:sz="4" w:space="0" w:color="auto"/>
              <w:left w:val="single" w:sz="4" w:space="0" w:color="auto"/>
              <w:bottom w:val="single" w:sz="4" w:space="0" w:color="auto"/>
              <w:right w:val="single" w:sz="4" w:space="0" w:color="auto"/>
            </w:tcBorders>
          </w:tcPr>
          <w:p w14:paraId="40917AFE" w14:textId="77777777" w:rsidR="00920CA4" w:rsidRPr="005D7F8B" w:rsidRDefault="00920CA4" w:rsidP="00920CA4">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w:t>
            </w:r>
          </w:p>
        </w:tc>
        <w:tc>
          <w:tcPr>
            <w:tcW w:w="486" w:type="dxa"/>
            <w:tcBorders>
              <w:top w:val="single" w:sz="4" w:space="0" w:color="auto"/>
              <w:left w:val="single" w:sz="4" w:space="0" w:color="auto"/>
              <w:bottom w:val="single" w:sz="4" w:space="0" w:color="auto"/>
              <w:right w:val="single" w:sz="4" w:space="0" w:color="auto"/>
            </w:tcBorders>
          </w:tcPr>
          <w:p w14:paraId="28284927" w14:textId="77777777" w:rsidR="00920CA4" w:rsidRPr="005D7F8B" w:rsidRDefault="00920CA4" w:rsidP="00920CA4">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w:t>
            </w:r>
          </w:p>
        </w:tc>
        <w:tc>
          <w:tcPr>
            <w:tcW w:w="485" w:type="dxa"/>
            <w:tcBorders>
              <w:top w:val="single" w:sz="4" w:space="0" w:color="auto"/>
              <w:left w:val="single" w:sz="4" w:space="0" w:color="auto"/>
              <w:bottom w:val="single" w:sz="4" w:space="0" w:color="auto"/>
              <w:right w:val="single" w:sz="4" w:space="0" w:color="auto"/>
            </w:tcBorders>
          </w:tcPr>
          <w:p w14:paraId="2C8B1FB5" w14:textId="77777777" w:rsidR="00920CA4" w:rsidRPr="005D7F8B" w:rsidRDefault="00920CA4" w:rsidP="00920CA4">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w:t>
            </w:r>
          </w:p>
        </w:tc>
        <w:tc>
          <w:tcPr>
            <w:tcW w:w="796" w:type="dxa"/>
            <w:tcBorders>
              <w:top w:val="single" w:sz="4" w:space="0" w:color="auto"/>
              <w:left w:val="single" w:sz="4" w:space="0" w:color="auto"/>
              <w:bottom w:val="single" w:sz="4" w:space="0" w:color="auto"/>
              <w:right w:val="single" w:sz="4" w:space="0" w:color="auto"/>
            </w:tcBorders>
          </w:tcPr>
          <w:p w14:paraId="704C219E" w14:textId="77777777" w:rsidR="00920CA4" w:rsidRPr="005D7F8B" w:rsidRDefault="00920CA4" w:rsidP="00920CA4">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w:t>
            </w:r>
          </w:p>
        </w:tc>
        <w:tc>
          <w:tcPr>
            <w:tcW w:w="760" w:type="dxa"/>
            <w:tcBorders>
              <w:top w:val="single" w:sz="4" w:space="0" w:color="auto"/>
              <w:left w:val="single" w:sz="4" w:space="0" w:color="auto"/>
              <w:bottom w:val="single" w:sz="4" w:space="0" w:color="auto"/>
              <w:right w:val="single" w:sz="4" w:space="0" w:color="auto"/>
            </w:tcBorders>
          </w:tcPr>
          <w:p w14:paraId="33B29373" w14:textId="77777777" w:rsidR="00920CA4" w:rsidRPr="005D7F8B" w:rsidRDefault="00920CA4" w:rsidP="00920CA4">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w:t>
            </w:r>
          </w:p>
        </w:tc>
        <w:tc>
          <w:tcPr>
            <w:tcW w:w="816" w:type="dxa"/>
            <w:tcBorders>
              <w:top w:val="single" w:sz="4" w:space="0" w:color="auto"/>
              <w:left w:val="single" w:sz="4" w:space="0" w:color="auto"/>
              <w:bottom w:val="single" w:sz="4" w:space="0" w:color="auto"/>
              <w:right w:val="single" w:sz="4" w:space="0" w:color="auto"/>
            </w:tcBorders>
          </w:tcPr>
          <w:p w14:paraId="64CF6FBA" w14:textId="77777777" w:rsidR="00920CA4" w:rsidRPr="005D7F8B" w:rsidRDefault="00920CA4" w:rsidP="00920CA4">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12</w:t>
            </w:r>
          </w:p>
        </w:tc>
        <w:tc>
          <w:tcPr>
            <w:tcW w:w="816" w:type="dxa"/>
            <w:tcBorders>
              <w:top w:val="single" w:sz="4" w:space="0" w:color="auto"/>
              <w:left w:val="single" w:sz="4" w:space="0" w:color="auto"/>
              <w:bottom w:val="single" w:sz="4" w:space="0" w:color="auto"/>
              <w:right w:val="single" w:sz="4" w:space="0" w:color="auto"/>
            </w:tcBorders>
          </w:tcPr>
          <w:p w14:paraId="04FE2151" w14:textId="77777777" w:rsidR="00920CA4" w:rsidRPr="005D7F8B" w:rsidRDefault="00920CA4" w:rsidP="00920CA4">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w:t>
            </w:r>
          </w:p>
        </w:tc>
        <w:tc>
          <w:tcPr>
            <w:tcW w:w="819" w:type="dxa"/>
            <w:tcBorders>
              <w:top w:val="single" w:sz="4" w:space="0" w:color="auto"/>
              <w:left w:val="single" w:sz="4" w:space="0" w:color="auto"/>
              <w:bottom w:val="single" w:sz="4" w:space="0" w:color="auto"/>
              <w:right w:val="single" w:sz="4" w:space="0" w:color="auto"/>
            </w:tcBorders>
          </w:tcPr>
          <w:p w14:paraId="2450E5BD" w14:textId="77777777" w:rsidR="00920CA4" w:rsidRPr="005D7F8B" w:rsidRDefault="00920CA4" w:rsidP="00920CA4">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14</w:t>
            </w:r>
          </w:p>
        </w:tc>
        <w:tc>
          <w:tcPr>
            <w:tcW w:w="957" w:type="dxa"/>
            <w:tcBorders>
              <w:top w:val="single" w:sz="4" w:space="0" w:color="auto"/>
              <w:left w:val="single" w:sz="4" w:space="0" w:color="auto"/>
              <w:bottom w:val="single" w:sz="4" w:space="0" w:color="auto"/>
              <w:right w:val="single" w:sz="4" w:space="0" w:color="auto"/>
            </w:tcBorders>
            <w:hideMark/>
          </w:tcPr>
          <w:p w14:paraId="4E8A37CF" w14:textId="77777777" w:rsidR="00920CA4" w:rsidRPr="005D7F8B" w:rsidRDefault="00920CA4" w:rsidP="00920CA4">
            <w:pPr>
              <w:ind w:right="-72"/>
              <w:rPr>
                <w:rFonts w:ascii="Times New Roman" w:eastAsia="Calibri" w:hAnsi="Times New Roman" w:cs="Times New Roman"/>
                <w:sz w:val="28"/>
                <w:szCs w:val="28"/>
                <w:lang w:val="kk-KZ"/>
              </w:rPr>
            </w:pPr>
            <w:r w:rsidRPr="005D7F8B">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47,5</w:t>
            </w:r>
            <w:r w:rsidRPr="005D7F8B">
              <w:rPr>
                <w:rFonts w:ascii="Times New Roman" w:eastAsia="Calibri" w:hAnsi="Times New Roman" w:cs="Times New Roman"/>
                <w:sz w:val="28"/>
                <w:szCs w:val="28"/>
                <w:lang w:val="kk-KZ"/>
              </w:rPr>
              <w:t>%</w:t>
            </w:r>
          </w:p>
        </w:tc>
      </w:tr>
      <w:tr w:rsidR="00920CA4" w:rsidRPr="005D7F8B" w14:paraId="57BDBFEA" w14:textId="77777777" w:rsidTr="003F2992">
        <w:trPr>
          <w:trHeight w:val="325"/>
        </w:trPr>
        <w:tc>
          <w:tcPr>
            <w:tcW w:w="2405" w:type="dxa"/>
            <w:tcBorders>
              <w:top w:val="single" w:sz="4" w:space="0" w:color="auto"/>
              <w:left w:val="single" w:sz="4" w:space="0" w:color="auto"/>
              <w:bottom w:val="single" w:sz="4" w:space="0" w:color="auto"/>
              <w:right w:val="single" w:sz="4" w:space="0" w:color="auto"/>
            </w:tcBorders>
            <w:hideMark/>
          </w:tcPr>
          <w:p w14:paraId="3DA5675F" w14:textId="77777777" w:rsidR="00920CA4" w:rsidRPr="005D7F8B" w:rsidRDefault="00920CA4" w:rsidP="00920CA4">
            <w:pPr>
              <w:jc w:val="center"/>
              <w:textAlignment w:val="baseline"/>
              <w:rPr>
                <w:rFonts w:ascii="Times New Roman" w:eastAsia="Times New Roman" w:hAnsi="Times New Roman" w:cs="Times New Roman"/>
                <w:noProof/>
                <w:color w:val="000000" w:themeColor="text1"/>
                <w:sz w:val="28"/>
                <w:szCs w:val="28"/>
                <w:lang w:val="kk-KZ" w:eastAsia="ru-RU"/>
              </w:rPr>
            </w:pPr>
            <w:r>
              <w:rPr>
                <w:rFonts w:ascii="Times New Roman" w:eastAsia="Times New Roman" w:hAnsi="Times New Roman" w:cs="Times New Roman"/>
                <w:noProof/>
                <w:color w:val="000000" w:themeColor="text1"/>
                <w:sz w:val="28"/>
                <w:szCs w:val="28"/>
                <w:lang w:val="kk-KZ" w:eastAsia="ru-RU"/>
              </w:rPr>
              <w:t>2023-2024</w:t>
            </w:r>
            <w:r w:rsidRPr="005D7F8B">
              <w:rPr>
                <w:rFonts w:ascii="Times New Roman" w:eastAsia="Times New Roman" w:hAnsi="Times New Roman" w:cs="Times New Roman"/>
                <w:noProof/>
                <w:color w:val="000000" w:themeColor="text1"/>
                <w:sz w:val="28"/>
                <w:szCs w:val="28"/>
                <w:lang w:val="kk-KZ" w:eastAsia="ru-RU"/>
              </w:rPr>
              <w:t xml:space="preserve"> оқу жылы</w:t>
            </w:r>
          </w:p>
        </w:tc>
        <w:tc>
          <w:tcPr>
            <w:tcW w:w="1276" w:type="dxa"/>
            <w:tcBorders>
              <w:top w:val="single" w:sz="4" w:space="0" w:color="auto"/>
              <w:left w:val="single" w:sz="4" w:space="0" w:color="auto"/>
              <w:bottom w:val="single" w:sz="4" w:space="0" w:color="auto"/>
              <w:right w:val="single" w:sz="4" w:space="0" w:color="auto"/>
            </w:tcBorders>
          </w:tcPr>
          <w:p w14:paraId="0D7B791D" w14:textId="77777777" w:rsidR="00920CA4" w:rsidRPr="005D7F8B" w:rsidRDefault="00920CA4" w:rsidP="00920CA4">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38</w:t>
            </w:r>
          </w:p>
        </w:tc>
        <w:tc>
          <w:tcPr>
            <w:tcW w:w="728" w:type="dxa"/>
            <w:tcBorders>
              <w:top w:val="single" w:sz="4" w:space="0" w:color="auto"/>
              <w:left w:val="single" w:sz="4" w:space="0" w:color="auto"/>
              <w:bottom w:val="single" w:sz="4" w:space="0" w:color="auto"/>
              <w:right w:val="single" w:sz="4" w:space="0" w:color="auto"/>
            </w:tcBorders>
          </w:tcPr>
          <w:p w14:paraId="54E1F998" w14:textId="77777777" w:rsidR="00920CA4" w:rsidRPr="005D7F8B" w:rsidRDefault="00920CA4" w:rsidP="00920CA4">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w:t>
            </w:r>
          </w:p>
        </w:tc>
        <w:tc>
          <w:tcPr>
            <w:tcW w:w="486" w:type="dxa"/>
            <w:tcBorders>
              <w:top w:val="single" w:sz="4" w:space="0" w:color="auto"/>
              <w:left w:val="single" w:sz="4" w:space="0" w:color="auto"/>
              <w:bottom w:val="single" w:sz="4" w:space="0" w:color="auto"/>
              <w:right w:val="single" w:sz="4" w:space="0" w:color="auto"/>
            </w:tcBorders>
          </w:tcPr>
          <w:p w14:paraId="7C310E90" w14:textId="77777777" w:rsidR="00920CA4" w:rsidRPr="005D7F8B" w:rsidRDefault="00920CA4" w:rsidP="00920CA4">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w:t>
            </w:r>
          </w:p>
        </w:tc>
        <w:tc>
          <w:tcPr>
            <w:tcW w:w="485" w:type="dxa"/>
            <w:tcBorders>
              <w:top w:val="single" w:sz="4" w:space="0" w:color="auto"/>
              <w:left w:val="single" w:sz="4" w:space="0" w:color="auto"/>
              <w:bottom w:val="single" w:sz="4" w:space="0" w:color="auto"/>
              <w:right w:val="single" w:sz="4" w:space="0" w:color="auto"/>
            </w:tcBorders>
          </w:tcPr>
          <w:p w14:paraId="01089C0F" w14:textId="77777777" w:rsidR="00920CA4" w:rsidRPr="005D7F8B" w:rsidRDefault="00920CA4" w:rsidP="00920CA4">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0</w:t>
            </w:r>
          </w:p>
        </w:tc>
        <w:tc>
          <w:tcPr>
            <w:tcW w:w="796" w:type="dxa"/>
            <w:tcBorders>
              <w:top w:val="single" w:sz="4" w:space="0" w:color="auto"/>
              <w:left w:val="single" w:sz="4" w:space="0" w:color="auto"/>
              <w:bottom w:val="single" w:sz="4" w:space="0" w:color="auto"/>
              <w:right w:val="single" w:sz="4" w:space="0" w:color="auto"/>
            </w:tcBorders>
          </w:tcPr>
          <w:p w14:paraId="425794BC" w14:textId="77777777" w:rsidR="00920CA4" w:rsidRPr="005D7F8B" w:rsidRDefault="00920CA4" w:rsidP="00920CA4">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w:t>
            </w:r>
          </w:p>
        </w:tc>
        <w:tc>
          <w:tcPr>
            <w:tcW w:w="760" w:type="dxa"/>
            <w:tcBorders>
              <w:top w:val="single" w:sz="4" w:space="0" w:color="auto"/>
              <w:left w:val="single" w:sz="4" w:space="0" w:color="auto"/>
              <w:bottom w:val="single" w:sz="4" w:space="0" w:color="auto"/>
              <w:right w:val="single" w:sz="4" w:space="0" w:color="auto"/>
            </w:tcBorders>
          </w:tcPr>
          <w:p w14:paraId="34F1CD5C" w14:textId="77777777" w:rsidR="00920CA4" w:rsidRPr="005D7F8B" w:rsidRDefault="00920CA4" w:rsidP="00920CA4">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w:t>
            </w:r>
          </w:p>
        </w:tc>
        <w:tc>
          <w:tcPr>
            <w:tcW w:w="816" w:type="dxa"/>
            <w:tcBorders>
              <w:top w:val="single" w:sz="4" w:space="0" w:color="auto"/>
              <w:left w:val="single" w:sz="4" w:space="0" w:color="auto"/>
              <w:bottom w:val="single" w:sz="4" w:space="0" w:color="auto"/>
              <w:right w:val="single" w:sz="4" w:space="0" w:color="auto"/>
            </w:tcBorders>
          </w:tcPr>
          <w:p w14:paraId="3B60184A" w14:textId="77777777" w:rsidR="00920CA4" w:rsidRPr="005D7F8B" w:rsidRDefault="00920CA4" w:rsidP="00920CA4">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14</w:t>
            </w:r>
          </w:p>
        </w:tc>
        <w:tc>
          <w:tcPr>
            <w:tcW w:w="816" w:type="dxa"/>
            <w:tcBorders>
              <w:top w:val="single" w:sz="4" w:space="0" w:color="auto"/>
              <w:left w:val="single" w:sz="4" w:space="0" w:color="auto"/>
              <w:bottom w:val="single" w:sz="4" w:space="0" w:color="auto"/>
              <w:right w:val="single" w:sz="4" w:space="0" w:color="auto"/>
            </w:tcBorders>
          </w:tcPr>
          <w:p w14:paraId="7090AEDD" w14:textId="77777777" w:rsidR="00920CA4" w:rsidRPr="005D7F8B" w:rsidRDefault="00920CA4" w:rsidP="00920CA4">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7</w:t>
            </w:r>
          </w:p>
        </w:tc>
        <w:tc>
          <w:tcPr>
            <w:tcW w:w="819" w:type="dxa"/>
            <w:tcBorders>
              <w:top w:val="single" w:sz="4" w:space="0" w:color="auto"/>
              <w:left w:val="single" w:sz="4" w:space="0" w:color="auto"/>
              <w:bottom w:val="single" w:sz="4" w:space="0" w:color="auto"/>
              <w:right w:val="single" w:sz="4" w:space="0" w:color="auto"/>
            </w:tcBorders>
          </w:tcPr>
          <w:p w14:paraId="79914845" w14:textId="77777777" w:rsidR="00920CA4" w:rsidRPr="005D7F8B" w:rsidRDefault="00920CA4" w:rsidP="00920CA4">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11</w:t>
            </w:r>
          </w:p>
        </w:tc>
        <w:tc>
          <w:tcPr>
            <w:tcW w:w="957" w:type="dxa"/>
            <w:tcBorders>
              <w:top w:val="single" w:sz="4" w:space="0" w:color="auto"/>
              <w:left w:val="single" w:sz="4" w:space="0" w:color="auto"/>
              <w:bottom w:val="single" w:sz="4" w:space="0" w:color="auto"/>
              <w:right w:val="single" w:sz="4" w:space="0" w:color="auto"/>
            </w:tcBorders>
            <w:hideMark/>
          </w:tcPr>
          <w:p w14:paraId="558E8629" w14:textId="77777777" w:rsidR="00920CA4" w:rsidRPr="005D7F8B" w:rsidRDefault="00920CA4" w:rsidP="00920CA4">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52,6</w:t>
            </w:r>
            <w:r w:rsidRPr="005D7F8B">
              <w:rPr>
                <w:rFonts w:ascii="Times New Roman" w:eastAsia="Calibri" w:hAnsi="Times New Roman" w:cs="Times New Roman"/>
                <w:sz w:val="28"/>
                <w:szCs w:val="28"/>
                <w:lang w:val="kk-KZ"/>
              </w:rPr>
              <w:t>%</w:t>
            </w:r>
          </w:p>
        </w:tc>
      </w:tr>
      <w:tr w:rsidR="00920CA4" w:rsidRPr="005D7F8B" w14:paraId="0BEB2AC8" w14:textId="77777777" w:rsidTr="003F2992">
        <w:trPr>
          <w:trHeight w:val="325"/>
        </w:trPr>
        <w:tc>
          <w:tcPr>
            <w:tcW w:w="2405" w:type="dxa"/>
            <w:tcBorders>
              <w:top w:val="single" w:sz="4" w:space="0" w:color="auto"/>
              <w:left w:val="single" w:sz="4" w:space="0" w:color="auto"/>
              <w:bottom w:val="single" w:sz="4" w:space="0" w:color="auto"/>
              <w:right w:val="single" w:sz="4" w:space="0" w:color="auto"/>
            </w:tcBorders>
          </w:tcPr>
          <w:p w14:paraId="257858DD" w14:textId="77777777" w:rsidR="00920CA4" w:rsidRPr="005D7F8B" w:rsidRDefault="00920CA4" w:rsidP="00920CA4">
            <w:pPr>
              <w:jc w:val="center"/>
              <w:textAlignment w:val="baseline"/>
              <w:rPr>
                <w:rFonts w:ascii="Times New Roman" w:eastAsia="Times New Roman" w:hAnsi="Times New Roman" w:cs="Times New Roman"/>
                <w:noProof/>
                <w:color w:val="000000" w:themeColor="text1"/>
                <w:sz w:val="28"/>
                <w:szCs w:val="28"/>
                <w:lang w:val="kk-KZ" w:eastAsia="ru-RU"/>
              </w:rPr>
            </w:pPr>
            <w:r>
              <w:rPr>
                <w:rFonts w:ascii="Times New Roman" w:eastAsia="Times New Roman" w:hAnsi="Times New Roman" w:cs="Times New Roman"/>
                <w:noProof/>
                <w:color w:val="000000" w:themeColor="text1"/>
                <w:sz w:val="28"/>
                <w:szCs w:val="28"/>
                <w:lang w:val="kk-KZ" w:eastAsia="ru-RU"/>
              </w:rPr>
              <w:t>2024-2025</w:t>
            </w:r>
            <w:r w:rsidRPr="005D7F8B">
              <w:rPr>
                <w:rFonts w:ascii="Times New Roman" w:eastAsia="Times New Roman" w:hAnsi="Times New Roman" w:cs="Times New Roman"/>
                <w:noProof/>
                <w:color w:val="000000" w:themeColor="text1"/>
                <w:sz w:val="28"/>
                <w:szCs w:val="28"/>
                <w:lang w:val="kk-KZ" w:eastAsia="ru-RU"/>
              </w:rPr>
              <w:t xml:space="preserve"> оқу жылы</w:t>
            </w:r>
          </w:p>
        </w:tc>
        <w:tc>
          <w:tcPr>
            <w:tcW w:w="1276" w:type="dxa"/>
            <w:tcBorders>
              <w:top w:val="single" w:sz="4" w:space="0" w:color="auto"/>
              <w:left w:val="single" w:sz="4" w:space="0" w:color="auto"/>
              <w:bottom w:val="single" w:sz="4" w:space="0" w:color="auto"/>
              <w:right w:val="single" w:sz="4" w:space="0" w:color="auto"/>
            </w:tcBorders>
          </w:tcPr>
          <w:p w14:paraId="14F5DC7F" w14:textId="77777777" w:rsidR="00920CA4" w:rsidRPr="005D7F8B" w:rsidRDefault="00920CA4" w:rsidP="00920CA4">
            <w:pPr>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38</w:t>
            </w:r>
          </w:p>
        </w:tc>
        <w:tc>
          <w:tcPr>
            <w:tcW w:w="728" w:type="dxa"/>
            <w:tcBorders>
              <w:top w:val="single" w:sz="4" w:space="0" w:color="auto"/>
              <w:left w:val="single" w:sz="4" w:space="0" w:color="auto"/>
              <w:bottom w:val="single" w:sz="4" w:space="0" w:color="auto"/>
              <w:right w:val="single" w:sz="4" w:space="0" w:color="auto"/>
            </w:tcBorders>
          </w:tcPr>
          <w:p w14:paraId="3718AF2E" w14:textId="77777777" w:rsidR="00920CA4" w:rsidRPr="005D7F8B" w:rsidRDefault="00920CA4" w:rsidP="00920CA4">
            <w:pPr>
              <w:rPr>
                <w:rFonts w:ascii="Times New Roman" w:eastAsia="Calibri" w:hAnsi="Times New Roman" w:cs="Times New Roman"/>
                <w:color w:val="000000" w:themeColor="text1"/>
                <w:sz w:val="28"/>
                <w:szCs w:val="28"/>
                <w:lang w:val="kk-KZ"/>
              </w:rPr>
            </w:pPr>
          </w:p>
        </w:tc>
        <w:tc>
          <w:tcPr>
            <w:tcW w:w="486" w:type="dxa"/>
            <w:tcBorders>
              <w:top w:val="single" w:sz="4" w:space="0" w:color="auto"/>
              <w:left w:val="single" w:sz="4" w:space="0" w:color="auto"/>
              <w:bottom w:val="single" w:sz="4" w:space="0" w:color="auto"/>
              <w:right w:val="single" w:sz="4" w:space="0" w:color="auto"/>
            </w:tcBorders>
          </w:tcPr>
          <w:p w14:paraId="490556A5" w14:textId="77777777" w:rsidR="00920CA4" w:rsidRPr="005D7F8B" w:rsidRDefault="00920CA4" w:rsidP="00920CA4">
            <w:pPr>
              <w:rPr>
                <w:rFonts w:ascii="Times New Roman" w:eastAsia="Calibri" w:hAnsi="Times New Roman" w:cs="Times New Roman"/>
                <w:color w:val="000000" w:themeColor="text1"/>
                <w:sz w:val="28"/>
                <w:szCs w:val="28"/>
                <w:lang w:val="kk-KZ"/>
              </w:rPr>
            </w:pPr>
          </w:p>
        </w:tc>
        <w:tc>
          <w:tcPr>
            <w:tcW w:w="485" w:type="dxa"/>
            <w:tcBorders>
              <w:top w:val="single" w:sz="4" w:space="0" w:color="auto"/>
              <w:left w:val="single" w:sz="4" w:space="0" w:color="auto"/>
              <w:bottom w:val="single" w:sz="4" w:space="0" w:color="auto"/>
              <w:right w:val="single" w:sz="4" w:space="0" w:color="auto"/>
            </w:tcBorders>
          </w:tcPr>
          <w:p w14:paraId="6CD9D719" w14:textId="77777777" w:rsidR="00920CA4" w:rsidRPr="005D7F8B" w:rsidRDefault="00920CA4" w:rsidP="00920CA4">
            <w:pPr>
              <w:rPr>
                <w:rFonts w:ascii="Times New Roman" w:eastAsia="Calibri" w:hAnsi="Times New Roman" w:cs="Times New Roman"/>
                <w:color w:val="000000" w:themeColor="text1"/>
                <w:sz w:val="28"/>
                <w:szCs w:val="28"/>
                <w:lang w:val="kk-KZ"/>
              </w:rPr>
            </w:pPr>
          </w:p>
        </w:tc>
        <w:tc>
          <w:tcPr>
            <w:tcW w:w="796" w:type="dxa"/>
            <w:tcBorders>
              <w:top w:val="single" w:sz="4" w:space="0" w:color="auto"/>
              <w:left w:val="single" w:sz="4" w:space="0" w:color="auto"/>
              <w:bottom w:val="single" w:sz="4" w:space="0" w:color="auto"/>
              <w:right w:val="single" w:sz="4" w:space="0" w:color="auto"/>
            </w:tcBorders>
          </w:tcPr>
          <w:p w14:paraId="7C1DCE25" w14:textId="77777777" w:rsidR="00920CA4" w:rsidRPr="005D7F8B" w:rsidRDefault="00920CA4" w:rsidP="00920CA4">
            <w:pPr>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1</w:t>
            </w:r>
          </w:p>
        </w:tc>
        <w:tc>
          <w:tcPr>
            <w:tcW w:w="760" w:type="dxa"/>
            <w:tcBorders>
              <w:top w:val="single" w:sz="4" w:space="0" w:color="auto"/>
              <w:left w:val="single" w:sz="4" w:space="0" w:color="auto"/>
              <w:bottom w:val="single" w:sz="4" w:space="0" w:color="auto"/>
              <w:right w:val="single" w:sz="4" w:space="0" w:color="auto"/>
            </w:tcBorders>
          </w:tcPr>
          <w:p w14:paraId="1E7A4938" w14:textId="77777777" w:rsidR="00920CA4" w:rsidRPr="005D7F8B" w:rsidRDefault="00920CA4" w:rsidP="00920CA4">
            <w:pPr>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5</w:t>
            </w:r>
          </w:p>
        </w:tc>
        <w:tc>
          <w:tcPr>
            <w:tcW w:w="816" w:type="dxa"/>
            <w:tcBorders>
              <w:top w:val="single" w:sz="4" w:space="0" w:color="auto"/>
              <w:left w:val="single" w:sz="4" w:space="0" w:color="auto"/>
              <w:bottom w:val="single" w:sz="4" w:space="0" w:color="auto"/>
              <w:right w:val="single" w:sz="4" w:space="0" w:color="auto"/>
            </w:tcBorders>
          </w:tcPr>
          <w:p w14:paraId="5457B2D9" w14:textId="77777777" w:rsidR="00920CA4" w:rsidRPr="005D7F8B" w:rsidRDefault="00920CA4" w:rsidP="00920CA4">
            <w:pPr>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16</w:t>
            </w:r>
          </w:p>
        </w:tc>
        <w:tc>
          <w:tcPr>
            <w:tcW w:w="816" w:type="dxa"/>
            <w:tcBorders>
              <w:top w:val="single" w:sz="4" w:space="0" w:color="auto"/>
              <w:left w:val="single" w:sz="4" w:space="0" w:color="auto"/>
              <w:bottom w:val="single" w:sz="4" w:space="0" w:color="auto"/>
              <w:right w:val="single" w:sz="4" w:space="0" w:color="auto"/>
            </w:tcBorders>
          </w:tcPr>
          <w:p w14:paraId="43750FF0" w14:textId="77777777" w:rsidR="00920CA4" w:rsidRPr="005D7F8B" w:rsidRDefault="00920CA4" w:rsidP="00920CA4">
            <w:pPr>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10</w:t>
            </w:r>
          </w:p>
        </w:tc>
        <w:tc>
          <w:tcPr>
            <w:tcW w:w="819" w:type="dxa"/>
            <w:tcBorders>
              <w:top w:val="single" w:sz="4" w:space="0" w:color="auto"/>
              <w:left w:val="single" w:sz="4" w:space="0" w:color="auto"/>
              <w:bottom w:val="single" w:sz="4" w:space="0" w:color="auto"/>
              <w:right w:val="single" w:sz="4" w:space="0" w:color="auto"/>
            </w:tcBorders>
          </w:tcPr>
          <w:p w14:paraId="7CF1539C" w14:textId="77777777" w:rsidR="00920CA4" w:rsidRPr="005D7F8B" w:rsidRDefault="00920CA4" w:rsidP="00920CA4">
            <w:pPr>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6</w:t>
            </w:r>
          </w:p>
        </w:tc>
        <w:tc>
          <w:tcPr>
            <w:tcW w:w="957" w:type="dxa"/>
            <w:tcBorders>
              <w:top w:val="single" w:sz="4" w:space="0" w:color="auto"/>
              <w:left w:val="single" w:sz="4" w:space="0" w:color="auto"/>
              <w:bottom w:val="single" w:sz="4" w:space="0" w:color="auto"/>
              <w:right w:val="single" w:sz="4" w:space="0" w:color="auto"/>
            </w:tcBorders>
          </w:tcPr>
          <w:p w14:paraId="51217750" w14:textId="77777777" w:rsidR="00920CA4" w:rsidRPr="005D7F8B" w:rsidRDefault="00920CA4" w:rsidP="00920CA4">
            <w:pPr>
              <w:ind w:right="-72"/>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57,8</w:t>
            </w:r>
            <w:r w:rsidRPr="005D7F8B">
              <w:rPr>
                <w:rFonts w:ascii="Times New Roman" w:eastAsia="Calibri" w:hAnsi="Times New Roman" w:cs="Times New Roman"/>
                <w:color w:val="000000" w:themeColor="text1"/>
                <w:sz w:val="28"/>
                <w:szCs w:val="28"/>
                <w:lang w:val="kk-KZ"/>
              </w:rPr>
              <w:t>%</w:t>
            </w:r>
          </w:p>
        </w:tc>
      </w:tr>
    </w:tbl>
    <w:p w14:paraId="3E11A948" w14:textId="228DEC9F" w:rsidR="00920CA4" w:rsidRPr="003F2992" w:rsidRDefault="00920CA4" w:rsidP="003F2992">
      <w:pPr>
        <w:spacing w:after="0" w:line="240" w:lineRule="auto"/>
        <w:ind w:firstLine="709"/>
        <w:jc w:val="both"/>
        <w:rPr>
          <w:rFonts w:ascii="Times New Roman" w:hAnsi="Times New Roman"/>
          <w:sz w:val="28"/>
          <w:szCs w:val="28"/>
          <w:shd w:val="clear" w:color="auto" w:fill="FFFFFF"/>
          <w:lang w:val="kk-KZ"/>
        </w:rPr>
      </w:pPr>
      <w:r w:rsidRPr="00F00B76">
        <w:rPr>
          <w:rFonts w:ascii="Times New Roman" w:hAnsi="Times New Roman"/>
          <w:sz w:val="28"/>
          <w:szCs w:val="28"/>
          <w:shd w:val="clear" w:color="auto" w:fill="FFFFFF"/>
          <w:lang w:val="kk-KZ"/>
        </w:rPr>
        <w:t>Педагог қызметкерлердің</w:t>
      </w:r>
      <w:r w:rsidR="003F2992">
        <w:rPr>
          <w:rFonts w:ascii="Times New Roman" w:hAnsi="Times New Roman"/>
          <w:sz w:val="28"/>
          <w:szCs w:val="28"/>
          <w:shd w:val="clear" w:color="auto" w:fill="FFFFFF"/>
          <w:lang w:val="kk-KZ"/>
        </w:rPr>
        <w:t xml:space="preserve"> 3 жылдық </w:t>
      </w:r>
      <w:r w:rsidRPr="00F00B76">
        <w:rPr>
          <w:rFonts w:ascii="Times New Roman" w:hAnsi="Times New Roman"/>
          <w:sz w:val="28"/>
          <w:szCs w:val="28"/>
          <w:shd w:val="clear" w:color="auto" w:fill="FFFFFF"/>
          <w:lang w:val="kk-KZ"/>
        </w:rPr>
        <w:t xml:space="preserve"> біліктілік құрамы:</w:t>
      </w:r>
    </w:p>
    <w:p w14:paraId="526FC6DE" w14:textId="39BB4CE7" w:rsidR="00920CA4" w:rsidRPr="00B70B07" w:rsidRDefault="00920CA4" w:rsidP="003F2992">
      <w:pPr>
        <w:spacing w:after="0" w:line="240" w:lineRule="auto"/>
        <w:ind w:firstLine="709"/>
        <w:rPr>
          <w:rFonts w:ascii="Times New Roman" w:eastAsia="Calibri" w:hAnsi="Times New Roman" w:cs="Times New Roman"/>
          <w:sz w:val="28"/>
          <w:szCs w:val="28"/>
          <w:lang w:val="kk-KZ"/>
        </w:rPr>
      </w:pPr>
      <w:r>
        <w:rPr>
          <w:rFonts w:ascii="Times New Roman" w:eastAsia="Times New Roman" w:hAnsi="Times New Roman" w:cs="Times New Roman"/>
          <w:color w:val="000000"/>
          <w:sz w:val="28"/>
          <w:szCs w:val="28"/>
          <w:lang w:val="kk-KZ" w:eastAsia="ru-RU"/>
        </w:rPr>
        <w:t>2022-2023</w:t>
      </w:r>
      <w:r w:rsidRPr="00B70B07">
        <w:rPr>
          <w:rFonts w:ascii="Times New Roman" w:eastAsia="Times New Roman" w:hAnsi="Times New Roman" w:cs="Times New Roman"/>
          <w:color w:val="000000"/>
          <w:sz w:val="28"/>
          <w:szCs w:val="28"/>
          <w:lang w:val="kk-KZ" w:eastAsia="ru-RU"/>
        </w:rPr>
        <w:t xml:space="preserve"> оқу жылында мектептегі </w:t>
      </w:r>
      <w:r>
        <w:rPr>
          <w:rFonts w:ascii="Times New Roman" w:eastAsia="Times New Roman" w:hAnsi="Times New Roman" w:cs="Times New Roman"/>
          <w:color w:val="000000"/>
          <w:sz w:val="28"/>
          <w:szCs w:val="28"/>
          <w:lang w:val="kk-KZ" w:eastAsia="ru-RU"/>
        </w:rPr>
        <w:t xml:space="preserve"> 40</w:t>
      </w:r>
      <w:r w:rsidRPr="00B70B07">
        <w:rPr>
          <w:rFonts w:ascii="Times New Roman" w:eastAsia="Times New Roman" w:hAnsi="Times New Roman" w:cs="Times New Roman"/>
          <w:color w:val="000000"/>
          <w:sz w:val="28"/>
          <w:szCs w:val="28"/>
          <w:lang w:val="kk-KZ" w:eastAsia="ru-RU"/>
        </w:rPr>
        <w:t xml:space="preserve"> мұғалімнің біліктілік санатының сапалық құрамы </w:t>
      </w:r>
      <w:r w:rsidRPr="00B70B07">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47,5 </w:t>
      </w:r>
      <w:r w:rsidRPr="00B70B07">
        <w:rPr>
          <w:rFonts w:ascii="Times New Roman" w:eastAsia="Calibri" w:hAnsi="Times New Roman" w:cs="Times New Roman"/>
          <w:sz w:val="28"/>
          <w:szCs w:val="28"/>
          <w:lang w:val="kk-KZ"/>
        </w:rPr>
        <w:t>% болды.</w:t>
      </w:r>
    </w:p>
    <w:p w14:paraId="4D1C7F62" w14:textId="61821C26" w:rsidR="00920CA4" w:rsidRPr="00B70B07" w:rsidRDefault="00920CA4" w:rsidP="003F2992">
      <w:pPr>
        <w:spacing w:after="0" w:line="240" w:lineRule="auto"/>
        <w:ind w:firstLine="709"/>
        <w:rPr>
          <w:rFonts w:ascii="Times New Roman" w:eastAsia="Calibri" w:hAnsi="Times New Roman" w:cs="Times New Roman"/>
          <w:sz w:val="28"/>
          <w:szCs w:val="28"/>
          <w:lang w:val="kk-KZ"/>
        </w:rPr>
      </w:pPr>
      <w:r>
        <w:rPr>
          <w:rFonts w:ascii="Times New Roman" w:eastAsia="Times New Roman" w:hAnsi="Times New Roman" w:cs="Times New Roman"/>
          <w:color w:val="000000"/>
          <w:sz w:val="28"/>
          <w:szCs w:val="28"/>
          <w:lang w:val="kk-KZ" w:eastAsia="ru-RU"/>
        </w:rPr>
        <w:t>2023-2024</w:t>
      </w:r>
      <w:r w:rsidRPr="00B70B07">
        <w:rPr>
          <w:rFonts w:ascii="Times New Roman" w:eastAsia="Times New Roman" w:hAnsi="Times New Roman" w:cs="Times New Roman"/>
          <w:color w:val="000000"/>
          <w:sz w:val="28"/>
          <w:szCs w:val="28"/>
          <w:lang w:val="kk-KZ" w:eastAsia="ru-RU"/>
        </w:rPr>
        <w:t xml:space="preserve"> оқу жылында </w:t>
      </w:r>
      <w:r>
        <w:rPr>
          <w:rFonts w:ascii="Times New Roman" w:eastAsia="Times New Roman" w:hAnsi="Times New Roman" w:cs="Times New Roman"/>
          <w:color w:val="000000"/>
          <w:sz w:val="28"/>
          <w:szCs w:val="28"/>
          <w:lang w:val="kk-KZ" w:eastAsia="ru-RU"/>
        </w:rPr>
        <w:t xml:space="preserve">38 </w:t>
      </w:r>
      <w:r w:rsidRPr="00B70B07">
        <w:rPr>
          <w:rFonts w:ascii="Times New Roman" w:eastAsia="Times New Roman" w:hAnsi="Times New Roman" w:cs="Times New Roman"/>
          <w:color w:val="000000"/>
          <w:sz w:val="28"/>
          <w:szCs w:val="28"/>
          <w:lang w:val="kk-KZ" w:eastAsia="ru-RU"/>
        </w:rPr>
        <w:t xml:space="preserve">мұғалімнің біліктілік санатының сапалық құрамы </w:t>
      </w:r>
      <w:r>
        <w:rPr>
          <w:rFonts w:ascii="Times New Roman" w:eastAsia="Calibri" w:hAnsi="Times New Roman" w:cs="Times New Roman"/>
          <w:sz w:val="28"/>
          <w:szCs w:val="28"/>
          <w:lang w:val="kk-KZ"/>
        </w:rPr>
        <w:t xml:space="preserve"> 52,6 </w:t>
      </w:r>
      <w:r w:rsidRPr="00B70B07">
        <w:rPr>
          <w:rFonts w:ascii="Times New Roman" w:eastAsia="Calibri" w:hAnsi="Times New Roman" w:cs="Times New Roman"/>
          <w:sz w:val="28"/>
          <w:szCs w:val="28"/>
          <w:lang w:val="kk-KZ"/>
        </w:rPr>
        <w:t>% болды.</w:t>
      </w:r>
    </w:p>
    <w:p w14:paraId="594FA9D1" w14:textId="77777777" w:rsidR="00920CA4" w:rsidRDefault="00920CA4" w:rsidP="00920CA4">
      <w:pPr>
        <w:spacing w:after="0" w:line="240" w:lineRule="auto"/>
        <w:ind w:firstLine="709"/>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2024-2025</w:t>
      </w:r>
      <w:r w:rsidRPr="00B70B07">
        <w:rPr>
          <w:rFonts w:ascii="Times New Roman" w:eastAsia="Times New Roman" w:hAnsi="Times New Roman" w:cs="Times New Roman"/>
          <w:color w:val="000000"/>
          <w:sz w:val="28"/>
          <w:szCs w:val="28"/>
          <w:lang w:val="kk-KZ" w:eastAsia="ru-RU"/>
        </w:rPr>
        <w:t xml:space="preserve"> оқу жылында мектептегі </w:t>
      </w:r>
      <w:r>
        <w:rPr>
          <w:rFonts w:ascii="Times New Roman" w:eastAsia="Times New Roman" w:hAnsi="Times New Roman" w:cs="Times New Roman"/>
          <w:color w:val="000000"/>
          <w:sz w:val="28"/>
          <w:szCs w:val="28"/>
          <w:lang w:val="kk-KZ" w:eastAsia="ru-RU"/>
        </w:rPr>
        <w:t>38</w:t>
      </w:r>
      <w:r w:rsidRPr="00B70B07">
        <w:rPr>
          <w:rFonts w:ascii="Times New Roman" w:eastAsia="Times New Roman" w:hAnsi="Times New Roman" w:cs="Times New Roman"/>
          <w:color w:val="000000"/>
          <w:sz w:val="28"/>
          <w:szCs w:val="28"/>
          <w:lang w:val="kk-KZ" w:eastAsia="ru-RU"/>
        </w:rPr>
        <w:t xml:space="preserve"> мұғалімнің біліктілік санатының сапалық құрамы </w:t>
      </w:r>
      <w:r>
        <w:rPr>
          <w:rFonts w:ascii="Times New Roman" w:eastAsia="Times New Roman" w:hAnsi="Times New Roman" w:cs="Times New Roman"/>
          <w:color w:val="000000"/>
          <w:sz w:val="28"/>
          <w:szCs w:val="28"/>
          <w:lang w:val="kk-KZ" w:eastAsia="ru-RU"/>
        </w:rPr>
        <w:t xml:space="preserve"> 57,8 </w:t>
      </w:r>
      <w:r w:rsidRPr="00B70B07">
        <w:rPr>
          <w:rFonts w:ascii="Times New Roman" w:eastAsia="Calibri" w:hAnsi="Times New Roman" w:cs="Times New Roman"/>
          <w:color w:val="000000" w:themeColor="text1"/>
          <w:sz w:val="28"/>
          <w:szCs w:val="28"/>
          <w:lang w:val="kk-KZ"/>
        </w:rPr>
        <w:t xml:space="preserve">% </w:t>
      </w:r>
      <w:r>
        <w:rPr>
          <w:rFonts w:ascii="Times New Roman" w:eastAsia="Times New Roman" w:hAnsi="Times New Roman" w:cs="Times New Roman"/>
          <w:color w:val="000000"/>
          <w:sz w:val="28"/>
          <w:szCs w:val="28"/>
          <w:lang w:val="kk-KZ" w:eastAsia="ru-RU"/>
        </w:rPr>
        <w:t>пайызды құрады.</w:t>
      </w:r>
      <w:r w:rsidRPr="00B70B07">
        <w:rPr>
          <w:rFonts w:ascii="Times New Roman" w:eastAsia="Times New Roman" w:hAnsi="Times New Roman" w:cs="Times New Roman"/>
          <w:color w:val="000000"/>
          <w:sz w:val="28"/>
          <w:szCs w:val="28"/>
          <w:lang w:val="kk-KZ" w:eastAsia="ru-RU"/>
        </w:rPr>
        <w:t xml:space="preserve"> </w:t>
      </w:r>
    </w:p>
    <w:p w14:paraId="3EF996D9" w14:textId="77777777" w:rsidR="003F2992" w:rsidRDefault="003F2992" w:rsidP="003F2992">
      <w:pPr>
        <w:spacing w:after="0" w:line="240" w:lineRule="auto"/>
        <w:ind w:left="-851" w:firstLine="851"/>
        <w:jc w:val="center"/>
        <w:rPr>
          <w:rFonts w:ascii="Times New Roman" w:hAnsi="Times New Roman" w:cs="Times New Roman"/>
          <w:b/>
          <w:sz w:val="28"/>
          <w:szCs w:val="28"/>
          <w:lang w:val="kk-KZ"/>
        </w:rPr>
      </w:pPr>
      <w:r w:rsidRPr="00A434DA">
        <w:rPr>
          <w:rFonts w:ascii="Times New Roman" w:hAnsi="Times New Roman" w:cs="Times New Roman"/>
          <w:b/>
          <w:sz w:val="28"/>
          <w:szCs w:val="28"/>
          <w:lang w:val="kk-KZ"/>
        </w:rPr>
        <w:t>Айтқұл Шынасилов атындағы  орта мектебінің педагогтарының</w:t>
      </w:r>
    </w:p>
    <w:p w14:paraId="081CDDE0" w14:textId="77777777" w:rsidR="003F2992" w:rsidRPr="00A434DA" w:rsidRDefault="003F2992" w:rsidP="003F2992">
      <w:pPr>
        <w:spacing w:after="0" w:line="240" w:lineRule="auto"/>
        <w:ind w:left="-851" w:firstLine="851"/>
        <w:jc w:val="center"/>
        <w:rPr>
          <w:rFonts w:ascii="Times New Roman" w:hAnsi="Times New Roman" w:cs="Times New Roman"/>
          <w:b/>
          <w:sz w:val="28"/>
          <w:szCs w:val="28"/>
          <w:lang w:val="kk-KZ"/>
        </w:rPr>
      </w:pPr>
      <w:r>
        <w:rPr>
          <w:rFonts w:ascii="Times New Roman" w:hAnsi="Times New Roman" w:cs="Times New Roman"/>
          <w:b/>
          <w:sz w:val="28"/>
          <w:szCs w:val="28"/>
          <w:lang w:val="kk-KZ"/>
        </w:rPr>
        <w:t>а</w:t>
      </w:r>
      <w:r w:rsidRPr="00A434DA">
        <w:rPr>
          <w:rFonts w:ascii="Times New Roman" w:hAnsi="Times New Roman" w:cs="Times New Roman"/>
          <w:b/>
          <w:sz w:val="28"/>
          <w:szCs w:val="28"/>
          <w:lang w:val="kk-KZ"/>
        </w:rPr>
        <w:t>ттестаттаудан</w:t>
      </w:r>
      <w:r>
        <w:rPr>
          <w:rFonts w:ascii="Times New Roman" w:hAnsi="Times New Roman" w:cs="Times New Roman"/>
          <w:b/>
          <w:sz w:val="28"/>
          <w:szCs w:val="28"/>
          <w:lang w:val="kk-KZ"/>
        </w:rPr>
        <w:t xml:space="preserve"> </w:t>
      </w:r>
      <w:r w:rsidRPr="00A434DA">
        <w:rPr>
          <w:rFonts w:ascii="Times New Roman" w:hAnsi="Times New Roman" w:cs="Times New Roman"/>
          <w:b/>
          <w:sz w:val="28"/>
          <w:szCs w:val="28"/>
          <w:lang w:val="kk-KZ"/>
        </w:rPr>
        <w:t xml:space="preserve">өту перспективтік </w:t>
      </w:r>
      <w:r>
        <w:rPr>
          <w:rFonts w:ascii="Times New Roman" w:hAnsi="Times New Roman" w:cs="Times New Roman"/>
          <w:b/>
          <w:sz w:val="28"/>
          <w:szCs w:val="28"/>
          <w:lang w:val="kk-KZ"/>
        </w:rPr>
        <w:t xml:space="preserve">жоспары </w:t>
      </w:r>
    </w:p>
    <w:p w14:paraId="56788216" w14:textId="77777777" w:rsidR="003F2992" w:rsidRPr="00F86DFB" w:rsidRDefault="003F2992" w:rsidP="003F2992">
      <w:pPr>
        <w:spacing w:after="0" w:line="240" w:lineRule="auto"/>
        <w:jc w:val="center"/>
        <w:rPr>
          <w:rFonts w:ascii="Times New Roman" w:hAnsi="Times New Roman" w:cs="Times New Roman"/>
          <w:lang w:val="kk-KZ"/>
        </w:rPr>
      </w:pPr>
    </w:p>
    <w:tbl>
      <w:tblPr>
        <w:tblStyle w:val="a4"/>
        <w:tblW w:w="5241" w:type="pct"/>
        <w:tblInd w:w="-176" w:type="dxa"/>
        <w:tblLayout w:type="fixed"/>
        <w:tblLook w:val="04A0" w:firstRow="1" w:lastRow="0" w:firstColumn="1" w:lastColumn="0" w:noHBand="0" w:noVBand="1"/>
      </w:tblPr>
      <w:tblGrid>
        <w:gridCol w:w="518"/>
        <w:gridCol w:w="1674"/>
        <w:gridCol w:w="1028"/>
        <w:gridCol w:w="1289"/>
        <w:gridCol w:w="774"/>
        <w:gridCol w:w="774"/>
        <w:gridCol w:w="899"/>
        <w:gridCol w:w="905"/>
        <w:gridCol w:w="386"/>
        <w:gridCol w:w="386"/>
        <w:gridCol w:w="386"/>
        <w:gridCol w:w="394"/>
        <w:gridCol w:w="382"/>
      </w:tblGrid>
      <w:tr w:rsidR="003F2992" w:rsidRPr="00F86DFB" w14:paraId="6C9B899F" w14:textId="77777777" w:rsidTr="008727CE">
        <w:trPr>
          <w:trHeight w:val="488"/>
        </w:trPr>
        <w:tc>
          <w:tcPr>
            <w:tcW w:w="264" w:type="pct"/>
            <w:vMerge w:val="restart"/>
          </w:tcPr>
          <w:p w14:paraId="68236A2B" w14:textId="77777777" w:rsidR="003F2992" w:rsidRPr="00F86DFB" w:rsidRDefault="003F2992" w:rsidP="008727CE">
            <w:pPr>
              <w:rPr>
                <w:rFonts w:ascii="Times New Roman" w:hAnsi="Times New Roman" w:cs="Times New Roman"/>
                <w:lang w:val="kk-KZ"/>
              </w:rPr>
            </w:pPr>
            <w:r w:rsidRPr="00F86DFB">
              <w:rPr>
                <w:rFonts w:ascii="Times New Roman" w:hAnsi="Times New Roman" w:cs="Times New Roman"/>
                <w:lang w:val="kk-KZ"/>
              </w:rPr>
              <w:t>№</w:t>
            </w:r>
          </w:p>
        </w:tc>
        <w:tc>
          <w:tcPr>
            <w:tcW w:w="854" w:type="pct"/>
            <w:vMerge w:val="restart"/>
          </w:tcPr>
          <w:p w14:paraId="31ACEE34" w14:textId="77777777" w:rsidR="003F2992" w:rsidRPr="00F86DFB" w:rsidRDefault="003F2992" w:rsidP="008727CE">
            <w:pPr>
              <w:rPr>
                <w:rFonts w:ascii="Times New Roman" w:hAnsi="Times New Roman" w:cs="Times New Roman"/>
                <w:lang w:val="kk-KZ"/>
              </w:rPr>
            </w:pPr>
            <w:r w:rsidRPr="00F86DFB">
              <w:rPr>
                <w:rFonts w:ascii="Times New Roman" w:hAnsi="Times New Roman" w:cs="Times New Roman"/>
                <w:lang w:val="kk-KZ"/>
              </w:rPr>
              <w:t xml:space="preserve">Мұғалімнің </w:t>
            </w:r>
          </w:p>
          <w:p w14:paraId="523B2106" w14:textId="77777777" w:rsidR="003F2992" w:rsidRPr="00F86DFB" w:rsidRDefault="003F2992" w:rsidP="008727CE">
            <w:pPr>
              <w:rPr>
                <w:rFonts w:ascii="Times New Roman" w:hAnsi="Times New Roman" w:cs="Times New Roman"/>
                <w:lang w:val="kk-KZ"/>
              </w:rPr>
            </w:pPr>
            <w:r w:rsidRPr="00F86DFB">
              <w:rPr>
                <w:rFonts w:ascii="Times New Roman" w:hAnsi="Times New Roman" w:cs="Times New Roman"/>
                <w:lang w:val="kk-KZ"/>
              </w:rPr>
              <w:t>аты-жөні</w:t>
            </w:r>
          </w:p>
        </w:tc>
        <w:tc>
          <w:tcPr>
            <w:tcW w:w="524" w:type="pct"/>
            <w:vMerge w:val="restart"/>
          </w:tcPr>
          <w:p w14:paraId="416EBEBE" w14:textId="77777777" w:rsidR="003F2992" w:rsidRPr="00F86DFB" w:rsidRDefault="003F2992" w:rsidP="008727CE">
            <w:pPr>
              <w:rPr>
                <w:rFonts w:ascii="Times New Roman" w:hAnsi="Times New Roman" w:cs="Times New Roman"/>
                <w:lang w:val="kk-KZ"/>
              </w:rPr>
            </w:pPr>
            <w:r w:rsidRPr="00F86DFB">
              <w:rPr>
                <w:rFonts w:ascii="Times New Roman" w:hAnsi="Times New Roman" w:cs="Times New Roman"/>
                <w:lang w:val="kk-KZ"/>
              </w:rPr>
              <w:t>Туған жылы айы, күні</w:t>
            </w:r>
          </w:p>
        </w:tc>
        <w:tc>
          <w:tcPr>
            <w:tcW w:w="658" w:type="pct"/>
            <w:vMerge w:val="restart"/>
            <w:textDirection w:val="btLr"/>
          </w:tcPr>
          <w:p w14:paraId="50985783" w14:textId="77777777" w:rsidR="003F2992" w:rsidRPr="00F86DFB" w:rsidRDefault="003F2992" w:rsidP="008727CE">
            <w:pPr>
              <w:ind w:left="113" w:right="113"/>
              <w:rPr>
                <w:rFonts w:ascii="Times New Roman" w:hAnsi="Times New Roman" w:cs="Times New Roman"/>
                <w:lang w:val="kk-KZ"/>
              </w:rPr>
            </w:pPr>
            <w:r>
              <w:rPr>
                <w:rFonts w:ascii="Times New Roman" w:hAnsi="Times New Roman" w:cs="Times New Roman"/>
                <w:lang w:val="kk-KZ"/>
              </w:rPr>
              <w:t>Сабақ беретін пәні</w:t>
            </w:r>
          </w:p>
        </w:tc>
        <w:tc>
          <w:tcPr>
            <w:tcW w:w="395" w:type="pct"/>
            <w:vMerge w:val="restart"/>
            <w:textDirection w:val="btLr"/>
          </w:tcPr>
          <w:p w14:paraId="7F622A48" w14:textId="77777777" w:rsidR="003F2992" w:rsidRPr="00F86DFB" w:rsidRDefault="003F2992" w:rsidP="008727CE">
            <w:pPr>
              <w:ind w:left="113" w:right="113"/>
              <w:rPr>
                <w:rFonts w:ascii="Times New Roman" w:hAnsi="Times New Roman" w:cs="Times New Roman"/>
                <w:lang w:val="kk-KZ"/>
              </w:rPr>
            </w:pPr>
            <w:r w:rsidRPr="00F86DFB">
              <w:rPr>
                <w:rFonts w:ascii="Times New Roman" w:hAnsi="Times New Roman" w:cs="Times New Roman"/>
                <w:lang w:val="kk-KZ"/>
              </w:rPr>
              <w:t>Санаты</w:t>
            </w:r>
          </w:p>
        </w:tc>
        <w:tc>
          <w:tcPr>
            <w:tcW w:w="395" w:type="pct"/>
            <w:vMerge w:val="restart"/>
          </w:tcPr>
          <w:p w14:paraId="73FD095C" w14:textId="77777777" w:rsidR="003F2992" w:rsidRPr="00F86DFB" w:rsidRDefault="003F2992" w:rsidP="008727CE">
            <w:pPr>
              <w:rPr>
                <w:rFonts w:ascii="Times New Roman" w:hAnsi="Times New Roman" w:cs="Times New Roman"/>
                <w:lang w:val="kk-KZ"/>
              </w:rPr>
            </w:pPr>
            <w:r w:rsidRPr="00F86DFB">
              <w:rPr>
                <w:rFonts w:ascii="Times New Roman" w:hAnsi="Times New Roman" w:cs="Times New Roman"/>
                <w:lang w:val="kk-KZ"/>
              </w:rPr>
              <w:t xml:space="preserve">Еңбек өтілі </w:t>
            </w:r>
          </w:p>
        </w:tc>
        <w:tc>
          <w:tcPr>
            <w:tcW w:w="459" w:type="pct"/>
            <w:vMerge w:val="restart"/>
          </w:tcPr>
          <w:p w14:paraId="4D5CFC57" w14:textId="77777777" w:rsidR="003F2992" w:rsidRDefault="003F2992" w:rsidP="008727CE">
            <w:pPr>
              <w:rPr>
                <w:rFonts w:ascii="Times New Roman" w:hAnsi="Times New Roman" w:cs="Times New Roman"/>
                <w:lang w:val="kk-KZ"/>
              </w:rPr>
            </w:pPr>
            <w:r>
              <w:rPr>
                <w:rFonts w:ascii="Times New Roman" w:hAnsi="Times New Roman" w:cs="Times New Roman"/>
                <w:lang w:val="kk-KZ"/>
              </w:rPr>
              <w:t>Аттест.</w:t>
            </w:r>
          </w:p>
          <w:p w14:paraId="0349816E" w14:textId="77777777" w:rsidR="003F2992" w:rsidRPr="00F86DFB" w:rsidRDefault="003F2992" w:rsidP="008727CE">
            <w:pPr>
              <w:rPr>
                <w:rFonts w:ascii="Times New Roman" w:hAnsi="Times New Roman" w:cs="Times New Roman"/>
                <w:lang w:val="kk-KZ"/>
              </w:rPr>
            </w:pPr>
            <w:r>
              <w:rPr>
                <w:rFonts w:ascii="Times New Roman" w:hAnsi="Times New Roman" w:cs="Times New Roman"/>
                <w:lang w:val="kk-KZ"/>
              </w:rPr>
              <w:t>Жылы</w:t>
            </w:r>
          </w:p>
        </w:tc>
        <w:tc>
          <w:tcPr>
            <w:tcW w:w="462" w:type="pct"/>
            <w:vMerge w:val="restart"/>
          </w:tcPr>
          <w:p w14:paraId="35F71B0C" w14:textId="77777777" w:rsidR="003F2992" w:rsidRDefault="003F2992" w:rsidP="008727CE">
            <w:pPr>
              <w:rPr>
                <w:rFonts w:ascii="Times New Roman" w:hAnsi="Times New Roman" w:cs="Times New Roman"/>
                <w:lang w:val="kk-KZ"/>
              </w:rPr>
            </w:pPr>
            <w:r>
              <w:rPr>
                <w:rFonts w:ascii="Times New Roman" w:hAnsi="Times New Roman" w:cs="Times New Roman"/>
                <w:lang w:val="kk-KZ"/>
              </w:rPr>
              <w:t>Бұйрық  нөмірі</w:t>
            </w:r>
          </w:p>
          <w:p w14:paraId="63D57D24" w14:textId="77777777" w:rsidR="003F2992" w:rsidRPr="00F86DFB" w:rsidRDefault="003F2992" w:rsidP="008727CE">
            <w:pPr>
              <w:rPr>
                <w:rFonts w:ascii="Times New Roman" w:hAnsi="Times New Roman" w:cs="Times New Roman"/>
                <w:lang w:val="kk-KZ"/>
              </w:rPr>
            </w:pPr>
            <w:r>
              <w:rPr>
                <w:rFonts w:ascii="Times New Roman" w:hAnsi="Times New Roman" w:cs="Times New Roman"/>
                <w:lang w:val="kk-KZ"/>
              </w:rPr>
              <w:t>№</w:t>
            </w:r>
          </w:p>
        </w:tc>
        <w:tc>
          <w:tcPr>
            <w:tcW w:w="987" w:type="pct"/>
            <w:gridSpan w:val="5"/>
            <w:tcBorders>
              <w:bottom w:val="single" w:sz="4" w:space="0" w:color="auto"/>
              <w:right w:val="single" w:sz="4" w:space="0" w:color="auto"/>
            </w:tcBorders>
          </w:tcPr>
          <w:p w14:paraId="102EC07F" w14:textId="77777777" w:rsidR="003F2992" w:rsidRPr="00F86DFB" w:rsidRDefault="003F2992" w:rsidP="008727CE">
            <w:r>
              <w:rPr>
                <w:rFonts w:ascii="Times New Roman" w:hAnsi="Times New Roman" w:cs="Times New Roman"/>
                <w:lang w:val="kk-KZ"/>
              </w:rPr>
              <w:t>Келесі аттест.</w:t>
            </w:r>
            <w:r w:rsidRPr="00F86DFB">
              <w:rPr>
                <w:rFonts w:ascii="Times New Roman" w:hAnsi="Times New Roman" w:cs="Times New Roman"/>
                <w:lang w:val="kk-KZ"/>
              </w:rPr>
              <w:t xml:space="preserve"> Жылы</w:t>
            </w:r>
          </w:p>
        </w:tc>
      </w:tr>
      <w:tr w:rsidR="003F2992" w:rsidRPr="00F86DFB" w14:paraId="5B6F9E1E" w14:textId="77777777" w:rsidTr="008727CE">
        <w:trPr>
          <w:cantSplit/>
          <w:trHeight w:val="1558"/>
        </w:trPr>
        <w:tc>
          <w:tcPr>
            <w:tcW w:w="264" w:type="pct"/>
            <w:vMerge/>
          </w:tcPr>
          <w:p w14:paraId="25FB8F86" w14:textId="77777777" w:rsidR="003F2992" w:rsidRPr="00F86DFB" w:rsidRDefault="003F2992" w:rsidP="008727CE">
            <w:pPr>
              <w:rPr>
                <w:rFonts w:ascii="Times New Roman" w:hAnsi="Times New Roman" w:cs="Times New Roman"/>
                <w:lang w:val="kk-KZ"/>
              </w:rPr>
            </w:pPr>
          </w:p>
        </w:tc>
        <w:tc>
          <w:tcPr>
            <w:tcW w:w="854" w:type="pct"/>
            <w:vMerge/>
          </w:tcPr>
          <w:p w14:paraId="3EBDDDC6" w14:textId="77777777" w:rsidR="003F2992" w:rsidRPr="00F86DFB" w:rsidRDefault="003F2992" w:rsidP="008727CE">
            <w:pPr>
              <w:rPr>
                <w:rFonts w:ascii="Times New Roman" w:hAnsi="Times New Roman" w:cs="Times New Roman"/>
                <w:lang w:val="kk-KZ"/>
              </w:rPr>
            </w:pPr>
          </w:p>
        </w:tc>
        <w:tc>
          <w:tcPr>
            <w:tcW w:w="524" w:type="pct"/>
            <w:vMerge/>
          </w:tcPr>
          <w:p w14:paraId="14F1C375" w14:textId="77777777" w:rsidR="003F2992" w:rsidRPr="00F86DFB" w:rsidRDefault="003F2992" w:rsidP="008727CE">
            <w:pPr>
              <w:rPr>
                <w:rFonts w:ascii="Times New Roman" w:hAnsi="Times New Roman" w:cs="Times New Roman"/>
                <w:lang w:val="kk-KZ"/>
              </w:rPr>
            </w:pPr>
          </w:p>
        </w:tc>
        <w:tc>
          <w:tcPr>
            <w:tcW w:w="658" w:type="pct"/>
            <w:vMerge/>
          </w:tcPr>
          <w:p w14:paraId="19E420C5" w14:textId="77777777" w:rsidR="003F2992" w:rsidRPr="00F86DFB" w:rsidRDefault="003F2992" w:rsidP="008727CE">
            <w:pPr>
              <w:rPr>
                <w:rFonts w:ascii="Times New Roman" w:hAnsi="Times New Roman" w:cs="Times New Roman"/>
                <w:lang w:val="kk-KZ"/>
              </w:rPr>
            </w:pPr>
          </w:p>
        </w:tc>
        <w:tc>
          <w:tcPr>
            <w:tcW w:w="395" w:type="pct"/>
            <w:vMerge/>
          </w:tcPr>
          <w:p w14:paraId="5FC9E10F" w14:textId="77777777" w:rsidR="003F2992" w:rsidRPr="00F86DFB" w:rsidRDefault="003F2992" w:rsidP="008727CE">
            <w:pPr>
              <w:rPr>
                <w:rFonts w:ascii="Times New Roman" w:hAnsi="Times New Roman" w:cs="Times New Roman"/>
                <w:lang w:val="kk-KZ"/>
              </w:rPr>
            </w:pPr>
          </w:p>
        </w:tc>
        <w:tc>
          <w:tcPr>
            <w:tcW w:w="395" w:type="pct"/>
            <w:vMerge/>
          </w:tcPr>
          <w:p w14:paraId="5ECBDED4" w14:textId="77777777" w:rsidR="003F2992" w:rsidRPr="00F86DFB" w:rsidRDefault="003F2992" w:rsidP="008727CE">
            <w:pPr>
              <w:rPr>
                <w:rFonts w:ascii="Times New Roman" w:hAnsi="Times New Roman" w:cs="Times New Roman"/>
                <w:lang w:val="kk-KZ"/>
              </w:rPr>
            </w:pPr>
          </w:p>
        </w:tc>
        <w:tc>
          <w:tcPr>
            <w:tcW w:w="459" w:type="pct"/>
            <w:vMerge/>
          </w:tcPr>
          <w:p w14:paraId="4E3057D0" w14:textId="77777777" w:rsidR="003F2992" w:rsidRPr="00F86DFB" w:rsidRDefault="003F2992" w:rsidP="008727CE">
            <w:pPr>
              <w:rPr>
                <w:rFonts w:ascii="Times New Roman" w:hAnsi="Times New Roman" w:cs="Times New Roman"/>
                <w:lang w:val="kk-KZ"/>
              </w:rPr>
            </w:pPr>
          </w:p>
        </w:tc>
        <w:tc>
          <w:tcPr>
            <w:tcW w:w="462" w:type="pct"/>
            <w:vMerge/>
          </w:tcPr>
          <w:p w14:paraId="2FA59683" w14:textId="77777777" w:rsidR="003F2992" w:rsidRPr="00F86DFB" w:rsidRDefault="003F2992" w:rsidP="008727CE">
            <w:pPr>
              <w:rPr>
                <w:rFonts w:ascii="Times New Roman" w:hAnsi="Times New Roman" w:cs="Times New Roman"/>
                <w:lang w:val="kk-KZ"/>
              </w:rPr>
            </w:pPr>
          </w:p>
        </w:tc>
        <w:tc>
          <w:tcPr>
            <w:tcW w:w="197" w:type="pct"/>
            <w:tcBorders>
              <w:top w:val="single" w:sz="4" w:space="0" w:color="auto"/>
              <w:right w:val="single" w:sz="4" w:space="0" w:color="auto"/>
            </w:tcBorders>
            <w:textDirection w:val="btLr"/>
          </w:tcPr>
          <w:p w14:paraId="7E8BF228" w14:textId="77777777" w:rsidR="003F2992" w:rsidRPr="00F86DFB" w:rsidRDefault="003F2992" w:rsidP="008727CE">
            <w:pPr>
              <w:ind w:left="113" w:right="113"/>
              <w:rPr>
                <w:rFonts w:ascii="Times New Roman" w:hAnsi="Times New Roman" w:cs="Times New Roman"/>
                <w:lang w:val="kk-KZ"/>
              </w:rPr>
            </w:pPr>
            <w:r>
              <w:rPr>
                <w:rFonts w:ascii="Times New Roman" w:hAnsi="Times New Roman" w:cs="Times New Roman"/>
                <w:lang w:val="kk-KZ"/>
              </w:rPr>
              <w:t>2024-2025ж</w:t>
            </w:r>
          </w:p>
        </w:tc>
        <w:tc>
          <w:tcPr>
            <w:tcW w:w="197" w:type="pct"/>
            <w:tcBorders>
              <w:top w:val="single" w:sz="4" w:space="0" w:color="auto"/>
              <w:left w:val="single" w:sz="4" w:space="0" w:color="auto"/>
              <w:right w:val="single" w:sz="4" w:space="0" w:color="auto"/>
            </w:tcBorders>
            <w:textDirection w:val="btLr"/>
          </w:tcPr>
          <w:p w14:paraId="59D5EF2D" w14:textId="77777777" w:rsidR="003F2992" w:rsidRPr="00F86DFB" w:rsidRDefault="003F2992" w:rsidP="008727CE">
            <w:pPr>
              <w:ind w:left="113" w:right="113"/>
              <w:rPr>
                <w:rFonts w:ascii="Times New Roman" w:hAnsi="Times New Roman" w:cs="Times New Roman"/>
                <w:lang w:val="kk-KZ"/>
              </w:rPr>
            </w:pPr>
            <w:r>
              <w:rPr>
                <w:rFonts w:ascii="Times New Roman" w:hAnsi="Times New Roman" w:cs="Times New Roman"/>
                <w:lang w:val="kk-KZ"/>
              </w:rPr>
              <w:t>2025-2026</w:t>
            </w:r>
            <w:r w:rsidRPr="00F86DFB">
              <w:rPr>
                <w:rFonts w:ascii="Times New Roman" w:hAnsi="Times New Roman" w:cs="Times New Roman"/>
                <w:lang w:val="kk-KZ"/>
              </w:rPr>
              <w:t>ж</w:t>
            </w:r>
          </w:p>
        </w:tc>
        <w:tc>
          <w:tcPr>
            <w:tcW w:w="197" w:type="pct"/>
            <w:tcBorders>
              <w:top w:val="single" w:sz="4" w:space="0" w:color="auto"/>
              <w:left w:val="single" w:sz="4" w:space="0" w:color="auto"/>
              <w:right w:val="single" w:sz="4" w:space="0" w:color="auto"/>
            </w:tcBorders>
            <w:textDirection w:val="btLr"/>
          </w:tcPr>
          <w:p w14:paraId="7F457AEB" w14:textId="77777777" w:rsidR="003F2992" w:rsidRPr="00F86DFB" w:rsidRDefault="003F2992" w:rsidP="008727CE">
            <w:pPr>
              <w:ind w:left="113" w:right="113"/>
              <w:rPr>
                <w:rFonts w:ascii="Times New Roman" w:hAnsi="Times New Roman" w:cs="Times New Roman"/>
                <w:lang w:val="kk-KZ"/>
              </w:rPr>
            </w:pPr>
            <w:r>
              <w:rPr>
                <w:rFonts w:ascii="Times New Roman" w:hAnsi="Times New Roman" w:cs="Times New Roman"/>
                <w:lang w:val="kk-KZ"/>
              </w:rPr>
              <w:t>2026-2027</w:t>
            </w:r>
            <w:r w:rsidRPr="00F86DFB">
              <w:rPr>
                <w:rFonts w:ascii="Times New Roman" w:hAnsi="Times New Roman" w:cs="Times New Roman"/>
                <w:lang w:val="kk-KZ"/>
              </w:rPr>
              <w:t>ж</w:t>
            </w:r>
          </w:p>
        </w:tc>
        <w:tc>
          <w:tcPr>
            <w:tcW w:w="201" w:type="pct"/>
            <w:tcBorders>
              <w:top w:val="single" w:sz="4" w:space="0" w:color="auto"/>
              <w:left w:val="single" w:sz="4" w:space="0" w:color="auto"/>
              <w:right w:val="single" w:sz="4" w:space="0" w:color="auto"/>
            </w:tcBorders>
            <w:textDirection w:val="btLr"/>
          </w:tcPr>
          <w:p w14:paraId="278986F4" w14:textId="77777777" w:rsidR="003F2992" w:rsidRPr="00F86DFB" w:rsidRDefault="003F2992" w:rsidP="008727CE">
            <w:pPr>
              <w:ind w:left="113" w:right="113"/>
              <w:rPr>
                <w:rFonts w:ascii="Times New Roman" w:hAnsi="Times New Roman" w:cs="Times New Roman"/>
                <w:lang w:val="kk-KZ"/>
              </w:rPr>
            </w:pPr>
            <w:r>
              <w:rPr>
                <w:rFonts w:ascii="Times New Roman" w:hAnsi="Times New Roman" w:cs="Times New Roman"/>
                <w:lang w:val="kk-KZ"/>
              </w:rPr>
              <w:t>2027-2028</w:t>
            </w:r>
            <w:r w:rsidRPr="00F86DFB">
              <w:rPr>
                <w:rFonts w:ascii="Times New Roman" w:hAnsi="Times New Roman" w:cs="Times New Roman"/>
                <w:lang w:val="kk-KZ"/>
              </w:rPr>
              <w:t>ж</w:t>
            </w:r>
          </w:p>
        </w:tc>
        <w:tc>
          <w:tcPr>
            <w:tcW w:w="195" w:type="pct"/>
            <w:tcBorders>
              <w:top w:val="single" w:sz="4" w:space="0" w:color="auto"/>
              <w:left w:val="single" w:sz="4" w:space="0" w:color="auto"/>
            </w:tcBorders>
            <w:textDirection w:val="btLr"/>
          </w:tcPr>
          <w:p w14:paraId="620B0299" w14:textId="77777777" w:rsidR="003F2992" w:rsidRPr="00F86DFB" w:rsidRDefault="003F2992" w:rsidP="008727CE">
            <w:pPr>
              <w:ind w:left="113" w:right="113"/>
              <w:rPr>
                <w:rFonts w:ascii="Times New Roman" w:hAnsi="Times New Roman" w:cs="Times New Roman"/>
                <w:lang w:val="kk-KZ"/>
              </w:rPr>
            </w:pPr>
            <w:r>
              <w:rPr>
                <w:rFonts w:ascii="Times New Roman" w:hAnsi="Times New Roman" w:cs="Times New Roman"/>
                <w:lang w:val="kk-KZ"/>
              </w:rPr>
              <w:t>2028-2029</w:t>
            </w:r>
            <w:r w:rsidRPr="00F86DFB">
              <w:rPr>
                <w:rFonts w:ascii="Times New Roman" w:hAnsi="Times New Roman" w:cs="Times New Roman"/>
                <w:lang w:val="kk-KZ"/>
              </w:rPr>
              <w:t>ж</w:t>
            </w:r>
          </w:p>
        </w:tc>
      </w:tr>
      <w:tr w:rsidR="003F2992" w:rsidRPr="00F86DFB" w14:paraId="68A71ED8" w14:textId="77777777" w:rsidTr="008727CE">
        <w:tc>
          <w:tcPr>
            <w:tcW w:w="264" w:type="pct"/>
          </w:tcPr>
          <w:p w14:paraId="6411CC5F" w14:textId="77777777" w:rsidR="003F2992" w:rsidRPr="00F86DFB" w:rsidRDefault="003F2992" w:rsidP="008727CE">
            <w:pPr>
              <w:jc w:val="center"/>
              <w:rPr>
                <w:rFonts w:ascii="Times New Roman" w:hAnsi="Times New Roman" w:cs="Times New Roman"/>
                <w:lang w:val="kk-KZ"/>
              </w:rPr>
            </w:pPr>
            <w:r>
              <w:rPr>
                <w:rFonts w:ascii="Times New Roman" w:hAnsi="Times New Roman" w:cs="Times New Roman"/>
                <w:lang w:val="kk-KZ"/>
              </w:rPr>
              <w:t>1</w:t>
            </w:r>
          </w:p>
        </w:tc>
        <w:tc>
          <w:tcPr>
            <w:tcW w:w="854" w:type="pct"/>
          </w:tcPr>
          <w:p w14:paraId="19DA52CC" w14:textId="77777777" w:rsidR="003F2992" w:rsidRPr="00F86DFB" w:rsidRDefault="003F2992" w:rsidP="008727CE">
            <w:pPr>
              <w:rPr>
                <w:rFonts w:ascii="Times New Roman" w:eastAsia="Calibri" w:hAnsi="Times New Roman" w:cs="Times New Roman"/>
                <w:lang w:val="kk-KZ"/>
              </w:rPr>
            </w:pPr>
            <w:r>
              <w:rPr>
                <w:rFonts w:ascii="Times New Roman" w:eastAsia="Calibri" w:hAnsi="Times New Roman" w:cs="Times New Roman"/>
                <w:lang w:val="kk-KZ"/>
              </w:rPr>
              <w:t>Назарбеков Іңкәрхан Қолаұлы</w:t>
            </w:r>
          </w:p>
        </w:tc>
        <w:tc>
          <w:tcPr>
            <w:tcW w:w="524" w:type="pct"/>
          </w:tcPr>
          <w:p w14:paraId="67A7205E" w14:textId="77777777" w:rsidR="003F2992" w:rsidRPr="006315EB" w:rsidRDefault="003F2992" w:rsidP="008727CE">
            <w:pPr>
              <w:rPr>
                <w:rFonts w:ascii="Times New Roman" w:hAnsi="Times New Roman" w:cs="Times New Roman"/>
                <w:sz w:val="24"/>
                <w:szCs w:val="24"/>
                <w:lang w:val="kk-KZ"/>
              </w:rPr>
            </w:pPr>
            <w:r>
              <w:rPr>
                <w:rFonts w:ascii="Times New Roman" w:hAnsi="Times New Roman" w:cs="Times New Roman"/>
                <w:lang w:val="kk-KZ"/>
              </w:rPr>
              <w:t>01.09.1976ж</w:t>
            </w:r>
          </w:p>
        </w:tc>
        <w:tc>
          <w:tcPr>
            <w:tcW w:w="658" w:type="pct"/>
          </w:tcPr>
          <w:p w14:paraId="1191A233" w14:textId="77777777" w:rsidR="003F2992" w:rsidRPr="00F86DFB" w:rsidRDefault="003F2992" w:rsidP="008727CE">
            <w:pPr>
              <w:rPr>
                <w:rFonts w:ascii="Times New Roman" w:hAnsi="Times New Roman" w:cs="Times New Roman"/>
                <w:lang w:val="kk-KZ"/>
              </w:rPr>
            </w:pPr>
            <w:r>
              <w:rPr>
                <w:rFonts w:ascii="Times New Roman" w:hAnsi="Times New Roman" w:cs="Times New Roman"/>
                <w:lang w:val="kk-KZ"/>
              </w:rPr>
              <w:t xml:space="preserve">Көркем еңбек </w:t>
            </w:r>
          </w:p>
        </w:tc>
        <w:tc>
          <w:tcPr>
            <w:tcW w:w="395" w:type="pct"/>
          </w:tcPr>
          <w:p w14:paraId="1B082F29" w14:textId="77777777" w:rsidR="003F2992" w:rsidRPr="00F86DFB" w:rsidRDefault="003F2992" w:rsidP="008727CE">
            <w:pPr>
              <w:jc w:val="center"/>
              <w:rPr>
                <w:rFonts w:ascii="Times New Roman" w:hAnsi="Times New Roman" w:cs="Times New Roman"/>
                <w:lang w:val="kk-KZ"/>
              </w:rPr>
            </w:pPr>
            <w:r>
              <w:rPr>
                <w:rFonts w:ascii="Times New Roman" w:hAnsi="Times New Roman" w:cs="Times New Roman"/>
                <w:lang w:val="kk-KZ"/>
              </w:rPr>
              <w:t xml:space="preserve">Зерттеуші </w:t>
            </w:r>
          </w:p>
        </w:tc>
        <w:tc>
          <w:tcPr>
            <w:tcW w:w="395" w:type="pct"/>
          </w:tcPr>
          <w:p w14:paraId="2405E6F4" w14:textId="77777777" w:rsidR="003F2992" w:rsidRPr="006315EB" w:rsidRDefault="003F2992" w:rsidP="008727CE">
            <w:pPr>
              <w:rPr>
                <w:rFonts w:ascii="Times New Roman" w:hAnsi="Times New Roman" w:cs="Times New Roman"/>
                <w:sz w:val="24"/>
                <w:szCs w:val="24"/>
                <w:lang w:val="kk-KZ"/>
              </w:rPr>
            </w:pPr>
            <w:r>
              <w:rPr>
                <w:rFonts w:ascii="Times New Roman" w:hAnsi="Times New Roman" w:cs="Times New Roman"/>
                <w:sz w:val="24"/>
                <w:szCs w:val="24"/>
                <w:lang w:val="kk-KZ"/>
              </w:rPr>
              <w:t>23,11</w:t>
            </w:r>
          </w:p>
        </w:tc>
        <w:tc>
          <w:tcPr>
            <w:tcW w:w="459" w:type="pct"/>
          </w:tcPr>
          <w:p w14:paraId="1179D4D1" w14:textId="77777777" w:rsidR="003F2992" w:rsidRDefault="003F2992" w:rsidP="008727CE">
            <w:pPr>
              <w:rPr>
                <w:rFonts w:ascii="Times New Roman" w:hAnsi="Times New Roman" w:cs="Times New Roman"/>
                <w:lang w:val="kk-KZ"/>
              </w:rPr>
            </w:pPr>
            <w:r>
              <w:rPr>
                <w:rFonts w:ascii="Times New Roman" w:hAnsi="Times New Roman" w:cs="Times New Roman"/>
                <w:lang w:val="kk-KZ"/>
              </w:rPr>
              <w:t>06.09.</w:t>
            </w:r>
          </w:p>
          <w:p w14:paraId="09E615EB" w14:textId="77777777" w:rsidR="003F2992" w:rsidRPr="002C571C" w:rsidRDefault="003F2992" w:rsidP="008727CE">
            <w:pPr>
              <w:rPr>
                <w:rFonts w:ascii="Times New Roman" w:hAnsi="Times New Roman" w:cs="Times New Roman"/>
                <w:lang w:val="kk-KZ"/>
              </w:rPr>
            </w:pPr>
            <w:r>
              <w:rPr>
                <w:rFonts w:ascii="Times New Roman" w:hAnsi="Times New Roman" w:cs="Times New Roman"/>
                <w:lang w:val="kk-KZ"/>
              </w:rPr>
              <w:t>2024ж</w:t>
            </w:r>
          </w:p>
        </w:tc>
        <w:tc>
          <w:tcPr>
            <w:tcW w:w="462" w:type="pct"/>
          </w:tcPr>
          <w:p w14:paraId="5AE3907E" w14:textId="77777777" w:rsidR="003F2992" w:rsidRDefault="003F2992" w:rsidP="008727CE">
            <w:pPr>
              <w:rPr>
                <w:rFonts w:ascii="Times New Roman" w:hAnsi="Times New Roman" w:cs="Times New Roman"/>
                <w:lang w:val="kk-KZ"/>
              </w:rPr>
            </w:pPr>
            <w:r>
              <w:rPr>
                <w:rFonts w:ascii="Times New Roman" w:hAnsi="Times New Roman" w:cs="Times New Roman"/>
                <w:lang w:val="kk-KZ"/>
              </w:rPr>
              <w:t>№540-Ө</w:t>
            </w:r>
          </w:p>
          <w:p w14:paraId="672B0D7C" w14:textId="77777777" w:rsidR="003F2992" w:rsidRPr="002C571C" w:rsidRDefault="003F2992" w:rsidP="008727CE">
            <w:pPr>
              <w:rPr>
                <w:rFonts w:ascii="Times New Roman" w:hAnsi="Times New Roman" w:cs="Times New Roman"/>
                <w:lang w:val="kk-KZ"/>
              </w:rPr>
            </w:pPr>
          </w:p>
        </w:tc>
        <w:tc>
          <w:tcPr>
            <w:tcW w:w="197" w:type="pct"/>
            <w:tcBorders>
              <w:right w:val="single" w:sz="4" w:space="0" w:color="auto"/>
            </w:tcBorders>
          </w:tcPr>
          <w:p w14:paraId="79B13478" w14:textId="77777777" w:rsidR="003F2992" w:rsidRPr="00F86DFB" w:rsidRDefault="003F2992" w:rsidP="008727CE">
            <w:pPr>
              <w:jc w:val="center"/>
              <w:rPr>
                <w:rFonts w:ascii="Times New Roman" w:hAnsi="Times New Roman" w:cs="Times New Roman"/>
                <w:lang w:val="kk-KZ"/>
              </w:rPr>
            </w:pPr>
          </w:p>
        </w:tc>
        <w:tc>
          <w:tcPr>
            <w:tcW w:w="197" w:type="pct"/>
            <w:tcBorders>
              <w:left w:val="single" w:sz="4" w:space="0" w:color="auto"/>
              <w:right w:val="single" w:sz="4" w:space="0" w:color="auto"/>
            </w:tcBorders>
          </w:tcPr>
          <w:p w14:paraId="1E36EB6A" w14:textId="77777777" w:rsidR="003F2992" w:rsidRPr="00F86DFB" w:rsidRDefault="003F2992" w:rsidP="008727CE">
            <w:pPr>
              <w:jc w:val="center"/>
              <w:rPr>
                <w:rFonts w:ascii="Times New Roman" w:hAnsi="Times New Roman" w:cs="Times New Roman"/>
                <w:lang w:val="kk-KZ"/>
              </w:rPr>
            </w:pPr>
          </w:p>
        </w:tc>
        <w:tc>
          <w:tcPr>
            <w:tcW w:w="197" w:type="pct"/>
            <w:tcBorders>
              <w:left w:val="single" w:sz="4" w:space="0" w:color="auto"/>
              <w:right w:val="single" w:sz="4" w:space="0" w:color="auto"/>
            </w:tcBorders>
          </w:tcPr>
          <w:p w14:paraId="3BF1F2E3" w14:textId="77777777" w:rsidR="003F2992" w:rsidRPr="00F86DFB" w:rsidRDefault="003F2992" w:rsidP="008727CE">
            <w:pPr>
              <w:jc w:val="center"/>
              <w:rPr>
                <w:rFonts w:ascii="Times New Roman" w:hAnsi="Times New Roman" w:cs="Times New Roman"/>
                <w:lang w:val="kk-KZ"/>
              </w:rPr>
            </w:pPr>
          </w:p>
        </w:tc>
        <w:tc>
          <w:tcPr>
            <w:tcW w:w="201" w:type="pct"/>
            <w:tcBorders>
              <w:left w:val="single" w:sz="4" w:space="0" w:color="auto"/>
              <w:right w:val="single" w:sz="4" w:space="0" w:color="auto"/>
            </w:tcBorders>
          </w:tcPr>
          <w:p w14:paraId="4BFFBCD7" w14:textId="77777777" w:rsidR="003F2992" w:rsidRPr="00F86DFB" w:rsidRDefault="003F2992" w:rsidP="008727CE">
            <w:pPr>
              <w:jc w:val="center"/>
              <w:rPr>
                <w:rFonts w:ascii="Times New Roman" w:hAnsi="Times New Roman" w:cs="Times New Roman"/>
                <w:lang w:val="kk-KZ"/>
              </w:rPr>
            </w:pPr>
          </w:p>
        </w:tc>
        <w:tc>
          <w:tcPr>
            <w:tcW w:w="195" w:type="pct"/>
            <w:tcBorders>
              <w:left w:val="single" w:sz="4" w:space="0" w:color="auto"/>
            </w:tcBorders>
          </w:tcPr>
          <w:p w14:paraId="2CFC5DCC" w14:textId="77777777" w:rsidR="003F2992" w:rsidRPr="00F86DFB" w:rsidRDefault="003F2992" w:rsidP="008727CE">
            <w:pPr>
              <w:jc w:val="center"/>
              <w:rPr>
                <w:rFonts w:ascii="Times New Roman" w:hAnsi="Times New Roman" w:cs="Times New Roman"/>
                <w:lang w:val="kk-KZ"/>
              </w:rPr>
            </w:pPr>
            <w:r>
              <w:rPr>
                <w:rFonts w:ascii="Times New Roman" w:hAnsi="Times New Roman" w:cs="Times New Roman"/>
                <w:lang w:val="kk-KZ"/>
              </w:rPr>
              <w:t>+</w:t>
            </w:r>
          </w:p>
        </w:tc>
      </w:tr>
      <w:tr w:rsidR="003F2992" w:rsidRPr="00F86DFB" w14:paraId="38B3263E" w14:textId="77777777" w:rsidTr="008727CE">
        <w:tc>
          <w:tcPr>
            <w:tcW w:w="264" w:type="pct"/>
          </w:tcPr>
          <w:p w14:paraId="6E572619" w14:textId="77777777" w:rsidR="003F2992" w:rsidRPr="00F86DFB" w:rsidRDefault="003F2992" w:rsidP="008727CE">
            <w:pPr>
              <w:jc w:val="center"/>
              <w:rPr>
                <w:rFonts w:ascii="Times New Roman" w:hAnsi="Times New Roman" w:cs="Times New Roman"/>
                <w:lang w:val="kk-KZ"/>
              </w:rPr>
            </w:pPr>
            <w:r>
              <w:rPr>
                <w:rFonts w:ascii="Times New Roman" w:hAnsi="Times New Roman" w:cs="Times New Roman"/>
                <w:lang w:val="kk-KZ"/>
              </w:rPr>
              <w:t>2</w:t>
            </w:r>
          </w:p>
        </w:tc>
        <w:tc>
          <w:tcPr>
            <w:tcW w:w="854" w:type="pct"/>
          </w:tcPr>
          <w:p w14:paraId="205D80EC" w14:textId="77777777" w:rsidR="003F2992" w:rsidRPr="00F86DFB" w:rsidRDefault="003F2992" w:rsidP="008727CE">
            <w:pPr>
              <w:rPr>
                <w:rFonts w:ascii="Times New Roman" w:eastAsia="Calibri" w:hAnsi="Times New Roman" w:cs="Times New Roman"/>
                <w:lang w:val="kk-KZ"/>
              </w:rPr>
            </w:pPr>
            <w:r>
              <w:rPr>
                <w:rFonts w:ascii="Times New Roman" w:eastAsia="Calibri" w:hAnsi="Times New Roman" w:cs="Times New Roman"/>
                <w:lang w:val="kk-KZ"/>
              </w:rPr>
              <w:t>Абдраи</w:t>
            </w:r>
            <w:r w:rsidRPr="00F86DFB">
              <w:rPr>
                <w:rFonts w:ascii="Times New Roman" w:eastAsia="Calibri" w:hAnsi="Times New Roman" w:cs="Times New Roman"/>
                <w:lang w:val="kk-KZ"/>
              </w:rPr>
              <w:t xml:space="preserve">мов Даурен </w:t>
            </w:r>
            <w:r w:rsidRPr="00F86DFB">
              <w:rPr>
                <w:rFonts w:ascii="Times New Roman" w:eastAsia="Calibri" w:hAnsi="Times New Roman" w:cs="Times New Roman"/>
                <w:lang w:val="kk-KZ"/>
              </w:rPr>
              <w:lastRenderedPageBreak/>
              <w:t>Шенгельбаевич</w:t>
            </w:r>
          </w:p>
        </w:tc>
        <w:tc>
          <w:tcPr>
            <w:tcW w:w="524" w:type="pct"/>
          </w:tcPr>
          <w:p w14:paraId="3E27B0AE" w14:textId="77777777" w:rsidR="003F2992" w:rsidRPr="006315EB" w:rsidRDefault="003F2992" w:rsidP="008727CE">
            <w:pPr>
              <w:rPr>
                <w:rFonts w:ascii="Times New Roman" w:hAnsi="Times New Roman" w:cs="Times New Roman"/>
                <w:sz w:val="24"/>
                <w:szCs w:val="24"/>
                <w:lang w:val="kk-KZ"/>
              </w:rPr>
            </w:pPr>
            <w:r w:rsidRPr="00790A94">
              <w:rPr>
                <w:rFonts w:ascii="Times New Roman" w:hAnsi="Times New Roman" w:cs="Times New Roman"/>
                <w:lang w:val="kk-KZ"/>
              </w:rPr>
              <w:lastRenderedPageBreak/>
              <w:t>17.04.1984</w:t>
            </w:r>
            <w:r>
              <w:rPr>
                <w:rFonts w:ascii="Times New Roman" w:hAnsi="Times New Roman" w:cs="Times New Roman"/>
                <w:lang w:val="kk-KZ"/>
              </w:rPr>
              <w:t>ж</w:t>
            </w:r>
          </w:p>
        </w:tc>
        <w:tc>
          <w:tcPr>
            <w:tcW w:w="658" w:type="pct"/>
          </w:tcPr>
          <w:p w14:paraId="13B1DFFA" w14:textId="77777777" w:rsidR="003F2992" w:rsidRPr="00F86DFB" w:rsidRDefault="003F2992" w:rsidP="008727CE">
            <w:pPr>
              <w:rPr>
                <w:rFonts w:ascii="Times New Roman" w:hAnsi="Times New Roman" w:cs="Times New Roman"/>
                <w:lang w:val="kk-KZ"/>
              </w:rPr>
            </w:pPr>
            <w:r>
              <w:rPr>
                <w:rFonts w:ascii="Times New Roman" w:hAnsi="Times New Roman" w:cs="Times New Roman"/>
                <w:lang w:val="kk-KZ"/>
              </w:rPr>
              <w:t>Ағылшын тілі</w:t>
            </w:r>
          </w:p>
        </w:tc>
        <w:tc>
          <w:tcPr>
            <w:tcW w:w="395" w:type="pct"/>
          </w:tcPr>
          <w:p w14:paraId="29EA285A" w14:textId="77777777" w:rsidR="003F2992" w:rsidRPr="00F86DFB" w:rsidRDefault="003F2992" w:rsidP="008727CE">
            <w:pPr>
              <w:jc w:val="center"/>
              <w:rPr>
                <w:rFonts w:ascii="Times New Roman" w:hAnsi="Times New Roman" w:cs="Times New Roman"/>
                <w:lang w:val="kk-KZ"/>
              </w:rPr>
            </w:pPr>
            <w:r>
              <w:rPr>
                <w:rFonts w:ascii="Times New Roman" w:hAnsi="Times New Roman" w:cs="Times New Roman"/>
                <w:lang w:val="kk-KZ"/>
              </w:rPr>
              <w:t>Сарапшы</w:t>
            </w:r>
          </w:p>
        </w:tc>
        <w:tc>
          <w:tcPr>
            <w:tcW w:w="395" w:type="pct"/>
          </w:tcPr>
          <w:p w14:paraId="171AD6D2" w14:textId="77777777" w:rsidR="003F2992" w:rsidRPr="006315EB" w:rsidRDefault="003F2992" w:rsidP="008727CE">
            <w:pPr>
              <w:rPr>
                <w:rFonts w:ascii="Times New Roman" w:hAnsi="Times New Roman" w:cs="Times New Roman"/>
                <w:sz w:val="24"/>
                <w:szCs w:val="24"/>
                <w:lang w:val="kk-KZ"/>
              </w:rPr>
            </w:pPr>
            <w:r>
              <w:rPr>
                <w:rFonts w:ascii="Times New Roman" w:hAnsi="Times New Roman" w:cs="Times New Roman"/>
                <w:sz w:val="24"/>
                <w:szCs w:val="24"/>
                <w:lang w:val="kk-KZ"/>
              </w:rPr>
              <w:t xml:space="preserve"> 19</w:t>
            </w:r>
          </w:p>
        </w:tc>
        <w:tc>
          <w:tcPr>
            <w:tcW w:w="459" w:type="pct"/>
          </w:tcPr>
          <w:p w14:paraId="7BAFECC2" w14:textId="77777777" w:rsidR="003F2992" w:rsidRDefault="003F2992" w:rsidP="008727CE">
            <w:pPr>
              <w:rPr>
                <w:rFonts w:ascii="Times New Roman" w:hAnsi="Times New Roman" w:cs="Times New Roman"/>
                <w:lang w:val="kk-KZ"/>
              </w:rPr>
            </w:pPr>
            <w:r>
              <w:rPr>
                <w:rFonts w:ascii="Times New Roman" w:hAnsi="Times New Roman" w:cs="Times New Roman"/>
                <w:lang w:val="kk-KZ"/>
              </w:rPr>
              <w:t>30.06.</w:t>
            </w:r>
          </w:p>
          <w:p w14:paraId="271AD0B4" w14:textId="77777777" w:rsidR="003F2992" w:rsidRPr="002C571C" w:rsidRDefault="003F2992" w:rsidP="008727CE">
            <w:pPr>
              <w:rPr>
                <w:rFonts w:ascii="Times New Roman" w:hAnsi="Times New Roman" w:cs="Times New Roman"/>
                <w:lang w:val="kk-KZ"/>
              </w:rPr>
            </w:pPr>
            <w:r>
              <w:rPr>
                <w:rFonts w:ascii="Times New Roman" w:hAnsi="Times New Roman" w:cs="Times New Roman"/>
                <w:lang w:val="kk-KZ"/>
              </w:rPr>
              <w:t>2021ж</w:t>
            </w:r>
          </w:p>
        </w:tc>
        <w:tc>
          <w:tcPr>
            <w:tcW w:w="462" w:type="pct"/>
          </w:tcPr>
          <w:p w14:paraId="4AC5578A" w14:textId="77777777" w:rsidR="003F2992" w:rsidRDefault="003F2992" w:rsidP="008727CE">
            <w:pPr>
              <w:rPr>
                <w:rFonts w:ascii="Times New Roman" w:hAnsi="Times New Roman" w:cs="Times New Roman"/>
                <w:lang w:val="kk-KZ"/>
              </w:rPr>
            </w:pPr>
            <w:r>
              <w:rPr>
                <w:rFonts w:ascii="Times New Roman" w:hAnsi="Times New Roman" w:cs="Times New Roman"/>
                <w:lang w:val="kk-KZ"/>
              </w:rPr>
              <w:t>№385</w:t>
            </w:r>
          </w:p>
          <w:p w14:paraId="0FBC3449" w14:textId="77777777" w:rsidR="003F2992" w:rsidRPr="002C571C" w:rsidRDefault="003F2992" w:rsidP="008727CE">
            <w:pPr>
              <w:rPr>
                <w:rFonts w:ascii="Times New Roman" w:hAnsi="Times New Roman" w:cs="Times New Roman"/>
                <w:lang w:val="kk-KZ"/>
              </w:rPr>
            </w:pPr>
          </w:p>
        </w:tc>
        <w:tc>
          <w:tcPr>
            <w:tcW w:w="197" w:type="pct"/>
            <w:tcBorders>
              <w:right w:val="single" w:sz="4" w:space="0" w:color="auto"/>
            </w:tcBorders>
          </w:tcPr>
          <w:p w14:paraId="422E7E41" w14:textId="77777777" w:rsidR="003F2992" w:rsidRPr="00F86DFB" w:rsidRDefault="003F2992" w:rsidP="008727CE">
            <w:pPr>
              <w:jc w:val="center"/>
              <w:rPr>
                <w:rFonts w:ascii="Times New Roman" w:hAnsi="Times New Roman" w:cs="Times New Roman"/>
                <w:lang w:val="kk-KZ"/>
              </w:rPr>
            </w:pPr>
          </w:p>
        </w:tc>
        <w:tc>
          <w:tcPr>
            <w:tcW w:w="197" w:type="pct"/>
            <w:tcBorders>
              <w:left w:val="single" w:sz="4" w:space="0" w:color="auto"/>
              <w:right w:val="single" w:sz="4" w:space="0" w:color="auto"/>
            </w:tcBorders>
          </w:tcPr>
          <w:p w14:paraId="0CAE6420" w14:textId="77777777" w:rsidR="003F2992" w:rsidRPr="00F86DFB" w:rsidRDefault="003F2992" w:rsidP="008727CE">
            <w:pPr>
              <w:jc w:val="center"/>
              <w:rPr>
                <w:rFonts w:ascii="Times New Roman" w:hAnsi="Times New Roman" w:cs="Times New Roman"/>
                <w:lang w:val="kk-KZ"/>
              </w:rPr>
            </w:pPr>
            <w:r>
              <w:rPr>
                <w:rFonts w:ascii="Times New Roman" w:hAnsi="Times New Roman" w:cs="Times New Roman"/>
                <w:lang w:val="kk-KZ"/>
              </w:rPr>
              <w:t>+</w:t>
            </w:r>
          </w:p>
        </w:tc>
        <w:tc>
          <w:tcPr>
            <w:tcW w:w="197" w:type="pct"/>
            <w:tcBorders>
              <w:left w:val="single" w:sz="4" w:space="0" w:color="auto"/>
              <w:right w:val="single" w:sz="4" w:space="0" w:color="auto"/>
            </w:tcBorders>
          </w:tcPr>
          <w:p w14:paraId="1943D14E" w14:textId="77777777" w:rsidR="003F2992" w:rsidRPr="00F86DFB" w:rsidRDefault="003F2992" w:rsidP="008727CE">
            <w:pPr>
              <w:jc w:val="center"/>
              <w:rPr>
                <w:rFonts w:ascii="Times New Roman" w:hAnsi="Times New Roman" w:cs="Times New Roman"/>
                <w:lang w:val="kk-KZ"/>
              </w:rPr>
            </w:pPr>
          </w:p>
        </w:tc>
        <w:tc>
          <w:tcPr>
            <w:tcW w:w="201" w:type="pct"/>
            <w:tcBorders>
              <w:left w:val="single" w:sz="4" w:space="0" w:color="auto"/>
              <w:right w:val="single" w:sz="4" w:space="0" w:color="auto"/>
            </w:tcBorders>
          </w:tcPr>
          <w:p w14:paraId="59C16138" w14:textId="77777777" w:rsidR="003F2992" w:rsidRPr="00F86DFB" w:rsidRDefault="003F2992" w:rsidP="008727CE">
            <w:pPr>
              <w:jc w:val="center"/>
              <w:rPr>
                <w:rFonts w:ascii="Times New Roman" w:hAnsi="Times New Roman" w:cs="Times New Roman"/>
                <w:lang w:val="kk-KZ"/>
              </w:rPr>
            </w:pPr>
          </w:p>
        </w:tc>
        <w:tc>
          <w:tcPr>
            <w:tcW w:w="195" w:type="pct"/>
            <w:tcBorders>
              <w:left w:val="single" w:sz="4" w:space="0" w:color="auto"/>
            </w:tcBorders>
          </w:tcPr>
          <w:p w14:paraId="6ABB90E9" w14:textId="77777777" w:rsidR="003F2992" w:rsidRPr="00F86DFB" w:rsidRDefault="003F2992" w:rsidP="008727CE">
            <w:pPr>
              <w:jc w:val="center"/>
              <w:rPr>
                <w:rFonts w:ascii="Times New Roman" w:hAnsi="Times New Roman" w:cs="Times New Roman"/>
                <w:lang w:val="kk-KZ"/>
              </w:rPr>
            </w:pPr>
          </w:p>
        </w:tc>
      </w:tr>
      <w:tr w:rsidR="003F2992" w:rsidRPr="00F86DFB" w14:paraId="4EEA8509" w14:textId="77777777" w:rsidTr="008727CE">
        <w:tc>
          <w:tcPr>
            <w:tcW w:w="264" w:type="pct"/>
          </w:tcPr>
          <w:p w14:paraId="4BCEEC11" w14:textId="77777777" w:rsidR="003F2992" w:rsidRPr="00F86DFB" w:rsidRDefault="003F2992" w:rsidP="008727CE">
            <w:pPr>
              <w:jc w:val="center"/>
              <w:rPr>
                <w:rFonts w:ascii="Times New Roman" w:hAnsi="Times New Roman" w:cs="Times New Roman"/>
                <w:lang w:val="kk-KZ"/>
              </w:rPr>
            </w:pPr>
            <w:r>
              <w:rPr>
                <w:rFonts w:ascii="Times New Roman" w:hAnsi="Times New Roman" w:cs="Times New Roman"/>
                <w:lang w:val="kk-KZ"/>
              </w:rPr>
              <w:t>3</w:t>
            </w:r>
          </w:p>
        </w:tc>
        <w:tc>
          <w:tcPr>
            <w:tcW w:w="854" w:type="pct"/>
          </w:tcPr>
          <w:p w14:paraId="5C433652" w14:textId="77777777" w:rsidR="003F2992" w:rsidRPr="008E5863" w:rsidRDefault="003F2992" w:rsidP="008727CE">
            <w:pPr>
              <w:rPr>
                <w:rFonts w:ascii="Times New Roman" w:hAnsi="Times New Roman" w:cs="Times New Roman"/>
                <w:lang w:val="kk-KZ"/>
              </w:rPr>
            </w:pPr>
            <w:r>
              <w:rPr>
                <w:rFonts w:ascii="Times New Roman" w:hAnsi="Times New Roman" w:cs="Times New Roman"/>
                <w:lang w:val="kk-KZ"/>
              </w:rPr>
              <w:t>Тансыкова Акмарал Парманбековна</w:t>
            </w:r>
          </w:p>
        </w:tc>
        <w:tc>
          <w:tcPr>
            <w:tcW w:w="524" w:type="pct"/>
          </w:tcPr>
          <w:p w14:paraId="1987C215" w14:textId="77777777" w:rsidR="003F2992" w:rsidRPr="008E5863" w:rsidRDefault="003F2992" w:rsidP="008727CE">
            <w:pPr>
              <w:jc w:val="center"/>
              <w:rPr>
                <w:rFonts w:ascii="Times New Roman" w:hAnsi="Times New Roman" w:cs="Times New Roman"/>
                <w:lang w:val="kk-KZ"/>
              </w:rPr>
            </w:pPr>
            <w:r>
              <w:rPr>
                <w:rFonts w:ascii="Times New Roman" w:hAnsi="Times New Roman" w:cs="Times New Roman"/>
                <w:lang w:val="kk-KZ"/>
              </w:rPr>
              <w:t>08.06.1984ж</w:t>
            </w:r>
          </w:p>
        </w:tc>
        <w:tc>
          <w:tcPr>
            <w:tcW w:w="658" w:type="pct"/>
          </w:tcPr>
          <w:p w14:paraId="082D4E63" w14:textId="77777777" w:rsidR="003F2992" w:rsidRPr="008E5863" w:rsidRDefault="003F2992" w:rsidP="008727CE">
            <w:pPr>
              <w:rPr>
                <w:rFonts w:ascii="Times New Roman" w:hAnsi="Times New Roman" w:cs="Times New Roman"/>
                <w:lang w:val="kk-KZ"/>
              </w:rPr>
            </w:pPr>
            <w:r>
              <w:rPr>
                <w:rFonts w:ascii="Times New Roman" w:hAnsi="Times New Roman" w:cs="Times New Roman"/>
                <w:lang w:val="kk-KZ"/>
              </w:rPr>
              <w:t xml:space="preserve">Биология </w:t>
            </w:r>
          </w:p>
        </w:tc>
        <w:tc>
          <w:tcPr>
            <w:tcW w:w="395" w:type="pct"/>
          </w:tcPr>
          <w:p w14:paraId="4D24ECA1" w14:textId="77777777" w:rsidR="003F2992" w:rsidRDefault="003F2992" w:rsidP="008727CE">
            <w:pPr>
              <w:jc w:val="center"/>
              <w:rPr>
                <w:rFonts w:ascii="Times New Roman" w:hAnsi="Times New Roman" w:cs="Times New Roman"/>
                <w:lang w:val="kk-KZ"/>
              </w:rPr>
            </w:pPr>
            <w:r>
              <w:rPr>
                <w:rFonts w:ascii="Times New Roman" w:hAnsi="Times New Roman" w:cs="Times New Roman"/>
                <w:lang w:val="kk-KZ"/>
              </w:rPr>
              <w:t>зерт</w:t>
            </w:r>
          </w:p>
          <w:p w14:paraId="1C96ACF7" w14:textId="77777777" w:rsidR="003F2992" w:rsidRDefault="003F2992" w:rsidP="008727CE">
            <w:pPr>
              <w:jc w:val="center"/>
              <w:rPr>
                <w:rFonts w:ascii="Times New Roman" w:hAnsi="Times New Roman" w:cs="Times New Roman"/>
                <w:lang w:val="kk-KZ"/>
              </w:rPr>
            </w:pPr>
            <w:r>
              <w:rPr>
                <w:rFonts w:ascii="Times New Roman" w:hAnsi="Times New Roman" w:cs="Times New Roman"/>
                <w:lang w:val="kk-KZ"/>
              </w:rPr>
              <w:t>т</w:t>
            </w:r>
          </w:p>
          <w:p w14:paraId="5B76365A" w14:textId="77777777" w:rsidR="003F2992" w:rsidRPr="00F86DFB" w:rsidRDefault="003F2992" w:rsidP="008727CE">
            <w:pPr>
              <w:jc w:val="center"/>
              <w:rPr>
                <w:rFonts w:ascii="Times New Roman" w:hAnsi="Times New Roman" w:cs="Times New Roman"/>
                <w:lang w:val="kk-KZ"/>
              </w:rPr>
            </w:pPr>
            <w:r>
              <w:rPr>
                <w:rFonts w:ascii="Times New Roman" w:hAnsi="Times New Roman" w:cs="Times New Roman"/>
                <w:lang w:val="kk-KZ"/>
              </w:rPr>
              <w:t>еуші</w:t>
            </w:r>
          </w:p>
        </w:tc>
        <w:tc>
          <w:tcPr>
            <w:tcW w:w="395" w:type="pct"/>
          </w:tcPr>
          <w:p w14:paraId="6110047E" w14:textId="77777777" w:rsidR="003F2992" w:rsidRPr="006315EB" w:rsidRDefault="003F2992" w:rsidP="008727CE">
            <w:pPr>
              <w:rPr>
                <w:rFonts w:ascii="Times New Roman" w:hAnsi="Times New Roman" w:cs="Times New Roman"/>
                <w:sz w:val="24"/>
                <w:szCs w:val="24"/>
                <w:lang w:val="kk-KZ"/>
              </w:rPr>
            </w:pPr>
            <w:r>
              <w:rPr>
                <w:rFonts w:ascii="Times New Roman" w:hAnsi="Times New Roman" w:cs="Times New Roman"/>
                <w:sz w:val="24"/>
                <w:szCs w:val="24"/>
                <w:lang w:val="kk-KZ"/>
              </w:rPr>
              <w:t>20,6</w:t>
            </w:r>
          </w:p>
        </w:tc>
        <w:tc>
          <w:tcPr>
            <w:tcW w:w="459" w:type="pct"/>
          </w:tcPr>
          <w:p w14:paraId="3E8941E5" w14:textId="77777777" w:rsidR="003F2992" w:rsidRDefault="003F2992" w:rsidP="008727CE">
            <w:pPr>
              <w:rPr>
                <w:rFonts w:ascii="Times New Roman" w:hAnsi="Times New Roman" w:cs="Times New Roman"/>
                <w:lang w:val="kk-KZ"/>
              </w:rPr>
            </w:pPr>
            <w:r>
              <w:rPr>
                <w:rFonts w:ascii="Times New Roman" w:hAnsi="Times New Roman" w:cs="Times New Roman"/>
                <w:lang w:val="kk-KZ"/>
              </w:rPr>
              <w:t>20.08.</w:t>
            </w:r>
          </w:p>
          <w:p w14:paraId="32B1CC27" w14:textId="77777777" w:rsidR="003F2992" w:rsidRPr="002C571C" w:rsidRDefault="003F2992" w:rsidP="008727CE">
            <w:pPr>
              <w:rPr>
                <w:rFonts w:ascii="Times New Roman" w:hAnsi="Times New Roman" w:cs="Times New Roman"/>
                <w:lang w:val="kk-KZ"/>
              </w:rPr>
            </w:pPr>
            <w:r>
              <w:rPr>
                <w:rFonts w:ascii="Times New Roman" w:hAnsi="Times New Roman" w:cs="Times New Roman"/>
                <w:lang w:val="kk-KZ"/>
              </w:rPr>
              <w:t>2019ж</w:t>
            </w:r>
          </w:p>
        </w:tc>
        <w:tc>
          <w:tcPr>
            <w:tcW w:w="462" w:type="pct"/>
          </w:tcPr>
          <w:p w14:paraId="69F1C577" w14:textId="77777777" w:rsidR="003F2992" w:rsidRPr="002C571C" w:rsidRDefault="003F2992" w:rsidP="008727CE">
            <w:pPr>
              <w:rPr>
                <w:rFonts w:ascii="Times New Roman" w:hAnsi="Times New Roman" w:cs="Times New Roman"/>
                <w:lang w:val="kk-KZ"/>
              </w:rPr>
            </w:pPr>
            <w:r>
              <w:rPr>
                <w:rFonts w:ascii="Times New Roman" w:hAnsi="Times New Roman" w:cs="Times New Roman"/>
                <w:lang w:val="kk-KZ"/>
              </w:rPr>
              <w:t>№442</w:t>
            </w:r>
          </w:p>
        </w:tc>
        <w:tc>
          <w:tcPr>
            <w:tcW w:w="197" w:type="pct"/>
            <w:tcBorders>
              <w:right w:val="single" w:sz="4" w:space="0" w:color="auto"/>
            </w:tcBorders>
          </w:tcPr>
          <w:p w14:paraId="7B314323" w14:textId="77777777" w:rsidR="003F2992" w:rsidRPr="00F86DFB" w:rsidRDefault="003F2992" w:rsidP="008727CE">
            <w:pPr>
              <w:jc w:val="center"/>
              <w:rPr>
                <w:rFonts w:ascii="Times New Roman" w:hAnsi="Times New Roman" w:cs="Times New Roman"/>
                <w:lang w:val="kk-KZ"/>
              </w:rPr>
            </w:pPr>
          </w:p>
        </w:tc>
        <w:tc>
          <w:tcPr>
            <w:tcW w:w="197" w:type="pct"/>
            <w:tcBorders>
              <w:left w:val="single" w:sz="4" w:space="0" w:color="auto"/>
              <w:right w:val="single" w:sz="4" w:space="0" w:color="auto"/>
            </w:tcBorders>
          </w:tcPr>
          <w:p w14:paraId="2BE99EE9" w14:textId="77777777" w:rsidR="003F2992" w:rsidRPr="00F86DFB" w:rsidRDefault="003F2992" w:rsidP="008727CE">
            <w:pPr>
              <w:jc w:val="center"/>
              <w:rPr>
                <w:rFonts w:ascii="Times New Roman" w:hAnsi="Times New Roman" w:cs="Times New Roman"/>
                <w:lang w:val="kk-KZ"/>
              </w:rPr>
            </w:pPr>
            <w:r>
              <w:rPr>
                <w:rFonts w:ascii="Times New Roman" w:hAnsi="Times New Roman" w:cs="Times New Roman"/>
                <w:lang w:val="kk-KZ"/>
              </w:rPr>
              <w:t>+</w:t>
            </w:r>
          </w:p>
        </w:tc>
        <w:tc>
          <w:tcPr>
            <w:tcW w:w="197" w:type="pct"/>
            <w:tcBorders>
              <w:left w:val="single" w:sz="4" w:space="0" w:color="auto"/>
              <w:right w:val="single" w:sz="4" w:space="0" w:color="auto"/>
            </w:tcBorders>
          </w:tcPr>
          <w:p w14:paraId="3C821A99" w14:textId="77777777" w:rsidR="003F2992" w:rsidRPr="00F86DFB" w:rsidRDefault="003F2992" w:rsidP="008727CE">
            <w:pPr>
              <w:jc w:val="center"/>
              <w:rPr>
                <w:rFonts w:ascii="Times New Roman" w:hAnsi="Times New Roman" w:cs="Times New Roman"/>
                <w:lang w:val="kk-KZ"/>
              </w:rPr>
            </w:pPr>
          </w:p>
        </w:tc>
        <w:tc>
          <w:tcPr>
            <w:tcW w:w="201" w:type="pct"/>
            <w:tcBorders>
              <w:left w:val="single" w:sz="4" w:space="0" w:color="auto"/>
              <w:right w:val="single" w:sz="4" w:space="0" w:color="auto"/>
            </w:tcBorders>
          </w:tcPr>
          <w:p w14:paraId="66434422" w14:textId="77777777" w:rsidR="003F2992" w:rsidRPr="00F86DFB" w:rsidRDefault="003F2992" w:rsidP="008727CE">
            <w:pPr>
              <w:jc w:val="center"/>
              <w:rPr>
                <w:rFonts w:ascii="Times New Roman" w:hAnsi="Times New Roman" w:cs="Times New Roman"/>
                <w:lang w:val="kk-KZ"/>
              </w:rPr>
            </w:pPr>
          </w:p>
        </w:tc>
        <w:tc>
          <w:tcPr>
            <w:tcW w:w="195" w:type="pct"/>
            <w:tcBorders>
              <w:left w:val="single" w:sz="4" w:space="0" w:color="auto"/>
            </w:tcBorders>
          </w:tcPr>
          <w:p w14:paraId="3D99C36A" w14:textId="77777777" w:rsidR="003F2992" w:rsidRPr="00F86DFB" w:rsidRDefault="003F2992" w:rsidP="008727CE">
            <w:pPr>
              <w:jc w:val="center"/>
              <w:rPr>
                <w:rFonts w:ascii="Times New Roman" w:hAnsi="Times New Roman" w:cs="Times New Roman"/>
                <w:lang w:val="kk-KZ"/>
              </w:rPr>
            </w:pPr>
          </w:p>
        </w:tc>
      </w:tr>
      <w:tr w:rsidR="003F2992" w:rsidRPr="00F86DFB" w14:paraId="08054087" w14:textId="77777777" w:rsidTr="008727CE">
        <w:tc>
          <w:tcPr>
            <w:tcW w:w="264" w:type="pct"/>
          </w:tcPr>
          <w:p w14:paraId="15FE87B5" w14:textId="77777777" w:rsidR="003F2992" w:rsidRPr="00F86DFB" w:rsidRDefault="003F2992" w:rsidP="008727CE">
            <w:pPr>
              <w:jc w:val="center"/>
              <w:rPr>
                <w:rFonts w:ascii="Times New Roman" w:hAnsi="Times New Roman" w:cs="Times New Roman"/>
                <w:lang w:val="kk-KZ"/>
              </w:rPr>
            </w:pPr>
            <w:r>
              <w:rPr>
                <w:rFonts w:ascii="Times New Roman" w:hAnsi="Times New Roman" w:cs="Times New Roman"/>
                <w:lang w:val="kk-KZ"/>
              </w:rPr>
              <w:t>4</w:t>
            </w:r>
          </w:p>
        </w:tc>
        <w:tc>
          <w:tcPr>
            <w:tcW w:w="854" w:type="pct"/>
          </w:tcPr>
          <w:p w14:paraId="60A8F1A2" w14:textId="77777777" w:rsidR="003F2992" w:rsidRPr="00F86DFB" w:rsidRDefault="003F2992" w:rsidP="008727CE">
            <w:pPr>
              <w:rPr>
                <w:rFonts w:ascii="Times New Roman" w:eastAsia="Calibri" w:hAnsi="Times New Roman" w:cs="Times New Roman"/>
                <w:lang w:val="kk-KZ"/>
              </w:rPr>
            </w:pPr>
            <w:r w:rsidRPr="00F86DFB">
              <w:rPr>
                <w:rFonts w:ascii="Times New Roman" w:eastAsia="Calibri" w:hAnsi="Times New Roman" w:cs="Times New Roman"/>
                <w:lang w:val="kk-KZ"/>
              </w:rPr>
              <w:t>Бакирова  Аягуль Аманкуловна</w:t>
            </w:r>
          </w:p>
        </w:tc>
        <w:tc>
          <w:tcPr>
            <w:tcW w:w="524" w:type="pct"/>
          </w:tcPr>
          <w:p w14:paraId="4C4ACD9C" w14:textId="77777777" w:rsidR="003F2992" w:rsidRPr="006315EB" w:rsidRDefault="003F2992" w:rsidP="008727CE">
            <w:pPr>
              <w:rPr>
                <w:rFonts w:ascii="Times New Roman" w:hAnsi="Times New Roman" w:cs="Times New Roman"/>
                <w:sz w:val="24"/>
                <w:szCs w:val="24"/>
                <w:lang w:val="kk-KZ"/>
              </w:rPr>
            </w:pPr>
            <w:r w:rsidRPr="00790A94">
              <w:rPr>
                <w:rFonts w:ascii="Times New Roman" w:hAnsi="Times New Roman" w:cs="Times New Roman"/>
                <w:lang w:val="kk-KZ"/>
              </w:rPr>
              <w:t>27.05.1974</w:t>
            </w:r>
            <w:r>
              <w:rPr>
                <w:rFonts w:ascii="Times New Roman" w:hAnsi="Times New Roman" w:cs="Times New Roman"/>
                <w:lang w:val="kk-KZ"/>
              </w:rPr>
              <w:t>ж</w:t>
            </w:r>
          </w:p>
        </w:tc>
        <w:tc>
          <w:tcPr>
            <w:tcW w:w="658" w:type="pct"/>
          </w:tcPr>
          <w:p w14:paraId="6CBEB9E1" w14:textId="77777777" w:rsidR="003F2992" w:rsidRDefault="003F2992" w:rsidP="008727CE">
            <w:pPr>
              <w:rPr>
                <w:rFonts w:ascii="Times New Roman" w:hAnsi="Times New Roman" w:cs="Times New Roman"/>
                <w:lang w:val="kk-KZ"/>
              </w:rPr>
            </w:pPr>
            <w:r>
              <w:rPr>
                <w:rFonts w:ascii="Times New Roman" w:hAnsi="Times New Roman" w:cs="Times New Roman"/>
                <w:lang w:val="kk-KZ"/>
              </w:rPr>
              <w:t>Информ.</w:t>
            </w:r>
          </w:p>
          <w:p w14:paraId="6BEDCF44" w14:textId="77777777" w:rsidR="003F2992" w:rsidRPr="00F86DFB" w:rsidRDefault="003F2992" w:rsidP="008727CE">
            <w:pPr>
              <w:rPr>
                <w:rFonts w:ascii="Times New Roman" w:hAnsi="Times New Roman" w:cs="Times New Roman"/>
                <w:lang w:val="kk-KZ"/>
              </w:rPr>
            </w:pPr>
          </w:p>
        </w:tc>
        <w:tc>
          <w:tcPr>
            <w:tcW w:w="395" w:type="pct"/>
          </w:tcPr>
          <w:p w14:paraId="1D355E83" w14:textId="77777777" w:rsidR="003F2992" w:rsidRPr="00F86DFB" w:rsidRDefault="003F2992" w:rsidP="008727CE">
            <w:pPr>
              <w:jc w:val="center"/>
              <w:rPr>
                <w:rFonts w:ascii="Times New Roman" w:hAnsi="Times New Roman" w:cs="Times New Roman"/>
                <w:lang w:val="kk-KZ"/>
              </w:rPr>
            </w:pPr>
            <w:r>
              <w:rPr>
                <w:rFonts w:ascii="Times New Roman" w:hAnsi="Times New Roman" w:cs="Times New Roman"/>
                <w:lang w:val="kk-KZ"/>
              </w:rPr>
              <w:t>Сарапшы</w:t>
            </w:r>
          </w:p>
        </w:tc>
        <w:tc>
          <w:tcPr>
            <w:tcW w:w="395" w:type="pct"/>
          </w:tcPr>
          <w:p w14:paraId="23779657" w14:textId="77777777" w:rsidR="003F2992" w:rsidRPr="006315EB" w:rsidRDefault="003F2992" w:rsidP="008727CE">
            <w:pPr>
              <w:rPr>
                <w:rFonts w:ascii="Times New Roman" w:hAnsi="Times New Roman" w:cs="Times New Roman"/>
                <w:sz w:val="24"/>
                <w:szCs w:val="24"/>
                <w:lang w:val="kk-KZ"/>
              </w:rPr>
            </w:pPr>
            <w:r>
              <w:rPr>
                <w:rFonts w:ascii="Times New Roman" w:hAnsi="Times New Roman" w:cs="Times New Roman"/>
                <w:sz w:val="24"/>
                <w:szCs w:val="24"/>
                <w:lang w:val="kk-KZ"/>
              </w:rPr>
              <w:t>27,3</w:t>
            </w:r>
          </w:p>
        </w:tc>
        <w:tc>
          <w:tcPr>
            <w:tcW w:w="459" w:type="pct"/>
          </w:tcPr>
          <w:p w14:paraId="3DCF5DC6" w14:textId="77777777" w:rsidR="003F2992" w:rsidRPr="002C571C" w:rsidRDefault="003F2992" w:rsidP="008727CE">
            <w:pPr>
              <w:rPr>
                <w:rFonts w:ascii="Times New Roman" w:hAnsi="Times New Roman" w:cs="Times New Roman"/>
                <w:lang w:val="kk-KZ"/>
              </w:rPr>
            </w:pPr>
            <w:r>
              <w:rPr>
                <w:rFonts w:ascii="Times New Roman" w:hAnsi="Times New Roman" w:cs="Times New Roman"/>
                <w:lang w:val="kk-KZ"/>
              </w:rPr>
              <w:t>05.09.2024ж</w:t>
            </w:r>
          </w:p>
        </w:tc>
        <w:tc>
          <w:tcPr>
            <w:tcW w:w="462" w:type="pct"/>
          </w:tcPr>
          <w:p w14:paraId="574D4A6C" w14:textId="77777777" w:rsidR="003F2992" w:rsidRPr="002C571C" w:rsidRDefault="003F2992" w:rsidP="008727CE">
            <w:pPr>
              <w:rPr>
                <w:rFonts w:ascii="Times New Roman" w:hAnsi="Times New Roman" w:cs="Times New Roman"/>
                <w:lang w:val="kk-KZ"/>
              </w:rPr>
            </w:pPr>
            <w:r>
              <w:rPr>
                <w:rFonts w:ascii="Times New Roman" w:hAnsi="Times New Roman" w:cs="Times New Roman"/>
                <w:lang w:val="kk-KZ"/>
              </w:rPr>
              <w:t>№480-Ө</w:t>
            </w:r>
          </w:p>
        </w:tc>
        <w:tc>
          <w:tcPr>
            <w:tcW w:w="197" w:type="pct"/>
            <w:tcBorders>
              <w:right w:val="single" w:sz="4" w:space="0" w:color="auto"/>
            </w:tcBorders>
          </w:tcPr>
          <w:p w14:paraId="4B2CF4BD" w14:textId="77777777" w:rsidR="003F2992" w:rsidRPr="00F86DFB" w:rsidRDefault="003F2992" w:rsidP="008727CE">
            <w:pPr>
              <w:jc w:val="center"/>
              <w:rPr>
                <w:rFonts w:ascii="Times New Roman" w:hAnsi="Times New Roman" w:cs="Times New Roman"/>
                <w:lang w:val="kk-KZ"/>
              </w:rPr>
            </w:pPr>
          </w:p>
        </w:tc>
        <w:tc>
          <w:tcPr>
            <w:tcW w:w="197" w:type="pct"/>
            <w:tcBorders>
              <w:left w:val="single" w:sz="4" w:space="0" w:color="auto"/>
              <w:right w:val="single" w:sz="4" w:space="0" w:color="auto"/>
            </w:tcBorders>
          </w:tcPr>
          <w:p w14:paraId="16B5D8E5" w14:textId="77777777" w:rsidR="003F2992" w:rsidRPr="00F86DFB" w:rsidRDefault="003F2992" w:rsidP="008727CE">
            <w:pPr>
              <w:jc w:val="center"/>
              <w:rPr>
                <w:rFonts w:ascii="Times New Roman" w:hAnsi="Times New Roman" w:cs="Times New Roman"/>
                <w:lang w:val="kk-KZ"/>
              </w:rPr>
            </w:pPr>
          </w:p>
        </w:tc>
        <w:tc>
          <w:tcPr>
            <w:tcW w:w="197" w:type="pct"/>
            <w:tcBorders>
              <w:left w:val="single" w:sz="4" w:space="0" w:color="auto"/>
              <w:right w:val="single" w:sz="4" w:space="0" w:color="auto"/>
            </w:tcBorders>
          </w:tcPr>
          <w:p w14:paraId="594E81B0" w14:textId="77777777" w:rsidR="003F2992" w:rsidRPr="00F86DFB" w:rsidRDefault="003F2992" w:rsidP="008727CE">
            <w:pPr>
              <w:jc w:val="center"/>
              <w:rPr>
                <w:rFonts w:ascii="Times New Roman" w:hAnsi="Times New Roman" w:cs="Times New Roman"/>
                <w:lang w:val="kk-KZ"/>
              </w:rPr>
            </w:pPr>
          </w:p>
        </w:tc>
        <w:tc>
          <w:tcPr>
            <w:tcW w:w="201" w:type="pct"/>
            <w:tcBorders>
              <w:left w:val="single" w:sz="4" w:space="0" w:color="auto"/>
              <w:right w:val="single" w:sz="4" w:space="0" w:color="auto"/>
            </w:tcBorders>
          </w:tcPr>
          <w:p w14:paraId="33D21521" w14:textId="77777777" w:rsidR="003F2992" w:rsidRPr="00F86DFB" w:rsidRDefault="003F2992" w:rsidP="008727CE">
            <w:pPr>
              <w:jc w:val="center"/>
              <w:rPr>
                <w:rFonts w:ascii="Times New Roman" w:hAnsi="Times New Roman" w:cs="Times New Roman"/>
                <w:lang w:val="kk-KZ"/>
              </w:rPr>
            </w:pPr>
          </w:p>
        </w:tc>
        <w:tc>
          <w:tcPr>
            <w:tcW w:w="195" w:type="pct"/>
            <w:tcBorders>
              <w:left w:val="single" w:sz="4" w:space="0" w:color="auto"/>
            </w:tcBorders>
          </w:tcPr>
          <w:p w14:paraId="1D8164D0" w14:textId="77777777" w:rsidR="003F2992" w:rsidRPr="00F86DFB" w:rsidRDefault="003F2992" w:rsidP="008727CE">
            <w:pPr>
              <w:jc w:val="center"/>
              <w:rPr>
                <w:rFonts w:ascii="Times New Roman" w:hAnsi="Times New Roman" w:cs="Times New Roman"/>
                <w:lang w:val="kk-KZ"/>
              </w:rPr>
            </w:pPr>
            <w:r>
              <w:rPr>
                <w:rFonts w:ascii="Times New Roman" w:hAnsi="Times New Roman" w:cs="Times New Roman"/>
                <w:lang w:val="kk-KZ"/>
              </w:rPr>
              <w:t>+</w:t>
            </w:r>
          </w:p>
        </w:tc>
      </w:tr>
      <w:tr w:rsidR="003F2992" w:rsidRPr="00F86DFB" w14:paraId="1C8B7E17" w14:textId="77777777" w:rsidTr="008727CE">
        <w:tc>
          <w:tcPr>
            <w:tcW w:w="264" w:type="pct"/>
          </w:tcPr>
          <w:p w14:paraId="4C894107" w14:textId="77777777" w:rsidR="003F2992" w:rsidRPr="00F86DFB" w:rsidRDefault="003F2992" w:rsidP="008727CE">
            <w:pPr>
              <w:jc w:val="center"/>
              <w:rPr>
                <w:rFonts w:ascii="Times New Roman" w:hAnsi="Times New Roman" w:cs="Times New Roman"/>
                <w:lang w:val="kk-KZ"/>
              </w:rPr>
            </w:pPr>
            <w:r>
              <w:rPr>
                <w:rFonts w:ascii="Times New Roman" w:hAnsi="Times New Roman" w:cs="Times New Roman"/>
                <w:lang w:val="kk-KZ"/>
              </w:rPr>
              <w:t>5</w:t>
            </w:r>
          </w:p>
        </w:tc>
        <w:tc>
          <w:tcPr>
            <w:tcW w:w="854" w:type="pct"/>
          </w:tcPr>
          <w:p w14:paraId="4890760B" w14:textId="77777777" w:rsidR="003F2992" w:rsidRPr="00F86DFB" w:rsidRDefault="003F2992" w:rsidP="008727CE">
            <w:pPr>
              <w:rPr>
                <w:rFonts w:ascii="Times New Roman" w:eastAsia="Calibri" w:hAnsi="Times New Roman" w:cs="Times New Roman"/>
                <w:lang w:val="kk-KZ"/>
              </w:rPr>
            </w:pPr>
            <w:r>
              <w:rPr>
                <w:rFonts w:ascii="Times New Roman" w:eastAsia="Calibri" w:hAnsi="Times New Roman" w:cs="Times New Roman"/>
                <w:lang w:val="kk-KZ"/>
              </w:rPr>
              <w:t>Байбу</w:t>
            </w:r>
            <w:r w:rsidRPr="00F86DFB">
              <w:rPr>
                <w:rFonts w:ascii="Times New Roman" w:eastAsia="Calibri" w:hAnsi="Times New Roman" w:cs="Times New Roman"/>
                <w:lang w:val="kk-KZ"/>
              </w:rPr>
              <w:t>ланова  Бубимариям Отыншиевна</w:t>
            </w:r>
          </w:p>
        </w:tc>
        <w:tc>
          <w:tcPr>
            <w:tcW w:w="524" w:type="pct"/>
          </w:tcPr>
          <w:p w14:paraId="690D6F4B" w14:textId="77777777" w:rsidR="003F2992" w:rsidRPr="006315EB" w:rsidRDefault="003F2992" w:rsidP="008727CE">
            <w:pPr>
              <w:rPr>
                <w:rFonts w:ascii="Times New Roman" w:hAnsi="Times New Roman" w:cs="Times New Roman"/>
                <w:sz w:val="24"/>
                <w:szCs w:val="24"/>
                <w:lang w:val="kk-KZ"/>
              </w:rPr>
            </w:pPr>
            <w:r w:rsidRPr="00790A94">
              <w:rPr>
                <w:rFonts w:ascii="Times New Roman" w:hAnsi="Times New Roman" w:cs="Times New Roman"/>
                <w:lang w:val="kk-KZ"/>
              </w:rPr>
              <w:t>06.10.1973</w:t>
            </w:r>
            <w:r>
              <w:rPr>
                <w:rFonts w:ascii="Times New Roman" w:hAnsi="Times New Roman" w:cs="Times New Roman"/>
                <w:lang w:val="kk-KZ"/>
              </w:rPr>
              <w:t>ж</w:t>
            </w:r>
          </w:p>
        </w:tc>
        <w:tc>
          <w:tcPr>
            <w:tcW w:w="658" w:type="pct"/>
          </w:tcPr>
          <w:p w14:paraId="43736E48" w14:textId="77777777" w:rsidR="003F2992" w:rsidRPr="00F86DFB" w:rsidRDefault="003F2992" w:rsidP="008727CE">
            <w:pPr>
              <w:rPr>
                <w:rFonts w:ascii="Times New Roman" w:hAnsi="Times New Roman" w:cs="Times New Roman"/>
                <w:lang w:val="kk-KZ"/>
              </w:rPr>
            </w:pPr>
            <w:r>
              <w:rPr>
                <w:rFonts w:ascii="Times New Roman" w:hAnsi="Times New Roman" w:cs="Times New Roman"/>
                <w:lang w:val="kk-KZ"/>
              </w:rPr>
              <w:t>Қазақ тілі мен әдебиеті</w:t>
            </w:r>
          </w:p>
        </w:tc>
        <w:tc>
          <w:tcPr>
            <w:tcW w:w="395" w:type="pct"/>
          </w:tcPr>
          <w:p w14:paraId="3E5A986C" w14:textId="77777777" w:rsidR="003F2992" w:rsidRPr="00F86DFB" w:rsidRDefault="003F2992" w:rsidP="008727CE">
            <w:pPr>
              <w:jc w:val="center"/>
              <w:rPr>
                <w:rFonts w:ascii="Times New Roman" w:hAnsi="Times New Roman" w:cs="Times New Roman"/>
                <w:lang w:val="kk-KZ"/>
              </w:rPr>
            </w:pPr>
            <w:r>
              <w:rPr>
                <w:rFonts w:ascii="Times New Roman" w:hAnsi="Times New Roman" w:cs="Times New Roman"/>
                <w:lang w:val="kk-KZ"/>
              </w:rPr>
              <w:t>Сарапша</w:t>
            </w:r>
          </w:p>
        </w:tc>
        <w:tc>
          <w:tcPr>
            <w:tcW w:w="395" w:type="pct"/>
          </w:tcPr>
          <w:p w14:paraId="34964007" w14:textId="77777777" w:rsidR="003F2992" w:rsidRPr="006315EB" w:rsidRDefault="003F2992" w:rsidP="008727CE">
            <w:pPr>
              <w:rPr>
                <w:rFonts w:ascii="Times New Roman" w:hAnsi="Times New Roman" w:cs="Times New Roman"/>
                <w:sz w:val="24"/>
                <w:szCs w:val="24"/>
                <w:lang w:val="kk-KZ"/>
              </w:rPr>
            </w:pPr>
            <w:r>
              <w:rPr>
                <w:rFonts w:ascii="Times New Roman" w:hAnsi="Times New Roman" w:cs="Times New Roman"/>
                <w:sz w:val="24"/>
                <w:szCs w:val="24"/>
                <w:lang w:val="kk-KZ"/>
              </w:rPr>
              <w:t>24,6</w:t>
            </w:r>
          </w:p>
        </w:tc>
        <w:tc>
          <w:tcPr>
            <w:tcW w:w="459" w:type="pct"/>
          </w:tcPr>
          <w:p w14:paraId="03230964" w14:textId="77777777" w:rsidR="003F2992" w:rsidRDefault="003F2992" w:rsidP="008727CE">
            <w:pPr>
              <w:rPr>
                <w:rFonts w:ascii="Times New Roman" w:hAnsi="Times New Roman" w:cs="Times New Roman"/>
                <w:lang w:val="kk-KZ"/>
              </w:rPr>
            </w:pPr>
            <w:r>
              <w:rPr>
                <w:rFonts w:ascii="Times New Roman" w:hAnsi="Times New Roman" w:cs="Times New Roman"/>
                <w:lang w:val="kk-KZ"/>
              </w:rPr>
              <w:t>25.05.</w:t>
            </w:r>
          </w:p>
          <w:p w14:paraId="722BE152" w14:textId="77777777" w:rsidR="003F2992" w:rsidRDefault="003F2992" w:rsidP="008727CE">
            <w:pPr>
              <w:rPr>
                <w:rFonts w:ascii="Times New Roman" w:hAnsi="Times New Roman" w:cs="Times New Roman"/>
                <w:lang w:val="kk-KZ"/>
              </w:rPr>
            </w:pPr>
            <w:r>
              <w:rPr>
                <w:rFonts w:ascii="Times New Roman" w:hAnsi="Times New Roman" w:cs="Times New Roman"/>
                <w:lang w:val="kk-KZ"/>
              </w:rPr>
              <w:t>2022ж</w:t>
            </w:r>
          </w:p>
          <w:p w14:paraId="186FF623" w14:textId="77777777" w:rsidR="003F2992" w:rsidRPr="002C571C" w:rsidRDefault="003F2992" w:rsidP="008727CE">
            <w:pPr>
              <w:rPr>
                <w:rFonts w:ascii="Times New Roman" w:hAnsi="Times New Roman" w:cs="Times New Roman"/>
                <w:lang w:val="kk-KZ"/>
              </w:rPr>
            </w:pPr>
          </w:p>
        </w:tc>
        <w:tc>
          <w:tcPr>
            <w:tcW w:w="462" w:type="pct"/>
          </w:tcPr>
          <w:p w14:paraId="1A426420" w14:textId="77777777" w:rsidR="003F2992" w:rsidRPr="002C571C" w:rsidRDefault="003F2992" w:rsidP="008727CE">
            <w:pPr>
              <w:rPr>
                <w:rFonts w:ascii="Times New Roman" w:hAnsi="Times New Roman" w:cs="Times New Roman"/>
                <w:lang w:val="kk-KZ"/>
              </w:rPr>
            </w:pPr>
            <w:r>
              <w:rPr>
                <w:rFonts w:ascii="Times New Roman" w:hAnsi="Times New Roman" w:cs="Times New Roman"/>
                <w:lang w:val="kk-KZ"/>
              </w:rPr>
              <w:t>№290-Ө</w:t>
            </w:r>
          </w:p>
        </w:tc>
        <w:tc>
          <w:tcPr>
            <w:tcW w:w="197" w:type="pct"/>
            <w:tcBorders>
              <w:right w:val="single" w:sz="4" w:space="0" w:color="auto"/>
            </w:tcBorders>
          </w:tcPr>
          <w:p w14:paraId="0007D713" w14:textId="77777777" w:rsidR="003F2992" w:rsidRPr="00F86DFB" w:rsidRDefault="003F2992" w:rsidP="008727CE">
            <w:pPr>
              <w:jc w:val="center"/>
              <w:rPr>
                <w:rFonts w:ascii="Times New Roman" w:hAnsi="Times New Roman" w:cs="Times New Roman"/>
                <w:lang w:val="kk-KZ"/>
              </w:rPr>
            </w:pPr>
          </w:p>
        </w:tc>
        <w:tc>
          <w:tcPr>
            <w:tcW w:w="197" w:type="pct"/>
            <w:tcBorders>
              <w:left w:val="single" w:sz="4" w:space="0" w:color="auto"/>
              <w:right w:val="single" w:sz="4" w:space="0" w:color="auto"/>
            </w:tcBorders>
          </w:tcPr>
          <w:p w14:paraId="47D2B743" w14:textId="77777777" w:rsidR="003F2992" w:rsidRPr="00F86DFB" w:rsidRDefault="003F2992" w:rsidP="008727CE">
            <w:pPr>
              <w:jc w:val="center"/>
              <w:rPr>
                <w:rFonts w:ascii="Times New Roman" w:hAnsi="Times New Roman" w:cs="Times New Roman"/>
                <w:lang w:val="kk-KZ"/>
              </w:rPr>
            </w:pPr>
          </w:p>
        </w:tc>
        <w:tc>
          <w:tcPr>
            <w:tcW w:w="197" w:type="pct"/>
            <w:tcBorders>
              <w:left w:val="single" w:sz="4" w:space="0" w:color="auto"/>
              <w:right w:val="single" w:sz="4" w:space="0" w:color="auto"/>
            </w:tcBorders>
          </w:tcPr>
          <w:p w14:paraId="79CD6A7E" w14:textId="77777777" w:rsidR="003F2992" w:rsidRPr="00F86DFB" w:rsidRDefault="003F2992" w:rsidP="008727CE">
            <w:pPr>
              <w:jc w:val="center"/>
              <w:rPr>
                <w:rFonts w:ascii="Times New Roman" w:hAnsi="Times New Roman" w:cs="Times New Roman"/>
                <w:lang w:val="kk-KZ"/>
              </w:rPr>
            </w:pPr>
            <w:r>
              <w:rPr>
                <w:rFonts w:ascii="Times New Roman" w:hAnsi="Times New Roman" w:cs="Times New Roman"/>
                <w:lang w:val="kk-KZ"/>
              </w:rPr>
              <w:t>+</w:t>
            </w:r>
          </w:p>
        </w:tc>
        <w:tc>
          <w:tcPr>
            <w:tcW w:w="201" w:type="pct"/>
            <w:tcBorders>
              <w:left w:val="single" w:sz="4" w:space="0" w:color="auto"/>
              <w:right w:val="single" w:sz="4" w:space="0" w:color="auto"/>
            </w:tcBorders>
          </w:tcPr>
          <w:p w14:paraId="587B537E" w14:textId="77777777" w:rsidR="003F2992" w:rsidRPr="00F86DFB" w:rsidRDefault="003F2992" w:rsidP="008727CE">
            <w:pPr>
              <w:jc w:val="center"/>
              <w:rPr>
                <w:rFonts w:ascii="Times New Roman" w:hAnsi="Times New Roman" w:cs="Times New Roman"/>
                <w:lang w:val="kk-KZ"/>
              </w:rPr>
            </w:pPr>
          </w:p>
        </w:tc>
        <w:tc>
          <w:tcPr>
            <w:tcW w:w="195" w:type="pct"/>
            <w:tcBorders>
              <w:left w:val="single" w:sz="4" w:space="0" w:color="auto"/>
            </w:tcBorders>
          </w:tcPr>
          <w:p w14:paraId="0E3EDC06" w14:textId="77777777" w:rsidR="003F2992" w:rsidRPr="00F86DFB" w:rsidRDefault="003F2992" w:rsidP="008727CE">
            <w:pPr>
              <w:jc w:val="center"/>
              <w:rPr>
                <w:rFonts w:ascii="Times New Roman" w:hAnsi="Times New Roman" w:cs="Times New Roman"/>
                <w:lang w:val="kk-KZ"/>
              </w:rPr>
            </w:pPr>
          </w:p>
        </w:tc>
      </w:tr>
      <w:tr w:rsidR="003F2992" w:rsidRPr="00F86DFB" w14:paraId="4EFBDC5E" w14:textId="77777777" w:rsidTr="008727CE">
        <w:tc>
          <w:tcPr>
            <w:tcW w:w="264" w:type="pct"/>
          </w:tcPr>
          <w:p w14:paraId="2E70FCC4" w14:textId="77777777" w:rsidR="003F2992" w:rsidRPr="00F86DFB" w:rsidRDefault="003F2992" w:rsidP="008727CE">
            <w:pPr>
              <w:jc w:val="center"/>
              <w:rPr>
                <w:rFonts w:ascii="Times New Roman" w:hAnsi="Times New Roman" w:cs="Times New Roman"/>
                <w:lang w:val="kk-KZ"/>
              </w:rPr>
            </w:pPr>
            <w:r>
              <w:rPr>
                <w:rFonts w:ascii="Times New Roman" w:hAnsi="Times New Roman" w:cs="Times New Roman"/>
                <w:lang w:val="kk-KZ"/>
              </w:rPr>
              <w:t>6</w:t>
            </w:r>
          </w:p>
        </w:tc>
        <w:tc>
          <w:tcPr>
            <w:tcW w:w="854" w:type="pct"/>
          </w:tcPr>
          <w:p w14:paraId="3F9DBED3" w14:textId="77777777" w:rsidR="003F2992" w:rsidRPr="00F86DFB" w:rsidRDefault="003F2992" w:rsidP="008727CE">
            <w:pPr>
              <w:rPr>
                <w:rFonts w:ascii="Times New Roman" w:eastAsia="Calibri" w:hAnsi="Times New Roman" w:cs="Times New Roman"/>
                <w:lang w:val="kk-KZ"/>
              </w:rPr>
            </w:pPr>
            <w:r w:rsidRPr="00F86DFB">
              <w:rPr>
                <w:rFonts w:ascii="Times New Roman" w:eastAsia="Calibri" w:hAnsi="Times New Roman" w:cs="Times New Roman"/>
                <w:lang w:val="kk-KZ"/>
              </w:rPr>
              <w:t>Бейсбаев  Жаркын Оразович</w:t>
            </w:r>
          </w:p>
        </w:tc>
        <w:tc>
          <w:tcPr>
            <w:tcW w:w="524" w:type="pct"/>
          </w:tcPr>
          <w:p w14:paraId="21AE7367" w14:textId="77777777" w:rsidR="003F2992" w:rsidRPr="006315EB" w:rsidRDefault="003F2992" w:rsidP="008727CE">
            <w:pPr>
              <w:rPr>
                <w:rFonts w:ascii="Times New Roman" w:hAnsi="Times New Roman" w:cs="Times New Roman"/>
                <w:sz w:val="24"/>
                <w:szCs w:val="24"/>
                <w:lang w:val="kk-KZ"/>
              </w:rPr>
            </w:pPr>
            <w:r w:rsidRPr="00790A94">
              <w:rPr>
                <w:rFonts w:ascii="Times New Roman" w:hAnsi="Times New Roman" w:cs="Times New Roman"/>
                <w:lang w:val="kk-KZ"/>
              </w:rPr>
              <w:t>20.10.1983</w:t>
            </w:r>
            <w:r>
              <w:rPr>
                <w:rFonts w:ascii="Times New Roman" w:hAnsi="Times New Roman" w:cs="Times New Roman"/>
                <w:lang w:val="kk-KZ"/>
              </w:rPr>
              <w:t>ж</w:t>
            </w:r>
          </w:p>
        </w:tc>
        <w:tc>
          <w:tcPr>
            <w:tcW w:w="658" w:type="pct"/>
          </w:tcPr>
          <w:p w14:paraId="3C8E0C96" w14:textId="77777777" w:rsidR="003F2992" w:rsidRPr="00F86DFB" w:rsidRDefault="003F2992" w:rsidP="008727CE">
            <w:pPr>
              <w:rPr>
                <w:rFonts w:ascii="Times New Roman" w:hAnsi="Times New Roman" w:cs="Times New Roman"/>
                <w:lang w:val="kk-KZ"/>
              </w:rPr>
            </w:pPr>
            <w:r>
              <w:rPr>
                <w:rFonts w:ascii="Times New Roman" w:hAnsi="Times New Roman" w:cs="Times New Roman"/>
                <w:lang w:val="kk-KZ"/>
              </w:rPr>
              <w:t>Дене шынық-тыру</w:t>
            </w:r>
          </w:p>
        </w:tc>
        <w:tc>
          <w:tcPr>
            <w:tcW w:w="395" w:type="pct"/>
          </w:tcPr>
          <w:p w14:paraId="3085ABFD" w14:textId="77777777" w:rsidR="003F2992" w:rsidRPr="00F86DFB" w:rsidRDefault="003F2992" w:rsidP="008727CE">
            <w:pPr>
              <w:jc w:val="center"/>
              <w:rPr>
                <w:rFonts w:ascii="Times New Roman" w:hAnsi="Times New Roman" w:cs="Times New Roman"/>
                <w:lang w:val="kk-KZ"/>
              </w:rPr>
            </w:pPr>
            <w:r>
              <w:rPr>
                <w:rFonts w:ascii="Times New Roman" w:hAnsi="Times New Roman" w:cs="Times New Roman"/>
                <w:lang w:val="kk-KZ"/>
              </w:rPr>
              <w:t>-</w:t>
            </w:r>
          </w:p>
        </w:tc>
        <w:tc>
          <w:tcPr>
            <w:tcW w:w="395" w:type="pct"/>
          </w:tcPr>
          <w:p w14:paraId="1323C60E" w14:textId="77777777" w:rsidR="003F2992" w:rsidRPr="006315EB" w:rsidRDefault="003F2992" w:rsidP="008727CE">
            <w:pPr>
              <w:rPr>
                <w:rFonts w:ascii="Times New Roman" w:hAnsi="Times New Roman" w:cs="Times New Roman"/>
                <w:sz w:val="24"/>
                <w:szCs w:val="24"/>
                <w:lang w:val="kk-KZ"/>
              </w:rPr>
            </w:pPr>
            <w:r>
              <w:rPr>
                <w:rFonts w:ascii="Times New Roman" w:hAnsi="Times New Roman" w:cs="Times New Roman"/>
                <w:sz w:val="24"/>
                <w:szCs w:val="24"/>
                <w:lang w:val="kk-KZ"/>
              </w:rPr>
              <w:t>20</w:t>
            </w:r>
          </w:p>
        </w:tc>
        <w:tc>
          <w:tcPr>
            <w:tcW w:w="459" w:type="pct"/>
          </w:tcPr>
          <w:p w14:paraId="5E71C2F4" w14:textId="77777777" w:rsidR="003F2992" w:rsidRPr="002C571C" w:rsidRDefault="003F2992" w:rsidP="008727CE">
            <w:pPr>
              <w:rPr>
                <w:rFonts w:ascii="Times New Roman" w:hAnsi="Times New Roman" w:cs="Times New Roman"/>
                <w:lang w:val="kk-KZ"/>
              </w:rPr>
            </w:pPr>
            <w:r>
              <w:rPr>
                <w:rFonts w:ascii="Times New Roman" w:hAnsi="Times New Roman" w:cs="Times New Roman"/>
                <w:lang w:val="kk-KZ"/>
              </w:rPr>
              <w:t>-</w:t>
            </w:r>
          </w:p>
        </w:tc>
        <w:tc>
          <w:tcPr>
            <w:tcW w:w="462" w:type="pct"/>
          </w:tcPr>
          <w:p w14:paraId="4D50E980" w14:textId="77777777" w:rsidR="003F2992" w:rsidRPr="002C571C" w:rsidRDefault="003F2992" w:rsidP="008727CE">
            <w:pPr>
              <w:rPr>
                <w:rFonts w:ascii="Times New Roman" w:hAnsi="Times New Roman" w:cs="Times New Roman"/>
                <w:lang w:val="kk-KZ"/>
              </w:rPr>
            </w:pPr>
            <w:r>
              <w:rPr>
                <w:rFonts w:ascii="Times New Roman" w:hAnsi="Times New Roman" w:cs="Times New Roman"/>
                <w:lang w:val="kk-KZ"/>
              </w:rPr>
              <w:t>-</w:t>
            </w:r>
          </w:p>
        </w:tc>
        <w:tc>
          <w:tcPr>
            <w:tcW w:w="197" w:type="pct"/>
            <w:tcBorders>
              <w:right w:val="single" w:sz="4" w:space="0" w:color="auto"/>
            </w:tcBorders>
          </w:tcPr>
          <w:p w14:paraId="341AABB1" w14:textId="77777777" w:rsidR="003F2992" w:rsidRPr="00F86DFB" w:rsidRDefault="003F2992" w:rsidP="008727CE">
            <w:pPr>
              <w:jc w:val="center"/>
              <w:rPr>
                <w:rFonts w:ascii="Times New Roman" w:hAnsi="Times New Roman" w:cs="Times New Roman"/>
                <w:lang w:val="kk-KZ"/>
              </w:rPr>
            </w:pPr>
            <w:r>
              <w:rPr>
                <w:rFonts w:ascii="Times New Roman" w:hAnsi="Times New Roman" w:cs="Times New Roman"/>
                <w:lang w:val="kk-KZ"/>
              </w:rPr>
              <w:t>+</w:t>
            </w:r>
          </w:p>
        </w:tc>
        <w:tc>
          <w:tcPr>
            <w:tcW w:w="197" w:type="pct"/>
            <w:tcBorders>
              <w:left w:val="single" w:sz="4" w:space="0" w:color="auto"/>
              <w:right w:val="single" w:sz="4" w:space="0" w:color="auto"/>
            </w:tcBorders>
          </w:tcPr>
          <w:p w14:paraId="7E39771E" w14:textId="77777777" w:rsidR="003F2992" w:rsidRPr="00F86DFB" w:rsidRDefault="003F2992" w:rsidP="008727CE">
            <w:pPr>
              <w:jc w:val="center"/>
              <w:rPr>
                <w:rFonts w:ascii="Times New Roman" w:hAnsi="Times New Roman" w:cs="Times New Roman"/>
                <w:lang w:val="kk-KZ"/>
              </w:rPr>
            </w:pPr>
          </w:p>
        </w:tc>
        <w:tc>
          <w:tcPr>
            <w:tcW w:w="197" w:type="pct"/>
            <w:tcBorders>
              <w:left w:val="single" w:sz="4" w:space="0" w:color="auto"/>
              <w:right w:val="single" w:sz="4" w:space="0" w:color="auto"/>
            </w:tcBorders>
          </w:tcPr>
          <w:p w14:paraId="7D9BC796" w14:textId="77777777" w:rsidR="003F2992" w:rsidRPr="00F86DFB" w:rsidRDefault="003F2992" w:rsidP="008727CE">
            <w:pPr>
              <w:jc w:val="center"/>
              <w:rPr>
                <w:rFonts w:ascii="Times New Roman" w:hAnsi="Times New Roman" w:cs="Times New Roman"/>
                <w:lang w:val="kk-KZ"/>
              </w:rPr>
            </w:pPr>
          </w:p>
        </w:tc>
        <w:tc>
          <w:tcPr>
            <w:tcW w:w="201" w:type="pct"/>
            <w:tcBorders>
              <w:left w:val="single" w:sz="4" w:space="0" w:color="auto"/>
              <w:right w:val="single" w:sz="4" w:space="0" w:color="auto"/>
            </w:tcBorders>
          </w:tcPr>
          <w:p w14:paraId="5C44B1E9" w14:textId="77777777" w:rsidR="003F2992" w:rsidRPr="00F86DFB" w:rsidRDefault="003F2992" w:rsidP="008727CE">
            <w:pPr>
              <w:jc w:val="center"/>
              <w:rPr>
                <w:rFonts w:ascii="Times New Roman" w:hAnsi="Times New Roman" w:cs="Times New Roman"/>
                <w:lang w:val="kk-KZ"/>
              </w:rPr>
            </w:pPr>
          </w:p>
        </w:tc>
        <w:tc>
          <w:tcPr>
            <w:tcW w:w="195" w:type="pct"/>
            <w:tcBorders>
              <w:left w:val="single" w:sz="4" w:space="0" w:color="auto"/>
            </w:tcBorders>
          </w:tcPr>
          <w:p w14:paraId="526A318D" w14:textId="77777777" w:rsidR="003F2992" w:rsidRPr="00F86DFB" w:rsidRDefault="003F2992" w:rsidP="008727CE">
            <w:pPr>
              <w:jc w:val="center"/>
              <w:rPr>
                <w:rFonts w:ascii="Times New Roman" w:hAnsi="Times New Roman" w:cs="Times New Roman"/>
                <w:lang w:val="kk-KZ"/>
              </w:rPr>
            </w:pPr>
          </w:p>
        </w:tc>
      </w:tr>
      <w:tr w:rsidR="003F2992" w:rsidRPr="00F86DFB" w14:paraId="03E6095E" w14:textId="77777777" w:rsidTr="008727CE">
        <w:tc>
          <w:tcPr>
            <w:tcW w:w="264" w:type="pct"/>
          </w:tcPr>
          <w:p w14:paraId="2F41DC70" w14:textId="77777777" w:rsidR="003F2992" w:rsidRPr="00F86DFB" w:rsidRDefault="003F2992" w:rsidP="008727CE">
            <w:pPr>
              <w:jc w:val="center"/>
              <w:rPr>
                <w:rFonts w:ascii="Times New Roman" w:hAnsi="Times New Roman" w:cs="Times New Roman"/>
                <w:lang w:val="kk-KZ"/>
              </w:rPr>
            </w:pPr>
            <w:r>
              <w:rPr>
                <w:rFonts w:ascii="Times New Roman" w:hAnsi="Times New Roman" w:cs="Times New Roman"/>
                <w:lang w:val="kk-KZ"/>
              </w:rPr>
              <w:t>7</w:t>
            </w:r>
          </w:p>
        </w:tc>
        <w:tc>
          <w:tcPr>
            <w:tcW w:w="854" w:type="pct"/>
          </w:tcPr>
          <w:p w14:paraId="0CB289CF" w14:textId="77777777" w:rsidR="003F2992" w:rsidRPr="00F86DFB" w:rsidRDefault="003F2992" w:rsidP="008727CE">
            <w:pPr>
              <w:rPr>
                <w:rFonts w:ascii="Times New Roman" w:eastAsia="Calibri" w:hAnsi="Times New Roman" w:cs="Times New Roman"/>
                <w:lang w:val="kk-KZ"/>
              </w:rPr>
            </w:pPr>
            <w:r w:rsidRPr="00F86DFB">
              <w:rPr>
                <w:rFonts w:ascii="Times New Roman" w:eastAsia="Calibri" w:hAnsi="Times New Roman" w:cs="Times New Roman"/>
                <w:lang w:val="kk-KZ"/>
              </w:rPr>
              <w:t>Ботабекова Роза Исламгалиевна</w:t>
            </w:r>
          </w:p>
        </w:tc>
        <w:tc>
          <w:tcPr>
            <w:tcW w:w="524" w:type="pct"/>
          </w:tcPr>
          <w:p w14:paraId="385D8ADD" w14:textId="77777777" w:rsidR="003F2992" w:rsidRPr="006315EB" w:rsidRDefault="003F2992" w:rsidP="008727CE">
            <w:pPr>
              <w:rPr>
                <w:rFonts w:ascii="Times New Roman" w:hAnsi="Times New Roman" w:cs="Times New Roman"/>
                <w:sz w:val="24"/>
                <w:szCs w:val="24"/>
                <w:lang w:val="kk-KZ"/>
              </w:rPr>
            </w:pPr>
            <w:r w:rsidRPr="00790A94">
              <w:rPr>
                <w:rFonts w:ascii="Times New Roman" w:hAnsi="Times New Roman" w:cs="Times New Roman"/>
                <w:lang w:val="kk-KZ"/>
              </w:rPr>
              <w:t>26.11.1985</w:t>
            </w:r>
            <w:r>
              <w:rPr>
                <w:rFonts w:ascii="Times New Roman" w:hAnsi="Times New Roman" w:cs="Times New Roman"/>
                <w:lang w:val="kk-KZ"/>
              </w:rPr>
              <w:t>ж</w:t>
            </w:r>
          </w:p>
        </w:tc>
        <w:tc>
          <w:tcPr>
            <w:tcW w:w="658" w:type="pct"/>
          </w:tcPr>
          <w:p w14:paraId="77A510C1" w14:textId="77777777" w:rsidR="003F2992" w:rsidRPr="00F86DFB" w:rsidRDefault="003F2992" w:rsidP="008727CE">
            <w:pPr>
              <w:rPr>
                <w:rFonts w:ascii="Times New Roman" w:hAnsi="Times New Roman" w:cs="Times New Roman"/>
                <w:lang w:val="kk-KZ"/>
              </w:rPr>
            </w:pPr>
            <w:r>
              <w:rPr>
                <w:rFonts w:ascii="Times New Roman" w:hAnsi="Times New Roman" w:cs="Times New Roman"/>
                <w:lang w:val="kk-KZ"/>
              </w:rPr>
              <w:t>Бастауыш сынып</w:t>
            </w:r>
          </w:p>
        </w:tc>
        <w:tc>
          <w:tcPr>
            <w:tcW w:w="395" w:type="pct"/>
          </w:tcPr>
          <w:p w14:paraId="1280BF77" w14:textId="77777777" w:rsidR="003F2992" w:rsidRPr="00F86DFB" w:rsidRDefault="003F2992" w:rsidP="008727CE">
            <w:pPr>
              <w:jc w:val="center"/>
              <w:rPr>
                <w:rFonts w:ascii="Times New Roman" w:hAnsi="Times New Roman" w:cs="Times New Roman"/>
                <w:lang w:val="kk-KZ"/>
              </w:rPr>
            </w:pPr>
            <w:r>
              <w:rPr>
                <w:rFonts w:ascii="Times New Roman" w:hAnsi="Times New Roman" w:cs="Times New Roman"/>
                <w:lang w:val="kk-KZ"/>
              </w:rPr>
              <w:t xml:space="preserve">Сарапшы </w:t>
            </w:r>
          </w:p>
        </w:tc>
        <w:tc>
          <w:tcPr>
            <w:tcW w:w="395" w:type="pct"/>
          </w:tcPr>
          <w:p w14:paraId="703DFBBD" w14:textId="77777777" w:rsidR="003F2992" w:rsidRPr="006315EB" w:rsidRDefault="003F2992" w:rsidP="008727CE">
            <w:pPr>
              <w:rPr>
                <w:rFonts w:ascii="Times New Roman" w:hAnsi="Times New Roman" w:cs="Times New Roman"/>
                <w:sz w:val="24"/>
                <w:szCs w:val="24"/>
                <w:lang w:val="kk-KZ"/>
              </w:rPr>
            </w:pPr>
            <w:r>
              <w:rPr>
                <w:rFonts w:ascii="Times New Roman" w:hAnsi="Times New Roman" w:cs="Times New Roman"/>
                <w:sz w:val="24"/>
                <w:szCs w:val="24"/>
                <w:lang w:val="kk-KZ"/>
              </w:rPr>
              <w:t>14</w:t>
            </w:r>
          </w:p>
        </w:tc>
        <w:tc>
          <w:tcPr>
            <w:tcW w:w="459" w:type="pct"/>
          </w:tcPr>
          <w:p w14:paraId="14EF74C1" w14:textId="77777777" w:rsidR="003F2992" w:rsidRPr="002C571C" w:rsidRDefault="003F2992" w:rsidP="008727CE">
            <w:pPr>
              <w:rPr>
                <w:rFonts w:ascii="Times New Roman" w:hAnsi="Times New Roman" w:cs="Times New Roman"/>
                <w:lang w:val="kk-KZ"/>
              </w:rPr>
            </w:pPr>
            <w:r>
              <w:rPr>
                <w:rFonts w:ascii="Times New Roman" w:hAnsi="Times New Roman" w:cs="Times New Roman"/>
                <w:lang w:val="kk-KZ"/>
              </w:rPr>
              <w:t>05.09.2024ж</w:t>
            </w:r>
          </w:p>
        </w:tc>
        <w:tc>
          <w:tcPr>
            <w:tcW w:w="462" w:type="pct"/>
          </w:tcPr>
          <w:p w14:paraId="415EC397" w14:textId="77777777" w:rsidR="003F2992" w:rsidRPr="002C571C" w:rsidRDefault="003F2992" w:rsidP="008727CE">
            <w:pPr>
              <w:rPr>
                <w:rFonts w:ascii="Times New Roman" w:hAnsi="Times New Roman" w:cs="Times New Roman"/>
                <w:lang w:val="kk-KZ"/>
              </w:rPr>
            </w:pPr>
            <w:r>
              <w:rPr>
                <w:rFonts w:ascii="Times New Roman" w:hAnsi="Times New Roman" w:cs="Times New Roman"/>
                <w:lang w:val="kk-KZ"/>
              </w:rPr>
              <w:t>№480-Ө</w:t>
            </w:r>
          </w:p>
        </w:tc>
        <w:tc>
          <w:tcPr>
            <w:tcW w:w="197" w:type="pct"/>
            <w:tcBorders>
              <w:right w:val="single" w:sz="4" w:space="0" w:color="auto"/>
            </w:tcBorders>
          </w:tcPr>
          <w:p w14:paraId="6B824986" w14:textId="77777777" w:rsidR="003F2992" w:rsidRPr="00F86DFB" w:rsidRDefault="003F2992" w:rsidP="008727CE">
            <w:pPr>
              <w:jc w:val="center"/>
              <w:rPr>
                <w:rFonts w:ascii="Times New Roman" w:hAnsi="Times New Roman" w:cs="Times New Roman"/>
                <w:lang w:val="kk-KZ"/>
              </w:rPr>
            </w:pPr>
          </w:p>
        </w:tc>
        <w:tc>
          <w:tcPr>
            <w:tcW w:w="197" w:type="pct"/>
            <w:tcBorders>
              <w:left w:val="single" w:sz="4" w:space="0" w:color="auto"/>
              <w:right w:val="single" w:sz="4" w:space="0" w:color="auto"/>
            </w:tcBorders>
          </w:tcPr>
          <w:p w14:paraId="004B9970" w14:textId="77777777" w:rsidR="003F2992" w:rsidRPr="00F86DFB" w:rsidRDefault="003F2992" w:rsidP="008727CE">
            <w:pPr>
              <w:jc w:val="center"/>
              <w:rPr>
                <w:rFonts w:ascii="Times New Roman" w:hAnsi="Times New Roman" w:cs="Times New Roman"/>
                <w:lang w:val="kk-KZ"/>
              </w:rPr>
            </w:pPr>
          </w:p>
        </w:tc>
        <w:tc>
          <w:tcPr>
            <w:tcW w:w="197" w:type="pct"/>
            <w:tcBorders>
              <w:left w:val="single" w:sz="4" w:space="0" w:color="auto"/>
              <w:right w:val="single" w:sz="4" w:space="0" w:color="auto"/>
            </w:tcBorders>
          </w:tcPr>
          <w:p w14:paraId="6F4A059F" w14:textId="77777777" w:rsidR="003F2992" w:rsidRPr="00F86DFB" w:rsidRDefault="003F2992" w:rsidP="008727CE">
            <w:pPr>
              <w:jc w:val="center"/>
              <w:rPr>
                <w:rFonts w:ascii="Times New Roman" w:hAnsi="Times New Roman" w:cs="Times New Roman"/>
                <w:lang w:val="kk-KZ"/>
              </w:rPr>
            </w:pPr>
          </w:p>
        </w:tc>
        <w:tc>
          <w:tcPr>
            <w:tcW w:w="201" w:type="pct"/>
            <w:tcBorders>
              <w:left w:val="single" w:sz="4" w:space="0" w:color="auto"/>
              <w:right w:val="single" w:sz="4" w:space="0" w:color="auto"/>
            </w:tcBorders>
          </w:tcPr>
          <w:p w14:paraId="05C69DDA" w14:textId="77777777" w:rsidR="003F2992" w:rsidRPr="00F86DFB" w:rsidRDefault="003F2992" w:rsidP="008727CE">
            <w:pPr>
              <w:jc w:val="center"/>
              <w:rPr>
                <w:rFonts w:ascii="Times New Roman" w:hAnsi="Times New Roman" w:cs="Times New Roman"/>
                <w:lang w:val="kk-KZ"/>
              </w:rPr>
            </w:pPr>
          </w:p>
        </w:tc>
        <w:tc>
          <w:tcPr>
            <w:tcW w:w="195" w:type="pct"/>
            <w:tcBorders>
              <w:left w:val="single" w:sz="4" w:space="0" w:color="auto"/>
            </w:tcBorders>
          </w:tcPr>
          <w:p w14:paraId="2FA26413" w14:textId="77777777" w:rsidR="003F2992" w:rsidRPr="00F86DFB" w:rsidRDefault="003F2992" w:rsidP="008727CE">
            <w:pPr>
              <w:jc w:val="center"/>
              <w:rPr>
                <w:rFonts w:ascii="Times New Roman" w:hAnsi="Times New Roman" w:cs="Times New Roman"/>
                <w:lang w:val="kk-KZ"/>
              </w:rPr>
            </w:pPr>
            <w:r>
              <w:rPr>
                <w:rFonts w:ascii="Times New Roman" w:hAnsi="Times New Roman" w:cs="Times New Roman"/>
                <w:lang w:val="kk-KZ"/>
              </w:rPr>
              <w:t>+</w:t>
            </w:r>
          </w:p>
        </w:tc>
      </w:tr>
      <w:tr w:rsidR="003F2992" w:rsidRPr="00F86DFB" w14:paraId="21ABC01F" w14:textId="77777777" w:rsidTr="008727CE">
        <w:tc>
          <w:tcPr>
            <w:tcW w:w="264" w:type="pct"/>
          </w:tcPr>
          <w:p w14:paraId="2B02142C" w14:textId="77777777" w:rsidR="003F2992" w:rsidRPr="00F86DFB" w:rsidRDefault="003F2992" w:rsidP="008727CE">
            <w:pPr>
              <w:jc w:val="center"/>
              <w:rPr>
                <w:rFonts w:ascii="Times New Roman" w:hAnsi="Times New Roman" w:cs="Times New Roman"/>
                <w:lang w:val="kk-KZ"/>
              </w:rPr>
            </w:pPr>
            <w:r>
              <w:rPr>
                <w:rFonts w:ascii="Times New Roman" w:hAnsi="Times New Roman" w:cs="Times New Roman"/>
                <w:lang w:val="kk-KZ"/>
              </w:rPr>
              <w:t>8</w:t>
            </w:r>
          </w:p>
        </w:tc>
        <w:tc>
          <w:tcPr>
            <w:tcW w:w="854" w:type="pct"/>
          </w:tcPr>
          <w:p w14:paraId="09CC983B" w14:textId="77777777" w:rsidR="003F2992" w:rsidRPr="00F86DFB" w:rsidRDefault="003F2992" w:rsidP="008727CE">
            <w:pPr>
              <w:rPr>
                <w:rFonts w:ascii="Times New Roman" w:eastAsia="Calibri" w:hAnsi="Times New Roman" w:cs="Times New Roman"/>
                <w:lang w:val="kk-KZ"/>
              </w:rPr>
            </w:pPr>
            <w:r>
              <w:rPr>
                <w:rFonts w:ascii="Times New Roman" w:eastAsia="Calibri" w:hAnsi="Times New Roman" w:cs="Times New Roman"/>
                <w:lang w:val="kk-KZ"/>
              </w:rPr>
              <w:t>Дау</w:t>
            </w:r>
            <w:r w:rsidRPr="00F86DFB">
              <w:rPr>
                <w:rFonts w:ascii="Times New Roman" w:eastAsia="Calibri" w:hAnsi="Times New Roman" w:cs="Times New Roman"/>
                <w:lang w:val="kk-KZ"/>
              </w:rPr>
              <w:t>лбекова Шолпан Санакбековна</w:t>
            </w:r>
          </w:p>
        </w:tc>
        <w:tc>
          <w:tcPr>
            <w:tcW w:w="524" w:type="pct"/>
          </w:tcPr>
          <w:p w14:paraId="08F8C469" w14:textId="77777777" w:rsidR="003F2992" w:rsidRPr="006315EB" w:rsidRDefault="003F2992" w:rsidP="008727CE">
            <w:pPr>
              <w:rPr>
                <w:rFonts w:ascii="Times New Roman" w:hAnsi="Times New Roman" w:cs="Times New Roman"/>
                <w:sz w:val="24"/>
                <w:szCs w:val="24"/>
                <w:lang w:val="kk-KZ"/>
              </w:rPr>
            </w:pPr>
            <w:r w:rsidRPr="00790A94">
              <w:rPr>
                <w:rFonts w:ascii="Times New Roman" w:hAnsi="Times New Roman" w:cs="Times New Roman"/>
                <w:lang w:val="kk-KZ"/>
              </w:rPr>
              <w:t>01.11.1978</w:t>
            </w:r>
            <w:r>
              <w:rPr>
                <w:rFonts w:ascii="Times New Roman" w:hAnsi="Times New Roman" w:cs="Times New Roman"/>
                <w:lang w:val="kk-KZ"/>
              </w:rPr>
              <w:t>ж</w:t>
            </w:r>
          </w:p>
        </w:tc>
        <w:tc>
          <w:tcPr>
            <w:tcW w:w="658" w:type="pct"/>
          </w:tcPr>
          <w:p w14:paraId="4A93B3BB" w14:textId="77777777" w:rsidR="003F2992" w:rsidRPr="00F86DFB" w:rsidRDefault="003F2992" w:rsidP="008727CE">
            <w:pPr>
              <w:rPr>
                <w:rFonts w:ascii="Times New Roman" w:hAnsi="Times New Roman" w:cs="Times New Roman"/>
                <w:lang w:val="kk-KZ"/>
              </w:rPr>
            </w:pPr>
            <w:r>
              <w:rPr>
                <w:rFonts w:ascii="Times New Roman" w:hAnsi="Times New Roman" w:cs="Times New Roman"/>
                <w:lang w:val="kk-KZ"/>
              </w:rPr>
              <w:t>Көркем еңбек</w:t>
            </w:r>
          </w:p>
        </w:tc>
        <w:tc>
          <w:tcPr>
            <w:tcW w:w="395" w:type="pct"/>
          </w:tcPr>
          <w:p w14:paraId="1F62E0A1" w14:textId="77777777" w:rsidR="003F2992" w:rsidRPr="00F86DFB" w:rsidRDefault="003F2992" w:rsidP="008727CE">
            <w:pPr>
              <w:jc w:val="center"/>
              <w:rPr>
                <w:rFonts w:ascii="Times New Roman" w:hAnsi="Times New Roman" w:cs="Times New Roman"/>
                <w:lang w:val="kk-KZ"/>
              </w:rPr>
            </w:pPr>
            <w:r>
              <w:rPr>
                <w:rFonts w:ascii="Times New Roman" w:hAnsi="Times New Roman" w:cs="Times New Roman"/>
                <w:lang w:val="kk-KZ"/>
              </w:rPr>
              <w:t>Сарапшы</w:t>
            </w:r>
          </w:p>
        </w:tc>
        <w:tc>
          <w:tcPr>
            <w:tcW w:w="395" w:type="pct"/>
          </w:tcPr>
          <w:p w14:paraId="2F505635" w14:textId="77777777" w:rsidR="003F2992" w:rsidRPr="006315EB" w:rsidRDefault="003F2992" w:rsidP="008727CE">
            <w:pPr>
              <w:rPr>
                <w:rFonts w:ascii="Times New Roman" w:hAnsi="Times New Roman" w:cs="Times New Roman"/>
                <w:sz w:val="24"/>
                <w:szCs w:val="24"/>
                <w:lang w:val="kk-KZ"/>
              </w:rPr>
            </w:pPr>
            <w:r>
              <w:rPr>
                <w:rFonts w:ascii="Times New Roman" w:hAnsi="Times New Roman" w:cs="Times New Roman"/>
                <w:sz w:val="24"/>
                <w:szCs w:val="24"/>
                <w:lang w:val="kk-KZ"/>
              </w:rPr>
              <w:t>17</w:t>
            </w:r>
          </w:p>
        </w:tc>
        <w:tc>
          <w:tcPr>
            <w:tcW w:w="459" w:type="pct"/>
          </w:tcPr>
          <w:p w14:paraId="3808014D" w14:textId="77777777" w:rsidR="003F2992" w:rsidRDefault="003F2992" w:rsidP="008727CE">
            <w:pPr>
              <w:rPr>
                <w:rFonts w:ascii="Times New Roman" w:hAnsi="Times New Roman" w:cs="Times New Roman"/>
                <w:lang w:val="kk-KZ"/>
              </w:rPr>
            </w:pPr>
            <w:r>
              <w:rPr>
                <w:rFonts w:ascii="Times New Roman" w:hAnsi="Times New Roman" w:cs="Times New Roman"/>
                <w:lang w:val="kk-KZ"/>
              </w:rPr>
              <w:t>14.06.</w:t>
            </w:r>
          </w:p>
          <w:p w14:paraId="2626BCD8" w14:textId="77777777" w:rsidR="003F2992" w:rsidRPr="002C571C" w:rsidRDefault="003F2992" w:rsidP="008727CE">
            <w:pPr>
              <w:rPr>
                <w:rFonts w:ascii="Times New Roman" w:hAnsi="Times New Roman" w:cs="Times New Roman"/>
                <w:lang w:val="kk-KZ"/>
              </w:rPr>
            </w:pPr>
            <w:r>
              <w:rPr>
                <w:rFonts w:ascii="Times New Roman" w:hAnsi="Times New Roman" w:cs="Times New Roman"/>
                <w:lang w:val="kk-KZ"/>
              </w:rPr>
              <w:t>2024ж</w:t>
            </w:r>
          </w:p>
        </w:tc>
        <w:tc>
          <w:tcPr>
            <w:tcW w:w="462" w:type="pct"/>
          </w:tcPr>
          <w:p w14:paraId="37276417" w14:textId="77777777" w:rsidR="003F2992" w:rsidRPr="002C571C" w:rsidRDefault="003F2992" w:rsidP="008727CE">
            <w:pPr>
              <w:rPr>
                <w:rFonts w:ascii="Times New Roman" w:hAnsi="Times New Roman" w:cs="Times New Roman"/>
                <w:lang w:val="kk-KZ"/>
              </w:rPr>
            </w:pPr>
            <w:r>
              <w:rPr>
                <w:rFonts w:ascii="Times New Roman" w:hAnsi="Times New Roman" w:cs="Times New Roman"/>
                <w:lang w:val="kk-KZ"/>
              </w:rPr>
              <w:t>№432-Ө</w:t>
            </w:r>
          </w:p>
        </w:tc>
        <w:tc>
          <w:tcPr>
            <w:tcW w:w="197" w:type="pct"/>
            <w:tcBorders>
              <w:right w:val="single" w:sz="4" w:space="0" w:color="auto"/>
            </w:tcBorders>
          </w:tcPr>
          <w:p w14:paraId="7D3793FA" w14:textId="77777777" w:rsidR="003F2992" w:rsidRPr="00F86DFB" w:rsidRDefault="003F2992" w:rsidP="008727CE">
            <w:pPr>
              <w:jc w:val="center"/>
              <w:rPr>
                <w:rFonts w:ascii="Times New Roman" w:hAnsi="Times New Roman" w:cs="Times New Roman"/>
                <w:lang w:val="kk-KZ"/>
              </w:rPr>
            </w:pPr>
          </w:p>
        </w:tc>
        <w:tc>
          <w:tcPr>
            <w:tcW w:w="197" w:type="pct"/>
            <w:tcBorders>
              <w:left w:val="single" w:sz="4" w:space="0" w:color="auto"/>
              <w:right w:val="single" w:sz="4" w:space="0" w:color="auto"/>
            </w:tcBorders>
          </w:tcPr>
          <w:p w14:paraId="5834E4EA" w14:textId="77777777" w:rsidR="003F2992" w:rsidRPr="00F86DFB" w:rsidRDefault="003F2992" w:rsidP="008727CE">
            <w:pPr>
              <w:jc w:val="center"/>
              <w:rPr>
                <w:rFonts w:ascii="Times New Roman" w:hAnsi="Times New Roman" w:cs="Times New Roman"/>
                <w:lang w:val="kk-KZ"/>
              </w:rPr>
            </w:pPr>
          </w:p>
        </w:tc>
        <w:tc>
          <w:tcPr>
            <w:tcW w:w="197" w:type="pct"/>
            <w:tcBorders>
              <w:left w:val="single" w:sz="4" w:space="0" w:color="auto"/>
              <w:right w:val="single" w:sz="4" w:space="0" w:color="auto"/>
            </w:tcBorders>
          </w:tcPr>
          <w:p w14:paraId="003ED208" w14:textId="77777777" w:rsidR="003F2992" w:rsidRPr="00F86DFB" w:rsidRDefault="003F2992" w:rsidP="008727CE">
            <w:pPr>
              <w:jc w:val="center"/>
              <w:rPr>
                <w:rFonts w:ascii="Times New Roman" w:hAnsi="Times New Roman" w:cs="Times New Roman"/>
                <w:lang w:val="kk-KZ"/>
              </w:rPr>
            </w:pPr>
          </w:p>
        </w:tc>
        <w:tc>
          <w:tcPr>
            <w:tcW w:w="201" w:type="pct"/>
            <w:tcBorders>
              <w:left w:val="single" w:sz="4" w:space="0" w:color="auto"/>
              <w:right w:val="single" w:sz="4" w:space="0" w:color="auto"/>
            </w:tcBorders>
          </w:tcPr>
          <w:p w14:paraId="050C3B66" w14:textId="77777777" w:rsidR="003F2992" w:rsidRPr="00F86DFB" w:rsidRDefault="003F2992" w:rsidP="008727CE">
            <w:pPr>
              <w:jc w:val="center"/>
              <w:rPr>
                <w:rFonts w:ascii="Times New Roman" w:hAnsi="Times New Roman" w:cs="Times New Roman"/>
                <w:lang w:val="kk-KZ"/>
              </w:rPr>
            </w:pPr>
          </w:p>
        </w:tc>
        <w:tc>
          <w:tcPr>
            <w:tcW w:w="195" w:type="pct"/>
            <w:tcBorders>
              <w:left w:val="single" w:sz="4" w:space="0" w:color="auto"/>
            </w:tcBorders>
          </w:tcPr>
          <w:p w14:paraId="414F7E44" w14:textId="77777777" w:rsidR="003F2992" w:rsidRPr="00F86DFB" w:rsidRDefault="003F2992" w:rsidP="008727CE">
            <w:pPr>
              <w:jc w:val="center"/>
              <w:rPr>
                <w:rFonts w:ascii="Times New Roman" w:hAnsi="Times New Roman" w:cs="Times New Roman"/>
                <w:lang w:val="kk-KZ"/>
              </w:rPr>
            </w:pPr>
            <w:r>
              <w:rPr>
                <w:rFonts w:ascii="Times New Roman" w:hAnsi="Times New Roman" w:cs="Times New Roman"/>
                <w:lang w:val="kk-KZ"/>
              </w:rPr>
              <w:t>+</w:t>
            </w:r>
          </w:p>
        </w:tc>
      </w:tr>
      <w:tr w:rsidR="003F2992" w:rsidRPr="00F86DFB" w14:paraId="2921437C" w14:textId="77777777" w:rsidTr="008727CE">
        <w:tc>
          <w:tcPr>
            <w:tcW w:w="264" w:type="pct"/>
          </w:tcPr>
          <w:p w14:paraId="54F6288C" w14:textId="77777777" w:rsidR="003F2992" w:rsidRPr="00F86DFB" w:rsidRDefault="003F2992" w:rsidP="008727CE">
            <w:pPr>
              <w:jc w:val="center"/>
              <w:rPr>
                <w:rFonts w:ascii="Times New Roman" w:hAnsi="Times New Roman" w:cs="Times New Roman"/>
                <w:lang w:val="kk-KZ"/>
              </w:rPr>
            </w:pPr>
            <w:r>
              <w:rPr>
                <w:rFonts w:ascii="Times New Roman" w:hAnsi="Times New Roman" w:cs="Times New Roman"/>
                <w:lang w:val="kk-KZ"/>
              </w:rPr>
              <w:t>9</w:t>
            </w:r>
          </w:p>
        </w:tc>
        <w:tc>
          <w:tcPr>
            <w:tcW w:w="854" w:type="pct"/>
          </w:tcPr>
          <w:p w14:paraId="027E610C" w14:textId="77777777" w:rsidR="003F2992" w:rsidRPr="008E5863" w:rsidRDefault="003F2992" w:rsidP="008727CE">
            <w:pPr>
              <w:rPr>
                <w:rFonts w:ascii="Times New Roman" w:hAnsi="Times New Roman" w:cs="Times New Roman"/>
                <w:lang w:val="kk-KZ"/>
              </w:rPr>
            </w:pPr>
            <w:r>
              <w:rPr>
                <w:rFonts w:ascii="Times New Roman" w:hAnsi="Times New Roman" w:cs="Times New Roman"/>
                <w:lang w:val="kk-KZ"/>
              </w:rPr>
              <w:t>Жарасбек Әділжан Болатұлы</w:t>
            </w:r>
          </w:p>
        </w:tc>
        <w:tc>
          <w:tcPr>
            <w:tcW w:w="524" w:type="pct"/>
          </w:tcPr>
          <w:p w14:paraId="455DC933" w14:textId="77777777" w:rsidR="003F2992" w:rsidRPr="008E5863" w:rsidRDefault="003F2992" w:rsidP="008727CE">
            <w:pPr>
              <w:jc w:val="center"/>
              <w:rPr>
                <w:rFonts w:ascii="Times New Roman" w:hAnsi="Times New Roman" w:cs="Times New Roman"/>
                <w:lang w:val="kk-KZ"/>
              </w:rPr>
            </w:pPr>
            <w:r>
              <w:rPr>
                <w:rFonts w:ascii="Times New Roman" w:hAnsi="Times New Roman" w:cs="Times New Roman"/>
                <w:lang w:val="kk-KZ"/>
              </w:rPr>
              <w:t>08.07.1999ж</w:t>
            </w:r>
          </w:p>
        </w:tc>
        <w:tc>
          <w:tcPr>
            <w:tcW w:w="658" w:type="pct"/>
          </w:tcPr>
          <w:p w14:paraId="39FC7A14" w14:textId="77777777" w:rsidR="003F2992" w:rsidRDefault="003F2992" w:rsidP="008727CE">
            <w:pPr>
              <w:rPr>
                <w:rFonts w:ascii="Times New Roman" w:hAnsi="Times New Roman" w:cs="Times New Roman"/>
                <w:lang w:val="kk-KZ"/>
              </w:rPr>
            </w:pPr>
            <w:r>
              <w:rPr>
                <w:rFonts w:ascii="Times New Roman" w:hAnsi="Times New Roman" w:cs="Times New Roman"/>
                <w:lang w:val="kk-KZ"/>
              </w:rPr>
              <w:t>Орыс тілі мен әдебиеті</w:t>
            </w:r>
          </w:p>
          <w:p w14:paraId="25E425DD" w14:textId="77777777" w:rsidR="003F2992" w:rsidRPr="008E5863" w:rsidRDefault="003F2992" w:rsidP="008727CE">
            <w:pPr>
              <w:rPr>
                <w:rFonts w:ascii="Times New Roman" w:hAnsi="Times New Roman" w:cs="Times New Roman"/>
                <w:lang w:val="kk-KZ"/>
              </w:rPr>
            </w:pPr>
          </w:p>
        </w:tc>
        <w:tc>
          <w:tcPr>
            <w:tcW w:w="395" w:type="pct"/>
          </w:tcPr>
          <w:p w14:paraId="3C8D4589" w14:textId="77777777" w:rsidR="003F2992" w:rsidRPr="00A40A29" w:rsidRDefault="003F2992" w:rsidP="008727CE">
            <w:pPr>
              <w:jc w:val="center"/>
              <w:rPr>
                <w:rFonts w:ascii="Times New Roman" w:hAnsi="Times New Roman" w:cs="Times New Roman"/>
                <w:lang w:val="kk-KZ"/>
              </w:rPr>
            </w:pPr>
            <w:r>
              <w:rPr>
                <w:rFonts w:ascii="Times New Roman" w:hAnsi="Times New Roman" w:cs="Times New Roman"/>
                <w:lang w:val="kk-KZ"/>
              </w:rPr>
              <w:t>модератор</w:t>
            </w:r>
          </w:p>
        </w:tc>
        <w:tc>
          <w:tcPr>
            <w:tcW w:w="395" w:type="pct"/>
          </w:tcPr>
          <w:p w14:paraId="12B15FBB" w14:textId="77777777" w:rsidR="003F2992" w:rsidRPr="008E5863" w:rsidRDefault="003F2992" w:rsidP="008727CE">
            <w:pPr>
              <w:rPr>
                <w:rFonts w:ascii="Times New Roman" w:hAnsi="Times New Roman" w:cs="Times New Roman"/>
                <w:lang w:val="kk-KZ"/>
              </w:rPr>
            </w:pPr>
            <w:r>
              <w:rPr>
                <w:rFonts w:ascii="Times New Roman" w:hAnsi="Times New Roman" w:cs="Times New Roman"/>
                <w:lang w:val="kk-KZ"/>
              </w:rPr>
              <w:t>4</w:t>
            </w:r>
          </w:p>
        </w:tc>
        <w:tc>
          <w:tcPr>
            <w:tcW w:w="459" w:type="pct"/>
          </w:tcPr>
          <w:p w14:paraId="39B23CEF" w14:textId="77777777" w:rsidR="003F2992" w:rsidRPr="002C571C" w:rsidRDefault="003F2992" w:rsidP="008727CE">
            <w:pPr>
              <w:rPr>
                <w:rFonts w:ascii="Times New Roman" w:hAnsi="Times New Roman" w:cs="Times New Roman"/>
                <w:lang w:val="kk-KZ"/>
              </w:rPr>
            </w:pPr>
            <w:r>
              <w:rPr>
                <w:rFonts w:ascii="Times New Roman" w:hAnsi="Times New Roman" w:cs="Times New Roman"/>
                <w:lang w:val="kk-KZ"/>
              </w:rPr>
              <w:t>12.06.2024ж</w:t>
            </w:r>
          </w:p>
        </w:tc>
        <w:tc>
          <w:tcPr>
            <w:tcW w:w="462" w:type="pct"/>
          </w:tcPr>
          <w:p w14:paraId="05D878EA" w14:textId="77777777" w:rsidR="003F2992" w:rsidRPr="002C571C" w:rsidRDefault="003F2992" w:rsidP="008727CE">
            <w:pPr>
              <w:rPr>
                <w:rFonts w:ascii="Times New Roman" w:hAnsi="Times New Roman" w:cs="Times New Roman"/>
                <w:lang w:val="kk-KZ"/>
              </w:rPr>
            </w:pPr>
            <w:r>
              <w:rPr>
                <w:rFonts w:ascii="Times New Roman" w:hAnsi="Times New Roman" w:cs="Times New Roman"/>
                <w:lang w:val="kk-KZ"/>
              </w:rPr>
              <w:t>№42-Ө</w:t>
            </w:r>
          </w:p>
        </w:tc>
        <w:tc>
          <w:tcPr>
            <w:tcW w:w="197" w:type="pct"/>
            <w:tcBorders>
              <w:right w:val="single" w:sz="4" w:space="0" w:color="auto"/>
            </w:tcBorders>
          </w:tcPr>
          <w:p w14:paraId="5CA3658C" w14:textId="77777777" w:rsidR="003F2992" w:rsidRPr="00F86DFB" w:rsidRDefault="003F2992" w:rsidP="008727CE">
            <w:pPr>
              <w:jc w:val="center"/>
              <w:rPr>
                <w:rFonts w:ascii="Times New Roman" w:hAnsi="Times New Roman" w:cs="Times New Roman"/>
                <w:lang w:val="kk-KZ"/>
              </w:rPr>
            </w:pPr>
          </w:p>
        </w:tc>
        <w:tc>
          <w:tcPr>
            <w:tcW w:w="197" w:type="pct"/>
            <w:tcBorders>
              <w:left w:val="single" w:sz="4" w:space="0" w:color="auto"/>
              <w:right w:val="single" w:sz="4" w:space="0" w:color="auto"/>
            </w:tcBorders>
          </w:tcPr>
          <w:p w14:paraId="037BA313" w14:textId="77777777" w:rsidR="003F2992" w:rsidRPr="00F86DFB" w:rsidRDefault="003F2992" w:rsidP="008727CE">
            <w:pPr>
              <w:jc w:val="center"/>
              <w:rPr>
                <w:rFonts w:ascii="Times New Roman" w:hAnsi="Times New Roman" w:cs="Times New Roman"/>
                <w:lang w:val="kk-KZ"/>
              </w:rPr>
            </w:pPr>
          </w:p>
        </w:tc>
        <w:tc>
          <w:tcPr>
            <w:tcW w:w="197" w:type="pct"/>
            <w:tcBorders>
              <w:left w:val="single" w:sz="4" w:space="0" w:color="auto"/>
              <w:right w:val="single" w:sz="4" w:space="0" w:color="auto"/>
            </w:tcBorders>
          </w:tcPr>
          <w:p w14:paraId="392BC301" w14:textId="77777777" w:rsidR="003F2992" w:rsidRPr="00F86DFB" w:rsidRDefault="003F2992" w:rsidP="008727CE">
            <w:pPr>
              <w:jc w:val="center"/>
              <w:rPr>
                <w:rFonts w:ascii="Times New Roman" w:hAnsi="Times New Roman" w:cs="Times New Roman"/>
                <w:lang w:val="kk-KZ"/>
              </w:rPr>
            </w:pPr>
          </w:p>
        </w:tc>
        <w:tc>
          <w:tcPr>
            <w:tcW w:w="201" w:type="pct"/>
            <w:tcBorders>
              <w:left w:val="single" w:sz="4" w:space="0" w:color="auto"/>
              <w:right w:val="single" w:sz="4" w:space="0" w:color="auto"/>
            </w:tcBorders>
          </w:tcPr>
          <w:p w14:paraId="5EE4D28E" w14:textId="77777777" w:rsidR="003F2992" w:rsidRPr="00F86DFB" w:rsidRDefault="003F2992" w:rsidP="008727CE">
            <w:pPr>
              <w:jc w:val="center"/>
              <w:rPr>
                <w:rFonts w:ascii="Times New Roman" w:hAnsi="Times New Roman" w:cs="Times New Roman"/>
                <w:lang w:val="kk-KZ"/>
              </w:rPr>
            </w:pPr>
          </w:p>
        </w:tc>
        <w:tc>
          <w:tcPr>
            <w:tcW w:w="195" w:type="pct"/>
            <w:tcBorders>
              <w:left w:val="single" w:sz="4" w:space="0" w:color="auto"/>
            </w:tcBorders>
          </w:tcPr>
          <w:p w14:paraId="0B6E7F96" w14:textId="77777777" w:rsidR="003F2992" w:rsidRPr="00F86DFB" w:rsidRDefault="003F2992" w:rsidP="008727CE">
            <w:pPr>
              <w:jc w:val="center"/>
              <w:rPr>
                <w:rFonts w:ascii="Times New Roman" w:hAnsi="Times New Roman" w:cs="Times New Roman"/>
                <w:lang w:val="kk-KZ"/>
              </w:rPr>
            </w:pPr>
            <w:r>
              <w:rPr>
                <w:rFonts w:ascii="Times New Roman" w:hAnsi="Times New Roman" w:cs="Times New Roman"/>
                <w:lang w:val="kk-KZ"/>
              </w:rPr>
              <w:t>+</w:t>
            </w:r>
          </w:p>
        </w:tc>
      </w:tr>
      <w:tr w:rsidR="003F2992" w:rsidRPr="00F86DFB" w14:paraId="04F300C7" w14:textId="77777777" w:rsidTr="008727CE">
        <w:tc>
          <w:tcPr>
            <w:tcW w:w="264" w:type="pct"/>
          </w:tcPr>
          <w:p w14:paraId="7C26A30A" w14:textId="77777777" w:rsidR="003F2992" w:rsidRPr="00F86DFB" w:rsidRDefault="003F2992" w:rsidP="008727CE">
            <w:pPr>
              <w:jc w:val="center"/>
              <w:rPr>
                <w:rFonts w:ascii="Times New Roman" w:hAnsi="Times New Roman" w:cs="Times New Roman"/>
                <w:lang w:val="kk-KZ"/>
              </w:rPr>
            </w:pPr>
            <w:r>
              <w:rPr>
                <w:rFonts w:ascii="Times New Roman" w:hAnsi="Times New Roman" w:cs="Times New Roman"/>
                <w:lang w:val="kk-KZ"/>
              </w:rPr>
              <w:t>10</w:t>
            </w:r>
          </w:p>
        </w:tc>
        <w:tc>
          <w:tcPr>
            <w:tcW w:w="854" w:type="pct"/>
          </w:tcPr>
          <w:p w14:paraId="7149C345" w14:textId="77777777" w:rsidR="003F2992" w:rsidRPr="00F86DFB" w:rsidRDefault="003F2992" w:rsidP="008727CE">
            <w:pPr>
              <w:rPr>
                <w:rFonts w:ascii="Times New Roman" w:eastAsia="Calibri" w:hAnsi="Times New Roman" w:cs="Times New Roman"/>
                <w:lang w:val="kk-KZ"/>
              </w:rPr>
            </w:pPr>
            <w:r w:rsidRPr="00F86DFB">
              <w:rPr>
                <w:rFonts w:ascii="Times New Roman" w:eastAsia="Calibri" w:hAnsi="Times New Roman" w:cs="Times New Roman"/>
                <w:lang w:val="kk-KZ"/>
              </w:rPr>
              <w:t>Мейрманова Клара Сергеевна</w:t>
            </w:r>
          </w:p>
        </w:tc>
        <w:tc>
          <w:tcPr>
            <w:tcW w:w="524" w:type="pct"/>
          </w:tcPr>
          <w:p w14:paraId="35D52C06" w14:textId="77777777" w:rsidR="003F2992" w:rsidRPr="006315EB" w:rsidRDefault="003F2992" w:rsidP="008727CE">
            <w:pPr>
              <w:rPr>
                <w:rFonts w:ascii="Times New Roman" w:hAnsi="Times New Roman" w:cs="Times New Roman"/>
                <w:sz w:val="24"/>
                <w:szCs w:val="24"/>
                <w:lang w:val="kk-KZ"/>
              </w:rPr>
            </w:pPr>
            <w:r w:rsidRPr="00790A94">
              <w:rPr>
                <w:rFonts w:ascii="Times New Roman" w:hAnsi="Times New Roman" w:cs="Times New Roman"/>
                <w:lang w:val="kk-KZ"/>
              </w:rPr>
              <w:t>07.08.1974</w:t>
            </w:r>
            <w:r>
              <w:rPr>
                <w:rFonts w:ascii="Times New Roman" w:hAnsi="Times New Roman" w:cs="Times New Roman"/>
                <w:lang w:val="kk-KZ"/>
              </w:rPr>
              <w:t>ж</w:t>
            </w:r>
          </w:p>
        </w:tc>
        <w:tc>
          <w:tcPr>
            <w:tcW w:w="658" w:type="pct"/>
          </w:tcPr>
          <w:p w14:paraId="4E06A2B1" w14:textId="77777777" w:rsidR="003F2992" w:rsidRDefault="003F2992" w:rsidP="008727CE">
            <w:pPr>
              <w:rPr>
                <w:rFonts w:ascii="Times New Roman" w:hAnsi="Times New Roman" w:cs="Times New Roman"/>
                <w:lang w:val="kk-KZ"/>
              </w:rPr>
            </w:pPr>
            <w:r>
              <w:rPr>
                <w:rFonts w:ascii="Times New Roman" w:hAnsi="Times New Roman" w:cs="Times New Roman"/>
                <w:lang w:val="kk-KZ"/>
              </w:rPr>
              <w:t>Қазақ тілі мен  әдебиеті</w:t>
            </w:r>
          </w:p>
          <w:p w14:paraId="6F9C4933" w14:textId="77777777" w:rsidR="003F2992" w:rsidRPr="00F86DFB" w:rsidRDefault="003F2992" w:rsidP="008727CE">
            <w:pPr>
              <w:rPr>
                <w:rFonts w:ascii="Times New Roman" w:hAnsi="Times New Roman" w:cs="Times New Roman"/>
                <w:lang w:val="kk-KZ"/>
              </w:rPr>
            </w:pPr>
            <w:r>
              <w:rPr>
                <w:rFonts w:ascii="Times New Roman" w:hAnsi="Times New Roman" w:cs="Times New Roman"/>
                <w:lang w:val="kk-KZ"/>
              </w:rPr>
              <w:t>Пәні</w:t>
            </w:r>
          </w:p>
        </w:tc>
        <w:tc>
          <w:tcPr>
            <w:tcW w:w="395" w:type="pct"/>
          </w:tcPr>
          <w:p w14:paraId="59B10EC1" w14:textId="77777777" w:rsidR="003F2992" w:rsidRPr="00F86DFB" w:rsidRDefault="003F2992" w:rsidP="008727CE">
            <w:pPr>
              <w:jc w:val="center"/>
              <w:rPr>
                <w:rFonts w:ascii="Times New Roman" w:hAnsi="Times New Roman" w:cs="Times New Roman"/>
                <w:lang w:val="kk-KZ"/>
              </w:rPr>
            </w:pPr>
            <w:r>
              <w:rPr>
                <w:rFonts w:ascii="Times New Roman" w:hAnsi="Times New Roman" w:cs="Times New Roman"/>
                <w:lang w:val="kk-KZ"/>
              </w:rPr>
              <w:t>Зерттеуші</w:t>
            </w:r>
          </w:p>
        </w:tc>
        <w:tc>
          <w:tcPr>
            <w:tcW w:w="395" w:type="pct"/>
          </w:tcPr>
          <w:p w14:paraId="788FEB3C" w14:textId="77777777" w:rsidR="003F2992" w:rsidRPr="006315EB" w:rsidRDefault="003F2992" w:rsidP="008727CE">
            <w:pPr>
              <w:rPr>
                <w:rFonts w:ascii="Times New Roman" w:hAnsi="Times New Roman" w:cs="Times New Roman"/>
                <w:sz w:val="24"/>
                <w:szCs w:val="24"/>
                <w:lang w:val="kk-KZ"/>
              </w:rPr>
            </w:pPr>
            <w:r>
              <w:rPr>
                <w:rFonts w:ascii="Times New Roman" w:hAnsi="Times New Roman" w:cs="Times New Roman"/>
                <w:sz w:val="24"/>
                <w:szCs w:val="24"/>
                <w:lang w:val="kk-KZ"/>
              </w:rPr>
              <w:t>25</w:t>
            </w:r>
          </w:p>
        </w:tc>
        <w:tc>
          <w:tcPr>
            <w:tcW w:w="459" w:type="pct"/>
          </w:tcPr>
          <w:p w14:paraId="444056EE" w14:textId="77777777" w:rsidR="003F2992" w:rsidRPr="002C571C" w:rsidRDefault="003F2992" w:rsidP="008727CE">
            <w:pPr>
              <w:rPr>
                <w:rFonts w:ascii="Times New Roman" w:hAnsi="Times New Roman" w:cs="Times New Roman"/>
                <w:lang w:val="kk-KZ"/>
              </w:rPr>
            </w:pPr>
            <w:r>
              <w:rPr>
                <w:rFonts w:ascii="Times New Roman" w:hAnsi="Times New Roman" w:cs="Times New Roman"/>
                <w:lang w:val="kk-KZ"/>
              </w:rPr>
              <w:t>14.06. 2024</w:t>
            </w:r>
            <w:r w:rsidRPr="00FC2F68">
              <w:rPr>
                <w:rFonts w:ascii="Times New Roman" w:hAnsi="Times New Roman" w:cs="Times New Roman"/>
                <w:lang w:val="kk-KZ"/>
              </w:rPr>
              <w:t>ж</w:t>
            </w:r>
          </w:p>
        </w:tc>
        <w:tc>
          <w:tcPr>
            <w:tcW w:w="462" w:type="pct"/>
          </w:tcPr>
          <w:p w14:paraId="7353C54B" w14:textId="77777777" w:rsidR="003F2992" w:rsidRPr="002C571C" w:rsidRDefault="003F2992" w:rsidP="008727CE">
            <w:pPr>
              <w:rPr>
                <w:rFonts w:ascii="Times New Roman" w:hAnsi="Times New Roman" w:cs="Times New Roman"/>
                <w:lang w:val="kk-KZ"/>
              </w:rPr>
            </w:pPr>
            <w:r>
              <w:rPr>
                <w:rFonts w:ascii="Times New Roman" w:hAnsi="Times New Roman" w:cs="Times New Roman"/>
                <w:lang w:val="kk-KZ"/>
              </w:rPr>
              <w:t>№401-Ө</w:t>
            </w:r>
          </w:p>
        </w:tc>
        <w:tc>
          <w:tcPr>
            <w:tcW w:w="197" w:type="pct"/>
            <w:tcBorders>
              <w:right w:val="single" w:sz="4" w:space="0" w:color="auto"/>
            </w:tcBorders>
          </w:tcPr>
          <w:p w14:paraId="6FC4D078" w14:textId="77777777" w:rsidR="003F2992" w:rsidRPr="00F86DFB" w:rsidRDefault="003F2992" w:rsidP="008727CE">
            <w:pPr>
              <w:jc w:val="center"/>
              <w:rPr>
                <w:rFonts w:ascii="Times New Roman" w:hAnsi="Times New Roman" w:cs="Times New Roman"/>
                <w:lang w:val="kk-KZ"/>
              </w:rPr>
            </w:pPr>
          </w:p>
        </w:tc>
        <w:tc>
          <w:tcPr>
            <w:tcW w:w="197" w:type="pct"/>
            <w:tcBorders>
              <w:left w:val="single" w:sz="4" w:space="0" w:color="auto"/>
              <w:right w:val="single" w:sz="4" w:space="0" w:color="auto"/>
            </w:tcBorders>
          </w:tcPr>
          <w:p w14:paraId="6C7E801B" w14:textId="77777777" w:rsidR="003F2992" w:rsidRPr="00F86DFB" w:rsidRDefault="003F2992" w:rsidP="008727CE">
            <w:pPr>
              <w:jc w:val="center"/>
              <w:rPr>
                <w:rFonts w:ascii="Times New Roman" w:hAnsi="Times New Roman" w:cs="Times New Roman"/>
                <w:lang w:val="kk-KZ"/>
              </w:rPr>
            </w:pPr>
          </w:p>
        </w:tc>
        <w:tc>
          <w:tcPr>
            <w:tcW w:w="197" w:type="pct"/>
            <w:tcBorders>
              <w:left w:val="single" w:sz="4" w:space="0" w:color="auto"/>
              <w:right w:val="single" w:sz="4" w:space="0" w:color="auto"/>
            </w:tcBorders>
          </w:tcPr>
          <w:p w14:paraId="4C057708" w14:textId="77777777" w:rsidR="003F2992" w:rsidRPr="00F86DFB" w:rsidRDefault="003F2992" w:rsidP="008727CE">
            <w:pPr>
              <w:jc w:val="center"/>
              <w:rPr>
                <w:rFonts w:ascii="Times New Roman" w:hAnsi="Times New Roman" w:cs="Times New Roman"/>
                <w:lang w:val="kk-KZ"/>
              </w:rPr>
            </w:pPr>
          </w:p>
        </w:tc>
        <w:tc>
          <w:tcPr>
            <w:tcW w:w="201" w:type="pct"/>
            <w:tcBorders>
              <w:left w:val="single" w:sz="4" w:space="0" w:color="auto"/>
              <w:right w:val="single" w:sz="4" w:space="0" w:color="auto"/>
            </w:tcBorders>
          </w:tcPr>
          <w:p w14:paraId="08B4450D" w14:textId="77777777" w:rsidR="003F2992" w:rsidRPr="00F86DFB" w:rsidRDefault="003F2992" w:rsidP="008727CE">
            <w:pPr>
              <w:jc w:val="center"/>
              <w:rPr>
                <w:rFonts w:ascii="Times New Roman" w:hAnsi="Times New Roman" w:cs="Times New Roman"/>
                <w:lang w:val="kk-KZ"/>
              </w:rPr>
            </w:pPr>
          </w:p>
        </w:tc>
        <w:tc>
          <w:tcPr>
            <w:tcW w:w="195" w:type="pct"/>
            <w:tcBorders>
              <w:left w:val="single" w:sz="4" w:space="0" w:color="auto"/>
            </w:tcBorders>
          </w:tcPr>
          <w:p w14:paraId="06C9C0B8" w14:textId="77777777" w:rsidR="003F2992" w:rsidRPr="00F86DFB" w:rsidRDefault="003F2992" w:rsidP="008727CE">
            <w:pPr>
              <w:jc w:val="center"/>
              <w:rPr>
                <w:rFonts w:ascii="Times New Roman" w:hAnsi="Times New Roman" w:cs="Times New Roman"/>
                <w:lang w:val="kk-KZ"/>
              </w:rPr>
            </w:pPr>
            <w:r>
              <w:rPr>
                <w:rFonts w:ascii="Times New Roman" w:hAnsi="Times New Roman" w:cs="Times New Roman"/>
                <w:lang w:val="kk-KZ"/>
              </w:rPr>
              <w:t>+</w:t>
            </w:r>
          </w:p>
        </w:tc>
      </w:tr>
      <w:tr w:rsidR="003F2992" w:rsidRPr="00F86DFB" w14:paraId="0D603646" w14:textId="77777777" w:rsidTr="008727CE">
        <w:tc>
          <w:tcPr>
            <w:tcW w:w="264" w:type="pct"/>
          </w:tcPr>
          <w:p w14:paraId="79719307" w14:textId="77777777" w:rsidR="003F2992" w:rsidRPr="00F86DFB" w:rsidRDefault="003F2992" w:rsidP="008727CE">
            <w:pPr>
              <w:jc w:val="center"/>
              <w:rPr>
                <w:rFonts w:ascii="Times New Roman" w:hAnsi="Times New Roman" w:cs="Times New Roman"/>
                <w:lang w:val="kk-KZ"/>
              </w:rPr>
            </w:pPr>
            <w:r w:rsidRPr="00F86DFB">
              <w:rPr>
                <w:rFonts w:ascii="Times New Roman" w:hAnsi="Times New Roman" w:cs="Times New Roman"/>
                <w:lang w:val="kk-KZ"/>
              </w:rPr>
              <w:t>1</w:t>
            </w:r>
            <w:r>
              <w:rPr>
                <w:rFonts w:ascii="Times New Roman" w:hAnsi="Times New Roman" w:cs="Times New Roman"/>
                <w:lang w:val="kk-KZ"/>
              </w:rPr>
              <w:t>1</w:t>
            </w:r>
          </w:p>
        </w:tc>
        <w:tc>
          <w:tcPr>
            <w:tcW w:w="854" w:type="pct"/>
          </w:tcPr>
          <w:p w14:paraId="1522715A" w14:textId="77777777" w:rsidR="003F2992" w:rsidRPr="008E5863" w:rsidRDefault="003F2992" w:rsidP="008727CE">
            <w:pPr>
              <w:rPr>
                <w:rFonts w:ascii="Times New Roman" w:hAnsi="Times New Roman" w:cs="Times New Roman"/>
                <w:lang w:val="kk-KZ"/>
              </w:rPr>
            </w:pPr>
            <w:r>
              <w:rPr>
                <w:rFonts w:ascii="Times New Roman" w:hAnsi="Times New Roman" w:cs="Times New Roman"/>
                <w:lang w:val="kk-KZ"/>
              </w:rPr>
              <w:t>Әбіш Еламан Тулакбайұлы</w:t>
            </w:r>
          </w:p>
        </w:tc>
        <w:tc>
          <w:tcPr>
            <w:tcW w:w="524" w:type="pct"/>
          </w:tcPr>
          <w:p w14:paraId="65633C45" w14:textId="77777777" w:rsidR="003F2992" w:rsidRPr="008E5863" w:rsidRDefault="003F2992" w:rsidP="008727CE">
            <w:pPr>
              <w:rPr>
                <w:rFonts w:ascii="Times New Roman" w:hAnsi="Times New Roman" w:cs="Times New Roman"/>
                <w:lang w:val="kk-KZ"/>
              </w:rPr>
            </w:pPr>
            <w:r>
              <w:rPr>
                <w:rFonts w:ascii="Times New Roman" w:hAnsi="Times New Roman" w:cs="Times New Roman"/>
                <w:lang w:val="kk-KZ"/>
              </w:rPr>
              <w:t>23.09.1998ж</w:t>
            </w:r>
          </w:p>
        </w:tc>
        <w:tc>
          <w:tcPr>
            <w:tcW w:w="658" w:type="pct"/>
          </w:tcPr>
          <w:p w14:paraId="2B0C1436" w14:textId="77777777" w:rsidR="003F2992" w:rsidRPr="008E5863" w:rsidRDefault="003F2992" w:rsidP="008727CE">
            <w:pPr>
              <w:rPr>
                <w:rFonts w:ascii="Times New Roman" w:hAnsi="Times New Roman" w:cs="Times New Roman"/>
                <w:lang w:val="kk-KZ"/>
              </w:rPr>
            </w:pPr>
            <w:r>
              <w:rPr>
                <w:rFonts w:ascii="Times New Roman" w:hAnsi="Times New Roman" w:cs="Times New Roman"/>
                <w:lang w:val="kk-KZ"/>
              </w:rPr>
              <w:t>АӘД</w:t>
            </w:r>
          </w:p>
        </w:tc>
        <w:tc>
          <w:tcPr>
            <w:tcW w:w="395" w:type="pct"/>
          </w:tcPr>
          <w:p w14:paraId="097019BD" w14:textId="77777777" w:rsidR="003F2992" w:rsidRPr="008E5863" w:rsidRDefault="003F2992" w:rsidP="008727CE">
            <w:pPr>
              <w:jc w:val="center"/>
              <w:rPr>
                <w:rFonts w:ascii="Times New Roman" w:hAnsi="Times New Roman" w:cs="Times New Roman"/>
                <w:lang w:val="kk-KZ"/>
              </w:rPr>
            </w:pPr>
            <w:r>
              <w:rPr>
                <w:rFonts w:ascii="Times New Roman" w:hAnsi="Times New Roman" w:cs="Times New Roman"/>
                <w:lang w:val="kk-KZ"/>
              </w:rPr>
              <w:t xml:space="preserve">Модератор </w:t>
            </w:r>
          </w:p>
        </w:tc>
        <w:tc>
          <w:tcPr>
            <w:tcW w:w="395" w:type="pct"/>
          </w:tcPr>
          <w:p w14:paraId="2C980B07" w14:textId="77777777" w:rsidR="003F2992" w:rsidRPr="008E5863" w:rsidRDefault="003F2992" w:rsidP="008727CE">
            <w:pPr>
              <w:rPr>
                <w:rFonts w:ascii="Times New Roman" w:hAnsi="Times New Roman" w:cs="Times New Roman"/>
                <w:lang w:val="kk-KZ"/>
              </w:rPr>
            </w:pPr>
            <w:r>
              <w:rPr>
                <w:rFonts w:ascii="Times New Roman" w:hAnsi="Times New Roman" w:cs="Times New Roman"/>
                <w:lang w:val="kk-KZ"/>
              </w:rPr>
              <w:t>4</w:t>
            </w:r>
          </w:p>
        </w:tc>
        <w:tc>
          <w:tcPr>
            <w:tcW w:w="459" w:type="pct"/>
          </w:tcPr>
          <w:p w14:paraId="5FEBDB31" w14:textId="77777777" w:rsidR="003F2992" w:rsidRPr="006C0733" w:rsidRDefault="003F2992" w:rsidP="008727CE">
            <w:pPr>
              <w:rPr>
                <w:rFonts w:ascii="Times New Roman" w:hAnsi="Times New Roman" w:cs="Times New Roman"/>
                <w:lang w:val="kk-KZ"/>
              </w:rPr>
            </w:pPr>
            <w:r w:rsidRPr="006C0733">
              <w:rPr>
                <w:rFonts w:ascii="Times New Roman" w:hAnsi="Times New Roman" w:cs="Times New Roman"/>
                <w:lang w:val="kk-KZ"/>
              </w:rPr>
              <w:t>29.08.2024ж</w:t>
            </w:r>
          </w:p>
        </w:tc>
        <w:tc>
          <w:tcPr>
            <w:tcW w:w="462" w:type="pct"/>
          </w:tcPr>
          <w:p w14:paraId="7644C3DC" w14:textId="77777777" w:rsidR="003F2992" w:rsidRPr="006C0733" w:rsidRDefault="003F2992" w:rsidP="008727CE">
            <w:pPr>
              <w:rPr>
                <w:rFonts w:ascii="Times New Roman" w:hAnsi="Times New Roman" w:cs="Times New Roman"/>
                <w:lang w:val="kk-KZ"/>
              </w:rPr>
            </w:pPr>
            <w:r w:rsidRPr="006C0733">
              <w:rPr>
                <w:rFonts w:ascii="Times New Roman" w:hAnsi="Times New Roman" w:cs="Times New Roman"/>
                <w:lang w:val="kk-KZ"/>
              </w:rPr>
              <w:t>№43-Ө</w:t>
            </w:r>
          </w:p>
        </w:tc>
        <w:tc>
          <w:tcPr>
            <w:tcW w:w="197" w:type="pct"/>
            <w:tcBorders>
              <w:right w:val="single" w:sz="4" w:space="0" w:color="auto"/>
            </w:tcBorders>
          </w:tcPr>
          <w:p w14:paraId="471ABFB0" w14:textId="77777777" w:rsidR="003F2992" w:rsidRPr="00F86DFB" w:rsidRDefault="003F2992" w:rsidP="008727CE">
            <w:pPr>
              <w:jc w:val="center"/>
              <w:rPr>
                <w:rFonts w:ascii="Times New Roman" w:hAnsi="Times New Roman" w:cs="Times New Roman"/>
                <w:lang w:val="kk-KZ"/>
              </w:rPr>
            </w:pPr>
          </w:p>
        </w:tc>
        <w:tc>
          <w:tcPr>
            <w:tcW w:w="197" w:type="pct"/>
            <w:tcBorders>
              <w:left w:val="single" w:sz="4" w:space="0" w:color="auto"/>
              <w:right w:val="single" w:sz="4" w:space="0" w:color="auto"/>
            </w:tcBorders>
          </w:tcPr>
          <w:p w14:paraId="6838AB03" w14:textId="77777777" w:rsidR="003F2992" w:rsidRPr="00F86DFB" w:rsidRDefault="003F2992" w:rsidP="008727CE">
            <w:pPr>
              <w:jc w:val="center"/>
              <w:rPr>
                <w:rFonts w:ascii="Times New Roman" w:hAnsi="Times New Roman" w:cs="Times New Roman"/>
                <w:lang w:val="kk-KZ"/>
              </w:rPr>
            </w:pPr>
          </w:p>
        </w:tc>
        <w:tc>
          <w:tcPr>
            <w:tcW w:w="197" w:type="pct"/>
            <w:tcBorders>
              <w:left w:val="single" w:sz="4" w:space="0" w:color="auto"/>
              <w:right w:val="single" w:sz="4" w:space="0" w:color="auto"/>
            </w:tcBorders>
          </w:tcPr>
          <w:p w14:paraId="61057764" w14:textId="77777777" w:rsidR="003F2992" w:rsidRPr="00F86DFB" w:rsidRDefault="003F2992" w:rsidP="008727CE">
            <w:pPr>
              <w:jc w:val="center"/>
              <w:rPr>
                <w:rFonts w:ascii="Times New Roman" w:hAnsi="Times New Roman" w:cs="Times New Roman"/>
                <w:lang w:val="kk-KZ"/>
              </w:rPr>
            </w:pPr>
          </w:p>
        </w:tc>
        <w:tc>
          <w:tcPr>
            <w:tcW w:w="201" w:type="pct"/>
            <w:tcBorders>
              <w:left w:val="single" w:sz="4" w:space="0" w:color="auto"/>
              <w:right w:val="single" w:sz="4" w:space="0" w:color="auto"/>
            </w:tcBorders>
          </w:tcPr>
          <w:p w14:paraId="29C22759" w14:textId="77777777" w:rsidR="003F2992" w:rsidRPr="00F86DFB" w:rsidRDefault="003F2992" w:rsidP="008727CE">
            <w:pPr>
              <w:jc w:val="center"/>
              <w:rPr>
                <w:rFonts w:ascii="Times New Roman" w:hAnsi="Times New Roman" w:cs="Times New Roman"/>
                <w:lang w:val="kk-KZ"/>
              </w:rPr>
            </w:pPr>
          </w:p>
        </w:tc>
        <w:tc>
          <w:tcPr>
            <w:tcW w:w="195" w:type="pct"/>
            <w:tcBorders>
              <w:left w:val="single" w:sz="4" w:space="0" w:color="auto"/>
            </w:tcBorders>
          </w:tcPr>
          <w:p w14:paraId="186C4A04" w14:textId="77777777" w:rsidR="003F2992" w:rsidRPr="00F86DFB" w:rsidRDefault="003F2992" w:rsidP="008727CE">
            <w:pPr>
              <w:jc w:val="center"/>
              <w:rPr>
                <w:rFonts w:ascii="Times New Roman" w:hAnsi="Times New Roman" w:cs="Times New Roman"/>
                <w:lang w:val="kk-KZ"/>
              </w:rPr>
            </w:pPr>
            <w:r>
              <w:rPr>
                <w:rFonts w:ascii="Times New Roman" w:hAnsi="Times New Roman" w:cs="Times New Roman"/>
                <w:lang w:val="kk-KZ"/>
              </w:rPr>
              <w:t>+</w:t>
            </w:r>
          </w:p>
        </w:tc>
      </w:tr>
      <w:tr w:rsidR="003F2992" w:rsidRPr="00F86DFB" w14:paraId="1B902801" w14:textId="77777777" w:rsidTr="008727CE">
        <w:tc>
          <w:tcPr>
            <w:tcW w:w="264" w:type="pct"/>
          </w:tcPr>
          <w:p w14:paraId="3F0EE576" w14:textId="77777777" w:rsidR="003F2992" w:rsidRPr="00F86DFB" w:rsidRDefault="003F2992" w:rsidP="008727CE">
            <w:pPr>
              <w:jc w:val="center"/>
              <w:rPr>
                <w:rFonts w:ascii="Times New Roman" w:hAnsi="Times New Roman" w:cs="Times New Roman"/>
                <w:lang w:val="kk-KZ"/>
              </w:rPr>
            </w:pPr>
            <w:r w:rsidRPr="00F86DFB">
              <w:rPr>
                <w:rFonts w:ascii="Times New Roman" w:hAnsi="Times New Roman" w:cs="Times New Roman"/>
                <w:lang w:val="kk-KZ"/>
              </w:rPr>
              <w:t>1</w:t>
            </w:r>
            <w:r>
              <w:rPr>
                <w:rFonts w:ascii="Times New Roman" w:hAnsi="Times New Roman" w:cs="Times New Roman"/>
                <w:lang w:val="kk-KZ"/>
              </w:rPr>
              <w:t>2</w:t>
            </w:r>
          </w:p>
        </w:tc>
        <w:tc>
          <w:tcPr>
            <w:tcW w:w="854" w:type="pct"/>
          </w:tcPr>
          <w:p w14:paraId="3985A507" w14:textId="77777777" w:rsidR="003F2992" w:rsidRPr="00F86DFB" w:rsidRDefault="003F2992" w:rsidP="008727CE">
            <w:pPr>
              <w:rPr>
                <w:rFonts w:ascii="Times New Roman" w:eastAsia="Calibri" w:hAnsi="Times New Roman" w:cs="Times New Roman"/>
                <w:lang w:val="kk-KZ"/>
              </w:rPr>
            </w:pPr>
            <w:r>
              <w:rPr>
                <w:rFonts w:ascii="Times New Roman" w:eastAsia="Calibri" w:hAnsi="Times New Roman" w:cs="Times New Roman"/>
                <w:lang w:val="kk-KZ"/>
              </w:rPr>
              <w:t>Муста</w:t>
            </w:r>
            <w:r w:rsidRPr="00F86DFB">
              <w:rPr>
                <w:rFonts w:ascii="Times New Roman" w:eastAsia="Calibri" w:hAnsi="Times New Roman" w:cs="Times New Roman"/>
                <w:lang w:val="kk-KZ"/>
              </w:rPr>
              <w:t>фаева Гул</w:t>
            </w:r>
            <w:r>
              <w:rPr>
                <w:rFonts w:ascii="Times New Roman" w:eastAsia="Calibri" w:hAnsi="Times New Roman" w:cs="Times New Roman"/>
                <w:lang w:val="kk-KZ"/>
              </w:rPr>
              <w:t>ь</w:t>
            </w:r>
            <w:r w:rsidRPr="00F86DFB">
              <w:rPr>
                <w:rFonts w:ascii="Times New Roman" w:eastAsia="Calibri" w:hAnsi="Times New Roman" w:cs="Times New Roman"/>
                <w:lang w:val="kk-KZ"/>
              </w:rPr>
              <w:t>мира Ушкемпировна</w:t>
            </w:r>
          </w:p>
        </w:tc>
        <w:tc>
          <w:tcPr>
            <w:tcW w:w="524" w:type="pct"/>
          </w:tcPr>
          <w:p w14:paraId="5718CA1E" w14:textId="77777777" w:rsidR="003F2992" w:rsidRPr="006315EB" w:rsidRDefault="003F2992" w:rsidP="008727CE">
            <w:pPr>
              <w:rPr>
                <w:rFonts w:ascii="Times New Roman" w:hAnsi="Times New Roman" w:cs="Times New Roman"/>
                <w:sz w:val="24"/>
                <w:szCs w:val="24"/>
                <w:lang w:val="kk-KZ"/>
              </w:rPr>
            </w:pPr>
            <w:r w:rsidRPr="00790A94">
              <w:rPr>
                <w:rFonts w:ascii="Times New Roman" w:hAnsi="Times New Roman" w:cs="Times New Roman"/>
                <w:lang w:val="kk-KZ"/>
              </w:rPr>
              <w:t>12.11.1971</w:t>
            </w:r>
            <w:r>
              <w:rPr>
                <w:rFonts w:ascii="Times New Roman" w:hAnsi="Times New Roman" w:cs="Times New Roman"/>
                <w:lang w:val="kk-KZ"/>
              </w:rPr>
              <w:t>ж</w:t>
            </w:r>
          </w:p>
        </w:tc>
        <w:tc>
          <w:tcPr>
            <w:tcW w:w="658" w:type="pct"/>
          </w:tcPr>
          <w:p w14:paraId="6D0ED329" w14:textId="77777777" w:rsidR="003F2992" w:rsidRPr="00F86DFB" w:rsidRDefault="003F2992" w:rsidP="008727CE">
            <w:pPr>
              <w:rPr>
                <w:rFonts w:ascii="Times New Roman" w:hAnsi="Times New Roman" w:cs="Times New Roman"/>
                <w:lang w:val="kk-KZ"/>
              </w:rPr>
            </w:pPr>
            <w:r>
              <w:rPr>
                <w:rFonts w:ascii="Times New Roman" w:hAnsi="Times New Roman" w:cs="Times New Roman"/>
                <w:lang w:val="kk-KZ"/>
              </w:rPr>
              <w:t>Дене шынық-тыру</w:t>
            </w:r>
          </w:p>
        </w:tc>
        <w:tc>
          <w:tcPr>
            <w:tcW w:w="395" w:type="pct"/>
          </w:tcPr>
          <w:p w14:paraId="6CC7CC2B" w14:textId="77777777" w:rsidR="003F2992" w:rsidRPr="00F86DFB" w:rsidRDefault="003F2992" w:rsidP="008727CE">
            <w:pPr>
              <w:jc w:val="center"/>
              <w:rPr>
                <w:rFonts w:ascii="Times New Roman" w:hAnsi="Times New Roman" w:cs="Times New Roman"/>
                <w:lang w:val="kk-KZ"/>
              </w:rPr>
            </w:pPr>
            <w:r>
              <w:rPr>
                <w:rFonts w:ascii="Times New Roman" w:hAnsi="Times New Roman" w:cs="Times New Roman"/>
                <w:lang w:val="kk-KZ"/>
              </w:rPr>
              <w:t>Сарапшы</w:t>
            </w:r>
          </w:p>
        </w:tc>
        <w:tc>
          <w:tcPr>
            <w:tcW w:w="395" w:type="pct"/>
          </w:tcPr>
          <w:p w14:paraId="47F08CA0" w14:textId="77777777" w:rsidR="003F2992" w:rsidRPr="006315EB" w:rsidRDefault="003F2992" w:rsidP="008727CE">
            <w:pPr>
              <w:rPr>
                <w:rFonts w:ascii="Times New Roman" w:hAnsi="Times New Roman" w:cs="Times New Roman"/>
                <w:sz w:val="24"/>
                <w:szCs w:val="24"/>
                <w:lang w:val="kk-KZ"/>
              </w:rPr>
            </w:pPr>
            <w:r>
              <w:rPr>
                <w:rFonts w:ascii="Times New Roman" w:hAnsi="Times New Roman" w:cs="Times New Roman"/>
                <w:sz w:val="24"/>
                <w:szCs w:val="24"/>
                <w:lang w:val="kk-KZ"/>
              </w:rPr>
              <w:t>18,9</w:t>
            </w:r>
          </w:p>
        </w:tc>
        <w:tc>
          <w:tcPr>
            <w:tcW w:w="459" w:type="pct"/>
          </w:tcPr>
          <w:p w14:paraId="724FAB77" w14:textId="77777777" w:rsidR="003F2992" w:rsidRDefault="003F2992" w:rsidP="008727CE">
            <w:pPr>
              <w:rPr>
                <w:rFonts w:ascii="Times New Roman" w:hAnsi="Times New Roman" w:cs="Times New Roman"/>
                <w:lang w:val="kk-KZ"/>
              </w:rPr>
            </w:pPr>
            <w:r>
              <w:rPr>
                <w:rFonts w:ascii="Times New Roman" w:hAnsi="Times New Roman" w:cs="Times New Roman"/>
                <w:lang w:val="kk-KZ"/>
              </w:rPr>
              <w:t>24.12.</w:t>
            </w:r>
          </w:p>
          <w:p w14:paraId="7571F029" w14:textId="77777777" w:rsidR="003F2992" w:rsidRPr="00684A55" w:rsidRDefault="003F2992" w:rsidP="008727CE">
            <w:pPr>
              <w:rPr>
                <w:rFonts w:ascii="Times New Roman" w:hAnsi="Times New Roman" w:cs="Times New Roman"/>
                <w:lang w:val="kk-KZ"/>
              </w:rPr>
            </w:pPr>
            <w:r w:rsidRPr="00684A55">
              <w:rPr>
                <w:rFonts w:ascii="Times New Roman" w:hAnsi="Times New Roman" w:cs="Times New Roman"/>
                <w:lang w:val="kk-KZ"/>
              </w:rPr>
              <w:t>2021ж</w:t>
            </w:r>
          </w:p>
        </w:tc>
        <w:tc>
          <w:tcPr>
            <w:tcW w:w="462" w:type="pct"/>
          </w:tcPr>
          <w:p w14:paraId="2F173F85" w14:textId="77777777" w:rsidR="003F2992" w:rsidRPr="00684A55" w:rsidRDefault="003F2992" w:rsidP="008727CE">
            <w:pPr>
              <w:rPr>
                <w:rFonts w:ascii="Times New Roman" w:hAnsi="Times New Roman" w:cs="Times New Roman"/>
                <w:lang w:val="kk-KZ"/>
              </w:rPr>
            </w:pPr>
            <w:r w:rsidRPr="00684A55">
              <w:rPr>
                <w:rFonts w:ascii="Times New Roman" w:hAnsi="Times New Roman" w:cs="Times New Roman"/>
                <w:lang w:val="kk-KZ"/>
              </w:rPr>
              <w:t>№</w:t>
            </w:r>
            <w:r>
              <w:rPr>
                <w:rFonts w:ascii="Times New Roman" w:hAnsi="Times New Roman" w:cs="Times New Roman"/>
                <w:lang w:val="kk-KZ"/>
              </w:rPr>
              <w:t>836</w:t>
            </w:r>
          </w:p>
        </w:tc>
        <w:tc>
          <w:tcPr>
            <w:tcW w:w="197" w:type="pct"/>
            <w:tcBorders>
              <w:right w:val="single" w:sz="4" w:space="0" w:color="auto"/>
            </w:tcBorders>
          </w:tcPr>
          <w:p w14:paraId="29EC9714" w14:textId="77777777" w:rsidR="003F2992" w:rsidRPr="00F86DFB" w:rsidRDefault="003F2992" w:rsidP="008727CE">
            <w:pPr>
              <w:jc w:val="center"/>
              <w:rPr>
                <w:rFonts w:ascii="Times New Roman" w:hAnsi="Times New Roman" w:cs="Times New Roman"/>
                <w:lang w:val="kk-KZ"/>
              </w:rPr>
            </w:pPr>
          </w:p>
        </w:tc>
        <w:tc>
          <w:tcPr>
            <w:tcW w:w="197" w:type="pct"/>
            <w:tcBorders>
              <w:left w:val="single" w:sz="4" w:space="0" w:color="auto"/>
              <w:right w:val="single" w:sz="4" w:space="0" w:color="auto"/>
            </w:tcBorders>
          </w:tcPr>
          <w:p w14:paraId="746C91DC" w14:textId="77777777" w:rsidR="003F2992" w:rsidRPr="00F86DFB" w:rsidRDefault="003F2992" w:rsidP="008727CE">
            <w:pPr>
              <w:jc w:val="center"/>
              <w:rPr>
                <w:rFonts w:ascii="Times New Roman" w:hAnsi="Times New Roman" w:cs="Times New Roman"/>
                <w:lang w:val="kk-KZ"/>
              </w:rPr>
            </w:pPr>
            <w:r>
              <w:rPr>
                <w:rFonts w:ascii="Times New Roman" w:hAnsi="Times New Roman" w:cs="Times New Roman"/>
                <w:lang w:val="kk-KZ"/>
              </w:rPr>
              <w:t>+</w:t>
            </w:r>
          </w:p>
        </w:tc>
        <w:tc>
          <w:tcPr>
            <w:tcW w:w="197" w:type="pct"/>
            <w:tcBorders>
              <w:left w:val="single" w:sz="4" w:space="0" w:color="auto"/>
              <w:right w:val="single" w:sz="4" w:space="0" w:color="auto"/>
            </w:tcBorders>
          </w:tcPr>
          <w:p w14:paraId="04249C96" w14:textId="77777777" w:rsidR="003F2992" w:rsidRPr="00F86DFB" w:rsidRDefault="003F2992" w:rsidP="008727CE">
            <w:pPr>
              <w:jc w:val="center"/>
              <w:rPr>
                <w:rFonts w:ascii="Times New Roman" w:hAnsi="Times New Roman" w:cs="Times New Roman"/>
                <w:lang w:val="kk-KZ"/>
              </w:rPr>
            </w:pPr>
          </w:p>
        </w:tc>
        <w:tc>
          <w:tcPr>
            <w:tcW w:w="201" w:type="pct"/>
            <w:tcBorders>
              <w:left w:val="single" w:sz="4" w:space="0" w:color="auto"/>
              <w:right w:val="single" w:sz="4" w:space="0" w:color="auto"/>
            </w:tcBorders>
          </w:tcPr>
          <w:p w14:paraId="0B97DD1E" w14:textId="77777777" w:rsidR="003F2992" w:rsidRPr="00F86DFB" w:rsidRDefault="003F2992" w:rsidP="008727CE">
            <w:pPr>
              <w:jc w:val="center"/>
              <w:rPr>
                <w:rFonts w:ascii="Times New Roman" w:hAnsi="Times New Roman" w:cs="Times New Roman"/>
                <w:lang w:val="kk-KZ"/>
              </w:rPr>
            </w:pPr>
          </w:p>
        </w:tc>
        <w:tc>
          <w:tcPr>
            <w:tcW w:w="195" w:type="pct"/>
            <w:tcBorders>
              <w:left w:val="single" w:sz="4" w:space="0" w:color="auto"/>
            </w:tcBorders>
          </w:tcPr>
          <w:p w14:paraId="5C0A8B55" w14:textId="77777777" w:rsidR="003F2992" w:rsidRPr="00F86DFB" w:rsidRDefault="003F2992" w:rsidP="008727CE">
            <w:pPr>
              <w:jc w:val="center"/>
              <w:rPr>
                <w:rFonts w:ascii="Times New Roman" w:hAnsi="Times New Roman" w:cs="Times New Roman"/>
                <w:lang w:val="kk-KZ"/>
              </w:rPr>
            </w:pPr>
          </w:p>
        </w:tc>
      </w:tr>
      <w:tr w:rsidR="003F2992" w:rsidRPr="00F86DFB" w14:paraId="646FFD21" w14:textId="77777777" w:rsidTr="008727CE">
        <w:tc>
          <w:tcPr>
            <w:tcW w:w="264" w:type="pct"/>
          </w:tcPr>
          <w:p w14:paraId="045B65F7" w14:textId="77777777" w:rsidR="003F2992" w:rsidRPr="00F86DFB" w:rsidRDefault="003F2992" w:rsidP="008727CE">
            <w:pPr>
              <w:jc w:val="center"/>
              <w:rPr>
                <w:rFonts w:ascii="Times New Roman" w:hAnsi="Times New Roman" w:cs="Times New Roman"/>
                <w:lang w:val="kk-KZ"/>
              </w:rPr>
            </w:pPr>
            <w:r>
              <w:rPr>
                <w:rFonts w:ascii="Times New Roman" w:hAnsi="Times New Roman" w:cs="Times New Roman"/>
                <w:lang w:val="kk-KZ"/>
              </w:rPr>
              <w:t>13</w:t>
            </w:r>
          </w:p>
        </w:tc>
        <w:tc>
          <w:tcPr>
            <w:tcW w:w="854" w:type="pct"/>
          </w:tcPr>
          <w:p w14:paraId="41635FAA" w14:textId="77777777" w:rsidR="003F2992" w:rsidRPr="00F86DFB" w:rsidRDefault="003F2992" w:rsidP="008727CE">
            <w:pPr>
              <w:rPr>
                <w:rFonts w:ascii="Times New Roman" w:eastAsia="Calibri" w:hAnsi="Times New Roman" w:cs="Times New Roman"/>
                <w:lang w:val="kk-KZ"/>
              </w:rPr>
            </w:pPr>
            <w:r w:rsidRPr="00F86DFB">
              <w:rPr>
                <w:rFonts w:ascii="Times New Roman" w:eastAsia="Calibri" w:hAnsi="Times New Roman" w:cs="Times New Roman"/>
                <w:lang w:val="kk-KZ"/>
              </w:rPr>
              <w:t>Мадешова Жанна Архабаевна</w:t>
            </w:r>
          </w:p>
        </w:tc>
        <w:tc>
          <w:tcPr>
            <w:tcW w:w="524" w:type="pct"/>
          </w:tcPr>
          <w:p w14:paraId="1C59D9AC" w14:textId="77777777" w:rsidR="003F2992" w:rsidRPr="006315EB" w:rsidRDefault="003F2992" w:rsidP="008727CE">
            <w:pPr>
              <w:rPr>
                <w:rFonts w:ascii="Times New Roman" w:hAnsi="Times New Roman" w:cs="Times New Roman"/>
                <w:sz w:val="24"/>
                <w:szCs w:val="24"/>
                <w:lang w:val="kk-KZ"/>
              </w:rPr>
            </w:pPr>
            <w:r w:rsidRPr="00790A94">
              <w:rPr>
                <w:rFonts w:ascii="Times New Roman" w:hAnsi="Times New Roman" w:cs="Times New Roman"/>
                <w:lang w:val="kk-KZ"/>
              </w:rPr>
              <w:t>30.05.1980</w:t>
            </w:r>
            <w:r>
              <w:rPr>
                <w:rFonts w:ascii="Times New Roman" w:hAnsi="Times New Roman" w:cs="Times New Roman"/>
                <w:lang w:val="kk-KZ"/>
              </w:rPr>
              <w:t>ж</w:t>
            </w:r>
          </w:p>
        </w:tc>
        <w:tc>
          <w:tcPr>
            <w:tcW w:w="658" w:type="pct"/>
          </w:tcPr>
          <w:p w14:paraId="3E0057F4" w14:textId="77777777" w:rsidR="003F2992" w:rsidRPr="00F86DFB" w:rsidRDefault="003F2992" w:rsidP="008727CE">
            <w:pPr>
              <w:rPr>
                <w:rFonts w:ascii="Times New Roman" w:hAnsi="Times New Roman" w:cs="Times New Roman"/>
                <w:lang w:val="kk-KZ"/>
              </w:rPr>
            </w:pPr>
            <w:r>
              <w:rPr>
                <w:rFonts w:ascii="Times New Roman" w:hAnsi="Times New Roman" w:cs="Times New Roman"/>
                <w:lang w:val="kk-KZ"/>
              </w:rPr>
              <w:t>Бастауыш сынып</w:t>
            </w:r>
          </w:p>
        </w:tc>
        <w:tc>
          <w:tcPr>
            <w:tcW w:w="395" w:type="pct"/>
          </w:tcPr>
          <w:p w14:paraId="2E3AF585" w14:textId="77777777" w:rsidR="003F2992" w:rsidRPr="00F86DFB" w:rsidRDefault="003F2992" w:rsidP="008727CE">
            <w:pPr>
              <w:jc w:val="center"/>
              <w:rPr>
                <w:rFonts w:ascii="Times New Roman" w:hAnsi="Times New Roman" w:cs="Times New Roman"/>
                <w:lang w:val="kk-KZ"/>
              </w:rPr>
            </w:pPr>
            <w:r>
              <w:rPr>
                <w:rFonts w:ascii="Times New Roman" w:hAnsi="Times New Roman" w:cs="Times New Roman"/>
                <w:lang w:val="kk-KZ"/>
              </w:rPr>
              <w:t>Сарапшы</w:t>
            </w:r>
          </w:p>
        </w:tc>
        <w:tc>
          <w:tcPr>
            <w:tcW w:w="395" w:type="pct"/>
          </w:tcPr>
          <w:p w14:paraId="26E9CCE7" w14:textId="77777777" w:rsidR="003F2992" w:rsidRPr="006315EB" w:rsidRDefault="003F2992" w:rsidP="008727CE">
            <w:pPr>
              <w:rPr>
                <w:rFonts w:ascii="Times New Roman" w:hAnsi="Times New Roman" w:cs="Times New Roman"/>
                <w:sz w:val="24"/>
                <w:szCs w:val="24"/>
                <w:lang w:val="kk-KZ"/>
              </w:rPr>
            </w:pPr>
            <w:r>
              <w:rPr>
                <w:rFonts w:ascii="Times New Roman" w:hAnsi="Times New Roman" w:cs="Times New Roman"/>
                <w:sz w:val="24"/>
                <w:szCs w:val="24"/>
                <w:lang w:val="kk-KZ"/>
              </w:rPr>
              <w:t>17</w:t>
            </w:r>
          </w:p>
        </w:tc>
        <w:tc>
          <w:tcPr>
            <w:tcW w:w="459" w:type="pct"/>
          </w:tcPr>
          <w:p w14:paraId="72668EBC" w14:textId="77777777" w:rsidR="003F2992" w:rsidRDefault="003F2992" w:rsidP="008727CE">
            <w:pPr>
              <w:rPr>
                <w:rFonts w:ascii="Times New Roman" w:hAnsi="Times New Roman" w:cs="Times New Roman"/>
                <w:lang w:val="kk-KZ"/>
              </w:rPr>
            </w:pPr>
            <w:r>
              <w:rPr>
                <w:rFonts w:ascii="Times New Roman" w:hAnsi="Times New Roman" w:cs="Times New Roman"/>
                <w:lang w:val="kk-KZ"/>
              </w:rPr>
              <w:t>29.08.</w:t>
            </w:r>
          </w:p>
          <w:p w14:paraId="637EB3D0" w14:textId="77777777" w:rsidR="003F2992" w:rsidRPr="002C571C" w:rsidRDefault="003F2992" w:rsidP="008727CE">
            <w:pPr>
              <w:rPr>
                <w:rFonts w:ascii="Times New Roman" w:hAnsi="Times New Roman" w:cs="Times New Roman"/>
                <w:lang w:val="kk-KZ"/>
              </w:rPr>
            </w:pPr>
            <w:r>
              <w:rPr>
                <w:rFonts w:ascii="Times New Roman" w:hAnsi="Times New Roman" w:cs="Times New Roman"/>
                <w:lang w:val="kk-KZ"/>
              </w:rPr>
              <w:t>2023ж</w:t>
            </w:r>
          </w:p>
        </w:tc>
        <w:tc>
          <w:tcPr>
            <w:tcW w:w="462" w:type="pct"/>
          </w:tcPr>
          <w:p w14:paraId="0EC51399" w14:textId="77777777" w:rsidR="003F2992" w:rsidRPr="002C571C" w:rsidRDefault="003F2992" w:rsidP="008727CE">
            <w:pPr>
              <w:rPr>
                <w:rFonts w:ascii="Times New Roman" w:hAnsi="Times New Roman" w:cs="Times New Roman"/>
                <w:lang w:val="kk-KZ"/>
              </w:rPr>
            </w:pPr>
            <w:r>
              <w:rPr>
                <w:rFonts w:ascii="Times New Roman" w:hAnsi="Times New Roman" w:cs="Times New Roman"/>
                <w:lang w:val="kk-KZ"/>
              </w:rPr>
              <w:t>№430-Ө</w:t>
            </w:r>
          </w:p>
        </w:tc>
        <w:tc>
          <w:tcPr>
            <w:tcW w:w="197" w:type="pct"/>
            <w:tcBorders>
              <w:right w:val="single" w:sz="4" w:space="0" w:color="auto"/>
            </w:tcBorders>
          </w:tcPr>
          <w:p w14:paraId="398D90AD" w14:textId="77777777" w:rsidR="003F2992" w:rsidRPr="00F86DFB" w:rsidRDefault="003F2992" w:rsidP="008727CE">
            <w:pPr>
              <w:jc w:val="center"/>
              <w:rPr>
                <w:rFonts w:ascii="Times New Roman" w:hAnsi="Times New Roman" w:cs="Times New Roman"/>
                <w:lang w:val="kk-KZ"/>
              </w:rPr>
            </w:pPr>
          </w:p>
        </w:tc>
        <w:tc>
          <w:tcPr>
            <w:tcW w:w="197" w:type="pct"/>
            <w:tcBorders>
              <w:left w:val="single" w:sz="4" w:space="0" w:color="auto"/>
              <w:right w:val="single" w:sz="4" w:space="0" w:color="auto"/>
            </w:tcBorders>
          </w:tcPr>
          <w:p w14:paraId="06F40A41" w14:textId="77777777" w:rsidR="003F2992" w:rsidRPr="00F86DFB" w:rsidRDefault="003F2992" w:rsidP="008727CE">
            <w:pPr>
              <w:jc w:val="center"/>
              <w:rPr>
                <w:rFonts w:ascii="Times New Roman" w:hAnsi="Times New Roman" w:cs="Times New Roman"/>
                <w:lang w:val="kk-KZ"/>
              </w:rPr>
            </w:pPr>
          </w:p>
        </w:tc>
        <w:tc>
          <w:tcPr>
            <w:tcW w:w="197" w:type="pct"/>
            <w:tcBorders>
              <w:left w:val="single" w:sz="4" w:space="0" w:color="auto"/>
              <w:right w:val="single" w:sz="4" w:space="0" w:color="auto"/>
            </w:tcBorders>
          </w:tcPr>
          <w:p w14:paraId="5B3A0513" w14:textId="77777777" w:rsidR="003F2992" w:rsidRPr="00F86DFB" w:rsidRDefault="003F2992" w:rsidP="008727CE">
            <w:pPr>
              <w:jc w:val="center"/>
              <w:rPr>
                <w:rFonts w:ascii="Times New Roman" w:hAnsi="Times New Roman" w:cs="Times New Roman"/>
                <w:lang w:val="kk-KZ"/>
              </w:rPr>
            </w:pPr>
          </w:p>
        </w:tc>
        <w:tc>
          <w:tcPr>
            <w:tcW w:w="201" w:type="pct"/>
            <w:tcBorders>
              <w:left w:val="single" w:sz="4" w:space="0" w:color="auto"/>
              <w:right w:val="single" w:sz="4" w:space="0" w:color="auto"/>
            </w:tcBorders>
          </w:tcPr>
          <w:p w14:paraId="5BE1A336" w14:textId="77777777" w:rsidR="003F2992" w:rsidRPr="00F86DFB" w:rsidRDefault="003F2992" w:rsidP="008727CE">
            <w:pPr>
              <w:jc w:val="center"/>
              <w:rPr>
                <w:rFonts w:ascii="Times New Roman" w:hAnsi="Times New Roman" w:cs="Times New Roman"/>
                <w:lang w:val="kk-KZ"/>
              </w:rPr>
            </w:pPr>
            <w:r>
              <w:rPr>
                <w:rFonts w:ascii="Times New Roman" w:hAnsi="Times New Roman" w:cs="Times New Roman"/>
                <w:lang w:val="kk-KZ"/>
              </w:rPr>
              <w:t>+</w:t>
            </w:r>
          </w:p>
        </w:tc>
        <w:tc>
          <w:tcPr>
            <w:tcW w:w="195" w:type="pct"/>
            <w:tcBorders>
              <w:left w:val="single" w:sz="4" w:space="0" w:color="auto"/>
            </w:tcBorders>
          </w:tcPr>
          <w:p w14:paraId="7A3F2B60" w14:textId="77777777" w:rsidR="003F2992" w:rsidRPr="00F86DFB" w:rsidRDefault="003F2992" w:rsidP="008727CE">
            <w:pPr>
              <w:jc w:val="center"/>
              <w:rPr>
                <w:rFonts w:ascii="Times New Roman" w:hAnsi="Times New Roman" w:cs="Times New Roman"/>
                <w:lang w:val="kk-KZ"/>
              </w:rPr>
            </w:pPr>
          </w:p>
        </w:tc>
      </w:tr>
      <w:tr w:rsidR="003F2992" w:rsidRPr="00F86DFB" w14:paraId="3589CD58" w14:textId="77777777" w:rsidTr="008727CE">
        <w:tc>
          <w:tcPr>
            <w:tcW w:w="264" w:type="pct"/>
          </w:tcPr>
          <w:p w14:paraId="374ED38C" w14:textId="77777777" w:rsidR="003F2992" w:rsidRPr="00F86DFB" w:rsidRDefault="003F2992" w:rsidP="008727CE">
            <w:pPr>
              <w:jc w:val="center"/>
              <w:rPr>
                <w:rFonts w:ascii="Times New Roman" w:hAnsi="Times New Roman" w:cs="Times New Roman"/>
                <w:lang w:val="kk-KZ"/>
              </w:rPr>
            </w:pPr>
            <w:r>
              <w:rPr>
                <w:rFonts w:ascii="Times New Roman" w:hAnsi="Times New Roman" w:cs="Times New Roman"/>
                <w:lang w:val="kk-KZ"/>
              </w:rPr>
              <w:t>14</w:t>
            </w:r>
          </w:p>
        </w:tc>
        <w:tc>
          <w:tcPr>
            <w:tcW w:w="854" w:type="pct"/>
          </w:tcPr>
          <w:p w14:paraId="661685A9" w14:textId="77777777" w:rsidR="003F2992" w:rsidRPr="00F86DFB" w:rsidRDefault="003F2992" w:rsidP="008727CE">
            <w:pPr>
              <w:rPr>
                <w:rFonts w:ascii="Times New Roman" w:eastAsia="Calibri" w:hAnsi="Times New Roman" w:cs="Times New Roman"/>
                <w:lang w:val="kk-KZ"/>
              </w:rPr>
            </w:pPr>
            <w:r w:rsidRPr="00F86DFB">
              <w:rPr>
                <w:rFonts w:ascii="Times New Roman" w:eastAsia="Calibri" w:hAnsi="Times New Roman" w:cs="Times New Roman"/>
                <w:lang w:val="kk-KZ"/>
              </w:rPr>
              <w:t>Мейрманов Естай Ринатович</w:t>
            </w:r>
          </w:p>
        </w:tc>
        <w:tc>
          <w:tcPr>
            <w:tcW w:w="524" w:type="pct"/>
          </w:tcPr>
          <w:p w14:paraId="0912A281" w14:textId="77777777" w:rsidR="003F2992" w:rsidRPr="006315EB" w:rsidRDefault="003F2992" w:rsidP="008727CE">
            <w:pPr>
              <w:rPr>
                <w:rFonts w:ascii="Times New Roman" w:hAnsi="Times New Roman" w:cs="Times New Roman"/>
                <w:sz w:val="24"/>
                <w:szCs w:val="24"/>
                <w:lang w:val="kk-KZ"/>
              </w:rPr>
            </w:pPr>
            <w:r w:rsidRPr="00790A94">
              <w:rPr>
                <w:rFonts w:ascii="Times New Roman" w:hAnsi="Times New Roman" w:cs="Times New Roman"/>
                <w:lang w:val="kk-KZ"/>
              </w:rPr>
              <w:t>24.08.1987</w:t>
            </w:r>
            <w:r>
              <w:rPr>
                <w:rFonts w:ascii="Times New Roman" w:hAnsi="Times New Roman" w:cs="Times New Roman"/>
                <w:lang w:val="kk-KZ"/>
              </w:rPr>
              <w:t>ж</w:t>
            </w:r>
          </w:p>
        </w:tc>
        <w:tc>
          <w:tcPr>
            <w:tcW w:w="658" w:type="pct"/>
          </w:tcPr>
          <w:p w14:paraId="2AF0D6E0" w14:textId="77777777" w:rsidR="003F2992" w:rsidRPr="00F86DFB" w:rsidRDefault="003F2992" w:rsidP="008727CE">
            <w:pPr>
              <w:rPr>
                <w:rFonts w:ascii="Times New Roman" w:hAnsi="Times New Roman" w:cs="Times New Roman"/>
                <w:lang w:val="kk-KZ"/>
              </w:rPr>
            </w:pPr>
            <w:r>
              <w:rPr>
                <w:rFonts w:ascii="Times New Roman" w:hAnsi="Times New Roman" w:cs="Times New Roman"/>
                <w:lang w:val="kk-KZ"/>
              </w:rPr>
              <w:t>Дене шынық-тыру</w:t>
            </w:r>
          </w:p>
        </w:tc>
        <w:tc>
          <w:tcPr>
            <w:tcW w:w="395" w:type="pct"/>
          </w:tcPr>
          <w:p w14:paraId="74702910" w14:textId="77777777" w:rsidR="003F2992" w:rsidRPr="00F86DFB" w:rsidRDefault="003F2992" w:rsidP="008727CE">
            <w:pPr>
              <w:jc w:val="center"/>
              <w:rPr>
                <w:rFonts w:ascii="Times New Roman" w:hAnsi="Times New Roman" w:cs="Times New Roman"/>
                <w:lang w:val="kk-KZ"/>
              </w:rPr>
            </w:pPr>
            <w:r>
              <w:rPr>
                <w:rFonts w:ascii="Times New Roman" w:hAnsi="Times New Roman" w:cs="Times New Roman"/>
                <w:lang w:val="kk-KZ"/>
              </w:rPr>
              <w:t>-</w:t>
            </w:r>
          </w:p>
        </w:tc>
        <w:tc>
          <w:tcPr>
            <w:tcW w:w="395" w:type="pct"/>
          </w:tcPr>
          <w:p w14:paraId="0DE434EA" w14:textId="77777777" w:rsidR="003F2992" w:rsidRPr="006315EB" w:rsidRDefault="003F2992" w:rsidP="008727CE">
            <w:pPr>
              <w:rPr>
                <w:rFonts w:ascii="Times New Roman" w:hAnsi="Times New Roman" w:cs="Times New Roman"/>
                <w:sz w:val="24"/>
                <w:szCs w:val="24"/>
                <w:lang w:val="kk-KZ"/>
              </w:rPr>
            </w:pPr>
            <w:r>
              <w:rPr>
                <w:rFonts w:ascii="Times New Roman" w:hAnsi="Times New Roman" w:cs="Times New Roman"/>
                <w:sz w:val="24"/>
                <w:szCs w:val="24"/>
                <w:lang w:val="kk-KZ"/>
              </w:rPr>
              <w:t>12,8</w:t>
            </w:r>
          </w:p>
        </w:tc>
        <w:tc>
          <w:tcPr>
            <w:tcW w:w="459" w:type="pct"/>
          </w:tcPr>
          <w:p w14:paraId="06CEB048" w14:textId="77777777" w:rsidR="003F2992" w:rsidRPr="002C571C" w:rsidRDefault="003F2992" w:rsidP="008727CE">
            <w:pPr>
              <w:rPr>
                <w:rFonts w:ascii="Times New Roman" w:hAnsi="Times New Roman" w:cs="Times New Roman"/>
                <w:lang w:val="kk-KZ"/>
              </w:rPr>
            </w:pPr>
            <w:r>
              <w:rPr>
                <w:rFonts w:ascii="Times New Roman" w:hAnsi="Times New Roman" w:cs="Times New Roman"/>
                <w:lang w:val="kk-KZ"/>
              </w:rPr>
              <w:t>-</w:t>
            </w:r>
          </w:p>
        </w:tc>
        <w:tc>
          <w:tcPr>
            <w:tcW w:w="462" w:type="pct"/>
          </w:tcPr>
          <w:p w14:paraId="424D6145" w14:textId="77777777" w:rsidR="003F2992" w:rsidRPr="002C571C" w:rsidRDefault="003F2992" w:rsidP="008727CE">
            <w:pPr>
              <w:rPr>
                <w:rFonts w:ascii="Times New Roman" w:hAnsi="Times New Roman" w:cs="Times New Roman"/>
                <w:lang w:val="kk-KZ"/>
              </w:rPr>
            </w:pPr>
            <w:r>
              <w:rPr>
                <w:rFonts w:ascii="Times New Roman" w:hAnsi="Times New Roman" w:cs="Times New Roman"/>
                <w:lang w:val="kk-KZ"/>
              </w:rPr>
              <w:t>-</w:t>
            </w:r>
          </w:p>
        </w:tc>
        <w:tc>
          <w:tcPr>
            <w:tcW w:w="197" w:type="pct"/>
            <w:tcBorders>
              <w:right w:val="single" w:sz="4" w:space="0" w:color="auto"/>
            </w:tcBorders>
          </w:tcPr>
          <w:p w14:paraId="2D9966DD" w14:textId="77777777" w:rsidR="003F2992" w:rsidRPr="00F86DFB" w:rsidRDefault="003F2992" w:rsidP="008727CE">
            <w:pPr>
              <w:jc w:val="center"/>
              <w:rPr>
                <w:rFonts w:ascii="Times New Roman" w:hAnsi="Times New Roman" w:cs="Times New Roman"/>
                <w:lang w:val="kk-KZ"/>
              </w:rPr>
            </w:pPr>
            <w:r>
              <w:rPr>
                <w:rFonts w:ascii="Times New Roman" w:hAnsi="Times New Roman" w:cs="Times New Roman"/>
                <w:lang w:val="kk-KZ"/>
              </w:rPr>
              <w:t>+</w:t>
            </w:r>
          </w:p>
        </w:tc>
        <w:tc>
          <w:tcPr>
            <w:tcW w:w="197" w:type="pct"/>
            <w:tcBorders>
              <w:left w:val="single" w:sz="4" w:space="0" w:color="auto"/>
              <w:right w:val="single" w:sz="4" w:space="0" w:color="auto"/>
            </w:tcBorders>
          </w:tcPr>
          <w:p w14:paraId="710BFB1B" w14:textId="77777777" w:rsidR="003F2992" w:rsidRPr="00F86DFB" w:rsidRDefault="003F2992" w:rsidP="008727CE">
            <w:pPr>
              <w:jc w:val="center"/>
              <w:rPr>
                <w:rFonts w:ascii="Times New Roman" w:hAnsi="Times New Roman" w:cs="Times New Roman"/>
                <w:lang w:val="kk-KZ"/>
              </w:rPr>
            </w:pPr>
          </w:p>
        </w:tc>
        <w:tc>
          <w:tcPr>
            <w:tcW w:w="197" w:type="pct"/>
            <w:tcBorders>
              <w:left w:val="single" w:sz="4" w:space="0" w:color="auto"/>
              <w:right w:val="single" w:sz="4" w:space="0" w:color="auto"/>
            </w:tcBorders>
          </w:tcPr>
          <w:p w14:paraId="73AD3E4E" w14:textId="77777777" w:rsidR="003F2992" w:rsidRPr="00F86DFB" w:rsidRDefault="003F2992" w:rsidP="008727CE">
            <w:pPr>
              <w:jc w:val="center"/>
              <w:rPr>
                <w:rFonts w:ascii="Times New Roman" w:hAnsi="Times New Roman" w:cs="Times New Roman"/>
                <w:lang w:val="kk-KZ"/>
              </w:rPr>
            </w:pPr>
          </w:p>
        </w:tc>
        <w:tc>
          <w:tcPr>
            <w:tcW w:w="201" w:type="pct"/>
            <w:tcBorders>
              <w:left w:val="single" w:sz="4" w:space="0" w:color="auto"/>
              <w:right w:val="single" w:sz="4" w:space="0" w:color="auto"/>
            </w:tcBorders>
          </w:tcPr>
          <w:p w14:paraId="583C2E25" w14:textId="77777777" w:rsidR="003F2992" w:rsidRPr="00F86DFB" w:rsidRDefault="003F2992" w:rsidP="008727CE">
            <w:pPr>
              <w:jc w:val="center"/>
              <w:rPr>
                <w:rFonts w:ascii="Times New Roman" w:hAnsi="Times New Roman" w:cs="Times New Roman"/>
                <w:lang w:val="kk-KZ"/>
              </w:rPr>
            </w:pPr>
          </w:p>
        </w:tc>
        <w:tc>
          <w:tcPr>
            <w:tcW w:w="195" w:type="pct"/>
            <w:tcBorders>
              <w:left w:val="single" w:sz="4" w:space="0" w:color="auto"/>
            </w:tcBorders>
          </w:tcPr>
          <w:p w14:paraId="17C32C5E" w14:textId="77777777" w:rsidR="003F2992" w:rsidRPr="00F86DFB" w:rsidRDefault="003F2992" w:rsidP="008727CE">
            <w:pPr>
              <w:jc w:val="center"/>
              <w:rPr>
                <w:rFonts w:ascii="Times New Roman" w:hAnsi="Times New Roman" w:cs="Times New Roman"/>
                <w:lang w:val="kk-KZ"/>
              </w:rPr>
            </w:pPr>
          </w:p>
        </w:tc>
      </w:tr>
      <w:tr w:rsidR="003F2992" w:rsidRPr="00F86DFB" w14:paraId="33845814" w14:textId="77777777" w:rsidTr="008727CE">
        <w:tc>
          <w:tcPr>
            <w:tcW w:w="264" w:type="pct"/>
          </w:tcPr>
          <w:p w14:paraId="02976F7B" w14:textId="77777777" w:rsidR="003F2992" w:rsidRDefault="003F2992" w:rsidP="008727CE">
            <w:pPr>
              <w:jc w:val="center"/>
              <w:rPr>
                <w:rFonts w:ascii="Times New Roman" w:hAnsi="Times New Roman" w:cs="Times New Roman"/>
                <w:lang w:val="kk-KZ"/>
              </w:rPr>
            </w:pPr>
            <w:r>
              <w:rPr>
                <w:rFonts w:ascii="Times New Roman" w:hAnsi="Times New Roman" w:cs="Times New Roman"/>
                <w:lang w:val="kk-KZ"/>
              </w:rPr>
              <w:t>15</w:t>
            </w:r>
          </w:p>
        </w:tc>
        <w:tc>
          <w:tcPr>
            <w:tcW w:w="854" w:type="pct"/>
          </w:tcPr>
          <w:p w14:paraId="069C723E" w14:textId="77777777" w:rsidR="003F2992" w:rsidRPr="00F86DFB" w:rsidRDefault="003F2992" w:rsidP="008727CE">
            <w:pPr>
              <w:rPr>
                <w:rFonts w:ascii="Times New Roman" w:eastAsia="Calibri" w:hAnsi="Times New Roman" w:cs="Times New Roman"/>
                <w:lang w:val="kk-KZ"/>
              </w:rPr>
            </w:pPr>
            <w:r>
              <w:rPr>
                <w:rFonts w:ascii="Times New Roman" w:hAnsi="Times New Roman" w:cs="Times New Roman"/>
                <w:sz w:val="24"/>
                <w:szCs w:val="24"/>
                <w:lang w:val="kk-KZ"/>
              </w:rPr>
              <w:t>Мелдебек Ардақ</w:t>
            </w:r>
            <w:r w:rsidRPr="00F47B89">
              <w:rPr>
                <w:rFonts w:ascii="Times New Roman" w:hAnsi="Times New Roman" w:cs="Times New Roman"/>
                <w:sz w:val="24"/>
                <w:szCs w:val="24"/>
                <w:lang w:val="kk-KZ"/>
              </w:rPr>
              <w:t xml:space="preserve"> Мелдебекұлы</w:t>
            </w:r>
          </w:p>
        </w:tc>
        <w:tc>
          <w:tcPr>
            <w:tcW w:w="524" w:type="pct"/>
          </w:tcPr>
          <w:p w14:paraId="3AD75C9D" w14:textId="77777777" w:rsidR="003F2992" w:rsidRPr="00790A94" w:rsidRDefault="003F2992" w:rsidP="008727CE">
            <w:pPr>
              <w:rPr>
                <w:rFonts w:ascii="Times New Roman" w:hAnsi="Times New Roman" w:cs="Times New Roman"/>
                <w:lang w:val="kk-KZ"/>
              </w:rPr>
            </w:pPr>
            <w:r w:rsidRPr="00F47B89">
              <w:rPr>
                <w:rFonts w:ascii="Times New Roman" w:hAnsi="Times New Roman" w:cs="Times New Roman"/>
                <w:sz w:val="24"/>
                <w:szCs w:val="24"/>
                <w:lang w:val="kk-KZ"/>
              </w:rPr>
              <w:t>26.03.1987</w:t>
            </w:r>
          </w:p>
        </w:tc>
        <w:tc>
          <w:tcPr>
            <w:tcW w:w="658" w:type="pct"/>
          </w:tcPr>
          <w:p w14:paraId="7308C452" w14:textId="77777777" w:rsidR="003F2992" w:rsidRDefault="003F2992" w:rsidP="008727CE">
            <w:pPr>
              <w:rPr>
                <w:rFonts w:ascii="Times New Roman" w:hAnsi="Times New Roman" w:cs="Times New Roman"/>
                <w:lang w:val="kk-KZ"/>
              </w:rPr>
            </w:pPr>
            <w:r>
              <w:rPr>
                <w:rFonts w:ascii="Times New Roman" w:hAnsi="Times New Roman" w:cs="Times New Roman"/>
                <w:lang w:val="kk-KZ"/>
              </w:rPr>
              <w:t>Музыка пәні</w:t>
            </w:r>
          </w:p>
        </w:tc>
        <w:tc>
          <w:tcPr>
            <w:tcW w:w="395" w:type="pct"/>
          </w:tcPr>
          <w:p w14:paraId="326071C7" w14:textId="77777777" w:rsidR="003F2992" w:rsidRPr="00F86DFB" w:rsidRDefault="003F2992" w:rsidP="008727CE">
            <w:pPr>
              <w:jc w:val="center"/>
              <w:rPr>
                <w:rFonts w:ascii="Times New Roman" w:hAnsi="Times New Roman" w:cs="Times New Roman"/>
                <w:lang w:val="kk-KZ"/>
              </w:rPr>
            </w:pPr>
            <w:r>
              <w:rPr>
                <w:rFonts w:ascii="Times New Roman" w:hAnsi="Times New Roman" w:cs="Times New Roman"/>
                <w:lang w:val="kk-KZ"/>
              </w:rPr>
              <w:t>-</w:t>
            </w:r>
          </w:p>
        </w:tc>
        <w:tc>
          <w:tcPr>
            <w:tcW w:w="395" w:type="pct"/>
          </w:tcPr>
          <w:p w14:paraId="38F9C007" w14:textId="77777777" w:rsidR="003F2992" w:rsidRDefault="003F2992" w:rsidP="008727CE">
            <w:pPr>
              <w:rPr>
                <w:rFonts w:ascii="Times New Roman" w:hAnsi="Times New Roman" w:cs="Times New Roman"/>
                <w:sz w:val="24"/>
                <w:szCs w:val="24"/>
                <w:lang w:val="kk-KZ"/>
              </w:rPr>
            </w:pPr>
            <w:r>
              <w:rPr>
                <w:rFonts w:ascii="Times New Roman" w:hAnsi="Times New Roman" w:cs="Times New Roman"/>
                <w:sz w:val="24"/>
                <w:szCs w:val="24"/>
                <w:lang w:val="kk-KZ"/>
              </w:rPr>
              <w:t>6,8</w:t>
            </w:r>
          </w:p>
        </w:tc>
        <w:tc>
          <w:tcPr>
            <w:tcW w:w="459" w:type="pct"/>
          </w:tcPr>
          <w:p w14:paraId="60489320" w14:textId="77777777" w:rsidR="003F2992" w:rsidRPr="002C571C" w:rsidRDefault="003F2992" w:rsidP="008727CE">
            <w:pPr>
              <w:rPr>
                <w:rFonts w:ascii="Times New Roman" w:hAnsi="Times New Roman" w:cs="Times New Roman"/>
                <w:lang w:val="kk-KZ"/>
              </w:rPr>
            </w:pPr>
            <w:r>
              <w:rPr>
                <w:rFonts w:ascii="Times New Roman" w:hAnsi="Times New Roman" w:cs="Times New Roman"/>
                <w:lang w:val="kk-KZ"/>
              </w:rPr>
              <w:t>-</w:t>
            </w:r>
          </w:p>
        </w:tc>
        <w:tc>
          <w:tcPr>
            <w:tcW w:w="462" w:type="pct"/>
          </w:tcPr>
          <w:p w14:paraId="5B411082" w14:textId="77777777" w:rsidR="003F2992" w:rsidRPr="002C571C" w:rsidRDefault="003F2992" w:rsidP="008727CE">
            <w:pPr>
              <w:rPr>
                <w:rFonts w:ascii="Times New Roman" w:hAnsi="Times New Roman" w:cs="Times New Roman"/>
                <w:lang w:val="kk-KZ"/>
              </w:rPr>
            </w:pPr>
            <w:r>
              <w:rPr>
                <w:rFonts w:ascii="Times New Roman" w:hAnsi="Times New Roman" w:cs="Times New Roman"/>
                <w:lang w:val="kk-KZ"/>
              </w:rPr>
              <w:t>-</w:t>
            </w:r>
          </w:p>
        </w:tc>
        <w:tc>
          <w:tcPr>
            <w:tcW w:w="197" w:type="pct"/>
            <w:tcBorders>
              <w:right w:val="single" w:sz="4" w:space="0" w:color="auto"/>
            </w:tcBorders>
          </w:tcPr>
          <w:p w14:paraId="6A233BEB" w14:textId="77777777" w:rsidR="003F2992" w:rsidRPr="00F86DFB" w:rsidRDefault="003F2992" w:rsidP="008727CE">
            <w:pPr>
              <w:jc w:val="center"/>
              <w:rPr>
                <w:rFonts w:ascii="Times New Roman" w:hAnsi="Times New Roman" w:cs="Times New Roman"/>
                <w:lang w:val="kk-KZ"/>
              </w:rPr>
            </w:pPr>
            <w:r>
              <w:rPr>
                <w:rFonts w:ascii="Times New Roman" w:hAnsi="Times New Roman" w:cs="Times New Roman"/>
                <w:lang w:val="kk-KZ"/>
              </w:rPr>
              <w:t>+</w:t>
            </w:r>
          </w:p>
        </w:tc>
        <w:tc>
          <w:tcPr>
            <w:tcW w:w="197" w:type="pct"/>
            <w:tcBorders>
              <w:left w:val="single" w:sz="4" w:space="0" w:color="auto"/>
              <w:right w:val="single" w:sz="4" w:space="0" w:color="auto"/>
            </w:tcBorders>
          </w:tcPr>
          <w:p w14:paraId="64BE8767" w14:textId="77777777" w:rsidR="003F2992" w:rsidRPr="00F86DFB" w:rsidRDefault="003F2992" w:rsidP="008727CE">
            <w:pPr>
              <w:jc w:val="center"/>
              <w:rPr>
                <w:rFonts w:ascii="Times New Roman" w:hAnsi="Times New Roman" w:cs="Times New Roman"/>
                <w:lang w:val="kk-KZ"/>
              </w:rPr>
            </w:pPr>
          </w:p>
        </w:tc>
        <w:tc>
          <w:tcPr>
            <w:tcW w:w="197" w:type="pct"/>
            <w:tcBorders>
              <w:left w:val="single" w:sz="4" w:space="0" w:color="auto"/>
              <w:right w:val="single" w:sz="4" w:space="0" w:color="auto"/>
            </w:tcBorders>
          </w:tcPr>
          <w:p w14:paraId="7C5D5CDF" w14:textId="77777777" w:rsidR="003F2992" w:rsidRPr="00F86DFB" w:rsidRDefault="003F2992" w:rsidP="008727CE">
            <w:pPr>
              <w:jc w:val="center"/>
              <w:rPr>
                <w:rFonts w:ascii="Times New Roman" w:hAnsi="Times New Roman" w:cs="Times New Roman"/>
                <w:lang w:val="kk-KZ"/>
              </w:rPr>
            </w:pPr>
          </w:p>
        </w:tc>
        <w:tc>
          <w:tcPr>
            <w:tcW w:w="201" w:type="pct"/>
            <w:tcBorders>
              <w:left w:val="single" w:sz="4" w:space="0" w:color="auto"/>
              <w:right w:val="single" w:sz="4" w:space="0" w:color="auto"/>
            </w:tcBorders>
          </w:tcPr>
          <w:p w14:paraId="24C0CAC7" w14:textId="77777777" w:rsidR="003F2992" w:rsidRPr="00F86DFB" w:rsidRDefault="003F2992" w:rsidP="008727CE">
            <w:pPr>
              <w:jc w:val="center"/>
              <w:rPr>
                <w:rFonts w:ascii="Times New Roman" w:hAnsi="Times New Roman" w:cs="Times New Roman"/>
                <w:lang w:val="kk-KZ"/>
              </w:rPr>
            </w:pPr>
          </w:p>
        </w:tc>
        <w:tc>
          <w:tcPr>
            <w:tcW w:w="195" w:type="pct"/>
            <w:tcBorders>
              <w:left w:val="single" w:sz="4" w:space="0" w:color="auto"/>
            </w:tcBorders>
          </w:tcPr>
          <w:p w14:paraId="13300033" w14:textId="77777777" w:rsidR="003F2992" w:rsidRPr="00F86DFB" w:rsidRDefault="003F2992" w:rsidP="008727CE">
            <w:pPr>
              <w:jc w:val="center"/>
              <w:rPr>
                <w:rFonts w:ascii="Times New Roman" w:hAnsi="Times New Roman" w:cs="Times New Roman"/>
                <w:lang w:val="kk-KZ"/>
              </w:rPr>
            </w:pPr>
          </w:p>
        </w:tc>
      </w:tr>
      <w:tr w:rsidR="003F2992" w:rsidRPr="00F86DFB" w14:paraId="23836BA3" w14:textId="77777777" w:rsidTr="008727CE">
        <w:tc>
          <w:tcPr>
            <w:tcW w:w="264" w:type="pct"/>
          </w:tcPr>
          <w:p w14:paraId="7733CFE7" w14:textId="77777777" w:rsidR="003F2992" w:rsidRPr="00F86DFB" w:rsidRDefault="003F2992" w:rsidP="008727CE">
            <w:pPr>
              <w:rPr>
                <w:rFonts w:ascii="Times New Roman" w:hAnsi="Times New Roman" w:cs="Times New Roman"/>
                <w:lang w:val="kk-KZ"/>
              </w:rPr>
            </w:pPr>
            <w:r>
              <w:rPr>
                <w:rFonts w:ascii="Times New Roman" w:hAnsi="Times New Roman" w:cs="Times New Roman"/>
                <w:lang w:val="kk-KZ"/>
              </w:rPr>
              <w:t xml:space="preserve"> 16</w:t>
            </w:r>
          </w:p>
        </w:tc>
        <w:tc>
          <w:tcPr>
            <w:tcW w:w="854" w:type="pct"/>
          </w:tcPr>
          <w:p w14:paraId="19BBCC8D" w14:textId="77777777" w:rsidR="003F2992" w:rsidRPr="00F86DFB" w:rsidRDefault="003F2992" w:rsidP="008727CE">
            <w:pPr>
              <w:rPr>
                <w:rFonts w:ascii="Times New Roman" w:eastAsia="Calibri" w:hAnsi="Times New Roman" w:cs="Times New Roman"/>
                <w:lang w:val="kk-KZ"/>
              </w:rPr>
            </w:pPr>
            <w:r w:rsidRPr="00F86DFB">
              <w:rPr>
                <w:rFonts w:ascii="Times New Roman" w:eastAsia="Calibri" w:hAnsi="Times New Roman" w:cs="Times New Roman"/>
                <w:lang w:val="kk-KZ"/>
              </w:rPr>
              <w:t>Кулдыбаева Зайра Оралбековна</w:t>
            </w:r>
          </w:p>
        </w:tc>
        <w:tc>
          <w:tcPr>
            <w:tcW w:w="524" w:type="pct"/>
          </w:tcPr>
          <w:p w14:paraId="54A30BF9" w14:textId="77777777" w:rsidR="003F2992" w:rsidRPr="006315EB" w:rsidRDefault="003F2992" w:rsidP="008727CE">
            <w:pPr>
              <w:rPr>
                <w:rFonts w:ascii="Times New Roman" w:hAnsi="Times New Roman" w:cs="Times New Roman"/>
                <w:sz w:val="24"/>
                <w:szCs w:val="24"/>
                <w:lang w:val="kk-KZ"/>
              </w:rPr>
            </w:pPr>
            <w:r w:rsidRPr="00790A94">
              <w:rPr>
                <w:rFonts w:ascii="Times New Roman" w:hAnsi="Times New Roman" w:cs="Times New Roman"/>
                <w:lang w:val="kk-KZ"/>
              </w:rPr>
              <w:t>24.11.1974</w:t>
            </w:r>
            <w:r>
              <w:rPr>
                <w:rFonts w:ascii="Times New Roman" w:hAnsi="Times New Roman" w:cs="Times New Roman"/>
                <w:lang w:val="kk-KZ"/>
              </w:rPr>
              <w:t>ж</w:t>
            </w:r>
          </w:p>
        </w:tc>
        <w:tc>
          <w:tcPr>
            <w:tcW w:w="658" w:type="pct"/>
          </w:tcPr>
          <w:p w14:paraId="0E0F25A1" w14:textId="77777777" w:rsidR="003F2992" w:rsidRPr="00F86DFB" w:rsidRDefault="003F2992" w:rsidP="008727CE">
            <w:pPr>
              <w:rPr>
                <w:rFonts w:ascii="Times New Roman" w:hAnsi="Times New Roman" w:cs="Times New Roman"/>
                <w:lang w:val="kk-KZ"/>
              </w:rPr>
            </w:pPr>
            <w:r>
              <w:rPr>
                <w:rFonts w:ascii="Times New Roman" w:hAnsi="Times New Roman" w:cs="Times New Roman"/>
                <w:lang w:val="kk-KZ"/>
              </w:rPr>
              <w:t>Химия пәні</w:t>
            </w:r>
          </w:p>
        </w:tc>
        <w:tc>
          <w:tcPr>
            <w:tcW w:w="395" w:type="pct"/>
          </w:tcPr>
          <w:p w14:paraId="7623409D" w14:textId="77777777" w:rsidR="003F2992" w:rsidRPr="00F86DFB" w:rsidRDefault="003F2992" w:rsidP="008727CE">
            <w:pPr>
              <w:jc w:val="center"/>
              <w:rPr>
                <w:rFonts w:ascii="Times New Roman" w:hAnsi="Times New Roman" w:cs="Times New Roman"/>
                <w:lang w:val="kk-KZ"/>
              </w:rPr>
            </w:pPr>
            <w:r>
              <w:rPr>
                <w:rFonts w:ascii="Times New Roman" w:hAnsi="Times New Roman" w:cs="Times New Roman"/>
                <w:lang w:val="kk-KZ"/>
              </w:rPr>
              <w:t>Сарапшы</w:t>
            </w:r>
          </w:p>
        </w:tc>
        <w:tc>
          <w:tcPr>
            <w:tcW w:w="395" w:type="pct"/>
          </w:tcPr>
          <w:p w14:paraId="4172D0E7" w14:textId="77777777" w:rsidR="003F2992" w:rsidRPr="006315EB" w:rsidRDefault="003F2992" w:rsidP="008727CE">
            <w:pPr>
              <w:rPr>
                <w:rFonts w:ascii="Times New Roman" w:hAnsi="Times New Roman" w:cs="Times New Roman"/>
                <w:sz w:val="24"/>
                <w:szCs w:val="24"/>
                <w:lang w:val="kk-KZ"/>
              </w:rPr>
            </w:pPr>
            <w:r>
              <w:rPr>
                <w:rFonts w:ascii="Times New Roman" w:hAnsi="Times New Roman" w:cs="Times New Roman"/>
                <w:sz w:val="24"/>
                <w:szCs w:val="24"/>
                <w:lang w:val="kk-KZ"/>
              </w:rPr>
              <w:t>18,7</w:t>
            </w:r>
          </w:p>
        </w:tc>
        <w:tc>
          <w:tcPr>
            <w:tcW w:w="459" w:type="pct"/>
          </w:tcPr>
          <w:p w14:paraId="6CC51026" w14:textId="77777777" w:rsidR="003F2992" w:rsidRDefault="003F2992" w:rsidP="008727CE">
            <w:pPr>
              <w:rPr>
                <w:rFonts w:ascii="Times New Roman" w:hAnsi="Times New Roman" w:cs="Times New Roman"/>
                <w:lang w:val="kk-KZ"/>
              </w:rPr>
            </w:pPr>
            <w:r>
              <w:rPr>
                <w:rFonts w:ascii="Times New Roman" w:hAnsi="Times New Roman" w:cs="Times New Roman"/>
                <w:lang w:val="kk-KZ"/>
              </w:rPr>
              <w:t>28.04.</w:t>
            </w:r>
          </w:p>
          <w:p w14:paraId="5F0960AA" w14:textId="77777777" w:rsidR="003F2992" w:rsidRDefault="003F2992" w:rsidP="008727CE">
            <w:pPr>
              <w:rPr>
                <w:rFonts w:ascii="Times New Roman" w:hAnsi="Times New Roman" w:cs="Times New Roman"/>
                <w:lang w:val="kk-KZ"/>
              </w:rPr>
            </w:pPr>
            <w:r>
              <w:rPr>
                <w:rFonts w:ascii="Times New Roman" w:hAnsi="Times New Roman" w:cs="Times New Roman"/>
                <w:lang w:val="kk-KZ"/>
              </w:rPr>
              <w:t>2023</w:t>
            </w:r>
          </w:p>
          <w:p w14:paraId="05CE321A" w14:textId="77777777" w:rsidR="003F2992" w:rsidRDefault="003F2992" w:rsidP="008727CE">
            <w:pPr>
              <w:rPr>
                <w:rFonts w:ascii="Times New Roman" w:hAnsi="Times New Roman" w:cs="Times New Roman"/>
                <w:lang w:val="kk-KZ"/>
              </w:rPr>
            </w:pPr>
          </w:p>
          <w:p w14:paraId="5264C8D7" w14:textId="77777777" w:rsidR="003F2992" w:rsidRPr="002C571C" w:rsidRDefault="003F2992" w:rsidP="008727CE">
            <w:pPr>
              <w:rPr>
                <w:rFonts w:ascii="Times New Roman" w:hAnsi="Times New Roman" w:cs="Times New Roman"/>
                <w:lang w:val="kk-KZ"/>
              </w:rPr>
            </w:pPr>
          </w:p>
        </w:tc>
        <w:tc>
          <w:tcPr>
            <w:tcW w:w="462" w:type="pct"/>
          </w:tcPr>
          <w:p w14:paraId="7F79BF30" w14:textId="77777777" w:rsidR="003F2992" w:rsidRPr="002C571C" w:rsidRDefault="003F2992" w:rsidP="008727CE">
            <w:pPr>
              <w:rPr>
                <w:rFonts w:ascii="Times New Roman" w:hAnsi="Times New Roman" w:cs="Times New Roman"/>
                <w:lang w:val="kk-KZ"/>
              </w:rPr>
            </w:pPr>
            <w:r>
              <w:rPr>
                <w:rFonts w:ascii="Times New Roman" w:hAnsi="Times New Roman" w:cs="Times New Roman"/>
                <w:lang w:val="kk-KZ"/>
              </w:rPr>
              <w:t>№92-Ө</w:t>
            </w:r>
          </w:p>
        </w:tc>
        <w:tc>
          <w:tcPr>
            <w:tcW w:w="197" w:type="pct"/>
            <w:tcBorders>
              <w:right w:val="single" w:sz="4" w:space="0" w:color="auto"/>
            </w:tcBorders>
          </w:tcPr>
          <w:p w14:paraId="7CA88188" w14:textId="77777777" w:rsidR="003F2992" w:rsidRPr="00F86DFB" w:rsidRDefault="003F2992" w:rsidP="008727CE">
            <w:pPr>
              <w:jc w:val="center"/>
              <w:rPr>
                <w:rFonts w:ascii="Times New Roman" w:hAnsi="Times New Roman" w:cs="Times New Roman"/>
                <w:lang w:val="kk-KZ"/>
              </w:rPr>
            </w:pPr>
          </w:p>
        </w:tc>
        <w:tc>
          <w:tcPr>
            <w:tcW w:w="197" w:type="pct"/>
            <w:tcBorders>
              <w:left w:val="single" w:sz="4" w:space="0" w:color="auto"/>
              <w:right w:val="single" w:sz="4" w:space="0" w:color="auto"/>
            </w:tcBorders>
          </w:tcPr>
          <w:p w14:paraId="677E2A3A" w14:textId="77777777" w:rsidR="003F2992" w:rsidRPr="00F86DFB" w:rsidRDefault="003F2992" w:rsidP="008727CE">
            <w:pPr>
              <w:jc w:val="center"/>
              <w:rPr>
                <w:rFonts w:ascii="Times New Roman" w:hAnsi="Times New Roman" w:cs="Times New Roman"/>
                <w:lang w:val="kk-KZ"/>
              </w:rPr>
            </w:pPr>
          </w:p>
        </w:tc>
        <w:tc>
          <w:tcPr>
            <w:tcW w:w="197" w:type="pct"/>
            <w:tcBorders>
              <w:left w:val="single" w:sz="4" w:space="0" w:color="auto"/>
              <w:right w:val="single" w:sz="4" w:space="0" w:color="auto"/>
            </w:tcBorders>
          </w:tcPr>
          <w:p w14:paraId="6E26DB98" w14:textId="77777777" w:rsidR="003F2992" w:rsidRPr="00F86DFB" w:rsidRDefault="003F2992" w:rsidP="008727CE">
            <w:pPr>
              <w:jc w:val="center"/>
              <w:rPr>
                <w:rFonts w:ascii="Times New Roman" w:hAnsi="Times New Roman" w:cs="Times New Roman"/>
                <w:lang w:val="kk-KZ"/>
              </w:rPr>
            </w:pPr>
          </w:p>
        </w:tc>
        <w:tc>
          <w:tcPr>
            <w:tcW w:w="201" w:type="pct"/>
            <w:tcBorders>
              <w:left w:val="single" w:sz="4" w:space="0" w:color="auto"/>
              <w:right w:val="single" w:sz="4" w:space="0" w:color="auto"/>
            </w:tcBorders>
          </w:tcPr>
          <w:p w14:paraId="63C33EF7" w14:textId="77777777" w:rsidR="003F2992" w:rsidRPr="00F86DFB" w:rsidRDefault="003F2992" w:rsidP="008727CE">
            <w:pPr>
              <w:jc w:val="center"/>
              <w:rPr>
                <w:rFonts w:ascii="Times New Roman" w:hAnsi="Times New Roman" w:cs="Times New Roman"/>
                <w:lang w:val="kk-KZ"/>
              </w:rPr>
            </w:pPr>
            <w:r>
              <w:rPr>
                <w:rFonts w:ascii="Times New Roman" w:hAnsi="Times New Roman" w:cs="Times New Roman"/>
                <w:lang w:val="kk-KZ"/>
              </w:rPr>
              <w:t>+</w:t>
            </w:r>
          </w:p>
        </w:tc>
        <w:tc>
          <w:tcPr>
            <w:tcW w:w="195" w:type="pct"/>
            <w:tcBorders>
              <w:left w:val="single" w:sz="4" w:space="0" w:color="auto"/>
            </w:tcBorders>
          </w:tcPr>
          <w:p w14:paraId="54538789" w14:textId="77777777" w:rsidR="003F2992" w:rsidRPr="00F86DFB" w:rsidRDefault="003F2992" w:rsidP="008727CE">
            <w:pPr>
              <w:jc w:val="center"/>
              <w:rPr>
                <w:rFonts w:ascii="Times New Roman" w:hAnsi="Times New Roman" w:cs="Times New Roman"/>
                <w:lang w:val="kk-KZ"/>
              </w:rPr>
            </w:pPr>
          </w:p>
        </w:tc>
      </w:tr>
      <w:tr w:rsidR="003F2992" w:rsidRPr="00F86DFB" w14:paraId="6FA1691E" w14:textId="77777777" w:rsidTr="008727CE">
        <w:tc>
          <w:tcPr>
            <w:tcW w:w="264" w:type="pct"/>
          </w:tcPr>
          <w:p w14:paraId="03C51007" w14:textId="77777777" w:rsidR="003F2992" w:rsidRPr="00F86DFB" w:rsidRDefault="003F2992" w:rsidP="008727CE">
            <w:pPr>
              <w:jc w:val="center"/>
              <w:rPr>
                <w:rFonts w:ascii="Times New Roman" w:hAnsi="Times New Roman" w:cs="Times New Roman"/>
                <w:lang w:val="kk-KZ"/>
              </w:rPr>
            </w:pPr>
            <w:r>
              <w:rPr>
                <w:rFonts w:ascii="Times New Roman" w:hAnsi="Times New Roman" w:cs="Times New Roman"/>
                <w:lang w:val="kk-KZ"/>
              </w:rPr>
              <w:t>17</w:t>
            </w:r>
          </w:p>
        </w:tc>
        <w:tc>
          <w:tcPr>
            <w:tcW w:w="854" w:type="pct"/>
          </w:tcPr>
          <w:p w14:paraId="3A049EC8" w14:textId="77777777" w:rsidR="003F2992" w:rsidRPr="00F86DFB" w:rsidRDefault="003F2992" w:rsidP="008727CE">
            <w:pPr>
              <w:rPr>
                <w:rFonts w:ascii="Times New Roman" w:eastAsia="Calibri" w:hAnsi="Times New Roman" w:cs="Times New Roman"/>
                <w:lang w:val="kk-KZ"/>
              </w:rPr>
            </w:pPr>
            <w:r w:rsidRPr="00F86DFB">
              <w:rPr>
                <w:rFonts w:ascii="Times New Roman" w:eastAsia="Calibri" w:hAnsi="Times New Roman" w:cs="Times New Roman"/>
                <w:lang w:val="kk-KZ"/>
              </w:rPr>
              <w:t>Кульметова Макбал Джарылкасиловна</w:t>
            </w:r>
          </w:p>
        </w:tc>
        <w:tc>
          <w:tcPr>
            <w:tcW w:w="524" w:type="pct"/>
          </w:tcPr>
          <w:p w14:paraId="5E4C2802" w14:textId="77777777" w:rsidR="003F2992" w:rsidRPr="006315EB" w:rsidRDefault="003F2992" w:rsidP="008727CE">
            <w:pPr>
              <w:rPr>
                <w:rFonts w:ascii="Times New Roman" w:hAnsi="Times New Roman" w:cs="Times New Roman"/>
                <w:sz w:val="24"/>
                <w:szCs w:val="24"/>
                <w:lang w:val="kk-KZ"/>
              </w:rPr>
            </w:pPr>
            <w:r w:rsidRPr="00790A94">
              <w:rPr>
                <w:rFonts w:ascii="Times New Roman" w:hAnsi="Times New Roman" w:cs="Times New Roman"/>
                <w:lang w:val="kk-KZ"/>
              </w:rPr>
              <w:t>02.01.1979</w:t>
            </w:r>
            <w:r>
              <w:rPr>
                <w:rFonts w:ascii="Times New Roman" w:hAnsi="Times New Roman" w:cs="Times New Roman"/>
                <w:lang w:val="kk-KZ"/>
              </w:rPr>
              <w:t>ж</w:t>
            </w:r>
          </w:p>
        </w:tc>
        <w:tc>
          <w:tcPr>
            <w:tcW w:w="658" w:type="pct"/>
          </w:tcPr>
          <w:p w14:paraId="2AA7CE43" w14:textId="77777777" w:rsidR="003F2992" w:rsidRDefault="003F2992" w:rsidP="008727CE">
            <w:pPr>
              <w:rPr>
                <w:rFonts w:ascii="Times New Roman" w:hAnsi="Times New Roman" w:cs="Times New Roman"/>
                <w:lang w:val="kk-KZ"/>
              </w:rPr>
            </w:pPr>
            <w:r>
              <w:rPr>
                <w:rFonts w:ascii="Times New Roman" w:hAnsi="Times New Roman" w:cs="Times New Roman"/>
                <w:lang w:val="kk-KZ"/>
              </w:rPr>
              <w:t>Матем.</w:t>
            </w:r>
          </w:p>
          <w:p w14:paraId="02A0ABA6" w14:textId="77777777" w:rsidR="003F2992" w:rsidRPr="00F86DFB" w:rsidRDefault="003F2992" w:rsidP="008727CE">
            <w:pPr>
              <w:rPr>
                <w:rFonts w:ascii="Times New Roman" w:hAnsi="Times New Roman" w:cs="Times New Roman"/>
                <w:lang w:val="kk-KZ"/>
              </w:rPr>
            </w:pPr>
            <w:r>
              <w:rPr>
                <w:rFonts w:ascii="Times New Roman" w:hAnsi="Times New Roman" w:cs="Times New Roman"/>
                <w:lang w:val="kk-KZ"/>
              </w:rPr>
              <w:t>Пәні</w:t>
            </w:r>
          </w:p>
        </w:tc>
        <w:tc>
          <w:tcPr>
            <w:tcW w:w="395" w:type="pct"/>
          </w:tcPr>
          <w:p w14:paraId="68E5A178" w14:textId="77777777" w:rsidR="003F2992" w:rsidRPr="00F86DFB" w:rsidRDefault="003F2992" w:rsidP="008727CE">
            <w:pPr>
              <w:jc w:val="center"/>
              <w:rPr>
                <w:rFonts w:ascii="Times New Roman" w:hAnsi="Times New Roman" w:cs="Times New Roman"/>
                <w:lang w:val="kk-KZ"/>
              </w:rPr>
            </w:pPr>
            <w:r>
              <w:rPr>
                <w:rFonts w:ascii="Times New Roman" w:hAnsi="Times New Roman" w:cs="Times New Roman"/>
                <w:lang w:val="kk-KZ"/>
              </w:rPr>
              <w:t>Сарапшы</w:t>
            </w:r>
          </w:p>
        </w:tc>
        <w:tc>
          <w:tcPr>
            <w:tcW w:w="395" w:type="pct"/>
          </w:tcPr>
          <w:p w14:paraId="4C707234" w14:textId="77777777" w:rsidR="003F2992" w:rsidRPr="006315EB" w:rsidRDefault="003F2992" w:rsidP="008727CE">
            <w:pPr>
              <w:rPr>
                <w:rFonts w:ascii="Times New Roman" w:hAnsi="Times New Roman" w:cs="Times New Roman"/>
                <w:sz w:val="24"/>
                <w:szCs w:val="24"/>
                <w:lang w:val="kk-KZ"/>
              </w:rPr>
            </w:pPr>
            <w:r>
              <w:rPr>
                <w:rFonts w:ascii="Times New Roman" w:hAnsi="Times New Roman" w:cs="Times New Roman"/>
                <w:sz w:val="24"/>
                <w:szCs w:val="24"/>
                <w:lang w:val="kk-KZ"/>
              </w:rPr>
              <w:t>19,11</w:t>
            </w:r>
          </w:p>
        </w:tc>
        <w:tc>
          <w:tcPr>
            <w:tcW w:w="459" w:type="pct"/>
          </w:tcPr>
          <w:p w14:paraId="10DA1E2B" w14:textId="77777777" w:rsidR="003F2992" w:rsidRDefault="003F2992" w:rsidP="008727CE">
            <w:pPr>
              <w:rPr>
                <w:rFonts w:ascii="Times New Roman" w:hAnsi="Times New Roman" w:cs="Times New Roman"/>
                <w:lang w:val="kk-KZ"/>
              </w:rPr>
            </w:pPr>
            <w:r>
              <w:rPr>
                <w:rFonts w:ascii="Times New Roman" w:hAnsi="Times New Roman" w:cs="Times New Roman"/>
                <w:lang w:val="kk-KZ"/>
              </w:rPr>
              <w:t>21.08.</w:t>
            </w:r>
          </w:p>
          <w:p w14:paraId="1AC412F8" w14:textId="77777777" w:rsidR="003F2992" w:rsidRPr="002C571C" w:rsidRDefault="003F2992" w:rsidP="008727CE">
            <w:pPr>
              <w:rPr>
                <w:rFonts w:ascii="Times New Roman" w:hAnsi="Times New Roman" w:cs="Times New Roman"/>
                <w:lang w:val="kk-KZ"/>
              </w:rPr>
            </w:pPr>
            <w:r>
              <w:rPr>
                <w:rFonts w:ascii="Times New Roman" w:hAnsi="Times New Roman" w:cs="Times New Roman"/>
                <w:lang w:val="kk-KZ"/>
              </w:rPr>
              <w:t>2020ж</w:t>
            </w:r>
          </w:p>
        </w:tc>
        <w:tc>
          <w:tcPr>
            <w:tcW w:w="462" w:type="pct"/>
          </w:tcPr>
          <w:p w14:paraId="6F18622C" w14:textId="77777777" w:rsidR="003F2992" w:rsidRPr="002C571C" w:rsidRDefault="003F2992" w:rsidP="008727CE">
            <w:pPr>
              <w:rPr>
                <w:rFonts w:ascii="Times New Roman" w:hAnsi="Times New Roman" w:cs="Times New Roman"/>
                <w:lang w:val="kk-KZ"/>
              </w:rPr>
            </w:pPr>
            <w:r>
              <w:rPr>
                <w:rFonts w:ascii="Times New Roman" w:hAnsi="Times New Roman" w:cs="Times New Roman"/>
                <w:lang w:val="kk-KZ"/>
              </w:rPr>
              <w:t>№276</w:t>
            </w:r>
          </w:p>
        </w:tc>
        <w:tc>
          <w:tcPr>
            <w:tcW w:w="197" w:type="pct"/>
            <w:tcBorders>
              <w:right w:val="single" w:sz="4" w:space="0" w:color="auto"/>
            </w:tcBorders>
          </w:tcPr>
          <w:p w14:paraId="157B2706" w14:textId="77777777" w:rsidR="003F2992" w:rsidRPr="00F86DFB" w:rsidRDefault="003F2992" w:rsidP="008727CE">
            <w:pPr>
              <w:jc w:val="center"/>
              <w:rPr>
                <w:rFonts w:ascii="Times New Roman" w:hAnsi="Times New Roman" w:cs="Times New Roman"/>
                <w:lang w:val="kk-KZ"/>
              </w:rPr>
            </w:pPr>
            <w:r>
              <w:rPr>
                <w:rFonts w:ascii="Times New Roman" w:hAnsi="Times New Roman" w:cs="Times New Roman"/>
                <w:lang w:val="kk-KZ"/>
              </w:rPr>
              <w:t>+</w:t>
            </w:r>
          </w:p>
        </w:tc>
        <w:tc>
          <w:tcPr>
            <w:tcW w:w="197" w:type="pct"/>
            <w:tcBorders>
              <w:left w:val="single" w:sz="4" w:space="0" w:color="auto"/>
              <w:right w:val="single" w:sz="4" w:space="0" w:color="auto"/>
            </w:tcBorders>
          </w:tcPr>
          <w:p w14:paraId="3094E088" w14:textId="77777777" w:rsidR="003F2992" w:rsidRPr="00F86DFB" w:rsidRDefault="003F2992" w:rsidP="008727CE">
            <w:pPr>
              <w:jc w:val="center"/>
              <w:rPr>
                <w:rFonts w:ascii="Times New Roman" w:hAnsi="Times New Roman" w:cs="Times New Roman"/>
                <w:lang w:val="kk-KZ"/>
              </w:rPr>
            </w:pPr>
          </w:p>
        </w:tc>
        <w:tc>
          <w:tcPr>
            <w:tcW w:w="197" w:type="pct"/>
            <w:tcBorders>
              <w:left w:val="single" w:sz="4" w:space="0" w:color="auto"/>
              <w:right w:val="single" w:sz="4" w:space="0" w:color="auto"/>
            </w:tcBorders>
          </w:tcPr>
          <w:p w14:paraId="5A768298" w14:textId="77777777" w:rsidR="003F2992" w:rsidRPr="00F86DFB" w:rsidRDefault="003F2992" w:rsidP="008727CE">
            <w:pPr>
              <w:jc w:val="center"/>
              <w:rPr>
                <w:rFonts w:ascii="Times New Roman" w:hAnsi="Times New Roman" w:cs="Times New Roman"/>
                <w:lang w:val="kk-KZ"/>
              </w:rPr>
            </w:pPr>
          </w:p>
        </w:tc>
        <w:tc>
          <w:tcPr>
            <w:tcW w:w="201" w:type="pct"/>
            <w:tcBorders>
              <w:left w:val="single" w:sz="4" w:space="0" w:color="auto"/>
              <w:right w:val="single" w:sz="4" w:space="0" w:color="auto"/>
            </w:tcBorders>
          </w:tcPr>
          <w:p w14:paraId="0F7CDC1C" w14:textId="77777777" w:rsidR="003F2992" w:rsidRPr="00F86DFB" w:rsidRDefault="003F2992" w:rsidP="008727CE">
            <w:pPr>
              <w:jc w:val="center"/>
              <w:rPr>
                <w:rFonts w:ascii="Times New Roman" w:hAnsi="Times New Roman" w:cs="Times New Roman"/>
                <w:lang w:val="kk-KZ"/>
              </w:rPr>
            </w:pPr>
          </w:p>
        </w:tc>
        <w:tc>
          <w:tcPr>
            <w:tcW w:w="195" w:type="pct"/>
            <w:tcBorders>
              <w:left w:val="single" w:sz="4" w:space="0" w:color="auto"/>
            </w:tcBorders>
          </w:tcPr>
          <w:p w14:paraId="4414DE50" w14:textId="77777777" w:rsidR="003F2992" w:rsidRPr="00F86DFB" w:rsidRDefault="003F2992" w:rsidP="008727CE">
            <w:pPr>
              <w:jc w:val="center"/>
              <w:rPr>
                <w:rFonts w:ascii="Times New Roman" w:hAnsi="Times New Roman" w:cs="Times New Roman"/>
                <w:lang w:val="kk-KZ"/>
              </w:rPr>
            </w:pPr>
          </w:p>
        </w:tc>
      </w:tr>
      <w:tr w:rsidR="003F2992" w:rsidRPr="00F86DFB" w14:paraId="0DBC655C" w14:textId="77777777" w:rsidTr="008727CE">
        <w:tc>
          <w:tcPr>
            <w:tcW w:w="264" w:type="pct"/>
          </w:tcPr>
          <w:p w14:paraId="1E4A9DBC" w14:textId="77777777" w:rsidR="003F2992" w:rsidRPr="00F86DFB" w:rsidRDefault="003F2992" w:rsidP="008727CE">
            <w:pPr>
              <w:jc w:val="center"/>
              <w:rPr>
                <w:rFonts w:ascii="Times New Roman" w:hAnsi="Times New Roman" w:cs="Times New Roman"/>
                <w:lang w:val="kk-KZ"/>
              </w:rPr>
            </w:pPr>
            <w:r>
              <w:rPr>
                <w:rFonts w:ascii="Times New Roman" w:hAnsi="Times New Roman" w:cs="Times New Roman"/>
                <w:lang w:val="kk-KZ"/>
              </w:rPr>
              <w:t>18</w:t>
            </w:r>
          </w:p>
        </w:tc>
        <w:tc>
          <w:tcPr>
            <w:tcW w:w="854" w:type="pct"/>
          </w:tcPr>
          <w:p w14:paraId="2F91F643" w14:textId="77777777" w:rsidR="003F2992" w:rsidRPr="00F86DFB" w:rsidRDefault="003F2992" w:rsidP="008727CE">
            <w:pPr>
              <w:rPr>
                <w:rFonts w:ascii="Times New Roman" w:eastAsia="Calibri" w:hAnsi="Times New Roman" w:cs="Times New Roman"/>
                <w:lang w:val="kk-KZ"/>
              </w:rPr>
            </w:pPr>
            <w:r w:rsidRPr="00F86DFB">
              <w:rPr>
                <w:rFonts w:ascii="Times New Roman" w:eastAsia="Calibri" w:hAnsi="Times New Roman" w:cs="Times New Roman"/>
                <w:lang w:val="kk-KZ"/>
              </w:rPr>
              <w:t>Каинбердиева Асель Молдакасымовна</w:t>
            </w:r>
          </w:p>
        </w:tc>
        <w:tc>
          <w:tcPr>
            <w:tcW w:w="524" w:type="pct"/>
          </w:tcPr>
          <w:p w14:paraId="0DA12E54" w14:textId="77777777" w:rsidR="003F2992" w:rsidRPr="006315EB" w:rsidRDefault="003F2992" w:rsidP="008727CE">
            <w:pPr>
              <w:rPr>
                <w:rFonts w:ascii="Times New Roman" w:hAnsi="Times New Roman" w:cs="Times New Roman"/>
                <w:sz w:val="24"/>
                <w:szCs w:val="24"/>
                <w:lang w:val="kk-KZ"/>
              </w:rPr>
            </w:pPr>
            <w:r w:rsidRPr="00790A94">
              <w:rPr>
                <w:rFonts w:ascii="Times New Roman" w:hAnsi="Times New Roman" w:cs="Times New Roman"/>
                <w:lang w:val="kk-KZ"/>
              </w:rPr>
              <w:t>19.01.1982</w:t>
            </w:r>
            <w:r>
              <w:rPr>
                <w:rFonts w:ascii="Times New Roman" w:hAnsi="Times New Roman" w:cs="Times New Roman"/>
                <w:lang w:val="kk-KZ"/>
              </w:rPr>
              <w:t>ж</w:t>
            </w:r>
          </w:p>
        </w:tc>
        <w:tc>
          <w:tcPr>
            <w:tcW w:w="658" w:type="pct"/>
          </w:tcPr>
          <w:p w14:paraId="7B7AF2A7" w14:textId="77777777" w:rsidR="003F2992" w:rsidRPr="00F86DFB" w:rsidRDefault="003F2992" w:rsidP="008727CE">
            <w:pPr>
              <w:rPr>
                <w:rFonts w:ascii="Times New Roman" w:hAnsi="Times New Roman" w:cs="Times New Roman"/>
                <w:lang w:val="kk-KZ"/>
              </w:rPr>
            </w:pPr>
            <w:r>
              <w:rPr>
                <w:rFonts w:ascii="Times New Roman" w:hAnsi="Times New Roman" w:cs="Times New Roman"/>
                <w:lang w:val="kk-KZ"/>
              </w:rPr>
              <w:t xml:space="preserve">Химия-биология </w:t>
            </w:r>
          </w:p>
        </w:tc>
        <w:tc>
          <w:tcPr>
            <w:tcW w:w="395" w:type="pct"/>
          </w:tcPr>
          <w:p w14:paraId="36BBDBF7" w14:textId="77777777" w:rsidR="003F2992" w:rsidRPr="00F86DFB" w:rsidRDefault="003F2992" w:rsidP="008727CE">
            <w:pPr>
              <w:jc w:val="center"/>
              <w:rPr>
                <w:rFonts w:ascii="Times New Roman" w:hAnsi="Times New Roman" w:cs="Times New Roman"/>
                <w:lang w:val="kk-KZ"/>
              </w:rPr>
            </w:pPr>
            <w:r>
              <w:rPr>
                <w:rFonts w:ascii="Times New Roman" w:hAnsi="Times New Roman" w:cs="Times New Roman"/>
                <w:lang w:val="kk-KZ"/>
              </w:rPr>
              <w:t>Сарапшы</w:t>
            </w:r>
          </w:p>
        </w:tc>
        <w:tc>
          <w:tcPr>
            <w:tcW w:w="395" w:type="pct"/>
          </w:tcPr>
          <w:p w14:paraId="5FF270C4" w14:textId="77777777" w:rsidR="003F2992" w:rsidRPr="006315EB" w:rsidRDefault="003F2992" w:rsidP="008727CE">
            <w:pPr>
              <w:rPr>
                <w:rFonts w:ascii="Times New Roman" w:hAnsi="Times New Roman" w:cs="Times New Roman"/>
                <w:sz w:val="24"/>
                <w:szCs w:val="24"/>
                <w:lang w:val="kk-KZ"/>
              </w:rPr>
            </w:pPr>
            <w:r>
              <w:rPr>
                <w:rFonts w:ascii="Times New Roman" w:hAnsi="Times New Roman" w:cs="Times New Roman"/>
                <w:sz w:val="24"/>
                <w:szCs w:val="24"/>
                <w:lang w:val="kk-KZ"/>
              </w:rPr>
              <w:t>18,7</w:t>
            </w:r>
          </w:p>
        </w:tc>
        <w:tc>
          <w:tcPr>
            <w:tcW w:w="459" w:type="pct"/>
          </w:tcPr>
          <w:p w14:paraId="72DCE777" w14:textId="77777777" w:rsidR="003F2992" w:rsidRDefault="003F2992" w:rsidP="008727CE">
            <w:pPr>
              <w:rPr>
                <w:rFonts w:ascii="Times New Roman" w:hAnsi="Times New Roman" w:cs="Times New Roman"/>
                <w:lang w:val="kk-KZ"/>
              </w:rPr>
            </w:pPr>
            <w:r>
              <w:rPr>
                <w:rFonts w:ascii="Times New Roman" w:hAnsi="Times New Roman" w:cs="Times New Roman"/>
                <w:lang w:val="kk-KZ"/>
              </w:rPr>
              <w:t>25.05.</w:t>
            </w:r>
          </w:p>
          <w:p w14:paraId="1FA8BF63" w14:textId="77777777" w:rsidR="003F2992" w:rsidRDefault="003F2992" w:rsidP="008727CE">
            <w:pPr>
              <w:rPr>
                <w:rFonts w:ascii="Times New Roman" w:hAnsi="Times New Roman" w:cs="Times New Roman"/>
                <w:lang w:val="kk-KZ"/>
              </w:rPr>
            </w:pPr>
            <w:r>
              <w:rPr>
                <w:rFonts w:ascii="Times New Roman" w:hAnsi="Times New Roman" w:cs="Times New Roman"/>
                <w:lang w:val="kk-KZ"/>
              </w:rPr>
              <w:t>2022ж</w:t>
            </w:r>
          </w:p>
          <w:p w14:paraId="27C2F5E2" w14:textId="77777777" w:rsidR="003F2992" w:rsidRPr="002C571C" w:rsidRDefault="003F2992" w:rsidP="008727CE">
            <w:pPr>
              <w:rPr>
                <w:rFonts w:ascii="Times New Roman" w:hAnsi="Times New Roman" w:cs="Times New Roman"/>
                <w:lang w:val="kk-KZ"/>
              </w:rPr>
            </w:pPr>
          </w:p>
        </w:tc>
        <w:tc>
          <w:tcPr>
            <w:tcW w:w="462" w:type="pct"/>
          </w:tcPr>
          <w:p w14:paraId="7D5FAC6D" w14:textId="77777777" w:rsidR="003F2992" w:rsidRPr="002C571C" w:rsidRDefault="003F2992" w:rsidP="008727CE">
            <w:pPr>
              <w:rPr>
                <w:rFonts w:ascii="Times New Roman" w:hAnsi="Times New Roman" w:cs="Times New Roman"/>
                <w:lang w:val="kk-KZ"/>
              </w:rPr>
            </w:pPr>
            <w:r>
              <w:rPr>
                <w:rFonts w:ascii="Times New Roman" w:hAnsi="Times New Roman" w:cs="Times New Roman"/>
                <w:lang w:val="kk-KZ"/>
              </w:rPr>
              <w:t>№290-Ө</w:t>
            </w:r>
          </w:p>
        </w:tc>
        <w:tc>
          <w:tcPr>
            <w:tcW w:w="197" w:type="pct"/>
            <w:tcBorders>
              <w:right w:val="single" w:sz="4" w:space="0" w:color="auto"/>
            </w:tcBorders>
          </w:tcPr>
          <w:p w14:paraId="5A66BCD2" w14:textId="77777777" w:rsidR="003F2992" w:rsidRPr="00F86DFB" w:rsidRDefault="003F2992" w:rsidP="008727CE">
            <w:pPr>
              <w:jc w:val="center"/>
              <w:rPr>
                <w:rFonts w:ascii="Times New Roman" w:hAnsi="Times New Roman" w:cs="Times New Roman"/>
                <w:lang w:val="kk-KZ"/>
              </w:rPr>
            </w:pPr>
          </w:p>
        </w:tc>
        <w:tc>
          <w:tcPr>
            <w:tcW w:w="197" w:type="pct"/>
            <w:tcBorders>
              <w:left w:val="single" w:sz="4" w:space="0" w:color="auto"/>
              <w:right w:val="single" w:sz="4" w:space="0" w:color="auto"/>
            </w:tcBorders>
          </w:tcPr>
          <w:p w14:paraId="32669B6F" w14:textId="77777777" w:rsidR="003F2992" w:rsidRPr="00F86DFB" w:rsidRDefault="003F2992" w:rsidP="008727CE">
            <w:pPr>
              <w:jc w:val="center"/>
              <w:rPr>
                <w:rFonts w:ascii="Times New Roman" w:hAnsi="Times New Roman" w:cs="Times New Roman"/>
                <w:lang w:val="kk-KZ"/>
              </w:rPr>
            </w:pPr>
          </w:p>
        </w:tc>
        <w:tc>
          <w:tcPr>
            <w:tcW w:w="197" w:type="pct"/>
            <w:tcBorders>
              <w:left w:val="single" w:sz="4" w:space="0" w:color="auto"/>
              <w:right w:val="single" w:sz="4" w:space="0" w:color="auto"/>
            </w:tcBorders>
          </w:tcPr>
          <w:p w14:paraId="2565AE51" w14:textId="77777777" w:rsidR="003F2992" w:rsidRPr="00F86DFB" w:rsidRDefault="003F2992" w:rsidP="008727CE">
            <w:pPr>
              <w:jc w:val="center"/>
              <w:rPr>
                <w:rFonts w:ascii="Times New Roman" w:hAnsi="Times New Roman" w:cs="Times New Roman"/>
                <w:lang w:val="kk-KZ"/>
              </w:rPr>
            </w:pPr>
            <w:r>
              <w:rPr>
                <w:rFonts w:ascii="Times New Roman" w:hAnsi="Times New Roman" w:cs="Times New Roman"/>
                <w:lang w:val="kk-KZ"/>
              </w:rPr>
              <w:t>+</w:t>
            </w:r>
          </w:p>
        </w:tc>
        <w:tc>
          <w:tcPr>
            <w:tcW w:w="201" w:type="pct"/>
            <w:tcBorders>
              <w:left w:val="single" w:sz="4" w:space="0" w:color="auto"/>
              <w:right w:val="single" w:sz="4" w:space="0" w:color="auto"/>
            </w:tcBorders>
          </w:tcPr>
          <w:p w14:paraId="48DD2DB8" w14:textId="77777777" w:rsidR="003F2992" w:rsidRPr="00F86DFB" w:rsidRDefault="003F2992" w:rsidP="008727CE">
            <w:pPr>
              <w:jc w:val="center"/>
              <w:rPr>
                <w:rFonts w:ascii="Times New Roman" w:hAnsi="Times New Roman" w:cs="Times New Roman"/>
                <w:lang w:val="kk-KZ"/>
              </w:rPr>
            </w:pPr>
          </w:p>
        </w:tc>
        <w:tc>
          <w:tcPr>
            <w:tcW w:w="195" w:type="pct"/>
            <w:tcBorders>
              <w:left w:val="single" w:sz="4" w:space="0" w:color="auto"/>
            </w:tcBorders>
          </w:tcPr>
          <w:p w14:paraId="682FD2F1" w14:textId="77777777" w:rsidR="003F2992" w:rsidRPr="00F86DFB" w:rsidRDefault="003F2992" w:rsidP="008727CE">
            <w:pPr>
              <w:jc w:val="center"/>
              <w:rPr>
                <w:rFonts w:ascii="Times New Roman" w:hAnsi="Times New Roman" w:cs="Times New Roman"/>
                <w:lang w:val="kk-KZ"/>
              </w:rPr>
            </w:pPr>
          </w:p>
        </w:tc>
      </w:tr>
      <w:tr w:rsidR="003F2992" w:rsidRPr="00F86DFB" w14:paraId="4D83152D" w14:textId="77777777" w:rsidTr="008727CE">
        <w:tc>
          <w:tcPr>
            <w:tcW w:w="264" w:type="pct"/>
          </w:tcPr>
          <w:p w14:paraId="0F892CED" w14:textId="77777777" w:rsidR="003F2992" w:rsidRDefault="003F2992" w:rsidP="008727CE">
            <w:pPr>
              <w:jc w:val="center"/>
              <w:rPr>
                <w:rFonts w:ascii="Times New Roman" w:hAnsi="Times New Roman" w:cs="Times New Roman"/>
                <w:lang w:val="kk-KZ"/>
              </w:rPr>
            </w:pPr>
            <w:r>
              <w:rPr>
                <w:rFonts w:ascii="Times New Roman" w:hAnsi="Times New Roman" w:cs="Times New Roman"/>
                <w:lang w:val="kk-KZ"/>
              </w:rPr>
              <w:lastRenderedPageBreak/>
              <w:t>19</w:t>
            </w:r>
          </w:p>
        </w:tc>
        <w:tc>
          <w:tcPr>
            <w:tcW w:w="854" w:type="pct"/>
          </w:tcPr>
          <w:p w14:paraId="1C8D43E9" w14:textId="77777777" w:rsidR="003F2992" w:rsidRPr="00F86DFB" w:rsidRDefault="003F2992" w:rsidP="008727CE">
            <w:pPr>
              <w:rPr>
                <w:rFonts w:ascii="Times New Roman" w:eastAsia="Calibri" w:hAnsi="Times New Roman" w:cs="Times New Roman"/>
                <w:lang w:val="kk-KZ"/>
              </w:rPr>
            </w:pPr>
            <w:r>
              <w:rPr>
                <w:rFonts w:ascii="Times New Roman" w:hAnsi="Times New Roman" w:cs="Times New Roman"/>
                <w:sz w:val="24"/>
                <w:szCs w:val="24"/>
                <w:lang w:val="kk-KZ"/>
              </w:rPr>
              <w:t>Қыдыралы Мөлдір Серғалиқызы</w:t>
            </w:r>
          </w:p>
        </w:tc>
        <w:tc>
          <w:tcPr>
            <w:tcW w:w="524" w:type="pct"/>
          </w:tcPr>
          <w:p w14:paraId="727303E1" w14:textId="77777777" w:rsidR="003F2992" w:rsidRPr="005A26DF" w:rsidRDefault="003F2992" w:rsidP="008727CE">
            <w:pPr>
              <w:rPr>
                <w:rFonts w:ascii="Times New Roman" w:hAnsi="Times New Roman" w:cs="Times New Roman"/>
                <w:lang w:val="kk-KZ"/>
              </w:rPr>
            </w:pPr>
            <w:r w:rsidRPr="005A26DF">
              <w:rPr>
                <w:rFonts w:ascii="Times New Roman" w:hAnsi="Times New Roman" w:cs="Times New Roman"/>
                <w:lang w:val="kk-KZ"/>
              </w:rPr>
              <w:t>01.02.1995ж</w:t>
            </w:r>
          </w:p>
        </w:tc>
        <w:tc>
          <w:tcPr>
            <w:tcW w:w="658" w:type="pct"/>
          </w:tcPr>
          <w:p w14:paraId="4168BE75" w14:textId="77777777" w:rsidR="003F2992" w:rsidRDefault="003F2992" w:rsidP="008727CE">
            <w:pPr>
              <w:rPr>
                <w:rFonts w:ascii="Times New Roman" w:hAnsi="Times New Roman" w:cs="Times New Roman"/>
                <w:lang w:val="kk-KZ"/>
              </w:rPr>
            </w:pPr>
            <w:r>
              <w:rPr>
                <w:rFonts w:ascii="Times New Roman" w:hAnsi="Times New Roman" w:cs="Times New Roman"/>
                <w:sz w:val="24"/>
                <w:szCs w:val="24"/>
                <w:lang w:val="kk-KZ"/>
              </w:rPr>
              <w:t>Бастауыш сынып</w:t>
            </w:r>
          </w:p>
        </w:tc>
        <w:tc>
          <w:tcPr>
            <w:tcW w:w="395" w:type="pct"/>
          </w:tcPr>
          <w:p w14:paraId="6A5F61BF" w14:textId="77777777" w:rsidR="003F2992" w:rsidRDefault="003F2992" w:rsidP="008727CE">
            <w:pPr>
              <w:jc w:val="center"/>
              <w:rPr>
                <w:rFonts w:ascii="Times New Roman" w:hAnsi="Times New Roman" w:cs="Times New Roman"/>
                <w:lang w:val="kk-KZ"/>
              </w:rPr>
            </w:pPr>
            <w:r>
              <w:rPr>
                <w:rFonts w:ascii="Times New Roman" w:hAnsi="Times New Roman" w:cs="Times New Roman"/>
                <w:lang w:val="kk-KZ"/>
              </w:rPr>
              <w:t xml:space="preserve">Модератор </w:t>
            </w:r>
          </w:p>
        </w:tc>
        <w:tc>
          <w:tcPr>
            <w:tcW w:w="395" w:type="pct"/>
          </w:tcPr>
          <w:p w14:paraId="6835D505" w14:textId="77777777" w:rsidR="003F2992" w:rsidRDefault="003F2992" w:rsidP="008727CE">
            <w:pP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459" w:type="pct"/>
          </w:tcPr>
          <w:p w14:paraId="743A0B96" w14:textId="77777777" w:rsidR="003F2992" w:rsidRDefault="003F2992" w:rsidP="008727CE">
            <w:pPr>
              <w:rPr>
                <w:rFonts w:ascii="Times New Roman" w:hAnsi="Times New Roman" w:cs="Times New Roman"/>
                <w:lang w:val="kk-KZ"/>
              </w:rPr>
            </w:pPr>
            <w:r>
              <w:rPr>
                <w:rFonts w:ascii="Times New Roman" w:hAnsi="Times New Roman" w:cs="Times New Roman"/>
                <w:lang w:val="kk-KZ"/>
              </w:rPr>
              <w:t>12.06.2024ж</w:t>
            </w:r>
          </w:p>
        </w:tc>
        <w:tc>
          <w:tcPr>
            <w:tcW w:w="462" w:type="pct"/>
          </w:tcPr>
          <w:p w14:paraId="71DB7379" w14:textId="77777777" w:rsidR="003F2992" w:rsidRDefault="003F2992" w:rsidP="008727CE">
            <w:pPr>
              <w:rPr>
                <w:rFonts w:ascii="Times New Roman" w:hAnsi="Times New Roman" w:cs="Times New Roman"/>
                <w:lang w:val="kk-KZ"/>
              </w:rPr>
            </w:pPr>
            <w:r>
              <w:rPr>
                <w:rFonts w:ascii="Times New Roman" w:hAnsi="Times New Roman" w:cs="Times New Roman"/>
                <w:lang w:val="kk-KZ"/>
              </w:rPr>
              <w:t>№42-Ө</w:t>
            </w:r>
          </w:p>
        </w:tc>
        <w:tc>
          <w:tcPr>
            <w:tcW w:w="197" w:type="pct"/>
            <w:tcBorders>
              <w:right w:val="single" w:sz="4" w:space="0" w:color="auto"/>
            </w:tcBorders>
          </w:tcPr>
          <w:p w14:paraId="0AE9DE13" w14:textId="77777777" w:rsidR="003F2992" w:rsidRPr="00F86DFB" w:rsidRDefault="003F2992" w:rsidP="008727CE">
            <w:pPr>
              <w:jc w:val="center"/>
              <w:rPr>
                <w:rFonts w:ascii="Times New Roman" w:hAnsi="Times New Roman" w:cs="Times New Roman"/>
                <w:lang w:val="kk-KZ"/>
              </w:rPr>
            </w:pPr>
          </w:p>
        </w:tc>
        <w:tc>
          <w:tcPr>
            <w:tcW w:w="197" w:type="pct"/>
            <w:tcBorders>
              <w:left w:val="single" w:sz="4" w:space="0" w:color="auto"/>
              <w:right w:val="single" w:sz="4" w:space="0" w:color="auto"/>
            </w:tcBorders>
          </w:tcPr>
          <w:p w14:paraId="48F92EC8" w14:textId="77777777" w:rsidR="003F2992" w:rsidRPr="00F86DFB" w:rsidRDefault="003F2992" w:rsidP="008727CE">
            <w:pPr>
              <w:jc w:val="center"/>
              <w:rPr>
                <w:rFonts w:ascii="Times New Roman" w:hAnsi="Times New Roman" w:cs="Times New Roman"/>
                <w:lang w:val="kk-KZ"/>
              </w:rPr>
            </w:pPr>
          </w:p>
        </w:tc>
        <w:tc>
          <w:tcPr>
            <w:tcW w:w="197" w:type="pct"/>
            <w:tcBorders>
              <w:left w:val="single" w:sz="4" w:space="0" w:color="auto"/>
              <w:right w:val="single" w:sz="4" w:space="0" w:color="auto"/>
            </w:tcBorders>
          </w:tcPr>
          <w:p w14:paraId="1A848B1F" w14:textId="77777777" w:rsidR="003F2992" w:rsidRPr="00F86DFB" w:rsidRDefault="003F2992" w:rsidP="008727CE">
            <w:pPr>
              <w:jc w:val="center"/>
              <w:rPr>
                <w:rFonts w:ascii="Times New Roman" w:hAnsi="Times New Roman" w:cs="Times New Roman"/>
                <w:lang w:val="kk-KZ"/>
              </w:rPr>
            </w:pPr>
          </w:p>
        </w:tc>
        <w:tc>
          <w:tcPr>
            <w:tcW w:w="201" w:type="pct"/>
            <w:tcBorders>
              <w:left w:val="single" w:sz="4" w:space="0" w:color="auto"/>
              <w:right w:val="single" w:sz="4" w:space="0" w:color="auto"/>
            </w:tcBorders>
          </w:tcPr>
          <w:p w14:paraId="69D9DD48" w14:textId="77777777" w:rsidR="003F2992" w:rsidRPr="00F86DFB" w:rsidRDefault="003F2992" w:rsidP="008727CE">
            <w:pPr>
              <w:jc w:val="center"/>
              <w:rPr>
                <w:rFonts w:ascii="Times New Roman" w:hAnsi="Times New Roman" w:cs="Times New Roman"/>
                <w:lang w:val="kk-KZ"/>
              </w:rPr>
            </w:pPr>
          </w:p>
        </w:tc>
        <w:tc>
          <w:tcPr>
            <w:tcW w:w="195" w:type="pct"/>
            <w:tcBorders>
              <w:left w:val="single" w:sz="4" w:space="0" w:color="auto"/>
            </w:tcBorders>
          </w:tcPr>
          <w:p w14:paraId="660AF5C3" w14:textId="77777777" w:rsidR="003F2992" w:rsidRPr="00F86DFB" w:rsidRDefault="003F2992" w:rsidP="008727CE">
            <w:pPr>
              <w:jc w:val="center"/>
              <w:rPr>
                <w:rFonts w:ascii="Times New Roman" w:hAnsi="Times New Roman" w:cs="Times New Roman"/>
                <w:lang w:val="kk-KZ"/>
              </w:rPr>
            </w:pPr>
            <w:r>
              <w:rPr>
                <w:rFonts w:ascii="Times New Roman" w:hAnsi="Times New Roman" w:cs="Times New Roman"/>
                <w:lang w:val="kk-KZ"/>
              </w:rPr>
              <w:t>+</w:t>
            </w:r>
          </w:p>
        </w:tc>
      </w:tr>
      <w:tr w:rsidR="003F2992" w:rsidRPr="00F86DFB" w14:paraId="424A57FA" w14:textId="77777777" w:rsidTr="008727CE">
        <w:tc>
          <w:tcPr>
            <w:tcW w:w="264" w:type="pct"/>
          </w:tcPr>
          <w:p w14:paraId="38D0494C" w14:textId="77777777" w:rsidR="003F2992" w:rsidRPr="00F86DFB" w:rsidRDefault="003F2992" w:rsidP="008727CE">
            <w:pPr>
              <w:jc w:val="center"/>
              <w:rPr>
                <w:rFonts w:ascii="Times New Roman" w:hAnsi="Times New Roman" w:cs="Times New Roman"/>
                <w:lang w:val="kk-KZ"/>
              </w:rPr>
            </w:pPr>
            <w:r>
              <w:rPr>
                <w:rFonts w:ascii="Times New Roman" w:hAnsi="Times New Roman" w:cs="Times New Roman"/>
                <w:lang w:val="kk-KZ"/>
              </w:rPr>
              <w:t>20</w:t>
            </w:r>
          </w:p>
        </w:tc>
        <w:tc>
          <w:tcPr>
            <w:tcW w:w="854" w:type="pct"/>
          </w:tcPr>
          <w:p w14:paraId="2998BC4E" w14:textId="77777777" w:rsidR="003F2992" w:rsidRPr="00F86DFB" w:rsidRDefault="003F2992" w:rsidP="008727CE">
            <w:pPr>
              <w:rPr>
                <w:rFonts w:ascii="Times New Roman" w:eastAsia="Calibri" w:hAnsi="Times New Roman" w:cs="Times New Roman"/>
                <w:lang w:val="kk-KZ"/>
              </w:rPr>
            </w:pPr>
            <w:r w:rsidRPr="00F86DFB">
              <w:rPr>
                <w:rFonts w:ascii="Times New Roman" w:eastAsia="Calibri" w:hAnsi="Times New Roman" w:cs="Times New Roman"/>
                <w:lang w:val="kk-KZ"/>
              </w:rPr>
              <w:t>Садыкова  Камила  Косаевна</w:t>
            </w:r>
          </w:p>
        </w:tc>
        <w:tc>
          <w:tcPr>
            <w:tcW w:w="524" w:type="pct"/>
          </w:tcPr>
          <w:p w14:paraId="637CD20D" w14:textId="77777777" w:rsidR="003F2992" w:rsidRPr="006315EB" w:rsidRDefault="003F2992" w:rsidP="008727CE">
            <w:pPr>
              <w:rPr>
                <w:rFonts w:ascii="Times New Roman" w:hAnsi="Times New Roman" w:cs="Times New Roman"/>
                <w:sz w:val="24"/>
                <w:szCs w:val="24"/>
                <w:lang w:val="kk-KZ"/>
              </w:rPr>
            </w:pPr>
            <w:r w:rsidRPr="00790A94">
              <w:rPr>
                <w:rFonts w:ascii="Times New Roman" w:hAnsi="Times New Roman" w:cs="Times New Roman"/>
                <w:lang w:val="kk-KZ"/>
              </w:rPr>
              <w:t>07.09.1984</w:t>
            </w:r>
            <w:r>
              <w:rPr>
                <w:rFonts w:ascii="Times New Roman" w:hAnsi="Times New Roman" w:cs="Times New Roman"/>
                <w:lang w:val="kk-KZ"/>
              </w:rPr>
              <w:t>ж</w:t>
            </w:r>
          </w:p>
        </w:tc>
        <w:tc>
          <w:tcPr>
            <w:tcW w:w="658" w:type="pct"/>
          </w:tcPr>
          <w:p w14:paraId="46933522" w14:textId="77777777" w:rsidR="003F2992" w:rsidRDefault="003F2992" w:rsidP="008727CE">
            <w:pPr>
              <w:jc w:val="center"/>
              <w:rPr>
                <w:rFonts w:ascii="Times New Roman" w:hAnsi="Times New Roman" w:cs="Times New Roman"/>
                <w:lang w:val="kk-KZ"/>
              </w:rPr>
            </w:pPr>
            <w:r>
              <w:rPr>
                <w:rFonts w:ascii="Times New Roman" w:hAnsi="Times New Roman" w:cs="Times New Roman"/>
                <w:lang w:val="kk-KZ"/>
              </w:rPr>
              <w:t>Физика</w:t>
            </w:r>
          </w:p>
          <w:p w14:paraId="186A2F39" w14:textId="77777777" w:rsidR="003F2992" w:rsidRPr="00F86DFB" w:rsidRDefault="003F2992" w:rsidP="008727CE">
            <w:pPr>
              <w:jc w:val="center"/>
              <w:rPr>
                <w:rFonts w:ascii="Times New Roman" w:hAnsi="Times New Roman" w:cs="Times New Roman"/>
                <w:lang w:val="kk-KZ"/>
              </w:rPr>
            </w:pPr>
            <w:r>
              <w:rPr>
                <w:rFonts w:ascii="Times New Roman" w:hAnsi="Times New Roman" w:cs="Times New Roman"/>
                <w:lang w:val="kk-KZ"/>
              </w:rPr>
              <w:t>пәні</w:t>
            </w:r>
          </w:p>
        </w:tc>
        <w:tc>
          <w:tcPr>
            <w:tcW w:w="395" w:type="pct"/>
          </w:tcPr>
          <w:p w14:paraId="3CA25754" w14:textId="77777777" w:rsidR="003F2992" w:rsidRPr="00F86DFB" w:rsidRDefault="003F2992" w:rsidP="008727CE">
            <w:pPr>
              <w:jc w:val="center"/>
              <w:rPr>
                <w:rFonts w:ascii="Times New Roman" w:hAnsi="Times New Roman" w:cs="Times New Roman"/>
                <w:lang w:val="kk-KZ"/>
              </w:rPr>
            </w:pPr>
            <w:r>
              <w:rPr>
                <w:rFonts w:ascii="Times New Roman" w:hAnsi="Times New Roman" w:cs="Times New Roman"/>
                <w:lang w:val="kk-KZ"/>
              </w:rPr>
              <w:t>Модератор</w:t>
            </w:r>
          </w:p>
        </w:tc>
        <w:tc>
          <w:tcPr>
            <w:tcW w:w="395" w:type="pct"/>
          </w:tcPr>
          <w:p w14:paraId="3AFCFF24" w14:textId="77777777" w:rsidR="003F2992" w:rsidRPr="006315EB" w:rsidRDefault="003F2992" w:rsidP="008727CE">
            <w:pPr>
              <w:rPr>
                <w:rFonts w:ascii="Times New Roman" w:hAnsi="Times New Roman" w:cs="Times New Roman"/>
                <w:sz w:val="24"/>
                <w:szCs w:val="24"/>
                <w:lang w:val="kk-KZ"/>
              </w:rPr>
            </w:pPr>
            <w:r>
              <w:rPr>
                <w:rFonts w:ascii="Times New Roman" w:hAnsi="Times New Roman" w:cs="Times New Roman"/>
                <w:sz w:val="24"/>
                <w:szCs w:val="24"/>
                <w:lang w:val="kk-KZ"/>
              </w:rPr>
              <w:t>17,9</w:t>
            </w:r>
          </w:p>
        </w:tc>
        <w:tc>
          <w:tcPr>
            <w:tcW w:w="459" w:type="pct"/>
          </w:tcPr>
          <w:p w14:paraId="16D4E8D0" w14:textId="77777777" w:rsidR="003F2992" w:rsidRDefault="003F2992" w:rsidP="008727CE">
            <w:pPr>
              <w:rPr>
                <w:rFonts w:ascii="Times New Roman" w:hAnsi="Times New Roman" w:cs="Times New Roman"/>
                <w:lang w:val="kk-KZ"/>
              </w:rPr>
            </w:pPr>
            <w:r>
              <w:rPr>
                <w:rFonts w:ascii="Times New Roman" w:hAnsi="Times New Roman" w:cs="Times New Roman"/>
                <w:lang w:val="kk-KZ"/>
              </w:rPr>
              <w:t>17.05.</w:t>
            </w:r>
          </w:p>
          <w:p w14:paraId="00F43A26" w14:textId="77777777" w:rsidR="003F2992" w:rsidRPr="002C571C" w:rsidRDefault="003F2992" w:rsidP="008727CE">
            <w:pPr>
              <w:rPr>
                <w:rFonts w:ascii="Times New Roman" w:hAnsi="Times New Roman" w:cs="Times New Roman"/>
                <w:lang w:val="kk-KZ"/>
              </w:rPr>
            </w:pPr>
            <w:r>
              <w:rPr>
                <w:rFonts w:ascii="Times New Roman" w:hAnsi="Times New Roman" w:cs="Times New Roman"/>
                <w:lang w:val="kk-KZ"/>
              </w:rPr>
              <w:t>2023ж</w:t>
            </w:r>
          </w:p>
        </w:tc>
        <w:tc>
          <w:tcPr>
            <w:tcW w:w="462" w:type="pct"/>
          </w:tcPr>
          <w:p w14:paraId="34677B54" w14:textId="77777777" w:rsidR="003F2992" w:rsidRPr="002C571C" w:rsidRDefault="003F2992" w:rsidP="008727CE">
            <w:pPr>
              <w:rPr>
                <w:rFonts w:ascii="Times New Roman" w:hAnsi="Times New Roman" w:cs="Times New Roman"/>
                <w:lang w:val="kk-KZ"/>
              </w:rPr>
            </w:pPr>
            <w:r>
              <w:rPr>
                <w:rFonts w:ascii="Times New Roman" w:hAnsi="Times New Roman" w:cs="Times New Roman"/>
                <w:lang w:val="kk-KZ"/>
              </w:rPr>
              <w:t>№394-Ө</w:t>
            </w:r>
          </w:p>
        </w:tc>
        <w:tc>
          <w:tcPr>
            <w:tcW w:w="197" w:type="pct"/>
            <w:tcBorders>
              <w:right w:val="single" w:sz="4" w:space="0" w:color="auto"/>
            </w:tcBorders>
          </w:tcPr>
          <w:p w14:paraId="00F30FDA" w14:textId="77777777" w:rsidR="003F2992" w:rsidRPr="00F86DFB" w:rsidRDefault="003F2992" w:rsidP="008727CE">
            <w:pPr>
              <w:jc w:val="center"/>
              <w:rPr>
                <w:rFonts w:ascii="Times New Roman" w:hAnsi="Times New Roman" w:cs="Times New Roman"/>
                <w:lang w:val="kk-KZ"/>
              </w:rPr>
            </w:pPr>
          </w:p>
        </w:tc>
        <w:tc>
          <w:tcPr>
            <w:tcW w:w="197" w:type="pct"/>
            <w:tcBorders>
              <w:left w:val="single" w:sz="4" w:space="0" w:color="auto"/>
              <w:right w:val="single" w:sz="4" w:space="0" w:color="auto"/>
            </w:tcBorders>
          </w:tcPr>
          <w:p w14:paraId="07B3BE02" w14:textId="77777777" w:rsidR="003F2992" w:rsidRPr="00F86DFB" w:rsidRDefault="003F2992" w:rsidP="008727CE">
            <w:pPr>
              <w:jc w:val="center"/>
              <w:rPr>
                <w:rFonts w:ascii="Times New Roman" w:hAnsi="Times New Roman" w:cs="Times New Roman"/>
                <w:lang w:val="kk-KZ"/>
              </w:rPr>
            </w:pPr>
          </w:p>
        </w:tc>
        <w:tc>
          <w:tcPr>
            <w:tcW w:w="197" w:type="pct"/>
            <w:tcBorders>
              <w:left w:val="single" w:sz="4" w:space="0" w:color="auto"/>
              <w:right w:val="single" w:sz="4" w:space="0" w:color="auto"/>
            </w:tcBorders>
          </w:tcPr>
          <w:p w14:paraId="158CF71C" w14:textId="77777777" w:rsidR="003F2992" w:rsidRPr="00F86DFB" w:rsidRDefault="003F2992" w:rsidP="008727CE">
            <w:pPr>
              <w:jc w:val="center"/>
              <w:rPr>
                <w:rFonts w:ascii="Times New Roman" w:hAnsi="Times New Roman" w:cs="Times New Roman"/>
                <w:lang w:val="kk-KZ"/>
              </w:rPr>
            </w:pPr>
          </w:p>
        </w:tc>
        <w:tc>
          <w:tcPr>
            <w:tcW w:w="201" w:type="pct"/>
            <w:tcBorders>
              <w:left w:val="single" w:sz="4" w:space="0" w:color="auto"/>
              <w:right w:val="single" w:sz="4" w:space="0" w:color="auto"/>
            </w:tcBorders>
          </w:tcPr>
          <w:p w14:paraId="5BF0A01F" w14:textId="77777777" w:rsidR="003F2992" w:rsidRPr="00F86DFB" w:rsidRDefault="003F2992" w:rsidP="008727CE">
            <w:pPr>
              <w:jc w:val="center"/>
              <w:rPr>
                <w:rFonts w:ascii="Times New Roman" w:hAnsi="Times New Roman" w:cs="Times New Roman"/>
                <w:lang w:val="kk-KZ"/>
              </w:rPr>
            </w:pPr>
            <w:r>
              <w:rPr>
                <w:rFonts w:ascii="Times New Roman" w:hAnsi="Times New Roman" w:cs="Times New Roman"/>
                <w:lang w:val="kk-KZ"/>
              </w:rPr>
              <w:t>+</w:t>
            </w:r>
          </w:p>
        </w:tc>
        <w:tc>
          <w:tcPr>
            <w:tcW w:w="195" w:type="pct"/>
            <w:tcBorders>
              <w:left w:val="single" w:sz="4" w:space="0" w:color="auto"/>
            </w:tcBorders>
          </w:tcPr>
          <w:p w14:paraId="393BB2E2" w14:textId="77777777" w:rsidR="003F2992" w:rsidRPr="00F86DFB" w:rsidRDefault="003F2992" w:rsidP="008727CE">
            <w:pPr>
              <w:jc w:val="center"/>
              <w:rPr>
                <w:rFonts w:ascii="Times New Roman" w:hAnsi="Times New Roman" w:cs="Times New Roman"/>
                <w:lang w:val="kk-KZ"/>
              </w:rPr>
            </w:pPr>
          </w:p>
        </w:tc>
      </w:tr>
      <w:tr w:rsidR="003F2992" w:rsidRPr="00F86DFB" w14:paraId="3772822E" w14:textId="77777777" w:rsidTr="008727CE">
        <w:tc>
          <w:tcPr>
            <w:tcW w:w="264" w:type="pct"/>
          </w:tcPr>
          <w:p w14:paraId="391DDD6C" w14:textId="77777777" w:rsidR="003F2992" w:rsidRPr="00F86DFB" w:rsidRDefault="003F2992" w:rsidP="008727CE">
            <w:pPr>
              <w:jc w:val="center"/>
              <w:rPr>
                <w:rFonts w:ascii="Times New Roman" w:hAnsi="Times New Roman" w:cs="Times New Roman"/>
                <w:lang w:val="kk-KZ"/>
              </w:rPr>
            </w:pPr>
            <w:r>
              <w:rPr>
                <w:rFonts w:ascii="Times New Roman" w:hAnsi="Times New Roman" w:cs="Times New Roman"/>
                <w:lang w:val="kk-KZ"/>
              </w:rPr>
              <w:t>21</w:t>
            </w:r>
          </w:p>
        </w:tc>
        <w:tc>
          <w:tcPr>
            <w:tcW w:w="854" w:type="pct"/>
          </w:tcPr>
          <w:p w14:paraId="49C45CA3" w14:textId="77777777" w:rsidR="003F2992" w:rsidRPr="00F86DFB" w:rsidRDefault="003F2992" w:rsidP="008727CE">
            <w:pPr>
              <w:rPr>
                <w:rFonts w:ascii="Times New Roman" w:eastAsia="Calibri" w:hAnsi="Times New Roman" w:cs="Times New Roman"/>
                <w:lang w:val="kk-KZ"/>
              </w:rPr>
            </w:pPr>
            <w:r w:rsidRPr="00F86DFB">
              <w:rPr>
                <w:rFonts w:ascii="Times New Roman" w:eastAsia="Calibri" w:hAnsi="Times New Roman" w:cs="Times New Roman"/>
                <w:lang w:val="kk-KZ"/>
              </w:rPr>
              <w:t>Самбеткулова Гульнар  Джолдасбековна</w:t>
            </w:r>
          </w:p>
        </w:tc>
        <w:tc>
          <w:tcPr>
            <w:tcW w:w="524" w:type="pct"/>
          </w:tcPr>
          <w:p w14:paraId="0D22C258" w14:textId="77777777" w:rsidR="003F2992" w:rsidRPr="006315EB" w:rsidRDefault="003F2992" w:rsidP="008727CE">
            <w:pPr>
              <w:rPr>
                <w:rFonts w:ascii="Times New Roman" w:hAnsi="Times New Roman" w:cs="Times New Roman"/>
                <w:sz w:val="24"/>
                <w:szCs w:val="24"/>
                <w:lang w:val="kk-KZ"/>
              </w:rPr>
            </w:pPr>
            <w:r w:rsidRPr="00790A94">
              <w:rPr>
                <w:rFonts w:ascii="Times New Roman" w:hAnsi="Times New Roman" w:cs="Times New Roman"/>
                <w:lang w:val="kk-KZ"/>
              </w:rPr>
              <w:t>22.06.1986</w:t>
            </w:r>
            <w:r>
              <w:rPr>
                <w:rFonts w:ascii="Times New Roman" w:hAnsi="Times New Roman" w:cs="Times New Roman"/>
                <w:lang w:val="kk-KZ"/>
              </w:rPr>
              <w:t>ж</w:t>
            </w:r>
          </w:p>
        </w:tc>
        <w:tc>
          <w:tcPr>
            <w:tcW w:w="658" w:type="pct"/>
          </w:tcPr>
          <w:p w14:paraId="09865761" w14:textId="77777777" w:rsidR="003F2992" w:rsidRDefault="003F2992" w:rsidP="008727CE">
            <w:pPr>
              <w:jc w:val="center"/>
              <w:rPr>
                <w:rFonts w:ascii="Times New Roman" w:hAnsi="Times New Roman" w:cs="Times New Roman"/>
                <w:lang w:val="kk-KZ"/>
              </w:rPr>
            </w:pPr>
            <w:r>
              <w:rPr>
                <w:rFonts w:ascii="Times New Roman" w:hAnsi="Times New Roman" w:cs="Times New Roman"/>
                <w:lang w:val="kk-KZ"/>
              </w:rPr>
              <w:t>Матем.</w:t>
            </w:r>
          </w:p>
          <w:p w14:paraId="01D2DA91" w14:textId="77777777" w:rsidR="003F2992" w:rsidRPr="00F86DFB" w:rsidRDefault="003F2992" w:rsidP="008727CE">
            <w:pPr>
              <w:jc w:val="center"/>
              <w:rPr>
                <w:rFonts w:ascii="Times New Roman" w:hAnsi="Times New Roman" w:cs="Times New Roman"/>
                <w:lang w:val="kk-KZ"/>
              </w:rPr>
            </w:pPr>
            <w:r>
              <w:rPr>
                <w:rFonts w:ascii="Times New Roman" w:hAnsi="Times New Roman" w:cs="Times New Roman"/>
                <w:lang w:val="kk-KZ"/>
              </w:rPr>
              <w:t>пәні</w:t>
            </w:r>
          </w:p>
        </w:tc>
        <w:tc>
          <w:tcPr>
            <w:tcW w:w="395" w:type="pct"/>
          </w:tcPr>
          <w:p w14:paraId="1117943E" w14:textId="77777777" w:rsidR="003F2992" w:rsidRDefault="003F2992" w:rsidP="008727CE">
            <w:pPr>
              <w:rPr>
                <w:rFonts w:ascii="Times New Roman" w:hAnsi="Times New Roman" w:cs="Times New Roman"/>
                <w:lang w:val="kk-KZ"/>
              </w:rPr>
            </w:pPr>
            <w:r>
              <w:rPr>
                <w:rFonts w:ascii="Times New Roman" w:hAnsi="Times New Roman" w:cs="Times New Roman"/>
                <w:lang w:val="kk-KZ"/>
              </w:rPr>
              <w:t>Шебе</w:t>
            </w:r>
          </w:p>
          <w:p w14:paraId="509EBE67" w14:textId="77777777" w:rsidR="003F2992" w:rsidRDefault="003F2992" w:rsidP="008727CE">
            <w:pPr>
              <w:rPr>
                <w:rFonts w:ascii="Times New Roman" w:hAnsi="Times New Roman" w:cs="Times New Roman"/>
                <w:lang w:val="kk-KZ"/>
              </w:rPr>
            </w:pPr>
            <w:r>
              <w:rPr>
                <w:rFonts w:ascii="Times New Roman" w:hAnsi="Times New Roman" w:cs="Times New Roman"/>
                <w:lang w:val="kk-KZ"/>
              </w:rPr>
              <w:t>р</w:t>
            </w:r>
          </w:p>
          <w:p w14:paraId="74FB68E1" w14:textId="77777777" w:rsidR="003F2992" w:rsidRDefault="003F2992" w:rsidP="008727CE">
            <w:pPr>
              <w:rPr>
                <w:rFonts w:ascii="Times New Roman" w:hAnsi="Times New Roman" w:cs="Times New Roman"/>
                <w:lang w:val="kk-KZ"/>
              </w:rPr>
            </w:pPr>
          </w:p>
          <w:p w14:paraId="6BF37C6B" w14:textId="77777777" w:rsidR="003F2992" w:rsidRPr="00F86DFB" w:rsidRDefault="003F2992" w:rsidP="008727CE">
            <w:pPr>
              <w:rPr>
                <w:rFonts w:ascii="Times New Roman" w:hAnsi="Times New Roman" w:cs="Times New Roman"/>
                <w:lang w:val="kk-KZ"/>
              </w:rPr>
            </w:pPr>
          </w:p>
        </w:tc>
        <w:tc>
          <w:tcPr>
            <w:tcW w:w="395" w:type="pct"/>
          </w:tcPr>
          <w:p w14:paraId="76F8F84C" w14:textId="77777777" w:rsidR="003F2992" w:rsidRPr="006315EB" w:rsidRDefault="003F2992" w:rsidP="008727CE">
            <w:pPr>
              <w:rPr>
                <w:rFonts w:ascii="Times New Roman" w:hAnsi="Times New Roman" w:cs="Times New Roman"/>
                <w:sz w:val="24"/>
                <w:szCs w:val="24"/>
                <w:lang w:val="kk-KZ"/>
              </w:rPr>
            </w:pPr>
            <w:r>
              <w:rPr>
                <w:rFonts w:ascii="Times New Roman" w:hAnsi="Times New Roman" w:cs="Times New Roman"/>
                <w:sz w:val="24"/>
                <w:szCs w:val="24"/>
                <w:lang w:val="kk-KZ"/>
              </w:rPr>
              <w:t>16</w:t>
            </w:r>
          </w:p>
        </w:tc>
        <w:tc>
          <w:tcPr>
            <w:tcW w:w="459" w:type="pct"/>
          </w:tcPr>
          <w:p w14:paraId="485A7D4F" w14:textId="77777777" w:rsidR="003F2992" w:rsidRPr="002C571C" w:rsidRDefault="003F2992" w:rsidP="008727CE">
            <w:pPr>
              <w:rPr>
                <w:rFonts w:ascii="Times New Roman" w:hAnsi="Times New Roman" w:cs="Times New Roman"/>
                <w:lang w:val="kk-KZ"/>
              </w:rPr>
            </w:pPr>
            <w:r>
              <w:rPr>
                <w:rFonts w:ascii="Times New Roman" w:hAnsi="Times New Roman" w:cs="Times New Roman"/>
                <w:lang w:val="kk-KZ"/>
              </w:rPr>
              <w:t>29.12  2021ж</w:t>
            </w:r>
          </w:p>
        </w:tc>
        <w:tc>
          <w:tcPr>
            <w:tcW w:w="462" w:type="pct"/>
          </w:tcPr>
          <w:p w14:paraId="528629B9" w14:textId="77777777" w:rsidR="003F2992" w:rsidRPr="002C571C" w:rsidRDefault="003F2992" w:rsidP="008727CE">
            <w:pPr>
              <w:rPr>
                <w:rFonts w:ascii="Times New Roman" w:hAnsi="Times New Roman" w:cs="Times New Roman"/>
                <w:lang w:val="kk-KZ"/>
              </w:rPr>
            </w:pPr>
            <w:r>
              <w:rPr>
                <w:rFonts w:ascii="Times New Roman" w:hAnsi="Times New Roman" w:cs="Times New Roman"/>
                <w:lang w:val="kk-KZ"/>
              </w:rPr>
              <w:t>№675-Ө</w:t>
            </w:r>
          </w:p>
        </w:tc>
        <w:tc>
          <w:tcPr>
            <w:tcW w:w="197" w:type="pct"/>
            <w:tcBorders>
              <w:right w:val="single" w:sz="4" w:space="0" w:color="auto"/>
            </w:tcBorders>
          </w:tcPr>
          <w:p w14:paraId="7FFB78DE" w14:textId="77777777" w:rsidR="003F2992" w:rsidRPr="00F86DFB" w:rsidRDefault="003F2992" w:rsidP="008727CE">
            <w:pPr>
              <w:jc w:val="center"/>
              <w:rPr>
                <w:rFonts w:ascii="Times New Roman" w:hAnsi="Times New Roman" w:cs="Times New Roman"/>
                <w:lang w:val="kk-KZ"/>
              </w:rPr>
            </w:pPr>
          </w:p>
        </w:tc>
        <w:tc>
          <w:tcPr>
            <w:tcW w:w="197" w:type="pct"/>
            <w:tcBorders>
              <w:left w:val="single" w:sz="4" w:space="0" w:color="auto"/>
              <w:right w:val="single" w:sz="4" w:space="0" w:color="auto"/>
            </w:tcBorders>
          </w:tcPr>
          <w:p w14:paraId="6D58D49B" w14:textId="77777777" w:rsidR="003F2992" w:rsidRPr="00F86DFB" w:rsidRDefault="003F2992" w:rsidP="008727CE">
            <w:pPr>
              <w:jc w:val="center"/>
              <w:rPr>
                <w:rFonts w:ascii="Times New Roman" w:hAnsi="Times New Roman" w:cs="Times New Roman"/>
                <w:lang w:val="kk-KZ"/>
              </w:rPr>
            </w:pPr>
            <w:r>
              <w:rPr>
                <w:rFonts w:ascii="Times New Roman" w:hAnsi="Times New Roman" w:cs="Times New Roman"/>
                <w:lang w:val="kk-KZ"/>
              </w:rPr>
              <w:t>+</w:t>
            </w:r>
          </w:p>
        </w:tc>
        <w:tc>
          <w:tcPr>
            <w:tcW w:w="197" w:type="pct"/>
            <w:tcBorders>
              <w:left w:val="single" w:sz="4" w:space="0" w:color="auto"/>
              <w:right w:val="single" w:sz="4" w:space="0" w:color="auto"/>
            </w:tcBorders>
          </w:tcPr>
          <w:p w14:paraId="03E1372C" w14:textId="77777777" w:rsidR="003F2992" w:rsidRPr="00F86DFB" w:rsidRDefault="003F2992" w:rsidP="008727CE">
            <w:pPr>
              <w:jc w:val="center"/>
              <w:rPr>
                <w:rFonts w:ascii="Times New Roman" w:hAnsi="Times New Roman" w:cs="Times New Roman"/>
                <w:lang w:val="kk-KZ"/>
              </w:rPr>
            </w:pPr>
          </w:p>
        </w:tc>
        <w:tc>
          <w:tcPr>
            <w:tcW w:w="201" w:type="pct"/>
            <w:tcBorders>
              <w:left w:val="single" w:sz="4" w:space="0" w:color="auto"/>
              <w:right w:val="single" w:sz="4" w:space="0" w:color="auto"/>
            </w:tcBorders>
          </w:tcPr>
          <w:p w14:paraId="720E4602" w14:textId="77777777" w:rsidR="003F2992" w:rsidRPr="00F86DFB" w:rsidRDefault="003F2992" w:rsidP="008727CE">
            <w:pPr>
              <w:jc w:val="center"/>
              <w:rPr>
                <w:rFonts w:ascii="Times New Roman" w:hAnsi="Times New Roman" w:cs="Times New Roman"/>
                <w:lang w:val="kk-KZ"/>
              </w:rPr>
            </w:pPr>
          </w:p>
        </w:tc>
        <w:tc>
          <w:tcPr>
            <w:tcW w:w="195" w:type="pct"/>
            <w:tcBorders>
              <w:left w:val="single" w:sz="4" w:space="0" w:color="auto"/>
            </w:tcBorders>
          </w:tcPr>
          <w:p w14:paraId="28A0AF51" w14:textId="77777777" w:rsidR="003F2992" w:rsidRPr="00F86DFB" w:rsidRDefault="003F2992" w:rsidP="008727CE">
            <w:pPr>
              <w:jc w:val="center"/>
              <w:rPr>
                <w:rFonts w:ascii="Times New Roman" w:hAnsi="Times New Roman" w:cs="Times New Roman"/>
                <w:lang w:val="kk-KZ"/>
              </w:rPr>
            </w:pPr>
          </w:p>
        </w:tc>
      </w:tr>
      <w:tr w:rsidR="003F2992" w:rsidRPr="00F86DFB" w14:paraId="72E2DCBF" w14:textId="77777777" w:rsidTr="008727CE">
        <w:tc>
          <w:tcPr>
            <w:tcW w:w="264" w:type="pct"/>
          </w:tcPr>
          <w:p w14:paraId="3EF8EAB0" w14:textId="77777777" w:rsidR="003F2992" w:rsidRPr="00F86DFB" w:rsidRDefault="003F2992" w:rsidP="008727CE">
            <w:pPr>
              <w:jc w:val="center"/>
              <w:rPr>
                <w:rFonts w:ascii="Times New Roman" w:hAnsi="Times New Roman" w:cs="Times New Roman"/>
                <w:lang w:val="kk-KZ"/>
              </w:rPr>
            </w:pPr>
            <w:r>
              <w:rPr>
                <w:rFonts w:ascii="Times New Roman" w:hAnsi="Times New Roman" w:cs="Times New Roman"/>
                <w:lang w:val="kk-KZ"/>
              </w:rPr>
              <w:t>22</w:t>
            </w:r>
          </w:p>
        </w:tc>
        <w:tc>
          <w:tcPr>
            <w:tcW w:w="854" w:type="pct"/>
          </w:tcPr>
          <w:p w14:paraId="6E5042D1" w14:textId="77777777" w:rsidR="003F2992" w:rsidRPr="00F86DFB" w:rsidRDefault="003F2992" w:rsidP="008727CE">
            <w:pPr>
              <w:rPr>
                <w:rFonts w:ascii="Times New Roman" w:eastAsia="Calibri" w:hAnsi="Times New Roman" w:cs="Times New Roman"/>
                <w:lang w:val="kk-KZ"/>
              </w:rPr>
            </w:pPr>
            <w:r w:rsidRPr="00F86DFB">
              <w:rPr>
                <w:rFonts w:ascii="Times New Roman" w:eastAsia="Calibri" w:hAnsi="Times New Roman" w:cs="Times New Roman"/>
                <w:lang w:val="kk-KZ"/>
              </w:rPr>
              <w:t>Сейдахметова  Назгуль Салыбековна</w:t>
            </w:r>
          </w:p>
        </w:tc>
        <w:tc>
          <w:tcPr>
            <w:tcW w:w="524" w:type="pct"/>
          </w:tcPr>
          <w:p w14:paraId="182046D0" w14:textId="77777777" w:rsidR="003F2992" w:rsidRPr="006315EB" w:rsidRDefault="003F2992" w:rsidP="008727CE">
            <w:pPr>
              <w:rPr>
                <w:rFonts w:ascii="Times New Roman" w:hAnsi="Times New Roman" w:cs="Times New Roman"/>
                <w:sz w:val="24"/>
                <w:szCs w:val="24"/>
                <w:lang w:val="kk-KZ"/>
              </w:rPr>
            </w:pPr>
            <w:r>
              <w:rPr>
                <w:rFonts w:ascii="Times New Roman" w:hAnsi="Times New Roman" w:cs="Times New Roman"/>
                <w:sz w:val="24"/>
                <w:szCs w:val="24"/>
                <w:lang w:val="kk-KZ"/>
              </w:rPr>
              <w:t>10.09.1986</w:t>
            </w:r>
          </w:p>
        </w:tc>
        <w:tc>
          <w:tcPr>
            <w:tcW w:w="658" w:type="pct"/>
          </w:tcPr>
          <w:p w14:paraId="294948D8" w14:textId="77777777" w:rsidR="003F2992" w:rsidRDefault="003F2992" w:rsidP="008727CE">
            <w:pPr>
              <w:jc w:val="center"/>
              <w:rPr>
                <w:rFonts w:ascii="Times New Roman" w:hAnsi="Times New Roman" w:cs="Times New Roman"/>
                <w:lang w:val="kk-KZ"/>
              </w:rPr>
            </w:pPr>
            <w:r>
              <w:rPr>
                <w:rFonts w:ascii="Times New Roman" w:hAnsi="Times New Roman" w:cs="Times New Roman"/>
                <w:lang w:val="kk-KZ"/>
              </w:rPr>
              <w:t>География</w:t>
            </w:r>
          </w:p>
          <w:p w14:paraId="7B7C518B" w14:textId="77777777" w:rsidR="003F2992" w:rsidRPr="00F86DFB" w:rsidRDefault="003F2992" w:rsidP="008727CE">
            <w:pPr>
              <w:jc w:val="center"/>
              <w:rPr>
                <w:rFonts w:ascii="Times New Roman" w:hAnsi="Times New Roman" w:cs="Times New Roman"/>
                <w:lang w:val="kk-KZ"/>
              </w:rPr>
            </w:pPr>
            <w:r>
              <w:rPr>
                <w:rFonts w:ascii="Times New Roman" w:hAnsi="Times New Roman" w:cs="Times New Roman"/>
                <w:lang w:val="kk-KZ"/>
              </w:rPr>
              <w:t>пәні</w:t>
            </w:r>
          </w:p>
        </w:tc>
        <w:tc>
          <w:tcPr>
            <w:tcW w:w="395" w:type="pct"/>
          </w:tcPr>
          <w:p w14:paraId="6B5141D9" w14:textId="77777777" w:rsidR="003F2992" w:rsidRPr="00F86DFB" w:rsidRDefault="003F2992" w:rsidP="008727CE">
            <w:pPr>
              <w:jc w:val="center"/>
              <w:rPr>
                <w:rFonts w:ascii="Times New Roman" w:hAnsi="Times New Roman" w:cs="Times New Roman"/>
                <w:lang w:val="kk-KZ"/>
              </w:rPr>
            </w:pPr>
            <w:r>
              <w:rPr>
                <w:rFonts w:ascii="Times New Roman" w:hAnsi="Times New Roman" w:cs="Times New Roman"/>
                <w:lang w:val="kk-KZ"/>
              </w:rPr>
              <w:t>Сарапшы</w:t>
            </w:r>
          </w:p>
        </w:tc>
        <w:tc>
          <w:tcPr>
            <w:tcW w:w="395" w:type="pct"/>
          </w:tcPr>
          <w:p w14:paraId="27580184" w14:textId="77777777" w:rsidR="003F2992" w:rsidRPr="006315EB" w:rsidRDefault="003F2992" w:rsidP="008727CE">
            <w:pPr>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459" w:type="pct"/>
          </w:tcPr>
          <w:p w14:paraId="763EFD24" w14:textId="77777777" w:rsidR="003F2992" w:rsidRPr="002C571C" w:rsidRDefault="003F2992" w:rsidP="008727CE">
            <w:pPr>
              <w:rPr>
                <w:rFonts w:ascii="Times New Roman" w:hAnsi="Times New Roman" w:cs="Times New Roman"/>
                <w:lang w:val="kk-KZ"/>
              </w:rPr>
            </w:pPr>
            <w:r>
              <w:rPr>
                <w:rFonts w:ascii="Times New Roman" w:hAnsi="Times New Roman" w:cs="Times New Roman"/>
                <w:lang w:val="kk-KZ"/>
              </w:rPr>
              <w:t>14.06.2024</w:t>
            </w:r>
          </w:p>
        </w:tc>
        <w:tc>
          <w:tcPr>
            <w:tcW w:w="462" w:type="pct"/>
          </w:tcPr>
          <w:p w14:paraId="69824643" w14:textId="77777777" w:rsidR="003F2992" w:rsidRPr="002C571C" w:rsidRDefault="003F2992" w:rsidP="008727CE">
            <w:pPr>
              <w:rPr>
                <w:rFonts w:ascii="Times New Roman" w:hAnsi="Times New Roman" w:cs="Times New Roman"/>
                <w:lang w:val="kk-KZ"/>
              </w:rPr>
            </w:pPr>
            <w:r>
              <w:rPr>
                <w:rFonts w:ascii="Times New Roman" w:hAnsi="Times New Roman" w:cs="Times New Roman"/>
                <w:lang w:val="kk-KZ"/>
              </w:rPr>
              <w:t>№432-Ө</w:t>
            </w:r>
          </w:p>
        </w:tc>
        <w:tc>
          <w:tcPr>
            <w:tcW w:w="197" w:type="pct"/>
            <w:tcBorders>
              <w:right w:val="single" w:sz="4" w:space="0" w:color="auto"/>
            </w:tcBorders>
          </w:tcPr>
          <w:p w14:paraId="45CE5FAA" w14:textId="77777777" w:rsidR="003F2992" w:rsidRPr="00F86DFB" w:rsidRDefault="003F2992" w:rsidP="008727CE">
            <w:pPr>
              <w:jc w:val="center"/>
              <w:rPr>
                <w:rFonts w:ascii="Times New Roman" w:hAnsi="Times New Roman" w:cs="Times New Roman"/>
                <w:lang w:val="kk-KZ"/>
              </w:rPr>
            </w:pPr>
          </w:p>
        </w:tc>
        <w:tc>
          <w:tcPr>
            <w:tcW w:w="197" w:type="pct"/>
            <w:tcBorders>
              <w:left w:val="single" w:sz="4" w:space="0" w:color="auto"/>
              <w:right w:val="single" w:sz="4" w:space="0" w:color="auto"/>
            </w:tcBorders>
          </w:tcPr>
          <w:p w14:paraId="1938E91B" w14:textId="77777777" w:rsidR="003F2992" w:rsidRPr="00F86DFB" w:rsidRDefault="003F2992" w:rsidP="008727CE">
            <w:pPr>
              <w:jc w:val="center"/>
              <w:rPr>
                <w:rFonts w:ascii="Times New Roman" w:hAnsi="Times New Roman" w:cs="Times New Roman"/>
                <w:lang w:val="kk-KZ"/>
              </w:rPr>
            </w:pPr>
          </w:p>
        </w:tc>
        <w:tc>
          <w:tcPr>
            <w:tcW w:w="197" w:type="pct"/>
            <w:tcBorders>
              <w:left w:val="single" w:sz="4" w:space="0" w:color="auto"/>
              <w:right w:val="single" w:sz="4" w:space="0" w:color="auto"/>
            </w:tcBorders>
          </w:tcPr>
          <w:p w14:paraId="37537D50" w14:textId="77777777" w:rsidR="003F2992" w:rsidRPr="00F86DFB" w:rsidRDefault="003F2992" w:rsidP="008727CE">
            <w:pPr>
              <w:jc w:val="center"/>
              <w:rPr>
                <w:rFonts w:ascii="Times New Roman" w:hAnsi="Times New Roman" w:cs="Times New Roman"/>
                <w:lang w:val="kk-KZ"/>
              </w:rPr>
            </w:pPr>
          </w:p>
        </w:tc>
        <w:tc>
          <w:tcPr>
            <w:tcW w:w="201" w:type="pct"/>
            <w:tcBorders>
              <w:left w:val="single" w:sz="4" w:space="0" w:color="auto"/>
              <w:right w:val="single" w:sz="4" w:space="0" w:color="auto"/>
            </w:tcBorders>
          </w:tcPr>
          <w:p w14:paraId="18FB2B00" w14:textId="77777777" w:rsidR="003F2992" w:rsidRPr="00F86DFB" w:rsidRDefault="003F2992" w:rsidP="008727CE">
            <w:pPr>
              <w:jc w:val="center"/>
              <w:rPr>
                <w:rFonts w:ascii="Times New Roman" w:hAnsi="Times New Roman" w:cs="Times New Roman"/>
                <w:lang w:val="kk-KZ"/>
              </w:rPr>
            </w:pPr>
          </w:p>
        </w:tc>
        <w:tc>
          <w:tcPr>
            <w:tcW w:w="195" w:type="pct"/>
            <w:tcBorders>
              <w:left w:val="single" w:sz="4" w:space="0" w:color="auto"/>
            </w:tcBorders>
          </w:tcPr>
          <w:p w14:paraId="76AD56AB" w14:textId="77777777" w:rsidR="003F2992" w:rsidRPr="00F86DFB" w:rsidRDefault="003F2992" w:rsidP="008727CE">
            <w:pPr>
              <w:jc w:val="center"/>
              <w:rPr>
                <w:rFonts w:ascii="Times New Roman" w:hAnsi="Times New Roman" w:cs="Times New Roman"/>
                <w:lang w:val="kk-KZ"/>
              </w:rPr>
            </w:pPr>
            <w:r>
              <w:rPr>
                <w:rFonts w:ascii="Times New Roman" w:hAnsi="Times New Roman" w:cs="Times New Roman"/>
                <w:lang w:val="kk-KZ"/>
              </w:rPr>
              <w:t>+</w:t>
            </w:r>
          </w:p>
        </w:tc>
      </w:tr>
      <w:tr w:rsidR="003F2992" w:rsidRPr="00F86DFB" w14:paraId="3440DF24" w14:textId="77777777" w:rsidTr="008727CE">
        <w:tc>
          <w:tcPr>
            <w:tcW w:w="264" w:type="pct"/>
          </w:tcPr>
          <w:p w14:paraId="043B8AB2" w14:textId="77777777" w:rsidR="003F2992" w:rsidRPr="00F86DFB" w:rsidRDefault="003F2992" w:rsidP="008727CE">
            <w:pPr>
              <w:jc w:val="center"/>
              <w:rPr>
                <w:rFonts w:ascii="Times New Roman" w:hAnsi="Times New Roman" w:cs="Times New Roman"/>
                <w:lang w:val="kk-KZ"/>
              </w:rPr>
            </w:pPr>
            <w:r>
              <w:rPr>
                <w:rFonts w:ascii="Times New Roman" w:hAnsi="Times New Roman" w:cs="Times New Roman"/>
                <w:lang w:val="kk-KZ"/>
              </w:rPr>
              <w:t>23</w:t>
            </w:r>
          </w:p>
        </w:tc>
        <w:tc>
          <w:tcPr>
            <w:tcW w:w="854" w:type="pct"/>
          </w:tcPr>
          <w:p w14:paraId="7B447327" w14:textId="77777777" w:rsidR="003F2992" w:rsidRPr="00F86DFB" w:rsidRDefault="003F2992" w:rsidP="008727CE">
            <w:pPr>
              <w:rPr>
                <w:rFonts w:ascii="Times New Roman" w:eastAsia="Calibri" w:hAnsi="Times New Roman" w:cs="Times New Roman"/>
                <w:lang w:val="kk-KZ"/>
              </w:rPr>
            </w:pPr>
            <w:r w:rsidRPr="00F86DFB">
              <w:rPr>
                <w:rFonts w:ascii="Times New Roman" w:eastAsia="Calibri" w:hAnsi="Times New Roman" w:cs="Times New Roman"/>
                <w:lang w:val="kk-KZ"/>
              </w:rPr>
              <w:t>Саукалова  Айнур Асылбековна</w:t>
            </w:r>
          </w:p>
        </w:tc>
        <w:tc>
          <w:tcPr>
            <w:tcW w:w="524" w:type="pct"/>
          </w:tcPr>
          <w:p w14:paraId="0C028A9E" w14:textId="77777777" w:rsidR="003F2992" w:rsidRPr="006315EB" w:rsidRDefault="003F2992" w:rsidP="008727CE">
            <w:pPr>
              <w:rPr>
                <w:rFonts w:ascii="Times New Roman" w:hAnsi="Times New Roman" w:cs="Times New Roman"/>
                <w:sz w:val="24"/>
                <w:szCs w:val="24"/>
                <w:lang w:val="kk-KZ"/>
              </w:rPr>
            </w:pPr>
            <w:r w:rsidRPr="00790A94">
              <w:rPr>
                <w:rFonts w:ascii="Times New Roman" w:hAnsi="Times New Roman" w:cs="Times New Roman"/>
                <w:lang w:val="kk-KZ"/>
              </w:rPr>
              <w:t>23.09.1984</w:t>
            </w:r>
            <w:r>
              <w:rPr>
                <w:rFonts w:ascii="Times New Roman" w:hAnsi="Times New Roman" w:cs="Times New Roman"/>
                <w:lang w:val="kk-KZ"/>
              </w:rPr>
              <w:t>ж</w:t>
            </w:r>
          </w:p>
        </w:tc>
        <w:tc>
          <w:tcPr>
            <w:tcW w:w="658" w:type="pct"/>
          </w:tcPr>
          <w:p w14:paraId="588C9528" w14:textId="77777777" w:rsidR="003F2992" w:rsidRPr="00F86DFB" w:rsidRDefault="003F2992" w:rsidP="008727CE">
            <w:pPr>
              <w:jc w:val="center"/>
              <w:rPr>
                <w:rFonts w:ascii="Times New Roman" w:hAnsi="Times New Roman" w:cs="Times New Roman"/>
                <w:lang w:val="kk-KZ"/>
              </w:rPr>
            </w:pPr>
            <w:r>
              <w:rPr>
                <w:rFonts w:ascii="Times New Roman" w:hAnsi="Times New Roman" w:cs="Times New Roman"/>
                <w:lang w:val="kk-KZ"/>
              </w:rPr>
              <w:t>Бастауыш сынып</w:t>
            </w:r>
          </w:p>
        </w:tc>
        <w:tc>
          <w:tcPr>
            <w:tcW w:w="395" w:type="pct"/>
          </w:tcPr>
          <w:p w14:paraId="2442FD7E" w14:textId="77777777" w:rsidR="003F2992" w:rsidRPr="00F86DFB" w:rsidRDefault="003F2992" w:rsidP="008727CE">
            <w:pPr>
              <w:jc w:val="center"/>
              <w:rPr>
                <w:rFonts w:ascii="Times New Roman" w:hAnsi="Times New Roman" w:cs="Times New Roman"/>
                <w:lang w:val="kk-KZ"/>
              </w:rPr>
            </w:pPr>
            <w:r>
              <w:rPr>
                <w:rFonts w:ascii="Times New Roman" w:hAnsi="Times New Roman" w:cs="Times New Roman"/>
                <w:lang w:val="kk-KZ"/>
              </w:rPr>
              <w:t>Зерттеуші</w:t>
            </w:r>
          </w:p>
        </w:tc>
        <w:tc>
          <w:tcPr>
            <w:tcW w:w="395" w:type="pct"/>
          </w:tcPr>
          <w:p w14:paraId="39039C12" w14:textId="77777777" w:rsidR="003F2992" w:rsidRPr="006315EB" w:rsidRDefault="003F2992" w:rsidP="008727CE">
            <w:pPr>
              <w:rPr>
                <w:rFonts w:ascii="Times New Roman" w:hAnsi="Times New Roman" w:cs="Times New Roman"/>
                <w:sz w:val="24"/>
                <w:szCs w:val="24"/>
                <w:lang w:val="kk-KZ"/>
              </w:rPr>
            </w:pPr>
            <w:r>
              <w:rPr>
                <w:rFonts w:ascii="Times New Roman" w:hAnsi="Times New Roman" w:cs="Times New Roman"/>
                <w:sz w:val="24"/>
                <w:szCs w:val="24"/>
                <w:lang w:val="kk-KZ"/>
              </w:rPr>
              <w:t>16</w:t>
            </w:r>
          </w:p>
        </w:tc>
        <w:tc>
          <w:tcPr>
            <w:tcW w:w="459" w:type="pct"/>
          </w:tcPr>
          <w:p w14:paraId="5A873B73" w14:textId="77777777" w:rsidR="003F2992" w:rsidRDefault="003F2992" w:rsidP="008727CE">
            <w:pPr>
              <w:rPr>
                <w:rFonts w:ascii="Times New Roman" w:hAnsi="Times New Roman" w:cs="Times New Roman"/>
                <w:lang w:val="kk-KZ"/>
              </w:rPr>
            </w:pPr>
            <w:r>
              <w:rPr>
                <w:rFonts w:ascii="Times New Roman" w:hAnsi="Times New Roman" w:cs="Times New Roman"/>
                <w:lang w:val="kk-KZ"/>
              </w:rPr>
              <w:t>25.12.</w:t>
            </w:r>
          </w:p>
          <w:p w14:paraId="11008D9C" w14:textId="77777777" w:rsidR="003F2992" w:rsidRPr="00684A55" w:rsidRDefault="003F2992" w:rsidP="008727CE">
            <w:pPr>
              <w:rPr>
                <w:rFonts w:ascii="Times New Roman" w:hAnsi="Times New Roman" w:cs="Times New Roman"/>
                <w:lang w:val="kk-KZ"/>
              </w:rPr>
            </w:pPr>
            <w:r w:rsidRPr="00684A55">
              <w:rPr>
                <w:rFonts w:ascii="Times New Roman" w:hAnsi="Times New Roman" w:cs="Times New Roman"/>
                <w:lang w:val="kk-KZ"/>
              </w:rPr>
              <w:t>2020ж</w:t>
            </w:r>
          </w:p>
        </w:tc>
        <w:tc>
          <w:tcPr>
            <w:tcW w:w="462" w:type="pct"/>
          </w:tcPr>
          <w:p w14:paraId="5D45638D" w14:textId="77777777" w:rsidR="003F2992" w:rsidRPr="00684A55" w:rsidRDefault="003F2992" w:rsidP="008727CE">
            <w:pPr>
              <w:rPr>
                <w:rFonts w:ascii="Times New Roman" w:hAnsi="Times New Roman" w:cs="Times New Roman"/>
                <w:lang w:val="kk-KZ"/>
              </w:rPr>
            </w:pPr>
            <w:r w:rsidRPr="00684A55">
              <w:rPr>
                <w:rFonts w:ascii="Times New Roman" w:hAnsi="Times New Roman" w:cs="Times New Roman"/>
                <w:lang w:val="kk-KZ"/>
              </w:rPr>
              <w:t>№</w:t>
            </w:r>
            <w:r>
              <w:rPr>
                <w:rFonts w:ascii="Times New Roman" w:hAnsi="Times New Roman" w:cs="Times New Roman"/>
                <w:lang w:val="kk-KZ"/>
              </w:rPr>
              <w:t>392-Ө</w:t>
            </w:r>
          </w:p>
        </w:tc>
        <w:tc>
          <w:tcPr>
            <w:tcW w:w="197" w:type="pct"/>
            <w:tcBorders>
              <w:right w:val="single" w:sz="4" w:space="0" w:color="auto"/>
            </w:tcBorders>
          </w:tcPr>
          <w:p w14:paraId="4A08F5CF" w14:textId="77777777" w:rsidR="003F2992" w:rsidRPr="00F86DFB" w:rsidRDefault="003F2992" w:rsidP="008727CE">
            <w:pPr>
              <w:jc w:val="center"/>
              <w:rPr>
                <w:rFonts w:ascii="Times New Roman" w:hAnsi="Times New Roman" w:cs="Times New Roman"/>
                <w:lang w:val="kk-KZ"/>
              </w:rPr>
            </w:pPr>
            <w:r>
              <w:rPr>
                <w:rFonts w:ascii="Times New Roman" w:hAnsi="Times New Roman" w:cs="Times New Roman"/>
                <w:lang w:val="kk-KZ"/>
              </w:rPr>
              <w:t>+</w:t>
            </w:r>
          </w:p>
        </w:tc>
        <w:tc>
          <w:tcPr>
            <w:tcW w:w="197" w:type="pct"/>
            <w:tcBorders>
              <w:left w:val="single" w:sz="4" w:space="0" w:color="auto"/>
              <w:right w:val="single" w:sz="4" w:space="0" w:color="auto"/>
            </w:tcBorders>
          </w:tcPr>
          <w:p w14:paraId="54CADB04" w14:textId="77777777" w:rsidR="003F2992" w:rsidRPr="00F86DFB" w:rsidRDefault="003F2992" w:rsidP="008727CE">
            <w:pPr>
              <w:jc w:val="center"/>
              <w:rPr>
                <w:rFonts w:ascii="Times New Roman" w:hAnsi="Times New Roman" w:cs="Times New Roman"/>
                <w:lang w:val="kk-KZ"/>
              </w:rPr>
            </w:pPr>
          </w:p>
        </w:tc>
        <w:tc>
          <w:tcPr>
            <w:tcW w:w="197" w:type="pct"/>
            <w:tcBorders>
              <w:left w:val="single" w:sz="4" w:space="0" w:color="auto"/>
              <w:right w:val="single" w:sz="4" w:space="0" w:color="auto"/>
            </w:tcBorders>
          </w:tcPr>
          <w:p w14:paraId="054119F9" w14:textId="77777777" w:rsidR="003F2992" w:rsidRPr="00F86DFB" w:rsidRDefault="003F2992" w:rsidP="008727CE">
            <w:pPr>
              <w:jc w:val="center"/>
              <w:rPr>
                <w:rFonts w:ascii="Times New Roman" w:hAnsi="Times New Roman" w:cs="Times New Roman"/>
                <w:lang w:val="kk-KZ"/>
              </w:rPr>
            </w:pPr>
          </w:p>
        </w:tc>
        <w:tc>
          <w:tcPr>
            <w:tcW w:w="201" w:type="pct"/>
            <w:tcBorders>
              <w:left w:val="single" w:sz="4" w:space="0" w:color="auto"/>
              <w:right w:val="single" w:sz="4" w:space="0" w:color="auto"/>
            </w:tcBorders>
          </w:tcPr>
          <w:p w14:paraId="2D8E200D" w14:textId="77777777" w:rsidR="003F2992" w:rsidRPr="00F86DFB" w:rsidRDefault="003F2992" w:rsidP="008727CE">
            <w:pPr>
              <w:jc w:val="center"/>
              <w:rPr>
                <w:rFonts w:ascii="Times New Roman" w:hAnsi="Times New Roman" w:cs="Times New Roman"/>
                <w:lang w:val="kk-KZ"/>
              </w:rPr>
            </w:pPr>
          </w:p>
        </w:tc>
        <w:tc>
          <w:tcPr>
            <w:tcW w:w="195" w:type="pct"/>
            <w:tcBorders>
              <w:left w:val="single" w:sz="4" w:space="0" w:color="auto"/>
            </w:tcBorders>
          </w:tcPr>
          <w:p w14:paraId="40706E36" w14:textId="77777777" w:rsidR="003F2992" w:rsidRPr="00F86DFB" w:rsidRDefault="003F2992" w:rsidP="008727CE">
            <w:pPr>
              <w:jc w:val="center"/>
              <w:rPr>
                <w:rFonts w:ascii="Times New Roman" w:hAnsi="Times New Roman" w:cs="Times New Roman"/>
                <w:lang w:val="kk-KZ"/>
              </w:rPr>
            </w:pPr>
          </w:p>
        </w:tc>
      </w:tr>
      <w:tr w:rsidR="003F2992" w:rsidRPr="00F86DFB" w14:paraId="0DB12D19" w14:textId="77777777" w:rsidTr="008727CE">
        <w:tc>
          <w:tcPr>
            <w:tcW w:w="264" w:type="pct"/>
          </w:tcPr>
          <w:p w14:paraId="37BD3388" w14:textId="77777777" w:rsidR="003F2992" w:rsidRPr="00F86DFB" w:rsidRDefault="003F2992" w:rsidP="008727CE">
            <w:pPr>
              <w:jc w:val="center"/>
              <w:rPr>
                <w:rFonts w:ascii="Times New Roman" w:hAnsi="Times New Roman" w:cs="Times New Roman"/>
                <w:lang w:val="kk-KZ"/>
              </w:rPr>
            </w:pPr>
            <w:r>
              <w:rPr>
                <w:rFonts w:ascii="Times New Roman" w:hAnsi="Times New Roman" w:cs="Times New Roman"/>
                <w:lang w:val="kk-KZ"/>
              </w:rPr>
              <w:t>24</w:t>
            </w:r>
          </w:p>
        </w:tc>
        <w:tc>
          <w:tcPr>
            <w:tcW w:w="854" w:type="pct"/>
          </w:tcPr>
          <w:p w14:paraId="706EBEDF" w14:textId="77777777" w:rsidR="003F2992" w:rsidRPr="008E5863" w:rsidRDefault="003F2992" w:rsidP="008727CE">
            <w:pPr>
              <w:rPr>
                <w:rFonts w:ascii="Times New Roman" w:hAnsi="Times New Roman" w:cs="Times New Roman"/>
                <w:lang w:val="kk-KZ"/>
              </w:rPr>
            </w:pPr>
            <w:r w:rsidRPr="008E5863">
              <w:rPr>
                <w:rFonts w:ascii="Times New Roman" w:hAnsi="Times New Roman" w:cs="Times New Roman"/>
                <w:lang w:val="kk-KZ"/>
              </w:rPr>
              <w:t>Шотаева Гульбарам</w:t>
            </w:r>
          </w:p>
          <w:p w14:paraId="639D6260" w14:textId="77777777" w:rsidR="003F2992" w:rsidRPr="008E5863" w:rsidRDefault="003F2992" w:rsidP="008727CE">
            <w:pPr>
              <w:rPr>
                <w:rFonts w:ascii="Times New Roman" w:hAnsi="Times New Roman" w:cs="Times New Roman"/>
                <w:lang w:val="kk-KZ"/>
              </w:rPr>
            </w:pPr>
            <w:r w:rsidRPr="008E5863">
              <w:rPr>
                <w:rFonts w:ascii="Times New Roman" w:hAnsi="Times New Roman" w:cs="Times New Roman"/>
                <w:lang w:val="kk-KZ"/>
              </w:rPr>
              <w:t>Ештаевна</w:t>
            </w:r>
          </w:p>
        </w:tc>
        <w:tc>
          <w:tcPr>
            <w:tcW w:w="524" w:type="pct"/>
          </w:tcPr>
          <w:p w14:paraId="27D3F656" w14:textId="77777777" w:rsidR="003F2992" w:rsidRPr="008E5863" w:rsidRDefault="003F2992" w:rsidP="008727CE">
            <w:pPr>
              <w:rPr>
                <w:rFonts w:ascii="Times New Roman" w:hAnsi="Times New Roman" w:cs="Times New Roman"/>
                <w:lang w:val="kk-KZ"/>
              </w:rPr>
            </w:pPr>
            <w:r w:rsidRPr="008E5863">
              <w:rPr>
                <w:rFonts w:ascii="Times New Roman" w:hAnsi="Times New Roman" w:cs="Times New Roman"/>
                <w:lang w:val="kk-KZ"/>
              </w:rPr>
              <w:t>15.08.1971</w:t>
            </w:r>
            <w:r>
              <w:rPr>
                <w:rFonts w:ascii="Times New Roman" w:hAnsi="Times New Roman" w:cs="Times New Roman"/>
                <w:lang w:val="kk-KZ"/>
              </w:rPr>
              <w:t>ж</w:t>
            </w:r>
          </w:p>
        </w:tc>
        <w:tc>
          <w:tcPr>
            <w:tcW w:w="658" w:type="pct"/>
          </w:tcPr>
          <w:p w14:paraId="099E0595" w14:textId="77777777" w:rsidR="003F2992" w:rsidRPr="008E5863" w:rsidRDefault="003F2992" w:rsidP="008727CE">
            <w:pPr>
              <w:rPr>
                <w:rFonts w:ascii="Times New Roman" w:hAnsi="Times New Roman" w:cs="Times New Roman"/>
                <w:lang w:val="kk-KZ"/>
              </w:rPr>
            </w:pPr>
            <w:r w:rsidRPr="008E5863">
              <w:rPr>
                <w:rFonts w:ascii="Times New Roman" w:hAnsi="Times New Roman" w:cs="Times New Roman"/>
                <w:lang w:val="kk-KZ"/>
              </w:rPr>
              <w:t>Орыс тілі мен  әдебиеті</w:t>
            </w:r>
          </w:p>
        </w:tc>
        <w:tc>
          <w:tcPr>
            <w:tcW w:w="395" w:type="pct"/>
          </w:tcPr>
          <w:p w14:paraId="0E48CB6C" w14:textId="77777777" w:rsidR="003F2992" w:rsidRPr="00DC405B" w:rsidRDefault="003F2992" w:rsidP="008727CE">
            <w:pPr>
              <w:rPr>
                <w:rFonts w:ascii="Times New Roman" w:hAnsi="Times New Roman" w:cs="Times New Roman"/>
                <w:lang w:val="kk-KZ"/>
              </w:rPr>
            </w:pPr>
            <w:r>
              <w:rPr>
                <w:rFonts w:ascii="Times New Roman" w:hAnsi="Times New Roman" w:cs="Times New Roman"/>
                <w:lang w:val="kk-KZ"/>
              </w:rPr>
              <w:t>І</w:t>
            </w:r>
          </w:p>
        </w:tc>
        <w:tc>
          <w:tcPr>
            <w:tcW w:w="395" w:type="pct"/>
          </w:tcPr>
          <w:p w14:paraId="19B09ABF" w14:textId="77777777" w:rsidR="003F2992" w:rsidRPr="008E5863" w:rsidRDefault="003F2992" w:rsidP="008727CE">
            <w:pPr>
              <w:rPr>
                <w:rFonts w:ascii="Times New Roman" w:hAnsi="Times New Roman" w:cs="Times New Roman"/>
                <w:lang w:val="kk-KZ"/>
              </w:rPr>
            </w:pPr>
            <w:r>
              <w:rPr>
                <w:rFonts w:ascii="Times New Roman" w:hAnsi="Times New Roman" w:cs="Times New Roman"/>
                <w:lang w:val="kk-KZ"/>
              </w:rPr>
              <w:t>30</w:t>
            </w:r>
          </w:p>
        </w:tc>
        <w:tc>
          <w:tcPr>
            <w:tcW w:w="459" w:type="pct"/>
          </w:tcPr>
          <w:p w14:paraId="272D40D1" w14:textId="77777777" w:rsidR="003F2992" w:rsidRPr="002C571C" w:rsidRDefault="003F2992" w:rsidP="008727CE">
            <w:pPr>
              <w:rPr>
                <w:rFonts w:ascii="Times New Roman" w:hAnsi="Times New Roman" w:cs="Times New Roman"/>
                <w:lang w:val="kk-KZ"/>
              </w:rPr>
            </w:pPr>
            <w:r>
              <w:rPr>
                <w:rFonts w:ascii="Times New Roman" w:hAnsi="Times New Roman" w:cs="Times New Roman"/>
                <w:lang w:val="kk-KZ"/>
              </w:rPr>
              <w:t>14.06. 2024</w:t>
            </w:r>
            <w:r w:rsidRPr="00FC2F68">
              <w:rPr>
                <w:rFonts w:ascii="Times New Roman" w:hAnsi="Times New Roman" w:cs="Times New Roman"/>
                <w:lang w:val="kk-KZ"/>
              </w:rPr>
              <w:t>ж</w:t>
            </w:r>
          </w:p>
        </w:tc>
        <w:tc>
          <w:tcPr>
            <w:tcW w:w="462" w:type="pct"/>
          </w:tcPr>
          <w:p w14:paraId="0E1C6AF2" w14:textId="77777777" w:rsidR="003F2992" w:rsidRPr="002C571C" w:rsidRDefault="003F2992" w:rsidP="008727CE">
            <w:pPr>
              <w:rPr>
                <w:rFonts w:ascii="Times New Roman" w:hAnsi="Times New Roman" w:cs="Times New Roman"/>
                <w:lang w:val="kk-KZ"/>
              </w:rPr>
            </w:pPr>
            <w:r>
              <w:rPr>
                <w:rFonts w:ascii="Times New Roman" w:hAnsi="Times New Roman" w:cs="Times New Roman"/>
                <w:lang w:val="kk-KZ"/>
              </w:rPr>
              <w:t>№401-Ө</w:t>
            </w:r>
          </w:p>
        </w:tc>
        <w:tc>
          <w:tcPr>
            <w:tcW w:w="197" w:type="pct"/>
            <w:tcBorders>
              <w:right w:val="single" w:sz="4" w:space="0" w:color="auto"/>
            </w:tcBorders>
          </w:tcPr>
          <w:p w14:paraId="733F714B" w14:textId="77777777" w:rsidR="003F2992" w:rsidRPr="00F86DFB" w:rsidRDefault="003F2992" w:rsidP="008727CE">
            <w:pPr>
              <w:jc w:val="center"/>
              <w:rPr>
                <w:rFonts w:ascii="Times New Roman" w:hAnsi="Times New Roman" w:cs="Times New Roman"/>
                <w:lang w:val="kk-KZ"/>
              </w:rPr>
            </w:pPr>
          </w:p>
        </w:tc>
        <w:tc>
          <w:tcPr>
            <w:tcW w:w="197" w:type="pct"/>
            <w:tcBorders>
              <w:left w:val="single" w:sz="4" w:space="0" w:color="auto"/>
              <w:right w:val="single" w:sz="4" w:space="0" w:color="auto"/>
            </w:tcBorders>
          </w:tcPr>
          <w:p w14:paraId="63EA50F7" w14:textId="77777777" w:rsidR="003F2992" w:rsidRPr="00F86DFB" w:rsidRDefault="003F2992" w:rsidP="008727CE">
            <w:pPr>
              <w:jc w:val="center"/>
              <w:rPr>
                <w:rFonts w:ascii="Times New Roman" w:hAnsi="Times New Roman" w:cs="Times New Roman"/>
                <w:lang w:val="kk-KZ"/>
              </w:rPr>
            </w:pPr>
          </w:p>
        </w:tc>
        <w:tc>
          <w:tcPr>
            <w:tcW w:w="197" w:type="pct"/>
            <w:tcBorders>
              <w:left w:val="single" w:sz="4" w:space="0" w:color="auto"/>
              <w:right w:val="single" w:sz="4" w:space="0" w:color="auto"/>
            </w:tcBorders>
          </w:tcPr>
          <w:p w14:paraId="2F310459" w14:textId="77777777" w:rsidR="003F2992" w:rsidRPr="00F86DFB" w:rsidRDefault="003F2992" w:rsidP="008727CE">
            <w:pPr>
              <w:jc w:val="center"/>
              <w:rPr>
                <w:rFonts w:ascii="Times New Roman" w:hAnsi="Times New Roman" w:cs="Times New Roman"/>
                <w:lang w:val="kk-KZ"/>
              </w:rPr>
            </w:pPr>
          </w:p>
        </w:tc>
        <w:tc>
          <w:tcPr>
            <w:tcW w:w="201" w:type="pct"/>
            <w:tcBorders>
              <w:left w:val="single" w:sz="4" w:space="0" w:color="auto"/>
              <w:right w:val="single" w:sz="4" w:space="0" w:color="auto"/>
            </w:tcBorders>
          </w:tcPr>
          <w:p w14:paraId="0680A466" w14:textId="77777777" w:rsidR="003F2992" w:rsidRPr="00F86DFB" w:rsidRDefault="003F2992" w:rsidP="008727CE">
            <w:pPr>
              <w:jc w:val="center"/>
              <w:rPr>
                <w:rFonts w:ascii="Times New Roman" w:hAnsi="Times New Roman" w:cs="Times New Roman"/>
                <w:lang w:val="kk-KZ"/>
              </w:rPr>
            </w:pPr>
          </w:p>
        </w:tc>
        <w:tc>
          <w:tcPr>
            <w:tcW w:w="195" w:type="pct"/>
            <w:tcBorders>
              <w:left w:val="single" w:sz="4" w:space="0" w:color="auto"/>
            </w:tcBorders>
          </w:tcPr>
          <w:p w14:paraId="102F9D45" w14:textId="77777777" w:rsidR="003F2992" w:rsidRPr="00F86DFB" w:rsidRDefault="003F2992" w:rsidP="008727CE">
            <w:pPr>
              <w:jc w:val="center"/>
              <w:rPr>
                <w:rFonts w:ascii="Times New Roman" w:hAnsi="Times New Roman" w:cs="Times New Roman"/>
                <w:lang w:val="kk-KZ"/>
              </w:rPr>
            </w:pPr>
            <w:r>
              <w:rPr>
                <w:rFonts w:ascii="Times New Roman" w:hAnsi="Times New Roman" w:cs="Times New Roman"/>
                <w:lang w:val="kk-KZ"/>
              </w:rPr>
              <w:t>+</w:t>
            </w:r>
          </w:p>
        </w:tc>
      </w:tr>
      <w:tr w:rsidR="003F2992" w:rsidRPr="00F86DFB" w14:paraId="1F71BC3B" w14:textId="77777777" w:rsidTr="008727CE">
        <w:tc>
          <w:tcPr>
            <w:tcW w:w="264" w:type="pct"/>
          </w:tcPr>
          <w:p w14:paraId="611BC111" w14:textId="77777777" w:rsidR="003F2992" w:rsidRPr="00F86DFB" w:rsidRDefault="003F2992" w:rsidP="008727CE">
            <w:pPr>
              <w:jc w:val="center"/>
              <w:rPr>
                <w:rFonts w:ascii="Times New Roman" w:hAnsi="Times New Roman" w:cs="Times New Roman"/>
                <w:lang w:val="kk-KZ"/>
              </w:rPr>
            </w:pPr>
            <w:r>
              <w:rPr>
                <w:rFonts w:ascii="Times New Roman" w:hAnsi="Times New Roman" w:cs="Times New Roman"/>
                <w:lang w:val="kk-KZ"/>
              </w:rPr>
              <w:t>25</w:t>
            </w:r>
          </w:p>
        </w:tc>
        <w:tc>
          <w:tcPr>
            <w:tcW w:w="854" w:type="pct"/>
          </w:tcPr>
          <w:p w14:paraId="00CA90BB" w14:textId="77777777" w:rsidR="003F2992" w:rsidRPr="00F86DFB" w:rsidRDefault="003F2992" w:rsidP="008727CE">
            <w:pPr>
              <w:rPr>
                <w:rFonts w:ascii="Times New Roman" w:eastAsia="Calibri" w:hAnsi="Times New Roman" w:cs="Times New Roman"/>
                <w:lang w:val="kk-KZ"/>
              </w:rPr>
            </w:pPr>
            <w:r w:rsidRPr="00F86DFB">
              <w:rPr>
                <w:rFonts w:ascii="Times New Roman" w:eastAsia="Calibri" w:hAnsi="Times New Roman" w:cs="Times New Roman"/>
                <w:lang w:val="kk-KZ"/>
              </w:rPr>
              <w:t>Сейдалиева Гульмайра Алимбаевна</w:t>
            </w:r>
          </w:p>
        </w:tc>
        <w:tc>
          <w:tcPr>
            <w:tcW w:w="524" w:type="pct"/>
          </w:tcPr>
          <w:p w14:paraId="761F0A75" w14:textId="77777777" w:rsidR="003F2992" w:rsidRPr="006315EB" w:rsidRDefault="003F2992" w:rsidP="008727CE">
            <w:pPr>
              <w:rPr>
                <w:rFonts w:ascii="Times New Roman" w:hAnsi="Times New Roman" w:cs="Times New Roman"/>
                <w:sz w:val="24"/>
                <w:szCs w:val="24"/>
                <w:lang w:val="kk-KZ"/>
              </w:rPr>
            </w:pPr>
            <w:r w:rsidRPr="00790A94">
              <w:rPr>
                <w:rFonts w:ascii="Times New Roman" w:hAnsi="Times New Roman" w:cs="Times New Roman"/>
                <w:lang w:val="kk-KZ"/>
              </w:rPr>
              <w:t>14.09.1977</w:t>
            </w:r>
            <w:r>
              <w:rPr>
                <w:rFonts w:ascii="Times New Roman" w:hAnsi="Times New Roman" w:cs="Times New Roman"/>
                <w:lang w:val="kk-KZ"/>
              </w:rPr>
              <w:t>ж</w:t>
            </w:r>
          </w:p>
        </w:tc>
        <w:tc>
          <w:tcPr>
            <w:tcW w:w="658" w:type="pct"/>
          </w:tcPr>
          <w:p w14:paraId="1FE11102" w14:textId="77777777" w:rsidR="003F2992" w:rsidRPr="00F86DFB" w:rsidRDefault="003F2992" w:rsidP="008727CE">
            <w:pPr>
              <w:rPr>
                <w:rFonts w:ascii="Times New Roman" w:hAnsi="Times New Roman" w:cs="Times New Roman"/>
                <w:lang w:val="kk-KZ"/>
              </w:rPr>
            </w:pPr>
            <w:r>
              <w:rPr>
                <w:rFonts w:ascii="Times New Roman" w:hAnsi="Times New Roman" w:cs="Times New Roman"/>
                <w:lang w:val="kk-KZ"/>
              </w:rPr>
              <w:t>Ағылшын тілі пәні</w:t>
            </w:r>
          </w:p>
        </w:tc>
        <w:tc>
          <w:tcPr>
            <w:tcW w:w="395" w:type="pct"/>
          </w:tcPr>
          <w:p w14:paraId="18564B54" w14:textId="77777777" w:rsidR="003F2992" w:rsidRPr="00F86DFB" w:rsidRDefault="003F2992" w:rsidP="008727CE">
            <w:pPr>
              <w:jc w:val="center"/>
              <w:rPr>
                <w:rFonts w:ascii="Times New Roman" w:hAnsi="Times New Roman" w:cs="Times New Roman"/>
                <w:lang w:val="kk-KZ"/>
              </w:rPr>
            </w:pPr>
            <w:r>
              <w:rPr>
                <w:rFonts w:ascii="Times New Roman" w:hAnsi="Times New Roman" w:cs="Times New Roman"/>
                <w:lang w:val="kk-KZ"/>
              </w:rPr>
              <w:t>Сарапшы</w:t>
            </w:r>
          </w:p>
        </w:tc>
        <w:tc>
          <w:tcPr>
            <w:tcW w:w="395" w:type="pct"/>
          </w:tcPr>
          <w:p w14:paraId="41948193" w14:textId="77777777" w:rsidR="003F2992" w:rsidRPr="006315EB" w:rsidRDefault="003F2992" w:rsidP="008727CE">
            <w:pPr>
              <w:rPr>
                <w:rFonts w:ascii="Times New Roman" w:hAnsi="Times New Roman" w:cs="Times New Roman"/>
                <w:sz w:val="24"/>
                <w:szCs w:val="24"/>
                <w:lang w:val="kk-KZ"/>
              </w:rPr>
            </w:pPr>
            <w:r>
              <w:rPr>
                <w:rFonts w:ascii="Times New Roman" w:hAnsi="Times New Roman" w:cs="Times New Roman"/>
                <w:sz w:val="24"/>
                <w:szCs w:val="24"/>
                <w:lang w:val="kk-KZ"/>
              </w:rPr>
              <w:t>20,5</w:t>
            </w:r>
          </w:p>
        </w:tc>
        <w:tc>
          <w:tcPr>
            <w:tcW w:w="459" w:type="pct"/>
          </w:tcPr>
          <w:p w14:paraId="793BB6BF" w14:textId="77777777" w:rsidR="003F2992" w:rsidRDefault="003F2992" w:rsidP="008727CE">
            <w:pPr>
              <w:rPr>
                <w:rFonts w:ascii="Times New Roman" w:hAnsi="Times New Roman" w:cs="Times New Roman"/>
                <w:lang w:val="kk-KZ"/>
              </w:rPr>
            </w:pPr>
            <w:r>
              <w:rPr>
                <w:rFonts w:ascii="Times New Roman" w:hAnsi="Times New Roman" w:cs="Times New Roman"/>
                <w:lang w:val="kk-KZ"/>
              </w:rPr>
              <w:t>21.08.</w:t>
            </w:r>
          </w:p>
          <w:p w14:paraId="02DEAF22" w14:textId="77777777" w:rsidR="003F2992" w:rsidRPr="002C571C" w:rsidRDefault="003F2992" w:rsidP="008727CE">
            <w:pPr>
              <w:rPr>
                <w:rFonts w:ascii="Times New Roman" w:hAnsi="Times New Roman" w:cs="Times New Roman"/>
                <w:lang w:val="kk-KZ"/>
              </w:rPr>
            </w:pPr>
            <w:r>
              <w:rPr>
                <w:rFonts w:ascii="Times New Roman" w:hAnsi="Times New Roman" w:cs="Times New Roman"/>
                <w:lang w:val="kk-KZ"/>
              </w:rPr>
              <w:t>2020ж</w:t>
            </w:r>
          </w:p>
        </w:tc>
        <w:tc>
          <w:tcPr>
            <w:tcW w:w="462" w:type="pct"/>
          </w:tcPr>
          <w:p w14:paraId="33F154A3" w14:textId="77777777" w:rsidR="003F2992" w:rsidRPr="002C571C" w:rsidRDefault="003F2992" w:rsidP="008727CE">
            <w:pPr>
              <w:rPr>
                <w:rFonts w:ascii="Times New Roman" w:hAnsi="Times New Roman" w:cs="Times New Roman"/>
                <w:lang w:val="kk-KZ"/>
              </w:rPr>
            </w:pPr>
            <w:r>
              <w:rPr>
                <w:rFonts w:ascii="Times New Roman" w:hAnsi="Times New Roman" w:cs="Times New Roman"/>
                <w:lang w:val="kk-KZ"/>
              </w:rPr>
              <w:t>№276</w:t>
            </w:r>
          </w:p>
        </w:tc>
        <w:tc>
          <w:tcPr>
            <w:tcW w:w="197" w:type="pct"/>
            <w:tcBorders>
              <w:right w:val="single" w:sz="4" w:space="0" w:color="auto"/>
            </w:tcBorders>
          </w:tcPr>
          <w:p w14:paraId="4C48CE47" w14:textId="77777777" w:rsidR="003F2992" w:rsidRPr="00F86DFB" w:rsidRDefault="003F2992" w:rsidP="008727CE">
            <w:pPr>
              <w:jc w:val="center"/>
              <w:rPr>
                <w:rFonts w:ascii="Times New Roman" w:hAnsi="Times New Roman" w:cs="Times New Roman"/>
                <w:lang w:val="kk-KZ"/>
              </w:rPr>
            </w:pPr>
            <w:r>
              <w:rPr>
                <w:rFonts w:ascii="Times New Roman" w:hAnsi="Times New Roman" w:cs="Times New Roman"/>
                <w:lang w:val="kk-KZ"/>
              </w:rPr>
              <w:t>+</w:t>
            </w:r>
          </w:p>
        </w:tc>
        <w:tc>
          <w:tcPr>
            <w:tcW w:w="197" w:type="pct"/>
            <w:tcBorders>
              <w:left w:val="single" w:sz="4" w:space="0" w:color="auto"/>
              <w:right w:val="single" w:sz="4" w:space="0" w:color="auto"/>
            </w:tcBorders>
          </w:tcPr>
          <w:p w14:paraId="201E5B34" w14:textId="77777777" w:rsidR="003F2992" w:rsidRPr="00F86DFB" w:rsidRDefault="003F2992" w:rsidP="008727CE">
            <w:pPr>
              <w:jc w:val="center"/>
              <w:rPr>
                <w:rFonts w:ascii="Times New Roman" w:hAnsi="Times New Roman" w:cs="Times New Roman"/>
                <w:lang w:val="kk-KZ"/>
              </w:rPr>
            </w:pPr>
          </w:p>
        </w:tc>
        <w:tc>
          <w:tcPr>
            <w:tcW w:w="197" w:type="pct"/>
            <w:tcBorders>
              <w:left w:val="single" w:sz="4" w:space="0" w:color="auto"/>
              <w:right w:val="single" w:sz="4" w:space="0" w:color="auto"/>
            </w:tcBorders>
          </w:tcPr>
          <w:p w14:paraId="479D9276" w14:textId="77777777" w:rsidR="003F2992" w:rsidRPr="00F86DFB" w:rsidRDefault="003F2992" w:rsidP="008727CE">
            <w:pPr>
              <w:jc w:val="center"/>
              <w:rPr>
                <w:rFonts w:ascii="Times New Roman" w:hAnsi="Times New Roman" w:cs="Times New Roman"/>
                <w:lang w:val="kk-KZ"/>
              </w:rPr>
            </w:pPr>
          </w:p>
        </w:tc>
        <w:tc>
          <w:tcPr>
            <w:tcW w:w="201" w:type="pct"/>
            <w:tcBorders>
              <w:left w:val="single" w:sz="4" w:space="0" w:color="auto"/>
              <w:right w:val="single" w:sz="4" w:space="0" w:color="auto"/>
            </w:tcBorders>
          </w:tcPr>
          <w:p w14:paraId="03089808" w14:textId="77777777" w:rsidR="003F2992" w:rsidRPr="00F86DFB" w:rsidRDefault="003F2992" w:rsidP="008727CE">
            <w:pPr>
              <w:jc w:val="center"/>
              <w:rPr>
                <w:rFonts w:ascii="Times New Roman" w:hAnsi="Times New Roman" w:cs="Times New Roman"/>
                <w:lang w:val="kk-KZ"/>
              </w:rPr>
            </w:pPr>
          </w:p>
        </w:tc>
        <w:tc>
          <w:tcPr>
            <w:tcW w:w="195" w:type="pct"/>
            <w:tcBorders>
              <w:left w:val="single" w:sz="4" w:space="0" w:color="auto"/>
            </w:tcBorders>
          </w:tcPr>
          <w:p w14:paraId="7BBD123E" w14:textId="77777777" w:rsidR="003F2992" w:rsidRPr="00F86DFB" w:rsidRDefault="003F2992" w:rsidP="008727CE">
            <w:pPr>
              <w:jc w:val="center"/>
              <w:rPr>
                <w:rFonts w:ascii="Times New Roman" w:hAnsi="Times New Roman" w:cs="Times New Roman"/>
                <w:lang w:val="kk-KZ"/>
              </w:rPr>
            </w:pPr>
          </w:p>
        </w:tc>
      </w:tr>
      <w:tr w:rsidR="003F2992" w:rsidRPr="00F86DFB" w14:paraId="33C4B624" w14:textId="77777777" w:rsidTr="008727CE">
        <w:tc>
          <w:tcPr>
            <w:tcW w:w="264" w:type="pct"/>
          </w:tcPr>
          <w:p w14:paraId="694ED69C" w14:textId="77777777" w:rsidR="003F2992" w:rsidRPr="00F86DFB" w:rsidRDefault="003F2992" w:rsidP="008727CE">
            <w:pPr>
              <w:jc w:val="center"/>
              <w:rPr>
                <w:rFonts w:ascii="Times New Roman" w:hAnsi="Times New Roman" w:cs="Times New Roman"/>
                <w:lang w:val="kk-KZ"/>
              </w:rPr>
            </w:pPr>
            <w:r>
              <w:rPr>
                <w:rFonts w:ascii="Times New Roman" w:hAnsi="Times New Roman" w:cs="Times New Roman"/>
                <w:lang w:val="kk-KZ"/>
              </w:rPr>
              <w:t>26</w:t>
            </w:r>
          </w:p>
        </w:tc>
        <w:tc>
          <w:tcPr>
            <w:tcW w:w="854" w:type="pct"/>
          </w:tcPr>
          <w:p w14:paraId="108BFAD6" w14:textId="77777777" w:rsidR="003F2992" w:rsidRPr="008E5863" w:rsidRDefault="003F2992" w:rsidP="008727CE">
            <w:pPr>
              <w:rPr>
                <w:rFonts w:ascii="Times New Roman" w:hAnsi="Times New Roman" w:cs="Times New Roman"/>
                <w:lang w:val="kk-KZ"/>
              </w:rPr>
            </w:pPr>
            <w:r>
              <w:rPr>
                <w:rFonts w:ascii="Times New Roman" w:hAnsi="Times New Roman" w:cs="Times New Roman"/>
                <w:lang w:val="kk-KZ"/>
              </w:rPr>
              <w:t>Бекетай Әлиасқар Қанатұлы</w:t>
            </w:r>
          </w:p>
        </w:tc>
        <w:tc>
          <w:tcPr>
            <w:tcW w:w="524" w:type="pct"/>
          </w:tcPr>
          <w:p w14:paraId="6522A740" w14:textId="77777777" w:rsidR="003F2992" w:rsidRPr="008E5863" w:rsidRDefault="003F2992" w:rsidP="008727CE">
            <w:pPr>
              <w:rPr>
                <w:rFonts w:ascii="Times New Roman" w:hAnsi="Times New Roman" w:cs="Times New Roman"/>
                <w:lang w:val="kk-KZ"/>
              </w:rPr>
            </w:pPr>
            <w:r>
              <w:rPr>
                <w:rFonts w:ascii="Times New Roman" w:hAnsi="Times New Roman" w:cs="Times New Roman"/>
                <w:lang w:val="kk-KZ"/>
              </w:rPr>
              <w:t>23.09.1992ж</w:t>
            </w:r>
          </w:p>
        </w:tc>
        <w:tc>
          <w:tcPr>
            <w:tcW w:w="658" w:type="pct"/>
          </w:tcPr>
          <w:p w14:paraId="7D773556" w14:textId="77777777" w:rsidR="003F2992" w:rsidRPr="008E5863" w:rsidRDefault="003F2992" w:rsidP="008727CE">
            <w:pPr>
              <w:rPr>
                <w:rFonts w:ascii="Times New Roman" w:hAnsi="Times New Roman" w:cs="Times New Roman"/>
                <w:lang w:val="kk-KZ"/>
              </w:rPr>
            </w:pPr>
            <w:r>
              <w:rPr>
                <w:rFonts w:ascii="Times New Roman" w:hAnsi="Times New Roman" w:cs="Times New Roman"/>
                <w:lang w:val="kk-KZ"/>
              </w:rPr>
              <w:t>Дене шын. пәні</w:t>
            </w:r>
          </w:p>
        </w:tc>
        <w:tc>
          <w:tcPr>
            <w:tcW w:w="395" w:type="pct"/>
          </w:tcPr>
          <w:p w14:paraId="61462471" w14:textId="77777777" w:rsidR="003F2992" w:rsidRPr="001422FF" w:rsidRDefault="003F2992" w:rsidP="008727CE">
            <w:pPr>
              <w:jc w:val="center"/>
              <w:rPr>
                <w:rFonts w:ascii="Times New Roman" w:hAnsi="Times New Roman" w:cs="Times New Roman"/>
                <w:lang w:val="kk-KZ"/>
              </w:rPr>
            </w:pPr>
            <w:r>
              <w:rPr>
                <w:rFonts w:ascii="Times New Roman" w:hAnsi="Times New Roman" w:cs="Times New Roman"/>
                <w:lang w:val="kk-KZ"/>
              </w:rPr>
              <w:t>-</w:t>
            </w:r>
          </w:p>
        </w:tc>
        <w:tc>
          <w:tcPr>
            <w:tcW w:w="395" w:type="pct"/>
          </w:tcPr>
          <w:p w14:paraId="5AF0FB29" w14:textId="77777777" w:rsidR="003F2992" w:rsidRPr="008E5863" w:rsidRDefault="003F2992" w:rsidP="008727CE">
            <w:pPr>
              <w:rPr>
                <w:rFonts w:ascii="Times New Roman" w:hAnsi="Times New Roman" w:cs="Times New Roman"/>
                <w:lang w:val="kk-KZ"/>
              </w:rPr>
            </w:pPr>
            <w:r>
              <w:rPr>
                <w:rFonts w:ascii="Times New Roman" w:hAnsi="Times New Roman" w:cs="Times New Roman"/>
                <w:lang w:val="kk-KZ"/>
              </w:rPr>
              <w:t>4</w:t>
            </w:r>
          </w:p>
        </w:tc>
        <w:tc>
          <w:tcPr>
            <w:tcW w:w="459" w:type="pct"/>
          </w:tcPr>
          <w:p w14:paraId="69E03440" w14:textId="77777777" w:rsidR="003F2992" w:rsidRPr="008E5863" w:rsidRDefault="003F2992" w:rsidP="008727CE">
            <w:pPr>
              <w:rPr>
                <w:rFonts w:ascii="Times New Roman" w:hAnsi="Times New Roman" w:cs="Times New Roman"/>
                <w:lang w:val="kk-KZ"/>
              </w:rPr>
            </w:pPr>
            <w:r>
              <w:rPr>
                <w:rFonts w:ascii="Times New Roman" w:hAnsi="Times New Roman" w:cs="Times New Roman"/>
                <w:lang w:val="kk-KZ"/>
              </w:rPr>
              <w:t>-</w:t>
            </w:r>
          </w:p>
        </w:tc>
        <w:tc>
          <w:tcPr>
            <w:tcW w:w="462" w:type="pct"/>
          </w:tcPr>
          <w:p w14:paraId="59416BB7" w14:textId="77777777" w:rsidR="003F2992" w:rsidRPr="008E5863" w:rsidRDefault="003F2992" w:rsidP="008727CE">
            <w:pPr>
              <w:rPr>
                <w:rFonts w:ascii="Times New Roman" w:hAnsi="Times New Roman" w:cs="Times New Roman"/>
                <w:lang w:val="kk-KZ"/>
              </w:rPr>
            </w:pPr>
            <w:r>
              <w:rPr>
                <w:rFonts w:ascii="Times New Roman" w:hAnsi="Times New Roman" w:cs="Times New Roman"/>
                <w:lang w:val="kk-KZ"/>
              </w:rPr>
              <w:t>-</w:t>
            </w:r>
          </w:p>
        </w:tc>
        <w:tc>
          <w:tcPr>
            <w:tcW w:w="197" w:type="pct"/>
            <w:tcBorders>
              <w:right w:val="single" w:sz="4" w:space="0" w:color="auto"/>
            </w:tcBorders>
          </w:tcPr>
          <w:p w14:paraId="3DCE3DF9" w14:textId="77777777" w:rsidR="003F2992" w:rsidRPr="00F86DFB" w:rsidRDefault="003F2992" w:rsidP="008727CE">
            <w:pPr>
              <w:jc w:val="center"/>
              <w:rPr>
                <w:rFonts w:ascii="Times New Roman" w:hAnsi="Times New Roman" w:cs="Times New Roman"/>
                <w:lang w:val="kk-KZ"/>
              </w:rPr>
            </w:pPr>
            <w:r>
              <w:rPr>
                <w:rFonts w:ascii="Times New Roman" w:hAnsi="Times New Roman" w:cs="Times New Roman"/>
                <w:lang w:val="kk-KZ"/>
              </w:rPr>
              <w:t>+</w:t>
            </w:r>
          </w:p>
        </w:tc>
        <w:tc>
          <w:tcPr>
            <w:tcW w:w="197" w:type="pct"/>
            <w:tcBorders>
              <w:left w:val="single" w:sz="4" w:space="0" w:color="auto"/>
              <w:right w:val="single" w:sz="4" w:space="0" w:color="auto"/>
            </w:tcBorders>
          </w:tcPr>
          <w:p w14:paraId="2C2C41EA" w14:textId="77777777" w:rsidR="003F2992" w:rsidRPr="00F86DFB" w:rsidRDefault="003F2992" w:rsidP="008727CE">
            <w:pPr>
              <w:jc w:val="center"/>
              <w:rPr>
                <w:rFonts w:ascii="Times New Roman" w:hAnsi="Times New Roman" w:cs="Times New Roman"/>
                <w:lang w:val="kk-KZ"/>
              </w:rPr>
            </w:pPr>
          </w:p>
        </w:tc>
        <w:tc>
          <w:tcPr>
            <w:tcW w:w="197" w:type="pct"/>
            <w:tcBorders>
              <w:left w:val="single" w:sz="4" w:space="0" w:color="auto"/>
              <w:right w:val="single" w:sz="4" w:space="0" w:color="auto"/>
            </w:tcBorders>
          </w:tcPr>
          <w:p w14:paraId="38E97A49" w14:textId="77777777" w:rsidR="003F2992" w:rsidRPr="00F86DFB" w:rsidRDefault="003F2992" w:rsidP="008727CE">
            <w:pPr>
              <w:jc w:val="center"/>
              <w:rPr>
                <w:rFonts w:ascii="Times New Roman" w:hAnsi="Times New Roman" w:cs="Times New Roman"/>
                <w:lang w:val="kk-KZ"/>
              </w:rPr>
            </w:pPr>
          </w:p>
        </w:tc>
        <w:tc>
          <w:tcPr>
            <w:tcW w:w="201" w:type="pct"/>
            <w:tcBorders>
              <w:left w:val="single" w:sz="4" w:space="0" w:color="auto"/>
              <w:right w:val="single" w:sz="4" w:space="0" w:color="auto"/>
            </w:tcBorders>
          </w:tcPr>
          <w:p w14:paraId="700518E9" w14:textId="77777777" w:rsidR="003F2992" w:rsidRPr="00F86DFB" w:rsidRDefault="003F2992" w:rsidP="008727CE">
            <w:pPr>
              <w:jc w:val="center"/>
              <w:rPr>
                <w:rFonts w:ascii="Times New Roman" w:hAnsi="Times New Roman" w:cs="Times New Roman"/>
                <w:lang w:val="kk-KZ"/>
              </w:rPr>
            </w:pPr>
          </w:p>
        </w:tc>
        <w:tc>
          <w:tcPr>
            <w:tcW w:w="195" w:type="pct"/>
            <w:tcBorders>
              <w:left w:val="single" w:sz="4" w:space="0" w:color="auto"/>
            </w:tcBorders>
          </w:tcPr>
          <w:p w14:paraId="0E998D0C" w14:textId="77777777" w:rsidR="003F2992" w:rsidRPr="00F86DFB" w:rsidRDefault="003F2992" w:rsidP="008727CE">
            <w:pPr>
              <w:jc w:val="center"/>
              <w:rPr>
                <w:rFonts w:ascii="Times New Roman" w:hAnsi="Times New Roman" w:cs="Times New Roman"/>
                <w:lang w:val="kk-KZ"/>
              </w:rPr>
            </w:pPr>
          </w:p>
        </w:tc>
      </w:tr>
      <w:tr w:rsidR="003F2992" w:rsidRPr="00F86DFB" w14:paraId="381C5217" w14:textId="77777777" w:rsidTr="008727CE">
        <w:tc>
          <w:tcPr>
            <w:tcW w:w="264" w:type="pct"/>
          </w:tcPr>
          <w:p w14:paraId="1C8C4012" w14:textId="77777777" w:rsidR="003F2992" w:rsidRPr="00F86DFB" w:rsidRDefault="003F2992" w:rsidP="008727CE">
            <w:pPr>
              <w:jc w:val="center"/>
              <w:rPr>
                <w:rFonts w:ascii="Times New Roman" w:hAnsi="Times New Roman" w:cs="Times New Roman"/>
                <w:lang w:val="kk-KZ"/>
              </w:rPr>
            </w:pPr>
            <w:r>
              <w:rPr>
                <w:rFonts w:ascii="Times New Roman" w:hAnsi="Times New Roman" w:cs="Times New Roman"/>
                <w:lang w:val="kk-KZ"/>
              </w:rPr>
              <w:t>27</w:t>
            </w:r>
          </w:p>
        </w:tc>
        <w:tc>
          <w:tcPr>
            <w:tcW w:w="854" w:type="pct"/>
          </w:tcPr>
          <w:p w14:paraId="4B82C6D5" w14:textId="77777777" w:rsidR="003F2992" w:rsidRPr="00F86DFB" w:rsidRDefault="003F2992" w:rsidP="008727CE">
            <w:pPr>
              <w:rPr>
                <w:rFonts w:ascii="Times New Roman" w:eastAsia="Calibri" w:hAnsi="Times New Roman" w:cs="Times New Roman"/>
                <w:lang w:val="kk-KZ"/>
              </w:rPr>
            </w:pPr>
            <w:r w:rsidRPr="00F86DFB">
              <w:rPr>
                <w:rFonts w:ascii="Times New Roman" w:eastAsia="Calibri" w:hAnsi="Times New Roman" w:cs="Times New Roman"/>
                <w:lang w:val="kk-KZ"/>
              </w:rPr>
              <w:t>Оспанов Мади Айбасович</w:t>
            </w:r>
          </w:p>
        </w:tc>
        <w:tc>
          <w:tcPr>
            <w:tcW w:w="524" w:type="pct"/>
          </w:tcPr>
          <w:p w14:paraId="7312C07A" w14:textId="77777777" w:rsidR="003F2992" w:rsidRPr="006315EB" w:rsidRDefault="003F2992" w:rsidP="008727CE">
            <w:pPr>
              <w:rPr>
                <w:rFonts w:ascii="Times New Roman" w:hAnsi="Times New Roman" w:cs="Times New Roman"/>
                <w:sz w:val="24"/>
                <w:szCs w:val="24"/>
                <w:lang w:val="kk-KZ"/>
              </w:rPr>
            </w:pPr>
            <w:r w:rsidRPr="00790A94">
              <w:rPr>
                <w:rFonts w:ascii="Times New Roman" w:hAnsi="Times New Roman" w:cs="Times New Roman"/>
                <w:lang w:val="kk-KZ"/>
              </w:rPr>
              <w:t>07.08.1971</w:t>
            </w:r>
            <w:r>
              <w:rPr>
                <w:rFonts w:ascii="Times New Roman" w:hAnsi="Times New Roman" w:cs="Times New Roman"/>
                <w:lang w:val="kk-KZ"/>
              </w:rPr>
              <w:t>ж</w:t>
            </w:r>
          </w:p>
        </w:tc>
        <w:tc>
          <w:tcPr>
            <w:tcW w:w="658" w:type="pct"/>
          </w:tcPr>
          <w:p w14:paraId="316F0620" w14:textId="77777777" w:rsidR="003F2992" w:rsidRPr="00F86DFB" w:rsidRDefault="003F2992" w:rsidP="008727CE">
            <w:pPr>
              <w:rPr>
                <w:rFonts w:ascii="Times New Roman" w:hAnsi="Times New Roman" w:cs="Times New Roman"/>
                <w:lang w:val="kk-KZ"/>
              </w:rPr>
            </w:pPr>
            <w:r>
              <w:rPr>
                <w:rFonts w:ascii="Times New Roman" w:hAnsi="Times New Roman" w:cs="Times New Roman"/>
                <w:lang w:val="kk-KZ"/>
              </w:rPr>
              <w:t>Көркем еңбек пәні</w:t>
            </w:r>
          </w:p>
        </w:tc>
        <w:tc>
          <w:tcPr>
            <w:tcW w:w="395" w:type="pct"/>
          </w:tcPr>
          <w:p w14:paraId="0B4AD292" w14:textId="77777777" w:rsidR="003F2992" w:rsidRPr="00F86DFB" w:rsidRDefault="003F2992" w:rsidP="008727CE">
            <w:pPr>
              <w:jc w:val="center"/>
              <w:rPr>
                <w:rFonts w:ascii="Times New Roman" w:hAnsi="Times New Roman" w:cs="Times New Roman"/>
                <w:lang w:val="kk-KZ"/>
              </w:rPr>
            </w:pPr>
            <w:r>
              <w:rPr>
                <w:rFonts w:ascii="Times New Roman" w:hAnsi="Times New Roman" w:cs="Times New Roman"/>
                <w:lang w:val="kk-KZ"/>
              </w:rPr>
              <w:t>сарапшы</w:t>
            </w:r>
          </w:p>
        </w:tc>
        <w:tc>
          <w:tcPr>
            <w:tcW w:w="395" w:type="pct"/>
          </w:tcPr>
          <w:p w14:paraId="507CCF74" w14:textId="77777777" w:rsidR="003F2992" w:rsidRPr="006315EB" w:rsidRDefault="003F2992" w:rsidP="008727CE">
            <w:pPr>
              <w:rPr>
                <w:rFonts w:ascii="Times New Roman" w:hAnsi="Times New Roman" w:cs="Times New Roman"/>
                <w:sz w:val="24"/>
                <w:szCs w:val="24"/>
                <w:lang w:val="kk-KZ"/>
              </w:rPr>
            </w:pPr>
            <w:r>
              <w:rPr>
                <w:rFonts w:ascii="Times New Roman" w:hAnsi="Times New Roman" w:cs="Times New Roman"/>
                <w:sz w:val="24"/>
                <w:szCs w:val="24"/>
                <w:lang w:val="kk-KZ"/>
              </w:rPr>
              <w:t>30</w:t>
            </w:r>
          </w:p>
        </w:tc>
        <w:tc>
          <w:tcPr>
            <w:tcW w:w="459" w:type="pct"/>
          </w:tcPr>
          <w:p w14:paraId="5F2F799E" w14:textId="77777777" w:rsidR="003F2992" w:rsidRDefault="003F2992" w:rsidP="008727CE">
            <w:pPr>
              <w:rPr>
                <w:rFonts w:ascii="Times New Roman" w:hAnsi="Times New Roman" w:cs="Times New Roman"/>
                <w:lang w:val="kk-KZ"/>
              </w:rPr>
            </w:pPr>
            <w:r>
              <w:rPr>
                <w:rFonts w:ascii="Times New Roman" w:hAnsi="Times New Roman" w:cs="Times New Roman"/>
                <w:lang w:val="kk-KZ"/>
              </w:rPr>
              <w:t>05.09.</w:t>
            </w:r>
          </w:p>
          <w:p w14:paraId="3B59927E" w14:textId="77777777" w:rsidR="003F2992" w:rsidRPr="002C571C" w:rsidRDefault="003F2992" w:rsidP="008727CE">
            <w:pPr>
              <w:rPr>
                <w:rFonts w:ascii="Times New Roman" w:hAnsi="Times New Roman" w:cs="Times New Roman"/>
                <w:lang w:val="kk-KZ"/>
              </w:rPr>
            </w:pPr>
            <w:r>
              <w:rPr>
                <w:rFonts w:ascii="Times New Roman" w:hAnsi="Times New Roman" w:cs="Times New Roman"/>
                <w:lang w:val="kk-KZ"/>
              </w:rPr>
              <w:t>2024ж</w:t>
            </w:r>
          </w:p>
        </w:tc>
        <w:tc>
          <w:tcPr>
            <w:tcW w:w="462" w:type="pct"/>
          </w:tcPr>
          <w:p w14:paraId="7655BB6B" w14:textId="77777777" w:rsidR="003F2992" w:rsidRPr="002C571C" w:rsidRDefault="003F2992" w:rsidP="008727CE">
            <w:pPr>
              <w:rPr>
                <w:rFonts w:ascii="Times New Roman" w:hAnsi="Times New Roman" w:cs="Times New Roman"/>
                <w:lang w:val="kk-KZ"/>
              </w:rPr>
            </w:pPr>
            <w:r>
              <w:rPr>
                <w:rFonts w:ascii="Times New Roman" w:hAnsi="Times New Roman" w:cs="Times New Roman"/>
                <w:lang w:val="kk-KZ"/>
              </w:rPr>
              <w:t>№480-Ө</w:t>
            </w:r>
          </w:p>
        </w:tc>
        <w:tc>
          <w:tcPr>
            <w:tcW w:w="197" w:type="pct"/>
            <w:tcBorders>
              <w:right w:val="single" w:sz="4" w:space="0" w:color="auto"/>
            </w:tcBorders>
          </w:tcPr>
          <w:p w14:paraId="5203FB4B" w14:textId="77777777" w:rsidR="003F2992" w:rsidRPr="00F86DFB" w:rsidRDefault="003F2992" w:rsidP="008727CE">
            <w:pPr>
              <w:jc w:val="center"/>
              <w:rPr>
                <w:rFonts w:ascii="Times New Roman" w:hAnsi="Times New Roman" w:cs="Times New Roman"/>
                <w:lang w:val="kk-KZ"/>
              </w:rPr>
            </w:pPr>
          </w:p>
        </w:tc>
        <w:tc>
          <w:tcPr>
            <w:tcW w:w="197" w:type="pct"/>
            <w:tcBorders>
              <w:left w:val="single" w:sz="4" w:space="0" w:color="auto"/>
              <w:right w:val="single" w:sz="4" w:space="0" w:color="auto"/>
            </w:tcBorders>
          </w:tcPr>
          <w:p w14:paraId="7DCC5D29" w14:textId="77777777" w:rsidR="003F2992" w:rsidRPr="00F86DFB" w:rsidRDefault="003F2992" w:rsidP="008727CE">
            <w:pPr>
              <w:jc w:val="center"/>
              <w:rPr>
                <w:rFonts w:ascii="Times New Roman" w:hAnsi="Times New Roman" w:cs="Times New Roman"/>
                <w:lang w:val="kk-KZ"/>
              </w:rPr>
            </w:pPr>
          </w:p>
        </w:tc>
        <w:tc>
          <w:tcPr>
            <w:tcW w:w="197" w:type="pct"/>
            <w:tcBorders>
              <w:left w:val="single" w:sz="4" w:space="0" w:color="auto"/>
              <w:right w:val="single" w:sz="4" w:space="0" w:color="auto"/>
            </w:tcBorders>
          </w:tcPr>
          <w:p w14:paraId="241EE3D5" w14:textId="77777777" w:rsidR="003F2992" w:rsidRPr="00F86DFB" w:rsidRDefault="003F2992" w:rsidP="008727CE">
            <w:pPr>
              <w:jc w:val="center"/>
              <w:rPr>
                <w:rFonts w:ascii="Times New Roman" w:hAnsi="Times New Roman" w:cs="Times New Roman"/>
                <w:lang w:val="kk-KZ"/>
              </w:rPr>
            </w:pPr>
          </w:p>
        </w:tc>
        <w:tc>
          <w:tcPr>
            <w:tcW w:w="201" w:type="pct"/>
            <w:tcBorders>
              <w:left w:val="single" w:sz="4" w:space="0" w:color="auto"/>
              <w:right w:val="single" w:sz="4" w:space="0" w:color="auto"/>
            </w:tcBorders>
          </w:tcPr>
          <w:p w14:paraId="5017389F" w14:textId="77777777" w:rsidR="003F2992" w:rsidRPr="00F86DFB" w:rsidRDefault="003F2992" w:rsidP="008727CE">
            <w:pPr>
              <w:jc w:val="center"/>
              <w:rPr>
                <w:rFonts w:ascii="Times New Roman" w:hAnsi="Times New Roman" w:cs="Times New Roman"/>
                <w:lang w:val="kk-KZ"/>
              </w:rPr>
            </w:pPr>
          </w:p>
        </w:tc>
        <w:tc>
          <w:tcPr>
            <w:tcW w:w="195" w:type="pct"/>
            <w:tcBorders>
              <w:left w:val="single" w:sz="4" w:space="0" w:color="auto"/>
            </w:tcBorders>
          </w:tcPr>
          <w:p w14:paraId="25E4083A" w14:textId="77777777" w:rsidR="003F2992" w:rsidRPr="00F86DFB" w:rsidRDefault="003F2992" w:rsidP="008727CE">
            <w:pPr>
              <w:jc w:val="center"/>
              <w:rPr>
                <w:rFonts w:ascii="Times New Roman" w:hAnsi="Times New Roman" w:cs="Times New Roman"/>
                <w:lang w:val="kk-KZ"/>
              </w:rPr>
            </w:pPr>
            <w:r>
              <w:rPr>
                <w:rFonts w:ascii="Times New Roman" w:hAnsi="Times New Roman" w:cs="Times New Roman"/>
                <w:lang w:val="kk-KZ"/>
              </w:rPr>
              <w:t>+</w:t>
            </w:r>
          </w:p>
        </w:tc>
      </w:tr>
      <w:tr w:rsidR="003F2992" w:rsidRPr="00F86DFB" w14:paraId="683C9202" w14:textId="77777777" w:rsidTr="008727CE">
        <w:tc>
          <w:tcPr>
            <w:tcW w:w="264" w:type="pct"/>
          </w:tcPr>
          <w:p w14:paraId="31861EF6" w14:textId="77777777" w:rsidR="003F2992" w:rsidRPr="00F86DFB" w:rsidRDefault="003F2992" w:rsidP="008727CE">
            <w:pPr>
              <w:jc w:val="center"/>
              <w:rPr>
                <w:rFonts w:ascii="Times New Roman" w:hAnsi="Times New Roman" w:cs="Times New Roman"/>
                <w:lang w:val="kk-KZ"/>
              </w:rPr>
            </w:pPr>
            <w:r>
              <w:rPr>
                <w:rFonts w:ascii="Times New Roman" w:hAnsi="Times New Roman" w:cs="Times New Roman"/>
                <w:lang w:val="kk-KZ"/>
              </w:rPr>
              <w:t>28</w:t>
            </w:r>
          </w:p>
        </w:tc>
        <w:tc>
          <w:tcPr>
            <w:tcW w:w="854" w:type="pct"/>
          </w:tcPr>
          <w:p w14:paraId="015E9EB5" w14:textId="77777777" w:rsidR="003F2992" w:rsidRPr="00F86DFB" w:rsidRDefault="003F2992" w:rsidP="008727CE">
            <w:pPr>
              <w:rPr>
                <w:rFonts w:ascii="Times New Roman" w:eastAsia="Calibri" w:hAnsi="Times New Roman" w:cs="Times New Roman"/>
                <w:lang w:val="kk-KZ"/>
              </w:rPr>
            </w:pPr>
            <w:r w:rsidRPr="00F86DFB">
              <w:rPr>
                <w:rFonts w:ascii="Times New Roman" w:eastAsia="Calibri" w:hAnsi="Times New Roman" w:cs="Times New Roman"/>
                <w:lang w:val="kk-KZ"/>
              </w:rPr>
              <w:t>Рахманова Лаура Шильдебаевна</w:t>
            </w:r>
          </w:p>
        </w:tc>
        <w:tc>
          <w:tcPr>
            <w:tcW w:w="524" w:type="pct"/>
          </w:tcPr>
          <w:p w14:paraId="25FB4957" w14:textId="77777777" w:rsidR="003F2992" w:rsidRPr="006315EB" w:rsidRDefault="003F2992" w:rsidP="008727CE">
            <w:pPr>
              <w:rPr>
                <w:rFonts w:ascii="Times New Roman" w:hAnsi="Times New Roman" w:cs="Times New Roman"/>
                <w:sz w:val="24"/>
                <w:szCs w:val="24"/>
                <w:lang w:val="kk-KZ"/>
              </w:rPr>
            </w:pPr>
            <w:r w:rsidRPr="00790A94">
              <w:rPr>
                <w:rFonts w:ascii="Times New Roman" w:hAnsi="Times New Roman" w:cs="Times New Roman"/>
                <w:lang w:val="kk-KZ"/>
              </w:rPr>
              <w:t>27.05.1984</w:t>
            </w:r>
            <w:r>
              <w:rPr>
                <w:rFonts w:ascii="Times New Roman" w:hAnsi="Times New Roman" w:cs="Times New Roman"/>
                <w:lang w:val="kk-KZ"/>
              </w:rPr>
              <w:t>ж</w:t>
            </w:r>
          </w:p>
        </w:tc>
        <w:tc>
          <w:tcPr>
            <w:tcW w:w="658" w:type="pct"/>
          </w:tcPr>
          <w:p w14:paraId="3439624D" w14:textId="77777777" w:rsidR="003F2992" w:rsidRPr="00F86DFB" w:rsidRDefault="003F2992" w:rsidP="008727CE">
            <w:pPr>
              <w:rPr>
                <w:rFonts w:ascii="Times New Roman" w:hAnsi="Times New Roman" w:cs="Times New Roman"/>
                <w:lang w:val="kk-KZ"/>
              </w:rPr>
            </w:pPr>
            <w:r>
              <w:rPr>
                <w:rFonts w:ascii="Times New Roman" w:hAnsi="Times New Roman" w:cs="Times New Roman"/>
                <w:lang w:val="kk-KZ"/>
              </w:rPr>
              <w:t>Бастауыш сынып</w:t>
            </w:r>
          </w:p>
        </w:tc>
        <w:tc>
          <w:tcPr>
            <w:tcW w:w="395" w:type="pct"/>
          </w:tcPr>
          <w:p w14:paraId="187D0532" w14:textId="77777777" w:rsidR="003F2992" w:rsidRPr="00F86DFB" w:rsidRDefault="003F2992" w:rsidP="008727CE">
            <w:pPr>
              <w:jc w:val="center"/>
              <w:rPr>
                <w:rFonts w:ascii="Times New Roman" w:hAnsi="Times New Roman" w:cs="Times New Roman"/>
                <w:lang w:val="kk-KZ"/>
              </w:rPr>
            </w:pPr>
            <w:r>
              <w:rPr>
                <w:rFonts w:ascii="Times New Roman" w:hAnsi="Times New Roman" w:cs="Times New Roman"/>
                <w:lang w:val="kk-KZ"/>
              </w:rPr>
              <w:t>Модератор</w:t>
            </w:r>
          </w:p>
        </w:tc>
        <w:tc>
          <w:tcPr>
            <w:tcW w:w="395" w:type="pct"/>
          </w:tcPr>
          <w:p w14:paraId="0F3D0980" w14:textId="77777777" w:rsidR="003F2992" w:rsidRPr="006315EB" w:rsidRDefault="003F2992" w:rsidP="008727CE">
            <w:pPr>
              <w:rPr>
                <w:rFonts w:ascii="Times New Roman" w:hAnsi="Times New Roman" w:cs="Times New Roman"/>
                <w:sz w:val="24"/>
                <w:szCs w:val="24"/>
                <w:lang w:val="kk-KZ"/>
              </w:rPr>
            </w:pPr>
            <w:r>
              <w:rPr>
                <w:rFonts w:ascii="Times New Roman" w:hAnsi="Times New Roman" w:cs="Times New Roman"/>
                <w:sz w:val="24"/>
                <w:szCs w:val="24"/>
                <w:lang w:val="kk-KZ"/>
              </w:rPr>
              <w:t>19,5</w:t>
            </w:r>
          </w:p>
        </w:tc>
        <w:tc>
          <w:tcPr>
            <w:tcW w:w="459" w:type="pct"/>
          </w:tcPr>
          <w:p w14:paraId="33A2236B" w14:textId="77777777" w:rsidR="003F2992" w:rsidRDefault="003F2992" w:rsidP="008727CE">
            <w:pPr>
              <w:rPr>
                <w:rFonts w:ascii="Times New Roman" w:hAnsi="Times New Roman" w:cs="Times New Roman"/>
                <w:lang w:val="kk-KZ"/>
              </w:rPr>
            </w:pPr>
            <w:r>
              <w:rPr>
                <w:rFonts w:ascii="Times New Roman" w:hAnsi="Times New Roman" w:cs="Times New Roman"/>
                <w:lang w:val="kk-KZ"/>
              </w:rPr>
              <w:t>28.08.</w:t>
            </w:r>
          </w:p>
          <w:p w14:paraId="6E358CA2" w14:textId="77777777" w:rsidR="003F2992" w:rsidRPr="002C571C" w:rsidRDefault="003F2992" w:rsidP="008727CE">
            <w:pPr>
              <w:rPr>
                <w:rFonts w:ascii="Times New Roman" w:hAnsi="Times New Roman" w:cs="Times New Roman"/>
                <w:lang w:val="kk-KZ"/>
              </w:rPr>
            </w:pPr>
            <w:r>
              <w:rPr>
                <w:rFonts w:ascii="Times New Roman" w:hAnsi="Times New Roman" w:cs="Times New Roman"/>
                <w:lang w:val="kk-KZ"/>
              </w:rPr>
              <w:t>2021ж</w:t>
            </w:r>
          </w:p>
        </w:tc>
        <w:tc>
          <w:tcPr>
            <w:tcW w:w="462" w:type="pct"/>
          </w:tcPr>
          <w:p w14:paraId="1761135C" w14:textId="77777777" w:rsidR="003F2992" w:rsidRPr="002C571C" w:rsidRDefault="003F2992" w:rsidP="008727CE">
            <w:pPr>
              <w:rPr>
                <w:rFonts w:ascii="Times New Roman" w:hAnsi="Times New Roman" w:cs="Times New Roman"/>
                <w:lang w:val="kk-KZ"/>
              </w:rPr>
            </w:pPr>
            <w:r>
              <w:rPr>
                <w:rFonts w:ascii="Times New Roman" w:hAnsi="Times New Roman" w:cs="Times New Roman"/>
                <w:lang w:val="kk-KZ"/>
              </w:rPr>
              <w:t>№65</w:t>
            </w:r>
          </w:p>
        </w:tc>
        <w:tc>
          <w:tcPr>
            <w:tcW w:w="197" w:type="pct"/>
            <w:tcBorders>
              <w:right w:val="single" w:sz="4" w:space="0" w:color="auto"/>
            </w:tcBorders>
          </w:tcPr>
          <w:p w14:paraId="02306CE5" w14:textId="77777777" w:rsidR="003F2992" w:rsidRPr="00F86DFB" w:rsidRDefault="003F2992" w:rsidP="008727CE">
            <w:pPr>
              <w:jc w:val="center"/>
              <w:rPr>
                <w:rFonts w:ascii="Times New Roman" w:hAnsi="Times New Roman" w:cs="Times New Roman"/>
                <w:lang w:val="kk-KZ"/>
              </w:rPr>
            </w:pPr>
          </w:p>
        </w:tc>
        <w:tc>
          <w:tcPr>
            <w:tcW w:w="197" w:type="pct"/>
            <w:tcBorders>
              <w:left w:val="single" w:sz="4" w:space="0" w:color="auto"/>
              <w:right w:val="single" w:sz="4" w:space="0" w:color="auto"/>
            </w:tcBorders>
          </w:tcPr>
          <w:p w14:paraId="16CE30B6" w14:textId="77777777" w:rsidR="003F2992" w:rsidRPr="00F86DFB" w:rsidRDefault="003F2992" w:rsidP="008727CE">
            <w:pPr>
              <w:jc w:val="center"/>
              <w:rPr>
                <w:rFonts w:ascii="Times New Roman" w:hAnsi="Times New Roman" w:cs="Times New Roman"/>
                <w:lang w:val="kk-KZ"/>
              </w:rPr>
            </w:pPr>
            <w:r>
              <w:rPr>
                <w:rFonts w:ascii="Times New Roman" w:hAnsi="Times New Roman" w:cs="Times New Roman"/>
                <w:lang w:val="kk-KZ"/>
              </w:rPr>
              <w:t>+</w:t>
            </w:r>
          </w:p>
        </w:tc>
        <w:tc>
          <w:tcPr>
            <w:tcW w:w="197" w:type="pct"/>
            <w:tcBorders>
              <w:left w:val="single" w:sz="4" w:space="0" w:color="auto"/>
              <w:right w:val="single" w:sz="4" w:space="0" w:color="auto"/>
            </w:tcBorders>
          </w:tcPr>
          <w:p w14:paraId="7F2F6D57" w14:textId="77777777" w:rsidR="003F2992" w:rsidRPr="00F86DFB" w:rsidRDefault="003F2992" w:rsidP="008727CE">
            <w:pPr>
              <w:jc w:val="center"/>
              <w:rPr>
                <w:rFonts w:ascii="Times New Roman" w:hAnsi="Times New Roman" w:cs="Times New Roman"/>
                <w:lang w:val="kk-KZ"/>
              </w:rPr>
            </w:pPr>
          </w:p>
        </w:tc>
        <w:tc>
          <w:tcPr>
            <w:tcW w:w="201" w:type="pct"/>
            <w:tcBorders>
              <w:left w:val="single" w:sz="4" w:space="0" w:color="auto"/>
              <w:right w:val="single" w:sz="4" w:space="0" w:color="auto"/>
            </w:tcBorders>
          </w:tcPr>
          <w:p w14:paraId="59828E6D" w14:textId="77777777" w:rsidR="003F2992" w:rsidRPr="00F86DFB" w:rsidRDefault="003F2992" w:rsidP="008727CE">
            <w:pPr>
              <w:jc w:val="center"/>
              <w:rPr>
                <w:rFonts w:ascii="Times New Roman" w:hAnsi="Times New Roman" w:cs="Times New Roman"/>
                <w:lang w:val="kk-KZ"/>
              </w:rPr>
            </w:pPr>
          </w:p>
        </w:tc>
        <w:tc>
          <w:tcPr>
            <w:tcW w:w="195" w:type="pct"/>
            <w:tcBorders>
              <w:left w:val="single" w:sz="4" w:space="0" w:color="auto"/>
            </w:tcBorders>
          </w:tcPr>
          <w:p w14:paraId="009ED420" w14:textId="77777777" w:rsidR="003F2992" w:rsidRPr="00F86DFB" w:rsidRDefault="003F2992" w:rsidP="008727CE">
            <w:pPr>
              <w:jc w:val="center"/>
              <w:rPr>
                <w:rFonts w:ascii="Times New Roman" w:hAnsi="Times New Roman" w:cs="Times New Roman"/>
                <w:lang w:val="kk-KZ"/>
              </w:rPr>
            </w:pPr>
          </w:p>
        </w:tc>
      </w:tr>
      <w:tr w:rsidR="003F2992" w:rsidRPr="00F86DFB" w14:paraId="6F4484E7" w14:textId="77777777" w:rsidTr="008727CE">
        <w:tc>
          <w:tcPr>
            <w:tcW w:w="264" w:type="pct"/>
          </w:tcPr>
          <w:p w14:paraId="76BA5461" w14:textId="77777777" w:rsidR="003F2992" w:rsidRDefault="003F2992" w:rsidP="008727CE">
            <w:pPr>
              <w:jc w:val="center"/>
              <w:rPr>
                <w:rFonts w:ascii="Times New Roman" w:hAnsi="Times New Roman" w:cs="Times New Roman"/>
                <w:lang w:val="kk-KZ"/>
              </w:rPr>
            </w:pPr>
            <w:r>
              <w:rPr>
                <w:rFonts w:ascii="Times New Roman" w:hAnsi="Times New Roman" w:cs="Times New Roman"/>
                <w:lang w:val="kk-KZ"/>
              </w:rPr>
              <w:t>29</w:t>
            </w:r>
          </w:p>
        </w:tc>
        <w:tc>
          <w:tcPr>
            <w:tcW w:w="854" w:type="pct"/>
          </w:tcPr>
          <w:p w14:paraId="654409FE" w14:textId="77777777" w:rsidR="003F2992" w:rsidRPr="00F86DFB" w:rsidRDefault="003F2992" w:rsidP="008727CE">
            <w:pPr>
              <w:rPr>
                <w:rFonts w:ascii="Times New Roman" w:eastAsia="Calibri" w:hAnsi="Times New Roman" w:cs="Times New Roman"/>
                <w:lang w:val="kk-KZ"/>
              </w:rPr>
            </w:pPr>
            <w:r>
              <w:rPr>
                <w:rFonts w:ascii="Times New Roman" w:eastAsia="Calibri" w:hAnsi="Times New Roman" w:cs="Times New Roman"/>
                <w:lang w:val="kk-KZ"/>
              </w:rPr>
              <w:t>Рысбекова Аида Расылханқызы</w:t>
            </w:r>
          </w:p>
        </w:tc>
        <w:tc>
          <w:tcPr>
            <w:tcW w:w="524" w:type="pct"/>
          </w:tcPr>
          <w:p w14:paraId="7E403FBE" w14:textId="77777777" w:rsidR="003F2992" w:rsidRPr="00790A94" w:rsidRDefault="003F2992" w:rsidP="008727CE">
            <w:pPr>
              <w:rPr>
                <w:rFonts w:ascii="Times New Roman" w:hAnsi="Times New Roman" w:cs="Times New Roman"/>
                <w:lang w:val="kk-KZ"/>
              </w:rPr>
            </w:pPr>
            <w:r w:rsidRPr="00F47B89">
              <w:rPr>
                <w:rFonts w:ascii="Times New Roman" w:hAnsi="Times New Roman" w:cs="Times New Roman"/>
                <w:sz w:val="24"/>
                <w:szCs w:val="24"/>
                <w:lang w:val="kk-KZ"/>
              </w:rPr>
              <w:t>17.07.1983</w:t>
            </w:r>
          </w:p>
        </w:tc>
        <w:tc>
          <w:tcPr>
            <w:tcW w:w="658" w:type="pct"/>
          </w:tcPr>
          <w:p w14:paraId="01DA6080" w14:textId="77777777" w:rsidR="003F2992" w:rsidRDefault="003F2992" w:rsidP="008727CE">
            <w:pPr>
              <w:rPr>
                <w:rFonts w:ascii="Times New Roman" w:hAnsi="Times New Roman" w:cs="Times New Roman"/>
                <w:lang w:val="kk-KZ"/>
              </w:rPr>
            </w:pPr>
            <w:r>
              <w:rPr>
                <w:rFonts w:ascii="Times New Roman" w:hAnsi="Times New Roman" w:cs="Times New Roman"/>
                <w:lang w:val="kk-KZ"/>
              </w:rPr>
              <w:t>Тарих пәні</w:t>
            </w:r>
          </w:p>
        </w:tc>
        <w:tc>
          <w:tcPr>
            <w:tcW w:w="395" w:type="pct"/>
          </w:tcPr>
          <w:p w14:paraId="31B4C75F" w14:textId="77777777" w:rsidR="003F2992" w:rsidRDefault="003F2992" w:rsidP="008727CE">
            <w:pPr>
              <w:jc w:val="center"/>
              <w:rPr>
                <w:rFonts w:ascii="Times New Roman" w:hAnsi="Times New Roman" w:cs="Times New Roman"/>
                <w:lang w:val="kk-KZ"/>
              </w:rPr>
            </w:pPr>
            <w:r>
              <w:rPr>
                <w:rFonts w:ascii="Times New Roman" w:hAnsi="Times New Roman" w:cs="Times New Roman"/>
                <w:lang w:val="kk-KZ"/>
              </w:rPr>
              <w:t>Сарапшы</w:t>
            </w:r>
          </w:p>
        </w:tc>
        <w:tc>
          <w:tcPr>
            <w:tcW w:w="395" w:type="pct"/>
          </w:tcPr>
          <w:p w14:paraId="7F515C2E" w14:textId="77777777" w:rsidR="003F2992" w:rsidRDefault="003F2992" w:rsidP="008727CE">
            <w:pPr>
              <w:rPr>
                <w:rFonts w:ascii="Times New Roman" w:hAnsi="Times New Roman" w:cs="Times New Roman"/>
                <w:sz w:val="24"/>
                <w:szCs w:val="24"/>
                <w:lang w:val="kk-KZ"/>
              </w:rPr>
            </w:pPr>
            <w:r>
              <w:rPr>
                <w:rFonts w:ascii="Times New Roman" w:hAnsi="Times New Roman" w:cs="Times New Roman"/>
                <w:sz w:val="24"/>
                <w:szCs w:val="24"/>
                <w:lang w:val="kk-KZ"/>
              </w:rPr>
              <w:t>19,5</w:t>
            </w:r>
          </w:p>
        </w:tc>
        <w:tc>
          <w:tcPr>
            <w:tcW w:w="459" w:type="pct"/>
          </w:tcPr>
          <w:p w14:paraId="6F4A4B4B" w14:textId="77777777" w:rsidR="003F2992" w:rsidRDefault="003F2992" w:rsidP="008727CE">
            <w:pPr>
              <w:rPr>
                <w:rFonts w:ascii="Times New Roman" w:hAnsi="Times New Roman" w:cs="Times New Roman"/>
                <w:lang w:val="kk-KZ"/>
              </w:rPr>
            </w:pPr>
            <w:r>
              <w:rPr>
                <w:rFonts w:ascii="Times New Roman" w:hAnsi="Times New Roman" w:cs="Times New Roman"/>
                <w:lang w:val="kk-KZ"/>
              </w:rPr>
              <w:t>25.08.</w:t>
            </w:r>
          </w:p>
          <w:p w14:paraId="10375C62" w14:textId="77777777" w:rsidR="003F2992" w:rsidRDefault="003F2992" w:rsidP="008727CE">
            <w:pPr>
              <w:rPr>
                <w:rFonts w:ascii="Times New Roman" w:hAnsi="Times New Roman" w:cs="Times New Roman"/>
                <w:lang w:val="kk-KZ"/>
              </w:rPr>
            </w:pPr>
            <w:r w:rsidRPr="00EF22F6">
              <w:rPr>
                <w:rFonts w:ascii="Times New Roman" w:hAnsi="Times New Roman" w:cs="Times New Roman"/>
                <w:lang w:val="kk-KZ"/>
              </w:rPr>
              <w:t>2022</w:t>
            </w:r>
          </w:p>
        </w:tc>
        <w:tc>
          <w:tcPr>
            <w:tcW w:w="462" w:type="pct"/>
          </w:tcPr>
          <w:p w14:paraId="36DFD0E0" w14:textId="77777777" w:rsidR="003F2992" w:rsidRDefault="003F2992" w:rsidP="008727CE">
            <w:pPr>
              <w:rPr>
                <w:rFonts w:ascii="Times New Roman" w:hAnsi="Times New Roman" w:cs="Times New Roman"/>
                <w:lang w:val="kk-KZ"/>
              </w:rPr>
            </w:pPr>
            <w:r>
              <w:rPr>
                <w:rFonts w:ascii="Times New Roman" w:hAnsi="Times New Roman" w:cs="Times New Roman"/>
                <w:lang w:val="kk-KZ"/>
              </w:rPr>
              <w:t>№431-Ө</w:t>
            </w:r>
          </w:p>
        </w:tc>
        <w:tc>
          <w:tcPr>
            <w:tcW w:w="197" w:type="pct"/>
            <w:tcBorders>
              <w:right w:val="single" w:sz="4" w:space="0" w:color="auto"/>
            </w:tcBorders>
          </w:tcPr>
          <w:p w14:paraId="435D00D5" w14:textId="77777777" w:rsidR="003F2992" w:rsidRPr="00F86DFB" w:rsidRDefault="003F2992" w:rsidP="008727CE">
            <w:pPr>
              <w:jc w:val="center"/>
              <w:rPr>
                <w:rFonts w:ascii="Times New Roman" w:hAnsi="Times New Roman" w:cs="Times New Roman"/>
                <w:lang w:val="kk-KZ"/>
              </w:rPr>
            </w:pPr>
          </w:p>
        </w:tc>
        <w:tc>
          <w:tcPr>
            <w:tcW w:w="197" w:type="pct"/>
            <w:tcBorders>
              <w:left w:val="single" w:sz="4" w:space="0" w:color="auto"/>
              <w:right w:val="single" w:sz="4" w:space="0" w:color="auto"/>
            </w:tcBorders>
          </w:tcPr>
          <w:p w14:paraId="61F5D4F3" w14:textId="77777777" w:rsidR="003F2992" w:rsidRPr="00F86DFB" w:rsidRDefault="003F2992" w:rsidP="008727CE">
            <w:pPr>
              <w:jc w:val="center"/>
              <w:rPr>
                <w:rFonts w:ascii="Times New Roman" w:hAnsi="Times New Roman" w:cs="Times New Roman"/>
                <w:lang w:val="kk-KZ"/>
              </w:rPr>
            </w:pPr>
          </w:p>
        </w:tc>
        <w:tc>
          <w:tcPr>
            <w:tcW w:w="197" w:type="pct"/>
            <w:tcBorders>
              <w:left w:val="single" w:sz="4" w:space="0" w:color="auto"/>
              <w:right w:val="single" w:sz="4" w:space="0" w:color="auto"/>
            </w:tcBorders>
          </w:tcPr>
          <w:p w14:paraId="2EF76BDC" w14:textId="77777777" w:rsidR="003F2992" w:rsidRPr="00F86DFB" w:rsidRDefault="003F2992" w:rsidP="008727CE">
            <w:pPr>
              <w:jc w:val="center"/>
              <w:rPr>
                <w:rFonts w:ascii="Times New Roman" w:hAnsi="Times New Roman" w:cs="Times New Roman"/>
                <w:lang w:val="kk-KZ"/>
              </w:rPr>
            </w:pPr>
            <w:r>
              <w:rPr>
                <w:rFonts w:ascii="Times New Roman" w:hAnsi="Times New Roman" w:cs="Times New Roman"/>
                <w:lang w:val="kk-KZ"/>
              </w:rPr>
              <w:t>+</w:t>
            </w:r>
          </w:p>
        </w:tc>
        <w:tc>
          <w:tcPr>
            <w:tcW w:w="201" w:type="pct"/>
            <w:tcBorders>
              <w:left w:val="single" w:sz="4" w:space="0" w:color="auto"/>
              <w:right w:val="single" w:sz="4" w:space="0" w:color="auto"/>
            </w:tcBorders>
          </w:tcPr>
          <w:p w14:paraId="64F19AE1" w14:textId="77777777" w:rsidR="003F2992" w:rsidRPr="00F86DFB" w:rsidRDefault="003F2992" w:rsidP="008727CE">
            <w:pPr>
              <w:jc w:val="center"/>
              <w:rPr>
                <w:rFonts w:ascii="Times New Roman" w:hAnsi="Times New Roman" w:cs="Times New Roman"/>
                <w:lang w:val="kk-KZ"/>
              </w:rPr>
            </w:pPr>
          </w:p>
        </w:tc>
        <w:tc>
          <w:tcPr>
            <w:tcW w:w="195" w:type="pct"/>
            <w:tcBorders>
              <w:left w:val="single" w:sz="4" w:space="0" w:color="auto"/>
            </w:tcBorders>
          </w:tcPr>
          <w:p w14:paraId="23CFA047" w14:textId="77777777" w:rsidR="003F2992" w:rsidRPr="00F86DFB" w:rsidRDefault="003F2992" w:rsidP="008727CE">
            <w:pPr>
              <w:jc w:val="center"/>
              <w:rPr>
                <w:rFonts w:ascii="Times New Roman" w:hAnsi="Times New Roman" w:cs="Times New Roman"/>
                <w:lang w:val="kk-KZ"/>
              </w:rPr>
            </w:pPr>
          </w:p>
        </w:tc>
      </w:tr>
      <w:tr w:rsidR="003F2992" w:rsidRPr="00F86DFB" w14:paraId="32A7753B" w14:textId="77777777" w:rsidTr="008727CE">
        <w:tc>
          <w:tcPr>
            <w:tcW w:w="264" w:type="pct"/>
          </w:tcPr>
          <w:p w14:paraId="32AB8C34" w14:textId="77777777" w:rsidR="003F2992" w:rsidRPr="00F86DFB" w:rsidRDefault="003F2992" w:rsidP="008727CE">
            <w:pPr>
              <w:jc w:val="center"/>
              <w:rPr>
                <w:rFonts w:ascii="Times New Roman" w:hAnsi="Times New Roman" w:cs="Times New Roman"/>
                <w:lang w:val="kk-KZ"/>
              </w:rPr>
            </w:pPr>
            <w:r>
              <w:rPr>
                <w:rFonts w:ascii="Times New Roman" w:hAnsi="Times New Roman" w:cs="Times New Roman"/>
                <w:lang w:val="kk-KZ"/>
              </w:rPr>
              <w:t>30</w:t>
            </w:r>
          </w:p>
        </w:tc>
        <w:tc>
          <w:tcPr>
            <w:tcW w:w="854" w:type="pct"/>
          </w:tcPr>
          <w:p w14:paraId="7A2E6B26" w14:textId="77777777" w:rsidR="003F2992" w:rsidRPr="00F86DFB" w:rsidRDefault="003F2992" w:rsidP="008727CE">
            <w:pPr>
              <w:rPr>
                <w:rFonts w:ascii="Times New Roman" w:eastAsia="Calibri" w:hAnsi="Times New Roman" w:cs="Times New Roman"/>
                <w:lang w:val="kk-KZ"/>
              </w:rPr>
            </w:pPr>
            <w:r w:rsidRPr="00F86DFB">
              <w:rPr>
                <w:rFonts w:ascii="Times New Roman" w:eastAsia="Calibri" w:hAnsi="Times New Roman" w:cs="Times New Roman"/>
                <w:lang w:val="kk-KZ"/>
              </w:rPr>
              <w:t>Нуртаева Багила Айтмахановна</w:t>
            </w:r>
          </w:p>
        </w:tc>
        <w:tc>
          <w:tcPr>
            <w:tcW w:w="524" w:type="pct"/>
          </w:tcPr>
          <w:p w14:paraId="61D17CD9" w14:textId="77777777" w:rsidR="003F2992" w:rsidRPr="002F288A" w:rsidRDefault="003F2992" w:rsidP="008727CE">
            <w:pPr>
              <w:rPr>
                <w:rFonts w:ascii="Times New Roman" w:hAnsi="Times New Roman" w:cs="Times New Roman"/>
                <w:sz w:val="24"/>
                <w:szCs w:val="24"/>
                <w:lang w:val="kk-KZ"/>
              </w:rPr>
            </w:pPr>
            <w:r w:rsidRPr="002F288A">
              <w:rPr>
                <w:rFonts w:ascii="Times New Roman" w:hAnsi="Times New Roman" w:cs="Times New Roman"/>
                <w:lang w:val="kk-KZ"/>
              </w:rPr>
              <w:t>10.04.1986</w:t>
            </w:r>
            <w:r>
              <w:rPr>
                <w:rFonts w:ascii="Times New Roman" w:hAnsi="Times New Roman" w:cs="Times New Roman"/>
                <w:lang w:val="kk-KZ"/>
              </w:rPr>
              <w:t>ж</w:t>
            </w:r>
          </w:p>
        </w:tc>
        <w:tc>
          <w:tcPr>
            <w:tcW w:w="658" w:type="pct"/>
          </w:tcPr>
          <w:p w14:paraId="3CAF8E56" w14:textId="77777777" w:rsidR="003F2992" w:rsidRPr="00F86DFB" w:rsidRDefault="003F2992" w:rsidP="008727CE">
            <w:pPr>
              <w:rPr>
                <w:rFonts w:ascii="Times New Roman" w:hAnsi="Times New Roman" w:cs="Times New Roman"/>
                <w:lang w:val="kk-KZ"/>
              </w:rPr>
            </w:pPr>
            <w:r>
              <w:rPr>
                <w:rFonts w:ascii="Times New Roman" w:hAnsi="Times New Roman" w:cs="Times New Roman"/>
                <w:lang w:val="kk-KZ"/>
              </w:rPr>
              <w:t>Бастауыш сынып</w:t>
            </w:r>
          </w:p>
        </w:tc>
        <w:tc>
          <w:tcPr>
            <w:tcW w:w="395" w:type="pct"/>
          </w:tcPr>
          <w:p w14:paraId="35F45C99" w14:textId="77777777" w:rsidR="003F2992" w:rsidRPr="00F86DFB" w:rsidRDefault="003F2992" w:rsidP="008727CE">
            <w:pPr>
              <w:jc w:val="center"/>
              <w:rPr>
                <w:rFonts w:ascii="Times New Roman" w:hAnsi="Times New Roman" w:cs="Times New Roman"/>
                <w:lang w:val="kk-KZ"/>
              </w:rPr>
            </w:pPr>
            <w:r>
              <w:rPr>
                <w:rFonts w:ascii="Times New Roman" w:hAnsi="Times New Roman" w:cs="Times New Roman"/>
                <w:lang w:val="kk-KZ"/>
              </w:rPr>
              <w:t>Сарапшы</w:t>
            </w:r>
          </w:p>
        </w:tc>
        <w:tc>
          <w:tcPr>
            <w:tcW w:w="395" w:type="pct"/>
          </w:tcPr>
          <w:p w14:paraId="7A912DE0" w14:textId="77777777" w:rsidR="003F2992" w:rsidRPr="006315EB" w:rsidRDefault="003F2992" w:rsidP="008727CE">
            <w:pPr>
              <w:rPr>
                <w:rFonts w:ascii="Times New Roman" w:hAnsi="Times New Roman" w:cs="Times New Roman"/>
                <w:sz w:val="24"/>
                <w:szCs w:val="24"/>
                <w:lang w:val="kk-KZ"/>
              </w:rPr>
            </w:pPr>
            <w:r>
              <w:rPr>
                <w:rFonts w:ascii="Times New Roman" w:hAnsi="Times New Roman" w:cs="Times New Roman"/>
                <w:sz w:val="24"/>
                <w:szCs w:val="24"/>
                <w:lang w:val="kk-KZ"/>
              </w:rPr>
              <w:t>18,9</w:t>
            </w:r>
          </w:p>
        </w:tc>
        <w:tc>
          <w:tcPr>
            <w:tcW w:w="459" w:type="pct"/>
          </w:tcPr>
          <w:p w14:paraId="2E99D17A" w14:textId="77777777" w:rsidR="003F2992" w:rsidRDefault="003F2992" w:rsidP="008727CE">
            <w:pPr>
              <w:rPr>
                <w:rFonts w:ascii="Times New Roman" w:hAnsi="Times New Roman" w:cs="Times New Roman"/>
                <w:lang w:val="kk-KZ"/>
              </w:rPr>
            </w:pPr>
            <w:r>
              <w:rPr>
                <w:rFonts w:ascii="Times New Roman" w:hAnsi="Times New Roman" w:cs="Times New Roman"/>
                <w:lang w:val="kk-KZ"/>
              </w:rPr>
              <w:t>29.08.</w:t>
            </w:r>
          </w:p>
          <w:p w14:paraId="5E060CC3" w14:textId="77777777" w:rsidR="003F2992" w:rsidRPr="002C571C" w:rsidRDefault="003F2992" w:rsidP="008727CE">
            <w:pPr>
              <w:rPr>
                <w:rFonts w:ascii="Times New Roman" w:hAnsi="Times New Roman" w:cs="Times New Roman"/>
                <w:lang w:val="kk-KZ"/>
              </w:rPr>
            </w:pPr>
            <w:r>
              <w:rPr>
                <w:rFonts w:ascii="Times New Roman" w:hAnsi="Times New Roman" w:cs="Times New Roman"/>
                <w:lang w:val="kk-KZ"/>
              </w:rPr>
              <w:t>2023ж</w:t>
            </w:r>
          </w:p>
        </w:tc>
        <w:tc>
          <w:tcPr>
            <w:tcW w:w="462" w:type="pct"/>
          </w:tcPr>
          <w:p w14:paraId="29246DB5" w14:textId="77777777" w:rsidR="003F2992" w:rsidRPr="002C571C" w:rsidRDefault="003F2992" w:rsidP="008727CE">
            <w:pPr>
              <w:rPr>
                <w:rFonts w:ascii="Times New Roman" w:hAnsi="Times New Roman" w:cs="Times New Roman"/>
                <w:lang w:val="kk-KZ"/>
              </w:rPr>
            </w:pPr>
            <w:r>
              <w:rPr>
                <w:rFonts w:ascii="Times New Roman" w:hAnsi="Times New Roman" w:cs="Times New Roman"/>
                <w:lang w:val="kk-KZ"/>
              </w:rPr>
              <w:t>№430-Ө</w:t>
            </w:r>
          </w:p>
        </w:tc>
        <w:tc>
          <w:tcPr>
            <w:tcW w:w="197" w:type="pct"/>
            <w:tcBorders>
              <w:right w:val="single" w:sz="4" w:space="0" w:color="auto"/>
            </w:tcBorders>
          </w:tcPr>
          <w:p w14:paraId="75917C90" w14:textId="77777777" w:rsidR="003F2992" w:rsidRPr="00F86DFB" w:rsidRDefault="003F2992" w:rsidP="008727CE">
            <w:pPr>
              <w:jc w:val="center"/>
              <w:rPr>
                <w:rFonts w:ascii="Times New Roman" w:hAnsi="Times New Roman" w:cs="Times New Roman"/>
                <w:lang w:val="kk-KZ"/>
              </w:rPr>
            </w:pPr>
          </w:p>
        </w:tc>
        <w:tc>
          <w:tcPr>
            <w:tcW w:w="197" w:type="pct"/>
            <w:tcBorders>
              <w:left w:val="single" w:sz="4" w:space="0" w:color="auto"/>
              <w:right w:val="single" w:sz="4" w:space="0" w:color="auto"/>
            </w:tcBorders>
          </w:tcPr>
          <w:p w14:paraId="696488E9" w14:textId="77777777" w:rsidR="003F2992" w:rsidRPr="00F86DFB" w:rsidRDefault="003F2992" w:rsidP="008727CE">
            <w:pPr>
              <w:jc w:val="center"/>
              <w:rPr>
                <w:rFonts w:ascii="Times New Roman" w:hAnsi="Times New Roman" w:cs="Times New Roman"/>
                <w:lang w:val="kk-KZ"/>
              </w:rPr>
            </w:pPr>
          </w:p>
        </w:tc>
        <w:tc>
          <w:tcPr>
            <w:tcW w:w="197" w:type="pct"/>
            <w:tcBorders>
              <w:left w:val="single" w:sz="4" w:space="0" w:color="auto"/>
              <w:right w:val="single" w:sz="4" w:space="0" w:color="auto"/>
            </w:tcBorders>
          </w:tcPr>
          <w:p w14:paraId="50E5425D" w14:textId="77777777" w:rsidR="003F2992" w:rsidRPr="00F86DFB" w:rsidRDefault="003F2992" w:rsidP="008727CE">
            <w:pPr>
              <w:jc w:val="center"/>
              <w:rPr>
                <w:rFonts w:ascii="Times New Roman" w:hAnsi="Times New Roman" w:cs="Times New Roman"/>
                <w:lang w:val="kk-KZ"/>
              </w:rPr>
            </w:pPr>
          </w:p>
        </w:tc>
        <w:tc>
          <w:tcPr>
            <w:tcW w:w="201" w:type="pct"/>
            <w:tcBorders>
              <w:left w:val="single" w:sz="4" w:space="0" w:color="auto"/>
              <w:right w:val="single" w:sz="4" w:space="0" w:color="auto"/>
            </w:tcBorders>
          </w:tcPr>
          <w:p w14:paraId="062FBCF6" w14:textId="77777777" w:rsidR="003F2992" w:rsidRPr="00F86DFB" w:rsidRDefault="003F2992" w:rsidP="008727CE">
            <w:pPr>
              <w:jc w:val="center"/>
              <w:rPr>
                <w:rFonts w:ascii="Times New Roman" w:hAnsi="Times New Roman" w:cs="Times New Roman"/>
                <w:lang w:val="kk-KZ"/>
              </w:rPr>
            </w:pPr>
            <w:r>
              <w:rPr>
                <w:rFonts w:ascii="Times New Roman" w:hAnsi="Times New Roman" w:cs="Times New Roman"/>
                <w:lang w:val="kk-KZ"/>
              </w:rPr>
              <w:t>+</w:t>
            </w:r>
          </w:p>
        </w:tc>
        <w:tc>
          <w:tcPr>
            <w:tcW w:w="195" w:type="pct"/>
            <w:tcBorders>
              <w:left w:val="single" w:sz="4" w:space="0" w:color="auto"/>
            </w:tcBorders>
          </w:tcPr>
          <w:p w14:paraId="7070CE4E" w14:textId="77777777" w:rsidR="003F2992" w:rsidRPr="00F86DFB" w:rsidRDefault="003F2992" w:rsidP="008727CE">
            <w:pPr>
              <w:jc w:val="center"/>
              <w:rPr>
                <w:rFonts w:ascii="Times New Roman" w:hAnsi="Times New Roman" w:cs="Times New Roman"/>
                <w:lang w:val="kk-KZ"/>
              </w:rPr>
            </w:pPr>
          </w:p>
        </w:tc>
      </w:tr>
      <w:tr w:rsidR="003F2992" w:rsidRPr="00F86DFB" w14:paraId="09E4A403" w14:textId="77777777" w:rsidTr="008727CE">
        <w:tc>
          <w:tcPr>
            <w:tcW w:w="264" w:type="pct"/>
          </w:tcPr>
          <w:p w14:paraId="5D492BAD" w14:textId="77777777" w:rsidR="003F2992" w:rsidRPr="00F86DFB" w:rsidRDefault="003F2992" w:rsidP="008727CE">
            <w:pPr>
              <w:jc w:val="center"/>
              <w:rPr>
                <w:rFonts w:ascii="Times New Roman" w:hAnsi="Times New Roman" w:cs="Times New Roman"/>
                <w:lang w:val="kk-KZ"/>
              </w:rPr>
            </w:pPr>
            <w:r>
              <w:rPr>
                <w:rFonts w:ascii="Times New Roman" w:hAnsi="Times New Roman" w:cs="Times New Roman"/>
                <w:lang w:val="kk-KZ"/>
              </w:rPr>
              <w:t>31</w:t>
            </w:r>
          </w:p>
        </w:tc>
        <w:tc>
          <w:tcPr>
            <w:tcW w:w="854" w:type="pct"/>
          </w:tcPr>
          <w:p w14:paraId="5B1D847B" w14:textId="77777777" w:rsidR="003F2992" w:rsidRPr="008E5863" w:rsidRDefault="003F2992" w:rsidP="008727CE">
            <w:pPr>
              <w:rPr>
                <w:rFonts w:ascii="Times New Roman" w:hAnsi="Times New Roman" w:cs="Times New Roman"/>
                <w:lang w:val="kk-KZ"/>
              </w:rPr>
            </w:pPr>
            <w:r>
              <w:rPr>
                <w:rFonts w:ascii="Times New Roman" w:hAnsi="Times New Roman" w:cs="Times New Roman"/>
                <w:lang w:val="kk-KZ"/>
              </w:rPr>
              <w:t>Шәбденқызы Гульзира</w:t>
            </w:r>
          </w:p>
        </w:tc>
        <w:tc>
          <w:tcPr>
            <w:tcW w:w="524" w:type="pct"/>
          </w:tcPr>
          <w:p w14:paraId="16704D76" w14:textId="77777777" w:rsidR="003F2992" w:rsidRPr="008E5863" w:rsidRDefault="003F2992" w:rsidP="008727CE">
            <w:pPr>
              <w:rPr>
                <w:rFonts w:ascii="Times New Roman" w:hAnsi="Times New Roman" w:cs="Times New Roman"/>
                <w:lang w:val="kk-KZ"/>
              </w:rPr>
            </w:pPr>
            <w:r>
              <w:rPr>
                <w:rFonts w:ascii="Times New Roman" w:hAnsi="Times New Roman" w:cs="Times New Roman"/>
                <w:lang w:val="kk-KZ"/>
              </w:rPr>
              <w:t>29.09.1990ж</w:t>
            </w:r>
          </w:p>
        </w:tc>
        <w:tc>
          <w:tcPr>
            <w:tcW w:w="658" w:type="pct"/>
          </w:tcPr>
          <w:p w14:paraId="6D58551F" w14:textId="77777777" w:rsidR="003F2992" w:rsidRPr="008E5863" w:rsidRDefault="003F2992" w:rsidP="008727CE">
            <w:pPr>
              <w:rPr>
                <w:rFonts w:ascii="Times New Roman" w:hAnsi="Times New Roman" w:cs="Times New Roman"/>
                <w:lang w:val="kk-KZ"/>
              </w:rPr>
            </w:pPr>
            <w:r w:rsidRPr="008E5863">
              <w:rPr>
                <w:rFonts w:ascii="Times New Roman" w:hAnsi="Times New Roman" w:cs="Times New Roman"/>
                <w:lang w:val="kk-KZ"/>
              </w:rPr>
              <w:t>Мектеп</w:t>
            </w:r>
            <w:r>
              <w:rPr>
                <w:rFonts w:ascii="Times New Roman" w:hAnsi="Times New Roman" w:cs="Times New Roman"/>
                <w:lang w:val="kk-KZ"/>
              </w:rPr>
              <w:t>-</w:t>
            </w:r>
            <w:r w:rsidRPr="008E5863">
              <w:rPr>
                <w:rFonts w:ascii="Times New Roman" w:hAnsi="Times New Roman" w:cs="Times New Roman"/>
                <w:lang w:val="kk-KZ"/>
              </w:rPr>
              <w:t>алды даярлық сынып</w:t>
            </w:r>
          </w:p>
        </w:tc>
        <w:tc>
          <w:tcPr>
            <w:tcW w:w="395" w:type="pct"/>
          </w:tcPr>
          <w:p w14:paraId="70C67B5F" w14:textId="77777777" w:rsidR="003F2992" w:rsidRPr="008E5863" w:rsidRDefault="003F2992" w:rsidP="008727CE">
            <w:pPr>
              <w:jc w:val="center"/>
              <w:rPr>
                <w:rFonts w:ascii="Times New Roman" w:hAnsi="Times New Roman" w:cs="Times New Roman"/>
                <w:lang w:val="kk-KZ"/>
              </w:rPr>
            </w:pPr>
            <w:r>
              <w:rPr>
                <w:rFonts w:ascii="Times New Roman" w:hAnsi="Times New Roman" w:cs="Times New Roman"/>
                <w:lang w:val="kk-KZ"/>
              </w:rPr>
              <w:t>Модератор</w:t>
            </w:r>
          </w:p>
        </w:tc>
        <w:tc>
          <w:tcPr>
            <w:tcW w:w="395" w:type="pct"/>
          </w:tcPr>
          <w:p w14:paraId="0977E81F" w14:textId="77777777" w:rsidR="003F2992" w:rsidRPr="008E5863" w:rsidRDefault="003F2992" w:rsidP="008727CE">
            <w:pPr>
              <w:rPr>
                <w:rFonts w:ascii="Times New Roman" w:hAnsi="Times New Roman" w:cs="Times New Roman"/>
                <w:lang w:val="kk-KZ"/>
              </w:rPr>
            </w:pPr>
            <w:r>
              <w:rPr>
                <w:rFonts w:ascii="Times New Roman" w:hAnsi="Times New Roman" w:cs="Times New Roman"/>
                <w:lang w:val="kk-KZ"/>
              </w:rPr>
              <w:t>7,4</w:t>
            </w:r>
          </w:p>
        </w:tc>
        <w:tc>
          <w:tcPr>
            <w:tcW w:w="459" w:type="pct"/>
          </w:tcPr>
          <w:p w14:paraId="5810A36F" w14:textId="77777777" w:rsidR="003F2992" w:rsidRDefault="003F2992" w:rsidP="008727CE">
            <w:pPr>
              <w:rPr>
                <w:rFonts w:ascii="Times New Roman" w:hAnsi="Times New Roman" w:cs="Times New Roman"/>
                <w:lang w:val="kk-KZ"/>
              </w:rPr>
            </w:pPr>
            <w:r>
              <w:rPr>
                <w:rFonts w:ascii="Times New Roman" w:hAnsi="Times New Roman" w:cs="Times New Roman"/>
                <w:lang w:val="kk-KZ"/>
              </w:rPr>
              <w:t>28.08.</w:t>
            </w:r>
          </w:p>
          <w:p w14:paraId="115ABFAE" w14:textId="77777777" w:rsidR="003F2992" w:rsidRPr="008D1791" w:rsidRDefault="003F2992" w:rsidP="008727CE">
            <w:pPr>
              <w:rPr>
                <w:rFonts w:ascii="Times New Roman" w:hAnsi="Times New Roman" w:cs="Times New Roman"/>
                <w:lang w:val="kk-KZ"/>
              </w:rPr>
            </w:pPr>
            <w:r>
              <w:rPr>
                <w:rFonts w:ascii="Times New Roman" w:hAnsi="Times New Roman" w:cs="Times New Roman"/>
                <w:lang w:val="kk-KZ"/>
              </w:rPr>
              <w:t>2021ж</w:t>
            </w:r>
          </w:p>
        </w:tc>
        <w:tc>
          <w:tcPr>
            <w:tcW w:w="462" w:type="pct"/>
          </w:tcPr>
          <w:p w14:paraId="61782E55" w14:textId="77777777" w:rsidR="003F2992" w:rsidRPr="009F2EDD" w:rsidRDefault="003F2992" w:rsidP="008727CE">
            <w:pPr>
              <w:rPr>
                <w:rFonts w:ascii="Times New Roman" w:hAnsi="Times New Roman" w:cs="Times New Roman"/>
                <w:lang w:val="kk-KZ"/>
              </w:rPr>
            </w:pPr>
            <w:r w:rsidRPr="009F2EDD">
              <w:rPr>
                <w:rFonts w:ascii="Times New Roman" w:hAnsi="Times New Roman" w:cs="Times New Roman"/>
                <w:lang w:val="kk-KZ"/>
              </w:rPr>
              <w:t>№65</w:t>
            </w:r>
          </w:p>
        </w:tc>
        <w:tc>
          <w:tcPr>
            <w:tcW w:w="197" w:type="pct"/>
            <w:tcBorders>
              <w:right w:val="single" w:sz="4" w:space="0" w:color="auto"/>
            </w:tcBorders>
          </w:tcPr>
          <w:p w14:paraId="5A964E97" w14:textId="77777777" w:rsidR="003F2992" w:rsidRPr="00F86DFB" w:rsidRDefault="003F2992" w:rsidP="008727CE">
            <w:pPr>
              <w:jc w:val="center"/>
              <w:rPr>
                <w:rFonts w:ascii="Times New Roman" w:hAnsi="Times New Roman" w:cs="Times New Roman"/>
                <w:lang w:val="kk-KZ"/>
              </w:rPr>
            </w:pPr>
          </w:p>
        </w:tc>
        <w:tc>
          <w:tcPr>
            <w:tcW w:w="197" w:type="pct"/>
            <w:tcBorders>
              <w:left w:val="single" w:sz="4" w:space="0" w:color="auto"/>
              <w:right w:val="single" w:sz="4" w:space="0" w:color="auto"/>
            </w:tcBorders>
          </w:tcPr>
          <w:p w14:paraId="5351DD48" w14:textId="77777777" w:rsidR="003F2992" w:rsidRPr="00F86DFB" w:rsidRDefault="003F2992" w:rsidP="008727CE">
            <w:pPr>
              <w:jc w:val="center"/>
              <w:rPr>
                <w:rFonts w:ascii="Times New Roman" w:hAnsi="Times New Roman" w:cs="Times New Roman"/>
                <w:lang w:val="kk-KZ"/>
              </w:rPr>
            </w:pPr>
            <w:r>
              <w:rPr>
                <w:rFonts w:ascii="Times New Roman" w:hAnsi="Times New Roman" w:cs="Times New Roman"/>
                <w:lang w:val="kk-KZ"/>
              </w:rPr>
              <w:t>+</w:t>
            </w:r>
          </w:p>
        </w:tc>
        <w:tc>
          <w:tcPr>
            <w:tcW w:w="197" w:type="pct"/>
            <w:tcBorders>
              <w:left w:val="single" w:sz="4" w:space="0" w:color="auto"/>
              <w:right w:val="single" w:sz="4" w:space="0" w:color="auto"/>
            </w:tcBorders>
          </w:tcPr>
          <w:p w14:paraId="06A2F89D" w14:textId="77777777" w:rsidR="003F2992" w:rsidRPr="00F86DFB" w:rsidRDefault="003F2992" w:rsidP="008727CE">
            <w:pPr>
              <w:jc w:val="center"/>
              <w:rPr>
                <w:rFonts w:ascii="Times New Roman" w:hAnsi="Times New Roman" w:cs="Times New Roman"/>
                <w:lang w:val="kk-KZ"/>
              </w:rPr>
            </w:pPr>
          </w:p>
        </w:tc>
        <w:tc>
          <w:tcPr>
            <w:tcW w:w="201" w:type="pct"/>
            <w:tcBorders>
              <w:left w:val="single" w:sz="4" w:space="0" w:color="auto"/>
              <w:right w:val="single" w:sz="4" w:space="0" w:color="auto"/>
            </w:tcBorders>
          </w:tcPr>
          <w:p w14:paraId="35285044" w14:textId="77777777" w:rsidR="003F2992" w:rsidRPr="00F86DFB" w:rsidRDefault="003F2992" w:rsidP="008727CE">
            <w:pPr>
              <w:jc w:val="center"/>
              <w:rPr>
                <w:rFonts w:ascii="Times New Roman" w:hAnsi="Times New Roman" w:cs="Times New Roman"/>
                <w:lang w:val="kk-KZ"/>
              </w:rPr>
            </w:pPr>
          </w:p>
        </w:tc>
        <w:tc>
          <w:tcPr>
            <w:tcW w:w="195" w:type="pct"/>
            <w:tcBorders>
              <w:left w:val="single" w:sz="4" w:space="0" w:color="auto"/>
            </w:tcBorders>
          </w:tcPr>
          <w:p w14:paraId="669C0124" w14:textId="77777777" w:rsidR="003F2992" w:rsidRPr="00F86DFB" w:rsidRDefault="003F2992" w:rsidP="008727CE">
            <w:pPr>
              <w:jc w:val="center"/>
              <w:rPr>
                <w:rFonts w:ascii="Times New Roman" w:hAnsi="Times New Roman" w:cs="Times New Roman"/>
                <w:lang w:val="kk-KZ"/>
              </w:rPr>
            </w:pPr>
          </w:p>
        </w:tc>
      </w:tr>
      <w:tr w:rsidR="003F2992" w:rsidRPr="00F86DFB" w14:paraId="6178ECFF" w14:textId="77777777" w:rsidTr="008727CE">
        <w:tc>
          <w:tcPr>
            <w:tcW w:w="264" w:type="pct"/>
          </w:tcPr>
          <w:p w14:paraId="2374CA14" w14:textId="77777777" w:rsidR="003F2992" w:rsidRPr="00F86DFB" w:rsidRDefault="003F2992" w:rsidP="008727CE">
            <w:pPr>
              <w:jc w:val="center"/>
              <w:rPr>
                <w:rFonts w:ascii="Times New Roman" w:hAnsi="Times New Roman" w:cs="Times New Roman"/>
                <w:lang w:val="kk-KZ"/>
              </w:rPr>
            </w:pPr>
            <w:r>
              <w:rPr>
                <w:rFonts w:ascii="Times New Roman" w:hAnsi="Times New Roman" w:cs="Times New Roman"/>
                <w:lang w:val="kk-KZ"/>
              </w:rPr>
              <w:t>32</w:t>
            </w:r>
          </w:p>
        </w:tc>
        <w:tc>
          <w:tcPr>
            <w:tcW w:w="854" w:type="pct"/>
          </w:tcPr>
          <w:p w14:paraId="52792394" w14:textId="77777777" w:rsidR="003F2992" w:rsidRPr="00F86DFB" w:rsidRDefault="003F2992" w:rsidP="008727CE">
            <w:pPr>
              <w:rPr>
                <w:rFonts w:ascii="Times New Roman" w:eastAsia="Calibri" w:hAnsi="Times New Roman" w:cs="Times New Roman"/>
                <w:lang w:val="kk-KZ"/>
              </w:rPr>
            </w:pPr>
            <w:r w:rsidRPr="00F86DFB">
              <w:rPr>
                <w:rFonts w:ascii="Times New Roman" w:eastAsia="Calibri" w:hAnsi="Times New Roman" w:cs="Times New Roman"/>
                <w:lang w:val="kk-KZ"/>
              </w:rPr>
              <w:t>Устемиров Кенжебек Аширалиевич</w:t>
            </w:r>
          </w:p>
        </w:tc>
        <w:tc>
          <w:tcPr>
            <w:tcW w:w="524" w:type="pct"/>
          </w:tcPr>
          <w:p w14:paraId="0C56B518" w14:textId="77777777" w:rsidR="003F2992" w:rsidRPr="006315EB" w:rsidRDefault="003F2992" w:rsidP="008727CE">
            <w:pPr>
              <w:rPr>
                <w:rFonts w:ascii="Times New Roman" w:hAnsi="Times New Roman" w:cs="Times New Roman"/>
                <w:sz w:val="24"/>
                <w:szCs w:val="24"/>
                <w:lang w:val="kk-KZ"/>
              </w:rPr>
            </w:pPr>
            <w:r w:rsidRPr="00790A94">
              <w:rPr>
                <w:rFonts w:ascii="Times New Roman" w:hAnsi="Times New Roman" w:cs="Times New Roman"/>
                <w:lang w:val="kk-KZ"/>
              </w:rPr>
              <w:t>11.08.1986</w:t>
            </w:r>
            <w:r>
              <w:rPr>
                <w:rFonts w:ascii="Times New Roman" w:hAnsi="Times New Roman" w:cs="Times New Roman"/>
                <w:lang w:val="kk-KZ"/>
              </w:rPr>
              <w:t>ж</w:t>
            </w:r>
          </w:p>
        </w:tc>
        <w:tc>
          <w:tcPr>
            <w:tcW w:w="658" w:type="pct"/>
          </w:tcPr>
          <w:p w14:paraId="756E0267" w14:textId="77777777" w:rsidR="003F2992" w:rsidRPr="00F86DFB" w:rsidRDefault="003F2992" w:rsidP="008727CE">
            <w:pPr>
              <w:rPr>
                <w:rFonts w:ascii="Times New Roman" w:hAnsi="Times New Roman" w:cs="Times New Roman"/>
                <w:lang w:val="kk-KZ"/>
              </w:rPr>
            </w:pPr>
            <w:r>
              <w:rPr>
                <w:rFonts w:ascii="Times New Roman" w:hAnsi="Times New Roman" w:cs="Times New Roman"/>
                <w:lang w:val="kk-KZ"/>
              </w:rPr>
              <w:t>Тарих  пәні</w:t>
            </w:r>
          </w:p>
        </w:tc>
        <w:tc>
          <w:tcPr>
            <w:tcW w:w="395" w:type="pct"/>
          </w:tcPr>
          <w:p w14:paraId="185F1B76" w14:textId="77777777" w:rsidR="003F2992" w:rsidRPr="00F86DFB" w:rsidRDefault="003F2992" w:rsidP="008727CE">
            <w:pPr>
              <w:jc w:val="center"/>
              <w:rPr>
                <w:rFonts w:ascii="Times New Roman" w:hAnsi="Times New Roman" w:cs="Times New Roman"/>
                <w:lang w:val="kk-KZ"/>
              </w:rPr>
            </w:pPr>
            <w:r>
              <w:rPr>
                <w:rFonts w:ascii="Times New Roman" w:hAnsi="Times New Roman" w:cs="Times New Roman"/>
                <w:lang w:val="kk-KZ"/>
              </w:rPr>
              <w:t>Сарапшы</w:t>
            </w:r>
          </w:p>
        </w:tc>
        <w:tc>
          <w:tcPr>
            <w:tcW w:w="395" w:type="pct"/>
          </w:tcPr>
          <w:p w14:paraId="13AD4307" w14:textId="77777777" w:rsidR="003F2992" w:rsidRPr="006315EB" w:rsidRDefault="003F2992" w:rsidP="008727CE">
            <w:pPr>
              <w:rPr>
                <w:rFonts w:ascii="Times New Roman" w:hAnsi="Times New Roman" w:cs="Times New Roman"/>
                <w:sz w:val="24"/>
                <w:szCs w:val="24"/>
                <w:lang w:val="kk-KZ"/>
              </w:rPr>
            </w:pPr>
            <w:r>
              <w:rPr>
                <w:rFonts w:ascii="Times New Roman" w:hAnsi="Times New Roman" w:cs="Times New Roman"/>
                <w:sz w:val="24"/>
                <w:szCs w:val="24"/>
                <w:lang w:val="kk-KZ"/>
              </w:rPr>
              <w:t>16</w:t>
            </w:r>
          </w:p>
        </w:tc>
        <w:tc>
          <w:tcPr>
            <w:tcW w:w="459" w:type="pct"/>
          </w:tcPr>
          <w:p w14:paraId="78F1301E" w14:textId="77777777" w:rsidR="003F2992" w:rsidRDefault="003F2992" w:rsidP="008727CE">
            <w:pPr>
              <w:rPr>
                <w:rFonts w:ascii="Times New Roman" w:hAnsi="Times New Roman" w:cs="Times New Roman"/>
                <w:lang w:val="kk-KZ"/>
              </w:rPr>
            </w:pPr>
            <w:r>
              <w:rPr>
                <w:rFonts w:ascii="Times New Roman" w:hAnsi="Times New Roman" w:cs="Times New Roman"/>
                <w:lang w:val="kk-KZ"/>
              </w:rPr>
              <w:t>25.08.</w:t>
            </w:r>
          </w:p>
          <w:p w14:paraId="57CFE12A" w14:textId="77777777" w:rsidR="003F2992" w:rsidRDefault="003F2992" w:rsidP="008727CE">
            <w:pPr>
              <w:rPr>
                <w:rFonts w:ascii="Times New Roman" w:hAnsi="Times New Roman" w:cs="Times New Roman"/>
                <w:lang w:val="kk-KZ"/>
              </w:rPr>
            </w:pPr>
            <w:r w:rsidRPr="00EF22F6">
              <w:rPr>
                <w:rFonts w:ascii="Times New Roman" w:hAnsi="Times New Roman" w:cs="Times New Roman"/>
                <w:lang w:val="kk-KZ"/>
              </w:rPr>
              <w:t>2022</w:t>
            </w:r>
          </w:p>
        </w:tc>
        <w:tc>
          <w:tcPr>
            <w:tcW w:w="462" w:type="pct"/>
          </w:tcPr>
          <w:p w14:paraId="5CFDE23F" w14:textId="77777777" w:rsidR="003F2992" w:rsidRDefault="003F2992" w:rsidP="008727CE">
            <w:pPr>
              <w:rPr>
                <w:rFonts w:ascii="Times New Roman" w:hAnsi="Times New Roman" w:cs="Times New Roman"/>
                <w:lang w:val="kk-KZ"/>
              </w:rPr>
            </w:pPr>
            <w:r>
              <w:rPr>
                <w:rFonts w:ascii="Times New Roman" w:hAnsi="Times New Roman" w:cs="Times New Roman"/>
                <w:lang w:val="kk-KZ"/>
              </w:rPr>
              <w:t>№431-Ө</w:t>
            </w:r>
          </w:p>
        </w:tc>
        <w:tc>
          <w:tcPr>
            <w:tcW w:w="197" w:type="pct"/>
            <w:tcBorders>
              <w:right w:val="single" w:sz="4" w:space="0" w:color="auto"/>
            </w:tcBorders>
          </w:tcPr>
          <w:p w14:paraId="12DD6A80" w14:textId="77777777" w:rsidR="003F2992" w:rsidRPr="00F86DFB" w:rsidRDefault="003F2992" w:rsidP="008727CE">
            <w:pPr>
              <w:jc w:val="center"/>
              <w:rPr>
                <w:rFonts w:ascii="Times New Roman" w:hAnsi="Times New Roman" w:cs="Times New Roman"/>
                <w:lang w:val="kk-KZ"/>
              </w:rPr>
            </w:pPr>
          </w:p>
        </w:tc>
        <w:tc>
          <w:tcPr>
            <w:tcW w:w="197" w:type="pct"/>
            <w:tcBorders>
              <w:left w:val="single" w:sz="4" w:space="0" w:color="auto"/>
              <w:right w:val="single" w:sz="4" w:space="0" w:color="auto"/>
            </w:tcBorders>
          </w:tcPr>
          <w:p w14:paraId="534B5B49" w14:textId="77777777" w:rsidR="003F2992" w:rsidRPr="00F86DFB" w:rsidRDefault="003F2992" w:rsidP="008727CE">
            <w:pPr>
              <w:jc w:val="center"/>
              <w:rPr>
                <w:rFonts w:ascii="Times New Roman" w:hAnsi="Times New Roman" w:cs="Times New Roman"/>
                <w:lang w:val="kk-KZ"/>
              </w:rPr>
            </w:pPr>
          </w:p>
        </w:tc>
        <w:tc>
          <w:tcPr>
            <w:tcW w:w="197" w:type="pct"/>
            <w:tcBorders>
              <w:left w:val="single" w:sz="4" w:space="0" w:color="auto"/>
              <w:right w:val="single" w:sz="4" w:space="0" w:color="auto"/>
            </w:tcBorders>
          </w:tcPr>
          <w:p w14:paraId="0CF9CE7F" w14:textId="77777777" w:rsidR="003F2992" w:rsidRPr="00F86DFB" w:rsidRDefault="003F2992" w:rsidP="008727CE">
            <w:pPr>
              <w:jc w:val="center"/>
              <w:rPr>
                <w:rFonts w:ascii="Times New Roman" w:hAnsi="Times New Roman" w:cs="Times New Roman"/>
                <w:lang w:val="kk-KZ"/>
              </w:rPr>
            </w:pPr>
            <w:r>
              <w:rPr>
                <w:rFonts w:ascii="Times New Roman" w:hAnsi="Times New Roman" w:cs="Times New Roman"/>
                <w:lang w:val="kk-KZ"/>
              </w:rPr>
              <w:t>+</w:t>
            </w:r>
          </w:p>
        </w:tc>
        <w:tc>
          <w:tcPr>
            <w:tcW w:w="201" w:type="pct"/>
            <w:tcBorders>
              <w:left w:val="single" w:sz="4" w:space="0" w:color="auto"/>
              <w:right w:val="single" w:sz="4" w:space="0" w:color="auto"/>
            </w:tcBorders>
          </w:tcPr>
          <w:p w14:paraId="6673A2D8" w14:textId="77777777" w:rsidR="003F2992" w:rsidRPr="00F86DFB" w:rsidRDefault="003F2992" w:rsidP="008727CE">
            <w:pPr>
              <w:jc w:val="center"/>
              <w:rPr>
                <w:rFonts w:ascii="Times New Roman" w:hAnsi="Times New Roman" w:cs="Times New Roman"/>
                <w:lang w:val="kk-KZ"/>
              </w:rPr>
            </w:pPr>
          </w:p>
        </w:tc>
        <w:tc>
          <w:tcPr>
            <w:tcW w:w="195" w:type="pct"/>
            <w:tcBorders>
              <w:left w:val="single" w:sz="4" w:space="0" w:color="auto"/>
            </w:tcBorders>
          </w:tcPr>
          <w:p w14:paraId="7D3B27F5" w14:textId="77777777" w:rsidR="003F2992" w:rsidRPr="00F86DFB" w:rsidRDefault="003F2992" w:rsidP="008727CE">
            <w:pPr>
              <w:jc w:val="center"/>
              <w:rPr>
                <w:rFonts w:ascii="Times New Roman" w:hAnsi="Times New Roman" w:cs="Times New Roman"/>
                <w:lang w:val="kk-KZ"/>
              </w:rPr>
            </w:pPr>
          </w:p>
        </w:tc>
      </w:tr>
      <w:tr w:rsidR="003F2992" w:rsidRPr="00F86DFB" w14:paraId="7B2E4823" w14:textId="77777777" w:rsidTr="008727CE">
        <w:tc>
          <w:tcPr>
            <w:tcW w:w="264" w:type="pct"/>
          </w:tcPr>
          <w:p w14:paraId="7728CA60" w14:textId="77777777" w:rsidR="003F2992" w:rsidRPr="00F86DFB" w:rsidRDefault="003F2992" w:rsidP="008727CE">
            <w:pPr>
              <w:jc w:val="center"/>
              <w:rPr>
                <w:rFonts w:ascii="Times New Roman" w:hAnsi="Times New Roman" w:cs="Times New Roman"/>
                <w:lang w:val="kk-KZ"/>
              </w:rPr>
            </w:pPr>
            <w:r>
              <w:rPr>
                <w:rFonts w:ascii="Times New Roman" w:hAnsi="Times New Roman" w:cs="Times New Roman"/>
                <w:lang w:val="kk-KZ"/>
              </w:rPr>
              <w:t>33</w:t>
            </w:r>
          </w:p>
        </w:tc>
        <w:tc>
          <w:tcPr>
            <w:tcW w:w="854" w:type="pct"/>
          </w:tcPr>
          <w:p w14:paraId="72E8B99C" w14:textId="77777777" w:rsidR="003F2992" w:rsidRPr="00F86DFB" w:rsidRDefault="003F2992" w:rsidP="008727CE">
            <w:pPr>
              <w:rPr>
                <w:rFonts w:ascii="Times New Roman" w:hAnsi="Times New Roman" w:cs="Times New Roman"/>
                <w:lang w:val="kk-KZ"/>
              </w:rPr>
            </w:pPr>
            <w:r w:rsidRPr="00F86DFB">
              <w:rPr>
                <w:rFonts w:ascii="Times New Roman" w:hAnsi="Times New Roman" w:cs="Times New Roman"/>
                <w:lang w:val="kk-KZ"/>
              </w:rPr>
              <w:t xml:space="preserve">Бегимбетова Улту </w:t>
            </w:r>
          </w:p>
          <w:p w14:paraId="652595DF" w14:textId="77777777" w:rsidR="003F2992" w:rsidRPr="00F86DFB" w:rsidRDefault="003F2992" w:rsidP="008727CE">
            <w:pPr>
              <w:rPr>
                <w:rFonts w:ascii="Times New Roman" w:hAnsi="Times New Roman" w:cs="Times New Roman"/>
                <w:lang w:val="kk-KZ"/>
              </w:rPr>
            </w:pPr>
            <w:r w:rsidRPr="00F86DFB">
              <w:rPr>
                <w:rFonts w:ascii="Times New Roman" w:hAnsi="Times New Roman" w:cs="Times New Roman"/>
                <w:lang w:val="kk-KZ"/>
              </w:rPr>
              <w:t>Жаркинбековна</w:t>
            </w:r>
          </w:p>
        </w:tc>
        <w:tc>
          <w:tcPr>
            <w:tcW w:w="524" w:type="pct"/>
          </w:tcPr>
          <w:p w14:paraId="6DF3841F" w14:textId="77777777" w:rsidR="003F2992" w:rsidRPr="00790A94" w:rsidRDefault="003F2992" w:rsidP="008727CE">
            <w:pPr>
              <w:rPr>
                <w:rFonts w:ascii="Times New Roman" w:hAnsi="Times New Roman" w:cs="Times New Roman"/>
                <w:lang w:val="kk-KZ"/>
              </w:rPr>
            </w:pPr>
            <w:r w:rsidRPr="00790A94">
              <w:rPr>
                <w:rFonts w:ascii="Times New Roman" w:hAnsi="Times New Roman" w:cs="Times New Roman"/>
                <w:lang w:val="kk-KZ"/>
              </w:rPr>
              <w:t>25.10.1978</w:t>
            </w:r>
          </w:p>
        </w:tc>
        <w:tc>
          <w:tcPr>
            <w:tcW w:w="658" w:type="pct"/>
          </w:tcPr>
          <w:p w14:paraId="3220799F" w14:textId="77777777" w:rsidR="003F2992" w:rsidRPr="00F86DFB" w:rsidRDefault="003F2992" w:rsidP="008727CE">
            <w:pPr>
              <w:rPr>
                <w:rFonts w:ascii="Times New Roman" w:hAnsi="Times New Roman" w:cs="Times New Roman"/>
                <w:lang w:val="kk-KZ"/>
              </w:rPr>
            </w:pPr>
            <w:r>
              <w:rPr>
                <w:rFonts w:ascii="Times New Roman" w:hAnsi="Times New Roman" w:cs="Times New Roman"/>
                <w:lang w:val="kk-KZ"/>
              </w:rPr>
              <w:t>Қазақ тілі мен  әдебиеті пәні</w:t>
            </w:r>
          </w:p>
        </w:tc>
        <w:tc>
          <w:tcPr>
            <w:tcW w:w="395" w:type="pct"/>
          </w:tcPr>
          <w:p w14:paraId="22E69305" w14:textId="77777777" w:rsidR="003F2992" w:rsidRPr="00F86DFB" w:rsidRDefault="003F2992" w:rsidP="008727CE">
            <w:pPr>
              <w:jc w:val="center"/>
              <w:rPr>
                <w:rFonts w:ascii="Times New Roman" w:hAnsi="Times New Roman" w:cs="Times New Roman"/>
                <w:lang w:val="kk-KZ"/>
              </w:rPr>
            </w:pPr>
            <w:r>
              <w:rPr>
                <w:rFonts w:ascii="Times New Roman" w:hAnsi="Times New Roman" w:cs="Times New Roman"/>
                <w:lang w:val="kk-KZ"/>
              </w:rPr>
              <w:t>Модератор</w:t>
            </w:r>
          </w:p>
        </w:tc>
        <w:tc>
          <w:tcPr>
            <w:tcW w:w="395" w:type="pct"/>
          </w:tcPr>
          <w:p w14:paraId="02A2DA85" w14:textId="77777777" w:rsidR="003F2992" w:rsidRDefault="003F2992" w:rsidP="008727CE">
            <w:pPr>
              <w:rPr>
                <w:rFonts w:ascii="Times New Roman" w:hAnsi="Times New Roman" w:cs="Times New Roman"/>
                <w:sz w:val="24"/>
                <w:szCs w:val="24"/>
                <w:lang w:val="kk-KZ"/>
              </w:rPr>
            </w:pPr>
            <w:r>
              <w:rPr>
                <w:rFonts w:ascii="Times New Roman" w:hAnsi="Times New Roman" w:cs="Times New Roman"/>
                <w:sz w:val="24"/>
                <w:szCs w:val="24"/>
                <w:lang w:val="kk-KZ"/>
              </w:rPr>
              <w:t>20,2</w:t>
            </w:r>
          </w:p>
        </w:tc>
        <w:tc>
          <w:tcPr>
            <w:tcW w:w="459" w:type="pct"/>
          </w:tcPr>
          <w:p w14:paraId="3CA5E088" w14:textId="77777777" w:rsidR="003F2992" w:rsidRDefault="003F2992" w:rsidP="008727CE">
            <w:pPr>
              <w:rPr>
                <w:rFonts w:ascii="Times New Roman" w:hAnsi="Times New Roman" w:cs="Times New Roman"/>
                <w:lang w:val="kk-KZ"/>
              </w:rPr>
            </w:pPr>
            <w:r>
              <w:rPr>
                <w:rFonts w:ascii="Times New Roman" w:hAnsi="Times New Roman" w:cs="Times New Roman"/>
                <w:lang w:val="kk-KZ"/>
              </w:rPr>
              <w:t>17.05.</w:t>
            </w:r>
          </w:p>
          <w:p w14:paraId="42A38E6F" w14:textId="77777777" w:rsidR="003F2992" w:rsidRPr="002C571C" w:rsidRDefault="003F2992" w:rsidP="008727CE">
            <w:pPr>
              <w:rPr>
                <w:rFonts w:ascii="Times New Roman" w:hAnsi="Times New Roman" w:cs="Times New Roman"/>
                <w:lang w:val="kk-KZ"/>
              </w:rPr>
            </w:pPr>
            <w:r>
              <w:rPr>
                <w:rFonts w:ascii="Times New Roman" w:hAnsi="Times New Roman" w:cs="Times New Roman"/>
                <w:lang w:val="kk-KZ"/>
              </w:rPr>
              <w:t>2023ж</w:t>
            </w:r>
          </w:p>
        </w:tc>
        <w:tc>
          <w:tcPr>
            <w:tcW w:w="462" w:type="pct"/>
          </w:tcPr>
          <w:p w14:paraId="179C1EAE" w14:textId="77777777" w:rsidR="003F2992" w:rsidRPr="002C571C" w:rsidRDefault="003F2992" w:rsidP="008727CE">
            <w:pPr>
              <w:rPr>
                <w:rFonts w:ascii="Times New Roman" w:hAnsi="Times New Roman" w:cs="Times New Roman"/>
                <w:lang w:val="kk-KZ"/>
              </w:rPr>
            </w:pPr>
            <w:r>
              <w:rPr>
                <w:rFonts w:ascii="Times New Roman" w:hAnsi="Times New Roman" w:cs="Times New Roman"/>
                <w:lang w:val="kk-KZ"/>
              </w:rPr>
              <w:t>№394-Ө</w:t>
            </w:r>
          </w:p>
        </w:tc>
        <w:tc>
          <w:tcPr>
            <w:tcW w:w="197" w:type="pct"/>
            <w:tcBorders>
              <w:right w:val="single" w:sz="4" w:space="0" w:color="auto"/>
            </w:tcBorders>
          </w:tcPr>
          <w:p w14:paraId="5B51B155" w14:textId="77777777" w:rsidR="003F2992" w:rsidRPr="00F86DFB" w:rsidRDefault="003F2992" w:rsidP="008727CE">
            <w:pPr>
              <w:jc w:val="center"/>
              <w:rPr>
                <w:rFonts w:ascii="Times New Roman" w:hAnsi="Times New Roman" w:cs="Times New Roman"/>
                <w:lang w:val="kk-KZ"/>
              </w:rPr>
            </w:pPr>
          </w:p>
        </w:tc>
        <w:tc>
          <w:tcPr>
            <w:tcW w:w="197" w:type="pct"/>
            <w:tcBorders>
              <w:left w:val="single" w:sz="4" w:space="0" w:color="auto"/>
              <w:right w:val="single" w:sz="4" w:space="0" w:color="auto"/>
            </w:tcBorders>
          </w:tcPr>
          <w:p w14:paraId="680CE597" w14:textId="77777777" w:rsidR="003F2992" w:rsidRPr="00F86DFB" w:rsidRDefault="003F2992" w:rsidP="008727CE">
            <w:pPr>
              <w:jc w:val="center"/>
              <w:rPr>
                <w:rFonts w:ascii="Times New Roman" w:hAnsi="Times New Roman" w:cs="Times New Roman"/>
                <w:lang w:val="kk-KZ"/>
              </w:rPr>
            </w:pPr>
          </w:p>
        </w:tc>
        <w:tc>
          <w:tcPr>
            <w:tcW w:w="197" w:type="pct"/>
            <w:tcBorders>
              <w:left w:val="single" w:sz="4" w:space="0" w:color="auto"/>
              <w:right w:val="single" w:sz="4" w:space="0" w:color="auto"/>
            </w:tcBorders>
          </w:tcPr>
          <w:p w14:paraId="51D0B848" w14:textId="77777777" w:rsidR="003F2992" w:rsidRPr="00F86DFB" w:rsidRDefault="003F2992" w:rsidP="008727CE">
            <w:pPr>
              <w:jc w:val="center"/>
              <w:rPr>
                <w:rFonts w:ascii="Times New Roman" w:hAnsi="Times New Roman" w:cs="Times New Roman"/>
                <w:lang w:val="kk-KZ"/>
              </w:rPr>
            </w:pPr>
          </w:p>
        </w:tc>
        <w:tc>
          <w:tcPr>
            <w:tcW w:w="201" w:type="pct"/>
            <w:tcBorders>
              <w:left w:val="single" w:sz="4" w:space="0" w:color="auto"/>
              <w:right w:val="single" w:sz="4" w:space="0" w:color="auto"/>
            </w:tcBorders>
          </w:tcPr>
          <w:p w14:paraId="4F3A879C" w14:textId="77777777" w:rsidR="003F2992" w:rsidRPr="00F86DFB" w:rsidRDefault="003F2992" w:rsidP="008727CE">
            <w:pPr>
              <w:jc w:val="center"/>
              <w:rPr>
                <w:rFonts w:ascii="Times New Roman" w:hAnsi="Times New Roman" w:cs="Times New Roman"/>
                <w:lang w:val="kk-KZ"/>
              </w:rPr>
            </w:pPr>
            <w:r>
              <w:rPr>
                <w:rFonts w:ascii="Times New Roman" w:hAnsi="Times New Roman" w:cs="Times New Roman"/>
                <w:lang w:val="kk-KZ"/>
              </w:rPr>
              <w:t>+</w:t>
            </w:r>
          </w:p>
        </w:tc>
        <w:tc>
          <w:tcPr>
            <w:tcW w:w="195" w:type="pct"/>
            <w:tcBorders>
              <w:left w:val="single" w:sz="4" w:space="0" w:color="auto"/>
            </w:tcBorders>
          </w:tcPr>
          <w:p w14:paraId="13714344" w14:textId="77777777" w:rsidR="003F2992" w:rsidRPr="00F86DFB" w:rsidRDefault="003F2992" w:rsidP="008727CE">
            <w:pPr>
              <w:jc w:val="center"/>
              <w:rPr>
                <w:rFonts w:ascii="Times New Roman" w:hAnsi="Times New Roman" w:cs="Times New Roman"/>
                <w:lang w:val="kk-KZ"/>
              </w:rPr>
            </w:pPr>
          </w:p>
        </w:tc>
      </w:tr>
      <w:tr w:rsidR="003F2992" w:rsidRPr="00F86DFB" w14:paraId="07C9A211" w14:textId="77777777" w:rsidTr="008727CE">
        <w:tc>
          <w:tcPr>
            <w:tcW w:w="264" w:type="pct"/>
          </w:tcPr>
          <w:p w14:paraId="39926F03" w14:textId="77777777" w:rsidR="003F2992" w:rsidRDefault="003F2992" w:rsidP="008727CE">
            <w:pPr>
              <w:jc w:val="center"/>
              <w:rPr>
                <w:rFonts w:ascii="Times New Roman" w:hAnsi="Times New Roman" w:cs="Times New Roman"/>
                <w:lang w:val="kk-KZ"/>
              </w:rPr>
            </w:pPr>
            <w:r>
              <w:rPr>
                <w:rFonts w:ascii="Times New Roman" w:hAnsi="Times New Roman" w:cs="Times New Roman"/>
                <w:lang w:val="kk-KZ"/>
              </w:rPr>
              <w:t>34</w:t>
            </w:r>
          </w:p>
        </w:tc>
        <w:tc>
          <w:tcPr>
            <w:tcW w:w="854" w:type="pct"/>
          </w:tcPr>
          <w:p w14:paraId="41B98927" w14:textId="77777777" w:rsidR="003F2992" w:rsidRPr="008E5863" w:rsidRDefault="003F2992" w:rsidP="008727CE">
            <w:pPr>
              <w:rPr>
                <w:rFonts w:ascii="Times New Roman" w:hAnsi="Times New Roman" w:cs="Times New Roman"/>
                <w:lang w:val="kk-KZ"/>
              </w:rPr>
            </w:pPr>
            <w:r>
              <w:rPr>
                <w:rFonts w:ascii="Times New Roman" w:hAnsi="Times New Roman" w:cs="Times New Roman"/>
                <w:lang w:val="kk-KZ"/>
              </w:rPr>
              <w:t>Шыныбаева Гульнур Ергалиевна</w:t>
            </w:r>
          </w:p>
        </w:tc>
        <w:tc>
          <w:tcPr>
            <w:tcW w:w="524" w:type="pct"/>
          </w:tcPr>
          <w:p w14:paraId="05CF6674" w14:textId="77777777" w:rsidR="003F2992" w:rsidRPr="008E5863" w:rsidRDefault="003F2992" w:rsidP="008727CE">
            <w:pPr>
              <w:rPr>
                <w:rFonts w:ascii="Times New Roman" w:hAnsi="Times New Roman" w:cs="Times New Roman"/>
                <w:lang w:val="kk-KZ"/>
              </w:rPr>
            </w:pPr>
            <w:r>
              <w:rPr>
                <w:rFonts w:ascii="Times New Roman" w:hAnsi="Times New Roman" w:cs="Times New Roman"/>
                <w:lang w:val="kk-KZ"/>
              </w:rPr>
              <w:t>12.07.1988</w:t>
            </w:r>
          </w:p>
        </w:tc>
        <w:tc>
          <w:tcPr>
            <w:tcW w:w="658" w:type="pct"/>
          </w:tcPr>
          <w:p w14:paraId="009A15FC" w14:textId="77777777" w:rsidR="003F2992" w:rsidRPr="008E5863" w:rsidRDefault="003F2992" w:rsidP="008727CE">
            <w:pPr>
              <w:rPr>
                <w:rFonts w:ascii="Times New Roman" w:hAnsi="Times New Roman" w:cs="Times New Roman"/>
                <w:lang w:val="kk-KZ"/>
              </w:rPr>
            </w:pPr>
            <w:r>
              <w:rPr>
                <w:rFonts w:ascii="Times New Roman" w:hAnsi="Times New Roman" w:cs="Times New Roman"/>
                <w:lang w:val="kk-KZ"/>
              </w:rPr>
              <w:t>Ағылшын тілі</w:t>
            </w:r>
          </w:p>
        </w:tc>
        <w:tc>
          <w:tcPr>
            <w:tcW w:w="395" w:type="pct"/>
          </w:tcPr>
          <w:p w14:paraId="324A0D9C" w14:textId="77777777" w:rsidR="003F2992" w:rsidRDefault="003F2992" w:rsidP="008727CE">
            <w:pPr>
              <w:jc w:val="center"/>
              <w:rPr>
                <w:rFonts w:ascii="Times New Roman" w:hAnsi="Times New Roman" w:cs="Times New Roman"/>
                <w:lang w:val="kk-KZ"/>
              </w:rPr>
            </w:pPr>
            <w:r>
              <w:rPr>
                <w:rFonts w:ascii="Times New Roman" w:hAnsi="Times New Roman" w:cs="Times New Roman"/>
                <w:lang w:val="kk-KZ"/>
              </w:rPr>
              <w:t>Модератор</w:t>
            </w:r>
          </w:p>
        </w:tc>
        <w:tc>
          <w:tcPr>
            <w:tcW w:w="395" w:type="pct"/>
          </w:tcPr>
          <w:p w14:paraId="5DF8E1D4" w14:textId="77777777" w:rsidR="003F2992" w:rsidRPr="008E5863" w:rsidRDefault="003F2992" w:rsidP="008727CE">
            <w:pPr>
              <w:rPr>
                <w:rFonts w:ascii="Times New Roman" w:hAnsi="Times New Roman" w:cs="Times New Roman"/>
                <w:lang w:val="kk-KZ"/>
              </w:rPr>
            </w:pPr>
            <w:r>
              <w:rPr>
                <w:rFonts w:ascii="Times New Roman" w:hAnsi="Times New Roman" w:cs="Times New Roman"/>
                <w:lang w:val="kk-KZ"/>
              </w:rPr>
              <w:t>6,7</w:t>
            </w:r>
          </w:p>
        </w:tc>
        <w:tc>
          <w:tcPr>
            <w:tcW w:w="459" w:type="pct"/>
          </w:tcPr>
          <w:p w14:paraId="2FFC6449" w14:textId="77777777" w:rsidR="003F2992" w:rsidRDefault="003F2992" w:rsidP="008727CE">
            <w:pPr>
              <w:rPr>
                <w:rFonts w:ascii="Times New Roman" w:hAnsi="Times New Roman" w:cs="Times New Roman"/>
                <w:lang w:val="kk-KZ"/>
              </w:rPr>
            </w:pPr>
            <w:r>
              <w:rPr>
                <w:rFonts w:ascii="Times New Roman" w:hAnsi="Times New Roman" w:cs="Times New Roman"/>
                <w:lang w:val="kk-KZ"/>
              </w:rPr>
              <w:t>17.05.</w:t>
            </w:r>
          </w:p>
          <w:p w14:paraId="00A013A6" w14:textId="77777777" w:rsidR="003F2992" w:rsidRPr="002C571C" w:rsidRDefault="003F2992" w:rsidP="008727CE">
            <w:pPr>
              <w:rPr>
                <w:rFonts w:ascii="Times New Roman" w:hAnsi="Times New Roman" w:cs="Times New Roman"/>
                <w:lang w:val="kk-KZ"/>
              </w:rPr>
            </w:pPr>
            <w:r>
              <w:rPr>
                <w:rFonts w:ascii="Times New Roman" w:hAnsi="Times New Roman" w:cs="Times New Roman"/>
                <w:lang w:val="kk-KZ"/>
              </w:rPr>
              <w:t>2023ж</w:t>
            </w:r>
          </w:p>
        </w:tc>
        <w:tc>
          <w:tcPr>
            <w:tcW w:w="462" w:type="pct"/>
          </w:tcPr>
          <w:p w14:paraId="181E7397" w14:textId="77777777" w:rsidR="003F2992" w:rsidRPr="002C571C" w:rsidRDefault="003F2992" w:rsidP="008727CE">
            <w:pPr>
              <w:rPr>
                <w:rFonts w:ascii="Times New Roman" w:hAnsi="Times New Roman" w:cs="Times New Roman"/>
                <w:lang w:val="kk-KZ"/>
              </w:rPr>
            </w:pPr>
            <w:r>
              <w:rPr>
                <w:rFonts w:ascii="Times New Roman" w:hAnsi="Times New Roman" w:cs="Times New Roman"/>
                <w:lang w:val="kk-KZ"/>
              </w:rPr>
              <w:t>№394-Ө</w:t>
            </w:r>
          </w:p>
        </w:tc>
        <w:tc>
          <w:tcPr>
            <w:tcW w:w="197" w:type="pct"/>
            <w:tcBorders>
              <w:right w:val="single" w:sz="4" w:space="0" w:color="auto"/>
            </w:tcBorders>
          </w:tcPr>
          <w:p w14:paraId="634528BE" w14:textId="77777777" w:rsidR="003F2992" w:rsidRPr="00F86DFB" w:rsidRDefault="003F2992" w:rsidP="008727CE">
            <w:pPr>
              <w:jc w:val="center"/>
              <w:rPr>
                <w:rFonts w:ascii="Times New Roman" w:hAnsi="Times New Roman" w:cs="Times New Roman"/>
                <w:lang w:val="kk-KZ"/>
              </w:rPr>
            </w:pPr>
          </w:p>
        </w:tc>
        <w:tc>
          <w:tcPr>
            <w:tcW w:w="197" w:type="pct"/>
            <w:tcBorders>
              <w:left w:val="single" w:sz="4" w:space="0" w:color="auto"/>
              <w:right w:val="single" w:sz="4" w:space="0" w:color="auto"/>
            </w:tcBorders>
          </w:tcPr>
          <w:p w14:paraId="6F38F1E6" w14:textId="77777777" w:rsidR="003F2992" w:rsidRPr="00F86DFB" w:rsidRDefault="003F2992" w:rsidP="008727CE">
            <w:pPr>
              <w:jc w:val="center"/>
              <w:rPr>
                <w:rFonts w:ascii="Times New Roman" w:hAnsi="Times New Roman" w:cs="Times New Roman"/>
                <w:lang w:val="kk-KZ"/>
              </w:rPr>
            </w:pPr>
          </w:p>
        </w:tc>
        <w:tc>
          <w:tcPr>
            <w:tcW w:w="197" w:type="pct"/>
            <w:tcBorders>
              <w:left w:val="single" w:sz="4" w:space="0" w:color="auto"/>
              <w:right w:val="single" w:sz="4" w:space="0" w:color="auto"/>
            </w:tcBorders>
          </w:tcPr>
          <w:p w14:paraId="76A50A39" w14:textId="77777777" w:rsidR="003F2992" w:rsidRPr="00F86DFB" w:rsidRDefault="003F2992" w:rsidP="008727CE">
            <w:pPr>
              <w:jc w:val="center"/>
              <w:rPr>
                <w:rFonts w:ascii="Times New Roman" w:hAnsi="Times New Roman" w:cs="Times New Roman"/>
                <w:lang w:val="kk-KZ"/>
              </w:rPr>
            </w:pPr>
          </w:p>
        </w:tc>
        <w:tc>
          <w:tcPr>
            <w:tcW w:w="201" w:type="pct"/>
            <w:tcBorders>
              <w:left w:val="single" w:sz="4" w:space="0" w:color="auto"/>
              <w:right w:val="single" w:sz="4" w:space="0" w:color="auto"/>
            </w:tcBorders>
          </w:tcPr>
          <w:p w14:paraId="34862EB5" w14:textId="77777777" w:rsidR="003F2992" w:rsidRPr="00F86DFB" w:rsidRDefault="003F2992" w:rsidP="008727CE">
            <w:pPr>
              <w:jc w:val="center"/>
              <w:rPr>
                <w:rFonts w:ascii="Times New Roman" w:hAnsi="Times New Roman" w:cs="Times New Roman"/>
                <w:lang w:val="kk-KZ"/>
              </w:rPr>
            </w:pPr>
            <w:r>
              <w:rPr>
                <w:rFonts w:ascii="Times New Roman" w:hAnsi="Times New Roman" w:cs="Times New Roman"/>
                <w:lang w:val="kk-KZ"/>
              </w:rPr>
              <w:t>+</w:t>
            </w:r>
          </w:p>
        </w:tc>
        <w:tc>
          <w:tcPr>
            <w:tcW w:w="195" w:type="pct"/>
            <w:tcBorders>
              <w:left w:val="single" w:sz="4" w:space="0" w:color="auto"/>
            </w:tcBorders>
          </w:tcPr>
          <w:p w14:paraId="1ABAB54A" w14:textId="77777777" w:rsidR="003F2992" w:rsidRPr="00F86DFB" w:rsidRDefault="003F2992" w:rsidP="008727CE">
            <w:pPr>
              <w:jc w:val="center"/>
              <w:rPr>
                <w:rFonts w:ascii="Times New Roman" w:hAnsi="Times New Roman" w:cs="Times New Roman"/>
                <w:lang w:val="kk-KZ"/>
              </w:rPr>
            </w:pPr>
          </w:p>
        </w:tc>
      </w:tr>
      <w:tr w:rsidR="003F2992" w:rsidRPr="00F86DFB" w14:paraId="76749770" w14:textId="77777777" w:rsidTr="008727CE">
        <w:tc>
          <w:tcPr>
            <w:tcW w:w="264" w:type="pct"/>
          </w:tcPr>
          <w:p w14:paraId="5D5B12E8" w14:textId="77777777" w:rsidR="003F2992" w:rsidRDefault="003F2992" w:rsidP="008727CE">
            <w:pPr>
              <w:jc w:val="center"/>
              <w:rPr>
                <w:rFonts w:ascii="Times New Roman" w:hAnsi="Times New Roman" w:cs="Times New Roman"/>
                <w:lang w:val="kk-KZ"/>
              </w:rPr>
            </w:pPr>
            <w:r>
              <w:rPr>
                <w:rFonts w:ascii="Times New Roman" w:hAnsi="Times New Roman" w:cs="Times New Roman"/>
                <w:lang w:val="kk-KZ"/>
              </w:rPr>
              <w:t>35</w:t>
            </w:r>
          </w:p>
        </w:tc>
        <w:tc>
          <w:tcPr>
            <w:tcW w:w="854" w:type="pct"/>
          </w:tcPr>
          <w:p w14:paraId="09F138FC" w14:textId="77777777" w:rsidR="003F2992" w:rsidRDefault="003F2992" w:rsidP="008727CE">
            <w:pPr>
              <w:rPr>
                <w:rFonts w:ascii="Times New Roman" w:hAnsi="Times New Roman" w:cs="Times New Roman"/>
                <w:lang w:val="kk-KZ"/>
              </w:rPr>
            </w:pPr>
            <w:r>
              <w:rPr>
                <w:rFonts w:ascii="Times New Roman" w:hAnsi="Times New Roman" w:cs="Times New Roman"/>
                <w:lang w:val="kk-KZ"/>
              </w:rPr>
              <w:t xml:space="preserve">Ашимбекова Индира </w:t>
            </w:r>
          </w:p>
          <w:p w14:paraId="0623C1D7" w14:textId="77777777" w:rsidR="003F2992" w:rsidRDefault="003F2992" w:rsidP="008727CE">
            <w:pPr>
              <w:rPr>
                <w:rFonts w:ascii="Times New Roman" w:hAnsi="Times New Roman" w:cs="Times New Roman"/>
                <w:lang w:val="kk-KZ"/>
              </w:rPr>
            </w:pPr>
            <w:r>
              <w:rPr>
                <w:rFonts w:ascii="Times New Roman" w:hAnsi="Times New Roman" w:cs="Times New Roman"/>
                <w:lang w:val="kk-KZ"/>
              </w:rPr>
              <w:t>Габитовна</w:t>
            </w:r>
          </w:p>
        </w:tc>
        <w:tc>
          <w:tcPr>
            <w:tcW w:w="524" w:type="pct"/>
          </w:tcPr>
          <w:p w14:paraId="24D0019D" w14:textId="77777777" w:rsidR="003F2992" w:rsidRDefault="003F2992" w:rsidP="008727CE">
            <w:pPr>
              <w:rPr>
                <w:rFonts w:ascii="Times New Roman" w:hAnsi="Times New Roman" w:cs="Times New Roman"/>
                <w:lang w:val="kk-KZ"/>
              </w:rPr>
            </w:pPr>
            <w:r>
              <w:rPr>
                <w:rFonts w:ascii="Times New Roman" w:hAnsi="Times New Roman" w:cs="Times New Roman"/>
                <w:lang w:val="kk-KZ"/>
              </w:rPr>
              <w:t>23.06.1989</w:t>
            </w:r>
          </w:p>
        </w:tc>
        <w:tc>
          <w:tcPr>
            <w:tcW w:w="658" w:type="pct"/>
          </w:tcPr>
          <w:p w14:paraId="5ADAB9D4" w14:textId="77777777" w:rsidR="003F2992" w:rsidRDefault="003F2992" w:rsidP="008727CE">
            <w:pPr>
              <w:rPr>
                <w:rFonts w:ascii="Times New Roman" w:hAnsi="Times New Roman" w:cs="Times New Roman"/>
                <w:lang w:val="kk-KZ"/>
              </w:rPr>
            </w:pPr>
            <w:r>
              <w:rPr>
                <w:rFonts w:ascii="Times New Roman" w:hAnsi="Times New Roman" w:cs="Times New Roman"/>
                <w:lang w:val="kk-KZ"/>
              </w:rPr>
              <w:t>Педагог-психолог</w:t>
            </w:r>
          </w:p>
        </w:tc>
        <w:tc>
          <w:tcPr>
            <w:tcW w:w="395" w:type="pct"/>
          </w:tcPr>
          <w:p w14:paraId="1417D309" w14:textId="77777777" w:rsidR="003F2992" w:rsidRDefault="003F2992" w:rsidP="008727CE">
            <w:pPr>
              <w:jc w:val="center"/>
              <w:rPr>
                <w:rFonts w:ascii="Times New Roman" w:hAnsi="Times New Roman" w:cs="Times New Roman"/>
                <w:lang w:val="kk-KZ"/>
              </w:rPr>
            </w:pPr>
            <w:r>
              <w:rPr>
                <w:rFonts w:ascii="Times New Roman" w:hAnsi="Times New Roman" w:cs="Times New Roman"/>
                <w:lang w:val="kk-KZ"/>
              </w:rPr>
              <w:t>Модератор</w:t>
            </w:r>
          </w:p>
        </w:tc>
        <w:tc>
          <w:tcPr>
            <w:tcW w:w="395" w:type="pct"/>
          </w:tcPr>
          <w:p w14:paraId="7107ABA6" w14:textId="77777777" w:rsidR="003F2992" w:rsidRDefault="003F2992" w:rsidP="008727CE">
            <w:pPr>
              <w:rPr>
                <w:rFonts w:ascii="Times New Roman" w:hAnsi="Times New Roman" w:cs="Times New Roman"/>
                <w:lang w:val="kk-KZ"/>
              </w:rPr>
            </w:pPr>
            <w:r>
              <w:rPr>
                <w:rFonts w:ascii="Times New Roman" w:hAnsi="Times New Roman" w:cs="Times New Roman"/>
                <w:lang w:val="kk-KZ"/>
              </w:rPr>
              <w:t>11</w:t>
            </w:r>
          </w:p>
        </w:tc>
        <w:tc>
          <w:tcPr>
            <w:tcW w:w="459" w:type="pct"/>
          </w:tcPr>
          <w:p w14:paraId="4E510606" w14:textId="77777777" w:rsidR="003F2992" w:rsidRDefault="003F2992" w:rsidP="008727CE">
            <w:pPr>
              <w:rPr>
                <w:rFonts w:ascii="Times New Roman" w:hAnsi="Times New Roman" w:cs="Times New Roman"/>
                <w:lang w:val="kk-KZ"/>
              </w:rPr>
            </w:pPr>
            <w:r>
              <w:rPr>
                <w:rFonts w:ascii="Times New Roman" w:hAnsi="Times New Roman" w:cs="Times New Roman"/>
                <w:lang w:val="kk-KZ"/>
              </w:rPr>
              <w:t>22.12.</w:t>
            </w:r>
          </w:p>
          <w:p w14:paraId="156104CD" w14:textId="77777777" w:rsidR="003F2992" w:rsidRDefault="003F2992" w:rsidP="008727CE">
            <w:pPr>
              <w:rPr>
                <w:rFonts w:ascii="Times New Roman" w:hAnsi="Times New Roman" w:cs="Times New Roman"/>
                <w:b/>
                <w:lang w:val="kk-KZ"/>
              </w:rPr>
            </w:pPr>
            <w:r w:rsidRPr="00EF22F6">
              <w:rPr>
                <w:rFonts w:ascii="Times New Roman" w:hAnsi="Times New Roman" w:cs="Times New Roman"/>
                <w:lang w:val="kk-KZ"/>
              </w:rPr>
              <w:t>2021</w:t>
            </w:r>
            <w:r>
              <w:rPr>
                <w:rFonts w:ascii="Times New Roman" w:hAnsi="Times New Roman" w:cs="Times New Roman"/>
                <w:lang w:val="kk-KZ"/>
              </w:rPr>
              <w:t>ж</w:t>
            </w:r>
          </w:p>
        </w:tc>
        <w:tc>
          <w:tcPr>
            <w:tcW w:w="462" w:type="pct"/>
          </w:tcPr>
          <w:p w14:paraId="4601E02C" w14:textId="77777777" w:rsidR="003F2992" w:rsidRPr="00EE0186" w:rsidRDefault="003F2992" w:rsidP="008727CE">
            <w:pPr>
              <w:rPr>
                <w:rFonts w:ascii="Times New Roman" w:hAnsi="Times New Roman" w:cs="Times New Roman"/>
                <w:lang w:val="kk-KZ"/>
              </w:rPr>
            </w:pPr>
            <w:r w:rsidRPr="00EE0186">
              <w:rPr>
                <w:rFonts w:ascii="Times New Roman" w:hAnsi="Times New Roman" w:cs="Times New Roman"/>
                <w:lang w:val="kk-KZ"/>
              </w:rPr>
              <w:t>№167</w:t>
            </w:r>
          </w:p>
        </w:tc>
        <w:tc>
          <w:tcPr>
            <w:tcW w:w="197" w:type="pct"/>
            <w:tcBorders>
              <w:right w:val="single" w:sz="4" w:space="0" w:color="auto"/>
            </w:tcBorders>
          </w:tcPr>
          <w:p w14:paraId="5101DE8F" w14:textId="77777777" w:rsidR="003F2992" w:rsidRPr="00F86DFB" w:rsidRDefault="003F2992" w:rsidP="008727CE">
            <w:pPr>
              <w:jc w:val="center"/>
              <w:rPr>
                <w:rFonts w:ascii="Times New Roman" w:hAnsi="Times New Roman" w:cs="Times New Roman"/>
                <w:lang w:val="kk-KZ"/>
              </w:rPr>
            </w:pPr>
          </w:p>
        </w:tc>
        <w:tc>
          <w:tcPr>
            <w:tcW w:w="197" w:type="pct"/>
            <w:tcBorders>
              <w:left w:val="single" w:sz="4" w:space="0" w:color="auto"/>
              <w:right w:val="single" w:sz="4" w:space="0" w:color="auto"/>
            </w:tcBorders>
          </w:tcPr>
          <w:p w14:paraId="4FC40757" w14:textId="77777777" w:rsidR="003F2992" w:rsidRPr="00F86DFB" w:rsidRDefault="003F2992" w:rsidP="008727CE">
            <w:pPr>
              <w:jc w:val="center"/>
              <w:rPr>
                <w:rFonts w:ascii="Times New Roman" w:hAnsi="Times New Roman" w:cs="Times New Roman"/>
                <w:lang w:val="kk-KZ"/>
              </w:rPr>
            </w:pPr>
            <w:r>
              <w:rPr>
                <w:rFonts w:ascii="Times New Roman" w:hAnsi="Times New Roman" w:cs="Times New Roman"/>
                <w:lang w:val="kk-KZ"/>
              </w:rPr>
              <w:t>+</w:t>
            </w:r>
          </w:p>
        </w:tc>
        <w:tc>
          <w:tcPr>
            <w:tcW w:w="197" w:type="pct"/>
            <w:tcBorders>
              <w:left w:val="single" w:sz="4" w:space="0" w:color="auto"/>
              <w:right w:val="single" w:sz="4" w:space="0" w:color="auto"/>
            </w:tcBorders>
          </w:tcPr>
          <w:p w14:paraId="2E5A63F5" w14:textId="77777777" w:rsidR="003F2992" w:rsidRPr="00F86DFB" w:rsidRDefault="003F2992" w:rsidP="008727CE">
            <w:pPr>
              <w:jc w:val="center"/>
              <w:rPr>
                <w:rFonts w:ascii="Times New Roman" w:hAnsi="Times New Roman" w:cs="Times New Roman"/>
                <w:lang w:val="kk-KZ"/>
              </w:rPr>
            </w:pPr>
          </w:p>
        </w:tc>
        <w:tc>
          <w:tcPr>
            <w:tcW w:w="201" w:type="pct"/>
            <w:tcBorders>
              <w:left w:val="single" w:sz="4" w:space="0" w:color="auto"/>
              <w:right w:val="single" w:sz="4" w:space="0" w:color="auto"/>
            </w:tcBorders>
          </w:tcPr>
          <w:p w14:paraId="5CB96F31" w14:textId="77777777" w:rsidR="003F2992" w:rsidRPr="00F86DFB" w:rsidRDefault="003F2992" w:rsidP="008727CE">
            <w:pPr>
              <w:jc w:val="center"/>
              <w:rPr>
                <w:rFonts w:ascii="Times New Roman" w:hAnsi="Times New Roman" w:cs="Times New Roman"/>
                <w:lang w:val="kk-KZ"/>
              </w:rPr>
            </w:pPr>
          </w:p>
        </w:tc>
        <w:tc>
          <w:tcPr>
            <w:tcW w:w="195" w:type="pct"/>
            <w:tcBorders>
              <w:left w:val="single" w:sz="4" w:space="0" w:color="auto"/>
            </w:tcBorders>
          </w:tcPr>
          <w:p w14:paraId="50EB85B0" w14:textId="77777777" w:rsidR="003F2992" w:rsidRPr="00F86DFB" w:rsidRDefault="003F2992" w:rsidP="008727CE">
            <w:pPr>
              <w:jc w:val="center"/>
              <w:rPr>
                <w:rFonts w:ascii="Times New Roman" w:hAnsi="Times New Roman" w:cs="Times New Roman"/>
                <w:lang w:val="kk-KZ"/>
              </w:rPr>
            </w:pPr>
          </w:p>
        </w:tc>
      </w:tr>
      <w:tr w:rsidR="003F2992" w:rsidRPr="00BA79D1" w14:paraId="5729C472" w14:textId="77777777" w:rsidTr="008727CE">
        <w:tc>
          <w:tcPr>
            <w:tcW w:w="264" w:type="pct"/>
          </w:tcPr>
          <w:p w14:paraId="71E2901B" w14:textId="77777777" w:rsidR="003F2992" w:rsidRDefault="003F2992" w:rsidP="008727CE">
            <w:pPr>
              <w:jc w:val="center"/>
              <w:rPr>
                <w:rFonts w:ascii="Times New Roman" w:hAnsi="Times New Roman" w:cs="Times New Roman"/>
                <w:lang w:val="kk-KZ"/>
              </w:rPr>
            </w:pPr>
            <w:r>
              <w:rPr>
                <w:rFonts w:ascii="Times New Roman" w:hAnsi="Times New Roman" w:cs="Times New Roman"/>
                <w:lang w:val="kk-KZ"/>
              </w:rPr>
              <w:t>36</w:t>
            </w:r>
          </w:p>
        </w:tc>
        <w:tc>
          <w:tcPr>
            <w:tcW w:w="854" w:type="pct"/>
          </w:tcPr>
          <w:p w14:paraId="1BBF55B8" w14:textId="77777777" w:rsidR="003F2992" w:rsidRDefault="003F2992" w:rsidP="008727CE">
            <w:pPr>
              <w:rPr>
                <w:rFonts w:ascii="Times New Roman" w:hAnsi="Times New Roman" w:cs="Times New Roman"/>
                <w:lang w:val="kk-KZ"/>
              </w:rPr>
            </w:pPr>
            <w:r>
              <w:rPr>
                <w:rFonts w:ascii="Times New Roman" w:hAnsi="Times New Roman" w:cs="Times New Roman"/>
                <w:lang w:val="kk-KZ"/>
              </w:rPr>
              <w:t>Имамбекова Алтынай Кенжебаевна</w:t>
            </w:r>
          </w:p>
        </w:tc>
        <w:tc>
          <w:tcPr>
            <w:tcW w:w="524" w:type="pct"/>
          </w:tcPr>
          <w:p w14:paraId="16483BB4" w14:textId="77777777" w:rsidR="003F2992" w:rsidRDefault="003F2992" w:rsidP="008727CE">
            <w:pPr>
              <w:rPr>
                <w:rFonts w:ascii="Times New Roman" w:hAnsi="Times New Roman" w:cs="Times New Roman"/>
                <w:lang w:val="kk-KZ"/>
              </w:rPr>
            </w:pPr>
            <w:r>
              <w:rPr>
                <w:rFonts w:ascii="Times New Roman" w:hAnsi="Times New Roman" w:cs="Times New Roman"/>
                <w:lang w:val="kk-KZ"/>
              </w:rPr>
              <w:t>13.09.1986</w:t>
            </w:r>
          </w:p>
        </w:tc>
        <w:tc>
          <w:tcPr>
            <w:tcW w:w="658" w:type="pct"/>
          </w:tcPr>
          <w:p w14:paraId="6C272348" w14:textId="77777777" w:rsidR="003F2992" w:rsidRDefault="003F2992" w:rsidP="008727CE">
            <w:pPr>
              <w:rPr>
                <w:rFonts w:ascii="Times New Roman" w:hAnsi="Times New Roman" w:cs="Times New Roman"/>
                <w:lang w:val="kk-KZ"/>
              </w:rPr>
            </w:pPr>
            <w:r>
              <w:rPr>
                <w:rFonts w:ascii="Times New Roman" w:hAnsi="Times New Roman" w:cs="Times New Roman"/>
                <w:lang w:val="kk-KZ"/>
              </w:rPr>
              <w:t>Инфор. пәні</w:t>
            </w:r>
          </w:p>
        </w:tc>
        <w:tc>
          <w:tcPr>
            <w:tcW w:w="395" w:type="pct"/>
          </w:tcPr>
          <w:p w14:paraId="34817885" w14:textId="77777777" w:rsidR="003F2992" w:rsidRDefault="003F2992" w:rsidP="008727CE">
            <w:pPr>
              <w:jc w:val="center"/>
              <w:rPr>
                <w:rFonts w:ascii="Times New Roman" w:hAnsi="Times New Roman" w:cs="Times New Roman"/>
                <w:lang w:val="kk-KZ"/>
              </w:rPr>
            </w:pPr>
            <w:r>
              <w:rPr>
                <w:rFonts w:ascii="Times New Roman" w:hAnsi="Times New Roman" w:cs="Times New Roman"/>
                <w:lang w:val="kk-KZ"/>
              </w:rPr>
              <w:t xml:space="preserve">Модератор </w:t>
            </w:r>
          </w:p>
        </w:tc>
        <w:tc>
          <w:tcPr>
            <w:tcW w:w="395" w:type="pct"/>
          </w:tcPr>
          <w:p w14:paraId="65F9476D" w14:textId="77777777" w:rsidR="003F2992" w:rsidRDefault="003F2992" w:rsidP="008727CE">
            <w:pPr>
              <w:rPr>
                <w:rFonts w:ascii="Times New Roman" w:hAnsi="Times New Roman" w:cs="Times New Roman"/>
                <w:lang w:val="kk-KZ"/>
              </w:rPr>
            </w:pPr>
            <w:r>
              <w:rPr>
                <w:rFonts w:ascii="Times New Roman" w:hAnsi="Times New Roman" w:cs="Times New Roman"/>
                <w:lang w:val="kk-KZ"/>
              </w:rPr>
              <w:t>4</w:t>
            </w:r>
          </w:p>
        </w:tc>
        <w:tc>
          <w:tcPr>
            <w:tcW w:w="459" w:type="pct"/>
          </w:tcPr>
          <w:p w14:paraId="27361AE2" w14:textId="77777777" w:rsidR="003F2992" w:rsidRPr="002C571C" w:rsidRDefault="003F2992" w:rsidP="008727CE">
            <w:pPr>
              <w:rPr>
                <w:rFonts w:ascii="Times New Roman" w:hAnsi="Times New Roman" w:cs="Times New Roman"/>
                <w:lang w:val="kk-KZ"/>
              </w:rPr>
            </w:pPr>
            <w:r>
              <w:rPr>
                <w:rFonts w:ascii="Times New Roman" w:hAnsi="Times New Roman" w:cs="Times New Roman"/>
                <w:lang w:val="kk-KZ"/>
              </w:rPr>
              <w:t>29.08.2024</w:t>
            </w:r>
          </w:p>
        </w:tc>
        <w:tc>
          <w:tcPr>
            <w:tcW w:w="462" w:type="pct"/>
          </w:tcPr>
          <w:p w14:paraId="61B2145C" w14:textId="77777777" w:rsidR="003F2992" w:rsidRPr="002C571C" w:rsidRDefault="003F2992" w:rsidP="008727CE">
            <w:pPr>
              <w:rPr>
                <w:rFonts w:ascii="Times New Roman" w:hAnsi="Times New Roman" w:cs="Times New Roman"/>
                <w:lang w:val="kk-KZ"/>
              </w:rPr>
            </w:pPr>
            <w:r>
              <w:rPr>
                <w:rFonts w:ascii="Times New Roman" w:hAnsi="Times New Roman" w:cs="Times New Roman"/>
                <w:lang w:val="kk-KZ"/>
              </w:rPr>
              <w:t>№43-Ө</w:t>
            </w:r>
          </w:p>
        </w:tc>
        <w:tc>
          <w:tcPr>
            <w:tcW w:w="197" w:type="pct"/>
            <w:tcBorders>
              <w:right w:val="single" w:sz="4" w:space="0" w:color="auto"/>
            </w:tcBorders>
          </w:tcPr>
          <w:p w14:paraId="07C3F979" w14:textId="77777777" w:rsidR="003F2992" w:rsidRPr="00F86DFB" w:rsidRDefault="003F2992" w:rsidP="008727CE">
            <w:pPr>
              <w:jc w:val="center"/>
              <w:rPr>
                <w:rFonts w:ascii="Times New Roman" w:hAnsi="Times New Roman" w:cs="Times New Roman"/>
                <w:lang w:val="kk-KZ"/>
              </w:rPr>
            </w:pPr>
          </w:p>
        </w:tc>
        <w:tc>
          <w:tcPr>
            <w:tcW w:w="197" w:type="pct"/>
            <w:tcBorders>
              <w:left w:val="single" w:sz="4" w:space="0" w:color="auto"/>
              <w:right w:val="single" w:sz="4" w:space="0" w:color="auto"/>
            </w:tcBorders>
          </w:tcPr>
          <w:p w14:paraId="04464797" w14:textId="77777777" w:rsidR="003F2992" w:rsidRPr="00F86DFB" w:rsidRDefault="003F2992" w:rsidP="008727CE">
            <w:pPr>
              <w:jc w:val="center"/>
              <w:rPr>
                <w:rFonts w:ascii="Times New Roman" w:hAnsi="Times New Roman" w:cs="Times New Roman"/>
                <w:lang w:val="kk-KZ"/>
              </w:rPr>
            </w:pPr>
          </w:p>
        </w:tc>
        <w:tc>
          <w:tcPr>
            <w:tcW w:w="197" w:type="pct"/>
            <w:tcBorders>
              <w:left w:val="single" w:sz="4" w:space="0" w:color="auto"/>
              <w:right w:val="single" w:sz="4" w:space="0" w:color="auto"/>
            </w:tcBorders>
          </w:tcPr>
          <w:p w14:paraId="17351AEA" w14:textId="77777777" w:rsidR="003F2992" w:rsidRPr="00F86DFB" w:rsidRDefault="003F2992" w:rsidP="008727CE">
            <w:pPr>
              <w:jc w:val="center"/>
              <w:rPr>
                <w:rFonts w:ascii="Times New Roman" w:hAnsi="Times New Roman" w:cs="Times New Roman"/>
                <w:lang w:val="kk-KZ"/>
              </w:rPr>
            </w:pPr>
          </w:p>
        </w:tc>
        <w:tc>
          <w:tcPr>
            <w:tcW w:w="201" w:type="pct"/>
            <w:tcBorders>
              <w:left w:val="single" w:sz="4" w:space="0" w:color="auto"/>
              <w:right w:val="single" w:sz="4" w:space="0" w:color="auto"/>
            </w:tcBorders>
          </w:tcPr>
          <w:p w14:paraId="6B56392E" w14:textId="77777777" w:rsidR="003F2992" w:rsidRPr="00F86DFB" w:rsidRDefault="003F2992" w:rsidP="008727CE">
            <w:pPr>
              <w:jc w:val="center"/>
              <w:rPr>
                <w:rFonts w:ascii="Times New Roman" w:hAnsi="Times New Roman" w:cs="Times New Roman"/>
                <w:lang w:val="kk-KZ"/>
              </w:rPr>
            </w:pPr>
          </w:p>
        </w:tc>
        <w:tc>
          <w:tcPr>
            <w:tcW w:w="195" w:type="pct"/>
            <w:tcBorders>
              <w:left w:val="single" w:sz="4" w:space="0" w:color="auto"/>
            </w:tcBorders>
          </w:tcPr>
          <w:p w14:paraId="65DC8010" w14:textId="77777777" w:rsidR="003F2992" w:rsidRPr="00F86DFB" w:rsidRDefault="003F2992" w:rsidP="008727CE">
            <w:pPr>
              <w:jc w:val="center"/>
              <w:rPr>
                <w:rFonts w:ascii="Times New Roman" w:hAnsi="Times New Roman" w:cs="Times New Roman"/>
                <w:lang w:val="kk-KZ"/>
              </w:rPr>
            </w:pPr>
            <w:r>
              <w:rPr>
                <w:rFonts w:ascii="Times New Roman" w:hAnsi="Times New Roman" w:cs="Times New Roman"/>
                <w:lang w:val="kk-KZ"/>
              </w:rPr>
              <w:t>+</w:t>
            </w:r>
          </w:p>
        </w:tc>
      </w:tr>
      <w:tr w:rsidR="003F2992" w:rsidRPr="00BA79D1" w14:paraId="4D2A7FF2" w14:textId="77777777" w:rsidTr="008727CE">
        <w:tc>
          <w:tcPr>
            <w:tcW w:w="264" w:type="pct"/>
          </w:tcPr>
          <w:p w14:paraId="7862330F" w14:textId="77777777" w:rsidR="003F2992" w:rsidRDefault="003F2992" w:rsidP="008727CE">
            <w:pPr>
              <w:jc w:val="center"/>
              <w:rPr>
                <w:rFonts w:ascii="Times New Roman" w:hAnsi="Times New Roman" w:cs="Times New Roman"/>
                <w:lang w:val="kk-KZ"/>
              </w:rPr>
            </w:pPr>
            <w:r>
              <w:rPr>
                <w:rFonts w:ascii="Times New Roman" w:hAnsi="Times New Roman" w:cs="Times New Roman"/>
                <w:lang w:val="kk-KZ"/>
              </w:rPr>
              <w:lastRenderedPageBreak/>
              <w:t>37</w:t>
            </w:r>
          </w:p>
        </w:tc>
        <w:tc>
          <w:tcPr>
            <w:tcW w:w="854" w:type="pct"/>
          </w:tcPr>
          <w:p w14:paraId="6A4DCAFF" w14:textId="77777777" w:rsidR="003F2992" w:rsidRDefault="003F2992" w:rsidP="008727CE">
            <w:pPr>
              <w:rPr>
                <w:rFonts w:ascii="Times New Roman" w:hAnsi="Times New Roman" w:cs="Times New Roman"/>
                <w:lang w:val="kk-KZ"/>
              </w:rPr>
            </w:pPr>
            <w:r>
              <w:rPr>
                <w:rFonts w:ascii="Times New Roman" w:hAnsi="Times New Roman" w:cs="Times New Roman"/>
                <w:lang w:val="kk-KZ"/>
              </w:rPr>
              <w:t>Әбдікерім Еңлік Өтегенқызы</w:t>
            </w:r>
          </w:p>
        </w:tc>
        <w:tc>
          <w:tcPr>
            <w:tcW w:w="524" w:type="pct"/>
          </w:tcPr>
          <w:p w14:paraId="45717EEA" w14:textId="77777777" w:rsidR="003F2992" w:rsidRDefault="003F2992" w:rsidP="008727CE">
            <w:pPr>
              <w:rPr>
                <w:rFonts w:ascii="Times New Roman" w:hAnsi="Times New Roman" w:cs="Times New Roman"/>
                <w:lang w:val="kk-KZ"/>
              </w:rPr>
            </w:pPr>
            <w:r>
              <w:rPr>
                <w:rFonts w:ascii="Times New Roman" w:hAnsi="Times New Roman" w:cs="Times New Roman"/>
                <w:lang w:val="kk-KZ"/>
              </w:rPr>
              <w:t>13.02.1993</w:t>
            </w:r>
          </w:p>
        </w:tc>
        <w:tc>
          <w:tcPr>
            <w:tcW w:w="658" w:type="pct"/>
          </w:tcPr>
          <w:p w14:paraId="2E1EAE87" w14:textId="77777777" w:rsidR="003F2992" w:rsidRDefault="003F2992" w:rsidP="008727CE">
            <w:pPr>
              <w:rPr>
                <w:rFonts w:ascii="Times New Roman" w:hAnsi="Times New Roman" w:cs="Times New Roman"/>
                <w:lang w:val="kk-KZ"/>
              </w:rPr>
            </w:pPr>
            <w:r>
              <w:rPr>
                <w:rFonts w:ascii="Times New Roman" w:hAnsi="Times New Roman" w:cs="Times New Roman"/>
                <w:lang w:val="kk-KZ"/>
              </w:rPr>
              <w:t>Тәлімгер</w:t>
            </w:r>
          </w:p>
        </w:tc>
        <w:tc>
          <w:tcPr>
            <w:tcW w:w="395" w:type="pct"/>
          </w:tcPr>
          <w:p w14:paraId="6A1A2A83" w14:textId="77777777" w:rsidR="003F2992" w:rsidRDefault="003F2992" w:rsidP="008727CE">
            <w:pPr>
              <w:jc w:val="center"/>
              <w:rPr>
                <w:rFonts w:ascii="Times New Roman" w:hAnsi="Times New Roman" w:cs="Times New Roman"/>
                <w:lang w:val="kk-KZ"/>
              </w:rPr>
            </w:pPr>
            <w:r>
              <w:rPr>
                <w:rFonts w:ascii="Times New Roman" w:hAnsi="Times New Roman" w:cs="Times New Roman"/>
                <w:lang w:val="kk-KZ"/>
              </w:rPr>
              <w:t>-</w:t>
            </w:r>
          </w:p>
        </w:tc>
        <w:tc>
          <w:tcPr>
            <w:tcW w:w="395" w:type="pct"/>
          </w:tcPr>
          <w:p w14:paraId="08DDC9A5" w14:textId="77777777" w:rsidR="003F2992" w:rsidRDefault="003F2992" w:rsidP="008727CE">
            <w:pPr>
              <w:rPr>
                <w:rFonts w:ascii="Times New Roman" w:hAnsi="Times New Roman" w:cs="Times New Roman"/>
                <w:lang w:val="kk-KZ"/>
              </w:rPr>
            </w:pPr>
            <w:r>
              <w:rPr>
                <w:rFonts w:ascii="Times New Roman" w:hAnsi="Times New Roman" w:cs="Times New Roman"/>
                <w:lang w:val="kk-KZ"/>
              </w:rPr>
              <w:t>6</w:t>
            </w:r>
          </w:p>
        </w:tc>
        <w:tc>
          <w:tcPr>
            <w:tcW w:w="459" w:type="pct"/>
          </w:tcPr>
          <w:p w14:paraId="3F8D818E" w14:textId="77777777" w:rsidR="003F2992" w:rsidRPr="00FB5088" w:rsidRDefault="003F2992" w:rsidP="008727CE">
            <w:pPr>
              <w:rPr>
                <w:rFonts w:ascii="Times New Roman" w:hAnsi="Times New Roman" w:cs="Times New Roman"/>
                <w:lang w:val="kk-KZ"/>
              </w:rPr>
            </w:pPr>
            <w:r>
              <w:rPr>
                <w:rFonts w:ascii="Times New Roman" w:hAnsi="Times New Roman" w:cs="Times New Roman"/>
                <w:lang w:val="kk-KZ"/>
              </w:rPr>
              <w:t>-</w:t>
            </w:r>
          </w:p>
        </w:tc>
        <w:tc>
          <w:tcPr>
            <w:tcW w:w="462" w:type="pct"/>
          </w:tcPr>
          <w:p w14:paraId="32AFEA6C" w14:textId="77777777" w:rsidR="003F2992" w:rsidRPr="00FB5088" w:rsidRDefault="003F2992" w:rsidP="008727CE">
            <w:pPr>
              <w:rPr>
                <w:rFonts w:ascii="Times New Roman" w:hAnsi="Times New Roman" w:cs="Times New Roman"/>
                <w:lang w:val="kk-KZ"/>
              </w:rPr>
            </w:pPr>
            <w:r>
              <w:rPr>
                <w:rFonts w:ascii="Times New Roman" w:hAnsi="Times New Roman" w:cs="Times New Roman"/>
                <w:lang w:val="kk-KZ"/>
              </w:rPr>
              <w:t>-</w:t>
            </w:r>
          </w:p>
        </w:tc>
        <w:tc>
          <w:tcPr>
            <w:tcW w:w="197" w:type="pct"/>
            <w:tcBorders>
              <w:right w:val="single" w:sz="4" w:space="0" w:color="auto"/>
            </w:tcBorders>
          </w:tcPr>
          <w:p w14:paraId="21C0EFCD" w14:textId="77777777" w:rsidR="003F2992" w:rsidRPr="00F86DFB" w:rsidRDefault="003F2992" w:rsidP="008727CE">
            <w:pPr>
              <w:jc w:val="center"/>
              <w:rPr>
                <w:rFonts w:ascii="Times New Roman" w:hAnsi="Times New Roman" w:cs="Times New Roman"/>
                <w:lang w:val="kk-KZ"/>
              </w:rPr>
            </w:pPr>
            <w:r>
              <w:rPr>
                <w:rFonts w:ascii="Times New Roman" w:hAnsi="Times New Roman" w:cs="Times New Roman"/>
                <w:lang w:val="kk-KZ"/>
              </w:rPr>
              <w:t>+</w:t>
            </w:r>
          </w:p>
        </w:tc>
        <w:tc>
          <w:tcPr>
            <w:tcW w:w="197" w:type="pct"/>
            <w:tcBorders>
              <w:left w:val="single" w:sz="4" w:space="0" w:color="auto"/>
              <w:right w:val="single" w:sz="4" w:space="0" w:color="auto"/>
            </w:tcBorders>
          </w:tcPr>
          <w:p w14:paraId="01BC58A7" w14:textId="77777777" w:rsidR="003F2992" w:rsidRPr="00F86DFB" w:rsidRDefault="003F2992" w:rsidP="008727CE">
            <w:pPr>
              <w:jc w:val="center"/>
              <w:rPr>
                <w:rFonts w:ascii="Times New Roman" w:hAnsi="Times New Roman" w:cs="Times New Roman"/>
                <w:lang w:val="kk-KZ"/>
              </w:rPr>
            </w:pPr>
          </w:p>
        </w:tc>
        <w:tc>
          <w:tcPr>
            <w:tcW w:w="197" w:type="pct"/>
            <w:tcBorders>
              <w:left w:val="single" w:sz="4" w:space="0" w:color="auto"/>
              <w:right w:val="single" w:sz="4" w:space="0" w:color="auto"/>
            </w:tcBorders>
          </w:tcPr>
          <w:p w14:paraId="31A1B597" w14:textId="77777777" w:rsidR="003F2992" w:rsidRPr="00F86DFB" w:rsidRDefault="003F2992" w:rsidP="008727CE">
            <w:pPr>
              <w:jc w:val="center"/>
              <w:rPr>
                <w:rFonts w:ascii="Times New Roman" w:hAnsi="Times New Roman" w:cs="Times New Roman"/>
                <w:lang w:val="kk-KZ"/>
              </w:rPr>
            </w:pPr>
          </w:p>
        </w:tc>
        <w:tc>
          <w:tcPr>
            <w:tcW w:w="201" w:type="pct"/>
            <w:tcBorders>
              <w:left w:val="single" w:sz="4" w:space="0" w:color="auto"/>
              <w:right w:val="single" w:sz="4" w:space="0" w:color="auto"/>
            </w:tcBorders>
          </w:tcPr>
          <w:p w14:paraId="23C0412B" w14:textId="77777777" w:rsidR="003F2992" w:rsidRPr="00F86DFB" w:rsidRDefault="003F2992" w:rsidP="008727CE">
            <w:pPr>
              <w:jc w:val="center"/>
              <w:rPr>
                <w:rFonts w:ascii="Times New Roman" w:hAnsi="Times New Roman" w:cs="Times New Roman"/>
                <w:lang w:val="kk-KZ"/>
              </w:rPr>
            </w:pPr>
          </w:p>
        </w:tc>
        <w:tc>
          <w:tcPr>
            <w:tcW w:w="195" w:type="pct"/>
            <w:tcBorders>
              <w:left w:val="single" w:sz="4" w:space="0" w:color="auto"/>
            </w:tcBorders>
          </w:tcPr>
          <w:p w14:paraId="2190DAE6" w14:textId="77777777" w:rsidR="003F2992" w:rsidRPr="00F86DFB" w:rsidRDefault="003F2992" w:rsidP="008727CE">
            <w:pPr>
              <w:jc w:val="center"/>
              <w:rPr>
                <w:rFonts w:ascii="Times New Roman" w:hAnsi="Times New Roman" w:cs="Times New Roman"/>
                <w:lang w:val="kk-KZ"/>
              </w:rPr>
            </w:pPr>
          </w:p>
        </w:tc>
      </w:tr>
      <w:tr w:rsidR="003F2992" w:rsidRPr="00F86DFB" w14:paraId="653C5278" w14:textId="77777777" w:rsidTr="008727CE">
        <w:tc>
          <w:tcPr>
            <w:tcW w:w="264" w:type="pct"/>
          </w:tcPr>
          <w:p w14:paraId="727B514F" w14:textId="77777777" w:rsidR="003F2992" w:rsidRDefault="003F2992" w:rsidP="008727CE">
            <w:pPr>
              <w:jc w:val="center"/>
              <w:rPr>
                <w:rFonts w:ascii="Times New Roman" w:hAnsi="Times New Roman" w:cs="Times New Roman"/>
                <w:lang w:val="kk-KZ"/>
              </w:rPr>
            </w:pPr>
            <w:r>
              <w:rPr>
                <w:rFonts w:ascii="Times New Roman" w:hAnsi="Times New Roman" w:cs="Times New Roman"/>
                <w:lang w:val="kk-KZ"/>
              </w:rPr>
              <w:t>38</w:t>
            </w:r>
          </w:p>
        </w:tc>
        <w:tc>
          <w:tcPr>
            <w:tcW w:w="854" w:type="pct"/>
          </w:tcPr>
          <w:p w14:paraId="7FEB4133" w14:textId="77777777" w:rsidR="003F2992" w:rsidRDefault="003F2992" w:rsidP="008727CE">
            <w:pPr>
              <w:rPr>
                <w:rFonts w:ascii="Times New Roman" w:hAnsi="Times New Roman" w:cs="Times New Roman"/>
                <w:lang w:val="kk-KZ"/>
              </w:rPr>
            </w:pPr>
            <w:r>
              <w:rPr>
                <w:rFonts w:ascii="Times New Roman" w:hAnsi="Times New Roman" w:cs="Times New Roman"/>
                <w:lang w:val="kk-KZ"/>
              </w:rPr>
              <w:t>Конкакова Мөлдір Серикқызы</w:t>
            </w:r>
          </w:p>
        </w:tc>
        <w:tc>
          <w:tcPr>
            <w:tcW w:w="524" w:type="pct"/>
          </w:tcPr>
          <w:p w14:paraId="7F314B51" w14:textId="77777777" w:rsidR="003F2992" w:rsidRDefault="003F2992" w:rsidP="008727CE">
            <w:pPr>
              <w:rPr>
                <w:rFonts w:ascii="Times New Roman" w:hAnsi="Times New Roman" w:cs="Times New Roman"/>
                <w:lang w:val="kk-KZ"/>
              </w:rPr>
            </w:pPr>
            <w:r>
              <w:rPr>
                <w:rFonts w:ascii="Times New Roman" w:hAnsi="Times New Roman" w:cs="Times New Roman"/>
                <w:lang w:val="kk-KZ"/>
              </w:rPr>
              <w:t>24.08.1990</w:t>
            </w:r>
          </w:p>
        </w:tc>
        <w:tc>
          <w:tcPr>
            <w:tcW w:w="658" w:type="pct"/>
          </w:tcPr>
          <w:p w14:paraId="21236421" w14:textId="77777777" w:rsidR="003F2992" w:rsidRDefault="003F2992" w:rsidP="008727CE">
            <w:pPr>
              <w:rPr>
                <w:rFonts w:ascii="Times New Roman" w:hAnsi="Times New Roman" w:cs="Times New Roman"/>
                <w:lang w:val="kk-KZ"/>
              </w:rPr>
            </w:pPr>
            <w:r>
              <w:rPr>
                <w:rFonts w:ascii="Times New Roman" w:hAnsi="Times New Roman" w:cs="Times New Roman"/>
                <w:lang w:val="kk-KZ"/>
              </w:rPr>
              <w:t>Әлеумет. Педагог</w:t>
            </w:r>
          </w:p>
        </w:tc>
        <w:tc>
          <w:tcPr>
            <w:tcW w:w="395" w:type="pct"/>
          </w:tcPr>
          <w:p w14:paraId="65C509A6" w14:textId="77777777" w:rsidR="003F2992" w:rsidRDefault="003F2992" w:rsidP="008727CE">
            <w:pPr>
              <w:jc w:val="center"/>
              <w:rPr>
                <w:rFonts w:ascii="Times New Roman" w:hAnsi="Times New Roman" w:cs="Times New Roman"/>
                <w:lang w:val="kk-KZ"/>
              </w:rPr>
            </w:pPr>
            <w:r>
              <w:rPr>
                <w:rFonts w:ascii="Times New Roman" w:hAnsi="Times New Roman" w:cs="Times New Roman"/>
                <w:lang w:val="kk-KZ"/>
              </w:rPr>
              <w:t>-</w:t>
            </w:r>
          </w:p>
        </w:tc>
        <w:tc>
          <w:tcPr>
            <w:tcW w:w="395" w:type="pct"/>
          </w:tcPr>
          <w:p w14:paraId="530FFFF8" w14:textId="77777777" w:rsidR="003F2992" w:rsidRDefault="003F2992" w:rsidP="008727CE">
            <w:pPr>
              <w:rPr>
                <w:rFonts w:ascii="Times New Roman" w:hAnsi="Times New Roman" w:cs="Times New Roman"/>
                <w:lang w:val="kk-KZ"/>
              </w:rPr>
            </w:pPr>
            <w:r>
              <w:rPr>
                <w:rFonts w:ascii="Times New Roman" w:hAnsi="Times New Roman" w:cs="Times New Roman"/>
                <w:lang w:val="kk-KZ"/>
              </w:rPr>
              <w:t>4</w:t>
            </w:r>
          </w:p>
        </w:tc>
        <w:tc>
          <w:tcPr>
            <w:tcW w:w="459" w:type="pct"/>
          </w:tcPr>
          <w:p w14:paraId="27DB9EB1" w14:textId="77777777" w:rsidR="003F2992" w:rsidRDefault="003F2992" w:rsidP="008727CE">
            <w:pPr>
              <w:rPr>
                <w:rFonts w:ascii="Times New Roman" w:hAnsi="Times New Roman" w:cs="Times New Roman"/>
                <w:lang w:val="kk-KZ"/>
              </w:rPr>
            </w:pPr>
            <w:r>
              <w:rPr>
                <w:rFonts w:ascii="Times New Roman" w:hAnsi="Times New Roman" w:cs="Times New Roman"/>
                <w:lang w:val="kk-KZ"/>
              </w:rPr>
              <w:t>-</w:t>
            </w:r>
          </w:p>
        </w:tc>
        <w:tc>
          <w:tcPr>
            <w:tcW w:w="462" w:type="pct"/>
          </w:tcPr>
          <w:p w14:paraId="2F63BEB9" w14:textId="77777777" w:rsidR="003F2992" w:rsidRDefault="003F2992" w:rsidP="008727CE">
            <w:pPr>
              <w:rPr>
                <w:rFonts w:ascii="Times New Roman" w:hAnsi="Times New Roman" w:cs="Times New Roman"/>
                <w:lang w:val="kk-KZ"/>
              </w:rPr>
            </w:pPr>
            <w:r>
              <w:rPr>
                <w:rFonts w:ascii="Times New Roman" w:hAnsi="Times New Roman" w:cs="Times New Roman"/>
                <w:lang w:val="kk-KZ"/>
              </w:rPr>
              <w:t>-</w:t>
            </w:r>
          </w:p>
        </w:tc>
        <w:tc>
          <w:tcPr>
            <w:tcW w:w="197" w:type="pct"/>
            <w:tcBorders>
              <w:right w:val="single" w:sz="4" w:space="0" w:color="auto"/>
            </w:tcBorders>
          </w:tcPr>
          <w:p w14:paraId="2098918E" w14:textId="77777777" w:rsidR="003F2992" w:rsidRPr="00F86DFB" w:rsidRDefault="003F2992" w:rsidP="008727CE">
            <w:pPr>
              <w:jc w:val="center"/>
              <w:rPr>
                <w:rFonts w:ascii="Times New Roman" w:hAnsi="Times New Roman" w:cs="Times New Roman"/>
                <w:lang w:val="kk-KZ"/>
              </w:rPr>
            </w:pPr>
          </w:p>
        </w:tc>
        <w:tc>
          <w:tcPr>
            <w:tcW w:w="197" w:type="pct"/>
            <w:tcBorders>
              <w:left w:val="single" w:sz="4" w:space="0" w:color="auto"/>
              <w:right w:val="single" w:sz="4" w:space="0" w:color="auto"/>
            </w:tcBorders>
          </w:tcPr>
          <w:p w14:paraId="1814BFF7" w14:textId="77777777" w:rsidR="003F2992" w:rsidRPr="00F86DFB" w:rsidRDefault="003F2992" w:rsidP="008727CE">
            <w:pPr>
              <w:jc w:val="center"/>
              <w:rPr>
                <w:rFonts w:ascii="Times New Roman" w:hAnsi="Times New Roman" w:cs="Times New Roman"/>
                <w:lang w:val="kk-KZ"/>
              </w:rPr>
            </w:pPr>
          </w:p>
        </w:tc>
        <w:tc>
          <w:tcPr>
            <w:tcW w:w="197" w:type="pct"/>
            <w:tcBorders>
              <w:left w:val="single" w:sz="4" w:space="0" w:color="auto"/>
              <w:right w:val="single" w:sz="4" w:space="0" w:color="auto"/>
            </w:tcBorders>
          </w:tcPr>
          <w:p w14:paraId="6F15363A" w14:textId="77777777" w:rsidR="003F2992" w:rsidRPr="00F86DFB" w:rsidRDefault="003F2992" w:rsidP="008727CE">
            <w:pPr>
              <w:jc w:val="center"/>
              <w:rPr>
                <w:rFonts w:ascii="Times New Roman" w:hAnsi="Times New Roman" w:cs="Times New Roman"/>
                <w:lang w:val="kk-KZ"/>
              </w:rPr>
            </w:pPr>
            <w:r>
              <w:rPr>
                <w:rFonts w:ascii="Times New Roman" w:hAnsi="Times New Roman" w:cs="Times New Roman"/>
                <w:lang w:val="kk-KZ"/>
              </w:rPr>
              <w:t>+</w:t>
            </w:r>
          </w:p>
        </w:tc>
        <w:tc>
          <w:tcPr>
            <w:tcW w:w="201" w:type="pct"/>
            <w:tcBorders>
              <w:left w:val="single" w:sz="4" w:space="0" w:color="auto"/>
              <w:right w:val="single" w:sz="4" w:space="0" w:color="auto"/>
            </w:tcBorders>
          </w:tcPr>
          <w:p w14:paraId="1BCE448F" w14:textId="77777777" w:rsidR="003F2992" w:rsidRPr="00F86DFB" w:rsidRDefault="003F2992" w:rsidP="008727CE">
            <w:pPr>
              <w:jc w:val="center"/>
              <w:rPr>
                <w:rFonts w:ascii="Times New Roman" w:hAnsi="Times New Roman" w:cs="Times New Roman"/>
                <w:lang w:val="kk-KZ"/>
              </w:rPr>
            </w:pPr>
          </w:p>
        </w:tc>
        <w:tc>
          <w:tcPr>
            <w:tcW w:w="195" w:type="pct"/>
            <w:tcBorders>
              <w:left w:val="single" w:sz="4" w:space="0" w:color="auto"/>
            </w:tcBorders>
          </w:tcPr>
          <w:p w14:paraId="5328F498" w14:textId="77777777" w:rsidR="003F2992" w:rsidRPr="00F86DFB" w:rsidRDefault="003F2992" w:rsidP="008727CE">
            <w:pPr>
              <w:jc w:val="center"/>
              <w:rPr>
                <w:rFonts w:ascii="Times New Roman" w:hAnsi="Times New Roman" w:cs="Times New Roman"/>
                <w:lang w:val="kk-KZ"/>
              </w:rPr>
            </w:pPr>
          </w:p>
        </w:tc>
      </w:tr>
    </w:tbl>
    <w:p w14:paraId="462222C4" w14:textId="77777777" w:rsidR="0080780C" w:rsidRDefault="0080780C" w:rsidP="0080780C">
      <w:pPr>
        <w:pStyle w:val="Default"/>
        <w:contextualSpacing/>
        <w:jc w:val="both"/>
        <w:rPr>
          <w:color w:val="auto"/>
          <w:sz w:val="28"/>
          <w:szCs w:val="28"/>
          <w:lang w:val="kk-KZ"/>
        </w:rPr>
      </w:pPr>
    </w:p>
    <w:p w14:paraId="47130508" w14:textId="77777777" w:rsidR="0080780C" w:rsidRDefault="0080780C" w:rsidP="003F2992">
      <w:pPr>
        <w:pStyle w:val="Default"/>
        <w:ind w:left="-567"/>
        <w:contextualSpacing/>
        <w:jc w:val="both"/>
        <w:rPr>
          <w:b/>
          <w:bCs/>
          <w:color w:val="auto"/>
          <w:sz w:val="28"/>
          <w:szCs w:val="28"/>
          <w:lang w:val="kk-KZ"/>
        </w:rPr>
      </w:pPr>
      <w:r w:rsidRPr="003F2992">
        <w:rPr>
          <w:b/>
          <w:bCs/>
          <w:color w:val="auto"/>
          <w:sz w:val="28"/>
          <w:szCs w:val="28"/>
          <w:lang w:val="kk-KZ"/>
        </w:rPr>
        <w:t xml:space="preserve">5) </w:t>
      </w:r>
      <w:r w:rsidRPr="003F2992">
        <w:rPr>
          <w:rFonts w:hint="cs"/>
          <w:b/>
          <w:bCs/>
          <w:color w:val="auto"/>
          <w:sz w:val="28"/>
          <w:szCs w:val="28"/>
          <w:lang w:val="kk-KZ"/>
        </w:rPr>
        <w:t>білім</w:t>
      </w:r>
      <w:r w:rsidRPr="003F2992">
        <w:rPr>
          <w:b/>
          <w:bCs/>
          <w:color w:val="auto"/>
          <w:sz w:val="28"/>
          <w:szCs w:val="28"/>
          <w:lang w:val="kk-KZ"/>
        </w:rPr>
        <w:t xml:space="preserve"> </w:t>
      </w:r>
      <w:r w:rsidRPr="003F2992">
        <w:rPr>
          <w:rFonts w:hint="cs"/>
          <w:b/>
          <w:bCs/>
          <w:color w:val="auto"/>
          <w:sz w:val="28"/>
          <w:szCs w:val="28"/>
          <w:lang w:val="kk-KZ"/>
        </w:rPr>
        <w:t>беру</w:t>
      </w:r>
      <w:r w:rsidRPr="003F2992">
        <w:rPr>
          <w:b/>
          <w:bCs/>
          <w:color w:val="auto"/>
          <w:sz w:val="28"/>
          <w:szCs w:val="28"/>
          <w:lang w:val="kk-KZ"/>
        </w:rPr>
        <w:t xml:space="preserve"> </w:t>
      </w:r>
      <w:r w:rsidRPr="003F2992">
        <w:rPr>
          <w:rFonts w:hint="cs"/>
          <w:b/>
          <w:bCs/>
          <w:color w:val="auto"/>
          <w:sz w:val="28"/>
          <w:szCs w:val="28"/>
          <w:lang w:val="kk-KZ"/>
        </w:rPr>
        <w:t>саласында</w:t>
      </w:r>
      <w:r w:rsidRPr="003F2992">
        <w:rPr>
          <w:b/>
          <w:bCs/>
          <w:color w:val="auto"/>
          <w:sz w:val="28"/>
          <w:szCs w:val="28"/>
          <w:lang w:val="kk-KZ"/>
        </w:rPr>
        <w:t>ғ</w:t>
      </w:r>
      <w:r w:rsidRPr="003F2992">
        <w:rPr>
          <w:rFonts w:hint="cs"/>
          <w:b/>
          <w:bCs/>
          <w:color w:val="auto"/>
          <w:sz w:val="28"/>
          <w:szCs w:val="28"/>
          <w:lang w:val="kk-KZ"/>
        </w:rPr>
        <w:t>ы</w:t>
      </w:r>
      <w:r w:rsidRPr="003F2992">
        <w:rPr>
          <w:b/>
          <w:bCs/>
          <w:color w:val="auto"/>
          <w:sz w:val="28"/>
          <w:szCs w:val="28"/>
          <w:lang w:val="kk-KZ"/>
        </w:rPr>
        <w:t xml:space="preserve"> </w:t>
      </w:r>
      <w:r w:rsidRPr="003F2992">
        <w:rPr>
          <w:rFonts w:hint="cs"/>
          <w:b/>
          <w:bCs/>
          <w:color w:val="auto"/>
          <w:sz w:val="28"/>
          <w:szCs w:val="28"/>
          <w:lang w:val="kk-KZ"/>
        </w:rPr>
        <w:t>у</w:t>
      </w:r>
      <w:r w:rsidRPr="003F2992">
        <w:rPr>
          <w:b/>
          <w:bCs/>
          <w:color w:val="auto"/>
          <w:sz w:val="28"/>
          <w:szCs w:val="28"/>
          <w:lang w:val="kk-KZ"/>
        </w:rPr>
        <w:t>ә</w:t>
      </w:r>
      <w:r w:rsidRPr="003F2992">
        <w:rPr>
          <w:rFonts w:hint="cs"/>
          <w:b/>
          <w:bCs/>
          <w:color w:val="auto"/>
          <w:sz w:val="28"/>
          <w:szCs w:val="28"/>
          <w:lang w:val="kk-KZ"/>
        </w:rPr>
        <w:t>кілетті</w:t>
      </w:r>
      <w:r w:rsidRPr="003F2992">
        <w:rPr>
          <w:b/>
          <w:bCs/>
          <w:color w:val="auto"/>
          <w:sz w:val="28"/>
          <w:szCs w:val="28"/>
          <w:lang w:val="kk-KZ"/>
        </w:rPr>
        <w:t xml:space="preserve"> </w:t>
      </w:r>
      <w:r w:rsidRPr="003F2992">
        <w:rPr>
          <w:rFonts w:hint="cs"/>
          <w:b/>
          <w:bCs/>
          <w:color w:val="auto"/>
          <w:sz w:val="28"/>
          <w:szCs w:val="28"/>
          <w:lang w:val="kk-KZ"/>
        </w:rPr>
        <w:t>орган</w:t>
      </w:r>
      <w:r w:rsidRPr="003F2992">
        <w:rPr>
          <w:b/>
          <w:bCs/>
          <w:color w:val="auto"/>
          <w:sz w:val="28"/>
          <w:szCs w:val="28"/>
          <w:lang w:val="kk-KZ"/>
        </w:rPr>
        <w:t xml:space="preserve"> </w:t>
      </w:r>
      <w:r w:rsidRPr="003F2992">
        <w:rPr>
          <w:rFonts w:hint="cs"/>
          <w:b/>
          <w:bCs/>
          <w:color w:val="auto"/>
          <w:sz w:val="28"/>
          <w:szCs w:val="28"/>
          <w:lang w:val="kk-KZ"/>
        </w:rPr>
        <w:t>бекіткен</w:t>
      </w:r>
      <w:r w:rsidRPr="003F2992">
        <w:rPr>
          <w:b/>
          <w:bCs/>
          <w:color w:val="auto"/>
          <w:sz w:val="28"/>
          <w:szCs w:val="28"/>
          <w:lang w:val="kk-KZ"/>
        </w:rPr>
        <w:t xml:space="preserve"> </w:t>
      </w:r>
      <w:r w:rsidRPr="003F2992">
        <w:rPr>
          <w:rFonts w:hint="cs"/>
          <w:b/>
          <w:bCs/>
          <w:color w:val="auto"/>
          <w:sz w:val="28"/>
          <w:szCs w:val="28"/>
          <w:lang w:val="kk-KZ"/>
        </w:rPr>
        <w:t>конкурстар</w:t>
      </w:r>
      <w:r w:rsidRPr="003F2992">
        <w:rPr>
          <w:b/>
          <w:bCs/>
          <w:color w:val="auto"/>
          <w:sz w:val="28"/>
          <w:szCs w:val="28"/>
          <w:lang w:val="kk-KZ"/>
        </w:rPr>
        <w:t xml:space="preserve"> </w:t>
      </w:r>
      <w:r w:rsidRPr="003F2992">
        <w:rPr>
          <w:rFonts w:hint="cs"/>
          <w:b/>
          <w:bCs/>
          <w:color w:val="auto"/>
          <w:sz w:val="28"/>
          <w:szCs w:val="28"/>
          <w:lang w:val="kk-KZ"/>
        </w:rPr>
        <w:t>мен</w:t>
      </w:r>
      <w:r w:rsidRPr="003F2992">
        <w:rPr>
          <w:b/>
          <w:bCs/>
          <w:color w:val="auto"/>
          <w:sz w:val="28"/>
          <w:szCs w:val="28"/>
          <w:lang w:val="kk-KZ"/>
        </w:rPr>
        <w:t xml:space="preserve"> </w:t>
      </w:r>
      <w:r w:rsidRPr="003F2992">
        <w:rPr>
          <w:rFonts w:hint="cs"/>
          <w:b/>
          <w:bCs/>
          <w:color w:val="auto"/>
          <w:sz w:val="28"/>
          <w:szCs w:val="28"/>
          <w:lang w:val="kk-KZ"/>
        </w:rPr>
        <w:t>жарыстарды</w:t>
      </w:r>
      <w:r w:rsidRPr="003F2992">
        <w:rPr>
          <w:b/>
          <w:bCs/>
          <w:color w:val="auto"/>
          <w:sz w:val="28"/>
          <w:szCs w:val="28"/>
          <w:lang w:val="kk-KZ"/>
        </w:rPr>
        <w:t xml:space="preserve">ң </w:t>
      </w:r>
      <w:r w:rsidRPr="003F2992">
        <w:rPr>
          <w:rFonts w:hint="cs"/>
          <w:b/>
          <w:bCs/>
          <w:color w:val="auto"/>
          <w:sz w:val="28"/>
          <w:szCs w:val="28"/>
          <w:lang w:val="kk-KZ"/>
        </w:rPr>
        <w:t>со</w:t>
      </w:r>
      <w:r w:rsidRPr="003F2992">
        <w:rPr>
          <w:b/>
          <w:bCs/>
          <w:color w:val="auto"/>
          <w:sz w:val="28"/>
          <w:szCs w:val="28"/>
          <w:lang w:val="kk-KZ"/>
        </w:rPr>
        <w:t>ңғ</w:t>
      </w:r>
      <w:r w:rsidRPr="003F2992">
        <w:rPr>
          <w:rFonts w:hint="cs"/>
          <w:b/>
          <w:bCs/>
          <w:color w:val="auto"/>
          <w:sz w:val="28"/>
          <w:szCs w:val="28"/>
          <w:lang w:val="kk-KZ"/>
        </w:rPr>
        <w:t>ы</w:t>
      </w:r>
      <w:r w:rsidRPr="003F2992">
        <w:rPr>
          <w:b/>
          <w:bCs/>
          <w:color w:val="auto"/>
          <w:sz w:val="28"/>
          <w:szCs w:val="28"/>
          <w:lang w:val="kk-KZ"/>
        </w:rPr>
        <w:t xml:space="preserve"> </w:t>
      </w:r>
      <w:r w:rsidRPr="003F2992">
        <w:rPr>
          <w:rFonts w:hint="cs"/>
          <w:b/>
          <w:bCs/>
          <w:color w:val="auto"/>
          <w:sz w:val="28"/>
          <w:szCs w:val="28"/>
          <w:lang w:val="kk-KZ"/>
        </w:rPr>
        <w:t>бес</w:t>
      </w:r>
      <w:r w:rsidRPr="003F2992">
        <w:rPr>
          <w:b/>
          <w:bCs/>
          <w:color w:val="auto"/>
          <w:sz w:val="28"/>
          <w:szCs w:val="28"/>
          <w:lang w:val="kk-KZ"/>
        </w:rPr>
        <w:t xml:space="preserve"> </w:t>
      </w:r>
      <w:r w:rsidRPr="003F2992">
        <w:rPr>
          <w:rFonts w:hint="cs"/>
          <w:b/>
          <w:bCs/>
          <w:color w:val="auto"/>
          <w:sz w:val="28"/>
          <w:szCs w:val="28"/>
          <w:lang w:val="kk-KZ"/>
        </w:rPr>
        <w:t>жылда</w:t>
      </w:r>
      <w:r w:rsidRPr="003F2992">
        <w:rPr>
          <w:b/>
          <w:bCs/>
          <w:color w:val="auto"/>
          <w:sz w:val="28"/>
          <w:szCs w:val="28"/>
          <w:lang w:val="kk-KZ"/>
        </w:rPr>
        <w:t>ғ</w:t>
      </w:r>
      <w:r w:rsidRPr="003F2992">
        <w:rPr>
          <w:rFonts w:hint="cs"/>
          <w:b/>
          <w:bCs/>
          <w:color w:val="auto"/>
          <w:sz w:val="28"/>
          <w:szCs w:val="28"/>
          <w:lang w:val="kk-KZ"/>
        </w:rPr>
        <w:t>ы</w:t>
      </w:r>
      <w:r w:rsidRPr="003F2992">
        <w:rPr>
          <w:b/>
          <w:bCs/>
          <w:color w:val="auto"/>
          <w:sz w:val="28"/>
          <w:szCs w:val="28"/>
          <w:lang w:val="kk-KZ"/>
        </w:rPr>
        <w:t xml:space="preserve"> </w:t>
      </w:r>
      <w:r w:rsidRPr="003F2992">
        <w:rPr>
          <w:rFonts w:hint="cs"/>
          <w:b/>
          <w:bCs/>
          <w:color w:val="auto"/>
          <w:sz w:val="28"/>
          <w:szCs w:val="28"/>
          <w:lang w:val="kk-KZ"/>
        </w:rPr>
        <w:t>ауданды</w:t>
      </w:r>
      <w:r w:rsidRPr="003F2992">
        <w:rPr>
          <w:b/>
          <w:bCs/>
          <w:color w:val="auto"/>
          <w:sz w:val="28"/>
          <w:szCs w:val="28"/>
          <w:lang w:val="kk-KZ"/>
        </w:rPr>
        <w:t xml:space="preserve">қ </w:t>
      </w:r>
      <w:r w:rsidRPr="003F2992">
        <w:rPr>
          <w:rFonts w:hint="cs"/>
          <w:b/>
          <w:bCs/>
          <w:color w:val="auto"/>
          <w:sz w:val="28"/>
          <w:szCs w:val="28"/>
          <w:lang w:val="kk-KZ"/>
        </w:rPr>
        <w:t>ж</w:t>
      </w:r>
      <w:r w:rsidRPr="003F2992">
        <w:rPr>
          <w:b/>
          <w:bCs/>
          <w:color w:val="auto"/>
          <w:sz w:val="28"/>
          <w:szCs w:val="28"/>
          <w:lang w:val="kk-KZ"/>
        </w:rPr>
        <w:t>ә</w:t>
      </w:r>
      <w:r w:rsidRPr="003F2992">
        <w:rPr>
          <w:rFonts w:hint="cs"/>
          <w:b/>
          <w:bCs/>
          <w:color w:val="auto"/>
          <w:sz w:val="28"/>
          <w:szCs w:val="28"/>
          <w:lang w:val="kk-KZ"/>
        </w:rPr>
        <w:t>не</w:t>
      </w:r>
      <w:r w:rsidRPr="003F2992">
        <w:rPr>
          <w:b/>
          <w:bCs/>
          <w:color w:val="auto"/>
          <w:sz w:val="28"/>
          <w:szCs w:val="28"/>
          <w:lang w:val="kk-KZ"/>
        </w:rPr>
        <w:t>/</w:t>
      </w:r>
      <w:r w:rsidRPr="003F2992">
        <w:rPr>
          <w:rFonts w:hint="cs"/>
          <w:b/>
          <w:bCs/>
          <w:color w:val="auto"/>
          <w:sz w:val="28"/>
          <w:szCs w:val="28"/>
          <w:lang w:val="kk-KZ"/>
        </w:rPr>
        <w:t>немесе</w:t>
      </w:r>
      <w:r w:rsidRPr="003F2992">
        <w:rPr>
          <w:b/>
          <w:bCs/>
          <w:color w:val="auto"/>
          <w:sz w:val="28"/>
          <w:szCs w:val="28"/>
          <w:lang w:val="kk-KZ"/>
        </w:rPr>
        <w:t xml:space="preserve"> </w:t>
      </w:r>
      <w:r w:rsidRPr="003F2992">
        <w:rPr>
          <w:rFonts w:hint="cs"/>
          <w:b/>
          <w:bCs/>
          <w:color w:val="auto"/>
          <w:sz w:val="28"/>
          <w:szCs w:val="28"/>
          <w:lang w:val="kk-KZ"/>
        </w:rPr>
        <w:t>облысты</w:t>
      </w:r>
      <w:r w:rsidRPr="003F2992">
        <w:rPr>
          <w:b/>
          <w:bCs/>
          <w:color w:val="auto"/>
          <w:sz w:val="28"/>
          <w:szCs w:val="28"/>
          <w:lang w:val="kk-KZ"/>
        </w:rPr>
        <w:t xml:space="preserve">қ </w:t>
      </w:r>
      <w:r w:rsidRPr="003F2992">
        <w:rPr>
          <w:rFonts w:hint="cs"/>
          <w:b/>
          <w:bCs/>
          <w:color w:val="auto"/>
          <w:sz w:val="28"/>
          <w:szCs w:val="28"/>
          <w:lang w:val="kk-KZ"/>
        </w:rPr>
        <w:t>кезе</w:t>
      </w:r>
      <w:r w:rsidRPr="003F2992">
        <w:rPr>
          <w:b/>
          <w:bCs/>
          <w:color w:val="auto"/>
          <w:sz w:val="28"/>
          <w:szCs w:val="28"/>
          <w:lang w:val="kk-KZ"/>
        </w:rPr>
        <w:t>ң</w:t>
      </w:r>
      <w:r w:rsidRPr="003F2992">
        <w:rPr>
          <w:rFonts w:hint="cs"/>
          <w:b/>
          <w:bCs/>
          <w:color w:val="auto"/>
          <w:sz w:val="28"/>
          <w:szCs w:val="28"/>
          <w:lang w:val="kk-KZ"/>
        </w:rPr>
        <w:t>деріні</w:t>
      </w:r>
      <w:r w:rsidRPr="003F2992">
        <w:rPr>
          <w:b/>
          <w:bCs/>
          <w:color w:val="auto"/>
          <w:sz w:val="28"/>
          <w:szCs w:val="28"/>
          <w:lang w:val="kk-KZ"/>
        </w:rPr>
        <w:t xml:space="preserve">ң </w:t>
      </w:r>
      <w:r w:rsidRPr="003F2992">
        <w:rPr>
          <w:rFonts w:hint="cs"/>
          <w:b/>
          <w:bCs/>
          <w:color w:val="auto"/>
          <w:sz w:val="28"/>
          <w:szCs w:val="28"/>
          <w:lang w:val="kk-KZ"/>
        </w:rPr>
        <w:t>же</w:t>
      </w:r>
      <w:r w:rsidRPr="003F2992">
        <w:rPr>
          <w:b/>
          <w:bCs/>
          <w:color w:val="auto"/>
          <w:sz w:val="28"/>
          <w:szCs w:val="28"/>
          <w:lang w:val="kk-KZ"/>
        </w:rPr>
        <w:t>ң</w:t>
      </w:r>
      <w:r w:rsidRPr="003F2992">
        <w:rPr>
          <w:rFonts w:hint="cs"/>
          <w:b/>
          <w:bCs/>
          <w:color w:val="auto"/>
          <w:sz w:val="28"/>
          <w:szCs w:val="28"/>
          <w:lang w:val="kk-KZ"/>
        </w:rPr>
        <w:t>імпаздарын</w:t>
      </w:r>
      <w:r w:rsidRPr="003F2992">
        <w:rPr>
          <w:b/>
          <w:bCs/>
          <w:color w:val="auto"/>
          <w:sz w:val="28"/>
          <w:szCs w:val="28"/>
          <w:lang w:val="kk-KZ"/>
        </w:rPr>
        <w:t xml:space="preserve"> </w:t>
      </w:r>
      <w:r w:rsidRPr="003F2992">
        <w:rPr>
          <w:rFonts w:hint="cs"/>
          <w:b/>
          <w:bCs/>
          <w:color w:val="auto"/>
          <w:sz w:val="28"/>
          <w:szCs w:val="28"/>
          <w:lang w:val="kk-KZ"/>
        </w:rPr>
        <w:t>ж</w:t>
      </w:r>
      <w:r w:rsidRPr="003F2992">
        <w:rPr>
          <w:b/>
          <w:bCs/>
          <w:color w:val="auto"/>
          <w:sz w:val="28"/>
          <w:szCs w:val="28"/>
          <w:lang w:val="kk-KZ"/>
        </w:rPr>
        <w:t>ә</w:t>
      </w:r>
      <w:r w:rsidRPr="003F2992">
        <w:rPr>
          <w:rFonts w:hint="cs"/>
          <w:b/>
          <w:bCs/>
          <w:color w:val="auto"/>
          <w:sz w:val="28"/>
          <w:szCs w:val="28"/>
          <w:lang w:val="kk-KZ"/>
        </w:rPr>
        <w:t>не</w:t>
      </w:r>
      <w:r w:rsidRPr="003F2992">
        <w:rPr>
          <w:b/>
          <w:bCs/>
          <w:color w:val="auto"/>
          <w:sz w:val="28"/>
          <w:szCs w:val="28"/>
          <w:lang w:val="kk-KZ"/>
        </w:rPr>
        <w:t>/</w:t>
      </w:r>
      <w:r w:rsidRPr="003F2992">
        <w:rPr>
          <w:rFonts w:hint="cs"/>
          <w:b/>
          <w:bCs/>
          <w:color w:val="auto"/>
          <w:sz w:val="28"/>
          <w:szCs w:val="28"/>
          <w:lang w:val="kk-KZ"/>
        </w:rPr>
        <w:t>немесе</w:t>
      </w:r>
      <w:r w:rsidRPr="003F2992">
        <w:rPr>
          <w:b/>
          <w:bCs/>
          <w:color w:val="auto"/>
          <w:sz w:val="28"/>
          <w:szCs w:val="28"/>
          <w:lang w:val="kk-KZ"/>
        </w:rPr>
        <w:t xml:space="preserve"> </w:t>
      </w:r>
      <w:r w:rsidRPr="003F2992">
        <w:rPr>
          <w:rFonts w:hint="cs"/>
          <w:b/>
          <w:bCs/>
          <w:color w:val="auto"/>
          <w:sz w:val="28"/>
          <w:szCs w:val="28"/>
          <w:lang w:val="kk-KZ"/>
        </w:rPr>
        <w:t>республикалы</w:t>
      </w:r>
      <w:r w:rsidRPr="003F2992">
        <w:rPr>
          <w:b/>
          <w:bCs/>
          <w:color w:val="auto"/>
          <w:sz w:val="28"/>
          <w:szCs w:val="28"/>
          <w:lang w:val="kk-KZ"/>
        </w:rPr>
        <w:t xml:space="preserve">қ </w:t>
      </w:r>
      <w:r w:rsidRPr="003F2992">
        <w:rPr>
          <w:rFonts w:hint="cs"/>
          <w:b/>
          <w:bCs/>
          <w:color w:val="auto"/>
          <w:sz w:val="28"/>
          <w:szCs w:val="28"/>
          <w:lang w:val="kk-KZ"/>
        </w:rPr>
        <w:t>конкурстар</w:t>
      </w:r>
      <w:r w:rsidRPr="003F2992">
        <w:rPr>
          <w:b/>
          <w:bCs/>
          <w:color w:val="auto"/>
          <w:sz w:val="28"/>
          <w:szCs w:val="28"/>
          <w:lang w:val="kk-KZ"/>
        </w:rPr>
        <w:t xml:space="preserve"> </w:t>
      </w:r>
      <w:r w:rsidRPr="003F2992">
        <w:rPr>
          <w:rFonts w:hint="cs"/>
          <w:b/>
          <w:bCs/>
          <w:color w:val="auto"/>
          <w:sz w:val="28"/>
          <w:szCs w:val="28"/>
          <w:lang w:val="kk-KZ"/>
        </w:rPr>
        <w:t>мен</w:t>
      </w:r>
      <w:r w:rsidRPr="003F2992">
        <w:rPr>
          <w:b/>
          <w:bCs/>
          <w:color w:val="auto"/>
          <w:sz w:val="28"/>
          <w:szCs w:val="28"/>
          <w:lang w:val="kk-KZ"/>
        </w:rPr>
        <w:t xml:space="preserve"> </w:t>
      </w:r>
      <w:r w:rsidRPr="003F2992">
        <w:rPr>
          <w:rFonts w:hint="cs"/>
          <w:b/>
          <w:bCs/>
          <w:color w:val="auto"/>
          <w:sz w:val="28"/>
          <w:szCs w:val="28"/>
          <w:lang w:val="kk-KZ"/>
        </w:rPr>
        <w:t>жарыстарды</w:t>
      </w:r>
      <w:r w:rsidRPr="003F2992">
        <w:rPr>
          <w:b/>
          <w:bCs/>
          <w:color w:val="auto"/>
          <w:sz w:val="28"/>
          <w:szCs w:val="28"/>
          <w:lang w:val="kk-KZ"/>
        </w:rPr>
        <w:t>ң қ</w:t>
      </w:r>
      <w:r w:rsidRPr="003F2992">
        <w:rPr>
          <w:rFonts w:hint="cs"/>
          <w:b/>
          <w:bCs/>
          <w:color w:val="auto"/>
          <w:sz w:val="28"/>
          <w:szCs w:val="28"/>
          <w:lang w:val="kk-KZ"/>
        </w:rPr>
        <w:t>атысушылары</w:t>
      </w:r>
      <w:r w:rsidRPr="003F2992">
        <w:rPr>
          <w:b/>
          <w:bCs/>
          <w:color w:val="auto"/>
          <w:sz w:val="28"/>
          <w:szCs w:val="28"/>
          <w:lang w:val="kk-KZ"/>
        </w:rPr>
        <w:t xml:space="preserve"> </w:t>
      </w:r>
      <w:r w:rsidRPr="003F2992">
        <w:rPr>
          <w:rFonts w:hint="cs"/>
          <w:b/>
          <w:bCs/>
          <w:color w:val="auto"/>
          <w:sz w:val="28"/>
          <w:szCs w:val="28"/>
          <w:lang w:val="kk-KZ"/>
        </w:rPr>
        <w:t>мен</w:t>
      </w:r>
      <w:r w:rsidRPr="003F2992">
        <w:rPr>
          <w:b/>
          <w:bCs/>
          <w:color w:val="auto"/>
          <w:sz w:val="28"/>
          <w:szCs w:val="28"/>
          <w:lang w:val="kk-KZ"/>
        </w:rPr>
        <w:t xml:space="preserve"> </w:t>
      </w:r>
      <w:r w:rsidRPr="003F2992">
        <w:rPr>
          <w:rFonts w:hint="cs"/>
          <w:b/>
          <w:bCs/>
          <w:color w:val="auto"/>
          <w:sz w:val="28"/>
          <w:szCs w:val="28"/>
          <w:lang w:val="kk-KZ"/>
        </w:rPr>
        <w:t>же</w:t>
      </w:r>
      <w:r w:rsidRPr="003F2992">
        <w:rPr>
          <w:b/>
          <w:bCs/>
          <w:color w:val="auto"/>
          <w:sz w:val="28"/>
          <w:szCs w:val="28"/>
          <w:lang w:val="kk-KZ"/>
        </w:rPr>
        <w:t>ң</w:t>
      </w:r>
      <w:r w:rsidRPr="003F2992">
        <w:rPr>
          <w:rFonts w:hint="cs"/>
          <w:b/>
          <w:bCs/>
          <w:color w:val="auto"/>
          <w:sz w:val="28"/>
          <w:szCs w:val="28"/>
          <w:lang w:val="kk-KZ"/>
        </w:rPr>
        <w:t>імпаздарын</w:t>
      </w:r>
      <w:r w:rsidRPr="003F2992">
        <w:rPr>
          <w:b/>
          <w:bCs/>
          <w:color w:val="auto"/>
          <w:sz w:val="28"/>
          <w:szCs w:val="28"/>
          <w:lang w:val="kk-KZ"/>
        </w:rPr>
        <w:t xml:space="preserve"> </w:t>
      </w:r>
      <w:r w:rsidRPr="003F2992">
        <w:rPr>
          <w:rFonts w:hint="cs"/>
          <w:b/>
          <w:bCs/>
          <w:color w:val="auto"/>
          <w:sz w:val="28"/>
          <w:szCs w:val="28"/>
          <w:lang w:val="kk-KZ"/>
        </w:rPr>
        <w:t>дайында</w:t>
      </w:r>
      <w:r w:rsidRPr="003F2992">
        <w:rPr>
          <w:b/>
          <w:bCs/>
          <w:color w:val="auto"/>
          <w:sz w:val="28"/>
          <w:szCs w:val="28"/>
          <w:lang w:val="kk-KZ"/>
        </w:rPr>
        <w:t>ғ</w:t>
      </w:r>
      <w:r w:rsidRPr="003F2992">
        <w:rPr>
          <w:rFonts w:hint="cs"/>
          <w:b/>
          <w:bCs/>
          <w:color w:val="auto"/>
          <w:sz w:val="28"/>
          <w:szCs w:val="28"/>
          <w:lang w:val="kk-KZ"/>
        </w:rPr>
        <w:t>ан</w:t>
      </w:r>
      <w:r w:rsidRPr="003F2992">
        <w:rPr>
          <w:b/>
          <w:bCs/>
          <w:color w:val="auto"/>
          <w:sz w:val="28"/>
          <w:szCs w:val="28"/>
          <w:lang w:val="kk-KZ"/>
        </w:rPr>
        <w:t xml:space="preserve"> </w:t>
      </w:r>
      <w:r w:rsidRPr="003F2992">
        <w:rPr>
          <w:rFonts w:hint="cs"/>
          <w:b/>
          <w:bCs/>
          <w:color w:val="auto"/>
          <w:sz w:val="28"/>
          <w:szCs w:val="28"/>
          <w:lang w:val="kk-KZ"/>
        </w:rPr>
        <w:t>педагогтер</w:t>
      </w:r>
      <w:r w:rsidRPr="003F2992">
        <w:rPr>
          <w:b/>
          <w:bCs/>
          <w:color w:val="auto"/>
          <w:sz w:val="28"/>
          <w:szCs w:val="28"/>
          <w:lang w:val="kk-KZ"/>
        </w:rPr>
        <w:t xml:space="preserve"> (</w:t>
      </w:r>
      <w:r w:rsidRPr="003F2992">
        <w:rPr>
          <w:rFonts w:hint="cs"/>
          <w:b/>
          <w:bCs/>
          <w:color w:val="auto"/>
          <w:sz w:val="28"/>
          <w:szCs w:val="28"/>
          <w:lang w:val="kk-KZ"/>
        </w:rPr>
        <w:t>бар</w:t>
      </w:r>
      <w:r w:rsidRPr="003F2992">
        <w:rPr>
          <w:b/>
          <w:bCs/>
          <w:color w:val="auto"/>
          <w:sz w:val="28"/>
          <w:szCs w:val="28"/>
          <w:lang w:val="kk-KZ"/>
        </w:rPr>
        <w:t xml:space="preserve"> </w:t>
      </w:r>
      <w:r w:rsidRPr="003F2992">
        <w:rPr>
          <w:rFonts w:hint="cs"/>
          <w:b/>
          <w:bCs/>
          <w:color w:val="auto"/>
          <w:sz w:val="28"/>
          <w:szCs w:val="28"/>
          <w:lang w:val="kk-KZ"/>
        </w:rPr>
        <w:t>бол</w:t>
      </w:r>
      <w:r w:rsidRPr="003F2992">
        <w:rPr>
          <w:b/>
          <w:bCs/>
          <w:color w:val="auto"/>
          <w:sz w:val="28"/>
          <w:szCs w:val="28"/>
          <w:lang w:val="kk-KZ"/>
        </w:rPr>
        <w:t>ғ</w:t>
      </w:r>
      <w:r w:rsidRPr="003F2992">
        <w:rPr>
          <w:rFonts w:hint="cs"/>
          <w:b/>
          <w:bCs/>
          <w:color w:val="auto"/>
          <w:sz w:val="28"/>
          <w:szCs w:val="28"/>
          <w:lang w:val="kk-KZ"/>
        </w:rPr>
        <w:t>ан</w:t>
      </w:r>
      <w:r w:rsidRPr="003F2992">
        <w:rPr>
          <w:b/>
          <w:bCs/>
          <w:color w:val="auto"/>
          <w:sz w:val="28"/>
          <w:szCs w:val="28"/>
          <w:lang w:val="kk-KZ"/>
        </w:rPr>
        <w:t xml:space="preserve"> </w:t>
      </w:r>
      <w:r w:rsidRPr="003F2992">
        <w:rPr>
          <w:rFonts w:hint="cs"/>
          <w:b/>
          <w:bCs/>
          <w:color w:val="auto"/>
          <w:sz w:val="28"/>
          <w:szCs w:val="28"/>
          <w:lang w:val="kk-KZ"/>
        </w:rPr>
        <w:t>жа</w:t>
      </w:r>
      <w:r w:rsidRPr="003F2992">
        <w:rPr>
          <w:b/>
          <w:bCs/>
          <w:color w:val="auto"/>
          <w:sz w:val="28"/>
          <w:szCs w:val="28"/>
          <w:lang w:val="kk-KZ"/>
        </w:rPr>
        <w:t>ғ</w:t>
      </w:r>
      <w:r w:rsidRPr="003F2992">
        <w:rPr>
          <w:rFonts w:hint="cs"/>
          <w:b/>
          <w:bCs/>
          <w:color w:val="auto"/>
          <w:sz w:val="28"/>
          <w:szCs w:val="28"/>
          <w:lang w:val="kk-KZ"/>
        </w:rPr>
        <w:t>дайда</w:t>
      </w:r>
      <w:r w:rsidRPr="003F2992">
        <w:rPr>
          <w:b/>
          <w:bCs/>
          <w:color w:val="auto"/>
          <w:sz w:val="28"/>
          <w:szCs w:val="28"/>
          <w:lang w:val="kk-KZ"/>
        </w:rPr>
        <w:t xml:space="preserve">) </w:t>
      </w:r>
      <w:r w:rsidRPr="003F2992">
        <w:rPr>
          <w:rFonts w:hint="cs"/>
          <w:b/>
          <w:bCs/>
          <w:color w:val="auto"/>
          <w:sz w:val="28"/>
          <w:szCs w:val="28"/>
          <w:lang w:val="kk-KZ"/>
        </w:rPr>
        <w:t>туралы</w:t>
      </w:r>
      <w:r w:rsidRPr="003F2992">
        <w:rPr>
          <w:b/>
          <w:bCs/>
          <w:color w:val="auto"/>
          <w:sz w:val="28"/>
          <w:szCs w:val="28"/>
          <w:lang w:val="kk-KZ"/>
        </w:rPr>
        <w:t xml:space="preserve"> </w:t>
      </w:r>
      <w:r w:rsidRPr="003F2992">
        <w:rPr>
          <w:rFonts w:hint="cs"/>
          <w:b/>
          <w:bCs/>
          <w:color w:val="auto"/>
          <w:sz w:val="28"/>
          <w:szCs w:val="28"/>
          <w:lang w:val="kk-KZ"/>
        </w:rPr>
        <w:t>м</w:t>
      </w:r>
      <w:r w:rsidRPr="003F2992">
        <w:rPr>
          <w:b/>
          <w:bCs/>
          <w:color w:val="auto"/>
          <w:sz w:val="28"/>
          <w:szCs w:val="28"/>
          <w:lang w:val="kk-KZ"/>
        </w:rPr>
        <w:t>ә</w:t>
      </w:r>
      <w:r w:rsidRPr="003F2992">
        <w:rPr>
          <w:rFonts w:hint="cs"/>
          <w:b/>
          <w:bCs/>
          <w:color w:val="auto"/>
          <w:sz w:val="28"/>
          <w:szCs w:val="28"/>
          <w:lang w:val="kk-KZ"/>
        </w:rPr>
        <w:t>ліметтер</w:t>
      </w:r>
      <w:r w:rsidRPr="003F2992">
        <w:rPr>
          <w:b/>
          <w:bCs/>
          <w:color w:val="auto"/>
          <w:sz w:val="28"/>
          <w:szCs w:val="28"/>
          <w:lang w:val="kk-KZ"/>
        </w:rPr>
        <w:t>:</w:t>
      </w:r>
    </w:p>
    <w:p w14:paraId="58A54CDC" w14:textId="77777777" w:rsidR="003F2992" w:rsidRPr="00B70B07" w:rsidRDefault="003F2992" w:rsidP="003F2992">
      <w:pPr>
        <w:spacing w:after="0" w:line="240" w:lineRule="auto"/>
        <w:ind w:left="-567"/>
        <w:jc w:val="both"/>
        <w:rPr>
          <w:rFonts w:ascii="Calibri" w:eastAsia="Calibri" w:hAnsi="Calibri" w:cs="Times New Roman"/>
          <w:sz w:val="28"/>
          <w:szCs w:val="28"/>
          <w:lang w:val="kk-KZ"/>
        </w:rPr>
      </w:pPr>
      <w:r>
        <w:rPr>
          <w:rFonts w:ascii="Times New Roman" w:eastAsia="Times New Roman" w:hAnsi="Times New Roman" w:cs="Times New Roman"/>
          <w:bCs/>
          <w:iCs/>
          <w:sz w:val="28"/>
          <w:szCs w:val="28"/>
          <w:lang w:val="kk-KZ" w:eastAsia="ru-RU"/>
        </w:rPr>
        <w:t>2022-2023,2023</w:t>
      </w:r>
      <w:r w:rsidRPr="00B70B07">
        <w:rPr>
          <w:rFonts w:ascii="Times New Roman" w:eastAsia="Times New Roman" w:hAnsi="Times New Roman" w:cs="Times New Roman"/>
          <w:bCs/>
          <w:iCs/>
          <w:sz w:val="28"/>
          <w:szCs w:val="28"/>
          <w:lang w:val="kk-KZ" w:eastAsia="ru-RU"/>
        </w:rPr>
        <w:t>-202</w:t>
      </w:r>
      <w:r>
        <w:rPr>
          <w:rFonts w:ascii="Times New Roman" w:eastAsia="Times New Roman" w:hAnsi="Times New Roman" w:cs="Times New Roman"/>
          <w:bCs/>
          <w:iCs/>
          <w:sz w:val="28"/>
          <w:szCs w:val="28"/>
          <w:lang w:val="kk-KZ" w:eastAsia="ru-RU"/>
        </w:rPr>
        <w:t>4,2024-2025</w:t>
      </w:r>
      <w:r w:rsidRPr="00B70B07">
        <w:rPr>
          <w:rFonts w:ascii="Times New Roman" w:eastAsia="Times New Roman" w:hAnsi="Times New Roman" w:cs="Times New Roman"/>
          <w:bCs/>
          <w:iCs/>
          <w:sz w:val="28"/>
          <w:szCs w:val="28"/>
          <w:lang w:val="kk-KZ" w:eastAsia="ru-RU"/>
        </w:rPr>
        <w:t xml:space="preserve"> оқу жылдарында мектептің педагогикалық  ұжымы «</w:t>
      </w:r>
      <w:r w:rsidRPr="00B70B07">
        <w:rPr>
          <w:rFonts w:ascii="Times New Roman" w:eastAsia="Calibri" w:hAnsi="Times New Roman" w:cs="Times New Roman"/>
          <w:sz w:val="28"/>
          <w:szCs w:val="28"/>
          <w:lang w:val="kk-KZ"/>
        </w:rPr>
        <w:t>Педагогтардың әдістемелік иновациялық құзретт</w:t>
      </w:r>
      <w:r>
        <w:rPr>
          <w:rFonts w:ascii="Times New Roman" w:eastAsia="Calibri" w:hAnsi="Times New Roman" w:cs="Times New Roman"/>
          <w:sz w:val="28"/>
          <w:szCs w:val="28"/>
          <w:lang w:val="kk-KZ"/>
        </w:rPr>
        <w:t>і</w:t>
      </w:r>
      <w:r w:rsidRPr="00B70B07">
        <w:rPr>
          <w:rFonts w:ascii="Times New Roman" w:eastAsia="Calibri" w:hAnsi="Times New Roman" w:cs="Times New Roman"/>
          <w:sz w:val="28"/>
          <w:szCs w:val="28"/>
          <w:lang w:val="kk-KZ"/>
        </w:rPr>
        <w:t>лігі – білім сапасының негізі</w:t>
      </w:r>
      <w:r w:rsidRPr="00B70B07">
        <w:rPr>
          <w:rFonts w:ascii="Times New Roman" w:eastAsia="Times New Roman" w:hAnsi="Times New Roman" w:cs="Times New Roman"/>
          <w:bCs/>
          <w:iCs/>
          <w:sz w:val="28"/>
          <w:szCs w:val="28"/>
          <w:lang w:val="kk-KZ" w:eastAsia="ru-RU"/>
        </w:rPr>
        <w:t>» әдістемелік тақырыбы бойынша жұмыстарын жалғастыруда. Тақырыпты таңдауда педагогикалық ұжымның қызығушылығы, проблемалары мен мүмкіндіктері және өзектілігі ескерілді.</w:t>
      </w:r>
    </w:p>
    <w:p w14:paraId="588288BC" w14:textId="77777777" w:rsidR="003F2992" w:rsidRPr="00B70B07" w:rsidRDefault="003F2992" w:rsidP="003F2992">
      <w:pPr>
        <w:spacing w:after="0" w:line="240" w:lineRule="auto"/>
        <w:ind w:left="-567"/>
        <w:jc w:val="both"/>
        <w:rPr>
          <w:rFonts w:ascii="Times New Roman" w:eastAsia="Times New Roman" w:hAnsi="Times New Roman" w:cs="Times New Roman"/>
          <w:sz w:val="28"/>
          <w:szCs w:val="28"/>
          <w:lang w:val="kk-KZ" w:eastAsia="ru-RU"/>
        </w:rPr>
      </w:pPr>
      <w:r w:rsidRPr="00B70B07">
        <w:rPr>
          <w:rFonts w:ascii="Times New Roman" w:eastAsia="Times New Roman" w:hAnsi="Times New Roman" w:cs="Times New Roman"/>
          <w:sz w:val="28"/>
          <w:szCs w:val="28"/>
          <w:lang w:val="kk-KZ" w:eastAsia="ru-RU"/>
        </w:rPr>
        <w:t>Әдістемелік тақырып аясында жыл сайын семинарлар, дөңгелек үстелдер, коучингтер,</w:t>
      </w:r>
      <w:r>
        <w:rPr>
          <w:rFonts w:ascii="Times New Roman" w:eastAsia="Times New Roman" w:hAnsi="Times New Roman" w:cs="Times New Roman"/>
          <w:sz w:val="28"/>
          <w:szCs w:val="28"/>
          <w:lang w:val="kk-KZ" w:eastAsia="ru-RU"/>
        </w:rPr>
        <w:t xml:space="preserve"> </w:t>
      </w:r>
      <w:r w:rsidRPr="00B70B07">
        <w:rPr>
          <w:rFonts w:ascii="Times New Roman" w:eastAsia="Times New Roman" w:hAnsi="Times New Roman" w:cs="Times New Roman"/>
          <w:sz w:val="28"/>
          <w:szCs w:val="28"/>
          <w:lang w:val="kk-KZ" w:eastAsia="ru-RU"/>
        </w:rPr>
        <w:t xml:space="preserve">практикумдар, кеңестер өткізілді: </w:t>
      </w:r>
    </w:p>
    <w:p w14:paraId="22C474F5" w14:textId="77777777" w:rsidR="003F2992" w:rsidRPr="00B70B07" w:rsidRDefault="003F2992" w:rsidP="003F2992">
      <w:pPr>
        <w:spacing w:after="0" w:line="240" w:lineRule="auto"/>
        <w:ind w:left="-567"/>
        <w:jc w:val="both"/>
        <w:rPr>
          <w:rFonts w:ascii="Times New Roman" w:eastAsia="Calibri" w:hAnsi="Times New Roman" w:cs="Times New Roman"/>
          <w:sz w:val="28"/>
          <w:szCs w:val="28"/>
          <w:lang w:val="kk-KZ"/>
        </w:rPr>
      </w:pPr>
      <w:r w:rsidRPr="00B70B07">
        <w:rPr>
          <w:rFonts w:ascii="Times New Roman" w:eastAsia="Times New Roman" w:hAnsi="Times New Roman" w:cs="Times New Roman"/>
          <w:sz w:val="28"/>
          <w:szCs w:val="28"/>
          <w:lang w:val="kk-KZ" w:eastAsia="ru-RU"/>
        </w:rPr>
        <w:t xml:space="preserve">2022-2023 оқу жылында </w:t>
      </w:r>
      <w:r w:rsidRPr="005508A2">
        <w:rPr>
          <w:rFonts w:ascii="Times New Roman" w:eastAsia="SimSun" w:hAnsi="Times New Roman" w:cs="Times New Roman"/>
          <w:sz w:val="28"/>
          <w:szCs w:val="28"/>
          <w:lang w:val="kk-KZ"/>
        </w:rPr>
        <w:t>«PISA», «TIMSS», «PIRLS» халықаралық зерттеудегі  функционалдық сауаттылықты арттырудың жолдары</w:t>
      </w:r>
      <w:r w:rsidRPr="005508A2">
        <w:rPr>
          <w:rFonts w:ascii="Times New Roman" w:eastAsia="Calibri" w:hAnsi="Times New Roman" w:cs="Times New Roman"/>
          <w:noProof/>
          <w:sz w:val="28"/>
          <w:szCs w:val="28"/>
          <w:lang w:val="kk-KZ" w:eastAsia="ru-RU"/>
        </w:rPr>
        <w:t xml:space="preserve"> </w:t>
      </w:r>
      <w:r>
        <w:rPr>
          <w:rFonts w:ascii="Times New Roman" w:eastAsia="Calibri" w:hAnsi="Times New Roman" w:cs="Times New Roman"/>
          <w:noProof/>
          <w:sz w:val="28"/>
          <w:szCs w:val="28"/>
          <w:lang w:val="kk-KZ" w:eastAsia="ru-RU"/>
        </w:rPr>
        <w:t>ә</w:t>
      </w:r>
      <w:r w:rsidRPr="00B70B07">
        <w:rPr>
          <w:rFonts w:ascii="Times New Roman" w:eastAsia="Calibri" w:hAnsi="Times New Roman" w:cs="Times New Roman"/>
          <w:noProof/>
          <w:sz w:val="28"/>
          <w:szCs w:val="28"/>
          <w:lang w:val="kk-KZ" w:eastAsia="ru-RU"/>
        </w:rPr>
        <w:t>дістемелік – оқыту семинары</w:t>
      </w:r>
      <w:r>
        <w:rPr>
          <w:rFonts w:ascii="Times New Roman" w:eastAsia="Calibri" w:hAnsi="Times New Roman" w:cs="Times New Roman"/>
          <w:sz w:val="28"/>
          <w:szCs w:val="28"/>
          <w:lang w:val="kk-KZ"/>
        </w:rPr>
        <w:t xml:space="preserve"> өтілсе,  «Математика және физика</w:t>
      </w:r>
      <w:r w:rsidRPr="00B70B07">
        <w:rPr>
          <w:rFonts w:ascii="Times New Roman" w:eastAsia="Calibri" w:hAnsi="Times New Roman" w:cs="Times New Roman"/>
          <w:sz w:val="28"/>
          <w:szCs w:val="28"/>
          <w:lang w:val="kk-KZ"/>
        </w:rPr>
        <w:t xml:space="preserve"> сабағында оқушылардың функционалдық сауаттылығын дамыту жолдарын ұс</w:t>
      </w:r>
      <w:r>
        <w:rPr>
          <w:rFonts w:ascii="Times New Roman" w:eastAsia="Calibri" w:hAnsi="Times New Roman" w:cs="Times New Roman"/>
          <w:sz w:val="28"/>
          <w:szCs w:val="28"/>
          <w:lang w:val="kk-KZ"/>
        </w:rPr>
        <w:t>ыну» тақырыбында дөңгелек стол,</w:t>
      </w:r>
      <w:r w:rsidRPr="00661FB6">
        <w:rPr>
          <w:rFonts w:ascii="Times New Roman" w:hAnsi="Times New Roman"/>
          <w:sz w:val="28"/>
          <w:szCs w:val="28"/>
          <w:lang w:val="kk-KZ"/>
        </w:rPr>
        <w:t xml:space="preserve"> </w:t>
      </w:r>
      <w:r w:rsidRPr="00B70B07">
        <w:rPr>
          <w:rFonts w:ascii="Times New Roman" w:eastAsia="Calibri" w:hAnsi="Times New Roman" w:cs="Times New Roman"/>
          <w:sz w:val="28"/>
          <w:szCs w:val="28"/>
          <w:lang w:val="kk-KZ"/>
        </w:rPr>
        <w:t>«Халықаралық салыстырмалы зерттеулердің нәтижесі – мектепт</w:t>
      </w:r>
      <w:r>
        <w:rPr>
          <w:rFonts w:ascii="Times New Roman" w:eastAsia="Calibri" w:hAnsi="Times New Roman" w:cs="Times New Roman"/>
          <w:sz w:val="28"/>
          <w:szCs w:val="28"/>
          <w:lang w:val="kk-KZ"/>
        </w:rPr>
        <w:t xml:space="preserve">ің білім сапасының көрсеткіші» семинар-практикум, </w:t>
      </w:r>
      <w:r w:rsidRPr="005508A2">
        <w:rPr>
          <w:rFonts w:ascii="Times New Roman" w:hAnsi="Times New Roman" w:cs="Times New Roman"/>
          <w:bCs/>
          <w:color w:val="000000"/>
          <w:sz w:val="28"/>
          <w:szCs w:val="28"/>
          <w:lang w:val="kk-KZ"/>
        </w:rPr>
        <w:t>«Білім алушылардың біліміндегі олқылықтардың орнын толықтыру-оқу сапасын арттыру кепілі»</w:t>
      </w:r>
      <w:r>
        <w:rPr>
          <w:rFonts w:ascii="Times New Roman" w:eastAsia="Times New Roman" w:hAnsi="Times New Roman" w:cs="Times New Roman"/>
          <w:sz w:val="28"/>
          <w:szCs w:val="28"/>
          <w:bdr w:val="none" w:sz="0" w:space="0" w:color="auto" w:frame="1"/>
          <w:lang w:val="kk-KZ"/>
        </w:rPr>
        <w:t xml:space="preserve">, </w:t>
      </w:r>
      <w:r w:rsidRPr="00B70B07">
        <w:rPr>
          <w:rFonts w:ascii="Times New Roman" w:eastAsia="Calibri" w:hAnsi="Times New Roman" w:cs="Times New Roman"/>
          <w:sz w:val="28"/>
          <w:szCs w:val="28"/>
          <w:lang w:val="kk-KZ"/>
        </w:rPr>
        <w:t xml:space="preserve">«Оқушылардың математикалық сауаттылығын қалыптастыру жолдары» тақырыптарында әдістемелік күндер өткізілді. </w:t>
      </w:r>
    </w:p>
    <w:p w14:paraId="65C79A9E" w14:textId="77777777" w:rsidR="003F2992" w:rsidRPr="004E14A6" w:rsidRDefault="003F2992" w:rsidP="003F2992">
      <w:pPr>
        <w:ind w:left="-567"/>
        <w:jc w:val="both"/>
        <w:rPr>
          <w:rFonts w:ascii="Times New Roman" w:eastAsia="Calibri" w:hAnsi="Times New Roman" w:cs="Times New Roman"/>
          <w:noProof/>
          <w:sz w:val="28"/>
          <w:szCs w:val="28"/>
          <w:lang w:val="kk-KZ" w:eastAsia="ru-RU"/>
        </w:rPr>
      </w:pPr>
      <w:r>
        <w:rPr>
          <w:rFonts w:ascii="Times New Roman" w:eastAsia="Calibri" w:hAnsi="Times New Roman" w:cs="Times New Roman"/>
          <w:sz w:val="28"/>
          <w:szCs w:val="28"/>
          <w:lang w:val="kk-KZ"/>
        </w:rPr>
        <w:t xml:space="preserve">         2023-2024</w:t>
      </w:r>
      <w:r w:rsidRPr="00B70B07">
        <w:rPr>
          <w:rFonts w:ascii="Times New Roman" w:eastAsia="Calibri" w:hAnsi="Times New Roman" w:cs="Times New Roman"/>
          <w:sz w:val="28"/>
          <w:szCs w:val="28"/>
          <w:lang w:val="kk-KZ"/>
        </w:rPr>
        <w:t xml:space="preserve"> оқу жы</w:t>
      </w:r>
      <w:r>
        <w:rPr>
          <w:rFonts w:ascii="Times New Roman" w:eastAsia="Calibri" w:hAnsi="Times New Roman" w:cs="Times New Roman"/>
          <w:sz w:val="28"/>
          <w:szCs w:val="28"/>
          <w:lang w:val="kk-KZ"/>
        </w:rPr>
        <w:t xml:space="preserve">лында </w:t>
      </w:r>
      <w:r w:rsidRPr="00CA58E4">
        <w:rPr>
          <w:rFonts w:ascii="Times New Roman" w:hAnsi="Times New Roman"/>
          <w:sz w:val="28"/>
          <w:szCs w:val="28"/>
          <w:lang w:val="kk-KZ"/>
        </w:rPr>
        <w:t>Қорытынды аттестаттау</w:t>
      </w:r>
      <w:r>
        <w:rPr>
          <w:rFonts w:ascii="Times New Roman" w:hAnsi="Times New Roman"/>
          <w:sz w:val="28"/>
          <w:szCs w:val="28"/>
          <w:lang w:val="kk-KZ"/>
        </w:rPr>
        <w:t xml:space="preserve">да ағылшын тілі пәнінен </w:t>
      </w:r>
      <w:r w:rsidRPr="00CA58E4">
        <w:rPr>
          <w:rFonts w:ascii="Times New Roman" w:hAnsi="Times New Roman"/>
          <w:sz w:val="28"/>
          <w:szCs w:val="28"/>
          <w:lang w:val="kk-KZ"/>
        </w:rPr>
        <w:t xml:space="preserve"> оқушыларға арналған  «Past ferfekt tense»  т</w:t>
      </w:r>
      <w:r>
        <w:rPr>
          <w:rFonts w:ascii="Times New Roman" w:hAnsi="Times New Roman"/>
          <w:sz w:val="28"/>
          <w:szCs w:val="28"/>
          <w:lang w:val="kk-KZ"/>
        </w:rPr>
        <w:t>ақырыбында онлайн семинар</w:t>
      </w:r>
      <w:r>
        <w:rPr>
          <w:rFonts w:ascii="Times New Roman" w:eastAsia="Calibri" w:hAnsi="Times New Roman" w:cs="Times New Roman"/>
          <w:sz w:val="28"/>
          <w:szCs w:val="28"/>
          <w:lang w:val="kk-KZ"/>
        </w:rPr>
        <w:t xml:space="preserve">, </w:t>
      </w:r>
      <w:r>
        <w:rPr>
          <w:rFonts w:ascii="Times New Roman" w:eastAsia="Calibri" w:hAnsi="Times New Roman" w:cs="Times New Roman"/>
          <w:color w:val="000000" w:themeColor="text1"/>
          <w:sz w:val="28"/>
          <w:szCs w:val="28"/>
          <w:lang w:val="kk-KZ"/>
        </w:rPr>
        <w:t>«Ағылшын тілі сабағында оқушылардың шығармашылық қабілетін дамыту жолдары,</w:t>
      </w:r>
      <w:r>
        <w:rPr>
          <w:rFonts w:ascii="Times New Roman" w:eastAsia="Calibri" w:hAnsi="Times New Roman" w:cs="Times New Roman"/>
          <w:sz w:val="28"/>
          <w:szCs w:val="28"/>
          <w:lang w:val="kk-KZ"/>
        </w:rPr>
        <w:t xml:space="preserve"> «АӘТД сабақтарында жаңартылған білім мазмұнын сапалы жүзеге асыру үшін оңтайлы жағдай жасау» тақырыбында аудандық семинарлар өтілді.</w:t>
      </w:r>
      <w:r w:rsidRPr="00B70B07">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"Қ</w:t>
      </w:r>
      <w:r w:rsidRPr="00B70B07">
        <w:rPr>
          <w:rFonts w:ascii="Times New Roman" w:eastAsia="Calibri" w:hAnsi="Times New Roman" w:cs="Times New Roman"/>
          <w:sz w:val="28"/>
          <w:szCs w:val="28"/>
          <w:lang w:val="kk-KZ"/>
        </w:rPr>
        <w:t>азақ тілі мен әдебиеті сабағында оқушылардың оқу сауаттылығын қалыптастырудың жолда</w:t>
      </w:r>
      <w:r>
        <w:rPr>
          <w:rFonts w:ascii="Times New Roman" w:eastAsia="Calibri" w:hAnsi="Times New Roman" w:cs="Times New Roman"/>
          <w:sz w:val="28"/>
          <w:szCs w:val="28"/>
          <w:lang w:val="kk-KZ"/>
        </w:rPr>
        <w:t>ры" тақырыбында оқыту- семинары өткізілді.</w:t>
      </w:r>
    </w:p>
    <w:p w14:paraId="35838168" w14:textId="77777777" w:rsidR="003F2992" w:rsidRDefault="003F2992" w:rsidP="003F2992">
      <w:pPr>
        <w:spacing w:after="0" w:line="240" w:lineRule="auto"/>
        <w:ind w:left="-567"/>
        <w:rPr>
          <w:rFonts w:ascii="Times New Roman" w:eastAsia="Times New Roman" w:hAnsi="Times New Roman" w:cs="Times New Roman"/>
          <w:sz w:val="28"/>
          <w:szCs w:val="28"/>
          <w:lang w:val="kk-KZ" w:eastAsia="ru-RU"/>
        </w:rPr>
      </w:pPr>
      <w:r w:rsidRPr="00B70B07">
        <w:rPr>
          <w:rFonts w:ascii="Times New Roman" w:eastAsia="Times New Roman" w:hAnsi="Times New Roman" w:cs="Times New Roman"/>
          <w:sz w:val="28"/>
          <w:szCs w:val="28"/>
          <w:lang w:val="kk-KZ" w:eastAsia="ru-RU"/>
        </w:rPr>
        <w:t>Әд</w:t>
      </w:r>
      <w:r>
        <w:rPr>
          <w:rFonts w:ascii="Times New Roman" w:eastAsia="Times New Roman" w:hAnsi="Times New Roman" w:cs="Times New Roman"/>
          <w:sz w:val="28"/>
          <w:szCs w:val="28"/>
          <w:lang w:val="kk-KZ" w:eastAsia="ru-RU"/>
        </w:rPr>
        <w:t>істемелік бірлестіктердің жұмысы</w:t>
      </w:r>
    </w:p>
    <w:p w14:paraId="11083CBD" w14:textId="77777777" w:rsidR="003F2992" w:rsidRPr="00B70B07" w:rsidRDefault="003F2992" w:rsidP="003F2992">
      <w:pPr>
        <w:spacing w:after="0" w:line="240" w:lineRule="auto"/>
        <w:ind w:left="-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Мектепте  төрт</w:t>
      </w:r>
      <w:r w:rsidRPr="00B70B07">
        <w:rPr>
          <w:rFonts w:ascii="Times New Roman" w:eastAsia="Times New Roman" w:hAnsi="Times New Roman" w:cs="Times New Roman"/>
          <w:sz w:val="28"/>
          <w:szCs w:val="28"/>
          <w:lang w:val="kk-KZ" w:eastAsia="ru-RU"/>
        </w:rPr>
        <w:t xml:space="preserve"> бірлестік жұмыс атқарады. Олар: Бастауыш сыныптар; Қоғамдық – гуманитарлық пәндер</w:t>
      </w:r>
      <w:r>
        <w:rPr>
          <w:rFonts w:ascii="Times New Roman" w:eastAsia="Times New Roman" w:hAnsi="Times New Roman" w:cs="Times New Roman"/>
          <w:sz w:val="28"/>
          <w:szCs w:val="28"/>
          <w:lang w:val="kk-KZ" w:eastAsia="ru-RU"/>
        </w:rPr>
        <w:t>: қазақ тілі және әдебиеті, орыс тілі және әдебиеті, ағылшын тілі, тарих бірлестігі. Жаратылыстану-</w:t>
      </w:r>
      <w:r w:rsidRPr="00B70B07">
        <w:rPr>
          <w:rFonts w:ascii="Times New Roman" w:eastAsia="Times New Roman" w:hAnsi="Times New Roman" w:cs="Times New Roman"/>
          <w:sz w:val="28"/>
          <w:szCs w:val="28"/>
          <w:lang w:val="kk-KZ" w:eastAsia="ru-RU"/>
        </w:rPr>
        <w:t>математика</w:t>
      </w:r>
      <w:r>
        <w:rPr>
          <w:rFonts w:ascii="Times New Roman" w:eastAsia="Times New Roman" w:hAnsi="Times New Roman" w:cs="Times New Roman"/>
          <w:sz w:val="28"/>
          <w:szCs w:val="28"/>
          <w:lang w:val="kk-KZ" w:eastAsia="ru-RU"/>
        </w:rPr>
        <w:t>лық</w:t>
      </w:r>
      <w:r w:rsidRPr="00B70B07">
        <w:rPr>
          <w:rFonts w:ascii="Times New Roman" w:eastAsia="Times New Roman" w:hAnsi="Times New Roman" w:cs="Times New Roman"/>
          <w:sz w:val="28"/>
          <w:szCs w:val="28"/>
          <w:lang w:val="kk-KZ" w:eastAsia="ru-RU"/>
        </w:rPr>
        <w:t xml:space="preserve"> пәндер</w:t>
      </w:r>
      <w:r>
        <w:rPr>
          <w:rFonts w:ascii="Times New Roman" w:eastAsia="Times New Roman" w:hAnsi="Times New Roman" w:cs="Times New Roman"/>
          <w:sz w:val="28"/>
          <w:szCs w:val="28"/>
          <w:lang w:val="kk-KZ" w:eastAsia="ru-RU"/>
        </w:rPr>
        <w:t>:</w:t>
      </w:r>
      <w:r w:rsidRPr="00B70B07">
        <w:rPr>
          <w:rFonts w:ascii="Times New Roman" w:eastAsia="Times New Roman" w:hAnsi="Times New Roman" w:cs="Times New Roman"/>
          <w:sz w:val="28"/>
          <w:szCs w:val="28"/>
          <w:lang w:val="kk-KZ" w:eastAsia="ru-RU"/>
        </w:rPr>
        <w:t xml:space="preserve"> математика</w:t>
      </w:r>
      <w:r>
        <w:rPr>
          <w:rFonts w:ascii="Times New Roman" w:eastAsia="Times New Roman" w:hAnsi="Times New Roman" w:cs="Times New Roman"/>
          <w:sz w:val="28"/>
          <w:szCs w:val="28"/>
          <w:lang w:val="kk-KZ" w:eastAsia="ru-RU"/>
        </w:rPr>
        <w:t xml:space="preserve">, физика, информатика, химия, биология, жаратылыстану, география бірлестігі. Көркем- </w:t>
      </w:r>
      <w:r w:rsidRPr="00B70B07">
        <w:rPr>
          <w:rFonts w:ascii="Times New Roman" w:eastAsia="Times New Roman" w:hAnsi="Times New Roman" w:cs="Times New Roman"/>
          <w:sz w:val="28"/>
          <w:szCs w:val="28"/>
          <w:lang w:val="kk-KZ" w:eastAsia="ru-RU"/>
        </w:rPr>
        <w:t>эстетика</w:t>
      </w:r>
      <w:r>
        <w:rPr>
          <w:rFonts w:ascii="Times New Roman" w:eastAsia="Times New Roman" w:hAnsi="Times New Roman" w:cs="Times New Roman"/>
          <w:sz w:val="28"/>
          <w:szCs w:val="28"/>
          <w:lang w:val="kk-KZ" w:eastAsia="ru-RU"/>
        </w:rPr>
        <w:t>лық пәндер: көркем еңбек, дене шынықтыру, алғаш</w:t>
      </w:r>
      <w:r w:rsidRPr="00B70B07">
        <w:rPr>
          <w:rFonts w:ascii="Times New Roman" w:eastAsia="Times New Roman" w:hAnsi="Times New Roman" w:cs="Times New Roman"/>
          <w:sz w:val="28"/>
          <w:szCs w:val="28"/>
          <w:lang w:val="kk-KZ" w:eastAsia="ru-RU"/>
        </w:rPr>
        <w:t>қ</w:t>
      </w:r>
      <w:r>
        <w:rPr>
          <w:rFonts w:ascii="Times New Roman" w:eastAsia="Times New Roman" w:hAnsi="Times New Roman" w:cs="Times New Roman"/>
          <w:sz w:val="28"/>
          <w:szCs w:val="28"/>
          <w:lang w:val="kk-KZ" w:eastAsia="ru-RU"/>
        </w:rPr>
        <w:t>ы</w:t>
      </w:r>
      <w:r w:rsidRPr="00B70B07">
        <w:rPr>
          <w:rFonts w:ascii="Times New Roman" w:eastAsia="Times New Roman" w:hAnsi="Times New Roman" w:cs="Times New Roman"/>
          <w:sz w:val="28"/>
          <w:szCs w:val="28"/>
          <w:lang w:val="kk-KZ" w:eastAsia="ru-RU"/>
        </w:rPr>
        <w:t xml:space="preserve"> әскери дайындық</w:t>
      </w:r>
      <w:r>
        <w:rPr>
          <w:rFonts w:ascii="Times New Roman" w:eastAsia="Times New Roman" w:hAnsi="Times New Roman" w:cs="Times New Roman"/>
          <w:sz w:val="28"/>
          <w:szCs w:val="28"/>
          <w:lang w:val="kk-KZ" w:eastAsia="ru-RU"/>
        </w:rPr>
        <w:t xml:space="preserve"> пәндер </w:t>
      </w:r>
      <w:r w:rsidRPr="00B70B07">
        <w:rPr>
          <w:rFonts w:ascii="Times New Roman" w:eastAsia="Times New Roman" w:hAnsi="Times New Roman" w:cs="Times New Roman"/>
          <w:sz w:val="28"/>
          <w:szCs w:val="28"/>
          <w:lang w:val="kk-KZ" w:eastAsia="ru-RU"/>
        </w:rPr>
        <w:t xml:space="preserve">бірлестігі. Әдістемелік бірлестіктердің тақырыптары негізінен мектептің әдістемелік тақырыбына және мектептің алдында тұрған міндеттерге сәйкес келді. Мектептегі әдістемелік бірлестіктер мұғалімдермен оқу процесін жақсартуға бағытталған жүйелі жұмысты қамтамасыз етеді, оның ішінде бірлестік </w:t>
      </w:r>
      <w:r w:rsidRPr="00B70B07">
        <w:rPr>
          <w:rFonts w:ascii="Times New Roman" w:eastAsia="Times New Roman" w:hAnsi="Times New Roman" w:cs="Times New Roman"/>
          <w:sz w:val="28"/>
          <w:szCs w:val="28"/>
          <w:lang w:val="kk-KZ" w:eastAsia="ru-RU"/>
        </w:rPr>
        <w:lastRenderedPageBreak/>
        <w:t xml:space="preserve">айлықтарында әр түрлі сабақ түрлері мен сыныптан тыс жұмыстар. </w:t>
      </w:r>
      <w:r w:rsidRPr="00B70B07">
        <w:rPr>
          <w:rFonts w:ascii="Times New Roman" w:eastAsia="Times New Roman" w:hAnsi="Times New Roman" w:cs="Times New Roman"/>
          <w:color w:val="FF0000"/>
          <w:sz w:val="28"/>
          <w:szCs w:val="28"/>
          <w:lang w:val="kk-KZ" w:eastAsia="ru-RU"/>
        </w:rPr>
        <w:t xml:space="preserve"> </w:t>
      </w:r>
      <w:r w:rsidRPr="00B70B07">
        <w:rPr>
          <w:rFonts w:ascii="Times New Roman" w:eastAsia="Times New Roman" w:hAnsi="Times New Roman" w:cs="Times New Roman"/>
          <w:sz w:val="28"/>
          <w:szCs w:val="28"/>
          <w:lang w:val="kk-KZ" w:eastAsia="ru-RU"/>
        </w:rPr>
        <w:t xml:space="preserve">Әдістемелік бірлестік отырыстарының  тақырыптары педагогикалық ұжым шешетін негізгі проблемалық мәселелерді көрсетті: </w:t>
      </w:r>
    </w:p>
    <w:p w14:paraId="040EDCDB" w14:textId="77777777" w:rsidR="003F2992" w:rsidRPr="00B70B07" w:rsidRDefault="003F2992" w:rsidP="003F2992">
      <w:pPr>
        <w:spacing w:after="0" w:line="240" w:lineRule="auto"/>
        <w:ind w:left="-567"/>
        <w:jc w:val="both"/>
        <w:rPr>
          <w:rFonts w:ascii="Times New Roman" w:eastAsia="Times New Roman" w:hAnsi="Times New Roman" w:cs="Times New Roman"/>
          <w:sz w:val="28"/>
          <w:szCs w:val="28"/>
          <w:lang w:val="kk-KZ" w:eastAsia="ru-RU"/>
        </w:rPr>
      </w:pPr>
      <w:r w:rsidRPr="00B70B07">
        <w:rPr>
          <w:rFonts w:ascii="Times New Roman" w:eastAsia="Times New Roman" w:hAnsi="Times New Roman" w:cs="Times New Roman"/>
          <w:sz w:val="28"/>
          <w:szCs w:val="28"/>
          <w:lang w:val="kk-KZ" w:eastAsia="ru-RU"/>
        </w:rPr>
        <w:t xml:space="preserve"> - жалпы білім берудің нормативтік базасын; </w:t>
      </w:r>
    </w:p>
    <w:p w14:paraId="493B67E5" w14:textId="77777777" w:rsidR="003F2992" w:rsidRPr="00B70B07" w:rsidRDefault="003F2992" w:rsidP="003F2992">
      <w:pPr>
        <w:spacing w:after="0" w:line="240" w:lineRule="auto"/>
        <w:ind w:left="-567" w:right="-1"/>
        <w:jc w:val="both"/>
        <w:rPr>
          <w:rFonts w:ascii="Times New Roman" w:eastAsia="Times New Roman" w:hAnsi="Times New Roman" w:cs="Times New Roman"/>
          <w:sz w:val="28"/>
          <w:szCs w:val="28"/>
          <w:lang w:val="kk-KZ" w:eastAsia="ru-RU"/>
        </w:rPr>
      </w:pPr>
      <w:r w:rsidRPr="00B70B07">
        <w:rPr>
          <w:rFonts w:ascii="Times New Roman" w:eastAsia="Times New Roman" w:hAnsi="Times New Roman" w:cs="Times New Roman"/>
          <w:sz w:val="28"/>
          <w:szCs w:val="28"/>
          <w:lang w:val="kk-KZ" w:eastAsia="ru-RU"/>
        </w:rPr>
        <w:t xml:space="preserve"> - проблемалар бойынша оқушылардың негізгі құзыреттіліктерін қалыптастыру; </w:t>
      </w:r>
    </w:p>
    <w:p w14:paraId="070D87B9" w14:textId="77777777" w:rsidR="003F2992" w:rsidRPr="00B70B07" w:rsidRDefault="003F2992" w:rsidP="003F2992">
      <w:pPr>
        <w:spacing w:after="0" w:line="240" w:lineRule="auto"/>
        <w:ind w:left="-567"/>
        <w:jc w:val="both"/>
        <w:rPr>
          <w:rFonts w:ascii="Times New Roman" w:eastAsia="Times New Roman" w:hAnsi="Times New Roman" w:cs="Times New Roman"/>
          <w:sz w:val="28"/>
          <w:szCs w:val="28"/>
          <w:lang w:val="kk-KZ" w:eastAsia="ru-RU"/>
        </w:rPr>
      </w:pPr>
      <w:r w:rsidRPr="00B70B07">
        <w:rPr>
          <w:rFonts w:ascii="Times New Roman" w:eastAsia="Times New Roman" w:hAnsi="Times New Roman" w:cs="Times New Roman"/>
          <w:sz w:val="28"/>
          <w:szCs w:val="28"/>
          <w:lang w:val="kk-KZ" w:eastAsia="ru-RU"/>
        </w:rPr>
        <w:t xml:space="preserve"> - педагогикалық қызметкерлерді аттестаттау; </w:t>
      </w:r>
    </w:p>
    <w:p w14:paraId="2D1C7B48" w14:textId="77777777" w:rsidR="003F2992" w:rsidRPr="00B70B07" w:rsidRDefault="003F2992" w:rsidP="003F2992">
      <w:pPr>
        <w:spacing w:after="0" w:line="240" w:lineRule="auto"/>
        <w:ind w:left="-567"/>
        <w:jc w:val="both"/>
        <w:rPr>
          <w:rFonts w:ascii="Times New Roman" w:eastAsia="Times New Roman" w:hAnsi="Times New Roman" w:cs="Times New Roman"/>
          <w:sz w:val="28"/>
          <w:szCs w:val="28"/>
          <w:lang w:val="kk-KZ" w:eastAsia="ru-RU"/>
        </w:rPr>
      </w:pPr>
      <w:r w:rsidRPr="00B70B07">
        <w:rPr>
          <w:rFonts w:ascii="Times New Roman" w:eastAsia="Times New Roman" w:hAnsi="Times New Roman" w:cs="Times New Roman"/>
          <w:sz w:val="28"/>
          <w:szCs w:val="28"/>
          <w:lang w:val="kk-KZ" w:eastAsia="ru-RU"/>
        </w:rPr>
        <w:t xml:space="preserve"> - қазіргі жағдайда мұғалімдердің өзін -өзі тәрбиелеуі; </w:t>
      </w:r>
    </w:p>
    <w:p w14:paraId="38B2400A" w14:textId="77777777" w:rsidR="003F2992" w:rsidRPr="00B70B07" w:rsidRDefault="003F2992" w:rsidP="003F2992">
      <w:pPr>
        <w:spacing w:after="0" w:line="240" w:lineRule="auto"/>
        <w:ind w:left="-567"/>
        <w:jc w:val="both"/>
        <w:rPr>
          <w:rFonts w:ascii="Times New Roman" w:eastAsia="Times New Roman" w:hAnsi="Times New Roman" w:cs="Times New Roman"/>
          <w:sz w:val="28"/>
          <w:szCs w:val="28"/>
          <w:lang w:val="kk-KZ" w:eastAsia="ru-RU"/>
        </w:rPr>
      </w:pPr>
      <w:r w:rsidRPr="00B70B07">
        <w:rPr>
          <w:rFonts w:ascii="Times New Roman" w:eastAsia="Times New Roman" w:hAnsi="Times New Roman" w:cs="Times New Roman"/>
          <w:sz w:val="28"/>
          <w:szCs w:val="28"/>
          <w:lang w:val="kk-KZ" w:eastAsia="ru-RU"/>
        </w:rPr>
        <w:t xml:space="preserve"> - оқу үрдісіндегі жүйелік -белсенділік тәсілі; </w:t>
      </w:r>
    </w:p>
    <w:p w14:paraId="294F9308" w14:textId="77777777" w:rsidR="003F2992" w:rsidRPr="00B70B07" w:rsidRDefault="003F2992" w:rsidP="003F2992">
      <w:pPr>
        <w:spacing w:after="0" w:line="240" w:lineRule="auto"/>
        <w:ind w:left="-567"/>
        <w:jc w:val="both"/>
        <w:rPr>
          <w:rFonts w:ascii="Times New Roman" w:eastAsia="Times New Roman" w:hAnsi="Times New Roman" w:cs="Times New Roman"/>
          <w:sz w:val="28"/>
          <w:szCs w:val="28"/>
          <w:lang w:val="kk-KZ" w:eastAsia="ru-RU"/>
        </w:rPr>
      </w:pPr>
      <w:r w:rsidRPr="00B70B07">
        <w:rPr>
          <w:rFonts w:ascii="Times New Roman" w:eastAsia="Times New Roman" w:hAnsi="Times New Roman" w:cs="Times New Roman"/>
          <w:sz w:val="28"/>
          <w:szCs w:val="28"/>
          <w:lang w:val="kk-KZ" w:eastAsia="ru-RU"/>
        </w:rPr>
        <w:t xml:space="preserve"> - бақылау (тест) деңгейіндегі дидактикалық материалды құру мен жүйелеу әдістері; </w:t>
      </w:r>
    </w:p>
    <w:p w14:paraId="6CC853C0" w14:textId="77777777" w:rsidR="003F2992" w:rsidRPr="00B70B07" w:rsidRDefault="003F2992" w:rsidP="003F2992">
      <w:pPr>
        <w:spacing w:after="0" w:line="240" w:lineRule="auto"/>
        <w:ind w:left="-567"/>
        <w:jc w:val="both"/>
        <w:rPr>
          <w:rFonts w:ascii="Times New Roman" w:eastAsia="Times New Roman" w:hAnsi="Times New Roman" w:cs="Times New Roman"/>
          <w:sz w:val="28"/>
          <w:szCs w:val="28"/>
          <w:lang w:val="kk-KZ" w:eastAsia="ru-RU"/>
        </w:rPr>
      </w:pPr>
      <w:r w:rsidRPr="00B70B07">
        <w:rPr>
          <w:rFonts w:ascii="Times New Roman" w:eastAsia="Times New Roman" w:hAnsi="Times New Roman" w:cs="Times New Roman"/>
          <w:sz w:val="28"/>
          <w:szCs w:val="28"/>
          <w:lang w:val="kk-KZ" w:eastAsia="ru-RU"/>
        </w:rPr>
        <w:t xml:space="preserve"> - инновациялық технологиялар және оларды тәжірибеге енгізу мәселелері; </w:t>
      </w:r>
    </w:p>
    <w:p w14:paraId="5C41CF48" w14:textId="77777777" w:rsidR="003F2992" w:rsidRPr="00B70B07" w:rsidRDefault="003F2992" w:rsidP="003F2992">
      <w:pPr>
        <w:spacing w:after="0" w:line="240" w:lineRule="auto"/>
        <w:ind w:left="-567"/>
        <w:jc w:val="both"/>
        <w:rPr>
          <w:rFonts w:ascii="Times New Roman" w:eastAsia="Times New Roman" w:hAnsi="Times New Roman" w:cs="Times New Roman"/>
          <w:sz w:val="28"/>
          <w:szCs w:val="28"/>
          <w:lang w:val="kk-KZ" w:eastAsia="ru-RU"/>
        </w:rPr>
      </w:pPr>
      <w:r w:rsidRPr="00B70B07">
        <w:rPr>
          <w:rFonts w:ascii="Times New Roman" w:eastAsia="Times New Roman" w:hAnsi="Times New Roman" w:cs="Times New Roman"/>
          <w:sz w:val="28"/>
          <w:szCs w:val="28"/>
          <w:lang w:val="kk-KZ" w:eastAsia="ru-RU"/>
        </w:rPr>
        <w:t xml:space="preserve"> - дарындылармен жұмыс (педагогикалық қолдауды қажет ететін балалар); </w:t>
      </w:r>
    </w:p>
    <w:p w14:paraId="63B9D199" w14:textId="77777777" w:rsidR="003F2992" w:rsidRPr="00B70B07" w:rsidRDefault="003F2992" w:rsidP="003F2992">
      <w:pPr>
        <w:spacing w:after="0" w:line="240" w:lineRule="auto"/>
        <w:ind w:left="-567"/>
        <w:jc w:val="both"/>
        <w:rPr>
          <w:rFonts w:ascii="Times New Roman" w:eastAsia="Times New Roman" w:hAnsi="Times New Roman" w:cs="Times New Roman"/>
          <w:sz w:val="28"/>
          <w:szCs w:val="28"/>
          <w:lang w:val="kk-KZ" w:eastAsia="ru-RU"/>
        </w:rPr>
      </w:pPr>
      <w:r w:rsidRPr="00B70B07">
        <w:rPr>
          <w:rFonts w:ascii="Times New Roman" w:eastAsia="Times New Roman" w:hAnsi="Times New Roman" w:cs="Times New Roman"/>
          <w:sz w:val="28"/>
          <w:szCs w:val="28"/>
          <w:lang w:val="kk-KZ" w:eastAsia="ru-RU"/>
        </w:rPr>
        <w:t xml:space="preserve"> - жетістіктерді бағалау формасы (оқушы  портфолиосы); </w:t>
      </w:r>
    </w:p>
    <w:p w14:paraId="6AAACF9E" w14:textId="77777777" w:rsidR="003F2992" w:rsidRPr="00B70B07" w:rsidRDefault="003F2992" w:rsidP="003F2992">
      <w:pPr>
        <w:spacing w:after="0" w:line="240" w:lineRule="auto"/>
        <w:ind w:left="-567"/>
        <w:jc w:val="both"/>
        <w:rPr>
          <w:rFonts w:ascii="Times New Roman" w:eastAsia="Times New Roman" w:hAnsi="Times New Roman" w:cs="Times New Roman"/>
          <w:sz w:val="28"/>
          <w:szCs w:val="28"/>
          <w:lang w:val="kk-KZ" w:eastAsia="ru-RU"/>
        </w:rPr>
      </w:pPr>
      <w:r w:rsidRPr="00B70B07">
        <w:rPr>
          <w:rFonts w:ascii="Times New Roman" w:eastAsia="Times New Roman" w:hAnsi="Times New Roman" w:cs="Times New Roman"/>
          <w:sz w:val="28"/>
          <w:szCs w:val="28"/>
          <w:lang w:val="kk-KZ" w:eastAsia="ru-RU"/>
        </w:rPr>
        <w:t xml:space="preserve"> - мектеп оқушыларының олимпиадаларға, жарыстарға, ғылыми – зерттеу жұмыстарына қатысуы және т.б.</w:t>
      </w:r>
    </w:p>
    <w:p w14:paraId="337C17FC" w14:textId="49E32103" w:rsidR="003F2992" w:rsidRPr="00B70B07" w:rsidRDefault="003F2992" w:rsidP="003F2992">
      <w:pPr>
        <w:spacing w:after="0" w:line="240" w:lineRule="auto"/>
        <w:ind w:left="-567"/>
        <w:jc w:val="both"/>
        <w:rPr>
          <w:rFonts w:ascii="Times New Roman" w:eastAsia="Times New Roman" w:hAnsi="Times New Roman" w:cs="Times New Roman"/>
          <w:color w:val="0D0D0D" w:themeColor="text1" w:themeTint="F2"/>
          <w:sz w:val="28"/>
          <w:szCs w:val="28"/>
          <w:lang w:val="kk-KZ" w:eastAsia="ru-RU"/>
        </w:rPr>
      </w:pPr>
      <w:r>
        <w:rPr>
          <w:rFonts w:ascii="Times New Roman" w:eastAsia="Times New Roman" w:hAnsi="Times New Roman" w:cs="Times New Roman"/>
          <w:color w:val="0D0D0D" w:themeColor="text1" w:themeTint="F2"/>
          <w:sz w:val="28"/>
          <w:szCs w:val="28"/>
          <w:lang w:val="kk-KZ" w:eastAsia="ru-RU"/>
        </w:rPr>
        <w:t xml:space="preserve">Педагогтердің </w:t>
      </w:r>
      <w:r w:rsidRPr="00B70B07">
        <w:rPr>
          <w:rFonts w:ascii="Times New Roman" w:eastAsia="Times New Roman" w:hAnsi="Times New Roman" w:cs="Times New Roman"/>
          <w:color w:val="0D0D0D" w:themeColor="text1" w:themeTint="F2"/>
          <w:sz w:val="28"/>
          <w:szCs w:val="28"/>
          <w:lang w:val="kk-KZ" w:eastAsia="ru-RU"/>
        </w:rPr>
        <w:t xml:space="preserve"> түрлі байқауларға қатысуы (пән олимпиадалар, түрлі деңгейдегі педагогикалық байқаулар)</w:t>
      </w:r>
      <w:r>
        <w:rPr>
          <w:rFonts w:ascii="Times New Roman" w:eastAsia="Times New Roman" w:hAnsi="Times New Roman" w:cs="Times New Roman"/>
          <w:color w:val="0D0D0D" w:themeColor="text1" w:themeTint="F2"/>
          <w:sz w:val="28"/>
          <w:szCs w:val="28"/>
          <w:lang w:val="kk-KZ" w:eastAsia="ru-RU"/>
        </w:rPr>
        <w:t>.</w:t>
      </w:r>
    </w:p>
    <w:p w14:paraId="3AB0DB50" w14:textId="77777777" w:rsidR="003F2992" w:rsidRPr="003F2992" w:rsidRDefault="003F2992" w:rsidP="003F2992">
      <w:pPr>
        <w:spacing w:after="0" w:line="240" w:lineRule="auto"/>
        <w:ind w:left="-567"/>
        <w:jc w:val="both"/>
        <w:rPr>
          <w:rFonts w:ascii="Times New Roman" w:eastAsia="Times New Roman" w:hAnsi="Times New Roman" w:cs="Times New Roman"/>
          <w:b/>
          <w:bCs/>
          <w:color w:val="0D0D0D" w:themeColor="text1" w:themeTint="F2"/>
          <w:sz w:val="28"/>
          <w:szCs w:val="28"/>
          <w:lang w:val="kk-KZ" w:eastAsia="ru-RU"/>
        </w:rPr>
      </w:pPr>
      <w:r w:rsidRPr="003F2992">
        <w:rPr>
          <w:rFonts w:ascii="Times New Roman" w:eastAsia="Times New Roman" w:hAnsi="Times New Roman" w:cs="Times New Roman"/>
          <w:b/>
          <w:bCs/>
          <w:color w:val="0D0D0D" w:themeColor="text1" w:themeTint="F2"/>
          <w:sz w:val="28"/>
          <w:szCs w:val="28"/>
          <w:lang w:val="kk-KZ" w:eastAsia="ru-RU"/>
        </w:rPr>
        <w:t xml:space="preserve">Мектеп педагогтерінің пәндік олимпиадаларға, түрлі деңгейдегі педагогикалық шеберлік байқауларына қатысу нәтижелері төмендегі кестеде көрсетілген: </w:t>
      </w:r>
    </w:p>
    <w:p w14:paraId="042ABDD6" w14:textId="77777777" w:rsidR="003F2992" w:rsidRPr="00CD1B63" w:rsidRDefault="003F2992" w:rsidP="003F2992">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2022- 2023</w:t>
      </w:r>
      <w:r w:rsidRPr="00CD1B63">
        <w:rPr>
          <w:rFonts w:ascii="Times New Roman" w:eastAsia="Calibri" w:hAnsi="Times New Roman" w:cs="Times New Roman"/>
          <w:sz w:val="28"/>
          <w:szCs w:val="28"/>
        </w:rPr>
        <w:t xml:space="preserve"> </w:t>
      </w:r>
      <w:proofErr w:type="spellStart"/>
      <w:r w:rsidRPr="00CD1B63">
        <w:rPr>
          <w:rFonts w:ascii="Times New Roman" w:eastAsia="Calibri" w:hAnsi="Times New Roman" w:cs="Times New Roman"/>
          <w:sz w:val="28"/>
          <w:szCs w:val="28"/>
        </w:rPr>
        <w:t>оқу</w:t>
      </w:r>
      <w:proofErr w:type="spellEnd"/>
      <w:r w:rsidRPr="00CD1B63">
        <w:rPr>
          <w:rFonts w:ascii="Times New Roman" w:eastAsia="Calibri" w:hAnsi="Times New Roman" w:cs="Times New Roman"/>
          <w:sz w:val="28"/>
          <w:szCs w:val="28"/>
        </w:rPr>
        <w:t xml:space="preserve"> </w:t>
      </w:r>
      <w:proofErr w:type="spellStart"/>
      <w:r w:rsidRPr="00CD1B63">
        <w:rPr>
          <w:rFonts w:ascii="Times New Roman" w:eastAsia="Calibri" w:hAnsi="Times New Roman" w:cs="Times New Roman"/>
          <w:sz w:val="28"/>
          <w:szCs w:val="28"/>
        </w:rPr>
        <w:t>жылының</w:t>
      </w:r>
      <w:proofErr w:type="spellEnd"/>
      <w:r w:rsidRPr="00CD1B63">
        <w:rPr>
          <w:rFonts w:ascii="Times New Roman" w:eastAsia="Calibri" w:hAnsi="Times New Roman" w:cs="Times New Roman"/>
          <w:sz w:val="28"/>
          <w:szCs w:val="28"/>
        </w:rPr>
        <w:t xml:space="preserve"> </w:t>
      </w:r>
      <w:proofErr w:type="spellStart"/>
      <w:r w:rsidRPr="00CD1B63">
        <w:rPr>
          <w:rFonts w:ascii="Times New Roman" w:eastAsia="Calibri" w:hAnsi="Times New Roman" w:cs="Times New Roman"/>
          <w:sz w:val="28"/>
          <w:szCs w:val="28"/>
        </w:rPr>
        <w:t>көрсеткіші</w:t>
      </w:r>
      <w:proofErr w:type="spellEnd"/>
    </w:p>
    <w:tbl>
      <w:tblPr>
        <w:tblStyle w:val="11"/>
        <w:tblW w:w="9932" w:type="dxa"/>
        <w:jc w:val="center"/>
        <w:tblLook w:val="04A0" w:firstRow="1" w:lastRow="0" w:firstColumn="1" w:lastColumn="0" w:noHBand="0" w:noVBand="1"/>
      </w:tblPr>
      <w:tblGrid>
        <w:gridCol w:w="2068"/>
        <w:gridCol w:w="1223"/>
        <w:gridCol w:w="1167"/>
        <w:gridCol w:w="1168"/>
        <w:gridCol w:w="1168"/>
        <w:gridCol w:w="1472"/>
        <w:gridCol w:w="1666"/>
      </w:tblGrid>
      <w:tr w:rsidR="003F2992" w:rsidRPr="00CD1B63" w14:paraId="07C60273" w14:textId="77777777" w:rsidTr="008727CE">
        <w:trPr>
          <w:jc w:val="center"/>
        </w:trPr>
        <w:tc>
          <w:tcPr>
            <w:tcW w:w="1946" w:type="dxa"/>
            <w:tcBorders>
              <w:top w:val="single" w:sz="4" w:space="0" w:color="auto"/>
              <w:left w:val="single" w:sz="4" w:space="0" w:color="auto"/>
              <w:bottom w:val="single" w:sz="4" w:space="0" w:color="auto"/>
              <w:right w:val="single" w:sz="4" w:space="0" w:color="auto"/>
            </w:tcBorders>
            <w:hideMark/>
          </w:tcPr>
          <w:p w14:paraId="76C17110" w14:textId="77777777" w:rsidR="003F2992" w:rsidRPr="00CD1B63" w:rsidRDefault="003F2992" w:rsidP="008727CE">
            <w:pPr>
              <w:jc w:val="both"/>
              <w:rPr>
                <w:rFonts w:ascii="Times New Roman" w:eastAsia="Calibri" w:hAnsi="Times New Roman" w:cs="Times New Roman"/>
                <w:bCs/>
                <w:sz w:val="28"/>
                <w:szCs w:val="28"/>
                <w:lang w:val="kk-KZ"/>
              </w:rPr>
            </w:pPr>
            <w:r w:rsidRPr="00CD1B63">
              <w:rPr>
                <w:rFonts w:ascii="Times New Roman" w:eastAsia="Calibri" w:hAnsi="Times New Roman" w:cs="Times New Roman"/>
                <w:bCs/>
                <w:sz w:val="28"/>
                <w:szCs w:val="28"/>
                <w:lang w:val="kk-KZ"/>
              </w:rPr>
              <w:t>Байқау деңгейі</w:t>
            </w:r>
          </w:p>
        </w:tc>
        <w:tc>
          <w:tcPr>
            <w:tcW w:w="1305" w:type="dxa"/>
            <w:tcBorders>
              <w:top w:val="single" w:sz="4" w:space="0" w:color="auto"/>
              <w:left w:val="single" w:sz="4" w:space="0" w:color="auto"/>
              <w:bottom w:val="single" w:sz="4" w:space="0" w:color="auto"/>
              <w:right w:val="single" w:sz="4" w:space="0" w:color="auto"/>
            </w:tcBorders>
            <w:hideMark/>
          </w:tcPr>
          <w:p w14:paraId="761B6719" w14:textId="77777777" w:rsidR="003F2992" w:rsidRPr="00CD1B63" w:rsidRDefault="003F2992" w:rsidP="008727CE">
            <w:pPr>
              <w:jc w:val="both"/>
              <w:rPr>
                <w:rFonts w:ascii="Times New Roman" w:eastAsia="Calibri" w:hAnsi="Times New Roman" w:cs="Times New Roman"/>
                <w:bCs/>
                <w:sz w:val="28"/>
                <w:szCs w:val="28"/>
                <w:lang w:val="kk-KZ"/>
              </w:rPr>
            </w:pPr>
            <w:r w:rsidRPr="00CD1B63">
              <w:rPr>
                <w:rFonts w:ascii="Times New Roman" w:eastAsia="Calibri" w:hAnsi="Times New Roman" w:cs="Times New Roman"/>
                <w:bCs/>
                <w:sz w:val="28"/>
                <w:szCs w:val="28"/>
                <w:lang w:val="kk-KZ"/>
              </w:rPr>
              <w:t xml:space="preserve">Бас жүлде </w:t>
            </w:r>
          </w:p>
        </w:tc>
        <w:tc>
          <w:tcPr>
            <w:tcW w:w="1269" w:type="dxa"/>
            <w:tcBorders>
              <w:top w:val="single" w:sz="4" w:space="0" w:color="auto"/>
              <w:left w:val="single" w:sz="4" w:space="0" w:color="auto"/>
              <w:bottom w:val="single" w:sz="4" w:space="0" w:color="auto"/>
              <w:right w:val="single" w:sz="4" w:space="0" w:color="auto"/>
            </w:tcBorders>
            <w:hideMark/>
          </w:tcPr>
          <w:p w14:paraId="144F26B1" w14:textId="77777777" w:rsidR="003F2992" w:rsidRPr="00CD1B63" w:rsidRDefault="003F2992" w:rsidP="008727CE">
            <w:pPr>
              <w:jc w:val="both"/>
              <w:rPr>
                <w:rFonts w:ascii="Times New Roman" w:eastAsia="Calibri" w:hAnsi="Times New Roman" w:cs="Times New Roman"/>
                <w:bCs/>
                <w:sz w:val="28"/>
                <w:szCs w:val="28"/>
                <w:lang w:val="kk-KZ"/>
              </w:rPr>
            </w:pPr>
            <w:r w:rsidRPr="00CD1B63">
              <w:rPr>
                <w:rFonts w:ascii="Times New Roman" w:eastAsia="Calibri" w:hAnsi="Times New Roman" w:cs="Times New Roman"/>
                <w:bCs/>
                <w:sz w:val="28"/>
                <w:szCs w:val="28"/>
                <w:lang w:val="kk-KZ"/>
              </w:rPr>
              <w:t>І орын</w:t>
            </w:r>
          </w:p>
        </w:tc>
        <w:tc>
          <w:tcPr>
            <w:tcW w:w="1270" w:type="dxa"/>
            <w:tcBorders>
              <w:top w:val="single" w:sz="4" w:space="0" w:color="auto"/>
              <w:left w:val="single" w:sz="4" w:space="0" w:color="auto"/>
              <w:bottom w:val="single" w:sz="4" w:space="0" w:color="auto"/>
              <w:right w:val="single" w:sz="4" w:space="0" w:color="auto"/>
            </w:tcBorders>
            <w:hideMark/>
          </w:tcPr>
          <w:p w14:paraId="3B8C0A79" w14:textId="77777777" w:rsidR="003F2992" w:rsidRPr="00CD1B63" w:rsidRDefault="003F2992" w:rsidP="008727CE">
            <w:pPr>
              <w:jc w:val="both"/>
              <w:rPr>
                <w:rFonts w:ascii="Times New Roman" w:eastAsia="Calibri" w:hAnsi="Times New Roman" w:cs="Times New Roman"/>
                <w:bCs/>
                <w:sz w:val="28"/>
                <w:szCs w:val="28"/>
                <w:lang w:val="kk-KZ"/>
              </w:rPr>
            </w:pPr>
            <w:r w:rsidRPr="00CD1B63">
              <w:rPr>
                <w:rFonts w:ascii="Times New Roman" w:eastAsia="Calibri" w:hAnsi="Times New Roman" w:cs="Times New Roman"/>
                <w:bCs/>
                <w:sz w:val="28"/>
                <w:szCs w:val="28"/>
                <w:lang w:val="kk-KZ"/>
              </w:rPr>
              <w:t xml:space="preserve">ІІ орын </w:t>
            </w:r>
          </w:p>
        </w:tc>
        <w:tc>
          <w:tcPr>
            <w:tcW w:w="1270" w:type="dxa"/>
            <w:tcBorders>
              <w:top w:val="single" w:sz="4" w:space="0" w:color="auto"/>
              <w:left w:val="single" w:sz="4" w:space="0" w:color="auto"/>
              <w:bottom w:val="single" w:sz="4" w:space="0" w:color="auto"/>
              <w:right w:val="single" w:sz="4" w:space="0" w:color="auto"/>
            </w:tcBorders>
            <w:hideMark/>
          </w:tcPr>
          <w:p w14:paraId="067AAA50" w14:textId="77777777" w:rsidR="003F2992" w:rsidRPr="00CD1B63" w:rsidRDefault="003F2992" w:rsidP="008727CE">
            <w:pPr>
              <w:jc w:val="both"/>
              <w:rPr>
                <w:rFonts w:ascii="Times New Roman" w:eastAsia="Calibri" w:hAnsi="Times New Roman" w:cs="Times New Roman"/>
                <w:bCs/>
                <w:sz w:val="28"/>
                <w:szCs w:val="28"/>
                <w:lang w:val="kk-KZ"/>
              </w:rPr>
            </w:pPr>
            <w:r w:rsidRPr="00CD1B63">
              <w:rPr>
                <w:rFonts w:ascii="Times New Roman" w:eastAsia="Calibri" w:hAnsi="Times New Roman" w:cs="Times New Roman"/>
                <w:bCs/>
                <w:sz w:val="28"/>
                <w:szCs w:val="28"/>
                <w:lang w:val="kk-KZ"/>
              </w:rPr>
              <w:t>ІІІ орын</w:t>
            </w:r>
          </w:p>
        </w:tc>
        <w:tc>
          <w:tcPr>
            <w:tcW w:w="1316" w:type="dxa"/>
            <w:tcBorders>
              <w:top w:val="single" w:sz="4" w:space="0" w:color="auto"/>
              <w:left w:val="single" w:sz="4" w:space="0" w:color="auto"/>
              <w:bottom w:val="single" w:sz="4" w:space="0" w:color="auto"/>
              <w:right w:val="single" w:sz="4" w:space="0" w:color="auto"/>
            </w:tcBorders>
            <w:hideMark/>
          </w:tcPr>
          <w:p w14:paraId="2AE4772F" w14:textId="77777777" w:rsidR="003F2992" w:rsidRPr="00CD1B63" w:rsidRDefault="003F2992" w:rsidP="008727CE">
            <w:pPr>
              <w:jc w:val="both"/>
              <w:rPr>
                <w:rFonts w:ascii="Times New Roman" w:eastAsia="Calibri" w:hAnsi="Times New Roman" w:cs="Times New Roman"/>
                <w:bCs/>
                <w:sz w:val="28"/>
                <w:szCs w:val="28"/>
                <w:lang w:val="kk-KZ"/>
              </w:rPr>
            </w:pPr>
            <w:r w:rsidRPr="00CD1B63">
              <w:rPr>
                <w:rFonts w:ascii="Times New Roman" w:eastAsia="Calibri" w:hAnsi="Times New Roman" w:cs="Times New Roman"/>
                <w:bCs/>
                <w:sz w:val="28"/>
                <w:szCs w:val="28"/>
                <w:lang w:val="kk-KZ"/>
              </w:rPr>
              <w:t>Алғыс хат</w:t>
            </w:r>
            <w:r>
              <w:rPr>
                <w:rFonts w:ascii="Times New Roman" w:eastAsia="Calibri" w:hAnsi="Times New Roman" w:cs="Times New Roman"/>
                <w:bCs/>
                <w:sz w:val="28"/>
                <w:szCs w:val="28"/>
                <w:lang w:val="kk-KZ"/>
              </w:rPr>
              <w:t xml:space="preserve"> н/е құрмет грамотасы</w:t>
            </w:r>
          </w:p>
        </w:tc>
        <w:tc>
          <w:tcPr>
            <w:tcW w:w="1556" w:type="dxa"/>
            <w:tcBorders>
              <w:top w:val="single" w:sz="4" w:space="0" w:color="auto"/>
              <w:left w:val="single" w:sz="4" w:space="0" w:color="auto"/>
              <w:bottom w:val="single" w:sz="4" w:space="0" w:color="auto"/>
              <w:right w:val="single" w:sz="4" w:space="0" w:color="auto"/>
            </w:tcBorders>
            <w:hideMark/>
          </w:tcPr>
          <w:p w14:paraId="19BD21CA" w14:textId="77777777" w:rsidR="003F2992" w:rsidRPr="00CD1B63" w:rsidRDefault="003F2992" w:rsidP="008727CE">
            <w:pPr>
              <w:jc w:val="both"/>
              <w:rPr>
                <w:rFonts w:ascii="Times New Roman" w:eastAsia="Calibri" w:hAnsi="Times New Roman" w:cs="Times New Roman"/>
                <w:bCs/>
                <w:sz w:val="28"/>
                <w:szCs w:val="28"/>
                <w:lang w:val="kk-KZ"/>
              </w:rPr>
            </w:pPr>
            <w:r w:rsidRPr="00CD1B63">
              <w:rPr>
                <w:rFonts w:ascii="Times New Roman" w:eastAsia="Calibri" w:hAnsi="Times New Roman" w:cs="Times New Roman"/>
                <w:bCs/>
                <w:sz w:val="28"/>
                <w:szCs w:val="28"/>
                <w:lang w:val="kk-KZ"/>
              </w:rPr>
              <w:t xml:space="preserve">Номинация/ сертификат </w:t>
            </w:r>
          </w:p>
        </w:tc>
      </w:tr>
      <w:tr w:rsidR="003F2992" w:rsidRPr="00CD1B63" w14:paraId="7371B1B0" w14:textId="77777777" w:rsidTr="008727CE">
        <w:trPr>
          <w:jc w:val="center"/>
        </w:trPr>
        <w:tc>
          <w:tcPr>
            <w:tcW w:w="1946" w:type="dxa"/>
            <w:tcBorders>
              <w:top w:val="single" w:sz="4" w:space="0" w:color="auto"/>
              <w:left w:val="single" w:sz="4" w:space="0" w:color="auto"/>
              <w:bottom w:val="single" w:sz="4" w:space="0" w:color="auto"/>
              <w:right w:val="single" w:sz="4" w:space="0" w:color="auto"/>
            </w:tcBorders>
            <w:hideMark/>
          </w:tcPr>
          <w:p w14:paraId="5258B4DE" w14:textId="77777777" w:rsidR="003F2992" w:rsidRPr="00CD1B63" w:rsidRDefault="003F2992" w:rsidP="008727CE">
            <w:pPr>
              <w:jc w:val="both"/>
              <w:rPr>
                <w:rFonts w:ascii="Times New Roman" w:eastAsia="Calibri" w:hAnsi="Times New Roman" w:cs="Times New Roman"/>
                <w:bCs/>
                <w:sz w:val="28"/>
                <w:szCs w:val="28"/>
                <w:lang w:val="kk-KZ"/>
              </w:rPr>
            </w:pPr>
            <w:r w:rsidRPr="00CD1B63">
              <w:rPr>
                <w:rFonts w:ascii="Times New Roman" w:eastAsia="Calibri" w:hAnsi="Times New Roman" w:cs="Times New Roman"/>
                <w:bCs/>
                <w:sz w:val="28"/>
                <w:szCs w:val="28"/>
                <w:lang w:val="kk-KZ"/>
              </w:rPr>
              <w:t xml:space="preserve">Аудандық </w:t>
            </w:r>
          </w:p>
        </w:tc>
        <w:tc>
          <w:tcPr>
            <w:tcW w:w="1305" w:type="dxa"/>
            <w:tcBorders>
              <w:top w:val="single" w:sz="4" w:space="0" w:color="auto"/>
              <w:left w:val="single" w:sz="4" w:space="0" w:color="auto"/>
              <w:bottom w:val="single" w:sz="4" w:space="0" w:color="auto"/>
              <w:right w:val="single" w:sz="4" w:space="0" w:color="auto"/>
            </w:tcBorders>
          </w:tcPr>
          <w:p w14:paraId="301F803E" w14:textId="77777777" w:rsidR="003F2992" w:rsidRPr="00CD1B63" w:rsidRDefault="003F2992" w:rsidP="008727CE">
            <w:pPr>
              <w:jc w:val="both"/>
              <w:rPr>
                <w:rFonts w:ascii="Times New Roman" w:eastAsia="Calibri" w:hAnsi="Times New Roman" w:cs="Times New Roman"/>
                <w:sz w:val="28"/>
                <w:szCs w:val="28"/>
                <w:lang w:val="kk-KZ"/>
              </w:rPr>
            </w:pPr>
            <w:r w:rsidRPr="00CD1B63">
              <w:rPr>
                <w:rFonts w:ascii="Times New Roman" w:eastAsia="Calibri" w:hAnsi="Times New Roman" w:cs="Times New Roman"/>
                <w:sz w:val="28"/>
                <w:szCs w:val="28"/>
                <w:lang w:val="kk-KZ"/>
              </w:rPr>
              <w:t>-</w:t>
            </w:r>
          </w:p>
        </w:tc>
        <w:tc>
          <w:tcPr>
            <w:tcW w:w="1269" w:type="dxa"/>
            <w:tcBorders>
              <w:top w:val="single" w:sz="4" w:space="0" w:color="auto"/>
              <w:left w:val="single" w:sz="4" w:space="0" w:color="auto"/>
              <w:bottom w:val="single" w:sz="4" w:space="0" w:color="auto"/>
              <w:right w:val="single" w:sz="4" w:space="0" w:color="auto"/>
            </w:tcBorders>
          </w:tcPr>
          <w:p w14:paraId="43878AF6" w14:textId="77777777" w:rsidR="003F2992" w:rsidRPr="001F486E" w:rsidRDefault="003F2992" w:rsidP="008727C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w:t>
            </w:r>
          </w:p>
        </w:tc>
        <w:tc>
          <w:tcPr>
            <w:tcW w:w="1270" w:type="dxa"/>
            <w:tcBorders>
              <w:top w:val="single" w:sz="4" w:space="0" w:color="auto"/>
              <w:left w:val="single" w:sz="4" w:space="0" w:color="auto"/>
              <w:bottom w:val="single" w:sz="4" w:space="0" w:color="auto"/>
              <w:right w:val="single" w:sz="4" w:space="0" w:color="auto"/>
            </w:tcBorders>
          </w:tcPr>
          <w:p w14:paraId="41EAE14C" w14:textId="77777777" w:rsidR="003F2992" w:rsidRPr="00CD1B63" w:rsidRDefault="003F2992" w:rsidP="008727CE">
            <w:pPr>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w:t>
            </w:r>
          </w:p>
        </w:tc>
        <w:tc>
          <w:tcPr>
            <w:tcW w:w="1270" w:type="dxa"/>
            <w:tcBorders>
              <w:top w:val="single" w:sz="4" w:space="0" w:color="auto"/>
              <w:left w:val="single" w:sz="4" w:space="0" w:color="auto"/>
              <w:bottom w:val="single" w:sz="4" w:space="0" w:color="auto"/>
              <w:right w:val="single" w:sz="4" w:space="0" w:color="auto"/>
            </w:tcBorders>
          </w:tcPr>
          <w:p w14:paraId="6AD209F5" w14:textId="77777777" w:rsidR="003F2992" w:rsidRPr="00CD1B63" w:rsidRDefault="003F2992" w:rsidP="008727CE">
            <w:pPr>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w:t>
            </w:r>
          </w:p>
        </w:tc>
        <w:tc>
          <w:tcPr>
            <w:tcW w:w="1316" w:type="dxa"/>
            <w:tcBorders>
              <w:top w:val="single" w:sz="4" w:space="0" w:color="auto"/>
              <w:left w:val="single" w:sz="4" w:space="0" w:color="auto"/>
              <w:bottom w:val="single" w:sz="4" w:space="0" w:color="auto"/>
              <w:right w:val="single" w:sz="4" w:space="0" w:color="auto"/>
            </w:tcBorders>
          </w:tcPr>
          <w:p w14:paraId="16D4E4AE" w14:textId="77777777" w:rsidR="003F2992" w:rsidRPr="00CD1B63" w:rsidRDefault="003F2992" w:rsidP="008727CE">
            <w:pPr>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6</w:t>
            </w:r>
          </w:p>
        </w:tc>
        <w:tc>
          <w:tcPr>
            <w:tcW w:w="1556" w:type="dxa"/>
            <w:tcBorders>
              <w:top w:val="single" w:sz="4" w:space="0" w:color="auto"/>
              <w:left w:val="single" w:sz="4" w:space="0" w:color="auto"/>
              <w:bottom w:val="single" w:sz="4" w:space="0" w:color="auto"/>
              <w:right w:val="single" w:sz="4" w:space="0" w:color="auto"/>
            </w:tcBorders>
          </w:tcPr>
          <w:p w14:paraId="0055B79D" w14:textId="77777777" w:rsidR="003F2992" w:rsidRPr="00CD1B63" w:rsidRDefault="003F2992" w:rsidP="008727CE">
            <w:pPr>
              <w:jc w:val="both"/>
              <w:rPr>
                <w:rFonts w:ascii="Times New Roman" w:eastAsia="Calibri" w:hAnsi="Times New Roman" w:cs="Times New Roman"/>
                <w:sz w:val="28"/>
                <w:szCs w:val="28"/>
                <w:lang w:val="kk-KZ"/>
              </w:rPr>
            </w:pPr>
            <w:r w:rsidRPr="00CD1B63">
              <w:rPr>
                <w:rFonts w:ascii="Times New Roman" w:eastAsia="Calibri" w:hAnsi="Times New Roman" w:cs="Times New Roman"/>
                <w:sz w:val="28"/>
                <w:szCs w:val="28"/>
                <w:lang w:val="kk-KZ"/>
              </w:rPr>
              <w:t>-</w:t>
            </w:r>
          </w:p>
        </w:tc>
      </w:tr>
      <w:tr w:rsidR="003F2992" w:rsidRPr="00CD1B63" w14:paraId="3069A435" w14:textId="77777777" w:rsidTr="008727CE">
        <w:trPr>
          <w:jc w:val="center"/>
        </w:trPr>
        <w:tc>
          <w:tcPr>
            <w:tcW w:w="1946" w:type="dxa"/>
            <w:tcBorders>
              <w:top w:val="single" w:sz="4" w:space="0" w:color="auto"/>
              <w:left w:val="single" w:sz="4" w:space="0" w:color="auto"/>
              <w:bottom w:val="single" w:sz="4" w:space="0" w:color="auto"/>
              <w:right w:val="single" w:sz="4" w:space="0" w:color="auto"/>
            </w:tcBorders>
            <w:hideMark/>
          </w:tcPr>
          <w:p w14:paraId="6BBA9ADB" w14:textId="77777777" w:rsidR="003F2992" w:rsidRPr="00CD1B63" w:rsidRDefault="003F2992" w:rsidP="008727CE">
            <w:pPr>
              <w:jc w:val="both"/>
              <w:rPr>
                <w:rFonts w:ascii="Times New Roman" w:eastAsia="Calibri" w:hAnsi="Times New Roman" w:cs="Times New Roman"/>
                <w:bCs/>
                <w:sz w:val="28"/>
                <w:szCs w:val="28"/>
                <w:lang w:val="kk-KZ"/>
              </w:rPr>
            </w:pPr>
            <w:r w:rsidRPr="00CD1B63">
              <w:rPr>
                <w:rFonts w:ascii="Times New Roman" w:eastAsia="Calibri" w:hAnsi="Times New Roman" w:cs="Times New Roman"/>
                <w:bCs/>
                <w:sz w:val="28"/>
                <w:szCs w:val="28"/>
                <w:lang w:val="kk-KZ"/>
              </w:rPr>
              <w:t>Облыстық</w:t>
            </w:r>
          </w:p>
        </w:tc>
        <w:tc>
          <w:tcPr>
            <w:tcW w:w="1305" w:type="dxa"/>
            <w:tcBorders>
              <w:top w:val="single" w:sz="4" w:space="0" w:color="auto"/>
              <w:left w:val="single" w:sz="4" w:space="0" w:color="auto"/>
              <w:bottom w:val="single" w:sz="4" w:space="0" w:color="auto"/>
              <w:right w:val="single" w:sz="4" w:space="0" w:color="auto"/>
            </w:tcBorders>
          </w:tcPr>
          <w:p w14:paraId="70D3BDC4" w14:textId="77777777" w:rsidR="003F2992" w:rsidRPr="00CD1B63" w:rsidRDefault="003F2992" w:rsidP="008727CE">
            <w:pPr>
              <w:jc w:val="both"/>
              <w:rPr>
                <w:rFonts w:ascii="Times New Roman" w:eastAsia="Calibri" w:hAnsi="Times New Roman" w:cs="Times New Roman"/>
                <w:sz w:val="28"/>
                <w:szCs w:val="28"/>
                <w:lang w:val="kk-KZ"/>
              </w:rPr>
            </w:pPr>
            <w:r w:rsidRPr="00CD1B63">
              <w:rPr>
                <w:rFonts w:ascii="Times New Roman" w:eastAsia="Calibri" w:hAnsi="Times New Roman" w:cs="Times New Roman"/>
                <w:sz w:val="28"/>
                <w:szCs w:val="28"/>
                <w:lang w:val="kk-KZ"/>
              </w:rPr>
              <w:t>-</w:t>
            </w:r>
          </w:p>
        </w:tc>
        <w:tc>
          <w:tcPr>
            <w:tcW w:w="1269" w:type="dxa"/>
            <w:tcBorders>
              <w:top w:val="single" w:sz="4" w:space="0" w:color="auto"/>
              <w:left w:val="single" w:sz="4" w:space="0" w:color="auto"/>
              <w:bottom w:val="single" w:sz="4" w:space="0" w:color="auto"/>
              <w:right w:val="single" w:sz="4" w:space="0" w:color="auto"/>
            </w:tcBorders>
          </w:tcPr>
          <w:p w14:paraId="0623EBF0" w14:textId="77777777" w:rsidR="003F2992" w:rsidRPr="00CD1B63" w:rsidRDefault="003F2992" w:rsidP="008727CE">
            <w:pPr>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p>
        </w:tc>
        <w:tc>
          <w:tcPr>
            <w:tcW w:w="1270" w:type="dxa"/>
            <w:tcBorders>
              <w:top w:val="single" w:sz="4" w:space="0" w:color="auto"/>
              <w:left w:val="single" w:sz="4" w:space="0" w:color="auto"/>
              <w:bottom w:val="single" w:sz="4" w:space="0" w:color="auto"/>
              <w:right w:val="single" w:sz="4" w:space="0" w:color="auto"/>
            </w:tcBorders>
          </w:tcPr>
          <w:p w14:paraId="2B1F00AC" w14:textId="77777777" w:rsidR="003F2992" w:rsidRPr="00CD1B63" w:rsidRDefault="003F2992" w:rsidP="008727CE">
            <w:pPr>
              <w:jc w:val="both"/>
              <w:rPr>
                <w:rFonts w:ascii="Times New Roman" w:eastAsia="Calibri" w:hAnsi="Times New Roman" w:cs="Times New Roman"/>
                <w:sz w:val="28"/>
                <w:szCs w:val="28"/>
                <w:lang w:val="kk-KZ"/>
              </w:rPr>
            </w:pPr>
            <w:r w:rsidRPr="00CD1B63">
              <w:rPr>
                <w:rFonts w:ascii="Times New Roman" w:eastAsia="Calibri" w:hAnsi="Times New Roman" w:cs="Times New Roman"/>
                <w:sz w:val="28"/>
                <w:szCs w:val="28"/>
                <w:lang w:val="kk-KZ"/>
              </w:rPr>
              <w:t>-</w:t>
            </w:r>
          </w:p>
        </w:tc>
        <w:tc>
          <w:tcPr>
            <w:tcW w:w="1270" w:type="dxa"/>
            <w:tcBorders>
              <w:top w:val="single" w:sz="4" w:space="0" w:color="auto"/>
              <w:left w:val="single" w:sz="4" w:space="0" w:color="auto"/>
              <w:bottom w:val="single" w:sz="4" w:space="0" w:color="auto"/>
              <w:right w:val="single" w:sz="4" w:space="0" w:color="auto"/>
            </w:tcBorders>
          </w:tcPr>
          <w:p w14:paraId="5F699FF2" w14:textId="77777777" w:rsidR="003F2992" w:rsidRPr="00CD1B63" w:rsidRDefault="003F2992" w:rsidP="008727CE">
            <w:pPr>
              <w:jc w:val="both"/>
              <w:rPr>
                <w:rFonts w:ascii="Times New Roman" w:eastAsia="Calibri" w:hAnsi="Times New Roman" w:cs="Times New Roman"/>
                <w:sz w:val="28"/>
                <w:szCs w:val="28"/>
              </w:rPr>
            </w:pPr>
            <w:r>
              <w:rPr>
                <w:rFonts w:ascii="Times New Roman" w:eastAsia="Calibri" w:hAnsi="Times New Roman" w:cs="Times New Roman"/>
                <w:sz w:val="28"/>
                <w:szCs w:val="28"/>
              </w:rPr>
              <w:t>-</w:t>
            </w:r>
          </w:p>
        </w:tc>
        <w:tc>
          <w:tcPr>
            <w:tcW w:w="1316" w:type="dxa"/>
            <w:tcBorders>
              <w:top w:val="single" w:sz="4" w:space="0" w:color="auto"/>
              <w:left w:val="single" w:sz="4" w:space="0" w:color="auto"/>
              <w:bottom w:val="single" w:sz="4" w:space="0" w:color="auto"/>
              <w:right w:val="single" w:sz="4" w:space="0" w:color="auto"/>
            </w:tcBorders>
          </w:tcPr>
          <w:p w14:paraId="722A0278" w14:textId="77777777" w:rsidR="003F2992" w:rsidRPr="00CD1B63" w:rsidRDefault="003F2992" w:rsidP="008727CE">
            <w:pPr>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w:t>
            </w:r>
          </w:p>
        </w:tc>
        <w:tc>
          <w:tcPr>
            <w:tcW w:w="1556" w:type="dxa"/>
            <w:tcBorders>
              <w:top w:val="single" w:sz="4" w:space="0" w:color="auto"/>
              <w:left w:val="single" w:sz="4" w:space="0" w:color="auto"/>
              <w:bottom w:val="single" w:sz="4" w:space="0" w:color="auto"/>
              <w:right w:val="single" w:sz="4" w:space="0" w:color="auto"/>
            </w:tcBorders>
          </w:tcPr>
          <w:p w14:paraId="50ADA396" w14:textId="77777777" w:rsidR="003F2992" w:rsidRPr="00CD1B63" w:rsidRDefault="003F2992" w:rsidP="008727CE">
            <w:pPr>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w:t>
            </w:r>
          </w:p>
        </w:tc>
      </w:tr>
      <w:tr w:rsidR="003F2992" w:rsidRPr="00CD1B63" w14:paraId="420221C3" w14:textId="77777777" w:rsidTr="008727CE">
        <w:trPr>
          <w:jc w:val="center"/>
        </w:trPr>
        <w:tc>
          <w:tcPr>
            <w:tcW w:w="1946" w:type="dxa"/>
            <w:tcBorders>
              <w:top w:val="single" w:sz="4" w:space="0" w:color="auto"/>
              <w:left w:val="single" w:sz="4" w:space="0" w:color="auto"/>
              <w:bottom w:val="single" w:sz="4" w:space="0" w:color="auto"/>
              <w:right w:val="single" w:sz="4" w:space="0" w:color="auto"/>
            </w:tcBorders>
            <w:hideMark/>
          </w:tcPr>
          <w:p w14:paraId="5FCD629D" w14:textId="77777777" w:rsidR="003F2992" w:rsidRPr="00CD1B63" w:rsidRDefault="003F2992" w:rsidP="008727CE">
            <w:pPr>
              <w:jc w:val="both"/>
              <w:rPr>
                <w:rFonts w:ascii="Times New Roman" w:eastAsia="Calibri" w:hAnsi="Times New Roman" w:cs="Times New Roman"/>
                <w:bCs/>
                <w:sz w:val="28"/>
                <w:szCs w:val="28"/>
                <w:lang w:val="kk-KZ"/>
              </w:rPr>
            </w:pPr>
            <w:r w:rsidRPr="00CD1B63">
              <w:rPr>
                <w:rFonts w:ascii="Times New Roman" w:eastAsia="Calibri" w:hAnsi="Times New Roman" w:cs="Times New Roman"/>
                <w:bCs/>
                <w:sz w:val="28"/>
                <w:szCs w:val="28"/>
                <w:lang w:val="kk-KZ"/>
              </w:rPr>
              <w:t>Республикалық</w:t>
            </w:r>
          </w:p>
        </w:tc>
        <w:tc>
          <w:tcPr>
            <w:tcW w:w="1305" w:type="dxa"/>
            <w:tcBorders>
              <w:top w:val="single" w:sz="4" w:space="0" w:color="auto"/>
              <w:left w:val="single" w:sz="4" w:space="0" w:color="auto"/>
              <w:bottom w:val="single" w:sz="4" w:space="0" w:color="auto"/>
              <w:right w:val="single" w:sz="4" w:space="0" w:color="auto"/>
            </w:tcBorders>
          </w:tcPr>
          <w:p w14:paraId="654D074F" w14:textId="77777777" w:rsidR="003F2992" w:rsidRPr="00CD1B63" w:rsidRDefault="003F2992" w:rsidP="008727CE">
            <w:pPr>
              <w:jc w:val="both"/>
              <w:rPr>
                <w:rFonts w:ascii="Times New Roman" w:eastAsia="Calibri" w:hAnsi="Times New Roman" w:cs="Times New Roman"/>
                <w:sz w:val="28"/>
                <w:szCs w:val="28"/>
                <w:lang w:val="kk-KZ"/>
              </w:rPr>
            </w:pPr>
            <w:r w:rsidRPr="00CD1B63">
              <w:rPr>
                <w:rFonts w:ascii="Times New Roman" w:eastAsia="Calibri" w:hAnsi="Times New Roman" w:cs="Times New Roman"/>
                <w:sz w:val="28"/>
                <w:szCs w:val="28"/>
                <w:lang w:val="kk-KZ"/>
              </w:rPr>
              <w:t>-</w:t>
            </w:r>
          </w:p>
        </w:tc>
        <w:tc>
          <w:tcPr>
            <w:tcW w:w="1269" w:type="dxa"/>
            <w:tcBorders>
              <w:top w:val="single" w:sz="4" w:space="0" w:color="auto"/>
              <w:left w:val="single" w:sz="4" w:space="0" w:color="auto"/>
              <w:bottom w:val="single" w:sz="4" w:space="0" w:color="auto"/>
              <w:right w:val="single" w:sz="4" w:space="0" w:color="auto"/>
            </w:tcBorders>
          </w:tcPr>
          <w:p w14:paraId="571E5F94" w14:textId="77777777" w:rsidR="003F2992" w:rsidRPr="00CD1B63" w:rsidRDefault="003F2992" w:rsidP="008727CE">
            <w:pPr>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13</w:t>
            </w:r>
          </w:p>
        </w:tc>
        <w:tc>
          <w:tcPr>
            <w:tcW w:w="1270" w:type="dxa"/>
            <w:tcBorders>
              <w:top w:val="single" w:sz="4" w:space="0" w:color="auto"/>
              <w:left w:val="single" w:sz="4" w:space="0" w:color="auto"/>
              <w:bottom w:val="single" w:sz="4" w:space="0" w:color="auto"/>
              <w:right w:val="single" w:sz="4" w:space="0" w:color="auto"/>
            </w:tcBorders>
          </w:tcPr>
          <w:p w14:paraId="43459099" w14:textId="77777777" w:rsidR="003F2992" w:rsidRPr="00CD1B63" w:rsidRDefault="003F2992" w:rsidP="008727CE">
            <w:pPr>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p>
        </w:tc>
        <w:tc>
          <w:tcPr>
            <w:tcW w:w="1270" w:type="dxa"/>
            <w:tcBorders>
              <w:top w:val="single" w:sz="4" w:space="0" w:color="auto"/>
              <w:left w:val="single" w:sz="4" w:space="0" w:color="auto"/>
              <w:bottom w:val="single" w:sz="4" w:space="0" w:color="auto"/>
              <w:right w:val="single" w:sz="4" w:space="0" w:color="auto"/>
            </w:tcBorders>
          </w:tcPr>
          <w:p w14:paraId="5EC923A2" w14:textId="77777777" w:rsidR="003F2992" w:rsidRPr="00CD1B63" w:rsidRDefault="003F2992" w:rsidP="008727CE">
            <w:pPr>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p>
        </w:tc>
        <w:tc>
          <w:tcPr>
            <w:tcW w:w="1316" w:type="dxa"/>
            <w:tcBorders>
              <w:top w:val="single" w:sz="4" w:space="0" w:color="auto"/>
              <w:left w:val="single" w:sz="4" w:space="0" w:color="auto"/>
              <w:bottom w:val="single" w:sz="4" w:space="0" w:color="auto"/>
              <w:right w:val="single" w:sz="4" w:space="0" w:color="auto"/>
            </w:tcBorders>
          </w:tcPr>
          <w:p w14:paraId="6568E6D3" w14:textId="77777777" w:rsidR="003F2992" w:rsidRPr="00CD1B63" w:rsidRDefault="003F2992" w:rsidP="008727CE">
            <w:pPr>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w:t>
            </w:r>
          </w:p>
        </w:tc>
        <w:tc>
          <w:tcPr>
            <w:tcW w:w="1556" w:type="dxa"/>
            <w:tcBorders>
              <w:top w:val="single" w:sz="4" w:space="0" w:color="auto"/>
              <w:left w:val="single" w:sz="4" w:space="0" w:color="auto"/>
              <w:bottom w:val="single" w:sz="4" w:space="0" w:color="auto"/>
              <w:right w:val="single" w:sz="4" w:space="0" w:color="auto"/>
            </w:tcBorders>
          </w:tcPr>
          <w:p w14:paraId="046C18DA" w14:textId="77777777" w:rsidR="003F2992" w:rsidRPr="00CD1B63" w:rsidRDefault="003F2992" w:rsidP="008727CE">
            <w:pPr>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w:t>
            </w:r>
          </w:p>
        </w:tc>
      </w:tr>
      <w:tr w:rsidR="003F2992" w:rsidRPr="00CD1B63" w14:paraId="5C8CB453" w14:textId="77777777" w:rsidTr="008727CE">
        <w:trPr>
          <w:jc w:val="center"/>
        </w:trPr>
        <w:tc>
          <w:tcPr>
            <w:tcW w:w="1946" w:type="dxa"/>
            <w:tcBorders>
              <w:top w:val="single" w:sz="4" w:space="0" w:color="auto"/>
              <w:left w:val="single" w:sz="4" w:space="0" w:color="auto"/>
              <w:bottom w:val="single" w:sz="4" w:space="0" w:color="auto"/>
              <w:right w:val="single" w:sz="4" w:space="0" w:color="auto"/>
            </w:tcBorders>
            <w:hideMark/>
          </w:tcPr>
          <w:p w14:paraId="66D60304" w14:textId="77777777" w:rsidR="003F2992" w:rsidRPr="00CD1B63" w:rsidRDefault="003F2992" w:rsidP="008727CE">
            <w:pPr>
              <w:jc w:val="both"/>
              <w:rPr>
                <w:rFonts w:ascii="Times New Roman" w:eastAsia="Calibri" w:hAnsi="Times New Roman" w:cs="Times New Roman"/>
                <w:bCs/>
                <w:sz w:val="28"/>
                <w:szCs w:val="28"/>
                <w:lang w:val="kk-KZ"/>
              </w:rPr>
            </w:pPr>
            <w:r w:rsidRPr="00CD1B63">
              <w:rPr>
                <w:rFonts w:ascii="Times New Roman" w:eastAsia="Calibri" w:hAnsi="Times New Roman" w:cs="Times New Roman"/>
                <w:bCs/>
                <w:sz w:val="28"/>
                <w:szCs w:val="28"/>
                <w:lang w:val="kk-KZ"/>
              </w:rPr>
              <w:t xml:space="preserve">Халықаралық </w:t>
            </w:r>
          </w:p>
        </w:tc>
        <w:tc>
          <w:tcPr>
            <w:tcW w:w="1305" w:type="dxa"/>
            <w:tcBorders>
              <w:top w:val="single" w:sz="4" w:space="0" w:color="auto"/>
              <w:left w:val="single" w:sz="4" w:space="0" w:color="auto"/>
              <w:bottom w:val="single" w:sz="4" w:space="0" w:color="auto"/>
              <w:right w:val="single" w:sz="4" w:space="0" w:color="auto"/>
            </w:tcBorders>
          </w:tcPr>
          <w:p w14:paraId="3B3E8DBD" w14:textId="77777777" w:rsidR="003F2992" w:rsidRPr="00CD1B63" w:rsidRDefault="003F2992" w:rsidP="008727CE">
            <w:pPr>
              <w:jc w:val="both"/>
              <w:rPr>
                <w:rFonts w:ascii="Times New Roman" w:eastAsia="Calibri" w:hAnsi="Times New Roman" w:cs="Times New Roman"/>
                <w:sz w:val="28"/>
                <w:szCs w:val="28"/>
                <w:lang w:val="kk-KZ"/>
              </w:rPr>
            </w:pPr>
            <w:r w:rsidRPr="00CD1B63">
              <w:rPr>
                <w:rFonts w:ascii="Times New Roman" w:eastAsia="Calibri" w:hAnsi="Times New Roman" w:cs="Times New Roman"/>
                <w:sz w:val="28"/>
                <w:szCs w:val="28"/>
                <w:lang w:val="kk-KZ"/>
              </w:rPr>
              <w:t>-</w:t>
            </w:r>
          </w:p>
        </w:tc>
        <w:tc>
          <w:tcPr>
            <w:tcW w:w="1269" w:type="dxa"/>
            <w:tcBorders>
              <w:top w:val="single" w:sz="4" w:space="0" w:color="auto"/>
              <w:left w:val="single" w:sz="4" w:space="0" w:color="auto"/>
              <w:bottom w:val="single" w:sz="4" w:space="0" w:color="auto"/>
              <w:right w:val="single" w:sz="4" w:space="0" w:color="auto"/>
            </w:tcBorders>
          </w:tcPr>
          <w:p w14:paraId="69D06AF7" w14:textId="77777777" w:rsidR="003F2992" w:rsidRPr="00CD1B63" w:rsidRDefault="003F2992" w:rsidP="008727CE">
            <w:pPr>
              <w:jc w:val="both"/>
              <w:rPr>
                <w:rFonts w:ascii="Times New Roman" w:eastAsia="Calibri" w:hAnsi="Times New Roman" w:cs="Times New Roman"/>
                <w:sz w:val="28"/>
                <w:szCs w:val="28"/>
                <w:lang w:val="kk-KZ"/>
              </w:rPr>
            </w:pPr>
            <w:r w:rsidRPr="00CD1B63">
              <w:rPr>
                <w:rFonts w:ascii="Times New Roman" w:eastAsia="Calibri" w:hAnsi="Times New Roman" w:cs="Times New Roman"/>
                <w:sz w:val="28"/>
                <w:szCs w:val="28"/>
                <w:lang w:val="kk-KZ"/>
              </w:rPr>
              <w:t>-</w:t>
            </w:r>
          </w:p>
        </w:tc>
        <w:tc>
          <w:tcPr>
            <w:tcW w:w="1270" w:type="dxa"/>
            <w:tcBorders>
              <w:top w:val="single" w:sz="4" w:space="0" w:color="auto"/>
              <w:left w:val="single" w:sz="4" w:space="0" w:color="auto"/>
              <w:bottom w:val="single" w:sz="4" w:space="0" w:color="auto"/>
              <w:right w:val="single" w:sz="4" w:space="0" w:color="auto"/>
            </w:tcBorders>
          </w:tcPr>
          <w:p w14:paraId="7BA487BA" w14:textId="77777777" w:rsidR="003F2992" w:rsidRPr="00CD1B63" w:rsidRDefault="003F2992" w:rsidP="008727CE">
            <w:pPr>
              <w:jc w:val="both"/>
              <w:rPr>
                <w:rFonts w:ascii="Times New Roman" w:eastAsia="Calibri" w:hAnsi="Times New Roman" w:cs="Times New Roman"/>
                <w:sz w:val="28"/>
                <w:szCs w:val="28"/>
                <w:lang w:val="kk-KZ"/>
              </w:rPr>
            </w:pPr>
            <w:r w:rsidRPr="00CD1B63">
              <w:rPr>
                <w:rFonts w:ascii="Times New Roman" w:eastAsia="Calibri" w:hAnsi="Times New Roman" w:cs="Times New Roman"/>
                <w:sz w:val="28"/>
                <w:szCs w:val="28"/>
                <w:lang w:val="kk-KZ"/>
              </w:rPr>
              <w:t>-</w:t>
            </w:r>
          </w:p>
        </w:tc>
        <w:tc>
          <w:tcPr>
            <w:tcW w:w="1270" w:type="dxa"/>
            <w:tcBorders>
              <w:top w:val="single" w:sz="4" w:space="0" w:color="auto"/>
              <w:left w:val="single" w:sz="4" w:space="0" w:color="auto"/>
              <w:bottom w:val="single" w:sz="4" w:space="0" w:color="auto"/>
              <w:right w:val="single" w:sz="4" w:space="0" w:color="auto"/>
            </w:tcBorders>
          </w:tcPr>
          <w:p w14:paraId="71F7F064" w14:textId="77777777" w:rsidR="003F2992" w:rsidRPr="00CD1B63" w:rsidRDefault="003F2992" w:rsidP="008727CE">
            <w:pPr>
              <w:jc w:val="both"/>
              <w:rPr>
                <w:rFonts w:ascii="Times New Roman" w:eastAsia="Calibri" w:hAnsi="Times New Roman" w:cs="Times New Roman"/>
                <w:sz w:val="28"/>
                <w:szCs w:val="28"/>
                <w:lang w:val="kk-KZ"/>
              </w:rPr>
            </w:pPr>
            <w:r w:rsidRPr="00CD1B63">
              <w:rPr>
                <w:rFonts w:ascii="Times New Roman" w:eastAsia="Calibri" w:hAnsi="Times New Roman" w:cs="Times New Roman"/>
                <w:sz w:val="28"/>
                <w:szCs w:val="28"/>
                <w:lang w:val="kk-KZ"/>
              </w:rPr>
              <w:t>-</w:t>
            </w:r>
          </w:p>
        </w:tc>
        <w:tc>
          <w:tcPr>
            <w:tcW w:w="1316" w:type="dxa"/>
            <w:tcBorders>
              <w:top w:val="single" w:sz="4" w:space="0" w:color="auto"/>
              <w:left w:val="single" w:sz="4" w:space="0" w:color="auto"/>
              <w:bottom w:val="single" w:sz="4" w:space="0" w:color="auto"/>
              <w:right w:val="single" w:sz="4" w:space="0" w:color="auto"/>
            </w:tcBorders>
          </w:tcPr>
          <w:p w14:paraId="4FCE160D" w14:textId="77777777" w:rsidR="003F2992" w:rsidRPr="00CD1B63" w:rsidRDefault="003F2992" w:rsidP="008727CE">
            <w:pPr>
              <w:jc w:val="both"/>
              <w:rPr>
                <w:rFonts w:ascii="Times New Roman" w:eastAsia="Calibri" w:hAnsi="Times New Roman" w:cs="Times New Roman"/>
                <w:sz w:val="28"/>
                <w:szCs w:val="28"/>
                <w:lang w:val="kk-KZ"/>
              </w:rPr>
            </w:pPr>
            <w:r w:rsidRPr="00CD1B63">
              <w:rPr>
                <w:rFonts w:ascii="Times New Roman" w:eastAsia="Calibri" w:hAnsi="Times New Roman" w:cs="Times New Roman"/>
                <w:sz w:val="28"/>
                <w:szCs w:val="28"/>
                <w:lang w:val="kk-KZ"/>
              </w:rPr>
              <w:t>-</w:t>
            </w:r>
          </w:p>
        </w:tc>
        <w:tc>
          <w:tcPr>
            <w:tcW w:w="1556" w:type="dxa"/>
            <w:tcBorders>
              <w:top w:val="single" w:sz="4" w:space="0" w:color="auto"/>
              <w:left w:val="single" w:sz="4" w:space="0" w:color="auto"/>
              <w:bottom w:val="single" w:sz="4" w:space="0" w:color="auto"/>
              <w:right w:val="single" w:sz="4" w:space="0" w:color="auto"/>
            </w:tcBorders>
          </w:tcPr>
          <w:p w14:paraId="3030D5F4" w14:textId="77777777" w:rsidR="003F2992" w:rsidRPr="00CD1B63" w:rsidRDefault="003F2992" w:rsidP="008727CE">
            <w:pPr>
              <w:jc w:val="both"/>
              <w:rPr>
                <w:rFonts w:ascii="Times New Roman" w:eastAsia="Calibri" w:hAnsi="Times New Roman" w:cs="Times New Roman"/>
                <w:sz w:val="28"/>
                <w:szCs w:val="28"/>
                <w:lang w:val="kk-KZ"/>
              </w:rPr>
            </w:pPr>
            <w:r w:rsidRPr="00CD1B63">
              <w:rPr>
                <w:rFonts w:ascii="Times New Roman" w:eastAsia="Calibri" w:hAnsi="Times New Roman" w:cs="Times New Roman"/>
                <w:sz w:val="28"/>
                <w:szCs w:val="28"/>
                <w:lang w:val="kk-KZ"/>
              </w:rPr>
              <w:t>-</w:t>
            </w:r>
          </w:p>
        </w:tc>
      </w:tr>
    </w:tbl>
    <w:p w14:paraId="0F614F3D" w14:textId="77777777" w:rsidR="003F2992" w:rsidRPr="00CD1B63" w:rsidRDefault="003F2992" w:rsidP="003F2992">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2023- 2024</w:t>
      </w:r>
      <w:r w:rsidRPr="00CD1B63">
        <w:rPr>
          <w:rFonts w:ascii="Times New Roman" w:eastAsia="Calibri" w:hAnsi="Times New Roman" w:cs="Times New Roman"/>
          <w:sz w:val="28"/>
          <w:szCs w:val="28"/>
        </w:rPr>
        <w:t xml:space="preserve"> </w:t>
      </w:r>
      <w:proofErr w:type="spellStart"/>
      <w:r w:rsidRPr="00CD1B63">
        <w:rPr>
          <w:rFonts w:ascii="Times New Roman" w:eastAsia="Calibri" w:hAnsi="Times New Roman" w:cs="Times New Roman"/>
          <w:sz w:val="28"/>
          <w:szCs w:val="28"/>
        </w:rPr>
        <w:t>оқу</w:t>
      </w:r>
      <w:proofErr w:type="spellEnd"/>
      <w:r w:rsidRPr="00CD1B63">
        <w:rPr>
          <w:rFonts w:ascii="Times New Roman" w:eastAsia="Calibri" w:hAnsi="Times New Roman" w:cs="Times New Roman"/>
          <w:sz w:val="28"/>
          <w:szCs w:val="28"/>
        </w:rPr>
        <w:t xml:space="preserve"> </w:t>
      </w:r>
      <w:proofErr w:type="spellStart"/>
      <w:proofErr w:type="gramStart"/>
      <w:r w:rsidRPr="00CD1B63">
        <w:rPr>
          <w:rFonts w:ascii="Times New Roman" w:eastAsia="Calibri" w:hAnsi="Times New Roman" w:cs="Times New Roman"/>
          <w:sz w:val="28"/>
          <w:szCs w:val="28"/>
        </w:rPr>
        <w:t>жылының</w:t>
      </w:r>
      <w:proofErr w:type="spellEnd"/>
      <w:r w:rsidRPr="00CD1B63">
        <w:rPr>
          <w:rFonts w:ascii="Times New Roman" w:eastAsia="Calibri" w:hAnsi="Times New Roman" w:cs="Times New Roman"/>
          <w:sz w:val="28"/>
          <w:szCs w:val="28"/>
        </w:rPr>
        <w:t xml:space="preserve">  </w:t>
      </w:r>
      <w:proofErr w:type="spellStart"/>
      <w:r w:rsidRPr="00CD1B63">
        <w:rPr>
          <w:rFonts w:ascii="Times New Roman" w:eastAsia="Calibri" w:hAnsi="Times New Roman" w:cs="Times New Roman"/>
          <w:sz w:val="28"/>
          <w:szCs w:val="28"/>
        </w:rPr>
        <w:t>көрсеткіші</w:t>
      </w:r>
      <w:proofErr w:type="spellEnd"/>
      <w:proofErr w:type="gramEnd"/>
    </w:p>
    <w:tbl>
      <w:tblPr>
        <w:tblStyle w:val="11"/>
        <w:tblW w:w="9932" w:type="dxa"/>
        <w:jc w:val="center"/>
        <w:tblLook w:val="04A0" w:firstRow="1" w:lastRow="0" w:firstColumn="1" w:lastColumn="0" w:noHBand="0" w:noVBand="1"/>
      </w:tblPr>
      <w:tblGrid>
        <w:gridCol w:w="2209"/>
        <w:gridCol w:w="1169"/>
        <w:gridCol w:w="1106"/>
        <w:gridCol w:w="1107"/>
        <w:gridCol w:w="1107"/>
        <w:gridCol w:w="1472"/>
        <w:gridCol w:w="1762"/>
      </w:tblGrid>
      <w:tr w:rsidR="003F2992" w:rsidRPr="00CD1B63" w14:paraId="64961263" w14:textId="77777777" w:rsidTr="008727CE">
        <w:trPr>
          <w:jc w:val="center"/>
        </w:trPr>
        <w:tc>
          <w:tcPr>
            <w:tcW w:w="2234" w:type="dxa"/>
            <w:tcBorders>
              <w:top w:val="single" w:sz="4" w:space="0" w:color="auto"/>
              <w:left w:val="single" w:sz="4" w:space="0" w:color="auto"/>
              <w:bottom w:val="single" w:sz="4" w:space="0" w:color="auto"/>
              <w:right w:val="single" w:sz="4" w:space="0" w:color="auto"/>
            </w:tcBorders>
            <w:hideMark/>
          </w:tcPr>
          <w:p w14:paraId="23297E5A" w14:textId="77777777" w:rsidR="003F2992" w:rsidRPr="00CD1B63" w:rsidRDefault="003F2992" w:rsidP="008727CE">
            <w:pPr>
              <w:rPr>
                <w:rFonts w:ascii="Times New Roman" w:eastAsia="Calibri" w:hAnsi="Times New Roman" w:cs="Times New Roman"/>
                <w:sz w:val="28"/>
                <w:szCs w:val="28"/>
                <w:lang w:val="kk-KZ"/>
              </w:rPr>
            </w:pPr>
            <w:r w:rsidRPr="00CD1B63">
              <w:rPr>
                <w:rFonts w:ascii="Times New Roman" w:eastAsia="Calibri" w:hAnsi="Times New Roman" w:cs="Times New Roman"/>
                <w:sz w:val="28"/>
                <w:szCs w:val="28"/>
                <w:lang w:val="kk-KZ"/>
              </w:rPr>
              <w:t>Байқау деңгейі</w:t>
            </w:r>
          </w:p>
        </w:tc>
        <w:tc>
          <w:tcPr>
            <w:tcW w:w="1209" w:type="dxa"/>
            <w:tcBorders>
              <w:top w:val="single" w:sz="4" w:space="0" w:color="auto"/>
              <w:left w:val="single" w:sz="4" w:space="0" w:color="auto"/>
              <w:bottom w:val="single" w:sz="4" w:space="0" w:color="auto"/>
              <w:right w:val="single" w:sz="4" w:space="0" w:color="auto"/>
            </w:tcBorders>
            <w:hideMark/>
          </w:tcPr>
          <w:p w14:paraId="09E0F61A" w14:textId="77777777" w:rsidR="003F2992" w:rsidRPr="00CD1B63" w:rsidRDefault="003F2992" w:rsidP="008727CE">
            <w:pPr>
              <w:rPr>
                <w:rFonts w:ascii="Times New Roman" w:eastAsia="Calibri" w:hAnsi="Times New Roman" w:cs="Times New Roman"/>
                <w:sz w:val="28"/>
                <w:szCs w:val="28"/>
                <w:lang w:val="kk-KZ"/>
              </w:rPr>
            </w:pPr>
            <w:r w:rsidRPr="00CD1B63">
              <w:rPr>
                <w:rFonts w:ascii="Times New Roman" w:eastAsia="Calibri" w:hAnsi="Times New Roman" w:cs="Times New Roman"/>
                <w:sz w:val="28"/>
                <w:szCs w:val="28"/>
                <w:lang w:val="kk-KZ"/>
              </w:rPr>
              <w:t xml:space="preserve">Бас жүлде </w:t>
            </w:r>
          </w:p>
        </w:tc>
        <w:tc>
          <w:tcPr>
            <w:tcW w:w="1157" w:type="dxa"/>
            <w:tcBorders>
              <w:top w:val="single" w:sz="4" w:space="0" w:color="auto"/>
              <w:left w:val="single" w:sz="4" w:space="0" w:color="auto"/>
              <w:bottom w:val="single" w:sz="4" w:space="0" w:color="auto"/>
              <w:right w:val="single" w:sz="4" w:space="0" w:color="auto"/>
            </w:tcBorders>
            <w:hideMark/>
          </w:tcPr>
          <w:p w14:paraId="164DE7CA" w14:textId="77777777" w:rsidR="003F2992" w:rsidRPr="00CD1B63" w:rsidRDefault="003F2992" w:rsidP="008727CE">
            <w:pPr>
              <w:rPr>
                <w:rFonts w:ascii="Times New Roman" w:eastAsia="Calibri" w:hAnsi="Times New Roman" w:cs="Times New Roman"/>
                <w:sz w:val="28"/>
                <w:szCs w:val="28"/>
                <w:lang w:val="kk-KZ"/>
              </w:rPr>
            </w:pPr>
            <w:r w:rsidRPr="00CD1B63">
              <w:rPr>
                <w:rFonts w:ascii="Times New Roman" w:eastAsia="Calibri" w:hAnsi="Times New Roman" w:cs="Times New Roman"/>
                <w:sz w:val="28"/>
                <w:szCs w:val="28"/>
                <w:lang w:val="kk-KZ"/>
              </w:rPr>
              <w:t>І орын</w:t>
            </w:r>
          </w:p>
        </w:tc>
        <w:tc>
          <w:tcPr>
            <w:tcW w:w="1158" w:type="dxa"/>
            <w:tcBorders>
              <w:top w:val="single" w:sz="4" w:space="0" w:color="auto"/>
              <w:left w:val="single" w:sz="4" w:space="0" w:color="auto"/>
              <w:bottom w:val="single" w:sz="4" w:space="0" w:color="auto"/>
              <w:right w:val="single" w:sz="4" w:space="0" w:color="auto"/>
            </w:tcBorders>
            <w:hideMark/>
          </w:tcPr>
          <w:p w14:paraId="45C1E788" w14:textId="77777777" w:rsidR="003F2992" w:rsidRPr="00CD1B63" w:rsidRDefault="003F2992" w:rsidP="008727CE">
            <w:pPr>
              <w:rPr>
                <w:rFonts w:ascii="Times New Roman" w:eastAsia="Calibri" w:hAnsi="Times New Roman" w:cs="Times New Roman"/>
                <w:sz w:val="28"/>
                <w:szCs w:val="28"/>
                <w:lang w:val="kk-KZ"/>
              </w:rPr>
            </w:pPr>
            <w:r w:rsidRPr="00CD1B63">
              <w:rPr>
                <w:rFonts w:ascii="Times New Roman" w:eastAsia="Calibri" w:hAnsi="Times New Roman" w:cs="Times New Roman"/>
                <w:sz w:val="28"/>
                <w:szCs w:val="28"/>
                <w:lang w:val="kk-KZ"/>
              </w:rPr>
              <w:t xml:space="preserve">ІІ орын </w:t>
            </w:r>
          </w:p>
        </w:tc>
        <w:tc>
          <w:tcPr>
            <w:tcW w:w="1158" w:type="dxa"/>
            <w:tcBorders>
              <w:top w:val="single" w:sz="4" w:space="0" w:color="auto"/>
              <w:left w:val="single" w:sz="4" w:space="0" w:color="auto"/>
              <w:bottom w:val="single" w:sz="4" w:space="0" w:color="auto"/>
              <w:right w:val="single" w:sz="4" w:space="0" w:color="auto"/>
            </w:tcBorders>
            <w:hideMark/>
          </w:tcPr>
          <w:p w14:paraId="3ADC1A42" w14:textId="77777777" w:rsidR="003F2992" w:rsidRPr="00CD1B63" w:rsidRDefault="003F2992" w:rsidP="008727CE">
            <w:pPr>
              <w:rPr>
                <w:rFonts w:ascii="Times New Roman" w:eastAsia="Calibri" w:hAnsi="Times New Roman" w:cs="Times New Roman"/>
                <w:sz w:val="28"/>
                <w:szCs w:val="28"/>
                <w:lang w:val="kk-KZ"/>
              </w:rPr>
            </w:pPr>
            <w:r w:rsidRPr="00CD1B63">
              <w:rPr>
                <w:rFonts w:ascii="Times New Roman" w:eastAsia="Calibri" w:hAnsi="Times New Roman" w:cs="Times New Roman"/>
                <w:sz w:val="28"/>
                <w:szCs w:val="28"/>
                <w:lang w:val="kk-KZ"/>
              </w:rPr>
              <w:t>ІІІ орын</w:t>
            </w:r>
          </w:p>
        </w:tc>
        <w:tc>
          <w:tcPr>
            <w:tcW w:w="1236" w:type="dxa"/>
            <w:tcBorders>
              <w:top w:val="single" w:sz="4" w:space="0" w:color="auto"/>
              <w:left w:val="single" w:sz="4" w:space="0" w:color="auto"/>
              <w:bottom w:val="single" w:sz="4" w:space="0" w:color="auto"/>
              <w:right w:val="single" w:sz="4" w:space="0" w:color="auto"/>
            </w:tcBorders>
            <w:hideMark/>
          </w:tcPr>
          <w:p w14:paraId="28E82541" w14:textId="77777777" w:rsidR="003F2992" w:rsidRPr="00CD1B63" w:rsidRDefault="003F2992" w:rsidP="008727CE">
            <w:pPr>
              <w:rPr>
                <w:rFonts w:ascii="Times New Roman" w:eastAsia="Calibri" w:hAnsi="Times New Roman" w:cs="Times New Roman"/>
                <w:sz w:val="28"/>
                <w:szCs w:val="28"/>
                <w:lang w:val="kk-KZ"/>
              </w:rPr>
            </w:pPr>
            <w:r w:rsidRPr="00CD1B63">
              <w:rPr>
                <w:rFonts w:ascii="Times New Roman" w:eastAsia="Calibri" w:hAnsi="Times New Roman" w:cs="Times New Roman"/>
                <w:sz w:val="28"/>
                <w:szCs w:val="28"/>
                <w:lang w:val="kk-KZ"/>
              </w:rPr>
              <w:t>Алғыс хат</w:t>
            </w:r>
            <w:r>
              <w:rPr>
                <w:rFonts w:ascii="Times New Roman" w:eastAsia="Calibri" w:hAnsi="Times New Roman" w:cs="Times New Roman"/>
                <w:sz w:val="28"/>
                <w:szCs w:val="28"/>
                <w:lang w:val="kk-KZ"/>
              </w:rPr>
              <w:t xml:space="preserve"> н/е құрмет грамотасы</w:t>
            </w:r>
          </w:p>
        </w:tc>
        <w:tc>
          <w:tcPr>
            <w:tcW w:w="1780" w:type="dxa"/>
            <w:tcBorders>
              <w:top w:val="single" w:sz="4" w:space="0" w:color="auto"/>
              <w:left w:val="single" w:sz="4" w:space="0" w:color="auto"/>
              <w:bottom w:val="single" w:sz="4" w:space="0" w:color="auto"/>
              <w:right w:val="single" w:sz="4" w:space="0" w:color="auto"/>
            </w:tcBorders>
            <w:hideMark/>
          </w:tcPr>
          <w:p w14:paraId="6CE9E8D5" w14:textId="77777777" w:rsidR="003F2992" w:rsidRPr="00CD1B63" w:rsidRDefault="003F2992" w:rsidP="008727CE">
            <w:pPr>
              <w:rPr>
                <w:rFonts w:ascii="Times New Roman" w:eastAsia="Calibri" w:hAnsi="Times New Roman" w:cs="Times New Roman"/>
                <w:sz w:val="28"/>
                <w:szCs w:val="28"/>
                <w:lang w:val="kk-KZ"/>
              </w:rPr>
            </w:pPr>
            <w:r w:rsidRPr="00CD1B63">
              <w:rPr>
                <w:rFonts w:ascii="Times New Roman" w:eastAsia="Calibri" w:hAnsi="Times New Roman" w:cs="Times New Roman"/>
                <w:sz w:val="28"/>
                <w:szCs w:val="28"/>
                <w:lang w:val="kk-KZ"/>
              </w:rPr>
              <w:t xml:space="preserve">Номинация/ сертификат </w:t>
            </w:r>
          </w:p>
        </w:tc>
      </w:tr>
      <w:tr w:rsidR="003F2992" w:rsidRPr="00CD1B63" w14:paraId="54776AE9" w14:textId="77777777" w:rsidTr="008727CE">
        <w:trPr>
          <w:jc w:val="center"/>
        </w:trPr>
        <w:tc>
          <w:tcPr>
            <w:tcW w:w="2234" w:type="dxa"/>
            <w:tcBorders>
              <w:top w:val="single" w:sz="4" w:space="0" w:color="auto"/>
              <w:left w:val="single" w:sz="4" w:space="0" w:color="auto"/>
              <w:bottom w:val="single" w:sz="4" w:space="0" w:color="auto"/>
              <w:right w:val="single" w:sz="4" w:space="0" w:color="auto"/>
            </w:tcBorders>
            <w:hideMark/>
          </w:tcPr>
          <w:p w14:paraId="6C4C4617" w14:textId="77777777" w:rsidR="003F2992" w:rsidRPr="00CD1B63" w:rsidRDefault="003F2992" w:rsidP="008727CE">
            <w:pPr>
              <w:rPr>
                <w:rFonts w:ascii="Times New Roman" w:eastAsia="Calibri" w:hAnsi="Times New Roman" w:cs="Times New Roman"/>
                <w:sz w:val="28"/>
                <w:szCs w:val="28"/>
                <w:lang w:val="kk-KZ"/>
              </w:rPr>
            </w:pPr>
            <w:r w:rsidRPr="00CD1B63">
              <w:rPr>
                <w:rFonts w:ascii="Times New Roman" w:eastAsia="Calibri" w:hAnsi="Times New Roman" w:cs="Times New Roman"/>
                <w:sz w:val="28"/>
                <w:szCs w:val="28"/>
                <w:lang w:val="kk-KZ"/>
              </w:rPr>
              <w:t xml:space="preserve">Аудандық </w:t>
            </w:r>
          </w:p>
        </w:tc>
        <w:tc>
          <w:tcPr>
            <w:tcW w:w="1209" w:type="dxa"/>
            <w:tcBorders>
              <w:top w:val="single" w:sz="4" w:space="0" w:color="auto"/>
              <w:left w:val="single" w:sz="4" w:space="0" w:color="auto"/>
              <w:bottom w:val="single" w:sz="4" w:space="0" w:color="auto"/>
              <w:right w:val="single" w:sz="4" w:space="0" w:color="auto"/>
            </w:tcBorders>
          </w:tcPr>
          <w:p w14:paraId="4529D04C" w14:textId="77777777" w:rsidR="003F2992" w:rsidRPr="00CD1B63" w:rsidRDefault="003F2992" w:rsidP="008727CE">
            <w:pPr>
              <w:rPr>
                <w:rFonts w:ascii="Times New Roman" w:eastAsia="Calibri" w:hAnsi="Times New Roman" w:cs="Times New Roman"/>
                <w:sz w:val="28"/>
                <w:szCs w:val="28"/>
                <w:lang w:val="kk-KZ"/>
              </w:rPr>
            </w:pPr>
            <w:r w:rsidRPr="00CD1B63">
              <w:rPr>
                <w:rFonts w:ascii="Times New Roman" w:eastAsia="Calibri" w:hAnsi="Times New Roman" w:cs="Times New Roman"/>
                <w:sz w:val="28"/>
                <w:szCs w:val="28"/>
                <w:lang w:val="kk-KZ"/>
              </w:rPr>
              <w:t>-</w:t>
            </w:r>
          </w:p>
        </w:tc>
        <w:tc>
          <w:tcPr>
            <w:tcW w:w="1157" w:type="dxa"/>
            <w:tcBorders>
              <w:top w:val="single" w:sz="4" w:space="0" w:color="auto"/>
              <w:left w:val="single" w:sz="4" w:space="0" w:color="auto"/>
              <w:bottom w:val="single" w:sz="4" w:space="0" w:color="auto"/>
              <w:right w:val="single" w:sz="4" w:space="0" w:color="auto"/>
            </w:tcBorders>
          </w:tcPr>
          <w:p w14:paraId="7028DBD5" w14:textId="77777777" w:rsidR="003F2992" w:rsidRPr="00CD1B63" w:rsidRDefault="003F2992" w:rsidP="008727CE">
            <w:pPr>
              <w:rPr>
                <w:rFonts w:ascii="Times New Roman" w:eastAsia="Calibri" w:hAnsi="Times New Roman" w:cs="Times New Roman"/>
                <w:sz w:val="28"/>
                <w:szCs w:val="28"/>
                <w:lang w:val="kk-KZ"/>
              </w:rPr>
            </w:pPr>
          </w:p>
        </w:tc>
        <w:tc>
          <w:tcPr>
            <w:tcW w:w="1158" w:type="dxa"/>
            <w:tcBorders>
              <w:top w:val="single" w:sz="4" w:space="0" w:color="auto"/>
              <w:left w:val="single" w:sz="4" w:space="0" w:color="auto"/>
              <w:bottom w:val="single" w:sz="4" w:space="0" w:color="auto"/>
              <w:right w:val="single" w:sz="4" w:space="0" w:color="auto"/>
            </w:tcBorders>
          </w:tcPr>
          <w:p w14:paraId="6A866D9E" w14:textId="77777777" w:rsidR="003F2992" w:rsidRPr="00CD1B63" w:rsidRDefault="003F2992" w:rsidP="008727C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w:t>
            </w:r>
          </w:p>
        </w:tc>
        <w:tc>
          <w:tcPr>
            <w:tcW w:w="1158" w:type="dxa"/>
            <w:tcBorders>
              <w:top w:val="single" w:sz="4" w:space="0" w:color="auto"/>
              <w:left w:val="single" w:sz="4" w:space="0" w:color="auto"/>
              <w:bottom w:val="single" w:sz="4" w:space="0" w:color="auto"/>
              <w:right w:val="single" w:sz="4" w:space="0" w:color="auto"/>
            </w:tcBorders>
          </w:tcPr>
          <w:p w14:paraId="42282E53" w14:textId="77777777" w:rsidR="003F2992" w:rsidRPr="00CD1B63" w:rsidRDefault="003F2992" w:rsidP="008727C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w:t>
            </w:r>
          </w:p>
        </w:tc>
        <w:tc>
          <w:tcPr>
            <w:tcW w:w="1236" w:type="dxa"/>
            <w:tcBorders>
              <w:top w:val="single" w:sz="4" w:space="0" w:color="auto"/>
              <w:left w:val="single" w:sz="4" w:space="0" w:color="auto"/>
              <w:bottom w:val="single" w:sz="4" w:space="0" w:color="auto"/>
              <w:right w:val="single" w:sz="4" w:space="0" w:color="auto"/>
            </w:tcBorders>
          </w:tcPr>
          <w:p w14:paraId="1A85FD85" w14:textId="77777777" w:rsidR="003F2992" w:rsidRPr="00CD1B63" w:rsidRDefault="003F2992" w:rsidP="008727C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w:t>
            </w:r>
          </w:p>
        </w:tc>
        <w:tc>
          <w:tcPr>
            <w:tcW w:w="1780" w:type="dxa"/>
            <w:tcBorders>
              <w:top w:val="single" w:sz="4" w:space="0" w:color="auto"/>
              <w:left w:val="single" w:sz="4" w:space="0" w:color="auto"/>
              <w:bottom w:val="single" w:sz="4" w:space="0" w:color="auto"/>
              <w:right w:val="single" w:sz="4" w:space="0" w:color="auto"/>
            </w:tcBorders>
          </w:tcPr>
          <w:p w14:paraId="215BA937" w14:textId="77777777" w:rsidR="003F2992" w:rsidRPr="00CD1B63" w:rsidRDefault="003F2992" w:rsidP="008727CE">
            <w:pPr>
              <w:rPr>
                <w:rFonts w:ascii="Times New Roman" w:eastAsia="Calibri" w:hAnsi="Times New Roman" w:cs="Times New Roman"/>
                <w:sz w:val="28"/>
                <w:szCs w:val="28"/>
                <w:lang w:val="kk-KZ"/>
              </w:rPr>
            </w:pPr>
            <w:r w:rsidRPr="00CD1B63">
              <w:rPr>
                <w:rFonts w:ascii="Times New Roman" w:eastAsia="Calibri" w:hAnsi="Times New Roman" w:cs="Times New Roman"/>
                <w:sz w:val="28"/>
                <w:szCs w:val="28"/>
                <w:lang w:val="kk-KZ"/>
              </w:rPr>
              <w:t>-</w:t>
            </w:r>
          </w:p>
        </w:tc>
      </w:tr>
      <w:tr w:rsidR="003F2992" w:rsidRPr="00CD1B63" w14:paraId="72C8EAD0" w14:textId="77777777" w:rsidTr="008727CE">
        <w:trPr>
          <w:jc w:val="center"/>
        </w:trPr>
        <w:tc>
          <w:tcPr>
            <w:tcW w:w="2234" w:type="dxa"/>
            <w:tcBorders>
              <w:top w:val="single" w:sz="4" w:space="0" w:color="auto"/>
              <w:left w:val="single" w:sz="4" w:space="0" w:color="auto"/>
              <w:bottom w:val="single" w:sz="4" w:space="0" w:color="auto"/>
              <w:right w:val="single" w:sz="4" w:space="0" w:color="auto"/>
            </w:tcBorders>
            <w:hideMark/>
          </w:tcPr>
          <w:p w14:paraId="044D54E0" w14:textId="77777777" w:rsidR="003F2992" w:rsidRPr="00CD1B63" w:rsidRDefault="003F2992" w:rsidP="008727CE">
            <w:pPr>
              <w:rPr>
                <w:rFonts w:ascii="Times New Roman" w:eastAsia="Calibri" w:hAnsi="Times New Roman" w:cs="Times New Roman"/>
                <w:sz w:val="28"/>
                <w:szCs w:val="28"/>
                <w:lang w:val="kk-KZ"/>
              </w:rPr>
            </w:pPr>
            <w:r w:rsidRPr="00CD1B63">
              <w:rPr>
                <w:rFonts w:ascii="Times New Roman" w:eastAsia="Calibri" w:hAnsi="Times New Roman" w:cs="Times New Roman"/>
                <w:sz w:val="28"/>
                <w:szCs w:val="28"/>
                <w:lang w:val="kk-KZ"/>
              </w:rPr>
              <w:t>Облыстық</w:t>
            </w:r>
          </w:p>
        </w:tc>
        <w:tc>
          <w:tcPr>
            <w:tcW w:w="1209" w:type="dxa"/>
            <w:tcBorders>
              <w:top w:val="single" w:sz="4" w:space="0" w:color="auto"/>
              <w:left w:val="single" w:sz="4" w:space="0" w:color="auto"/>
              <w:bottom w:val="single" w:sz="4" w:space="0" w:color="auto"/>
              <w:right w:val="single" w:sz="4" w:space="0" w:color="auto"/>
            </w:tcBorders>
          </w:tcPr>
          <w:p w14:paraId="25BDBBE4" w14:textId="77777777" w:rsidR="003F2992" w:rsidRPr="00CD1B63" w:rsidRDefault="003F2992" w:rsidP="008727CE">
            <w:pPr>
              <w:rPr>
                <w:rFonts w:ascii="Times New Roman" w:eastAsia="Calibri" w:hAnsi="Times New Roman" w:cs="Times New Roman"/>
                <w:sz w:val="28"/>
                <w:szCs w:val="28"/>
                <w:lang w:val="kk-KZ"/>
              </w:rPr>
            </w:pPr>
            <w:r w:rsidRPr="00CD1B63">
              <w:rPr>
                <w:rFonts w:ascii="Times New Roman" w:eastAsia="Calibri" w:hAnsi="Times New Roman" w:cs="Times New Roman"/>
                <w:sz w:val="28"/>
                <w:szCs w:val="28"/>
                <w:lang w:val="kk-KZ"/>
              </w:rPr>
              <w:t>-</w:t>
            </w:r>
          </w:p>
        </w:tc>
        <w:tc>
          <w:tcPr>
            <w:tcW w:w="1157" w:type="dxa"/>
            <w:tcBorders>
              <w:top w:val="single" w:sz="4" w:space="0" w:color="auto"/>
              <w:left w:val="single" w:sz="4" w:space="0" w:color="auto"/>
              <w:bottom w:val="single" w:sz="4" w:space="0" w:color="auto"/>
              <w:right w:val="single" w:sz="4" w:space="0" w:color="auto"/>
            </w:tcBorders>
          </w:tcPr>
          <w:p w14:paraId="7ADDDB3D" w14:textId="77777777" w:rsidR="003F2992" w:rsidRPr="00CD1B63" w:rsidRDefault="003F2992" w:rsidP="008727CE">
            <w:pPr>
              <w:rPr>
                <w:rFonts w:ascii="Times New Roman" w:eastAsia="Calibri" w:hAnsi="Times New Roman" w:cs="Times New Roman"/>
                <w:sz w:val="28"/>
                <w:szCs w:val="28"/>
                <w:lang w:val="kk-KZ"/>
              </w:rPr>
            </w:pPr>
            <w:r w:rsidRPr="00CD1B63">
              <w:rPr>
                <w:rFonts w:ascii="Times New Roman" w:eastAsia="Calibri" w:hAnsi="Times New Roman" w:cs="Times New Roman"/>
                <w:sz w:val="28"/>
                <w:szCs w:val="28"/>
                <w:lang w:val="kk-KZ"/>
              </w:rPr>
              <w:t>-</w:t>
            </w:r>
          </w:p>
        </w:tc>
        <w:tc>
          <w:tcPr>
            <w:tcW w:w="1158" w:type="dxa"/>
            <w:tcBorders>
              <w:top w:val="single" w:sz="4" w:space="0" w:color="auto"/>
              <w:left w:val="single" w:sz="4" w:space="0" w:color="auto"/>
              <w:bottom w:val="single" w:sz="4" w:space="0" w:color="auto"/>
              <w:right w:val="single" w:sz="4" w:space="0" w:color="auto"/>
            </w:tcBorders>
          </w:tcPr>
          <w:p w14:paraId="2C30A2F4" w14:textId="77777777" w:rsidR="003F2992" w:rsidRPr="00CD1B63" w:rsidRDefault="003F2992" w:rsidP="008727CE">
            <w:pPr>
              <w:rPr>
                <w:rFonts w:ascii="Times New Roman" w:eastAsia="Calibri" w:hAnsi="Times New Roman" w:cs="Times New Roman"/>
                <w:sz w:val="28"/>
                <w:szCs w:val="28"/>
                <w:lang w:val="kk-KZ"/>
              </w:rPr>
            </w:pPr>
            <w:r w:rsidRPr="00CD1B63">
              <w:rPr>
                <w:rFonts w:ascii="Times New Roman" w:eastAsia="Calibri" w:hAnsi="Times New Roman" w:cs="Times New Roman"/>
                <w:sz w:val="28"/>
                <w:szCs w:val="28"/>
                <w:lang w:val="kk-KZ"/>
              </w:rPr>
              <w:t>3</w:t>
            </w:r>
          </w:p>
        </w:tc>
        <w:tc>
          <w:tcPr>
            <w:tcW w:w="1158" w:type="dxa"/>
            <w:tcBorders>
              <w:top w:val="single" w:sz="4" w:space="0" w:color="auto"/>
              <w:left w:val="single" w:sz="4" w:space="0" w:color="auto"/>
              <w:bottom w:val="single" w:sz="4" w:space="0" w:color="auto"/>
              <w:right w:val="single" w:sz="4" w:space="0" w:color="auto"/>
            </w:tcBorders>
          </w:tcPr>
          <w:p w14:paraId="60E844C7" w14:textId="77777777" w:rsidR="003F2992" w:rsidRPr="00CD1B63" w:rsidRDefault="003F2992" w:rsidP="008727CE">
            <w:pPr>
              <w:rPr>
                <w:rFonts w:ascii="Times New Roman" w:eastAsia="Calibri" w:hAnsi="Times New Roman" w:cs="Times New Roman"/>
                <w:sz w:val="28"/>
                <w:szCs w:val="28"/>
                <w:lang w:val="kk-KZ"/>
              </w:rPr>
            </w:pPr>
            <w:r w:rsidRPr="00CD1B63">
              <w:rPr>
                <w:rFonts w:ascii="Times New Roman" w:eastAsia="Calibri" w:hAnsi="Times New Roman" w:cs="Times New Roman"/>
                <w:sz w:val="28"/>
                <w:szCs w:val="28"/>
                <w:lang w:val="kk-KZ"/>
              </w:rPr>
              <w:t>2</w:t>
            </w:r>
          </w:p>
        </w:tc>
        <w:tc>
          <w:tcPr>
            <w:tcW w:w="1236" w:type="dxa"/>
            <w:tcBorders>
              <w:top w:val="single" w:sz="4" w:space="0" w:color="auto"/>
              <w:left w:val="single" w:sz="4" w:space="0" w:color="auto"/>
              <w:bottom w:val="single" w:sz="4" w:space="0" w:color="auto"/>
              <w:right w:val="single" w:sz="4" w:space="0" w:color="auto"/>
            </w:tcBorders>
          </w:tcPr>
          <w:p w14:paraId="49A373D6" w14:textId="77777777" w:rsidR="003F2992" w:rsidRPr="00CD1B63" w:rsidRDefault="003F2992" w:rsidP="008727CE">
            <w:pPr>
              <w:rPr>
                <w:rFonts w:ascii="Times New Roman" w:eastAsia="Calibri" w:hAnsi="Times New Roman" w:cs="Times New Roman"/>
                <w:sz w:val="28"/>
                <w:szCs w:val="28"/>
                <w:lang w:val="kk-KZ"/>
              </w:rPr>
            </w:pPr>
            <w:r w:rsidRPr="00CD1B63">
              <w:rPr>
                <w:rFonts w:ascii="Times New Roman" w:eastAsia="Calibri" w:hAnsi="Times New Roman" w:cs="Times New Roman"/>
                <w:sz w:val="28"/>
                <w:szCs w:val="28"/>
                <w:lang w:val="kk-KZ"/>
              </w:rPr>
              <w:t>2</w:t>
            </w:r>
          </w:p>
        </w:tc>
        <w:tc>
          <w:tcPr>
            <w:tcW w:w="1780" w:type="dxa"/>
            <w:tcBorders>
              <w:top w:val="single" w:sz="4" w:space="0" w:color="auto"/>
              <w:left w:val="single" w:sz="4" w:space="0" w:color="auto"/>
              <w:bottom w:val="single" w:sz="4" w:space="0" w:color="auto"/>
              <w:right w:val="single" w:sz="4" w:space="0" w:color="auto"/>
            </w:tcBorders>
          </w:tcPr>
          <w:p w14:paraId="1E9FC803" w14:textId="77777777" w:rsidR="003F2992" w:rsidRPr="00CD1B63" w:rsidRDefault="003F2992" w:rsidP="008727C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w:t>
            </w:r>
          </w:p>
        </w:tc>
      </w:tr>
      <w:tr w:rsidR="003F2992" w:rsidRPr="00CD1B63" w14:paraId="47EE0F6C" w14:textId="77777777" w:rsidTr="008727CE">
        <w:trPr>
          <w:jc w:val="center"/>
        </w:trPr>
        <w:tc>
          <w:tcPr>
            <w:tcW w:w="2234" w:type="dxa"/>
            <w:tcBorders>
              <w:top w:val="single" w:sz="4" w:space="0" w:color="auto"/>
              <w:left w:val="single" w:sz="4" w:space="0" w:color="auto"/>
              <w:bottom w:val="single" w:sz="4" w:space="0" w:color="auto"/>
              <w:right w:val="single" w:sz="4" w:space="0" w:color="auto"/>
            </w:tcBorders>
            <w:hideMark/>
          </w:tcPr>
          <w:p w14:paraId="20E51198" w14:textId="77777777" w:rsidR="003F2992" w:rsidRPr="00CD1B63" w:rsidRDefault="003F2992" w:rsidP="008727CE">
            <w:pPr>
              <w:rPr>
                <w:rFonts w:ascii="Times New Roman" w:eastAsia="Calibri" w:hAnsi="Times New Roman" w:cs="Times New Roman"/>
                <w:sz w:val="28"/>
                <w:szCs w:val="28"/>
                <w:lang w:val="kk-KZ"/>
              </w:rPr>
            </w:pPr>
            <w:r w:rsidRPr="00CD1B63">
              <w:rPr>
                <w:rFonts w:ascii="Times New Roman" w:eastAsia="Calibri" w:hAnsi="Times New Roman" w:cs="Times New Roman"/>
                <w:sz w:val="28"/>
                <w:szCs w:val="28"/>
                <w:lang w:val="kk-KZ"/>
              </w:rPr>
              <w:t>Республикалық</w:t>
            </w:r>
          </w:p>
        </w:tc>
        <w:tc>
          <w:tcPr>
            <w:tcW w:w="1209" w:type="dxa"/>
            <w:tcBorders>
              <w:top w:val="single" w:sz="4" w:space="0" w:color="auto"/>
              <w:left w:val="single" w:sz="4" w:space="0" w:color="auto"/>
              <w:bottom w:val="single" w:sz="4" w:space="0" w:color="auto"/>
              <w:right w:val="single" w:sz="4" w:space="0" w:color="auto"/>
            </w:tcBorders>
          </w:tcPr>
          <w:p w14:paraId="0EE0BA94" w14:textId="77777777" w:rsidR="003F2992" w:rsidRPr="00CD1B63" w:rsidRDefault="003F2992" w:rsidP="008727CE">
            <w:pPr>
              <w:rPr>
                <w:rFonts w:ascii="Times New Roman" w:eastAsia="Calibri" w:hAnsi="Times New Roman" w:cs="Times New Roman"/>
                <w:sz w:val="28"/>
                <w:szCs w:val="28"/>
                <w:lang w:val="kk-KZ"/>
              </w:rPr>
            </w:pPr>
            <w:r w:rsidRPr="00CD1B63">
              <w:rPr>
                <w:rFonts w:ascii="Times New Roman" w:eastAsia="Calibri" w:hAnsi="Times New Roman" w:cs="Times New Roman"/>
                <w:sz w:val="28"/>
                <w:szCs w:val="28"/>
                <w:lang w:val="kk-KZ"/>
              </w:rPr>
              <w:t>-</w:t>
            </w:r>
          </w:p>
        </w:tc>
        <w:tc>
          <w:tcPr>
            <w:tcW w:w="1157" w:type="dxa"/>
            <w:tcBorders>
              <w:top w:val="single" w:sz="4" w:space="0" w:color="auto"/>
              <w:left w:val="single" w:sz="4" w:space="0" w:color="auto"/>
              <w:bottom w:val="single" w:sz="4" w:space="0" w:color="auto"/>
              <w:right w:val="single" w:sz="4" w:space="0" w:color="auto"/>
            </w:tcBorders>
          </w:tcPr>
          <w:p w14:paraId="5E6288BF" w14:textId="77777777" w:rsidR="003F2992" w:rsidRPr="00CD1B63" w:rsidRDefault="003F2992" w:rsidP="008727C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7</w:t>
            </w:r>
          </w:p>
        </w:tc>
        <w:tc>
          <w:tcPr>
            <w:tcW w:w="1158" w:type="dxa"/>
            <w:tcBorders>
              <w:top w:val="single" w:sz="4" w:space="0" w:color="auto"/>
              <w:left w:val="single" w:sz="4" w:space="0" w:color="auto"/>
              <w:bottom w:val="single" w:sz="4" w:space="0" w:color="auto"/>
              <w:right w:val="single" w:sz="4" w:space="0" w:color="auto"/>
            </w:tcBorders>
          </w:tcPr>
          <w:p w14:paraId="0524DE15" w14:textId="77777777" w:rsidR="003F2992" w:rsidRPr="00CD1B63" w:rsidRDefault="003F2992" w:rsidP="008727C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w:t>
            </w:r>
          </w:p>
        </w:tc>
        <w:tc>
          <w:tcPr>
            <w:tcW w:w="1158" w:type="dxa"/>
            <w:tcBorders>
              <w:top w:val="single" w:sz="4" w:space="0" w:color="auto"/>
              <w:left w:val="single" w:sz="4" w:space="0" w:color="auto"/>
              <w:bottom w:val="single" w:sz="4" w:space="0" w:color="auto"/>
              <w:right w:val="single" w:sz="4" w:space="0" w:color="auto"/>
            </w:tcBorders>
          </w:tcPr>
          <w:p w14:paraId="7268852C" w14:textId="77777777" w:rsidR="003F2992" w:rsidRPr="00CD1B63" w:rsidRDefault="003F2992" w:rsidP="008727C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p>
        </w:tc>
        <w:tc>
          <w:tcPr>
            <w:tcW w:w="1236" w:type="dxa"/>
            <w:tcBorders>
              <w:top w:val="single" w:sz="4" w:space="0" w:color="auto"/>
              <w:left w:val="single" w:sz="4" w:space="0" w:color="auto"/>
              <w:bottom w:val="single" w:sz="4" w:space="0" w:color="auto"/>
              <w:right w:val="single" w:sz="4" w:space="0" w:color="auto"/>
            </w:tcBorders>
          </w:tcPr>
          <w:p w14:paraId="2EC9D602" w14:textId="77777777" w:rsidR="003F2992" w:rsidRPr="00CD1B63" w:rsidRDefault="003F2992" w:rsidP="008727C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w:t>
            </w:r>
          </w:p>
        </w:tc>
        <w:tc>
          <w:tcPr>
            <w:tcW w:w="1780" w:type="dxa"/>
            <w:tcBorders>
              <w:top w:val="single" w:sz="4" w:space="0" w:color="auto"/>
              <w:left w:val="single" w:sz="4" w:space="0" w:color="auto"/>
              <w:bottom w:val="single" w:sz="4" w:space="0" w:color="auto"/>
              <w:right w:val="single" w:sz="4" w:space="0" w:color="auto"/>
            </w:tcBorders>
          </w:tcPr>
          <w:p w14:paraId="1023C94C" w14:textId="77777777" w:rsidR="003F2992" w:rsidRPr="00CD1B63" w:rsidRDefault="003F2992" w:rsidP="008727C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w:t>
            </w:r>
          </w:p>
        </w:tc>
      </w:tr>
      <w:tr w:rsidR="003F2992" w:rsidRPr="00CD1B63" w14:paraId="6ACF4A6D" w14:textId="77777777" w:rsidTr="008727CE">
        <w:trPr>
          <w:jc w:val="center"/>
        </w:trPr>
        <w:tc>
          <w:tcPr>
            <w:tcW w:w="2234" w:type="dxa"/>
            <w:tcBorders>
              <w:top w:val="single" w:sz="4" w:space="0" w:color="auto"/>
              <w:left w:val="single" w:sz="4" w:space="0" w:color="auto"/>
              <w:bottom w:val="single" w:sz="4" w:space="0" w:color="auto"/>
              <w:right w:val="single" w:sz="4" w:space="0" w:color="auto"/>
            </w:tcBorders>
            <w:hideMark/>
          </w:tcPr>
          <w:p w14:paraId="12D27F86" w14:textId="77777777" w:rsidR="003F2992" w:rsidRPr="00CD1B63" w:rsidRDefault="003F2992" w:rsidP="008727CE">
            <w:pPr>
              <w:rPr>
                <w:rFonts w:ascii="Times New Roman" w:eastAsia="Calibri" w:hAnsi="Times New Roman" w:cs="Times New Roman"/>
                <w:sz w:val="28"/>
                <w:szCs w:val="28"/>
                <w:lang w:val="kk-KZ"/>
              </w:rPr>
            </w:pPr>
            <w:r w:rsidRPr="00CD1B63">
              <w:rPr>
                <w:rFonts w:ascii="Times New Roman" w:eastAsia="Calibri" w:hAnsi="Times New Roman" w:cs="Times New Roman"/>
                <w:sz w:val="28"/>
                <w:szCs w:val="28"/>
                <w:lang w:val="kk-KZ"/>
              </w:rPr>
              <w:t xml:space="preserve">Халықаралық </w:t>
            </w:r>
          </w:p>
        </w:tc>
        <w:tc>
          <w:tcPr>
            <w:tcW w:w="1209" w:type="dxa"/>
            <w:tcBorders>
              <w:top w:val="single" w:sz="4" w:space="0" w:color="auto"/>
              <w:left w:val="single" w:sz="4" w:space="0" w:color="auto"/>
              <w:bottom w:val="single" w:sz="4" w:space="0" w:color="auto"/>
              <w:right w:val="single" w:sz="4" w:space="0" w:color="auto"/>
            </w:tcBorders>
          </w:tcPr>
          <w:p w14:paraId="3072F0A0" w14:textId="77777777" w:rsidR="003F2992" w:rsidRPr="00CD1B63" w:rsidRDefault="003F2992" w:rsidP="008727CE">
            <w:pPr>
              <w:rPr>
                <w:rFonts w:ascii="Times New Roman" w:eastAsia="Calibri" w:hAnsi="Times New Roman" w:cs="Times New Roman"/>
                <w:sz w:val="28"/>
                <w:szCs w:val="28"/>
                <w:lang w:val="kk-KZ"/>
              </w:rPr>
            </w:pPr>
            <w:r w:rsidRPr="00CD1B63">
              <w:rPr>
                <w:rFonts w:ascii="Times New Roman" w:eastAsia="Calibri" w:hAnsi="Times New Roman" w:cs="Times New Roman"/>
                <w:sz w:val="28"/>
                <w:szCs w:val="28"/>
                <w:lang w:val="kk-KZ"/>
              </w:rPr>
              <w:t>-</w:t>
            </w:r>
          </w:p>
        </w:tc>
        <w:tc>
          <w:tcPr>
            <w:tcW w:w="1157" w:type="dxa"/>
            <w:tcBorders>
              <w:top w:val="single" w:sz="4" w:space="0" w:color="auto"/>
              <w:left w:val="single" w:sz="4" w:space="0" w:color="auto"/>
              <w:bottom w:val="single" w:sz="4" w:space="0" w:color="auto"/>
              <w:right w:val="single" w:sz="4" w:space="0" w:color="auto"/>
            </w:tcBorders>
          </w:tcPr>
          <w:p w14:paraId="448605C3" w14:textId="77777777" w:rsidR="003F2992" w:rsidRPr="00CD1B63" w:rsidRDefault="003F2992" w:rsidP="008727C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p>
        </w:tc>
        <w:tc>
          <w:tcPr>
            <w:tcW w:w="1158" w:type="dxa"/>
            <w:tcBorders>
              <w:top w:val="single" w:sz="4" w:space="0" w:color="auto"/>
              <w:left w:val="single" w:sz="4" w:space="0" w:color="auto"/>
              <w:bottom w:val="single" w:sz="4" w:space="0" w:color="auto"/>
              <w:right w:val="single" w:sz="4" w:space="0" w:color="auto"/>
            </w:tcBorders>
          </w:tcPr>
          <w:p w14:paraId="6497E94C" w14:textId="77777777" w:rsidR="003F2992" w:rsidRPr="00CD1B63" w:rsidRDefault="003F2992" w:rsidP="008727CE">
            <w:pPr>
              <w:rPr>
                <w:rFonts w:ascii="Times New Roman" w:eastAsia="Calibri" w:hAnsi="Times New Roman" w:cs="Times New Roman"/>
                <w:sz w:val="28"/>
                <w:szCs w:val="28"/>
                <w:lang w:val="kk-KZ"/>
              </w:rPr>
            </w:pPr>
            <w:r w:rsidRPr="00CD1B63">
              <w:rPr>
                <w:rFonts w:ascii="Times New Roman" w:eastAsia="Calibri" w:hAnsi="Times New Roman" w:cs="Times New Roman"/>
                <w:sz w:val="28"/>
                <w:szCs w:val="28"/>
                <w:lang w:val="kk-KZ"/>
              </w:rPr>
              <w:t>-</w:t>
            </w:r>
          </w:p>
        </w:tc>
        <w:tc>
          <w:tcPr>
            <w:tcW w:w="1158" w:type="dxa"/>
            <w:tcBorders>
              <w:top w:val="single" w:sz="4" w:space="0" w:color="auto"/>
              <w:left w:val="single" w:sz="4" w:space="0" w:color="auto"/>
              <w:bottom w:val="single" w:sz="4" w:space="0" w:color="auto"/>
              <w:right w:val="single" w:sz="4" w:space="0" w:color="auto"/>
            </w:tcBorders>
          </w:tcPr>
          <w:p w14:paraId="32DDF22F" w14:textId="77777777" w:rsidR="003F2992" w:rsidRPr="00CD1B63" w:rsidRDefault="003F2992" w:rsidP="008727CE">
            <w:pPr>
              <w:rPr>
                <w:rFonts w:ascii="Times New Roman" w:eastAsia="Calibri" w:hAnsi="Times New Roman" w:cs="Times New Roman"/>
                <w:sz w:val="28"/>
                <w:szCs w:val="28"/>
                <w:lang w:val="kk-KZ"/>
              </w:rPr>
            </w:pPr>
            <w:r w:rsidRPr="00CD1B63">
              <w:rPr>
                <w:rFonts w:ascii="Times New Roman" w:eastAsia="Calibri" w:hAnsi="Times New Roman" w:cs="Times New Roman"/>
                <w:sz w:val="28"/>
                <w:szCs w:val="28"/>
                <w:lang w:val="kk-KZ"/>
              </w:rPr>
              <w:t>-</w:t>
            </w:r>
          </w:p>
        </w:tc>
        <w:tc>
          <w:tcPr>
            <w:tcW w:w="1236" w:type="dxa"/>
            <w:tcBorders>
              <w:top w:val="single" w:sz="4" w:space="0" w:color="auto"/>
              <w:left w:val="single" w:sz="4" w:space="0" w:color="auto"/>
              <w:bottom w:val="single" w:sz="4" w:space="0" w:color="auto"/>
              <w:right w:val="single" w:sz="4" w:space="0" w:color="auto"/>
            </w:tcBorders>
          </w:tcPr>
          <w:p w14:paraId="07A0CC4B" w14:textId="77777777" w:rsidR="003F2992" w:rsidRPr="00CD1B63" w:rsidRDefault="003F2992" w:rsidP="008727CE">
            <w:pPr>
              <w:rPr>
                <w:rFonts w:ascii="Times New Roman" w:eastAsia="Calibri" w:hAnsi="Times New Roman" w:cs="Times New Roman"/>
                <w:sz w:val="28"/>
                <w:szCs w:val="28"/>
                <w:lang w:val="kk-KZ"/>
              </w:rPr>
            </w:pPr>
            <w:r w:rsidRPr="00CD1B63">
              <w:rPr>
                <w:rFonts w:ascii="Times New Roman" w:eastAsia="Calibri" w:hAnsi="Times New Roman" w:cs="Times New Roman"/>
                <w:sz w:val="28"/>
                <w:szCs w:val="28"/>
                <w:lang w:val="kk-KZ"/>
              </w:rPr>
              <w:t>-</w:t>
            </w:r>
          </w:p>
        </w:tc>
        <w:tc>
          <w:tcPr>
            <w:tcW w:w="1780" w:type="dxa"/>
            <w:tcBorders>
              <w:top w:val="single" w:sz="4" w:space="0" w:color="auto"/>
              <w:left w:val="single" w:sz="4" w:space="0" w:color="auto"/>
              <w:bottom w:val="single" w:sz="4" w:space="0" w:color="auto"/>
              <w:right w:val="single" w:sz="4" w:space="0" w:color="auto"/>
            </w:tcBorders>
          </w:tcPr>
          <w:p w14:paraId="3ECA1D35" w14:textId="77777777" w:rsidR="003F2992" w:rsidRPr="00CD1B63" w:rsidRDefault="003F2992" w:rsidP="008727CE">
            <w:pPr>
              <w:rPr>
                <w:rFonts w:ascii="Times New Roman" w:eastAsia="Calibri" w:hAnsi="Times New Roman" w:cs="Times New Roman"/>
                <w:sz w:val="28"/>
                <w:szCs w:val="28"/>
                <w:lang w:val="kk-KZ"/>
              </w:rPr>
            </w:pPr>
            <w:r w:rsidRPr="00CD1B63">
              <w:rPr>
                <w:rFonts w:ascii="Times New Roman" w:eastAsia="Calibri" w:hAnsi="Times New Roman" w:cs="Times New Roman"/>
                <w:sz w:val="28"/>
                <w:szCs w:val="28"/>
                <w:lang w:val="kk-KZ"/>
              </w:rPr>
              <w:t>-</w:t>
            </w:r>
          </w:p>
        </w:tc>
      </w:tr>
    </w:tbl>
    <w:p w14:paraId="681FEFE5" w14:textId="77777777" w:rsidR="003F2992" w:rsidRPr="00CD1B63" w:rsidRDefault="003F2992" w:rsidP="003F2992">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2024- 2025</w:t>
      </w:r>
      <w:r w:rsidRPr="00CD1B63">
        <w:rPr>
          <w:rFonts w:ascii="Times New Roman" w:eastAsia="Calibri" w:hAnsi="Times New Roman" w:cs="Times New Roman"/>
          <w:sz w:val="28"/>
          <w:szCs w:val="28"/>
          <w:lang w:val="kk-KZ"/>
        </w:rPr>
        <w:t xml:space="preserve">  оқу жылының  көрсеткіші</w:t>
      </w:r>
    </w:p>
    <w:tbl>
      <w:tblPr>
        <w:tblStyle w:val="11"/>
        <w:tblW w:w="9932" w:type="dxa"/>
        <w:jc w:val="center"/>
        <w:tblLook w:val="04A0" w:firstRow="1" w:lastRow="0" w:firstColumn="1" w:lastColumn="0" w:noHBand="0" w:noVBand="1"/>
      </w:tblPr>
      <w:tblGrid>
        <w:gridCol w:w="2068"/>
        <w:gridCol w:w="1223"/>
        <w:gridCol w:w="1167"/>
        <w:gridCol w:w="1168"/>
        <w:gridCol w:w="1168"/>
        <w:gridCol w:w="1472"/>
        <w:gridCol w:w="1666"/>
      </w:tblGrid>
      <w:tr w:rsidR="003F2992" w:rsidRPr="00CD1B63" w14:paraId="663F7C8E" w14:textId="77777777" w:rsidTr="003F2992">
        <w:trPr>
          <w:jc w:val="center"/>
        </w:trPr>
        <w:tc>
          <w:tcPr>
            <w:tcW w:w="2068" w:type="dxa"/>
            <w:tcBorders>
              <w:top w:val="single" w:sz="4" w:space="0" w:color="auto"/>
              <w:left w:val="single" w:sz="4" w:space="0" w:color="auto"/>
              <w:bottom w:val="single" w:sz="4" w:space="0" w:color="auto"/>
              <w:right w:val="single" w:sz="4" w:space="0" w:color="auto"/>
            </w:tcBorders>
            <w:hideMark/>
          </w:tcPr>
          <w:p w14:paraId="2C4315C9" w14:textId="77777777" w:rsidR="003F2992" w:rsidRPr="00CD1B63" w:rsidRDefault="003F2992" w:rsidP="008727CE">
            <w:pPr>
              <w:rPr>
                <w:rFonts w:ascii="Times New Roman" w:eastAsia="Calibri" w:hAnsi="Times New Roman" w:cs="Times New Roman"/>
                <w:sz w:val="28"/>
                <w:szCs w:val="28"/>
                <w:lang w:val="kk-KZ"/>
              </w:rPr>
            </w:pPr>
            <w:r w:rsidRPr="00CD1B63">
              <w:rPr>
                <w:rFonts w:ascii="Times New Roman" w:eastAsia="Calibri" w:hAnsi="Times New Roman" w:cs="Times New Roman"/>
                <w:sz w:val="28"/>
                <w:szCs w:val="28"/>
                <w:lang w:val="kk-KZ"/>
              </w:rPr>
              <w:t>Байқау деңгейі</w:t>
            </w:r>
          </w:p>
        </w:tc>
        <w:tc>
          <w:tcPr>
            <w:tcW w:w="1223" w:type="dxa"/>
            <w:tcBorders>
              <w:top w:val="single" w:sz="4" w:space="0" w:color="auto"/>
              <w:left w:val="single" w:sz="4" w:space="0" w:color="auto"/>
              <w:bottom w:val="single" w:sz="4" w:space="0" w:color="auto"/>
              <w:right w:val="single" w:sz="4" w:space="0" w:color="auto"/>
            </w:tcBorders>
            <w:hideMark/>
          </w:tcPr>
          <w:p w14:paraId="24A78195" w14:textId="77777777" w:rsidR="003F2992" w:rsidRPr="00CD1B63" w:rsidRDefault="003F2992" w:rsidP="008727CE">
            <w:pPr>
              <w:rPr>
                <w:rFonts w:ascii="Times New Roman" w:eastAsia="Calibri" w:hAnsi="Times New Roman" w:cs="Times New Roman"/>
                <w:sz w:val="28"/>
                <w:szCs w:val="28"/>
                <w:lang w:val="kk-KZ"/>
              </w:rPr>
            </w:pPr>
            <w:r w:rsidRPr="00CD1B63">
              <w:rPr>
                <w:rFonts w:ascii="Times New Roman" w:eastAsia="Calibri" w:hAnsi="Times New Roman" w:cs="Times New Roman"/>
                <w:sz w:val="28"/>
                <w:szCs w:val="28"/>
                <w:lang w:val="kk-KZ"/>
              </w:rPr>
              <w:t xml:space="preserve">Бас жүлде </w:t>
            </w:r>
          </w:p>
        </w:tc>
        <w:tc>
          <w:tcPr>
            <w:tcW w:w="1167" w:type="dxa"/>
            <w:tcBorders>
              <w:top w:val="single" w:sz="4" w:space="0" w:color="auto"/>
              <w:left w:val="single" w:sz="4" w:space="0" w:color="auto"/>
              <w:bottom w:val="single" w:sz="4" w:space="0" w:color="auto"/>
              <w:right w:val="single" w:sz="4" w:space="0" w:color="auto"/>
            </w:tcBorders>
            <w:hideMark/>
          </w:tcPr>
          <w:p w14:paraId="4923087F" w14:textId="77777777" w:rsidR="003F2992" w:rsidRPr="00CD1B63" w:rsidRDefault="003F2992" w:rsidP="008727CE">
            <w:pPr>
              <w:rPr>
                <w:rFonts w:ascii="Times New Roman" w:eastAsia="Calibri" w:hAnsi="Times New Roman" w:cs="Times New Roman"/>
                <w:sz w:val="28"/>
                <w:szCs w:val="28"/>
                <w:lang w:val="kk-KZ"/>
              </w:rPr>
            </w:pPr>
            <w:r w:rsidRPr="00CD1B63">
              <w:rPr>
                <w:rFonts w:ascii="Times New Roman" w:eastAsia="Calibri" w:hAnsi="Times New Roman" w:cs="Times New Roman"/>
                <w:sz w:val="28"/>
                <w:szCs w:val="28"/>
                <w:lang w:val="kk-KZ"/>
              </w:rPr>
              <w:t>І орын</w:t>
            </w:r>
          </w:p>
        </w:tc>
        <w:tc>
          <w:tcPr>
            <w:tcW w:w="1168" w:type="dxa"/>
            <w:tcBorders>
              <w:top w:val="single" w:sz="4" w:space="0" w:color="auto"/>
              <w:left w:val="single" w:sz="4" w:space="0" w:color="auto"/>
              <w:bottom w:val="single" w:sz="4" w:space="0" w:color="auto"/>
              <w:right w:val="single" w:sz="4" w:space="0" w:color="auto"/>
            </w:tcBorders>
            <w:hideMark/>
          </w:tcPr>
          <w:p w14:paraId="6009C208" w14:textId="77777777" w:rsidR="003F2992" w:rsidRPr="00CD1B63" w:rsidRDefault="003F2992" w:rsidP="008727CE">
            <w:pPr>
              <w:rPr>
                <w:rFonts w:ascii="Times New Roman" w:eastAsia="Calibri" w:hAnsi="Times New Roman" w:cs="Times New Roman"/>
                <w:sz w:val="28"/>
                <w:szCs w:val="28"/>
                <w:lang w:val="kk-KZ"/>
              </w:rPr>
            </w:pPr>
            <w:r w:rsidRPr="00CD1B63">
              <w:rPr>
                <w:rFonts w:ascii="Times New Roman" w:eastAsia="Calibri" w:hAnsi="Times New Roman" w:cs="Times New Roman"/>
                <w:sz w:val="28"/>
                <w:szCs w:val="28"/>
                <w:lang w:val="kk-KZ"/>
              </w:rPr>
              <w:t xml:space="preserve">ІІ орын </w:t>
            </w:r>
          </w:p>
        </w:tc>
        <w:tc>
          <w:tcPr>
            <w:tcW w:w="1168" w:type="dxa"/>
            <w:tcBorders>
              <w:top w:val="single" w:sz="4" w:space="0" w:color="auto"/>
              <w:left w:val="single" w:sz="4" w:space="0" w:color="auto"/>
              <w:bottom w:val="single" w:sz="4" w:space="0" w:color="auto"/>
              <w:right w:val="single" w:sz="4" w:space="0" w:color="auto"/>
            </w:tcBorders>
            <w:hideMark/>
          </w:tcPr>
          <w:p w14:paraId="71659B33" w14:textId="77777777" w:rsidR="003F2992" w:rsidRPr="00CD1B63" w:rsidRDefault="003F2992" w:rsidP="008727CE">
            <w:pPr>
              <w:rPr>
                <w:rFonts w:ascii="Times New Roman" w:eastAsia="Calibri" w:hAnsi="Times New Roman" w:cs="Times New Roman"/>
                <w:sz w:val="28"/>
                <w:szCs w:val="28"/>
                <w:lang w:val="kk-KZ"/>
              </w:rPr>
            </w:pPr>
            <w:r w:rsidRPr="00CD1B63">
              <w:rPr>
                <w:rFonts w:ascii="Times New Roman" w:eastAsia="Calibri" w:hAnsi="Times New Roman" w:cs="Times New Roman"/>
                <w:sz w:val="28"/>
                <w:szCs w:val="28"/>
                <w:lang w:val="kk-KZ"/>
              </w:rPr>
              <w:t>ІІІ орын</w:t>
            </w:r>
          </w:p>
        </w:tc>
        <w:tc>
          <w:tcPr>
            <w:tcW w:w="1472" w:type="dxa"/>
            <w:tcBorders>
              <w:top w:val="single" w:sz="4" w:space="0" w:color="auto"/>
              <w:left w:val="single" w:sz="4" w:space="0" w:color="auto"/>
              <w:bottom w:val="single" w:sz="4" w:space="0" w:color="auto"/>
              <w:right w:val="single" w:sz="4" w:space="0" w:color="auto"/>
            </w:tcBorders>
            <w:hideMark/>
          </w:tcPr>
          <w:p w14:paraId="61FFDBC0" w14:textId="77777777" w:rsidR="003F2992" w:rsidRPr="00CD1B63" w:rsidRDefault="003F2992" w:rsidP="008727CE">
            <w:pPr>
              <w:rPr>
                <w:rFonts w:ascii="Times New Roman" w:eastAsia="Calibri" w:hAnsi="Times New Roman" w:cs="Times New Roman"/>
                <w:sz w:val="28"/>
                <w:szCs w:val="28"/>
                <w:lang w:val="kk-KZ"/>
              </w:rPr>
            </w:pPr>
            <w:r w:rsidRPr="00CD1B63">
              <w:rPr>
                <w:rFonts w:ascii="Times New Roman" w:eastAsia="Calibri" w:hAnsi="Times New Roman" w:cs="Times New Roman"/>
                <w:sz w:val="28"/>
                <w:szCs w:val="28"/>
                <w:lang w:val="kk-KZ"/>
              </w:rPr>
              <w:t>Алғыс хат</w:t>
            </w:r>
            <w:r>
              <w:rPr>
                <w:rFonts w:ascii="Times New Roman" w:eastAsia="Calibri" w:hAnsi="Times New Roman" w:cs="Times New Roman"/>
                <w:sz w:val="28"/>
                <w:szCs w:val="28"/>
                <w:lang w:val="kk-KZ"/>
              </w:rPr>
              <w:t xml:space="preserve"> н/е құрмет грамотасы</w:t>
            </w:r>
          </w:p>
        </w:tc>
        <w:tc>
          <w:tcPr>
            <w:tcW w:w="1666" w:type="dxa"/>
            <w:tcBorders>
              <w:top w:val="single" w:sz="4" w:space="0" w:color="auto"/>
              <w:left w:val="single" w:sz="4" w:space="0" w:color="auto"/>
              <w:bottom w:val="single" w:sz="4" w:space="0" w:color="auto"/>
              <w:right w:val="single" w:sz="4" w:space="0" w:color="auto"/>
            </w:tcBorders>
            <w:hideMark/>
          </w:tcPr>
          <w:p w14:paraId="2F9E4811" w14:textId="77777777" w:rsidR="003F2992" w:rsidRPr="00CD1B63" w:rsidRDefault="003F2992" w:rsidP="008727CE">
            <w:pPr>
              <w:rPr>
                <w:rFonts w:ascii="Times New Roman" w:eastAsia="Calibri" w:hAnsi="Times New Roman" w:cs="Times New Roman"/>
                <w:sz w:val="28"/>
                <w:szCs w:val="28"/>
                <w:lang w:val="kk-KZ"/>
              </w:rPr>
            </w:pPr>
            <w:r w:rsidRPr="00CD1B63">
              <w:rPr>
                <w:rFonts w:ascii="Times New Roman" w:eastAsia="Calibri" w:hAnsi="Times New Roman" w:cs="Times New Roman"/>
                <w:sz w:val="28"/>
                <w:szCs w:val="28"/>
                <w:lang w:val="kk-KZ"/>
              </w:rPr>
              <w:t xml:space="preserve">Номинация/ сертификат </w:t>
            </w:r>
          </w:p>
        </w:tc>
      </w:tr>
      <w:tr w:rsidR="003F2992" w:rsidRPr="003331CC" w14:paraId="0AAD4E0D" w14:textId="77777777" w:rsidTr="003F2992">
        <w:trPr>
          <w:jc w:val="center"/>
        </w:trPr>
        <w:tc>
          <w:tcPr>
            <w:tcW w:w="2068" w:type="dxa"/>
            <w:tcBorders>
              <w:top w:val="single" w:sz="4" w:space="0" w:color="auto"/>
              <w:left w:val="single" w:sz="4" w:space="0" w:color="auto"/>
              <w:bottom w:val="single" w:sz="4" w:space="0" w:color="auto"/>
              <w:right w:val="single" w:sz="4" w:space="0" w:color="auto"/>
            </w:tcBorders>
            <w:hideMark/>
          </w:tcPr>
          <w:p w14:paraId="2C9A3F42" w14:textId="77777777" w:rsidR="003F2992" w:rsidRPr="003331CC" w:rsidRDefault="003F2992" w:rsidP="008727CE">
            <w:pPr>
              <w:rPr>
                <w:rFonts w:ascii="Times New Roman" w:eastAsia="Calibri" w:hAnsi="Times New Roman" w:cs="Times New Roman"/>
                <w:sz w:val="28"/>
                <w:szCs w:val="28"/>
                <w:lang w:val="kk-KZ"/>
              </w:rPr>
            </w:pPr>
            <w:r w:rsidRPr="003331CC">
              <w:rPr>
                <w:rFonts w:ascii="Times New Roman" w:eastAsia="Calibri" w:hAnsi="Times New Roman" w:cs="Times New Roman"/>
                <w:sz w:val="28"/>
                <w:szCs w:val="28"/>
                <w:lang w:val="kk-KZ"/>
              </w:rPr>
              <w:t xml:space="preserve">Аудандық </w:t>
            </w:r>
          </w:p>
        </w:tc>
        <w:tc>
          <w:tcPr>
            <w:tcW w:w="1223" w:type="dxa"/>
            <w:tcBorders>
              <w:top w:val="single" w:sz="4" w:space="0" w:color="auto"/>
              <w:left w:val="single" w:sz="4" w:space="0" w:color="auto"/>
              <w:bottom w:val="single" w:sz="4" w:space="0" w:color="auto"/>
              <w:right w:val="single" w:sz="4" w:space="0" w:color="auto"/>
            </w:tcBorders>
          </w:tcPr>
          <w:p w14:paraId="3479A17E" w14:textId="77777777" w:rsidR="003F2992" w:rsidRPr="003331CC" w:rsidRDefault="003F2992" w:rsidP="008727CE">
            <w:pPr>
              <w:rPr>
                <w:rFonts w:ascii="Times New Roman" w:eastAsia="Calibri" w:hAnsi="Times New Roman" w:cs="Times New Roman"/>
                <w:sz w:val="28"/>
                <w:szCs w:val="28"/>
                <w:lang w:val="kk-KZ"/>
              </w:rPr>
            </w:pPr>
            <w:r w:rsidRPr="003331CC">
              <w:rPr>
                <w:rFonts w:ascii="Times New Roman" w:eastAsia="Calibri" w:hAnsi="Times New Roman" w:cs="Times New Roman"/>
                <w:sz w:val="28"/>
                <w:szCs w:val="28"/>
                <w:lang w:val="kk-KZ"/>
              </w:rPr>
              <w:t>-</w:t>
            </w:r>
          </w:p>
        </w:tc>
        <w:tc>
          <w:tcPr>
            <w:tcW w:w="1167" w:type="dxa"/>
            <w:tcBorders>
              <w:top w:val="single" w:sz="4" w:space="0" w:color="auto"/>
              <w:left w:val="single" w:sz="4" w:space="0" w:color="auto"/>
              <w:bottom w:val="single" w:sz="4" w:space="0" w:color="auto"/>
              <w:right w:val="single" w:sz="4" w:space="0" w:color="auto"/>
            </w:tcBorders>
          </w:tcPr>
          <w:p w14:paraId="3935226F" w14:textId="77777777" w:rsidR="003F2992" w:rsidRPr="003331CC" w:rsidRDefault="003F2992" w:rsidP="008727C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p>
        </w:tc>
        <w:tc>
          <w:tcPr>
            <w:tcW w:w="1168" w:type="dxa"/>
            <w:tcBorders>
              <w:top w:val="single" w:sz="4" w:space="0" w:color="auto"/>
              <w:left w:val="single" w:sz="4" w:space="0" w:color="auto"/>
              <w:bottom w:val="single" w:sz="4" w:space="0" w:color="auto"/>
              <w:right w:val="single" w:sz="4" w:space="0" w:color="auto"/>
            </w:tcBorders>
          </w:tcPr>
          <w:p w14:paraId="4676D6FD" w14:textId="77777777" w:rsidR="003F2992" w:rsidRPr="003331CC" w:rsidRDefault="003F2992" w:rsidP="008727C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w:t>
            </w:r>
          </w:p>
        </w:tc>
        <w:tc>
          <w:tcPr>
            <w:tcW w:w="1168" w:type="dxa"/>
            <w:tcBorders>
              <w:top w:val="single" w:sz="4" w:space="0" w:color="auto"/>
              <w:left w:val="single" w:sz="4" w:space="0" w:color="auto"/>
              <w:bottom w:val="single" w:sz="4" w:space="0" w:color="auto"/>
              <w:right w:val="single" w:sz="4" w:space="0" w:color="auto"/>
            </w:tcBorders>
          </w:tcPr>
          <w:p w14:paraId="58227982" w14:textId="77777777" w:rsidR="003F2992" w:rsidRPr="003331CC" w:rsidRDefault="003F2992" w:rsidP="008727C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w:t>
            </w:r>
          </w:p>
        </w:tc>
        <w:tc>
          <w:tcPr>
            <w:tcW w:w="1472" w:type="dxa"/>
            <w:tcBorders>
              <w:top w:val="single" w:sz="4" w:space="0" w:color="auto"/>
              <w:left w:val="single" w:sz="4" w:space="0" w:color="auto"/>
              <w:bottom w:val="single" w:sz="4" w:space="0" w:color="auto"/>
              <w:right w:val="single" w:sz="4" w:space="0" w:color="auto"/>
            </w:tcBorders>
          </w:tcPr>
          <w:p w14:paraId="3D9C42A6" w14:textId="77777777" w:rsidR="003F2992" w:rsidRPr="003331CC" w:rsidRDefault="003F2992" w:rsidP="008727C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w:t>
            </w:r>
          </w:p>
        </w:tc>
        <w:tc>
          <w:tcPr>
            <w:tcW w:w="1666" w:type="dxa"/>
            <w:tcBorders>
              <w:top w:val="single" w:sz="4" w:space="0" w:color="auto"/>
              <w:left w:val="single" w:sz="4" w:space="0" w:color="auto"/>
              <w:bottom w:val="single" w:sz="4" w:space="0" w:color="auto"/>
              <w:right w:val="single" w:sz="4" w:space="0" w:color="auto"/>
            </w:tcBorders>
          </w:tcPr>
          <w:p w14:paraId="2EB5ACA7" w14:textId="77777777" w:rsidR="003F2992" w:rsidRPr="003331CC" w:rsidRDefault="003F2992" w:rsidP="008727C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w:t>
            </w:r>
          </w:p>
        </w:tc>
      </w:tr>
      <w:tr w:rsidR="003F2992" w:rsidRPr="003331CC" w14:paraId="74486346" w14:textId="77777777" w:rsidTr="003F2992">
        <w:trPr>
          <w:jc w:val="center"/>
        </w:trPr>
        <w:tc>
          <w:tcPr>
            <w:tcW w:w="2068" w:type="dxa"/>
            <w:tcBorders>
              <w:top w:val="single" w:sz="4" w:space="0" w:color="auto"/>
              <w:left w:val="single" w:sz="4" w:space="0" w:color="auto"/>
              <w:bottom w:val="single" w:sz="4" w:space="0" w:color="auto"/>
              <w:right w:val="single" w:sz="4" w:space="0" w:color="auto"/>
            </w:tcBorders>
            <w:hideMark/>
          </w:tcPr>
          <w:p w14:paraId="3597F1DC" w14:textId="77777777" w:rsidR="003F2992" w:rsidRPr="003331CC" w:rsidRDefault="003F2992" w:rsidP="008727CE">
            <w:pPr>
              <w:rPr>
                <w:rFonts w:ascii="Times New Roman" w:eastAsia="Calibri" w:hAnsi="Times New Roman" w:cs="Times New Roman"/>
                <w:sz w:val="28"/>
                <w:szCs w:val="28"/>
                <w:lang w:val="kk-KZ"/>
              </w:rPr>
            </w:pPr>
            <w:r w:rsidRPr="003331CC">
              <w:rPr>
                <w:rFonts w:ascii="Times New Roman" w:eastAsia="Calibri" w:hAnsi="Times New Roman" w:cs="Times New Roman"/>
                <w:sz w:val="28"/>
                <w:szCs w:val="28"/>
                <w:lang w:val="kk-KZ"/>
              </w:rPr>
              <w:t>Облыстық</w:t>
            </w:r>
          </w:p>
        </w:tc>
        <w:tc>
          <w:tcPr>
            <w:tcW w:w="1223" w:type="dxa"/>
            <w:tcBorders>
              <w:top w:val="single" w:sz="4" w:space="0" w:color="auto"/>
              <w:left w:val="single" w:sz="4" w:space="0" w:color="auto"/>
              <w:bottom w:val="single" w:sz="4" w:space="0" w:color="auto"/>
              <w:right w:val="single" w:sz="4" w:space="0" w:color="auto"/>
            </w:tcBorders>
          </w:tcPr>
          <w:p w14:paraId="2126540C" w14:textId="77777777" w:rsidR="003F2992" w:rsidRPr="003331CC" w:rsidRDefault="003F2992" w:rsidP="008727CE">
            <w:pPr>
              <w:rPr>
                <w:rFonts w:ascii="Times New Roman" w:eastAsia="Calibri" w:hAnsi="Times New Roman" w:cs="Times New Roman"/>
                <w:sz w:val="28"/>
                <w:szCs w:val="28"/>
                <w:lang w:val="kk-KZ"/>
              </w:rPr>
            </w:pPr>
            <w:r w:rsidRPr="003331CC">
              <w:rPr>
                <w:rFonts w:ascii="Times New Roman" w:eastAsia="Calibri" w:hAnsi="Times New Roman" w:cs="Times New Roman"/>
                <w:sz w:val="28"/>
                <w:szCs w:val="28"/>
                <w:lang w:val="kk-KZ"/>
              </w:rPr>
              <w:t>-</w:t>
            </w:r>
          </w:p>
        </w:tc>
        <w:tc>
          <w:tcPr>
            <w:tcW w:w="1167" w:type="dxa"/>
            <w:tcBorders>
              <w:top w:val="single" w:sz="4" w:space="0" w:color="auto"/>
              <w:left w:val="single" w:sz="4" w:space="0" w:color="auto"/>
              <w:bottom w:val="single" w:sz="4" w:space="0" w:color="auto"/>
              <w:right w:val="single" w:sz="4" w:space="0" w:color="auto"/>
            </w:tcBorders>
          </w:tcPr>
          <w:p w14:paraId="56732301" w14:textId="77777777" w:rsidR="003F2992" w:rsidRPr="003331CC" w:rsidRDefault="003F2992" w:rsidP="008727C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p>
        </w:tc>
        <w:tc>
          <w:tcPr>
            <w:tcW w:w="1168" w:type="dxa"/>
            <w:tcBorders>
              <w:top w:val="single" w:sz="4" w:space="0" w:color="auto"/>
              <w:left w:val="single" w:sz="4" w:space="0" w:color="auto"/>
              <w:bottom w:val="single" w:sz="4" w:space="0" w:color="auto"/>
              <w:right w:val="single" w:sz="4" w:space="0" w:color="auto"/>
            </w:tcBorders>
          </w:tcPr>
          <w:p w14:paraId="1A12C49E" w14:textId="77777777" w:rsidR="003F2992" w:rsidRPr="003331CC" w:rsidRDefault="003F2992" w:rsidP="008727CE">
            <w:pPr>
              <w:rPr>
                <w:rFonts w:ascii="Times New Roman" w:eastAsia="Calibri" w:hAnsi="Times New Roman" w:cs="Times New Roman"/>
                <w:sz w:val="28"/>
                <w:szCs w:val="28"/>
                <w:lang w:val="kk-KZ"/>
              </w:rPr>
            </w:pPr>
            <w:r w:rsidRPr="003331CC">
              <w:rPr>
                <w:rFonts w:ascii="Times New Roman" w:eastAsia="Calibri" w:hAnsi="Times New Roman" w:cs="Times New Roman"/>
                <w:sz w:val="28"/>
                <w:szCs w:val="28"/>
                <w:lang w:val="kk-KZ"/>
              </w:rPr>
              <w:t>-</w:t>
            </w:r>
          </w:p>
        </w:tc>
        <w:tc>
          <w:tcPr>
            <w:tcW w:w="1168" w:type="dxa"/>
            <w:tcBorders>
              <w:top w:val="single" w:sz="4" w:space="0" w:color="auto"/>
              <w:left w:val="single" w:sz="4" w:space="0" w:color="auto"/>
              <w:bottom w:val="single" w:sz="4" w:space="0" w:color="auto"/>
              <w:right w:val="single" w:sz="4" w:space="0" w:color="auto"/>
            </w:tcBorders>
          </w:tcPr>
          <w:p w14:paraId="5D0DA069" w14:textId="77777777" w:rsidR="003F2992" w:rsidRPr="003331CC" w:rsidRDefault="003F2992" w:rsidP="008727C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p>
        </w:tc>
        <w:tc>
          <w:tcPr>
            <w:tcW w:w="1472" w:type="dxa"/>
            <w:tcBorders>
              <w:top w:val="single" w:sz="4" w:space="0" w:color="auto"/>
              <w:left w:val="single" w:sz="4" w:space="0" w:color="auto"/>
              <w:bottom w:val="single" w:sz="4" w:space="0" w:color="auto"/>
              <w:right w:val="single" w:sz="4" w:space="0" w:color="auto"/>
            </w:tcBorders>
          </w:tcPr>
          <w:p w14:paraId="6ECFD321" w14:textId="77777777" w:rsidR="003F2992" w:rsidRPr="003331CC" w:rsidRDefault="003F2992" w:rsidP="008727C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w:t>
            </w:r>
          </w:p>
        </w:tc>
        <w:tc>
          <w:tcPr>
            <w:tcW w:w="1666" w:type="dxa"/>
            <w:tcBorders>
              <w:top w:val="single" w:sz="4" w:space="0" w:color="auto"/>
              <w:left w:val="single" w:sz="4" w:space="0" w:color="auto"/>
              <w:bottom w:val="single" w:sz="4" w:space="0" w:color="auto"/>
              <w:right w:val="single" w:sz="4" w:space="0" w:color="auto"/>
            </w:tcBorders>
          </w:tcPr>
          <w:p w14:paraId="35E383E9" w14:textId="77777777" w:rsidR="003F2992" w:rsidRPr="003331CC" w:rsidRDefault="003F2992" w:rsidP="008727C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p>
        </w:tc>
      </w:tr>
      <w:tr w:rsidR="003F2992" w:rsidRPr="003331CC" w14:paraId="4ABFC8B1" w14:textId="77777777" w:rsidTr="003F2992">
        <w:trPr>
          <w:trHeight w:val="70"/>
          <w:jc w:val="center"/>
        </w:trPr>
        <w:tc>
          <w:tcPr>
            <w:tcW w:w="2068" w:type="dxa"/>
            <w:tcBorders>
              <w:top w:val="single" w:sz="4" w:space="0" w:color="auto"/>
              <w:left w:val="single" w:sz="4" w:space="0" w:color="auto"/>
              <w:bottom w:val="single" w:sz="4" w:space="0" w:color="auto"/>
              <w:right w:val="single" w:sz="4" w:space="0" w:color="auto"/>
            </w:tcBorders>
            <w:hideMark/>
          </w:tcPr>
          <w:p w14:paraId="18156846" w14:textId="77777777" w:rsidR="003F2992" w:rsidRPr="003331CC" w:rsidRDefault="003F2992" w:rsidP="008727CE">
            <w:pPr>
              <w:rPr>
                <w:rFonts w:ascii="Times New Roman" w:eastAsia="Calibri" w:hAnsi="Times New Roman" w:cs="Times New Roman"/>
                <w:sz w:val="28"/>
                <w:szCs w:val="28"/>
                <w:lang w:val="kk-KZ"/>
              </w:rPr>
            </w:pPr>
            <w:r w:rsidRPr="003331CC">
              <w:rPr>
                <w:rFonts w:ascii="Times New Roman" w:eastAsia="Calibri" w:hAnsi="Times New Roman" w:cs="Times New Roman"/>
                <w:sz w:val="28"/>
                <w:szCs w:val="28"/>
                <w:lang w:val="kk-KZ"/>
              </w:rPr>
              <w:lastRenderedPageBreak/>
              <w:t>Республикалық</w:t>
            </w:r>
          </w:p>
        </w:tc>
        <w:tc>
          <w:tcPr>
            <w:tcW w:w="1223" w:type="dxa"/>
            <w:tcBorders>
              <w:top w:val="single" w:sz="4" w:space="0" w:color="auto"/>
              <w:left w:val="single" w:sz="4" w:space="0" w:color="auto"/>
              <w:bottom w:val="single" w:sz="4" w:space="0" w:color="auto"/>
              <w:right w:val="single" w:sz="4" w:space="0" w:color="auto"/>
            </w:tcBorders>
          </w:tcPr>
          <w:p w14:paraId="084DF204" w14:textId="77777777" w:rsidR="003F2992" w:rsidRPr="003331CC" w:rsidRDefault="003F2992" w:rsidP="008727C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p>
        </w:tc>
        <w:tc>
          <w:tcPr>
            <w:tcW w:w="1167" w:type="dxa"/>
            <w:tcBorders>
              <w:top w:val="single" w:sz="4" w:space="0" w:color="auto"/>
              <w:left w:val="single" w:sz="4" w:space="0" w:color="auto"/>
              <w:bottom w:val="single" w:sz="4" w:space="0" w:color="auto"/>
              <w:right w:val="single" w:sz="4" w:space="0" w:color="auto"/>
            </w:tcBorders>
          </w:tcPr>
          <w:p w14:paraId="314A39DA" w14:textId="77777777" w:rsidR="003F2992" w:rsidRPr="003331CC" w:rsidRDefault="003F2992" w:rsidP="008727C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w:t>
            </w:r>
          </w:p>
        </w:tc>
        <w:tc>
          <w:tcPr>
            <w:tcW w:w="1168" w:type="dxa"/>
            <w:tcBorders>
              <w:top w:val="single" w:sz="4" w:space="0" w:color="auto"/>
              <w:left w:val="single" w:sz="4" w:space="0" w:color="auto"/>
              <w:bottom w:val="single" w:sz="4" w:space="0" w:color="auto"/>
              <w:right w:val="single" w:sz="4" w:space="0" w:color="auto"/>
            </w:tcBorders>
          </w:tcPr>
          <w:p w14:paraId="079A3518" w14:textId="77777777" w:rsidR="003F2992" w:rsidRPr="003331CC" w:rsidRDefault="003F2992" w:rsidP="008727CE">
            <w:pPr>
              <w:rPr>
                <w:rFonts w:ascii="Times New Roman" w:eastAsia="Calibri" w:hAnsi="Times New Roman" w:cs="Times New Roman"/>
                <w:sz w:val="28"/>
                <w:szCs w:val="28"/>
                <w:lang w:val="kk-KZ"/>
              </w:rPr>
            </w:pPr>
            <w:r w:rsidRPr="003331CC">
              <w:rPr>
                <w:rFonts w:ascii="Times New Roman" w:eastAsia="Calibri" w:hAnsi="Times New Roman" w:cs="Times New Roman"/>
                <w:sz w:val="28"/>
                <w:szCs w:val="28"/>
                <w:lang w:val="kk-KZ"/>
              </w:rPr>
              <w:t>-</w:t>
            </w:r>
          </w:p>
        </w:tc>
        <w:tc>
          <w:tcPr>
            <w:tcW w:w="1168" w:type="dxa"/>
            <w:tcBorders>
              <w:top w:val="single" w:sz="4" w:space="0" w:color="auto"/>
              <w:left w:val="single" w:sz="4" w:space="0" w:color="auto"/>
              <w:bottom w:val="single" w:sz="4" w:space="0" w:color="auto"/>
              <w:right w:val="single" w:sz="4" w:space="0" w:color="auto"/>
            </w:tcBorders>
          </w:tcPr>
          <w:p w14:paraId="41F3857A" w14:textId="77777777" w:rsidR="003F2992" w:rsidRPr="003331CC" w:rsidRDefault="003F2992" w:rsidP="008727CE">
            <w:pPr>
              <w:rPr>
                <w:rFonts w:ascii="Times New Roman" w:eastAsia="Calibri" w:hAnsi="Times New Roman" w:cs="Times New Roman"/>
                <w:sz w:val="28"/>
                <w:szCs w:val="28"/>
                <w:lang w:val="kk-KZ"/>
              </w:rPr>
            </w:pPr>
            <w:r w:rsidRPr="003331CC">
              <w:rPr>
                <w:rFonts w:ascii="Times New Roman" w:eastAsia="Calibri" w:hAnsi="Times New Roman" w:cs="Times New Roman"/>
                <w:sz w:val="28"/>
                <w:szCs w:val="28"/>
                <w:lang w:val="kk-KZ"/>
              </w:rPr>
              <w:t>-</w:t>
            </w:r>
          </w:p>
        </w:tc>
        <w:tc>
          <w:tcPr>
            <w:tcW w:w="1472" w:type="dxa"/>
            <w:tcBorders>
              <w:top w:val="single" w:sz="4" w:space="0" w:color="auto"/>
              <w:left w:val="single" w:sz="4" w:space="0" w:color="auto"/>
              <w:bottom w:val="single" w:sz="4" w:space="0" w:color="auto"/>
              <w:right w:val="single" w:sz="4" w:space="0" w:color="auto"/>
            </w:tcBorders>
          </w:tcPr>
          <w:p w14:paraId="36547628" w14:textId="77777777" w:rsidR="003F2992" w:rsidRPr="003331CC" w:rsidRDefault="003F2992" w:rsidP="008727C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w:t>
            </w:r>
          </w:p>
        </w:tc>
        <w:tc>
          <w:tcPr>
            <w:tcW w:w="1666" w:type="dxa"/>
            <w:tcBorders>
              <w:top w:val="single" w:sz="4" w:space="0" w:color="auto"/>
              <w:left w:val="single" w:sz="4" w:space="0" w:color="auto"/>
              <w:bottom w:val="single" w:sz="4" w:space="0" w:color="auto"/>
              <w:right w:val="single" w:sz="4" w:space="0" w:color="auto"/>
            </w:tcBorders>
          </w:tcPr>
          <w:p w14:paraId="6145B864" w14:textId="77777777" w:rsidR="003F2992" w:rsidRPr="003331CC" w:rsidRDefault="003F2992" w:rsidP="008727C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w:t>
            </w:r>
          </w:p>
        </w:tc>
      </w:tr>
      <w:tr w:rsidR="003F2992" w:rsidRPr="003331CC" w14:paraId="1DF459E7" w14:textId="77777777" w:rsidTr="003F2992">
        <w:trPr>
          <w:jc w:val="center"/>
        </w:trPr>
        <w:tc>
          <w:tcPr>
            <w:tcW w:w="2068" w:type="dxa"/>
            <w:tcBorders>
              <w:top w:val="single" w:sz="4" w:space="0" w:color="auto"/>
              <w:left w:val="single" w:sz="4" w:space="0" w:color="auto"/>
              <w:bottom w:val="single" w:sz="4" w:space="0" w:color="auto"/>
              <w:right w:val="single" w:sz="4" w:space="0" w:color="auto"/>
            </w:tcBorders>
            <w:hideMark/>
          </w:tcPr>
          <w:p w14:paraId="3A830B83" w14:textId="77777777" w:rsidR="003F2992" w:rsidRPr="003331CC" w:rsidRDefault="003F2992" w:rsidP="008727CE">
            <w:pPr>
              <w:rPr>
                <w:rFonts w:ascii="Times New Roman" w:eastAsia="Calibri" w:hAnsi="Times New Roman" w:cs="Times New Roman"/>
                <w:sz w:val="28"/>
                <w:szCs w:val="28"/>
                <w:lang w:val="kk-KZ"/>
              </w:rPr>
            </w:pPr>
            <w:r w:rsidRPr="003331CC">
              <w:rPr>
                <w:rFonts w:ascii="Times New Roman" w:eastAsia="Calibri" w:hAnsi="Times New Roman" w:cs="Times New Roman"/>
                <w:sz w:val="28"/>
                <w:szCs w:val="28"/>
                <w:lang w:val="kk-KZ"/>
              </w:rPr>
              <w:t xml:space="preserve">Халықаралық </w:t>
            </w:r>
          </w:p>
        </w:tc>
        <w:tc>
          <w:tcPr>
            <w:tcW w:w="1223" w:type="dxa"/>
            <w:tcBorders>
              <w:top w:val="single" w:sz="4" w:space="0" w:color="auto"/>
              <w:left w:val="single" w:sz="4" w:space="0" w:color="auto"/>
              <w:bottom w:val="single" w:sz="4" w:space="0" w:color="auto"/>
              <w:right w:val="single" w:sz="4" w:space="0" w:color="auto"/>
            </w:tcBorders>
          </w:tcPr>
          <w:p w14:paraId="505D78EE" w14:textId="77777777" w:rsidR="003F2992" w:rsidRPr="003331CC" w:rsidRDefault="003F2992" w:rsidP="008727CE">
            <w:pPr>
              <w:rPr>
                <w:rFonts w:ascii="Times New Roman" w:eastAsia="Calibri" w:hAnsi="Times New Roman" w:cs="Times New Roman"/>
                <w:sz w:val="28"/>
                <w:szCs w:val="28"/>
                <w:lang w:val="kk-KZ"/>
              </w:rPr>
            </w:pPr>
            <w:r w:rsidRPr="003331CC">
              <w:rPr>
                <w:rFonts w:ascii="Times New Roman" w:eastAsia="Calibri" w:hAnsi="Times New Roman" w:cs="Times New Roman"/>
                <w:sz w:val="28"/>
                <w:szCs w:val="28"/>
                <w:lang w:val="kk-KZ"/>
              </w:rPr>
              <w:t>-</w:t>
            </w:r>
          </w:p>
        </w:tc>
        <w:tc>
          <w:tcPr>
            <w:tcW w:w="1167" w:type="dxa"/>
            <w:tcBorders>
              <w:top w:val="single" w:sz="4" w:space="0" w:color="auto"/>
              <w:left w:val="single" w:sz="4" w:space="0" w:color="auto"/>
              <w:bottom w:val="single" w:sz="4" w:space="0" w:color="auto"/>
              <w:right w:val="single" w:sz="4" w:space="0" w:color="auto"/>
            </w:tcBorders>
          </w:tcPr>
          <w:p w14:paraId="2CF52239" w14:textId="77777777" w:rsidR="003F2992" w:rsidRPr="003331CC" w:rsidRDefault="003F2992" w:rsidP="008727CE">
            <w:pPr>
              <w:rPr>
                <w:rFonts w:ascii="Times New Roman" w:eastAsia="Calibri" w:hAnsi="Times New Roman" w:cs="Times New Roman"/>
                <w:sz w:val="28"/>
                <w:szCs w:val="28"/>
                <w:lang w:val="kk-KZ"/>
              </w:rPr>
            </w:pPr>
            <w:r w:rsidRPr="003331CC">
              <w:rPr>
                <w:rFonts w:ascii="Times New Roman" w:eastAsia="Calibri" w:hAnsi="Times New Roman" w:cs="Times New Roman"/>
                <w:sz w:val="28"/>
                <w:szCs w:val="28"/>
                <w:lang w:val="kk-KZ"/>
              </w:rPr>
              <w:t>-</w:t>
            </w:r>
          </w:p>
        </w:tc>
        <w:tc>
          <w:tcPr>
            <w:tcW w:w="1168" w:type="dxa"/>
            <w:tcBorders>
              <w:top w:val="single" w:sz="4" w:space="0" w:color="auto"/>
              <w:left w:val="single" w:sz="4" w:space="0" w:color="auto"/>
              <w:bottom w:val="single" w:sz="4" w:space="0" w:color="auto"/>
              <w:right w:val="single" w:sz="4" w:space="0" w:color="auto"/>
            </w:tcBorders>
          </w:tcPr>
          <w:p w14:paraId="532E9D6D" w14:textId="77777777" w:rsidR="003F2992" w:rsidRPr="003331CC" w:rsidRDefault="003F2992" w:rsidP="008727CE">
            <w:pPr>
              <w:rPr>
                <w:rFonts w:ascii="Times New Roman" w:eastAsia="Calibri" w:hAnsi="Times New Roman" w:cs="Times New Roman"/>
                <w:sz w:val="28"/>
                <w:szCs w:val="28"/>
                <w:lang w:val="kk-KZ"/>
              </w:rPr>
            </w:pPr>
            <w:r w:rsidRPr="003331CC">
              <w:rPr>
                <w:rFonts w:ascii="Times New Roman" w:eastAsia="Calibri" w:hAnsi="Times New Roman" w:cs="Times New Roman"/>
                <w:sz w:val="28"/>
                <w:szCs w:val="28"/>
                <w:lang w:val="kk-KZ"/>
              </w:rPr>
              <w:t>-</w:t>
            </w:r>
          </w:p>
        </w:tc>
        <w:tc>
          <w:tcPr>
            <w:tcW w:w="1168" w:type="dxa"/>
            <w:tcBorders>
              <w:top w:val="single" w:sz="4" w:space="0" w:color="auto"/>
              <w:left w:val="single" w:sz="4" w:space="0" w:color="auto"/>
              <w:bottom w:val="single" w:sz="4" w:space="0" w:color="auto"/>
              <w:right w:val="single" w:sz="4" w:space="0" w:color="auto"/>
            </w:tcBorders>
          </w:tcPr>
          <w:p w14:paraId="3E5A4BB2" w14:textId="77777777" w:rsidR="003F2992" w:rsidRPr="003331CC" w:rsidRDefault="003F2992" w:rsidP="008727CE">
            <w:pPr>
              <w:rPr>
                <w:rFonts w:ascii="Times New Roman" w:eastAsia="Calibri" w:hAnsi="Times New Roman" w:cs="Times New Roman"/>
                <w:sz w:val="28"/>
                <w:szCs w:val="28"/>
                <w:lang w:val="kk-KZ"/>
              </w:rPr>
            </w:pPr>
            <w:r w:rsidRPr="003331CC">
              <w:rPr>
                <w:rFonts w:ascii="Times New Roman" w:eastAsia="Calibri" w:hAnsi="Times New Roman" w:cs="Times New Roman"/>
                <w:sz w:val="28"/>
                <w:szCs w:val="28"/>
                <w:lang w:val="kk-KZ"/>
              </w:rPr>
              <w:t>-</w:t>
            </w:r>
          </w:p>
        </w:tc>
        <w:tc>
          <w:tcPr>
            <w:tcW w:w="1472" w:type="dxa"/>
            <w:tcBorders>
              <w:top w:val="single" w:sz="4" w:space="0" w:color="auto"/>
              <w:left w:val="single" w:sz="4" w:space="0" w:color="auto"/>
              <w:bottom w:val="single" w:sz="4" w:space="0" w:color="auto"/>
              <w:right w:val="single" w:sz="4" w:space="0" w:color="auto"/>
            </w:tcBorders>
          </w:tcPr>
          <w:p w14:paraId="2916B120" w14:textId="77777777" w:rsidR="003F2992" w:rsidRPr="003331CC" w:rsidRDefault="003F2992" w:rsidP="008727CE">
            <w:pPr>
              <w:rPr>
                <w:rFonts w:ascii="Times New Roman" w:eastAsia="Calibri" w:hAnsi="Times New Roman" w:cs="Times New Roman"/>
                <w:sz w:val="28"/>
                <w:szCs w:val="28"/>
                <w:lang w:val="kk-KZ"/>
              </w:rPr>
            </w:pPr>
            <w:r w:rsidRPr="003331CC">
              <w:rPr>
                <w:rFonts w:ascii="Times New Roman" w:eastAsia="Calibri" w:hAnsi="Times New Roman" w:cs="Times New Roman"/>
                <w:sz w:val="28"/>
                <w:szCs w:val="28"/>
                <w:lang w:val="kk-KZ"/>
              </w:rPr>
              <w:t>-</w:t>
            </w:r>
          </w:p>
        </w:tc>
        <w:tc>
          <w:tcPr>
            <w:tcW w:w="1666" w:type="dxa"/>
            <w:tcBorders>
              <w:top w:val="single" w:sz="4" w:space="0" w:color="auto"/>
              <w:left w:val="single" w:sz="4" w:space="0" w:color="auto"/>
              <w:bottom w:val="single" w:sz="4" w:space="0" w:color="auto"/>
              <w:right w:val="single" w:sz="4" w:space="0" w:color="auto"/>
            </w:tcBorders>
          </w:tcPr>
          <w:p w14:paraId="6695DAB6" w14:textId="77777777" w:rsidR="003F2992" w:rsidRPr="003331CC" w:rsidRDefault="003F2992" w:rsidP="008727CE">
            <w:pPr>
              <w:rPr>
                <w:rFonts w:ascii="Times New Roman" w:eastAsia="Calibri" w:hAnsi="Times New Roman" w:cs="Times New Roman"/>
                <w:sz w:val="28"/>
                <w:szCs w:val="28"/>
                <w:lang w:val="kk-KZ"/>
              </w:rPr>
            </w:pPr>
            <w:r w:rsidRPr="003331CC">
              <w:rPr>
                <w:rFonts w:ascii="Times New Roman" w:eastAsia="Calibri" w:hAnsi="Times New Roman" w:cs="Times New Roman"/>
                <w:sz w:val="28"/>
                <w:szCs w:val="28"/>
                <w:lang w:val="kk-KZ"/>
              </w:rPr>
              <w:t>-</w:t>
            </w:r>
          </w:p>
        </w:tc>
      </w:tr>
    </w:tbl>
    <w:p w14:paraId="172ABF2A" w14:textId="77777777" w:rsidR="003F2992" w:rsidRPr="00932CB6" w:rsidRDefault="003F2992" w:rsidP="003F2992">
      <w:pPr>
        <w:spacing w:after="0" w:line="240" w:lineRule="auto"/>
        <w:jc w:val="center"/>
        <w:rPr>
          <w:rFonts w:ascii="Times New Roman" w:eastAsia="Calibri" w:hAnsi="Times New Roman" w:cs="Times New Roman"/>
          <w:b/>
          <w:sz w:val="28"/>
          <w:szCs w:val="28"/>
          <w:lang w:val="kk-KZ" w:eastAsia="ru-RU"/>
        </w:rPr>
      </w:pPr>
      <w:r w:rsidRPr="00932CB6">
        <w:rPr>
          <w:rFonts w:ascii="Times New Roman" w:eastAsia="Calibri" w:hAnsi="Times New Roman" w:cs="Times New Roman"/>
          <w:b/>
          <w:sz w:val="28"/>
          <w:szCs w:val="28"/>
          <w:lang w:val="kk-KZ" w:eastAsia="ru-RU"/>
        </w:rPr>
        <w:t>2022-2023 оқу жылындағы Айтқұл Шынасилов атындағы</w:t>
      </w:r>
      <w:r>
        <w:rPr>
          <w:rFonts w:ascii="Times New Roman" w:eastAsia="Calibri" w:hAnsi="Times New Roman" w:cs="Times New Roman"/>
          <w:b/>
          <w:sz w:val="28"/>
          <w:szCs w:val="28"/>
          <w:lang w:val="kk-KZ" w:eastAsia="ru-RU"/>
        </w:rPr>
        <w:t xml:space="preserve"> орта мектебі педагогтерінің </w:t>
      </w:r>
      <w:r w:rsidRPr="00932CB6">
        <w:rPr>
          <w:rFonts w:ascii="Times New Roman" w:eastAsia="Calibri" w:hAnsi="Times New Roman" w:cs="Times New Roman"/>
          <w:b/>
          <w:sz w:val="28"/>
          <w:szCs w:val="28"/>
          <w:lang w:val="kk-KZ" w:eastAsia="ru-RU"/>
        </w:rPr>
        <w:t xml:space="preserve"> жеткен жетістіктері </w:t>
      </w:r>
    </w:p>
    <w:p w14:paraId="5DF46255" w14:textId="77777777" w:rsidR="003F2992" w:rsidRPr="00D21EA6" w:rsidRDefault="003F2992" w:rsidP="003F2992">
      <w:pPr>
        <w:spacing w:after="0" w:line="240" w:lineRule="auto"/>
        <w:ind w:left="-567"/>
        <w:rPr>
          <w:rFonts w:ascii="Times New Roman" w:eastAsia="Calibri" w:hAnsi="Times New Roman" w:cs="Times New Roman"/>
          <w:b/>
          <w:sz w:val="24"/>
          <w:szCs w:val="24"/>
          <w:lang w:val="kk-KZ" w:eastAsia="ru-RU"/>
        </w:rPr>
      </w:pPr>
    </w:p>
    <w:tbl>
      <w:tblPr>
        <w:tblStyle w:val="41"/>
        <w:tblW w:w="14497" w:type="dxa"/>
        <w:tblInd w:w="-714" w:type="dxa"/>
        <w:tblLayout w:type="fixed"/>
        <w:tblLook w:val="04A0" w:firstRow="1" w:lastRow="0" w:firstColumn="1" w:lastColumn="0" w:noHBand="0" w:noVBand="1"/>
      </w:tblPr>
      <w:tblGrid>
        <w:gridCol w:w="567"/>
        <w:gridCol w:w="1985"/>
        <w:gridCol w:w="5387"/>
        <w:gridCol w:w="1417"/>
        <w:gridCol w:w="992"/>
        <w:gridCol w:w="984"/>
        <w:gridCol w:w="1046"/>
        <w:gridCol w:w="1046"/>
        <w:gridCol w:w="1073"/>
      </w:tblGrid>
      <w:tr w:rsidR="003F2992" w:rsidRPr="00CD1B63" w14:paraId="576B54D7" w14:textId="77777777" w:rsidTr="003F2992">
        <w:trPr>
          <w:gridAfter w:val="4"/>
          <w:wAfter w:w="4149" w:type="dxa"/>
          <w:trHeight w:val="541"/>
        </w:trPr>
        <w:tc>
          <w:tcPr>
            <w:tcW w:w="567" w:type="dxa"/>
          </w:tcPr>
          <w:p w14:paraId="036D39F0" w14:textId="77777777" w:rsidR="003F2992" w:rsidRPr="00CD1B63" w:rsidRDefault="003F2992" w:rsidP="008727CE">
            <w:pPr>
              <w:ind w:left="-137" w:right="-108"/>
              <w:jc w:val="center"/>
              <w:rPr>
                <w:rFonts w:ascii="Times New Roman" w:eastAsia="Calibri" w:hAnsi="Times New Roman" w:cs="Times New Roman"/>
                <w:sz w:val="28"/>
                <w:szCs w:val="28"/>
                <w:lang w:val="kk-KZ"/>
              </w:rPr>
            </w:pPr>
            <w:r w:rsidRPr="00CD1B63">
              <w:rPr>
                <w:rFonts w:ascii="Times New Roman" w:eastAsia="Calibri" w:hAnsi="Times New Roman" w:cs="Times New Roman"/>
                <w:sz w:val="28"/>
                <w:szCs w:val="28"/>
                <w:lang w:val="kk-KZ"/>
              </w:rPr>
              <w:t>№</w:t>
            </w:r>
          </w:p>
        </w:tc>
        <w:tc>
          <w:tcPr>
            <w:tcW w:w="1985" w:type="dxa"/>
          </w:tcPr>
          <w:p w14:paraId="1054649D" w14:textId="77777777" w:rsidR="003F2992" w:rsidRPr="00CD1B63" w:rsidRDefault="003F2992" w:rsidP="008727CE">
            <w:pPr>
              <w:ind w:right="-108"/>
              <w:jc w:val="center"/>
              <w:rPr>
                <w:rFonts w:ascii="Times New Roman" w:eastAsia="Calibri" w:hAnsi="Times New Roman" w:cs="Times New Roman"/>
                <w:sz w:val="28"/>
                <w:szCs w:val="28"/>
                <w:lang w:val="kk-KZ"/>
              </w:rPr>
            </w:pPr>
            <w:r w:rsidRPr="00CD1B63">
              <w:rPr>
                <w:rFonts w:ascii="Times New Roman" w:hAnsi="Times New Roman" w:cs="Times New Roman"/>
                <w:bCs/>
                <w:sz w:val="28"/>
                <w:szCs w:val="28"/>
                <w:lang w:val="kk-KZ"/>
              </w:rPr>
              <w:t>Аты-жөні</w:t>
            </w:r>
          </w:p>
        </w:tc>
        <w:tc>
          <w:tcPr>
            <w:tcW w:w="5387" w:type="dxa"/>
          </w:tcPr>
          <w:p w14:paraId="10A485E6" w14:textId="77777777" w:rsidR="003F2992" w:rsidRPr="00CD1B63" w:rsidRDefault="003F2992" w:rsidP="008727CE">
            <w:pPr>
              <w:jc w:val="center"/>
              <w:rPr>
                <w:rFonts w:ascii="Times New Roman" w:eastAsia="Calibri" w:hAnsi="Times New Roman" w:cs="Times New Roman"/>
                <w:sz w:val="28"/>
                <w:szCs w:val="28"/>
                <w:lang w:val="kk-KZ"/>
              </w:rPr>
            </w:pPr>
            <w:r w:rsidRPr="00CD1B63">
              <w:rPr>
                <w:rFonts w:ascii="Times New Roman" w:hAnsi="Times New Roman" w:cs="Times New Roman"/>
                <w:bCs/>
                <w:sz w:val="28"/>
                <w:szCs w:val="28"/>
                <w:lang w:val="kk-KZ"/>
              </w:rPr>
              <w:t>Тақырыбы</w:t>
            </w:r>
          </w:p>
        </w:tc>
        <w:tc>
          <w:tcPr>
            <w:tcW w:w="1417" w:type="dxa"/>
          </w:tcPr>
          <w:p w14:paraId="12B17823" w14:textId="77777777" w:rsidR="003F2992" w:rsidRPr="00CD1B63" w:rsidRDefault="003F2992" w:rsidP="008727CE">
            <w:pPr>
              <w:ind w:left="-108" w:right="-107"/>
              <w:jc w:val="center"/>
              <w:rPr>
                <w:rFonts w:ascii="Times New Roman" w:eastAsia="Calibri" w:hAnsi="Times New Roman" w:cs="Times New Roman"/>
                <w:sz w:val="28"/>
                <w:szCs w:val="28"/>
                <w:lang w:val="kk-KZ"/>
              </w:rPr>
            </w:pPr>
            <w:r w:rsidRPr="00CD1B63">
              <w:rPr>
                <w:rFonts w:ascii="Times New Roman" w:hAnsi="Times New Roman" w:cs="Times New Roman"/>
                <w:bCs/>
                <w:sz w:val="28"/>
                <w:szCs w:val="28"/>
                <w:lang w:val="kk-KZ"/>
              </w:rPr>
              <w:t>Орны</w:t>
            </w:r>
          </w:p>
        </w:tc>
        <w:tc>
          <w:tcPr>
            <w:tcW w:w="992" w:type="dxa"/>
          </w:tcPr>
          <w:p w14:paraId="3D5A974E" w14:textId="77777777" w:rsidR="003F2992" w:rsidRPr="00CD1B63" w:rsidRDefault="003F2992" w:rsidP="008727CE">
            <w:pPr>
              <w:ind w:left="-109" w:right="-107"/>
              <w:jc w:val="center"/>
              <w:rPr>
                <w:rFonts w:ascii="Times New Roman" w:eastAsia="Calibri" w:hAnsi="Times New Roman" w:cs="Times New Roman"/>
                <w:sz w:val="28"/>
                <w:szCs w:val="28"/>
                <w:lang w:val="kk-KZ"/>
              </w:rPr>
            </w:pPr>
            <w:r w:rsidRPr="00CD1B63">
              <w:rPr>
                <w:rFonts w:ascii="Times New Roman" w:hAnsi="Times New Roman" w:cs="Times New Roman"/>
                <w:bCs/>
                <w:sz w:val="28"/>
                <w:szCs w:val="28"/>
                <w:lang w:val="kk-KZ"/>
              </w:rPr>
              <w:t>Жылы</w:t>
            </w:r>
          </w:p>
        </w:tc>
      </w:tr>
      <w:tr w:rsidR="003F2992" w:rsidRPr="00CD1B63" w14:paraId="38760A0B" w14:textId="77777777" w:rsidTr="003F2992">
        <w:trPr>
          <w:gridAfter w:val="4"/>
          <w:wAfter w:w="4149" w:type="dxa"/>
          <w:trHeight w:val="330"/>
        </w:trPr>
        <w:tc>
          <w:tcPr>
            <w:tcW w:w="10348" w:type="dxa"/>
            <w:gridSpan w:val="5"/>
          </w:tcPr>
          <w:p w14:paraId="4BA29D36" w14:textId="77777777" w:rsidR="003F2992" w:rsidRPr="00CD1B63" w:rsidRDefault="003F2992" w:rsidP="008727CE">
            <w:pPr>
              <w:ind w:right="-108"/>
              <w:jc w:val="center"/>
              <w:rPr>
                <w:rFonts w:ascii="Times New Roman" w:eastAsia="Calibri" w:hAnsi="Times New Roman" w:cs="Times New Roman"/>
                <w:sz w:val="28"/>
                <w:szCs w:val="28"/>
                <w:lang w:val="kk-KZ"/>
              </w:rPr>
            </w:pPr>
            <w:r w:rsidRPr="00CD1B63">
              <w:rPr>
                <w:rFonts w:ascii="Times New Roman" w:eastAsia="Calibri" w:hAnsi="Times New Roman" w:cs="Times New Roman"/>
                <w:sz w:val="28"/>
                <w:szCs w:val="28"/>
                <w:lang w:val="kk-KZ"/>
              </w:rPr>
              <w:t>Аудандық</w:t>
            </w:r>
          </w:p>
        </w:tc>
      </w:tr>
      <w:tr w:rsidR="003F2992" w:rsidRPr="003D4A6C" w14:paraId="667CADCC" w14:textId="77777777" w:rsidTr="003F2992">
        <w:trPr>
          <w:gridAfter w:val="4"/>
          <w:wAfter w:w="4149" w:type="dxa"/>
          <w:trHeight w:val="668"/>
        </w:trPr>
        <w:tc>
          <w:tcPr>
            <w:tcW w:w="567" w:type="dxa"/>
          </w:tcPr>
          <w:p w14:paraId="236C1147" w14:textId="77777777" w:rsidR="003F2992" w:rsidRPr="00CD1B63" w:rsidRDefault="003F2992" w:rsidP="008727CE">
            <w:pPr>
              <w:ind w:left="-137" w:right="-108"/>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w:t>
            </w:r>
          </w:p>
        </w:tc>
        <w:tc>
          <w:tcPr>
            <w:tcW w:w="1985" w:type="dxa"/>
            <w:tcBorders>
              <w:top w:val="single" w:sz="4" w:space="0" w:color="auto"/>
              <w:left w:val="single" w:sz="4" w:space="0" w:color="auto"/>
              <w:bottom w:val="single" w:sz="4" w:space="0" w:color="auto"/>
              <w:right w:val="single" w:sz="4" w:space="0" w:color="auto"/>
            </w:tcBorders>
          </w:tcPr>
          <w:p w14:paraId="03DF9D00" w14:textId="77777777" w:rsidR="003F2992" w:rsidRPr="00CD1B63" w:rsidRDefault="003F2992" w:rsidP="008727CE">
            <w:pPr>
              <w:ind w:right="-108"/>
              <w:jc w:val="both"/>
              <w:textAlignment w:val="baseline"/>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Тансыкова А</w:t>
            </w:r>
          </w:p>
        </w:tc>
        <w:tc>
          <w:tcPr>
            <w:tcW w:w="5387" w:type="dxa"/>
            <w:tcBorders>
              <w:top w:val="single" w:sz="4" w:space="0" w:color="auto"/>
              <w:left w:val="single" w:sz="4" w:space="0" w:color="auto"/>
              <w:bottom w:val="single" w:sz="4" w:space="0" w:color="auto"/>
              <w:right w:val="single" w:sz="4" w:space="0" w:color="auto"/>
            </w:tcBorders>
          </w:tcPr>
          <w:p w14:paraId="3496B210" w14:textId="77777777" w:rsidR="003F2992" w:rsidRPr="003D4A6C" w:rsidRDefault="003F2992" w:rsidP="008727CE">
            <w:pPr>
              <w:rPr>
                <w:rFonts w:ascii="Times New Roman" w:eastAsia="Calibri" w:hAnsi="Times New Roman" w:cs="Times New Roman"/>
                <w:sz w:val="28"/>
                <w:szCs w:val="28"/>
                <w:lang w:val="kk-KZ"/>
              </w:rPr>
            </w:pPr>
            <w:r w:rsidRPr="003D4A6C">
              <w:rPr>
                <w:rFonts w:ascii="Times New Roman" w:eastAsia="Calibri" w:hAnsi="Times New Roman" w:cs="Times New Roman"/>
                <w:sz w:val="28"/>
                <w:szCs w:val="28"/>
                <w:lang w:val="kk-KZ"/>
              </w:rPr>
              <w:t xml:space="preserve">«8 наурыз-Халықаралық әйелдер күні» мерекесіне орай </w:t>
            </w:r>
          </w:p>
        </w:tc>
        <w:tc>
          <w:tcPr>
            <w:tcW w:w="1417" w:type="dxa"/>
            <w:tcBorders>
              <w:top w:val="single" w:sz="4" w:space="0" w:color="auto"/>
              <w:left w:val="single" w:sz="4" w:space="0" w:color="auto"/>
              <w:bottom w:val="single" w:sz="4" w:space="0" w:color="auto"/>
              <w:right w:val="single" w:sz="4" w:space="0" w:color="auto"/>
            </w:tcBorders>
          </w:tcPr>
          <w:p w14:paraId="1439D7F9" w14:textId="77777777" w:rsidR="003F2992" w:rsidRPr="00CD1B63" w:rsidRDefault="003F2992" w:rsidP="008727CE">
            <w:pPr>
              <w:ind w:left="-108" w:right="-107"/>
              <w:jc w:val="center"/>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Алғыс хат</w:t>
            </w:r>
          </w:p>
        </w:tc>
        <w:tc>
          <w:tcPr>
            <w:tcW w:w="992" w:type="dxa"/>
          </w:tcPr>
          <w:p w14:paraId="0A1F1BDD" w14:textId="77777777" w:rsidR="003F2992" w:rsidRPr="00CD1B63" w:rsidRDefault="003F2992" w:rsidP="008727CE">
            <w:pPr>
              <w:ind w:right="-107"/>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2022ж</w:t>
            </w:r>
          </w:p>
        </w:tc>
      </w:tr>
      <w:tr w:rsidR="003F2992" w:rsidRPr="003D4A6C" w14:paraId="0206C62B" w14:textId="77777777" w:rsidTr="003F2992">
        <w:trPr>
          <w:gridAfter w:val="4"/>
          <w:wAfter w:w="4149" w:type="dxa"/>
          <w:trHeight w:val="698"/>
        </w:trPr>
        <w:tc>
          <w:tcPr>
            <w:tcW w:w="567" w:type="dxa"/>
          </w:tcPr>
          <w:p w14:paraId="58245402" w14:textId="77777777" w:rsidR="003F2992" w:rsidRPr="00CD1B63" w:rsidRDefault="003F2992" w:rsidP="008727CE">
            <w:pPr>
              <w:ind w:left="-137" w:right="-108"/>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w:t>
            </w:r>
          </w:p>
        </w:tc>
        <w:tc>
          <w:tcPr>
            <w:tcW w:w="1985" w:type="dxa"/>
          </w:tcPr>
          <w:p w14:paraId="04B7B5F5" w14:textId="77777777" w:rsidR="003F2992" w:rsidRPr="00CD1B63" w:rsidRDefault="003F2992" w:rsidP="008727CE">
            <w:pPr>
              <w:ind w:right="-108"/>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Мейрманова К</w:t>
            </w:r>
          </w:p>
        </w:tc>
        <w:tc>
          <w:tcPr>
            <w:tcW w:w="5387" w:type="dxa"/>
          </w:tcPr>
          <w:p w14:paraId="16CC3AB1" w14:textId="77777777" w:rsidR="003F2992" w:rsidRPr="003D4A6C" w:rsidRDefault="003F2992" w:rsidP="008727CE">
            <w:pPr>
              <w:rPr>
                <w:rFonts w:ascii="Times New Roman" w:eastAsia="Calibri" w:hAnsi="Times New Roman" w:cs="Times New Roman"/>
                <w:sz w:val="28"/>
                <w:szCs w:val="28"/>
                <w:lang w:val="kk-KZ"/>
              </w:rPr>
            </w:pPr>
            <w:r w:rsidRPr="003D4A6C">
              <w:rPr>
                <w:rFonts w:ascii="Times New Roman" w:eastAsia="Calibri" w:hAnsi="Times New Roman" w:cs="Times New Roman"/>
                <w:sz w:val="28"/>
                <w:szCs w:val="28"/>
                <w:lang w:val="kk-KZ"/>
              </w:rPr>
              <w:t xml:space="preserve">«8 наурыз-Халықаралық әйелдер күні» мерекесіне орай </w:t>
            </w:r>
          </w:p>
        </w:tc>
        <w:tc>
          <w:tcPr>
            <w:tcW w:w="1417" w:type="dxa"/>
          </w:tcPr>
          <w:p w14:paraId="33F4651A" w14:textId="77777777" w:rsidR="003F2992" w:rsidRPr="00CD1B63" w:rsidRDefault="003F2992" w:rsidP="008727CE">
            <w:pPr>
              <w:ind w:left="-108" w:right="-107"/>
              <w:jc w:val="center"/>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Алғыс хат</w:t>
            </w:r>
          </w:p>
        </w:tc>
        <w:tc>
          <w:tcPr>
            <w:tcW w:w="992" w:type="dxa"/>
          </w:tcPr>
          <w:p w14:paraId="41D77741" w14:textId="77777777" w:rsidR="003F2992" w:rsidRPr="00CD1B63" w:rsidRDefault="003F2992" w:rsidP="008727CE">
            <w:pPr>
              <w:ind w:left="-109" w:right="-107"/>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 xml:space="preserve"> 2022ж</w:t>
            </w:r>
          </w:p>
        </w:tc>
      </w:tr>
      <w:tr w:rsidR="003F2992" w:rsidRPr="003D4A6C" w14:paraId="4AFEAA3C" w14:textId="77777777" w:rsidTr="003F2992">
        <w:trPr>
          <w:gridAfter w:val="4"/>
          <w:wAfter w:w="4149" w:type="dxa"/>
          <w:trHeight w:val="844"/>
        </w:trPr>
        <w:tc>
          <w:tcPr>
            <w:tcW w:w="567" w:type="dxa"/>
          </w:tcPr>
          <w:p w14:paraId="58ED1305" w14:textId="77777777" w:rsidR="003F2992" w:rsidRPr="00CD1B63" w:rsidRDefault="003F2992" w:rsidP="008727CE">
            <w:pPr>
              <w:ind w:left="-137" w:right="-108"/>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w:t>
            </w:r>
          </w:p>
        </w:tc>
        <w:tc>
          <w:tcPr>
            <w:tcW w:w="1985" w:type="dxa"/>
          </w:tcPr>
          <w:p w14:paraId="19FF97E3" w14:textId="77777777" w:rsidR="003F2992" w:rsidRPr="001A54EE" w:rsidRDefault="003F2992" w:rsidP="008727CE">
            <w:pPr>
              <w:ind w:right="-108"/>
              <w:rPr>
                <w:rFonts w:ascii="Times New Roman" w:eastAsia="Calibri" w:hAnsi="Times New Roman" w:cs="Times New Roman"/>
                <w:sz w:val="28"/>
                <w:szCs w:val="28"/>
                <w:lang w:val="kk-KZ"/>
              </w:rPr>
            </w:pPr>
            <w:r w:rsidRPr="001A54EE">
              <w:rPr>
                <w:rFonts w:ascii="Times New Roman" w:eastAsia="Calibri" w:hAnsi="Times New Roman" w:cs="Times New Roman"/>
                <w:sz w:val="28"/>
                <w:szCs w:val="28"/>
                <w:lang w:val="kk-KZ"/>
              </w:rPr>
              <w:t>Кульметова М</w:t>
            </w:r>
          </w:p>
        </w:tc>
        <w:tc>
          <w:tcPr>
            <w:tcW w:w="5387" w:type="dxa"/>
          </w:tcPr>
          <w:p w14:paraId="7D72AD9D" w14:textId="77777777" w:rsidR="003F2992" w:rsidRPr="003D4A6C" w:rsidRDefault="003F2992" w:rsidP="008727CE">
            <w:pPr>
              <w:pStyle w:val="a5"/>
              <w:rPr>
                <w:rFonts w:ascii="Times New Roman" w:eastAsia="Calibri" w:hAnsi="Times New Roman" w:cs="Times New Roman"/>
                <w:sz w:val="28"/>
                <w:szCs w:val="28"/>
                <w:lang w:val="kk-KZ"/>
              </w:rPr>
            </w:pPr>
            <w:r w:rsidRPr="003D4A6C">
              <w:rPr>
                <w:rFonts w:ascii="Times New Roman" w:eastAsia="Calibri" w:hAnsi="Times New Roman" w:cs="Times New Roman"/>
                <w:sz w:val="28"/>
                <w:szCs w:val="28"/>
                <w:lang w:val="kk-KZ"/>
              </w:rPr>
              <w:t xml:space="preserve">Білім беру жүйесін жетілдіруге қосқан елеулі үлесі және жас жеткіншектерді </w:t>
            </w:r>
            <w:r>
              <w:rPr>
                <w:rFonts w:ascii="Times New Roman" w:eastAsia="Calibri" w:hAnsi="Times New Roman" w:cs="Times New Roman"/>
                <w:sz w:val="28"/>
                <w:szCs w:val="28"/>
                <w:lang w:val="kk-KZ"/>
              </w:rPr>
              <w:t>тәрбиелеудегі жетістіктері үшін</w:t>
            </w:r>
          </w:p>
        </w:tc>
        <w:tc>
          <w:tcPr>
            <w:tcW w:w="1417" w:type="dxa"/>
          </w:tcPr>
          <w:p w14:paraId="337B4B2F" w14:textId="77777777" w:rsidR="003F2992" w:rsidRDefault="003F2992" w:rsidP="008727CE">
            <w:pPr>
              <w:ind w:left="-108" w:right="-107"/>
              <w:jc w:val="center"/>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Құрмет грамотасы</w:t>
            </w:r>
          </w:p>
        </w:tc>
        <w:tc>
          <w:tcPr>
            <w:tcW w:w="992" w:type="dxa"/>
          </w:tcPr>
          <w:p w14:paraId="1C001A53" w14:textId="77777777" w:rsidR="003F2992" w:rsidRDefault="003F2992" w:rsidP="008727CE">
            <w:pPr>
              <w:ind w:left="-109" w:right="-107"/>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 xml:space="preserve"> 2022ж</w:t>
            </w:r>
          </w:p>
        </w:tc>
      </w:tr>
      <w:tr w:rsidR="003F2992" w:rsidRPr="003D4A6C" w14:paraId="4C55E477" w14:textId="77777777" w:rsidTr="003F2992">
        <w:trPr>
          <w:gridAfter w:val="4"/>
          <w:wAfter w:w="4149" w:type="dxa"/>
          <w:trHeight w:val="135"/>
        </w:trPr>
        <w:tc>
          <w:tcPr>
            <w:tcW w:w="567" w:type="dxa"/>
          </w:tcPr>
          <w:p w14:paraId="26D58F99" w14:textId="77777777" w:rsidR="003F2992" w:rsidRPr="00CD1B63" w:rsidRDefault="003F2992" w:rsidP="008727CE">
            <w:pPr>
              <w:ind w:left="-137" w:right="-108"/>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w:t>
            </w:r>
          </w:p>
        </w:tc>
        <w:tc>
          <w:tcPr>
            <w:tcW w:w="1985" w:type="dxa"/>
            <w:tcBorders>
              <w:top w:val="single" w:sz="4" w:space="0" w:color="auto"/>
            </w:tcBorders>
          </w:tcPr>
          <w:p w14:paraId="69F2A537" w14:textId="77777777" w:rsidR="003F2992" w:rsidRPr="00CD1B63" w:rsidRDefault="003F2992" w:rsidP="008727CE">
            <w:pPr>
              <w:ind w:right="-108"/>
              <w:rPr>
                <w:rFonts w:ascii="Times New Roman" w:hAnsi="Times New Roman" w:cs="Times New Roman"/>
                <w:sz w:val="28"/>
                <w:szCs w:val="28"/>
                <w:lang w:val="kk-KZ"/>
              </w:rPr>
            </w:pPr>
            <w:r>
              <w:rPr>
                <w:rFonts w:ascii="Times New Roman" w:hAnsi="Times New Roman" w:cs="Times New Roman"/>
                <w:sz w:val="28"/>
                <w:szCs w:val="28"/>
                <w:lang w:val="kk-KZ"/>
              </w:rPr>
              <w:t>Рысбекова А</w:t>
            </w:r>
          </w:p>
        </w:tc>
        <w:tc>
          <w:tcPr>
            <w:tcW w:w="5387" w:type="dxa"/>
            <w:tcBorders>
              <w:top w:val="single" w:sz="4" w:space="0" w:color="auto"/>
            </w:tcBorders>
          </w:tcPr>
          <w:p w14:paraId="1CB91782" w14:textId="77777777" w:rsidR="003F2992" w:rsidRPr="003F67F5" w:rsidRDefault="003F2992" w:rsidP="008727CE">
            <w:pPr>
              <w:pStyle w:val="a5"/>
              <w:rPr>
                <w:rFonts w:ascii="Times New Roman" w:eastAsia="Calibri" w:hAnsi="Times New Roman" w:cs="Times New Roman"/>
                <w:sz w:val="28"/>
                <w:szCs w:val="28"/>
                <w:lang w:val="kk-KZ"/>
              </w:rPr>
            </w:pPr>
            <w:r w:rsidRPr="003D4A6C">
              <w:rPr>
                <w:rFonts w:ascii="Times New Roman" w:eastAsia="Calibri" w:hAnsi="Times New Roman" w:cs="Times New Roman"/>
                <w:sz w:val="28"/>
                <w:szCs w:val="28"/>
                <w:lang w:val="kk-KZ"/>
              </w:rPr>
              <w:t xml:space="preserve">Білім беру жүйесін жетілдіруге қосқан елеулі үлесі және жас жеткіншектерді </w:t>
            </w:r>
            <w:r>
              <w:rPr>
                <w:rFonts w:ascii="Times New Roman" w:eastAsia="Calibri" w:hAnsi="Times New Roman" w:cs="Times New Roman"/>
                <w:sz w:val="28"/>
                <w:szCs w:val="28"/>
                <w:lang w:val="kk-KZ"/>
              </w:rPr>
              <w:t>тәрбиелеудегі жетістіктері үшін</w:t>
            </w:r>
          </w:p>
        </w:tc>
        <w:tc>
          <w:tcPr>
            <w:tcW w:w="1417" w:type="dxa"/>
          </w:tcPr>
          <w:p w14:paraId="03C7989E" w14:textId="77777777" w:rsidR="003F2992" w:rsidRPr="00CD1B63" w:rsidRDefault="003F2992" w:rsidP="008727CE">
            <w:pPr>
              <w:ind w:left="-108" w:right="-107"/>
              <w:jc w:val="center"/>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Құрмет грамотасы</w:t>
            </w:r>
          </w:p>
        </w:tc>
        <w:tc>
          <w:tcPr>
            <w:tcW w:w="992" w:type="dxa"/>
          </w:tcPr>
          <w:p w14:paraId="1B369654" w14:textId="77777777" w:rsidR="003F2992" w:rsidRDefault="003F2992" w:rsidP="008727CE">
            <w:pPr>
              <w:ind w:left="-109" w:right="-107"/>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 xml:space="preserve"> 2022ж</w:t>
            </w:r>
          </w:p>
          <w:p w14:paraId="1831DF72" w14:textId="77777777" w:rsidR="003F2992" w:rsidRPr="00CD1B63" w:rsidRDefault="003F2992" w:rsidP="008727CE">
            <w:pPr>
              <w:ind w:left="-109" w:right="-107"/>
              <w:rPr>
                <w:rFonts w:ascii="Times New Roman" w:eastAsia="Calibri" w:hAnsi="Times New Roman" w:cs="Times New Roman"/>
                <w:bCs/>
                <w:sz w:val="28"/>
                <w:szCs w:val="28"/>
                <w:lang w:val="kk-KZ"/>
              </w:rPr>
            </w:pPr>
          </w:p>
        </w:tc>
      </w:tr>
      <w:tr w:rsidR="003F2992" w:rsidRPr="006663B7" w14:paraId="25E7642D" w14:textId="77777777" w:rsidTr="003F2992">
        <w:trPr>
          <w:gridAfter w:val="4"/>
          <w:wAfter w:w="4149" w:type="dxa"/>
          <w:trHeight w:val="135"/>
        </w:trPr>
        <w:tc>
          <w:tcPr>
            <w:tcW w:w="567" w:type="dxa"/>
          </w:tcPr>
          <w:p w14:paraId="162A9115" w14:textId="77777777" w:rsidR="003F2992" w:rsidRPr="00CD1B63" w:rsidRDefault="003F2992" w:rsidP="008727CE">
            <w:pPr>
              <w:ind w:left="-137" w:right="-108"/>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w:t>
            </w:r>
          </w:p>
        </w:tc>
        <w:tc>
          <w:tcPr>
            <w:tcW w:w="1985" w:type="dxa"/>
            <w:tcBorders>
              <w:top w:val="single" w:sz="4" w:space="0" w:color="auto"/>
            </w:tcBorders>
          </w:tcPr>
          <w:p w14:paraId="7A0CA306" w14:textId="77777777" w:rsidR="003F2992" w:rsidRPr="006663B7" w:rsidRDefault="003F2992" w:rsidP="008727CE">
            <w:pPr>
              <w:ind w:right="-108"/>
              <w:rPr>
                <w:rFonts w:ascii="Times New Roman" w:hAnsi="Times New Roman" w:cs="Times New Roman"/>
                <w:sz w:val="28"/>
                <w:szCs w:val="28"/>
                <w:lang w:val="kk-KZ"/>
              </w:rPr>
            </w:pPr>
            <w:r w:rsidRPr="006663B7">
              <w:rPr>
                <w:rFonts w:ascii="Times New Roman" w:hAnsi="Times New Roman" w:cs="Times New Roman"/>
                <w:sz w:val="28"/>
                <w:szCs w:val="28"/>
                <w:lang w:val="kk-KZ"/>
              </w:rPr>
              <w:t>Бекетай Ә</w:t>
            </w:r>
          </w:p>
        </w:tc>
        <w:tc>
          <w:tcPr>
            <w:tcW w:w="5387" w:type="dxa"/>
            <w:tcBorders>
              <w:top w:val="single" w:sz="4" w:space="0" w:color="auto"/>
            </w:tcBorders>
          </w:tcPr>
          <w:p w14:paraId="51D7198F" w14:textId="77777777" w:rsidR="003F2992" w:rsidRPr="00260858" w:rsidRDefault="003F2992" w:rsidP="008727CE">
            <w:pPr>
              <w:rPr>
                <w:rFonts w:ascii="Times New Roman" w:hAnsi="Times New Roman" w:cs="Times New Roman"/>
                <w:sz w:val="28"/>
                <w:szCs w:val="28"/>
                <w:lang w:val="kk-KZ"/>
              </w:rPr>
            </w:pPr>
            <w:r w:rsidRPr="00260858">
              <w:rPr>
                <w:rFonts w:ascii="Times New Roman" w:eastAsia="Calibri" w:hAnsi="Times New Roman" w:cs="Times New Roman"/>
                <w:i/>
                <w:sz w:val="28"/>
                <w:szCs w:val="28"/>
                <w:lang w:val="kk-KZ"/>
              </w:rPr>
              <w:t>«Біз терроризм мен діни экстремизмге қарсымыз!»</w:t>
            </w:r>
            <w:r w:rsidRPr="00260858">
              <w:rPr>
                <w:rFonts w:ascii="Times New Roman" w:eastAsia="Calibri" w:hAnsi="Times New Roman" w:cs="Times New Roman"/>
                <w:sz w:val="28"/>
                <w:szCs w:val="28"/>
                <w:lang w:val="kk-KZ"/>
              </w:rPr>
              <w:t xml:space="preserve"> ұранымен Балалар жылына арналған </w:t>
            </w:r>
            <w:r w:rsidRPr="00260858">
              <w:rPr>
                <w:rFonts w:ascii="Times New Roman" w:eastAsia="Calibri" w:hAnsi="Times New Roman" w:cs="Times New Roman"/>
                <w:i/>
                <w:sz w:val="28"/>
                <w:szCs w:val="28"/>
                <w:u w:val="single"/>
                <w:lang w:val="kk-KZ"/>
              </w:rPr>
              <w:t xml:space="preserve">«Көше ойындары-2022» </w:t>
            </w:r>
            <w:r w:rsidRPr="00260858">
              <w:rPr>
                <w:rFonts w:ascii="Times New Roman" w:eastAsia="Calibri" w:hAnsi="Times New Roman" w:cs="Times New Roman"/>
                <w:sz w:val="28"/>
                <w:szCs w:val="28"/>
                <w:lang w:val="kk-KZ"/>
              </w:rPr>
              <w:t xml:space="preserve">спорттық фестивалінде  «Стритболдан» </w:t>
            </w:r>
          </w:p>
        </w:tc>
        <w:tc>
          <w:tcPr>
            <w:tcW w:w="1417" w:type="dxa"/>
          </w:tcPr>
          <w:p w14:paraId="43FC70DE" w14:textId="77777777" w:rsidR="003F2992" w:rsidRPr="006663B7" w:rsidRDefault="003F2992" w:rsidP="008727CE">
            <w:pPr>
              <w:ind w:left="-108" w:right="-107"/>
              <w:jc w:val="center"/>
              <w:rPr>
                <w:rFonts w:ascii="Times New Roman" w:eastAsia="Calibri" w:hAnsi="Times New Roman" w:cs="Times New Roman"/>
                <w:bCs/>
                <w:sz w:val="28"/>
                <w:szCs w:val="28"/>
                <w:lang w:val="kk-KZ"/>
              </w:rPr>
            </w:pPr>
            <w:r w:rsidRPr="006663B7">
              <w:rPr>
                <w:rFonts w:ascii="Times New Roman" w:eastAsia="Calibri" w:hAnsi="Times New Roman" w:cs="Times New Roman"/>
                <w:bCs/>
                <w:sz w:val="28"/>
                <w:szCs w:val="28"/>
                <w:lang w:val="kk-KZ"/>
              </w:rPr>
              <w:t>ІІ орын</w:t>
            </w:r>
          </w:p>
        </w:tc>
        <w:tc>
          <w:tcPr>
            <w:tcW w:w="992" w:type="dxa"/>
          </w:tcPr>
          <w:p w14:paraId="4682E065" w14:textId="77777777" w:rsidR="003F2992" w:rsidRPr="006663B7" w:rsidRDefault="003F2992" w:rsidP="008727CE">
            <w:pPr>
              <w:ind w:left="-109" w:right="-107"/>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 xml:space="preserve"> </w:t>
            </w:r>
            <w:r w:rsidRPr="006663B7">
              <w:rPr>
                <w:rFonts w:ascii="Times New Roman" w:eastAsia="Calibri" w:hAnsi="Times New Roman" w:cs="Times New Roman"/>
                <w:bCs/>
                <w:sz w:val="28"/>
                <w:szCs w:val="28"/>
                <w:lang w:val="kk-KZ"/>
              </w:rPr>
              <w:t>2022ж</w:t>
            </w:r>
          </w:p>
        </w:tc>
      </w:tr>
      <w:tr w:rsidR="003F2992" w:rsidRPr="006663B7" w14:paraId="57862148" w14:textId="77777777" w:rsidTr="003F2992">
        <w:trPr>
          <w:gridAfter w:val="4"/>
          <w:wAfter w:w="4149" w:type="dxa"/>
          <w:trHeight w:val="135"/>
        </w:trPr>
        <w:tc>
          <w:tcPr>
            <w:tcW w:w="567" w:type="dxa"/>
          </w:tcPr>
          <w:p w14:paraId="38FAD1E3" w14:textId="77777777" w:rsidR="003F2992" w:rsidRPr="00CD1B63" w:rsidRDefault="003F2992" w:rsidP="008727CE">
            <w:pPr>
              <w:ind w:left="-137" w:right="-108"/>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6</w:t>
            </w:r>
          </w:p>
        </w:tc>
        <w:tc>
          <w:tcPr>
            <w:tcW w:w="1985" w:type="dxa"/>
            <w:tcBorders>
              <w:top w:val="single" w:sz="4" w:space="0" w:color="auto"/>
            </w:tcBorders>
          </w:tcPr>
          <w:p w14:paraId="0952CC82" w14:textId="77777777" w:rsidR="003F2992" w:rsidRPr="006663B7" w:rsidRDefault="003F2992" w:rsidP="008727CE">
            <w:pPr>
              <w:ind w:right="-108"/>
              <w:rPr>
                <w:rFonts w:ascii="Times New Roman" w:hAnsi="Times New Roman" w:cs="Times New Roman"/>
                <w:sz w:val="28"/>
                <w:szCs w:val="28"/>
                <w:lang w:val="kk-KZ"/>
              </w:rPr>
            </w:pPr>
            <w:r w:rsidRPr="006663B7">
              <w:rPr>
                <w:rFonts w:ascii="Times New Roman" w:hAnsi="Times New Roman" w:cs="Times New Roman"/>
                <w:sz w:val="28"/>
                <w:szCs w:val="28"/>
                <w:lang w:val="kk-KZ"/>
              </w:rPr>
              <w:t>Мейрманов Е</w:t>
            </w:r>
          </w:p>
        </w:tc>
        <w:tc>
          <w:tcPr>
            <w:tcW w:w="5387" w:type="dxa"/>
            <w:tcBorders>
              <w:top w:val="single" w:sz="4" w:space="0" w:color="auto"/>
            </w:tcBorders>
          </w:tcPr>
          <w:p w14:paraId="487C3EF0" w14:textId="77777777" w:rsidR="003F2992" w:rsidRPr="00260858" w:rsidRDefault="003F2992" w:rsidP="008727CE">
            <w:pPr>
              <w:rPr>
                <w:rFonts w:ascii="Times New Roman" w:hAnsi="Times New Roman" w:cs="Times New Roman"/>
                <w:sz w:val="28"/>
                <w:szCs w:val="28"/>
                <w:lang w:val="kk-KZ"/>
              </w:rPr>
            </w:pPr>
            <w:r w:rsidRPr="00260858">
              <w:rPr>
                <w:rFonts w:ascii="Times New Roman" w:eastAsia="Calibri" w:hAnsi="Times New Roman" w:cs="Times New Roman"/>
                <w:i/>
                <w:sz w:val="28"/>
                <w:szCs w:val="28"/>
                <w:lang w:val="kk-KZ"/>
              </w:rPr>
              <w:t>«Біз терроризм мен діни экстремизмге қарсымыз!»</w:t>
            </w:r>
            <w:r w:rsidRPr="00260858">
              <w:rPr>
                <w:rFonts w:ascii="Times New Roman" w:eastAsia="Calibri" w:hAnsi="Times New Roman" w:cs="Times New Roman"/>
                <w:sz w:val="28"/>
                <w:szCs w:val="28"/>
                <w:lang w:val="kk-KZ"/>
              </w:rPr>
              <w:t xml:space="preserve"> ұранымен Балалар жылына арналған </w:t>
            </w:r>
            <w:r w:rsidRPr="00260858">
              <w:rPr>
                <w:rFonts w:ascii="Times New Roman" w:eastAsia="Calibri" w:hAnsi="Times New Roman" w:cs="Times New Roman"/>
                <w:i/>
                <w:sz w:val="28"/>
                <w:szCs w:val="28"/>
                <w:u w:val="single"/>
                <w:lang w:val="kk-KZ"/>
              </w:rPr>
              <w:t xml:space="preserve">«Көше ойындары-2022» </w:t>
            </w:r>
            <w:r w:rsidRPr="00260858">
              <w:rPr>
                <w:rFonts w:ascii="Times New Roman" w:eastAsia="Calibri" w:hAnsi="Times New Roman" w:cs="Times New Roman"/>
                <w:sz w:val="28"/>
                <w:szCs w:val="28"/>
                <w:lang w:val="kk-KZ"/>
              </w:rPr>
              <w:t>спорттық фестивалінде  «Стритболдан»</w:t>
            </w:r>
          </w:p>
        </w:tc>
        <w:tc>
          <w:tcPr>
            <w:tcW w:w="1417" w:type="dxa"/>
          </w:tcPr>
          <w:p w14:paraId="6187615D" w14:textId="77777777" w:rsidR="003F2992" w:rsidRPr="006663B7" w:rsidRDefault="003F2992" w:rsidP="008727CE">
            <w:pPr>
              <w:ind w:left="-108" w:right="-107"/>
              <w:jc w:val="center"/>
              <w:rPr>
                <w:rFonts w:ascii="Times New Roman" w:eastAsia="Calibri" w:hAnsi="Times New Roman" w:cs="Times New Roman"/>
                <w:bCs/>
                <w:sz w:val="28"/>
                <w:szCs w:val="28"/>
                <w:lang w:val="kk-KZ"/>
              </w:rPr>
            </w:pPr>
            <w:r w:rsidRPr="006663B7">
              <w:rPr>
                <w:rFonts w:ascii="Times New Roman" w:eastAsia="Calibri" w:hAnsi="Times New Roman" w:cs="Times New Roman"/>
                <w:bCs/>
                <w:sz w:val="28"/>
                <w:szCs w:val="28"/>
                <w:lang w:val="kk-KZ"/>
              </w:rPr>
              <w:t>ІІ орын</w:t>
            </w:r>
          </w:p>
        </w:tc>
        <w:tc>
          <w:tcPr>
            <w:tcW w:w="992" w:type="dxa"/>
          </w:tcPr>
          <w:p w14:paraId="21AF275F" w14:textId="77777777" w:rsidR="003F2992" w:rsidRPr="006663B7" w:rsidRDefault="003F2992" w:rsidP="008727CE">
            <w:pPr>
              <w:ind w:left="-109" w:right="-107"/>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 xml:space="preserve"> </w:t>
            </w:r>
            <w:r w:rsidRPr="006663B7">
              <w:rPr>
                <w:rFonts w:ascii="Times New Roman" w:eastAsia="Calibri" w:hAnsi="Times New Roman" w:cs="Times New Roman"/>
                <w:bCs/>
                <w:sz w:val="28"/>
                <w:szCs w:val="28"/>
                <w:lang w:val="kk-KZ"/>
              </w:rPr>
              <w:t>2022ж</w:t>
            </w:r>
          </w:p>
        </w:tc>
      </w:tr>
      <w:tr w:rsidR="003F2992" w:rsidRPr="006663B7" w14:paraId="32195364" w14:textId="77777777" w:rsidTr="003F2992">
        <w:trPr>
          <w:gridAfter w:val="4"/>
          <w:wAfter w:w="4149" w:type="dxa"/>
          <w:trHeight w:val="135"/>
        </w:trPr>
        <w:tc>
          <w:tcPr>
            <w:tcW w:w="567" w:type="dxa"/>
          </w:tcPr>
          <w:p w14:paraId="4FB7A2B8" w14:textId="77777777" w:rsidR="003F2992" w:rsidRPr="00CD1B63" w:rsidRDefault="003F2992" w:rsidP="008727CE">
            <w:pPr>
              <w:ind w:left="-137" w:right="-108"/>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7</w:t>
            </w:r>
          </w:p>
        </w:tc>
        <w:tc>
          <w:tcPr>
            <w:tcW w:w="1985" w:type="dxa"/>
            <w:tcBorders>
              <w:top w:val="single" w:sz="4" w:space="0" w:color="auto"/>
            </w:tcBorders>
          </w:tcPr>
          <w:p w14:paraId="52EA4555" w14:textId="77777777" w:rsidR="003F2992" w:rsidRPr="006663B7" w:rsidRDefault="003F2992" w:rsidP="008727CE">
            <w:pPr>
              <w:ind w:right="-108"/>
              <w:rPr>
                <w:rFonts w:ascii="Times New Roman" w:hAnsi="Times New Roman" w:cs="Times New Roman"/>
                <w:sz w:val="28"/>
                <w:szCs w:val="28"/>
                <w:lang w:val="kk-KZ"/>
              </w:rPr>
            </w:pPr>
            <w:r w:rsidRPr="006663B7">
              <w:rPr>
                <w:rFonts w:ascii="Times New Roman" w:hAnsi="Times New Roman" w:cs="Times New Roman"/>
                <w:sz w:val="28"/>
                <w:szCs w:val="28"/>
                <w:lang w:val="kk-KZ"/>
              </w:rPr>
              <w:t>Конысбаева Г</w:t>
            </w:r>
          </w:p>
        </w:tc>
        <w:tc>
          <w:tcPr>
            <w:tcW w:w="5387" w:type="dxa"/>
            <w:tcBorders>
              <w:top w:val="single" w:sz="4" w:space="0" w:color="auto"/>
            </w:tcBorders>
          </w:tcPr>
          <w:p w14:paraId="0072BB94" w14:textId="77777777" w:rsidR="003F2992" w:rsidRPr="00260858" w:rsidRDefault="003F2992" w:rsidP="008727CE">
            <w:pPr>
              <w:rPr>
                <w:rFonts w:ascii="Times New Roman" w:hAnsi="Times New Roman" w:cs="Times New Roman"/>
                <w:sz w:val="28"/>
                <w:szCs w:val="28"/>
                <w:lang w:val="kk-KZ"/>
              </w:rPr>
            </w:pPr>
            <w:r w:rsidRPr="00260858">
              <w:rPr>
                <w:rFonts w:ascii="Times New Roman" w:eastAsia="Calibri" w:hAnsi="Times New Roman" w:cs="Times New Roman"/>
                <w:i/>
                <w:sz w:val="28"/>
                <w:szCs w:val="28"/>
                <w:lang w:val="kk-KZ"/>
              </w:rPr>
              <w:t xml:space="preserve">«Ең үздік авторлық бағдарлама» </w:t>
            </w:r>
            <w:r w:rsidRPr="00260858">
              <w:rPr>
                <w:rFonts w:ascii="Times New Roman" w:eastAsia="Calibri" w:hAnsi="Times New Roman" w:cs="Times New Roman"/>
                <w:sz w:val="28"/>
                <w:szCs w:val="28"/>
                <w:lang w:val="kk-KZ"/>
              </w:rPr>
              <w:t xml:space="preserve">байқауында </w:t>
            </w:r>
          </w:p>
        </w:tc>
        <w:tc>
          <w:tcPr>
            <w:tcW w:w="1417" w:type="dxa"/>
          </w:tcPr>
          <w:p w14:paraId="4C92CD3E" w14:textId="77777777" w:rsidR="003F2992" w:rsidRPr="006663B7" w:rsidRDefault="003F2992" w:rsidP="008727CE">
            <w:pPr>
              <w:ind w:left="-108" w:right="-107"/>
              <w:jc w:val="center"/>
              <w:rPr>
                <w:rFonts w:ascii="Times New Roman" w:eastAsia="Calibri" w:hAnsi="Times New Roman" w:cs="Times New Roman"/>
                <w:bCs/>
                <w:sz w:val="28"/>
                <w:szCs w:val="28"/>
                <w:lang w:val="kk-KZ"/>
              </w:rPr>
            </w:pPr>
            <w:r w:rsidRPr="006663B7">
              <w:rPr>
                <w:rFonts w:ascii="Times New Roman" w:eastAsia="Calibri" w:hAnsi="Times New Roman" w:cs="Times New Roman"/>
                <w:bCs/>
                <w:sz w:val="28"/>
                <w:szCs w:val="28"/>
                <w:lang w:val="kk-KZ"/>
              </w:rPr>
              <w:t>ІІІ орын</w:t>
            </w:r>
          </w:p>
        </w:tc>
        <w:tc>
          <w:tcPr>
            <w:tcW w:w="992" w:type="dxa"/>
          </w:tcPr>
          <w:p w14:paraId="36D8B15F" w14:textId="77777777" w:rsidR="003F2992" w:rsidRPr="006663B7" w:rsidRDefault="003F2992" w:rsidP="008727CE">
            <w:pPr>
              <w:ind w:left="-109" w:right="-107"/>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 xml:space="preserve"> </w:t>
            </w:r>
            <w:r w:rsidRPr="006663B7">
              <w:rPr>
                <w:rFonts w:ascii="Times New Roman" w:eastAsia="Calibri" w:hAnsi="Times New Roman" w:cs="Times New Roman"/>
                <w:bCs/>
                <w:sz w:val="28"/>
                <w:szCs w:val="28"/>
                <w:lang w:val="kk-KZ"/>
              </w:rPr>
              <w:t>2022ж</w:t>
            </w:r>
          </w:p>
        </w:tc>
      </w:tr>
      <w:tr w:rsidR="003F2992" w:rsidRPr="006663B7" w14:paraId="1E851224" w14:textId="77777777" w:rsidTr="003F2992">
        <w:trPr>
          <w:gridAfter w:val="4"/>
          <w:wAfter w:w="4149" w:type="dxa"/>
          <w:trHeight w:val="135"/>
        </w:trPr>
        <w:tc>
          <w:tcPr>
            <w:tcW w:w="567" w:type="dxa"/>
          </w:tcPr>
          <w:p w14:paraId="10A100EB" w14:textId="77777777" w:rsidR="003F2992" w:rsidRPr="00CD1B63" w:rsidRDefault="003F2992" w:rsidP="008727CE">
            <w:pPr>
              <w:ind w:left="-137" w:right="-108"/>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8</w:t>
            </w:r>
          </w:p>
        </w:tc>
        <w:tc>
          <w:tcPr>
            <w:tcW w:w="1985" w:type="dxa"/>
            <w:tcBorders>
              <w:top w:val="single" w:sz="4" w:space="0" w:color="auto"/>
            </w:tcBorders>
          </w:tcPr>
          <w:p w14:paraId="0BACE5D5" w14:textId="77777777" w:rsidR="003F2992" w:rsidRPr="00260858" w:rsidRDefault="003F2992" w:rsidP="008727CE">
            <w:pPr>
              <w:ind w:right="-108"/>
              <w:rPr>
                <w:rFonts w:ascii="Times New Roman" w:hAnsi="Times New Roman" w:cs="Times New Roman"/>
                <w:sz w:val="28"/>
                <w:szCs w:val="28"/>
                <w:lang w:val="kk-KZ"/>
              </w:rPr>
            </w:pPr>
            <w:r w:rsidRPr="00260858">
              <w:rPr>
                <w:rFonts w:ascii="Times New Roman" w:hAnsi="Times New Roman" w:cs="Times New Roman"/>
                <w:sz w:val="28"/>
                <w:szCs w:val="28"/>
                <w:lang w:val="kk-KZ"/>
              </w:rPr>
              <w:t>Мейрманов Е</w:t>
            </w:r>
          </w:p>
        </w:tc>
        <w:tc>
          <w:tcPr>
            <w:tcW w:w="5387" w:type="dxa"/>
            <w:tcBorders>
              <w:top w:val="single" w:sz="4" w:space="0" w:color="auto"/>
            </w:tcBorders>
          </w:tcPr>
          <w:p w14:paraId="02F9C12C" w14:textId="77777777" w:rsidR="003F2992" w:rsidRPr="00932CB6" w:rsidRDefault="003F2992" w:rsidP="008727CE">
            <w:pPr>
              <w:jc w:val="both"/>
              <w:rPr>
                <w:rFonts w:ascii="Times New Roman" w:hAnsi="Times New Roman" w:cs="Times New Roman"/>
                <w:sz w:val="28"/>
                <w:szCs w:val="28"/>
                <w:lang w:val="kk-KZ"/>
              </w:rPr>
            </w:pPr>
            <w:r w:rsidRPr="00932CB6">
              <w:rPr>
                <w:rFonts w:ascii="Times New Roman" w:eastAsia="Calibri" w:hAnsi="Times New Roman" w:cs="Times New Roman"/>
                <w:sz w:val="28"/>
                <w:szCs w:val="28"/>
                <w:lang w:val="kk-KZ"/>
              </w:rPr>
              <w:t xml:space="preserve">«Болашаққа бағдар:Рухани жаңғыру» бағдарламасы аясында «Аула ойындары-2022» спорттық фестивалінде 18 жастан жоғары ерлер арасында </w:t>
            </w:r>
            <w:r w:rsidRPr="00932CB6">
              <w:rPr>
                <w:rFonts w:ascii="Times New Roman" w:eastAsia="Calibri" w:hAnsi="Times New Roman" w:cs="Times New Roman"/>
                <w:i/>
                <w:sz w:val="28"/>
                <w:szCs w:val="28"/>
                <w:u w:val="single"/>
                <w:lang w:val="kk-KZ"/>
              </w:rPr>
              <w:t>«Орта доптан»</w:t>
            </w:r>
            <w:r w:rsidRPr="00932CB6">
              <w:rPr>
                <w:rFonts w:ascii="Times New Roman" w:eastAsia="Calibri" w:hAnsi="Times New Roman" w:cs="Times New Roman"/>
                <w:sz w:val="28"/>
                <w:szCs w:val="28"/>
                <w:lang w:val="kk-KZ"/>
              </w:rPr>
              <w:t xml:space="preserve"> </w:t>
            </w:r>
          </w:p>
        </w:tc>
        <w:tc>
          <w:tcPr>
            <w:tcW w:w="1417" w:type="dxa"/>
          </w:tcPr>
          <w:p w14:paraId="42746F94" w14:textId="77777777" w:rsidR="003F2992" w:rsidRPr="00932CB6" w:rsidRDefault="003F2992" w:rsidP="008727CE">
            <w:pPr>
              <w:ind w:left="-108" w:right="-107"/>
              <w:jc w:val="center"/>
              <w:rPr>
                <w:rFonts w:ascii="Times New Roman" w:hAnsi="Times New Roman" w:cs="Times New Roman"/>
                <w:sz w:val="28"/>
                <w:szCs w:val="28"/>
                <w:lang w:val="kk-KZ"/>
              </w:rPr>
            </w:pPr>
            <w:r w:rsidRPr="00932CB6">
              <w:rPr>
                <w:rFonts w:ascii="Times New Roman" w:hAnsi="Times New Roman" w:cs="Times New Roman"/>
                <w:sz w:val="28"/>
                <w:szCs w:val="28"/>
                <w:lang w:val="kk-KZ"/>
              </w:rPr>
              <w:t>І орынды диплом</w:t>
            </w:r>
          </w:p>
        </w:tc>
        <w:tc>
          <w:tcPr>
            <w:tcW w:w="992" w:type="dxa"/>
          </w:tcPr>
          <w:p w14:paraId="07E95C42" w14:textId="77777777" w:rsidR="003F2992" w:rsidRPr="00260858" w:rsidRDefault="003F2992" w:rsidP="008727CE">
            <w:pPr>
              <w:ind w:left="-109" w:right="-107"/>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60858">
              <w:rPr>
                <w:rFonts w:ascii="Times New Roman" w:hAnsi="Times New Roman" w:cs="Times New Roman"/>
                <w:sz w:val="28"/>
                <w:szCs w:val="28"/>
                <w:lang w:val="kk-KZ"/>
              </w:rPr>
              <w:t>2022ж</w:t>
            </w:r>
          </w:p>
        </w:tc>
      </w:tr>
      <w:tr w:rsidR="003F2992" w:rsidRPr="006663B7" w14:paraId="34120D0D" w14:textId="77777777" w:rsidTr="003F2992">
        <w:trPr>
          <w:gridAfter w:val="4"/>
          <w:wAfter w:w="4149" w:type="dxa"/>
          <w:trHeight w:val="135"/>
        </w:trPr>
        <w:tc>
          <w:tcPr>
            <w:tcW w:w="567" w:type="dxa"/>
          </w:tcPr>
          <w:p w14:paraId="7215B176" w14:textId="77777777" w:rsidR="003F2992" w:rsidRPr="00CD1B63" w:rsidRDefault="003F2992" w:rsidP="008727CE">
            <w:pPr>
              <w:ind w:left="-137" w:right="-108"/>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9</w:t>
            </w:r>
          </w:p>
        </w:tc>
        <w:tc>
          <w:tcPr>
            <w:tcW w:w="1985" w:type="dxa"/>
            <w:tcBorders>
              <w:top w:val="single" w:sz="4" w:space="0" w:color="auto"/>
            </w:tcBorders>
          </w:tcPr>
          <w:p w14:paraId="4545F986" w14:textId="77777777" w:rsidR="003F2992" w:rsidRPr="00260858" w:rsidRDefault="003F2992" w:rsidP="008727CE">
            <w:pPr>
              <w:ind w:right="-108"/>
              <w:rPr>
                <w:rFonts w:ascii="Times New Roman" w:hAnsi="Times New Roman" w:cs="Times New Roman"/>
                <w:sz w:val="28"/>
                <w:szCs w:val="28"/>
                <w:lang w:val="kk-KZ"/>
              </w:rPr>
            </w:pPr>
            <w:r w:rsidRPr="00260858">
              <w:rPr>
                <w:rFonts w:ascii="Times New Roman" w:hAnsi="Times New Roman" w:cs="Times New Roman"/>
                <w:sz w:val="28"/>
                <w:szCs w:val="28"/>
                <w:lang w:val="kk-KZ"/>
              </w:rPr>
              <w:t>Каинбердиева А</w:t>
            </w:r>
          </w:p>
        </w:tc>
        <w:tc>
          <w:tcPr>
            <w:tcW w:w="5387" w:type="dxa"/>
            <w:tcBorders>
              <w:top w:val="single" w:sz="4" w:space="0" w:color="auto"/>
            </w:tcBorders>
          </w:tcPr>
          <w:p w14:paraId="288254AF" w14:textId="77777777" w:rsidR="003F2992" w:rsidRPr="00932CB6" w:rsidRDefault="003F2992" w:rsidP="008727CE">
            <w:pPr>
              <w:rPr>
                <w:rFonts w:ascii="Times New Roman" w:hAnsi="Times New Roman" w:cs="Times New Roman"/>
                <w:sz w:val="28"/>
                <w:szCs w:val="28"/>
                <w:lang w:val="kk-KZ"/>
              </w:rPr>
            </w:pPr>
            <w:r w:rsidRPr="00932CB6">
              <w:rPr>
                <w:rFonts w:ascii="Times New Roman" w:eastAsia="Calibri" w:hAnsi="Times New Roman" w:cs="Times New Roman"/>
                <w:sz w:val="28"/>
                <w:szCs w:val="28"/>
                <w:lang w:val="kk-KZ"/>
              </w:rPr>
              <w:t xml:space="preserve">«Болашаққа бағдар:Рухани жаңғыру» бағдарламасы аясында «Аула ойындары-2022» спорттық фестивалінде 18 жастан жоғары әйелдер арасында </w:t>
            </w:r>
            <w:r w:rsidRPr="00932CB6">
              <w:rPr>
                <w:rFonts w:ascii="Times New Roman" w:eastAsia="Calibri" w:hAnsi="Times New Roman" w:cs="Times New Roman"/>
                <w:i/>
                <w:sz w:val="28"/>
                <w:szCs w:val="28"/>
                <w:u w:val="single"/>
                <w:lang w:val="kk-KZ"/>
              </w:rPr>
              <w:t>«Орта доптан»</w:t>
            </w:r>
            <w:r w:rsidRPr="00932CB6">
              <w:rPr>
                <w:rFonts w:ascii="Times New Roman" w:eastAsia="Calibri" w:hAnsi="Times New Roman" w:cs="Times New Roman"/>
                <w:sz w:val="28"/>
                <w:szCs w:val="28"/>
                <w:lang w:val="kk-KZ"/>
              </w:rPr>
              <w:t xml:space="preserve"> бойынша</w:t>
            </w:r>
          </w:p>
        </w:tc>
        <w:tc>
          <w:tcPr>
            <w:tcW w:w="1417" w:type="dxa"/>
          </w:tcPr>
          <w:p w14:paraId="2AF79099" w14:textId="77777777" w:rsidR="003F2992" w:rsidRPr="00260858" w:rsidRDefault="003F2992" w:rsidP="008727CE">
            <w:pPr>
              <w:ind w:left="-108" w:right="-107"/>
              <w:jc w:val="center"/>
              <w:rPr>
                <w:rFonts w:ascii="Times New Roman" w:hAnsi="Times New Roman" w:cs="Times New Roman"/>
                <w:sz w:val="28"/>
                <w:szCs w:val="28"/>
                <w:lang w:val="kk-KZ"/>
              </w:rPr>
            </w:pPr>
            <w:r w:rsidRPr="00260858">
              <w:rPr>
                <w:rFonts w:ascii="Times New Roman" w:hAnsi="Times New Roman" w:cs="Times New Roman"/>
                <w:sz w:val="28"/>
                <w:szCs w:val="28"/>
                <w:lang w:val="kk-KZ"/>
              </w:rPr>
              <w:t>І орынды диплом</w:t>
            </w:r>
          </w:p>
        </w:tc>
        <w:tc>
          <w:tcPr>
            <w:tcW w:w="992" w:type="dxa"/>
          </w:tcPr>
          <w:p w14:paraId="7672FAF2" w14:textId="77777777" w:rsidR="003F2992" w:rsidRPr="00260858" w:rsidRDefault="003F2992" w:rsidP="008727CE">
            <w:pPr>
              <w:ind w:left="-109" w:right="-107"/>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60858">
              <w:rPr>
                <w:rFonts w:ascii="Times New Roman" w:hAnsi="Times New Roman" w:cs="Times New Roman"/>
                <w:sz w:val="28"/>
                <w:szCs w:val="28"/>
                <w:lang w:val="kk-KZ"/>
              </w:rPr>
              <w:t>2022ж</w:t>
            </w:r>
          </w:p>
        </w:tc>
      </w:tr>
      <w:tr w:rsidR="003F2992" w:rsidRPr="006663B7" w14:paraId="0D02E45B" w14:textId="77777777" w:rsidTr="003F2992">
        <w:trPr>
          <w:gridAfter w:val="4"/>
          <w:wAfter w:w="4149" w:type="dxa"/>
          <w:trHeight w:val="135"/>
        </w:trPr>
        <w:tc>
          <w:tcPr>
            <w:tcW w:w="567" w:type="dxa"/>
          </w:tcPr>
          <w:p w14:paraId="338B7E5F" w14:textId="77777777" w:rsidR="003F2992" w:rsidRDefault="003F2992" w:rsidP="008727CE">
            <w:pPr>
              <w:ind w:left="-137" w:right="-108"/>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10</w:t>
            </w:r>
          </w:p>
        </w:tc>
        <w:tc>
          <w:tcPr>
            <w:tcW w:w="1985" w:type="dxa"/>
            <w:tcBorders>
              <w:top w:val="single" w:sz="4" w:space="0" w:color="auto"/>
            </w:tcBorders>
          </w:tcPr>
          <w:p w14:paraId="097BC367" w14:textId="77777777" w:rsidR="003F2992" w:rsidRPr="00260858" w:rsidRDefault="003F2992" w:rsidP="008727CE">
            <w:pPr>
              <w:ind w:right="-108"/>
              <w:rPr>
                <w:rFonts w:ascii="Times New Roman" w:hAnsi="Times New Roman" w:cs="Times New Roman"/>
                <w:sz w:val="28"/>
                <w:szCs w:val="28"/>
                <w:lang w:val="kk-KZ"/>
              </w:rPr>
            </w:pPr>
            <w:r w:rsidRPr="00260858">
              <w:rPr>
                <w:rFonts w:ascii="Times New Roman" w:hAnsi="Times New Roman" w:cs="Times New Roman"/>
                <w:sz w:val="28"/>
                <w:szCs w:val="28"/>
                <w:lang w:val="kk-KZ"/>
              </w:rPr>
              <w:t>Әбіш Е</w:t>
            </w:r>
          </w:p>
        </w:tc>
        <w:tc>
          <w:tcPr>
            <w:tcW w:w="5387" w:type="dxa"/>
            <w:tcBorders>
              <w:top w:val="single" w:sz="4" w:space="0" w:color="auto"/>
            </w:tcBorders>
          </w:tcPr>
          <w:p w14:paraId="715143F2" w14:textId="7470FDB9" w:rsidR="003F2992" w:rsidRPr="003F2992" w:rsidRDefault="003F2992" w:rsidP="008727CE">
            <w:pPr>
              <w:jc w:val="both"/>
              <w:rPr>
                <w:rFonts w:ascii="Times New Roman" w:eastAsia="Calibri" w:hAnsi="Times New Roman" w:cs="Times New Roman"/>
                <w:sz w:val="28"/>
                <w:szCs w:val="28"/>
                <w:lang w:val="kk-KZ"/>
              </w:rPr>
            </w:pPr>
            <w:r w:rsidRPr="00932CB6">
              <w:rPr>
                <w:rFonts w:ascii="Times New Roman" w:eastAsia="Calibri" w:hAnsi="Times New Roman" w:cs="Times New Roman"/>
                <w:sz w:val="28"/>
                <w:szCs w:val="28"/>
                <w:lang w:val="kk-KZ"/>
              </w:rPr>
              <w:t>«Болашаққа бағдар:Рухани жаңғыру»</w:t>
            </w:r>
            <w:r w:rsidRPr="00260858">
              <w:rPr>
                <w:rFonts w:ascii="Times New Roman" w:eastAsia="Calibri" w:hAnsi="Times New Roman" w:cs="Times New Roman"/>
                <w:b/>
                <w:sz w:val="28"/>
                <w:szCs w:val="28"/>
                <w:lang w:val="kk-KZ"/>
              </w:rPr>
              <w:t xml:space="preserve"> </w:t>
            </w:r>
            <w:r w:rsidRPr="00260858">
              <w:rPr>
                <w:rFonts w:ascii="Times New Roman" w:eastAsia="Calibri" w:hAnsi="Times New Roman" w:cs="Times New Roman"/>
                <w:sz w:val="28"/>
                <w:szCs w:val="28"/>
                <w:lang w:val="kk-KZ"/>
              </w:rPr>
              <w:t xml:space="preserve">бағдарламасы аясында «Аула ойындары-2022» спорттық фестивалінде 18 жастан жоғары ерлер арасында </w:t>
            </w:r>
            <w:r w:rsidRPr="00260858">
              <w:rPr>
                <w:rFonts w:ascii="Times New Roman" w:eastAsia="Calibri" w:hAnsi="Times New Roman" w:cs="Times New Roman"/>
                <w:i/>
                <w:sz w:val="28"/>
                <w:szCs w:val="28"/>
                <w:u w:val="single"/>
                <w:lang w:val="kk-KZ"/>
              </w:rPr>
              <w:t>«Секірмектен»</w:t>
            </w:r>
            <w:r w:rsidRPr="00260858">
              <w:rPr>
                <w:rFonts w:ascii="Times New Roman" w:eastAsia="Calibri" w:hAnsi="Times New Roman" w:cs="Times New Roman"/>
                <w:sz w:val="28"/>
                <w:szCs w:val="28"/>
                <w:lang w:val="kk-KZ"/>
              </w:rPr>
              <w:t xml:space="preserve"> </w:t>
            </w:r>
          </w:p>
        </w:tc>
        <w:tc>
          <w:tcPr>
            <w:tcW w:w="1417" w:type="dxa"/>
          </w:tcPr>
          <w:p w14:paraId="55A885D6" w14:textId="77777777" w:rsidR="003F2992" w:rsidRPr="00260858" w:rsidRDefault="003F2992" w:rsidP="008727CE">
            <w:pPr>
              <w:ind w:left="-108" w:right="-107"/>
              <w:jc w:val="center"/>
              <w:rPr>
                <w:rFonts w:ascii="Times New Roman" w:hAnsi="Times New Roman" w:cs="Times New Roman"/>
                <w:sz w:val="28"/>
                <w:szCs w:val="28"/>
                <w:lang w:val="kk-KZ"/>
              </w:rPr>
            </w:pPr>
            <w:r w:rsidRPr="00260858">
              <w:rPr>
                <w:rFonts w:ascii="Times New Roman" w:hAnsi="Times New Roman" w:cs="Times New Roman"/>
                <w:sz w:val="28"/>
                <w:szCs w:val="28"/>
                <w:lang w:val="kk-KZ"/>
              </w:rPr>
              <w:t>ІІІ орын</w:t>
            </w:r>
          </w:p>
        </w:tc>
        <w:tc>
          <w:tcPr>
            <w:tcW w:w="992" w:type="dxa"/>
          </w:tcPr>
          <w:p w14:paraId="3D234460" w14:textId="77777777" w:rsidR="003F2992" w:rsidRPr="00260858" w:rsidRDefault="003F2992" w:rsidP="008727CE">
            <w:pPr>
              <w:ind w:left="-109" w:right="-107"/>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60858">
              <w:rPr>
                <w:rFonts w:ascii="Times New Roman" w:hAnsi="Times New Roman" w:cs="Times New Roman"/>
                <w:sz w:val="28"/>
                <w:szCs w:val="28"/>
                <w:lang w:val="kk-KZ"/>
              </w:rPr>
              <w:t>2022ж</w:t>
            </w:r>
          </w:p>
        </w:tc>
      </w:tr>
      <w:tr w:rsidR="003F2992" w:rsidRPr="006663B7" w14:paraId="1CDBF11C" w14:textId="77777777" w:rsidTr="003F2992">
        <w:trPr>
          <w:gridAfter w:val="4"/>
          <w:wAfter w:w="4149" w:type="dxa"/>
          <w:trHeight w:val="135"/>
        </w:trPr>
        <w:tc>
          <w:tcPr>
            <w:tcW w:w="567" w:type="dxa"/>
          </w:tcPr>
          <w:p w14:paraId="42FF237E" w14:textId="77777777" w:rsidR="003F2992" w:rsidRDefault="003F2992" w:rsidP="008727CE">
            <w:pPr>
              <w:ind w:left="-137" w:right="-108"/>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11</w:t>
            </w:r>
          </w:p>
        </w:tc>
        <w:tc>
          <w:tcPr>
            <w:tcW w:w="1985" w:type="dxa"/>
            <w:tcBorders>
              <w:top w:val="single" w:sz="4" w:space="0" w:color="auto"/>
            </w:tcBorders>
          </w:tcPr>
          <w:p w14:paraId="51016799" w14:textId="77777777" w:rsidR="003F2992" w:rsidRPr="00260858" w:rsidRDefault="003F2992" w:rsidP="008727CE">
            <w:pPr>
              <w:ind w:right="-108"/>
              <w:rPr>
                <w:rFonts w:ascii="Times New Roman" w:hAnsi="Times New Roman" w:cs="Times New Roman"/>
                <w:sz w:val="28"/>
                <w:szCs w:val="28"/>
                <w:lang w:val="kk-KZ"/>
              </w:rPr>
            </w:pPr>
            <w:r w:rsidRPr="00260858">
              <w:rPr>
                <w:rFonts w:ascii="Times New Roman" w:hAnsi="Times New Roman" w:cs="Times New Roman"/>
                <w:sz w:val="28"/>
                <w:szCs w:val="28"/>
                <w:lang w:val="kk-KZ"/>
              </w:rPr>
              <w:t>Әбдікерім Е</w:t>
            </w:r>
          </w:p>
        </w:tc>
        <w:tc>
          <w:tcPr>
            <w:tcW w:w="5387" w:type="dxa"/>
            <w:tcBorders>
              <w:top w:val="single" w:sz="4" w:space="0" w:color="auto"/>
            </w:tcBorders>
          </w:tcPr>
          <w:p w14:paraId="3DF035B8" w14:textId="77777777" w:rsidR="003F2992" w:rsidRPr="00932CB6" w:rsidRDefault="003F2992" w:rsidP="008727CE">
            <w:pPr>
              <w:jc w:val="both"/>
              <w:rPr>
                <w:rFonts w:ascii="Times New Roman" w:eastAsia="Calibri" w:hAnsi="Times New Roman" w:cs="Times New Roman"/>
                <w:sz w:val="28"/>
                <w:szCs w:val="28"/>
                <w:lang w:val="kk-KZ"/>
              </w:rPr>
            </w:pPr>
            <w:r w:rsidRPr="00932CB6">
              <w:rPr>
                <w:rFonts w:ascii="Times New Roman" w:eastAsia="Calibri" w:hAnsi="Times New Roman" w:cs="Times New Roman"/>
                <w:sz w:val="28"/>
                <w:szCs w:val="28"/>
                <w:lang w:val="kk-KZ"/>
              </w:rPr>
              <w:t>«Болашаққа бағдар:Рухани жаңғыру» бағдарламасы аясында «Аула ойындары-</w:t>
            </w:r>
            <w:r w:rsidRPr="00932CB6">
              <w:rPr>
                <w:rFonts w:ascii="Times New Roman" w:eastAsia="Calibri" w:hAnsi="Times New Roman" w:cs="Times New Roman"/>
                <w:sz w:val="28"/>
                <w:szCs w:val="28"/>
                <w:lang w:val="kk-KZ"/>
              </w:rPr>
              <w:lastRenderedPageBreak/>
              <w:t xml:space="preserve">2022» спорттық фестивалінде 18 жастан жоғары ерлер арасында </w:t>
            </w:r>
            <w:r w:rsidRPr="00932CB6">
              <w:rPr>
                <w:rFonts w:ascii="Times New Roman" w:eastAsia="Calibri" w:hAnsi="Times New Roman" w:cs="Times New Roman"/>
                <w:i/>
                <w:sz w:val="28"/>
                <w:szCs w:val="28"/>
                <w:u w:val="single"/>
                <w:lang w:val="kk-KZ"/>
              </w:rPr>
              <w:t>«Секірмектен»</w:t>
            </w:r>
            <w:r w:rsidRPr="00932CB6">
              <w:rPr>
                <w:rFonts w:ascii="Times New Roman" w:eastAsia="Calibri" w:hAnsi="Times New Roman" w:cs="Times New Roman"/>
                <w:sz w:val="28"/>
                <w:szCs w:val="28"/>
                <w:lang w:val="kk-KZ"/>
              </w:rPr>
              <w:t xml:space="preserve"> </w:t>
            </w:r>
          </w:p>
          <w:p w14:paraId="4349A537" w14:textId="77777777" w:rsidR="003F2992" w:rsidRPr="00932CB6" w:rsidRDefault="003F2992" w:rsidP="008727CE">
            <w:pPr>
              <w:jc w:val="both"/>
              <w:rPr>
                <w:rFonts w:ascii="Times New Roman" w:eastAsia="Calibri" w:hAnsi="Times New Roman" w:cs="Times New Roman"/>
                <w:sz w:val="28"/>
                <w:szCs w:val="28"/>
                <w:lang w:val="kk-KZ"/>
              </w:rPr>
            </w:pPr>
          </w:p>
        </w:tc>
        <w:tc>
          <w:tcPr>
            <w:tcW w:w="1417" w:type="dxa"/>
          </w:tcPr>
          <w:p w14:paraId="7B5412DB" w14:textId="77777777" w:rsidR="003F2992" w:rsidRPr="00932CB6" w:rsidRDefault="003F2992" w:rsidP="008727CE">
            <w:pPr>
              <w:ind w:left="-108" w:right="-107"/>
              <w:jc w:val="center"/>
              <w:rPr>
                <w:rFonts w:ascii="Times New Roman" w:hAnsi="Times New Roman" w:cs="Times New Roman"/>
                <w:sz w:val="28"/>
                <w:szCs w:val="28"/>
                <w:lang w:val="kk-KZ"/>
              </w:rPr>
            </w:pPr>
            <w:r w:rsidRPr="00932CB6">
              <w:rPr>
                <w:rFonts w:ascii="Times New Roman" w:hAnsi="Times New Roman" w:cs="Times New Roman"/>
                <w:sz w:val="28"/>
                <w:szCs w:val="28"/>
                <w:lang w:val="kk-KZ"/>
              </w:rPr>
              <w:lastRenderedPageBreak/>
              <w:t>ІІІ орын</w:t>
            </w:r>
          </w:p>
        </w:tc>
        <w:tc>
          <w:tcPr>
            <w:tcW w:w="992" w:type="dxa"/>
          </w:tcPr>
          <w:p w14:paraId="636460A1" w14:textId="77777777" w:rsidR="003F2992" w:rsidRPr="00260858" w:rsidRDefault="003F2992" w:rsidP="008727CE">
            <w:pPr>
              <w:ind w:left="-109" w:right="-107"/>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60858">
              <w:rPr>
                <w:rFonts w:ascii="Times New Roman" w:hAnsi="Times New Roman" w:cs="Times New Roman"/>
                <w:sz w:val="28"/>
                <w:szCs w:val="28"/>
                <w:lang w:val="kk-KZ"/>
              </w:rPr>
              <w:t>2022ж</w:t>
            </w:r>
          </w:p>
        </w:tc>
      </w:tr>
      <w:tr w:rsidR="003F2992" w:rsidRPr="006663B7" w14:paraId="24FAA947" w14:textId="77777777" w:rsidTr="003F2992">
        <w:trPr>
          <w:trHeight w:val="123"/>
        </w:trPr>
        <w:tc>
          <w:tcPr>
            <w:tcW w:w="10348" w:type="dxa"/>
            <w:gridSpan w:val="5"/>
          </w:tcPr>
          <w:p w14:paraId="3CBD72DF" w14:textId="77777777" w:rsidR="003F2992" w:rsidRPr="00CD1B63" w:rsidRDefault="003F2992" w:rsidP="008727CE">
            <w:pPr>
              <w:ind w:right="-108"/>
              <w:jc w:val="center"/>
              <w:rPr>
                <w:rFonts w:ascii="Times New Roman" w:eastAsia="Calibri" w:hAnsi="Times New Roman" w:cs="Times New Roman"/>
                <w:sz w:val="28"/>
                <w:szCs w:val="28"/>
                <w:lang w:val="kk-KZ"/>
              </w:rPr>
            </w:pPr>
            <w:r w:rsidRPr="00CD1B63">
              <w:rPr>
                <w:rFonts w:ascii="Times New Roman" w:eastAsia="Calibri" w:hAnsi="Times New Roman" w:cs="Times New Roman"/>
                <w:sz w:val="28"/>
                <w:szCs w:val="28"/>
                <w:lang w:val="kk-KZ"/>
              </w:rPr>
              <w:t>Облыстық</w:t>
            </w:r>
          </w:p>
        </w:tc>
        <w:tc>
          <w:tcPr>
            <w:tcW w:w="984" w:type="dxa"/>
          </w:tcPr>
          <w:p w14:paraId="4AECBB97" w14:textId="77777777" w:rsidR="003F2992" w:rsidRPr="00CD1B63" w:rsidRDefault="003F2992" w:rsidP="008727CE">
            <w:pPr>
              <w:rPr>
                <w:rFonts w:ascii="Times New Roman" w:eastAsia="Calibri" w:hAnsi="Times New Roman" w:cs="Times New Roman"/>
                <w:sz w:val="28"/>
                <w:szCs w:val="28"/>
                <w:lang w:val="kk-KZ"/>
              </w:rPr>
            </w:pPr>
          </w:p>
        </w:tc>
        <w:tc>
          <w:tcPr>
            <w:tcW w:w="1046" w:type="dxa"/>
          </w:tcPr>
          <w:p w14:paraId="76E55CE1" w14:textId="77777777" w:rsidR="003F2992" w:rsidRPr="00CD1B63" w:rsidRDefault="003F2992" w:rsidP="008727CE">
            <w:pPr>
              <w:rPr>
                <w:rFonts w:ascii="Times New Roman" w:eastAsia="Calibri" w:hAnsi="Times New Roman" w:cs="Times New Roman"/>
                <w:sz w:val="28"/>
                <w:szCs w:val="28"/>
                <w:lang w:val="kk-KZ"/>
              </w:rPr>
            </w:pPr>
          </w:p>
        </w:tc>
        <w:tc>
          <w:tcPr>
            <w:tcW w:w="1046" w:type="dxa"/>
          </w:tcPr>
          <w:p w14:paraId="58291973" w14:textId="77777777" w:rsidR="003F2992" w:rsidRPr="00CD1B63" w:rsidRDefault="003F2992" w:rsidP="008727CE">
            <w:pPr>
              <w:rPr>
                <w:rFonts w:ascii="Times New Roman" w:eastAsia="Calibri" w:hAnsi="Times New Roman" w:cs="Times New Roman"/>
                <w:sz w:val="28"/>
                <w:szCs w:val="28"/>
                <w:lang w:val="kk-KZ"/>
              </w:rPr>
            </w:pPr>
          </w:p>
        </w:tc>
        <w:tc>
          <w:tcPr>
            <w:tcW w:w="1073" w:type="dxa"/>
          </w:tcPr>
          <w:p w14:paraId="3BC23867" w14:textId="77777777" w:rsidR="003F2992" w:rsidRPr="00CD1B63" w:rsidRDefault="003F2992" w:rsidP="008727CE">
            <w:pPr>
              <w:rPr>
                <w:rFonts w:ascii="Times New Roman" w:eastAsia="Calibri" w:hAnsi="Times New Roman" w:cs="Times New Roman"/>
                <w:sz w:val="28"/>
                <w:szCs w:val="28"/>
                <w:lang w:val="kk-KZ"/>
              </w:rPr>
            </w:pPr>
            <w:r w:rsidRPr="00CD1B63">
              <w:rPr>
                <w:rFonts w:ascii="Times New Roman" w:eastAsia="Calibri" w:hAnsi="Times New Roman" w:cs="Times New Roman"/>
                <w:sz w:val="28"/>
                <w:szCs w:val="28"/>
                <w:lang w:val="kk-KZ"/>
              </w:rPr>
              <w:t>2022</w:t>
            </w:r>
          </w:p>
        </w:tc>
      </w:tr>
      <w:tr w:rsidR="003F2992" w:rsidRPr="00CD1B63" w14:paraId="3C48B838" w14:textId="77777777" w:rsidTr="003F2992">
        <w:trPr>
          <w:gridAfter w:val="4"/>
          <w:wAfter w:w="4149" w:type="dxa"/>
          <w:trHeight w:val="556"/>
        </w:trPr>
        <w:tc>
          <w:tcPr>
            <w:tcW w:w="567" w:type="dxa"/>
          </w:tcPr>
          <w:p w14:paraId="3F3CC4D0" w14:textId="77777777" w:rsidR="003F2992" w:rsidRPr="00D7267D" w:rsidRDefault="003F2992" w:rsidP="008727CE">
            <w:pPr>
              <w:ind w:left="-137" w:right="-108"/>
              <w:jc w:val="center"/>
              <w:rPr>
                <w:rFonts w:ascii="Times New Roman" w:eastAsia="Calibri" w:hAnsi="Times New Roman" w:cs="Times New Roman"/>
                <w:sz w:val="28"/>
                <w:szCs w:val="28"/>
                <w:lang w:val="kk-KZ"/>
              </w:rPr>
            </w:pPr>
            <w:r w:rsidRPr="00D7267D">
              <w:rPr>
                <w:rFonts w:ascii="Times New Roman" w:eastAsia="Calibri" w:hAnsi="Times New Roman" w:cs="Times New Roman"/>
                <w:sz w:val="28"/>
                <w:szCs w:val="28"/>
                <w:lang w:val="kk-KZ"/>
              </w:rPr>
              <w:t>1</w:t>
            </w:r>
          </w:p>
        </w:tc>
        <w:tc>
          <w:tcPr>
            <w:tcW w:w="1985" w:type="dxa"/>
          </w:tcPr>
          <w:p w14:paraId="195725FF" w14:textId="77777777" w:rsidR="003F2992" w:rsidRPr="00D7267D" w:rsidRDefault="003F2992" w:rsidP="008727CE">
            <w:pPr>
              <w:ind w:right="-108"/>
              <w:rPr>
                <w:rFonts w:ascii="Times New Roman" w:eastAsia="Calibri" w:hAnsi="Times New Roman" w:cs="Times New Roman"/>
                <w:sz w:val="28"/>
                <w:szCs w:val="28"/>
                <w:lang w:val="kk-KZ"/>
              </w:rPr>
            </w:pPr>
            <w:r w:rsidRPr="00D7267D">
              <w:rPr>
                <w:rFonts w:ascii="Times New Roman" w:eastAsia="Calibri" w:hAnsi="Times New Roman" w:cs="Times New Roman"/>
                <w:sz w:val="28"/>
                <w:szCs w:val="28"/>
                <w:lang w:val="kk-KZ"/>
              </w:rPr>
              <w:t>Мейрманова К</w:t>
            </w:r>
          </w:p>
        </w:tc>
        <w:tc>
          <w:tcPr>
            <w:tcW w:w="5387" w:type="dxa"/>
          </w:tcPr>
          <w:p w14:paraId="3F597796" w14:textId="77777777" w:rsidR="003F2992" w:rsidRPr="00D7267D" w:rsidRDefault="003F2992" w:rsidP="008727CE">
            <w:pPr>
              <w:rPr>
                <w:rFonts w:ascii="Times New Roman" w:eastAsia="Calibri" w:hAnsi="Times New Roman" w:cs="Times New Roman"/>
                <w:sz w:val="28"/>
                <w:szCs w:val="28"/>
                <w:lang w:val="kk-KZ"/>
              </w:rPr>
            </w:pPr>
            <w:r w:rsidRPr="003D4A6C">
              <w:rPr>
                <w:rFonts w:ascii="Times New Roman" w:eastAsia="Calibri" w:hAnsi="Times New Roman" w:cs="Times New Roman"/>
                <w:sz w:val="28"/>
                <w:szCs w:val="28"/>
                <w:lang w:val="kk-KZ"/>
              </w:rPr>
              <w:t xml:space="preserve">«8 наурыз-Халықаралық әйелдер күні» мерекесіне орай </w:t>
            </w:r>
          </w:p>
        </w:tc>
        <w:tc>
          <w:tcPr>
            <w:tcW w:w="1417" w:type="dxa"/>
          </w:tcPr>
          <w:p w14:paraId="664D8810" w14:textId="77777777" w:rsidR="003F2992" w:rsidRPr="00D7267D" w:rsidRDefault="003F2992" w:rsidP="008727CE">
            <w:pPr>
              <w:ind w:left="-108" w:right="-107"/>
              <w:jc w:val="center"/>
              <w:rPr>
                <w:rFonts w:ascii="Times New Roman" w:eastAsia="Calibri" w:hAnsi="Times New Roman" w:cs="Times New Roman"/>
                <w:bCs/>
                <w:sz w:val="28"/>
                <w:szCs w:val="28"/>
                <w:lang w:val="kk-KZ"/>
              </w:rPr>
            </w:pPr>
            <w:r w:rsidRPr="00D7267D">
              <w:rPr>
                <w:rFonts w:ascii="Times New Roman" w:eastAsia="Calibri" w:hAnsi="Times New Roman" w:cs="Times New Roman"/>
                <w:bCs/>
                <w:sz w:val="28"/>
                <w:szCs w:val="28"/>
                <w:lang w:val="kk-KZ"/>
              </w:rPr>
              <w:t>Құрмет грамотасы</w:t>
            </w:r>
          </w:p>
        </w:tc>
        <w:tc>
          <w:tcPr>
            <w:tcW w:w="992" w:type="dxa"/>
          </w:tcPr>
          <w:p w14:paraId="4769AE18" w14:textId="77777777" w:rsidR="003F2992" w:rsidRPr="00D7267D" w:rsidRDefault="003F2992" w:rsidP="008727CE">
            <w:pPr>
              <w:ind w:left="-109" w:right="-107"/>
              <w:rPr>
                <w:rFonts w:ascii="Times New Roman" w:eastAsia="Calibri" w:hAnsi="Times New Roman" w:cs="Times New Roman"/>
                <w:bCs/>
                <w:sz w:val="28"/>
                <w:szCs w:val="28"/>
                <w:lang w:val="kk-KZ"/>
              </w:rPr>
            </w:pPr>
            <w:r w:rsidRPr="00D7267D">
              <w:rPr>
                <w:rFonts w:ascii="Times New Roman" w:eastAsia="Calibri" w:hAnsi="Times New Roman" w:cs="Times New Roman"/>
                <w:bCs/>
                <w:sz w:val="28"/>
                <w:szCs w:val="28"/>
                <w:lang w:val="kk-KZ"/>
              </w:rPr>
              <w:t xml:space="preserve"> 2022ж</w:t>
            </w:r>
          </w:p>
        </w:tc>
      </w:tr>
      <w:tr w:rsidR="003F2992" w:rsidRPr="00CD1B63" w14:paraId="5D43D4D9" w14:textId="77777777" w:rsidTr="003F2992">
        <w:trPr>
          <w:gridAfter w:val="4"/>
          <w:wAfter w:w="4149" w:type="dxa"/>
          <w:trHeight w:val="556"/>
        </w:trPr>
        <w:tc>
          <w:tcPr>
            <w:tcW w:w="567" w:type="dxa"/>
          </w:tcPr>
          <w:p w14:paraId="4CD00C97" w14:textId="77777777" w:rsidR="003F2992" w:rsidRPr="00D7267D" w:rsidRDefault="003F2992" w:rsidP="008727CE">
            <w:pPr>
              <w:ind w:left="-137" w:right="-108"/>
              <w:jc w:val="center"/>
              <w:rPr>
                <w:rFonts w:ascii="Times New Roman" w:eastAsia="Calibri" w:hAnsi="Times New Roman" w:cs="Times New Roman"/>
                <w:sz w:val="28"/>
                <w:szCs w:val="28"/>
                <w:lang w:val="kk-KZ"/>
              </w:rPr>
            </w:pPr>
            <w:r w:rsidRPr="00D7267D">
              <w:rPr>
                <w:rFonts w:ascii="Times New Roman" w:eastAsia="Calibri" w:hAnsi="Times New Roman" w:cs="Times New Roman"/>
                <w:sz w:val="28"/>
                <w:szCs w:val="28"/>
                <w:lang w:val="kk-KZ"/>
              </w:rPr>
              <w:t>2</w:t>
            </w:r>
          </w:p>
        </w:tc>
        <w:tc>
          <w:tcPr>
            <w:tcW w:w="1985" w:type="dxa"/>
          </w:tcPr>
          <w:p w14:paraId="647FEB4C" w14:textId="77777777" w:rsidR="003F2992" w:rsidRPr="00D7267D" w:rsidRDefault="003F2992" w:rsidP="008727CE">
            <w:pPr>
              <w:ind w:right="-108"/>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Мейрманов Е</w:t>
            </w:r>
          </w:p>
          <w:p w14:paraId="1A72B8C6" w14:textId="77777777" w:rsidR="003F2992" w:rsidRPr="00D7267D" w:rsidRDefault="003F2992" w:rsidP="008727CE">
            <w:pPr>
              <w:ind w:right="-108"/>
              <w:rPr>
                <w:rFonts w:ascii="Times New Roman" w:eastAsia="Calibri" w:hAnsi="Times New Roman" w:cs="Times New Roman"/>
                <w:bCs/>
                <w:sz w:val="28"/>
                <w:szCs w:val="28"/>
                <w:lang w:val="kk-KZ"/>
              </w:rPr>
            </w:pPr>
          </w:p>
        </w:tc>
        <w:tc>
          <w:tcPr>
            <w:tcW w:w="5387" w:type="dxa"/>
          </w:tcPr>
          <w:p w14:paraId="3E274890" w14:textId="77777777" w:rsidR="003F2992" w:rsidRPr="00D278EF" w:rsidRDefault="003F2992" w:rsidP="008727CE">
            <w:pPr>
              <w:tabs>
                <w:tab w:val="left" w:pos="2115"/>
              </w:tabs>
              <w:jc w:val="both"/>
              <w:rPr>
                <w:rFonts w:ascii="Times New Roman" w:eastAsia="Calibri" w:hAnsi="Times New Roman" w:cs="Times New Roman"/>
                <w:sz w:val="28"/>
                <w:szCs w:val="28"/>
                <w:lang w:val="kk-KZ"/>
              </w:rPr>
            </w:pPr>
            <w:r w:rsidRPr="00D278EF">
              <w:rPr>
                <w:rFonts w:ascii="Times New Roman" w:eastAsia="Calibri" w:hAnsi="Times New Roman" w:cs="Times New Roman"/>
                <w:sz w:val="28"/>
                <w:szCs w:val="28"/>
                <w:lang w:val="kk-KZ"/>
              </w:rPr>
              <w:t xml:space="preserve">Жамбыл облысының асық ойындары федерациясының ұйымдастыруымен </w:t>
            </w:r>
            <w:r w:rsidRPr="00D278EF">
              <w:rPr>
                <w:rFonts w:ascii="Times New Roman" w:eastAsia="Calibri" w:hAnsi="Times New Roman" w:cs="Times New Roman"/>
                <w:i/>
                <w:sz w:val="28"/>
                <w:szCs w:val="28"/>
                <w:lang w:val="kk-KZ"/>
              </w:rPr>
              <w:t>«Асық ойыны ережесін жетілдіру жолдары»</w:t>
            </w:r>
            <w:r w:rsidRPr="00D278EF">
              <w:rPr>
                <w:rFonts w:ascii="Times New Roman" w:eastAsia="Calibri" w:hAnsi="Times New Roman" w:cs="Times New Roman"/>
                <w:sz w:val="28"/>
                <w:szCs w:val="28"/>
                <w:lang w:val="kk-KZ"/>
              </w:rPr>
              <w:t xml:space="preserve"> тақырыбында өткізілген семинарда </w:t>
            </w:r>
          </w:p>
        </w:tc>
        <w:tc>
          <w:tcPr>
            <w:tcW w:w="1417" w:type="dxa"/>
          </w:tcPr>
          <w:p w14:paraId="0417A4D7" w14:textId="77777777" w:rsidR="003F2992" w:rsidRPr="00D7267D" w:rsidRDefault="003F2992" w:rsidP="008727CE">
            <w:pPr>
              <w:ind w:left="-108" w:right="-107"/>
              <w:jc w:val="center"/>
              <w:rPr>
                <w:rFonts w:ascii="Times New Roman" w:eastAsia="Calibri" w:hAnsi="Times New Roman" w:cs="Times New Roman"/>
                <w:bCs/>
                <w:sz w:val="28"/>
                <w:szCs w:val="28"/>
                <w:lang w:val="kk-KZ"/>
              </w:rPr>
            </w:pPr>
            <w:r w:rsidRPr="00D7267D">
              <w:rPr>
                <w:rFonts w:ascii="Times New Roman" w:eastAsia="Calibri" w:hAnsi="Times New Roman" w:cs="Times New Roman"/>
                <w:bCs/>
                <w:sz w:val="28"/>
                <w:szCs w:val="28"/>
                <w:lang w:val="kk-KZ"/>
              </w:rPr>
              <w:t>сертификат</w:t>
            </w:r>
          </w:p>
          <w:p w14:paraId="1A1B8E7F" w14:textId="77777777" w:rsidR="003F2992" w:rsidRPr="00D7267D" w:rsidRDefault="003F2992" w:rsidP="008727CE">
            <w:pPr>
              <w:ind w:left="-108" w:right="-107"/>
              <w:jc w:val="center"/>
              <w:rPr>
                <w:rFonts w:ascii="Times New Roman" w:eastAsia="Calibri" w:hAnsi="Times New Roman" w:cs="Times New Roman"/>
                <w:bCs/>
                <w:sz w:val="28"/>
                <w:szCs w:val="28"/>
                <w:lang w:val="kk-KZ"/>
              </w:rPr>
            </w:pPr>
          </w:p>
        </w:tc>
        <w:tc>
          <w:tcPr>
            <w:tcW w:w="992" w:type="dxa"/>
          </w:tcPr>
          <w:p w14:paraId="2E364F11" w14:textId="77777777" w:rsidR="003F2992" w:rsidRPr="00D7267D" w:rsidRDefault="003F2992" w:rsidP="008727CE">
            <w:pPr>
              <w:ind w:left="-109" w:right="-107"/>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 xml:space="preserve"> </w:t>
            </w:r>
            <w:r w:rsidRPr="00D7267D">
              <w:rPr>
                <w:rFonts w:ascii="Times New Roman" w:eastAsia="Calibri" w:hAnsi="Times New Roman" w:cs="Times New Roman"/>
                <w:bCs/>
                <w:sz w:val="28"/>
                <w:szCs w:val="28"/>
                <w:lang w:val="kk-KZ"/>
              </w:rPr>
              <w:t>2022 ж.</w:t>
            </w:r>
          </w:p>
          <w:p w14:paraId="74840A1A" w14:textId="77777777" w:rsidR="003F2992" w:rsidRPr="00D7267D" w:rsidRDefault="003F2992" w:rsidP="008727CE">
            <w:pPr>
              <w:ind w:left="-109" w:right="-107"/>
              <w:rPr>
                <w:rFonts w:ascii="Times New Roman" w:eastAsia="Calibri" w:hAnsi="Times New Roman" w:cs="Times New Roman"/>
                <w:bCs/>
                <w:sz w:val="28"/>
                <w:szCs w:val="28"/>
                <w:lang w:val="kk-KZ"/>
              </w:rPr>
            </w:pPr>
          </w:p>
          <w:p w14:paraId="088479DD" w14:textId="77777777" w:rsidR="003F2992" w:rsidRPr="00D7267D" w:rsidRDefault="003F2992" w:rsidP="008727CE">
            <w:pPr>
              <w:ind w:left="-109" w:right="-107"/>
              <w:rPr>
                <w:rFonts w:ascii="Times New Roman" w:eastAsia="Calibri" w:hAnsi="Times New Roman" w:cs="Times New Roman"/>
                <w:bCs/>
                <w:sz w:val="28"/>
                <w:szCs w:val="28"/>
                <w:lang w:val="kk-KZ"/>
              </w:rPr>
            </w:pPr>
          </w:p>
        </w:tc>
      </w:tr>
      <w:tr w:rsidR="003F2992" w:rsidRPr="00D7267D" w14:paraId="59E62AA3" w14:textId="77777777" w:rsidTr="003F2992">
        <w:trPr>
          <w:gridAfter w:val="4"/>
          <w:wAfter w:w="4149" w:type="dxa"/>
          <w:trHeight w:val="144"/>
        </w:trPr>
        <w:tc>
          <w:tcPr>
            <w:tcW w:w="567" w:type="dxa"/>
          </w:tcPr>
          <w:p w14:paraId="0E496034" w14:textId="77777777" w:rsidR="003F2992" w:rsidRPr="00CD1B63" w:rsidRDefault="003F2992" w:rsidP="008727CE">
            <w:pPr>
              <w:ind w:left="-137" w:right="-108"/>
              <w:jc w:val="center"/>
              <w:rPr>
                <w:rFonts w:ascii="Times New Roman" w:eastAsia="Calibri" w:hAnsi="Times New Roman" w:cs="Times New Roman"/>
                <w:sz w:val="28"/>
                <w:szCs w:val="28"/>
                <w:lang w:val="kk-KZ"/>
              </w:rPr>
            </w:pPr>
            <w:r w:rsidRPr="00CD1B63">
              <w:rPr>
                <w:rFonts w:ascii="Times New Roman" w:eastAsia="Calibri" w:hAnsi="Times New Roman" w:cs="Times New Roman"/>
                <w:sz w:val="28"/>
                <w:szCs w:val="28"/>
                <w:lang w:val="kk-KZ"/>
              </w:rPr>
              <w:t>3</w:t>
            </w:r>
          </w:p>
        </w:tc>
        <w:tc>
          <w:tcPr>
            <w:tcW w:w="1985" w:type="dxa"/>
          </w:tcPr>
          <w:p w14:paraId="2FFC566D" w14:textId="77777777" w:rsidR="003F2992" w:rsidRPr="00CD1B63" w:rsidRDefault="003F2992" w:rsidP="008727CE">
            <w:pPr>
              <w:tabs>
                <w:tab w:val="left" w:pos="1005"/>
              </w:tabs>
              <w:ind w:right="-108"/>
              <w:rPr>
                <w:rFonts w:ascii="Times New Roman" w:hAnsi="Times New Roman" w:cs="Times New Roman"/>
                <w:sz w:val="28"/>
                <w:szCs w:val="28"/>
                <w:lang w:val="kk-KZ"/>
              </w:rPr>
            </w:pPr>
            <w:r>
              <w:rPr>
                <w:rFonts w:ascii="Times New Roman" w:hAnsi="Times New Roman" w:cs="Times New Roman"/>
                <w:sz w:val="28"/>
                <w:szCs w:val="28"/>
                <w:lang w:val="kk-KZ"/>
              </w:rPr>
              <w:t>Бекетай Ә</w:t>
            </w:r>
          </w:p>
        </w:tc>
        <w:tc>
          <w:tcPr>
            <w:tcW w:w="5387" w:type="dxa"/>
          </w:tcPr>
          <w:p w14:paraId="7E8C5B86" w14:textId="77777777" w:rsidR="003F2992" w:rsidRPr="00D278EF" w:rsidRDefault="003F2992" w:rsidP="008727CE">
            <w:pPr>
              <w:rPr>
                <w:rFonts w:ascii="Times New Roman" w:eastAsia="Calibri" w:hAnsi="Times New Roman" w:cs="Times New Roman"/>
                <w:sz w:val="28"/>
                <w:szCs w:val="28"/>
                <w:lang w:val="kk-KZ"/>
              </w:rPr>
            </w:pPr>
            <w:r w:rsidRPr="00D278EF">
              <w:rPr>
                <w:rFonts w:ascii="Times New Roman" w:eastAsia="Calibri" w:hAnsi="Times New Roman" w:cs="Times New Roman"/>
                <w:sz w:val="28"/>
                <w:szCs w:val="28"/>
                <w:lang w:val="kk-KZ"/>
              </w:rPr>
              <w:t xml:space="preserve">Жамбыл облысының асық ойындары федерациясының ұйымдастыруымен </w:t>
            </w:r>
            <w:r w:rsidRPr="00D278EF">
              <w:rPr>
                <w:rFonts w:ascii="Times New Roman" w:eastAsia="Calibri" w:hAnsi="Times New Roman" w:cs="Times New Roman"/>
                <w:i/>
                <w:sz w:val="28"/>
                <w:szCs w:val="28"/>
                <w:lang w:val="kk-KZ"/>
              </w:rPr>
              <w:t>«Асық ойыны ережесін жетілдіру жолдары»</w:t>
            </w:r>
            <w:r w:rsidRPr="00D278EF">
              <w:rPr>
                <w:rFonts w:ascii="Times New Roman" w:eastAsia="Calibri" w:hAnsi="Times New Roman" w:cs="Times New Roman"/>
                <w:sz w:val="28"/>
                <w:szCs w:val="28"/>
                <w:lang w:val="kk-KZ"/>
              </w:rPr>
              <w:t xml:space="preserve"> тақырыбында өткізілген семинарда</w:t>
            </w:r>
          </w:p>
        </w:tc>
        <w:tc>
          <w:tcPr>
            <w:tcW w:w="1417" w:type="dxa"/>
          </w:tcPr>
          <w:p w14:paraId="69A03244" w14:textId="77777777" w:rsidR="003F2992" w:rsidRPr="00D7267D" w:rsidRDefault="003F2992" w:rsidP="008727CE">
            <w:pPr>
              <w:ind w:left="-108" w:right="-107"/>
              <w:jc w:val="center"/>
              <w:rPr>
                <w:rFonts w:ascii="Times New Roman" w:eastAsia="Calibri" w:hAnsi="Times New Roman" w:cs="Times New Roman"/>
                <w:bCs/>
                <w:sz w:val="28"/>
                <w:szCs w:val="28"/>
                <w:lang w:val="kk-KZ"/>
              </w:rPr>
            </w:pPr>
            <w:r w:rsidRPr="00D7267D">
              <w:rPr>
                <w:rFonts w:ascii="Times New Roman" w:eastAsia="Calibri" w:hAnsi="Times New Roman" w:cs="Times New Roman"/>
                <w:bCs/>
                <w:sz w:val="28"/>
                <w:szCs w:val="28"/>
                <w:lang w:val="kk-KZ"/>
              </w:rPr>
              <w:t>сертификат</w:t>
            </w:r>
          </w:p>
          <w:p w14:paraId="41B54E05" w14:textId="77777777" w:rsidR="003F2992" w:rsidRPr="00D7267D" w:rsidRDefault="003F2992" w:rsidP="008727CE">
            <w:pPr>
              <w:ind w:left="-108" w:right="-107"/>
              <w:jc w:val="center"/>
              <w:rPr>
                <w:rFonts w:ascii="Times New Roman" w:eastAsia="Calibri" w:hAnsi="Times New Roman" w:cs="Times New Roman"/>
                <w:bCs/>
                <w:sz w:val="28"/>
                <w:szCs w:val="28"/>
                <w:lang w:val="kk-KZ"/>
              </w:rPr>
            </w:pPr>
          </w:p>
        </w:tc>
        <w:tc>
          <w:tcPr>
            <w:tcW w:w="992" w:type="dxa"/>
          </w:tcPr>
          <w:p w14:paraId="637EDE32" w14:textId="77777777" w:rsidR="003F2992" w:rsidRPr="00D7267D" w:rsidRDefault="003F2992" w:rsidP="008727CE">
            <w:pPr>
              <w:ind w:left="-109" w:right="-107"/>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 xml:space="preserve"> </w:t>
            </w:r>
            <w:r w:rsidRPr="00D7267D">
              <w:rPr>
                <w:rFonts w:ascii="Times New Roman" w:eastAsia="Calibri" w:hAnsi="Times New Roman" w:cs="Times New Roman"/>
                <w:bCs/>
                <w:sz w:val="28"/>
                <w:szCs w:val="28"/>
                <w:lang w:val="kk-KZ"/>
              </w:rPr>
              <w:t>2022 ж.</w:t>
            </w:r>
          </w:p>
          <w:p w14:paraId="151F0FD7" w14:textId="77777777" w:rsidR="003F2992" w:rsidRPr="00D7267D" w:rsidRDefault="003F2992" w:rsidP="008727CE">
            <w:pPr>
              <w:ind w:left="-109" w:right="-107"/>
              <w:rPr>
                <w:rFonts w:ascii="Times New Roman" w:eastAsia="Calibri" w:hAnsi="Times New Roman" w:cs="Times New Roman"/>
                <w:bCs/>
                <w:sz w:val="28"/>
                <w:szCs w:val="28"/>
                <w:lang w:val="kk-KZ"/>
              </w:rPr>
            </w:pPr>
          </w:p>
          <w:p w14:paraId="63AF5F41" w14:textId="77777777" w:rsidR="003F2992" w:rsidRPr="00D7267D" w:rsidRDefault="003F2992" w:rsidP="008727CE">
            <w:pPr>
              <w:ind w:left="-109" w:right="-107"/>
              <w:rPr>
                <w:rFonts w:ascii="Times New Roman" w:eastAsia="Calibri" w:hAnsi="Times New Roman" w:cs="Times New Roman"/>
                <w:bCs/>
                <w:sz w:val="28"/>
                <w:szCs w:val="28"/>
                <w:lang w:val="kk-KZ"/>
              </w:rPr>
            </w:pPr>
          </w:p>
        </w:tc>
      </w:tr>
      <w:tr w:rsidR="003F2992" w:rsidRPr="000D54E7" w14:paraId="73DC4F23" w14:textId="77777777" w:rsidTr="003F2992">
        <w:trPr>
          <w:gridAfter w:val="4"/>
          <w:wAfter w:w="4149" w:type="dxa"/>
          <w:trHeight w:val="144"/>
        </w:trPr>
        <w:tc>
          <w:tcPr>
            <w:tcW w:w="567" w:type="dxa"/>
          </w:tcPr>
          <w:p w14:paraId="6DFE89E0" w14:textId="77777777" w:rsidR="003F2992" w:rsidRPr="00CD1B63" w:rsidRDefault="003F2992" w:rsidP="008727CE">
            <w:pPr>
              <w:ind w:left="-137" w:right="-108"/>
              <w:jc w:val="center"/>
              <w:rPr>
                <w:rFonts w:ascii="Times New Roman" w:eastAsia="Calibri" w:hAnsi="Times New Roman" w:cs="Times New Roman"/>
                <w:sz w:val="28"/>
                <w:szCs w:val="28"/>
                <w:lang w:val="kk-KZ"/>
              </w:rPr>
            </w:pPr>
            <w:r w:rsidRPr="00CD1B63">
              <w:rPr>
                <w:rFonts w:ascii="Times New Roman" w:eastAsia="Calibri" w:hAnsi="Times New Roman" w:cs="Times New Roman"/>
                <w:sz w:val="28"/>
                <w:szCs w:val="28"/>
                <w:lang w:val="kk-KZ"/>
              </w:rPr>
              <w:t>4</w:t>
            </w:r>
          </w:p>
        </w:tc>
        <w:tc>
          <w:tcPr>
            <w:tcW w:w="1985" w:type="dxa"/>
          </w:tcPr>
          <w:p w14:paraId="58FC4E56" w14:textId="77777777" w:rsidR="003F2992" w:rsidRPr="00CD1B63" w:rsidRDefault="003F2992" w:rsidP="008727CE">
            <w:pPr>
              <w:tabs>
                <w:tab w:val="left" w:pos="1005"/>
              </w:tabs>
              <w:ind w:right="-108"/>
              <w:rPr>
                <w:rFonts w:ascii="Times New Roman" w:hAnsi="Times New Roman" w:cs="Times New Roman"/>
                <w:sz w:val="28"/>
                <w:szCs w:val="28"/>
                <w:lang w:val="kk-KZ"/>
              </w:rPr>
            </w:pPr>
            <w:r>
              <w:rPr>
                <w:rFonts w:ascii="Times New Roman" w:hAnsi="Times New Roman" w:cs="Times New Roman"/>
                <w:sz w:val="28"/>
                <w:szCs w:val="28"/>
                <w:lang w:val="kk-KZ"/>
              </w:rPr>
              <w:t>Мустафаева Г</w:t>
            </w:r>
          </w:p>
        </w:tc>
        <w:tc>
          <w:tcPr>
            <w:tcW w:w="5387" w:type="dxa"/>
          </w:tcPr>
          <w:p w14:paraId="62560BBD" w14:textId="77777777" w:rsidR="003F2992" w:rsidRPr="00E96473" w:rsidRDefault="003F2992" w:rsidP="008727CE">
            <w:pPr>
              <w:rPr>
                <w:rFonts w:ascii="Times New Roman" w:eastAsia="Calibri" w:hAnsi="Times New Roman" w:cs="Times New Roman"/>
                <w:sz w:val="28"/>
                <w:szCs w:val="28"/>
                <w:lang w:val="kk-KZ"/>
              </w:rPr>
            </w:pPr>
            <w:r w:rsidRPr="00E96473">
              <w:rPr>
                <w:rFonts w:ascii="Times New Roman" w:eastAsia="Calibri" w:hAnsi="Times New Roman" w:cs="Times New Roman"/>
                <w:sz w:val="28"/>
                <w:szCs w:val="28"/>
                <w:lang w:val="kk-KZ"/>
              </w:rPr>
              <w:t xml:space="preserve">«Интеллектуалдық» ұлттық спорт ойындары арқылы ұстаздардың кәсіби құзыреттіліктерін жетілдіру» атты тәжірибелік семинар </w:t>
            </w:r>
          </w:p>
        </w:tc>
        <w:tc>
          <w:tcPr>
            <w:tcW w:w="1417" w:type="dxa"/>
          </w:tcPr>
          <w:p w14:paraId="1A0D2AFA" w14:textId="77777777" w:rsidR="003F2992" w:rsidRPr="00CD1B63" w:rsidRDefault="003F2992" w:rsidP="008727CE">
            <w:pPr>
              <w:ind w:left="-108" w:right="-107"/>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Сертификат</w:t>
            </w:r>
          </w:p>
        </w:tc>
        <w:tc>
          <w:tcPr>
            <w:tcW w:w="992" w:type="dxa"/>
          </w:tcPr>
          <w:p w14:paraId="06368015" w14:textId="77777777" w:rsidR="003F2992" w:rsidRPr="00CD1B63" w:rsidRDefault="003F2992" w:rsidP="008727CE">
            <w:pPr>
              <w:ind w:left="-109" w:right="-107"/>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2022ж</w:t>
            </w:r>
          </w:p>
        </w:tc>
      </w:tr>
      <w:tr w:rsidR="003F2992" w:rsidRPr="000D54E7" w14:paraId="689DAEB5" w14:textId="77777777" w:rsidTr="003F2992">
        <w:trPr>
          <w:gridAfter w:val="4"/>
          <w:wAfter w:w="4149" w:type="dxa"/>
          <w:trHeight w:val="144"/>
        </w:trPr>
        <w:tc>
          <w:tcPr>
            <w:tcW w:w="567" w:type="dxa"/>
          </w:tcPr>
          <w:p w14:paraId="65D4E3AE" w14:textId="77777777" w:rsidR="003F2992" w:rsidRPr="00CD1B63" w:rsidRDefault="003F2992" w:rsidP="008727CE">
            <w:pPr>
              <w:ind w:left="-137" w:right="-108"/>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w:t>
            </w:r>
          </w:p>
        </w:tc>
        <w:tc>
          <w:tcPr>
            <w:tcW w:w="1985" w:type="dxa"/>
          </w:tcPr>
          <w:p w14:paraId="332F6EB1" w14:textId="77777777" w:rsidR="003F2992" w:rsidRDefault="003F2992" w:rsidP="008727CE">
            <w:pPr>
              <w:tabs>
                <w:tab w:val="left" w:pos="1005"/>
              </w:tabs>
              <w:ind w:right="-108"/>
              <w:rPr>
                <w:rFonts w:ascii="Times New Roman" w:hAnsi="Times New Roman" w:cs="Times New Roman"/>
                <w:sz w:val="28"/>
                <w:szCs w:val="28"/>
                <w:lang w:val="kk-KZ"/>
              </w:rPr>
            </w:pPr>
            <w:r>
              <w:rPr>
                <w:rFonts w:ascii="Times New Roman" w:hAnsi="Times New Roman" w:cs="Times New Roman"/>
                <w:sz w:val="28"/>
                <w:szCs w:val="28"/>
                <w:lang w:val="kk-KZ"/>
              </w:rPr>
              <w:t>Бекетай Ә</w:t>
            </w:r>
          </w:p>
        </w:tc>
        <w:tc>
          <w:tcPr>
            <w:tcW w:w="5387" w:type="dxa"/>
          </w:tcPr>
          <w:p w14:paraId="3DB64608" w14:textId="77777777" w:rsidR="003F2992" w:rsidRPr="00E96473" w:rsidRDefault="003F2992" w:rsidP="008727CE">
            <w:pPr>
              <w:rPr>
                <w:rFonts w:ascii="Times New Roman" w:eastAsia="Calibri" w:hAnsi="Times New Roman" w:cs="Times New Roman"/>
                <w:sz w:val="28"/>
                <w:szCs w:val="28"/>
                <w:lang w:val="kk-KZ"/>
              </w:rPr>
            </w:pPr>
            <w:r w:rsidRPr="00E96473">
              <w:rPr>
                <w:rFonts w:ascii="Times New Roman" w:eastAsia="Calibri" w:hAnsi="Times New Roman" w:cs="Times New Roman"/>
                <w:sz w:val="28"/>
                <w:szCs w:val="28"/>
                <w:lang w:val="kk-KZ"/>
              </w:rPr>
              <w:t xml:space="preserve">«Интеллектуалдық» ұлттық спорт ойындары арқылы ұстаздардың кәсіби құзыреттіліктерін жетілдіру» атты тәжірибелік семинар </w:t>
            </w:r>
          </w:p>
        </w:tc>
        <w:tc>
          <w:tcPr>
            <w:tcW w:w="1417" w:type="dxa"/>
          </w:tcPr>
          <w:p w14:paraId="14A9708F" w14:textId="77777777" w:rsidR="003F2992" w:rsidRPr="00CD1B63" w:rsidRDefault="003F2992" w:rsidP="008727CE">
            <w:pPr>
              <w:ind w:left="-108" w:right="-107"/>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Сертификат</w:t>
            </w:r>
          </w:p>
        </w:tc>
        <w:tc>
          <w:tcPr>
            <w:tcW w:w="992" w:type="dxa"/>
          </w:tcPr>
          <w:p w14:paraId="434FD4A6" w14:textId="77777777" w:rsidR="003F2992" w:rsidRPr="00CD1B63" w:rsidRDefault="003F2992" w:rsidP="008727CE">
            <w:pPr>
              <w:ind w:left="-109" w:right="-107"/>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2022ж</w:t>
            </w:r>
          </w:p>
        </w:tc>
      </w:tr>
      <w:tr w:rsidR="003F2992" w:rsidRPr="00CD1B63" w14:paraId="4901F373" w14:textId="77777777" w:rsidTr="003F2992">
        <w:trPr>
          <w:gridAfter w:val="4"/>
          <w:wAfter w:w="4149" w:type="dxa"/>
          <w:trHeight w:val="144"/>
        </w:trPr>
        <w:tc>
          <w:tcPr>
            <w:tcW w:w="10348" w:type="dxa"/>
            <w:gridSpan w:val="5"/>
          </w:tcPr>
          <w:p w14:paraId="04443DC2" w14:textId="77777777" w:rsidR="003F2992" w:rsidRPr="00CD1B63" w:rsidRDefault="003F2992" w:rsidP="008727CE">
            <w:pPr>
              <w:ind w:right="-108"/>
              <w:jc w:val="center"/>
              <w:rPr>
                <w:rFonts w:ascii="Times New Roman" w:eastAsia="Calibri" w:hAnsi="Times New Roman" w:cs="Times New Roman"/>
                <w:sz w:val="28"/>
                <w:szCs w:val="28"/>
                <w:lang w:val="kk-KZ"/>
              </w:rPr>
            </w:pPr>
            <w:r w:rsidRPr="00CD1B63">
              <w:rPr>
                <w:rFonts w:ascii="Times New Roman" w:eastAsia="Calibri" w:hAnsi="Times New Roman" w:cs="Times New Roman"/>
                <w:sz w:val="28"/>
                <w:szCs w:val="28"/>
                <w:lang w:val="kk-KZ"/>
              </w:rPr>
              <w:t>Республикалық</w:t>
            </w:r>
          </w:p>
        </w:tc>
      </w:tr>
      <w:tr w:rsidR="003F2992" w:rsidRPr="00CA4918" w14:paraId="3E60414E" w14:textId="77777777" w:rsidTr="003F2992">
        <w:trPr>
          <w:gridAfter w:val="4"/>
          <w:wAfter w:w="4149" w:type="dxa"/>
          <w:trHeight w:val="144"/>
        </w:trPr>
        <w:tc>
          <w:tcPr>
            <w:tcW w:w="567" w:type="dxa"/>
          </w:tcPr>
          <w:p w14:paraId="6AE5508D" w14:textId="77777777" w:rsidR="003F2992" w:rsidRPr="00CD1B63" w:rsidRDefault="003F2992" w:rsidP="008727CE">
            <w:pPr>
              <w:ind w:left="-137" w:right="-108"/>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w:t>
            </w:r>
          </w:p>
        </w:tc>
        <w:tc>
          <w:tcPr>
            <w:tcW w:w="1985" w:type="dxa"/>
            <w:tcBorders>
              <w:top w:val="single" w:sz="4" w:space="0" w:color="auto"/>
              <w:left w:val="single" w:sz="4" w:space="0" w:color="auto"/>
              <w:bottom w:val="single" w:sz="4" w:space="0" w:color="auto"/>
              <w:right w:val="single" w:sz="4" w:space="0" w:color="auto"/>
            </w:tcBorders>
          </w:tcPr>
          <w:p w14:paraId="7A501FE3" w14:textId="77777777" w:rsidR="003F2992" w:rsidRPr="00CD1B63" w:rsidRDefault="003F2992" w:rsidP="008727CE">
            <w:pPr>
              <w:ind w:right="-108"/>
              <w:jc w:val="both"/>
              <w:textAlignment w:val="baseline"/>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Тансыкова А</w:t>
            </w:r>
          </w:p>
        </w:tc>
        <w:tc>
          <w:tcPr>
            <w:tcW w:w="5387" w:type="dxa"/>
            <w:tcBorders>
              <w:top w:val="single" w:sz="4" w:space="0" w:color="auto"/>
              <w:left w:val="single" w:sz="4" w:space="0" w:color="auto"/>
              <w:bottom w:val="single" w:sz="4" w:space="0" w:color="auto"/>
              <w:right w:val="single" w:sz="4" w:space="0" w:color="auto"/>
            </w:tcBorders>
          </w:tcPr>
          <w:p w14:paraId="6EE4529B" w14:textId="77777777" w:rsidR="003F2992" w:rsidRPr="00260858" w:rsidRDefault="003F2992" w:rsidP="008727CE">
            <w:pPr>
              <w:rPr>
                <w:rFonts w:ascii="Times New Roman" w:eastAsia="Calibri" w:hAnsi="Times New Roman" w:cs="Times New Roman"/>
                <w:sz w:val="28"/>
                <w:szCs w:val="28"/>
                <w:lang w:val="kk-KZ"/>
              </w:rPr>
            </w:pPr>
            <w:r w:rsidRPr="003812CD">
              <w:rPr>
                <w:rFonts w:ascii="Times New Roman" w:eastAsia="Calibri" w:hAnsi="Times New Roman" w:cs="Times New Roman"/>
                <w:i/>
                <w:sz w:val="28"/>
                <w:szCs w:val="28"/>
                <w:lang w:val="kk-KZ"/>
              </w:rPr>
              <w:t>«Ұлағатты ұстаз әлемі – 2022»</w:t>
            </w:r>
            <w:r w:rsidRPr="003812CD">
              <w:rPr>
                <w:rFonts w:ascii="Times New Roman" w:eastAsia="Calibri" w:hAnsi="Times New Roman" w:cs="Times New Roman"/>
                <w:sz w:val="28"/>
                <w:szCs w:val="28"/>
                <w:lang w:val="kk-KZ"/>
              </w:rPr>
              <w:t xml:space="preserve"> атты</w:t>
            </w:r>
            <w:r w:rsidRPr="00260858">
              <w:rPr>
                <w:rFonts w:ascii="Times New Roman" w:eastAsia="Calibri" w:hAnsi="Times New Roman" w:cs="Times New Roman"/>
                <w:sz w:val="28"/>
                <w:szCs w:val="28"/>
                <w:lang w:val="kk-KZ"/>
              </w:rPr>
              <w:t xml:space="preserve"> Республикалық педагогикалық байқауының «Педагогикалық эссе» номинациясы бойынша </w:t>
            </w:r>
          </w:p>
        </w:tc>
        <w:tc>
          <w:tcPr>
            <w:tcW w:w="1417" w:type="dxa"/>
            <w:tcBorders>
              <w:top w:val="single" w:sz="4" w:space="0" w:color="auto"/>
              <w:left w:val="single" w:sz="4" w:space="0" w:color="auto"/>
              <w:bottom w:val="single" w:sz="4" w:space="0" w:color="auto"/>
              <w:right w:val="single" w:sz="4" w:space="0" w:color="auto"/>
            </w:tcBorders>
          </w:tcPr>
          <w:p w14:paraId="4841E9FC" w14:textId="77777777" w:rsidR="003F2992" w:rsidRPr="00CD1B63" w:rsidRDefault="003F2992" w:rsidP="008727CE">
            <w:pPr>
              <w:ind w:left="-108" w:right="-107"/>
              <w:jc w:val="center"/>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І орынды диплом</w:t>
            </w:r>
          </w:p>
        </w:tc>
        <w:tc>
          <w:tcPr>
            <w:tcW w:w="992" w:type="dxa"/>
          </w:tcPr>
          <w:p w14:paraId="23BA551F" w14:textId="77777777" w:rsidR="003F2992" w:rsidRPr="00CD1B63" w:rsidRDefault="003F2992" w:rsidP="008727CE">
            <w:pPr>
              <w:ind w:right="-107"/>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2022ж</w:t>
            </w:r>
          </w:p>
        </w:tc>
      </w:tr>
      <w:tr w:rsidR="003F2992" w:rsidRPr="00CA4918" w14:paraId="1C830B4E" w14:textId="77777777" w:rsidTr="003F2992">
        <w:trPr>
          <w:gridAfter w:val="4"/>
          <w:wAfter w:w="4149" w:type="dxa"/>
          <w:trHeight w:val="144"/>
        </w:trPr>
        <w:tc>
          <w:tcPr>
            <w:tcW w:w="567" w:type="dxa"/>
          </w:tcPr>
          <w:p w14:paraId="0DB62C46" w14:textId="77777777" w:rsidR="003F2992" w:rsidRDefault="003F2992" w:rsidP="008727CE">
            <w:pPr>
              <w:ind w:left="-137" w:right="-108"/>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w:t>
            </w:r>
          </w:p>
        </w:tc>
        <w:tc>
          <w:tcPr>
            <w:tcW w:w="1985" w:type="dxa"/>
            <w:tcBorders>
              <w:top w:val="single" w:sz="4" w:space="0" w:color="auto"/>
              <w:left w:val="single" w:sz="4" w:space="0" w:color="auto"/>
              <w:bottom w:val="single" w:sz="4" w:space="0" w:color="auto"/>
              <w:right w:val="single" w:sz="4" w:space="0" w:color="auto"/>
            </w:tcBorders>
          </w:tcPr>
          <w:p w14:paraId="20CD323A" w14:textId="77777777" w:rsidR="003F2992" w:rsidRDefault="003F2992" w:rsidP="008727CE">
            <w:pPr>
              <w:ind w:right="-108"/>
              <w:jc w:val="both"/>
              <w:textAlignment w:val="baseline"/>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Устемиров К</w:t>
            </w:r>
          </w:p>
        </w:tc>
        <w:tc>
          <w:tcPr>
            <w:tcW w:w="5387" w:type="dxa"/>
            <w:tcBorders>
              <w:top w:val="single" w:sz="4" w:space="0" w:color="auto"/>
              <w:left w:val="single" w:sz="4" w:space="0" w:color="auto"/>
              <w:bottom w:val="single" w:sz="4" w:space="0" w:color="auto"/>
              <w:right w:val="single" w:sz="4" w:space="0" w:color="auto"/>
            </w:tcBorders>
          </w:tcPr>
          <w:p w14:paraId="7B0CA8C5" w14:textId="77777777" w:rsidR="003F2992" w:rsidRPr="00260858" w:rsidRDefault="003F2992" w:rsidP="008727CE">
            <w:pPr>
              <w:rPr>
                <w:rFonts w:ascii="Times New Roman" w:eastAsia="Calibri" w:hAnsi="Times New Roman" w:cs="Times New Roman"/>
                <w:b/>
                <w:i/>
                <w:sz w:val="28"/>
                <w:szCs w:val="28"/>
                <w:lang w:val="kk-KZ"/>
              </w:rPr>
            </w:pPr>
            <w:r w:rsidRPr="00260858">
              <w:rPr>
                <w:rFonts w:ascii="Times New Roman" w:hAnsi="Times New Roman"/>
                <w:sz w:val="28"/>
                <w:szCs w:val="28"/>
                <w:lang w:val="kk-KZ"/>
              </w:rPr>
              <w:t>ІІ Республикалық «Алаш мұрасы: тұлғалар қызметі мен тәуелсіздік мұраты» қашықтық олимпиадасы</w:t>
            </w:r>
          </w:p>
        </w:tc>
        <w:tc>
          <w:tcPr>
            <w:tcW w:w="1417" w:type="dxa"/>
            <w:tcBorders>
              <w:top w:val="single" w:sz="4" w:space="0" w:color="auto"/>
              <w:left w:val="single" w:sz="4" w:space="0" w:color="auto"/>
              <w:bottom w:val="single" w:sz="4" w:space="0" w:color="auto"/>
              <w:right w:val="single" w:sz="4" w:space="0" w:color="auto"/>
            </w:tcBorders>
          </w:tcPr>
          <w:p w14:paraId="2FB37545" w14:textId="77777777" w:rsidR="003F2992" w:rsidRDefault="003F2992" w:rsidP="008727CE">
            <w:pPr>
              <w:ind w:left="-108" w:right="-107"/>
              <w:jc w:val="center"/>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І дәрежелі диплом</w:t>
            </w:r>
          </w:p>
        </w:tc>
        <w:tc>
          <w:tcPr>
            <w:tcW w:w="992" w:type="dxa"/>
          </w:tcPr>
          <w:p w14:paraId="12A69A88" w14:textId="77777777" w:rsidR="003F2992" w:rsidRDefault="003F2992" w:rsidP="008727CE">
            <w:pPr>
              <w:ind w:right="-107"/>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2022ж</w:t>
            </w:r>
          </w:p>
        </w:tc>
      </w:tr>
      <w:tr w:rsidR="003F2992" w:rsidRPr="00CA4918" w14:paraId="61AF0751" w14:textId="77777777" w:rsidTr="003F2992">
        <w:trPr>
          <w:gridAfter w:val="4"/>
          <w:wAfter w:w="4149" w:type="dxa"/>
          <w:trHeight w:val="144"/>
        </w:trPr>
        <w:tc>
          <w:tcPr>
            <w:tcW w:w="567" w:type="dxa"/>
          </w:tcPr>
          <w:p w14:paraId="6A557624" w14:textId="77777777" w:rsidR="003F2992" w:rsidRDefault="003F2992" w:rsidP="008727CE">
            <w:pPr>
              <w:ind w:left="-137" w:right="-108"/>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w:t>
            </w:r>
          </w:p>
        </w:tc>
        <w:tc>
          <w:tcPr>
            <w:tcW w:w="1985" w:type="dxa"/>
            <w:tcBorders>
              <w:top w:val="single" w:sz="4" w:space="0" w:color="auto"/>
              <w:left w:val="single" w:sz="4" w:space="0" w:color="auto"/>
              <w:bottom w:val="single" w:sz="4" w:space="0" w:color="auto"/>
              <w:right w:val="single" w:sz="4" w:space="0" w:color="auto"/>
            </w:tcBorders>
          </w:tcPr>
          <w:p w14:paraId="6BA235DE" w14:textId="77777777" w:rsidR="003F2992" w:rsidRDefault="003F2992" w:rsidP="008727CE">
            <w:pPr>
              <w:ind w:right="-108"/>
              <w:jc w:val="both"/>
              <w:textAlignment w:val="baseline"/>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Шәбденқызы Г</w:t>
            </w:r>
          </w:p>
        </w:tc>
        <w:tc>
          <w:tcPr>
            <w:tcW w:w="5387" w:type="dxa"/>
            <w:tcBorders>
              <w:top w:val="single" w:sz="4" w:space="0" w:color="auto"/>
              <w:left w:val="single" w:sz="4" w:space="0" w:color="auto"/>
              <w:bottom w:val="single" w:sz="4" w:space="0" w:color="auto"/>
              <w:right w:val="single" w:sz="4" w:space="0" w:color="auto"/>
            </w:tcBorders>
          </w:tcPr>
          <w:p w14:paraId="48F969FA" w14:textId="77777777" w:rsidR="003F2992" w:rsidRPr="003812CD" w:rsidRDefault="003F2992" w:rsidP="008727CE">
            <w:pPr>
              <w:rPr>
                <w:rFonts w:ascii="Times New Roman" w:eastAsia="Calibri" w:hAnsi="Times New Roman" w:cs="Times New Roman"/>
                <w:sz w:val="28"/>
                <w:szCs w:val="28"/>
                <w:lang w:val="kk-KZ"/>
              </w:rPr>
            </w:pPr>
            <w:r w:rsidRPr="003812CD">
              <w:rPr>
                <w:rFonts w:ascii="Times New Roman" w:eastAsia="Calibri" w:hAnsi="Times New Roman" w:cs="Times New Roman"/>
                <w:sz w:val="28"/>
                <w:szCs w:val="28"/>
                <w:lang w:val="kk-KZ"/>
              </w:rPr>
              <w:t xml:space="preserve">ІІ Республикалық «Пед Старт» байқауына «Үздік тәрбиеші» номинациясы, «Үздік ұйымдастырылған оқу қызметі» номинациялары бойынша </w:t>
            </w:r>
          </w:p>
        </w:tc>
        <w:tc>
          <w:tcPr>
            <w:tcW w:w="1417" w:type="dxa"/>
            <w:tcBorders>
              <w:top w:val="single" w:sz="4" w:space="0" w:color="auto"/>
              <w:left w:val="single" w:sz="4" w:space="0" w:color="auto"/>
              <w:bottom w:val="single" w:sz="4" w:space="0" w:color="auto"/>
              <w:right w:val="single" w:sz="4" w:space="0" w:color="auto"/>
            </w:tcBorders>
          </w:tcPr>
          <w:p w14:paraId="23637E0E" w14:textId="77777777" w:rsidR="003F2992" w:rsidRDefault="003F2992" w:rsidP="008727CE">
            <w:pPr>
              <w:ind w:left="-108" w:right="-107"/>
              <w:jc w:val="center"/>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І орынды диплом</w:t>
            </w:r>
          </w:p>
        </w:tc>
        <w:tc>
          <w:tcPr>
            <w:tcW w:w="992" w:type="dxa"/>
          </w:tcPr>
          <w:p w14:paraId="3AE79795" w14:textId="77777777" w:rsidR="003F2992" w:rsidRDefault="003F2992" w:rsidP="008727CE">
            <w:pPr>
              <w:ind w:right="-107"/>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2022ж</w:t>
            </w:r>
          </w:p>
        </w:tc>
      </w:tr>
      <w:tr w:rsidR="003F2992" w:rsidRPr="00CA4918" w14:paraId="2243E512" w14:textId="77777777" w:rsidTr="003F2992">
        <w:trPr>
          <w:gridAfter w:val="4"/>
          <w:wAfter w:w="4149" w:type="dxa"/>
          <w:trHeight w:val="144"/>
        </w:trPr>
        <w:tc>
          <w:tcPr>
            <w:tcW w:w="567" w:type="dxa"/>
          </w:tcPr>
          <w:p w14:paraId="12B8A69D" w14:textId="77777777" w:rsidR="003F2992" w:rsidRPr="000C60E1" w:rsidRDefault="003F2992" w:rsidP="008727CE">
            <w:pPr>
              <w:ind w:left="-137" w:right="-108"/>
              <w:jc w:val="center"/>
              <w:rPr>
                <w:rFonts w:ascii="Times New Roman" w:eastAsia="Calibri" w:hAnsi="Times New Roman" w:cs="Times New Roman"/>
                <w:sz w:val="28"/>
                <w:szCs w:val="28"/>
                <w:lang w:val="kk-KZ"/>
              </w:rPr>
            </w:pPr>
            <w:r w:rsidRPr="000C60E1">
              <w:rPr>
                <w:rFonts w:ascii="Times New Roman" w:eastAsia="Calibri" w:hAnsi="Times New Roman" w:cs="Times New Roman"/>
                <w:sz w:val="28"/>
                <w:szCs w:val="28"/>
                <w:lang w:val="kk-KZ"/>
              </w:rPr>
              <w:t>4</w:t>
            </w:r>
          </w:p>
        </w:tc>
        <w:tc>
          <w:tcPr>
            <w:tcW w:w="1985" w:type="dxa"/>
            <w:tcBorders>
              <w:top w:val="single" w:sz="4" w:space="0" w:color="auto"/>
              <w:left w:val="single" w:sz="4" w:space="0" w:color="auto"/>
              <w:bottom w:val="single" w:sz="4" w:space="0" w:color="auto"/>
              <w:right w:val="single" w:sz="4" w:space="0" w:color="auto"/>
            </w:tcBorders>
          </w:tcPr>
          <w:p w14:paraId="50DC95FF" w14:textId="77777777" w:rsidR="003F2992" w:rsidRDefault="003F2992" w:rsidP="008727CE">
            <w:pPr>
              <w:ind w:right="-108"/>
              <w:jc w:val="both"/>
              <w:textAlignment w:val="baseline"/>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Оспанов М</w:t>
            </w:r>
          </w:p>
        </w:tc>
        <w:tc>
          <w:tcPr>
            <w:tcW w:w="5387" w:type="dxa"/>
            <w:tcBorders>
              <w:top w:val="single" w:sz="4" w:space="0" w:color="auto"/>
              <w:left w:val="single" w:sz="4" w:space="0" w:color="auto"/>
              <w:bottom w:val="single" w:sz="4" w:space="0" w:color="auto"/>
              <w:right w:val="single" w:sz="4" w:space="0" w:color="auto"/>
            </w:tcBorders>
          </w:tcPr>
          <w:p w14:paraId="397343FC" w14:textId="77777777" w:rsidR="003F2992" w:rsidRPr="003812CD" w:rsidRDefault="003F2992" w:rsidP="008727CE">
            <w:pPr>
              <w:rPr>
                <w:rFonts w:ascii="Times New Roman" w:eastAsia="Calibri" w:hAnsi="Times New Roman" w:cs="Times New Roman"/>
                <w:sz w:val="28"/>
                <w:szCs w:val="28"/>
                <w:lang w:val="kk-KZ"/>
              </w:rPr>
            </w:pPr>
            <w:r w:rsidRPr="003812CD">
              <w:rPr>
                <w:rFonts w:ascii="Times New Roman" w:eastAsia="Calibri" w:hAnsi="Times New Roman" w:cs="Times New Roman"/>
                <w:sz w:val="28"/>
                <w:szCs w:val="28"/>
                <w:lang w:val="kk-KZ"/>
              </w:rPr>
              <w:t xml:space="preserve">ІІ Республикалық «Пед Старт» байқауына  «Үздік көркем еңбек пәнінің мұғалімі» номинациясы бойынша </w:t>
            </w:r>
          </w:p>
        </w:tc>
        <w:tc>
          <w:tcPr>
            <w:tcW w:w="1417" w:type="dxa"/>
            <w:tcBorders>
              <w:top w:val="single" w:sz="4" w:space="0" w:color="auto"/>
              <w:left w:val="single" w:sz="4" w:space="0" w:color="auto"/>
              <w:bottom w:val="single" w:sz="4" w:space="0" w:color="auto"/>
              <w:right w:val="single" w:sz="4" w:space="0" w:color="auto"/>
            </w:tcBorders>
          </w:tcPr>
          <w:p w14:paraId="1603E70D" w14:textId="77777777" w:rsidR="003F2992" w:rsidRDefault="003F2992" w:rsidP="008727CE">
            <w:pPr>
              <w:ind w:left="-108" w:right="-107"/>
              <w:jc w:val="center"/>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І орынды диплом</w:t>
            </w:r>
          </w:p>
        </w:tc>
        <w:tc>
          <w:tcPr>
            <w:tcW w:w="992" w:type="dxa"/>
          </w:tcPr>
          <w:p w14:paraId="2EC3A2A8" w14:textId="77777777" w:rsidR="003F2992" w:rsidRDefault="003F2992" w:rsidP="008727CE">
            <w:pPr>
              <w:ind w:right="-107"/>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2022ж</w:t>
            </w:r>
          </w:p>
        </w:tc>
      </w:tr>
      <w:tr w:rsidR="003F2992" w:rsidRPr="00CA4918" w14:paraId="1F8E36AD" w14:textId="77777777" w:rsidTr="003F2992">
        <w:trPr>
          <w:gridAfter w:val="4"/>
          <w:wAfter w:w="4149" w:type="dxa"/>
          <w:trHeight w:val="144"/>
        </w:trPr>
        <w:tc>
          <w:tcPr>
            <w:tcW w:w="567" w:type="dxa"/>
          </w:tcPr>
          <w:p w14:paraId="21B79572" w14:textId="77777777" w:rsidR="003F2992" w:rsidRDefault="003F2992" w:rsidP="008727CE">
            <w:pPr>
              <w:ind w:left="-137" w:right="-108"/>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w:t>
            </w:r>
          </w:p>
        </w:tc>
        <w:tc>
          <w:tcPr>
            <w:tcW w:w="1985" w:type="dxa"/>
            <w:tcBorders>
              <w:top w:val="single" w:sz="4" w:space="0" w:color="auto"/>
              <w:left w:val="single" w:sz="4" w:space="0" w:color="auto"/>
              <w:bottom w:val="single" w:sz="4" w:space="0" w:color="auto"/>
              <w:right w:val="single" w:sz="4" w:space="0" w:color="auto"/>
            </w:tcBorders>
          </w:tcPr>
          <w:p w14:paraId="1AECE8D8" w14:textId="77777777" w:rsidR="003F2992" w:rsidRDefault="003F2992" w:rsidP="008727CE">
            <w:pPr>
              <w:ind w:right="-108"/>
              <w:jc w:val="both"/>
              <w:textAlignment w:val="baseline"/>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Шотаева Г</w:t>
            </w:r>
          </w:p>
        </w:tc>
        <w:tc>
          <w:tcPr>
            <w:tcW w:w="5387" w:type="dxa"/>
            <w:tcBorders>
              <w:top w:val="single" w:sz="4" w:space="0" w:color="auto"/>
              <w:left w:val="single" w:sz="4" w:space="0" w:color="auto"/>
              <w:bottom w:val="single" w:sz="4" w:space="0" w:color="auto"/>
              <w:right w:val="single" w:sz="4" w:space="0" w:color="auto"/>
            </w:tcBorders>
          </w:tcPr>
          <w:p w14:paraId="0DAD6350" w14:textId="77777777" w:rsidR="003F2992" w:rsidRPr="003812CD" w:rsidRDefault="003F2992" w:rsidP="008727CE">
            <w:pPr>
              <w:rPr>
                <w:rFonts w:ascii="Times New Roman" w:eastAsia="Calibri" w:hAnsi="Times New Roman" w:cs="Times New Roman"/>
                <w:sz w:val="28"/>
                <w:szCs w:val="28"/>
                <w:lang w:val="kk-KZ"/>
              </w:rPr>
            </w:pPr>
            <w:r w:rsidRPr="003812CD">
              <w:rPr>
                <w:rFonts w:ascii="Times New Roman" w:eastAsia="Calibri" w:hAnsi="Times New Roman" w:cs="Times New Roman"/>
                <w:sz w:val="28"/>
                <w:szCs w:val="28"/>
                <w:lang w:val="kk-KZ"/>
              </w:rPr>
              <w:t xml:space="preserve">ІІ Республикалық «Пед Старт» байқауына  «Үздік орыс тілі пәнінің мұғалімі» номинациясы бойынша </w:t>
            </w:r>
          </w:p>
        </w:tc>
        <w:tc>
          <w:tcPr>
            <w:tcW w:w="1417" w:type="dxa"/>
            <w:tcBorders>
              <w:top w:val="single" w:sz="4" w:space="0" w:color="auto"/>
              <w:left w:val="single" w:sz="4" w:space="0" w:color="auto"/>
              <w:bottom w:val="single" w:sz="4" w:space="0" w:color="auto"/>
              <w:right w:val="single" w:sz="4" w:space="0" w:color="auto"/>
            </w:tcBorders>
          </w:tcPr>
          <w:p w14:paraId="4FC7BA6B" w14:textId="77777777" w:rsidR="003F2992" w:rsidRDefault="003F2992" w:rsidP="008727CE">
            <w:pPr>
              <w:ind w:left="-108" w:right="-107"/>
              <w:jc w:val="center"/>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І орынды диплом</w:t>
            </w:r>
          </w:p>
        </w:tc>
        <w:tc>
          <w:tcPr>
            <w:tcW w:w="992" w:type="dxa"/>
          </w:tcPr>
          <w:p w14:paraId="3C478A37" w14:textId="77777777" w:rsidR="003F2992" w:rsidRDefault="003F2992" w:rsidP="008727CE">
            <w:pPr>
              <w:ind w:right="-107"/>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2022ж</w:t>
            </w:r>
          </w:p>
        </w:tc>
      </w:tr>
      <w:tr w:rsidR="003F2992" w:rsidRPr="00CA4918" w14:paraId="0063C745" w14:textId="77777777" w:rsidTr="003F2992">
        <w:trPr>
          <w:gridAfter w:val="4"/>
          <w:wAfter w:w="4149" w:type="dxa"/>
          <w:trHeight w:val="144"/>
        </w:trPr>
        <w:tc>
          <w:tcPr>
            <w:tcW w:w="567" w:type="dxa"/>
          </w:tcPr>
          <w:p w14:paraId="2DD44465" w14:textId="77777777" w:rsidR="003F2992" w:rsidRDefault="003F2992" w:rsidP="008727CE">
            <w:pPr>
              <w:ind w:left="-137" w:right="-108"/>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6</w:t>
            </w:r>
          </w:p>
        </w:tc>
        <w:tc>
          <w:tcPr>
            <w:tcW w:w="1985" w:type="dxa"/>
            <w:tcBorders>
              <w:top w:val="single" w:sz="4" w:space="0" w:color="auto"/>
              <w:left w:val="single" w:sz="4" w:space="0" w:color="auto"/>
              <w:bottom w:val="single" w:sz="4" w:space="0" w:color="auto"/>
              <w:right w:val="single" w:sz="4" w:space="0" w:color="auto"/>
            </w:tcBorders>
          </w:tcPr>
          <w:p w14:paraId="43509D59" w14:textId="77777777" w:rsidR="003F2992" w:rsidRDefault="003F2992" w:rsidP="008727CE">
            <w:pPr>
              <w:ind w:right="-108"/>
              <w:jc w:val="both"/>
              <w:textAlignment w:val="baseline"/>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Мустафаева Г</w:t>
            </w:r>
          </w:p>
        </w:tc>
        <w:tc>
          <w:tcPr>
            <w:tcW w:w="5387" w:type="dxa"/>
            <w:tcBorders>
              <w:top w:val="single" w:sz="4" w:space="0" w:color="auto"/>
              <w:left w:val="single" w:sz="4" w:space="0" w:color="auto"/>
              <w:bottom w:val="single" w:sz="4" w:space="0" w:color="auto"/>
              <w:right w:val="single" w:sz="4" w:space="0" w:color="auto"/>
            </w:tcBorders>
          </w:tcPr>
          <w:p w14:paraId="06B14430" w14:textId="77777777" w:rsidR="003F2992" w:rsidRPr="007C47B9" w:rsidRDefault="003F2992" w:rsidP="008727CE">
            <w:pPr>
              <w:rPr>
                <w:rFonts w:ascii="Times New Roman" w:hAnsi="Times New Roman"/>
                <w:sz w:val="28"/>
                <w:szCs w:val="28"/>
                <w:lang w:val="kk-KZ"/>
              </w:rPr>
            </w:pPr>
            <w:r w:rsidRPr="007C47B9">
              <w:rPr>
                <w:rFonts w:ascii="Times New Roman" w:eastAsia="Calibri" w:hAnsi="Times New Roman" w:cs="Times New Roman"/>
                <w:sz w:val="28"/>
                <w:szCs w:val="28"/>
                <w:lang w:val="kk-KZ"/>
              </w:rPr>
              <w:t xml:space="preserve">Республикалық «Асық ату» федерациясы </w:t>
            </w:r>
            <w:r w:rsidRPr="007C47B9">
              <w:rPr>
                <w:rFonts w:ascii="Times New Roman" w:eastAsia="Calibri" w:hAnsi="Times New Roman" w:cs="Times New Roman"/>
                <w:i/>
                <w:sz w:val="28"/>
                <w:szCs w:val="28"/>
                <w:u w:val="single"/>
                <w:lang w:val="kk-KZ"/>
              </w:rPr>
              <w:t xml:space="preserve">«Асық ойыны ережесін жетілдіру </w:t>
            </w:r>
            <w:r w:rsidRPr="007C47B9">
              <w:rPr>
                <w:rFonts w:ascii="Times New Roman" w:eastAsia="Calibri" w:hAnsi="Times New Roman" w:cs="Times New Roman"/>
                <w:i/>
                <w:sz w:val="28"/>
                <w:szCs w:val="28"/>
                <w:u w:val="single"/>
                <w:lang w:val="kk-KZ"/>
              </w:rPr>
              <w:lastRenderedPageBreak/>
              <w:t>жолдары»</w:t>
            </w:r>
            <w:r w:rsidRPr="007C47B9">
              <w:rPr>
                <w:rFonts w:ascii="Times New Roman" w:eastAsia="Calibri" w:hAnsi="Times New Roman" w:cs="Times New Roman"/>
                <w:i/>
                <w:sz w:val="28"/>
                <w:szCs w:val="28"/>
                <w:lang w:val="kk-KZ"/>
              </w:rPr>
              <w:t xml:space="preserve"> </w:t>
            </w:r>
            <w:r w:rsidRPr="007C47B9">
              <w:rPr>
                <w:rFonts w:ascii="Times New Roman" w:eastAsia="Calibri" w:hAnsi="Times New Roman" w:cs="Times New Roman"/>
                <w:sz w:val="28"/>
                <w:szCs w:val="28"/>
                <w:lang w:val="kk-KZ"/>
              </w:rPr>
              <w:t xml:space="preserve">тақырыбында өткізілген семинар </w:t>
            </w:r>
          </w:p>
        </w:tc>
        <w:tc>
          <w:tcPr>
            <w:tcW w:w="1417" w:type="dxa"/>
            <w:tcBorders>
              <w:top w:val="single" w:sz="4" w:space="0" w:color="auto"/>
              <w:left w:val="single" w:sz="4" w:space="0" w:color="auto"/>
              <w:bottom w:val="single" w:sz="4" w:space="0" w:color="auto"/>
              <w:right w:val="single" w:sz="4" w:space="0" w:color="auto"/>
            </w:tcBorders>
          </w:tcPr>
          <w:p w14:paraId="5991ABA5" w14:textId="77777777" w:rsidR="003F2992" w:rsidRDefault="003F2992" w:rsidP="008727CE">
            <w:pPr>
              <w:ind w:left="-108" w:right="-107"/>
              <w:jc w:val="center"/>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lastRenderedPageBreak/>
              <w:t>Сертификат</w:t>
            </w:r>
          </w:p>
        </w:tc>
        <w:tc>
          <w:tcPr>
            <w:tcW w:w="992" w:type="dxa"/>
          </w:tcPr>
          <w:p w14:paraId="4472BA59" w14:textId="77777777" w:rsidR="003F2992" w:rsidRDefault="003F2992" w:rsidP="008727CE">
            <w:pPr>
              <w:ind w:right="-107"/>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2022ж</w:t>
            </w:r>
          </w:p>
        </w:tc>
      </w:tr>
      <w:tr w:rsidR="003F2992" w:rsidRPr="00354856" w14:paraId="44D5E69D" w14:textId="77777777" w:rsidTr="003F2992">
        <w:trPr>
          <w:gridAfter w:val="4"/>
          <w:wAfter w:w="4149" w:type="dxa"/>
          <w:trHeight w:val="144"/>
        </w:trPr>
        <w:tc>
          <w:tcPr>
            <w:tcW w:w="567" w:type="dxa"/>
          </w:tcPr>
          <w:p w14:paraId="0EE05ADE" w14:textId="77777777" w:rsidR="003F2992" w:rsidRPr="00CD1B63" w:rsidRDefault="003F2992" w:rsidP="008727CE">
            <w:pPr>
              <w:ind w:left="-137" w:right="-108"/>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7</w:t>
            </w:r>
          </w:p>
        </w:tc>
        <w:tc>
          <w:tcPr>
            <w:tcW w:w="1985" w:type="dxa"/>
            <w:tcBorders>
              <w:top w:val="single" w:sz="4" w:space="0" w:color="auto"/>
              <w:left w:val="single" w:sz="4" w:space="0" w:color="auto"/>
              <w:bottom w:val="single" w:sz="4" w:space="0" w:color="auto"/>
              <w:right w:val="single" w:sz="4" w:space="0" w:color="auto"/>
            </w:tcBorders>
          </w:tcPr>
          <w:p w14:paraId="500A9DFD" w14:textId="77777777" w:rsidR="003F2992" w:rsidRPr="00EE2116" w:rsidRDefault="003F2992" w:rsidP="008727CE">
            <w:pPr>
              <w:ind w:right="-108"/>
              <w:textAlignment w:val="baseline"/>
              <w:rPr>
                <w:rFonts w:ascii="Times New Roman" w:eastAsia="Calibri" w:hAnsi="Times New Roman" w:cs="Times New Roman"/>
                <w:sz w:val="28"/>
                <w:szCs w:val="28"/>
                <w:lang w:val="kk-KZ"/>
              </w:rPr>
            </w:pPr>
            <w:r w:rsidRPr="00EE2116">
              <w:rPr>
                <w:rFonts w:ascii="Times New Roman" w:eastAsia="Calibri" w:hAnsi="Times New Roman" w:cs="Times New Roman"/>
                <w:sz w:val="28"/>
                <w:szCs w:val="28"/>
                <w:lang w:val="kk-KZ"/>
              </w:rPr>
              <w:t>Мустафаева Г.</w:t>
            </w:r>
          </w:p>
        </w:tc>
        <w:tc>
          <w:tcPr>
            <w:tcW w:w="5387" w:type="dxa"/>
            <w:tcBorders>
              <w:top w:val="single" w:sz="4" w:space="0" w:color="auto"/>
              <w:left w:val="single" w:sz="4" w:space="0" w:color="auto"/>
              <w:bottom w:val="single" w:sz="4" w:space="0" w:color="auto"/>
              <w:right w:val="single" w:sz="4" w:space="0" w:color="auto"/>
            </w:tcBorders>
          </w:tcPr>
          <w:p w14:paraId="425BC29E" w14:textId="77777777" w:rsidR="003F2992" w:rsidRPr="007C47B9" w:rsidRDefault="003F2992" w:rsidP="008727CE">
            <w:pPr>
              <w:pStyle w:val="a5"/>
              <w:rPr>
                <w:rFonts w:ascii="Times New Roman" w:eastAsia="Calibri" w:hAnsi="Times New Roman" w:cs="Times New Roman"/>
                <w:sz w:val="28"/>
                <w:szCs w:val="28"/>
                <w:lang w:val="kk-KZ"/>
              </w:rPr>
            </w:pPr>
            <w:r w:rsidRPr="007C47B9">
              <w:rPr>
                <w:rFonts w:ascii="Times New Roman" w:eastAsia="Calibri" w:hAnsi="Times New Roman" w:cs="Times New Roman"/>
                <w:sz w:val="28"/>
                <w:szCs w:val="28"/>
                <w:lang w:val="kk-KZ"/>
              </w:rPr>
              <w:t xml:space="preserve">Республикалық </w:t>
            </w:r>
            <w:r>
              <w:rPr>
                <w:rFonts w:eastAsiaTheme="minorHAnsi"/>
              </w:rPr>
              <w:fldChar w:fldCharType="begin"/>
            </w:r>
            <w:r w:rsidRPr="006C70B4">
              <w:rPr>
                <w:lang w:val="kk-KZ"/>
              </w:rPr>
              <w:instrText>HYPERLINK "http://www.sabag.kz"</w:instrText>
            </w:r>
            <w:r>
              <w:rPr>
                <w:rFonts w:eastAsiaTheme="minorHAnsi"/>
              </w:rPr>
              <w:fldChar w:fldCharType="separate"/>
            </w:r>
            <w:r w:rsidRPr="006E0269">
              <w:rPr>
                <w:rFonts w:ascii="Times New Roman" w:eastAsia="Calibri" w:hAnsi="Times New Roman" w:cs="Times New Roman"/>
                <w:sz w:val="28"/>
                <w:szCs w:val="28"/>
                <w:u w:val="single"/>
                <w:lang w:val="kk-KZ"/>
              </w:rPr>
              <w:t>www.sabag.kz</w:t>
            </w:r>
            <w:r>
              <w:rPr>
                <w:rFonts w:ascii="Times New Roman" w:eastAsia="Calibri" w:hAnsi="Times New Roman" w:cs="Times New Roman"/>
                <w:sz w:val="28"/>
                <w:szCs w:val="28"/>
                <w:u w:val="single"/>
                <w:lang w:val="kk-KZ"/>
              </w:rPr>
              <w:fldChar w:fldCharType="end"/>
            </w:r>
            <w:r w:rsidRPr="006E0269">
              <w:rPr>
                <w:rFonts w:ascii="Times New Roman" w:eastAsia="Calibri" w:hAnsi="Times New Roman" w:cs="Times New Roman"/>
                <w:sz w:val="28"/>
                <w:szCs w:val="28"/>
                <w:lang w:val="kk-KZ"/>
              </w:rPr>
              <w:t xml:space="preserve"> </w:t>
            </w:r>
            <w:r w:rsidRPr="007C47B9">
              <w:rPr>
                <w:rFonts w:ascii="Times New Roman" w:eastAsia="Calibri" w:hAnsi="Times New Roman" w:cs="Times New Roman"/>
                <w:sz w:val="28"/>
                <w:szCs w:val="28"/>
                <w:lang w:val="kk-KZ"/>
              </w:rPr>
              <w:t xml:space="preserve">ұстаздарға арналған әдістемелік- танымдық сайты өткізген онлайн олимпиада </w:t>
            </w:r>
          </w:p>
        </w:tc>
        <w:tc>
          <w:tcPr>
            <w:tcW w:w="1417" w:type="dxa"/>
            <w:tcBorders>
              <w:top w:val="single" w:sz="4" w:space="0" w:color="auto"/>
              <w:left w:val="single" w:sz="4" w:space="0" w:color="auto"/>
              <w:bottom w:val="single" w:sz="4" w:space="0" w:color="auto"/>
              <w:right w:val="single" w:sz="4" w:space="0" w:color="auto"/>
            </w:tcBorders>
          </w:tcPr>
          <w:p w14:paraId="5545ECEE" w14:textId="77777777" w:rsidR="003F2992" w:rsidRDefault="003F2992" w:rsidP="008727CE">
            <w:pPr>
              <w:ind w:left="-108" w:right="-107"/>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Алғыс </w:t>
            </w:r>
          </w:p>
          <w:p w14:paraId="769F55E0" w14:textId="77777777" w:rsidR="003F2992" w:rsidRPr="00CD1B63" w:rsidRDefault="003F2992" w:rsidP="008727CE">
            <w:pPr>
              <w:ind w:left="-108" w:right="-107"/>
              <w:jc w:val="center"/>
              <w:rPr>
                <w:rFonts w:ascii="Times New Roman" w:eastAsia="Calibri" w:hAnsi="Times New Roman" w:cs="Times New Roman"/>
                <w:bCs/>
                <w:sz w:val="28"/>
                <w:szCs w:val="28"/>
                <w:lang w:val="kk-KZ"/>
              </w:rPr>
            </w:pPr>
            <w:r>
              <w:rPr>
                <w:rFonts w:ascii="Times New Roman" w:hAnsi="Times New Roman" w:cs="Times New Roman"/>
                <w:sz w:val="28"/>
                <w:szCs w:val="28"/>
                <w:lang w:val="kk-KZ"/>
              </w:rPr>
              <w:t>Хат</w:t>
            </w:r>
          </w:p>
        </w:tc>
        <w:tc>
          <w:tcPr>
            <w:tcW w:w="992" w:type="dxa"/>
          </w:tcPr>
          <w:p w14:paraId="59AE7666" w14:textId="77777777" w:rsidR="003F2992" w:rsidRDefault="003F2992" w:rsidP="008727CE">
            <w:pPr>
              <w:ind w:left="-109" w:right="-107"/>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2022</w:t>
            </w:r>
            <w:r w:rsidRPr="00CD1B63">
              <w:rPr>
                <w:rFonts w:ascii="Times New Roman" w:eastAsia="Calibri" w:hAnsi="Times New Roman" w:cs="Times New Roman"/>
                <w:bCs/>
                <w:sz w:val="28"/>
                <w:szCs w:val="28"/>
                <w:lang w:val="kk-KZ"/>
              </w:rPr>
              <w:t xml:space="preserve"> ж</w:t>
            </w:r>
          </w:p>
          <w:p w14:paraId="150102FF" w14:textId="77777777" w:rsidR="003F2992" w:rsidRDefault="003F2992" w:rsidP="008727CE">
            <w:pPr>
              <w:ind w:right="-107"/>
              <w:rPr>
                <w:rFonts w:ascii="Times New Roman" w:eastAsia="Calibri" w:hAnsi="Times New Roman" w:cs="Times New Roman"/>
                <w:bCs/>
                <w:sz w:val="28"/>
                <w:szCs w:val="28"/>
                <w:lang w:val="kk-KZ"/>
              </w:rPr>
            </w:pPr>
          </w:p>
          <w:p w14:paraId="62DC9F3E" w14:textId="77777777" w:rsidR="003F2992" w:rsidRPr="00CD1B63" w:rsidRDefault="003F2992" w:rsidP="008727CE">
            <w:pPr>
              <w:ind w:right="-107"/>
              <w:rPr>
                <w:rFonts w:ascii="Times New Roman" w:eastAsia="Calibri" w:hAnsi="Times New Roman" w:cs="Times New Roman"/>
                <w:bCs/>
                <w:sz w:val="28"/>
                <w:szCs w:val="28"/>
                <w:lang w:val="kk-KZ"/>
              </w:rPr>
            </w:pPr>
          </w:p>
        </w:tc>
      </w:tr>
      <w:tr w:rsidR="003F2992" w:rsidRPr="00354856" w14:paraId="0DC082B8" w14:textId="77777777" w:rsidTr="003F2992">
        <w:trPr>
          <w:gridAfter w:val="4"/>
          <w:wAfter w:w="4149" w:type="dxa"/>
          <w:trHeight w:val="144"/>
        </w:trPr>
        <w:tc>
          <w:tcPr>
            <w:tcW w:w="567" w:type="dxa"/>
          </w:tcPr>
          <w:p w14:paraId="5CFCEDC0" w14:textId="77777777" w:rsidR="003F2992" w:rsidRPr="00CD1B63" w:rsidRDefault="003F2992" w:rsidP="008727CE">
            <w:pPr>
              <w:ind w:left="-137" w:right="-108"/>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8</w:t>
            </w:r>
          </w:p>
        </w:tc>
        <w:tc>
          <w:tcPr>
            <w:tcW w:w="1985" w:type="dxa"/>
          </w:tcPr>
          <w:p w14:paraId="6E39BAFC" w14:textId="77777777" w:rsidR="003F2992" w:rsidRPr="00EE2116" w:rsidRDefault="003F2992" w:rsidP="008727CE">
            <w:pPr>
              <w:ind w:right="-108"/>
              <w:rPr>
                <w:rFonts w:ascii="Times New Roman" w:eastAsia="Calibri" w:hAnsi="Times New Roman" w:cs="Times New Roman"/>
                <w:sz w:val="28"/>
                <w:szCs w:val="28"/>
                <w:lang w:val="kk-KZ"/>
              </w:rPr>
            </w:pPr>
            <w:r w:rsidRPr="00EE2116">
              <w:rPr>
                <w:rFonts w:ascii="Times New Roman" w:eastAsia="Calibri" w:hAnsi="Times New Roman" w:cs="Times New Roman"/>
                <w:sz w:val="28"/>
                <w:szCs w:val="28"/>
                <w:lang w:val="kk-KZ"/>
              </w:rPr>
              <w:t>Шәбденқызы Г.</w:t>
            </w:r>
          </w:p>
        </w:tc>
        <w:tc>
          <w:tcPr>
            <w:tcW w:w="5387" w:type="dxa"/>
          </w:tcPr>
          <w:p w14:paraId="37C74664" w14:textId="77777777" w:rsidR="003F2992" w:rsidRPr="007C47B9" w:rsidRDefault="003F2992" w:rsidP="008727CE">
            <w:pPr>
              <w:rPr>
                <w:rFonts w:ascii="Times New Roman" w:eastAsia="Calibri" w:hAnsi="Times New Roman" w:cs="Times New Roman"/>
                <w:sz w:val="28"/>
                <w:szCs w:val="28"/>
                <w:lang w:val="kk-KZ"/>
              </w:rPr>
            </w:pPr>
            <w:r w:rsidRPr="007C47B9">
              <w:rPr>
                <w:rFonts w:ascii="Times New Roman" w:eastAsia="Calibri" w:hAnsi="Times New Roman" w:cs="Times New Roman"/>
                <w:sz w:val="28"/>
                <w:szCs w:val="28"/>
                <w:lang w:val="kk-KZ"/>
              </w:rPr>
              <w:t xml:space="preserve"> </w:t>
            </w:r>
            <w:r w:rsidRPr="007C47B9">
              <w:rPr>
                <w:rFonts w:ascii="Times New Roman" w:eastAsia="Calibri" w:hAnsi="Times New Roman" w:cs="Times New Roman"/>
                <w:i/>
                <w:sz w:val="28"/>
                <w:szCs w:val="28"/>
                <w:lang w:val="kk-KZ"/>
              </w:rPr>
              <w:t>«Mahataev.kz»</w:t>
            </w:r>
            <w:r w:rsidRPr="007C47B9">
              <w:rPr>
                <w:rFonts w:ascii="Times New Roman" w:eastAsia="Calibri" w:hAnsi="Times New Roman" w:cs="Times New Roman"/>
                <w:sz w:val="28"/>
                <w:szCs w:val="28"/>
                <w:lang w:val="kk-KZ"/>
              </w:rPr>
              <w:t xml:space="preserve">- Мұқағали әлемі білім порталы ұйымдастырған Республикалық </w:t>
            </w:r>
            <w:r w:rsidRPr="007C47B9">
              <w:rPr>
                <w:rFonts w:ascii="Times New Roman" w:eastAsia="Calibri" w:hAnsi="Times New Roman" w:cs="Times New Roman"/>
                <w:i/>
                <w:sz w:val="28"/>
                <w:szCs w:val="28"/>
                <w:lang w:val="kk-KZ"/>
              </w:rPr>
              <w:t>«Мақатаев оқулары»</w:t>
            </w:r>
            <w:r w:rsidRPr="007C47B9">
              <w:rPr>
                <w:rFonts w:ascii="Times New Roman" w:eastAsia="Calibri" w:hAnsi="Times New Roman" w:cs="Times New Roman"/>
                <w:sz w:val="28"/>
                <w:szCs w:val="28"/>
                <w:lang w:val="kk-KZ"/>
              </w:rPr>
              <w:t xml:space="preserve"> конкурсы</w:t>
            </w:r>
          </w:p>
        </w:tc>
        <w:tc>
          <w:tcPr>
            <w:tcW w:w="1417" w:type="dxa"/>
          </w:tcPr>
          <w:p w14:paraId="72E43315" w14:textId="77777777" w:rsidR="003F2992" w:rsidRPr="00CD1B63" w:rsidRDefault="003F2992" w:rsidP="008727CE">
            <w:pPr>
              <w:ind w:left="-108" w:right="-107"/>
              <w:jc w:val="center"/>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Құрмет грамотасы</w:t>
            </w:r>
          </w:p>
        </w:tc>
        <w:tc>
          <w:tcPr>
            <w:tcW w:w="992" w:type="dxa"/>
          </w:tcPr>
          <w:p w14:paraId="378894C8" w14:textId="77777777" w:rsidR="003F2992" w:rsidRPr="00CD1B63" w:rsidRDefault="003F2992" w:rsidP="008727CE">
            <w:pPr>
              <w:ind w:left="-109" w:right="-107"/>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2022ж</w:t>
            </w:r>
          </w:p>
        </w:tc>
      </w:tr>
      <w:tr w:rsidR="003F2992" w:rsidRPr="00354856" w14:paraId="178922DE" w14:textId="77777777" w:rsidTr="003F2992">
        <w:trPr>
          <w:gridAfter w:val="4"/>
          <w:wAfter w:w="4149" w:type="dxa"/>
          <w:trHeight w:val="144"/>
        </w:trPr>
        <w:tc>
          <w:tcPr>
            <w:tcW w:w="567" w:type="dxa"/>
          </w:tcPr>
          <w:p w14:paraId="2D6379F4" w14:textId="77777777" w:rsidR="003F2992" w:rsidRPr="00CD1B63" w:rsidRDefault="003F2992" w:rsidP="008727CE">
            <w:pPr>
              <w:ind w:left="-137" w:right="-108"/>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9</w:t>
            </w:r>
          </w:p>
        </w:tc>
        <w:tc>
          <w:tcPr>
            <w:tcW w:w="1985" w:type="dxa"/>
            <w:tcBorders>
              <w:top w:val="single" w:sz="4" w:space="0" w:color="auto"/>
              <w:left w:val="single" w:sz="4" w:space="0" w:color="auto"/>
              <w:bottom w:val="single" w:sz="4" w:space="0" w:color="auto"/>
              <w:right w:val="single" w:sz="4" w:space="0" w:color="auto"/>
            </w:tcBorders>
          </w:tcPr>
          <w:p w14:paraId="5C4A4674" w14:textId="77777777" w:rsidR="003F2992" w:rsidRPr="00EE2116" w:rsidRDefault="003F2992" w:rsidP="008727CE">
            <w:pPr>
              <w:tabs>
                <w:tab w:val="left" w:pos="1005"/>
              </w:tabs>
              <w:ind w:right="-108"/>
              <w:rPr>
                <w:rFonts w:ascii="Times New Roman" w:hAnsi="Times New Roman" w:cs="Times New Roman"/>
                <w:sz w:val="28"/>
                <w:szCs w:val="28"/>
                <w:lang w:val="kk-KZ"/>
              </w:rPr>
            </w:pPr>
            <w:r w:rsidRPr="00EE2116">
              <w:rPr>
                <w:rFonts w:ascii="Times New Roman" w:hAnsi="Times New Roman" w:cs="Times New Roman"/>
                <w:sz w:val="28"/>
                <w:szCs w:val="28"/>
                <w:lang w:val="kk-KZ"/>
              </w:rPr>
              <w:t>Кулдыбаева З.</w:t>
            </w:r>
          </w:p>
        </w:tc>
        <w:tc>
          <w:tcPr>
            <w:tcW w:w="5387" w:type="dxa"/>
            <w:tcBorders>
              <w:top w:val="single" w:sz="4" w:space="0" w:color="auto"/>
              <w:left w:val="single" w:sz="4" w:space="0" w:color="auto"/>
              <w:bottom w:val="single" w:sz="4" w:space="0" w:color="auto"/>
              <w:right w:val="single" w:sz="4" w:space="0" w:color="auto"/>
            </w:tcBorders>
          </w:tcPr>
          <w:p w14:paraId="287DAE8D" w14:textId="77777777" w:rsidR="003F2992" w:rsidRPr="007C47B9" w:rsidRDefault="003F2992" w:rsidP="008727CE">
            <w:pPr>
              <w:rPr>
                <w:rFonts w:ascii="Times New Roman" w:eastAsia="Calibri" w:hAnsi="Times New Roman" w:cs="Times New Roman"/>
                <w:sz w:val="28"/>
                <w:szCs w:val="28"/>
                <w:lang w:val="kk-KZ"/>
              </w:rPr>
            </w:pPr>
            <w:r w:rsidRPr="007C47B9">
              <w:rPr>
                <w:rFonts w:ascii="Times New Roman" w:eastAsia="Calibri" w:hAnsi="Times New Roman" w:cs="Times New Roman"/>
                <w:sz w:val="28"/>
                <w:szCs w:val="28"/>
                <w:lang w:val="kk-KZ"/>
              </w:rPr>
              <w:t xml:space="preserve">Білім саласы қызметкерлеріне арналған </w:t>
            </w:r>
            <w:r w:rsidRPr="007C47B9">
              <w:rPr>
                <w:rFonts w:ascii="Times New Roman" w:eastAsia="Calibri" w:hAnsi="Times New Roman" w:cs="Times New Roman"/>
                <w:i/>
                <w:sz w:val="28"/>
                <w:szCs w:val="28"/>
                <w:lang w:val="kk-KZ"/>
              </w:rPr>
              <w:t>«Пед Старт-2022»</w:t>
            </w:r>
            <w:r w:rsidRPr="007C47B9">
              <w:rPr>
                <w:rFonts w:ascii="Times New Roman" w:eastAsia="Calibri" w:hAnsi="Times New Roman" w:cs="Times New Roman"/>
                <w:sz w:val="28"/>
                <w:szCs w:val="28"/>
                <w:lang w:val="kk-KZ"/>
              </w:rPr>
              <w:t xml:space="preserve"> атты ІІІ Республикалық байқауында </w:t>
            </w:r>
            <w:r w:rsidRPr="007C47B9">
              <w:rPr>
                <w:rFonts w:ascii="Times New Roman" w:eastAsia="Calibri" w:hAnsi="Times New Roman" w:cs="Times New Roman"/>
                <w:i/>
                <w:sz w:val="28"/>
                <w:szCs w:val="28"/>
                <w:lang w:val="kk-KZ"/>
              </w:rPr>
              <w:t>«Үздік химия пәнінің мұғалімі»</w:t>
            </w:r>
            <w:r w:rsidRPr="007C47B9">
              <w:rPr>
                <w:rFonts w:ascii="Times New Roman" w:eastAsia="Calibri" w:hAnsi="Times New Roman" w:cs="Times New Roman"/>
                <w:sz w:val="28"/>
                <w:szCs w:val="28"/>
                <w:lang w:val="kk-KZ"/>
              </w:rPr>
              <w:t xml:space="preserve"> номинациясы бойынша  </w:t>
            </w:r>
          </w:p>
        </w:tc>
        <w:tc>
          <w:tcPr>
            <w:tcW w:w="1417" w:type="dxa"/>
            <w:tcBorders>
              <w:top w:val="single" w:sz="4" w:space="0" w:color="auto"/>
              <w:left w:val="single" w:sz="4" w:space="0" w:color="auto"/>
              <w:bottom w:val="single" w:sz="4" w:space="0" w:color="auto"/>
              <w:right w:val="single" w:sz="4" w:space="0" w:color="auto"/>
            </w:tcBorders>
          </w:tcPr>
          <w:p w14:paraId="789E2BF7" w14:textId="77777777" w:rsidR="003F2992" w:rsidRDefault="003F2992" w:rsidP="008727CE">
            <w:pPr>
              <w:ind w:left="-108" w:right="-107"/>
              <w:jc w:val="center"/>
              <w:textAlignment w:val="baseline"/>
              <w:rPr>
                <w:rFonts w:ascii="Times New Roman" w:hAnsi="Times New Roman" w:cs="Times New Roman"/>
                <w:sz w:val="28"/>
                <w:szCs w:val="28"/>
                <w:lang w:val="kk-KZ"/>
              </w:rPr>
            </w:pPr>
            <w:r>
              <w:rPr>
                <w:rFonts w:ascii="Times New Roman" w:hAnsi="Times New Roman" w:cs="Times New Roman"/>
                <w:sz w:val="28"/>
                <w:szCs w:val="28"/>
                <w:lang w:val="kk-KZ"/>
              </w:rPr>
              <w:t>І орын</w:t>
            </w:r>
          </w:p>
          <w:p w14:paraId="67098D47" w14:textId="77777777" w:rsidR="003F2992" w:rsidRPr="00CD1B63" w:rsidRDefault="003F2992" w:rsidP="008727CE">
            <w:pPr>
              <w:ind w:left="-108" w:right="-107"/>
              <w:jc w:val="center"/>
              <w:textAlignment w:val="baseline"/>
              <w:rPr>
                <w:rFonts w:ascii="Times New Roman" w:hAnsi="Times New Roman" w:cs="Times New Roman"/>
                <w:sz w:val="28"/>
                <w:szCs w:val="28"/>
                <w:lang w:val="kk-KZ"/>
              </w:rPr>
            </w:pPr>
            <w:r>
              <w:rPr>
                <w:rFonts w:ascii="Times New Roman" w:hAnsi="Times New Roman" w:cs="Times New Roman"/>
                <w:sz w:val="28"/>
                <w:szCs w:val="28"/>
                <w:lang w:val="kk-KZ"/>
              </w:rPr>
              <w:t>Диплом</w:t>
            </w:r>
          </w:p>
        </w:tc>
        <w:tc>
          <w:tcPr>
            <w:tcW w:w="992" w:type="dxa"/>
          </w:tcPr>
          <w:p w14:paraId="747DC205" w14:textId="77777777" w:rsidR="003F2992" w:rsidRPr="00CD1B63" w:rsidRDefault="003F2992" w:rsidP="008727CE">
            <w:pPr>
              <w:ind w:left="-109" w:right="-107"/>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2022ж</w:t>
            </w:r>
          </w:p>
        </w:tc>
      </w:tr>
      <w:tr w:rsidR="003F2992" w:rsidRPr="00354856" w14:paraId="572B351F" w14:textId="77777777" w:rsidTr="003F2992">
        <w:trPr>
          <w:gridAfter w:val="4"/>
          <w:wAfter w:w="4149" w:type="dxa"/>
          <w:trHeight w:val="144"/>
        </w:trPr>
        <w:tc>
          <w:tcPr>
            <w:tcW w:w="567" w:type="dxa"/>
          </w:tcPr>
          <w:p w14:paraId="030B6B9B" w14:textId="77777777" w:rsidR="003F2992" w:rsidRPr="00CD1B63" w:rsidRDefault="003F2992" w:rsidP="008727CE">
            <w:pPr>
              <w:ind w:left="-137" w:right="-108"/>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10</w:t>
            </w:r>
          </w:p>
        </w:tc>
        <w:tc>
          <w:tcPr>
            <w:tcW w:w="1985" w:type="dxa"/>
            <w:tcBorders>
              <w:top w:val="single" w:sz="4" w:space="0" w:color="auto"/>
              <w:left w:val="single" w:sz="4" w:space="0" w:color="auto"/>
              <w:bottom w:val="single" w:sz="4" w:space="0" w:color="auto"/>
              <w:right w:val="single" w:sz="4" w:space="0" w:color="auto"/>
            </w:tcBorders>
          </w:tcPr>
          <w:p w14:paraId="682BBB53" w14:textId="77777777" w:rsidR="003F2992" w:rsidRPr="00EE2116" w:rsidRDefault="003F2992" w:rsidP="008727CE">
            <w:pPr>
              <w:tabs>
                <w:tab w:val="left" w:pos="1005"/>
              </w:tabs>
              <w:ind w:right="-108"/>
              <w:rPr>
                <w:rFonts w:ascii="Times New Roman" w:hAnsi="Times New Roman" w:cs="Times New Roman"/>
                <w:sz w:val="28"/>
                <w:szCs w:val="28"/>
                <w:lang w:val="kk-KZ"/>
              </w:rPr>
            </w:pPr>
            <w:r w:rsidRPr="00EE2116">
              <w:rPr>
                <w:rFonts w:ascii="Times New Roman" w:hAnsi="Times New Roman" w:cs="Times New Roman"/>
                <w:sz w:val="28"/>
                <w:szCs w:val="28"/>
                <w:lang w:val="kk-KZ"/>
              </w:rPr>
              <w:t>Кульметова М.</w:t>
            </w:r>
          </w:p>
        </w:tc>
        <w:tc>
          <w:tcPr>
            <w:tcW w:w="5387" w:type="dxa"/>
            <w:tcBorders>
              <w:top w:val="single" w:sz="4" w:space="0" w:color="auto"/>
              <w:left w:val="single" w:sz="4" w:space="0" w:color="auto"/>
              <w:bottom w:val="single" w:sz="4" w:space="0" w:color="auto"/>
              <w:right w:val="single" w:sz="4" w:space="0" w:color="auto"/>
            </w:tcBorders>
          </w:tcPr>
          <w:p w14:paraId="70BE4AD3" w14:textId="77777777" w:rsidR="003F2992" w:rsidRPr="007C47B9" w:rsidRDefault="003F2992" w:rsidP="008727CE">
            <w:pPr>
              <w:ind w:right="-1"/>
              <w:rPr>
                <w:rFonts w:ascii="Times New Roman" w:eastAsia="Calibri" w:hAnsi="Times New Roman" w:cs="Times New Roman"/>
                <w:sz w:val="28"/>
                <w:szCs w:val="28"/>
                <w:lang w:val="kk-KZ"/>
              </w:rPr>
            </w:pPr>
            <w:r w:rsidRPr="007C47B9">
              <w:rPr>
                <w:rFonts w:ascii="Times New Roman" w:eastAsia="Calibri" w:hAnsi="Times New Roman" w:cs="Times New Roman"/>
                <w:sz w:val="28"/>
                <w:szCs w:val="28"/>
                <w:lang w:val="kk-KZ"/>
              </w:rPr>
              <w:t xml:space="preserve">Білім саласы қызметкерлеріне арналған </w:t>
            </w:r>
            <w:r w:rsidRPr="007C47B9">
              <w:rPr>
                <w:rFonts w:ascii="Times New Roman" w:eastAsia="Calibri" w:hAnsi="Times New Roman" w:cs="Times New Roman"/>
                <w:i/>
                <w:sz w:val="28"/>
                <w:szCs w:val="28"/>
                <w:lang w:val="kk-KZ"/>
              </w:rPr>
              <w:t>«Пед Старт-2022»</w:t>
            </w:r>
            <w:r w:rsidRPr="007C47B9">
              <w:rPr>
                <w:rFonts w:ascii="Times New Roman" w:eastAsia="Calibri" w:hAnsi="Times New Roman" w:cs="Times New Roman"/>
                <w:sz w:val="28"/>
                <w:szCs w:val="28"/>
                <w:lang w:val="kk-KZ"/>
              </w:rPr>
              <w:t xml:space="preserve"> атты ІІІ Республикалық байқауында </w:t>
            </w:r>
            <w:r w:rsidRPr="007C47B9">
              <w:rPr>
                <w:rFonts w:ascii="Times New Roman" w:eastAsia="Calibri" w:hAnsi="Times New Roman" w:cs="Times New Roman"/>
                <w:i/>
                <w:sz w:val="28"/>
                <w:szCs w:val="28"/>
                <w:lang w:val="kk-KZ"/>
              </w:rPr>
              <w:t>«Үздік математика пәнінің мұғалімі»</w:t>
            </w:r>
            <w:r w:rsidRPr="007C47B9">
              <w:rPr>
                <w:rFonts w:ascii="Times New Roman" w:eastAsia="Calibri" w:hAnsi="Times New Roman" w:cs="Times New Roman"/>
                <w:sz w:val="28"/>
                <w:szCs w:val="28"/>
                <w:lang w:val="kk-KZ"/>
              </w:rPr>
              <w:t xml:space="preserve"> номинациясы бойынша</w:t>
            </w:r>
          </w:p>
        </w:tc>
        <w:tc>
          <w:tcPr>
            <w:tcW w:w="1417" w:type="dxa"/>
            <w:tcBorders>
              <w:top w:val="single" w:sz="4" w:space="0" w:color="auto"/>
              <w:left w:val="single" w:sz="4" w:space="0" w:color="auto"/>
              <w:bottom w:val="single" w:sz="4" w:space="0" w:color="auto"/>
              <w:right w:val="single" w:sz="4" w:space="0" w:color="auto"/>
            </w:tcBorders>
          </w:tcPr>
          <w:p w14:paraId="4F49722B" w14:textId="77777777" w:rsidR="003F2992" w:rsidRDefault="003F2992" w:rsidP="008727CE">
            <w:pPr>
              <w:ind w:left="-108" w:right="-107"/>
              <w:jc w:val="center"/>
              <w:textAlignment w:val="baseline"/>
              <w:rPr>
                <w:rFonts w:ascii="Times New Roman" w:hAnsi="Times New Roman" w:cs="Times New Roman"/>
                <w:sz w:val="28"/>
                <w:szCs w:val="28"/>
                <w:lang w:val="kk-KZ"/>
              </w:rPr>
            </w:pPr>
            <w:r>
              <w:rPr>
                <w:rFonts w:ascii="Times New Roman" w:hAnsi="Times New Roman" w:cs="Times New Roman"/>
                <w:sz w:val="28"/>
                <w:szCs w:val="28"/>
                <w:lang w:val="kk-KZ"/>
              </w:rPr>
              <w:t>І орын диплом</w:t>
            </w:r>
          </w:p>
        </w:tc>
        <w:tc>
          <w:tcPr>
            <w:tcW w:w="992" w:type="dxa"/>
          </w:tcPr>
          <w:p w14:paraId="4FADBCA7" w14:textId="77777777" w:rsidR="003F2992" w:rsidRDefault="003F2992" w:rsidP="008727CE">
            <w:pPr>
              <w:ind w:left="-109" w:right="-107"/>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2022ж</w:t>
            </w:r>
          </w:p>
        </w:tc>
      </w:tr>
      <w:tr w:rsidR="003F2992" w:rsidRPr="00354856" w14:paraId="3356BC98" w14:textId="77777777" w:rsidTr="003F2992">
        <w:trPr>
          <w:gridAfter w:val="4"/>
          <w:wAfter w:w="4149" w:type="dxa"/>
          <w:trHeight w:val="144"/>
        </w:trPr>
        <w:tc>
          <w:tcPr>
            <w:tcW w:w="567" w:type="dxa"/>
          </w:tcPr>
          <w:p w14:paraId="2FA1DA07" w14:textId="77777777" w:rsidR="003F2992" w:rsidRDefault="003F2992" w:rsidP="008727CE">
            <w:pPr>
              <w:ind w:left="-137" w:right="-108"/>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11</w:t>
            </w:r>
          </w:p>
        </w:tc>
        <w:tc>
          <w:tcPr>
            <w:tcW w:w="1985" w:type="dxa"/>
            <w:tcBorders>
              <w:top w:val="single" w:sz="4" w:space="0" w:color="auto"/>
              <w:left w:val="single" w:sz="4" w:space="0" w:color="auto"/>
              <w:bottom w:val="single" w:sz="4" w:space="0" w:color="auto"/>
              <w:right w:val="single" w:sz="4" w:space="0" w:color="auto"/>
            </w:tcBorders>
          </w:tcPr>
          <w:p w14:paraId="6F360A5E" w14:textId="77777777" w:rsidR="003F2992" w:rsidRPr="00EE2116" w:rsidRDefault="003F2992" w:rsidP="008727CE">
            <w:pPr>
              <w:tabs>
                <w:tab w:val="left" w:pos="1005"/>
              </w:tabs>
              <w:ind w:right="-108"/>
              <w:rPr>
                <w:rFonts w:ascii="Times New Roman" w:hAnsi="Times New Roman" w:cs="Times New Roman"/>
                <w:sz w:val="28"/>
                <w:szCs w:val="28"/>
                <w:lang w:val="kk-KZ"/>
              </w:rPr>
            </w:pPr>
            <w:r w:rsidRPr="00EE2116">
              <w:rPr>
                <w:rFonts w:ascii="Times New Roman" w:hAnsi="Times New Roman" w:cs="Times New Roman"/>
                <w:sz w:val="28"/>
                <w:szCs w:val="28"/>
                <w:lang w:val="kk-KZ"/>
              </w:rPr>
              <w:t>Жарасбек Ә.</w:t>
            </w:r>
          </w:p>
        </w:tc>
        <w:tc>
          <w:tcPr>
            <w:tcW w:w="5387" w:type="dxa"/>
            <w:tcBorders>
              <w:top w:val="single" w:sz="4" w:space="0" w:color="auto"/>
              <w:left w:val="single" w:sz="4" w:space="0" w:color="auto"/>
              <w:bottom w:val="single" w:sz="4" w:space="0" w:color="auto"/>
              <w:right w:val="single" w:sz="4" w:space="0" w:color="auto"/>
            </w:tcBorders>
          </w:tcPr>
          <w:p w14:paraId="0738B176" w14:textId="77777777" w:rsidR="003F2992" w:rsidRPr="007C47B9" w:rsidRDefault="003F2992" w:rsidP="008727CE">
            <w:pPr>
              <w:ind w:right="-1"/>
              <w:rPr>
                <w:rFonts w:ascii="Times New Roman" w:eastAsia="Calibri" w:hAnsi="Times New Roman" w:cs="Times New Roman"/>
                <w:sz w:val="28"/>
                <w:szCs w:val="28"/>
                <w:lang w:val="kk-KZ"/>
              </w:rPr>
            </w:pPr>
            <w:r w:rsidRPr="007C47B9">
              <w:rPr>
                <w:rFonts w:ascii="Times New Roman" w:eastAsia="Calibri" w:hAnsi="Times New Roman" w:cs="Times New Roman"/>
                <w:i/>
                <w:sz w:val="28"/>
                <w:szCs w:val="28"/>
                <w:lang w:val="kk-KZ"/>
              </w:rPr>
              <w:t>«Пед Старт-2022»</w:t>
            </w:r>
            <w:r w:rsidRPr="007C47B9">
              <w:rPr>
                <w:rFonts w:ascii="Times New Roman" w:eastAsia="Calibri" w:hAnsi="Times New Roman" w:cs="Times New Roman"/>
                <w:sz w:val="28"/>
                <w:szCs w:val="28"/>
                <w:lang w:val="kk-KZ"/>
              </w:rPr>
              <w:t xml:space="preserve"> атты ІІІ Республикалық байқауында </w:t>
            </w:r>
            <w:r w:rsidRPr="007C47B9">
              <w:rPr>
                <w:rFonts w:ascii="Times New Roman" w:eastAsia="Calibri" w:hAnsi="Times New Roman" w:cs="Times New Roman"/>
                <w:i/>
                <w:sz w:val="28"/>
                <w:szCs w:val="28"/>
                <w:lang w:val="kk-KZ"/>
              </w:rPr>
              <w:t>«Үздік орыс тілі пәнінің мұғалімі»</w:t>
            </w:r>
            <w:r w:rsidRPr="007C47B9">
              <w:rPr>
                <w:rFonts w:ascii="Times New Roman" w:eastAsia="Calibri" w:hAnsi="Times New Roman" w:cs="Times New Roman"/>
                <w:sz w:val="28"/>
                <w:szCs w:val="28"/>
                <w:lang w:val="kk-KZ"/>
              </w:rPr>
              <w:t xml:space="preserve"> номинациясы бойынша</w:t>
            </w:r>
          </w:p>
        </w:tc>
        <w:tc>
          <w:tcPr>
            <w:tcW w:w="1417" w:type="dxa"/>
            <w:tcBorders>
              <w:top w:val="single" w:sz="4" w:space="0" w:color="auto"/>
              <w:left w:val="single" w:sz="4" w:space="0" w:color="auto"/>
              <w:bottom w:val="single" w:sz="4" w:space="0" w:color="auto"/>
              <w:right w:val="single" w:sz="4" w:space="0" w:color="auto"/>
            </w:tcBorders>
          </w:tcPr>
          <w:p w14:paraId="24FCB258" w14:textId="77777777" w:rsidR="003F2992" w:rsidRDefault="003F2992" w:rsidP="008727CE">
            <w:pPr>
              <w:ind w:left="-108" w:right="-107"/>
              <w:jc w:val="center"/>
              <w:textAlignment w:val="baseline"/>
              <w:rPr>
                <w:rFonts w:ascii="Times New Roman" w:hAnsi="Times New Roman" w:cs="Times New Roman"/>
                <w:sz w:val="28"/>
                <w:szCs w:val="28"/>
                <w:lang w:val="kk-KZ"/>
              </w:rPr>
            </w:pPr>
            <w:r>
              <w:rPr>
                <w:rFonts w:ascii="Times New Roman" w:hAnsi="Times New Roman" w:cs="Times New Roman"/>
                <w:sz w:val="28"/>
                <w:szCs w:val="28"/>
                <w:lang w:val="kk-KZ"/>
              </w:rPr>
              <w:t>І орын диплом</w:t>
            </w:r>
          </w:p>
        </w:tc>
        <w:tc>
          <w:tcPr>
            <w:tcW w:w="992" w:type="dxa"/>
          </w:tcPr>
          <w:p w14:paraId="0D528F79" w14:textId="77777777" w:rsidR="003F2992" w:rsidRDefault="003F2992" w:rsidP="008727CE">
            <w:pPr>
              <w:ind w:left="-109" w:right="-107"/>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2022ж</w:t>
            </w:r>
          </w:p>
        </w:tc>
      </w:tr>
      <w:tr w:rsidR="003F2992" w:rsidRPr="00354856" w14:paraId="062E41F3" w14:textId="77777777" w:rsidTr="003F2992">
        <w:trPr>
          <w:gridAfter w:val="4"/>
          <w:wAfter w:w="4149" w:type="dxa"/>
          <w:trHeight w:val="144"/>
        </w:trPr>
        <w:tc>
          <w:tcPr>
            <w:tcW w:w="567" w:type="dxa"/>
          </w:tcPr>
          <w:p w14:paraId="218DF06F" w14:textId="77777777" w:rsidR="003F2992" w:rsidRDefault="003F2992" w:rsidP="008727CE">
            <w:pPr>
              <w:ind w:left="-137" w:right="-108"/>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12</w:t>
            </w:r>
          </w:p>
        </w:tc>
        <w:tc>
          <w:tcPr>
            <w:tcW w:w="1985" w:type="dxa"/>
            <w:tcBorders>
              <w:top w:val="single" w:sz="4" w:space="0" w:color="auto"/>
              <w:left w:val="single" w:sz="4" w:space="0" w:color="auto"/>
              <w:bottom w:val="single" w:sz="4" w:space="0" w:color="auto"/>
              <w:right w:val="single" w:sz="4" w:space="0" w:color="auto"/>
            </w:tcBorders>
          </w:tcPr>
          <w:p w14:paraId="5D4D844D" w14:textId="77777777" w:rsidR="003F2992" w:rsidRPr="00EE2116" w:rsidRDefault="003F2992" w:rsidP="008727CE">
            <w:pPr>
              <w:tabs>
                <w:tab w:val="left" w:pos="1005"/>
              </w:tabs>
              <w:ind w:right="-108"/>
              <w:rPr>
                <w:rFonts w:ascii="Times New Roman" w:hAnsi="Times New Roman" w:cs="Times New Roman"/>
                <w:sz w:val="28"/>
                <w:szCs w:val="28"/>
                <w:lang w:val="kk-KZ"/>
              </w:rPr>
            </w:pPr>
            <w:r w:rsidRPr="00EE2116">
              <w:rPr>
                <w:rFonts w:ascii="Times New Roman" w:hAnsi="Times New Roman" w:cs="Times New Roman"/>
                <w:sz w:val="28"/>
                <w:szCs w:val="28"/>
                <w:lang w:val="kk-KZ"/>
              </w:rPr>
              <w:t>Сейдалиева Г.</w:t>
            </w:r>
          </w:p>
          <w:p w14:paraId="01D95DBC" w14:textId="77777777" w:rsidR="003F2992" w:rsidRPr="00EE2116" w:rsidRDefault="003F2992" w:rsidP="008727CE">
            <w:pPr>
              <w:tabs>
                <w:tab w:val="left" w:pos="1005"/>
              </w:tabs>
              <w:ind w:right="-108"/>
              <w:rPr>
                <w:rFonts w:ascii="Times New Roman" w:hAnsi="Times New Roman" w:cs="Times New Roman"/>
                <w:sz w:val="28"/>
                <w:szCs w:val="28"/>
                <w:lang w:val="kk-KZ"/>
              </w:rPr>
            </w:pPr>
            <w:r w:rsidRPr="00EE2116">
              <w:rPr>
                <w:rFonts w:ascii="Times New Roman" w:hAnsi="Times New Roman" w:cs="Times New Roman"/>
                <w:sz w:val="28"/>
                <w:szCs w:val="28"/>
                <w:lang w:val="kk-KZ"/>
              </w:rPr>
              <w:t>Шыныбаева Г.</w:t>
            </w:r>
          </w:p>
        </w:tc>
        <w:tc>
          <w:tcPr>
            <w:tcW w:w="5387" w:type="dxa"/>
            <w:tcBorders>
              <w:top w:val="single" w:sz="4" w:space="0" w:color="auto"/>
              <w:left w:val="single" w:sz="4" w:space="0" w:color="auto"/>
              <w:bottom w:val="single" w:sz="4" w:space="0" w:color="auto"/>
              <w:right w:val="single" w:sz="4" w:space="0" w:color="auto"/>
            </w:tcBorders>
          </w:tcPr>
          <w:p w14:paraId="0AEDAE05" w14:textId="77777777" w:rsidR="003F2992" w:rsidRPr="007C47B9" w:rsidRDefault="003F2992" w:rsidP="008727CE">
            <w:pPr>
              <w:ind w:right="-1"/>
              <w:rPr>
                <w:rFonts w:ascii="Times New Roman" w:eastAsia="Calibri" w:hAnsi="Times New Roman" w:cs="Times New Roman"/>
                <w:i/>
                <w:sz w:val="28"/>
                <w:szCs w:val="28"/>
                <w:lang w:val="kk-KZ"/>
              </w:rPr>
            </w:pPr>
            <w:r w:rsidRPr="007C47B9">
              <w:rPr>
                <w:rFonts w:ascii="Times New Roman" w:eastAsia="Calibri" w:hAnsi="Times New Roman" w:cs="Times New Roman"/>
                <w:i/>
                <w:sz w:val="28"/>
                <w:szCs w:val="28"/>
                <w:lang w:val="kk-KZ"/>
              </w:rPr>
              <w:t>«Пед Старт-2022»</w:t>
            </w:r>
            <w:r w:rsidRPr="007C47B9">
              <w:rPr>
                <w:rFonts w:ascii="Times New Roman" w:eastAsia="Calibri" w:hAnsi="Times New Roman" w:cs="Times New Roman"/>
                <w:sz w:val="28"/>
                <w:szCs w:val="28"/>
                <w:lang w:val="kk-KZ"/>
              </w:rPr>
              <w:t xml:space="preserve"> атты ІІІ Республикалық байқауында </w:t>
            </w:r>
            <w:r w:rsidRPr="007C47B9">
              <w:rPr>
                <w:rFonts w:ascii="Times New Roman" w:eastAsia="Calibri" w:hAnsi="Times New Roman" w:cs="Times New Roman"/>
                <w:i/>
                <w:sz w:val="28"/>
                <w:szCs w:val="28"/>
                <w:lang w:val="kk-KZ"/>
              </w:rPr>
              <w:t>«Үздік ғағылшын тілі пәнінің мұғалімі»</w:t>
            </w:r>
            <w:r w:rsidRPr="007C47B9">
              <w:rPr>
                <w:rFonts w:ascii="Times New Roman" w:eastAsia="Calibri" w:hAnsi="Times New Roman" w:cs="Times New Roman"/>
                <w:sz w:val="28"/>
                <w:szCs w:val="28"/>
                <w:lang w:val="kk-KZ"/>
              </w:rPr>
              <w:t xml:space="preserve"> номинациясы бойынша</w:t>
            </w:r>
          </w:p>
        </w:tc>
        <w:tc>
          <w:tcPr>
            <w:tcW w:w="1417" w:type="dxa"/>
            <w:tcBorders>
              <w:top w:val="single" w:sz="4" w:space="0" w:color="auto"/>
              <w:left w:val="single" w:sz="4" w:space="0" w:color="auto"/>
              <w:bottom w:val="single" w:sz="4" w:space="0" w:color="auto"/>
              <w:right w:val="single" w:sz="4" w:space="0" w:color="auto"/>
            </w:tcBorders>
          </w:tcPr>
          <w:p w14:paraId="5B39BC8D" w14:textId="77777777" w:rsidR="003F2992" w:rsidRDefault="003F2992" w:rsidP="008727CE">
            <w:pPr>
              <w:ind w:left="-108" w:right="-107"/>
              <w:jc w:val="center"/>
              <w:textAlignment w:val="baseline"/>
              <w:rPr>
                <w:rFonts w:ascii="Times New Roman" w:hAnsi="Times New Roman" w:cs="Times New Roman"/>
                <w:sz w:val="28"/>
                <w:szCs w:val="28"/>
                <w:lang w:val="kk-KZ"/>
              </w:rPr>
            </w:pPr>
            <w:r>
              <w:rPr>
                <w:rFonts w:ascii="Times New Roman" w:hAnsi="Times New Roman" w:cs="Times New Roman"/>
                <w:sz w:val="28"/>
                <w:szCs w:val="28"/>
                <w:lang w:val="kk-KZ"/>
              </w:rPr>
              <w:t>І орын диплом</w:t>
            </w:r>
          </w:p>
        </w:tc>
        <w:tc>
          <w:tcPr>
            <w:tcW w:w="992" w:type="dxa"/>
          </w:tcPr>
          <w:p w14:paraId="510349AD" w14:textId="77777777" w:rsidR="003F2992" w:rsidRDefault="003F2992" w:rsidP="008727CE">
            <w:pPr>
              <w:ind w:left="-109" w:right="-107"/>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2022ж</w:t>
            </w:r>
          </w:p>
        </w:tc>
      </w:tr>
      <w:tr w:rsidR="003F2992" w:rsidRPr="00354856" w14:paraId="75BDD85A" w14:textId="77777777" w:rsidTr="003F2992">
        <w:trPr>
          <w:gridAfter w:val="4"/>
          <w:wAfter w:w="4149" w:type="dxa"/>
          <w:trHeight w:val="144"/>
        </w:trPr>
        <w:tc>
          <w:tcPr>
            <w:tcW w:w="567" w:type="dxa"/>
          </w:tcPr>
          <w:p w14:paraId="37A4C16C" w14:textId="77777777" w:rsidR="003F2992" w:rsidRDefault="003F2992" w:rsidP="008727CE">
            <w:pPr>
              <w:ind w:left="-137" w:right="-108"/>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13</w:t>
            </w:r>
          </w:p>
        </w:tc>
        <w:tc>
          <w:tcPr>
            <w:tcW w:w="1985" w:type="dxa"/>
            <w:tcBorders>
              <w:top w:val="single" w:sz="4" w:space="0" w:color="auto"/>
              <w:left w:val="single" w:sz="4" w:space="0" w:color="auto"/>
              <w:bottom w:val="single" w:sz="4" w:space="0" w:color="auto"/>
              <w:right w:val="single" w:sz="4" w:space="0" w:color="auto"/>
            </w:tcBorders>
          </w:tcPr>
          <w:p w14:paraId="469D2446" w14:textId="77777777" w:rsidR="003F2992" w:rsidRDefault="003F2992" w:rsidP="008727CE">
            <w:pPr>
              <w:tabs>
                <w:tab w:val="left" w:pos="1005"/>
              </w:tabs>
              <w:ind w:right="-108"/>
              <w:rPr>
                <w:rFonts w:ascii="Times New Roman" w:hAnsi="Times New Roman" w:cs="Times New Roman"/>
                <w:sz w:val="28"/>
                <w:szCs w:val="28"/>
                <w:lang w:val="kk-KZ"/>
              </w:rPr>
            </w:pPr>
            <w:r>
              <w:rPr>
                <w:rFonts w:ascii="Times New Roman" w:hAnsi="Times New Roman" w:cs="Times New Roman"/>
                <w:sz w:val="28"/>
                <w:szCs w:val="28"/>
                <w:lang w:val="kk-KZ"/>
              </w:rPr>
              <w:t>Бакирова А.</w:t>
            </w:r>
          </w:p>
        </w:tc>
        <w:tc>
          <w:tcPr>
            <w:tcW w:w="5387" w:type="dxa"/>
            <w:tcBorders>
              <w:top w:val="single" w:sz="4" w:space="0" w:color="auto"/>
              <w:left w:val="single" w:sz="4" w:space="0" w:color="auto"/>
              <w:bottom w:val="single" w:sz="4" w:space="0" w:color="auto"/>
              <w:right w:val="single" w:sz="4" w:space="0" w:color="auto"/>
            </w:tcBorders>
          </w:tcPr>
          <w:p w14:paraId="15857BAE" w14:textId="77777777" w:rsidR="003F2992" w:rsidRPr="007C47B9" w:rsidRDefault="003F2992" w:rsidP="008727CE">
            <w:pPr>
              <w:ind w:right="-1"/>
              <w:rPr>
                <w:rFonts w:ascii="Times New Roman" w:eastAsia="Calibri" w:hAnsi="Times New Roman" w:cs="Times New Roman"/>
                <w:i/>
                <w:sz w:val="28"/>
                <w:szCs w:val="28"/>
                <w:lang w:val="kk-KZ"/>
              </w:rPr>
            </w:pPr>
            <w:r w:rsidRPr="007C47B9">
              <w:rPr>
                <w:rFonts w:ascii="Times New Roman" w:eastAsia="Calibri" w:hAnsi="Times New Roman" w:cs="Times New Roman"/>
                <w:i/>
                <w:sz w:val="28"/>
                <w:szCs w:val="28"/>
                <w:lang w:val="kk-KZ"/>
              </w:rPr>
              <w:t>«Пед Старт-2022»</w:t>
            </w:r>
            <w:r w:rsidRPr="007C47B9">
              <w:rPr>
                <w:rFonts w:ascii="Times New Roman" w:eastAsia="Calibri" w:hAnsi="Times New Roman" w:cs="Times New Roman"/>
                <w:sz w:val="28"/>
                <w:szCs w:val="28"/>
                <w:lang w:val="kk-KZ"/>
              </w:rPr>
              <w:t xml:space="preserve"> атты ІІІ Республикалық байқауында </w:t>
            </w:r>
            <w:r w:rsidRPr="007C47B9">
              <w:rPr>
                <w:rFonts w:ascii="Times New Roman" w:eastAsia="Calibri" w:hAnsi="Times New Roman" w:cs="Times New Roman"/>
                <w:i/>
                <w:sz w:val="28"/>
                <w:szCs w:val="28"/>
                <w:lang w:val="kk-KZ"/>
              </w:rPr>
              <w:t>«Информатика пәнінің мұғалімі»</w:t>
            </w:r>
            <w:r w:rsidRPr="007C47B9">
              <w:rPr>
                <w:rFonts w:ascii="Times New Roman" w:eastAsia="Calibri" w:hAnsi="Times New Roman" w:cs="Times New Roman"/>
                <w:sz w:val="28"/>
                <w:szCs w:val="28"/>
                <w:lang w:val="kk-KZ"/>
              </w:rPr>
              <w:t xml:space="preserve"> номинациясы бойынша</w:t>
            </w:r>
          </w:p>
        </w:tc>
        <w:tc>
          <w:tcPr>
            <w:tcW w:w="1417" w:type="dxa"/>
            <w:tcBorders>
              <w:top w:val="single" w:sz="4" w:space="0" w:color="auto"/>
              <w:left w:val="single" w:sz="4" w:space="0" w:color="auto"/>
              <w:bottom w:val="single" w:sz="4" w:space="0" w:color="auto"/>
              <w:right w:val="single" w:sz="4" w:space="0" w:color="auto"/>
            </w:tcBorders>
          </w:tcPr>
          <w:p w14:paraId="3CE68B6B" w14:textId="77777777" w:rsidR="003F2992" w:rsidRDefault="003F2992" w:rsidP="008727CE">
            <w:pPr>
              <w:ind w:left="-108" w:right="-107"/>
              <w:jc w:val="center"/>
              <w:textAlignment w:val="baseline"/>
              <w:rPr>
                <w:rFonts w:ascii="Times New Roman" w:hAnsi="Times New Roman" w:cs="Times New Roman"/>
                <w:sz w:val="28"/>
                <w:szCs w:val="28"/>
                <w:lang w:val="kk-KZ"/>
              </w:rPr>
            </w:pPr>
            <w:r>
              <w:rPr>
                <w:rFonts w:ascii="Times New Roman" w:hAnsi="Times New Roman" w:cs="Times New Roman"/>
                <w:sz w:val="28"/>
                <w:szCs w:val="28"/>
                <w:lang w:val="kk-KZ"/>
              </w:rPr>
              <w:t>І орын диплом</w:t>
            </w:r>
          </w:p>
        </w:tc>
        <w:tc>
          <w:tcPr>
            <w:tcW w:w="992" w:type="dxa"/>
          </w:tcPr>
          <w:p w14:paraId="737F4D1A" w14:textId="77777777" w:rsidR="003F2992" w:rsidRDefault="003F2992" w:rsidP="008727CE">
            <w:pPr>
              <w:ind w:left="-109" w:right="-107"/>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2022ж</w:t>
            </w:r>
          </w:p>
        </w:tc>
      </w:tr>
      <w:tr w:rsidR="003F2992" w:rsidRPr="00354856" w14:paraId="50BAB3C2" w14:textId="77777777" w:rsidTr="003F2992">
        <w:trPr>
          <w:gridAfter w:val="4"/>
          <w:wAfter w:w="4149" w:type="dxa"/>
          <w:trHeight w:val="144"/>
        </w:trPr>
        <w:tc>
          <w:tcPr>
            <w:tcW w:w="567" w:type="dxa"/>
          </w:tcPr>
          <w:p w14:paraId="0F21E2EB" w14:textId="77777777" w:rsidR="003F2992" w:rsidRDefault="003F2992" w:rsidP="008727CE">
            <w:pPr>
              <w:ind w:left="-137" w:right="-108"/>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14</w:t>
            </w:r>
          </w:p>
        </w:tc>
        <w:tc>
          <w:tcPr>
            <w:tcW w:w="1985" w:type="dxa"/>
            <w:tcBorders>
              <w:top w:val="single" w:sz="4" w:space="0" w:color="auto"/>
              <w:left w:val="single" w:sz="4" w:space="0" w:color="auto"/>
              <w:bottom w:val="single" w:sz="4" w:space="0" w:color="auto"/>
              <w:right w:val="single" w:sz="4" w:space="0" w:color="auto"/>
            </w:tcBorders>
          </w:tcPr>
          <w:p w14:paraId="220B0C58" w14:textId="77777777" w:rsidR="003F2992" w:rsidRDefault="003F2992" w:rsidP="008727CE">
            <w:pPr>
              <w:tabs>
                <w:tab w:val="left" w:pos="1005"/>
              </w:tabs>
              <w:ind w:right="-108"/>
              <w:rPr>
                <w:rFonts w:ascii="Times New Roman" w:hAnsi="Times New Roman" w:cs="Times New Roman"/>
                <w:sz w:val="28"/>
                <w:szCs w:val="28"/>
                <w:lang w:val="kk-KZ"/>
              </w:rPr>
            </w:pPr>
            <w:r>
              <w:rPr>
                <w:rFonts w:ascii="Times New Roman" w:hAnsi="Times New Roman" w:cs="Times New Roman"/>
                <w:sz w:val="28"/>
                <w:szCs w:val="28"/>
                <w:lang w:val="kk-KZ"/>
              </w:rPr>
              <w:t>Шәбденқызы Г.</w:t>
            </w:r>
          </w:p>
        </w:tc>
        <w:tc>
          <w:tcPr>
            <w:tcW w:w="5387" w:type="dxa"/>
            <w:tcBorders>
              <w:top w:val="single" w:sz="4" w:space="0" w:color="auto"/>
              <w:left w:val="single" w:sz="4" w:space="0" w:color="auto"/>
              <w:bottom w:val="single" w:sz="4" w:space="0" w:color="auto"/>
              <w:right w:val="single" w:sz="4" w:space="0" w:color="auto"/>
            </w:tcBorders>
          </w:tcPr>
          <w:p w14:paraId="1CE53D93" w14:textId="77777777" w:rsidR="003F2992" w:rsidRPr="007C47B9" w:rsidRDefault="003F2992" w:rsidP="008727CE">
            <w:pPr>
              <w:ind w:right="-1"/>
              <w:rPr>
                <w:rFonts w:ascii="Times New Roman" w:eastAsia="Calibri" w:hAnsi="Times New Roman" w:cs="Times New Roman"/>
                <w:i/>
                <w:sz w:val="28"/>
                <w:szCs w:val="28"/>
                <w:lang w:val="kk-KZ"/>
              </w:rPr>
            </w:pPr>
            <w:r w:rsidRPr="007C47B9">
              <w:rPr>
                <w:rFonts w:ascii="Times New Roman" w:eastAsia="Calibri" w:hAnsi="Times New Roman" w:cs="Times New Roman"/>
                <w:i/>
                <w:sz w:val="28"/>
                <w:szCs w:val="28"/>
                <w:lang w:val="kk-KZ"/>
              </w:rPr>
              <w:t>«Пед Старт-2022»</w:t>
            </w:r>
            <w:r w:rsidRPr="007C47B9">
              <w:rPr>
                <w:rFonts w:ascii="Times New Roman" w:eastAsia="Calibri" w:hAnsi="Times New Roman" w:cs="Times New Roman"/>
                <w:sz w:val="28"/>
                <w:szCs w:val="28"/>
                <w:lang w:val="kk-KZ"/>
              </w:rPr>
              <w:t xml:space="preserve"> атты ІІІ Республикалық байқауында </w:t>
            </w:r>
            <w:r w:rsidRPr="007C47B9">
              <w:rPr>
                <w:rFonts w:ascii="Times New Roman" w:eastAsia="Calibri" w:hAnsi="Times New Roman" w:cs="Times New Roman"/>
                <w:i/>
                <w:sz w:val="28"/>
                <w:szCs w:val="28"/>
                <w:lang w:val="kk-KZ"/>
              </w:rPr>
              <w:t>«Мектепалды даярлық сыныбының тәрбиешісі»</w:t>
            </w:r>
            <w:r w:rsidRPr="007C47B9">
              <w:rPr>
                <w:rFonts w:ascii="Times New Roman" w:eastAsia="Calibri" w:hAnsi="Times New Roman" w:cs="Times New Roman"/>
                <w:sz w:val="28"/>
                <w:szCs w:val="28"/>
                <w:lang w:val="kk-KZ"/>
              </w:rPr>
              <w:t xml:space="preserve"> номинациясы бойынша</w:t>
            </w:r>
          </w:p>
        </w:tc>
        <w:tc>
          <w:tcPr>
            <w:tcW w:w="1417" w:type="dxa"/>
            <w:tcBorders>
              <w:top w:val="single" w:sz="4" w:space="0" w:color="auto"/>
              <w:left w:val="single" w:sz="4" w:space="0" w:color="auto"/>
              <w:bottom w:val="single" w:sz="4" w:space="0" w:color="auto"/>
              <w:right w:val="single" w:sz="4" w:space="0" w:color="auto"/>
            </w:tcBorders>
          </w:tcPr>
          <w:p w14:paraId="2177ED52" w14:textId="77777777" w:rsidR="003F2992" w:rsidRDefault="003F2992" w:rsidP="008727CE">
            <w:pPr>
              <w:ind w:left="-108" w:right="-107"/>
              <w:jc w:val="center"/>
              <w:textAlignment w:val="baseline"/>
              <w:rPr>
                <w:rFonts w:ascii="Times New Roman" w:hAnsi="Times New Roman" w:cs="Times New Roman"/>
                <w:sz w:val="28"/>
                <w:szCs w:val="28"/>
                <w:lang w:val="kk-KZ"/>
              </w:rPr>
            </w:pPr>
            <w:r>
              <w:rPr>
                <w:rFonts w:ascii="Times New Roman" w:hAnsi="Times New Roman" w:cs="Times New Roman"/>
                <w:sz w:val="28"/>
                <w:szCs w:val="28"/>
                <w:lang w:val="kk-KZ"/>
              </w:rPr>
              <w:t>І орын диплом</w:t>
            </w:r>
          </w:p>
        </w:tc>
        <w:tc>
          <w:tcPr>
            <w:tcW w:w="992" w:type="dxa"/>
          </w:tcPr>
          <w:p w14:paraId="10D8301E" w14:textId="77777777" w:rsidR="003F2992" w:rsidRDefault="003F2992" w:rsidP="008727CE">
            <w:pPr>
              <w:ind w:left="-109" w:right="-107"/>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2022ж</w:t>
            </w:r>
          </w:p>
        </w:tc>
      </w:tr>
      <w:tr w:rsidR="003F2992" w:rsidRPr="00354856" w14:paraId="53FC3AE6" w14:textId="77777777" w:rsidTr="003F2992">
        <w:trPr>
          <w:gridAfter w:val="4"/>
          <w:wAfter w:w="4149" w:type="dxa"/>
          <w:trHeight w:val="144"/>
        </w:trPr>
        <w:tc>
          <w:tcPr>
            <w:tcW w:w="567" w:type="dxa"/>
          </w:tcPr>
          <w:p w14:paraId="258EF08C" w14:textId="77777777" w:rsidR="003F2992" w:rsidRDefault="003F2992" w:rsidP="008727CE">
            <w:pPr>
              <w:ind w:left="-137" w:right="-108"/>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15</w:t>
            </w:r>
          </w:p>
        </w:tc>
        <w:tc>
          <w:tcPr>
            <w:tcW w:w="1985" w:type="dxa"/>
            <w:tcBorders>
              <w:top w:val="single" w:sz="4" w:space="0" w:color="auto"/>
              <w:left w:val="single" w:sz="4" w:space="0" w:color="auto"/>
              <w:bottom w:val="single" w:sz="4" w:space="0" w:color="auto"/>
              <w:right w:val="single" w:sz="4" w:space="0" w:color="auto"/>
            </w:tcBorders>
          </w:tcPr>
          <w:p w14:paraId="77AEE0E1" w14:textId="77777777" w:rsidR="003F2992" w:rsidRDefault="003F2992" w:rsidP="008727CE">
            <w:pPr>
              <w:tabs>
                <w:tab w:val="left" w:pos="1005"/>
              </w:tabs>
              <w:ind w:right="-108"/>
              <w:rPr>
                <w:rFonts w:ascii="Times New Roman" w:hAnsi="Times New Roman" w:cs="Times New Roman"/>
                <w:sz w:val="28"/>
                <w:szCs w:val="28"/>
                <w:lang w:val="kk-KZ"/>
              </w:rPr>
            </w:pPr>
            <w:r>
              <w:rPr>
                <w:rFonts w:ascii="Times New Roman" w:hAnsi="Times New Roman" w:cs="Times New Roman"/>
                <w:sz w:val="28"/>
                <w:szCs w:val="28"/>
                <w:lang w:val="kk-KZ"/>
              </w:rPr>
              <w:t>Рахманова Л.</w:t>
            </w:r>
          </w:p>
          <w:p w14:paraId="0AF61685" w14:textId="77777777" w:rsidR="003F2992" w:rsidRDefault="003F2992" w:rsidP="008727CE">
            <w:pPr>
              <w:tabs>
                <w:tab w:val="left" w:pos="1005"/>
              </w:tabs>
              <w:ind w:right="-108"/>
              <w:rPr>
                <w:rFonts w:ascii="Times New Roman" w:hAnsi="Times New Roman" w:cs="Times New Roman"/>
                <w:sz w:val="28"/>
                <w:szCs w:val="28"/>
                <w:lang w:val="kk-KZ"/>
              </w:rPr>
            </w:pPr>
            <w:r>
              <w:rPr>
                <w:rFonts w:ascii="Times New Roman" w:hAnsi="Times New Roman" w:cs="Times New Roman"/>
                <w:sz w:val="28"/>
                <w:szCs w:val="28"/>
                <w:lang w:val="kk-KZ"/>
              </w:rPr>
              <w:t>Нуртаева Б.</w:t>
            </w:r>
          </w:p>
          <w:p w14:paraId="1DCAACAF" w14:textId="77777777" w:rsidR="003F2992" w:rsidRDefault="003F2992" w:rsidP="008727CE">
            <w:pPr>
              <w:tabs>
                <w:tab w:val="left" w:pos="1005"/>
              </w:tabs>
              <w:ind w:right="-108"/>
              <w:rPr>
                <w:rFonts w:ascii="Times New Roman" w:hAnsi="Times New Roman" w:cs="Times New Roman"/>
                <w:sz w:val="28"/>
                <w:szCs w:val="28"/>
                <w:lang w:val="kk-KZ"/>
              </w:rPr>
            </w:pPr>
            <w:r>
              <w:rPr>
                <w:rFonts w:ascii="Times New Roman" w:hAnsi="Times New Roman" w:cs="Times New Roman"/>
                <w:sz w:val="28"/>
                <w:szCs w:val="28"/>
                <w:lang w:val="kk-KZ"/>
              </w:rPr>
              <w:t>Ботабекова Р.</w:t>
            </w:r>
          </w:p>
        </w:tc>
        <w:tc>
          <w:tcPr>
            <w:tcW w:w="5387" w:type="dxa"/>
            <w:tcBorders>
              <w:top w:val="single" w:sz="4" w:space="0" w:color="auto"/>
              <w:left w:val="single" w:sz="4" w:space="0" w:color="auto"/>
              <w:bottom w:val="single" w:sz="4" w:space="0" w:color="auto"/>
              <w:right w:val="single" w:sz="4" w:space="0" w:color="auto"/>
            </w:tcBorders>
          </w:tcPr>
          <w:p w14:paraId="034F6A2E" w14:textId="77777777" w:rsidR="003F2992" w:rsidRPr="00EE2116" w:rsidRDefault="003F2992" w:rsidP="008727CE">
            <w:pPr>
              <w:ind w:right="-1"/>
              <w:rPr>
                <w:rFonts w:ascii="Times New Roman" w:eastAsia="Calibri" w:hAnsi="Times New Roman" w:cs="Times New Roman"/>
                <w:b/>
                <w:i/>
                <w:sz w:val="28"/>
                <w:szCs w:val="28"/>
                <w:lang w:val="kk-KZ"/>
              </w:rPr>
            </w:pPr>
            <w:r w:rsidRPr="007C47B9">
              <w:rPr>
                <w:rFonts w:ascii="Times New Roman" w:eastAsia="Calibri" w:hAnsi="Times New Roman" w:cs="Times New Roman"/>
                <w:i/>
                <w:sz w:val="28"/>
                <w:szCs w:val="28"/>
                <w:lang w:val="kk-KZ"/>
              </w:rPr>
              <w:t>«Пед Старт-2022»</w:t>
            </w:r>
            <w:r w:rsidRPr="007C47B9">
              <w:rPr>
                <w:rFonts w:ascii="Times New Roman" w:eastAsia="Calibri" w:hAnsi="Times New Roman" w:cs="Times New Roman"/>
                <w:sz w:val="28"/>
                <w:szCs w:val="28"/>
                <w:lang w:val="kk-KZ"/>
              </w:rPr>
              <w:t xml:space="preserve"> атты</w:t>
            </w:r>
            <w:r w:rsidRPr="00EE2116">
              <w:rPr>
                <w:rFonts w:ascii="Times New Roman" w:eastAsia="Calibri" w:hAnsi="Times New Roman" w:cs="Times New Roman"/>
                <w:sz w:val="28"/>
                <w:szCs w:val="28"/>
                <w:lang w:val="kk-KZ"/>
              </w:rPr>
              <w:t xml:space="preserve"> ІІІ Республикалық байқауында </w:t>
            </w:r>
            <w:r w:rsidRPr="00EE2116">
              <w:rPr>
                <w:rFonts w:ascii="Times New Roman" w:hAnsi="Times New Roman"/>
                <w:i/>
                <w:sz w:val="28"/>
                <w:szCs w:val="28"/>
                <w:lang w:val="kk-KZ"/>
              </w:rPr>
              <w:t>«Үздік бастауыш сынып мұғалімі»</w:t>
            </w:r>
            <w:r w:rsidRPr="00EE2116">
              <w:rPr>
                <w:rFonts w:ascii="Times New Roman" w:eastAsia="Calibri" w:hAnsi="Times New Roman" w:cs="Times New Roman"/>
                <w:sz w:val="28"/>
                <w:szCs w:val="28"/>
                <w:lang w:val="kk-KZ"/>
              </w:rPr>
              <w:t xml:space="preserve"> номинациясы бойынша</w:t>
            </w:r>
          </w:p>
        </w:tc>
        <w:tc>
          <w:tcPr>
            <w:tcW w:w="1417" w:type="dxa"/>
            <w:tcBorders>
              <w:top w:val="single" w:sz="4" w:space="0" w:color="auto"/>
              <w:left w:val="single" w:sz="4" w:space="0" w:color="auto"/>
              <w:bottom w:val="single" w:sz="4" w:space="0" w:color="auto"/>
              <w:right w:val="single" w:sz="4" w:space="0" w:color="auto"/>
            </w:tcBorders>
          </w:tcPr>
          <w:p w14:paraId="18A90775" w14:textId="77777777" w:rsidR="003F2992" w:rsidRDefault="003F2992" w:rsidP="008727CE">
            <w:pPr>
              <w:ind w:left="-108" w:right="-107"/>
              <w:jc w:val="center"/>
              <w:textAlignment w:val="baseline"/>
              <w:rPr>
                <w:rFonts w:ascii="Times New Roman" w:hAnsi="Times New Roman" w:cs="Times New Roman"/>
                <w:sz w:val="28"/>
                <w:szCs w:val="28"/>
                <w:lang w:val="kk-KZ"/>
              </w:rPr>
            </w:pPr>
            <w:r>
              <w:rPr>
                <w:rFonts w:ascii="Times New Roman" w:hAnsi="Times New Roman" w:cs="Times New Roman"/>
                <w:sz w:val="28"/>
                <w:szCs w:val="28"/>
                <w:lang w:val="kk-KZ"/>
              </w:rPr>
              <w:t>І орын диплом</w:t>
            </w:r>
          </w:p>
        </w:tc>
        <w:tc>
          <w:tcPr>
            <w:tcW w:w="992" w:type="dxa"/>
          </w:tcPr>
          <w:p w14:paraId="278FD572" w14:textId="77777777" w:rsidR="003F2992" w:rsidRDefault="003F2992" w:rsidP="008727CE">
            <w:pPr>
              <w:ind w:left="-109" w:right="-107"/>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2022ж</w:t>
            </w:r>
          </w:p>
        </w:tc>
      </w:tr>
      <w:tr w:rsidR="003F2992" w:rsidRPr="00354856" w14:paraId="16BF9EDC" w14:textId="77777777" w:rsidTr="003F2992">
        <w:trPr>
          <w:gridAfter w:val="4"/>
          <w:wAfter w:w="4149" w:type="dxa"/>
          <w:trHeight w:val="144"/>
        </w:trPr>
        <w:tc>
          <w:tcPr>
            <w:tcW w:w="567" w:type="dxa"/>
          </w:tcPr>
          <w:p w14:paraId="0E6C6425" w14:textId="77777777" w:rsidR="003F2992" w:rsidRDefault="003F2992" w:rsidP="003F2992">
            <w:pPr>
              <w:ind w:left="-137" w:right="-108"/>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16</w:t>
            </w:r>
          </w:p>
        </w:tc>
        <w:tc>
          <w:tcPr>
            <w:tcW w:w="1985" w:type="dxa"/>
            <w:tcBorders>
              <w:top w:val="single" w:sz="4" w:space="0" w:color="auto"/>
              <w:left w:val="single" w:sz="4" w:space="0" w:color="auto"/>
              <w:bottom w:val="single" w:sz="4" w:space="0" w:color="auto"/>
              <w:right w:val="single" w:sz="4" w:space="0" w:color="auto"/>
            </w:tcBorders>
          </w:tcPr>
          <w:p w14:paraId="6F4AAA11" w14:textId="77777777" w:rsidR="003F2992" w:rsidRDefault="003F2992" w:rsidP="003F2992">
            <w:pPr>
              <w:tabs>
                <w:tab w:val="left" w:pos="1005"/>
              </w:tabs>
              <w:ind w:right="-108"/>
              <w:rPr>
                <w:rFonts w:ascii="Times New Roman" w:hAnsi="Times New Roman" w:cs="Times New Roman"/>
                <w:sz w:val="28"/>
                <w:szCs w:val="28"/>
                <w:lang w:val="kk-KZ"/>
              </w:rPr>
            </w:pPr>
            <w:r>
              <w:rPr>
                <w:rFonts w:ascii="Times New Roman" w:hAnsi="Times New Roman" w:cs="Times New Roman"/>
                <w:sz w:val="28"/>
                <w:szCs w:val="28"/>
                <w:lang w:val="kk-KZ"/>
              </w:rPr>
              <w:t>Нуртаева Б</w:t>
            </w:r>
          </w:p>
          <w:p w14:paraId="1E6B4B15" w14:textId="77777777" w:rsidR="003F2992" w:rsidRDefault="003F2992" w:rsidP="003F2992">
            <w:pPr>
              <w:tabs>
                <w:tab w:val="left" w:pos="1005"/>
              </w:tabs>
              <w:ind w:right="-108"/>
              <w:rPr>
                <w:rFonts w:ascii="Times New Roman" w:hAnsi="Times New Roman" w:cs="Times New Roman"/>
                <w:sz w:val="28"/>
                <w:szCs w:val="28"/>
                <w:lang w:val="kk-KZ"/>
              </w:rPr>
            </w:pPr>
          </w:p>
        </w:tc>
        <w:tc>
          <w:tcPr>
            <w:tcW w:w="5387" w:type="dxa"/>
            <w:tcBorders>
              <w:top w:val="single" w:sz="4" w:space="0" w:color="auto"/>
              <w:left w:val="single" w:sz="4" w:space="0" w:color="auto"/>
              <w:bottom w:val="single" w:sz="4" w:space="0" w:color="auto"/>
              <w:right w:val="single" w:sz="4" w:space="0" w:color="auto"/>
            </w:tcBorders>
          </w:tcPr>
          <w:p w14:paraId="152C36AE" w14:textId="77777777" w:rsidR="003F2992" w:rsidRPr="00EE2116" w:rsidRDefault="003F2992" w:rsidP="003F2992">
            <w:pPr>
              <w:ind w:right="-1"/>
              <w:rPr>
                <w:rFonts w:ascii="Times New Roman" w:eastAsia="Calibri" w:hAnsi="Times New Roman" w:cs="Times New Roman"/>
                <w:b/>
                <w:i/>
                <w:sz w:val="28"/>
                <w:szCs w:val="28"/>
                <w:lang w:val="kk-KZ"/>
              </w:rPr>
            </w:pPr>
            <w:r w:rsidRPr="00EE2116">
              <w:rPr>
                <w:rFonts w:ascii="Times New Roman" w:eastAsia="Calibri" w:hAnsi="Times New Roman" w:cs="Times New Roman"/>
                <w:sz w:val="28"/>
                <w:szCs w:val="28"/>
                <w:lang w:val="kk-KZ"/>
              </w:rPr>
              <w:t xml:space="preserve">«МЫҢ БАЛА» интеллектуалды білім сайтының ұйымдастыруымен білім саласы қызметкерлеріне  арналған «Креативті мұғалім-2022» атты шығармашылық байқауында </w:t>
            </w:r>
            <w:r w:rsidRPr="00EE2116">
              <w:rPr>
                <w:rFonts w:ascii="Times New Roman" w:eastAsia="Calibri" w:hAnsi="Times New Roman" w:cs="Times New Roman"/>
                <w:i/>
                <w:sz w:val="28"/>
                <w:szCs w:val="28"/>
                <w:lang w:val="kk-KZ"/>
              </w:rPr>
              <w:t>«Үздік бастауыш сынып мұғалімі»</w:t>
            </w:r>
            <w:r w:rsidRPr="00EE2116">
              <w:rPr>
                <w:rFonts w:ascii="Times New Roman" w:eastAsia="Calibri" w:hAnsi="Times New Roman" w:cs="Times New Roman"/>
                <w:sz w:val="28"/>
                <w:szCs w:val="28"/>
                <w:lang w:val="kk-KZ"/>
              </w:rPr>
              <w:t xml:space="preserve"> номинациясы бойынша </w:t>
            </w:r>
          </w:p>
        </w:tc>
        <w:tc>
          <w:tcPr>
            <w:tcW w:w="1417" w:type="dxa"/>
            <w:tcBorders>
              <w:top w:val="single" w:sz="4" w:space="0" w:color="auto"/>
              <w:left w:val="single" w:sz="4" w:space="0" w:color="auto"/>
              <w:bottom w:val="single" w:sz="4" w:space="0" w:color="auto"/>
              <w:right w:val="single" w:sz="4" w:space="0" w:color="auto"/>
            </w:tcBorders>
          </w:tcPr>
          <w:p w14:paraId="5C3A60B7" w14:textId="016D3FB6" w:rsidR="003F2992" w:rsidRDefault="003F2992" w:rsidP="003F2992">
            <w:pPr>
              <w:ind w:left="-108" w:right="-107"/>
              <w:jc w:val="center"/>
              <w:textAlignment w:val="baseline"/>
              <w:rPr>
                <w:rFonts w:ascii="Times New Roman" w:hAnsi="Times New Roman" w:cs="Times New Roman"/>
                <w:sz w:val="28"/>
                <w:szCs w:val="28"/>
                <w:lang w:val="kk-KZ"/>
              </w:rPr>
            </w:pPr>
            <w:r>
              <w:rPr>
                <w:rFonts w:ascii="Times New Roman" w:eastAsia="Calibri" w:hAnsi="Times New Roman" w:cs="Times New Roman"/>
                <w:sz w:val="28"/>
                <w:szCs w:val="28"/>
                <w:lang w:val="kk-KZ"/>
              </w:rPr>
              <w:t>2022ж</w:t>
            </w:r>
          </w:p>
        </w:tc>
        <w:tc>
          <w:tcPr>
            <w:tcW w:w="992" w:type="dxa"/>
          </w:tcPr>
          <w:p w14:paraId="469D2C77" w14:textId="288F3809" w:rsidR="003F2992" w:rsidRDefault="003F2992" w:rsidP="003F2992">
            <w:pPr>
              <w:ind w:left="-109" w:right="-107"/>
              <w:rPr>
                <w:rFonts w:ascii="Times New Roman" w:eastAsia="Calibri" w:hAnsi="Times New Roman" w:cs="Times New Roman"/>
                <w:sz w:val="28"/>
                <w:szCs w:val="28"/>
                <w:lang w:val="kk-KZ"/>
              </w:rPr>
            </w:pPr>
          </w:p>
        </w:tc>
      </w:tr>
    </w:tbl>
    <w:p w14:paraId="503E184A" w14:textId="77777777" w:rsidR="003F2992" w:rsidRDefault="003F2992" w:rsidP="003F2992">
      <w:pPr>
        <w:shd w:val="clear" w:color="auto" w:fill="FFFFFF"/>
        <w:spacing w:after="0" w:line="240" w:lineRule="auto"/>
        <w:jc w:val="both"/>
        <w:rPr>
          <w:rFonts w:ascii="Times New Roman" w:eastAsia="Calibri" w:hAnsi="Times New Roman" w:cs="Times New Roman"/>
          <w:color w:val="000000" w:themeColor="text1"/>
          <w:sz w:val="24"/>
          <w:szCs w:val="24"/>
        </w:rPr>
      </w:pPr>
    </w:p>
    <w:p w14:paraId="4229A7F8" w14:textId="77777777" w:rsidR="003F2992" w:rsidRDefault="003F2992" w:rsidP="003F2992">
      <w:pPr>
        <w:shd w:val="clear" w:color="auto" w:fill="FFFFFF"/>
        <w:spacing w:after="0" w:line="240" w:lineRule="auto"/>
        <w:ind w:left="-567"/>
        <w:jc w:val="both"/>
        <w:rPr>
          <w:rFonts w:ascii="Times New Roman" w:eastAsia="Calibri" w:hAnsi="Times New Roman" w:cs="Times New Roman"/>
          <w:sz w:val="28"/>
          <w:szCs w:val="28"/>
          <w:lang w:val="kk-KZ"/>
        </w:rPr>
      </w:pPr>
    </w:p>
    <w:p w14:paraId="7833E112" w14:textId="77777777" w:rsidR="003F2992" w:rsidRPr="005E4716" w:rsidRDefault="003F2992" w:rsidP="003F2992">
      <w:pPr>
        <w:shd w:val="clear" w:color="auto" w:fill="FFFFFF"/>
        <w:spacing w:after="0" w:line="240" w:lineRule="auto"/>
        <w:ind w:right="-143"/>
        <w:jc w:val="center"/>
        <w:rPr>
          <w:rFonts w:ascii="Times New Roman" w:eastAsia="Calibri" w:hAnsi="Times New Roman" w:cs="Times New Roman"/>
          <w:b/>
          <w:sz w:val="28"/>
          <w:szCs w:val="28"/>
        </w:rPr>
      </w:pPr>
      <w:proofErr w:type="spellStart"/>
      <w:r>
        <w:rPr>
          <w:rFonts w:ascii="Times New Roman" w:eastAsia="Calibri" w:hAnsi="Times New Roman" w:cs="Times New Roman"/>
          <w:b/>
          <w:sz w:val="28"/>
          <w:szCs w:val="28"/>
        </w:rPr>
        <w:lastRenderedPageBreak/>
        <w:t>Педагогтердің</w:t>
      </w:r>
      <w:proofErr w:type="spellEnd"/>
      <w:r w:rsidRPr="005E4716">
        <w:rPr>
          <w:rFonts w:ascii="Times New Roman" w:eastAsia="Calibri" w:hAnsi="Times New Roman" w:cs="Times New Roman"/>
          <w:b/>
          <w:sz w:val="28"/>
          <w:szCs w:val="28"/>
        </w:rPr>
        <w:t xml:space="preserve"> конференция, семинар, коучинг </w:t>
      </w:r>
      <w:proofErr w:type="spellStart"/>
      <w:r w:rsidRPr="005E4716">
        <w:rPr>
          <w:rFonts w:ascii="Times New Roman" w:eastAsia="Calibri" w:hAnsi="Times New Roman" w:cs="Times New Roman"/>
          <w:b/>
          <w:sz w:val="28"/>
          <w:szCs w:val="28"/>
        </w:rPr>
        <w:t>т</w:t>
      </w:r>
      <w:r>
        <w:rPr>
          <w:rFonts w:ascii="Times New Roman" w:eastAsia="Calibri" w:hAnsi="Times New Roman" w:cs="Times New Roman"/>
          <w:b/>
          <w:sz w:val="28"/>
          <w:szCs w:val="28"/>
        </w:rPr>
        <w:t>.б</w:t>
      </w:r>
      <w:proofErr w:type="spellEnd"/>
      <w:r>
        <w:rPr>
          <w:rFonts w:ascii="Times New Roman" w:eastAsia="Calibri" w:hAnsi="Times New Roman" w:cs="Times New Roman"/>
          <w:b/>
          <w:sz w:val="28"/>
          <w:szCs w:val="28"/>
        </w:rPr>
        <w:t xml:space="preserve"> </w:t>
      </w:r>
      <w:proofErr w:type="spellStart"/>
      <w:r>
        <w:rPr>
          <w:rFonts w:ascii="Times New Roman" w:eastAsia="Calibri" w:hAnsi="Times New Roman" w:cs="Times New Roman"/>
          <w:b/>
          <w:sz w:val="28"/>
          <w:szCs w:val="28"/>
        </w:rPr>
        <w:t>іс-шараларға</w:t>
      </w:r>
      <w:proofErr w:type="spellEnd"/>
      <w:r>
        <w:rPr>
          <w:rFonts w:ascii="Times New Roman" w:eastAsia="Calibri" w:hAnsi="Times New Roman" w:cs="Times New Roman"/>
          <w:b/>
          <w:sz w:val="28"/>
          <w:szCs w:val="28"/>
        </w:rPr>
        <w:t xml:space="preserve"> </w:t>
      </w:r>
      <w:proofErr w:type="spellStart"/>
      <w:r>
        <w:rPr>
          <w:rFonts w:ascii="Times New Roman" w:eastAsia="Calibri" w:hAnsi="Times New Roman" w:cs="Times New Roman"/>
          <w:b/>
          <w:sz w:val="28"/>
          <w:szCs w:val="28"/>
        </w:rPr>
        <w:t>қатысу</w:t>
      </w:r>
      <w:proofErr w:type="spellEnd"/>
      <w:r>
        <w:rPr>
          <w:rFonts w:ascii="Times New Roman" w:eastAsia="Calibri" w:hAnsi="Times New Roman" w:cs="Times New Roman"/>
          <w:b/>
          <w:sz w:val="28"/>
          <w:szCs w:val="28"/>
        </w:rPr>
        <w:t xml:space="preserve"> </w:t>
      </w:r>
      <w:proofErr w:type="spellStart"/>
      <w:r>
        <w:rPr>
          <w:rFonts w:ascii="Times New Roman" w:eastAsia="Calibri" w:hAnsi="Times New Roman" w:cs="Times New Roman"/>
          <w:b/>
          <w:sz w:val="28"/>
          <w:szCs w:val="28"/>
        </w:rPr>
        <w:t>кестесі</w:t>
      </w:r>
      <w:proofErr w:type="spellEnd"/>
    </w:p>
    <w:tbl>
      <w:tblPr>
        <w:tblStyle w:val="a4"/>
        <w:tblW w:w="9932" w:type="dxa"/>
        <w:jc w:val="center"/>
        <w:tblLook w:val="04A0" w:firstRow="1" w:lastRow="0" w:firstColumn="1" w:lastColumn="0" w:noHBand="0" w:noVBand="1"/>
      </w:tblPr>
      <w:tblGrid>
        <w:gridCol w:w="498"/>
        <w:gridCol w:w="5166"/>
        <w:gridCol w:w="2126"/>
        <w:gridCol w:w="2142"/>
      </w:tblGrid>
      <w:tr w:rsidR="003F2992" w:rsidRPr="003C0F45" w14:paraId="65B6A833" w14:textId="77777777" w:rsidTr="008727CE">
        <w:trPr>
          <w:jc w:val="center"/>
        </w:trPr>
        <w:tc>
          <w:tcPr>
            <w:tcW w:w="498" w:type="dxa"/>
          </w:tcPr>
          <w:p w14:paraId="794E65D9" w14:textId="77777777" w:rsidR="003F2992" w:rsidRPr="003C0F45" w:rsidRDefault="003F2992" w:rsidP="008727CE">
            <w:pPr>
              <w:jc w:val="center"/>
              <w:rPr>
                <w:rFonts w:ascii="Times New Roman" w:eastAsia="Calibri" w:hAnsi="Times New Roman" w:cs="Times New Roman"/>
                <w:color w:val="000000" w:themeColor="text1"/>
                <w:sz w:val="28"/>
                <w:szCs w:val="28"/>
              </w:rPr>
            </w:pPr>
            <w:bookmarkStart w:id="2" w:name="_Hlk131088490"/>
            <w:r w:rsidRPr="003C0F45">
              <w:rPr>
                <w:rFonts w:ascii="Times New Roman" w:eastAsia="Calibri" w:hAnsi="Times New Roman" w:cs="Times New Roman"/>
                <w:sz w:val="28"/>
                <w:szCs w:val="28"/>
              </w:rPr>
              <w:t>№</w:t>
            </w:r>
          </w:p>
        </w:tc>
        <w:tc>
          <w:tcPr>
            <w:tcW w:w="5166" w:type="dxa"/>
          </w:tcPr>
          <w:p w14:paraId="4FA62ED7" w14:textId="77777777" w:rsidR="003F2992" w:rsidRPr="003C0F45" w:rsidRDefault="003F2992" w:rsidP="008727CE">
            <w:pPr>
              <w:ind w:left="-33"/>
              <w:jc w:val="center"/>
              <w:rPr>
                <w:rFonts w:ascii="Times New Roman" w:eastAsia="Calibri" w:hAnsi="Times New Roman" w:cs="Times New Roman"/>
                <w:color w:val="000000" w:themeColor="text1"/>
                <w:sz w:val="28"/>
                <w:szCs w:val="28"/>
              </w:rPr>
            </w:pPr>
            <w:r w:rsidRPr="003C0F45">
              <w:rPr>
                <w:rFonts w:ascii="Times New Roman" w:eastAsia="Calibri" w:hAnsi="Times New Roman" w:cs="Times New Roman"/>
                <w:sz w:val="28"/>
                <w:szCs w:val="28"/>
              </w:rPr>
              <w:t xml:space="preserve">Семинар, </w:t>
            </w:r>
            <w:proofErr w:type="spellStart"/>
            <w:r w:rsidRPr="003C0F45">
              <w:rPr>
                <w:rFonts w:ascii="Times New Roman" w:eastAsia="Calibri" w:hAnsi="Times New Roman" w:cs="Times New Roman"/>
                <w:sz w:val="28"/>
                <w:szCs w:val="28"/>
              </w:rPr>
              <w:t>ғылыми</w:t>
            </w:r>
            <w:proofErr w:type="spellEnd"/>
            <w:r w:rsidRPr="003C0F45">
              <w:rPr>
                <w:rFonts w:ascii="Times New Roman" w:eastAsia="Calibri" w:hAnsi="Times New Roman" w:cs="Times New Roman"/>
                <w:sz w:val="28"/>
                <w:szCs w:val="28"/>
              </w:rPr>
              <w:t xml:space="preserve"> – </w:t>
            </w:r>
            <w:proofErr w:type="spellStart"/>
            <w:r w:rsidRPr="003C0F45">
              <w:rPr>
                <w:rFonts w:ascii="Times New Roman" w:eastAsia="Calibri" w:hAnsi="Times New Roman" w:cs="Times New Roman"/>
                <w:sz w:val="28"/>
                <w:szCs w:val="28"/>
              </w:rPr>
              <w:t>практикалық</w:t>
            </w:r>
            <w:proofErr w:type="spellEnd"/>
            <w:r w:rsidRPr="003C0F45">
              <w:rPr>
                <w:rFonts w:ascii="Times New Roman" w:eastAsia="Calibri" w:hAnsi="Times New Roman" w:cs="Times New Roman"/>
                <w:sz w:val="28"/>
                <w:szCs w:val="28"/>
              </w:rPr>
              <w:t xml:space="preserve"> конференция </w:t>
            </w:r>
            <w:proofErr w:type="spellStart"/>
            <w:r w:rsidRPr="003C0F45">
              <w:rPr>
                <w:rFonts w:ascii="Times New Roman" w:eastAsia="Calibri" w:hAnsi="Times New Roman" w:cs="Times New Roman"/>
                <w:sz w:val="28"/>
                <w:szCs w:val="28"/>
              </w:rPr>
              <w:t>тақырыбы</w:t>
            </w:r>
            <w:proofErr w:type="spellEnd"/>
          </w:p>
        </w:tc>
        <w:tc>
          <w:tcPr>
            <w:tcW w:w="2126" w:type="dxa"/>
          </w:tcPr>
          <w:p w14:paraId="355FD56F" w14:textId="77777777" w:rsidR="003F2992" w:rsidRPr="003C0F45" w:rsidRDefault="003F2992" w:rsidP="008727CE">
            <w:pPr>
              <w:ind w:left="-96" w:right="-120"/>
              <w:jc w:val="center"/>
              <w:rPr>
                <w:rFonts w:ascii="Times New Roman" w:eastAsia="Calibri" w:hAnsi="Times New Roman" w:cs="Times New Roman"/>
                <w:color w:val="000000" w:themeColor="text1"/>
                <w:sz w:val="28"/>
                <w:szCs w:val="28"/>
              </w:rPr>
            </w:pPr>
            <w:proofErr w:type="spellStart"/>
            <w:r w:rsidRPr="003C0F45">
              <w:rPr>
                <w:rFonts w:ascii="Times New Roman" w:eastAsia="Calibri" w:hAnsi="Times New Roman" w:cs="Times New Roman"/>
                <w:sz w:val="28"/>
                <w:szCs w:val="28"/>
              </w:rPr>
              <w:t>Қатысушылар</w:t>
            </w:r>
            <w:proofErr w:type="spellEnd"/>
          </w:p>
        </w:tc>
        <w:tc>
          <w:tcPr>
            <w:tcW w:w="2142" w:type="dxa"/>
          </w:tcPr>
          <w:p w14:paraId="388BC94F" w14:textId="77777777" w:rsidR="003F2992" w:rsidRPr="003C0F45" w:rsidRDefault="003F2992" w:rsidP="008727CE">
            <w:pPr>
              <w:ind w:left="-96" w:right="-105"/>
              <w:jc w:val="center"/>
              <w:rPr>
                <w:rFonts w:ascii="Times New Roman" w:eastAsia="Calibri" w:hAnsi="Times New Roman" w:cs="Times New Roman"/>
                <w:color w:val="000000" w:themeColor="text1"/>
                <w:sz w:val="28"/>
                <w:szCs w:val="28"/>
              </w:rPr>
            </w:pPr>
            <w:proofErr w:type="spellStart"/>
            <w:r w:rsidRPr="003C0F45">
              <w:rPr>
                <w:rFonts w:ascii="Times New Roman" w:eastAsia="Calibri" w:hAnsi="Times New Roman" w:cs="Times New Roman"/>
                <w:sz w:val="28"/>
                <w:szCs w:val="28"/>
              </w:rPr>
              <w:t>Нәтижесі</w:t>
            </w:r>
            <w:proofErr w:type="spellEnd"/>
          </w:p>
        </w:tc>
      </w:tr>
      <w:tr w:rsidR="003F2992" w:rsidRPr="003C0F45" w14:paraId="0D5057B1" w14:textId="77777777" w:rsidTr="008727CE">
        <w:trPr>
          <w:jc w:val="center"/>
        </w:trPr>
        <w:tc>
          <w:tcPr>
            <w:tcW w:w="9932" w:type="dxa"/>
            <w:gridSpan w:val="4"/>
          </w:tcPr>
          <w:p w14:paraId="2B5F97D4" w14:textId="77777777" w:rsidR="003F2992" w:rsidRPr="003C0F45" w:rsidRDefault="003F2992" w:rsidP="008727CE">
            <w:pPr>
              <w:ind w:left="-96" w:right="-105"/>
              <w:jc w:val="center"/>
              <w:rPr>
                <w:rFonts w:ascii="Times New Roman" w:eastAsia="Calibri" w:hAnsi="Times New Roman" w:cs="Times New Roman"/>
                <w:color w:val="000000" w:themeColor="text1"/>
                <w:sz w:val="28"/>
                <w:szCs w:val="28"/>
              </w:rPr>
            </w:pPr>
            <w:proofErr w:type="spellStart"/>
            <w:r>
              <w:rPr>
                <w:rFonts w:ascii="Times New Roman" w:eastAsia="Calibri" w:hAnsi="Times New Roman" w:cs="Times New Roman"/>
                <w:bCs/>
                <w:sz w:val="28"/>
                <w:szCs w:val="28"/>
              </w:rPr>
              <w:t>Аудандық</w:t>
            </w:r>
            <w:proofErr w:type="spellEnd"/>
          </w:p>
        </w:tc>
      </w:tr>
      <w:tr w:rsidR="003F2992" w:rsidRPr="003C0F45" w14:paraId="0490DEE7" w14:textId="77777777" w:rsidTr="008727CE">
        <w:trPr>
          <w:jc w:val="center"/>
        </w:trPr>
        <w:tc>
          <w:tcPr>
            <w:tcW w:w="498" w:type="dxa"/>
          </w:tcPr>
          <w:p w14:paraId="5E40D334" w14:textId="77777777" w:rsidR="003F2992" w:rsidRPr="003C0F45" w:rsidRDefault="003F2992" w:rsidP="008727CE">
            <w:pPr>
              <w:jc w:val="both"/>
              <w:rPr>
                <w:rFonts w:ascii="Times New Roman" w:eastAsia="Calibri" w:hAnsi="Times New Roman" w:cs="Times New Roman"/>
                <w:color w:val="000000" w:themeColor="text1"/>
                <w:sz w:val="28"/>
                <w:szCs w:val="28"/>
              </w:rPr>
            </w:pPr>
            <w:r w:rsidRPr="003C0F45">
              <w:rPr>
                <w:rFonts w:ascii="Times New Roman" w:eastAsia="Calibri" w:hAnsi="Times New Roman" w:cs="Times New Roman"/>
                <w:sz w:val="28"/>
                <w:szCs w:val="28"/>
              </w:rPr>
              <w:t>1</w:t>
            </w:r>
          </w:p>
        </w:tc>
        <w:tc>
          <w:tcPr>
            <w:tcW w:w="5166" w:type="dxa"/>
          </w:tcPr>
          <w:p w14:paraId="77F34AAD" w14:textId="77777777" w:rsidR="003F2992" w:rsidRDefault="003F2992" w:rsidP="008727CE">
            <w:pPr>
              <w:rPr>
                <w:rFonts w:ascii="Times New Roman" w:hAnsi="Times New Roman" w:cs="Times New Roman"/>
                <w:sz w:val="28"/>
                <w:szCs w:val="28"/>
                <w:lang w:val="kk-KZ"/>
              </w:rPr>
            </w:pPr>
            <w:r>
              <w:rPr>
                <w:rFonts w:ascii="Times New Roman" w:eastAsia="Calibri" w:hAnsi="Times New Roman" w:cs="Times New Roman"/>
                <w:color w:val="000000" w:themeColor="text1"/>
                <w:sz w:val="28"/>
                <w:szCs w:val="28"/>
                <w:lang w:val="kk-KZ"/>
              </w:rPr>
              <w:t>«</w:t>
            </w:r>
            <w:r w:rsidRPr="008324E5">
              <w:rPr>
                <w:rFonts w:ascii="Times New Roman" w:eastAsia="Calibri" w:hAnsi="Times New Roman" w:cs="Times New Roman"/>
                <w:color w:val="000000" w:themeColor="text1"/>
                <w:sz w:val="28"/>
                <w:szCs w:val="28"/>
                <w:lang w:val="kk-KZ"/>
              </w:rPr>
              <w:t>Қалыптастырушы тапсырмаларды дұрыс әзірлеу арқылы білімдегі олқылықтарды жою</w:t>
            </w:r>
            <w:r>
              <w:rPr>
                <w:rFonts w:ascii="Times New Roman" w:eastAsia="Calibri" w:hAnsi="Times New Roman" w:cs="Times New Roman"/>
                <w:color w:val="000000" w:themeColor="text1"/>
                <w:sz w:val="28"/>
                <w:szCs w:val="28"/>
                <w:lang w:val="kk-KZ"/>
              </w:rPr>
              <w:t xml:space="preserve">»    </w:t>
            </w:r>
            <w:r>
              <w:rPr>
                <w:rFonts w:ascii="Times New Roman" w:hAnsi="Times New Roman" w:cs="Times New Roman"/>
                <w:sz w:val="28"/>
                <w:szCs w:val="28"/>
                <w:lang w:val="kk-KZ"/>
              </w:rPr>
              <w:t>(коучинг)</w:t>
            </w:r>
            <w:r w:rsidRPr="001B3F40">
              <w:rPr>
                <w:rFonts w:ascii="Times New Roman" w:hAnsi="Times New Roman" w:cs="Times New Roman"/>
                <w:sz w:val="28"/>
                <w:szCs w:val="28"/>
                <w:lang w:val="kk-KZ"/>
              </w:rPr>
              <w:t xml:space="preserve"> </w:t>
            </w:r>
          </w:p>
          <w:p w14:paraId="4B84D86A" w14:textId="77777777" w:rsidR="003F2992" w:rsidRDefault="003F2992" w:rsidP="008727CE">
            <w:pPr>
              <w:rPr>
                <w:rFonts w:ascii="Times New Roman" w:hAnsi="Times New Roman" w:cs="Times New Roman"/>
                <w:sz w:val="28"/>
                <w:szCs w:val="28"/>
                <w:lang w:val="kk-KZ"/>
              </w:rPr>
            </w:pPr>
            <w:r w:rsidRPr="001B3F40">
              <w:rPr>
                <w:rFonts w:ascii="Times New Roman" w:hAnsi="Times New Roman" w:cs="Times New Roman"/>
                <w:sz w:val="28"/>
                <w:szCs w:val="28"/>
                <w:lang w:val="kk-KZ"/>
              </w:rPr>
              <w:t xml:space="preserve"> </w:t>
            </w:r>
          </w:p>
          <w:p w14:paraId="426F473B" w14:textId="77777777" w:rsidR="003F2992" w:rsidRDefault="003F2992" w:rsidP="008727CE">
            <w:pPr>
              <w:rPr>
                <w:rFonts w:ascii="Times New Roman" w:hAnsi="Times New Roman" w:cs="Times New Roman"/>
                <w:sz w:val="28"/>
                <w:szCs w:val="28"/>
                <w:lang w:val="kk-KZ"/>
              </w:rPr>
            </w:pPr>
            <w:r w:rsidRPr="00D44E7A">
              <w:rPr>
                <w:rFonts w:ascii="Times New Roman" w:hAnsi="Times New Roman" w:cs="Times New Roman"/>
                <w:sz w:val="28"/>
                <w:szCs w:val="28"/>
                <w:lang w:val="kk-KZ"/>
              </w:rPr>
              <w:t xml:space="preserve">«Дүниежүзіндегі қоршаған орта сапасының кеңістік сипаты» </w:t>
            </w:r>
          </w:p>
          <w:p w14:paraId="420C6B6A" w14:textId="77777777" w:rsidR="003F2992" w:rsidRPr="00D44E7A" w:rsidRDefault="003F2992" w:rsidP="008727CE">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D44E7A">
              <w:rPr>
                <w:rFonts w:ascii="Times New Roman" w:hAnsi="Times New Roman" w:cs="Times New Roman"/>
                <w:sz w:val="28"/>
                <w:szCs w:val="28"/>
                <w:lang w:val="kk-KZ"/>
              </w:rPr>
              <w:t xml:space="preserve"> (ашық сабақ)</w:t>
            </w:r>
          </w:p>
          <w:p w14:paraId="71819832" w14:textId="77777777" w:rsidR="003F2992" w:rsidRDefault="003F2992" w:rsidP="008727CE">
            <w:pPr>
              <w:pStyle w:val="a5"/>
              <w:rPr>
                <w:rFonts w:ascii="Times New Roman" w:hAnsi="Times New Roman" w:cs="Times New Roman"/>
                <w:sz w:val="28"/>
                <w:szCs w:val="28"/>
                <w:lang w:val="kk-KZ"/>
              </w:rPr>
            </w:pPr>
          </w:p>
          <w:p w14:paraId="13B8BC70" w14:textId="77777777" w:rsidR="003F2992" w:rsidRDefault="003F2992" w:rsidP="008727CE">
            <w:pPr>
              <w:pStyle w:val="a5"/>
              <w:rPr>
                <w:rFonts w:ascii="Times New Roman" w:hAnsi="Times New Roman" w:cs="Times New Roman"/>
                <w:sz w:val="28"/>
                <w:szCs w:val="28"/>
                <w:lang w:val="kk-KZ"/>
              </w:rPr>
            </w:pPr>
            <w:r w:rsidRPr="00D44E7A">
              <w:rPr>
                <w:rFonts w:ascii="Times New Roman" w:hAnsi="Times New Roman" w:cs="Times New Roman"/>
                <w:sz w:val="28"/>
                <w:szCs w:val="28"/>
                <w:lang w:val="kk-KZ"/>
              </w:rPr>
              <w:t>«Арифметикалық және геометриялық прогрессиялар»</w:t>
            </w:r>
          </w:p>
          <w:p w14:paraId="3121DB59" w14:textId="77777777" w:rsidR="003F2992" w:rsidRPr="00D44E7A" w:rsidRDefault="003F2992" w:rsidP="008727CE">
            <w:pPr>
              <w:pStyle w:val="a5"/>
              <w:rPr>
                <w:rFonts w:ascii="Times New Roman" w:hAnsi="Times New Roman" w:cs="Times New Roman"/>
                <w:sz w:val="28"/>
                <w:szCs w:val="28"/>
                <w:lang w:val="kk-KZ"/>
              </w:rPr>
            </w:pPr>
            <w:r>
              <w:rPr>
                <w:rFonts w:ascii="Times New Roman" w:hAnsi="Times New Roman" w:cs="Times New Roman"/>
                <w:sz w:val="28"/>
                <w:szCs w:val="28"/>
                <w:lang w:val="kk-KZ"/>
              </w:rPr>
              <w:t xml:space="preserve">                                   (төңкерілген сабақ)</w:t>
            </w:r>
          </w:p>
        </w:tc>
        <w:tc>
          <w:tcPr>
            <w:tcW w:w="2126" w:type="dxa"/>
          </w:tcPr>
          <w:p w14:paraId="7AE8A3D2" w14:textId="77777777" w:rsidR="003F2992" w:rsidRDefault="003F2992" w:rsidP="008727CE">
            <w:pPr>
              <w:ind w:right="-120"/>
              <w:rPr>
                <w:rFonts w:ascii="Times New Roman" w:eastAsia="Calibri" w:hAnsi="Times New Roman" w:cs="Times New Roman"/>
                <w:sz w:val="28"/>
                <w:szCs w:val="28"/>
              </w:rPr>
            </w:pPr>
            <w:r>
              <w:rPr>
                <w:rFonts w:ascii="Times New Roman" w:eastAsia="Calibri" w:hAnsi="Times New Roman" w:cs="Times New Roman"/>
                <w:sz w:val="28"/>
                <w:szCs w:val="28"/>
                <w:lang w:val="kk-KZ"/>
              </w:rPr>
              <w:t xml:space="preserve">Тансыкова </w:t>
            </w:r>
            <w:r>
              <w:rPr>
                <w:rFonts w:ascii="Times New Roman" w:eastAsia="Calibri" w:hAnsi="Times New Roman" w:cs="Times New Roman"/>
                <w:sz w:val="28"/>
                <w:szCs w:val="28"/>
              </w:rPr>
              <w:t>А</w:t>
            </w:r>
          </w:p>
          <w:p w14:paraId="49E19BDC" w14:textId="77777777" w:rsidR="003F2992" w:rsidRDefault="003F2992" w:rsidP="008727CE">
            <w:pPr>
              <w:ind w:right="-120"/>
              <w:rPr>
                <w:rFonts w:ascii="Times New Roman" w:eastAsia="Calibri" w:hAnsi="Times New Roman" w:cs="Times New Roman"/>
                <w:sz w:val="28"/>
                <w:szCs w:val="28"/>
              </w:rPr>
            </w:pPr>
          </w:p>
          <w:p w14:paraId="6F252867" w14:textId="77777777" w:rsidR="003F2992" w:rsidRDefault="003F2992" w:rsidP="008727CE">
            <w:pPr>
              <w:ind w:right="-120"/>
              <w:rPr>
                <w:rFonts w:ascii="Times New Roman" w:eastAsia="Calibri" w:hAnsi="Times New Roman" w:cs="Times New Roman"/>
                <w:sz w:val="28"/>
                <w:szCs w:val="28"/>
              </w:rPr>
            </w:pPr>
          </w:p>
          <w:p w14:paraId="7F8BDD51" w14:textId="77777777" w:rsidR="003F2992" w:rsidRDefault="003F2992" w:rsidP="008727CE">
            <w:pPr>
              <w:ind w:right="-120"/>
              <w:rPr>
                <w:rFonts w:ascii="Times New Roman" w:eastAsia="Calibri" w:hAnsi="Times New Roman" w:cs="Times New Roman"/>
                <w:sz w:val="28"/>
                <w:szCs w:val="28"/>
              </w:rPr>
            </w:pPr>
          </w:p>
          <w:p w14:paraId="33B66DD4" w14:textId="77777777" w:rsidR="003F2992" w:rsidRDefault="003F2992" w:rsidP="008727CE">
            <w:pPr>
              <w:ind w:right="-120"/>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Рысбекова А</w:t>
            </w:r>
          </w:p>
          <w:p w14:paraId="78A02C2A" w14:textId="77777777" w:rsidR="003F2992" w:rsidRDefault="003F2992" w:rsidP="008727CE">
            <w:pPr>
              <w:ind w:right="-120"/>
              <w:rPr>
                <w:rFonts w:ascii="Times New Roman" w:eastAsia="Calibri" w:hAnsi="Times New Roman" w:cs="Times New Roman"/>
                <w:sz w:val="28"/>
                <w:szCs w:val="28"/>
                <w:lang w:val="kk-KZ"/>
              </w:rPr>
            </w:pPr>
          </w:p>
          <w:p w14:paraId="33CB3268" w14:textId="77777777" w:rsidR="003F2992" w:rsidRDefault="003F2992" w:rsidP="008727CE">
            <w:pPr>
              <w:ind w:right="-120"/>
              <w:rPr>
                <w:rFonts w:ascii="Times New Roman" w:eastAsia="Calibri" w:hAnsi="Times New Roman" w:cs="Times New Roman"/>
                <w:sz w:val="28"/>
                <w:szCs w:val="28"/>
                <w:lang w:val="kk-KZ"/>
              </w:rPr>
            </w:pPr>
          </w:p>
          <w:p w14:paraId="15599008" w14:textId="77777777" w:rsidR="003F2992" w:rsidRDefault="003F2992" w:rsidP="008727CE">
            <w:pPr>
              <w:ind w:right="-120"/>
              <w:rPr>
                <w:rFonts w:ascii="Times New Roman" w:eastAsia="Calibri" w:hAnsi="Times New Roman" w:cs="Times New Roman"/>
                <w:sz w:val="28"/>
                <w:szCs w:val="28"/>
                <w:lang w:val="kk-KZ"/>
              </w:rPr>
            </w:pPr>
          </w:p>
          <w:p w14:paraId="27F74AFD" w14:textId="77777777" w:rsidR="003F2992" w:rsidRPr="00D44E7A" w:rsidRDefault="003F2992" w:rsidP="008727CE">
            <w:pPr>
              <w:ind w:right="-120"/>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Кульметова М</w:t>
            </w:r>
          </w:p>
        </w:tc>
        <w:tc>
          <w:tcPr>
            <w:tcW w:w="2142" w:type="dxa"/>
          </w:tcPr>
          <w:p w14:paraId="55049BB5" w14:textId="77777777" w:rsidR="003F2992" w:rsidRDefault="003F2992" w:rsidP="008727CE">
            <w:pPr>
              <w:ind w:left="-96" w:right="-105"/>
              <w:jc w:val="center"/>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Алғыс</w:t>
            </w:r>
            <w:proofErr w:type="spellEnd"/>
            <w:r>
              <w:rPr>
                <w:rFonts w:ascii="Times New Roman" w:eastAsia="Calibri" w:hAnsi="Times New Roman" w:cs="Times New Roman"/>
                <w:sz w:val="28"/>
                <w:szCs w:val="28"/>
              </w:rPr>
              <w:t xml:space="preserve"> хат</w:t>
            </w:r>
          </w:p>
          <w:p w14:paraId="2CD659C1" w14:textId="77777777" w:rsidR="003F2992" w:rsidRPr="005D5EF3" w:rsidRDefault="003F2992" w:rsidP="008727CE">
            <w:pPr>
              <w:ind w:left="-96" w:right="-105"/>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2022ж</w:t>
            </w:r>
          </w:p>
          <w:p w14:paraId="363E0347" w14:textId="77777777" w:rsidR="003F2992" w:rsidRDefault="003F2992" w:rsidP="008727CE">
            <w:pPr>
              <w:ind w:left="-96" w:right="-105"/>
              <w:jc w:val="center"/>
              <w:rPr>
                <w:rFonts w:ascii="Times New Roman" w:eastAsia="Calibri" w:hAnsi="Times New Roman" w:cs="Times New Roman"/>
                <w:sz w:val="28"/>
                <w:szCs w:val="28"/>
              </w:rPr>
            </w:pPr>
          </w:p>
          <w:p w14:paraId="04107D2F" w14:textId="77777777" w:rsidR="003F2992" w:rsidRDefault="003F2992" w:rsidP="008727CE">
            <w:pPr>
              <w:ind w:right="-105"/>
              <w:rPr>
                <w:rFonts w:ascii="Times New Roman" w:eastAsia="Calibri" w:hAnsi="Times New Roman" w:cs="Times New Roman"/>
                <w:sz w:val="28"/>
                <w:szCs w:val="28"/>
              </w:rPr>
            </w:pPr>
          </w:p>
          <w:p w14:paraId="079F2502" w14:textId="77777777" w:rsidR="003F2992" w:rsidRDefault="003F2992" w:rsidP="008727CE">
            <w:pPr>
              <w:ind w:left="-96" w:right="-105"/>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Алғыс хат</w:t>
            </w:r>
          </w:p>
          <w:p w14:paraId="7F5B624A" w14:textId="77777777" w:rsidR="003F2992" w:rsidRDefault="003F2992" w:rsidP="008727CE">
            <w:pPr>
              <w:ind w:left="-96" w:right="-105"/>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2022ж</w:t>
            </w:r>
          </w:p>
          <w:p w14:paraId="6FD6A34C" w14:textId="77777777" w:rsidR="003F2992" w:rsidRDefault="003F2992" w:rsidP="008727CE">
            <w:pPr>
              <w:ind w:right="-105"/>
              <w:rPr>
                <w:rFonts w:ascii="Times New Roman" w:eastAsia="Calibri" w:hAnsi="Times New Roman" w:cs="Times New Roman"/>
                <w:sz w:val="28"/>
                <w:szCs w:val="28"/>
                <w:lang w:val="kk-KZ"/>
              </w:rPr>
            </w:pPr>
          </w:p>
          <w:p w14:paraId="1843828A" w14:textId="77777777" w:rsidR="003F2992" w:rsidRDefault="003F2992" w:rsidP="008727CE">
            <w:pPr>
              <w:ind w:left="-96" w:right="-105"/>
              <w:jc w:val="center"/>
              <w:rPr>
                <w:rFonts w:ascii="Times New Roman" w:eastAsia="Calibri" w:hAnsi="Times New Roman" w:cs="Times New Roman"/>
                <w:sz w:val="28"/>
                <w:szCs w:val="28"/>
                <w:lang w:val="kk-KZ"/>
              </w:rPr>
            </w:pPr>
          </w:p>
          <w:p w14:paraId="70F39935" w14:textId="77777777" w:rsidR="003F2992" w:rsidRDefault="003F2992" w:rsidP="008727CE">
            <w:pPr>
              <w:ind w:left="-96" w:right="-105"/>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Алғыс хат</w:t>
            </w:r>
          </w:p>
          <w:p w14:paraId="4C49857B" w14:textId="77777777" w:rsidR="003F2992" w:rsidRPr="00D44E7A" w:rsidRDefault="003F2992" w:rsidP="008727CE">
            <w:pPr>
              <w:ind w:left="-96" w:right="-105"/>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2022ж</w:t>
            </w:r>
          </w:p>
          <w:p w14:paraId="3B92AA02" w14:textId="77777777" w:rsidR="003F2992" w:rsidRPr="00C400F3" w:rsidRDefault="003F2992" w:rsidP="008727CE">
            <w:pPr>
              <w:ind w:left="-96" w:right="-105"/>
              <w:jc w:val="center"/>
              <w:rPr>
                <w:rFonts w:ascii="Times New Roman" w:eastAsia="Calibri" w:hAnsi="Times New Roman" w:cs="Times New Roman"/>
                <w:color w:val="000000" w:themeColor="text1"/>
                <w:sz w:val="28"/>
                <w:szCs w:val="28"/>
                <w:lang w:val="kk-KZ"/>
              </w:rPr>
            </w:pPr>
          </w:p>
        </w:tc>
      </w:tr>
      <w:tr w:rsidR="003F2992" w:rsidRPr="001B3F40" w14:paraId="4425A61E" w14:textId="77777777" w:rsidTr="008727CE">
        <w:trPr>
          <w:jc w:val="center"/>
        </w:trPr>
        <w:tc>
          <w:tcPr>
            <w:tcW w:w="498" w:type="dxa"/>
          </w:tcPr>
          <w:p w14:paraId="44C40508" w14:textId="77777777" w:rsidR="003F2992" w:rsidRPr="008324E5" w:rsidRDefault="003F2992" w:rsidP="008727CE">
            <w:pPr>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w:t>
            </w:r>
          </w:p>
        </w:tc>
        <w:tc>
          <w:tcPr>
            <w:tcW w:w="5166" w:type="dxa"/>
          </w:tcPr>
          <w:p w14:paraId="2F01D7D4" w14:textId="77777777" w:rsidR="003F2992" w:rsidRDefault="003F2992" w:rsidP="008727CE">
            <w:pPr>
              <w:ind w:left="-33"/>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«Ағылшын тілі сабағында оқушылардың шығармашылық қабілетін дамыту жолдары»</w:t>
            </w:r>
          </w:p>
          <w:p w14:paraId="74C1A446" w14:textId="77777777" w:rsidR="003F2992" w:rsidRDefault="003F2992" w:rsidP="008727CE">
            <w:pPr>
              <w:rPr>
                <w:rFonts w:ascii="Times New Roman" w:hAnsi="Times New Roman" w:cs="Times New Roman"/>
                <w:sz w:val="28"/>
                <w:szCs w:val="28"/>
                <w:lang w:val="kk-KZ"/>
              </w:rPr>
            </w:pPr>
            <w:r w:rsidRPr="001B3F40">
              <w:rPr>
                <w:rFonts w:ascii="Times New Roman" w:hAnsi="Times New Roman" w:cs="Times New Roman"/>
                <w:sz w:val="28"/>
                <w:szCs w:val="28"/>
                <w:lang w:val="kk-KZ"/>
              </w:rPr>
              <w:t>«</w:t>
            </w:r>
            <w:r w:rsidRPr="001B3F40">
              <w:rPr>
                <w:rFonts w:ascii="Times New Roman" w:hAnsi="Times New Roman" w:cs="Times New Roman"/>
                <w:sz w:val="28"/>
                <w:szCs w:val="28"/>
                <w:lang w:val="en-US"/>
              </w:rPr>
              <w:t>The ways of development the creative abilities of learners at English lessons</w:t>
            </w:r>
            <w:r w:rsidRPr="001B3F40">
              <w:rPr>
                <w:rFonts w:ascii="Times New Roman" w:hAnsi="Times New Roman" w:cs="Times New Roman"/>
                <w:sz w:val="28"/>
                <w:szCs w:val="28"/>
                <w:lang w:val="kk-KZ"/>
              </w:rPr>
              <w:t xml:space="preserve">» </w:t>
            </w:r>
          </w:p>
          <w:p w14:paraId="43C7FD7A" w14:textId="77777777" w:rsidR="003F2992" w:rsidRDefault="003F2992" w:rsidP="008727CE">
            <w:pPr>
              <w:rPr>
                <w:rFonts w:ascii="Times New Roman" w:hAnsi="Times New Roman" w:cs="Times New Roman"/>
                <w:sz w:val="28"/>
                <w:szCs w:val="28"/>
                <w:lang w:val="kk-KZ"/>
              </w:rPr>
            </w:pPr>
            <w:r>
              <w:rPr>
                <w:rFonts w:ascii="Times New Roman" w:hAnsi="Times New Roman" w:cs="Times New Roman"/>
                <w:sz w:val="28"/>
                <w:szCs w:val="28"/>
                <w:lang w:val="kk-KZ"/>
              </w:rPr>
              <w:t xml:space="preserve">                                        (коучинг)</w:t>
            </w:r>
            <w:r w:rsidRPr="001B3F40">
              <w:rPr>
                <w:rFonts w:ascii="Times New Roman" w:hAnsi="Times New Roman" w:cs="Times New Roman"/>
                <w:sz w:val="28"/>
                <w:szCs w:val="28"/>
                <w:lang w:val="kk-KZ"/>
              </w:rPr>
              <w:t xml:space="preserve">  </w:t>
            </w:r>
          </w:p>
          <w:p w14:paraId="6A540876" w14:textId="77777777" w:rsidR="003F2992" w:rsidRPr="001B3F40" w:rsidRDefault="003F2992" w:rsidP="008727CE">
            <w:pPr>
              <w:rPr>
                <w:rFonts w:ascii="Times New Roman" w:hAnsi="Times New Roman" w:cs="Times New Roman"/>
                <w:sz w:val="28"/>
                <w:szCs w:val="28"/>
                <w:lang w:val="kk-KZ"/>
              </w:rPr>
            </w:pPr>
            <w:r w:rsidRPr="001B3F40">
              <w:rPr>
                <w:rFonts w:ascii="Times New Roman" w:hAnsi="Times New Roman" w:cs="Times New Roman"/>
                <w:sz w:val="28"/>
                <w:szCs w:val="28"/>
                <w:lang w:val="kk-KZ"/>
              </w:rPr>
              <w:t>«</w:t>
            </w:r>
            <w:r w:rsidRPr="001B3F40">
              <w:rPr>
                <w:rFonts w:ascii="Times New Roman" w:hAnsi="Times New Roman" w:cs="Times New Roman"/>
                <w:sz w:val="28"/>
                <w:szCs w:val="28"/>
                <w:lang w:val="en-US"/>
              </w:rPr>
              <w:t>English is the language of communication and the language of opportunities</w:t>
            </w:r>
            <w:r w:rsidRPr="001B3F40">
              <w:rPr>
                <w:rFonts w:ascii="Times New Roman" w:hAnsi="Times New Roman" w:cs="Times New Roman"/>
                <w:sz w:val="28"/>
                <w:szCs w:val="28"/>
                <w:lang w:val="kk-KZ"/>
              </w:rPr>
              <w:t xml:space="preserve">» </w:t>
            </w:r>
          </w:p>
          <w:p w14:paraId="34D57A39" w14:textId="77777777" w:rsidR="003F2992" w:rsidRPr="00137A7C" w:rsidRDefault="003F2992" w:rsidP="008727CE">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1B3F40">
              <w:rPr>
                <w:rFonts w:ascii="Times New Roman" w:hAnsi="Times New Roman" w:cs="Times New Roman"/>
                <w:sz w:val="28"/>
                <w:szCs w:val="28"/>
                <w:lang w:val="en-US"/>
              </w:rPr>
              <w:t xml:space="preserve">TEDX </w:t>
            </w:r>
            <w:r w:rsidRPr="001B3F40">
              <w:rPr>
                <w:rFonts w:ascii="Times New Roman" w:hAnsi="Times New Roman" w:cs="Times New Roman"/>
                <w:sz w:val="28"/>
                <w:szCs w:val="28"/>
                <w:lang w:val="kk-KZ"/>
              </w:rPr>
              <w:t>форматы</w:t>
            </w:r>
            <w:r>
              <w:rPr>
                <w:rFonts w:ascii="Times New Roman" w:hAnsi="Times New Roman" w:cs="Times New Roman"/>
                <w:sz w:val="28"/>
                <w:szCs w:val="28"/>
                <w:lang w:val="kk-KZ"/>
              </w:rPr>
              <w:t>)</w:t>
            </w:r>
          </w:p>
        </w:tc>
        <w:tc>
          <w:tcPr>
            <w:tcW w:w="2126" w:type="dxa"/>
          </w:tcPr>
          <w:p w14:paraId="7CBEB0FF" w14:textId="77777777" w:rsidR="003F2992" w:rsidRDefault="003F2992" w:rsidP="008727CE">
            <w:pPr>
              <w:ind w:right="-120"/>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Сейдалиева Г</w:t>
            </w:r>
          </w:p>
          <w:p w14:paraId="3A99341A" w14:textId="77777777" w:rsidR="003F2992" w:rsidRDefault="003F2992" w:rsidP="008727CE">
            <w:pPr>
              <w:ind w:right="-120"/>
              <w:rPr>
                <w:rFonts w:ascii="Times New Roman" w:eastAsia="Calibri" w:hAnsi="Times New Roman" w:cs="Times New Roman"/>
                <w:sz w:val="28"/>
                <w:szCs w:val="28"/>
                <w:lang w:val="kk-KZ"/>
              </w:rPr>
            </w:pPr>
          </w:p>
          <w:p w14:paraId="2270A0E4" w14:textId="77777777" w:rsidR="003F2992" w:rsidRDefault="003F2992" w:rsidP="008727CE">
            <w:pPr>
              <w:ind w:right="-120"/>
              <w:rPr>
                <w:rFonts w:ascii="Times New Roman" w:eastAsia="Calibri" w:hAnsi="Times New Roman" w:cs="Times New Roman"/>
                <w:sz w:val="28"/>
                <w:szCs w:val="28"/>
                <w:lang w:val="kk-KZ"/>
              </w:rPr>
            </w:pPr>
          </w:p>
          <w:p w14:paraId="55D8FD54" w14:textId="77777777" w:rsidR="003F2992" w:rsidRDefault="003F2992" w:rsidP="008727CE">
            <w:pPr>
              <w:ind w:right="-120"/>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Шыныбаева Г</w:t>
            </w:r>
          </w:p>
          <w:p w14:paraId="007B69B1" w14:textId="77777777" w:rsidR="003F2992" w:rsidRDefault="003F2992" w:rsidP="008727CE">
            <w:pPr>
              <w:ind w:right="-120"/>
              <w:rPr>
                <w:rFonts w:ascii="Times New Roman" w:eastAsia="Calibri" w:hAnsi="Times New Roman" w:cs="Times New Roman"/>
                <w:sz w:val="28"/>
                <w:szCs w:val="28"/>
                <w:lang w:val="kk-KZ"/>
              </w:rPr>
            </w:pPr>
          </w:p>
          <w:p w14:paraId="19926D8A" w14:textId="77777777" w:rsidR="003F2992" w:rsidRDefault="003F2992" w:rsidP="008727CE">
            <w:pPr>
              <w:ind w:right="-120"/>
              <w:rPr>
                <w:rFonts w:ascii="Times New Roman" w:eastAsia="Calibri" w:hAnsi="Times New Roman" w:cs="Times New Roman"/>
                <w:sz w:val="28"/>
                <w:szCs w:val="28"/>
                <w:lang w:val="kk-KZ"/>
              </w:rPr>
            </w:pPr>
          </w:p>
          <w:p w14:paraId="2181107E" w14:textId="77777777" w:rsidR="003F2992" w:rsidRDefault="003F2992" w:rsidP="008727CE">
            <w:pPr>
              <w:ind w:right="-120"/>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Абдраимов Д</w:t>
            </w:r>
          </w:p>
        </w:tc>
        <w:tc>
          <w:tcPr>
            <w:tcW w:w="2142" w:type="dxa"/>
          </w:tcPr>
          <w:p w14:paraId="6F626A14" w14:textId="77777777" w:rsidR="003F2992" w:rsidRDefault="003F2992" w:rsidP="008727CE">
            <w:pPr>
              <w:ind w:left="-96" w:right="-105"/>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Алғыс хат</w:t>
            </w:r>
          </w:p>
          <w:p w14:paraId="2D8C8195" w14:textId="77777777" w:rsidR="003F2992" w:rsidRDefault="003F2992" w:rsidP="008727CE">
            <w:pPr>
              <w:ind w:left="-96" w:right="-105"/>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2022ж</w:t>
            </w:r>
          </w:p>
          <w:p w14:paraId="0253FA30" w14:textId="77777777" w:rsidR="003F2992" w:rsidRDefault="003F2992" w:rsidP="008727CE">
            <w:pPr>
              <w:ind w:right="-105"/>
              <w:rPr>
                <w:rFonts w:ascii="Times New Roman" w:eastAsia="Calibri" w:hAnsi="Times New Roman" w:cs="Times New Roman"/>
                <w:sz w:val="28"/>
                <w:szCs w:val="28"/>
                <w:lang w:val="kk-KZ"/>
              </w:rPr>
            </w:pPr>
          </w:p>
          <w:p w14:paraId="6AB1BABB" w14:textId="77777777" w:rsidR="003F2992" w:rsidRDefault="003F2992" w:rsidP="008727CE">
            <w:pPr>
              <w:ind w:left="-96" w:right="-105"/>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Алғыс хат</w:t>
            </w:r>
          </w:p>
          <w:p w14:paraId="3F559A16" w14:textId="77777777" w:rsidR="003F2992" w:rsidRDefault="003F2992" w:rsidP="008727CE">
            <w:pPr>
              <w:ind w:left="-96" w:right="-105"/>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2022ж</w:t>
            </w:r>
          </w:p>
          <w:p w14:paraId="52051C07" w14:textId="77777777" w:rsidR="003F2992" w:rsidRDefault="003F2992" w:rsidP="008727CE">
            <w:pPr>
              <w:ind w:right="-105"/>
              <w:rPr>
                <w:rFonts w:ascii="Times New Roman" w:eastAsia="Calibri" w:hAnsi="Times New Roman" w:cs="Times New Roman"/>
                <w:sz w:val="28"/>
                <w:szCs w:val="28"/>
                <w:lang w:val="kk-KZ"/>
              </w:rPr>
            </w:pPr>
          </w:p>
          <w:p w14:paraId="291110CF" w14:textId="77777777" w:rsidR="003F2992" w:rsidRDefault="003F2992" w:rsidP="008727CE">
            <w:pPr>
              <w:ind w:right="-105"/>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Алғыс хат</w:t>
            </w:r>
          </w:p>
          <w:p w14:paraId="0EBEADFE" w14:textId="77777777" w:rsidR="003F2992" w:rsidRPr="001B3F40" w:rsidRDefault="003F2992" w:rsidP="008727CE">
            <w:pPr>
              <w:ind w:right="-105"/>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2022ж</w:t>
            </w:r>
          </w:p>
        </w:tc>
      </w:tr>
      <w:tr w:rsidR="003F2992" w:rsidRPr="001A54EE" w14:paraId="27B813F5" w14:textId="77777777" w:rsidTr="008727CE">
        <w:trPr>
          <w:jc w:val="center"/>
        </w:trPr>
        <w:tc>
          <w:tcPr>
            <w:tcW w:w="9932" w:type="dxa"/>
            <w:gridSpan w:val="4"/>
          </w:tcPr>
          <w:p w14:paraId="73629341" w14:textId="77777777" w:rsidR="003F2992" w:rsidRPr="00CA58E4" w:rsidRDefault="003F2992" w:rsidP="008727CE">
            <w:pPr>
              <w:ind w:right="-105"/>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Облыстық</w:t>
            </w:r>
          </w:p>
        </w:tc>
      </w:tr>
      <w:tr w:rsidR="003F2992" w:rsidRPr="001A54EE" w14:paraId="4E4D1608" w14:textId="77777777" w:rsidTr="008727CE">
        <w:trPr>
          <w:jc w:val="center"/>
        </w:trPr>
        <w:tc>
          <w:tcPr>
            <w:tcW w:w="498" w:type="dxa"/>
          </w:tcPr>
          <w:p w14:paraId="5BE274D8" w14:textId="77777777" w:rsidR="003F2992" w:rsidRDefault="003F2992" w:rsidP="008727CE">
            <w:pPr>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w:t>
            </w:r>
          </w:p>
        </w:tc>
        <w:tc>
          <w:tcPr>
            <w:tcW w:w="5166" w:type="dxa"/>
          </w:tcPr>
          <w:p w14:paraId="19A97051" w14:textId="77777777" w:rsidR="003F2992" w:rsidRPr="0091513F" w:rsidRDefault="003F2992" w:rsidP="008727CE">
            <w:pPr>
              <w:tabs>
                <w:tab w:val="left" w:pos="2115"/>
              </w:tabs>
              <w:jc w:val="both"/>
              <w:rPr>
                <w:rFonts w:ascii="Times New Roman" w:eastAsia="Calibri" w:hAnsi="Times New Roman" w:cs="Times New Roman"/>
                <w:sz w:val="28"/>
                <w:szCs w:val="28"/>
                <w:lang w:val="kk-KZ"/>
              </w:rPr>
            </w:pPr>
            <w:r w:rsidRPr="0091513F">
              <w:rPr>
                <w:rFonts w:ascii="Times New Roman" w:eastAsia="Calibri" w:hAnsi="Times New Roman" w:cs="Times New Roman"/>
                <w:sz w:val="28"/>
                <w:szCs w:val="28"/>
                <w:lang w:val="kk-KZ"/>
              </w:rPr>
              <w:t xml:space="preserve">Жамбыл облысының асық ойындары федерациясының ұйымдастыруымен </w:t>
            </w:r>
            <w:r w:rsidRPr="0091513F">
              <w:rPr>
                <w:rFonts w:ascii="Times New Roman" w:eastAsia="Calibri" w:hAnsi="Times New Roman" w:cs="Times New Roman"/>
                <w:i/>
                <w:sz w:val="28"/>
                <w:szCs w:val="28"/>
                <w:lang w:val="kk-KZ"/>
              </w:rPr>
              <w:t>«Асық ойыны ережесін жетілдіру жолдары»</w:t>
            </w:r>
            <w:r w:rsidRPr="0091513F">
              <w:rPr>
                <w:rFonts w:ascii="Times New Roman" w:eastAsia="Calibri" w:hAnsi="Times New Roman" w:cs="Times New Roman"/>
                <w:sz w:val="28"/>
                <w:szCs w:val="28"/>
                <w:lang w:val="kk-KZ"/>
              </w:rPr>
              <w:t xml:space="preserve"> тақырыбында өткізілген семинар</w:t>
            </w:r>
          </w:p>
        </w:tc>
        <w:tc>
          <w:tcPr>
            <w:tcW w:w="2126" w:type="dxa"/>
          </w:tcPr>
          <w:p w14:paraId="144691D8" w14:textId="77777777" w:rsidR="003F2992" w:rsidRPr="003C0F45" w:rsidRDefault="003F2992" w:rsidP="008727CE">
            <w:pPr>
              <w:ind w:left="-96" w:right="-120"/>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Беакетай Ә</w:t>
            </w:r>
          </w:p>
        </w:tc>
        <w:tc>
          <w:tcPr>
            <w:tcW w:w="2142" w:type="dxa"/>
          </w:tcPr>
          <w:p w14:paraId="7255CAB5" w14:textId="77777777" w:rsidR="003F2992" w:rsidRPr="00CA58E4" w:rsidRDefault="003F2992" w:rsidP="008727CE">
            <w:pPr>
              <w:ind w:left="-96" w:right="-105"/>
              <w:jc w:val="center"/>
              <w:rPr>
                <w:rFonts w:ascii="Times New Roman" w:eastAsia="Calibri" w:hAnsi="Times New Roman" w:cs="Times New Roman"/>
                <w:sz w:val="28"/>
                <w:szCs w:val="28"/>
                <w:lang w:val="kk-KZ"/>
              </w:rPr>
            </w:pPr>
            <w:r w:rsidRPr="00CA58E4">
              <w:rPr>
                <w:rFonts w:ascii="Times New Roman" w:eastAsia="Calibri" w:hAnsi="Times New Roman" w:cs="Times New Roman"/>
                <w:sz w:val="28"/>
                <w:szCs w:val="28"/>
                <w:lang w:val="kk-KZ"/>
              </w:rPr>
              <w:t>Сертификат</w:t>
            </w:r>
          </w:p>
          <w:p w14:paraId="604E6748" w14:textId="77777777" w:rsidR="003F2992" w:rsidRPr="00CA58E4" w:rsidRDefault="003F2992" w:rsidP="008727CE">
            <w:pPr>
              <w:ind w:left="-96" w:right="-105"/>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Тараз</w:t>
            </w:r>
            <w:r w:rsidRPr="00CA58E4">
              <w:rPr>
                <w:rFonts w:ascii="Times New Roman" w:eastAsia="Calibri" w:hAnsi="Times New Roman" w:cs="Times New Roman"/>
                <w:sz w:val="28"/>
                <w:szCs w:val="28"/>
                <w:lang w:val="kk-KZ"/>
              </w:rPr>
              <w:t xml:space="preserve"> қ.</w:t>
            </w:r>
          </w:p>
          <w:p w14:paraId="3ADD13CB" w14:textId="77777777" w:rsidR="003F2992" w:rsidRPr="003C0F45" w:rsidRDefault="003F2992" w:rsidP="008727CE">
            <w:pPr>
              <w:ind w:left="-96" w:right="-105"/>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Pr="00CA58E4">
              <w:rPr>
                <w:rFonts w:ascii="Times New Roman" w:eastAsia="Calibri" w:hAnsi="Times New Roman" w:cs="Times New Roman"/>
                <w:sz w:val="28"/>
                <w:szCs w:val="28"/>
                <w:lang w:val="kk-KZ"/>
              </w:rPr>
              <w:t>2022ж</w:t>
            </w:r>
          </w:p>
        </w:tc>
      </w:tr>
      <w:tr w:rsidR="003F2992" w:rsidRPr="001A54EE" w14:paraId="2698CDDC" w14:textId="77777777" w:rsidTr="008727CE">
        <w:trPr>
          <w:jc w:val="center"/>
        </w:trPr>
        <w:tc>
          <w:tcPr>
            <w:tcW w:w="498" w:type="dxa"/>
          </w:tcPr>
          <w:p w14:paraId="7E530F16" w14:textId="77777777" w:rsidR="003F2992" w:rsidRDefault="003F2992" w:rsidP="008727CE">
            <w:pPr>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w:t>
            </w:r>
          </w:p>
        </w:tc>
        <w:tc>
          <w:tcPr>
            <w:tcW w:w="5166" w:type="dxa"/>
          </w:tcPr>
          <w:p w14:paraId="5376CB8F" w14:textId="77777777" w:rsidR="003F2992" w:rsidRPr="0091513F" w:rsidRDefault="003F2992" w:rsidP="008727CE">
            <w:pPr>
              <w:rPr>
                <w:rFonts w:ascii="Times New Roman" w:eastAsia="Calibri" w:hAnsi="Times New Roman" w:cs="Times New Roman"/>
                <w:sz w:val="28"/>
                <w:szCs w:val="28"/>
                <w:lang w:val="kk-KZ"/>
              </w:rPr>
            </w:pPr>
            <w:r w:rsidRPr="0091513F">
              <w:rPr>
                <w:rFonts w:ascii="Times New Roman" w:eastAsia="Calibri" w:hAnsi="Times New Roman" w:cs="Times New Roman"/>
                <w:sz w:val="28"/>
                <w:szCs w:val="28"/>
                <w:lang w:val="kk-KZ"/>
              </w:rPr>
              <w:t xml:space="preserve">Жамбыл облысының асық ойындары федерациясының ұйымдастыруымен </w:t>
            </w:r>
            <w:r w:rsidRPr="0091513F">
              <w:rPr>
                <w:rFonts w:ascii="Times New Roman" w:eastAsia="Calibri" w:hAnsi="Times New Roman" w:cs="Times New Roman"/>
                <w:i/>
                <w:sz w:val="28"/>
                <w:szCs w:val="28"/>
                <w:lang w:val="kk-KZ"/>
              </w:rPr>
              <w:t>«Асық ойыны ережесін жетілдіру жолдары»</w:t>
            </w:r>
            <w:r w:rsidRPr="0091513F">
              <w:rPr>
                <w:rFonts w:ascii="Times New Roman" w:eastAsia="Calibri" w:hAnsi="Times New Roman" w:cs="Times New Roman"/>
                <w:sz w:val="28"/>
                <w:szCs w:val="28"/>
                <w:lang w:val="kk-KZ"/>
              </w:rPr>
              <w:t xml:space="preserve"> тақырыбында өткізілген семинар</w:t>
            </w:r>
          </w:p>
        </w:tc>
        <w:tc>
          <w:tcPr>
            <w:tcW w:w="2126" w:type="dxa"/>
          </w:tcPr>
          <w:p w14:paraId="0F6BFD80" w14:textId="77777777" w:rsidR="003F2992" w:rsidRPr="00AC316D" w:rsidRDefault="003F2992" w:rsidP="008727CE">
            <w:pPr>
              <w:ind w:left="-96" w:right="-120"/>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Мейрманов</w:t>
            </w:r>
            <w:r w:rsidRPr="00AC316D">
              <w:rPr>
                <w:rFonts w:ascii="Times New Roman" w:eastAsia="Calibri" w:hAnsi="Times New Roman" w:cs="Times New Roman"/>
                <w:color w:val="000000" w:themeColor="text1"/>
                <w:sz w:val="28"/>
                <w:szCs w:val="28"/>
                <w:lang w:val="kk-KZ"/>
              </w:rPr>
              <w:t xml:space="preserve"> Е</w:t>
            </w:r>
          </w:p>
        </w:tc>
        <w:tc>
          <w:tcPr>
            <w:tcW w:w="2142" w:type="dxa"/>
          </w:tcPr>
          <w:p w14:paraId="3CE8D517" w14:textId="77777777" w:rsidR="003F2992" w:rsidRPr="00CA58E4" w:rsidRDefault="003F2992" w:rsidP="008727CE">
            <w:pPr>
              <w:ind w:left="-96" w:right="-105"/>
              <w:jc w:val="center"/>
              <w:rPr>
                <w:rFonts w:ascii="Times New Roman" w:eastAsia="Calibri" w:hAnsi="Times New Roman" w:cs="Times New Roman"/>
                <w:sz w:val="28"/>
                <w:szCs w:val="28"/>
                <w:lang w:val="kk-KZ"/>
              </w:rPr>
            </w:pPr>
            <w:r w:rsidRPr="00CA58E4">
              <w:rPr>
                <w:rFonts w:ascii="Times New Roman" w:eastAsia="Calibri" w:hAnsi="Times New Roman" w:cs="Times New Roman"/>
                <w:sz w:val="28"/>
                <w:szCs w:val="28"/>
                <w:lang w:val="kk-KZ"/>
              </w:rPr>
              <w:t>Сертификат</w:t>
            </w:r>
          </w:p>
          <w:p w14:paraId="4B43B908" w14:textId="77777777" w:rsidR="003F2992" w:rsidRPr="00CA58E4" w:rsidRDefault="003F2992" w:rsidP="008727CE">
            <w:pPr>
              <w:ind w:left="-96" w:right="-105"/>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Тараз</w:t>
            </w:r>
            <w:r w:rsidRPr="00CA58E4">
              <w:rPr>
                <w:rFonts w:ascii="Times New Roman" w:eastAsia="Calibri" w:hAnsi="Times New Roman" w:cs="Times New Roman"/>
                <w:sz w:val="28"/>
                <w:szCs w:val="28"/>
                <w:lang w:val="kk-KZ"/>
              </w:rPr>
              <w:t xml:space="preserve"> қ.</w:t>
            </w:r>
          </w:p>
          <w:p w14:paraId="001E5468" w14:textId="77777777" w:rsidR="003F2992" w:rsidRPr="00AC316D" w:rsidRDefault="003F2992" w:rsidP="008727CE">
            <w:pPr>
              <w:ind w:left="-96" w:right="-105"/>
              <w:jc w:val="center"/>
              <w:rPr>
                <w:rFonts w:ascii="Times New Roman" w:eastAsia="Calibri" w:hAnsi="Times New Roman" w:cs="Times New Roman"/>
                <w:color w:val="000000" w:themeColor="text1"/>
                <w:sz w:val="28"/>
                <w:szCs w:val="28"/>
              </w:rPr>
            </w:pPr>
            <w:r w:rsidRPr="00CA58E4">
              <w:rPr>
                <w:rFonts w:ascii="Times New Roman" w:eastAsia="Calibri" w:hAnsi="Times New Roman" w:cs="Times New Roman"/>
                <w:sz w:val="28"/>
                <w:szCs w:val="28"/>
                <w:lang w:val="kk-KZ"/>
              </w:rPr>
              <w:t>2022ж</w:t>
            </w:r>
          </w:p>
        </w:tc>
      </w:tr>
      <w:tr w:rsidR="003F2992" w:rsidRPr="001A54EE" w14:paraId="53C8CD34" w14:textId="77777777" w:rsidTr="008727CE">
        <w:trPr>
          <w:jc w:val="center"/>
        </w:trPr>
        <w:tc>
          <w:tcPr>
            <w:tcW w:w="9932" w:type="dxa"/>
            <w:gridSpan w:val="4"/>
          </w:tcPr>
          <w:p w14:paraId="4F1E2D9D" w14:textId="77777777" w:rsidR="003F2992" w:rsidRPr="00CA58E4" w:rsidRDefault="003F2992" w:rsidP="008727CE">
            <w:pPr>
              <w:ind w:right="-105"/>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Республикалық</w:t>
            </w:r>
          </w:p>
        </w:tc>
      </w:tr>
      <w:tr w:rsidR="003F2992" w:rsidRPr="001A54EE" w14:paraId="23C2E12A" w14:textId="77777777" w:rsidTr="008727CE">
        <w:trPr>
          <w:jc w:val="center"/>
        </w:trPr>
        <w:tc>
          <w:tcPr>
            <w:tcW w:w="498" w:type="dxa"/>
          </w:tcPr>
          <w:p w14:paraId="597536AE" w14:textId="77777777" w:rsidR="003F2992" w:rsidRDefault="003F2992" w:rsidP="008727CE">
            <w:pPr>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w:t>
            </w:r>
          </w:p>
        </w:tc>
        <w:tc>
          <w:tcPr>
            <w:tcW w:w="5166" w:type="dxa"/>
          </w:tcPr>
          <w:p w14:paraId="00BF958B" w14:textId="77777777" w:rsidR="003F2992" w:rsidRPr="0091513F" w:rsidRDefault="003F2992" w:rsidP="008727CE">
            <w:pPr>
              <w:rPr>
                <w:rFonts w:ascii="Times New Roman" w:eastAsia="Calibri" w:hAnsi="Times New Roman" w:cs="Times New Roman"/>
                <w:sz w:val="28"/>
                <w:szCs w:val="28"/>
                <w:lang w:val="kk-KZ"/>
              </w:rPr>
            </w:pPr>
            <w:r w:rsidRPr="0091513F">
              <w:rPr>
                <w:rFonts w:ascii="Times New Roman" w:eastAsia="Calibri" w:hAnsi="Times New Roman" w:cs="Times New Roman"/>
                <w:sz w:val="28"/>
                <w:szCs w:val="28"/>
                <w:lang w:val="kk-KZ"/>
              </w:rPr>
              <w:t xml:space="preserve"> «Педагогикалық шеберлікті арттыру» орталығының ұйымдастыруымен </w:t>
            </w:r>
            <w:r w:rsidRPr="0091513F">
              <w:rPr>
                <w:rFonts w:ascii="Times New Roman" w:eastAsia="Calibri" w:hAnsi="Times New Roman" w:cs="Times New Roman"/>
                <w:bCs/>
                <w:sz w:val="28"/>
                <w:szCs w:val="28"/>
                <w:lang w:val="kk-KZ"/>
              </w:rPr>
              <w:t>«Шебер</w:t>
            </w:r>
            <w:r w:rsidRPr="0091513F">
              <w:rPr>
                <w:rFonts w:ascii="Times New Roman" w:eastAsia="Calibri" w:hAnsi="Times New Roman" w:cs="Times New Roman"/>
                <w:sz w:val="28"/>
                <w:szCs w:val="28"/>
                <w:lang w:val="kk-KZ"/>
              </w:rPr>
              <w:t xml:space="preserve"> </w:t>
            </w:r>
            <w:r w:rsidRPr="0091513F">
              <w:rPr>
                <w:rFonts w:ascii="Times New Roman" w:eastAsia="Calibri" w:hAnsi="Times New Roman" w:cs="Times New Roman"/>
                <w:bCs/>
                <w:sz w:val="28"/>
                <w:szCs w:val="28"/>
                <w:lang w:val="kk-KZ"/>
              </w:rPr>
              <w:t>Ұстаз»</w:t>
            </w:r>
            <w:r w:rsidRPr="0091513F">
              <w:rPr>
                <w:rFonts w:ascii="Times New Roman" w:eastAsia="Calibri" w:hAnsi="Times New Roman" w:cs="Times New Roman"/>
                <w:sz w:val="28"/>
                <w:szCs w:val="28"/>
                <w:lang w:val="kk-KZ"/>
              </w:rPr>
              <w:t xml:space="preserve"> атты семинар-тренингке үлес қосқаны үшін </w:t>
            </w:r>
          </w:p>
        </w:tc>
        <w:tc>
          <w:tcPr>
            <w:tcW w:w="2126" w:type="dxa"/>
          </w:tcPr>
          <w:p w14:paraId="50D8B14A" w14:textId="77777777" w:rsidR="003F2992" w:rsidRPr="00CA58E4" w:rsidRDefault="003F2992" w:rsidP="008727CE">
            <w:pPr>
              <w:jc w:val="both"/>
              <w:rPr>
                <w:rFonts w:ascii="Times New Roman" w:eastAsia="Calibri" w:hAnsi="Times New Roman" w:cs="Times New Roman"/>
                <w:sz w:val="28"/>
                <w:szCs w:val="28"/>
                <w:lang w:val="kk-KZ"/>
              </w:rPr>
            </w:pPr>
            <w:r w:rsidRPr="00CA58E4">
              <w:rPr>
                <w:rFonts w:ascii="Times New Roman" w:eastAsia="Calibri" w:hAnsi="Times New Roman" w:cs="Times New Roman"/>
                <w:sz w:val="28"/>
                <w:szCs w:val="28"/>
                <w:lang w:val="kk-KZ"/>
              </w:rPr>
              <w:t>Мектеп психологы</w:t>
            </w:r>
          </w:p>
          <w:p w14:paraId="24163BC7" w14:textId="77777777" w:rsidR="003F2992" w:rsidRPr="00CA58E4" w:rsidRDefault="003F2992" w:rsidP="008727CE">
            <w:pPr>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Ашимбекова И</w:t>
            </w:r>
          </w:p>
          <w:p w14:paraId="040002B6" w14:textId="77777777" w:rsidR="003F2992" w:rsidRPr="00CA58E4" w:rsidRDefault="003F2992" w:rsidP="008727CE">
            <w:pPr>
              <w:ind w:left="-96" w:right="-120"/>
              <w:rPr>
                <w:rFonts w:ascii="Times New Roman" w:eastAsia="Calibri" w:hAnsi="Times New Roman" w:cs="Times New Roman"/>
                <w:sz w:val="28"/>
                <w:szCs w:val="28"/>
                <w:lang w:val="kk-KZ"/>
              </w:rPr>
            </w:pPr>
          </w:p>
        </w:tc>
        <w:tc>
          <w:tcPr>
            <w:tcW w:w="2142" w:type="dxa"/>
          </w:tcPr>
          <w:p w14:paraId="0F74A330" w14:textId="77777777" w:rsidR="003F2992" w:rsidRPr="00CA58E4" w:rsidRDefault="003F2992" w:rsidP="008727CE">
            <w:pPr>
              <w:ind w:left="-96" w:right="-105"/>
              <w:jc w:val="center"/>
              <w:rPr>
                <w:rFonts w:ascii="Times New Roman" w:eastAsia="Calibri" w:hAnsi="Times New Roman" w:cs="Times New Roman"/>
                <w:sz w:val="28"/>
                <w:szCs w:val="28"/>
                <w:lang w:val="kk-KZ"/>
              </w:rPr>
            </w:pPr>
            <w:r w:rsidRPr="00CA58E4">
              <w:rPr>
                <w:rFonts w:ascii="Times New Roman" w:eastAsia="Calibri" w:hAnsi="Times New Roman" w:cs="Times New Roman"/>
                <w:sz w:val="28"/>
                <w:szCs w:val="28"/>
                <w:lang w:val="kk-KZ"/>
              </w:rPr>
              <w:t>Сертификат</w:t>
            </w:r>
          </w:p>
          <w:p w14:paraId="08A51C37" w14:textId="77777777" w:rsidR="003F2992" w:rsidRPr="00CA58E4" w:rsidRDefault="003F2992" w:rsidP="008727CE">
            <w:pPr>
              <w:ind w:left="-96" w:right="-105"/>
              <w:jc w:val="center"/>
              <w:rPr>
                <w:rFonts w:ascii="Times New Roman" w:eastAsia="Calibri" w:hAnsi="Times New Roman" w:cs="Times New Roman"/>
                <w:sz w:val="28"/>
                <w:szCs w:val="28"/>
                <w:lang w:val="kk-KZ"/>
              </w:rPr>
            </w:pPr>
            <w:r w:rsidRPr="00CA58E4">
              <w:rPr>
                <w:rFonts w:ascii="Times New Roman" w:eastAsia="Calibri" w:hAnsi="Times New Roman" w:cs="Times New Roman"/>
                <w:sz w:val="28"/>
                <w:szCs w:val="28"/>
                <w:lang w:val="kk-KZ"/>
              </w:rPr>
              <w:t>Алматы қ.</w:t>
            </w:r>
          </w:p>
          <w:p w14:paraId="4138312A" w14:textId="77777777" w:rsidR="003F2992" w:rsidRPr="00CA58E4" w:rsidRDefault="003F2992" w:rsidP="008727CE">
            <w:pPr>
              <w:ind w:left="-96" w:right="-105"/>
              <w:jc w:val="center"/>
              <w:rPr>
                <w:rFonts w:ascii="Times New Roman" w:eastAsia="Calibri" w:hAnsi="Times New Roman" w:cs="Times New Roman"/>
                <w:sz w:val="28"/>
                <w:szCs w:val="28"/>
                <w:lang w:val="kk-KZ"/>
              </w:rPr>
            </w:pPr>
            <w:r w:rsidRPr="00CA58E4">
              <w:rPr>
                <w:rFonts w:ascii="Times New Roman" w:eastAsia="Calibri" w:hAnsi="Times New Roman" w:cs="Times New Roman"/>
                <w:sz w:val="28"/>
                <w:szCs w:val="28"/>
                <w:lang w:val="kk-KZ"/>
              </w:rPr>
              <w:t xml:space="preserve">2022ж </w:t>
            </w:r>
          </w:p>
        </w:tc>
      </w:tr>
      <w:tr w:rsidR="003F2992" w:rsidRPr="005A44AA" w14:paraId="17983FD7" w14:textId="77777777" w:rsidTr="008727CE">
        <w:trPr>
          <w:jc w:val="center"/>
        </w:trPr>
        <w:tc>
          <w:tcPr>
            <w:tcW w:w="498" w:type="dxa"/>
          </w:tcPr>
          <w:p w14:paraId="0644D7FC" w14:textId="77777777" w:rsidR="003F2992" w:rsidRPr="00731221" w:rsidRDefault="003F2992" w:rsidP="008727CE">
            <w:pPr>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w:t>
            </w:r>
          </w:p>
        </w:tc>
        <w:tc>
          <w:tcPr>
            <w:tcW w:w="5166" w:type="dxa"/>
          </w:tcPr>
          <w:p w14:paraId="1A1E9C37" w14:textId="77777777" w:rsidR="003F2992" w:rsidRPr="0091513F" w:rsidRDefault="003F2992" w:rsidP="008727CE">
            <w:pPr>
              <w:rPr>
                <w:rFonts w:ascii="Times New Roman" w:eastAsia="Calibri" w:hAnsi="Times New Roman" w:cs="Times New Roman"/>
                <w:sz w:val="28"/>
                <w:szCs w:val="28"/>
                <w:lang w:val="kk-KZ"/>
              </w:rPr>
            </w:pPr>
            <w:r w:rsidRPr="0091513F">
              <w:rPr>
                <w:rFonts w:ascii="Times New Roman" w:eastAsia="Calibri" w:hAnsi="Times New Roman" w:cs="Times New Roman"/>
                <w:sz w:val="28"/>
                <w:szCs w:val="28"/>
                <w:lang w:val="kk-KZ"/>
              </w:rPr>
              <w:t xml:space="preserve"> «Педагогикалық шеберлікті арттыру» орталығының ұйымдастыруымен </w:t>
            </w:r>
            <w:r w:rsidRPr="0091513F">
              <w:rPr>
                <w:rFonts w:ascii="Times New Roman" w:eastAsia="Calibri" w:hAnsi="Times New Roman" w:cs="Times New Roman"/>
                <w:bCs/>
                <w:sz w:val="28"/>
                <w:szCs w:val="28"/>
                <w:lang w:val="kk-KZ"/>
              </w:rPr>
              <w:lastRenderedPageBreak/>
              <w:t>«Шебер</w:t>
            </w:r>
            <w:r w:rsidRPr="0091513F">
              <w:rPr>
                <w:rFonts w:ascii="Times New Roman" w:eastAsia="Calibri" w:hAnsi="Times New Roman" w:cs="Times New Roman"/>
                <w:sz w:val="28"/>
                <w:szCs w:val="28"/>
                <w:lang w:val="kk-KZ"/>
              </w:rPr>
              <w:t xml:space="preserve"> </w:t>
            </w:r>
            <w:r w:rsidRPr="0091513F">
              <w:rPr>
                <w:rFonts w:ascii="Times New Roman" w:eastAsia="Calibri" w:hAnsi="Times New Roman" w:cs="Times New Roman"/>
                <w:bCs/>
                <w:sz w:val="28"/>
                <w:szCs w:val="28"/>
                <w:lang w:val="kk-KZ"/>
              </w:rPr>
              <w:t>Ұстаз»</w:t>
            </w:r>
            <w:r w:rsidRPr="0091513F">
              <w:rPr>
                <w:rFonts w:ascii="Times New Roman" w:eastAsia="Calibri" w:hAnsi="Times New Roman" w:cs="Times New Roman"/>
                <w:sz w:val="28"/>
                <w:szCs w:val="28"/>
                <w:lang w:val="kk-KZ"/>
              </w:rPr>
              <w:t xml:space="preserve"> атты семинар-тренингке үлес қосқаны үшін </w:t>
            </w:r>
          </w:p>
        </w:tc>
        <w:tc>
          <w:tcPr>
            <w:tcW w:w="2126" w:type="dxa"/>
          </w:tcPr>
          <w:p w14:paraId="235BB044" w14:textId="77777777" w:rsidR="003F2992" w:rsidRPr="00CA58E4" w:rsidRDefault="003F2992" w:rsidP="008727CE">
            <w:pPr>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lastRenderedPageBreak/>
              <w:t>М</w:t>
            </w:r>
            <w:r w:rsidRPr="00CA58E4">
              <w:rPr>
                <w:rFonts w:ascii="Times New Roman" w:eastAsia="Calibri" w:hAnsi="Times New Roman" w:cs="Times New Roman"/>
                <w:sz w:val="28"/>
                <w:szCs w:val="28"/>
                <w:lang w:val="kk-KZ"/>
              </w:rPr>
              <w:t xml:space="preserve">ектептің кәсіби - бағдар </w:t>
            </w:r>
            <w:r w:rsidRPr="00CA58E4">
              <w:rPr>
                <w:rFonts w:ascii="Times New Roman" w:eastAsia="Calibri" w:hAnsi="Times New Roman" w:cs="Times New Roman"/>
                <w:sz w:val="28"/>
                <w:szCs w:val="28"/>
                <w:lang w:val="kk-KZ"/>
              </w:rPr>
              <w:lastRenderedPageBreak/>
              <w:t xml:space="preserve">жетекшісі Қыдырәлі М </w:t>
            </w:r>
          </w:p>
          <w:p w14:paraId="0F85E2B8" w14:textId="77777777" w:rsidR="003F2992" w:rsidRPr="00CA58E4" w:rsidRDefault="003F2992" w:rsidP="008727CE">
            <w:pPr>
              <w:ind w:left="-96" w:right="-120"/>
              <w:rPr>
                <w:rFonts w:ascii="Times New Roman" w:eastAsia="Calibri" w:hAnsi="Times New Roman" w:cs="Times New Roman"/>
                <w:sz w:val="28"/>
                <w:szCs w:val="28"/>
                <w:lang w:val="kk-KZ"/>
              </w:rPr>
            </w:pPr>
          </w:p>
        </w:tc>
        <w:tc>
          <w:tcPr>
            <w:tcW w:w="2142" w:type="dxa"/>
          </w:tcPr>
          <w:p w14:paraId="1E57614C" w14:textId="77777777" w:rsidR="003F2992" w:rsidRPr="00CA58E4" w:rsidRDefault="003F2992" w:rsidP="008727CE">
            <w:pPr>
              <w:ind w:left="-96" w:right="-105"/>
              <w:jc w:val="center"/>
              <w:rPr>
                <w:rFonts w:ascii="Times New Roman" w:eastAsia="Calibri" w:hAnsi="Times New Roman" w:cs="Times New Roman"/>
                <w:sz w:val="28"/>
                <w:szCs w:val="28"/>
                <w:lang w:val="kk-KZ"/>
              </w:rPr>
            </w:pPr>
            <w:r w:rsidRPr="00CA58E4">
              <w:rPr>
                <w:rFonts w:ascii="Times New Roman" w:eastAsia="Calibri" w:hAnsi="Times New Roman" w:cs="Times New Roman"/>
                <w:sz w:val="28"/>
                <w:szCs w:val="28"/>
                <w:lang w:val="kk-KZ"/>
              </w:rPr>
              <w:lastRenderedPageBreak/>
              <w:t>Сертификат</w:t>
            </w:r>
          </w:p>
          <w:p w14:paraId="193C59C8" w14:textId="77777777" w:rsidR="003F2992" w:rsidRPr="00CA58E4" w:rsidRDefault="003F2992" w:rsidP="008727CE">
            <w:pPr>
              <w:ind w:left="-96" w:right="-105"/>
              <w:jc w:val="center"/>
              <w:rPr>
                <w:rFonts w:ascii="Times New Roman" w:eastAsia="Calibri" w:hAnsi="Times New Roman" w:cs="Times New Roman"/>
                <w:sz w:val="28"/>
                <w:szCs w:val="28"/>
                <w:lang w:val="kk-KZ"/>
              </w:rPr>
            </w:pPr>
            <w:r w:rsidRPr="00CA58E4">
              <w:rPr>
                <w:rFonts w:ascii="Times New Roman" w:eastAsia="Calibri" w:hAnsi="Times New Roman" w:cs="Times New Roman"/>
                <w:sz w:val="28"/>
                <w:szCs w:val="28"/>
                <w:lang w:val="kk-KZ"/>
              </w:rPr>
              <w:t>Алматы қ.</w:t>
            </w:r>
          </w:p>
          <w:p w14:paraId="3B4D17D6" w14:textId="77777777" w:rsidR="003F2992" w:rsidRPr="00CA58E4" w:rsidRDefault="003F2992" w:rsidP="008727CE">
            <w:pPr>
              <w:ind w:left="-96" w:right="-105"/>
              <w:jc w:val="center"/>
              <w:rPr>
                <w:rFonts w:ascii="Times New Roman" w:eastAsia="Calibri" w:hAnsi="Times New Roman" w:cs="Times New Roman"/>
                <w:sz w:val="28"/>
                <w:szCs w:val="28"/>
                <w:lang w:val="kk-KZ"/>
              </w:rPr>
            </w:pPr>
            <w:r w:rsidRPr="00CA58E4">
              <w:rPr>
                <w:rFonts w:ascii="Times New Roman" w:eastAsia="Calibri" w:hAnsi="Times New Roman" w:cs="Times New Roman"/>
                <w:sz w:val="28"/>
                <w:szCs w:val="28"/>
                <w:lang w:val="kk-KZ"/>
              </w:rPr>
              <w:t xml:space="preserve">2022ж </w:t>
            </w:r>
          </w:p>
        </w:tc>
      </w:tr>
      <w:tr w:rsidR="003F2992" w:rsidRPr="006E6CAA" w14:paraId="0B33278E" w14:textId="77777777" w:rsidTr="008727CE">
        <w:trPr>
          <w:jc w:val="center"/>
        </w:trPr>
        <w:tc>
          <w:tcPr>
            <w:tcW w:w="498" w:type="dxa"/>
          </w:tcPr>
          <w:p w14:paraId="46D5DF71" w14:textId="77777777" w:rsidR="003F2992" w:rsidRPr="006E6CAA" w:rsidRDefault="003F2992" w:rsidP="008727CE">
            <w:pPr>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3</w:t>
            </w:r>
          </w:p>
        </w:tc>
        <w:tc>
          <w:tcPr>
            <w:tcW w:w="5166" w:type="dxa"/>
          </w:tcPr>
          <w:p w14:paraId="15E9BEB5" w14:textId="77777777" w:rsidR="003F2992" w:rsidRPr="0091513F" w:rsidRDefault="003F2992" w:rsidP="008727CE">
            <w:pPr>
              <w:rPr>
                <w:rFonts w:ascii="Times New Roman" w:eastAsia="Calibri" w:hAnsi="Times New Roman" w:cs="Times New Roman"/>
                <w:sz w:val="28"/>
                <w:szCs w:val="28"/>
                <w:lang w:val="kk-KZ"/>
              </w:rPr>
            </w:pPr>
            <w:r w:rsidRPr="0091513F">
              <w:rPr>
                <w:rFonts w:ascii="Times New Roman" w:eastAsia="Calibri" w:hAnsi="Times New Roman" w:cs="Times New Roman"/>
                <w:sz w:val="28"/>
                <w:szCs w:val="28"/>
                <w:lang w:val="kk-KZ"/>
              </w:rPr>
              <w:t xml:space="preserve">Республикалық «Асық ату» федерациясы </w:t>
            </w:r>
            <w:r w:rsidRPr="0091513F">
              <w:rPr>
                <w:rFonts w:ascii="Times New Roman" w:eastAsia="Calibri" w:hAnsi="Times New Roman" w:cs="Times New Roman"/>
                <w:i/>
                <w:sz w:val="28"/>
                <w:szCs w:val="28"/>
                <w:lang w:val="kk-KZ"/>
              </w:rPr>
              <w:t xml:space="preserve">«Асық ойыны ережесін жетілдіру жолдары» </w:t>
            </w:r>
            <w:r w:rsidRPr="0091513F">
              <w:rPr>
                <w:rFonts w:ascii="Times New Roman" w:eastAsia="Calibri" w:hAnsi="Times New Roman" w:cs="Times New Roman"/>
                <w:sz w:val="28"/>
                <w:szCs w:val="28"/>
                <w:lang w:val="kk-KZ"/>
              </w:rPr>
              <w:t>тақырыбында өткізілген семинар</w:t>
            </w:r>
          </w:p>
        </w:tc>
        <w:tc>
          <w:tcPr>
            <w:tcW w:w="2126" w:type="dxa"/>
          </w:tcPr>
          <w:p w14:paraId="4345D243" w14:textId="77777777" w:rsidR="003F2992" w:rsidRPr="006E6CAA" w:rsidRDefault="003F2992" w:rsidP="008727CE">
            <w:pPr>
              <w:ind w:left="-96" w:right="-120"/>
              <w:rPr>
                <w:rFonts w:ascii="Times New Roman" w:eastAsia="Calibri" w:hAnsi="Times New Roman" w:cs="Times New Roman"/>
                <w:color w:val="000000" w:themeColor="text1"/>
                <w:sz w:val="28"/>
                <w:szCs w:val="28"/>
                <w:lang w:val="kk-KZ"/>
              </w:rPr>
            </w:pPr>
            <w:r w:rsidRPr="006E6CAA">
              <w:rPr>
                <w:rFonts w:ascii="Times New Roman" w:eastAsia="Calibri" w:hAnsi="Times New Roman" w:cs="Times New Roman"/>
                <w:color w:val="000000" w:themeColor="text1"/>
                <w:sz w:val="28"/>
                <w:szCs w:val="28"/>
                <w:lang w:val="kk-KZ"/>
              </w:rPr>
              <w:t>Мустафаева Г</w:t>
            </w:r>
          </w:p>
        </w:tc>
        <w:tc>
          <w:tcPr>
            <w:tcW w:w="2142" w:type="dxa"/>
          </w:tcPr>
          <w:p w14:paraId="68A02A21" w14:textId="77777777" w:rsidR="003F2992" w:rsidRPr="00CA58E4" w:rsidRDefault="003F2992" w:rsidP="008727CE">
            <w:pPr>
              <w:ind w:left="-96" w:right="-105"/>
              <w:jc w:val="center"/>
              <w:rPr>
                <w:rFonts w:ascii="Times New Roman" w:eastAsia="Calibri" w:hAnsi="Times New Roman" w:cs="Times New Roman"/>
                <w:sz w:val="28"/>
                <w:szCs w:val="28"/>
                <w:lang w:val="kk-KZ"/>
              </w:rPr>
            </w:pPr>
            <w:r w:rsidRPr="00CA58E4">
              <w:rPr>
                <w:rFonts w:ascii="Times New Roman" w:eastAsia="Calibri" w:hAnsi="Times New Roman" w:cs="Times New Roman"/>
                <w:sz w:val="28"/>
                <w:szCs w:val="28"/>
                <w:lang w:val="kk-KZ"/>
              </w:rPr>
              <w:t>Сертификат</w:t>
            </w:r>
          </w:p>
          <w:p w14:paraId="637D335D" w14:textId="77777777" w:rsidR="003F2992" w:rsidRPr="00CA58E4" w:rsidRDefault="003F2992" w:rsidP="008727CE">
            <w:pPr>
              <w:ind w:left="-96" w:right="-105"/>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Алматы</w:t>
            </w:r>
            <w:r w:rsidRPr="00CA58E4">
              <w:rPr>
                <w:rFonts w:ascii="Times New Roman" w:eastAsia="Calibri" w:hAnsi="Times New Roman" w:cs="Times New Roman"/>
                <w:sz w:val="28"/>
                <w:szCs w:val="28"/>
                <w:lang w:val="kk-KZ"/>
              </w:rPr>
              <w:t xml:space="preserve"> қ.</w:t>
            </w:r>
          </w:p>
          <w:p w14:paraId="55286EE5" w14:textId="77777777" w:rsidR="003F2992" w:rsidRPr="00CA58E4" w:rsidRDefault="003F2992" w:rsidP="008727CE">
            <w:pPr>
              <w:ind w:left="-96" w:right="-105"/>
              <w:jc w:val="center"/>
              <w:rPr>
                <w:rFonts w:ascii="Times New Roman" w:eastAsia="Calibri" w:hAnsi="Times New Roman" w:cs="Times New Roman"/>
                <w:sz w:val="28"/>
                <w:szCs w:val="28"/>
                <w:lang w:val="kk-KZ"/>
              </w:rPr>
            </w:pPr>
            <w:r w:rsidRPr="00CA58E4">
              <w:rPr>
                <w:rFonts w:ascii="Times New Roman" w:eastAsia="Calibri" w:hAnsi="Times New Roman" w:cs="Times New Roman"/>
                <w:sz w:val="28"/>
                <w:szCs w:val="28"/>
                <w:lang w:val="kk-KZ"/>
              </w:rPr>
              <w:t>2022ж</w:t>
            </w:r>
          </w:p>
        </w:tc>
      </w:tr>
    </w:tbl>
    <w:bookmarkEnd w:id="2"/>
    <w:p w14:paraId="7E851DC5" w14:textId="77777777" w:rsidR="00BC7D7A" w:rsidRPr="007F5173" w:rsidRDefault="00BC7D7A" w:rsidP="00BC7D7A">
      <w:pPr>
        <w:shd w:val="clear" w:color="auto" w:fill="FFFFFF"/>
        <w:spacing w:after="0" w:line="240" w:lineRule="auto"/>
        <w:ind w:left="-567"/>
        <w:jc w:val="both"/>
        <w:rPr>
          <w:rFonts w:ascii="Times New Roman" w:eastAsia="Calibri" w:hAnsi="Times New Roman" w:cs="Times New Roman"/>
          <w:color w:val="000000" w:themeColor="text1"/>
          <w:sz w:val="28"/>
          <w:szCs w:val="28"/>
          <w:lang w:val="kk-KZ"/>
        </w:rPr>
      </w:pPr>
      <w:r w:rsidRPr="001F486E">
        <w:rPr>
          <w:rFonts w:ascii="Times New Roman" w:eastAsia="Calibri" w:hAnsi="Times New Roman" w:cs="Times New Roman"/>
          <w:color w:val="000000" w:themeColor="text1"/>
          <w:sz w:val="28"/>
          <w:szCs w:val="28"/>
          <w:lang w:val="kk-KZ"/>
        </w:rPr>
        <w:t xml:space="preserve">2022-2023 оқу жылында  жоспарланған </w:t>
      </w:r>
      <w:r>
        <w:rPr>
          <w:rFonts w:ascii="Times New Roman" w:eastAsia="Calibri" w:hAnsi="Times New Roman" w:cs="Times New Roman"/>
          <w:color w:val="000000" w:themeColor="text1"/>
          <w:sz w:val="28"/>
          <w:szCs w:val="28"/>
          <w:lang w:val="kk-KZ"/>
        </w:rPr>
        <w:t>барлық іс-шаралар өз деңгейінде өтіп, редагогтер әр түрлі</w:t>
      </w:r>
      <w:r w:rsidRPr="007F5173">
        <w:rPr>
          <w:rFonts w:ascii="Times New Roman" w:eastAsia="Calibri" w:hAnsi="Times New Roman" w:cs="Times New Roman"/>
          <w:color w:val="000000" w:themeColor="text1"/>
          <w:sz w:val="28"/>
          <w:szCs w:val="28"/>
          <w:lang w:val="kk-KZ"/>
        </w:rPr>
        <w:t xml:space="preserve"> байқауларға, конкурстарға қатысып (аудандық, облыс</w:t>
      </w:r>
      <w:r>
        <w:rPr>
          <w:rFonts w:ascii="Times New Roman" w:eastAsia="Calibri" w:hAnsi="Times New Roman" w:cs="Times New Roman"/>
          <w:color w:val="000000" w:themeColor="text1"/>
          <w:sz w:val="28"/>
          <w:szCs w:val="28"/>
          <w:lang w:val="kk-KZ"/>
        </w:rPr>
        <w:t xml:space="preserve">тық, республикалық </w:t>
      </w:r>
      <w:r w:rsidRPr="007F5173">
        <w:rPr>
          <w:rFonts w:ascii="Times New Roman" w:eastAsia="Calibri" w:hAnsi="Times New Roman" w:cs="Times New Roman"/>
          <w:color w:val="000000" w:themeColor="text1"/>
          <w:sz w:val="28"/>
          <w:szCs w:val="28"/>
          <w:lang w:val="kk-KZ"/>
        </w:rPr>
        <w:t>дең</w:t>
      </w:r>
      <w:r>
        <w:rPr>
          <w:rFonts w:ascii="Times New Roman" w:eastAsia="Calibri" w:hAnsi="Times New Roman" w:cs="Times New Roman"/>
          <w:color w:val="000000" w:themeColor="text1"/>
          <w:sz w:val="28"/>
          <w:szCs w:val="28"/>
          <w:lang w:val="kk-KZ"/>
        </w:rPr>
        <w:t>гейдегі) жүлделі орындар иеленді</w:t>
      </w:r>
      <w:r w:rsidRPr="007F5173">
        <w:rPr>
          <w:rFonts w:ascii="Times New Roman" w:eastAsia="Calibri" w:hAnsi="Times New Roman" w:cs="Times New Roman"/>
          <w:color w:val="000000" w:themeColor="text1"/>
          <w:sz w:val="28"/>
          <w:szCs w:val="28"/>
          <w:lang w:val="kk-KZ"/>
        </w:rPr>
        <w:t>.</w:t>
      </w:r>
    </w:p>
    <w:p w14:paraId="53D3FD16" w14:textId="77777777" w:rsidR="00BC7D7A" w:rsidRPr="00BC7D7A" w:rsidRDefault="00BC7D7A" w:rsidP="00BC7D7A">
      <w:pPr>
        <w:shd w:val="clear" w:color="auto" w:fill="FFFFFF"/>
        <w:spacing w:after="0" w:line="240" w:lineRule="auto"/>
        <w:ind w:left="-567"/>
        <w:jc w:val="both"/>
        <w:rPr>
          <w:rFonts w:ascii="Times New Roman" w:eastAsia="Calibri" w:hAnsi="Times New Roman" w:cs="Times New Roman"/>
          <w:b/>
          <w:color w:val="000000" w:themeColor="text1"/>
          <w:sz w:val="28"/>
          <w:szCs w:val="28"/>
          <w:lang w:val="kk-KZ"/>
        </w:rPr>
      </w:pPr>
      <w:r w:rsidRPr="00BC7D7A">
        <w:rPr>
          <w:rFonts w:ascii="Times New Roman" w:eastAsia="Calibri" w:hAnsi="Times New Roman" w:cs="Times New Roman"/>
          <w:b/>
          <w:color w:val="000000" w:themeColor="text1"/>
          <w:sz w:val="28"/>
          <w:szCs w:val="28"/>
          <w:lang w:val="kk-KZ"/>
        </w:rPr>
        <w:t xml:space="preserve">Жетістіктер:  </w:t>
      </w:r>
    </w:p>
    <w:p w14:paraId="06A10BD7" w14:textId="77777777" w:rsidR="00BC7D7A" w:rsidRPr="003D4A6C" w:rsidRDefault="00BC7D7A" w:rsidP="00BC7D7A">
      <w:pPr>
        <w:pStyle w:val="a5"/>
        <w:ind w:left="-567"/>
        <w:rPr>
          <w:rFonts w:ascii="Times New Roman" w:eastAsia="Calibri" w:hAnsi="Times New Roman" w:cs="Times New Roman"/>
          <w:sz w:val="28"/>
          <w:szCs w:val="28"/>
          <w:lang w:val="kk-KZ"/>
        </w:rPr>
      </w:pPr>
      <w:r>
        <w:rPr>
          <w:rFonts w:ascii="Times New Roman" w:eastAsia="Calibri" w:hAnsi="Times New Roman" w:cs="Times New Roman"/>
          <w:b/>
          <w:color w:val="000000" w:themeColor="text1"/>
          <w:sz w:val="28"/>
          <w:szCs w:val="28"/>
          <w:lang w:val="kk-KZ"/>
        </w:rPr>
        <w:t xml:space="preserve">      </w:t>
      </w:r>
      <w:r w:rsidRPr="0034272A">
        <w:rPr>
          <w:rFonts w:ascii="Times New Roman" w:eastAsia="Calibri" w:hAnsi="Times New Roman" w:cs="Times New Roman"/>
          <w:b/>
          <w:color w:val="000000" w:themeColor="text1"/>
          <w:sz w:val="28"/>
          <w:szCs w:val="28"/>
          <w:lang w:val="kk-KZ"/>
        </w:rPr>
        <w:t xml:space="preserve">- </w:t>
      </w:r>
      <w:r w:rsidRPr="003D4A6C">
        <w:rPr>
          <w:rFonts w:ascii="Times New Roman" w:eastAsia="Calibri" w:hAnsi="Times New Roman" w:cs="Times New Roman"/>
          <w:sz w:val="28"/>
          <w:szCs w:val="28"/>
          <w:lang w:val="kk-KZ"/>
        </w:rPr>
        <w:t xml:space="preserve">Білім беру жүйесін жетілдіруге қосқан елеулі үлесі және жас жеткіншектерді </w:t>
      </w:r>
      <w:r>
        <w:rPr>
          <w:rFonts w:ascii="Times New Roman" w:eastAsia="Calibri" w:hAnsi="Times New Roman" w:cs="Times New Roman"/>
          <w:sz w:val="28"/>
          <w:szCs w:val="28"/>
          <w:lang w:val="kk-KZ"/>
        </w:rPr>
        <w:t>тәрбиелеудегі жетістіктері үшін математика пәнінің мұғалімі Кульметова Макбал, тарих пәнінің мұғалімі Рысбекова Аида «Құрмет грамоталарымен» марапатталды.</w:t>
      </w:r>
    </w:p>
    <w:p w14:paraId="6B4FD839" w14:textId="464D52EB" w:rsidR="00BC7D7A" w:rsidRPr="0095790D" w:rsidRDefault="00BC7D7A" w:rsidP="00BC7D7A">
      <w:pPr>
        <w:shd w:val="clear" w:color="auto" w:fill="FFFFFF"/>
        <w:spacing w:after="0" w:line="240" w:lineRule="auto"/>
        <w:ind w:left="-567"/>
        <w:jc w:val="both"/>
        <w:rPr>
          <w:rFonts w:ascii="Times New Roman" w:eastAsia="Calibri" w:hAnsi="Times New Roman" w:cs="Times New Roman"/>
          <w:color w:val="000000" w:themeColor="text1"/>
          <w:sz w:val="28"/>
          <w:szCs w:val="28"/>
          <w:lang w:val="kk-KZ"/>
        </w:rPr>
      </w:pPr>
      <w:r w:rsidRPr="0095790D">
        <w:rPr>
          <w:rFonts w:ascii="Times New Roman" w:eastAsia="Calibri" w:hAnsi="Times New Roman" w:cs="Times New Roman"/>
          <w:color w:val="000000" w:themeColor="text1"/>
          <w:sz w:val="28"/>
          <w:szCs w:val="28"/>
          <w:lang w:val="kk-KZ"/>
        </w:rPr>
        <w:t>«Үздік авторлық бағдарлама» конкурсында орыс тілі пәнінің мұғалімі Қонысбаева Гульвира ІІІ дәрежелі дипломмен марапатталды.</w:t>
      </w:r>
    </w:p>
    <w:p w14:paraId="7126E77C" w14:textId="77777777" w:rsidR="00BC7D7A" w:rsidRPr="005A44AA" w:rsidRDefault="00BC7D7A" w:rsidP="00BC7D7A">
      <w:pPr>
        <w:shd w:val="clear" w:color="auto" w:fill="FFFFFF"/>
        <w:spacing w:after="0" w:line="240" w:lineRule="auto"/>
        <w:ind w:left="-567"/>
        <w:jc w:val="both"/>
        <w:rPr>
          <w:rFonts w:ascii="Times New Roman" w:eastAsia="Calibri" w:hAnsi="Times New Roman" w:cs="Times New Roman"/>
          <w:color w:val="000000" w:themeColor="text1"/>
          <w:sz w:val="28"/>
          <w:szCs w:val="28"/>
          <w:lang w:val="kk-KZ"/>
        </w:rPr>
      </w:pPr>
      <w:r w:rsidRPr="005A44AA">
        <w:rPr>
          <w:rFonts w:ascii="Times New Roman" w:eastAsia="Calibri" w:hAnsi="Times New Roman" w:cs="Times New Roman"/>
          <w:bCs/>
          <w:color w:val="000000" w:themeColor="text1"/>
          <w:sz w:val="28"/>
          <w:szCs w:val="28"/>
          <w:lang w:val="kk-KZ"/>
        </w:rPr>
        <w:t>Ұсыныстар:</w:t>
      </w:r>
      <w:r w:rsidRPr="005A44AA">
        <w:rPr>
          <w:rFonts w:ascii="Times New Roman" w:eastAsia="Calibri" w:hAnsi="Times New Roman" w:cs="Times New Roman"/>
          <w:color w:val="000000" w:themeColor="text1"/>
          <w:sz w:val="28"/>
          <w:szCs w:val="28"/>
          <w:lang w:val="kk-KZ"/>
        </w:rPr>
        <w:tab/>
      </w:r>
    </w:p>
    <w:p w14:paraId="7C8B65B9" w14:textId="77777777" w:rsidR="00BC7D7A" w:rsidRDefault="00BC7D7A" w:rsidP="00BC7D7A">
      <w:pPr>
        <w:shd w:val="clear" w:color="auto" w:fill="FFFFFF"/>
        <w:spacing w:after="0" w:line="240" w:lineRule="auto"/>
        <w:ind w:left="-567"/>
        <w:jc w:val="both"/>
        <w:rPr>
          <w:rFonts w:ascii="Times New Roman" w:eastAsia="Calibri" w:hAnsi="Times New Roman" w:cs="Times New Roman"/>
          <w:noProof/>
          <w:color w:val="000000" w:themeColor="text1"/>
          <w:sz w:val="28"/>
          <w:szCs w:val="28"/>
          <w:lang w:val="kk-KZ"/>
        </w:rPr>
      </w:pPr>
      <w:r>
        <w:rPr>
          <w:rFonts w:ascii="Times New Roman" w:eastAsia="Calibri" w:hAnsi="Times New Roman" w:cs="Times New Roman"/>
          <w:color w:val="000000" w:themeColor="text1"/>
          <w:sz w:val="28"/>
          <w:szCs w:val="28"/>
          <w:lang w:val="kk-KZ"/>
        </w:rPr>
        <w:t xml:space="preserve">      </w:t>
      </w:r>
      <w:r w:rsidRPr="005A44AA">
        <w:rPr>
          <w:rFonts w:ascii="Times New Roman" w:eastAsia="Calibri" w:hAnsi="Times New Roman" w:cs="Times New Roman"/>
          <w:color w:val="000000" w:themeColor="text1"/>
          <w:sz w:val="28"/>
          <w:szCs w:val="28"/>
          <w:lang w:val="kk-KZ"/>
        </w:rPr>
        <w:t>-</w:t>
      </w:r>
      <w:r>
        <w:rPr>
          <w:rFonts w:ascii="Times New Roman" w:eastAsia="Calibri" w:hAnsi="Times New Roman" w:cs="Times New Roman"/>
          <w:color w:val="000000" w:themeColor="text1"/>
          <w:sz w:val="28"/>
          <w:szCs w:val="28"/>
          <w:lang w:val="kk-KZ"/>
        </w:rPr>
        <w:t xml:space="preserve"> </w:t>
      </w:r>
      <w:r w:rsidRPr="005A44AA">
        <w:rPr>
          <w:rFonts w:ascii="Times New Roman" w:eastAsia="Calibri" w:hAnsi="Times New Roman" w:cs="Times New Roman"/>
          <w:noProof/>
          <w:color w:val="000000" w:themeColor="text1"/>
          <w:sz w:val="28"/>
          <w:szCs w:val="28"/>
          <w:lang w:val="kk-KZ"/>
        </w:rPr>
        <w:t>Оқу-техникалық базаның кейбір пән мұғалімдеріне сабақта қолда</w:t>
      </w:r>
      <w:r>
        <w:rPr>
          <w:rFonts w:ascii="Times New Roman" w:eastAsia="Calibri" w:hAnsi="Times New Roman" w:cs="Times New Roman"/>
          <w:noProof/>
          <w:color w:val="000000" w:themeColor="text1"/>
          <w:sz w:val="28"/>
          <w:szCs w:val="28"/>
          <w:lang w:val="kk-KZ"/>
        </w:rPr>
        <w:t>нуға қолжетімділігі күшейтілсін.</w:t>
      </w:r>
    </w:p>
    <w:p w14:paraId="25E11E11" w14:textId="77777777" w:rsidR="00BC7D7A" w:rsidRPr="00D80AAF" w:rsidRDefault="00BC7D7A" w:rsidP="00BC7D7A">
      <w:pPr>
        <w:spacing w:after="0" w:line="240" w:lineRule="auto"/>
        <w:jc w:val="center"/>
        <w:rPr>
          <w:rFonts w:ascii="Times New Roman" w:eastAsia="Calibri" w:hAnsi="Times New Roman" w:cs="Times New Roman"/>
          <w:b/>
          <w:sz w:val="28"/>
          <w:szCs w:val="28"/>
          <w:lang w:val="kk-KZ" w:eastAsia="ru-RU"/>
        </w:rPr>
      </w:pPr>
      <w:r w:rsidRPr="00D80AAF">
        <w:rPr>
          <w:rFonts w:ascii="Times New Roman" w:eastAsia="Calibri" w:hAnsi="Times New Roman" w:cs="Times New Roman"/>
          <w:b/>
          <w:sz w:val="28"/>
          <w:szCs w:val="28"/>
          <w:lang w:val="kk-KZ" w:eastAsia="ru-RU"/>
        </w:rPr>
        <w:t>2023-2024 оқу жылындағы Айтқұл Шынасилов атындағы</w:t>
      </w:r>
      <w:r>
        <w:rPr>
          <w:rFonts w:ascii="Times New Roman" w:eastAsia="Calibri" w:hAnsi="Times New Roman" w:cs="Times New Roman"/>
          <w:b/>
          <w:sz w:val="28"/>
          <w:szCs w:val="28"/>
          <w:lang w:val="kk-KZ" w:eastAsia="ru-RU"/>
        </w:rPr>
        <w:t xml:space="preserve"> орта мектебінің педагогтерінің</w:t>
      </w:r>
      <w:r w:rsidRPr="00D80AAF">
        <w:rPr>
          <w:rFonts w:ascii="Times New Roman" w:eastAsia="Calibri" w:hAnsi="Times New Roman" w:cs="Times New Roman"/>
          <w:b/>
          <w:sz w:val="28"/>
          <w:szCs w:val="28"/>
          <w:lang w:val="kk-KZ" w:eastAsia="ru-RU"/>
        </w:rPr>
        <w:t xml:space="preserve"> жеткен жетістіктері</w:t>
      </w:r>
    </w:p>
    <w:tbl>
      <w:tblPr>
        <w:tblStyle w:val="a4"/>
        <w:tblW w:w="10632" w:type="dxa"/>
        <w:tblInd w:w="-856" w:type="dxa"/>
        <w:tblLook w:val="04A0" w:firstRow="1" w:lastRow="0" w:firstColumn="1" w:lastColumn="0" w:noHBand="0" w:noVBand="1"/>
      </w:tblPr>
      <w:tblGrid>
        <w:gridCol w:w="709"/>
        <w:gridCol w:w="2106"/>
        <w:gridCol w:w="304"/>
        <w:gridCol w:w="4578"/>
        <w:gridCol w:w="1654"/>
        <w:gridCol w:w="1281"/>
      </w:tblGrid>
      <w:tr w:rsidR="00BC7D7A" w:rsidRPr="003C0F45" w14:paraId="362C1FAF" w14:textId="77777777" w:rsidTr="00BC7D7A">
        <w:tc>
          <w:tcPr>
            <w:tcW w:w="709" w:type="dxa"/>
          </w:tcPr>
          <w:p w14:paraId="484B359C" w14:textId="77777777" w:rsidR="00BC7D7A" w:rsidRPr="003C0F45" w:rsidRDefault="00BC7D7A" w:rsidP="008727CE">
            <w:pPr>
              <w:shd w:val="clear" w:color="auto" w:fill="FFFFFF"/>
              <w:jc w:val="center"/>
              <w:rPr>
                <w:rFonts w:ascii="Times New Roman" w:eastAsia="Calibri" w:hAnsi="Times New Roman" w:cs="Times New Roman"/>
                <w:bCs/>
                <w:sz w:val="28"/>
                <w:szCs w:val="28"/>
              </w:rPr>
            </w:pPr>
            <w:r w:rsidRPr="003C0F45">
              <w:rPr>
                <w:rFonts w:ascii="Times New Roman" w:eastAsia="Calibri" w:hAnsi="Times New Roman" w:cs="Times New Roman"/>
                <w:bCs/>
                <w:sz w:val="28"/>
                <w:szCs w:val="28"/>
              </w:rPr>
              <w:t>№</w:t>
            </w:r>
          </w:p>
        </w:tc>
        <w:tc>
          <w:tcPr>
            <w:tcW w:w="2410" w:type="dxa"/>
            <w:gridSpan w:val="2"/>
          </w:tcPr>
          <w:p w14:paraId="08548DCC" w14:textId="77777777" w:rsidR="00BC7D7A" w:rsidRPr="003C0F45" w:rsidRDefault="00BC7D7A" w:rsidP="008727CE">
            <w:pPr>
              <w:shd w:val="clear" w:color="auto" w:fill="FFFFFF"/>
              <w:jc w:val="center"/>
              <w:rPr>
                <w:rFonts w:ascii="Times New Roman" w:eastAsia="Calibri" w:hAnsi="Times New Roman" w:cs="Times New Roman"/>
                <w:bCs/>
                <w:sz w:val="28"/>
                <w:szCs w:val="28"/>
              </w:rPr>
            </w:pPr>
            <w:proofErr w:type="spellStart"/>
            <w:r w:rsidRPr="003C0F45">
              <w:rPr>
                <w:rFonts w:ascii="Times New Roman" w:eastAsia="Calibri" w:hAnsi="Times New Roman" w:cs="Times New Roman"/>
                <w:bCs/>
                <w:sz w:val="28"/>
                <w:szCs w:val="28"/>
              </w:rPr>
              <w:t>Аты-жөні</w:t>
            </w:r>
            <w:proofErr w:type="spellEnd"/>
          </w:p>
        </w:tc>
        <w:tc>
          <w:tcPr>
            <w:tcW w:w="4578" w:type="dxa"/>
          </w:tcPr>
          <w:p w14:paraId="2ED082B5" w14:textId="77777777" w:rsidR="00BC7D7A" w:rsidRPr="003C0F45" w:rsidRDefault="00BC7D7A" w:rsidP="008727CE">
            <w:pPr>
              <w:shd w:val="clear" w:color="auto" w:fill="FFFFFF"/>
              <w:jc w:val="center"/>
              <w:rPr>
                <w:rFonts w:ascii="Times New Roman" w:eastAsia="Calibri" w:hAnsi="Times New Roman" w:cs="Times New Roman"/>
                <w:bCs/>
                <w:sz w:val="28"/>
                <w:szCs w:val="28"/>
              </w:rPr>
            </w:pPr>
            <w:proofErr w:type="spellStart"/>
            <w:r w:rsidRPr="003C0F45">
              <w:rPr>
                <w:rFonts w:ascii="Times New Roman" w:eastAsia="Calibri" w:hAnsi="Times New Roman" w:cs="Times New Roman"/>
                <w:bCs/>
                <w:sz w:val="28"/>
                <w:szCs w:val="28"/>
              </w:rPr>
              <w:t>Тақырыбы</w:t>
            </w:r>
            <w:proofErr w:type="spellEnd"/>
          </w:p>
        </w:tc>
        <w:tc>
          <w:tcPr>
            <w:tcW w:w="1654" w:type="dxa"/>
          </w:tcPr>
          <w:p w14:paraId="10332B0E" w14:textId="77777777" w:rsidR="00BC7D7A" w:rsidRPr="003C0F45" w:rsidRDefault="00BC7D7A" w:rsidP="008727CE">
            <w:pPr>
              <w:shd w:val="clear" w:color="auto" w:fill="FFFFFF"/>
              <w:jc w:val="center"/>
              <w:rPr>
                <w:rFonts w:ascii="Times New Roman" w:eastAsia="Calibri" w:hAnsi="Times New Roman" w:cs="Times New Roman"/>
                <w:bCs/>
                <w:sz w:val="28"/>
                <w:szCs w:val="28"/>
              </w:rPr>
            </w:pPr>
            <w:proofErr w:type="spellStart"/>
            <w:r w:rsidRPr="003C0F45">
              <w:rPr>
                <w:rFonts w:ascii="Times New Roman" w:eastAsia="Calibri" w:hAnsi="Times New Roman" w:cs="Times New Roman"/>
                <w:bCs/>
                <w:sz w:val="28"/>
                <w:szCs w:val="28"/>
              </w:rPr>
              <w:t>Орны</w:t>
            </w:r>
            <w:proofErr w:type="spellEnd"/>
          </w:p>
        </w:tc>
        <w:tc>
          <w:tcPr>
            <w:tcW w:w="1281" w:type="dxa"/>
          </w:tcPr>
          <w:p w14:paraId="16076EA3" w14:textId="77777777" w:rsidR="00BC7D7A" w:rsidRPr="003C0F45" w:rsidRDefault="00BC7D7A" w:rsidP="008727CE">
            <w:pPr>
              <w:shd w:val="clear" w:color="auto" w:fill="FFFFFF"/>
              <w:jc w:val="center"/>
              <w:rPr>
                <w:rFonts w:ascii="Times New Roman" w:eastAsia="Calibri" w:hAnsi="Times New Roman" w:cs="Times New Roman"/>
                <w:bCs/>
                <w:sz w:val="28"/>
                <w:szCs w:val="28"/>
              </w:rPr>
            </w:pPr>
            <w:proofErr w:type="spellStart"/>
            <w:r w:rsidRPr="003C0F45">
              <w:rPr>
                <w:rFonts w:ascii="Times New Roman" w:eastAsia="Calibri" w:hAnsi="Times New Roman" w:cs="Times New Roman"/>
                <w:bCs/>
                <w:sz w:val="28"/>
                <w:szCs w:val="28"/>
              </w:rPr>
              <w:t>Номері</w:t>
            </w:r>
            <w:proofErr w:type="spellEnd"/>
            <w:r w:rsidRPr="003C0F45">
              <w:rPr>
                <w:rFonts w:ascii="Times New Roman" w:eastAsia="Calibri" w:hAnsi="Times New Roman" w:cs="Times New Roman"/>
                <w:bCs/>
                <w:sz w:val="28"/>
                <w:szCs w:val="28"/>
              </w:rPr>
              <w:t>/ жылы</w:t>
            </w:r>
          </w:p>
        </w:tc>
      </w:tr>
      <w:tr w:rsidR="00BC7D7A" w:rsidRPr="003C0F45" w14:paraId="626C8D63" w14:textId="77777777" w:rsidTr="00BC7D7A">
        <w:tc>
          <w:tcPr>
            <w:tcW w:w="3119" w:type="dxa"/>
            <w:gridSpan w:val="3"/>
          </w:tcPr>
          <w:p w14:paraId="55C84674" w14:textId="77777777" w:rsidR="00BC7D7A" w:rsidRPr="003C0F45" w:rsidRDefault="00BC7D7A" w:rsidP="008727CE">
            <w:pPr>
              <w:shd w:val="clear" w:color="auto" w:fill="FFFFFF"/>
              <w:jc w:val="center"/>
              <w:rPr>
                <w:rFonts w:ascii="Times New Roman" w:eastAsia="Calibri" w:hAnsi="Times New Roman" w:cs="Times New Roman"/>
                <w:bCs/>
                <w:sz w:val="28"/>
                <w:szCs w:val="28"/>
              </w:rPr>
            </w:pPr>
          </w:p>
        </w:tc>
        <w:tc>
          <w:tcPr>
            <w:tcW w:w="7513" w:type="dxa"/>
            <w:gridSpan w:val="3"/>
          </w:tcPr>
          <w:p w14:paraId="7F43ADB9" w14:textId="77777777" w:rsidR="00BC7D7A" w:rsidRPr="003C0F45" w:rsidRDefault="00BC7D7A" w:rsidP="008727CE">
            <w:pPr>
              <w:shd w:val="clear" w:color="auto" w:fill="FFFFFF"/>
              <w:rPr>
                <w:rFonts w:ascii="Times New Roman" w:eastAsia="Calibri" w:hAnsi="Times New Roman" w:cs="Times New Roman"/>
                <w:bCs/>
                <w:sz w:val="28"/>
                <w:szCs w:val="28"/>
              </w:rPr>
            </w:pPr>
            <w:r>
              <w:rPr>
                <w:rFonts w:ascii="Times New Roman" w:eastAsia="Calibri" w:hAnsi="Times New Roman" w:cs="Times New Roman"/>
                <w:bCs/>
                <w:sz w:val="28"/>
                <w:szCs w:val="28"/>
                <w:lang w:val="kk-KZ"/>
              </w:rPr>
              <w:t xml:space="preserve">                  </w:t>
            </w:r>
            <w:proofErr w:type="spellStart"/>
            <w:r w:rsidRPr="003C0F45">
              <w:rPr>
                <w:rFonts w:ascii="Times New Roman" w:eastAsia="Calibri" w:hAnsi="Times New Roman" w:cs="Times New Roman"/>
                <w:bCs/>
                <w:sz w:val="28"/>
                <w:szCs w:val="28"/>
              </w:rPr>
              <w:t>Аудандық</w:t>
            </w:r>
            <w:proofErr w:type="spellEnd"/>
          </w:p>
        </w:tc>
      </w:tr>
      <w:tr w:rsidR="00BC7D7A" w:rsidRPr="003C0F45" w14:paraId="0C19FA8F" w14:textId="77777777" w:rsidTr="00BC7D7A">
        <w:tc>
          <w:tcPr>
            <w:tcW w:w="709" w:type="dxa"/>
          </w:tcPr>
          <w:p w14:paraId="7979007A" w14:textId="77777777" w:rsidR="00BC7D7A" w:rsidRPr="003C0F45" w:rsidRDefault="00BC7D7A" w:rsidP="008727CE">
            <w:pPr>
              <w:shd w:val="clear" w:color="auto" w:fill="FFFFFF"/>
              <w:rPr>
                <w:rFonts w:ascii="Times New Roman" w:eastAsia="Calibri" w:hAnsi="Times New Roman" w:cs="Times New Roman"/>
                <w:sz w:val="28"/>
                <w:szCs w:val="28"/>
              </w:rPr>
            </w:pPr>
            <w:r w:rsidRPr="003C0F45">
              <w:rPr>
                <w:rFonts w:ascii="Times New Roman" w:eastAsia="Calibri" w:hAnsi="Times New Roman" w:cs="Times New Roman"/>
                <w:sz w:val="28"/>
                <w:szCs w:val="28"/>
              </w:rPr>
              <w:t>1</w:t>
            </w:r>
          </w:p>
        </w:tc>
        <w:tc>
          <w:tcPr>
            <w:tcW w:w="2410" w:type="dxa"/>
            <w:gridSpan w:val="2"/>
          </w:tcPr>
          <w:p w14:paraId="32144FA4" w14:textId="77777777" w:rsidR="00BC7D7A" w:rsidRPr="00E945C4" w:rsidRDefault="00BC7D7A" w:rsidP="008727CE">
            <w:pPr>
              <w:shd w:val="clear" w:color="auto" w:fill="FFFFFF"/>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Жарасбек Ә</w:t>
            </w:r>
          </w:p>
        </w:tc>
        <w:tc>
          <w:tcPr>
            <w:tcW w:w="4578" w:type="dxa"/>
          </w:tcPr>
          <w:p w14:paraId="50402237" w14:textId="77777777" w:rsidR="00BC7D7A" w:rsidRPr="00D80AAF" w:rsidRDefault="00BC7D7A" w:rsidP="008727CE">
            <w:pPr>
              <w:ind w:right="-1"/>
              <w:rPr>
                <w:rFonts w:ascii="Times New Roman" w:eastAsia="Calibri" w:hAnsi="Times New Roman" w:cs="Times New Roman"/>
                <w:sz w:val="28"/>
                <w:szCs w:val="28"/>
                <w:lang w:val="kk-KZ"/>
              </w:rPr>
            </w:pPr>
            <w:r w:rsidRPr="00D80AAF">
              <w:rPr>
                <w:rFonts w:ascii="Times New Roman" w:eastAsia="Calibri" w:hAnsi="Times New Roman" w:cs="Times New Roman"/>
                <w:i/>
                <w:sz w:val="28"/>
                <w:szCs w:val="28"/>
                <w:lang w:val="kk-KZ"/>
              </w:rPr>
              <w:t>«Жаңа мектепке – жаңашыл ұстаз»</w:t>
            </w:r>
            <w:r w:rsidRPr="00D80AAF">
              <w:rPr>
                <w:rFonts w:ascii="Times New Roman" w:eastAsia="Calibri" w:hAnsi="Times New Roman" w:cs="Times New Roman"/>
                <w:sz w:val="28"/>
                <w:szCs w:val="28"/>
                <w:lang w:val="kk-KZ"/>
              </w:rPr>
              <w:t xml:space="preserve"> атты жас педагогтердің аудандық байқауында </w:t>
            </w:r>
          </w:p>
        </w:tc>
        <w:tc>
          <w:tcPr>
            <w:tcW w:w="1654" w:type="dxa"/>
          </w:tcPr>
          <w:p w14:paraId="476D7770" w14:textId="77777777" w:rsidR="00BC7D7A" w:rsidRPr="00E945C4" w:rsidRDefault="00BC7D7A" w:rsidP="008727CE">
            <w:pPr>
              <w:shd w:val="clear" w:color="auto" w:fill="FFFFFF"/>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ІІІ орынды диплом </w:t>
            </w:r>
          </w:p>
        </w:tc>
        <w:tc>
          <w:tcPr>
            <w:tcW w:w="1281" w:type="dxa"/>
          </w:tcPr>
          <w:p w14:paraId="4D8BED43" w14:textId="77777777" w:rsidR="00BC7D7A" w:rsidRPr="003C0F45" w:rsidRDefault="00BC7D7A" w:rsidP="008727CE">
            <w:pPr>
              <w:shd w:val="clear" w:color="auto" w:fill="FFFFFF"/>
              <w:tabs>
                <w:tab w:val="left" w:pos="1065"/>
              </w:tabs>
              <w:rPr>
                <w:rFonts w:ascii="Times New Roman" w:eastAsia="Calibri" w:hAnsi="Times New Roman" w:cs="Times New Roman"/>
                <w:sz w:val="28"/>
                <w:szCs w:val="28"/>
              </w:rPr>
            </w:pPr>
            <w:r>
              <w:rPr>
                <w:rFonts w:ascii="Times New Roman" w:eastAsia="Calibri" w:hAnsi="Times New Roman" w:cs="Times New Roman"/>
                <w:sz w:val="28"/>
                <w:szCs w:val="28"/>
              </w:rPr>
              <w:t>2023</w:t>
            </w:r>
            <w:r>
              <w:rPr>
                <w:rFonts w:ascii="Times New Roman" w:eastAsia="Calibri" w:hAnsi="Times New Roman" w:cs="Times New Roman"/>
                <w:sz w:val="28"/>
                <w:szCs w:val="28"/>
                <w:lang w:val="kk-KZ"/>
              </w:rPr>
              <w:t>ж</w:t>
            </w:r>
            <w:r>
              <w:rPr>
                <w:rFonts w:ascii="Times New Roman" w:eastAsia="Calibri" w:hAnsi="Times New Roman" w:cs="Times New Roman"/>
                <w:sz w:val="28"/>
                <w:szCs w:val="28"/>
              </w:rPr>
              <w:tab/>
            </w:r>
          </w:p>
        </w:tc>
      </w:tr>
      <w:tr w:rsidR="00BC7D7A" w:rsidRPr="000B7286" w14:paraId="5521DC55" w14:textId="77777777" w:rsidTr="00BC7D7A">
        <w:tc>
          <w:tcPr>
            <w:tcW w:w="709" w:type="dxa"/>
          </w:tcPr>
          <w:p w14:paraId="5BAE03E8" w14:textId="77777777" w:rsidR="00BC7D7A" w:rsidRPr="003C0F45" w:rsidRDefault="00BC7D7A" w:rsidP="008727CE">
            <w:pPr>
              <w:shd w:val="clear" w:color="auto" w:fill="FFFFFF"/>
              <w:rPr>
                <w:rFonts w:ascii="Times New Roman" w:eastAsia="Calibri" w:hAnsi="Times New Roman" w:cs="Times New Roman"/>
                <w:sz w:val="28"/>
                <w:szCs w:val="28"/>
              </w:rPr>
            </w:pPr>
            <w:r w:rsidRPr="003C0F45">
              <w:rPr>
                <w:rFonts w:ascii="Times New Roman" w:eastAsia="Calibri" w:hAnsi="Times New Roman" w:cs="Times New Roman"/>
                <w:sz w:val="28"/>
                <w:szCs w:val="28"/>
              </w:rPr>
              <w:t>2</w:t>
            </w:r>
          </w:p>
        </w:tc>
        <w:tc>
          <w:tcPr>
            <w:tcW w:w="2410" w:type="dxa"/>
            <w:gridSpan w:val="2"/>
          </w:tcPr>
          <w:p w14:paraId="3DD8D1D1" w14:textId="77777777" w:rsidR="00BC7D7A" w:rsidRPr="000B7286" w:rsidRDefault="00BC7D7A" w:rsidP="008727CE">
            <w:pPr>
              <w:shd w:val="clear" w:color="auto" w:fill="FFFFFF"/>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Каинбердиева А</w:t>
            </w:r>
          </w:p>
        </w:tc>
        <w:tc>
          <w:tcPr>
            <w:tcW w:w="4578" w:type="dxa"/>
          </w:tcPr>
          <w:p w14:paraId="41F62667" w14:textId="77777777" w:rsidR="00BC7D7A" w:rsidRPr="00D80AAF" w:rsidRDefault="00BC7D7A" w:rsidP="008727CE">
            <w:pPr>
              <w:ind w:right="-1"/>
              <w:rPr>
                <w:rFonts w:ascii="Times New Roman" w:eastAsia="Calibri" w:hAnsi="Times New Roman" w:cs="Times New Roman"/>
                <w:sz w:val="28"/>
                <w:szCs w:val="28"/>
                <w:lang w:val="kk-KZ"/>
              </w:rPr>
            </w:pPr>
            <w:r w:rsidRPr="00D80AAF">
              <w:rPr>
                <w:rFonts w:ascii="Times New Roman" w:eastAsia="Calibri" w:hAnsi="Times New Roman" w:cs="Times New Roman"/>
                <w:sz w:val="28"/>
                <w:szCs w:val="28"/>
                <w:lang w:val="kk-KZ"/>
              </w:rPr>
              <w:t xml:space="preserve">Т.Рысқұлов ауданы білім қызметкерлерінің кәсіподақ ұйымының кәсіподақ жұмысына белсене қатысқаны </w:t>
            </w:r>
          </w:p>
        </w:tc>
        <w:tc>
          <w:tcPr>
            <w:tcW w:w="1654" w:type="dxa"/>
          </w:tcPr>
          <w:p w14:paraId="1B2C1157" w14:textId="77777777" w:rsidR="00BC7D7A" w:rsidRPr="000B7286" w:rsidRDefault="00BC7D7A" w:rsidP="008727CE">
            <w:pPr>
              <w:shd w:val="clear" w:color="auto" w:fill="FFFFFF"/>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Алғыс хат</w:t>
            </w:r>
          </w:p>
        </w:tc>
        <w:tc>
          <w:tcPr>
            <w:tcW w:w="1281" w:type="dxa"/>
          </w:tcPr>
          <w:p w14:paraId="04A1FADE" w14:textId="77777777" w:rsidR="00BC7D7A" w:rsidRPr="000B7286" w:rsidRDefault="00BC7D7A" w:rsidP="008727CE">
            <w:pPr>
              <w:shd w:val="clear" w:color="auto" w:fill="FFFFFF"/>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2023ж</w:t>
            </w:r>
          </w:p>
        </w:tc>
      </w:tr>
      <w:tr w:rsidR="00BC7D7A" w:rsidRPr="000B7286" w14:paraId="47AC2AE7" w14:textId="77777777" w:rsidTr="00BC7D7A">
        <w:tc>
          <w:tcPr>
            <w:tcW w:w="709" w:type="dxa"/>
          </w:tcPr>
          <w:p w14:paraId="0F0E7FE0" w14:textId="77777777" w:rsidR="00BC7D7A" w:rsidRPr="003C0F45" w:rsidRDefault="00BC7D7A" w:rsidP="008727CE">
            <w:pPr>
              <w:shd w:val="clear" w:color="auto" w:fill="FFFFFF"/>
              <w:rPr>
                <w:rFonts w:ascii="Times New Roman" w:eastAsia="Calibri" w:hAnsi="Times New Roman" w:cs="Times New Roman"/>
                <w:sz w:val="28"/>
                <w:szCs w:val="28"/>
              </w:rPr>
            </w:pPr>
            <w:r w:rsidRPr="003C0F45">
              <w:rPr>
                <w:rFonts w:ascii="Times New Roman" w:eastAsia="Calibri" w:hAnsi="Times New Roman" w:cs="Times New Roman"/>
                <w:sz w:val="28"/>
                <w:szCs w:val="28"/>
              </w:rPr>
              <w:t>3</w:t>
            </w:r>
          </w:p>
        </w:tc>
        <w:tc>
          <w:tcPr>
            <w:tcW w:w="2410" w:type="dxa"/>
            <w:gridSpan w:val="2"/>
          </w:tcPr>
          <w:p w14:paraId="3A4C636E" w14:textId="77777777" w:rsidR="00BC7D7A" w:rsidRPr="000B7286" w:rsidRDefault="00BC7D7A" w:rsidP="008727CE">
            <w:pPr>
              <w:shd w:val="clear" w:color="auto" w:fill="FFFFFF"/>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Ботабекова Р</w:t>
            </w:r>
          </w:p>
        </w:tc>
        <w:tc>
          <w:tcPr>
            <w:tcW w:w="4578" w:type="dxa"/>
          </w:tcPr>
          <w:p w14:paraId="1F8F4F80" w14:textId="77777777" w:rsidR="00BC7D7A" w:rsidRPr="00D80AAF" w:rsidRDefault="00BC7D7A" w:rsidP="008727CE">
            <w:pPr>
              <w:ind w:right="-1"/>
              <w:rPr>
                <w:rFonts w:ascii="Times New Roman" w:eastAsia="Calibri" w:hAnsi="Times New Roman" w:cs="Times New Roman"/>
                <w:sz w:val="28"/>
                <w:szCs w:val="28"/>
                <w:lang w:val="kk-KZ"/>
              </w:rPr>
            </w:pPr>
            <w:r w:rsidRPr="00D80AAF">
              <w:rPr>
                <w:rFonts w:ascii="Times New Roman" w:eastAsia="Calibri" w:hAnsi="Times New Roman" w:cs="Times New Roman"/>
                <w:sz w:val="28"/>
                <w:szCs w:val="28"/>
                <w:lang w:val="kk-KZ"/>
              </w:rPr>
              <w:t xml:space="preserve"> </w:t>
            </w:r>
            <w:r w:rsidRPr="00D80AAF">
              <w:rPr>
                <w:rFonts w:ascii="Times New Roman" w:eastAsia="Calibri" w:hAnsi="Times New Roman" w:cs="Times New Roman"/>
                <w:i/>
                <w:sz w:val="28"/>
                <w:szCs w:val="28"/>
                <w:lang w:val="kk-KZ"/>
              </w:rPr>
              <w:t>«Ең үздік авторлық бағдарлама»</w:t>
            </w:r>
            <w:r w:rsidRPr="00D80AAF">
              <w:rPr>
                <w:rFonts w:ascii="Times New Roman" w:eastAsia="Calibri" w:hAnsi="Times New Roman" w:cs="Times New Roman"/>
                <w:sz w:val="28"/>
                <w:szCs w:val="28"/>
                <w:lang w:val="kk-KZ"/>
              </w:rPr>
              <w:t xml:space="preserve"> байқауында бағдарламасын талапқа сай дайындағаны үшін </w:t>
            </w:r>
          </w:p>
        </w:tc>
        <w:tc>
          <w:tcPr>
            <w:tcW w:w="1654" w:type="dxa"/>
          </w:tcPr>
          <w:p w14:paraId="57E9A17D" w14:textId="77777777" w:rsidR="00BC7D7A" w:rsidRPr="000B7286" w:rsidRDefault="00BC7D7A" w:rsidP="008727CE">
            <w:pPr>
              <w:shd w:val="clear" w:color="auto" w:fill="FFFFFF"/>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ІІ дәрежелі диплом</w:t>
            </w:r>
          </w:p>
        </w:tc>
        <w:tc>
          <w:tcPr>
            <w:tcW w:w="1281" w:type="dxa"/>
          </w:tcPr>
          <w:p w14:paraId="38E516E5" w14:textId="77777777" w:rsidR="00BC7D7A" w:rsidRPr="000B7286" w:rsidRDefault="00BC7D7A" w:rsidP="008727CE">
            <w:pPr>
              <w:shd w:val="clear" w:color="auto" w:fill="FFFFFF"/>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2023ж</w:t>
            </w:r>
          </w:p>
        </w:tc>
      </w:tr>
      <w:tr w:rsidR="00BC7D7A" w:rsidRPr="00962B54" w14:paraId="43284DF7" w14:textId="77777777" w:rsidTr="00BC7D7A">
        <w:tc>
          <w:tcPr>
            <w:tcW w:w="709" w:type="dxa"/>
          </w:tcPr>
          <w:p w14:paraId="32F6C659" w14:textId="77777777" w:rsidR="00BC7D7A" w:rsidRPr="003C0F45" w:rsidRDefault="00BC7D7A" w:rsidP="008727CE">
            <w:pPr>
              <w:shd w:val="clear" w:color="auto" w:fill="FFFFFF"/>
              <w:rPr>
                <w:rFonts w:ascii="Times New Roman" w:eastAsia="Calibri" w:hAnsi="Times New Roman" w:cs="Times New Roman"/>
                <w:sz w:val="28"/>
                <w:szCs w:val="28"/>
              </w:rPr>
            </w:pPr>
            <w:r w:rsidRPr="003C0F45">
              <w:rPr>
                <w:rFonts w:ascii="Times New Roman" w:eastAsia="Calibri" w:hAnsi="Times New Roman" w:cs="Times New Roman"/>
                <w:sz w:val="28"/>
                <w:szCs w:val="28"/>
              </w:rPr>
              <w:t>4</w:t>
            </w:r>
          </w:p>
        </w:tc>
        <w:tc>
          <w:tcPr>
            <w:tcW w:w="2410" w:type="dxa"/>
            <w:gridSpan w:val="2"/>
          </w:tcPr>
          <w:p w14:paraId="4024036C" w14:textId="77777777" w:rsidR="00BC7D7A" w:rsidRPr="00467BC9" w:rsidRDefault="00BC7D7A" w:rsidP="008727CE">
            <w:pPr>
              <w:shd w:val="clear" w:color="auto" w:fill="FFFFFF"/>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Мелдебек А</w:t>
            </w:r>
          </w:p>
        </w:tc>
        <w:tc>
          <w:tcPr>
            <w:tcW w:w="4578" w:type="dxa"/>
          </w:tcPr>
          <w:p w14:paraId="40A41DD3" w14:textId="77777777" w:rsidR="00BC7D7A" w:rsidRPr="00D80AAF" w:rsidRDefault="00BC7D7A" w:rsidP="008727CE">
            <w:pPr>
              <w:ind w:right="-1"/>
              <w:rPr>
                <w:rFonts w:ascii="Times New Roman" w:eastAsia="Calibri" w:hAnsi="Times New Roman" w:cs="Times New Roman"/>
                <w:sz w:val="28"/>
                <w:szCs w:val="28"/>
                <w:lang w:val="kk-KZ"/>
              </w:rPr>
            </w:pPr>
            <w:r w:rsidRPr="00D80AAF">
              <w:rPr>
                <w:rFonts w:ascii="Times New Roman" w:eastAsia="Calibri" w:hAnsi="Times New Roman" w:cs="Times New Roman"/>
                <w:i/>
                <w:sz w:val="28"/>
                <w:szCs w:val="28"/>
                <w:lang w:val="kk-KZ"/>
              </w:rPr>
              <w:t>«Текті сөздің төресі- терме»</w:t>
            </w:r>
            <w:r w:rsidRPr="00D80AAF">
              <w:rPr>
                <w:rFonts w:ascii="Times New Roman" w:eastAsia="Calibri" w:hAnsi="Times New Roman" w:cs="Times New Roman"/>
                <w:sz w:val="28"/>
                <w:szCs w:val="28"/>
                <w:lang w:val="kk-KZ"/>
              </w:rPr>
              <w:t xml:space="preserve"> атты аудандық жыршы-термешілер байқауында </w:t>
            </w:r>
          </w:p>
        </w:tc>
        <w:tc>
          <w:tcPr>
            <w:tcW w:w="1654" w:type="dxa"/>
          </w:tcPr>
          <w:p w14:paraId="73190E73" w14:textId="77777777" w:rsidR="00BC7D7A" w:rsidRPr="00467BC9" w:rsidRDefault="00BC7D7A" w:rsidP="008727CE">
            <w:pPr>
              <w:shd w:val="clear" w:color="auto" w:fill="FFFFFF"/>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ІІІ орынды диплом</w:t>
            </w:r>
          </w:p>
        </w:tc>
        <w:tc>
          <w:tcPr>
            <w:tcW w:w="1281" w:type="dxa"/>
          </w:tcPr>
          <w:p w14:paraId="234C5A13" w14:textId="77777777" w:rsidR="00BC7D7A" w:rsidRPr="00467BC9" w:rsidRDefault="00BC7D7A" w:rsidP="008727CE">
            <w:pPr>
              <w:shd w:val="clear" w:color="auto" w:fill="FFFFFF"/>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2023ж</w:t>
            </w:r>
          </w:p>
        </w:tc>
      </w:tr>
      <w:tr w:rsidR="00BC7D7A" w:rsidRPr="00467BC9" w14:paraId="25FD600D" w14:textId="77777777" w:rsidTr="00BC7D7A">
        <w:tc>
          <w:tcPr>
            <w:tcW w:w="709" w:type="dxa"/>
          </w:tcPr>
          <w:p w14:paraId="7C43C602" w14:textId="77777777" w:rsidR="00BC7D7A" w:rsidRPr="00962B54" w:rsidRDefault="00BC7D7A" w:rsidP="008727CE">
            <w:pPr>
              <w:shd w:val="clear" w:color="auto" w:fill="FFFFFF"/>
              <w:rPr>
                <w:rFonts w:ascii="Times New Roman" w:eastAsia="Calibri" w:hAnsi="Times New Roman" w:cs="Times New Roman"/>
                <w:sz w:val="28"/>
                <w:szCs w:val="28"/>
                <w:lang w:val="kk-KZ"/>
              </w:rPr>
            </w:pPr>
            <w:r w:rsidRPr="00962B54">
              <w:rPr>
                <w:rFonts w:ascii="Times New Roman" w:eastAsia="Calibri" w:hAnsi="Times New Roman" w:cs="Times New Roman"/>
                <w:sz w:val="28"/>
                <w:szCs w:val="28"/>
                <w:lang w:val="kk-KZ"/>
              </w:rPr>
              <w:t>5</w:t>
            </w:r>
          </w:p>
        </w:tc>
        <w:tc>
          <w:tcPr>
            <w:tcW w:w="2410" w:type="dxa"/>
            <w:gridSpan w:val="2"/>
          </w:tcPr>
          <w:p w14:paraId="4F102D4B" w14:textId="77777777" w:rsidR="00BC7D7A" w:rsidRPr="00467BC9" w:rsidRDefault="00BC7D7A" w:rsidP="008727CE">
            <w:pPr>
              <w:shd w:val="clear" w:color="auto" w:fill="FFFFFF"/>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Әбіш Е</w:t>
            </w:r>
          </w:p>
        </w:tc>
        <w:tc>
          <w:tcPr>
            <w:tcW w:w="4578" w:type="dxa"/>
          </w:tcPr>
          <w:p w14:paraId="3AA665BF" w14:textId="77777777" w:rsidR="00BC7D7A" w:rsidRPr="00D80AAF" w:rsidRDefault="00BC7D7A" w:rsidP="008727CE">
            <w:pPr>
              <w:rPr>
                <w:rFonts w:ascii="Times New Roman" w:eastAsia="Calibri" w:hAnsi="Times New Roman" w:cs="Times New Roman"/>
                <w:sz w:val="28"/>
                <w:szCs w:val="28"/>
                <w:lang w:val="kk-KZ"/>
              </w:rPr>
            </w:pPr>
            <w:r w:rsidRPr="00D80AAF">
              <w:rPr>
                <w:rFonts w:ascii="Times New Roman" w:eastAsia="Calibri" w:hAnsi="Times New Roman" w:cs="Times New Roman"/>
                <w:i/>
                <w:sz w:val="28"/>
                <w:szCs w:val="28"/>
                <w:lang w:val="kk-KZ"/>
              </w:rPr>
              <w:t>«Айбын»</w:t>
            </w:r>
            <w:r w:rsidRPr="00D80AAF">
              <w:rPr>
                <w:rFonts w:ascii="Times New Roman" w:eastAsia="Calibri" w:hAnsi="Times New Roman" w:cs="Times New Roman"/>
                <w:sz w:val="28"/>
                <w:szCs w:val="28"/>
                <w:lang w:val="kk-KZ"/>
              </w:rPr>
              <w:t xml:space="preserve"> облыстық әскери-патриоттық жастар жиынында команданы тиісті деңгейде дайындағаны үшін </w:t>
            </w:r>
          </w:p>
        </w:tc>
        <w:tc>
          <w:tcPr>
            <w:tcW w:w="1654" w:type="dxa"/>
          </w:tcPr>
          <w:p w14:paraId="1C9A1F83" w14:textId="77777777" w:rsidR="00BC7D7A" w:rsidRPr="00467BC9" w:rsidRDefault="00BC7D7A" w:rsidP="008727CE">
            <w:pPr>
              <w:shd w:val="clear" w:color="auto" w:fill="FFFFFF"/>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Алғыс хат</w:t>
            </w:r>
          </w:p>
        </w:tc>
        <w:tc>
          <w:tcPr>
            <w:tcW w:w="1281" w:type="dxa"/>
          </w:tcPr>
          <w:p w14:paraId="5FB7B73C" w14:textId="77777777" w:rsidR="00BC7D7A" w:rsidRPr="00467BC9" w:rsidRDefault="00BC7D7A" w:rsidP="008727CE">
            <w:pPr>
              <w:shd w:val="clear" w:color="auto" w:fill="FFFFFF"/>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2023ж</w:t>
            </w:r>
          </w:p>
        </w:tc>
      </w:tr>
      <w:tr w:rsidR="00BC7D7A" w:rsidRPr="00467BC9" w14:paraId="16E5E5D0" w14:textId="77777777" w:rsidTr="00BC7D7A">
        <w:tc>
          <w:tcPr>
            <w:tcW w:w="709" w:type="dxa"/>
          </w:tcPr>
          <w:p w14:paraId="045A91BE" w14:textId="77777777" w:rsidR="00BC7D7A" w:rsidRPr="003C0F45" w:rsidRDefault="00BC7D7A" w:rsidP="008727CE">
            <w:pPr>
              <w:shd w:val="clear" w:color="auto" w:fill="FFFFFF"/>
              <w:rPr>
                <w:rFonts w:ascii="Times New Roman" w:eastAsia="Calibri" w:hAnsi="Times New Roman" w:cs="Times New Roman"/>
                <w:sz w:val="28"/>
                <w:szCs w:val="28"/>
              </w:rPr>
            </w:pPr>
            <w:r w:rsidRPr="003C0F45">
              <w:rPr>
                <w:rFonts w:ascii="Times New Roman" w:eastAsia="Calibri" w:hAnsi="Times New Roman" w:cs="Times New Roman"/>
                <w:sz w:val="28"/>
                <w:szCs w:val="28"/>
              </w:rPr>
              <w:t>6</w:t>
            </w:r>
          </w:p>
        </w:tc>
        <w:tc>
          <w:tcPr>
            <w:tcW w:w="2410" w:type="dxa"/>
            <w:gridSpan w:val="2"/>
          </w:tcPr>
          <w:p w14:paraId="2195D049" w14:textId="77777777" w:rsidR="00BC7D7A" w:rsidRPr="00467BC9" w:rsidRDefault="00BC7D7A" w:rsidP="008727CE">
            <w:pPr>
              <w:shd w:val="clear" w:color="auto" w:fill="FFFFFF"/>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Мейрманов Е</w:t>
            </w:r>
          </w:p>
        </w:tc>
        <w:tc>
          <w:tcPr>
            <w:tcW w:w="4578" w:type="dxa"/>
          </w:tcPr>
          <w:p w14:paraId="0B644515" w14:textId="77777777" w:rsidR="00BC7D7A" w:rsidRPr="00467BC9" w:rsidRDefault="00BC7D7A" w:rsidP="008727CE">
            <w:pPr>
              <w:rPr>
                <w:rFonts w:ascii="Times New Roman" w:eastAsia="Calibri" w:hAnsi="Times New Roman" w:cs="Times New Roman"/>
                <w:sz w:val="28"/>
                <w:szCs w:val="28"/>
                <w:lang w:val="kk-KZ"/>
              </w:rPr>
            </w:pPr>
            <w:r w:rsidRPr="00467BC9">
              <w:rPr>
                <w:rFonts w:ascii="Times New Roman" w:eastAsia="Calibri" w:hAnsi="Times New Roman" w:cs="Times New Roman"/>
                <w:sz w:val="28"/>
                <w:szCs w:val="28"/>
                <w:lang w:val="kk-KZ"/>
              </w:rPr>
              <w:t xml:space="preserve">Т.Рысқұлов ауданының «Аула ойындары-2023» спорттық </w:t>
            </w:r>
            <w:r w:rsidRPr="00467BC9">
              <w:rPr>
                <w:rFonts w:ascii="Times New Roman" w:eastAsia="Calibri" w:hAnsi="Times New Roman" w:cs="Times New Roman"/>
                <w:sz w:val="28"/>
                <w:szCs w:val="28"/>
                <w:lang w:val="kk-KZ"/>
              </w:rPr>
              <w:lastRenderedPageBreak/>
              <w:t xml:space="preserve">фестивалінде командалық </w:t>
            </w:r>
            <w:r w:rsidRPr="00467BC9">
              <w:rPr>
                <w:rFonts w:ascii="Times New Roman" w:eastAsia="Calibri" w:hAnsi="Times New Roman" w:cs="Times New Roman"/>
                <w:sz w:val="28"/>
                <w:szCs w:val="28"/>
                <w:u w:val="single"/>
                <w:lang w:val="kk-KZ"/>
              </w:rPr>
              <w:t>«Қалашық»</w:t>
            </w:r>
            <w:r w:rsidRPr="00467BC9">
              <w:rPr>
                <w:rFonts w:ascii="Times New Roman" w:eastAsia="Calibri" w:hAnsi="Times New Roman" w:cs="Times New Roman"/>
                <w:sz w:val="28"/>
                <w:szCs w:val="28"/>
                <w:lang w:val="kk-KZ"/>
              </w:rPr>
              <w:t xml:space="preserve"> ойыны бойынша </w:t>
            </w:r>
          </w:p>
        </w:tc>
        <w:tc>
          <w:tcPr>
            <w:tcW w:w="1654" w:type="dxa"/>
          </w:tcPr>
          <w:p w14:paraId="20BAF1D3" w14:textId="77777777" w:rsidR="00BC7D7A" w:rsidRPr="00467BC9" w:rsidRDefault="00BC7D7A" w:rsidP="008727CE">
            <w:pPr>
              <w:shd w:val="clear" w:color="auto" w:fill="FFFFFF"/>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lastRenderedPageBreak/>
              <w:t>ІІ орын</w:t>
            </w:r>
          </w:p>
        </w:tc>
        <w:tc>
          <w:tcPr>
            <w:tcW w:w="1281" w:type="dxa"/>
          </w:tcPr>
          <w:p w14:paraId="3EDBF229" w14:textId="77777777" w:rsidR="00BC7D7A" w:rsidRPr="00467BC9" w:rsidRDefault="00BC7D7A" w:rsidP="008727CE">
            <w:pPr>
              <w:shd w:val="clear" w:color="auto" w:fill="FFFFFF"/>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2023ж</w:t>
            </w:r>
          </w:p>
        </w:tc>
      </w:tr>
      <w:tr w:rsidR="00BC7D7A" w:rsidRPr="004566DE" w14:paraId="2EE23C95" w14:textId="77777777" w:rsidTr="00BC7D7A">
        <w:tc>
          <w:tcPr>
            <w:tcW w:w="709" w:type="dxa"/>
          </w:tcPr>
          <w:p w14:paraId="0CAE2B04" w14:textId="77777777" w:rsidR="00BC7D7A" w:rsidRPr="003C0F45" w:rsidRDefault="00BC7D7A" w:rsidP="008727CE">
            <w:pPr>
              <w:shd w:val="clear" w:color="auto" w:fill="FFFFFF"/>
              <w:rPr>
                <w:rFonts w:ascii="Times New Roman" w:eastAsia="Calibri" w:hAnsi="Times New Roman" w:cs="Times New Roman"/>
                <w:sz w:val="28"/>
                <w:szCs w:val="28"/>
              </w:rPr>
            </w:pPr>
            <w:r w:rsidRPr="003C0F45">
              <w:rPr>
                <w:rFonts w:ascii="Times New Roman" w:eastAsia="Calibri" w:hAnsi="Times New Roman" w:cs="Times New Roman"/>
                <w:sz w:val="28"/>
                <w:szCs w:val="28"/>
              </w:rPr>
              <w:t>7</w:t>
            </w:r>
          </w:p>
        </w:tc>
        <w:tc>
          <w:tcPr>
            <w:tcW w:w="2410" w:type="dxa"/>
            <w:gridSpan w:val="2"/>
          </w:tcPr>
          <w:p w14:paraId="10B4F2C0" w14:textId="77777777" w:rsidR="00BC7D7A" w:rsidRPr="004566DE" w:rsidRDefault="00BC7D7A" w:rsidP="008727CE">
            <w:pPr>
              <w:shd w:val="clear" w:color="auto" w:fill="FFFFFF"/>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Нуртаева Б</w:t>
            </w:r>
          </w:p>
        </w:tc>
        <w:tc>
          <w:tcPr>
            <w:tcW w:w="4578" w:type="dxa"/>
          </w:tcPr>
          <w:p w14:paraId="08D16F5E" w14:textId="77777777" w:rsidR="00BC7D7A" w:rsidRPr="004566DE" w:rsidRDefault="00BC7D7A" w:rsidP="008727CE">
            <w:pPr>
              <w:rPr>
                <w:rFonts w:ascii="Times New Roman" w:eastAsia="Calibri" w:hAnsi="Times New Roman" w:cs="Times New Roman"/>
                <w:sz w:val="28"/>
                <w:szCs w:val="28"/>
                <w:lang w:val="kk-KZ"/>
              </w:rPr>
            </w:pPr>
            <w:r w:rsidRPr="004566DE">
              <w:rPr>
                <w:rFonts w:ascii="Times New Roman" w:eastAsia="Calibri" w:hAnsi="Times New Roman" w:cs="Times New Roman"/>
                <w:sz w:val="28"/>
                <w:szCs w:val="28"/>
                <w:lang w:val="kk-KZ"/>
              </w:rPr>
              <w:t xml:space="preserve">Жас ұрпаққа сапалы білім, саналы тәрбие беруде нәтижелі және табысты еңбегі үшін </w:t>
            </w:r>
          </w:p>
        </w:tc>
        <w:tc>
          <w:tcPr>
            <w:tcW w:w="1654" w:type="dxa"/>
          </w:tcPr>
          <w:p w14:paraId="65AA24CA" w14:textId="77777777" w:rsidR="00BC7D7A" w:rsidRPr="004566DE" w:rsidRDefault="00BC7D7A" w:rsidP="008727CE">
            <w:pPr>
              <w:shd w:val="clear" w:color="auto" w:fill="FFFFFF"/>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Алғыс хат</w:t>
            </w:r>
          </w:p>
        </w:tc>
        <w:tc>
          <w:tcPr>
            <w:tcW w:w="1281" w:type="dxa"/>
          </w:tcPr>
          <w:p w14:paraId="4B5249B3" w14:textId="77777777" w:rsidR="00BC7D7A" w:rsidRPr="004566DE" w:rsidRDefault="00BC7D7A" w:rsidP="008727CE">
            <w:pPr>
              <w:shd w:val="clear" w:color="auto" w:fill="FFFFFF"/>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2023ж</w:t>
            </w:r>
          </w:p>
        </w:tc>
      </w:tr>
      <w:tr w:rsidR="00BC7D7A" w:rsidRPr="004566DE" w14:paraId="195B9D04" w14:textId="77777777" w:rsidTr="00BC7D7A">
        <w:tc>
          <w:tcPr>
            <w:tcW w:w="709" w:type="dxa"/>
          </w:tcPr>
          <w:p w14:paraId="383AF0D4" w14:textId="77777777" w:rsidR="00BC7D7A" w:rsidRPr="003C0F45" w:rsidRDefault="00BC7D7A" w:rsidP="008727CE">
            <w:pPr>
              <w:shd w:val="clear" w:color="auto" w:fill="FFFFFF"/>
              <w:rPr>
                <w:rFonts w:ascii="Times New Roman" w:eastAsia="Calibri" w:hAnsi="Times New Roman" w:cs="Times New Roman"/>
                <w:sz w:val="28"/>
                <w:szCs w:val="28"/>
              </w:rPr>
            </w:pPr>
            <w:r w:rsidRPr="003C0F45">
              <w:rPr>
                <w:rFonts w:ascii="Times New Roman" w:eastAsia="Calibri" w:hAnsi="Times New Roman" w:cs="Times New Roman"/>
                <w:sz w:val="28"/>
                <w:szCs w:val="28"/>
              </w:rPr>
              <w:t>8</w:t>
            </w:r>
          </w:p>
        </w:tc>
        <w:tc>
          <w:tcPr>
            <w:tcW w:w="2410" w:type="dxa"/>
            <w:gridSpan w:val="2"/>
          </w:tcPr>
          <w:p w14:paraId="4835C08B" w14:textId="77777777" w:rsidR="00BC7D7A" w:rsidRPr="004566DE" w:rsidRDefault="00BC7D7A" w:rsidP="008727CE">
            <w:pPr>
              <w:shd w:val="clear" w:color="auto" w:fill="FFFFFF"/>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Саукалова А</w:t>
            </w:r>
          </w:p>
        </w:tc>
        <w:tc>
          <w:tcPr>
            <w:tcW w:w="4578" w:type="dxa"/>
          </w:tcPr>
          <w:p w14:paraId="512871EE" w14:textId="77777777" w:rsidR="00BC7D7A" w:rsidRPr="004566DE" w:rsidRDefault="00BC7D7A" w:rsidP="008727CE">
            <w:pPr>
              <w:tabs>
                <w:tab w:val="left" w:pos="709"/>
              </w:tabs>
              <w:rPr>
                <w:rFonts w:ascii="Times New Roman" w:eastAsia="Calibri" w:hAnsi="Times New Roman" w:cs="Times New Roman"/>
                <w:sz w:val="28"/>
                <w:szCs w:val="28"/>
                <w:lang w:val="kk-KZ"/>
              </w:rPr>
            </w:pPr>
            <w:r w:rsidRPr="00D80AAF">
              <w:rPr>
                <w:rFonts w:ascii="Times New Roman" w:eastAsia="Calibri" w:hAnsi="Times New Roman" w:cs="Times New Roman"/>
                <w:i/>
                <w:sz w:val="28"/>
                <w:szCs w:val="28"/>
                <w:lang w:val="kk-KZ"/>
              </w:rPr>
              <w:t>«Алтын тұғыр»</w:t>
            </w:r>
            <w:r w:rsidRPr="004566DE">
              <w:rPr>
                <w:rFonts w:ascii="Times New Roman" w:eastAsia="Calibri" w:hAnsi="Times New Roman" w:cs="Times New Roman"/>
                <w:b/>
                <w:i/>
                <w:sz w:val="28"/>
                <w:szCs w:val="28"/>
                <w:lang w:val="kk-KZ"/>
              </w:rPr>
              <w:t xml:space="preserve"> </w:t>
            </w:r>
            <w:r w:rsidRPr="004566DE">
              <w:rPr>
                <w:rFonts w:ascii="Times New Roman" w:eastAsia="Calibri" w:hAnsi="Times New Roman" w:cs="Times New Roman"/>
                <w:sz w:val="28"/>
                <w:szCs w:val="28"/>
                <w:lang w:val="kk-KZ"/>
              </w:rPr>
              <w:t xml:space="preserve">математикалық олимпиадасы </w:t>
            </w:r>
          </w:p>
        </w:tc>
        <w:tc>
          <w:tcPr>
            <w:tcW w:w="1654" w:type="dxa"/>
          </w:tcPr>
          <w:p w14:paraId="17A7A4B6" w14:textId="77777777" w:rsidR="00BC7D7A" w:rsidRPr="004566DE" w:rsidRDefault="00BC7D7A" w:rsidP="008727CE">
            <w:pPr>
              <w:shd w:val="clear" w:color="auto" w:fill="FFFFFF"/>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ІІІ дәрежелі диплом</w:t>
            </w:r>
          </w:p>
        </w:tc>
        <w:tc>
          <w:tcPr>
            <w:tcW w:w="1281" w:type="dxa"/>
          </w:tcPr>
          <w:p w14:paraId="15668727" w14:textId="77777777" w:rsidR="00BC7D7A" w:rsidRPr="004566DE" w:rsidRDefault="00BC7D7A" w:rsidP="008727CE">
            <w:pPr>
              <w:shd w:val="clear" w:color="auto" w:fill="FFFFFF"/>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2023ж</w:t>
            </w:r>
          </w:p>
        </w:tc>
      </w:tr>
      <w:tr w:rsidR="00BC7D7A" w:rsidRPr="003C0F45" w14:paraId="60FDB60E" w14:textId="77777777" w:rsidTr="00BC7D7A">
        <w:tc>
          <w:tcPr>
            <w:tcW w:w="2815" w:type="dxa"/>
            <w:gridSpan w:val="2"/>
          </w:tcPr>
          <w:p w14:paraId="6AA35E9E" w14:textId="77777777" w:rsidR="00BC7D7A" w:rsidRPr="004566DE" w:rsidRDefault="00BC7D7A" w:rsidP="008727CE">
            <w:pPr>
              <w:shd w:val="clear" w:color="auto" w:fill="FFFFFF"/>
              <w:jc w:val="center"/>
              <w:rPr>
                <w:rFonts w:ascii="Times New Roman" w:eastAsia="Calibri" w:hAnsi="Times New Roman" w:cs="Times New Roman"/>
                <w:b/>
                <w:bCs/>
                <w:sz w:val="28"/>
                <w:szCs w:val="28"/>
                <w:lang w:val="kk-KZ"/>
              </w:rPr>
            </w:pPr>
          </w:p>
        </w:tc>
        <w:tc>
          <w:tcPr>
            <w:tcW w:w="7817" w:type="dxa"/>
            <w:gridSpan w:val="4"/>
          </w:tcPr>
          <w:p w14:paraId="1871CE22" w14:textId="77777777" w:rsidR="00BC7D7A" w:rsidRPr="00B70B07" w:rsidRDefault="00BC7D7A" w:rsidP="008727CE">
            <w:pPr>
              <w:shd w:val="clear" w:color="auto" w:fill="FFFFFF"/>
              <w:rPr>
                <w:rFonts w:ascii="Times New Roman" w:eastAsia="Calibri" w:hAnsi="Times New Roman" w:cs="Times New Roman"/>
                <w:bCs/>
                <w:sz w:val="28"/>
                <w:szCs w:val="28"/>
              </w:rPr>
            </w:pPr>
            <w:r>
              <w:rPr>
                <w:rFonts w:ascii="Times New Roman" w:eastAsia="Calibri" w:hAnsi="Times New Roman" w:cs="Times New Roman"/>
                <w:bCs/>
                <w:sz w:val="28"/>
                <w:szCs w:val="28"/>
                <w:lang w:val="kk-KZ"/>
              </w:rPr>
              <w:t xml:space="preserve">                                  </w:t>
            </w:r>
            <w:proofErr w:type="spellStart"/>
            <w:r w:rsidRPr="00B70B07">
              <w:rPr>
                <w:rFonts w:ascii="Times New Roman" w:eastAsia="Calibri" w:hAnsi="Times New Roman" w:cs="Times New Roman"/>
                <w:bCs/>
                <w:sz w:val="28"/>
                <w:szCs w:val="28"/>
              </w:rPr>
              <w:t>Облыстық</w:t>
            </w:r>
            <w:proofErr w:type="spellEnd"/>
          </w:p>
        </w:tc>
      </w:tr>
      <w:tr w:rsidR="00BC7D7A" w:rsidRPr="003C0F45" w14:paraId="3FEA2AA9" w14:textId="77777777" w:rsidTr="00BC7D7A">
        <w:tc>
          <w:tcPr>
            <w:tcW w:w="709" w:type="dxa"/>
          </w:tcPr>
          <w:p w14:paraId="003E30C6" w14:textId="77777777" w:rsidR="00BC7D7A" w:rsidRPr="003C0F45" w:rsidRDefault="00BC7D7A" w:rsidP="008727CE">
            <w:pPr>
              <w:shd w:val="clear" w:color="auto" w:fill="FFFFFF"/>
              <w:rPr>
                <w:rFonts w:ascii="Times New Roman" w:eastAsia="Calibri" w:hAnsi="Times New Roman" w:cs="Times New Roman"/>
                <w:sz w:val="28"/>
                <w:szCs w:val="28"/>
              </w:rPr>
            </w:pPr>
            <w:r w:rsidRPr="003C0F45">
              <w:rPr>
                <w:rFonts w:ascii="Times New Roman" w:eastAsia="Calibri" w:hAnsi="Times New Roman" w:cs="Times New Roman"/>
                <w:sz w:val="28"/>
                <w:szCs w:val="28"/>
              </w:rPr>
              <w:t>1</w:t>
            </w:r>
          </w:p>
        </w:tc>
        <w:tc>
          <w:tcPr>
            <w:tcW w:w="2410" w:type="dxa"/>
            <w:gridSpan w:val="2"/>
          </w:tcPr>
          <w:p w14:paraId="6CE1CECE" w14:textId="77777777" w:rsidR="00BC7D7A" w:rsidRPr="000B7286" w:rsidRDefault="00BC7D7A" w:rsidP="008727CE">
            <w:pPr>
              <w:shd w:val="clear" w:color="auto" w:fill="FFFFFF"/>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Рысбекова А.</w:t>
            </w:r>
          </w:p>
        </w:tc>
        <w:tc>
          <w:tcPr>
            <w:tcW w:w="4578" w:type="dxa"/>
          </w:tcPr>
          <w:p w14:paraId="2DC79B7E" w14:textId="77777777" w:rsidR="00BC7D7A" w:rsidRPr="000B7286" w:rsidRDefault="00BC7D7A" w:rsidP="008727CE">
            <w:pPr>
              <w:shd w:val="clear" w:color="auto" w:fill="FFFFFF"/>
              <w:rPr>
                <w:rFonts w:ascii="Times New Roman" w:eastAsia="Calibri" w:hAnsi="Times New Roman" w:cs="Times New Roman"/>
                <w:sz w:val="28"/>
                <w:szCs w:val="28"/>
                <w:lang w:val="kk-KZ"/>
              </w:rPr>
            </w:pPr>
            <w:r w:rsidRPr="000B7286">
              <w:rPr>
                <w:rFonts w:ascii="Times New Roman" w:hAnsi="Times New Roman"/>
                <w:sz w:val="28"/>
                <w:szCs w:val="28"/>
                <w:lang w:val="kk-KZ"/>
              </w:rPr>
              <w:t xml:space="preserve">«Жамбыл облысы Кәсіподақтар орталығы» аумақтық кәсіподақтар ұйымының қызметін жандандыруға қосқан елеулі үлесі үшін </w:t>
            </w:r>
          </w:p>
        </w:tc>
        <w:tc>
          <w:tcPr>
            <w:tcW w:w="1654" w:type="dxa"/>
          </w:tcPr>
          <w:p w14:paraId="5DA4ECCA" w14:textId="77777777" w:rsidR="00BC7D7A" w:rsidRPr="000B7286" w:rsidRDefault="00BC7D7A" w:rsidP="008727CE">
            <w:pPr>
              <w:shd w:val="clear" w:color="auto" w:fill="FFFFFF"/>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Құрмет грамотасы</w:t>
            </w:r>
          </w:p>
        </w:tc>
        <w:tc>
          <w:tcPr>
            <w:tcW w:w="1281" w:type="dxa"/>
          </w:tcPr>
          <w:p w14:paraId="1B1CEE2E" w14:textId="77777777" w:rsidR="00BC7D7A" w:rsidRPr="000B7286" w:rsidRDefault="00BC7D7A" w:rsidP="008727CE">
            <w:pPr>
              <w:shd w:val="clear" w:color="auto" w:fill="FFFFFF"/>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2023ж</w:t>
            </w:r>
          </w:p>
        </w:tc>
      </w:tr>
      <w:tr w:rsidR="00BC7D7A" w:rsidRPr="003C0F45" w14:paraId="66F2A5A0" w14:textId="77777777" w:rsidTr="00BC7D7A">
        <w:tc>
          <w:tcPr>
            <w:tcW w:w="709" w:type="dxa"/>
          </w:tcPr>
          <w:p w14:paraId="157367F8" w14:textId="77777777" w:rsidR="00BC7D7A" w:rsidRPr="003C0F45" w:rsidRDefault="00BC7D7A" w:rsidP="008727CE">
            <w:pPr>
              <w:shd w:val="clear" w:color="auto" w:fill="FFFFFF"/>
              <w:rPr>
                <w:rFonts w:ascii="Times New Roman" w:eastAsia="Calibri" w:hAnsi="Times New Roman" w:cs="Times New Roman"/>
                <w:sz w:val="28"/>
                <w:szCs w:val="28"/>
              </w:rPr>
            </w:pPr>
            <w:r w:rsidRPr="003C0F45">
              <w:rPr>
                <w:rFonts w:ascii="Times New Roman" w:eastAsia="Calibri" w:hAnsi="Times New Roman" w:cs="Times New Roman"/>
                <w:sz w:val="28"/>
                <w:szCs w:val="28"/>
              </w:rPr>
              <w:t>2</w:t>
            </w:r>
          </w:p>
        </w:tc>
        <w:tc>
          <w:tcPr>
            <w:tcW w:w="2410" w:type="dxa"/>
            <w:gridSpan w:val="2"/>
          </w:tcPr>
          <w:p w14:paraId="07684F04" w14:textId="77777777" w:rsidR="00BC7D7A" w:rsidRPr="00791A2D" w:rsidRDefault="00BC7D7A" w:rsidP="008727CE">
            <w:pPr>
              <w:shd w:val="clear" w:color="auto" w:fill="FFFFFF"/>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Мустафаева Г.</w:t>
            </w:r>
          </w:p>
        </w:tc>
        <w:tc>
          <w:tcPr>
            <w:tcW w:w="4578" w:type="dxa"/>
          </w:tcPr>
          <w:p w14:paraId="47AC0F97" w14:textId="77777777" w:rsidR="00BC7D7A" w:rsidRPr="00A86BBD" w:rsidRDefault="00BC7D7A" w:rsidP="008727CE">
            <w:pPr>
              <w:ind w:right="-1"/>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Жамбыл облысы </w:t>
            </w:r>
            <w:r w:rsidRPr="00A86BBD">
              <w:rPr>
                <w:rFonts w:ascii="Times New Roman" w:eastAsia="Calibri" w:hAnsi="Times New Roman" w:cs="Times New Roman"/>
                <w:sz w:val="28"/>
                <w:szCs w:val="28"/>
                <w:lang w:val="kk-KZ"/>
              </w:rPr>
              <w:t>денешынықтыру орт</w:t>
            </w:r>
            <w:r w:rsidRPr="00791A2D">
              <w:rPr>
                <w:rFonts w:ascii="Times New Roman" w:eastAsia="Calibri" w:hAnsi="Times New Roman" w:cs="Times New Roman"/>
                <w:sz w:val="28"/>
                <w:szCs w:val="28"/>
                <w:lang w:val="kk-KZ"/>
              </w:rPr>
              <w:t>алығы</w:t>
            </w:r>
            <w:r>
              <w:rPr>
                <w:rFonts w:ascii="Times New Roman" w:eastAsia="Calibri" w:hAnsi="Times New Roman" w:cs="Times New Roman"/>
                <w:sz w:val="28"/>
                <w:szCs w:val="28"/>
                <w:lang w:val="kk-KZ"/>
              </w:rPr>
              <w:t>ның ұйымдастыруымен</w:t>
            </w:r>
            <w:r>
              <w:rPr>
                <w:rFonts w:ascii="Times New Roman" w:hAnsi="Times New Roman"/>
                <w:sz w:val="24"/>
                <w:szCs w:val="24"/>
                <w:lang w:val="kk-KZ"/>
              </w:rPr>
              <w:t xml:space="preserve"> </w:t>
            </w:r>
            <w:r w:rsidRPr="00791A2D">
              <w:rPr>
                <w:rFonts w:ascii="Times New Roman" w:hAnsi="Times New Roman"/>
                <w:sz w:val="28"/>
                <w:szCs w:val="28"/>
                <w:lang w:val="kk-KZ"/>
              </w:rPr>
              <w:t>бұқаралық спорттың дамуына қосқан елеулі үлесі үшін</w:t>
            </w:r>
          </w:p>
        </w:tc>
        <w:tc>
          <w:tcPr>
            <w:tcW w:w="1654" w:type="dxa"/>
          </w:tcPr>
          <w:p w14:paraId="2EDEE41B" w14:textId="77777777" w:rsidR="00BC7D7A" w:rsidRPr="00791A2D" w:rsidRDefault="00BC7D7A" w:rsidP="008727CE">
            <w:pPr>
              <w:shd w:val="clear" w:color="auto" w:fill="FFFFFF"/>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Құрмет грамотасы</w:t>
            </w:r>
          </w:p>
        </w:tc>
        <w:tc>
          <w:tcPr>
            <w:tcW w:w="1281" w:type="dxa"/>
          </w:tcPr>
          <w:p w14:paraId="37E1A7E4" w14:textId="77777777" w:rsidR="00BC7D7A" w:rsidRPr="00791A2D" w:rsidRDefault="00BC7D7A" w:rsidP="008727CE">
            <w:pPr>
              <w:shd w:val="clear" w:color="auto" w:fill="FFFFFF"/>
              <w:rPr>
                <w:rFonts w:ascii="Times New Roman" w:eastAsia="Calibri" w:hAnsi="Times New Roman" w:cs="Times New Roman"/>
                <w:sz w:val="28"/>
                <w:szCs w:val="28"/>
                <w:lang w:val="kk-KZ"/>
              </w:rPr>
            </w:pPr>
            <w:r>
              <w:rPr>
                <w:rFonts w:ascii="Times New Roman" w:eastAsia="Calibri" w:hAnsi="Times New Roman" w:cs="Times New Roman"/>
                <w:sz w:val="28"/>
                <w:szCs w:val="28"/>
              </w:rPr>
              <w:t>2023</w:t>
            </w:r>
            <w:r>
              <w:rPr>
                <w:rFonts w:ascii="Times New Roman" w:eastAsia="Calibri" w:hAnsi="Times New Roman" w:cs="Times New Roman"/>
                <w:sz w:val="28"/>
                <w:szCs w:val="28"/>
                <w:lang w:val="kk-KZ"/>
              </w:rPr>
              <w:t>ж</w:t>
            </w:r>
          </w:p>
        </w:tc>
      </w:tr>
      <w:tr w:rsidR="00BC7D7A" w:rsidRPr="003C0F45" w14:paraId="033B8B40" w14:textId="77777777" w:rsidTr="00BC7D7A">
        <w:tc>
          <w:tcPr>
            <w:tcW w:w="709" w:type="dxa"/>
          </w:tcPr>
          <w:p w14:paraId="05C8D620" w14:textId="77777777" w:rsidR="00BC7D7A" w:rsidRPr="003C0F45" w:rsidRDefault="00BC7D7A" w:rsidP="008727CE">
            <w:pPr>
              <w:shd w:val="clear" w:color="auto" w:fill="FFFFFF"/>
              <w:rPr>
                <w:rFonts w:ascii="Times New Roman" w:eastAsia="Calibri" w:hAnsi="Times New Roman" w:cs="Times New Roman"/>
                <w:sz w:val="28"/>
                <w:szCs w:val="28"/>
              </w:rPr>
            </w:pPr>
            <w:r w:rsidRPr="003C0F45">
              <w:rPr>
                <w:rFonts w:ascii="Times New Roman" w:eastAsia="Calibri" w:hAnsi="Times New Roman" w:cs="Times New Roman"/>
                <w:sz w:val="28"/>
                <w:szCs w:val="28"/>
              </w:rPr>
              <w:t>3</w:t>
            </w:r>
          </w:p>
        </w:tc>
        <w:tc>
          <w:tcPr>
            <w:tcW w:w="2410" w:type="dxa"/>
            <w:gridSpan w:val="2"/>
          </w:tcPr>
          <w:p w14:paraId="04CB4BCA" w14:textId="77777777" w:rsidR="00BC7D7A" w:rsidRPr="004566DE" w:rsidRDefault="00BC7D7A" w:rsidP="008727CE">
            <w:pPr>
              <w:shd w:val="clear" w:color="auto" w:fill="FFFFFF"/>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Нуртаева Б</w:t>
            </w:r>
          </w:p>
        </w:tc>
        <w:tc>
          <w:tcPr>
            <w:tcW w:w="4578" w:type="dxa"/>
          </w:tcPr>
          <w:p w14:paraId="062746C6" w14:textId="77777777" w:rsidR="00BC7D7A" w:rsidRPr="00D00133" w:rsidRDefault="00BC7D7A" w:rsidP="008727CE">
            <w:pPr>
              <w:rPr>
                <w:rFonts w:ascii="Times New Roman" w:eastAsia="Calibri" w:hAnsi="Times New Roman" w:cs="Times New Roman"/>
                <w:sz w:val="28"/>
                <w:szCs w:val="28"/>
                <w:lang w:val="kk-KZ"/>
              </w:rPr>
            </w:pPr>
            <w:r w:rsidRPr="00D00133">
              <w:rPr>
                <w:rFonts w:ascii="Times New Roman" w:eastAsia="Calibri" w:hAnsi="Times New Roman" w:cs="Times New Roman"/>
                <w:sz w:val="28"/>
                <w:szCs w:val="28"/>
                <w:lang w:val="kk-KZ"/>
              </w:rPr>
              <w:t xml:space="preserve">Жас ұрпаққа сапалы білім, саналы тәрбие беруде нәтижелі және табысты еңбегі, білім саласының жоғары деңгейге көтерілуіне қосқан үлесі үшін </w:t>
            </w:r>
          </w:p>
        </w:tc>
        <w:tc>
          <w:tcPr>
            <w:tcW w:w="1654" w:type="dxa"/>
          </w:tcPr>
          <w:p w14:paraId="2BD2CADC" w14:textId="77777777" w:rsidR="00BC7D7A" w:rsidRPr="004566DE" w:rsidRDefault="00BC7D7A" w:rsidP="008727CE">
            <w:pPr>
              <w:shd w:val="clear" w:color="auto" w:fill="FFFFFF"/>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Құрмет грамотасы</w:t>
            </w:r>
          </w:p>
        </w:tc>
        <w:tc>
          <w:tcPr>
            <w:tcW w:w="1281" w:type="dxa"/>
          </w:tcPr>
          <w:p w14:paraId="50BD24D9" w14:textId="77777777" w:rsidR="00BC7D7A" w:rsidRPr="003C0F45" w:rsidRDefault="00BC7D7A" w:rsidP="008727CE">
            <w:pPr>
              <w:shd w:val="clear" w:color="auto" w:fill="FFFFFF"/>
              <w:rPr>
                <w:rFonts w:ascii="Times New Roman" w:eastAsia="Calibri" w:hAnsi="Times New Roman" w:cs="Times New Roman"/>
                <w:sz w:val="28"/>
                <w:szCs w:val="28"/>
              </w:rPr>
            </w:pPr>
            <w:r>
              <w:rPr>
                <w:rFonts w:ascii="Times New Roman" w:eastAsia="Calibri" w:hAnsi="Times New Roman" w:cs="Times New Roman"/>
                <w:sz w:val="28"/>
                <w:szCs w:val="28"/>
              </w:rPr>
              <w:t>2023ж</w:t>
            </w:r>
          </w:p>
        </w:tc>
      </w:tr>
      <w:tr w:rsidR="00BC7D7A" w:rsidRPr="00B52F9B" w14:paraId="0289C600" w14:textId="77777777" w:rsidTr="00BC7D7A">
        <w:tc>
          <w:tcPr>
            <w:tcW w:w="709" w:type="dxa"/>
          </w:tcPr>
          <w:p w14:paraId="1E59D7BD" w14:textId="77777777" w:rsidR="00BC7D7A" w:rsidRPr="00B52F9B" w:rsidRDefault="00BC7D7A" w:rsidP="008727CE">
            <w:pPr>
              <w:shd w:val="clear" w:color="auto" w:fill="FFFFFF"/>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w:t>
            </w:r>
          </w:p>
        </w:tc>
        <w:tc>
          <w:tcPr>
            <w:tcW w:w="2410" w:type="dxa"/>
            <w:gridSpan w:val="2"/>
          </w:tcPr>
          <w:p w14:paraId="77B63E0F" w14:textId="77777777" w:rsidR="00BC7D7A" w:rsidRDefault="00BC7D7A" w:rsidP="008727CE">
            <w:pPr>
              <w:shd w:val="clear" w:color="auto" w:fill="FFFFFF"/>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Сейдалиева Г</w:t>
            </w:r>
          </w:p>
        </w:tc>
        <w:tc>
          <w:tcPr>
            <w:tcW w:w="4578" w:type="dxa"/>
          </w:tcPr>
          <w:p w14:paraId="2577B279" w14:textId="77777777" w:rsidR="00BC7D7A" w:rsidRPr="00C202A2" w:rsidRDefault="00BC7D7A" w:rsidP="008727CE">
            <w:pPr>
              <w:rPr>
                <w:rFonts w:ascii="Times New Roman" w:eastAsia="Times New Roman" w:hAnsi="Times New Roman" w:cs="Times New Roman"/>
                <w:sz w:val="28"/>
                <w:szCs w:val="28"/>
                <w:lang w:val="kk-KZ"/>
              </w:rPr>
            </w:pPr>
            <w:r w:rsidRPr="00C202A2">
              <w:rPr>
                <w:rFonts w:ascii="Times New Roman" w:eastAsia="Times New Roman" w:hAnsi="Times New Roman" w:cs="Times New Roman"/>
                <w:sz w:val="28"/>
                <w:szCs w:val="28"/>
                <w:lang w:val="kk-KZ"/>
              </w:rPr>
              <w:t xml:space="preserve">«Қазіргі жағдайда тілдік білім беру (Интернет-платформалары)» атты ғылыми конференцияда </w:t>
            </w:r>
          </w:p>
        </w:tc>
        <w:tc>
          <w:tcPr>
            <w:tcW w:w="1654" w:type="dxa"/>
          </w:tcPr>
          <w:p w14:paraId="7C068A85" w14:textId="77777777" w:rsidR="00BC7D7A" w:rsidRDefault="00BC7D7A" w:rsidP="008727CE">
            <w:pPr>
              <w:shd w:val="clear" w:color="auto" w:fill="FFFFFF"/>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Алғыс хат</w:t>
            </w:r>
          </w:p>
        </w:tc>
        <w:tc>
          <w:tcPr>
            <w:tcW w:w="1281" w:type="dxa"/>
          </w:tcPr>
          <w:p w14:paraId="21FD03DC" w14:textId="77777777" w:rsidR="00BC7D7A" w:rsidRPr="00B52F9B" w:rsidRDefault="00BC7D7A" w:rsidP="008727CE">
            <w:pPr>
              <w:shd w:val="clear" w:color="auto" w:fill="FFFFFF"/>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2023ж</w:t>
            </w:r>
          </w:p>
        </w:tc>
      </w:tr>
      <w:tr w:rsidR="00BC7D7A" w:rsidRPr="003C0F45" w14:paraId="231ED855" w14:textId="77777777" w:rsidTr="00BC7D7A">
        <w:tc>
          <w:tcPr>
            <w:tcW w:w="2815" w:type="dxa"/>
            <w:gridSpan w:val="2"/>
          </w:tcPr>
          <w:p w14:paraId="7A7D8E84" w14:textId="77777777" w:rsidR="00BC7D7A" w:rsidRPr="00B52F9B" w:rsidRDefault="00BC7D7A" w:rsidP="008727CE">
            <w:pPr>
              <w:shd w:val="clear" w:color="auto" w:fill="FFFFFF"/>
              <w:jc w:val="center"/>
              <w:rPr>
                <w:rFonts w:ascii="Times New Roman" w:eastAsia="Calibri" w:hAnsi="Times New Roman" w:cs="Times New Roman"/>
                <w:b/>
                <w:bCs/>
                <w:sz w:val="28"/>
                <w:szCs w:val="28"/>
                <w:lang w:val="kk-KZ"/>
              </w:rPr>
            </w:pPr>
          </w:p>
        </w:tc>
        <w:tc>
          <w:tcPr>
            <w:tcW w:w="7817" w:type="dxa"/>
            <w:gridSpan w:val="4"/>
          </w:tcPr>
          <w:p w14:paraId="3DD157B7" w14:textId="77777777" w:rsidR="00BC7D7A" w:rsidRPr="00B70B07" w:rsidRDefault="00BC7D7A" w:rsidP="008727CE">
            <w:pPr>
              <w:shd w:val="clear" w:color="auto" w:fill="FFFFFF"/>
              <w:rPr>
                <w:rFonts w:ascii="Times New Roman" w:eastAsia="Calibri" w:hAnsi="Times New Roman" w:cs="Times New Roman"/>
                <w:bCs/>
                <w:sz w:val="28"/>
                <w:szCs w:val="28"/>
              </w:rPr>
            </w:pPr>
            <w:r>
              <w:rPr>
                <w:rFonts w:ascii="Times New Roman" w:eastAsia="Calibri" w:hAnsi="Times New Roman" w:cs="Times New Roman"/>
                <w:bCs/>
                <w:sz w:val="28"/>
                <w:szCs w:val="28"/>
                <w:lang w:val="kk-KZ"/>
              </w:rPr>
              <w:t xml:space="preserve">                             </w:t>
            </w:r>
            <w:proofErr w:type="spellStart"/>
            <w:r w:rsidRPr="00B70B07">
              <w:rPr>
                <w:rFonts w:ascii="Times New Roman" w:eastAsia="Calibri" w:hAnsi="Times New Roman" w:cs="Times New Roman"/>
                <w:bCs/>
                <w:sz w:val="28"/>
                <w:szCs w:val="28"/>
              </w:rPr>
              <w:t>Республикалық</w:t>
            </w:r>
            <w:proofErr w:type="spellEnd"/>
          </w:p>
        </w:tc>
      </w:tr>
      <w:tr w:rsidR="00BC7D7A" w:rsidRPr="003C0F45" w14:paraId="6548BFBA" w14:textId="77777777" w:rsidTr="00BC7D7A">
        <w:tc>
          <w:tcPr>
            <w:tcW w:w="709" w:type="dxa"/>
          </w:tcPr>
          <w:p w14:paraId="715DE7FA" w14:textId="77777777" w:rsidR="00BC7D7A" w:rsidRPr="003C0F45" w:rsidRDefault="00BC7D7A" w:rsidP="008727CE">
            <w:pPr>
              <w:shd w:val="clear" w:color="auto" w:fill="FFFFFF"/>
              <w:rPr>
                <w:rFonts w:ascii="Times New Roman" w:eastAsia="Calibri" w:hAnsi="Times New Roman" w:cs="Times New Roman"/>
                <w:sz w:val="28"/>
                <w:szCs w:val="28"/>
              </w:rPr>
            </w:pPr>
            <w:r w:rsidRPr="003C0F45">
              <w:rPr>
                <w:rFonts w:ascii="Times New Roman" w:eastAsia="Calibri" w:hAnsi="Times New Roman" w:cs="Times New Roman"/>
                <w:sz w:val="28"/>
                <w:szCs w:val="28"/>
              </w:rPr>
              <w:t>1</w:t>
            </w:r>
          </w:p>
        </w:tc>
        <w:tc>
          <w:tcPr>
            <w:tcW w:w="2410" w:type="dxa"/>
            <w:gridSpan w:val="2"/>
          </w:tcPr>
          <w:p w14:paraId="3A995D61" w14:textId="77777777" w:rsidR="00BC7D7A" w:rsidRDefault="00BC7D7A" w:rsidP="008727CE">
            <w:pPr>
              <w:shd w:val="clear" w:color="auto" w:fill="FFFFFF"/>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Рахманова Л.</w:t>
            </w:r>
          </w:p>
          <w:p w14:paraId="28A019F2" w14:textId="77777777" w:rsidR="00BC7D7A" w:rsidRPr="00160CF7" w:rsidRDefault="00BC7D7A" w:rsidP="008727CE">
            <w:pPr>
              <w:shd w:val="clear" w:color="auto" w:fill="FFFFFF"/>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-Ботабекова Р.</w:t>
            </w:r>
          </w:p>
        </w:tc>
        <w:tc>
          <w:tcPr>
            <w:tcW w:w="4578" w:type="dxa"/>
          </w:tcPr>
          <w:p w14:paraId="21102C3D" w14:textId="77777777" w:rsidR="00BC7D7A" w:rsidRPr="00D00133" w:rsidRDefault="00BC7D7A" w:rsidP="008727CE">
            <w:pPr>
              <w:ind w:right="-1"/>
              <w:rPr>
                <w:rFonts w:ascii="Times New Roman" w:eastAsia="Calibri" w:hAnsi="Times New Roman" w:cs="Times New Roman"/>
                <w:sz w:val="28"/>
                <w:szCs w:val="28"/>
                <w:lang w:val="kk-KZ"/>
              </w:rPr>
            </w:pPr>
            <w:r w:rsidRPr="00D00133">
              <w:rPr>
                <w:rFonts w:ascii="Times New Roman" w:eastAsia="Calibri" w:hAnsi="Times New Roman" w:cs="Times New Roman"/>
                <w:sz w:val="28"/>
                <w:szCs w:val="28"/>
                <w:lang w:val="kk-KZ"/>
              </w:rPr>
              <w:t xml:space="preserve">Республикалық «Абай оқулары» конкурсына  жеңімпаз тәрбиелеп, белсенділік танытқандары үшін </w:t>
            </w:r>
          </w:p>
        </w:tc>
        <w:tc>
          <w:tcPr>
            <w:tcW w:w="1654" w:type="dxa"/>
          </w:tcPr>
          <w:p w14:paraId="047DD30A" w14:textId="77777777" w:rsidR="00BC7D7A" w:rsidRPr="00D00133" w:rsidRDefault="00BC7D7A" w:rsidP="008727CE">
            <w:pPr>
              <w:shd w:val="clear" w:color="auto" w:fill="FFFFFF"/>
              <w:jc w:val="center"/>
              <w:rPr>
                <w:rFonts w:ascii="Times New Roman" w:eastAsia="Calibri" w:hAnsi="Times New Roman" w:cs="Times New Roman"/>
                <w:sz w:val="28"/>
                <w:szCs w:val="28"/>
                <w:lang w:val="kk-KZ"/>
              </w:rPr>
            </w:pPr>
            <w:r w:rsidRPr="00D00133">
              <w:rPr>
                <w:rFonts w:ascii="Times New Roman" w:eastAsia="Calibri" w:hAnsi="Times New Roman" w:cs="Times New Roman"/>
                <w:sz w:val="28"/>
                <w:szCs w:val="28"/>
                <w:lang w:val="kk-KZ"/>
              </w:rPr>
              <w:t>Алғыс хат</w:t>
            </w:r>
          </w:p>
        </w:tc>
        <w:tc>
          <w:tcPr>
            <w:tcW w:w="1281" w:type="dxa"/>
          </w:tcPr>
          <w:p w14:paraId="6A15E6EB" w14:textId="77777777" w:rsidR="00BC7D7A" w:rsidRPr="00160CF7" w:rsidRDefault="00BC7D7A" w:rsidP="008727CE">
            <w:pPr>
              <w:shd w:val="clear" w:color="auto" w:fill="FFFFFF"/>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2023ж</w:t>
            </w:r>
          </w:p>
        </w:tc>
      </w:tr>
      <w:tr w:rsidR="00BC7D7A" w:rsidRPr="00160CF7" w14:paraId="7982378D" w14:textId="77777777" w:rsidTr="00BC7D7A">
        <w:tc>
          <w:tcPr>
            <w:tcW w:w="709" w:type="dxa"/>
          </w:tcPr>
          <w:p w14:paraId="32F0342A" w14:textId="77777777" w:rsidR="00BC7D7A" w:rsidRPr="003C0F45" w:rsidRDefault="00BC7D7A" w:rsidP="008727CE">
            <w:pPr>
              <w:shd w:val="clear" w:color="auto" w:fill="FFFFFF"/>
              <w:rPr>
                <w:rFonts w:ascii="Times New Roman" w:eastAsia="Calibri" w:hAnsi="Times New Roman" w:cs="Times New Roman"/>
                <w:sz w:val="28"/>
                <w:szCs w:val="28"/>
              </w:rPr>
            </w:pPr>
            <w:r w:rsidRPr="003C0F45">
              <w:rPr>
                <w:rFonts w:ascii="Times New Roman" w:eastAsia="Calibri" w:hAnsi="Times New Roman" w:cs="Times New Roman"/>
                <w:sz w:val="28"/>
                <w:szCs w:val="28"/>
              </w:rPr>
              <w:t>2</w:t>
            </w:r>
          </w:p>
        </w:tc>
        <w:tc>
          <w:tcPr>
            <w:tcW w:w="2410" w:type="dxa"/>
            <w:gridSpan w:val="2"/>
          </w:tcPr>
          <w:p w14:paraId="440DF0D2" w14:textId="77777777" w:rsidR="00BC7D7A" w:rsidRPr="00160CF7" w:rsidRDefault="00BC7D7A" w:rsidP="008727CE">
            <w:pPr>
              <w:shd w:val="clear" w:color="auto" w:fill="FFFFFF"/>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Сейдахметова Н</w:t>
            </w:r>
          </w:p>
        </w:tc>
        <w:tc>
          <w:tcPr>
            <w:tcW w:w="4578" w:type="dxa"/>
          </w:tcPr>
          <w:p w14:paraId="65DC7FA7" w14:textId="77777777" w:rsidR="00BC7D7A" w:rsidRPr="001D7B02" w:rsidRDefault="00BC7D7A" w:rsidP="008727CE">
            <w:pPr>
              <w:ind w:right="-1"/>
              <w:rPr>
                <w:rFonts w:ascii="Times New Roman" w:eastAsia="Calibri" w:hAnsi="Times New Roman" w:cs="Times New Roman"/>
                <w:sz w:val="28"/>
                <w:szCs w:val="28"/>
                <w:lang w:val="kk-KZ"/>
              </w:rPr>
            </w:pPr>
            <w:r w:rsidRPr="001D7B02">
              <w:rPr>
                <w:rFonts w:ascii="Times New Roman" w:eastAsia="Calibri" w:hAnsi="Times New Roman" w:cs="Times New Roman"/>
                <w:i/>
                <w:sz w:val="28"/>
                <w:szCs w:val="28"/>
                <w:lang w:val="kk-KZ"/>
              </w:rPr>
              <w:t>«Педстарт-2023»</w:t>
            </w:r>
            <w:r w:rsidRPr="001D7B02">
              <w:rPr>
                <w:rFonts w:ascii="Times New Roman" w:eastAsia="Calibri" w:hAnsi="Times New Roman" w:cs="Times New Roman"/>
                <w:sz w:val="28"/>
                <w:szCs w:val="28"/>
                <w:lang w:val="kk-KZ"/>
              </w:rPr>
              <w:t xml:space="preserve"> атты ІІІ Республикалық байқауына </w:t>
            </w:r>
            <w:r w:rsidRPr="001D7B02">
              <w:rPr>
                <w:rFonts w:ascii="Times New Roman" w:eastAsia="Calibri" w:hAnsi="Times New Roman" w:cs="Times New Roman"/>
                <w:i/>
                <w:sz w:val="28"/>
                <w:szCs w:val="28"/>
                <w:lang w:val="kk-KZ"/>
              </w:rPr>
              <w:t>«Үздік география пәнінің мұғалімі»</w:t>
            </w:r>
            <w:r w:rsidRPr="001D7B02">
              <w:rPr>
                <w:rFonts w:ascii="Times New Roman" w:eastAsia="Calibri" w:hAnsi="Times New Roman" w:cs="Times New Roman"/>
                <w:sz w:val="28"/>
                <w:szCs w:val="28"/>
                <w:lang w:val="kk-KZ"/>
              </w:rPr>
              <w:t xml:space="preserve"> номинациясы бойынша  </w:t>
            </w:r>
          </w:p>
        </w:tc>
        <w:tc>
          <w:tcPr>
            <w:tcW w:w="1654" w:type="dxa"/>
          </w:tcPr>
          <w:p w14:paraId="571A21ED" w14:textId="77777777" w:rsidR="00BC7D7A" w:rsidRPr="00D00133" w:rsidRDefault="00BC7D7A" w:rsidP="008727CE">
            <w:pPr>
              <w:shd w:val="clear" w:color="auto" w:fill="FFFFFF"/>
              <w:jc w:val="center"/>
              <w:rPr>
                <w:rFonts w:ascii="Times New Roman" w:eastAsia="Calibri" w:hAnsi="Times New Roman" w:cs="Times New Roman"/>
                <w:sz w:val="28"/>
                <w:szCs w:val="28"/>
                <w:lang w:val="kk-KZ"/>
              </w:rPr>
            </w:pPr>
            <w:r w:rsidRPr="00D00133">
              <w:rPr>
                <w:rFonts w:ascii="Times New Roman" w:eastAsia="Calibri" w:hAnsi="Times New Roman" w:cs="Times New Roman"/>
                <w:sz w:val="28"/>
                <w:szCs w:val="28"/>
                <w:lang w:val="kk-KZ"/>
              </w:rPr>
              <w:t>І орын диплом</w:t>
            </w:r>
          </w:p>
        </w:tc>
        <w:tc>
          <w:tcPr>
            <w:tcW w:w="1281" w:type="dxa"/>
          </w:tcPr>
          <w:p w14:paraId="20946F65" w14:textId="77777777" w:rsidR="00BC7D7A" w:rsidRPr="00160CF7" w:rsidRDefault="00BC7D7A" w:rsidP="008727CE">
            <w:pPr>
              <w:shd w:val="clear" w:color="auto" w:fill="FFFFFF"/>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2023ж</w:t>
            </w:r>
          </w:p>
        </w:tc>
      </w:tr>
      <w:tr w:rsidR="00BC7D7A" w:rsidRPr="003C0F45" w14:paraId="4F24C9D7" w14:textId="77777777" w:rsidTr="00BC7D7A">
        <w:tc>
          <w:tcPr>
            <w:tcW w:w="709" w:type="dxa"/>
          </w:tcPr>
          <w:p w14:paraId="139A0F77" w14:textId="77777777" w:rsidR="00BC7D7A" w:rsidRPr="003C0F45" w:rsidRDefault="00BC7D7A" w:rsidP="008727CE">
            <w:pPr>
              <w:shd w:val="clear" w:color="auto" w:fill="FFFFFF"/>
              <w:rPr>
                <w:rFonts w:ascii="Times New Roman" w:eastAsia="Calibri" w:hAnsi="Times New Roman" w:cs="Times New Roman"/>
                <w:sz w:val="28"/>
                <w:szCs w:val="28"/>
              </w:rPr>
            </w:pPr>
            <w:r w:rsidRPr="003C0F45">
              <w:rPr>
                <w:rFonts w:ascii="Times New Roman" w:eastAsia="Calibri" w:hAnsi="Times New Roman" w:cs="Times New Roman"/>
                <w:sz w:val="28"/>
                <w:szCs w:val="28"/>
              </w:rPr>
              <w:t>3</w:t>
            </w:r>
          </w:p>
        </w:tc>
        <w:tc>
          <w:tcPr>
            <w:tcW w:w="2410" w:type="dxa"/>
            <w:gridSpan w:val="2"/>
          </w:tcPr>
          <w:p w14:paraId="185009CC" w14:textId="77777777" w:rsidR="00BC7D7A" w:rsidRPr="00284967" w:rsidRDefault="00BC7D7A" w:rsidP="008727CE">
            <w:pPr>
              <w:shd w:val="clear" w:color="auto" w:fill="FFFFFF"/>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Қыдырәлі М.</w:t>
            </w:r>
          </w:p>
        </w:tc>
        <w:tc>
          <w:tcPr>
            <w:tcW w:w="4578" w:type="dxa"/>
          </w:tcPr>
          <w:p w14:paraId="5194881D" w14:textId="77777777" w:rsidR="00BC7D7A" w:rsidRPr="001D7B02" w:rsidRDefault="00BC7D7A" w:rsidP="008727CE">
            <w:pPr>
              <w:shd w:val="clear" w:color="auto" w:fill="FFFFFF"/>
              <w:rPr>
                <w:rFonts w:ascii="Times New Roman" w:eastAsia="Calibri" w:hAnsi="Times New Roman" w:cs="Times New Roman"/>
                <w:sz w:val="28"/>
                <w:szCs w:val="28"/>
                <w:lang w:val="kk-KZ"/>
              </w:rPr>
            </w:pPr>
            <w:r w:rsidRPr="001D7B02">
              <w:rPr>
                <w:rFonts w:ascii="Times New Roman" w:eastAsia="Calibri" w:hAnsi="Times New Roman" w:cs="Times New Roman"/>
                <w:i/>
                <w:sz w:val="28"/>
                <w:szCs w:val="28"/>
                <w:lang w:val="kk-KZ"/>
              </w:rPr>
              <w:t>«Педстарт-2023»</w:t>
            </w:r>
            <w:r w:rsidRPr="001D7B02">
              <w:rPr>
                <w:rFonts w:ascii="Times New Roman" w:eastAsia="Calibri" w:hAnsi="Times New Roman" w:cs="Times New Roman"/>
                <w:sz w:val="28"/>
                <w:szCs w:val="28"/>
                <w:lang w:val="kk-KZ"/>
              </w:rPr>
              <w:t xml:space="preserve"> атты ІІІ Республикалық байқауында </w:t>
            </w:r>
            <w:r w:rsidRPr="001D7B02">
              <w:rPr>
                <w:rFonts w:ascii="Times New Roman" w:eastAsia="Calibri" w:hAnsi="Times New Roman" w:cs="Times New Roman"/>
                <w:i/>
                <w:sz w:val="28"/>
                <w:szCs w:val="28"/>
                <w:lang w:val="kk-KZ"/>
              </w:rPr>
              <w:t>«Үздік бастауыш сынып мұғалімі»</w:t>
            </w:r>
            <w:r w:rsidRPr="001D7B02">
              <w:rPr>
                <w:rFonts w:ascii="Times New Roman" w:eastAsia="Calibri" w:hAnsi="Times New Roman" w:cs="Times New Roman"/>
                <w:sz w:val="28"/>
                <w:szCs w:val="28"/>
                <w:lang w:val="kk-KZ"/>
              </w:rPr>
              <w:t xml:space="preserve"> номинациясы бойынша</w:t>
            </w:r>
          </w:p>
        </w:tc>
        <w:tc>
          <w:tcPr>
            <w:tcW w:w="1654" w:type="dxa"/>
          </w:tcPr>
          <w:p w14:paraId="4A36926E" w14:textId="77777777" w:rsidR="00BC7D7A" w:rsidRPr="00D00133" w:rsidRDefault="00BC7D7A" w:rsidP="008727CE">
            <w:pPr>
              <w:shd w:val="clear" w:color="auto" w:fill="FFFFFF"/>
              <w:jc w:val="center"/>
              <w:rPr>
                <w:rFonts w:ascii="Times New Roman" w:eastAsia="Calibri" w:hAnsi="Times New Roman" w:cs="Times New Roman"/>
                <w:sz w:val="28"/>
                <w:szCs w:val="28"/>
                <w:lang w:val="kk-KZ"/>
              </w:rPr>
            </w:pPr>
            <w:r w:rsidRPr="00D00133">
              <w:rPr>
                <w:rFonts w:ascii="Times New Roman" w:eastAsia="Calibri" w:hAnsi="Times New Roman" w:cs="Times New Roman"/>
                <w:sz w:val="28"/>
                <w:szCs w:val="28"/>
                <w:lang w:val="kk-KZ"/>
              </w:rPr>
              <w:t>І орын диплом</w:t>
            </w:r>
          </w:p>
        </w:tc>
        <w:tc>
          <w:tcPr>
            <w:tcW w:w="1281" w:type="dxa"/>
          </w:tcPr>
          <w:p w14:paraId="2A9C7442" w14:textId="77777777" w:rsidR="00BC7D7A" w:rsidRPr="00160CF7" w:rsidRDefault="00BC7D7A" w:rsidP="008727CE">
            <w:pPr>
              <w:shd w:val="clear" w:color="auto" w:fill="FFFFFF"/>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2023ж</w:t>
            </w:r>
          </w:p>
        </w:tc>
      </w:tr>
      <w:tr w:rsidR="00BC7D7A" w:rsidRPr="00BA310D" w14:paraId="618E9419" w14:textId="77777777" w:rsidTr="00BC7D7A">
        <w:tc>
          <w:tcPr>
            <w:tcW w:w="709" w:type="dxa"/>
          </w:tcPr>
          <w:p w14:paraId="516009FB" w14:textId="77777777" w:rsidR="00BC7D7A" w:rsidRPr="003C0F45" w:rsidRDefault="00BC7D7A" w:rsidP="008727CE">
            <w:pPr>
              <w:shd w:val="clear" w:color="auto" w:fill="FFFFFF"/>
              <w:rPr>
                <w:rFonts w:ascii="Times New Roman" w:eastAsia="Calibri" w:hAnsi="Times New Roman" w:cs="Times New Roman"/>
                <w:sz w:val="28"/>
                <w:szCs w:val="28"/>
              </w:rPr>
            </w:pPr>
            <w:r w:rsidRPr="003C0F45">
              <w:rPr>
                <w:rFonts w:ascii="Times New Roman" w:eastAsia="Calibri" w:hAnsi="Times New Roman" w:cs="Times New Roman"/>
                <w:sz w:val="28"/>
                <w:szCs w:val="28"/>
              </w:rPr>
              <w:t>4</w:t>
            </w:r>
          </w:p>
        </w:tc>
        <w:tc>
          <w:tcPr>
            <w:tcW w:w="2410" w:type="dxa"/>
            <w:gridSpan w:val="2"/>
          </w:tcPr>
          <w:p w14:paraId="6C6BC9F5" w14:textId="77777777" w:rsidR="00BC7D7A" w:rsidRPr="00BA310D" w:rsidRDefault="00BC7D7A" w:rsidP="008727CE">
            <w:pPr>
              <w:shd w:val="clear" w:color="auto" w:fill="FFFFFF"/>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Рахманова Л.</w:t>
            </w:r>
          </w:p>
        </w:tc>
        <w:tc>
          <w:tcPr>
            <w:tcW w:w="4578" w:type="dxa"/>
          </w:tcPr>
          <w:p w14:paraId="7E2FABCB" w14:textId="77777777" w:rsidR="00BC7D7A" w:rsidRPr="001D7B02" w:rsidRDefault="00BC7D7A" w:rsidP="008727CE">
            <w:pPr>
              <w:shd w:val="clear" w:color="auto" w:fill="FFFFFF"/>
              <w:rPr>
                <w:rFonts w:ascii="Times New Roman" w:eastAsia="Calibri" w:hAnsi="Times New Roman" w:cs="Times New Roman"/>
                <w:sz w:val="28"/>
                <w:szCs w:val="28"/>
                <w:lang w:val="kk-KZ"/>
              </w:rPr>
            </w:pPr>
            <w:r w:rsidRPr="001D7B02">
              <w:rPr>
                <w:rFonts w:ascii="Times New Roman" w:hAnsi="Times New Roman"/>
                <w:sz w:val="28"/>
                <w:szCs w:val="28"/>
                <w:lang w:val="kk-KZ"/>
              </w:rPr>
              <w:t xml:space="preserve">Республикалық </w:t>
            </w:r>
            <w:r w:rsidRPr="001D7B02">
              <w:rPr>
                <w:rFonts w:ascii="Times New Roman" w:hAnsi="Times New Roman"/>
                <w:i/>
                <w:sz w:val="28"/>
                <w:szCs w:val="28"/>
                <w:lang w:val="kk-KZ"/>
              </w:rPr>
              <w:t>«Үздік жас дарын»</w:t>
            </w:r>
            <w:r w:rsidRPr="001D7B02">
              <w:rPr>
                <w:rFonts w:ascii="Times New Roman" w:hAnsi="Times New Roman"/>
                <w:sz w:val="28"/>
                <w:szCs w:val="28"/>
                <w:lang w:val="kk-KZ"/>
              </w:rPr>
              <w:t xml:space="preserve"> атты пәндік олимпиадаға жеңімпаздарды дайындап білім сапасын арттыруға қосқан үлесі үшін  </w:t>
            </w:r>
          </w:p>
        </w:tc>
        <w:tc>
          <w:tcPr>
            <w:tcW w:w="1654" w:type="dxa"/>
          </w:tcPr>
          <w:p w14:paraId="05DE8B41" w14:textId="77777777" w:rsidR="00BC7D7A" w:rsidRPr="00D00133" w:rsidRDefault="00BC7D7A" w:rsidP="008727CE">
            <w:pPr>
              <w:shd w:val="clear" w:color="auto" w:fill="FFFFFF"/>
              <w:jc w:val="center"/>
              <w:rPr>
                <w:rFonts w:ascii="Times New Roman" w:eastAsia="Calibri" w:hAnsi="Times New Roman" w:cs="Times New Roman"/>
                <w:sz w:val="28"/>
                <w:szCs w:val="28"/>
                <w:lang w:val="kk-KZ"/>
              </w:rPr>
            </w:pPr>
            <w:r w:rsidRPr="00D00133">
              <w:rPr>
                <w:rFonts w:ascii="Times New Roman" w:eastAsia="Calibri" w:hAnsi="Times New Roman" w:cs="Times New Roman"/>
                <w:sz w:val="28"/>
                <w:szCs w:val="28"/>
                <w:lang w:val="kk-KZ"/>
              </w:rPr>
              <w:t>Алғыс хат</w:t>
            </w:r>
          </w:p>
        </w:tc>
        <w:tc>
          <w:tcPr>
            <w:tcW w:w="1281" w:type="dxa"/>
          </w:tcPr>
          <w:p w14:paraId="4590DD82" w14:textId="77777777" w:rsidR="00BC7D7A" w:rsidRPr="00BA310D" w:rsidRDefault="00BC7D7A" w:rsidP="008727CE">
            <w:pPr>
              <w:shd w:val="clear" w:color="auto" w:fill="FFFFFF"/>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2023ж</w:t>
            </w:r>
          </w:p>
        </w:tc>
      </w:tr>
      <w:tr w:rsidR="00BC7D7A" w:rsidRPr="00BA310D" w14:paraId="4C3B735D" w14:textId="77777777" w:rsidTr="00BC7D7A">
        <w:tc>
          <w:tcPr>
            <w:tcW w:w="709" w:type="dxa"/>
          </w:tcPr>
          <w:p w14:paraId="35D4750D" w14:textId="77777777" w:rsidR="00BC7D7A" w:rsidRPr="00BA310D" w:rsidRDefault="00BC7D7A" w:rsidP="008727CE">
            <w:pPr>
              <w:shd w:val="clear" w:color="auto" w:fill="FFFFFF"/>
              <w:rPr>
                <w:rFonts w:ascii="Times New Roman" w:eastAsia="Calibri" w:hAnsi="Times New Roman" w:cs="Times New Roman"/>
                <w:sz w:val="28"/>
                <w:szCs w:val="28"/>
                <w:lang w:val="kk-KZ"/>
              </w:rPr>
            </w:pPr>
            <w:r w:rsidRPr="00BA310D">
              <w:rPr>
                <w:rFonts w:ascii="Times New Roman" w:eastAsia="Calibri" w:hAnsi="Times New Roman" w:cs="Times New Roman"/>
                <w:sz w:val="28"/>
                <w:szCs w:val="28"/>
                <w:lang w:val="kk-KZ"/>
              </w:rPr>
              <w:t>5</w:t>
            </w:r>
          </w:p>
        </w:tc>
        <w:tc>
          <w:tcPr>
            <w:tcW w:w="2410" w:type="dxa"/>
            <w:gridSpan w:val="2"/>
          </w:tcPr>
          <w:p w14:paraId="329B31C4" w14:textId="77777777" w:rsidR="00BC7D7A" w:rsidRPr="00D00133" w:rsidRDefault="00BC7D7A" w:rsidP="008727CE">
            <w:pPr>
              <w:shd w:val="clear" w:color="auto" w:fill="FFFFFF"/>
              <w:rPr>
                <w:rFonts w:ascii="Times New Roman" w:eastAsia="Calibri" w:hAnsi="Times New Roman" w:cs="Times New Roman"/>
                <w:sz w:val="28"/>
                <w:szCs w:val="28"/>
                <w:lang w:val="kk-KZ"/>
              </w:rPr>
            </w:pPr>
            <w:r w:rsidRPr="00D00133">
              <w:rPr>
                <w:rFonts w:ascii="Times New Roman" w:eastAsia="Calibri" w:hAnsi="Times New Roman" w:cs="Times New Roman"/>
                <w:sz w:val="28"/>
                <w:szCs w:val="28"/>
                <w:lang w:val="kk-KZ"/>
              </w:rPr>
              <w:t>Шәбденқызы Г</w:t>
            </w:r>
          </w:p>
        </w:tc>
        <w:tc>
          <w:tcPr>
            <w:tcW w:w="4578" w:type="dxa"/>
          </w:tcPr>
          <w:p w14:paraId="06D0EEF8" w14:textId="77777777" w:rsidR="00BC7D7A" w:rsidRPr="001D7B02" w:rsidRDefault="00BC7D7A" w:rsidP="008727CE">
            <w:pPr>
              <w:ind w:right="-1"/>
              <w:rPr>
                <w:rFonts w:ascii="Times New Roman" w:eastAsia="Calibri" w:hAnsi="Times New Roman" w:cs="Times New Roman"/>
                <w:sz w:val="28"/>
                <w:szCs w:val="28"/>
                <w:lang w:val="kk-KZ"/>
              </w:rPr>
            </w:pPr>
            <w:r w:rsidRPr="001D7B02">
              <w:rPr>
                <w:rFonts w:ascii="Times New Roman" w:eastAsia="Calibri" w:hAnsi="Times New Roman" w:cs="Times New Roman"/>
                <w:i/>
                <w:sz w:val="28"/>
                <w:szCs w:val="28"/>
                <w:lang w:val="kk-KZ"/>
              </w:rPr>
              <w:t>«Пед Старт-2023»</w:t>
            </w:r>
            <w:r w:rsidRPr="001D7B02">
              <w:rPr>
                <w:rFonts w:ascii="Times New Roman" w:eastAsia="Calibri" w:hAnsi="Times New Roman" w:cs="Times New Roman"/>
                <w:sz w:val="28"/>
                <w:szCs w:val="28"/>
                <w:lang w:val="kk-KZ"/>
              </w:rPr>
              <w:t xml:space="preserve"> атты ІІІ Республикалық байқауына </w:t>
            </w:r>
            <w:r w:rsidRPr="001D7B02">
              <w:rPr>
                <w:rFonts w:ascii="Times New Roman" w:eastAsia="Calibri" w:hAnsi="Times New Roman" w:cs="Times New Roman"/>
                <w:i/>
                <w:sz w:val="28"/>
                <w:szCs w:val="28"/>
                <w:lang w:val="kk-KZ"/>
              </w:rPr>
              <w:t xml:space="preserve">«Үздік </w:t>
            </w:r>
            <w:r w:rsidRPr="001D7B02">
              <w:rPr>
                <w:rFonts w:ascii="Times New Roman" w:eastAsia="Calibri" w:hAnsi="Times New Roman" w:cs="Times New Roman"/>
                <w:i/>
                <w:sz w:val="28"/>
                <w:szCs w:val="28"/>
                <w:lang w:val="kk-KZ"/>
              </w:rPr>
              <w:lastRenderedPageBreak/>
              <w:t>мектепалды даярлық мұғалімі»</w:t>
            </w:r>
            <w:r w:rsidRPr="001D7B02">
              <w:rPr>
                <w:rFonts w:ascii="Times New Roman" w:eastAsia="Calibri" w:hAnsi="Times New Roman" w:cs="Times New Roman"/>
                <w:sz w:val="28"/>
                <w:szCs w:val="28"/>
                <w:lang w:val="kk-KZ"/>
              </w:rPr>
              <w:t xml:space="preserve"> номинациясы бойынша</w:t>
            </w:r>
          </w:p>
        </w:tc>
        <w:tc>
          <w:tcPr>
            <w:tcW w:w="1654" w:type="dxa"/>
          </w:tcPr>
          <w:p w14:paraId="186C4D81" w14:textId="77777777" w:rsidR="00BC7D7A" w:rsidRPr="00D00133" w:rsidRDefault="00BC7D7A" w:rsidP="008727CE">
            <w:pPr>
              <w:shd w:val="clear" w:color="auto" w:fill="FFFFFF"/>
              <w:jc w:val="center"/>
              <w:rPr>
                <w:rFonts w:ascii="Times New Roman" w:eastAsia="Calibri" w:hAnsi="Times New Roman" w:cs="Times New Roman"/>
                <w:sz w:val="28"/>
                <w:szCs w:val="28"/>
                <w:lang w:val="kk-KZ"/>
              </w:rPr>
            </w:pPr>
            <w:r w:rsidRPr="00D00133">
              <w:rPr>
                <w:rFonts w:ascii="Times New Roman" w:eastAsia="Calibri" w:hAnsi="Times New Roman" w:cs="Times New Roman"/>
                <w:sz w:val="28"/>
                <w:szCs w:val="28"/>
                <w:lang w:val="kk-KZ"/>
              </w:rPr>
              <w:lastRenderedPageBreak/>
              <w:t>І орын диплом</w:t>
            </w:r>
          </w:p>
        </w:tc>
        <w:tc>
          <w:tcPr>
            <w:tcW w:w="1281" w:type="dxa"/>
          </w:tcPr>
          <w:p w14:paraId="0DE60431" w14:textId="77777777" w:rsidR="00BC7D7A" w:rsidRPr="005C6A51" w:rsidRDefault="00BC7D7A" w:rsidP="008727CE">
            <w:pPr>
              <w:shd w:val="clear" w:color="auto" w:fill="FFFFFF"/>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2023ж</w:t>
            </w:r>
          </w:p>
        </w:tc>
      </w:tr>
      <w:tr w:rsidR="00BC7D7A" w:rsidRPr="005C6A51" w14:paraId="25551762" w14:textId="77777777" w:rsidTr="00BC7D7A">
        <w:tc>
          <w:tcPr>
            <w:tcW w:w="709" w:type="dxa"/>
          </w:tcPr>
          <w:p w14:paraId="1FC58D08" w14:textId="77777777" w:rsidR="00BC7D7A" w:rsidRPr="00BA310D" w:rsidRDefault="00BC7D7A" w:rsidP="008727CE">
            <w:pPr>
              <w:shd w:val="clear" w:color="auto" w:fill="FFFFFF"/>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6</w:t>
            </w:r>
          </w:p>
        </w:tc>
        <w:tc>
          <w:tcPr>
            <w:tcW w:w="2410" w:type="dxa"/>
            <w:gridSpan w:val="2"/>
          </w:tcPr>
          <w:p w14:paraId="78C02200" w14:textId="77777777" w:rsidR="00BC7D7A" w:rsidRPr="00D00133" w:rsidRDefault="00BC7D7A" w:rsidP="008727CE">
            <w:pPr>
              <w:shd w:val="clear" w:color="auto" w:fill="FFFFFF"/>
              <w:rPr>
                <w:rFonts w:ascii="Times New Roman" w:eastAsia="Calibri" w:hAnsi="Times New Roman" w:cs="Times New Roman"/>
                <w:sz w:val="28"/>
                <w:szCs w:val="28"/>
                <w:lang w:val="kk-KZ"/>
              </w:rPr>
            </w:pPr>
            <w:r w:rsidRPr="00D00133">
              <w:rPr>
                <w:rFonts w:ascii="Times New Roman" w:eastAsia="Calibri" w:hAnsi="Times New Roman" w:cs="Times New Roman"/>
                <w:sz w:val="28"/>
                <w:szCs w:val="28"/>
                <w:lang w:val="kk-KZ"/>
              </w:rPr>
              <w:t>Рахманова Л</w:t>
            </w:r>
          </w:p>
        </w:tc>
        <w:tc>
          <w:tcPr>
            <w:tcW w:w="4578" w:type="dxa"/>
          </w:tcPr>
          <w:p w14:paraId="7DE55FBE" w14:textId="77777777" w:rsidR="00BC7D7A" w:rsidRPr="001D7B02" w:rsidRDefault="00BC7D7A" w:rsidP="008727CE">
            <w:pPr>
              <w:shd w:val="clear" w:color="auto" w:fill="FFFFFF"/>
              <w:rPr>
                <w:rFonts w:ascii="Times New Roman" w:eastAsia="Calibri" w:hAnsi="Times New Roman" w:cs="Times New Roman"/>
                <w:sz w:val="28"/>
                <w:szCs w:val="28"/>
                <w:lang w:val="kk-KZ"/>
              </w:rPr>
            </w:pPr>
            <w:r w:rsidRPr="001D7B02">
              <w:rPr>
                <w:rFonts w:ascii="Times New Roman" w:eastAsia="Calibri" w:hAnsi="Times New Roman" w:cs="Times New Roman"/>
                <w:i/>
                <w:sz w:val="28"/>
                <w:szCs w:val="28"/>
                <w:lang w:val="kk-KZ"/>
              </w:rPr>
              <w:t>«Пед Старт-2023»</w:t>
            </w:r>
            <w:r w:rsidRPr="001D7B02">
              <w:rPr>
                <w:rFonts w:ascii="Times New Roman" w:eastAsia="Calibri" w:hAnsi="Times New Roman" w:cs="Times New Roman"/>
                <w:sz w:val="28"/>
                <w:szCs w:val="28"/>
                <w:lang w:val="kk-KZ"/>
              </w:rPr>
              <w:t xml:space="preserve"> атты ІІІ Республикалық байқауында </w:t>
            </w:r>
            <w:r w:rsidRPr="001D7B02">
              <w:rPr>
                <w:rFonts w:ascii="Times New Roman" w:eastAsia="Calibri" w:hAnsi="Times New Roman" w:cs="Times New Roman"/>
                <w:i/>
                <w:sz w:val="28"/>
                <w:szCs w:val="28"/>
                <w:lang w:val="kk-KZ"/>
              </w:rPr>
              <w:t>«Үздік бастауыш сынып мұғалімі»</w:t>
            </w:r>
            <w:r w:rsidRPr="001D7B02">
              <w:rPr>
                <w:rFonts w:ascii="Times New Roman" w:eastAsia="Calibri" w:hAnsi="Times New Roman" w:cs="Times New Roman"/>
                <w:sz w:val="28"/>
                <w:szCs w:val="28"/>
                <w:lang w:val="kk-KZ"/>
              </w:rPr>
              <w:t xml:space="preserve"> номинациясы бойынша </w:t>
            </w:r>
          </w:p>
        </w:tc>
        <w:tc>
          <w:tcPr>
            <w:tcW w:w="1654" w:type="dxa"/>
          </w:tcPr>
          <w:p w14:paraId="63970511" w14:textId="77777777" w:rsidR="00BC7D7A" w:rsidRPr="00D00133" w:rsidRDefault="00BC7D7A" w:rsidP="008727CE">
            <w:pPr>
              <w:shd w:val="clear" w:color="auto" w:fill="FFFFFF"/>
              <w:jc w:val="center"/>
              <w:rPr>
                <w:rFonts w:ascii="Times New Roman" w:eastAsia="Calibri" w:hAnsi="Times New Roman" w:cs="Times New Roman"/>
                <w:sz w:val="28"/>
                <w:szCs w:val="28"/>
                <w:lang w:val="kk-KZ"/>
              </w:rPr>
            </w:pPr>
            <w:r w:rsidRPr="00D00133">
              <w:rPr>
                <w:rFonts w:ascii="Times New Roman" w:eastAsia="Calibri" w:hAnsi="Times New Roman" w:cs="Times New Roman"/>
                <w:sz w:val="28"/>
                <w:szCs w:val="28"/>
                <w:lang w:val="kk-KZ"/>
              </w:rPr>
              <w:t>І орын диплом</w:t>
            </w:r>
          </w:p>
        </w:tc>
        <w:tc>
          <w:tcPr>
            <w:tcW w:w="1281" w:type="dxa"/>
          </w:tcPr>
          <w:p w14:paraId="33AA3F8F" w14:textId="77777777" w:rsidR="00BC7D7A" w:rsidRPr="005C6A51" w:rsidRDefault="00BC7D7A" w:rsidP="008727CE">
            <w:pPr>
              <w:shd w:val="clear" w:color="auto" w:fill="FFFFFF"/>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2023ж</w:t>
            </w:r>
          </w:p>
        </w:tc>
      </w:tr>
      <w:tr w:rsidR="00BC7D7A" w:rsidRPr="005C6A51" w14:paraId="30DBF96F" w14:textId="77777777" w:rsidTr="00BC7D7A">
        <w:tc>
          <w:tcPr>
            <w:tcW w:w="709" w:type="dxa"/>
          </w:tcPr>
          <w:p w14:paraId="4C6EDA8D" w14:textId="77777777" w:rsidR="00BC7D7A" w:rsidRPr="00BA310D" w:rsidRDefault="00BC7D7A" w:rsidP="008727CE">
            <w:pPr>
              <w:shd w:val="clear" w:color="auto" w:fill="FFFFFF"/>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7</w:t>
            </w:r>
          </w:p>
        </w:tc>
        <w:tc>
          <w:tcPr>
            <w:tcW w:w="2410" w:type="dxa"/>
            <w:gridSpan w:val="2"/>
          </w:tcPr>
          <w:p w14:paraId="53C325CB" w14:textId="77777777" w:rsidR="00BC7D7A" w:rsidRPr="00D00133" w:rsidRDefault="00BC7D7A" w:rsidP="008727CE">
            <w:pPr>
              <w:shd w:val="clear" w:color="auto" w:fill="FFFFFF"/>
              <w:rPr>
                <w:rFonts w:ascii="Times New Roman" w:eastAsia="Calibri" w:hAnsi="Times New Roman" w:cs="Times New Roman"/>
                <w:sz w:val="28"/>
                <w:szCs w:val="28"/>
                <w:lang w:val="kk-KZ"/>
              </w:rPr>
            </w:pPr>
            <w:r w:rsidRPr="00D00133">
              <w:rPr>
                <w:rFonts w:ascii="Times New Roman" w:eastAsia="Calibri" w:hAnsi="Times New Roman" w:cs="Times New Roman"/>
                <w:sz w:val="28"/>
                <w:szCs w:val="28"/>
                <w:lang w:val="kk-KZ"/>
              </w:rPr>
              <w:t>Кульметова М</w:t>
            </w:r>
          </w:p>
        </w:tc>
        <w:tc>
          <w:tcPr>
            <w:tcW w:w="4578" w:type="dxa"/>
          </w:tcPr>
          <w:p w14:paraId="008DBD08" w14:textId="77777777" w:rsidR="00BC7D7A" w:rsidRPr="001D7B02" w:rsidRDefault="00BC7D7A" w:rsidP="008727CE">
            <w:pPr>
              <w:shd w:val="clear" w:color="auto" w:fill="FFFFFF"/>
              <w:rPr>
                <w:rFonts w:ascii="Times New Roman" w:eastAsia="Calibri" w:hAnsi="Times New Roman" w:cs="Times New Roman"/>
                <w:sz w:val="28"/>
                <w:szCs w:val="28"/>
                <w:lang w:val="kk-KZ"/>
              </w:rPr>
            </w:pPr>
            <w:r w:rsidRPr="001D7B02">
              <w:rPr>
                <w:rFonts w:ascii="Times New Roman" w:eastAsia="Calibri" w:hAnsi="Times New Roman" w:cs="Times New Roman"/>
                <w:i/>
                <w:sz w:val="28"/>
                <w:szCs w:val="28"/>
                <w:lang w:val="kk-KZ"/>
              </w:rPr>
              <w:t>«Пед Старт-2023»</w:t>
            </w:r>
            <w:r w:rsidRPr="001D7B02">
              <w:rPr>
                <w:rFonts w:ascii="Times New Roman" w:eastAsia="Calibri" w:hAnsi="Times New Roman" w:cs="Times New Roman"/>
                <w:sz w:val="28"/>
                <w:szCs w:val="28"/>
                <w:lang w:val="kk-KZ"/>
              </w:rPr>
              <w:t xml:space="preserve"> атты ІІІ Республикалық байқауында </w:t>
            </w:r>
            <w:r w:rsidRPr="001D7B02">
              <w:rPr>
                <w:rFonts w:ascii="Times New Roman" w:eastAsia="Calibri" w:hAnsi="Times New Roman" w:cs="Times New Roman"/>
                <w:i/>
                <w:sz w:val="28"/>
                <w:szCs w:val="28"/>
                <w:lang w:val="kk-KZ"/>
              </w:rPr>
              <w:t>«Үздік математика пәнінің мұғалімі»</w:t>
            </w:r>
            <w:r w:rsidRPr="001D7B02">
              <w:rPr>
                <w:rFonts w:ascii="Times New Roman" w:eastAsia="Calibri" w:hAnsi="Times New Roman" w:cs="Times New Roman"/>
                <w:sz w:val="28"/>
                <w:szCs w:val="28"/>
                <w:lang w:val="kk-KZ"/>
              </w:rPr>
              <w:t xml:space="preserve"> номинациясы бойынша</w:t>
            </w:r>
          </w:p>
        </w:tc>
        <w:tc>
          <w:tcPr>
            <w:tcW w:w="1654" w:type="dxa"/>
          </w:tcPr>
          <w:p w14:paraId="58999F0A" w14:textId="77777777" w:rsidR="00BC7D7A" w:rsidRPr="00D00133" w:rsidRDefault="00BC7D7A" w:rsidP="008727CE">
            <w:pPr>
              <w:shd w:val="clear" w:color="auto" w:fill="FFFFFF"/>
              <w:jc w:val="center"/>
              <w:rPr>
                <w:rFonts w:ascii="Times New Roman" w:eastAsia="Calibri" w:hAnsi="Times New Roman" w:cs="Times New Roman"/>
                <w:sz w:val="28"/>
                <w:szCs w:val="28"/>
                <w:lang w:val="kk-KZ"/>
              </w:rPr>
            </w:pPr>
            <w:r w:rsidRPr="00D00133">
              <w:rPr>
                <w:rFonts w:ascii="Times New Roman" w:eastAsia="Calibri" w:hAnsi="Times New Roman" w:cs="Times New Roman"/>
                <w:sz w:val="28"/>
                <w:szCs w:val="28"/>
                <w:lang w:val="kk-KZ"/>
              </w:rPr>
              <w:t>І орын диплом</w:t>
            </w:r>
          </w:p>
        </w:tc>
        <w:tc>
          <w:tcPr>
            <w:tcW w:w="1281" w:type="dxa"/>
          </w:tcPr>
          <w:p w14:paraId="18773940" w14:textId="77777777" w:rsidR="00BC7D7A" w:rsidRPr="005C6A51" w:rsidRDefault="00BC7D7A" w:rsidP="008727CE">
            <w:pPr>
              <w:shd w:val="clear" w:color="auto" w:fill="FFFFFF"/>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2023ж</w:t>
            </w:r>
          </w:p>
        </w:tc>
      </w:tr>
      <w:tr w:rsidR="00BC7D7A" w:rsidRPr="005C6A51" w14:paraId="4415F707" w14:textId="77777777" w:rsidTr="00BC7D7A">
        <w:tc>
          <w:tcPr>
            <w:tcW w:w="709" w:type="dxa"/>
          </w:tcPr>
          <w:p w14:paraId="01FCDF1C" w14:textId="77777777" w:rsidR="00BC7D7A" w:rsidRPr="005C6A51" w:rsidRDefault="00BC7D7A" w:rsidP="008727CE">
            <w:pPr>
              <w:shd w:val="clear" w:color="auto" w:fill="FFFFFF"/>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8</w:t>
            </w:r>
          </w:p>
        </w:tc>
        <w:tc>
          <w:tcPr>
            <w:tcW w:w="2410" w:type="dxa"/>
            <w:gridSpan w:val="2"/>
          </w:tcPr>
          <w:p w14:paraId="5D07E919" w14:textId="77777777" w:rsidR="00BC7D7A" w:rsidRPr="00D00133" w:rsidRDefault="00BC7D7A" w:rsidP="008727CE">
            <w:pPr>
              <w:shd w:val="clear" w:color="auto" w:fill="FFFFFF"/>
              <w:rPr>
                <w:rFonts w:ascii="Times New Roman" w:eastAsia="Calibri" w:hAnsi="Times New Roman" w:cs="Times New Roman"/>
                <w:sz w:val="28"/>
                <w:szCs w:val="28"/>
                <w:lang w:val="kk-KZ"/>
              </w:rPr>
            </w:pPr>
            <w:r w:rsidRPr="00D00133">
              <w:rPr>
                <w:rFonts w:ascii="Times New Roman" w:eastAsia="Calibri" w:hAnsi="Times New Roman" w:cs="Times New Roman"/>
                <w:sz w:val="28"/>
                <w:szCs w:val="28"/>
                <w:lang w:val="kk-KZ"/>
              </w:rPr>
              <w:t>Сейдалиева Г</w:t>
            </w:r>
          </w:p>
          <w:p w14:paraId="13863935" w14:textId="77777777" w:rsidR="00BC7D7A" w:rsidRPr="00D00133" w:rsidRDefault="00BC7D7A" w:rsidP="008727CE">
            <w:pPr>
              <w:shd w:val="clear" w:color="auto" w:fill="FFFFFF"/>
              <w:rPr>
                <w:rFonts w:ascii="Times New Roman" w:eastAsia="Calibri" w:hAnsi="Times New Roman" w:cs="Times New Roman"/>
                <w:sz w:val="28"/>
                <w:szCs w:val="28"/>
                <w:lang w:val="kk-KZ"/>
              </w:rPr>
            </w:pPr>
            <w:r w:rsidRPr="00D00133">
              <w:rPr>
                <w:rFonts w:ascii="Times New Roman" w:eastAsia="Calibri" w:hAnsi="Times New Roman" w:cs="Times New Roman"/>
                <w:sz w:val="28"/>
                <w:szCs w:val="28"/>
                <w:lang w:val="kk-KZ"/>
              </w:rPr>
              <w:t>Шыныбаева Г</w:t>
            </w:r>
          </w:p>
        </w:tc>
        <w:tc>
          <w:tcPr>
            <w:tcW w:w="4578" w:type="dxa"/>
          </w:tcPr>
          <w:p w14:paraId="1F4D578F" w14:textId="77777777" w:rsidR="00BC7D7A" w:rsidRPr="001D7B02" w:rsidRDefault="00BC7D7A" w:rsidP="008727CE">
            <w:pPr>
              <w:shd w:val="clear" w:color="auto" w:fill="FFFFFF"/>
              <w:rPr>
                <w:rFonts w:ascii="Times New Roman" w:eastAsia="Calibri" w:hAnsi="Times New Roman" w:cs="Times New Roman"/>
                <w:sz w:val="28"/>
                <w:szCs w:val="28"/>
                <w:lang w:val="kk-KZ"/>
              </w:rPr>
            </w:pPr>
            <w:r w:rsidRPr="001D7B02">
              <w:rPr>
                <w:rFonts w:ascii="Times New Roman" w:eastAsia="Calibri" w:hAnsi="Times New Roman" w:cs="Times New Roman"/>
                <w:i/>
                <w:sz w:val="28"/>
                <w:szCs w:val="28"/>
                <w:lang w:val="kk-KZ"/>
              </w:rPr>
              <w:t>«Пед Старт-2023»</w:t>
            </w:r>
            <w:r w:rsidRPr="001D7B02">
              <w:rPr>
                <w:rFonts w:ascii="Times New Roman" w:eastAsia="Calibri" w:hAnsi="Times New Roman" w:cs="Times New Roman"/>
                <w:sz w:val="28"/>
                <w:szCs w:val="28"/>
                <w:lang w:val="kk-KZ"/>
              </w:rPr>
              <w:t xml:space="preserve"> атты ІІІ Республикалық байқауында </w:t>
            </w:r>
            <w:r w:rsidRPr="001D7B02">
              <w:rPr>
                <w:rFonts w:ascii="Times New Roman" w:eastAsia="Calibri" w:hAnsi="Times New Roman" w:cs="Times New Roman"/>
                <w:i/>
                <w:sz w:val="28"/>
                <w:szCs w:val="28"/>
                <w:lang w:val="kk-KZ"/>
              </w:rPr>
              <w:t>«Үздік ағылшын тілі пәнінің мұғалімі»</w:t>
            </w:r>
            <w:r w:rsidRPr="001D7B02">
              <w:rPr>
                <w:rFonts w:ascii="Times New Roman" w:eastAsia="Calibri" w:hAnsi="Times New Roman" w:cs="Times New Roman"/>
                <w:sz w:val="28"/>
                <w:szCs w:val="28"/>
                <w:lang w:val="kk-KZ"/>
              </w:rPr>
              <w:t xml:space="preserve"> номинациясы бойынша</w:t>
            </w:r>
          </w:p>
        </w:tc>
        <w:tc>
          <w:tcPr>
            <w:tcW w:w="1654" w:type="dxa"/>
          </w:tcPr>
          <w:p w14:paraId="7524D05A" w14:textId="77777777" w:rsidR="00BC7D7A" w:rsidRDefault="00BC7D7A" w:rsidP="008727CE">
            <w:pPr>
              <w:shd w:val="clear" w:color="auto" w:fill="FFFFFF"/>
              <w:jc w:val="center"/>
              <w:rPr>
                <w:rFonts w:ascii="Times New Roman" w:eastAsia="Calibri" w:hAnsi="Times New Roman" w:cs="Times New Roman"/>
                <w:sz w:val="28"/>
                <w:szCs w:val="28"/>
                <w:lang w:val="kk-KZ"/>
              </w:rPr>
            </w:pPr>
            <w:r w:rsidRPr="00D00133">
              <w:rPr>
                <w:rFonts w:ascii="Times New Roman" w:eastAsia="Calibri" w:hAnsi="Times New Roman" w:cs="Times New Roman"/>
                <w:sz w:val="28"/>
                <w:szCs w:val="28"/>
                <w:lang w:val="kk-KZ"/>
              </w:rPr>
              <w:t>І орын диплом</w:t>
            </w:r>
          </w:p>
          <w:p w14:paraId="205A10DF" w14:textId="77777777" w:rsidR="00BC7D7A" w:rsidRDefault="00BC7D7A" w:rsidP="008727CE">
            <w:pPr>
              <w:shd w:val="clear" w:color="auto" w:fill="FFFFFF"/>
              <w:jc w:val="center"/>
              <w:rPr>
                <w:rFonts w:ascii="Times New Roman" w:eastAsia="Calibri" w:hAnsi="Times New Roman" w:cs="Times New Roman"/>
                <w:sz w:val="28"/>
                <w:szCs w:val="28"/>
                <w:lang w:val="kk-KZ"/>
              </w:rPr>
            </w:pPr>
          </w:p>
          <w:p w14:paraId="3A45FE5F" w14:textId="77777777" w:rsidR="00BC7D7A" w:rsidRDefault="00BC7D7A" w:rsidP="008727CE">
            <w:pPr>
              <w:shd w:val="clear" w:color="auto" w:fill="FFFFFF"/>
              <w:jc w:val="center"/>
              <w:rPr>
                <w:rFonts w:ascii="Times New Roman" w:eastAsia="Calibri" w:hAnsi="Times New Roman" w:cs="Times New Roman"/>
                <w:sz w:val="28"/>
                <w:szCs w:val="28"/>
                <w:lang w:val="kk-KZ"/>
              </w:rPr>
            </w:pPr>
          </w:p>
          <w:p w14:paraId="2A3C67AB" w14:textId="77777777" w:rsidR="00BC7D7A" w:rsidRPr="00D00133" w:rsidRDefault="00BC7D7A" w:rsidP="008727CE">
            <w:pPr>
              <w:shd w:val="clear" w:color="auto" w:fill="FFFFFF"/>
              <w:rPr>
                <w:rFonts w:ascii="Times New Roman" w:eastAsia="Calibri" w:hAnsi="Times New Roman" w:cs="Times New Roman"/>
                <w:sz w:val="28"/>
                <w:szCs w:val="28"/>
                <w:lang w:val="kk-KZ"/>
              </w:rPr>
            </w:pPr>
          </w:p>
        </w:tc>
        <w:tc>
          <w:tcPr>
            <w:tcW w:w="1281" w:type="dxa"/>
          </w:tcPr>
          <w:p w14:paraId="6A61C6D6" w14:textId="77777777" w:rsidR="00BC7D7A" w:rsidRPr="005C6A51" w:rsidRDefault="00BC7D7A" w:rsidP="008727CE">
            <w:pPr>
              <w:shd w:val="clear" w:color="auto" w:fill="FFFFFF"/>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2023ж</w:t>
            </w:r>
          </w:p>
        </w:tc>
      </w:tr>
      <w:tr w:rsidR="00BC7D7A" w:rsidRPr="003C0F45" w14:paraId="3A48BE64" w14:textId="77777777" w:rsidTr="00BC7D7A">
        <w:tc>
          <w:tcPr>
            <w:tcW w:w="709" w:type="dxa"/>
          </w:tcPr>
          <w:p w14:paraId="19B2A7FA" w14:textId="77777777" w:rsidR="00BC7D7A" w:rsidRPr="003C0F45" w:rsidRDefault="00BC7D7A" w:rsidP="008727CE">
            <w:pPr>
              <w:shd w:val="clear" w:color="auto" w:fill="FFFFFF"/>
              <w:rPr>
                <w:rFonts w:ascii="Times New Roman" w:eastAsia="Calibri" w:hAnsi="Times New Roman" w:cs="Times New Roman"/>
                <w:sz w:val="28"/>
                <w:szCs w:val="28"/>
              </w:rPr>
            </w:pPr>
            <w:r>
              <w:rPr>
                <w:rFonts w:ascii="Times New Roman" w:eastAsia="Calibri" w:hAnsi="Times New Roman" w:cs="Times New Roman"/>
                <w:sz w:val="28"/>
                <w:szCs w:val="28"/>
              </w:rPr>
              <w:t>9</w:t>
            </w:r>
          </w:p>
        </w:tc>
        <w:tc>
          <w:tcPr>
            <w:tcW w:w="2410" w:type="dxa"/>
            <w:gridSpan w:val="2"/>
          </w:tcPr>
          <w:p w14:paraId="75E2F2E4" w14:textId="77777777" w:rsidR="00BC7D7A" w:rsidRPr="00D00133" w:rsidRDefault="00BC7D7A" w:rsidP="008727CE">
            <w:pPr>
              <w:shd w:val="clear" w:color="auto" w:fill="FFFFFF"/>
              <w:rPr>
                <w:rFonts w:ascii="Times New Roman" w:eastAsia="Calibri" w:hAnsi="Times New Roman" w:cs="Times New Roman"/>
                <w:sz w:val="28"/>
                <w:szCs w:val="28"/>
                <w:lang w:val="kk-KZ"/>
              </w:rPr>
            </w:pPr>
            <w:r w:rsidRPr="00D00133">
              <w:rPr>
                <w:rFonts w:ascii="Times New Roman" w:eastAsia="Calibri" w:hAnsi="Times New Roman" w:cs="Times New Roman"/>
                <w:sz w:val="28"/>
                <w:szCs w:val="28"/>
                <w:lang w:val="kk-KZ"/>
              </w:rPr>
              <w:t>Сейдалиева Г</w:t>
            </w:r>
          </w:p>
        </w:tc>
        <w:tc>
          <w:tcPr>
            <w:tcW w:w="4578" w:type="dxa"/>
          </w:tcPr>
          <w:p w14:paraId="1E8D0333" w14:textId="77777777" w:rsidR="00BC7D7A" w:rsidRPr="00984817" w:rsidRDefault="00BC7D7A" w:rsidP="008727CE">
            <w:pPr>
              <w:rPr>
                <w:rFonts w:ascii="Times New Roman" w:eastAsia="Calibri" w:hAnsi="Times New Roman" w:cs="Times New Roman"/>
                <w:b/>
                <w:sz w:val="28"/>
                <w:szCs w:val="28"/>
                <w:lang w:val="kk-KZ"/>
              </w:rPr>
            </w:pPr>
            <w:r w:rsidRPr="00D00133">
              <w:rPr>
                <w:rFonts w:ascii="Times New Roman" w:eastAsia="Times New Roman" w:hAnsi="Times New Roman" w:cs="Times New Roman"/>
                <w:sz w:val="28"/>
                <w:szCs w:val="28"/>
                <w:lang w:val="kk-KZ"/>
              </w:rPr>
              <w:t>ІІІ республикалық «Үздік тіл маманы» қашықтық олимпиадасында</w:t>
            </w:r>
          </w:p>
        </w:tc>
        <w:tc>
          <w:tcPr>
            <w:tcW w:w="1654" w:type="dxa"/>
          </w:tcPr>
          <w:p w14:paraId="22C0846F" w14:textId="77777777" w:rsidR="00BC7D7A" w:rsidRPr="00D00133" w:rsidRDefault="00BC7D7A" w:rsidP="008727CE">
            <w:pPr>
              <w:shd w:val="clear" w:color="auto" w:fill="FFFFFF"/>
              <w:jc w:val="center"/>
              <w:rPr>
                <w:rFonts w:ascii="Times New Roman" w:eastAsia="Calibri" w:hAnsi="Times New Roman" w:cs="Times New Roman"/>
                <w:sz w:val="28"/>
                <w:szCs w:val="28"/>
                <w:lang w:val="kk-KZ"/>
              </w:rPr>
            </w:pPr>
            <w:r w:rsidRPr="00D00133">
              <w:rPr>
                <w:rFonts w:ascii="Times New Roman" w:eastAsia="Calibri" w:hAnsi="Times New Roman" w:cs="Times New Roman"/>
                <w:sz w:val="28"/>
                <w:szCs w:val="28"/>
                <w:lang w:val="kk-KZ"/>
              </w:rPr>
              <w:t>Сертификат</w:t>
            </w:r>
          </w:p>
        </w:tc>
        <w:tc>
          <w:tcPr>
            <w:tcW w:w="1281" w:type="dxa"/>
          </w:tcPr>
          <w:p w14:paraId="4EA5660C" w14:textId="77777777" w:rsidR="00BC7D7A" w:rsidRPr="00601B21" w:rsidRDefault="00BC7D7A" w:rsidP="008727CE">
            <w:pPr>
              <w:shd w:val="clear" w:color="auto" w:fill="FFFFFF"/>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2023ж</w:t>
            </w:r>
          </w:p>
        </w:tc>
      </w:tr>
      <w:tr w:rsidR="00BC7D7A" w:rsidRPr="003C0F45" w14:paraId="14DE061B" w14:textId="77777777" w:rsidTr="00BC7D7A">
        <w:tc>
          <w:tcPr>
            <w:tcW w:w="709" w:type="dxa"/>
          </w:tcPr>
          <w:p w14:paraId="13BCC89D" w14:textId="77777777" w:rsidR="00BC7D7A" w:rsidRPr="003C0F45" w:rsidRDefault="00BC7D7A" w:rsidP="008727CE">
            <w:pPr>
              <w:shd w:val="clear" w:color="auto" w:fill="FFFFFF"/>
              <w:rPr>
                <w:rFonts w:ascii="Times New Roman" w:eastAsia="Calibri" w:hAnsi="Times New Roman" w:cs="Times New Roman"/>
                <w:sz w:val="28"/>
                <w:szCs w:val="28"/>
              </w:rPr>
            </w:pPr>
            <w:r>
              <w:rPr>
                <w:rFonts w:ascii="Times New Roman" w:eastAsia="Calibri" w:hAnsi="Times New Roman" w:cs="Times New Roman"/>
                <w:sz w:val="28"/>
                <w:szCs w:val="28"/>
              </w:rPr>
              <w:t>10</w:t>
            </w:r>
          </w:p>
        </w:tc>
        <w:tc>
          <w:tcPr>
            <w:tcW w:w="2410" w:type="dxa"/>
            <w:gridSpan w:val="2"/>
          </w:tcPr>
          <w:p w14:paraId="4C68F10C" w14:textId="77777777" w:rsidR="00BC7D7A" w:rsidRPr="00D00133" w:rsidRDefault="00BC7D7A" w:rsidP="008727CE">
            <w:pPr>
              <w:shd w:val="clear" w:color="auto" w:fill="FFFFFF"/>
              <w:rPr>
                <w:rFonts w:ascii="Times New Roman" w:eastAsia="Calibri" w:hAnsi="Times New Roman" w:cs="Times New Roman"/>
                <w:sz w:val="28"/>
                <w:szCs w:val="28"/>
                <w:lang w:val="kk-KZ"/>
              </w:rPr>
            </w:pPr>
            <w:r w:rsidRPr="00D00133">
              <w:rPr>
                <w:rFonts w:ascii="Times New Roman" w:eastAsia="Calibri" w:hAnsi="Times New Roman" w:cs="Times New Roman"/>
                <w:sz w:val="28"/>
                <w:szCs w:val="28"/>
                <w:lang w:val="kk-KZ"/>
              </w:rPr>
              <w:t>Қыдырәлі Мөлдір</w:t>
            </w:r>
          </w:p>
        </w:tc>
        <w:tc>
          <w:tcPr>
            <w:tcW w:w="4578" w:type="dxa"/>
          </w:tcPr>
          <w:p w14:paraId="70F4342B" w14:textId="77777777" w:rsidR="00BC7D7A" w:rsidRPr="00D00133" w:rsidRDefault="00BC7D7A" w:rsidP="008727CE">
            <w:pPr>
              <w:rPr>
                <w:rFonts w:ascii="Times New Roman" w:eastAsia="Calibri" w:hAnsi="Times New Roman" w:cs="Times New Roman"/>
                <w:sz w:val="28"/>
                <w:szCs w:val="28"/>
                <w:lang w:val="kk-KZ"/>
              </w:rPr>
            </w:pPr>
            <w:r w:rsidRPr="00D00133">
              <w:rPr>
                <w:rFonts w:ascii="Times New Roman" w:eastAsia="Calibri" w:hAnsi="Times New Roman" w:cs="Times New Roman"/>
                <w:i/>
                <w:sz w:val="28"/>
                <w:szCs w:val="28"/>
                <w:u w:val="single"/>
                <w:lang w:val="kk-KZ"/>
              </w:rPr>
              <w:t>«Менің мамандық ұстанымым»</w:t>
            </w:r>
            <w:r w:rsidRPr="00D00133">
              <w:rPr>
                <w:rFonts w:ascii="Times New Roman" w:eastAsia="Calibri" w:hAnsi="Times New Roman" w:cs="Times New Roman"/>
                <w:sz w:val="28"/>
                <w:szCs w:val="28"/>
                <w:lang w:val="kk-KZ"/>
              </w:rPr>
              <w:t xml:space="preserve"> атты Республикалық онлайн эссе жазу номинациясы бойынша </w:t>
            </w:r>
          </w:p>
        </w:tc>
        <w:tc>
          <w:tcPr>
            <w:tcW w:w="1654" w:type="dxa"/>
          </w:tcPr>
          <w:p w14:paraId="63825B84" w14:textId="77777777" w:rsidR="00BC7D7A" w:rsidRPr="00D00133" w:rsidRDefault="00BC7D7A" w:rsidP="008727CE">
            <w:pPr>
              <w:shd w:val="clear" w:color="auto" w:fill="FFFFFF"/>
              <w:jc w:val="center"/>
              <w:rPr>
                <w:rFonts w:ascii="Times New Roman" w:eastAsia="Calibri" w:hAnsi="Times New Roman" w:cs="Times New Roman"/>
                <w:sz w:val="28"/>
                <w:szCs w:val="28"/>
                <w:lang w:val="kk-KZ"/>
              </w:rPr>
            </w:pPr>
            <w:r w:rsidRPr="00D00133">
              <w:rPr>
                <w:rFonts w:ascii="Times New Roman" w:eastAsia="Calibri" w:hAnsi="Times New Roman" w:cs="Times New Roman"/>
                <w:sz w:val="28"/>
                <w:szCs w:val="28"/>
                <w:lang w:val="kk-KZ"/>
              </w:rPr>
              <w:t>ІІ дәрежелі диплом</w:t>
            </w:r>
          </w:p>
        </w:tc>
        <w:tc>
          <w:tcPr>
            <w:tcW w:w="1281" w:type="dxa"/>
          </w:tcPr>
          <w:p w14:paraId="1AFDC793" w14:textId="77777777" w:rsidR="00BC7D7A" w:rsidRPr="00601B21" w:rsidRDefault="00BC7D7A" w:rsidP="008727CE">
            <w:pPr>
              <w:shd w:val="clear" w:color="auto" w:fill="FFFFFF"/>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2023ж</w:t>
            </w:r>
          </w:p>
        </w:tc>
      </w:tr>
    </w:tbl>
    <w:p w14:paraId="583CBFA3" w14:textId="77777777" w:rsidR="00BC7D7A" w:rsidRPr="00891DAD" w:rsidRDefault="00BC7D7A" w:rsidP="00BC7D7A">
      <w:pPr>
        <w:shd w:val="clear" w:color="auto" w:fill="FFFFFF"/>
        <w:spacing w:after="0" w:line="240" w:lineRule="auto"/>
        <w:ind w:right="-143"/>
        <w:jc w:val="center"/>
        <w:rPr>
          <w:rFonts w:ascii="Times New Roman" w:eastAsia="Calibri" w:hAnsi="Times New Roman" w:cs="Times New Roman"/>
          <w:b/>
          <w:sz w:val="28"/>
          <w:szCs w:val="28"/>
        </w:rPr>
      </w:pPr>
      <w:proofErr w:type="spellStart"/>
      <w:proofErr w:type="gramStart"/>
      <w:r>
        <w:rPr>
          <w:rFonts w:ascii="Times New Roman" w:eastAsia="Calibri" w:hAnsi="Times New Roman" w:cs="Times New Roman"/>
          <w:b/>
          <w:sz w:val="28"/>
          <w:szCs w:val="28"/>
        </w:rPr>
        <w:t>Педагогтердің</w:t>
      </w:r>
      <w:proofErr w:type="spellEnd"/>
      <w:r>
        <w:rPr>
          <w:rFonts w:ascii="Times New Roman" w:eastAsia="Calibri" w:hAnsi="Times New Roman" w:cs="Times New Roman"/>
          <w:b/>
          <w:sz w:val="28"/>
          <w:szCs w:val="28"/>
        </w:rPr>
        <w:t xml:space="preserve"> </w:t>
      </w:r>
      <w:r w:rsidRPr="00891DAD">
        <w:rPr>
          <w:rFonts w:ascii="Times New Roman" w:eastAsia="Calibri" w:hAnsi="Times New Roman" w:cs="Times New Roman"/>
          <w:b/>
          <w:sz w:val="28"/>
          <w:szCs w:val="28"/>
        </w:rPr>
        <w:t xml:space="preserve"> конференция</w:t>
      </w:r>
      <w:proofErr w:type="gramEnd"/>
      <w:r w:rsidRPr="00891DAD">
        <w:rPr>
          <w:rFonts w:ascii="Times New Roman" w:eastAsia="Calibri" w:hAnsi="Times New Roman" w:cs="Times New Roman"/>
          <w:b/>
          <w:sz w:val="28"/>
          <w:szCs w:val="28"/>
        </w:rPr>
        <w:t xml:space="preserve">, семинар, коучинг </w:t>
      </w:r>
      <w:proofErr w:type="spellStart"/>
      <w:r w:rsidRPr="00891DAD">
        <w:rPr>
          <w:rFonts w:ascii="Times New Roman" w:eastAsia="Calibri" w:hAnsi="Times New Roman" w:cs="Times New Roman"/>
          <w:b/>
          <w:sz w:val="28"/>
          <w:szCs w:val="28"/>
        </w:rPr>
        <w:t>т.б</w:t>
      </w:r>
      <w:proofErr w:type="spellEnd"/>
      <w:r w:rsidRPr="00891DAD">
        <w:rPr>
          <w:rFonts w:ascii="Times New Roman" w:eastAsia="Calibri" w:hAnsi="Times New Roman" w:cs="Times New Roman"/>
          <w:b/>
          <w:sz w:val="28"/>
          <w:szCs w:val="28"/>
        </w:rPr>
        <w:t xml:space="preserve"> </w:t>
      </w:r>
      <w:proofErr w:type="spellStart"/>
      <w:r w:rsidRPr="00891DAD">
        <w:rPr>
          <w:rFonts w:ascii="Times New Roman" w:eastAsia="Calibri" w:hAnsi="Times New Roman" w:cs="Times New Roman"/>
          <w:b/>
          <w:sz w:val="28"/>
          <w:szCs w:val="28"/>
        </w:rPr>
        <w:t>іс-шараларға</w:t>
      </w:r>
      <w:proofErr w:type="spellEnd"/>
      <w:r w:rsidRPr="00891DAD">
        <w:rPr>
          <w:rFonts w:ascii="Times New Roman" w:eastAsia="Calibri" w:hAnsi="Times New Roman" w:cs="Times New Roman"/>
          <w:b/>
          <w:sz w:val="28"/>
          <w:szCs w:val="28"/>
        </w:rPr>
        <w:t xml:space="preserve"> </w:t>
      </w:r>
      <w:proofErr w:type="spellStart"/>
      <w:r w:rsidRPr="00891DAD">
        <w:rPr>
          <w:rFonts w:ascii="Times New Roman" w:eastAsia="Calibri" w:hAnsi="Times New Roman" w:cs="Times New Roman"/>
          <w:b/>
          <w:sz w:val="28"/>
          <w:szCs w:val="28"/>
        </w:rPr>
        <w:t>қатысу</w:t>
      </w:r>
      <w:proofErr w:type="spellEnd"/>
      <w:r w:rsidRPr="00891DAD">
        <w:rPr>
          <w:rFonts w:ascii="Times New Roman" w:eastAsia="Calibri" w:hAnsi="Times New Roman" w:cs="Times New Roman"/>
          <w:b/>
          <w:sz w:val="28"/>
          <w:szCs w:val="28"/>
        </w:rPr>
        <w:t xml:space="preserve"> </w:t>
      </w:r>
      <w:proofErr w:type="spellStart"/>
      <w:r w:rsidRPr="00891DAD">
        <w:rPr>
          <w:rFonts w:ascii="Times New Roman" w:eastAsia="Calibri" w:hAnsi="Times New Roman" w:cs="Times New Roman"/>
          <w:b/>
          <w:sz w:val="28"/>
          <w:szCs w:val="28"/>
        </w:rPr>
        <w:t>кестесі</w:t>
      </w:r>
      <w:proofErr w:type="spellEnd"/>
    </w:p>
    <w:tbl>
      <w:tblPr>
        <w:tblStyle w:val="a4"/>
        <w:tblW w:w="10100" w:type="dxa"/>
        <w:tblInd w:w="-856" w:type="dxa"/>
        <w:tblLook w:val="04A0" w:firstRow="1" w:lastRow="0" w:firstColumn="1" w:lastColumn="0" w:noHBand="0" w:noVBand="1"/>
      </w:tblPr>
      <w:tblGrid>
        <w:gridCol w:w="709"/>
        <w:gridCol w:w="2410"/>
        <w:gridCol w:w="5327"/>
        <w:gridCol w:w="1654"/>
      </w:tblGrid>
      <w:tr w:rsidR="00BC7D7A" w:rsidRPr="003C0F45" w14:paraId="47316528" w14:textId="77777777" w:rsidTr="00BC7D7A">
        <w:trPr>
          <w:trHeight w:val="317"/>
        </w:trPr>
        <w:tc>
          <w:tcPr>
            <w:tcW w:w="709" w:type="dxa"/>
          </w:tcPr>
          <w:p w14:paraId="2D90B49F" w14:textId="77777777" w:rsidR="00BC7D7A" w:rsidRPr="003C0F45" w:rsidRDefault="00BC7D7A" w:rsidP="008727CE">
            <w:pPr>
              <w:shd w:val="clear" w:color="auto" w:fill="FFFFFF"/>
              <w:jc w:val="center"/>
              <w:rPr>
                <w:rFonts w:ascii="Times New Roman" w:eastAsia="Calibri" w:hAnsi="Times New Roman" w:cs="Times New Roman"/>
                <w:bCs/>
                <w:sz w:val="28"/>
                <w:szCs w:val="28"/>
              </w:rPr>
            </w:pPr>
            <w:r w:rsidRPr="003C0F45">
              <w:rPr>
                <w:rFonts w:ascii="Times New Roman" w:eastAsia="Calibri" w:hAnsi="Times New Roman" w:cs="Times New Roman"/>
                <w:bCs/>
                <w:sz w:val="28"/>
                <w:szCs w:val="28"/>
              </w:rPr>
              <w:t>№</w:t>
            </w:r>
          </w:p>
        </w:tc>
        <w:tc>
          <w:tcPr>
            <w:tcW w:w="2410" w:type="dxa"/>
          </w:tcPr>
          <w:p w14:paraId="236DFA86" w14:textId="77777777" w:rsidR="00BC7D7A" w:rsidRPr="003C0F45" w:rsidRDefault="00BC7D7A" w:rsidP="008727CE">
            <w:pPr>
              <w:shd w:val="clear" w:color="auto" w:fill="FFFFFF"/>
              <w:rPr>
                <w:rFonts w:ascii="Times New Roman" w:eastAsia="Calibri" w:hAnsi="Times New Roman" w:cs="Times New Roman"/>
                <w:bCs/>
                <w:sz w:val="28"/>
                <w:szCs w:val="28"/>
              </w:rPr>
            </w:pPr>
            <w:proofErr w:type="spellStart"/>
            <w:r w:rsidRPr="003C0F45">
              <w:rPr>
                <w:rFonts w:ascii="Times New Roman" w:eastAsia="Calibri" w:hAnsi="Times New Roman" w:cs="Times New Roman"/>
                <w:bCs/>
                <w:sz w:val="28"/>
                <w:szCs w:val="28"/>
              </w:rPr>
              <w:t>Аты-жөні</w:t>
            </w:r>
            <w:proofErr w:type="spellEnd"/>
          </w:p>
        </w:tc>
        <w:tc>
          <w:tcPr>
            <w:tcW w:w="5327" w:type="dxa"/>
          </w:tcPr>
          <w:p w14:paraId="4D30BA73" w14:textId="77777777" w:rsidR="00BC7D7A" w:rsidRPr="003C0F45" w:rsidRDefault="00BC7D7A" w:rsidP="008727CE">
            <w:pPr>
              <w:shd w:val="clear" w:color="auto" w:fill="FFFFFF"/>
              <w:jc w:val="center"/>
              <w:rPr>
                <w:rFonts w:ascii="Times New Roman" w:eastAsia="Calibri" w:hAnsi="Times New Roman" w:cs="Times New Roman"/>
                <w:bCs/>
                <w:sz w:val="28"/>
                <w:szCs w:val="28"/>
              </w:rPr>
            </w:pPr>
            <w:proofErr w:type="spellStart"/>
            <w:r w:rsidRPr="003C0F45">
              <w:rPr>
                <w:rFonts w:ascii="Times New Roman" w:eastAsia="Calibri" w:hAnsi="Times New Roman" w:cs="Times New Roman"/>
                <w:bCs/>
                <w:sz w:val="28"/>
                <w:szCs w:val="28"/>
              </w:rPr>
              <w:t>Тақырыбы</w:t>
            </w:r>
            <w:proofErr w:type="spellEnd"/>
          </w:p>
        </w:tc>
        <w:tc>
          <w:tcPr>
            <w:tcW w:w="1654" w:type="dxa"/>
          </w:tcPr>
          <w:p w14:paraId="616DAA76" w14:textId="77777777" w:rsidR="00BC7D7A" w:rsidRPr="003C0F45" w:rsidRDefault="00BC7D7A" w:rsidP="008727CE">
            <w:pPr>
              <w:shd w:val="clear" w:color="auto" w:fill="FFFFFF"/>
              <w:jc w:val="center"/>
              <w:rPr>
                <w:rFonts w:ascii="Times New Roman" w:eastAsia="Calibri" w:hAnsi="Times New Roman" w:cs="Times New Roman"/>
                <w:bCs/>
                <w:sz w:val="28"/>
                <w:szCs w:val="28"/>
              </w:rPr>
            </w:pPr>
            <w:proofErr w:type="spellStart"/>
            <w:r>
              <w:rPr>
                <w:rFonts w:ascii="Times New Roman" w:eastAsia="Calibri" w:hAnsi="Times New Roman" w:cs="Times New Roman"/>
                <w:bCs/>
                <w:sz w:val="28"/>
                <w:szCs w:val="28"/>
              </w:rPr>
              <w:t>Нәтиже</w:t>
            </w:r>
            <w:proofErr w:type="spellEnd"/>
          </w:p>
        </w:tc>
      </w:tr>
      <w:tr w:rsidR="00BC7D7A" w:rsidRPr="003C0F45" w14:paraId="74D2D963" w14:textId="77777777" w:rsidTr="00BC7D7A">
        <w:trPr>
          <w:trHeight w:val="317"/>
        </w:trPr>
        <w:tc>
          <w:tcPr>
            <w:tcW w:w="10100" w:type="dxa"/>
            <w:gridSpan w:val="4"/>
          </w:tcPr>
          <w:p w14:paraId="4D0285C6" w14:textId="77777777" w:rsidR="00BC7D7A" w:rsidRPr="003C0F45" w:rsidRDefault="00BC7D7A" w:rsidP="008727CE">
            <w:pPr>
              <w:shd w:val="clear" w:color="auto" w:fill="FFFFFF"/>
              <w:rPr>
                <w:rFonts w:ascii="Times New Roman" w:eastAsia="Calibri" w:hAnsi="Times New Roman" w:cs="Times New Roman"/>
                <w:bCs/>
                <w:sz w:val="28"/>
                <w:szCs w:val="28"/>
              </w:rPr>
            </w:pPr>
            <w:r>
              <w:rPr>
                <w:rFonts w:ascii="Times New Roman" w:eastAsia="Calibri" w:hAnsi="Times New Roman" w:cs="Times New Roman"/>
                <w:bCs/>
                <w:sz w:val="28"/>
                <w:szCs w:val="28"/>
                <w:lang w:val="kk-KZ"/>
              </w:rPr>
              <w:t xml:space="preserve">                                                                  </w:t>
            </w:r>
            <w:proofErr w:type="spellStart"/>
            <w:r w:rsidRPr="003C0F45">
              <w:rPr>
                <w:rFonts w:ascii="Times New Roman" w:eastAsia="Calibri" w:hAnsi="Times New Roman" w:cs="Times New Roman"/>
                <w:bCs/>
                <w:sz w:val="28"/>
                <w:szCs w:val="28"/>
              </w:rPr>
              <w:t>Аудандық</w:t>
            </w:r>
            <w:proofErr w:type="spellEnd"/>
          </w:p>
        </w:tc>
      </w:tr>
      <w:tr w:rsidR="00BC7D7A" w:rsidRPr="00D00133" w14:paraId="4DBA2E42" w14:textId="77777777" w:rsidTr="00BC7D7A">
        <w:trPr>
          <w:trHeight w:val="966"/>
        </w:trPr>
        <w:tc>
          <w:tcPr>
            <w:tcW w:w="709" w:type="dxa"/>
          </w:tcPr>
          <w:p w14:paraId="57EAB0B6" w14:textId="77777777" w:rsidR="00BC7D7A" w:rsidRPr="00850E95" w:rsidRDefault="00BC7D7A" w:rsidP="008727CE">
            <w:pPr>
              <w:shd w:val="clear" w:color="auto" w:fill="FFFFFF"/>
              <w:jc w:val="center"/>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1</w:t>
            </w:r>
          </w:p>
        </w:tc>
        <w:tc>
          <w:tcPr>
            <w:tcW w:w="2410" w:type="dxa"/>
          </w:tcPr>
          <w:p w14:paraId="618A18CC" w14:textId="77777777" w:rsidR="00BC7D7A" w:rsidRPr="00CA58E4" w:rsidRDefault="00BC7D7A" w:rsidP="008727CE">
            <w:pPr>
              <w:ind w:left="-33"/>
              <w:rPr>
                <w:rFonts w:ascii="Times New Roman" w:eastAsia="Calibri" w:hAnsi="Times New Roman" w:cs="Times New Roman"/>
                <w:sz w:val="28"/>
                <w:szCs w:val="28"/>
                <w:lang w:val="kk-KZ"/>
              </w:rPr>
            </w:pPr>
            <w:r>
              <w:rPr>
                <w:rFonts w:ascii="Times New Roman" w:hAnsi="Times New Roman"/>
                <w:sz w:val="28"/>
                <w:szCs w:val="28"/>
                <w:lang w:val="kk-KZ"/>
              </w:rPr>
              <w:t>Сейдалиева Г</w:t>
            </w:r>
          </w:p>
        </w:tc>
        <w:tc>
          <w:tcPr>
            <w:tcW w:w="5327" w:type="dxa"/>
          </w:tcPr>
          <w:p w14:paraId="09E62C6B" w14:textId="77777777" w:rsidR="00BC7D7A" w:rsidRPr="00CA58E4" w:rsidRDefault="00BC7D7A" w:rsidP="008727CE">
            <w:pPr>
              <w:ind w:right="-120"/>
              <w:rPr>
                <w:rFonts w:ascii="Times New Roman" w:eastAsia="Calibri" w:hAnsi="Times New Roman" w:cs="Times New Roman"/>
                <w:sz w:val="28"/>
                <w:szCs w:val="28"/>
                <w:lang w:val="kk-KZ"/>
              </w:rPr>
            </w:pPr>
            <w:r w:rsidRPr="00CA58E4">
              <w:rPr>
                <w:rFonts w:ascii="Times New Roman" w:hAnsi="Times New Roman"/>
                <w:sz w:val="28"/>
                <w:szCs w:val="28"/>
                <w:lang w:val="kk-KZ"/>
              </w:rPr>
              <w:t>Қорытынды аттестаттау</w:t>
            </w:r>
            <w:r>
              <w:rPr>
                <w:rFonts w:ascii="Times New Roman" w:hAnsi="Times New Roman"/>
                <w:sz w:val="28"/>
                <w:szCs w:val="28"/>
                <w:lang w:val="kk-KZ"/>
              </w:rPr>
              <w:t xml:space="preserve">да ағылшын тілі пәнінен </w:t>
            </w:r>
            <w:r w:rsidRPr="00CA58E4">
              <w:rPr>
                <w:rFonts w:ascii="Times New Roman" w:hAnsi="Times New Roman"/>
                <w:sz w:val="28"/>
                <w:szCs w:val="28"/>
                <w:lang w:val="kk-KZ"/>
              </w:rPr>
              <w:t xml:space="preserve"> оқушыларға арналған  «Past ferfekt tense»  т</w:t>
            </w:r>
            <w:r>
              <w:rPr>
                <w:rFonts w:ascii="Times New Roman" w:hAnsi="Times New Roman"/>
                <w:sz w:val="28"/>
                <w:szCs w:val="28"/>
                <w:lang w:val="kk-KZ"/>
              </w:rPr>
              <w:t>ақырыбында онлайн семинар</w:t>
            </w:r>
          </w:p>
        </w:tc>
        <w:tc>
          <w:tcPr>
            <w:tcW w:w="1654" w:type="dxa"/>
          </w:tcPr>
          <w:p w14:paraId="5E42C455" w14:textId="77777777" w:rsidR="00BC7D7A" w:rsidRDefault="00BC7D7A" w:rsidP="008727CE">
            <w:pPr>
              <w:ind w:left="-96" w:right="-105"/>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Алғыс хат</w:t>
            </w:r>
          </w:p>
          <w:p w14:paraId="4272EB50" w14:textId="77777777" w:rsidR="00BC7D7A" w:rsidRPr="00CA58E4" w:rsidRDefault="00BC7D7A" w:rsidP="008727CE">
            <w:pPr>
              <w:ind w:left="-96" w:right="-105"/>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2023ж</w:t>
            </w:r>
          </w:p>
        </w:tc>
      </w:tr>
      <w:tr w:rsidR="00BC7D7A" w:rsidRPr="00270295" w14:paraId="1CD8BC41" w14:textId="77777777" w:rsidTr="00BC7D7A">
        <w:trPr>
          <w:trHeight w:val="1299"/>
        </w:trPr>
        <w:tc>
          <w:tcPr>
            <w:tcW w:w="709" w:type="dxa"/>
          </w:tcPr>
          <w:p w14:paraId="7A8D7DC7" w14:textId="77777777" w:rsidR="00BC7D7A" w:rsidRPr="00850E95" w:rsidRDefault="00BC7D7A" w:rsidP="008727CE">
            <w:pPr>
              <w:shd w:val="clear" w:color="auto" w:fill="FFFFFF"/>
              <w:jc w:val="center"/>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2</w:t>
            </w:r>
          </w:p>
        </w:tc>
        <w:tc>
          <w:tcPr>
            <w:tcW w:w="2410" w:type="dxa"/>
          </w:tcPr>
          <w:p w14:paraId="211F3966" w14:textId="77777777" w:rsidR="00BC7D7A" w:rsidRPr="00270295" w:rsidRDefault="00BC7D7A" w:rsidP="008727CE">
            <w:pPr>
              <w:shd w:val="clear" w:color="auto" w:fill="FFFFFF"/>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Әбіш Е</w:t>
            </w:r>
          </w:p>
        </w:tc>
        <w:tc>
          <w:tcPr>
            <w:tcW w:w="5327" w:type="dxa"/>
          </w:tcPr>
          <w:p w14:paraId="45E9CC81" w14:textId="77777777" w:rsidR="00BC7D7A" w:rsidRPr="00526C15" w:rsidRDefault="00BC7D7A" w:rsidP="008727CE">
            <w:pPr>
              <w:pStyle w:val="a5"/>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«АӘТД сабақтарында жаңартылған білім мазмұнын сапалы жүзеге асыру үшін оңтайлы жағдай жасау» тақырыбында семинар</w:t>
            </w:r>
          </w:p>
        </w:tc>
        <w:tc>
          <w:tcPr>
            <w:tcW w:w="1654" w:type="dxa"/>
          </w:tcPr>
          <w:p w14:paraId="35575186" w14:textId="77777777" w:rsidR="00BC7D7A" w:rsidRDefault="00BC7D7A" w:rsidP="008727CE">
            <w:pPr>
              <w:shd w:val="clear" w:color="auto" w:fill="FFFFFF"/>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Алғыс хат</w:t>
            </w:r>
          </w:p>
          <w:p w14:paraId="71DF414B" w14:textId="77777777" w:rsidR="00BC7D7A" w:rsidRPr="00B52F9B" w:rsidRDefault="00BC7D7A" w:rsidP="008727CE">
            <w:pPr>
              <w:shd w:val="clear" w:color="auto" w:fill="FFFFFF"/>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2023ж</w:t>
            </w:r>
          </w:p>
        </w:tc>
      </w:tr>
      <w:tr w:rsidR="00BC7D7A" w:rsidRPr="003C0F45" w14:paraId="3753463B" w14:textId="77777777" w:rsidTr="00BC7D7A">
        <w:trPr>
          <w:trHeight w:val="317"/>
        </w:trPr>
        <w:tc>
          <w:tcPr>
            <w:tcW w:w="10100" w:type="dxa"/>
            <w:gridSpan w:val="4"/>
          </w:tcPr>
          <w:p w14:paraId="41BAD391" w14:textId="77777777" w:rsidR="00BC7D7A" w:rsidRPr="003C0F45" w:rsidRDefault="00BC7D7A" w:rsidP="008727CE">
            <w:pPr>
              <w:shd w:val="clear" w:color="auto" w:fill="FFFFFF"/>
              <w:jc w:val="center"/>
              <w:rPr>
                <w:rFonts w:ascii="Times New Roman" w:eastAsia="Calibri" w:hAnsi="Times New Roman" w:cs="Times New Roman"/>
                <w:bCs/>
                <w:sz w:val="28"/>
                <w:szCs w:val="28"/>
              </w:rPr>
            </w:pPr>
            <w:proofErr w:type="spellStart"/>
            <w:r w:rsidRPr="003C0F45">
              <w:rPr>
                <w:rFonts w:ascii="Times New Roman" w:eastAsia="Calibri" w:hAnsi="Times New Roman" w:cs="Times New Roman"/>
                <w:bCs/>
                <w:sz w:val="28"/>
                <w:szCs w:val="28"/>
              </w:rPr>
              <w:t>Облыстық</w:t>
            </w:r>
            <w:proofErr w:type="spellEnd"/>
          </w:p>
        </w:tc>
      </w:tr>
      <w:tr w:rsidR="00BC7D7A" w:rsidRPr="003C0F45" w14:paraId="0F7A6E3A" w14:textId="77777777" w:rsidTr="00BC7D7A">
        <w:trPr>
          <w:trHeight w:val="966"/>
        </w:trPr>
        <w:tc>
          <w:tcPr>
            <w:tcW w:w="709" w:type="dxa"/>
          </w:tcPr>
          <w:p w14:paraId="10BA1622" w14:textId="77777777" w:rsidR="00BC7D7A" w:rsidRPr="00850E95" w:rsidRDefault="00BC7D7A" w:rsidP="008727CE">
            <w:pPr>
              <w:shd w:val="clear" w:color="auto" w:fill="FFFFFF"/>
              <w:jc w:val="center"/>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1</w:t>
            </w:r>
          </w:p>
        </w:tc>
        <w:tc>
          <w:tcPr>
            <w:tcW w:w="2410" w:type="dxa"/>
          </w:tcPr>
          <w:p w14:paraId="4DEFE1E1" w14:textId="77777777" w:rsidR="00BC7D7A" w:rsidRPr="00B52F9B" w:rsidRDefault="00BC7D7A" w:rsidP="008727CE">
            <w:pPr>
              <w:shd w:val="clear" w:color="auto" w:fill="FFFFFF"/>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Сейдалиева Г</w:t>
            </w:r>
          </w:p>
        </w:tc>
        <w:tc>
          <w:tcPr>
            <w:tcW w:w="5327" w:type="dxa"/>
          </w:tcPr>
          <w:p w14:paraId="06B9522D" w14:textId="77777777" w:rsidR="00BC7D7A" w:rsidRPr="00850E95" w:rsidRDefault="00BC7D7A" w:rsidP="008727CE">
            <w:pPr>
              <w:shd w:val="clear" w:color="auto" w:fill="FFFFFF"/>
              <w:rPr>
                <w:rFonts w:ascii="Times New Roman" w:eastAsia="Calibri" w:hAnsi="Times New Roman" w:cs="Times New Roman"/>
                <w:sz w:val="28"/>
                <w:szCs w:val="28"/>
              </w:rPr>
            </w:pPr>
            <w:r w:rsidRPr="00850E95">
              <w:rPr>
                <w:rFonts w:ascii="Times New Roman" w:eastAsia="Times New Roman" w:hAnsi="Times New Roman" w:cs="Times New Roman"/>
                <w:sz w:val="28"/>
                <w:szCs w:val="28"/>
                <w:lang w:val="kk-KZ"/>
              </w:rPr>
              <w:t>«Қазіргі жағдайда тілдік білім беру (Интернет-платформалары)» атты ғылыми конференцияда</w:t>
            </w:r>
          </w:p>
        </w:tc>
        <w:tc>
          <w:tcPr>
            <w:tcW w:w="1654" w:type="dxa"/>
          </w:tcPr>
          <w:p w14:paraId="0E924F3C" w14:textId="77777777" w:rsidR="00BC7D7A" w:rsidRDefault="00BC7D7A" w:rsidP="008727CE">
            <w:pPr>
              <w:shd w:val="clear" w:color="auto" w:fill="FFFFFF"/>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Алғыс хат</w:t>
            </w:r>
          </w:p>
          <w:p w14:paraId="1DF65DD5" w14:textId="77777777" w:rsidR="00BC7D7A" w:rsidRPr="00B52F9B" w:rsidRDefault="00BC7D7A" w:rsidP="008727CE">
            <w:pPr>
              <w:shd w:val="clear" w:color="auto" w:fill="FFFFFF"/>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2023ж</w:t>
            </w:r>
          </w:p>
        </w:tc>
      </w:tr>
      <w:tr w:rsidR="00BC7D7A" w:rsidRPr="003C0F45" w14:paraId="79D3E9C2" w14:textId="77777777" w:rsidTr="00BC7D7A">
        <w:trPr>
          <w:trHeight w:val="966"/>
        </w:trPr>
        <w:tc>
          <w:tcPr>
            <w:tcW w:w="709" w:type="dxa"/>
          </w:tcPr>
          <w:p w14:paraId="66E3633C" w14:textId="77777777" w:rsidR="00BC7D7A" w:rsidRPr="003C0F45" w:rsidRDefault="00BC7D7A" w:rsidP="008727CE">
            <w:pPr>
              <w:shd w:val="clear" w:color="auto" w:fill="FFFFFF"/>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2</w:t>
            </w:r>
          </w:p>
        </w:tc>
        <w:tc>
          <w:tcPr>
            <w:tcW w:w="2410" w:type="dxa"/>
          </w:tcPr>
          <w:p w14:paraId="3C62EF88" w14:textId="77777777" w:rsidR="00BC7D7A" w:rsidRPr="00601B21" w:rsidRDefault="00BC7D7A" w:rsidP="008727CE">
            <w:pPr>
              <w:shd w:val="clear" w:color="auto" w:fill="FFFFFF"/>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Каинбердиева А</w:t>
            </w:r>
          </w:p>
        </w:tc>
        <w:tc>
          <w:tcPr>
            <w:tcW w:w="5327" w:type="dxa"/>
          </w:tcPr>
          <w:p w14:paraId="3A8BFC1D" w14:textId="77777777" w:rsidR="00BC7D7A" w:rsidRPr="00601B21" w:rsidRDefault="00BC7D7A" w:rsidP="008727CE">
            <w:pPr>
              <w:shd w:val="clear" w:color="auto" w:fill="FFFFFF"/>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«Биология сабағында о</w:t>
            </w:r>
            <w:r w:rsidRPr="00601B21">
              <w:rPr>
                <w:rFonts w:ascii="Times New Roman" w:eastAsia="Calibri" w:hAnsi="Times New Roman" w:cs="Times New Roman"/>
                <w:sz w:val="28"/>
                <w:szCs w:val="28"/>
                <w:lang w:val="kk-KZ"/>
              </w:rPr>
              <w:t>қушылардың</w:t>
            </w:r>
            <w:r>
              <w:rPr>
                <w:rFonts w:ascii="Times New Roman" w:eastAsia="Calibri" w:hAnsi="Times New Roman" w:cs="Times New Roman"/>
                <w:sz w:val="28"/>
                <w:szCs w:val="28"/>
                <w:lang w:val="kk-KZ"/>
              </w:rPr>
              <w:t xml:space="preserve"> функционалдық сауаттылығын арттыру жолдары»</w:t>
            </w:r>
          </w:p>
        </w:tc>
        <w:tc>
          <w:tcPr>
            <w:tcW w:w="1654" w:type="dxa"/>
          </w:tcPr>
          <w:p w14:paraId="2753B7DB" w14:textId="77777777" w:rsidR="00BC7D7A" w:rsidRDefault="00BC7D7A" w:rsidP="008727CE">
            <w:pPr>
              <w:shd w:val="clear" w:color="auto" w:fill="FFFFFF"/>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Сертификат</w:t>
            </w:r>
          </w:p>
          <w:p w14:paraId="51C125CC" w14:textId="77777777" w:rsidR="00BC7D7A" w:rsidRPr="00B52F9B" w:rsidRDefault="00BC7D7A" w:rsidP="008727CE">
            <w:pPr>
              <w:shd w:val="clear" w:color="auto" w:fill="FFFFFF"/>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rPr>
              <w:t>2023</w:t>
            </w:r>
            <w:r>
              <w:rPr>
                <w:rFonts w:ascii="Times New Roman" w:eastAsia="Calibri" w:hAnsi="Times New Roman" w:cs="Times New Roman"/>
                <w:sz w:val="28"/>
                <w:szCs w:val="28"/>
                <w:lang w:val="kk-KZ"/>
              </w:rPr>
              <w:t>ж</w:t>
            </w:r>
          </w:p>
        </w:tc>
      </w:tr>
      <w:tr w:rsidR="00BC7D7A" w:rsidRPr="003C0F45" w14:paraId="28A22A0C" w14:textId="77777777" w:rsidTr="00BC7D7A">
        <w:trPr>
          <w:trHeight w:val="317"/>
        </w:trPr>
        <w:tc>
          <w:tcPr>
            <w:tcW w:w="10100" w:type="dxa"/>
            <w:gridSpan w:val="4"/>
          </w:tcPr>
          <w:p w14:paraId="51BBB1D5" w14:textId="77777777" w:rsidR="00BC7D7A" w:rsidRPr="003C0F45" w:rsidRDefault="00BC7D7A" w:rsidP="008727CE">
            <w:pPr>
              <w:shd w:val="clear" w:color="auto" w:fill="FFFFFF"/>
              <w:jc w:val="center"/>
              <w:rPr>
                <w:rFonts w:ascii="Times New Roman" w:eastAsia="Calibri" w:hAnsi="Times New Roman" w:cs="Times New Roman"/>
                <w:bCs/>
                <w:sz w:val="28"/>
                <w:szCs w:val="28"/>
              </w:rPr>
            </w:pPr>
            <w:r>
              <w:rPr>
                <w:rFonts w:ascii="Times New Roman" w:eastAsia="Calibri" w:hAnsi="Times New Roman" w:cs="Times New Roman"/>
                <w:bCs/>
                <w:sz w:val="28"/>
                <w:szCs w:val="28"/>
                <w:lang w:val="kk-KZ"/>
              </w:rPr>
              <w:t xml:space="preserve">     </w:t>
            </w:r>
            <w:proofErr w:type="spellStart"/>
            <w:r w:rsidRPr="003C0F45">
              <w:rPr>
                <w:rFonts w:ascii="Times New Roman" w:eastAsia="Calibri" w:hAnsi="Times New Roman" w:cs="Times New Roman"/>
                <w:bCs/>
                <w:sz w:val="28"/>
                <w:szCs w:val="28"/>
              </w:rPr>
              <w:t>Республикалық</w:t>
            </w:r>
            <w:proofErr w:type="spellEnd"/>
          </w:p>
        </w:tc>
      </w:tr>
      <w:tr w:rsidR="00BC7D7A" w:rsidRPr="003C0F45" w14:paraId="50A510C6" w14:textId="77777777" w:rsidTr="00BC7D7A">
        <w:trPr>
          <w:trHeight w:val="634"/>
        </w:trPr>
        <w:tc>
          <w:tcPr>
            <w:tcW w:w="709" w:type="dxa"/>
          </w:tcPr>
          <w:p w14:paraId="7033D6E3" w14:textId="77777777" w:rsidR="00BC7D7A" w:rsidRPr="003C0F45" w:rsidRDefault="00BC7D7A" w:rsidP="008727CE">
            <w:pPr>
              <w:shd w:val="clear" w:color="auto" w:fill="FFFFFF"/>
              <w:jc w:val="center"/>
              <w:rPr>
                <w:rFonts w:ascii="Times New Roman" w:eastAsia="Calibri" w:hAnsi="Times New Roman" w:cs="Times New Roman"/>
                <w:sz w:val="28"/>
                <w:szCs w:val="28"/>
              </w:rPr>
            </w:pPr>
            <w:r w:rsidRPr="003C0F45">
              <w:rPr>
                <w:rFonts w:ascii="Times New Roman" w:eastAsia="Calibri" w:hAnsi="Times New Roman" w:cs="Times New Roman"/>
                <w:sz w:val="28"/>
                <w:szCs w:val="28"/>
              </w:rPr>
              <w:t>1</w:t>
            </w:r>
          </w:p>
        </w:tc>
        <w:tc>
          <w:tcPr>
            <w:tcW w:w="2410" w:type="dxa"/>
          </w:tcPr>
          <w:p w14:paraId="0FC7BC14" w14:textId="77777777" w:rsidR="00BC7D7A" w:rsidRPr="00850E95" w:rsidRDefault="00BC7D7A" w:rsidP="008727CE">
            <w:pPr>
              <w:shd w:val="clear" w:color="auto" w:fill="FFFFFF"/>
              <w:rPr>
                <w:rFonts w:ascii="Times New Roman" w:eastAsia="Calibri" w:hAnsi="Times New Roman" w:cs="Times New Roman"/>
                <w:sz w:val="28"/>
                <w:szCs w:val="28"/>
                <w:lang w:val="kk-KZ"/>
              </w:rPr>
            </w:pPr>
            <w:r w:rsidRPr="00850E95">
              <w:rPr>
                <w:rFonts w:ascii="Times New Roman" w:eastAsia="Calibri" w:hAnsi="Times New Roman" w:cs="Times New Roman"/>
                <w:sz w:val="28"/>
                <w:szCs w:val="28"/>
                <w:lang w:val="kk-KZ"/>
              </w:rPr>
              <w:t>Мейрманова К</w:t>
            </w:r>
          </w:p>
        </w:tc>
        <w:tc>
          <w:tcPr>
            <w:tcW w:w="5327" w:type="dxa"/>
          </w:tcPr>
          <w:p w14:paraId="7C86F73F" w14:textId="77777777" w:rsidR="00BC7D7A" w:rsidRPr="00A0178F" w:rsidRDefault="00BC7D7A" w:rsidP="008727CE">
            <w:pPr>
              <w:shd w:val="clear" w:color="auto" w:fill="FFFFFF"/>
              <w:rPr>
                <w:rFonts w:ascii="Times New Roman" w:eastAsia="Calibri" w:hAnsi="Times New Roman" w:cs="Times New Roman"/>
                <w:sz w:val="28"/>
                <w:szCs w:val="28"/>
                <w:lang w:val="kk-KZ"/>
              </w:rPr>
            </w:pPr>
            <w:r w:rsidRPr="00A0178F">
              <w:rPr>
                <w:rFonts w:ascii="Times New Roman" w:eastAsia="Calibri" w:hAnsi="Times New Roman" w:cs="Times New Roman"/>
                <w:sz w:val="28"/>
                <w:szCs w:val="28"/>
                <w:lang w:val="kk-KZ"/>
              </w:rPr>
              <w:t>«Эссе: шеберлік пен үйлесімділік»</w:t>
            </w:r>
            <w:r>
              <w:rPr>
                <w:rFonts w:ascii="Times New Roman" w:eastAsia="Calibri" w:hAnsi="Times New Roman" w:cs="Times New Roman"/>
                <w:sz w:val="28"/>
                <w:szCs w:val="28"/>
                <w:lang w:val="kk-KZ"/>
              </w:rPr>
              <w:t xml:space="preserve"> атты ғылыми конференцияда</w:t>
            </w:r>
          </w:p>
        </w:tc>
        <w:tc>
          <w:tcPr>
            <w:tcW w:w="1654" w:type="dxa"/>
          </w:tcPr>
          <w:p w14:paraId="60C81DA0" w14:textId="77777777" w:rsidR="00BC7D7A" w:rsidRDefault="00BC7D7A" w:rsidP="008727CE">
            <w:pPr>
              <w:shd w:val="clear" w:color="auto" w:fill="FFFFFF"/>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Сертификат</w:t>
            </w:r>
          </w:p>
          <w:p w14:paraId="78257922" w14:textId="77777777" w:rsidR="00BC7D7A" w:rsidRPr="00850E95" w:rsidRDefault="00BC7D7A" w:rsidP="008727CE">
            <w:pPr>
              <w:shd w:val="clear" w:color="auto" w:fill="FFFFFF"/>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Pr="00850E95">
              <w:rPr>
                <w:rFonts w:ascii="Times New Roman" w:eastAsia="Calibri" w:hAnsi="Times New Roman" w:cs="Times New Roman"/>
                <w:sz w:val="28"/>
                <w:szCs w:val="28"/>
                <w:lang w:val="kk-KZ"/>
              </w:rPr>
              <w:t>2023ж</w:t>
            </w:r>
          </w:p>
        </w:tc>
      </w:tr>
    </w:tbl>
    <w:p w14:paraId="67816CD8" w14:textId="77777777" w:rsidR="00BC7D7A" w:rsidRDefault="00BC7D7A" w:rsidP="00BC7D7A">
      <w:pPr>
        <w:shd w:val="clear" w:color="auto" w:fill="FFFFFF"/>
        <w:spacing w:after="0" w:line="240" w:lineRule="auto"/>
        <w:ind w:firstLine="567"/>
        <w:jc w:val="both"/>
        <w:rPr>
          <w:rFonts w:ascii="Times New Roman" w:eastAsia="Calibri" w:hAnsi="Times New Roman" w:cs="Times New Roman"/>
          <w:color w:val="000000" w:themeColor="text1"/>
          <w:sz w:val="28"/>
          <w:szCs w:val="28"/>
          <w:lang w:val="kk-KZ"/>
        </w:rPr>
      </w:pPr>
    </w:p>
    <w:p w14:paraId="6B399067" w14:textId="77777777" w:rsidR="00BC7D7A" w:rsidRPr="007F5173" w:rsidRDefault="00BC7D7A" w:rsidP="00BC7D7A">
      <w:pPr>
        <w:shd w:val="clear" w:color="auto" w:fill="FFFFFF"/>
        <w:spacing w:after="0" w:line="240" w:lineRule="auto"/>
        <w:ind w:left="-567"/>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lastRenderedPageBreak/>
        <w:t>2023-2024</w:t>
      </w:r>
      <w:r w:rsidRPr="001F486E">
        <w:rPr>
          <w:rFonts w:ascii="Times New Roman" w:eastAsia="Calibri" w:hAnsi="Times New Roman" w:cs="Times New Roman"/>
          <w:color w:val="000000" w:themeColor="text1"/>
          <w:sz w:val="28"/>
          <w:szCs w:val="28"/>
          <w:lang w:val="kk-KZ"/>
        </w:rPr>
        <w:t xml:space="preserve"> оқу жылында  жоспарланған </w:t>
      </w:r>
      <w:r>
        <w:rPr>
          <w:rFonts w:ascii="Times New Roman" w:eastAsia="Calibri" w:hAnsi="Times New Roman" w:cs="Times New Roman"/>
          <w:color w:val="000000" w:themeColor="text1"/>
          <w:sz w:val="28"/>
          <w:szCs w:val="28"/>
          <w:lang w:val="kk-KZ"/>
        </w:rPr>
        <w:t>барлық іс-шаралар өз деңгейінде өтіп, педагогтер әр түрлі</w:t>
      </w:r>
      <w:r w:rsidRPr="007F5173">
        <w:rPr>
          <w:rFonts w:ascii="Times New Roman" w:eastAsia="Calibri" w:hAnsi="Times New Roman" w:cs="Times New Roman"/>
          <w:color w:val="000000" w:themeColor="text1"/>
          <w:sz w:val="28"/>
          <w:szCs w:val="28"/>
          <w:lang w:val="kk-KZ"/>
        </w:rPr>
        <w:t xml:space="preserve"> байқауларға, конкурстарға қатысып (аудандық, облыс</w:t>
      </w:r>
      <w:r>
        <w:rPr>
          <w:rFonts w:ascii="Times New Roman" w:eastAsia="Calibri" w:hAnsi="Times New Roman" w:cs="Times New Roman"/>
          <w:color w:val="000000" w:themeColor="text1"/>
          <w:sz w:val="28"/>
          <w:szCs w:val="28"/>
          <w:lang w:val="kk-KZ"/>
        </w:rPr>
        <w:t xml:space="preserve">тық, республикалық </w:t>
      </w:r>
      <w:r w:rsidRPr="007F5173">
        <w:rPr>
          <w:rFonts w:ascii="Times New Roman" w:eastAsia="Calibri" w:hAnsi="Times New Roman" w:cs="Times New Roman"/>
          <w:color w:val="000000" w:themeColor="text1"/>
          <w:sz w:val="28"/>
          <w:szCs w:val="28"/>
          <w:lang w:val="kk-KZ"/>
        </w:rPr>
        <w:t>дең</w:t>
      </w:r>
      <w:r>
        <w:rPr>
          <w:rFonts w:ascii="Times New Roman" w:eastAsia="Calibri" w:hAnsi="Times New Roman" w:cs="Times New Roman"/>
          <w:color w:val="000000" w:themeColor="text1"/>
          <w:sz w:val="28"/>
          <w:szCs w:val="28"/>
          <w:lang w:val="kk-KZ"/>
        </w:rPr>
        <w:t>гейдегі) жүлделі орындар иеленді</w:t>
      </w:r>
      <w:r w:rsidRPr="007F5173">
        <w:rPr>
          <w:rFonts w:ascii="Times New Roman" w:eastAsia="Calibri" w:hAnsi="Times New Roman" w:cs="Times New Roman"/>
          <w:color w:val="000000" w:themeColor="text1"/>
          <w:sz w:val="28"/>
          <w:szCs w:val="28"/>
          <w:lang w:val="kk-KZ"/>
        </w:rPr>
        <w:t>.</w:t>
      </w:r>
    </w:p>
    <w:p w14:paraId="1A65BBE0" w14:textId="77777777" w:rsidR="00BC7D7A" w:rsidRPr="005A44AA" w:rsidRDefault="00BC7D7A" w:rsidP="00BC7D7A">
      <w:pPr>
        <w:shd w:val="clear" w:color="auto" w:fill="FFFFFF"/>
        <w:spacing w:after="0" w:line="240" w:lineRule="auto"/>
        <w:ind w:left="-567"/>
        <w:jc w:val="both"/>
        <w:rPr>
          <w:rFonts w:ascii="Times New Roman" w:eastAsia="Calibri" w:hAnsi="Times New Roman" w:cs="Times New Roman"/>
          <w:bCs/>
          <w:color w:val="000000" w:themeColor="text1"/>
          <w:sz w:val="28"/>
          <w:szCs w:val="28"/>
          <w:lang w:val="kk-KZ"/>
        </w:rPr>
      </w:pPr>
      <w:r w:rsidRPr="005A44AA">
        <w:rPr>
          <w:rFonts w:ascii="Times New Roman" w:eastAsia="Calibri" w:hAnsi="Times New Roman" w:cs="Times New Roman"/>
          <w:bCs/>
          <w:color w:val="000000" w:themeColor="text1"/>
          <w:sz w:val="28"/>
          <w:szCs w:val="28"/>
          <w:lang w:val="kk-KZ"/>
        </w:rPr>
        <w:t xml:space="preserve">Жетістіктер:  </w:t>
      </w:r>
    </w:p>
    <w:p w14:paraId="4BE54EF9" w14:textId="77777777" w:rsidR="00BC7D7A" w:rsidRPr="003D4A6C" w:rsidRDefault="00BC7D7A" w:rsidP="00BC7D7A">
      <w:pPr>
        <w:pStyle w:val="a5"/>
        <w:ind w:left="-567"/>
        <w:jc w:val="both"/>
        <w:rPr>
          <w:rFonts w:ascii="Times New Roman" w:eastAsia="Calibri" w:hAnsi="Times New Roman" w:cs="Times New Roman"/>
          <w:sz w:val="28"/>
          <w:szCs w:val="28"/>
          <w:lang w:val="kk-KZ"/>
        </w:rPr>
      </w:pPr>
      <w:r>
        <w:rPr>
          <w:rFonts w:ascii="Times New Roman" w:eastAsia="Calibri" w:hAnsi="Times New Roman" w:cs="Times New Roman"/>
          <w:b/>
          <w:color w:val="000000" w:themeColor="text1"/>
          <w:sz w:val="28"/>
          <w:szCs w:val="28"/>
          <w:lang w:val="kk-KZ"/>
        </w:rPr>
        <w:t xml:space="preserve">      -</w:t>
      </w:r>
      <w:r>
        <w:rPr>
          <w:rFonts w:ascii="Times New Roman" w:eastAsia="Calibri" w:hAnsi="Times New Roman" w:cs="Times New Roman"/>
          <w:sz w:val="28"/>
          <w:szCs w:val="28"/>
          <w:lang w:val="kk-KZ"/>
        </w:rPr>
        <w:t xml:space="preserve">Жамбыл облысы </w:t>
      </w:r>
      <w:r w:rsidRPr="00A86BBD">
        <w:rPr>
          <w:rFonts w:ascii="Times New Roman" w:eastAsia="Calibri" w:hAnsi="Times New Roman" w:cs="Times New Roman"/>
          <w:sz w:val="28"/>
          <w:szCs w:val="28"/>
          <w:lang w:val="kk-KZ"/>
        </w:rPr>
        <w:t>денешынықтыру орт</w:t>
      </w:r>
      <w:r w:rsidRPr="00791A2D">
        <w:rPr>
          <w:rFonts w:ascii="Times New Roman" w:eastAsia="Calibri" w:hAnsi="Times New Roman" w:cs="Times New Roman"/>
          <w:sz w:val="28"/>
          <w:szCs w:val="28"/>
          <w:lang w:val="kk-KZ"/>
        </w:rPr>
        <w:t>алығы</w:t>
      </w:r>
      <w:r>
        <w:rPr>
          <w:rFonts w:ascii="Times New Roman" w:eastAsia="Calibri" w:hAnsi="Times New Roman" w:cs="Times New Roman"/>
          <w:sz w:val="28"/>
          <w:szCs w:val="28"/>
          <w:lang w:val="kk-KZ"/>
        </w:rPr>
        <w:t>ның ұйымдастыруымен</w:t>
      </w:r>
      <w:r>
        <w:rPr>
          <w:rFonts w:ascii="Times New Roman" w:hAnsi="Times New Roman"/>
          <w:sz w:val="24"/>
          <w:szCs w:val="24"/>
          <w:lang w:val="kk-KZ"/>
        </w:rPr>
        <w:t xml:space="preserve"> </w:t>
      </w:r>
      <w:r w:rsidRPr="00791A2D">
        <w:rPr>
          <w:rFonts w:ascii="Times New Roman" w:hAnsi="Times New Roman"/>
          <w:sz w:val="28"/>
          <w:szCs w:val="28"/>
          <w:lang w:val="kk-KZ"/>
        </w:rPr>
        <w:t>бұқаралық спорттың дамуына қосқан елеулі үлесі үшін</w:t>
      </w:r>
      <w:r w:rsidRPr="003D4A6C">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 Мустафаева Гульмира «Құрмет грамотасымен» марапатталды.</w:t>
      </w:r>
    </w:p>
    <w:p w14:paraId="3713950D" w14:textId="77777777" w:rsidR="00BC7D7A" w:rsidRPr="0095790D" w:rsidRDefault="00BC7D7A" w:rsidP="00BC7D7A">
      <w:pPr>
        <w:shd w:val="clear" w:color="auto" w:fill="FFFFFF"/>
        <w:spacing w:after="0" w:line="240" w:lineRule="auto"/>
        <w:ind w:left="-567"/>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b/>
          <w:color w:val="000000" w:themeColor="text1"/>
          <w:sz w:val="28"/>
          <w:szCs w:val="28"/>
          <w:lang w:val="kk-KZ"/>
        </w:rPr>
        <w:t xml:space="preserve">       </w:t>
      </w:r>
      <w:r w:rsidRPr="00A839D1">
        <w:rPr>
          <w:rFonts w:ascii="Times New Roman" w:eastAsia="Calibri" w:hAnsi="Times New Roman" w:cs="Times New Roman"/>
          <w:b/>
          <w:i/>
          <w:color w:val="000000" w:themeColor="text1"/>
          <w:sz w:val="28"/>
          <w:szCs w:val="28"/>
          <w:lang w:val="kk-KZ"/>
        </w:rPr>
        <w:t>-</w:t>
      </w:r>
      <w:r w:rsidRPr="00A839D1">
        <w:rPr>
          <w:rFonts w:ascii="Times New Roman" w:eastAsia="Calibri" w:hAnsi="Times New Roman" w:cs="Times New Roman"/>
          <w:i/>
          <w:color w:val="000000" w:themeColor="text1"/>
          <w:sz w:val="28"/>
          <w:szCs w:val="28"/>
          <w:lang w:val="kk-KZ"/>
        </w:rPr>
        <w:t>«Үздік авторлық бағдарлама»</w:t>
      </w:r>
      <w:r>
        <w:rPr>
          <w:rFonts w:ascii="Times New Roman" w:eastAsia="Calibri" w:hAnsi="Times New Roman" w:cs="Times New Roman"/>
          <w:color w:val="000000" w:themeColor="text1"/>
          <w:sz w:val="28"/>
          <w:szCs w:val="28"/>
          <w:lang w:val="kk-KZ"/>
        </w:rPr>
        <w:t xml:space="preserve"> конкурсында бастауыш сынып мұғалімі Ботабекова Роза </w:t>
      </w:r>
      <w:r w:rsidRPr="0095790D">
        <w:rPr>
          <w:rFonts w:ascii="Times New Roman" w:eastAsia="Calibri" w:hAnsi="Times New Roman" w:cs="Times New Roman"/>
          <w:color w:val="000000" w:themeColor="text1"/>
          <w:sz w:val="28"/>
          <w:szCs w:val="28"/>
          <w:lang w:val="kk-KZ"/>
        </w:rPr>
        <w:t>ІІ</w:t>
      </w:r>
      <w:r>
        <w:rPr>
          <w:rFonts w:ascii="Times New Roman" w:eastAsia="Calibri" w:hAnsi="Times New Roman" w:cs="Times New Roman"/>
          <w:color w:val="000000" w:themeColor="text1"/>
          <w:sz w:val="28"/>
          <w:szCs w:val="28"/>
          <w:lang w:val="kk-KZ"/>
        </w:rPr>
        <w:t xml:space="preserve"> </w:t>
      </w:r>
      <w:r w:rsidRPr="0095790D">
        <w:rPr>
          <w:rFonts w:ascii="Times New Roman" w:eastAsia="Calibri" w:hAnsi="Times New Roman" w:cs="Times New Roman"/>
          <w:color w:val="000000" w:themeColor="text1"/>
          <w:sz w:val="28"/>
          <w:szCs w:val="28"/>
          <w:lang w:val="kk-KZ"/>
        </w:rPr>
        <w:t xml:space="preserve"> дәрежелі дипломмен марапатталды.</w:t>
      </w:r>
    </w:p>
    <w:p w14:paraId="0549F176" w14:textId="77777777" w:rsidR="00BC7D7A" w:rsidRDefault="00BC7D7A" w:rsidP="00BC7D7A">
      <w:pPr>
        <w:shd w:val="clear" w:color="auto" w:fill="FFFFFF"/>
        <w:spacing w:after="0" w:line="240" w:lineRule="auto"/>
        <w:ind w:left="-567"/>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b/>
          <w:color w:val="000000" w:themeColor="text1"/>
          <w:sz w:val="28"/>
          <w:szCs w:val="28"/>
          <w:lang w:val="kk-KZ"/>
        </w:rPr>
        <w:t xml:space="preserve">       -</w:t>
      </w:r>
      <w:r w:rsidRPr="00D80AAF">
        <w:rPr>
          <w:rFonts w:ascii="Times New Roman" w:eastAsia="Calibri" w:hAnsi="Times New Roman" w:cs="Times New Roman"/>
          <w:i/>
          <w:sz w:val="28"/>
          <w:szCs w:val="28"/>
          <w:lang w:val="kk-KZ"/>
        </w:rPr>
        <w:t>«Жаңа мектепке – жаңашыл ұстаз»</w:t>
      </w:r>
      <w:r w:rsidRPr="00D80AAF">
        <w:rPr>
          <w:rFonts w:ascii="Times New Roman" w:eastAsia="Calibri" w:hAnsi="Times New Roman" w:cs="Times New Roman"/>
          <w:sz w:val="28"/>
          <w:szCs w:val="28"/>
          <w:lang w:val="kk-KZ"/>
        </w:rPr>
        <w:t xml:space="preserve"> атты жас педагогтердің аудандық байқауында </w:t>
      </w:r>
      <w:r>
        <w:rPr>
          <w:rFonts w:ascii="Times New Roman" w:eastAsia="Calibri" w:hAnsi="Times New Roman" w:cs="Times New Roman"/>
          <w:color w:val="000000" w:themeColor="text1"/>
          <w:sz w:val="28"/>
          <w:szCs w:val="28"/>
          <w:lang w:val="kk-KZ"/>
        </w:rPr>
        <w:t>орыс тілі пәнінің мұғалімі Жарасбек Әділжан І</w:t>
      </w:r>
      <w:r w:rsidRPr="0095790D">
        <w:rPr>
          <w:rFonts w:ascii="Times New Roman" w:eastAsia="Calibri" w:hAnsi="Times New Roman" w:cs="Times New Roman"/>
          <w:color w:val="000000" w:themeColor="text1"/>
          <w:sz w:val="28"/>
          <w:szCs w:val="28"/>
          <w:lang w:val="kk-KZ"/>
        </w:rPr>
        <w:t>ІІ</w:t>
      </w:r>
      <w:r>
        <w:rPr>
          <w:rFonts w:ascii="Times New Roman" w:eastAsia="Calibri" w:hAnsi="Times New Roman" w:cs="Times New Roman"/>
          <w:color w:val="000000" w:themeColor="text1"/>
          <w:sz w:val="28"/>
          <w:szCs w:val="28"/>
          <w:lang w:val="kk-KZ"/>
        </w:rPr>
        <w:t xml:space="preserve"> </w:t>
      </w:r>
      <w:r w:rsidRPr="0095790D">
        <w:rPr>
          <w:rFonts w:ascii="Times New Roman" w:eastAsia="Calibri" w:hAnsi="Times New Roman" w:cs="Times New Roman"/>
          <w:color w:val="000000" w:themeColor="text1"/>
          <w:sz w:val="28"/>
          <w:szCs w:val="28"/>
          <w:lang w:val="kk-KZ"/>
        </w:rPr>
        <w:t xml:space="preserve"> дәрежелі дипломмен марапатталды.</w:t>
      </w:r>
    </w:p>
    <w:p w14:paraId="00C0F843" w14:textId="77777777" w:rsidR="00BC7D7A" w:rsidRPr="0095790D" w:rsidRDefault="00BC7D7A" w:rsidP="00BC7D7A">
      <w:pPr>
        <w:shd w:val="clear" w:color="auto" w:fill="FFFFFF"/>
        <w:spacing w:after="0" w:line="240" w:lineRule="auto"/>
        <w:ind w:left="-567"/>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b/>
          <w:color w:val="000000" w:themeColor="text1"/>
          <w:sz w:val="28"/>
          <w:szCs w:val="28"/>
          <w:lang w:val="kk-KZ"/>
        </w:rPr>
        <w:t xml:space="preserve">       -</w:t>
      </w:r>
      <w:r w:rsidRPr="00D80AAF">
        <w:rPr>
          <w:rFonts w:ascii="Times New Roman" w:eastAsia="Calibri" w:hAnsi="Times New Roman" w:cs="Times New Roman"/>
          <w:i/>
          <w:sz w:val="28"/>
          <w:szCs w:val="28"/>
          <w:lang w:val="kk-KZ"/>
        </w:rPr>
        <w:t>«Алтын тұғыр»</w:t>
      </w:r>
      <w:r w:rsidRPr="004566DE">
        <w:rPr>
          <w:rFonts w:ascii="Times New Roman" w:eastAsia="Calibri" w:hAnsi="Times New Roman" w:cs="Times New Roman"/>
          <w:b/>
          <w:i/>
          <w:sz w:val="28"/>
          <w:szCs w:val="28"/>
          <w:lang w:val="kk-KZ"/>
        </w:rPr>
        <w:t xml:space="preserve"> </w:t>
      </w:r>
      <w:r>
        <w:rPr>
          <w:rFonts w:ascii="Times New Roman" w:eastAsia="Calibri" w:hAnsi="Times New Roman" w:cs="Times New Roman"/>
          <w:sz w:val="28"/>
          <w:szCs w:val="28"/>
          <w:lang w:val="kk-KZ"/>
        </w:rPr>
        <w:t xml:space="preserve">математикалық олимпиадасында </w:t>
      </w:r>
      <w:r>
        <w:rPr>
          <w:rFonts w:ascii="Times New Roman" w:eastAsia="Calibri" w:hAnsi="Times New Roman" w:cs="Times New Roman"/>
          <w:color w:val="000000" w:themeColor="text1"/>
          <w:sz w:val="28"/>
          <w:szCs w:val="28"/>
          <w:lang w:val="kk-KZ"/>
        </w:rPr>
        <w:t xml:space="preserve">бастауыш сынып мұғалімі Саукалова Айнур </w:t>
      </w:r>
      <w:r w:rsidRPr="0095790D">
        <w:rPr>
          <w:rFonts w:ascii="Times New Roman" w:eastAsia="Calibri" w:hAnsi="Times New Roman" w:cs="Times New Roman"/>
          <w:color w:val="000000" w:themeColor="text1"/>
          <w:sz w:val="28"/>
          <w:szCs w:val="28"/>
          <w:lang w:val="kk-KZ"/>
        </w:rPr>
        <w:t>ІІ</w:t>
      </w:r>
      <w:r>
        <w:rPr>
          <w:rFonts w:ascii="Times New Roman" w:eastAsia="Calibri" w:hAnsi="Times New Roman" w:cs="Times New Roman"/>
          <w:color w:val="000000" w:themeColor="text1"/>
          <w:sz w:val="28"/>
          <w:szCs w:val="28"/>
          <w:lang w:val="kk-KZ"/>
        </w:rPr>
        <w:t xml:space="preserve"> </w:t>
      </w:r>
      <w:r w:rsidRPr="0095790D">
        <w:rPr>
          <w:rFonts w:ascii="Times New Roman" w:eastAsia="Calibri" w:hAnsi="Times New Roman" w:cs="Times New Roman"/>
          <w:color w:val="000000" w:themeColor="text1"/>
          <w:sz w:val="28"/>
          <w:szCs w:val="28"/>
          <w:lang w:val="kk-KZ"/>
        </w:rPr>
        <w:t xml:space="preserve"> дәрежелі дипломмен марапатталды.</w:t>
      </w:r>
    </w:p>
    <w:p w14:paraId="0600E541" w14:textId="77777777" w:rsidR="00BC7D7A" w:rsidRPr="005A44AA" w:rsidRDefault="00BC7D7A" w:rsidP="00BC7D7A">
      <w:pPr>
        <w:shd w:val="clear" w:color="auto" w:fill="FFFFFF"/>
        <w:spacing w:after="0" w:line="240" w:lineRule="auto"/>
        <w:ind w:left="-567"/>
        <w:jc w:val="both"/>
        <w:rPr>
          <w:rFonts w:ascii="Times New Roman" w:eastAsia="Calibri" w:hAnsi="Times New Roman" w:cs="Times New Roman"/>
          <w:color w:val="000000" w:themeColor="text1"/>
          <w:sz w:val="28"/>
          <w:szCs w:val="28"/>
          <w:lang w:val="kk-KZ"/>
        </w:rPr>
      </w:pPr>
      <w:r w:rsidRPr="005A44AA">
        <w:rPr>
          <w:rFonts w:ascii="Times New Roman" w:eastAsia="Calibri" w:hAnsi="Times New Roman" w:cs="Times New Roman"/>
          <w:bCs/>
          <w:color w:val="000000" w:themeColor="text1"/>
          <w:sz w:val="28"/>
          <w:szCs w:val="28"/>
          <w:lang w:val="kk-KZ"/>
        </w:rPr>
        <w:t>Ұсыныстар:</w:t>
      </w:r>
      <w:r w:rsidRPr="005A44AA">
        <w:rPr>
          <w:rFonts w:ascii="Times New Roman" w:eastAsia="Calibri" w:hAnsi="Times New Roman" w:cs="Times New Roman"/>
          <w:color w:val="000000" w:themeColor="text1"/>
          <w:sz w:val="28"/>
          <w:szCs w:val="28"/>
          <w:lang w:val="kk-KZ"/>
        </w:rPr>
        <w:tab/>
      </w:r>
    </w:p>
    <w:p w14:paraId="6B67A9F5" w14:textId="77777777" w:rsidR="00BC7D7A" w:rsidRDefault="00BC7D7A" w:rsidP="00BC7D7A">
      <w:pPr>
        <w:spacing w:after="0" w:line="240" w:lineRule="auto"/>
        <w:ind w:left="-567"/>
        <w:jc w:val="both"/>
        <w:rPr>
          <w:rFonts w:ascii="Times New Roman" w:eastAsia="Calibri" w:hAnsi="Times New Roman" w:cs="Times New Roman"/>
          <w:color w:val="000000" w:themeColor="text1"/>
          <w:sz w:val="28"/>
          <w:szCs w:val="28"/>
          <w:lang w:val="kk-KZ"/>
        </w:rPr>
      </w:pPr>
      <w:r w:rsidRPr="00A839D1">
        <w:rPr>
          <w:rFonts w:ascii="Times New Roman" w:eastAsia="Calibri" w:hAnsi="Times New Roman" w:cs="Times New Roman"/>
          <w:b/>
          <w:color w:val="000000" w:themeColor="text1"/>
          <w:sz w:val="28"/>
          <w:szCs w:val="28"/>
          <w:lang w:val="kk-KZ"/>
        </w:rPr>
        <w:t xml:space="preserve">       </w:t>
      </w:r>
      <w:r w:rsidRPr="008F2D30">
        <w:rPr>
          <w:rFonts w:ascii="Times New Roman" w:eastAsia="Calibri" w:hAnsi="Times New Roman" w:cs="Times New Roman"/>
          <w:color w:val="000000" w:themeColor="text1"/>
          <w:sz w:val="28"/>
          <w:szCs w:val="28"/>
          <w:lang w:val="kk-KZ"/>
        </w:rPr>
        <w:t xml:space="preserve">- Жалпы </w:t>
      </w:r>
      <w:r>
        <w:rPr>
          <w:rFonts w:ascii="Times New Roman" w:eastAsia="Calibri" w:hAnsi="Times New Roman" w:cs="Times New Roman"/>
          <w:color w:val="000000" w:themeColor="text1"/>
          <w:sz w:val="28"/>
          <w:szCs w:val="28"/>
          <w:lang w:val="kk-KZ"/>
        </w:rPr>
        <w:t>педагогтер авторлық бағдарламасын дайындап, білім алушылардың</w:t>
      </w:r>
      <w:r w:rsidRPr="008F2D30">
        <w:rPr>
          <w:rFonts w:ascii="Times New Roman" w:eastAsia="Calibri" w:hAnsi="Times New Roman" w:cs="Times New Roman"/>
          <w:color w:val="000000" w:themeColor="text1"/>
          <w:sz w:val="28"/>
          <w:szCs w:val="28"/>
          <w:lang w:val="kk-KZ"/>
        </w:rPr>
        <w:t xml:space="preserve"> </w:t>
      </w:r>
      <w:r>
        <w:rPr>
          <w:rFonts w:ascii="Times New Roman" w:eastAsia="Calibri" w:hAnsi="Times New Roman" w:cs="Times New Roman"/>
          <w:color w:val="000000" w:themeColor="text1"/>
          <w:sz w:val="28"/>
          <w:szCs w:val="28"/>
          <w:lang w:val="kk-KZ"/>
        </w:rPr>
        <w:t xml:space="preserve"> қандайда бір байқауларға, олимпиадаларға даярлық </w:t>
      </w:r>
      <w:r w:rsidRPr="008F2D30">
        <w:rPr>
          <w:rFonts w:ascii="Times New Roman" w:eastAsia="Calibri" w:hAnsi="Times New Roman" w:cs="Times New Roman"/>
          <w:color w:val="000000" w:themeColor="text1"/>
          <w:sz w:val="28"/>
          <w:szCs w:val="28"/>
          <w:lang w:val="kk-KZ"/>
        </w:rPr>
        <w:t>деңгейін арттыру мақсатында «Әдістемелік оқ</w:t>
      </w:r>
      <w:r>
        <w:rPr>
          <w:rFonts w:ascii="Times New Roman" w:eastAsia="Calibri" w:hAnsi="Times New Roman" w:cs="Times New Roman"/>
          <w:color w:val="000000" w:themeColor="text1"/>
          <w:sz w:val="28"/>
          <w:szCs w:val="28"/>
          <w:lang w:val="kk-KZ"/>
        </w:rPr>
        <w:t>у құралы» әзірленіп, қолданылса</w:t>
      </w:r>
      <w:r w:rsidRPr="008F2D30">
        <w:rPr>
          <w:rFonts w:ascii="Times New Roman" w:eastAsia="Calibri" w:hAnsi="Times New Roman" w:cs="Times New Roman"/>
          <w:color w:val="000000" w:themeColor="text1"/>
          <w:sz w:val="28"/>
          <w:szCs w:val="28"/>
          <w:lang w:val="kk-KZ"/>
        </w:rPr>
        <w:t>.</w:t>
      </w:r>
    </w:p>
    <w:p w14:paraId="1ABA2B6C" w14:textId="77777777" w:rsidR="00BC7D7A" w:rsidRPr="007D6231" w:rsidRDefault="00BC7D7A" w:rsidP="00BC7D7A">
      <w:pPr>
        <w:spacing w:after="0" w:line="240" w:lineRule="auto"/>
        <w:jc w:val="center"/>
        <w:rPr>
          <w:rFonts w:ascii="Times New Roman" w:eastAsia="Calibri" w:hAnsi="Times New Roman" w:cs="Times New Roman"/>
          <w:b/>
          <w:sz w:val="28"/>
          <w:szCs w:val="28"/>
          <w:lang w:val="kk-KZ" w:eastAsia="ru-RU"/>
        </w:rPr>
      </w:pPr>
      <w:r w:rsidRPr="007D6231">
        <w:rPr>
          <w:rFonts w:ascii="Times New Roman" w:eastAsia="Calibri" w:hAnsi="Times New Roman" w:cs="Times New Roman"/>
          <w:b/>
          <w:sz w:val="28"/>
          <w:szCs w:val="28"/>
          <w:lang w:val="kk-KZ" w:eastAsia="ru-RU"/>
        </w:rPr>
        <w:t>2024-2025 оқу жылындағы Айтқұл Шынасилов атындағы</w:t>
      </w:r>
      <w:r>
        <w:rPr>
          <w:rFonts w:ascii="Times New Roman" w:eastAsia="Calibri" w:hAnsi="Times New Roman" w:cs="Times New Roman"/>
          <w:b/>
          <w:sz w:val="28"/>
          <w:szCs w:val="28"/>
          <w:lang w:val="kk-KZ" w:eastAsia="ru-RU"/>
        </w:rPr>
        <w:t xml:space="preserve"> орта мектебінің педагогте</w:t>
      </w:r>
      <w:r w:rsidRPr="007D6231">
        <w:rPr>
          <w:rFonts w:ascii="Times New Roman" w:eastAsia="Calibri" w:hAnsi="Times New Roman" w:cs="Times New Roman"/>
          <w:b/>
          <w:sz w:val="28"/>
          <w:szCs w:val="28"/>
          <w:lang w:val="kk-KZ" w:eastAsia="ru-RU"/>
        </w:rPr>
        <w:t xml:space="preserve">рінің жеткен жетістіктері </w:t>
      </w:r>
    </w:p>
    <w:tbl>
      <w:tblPr>
        <w:tblStyle w:val="22"/>
        <w:tblW w:w="10456" w:type="dxa"/>
        <w:jc w:val="center"/>
        <w:tblLayout w:type="fixed"/>
        <w:tblLook w:val="04A0" w:firstRow="1" w:lastRow="0" w:firstColumn="1" w:lastColumn="0" w:noHBand="0" w:noVBand="1"/>
      </w:tblPr>
      <w:tblGrid>
        <w:gridCol w:w="481"/>
        <w:gridCol w:w="2321"/>
        <w:gridCol w:w="5103"/>
        <w:gridCol w:w="1448"/>
        <w:gridCol w:w="1103"/>
      </w:tblGrid>
      <w:tr w:rsidR="00BC7D7A" w:rsidRPr="006C1757" w14:paraId="4BB64F18" w14:textId="77777777" w:rsidTr="008727CE">
        <w:trPr>
          <w:trHeight w:val="588"/>
          <w:jc w:val="center"/>
        </w:trPr>
        <w:tc>
          <w:tcPr>
            <w:tcW w:w="481" w:type="dxa"/>
          </w:tcPr>
          <w:p w14:paraId="73208FA5" w14:textId="77777777" w:rsidR="00BC7D7A" w:rsidRPr="006C1757" w:rsidRDefault="00BC7D7A" w:rsidP="008727CE">
            <w:pPr>
              <w:jc w:val="center"/>
              <w:rPr>
                <w:rFonts w:ascii="Times New Roman" w:hAnsi="Times New Roman" w:cs="Times New Roman"/>
                <w:sz w:val="28"/>
                <w:szCs w:val="28"/>
                <w:lang w:val="kk-KZ"/>
              </w:rPr>
            </w:pPr>
            <w:r w:rsidRPr="006C1757">
              <w:rPr>
                <w:rFonts w:ascii="Times New Roman" w:hAnsi="Times New Roman" w:cs="Times New Roman"/>
                <w:sz w:val="28"/>
                <w:szCs w:val="28"/>
                <w:lang w:val="kk-KZ"/>
              </w:rPr>
              <w:t>№</w:t>
            </w:r>
          </w:p>
        </w:tc>
        <w:tc>
          <w:tcPr>
            <w:tcW w:w="2321" w:type="dxa"/>
          </w:tcPr>
          <w:p w14:paraId="43339CBC" w14:textId="77777777" w:rsidR="00BC7D7A" w:rsidRPr="006C1757" w:rsidRDefault="00BC7D7A" w:rsidP="008727CE">
            <w:pPr>
              <w:ind w:left="-37" w:right="-126"/>
              <w:jc w:val="center"/>
              <w:rPr>
                <w:rFonts w:ascii="Times New Roman" w:hAnsi="Times New Roman" w:cs="Times New Roman"/>
                <w:sz w:val="28"/>
                <w:szCs w:val="28"/>
                <w:lang w:val="kk-KZ"/>
              </w:rPr>
            </w:pPr>
            <w:r w:rsidRPr="006C1757">
              <w:rPr>
                <w:rFonts w:ascii="Times New Roman" w:hAnsi="Times New Roman" w:cs="Times New Roman"/>
                <w:bCs/>
                <w:sz w:val="28"/>
                <w:szCs w:val="28"/>
                <w:lang w:val="kk-KZ"/>
              </w:rPr>
              <w:t>Аты-жөні</w:t>
            </w:r>
          </w:p>
        </w:tc>
        <w:tc>
          <w:tcPr>
            <w:tcW w:w="5103" w:type="dxa"/>
          </w:tcPr>
          <w:p w14:paraId="2E10B270" w14:textId="77777777" w:rsidR="00BC7D7A" w:rsidRPr="006C1757" w:rsidRDefault="00BC7D7A" w:rsidP="008727CE">
            <w:pPr>
              <w:ind w:left="-90" w:right="-126"/>
              <w:jc w:val="center"/>
              <w:rPr>
                <w:rFonts w:ascii="Times New Roman" w:hAnsi="Times New Roman" w:cs="Times New Roman"/>
                <w:sz w:val="28"/>
                <w:szCs w:val="28"/>
                <w:lang w:val="kk-KZ"/>
              </w:rPr>
            </w:pPr>
            <w:r w:rsidRPr="006C1757">
              <w:rPr>
                <w:rFonts w:ascii="Times New Roman" w:hAnsi="Times New Roman" w:cs="Times New Roman"/>
                <w:bCs/>
                <w:sz w:val="28"/>
                <w:szCs w:val="28"/>
                <w:lang w:val="kk-KZ"/>
              </w:rPr>
              <w:t>Тақырыбы</w:t>
            </w:r>
          </w:p>
        </w:tc>
        <w:tc>
          <w:tcPr>
            <w:tcW w:w="1448" w:type="dxa"/>
          </w:tcPr>
          <w:p w14:paraId="519A39DE" w14:textId="77777777" w:rsidR="00BC7D7A" w:rsidRPr="006C1757" w:rsidRDefault="00BC7D7A" w:rsidP="008727CE">
            <w:pPr>
              <w:ind w:left="-90" w:right="-95"/>
              <w:jc w:val="center"/>
              <w:rPr>
                <w:rFonts w:ascii="Times New Roman" w:hAnsi="Times New Roman" w:cs="Times New Roman"/>
                <w:sz w:val="28"/>
                <w:szCs w:val="28"/>
                <w:lang w:val="kk-KZ"/>
              </w:rPr>
            </w:pPr>
            <w:r w:rsidRPr="006C1757">
              <w:rPr>
                <w:rFonts w:ascii="Times New Roman" w:hAnsi="Times New Roman" w:cs="Times New Roman"/>
                <w:bCs/>
                <w:sz w:val="28"/>
                <w:szCs w:val="28"/>
                <w:lang w:val="kk-KZ"/>
              </w:rPr>
              <w:t>орны</w:t>
            </w:r>
          </w:p>
        </w:tc>
        <w:tc>
          <w:tcPr>
            <w:tcW w:w="1103" w:type="dxa"/>
          </w:tcPr>
          <w:p w14:paraId="24AAE8EB" w14:textId="77777777" w:rsidR="00BC7D7A" w:rsidRPr="006C1757" w:rsidRDefault="00BC7D7A" w:rsidP="008727CE">
            <w:pPr>
              <w:jc w:val="center"/>
              <w:rPr>
                <w:rFonts w:ascii="Times New Roman" w:hAnsi="Times New Roman" w:cs="Times New Roman"/>
                <w:sz w:val="28"/>
                <w:szCs w:val="28"/>
                <w:lang w:val="kk-KZ"/>
              </w:rPr>
            </w:pPr>
            <w:r w:rsidRPr="006C1757">
              <w:rPr>
                <w:rFonts w:ascii="Times New Roman" w:hAnsi="Times New Roman" w:cs="Times New Roman"/>
                <w:bCs/>
                <w:sz w:val="28"/>
                <w:szCs w:val="28"/>
                <w:lang w:val="kk-KZ"/>
              </w:rPr>
              <w:t>Номері/ жылы</w:t>
            </w:r>
          </w:p>
        </w:tc>
      </w:tr>
      <w:tr w:rsidR="00BC7D7A" w:rsidRPr="006C1757" w14:paraId="5E059F08" w14:textId="77777777" w:rsidTr="008727CE">
        <w:trPr>
          <w:trHeight w:val="359"/>
          <w:jc w:val="center"/>
        </w:trPr>
        <w:tc>
          <w:tcPr>
            <w:tcW w:w="10456" w:type="dxa"/>
            <w:gridSpan w:val="5"/>
          </w:tcPr>
          <w:p w14:paraId="2C052FC0" w14:textId="77777777" w:rsidR="00BC7D7A" w:rsidRPr="006C1757" w:rsidRDefault="00BC7D7A" w:rsidP="008727CE">
            <w:pPr>
              <w:ind w:left="-90" w:right="-95"/>
              <w:jc w:val="center"/>
              <w:rPr>
                <w:rFonts w:ascii="Times New Roman" w:hAnsi="Times New Roman" w:cs="Times New Roman"/>
                <w:sz w:val="28"/>
                <w:szCs w:val="28"/>
                <w:lang w:val="kk-KZ"/>
              </w:rPr>
            </w:pPr>
            <w:r w:rsidRPr="006C1757">
              <w:rPr>
                <w:rFonts w:ascii="Times New Roman" w:hAnsi="Times New Roman" w:cs="Times New Roman"/>
                <w:sz w:val="28"/>
                <w:szCs w:val="28"/>
                <w:lang w:val="kk-KZ"/>
              </w:rPr>
              <w:t>Аудандық</w:t>
            </w:r>
          </w:p>
        </w:tc>
      </w:tr>
      <w:tr w:rsidR="00BC7D7A" w:rsidRPr="006C1757" w14:paraId="1BC740AE" w14:textId="77777777" w:rsidTr="008727CE">
        <w:trPr>
          <w:trHeight w:val="294"/>
          <w:jc w:val="center"/>
        </w:trPr>
        <w:tc>
          <w:tcPr>
            <w:tcW w:w="481" w:type="dxa"/>
          </w:tcPr>
          <w:p w14:paraId="18B2DE49" w14:textId="77777777" w:rsidR="00BC7D7A" w:rsidRPr="006C1757" w:rsidRDefault="00BC7D7A" w:rsidP="008727CE">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2321" w:type="dxa"/>
          </w:tcPr>
          <w:p w14:paraId="21064AF9" w14:textId="77777777" w:rsidR="00BC7D7A" w:rsidRPr="00CD1B63" w:rsidRDefault="00BC7D7A" w:rsidP="008727CE">
            <w:pPr>
              <w:ind w:right="-108"/>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Бегимбетова Ұ</w:t>
            </w:r>
          </w:p>
        </w:tc>
        <w:tc>
          <w:tcPr>
            <w:tcW w:w="5103" w:type="dxa"/>
          </w:tcPr>
          <w:p w14:paraId="0976EBA2" w14:textId="77777777" w:rsidR="00BC7D7A" w:rsidRPr="003D4A6C" w:rsidRDefault="00BC7D7A" w:rsidP="008727CE">
            <w:pPr>
              <w:rPr>
                <w:rFonts w:ascii="Times New Roman" w:hAnsi="Times New Roman" w:cs="Times New Roman"/>
                <w:sz w:val="28"/>
                <w:szCs w:val="28"/>
                <w:lang w:val="kk-KZ"/>
              </w:rPr>
            </w:pPr>
            <w:r>
              <w:rPr>
                <w:rFonts w:ascii="Times New Roman" w:hAnsi="Times New Roman" w:cs="Times New Roman"/>
                <w:sz w:val="28"/>
                <w:szCs w:val="28"/>
                <w:lang w:val="kk-KZ"/>
              </w:rPr>
              <w:t xml:space="preserve">Ұстаздар мерекесіне орай </w:t>
            </w:r>
          </w:p>
        </w:tc>
        <w:tc>
          <w:tcPr>
            <w:tcW w:w="1448" w:type="dxa"/>
          </w:tcPr>
          <w:p w14:paraId="323A49AB" w14:textId="77777777" w:rsidR="00BC7D7A" w:rsidRPr="00CD1B63" w:rsidRDefault="00BC7D7A" w:rsidP="008727CE">
            <w:pPr>
              <w:ind w:left="-108" w:right="-107"/>
              <w:jc w:val="center"/>
              <w:rPr>
                <w:rFonts w:ascii="Times New Roman" w:hAnsi="Times New Roman" w:cs="Times New Roman"/>
                <w:bCs/>
                <w:sz w:val="28"/>
                <w:szCs w:val="28"/>
                <w:lang w:val="kk-KZ"/>
              </w:rPr>
            </w:pPr>
            <w:r>
              <w:rPr>
                <w:rFonts w:ascii="Times New Roman" w:hAnsi="Times New Roman" w:cs="Times New Roman"/>
                <w:bCs/>
                <w:sz w:val="28"/>
                <w:szCs w:val="28"/>
                <w:lang w:val="kk-KZ"/>
              </w:rPr>
              <w:t xml:space="preserve">Алғыс хат </w:t>
            </w:r>
          </w:p>
        </w:tc>
        <w:tc>
          <w:tcPr>
            <w:tcW w:w="1103" w:type="dxa"/>
          </w:tcPr>
          <w:p w14:paraId="0128F839" w14:textId="77777777" w:rsidR="00BC7D7A" w:rsidRPr="00CD1B63" w:rsidRDefault="00BC7D7A" w:rsidP="008727CE">
            <w:pPr>
              <w:ind w:right="-107"/>
              <w:rPr>
                <w:rFonts w:ascii="Times New Roman" w:hAnsi="Times New Roman" w:cs="Times New Roman"/>
                <w:bCs/>
                <w:sz w:val="28"/>
                <w:szCs w:val="28"/>
                <w:lang w:val="kk-KZ"/>
              </w:rPr>
            </w:pPr>
            <w:r>
              <w:rPr>
                <w:rFonts w:ascii="Times New Roman" w:hAnsi="Times New Roman" w:cs="Times New Roman"/>
                <w:bCs/>
                <w:sz w:val="28"/>
                <w:szCs w:val="28"/>
                <w:lang w:val="kk-KZ"/>
              </w:rPr>
              <w:t>2024ж</w:t>
            </w:r>
          </w:p>
        </w:tc>
      </w:tr>
      <w:tr w:rsidR="00BC7D7A" w:rsidRPr="00B22B0D" w14:paraId="4E4331B2" w14:textId="77777777" w:rsidTr="008727CE">
        <w:trPr>
          <w:trHeight w:val="339"/>
          <w:jc w:val="center"/>
        </w:trPr>
        <w:tc>
          <w:tcPr>
            <w:tcW w:w="481" w:type="dxa"/>
          </w:tcPr>
          <w:p w14:paraId="46091FDD" w14:textId="77777777" w:rsidR="00BC7D7A" w:rsidRPr="006C1757" w:rsidRDefault="00BC7D7A" w:rsidP="008727CE">
            <w:pPr>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2321" w:type="dxa"/>
          </w:tcPr>
          <w:p w14:paraId="67183FA8" w14:textId="77777777" w:rsidR="00BC7D7A" w:rsidRPr="006C1757" w:rsidRDefault="00BC7D7A" w:rsidP="008727CE">
            <w:pPr>
              <w:ind w:left="-37" w:right="-126"/>
              <w:rPr>
                <w:rFonts w:ascii="Times New Roman" w:hAnsi="Times New Roman" w:cs="Times New Roman"/>
                <w:sz w:val="28"/>
                <w:szCs w:val="28"/>
                <w:lang w:val="kk-KZ"/>
              </w:rPr>
            </w:pPr>
            <w:r>
              <w:rPr>
                <w:rFonts w:ascii="Times New Roman" w:hAnsi="Times New Roman" w:cs="Times New Roman"/>
                <w:sz w:val="28"/>
                <w:szCs w:val="28"/>
                <w:lang w:val="kk-KZ"/>
              </w:rPr>
              <w:t>Рысбекова А</w:t>
            </w:r>
          </w:p>
        </w:tc>
        <w:tc>
          <w:tcPr>
            <w:tcW w:w="5103" w:type="dxa"/>
          </w:tcPr>
          <w:p w14:paraId="284EF470" w14:textId="77777777" w:rsidR="00BC7D7A" w:rsidRPr="006C1757" w:rsidRDefault="00BC7D7A" w:rsidP="008727CE">
            <w:pPr>
              <w:ind w:left="-90" w:right="-126"/>
              <w:rPr>
                <w:rFonts w:ascii="Times New Roman" w:hAnsi="Times New Roman" w:cs="Times New Roman"/>
                <w:sz w:val="28"/>
                <w:szCs w:val="28"/>
                <w:lang w:val="kk-KZ"/>
              </w:rPr>
            </w:pPr>
            <w:r>
              <w:rPr>
                <w:rFonts w:ascii="Times New Roman" w:hAnsi="Times New Roman" w:cs="Times New Roman"/>
                <w:sz w:val="28"/>
                <w:szCs w:val="28"/>
                <w:lang w:val="kk-KZ"/>
              </w:rPr>
              <w:t>«Егемендік жолындағы тарихи қадам» дөңгелек үстелде іс-тәжірибе бөліскені үшін</w:t>
            </w:r>
          </w:p>
        </w:tc>
        <w:tc>
          <w:tcPr>
            <w:tcW w:w="1448" w:type="dxa"/>
          </w:tcPr>
          <w:p w14:paraId="78042F72" w14:textId="77777777" w:rsidR="00BC7D7A" w:rsidRPr="006C1757" w:rsidRDefault="00BC7D7A" w:rsidP="008727CE">
            <w:pPr>
              <w:ind w:left="-90" w:right="-95"/>
              <w:jc w:val="center"/>
              <w:rPr>
                <w:rFonts w:ascii="Times New Roman" w:hAnsi="Times New Roman" w:cs="Times New Roman"/>
                <w:bCs/>
                <w:sz w:val="28"/>
                <w:szCs w:val="28"/>
                <w:lang w:val="kk-KZ"/>
              </w:rPr>
            </w:pPr>
            <w:r>
              <w:rPr>
                <w:rFonts w:ascii="Times New Roman" w:hAnsi="Times New Roman" w:cs="Times New Roman"/>
                <w:bCs/>
                <w:sz w:val="28"/>
                <w:szCs w:val="28"/>
                <w:lang w:val="kk-KZ"/>
              </w:rPr>
              <w:t xml:space="preserve">Сертификат </w:t>
            </w:r>
          </w:p>
        </w:tc>
        <w:tc>
          <w:tcPr>
            <w:tcW w:w="1103" w:type="dxa"/>
          </w:tcPr>
          <w:p w14:paraId="539D228C" w14:textId="77777777" w:rsidR="00BC7D7A" w:rsidRPr="006C1757" w:rsidRDefault="00BC7D7A" w:rsidP="008727CE">
            <w:pPr>
              <w:jc w:val="center"/>
              <w:rPr>
                <w:rFonts w:ascii="Times New Roman" w:hAnsi="Times New Roman" w:cs="Times New Roman"/>
                <w:bCs/>
                <w:sz w:val="28"/>
                <w:szCs w:val="28"/>
                <w:lang w:val="kk-KZ"/>
              </w:rPr>
            </w:pPr>
            <w:r>
              <w:rPr>
                <w:rFonts w:ascii="Times New Roman" w:hAnsi="Times New Roman" w:cs="Times New Roman"/>
                <w:bCs/>
                <w:sz w:val="28"/>
                <w:szCs w:val="28"/>
                <w:lang w:val="kk-KZ"/>
              </w:rPr>
              <w:t>2024 ж</w:t>
            </w:r>
          </w:p>
        </w:tc>
      </w:tr>
      <w:tr w:rsidR="00BC7D7A" w:rsidRPr="006C1757" w14:paraId="3548743B" w14:textId="77777777" w:rsidTr="008727CE">
        <w:trPr>
          <w:trHeight w:val="314"/>
          <w:jc w:val="center"/>
        </w:trPr>
        <w:tc>
          <w:tcPr>
            <w:tcW w:w="481" w:type="dxa"/>
          </w:tcPr>
          <w:p w14:paraId="02D65588" w14:textId="77777777" w:rsidR="00BC7D7A" w:rsidRPr="006C1757" w:rsidRDefault="00BC7D7A" w:rsidP="008727CE">
            <w:pPr>
              <w:jc w:val="cente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2321" w:type="dxa"/>
            <w:tcBorders>
              <w:top w:val="single" w:sz="4" w:space="0" w:color="auto"/>
            </w:tcBorders>
          </w:tcPr>
          <w:p w14:paraId="739BEA0A" w14:textId="77777777" w:rsidR="00BC7D7A" w:rsidRPr="006C1757" w:rsidRDefault="00BC7D7A" w:rsidP="008727CE">
            <w:pPr>
              <w:ind w:left="-37" w:right="-126"/>
              <w:rPr>
                <w:rFonts w:ascii="Times New Roman" w:hAnsi="Times New Roman" w:cs="Times New Roman"/>
                <w:sz w:val="28"/>
                <w:szCs w:val="28"/>
                <w:lang w:val="kk-KZ"/>
              </w:rPr>
            </w:pPr>
            <w:r>
              <w:rPr>
                <w:rFonts w:ascii="Times New Roman" w:hAnsi="Times New Roman" w:cs="Times New Roman"/>
                <w:sz w:val="28"/>
                <w:szCs w:val="28"/>
                <w:lang w:val="kk-KZ"/>
              </w:rPr>
              <w:t>Сейдахметова Н</w:t>
            </w:r>
          </w:p>
        </w:tc>
        <w:tc>
          <w:tcPr>
            <w:tcW w:w="5103" w:type="dxa"/>
            <w:tcBorders>
              <w:top w:val="single" w:sz="4" w:space="0" w:color="auto"/>
            </w:tcBorders>
          </w:tcPr>
          <w:p w14:paraId="3F6E8536" w14:textId="77777777" w:rsidR="00BC7D7A" w:rsidRPr="006C1757" w:rsidRDefault="00BC7D7A" w:rsidP="008727CE">
            <w:pPr>
              <w:ind w:left="-90" w:right="-126"/>
              <w:rPr>
                <w:rFonts w:ascii="Times New Roman" w:hAnsi="Times New Roman" w:cs="Times New Roman"/>
                <w:sz w:val="28"/>
                <w:szCs w:val="28"/>
                <w:lang w:val="kk-KZ"/>
              </w:rPr>
            </w:pPr>
            <w:r>
              <w:rPr>
                <w:rFonts w:ascii="Times New Roman" w:hAnsi="Times New Roman" w:cs="Times New Roman"/>
                <w:sz w:val="28"/>
                <w:szCs w:val="28"/>
                <w:lang w:val="kk-KZ"/>
              </w:rPr>
              <w:t xml:space="preserve">«Тәуелсіздік күні» мерекесіне орай </w:t>
            </w:r>
          </w:p>
        </w:tc>
        <w:tc>
          <w:tcPr>
            <w:tcW w:w="1448" w:type="dxa"/>
          </w:tcPr>
          <w:p w14:paraId="0DF931AD" w14:textId="77777777" w:rsidR="00BC7D7A" w:rsidRPr="006C1757" w:rsidRDefault="00BC7D7A" w:rsidP="008727CE">
            <w:pPr>
              <w:ind w:left="-90" w:right="-95"/>
              <w:jc w:val="center"/>
              <w:rPr>
                <w:rFonts w:ascii="Times New Roman" w:hAnsi="Times New Roman" w:cs="Times New Roman"/>
                <w:bCs/>
                <w:sz w:val="28"/>
                <w:szCs w:val="28"/>
                <w:lang w:val="kk-KZ"/>
              </w:rPr>
            </w:pPr>
            <w:r>
              <w:rPr>
                <w:rFonts w:ascii="Times New Roman" w:hAnsi="Times New Roman" w:cs="Times New Roman"/>
                <w:bCs/>
                <w:sz w:val="28"/>
                <w:szCs w:val="28"/>
                <w:lang w:val="kk-KZ"/>
              </w:rPr>
              <w:t>Алғыс хат</w:t>
            </w:r>
          </w:p>
        </w:tc>
        <w:tc>
          <w:tcPr>
            <w:tcW w:w="1103" w:type="dxa"/>
          </w:tcPr>
          <w:p w14:paraId="2BF37125" w14:textId="77777777" w:rsidR="00BC7D7A" w:rsidRPr="006C1757" w:rsidRDefault="00BC7D7A" w:rsidP="008727CE">
            <w:pPr>
              <w:jc w:val="center"/>
              <w:rPr>
                <w:rFonts w:ascii="Times New Roman" w:hAnsi="Times New Roman" w:cs="Times New Roman"/>
                <w:bCs/>
                <w:sz w:val="28"/>
                <w:szCs w:val="28"/>
                <w:lang w:val="kk-KZ"/>
              </w:rPr>
            </w:pPr>
            <w:r>
              <w:rPr>
                <w:rFonts w:ascii="Times New Roman" w:hAnsi="Times New Roman" w:cs="Times New Roman"/>
                <w:bCs/>
                <w:sz w:val="28"/>
                <w:szCs w:val="28"/>
                <w:lang w:val="kk-KZ"/>
              </w:rPr>
              <w:t>2024 ж</w:t>
            </w:r>
          </w:p>
        </w:tc>
      </w:tr>
      <w:tr w:rsidR="00BC7D7A" w:rsidRPr="009D230F" w14:paraId="7C44354A" w14:textId="77777777" w:rsidTr="008727CE">
        <w:trPr>
          <w:trHeight w:val="289"/>
          <w:jc w:val="center"/>
        </w:trPr>
        <w:tc>
          <w:tcPr>
            <w:tcW w:w="481" w:type="dxa"/>
          </w:tcPr>
          <w:p w14:paraId="379FC277" w14:textId="77777777" w:rsidR="00BC7D7A" w:rsidRPr="006C1757" w:rsidRDefault="00BC7D7A" w:rsidP="008727CE">
            <w:pPr>
              <w:jc w:val="cente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2321" w:type="dxa"/>
            <w:tcBorders>
              <w:top w:val="single" w:sz="4" w:space="0" w:color="auto"/>
            </w:tcBorders>
          </w:tcPr>
          <w:p w14:paraId="06F43091" w14:textId="77777777" w:rsidR="00BC7D7A" w:rsidRPr="006C1757" w:rsidRDefault="00BC7D7A" w:rsidP="008727CE">
            <w:pPr>
              <w:ind w:left="-37" w:right="-126"/>
              <w:rPr>
                <w:rFonts w:ascii="Times New Roman" w:hAnsi="Times New Roman" w:cs="Times New Roman"/>
                <w:sz w:val="28"/>
                <w:szCs w:val="28"/>
                <w:lang w:val="kk-KZ"/>
              </w:rPr>
            </w:pPr>
            <w:r>
              <w:rPr>
                <w:rFonts w:ascii="Times New Roman" w:hAnsi="Times New Roman" w:cs="Times New Roman"/>
                <w:sz w:val="28"/>
                <w:szCs w:val="28"/>
                <w:lang w:val="kk-KZ"/>
              </w:rPr>
              <w:t>Бекетай Ә</w:t>
            </w:r>
          </w:p>
        </w:tc>
        <w:tc>
          <w:tcPr>
            <w:tcW w:w="5103" w:type="dxa"/>
            <w:tcBorders>
              <w:top w:val="single" w:sz="4" w:space="0" w:color="auto"/>
            </w:tcBorders>
          </w:tcPr>
          <w:p w14:paraId="60F7DC47" w14:textId="77777777" w:rsidR="00BC7D7A" w:rsidRPr="006C1757" w:rsidRDefault="00BC7D7A" w:rsidP="008727CE">
            <w:pPr>
              <w:ind w:left="-90" w:right="-126"/>
              <w:rPr>
                <w:rFonts w:ascii="Times New Roman" w:hAnsi="Times New Roman" w:cs="Times New Roman"/>
                <w:sz w:val="28"/>
                <w:szCs w:val="28"/>
                <w:lang w:val="kk-KZ"/>
              </w:rPr>
            </w:pPr>
            <w:r>
              <w:rPr>
                <w:rFonts w:ascii="Times New Roman" w:hAnsi="Times New Roman" w:cs="Times New Roman"/>
                <w:sz w:val="28"/>
                <w:szCs w:val="28"/>
                <w:lang w:val="kk-KZ"/>
              </w:rPr>
              <w:t xml:space="preserve">«Аудандық бұқаралық спортты дамытуға қосқан үлесі үшін» </w:t>
            </w:r>
          </w:p>
        </w:tc>
        <w:tc>
          <w:tcPr>
            <w:tcW w:w="1448" w:type="dxa"/>
          </w:tcPr>
          <w:p w14:paraId="1FCA7313" w14:textId="77777777" w:rsidR="00BC7D7A" w:rsidRPr="006C1757" w:rsidRDefault="00BC7D7A" w:rsidP="008727CE">
            <w:pPr>
              <w:ind w:left="-90" w:right="-95"/>
              <w:jc w:val="center"/>
              <w:rPr>
                <w:rFonts w:ascii="Times New Roman" w:hAnsi="Times New Roman" w:cs="Times New Roman"/>
                <w:bCs/>
                <w:sz w:val="28"/>
                <w:szCs w:val="28"/>
                <w:lang w:val="kk-KZ"/>
              </w:rPr>
            </w:pPr>
            <w:r>
              <w:rPr>
                <w:rFonts w:ascii="Times New Roman" w:hAnsi="Times New Roman" w:cs="Times New Roman"/>
                <w:bCs/>
                <w:sz w:val="28"/>
                <w:szCs w:val="28"/>
                <w:lang w:val="kk-KZ"/>
              </w:rPr>
              <w:t xml:space="preserve">Сертификат </w:t>
            </w:r>
          </w:p>
        </w:tc>
        <w:tc>
          <w:tcPr>
            <w:tcW w:w="1103" w:type="dxa"/>
          </w:tcPr>
          <w:p w14:paraId="34AD6D3B" w14:textId="77777777" w:rsidR="00BC7D7A" w:rsidRPr="006C1757" w:rsidRDefault="00BC7D7A" w:rsidP="008727CE">
            <w:pPr>
              <w:jc w:val="center"/>
              <w:rPr>
                <w:rFonts w:ascii="Times New Roman" w:hAnsi="Times New Roman" w:cs="Times New Roman"/>
                <w:bCs/>
                <w:sz w:val="28"/>
                <w:szCs w:val="28"/>
                <w:lang w:val="kk-KZ"/>
              </w:rPr>
            </w:pPr>
            <w:r>
              <w:rPr>
                <w:rFonts w:ascii="Times New Roman" w:hAnsi="Times New Roman" w:cs="Times New Roman"/>
                <w:bCs/>
                <w:sz w:val="28"/>
                <w:szCs w:val="28"/>
                <w:lang w:val="kk-KZ"/>
              </w:rPr>
              <w:t>2025ж</w:t>
            </w:r>
          </w:p>
        </w:tc>
      </w:tr>
      <w:tr w:rsidR="00BC7D7A" w:rsidRPr="009D230F" w14:paraId="7451975A" w14:textId="77777777" w:rsidTr="008727CE">
        <w:trPr>
          <w:trHeight w:val="289"/>
          <w:jc w:val="center"/>
        </w:trPr>
        <w:tc>
          <w:tcPr>
            <w:tcW w:w="481" w:type="dxa"/>
          </w:tcPr>
          <w:p w14:paraId="5FBD5550" w14:textId="77777777" w:rsidR="00BC7D7A" w:rsidRDefault="00BC7D7A" w:rsidP="008727CE">
            <w:pPr>
              <w:jc w:val="center"/>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2321" w:type="dxa"/>
            <w:tcBorders>
              <w:top w:val="single" w:sz="4" w:space="0" w:color="auto"/>
            </w:tcBorders>
          </w:tcPr>
          <w:p w14:paraId="7D7EBA98" w14:textId="77777777" w:rsidR="00BC7D7A" w:rsidRDefault="00BC7D7A" w:rsidP="008727CE">
            <w:pPr>
              <w:ind w:left="-37" w:right="-126"/>
              <w:rPr>
                <w:rFonts w:ascii="Times New Roman" w:hAnsi="Times New Roman" w:cs="Times New Roman"/>
                <w:sz w:val="28"/>
                <w:szCs w:val="28"/>
                <w:lang w:val="kk-KZ"/>
              </w:rPr>
            </w:pPr>
            <w:r>
              <w:rPr>
                <w:rFonts w:ascii="Times New Roman" w:hAnsi="Times New Roman" w:cs="Times New Roman"/>
                <w:sz w:val="28"/>
                <w:szCs w:val="28"/>
                <w:lang w:val="kk-KZ"/>
              </w:rPr>
              <w:t>Әбдікерім Е</w:t>
            </w:r>
          </w:p>
        </w:tc>
        <w:tc>
          <w:tcPr>
            <w:tcW w:w="5103" w:type="dxa"/>
            <w:tcBorders>
              <w:top w:val="single" w:sz="4" w:space="0" w:color="auto"/>
            </w:tcBorders>
          </w:tcPr>
          <w:p w14:paraId="01C965F0" w14:textId="77777777" w:rsidR="00BC7D7A" w:rsidRDefault="00BC7D7A" w:rsidP="008727CE">
            <w:pPr>
              <w:ind w:left="-90" w:right="-126"/>
              <w:rPr>
                <w:rFonts w:ascii="Times New Roman" w:hAnsi="Times New Roman" w:cs="Times New Roman"/>
                <w:sz w:val="28"/>
                <w:szCs w:val="28"/>
                <w:lang w:val="kk-KZ"/>
              </w:rPr>
            </w:pPr>
            <w:r>
              <w:rPr>
                <w:rFonts w:ascii="Times New Roman" w:hAnsi="Times New Roman" w:cs="Times New Roman"/>
                <w:sz w:val="28"/>
                <w:szCs w:val="28"/>
                <w:lang w:val="kk-KZ"/>
              </w:rPr>
              <w:t>«Жас Ұлан» ұйымының дамуы жолында атқарған жұмысы үшін</w:t>
            </w:r>
          </w:p>
        </w:tc>
        <w:tc>
          <w:tcPr>
            <w:tcW w:w="1448" w:type="dxa"/>
          </w:tcPr>
          <w:p w14:paraId="26586076" w14:textId="77777777" w:rsidR="00BC7D7A" w:rsidRDefault="00BC7D7A" w:rsidP="008727CE">
            <w:pPr>
              <w:ind w:left="-90" w:right="-95"/>
              <w:jc w:val="center"/>
              <w:rPr>
                <w:rFonts w:ascii="Times New Roman" w:hAnsi="Times New Roman" w:cs="Times New Roman"/>
                <w:bCs/>
                <w:sz w:val="28"/>
                <w:szCs w:val="28"/>
                <w:lang w:val="kk-KZ"/>
              </w:rPr>
            </w:pPr>
            <w:r>
              <w:rPr>
                <w:rFonts w:ascii="Times New Roman" w:hAnsi="Times New Roman" w:cs="Times New Roman"/>
                <w:bCs/>
                <w:sz w:val="28"/>
                <w:szCs w:val="28"/>
                <w:lang w:val="kk-KZ"/>
              </w:rPr>
              <w:t>Диплом</w:t>
            </w:r>
          </w:p>
        </w:tc>
        <w:tc>
          <w:tcPr>
            <w:tcW w:w="1103" w:type="dxa"/>
          </w:tcPr>
          <w:p w14:paraId="27795228" w14:textId="77777777" w:rsidR="00BC7D7A" w:rsidRDefault="00BC7D7A" w:rsidP="008727CE">
            <w:pPr>
              <w:jc w:val="center"/>
              <w:rPr>
                <w:rFonts w:ascii="Times New Roman" w:hAnsi="Times New Roman" w:cs="Times New Roman"/>
                <w:bCs/>
                <w:sz w:val="28"/>
                <w:szCs w:val="28"/>
                <w:lang w:val="kk-KZ"/>
              </w:rPr>
            </w:pPr>
            <w:r>
              <w:rPr>
                <w:rFonts w:ascii="Times New Roman" w:hAnsi="Times New Roman" w:cs="Times New Roman"/>
                <w:bCs/>
                <w:sz w:val="28"/>
                <w:szCs w:val="28"/>
                <w:lang w:val="kk-KZ"/>
              </w:rPr>
              <w:t>2024 ж</w:t>
            </w:r>
          </w:p>
        </w:tc>
      </w:tr>
      <w:tr w:rsidR="00BC7D7A" w:rsidRPr="006C1757" w14:paraId="4816E477" w14:textId="77777777" w:rsidTr="008727CE">
        <w:trPr>
          <w:trHeight w:val="192"/>
          <w:jc w:val="center"/>
        </w:trPr>
        <w:tc>
          <w:tcPr>
            <w:tcW w:w="481" w:type="dxa"/>
          </w:tcPr>
          <w:p w14:paraId="79285B31" w14:textId="77777777" w:rsidR="00BC7D7A" w:rsidRPr="006C1757" w:rsidRDefault="00BC7D7A" w:rsidP="008727CE">
            <w:pPr>
              <w:jc w:val="center"/>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2321" w:type="dxa"/>
            <w:tcBorders>
              <w:top w:val="single" w:sz="4" w:space="0" w:color="auto"/>
            </w:tcBorders>
          </w:tcPr>
          <w:p w14:paraId="1C3F5E9D" w14:textId="77777777" w:rsidR="00BC7D7A" w:rsidRPr="00CD1B63" w:rsidRDefault="00BC7D7A" w:rsidP="008727CE">
            <w:pPr>
              <w:ind w:right="-108"/>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Шабденқызы Г</w:t>
            </w:r>
          </w:p>
        </w:tc>
        <w:tc>
          <w:tcPr>
            <w:tcW w:w="5103" w:type="dxa"/>
            <w:tcBorders>
              <w:top w:val="single" w:sz="4" w:space="0" w:color="auto"/>
            </w:tcBorders>
          </w:tcPr>
          <w:p w14:paraId="461D7198" w14:textId="77777777" w:rsidR="00BC7D7A" w:rsidRPr="003D4A6C" w:rsidRDefault="00BC7D7A" w:rsidP="008727CE">
            <w:pPr>
              <w:rPr>
                <w:rFonts w:ascii="Times New Roman" w:hAnsi="Times New Roman" w:cs="Times New Roman"/>
                <w:sz w:val="28"/>
                <w:szCs w:val="28"/>
                <w:lang w:val="kk-KZ"/>
              </w:rPr>
            </w:pPr>
            <w:r>
              <w:rPr>
                <w:rFonts w:ascii="Times New Roman" w:hAnsi="Times New Roman" w:cs="Times New Roman"/>
                <w:sz w:val="28"/>
                <w:szCs w:val="28"/>
                <w:lang w:val="kk-KZ"/>
              </w:rPr>
              <w:t>Кәсіподақ күні мерекесіне орай</w:t>
            </w:r>
          </w:p>
        </w:tc>
        <w:tc>
          <w:tcPr>
            <w:tcW w:w="1448" w:type="dxa"/>
          </w:tcPr>
          <w:p w14:paraId="729BB5C6" w14:textId="77777777" w:rsidR="00BC7D7A" w:rsidRPr="00CD1B63" w:rsidRDefault="00BC7D7A" w:rsidP="008727CE">
            <w:pPr>
              <w:ind w:left="-108" w:right="-107"/>
              <w:jc w:val="center"/>
              <w:rPr>
                <w:rFonts w:ascii="Times New Roman" w:hAnsi="Times New Roman" w:cs="Times New Roman"/>
                <w:bCs/>
                <w:sz w:val="28"/>
                <w:szCs w:val="28"/>
                <w:lang w:val="kk-KZ"/>
              </w:rPr>
            </w:pPr>
            <w:r>
              <w:rPr>
                <w:rFonts w:ascii="Times New Roman" w:hAnsi="Times New Roman" w:cs="Times New Roman"/>
                <w:bCs/>
                <w:sz w:val="28"/>
                <w:szCs w:val="28"/>
                <w:lang w:val="kk-KZ"/>
              </w:rPr>
              <w:t>Алғыс хат</w:t>
            </w:r>
          </w:p>
        </w:tc>
        <w:tc>
          <w:tcPr>
            <w:tcW w:w="1103" w:type="dxa"/>
          </w:tcPr>
          <w:p w14:paraId="5A9959CD" w14:textId="77777777" w:rsidR="00BC7D7A" w:rsidRPr="00CD1B63" w:rsidRDefault="00BC7D7A" w:rsidP="008727CE">
            <w:pPr>
              <w:ind w:right="-107"/>
              <w:rPr>
                <w:rFonts w:ascii="Times New Roman" w:hAnsi="Times New Roman" w:cs="Times New Roman"/>
                <w:bCs/>
                <w:sz w:val="28"/>
                <w:szCs w:val="28"/>
                <w:lang w:val="kk-KZ"/>
              </w:rPr>
            </w:pPr>
            <w:r>
              <w:rPr>
                <w:rFonts w:ascii="Times New Roman" w:hAnsi="Times New Roman" w:cs="Times New Roman"/>
                <w:bCs/>
                <w:sz w:val="28"/>
                <w:szCs w:val="28"/>
                <w:lang w:val="kk-KZ"/>
              </w:rPr>
              <w:t>2024ж</w:t>
            </w:r>
          </w:p>
        </w:tc>
      </w:tr>
      <w:tr w:rsidR="00BC7D7A" w:rsidRPr="00995D29" w14:paraId="797C192F" w14:textId="77777777" w:rsidTr="008727CE">
        <w:trPr>
          <w:trHeight w:val="192"/>
          <w:jc w:val="center"/>
        </w:trPr>
        <w:tc>
          <w:tcPr>
            <w:tcW w:w="481" w:type="dxa"/>
          </w:tcPr>
          <w:p w14:paraId="31477EA6" w14:textId="77777777" w:rsidR="00BC7D7A" w:rsidRDefault="00BC7D7A" w:rsidP="008727CE">
            <w:pPr>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2321" w:type="dxa"/>
            <w:tcBorders>
              <w:top w:val="single" w:sz="4" w:space="0" w:color="auto"/>
            </w:tcBorders>
          </w:tcPr>
          <w:p w14:paraId="1ED282D8" w14:textId="77777777" w:rsidR="00BC7D7A" w:rsidRDefault="00BC7D7A" w:rsidP="008727CE">
            <w:pPr>
              <w:ind w:right="-108"/>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Даулбекова Ш</w:t>
            </w:r>
          </w:p>
        </w:tc>
        <w:tc>
          <w:tcPr>
            <w:tcW w:w="5103" w:type="dxa"/>
            <w:tcBorders>
              <w:top w:val="single" w:sz="4" w:space="0" w:color="auto"/>
            </w:tcBorders>
          </w:tcPr>
          <w:p w14:paraId="0CF25876" w14:textId="77777777" w:rsidR="00BC7D7A" w:rsidRDefault="00BC7D7A" w:rsidP="008727CE">
            <w:pPr>
              <w:rPr>
                <w:rFonts w:ascii="Times New Roman" w:hAnsi="Times New Roman" w:cs="Times New Roman"/>
                <w:sz w:val="28"/>
                <w:szCs w:val="28"/>
                <w:lang w:val="kk-KZ"/>
              </w:rPr>
            </w:pPr>
            <w:r>
              <w:rPr>
                <w:rFonts w:ascii="Times New Roman" w:hAnsi="Times New Roman" w:cs="Times New Roman"/>
                <w:sz w:val="28"/>
                <w:szCs w:val="28"/>
                <w:lang w:val="kk-KZ"/>
              </w:rPr>
              <w:t>«Үздік шығармашылық жұмыстар» атты байқауында «Жүннен жасалған сәндік жұмыстар» номинациясы</w:t>
            </w:r>
          </w:p>
        </w:tc>
        <w:tc>
          <w:tcPr>
            <w:tcW w:w="1448" w:type="dxa"/>
          </w:tcPr>
          <w:p w14:paraId="48385EFD" w14:textId="77777777" w:rsidR="00BC7D7A" w:rsidRDefault="00BC7D7A" w:rsidP="008727CE">
            <w:pPr>
              <w:ind w:left="-108" w:right="-107"/>
              <w:jc w:val="center"/>
              <w:rPr>
                <w:rFonts w:ascii="Times New Roman" w:hAnsi="Times New Roman" w:cs="Times New Roman"/>
                <w:bCs/>
                <w:sz w:val="28"/>
                <w:szCs w:val="28"/>
                <w:lang w:val="kk-KZ"/>
              </w:rPr>
            </w:pPr>
            <w:r>
              <w:rPr>
                <w:rFonts w:ascii="Times New Roman" w:hAnsi="Times New Roman" w:cs="Times New Roman"/>
                <w:bCs/>
                <w:sz w:val="28"/>
                <w:szCs w:val="28"/>
                <w:lang w:val="kk-KZ"/>
              </w:rPr>
              <w:t>ІІІ орын</w:t>
            </w:r>
          </w:p>
        </w:tc>
        <w:tc>
          <w:tcPr>
            <w:tcW w:w="1103" w:type="dxa"/>
          </w:tcPr>
          <w:p w14:paraId="35A0EBA0" w14:textId="77777777" w:rsidR="00BC7D7A" w:rsidRDefault="00BC7D7A" w:rsidP="008727CE">
            <w:pPr>
              <w:ind w:right="-107"/>
              <w:rPr>
                <w:rFonts w:ascii="Times New Roman" w:hAnsi="Times New Roman" w:cs="Times New Roman"/>
                <w:bCs/>
                <w:sz w:val="28"/>
                <w:szCs w:val="28"/>
                <w:lang w:val="kk-KZ"/>
              </w:rPr>
            </w:pPr>
            <w:r>
              <w:rPr>
                <w:rFonts w:ascii="Times New Roman" w:hAnsi="Times New Roman" w:cs="Times New Roman"/>
                <w:bCs/>
                <w:sz w:val="28"/>
                <w:szCs w:val="28"/>
                <w:lang w:val="kk-KZ"/>
              </w:rPr>
              <w:t>2024ж</w:t>
            </w:r>
          </w:p>
        </w:tc>
      </w:tr>
      <w:tr w:rsidR="00BC7D7A" w:rsidRPr="006C1757" w14:paraId="14A3A192" w14:textId="77777777" w:rsidTr="008727CE">
        <w:trPr>
          <w:trHeight w:val="294"/>
          <w:jc w:val="center"/>
        </w:trPr>
        <w:tc>
          <w:tcPr>
            <w:tcW w:w="10456" w:type="dxa"/>
            <w:gridSpan w:val="5"/>
          </w:tcPr>
          <w:p w14:paraId="28DF2BE4" w14:textId="77777777" w:rsidR="00BC7D7A" w:rsidRPr="006C1757" w:rsidRDefault="00BC7D7A" w:rsidP="008727CE">
            <w:pPr>
              <w:ind w:left="-90" w:right="-95"/>
              <w:jc w:val="center"/>
              <w:rPr>
                <w:rFonts w:ascii="Times New Roman" w:hAnsi="Times New Roman" w:cs="Times New Roman"/>
                <w:sz w:val="28"/>
                <w:szCs w:val="28"/>
                <w:lang w:val="kk-KZ"/>
              </w:rPr>
            </w:pPr>
            <w:r w:rsidRPr="006C1757">
              <w:rPr>
                <w:rFonts w:ascii="Times New Roman" w:hAnsi="Times New Roman" w:cs="Times New Roman"/>
                <w:sz w:val="28"/>
                <w:szCs w:val="28"/>
                <w:lang w:val="kk-KZ"/>
              </w:rPr>
              <w:t>Республикалық</w:t>
            </w:r>
          </w:p>
        </w:tc>
      </w:tr>
      <w:tr w:rsidR="00BC7D7A" w:rsidRPr="008A42E4" w14:paraId="0DA77597" w14:textId="77777777" w:rsidTr="008727CE">
        <w:trPr>
          <w:trHeight w:val="310"/>
          <w:jc w:val="center"/>
        </w:trPr>
        <w:tc>
          <w:tcPr>
            <w:tcW w:w="481" w:type="dxa"/>
          </w:tcPr>
          <w:p w14:paraId="647A2C6A" w14:textId="77777777" w:rsidR="00BC7D7A" w:rsidRPr="006C1757" w:rsidRDefault="00BC7D7A" w:rsidP="008727CE">
            <w:pPr>
              <w:jc w:val="center"/>
              <w:rPr>
                <w:rFonts w:ascii="Times New Roman" w:hAnsi="Times New Roman" w:cs="Times New Roman"/>
                <w:sz w:val="28"/>
                <w:szCs w:val="28"/>
                <w:lang w:val="kk-KZ"/>
              </w:rPr>
            </w:pPr>
            <w:r w:rsidRPr="006C1757">
              <w:rPr>
                <w:rFonts w:ascii="Times New Roman" w:hAnsi="Times New Roman" w:cs="Times New Roman"/>
                <w:sz w:val="28"/>
                <w:szCs w:val="28"/>
                <w:lang w:val="kk-KZ"/>
              </w:rPr>
              <w:t>1</w:t>
            </w:r>
          </w:p>
        </w:tc>
        <w:tc>
          <w:tcPr>
            <w:tcW w:w="2321" w:type="dxa"/>
          </w:tcPr>
          <w:p w14:paraId="3E06B833" w14:textId="77777777" w:rsidR="00BC7D7A" w:rsidRDefault="00BC7D7A" w:rsidP="008727CE">
            <w:pPr>
              <w:tabs>
                <w:tab w:val="left" w:pos="1005"/>
              </w:tabs>
              <w:ind w:left="-37" w:right="-126"/>
              <w:rPr>
                <w:rFonts w:ascii="Times New Roman" w:hAnsi="Times New Roman" w:cs="Times New Roman"/>
                <w:sz w:val="28"/>
                <w:szCs w:val="28"/>
                <w:lang w:val="kk-KZ"/>
              </w:rPr>
            </w:pPr>
            <w:r>
              <w:rPr>
                <w:rFonts w:ascii="Times New Roman" w:hAnsi="Times New Roman" w:cs="Times New Roman"/>
                <w:sz w:val="28"/>
                <w:szCs w:val="28"/>
                <w:lang w:val="kk-KZ"/>
              </w:rPr>
              <w:t xml:space="preserve">Ботабекова Р, Саукалова А, Рахманова Л, </w:t>
            </w:r>
          </w:p>
          <w:p w14:paraId="22D54044" w14:textId="77777777" w:rsidR="00BC7D7A" w:rsidRPr="006C1757" w:rsidRDefault="00BC7D7A" w:rsidP="008727CE">
            <w:pPr>
              <w:tabs>
                <w:tab w:val="left" w:pos="1005"/>
              </w:tabs>
              <w:ind w:left="-37" w:right="-126"/>
              <w:rPr>
                <w:rFonts w:ascii="Times New Roman" w:hAnsi="Times New Roman" w:cs="Times New Roman"/>
                <w:sz w:val="28"/>
                <w:szCs w:val="28"/>
                <w:lang w:val="kk-KZ"/>
              </w:rPr>
            </w:pPr>
            <w:r>
              <w:rPr>
                <w:rFonts w:ascii="Times New Roman" w:hAnsi="Times New Roman" w:cs="Times New Roman"/>
                <w:sz w:val="28"/>
                <w:szCs w:val="28"/>
                <w:lang w:val="kk-KZ"/>
              </w:rPr>
              <w:t>Нуртаева Б</w:t>
            </w:r>
          </w:p>
        </w:tc>
        <w:tc>
          <w:tcPr>
            <w:tcW w:w="5103" w:type="dxa"/>
          </w:tcPr>
          <w:p w14:paraId="6A0F2BF8" w14:textId="77777777" w:rsidR="00BC7D7A" w:rsidRPr="008A42E4" w:rsidRDefault="00BC7D7A" w:rsidP="008727CE">
            <w:pPr>
              <w:ind w:right="-126"/>
              <w:rPr>
                <w:rFonts w:ascii="Times New Roman" w:hAnsi="Times New Roman" w:cs="Times New Roman"/>
                <w:sz w:val="28"/>
                <w:szCs w:val="28"/>
                <w:lang w:val="kk-KZ"/>
              </w:rPr>
            </w:pPr>
            <w:r w:rsidRPr="00D00133">
              <w:rPr>
                <w:rFonts w:ascii="Times New Roman" w:hAnsi="Times New Roman" w:cs="Times New Roman"/>
                <w:sz w:val="28"/>
                <w:szCs w:val="28"/>
                <w:lang w:val="kk-KZ"/>
              </w:rPr>
              <w:t>Республикалық «Абай оқулары» конкурсына  жеңімпаз тәрбиелеп, белсенділік танытқандары үшін</w:t>
            </w:r>
          </w:p>
        </w:tc>
        <w:tc>
          <w:tcPr>
            <w:tcW w:w="1448" w:type="dxa"/>
          </w:tcPr>
          <w:p w14:paraId="6316BCEE" w14:textId="77777777" w:rsidR="00BC7D7A" w:rsidRPr="006C1757" w:rsidRDefault="00BC7D7A" w:rsidP="008727CE">
            <w:pPr>
              <w:ind w:left="-90" w:right="-95"/>
              <w:jc w:val="center"/>
              <w:rPr>
                <w:rFonts w:ascii="Times New Roman" w:hAnsi="Times New Roman" w:cs="Times New Roman"/>
                <w:sz w:val="28"/>
                <w:szCs w:val="28"/>
                <w:lang w:val="kk-KZ"/>
              </w:rPr>
            </w:pPr>
            <w:r>
              <w:rPr>
                <w:rFonts w:ascii="Times New Roman" w:hAnsi="Times New Roman" w:cs="Times New Roman"/>
                <w:sz w:val="28"/>
                <w:szCs w:val="28"/>
                <w:lang w:val="kk-KZ"/>
              </w:rPr>
              <w:t>Құрмет грамотасы</w:t>
            </w:r>
          </w:p>
        </w:tc>
        <w:tc>
          <w:tcPr>
            <w:tcW w:w="1103" w:type="dxa"/>
          </w:tcPr>
          <w:p w14:paraId="7A5AEF9E" w14:textId="77777777" w:rsidR="00BC7D7A" w:rsidRPr="006C1757" w:rsidRDefault="00BC7D7A" w:rsidP="008727CE">
            <w:pPr>
              <w:jc w:val="center"/>
              <w:rPr>
                <w:rFonts w:ascii="Times New Roman" w:hAnsi="Times New Roman" w:cs="Times New Roman"/>
                <w:sz w:val="28"/>
                <w:szCs w:val="28"/>
                <w:lang w:val="kk-KZ"/>
              </w:rPr>
            </w:pPr>
            <w:r>
              <w:rPr>
                <w:rFonts w:ascii="Times New Roman" w:hAnsi="Times New Roman" w:cs="Times New Roman"/>
                <w:sz w:val="28"/>
                <w:szCs w:val="28"/>
                <w:lang w:val="kk-KZ"/>
              </w:rPr>
              <w:t>2024ж</w:t>
            </w:r>
          </w:p>
        </w:tc>
      </w:tr>
      <w:tr w:rsidR="00BC7D7A" w:rsidRPr="006E25BF" w14:paraId="7B5C00FB" w14:textId="77777777" w:rsidTr="008727CE">
        <w:trPr>
          <w:trHeight w:val="294"/>
          <w:jc w:val="center"/>
        </w:trPr>
        <w:tc>
          <w:tcPr>
            <w:tcW w:w="481" w:type="dxa"/>
          </w:tcPr>
          <w:p w14:paraId="6C56D8A0" w14:textId="77777777" w:rsidR="00BC7D7A" w:rsidRPr="006C1757" w:rsidRDefault="00BC7D7A" w:rsidP="008727CE">
            <w:pPr>
              <w:jc w:val="center"/>
              <w:rPr>
                <w:rFonts w:ascii="Times New Roman" w:hAnsi="Times New Roman" w:cs="Times New Roman"/>
                <w:sz w:val="28"/>
                <w:szCs w:val="28"/>
                <w:lang w:val="kk-KZ"/>
              </w:rPr>
            </w:pPr>
            <w:r w:rsidRPr="006C1757">
              <w:rPr>
                <w:rFonts w:ascii="Times New Roman" w:hAnsi="Times New Roman" w:cs="Times New Roman"/>
                <w:sz w:val="28"/>
                <w:szCs w:val="28"/>
                <w:lang w:val="kk-KZ"/>
              </w:rPr>
              <w:t>2</w:t>
            </w:r>
          </w:p>
        </w:tc>
        <w:tc>
          <w:tcPr>
            <w:tcW w:w="2321" w:type="dxa"/>
            <w:tcBorders>
              <w:top w:val="single" w:sz="4" w:space="0" w:color="auto"/>
            </w:tcBorders>
          </w:tcPr>
          <w:p w14:paraId="5AC169DC" w14:textId="77777777" w:rsidR="00BC7D7A" w:rsidRPr="006C1757" w:rsidRDefault="00BC7D7A" w:rsidP="008727CE">
            <w:pPr>
              <w:ind w:left="-37" w:right="-126"/>
              <w:rPr>
                <w:rFonts w:ascii="Times New Roman" w:hAnsi="Times New Roman" w:cs="Times New Roman"/>
                <w:sz w:val="28"/>
                <w:szCs w:val="28"/>
                <w:lang w:val="kk-KZ"/>
              </w:rPr>
            </w:pPr>
            <w:r>
              <w:rPr>
                <w:rFonts w:ascii="Times New Roman" w:hAnsi="Times New Roman" w:cs="Times New Roman"/>
                <w:sz w:val="28"/>
                <w:szCs w:val="28"/>
                <w:lang w:val="kk-KZ"/>
              </w:rPr>
              <w:t>Ботабекова Р</w:t>
            </w:r>
          </w:p>
        </w:tc>
        <w:tc>
          <w:tcPr>
            <w:tcW w:w="5103" w:type="dxa"/>
            <w:tcBorders>
              <w:top w:val="single" w:sz="4" w:space="0" w:color="auto"/>
            </w:tcBorders>
          </w:tcPr>
          <w:p w14:paraId="490700F3" w14:textId="77777777" w:rsidR="00BC7D7A" w:rsidRPr="006C1757" w:rsidRDefault="00BC7D7A" w:rsidP="008727CE">
            <w:pPr>
              <w:ind w:left="-90" w:right="-126"/>
              <w:rPr>
                <w:rFonts w:ascii="Times New Roman" w:hAnsi="Times New Roman" w:cs="Times New Roman"/>
                <w:sz w:val="28"/>
                <w:szCs w:val="28"/>
                <w:lang w:val="kk-KZ"/>
              </w:rPr>
            </w:pPr>
            <w:r>
              <w:rPr>
                <w:rFonts w:ascii="Times New Roman" w:hAnsi="Times New Roman" w:cs="Times New Roman"/>
                <w:sz w:val="28"/>
                <w:szCs w:val="28"/>
                <w:lang w:val="kk-KZ"/>
              </w:rPr>
              <w:t>«Мақатаев  оқулары» байқауына оқушылар дайындағаны үшін</w:t>
            </w:r>
          </w:p>
        </w:tc>
        <w:tc>
          <w:tcPr>
            <w:tcW w:w="1448" w:type="dxa"/>
          </w:tcPr>
          <w:p w14:paraId="2CBC56ED" w14:textId="77777777" w:rsidR="00BC7D7A" w:rsidRPr="006C1757" w:rsidRDefault="00BC7D7A" w:rsidP="008727CE">
            <w:pPr>
              <w:ind w:left="-90" w:right="-95"/>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Алғыс хат </w:t>
            </w:r>
          </w:p>
        </w:tc>
        <w:tc>
          <w:tcPr>
            <w:tcW w:w="1103" w:type="dxa"/>
          </w:tcPr>
          <w:p w14:paraId="505F841C" w14:textId="77777777" w:rsidR="00BC7D7A" w:rsidRPr="006C1757" w:rsidRDefault="00BC7D7A" w:rsidP="008727CE">
            <w:pPr>
              <w:jc w:val="center"/>
              <w:rPr>
                <w:rFonts w:ascii="Times New Roman" w:hAnsi="Times New Roman" w:cs="Times New Roman"/>
                <w:sz w:val="28"/>
                <w:szCs w:val="28"/>
                <w:lang w:val="kk-KZ"/>
              </w:rPr>
            </w:pPr>
            <w:r>
              <w:rPr>
                <w:rFonts w:ascii="Times New Roman" w:hAnsi="Times New Roman" w:cs="Times New Roman"/>
                <w:sz w:val="28"/>
                <w:szCs w:val="28"/>
                <w:lang w:val="kk-KZ"/>
              </w:rPr>
              <w:t>2025ж</w:t>
            </w:r>
          </w:p>
        </w:tc>
      </w:tr>
      <w:tr w:rsidR="00BC7D7A" w:rsidRPr="006E25BF" w14:paraId="2411F1CA" w14:textId="77777777" w:rsidTr="008727CE">
        <w:trPr>
          <w:trHeight w:val="294"/>
          <w:jc w:val="center"/>
        </w:trPr>
        <w:tc>
          <w:tcPr>
            <w:tcW w:w="481" w:type="dxa"/>
          </w:tcPr>
          <w:p w14:paraId="139EA315" w14:textId="77777777" w:rsidR="00BC7D7A" w:rsidRPr="006C1757" w:rsidRDefault="00BC7D7A" w:rsidP="008727CE">
            <w:pPr>
              <w:jc w:val="center"/>
              <w:rPr>
                <w:rFonts w:ascii="Times New Roman" w:hAnsi="Times New Roman" w:cs="Times New Roman"/>
                <w:sz w:val="28"/>
                <w:szCs w:val="28"/>
                <w:lang w:val="kk-KZ"/>
              </w:rPr>
            </w:pPr>
            <w:r w:rsidRPr="006C1757">
              <w:rPr>
                <w:rFonts w:ascii="Times New Roman" w:hAnsi="Times New Roman" w:cs="Times New Roman"/>
                <w:sz w:val="28"/>
                <w:szCs w:val="28"/>
                <w:lang w:val="kk-KZ"/>
              </w:rPr>
              <w:lastRenderedPageBreak/>
              <w:t>3</w:t>
            </w:r>
          </w:p>
        </w:tc>
        <w:tc>
          <w:tcPr>
            <w:tcW w:w="2321" w:type="dxa"/>
            <w:tcBorders>
              <w:top w:val="single" w:sz="4" w:space="0" w:color="auto"/>
            </w:tcBorders>
          </w:tcPr>
          <w:p w14:paraId="47E326E2" w14:textId="77777777" w:rsidR="00BC7D7A" w:rsidRPr="006C1757" w:rsidRDefault="00BC7D7A" w:rsidP="008727CE">
            <w:pPr>
              <w:tabs>
                <w:tab w:val="left" w:pos="1005"/>
              </w:tabs>
              <w:ind w:left="-37" w:right="-126"/>
              <w:rPr>
                <w:rFonts w:ascii="Times New Roman" w:hAnsi="Times New Roman" w:cs="Times New Roman"/>
                <w:sz w:val="28"/>
                <w:szCs w:val="28"/>
                <w:lang w:val="kk-KZ"/>
              </w:rPr>
            </w:pPr>
            <w:r>
              <w:rPr>
                <w:rFonts w:ascii="Times New Roman" w:hAnsi="Times New Roman" w:cs="Times New Roman"/>
                <w:sz w:val="28"/>
                <w:szCs w:val="28"/>
                <w:lang w:val="kk-KZ"/>
              </w:rPr>
              <w:t>Саукалова А</w:t>
            </w:r>
          </w:p>
        </w:tc>
        <w:tc>
          <w:tcPr>
            <w:tcW w:w="5103" w:type="dxa"/>
            <w:tcBorders>
              <w:top w:val="single" w:sz="4" w:space="0" w:color="auto"/>
            </w:tcBorders>
          </w:tcPr>
          <w:p w14:paraId="7057862A" w14:textId="77777777" w:rsidR="00BC7D7A" w:rsidRPr="006C1757" w:rsidRDefault="00BC7D7A" w:rsidP="008727CE">
            <w:pPr>
              <w:ind w:left="-90" w:right="-126"/>
              <w:rPr>
                <w:rFonts w:ascii="Times New Roman" w:hAnsi="Times New Roman" w:cs="Times New Roman"/>
                <w:sz w:val="28"/>
                <w:szCs w:val="28"/>
                <w:lang w:val="kk-KZ"/>
              </w:rPr>
            </w:pPr>
            <w:r>
              <w:rPr>
                <w:rFonts w:ascii="Times New Roman" w:hAnsi="Times New Roman" w:cs="Times New Roman"/>
                <w:sz w:val="28"/>
                <w:szCs w:val="28"/>
                <w:lang w:val="kk-KZ"/>
              </w:rPr>
              <w:t>«Ілияс  оқулары» байқауына оқушылар дайындағаны үшін</w:t>
            </w:r>
          </w:p>
        </w:tc>
        <w:tc>
          <w:tcPr>
            <w:tcW w:w="1448" w:type="dxa"/>
          </w:tcPr>
          <w:p w14:paraId="68C2DFD5" w14:textId="77777777" w:rsidR="00BC7D7A" w:rsidRPr="006C1757" w:rsidRDefault="00BC7D7A" w:rsidP="008727CE">
            <w:pPr>
              <w:ind w:left="-90" w:right="-95"/>
              <w:jc w:val="center"/>
              <w:rPr>
                <w:rFonts w:ascii="Times New Roman" w:hAnsi="Times New Roman" w:cs="Times New Roman"/>
                <w:sz w:val="28"/>
                <w:szCs w:val="28"/>
                <w:lang w:val="kk-KZ"/>
              </w:rPr>
            </w:pPr>
            <w:r>
              <w:rPr>
                <w:rFonts w:ascii="Times New Roman" w:hAnsi="Times New Roman" w:cs="Times New Roman"/>
                <w:sz w:val="28"/>
                <w:szCs w:val="28"/>
                <w:lang w:val="kk-KZ"/>
              </w:rPr>
              <w:t>Құрмет грамотасы</w:t>
            </w:r>
          </w:p>
        </w:tc>
        <w:tc>
          <w:tcPr>
            <w:tcW w:w="1103" w:type="dxa"/>
          </w:tcPr>
          <w:p w14:paraId="1711E1D9" w14:textId="77777777" w:rsidR="00BC7D7A" w:rsidRPr="006C1757" w:rsidRDefault="00BC7D7A" w:rsidP="008727CE">
            <w:pPr>
              <w:jc w:val="center"/>
              <w:rPr>
                <w:rFonts w:ascii="Times New Roman" w:hAnsi="Times New Roman" w:cs="Times New Roman"/>
                <w:sz w:val="28"/>
                <w:szCs w:val="28"/>
                <w:lang w:val="kk-KZ"/>
              </w:rPr>
            </w:pPr>
            <w:r>
              <w:rPr>
                <w:rFonts w:ascii="Times New Roman" w:hAnsi="Times New Roman" w:cs="Times New Roman"/>
                <w:sz w:val="28"/>
                <w:szCs w:val="28"/>
                <w:lang w:val="kk-KZ"/>
              </w:rPr>
              <w:t>2024ж</w:t>
            </w:r>
          </w:p>
        </w:tc>
      </w:tr>
      <w:tr w:rsidR="00BC7D7A" w:rsidRPr="006E25BF" w14:paraId="161FE5B4" w14:textId="77777777" w:rsidTr="008727CE">
        <w:trPr>
          <w:trHeight w:val="294"/>
          <w:jc w:val="center"/>
        </w:trPr>
        <w:tc>
          <w:tcPr>
            <w:tcW w:w="481" w:type="dxa"/>
          </w:tcPr>
          <w:p w14:paraId="5F758F73" w14:textId="77777777" w:rsidR="00BC7D7A" w:rsidRPr="006C1757" w:rsidRDefault="00BC7D7A" w:rsidP="008727CE">
            <w:pPr>
              <w:jc w:val="center"/>
              <w:rPr>
                <w:rFonts w:ascii="Times New Roman" w:hAnsi="Times New Roman" w:cs="Times New Roman"/>
                <w:sz w:val="28"/>
                <w:szCs w:val="28"/>
                <w:lang w:val="kk-KZ"/>
              </w:rPr>
            </w:pPr>
            <w:r w:rsidRPr="006C1757">
              <w:rPr>
                <w:rFonts w:ascii="Times New Roman" w:hAnsi="Times New Roman" w:cs="Times New Roman"/>
                <w:sz w:val="28"/>
                <w:szCs w:val="28"/>
                <w:lang w:val="kk-KZ"/>
              </w:rPr>
              <w:t>4</w:t>
            </w:r>
          </w:p>
        </w:tc>
        <w:tc>
          <w:tcPr>
            <w:tcW w:w="2321" w:type="dxa"/>
            <w:tcBorders>
              <w:top w:val="single" w:sz="4" w:space="0" w:color="auto"/>
            </w:tcBorders>
          </w:tcPr>
          <w:p w14:paraId="3C0D0A0A" w14:textId="77777777" w:rsidR="00BC7D7A" w:rsidRPr="006C1757" w:rsidRDefault="00BC7D7A" w:rsidP="008727CE">
            <w:pPr>
              <w:tabs>
                <w:tab w:val="left" w:pos="1005"/>
              </w:tabs>
              <w:ind w:left="-37" w:right="-126"/>
              <w:rPr>
                <w:rFonts w:ascii="Times New Roman" w:hAnsi="Times New Roman" w:cs="Times New Roman"/>
                <w:sz w:val="28"/>
                <w:szCs w:val="28"/>
                <w:lang w:val="kk-KZ"/>
              </w:rPr>
            </w:pPr>
            <w:r>
              <w:rPr>
                <w:rFonts w:ascii="Times New Roman" w:hAnsi="Times New Roman" w:cs="Times New Roman"/>
                <w:sz w:val="28"/>
                <w:szCs w:val="28"/>
                <w:lang w:val="kk-KZ"/>
              </w:rPr>
              <w:t>Саукалова А</w:t>
            </w:r>
          </w:p>
        </w:tc>
        <w:tc>
          <w:tcPr>
            <w:tcW w:w="5103" w:type="dxa"/>
            <w:tcBorders>
              <w:top w:val="single" w:sz="4" w:space="0" w:color="auto"/>
            </w:tcBorders>
          </w:tcPr>
          <w:p w14:paraId="5B47049D" w14:textId="77777777" w:rsidR="00BC7D7A" w:rsidRPr="006E25BF" w:rsidRDefault="00BC7D7A" w:rsidP="008727CE">
            <w:pPr>
              <w:ind w:left="-90" w:right="-126"/>
              <w:rPr>
                <w:rFonts w:ascii="Times New Roman" w:hAnsi="Times New Roman" w:cs="Times New Roman"/>
                <w:sz w:val="28"/>
                <w:szCs w:val="28"/>
                <w:lang w:val="kk-KZ"/>
              </w:rPr>
            </w:pPr>
            <w:r>
              <w:rPr>
                <w:rFonts w:ascii="Times New Roman" w:hAnsi="Times New Roman" w:cs="Times New Roman"/>
                <w:sz w:val="28"/>
                <w:szCs w:val="28"/>
                <w:lang w:val="kk-KZ"/>
              </w:rPr>
              <w:t>«</w:t>
            </w:r>
            <w:r w:rsidRPr="006E25BF">
              <w:rPr>
                <w:rFonts w:ascii="Times New Roman" w:hAnsi="Times New Roman" w:cs="Times New Roman"/>
                <w:sz w:val="28"/>
                <w:szCs w:val="28"/>
                <w:lang w:val="kk-KZ"/>
              </w:rPr>
              <w:t>USTAZ USTANYMY</w:t>
            </w:r>
            <w:r>
              <w:rPr>
                <w:rFonts w:ascii="Times New Roman" w:hAnsi="Times New Roman" w:cs="Times New Roman"/>
                <w:sz w:val="28"/>
                <w:szCs w:val="28"/>
                <w:lang w:val="kk-KZ"/>
              </w:rPr>
              <w:t>» республикалық ғылыми-әдістемелік журналына мақала жариялағаны үшін</w:t>
            </w:r>
          </w:p>
        </w:tc>
        <w:tc>
          <w:tcPr>
            <w:tcW w:w="1448" w:type="dxa"/>
          </w:tcPr>
          <w:p w14:paraId="4E88D2DA" w14:textId="77777777" w:rsidR="00BC7D7A" w:rsidRPr="006C1757" w:rsidRDefault="00BC7D7A" w:rsidP="008727CE">
            <w:pPr>
              <w:ind w:left="-90" w:right="-95"/>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Алғыс хат </w:t>
            </w:r>
          </w:p>
        </w:tc>
        <w:tc>
          <w:tcPr>
            <w:tcW w:w="1103" w:type="dxa"/>
          </w:tcPr>
          <w:p w14:paraId="720DCA89" w14:textId="77777777" w:rsidR="00BC7D7A" w:rsidRPr="006C1757" w:rsidRDefault="00BC7D7A" w:rsidP="008727CE">
            <w:pPr>
              <w:jc w:val="center"/>
              <w:rPr>
                <w:rFonts w:ascii="Times New Roman" w:hAnsi="Times New Roman" w:cs="Times New Roman"/>
                <w:sz w:val="28"/>
                <w:szCs w:val="28"/>
                <w:lang w:val="kk-KZ"/>
              </w:rPr>
            </w:pPr>
            <w:r>
              <w:rPr>
                <w:rFonts w:ascii="Times New Roman" w:hAnsi="Times New Roman" w:cs="Times New Roman"/>
                <w:sz w:val="28"/>
                <w:szCs w:val="28"/>
                <w:lang w:val="kk-KZ"/>
              </w:rPr>
              <w:t>2024ж</w:t>
            </w:r>
          </w:p>
        </w:tc>
      </w:tr>
      <w:tr w:rsidR="00BC7D7A" w:rsidRPr="00960618" w14:paraId="6695EE92" w14:textId="77777777" w:rsidTr="008727CE">
        <w:trPr>
          <w:trHeight w:val="294"/>
          <w:jc w:val="center"/>
        </w:trPr>
        <w:tc>
          <w:tcPr>
            <w:tcW w:w="481" w:type="dxa"/>
          </w:tcPr>
          <w:p w14:paraId="60BBEEA6" w14:textId="77777777" w:rsidR="00BC7D7A" w:rsidRPr="006C1757" w:rsidRDefault="00BC7D7A" w:rsidP="008727CE">
            <w:pPr>
              <w:jc w:val="center"/>
              <w:rPr>
                <w:rFonts w:ascii="Times New Roman" w:hAnsi="Times New Roman" w:cs="Times New Roman"/>
                <w:sz w:val="28"/>
                <w:szCs w:val="28"/>
                <w:lang w:val="kk-KZ"/>
              </w:rPr>
            </w:pPr>
            <w:r w:rsidRPr="006C1757">
              <w:rPr>
                <w:rFonts w:ascii="Times New Roman" w:hAnsi="Times New Roman" w:cs="Times New Roman"/>
                <w:sz w:val="28"/>
                <w:szCs w:val="28"/>
                <w:lang w:val="kk-KZ"/>
              </w:rPr>
              <w:t>5</w:t>
            </w:r>
          </w:p>
        </w:tc>
        <w:tc>
          <w:tcPr>
            <w:tcW w:w="2321" w:type="dxa"/>
            <w:tcBorders>
              <w:top w:val="single" w:sz="4" w:space="0" w:color="auto"/>
              <w:bottom w:val="single" w:sz="4" w:space="0" w:color="auto"/>
            </w:tcBorders>
          </w:tcPr>
          <w:p w14:paraId="24BF425A" w14:textId="77777777" w:rsidR="00BC7D7A" w:rsidRPr="006C1757" w:rsidRDefault="00BC7D7A" w:rsidP="008727CE">
            <w:pPr>
              <w:tabs>
                <w:tab w:val="left" w:pos="1005"/>
              </w:tabs>
              <w:ind w:left="-37" w:right="-126"/>
              <w:rPr>
                <w:rFonts w:ascii="Times New Roman" w:hAnsi="Times New Roman" w:cs="Times New Roman"/>
                <w:sz w:val="28"/>
                <w:szCs w:val="28"/>
                <w:lang w:val="kk-KZ"/>
              </w:rPr>
            </w:pPr>
            <w:r>
              <w:rPr>
                <w:rFonts w:ascii="Times New Roman" w:hAnsi="Times New Roman" w:cs="Times New Roman"/>
                <w:sz w:val="28"/>
                <w:szCs w:val="28"/>
                <w:lang w:val="kk-KZ"/>
              </w:rPr>
              <w:t>Саукалова А, Рахманова Л</w:t>
            </w:r>
          </w:p>
        </w:tc>
        <w:tc>
          <w:tcPr>
            <w:tcW w:w="5103" w:type="dxa"/>
            <w:tcBorders>
              <w:top w:val="single" w:sz="4" w:space="0" w:color="auto"/>
              <w:bottom w:val="single" w:sz="4" w:space="0" w:color="auto"/>
            </w:tcBorders>
          </w:tcPr>
          <w:p w14:paraId="58614DB0" w14:textId="77777777" w:rsidR="00BC7D7A" w:rsidRPr="006C1757" w:rsidRDefault="00BC7D7A" w:rsidP="008727CE">
            <w:pPr>
              <w:ind w:left="-90" w:right="-126"/>
              <w:rPr>
                <w:rFonts w:ascii="Times New Roman" w:hAnsi="Times New Roman" w:cs="Times New Roman"/>
                <w:sz w:val="28"/>
                <w:szCs w:val="28"/>
                <w:lang w:val="kk-KZ"/>
              </w:rPr>
            </w:pPr>
            <w:r>
              <w:rPr>
                <w:rFonts w:ascii="Times New Roman" w:hAnsi="Times New Roman" w:cs="Times New Roman"/>
                <w:sz w:val="28"/>
                <w:szCs w:val="28"/>
                <w:lang w:val="kk-KZ"/>
              </w:rPr>
              <w:t xml:space="preserve">«Үздік ұйымдастырушы мұғалім» номинациясы бойынша марапатталды. </w:t>
            </w:r>
          </w:p>
        </w:tc>
        <w:tc>
          <w:tcPr>
            <w:tcW w:w="1448" w:type="dxa"/>
          </w:tcPr>
          <w:p w14:paraId="27EE2E5C" w14:textId="77777777" w:rsidR="00BC7D7A" w:rsidRPr="006C1757" w:rsidRDefault="00BC7D7A" w:rsidP="008727CE">
            <w:pPr>
              <w:ind w:left="-90" w:right="-95"/>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Диплом </w:t>
            </w:r>
          </w:p>
        </w:tc>
        <w:tc>
          <w:tcPr>
            <w:tcW w:w="1103" w:type="dxa"/>
          </w:tcPr>
          <w:p w14:paraId="77753598" w14:textId="77777777" w:rsidR="00BC7D7A" w:rsidRPr="006C1757" w:rsidRDefault="00BC7D7A" w:rsidP="008727CE">
            <w:pPr>
              <w:jc w:val="center"/>
              <w:rPr>
                <w:rFonts w:ascii="Times New Roman" w:hAnsi="Times New Roman" w:cs="Times New Roman"/>
                <w:sz w:val="28"/>
                <w:szCs w:val="28"/>
                <w:lang w:val="kk-KZ"/>
              </w:rPr>
            </w:pPr>
            <w:r>
              <w:rPr>
                <w:rFonts w:ascii="Times New Roman" w:hAnsi="Times New Roman" w:cs="Times New Roman"/>
                <w:sz w:val="28"/>
                <w:szCs w:val="28"/>
                <w:lang w:val="kk-KZ"/>
              </w:rPr>
              <w:t>2024ж</w:t>
            </w:r>
          </w:p>
        </w:tc>
      </w:tr>
    </w:tbl>
    <w:p w14:paraId="6F46D1C2" w14:textId="77777777" w:rsidR="00BC7D7A" w:rsidRPr="00960618" w:rsidRDefault="00BC7D7A" w:rsidP="00BC7D7A">
      <w:pPr>
        <w:shd w:val="clear" w:color="auto" w:fill="FFFFFF"/>
        <w:spacing w:after="0" w:line="240" w:lineRule="auto"/>
        <w:ind w:right="-143"/>
        <w:jc w:val="center"/>
        <w:rPr>
          <w:rFonts w:ascii="Times New Roman" w:eastAsia="Calibri" w:hAnsi="Times New Roman" w:cs="Times New Roman"/>
          <w:b/>
          <w:sz w:val="28"/>
          <w:szCs w:val="28"/>
          <w:lang w:val="kk-KZ"/>
        </w:rPr>
      </w:pPr>
      <w:r w:rsidRPr="00960618">
        <w:rPr>
          <w:rFonts w:ascii="Times New Roman" w:eastAsia="Calibri" w:hAnsi="Times New Roman" w:cs="Times New Roman"/>
          <w:b/>
          <w:sz w:val="28"/>
          <w:szCs w:val="28"/>
          <w:lang w:val="kk-KZ"/>
        </w:rPr>
        <w:t>Педагогтердің конференция, семинар, коучинг т.б іс-шараларға қатысу кестесі</w:t>
      </w:r>
    </w:p>
    <w:tbl>
      <w:tblPr>
        <w:tblStyle w:val="16"/>
        <w:tblW w:w="10435" w:type="dxa"/>
        <w:jc w:val="center"/>
        <w:tblLook w:val="04A0" w:firstRow="1" w:lastRow="0" w:firstColumn="1" w:lastColumn="0" w:noHBand="0" w:noVBand="1"/>
      </w:tblPr>
      <w:tblGrid>
        <w:gridCol w:w="498"/>
        <w:gridCol w:w="6068"/>
        <w:gridCol w:w="2267"/>
        <w:gridCol w:w="1602"/>
      </w:tblGrid>
      <w:tr w:rsidR="00BC7D7A" w:rsidRPr="006C1757" w14:paraId="08E0EC4A" w14:textId="77777777" w:rsidTr="008727CE">
        <w:trPr>
          <w:jc w:val="center"/>
        </w:trPr>
        <w:tc>
          <w:tcPr>
            <w:tcW w:w="498" w:type="dxa"/>
            <w:tcBorders>
              <w:top w:val="single" w:sz="4" w:space="0" w:color="auto"/>
              <w:left w:val="single" w:sz="4" w:space="0" w:color="auto"/>
              <w:bottom w:val="single" w:sz="4" w:space="0" w:color="auto"/>
              <w:right w:val="single" w:sz="4" w:space="0" w:color="auto"/>
            </w:tcBorders>
            <w:hideMark/>
          </w:tcPr>
          <w:p w14:paraId="0AEA01C8" w14:textId="77777777" w:rsidR="00BC7D7A" w:rsidRPr="006C1757" w:rsidRDefault="00BC7D7A" w:rsidP="008727CE">
            <w:pPr>
              <w:jc w:val="center"/>
              <w:textAlignment w:val="baseline"/>
              <w:rPr>
                <w:rFonts w:ascii="Times New Roman" w:eastAsia="Times New Roman" w:hAnsi="Times New Roman" w:cs="Times New Roman"/>
                <w:sz w:val="28"/>
                <w:szCs w:val="28"/>
                <w:lang w:val="kk-KZ" w:eastAsia="ru-RU"/>
              </w:rPr>
            </w:pPr>
            <w:r w:rsidRPr="006C1757">
              <w:rPr>
                <w:rFonts w:ascii="Times New Roman" w:eastAsia="Times New Roman" w:hAnsi="Times New Roman" w:cs="Times New Roman"/>
                <w:sz w:val="28"/>
                <w:szCs w:val="28"/>
                <w:lang w:val="kk-KZ" w:eastAsia="ru-RU"/>
              </w:rPr>
              <w:t>№</w:t>
            </w:r>
          </w:p>
        </w:tc>
        <w:tc>
          <w:tcPr>
            <w:tcW w:w="6068" w:type="dxa"/>
            <w:tcBorders>
              <w:top w:val="single" w:sz="4" w:space="0" w:color="auto"/>
              <w:left w:val="single" w:sz="4" w:space="0" w:color="auto"/>
              <w:bottom w:val="single" w:sz="4" w:space="0" w:color="auto"/>
              <w:right w:val="single" w:sz="4" w:space="0" w:color="auto"/>
            </w:tcBorders>
            <w:hideMark/>
          </w:tcPr>
          <w:p w14:paraId="4E530456" w14:textId="77777777" w:rsidR="00BC7D7A" w:rsidRPr="006C1757" w:rsidRDefault="00BC7D7A" w:rsidP="008727CE">
            <w:pPr>
              <w:ind w:right="-160"/>
              <w:jc w:val="center"/>
              <w:textAlignment w:val="baseline"/>
              <w:rPr>
                <w:rFonts w:ascii="Times New Roman" w:eastAsia="Times New Roman" w:hAnsi="Times New Roman" w:cs="Times New Roman"/>
                <w:sz w:val="28"/>
                <w:szCs w:val="28"/>
                <w:lang w:val="kk-KZ" w:eastAsia="ru-RU"/>
              </w:rPr>
            </w:pPr>
            <w:r w:rsidRPr="006C1757">
              <w:rPr>
                <w:rFonts w:ascii="Times New Roman" w:eastAsia="Times New Roman" w:hAnsi="Times New Roman" w:cs="Times New Roman"/>
                <w:sz w:val="28"/>
                <w:szCs w:val="28"/>
                <w:lang w:val="kk-KZ" w:eastAsia="ru-RU"/>
              </w:rPr>
              <w:t>Семинар, ғылыми – практикалық конференция тақырыбы</w:t>
            </w:r>
          </w:p>
        </w:tc>
        <w:tc>
          <w:tcPr>
            <w:tcW w:w="2267" w:type="dxa"/>
            <w:tcBorders>
              <w:top w:val="single" w:sz="4" w:space="0" w:color="auto"/>
              <w:left w:val="single" w:sz="4" w:space="0" w:color="auto"/>
              <w:bottom w:val="single" w:sz="4" w:space="0" w:color="auto"/>
              <w:right w:val="single" w:sz="4" w:space="0" w:color="auto"/>
            </w:tcBorders>
            <w:hideMark/>
          </w:tcPr>
          <w:p w14:paraId="61DA374C" w14:textId="77777777" w:rsidR="00BC7D7A" w:rsidRPr="006C1757" w:rsidRDefault="00BC7D7A" w:rsidP="008727CE">
            <w:pPr>
              <w:jc w:val="center"/>
              <w:textAlignment w:val="baseline"/>
              <w:rPr>
                <w:rFonts w:ascii="Times New Roman" w:eastAsia="Times New Roman" w:hAnsi="Times New Roman" w:cs="Times New Roman"/>
                <w:sz w:val="28"/>
                <w:szCs w:val="28"/>
                <w:lang w:val="kk-KZ" w:eastAsia="ru-RU"/>
              </w:rPr>
            </w:pPr>
            <w:r w:rsidRPr="006C1757">
              <w:rPr>
                <w:rFonts w:ascii="Times New Roman" w:eastAsia="Times New Roman" w:hAnsi="Times New Roman" w:cs="Times New Roman"/>
                <w:sz w:val="28"/>
                <w:szCs w:val="28"/>
                <w:lang w:val="kk-KZ" w:eastAsia="ru-RU"/>
              </w:rPr>
              <w:t>Қатысушылар</w:t>
            </w:r>
          </w:p>
        </w:tc>
        <w:tc>
          <w:tcPr>
            <w:tcW w:w="1602" w:type="dxa"/>
            <w:tcBorders>
              <w:top w:val="single" w:sz="4" w:space="0" w:color="auto"/>
              <w:left w:val="single" w:sz="4" w:space="0" w:color="auto"/>
              <w:bottom w:val="single" w:sz="4" w:space="0" w:color="auto"/>
              <w:right w:val="single" w:sz="4" w:space="0" w:color="auto"/>
            </w:tcBorders>
            <w:hideMark/>
          </w:tcPr>
          <w:p w14:paraId="0B885992" w14:textId="77777777" w:rsidR="00BC7D7A" w:rsidRPr="006C1757" w:rsidRDefault="00BC7D7A" w:rsidP="008727CE">
            <w:pPr>
              <w:ind w:left="-106" w:right="-136"/>
              <w:jc w:val="center"/>
              <w:textAlignment w:val="baseline"/>
              <w:rPr>
                <w:rFonts w:ascii="Times New Roman" w:eastAsia="Times New Roman" w:hAnsi="Times New Roman" w:cs="Times New Roman"/>
                <w:sz w:val="28"/>
                <w:szCs w:val="28"/>
                <w:lang w:val="kk-KZ" w:eastAsia="ru-RU"/>
              </w:rPr>
            </w:pPr>
            <w:r w:rsidRPr="006C1757">
              <w:rPr>
                <w:rFonts w:ascii="Times New Roman" w:eastAsia="Times New Roman" w:hAnsi="Times New Roman" w:cs="Times New Roman"/>
                <w:sz w:val="28"/>
                <w:szCs w:val="28"/>
                <w:lang w:val="kk-KZ" w:eastAsia="ru-RU"/>
              </w:rPr>
              <w:t>Нәтижесі</w:t>
            </w:r>
          </w:p>
        </w:tc>
      </w:tr>
      <w:tr w:rsidR="00BC7D7A" w:rsidRPr="006C1757" w14:paraId="187BA779" w14:textId="77777777" w:rsidTr="008727CE">
        <w:trPr>
          <w:jc w:val="center"/>
        </w:trPr>
        <w:tc>
          <w:tcPr>
            <w:tcW w:w="10435" w:type="dxa"/>
            <w:gridSpan w:val="4"/>
            <w:tcBorders>
              <w:top w:val="single" w:sz="4" w:space="0" w:color="auto"/>
              <w:left w:val="single" w:sz="4" w:space="0" w:color="auto"/>
              <w:bottom w:val="single" w:sz="4" w:space="0" w:color="auto"/>
              <w:right w:val="single" w:sz="4" w:space="0" w:color="auto"/>
            </w:tcBorders>
          </w:tcPr>
          <w:p w14:paraId="37D599D7" w14:textId="77777777" w:rsidR="00BC7D7A" w:rsidRPr="006C1757" w:rsidRDefault="00BC7D7A" w:rsidP="008727CE">
            <w:pPr>
              <w:ind w:left="-106" w:right="-136"/>
              <w:textAlignment w:val="baseline"/>
              <w:rPr>
                <w:rFonts w:ascii="Times New Roman" w:eastAsia="Times New Roman" w:hAnsi="Times New Roman" w:cs="Times New Roman"/>
                <w:bCs/>
                <w:sz w:val="28"/>
                <w:szCs w:val="28"/>
                <w:lang w:val="kk-KZ" w:eastAsia="ru-RU"/>
              </w:rPr>
            </w:pPr>
            <w:r>
              <w:rPr>
                <w:rFonts w:ascii="Times New Roman" w:eastAsia="Calibri" w:hAnsi="Times New Roman" w:cs="Times New Roman"/>
                <w:bCs/>
                <w:iCs/>
                <w:sz w:val="28"/>
                <w:szCs w:val="28"/>
                <w:lang w:val="kk-KZ"/>
              </w:rPr>
              <w:t xml:space="preserve">                                                   Аудандық</w:t>
            </w:r>
          </w:p>
        </w:tc>
      </w:tr>
      <w:tr w:rsidR="00BC7D7A" w:rsidRPr="006C1757" w14:paraId="29941B81" w14:textId="77777777" w:rsidTr="008727CE">
        <w:trPr>
          <w:jc w:val="center"/>
        </w:trPr>
        <w:tc>
          <w:tcPr>
            <w:tcW w:w="498" w:type="dxa"/>
            <w:tcBorders>
              <w:top w:val="single" w:sz="4" w:space="0" w:color="auto"/>
              <w:left w:val="single" w:sz="4" w:space="0" w:color="auto"/>
              <w:bottom w:val="single" w:sz="4" w:space="0" w:color="auto"/>
              <w:right w:val="single" w:sz="4" w:space="0" w:color="auto"/>
            </w:tcBorders>
          </w:tcPr>
          <w:p w14:paraId="5AD482AE" w14:textId="77777777" w:rsidR="00BC7D7A" w:rsidRPr="006C1757" w:rsidRDefault="00BC7D7A" w:rsidP="008727CE">
            <w:pPr>
              <w:jc w:val="both"/>
              <w:textAlignment w:val="baseline"/>
              <w:rPr>
                <w:rFonts w:ascii="Times New Roman" w:eastAsia="Times New Roman" w:hAnsi="Times New Roman" w:cs="Times New Roman"/>
                <w:sz w:val="28"/>
                <w:szCs w:val="28"/>
                <w:lang w:val="kk-KZ" w:eastAsia="ru-RU"/>
              </w:rPr>
            </w:pPr>
            <w:r w:rsidRPr="006C1757">
              <w:rPr>
                <w:rFonts w:ascii="Times New Roman" w:eastAsia="Times New Roman" w:hAnsi="Times New Roman" w:cs="Times New Roman"/>
                <w:sz w:val="28"/>
                <w:szCs w:val="28"/>
                <w:lang w:val="kk-KZ" w:eastAsia="ru-RU"/>
              </w:rPr>
              <w:t>1</w:t>
            </w:r>
          </w:p>
        </w:tc>
        <w:tc>
          <w:tcPr>
            <w:tcW w:w="6068" w:type="dxa"/>
            <w:tcBorders>
              <w:top w:val="single" w:sz="4" w:space="0" w:color="auto"/>
              <w:left w:val="single" w:sz="4" w:space="0" w:color="auto"/>
              <w:bottom w:val="single" w:sz="4" w:space="0" w:color="auto"/>
              <w:right w:val="single" w:sz="4" w:space="0" w:color="auto"/>
            </w:tcBorders>
          </w:tcPr>
          <w:p w14:paraId="25A6301E" w14:textId="77777777" w:rsidR="00BC7D7A" w:rsidRPr="006C1757" w:rsidRDefault="00BC7D7A" w:rsidP="008727CE">
            <w:pPr>
              <w:ind w:right="-160"/>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«Денсаулықсақтау технологиясын тиімді пайдалану жолдары» атты аудандық семинар-практикум</w:t>
            </w:r>
          </w:p>
        </w:tc>
        <w:tc>
          <w:tcPr>
            <w:tcW w:w="2267" w:type="dxa"/>
            <w:tcBorders>
              <w:top w:val="single" w:sz="4" w:space="0" w:color="auto"/>
              <w:left w:val="single" w:sz="4" w:space="0" w:color="auto"/>
              <w:bottom w:val="single" w:sz="4" w:space="0" w:color="auto"/>
              <w:right w:val="single" w:sz="4" w:space="0" w:color="auto"/>
            </w:tcBorders>
          </w:tcPr>
          <w:p w14:paraId="7390BFBE" w14:textId="77777777" w:rsidR="00BC7D7A" w:rsidRDefault="00BC7D7A" w:rsidP="008727CE">
            <w:pPr>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Шабденқызы Г</w:t>
            </w:r>
          </w:p>
          <w:p w14:paraId="1318DBDB" w14:textId="77777777" w:rsidR="00BC7D7A" w:rsidRPr="006C1757" w:rsidRDefault="00BC7D7A" w:rsidP="008727CE">
            <w:pPr>
              <w:textAlignment w:val="baseline"/>
              <w:rPr>
                <w:rFonts w:ascii="Times New Roman" w:eastAsia="Calibri" w:hAnsi="Times New Roman" w:cs="Times New Roman"/>
                <w:sz w:val="28"/>
                <w:szCs w:val="28"/>
                <w:lang w:val="kk-KZ"/>
              </w:rPr>
            </w:pPr>
            <w:r>
              <w:rPr>
                <w:rFonts w:ascii="Times New Roman" w:eastAsia="Times New Roman" w:hAnsi="Times New Roman" w:cs="Times New Roman"/>
                <w:sz w:val="28"/>
                <w:szCs w:val="28"/>
                <w:lang w:val="kk-KZ" w:eastAsia="ru-RU"/>
              </w:rPr>
              <w:t>Мадешова Ж</w:t>
            </w:r>
          </w:p>
        </w:tc>
        <w:tc>
          <w:tcPr>
            <w:tcW w:w="1602" w:type="dxa"/>
            <w:tcBorders>
              <w:top w:val="single" w:sz="4" w:space="0" w:color="auto"/>
              <w:left w:val="single" w:sz="4" w:space="0" w:color="auto"/>
              <w:bottom w:val="single" w:sz="4" w:space="0" w:color="auto"/>
              <w:right w:val="single" w:sz="4" w:space="0" w:color="auto"/>
            </w:tcBorders>
          </w:tcPr>
          <w:p w14:paraId="3BB70F8A" w14:textId="77777777" w:rsidR="00BC7D7A" w:rsidRDefault="00BC7D7A" w:rsidP="008727CE">
            <w:pPr>
              <w:ind w:left="-106" w:right="-136"/>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Сертификат</w:t>
            </w:r>
          </w:p>
          <w:p w14:paraId="78DBF6B3" w14:textId="77777777" w:rsidR="00BC7D7A" w:rsidRPr="006C1757" w:rsidRDefault="00BC7D7A" w:rsidP="008727CE">
            <w:pPr>
              <w:ind w:left="-106" w:right="-136"/>
              <w:jc w:val="center"/>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2024ж</w:t>
            </w:r>
          </w:p>
        </w:tc>
      </w:tr>
      <w:tr w:rsidR="00BC7D7A" w:rsidRPr="006C1757" w14:paraId="15DD1CDE" w14:textId="77777777" w:rsidTr="008727CE">
        <w:trPr>
          <w:jc w:val="center"/>
        </w:trPr>
        <w:tc>
          <w:tcPr>
            <w:tcW w:w="498" w:type="dxa"/>
            <w:tcBorders>
              <w:top w:val="single" w:sz="4" w:space="0" w:color="auto"/>
              <w:left w:val="single" w:sz="4" w:space="0" w:color="auto"/>
              <w:bottom w:val="single" w:sz="4" w:space="0" w:color="auto"/>
              <w:right w:val="single" w:sz="4" w:space="0" w:color="auto"/>
            </w:tcBorders>
          </w:tcPr>
          <w:p w14:paraId="31EFDBB0" w14:textId="77777777" w:rsidR="00BC7D7A" w:rsidRPr="006C1757" w:rsidRDefault="00BC7D7A" w:rsidP="008727CE">
            <w:pPr>
              <w:jc w:val="both"/>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w:t>
            </w:r>
          </w:p>
        </w:tc>
        <w:tc>
          <w:tcPr>
            <w:tcW w:w="6068" w:type="dxa"/>
            <w:tcBorders>
              <w:top w:val="single" w:sz="4" w:space="0" w:color="auto"/>
              <w:left w:val="single" w:sz="4" w:space="0" w:color="auto"/>
              <w:bottom w:val="single" w:sz="4" w:space="0" w:color="auto"/>
              <w:right w:val="single" w:sz="4" w:space="0" w:color="auto"/>
            </w:tcBorders>
          </w:tcPr>
          <w:p w14:paraId="59CBAEC6" w14:textId="77777777" w:rsidR="00BC7D7A" w:rsidRPr="006C1757" w:rsidRDefault="00BC7D7A" w:rsidP="008727CE">
            <w:pPr>
              <w:ind w:right="-160"/>
              <w:textAlignment w:val="baseline"/>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«Біртұтас тәрбие» бағдарламасы «Тәрбие бастауы – ұлттық құндылықтарда» атты аудандық семинар-практикум </w:t>
            </w:r>
          </w:p>
        </w:tc>
        <w:tc>
          <w:tcPr>
            <w:tcW w:w="2267" w:type="dxa"/>
            <w:tcBorders>
              <w:top w:val="single" w:sz="4" w:space="0" w:color="auto"/>
              <w:left w:val="single" w:sz="4" w:space="0" w:color="auto"/>
              <w:bottom w:val="single" w:sz="4" w:space="0" w:color="auto"/>
              <w:right w:val="single" w:sz="4" w:space="0" w:color="auto"/>
            </w:tcBorders>
          </w:tcPr>
          <w:p w14:paraId="75FCD8D7" w14:textId="77777777" w:rsidR="00BC7D7A" w:rsidRPr="006C1757" w:rsidRDefault="00BC7D7A" w:rsidP="008727CE">
            <w:pPr>
              <w:textAlignment w:val="baseline"/>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Шотаева Г, Құлдыбаева З</w:t>
            </w:r>
          </w:p>
        </w:tc>
        <w:tc>
          <w:tcPr>
            <w:tcW w:w="1602" w:type="dxa"/>
            <w:tcBorders>
              <w:top w:val="single" w:sz="4" w:space="0" w:color="auto"/>
              <w:left w:val="single" w:sz="4" w:space="0" w:color="auto"/>
              <w:bottom w:val="single" w:sz="4" w:space="0" w:color="auto"/>
              <w:right w:val="single" w:sz="4" w:space="0" w:color="auto"/>
            </w:tcBorders>
          </w:tcPr>
          <w:p w14:paraId="00179410" w14:textId="77777777" w:rsidR="00BC7D7A" w:rsidRDefault="00BC7D7A" w:rsidP="008727CE">
            <w:pPr>
              <w:ind w:left="-106" w:right="-136"/>
              <w:jc w:val="center"/>
              <w:textAlignment w:val="baseline"/>
              <w:rPr>
                <w:rFonts w:ascii="Times New Roman" w:eastAsia="Times New Roman" w:hAnsi="Times New Roman" w:cs="Times New Roman"/>
                <w:sz w:val="28"/>
                <w:szCs w:val="28"/>
                <w:lang w:val="kk-KZ" w:eastAsia="ru-RU"/>
              </w:rPr>
            </w:pPr>
            <w:r w:rsidRPr="006C1757">
              <w:rPr>
                <w:rFonts w:ascii="Times New Roman" w:eastAsia="Times New Roman" w:hAnsi="Times New Roman" w:cs="Times New Roman"/>
                <w:sz w:val="28"/>
                <w:szCs w:val="28"/>
                <w:lang w:val="kk-KZ" w:eastAsia="ru-RU"/>
              </w:rPr>
              <w:t>Алғыс хат</w:t>
            </w:r>
          </w:p>
          <w:p w14:paraId="2397E947" w14:textId="77777777" w:rsidR="00BC7D7A" w:rsidRPr="006C1757" w:rsidRDefault="00BC7D7A" w:rsidP="008727CE">
            <w:pPr>
              <w:ind w:left="-106" w:right="-136"/>
              <w:jc w:val="center"/>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2024ж</w:t>
            </w:r>
          </w:p>
        </w:tc>
      </w:tr>
      <w:tr w:rsidR="00BC7D7A" w:rsidRPr="006C1757" w14:paraId="1AC1A6F4" w14:textId="77777777" w:rsidTr="008727CE">
        <w:trPr>
          <w:jc w:val="center"/>
        </w:trPr>
        <w:tc>
          <w:tcPr>
            <w:tcW w:w="10435" w:type="dxa"/>
            <w:gridSpan w:val="4"/>
            <w:tcBorders>
              <w:top w:val="single" w:sz="4" w:space="0" w:color="auto"/>
              <w:left w:val="single" w:sz="4" w:space="0" w:color="auto"/>
              <w:bottom w:val="single" w:sz="4" w:space="0" w:color="auto"/>
              <w:right w:val="single" w:sz="4" w:space="0" w:color="auto"/>
            </w:tcBorders>
          </w:tcPr>
          <w:p w14:paraId="5EA92A1E" w14:textId="77777777" w:rsidR="00BC7D7A" w:rsidRPr="006C1757" w:rsidRDefault="00BC7D7A" w:rsidP="008727CE">
            <w:pPr>
              <w:ind w:left="-106" w:right="-136"/>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Облыстық</w:t>
            </w:r>
          </w:p>
        </w:tc>
      </w:tr>
      <w:tr w:rsidR="00BC7D7A" w:rsidRPr="00CA088C" w14:paraId="74DC0DE0" w14:textId="77777777" w:rsidTr="008727CE">
        <w:trPr>
          <w:jc w:val="center"/>
        </w:trPr>
        <w:tc>
          <w:tcPr>
            <w:tcW w:w="498" w:type="dxa"/>
            <w:tcBorders>
              <w:top w:val="single" w:sz="4" w:space="0" w:color="auto"/>
              <w:left w:val="single" w:sz="4" w:space="0" w:color="auto"/>
              <w:bottom w:val="single" w:sz="4" w:space="0" w:color="auto"/>
              <w:right w:val="single" w:sz="4" w:space="0" w:color="auto"/>
            </w:tcBorders>
          </w:tcPr>
          <w:p w14:paraId="122EA141" w14:textId="77777777" w:rsidR="00BC7D7A" w:rsidRDefault="00BC7D7A" w:rsidP="008727CE">
            <w:pPr>
              <w:jc w:val="both"/>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p>
        </w:tc>
        <w:tc>
          <w:tcPr>
            <w:tcW w:w="6068" w:type="dxa"/>
            <w:tcBorders>
              <w:top w:val="single" w:sz="4" w:space="0" w:color="auto"/>
              <w:left w:val="single" w:sz="4" w:space="0" w:color="auto"/>
              <w:bottom w:val="single" w:sz="4" w:space="0" w:color="auto"/>
              <w:right w:val="single" w:sz="4" w:space="0" w:color="auto"/>
            </w:tcBorders>
          </w:tcPr>
          <w:p w14:paraId="21ED0073" w14:textId="77777777" w:rsidR="00BC7D7A" w:rsidRPr="006C1757" w:rsidRDefault="00BC7D7A" w:rsidP="008727CE">
            <w:pPr>
              <w:ind w:right="-160"/>
              <w:textAlignment w:val="baseline"/>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«Тәрбие үдерісін ұйымдастырудағы ұлттық құндылықтар мен инновациялар» облыстық шеберхана</w:t>
            </w:r>
          </w:p>
        </w:tc>
        <w:tc>
          <w:tcPr>
            <w:tcW w:w="2267" w:type="dxa"/>
            <w:tcBorders>
              <w:top w:val="single" w:sz="4" w:space="0" w:color="auto"/>
              <w:left w:val="single" w:sz="4" w:space="0" w:color="auto"/>
              <w:bottom w:val="single" w:sz="4" w:space="0" w:color="auto"/>
              <w:right w:val="single" w:sz="4" w:space="0" w:color="auto"/>
            </w:tcBorders>
          </w:tcPr>
          <w:p w14:paraId="1C36FA58" w14:textId="77777777" w:rsidR="00BC7D7A" w:rsidRDefault="00BC7D7A" w:rsidP="008727CE">
            <w:pPr>
              <w:jc w:val="both"/>
              <w:textAlignment w:val="baseline"/>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Шотаева Г</w:t>
            </w:r>
          </w:p>
        </w:tc>
        <w:tc>
          <w:tcPr>
            <w:tcW w:w="1602" w:type="dxa"/>
            <w:tcBorders>
              <w:top w:val="single" w:sz="4" w:space="0" w:color="auto"/>
              <w:left w:val="single" w:sz="4" w:space="0" w:color="auto"/>
              <w:bottom w:val="single" w:sz="4" w:space="0" w:color="auto"/>
              <w:right w:val="single" w:sz="4" w:space="0" w:color="auto"/>
            </w:tcBorders>
          </w:tcPr>
          <w:p w14:paraId="042ECF26" w14:textId="77777777" w:rsidR="00BC7D7A" w:rsidRDefault="00BC7D7A" w:rsidP="008727CE">
            <w:pPr>
              <w:ind w:left="-106" w:right="-136"/>
              <w:jc w:val="center"/>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Алғыс хат</w:t>
            </w:r>
          </w:p>
          <w:p w14:paraId="12CD9BBB" w14:textId="77777777" w:rsidR="00BC7D7A" w:rsidRPr="006C1757" w:rsidRDefault="00BC7D7A" w:rsidP="008727CE">
            <w:pPr>
              <w:ind w:left="-106" w:right="-136"/>
              <w:jc w:val="center"/>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2024ж</w:t>
            </w:r>
          </w:p>
        </w:tc>
      </w:tr>
    </w:tbl>
    <w:p w14:paraId="44814575" w14:textId="77777777" w:rsidR="00BC7D7A" w:rsidRPr="00BC7D7A" w:rsidRDefault="00BC7D7A" w:rsidP="00BC7D7A">
      <w:pPr>
        <w:shd w:val="clear" w:color="auto" w:fill="FFFFFF"/>
        <w:spacing w:after="0" w:line="240" w:lineRule="auto"/>
        <w:ind w:left="-567"/>
        <w:jc w:val="both"/>
        <w:rPr>
          <w:rFonts w:ascii="Times New Roman" w:eastAsia="Calibri" w:hAnsi="Times New Roman" w:cs="Times New Roman"/>
          <w:sz w:val="28"/>
          <w:szCs w:val="28"/>
          <w:lang w:val="kk-KZ"/>
        </w:rPr>
      </w:pPr>
      <w:r w:rsidRPr="00BC7D7A">
        <w:rPr>
          <w:rFonts w:ascii="Times New Roman" w:eastAsia="Calibri" w:hAnsi="Times New Roman" w:cs="Times New Roman"/>
          <w:sz w:val="28"/>
          <w:szCs w:val="28"/>
          <w:lang w:val="kk-KZ"/>
        </w:rPr>
        <w:t xml:space="preserve">Жетістіктер:  </w:t>
      </w:r>
    </w:p>
    <w:p w14:paraId="2E52652F" w14:textId="77777777" w:rsidR="00BC7D7A" w:rsidRPr="00BC7D7A" w:rsidRDefault="00BC7D7A" w:rsidP="00BC7D7A">
      <w:pPr>
        <w:pStyle w:val="a7"/>
        <w:shd w:val="clear" w:color="auto" w:fill="FFFFFF"/>
        <w:spacing w:after="0" w:line="240" w:lineRule="auto"/>
        <w:ind w:left="-567"/>
        <w:jc w:val="both"/>
        <w:rPr>
          <w:rFonts w:ascii="Times New Roman" w:eastAsia="Calibri" w:hAnsi="Times New Roman" w:cs="Times New Roman"/>
          <w:sz w:val="28"/>
          <w:szCs w:val="28"/>
          <w:lang w:val="kk-KZ"/>
        </w:rPr>
      </w:pPr>
      <w:r w:rsidRPr="00BC7D7A">
        <w:rPr>
          <w:rFonts w:ascii="Times New Roman" w:eastAsia="Calibri" w:hAnsi="Times New Roman" w:cs="Times New Roman"/>
          <w:sz w:val="28"/>
          <w:szCs w:val="28"/>
          <w:lang w:val="kk-KZ"/>
        </w:rPr>
        <w:t>Математика пәнінің мұғалімі Самбеткулова Гульнардың дайындаған 11 сынып  оқушысы Әсілбек Шапағат 2024 жылғы жалпы білім беретін пәндер бойынша республикалық ғылыми жобалар конкурсы бойынша  «Қолданбалы математика» секциясы бойынша ІІ дәрежелі дипломмен марапатталды. Сонымен қатар Қ.Жұбанов атындағы Ақтөбе өңірлік университетінің білім беру грантын жеңіп алғандығын растайтын сертификатпен марапатталды.</w:t>
      </w:r>
    </w:p>
    <w:p w14:paraId="2A008EB9" w14:textId="77777777" w:rsidR="00BC7D7A" w:rsidRDefault="00BC7D7A" w:rsidP="00BC7D7A">
      <w:pPr>
        <w:shd w:val="clear" w:color="auto" w:fill="FFFFFF"/>
        <w:spacing w:after="0" w:line="240" w:lineRule="auto"/>
        <w:ind w:left="-567"/>
        <w:jc w:val="both"/>
        <w:rPr>
          <w:rFonts w:ascii="Times New Roman" w:eastAsia="Calibri" w:hAnsi="Times New Roman" w:cs="Times New Roman"/>
          <w:sz w:val="28"/>
          <w:szCs w:val="28"/>
          <w:lang w:val="kk-KZ"/>
        </w:rPr>
      </w:pPr>
      <w:r w:rsidRPr="00BC7D7A">
        <w:rPr>
          <w:rFonts w:ascii="Times New Roman" w:eastAsia="Calibri" w:hAnsi="Times New Roman" w:cs="Times New Roman"/>
          <w:sz w:val="28"/>
          <w:szCs w:val="28"/>
          <w:lang w:val="kk-KZ"/>
        </w:rPr>
        <w:t>Педагогикалық ынтымақтасқан іс-әрекетінің нәтижесінде педагогтердің кәсіби өсу динамикасы, біліктіліктің арттыруы, инновациялық әдіс-тәсілдерді меңгере отырып, сапалы қолдану шеберлігі сәтті болуда.</w:t>
      </w:r>
    </w:p>
    <w:p w14:paraId="3822EFFC" w14:textId="77777777" w:rsidR="00BC7D7A" w:rsidRPr="007D6231" w:rsidRDefault="00BC7D7A" w:rsidP="00BC7D7A">
      <w:pPr>
        <w:spacing w:after="0" w:line="240" w:lineRule="auto"/>
        <w:jc w:val="center"/>
        <w:rPr>
          <w:rFonts w:ascii="Times New Roman" w:eastAsia="Times New Roman" w:hAnsi="Times New Roman" w:cs="Times New Roman"/>
          <w:b/>
          <w:sz w:val="28"/>
          <w:szCs w:val="28"/>
          <w:lang w:val="kk-KZ" w:eastAsia="ru-RU"/>
        </w:rPr>
      </w:pPr>
      <w:r w:rsidRPr="007D6231">
        <w:rPr>
          <w:rFonts w:ascii="Times New Roman" w:eastAsia="Times New Roman" w:hAnsi="Times New Roman" w:cs="Times New Roman"/>
          <w:b/>
          <w:sz w:val="28"/>
          <w:szCs w:val="28"/>
          <w:lang w:val="kk-KZ" w:eastAsia="ru-RU"/>
        </w:rPr>
        <w:t>Оқушылардың  түрлі байқауларға қатысуы (пән олимпиадалар</w:t>
      </w:r>
      <w:r>
        <w:rPr>
          <w:rFonts w:ascii="Times New Roman" w:eastAsia="Times New Roman" w:hAnsi="Times New Roman" w:cs="Times New Roman"/>
          <w:b/>
          <w:sz w:val="28"/>
          <w:szCs w:val="28"/>
          <w:lang w:val="kk-KZ" w:eastAsia="ru-RU"/>
        </w:rPr>
        <w:t>, түрлі деңгейдегі</w:t>
      </w:r>
      <w:r w:rsidRPr="007D6231">
        <w:rPr>
          <w:rFonts w:ascii="Times New Roman" w:eastAsia="Times New Roman" w:hAnsi="Times New Roman" w:cs="Times New Roman"/>
          <w:b/>
          <w:sz w:val="28"/>
          <w:szCs w:val="28"/>
          <w:lang w:val="kk-KZ" w:eastAsia="ru-RU"/>
        </w:rPr>
        <w:t xml:space="preserve"> байқаулар)</w:t>
      </w:r>
    </w:p>
    <w:p w14:paraId="2F5D6A51" w14:textId="1312E92D" w:rsidR="00BC7D7A" w:rsidRPr="000C0EA0" w:rsidRDefault="00BC7D7A" w:rsidP="00BC7D7A">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lang w:val="kk-KZ"/>
        </w:rPr>
        <w:t xml:space="preserve">                            </w:t>
      </w:r>
      <w:r w:rsidRPr="009F49B1">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rPr>
        <w:t xml:space="preserve">2022- </w:t>
      </w:r>
      <w:proofErr w:type="gramStart"/>
      <w:r>
        <w:rPr>
          <w:rFonts w:ascii="Times New Roman" w:eastAsia="Calibri" w:hAnsi="Times New Roman" w:cs="Times New Roman"/>
          <w:sz w:val="28"/>
          <w:szCs w:val="28"/>
        </w:rPr>
        <w:t>2023</w:t>
      </w:r>
      <w:r w:rsidRPr="000C0EA0">
        <w:rPr>
          <w:rFonts w:ascii="Times New Roman" w:eastAsia="Calibri" w:hAnsi="Times New Roman" w:cs="Times New Roman"/>
          <w:sz w:val="28"/>
          <w:szCs w:val="28"/>
        </w:rPr>
        <w:t xml:space="preserve">  </w:t>
      </w:r>
      <w:proofErr w:type="spellStart"/>
      <w:r w:rsidRPr="000C0EA0">
        <w:rPr>
          <w:rFonts w:ascii="Times New Roman" w:eastAsia="Calibri" w:hAnsi="Times New Roman" w:cs="Times New Roman"/>
          <w:sz w:val="28"/>
          <w:szCs w:val="28"/>
        </w:rPr>
        <w:t>оқу</w:t>
      </w:r>
      <w:proofErr w:type="spellEnd"/>
      <w:proofErr w:type="gramEnd"/>
      <w:r w:rsidRPr="000C0EA0">
        <w:rPr>
          <w:rFonts w:ascii="Times New Roman" w:eastAsia="Calibri" w:hAnsi="Times New Roman" w:cs="Times New Roman"/>
          <w:sz w:val="28"/>
          <w:szCs w:val="28"/>
        </w:rPr>
        <w:t xml:space="preserve"> </w:t>
      </w:r>
      <w:proofErr w:type="spellStart"/>
      <w:r w:rsidRPr="000C0EA0">
        <w:rPr>
          <w:rFonts w:ascii="Times New Roman" w:eastAsia="Calibri" w:hAnsi="Times New Roman" w:cs="Times New Roman"/>
          <w:sz w:val="28"/>
          <w:szCs w:val="28"/>
        </w:rPr>
        <w:t>жылының</w:t>
      </w:r>
      <w:proofErr w:type="spellEnd"/>
      <w:r w:rsidRPr="000C0EA0">
        <w:rPr>
          <w:rFonts w:ascii="Times New Roman" w:eastAsia="Calibri" w:hAnsi="Times New Roman" w:cs="Times New Roman"/>
          <w:sz w:val="28"/>
          <w:szCs w:val="28"/>
        </w:rPr>
        <w:t xml:space="preserve"> </w:t>
      </w:r>
      <w:proofErr w:type="spellStart"/>
      <w:r w:rsidRPr="000C0EA0">
        <w:rPr>
          <w:rFonts w:ascii="Times New Roman" w:eastAsia="Calibri" w:hAnsi="Times New Roman" w:cs="Times New Roman"/>
          <w:sz w:val="28"/>
          <w:szCs w:val="28"/>
        </w:rPr>
        <w:t>көрсеткіші</w:t>
      </w:r>
      <w:proofErr w:type="spellEnd"/>
    </w:p>
    <w:tbl>
      <w:tblPr>
        <w:tblStyle w:val="11"/>
        <w:tblW w:w="9932" w:type="dxa"/>
        <w:jc w:val="center"/>
        <w:tblLook w:val="04A0" w:firstRow="1" w:lastRow="0" w:firstColumn="1" w:lastColumn="0" w:noHBand="0" w:noVBand="1"/>
      </w:tblPr>
      <w:tblGrid>
        <w:gridCol w:w="2067"/>
        <w:gridCol w:w="1260"/>
        <w:gridCol w:w="1211"/>
        <w:gridCol w:w="1212"/>
        <w:gridCol w:w="1212"/>
        <w:gridCol w:w="1263"/>
        <w:gridCol w:w="1707"/>
      </w:tblGrid>
      <w:tr w:rsidR="00BC7D7A" w:rsidRPr="000C0EA0" w14:paraId="6F46A535" w14:textId="77777777" w:rsidTr="008727CE">
        <w:trPr>
          <w:jc w:val="center"/>
        </w:trPr>
        <w:tc>
          <w:tcPr>
            <w:tcW w:w="2067" w:type="dxa"/>
            <w:tcBorders>
              <w:top w:val="single" w:sz="4" w:space="0" w:color="auto"/>
              <w:left w:val="single" w:sz="4" w:space="0" w:color="auto"/>
              <w:bottom w:val="single" w:sz="4" w:space="0" w:color="auto"/>
              <w:right w:val="single" w:sz="4" w:space="0" w:color="auto"/>
            </w:tcBorders>
            <w:hideMark/>
          </w:tcPr>
          <w:p w14:paraId="2DC4821D" w14:textId="77777777" w:rsidR="00BC7D7A" w:rsidRPr="000C0EA0" w:rsidRDefault="00BC7D7A" w:rsidP="008727CE">
            <w:pPr>
              <w:jc w:val="both"/>
              <w:rPr>
                <w:rFonts w:ascii="Times New Roman" w:eastAsia="Calibri" w:hAnsi="Times New Roman" w:cs="Times New Roman"/>
                <w:bCs/>
                <w:sz w:val="28"/>
                <w:szCs w:val="28"/>
                <w:lang w:val="kk-KZ"/>
              </w:rPr>
            </w:pPr>
            <w:r w:rsidRPr="000C0EA0">
              <w:rPr>
                <w:rFonts w:ascii="Times New Roman" w:eastAsia="Calibri" w:hAnsi="Times New Roman" w:cs="Times New Roman"/>
                <w:bCs/>
                <w:sz w:val="28"/>
                <w:szCs w:val="28"/>
                <w:lang w:val="kk-KZ"/>
              </w:rPr>
              <w:t>Байқау деңгейі</w:t>
            </w:r>
          </w:p>
        </w:tc>
        <w:tc>
          <w:tcPr>
            <w:tcW w:w="1260" w:type="dxa"/>
            <w:tcBorders>
              <w:top w:val="single" w:sz="4" w:space="0" w:color="auto"/>
              <w:left w:val="single" w:sz="4" w:space="0" w:color="auto"/>
              <w:bottom w:val="single" w:sz="4" w:space="0" w:color="auto"/>
              <w:right w:val="single" w:sz="4" w:space="0" w:color="auto"/>
            </w:tcBorders>
            <w:hideMark/>
          </w:tcPr>
          <w:p w14:paraId="66C06075" w14:textId="77777777" w:rsidR="00BC7D7A" w:rsidRPr="000C0EA0" w:rsidRDefault="00BC7D7A" w:rsidP="008727CE">
            <w:pPr>
              <w:jc w:val="both"/>
              <w:rPr>
                <w:rFonts w:ascii="Times New Roman" w:eastAsia="Calibri" w:hAnsi="Times New Roman" w:cs="Times New Roman"/>
                <w:bCs/>
                <w:sz w:val="28"/>
                <w:szCs w:val="28"/>
                <w:lang w:val="kk-KZ"/>
              </w:rPr>
            </w:pPr>
            <w:r w:rsidRPr="000C0EA0">
              <w:rPr>
                <w:rFonts w:ascii="Times New Roman" w:eastAsia="Calibri" w:hAnsi="Times New Roman" w:cs="Times New Roman"/>
                <w:bCs/>
                <w:sz w:val="28"/>
                <w:szCs w:val="28"/>
                <w:lang w:val="kk-KZ"/>
              </w:rPr>
              <w:t xml:space="preserve">Бас жүлде </w:t>
            </w:r>
          </w:p>
        </w:tc>
        <w:tc>
          <w:tcPr>
            <w:tcW w:w="1211" w:type="dxa"/>
            <w:tcBorders>
              <w:top w:val="single" w:sz="4" w:space="0" w:color="auto"/>
              <w:left w:val="single" w:sz="4" w:space="0" w:color="auto"/>
              <w:bottom w:val="single" w:sz="4" w:space="0" w:color="auto"/>
              <w:right w:val="single" w:sz="4" w:space="0" w:color="auto"/>
            </w:tcBorders>
            <w:hideMark/>
          </w:tcPr>
          <w:p w14:paraId="7D41651B" w14:textId="77777777" w:rsidR="00BC7D7A" w:rsidRPr="000C0EA0" w:rsidRDefault="00BC7D7A" w:rsidP="008727CE">
            <w:pPr>
              <w:jc w:val="both"/>
              <w:rPr>
                <w:rFonts w:ascii="Times New Roman" w:eastAsia="Calibri" w:hAnsi="Times New Roman" w:cs="Times New Roman"/>
                <w:bCs/>
                <w:sz w:val="28"/>
                <w:szCs w:val="28"/>
                <w:lang w:val="kk-KZ"/>
              </w:rPr>
            </w:pPr>
            <w:r w:rsidRPr="000C0EA0">
              <w:rPr>
                <w:rFonts w:ascii="Times New Roman" w:eastAsia="Calibri" w:hAnsi="Times New Roman" w:cs="Times New Roman"/>
                <w:bCs/>
                <w:sz w:val="28"/>
                <w:szCs w:val="28"/>
                <w:lang w:val="kk-KZ"/>
              </w:rPr>
              <w:t>І орын</w:t>
            </w:r>
          </w:p>
        </w:tc>
        <w:tc>
          <w:tcPr>
            <w:tcW w:w="1212" w:type="dxa"/>
            <w:tcBorders>
              <w:top w:val="single" w:sz="4" w:space="0" w:color="auto"/>
              <w:left w:val="single" w:sz="4" w:space="0" w:color="auto"/>
              <w:bottom w:val="single" w:sz="4" w:space="0" w:color="auto"/>
              <w:right w:val="single" w:sz="4" w:space="0" w:color="auto"/>
            </w:tcBorders>
            <w:hideMark/>
          </w:tcPr>
          <w:p w14:paraId="50D0BFA2" w14:textId="77777777" w:rsidR="00BC7D7A" w:rsidRPr="000C0EA0" w:rsidRDefault="00BC7D7A" w:rsidP="008727CE">
            <w:pPr>
              <w:jc w:val="both"/>
              <w:rPr>
                <w:rFonts w:ascii="Times New Roman" w:eastAsia="Calibri" w:hAnsi="Times New Roman" w:cs="Times New Roman"/>
                <w:bCs/>
                <w:sz w:val="28"/>
                <w:szCs w:val="28"/>
                <w:lang w:val="kk-KZ"/>
              </w:rPr>
            </w:pPr>
            <w:r w:rsidRPr="000C0EA0">
              <w:rPr>
                <w:rFonts w:ascii="Times New Roman" w:eastAsia="Calibri" w:hAnsi="Times New Roman" w:cs="Times New Roman"/>
                <w:bCs/>
                <w:sz w:val="28"/>
                <w:szCs w:val="28"/>
                <w:lang w:val="kk-KZ"/>
              </w:rPr>
              <w:t xml:space="preserve">ІІ орын </w:t>
            </w:r>
          </w:p>
        </w:tc>
        <w:tc>
          <w:tcPr>
            <w:tcW w:w="1212" w:type="dxa"/>
            <w:tcBorders>
              <w:top w:val="single" w:sz="4" w:space="0" w:color="auto"/>
              <w:left w:val="single" w:sz="4" w:space="0" w:color="auto"/>
              <w:bottom w:val="single" w:sz="4" w:space="0" w:color="auto"/>
              <w:right w:val="single" w:sz="4" w:space="0" w:color="auto"/>
            </w:tcBorders>
            <w:hideMark/>
          </w:tcPr>
          <w:p w14:paraId="73548962" w14:textId="77777777" w:rsidR="00BC7D7A" w:rsidRPr="000C0EA0" w:rsidRDefault="00BC7D7A" w:rsidP="008727CE">
            <w:pPr>
              <w:jc w:val="both"/>
              <w:rPr>
                <w:rFonts w:ascii="Times New Roman" w:eastAsia="Calibri" w:hAnsi="Times New Roman" w:cs="Times New Roman"/>
                <w:bCs/>
                <w:sz w:val="28"/>
                <w:szCs w:val="28"/>
                <w:lang w:val="kk-KZ"/>
              </w:rPr>
            </w:pPr>
            <w:r w:rsidRPr="000C0EA0">
              <w:rPr>
                <w:rFonts w:ascii="Times New Roman" w:eastAsia="Calibri" w:hAnsi="Times New Roman" w:cs="Times New Roman"/>
                <w:bCs/>
                <w:sz w:val="28"/>
                <w:szCs w:val="28"/>
                <w:lang w:val="kk-KZ"/>
              </w:rPr>
              <w:t>ІІІ орын</w:t>
            </w:r>
          </w:p>
        </w:tc>
        <w:tc>
          <w:tcPr>
            <w:tcW w:w="1263" w:type="dxa"/>
            <w:tcBorders>
              <w:top w:val="single" w:sz="4" w:space="0" w:color="auto"/>
              <w:left w:val="single" w:sz="4" w:space="0" w:color="auto"/>
              <w:bottom w:val="single" w:sz="4" w:space="0" w:color="auto"/>
              <w:right w:val="single" w:sz="4" w:space="0" w:color="auto"/>
            </w:tcBorders>
            <w:hideMark/>
          </w:tcPr>
          <w:p w14:paraId="0D276526" w14:textId="77777777" w:rsidR="00BC7D7A" w:rsidRPr="000C0EA0" w:rsidRDefault="00BC7D7A" w:rsidP="008727CE">
            <w:pPr>
              <w:jc w:val="both"/>
              <w:rPr>
                <w:rFonts w:ascii="Times New Roman" w:eastAsia="Calibri" w:hAnsi="Times New Roman" w:cs="Times New Roman"/>
                <w:bCs/>
                <w:sz w:val="28"/>
                <w:szCs w:val="28"/>
                <w:lang w:val="kk-KZ"/>
              </w:rPr>
            </w:pPr>
            <w:r w:rsidRPr="000C0EA0">
              <w:rPr>
                <w:rFonts w:ascii="Times New Roman" w:eastAsia="Calibri" w:hAnsi="Times New Roman" w:cs="Times New Roman"/>
                <w:bCs/>
                <w:sz w:val="28"/>
                <w:szCs w:val="28"/>
                <w:lang w:val="kk-KZ"/>
              </w:rPr>
              <w:t>Алғыс хат</w:t>
            </w:r>
          </w:p>
        </w:tc>
        <w:tc>
          <w:tcPr>
            <w:tcW w:w="1707" w:type="dxa"/>
            <w:tcBorders>
              <w:top w:val="single" w:sz="4" w:space="0" w:color="auto"/>
              <w:left w:val="single" w:sz="4" w:space="0" w:color="auto"/>
              <w:bottom w:val="single" w:sz="4" w:space="0" w:color="auto"/>
              <w:right w:val="single" w:sz="4" w:space="0" w:color="auto"/>
            </w:tcBorders>
            <w:hideMark/>
          </w:tcPr>
          <w:p w14:paraId="3B600FB0" w14:textId="77777777" w:rsidR="00BC7D7A" w:rsidRPr="000C0EA0" w:rsidRDefault="00BC7D7A" w:rsidP="008727CE">
            <w:pPr>
              <w:jc w:val="both"/>
              <w:rPr>
                <w:rFonts w:ascii="Times New Roman" w:eastAsia="Calibri" w:hAnsi="Times New Roman" w:cs="Times New Roman"/>
                <w:bCs/>
                <w:sz w:val="28"/>
                <w:szCs w:val="28"/>
                <w:lang w:val="kk-KZ"/>
              </w:rPr>
            </w:pPr>
            <w:r w:rsidRPr="000C0EA0">
              <w:rPr>
                <w:rFonts w:ascii="Times New Roman" w:eastAsia="Calibri" w:hAnsi="Times New Roman" w:cs="Times New Roman"/>
                <w:bCs/>
                <w:sz w:val="28"/>
                <w:szCs w:val="28"/>
                <w:lang w:val="kk-KZ"/>
              </w:rPr>
              <w:t xml:space="preserve">Номинация/ сертификат </w:t>
            </w:r>
          </w:p>
        </w:tc>
      </w:tr>
      <w:tr w:rsidR="00BC7D7A" w:rsidRPr="000C0EA0" w14:paraId="13E26C27" w14:textId="77777777" w:rsidTr="008727CE">
        <w:trPr>
          <w:jc w:val="center"/>
        </w:trPr>
        <w:tc>
          <w:tcPr>
            <w:tcW w:w="2067" w:type="dxa"/>
            <w:tcBorders>
              <w:top w:val="single" w:sz="4" w:space="0" w:color="auto"/>
              <w:left w:val="single" w:sz="4" w:space="0" w:color="auto"/>
              <w:bottom w:val="single" w:sz="4" w:space="0" w:color="auto"/>
              <w:right w:val="single" w:sz="4" w:space="0" w:color="auto"/>
            </w:tcBorders>
            <w:hideMark/>
          </w:tcPr>
          <w:p w14:paraId="043CCD08" w14:textId="77777777" w:rsidR="00BC7D7A" w:rsidRPr="000C0EA0" w:rsidRDefault="00BC7D7A" w:rsidP="008727CE">
            <w:pPr>
              <w:jc w:val="both"/>
              <w:rPr>
                <w:rFonts w:ascii="Times New Roman" w:eastAsia="Calibri" w:hAnsi="Times New Roman" w:cs="Times New Roman"/>
                <w:bCs/>
                <w:sz w:val="28"/>
                <w:szCs w:val="28"/>
                <w:lang w:val="kk-KZ"/>
              </w:rPr>
            </w:pPr>
            <w:r w:rsidRPr="000C0EA0">
              <w:rPr>
                <w:rFonts w:ascii="Times New Roman" w:eastAsia="Calibri" w:hAnsi="Times New Roman" w:cs="Times New Roman"/>
                <w:bCs/>
                <w:sz w:val="28"/>
                <w:szCs w:val="28"/>
                <w:lang w:val="kk-KZ"/>
              </w:rPr>
              <w:t xml:space="preserve">Аудандық </w:t>
            </w:r>
          </w:p>
        </w:tc>
        <w:tc>
          <w:tcPr>
            <w:tcW w:w="1260" w:type="dxa"/>
            <w:tcBorders>
              <w:top w:val="single" w:sz="4" w:space="0" w:color="auto"/>
              <w:left w:val="single" w:sz="4" w:space="0" w:color="auto"/>
              <w:bottom w:val="single" w:sz="4" w:space="0" w:color="auto"/>
              <w:right w:val="single" w:sz="4" w:space="0" w:color="auto"/>
            </w:tcBorders>
            <w:hideMark/>
          </w:tcPr>
          <w:p w14:paraId="2B92593D" w14:textId="77777777" w:rsidR="00BC7D7A" w:rsidRPr="000C0EA0" w:rsidRDefault="00BC7D7A" w:rsidP="008727CE">
            <w:pPr>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p>
        </w:tc>
        <w:tc>
          <w:tcPr>
            <w:tcW w:w="1211" w:type="dxa"/>
            <w:tcBorders>
              <w:top w:val="single" w:sz="4" w:space="0" w:color="auto"/>
              <w:left w:val="single" w:sz="4" w:space="0" w:color="auto"/>
              <w:bottom w:val="single" w:sz="4" w:space="0" w:color="auto"/>
              <w:right w:val="single" w:sz="4" w:space="0" w:color="auto"/>
            </w:tcBorders>
            <w:hideMark/>
          </w:tcPr>
          <w:p w14:paraId="28764EE1" w14:textId="77777777" w:rsidR="00BC7D7A" w:rsidRPr="000C0EA0" w:rsidRDefault="00BC7D7A" w:rsidP="008727CE">
            <w:pPr>
              <w:rPr>
                <w:rFonts w:ascii="Times New Roman" w:eastAsia="Calibri" w:hAnsi="Times New Roman" w:cs="Times New Roman"/>
                <w:sz w:val="28"/>
                <w:szCs w:val="28"/>
              </w:rPr>
            </w:pPr>
            <w:r>
              <w:rPr>
                <w:rFonts w:ascii="Times New Roman" w:eastAsia="Calibri" w:hAnsi="Times New Roman" w:cs="Times New Roman"/>
                <w:sz w:val="28"/>
                <w:szCs w:val="28"/>
              </w:rPr>
              <w:t>3</w:t>
            </w:r>
          </w:p>
        </w:tc>
        <w:tc>
          <w:tcPr>
            <w:tcW w:w="1212" w:type="dxa"/>
            <w:tcBorders>
              <w:top w:val="single" w:sz="4" w:space="0" w:color="auto"/>
              <w:left w:val="single" w:sz="4" w:space="0" w:color="auto"/>
              <w:bottom w:val="single" w:sz="4" w:space="0" w:color="auto"/>
              <w:right w:val="single" w:sz="4" w:space="0" w:color="auto"/>
            </w:tcBorders>
            <w:hideMark/>
          </w:tcPr>
          <w:p w14:paraId="5DBCDFC9" w14:textId="77777777" w:rsidR="00BC7D7A" w:rsidRPr="000C0EA0" w:rsidRDefault="00BC7D7A" w:rsidP="008727CE">
            <w:pPr>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9</w:t>
            </w:r>
          </w:p>
        </w:tc>
        <w:tc>
          <w:tcPr>
            <w:tcW w:w="1212" w:type="dxa"/>
            <w:tcBorders>
              <w:top w:val="single" w:sz="4" w:space="0" w:color="auto"/>
              <w:left w:val="single" w:sz="4" w:space="0" w:color="auto"/>
              <w:bottom w:val="single" w:sz="4" w:space="0" w:color="auto"/>
              <w:right w:val="single" w:sz="4" w:space="0" w:color="auto"/>
            </w:tcBorders>
            <w:hideMark/>
          </w:tcPr>
          <w:p w14:paraId="31E1F7E3" w14:textId="77777777" w:rsidR="00BC7D7A" w:rsidRPr="000C0EA0" w:rsidRDefault="00BC7D7A" w:rsidP="008727CE">
            <w:pPr>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13</w:t>
            </w:r>
          </w:p>
        </w:tc>
        <w:tc>
          <w:tcPr>
            <w:tcW w:w="1263" w:type="dxa"/>
            <w:tcBorders>
              <w:top w:val="single" w:sz="4" w:space="0" w:color="auto"/>
              <w:left w:val="single" w:sz="4" w:space="0" w:color="auto"/>
              <w:bottom w:val="single" w:sz="4" w:space="0" w:color="auto"/>
              <w:right w:val="single" w:sz="4" w:space="0" w:color="auto"/>
            </w:tcBorders>
            <w:hideMark/>
          </w:tcPr>
          <w:p w14:paraId="44EF9F73" w14:textId="77777777" w:rsidR="00BC7D7A" w:rsidRPr="000C0EA0" w:rsidRDefault="00BC7D7A" w:rsidP="008727CE">
            <w:pPr>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w:t>
            </w:r>
          </w:p>
        </w:tc>
        <w:tc>
          <w:tcPr>
            <w:tcW w:w="1707" w:type="dxa"/>
            <w:tcBorders>
              <w:top w:val="single" w:sz="4" w:space="0" w:color="auto"/>
              <w:left w:val="single" w:sz="4" w:space="0" w:color="auto"/>
              <w:bottom w:val="single" w:sz="4" w:space="0" w:color="auto"/>
              <w:right w:val="single" w:sz="4" w:space="0" w:color="auto"/>
            </w:tcBorders>
          </w:tcPr>
          <w:p w14:paraId="37C4CC67" w14:textId="77777777" w:rsidR="00BC7D7A" w:rsidRPr="000C0EA0" w:rsidRDefault="00BC7D7A" w:rsidP="008727CE">
            <w:pPr>
              <w:jc w:val="both"/>
              <w:rPr>
                <w:rFonts w:ascii="Times New Roman" w:eastAsia="Calibri" w:hAnsi="Times New Roman" w:cs="Times New Roman"/>
                <w:sz w:val="28"/>
                <w:szCs w:val="28"/>
                <w:lang w:val="kk-KZ"/>
              </w:rPr>
            </w:pPr>
            <w:r w:rsidRPr="000C0EA0">
              <w:rPr>
                <w:rFonts w:ascii="Times New Roman" w:eastAsia="Calibri" w:hAnsi="Times New Roman" w:cs="Times New Roman"/>
                <w:sz w:val="28"/>
                <w:szCs w:val="28"/>
                <w:lang w:val="kk-KZ"/>
              </w:rPr>
              <w:t>-</w:t>
            </w:r>
          </w:p>
        </w:tc>
      </w:tr>
      <w:tr w:rsidR="00BC7D7A" w:rsidRPr="000C0EA0" w14:paraId="3096FB3E" w14:textId="77777777" w:rsidTr="008727CE">
        <w:trPr>
          <w:jc w:val="center"/>
        </w:trPr>
        <w:tc>
          <w:tcPr>
            <w:tcW w:w="2067" w:type="dxa"/>
            <w:tcBorders>
              <w:top w:val="single" w:sz="4" w:space="0" w:color="auto"/>
              <w:left w:val="single" w:sz="4" w:space="0" w:color="auto"/>
              <w:bottom w:val="single" w:sz="4" w:space="0" w:color="auto"/>
              <w:right w:val="single" w:sz="4" w:space="0" w:color="auto"/>
            </w:tcBorders>
            <w:hideMark/>
          </w:tcPr>
          <w:p w14:paraId="705BDABF" w14:textId="77777777" w:rsidR="00BC7D7A" w:rsidRPr="000C0EA0" w:rsidRDefault="00BC7D7A" w:rsidP="008727CE">
            <w:pPr>
              <w:jc w:val="both"/>
              <w:rPr>
                <w:rFonts w:ascii="Times New Roman" w:eastAsia="Calibri" w:hAnsi="Times New Roman" w:cs="Times New Roman"/>
                <w:bCs/>
                <w:sz w:val="28"/>
                <w:szCs w:val="28"/>
                <w:lang w:val="kk-KZ"/>
              </w:rPr>
            </w:pPr>
            <w:r w:rsidRPr="000C0EA0">
              <w:rPr>
                <w:rFonts w:ascii="Times New Roman" w:eastAsia="Calibri" w:hAnsi="Times New Roman" w:cs="Times New Roman"/>
                <w:bCs/>
                <w:sz w:val="28"/>
                <w:szCs w:val="28"/>
                <w:lang w:val="kk-KZ"/>
              </w:rPr>
              <w:t>Облыстық</w:t>
            </w:r>
          </w:p>
        </w:tc>
        <w:tc>
          <w:tcPr>
            <w:tcW w:w="1260" w:type="dxa"/>
            <w:tcBorders>
              <w:top w:val="single" w:sz="4" w:space="0" w:color="auto"/>
              <w:left w:val="single" w:sz="4" w:space="0" w:color="auto"/>
              <w:bottom w:val="single" w:sz="4" w:space="0" w:color="auto"/>
              <w:right w:val="single" w:sz="4" w:space="0" w:color="auto"/>
            </w:tcBorders>
          </w:tcPr>
          <w:p w14:paraId="0EE3D5A3" w14:textId="77777777" w:rsidR="00BC7D7A" w:rsidRPr="000C0EA0" w:rsidRDefault="00BC7D7A" w:rsidP="008727CE">
            <w:pPr>
              <w:jc w:val="both"/>
              <w:rPr>
                <w:rFonts w:ascii="Times New Roman" w:eastAsia="Calibri" w:hAnsi="Times New Roman" w:cs="Times New Roman"/>
                <w:sz w:val="28"/>
                <w:szCs w:val="28"/>
                <w:lang w:val="kk-KZ"/>
              </w:rPr>
            </w:pPr>
            <w:r w:rsidRPr="000C0EA0">
              <w:rPr>
                <w:rFonts w:ascii="Times New Roman" w:eastAsia="Calibri" w:hAnsi="Times New Roman" w:cs="Times New Roman"/>
                <w:sz w:val="28"/>
                <w:szCs w:val="28"/>
                <w:lang w:val="kk-KZ"/>
              </w:rPr>
              <w:t>-</w:t>
            </w:r>
          </w:p>
        </w:tc>
        <w:tc>
          <w:tcPr>
            <w:tcW w:w="1211" w:type="dxa"/>
            <w:tcBorders>
              <w:top w:val="single" w:sz="4" w:space="0" w:color="auto"/>
              <w:left w:val="single" w:sz="4" w:space="0" w:color="auto"/>
              <w:bottom w:val="single" w:sz="4" w:space="0" w:color="auto"/>
              <w:right w:val="single" w:sz="4" w:space="0" w:color="auto"/>
            </w:tcBorders>
            <w:hideMark/>
          </w:tcPr>
          <w:p w14:paraId="5587989E" w14:textId="77777777" w:rsidR="00BC7D7A" w:rsidRPr="000C0EA0" w:rsidRDefault="00BC7D7A" w:rsidP="008727CE">
            <w:pPr>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p>
        </w:tc>
        <w:tc>
          <w:tcPr>
            <w:tcW w:w="1212" w:type="dxa"/>
            <w:tcBorders>
              <w:top w:val="single" w:sz="4" w:space="0" w:color="auto"/>
              <w:left w:val="single" w:sz="4" w:space="0" w:color="auto"/>
              <w:bottom w:val="single" w:sz="4" w:space="0" w:color="auto"/>
              <w:right w:val="single" w:sz="4" w:space="0" w:color="auto"/>
            </w:tcBorders>
            <w:hideMark/>
          </w:tcPr>
          <w:p w14:paraId="4DF6CD66" w14:textId="77777777" w:rsidR="00BC7D7A" w:rsidRPr="000C0EA0" w:rsidRDefault="00BC7D7A" w:rsidP="008727CE">
            <w:pPr>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p>
        </w:tc>
        <w:tc>
          <w:tcPr>
            <w:tcW w:w="1212" w:type="dxa"/>
            <w:tcBorders>
              <w:top w:val="single" w:sz="4" w:space="0" w:color="auto"/>
              <w:left w:val="single" w:sz="4" w:space="0" w:color="auto"/>
              <w:bottom w:val="single" w:sz="4" w:space="0" w:color="auto"/>
              <w:right w:val="single" w:sz="4" w:space="0" w:color="auto"/>
            </w:tcBorders>
            <w:hideMark/>
          </w:tcPr>
          <w:p w14:paraId="1032A065" w14:textId="77777777" w:rsidR="00BC7D7A" w:rsidRPr="000C0EA0" w:rsidRDefault="00BC7D7A" w:rsidP="008727CE">
            <w:pPr>
              <w:jc w:val="both"/>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1263" w:type="dxa"/>
            <w:tcBorders>
              <w:top w:val="single" w:sz="4" w:space="0" w:color="auto"/>
              <w:left w:val="single" w:sz="4" w:space="0" w:color="auto"/>
              <w:bottom w:val="single" w:sz="4" w:space="0" w:color="auto"/>
              <w:right w:val="single" w:sz="4" w:space="0" w:color="auto"/>
            </w:tcBorders>
            <w:hideMark/>
          </w:tcPr>
          <w:p w14:paraId="013FEA1C" w14:textId="77777777" w:rsidR="00BC7D7A" w:rsidRPr="000C0EA0" w:rsidRDefault="00BC7D7A" w:rsidP="008727CE">
            <w:pPr>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w:t>
            </w:r>
          </w:p>
        </w:tc>
        <w:tc>
          <w:tcPr>
            <w:tcW w:w="1707" w:type="dxa"/>
            <w:tcBorders>
              <w:top w:val="single" w:sz="4" w:space="0" w:color="auto"/>
              <w:left w:val="single" w:sz="4" w:space="0" w:color="auto"/>
              <w:bottom w:val="single" w:sz="4" w:space="0" w:color="auto"/>
              <w:right w:val="single" w:sz="4" w:space="0" w:color="auto"/>
            </w:tcBorders>
            <w:hideMark/>
          </w:tcPr>
          <w:p w14:paraId="0C04D61E" w14:textId="77777777" w:rsidR="00BC7D7A" w:rsidRPr="000C0EA0" w:rsidRDefault="00BC7D7A" w:rsidP="008727CE">
            <w:pPr>
              <w:jc w:val="both"/>
              <w:rPr>
                <w:rFonts w:ascii="Times New Roman" w:eastAsia="Calibri" w:hAnsi="Times New Roman" w:cs="Times New Roman"/>
                <w:sz w:val="28"/>
                <w:szCs w:val="28"/>
                <w:lang w:val="kk-KZ"/>
              </w:rPr>
            </w:pPr>
            <w:r w:rsidRPr="000C0EA0">
              <w:rPr>
                <w:rFonts w:ascii="Times New Roman" w:eastAsia="Calibri" w:hAnsi="Times New Roman" w:cs="Times New Roman"/>
                <w:sz w:val="28"/>
                <w:szCs w:val="28"/>
                <w:lang w:val="kk-KZ"/>
              </w:rPr>
              <w:t>-</w:t>
            </w:r>
          </w:p>
        </w:tc>
      </w:tr>
      <w:tr w:rsidR="00BC7D7A" w:rsidRPr="000C0EA0" w14:paraId="560A00F3" w14:textId="77777777" w:rsidTr="008727CE">
        <w:trPr>
          <w:jc w:val="center"/>
        </w:trPr>
        <w:tc>
          <w:tcPr>
            <w:tcW w:w="2067" w:type="dxa"/>
            <w:tcBorders>
              <w:top w:val="single" w:sz="4" w:space="0" w:color="auto"/>
              <w:left w:val="single" w:sz="4" w:space="0" w:color="auto"/>
              <w:bottom w:val="single" w:sz="4" w:space="0" w:color="auto"/>
              <w:right w:val="single" w:sz="4" w:space="0" w:color="auto"/>
            </w:tcBorders>
            <w:hideMark/>
          </w:tcPr>
          <w:p w14:paraId="2B313D4C" w14:textId="77777777" w:rsidR="00BC7D7A" w:rsidRPr="000C0EA0" w:rsidRDefault="00BC7D7A" w:rsidP="008727CE">
            <w:pPr>
              <w:jc w:val="both"/>
              <w:rPr>
                <w:rFonts w:ascii="Times New Roman" w:eastAsia="Calibri" w:hAnsi="Times New Roman" w:cs="Times New Roman"/>
                <w:bCs/>
                <w:sz w:val="28"/>
                <w:szCs w:val="28"/>
                <w:lang w:val="kk-KZ"/>
              </w:rPr>
            </w:pPr>
            <w:r w:rsidRPr="000C0EA0">
              <w:rPr>
                <w:rFonts w:ascii="Times New Roman" w:eastAsia="Calibri" w:hAnsi="Times New Roman" w:cs="Times New Roman"/>
                <w:bCs/>
                <w:sz w:val="28"/>
                <w:szCs w:val="28"/>
                <w:lang w:val="kk-KZ"/>
              </w:rPr>
              <w:t>Республикалық</w:t>
            </w:r>
          </w:p>
        </w:tc>
        <w:tc>
          <w:tcPr>
            <w:tcW w:w="1260" w:type="dxa"/>
            <w:tcBorders>
              <w:top w:val="single" w:sz="4" w:space="0" w:color="auto"/>
              <w:left w:val="single" w:sz="4" w:space="0" w:color="auto"/>
              <w:bottom w:val="single" w:sz="4" w:space="0" w:color="auto"/>
              <w:right w:val="single" w:sz="4" w:space="0" w:color="auto"/>
            </w:tcBorders>
          </w:tcPr>
          <w:p w14:paraId="1B095E8C" w14:textId="77777777" w:rsidR="00BC7D7A" w:rsidRPr="000C0EA0" w:rsidRDefault="00BC7D7A" w:rsidP="008727CE">
            <w:pPr>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p>
        </w:tc>
        <w:tc>
          <w:tcPr>
            <w:tcW w:w="1211" w:type="dxa"/>
            <w:tcBorders>
              <w:top w:val="single" w:sz="4" w:space="0" w:color="auto"/>
              <w:left w:val="single" w:sz="4" w:space="0" w:color="auto"/>
              <w:bottom w:val="single" w:sz="4" w:space="0" w:color="auto"/>
              <w:right w:val="single" w:sz="4" w:space="0" w:color="auto"/>
            </w:tcBorders>
          </w:tcPr>
          <w:p w14:paraId="517CD918" w14:textId="77777777" w:rsidR="00BC7D7A" w:rsidRPr="000C0EA0" w:rsidRDefault="00BC7D7A" w:rsidP="008727CE">
            <w:pPr>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w:t>
            </w:r>
          </w:p>
        </w:tc>
        <w:tc>
          <w:tcPr>
            <w:tcW w:w="1212" w:type="dxa"/>
            <w:tcBorders>
              <w:top w:val="single" w:sz="4" w:space="0" w:color="auto"/>
              <w:left w:val="single" w:sz="4" w:space="0" w:color="auto"/>
              <w:bottom w:val="single" w:sz="4" w:space="0" w:color="auto"/>
              <w:right w:val="single" w:sz="4" w:space="0" w:color="auto"/>
            </w:tcBorders>
          </w:tcPr>
          <w:p w14:paraId="3DA140B4" w14:textId="77777777" w:rsidR="00BC7D7A" w:rsidRPr="000C0EA0" w:rsidRDefault="00BC7D7A" w:rsidP="008727CE">
            <w:pPr>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12</w:t>
            </w:r>
          </w:p>
        </w:tc>
        <w:tc>
          <w:tcPr>
            <w:tcW w:w="1212" w:type="dxa"/>
            <w:tcBorders>
              <w:top w:val="single" w:sz="4" w:space="0" w:color="auto"/>
              <w:left w:val="single" w:sz="4" w:space="0" w:color="auto"/>
              <w:bottom w:val="single" w:sz="4" w:space="0" w:color="auto"/>
              <w:right w:val="single" w:sz="4" w:space="0" w:color="auto"/>
            </w:tcBorders>
          </w:tcPr>
          <w:p w14:paraId="6E3C066A" w14:textId="77777777" w:rsidR="00BC7D7A" w:rsidRPr="000C0EA0" w:rsidRDefault="00BC7D7A" w:rsidP="008727CE">
            <w:pPr>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7</w:t>
            </w:r>
          </w:p>
        </w:tc>
        <w:tc>
          <w:tcPr>
            <w:tcW w:w="1263" w:type="dxa"/>
            <w:tcBorders>
              <w:top w:val="single" w:sz="4" w:space="0" w:color="auto"/>
              <w:left w:val="single" w:sz="4" w:space="0" w:color="auto"/>
              <w:bottom w:val="single" w:sz="4" w:space="0" w:color="auto"/>
              <w:right w:val="single" w:sz="4" w:space="0" w:color="auto"/>
            </w:tcBorders>
          </w:tcPr>
          <w:p w14:paraId="0FCF0639" w14:textId="77777777" w:rsidR="00BC7D7A" w:rsidRPr="000C0EA0" w:rsidRDefault="00BC7D7A" w:rsidP="008727CE">
            <w:pPr>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p>
        </w:tc>
        <w:tc>
          <w:tcPr>
            <w:tcW w:w="1707" w:type="dxa"/>
            <w:tcBorders>
              <w:top w:val="single" w:sz="4" w:space="0" w:color="auto"/>
              <w:left w:val="single" w:sz="4" w:space="0" w:color="auto"/>
              <w:bottom w:val="single" w:sz="4" w:space="0" w:color="auto"/>
              <w:right w:val="single" w:sz="4" w:space="0" w:color="auto"/>
            </w:tcBorders>
          </w:tcPr>
          <w:p w14:paraId="142E79F9" w14:textId="77777777" w:rsidR="00BC7D7A" w:rsidRPr="000C0EA0" w:rsidRDefault="00BC7D7A" w:rsidP="008727CE">
            <w:pPr>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p>
        </w:tc>
      </w:tr>
      <w:tr w:rsidR="00BC7D7A" w:rsidRPr="000C0EA0" w14:paraId="1F45071A" w14:textId="77777777" w:rsidTr="008727CE">
        <w:trPr>
          <w:jc w:val="center"/>
        </w:trPr>
        <w:tc>
          <w:tcPr>
            <w:tcW w:w="2067" w:type="dxa"/>
            <w:tcBorders>
              <w:top w:val="single" w:sz="4" w:space="0" w:color="auto"/>
              <w:left w:val="single" w:sz="4" w:space="0" w:color="auto"/>
              <w:bottom w:val="single" w:sz="4" w:space="0" w:color="auto"/>
              <w:right w:val="single" w:sz="4" w:space="0" w:color="auto"/>
            </w:tcBorders>
            <w:hideMark/>
          </w:tcPr>
          <w:p w14:paraId="58D34CA8" w14:textId="77777777" w:rsidR="00BC7D7A" w:rsidRPr="000C0EA0" w:rsidRDefault="00BC7D7A" w:rsidP="008727CE">
            <w:pPr>
              <w:jc w:val="both"/>
              <w:rPr>
                <w:rFonts w:ascii="Times New Roman" w:eastAsia="Calibri" w:hAnsi="Times New Roman" w:cs="Times New Roman"/>
                <w:bCs/>
                <w:sz w:val="28"/>
                <w:szCs w:val="28"/>
                <w:lang w:val="kk-KZ"/>
              </w:rPr>
            </w:pPr>
            <w:r w:rsidRPr="000C0EA0">
              <w:rPr>
                <w:rFonts w:ascii="Times New Roman" w:eastAsia="Calibri" w:hAnsi="Times New Roman" w:cs="Times New Roman"/>
                <w:bCs/>
                <w:sz w:val="28"/>
                <w:szCs w:val="28"/>
                <w:lang w:val="kk-KZ"/>
              </w:rPr>
              <w:t xml:space="preserve">Халықаралық </w:t>
            </w:r>
          </w:p>
        </w:tc>
        <w:tc>
          <w:tcPr>
            <w:tcW w:w="1260" w:type="dxa"/>
            <w:tcBorders>
              <w:top w:val="single" w:sz="4" w:space="0" w:color="auto"/>
              <w:left w:val="single" w:sz="4" w:space="0" w:color="auto"/>
              <w:bottom w:val="single" w:sz="4" w:space="0" w:color="auto"/>
              <w:right w:val="single" w:sz="4" w:space="0" w:color="auto"/>
            </w:tcBorders>
          </w:tcPr>
          <w:p w14:paraId="3D30B5D4" w14:textId="77777777" w:rsidR="00BC7D7A" w:rsidRPr="000C0EA0" w:rsidRDefault="00BC7D7A" w:rsidP="008727CE">
            <w:pPr>
              <w:jc w:val="both"/>
              <w:rPr>
                <w:rFonts w:ascii="Times New Roman" w:eastAsia="Calibri" w:hAnsi="Times New Roman" w:cs="Times New Roman"/>
                <w:sz w:val="28"/>
                <w:szCs w:val="28"/>
                <w:lang w:val="kk-KZ"/>
              </w:rPr>
            </w:pPr>
            <w:r w:rsidRPr="000C0EA0">
              <w:rPr>
                <w:rFonts w:ascii="Times New Roman" w:eastAsia="Calibri" w:hAnsi="Times New Roman" w:cs="Times New Roman"/>
                <w:sz w:val="28"/>
                <w:szCs w:val="28"/>
                <w:lang w:val="kk-KZ"/>
              </w:rPr>
              <w:t>-</w:t>
            </w:r>
          </w:p>
        </w:tc>
        <w:tc>
          <w:tcPr>
            <w:tcW w:w="1211" w:type="dxa"/>
            <w:tcBorders>
              <w:top w:val="single" w:sz="4" w:space="0" w:color="auto"/>
              <w:left w:val="single" w:sz="4" w:space="0" w:color="auto"/>
              <w:bottom w:val="single" w:sz="4" w:space="0" w:color="auto"/>
              <w:right w:val="single" w:sz="4" w:space="0" w:color="auto"/>
            </w:tcBorders>
          </w:tcPr>
          <w:p w14:paraId="10BC55F8" w14:textId="77777777" w:rsidR="00BC7D7A" w:rsidRPr="000C0EA0" w:rsidRDefault="00BC7D7A" w:rsidP="008727CE">
            <w:pPr>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26</w:t>
            </w:r>
          </w:p>
        </w:tc>
        <w:tc>
          <w:tcPr>
            <w:tcW w:w="1212" w:type="dxa"/>
            <w:tcBorders>
              <w:top w:val="single" w:sz="4" w:space="0" w:color="auto"/>
              <w:left w:val="single" w:sz="4" w:space="0" w:color="auto"/>
              <w:bottom w:val="single" w:sz="4" w:space="0" w:color="auto"/>
              <w:right w:val="single" w:sz="4" w:space="0" w:color="auto"/>
            </w:tcBorders>
          </w:tcPr>
          <w:p w14:paraId="243AB74E" w14:textId="77777777" w:rsidR="00BC7D7A" w:rsidRPr="000C0EA0" w:rsidRDefault="00BC7D7A" w:rsidP="008727CE">
            <w:pPr>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16</w:t>
            </w:r>
          </w:p>
        </w:tc>
        <w:tc>
          <w:tcPr>
            <w:tcW w:w="1212" w:type="dxa"/>
            <w:tcBorders>
              <w:top w:val="single" w:sz="4" w:space="0" w:color="auto"/>
              <w:left w:val="single" w:sz="4" w:space="0" w:color="auto"/>
              <w:bottom w:val="single" w:sz="4" w:space="0" w:color="auto"/>
              <w:right w:val="single" w:sz="4" w:space="0" w:color="auto"/>
            </w:tcBorders>
          </w:tcPr>
          <w:p w14:paraId="7B96E541" w14:textId="77777777" w:rsidR="00BC7D7A" w:rsidRPr="000C0EA0" w:rsidRDefault="00BC7D7A" w:rsidP="008727CE">
            <w:pPr>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8</w:t>
            </w:r>
          </w:p>
        </w:tc>
        <w:tc>
          <w:tcPr>
            <w:tcW w:w="1263" w:type="dxa"/>
            <w:tcBorders>
              <w:top w:val="single" w:sz="4" w:space="0" w:color="auto"/>
              <w:left w:val="single" w:sz="4" w:space="0" w:color="auto"/>
              <w:bottom w:val="single" w:sz="4" w:space="0" w:color="auto"/>
              <w:right w:val="single" w:sz="4" w:space="0" w:color="auto"/>
            </w:tcBorders>
          </w:tcPr>
          <w:p w14:paraId="66E5D81C" w14:textId="77777777" w:rsidR="00BC7D7A" w:rsidRPr="000C0EA0" w:rsidRDefault="00BC7D7A" w:rsidP="008727CE">
            <w:pPr>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p>
        </w:tc>
        <w:tc>
          <w:tcPr>
            <w:tcW w:w="1707" w:type="dxa"/>
            <w:tcBorders>
              <w:top w:val="single" w:sz="4" w:space="0" w:color="auto"/>
              <w:left w:val="single" w:sz="4" w:space="0" w:color="auto"/>
              <w:bottom w:val="single" w:sz="4" w:space="0" w:color="auto"/>
              <w:right w:val="single" w:sz="4" w:space="0" w:color="auto"/>
            </w:tcBorders>
          </w:tcPr>
          <w:p w14:paraId="1AA0A0C9" w14:textId="77777777" w:rsidR="00BC7D7A" w:rsidRPr="000C0EA0" w:rsidRDefault="00BC7D7A" w:rsidP="008727CE">
            <w:pPr>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w:t>
            </w:r>
          </w:p>
        </w:tc>
      </w:tr>
    </w:tbl>
    <w:p w14:paraId="362E403F" w14:textId="05422F90" w:rsidR="00BC7D7A" w:rsidRPr="000C0EA0" w:rsidRDefault="00BC7D7A" w:rsidP="00BC7D7A">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rPr>
        <w:t xml:space="preserve">2023- </w:t>
      </w:r>
      <w:proofErr w:type="gramStart"/>
      <w:r>
        <w:rPr>
          <w:rFonts w:ascii="Times New Roman" w:eastAsia="Calibri" w:hAnsi="Times New Roman" w:cs="Times New Roman"/>
          <w:sz w:val="28"/>
          <w:szCs w:val="28"/>
        </w:rPr>
        <w:t>2024</w:t>
      </w:r>
      <w:r w:rsidRPr="000C0EA0">
        <w:rPr>
          <w:rFonts w:ascii="Times New Roman" w:eastAsia="Calibri" w:hAnsi="Times New Roman" w:cs="Times New Roman"/>
          <w:sz w:val="28"/>
          <w:szCs w:val="28"/>
        </w:rPr>
        <w:t xml:space="preserve">  </w:t>
      </w:r>
      <w:proofErr w:type="spellStart"/>
      <w:r w:rsidRPr="000C0EA0">
        <w:rPr>
          <w:rFonts w:ascii="Times New Roman" w:eastAsia="Calibri" w:hAnsi="Times New Roman" w:cs="Times New Roman"/>
          <w:sz w:val="28"/>
          <w:szCs w:val="28"/>
        </w:rPr>
        <w:t>оқу</w:t>
      </w:r>
      <w:proofErr w:type="spellEnd"/>
      <w:proofErr w:type="gramEnd"/>
      <w:r w:rsidRPr="000C0EA0">
        <w:rPr>
          <w:rFonts w:ascii="Times New Roman" w:eastAsia="Calibri" w:hAnsi="Times New Roman" w:cs="Times New Roman"/>
          <w:sz w:val="28"/>
          <w:szCs w:val="28"/>
        </w:rPr>
        <w:t xml:space="preserve"> </w:t>
      </w:r>
      <w:proofErr w:type="spellStart"/>
      <w:r w:rsidRPr="000C0EA0">
        <w:rPr>
          <w:rFonts w:ascii="Times New Roman" w:eastAsia="Calibri" w:hAnsi="Times New Roman" w:cs="Times New Roman"/>
          <w:sz w:val="28"/>
          <w:szCs w:val="28"/>
        </w:rPr>
        <w:t>жылының</w:t>
      </w:r>
      <w:proofErr w:type="spellEnd"/>
      <w:r w:rsidRPr="000C0EA0">
        <w:rPr>
          <w:rFonts w:ascii="Times New Roman" w:eastAsia="Calibri" w:hAnsi="Times New Roman" w:cs="Times New Roman"/>
          <w:sz w:val="28"/>
          <w:szCs w:val="28"/>
        </w:rPr>
        <w:t xml:space="preserve">  </w:t>
      </w:r>
      <w:proofErr w:type="spellStart"/>
      <w:r w:rsidRPr="000C0EA0">
        <w:rPr>
          <w:rFonts w:ascii="Times New Roman" w:eastAsia="Calibri" w:hAnsi="Times New Roman" w:cs="Times New Roman"/>
          <w:sz w:val="28"/>
          <w:szCs w:val="28"/>
        </w:rPr>
        <w:t>көрсеткіші</w:t>
      </w:r>
      <w:proofErr w:type="spellEnd"/>
    </w:p>
    <w:tbl>
      <w:tblPr>
        <w:tblStyle w:val="11"/>
        <w:tblW w:w="9932" w:type="dxa"/>
        <w:jc w:val="center"/>
        <w:tblLook w:val="04A0" w:firstRow="1" w:lastRow="0" w:firstColumn="1" w:lastColumn="0" w:noHBand="0" w:noVBand="1"/>
      </w:tblPr>
      <w:tblGrid>
        <w:gridCol w:w="2234"/>
        <w:gridCol w:w="1209"/>
        <w:gridCol w:w="1157"/>
        <w:gridCol w:w="1158"/>
        <w:gridCol w:w="1158"/>
        <w:gridCol w:w="1236"/>
        <w:gridCol w:w="1780"/>
      </w:tblGrid>
      <w:tr w:rsidR="00BC7D7A" w:rsidRPr="000C0EA0" w14:paraId="7CE21BA0" w14:textId="77777777" w:rsidTr="008727CE">
        <w:trPr>
          <w:jc w:val="center"/>
        </w:trPr>
        <w:tc>
          <w:tcPr>
            <w:tcW w:w="2234" w:type="dxa"/>
            <w:tcBorders>
              <w:top w:val="single" w:sz="4" w:space="0" w:color="auto"/>
              <w:left w:val="single" w:sz="4" w:space="0" w:color="auto"/>
              <w:bottom w:val="single" w:sz="4" w:space="0" w:color="auto"/>
              <w:right w:val="single" w:sz="4" w:space="0" w:color="auto"/>
            </w:tcBorders>
            <w:hideMark/>
          </w:tcPr>
          <w:p w14:paraId="27637586" w14:textId="77777777" w:rsidR="00BC7D7A" w:rsidRPr="000C0EA0" w:rsidRDefault="00BC7D7A" w:rsidP="008727CE">
            <w:pPr>
              <w:rPr>
                <w:rFonts w:ascii="Times New Roman" w:eastAsia="Calibri" w:hAnsi="Times New Roman" w:cs="Times New Roman"/>
                <w:sz w:val="28"/>
                <w:szCs w:val="28"/>
                <w:lang w:val="kk-KZ"/>
              </w:rPr>
            </w:pPr>
            <w:r w:rsidRPr="000C0EA0">
              <w:rPr>
                <w:rFonts w:ascii="Times New Roman" w:eastAsia="Calibri" w:hAnsi="Times New Roman" w:cs="Times New Roman"/>
                <w:sz w:val="28"/>
                <w:szCs w:val="28"/>
                <w:lang w:val="kk-KZ"/>
              </w:rPr>
              <w:t>Байқау деңгейі</w:t>
            </w:r>
          </w:p>
        </w:tc>
        <w:tc>
          <w:tcPr>
            <w:tcW w:w="1209" w:type="dxa"/>
            <w:tcBorders>
              <w:top w:val="single" w:sz="4" w:space="0" w:color="auto"/>
              <w:left w:val="single" w:sz="4" w:space="0" w:color="auto"/>
              <w:bottom w:val="single" w:sz="4" w:space="0" w:color="auto"/>
              <w:right w:val="single" w:sz="4" w:space="0" w:color="auto"/>
            </w:tcBorders>
            <w:hideMark/>
          </w:tcPr>
          <w:p w14:paraId="2DA057D8" w14:textId="77777777" w:rsidR="00BC7D7A" w:rsidRPr="000C0EA0" w:rsidRDefault="00BC7D7A" w:rsidP="008727CE">
            <w:pPr>
              <w:rPr>
                <w:rFonts w:ascii="Times New Roman" w:eastAsia="Calibri" w:hAnsi="Times New Roman" w:cs="Times New Roman"/>
                <w:sz w:val="28"/>
                <w:szCs w:val="28"/>
                <w:lang w:val="kk-KZ"/>
              </w:rPr>
            </w:pPr>
            <w:r w:rsidRPr="000C0EA0">
              <w:rPr>
                <w:rFonts w:ascii="Times New Roman" w:eastAsia="Calibri" w:hAnsi="Times New Roman" w:cs="Times New Roman"/>
                <w:sz w:val="28"/>
                <w:szCs w:val="28"/>
                <w:lang w:val="kk-KZ"/>
              </w:rPr>
              <w:t xml:space="preserve">Бас жүлде </w:t>
            </w:r>
          </w:p>
        </w:tc>
        <w:tc>
          <w:tcPr>
            <w:tcW w:w="1157" w:type="dxa"/>
            <w:tcBorders>
              <w:top w:val="single" w:sz="4" w:space="0" w:color="auto"/>
              <w:left w:val="single" w:sz="4" w:space="0" w:color="auto"/>
              <w:bottom w:val="single" w:sz="4" w:space="0" w:color="auto"/>
              <w:right w:val="single" w:sz="4" w:space="0" w:color="auto"/>
            </w:tcBorders>
            <w:hideMark/>
          </w:tcPr>
          <w:p w14:paraId="7B56BBDA" w14:textId="77777777" w:rsidR="00BC7D7A" w:rsidRPr="000C0EA0" w:rsidRDefault="00BC7D7A" w:rsidP="008727CE">
            <w:pPr>
              <w:rPr>
                <w:rFonts w:ascii="Times New Roman" w:eastAsia="Calibri" w:hAnsi="Times New Roman" w:cs="Times New Roman"/>
                <w:sz w:val="28"/>
                <w:szCs w:val="28"/>
                <w:lang w:val="kk-KZ"/>
              </w:rPr>
            </w:pPr>
            <w:r w:rsidRPr="000C0EA0">
              <w:rPr>
                <w:rFonts w:ascii="Times New Roman" w:eastAsia="Calibri" w:hAnsi="Times New Roman" w:cs="Times New Roman"/>
                <w:sz w:val="28"/>
                <w:szCs w:val="28"/>
                <w:lang w:val="kk-KZ"/>
              </w:rPr>
              <w:t>І орын</w:t>
            </w:r>
          </w:p>
        </w:tc>
        <w:tc>
          <w:tcPr>
            <w:tcW w:w="1158" w:type="dxa"/>
            <w:tcBorders>
              <w:top w:val="single" w:sz="4" w:space="0" w:color="auto"/>
              <w:left w:val="single" w:sz="4" w:space="0" w:color="auto"/>
              <w:bottom w:val="single" w:sz="4" w:space="0" w:color="auto"/>
              <w:right w:val="single" w:sz="4" w:space="0" w:color="auto"/>
            </w:tcBorders>
            <w:hideMark/>
          </w:tcPr>
          <w:p w14:paraId="497197DA" w14:textId="77777777" w:rsidR="00BC7D7A" w:rsidRPr="000C0EA0" w:rsidRDefault="00BC7D7A" w:rsidP="008727CE">
            <w:pPr>
              <w:rPr>
                <w:rFonts w:ascii="Times New Roman" w:eastAsia="Calibri" w:hAnsi="Times New Roman" w:cs="Times New Roman"/>
                <w:sz w:val="28"/>
                <w:szCs w:val="28"/>
                <w:lang w:val="kk-KZ"/>
              </w:rPr>
            </w:pPr>
            <w:r w:rsidRPr="000C0EA0">
              <w:rPr>
                <w:rFonts w:ascii="Times New Roman" w:eastAsia="Calibri" w:hAnsi="Times New Roman" w:cs="Times New Roman"/>
                <w:sz w:val="28"/>
                <w:szCs w:val="28"/>
                <w:lang w:val="kk-KZ"/>
              </w:rPr>
              <w:t xml:space="preserve">ІІ орын </w:t>
            </w:r>
          </w:p>
        </w:tc>
        <w:tc>
          <w:tcPr>
            <w:tcW w:w="1158" w:type="dxa"/>
            <w:tcBorders>
              <w:top w:val="single" w:sz="4" w:space="0" w:color="auto"/>
              <w:left w:val="single" w:sz="4" w:space="0" w:color="auto"/>
              <w:bottom w:val="single" w:sz="4" w:space="0" w:color="auto"/>
              <w:right w:val="single" w:sz="4" w:space="0" w:color="auto"/>
            </w:tcBorders>
            <w:hideMark/>
          </w:tcPr>
          <w:p w14:paraId="25DB5133" w14:textId="77777777" w:rsidR="00BC7D7A" w:rsidRPr="000C0EA0" w:rsidRDefault="00BC7D7A" w:rsidP="008727CE">
            <w:pPr>
              <w:rPr>
                <w:rFonts w:ascii="Times New Roman" w:eastAsia="Calibri" w:hAnsi="Times New Roman" w:cs="Times New Roman"/>
                <w:sz w:val="28"/>
                <w:szCs w:val="28"/>
                <w:lang w:val="kk-KZ"/>
              </w:rPr>
            </w:pPr>
            <w:r w:rsidRPr="000C0EA0">
              <w:rPr>
                <w:rFonts w:ascii="Times New Roman" w:eastAsia="Calibri" w:hAnsi="Times New Roman" w:cs="Times New Roman"/>
                <w:sz w:val="28"/>
                <w:szCs w:val="28"/>
                <w:lang w:val="kk-KZ"/>
              </w:rPr>
              <w:t>ІІІ орын</w:t>
            </w:r>
          </w:p>
        </w:tc>
        <w:tc>
          <w:tcPr>
            <w:tcW w:w="1236" w:type="dxa"/>
            <w:tcBorders>
              <w:top w:val="single" w:sz="4" w:space="0" w:color="auto"/>
              <w:left w:val="single" w:sz="4" w:space="0" w:color="auto"/>
              <w:bottom w:val="single" w:sz="4" w:space="0" w:color="auto"/>
              <w:right w:val="single" w:sz="4" w:space="0" w:color="auto"/>
            </w:tcBorders>
            <w:hideMark/>
          </w:tcPr>
          <w:p w14:paraId="69C6E48C" w14:textId="77777777" w:rsidR="00BC7D7A" w:rsidRPr="000C0EA0" w:rsidRDefault="00BC7D7A" w:rsidP="008727CE">
            <w:pPr>
              <w:rPr>
                <w:rFonts w:ascii="Times New Roman" w:eastAsia="Calibri" w:hAnsi="Times New Roman" w:cs="Times New Roman"/>
                <w:sz w:val="28"/>
                <w:szCs w:val="28"/>
                <w:lang w:val="kk-KZ"/>
              </w:rPr>
            </w:pPr>
            <w:r w:rsidRPr="000C0EA0">
              <w:rPr>
                <w:rFonts w:ascii="Times New Roman" w:eastAsia="Calibri" w:hAnsi="Times New Roman" w:cs="Times New Roman"/>
                <w:sz w:val="28"/>
                <w:szCs w:val="28"/>
                <w:lang w:val="kk-KZ"/>
              </w:rPr>
              <w:t>Алғыс хат</w:t>
            </w:r>
          </w:p>
        </w:tc>
        <w:tc>
          <w:tcPr>
            <w:tcW w:w="1780" w:type="dxa"/>
            <w:tcBorders>
              <w:top w:val="single" w:sz="4" w:space="0" w:color="auto"/>
              <w:left w:val="single" w:sz="4" w:space="0" w:color="auto"/>
              <w:bottom w:val="single" w:sz="4" w:space="0" w:color="auto"/>
              <w:right w:val="single" w:sz="4" w:space="0" w:color="auto"/>
            </w:tcBorders>
            <w:hideMark/>
          </w:tcPr>
          <w:p w14:paraId="0E3AB298" w14:textId="77777777" w:rsidR="00BC7D7A" w:rsidRPr="000C0EA0" w:rsidRDefault="00BC7D7A" w:rsidP="008727CE">
            <w:pPr>
              <w:rPr>
                <w:rFonts w:ascii="Times New Roman" w:eastAsia="Calibri" w:hAnsi="Times New Roman" w:cs="Times New Roman"/>
                <w:sz w:val="28"/>
                <w:szCs w:val="28"/>
                <w:lang w:val="kk-KZ"/>
              </w:rPr>
            </w:pPr>
            <w:r w:rsidRPr="000C0EA0">
              <w:rPr>
                <w:rFonts w:ascii="Times New Roman" w:eastAsia="Calibri" w:hAnsi="Times New Roman" w:cs="Times New Roman"/>
                <w:sz w:val="28"/>
                <w:szCs w:val="28"/>
                <w:lang w:val="kk-KZ"/>
              </w:rPr>
              <w:t xml:space="preserve">Номинация/ сертификат </w:t>
            </w:r>
          </w:p>
        </w:tc>
      </w:tr>
      <w:tr w:rsidR="00BC7D7A" w:rsidRPr="000C0EA0" w14:paraId="7FDDC4F3" w14:textId="77777777" w:rsidTr="008727CE">
        <w:trPr>
          <w:jc w:val="center"/>
        </w:trPr>
        <w:tc>
          <w:tcPr>
            <w:tcW w:w="2234" w:type="dxa"/>
            <w:tcBorders>
              <w:top w:val="single" w:sz="4" w:space="0" w:color="auto"/>
              <w:left w:val="single" w:sz="4" w:space="0" w:color="auto"/>
              <w:bottom w:val="single" w:sz="4" w:space="0" w:color="auto"/>
              <w:right w:val="single" w:sz="4" w:space="0" w:color="auto"/>
            </w:tcBorders>
            <w:hideMark/>
          </w:tcPr>
          <w:p w14:paraId="094AC1FD" w14:textId="77777777" w:rsidR="00BC7D7A" w:rsidRPr="000C0EA0" w:rsidRDefault="00BC7D7A" w:rsidP="008727CE">
            <w:pPr>
              <w:rPr>
                <w:rFonts w:ascii="Times New Roman" w:eastAsia="Calibri" w:hAnsi="Times New Roman" w:cs="Times New Roman"/>
                <w:sz w:val="28"/>
                <w:szCs w:val="28"/>
                <w:lang w:val="kk-KZ"/>
              </w:rPr>
            </w:pPr>
            <w:r w:rsidRPr="000C0EA0">
              <w:rPr>
                <w:rFonts w:ascii="Times New Roman" w:eastAsia="Calibri" w:hAnsi="Times New Roman" w:cs="Times New Roman"/>
                <w:sz w:val="28"/>
                <w:szCs w:val="28"/>
                <w:lang w:val="kk-KZ"/>
              </w:rPr>
              <w:lastRenderedPageBreak/>
              <w:t xml:space="preserve">Аудандық </w:t>
            </w:r>
          </w:p>
        </w:tc>
        <w:tc>
          <w:tcPr>
            <w:tcW w:w="1209" w:type="dxa"/>
            <w:tcBorders>
              <w:top w:val="single" w:sz="4" w:space="0" w:color="auto"/>
              <w:left w:val="single" w:sz="4" w:space="0" w:color="auto"/>
              <w:bottom w:val="single" w:sz="4" w:space="0" w:color="auto"/>
              <w:right w:val="single" w:sz="4" w:space="0" w:color="auto"/>
            </w:tcBorders>
          </w:tcPr>
          <w:p w14:paraId="1400B9F0" w14:textId="77777777" w:rsidR="00BC7D7A" w:rsidRPr="000C0EA0" w:rsidRDefault="00BC7D7A" w:rsidP="008727CE">
            <w:pPr>
              <w:rPr>
                <w:rFonts w:ascii="Times New Roman" w:eastAsia="Calibri" w:hAnsi="Times New Roman" w:cs="Times New Roman"/>
                <w:sz w:val="28"/>
                <w:szCs w:val="28"/>
                <w:lang w:val="kk-KZ"/>
              </w:rPr>
            </w:pPr>
            <w:r w:rsidRPr="000C0EA0">
              <w:rPr>
                <w:rFonts w:ascii="Times New Roman" w:eastAsia="Calibri" w:hAnsi="Times New Roman" w:cs="Times New Roman"/>
                <w:sz w:val="28"/>
                <w:szCs w:val="28"/>
                <w:lang w:val="kk-KZ"/>
              </w:rPr>
              <w:t>-</w:t>
            </w:r>
          </w:p>
        </w:tc>
        <w:tc>
          <w:tcPr>
            <w:tcW w:w="1157" w:type="dxa"/>
            <w:tcBorders>
              <w:top w:val="single" w:sz="4" w:space="0" w:color="auto"/>
              <w:left w:val="single" w:sz="4" w:space="0" w:color="auto"/>
              <w:bottom w:val="single" w:sz="4" w:space="0" w:color="auto"/>
              <w:right w:val="single" w:sz="4" w:space="0" w:color="auto"/>
            </w:tcBorders>
          </w:tcPr>
          <w:p w14:paraId="7AE9FA69" w14:textId="77777777" w:rsidR="00BC7D7A" w:rsidRPr="000C0EA0" w:rsidRDefault="00BC7D7A" w:rsidP="008727C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27</w:t>
            </w:r>
          </w:p>
        </w:tc>
        <w:tc>
          <w:tcPr>
            <w:tcW w:w="1158" w:type="dxa"/>
            <w:tcBorders>
              <w:top w:val="single" w:sz="4" w:space="0" w:color="auto"/>
              <w:left w:val="single" w:sz="4" w:space="0" w:color="auto"/>
              <w:bottom w:val="single" w:sz="4" w:space="0" w:color="auto"/>
              <w:right w:val="single" w:sz="4" w:space="0" w:color="auto"/>
            </w:tcBorders>
          </w:tcPr>
          <w:p w14:paraId="7D388042" w14:textId="77777777" w:rsidR="00BC7D7A" w:rsidRPr="000C0EA0" w:rsidRDefault="00BC7D7A" w:rsidP="008727C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24</w:t>
            </w:r>
          </w:p>
        </w:tc>
        <w:tc>
          <w:tcPr>
            <w:tcW w:w="1158" w:type="dxa"/>
            <w:tcBorders>
              <w:top w:val="single" w:sz="4" w:space="0" w:color="auto"/>
              <w:left w:val="single" w:sz="4" w:space="0" w:color="auto"/>
              <w:bottom w:val="single" w:sz="4" w:space="0" w:color="auto"/>
              <w:right w:val="single" w:sz="4" w:space="0" w:color="auto"/>
            </w:tcBorders>
          </w:tcPr>
          <w:p w14:paraId="7B9D5664" w14:textId="77777777" w:rsidR="00BC7D7A" w:rsidRPr="000C0EA0" w:rsidRDefault="00BC7D7A" w:rsidP="008727C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w:t>
            </w:r>
          </w:p>
        </w:tc>
        <w:tc>
          <w:tcPr>
            <w:tcW w:w="1236" w:type="dxa"/>
            <w:tcBorders>
              <w:top w:val="single" w:sz="4" w:space="0" w:color="auto"/>
              <w:left w:val="single" w:sz="4" w:space="0" w:color="auto"/>
              <w:bottom w:val="single" w:sz="4" w:space="0" w:color="auto"/>
              <w:right w:val="single" w:sz="4" w:space="0" w:color="auto"/>
            </w:tcBorders>
          </w:tcPr>
          <w:p w14:paraId="5E082241" w14:textId="77777777" w:rsidR="00BC7D7A" w:rsidRPr="000C0EA0" w:rsidRDefault="00BC7D7A" w:rsidP="008727C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p>
        </w:tc>
        <w:tc>
          <w:tcPr>
            <w:tcW w:w="1780" w:type="dxa"/>
            <w:tcBorders>
              <w:top w:val="single" w:sz="4" w:space="0" w:color="auto"/>
              <w:left w:val="single" w:sz="4" w:space="0" w:color="auto"/>
              <w:bottom w:val="single" w:sz="4" w:space="0" w:color="auto"/>
              <w:right w:val="single" w:sz="4" w:space="0" w:color="auto"/>
            </w:tcBorders>
          </w:tcPr>
          <w:p w14:paraId="7916EF0D" w14:textId="77777777" w:rsidR="00BC7D7A" w:rsidRPr="000C0EA0" w:rsidRDefault="00BC7D7A" w:rsidP="008727CE">
            <w:pPr>
              <w:rPr>
                <w:rFonts w:ascii="Times New Roman" w:eastAsia="Calibri" w:hAnsi="Times New Roman" w:cs="Times New Roman"/>
                <w:sz w:val="28"/>
                <w:szCs w:val="28"/>
                <w:lang w:val="kk-KZ"/>
              </w:rPr>
            </w:pPr>
            <w:r w:rsidRPr="000C0EA0">
              <w:rPr>
                <w:rFonts w:ascii="Times New Roman" w:eastAsia="Calibri" w:hAnsi="Times New Roman" w:cs="Times New Roman"/>
                <w:sz w:val="28"/>
                <w:szCs w:val="28"/>
                <w:lang w:val="kk-KZ"/>
              </w:rPr>
              <w:t>-</w:t>
            </w:r>
          </w:p>
        </w:tc>
      </w:tr>
      <w:tr w:rsidR="00BC7D7A" w:rsidRPr="000C0EA0" w14:paraId="16CBE803" w14:textId="77777777" w:rsidTr="008727CE">
        <w:trPr>
          <w:jc w:val="center"/>
        </w:trPr>
        <w:tc>
          <w:tcPr>
            <w:tcW w:w="2234" w:type="dxa"/>
            <w:tcBorders>
              <w:top w:val="single" w:sz="4" w:space="0" w:color="auto"/>
              <w:left w:val="single" w:sz="4" w:space="0" w:color="auto"/>
              <w:bottom w:val="single" w:sz="4" w:space="0" w:color="auto"/>
              <w:right w:val="single" w:sz="4" w:space="0" w:color="auto"/>
            </w:tcBorders>
            <w:hideMark/>
          </w:tcPr>
          <w:p w14:paraId="79D98899" w14:textId="77777777" w:rsidR="00BC7D7A" w:rsidRPr="000C0EA0" w:rsidRDefault="00BC7D7A" w:rsidP="008727CE">
            <w:pPr>
              <w:rPr>
                <w:rFonts w:ascii="Times New Roman" w:eastAsia="Calibri" w:hAnsi="Times New Roman" w:cs="Times New Roman"/>
                <w:sz w:val="28"/>
                <w:szCs w:val="28"/>
                <w:lang w:val="kk-KZ"/>
              </w:rPr>
            </w:pPr>
            <w:r w:rsidRPr="000C0EA0">
              <w:rPr>
                <w:rFonts w:ascii="Times New Roman" w:eastAsia="Calibri" w:hAnsi="Times New Roman" w:cs="Times New Roman"/>
                <w:sz w:val="28"/>
                <w:szCs w:val="28"/>
                <w:lang w:val="kk-KZ"/>
              </w:rPr>
              <w:t>Облыстық</w:t>
            </w:r>
          </w:p>
        </w:tc>
        <w:tc>
          <w:tcPr>
            <w:tcW w:w="1209" w:type="dxa"/>
            <w:tcBorders>
              <w:top w:val="single" w:sz="4" w:space="0" w:color="auto"/>
              <w:left w:val="single" w:sz="4" w:space="0" w:color="auto"/>
              <w:bottom w:val="single" w:sz="4" w:space="0" w:color="auto"/>
              <w:right w:val="single" w:sz="4" w:space="0" w:color="auto"/>
            </w:tcBorders>
          </w:tcPr>
          <w:p w14:paraId="295A4C32" w14:textId="77777777" w:rsidR="00BC7D7A" w:rsidRPr="000C0EA0" w:rsidRDefault="00BC7D7A" w:rsidP="008727CE">
            <w:pPr>
              <w:rPr>
                <w:rFonts w:ascii="Times New Roman" w:eastAsia="Calibri" w:hAnsi="Times New Roman" w:cs="Times New Roman"/>
                <w:sz w:val="28"/>
                <w:szCs w:val="28"/>
                <w:lang w:val="kk-KZ"/>
              </w:rPr>
            </w:pPr>
            <w:r w:rsidRPr="000C0EA0">
              <w:rPr>
                <w:rFonts w:ascii="Times New Roman" w:eastAsia="Calibri" w:hAnsi="Times New Roman" w:cs="Times New Roman"/>
                <w:sz w:val="28"/>
                <w:szCs w:val="28"/>
                <w:lang w:val="kk-KZ"/>
              </w:rPr>
              <w:t>-</w:t>
            </w:r>
          </w:p>
        </w:tc>
        <w:tc>
          <w:tcPr>
            <w:tcW w:w="1157" w:type="dxa"/>
            <w:tcBorders>
              <w:top w:val="single" w:sz="4" w:space="0" w:color="auto"/>
              <w:left w:val="single" w:sz="4" w:space="0" w:color="auto"/>
              <w:bottom w:val="single" w:sz="4" w:space="0" w:color="auto"/>
              <w:right w:val="single" w:sz="4" w:space="0" w:color="auto"/>
            </w:tcBorders>
          </w:tcPr>
          <w:p w14:paraId="0829E253" w14:textId="77777777" w:rsidR="00BC7D7A" w:rsidRPr="000C0EA0" w:rsidRDefault="00BC7D7A" w:rsidP="008727C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w:t>
            </w:r>
          </w:p>
        </w:tc>
        <w:tc>
          <w:tcPr>
            <w:tcW w:w="1158" w:type="dxa"/>
            <w:tcBorders>
              <w:top w:val="single" w:sz="4" w:space="0" w:color="auto"/>
              <w:left w:val="single" w:sz="4" w:space="0" w:color="auto"/>
              <w:bottom w:val="single" w:sz="4" w:space="0" w:color="auto"/>
              <w:right w:val="single" w:sz="4" w:space="0" w:color="auto"/>
            </w:tcBorders>
          </w:tcPr>
          <w:p w14:paraId="49DC3A8E" w14:textId="77777777" w:rsidR="00BC7D7A" w:rsidRPr="000C0EA0" w:rsidRDefault="00BC7D7A" w:rsidP="008727C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w:t>
            </w:r>
          </w:p>
        </w:tc>
        <w:tc>
          <w:tcPr>
            <w:tcW w:w="1158" w:type="dxa"/>
            <w:tcBorders>
              <w:top w:val="single" w:sz="4" w:space="0" w:color="auto"/>
              <w:left w:val="single" w:sz="4" w:space="0" w:color="auto"/>
              <w:bottom w:val="single" w:sz="4" w:space="0" w:color="auto"/>
              <w:right w:val="single" w:sz="4" w:space="0" w:color="auto"/>
            </w:tcBorders>
          </w:tcPr>
          <w:p w14:paraId="20BF4077" w14:textId="77777777" w:rsidR="00BC7D7A" w:rsidRPr="000C0EA0" w:rsidRDefault="00BC7D7A" w:rsidP="008727C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14</w:t>
            </w:r>
          </w:p>
        </w:tc>
        <w:tc>
          <w:tcPr>
            <w:tcW w:w="1236" w:type="dxa"/>
            <w:tcBorders>
              <w:top w:val="single" w:sz="4" w:space="0" w:color="auto"/>
              <w:left w:val="single" w:sz="4" w:space="0" w:color="auto"/>
              <w:bottom w:val="single" w:sz="4" w:space="0" w:color="auto"/>
              <w:right w:val="single" w:sz="4" w:space="0" w:color="auto"/>
            </w:tcBorders>
          </w:tcPr>
          <w:p w14:paraId="6418D7C4" w14:textId="77777777" w:rsidR="00BC7D7A" w:rsidRPr="000C0EA0" w:rsidRDefault="00BC7D7A" w:rsidP="008727C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p>
        </w:tc>
        <w:tc>
          <w:tcPr>
            <w:tcW w:w="1780" w:type="dxa"/>
            <w:tcBorders>
              <w:top w:val="single" w:sz="4" w:space="0" w:color="auto"/>
              <w:left w:val="single" w:sz="4" w:space="0" w:color="auto"/>
              <w:bottom w:val="single" w:sz="4" w:space="0" w:color="auto"/>
              <w:right w:val="single" w:sz="4" w:space="0" w:color="auto"/>
            </w:tcBorders>
          </w:tcPr>
          <w:p w14:paraId="281A5F6F" w14:textId="77777777" w:rsidR="00BC7D7A" w:rsidRPr="000C0EA0" w:rsidRDefault="00BC7D7A" w:rsidP="008727CE">
            <w:pPr>
              <w:rPr>
                <w:rFonts w:ascii="Times New Roman" w:eastAsia="Calibri" w:hAnsi="Times New Roman" w:cs="Times New Roman"/>
                <w:sz w:val="28"/>
                <w:szCs w:val="28"/>
                <w:lang w:val="kk-KZ"/>
              </w:rPr>
            </w:pPr>
            <w:r w:rsidRPr="000C0EA0">
              <w:rPr>
                <w:rFonts w:ascii="Times New Roman" w:eastAsia="Calibri" w:hAnsi="Times New Roman" w:cs="Times New Roman"/>
                <w:sz w:val="28"/>
                <w:szCs w:val="28"/>
                <w:lang w:val="kk-KZ"/>
              </w:rPr>
              <w:t>-</w:t>
            </w:r>
          </w:p>
        </w:tc>
      </w:tr>
      <w:tr w:rsidR="00BC7D7A" w:rsidRPr="000C0EA0" w14:paraId="510D359F" w14:textId="77777777" w:rsidTr="008727CE">
        <w:trPr>
          <w:jc w:val="center"/>
        </w:trPr>
        <w:tc>
          <w:tcPr>
            <w:tcW w:w="2234" w:type="dxa"/>
            <w:tcBorders>
              <w:top w:val="single" w:sz="4" w:space="0" w:color="auto"/>
              <w:left w:val="single" w:sz="4" w:space="0" w:color="auto"/>
              <w:bottom w:val="single" w:sz="4" w:space="0" w:color="auto"/>
              <w:right w:val="single" w:sz="4" w:space="0" w:color="auto"/>
            </w:tcBorders>
            <w:hideMark/>
          </w:tcPr>
          <w:p w14:paraId="279087E5" w14:textId="77777777" w:rsidR="00BC7D7A" w:rsidRPr="000C0EA0" w:rsidRDefault="00BC7D7A" w:rsidP="008727CE">
            <w:pPr>
              <w:rPr>
                <w:rFonts w:ascii="Times New Roman" w:eastAsia="Calibri" w:hAnsi="Times New Roman" w:cs="Times New Roman"/>
                <w:sz w:val="28"/>
                <w:szCs w:val="28"/>
                <w:lang w:val="kk-KZ"/>
              </w:rPr>
            </w:pPr>
            <w:r w:rsidRPr="000C0EA0">
              <w:rPr>
                <w:rFonts w:ascii="Times New Roman" w:eastAsia="Calibri" w:hAnsi="Times New Roman" w:cs="Times New Roman"/>
                <w:sz w:val="28"/>
                <w:szCs w:val="28"/>
                <w:lang w:val="kk-KZ"/>
              </w:rPr>
              <w:t>Республикалық</w:t>
            </w:r>
          </w:p>
        </w:tc>
        <w:tc>
          <w:tcPr>
            <w:tcW w:w="1209" w:type="dxa"/>
            <w:tcBorders>
              <w:top w:val="single" w:sz="4" w:space="0" w:color="auto"/>
              <w:left w:val="single" w:sz="4" w:space="0" w:color="auto"/>
              <w:bottom w:val="single" w:sz="4" w:space="0" w:color="auto"/>
              <w:right w:val="single" w:sz="4" w:space="0" w:color="auto"/>
            </w:tcBorders>
          </w:tcPr>
          <w:p w14:paraId="6EBA16A2" w14:textId="77777777" w:rsidR="00BC7D7A" w:rsidRPr="000C0EA0" w:rsidRDefault="00BC7D7A" w:rsidP="008727CE">
            <w:pPr>
              <w:rPr>
                <w:rFonts w:ascii="Times New Roman" w:eastAsia="Calibri" w:hAnsi="Times New Roman" w:cs="Times New Roman"/>
                <w:sz w:val="28"/>
                <w:szCs w:val="28"/>
                <w:lang w:val="kk-KZ"/>
              </w:rPr>
            </w:pPr>
            <w:r w:rsidRPr="000C0EA0">
              <w:rPr>
                <w:rFonts w:ascii="Times New Roman" w:eastAsia="Calibri" w:hAnsi="Times New Roman" w:cs="Times New Roman"/>
                <w:sz w:val="28"/>
                <w:szCs w:val="28"/>
                <w:lang w:val="kk-KZ"/>
              </w:rPr>
              <w:t>-</w:t>
            </w:r>
          </w:p>
        </w:tc>
        <w:tc>
          <w:tcPr>
            <w:tcW w:w="1157" w:type="dxa"/>
            <w:tcBorders>
              <w:top w:val="single" w:sz="4" w:space="0" w:color="auto"/>
              <w:left w:val="single" w:sz="4" w:space="0" w:color="auto"/>
              <w:bottom w:val="single" w:sz="4" w:space="0" w:color="auto"/>
              <w:right w:val="single" w:sz="4" w:space="0" w:color="auto"/>
            </w:tcBorders>
          </w:tcPr>
          <w:p w14:paraId="740338C3" w14:textId="77777777" w:rsidR="00BC7D7A" w:rsidRPr="000C0EA0" w:rsidRDefault="00BC7D7A" w:rsidP="008727C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31</w:t>
            </w:r>
          </w:p>
        </w:tc>
        <w:tc>
          <w:tcPr>
            <w:tcW w:w="1158" w:type="dxa"/>
            <w:tcBorders>
              <w:top w:val="single" w:sz="4" w:space="0" w:color="auto"/>
              <w:left w:val="single" w:sz="4" w:space="0" w:color="auto"/>
              <w:bottom w:val="single" w:sz="4" w:space="0" w:color="auto"/>
              <w:right w:val="single" w:sz="4" w:space="0" w:color="auto"/>
            </w:tcBorders>
          </w:tcPr>
          <w:p w14:paraId="3AA5910B" w14:textId="77777777" w:rsidR="00BC7D7A" w:rsidRPr="000C0EA0" w:rsidRDefault="00BC7D7A" w:rsidP="008727C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11</w:t>
            </w:r>
          </w:p>
        </w:tc>
        <w:tc>
          <w:tcPr>
            <w:tcW w:w="1158" w:type="dxa"/>
            <w:tcBorders>
              <w:top w:val="single" w:sz="4" w:space="0" w:color="auto"/>
              <w:left w:val="single" w:sz="4" w:space="0" w:color="auto"/>
              <w:bottom w:val="single" w:sz="4" w:space="0" w:color="auto"/>
              <w:right w:val="single" w:sz="4" w:space="0" w:color="auto"/>
            </w:tcBorders>
          </w:tcPr>
          <w:p w14:paraId="7CBA24BD" w14:textId="77777777" w:rsidR="00BC7D7A" w:rsidRPr="000C0EA0" w:rsidRDefault="00BC7D7A" w:rsidP="008727C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w:t>
            </w:r>
          </w:p>
        </w:tc>
        <w:tc>
          <w:tcPr>
            <w:tcW w:w="1236" w:type="dxa"/>
            <w:tcBorders>
              <w:top w:val="single" w:sz="4" w:space="0" w:color="auto"/>
              <w:left w:val="single" w:sz="4" w:space="0" w:color="auto"/>
              <w:bottom w:val="single" w:sz="4" w:space="0" w:color="auto"/>
              <w:right w:val="single" w:sz="4" w:space="0" w:color="auto"/>
            </w:tcBorders>
          </w:tcPr>
          <w:p w14:paraId="0C206D62" w14:textId="77777777" w:rsidR="00BC7D7A" w:rsidRPr="000C0EA0" w:rsidRDefault="00BC7D7A" w:rsidP="008727C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w:t>
            </w:r>
          </w:p>
        </w:tc>
        <w:tc>
          <w:tcPr>
            <w:tcW w:w="1780" w:type="dxa"/>
            <w:tcBorders>
              <w:top w:val="single" w:sz="4" w:space="0" w:color="auto"/>
              <w:left w:val="single" w:sz="4" w:space="0" w:color="auto"/>
              <w:bottom w:val="single" w:sz="4" w:space="0" w:color="auto"/>
              <w:right w:val="single" w:sz="4" w:space="0" w:color="auto"/>
            </w:tcBorders>
          </w:tcPr>
          <w:p w14:paraId="531112DB" w14:textId="77777777" w:rsidR="00BC7D7A" w:rsidRPr="000C0EA0" w:rsidRDefault="00BC7D7A" w:rsidP="008727C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p>
        </w:tc>
      </w:tr>
      <w:tr w:rsidR="00BC7D7A" w:rsidRPr="000C0EA0" w14:paraId="32D66140" w14:textId="77777777" w:rsidTr="008727CE">
        <w:trPr>
          <w:jc w:val="center"/>
        </w:trPr>
        <w:tc>
          <w:tcPr>
            <w:tcW w:w="2234" w:type="dxa"/>
            <w:tcBorders>
              <w:top w:val="single" w:sz="4" w:space="0" w:color="auto"/>
              <w:left w:val="single" w:sz="4" w:space="0" w:color="auto"/>
              <w:bottom w:val="single" w:sz="4" w:space="0" w:color="auto"/>
              <w:right w:val="single" w:sz="4" w:space="0" w:color="auto"/>
            </w:tcBorders>
            <w:hideMark/>
          </w:tcPr>
          <w:p w14:paraId="02CEFB58" w14:textId="77777777" w:rsidR="00BC7D7A" w:rsidRPr="000C0EA0" w:rsidRDefault="00BC7D7A" w:rsidP="008727CE">
            <w:pPr>
              <w:rPr>
                <w:rFonts w:ascii="Times New Roman" w:eastAsia="Calibri" w:hAnsi="Times New Roman" w:cs="Times New Roman"/>
                <w:sz w:val="28"/>
                <w:szCs w:val="28"/>
                <w:lang w:val="kk-KZ"/>
              </w:rPr>
            </w:pPr>
            <w:r w:rsidRPr="000C0EA0">
              <w:rPr>
                <w:rFonts w:ascii="Times New Roman" w:eastAsia="Calibri" w:hAnsi="Times New Roman" w:cs="Times New Roman"/>
                <w:sz w:val="28"/>
                <w:szCs w:val="28"/>
                <w:lang w:val="kk-KZ"/>
              </w:rPr>
              <w:t xml:space="preserve">Халықаралық </w:t>
            </w:r>
          </w:p>
        </w:tc>
        <w:tc>
          <w:tcPr>
            <w:tcW w:w="1209" w:type="dxa"/>
            <w:tcBorders>
              <w:top w:val="single" w:sz="4" w:space="0" w:color="auto"/>
              <w:left w:val="single" w:sz="4" w:space="0" w:color="auto"/>
              <w:bottom w:val="single" w:sz="4" w:space="0" w:color="auto"/>
              <w:right w:val="single" w:sz="4" w:space="0" w:color="auto"/>
            </w:tcBorders>
          </w:tcPr>
          <w:p w14:paraId="598D05A1" w14:textId="77777777" w:rsidR="00BC7D7A" w:rsidRPr="000C0EA0" w:rsidRDefault="00BC7D7A" w:rsidP="008727CE">
            <w:pPr>
              <w:rPr>
                <w:rFonts w:ascii="Times New Roman" w:eastAsia="Calibri" w:hAnsi="Times New Roman" w:cs="Times New Roman"/>
                <w:sz w:val="28"/>
                <w:szCs w:val="28"/>
                <w:lang w:val="kk-KZ"/>
              </w:rPr>
            </w:pPr>
            <w:r w:rsidRPr="000C0EA0">
              <w:rPr>
                <w:rFonts w:ascii="Times New Roman" w:eastAsia="Calibri" w:hAnsi="Times New Roman" w:cs="Times New Roman"/>
                <w:sz w:val="28"/>
                <w:szCs w:val="28"/>
                <w:lang w:val="kk-KZ"/>
              </w:rPr>
              <w:t>-</w:t>
            </w:r>
          </w:p>
        </w:tc>
        <w:tc>
          <w:tcPr>
            <w:tcW w:w="1157" w:type="dxa"/>
            <w:tcBorders>
              <w:top w:val="single" w:sz="4" w:space="0" w:color="auto"/>
              <w:left w:val="single" w:sz="4" w:space="0" w:color="auto"/>
              <w:bottom w:val="single" w:sz="4" w:space="0" w:color="auto"/>
              <w:right w:val="single" w:sz="4" w:space="0" w:color="auto"/>
            </w:tcBorders>
          </w:tcPr>
          <w:p w14:paraId="121DE735" w14:textId="77777777" w:rsidR="00BC7D7A" w:rsidRPr="000C0EA0" w:rsidRDefault="00BC7D7A" w:rsidP="008727C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37</w:t>
            </w:r>
          </w:p>
        </w:tc>
        <w:tc>
          <w:tcPr>
            <w:tcW w:w="1158" w:type="dxa"/>
            <w:tcBorders>
              <w:top w:val="single" w:sz="4" w:space="0" w:color="auto"/>
              <w:left w:val="single" w:sz="4" w:space="0" w:color="auto"/>
              <w:bottom w:val="single" w:sz="4" w:space="0" w:color="auto"/>
              <w:right w:val="single" w:sz="4" w:space="0" w:color="auto"/>
            </w:tcBorders>
          </w:tcPr>
          <w:p w14:paraId="203B8E15" w14:textId="77777777" w:rsidR="00BC7D7A" w:rsidRPr="000C0EA0" w:rsidRDefault="00BC7D7A" w:rsidP="008727C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6</w:t>
            </w:r>
          </w:p>
        </w:tc>
        <w:tc>
          <w:tcPr>
            <w:tcW w:w="1158" w:type="dxa"/>
            <w:tcBorders>
              <w:top w:val="single" w:sz="4" w:space="0" w:color="auto"/>
              <w:left w:val="single" w:sz="4" w:space="0" w:color="auto"/>
              <w:bottom w:val="single" w:sz="4" w:space="0" w:color="auto"/>
              <w:right w:val="single" w:sz="4" w:space="0" w:color="auto"/>
            </w:tcBorders>
          </w:tcPr>
          <w:p w14:paraId="27C68D74" w14:textId="77777777" w:rsidR="00BC7D7A" w:rsidRPr="000C0EA0" w:rsidRDefault="00BC7D7A" w:rsidP="008727C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w:t>
            </w:r>
          </w:p>
        </w:tc>
        <w:tc>
          <w:tcPr>
            <w:tcW w:w="1236" w:type="dxa"/>
            <w:tcBorders>
              <w:top w:val="single" w:sz="4" w:space="0" w:color="auto"/>
              <w:left w:val="single" w:sz="4" w:space="0" w:color="auto"/>
              <w:bottom w:val="single" w:sz="4" w:space="0" w:color="auto"/>
              <w:right w:val="single" w:sz="4" w:space="0" w:color="auto"/>
            </w:tcBorders>
          </w:tcPr>
          <w:p w14:paraId="072D5C1B" w14:textId="77777777" w:rsidR="00BC7D7A" w:rsidRPr="000C0EA0" w:rsidRDefault="00BC7D7A" w:rsidP="008727C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p>
        </w:tc>
        <w:tc>
          <w:tcPr>
            <w:tcW w:w="1780" w:type="dxa"/>
            <w:tcBorders>
              <w:top w:val="single" w:sz="4" w:space="0" w:color="auto"/>
              <w:left w:val="single" w:sz="4" w:space="0" w:color="auto"/>
              <w:bottom w:val="single" w:sz="4" w:space="0" w:color="auto"/>
              <w:right w:val="single" w:sz="4" w:space="0" w:color="auto"/>
            </w:tcBorders>
          </w:tcPr>
          <w:p w14:paraId="72333DCA" w14:textId="77777777" w:rsidR="00BC7D7A" w:rsidRPr="000C0EA0" w:rsidRDefault="00BC7D7A" w:rsidP="008727C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w:t>
            </w:r>
          </w:p>
        </w:tc>
      </w:tr>
    </w:tbl>
    <w:p w14:paraId="655D9942" w14:textId="5AED299D" w:rsidR="00BC7D7A" w:rsidRPr="000C0EA0" w:rsidRDefault="00BC7D7A" w:rsidP="00BC7D7A">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2024- 2025</w:t>
      </w:r>
      <w:r w:rsidRPr="000C0EA0">
        <w:rPr>
          <w:rFonts w:ascii="Times New Roman" w:eastAsia="Calibri" w:hAnsi="Times New Roman" w:cs="Times New Roman"/>
          <w:sz w:val="28"/>
          <w:szCs w:val="28"/>
          <w:lang w:val="kk-KZ"/>
        </w:rPr>
        <w:t xml:space="preserve"> оқу жылының  көрсеткіші</w:t>
      </w:r>
    </w:p>
    <w:tbl>
      <w:tblPr>
        <w:tblStyle w:val="11"/>
        <w:tblW w:w="9932" w:type="dxa"/>
        <w:jc w:val="center"/>
        <w:tblLook w:val="04A0" w:firstRow="1" w:lastRow="0" w:firstColumn="1" w:lastColumn="0" w:noHBand="0" w:noVBand="1"/>
      </w:tblPr>
      <w:tblGrid>
        <w:gridCol w:w="2068"/>
        <w:gridCol w:w="1264"/>
        <w:gridCol w:w="1218"/>
        <w:gridCol w:w="1219"/>
        <w:gridCol w:w="1219"/>
        <w:gridCol w:w="1278"/>
        <w:gridCol w:w="1666"/>
      </w:tblGrid>
      <w:tr w:rsidR="00BC7D7A" w:rsidRPr="000C0EA0" w14:paraId="16426D4C" w14:textId="77777777" w:rsidTr="008727CE">
        <w:trPr>
          <w:jc w:val="center"/>
        </w:trPr>
        <w:tc>
          <w:tcPr>
            <w:tcW w:w="2068" w:type="dxa"/>
            <w:tcBorders>
              <w:top w:val="single" w:sz="4" w:space="0" w:color="auto"/>
              <w:left w:val="single" w:sz="4" w:space="0" w:color="auto"/>
              <w:bottom w:val="single" w:sz="4" w:space="0" w:color="auto"/>
              <w:right w:val="single" w:sz="4" w:space="0" w:color="auto"/>
            </w:tcBorders>
            <w:hideMark/>
          </w:tcPr>
          <w:p w14:paraId="52CD5DFB" w14:textId="77777777" w:rsidR="00BC7D7A" w:rsidRPr="000C0EA0" w:rsidRDefault="00BC7D7A" w:rsidP="008727CE">
            <w:pPr>
              <w:rPr>
                <w:rFonts w:ascii="Times New Roman" w:eastAsia="Calibri" w:hAnsi="Times New Roman" w:cs="Times New Roman"/>
                <w:sz w:val="28"/>
                <w:szCs w:val="28"/>
                <w:lang w:val="kk-KZ"/>
              </w:rPr>
            </w:pPr>
            <w:r w:rsidRPr="000C0EA0">
              <w:rPr>
                <w:rFonts w:ascii="Times New Roman" w:eastAsia="Calibri" w:hAnsi="Times New Roman" w:cs="Times New Roman"/>
                <w:sz w:val="28"/>
                <w:szCs w:val="28"/>
                <w:lang w:val="kk-KZ"/>
              </w:rPr>
              <w:t>Байқау деңгейі</w:t>
            </w:r>
          </w:p>
        </w:tc>
        <w:tc>
          <w:tcPr>
            <w:tcW w:w="1264" w:type="dxa"/>
            <w:tcBorders>
              <w:top w:val="single" w:sz="4" w:space="0" w:color="auto"/>
              <w:left w:val="single" w:sz="4" w:space="0" w:color="auto"/>
              <w:bottom w:val="single" w:sz="4" w:space="0" w:color="auto"/>
              <w:right w:val="single" w:sz="4" w:space="0" w:color="auto"/>
            </w:tcBorders>
            <w:hideMark/>
          </w:tcPr>
          <w:p w14:paraId="2B9B3A54" w14:textId="77777777" w:rsidR="00BC7D7A" w:rsidRPr="000C0EA0" w:rsidRDefault="00BC7D7A" w:rsidP="008727CE">
            <w:pPr>
              <w:rPr>
                <w:rFonts w:ascii="Times New Roman" w:eastAsia="Calibri" w:hAnsi="Times New Roman" w:cs="Times New Roman"/>
                <w:sz w:val="28"/>
                <w:szCs w:val="28"/>
                <w:lang w:val="kk-KZ"/>
              </w:rPr>
            </w:pPr>
            <w:r w:rsidRPr="000C0EA0">
              <w:rPr>
                <w:rFonts w:ascii="Times New Roman" w:eastAsia="Calibri" w:hAnsi="Times New Roman" w:cs="Times New Roman"/>
                <w:sz w:val="28"/>
                <w:szCs w:val="28"/>
                <w:lang w:val="kk-KZ"/>
              </w:rPr>
              <w:t xml:space="preserve">Бас жүлде </w:t>
            </w:r>
          </w:p>
        </w:tc>
        <w:tc>
          <w:tcPr>
            <w:tcW w:w="1218" w:type="dxa"/>
            <w:tcBorders>
              <w:top w:val="single" w:sz="4" w:space="0" w:color="auto"/>
              <w:left w:val="single" w:sz="4" w:space="0" w:color="auto"/>
              <w:bottom w:val="single" w:sz="4" w:space="0" w:color="auto"/>
              <w:right w:val="single" w:sz="4" w:space="0" w:color="auto"/>
            </w:tcBorders>
            <w:hideMark/>
          </w:tcPr>
          <w:p w14:paraId="7D1981AD" w14:textId="77777777" w:rsidR="00BC7D7A" w:rsidRPr="000C0EA0" w:rsidRDefault="00BC7D7A" w:rsidP="008727CE">
            <w:pPr>
              <w:rPr>
                <w:rFonts w:ascii="Times New Roman" w:eastAsia="Calibri" w:hAnsi="Times New Roman" w:cs="Times New Roman"/>
                <w:sz w:val="28"/>
                <w:szCs w:val="28"/>
                <w:lang w:val="kk-KZ"/>
              </w:rPr>
            </w:pPr>
            <w:r w:rsidRPr="000C0EA0">
              <w:rPr>
                <w:rFonts w:ascii="Times New Roman" w:eastAsia="Calibri" w:hAnsi="Times New Roman" w:cs="Times New Roman"/>
                <w:sz w:val="28"/>
                <w:szCs w:val="28"/>
                <w:lang w:val="kk-KZ"/>
              </w:rPr>
              <w:t>І орын</w:t>
            </w:r>
          </w:p>
        </w:tc>
        <w:tc>
          <w:tcPr>
            <w:tcW w:w="1219" w:type="dxa"/>
            <w:tcBorders>
              <w:top w:val="single" w:sz="4" w:space="0" w:color="auto"/>
              <w:left w:val="single" w:sz="4" w:space="0" w:color="auto"/>
              <w:bottom w:val="single" w:sz="4" w:space="0" w:color="auto"/>
              <w:right w:val="single" w:sz="4" w:space="0" w:color="auto"/>
            </w:tcBorders>
            <w:hideMark/>
          </w:tcPr>
          <w:p w14:paraId="5690CFE5" w14:textId="77777777" w:rsidR="00BC7D7A" w:rsidRPr="000C0EA0" w:rsidRDefault="00BC7D7A" w:rsidP="008727CE">
            <w:pPr>
              <w:rPr>
                <w:rFonts w:ascii="Times New Roman" w:eastAsia="Calibri" w:hAnsi="Times New Roman" w:cs="Times New Roman"/>
                <w:sz w:val="28"/>
                <w:szCs w:val="28"/>
                <w:lang w:val="kk-KZ"/>
              </w:rPr>
            </w:pPr>
            <w:r w:rsidRPr="000C0EA0">
              <w:rPr>
                <w:rFonts w:ascii="Times New Roman" w:eastAsia="Calibri" w:hAnsi="Times New Roman" w:cs="Times New Roman"/>
                <w:sz w:val="28"/>
                <w:szCs w:val="28"/>
                <w:lang w:val="kk-KZ"/>
              </w:rPr>
              <w:t xml:space="preserve">ІІ орын </w:t>
            </w:r>
          </w:p>
        </w:tc>
        <w:tc>
          <w:tcPr>
            <w:tcW w:w="1219" w:type="dxa"/>
            <w:tcBorders>
              <w:top w:val="single" w:sz="4" w:space="0" w:color="auto"/>
              <w:left w:val="single" w:sz="4" w:space="0" w:color="auto"/>
              <w:bottom w:val="single" w:sz="4" w:space="0" w:color="auto"/>
              <w:right w:val="single" w:sz="4" w:space="0" w:color="auto"/>
            </w:tcBorders>
            <w:hideMark/>
          </w:tcPr>
          <w:p w14:paraId="0C845C63" w14:textId="77777777" w:rsidR="00BC7D7A" w:rsidRPr="000C0EA0" w:rsidRDefault="00BC7D7A" w:rsidP="008727CE">
            <w:pPr>
              <w:rPr>
                <w:rFonts w:ascii="Times New Roman" w:eastAsia="Calibri" w:hAnsi="Times New Roman" w:cs="Times New Roman"/>
                <w:sz w:val="28"/>
                <w:szCs w:val="28"/>
                <w:lang w:val="kk-KZ"/>
              </w:rPr>
            </w:pPr>
            <w:r w:rsidRPr="000C0EA0">
              <w:rPr>
                <w:rFonts w:ascii="Times New Roman" w:eastAsia="Calibri" w:hAnsi="Times New Roman" w:cs="Times New Roman"/>
                <w:sz w:val="28"/>
                <w:szCs w:val="28"/>
                <w:lang w:val="kk-KZ"/>
              </w:rPr>
              <w:t>ІІІ орын</w:t>
            </w:r>
          </w:p>
        </w:tc>
        <w:tc>
          <w:tcPr>
            <w:tcW w:w="1278" w:type="dxa"/>
            <w:tcBorders>
              <w:top w:val="single" w:sz="4" w:space="0" w:color="auto"/>
              <w:left w:val="single" w:sz="4" w:space="0" w:color="auto"/>
              <w:bottom w:val="single" w:sz="4" w:space="0" w:color="auto"/>
              <w:right w:val="single" w:sz="4" w:space="0" w:color="auto"/>
            </w:tcBorders>
            <w:hideMark/>
          </w:tcPr>
          <w:p w14:paraId="4CD8ED6C" w14:textId="77777777" w:rsidR="00BC7D7A" w:rsidRPr="000C0EA0" w:rsidRDefault="00BC7D7A" w:rsidP="008727CE">
            <w:pPr>
              <w:rPr>
                <w:rFonts w:ascii="Times New Roman" w:eastAsia="Calibri" w:hAnsi="Times New Roman" w:cs="Times New Roman"/>
                <w:sz w:val="28"/>
                <w:szCs w:val="28"/>
                <w:lang w:val="kk-KZ"/>
              </w:rPr>
            </w:pPr>
            <w:r w:rsidRPr="000C0EA0">
              <w:rPr>
                <w:rFonts w:ascii="Times New Roman" w:eastAsia="Calibri" w:hAnsi="Times New Roman" w:cs="Times New Roman"/>
                <w:sz w:val="28"/>
                <w:szCs w:val="28"/>
                <w:lang w:val="kk-KZ"/>
              </w:rPr>
              <w:t>Алғыс хат</w:t>
            </w:r>
          </w:p>
        </w:tc>
        <w:tc>
          <w:tcPr>
            <w:tcW w:w="1666" w:type="dxa"/>
            <w:tcBorders>
              <w:top w:val="single" w:sz="4" w:space="0" w:color="auto"/>
              <w:left w:val="single" w:sz="4" w:space="0" w:color="auto"/>
              <w:bottom w:val="single" w:sz="4" w:space="0" w:color="auto"/>
              <w:right w:val="single" w:sz="4" w:space="0" w:color="auto"/>
            </w:tcBorders>
            <w:hideMark/>
          </w:tcPr>
          <w:p w14:paraId="39192F90" w14:textId="77777777" w:rsidR="00BC7D7A" w:rsidRPr="000C0EA0" w:rsidRDefault="00BC7D7A" w:rsidP="008727CE">
            <w:pPr>
              <w:rPr>
                <w:rFonts w:ascii="Times New Roman" w:eastAsia="Calibri" w:hAnsi="Times New Roman" w:cs="Times New Roman"/>
                <w:sz w:val="28"/>
                <w:szCs w:val="28"/>
                <w:lang w:val="kk-KZ"/>
              </w:rPr>
            </w:pPr>
            <w:r w:rsidRPr="000C0EA0">
              <w:rPr>
                <w:rFonts w:ascii="Times New Roman" w:eastAsia="Calibri" w:hAnsi="Times New Roman" w:cs="Times New Roman"/>
                <w:sz w:val="28"/>
                <w:szCs w:val="28"/>
                <w:lang w:val="kk-KZ"/>
              </w:rPr>
              <w:t xml:space="preserve">Номинация/ сертификат </w:t>
            </w:r>
          </w:p>
        </w:tc>
      </w:tr>
      <w:tr w:rsidR="00BC7D7A" w:rsidRPr="000C0EA0" w14:paraId="723C0586" w14:textId="77777777" w:rsidTr="008727CE">
        <w:trPr>
          <w:jc w:val="center"/>
        </w:trPr>
        <w:tc>
          <w:tcPr>
            <w:tcW w:w="2068" w:type="dxa"/>
            <w:tcBorders>
              <w:top w:val="single" w:sz="4" w:space="0" w:color="auto"/>
              <w:left w:val="single" w:sz="4" w:space="0" w:color="auto"/>
              <w:bottom w:val="single" w:sz="4" w:space="0" w:color="auto"/>
              <w:right w:val="single" w:sz="4" w:space="0" w:color="auto"/>
            </w:tcBorders>
            <w:hideMark/>
          </w:tcPr>
          <w:p w14:paraId="0D67C91D" w14:textId="77777777" w:rsidR="00BC7D7A" w:rsidRPr="000C0EA0" w:rsidRDefault="00BC7D7A" w:rsidP="008727CE">
            <w:pPr>
              <w:rPr>
                <w:rFonts w:ascii="Times New Roman" w:eastAsia="Calibri" w:hAnsi="Times New Roman" w:cs="Times New Roman"/>
                <w:sz w:val="28"/>
                <w:szCs w:val="28"/>
                <w:lang w:val="kk-KZ"/>
              </w:rPr>
            </w:pPr>
            <w:r w:rsidRPr="000C0EA0">
              <w:rPr>
                <w:rFonts w:ascii="Times New Roman" w:eastAsia="Calibri" w:hAnsi="Times New Roman" w:cs="Times New Roman"/>
                <w:sz w:val="28"/>
                <w:szCs w:val="28"/>
                <w:lang w:val="kk-KZ"/>
              </w:rPr>
              <w:t xml:space="preserve">Аудандық </w:t>
            </w:r>
          </w:p>
        </w:tc>
        <w:tc>
          <w:tcPr>
            <w:tcW w:w="1264" w:type="dxa"/>
            <w:tcBorders>
              <w:top w:val="single" w:sz="4" w:space="0" w:color="auto"/>
              <w:left w:val="single" w:sz="4" w:space="0" w:color="auto"/>
              <w:bottom w:val="single" w:sz="4" w:space="0" w:color="auto"/>
              <w:right w:val="single" w:sz="4" w:space="0" w:color="auto"/>
            </w:tcBorders>
          </w:tcPr>
          <w:p w14:paraId="619B2278" w14:textId="77777777" w:rsidR="00BC7D7A" w:rsidRPr="000C0EA0" w:rsidRDefault="00BC7D7A" w:rsidP="008727CE">
            <w:pPr>
              <w:rPr>
                <w:rFonts w:ascii="Times New Roman" w:eastAsia="Calibri" w:hAnsi="Times New Roman" w:cs="Times New Roman"/>
                <w:sz w:val="28"/>
                <w:szCs w:val="28"/>
                <w:lang w:val="kk-KZ"/>
              </w:rPr>
            </w:pPr>
            <w:r w:rsidRPr="000C0EA0">
              <w:rPr>
                <w:rFonts w:ascii="Times New Roman" w:eastAsia="Calibri" w:hAnsi="Times New Roman" w:cs="Times New Roman"/>
                <w:sz w:val="28"/>
                <w:szCs w:val="28"/>
                <w:lang w:val="kk-KZ"/>
              </w:rPr>
              <w:t>-</w:t>
            </w:r>
          </w:p>
        </w:tc>
        <w:tc>
          <w:tcPr>
            <w:tcW w:w="1218" w:type="dxa"/>
            <w:tcBorders>
              <w:top w:val="single" w:sz="4" w:space="0" w:color="auto"/>
              <w:left w:val="single" w:sz="4" w:space="0" w:color="auto"/>
              <w:bottom w:val="single" w:sz="4" w:space="0" w:color="auto"/>
              <w:right w:val="single" w:sz="4" w:space="0" w:color="auto"/>
            </w:tcBorders>
          </w:tcPr>
          <w:p w14:paraId="178633A2" w14:textId="77777777" w:rsidR="00BC7D7A" w:rsidRPr="000C0EA0" w:rsidRDefault="00BC7D7A" w:rsidP="008727C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w:t>
            </w:r>
          </w:p>
        </w:tc>
        <w:tc>
          <w:tcPr>
            <w:tcW w:w="1219" w:type="dxa"/>
            <w:tcBorders>
              <w:top w:val="single" w:sz="4" w:space="0" w:color="auto"/>
              <w:left w:val="single" w:sz="4" w:space="0" w:color="auto"/>
              <w:bottom w:val="single" w:sz="4" w:space="0" w:color="auto"/>
              <w:right w:val="single" w:sz="4" w:space="0" w:color="auto"/>
            </w:tcBorders>
          </w:tcPr>
          <w:p w14:paraId="12777FC2" w14:textId="77777777" w:rsidR="00BC7D7A" w:rsidRPr="000C0EA0" w:rsidRDefault="00BC7D7A" w:rsidP="008727C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17</w:t>
            </w:r>
          </w:p>
        </w:tc>
        <w:tc>
          <w:tcPr>
            <w:tcW w:w="1219" w:type="dxa"/>
            <w:tcBorders>
              <w:top w:val="single" w:sz="4" w:space="0" w:color="auto"/>
              <w:left w:val="single" w:sz="4" w:space="0" w:color="auto"/>
              <w:bottom w:val="single" w:sz="4" w:space="0" w:color="auto"/>
              <w:right w:val="single" w:sz="4" w:space="0" w:color="auto"/>
            </w:tcBorders>
          </w:tcPr>
          <w:p w14:paraId="0D6CE7E8" w14:textId="77777777" w:rsidR="00BC7D7A" w:rsidRPr="000C0EA0" w:rsidRDefault="00BC7D7A" w:rsidP="008727C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22</w:t>
            </w:r>
          </w:p>
        </w:tc>
        <w:tc>
          <w:tcPr>
            <w:tcW w:w="1278" w:type="dxa"/>
            <w:tcBorders>
              <w:top w:val="single" w:sz="4" w:space="0" w:color="auto"/>
              <w:left w:val="single" w:sz="4" w:space="0" w:color="auto"/>
              <w:bottom w:val="single" w:sz="4" w:space="0" w:color="auto"/>
              <w:right w:val="single" w:sz="4" w:space="0" w:color="auto"/>
            </w:tcBorders>
          </w:tcPr>
          <w:p w14:paraId="26096C20" w14:textId="77777777" w:rsidR="00BC7D7A" w:rsidRPr="000C0EA0" w:rsidRDefault="00BC7D7A" w:rsidP="008727C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w:t>
            </w:r>
          </w:p>
        </w:tc>
        <w:tc>
          <w:tcPr>
            <w:tcW w:w="1666" w:type="dxa"/>
            <w:tcBorders>
              <w:top w:val="single" w:sz="4" w:space="0" w:color="auto"/>
              <w:left w:val="single" w:sz="4" w:space="0" w:color="auto"/>
              <w:bottom w:val="single" w:sz="4" w:space="0" w:color="auto"/>
              <w:right w:val="single" w:sz="4" w:space="0" w:color="auto"/>
            </w:tcBorders>
          </w:tcPr>
          <w:p w14:paraId="5285CDFB" w14:textId="77777777" w:rsidR="00BC7D7A" w:rsidRPr="000C0EA0" w:rsidRDefault="00BC7D7A" w:rsidP="008727C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w:t>
            </w:r>
          </w:p>
        </w:tc>
      </w:tr>
      <w:tr w:rsidR="00BC7D7A" w:rsidRPr="000C0EA0" w14:paraId="2C21DBFC" w14:textId="77777777" w:rsidTr="008727CE">
        <w:trPr>
          <w:jc w:val="center"/>
        </w:trPr>
        <w:tc>
          <w:tcPr>
            <w:tcW w:w="2068" w:type="dxa"/>
            <w:tcBorders>
              <w:top w:val="single" w:sz="4" w:space="0" w:color="auto"/>
              <w:left w:val="single" w:sz="4" w:space="0" w:color="auto"/>
              <w:bottom w:val="single" w:sz="4" w:space="0" w:color="auto"/>
              <w:right w:val="single" w:sz="4" w:space="0" w:color="auto"/>
            </w:tcBorders>
            <w:hideMark/>
          </w:tcPr>
          <w:p w14:paraId="03ACE2BD" w14:textId="77777777" w:rsidR="00BC7D7A" w:rsidRPr="000C0EA0" w:rsidRDefault="00BC7D7A" w:rsidP="008727CE">
            <w:pPr>
              <w:rPr>
                <w:rFonts w:ascii="Times New Roman" w:eastAsia="Calibri" w:hAnsi="Times New Roman" w:cs="Times New Roman"/>
                <w:sz w:val="28"/>
                <w:szCs w:val="28"/>
                <w:lang w:val="kk-KZ"/>
              </w:rPr>
            </w:pPr>
            <w:r w:rsidRPr="000C0EA0">
              <w:rPr>
                <w:rFonts w:ascii="Times New Roman" w:eastAsia="Calibri" w:hAnsi="Times New Roman" w:cs="Times New Roman"/>
                <w:sz w:val="28"/>
                <w:szCs w:val="28"/>
                <w:lang w:val="kk-KZ"/>
              </w:rPr>
              <w:t>Облыстық</w:t>
            </w:r>
          </w:p>
        </w:tc>
        <w:tc>
          <w:tcPr>
            <w:tcW w:w="1264" w:type="dxa"/>
            <w:tcBorders>
              <w:top w:val="single" w:sz="4" w:space="0" w:color="auto"/>
              <w:left w:val="single" w:sz="4" w:space="0" w:color="auto"/>
              <w:bottom w:val="single" w:sz="4" w:space="0" w:color="auto"/>
              <w:right w:val="single" w:sz="4" w:space="0" w:color="auto"/>
            </w:tcBorders>
          </w:tcPr>
          <w:p w14:paraId="1A832648" w14:textId="77777777" w:rsidR="00BC7D7A" w:rsidRPr="000C0EA0" w:rsidRDefault="00BC7D7A" w:rsidP="008727CE">
            <w:pPr>
              <w:rPr>
                <w:rFonts w:ascii="Times New Roman" w:eastAsia="Calibri" w:hAnsi="Times New Roman" w:cs="Times New Roman"/>
                <w:sz w:val="28"/>
                <w:szCs w:val="28"/>
                <w:lang w:val="kk-KZ"/>
              </w:rPr>
            </w:pPr>
            <w:r w:rsidRPr="000C0EA0">
              <w:rPr>
                <w:rFonts w:ascii="Times New Roman" w:eastAsia="Calibri" w:hAnsi="Times New Roman" w:cs="Times New Roman"/>
                <w:sz w:val="28"/>
                <w:szCs w:val="28"/>
                <w:lang w:val="kk-KZ"/>
              </w:rPr>
              <w:t>-</w:t>
            </w:r>
          </w:p>
        </w:tc>
        <w:tc>
          <w:tcPr>
            <w:tcW w:w="1218" w:type="dxa"/>
            <w:tcBorders>
              <w:top w:val="single" w:sz="4" w:space="0" w:color="auto"/>
              <w:left w:val="single" w:sz="4" w:space="0" w:color="auto"/>
              <w:bottom w:val="single" w:sz="4" w:space="0" w:color="auto"/>
              <w:right w:val="single" w:sz="4" w:space="0" w:color="auto"/>
            </w:tcBorders>
          </w:tcPr>
          <w:p w14:paraId="346065C8" w14:textId="77777777" w:rsidR="00BC7D7A" w:rsidRPr="000C0EA0" w:rsidRDefault="00BC7D7A" w:rsidP="008727C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p>
        </w:tc>
        <w:tc>
          <w:tcPr>
            <w:tcW w:w="1219" w:type="dxa"/>
            <w:tcBorders>
              <w:top w:val="single" w:sz="4" w:space="0" w:color="auto"/>
              <w:left w:val="single" w:sz="4" w:space="0" w:color="auto"/>
              <w:bottom w:val="single" w:sz="4" w:space="0" w:color="auto"/>
              <w:right w:val="single" w:sz="4" w:space="0" w:color="auto"/>
            </w:tcBorders>
          </w:tcPr>
          <w:p w14:paraId="712D8A63" w14:textId="77777777" w:rsidR="00BC7D7A" w:rsidRPr="000C0EA0" w:rsidRDefault="00BC7D7A" w:rsidP="008727C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w:t>
            </w:r>
          </w:p>
        </w:tc>
        <w:tc>
          <w:tcPr>
            <w:tcW w:w="1219" w:type="dxa"/>
            <w:tcBorders>
              <w:top w:val="single" w:sz="4" w:space="0" w:color="auto"/>
              <w:left w:val="single" w:sz="4" w:space="0" w:color="auto"/>
              <w:bottom w:val="single" w:sz="4" w:space="0" w:color="auto"/>
              <w:right w:val="single" w:sz="4" w:space="0" w:color="auto"/>
            </w:tcBorders>
          </w:tcPr>
          <w:p w14:paraId="7B22E4E8" w14:textId="77777777" w:rsidR="00BC7D7A" w:rsidRPr="000C0EA0" w:rsidRDefault="00BC7D7A" w:rsidP="008727C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p>
        </w:tc>
        <w:tc>
          <w:tcPr>
            <w:tcW w:w="1278" w:type="dxa"/>
            <w:tcBorders>
              <w:top w:val="single" w:sz="4" w:space="0" w:color="auto"/>
              <w:left w:val="single" w:sz="4" w:space="0" w:color="auto"/>
              <w:bottom w:val="single" w:sz="4" w:space="0" w:color="auto"/>
              <w:right w:val="single" w:sz="4" w:space="0" w:color="auto"/>
            </w:tcBorders>
          </w:tcPr>
          <w:p w14:paraId="04B49CAF" w14:textId="77777777" w:rsidR="00BC7D7A" w:rsidRPr="000C0EA0" w:rsidRDefault="00BC7D7A" w:rsidP="008727C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p>
        </w:tc>
        <w:tc>
          <w:tcPr>
            <w:tcW w:w="1666" w:type="dxa"/>
            <w:tcBorders>
              <w:top w:val="single" w:sz="4" w:space="0" w:color="auto"/>
              <w:left w:val="single" w:sz="4" w:space="0" w:color="auto"/>
              <w:bottom w:val="single" w:sz="4" w:space="0" w:color="auto"/>
              <w:right w:val="single" w:sz="4" w:space="0" w:color="auto"/>
            </w:tcBorders>
          </w:tcPr>
          <w:p w14:paraId="1FEB978E" w14:textId="77777777" w:rsidR="00BC7D7A" w:rsidRPr="000C0EA0" w:rsidRDefault="00BC7D7A" w:rsidP="008727C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p>
        </w:tc>
      </w:tr>
      <w:tr w:rsidR="00BC7D7A" w:rsidRPr="000C0EA0" w14:paraId="1C2ACE98" w14:textId="77777777" w:rsidTr="008727CE">
        <w:trPr>
          <w:jc w:val="center"/>
        </w:trPr>
        <w:tc>
          <w:tcPr>
            <w:tcW w:w="2068" w:type="dxa"/>
            <w:tcBorders>
              <w:top w:val="single" w:sz="4" w:space="0" w:color="auto"/>
              <w:left w:val="single" w:sz="4" w:space="0" w:color="auto"/>
              <w:bottom w:val="single" w:sz="4" w:space="0" w:color="auto"/>
              <w:right w:val="single" w:sz="4" w:space="0" w:color="auto"/>
            </w:tcBorders>
            <w:hideMark/>
          </w:tcPr>
          <w:p w14:paraId="2A010B45" w14:textId="77777777" w:rsidR="00BC7D7A" w:rsidRPr="000C0EA0" w:rsidRDefault="00BC7D7A" w:rsidP="008727CE">
            <w:pPr>
              <w:rPr>
                <w:rFonts w:ascii="Times New Roman" w:eastAsia="Calibri" w:hAnsi="Times New Roman" w:cs="Times New Roman"/>
                <w:sz w:val="28"/>
                <w:szCs w:val="28"/>
                <w:lang w:val="kk-KZ"/>
              </w:rPr>
            </w:pPr>
            <w:r w:rsidRPr="000C0EA0">
              <w:rPr>
                <w:rFonts w:ascii="Times New Roman" w:eastAsia="Calibri" w:hAnsi="Times New Roman" w:cs="Times New Roman"/>
                <w:sz w:val="28"/>
                <w:szCs w:val="28"/>
                <w:lang w:val="kk-KZ"/>
              </w:rPr>
              <w:t>Республикалық</w:t>
            </w:r>
          </w:p>
        </w:tc>
        <w:tc>
          <w:tcPr>
            <w:tcW w:w="1264" w:type="dxa"/>
            <w:tcBorders>
              <w:top w:val="single" w:sz="4" w:space="0" w:color="auto"/>
              <w:left w:val="single" w:sz="4" w:space="0" w:color="auto"/>
              <w:bottom w:val="single" w:sz="4" w:space="0" w:color="auto"/>
              <w:right w:val="single" w:sz="4" w:space="0" w:color="auto"/>
            </w:tcBorders>
          </w:tcPr>
          <w:p w14:paraId="051A1CCD" w14:textId="77777777" w:rsidR="00BC7D7A" w:rsidRPr="000C0EA0" w:rsidRDefault="00BC7D7A" w:rsidP="008727C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20</w:t>
            </w:r>
          </w:p>
        </w:tc>
        <w:tc>
          <w:tcPr>
            <w:tcW w:w="1218" w:type="dxa"/>
            <w:tcBorders>
              <w:top w:val="single" w:sz="4" w:space="0" w:color="auto"/>
              <w:left w:val="single" w:sz="4" w:space="0" w:color="auto"/>
              <w:bottom w:val="single" w:sz="4" w:space="0" w:color="auto"/>
              <w:right w:val="single" w:sz="4" w:space="0" w:color="auto"/>
            </w:tcBorders>
          </w:tcPr>
          <w:p w14:paraId="55CFA9EE" w14:textId="77777777" w:rsidR="00BC7D7A" w:rsidRPr="000C0EA0" w:rsidRDefault="00BC7D7A" w:rsidP="008727C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33</w:t>
            </w:r>
          </w:p>
        </w:tc>
        <w:tc>
          <w:tcPr>
            <w:tcW w:w="1219" w:type="dxa"/>
            <w:tcBorders>
              <w:top w:val="single" w:sz="4" w:space="0" w:color="auto"/>
              <w:left w:val="single" w:sz="4" w:space="0" w:color="auto"/>
              <w:bottom w:val="single" w:sz="4" w:space="0" w:color="auto"/>
              <w:right w:val="single" w:sz="4" w:space="0" w:color="auto"/>
            </w:tcBorders>
          </w:tcPr>
          <w:p w14:paraId="1AB6F7EA" w14:textId="77777777" w:rsidR="00BC7D7A" w:rsidRPr="000C0EA0" w:rsidRDefault="00BC7D7A" w:rsidP="008727C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10</w:t>
            </w:r>
          </w:p>
        </w:tc>
        <w:tc>
          <w:tcPr>
            <w:tcW w:w="1219" w:type="dxa"/>
            <w:tcBorders>
              <w:top w:val="single" w:sz="4" w:space="0" w:color="auto"/>
              <w:left w:val="single" w:sz="4" w:space="0" w:color="auto"/>
              <w:bottom w:val="single" w:sz="4" w:space="0" w:color="auto"/>
              <w:right w:val="single" w:sz="4" w:space="0" w:color="auto"/>
            </w:tcBorders>
          </w:tcPr>
          <w:p w14:paraId="7851876C" w14:textId="77777777" w:rsidR="00BC7D7A" w:rsidRPr="000C0EA0" w:rsidRDefault="00BC7D7A" w:rsidP="008727C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10</w:t>
            </w:r>
          </w:p>
        </w:tc>
        <w:tc>
          <w:tcPr>
            <w:tcW w:w="1278" w:type="dxa"/>
            <w:tcBorders>
              <w:top w:val="single" w:sz="4" w:space="0" w:color="auto"/>
              <w:left w:val="single" w:sz="4" w:space="0" w:color="auto"/>
              <w:bottom w:val="single" w:sz="4" w:space="0" w:color="auto"/>
              <w:right w:val="single" w:sz="4" w:space="0" w:color="auto"/>
            </w:tcBorders>
          </w:tcPr>
          <w:p w14:paraId="6AC53C02" w14:textId="77777777" w:rsidR="00BC7D7A" w:rsidRPr="000C0EA0" w:rsidRDefault="00BC7D7A" w:rsidP="008727C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p>
        </w:tc>
        <w:tc>
          <w:tcPr>
            <w:tcW w:w="1666" w:type="dxa"/>
            <w:tcBorders>
              <w:top w:val="single" w:sz="4" w:space="0" w:color="auto"/>
              <w:left w:val="single" w:sz="4" w:space="0" w:color="auto"/>
              <w:bottom w:val="single" w:sz="4" w:space="0" w:color="auto"/>
              <w:right w:val="single" w:sz="4" w:space="0" w:color="auto"/>
            </w:tcBorders>
          </w:tcPr>
          <w:p w14:paraId="2B9C09A5" w14:textId="77777777" w:rsidR="00BC7D7A" w:rsidRPr="000C0EA0" w:rsidRDefault="00BC7D7A" w:rsidP="008727C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w:t>
            </w:r>
          </w:p>
        </w:tc>
      </w:tr>
      <w:tr w:rsidR="00BC7D7A" w:rsidRPr="000C0EA0" w14:paraId="7013C5B3" w14:textId="77777777" w:rsidTr="008727CE">
        <w:trPr>
          <w:jc w:val="center"/>
        </w:trPr>
        <w:tc>
          <w:tcPr>
            <w:tcW w:w="2068" w:type="dxa"/>
            <w:tcBorders>
              <w:top w:val="single" w:sz="4" w:space="0" w:color="auto"/>
              <w:left w:val="single" w:sz="4" w:space="0" w:color="auto"/>
              <w:bottom w:val="single" w:sz="4" w:space="0" w:color="auto"/>
              <w:right w:val="single" w:sz="4" w:space="0" w:color="auto"/>
            </w:tcBorders>
            <w:hideMark/>
          </w:tcPr>
          <w:p w14:paraId="314453EB" w14:textId="77777777" w:rsidR="00BC7D7A" w:rsidRPr="000C0EA0" w:rsidRDefault="00BC7D7A" w:rsidP="008727CE">
            <w:pPr>
              <w:rPr>
                <w:rFonts w:ascii="Times New Roman" w:eastAsia="Calibri" w:hAnsi="Times New Roman" w:cs="Times New Roman"/>
                <w:sz w:val="28"/>
                <w:szCs w:val="28"/>
                <w:lang w:val="kk-KZ"/>
              </w:rPr>
            </w:pPr>
            <w:r w:rsidRPr="000C0EA0">
              <w:rPr>
                <w:rFonts w:ascii="Times New Roman" w:eastAsia="Calibri" w:hAnsi="Times New Roman" w:cs="Times New Roman"/>
                <w:sz w:val="28"/>
                <w:szCs w:val="28"/>
                <w:lang w:val="kk-KZ"/>
              </w:rPr>
              <w:t xml:space="preserve">Халықаралық </w:t>
            </w:r>
          </w:p>
        </w:tc>
        <w:tc>
          <w:tcPr>
            <w:tcW w:w="1264" w:type="dxa"/>
            <w:tcBorders>
              <w:top w:val="single" w:sz="4" w:space="0" w:color="auto"/>
              <w:left w:val="single" w:sz="4" w:space="0" w:color="auto"/>
              <w:bottom w:val="single" w:sz="4" w:space="0" w:color="auto"/>
              <w:right w:val="single" w:sz="4" w:space="0" w:color="auto"/>
            </w:tcBorders>
          </w:tcPr>
          <w:p w14:paraId="255428C7" w14:textId="77777777" w:rsidR="00BC7D7A" w:rsidRPr="000C0EA0" w:rsidRDefault="00BC7D7A" w:rsidP="008727CE">
            <w:pPr>
              <w:rPr>
                <w:rFonts w:ascii="Times New Roman" w:eastAsia="Calibri" w:hAnsi="Times New Roman" w:cs="Times New Roman"/>
                <w:sz w:val="28"/>
                <w:szCs w:val="28"/>
                <w:lang w:val="kk-KZ"/>
              </w:rPr>
            </w:pPr>
            <w:r w:rsidRPr="000C0EA0">
              <w:rPr>
                <w:rFonts w:ascii="Times New Roman" w:eastAsia="Calibri" w:hAnsi="Times New Roman" w:cs="Times New Roman"/>
                <w:sz w:val="28"/>
                <w:szCs w:val="28"/>
                <w:lang w:val="kk-KZ"/>
              </w:rPr>
              <w:t>-</w:t>
            </w:r>
          </w:p>
        </w:tc>
        <w:tc>
          <w:tcPr>
            <w:tcW w:w="1218" w:type="dxa"/>
            <w:tcBorders>
              <w:top w:val="single" w:sz="4" w:space="0" w:color="auto"/>
              <w:left w:val="single" w:sz="4" w:space="0" w:color="auto"/>
              <w:bottom w:val="single" w:sz="4" w:space="0" w:color="auto"/>
              <w:right w:val="single" w:sz="4" w:space="0" w:color="auto"/>
            </w:tcBorders>
          </w:tcPr>
          <w:p w14:paraId="28AD1BEF" w14:textId="77777777" w:rsidR="00BC7D7A" w:rsidRPr="000C0EA0" w:rsidRDefault="00BC7D7A" w:rsidP="008727C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p>
        </w:tc>
        <w:tc>
          <w:tcPr>
            <w:tcW w:w="1219" w:type="dxa"/>
            <w:tcBorders>
              <w:top w:val="single" w:sz="4" w:space="0" w:color="auto"/>
              <w:left w:val="single" w:sz="4" w:space="0" w:color="auto"/>
              <w:bottom w:val="single" w:sz="4" w:space="0" w:color="auto"/>
              <w:right w:val="single" w:sz="4" w:space="0" w:color="auto"/>
            </w:tcBorders>
          </w:tcPr>
          <w:p w14:paraId="141557CC" w14:textId="77777777" w:rsidR="00BC7D7A" w:rsidRPr="000C0EA0" w:rsidRDefault="00BC7D7A" w:rsidP="008727C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p>
        </w:tc>
        <w:tc>
          <w:tcPr>
            <w:tcW w:w="1219" w:type="dxa"/>
            <w:tcBorders>
              <w:top w:val="single" w:sz="4" w:space="0" w:color="auto"/>
              <w:left w:val="single" w:sz="4" w:space="0" w:color="auto"/>
              <w:bottom w:val="single" w:sz="4" w:space="0" w:color="auto"/>
              <w:right w:val="single" w:sz="4" w:space="0" w:color="auto"/>
            </w:tcBorders>
          </w:tcPr>
          <w:p w14:paraId="11D5FAE3" w14:textId="77777777" w:rsidR="00BC7D7A" w:rsidRPr="000C0EA0" w:rsidRDefault="00BC7D7A" w:rsidP="008727C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p>
        </w:tc>
        <w:tc>
          <w:tcPr>
            <w:tcW w:w="1278" w:type="dxa"/>
            <w:tcBorders>
              <w:top w:val="single" w:sz="4" w:space="0" w:color="auto"/>
              <w:left w:val="single" w:sz="4" w:space="0" w:color="auto"/>
              <w:bottom w:val="single" w:sz="4" w:space="0" w:color="auto"/>
              <w:right w:val="single" w:sz="4" w:space="0" w:color="auto"/>
            </w:tcBorders>
          </w:tcPr>
          <w:p w14:paraId="59069EC5" w14:textId="77777777" w:rsidR="00BC7D7A" w:rsidRPr="000C0EA0" w:rsidRDefault="00BC7D7A" w:rsidP="008727C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p>
        </w:tc>
        <w:tc>
          <w:tcPr>
            <w:tcW w:w="1666" w:type="dxa"/>
            <w:tcBorders>
              <w:top w:val="single" w:sz="4" w:space="0" w:color="auto"/>
              <w:left w:val="single" w:sz="4" w:space="0" w:color="auto"/>
              <w:bottom w:val="single" w:sz="4" w:space="0" w:color="auto"/>
              <w:right w:val="single" w:sz="4" w:space="0" w:color="auto"/>
            </w:tcBorders>
          </w:tcPr>
          <w:p w14:paraId="6E05D044" w14:textId="77777777" w:rsidR="00BC7D7A" w:rsidRPr="000C0EA0" w:rsidRDefault="00BC7D7A" w:rsidP="008727CE">
            <w:pPr>
              <w:rPr>
                <w:rFonts w:ascii="Times New Roman" w:eastAsia="Calibri" w:hAnsi="Times New Roman" w:cs="Times New Roman"/>
                <w:sz w:val="28"/>
                <w:szCs w:val="28"/>
                <w:lang w:val="kk-KZ"/>
              </w:rPr>
            </w:pPr>
            <w:r w:rsidRPr="000C0EA0">
              <w:rPr>
                <w:rFonts w:ascii="Times New Roman" w:eastAsia="Calibri" w:hAnsi="Times New Roman" w:cs="Times New Roman"/>
                <w:sz w:val="28"/>
                <w:szCs w:val="28"/>
                <w:lang w:val="kk-KZ"/>
              </w:rPr>
              <w:t>-</w:t>
            </w:r>
          </w:p>
        </w:tc>
      </w:tr>
    </w:tbl>
    <w:p w14:paraId="2248598F" w14:textId="77777777" w:rsidR="00BC7D7A" w:rsidRPr="00B64C8E" w:rsidRDefault="00BC7D7A" w:rsidP="00BC7D7A">
      <w:pPr>
        <w:spacing w:after="0" w:line="240" w:lineRule="auto"/>
        <w:jc w:val="center"/>
        <w:rPr>
          <w:rFonts w:ascii="Times New Roman" w:eastAsia="Times New Roman" w:hAnsi="Times New Roman" w:cs="Times New Roman"/>
          <w:b/>
          <w:sz w:val="28"/>
          <w:szCs w:val="28"/>
          <w:lang w:val="kk-KZ" w:eastAsia="ru-RU"/>
        </w:rPr>
      </w:pPr>
      <w:r w:rsidRPr="00B64C8E">
        <w:rPr>
          <w:rFonts w:ascii="Times New Roman" w:eastAsia="Calibri" w:hAnsi="Times New Roman" w:cs="Times New Roman"/>
          <w:b/>
          <w:sz w:val="28"/>
          <w:szCs w:val="28"/>
          <w:lang w:val="kk-KZ"/>
        </w:rPr>
        <w:t>2022- 2023  оқу жылының о</w:t>
      </w:r>
      <w:r w:rsidRPr="00B64C8E">
        <w:rPr>
          <w:rFonts w:ascii="Times New Roman" w:eastAsia="Times New Roman" w:hAnsi="Times New Roman" w:cs="Times New Roman"/>
          <w:b/>
          <w:sz w:val="28"/>
          <w:szCs w:val="28"/>
          <w:lang w:val="kk-KZ" w:eastAsia="ru-RU"/>
        </w:rPr>
        <w:t>қушылардың  түрлі байқауларға қатысуы (пән олимпиадалар</w:t>
      </w:r>
      <w:r>
        <w:rPr>
          <w:rFonts w:ascii="Times New Roman" w:eastAsia="Times New Roman" w:hAnsi="Times New Roman" w:cs="Times New Roman"/>
          <w:b/>
          <w:sz w:val="28"/>
          <w:szCs w:val="28"/>
          <w:lang w:val="kk-KZ" w:eastAsia="ru-RU"/>
        </w:rPr>
        <w:t xml:space="preserve">, түрлі деңгейдегі </w:t>
      </w:r>
      <w:r w:rsidRPr="00B64C8E">
        <w:rPr>
          <w:rFonts w:ascii="Times New Roman" w:eastAsia="Times New Roman" w:hAnsi="Times New Roman" w:cs="Times New Roman"/>
          <w:b/>
          <w:sz w:val="28"/>
          <w:szCs w:val="28"/>
          <w:lang w:val="kk-KZ" w:eastAsia="ru-RU"/>
        </w:rPr>
        <w:t xml:space="preserve"> байқаулар)</w:t>
      </w:r>
    </w:p>
    <w:tbl>
      <w:tblPr>
        <w:tblStyle w:val="31"/>
        <w:tblW w:w="10343" w:type="dxa"/>
        <w:jc w:val="center"/>
        <w:tblLayout w:type="fixed"/>
        <w:tblLook w:val="04A0" w:firstRow="1" w:lastRow="0" w:firstColumn="1" w:lastColumn="0" w:noHBand="0" w:noVBand="1"/>
      </w:tblPr>
      <w:tblGrid>
        <w:gridCol w:w="626"/>
        <w:gridCol w:w="1984"/>
        <w:gridCol w:w="3741"/>
        <w:gridCol w:w="1276"/>
        <w:gridCol w:w="1134"/>
        <w:gridCol w:w="1582"/>
      </w:tblGrid>
      <w:tr w:rsidR="00BC7D7A" w:rsidRPr="000C0EA0" w14:paraId="4DB0C9F2" w14:textId="77777777" w:rsidTr="00BC7D7A">
        <w:trPr>
          <w:jc w:val="center"/>
        </w:trPr>
        <w:tc>
          <w:tcPr>
            <w:tcW w:w="626" w:type="dxa"/>
          </w:tcPr>
          <w:p w14:paraId="4CA08676" w14:textId="77777777" w:rsidR="00BC7D7A" w:rsidRPr="000C0EA0" w:rsidRDefault="00BC7D7A" w:rsidP="008727CE">
            <w:pPr>
              <w:tabs>
                <w:tab w:val="left" w:pos="3969"/>
              </w:tabs>
              <w:rPr>
                <w:rFonts w:ascii="Times New Roman" w:eastAsia="Calibri" w:hAnsi="Times New Roman" w:cs="Times New Roman"/>
                <w:sz w:val="28"/>
                <w:szCs w:val="28"/>
                <w:lang w:val="kk-KZ"/>
              </w:rPr>
            </w:pPr>
            <w:r w:rsidRPr="000C0EA0">
              <w:rPr>
                <w:rFonts w:ascii="Times New Roman" w:eastAsia="Calibri" w:hAnsi="Times New Roman" w:cs="Times New Roman"/>
                <w:sz w:val="28"/>
                <w:szCs w:val="28"/>
                <w:lang w:val="kk-KZ"/>
              </w:rPr>
              <w:t>№</w:t>
            </w:r>
          </w:p>
        </w:tc>
        <w:tc>
          <w:tcPr>
            <w:tcW w:w="1984" w:type="dxa"/>
          </w:tcPr>
          <w:p w14:paraId="45532998" w14:textId="77777777" w:rsidR="00BC7D7A" w:rsidRPr="000C0EA0" w:rsidRDefault="00BC7D7A" w:rsidP="008727CE">
            <w:pPr>
              <w:ind w:left="-108" w:right="-108"/>
              <w:jc w:val="center"/>
              <w:rPr>
                <w:rFonts w:ascii="Times New Roman" w:hAnsi="Times New Roman" w:cs="Times New Roman"/>
                <w:sz w:val="28"/>
                <w:szCs w:val="28"/>
                <w:lang w:val="kk-KZ"/>
              </w:rPr>
            </w:pPr>
            <w:r>
              <w:rPr>
                <w:rFonts w:ascii="Times New Roman" w:hAnsi="Times New Roman" w:cs="Times New Roman"/>
                <w:sz w:val="28"/>
                <w:szCs w:val="28"/>
                <w:lang w:val="kk-KZ"/>
              </w:rPr>
              <w:t>Оқушының аты-жөні</w:t>
            </w:r>
          </w:p>
        </w:tc>
        <w:tc>
          <w:tcPr>
            <w:tcW w:w="3741" w:type="dxa"/>
          </w:tcPr>
          <w:p w14:paraId="226F860F" w14:textId="77777777" w:rsidR="00BC7D7A" w:rsidRPr="000C0EA0" w:rsidRDefault="00BC7D7A" w:rsidP="008727CE">
            <w:pPr>
              <w:tabs>
                <w:tab w:val="left" w:pos="4160"/>
              </w:tabs>
              <w:ind w:left="-92"/>
              <w:jc w:val="center"/>
              <w:rPr>
                <w:rFonts w:ascii="Times New Roman" w:eastAsia="Calibri" w:hAnsi="Times New Roman" w:cs="Times New Roman"/>
                <w:sz w:val="28"/>
                <w:szCs w:val="28"/>
                <w:lang w:val="kk-KZ"/>
              </w:rPr>
            </w:pPr>
            <w:r w:rsidRPr="000C0EA0">
              <w:rPr>
                <w:rFonts w:ascii="Times New Roman" w:eastAsia="Calibri" w:hAnsi="Times New Roman" w:cs="Times New Roman"/>
                <w:sz w:val="28"/>
                <w:szCs w:val="28"/>
                <w:lang w:val="kk-KZ"/>
              </w:rPr>
              <w:t>Тақырыбы</w:t>
            </w:r>
          </w:p>
        </w:tc>
        <w:tc>
          <w:tcPr>
            <w:tcW w:w="1276" w:type="dxa"/>
          </w:tcPr>
          <w:p w14:paraId="2B76BF1F" w14:textId="77777777" w:rsidR="00BC7D7A" w:rsidRPr="000C0EA0" w:rsidRDefault="00BC7D7A" w:rsidP="008727CE">
            <w:pPr>
              <w:tabs>
                <w:tab w:val="left" w:pos="3969"/>
              </w:tabs>
              <w:ind w:left="-93" w:right="-123"/>
              <w:jc w:val="center"/>
              <w:rPr>
                <w:rFonts w:ascii="Times New Roman" w:eastAsia="Calibri" w:hAnsi="Times New Roman" w:cs="Times New Roman"/>
                <w:sz w:val="28"/>
                <w:szCs w:val="28"/>
                <w:lang w:val="kk-KZ"/>
              </w:rPr>
            </w:pPr>
            <w:r w:rsidRPr="000C0EA0">
              <w:rPr>
                <w:rFonts w:ascii="Times New Roman" w:hAnsi="Times New Roman" w:cs="Times New Roman"/>
                <w:sz w:val="28"/>
                <w:szCs w:val="28"/>
                <w:lang w:val="kk-KZ"/>
              </w:rPr>
              <w:t>Алған орны</w:t>
            </w:r>
          </w:p>
        </w:tc>
        <w:tc>
          <w:tcPr>
            <w:tcW w:w="1134" w:type="dxa"/>
          </w:tcPr>
          <w:p w14:paraId="058EE1A8" w14:textId="77777777" w:rsidR="00BC7D7A" w:rsidRPr="000C0EA0" w:rsidRDefault="00BC7D7A" w:rsidP="008727CE">
            <w:pPr>
              <w:tabs>
                <w:tab w:val="left" w:pos="3969"/>
              </w:tabs>
              <w:ind w:left="-108" w:right="-108"/>
              <w:jc w:val="center"/>
              <w:rPr>
                <w:rFonts w:ascii="Times New Roman" w:eastAsia="Calibri" w:hAnsi="Times New Roman" w:cs="Times New Roman"/>
                <w:sz w:val="28"/>
                <w:szCs w:val="28"/>
                <w:lang w:val="kk-KZ"/>
              </w:rPr>
            </w:pPr>
            <w:r w:rsidRPr="000C0EA0">
              <w:rPr>
                <w:rFonts w:ascii="Times New Roman" w:hAnsi="Times New Roman" w:cs="Times New Roman"/>
                <w:sz w:val="28"/>
                <w:szCs w:val="28"/>
                <w:lang w:val="kk-KZ"/>
              </w:rPr>
              <w:t>Сыныбы</w:t>
            </w:r>
          </w:p>
        </w:tc>
        <w:tc>
          <w:tcPr>
            <w:tcW w:w="1582" w:type="dxa"/>
          </w:tcPr>
          <w:p w14:paraId="557391E4" w14:textId="77777777" w:rsidR="00BC7D7A" w:rsidRPr="000C0EA0" w:rsidRDefault="00BC7D7A" w:rsidP="008727CE">
            <w:pPr>
              <w:tabs>
                <w:tab w:val="left" w:pos="3969"/>
              </w:tabs>
              <w:ind w:left="-93" w:right="-123"/>
              <w:jc w:val="center"/>
              <w:rPr>
                <w:rFonts w:ascii="Times New Roman" w:eastAsia="Calibri" w:hAnsi="Times New Roman" w:cs="Times New Roman"/>
                <w:sz w:val="28"/>
                <w:szCs w:val="28"/>
                <w:lang w:val="kk-KZ"/>
              </w:rPr>
            </w:pPr>
            <w:r w:rsidRPr="000C0EA0">
              <w:rPr>
                <w:rFonts w:ascii="Times New Roman" w:eastAsia="Calibri" w:hAnsi="Times New Roman" w:cs="Times New Roman"/>
                <w:sz w:val="28"/>
                <w:szCs w:val="28"/>
                <w:lang w:val="kk-KZ"/>
              </w:rPr>
              <w:t>Жетекшісі</w:t>
            </w:r>
          </w:p>
        </w:tc>
      </w:tr>
      <w:tr w:rsidR="00BC7D7A" w:rsidRPr="000C0EA0" w14:paraId="3F6E4FB6" w14:textId="77777777" w:rsidTr="00BC7D7A">
        <w:trPr>
          <w:jc w:val="center"/>
        </w:trPr>
        <w:tc>
          <w:tcPr>
            <w:tcW w:w="10343" w:type="dxa"/>
            <w:gridSpan w:val="6"/>
          </w:tcPr>
          <w:p w14:paraId="124014E5" w14:textId="77777777" w:rsidR="00BC7D7A" w:rsidRPr="000C0EA0" w:rsidRDefault="00BC7D7A" w:rsidP="008727CE">
            <w:pPr>
              <w:tabs>
                <w:tab w:val="left" w:pos="3969"/>
              </w:tabs>
              <w:ind w:right="-123"/>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Аудандық</w:t>
            </w:r>
          </w:p>
        </w:tc>
      </w:tr>
      <w:tr w:rsidR="00BC7D7A" w:rsidRPr="00D7149F" w14:paraId="5EAA6747" w14:textId="77777777" w:rsidTr="00BC7D7A">
        <w:trPr>
          <w:jc w:val="center"/>
        </w:trPr>
        <w:tc>
          <w:tcPr>
            <w:tcW w:w="626" w:type="dxa"/>
          </w:tcPr>
          <w:p w14:paraId="05F4CDA4" w14:textId="77777777" w:rsidR="00BC7D7A" w:rsidRPr="000C0EA0" w:rsidRDefault="00BC7D7A" w:rsidP="008727CE">
            <w:pPr>
              <w:tabs>
                <w:tab w:val="left" w:pos="3969"/>
              </w:tabs>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w:t>
            </w:r>
          </w:p>
        </w:tc>
        <w:tc>
          <w:tcPr>
            <w:tcW w:w="1984" w:type="dxa"/>
          </w:tcPr>
          <w:p w14:paraId="1B81BBDC" w14:textId="77777777" w:rsidR="00BC7D7A" w:rsidRDefault="00BC7D7A" w:rsidP="008727CE">
            <w:pPr>
              <w:ind w:left="-108" w:right="-108"/>
              <w:rPr>
                <w:rFonts w:ascii="Times New Roman" w:hAnsi="Times New Roman" w:cs="Times New Roman"/>
                <w:sz w:val="28"/>
                <w:szCs w:val="28"/>
                <w:lang w:val="kk-KZ"/>
              </w:rPr>
            </w:pPr>
            <w:r>
              <w:rPr>
                <w:rFonts w:ascii="Times New Roman" w:hAnsi="Times New Roman" w:cs="Times New Roman"/>
                <w:sz w:val="28"/>
                <w:szCs w:val="28"/>
                <w:lang w:val="kk-KZ"/>
              </w:rPr>
              <w:t>Амантай А</w:t>
            </w:r>
          </w:p>
        </w:tc>
        <w:tc>
          <w:tcPr>
            <w:tcW w:w="3741" w:type="dxa"/>
          </w:tcPr>
          <w:p w14:paraId="5B10B200" w14:textId="77777777" w:rsidR="00BC7D7A" w:rsidRPr="00FE134A" w:rsidRDefault="00BC7D7A" w:rsidP="008727CE">
            <w:pPr>
              <w:rPr>
                <w:rFonts w:ascii="Times New Roman" w:eastAsia="Calibri" w:hAnsi="Times New Roman" w:cs="Times New Roman"/>
                <w:sz w:val="28"/>
                <w:szCs w:val="28"/>
                <w:lang w:val="kk-KZ"/>
              </w:rPr>
            </w:pPr>
            <w:r w:rsidRPr="00FE134A">
              <w:rPr>
                <w:rFonts w:ascii="Times New Roman" w:eastAsia="Calibri" w:hAnsi="Times New Roman" w:cs="Times New Roman"/>
                <w:sz w:val="28"/>
                <w:szCs w:val="28"/>
                <w:lang w:val="kk-KZ"/>
              </w:rPr>
              <w:t>Жалпы білім беретін пәндер бойынша аудандық пәндік олимпиада да қазақ тілі мен әдебиті пәнінен</w:t>
            </w:r>
          </w:p>
        </w:tc>
        <w:tc>
          <w:tcPr>
            <w:tcW w:w="1276" w:type="dxa"/>
          </w:tcPr>
          <w:p w14:paraId="2A8983FE" w14:textId="77777777" w:rsidR="00BC7D7A" w:rsidRPr="000C0EA0" w:rsidRDefault="00BC7D7A" w:rsidP="008727CE">
            <w:pPr>
              <w:tabs>
                <w:tab w:val="left" w:pos="3969"/>
              </w:tabs>
              <w:ind w:left="-93" w:right="-123"/>
              <w:jc w:val="center"/>
              <w:rPr>
                <w:rFonts w:ascii="Times New Roman" w:hAnsi="Times New Roman" w:cs="Times New Roman"/>
                <w:sz w:val="28"/>
                <w:szCs w:val="28"/>
                <w:lang w:val="kk-KZ"/>
              </w:rPr>
            </w:pPr>
            <w:r>
              <w:rPr>
                <w:rFonts w:ascii="Times New Roman" w:hAnsi="Times New Roman" w:cs="Times New Roman"/>
                <w:sz w:val="28"/>
                <w:szCs w:val="28"/>
                <w:lang w:val="kk-KZ"/>
              </w:rPr>
              <w:t>ІІ орын</w:t>
            </w:r>
          </w:p>
        </w:tc>
        <w:tc>
          <w:tcPr>
            <w:tcW w:w="1134" w:type="dxa"/>
          </w:tcPr>
          <w:p w14:paraId="78996084" w14:textId="77777777" w:rsidR="00BC7D7A" w:rsidRPr="000C0EA0" w:rsidRDefault="00BC7D7A" w:rsidP="008727CE">
            <w:pPr>
              <w:tabs>
                <w:tab w:val="left" w:pos="3969"/>
              </w:tabs>
              <w:ind w:left="-108" w:right="-108"/>
              <w:rPr>
                <w:rFonts w:ascii="Times New Roman" w:hAnsi="Times New Roman" w:cs="Times New Roman"/>
                <w:sz w:val="28"/>
                <w:szCs w:val="28"/>
                <w:lang w:val="kk-KZ"/>
              </w:rPr>
            </w:pPr>
            <w:r>
              <w:rPr>
                <w:rFonts w:ascii="Times New Roman" w:hAnsi="Times New Roman" w:cs="Times New Roman"/>
                <w:sz w:val="28"/>
                <w:szCs w:val="28"/>
                <w:lang w:val="kk-KZ"/>
              </w:rPr>
              <w:t>11сынып</w:t>
            </w:r>
          </w:p>
        </w:tc>
        <w:tc>
          <w:tcPr>
            <w:tcW w:w="1582" w:type="dxa"/>
          </w:tcPr>
          <w:p w14:paraId="2F189F77" w14:textId="77777777" w:rsidR="00BC7D7A" w:rsidRPr="000C0EA0" w:rsidRDefault="00BC7D7A" w:rsidP="008727CE">
            <w:pPr>
              <w:tabs>
                <w:tab w:val="left" w:pos="3969"/>
              </w:tabs>
              <w:ind w:left="-93" w:right="-123"/>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Байбуланова Б</w:t>
            </w:r>
          </w:p>
        </w:tc>
      </w:tr>
      <w:tr w:rsidR="00BC7D7A" w:rsidRPr="00D7149F" w14:paraId="694DD1F4" w14:textId="77777777" w:rsidTr="00BC7D7A">
        <w:trPr>
          <w:jc w:val="center"/>
        </w:trPr>
        <w:tc>
          <w:tcPr>
            <w:tcW w:w="626" w:type="dxa"/>
          </w:tcPr>
          <w:p w14:paraId="4A4900D5" w14:textId="77777777" w:rsidR="00BC7D7A" w:rsidRDefault="00BC7D7A" w:rsidP="008727CE">
            <w:pPr>
              <w:tabs>
                <w:tab w:val="left" w:pos="3969"/>
              </w:tabs>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w:t>
            </w:r>
          </w:p>
        </w:tc>
        <w:tc>
          <w:tcPr>
            <w:tcW w:w="1984" w:type="dxa"/>
          </w:tcPr>
          <w:p w14:paraId="6DB1D6C0" w14:textId="77777777" w:rsidR="00BC7D7A" w:rsidRDefault="00BC7D7A" w:rsidP="008727CE">
            <w:pPr>
              <w:ind w:left="-108" w:right="-108"/>
              <w:rPr>
                <w:rFonts w:ascii="Times New Roman" w:hAnsi="Times New Roman" w:cs="Times New Roman"/>
                <w:sz w:val="28"/>
                <w:szCs w:val="28"/>
                <w:lang w:val="kk-KZ"/>
              </w:rPr>
            </w:pPr>
            <w:r>
              <w:rPr>
                <w:rFonts w:ascii="Times New Roman" w:hAnsi="Times New Roman" w:cs="Times New Roman"/>
                <w:sz w:val="28"/>
                <w:szCs w:val="28"/>
                <w:lang w:val="kk-KZ"/>
              </w:rPr>
              <w:t>Қуанышбек Н</w:t>
            </w:r>
          </w:p>
        </w:tc>
        <w:tc>
          <w:tcPr>
            <w:tcW w:w="3741" w:type="dxa"/>
          </w:tcPr>
          <w:p w14:paraId="5A8868C1" w14:textId="77777777" w:rsidR="00BC7D7A" w:rsidRPr="00FE134A" w:rsidRDefault="00BC7D7A" w:rsidP="008727CE">
            <w:pPr>
              <w:rPr>
                <w:rFonts w:ascii="Times New Roman" w:eastAsia="Calibri" w:hAnsi="Times New Roman" w:cs="Times New Roman"/>
                <w:i/>
                <w:sz w:val="28"/>
                <w:szCs w:val="28"/>
                <w:lang w:val="kk-KZ"/>
              </w:rPr>
            </w:pPr>
            <w:r w:rsidRPr="00FE134A">
              <w:rPr>
                <w:rFonts w:ascii="Times New Roman" w:eastAsia="Calibri" w:hAnsi="Times New Roman" w:cs="Times New Roman"/>
                <w:sz w:val="28"/>
                <w:szCs w:val="28"/>
                <w:lang w:val="kk-KZ"/>
              </w:rPr>
              <w:t>Жалпы білім беретін пәндер бойынша аудандық пәндік олимпиада да ағылшын тілі пәнінен</w:t>
            </w:r>
          </w:p>
        </w:tc>
        <w:tc>
          <w:tcPr>
            <w:tcW w:w="1276" w:type="dxa"/>
          </w:tcPr>
          <w:p w14:paraId="3E278842" w14:textId="77777777" w:rsidR="00BC7D7A" w:rsidRDefault="00BC7D7A" w:rsidP="008727CE">
            <w:pPr>
              <w:tabs>
                <w:tab w:val="left" w:pos="3969"/>
              </w:tabs>
              <w:ind w:left="-93" w:right="-123"/>
              <w:jc w:val="center"/>
              <w:rPr>
                <w:rFonts w:ascii="Times New Roman" w:hAnsi="Times New Roman" w:cs="Times New Roman"/>
                <w:sz w:val="28"/>
                <w:szCs w:val="28"/>
                <w:lang w:val="kk-KZ"/>
              </w:rPr>
            </w:pPr>
            <w:r>
              <w:rPr>
                <w:rFonts w:ascii="Times New Roman" w:hAnsi="Times New Roman" w:cs="Times New Roman"/>
                <w:sz w:val="28"/>
                <w:szCs w:val="28"/>
                <w:lang w:val="kk-KZ"/>
              </w:rPr>
              <w:t>ІІ орын</w:t>
            </w:r>
          </w:p>
        </w:tc>
        <w:tc>
          <w:tcPr>
            <w:tcW w:w="1134" w:type="dxa"/>
          </w:tcPr>
          <w:p w14:paraId="0DA32525" w14:textId="77777777" w:rsidR="00BC7D7A" w:rsidRDefault="00BC7D7A" w:rsidP="008727CE">
            <w:pPr>
              <w:tabs>
                <w:tab w:val="left" w:pos="3969"/>
              </w:tabs>
              <w:ind w:left="-108" w:right="-108"/>
              <w:jc w:val="center"/>
              <w:rPr>
                <w:rFonts w:ascii="Times New Roman" w:hAnsi="Times New Roman" w:cs="Times New Roman"/>
                <w:sz w:val="28"/>
                <w:szCs w:val="28"/>
                <w:lang w:val="kk-KZ"/>
              </w:rPr>
            </w:pPr>
            <w:r>
              <w:rPr>
                <w:rFonts w:ascii="Times New Roman" w:hAnsi="Times New Roman" w:cs="Times New Roman"/>
                <w:sz w:val="28"/>
                <w:szCs w:val="28"/>
                <w:lang w:val="kk-KZ"/>
              </w:rPr>
              <w:t>10сынып</w:t>
            </w:r>
          </w:p>
        </w:tc>
        <w:tc>
          <w:tcPr>
            <w:tcW w:w="1582" w:type="dxa"/>
          </w:tcPr>
          <w:p w14:paraId="46D4B5C3" w14:textId="77777777" w:rsidR="00BC7D7A" w:rsidRDefault="00BC7D7A" w:rsidP="008727CE">
            <w:pPr>
              <w:tabs>
                <w:tab w:val="left" w:pos="3969"/>
              </w:tabs>
              <w:ind w:left="-93" w:right="-123"/>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Сейдалиева Г</w:t>
            </w:r>
          </w:p>
        </w:tc>
      </w:tr>
      <w:tr w:rsidR="00BC7D7A" w:rsidRPr="00D7149F" w14:paraId="783F9351" w14:textId="77777777" w:rsidTr="00BC7D7A">
        <w:trPr>
          <w:jc w:val="center"/>
        </w:trPr>
        <w:tc>
          <w:tcPr>
            <w:tcW w:w="626" w:type="dxa"/>
          </w:tcPr>
          <w:p w14:paraId="697C6EDB" w14:textId="77777777" w:rsidR="00BC7D7A" w:rsidRDefault="00BC7D7A" w:rsidP="008727CE">
            <w:pPr>
              <w:tabs>
                <w:tab w:val="left" w:pos="3969"/>
              </w:tabs>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w:t>
            </w:r>
          </w:p>
        </w:tc>
        <w:tc>
          <w:tcPr>
            <w:tcW w:w="1984" w:type="dxa"/>
          </w:tcPr>
          <w:p w14:paraId="65B5B301" w14:textId="77777777" w:rsidR="00BC7D7A" w:rsidRDefault="00BC7D7A" w:rsidP="008727CE">
            <w:pPr>
              <w:ind w:left="-108" w:right="-108"/>
              <w:rPr>
                <w:rFonts w:ascii="Times New Roman" w:hAnsi="Times New Roman" w:cs="Times New Roman"/>
                <w:sz w:val="28"/>
                <w:szCs w:val="28"/>
                <w:lang w:val="kk-KZ"/>
              </w:rPr>
            </w:pPr>
            <w:r>
              <w:rPr>
                <w:rFonts w:ascii="Times New Roman" w:hAnsi="Times New Roman" w:cs="Times New Roman"/>
                <w:sz w:val="28"/>
                <w:szCs w:val="28"/>
                <w:lang w:val="kk-KZ"/>
              </w:rPr>
              <w:t>Серік А</w:t>
            </w:r>
          </w:p>
        </w:tc>
        <w:tc>
          <w:tcPr>
            <w:tcW w:w="3741" w:type="dxa"/>
          </w:tcPr>
          <w:p w14:paraId="06A11957" w14:textId="77777777" w:rsidR="00BC7D7A" w:rsidRPr="00FE134A" w:rsidRDefault="00BC7D7A" w:rsidP="008727CE">
            <w:pPr>
              <w:rPr>
                <w:rFonts w:ascii="Times New Roman" w:eastAsia="Calibri" w:hAnsi="Times New Roman" w:cs="Times New Roman"/>
                <w:sz w:val="28"/>
                <w:szCs w:val="28"/>
                <w:lang w:val="kk-KZ"/>
              </w:rPr>
            </w:pPr>
            <w:r w:rsidRPr="00FE134A">
              <w:rPr>
                <w:rFonts w:ascii="Times New Roman" w:eastAsia="Calibri" w:hAnsi="Times New Roman" w:cs="Times New Roman"/>
                <w:sz w:val="28"/>
                <w:szCs w:val="28"/>
                <w:lang w:val="kk-KZ"/>
              </w:rPr>
              <w:t>Жалпы білім беретін пәндер бойынша аудандық пәндік олимпиада да өзін-өзу тану пәнінен</w:t>
            </w:r>
          </w:p>
        </w:tc>
        <w:tc>
          <w:tcPr>
            <w:tcW w:w="1276" w:type="dxa"/>
          </w:tcPr>
          <w:p w14:paraId="6D55C843" w14:textId="77777777" w:rsidR="00BC7D7A" w:rsidRDefault="00BC7D7A" w:rsidP="008727CE">
            <w:pPr>
              <w:tabs>
                <w:tab w:val="left" w:pos="3969"/>
              </w:tabs>
              <w:ind w:left="-93" w:right="-123"/>
              <w:jc w:val="center"/>
              <w:rPr>
                <w:rFonts w:ascii="Times New Roman" w:hAnsi="Times New Roman" w:cs="Times New Roman"/>
                <w:sz w:val="28"/>
                <w:szCs w:val="28"/>
                <w:lang w:val="kk-KZ"/>
              </w:rPr>
            </w:pPr>
            <w:r>
              <w:rPr>
                <w:rFonts w:ascii="Times New Roman" w:hAnsi="Times New Roman" w:cs="Times New Roman"/>
                <w:sz w:val="28"/>
                <w:szCs w:val="28"/>
                <w:lang w:val="kk-KZ"/>
              </w:rPr>
              <w:t>ІІІ орын</w:t>
            </w:r>
          </w:p>
        </w:tc>
        <w:tc>
          <w:tcPr>
            <w:tcW w:w="1134" w:type="dxa"/>
          </w:tcPr>
          <w:p w14:paraId="0EF0B23F" w14:textId="77777777" w:rsidR="00BC7D7A" w:rsidRDefault="00BC7D7A" w:rsidP="008727CE">
            <w:pPr>
              <w:tabs>
                <w:tab w:val="left" w:pos="3969"/>
              </w:tabs>
              <w:ind w:left="-108" w:right="-108"/>
              <w:jc w:val="center"/>
              <w:rPr>
                <w:rFonts w:ascii="Times New Roman" w:hAnsi="Times New Roman" w:cs="Times New Roman"/>
                <w:sz w:val="28"/>
                <w:szCs w:val="28"/>
                <w:lang w:val="kk-KZ"/>
              </w:rPr>
            </w:pPr>
            <w:r>
              <w:rPr>
                <w:rFonts w:ascii="Times New Roman" w:hAnsi="Times New Roman" w:cs="Times New Roman"/>
                <w:sz w:val="28"/>
                <w:szCs w:val="28"/>
                <w:lang w:val="kk-KZ"/>
              </w:rPr>
              <w:t>9 сынып</w:t>
            </w:r>
          </w:p>
        </w:tc>
        <w:tc>
          <w:tcPr>
            <w:tcW w:w="1582" w:type="dxa"/>
          </w:tcPr>
          <w:p w14:paraId="42F2D0C3" w14:textId="77777777" w:rsidR="00BC7D7A" w:rsidRDefault="00BC7D7A" w:rsidP="008727CE">
            <w:pPr>
              <w:tabs>
                <w:tab w:val="left" w:pos="3969"/>
              </w:tabs>
              <w:ind w:left="-93" w:right="-123"/>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Рысбекова Н</w:t>
            </w:r>
          </w:p>
        </w:tc>
      </w:tr>
      <w:tr w:rsidR="00BC7D7A" w:rsidRPr="00D7149F" w14:paraId="5F4067F4" w14:textId="77777777" w:rsidTr="00BC7D7A">
        <w:trPr>
          <w:jc w:val="center"/>
        </w:trPr>
        <w:tc>
          <w:tcPr>
            <w:tcW w:w="626" w:type="dxa"/>
          </w:tcPr>
          <w:p w14:paraId="3A037965" w14:textId="77777777" w:rsidR="00BC7D7A" w:rsidRDefault="00BC7D7A" w:rsidP="008727CE">
            <w:pPr>
              <w:tabs>
                <w:tab w:val="left" w:pos="3969"/>
              </w:tabs>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w:t>
            </w:r>
          </w:p>
        </w:tc>
        <w:tc>
          <w:tcPr>
            <w:tcW w:w="1984" w:type="dxa"/>
          </w:tcPr>
          <w:p w14:paraId="3254F1FB" w14:textId="77777777" w:rsidR="00BC7D7A" w:rsidRDefault="00BC7D7A" w:rsidP="008727CE">
            <w:pPr>
              <w:ind w:left="-108" w:right="-108"/>
              <w:rPr>
                <w:rFonts w:ascii="Times New Roman" w:hAnsi="Times New Roman" w:cs="Times New Roman"/>
                <w:sz w:val="28"/>
                <w:szCs w:val="28"/>
                <w:lang w:val="kk-KZ"/>
              </w:rPr>
            </w:pPr>
            <w:r>
              <w:rPr>
                <w:rFonts w:ascii="Times New Roman" w:hAnsi="Times New Roman" w:cs="Times New Roman"/>
                <w:sz w:val="28"/>
                <w:szCs w:val="28"/>
                <w:lang w:val="kk-KZ"/>
              </w:rPr>
              <w:t>Тоғайбай Е</w:t>
            </w:r>
          </w:p>
        </w:tc>
        <w:tc>
          <w:tcPr>
            <w:tcW w:w="3741" w:type="dxa"/>
          </w:tcPr>
          <w:p w14:paraId="7FD3FF4C" w14:textId="77777777" w:rsidR="00BC7D7A" w:rsidRPr="00FD5245" w:rsidRDefault="00BC7D7A" w:rsidP="008727CE">
            <w:pPr>
              <w:rPr>
                <w:rFonts w:ascii="Times New Roman" w:eastAsia="Calibri" w:hAnsi="Times New Roman" w:cs="Times New Roman"/>
                <w:sz w:val="28"/>
                <w:szCs w:val="28"/>
                <w:lang w:val="kk-KZ"/>
              </w:rPr>
            </w:pPr>
            <w:r>
              <w:rPr>
                <w:rFonts w:ascii="Times New Roman" w:hAnsi="Times New Roman"/>
                <w:sz w:val="24"/>
                <w:szCs w:val="24"/>
                <w:lang w:val="kk-KZ"/>
              </w:rPr>
              <w:t xml:space="preserve"> </w:t>
            </w:r>
            <w:r w:rsidRPr="00FD5245">
              <w:rPr>
                <w:rFonts w:ascii="Times New Roman" w:hAnsi="Times New Roman"/>
                <w:sz w:val="28"/>
                <w:szCs w:val="28"/>
                <w:lang w:val="kk-KZ"/>
              </w:rPr>
              <w:t xml:space="preserve">«Шығармашылық пен шеберлік күні» атты аудандық байқауында </w:t>
            </w:r>
            <w:r w:rsidRPr="00FD5245">
              <w:rPr>
                <w:rFonts w:ascii="Times New Roman" w:hAnsi="Times New Roman"/>
                <w:i/>
                <w:sz w:val="28"/>
                <w:szCs w:val="28"/>
                <w:lang w:val="kk-KZ"/>
              </w:rPr>
              <w:t>«Әке көрген оқ жонар, ана көрген тон пішер»</w:t>
            </w:r>
            <w:r w:rsidRPr="00FD5245">
              <w:rPr>
                <w:rFonts w:ascii="Times New Roman" w:hAnsi="Times New Roman"/>
                <w:sz w:val="28"/>
                <w:szCs w:val="28"/>
                <w:lang w:val="kk-KZ"/>
              </w:rPr>
              <w:t xml:space="preserve"> номинациясы бойынша  </w:t>
            </w:r>
          </w:p>
        </w:tc>
        <w:tc>
          <w:tcPr>
            <w:tcW w:w="1276" w:type="dxa"/>
          </w:tcPr>
          <w:p w14:paraId="02F61401" w14:textId="77777777" w:rsidR="00BC7D7A" w:rsidRDefault="00BC7D7A" w:rsidP="008727CE">
            <w:pPr>
              <w:tabs>
                <w:tab w:val="left" w:pos="3969"/>
              </w:tabs>
              <w:ind w:left="-93" w:right="-123"/>
              <w:jc w:val="center"/>
              <w:rPr>
                <w:rFonts w:ascii="Times New Roman" w:hAnsi="Times New Roman" w:cs="Times New Roman"/>
                <w:sz w:val="28"/>
                <w:szCs w:val="28"/>
                <w:lang w:val="kk-KZ"/>
              </w:rPr>
            </w:pPr>
            <w:r>
              <w:rPr>
                <w:rFonts w:ascii="Times New Roman" w:hAnsi="Times New Roman" w:cs="Times New Roman"/>
                <w:sz w:val="28"/>
                <w:szCs w:val="28"/>
                <w:lang w:val="kk-KZ"/>
              </w:rPr>
              <w:t>І орын</w:t>
            </w:r>
          </w:p>
        </w:tc>
        <w:tc>
          <w:tcPr>
            <w:tcW w:w="1134" w:type="dxa"/>
          </w:tcPr>
          <w:p w14:paraId="356A148D" w14:textId="77777777" w:rsidR="00BC7D7A" w:rsidRDefault="00BC7D7A" w:rsidP="008727CE">
            <w:pPr>
              <w:tabs>
                <w:tab w:val="left" w:pos="3969"/>
              </w:tabs>
              <w:ind w:left="-108" w:right="-108"/>
              <w:jc w:val="center"/>
              <w:rPr>
                <w:rFonts w:ascii="Times New Roman" w:hAnsi="Times New Roman" w:cs="Times New Roman"/>
                <w:sz w:val="28"/>
                <w:szCs w:val="28"/>
                <w:lang w:val="kk-KZ"/>
              </w:rPr>
            </w:pPr>
            <w:r>
              <w:rPr>
                <w:rFonts w:ascii="Times New Roman" w:hAnsi="Times New Roman" w:cs="Times New Roman"/>
                <w:sz w:val="28"/>
                <w:szCs w:val="28"/>
                <w:lang w:val="kk-KZ"/>
              </w:rPr>
              <w:t>Мектеп</w:t>
            </w:r>
          </w:p>
          <w:p w14:paraId="41A322D1" w14:textId="77777777" w:rsidR="00BC7D7A" w:rsidRDefault="00BC7D7A" w:rsidP="008727CE">
            <w:pPr>
              <w:tabs>
                <w:tab w:val="left" w:pos="3969"/>
              </w:tabs>
              <w:ind w:left="-108" w:right="-108"/>
              <w:jc w:val="center"/>
              <w:rPr>
                <w:rFonts w:ascii="Times New Roman" w:hAnsi="Times New Roman" w:cs="Times New Roman"/>
                <w:sz w:val="28"/>
                <w:szCs w:val="28"/>
                <w:lang w:val="kk-KZ"/>
              </w:rPr>
            </w:pPr>
            <w:r>
              <w:rPr>
                <w:rFonts w:ascii="Times New Roman" w:hAnsi="Times New Roman" w:cs="Times New Roman"/>
                <w:sz w:val="28"/>
                <w:szCs w:val="28"/>
                <w:lang w:val="kk-KZ"/>
              </w:rPr>
              <w:t>алды даярлық сынып</w:t>
            </w:r>
          </w:p>
        </w:tc>
        <w:tc>
          <w:tcPr>
            <w:tcW w:w="1582" w:type="dxa"/>
          </w:tcPr>
          <w:p w14:paraId="2A7B823F" w14:textId="77777777" w:rsidR="00BC7D7A" w:rsidRDefault="00BC7D7A" w:rsidP="008727CE">
            <w:pPr>
              <w:tabs>
                <w:tab w:val="left" w:pos="3969"/>
              </w:tabs>
              <w:ind w:left="-93" w:right="-123"/>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Шәбденқызы Г</w:t>
            </w:r>
          </w:p>
        </w:tc>
      </w:tr>
      <w:tr w:rsidR="00BC7D7A" w:rsidRPr="00D7149F" w14:paraId="0AC25D78" w14:textId="77777777" w:rsidTr="00BC7D7A">
        <w:trPr>
          <w:jc w:val="center"/>
        </w:trPr>
        <w:tc>
          <w:tcPr>
            <w:tcW w:w="626" w:type="dxa"/>
          </w:tcPr>
          <w:p w14:paraId="44E0D6E7" w14:textId="77777777" w:rsidR="00BC7D7A" w:rsidRDefault="00BC7D7A" w:rsidP="008727CE">
            <w:pPr>
              <w:tabs>
                <w:tab w:val="left" w:pos="3969"/>
              </w:tabs>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w:t>
            </w:r>
          </w:p>
        </w:tc>
        <w:tc>
          <w:tcPr>
            <w:tcW w:w="1984" w:type="dxa"/>
          </w:tcPr>
          <w:p w14:paraId="00A13EE7" w14:textId="77777777" w:rsidR="00BC7D7A" w:rsidRDefault="00BC7D7A" w:rsidP="008727CE">
            <w:pPr>
              <w:ind w:left="-108" w:right="-108"/>
              <w:rPr>
                <w:rFonts w:ascii="Times New Roman" w:hAnsi="Times New Roman" w:cs="Times New Roman"/>
                <w:sz w:val="28"/>
                <w:szCs w:val="28"/>
                <w:lang w:val="kk-KZ"/>
              </w:rPr>
            </w:pPr>
            <w:r>
              <w:rPr>
                <w:rFonts w:ascii="Times New Roman" w:hAnsi="Times New Roman" w:cs="Times New Roman"/>
                <w:sz w:val="28"/>
                <w:szCs w:val="28"/>
                <w:lang w:val="kk-KZ"/>
              </w:rPr>
              <w:t>Жайлау Н</w:t>
            </w:r>
          </w:p>
        </w:tc>
        <w:tc>
          <w:tcPr>
            <w:tcW w:w="3741" w:type="dxa"/>
          </w:tcPr>
          <w:p w14:paraId="44F6D55F" w14:textId="77777777" w:rsidR="00BC7D7A" w:rsidRPr="00750D86" w:rsidRDefault="00BC7D7A" w:rsidP="008727CE">
            <w:pPr>
              <w:rPr>
                <w:rFonts w:ascii="Times New Roman" w:eastAsia="Calibri" w:hAnsi="Times New Roman" w:cs="Times New Roman"/>
                <w:sz w:val="24"/>
                <w:szCs w:val="24"/>
                <w:lang w:val="kk-KZ"/>
              </w:rPr>
            </w:pPr>
            <w:r>
              <w:rPr>
                <w:rFonts w:ascii="Times New Roman" w:eastAsia="Calibri" w:hAnsi="Times New Roman" w:cs="Times New Roman"/>
                <w:sz w:val="28"/>
                <w:szCs w:val="28"/>
                <w:lang w:val="kk-KZ"/>
              </w:rPr>
              <w:t>А</w:t>
            </w:r>
            <w:r w:rsidRPr="00750D86">
              <w:rPr>
                <w:rFonts w:ascii="Times New Roman" w:eastAsia="Calibri" w:hAnsi="Times New Roman" w:cs="Times New Roman"/>
                <w:sz w:val="28"/>
                <w:szCs w:val="28"/>
                <w:lang w:val="kk-KZ"/>
              </w:rPr>
              <w:t xml:space="preserve">удандық балалар шығармашылығы көрме байқауында  </w:t>
            </w:r>
            <w:r w:rsidRPr="00750D86">
              <w:rPr>
                <w:rFonts w:ascii="Times New Roman" w:eastAsia="Calibri" w:hAnsi="Times New Roman" w:cs="Times New Roman"/>
                <w:i/>
                <w:sz w:val="28"/>
                <w:szCs w:val="28"/>
                <w:lang w:val="kk-KZ"/>
              </w:rPr>
              <w:t>«Ұлттық сәндік – қолданбалы өнер»</w:t>
            </w:r>
            <w:r w:rsidRPr="00750D86">
              <w:rPr>
                <w:rFonts w:ascii="Times New Roman" w:eastAsia="Calibri" w:hAnsi="Times New Roman" w:cs="Times New Roman"/>
                <w:sz w:val="28"/>
                <w:szCs w:val="28"/>
                <w:lang w:val="kk-KZ"/>
              </w:rPr>
              <w:t xml:space="preserve"> номинациясы бойынша</w:t>
            </w:r>
          </w:p>
        </w:tc>
        <w:tc>
          <w:tcPr>
            <w:tcW w:w="1276" w:type="dxa"/>
          </w:tcPr>
          <w:p w14:paraId="4C6472DB" w14:textId="77777777" w:rsidR="00BC7D7A" w:rsidRDefault="00BC7D7A" w:rsidP="008727CE">
            <w:pPr>
              <w:tabs>
                <w:tab w:val="left" w:pos="3969"/>
              </w:tabs>
              <w:ind w:left="-93" w:right="-123"/>
              <w:jc w:val="center"/>
              <w:rPr>
                <w:rFonts w:ascii="Times New Roman" w:hAnsi="Times New Roman" w:cs="Times New Roman"/>
                <w:sz w:val="28"/>
                <w:szCs w:val="28"/>
                <w:lang w:val="kk-KZ"/>
              </w:rPr>
            </w:pPr>
            <w:r>
              <w:rPr>
                <w:rFonts w:ascii="Times New Roman" w:hAnsi="Times New Roman" w:cs="Times New Roman"/>
                <w:sz w:val="28"/>
                <w:szCs w:val="28"/>
                <w:lang w:val="kk-KZ"/>
              </w:rPr>
              <w:t>Грамота</w:t>
            </w:r>
          </w:p>
        </w:tc>
        <w:tc>
          <w:tcPr>
            <w:tcW w:w="1134" w:type="dxa"/>
          </w:tcPr>
          <w:p w14:paraId="44971C97" w14:textId="77777777" w:rsidR="00BC7D7A" w:rsidRDefault="00BC7D7A" w:rsidP="008727CE">
            <w:pPr>
              <w:tabs>
                <w:tab w:val="left" w:pos="3969"/>
              </w:tabs>
              <w:ind w:left="-108" w:right="-108"/>
              <w:jc w:val="center"/>
              <w:rPr>
                <w:rFonts w:ascii="Times New Roman" w:hAnsi="Times New Roman" w:cs="Times New Roman"/>
                <w:sz w:val="28"/>
                <w:szCs w:val="28"/>
                <w:lang w:val="kk-KZ"/>
              </w:rPr>
            </w:pPr>
            <w:r>
              <w:rPr>
                <w:rFonts w:ascii="Times New Roman" w:hAnsi="Times New Roman" w:cs="Times New Roman"/>
                <w:sz w:val="28"/>
                <w:szCs w:val="28"/>
                <w:lang w:val="kk-KZ"/>
              </w:rPr>
              <w:t>8 сынып</w:t>
            </w:r>
          </w:p>
        </w:tc>
        <w:tc>
          <w:tcPr>
            <w:tcW w:w="1582" w:type="dxa"/>
          </w:tcPr>
          <w:p w14:paraId="7430AF4F" w14:textId="77777777" w:rsidR="00BC7D7A" w:rsidRDefault="00BC7D7A" w:rsidP="008727CE">
            <w:pPr>
              <w:tabs>
                <w:tab w:val="left" w:pos="3969"/>
              </w:tabs>
              <w:ind w:left="-93" w:right="-123"/>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Даулбекова Ш</w:t>
            </w:r>
          </w:p>
        </w:tc>
      </w:tr>
      <w:tr w:rsidR="00BC7D7A" w:rsidRPr="00D7149F" w14:paraId="7BFBC545" w14:textId="77777777" w:rsidTr="00BC7D7A">
        <w:trPr>
          <w:jc w:val="center"/>
        </w:trPr>
        <w:tc>
          <w:tcPr>
            <w:tcW w:w="626" w:type="dxa"/>
          </w:tcPr>
          <w:p w14:paraId="5D886A22" w14:textId="77777777" w:rsidR="00BC7D7A" w:rsidRDefault="00BC7D7A" w:rsidP="008727CE">
            <w:pPr>
              <w:tabs>
                <w:tab w:val="left" w:pos="3969"/>
              </w:tabs>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6</w:t>
            </w:r>
          </w:p>
        </w:tc>
        <w:tc>
          <w:tcPr>
            <w:tcW w:w="1984" w:type="dxa"/>
          </w:tcPr>
          <w:p w14:paraId="555C7444" w14:textId="77777777" w:rsidR="00BC7D7A" w:rsidRDefault="00BC7D7A" w:rsidP="008727CE">
            <w:pPr>
              <w:ind w:left="-108" w:right="-108"/>
              <w:rPr>
                <w:rFonts w:ascii="Times New Roman" w:hAnsi="Times New Roman" w:cs="Times New Roman"/>
                <w:sz w:val="28"/>
                <w:szCs w:val="28"/>
                <w:lang w:val="kk-KZ"/>
              </w:rPr>
            </w:pPr>
            <w:r>
              <w:rPr>
                <w:rFonts w:ascii="Times New Roman" w:hAnsi="Times New Roman" w:cs="Times New Roman"/>
                <w:sz w:val="28"/>
                <w:szCs w:val="28"/>
                <w:lang w:val="kk-KZ"/>
              </w:rPr>
              <w:t>Шеңгелбай К</w:t>
            </w:r>
          </w:p>
        </w:tc>
        <w:tc>
          <w:tcPr>
            <w:tcW w:w="3741" w:type="dxa"/>
          </w:tcPr>
          <w:p w14:paraId="56E52D58" w14:textId="77777777" w:rsidR="00BC7D7A" w:rsidRPr="00F440D8" w:rsidRDefault="00BC7D7A" w:rsidP="008727CE">
            <w:pPr>
              <w:rPr>
                <w:rFonts w:ascii="Times New Roman" w:eastAsia="Calibri" w:hAnsi="Times New Roman" w:cs="Times New Roman"/>
                <w:b/>
                <w:i/>
                <w:sz w:val="28"/>
                <w:szCs w:val="28"/>
                <w:lang w:val="kk-KZ"/>
              </w:rPr>
            </w:pPr>
            <w:r w:rsidRPr="00FD5245">
              <w:rPr>
                <w:rFonts w:ascii="Times New Roman" w:eastAsia="Calibri" w:hAnsi="Times New Roman" w:cs="Times New Roman"/>
                <w:i/>
                <w:sz w:val="28"/>
                <w:szCs w:val="28"/>
                <w:lang w:val="kk-KZ"/>
              </w:rPr>
              <w:t>«Менің Отаныма – менің бастамам»</w:t>
            </w:r>
            <w:r w:rsidRPr="00FD5245">
              <w:rPr>
                <w:rFonts w:ascii="Times New Roman" w:eastAsia="Calibri" w:hAnsi="Times New Roman" w:cs="Times New Roman"/>
                <w:sz w:val="28"/>
                <w:szCs w:val="28"/>
                <w:lang w:val="kk-KZ"/>
              </w:rPr>
              <w:t xml:space="preserve"> атты</w:t>
            </w:r>
            <w:r w:rsidRPr="00F440D8">
              <w:rPr>
                <w:rFonts w:ascii="Times New Roman" w:eastAsia="Calibri" w:hAnsi="Times New Roman" w:cs="Times New Roman"/>
                <w:sz w:val="28"/>
                <w:szCs w:val="28"/>
                <w:lang w:val="kk-KZ"/>
              </w:rPr>
              <w:t xml:space="preserve"> шығармашылық жобалар байқауының «Менің кіші </w:t>
            </w:r>
            <w:r w:rsidRPr="00F440D8">
              <w:rPr>
                <w:rFonts w:ascii="Times New Roman" w:eastAsia="Calibri" w:hAnsi="Times New Roman" w:cs="Times New Roman"/>
                <w:sz w:val="28"/>
                <w:szCs w:val="28"/>
                <w:lang w:val="kk-KZ"/>
              </w:rPr>
              <w:lastRenderedPageBreak/>
              <w:t xml:space="preserve">Отаным» номинациясы бойынша  </w:t>
            </w:r>
          </w:p>
        </w:tc>
        <w:tc>
          <w:tcPr>
            <w:tcW w:w="1276" w:type="dxa"/>
          </w:tcPr>
          <w:p w14:paraId="31095E3D" w14:textId="77777777" w:rsidR="00BC7D7A" w:rsidRDefault="00BC7D7A" w:rsidP="008727CE">
            <w:pPr>
              <w:tabs>
                <w:tab w:val="left" w:pos="3969"/>
              </w:tabs>
              <w:ind w:left="-93" w:right="-123"/>
              <w:jc w:val="center"/>
              <w:rPr>
                <w:rFonts w:ascii="Times New Roman" w:hAnsi="Times New Roman" w:cs="Times New Roman"/>
                <w:sz w:val="28"/>
                <w:szCs w:val="28"/>
                <w:lang w:val="kk-KZ"/>
              </w:rPr>
            </w:pPr>
            <w:r>
              <w:rPr>
                <w:rFonts w:ascii="Times New Roman" w:hAnsi="Times New Roman" w:cs="Times New Roman"/>
                <w:sz w:val="28"/>
                <w:szCs w:val="28"/>
                <w:lang w:val="kk-KZ"/>
              </w:rPr>
              <w:lastRenderedPageBreak/>
              <w:t>ІІ орын</w:t>
            </w:r>
          </w:p>
        </w:tc>
        <w:tc>
          <w:tcPr>
            <w:tcW w:w="1134" w:type="dxa"/>
          </w:tcPr>
          <w:p w14:paraId="4F7118C2" w14:textId="77777777" w:rsidR="00BC7D7A" w:rsidRDefault="00BC7D7A" w:rsidP="008727CE">
            <w:pPr>
              <w:tabs>
                <w:tab w:val="left" w:pos="3969"/>
              </w:tabs>
              <w:ind w:left="-108" w:right="-108"/>
              <w:jc w:val="center"/>
              <w:rPr>
                <w:rFonts w:ascii="Times New Roman" w:hAnsi="Times New Roman" w:cs="Times New Roman"/>
                <w:sz w:val="28"/>
                <w:szCs w:val="28"/>
                <w:lang w:val="kk-KZ"/>
              </w:rPr>
            </w:pPr>
            <w:r>
              <w:rPr>
                <w:rFonts w:ascii="Times New Roman" w:hAnsi="Times New Roman" w:cs="Times New Roman"/>
                <w:sz w:val="28"/>
                <w:szCs w:val="28"/>
                <w:lang w:val="kk-KZ"/>
              </w:rPr>
              <w:t>7 сынып</w:t>
            </w:r>
          </w:p>
        </w:tc>
        <w:tc>
          <w:tcPr>
            <w:tcW w:w="1582" w:type="dxa"/>
          </w:tcPr>
          <w:p w14:paraId="40CFB912" w14:textId="77777777" w:rsidR="00BC7D7A" w:rsidRDefault="00BC7D7A" w:rsidP="008727CE">
            <w:pPr>
              <w:tabs>
                <w:tab w:val="left" w:pos="3969"/>
              </w:tabs>
              <w:ind w:left="-93" w:right="-123"/>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Рысбекова А</w:t>
            </w:r>
          </w:p>
        </w:tc>
      </w:tr>
      <w:tr w:rsidR="00BC7D7A" w:rsidRPr="00D7149F" w14:paraId="3FBF9F2D" w14:textId="77777777" w:rsidTr="00BC7D7A">
        <w:trPr>
          <w:jc w:val="center"/>
        </w:trPr>
        <w:tc>
          <w:tcPr>
            <w:tcW w:w="626" w:type="dxa"/>
          </w:tcPr>
          <w:p w14:paraId="04CBF130" w14:textId="77777777" w:rsidR="00BC7D7A" w:rsidRDefault="00BC7D7A" w:rsidP="008727CE">
            <w:pPr>
              <w:tabs>
                <w:tab w:val="left" w:pos="3969"/>
              </w:tabs>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7</w:t>
            </w:r>
          </w:p>
        </w:tc>
        <w:tc>
          <w:tcPr>
            <w:tcW w:w="1984" w:type="dxa"/>
          </w:tcPr>
          <w:p w14:paraId="1EF08180" w14:textId="77777777" w:rsidR="00BC7D7A" w:rsidRDefault="00BC7D7A" w:rsidP="008727CE">
            <w:pPr>
              <w:ind w:right="-108"/>
              <w:rPr>
                <w:rFonts w:ascii="Times New Roman" w:hAnsi="Times New Roman" w:cs="Times New Roman"/>
                <w:sz w:val="28"/>
                <w:szCs w:val="28"/>
                <w:lang w:val="kk-KZ"/>
              </w:rPr>
            </w:pPr>
            <w:r>
              <w:rPr>
                <w:rFonts w:ascii="Times New Roman" w:hAnsi="Times New Roman" w:cs="Times New Roman"/>
                <w:sz w:val="28"/>
                <w:szCs w:val="28"/>
                <w:lang w:val="kk-KZ"/>
              </w:rPr>
              <w:t>Қадырбек А</w:t>
            </w:r>
          </w:p>
        </w:tc>
        <w:tc>
          <w:tcPr>
            <w:tcW w:w="3741" w:type="dxa"/>
          </w:tcPr>
          <w:p w14:paraId="0BA4D4C9" w14:textId="77777777" w:rsidR="00BC7D7A" w:rsidRPr="00F440D8" w:rsidRDefault="00BC7D7A" w:rsidP="008727CE">
            <w:pPr>
              <w:rPr>
                <w:rFonts w:ascii="Times New Roman" w:eastAsia="Calibri" w:hAnsi="Times New Roman" w:cs="Times New Roman"/>
                <w:b/>
                <w:i/>
                <w:sz w:val="28"/>
                <w:szCs w:val="28"/>
                <w:lang w:val="kk-KZ"/>
              </w:rPr>
            </w:pPr>
            <w:r w:rsidRPr="00FD5245">
              <w:rPr>
                <w:rFonts w:ascii="Times New Roman" w:eastAsia="Calibri" w:hAnsi="Times New Roman" w:cs="Times New Roman"/>
                <w:i/>
                <w:sz w:val="28"/>
                <w:szCs w:val="28"/>
                <w:lang w:val="kk-KZ"/>
              </w:rPr>
              <w:t>«Менің Отаныма – менің бастамам»</w:t>
            </w:r>
            <w:r w:rsidRPr="00FD5245">
              <w:rPr>
                <w:rFonts w:ascii="Times New Roman" w:eastAsia="Calibri" w:hAnsi="Times New Roman" w:cs="Times New Roman"/>
                <w:sz w:val="28"/>
                <w:szCs w:val="28"/>
                <w:lang w:val="kk-KZ"/>
              </w:rPr>
              <w:t xml:space="preserve"> атты</w:t>
            </w:r>
            <w:r w:rsidRPr="00F440D8">
              <w:rPr>
                <w:rFonts w:ascii="Times New Roman" w:eastAsia="Calibri" w:hAnsi="Times New Roman" w:cs="Times New Roman"/>
                <w:sz w:val="28"/>
                <w:szCs w:val="28"/>
                <w:lang w:val="kk-KZ"/>
              </w:rPr>
              <w:t xml:space="preserve"> шығармашылық жобалар байқауының </w:t>
            </w:r>
            <w:r w:rsidRPr="00F440D8">
              <w:rPr>
                <w:rFonts w:ascii="Times New Roman" w:eastAsia="Calibri" w:hAnsi="Times New Roman" w:cs="Times New Roman"/>
                <w:i/>
                <w:sz w:val="28"/>
                <w:szCs w:val="28"/>
                <w:lang w:val="kk-KZ"/>
              </w:rPr>
              <w:t>«Қазақстанның 100 жаңа есімі»</w:t>
            </w:r>
            <w:r w:rsidRPr="00F440D8">
              <w:rPr>
                <w:rFonts w:ascii="Times New Roman" w:eastAsia="Calibri" w:hAnsi="Times New Roman" w:cs="Times New Roman"/>
                <w:sz w:val="28"/>
                <w:szCs w:val="28"/>
                <w:lang w:val="kk-KZ"/>
              </w:rPr>
              <w:t xml:space="preserve"> номинациясы бойынша </w:t>
            </w:r>
          </w:p>
        </w:tc>
        <w:tc>
          <w:tcPr>
            <w:tcW w:w="1276" w:type="dxa"/>
          </w:tcPr>
          <w:p w14:paraId="4D83C8DC" w14:textId="77777777" w:rsidR="00BC7D7A" w:rsidRDefault="00BC7D7A" w:rsidP="008727CE">
            <w:pPr>
              <w:tabs>
                <w:tab w:val="left" w:pos="3969"/>
              </w:tabs>
              <w:ind w:left="-93" w:right="-123"/>
              <w:jc w:val="center"/>
              <w:rPr>
                <w:rFonts w:ascii="Times New Roman" w:hAnsi="Times New Roman" w:cs="Times New Roman"/>
                <w:sz w:val="28"/>
                <w:szCs w:val="28"/>
                <w:lang w:val="kk-KZ"/>
              </w:rPr>
            </w:pPr>
            <w:r>
              <w:rPr>
                <w:rFonts w:ascii="Times New Roman" w:hAnsi="Times New Roman" w:cs="Times New Roman"/>
                <w:sz w:val="28"/>
                <w:szCs w:val="28"/>
                <w:lang w:val="kk-KZ"/>
              </w:rPr>
              <w:t>І орын</w:t>
            </w:r>
          </w:p>
        </w:tc>
        <w:tc>
          <w:tcPr>
            <w:tcW w:w="1134" w:type="dxa"/>
          </w:tcPr>
          <w:p w14:paraId="53BD6F58" w14:textId="77777777" w:rsidR="00BC7D7A" w:rsidRDefault="00BC7D7A" w:rsidP="008727CE">
            <w:pPr>
              <w:tabs>
                <w:tab w:val="left" w:pos="3969"/>
              </w:tabs>
              <w:ind w:left="-108" w:right="-108"/>
              <w:jc w:val="center"/>
              <w:rPr>
                <w:rFonts w:ascii="Times New Roman" w:hAnsi="Times New Roman" w:cs="Times New Roman"/>
                <w:sz w:val="28"/>
                <w:szCs w:val="28"/>
                <w:lang w:val="kk-KZ"/>
              </w:rPr>
            </w:pPr>
            <w:r>
              <w:rPr>
                <w:rFonts w:ascii="Times New Roman" w:hAnsi="Times New Roman" w:cs="Times New Roman"/>
                <w:sz w:val="28"/>
                <w:szCs w:val="28"/>
                <w:lang w:val="kk-KZ"/>
              </w:rPr>
              <w:t>9 сынып</w:t>
            </w:r>
          </w:p>
        </w:tc>
        <w:tc>
          <w:tcPr>
            <w:tcW w:w="1582" w:type="dxa"/>
          </w:tcPr>
          <w:p w14:paraId="2565717D" w14:textId="77777777" w:rsidR="00BC7D7A" w:rsidRDefault="00BC7D7A" w:rsidP="008727CE">
            <w:pPr>
              <w:tabs>
                <w:tab w:val="left" w:pos="3969"/>
              </w:tabs>
              <w:ind w:left="-93" w:right="-123"/>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Сейдахметова Н</w:t>
            </w:r>
          </w:p>
        </w:tc>
      </w:tr>
      <w:tr w:rsidR="00BC7D7A" w:rsidRPr="00D7149F" w14:paraId="3EEEF122" w14:textId="77777777" w:rsidTr="00BC7D7A">
        <w:trPr>
          <w:jc w:val="center"/>
        </w:trPr>
        <w:tc>
          <w:tcPr>
            <w:tcW w:w="626" w:type="dxa"/>
          </w:tcPr>
          <w:p w14:paraId="354A683A" w14:textId="77777777" w:rsidR="00BC7D7A" w:rsidRDefault="00BC7D7A" w:rsidP="008727CE">
            <w:pPr>
              <w:tabs>
                <w:tab w:val="left" w:pos="3969"/>
              </w:tabs>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8</w:t>
            </w:r>
          </w:p>
        </w:tc>
        <w:tc>
          <w:tcPr>
            <w:tcW w:w="1984" w:type="dxa"/>
          </w:tcPr>
          <w:p w14:paraId="028D3B9C" w14:textId="77777777" w:rsidR="00BC7D7A" w:rsidRDefault="00BC7D7A" w:rsidP="008727CE">
            <w:pPr>
              <w:ind w:right="-108"/>
              <w:rPr>
                <w:rFonts w:ascii="Times New Roman" w:hAnsi="Times New Roman" w:cs="Times New Roman"/>
                <w:sz w:val="28"/>
                <w:szCs w:val="28"/>
                <w:lang w:val="kk-KZ"/>
              </w:rPr>
            </w:pPr>
            <w:r>
              <w:rPr>
                <w:rFonts w:ascii="Times New Roman" w:hAnsi="Times New Roman" w:cs="Times New Roman"/>
                <w:sz w:val="28"/>
                <w:szCs w:val="28"/>
                <w:lang w:val="kk-KZ"/>
              </w:rPr>
              <w:t>Амантай А</w:t>
            </w:r>
          </w:p>
        </w:tc>
        <w:tc>
          <w:tcPr>
            <w:tcW w:w="3741" w:type="dxa"/>
          </w:tcPr>
          <w:p w14:paraId="7F348E88" w14:textId="77777777" w:rsidR="00BC7D7A" w:rsidRPr="00F440D8" w:rsidRDefault="00BC7D7A" w:rsidP="008727CE">
            <w:pPr>
              <w:rPr>
                <w:rFonts w:ascii="Times New Roman" w:eastAsia="Calibri" w:hAnsi="Times New Roman" w:cs="Times New Roman"/>
                <w:b/>
                <w:i/>
                <w:sz w:val="28"/>
                <w:szCs w:val="28"/>
                <w:lang w:val="kk-KZ"/>
              </w:rPr>
            </w:pPr>
            <w:r w:rsidRPr="00FD5245">
              <w:rPr>
                <w:rFonts w:ascii="Times New Roman" w:eastAsia="Calibri" w:hAnsi="Times New Roman" w:cs="Times New Roman"/>
                <w:i/>
                <w:sz w:val="28"/>
                <w:szCs w:val="28"/>
                <w:lang w:val="kk-KZ"/>
              </w:rPr>
              <w:t>«Менің Отаныма – менің бастамам»</w:t>
            </w:r>
            <w:r w:rsidRPr="00FD5245">
              <w:rPr>
                <w:rFonts w:ascii="Times New Roman" w:eastAsia="Calibri" w:hAnsi="Times New Roman" w:cs="Times New Roman"/>
                <w:sz w:val="28"/>
                <w:szCs w:val="28"/>
                <w:lang w:val="kk-KZ"/>
              </w:rPr>
              <w:t xml:space="preserve"> атты</w:t>
            </w:r>
            <w:r w:rsidRPr="00F440D8">
              <w:rPr>
                <w:rFonts w:ascii="Times New Roman" w:eastAsia="Calibri" w:hAnsi="Times New Roman" w:cs="Times New Roman"/>
                <w:sz w:val="28"/>
                <w:szCs w:val="28"/>
                <w:lang w:val="kk-KZ"/>
              </w:rPr>
              <w:t xml:space="preserve"> шығармашылық жобалар байқауының </w:t>
            </w:r>
            <w:r w:rsidRPr="00F440D8">
              <w:rPr>
                <w:rFonts w:ascii="Times New Roman" w:eastAsia="Calibri" w:hAnsi="Times New Roman" w:cs="Times New Roman"/>
                <w:i/>
                <w:sz w:val="28"/>
                <w:szCs w:val="28"/>
                <w:lang w:val="kk-KZ"/>
              </w:rPr>
              <w:t xml:space="preserve">«Менің ашық университеттерім» </w:t>
            </w:r>
            <w:r w:rsidRPr="00F440D8">
              <w:rPr>
                <w:rFonts w:ascii="Times New Roman" w:eastAsia="Calibri" w:hAnsi="Times New Roman" w:cs="Times New Roman"/>
                <w:sz w:val="28"/>
                <w:szCs w:val="28"/>
                <w:lang w:val="kk-KZ"/>
              </w:rPr>
              <w:t>номинациясы бойынша</w:t>
            </w:r>
          </w:p>
        </w:tc>
        <w:tc>
          <w:tcPr>
            <w:tcW w:w="1276" w:type="dxa"/>
          </w:tcPr>
          <w:p w14:paraId="1E4D06D3" w14:textId="77777777" w:rsidR="00BC7D7A" w:rsidRDefault="00BC7D7A" w:rsidP="008727CE">
            <w:pPr>
              <w:tabs>
                <w:tab w:val="left" w:pos="3969"/>
              </w:tabs>
              <w:ind w:left="-93" w:right="-123"/>
              <w:jc w:val="center"/>
              <w:rPr>
                <w:rFonts w:ascii="Times New Roman" w:hAnsi="Times New Roman" w:cs="Times New Roman"/>
                <w:sz w:val="28"/>
                <w:szCs w:val="28"/>
                <w:lang w:val="kk-KZ"/>
              </w:rPr>
            </w:pPr>
            <w:r>
              <w:rPr>
                <w:rFonts w:ascii="Times New Roman" w:hAnsi="Times New Roman" w:cs="Times New Roman"/>
                <w:sz w:val="28"/>
                <w:szCs w:val="28"/>
                <w:lang w:val="kk-KZ"/>
              </w:rPr>
              <w:t>І орын</w:t>
            </w:r>
          </w:p>
        </w:tc>
        <w:tc>
          <w:tcPr>
            <w:tcW w:w="1134" w:type="dxa"/>
          </w:tcPr>
          <w:p w14:paraId="0C0B8A2C" w14:textId="77777777" w:rsidR="00BC7D7A" w:rsidRDefault="00BC7D7A" w:rsidP="008727CE">
            <w:pPr>
              <w:tabs>
                <w:tab w:val="left" w:pos="3969"/>
              </w:tabs>
              <w:ind w:left="-108" w:right="-108"/>
              <w:jc w:val="center"/>
              <w:rPr>
                <w:rFonts w:ascii="Times New Roman" w:hAnsi="Times New Roman" w:cs="Times New Roman"/>
                <w:sz w:val="28"/>
                <w:szCs w:val="28"/>
                <w:lang w:val="kk-KZ"/>
              </w:rPr>
            </w:pPr>
            <w:r>
              <w:rPr>
                <w:rFonts w:ascii="Times New Roman" w:hAnsi="Times New Roman" w:cs="Times New Roman"/>
                <w:sz w:val="28"/>
                <w:szCs w:val="28"/>
                <w:lang w:val="kk-KZ"/>
              </w:rPr>
              <w:t>11сынып</w:t>
            </w:r>
          </w:p>
        </w:tc>
        <w:tc>
          <w:tcPr>
            <w:tcW w:w="1582" w:type="dxa"/>
          </w:tcPr>
          <w:p w14:paraId="31C07255" w14:textId="77777777" w:rsidR="00BC7D7A" w:rsidRDefault="00BC7D7A" w:rsidP="008727CE">
            <w:pPr>
              <w:tabs>
                <w:tab w:val="left" w:pos="3969"/>
              </w:tabs>
              <w:ind w:left="-93" w:right="-123"/>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Шотаева Г</w:t>
            </w:r>
          </w:p>
        </w:tc>
      </w:tr>
      <w:tr w:rsidR="00BC7D7A" w:rsidRPr="00D7149F" w14:paraId="22AB3BD0" w14:textId="77777777" w:rsidTr="00BC7D7A">
        <w:trPr>
          <w:jc w:val="center"/>
        </w:trPr>
        <w:tc>
          <w:tcPr>
            <w:tcW w:w="626" w:type="dxa"/>
          </w:tcPr>
          <w:p w14:paraId="6FA57F6A" w14:textId="77777777" w:rsidR="00BC7D7A" w:rsidRDefault="00BC7D7A" w:rsidP="008727CE">
            <w:pPr>
              <w:tabs>
                <w:tab w:val="left" w:pos="3969"/>
              </w:tabs>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9</w:t>
            </w:r>
          </w:p>
        </w:tc>
        <w:tc>
          <w:tcPr>
            <w:tcW w:w="1984" w:type="dxa"/>
          </w:tcPr>
          <w:p w14:paraId="3B15EC16" w14:textId="77777777" w:rsidR="00BC7D7A" w:rsidRDefault="00BC7D7A" w:rsidP="008727CE">
            <w:pPr>
              <w:ind w:right="-108"/>
              <w:rPr>
                <w:rFonts w:ascii="Times New Roman" w:hAnsi="Times New Roman" w:cs="Times New Roman"/>
                <w:sz w:val="28"/>
                <w:szCs w:val="28"/>
                <w:lang w:val="kk-KZ"/>
              </w:rPr>
            </w:pPr>
            <w:r>
              <w:rPr>
                <w:rFonts w:ascii="Times New Roman" w:hAnsi="Times New Roman" w:cs="Times New Roman"/>
                <w:sz w:val="28"/>
                <w:szCs w:val="28"/>
                <w:lang w:val="kk-KZ"/>
              </w:rPr>
              <w:t>Жайлау Н</w:t>
            </w:r>
          </w:p>
        </w:tc>
        <w:tc>
          <w:tcPr>
            <w:tcW w:w="3741" w:type="dxa"/>
          </w:tcPr>
          <w:p w14:paraId="530ED518" w14:textId="77777777" w:rsidR="00BC7D7A" w:rsidRPr="00434328" w:rsidRDefault="00BC7D7A" w:rsidP="008727CE">
            <w:pPr>
              <w:rPr>
                <w:rFonts w:ascii="Times New Roman" w:eastAsia="Calibri" w:hAnsi="Times New Roman" w:cs="Times New Roman"/>
                <w:i/>
                <w:sz w:val="28"/>
                <w:szCs w:val="28"/>
                <w:lang w:val="kk-KZ"/>
              </w:rPr>
            </w:pPr>
            <w:r w:rsidRPr="00434328">
              <w:rPr>
                <w:rFonts w:ascii="Times New Roman" w:eastAsia="Calibri" w:hAnsi="Times New Roman" w:cs="Times New Roman"/>
                <w:i/>
                <w:sz w:val="28"/>
                <w:szCs w:val="28"/>
                <w:lang w:val="kk-KZ"/>
              </w:rPr>
              <w:t xml:space="preserve">Жаратылыстану-математикалық бағыттағы </w:t>
            </w:r>
            <w:r w:rsidRPr="00434328">
              <w:rPr>
                <w:rFonts w:ascii="Times New Roman" w:eastAsia="Calibri" w:hAnsi="Times New Roman" w:cs="Times New Roman"/>
                <w:sz w:val="28"/>
                <w:szCs w:val="28"/>
                <w:lang w:val="kk-KZ"/>
              </w:rPr>
              <w:t xml:space="preserve">биология пәні бойынша республикалық жасөспірімдер олимпиадасының аудандық кезеңінде </w:t>
            </w:r>
          </w:p>
        </w:tc>
        <w:tc>
          <w:tcPr>
            <w:tcW w:w="1276" w:type="dxa"/>
          </w:tcPr>
          <w:p w14:paraId="7B11D008" w14:textId="77777777" w:rsidR="00BC7D7A" w:rsidRDefault="00BC7D7A" w:rsidP="008727CE">
            <w:pPr>
              <w:tabs>
                <w:tab w:val="left" w:pos="3969"/>
              </w:tabs>
              <w:ind w:left="-93" w:right="-123"/>
              <w:jc w:val="center"/>
              <w:rPr>
                <w:rFonts w:ascii="Times New Roman" w:hAnsi="Times New Roman" w:cs="Times New Roman"/>
                <w:sz w:val="28"/>
                <w:szCs w:val="28"/>
                <w:lang w:val="kk-KZ"/>
              </w:rPr>
            </w:pPr>
            <w:r>
              <w:rPr>
                <w:rFonts w:ascii="Times New Roman" w:hAnsi="Times New Roman" w:cs="Times New Roman"/>
                <w:sz w:val="28"/>
                <w:szCs w:val="28"/>
                <w:lang w:val="kk-KZ"/>
              </w:rPr>
              <w:t>ІІІ орын</w:t>
            </w:r>
          </w:p>
        </w:tc>
        <w:tc>
          <w:tcPr>
            <w:tcW w:w="1134" w:type="dxa"/>
          </w:tcPr>
          <w:p w14:paraId="7566CCB2" w14:textId="77777777" w:rsidR="00BC7D7A" w:rsidRDefault="00BC7D7A" w:rsidP="008727CE">
            <w:pPr>
              <w:tabs>
                <w:tab w:val="left" w:pos="3969"/>
              </w:tabs>
              <w:ind w:left="-108" w:right="-108"/>
              <w:jc w:val="center"/>
              <w:rPr>
                <w:rFonts w:ascii="Times New Roman" w:hAnsi="Times New Roman" w:cs="Times New Roman"/>
                <w:sz w:val="28"/>
                <w:szCs w:val="28"/>
                <w:lang w:val="kk-KZ"/>
              </w:rPr>
            </w:pPr>
            <w:r>
              <w:rPr>
                <w:rFonts w:ascii="Times New Roman" w:hAnsi="Times New Roman" w:cs="Times New Roman"/>
                <w:sz w:val="28"/>
                <w:szCs w:val="28"/>
                <w:lang w:val="kk-KZ"/>
              </w:rPr>
              <w:t>8 сынып</w:t>
            </w:r>
          </w:p>
        </w:tc>
        <w:tc>
          <w:tcPr>
            <w:tcW w:w="1582" w:type="dxa"/>
          </w:tcPr>
          <w:p w14:paraId="03C7CA5E" w14:textId="77777777" w:rsidR="00BC7D7A" w:rsidRDefault="00BC7D7A" w:rsidP="008727CE">
            <w:pPr>
              <w:tabs>
                <w:tab w:val="left" w:pos="3969"/>
              </w:tabs>
              <w:ind w:left="-93" w:right="-123"/>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Тансыкова А</w:t>
            </w:r>
          </w:p>
        </w:tc>
      </w:tr>
      <w:tr w:rsidR="00BC7D7A" w:rsidRPr="00D7149F" w14:paraId="44CE6895" w14:textId="77777777" w:rsidTr="00BC7D7A">
        <w:trPr>
          <w:jc w:val="center"/>
        </w:trPr>
        <w:tc>
          <w:tcPr>
            <w:tcW w:w="626" w:type="dxa"/>
          </w:tcPr>
          <w:p w14:paraId="1E224EDD" w14:textId="77777777" w:rsidR="00BC7D7A" w:rsidRDefault="00BC7D7A" w:rsidP="008727CE">
            <w:pPr>
              <w:tabs>
                <w:tab w:val="left" w:pos="3969"/>
              </w:tabs>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10</w:t>
            </w:r>
          </w:p>
        </w:tc>
        <w:tc>
          <w:tcPr>
            <w:tcW w:w="1984" w:type="dxa"/>
          </w:tcPr>
          <w:p w14:paraId="253845E2" w14:textId="77777777" w:rsidR="00BC7D7A" w:rsidRDefault="00BC7D7A" w:rsidP="008727CE">
            <w:pPr>
              <w:ind w:right="-108"/>
              <w:rPr>
                <w:rFonts w:ascii="Times New Roman" w:eastAsia="Calibri" w:hAnsi="Times New Roman" w:cs="Times New Roman"/>
                <w:sz w:val="28"/>
                <w:szCs w:val="28"/>
                <w:lang w:val="kk-KZ"/>
              </w:rPr>
            </w:pPr>
            <w:r>
              <w:rPr>
                <w:rFonts w:ascii="Times New Roman" w:hAnsi="Times New Roman" w:cs="Times New Roman"/>
                <w:sz w:val="28"/>
                <w:szCs w:val="28"/>
                <w:lang w:val="kk-KZ"/>
              </w:rPr>
              <w:t>Жолдыбай Н</w:t>
            </w:r>
            <w:r w:rsidRPr="00226A1D">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Кәдір Н</w:t>
            </w:r>
          </w:p>
          <w:p w14:paraId="7ADDC185" w14:textId="77777777" w:rsidR="00BC7D7A" w:rsidRDefault="00BC7D7A" w:rsidP="008727CE">
            <w:pPr>
              <w:ind w:right="-108"/>
              <w:rPr>
                <w:rFonts w:ascii="Times New Roman" w:hAnsi="Times New Roman" w:cs="Times New Roman"/>
                <w:sz w:val="28"/>
                <w:szCs w:val="28"/>
                <w:lang w:val="kk-KZ"/>
              </w:rPr>
            </w:pPr>
            <w:r w:rsidRPr="00226A1D">
              <w:rPr>
                <w:rFonts w:ascii="Times New Roman" w:eastAsia="Calibri" w:hAnsi="Times New Roman" w:cs="Times New Roman"/>
                <w:sz w:val="28"/>
                <w:szCs w:val="28"/>
                <w:lang w:val="kk-KZ"/>
              </w:rPr>
              <w:t>Әлішері</w:t>
            </w:r>
            <w:r>
              <w:rPr>
                <w:rFonts w:ascii="Times New Roman" w:eastAsia="Calibri" w:hAnsi="Times New Roman" w:cs="Times New Roman"/>
                <w:sz w:val="28"/>
                <w:szCs w:val="28"/>
                <w:lang w:val="kk-KZ"/>
              </w:rPr>
              <w:t xml:space="preserve"> А Қалилила З</w:t>
            </w:r>
            <w:r w:rsidRPr="00226A1D">
              <w:rPr>
                <w:rFonts w:ascii="Times New Roman" w:eastAsia="Calibri" w:hAnsi="Times New Roman" w:cs="Times New Roman"/>
                <w:sz w:val="28"/>
                <w:szCs w:val="28"/>
                <w:lang w:val="kk-KZ"/>
              </w:rPr>
              <w:t xml:space="preserve"> Нұрманалы Айзат  </w:t>
            </w:r>
          </w:p>
        </w:tc>
        <w:tc>
          <w:tcPr>
            <w:tcW w:w="3741" w:type="dxa"/>
          </w:tcPr>
          <w:p w14:paraId="28560407" w14:textId="77777777" w:rsidR="00BC7D7A" w:rsidRPr="00B64C8E" w:rsidRDefault="00BC7D7A" w:rsidP="008727CE">
            <w:pPr>
              <w:rPr>
                <w:rFonts w:ascii="Times New Roman" w:eastAsia="Calibri" w:hAnsi="Times New Roman" w:cs="Times New Roman"/>
                <w:i/>
                <w:sz w:val="28"/>
                <w:szCs w:val="28"/>
                <w:lang w:val="kk-KZ"/>
              </w:rPr>
            </w:pPr>
            <w:r w:rsidRPr="00B64C8E">
              <w:rPr>
                <w:rFonts w:ascii="Times New Roman" w:eastAsia="Calibri" w:hAnsi="Times New Roman" w:cs="Times New Roman"/>
                <w:i/>
                <w:sz w:val="24"/>
                <w:szCs w:val="24"/>
                <w:lang w:val="kk-KZ"/>
              </w:rPr>
              <w:t>«</w:t>
            </w:r>
            <w:r w:rsidRPr="00B64C8E">
              <w:rPr>
                <w:rFonts w:ascii="Times New Roman" w:eastAsia="Calibri" w:hAnsi="Times New Roman" w:cs="Times New Roman"/>
                <w:i/>
                <w:sz w:val="28"/>
                <w:szCs w:val="28"/>
                <w:lang w:val="kk-KZ"/>
              </w:rPr>
              <w:t>Үздік эко-волонтер»</w:t>
            </w:r>
            <w:r w:rsidRPr="00B64C8E">
              <w:rPr>
                <w:rFonts w:ascii="Times New Roman" w:eastAsia="Calibri" w:hAnsi="Times New Roman" w:cs="Times New Roman"/>
                <w:sz w:val="28"/>
                <w:szCs w:val="28"/>
                <w:lang w:val="kk-KZ"/>
              </w:rPr>
              <w:t xml:space="preserve"> байқауында </w:t>
            </w:r>
          </w:p>
        </w:tc>
        <w:tc>
          <w:tcPr>
            <w:tcW w:w="1276" w:type="dxa"/>
          </w:tcPr>
          <w:p w14:paraId="06E54C00" w14:textId="77777777" w:rsidR="00BC7D7A" w:rsidRDefault="00BC7D7A" w:rsidP="008727CE">
            <w:pPr>
              <w:tabs>
                <w:tab w:val="left" w:pos="3969"/>
              </w:tabs>
              <w:ind w:left="-93" w:right="-123"/>
              <w:jc w:val="center"/>
              <w:rPr>
                <w:rFonts w:ascii="Times New Roman" w:hAnsi="Times New Roman" w:cs="Times New Roman"/>
                <w:sz w:val="28"/>
                <w:szCs w:val="28"/>
                <w:lang w:val="kk-KZ"/>
              </w:rPr>
            </w:pPr>
            <w:r>
              <w:rPr>
                <w:rFonts w:ascii="Times New Roman" w:hAnsi="Times New Roman" w:cs="Times New Roman"/>
                <w:sz w:val="28"/>
                <w:szCs w:val="28"/>
                <w:lang w:val="kk-KZ"/>
              </w:rPr>
              <w:t>ІІІ орын</w:t>
            </w:r>
          </w:p>
        </w:tc>
        <w:tc>
          <w:tcPr>
            <w:tcW w:w="1134" w:type="dxa"/>
          </w:tcPr>
          <w:p w14:paraId="25A14C1B" w14:textId="77777777" w:rsidR="00BC7D7A" w:rsidRDefault="00BC7D7A" w:rsidP="008727CE">
            <w:pPr>
              <w:tabs>
                <w:tab w:val="left" w:pos="3969"/>
              </w:tabs>
              <w:ind w:left="-108" w:right="-108"/>
              <w:jc w:val="center"/>
              <w:rPr>
                <w:rFonts w:ascii="Times New Roman" w:hAnsi="Times New Roman" w:cs="Times New Roman"/>
                <w:sz w:val="28"/>
                <w:szCs w:val="28"/>
                <w:lang w:val="kk-KZ"/>
              </w:rPr>
            </w:pPr>
            <w:r>
              <w:rPr>
                <w:rFonts w:ascii="Times New Roman" w:hAnsi="Times New Roman" w:cs="Times New Roman"/>
                <w:sz w:val="28"/>
                <w:szCs w:val="28"/>
                <w:lang w:val="kk-KZ"/>
              </w:rPr>
              <w:t>7 сынып</w:t>
            </w:r>
          </w:p>
        </w:tc>
        <w:tc>
          <w:tcPr>
            <w:tcW w:w="1582" w:type="dxa"/>
          </w:tcPr>
          <w:p w14:paraId="37F172D0" w14:textId="77777777" w:rsidR="00BC7D7A" w:rsidRDefault="00BC7D7A" w:rsidP="008727CE">
            <w:pPr>
              <w:tabs>
                <w:tab w:val="left" w:pos="3969"/>
              </w:tabs>
              <w:ind w:left="-93" w:right="-123"/>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Кулдыбаева З</w:t>
            </w:r>
          </w:p>
        </w:tc>
      </w:tr>
      <w:tr w:rsidR="00BC7D7A" w:rsidRPr="00D7149F" w14:paraId="372DA1DA" w14:textId="77777777" w:rsidTr="00BC7D7A">
        <w:trPr>
          <w:jc w:val="center"/>
        </w:trPr>
        <w:tc>
          <w:tcPr>
            <w:tcW w:w="626" w:type="dxa"/>
          </w:tcPr>
          <w:p w14:paraId="3D8EFFDC" w14:textId="77777777" w:rsidR="00BC7D7A" w:rsidRDefault="00BC7D7A" w:rsidP="008727CE">
            <w:pPr>
              <w:tabs>
                <w:tab w:val="left" w:pos="3969"/>
              </w:tabs>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11</w:t>
            </w:r>
          </w:p>
        </w:tc>
        <w:tc>
          <w:tcPr>
            <w:tcW w:w="1984" w:type="dxa"/>
          </w:tcPr>
          <w:p w14:paraId="31FA6BB2" w14:textId="77777777" w:rsidR="00BC7D7A" w:rsidRDefault="00BC7D7A" w:rsidP="008727CE">
            <w:pPr>
              <w:ind w:left="-108" w:right="-108"/>
              <w:rPr>
                <w:rFonts w:ascii="Times New Roman" w:hAnsi="Times New Roman" w:cs="Times New Roman"/>
                <w:sz w:val="28"/>
                <w:szCs w:val="28"/>
                <w:lang w:val="kk-KZ"/>
              </w:rPr>
            </w:pPr>
            <w:r>
              <w:rPr>
                <w:rFonts w:ascii="Times New Roman" w:hAnsi="Times New Roman" w:cs="Times New Roman"/>
                <w:sz w:val="28"/>
                <w:szCs w:val="28"/>
                <w:lang w:val="kk-KZ"/>
              </w:rPr>
              <w:t>Абдезим Э</w:t>
            </w:r>
          </w:p>
        </w:tc>
        <w:tc>
          <w:tcPr>
            <w:tcW w:w="3741" w:type="dxa"/>
          </w:tcPr>
          <w:p w14:paraId="6F025E28" w14:textId="77777777" w:rsidR="00BC7D7A" w:rsidRPr="00B64C8E" w:rsidRDefault="00BC7D7A" w:rsidP="008727CE">
            <w:pPr>
              <w:rPr>
                <w:rFonts w:ascii="Times New Roman" w:eastAsia="Calibri" w:hAnsi="Times New Roman" w:cs="Times New Roman"/>
                <w:sz w:val="28"/>
                <w:szCs w:val="28"/>
                <w:lang w:val="kk-KZ"/>
              </w:rPr>
            </w:pPr>
            <w:r w:rsidRPr="00B64C8E">
              <w:rPr>
                <w:rFonts w:ascii="Times New Roman" w:eastAsia="Calibri" w:hAnsi="Times New Roman" w:cs="Times New Roman"/>
                <w:sz w:val="28"/>
                <w:szCs w:val="28"/>
                <w:lang w:val="kk-KZ"/>
              </w:rPr>
              <w:t xml:space="preserve">«Әбіш оқуларында» жазушы Әбіш Кекілбаевтың шығармалары бойынша </w:t>
            </w:r>
            <w:r w:rsidRPr="00B64C8E">
              <w:rPr>
                <w:rFonts w:ascii="Times New Roman" w:eastAsia="Calibri" w:hAnsi="Times New Roman" w:cs="Times New Roman"/>
                <w:i/>
                <w:sz w:val="28"/>
                <w:szCs w:val="28"/>
                <w:lang w:val="kk-KZ"/>
              </w:rPr>
              <w:t>«Иллюстрациялық суреттер салу»</w:t>
            </w:r>
            <w:r w:rsidRPr="00B64C8E">
              <w:rPr>
                <w:rFonts w:ascii="Times New Roman" w:eastAsia="Calibri" w:hAnsi="Times New Roman" w:cs="Times New Roman"/>
                <w:sz w:val="28"/>
                <w:szCs w:val="28"/>
                <w:lang w:val="kk-KZ"/>
              </w:rPr>
              <w:t xml:space="preserve"> номинациясы бойынша </w:t>
            </w:r>
          </w:p>
        </w:tc>
        <w:tc>
          <w:tcPr>
            <w:tcW w:w="1276" w:type="dxa"/>
          </w:tcPr>
          <w:p w14:paraId="48E32435" w14:textId="77777777" w:rsidR="00BC7D7A" w:rsidRDefault="00BC7D7A" w:rsidP="008727CE">
            <w:pPr>
              <w:tabs>
                <w:tab w:val="left" w:pos="3969"/>
              </w:tabs>
              <w:ind w:left="-93" w:right="-123"/>
              <w:jc w:val="center"/>
              <w:rPr>
                <w:rFonts w:ascii="Times New Roman" w:hAnsi="Times New Roman" w:cs="Times New Roman"/>
                <w:sz w:val="28"/>
                <w:szCs w:val="28"/>
                <w:lang w:val="kk-KZ"/>
              </w:rPr>
            </w:pPr>
            <w:r>
              <w:rPr>
                <w:rFonts w:ascii="Times New Roman" w:hAnsi="Times New Roman" w:cs="Times New Roman"/>
                <w:sz w:val="28"/>
                <w:szCs w:val="28"/>
                <w:lang w:val="kk-KZ"/>
              </w:rPr>
              <w:t>ІІІ орын</w:t>
            </w:r>
          </w:p>
        </w:tc>
        <w:tc>
          <w:tcPr>
            <w:tcW w:w="1134" w:type="dxa"/>
          </w:tcPr>
          <w:p w14:paraId="4CF0F2E0" w14:textId="77777777" w:rsidR="00BC7D7A" w:rsidRDefault="00BC7D7A" w:rsidP="008727CE">
            <w:pPr>
              <w:tabs>
                <w:tab w:val="left" w:pos="3969"/>
              </w:tabs>
              <w:ind w:left="-108" w:right="-108"/>
              <w:jc w:val="center"/>
              <w:rPr>
                <w:rFonts w:ascii="Times New Roman" w:hAnsi="Times New Roman" w:cs="Times New Roman"/>
                <w:sz w:val="28"/>
                <w:szCs w:val="28"/>
                <w:lang w:val="kk-KZ"/>
              </w:rPr>
            </w:pPr>
            <w:r>
              <w:rPr>
                <w:rFonts w:ascii="Times New Roman" w:hAnsi="Times New Roman" w:cs="Times New Roman"/>
                <w:sz w:val="28"/>
                <w:szCs w:val="28"/>
                <w:lang w:val="kk-KZ"/>
              </w:rPr>
              <w:t>10сынып</w:t>
            </w:r>
          </w:p>
        </w:tc>
        <w:tc>
          <w:tcPr>
            <w:tcW w:w="1582" w:type="dxa"/>
          </w:tcPr>
          <w:p w14:paraId="52A24B3F" w14:textId="77777777" w:rsidR="00BC7D7A" w:rsidRDefault="00BC7D7A" w:rsidP="008727CE">
            <w:pPr>
              <w:tabs>
                <w:tab w:val="left" w:pos="3969"/>
              </w:tabs>
              <w:ind w:left="-93" w:right="-123"/>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Байбуланова Б</w:t>
            </w:r>
          </w:p>
        </w:tc>
      </w:tr>
      <w:tr w:rsidR="00BC7D7A" w:rsidRPr="00D7149F" w14:paraId="05853847" w14:textId="77777777" w:rsidTr="00BC7D7A">
        <w:trPr>
          <w:jc w:val="center"/>
        </w:trPr>
        <w:tc>
          <w:tcPr>
            <w:tcW w:w="626" w:type="dxa"/>
          </w:tcPr>
          <w:p w14:paraId="6CA70C99" w14:textId="77777777" w:rsidR="00BC7D7A" w:rsidRDefault="00BC7D7A" w:rsidP="008727CE">
            <w:pPr>
              <w:tabs>
                <w:tab w:val="left" w:pos="3969"/>
              </w:tabs>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12</w:t>
            </w:r>
          </w:p>
        </w:tc>
        <w:tc>
          <w:tcPr>
            <w:tcW w:w="1984" w:type="dxa"/>
          </w:tcPr>
          <w:p w14:paraId="5F9B32B4" w14:textId="77777777" w:rsidR="00BC7D7A" w:rsidRDefault="00BC7D7A" w:rsidP="008727CE">
            <w:pPr>
              <w:ind w:left="-108" w:right="-108"/>
              <w:rPr>
                <w:rFonts w:ascii="Times New Roman" w:hAnsi="Times New Roman" w:cs="Times New Roman"/>
                <w:sz w:val="28"/>
                <w:szCs w:val="28"/>
                <w:lang w:val="kk-KZ"/>
              </w:rPr>
            </w:pPr>
            <w:r>
              <w:rPr>
                <w:rFonts w:ascii="Times New Roman" w:hAnsi="Times New Roman" w:cs="Times New Roman"/>
                <w:sz w:val="28"/>
                <w:szCs w:val="28"/>
                <w:lang w:val="kk-KZ"/>
              </w:rPr>
              <w:t>Абдезим Э</w:t>
            </w:r>
          </w:p>
        </w:tc>
        <w:tc>
          <w:tcPr>
            <w:tcW w:w="3741" w:type="dxa"/>
          </w:tcPr>
          <w:p w14:paraId="5FF51D99" w14:textId="77777777" w:rsidR="00BC7D7A" w:rsidRPr="00FD5245" w:rsidRDefault="00BC7D7A" w:rsidP="008727CE">
            <w:pPr>
              <w:rPr>
                <w:rFonts w:ascii="Times New Roman" w:eastAsia="Calibri" w:hAnsi="Times New Roman" w:cs="Times New Roman"/>
                <w:b/>
                <w:sz w:val="28"/>
                <w:szCs w:val="28"/>
                <w:lang w:val="kk-KZ"/>
              </w:rPr>
            </w:pPr>
            <w:r w:rsidRPr="00FD5245">
              <w:rPr>
                <w:rFonts w:ascii="Times New Roman" w:eastAsia="Calibri" w:hAnsi="Times New Roman" w:cs="Times New Roman"/>
                <w:sz w:val="28"/>
                <w:szCs w:val="28"/>
                <w:lang w:val="kk-KZ"/>
              </w:rPr>
              <w:t>«Мағжан  оқуларының»</w:t>
            </w:r>
            <w:r w:rsidRPr="00FD5245">
              <w:rPr>
                <w:rFonts w:ascii="Times New Roman" w:eastAsia="Calibri" w:hAnsi="Times New Roman" w:cs="Times New Roman"/>
                <w:b/>
                <w:sz w:val="28"/>
                <w:szCs w:val="28"/>
                <w:lang w:val="kk-KZ"/>
              </w:rPr>
              <w:t xml:space="preserve"> </w:t>
            </w:r>
            <w:r w:rsidRPr="00FD5245">
              <w:rPr>
                <w:rFonts w:ascii="Times New Roman" w:eastAsia="Calibri" w:hAnsi="Times New Roman" w:cs="Times New Roman"/>
                <w:i/>
                <w:sz w:val="28"/>
                <w:szCs w:val="28"/>
                <w:lang w:val="kk-KZ"/>
              </w:rPr>
              <w:t>«Мағжан поэзиясы- метафоралық бейнеде»</w:t>
            </w:r>
            <w:r w:rsidRPr="00FD5245">
              <w:rPr>
                <w:rFonts w:ascii="Times New Roman" w:eastAsia="Calibri" w:hAnsi="Times New Roman" w:cs="Times New Roman"/>
                <w:b/>
                <w:sz w:val="28"/>
                <w:szCs w:val="28"/>
                <w:lang w:val="kk-KZ"/>
              </w:rPr>
              <w:t xml:space="preserve"> </w:t>
            </w:r>
            <w:r w:rsidRPr="00FD5245">
              <w:rPr>
                <w:rFonts w:ascii="Times New Roman" w:eastAsia="Calibri" w:hAnsi="Times New Roman" w:cs="Times New Roman"/>
                <w:sz w:val="28"/>
                <w:szCs w:val="28"/>
                <w:lang w:val="kk-KZ"/>
              </w:rPr>
              <w:t xml:space="preserve">номинациясы бойынша </w:t>
            </w:r>
          </w:p>
        </w:tc>
        <w:tc>
          <w:tcPr>
            <w:tcW w:w="1276" w:type="dxa"/>
          </w:tcPr>
          <w:p w14:paraId="597D5A3C" w14:textId="77777777" w:rsidR="00BC7D7A" w:rsidRDefault="00BC7D7A" w:rsidP="008727CE">
            <w:pPr>
              <w:tabs>
                <w:tab w:val="left" w:pos="3969"/>
              </w:tabs>
              <w:ind w:left="-93" w:right="-123"/>
              <w:jc w:val="center"/>
              <w:rPr>
                <w:rFonts w:ascii="Times New Roman" w:hAnsi="Times New Roman" w:cs="Times New Roman"/>
                <w:sz w:val="28"/>
                <w:szCs w:val="28"/>
                <w:lang w:val="kk-KZ"/>
              </w:rPr>
            </w:pPr>
            <w:r>
              <w:rPr>
                <w:rFonts w:ascii="Times New Roman" w:hAnsi="Times New Roman" w:cs="Times New Roman"/>
                <w:sz w:val="28"/>
                <w:szCs w:val="28"/>
                <w:lang w:val="kk-KZ"/>
              </w:rPr>
              <w:t>ІІ орын</w:t>
            </w:r>
          </w:p>
        </w:tc>
        <w:tc>
          <w:tcPr>
            <w:tcW w:w="1134" w:type="dxa"/>
          </w:tcPr>
          <w:p w14:paraId="38FB9FF7" w14:textId="77777777" w:rsidR="00BC7D7A" w:rsidRDefault="00BC7D7A" w:rsidP="008727CE">
            <w:pPr>
              <w:tabs>
                <w:tab w:val="left" w:pos="3969"/>
              </w:tabs>
              <w:ind w:left="-108" w:right="-108"/>
              <w:jc w:val="center"/>
              <w:rPr>
                <w:rFonts w:ascii="Times New Roman" w:hAnsi="Times New Roman" w:cs="Times New Roman"/>
                <w:sz w:val="28"/>
                <w:szCs w:val="28"/>
                <w:lang w:val="kk-KZ"/>
              </w:rPr>
            </w:pPr>
            <w:r>
              <w:rPr>
                <w:rFonts w:ascii="Times New Roman" w:hAnsi="Times New Roman" w:cs="Times New Roman"/>
                <w:sz w:val="28"/>
                <w:szCs w:val="28"/>
                <w:lang w:val="kk-KZ"/>
              </w:rPr>
              <w:t>10сынып</w:t>
            </w:r>
          </w:p>
        </w:tc>
        <w:tc>
          <w:tcPr>
            <w:tcW w:w="1582" w:type="dxa"/>
          </w:tcPr>
          <w:p w14:paraId="28349D59" w14:textId="77777777" w:rsidR="00BC7D7A" w:rsidRDefault="00BC7D7A" w:rsidP="008727CE">
            <w:pPr>
              <w:tabs>
                <w:tab w:val="left" w:pos="3969"/>
              </w:tabs>
              <w:ind w:left="-93" w:right="-123"/>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Байбулановап Б</w:t>
            </w:r>
          </w:p>
        </w:tc>
      </w:tr>
      <w:tr w:rsidR="00BC7D7A" w:rsidRPr="00D7149F" w14:paraId="07C65704" w14:textId="77777777" w:rsidTr="00BC7D7A">
        <w:trPr>
          <w:jc w:val="center"/>
        </w:trPr>
        <w:tc>
          <w:tcPr>
            <w:tcW w:w="626" w:type="dxa"/>
          </w:tcPr>
          <w:p w14:paraId="62CCA035" w14:textId="77777777" w:rsidR="00BC7D7A" w:rsidRDefault="00BC7D7A" w:rsidP="008727CE">
            <w:pPr>
              <w:tabs>
                <w:tab w:val="left" w:pos="3969"/>
              </w:tabs>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13</w:t>
            </w:r>
          </w:p>
        </w:tc>
        <w:tc>
          <w:tcPr>
            <w:tcW w:w="1984" w:type="dxa"/>
          </w:tcPr>
          <w:p w14:paraId="5F2AF5BB" w14:textId="77777777" w:rsidR="00BC7D7A" w:rsidRDefault="00BC7D7A" w:rsidP="008727CE">
            <w:pPr>
              <w:ind w:left="-108" w:right="-108"/>
              <w:rPr>
                <w:rFonts w:ascii="Times New Roman" w:hAnsi="Times New Roman" w:cs="Times New Roman"/>
                <w:sz w:val="28"/>
                <w:szCs w:val="28"/>
                <w:lang w:val="kk-KZ"/>
              </w:rPr>
            </w:pPr>
            <w:r>
              <w:rPr>
                <w:rFonts w:ascii="Times New Roman" w:hAnsi="Times New Roman" w:cs="Times New Roman"/>
                <w:sz w:val="28"/>
                <w:szCs w:val="28"/>
                <w:lang w:val="kk-KZ"/>
              </w:rPr>
              <w:t>Мақсұт Қ</w:t>
            </w:r>
          </w:p>
        </w:tc>
        <w:tc>
          <w:tcPr>
            <w:tcW w:w="3741" w:type="dxa"/>
          </w:tcPr>
          <w:p w14:paraId="0E21F708" w14:textId="77777777" w:rsidR="00BC7D7A" w:rsidRPr="00FD5245" w:rsidRDefault="00BC7D7A" w:rsidP="008727CE">
            <w:pPr>
              <w:rPr>
                <w:rFonts w:ascii="Times New Roman" w:eastAsia="Calibri" w:hAnsi="Times New Roman" w:cs="Times New Roman"/>
                <w:b/>
                <w:sz w:val="28"/>
                <w:szCs w:val="28"/>
                <w:lang w:val="kk-KZ"/>
              </w:rPr>
            </w:pPr>
            <w:r w:rsidRPr="00FD5245">
              <w:rPr>
                <w:rFonts w:ascii="Times New Roman" w:eastAsia="Calibri" w:hAnsi="Times New Roman" w:cs="Times New Roman"/>
                <w:sz w:val="28"/>
                <w:szCs w:val="28"/>
                <w:lang w:val="kk-KZ"/>
              </w:rPr>
              <w:t>«Мағжан  оқуларының»</w:t>
            </w:r>
            <w:r w:rsidRPr="00FD5245">
              <w:rPr>
                <w:rFonts w:ascii="Times New Roman" w:eastAsia="Calibri" w:hAnsi="Times New Roman" w:cs="Times New Roman"/>
                <w:b/>
                <w:sz w:val="28"/>
                <w:szCs w:val="28"/>
                <w:lang w:val="kk-KZ"/>
              </w:rPr>
              <w:t xml:space="preserve"> </w:t>
            </w:r>
            <w:r w:rsidRPr="00FD5245">
              <w:rPr>
                <w:rFonts w:ascii="Times New Roman" w:eastAsia="Calibri" w:hAnsi="Times New Roman" w:cs="Times New Roman"/>
                <w:sz w:val="28"/>
                <w:szCs w:val="28"/>
                <w:lang w:val="kk-KZ"/>
              </w:rPr>
              <w:t xml:space="preserve">«Жасынан оқу оқып, білім қуған» номинациясы бойынша </w:t>
            </w:r>
          </w:p>
        </w:tc>
        <w:tc>
          <w:tcPr>
            <w:tcW w:w="1276" w:type="dxa"/>
          </w:tcPr>
          <w:p w14:paraId="480E9731" w14:textId="77777777" w:rsidR="00BC7D7A" w:rsidRDefault="00BC7D7A" w:rsidP="008727CE">
            <w:pPr>
              <w:tabs>
                <w:tab w:val="left" w:pos="3969"/>
              </w:tabs>
              <w:ind w:left="-93" w:right="-123"/>
              <w:jc w:val="center"/>
              <w:rPr>
                <w:rFonts w:ascii="Times New Roman" w:hAnsi="Times New Roman" w:cs="Times New Roman"/>
                <w:sz w:val="28"/>
                <w:szCs w:val="28"/>
                <w:lang w:val="kk-KZ"/>
              </w:rPr>
            </w:pPr>
            <w:r>
              <w:rPr>
                <w:rFonts w:ascii="Times New Roman" w:hAnsi="Times New Roman" w:cs="Times New Roman"/>
                <w:sz w:val="28"/>
                <w:szCs w:val="28"/>
                <w:lang w:val="kk-KZ"/>
              </w:rPr>
              <w:t>ІІ орын</w:t>
            </w:r>
          </w:p>
        </w:tc>
        <w:tc>
          <w:tcPr>
            <w:tcW w:w="1134" w:type="dxa"/>
          </w:tcPr>
          <w:p w14:paraId="72CB0FDC" w14:textId="77777777" w:rsidR="00BC7D7A" w:rsidRDefault="00BC7D7A" w:rsidP="008727CE">
            <w:pPr>
              <w:tabs>
                <w:tab w:val="left" w:pos="3969"/>
              </w:tabs>
              <w:ind w:left="-108" w:right="-108"/>
              <w:jc w:val="center"/>
              <w:rPr>
                <w:rFonts w:ascii="Times New Roman" w:hAnsi="Times New Roman" w:cs="Times New Roman"/>
                <w:sz w:val="28"/>
                <w:szCs w:val="28"/>
                <w:lang w:val="kk-KZ"/>
              </w:rPr>
            </w:pPr>
            <w:r>
              <w:rPr>
                <w:rFonts w:ascii="Times New Roman" w:hAnsi="Times New Roman" w:cs="Times New Roman"/>
                <w:sz w:val="28"/>
                <w:szCs w:val="28"/>
                <w:lang w:val="kk-KZ"/>
              </w:rPr>
              <w:t>9 сынып</w:t>
            </w:r>
          </w:p>
        </w:tc>
        <w:tc>
          <w:tcPr>
            <w:tcW w:w="1582" w:type="dxa"/>
          </w:tcPr>
          <w:p w14:paraId="732C5BB0" w14:textId="77777777" w:rsidR="00BC7D7A" w:rsidRDefault="00BC7D7A" w:rsidP="008727CE">
            <w:pPr>
              <w:tabs>
                <w:tab w:val="left" w:pos="3969"/>
              </w:tabs>
              <w:ind w:left="-93" w:right="-123"/>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Мейрманова К</w:t>
            </w:r>
          </w:p>
        </w:tc>
      </w:tr>
      <w:tr w:rsidR="00BC7D7A" w:rsidRPr="00D7149F" w14:paraId="20E0A647" w14:textId="77777777" w:rsidTr="00BC7D7A">
        <w:trPr>
          <w:jc w:val="center"/>
        </w:trPr>
        <w:tc>
          <w:tcPr>
            <w:tcW w:w="626" w:type="dxa"/>
          </w:tcPr>
          <w:p w14:paraId="5F04F377" w14:textId="77777777" w:rsidR="00BC7D7A" w:rsidRDefault="00BC7D7A" w:rsidP="008727CE">
            <w:pPr>
              <w:tabs>
                <w:tab w:val="left" w:pos="3969"/>
              </w:tabs>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14</w:t>
            </w:r>
          </w:p>
        </w:tc>
        <w:tc>
          <w:tcPr>
            <w:tcW w:w="1984" w:type="dxa"/>
          </w:tcPr>
          <w:p w14:paraId="5BFD1337" w14:textId="77777777" w:rsidR="00BC7D7A" w:rsidRDefault="00BC7D7A" w:rsidP="008727CE">
            <w:pPr>
              <w:ind w:left="-108" w:right="-108"/>
              <w:rPr>
                <w:rFonts w:ascii="Times New Roman" w:hAnsi="Times New Roman" w:cs="Times New Roman"/>
                <w:sz w:val="28"/>
                <w:szCs w:val="28"/>
                <w:lang w:val="kk-KZ"/>
              </w:rPr>
            </w:pPr>
            <w:r>
              <w:rPr>
                <w:rFonts w:ascii="Times New Roman" w:hAnsi="Times New Roman" w:cs="Times New Roman"/>
                <w:sz w:val="28"/>
                <w:szCs w:val="28"/>
                <w:lang w:val="kk-KZ"/>
              </w:rPr>
              <w:t>Амантай А</w:t>
            </w:r>
          </w:p>
        </w:tc>
        <w:tc>
          <w:tcPr>
            <w:tcW w:w="3741" w:type="dxa"/>
          </w:tcPr>
          <w:p w14:paraId="16D70FE8" w14:textId="77777777" w:rsidR="00BC7D7A" w:rsidRPr="00B64C8E" w:rsidRDefault="00BC7D7A" w:rsidP="008727CE">
            <w:pPr>
              <w:rPr>
                <w:rFonts w:ascii="Times New Roman" w:eastAsia="Calibri" w:hAnsi="Times New Roman" w:cs="Times New Roman"/>
                <w:sz w:val="28"/>
                <w:szCs w:val="28"/>
                <w:lang w:val="kk-KZ"/>
              </w:rPr>
            </w:pPr>
            <w:r w:rsidRPr="00B64C8E">
              <w:rPr>
                <w:rFonts w:ascii="Times New Roman" w:hAnsi="Times New Roman"/>
                <w:sz w:val="28"/>
                <w:szCs w:val="28"/>
                <w:lang w:val="kk-KZ"/>
              </w:rPr>
              <w:t xml:space="preserve">«Абай оқуларының» </w:t>
            </w:r>
            <w:r w:rsidRPr="00B64C8E">
              <w:rPr>
                <w:rFonts w:ascii="Times New Roman" w:hAnsi="Times New Roman"/>
                <w:i/>
                <w:sz w:val="28"/>
                <w:szCs w:val="28"/>
                <w:u w:val="single"/>
                <w:lang w:val="kk-KZ"/>
              </w:rPr>
              <w:t>«Ұлылар әлемі»</w:t>
            </w:r>
            <w:r w:rsidRPr="00B64C8E">
              <w:rPr>
                <w:rFonts w:ascii="Times New Roman" w:hAnsi="Times New Roman"/>
                <w:sz w:val="28"/>
                <w:szCs w:val="28"/>
                <w:lang w:val="kk-KZ"/>
              </w:rPr>
              <w:t xml:space="preserve"> номинациясы бойынша </w:t>
            </w:r>
          </w:p>
        </w:tc>
        <w:tc>
          <w:tcPr>
            <w:tcW w:w="1276" w:type="dxa"/>
          </w:tcPr>
          <w:p w14:paraId="5389F279" w14:textId="77777777" w:rsidR="00BC7D7A" w:rsidRDefault="00BC7D7A" w:rsidP="008727CE">
            <w:pPr>
              <w:tabs>
                <w:tab w:val="left" w:pos="3969"/>
              </w:tabs>
              <w:ind w:left="-93" w:right="-123"/>
              <w:jc w:val="center"/>
              <w:rPr>
                <w:rFonts w:ascii="Times New Roman" w:hAnsi="Times New Roman" w:cs="Times New Roman"/>
                <w:sz w:val="28"/>
                <w:szCs w:val="28"/>
                <w:lang w:val="kk-KZ"/>
              </w:rPr>
            </w:pPr>
            <w:r>
              <w:rPr>
                <w:rFonts w:ascii="Times New Roman" w:hAnsi="Times New Roman" w:cs="Times New Roman"/>
                <w:sz w:val="28"/>
                <w:szCs w:val="28"/>
                <w:lang w:val="kk-KZ"/>
              </w:rPr>
              <w:t>ІІ орын</w:t>
            </w:r>
          </w:p>
        </w:tc>
        <w:tc>
          <w:tcPr>
            <w:tcW w:w="1134" w:type="dxa"/>
          </w:tcPr>
          <w:p w14:paraId="6E27F8D3" w14:textId="77777777" w:rsidR="00BC7D7A" w:rsidRDefault="00BC7D7A" w:rsidP="008727CE">
            <w:pPr>
              <w:tabs>
                <w:tab w:val="left" w:pos="3969"/>
              </w:tabs>
              <w:ind w:left="-108" w:right="-108"/>
              <w:jc w:val="center"/>
              <w:rPr>
                <w:rFonts w:ascii="Times New Roman" w:hAnsi="Times New Roman" w:cs="Times New Roman"/>
                <w:sz w:val="28"/>
                <w:szCs w:val="28"/>
                <w:lang w:val="kk-KZ"/>
              </w:rPr>
            </w:pPr>
            <w:r>
              <w:rPr>
                <w:rFonts w:ascii="Times New Roman" w:hAnsi="Times New Roman" w:cs="Times New Roman"/>
                <w:sz w:val="28"/>
                <w:szCs w:val="28"/>
                <w:lang w:val="kk-KZ"/>
              </w:rPr>
              <w:t>11сынып</w:t>
            </w:r>
          </w:p>
        </w:tc>
        <w:tc>
          <w:tcPr>
            <w:tcW w:w="1582" w:type="dxa"/>
          </w:tcPr>
          <w:p w14:paraId="0E81B3F0" w14:textId="77777777" w:rsidR="00BC7D7A" w:rsidRDefault="00BC7D7A" w:rsidP="008727CE">
            <w:pPr>
              <w:tabs>
                <w:tab w:val="left" w:pos="3969"/>
              </w:tabs>
              <w:ind w:left="-93" w:right="-123"/>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Байбуланова Б</w:t>
            </w:r>
          </w:p>
        </w:tc>
      </w:tr>
      <w:tr w:rsidR="00BC7D7A" w:rsidRPr="00D7149F" w14:paraId="177FCF46" w14:textId="77777777" w:rsidTr="00BC7D7A">
        <w:trPr>
          <w:jc w:val="center"/>
        </w:trPr>
        <w:tc>
          <w:tcPr>
            <w:tcW w:w="626" w:type="dxa"/>
          </w:tcPr>
          <w:p w14:paraId="6557AC16" w14:textId="77777777" w:rsidR="00BC7D7A" w:rsidRDefault="00BC7D7A" w:rsidP="008727CE">
            <w:pPr>
              <w:tabs>
                <w:tab w:val="left" w:pos="3969"/>
              </w:tabs>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lastRenderedPageBreak/>
              <w:t>15</w:t>
            </w:r>
          </w:p>
        </w:tc>
        <w:tc>
          <w:tcPr>
            <w:tcW w:w="1984" w:type="dxa"/>
          </w:tcPr>
          <w:p w14:paraId="6F71ADF8" w14:textId="77777777" w:rsidR="00BC7D7A" w:rsidRDefault="00BC7D7A" w:rsidP="008727CE">
            <w:pPr>
              <w:ind w:left="-108" w:right="-108"/>
              <w:rPr>
                <w:rFonts w:ascii="Times New Roman" w:hAnsi="Times New Roman" w:cs="Times New Roman"/>
                <w:sz w:val="28"/>
                <w:szCs w:val="28"/>
                <w:lang w:val="kk-KZ"/>
              </w:rPr>
            </w:pPr>
            <w:r>
              <w:rPr>
                <w:rFonts w:ascii="Times New Roman" w:hAnsi="Times New Roman" w:cs="Times New Roman"/>
                <w:sz w:val="28"/>
                <w:szCs w:val="28"/>
                <w:lang w:val="kk-KZ"/>
              </w:rPr>
              <w:t>Біләл А</w:t>
            </w:r>
          </w:p>
        </w:tc>
        <w:tc>
          <w:tcPr>
            <w:tcW w:w="3741" w:type="dxa"/>
          </w:tcPr>
          <w:p w14:paraId="772BE519" w14:textId="77777777" w:rsidR="00BC7D7A" w:rsidRPr="00B64C8E" w:rsidRDefault="00BC7D7A" w:rsidP="008727CE">
            <w:pPr>
              <w:rPr>
                <w:rFonts w:ascii="Times New Roman" w:eastAsia="Calibri" w:hAnsi="Times New Roman" w:cs="Times New Roman"/>
                <w:sz w:val="28"/>
                <w:szCs w:val="28"/>
                <w:lang w:val="kk-KZ"/>
              </w:rPr>
            </w:pPr>
            <w:r w:rsidRPr="00B64C8E">
              <w:rPr>
                <w:rFonts w:ascii="Times New Roman" w:eastAsia="Calibri" w:hAnsi="Times New Roman" w:cs="Times New Roman"/>
                <w:i/>
                <w:sz w:val="28"/>
                <w:szCs w:val="28"/>
                <w:lang w:val="kk-KZ"/>
              </w:rPr>
              <w:t xml:space="preserve">«Отан сенген ұландар!» </w:t>
            </w:r>
            <w:r w:rsidRPr="00B64C8E">
              <w:rPr>
                <w:rFonts w:ascii="Times New Roman" w:eastAsia="Calibri" w:hAnsi="Times New Roman" w:cs="Times New Roman"/>
                <w:sz w:val="28"/>
                <w:szCs w:val="28"/>
                <w:lang w:val="kk-KZ"/>
              </w:rPr>
              <w:t xml:space="preserve">атты аудандық патриоттық ән байқауында </w:t>
            </w:r>
          </w:p>
          <w:p w14:paraId="6A00E066" w14:textId="77777777" w:rsidR="00BC7D7A" w:rsidRPr="00B64C8E" w:rsidRDefault="00BC7D7A" w:rsidP="008727CE">
            <w:pPr>
              <w:rPr>
                <w:rFonts w:ascii="Times New Roman" w:hAnsi="Times New Roman"/>
                <w:sz w:val="28"/>
                <w:szCs w:val="28"/>
                <w:lang w:val="kk-KZ"/>
              </w:rPr>
            </w:pPr>
          </w:p>
        </w:tc>
        <w:tc>
          <w:tcPr>
            <w:tcW w:w="1276" w:type="dxa"/>
          </w:tcPr>
          <w:p w14:paraId="3EAD8DAF" w14:textId="77777777" w:rsidR="00BC7D7A" w:rsidRDefault="00BC7D7A" w:rsidP="008727CE">
            <w:pPr>
              <w:tabs>
                <w:tab w:val="left" w:pos="3969"/>
              </w:tabs>
              <w:ind w:left="-93" w:right="-123"/>
              <w:jc w:val="center"/>
              <w:rPr>
                <w:rFonts w:ascii="Times New Roman" w:hAnsi="Times New Roman" w:cs="Times New Roman"/>
                <w:sz w:val="28"/>
                <w:szCs w:val="28"/>
                <w:lang w:val="kk-KZ"/>
              </w:rPr>
            </w:pPr>
            <w:r>
              <w:rPr>
                <w:rFonts w:ascii="Times New Roman" w:hAnsi="Times New Roman" w:cs="Times New Roman"/>
                <w:sz w:val="28"/>
                <w:szCs w:val="28"/>
                <w:lang w:val="kk-KZ"/>
              </w:rPr>
              <w:t>ІІІ орын</w:t>
            </w:r>
          </w:p>
        </w:tc>
        <w:tc>
          <w:tcPr>
            <w:tcW w:w="1134" w:type="dxa"/>
          </w:tcPr>
          <w:p w14:paraId="23214A3E" w14:textId="77777777" w:rsidR="00BC7D7A" w:rsidRDefault="00BC7D7A" w:rsidP="008727CE">
            <w:pPr>
              <w:tabs>
                <w:tab w:val="left" w:pos="3969"/>
              </w:tabs>
              <w:ind w:left="-108" w:right="-108"/>
              <w:jc w:val="center"/>
              <w:rPr>
                <w:rFonts w:ascii="Times New Roman" w:hAnsi="Times New Roman" w:cs="Times New Roman"/>
                <w:sz w:val="28"/>
                <w:szCs w:val="28"/>
                <w:lang w:val="kk-KZ"/>
              </w:rPr>
            </w:pPr>
            <w:r>
              <w:rPr>
                <w:rFonts w:ascii="Times New Roman" w:hAnsi="Times New Roman" w:cs="Times New Roman"/>
                <w:sz w:val="28"/>
                <w:szCs w:val="28"/>
                <w:lang w:val="kk-KZ"/>
              </w:rPr>
              <w:t>9 сынып</w:t>
            </w:r>
          </w:p>
        </w:tc>
        <w:tc>
          <w:tcPr>
            <w:tcW w:w="1582" w:type="dxa"/>
          </w:tcPr>
          <w:p w14:paraId="4F29F3EE" w14:textId="77777777" w:rsidR="00BC7D7A" w:rsidRDefault="00BC7D7A" w:rsidP="008727CE">
            <w:pPr>
              <w:tabs>
                <w:tab w:val="left" w:pos="3969"/>
              </w:tabs>
              <w:ind w:left="-93" w:right="-123"/>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Мелдебек А</w:t>
            </w:r>
          </w:p>
        </w:tc>
      </w:tr>
      <w:tr w:rsidR="00BC7D7A" w:rsidRPr="00D7149F" w14:paraId="3CE76AA6" w14:textId="77777777" w:rsidTr="00BC7D7A">
        <w:trPr>
          <w:jc w:val="center"/>
        </w:trPr>
        <w:tc>
          <w:tcPr>
            <w:tcW w:w="626" w:type="dxa"/>
          </w:tcPr>
          <w:p w14:paraId="1D3F73CB" w14:textId="77777777" w:rsidR="00BC7D7A" w:rsidRDefault="00BC7D7A" w:rsidP="008727CE">
            <w:pPr>
              <w:tabs>
                <w:tab w:val="left" w:pos="3969"/>
              </w:tabs>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16</w:t>
            </w:r>
          </w:p>
        </w:tc>
        <w:tc>
          <w:tcPr>
            <w:tcW w:w="1984" w:type="dxa"/>
          </w:tcPr>
          <w:p w14:paraId="2649F18A" w14:textId="77777777" w:rsidR="00BC7D7A" w:rsidRDefault="00BC7D7A" w:rsidP="008727CE">
            <w:pPr>
              <w:ind w:left="-108" w:right="-108"/>
              <w:rPr>
                <w:rFonts w:ascii="Times New Roman" w:hAnsi="Times New Roman" w:cs="Times New Roman"/>
                <w:sz w:val="28"/>
                <w:szCs w:val="28"/>
                <w:lang w:val="kk-KZ"/>
              </w:rPr>
            </w:pPr>
            <w:r>
              <w:rPr>
                <w:rFonts w:ascii="Times New Roman" w:hAnsi="Times New Roman" w:cs="Times New Roman"/>
                <w:sz w:val="28"/>
                <w:szCs w:val="28"/>
                <w:lang w:val="kk-KZ"/>
              </w:rPr>
              <w:t>Кәдір Е</w:t>
            </w:r>
          </w:p>
        </w:tc>
        <w:tc>
          <w:tcPr>
            <w:tcW w:w="3741" w:type="dxa"/>
          </w:tcPr>
          <w:p w14:paraId="7DC3F6D9" w14:textId="77777777" w:rsidR="00BC7D7A" w:rsidRPr="00FD5245" w:rsidRDefault="00BC7D7A" w:rsidP="008727CE">
            <w:pPr>
              <w:rPr>
                <w:rFonts w:ascii="Times New Roman" w:hAnsi="Times New Roman"/>
                <w:b/>
                <w:sz w:val="28"/>
                <w:szCs w:val="28"/>
                <w:lang w:val="kk-KZ"/>
              </w:rPr>
            </w:pPr>
            <w:r w:rsidRPr="00FD5245">
              <w:rPr>
                <w:rFonts w:ascii="Times New Roman" w:hAnsi="Times New Roman"/>
                <w:sz w:val="28"/>
                <w:szCs w:val="28"/>
                <w:lang w:val="kk-KZ"/>
              </w:rPr>
              <w:t xml:space="preserve">Жалпы білім беретін пәндер бойынша аудандық ғылыми жобалар жарысында «Этномәдениеттану» секциясы бойынша </w:t>
            </w:r>
          </w:p>
        </w:tc>
        <w:tc>
          <w:tcPr>
            <w:tcW w:w="1276" w:type="dxa"/>
          </w:tcPr>
          <w:p w14:paraId="61E1DA1E" w14:textId="77777777" w:rsidR="00BC7D7A" w:rsidRDefault="00BC7D7A" w:rsidP="008727CE">
            <w:pPr>
              <w:tabs>
                <w:tab w:val="left" w:pos="3969"/>
              </w:tabs>
              <w:ind w:left="-93" w:right="-123"/>
              <w:jc w:val="center"/>
              <w:rPr>
                <w:rFonts w:ascii="Times New Roman" w:hAnsi="Times New Roman" w:cs="Times New Roman"/>
                <w:sz w:val="28"/>
                <w:szCs w:val="28"/>
                <w:lang w:val="kk-KZ"/>
              </w:rPr>
            </w:pPr>
            <w:r>
              <w:rPr>
                <w:rFonts w:ascii="Times New Roman" w:hAnsi="Times New Roman" w:cs="Times New Roman"/>
                <w:sz w:val="28"/>
                <w:szCs w:val="28"/>
                <w:lang w:val="kk-KZ"/>
              </w:rPr>
              <w:t>ІІІ орын</w:t>
            </w:r>
          </w:p>
        </w:tc>
        <w:tc>
          <w:tcPr>
            <w:tcW w:w="1134" w:type="dxa"/>
          </w:tcPr>
          <w:p w14:paraId="30799155" w14:textId="77777777" w:rsidR="00BC7D7A" w:rsidRDefault="00BC7D7A" w:rsidP="008727CE">
            <w:pPr>
              <w:tabs>
                <w:tab w:val="left" w:pos="3969"/>
              </w:tabs>
              <w:ind w:left="-108" w:right="-108"/>
              <w:jc w:val="center"/>
              <w:rPr>
                <w:rFonts w:ascii="Times New Roman" w:hAnsi="Times New Roman" w:cs="Times New Roman"/>
                <w:sz w:val="28"/>
                <w:szCs w:val="28"/>
                <w:lang w:val="kk-KZ"/>
              </w:rPr>
            </w:pPr>
            <w:r>
              <w:rPr>
                <w:rFonts w:ascii="Times New Roman" w:hAnsi="Times New Roman" w:cs="Times New Roman"/>
                <w:sz w:val="28"/>
                <w:szCs w:val="28"/>
                <w:lang w:val="kk-KZ"/>
              </w:rPr>
              <w:t>9 сынып</w:t>
            </w:r>
          </w:p>
        </w:tc>
        <w:tc>
          <w:tcPr>
            <w:tcW w:w="1582" w:type="dxa"/>
          </w:tcPr>
          <w:p w14:paraId="42C93AF4" w14:textId="77777777" w:rsidR="00BC7D7A" w:rsidRDefault="00BC7D7A" w:rsidP="008727CE">
            <w:pPr>
              <w:tabs>
                <w:tab w:val="left" w:pos="3969"/>
              </w:tabs>
              <w:ind w:left="-93" w:right="-123"/>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Даулбекова Ш</w:t>
            </w:r>
          </w:p>
        </w:tc>
      </w:tr>
      <w:tr w:rsidR="00BC7D7A" w:rsidRPr="00D7149F" w14:paraId="704494CB" w14:textId="77777777" w:rsidTr="00BC7D7A">
        <w:trPr>
          <w:jc w:val="center"/>
        </w:trPr>
        <w:tc>
          <w:tcPr>
            <w:tcW w:w="626" w:type="dxa"/>
          </w:tcPr>
          <w:p w14:paraId="14F32B23" w14:textId="77777777" w:rsidR="00BC7D7A" w:rsidRDefault="00BC7D7A" w:rsidP="008727CE">
            <w:pPr>
              <w:tabs>
                <w:tab w:val="left" w:pos="3969"/>
              </w:tabs>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17</w:t>
            </w:r>
          </w:p>
        </w:tc>
        <w:tc>
          <w:tcPr>
            <w:tcW w:w="1984" w:type="dxa"/>
          </w:tcPr>
          <w:p w14:paraId="4FCAA678" w14:textId="77777777" w:rsidR="00BC7D7A" w:rsidRDefault="00BC7D7A" w:rsidP="008727CE">
            <w:pPr>
              <w:ind w:left="-108" w:right="-108"/>
              <w:rPr>
                <w:rFonts w:ascii="Times New Roman" w:hAnsi="Times New Roman" w:cs="Times New Roman"/>
                <w:sz w:val="28"/>
                <w:szCs w:val="28"/>
                <w:lang w:val="kk-KZ"/>
              </w:rPr>
            </w:pPr>
            <w:r>
              <w:rPr>
                <w:rFonts w:ascii="Times New Roman" w:hAnsi="Times New Roman" w:cs="Times New Roman"/>
                <w:sz w:val="28"/>
                <w:szCs w:val="28"/>
                <w:lang w:val="kk-KZ"/>
              </w:rPr>
              <w:t>Бахытбек Б</w:t>
            </w:r>
          </w:p>
        </w:tc>
        <w:tc>
          <w:tcPr>
            <w:tcW w:w="3741" w:type="dxa"/>
          </w:tcPr>
          <w:p w14:paraId="2C6131BF" w14:textId="77777777" w:rsidR="00BC7D7A" w:rsidRPr="00FD5245" w:rsidRDefault="00BC7D7A" w:rsidP="008727CE">
            <w:pPr>
              <w:rPr>
                <w:rFonts w:ascii="Times New Roman" w:hAnsi="Times New Roman"/>
                <w:sz w:val="28"/>
                <w:szCs w:val="28"/>
                <w:lang w:val="kk-KZ"/>
              </w:rPr>
            </w:pPr>
            <w:r w:rsidRPr="00FD5245">
              <w:rPr>
                <w:rFonts w:ascii="Times New Roman" w:hAnsi="Times New Roman"/>
                <w:sz w:val="28"/>
                <w:szCs w:val="28"/>
                <w:lang w:val="kk-KZ"/>
              </w:rPr>
              <w:t xml:space="preserve">Жалпы білім беретін пәндер бойынша аудандық ғылыми жобалар жарысында «Тарих секциясы» бойынша </w:t>
            </w:r>
          </w:p>
        </w:tc>
        <w:tc>
          <w:tcPr>
            <w:tcW w:w="1276" w:type="dxa"/>
          </w:tcPr>
          <w:p w14:paraId="27BE324C" w14:textId="77777777" w:rsidR="00BC7D7A" w:rsidRDefault="00BC7D7A" w:rsidP="008727CE">
            <w:pPr>
              <w:tabs>
                <w:tab w:val="left" w:pos="3969"/>
              </w:tabs>
              <w:ind w:left="-93" w:right="-123"/>
              <w:jc w:val="center"/>
              <w:rPr>
                <w:rFonts w:ascii="Times New Roman" w:hAnsi="Times New Roman" w:cs="Times New Roman"/>
                <w:sz w:val="28"/>
                <w:szCs w:val="28"/>
                <w:lang w:val="kk-KZ"/>
              </w:rPr>
            </w:pPr>
            <w:r>
              <w:rPr>
                <w:rFonts w:ascii="Times New Roman" w:hAnsi="Times New Roman" w:cs="Times New Roman"/>
                <w:sz w:val="28"/>
                <w:szCs w:val="28"/>
                <w:lang w:val="kk-KZ"/>
              </w:rPr>
              <w:t>ІІІ орын</w:t>
            </w:r>
          </w:p>
        </w:tc>
        <w:tc>
          <w:tcPr>
            <w:tcW w:w="1134" w:type="dxa"/>
          </w:tcPr>
          <w:p w14:paraId="469C5325" w14:textId="77777777" w:rsidR="00BC7D7A" w:rsidRDefault="00BC7D7A" w:rsidP="008727CE">
            <w:pPr>
              <w:tabs>
                <w:tab w:val="left" w:pos="3969"/>
              </w:tabs>
              <w:ind w:left="-108" w:right="-108"/>
              <w:jc w:val="center"/>
              <w:rPr>
                <w:rFonts w:ascii="Times New Roman" w:hAnsi="Times New Roman" w:cs="Times New Roman"/>
                <w:sz w:val="28"/>
                <w:szCs w:val="28"/>
                <w:lang w:val="kk-KZ"/>
              </w:rPr>
            </w:pPr>
            <w:r>
              <w:rPr>
                <w:rFonts w:ascii="Times New Roman" w:hAnsi="Times New Roman" w:cs="Times New Roman"/>
                <w:sz w:val="28"/>
                <w:szCs w:val="28"/>
                <w:lang w:val="kk-KZ"/>
              </w:rPr>
              <w:t>9 сынып</w:t>
            </w:r>
          </w:p>
        </w:tc>
        <w:tc>
          <w:tcPr>
            <w:tcW w:w="1582" w:type="dxa"/>
          </w:tcPr>
          <w:p w14:paraId="762E7B7E" w14:textId="77777777" w:rsidR="00BC7D7A" w:rsidRDefault="00BC7D7A" w:rsidP="008727CE">
            <w:pPr>
              <w:tabs>
                <w:tab w:val="left" w:pos="3969"/>
              </w:tabs>
              <w:ind w:left="-93" w:right="-123"/>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Устемиров К</w:t>
            </w:r>
          </w:p>
        </w:tc>
      </w:tr>
      <w:tr w:rsidR="00BC7D7A" w:rsidRPr="00D7149F" w14:paraId="71FC6E34" w14:textId="77777777" w:rsidTr="00BC7D7A">
        <w:trPr>
          <w:jc w:val="center"/>
        </w:trPr>
        <w:tc>
          <w:tcPr>
            <w:tcW w:w="626" w:type="dxa"/>
          </w:tcPr>
          <w:p w14:paraId="120D320D" w14:textId="77777777" w:rsidR="00BC7D7A" w:rsidRDefault="00BC7D7A" w:rsidP="008727CE">
            <w:pPr>
              <w:tabs>
                <w:tab w:val="left" w:pos="3969"/>
              </w:tabs>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18</w:t>
            </w:r>
          </w:p>
        </w:tc>
        <w:tc>
          <w:tcPr>
            <w:tcW w:w="1984" w:type="dxa"/>
          </w:tcPr>
          <w:p w14:paraId="1F45CB68" w14:textId="77777777" w:rsidR="00BC7D7A" w:rsidRPr="00737E20" w:rsidRDefault="00BC7D7A" w:rsidP="008727CE">
            <w:pPr>
              <w:ind w:left="-108" w:right="-108"/>
              <w:rPr>
                <w:rFonts w:ascii="Times New Roman" w:hAnsi="Times New Roman" w:cs="Times New Roman"/>
                <w:sz w:val="28"/>
                <w:szCs w:val="28"/>
                <w:lang w:val="kk-KZ"/>
              </w:rPr>
            </w:pPr>
            <w:r w:rsidRPr="00737E20">
              <w:rPr>
                <w:rFonts w:ascii="Times New Roman" w:eastAsia="Calibri" w:hAnsi="Times New Roman" w:cs="Times New Roman"/>
                <w:sz w:val="28"/>
                <w:szCs w:val="28"/>
                <w:lang w:val="kk-KZ"/>
              </w:rPr>
              <w:t>Рысбекұлы Димаш</w:t>
            </w:r>
          </w:p>
        </w:tc>
        <w:tc>
          <w:tcPr>
            <w:tcW w:w="3741" w:type="dxa"/>
          </w:tcPr>
          <w:p w14:paraId="53990E7A" w14:textId="77777777" w:rsidR="00BC7D7A" w:rsidRPr="00FD5245" w:rsidRDefault="00BC7D7A" w:rsidP="008727CE">
            <w:pPr>
              <w:rPr>
                <w:rFonts w:ascii="Times New Roman" w:hAnsi="Times New Roman"/>
                <w:sz w:val="28"/>
                <w:szCs w:val="28"/>
                <w:lang w:val="kk-KZ"/>
              </w:rPr>
            </w:pPr>
            <w:r w:rsidRPr="00FD5245">
              <w:rPr>
                <w:rFonts w:ascii="Times New Roman" w:eastAsia="Calibri" w:hAnsi="Times New Roman" w:cs="Times New Roman"/>
                <w:sz w:val="28"/>
                <w:szCs w:val="28"/>
                <w:lang w:val="kk-KZ"/>
              </w:rPr>
              <w:t xml:space="preserve">«Аула ойындары-2022» спорттық фестивалінде 14 жасқа дейінгі ұлдар арасында </w:t>
            </w:r>
            <w:r w:rsidRPr="00FD5245">
              <w:rPr>
                <w:rFonts w:ascii="Times New Roman" w:eastAsia="Calibri" w:hAnsi="Times New Roman" w:cs="Times New Roman"/>
                <w:i/>
                <w:sz w:val="28"/>
                <w:szCs w:val="28"/>
                <w:u w:val="single"/>
                <w:lang w:val="kk-KZ"/>
              </w:rPr>
              <w:t>«Секірмектен»</w:t>
            </w:r>
            <w:r w:rsidRPr="00FD5245">
              <w:rPr>
                <w:rFonts w:ascii="Times New Roman" w:eastAsia="Calibri" w:hAnsi="Times New Roman" w:cs="Times New Roman"/>
                <w:sz w:val="28"/>
                <w:szCs w:val="28"/>
                <w:lang w:val="kk-KZ"/>
              </w:rPr>
              <w:t xml:space="preserve"> </w:t>
            </w:r>
          </w:p>
        </w:tc>
        <w:tc>
          <w:tcPr>
            <w:tcW w:w="1276" w:type="dxa"/>
          </w:tcPr>
          <w:p w14:paraId="31CD32EA" w14:textId="77777777" w:rsidR="00BC7D7A" w:rsidRDefault="00BC7D7A" w:rsidP="008727CE">
            <w:pPr>
              <w:tabs>
                <w:tab w:val="left" w:pos="3969"/>
              </w:tabs>
              <w:ind w:left="-93" w:right="-123"/>
              <w:jc w:val="center"/>
              <w:rPr>
                <w:rFonts w:ascii="Times New Roman" w:hAnsi="Times New Roman" w:cs="Times New Roman"/>
                <w:sz w:val="28"/>
                <w:szCs w:val="28"/>
                <w:lang w:val="kk-KZ"/>
              </w:rPr>
            </w:pPr>
            <w:r>
              <w:rPr>
                <w:rFonts w:ascii="Times New Roman" w:hAnsi="Times New Roman" w:cs="Times New Roman"/>
                <w:sz w:val="28"/>
                <w:szCs w:val="28"/>
                <w:lang w:val="kk-KZ"/>
              </w:rPr>
              <w:t>ІІ орын</w:t>
            </w:r>
          </w:p>
        </w:tc>
        <w:tc>
          <w:tcPr>
            <w:tcW w:w="1134" w:type="dxa"/>
          </w:tcPr>
          <w:p w14:paraId="2827179F" w14:textId="77777777" w:rsidR="00BC7D7A" w:rsidRDefault="00BC7D7A" w:rsidP="008727CE">
            <w:pPr>
              <w:tabs>
                <w:tab w:val="left" w:pos="3969"/>
              </w:tabs>
              <w:ind w:left="-108" w:right="-108"/>
              <w:jc w:val="center"/>
              <w:rPr>
                <w:rFonts w:ascii="Times New Roman" w:hAnsi="Times New Roman" w:cs="Times New Roman"/>
                <w:sz w:val="28"/>
                <w:szCs w:val="28"/>
                <w:lang w:val="kk-KZ"/>
              </w:rPr>
            </w:pPr>
            <w:r>
              <w:rPr>
                <w:rFonts w:ascii="Times New Roman" w:hAnsi="Times New Roman" w:cs="Times New Roman"/>
                <w:sz w:val="28"/>
                <w:szCs w:val="28"/>
                <w:lang w:val="kk-KZ"/>
              </w:rPr>
              <w:t>8 сынып</w:t>
            </w:r>
          </w:p>
        </w:tc>
        <w:tc>
          <w:tcPr>
            <w:tcW w:w="1582" w:type="dxa"/>
          </w:tcPr>
          <w:p w14:paraId="7EC1F5B7" w14:textId="77777777" w:rsidR="00BC7D7A" w:rsidRDefault="00BC7D7A" w:rsidP="008727CE">
            <w:pPr>
              <w:tabs>
                <w:tab w:val="left" w:pos="3969"/>
              </w:tabs>
              <w:ind w:left="-93" w:right="-123"/>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Бекетай Ә</w:t>
            </w:r>
          </w:p>
        </w:tc>
      </w:tr>
      <w:tr w:rsidR="00BC7D7A" w:rsidRPr="00D7149F" w14:paraId="4DE8D302" w14:textId="77777777" w:rsidTr="00BC7D7A">
        <w:trPr>
          <w:jc w:val="center"/>
        </w:trPr>
        <w:tc>
          <w:tcPr>
            <w:tcW w:w="626" w:type="dxa"/>
          </w:tcPr>
          <w:p w14:paraId="7C1CC37D" w14:textId="77777777" w:rsidR="00BC7D7A" w:rsidRDefault="00BC7D7A" w:rsidP="008727CE">
            <w:pPr>
              <w:tabs>
                <w:tab w:val="left" w:pos="3969"/>
              </w:tabs>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19</w:t>
            </w:r>
          </w:p>
        </w:tc>
        <w:tc>
          <w:tcPr>
            <w:tcW w:w="1984" w:type="dxa"/>
          </w:tcPr>
          <w:p w14:paraId="76848353" w14:textId="77777777" w:rsidR="00BC7D7A" w:rsidRPr="00737E20" w:rsidRDefault="00BC7D7A" w:rsidP="008727CE">
            <w:pPr>
              <w:ind w:left="-108" w:right="-108"/>
              <w:rPr>
                <w:rFonts w:ascii="Times New Roman" w:eastAsia="Calibri" w:hAnsi="Times New Roman" w:cs="Times New Roman"/>
                <w:sz w:val="28"/>
                <w:szCs w:val="28"/>
                <w:lang w:val="kk-KZ"/>
              </w:rPr>
            </w:pPr>
            <w:r w:rsidRPr="00737E20">
              <w:rPr>
                <w:rFonts w:ascii="Times New Roman" w:eastAsia="Calibri" w:hAnsi="Times New Roman" w:cs="Times New Roman"/>
                <w:sz w:val="28"/>
                <w:szCs w:val="28"/>
                <w:lang w:val="kk-KZ"/>
              </w:rPr>
              <w:t>Тұрсынбай З</w:t>
            </w:r>
          </w:p>
        </w:tc>
        <w:tc>
          <w:tcPr>
            <w:tcW w:w="3741" w:type="dxa"/>
          </w:tcPr>
          <w:p w14:paraId="54AEFD2A" w14:textId="77777777" w:rsidR="00BC7D7A" w:rsidRPr="00FD5245" w:rsidRDefault="00BC7D7A" w:rsidP="008727CE">
            <w:pPr>
              <w:rPr>
                <w:rFonts w:ascii="Times New Roman" w:eastAsia="Calibri" w:hAnsi="Times New Roman" w:cs="Times New Roman"/>
                <w:sz w:val="28"/>
                <w:szCs w:val="28"/>
                <w:lang w:val="kk-KZ"/>
              </w:rPr>
            </w:pPr>
            <w:r w:rsidRPr="00FD5245">
              <w:rPr>
                <w:rFonts w:ascii="Times New Roman" w:eastAsia="Calibri" w:hAnsi="Times New Roman" w:cs="Times New Roman"/>
                <w:sz w:val="28"/>
                <w:szCs w:val="28"/>
                <w:lang w:val="kk-KZ"/>
              </w:rPr>
              <w:t xml:space="preserve">«Аула ойындары-2022» спорттық фестивалінде 14 жасқа дейінгі қыздар арасында </w:t>
            </w:r>
            <w:r w:rsidRPr="00FD5245">
              <w:rPr>
                <w:rFonts w:ascii="Times New Roman" w:eastAsia="Calibri" w:hAnsi="Times New Roman" w:cs="Times New Roman"/>
                <w:i/>
                <w:sz w:val="28"/>
                <w:szCs w:val="28"/>
                <w:u w:val="single"/>
                <w:lang w:val="kk-KZ"/>
              </w:rPr>
              <w:t>«Секірмектен»</w:t>
            </w:r>
            <w:r w:rsidRPr="00FD5245">
              <w:rPr>
                <w:rFonts w:ascii="Times New Roman" w:eastAsia="Calibri" w:hAnsi="Times New Roman" w:cs="Times New Roman"/>
                <w:sz w:val="28"/>
                <w:szCs w:val="28"/>
                <w:lang w:val="kk-KZ"/>
              </w:rPr>
              <w:t xml:space="preserve"> </w:t>
            </w:r>
          </w:p>
        </w:tc>
        <w:tc>
          <w:tcPr>
            <w:tcW w:w="1276" w:type="dxa"/>
          </w:tcPr>
          <w:p w14:paraId="58331164" w14:textId="77777777" w:rsidR="00BC7D7A" w:rsidRDefault="00BC7D7A" w:rsidP="008727CE">
            <w:pPr>
              <w:tabs>
                <w:tab w:val="left" w:pos="3969"/>
              </w:tabs>
              <w:ind w:left="-93" w:right="-123"/>
              <w:jc w:val="center"/>
              <w:rPr>
                <w:rFonts w:ascii="Times New Roman" w:hAnsi="Times New Roman" w:cs="Times New Roman"/>
                <w:sz w:val="28"/>
                <w:szCs w:val="28"/>
                <w:lang w:val="kk-KZ"/>
              </w:rPr>
            </w:pPr>
            <w:r>
              <w:rPr>
                <w:rFonts w:ascii="Times New Roman" w:hAnsi="Times New Roman" w:cs="Times New Roman"/>
                <w:sz w:val="28"/>
                <w:szCs w:val="28"/>
                <w:lang w:val="kk-KZ"/>
              </w:rPr>
              <w:t>ІІ орын</w:t>
            </w:r>
          </w:p>
        </w:tc>
        <w:tc>
          <w:tcPr>
            <w:tcW w:w="1134" w:type="dxa"/>
          </w:tcPr>
          <w:p w14:paraId="3A2F2110" w14:textId="77777777" w:rsidR="00BC7D7A" w:rsidRDefault="00BC7D7A" w:rsidP="008727CE">
            <w:pPr>
              <w:tabs>
                <w:tab w:val="left" w:pos="3969"/>
              </w:tabs>
              <w:ind w:left="-108" w:right="-108"/>
              <w:jc w:val="center"/>
              <w:rPr>
                <w:rFonts w:ascii="Times New Roman" w:hAnsi="Times New Roman" w:cs="Times New Roman"/>
                <w:sz w:val="28"/>
                <w:szCs w:val="28"/>
                <w:lang w:val="kk-KZ"/>
              </w:rPr>
            </w:pPr>
            <w:r>
              <w:rPr>
                <w:rFonts w:ascii="Times New Roman" w:hAnsi="Times New Roman" w:cs="Times New Roman"/>
                <w:sz w:val="28"/>
                <w:szCs w:val="28"/>
                <w:lang w:val="kk-KZ"/>
              </w:rPr>
              <w:t>8 сынып</w:t>
            </w:r>
          </w:p>
        </w:tc>
        <w:tc>
          <w:tcPr>
            <w:tcW w:w="1582" w:type="dxa"/>
          </w:tcPr>
          <w:p w14:paraId="3D1446B1" w14:textId="77777777" w:rsidR="00BC7D7A" w:rsidRDefault="00BC7D7A" w:rsidP="008727CE">
            <w:pPr>
              <w:tabs>
                <w:tab w:val="left" w:pos="3969"/>
              </w:tabs>
              <w:ind w:left="-93" w:right="-123"/>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Мустафаева Г</w:t>
            </w:r>
          </w:p>
        </w:tc>
      </w:tr>
      <w:tr w:rsidR="00BC7D7A" w:rsidRPr="00D7149F" w14:paraId="07E2C91A" w14:textId="77777777" w:rsidTr="00BC7D7A">
        <w:trPr>
          <w:jc w:val="center"/>
        </w:trPr>
        <w:tc>
          <w:tcPr>
            <w:tcW w:w="626" w:type="dxa"/>
          </w:tcPr>
          <w:p w14:paraId="77F3E457" w14:textId="77777777" w:rsidR="00BC7D7A" w:rsidRDefault="00BC7D7A" w:rsidP="008727CE">
            <w:pPr>
              <w:tabs>
                <w:tab w:val="left" w:pos="3969"/>
              </w:tabs>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20</w:t>
            </w:r>
          </w:p>
        </w:tc>
        <w:tc>
          <w:tcPr>
            <w:tcW w:w="1984" w:type="dxa"/>
          </w:tcPr>
          <w:p w14:paraId="628BDE08" w14:textId="77777777" w:rsidR="00BC7D7A" w:rsidRPr="00737E20" w:rsidRDefault="00BC7D7A" w:rsidP="008727CE">
            <w:pPr>
              <w:ind w:left="-108" w:right="-108"/>
              <w:rPr>
                <w:rFonts w:ascii="Times New Roman" w:eastAsia="Calibri" w:hAnsi="Times New Roman" w:cs="Times New Roman"/>
                <w:sz w:val="28"/>
                <w:szCs w:val="28"/>
                <w:lang w:val="kk-KZ"/>
              </w:rPr>
            </w:pPr>
            <w:r w:rsidRPr="00737E20">
              <w:rPr>
                <w:rFonts w:ascii="Times New Roman" w:eastAsia="Calibri" w:hAnsi="Times New Roman" w:cs="Times New Roman"/>
                <w:sz w:val="28"/>
                <w:szCs w:val="28"/>
                <w:lang w:val="kk-KZ"/>
              </w:rPr>
              <w:t>Қуанышбек Ж</w:t>
            </w:r>
          </w:p>
        </w:tc>
        <w:tc>
          <w:tcPr>
            <w:tcW w:w="3741" w:type="dxa"/>
          </w:tcPr>
          <w:p w14:paraId="2AD1BFA2" w14:textId="77777777" w:rsidR="00BC7D7A" w:rsidRPr="00FD5245" w:rsidRDefault="00BC7D7A" w:rsidP="008727CE">
            <w:pPr>
              <w:rPr>
                <w:rFonts w:ascii="Times New Roman" w:eastAsia="Calibri" w:hAnsi="Times New Roman" w:cs="Times New Roman"/>
                <w:sz w:val="28"/>
                <w:szCs w:val="28"/>
                <w:lang w:val="kk-KZ"/>
              </w:rPr>
            </w:pPr>
            <w:r w:rsidRPr="00FD5245">
              <w:rPr>
                <w:rFonts w:ascii="Times New Roman" w:eastAsia="Calibri" w:hAnsi="Times New Roman" w:cs="Times New Roman"/>
                <w:sz w:val="28"/>
                <w:szCs w:val="28"/>
                <w:lang w:val="kk-KZ"/>
              </w:rPr>
              <w:t xml:space="preserve">«Аула ойындары-2022» спорттық фестивалінде 14 жасқа дейінгі ұлдар арасында </w:t>
            </w:r>
            <w:r w:rsidRPr="00FD5245">
              <w:rPr>
                <w:rFonts w:ascii="Times New Roman" w:eastAsia="Calibri" w:hAnsi="Times New Roman" w:cs="Times New Roman"/>
                <w:i/>
                <w:sz w:val="28"/>
                <w:szCs w:val="28"/>
                <w:u w:val="single"/>
                <w:lang w:val="kk-KZ"/>
              </w:rPr>
              <w:t>«Қалашық»</w:t>
            </w:r>
          </w:p>
        </w:tc>
        <w:tc>
          <w:tcPr>
            <w:tcW w:w="1276" w:type="dxa"/>
          </w:tcPr>
          <w:p w14:paraId="4BB184D0" w14:textId="77777777" w:rsidR="00BC7D7A" w:rsidRDefault="00BC7D7A" w:rsidP="008727CE">
            <w:pPr>
              <w:tabs>
                <w:tab w:val="left" w:pos="3969"/>
              </w:tabs>
              <w:ind w:left="-93" w:right="-123"/>
              <w:jc w:val="center"/>
              <w:rPr>
                <w:rFonts w:ascii="Times New Roman" w:hAnsi="Times New Roman" w:cs="Times New Roman"/>
                <w:sz w:val="28"/>
                <w:szCs w:val="28"/>
                <w:lang w:val="kk-KZ"/>
              </w:rPr>
            </w:pPr>
            <w:r>
              <w:rPr>
                <w:rFonts w:ascii="Times New Roman" w:hAnsi="Times New Roman" w:cs="Times New Roman"/>
                <w:sz w:val="28"/>
                <w:szCs w:val="28"/>
                <w:lang w:val="kk-KZ"/>
              </w:rPr>
              <w:t>ІІІ орын</w:t>
            </w:r>
          </w:p>
        </w:tc>
        <w:tc>
          <w:tcPr>
            <w:tcW w:w="1134" w:type="dxa"/>
          </w:tcPr>
          <w:p w14:paraId="74410D08" w14:textId="77777777" w:rsidR="00BC7D7A" w:rsidRDefault="00BC7D7A" w:rsidP="008727CE">
            <w:pPr>
              <w:tabs>
                <w:tab w:val="left" w:pos="3969"/>
              </w:tabs>
              <w:ind w:left="-108" w:right="-108"/>
              <w:jc w:val="center"/>
              <w:rPr>
                <w:rFonts w:ascii="Times New Roman" w:hAnsi="Times New Roman" w:cs="Times New Roman"/>
                <w:sz w:val="28"/>
                <w:szCs w:val="28"/>
                <w:lang w:val="kk-KZ"/>
              </w:rPr>
            </w:pPr>
            <w:r>
              <w:rPr>
                <w:rFonts w:ascii="Times New Roman" w:hAnsi="Times New Roman" w:cs="Times New Roman"/>
                <w:sz w:val="28"/>
                <w:szCs w:val="28"/>
                <w:lang w:val="kk-KZ"/>
              </w:rPr>
              <w:t>8 сынып</w:t>
            </w:r>
          </w:p>
        </w:tc>
        <w:tc>
          <w:tcPr>
            <w:tcW w:w="1582" w:type="dxa"/>
          </w:tcPr>
          <w:p w14:paraId="7E9DD434" w14:textId="77777777" w:rsidR="00BC7D7A" w:rsidRDefault="00BC7D7A" w:rsidP="008727CE">
            <w:pPr>
              <w:tabs>
                <w:tab w:val="left" w:pos="3969"/>
              </w:tabs>
              <w:ind w:left="-93" w:right="-123"/>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Бекетай Ә</w:t>
            </w:r>
          </w:p>
        </w:tc>
      </w:tr>
      <w:tr w:rsidR="00BC7D7A" w:rsidRPr="00D7149F" w14:paraId="6AEE98F5" w14:textId="77777777" w:rsidTr="00BC7D7A">
        <w:trPr>
          <w:jc w:val="center"/>
        </w:trPr>
        <w:tc>
          <w:tcPr>
            <w:tcW w:w="626" w:type="dxa"/>
          </w:tcPr>
          <w:p w14:paraId="2249A7D0" w14:textId="77777777" w:rsidR="00BC7D7A" w:rsidRDefault="00BC7D7A" w:rsidP="008727CE">
            <w:pPr>
              <w:tabs>
                <w:tab w:val="left" w:pos="3969"/>
              </w:tabs>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21</w:t>
            </w:r>
          </w:p>
        </w:tc>
        <w:tc>
          <w:tcPr>
            <w:tcW w:w="1984" w:type="dxa"/>
          </w:tcPr>
          <w:p w14:paraId="7EB7A755" w14:textId="77777777" w:rsidR="00BC7D7A" w:rsidRPr="00737E20" w:rsidRDefault="00BC7D7A" w:rsidP="008727CE">
            <w:pPr>
              <w:ind w:left="-108" w:right="-108"/>
              <w:rPr>
                <w:rFonts w:ascii="Times New Roman" w:eastAsia="Calibri" w:hAnsi="Times New Roman" w:cs="Times New Roman"/>
                <w:sz w:val="28"/>
                <w:szCs w:val="28"/>
                <w:lang w:val="kk-KZ"/>
              </w:rPr>
            </w:pPr>
            <w:r w:rsidRPr="00737E20">
              <w:rPr>
                <w:rFonts w:ascii="Times New Roman" w:eastAsia="Calibri" w:hAnsi="Times New Roman" w:cs="Times New Roman"/>
                <w:sz w:val="28"/>
                <w:szCs w:val="28"/>
                <w:lang w:val="kk-KZ"/>
              </w:rPr>
              <w:t>Бауыржанқызы Ж</w:t>
            </w:r>
          </w:p>
        </w:tc>
        <w:tc>
          <w:tcPr>
            <w:tcW w:w="3741" w:type="dxa"/>
          </w:tcPr>
          <w:p w14:paraId="669B60BC" w14:textId="77777777" w:rsidR="00BC7D7A" w:rsidRPr="00FD5245" w:rsidRDefault="00BC7D7A" w:rsidP="008727CE">
            <w:pPr>
              <w:rPr>
                <w:rFonts w:ascii="Times New Roman" w:eastAsia="Calibri" w:hAnsi="Times New Roman" w:cs="Times New Roman"/>
                <w:sz w:val="28"/>
                <w:szCs w:val="28"/>
                <w:lang w:val="kk-KZ"/>
              </w:rPr>
            </w:pPr>
            <w:r w:rsidRPr="00FD5245">
              <w:rPr>
                <w:rFonts w:ascii="Times New Roman" w:eastAsia="Calibri" w:hAnsi="Times New Roman" w:cs="Times New Roman"/>
                <w:sz w:val="28"/>
                <w:szCs w:val="28"/>
                <w:lang w:val="kk-KZ"/>
              </w:rPr>
              <w:t xml:space="preserve">«Аула ойындары-2022» спорттық фестивалінде 14 жасқа дейінгі қыздар арасында </w:t>
            </w:r>
            <w:r w:rsidRPr="00FD5245">
              <w:rPr>
                <w:rFonts w:ascii="Times New Roman" w:eastAsia="Calibri" w:hAnsi="Times New Roman" w:cs="Times New Roman"/>
                <w:i/>
                <w:sz w:val="28"/>
                <w:szCs w:val="28"/>
                <w:u w:val="single"/>
                <w:lang w:val="kk-KZ"/>
              </w:rPr>
              <w:t>«Қалашық»</w:t>
            </w:r>
          </w:p>
        </w:tc>
        <w:tc>
          <w:tcPr>
            <w:tcW w:w="1276" w:type="dxa"/>
          </w:tcPr>
          <w:p w14:paraId="71DB0C0C" w14:textId="77777777" w:rsidR="00BC7D7A" w:rsidRDefault="00BC7D7A" w:rsidP="008727CE">
            <w:pPr>
              <w:tabs>
                <w:tab w:val="left" w:pos="3969"/>
              </w:tabs>
              <w:ind w:left="-93" w:right="-123"/>
              <w:jc w:val="center"/>
              <w:rPr>
                <w:rFonts w:ascii="Times New Roman" w:hAnsi="Times New Roman" w:cs="Times New Roman"/>
                <w:sz w:val="28"/>
                <w:szCs w:val="28"/>
                <w:lang w:val="kk-KZ"/>
              </w:rPr>
            </w:pPr>
            <w:r>
              <w:rPr>
                <w:rFonts w:ascii="Times New Roman" w:hAnsi="Times New Roman" w:cs="Times New Roman"/>
                <w:sz w:val="28"/>
                <w:szCs w:val="28"/>
                <w:lang w:val="kk-KZ"/>
              </w:rPr>
              <w:t>ІІІ орын</w:t>
            </w:r>
          </w:p>
        </w:tc>
        <w:tc>
          <w:tcPr>
            <w:tcW w:w="1134" w:type="dxa"/>
          </w:tcPr>
          <w:p w14:paraId="7B6A1CF2" w14:textId="77777777" w:rsidR="00BC7D7A" w:rsidRDefault="00BC7D7A" w:rsidP="008727CE">
            <w:pPr>
              <w:tabs>
                <w:tab w:val="left" w:pos="3969"/>
              </w:tabs>
              <w:ind w:left="-108" w:right="-108"/>
              <w:jc w:val="center"/>
              <w:rPr>
                <w:rFonts w:ascii="Times New Roman" w:hAnsi="Times New Roman" w:cs="Times New Roman"/>
                <w:sz w:val="28"/>
                <w:szCs w:val="28"/>
                <w:lang w:val="kk-KZ"/>
              </w:rPr>
            </w:pPr>
            <w:r>
              <w:rPr>
                <w:rFonts w:ascii="Times New Roman" w:hAnsi="Times New Roman" w:cs="Times New Roman"/>
                <w:sz w:val="28"/>
                <w:szCs w:val="28"/>
                <w:lang w:val="kk-KZ"/>
              </w:rPr>
              <w:t>8 сынып</w:t>
            </w:r>
          </w:p>
        </w:tc>
        <w:tc>
          <w:tcPr>
            <w:tcW w:w="1582" w:type="dxa"/>
          </w:tcPr>
          <w:p w14:paraId="30E56208" w14:textId="77777777" w:rsidR="00BC7D7A" w:rsidRDefault="00BC7D7A" w:rsidP="008727CE">
            <w:pPr>
              <w:tabs>
                <w:tab w:val="left" w:pos="3969"/>
              </w:tabs>
              <w:ind w:left="-93" w:right="-123"/>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Мустафаева Г</w:t>
            </w:r>
          </w:p>
        </w:tc>
      </w:tr>
      <w:tr w:rsidR="00BC7D7A" w:rsidRPr="000C0EA0" w14:paraId="5901081C" w14:textId="77777777" w:rsidTr="00BC7D7A">
        <w:trPr>
          <w:jc w:val="center"/>
        </w:trPr>
        <w:tc>
          <w:tcPr>
            <w:tcW w:w="626" w:type="dxa"/>
          </w:tcPr>
          <w:p w14:paraId="5E6ED6DA" w14:textId="77777777" w:rsidR="00BC7D7A" w:rsidRPr="000C0EA0" w:rsidRDefault="00BC7D7A" w:rsidP="008727CE">
            <w:pPr>
              <w:tabs>
                <w:tab w:val="left" w:pos="3969"/>
              </w:tabs>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22</w:t>
            </w:r>
          </w:p>
        </w:tc>
        <w:tc>
          <w:tcPr>
            <w:tcW w:w="1984" w:type="dxa"/>
          </w:tcPr>
          <w:p w14:paraId="5D35601B" w14:textId="77777777" w:rsidR="00BC7D7A" w:rsidRDefault="00BC7D7A" w:rsidP="008727CE">
            <w:pPr>
              <w:ind w:left="-108" w:right="-108"/>
              <w:rPr>
                <w:rFonts w:ascii="Times New Roman" w:hAnsi="Times New Roman" w:cs="Times New Roman"/>
                <w:sz w:val="28"/>
                <w:szCs w:val="28"/>
                <w:lang w:val="kk-KZ"/>
              </w:rPr>
            </w:pPr>
            <w:r>
              <w:rPr>
                <w:rFonts w:ascii="Times New Roman" w:hAnsi="Times New Roman" w:cs="Times New Roman"/>
                <w:sz w:val="28"/>
                <w:szCs w:val="28"/>
                <w:lang w:val="kk-KZ"/>
              </w:rPr>
              <w:t>Нұрманалы А</w:t>
            </w:r>
          </w:p>
        </w:tc>
        <w:tc>
          <w:tcPr>
            <w:tcW w:w="3741" w:type="dxa"/>
          </w:tcPr>
          <w:p w14:paraId="63B4CFC3" w14:textId="77777777" w:rsidR="00BC7D7A" w:rsidRPr="00FD5245" w:rsidRDefault="00BC7D7A" w:rsidP="008727CE">
            <w:pPr>
              <w:rPr>
                <w:rFonts w:ascii="Times New Roman" w:eastAsia="Calibri" w:hAnsi="Times New Roman" w:cs="Times New Roman"/>
                <w:sz w:val="28"/>
                <w:szCs w:val="28"/>
                <w:lang w:val="kk-KZ"/>
              </w:rPr>
            </w:pPr>
            <w:r w:rsidRPr="00FD5245">
              <w:rPr>
                <w:rFonts w:ascii="Times New Roman" w:eastAsia="Calibri" w:hAnsi="Times New Roman" w:cs="Times New Roman"/>
                <w:i/>
                <w:sz w:val="28"/>
                <w:szCs w:val="28"/>
                <w:lang w:val="kk-KZ"/>
              </w:rPr>
              <w:t>«Тарихи шежірем. Менің тегімнің тарихы»</w:t>
            </w:r>
            <w:r w:rsidRPr="00FD5245">
              <w:rPr>
                <w:rFonts w:ascii="Times New Roman" w:eastAsia="Calibri" w:hAnsi="Times New Roman" w:cs="Times New Roman"/>
                <w:sz w:val="28"/>
                <w:szCs w:val="28"/>
                <w:lang w:val="kk-KZ"/>
              </w:rPr>
              <w:t xml:space="preserve"> атты аудандық байқауында </w:t>
            </w:r>
          </w:p>
        </w:tc>
        <w:tc>
          <w:tcPr>
            <w:tcW w:w="1276" w:type="dxa"/>
          </w:tcPr>
          <w:p w14:paraId="2A935185" w14:textId="77777777" w:rsidR="00BC7D7A" w:rsidRPr="000C0EA0" w:rsidRDefault="00BC7D7A" w:rsidP="008727CE">
            <w:pPr>
              <w:tabs>
                <w:tab w:val="left" w:pos="3969"/>
              </w:tabs>
              <w:ind w:left="-93" w:right="-123"/>
              <w:jc w:val="center"/>
              <w:rPr>
                <w:rFonts w:ascii="Times New Roman" w:hAnsi="Times New Roman" w:cs="Times New Roman"/>
                <w:sz w:val="28"/>
                <w:szCs w:val="28"/>
                <w:lang w:val="kk-KZ"/>
              </w:rPr>
            </w:pPr>
            <w:r>
              <w:rPr>
                <w:rFonts w:ascii="Times New Roman" w:hAnsi="Times New Roman" w:cs="Times New Roman"/>
                <w:sz w:val="28"/>
                <w:szCs w:val="28"/>
                <w:lang w:val="kk-KZ"/>
              </w:rPr>
              <w:t>ІІІ орын</w:t>
            </w:r>
          </w:p>
        </w:tc>
        <w:tc>
          <w:tcPr>
            <w:tcW w:w="1134" w:type="dxa"/>
          </w:tcPr>
          <w:p w14:paraId="70AB2172" w14:textId="77777777" w:rsidR="00BC7D7A" w:rsidRPr="000C0EA0" w:rsidRDefault="00BC7D7A" w:rsidP="008727CE">
            <w:pPr>
              <w:tabs>
                <w:tab w:val="left" w:pos="3969"/>
              </w:tabs>
              <w:ind w:left="-108" w:right="-108"/>
              <w:jc w:val="center"/>
              <w:rPr>
                <w:rFonts w:ascii="Times New Roman" w:hAnsi="Times New Roman" w:cs="Times New Roman"/>
                <w:sz w:val="28"/>
                <w:szCs w:val="28"/>
                <w:lang w:val="kk-KZ"/>
              </w:rPr>
            </w:pPr>
            <w:r>
              <w:rPr>
                <w:rFonts w:ascii="Times New Roman" w:hAnsi="Times New Roman" w:cs="Times New Roman"/>
                <w:sz w:val="28"/>
                <w:szCs w:val="28"/>
                <w:lang w:val="kk-KZ"/>
              </w:rPr>
              <w:t>7 сынып</w:t>
            </w:r>
          </w:p>
        </w:tc>
        <w:tc>
          <w:tcPr>
            <w:tcW w:w="1582" w:type="dxa"/>
          </w:tcPr>
          <w:p w14:paraId="702F1337" w14:textId="77777777" w:rsidR="00BC7D7A" w:rsidRPr="000C0EA0" w:rsidRDefault="00BC7D7A" w:rsidP="008727CE">
            <w:pPr>
              <w:tabs>
                <w:tab w:val="left" w:pos="3969"/>
              </w:tabs>
              <w:ind w:left="-93" w:right="-123"/>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Рысбекова А</w:t>
            </w:r>
          </w:p>
        </w:tc>
      </w:tr>
      <w:tr w:rsidR="00BC7D7A" w:rsidRPr="000C0EA0" w14:paraId="57546540" w14:textId="77777777" w:rsidTr="00BC7D7A">
        <w:trPr>
          <w:jc w:val="center"/>
        </w:trPr>
        <w:tc>
          <w:tcPr>
            <w:tcW w:w="626" w:type="dxa"/>
          </w:tcPr>
          <w:p w14:paraId="17A10001" w14:textId="77777777" w:rsidR="00BC7D7A" w:rsidRDefault="00BC7D7A" w:rsidP="008727CE">
            <w:pPr>
              <w:tabs>
                <w:tab w:val="left" w:pos="3969"/>
              </w:tabs>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23</w:t>
            </w:r>
          </w:p>
        </w:tc>
        <w:tc>
          <w:tcPr>
            <w:tcW w:w="1984" w:type="dxa"/>
          </w:tcPr>
          <w:p w14:paraId="1689D413" w14:textId="77777777" w:rsidR="00BC7D7A" w:rsidRDefault="00BC7D7A" w:rsidP="008727CE">
            <w:pPr>
              <w:ind w:left="-108" w:right="-108"/>
              <w:rPr>
                <w:rFonts w:ascii="Times New Roman" w:hAnsi="Times New Roman" w:cs="Times New Roman"/>
                <w:sz w:val="28"/>
                <w:szCs w:val="28"/>
                <w:lang w:val="kk-KZ"/>
              </w:rPr>
            </w:pPr>
            <w:r>
              <w:rPr>
                <w:rFonts w:ascii="Times New Roman" w:hAnsi="Times New Roman" w:cs="Times New Roman"/>
                <w:sz w:val="28"/>
                <w:szCs w:val="28"/>
                <w:lang w:val="kk-KZ"/>
              </w:rPr>
              <w:t>Абдезим Э</w:t>
            </w:r>
          </w:p>
        </w:tc>
        <w:tc>
          <w:tcPr>
            <w:tcW w:w="3741" w:type="dxa"/>
          </w:tcPr>
          <w:p w14:paraId="409988BC" w14:textId="77777777" w:rsidR="00BC7D7A" w:rsidRPr="00FD5245" w:rsidRDefault="00BC7D7A" w:rsidP="008727CE">
            <w:pPr>
              <w:rPr>
                <w:rFonts w:ascii="Times New Roman" w:eastAsia="Calibri" w:hAnsi="Times New Roman" w:cs="Times New Roman"/>
                <w:i/>
                <w:sz w:val="28"/>
                <w:szCs w:val="28"/>
                <w:lang w:val="kk-KZ"/>
              </w:rPr>
            </w:pPr>
            <w:r w:rsidRPr="00FD5245">
              <w:rPr>
                <w:rFonts w:ascii="Times New Roman" w:eastAsia="Calibri" w:hAnsi="Times New Roman" w:cs="Times New Roman"/>
                <w:bCs/>
                <w:sz w:val="28"/>
                <w:szCs w:val="28"/>
                <w:lang w:val="kk-KZ"/>
              </w:rPr>
              <w:t xml:space="preserve">«Менің Отаным – Қазақстан» </w:t>
            </w:r>
            <w:r w:rsidRPr="00FD5245">
              <w:rPr>
                <w:rFonts w:ascii="Times New Roman" w:eastAsia="Calibri" w:hAnsi="Times New Roman" w:cs="Times New Roman"/>
                <w:sz w:val="28"/>
                <w:szCs w:val="28"/>
                <w:lang w:val="kk-KZ"/>
              </w:rPr>
              <w:t xml:space="preserve">атты суретшілер байқауында 14-15 жас аралығында дарындылығымен ерекшеленгені үшін </w:t>
            </w:r>
          </w:p>
        </w:tc>
        <w:tc>
          <w:tcPr>
            <w:tcW w:w="1276" w:type="dxa"/>
          </w:tcPr>
          <w:p w14:paraId="5D1F781A" w14:textId="77777777" w:rsidR="00BC7D7A" w:rsidRDefault="00BC7D7A" w:rsidP="008727CE">
            <w:pPr>
              <w:tabs>
                <w:tab w:val="left" w:pos="3969"/>
              </w:tabs>
              <w:ind w:left="-93" w:right="-123"/>
              <w:jc w:val="center"/>
              <w:rPr>
                <w:rFonts w:ascii="Times New Roman" w:hAnsi="Times New Roman" w:cs="Times New Roman"/>
                <w:sz w:val="28"/>
                <w:szCs w:val="28"/>
                <w:lang w:val="kk-KZ"/>
              </w:rPr>
            </w:pPr>
            <w:r>
              <w:rPr>
                <w:rFonts w:ascii="Times New Roman" w:hAnsi="Times New Roman" w:cs="Times New Roman"/>
                <w:sz w:val="28"/>
                <w:szCs w:val="28"/>
                <w:lang w:val="kk-KZ"/>
              </w:rPr>
              <w:t>ІІІ орын</w:t>
            </w:r>
          </w:p>
        </w:tc>
        <w:tc>
          <w:tcPr>
            <w:tcW w:w="1134" w:type="dxa"/>
          </w:tcPr>
          <w:p w14:paraId="1B4F5530" w14:textId="77777777" w:rsidR="00BC7D7A" w:rsidRDefault="00BC7D7A" w:rsidP="008727CE">
            <w:pPr>
              <w:tabs>
                <w:tab w:val="left" w:pos="3969"/>
              </w:tabs>
              <w:ind w:left="-108" w:right="-108"/>
              <w:jc w:val="center"/>
              <w:rPr>
                <w:rFonts w:ascii="Times New Roman" w:hAnsi="Times New Roman" w:cs="Times New Roman"/>
                <w:sz w:val="28"/>
                <w:szCs w:val="28"/>
                <w:lang w:val="kk-KZ"/>
              </w:rPr>
            </w:pPr>
            <w:r>
              <w:rPr>
                <w:rFonts w:ascii="Times New Roman" w:hAnsi="Times New Roman" w:cs="Times New Roman"/>
                <w:sz w:val="28"/>
                <w:szCs w:val="28"/>
                <w:lang w:val="kk-KZ"/>
              </w:rPr>
              <w:t>11 сынып</w:t>
            </w:r>
          </w:p>
        </w:tc>
        <w:tc>
          <w:tcPr>
            <w:tcW w:w="1582" w:type="dxa"/>
          </w:tcPr>
          <w:p w14:paraId="4D83E0D0" w14:textId="77777777" w:rsidR="00BC7D7A" w:rsidRDefault="00BC7D7A" w:rsidP="008727CE">
            <w:pPr>
              <w:tabs>
                <w:tab w:val="left" w:pos="3969"/>
              </w:tabs>
              <w:ind w:left="-93" w:right="-123"/>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Оспанов М</w:t>
            </w:r>
          </w:p>
        </w:tc>
      </w:tr>
      <w:tr w:rsidR="00BC7D7A" w:rsidRPr="00C44112" w14:paraId="2B87EE03" w14:textId="77777777" w:rsidTr="00BC7D7A">
        <w:trPr>
          <w:jc w:val="center"/>
        </w:trPr>
        <w:tc>
          <w:tcPr>
            <w:tcW w:w="626" w:type="dxa"/>
          </w:tcPr>
          <w:p w14:paraId="5BBD3259" w14:textId="77777777" w:rsidR="00BC7D7A" w:rsidRDefault="00BC7D7A" w:rsidP="008727CE">
            <w:pPr>
              <w:tabs>
                <w:tab w:val="left" w:pos="3969"/>
              </w:tabs>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24</w:t>
            </w:r>
          </w:p>
        </w:tc>
        <w:tc>
          <w:tcPr>
            <w:tcW w:w="1984" w:type="dxa"/>
          </w:tcPr>
          <w:p w14:paraId="044161F8" w14:textId="77777777" w:rsidR="00BC7D7A" w:rsidRDefault="00BC7D7A" w:rsidP="008727CE">
            <w:pPr>
              <w:ind w:left="-108" w:right="-108"/>
              <w:rPr>
                <w:rFonts w:ascii="Times New Roman" w:hAnsi="Times New Roman" w:cs="Times New Roman"/>
                <w:sz w:val="28"/>
                <w:szCs w:val="28"/>
                <w:lang w:val="kk-KZ"/>
              </w:rPr>
            </w:pPr>
            <w:r>
              <w:rPr>
                <w:rFonts w:ascii="Times New Roman" w:hAnsi="Times New Roman" w:cs="Times New Roman"/>
                <w:sz w:val="28"/>
                <w:szCs w:val="28"/>
                <w:lang w:val="kk-KZ"/>
              </w:rPr>
              <w:t>Нұрманалы А</w:t>
            </w:r>
          </w:p>
        </w:tc>
        <w:tc>
          <w:tcPr>
            <w:tcW w:w="3741" w:type="dxa"/>
          </w:tcPr>
          <w:p w14:paraId="5B580E34" w14:textId="77777777" w:rsidR="00BC7D7A" w:rsidRPr="007110A5" w:rsidRDefault="00BC7D7A" w:rsidP="008727CE">
            <w:pPr>
              <w:rPr>
                <w:rFonts w:ascii="Times New Roman" w:eastAsia="Calibri" w:hAnsi="Times New Roman" w:cs="Times New Roman"/>
                <w:bCs/>
                <w:sz w:val="28"/>
                <w:szCs w:val="28"/>
                <w:lang w:val="kk-KZ"/>
              </w:rPr>
            </w:pPr>
            <w:r w:rsidRPr="007110A5">
              <w:rPr>
                <w:rFonts w:ascii="Times New Roman" w:eastAsia="Calibri" w:hAnsi="Times New Roman" w:cs="Times New Roman"/>
                <w:sz w:val="28"/>
                <w:szCs w:val="28"/>
                <w:lang w:val="kk-KZ"/>
              </w:rPr>
              <w:t xml:space="preserve"> </w:t>
            </w:r>
            <w:r w:rsidRPr="007110A5">
              <w:rPr>
                <w:rFonts w:ascii="Times New Roman" w:eastAsia="Calibri" w:hAnsi="Times New Roman" w:cs="Times New Roman"/>
                <w:bCs/>
                <w:sz w:val="28"/>
                <w:szCs w:val="28"/>
                <w:lang w:val="kk-KZ"/>
              </w:rPr>
              <w:t>«Зерде»</w:t>
            </w:r>
            <w:r w:rsidRPr="007110A5">
              <w:rPr>
                <w:rFonts w:ascii="Times New Roman" w:eastAsia="Calibri" w:hAnsi="Times New Roman" w:cs="Times New Roman"/>
                <w:sz w:val="28"/>
                <w:szCs w:val="28"/>
                <w:lang w:val="kk-KZ"/>
              </w:rPr>
              <w:t xml:space="preserve"> зерттеу жұмыстары мен шығармашылық  жобалар конкурсында </w:t>
            </w:r>
          </w:p>
        </w:tc>
        <w:tc>
          <w:tcPr>
            <w:tcW w:w="1276" w:type="dxa"/>
          </w:tcPr>
          <w:p w14:paraId="5C25DA0C" w14:textId="77777777" w:rsidR="00BC7D7A" w:rsidRDefault="00BC7D7A" w:rsidP="008727CE">
            <w:pPr>
              <w:tabs>
                <w:tab w:val="left" w:pos="3969"/>
              </w:tabs>
              <w:ind w:left="-93" w:right="-123"/>
              <w:jc w:val="center"/>
              <w:rPr>
                <w:rFonts w:ascii="Times New Roman" w:hAnsi="Times New Roman" w:cs="Times New Roman"/>
                <w:sz w:val="28"/>
                <w:szCs w:val="28"/>
                <w:lang w:val="kk-KZ"/>
              </w:rPr>
            </w:pPr>
            <w:r>
              <w:rPr>
                <w:rFonts w:ascii="Times New Roman" w:hAnsi="Times New Roman" w:cs="Times New Roman"/>
                <w:sz w:val="28"/>
                <w:szCs w:val="28"/>
                <w:lang w:val="kk-KZ"/>
              </w:rPr>
              <w:t>ІІ орын</w:t>
            </w:r>
          </w:p>
        </w:tc>
        <w:tc>
          <w:tcPr>
            <w:tcW w:w="1134" w:type="dxa"/>
          </w:tcPr>
          <w:p w14:paraId="332AF38C" w14:textId="77777777" w:rsidR="00BC7D7A" w:rsidRDefault="00BC7D7A" w:rsidP="008727CE">
            <w:pPr>
              <w:tabs>
                <w:tab w:val="left" w:pos="3969"/>
              </w:tabs>
              <w:ind w:left="-108" w:right="-108"/>
              <w:jc w:val="center"/>
              <w:rPr>
                <w:rFonts w:ascii="Times New Roman" w:hAnsi="Times New Roman" w:cs="Times New Roman"/>
                <w:sz w:val="28"/>
                <w:szCs w:val="28"/>
                <w:lang w:val="kk-KZ"/>
              </w:rPr>
            </w:pPr>
            <w:r>
              <w:rPr>
                <w:rFonts w:ascii="Times New Roman" w:hAnsi="Times New Roman" w:cs="Times New Roman"/>
                <w:sz w:val="28"/>
                <w:szCs w:val="28"/>
                <w:lang w:val="kk-KZ"/>
              </w:rPr>
              <w:t>7 сынып</w:t>
            </w:r>
          </w:p>
        </w:tc>
        <w:tc>
          <w:tcPr>
            <w:tcW w:w="1582" w:type="dxa"/>
          </w:tcPr>
          <w:p w14:paraId="11CE1F00" w14:textId="77777777" w:rsidR="00BC7D7A" w:rsidRDefault="00BC7D7A" w:rsidP="008727CE">
            <w:pPr>
              <w:tabs>
                <w:tab w:val="left" w:pos="3969"/>
              </w:tabs>
              <w:ind w:left="-93" w:right="-123"/>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Кулдыбаева З</w:t>
            </w:r>
          </w:p>
        </w:tc>
      </w:tr>
      <w:tr w:rsidR="00BC7D7A" w:rsidRPr="00C44112" w14:paraId="098DC70D" w14:textId="77777777" w:rsidTr="00BC7D7A">
        <w:trPr>
          <w:jc w:val="center"/>
        </w:trPr>
        <w:tc>
          <w:tcPr>
            <w:tcW w:w="626" w:type="dxa"/>
          </w:tcPr>
          <w:p w14:paraId="18C2A69C" w14:textId="77777777" w:rsidR="00BC7D7A" w:rsidRDefault="00BC7D7A" w:rsidP="008727CE">
            <w:pPr>
              <w:tabs>
                <w:tab w:val="left" w:pos="3969"/>
              </w:tabs>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25</w:t>
            </w:r>
          </w:p>
        </w:tc>
        <w:tc>
          <w:tcPr>
            <w:tcW w:w="1984" w:type="dxa"/>
          </w:tcPr>
          <w:p w14:paraId="7E7E6704" w14:textId="77777777" w:rsidR="00BC7D7A" w:rsidRDefault="00BC7D7A" w:rsidP="008727CE">
            <w:pPr>
              <w:ind w:left="-108" w:right="-108"/>
              <w:rPr>
                <w:rFonts w:ascii="Times New Roman" w:hAnsi="Times New Roman" w:cs="Times New Roman"/>
                <w:sz w:val="28"/>
                <w:szCs w:val="28"/>
                <w:lang w:val="kk-KZ"/>
              </w:rPr>
            </w:pPr>
            <w:r>
              <w:rPr>
                <w:rFonts w:ascii="Times New Roman" w:hAnsi="Times New Roman" w:cs="Times New Roman"/>
                <w:sz w:val="28"/>
                <w:szCs w:val="28"/>
                <w:lang w:val="kk-KZ"/>
              </w:rPr>
              <w:t>Шеңгелбай Н</w:t>
            </w:r>
          </w:p>
        </w:tc>
        <w:tc>
          <w:tcPr>
            <w:tcW w:w="3741" w:type="dxa"/>
          </w:tcPr>
          <w:p w14:paraId="5242F512" w14:textId="77777777" w:rsidR="00BC7D7A" w:rsidRPr="007110A5" w:rsidRDefault="00BC7D7A" w:rsidP="008727CE">
            <w:pPr>
              <w:rPr>
                <w:rFonts w:ascii="Times New Roman" w:eastAsia="Calibri" w:hAnsi="Times New Roman" w:cs="Times New Roman"/>
                <w:sz w:val="28"/>
                <w:szCs w:val="28"/>
                <w:lang w:val="kk-KZ"/>
              </w:rPr>
            </w:pPr>
            <w:r w:rsidRPr="007110A5">
              <w:rPr>
                <w:rFonts w:ascii="Times New Roman" w:eastAsia="Calibri" w:hAnsi="Times New Roman" w:cs="Times New Roman"/>
                <w:i/>
                <w:sz w:val="28"/>
                <w:szCs w:val="28"/>
                <w:lang w:val="kk-KZ"/>
              </w:rPr>
              <w:t xml:space="preserve">«Ауылым – алтын бесігім» </w:t>
            </w:r>
            <w:r w:rsidRPr="007110A5">
              <w:rPr>
                <w:rFonts w:ascii="Times New Roman" w:eastAsia="Calibri" w:hAnsi="Times New Roman" w:cs="Times New Roman"/>
                <w:sz w:val="28"/>
                <w:szCs w:val="28"/>
                <w:lang w:val="kk-KZ"/>
              </w:rPr>
              <w:t xml:space="preserve">атты аудандық бейне-роликтер байқауында </w:t>
            </w:r>
          </w:p>
        </w:tc>
        <w:tc>
          <w:tcPr>
            <w:tcW w:w="1276" w:type="dxa"/>
          </w:tcPr>
          <w:p w14:paraId="6DC08DAD" w14:textId="77777777" w:rsidR="00BC7D7A" w:rsidRDefault="00BC7D7A" w:rsidP="008727CE">
            <w:pPr>
              <w:tabs>
                <w:tab w:val="left" w:pos="3969"/>
              </w:tabs>
              <w:ind w:left="-93" w:right="-123"/>
              <w:jc w:val="center"/>
              <w:rPr>
                <w:rFonts w:ascii="Times New Roman" w:hAnsi="Times New Roman" w:cs="Times New Roman"/>
                <w:sz w:val="28"/>
                <w:szCs w:val="28"/>
                <w:lang w:val="kk-KZ"/>
              </w:rPr>
            </w:pPr>
            <w:r>
              <w:rPr>
                <w:rFonts w:ascii="Times New Roman" w:hAnsi="Times New Roman" w:cs="Times New Roman"/>
                <w:sz w:val="28"/>
                <w:szCs w:val="28"/>
                <w:lang w:val="kk-KZ"/>
              </w:rPr>
              <w:t>ІІІ орын</w:t>
            </w:r>
          </w:p>
        </w:tc>
        <w:tc>
          <w:tcPr>
            <w:tcW w:w="1134" w:type="dxa"/>
          </w:tcPr>
          <w:p w14:paraId="0F081365" w14:textId="77777777" w:rsidR="00BC7D7A" w:rsidRDefault="00BC7D7A" w:rsidP="008727CE">
            <w:pPr>
              <w:tabs>
                <w:tab w:val="left" w:pos="3969"/>
              </w:tabs>
              <w:ind w:left="-108" w:right="-108"/>
              <w:jc w:val="center"/>
              <w:rPr>
                <w:rFonts w:ascii="Times New Roman" w:hAnsi="Times New Roman" w:cs="Times New Roman"/>
                <w:sz w:val="28"/>
                <w:szCs w:val="28"/>
                <w:lang w:val="kk-KZ"/>
              </w:rPr>
            </w:pPr>
            <w:r>
              <w:rPr>
                <w:rFonts w:ascii="Times New Roman" w:hAnsi="Times New Roman" w:cs="Times New Roman"/>
                <w:sz w:val="28"/>
                <w:szCs w:val="28"/>
                <w:lang w:val="kk-KZ"/>
              </w:rPr>
              <w:t>6 сынып</w:t>
            </w:r>
          </w:p>
        </w:tc>
        <w:tc>
          <w:tcPr>
            <w:tcW w:w="1582" w:type="dxa"/>
          </w:tcPr>
          <w:p w14:paraId="43DCD2BF" w14:textId="77777777" w:rsidR="00BC7D7A" w:rsidRDefault="00BC7D7A" w:rsidP="008727CE">
            <w:pPr>
              <w:tabs>
                <w:tab w:val="left" w:pos="3969"/>
              </w:tabs>
              <w:ind w:left="-93" w:right="-123"/>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Әбдікерім Е</w:t>
            </w:r>
          </w:p>
        </w:tc>
      </w:tr>
      <w:tr w:rsidR="00BC7D7A" w:rsidRPr="00C44112" w14:paraId="3CEF8A3E" w14:textId="77777777" w:rsidTr="00BC7D7A">
        <w:trPr>
          <w:jc w:val="center"/>
        </w:trPr>
        <w:tc>
          <w:tcPr>
            <w:tcW w:w="626" w:type="dxa"/>
          </w:tcPr>
          <w:p w14:paraId="1F19F326" w14:textId="77777777" w:rsidR="00BC7D7A" w:rsidRDefault="00BC7D7A" w:rsidP="008727CE">
            <w:pPr>
              <w:tabs>
                <w:tab w:val="left" w:pos="3969"/>
              </w:tabs>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lastRenderedPageBreak/>
              <w:t>26</w:t>
            </w:r>
          </w:p>
        </w:tc>
        <w:tc>
          <w:tcPr>
            <w:tcW w:w="1984" w:type="dxa"/>
          </w:tcPr>
          <w:p w14:paraId="4191BFD6" w14:textId="77777777" w:rsidR="00BC7D7A" w:rsidRDefault="00BC7D7A" w:rsidP="008727CE">
            <w:pPr>
              <w:ind w:left="-108" w:right="-108"/>
              <w:rPr>
                <w:rFonts w:ascii="Times New Roman" w:hAnsi="Times New Roman" w:cs="Times New Roman"/>
                <w:sz w:val="28"/>
                <w:szCs w:val="28"/>
                <w:lang w:val="kk-KZ"/>
              </w:rPr>
            </w:pPr>
            <w:r>
              <w:rPr>
                <w:rFonts w:ascii="Times New Roman" w:hAnsi="Times New Roman" w:cs="Times New Roman"/>
                <w:sz w:val="28"/>
                <w:szCs w:val="28"/>
                <w:lang w:val="kk-KZ"/>
              </w:rPr>
              <w:t>Нұрманалы Д</w:t>
            </w:r>
          </w:p>
        </w:tc>
        <w:tc>
          <w:tcPr>
            <w:tcW w:w="3741" w:type="dxa"/>
          </w:tcPr>
          <w:p w14:paraId="0F795614" w14:textId="77777777" w:rsidR="00BC7D7A" w:rsidRPr="00FD5245" w:rsidRDefault="00BC7D7A" w:rsidP="008727CE">
            <w:pPr>
              <w:rPr>
                <w:rFonts w:ascii="Times New Roman" w:eastAsia="Calibri" w:hAnsi="Times New Roman" w:cs="Times New Roman"/>
                <w:sz w:val="28"/>
                <w:szCs w:val="28"/>
                <w:lang w:val="kk-KZ"/>
              </w:rPr>
            </w:pPr>
            <w:r w:rsidRPr="00FD5245">
              <w:rPr>
                <w:rFonts w:ascii="Times New Roman" w:eastAsia="Calibri" w:hAnsi="Times New Roman" w:cs="Times New Roman"/>
                <w:sz w:val="28"/>
                <w:szCs w:val="28"/>
                <w:lang w:val="kk-KZ"/>
              </w:rPr>
              <w:t>Жалпы білім беретін пәндер</w:t>
            </w:r>
            <w:r w:rsidRPr="00FD5245">
              <w:rPr>
                <w:rFonts w:ascii="Times New Roman" w:eastAsia="Calibri" w:hAnsi="Times New Roman" w:cs="Times New Roman"/>
                <w:b/>
                <w:sz w:val="28"/>
                <w:szCs w:val="28"/>
                <w:lang w:val="kk-KZ"/>
              </w:rPr>
              <w:t xml:space="preserve"> (</w:t>
            </w:r>
            <w:r w:rsidRPr="00FD5245">
              <w:rPr>
                <w:rFonts w:ascii="Times New Roman" w:eastAsia="Calibri" w:hAnsi="Times New Roman" w:cs="Times New Roman"/>
                <w:sz w:val="28"/>
                <w:szCs w:val="28"/>
                <w:lang w:val="kk-KZ"/>
              </w:rPr>
              <w:t>қазақ тілі, орыс тілі, ағылшын тілі, жаратылыстану, математика) бойынша 5-6 сынып оқушыларына арналған Республикалық</w:t>
            </w:r>
            <w:r w:rsidRPr="00FD5245">
              <w:rPr>
                <w:rFonts w:ascii="Times New Roman" w:eastAsia="Calibri" w:hAnsi="Times New Roman" w:cs="Times New Roman"/>
                <w:b/>
                <w:sz w:val="28"/>
                <w:szCs w:val="28"/>
                <w:lang w:val="kk-KZ"/>
              </w:rPr>
              <w:t xml:space="preserve"> </w:t>
            </w:r>
            <w:r w:rsidRPr="00FD5245">
              <w:rPr>
                <w:rFonts w:ascii="Times New Roman" w:eastAsia="Calibri" w:hAnsi="Times New Roman" w:cs="Times New Roman"/>
                <w:sz w:val="28"/>
                <w:szCs w:val="28"/>
                <w:lang w:val="kk-KZ"/>
              </w:rPr>
              <w:t xml:space="preserve">аудандық кезеңінде </w:t>
            </w:r>
          </w:p>
        </w:tc>
        <w:tc>
          <w:tcPr>
            <w:tcW w:w="1276" w:type="dxa"/>
          </w:tcPr>
          <w:p w14:paraId="3CE7EEDE" w14:textId="77777777" w:rsidR="00BC7D7A" w:rsidRDefault="00BC7D7A" w:rsidP="008727CE">
            <w:pPr>
              <w:tabs>
                <w:tab w:val="left" w:pos="3969"/>
              </w:tabs>
              <w:ind w:left="-93" w:right="-123"/>
              <w:jc w:val="center"/>
              <w:rPr>
                <w:rFonts w:ascii="Times New Roman" w:hAnsi="Times New Roman" w:cs="Times New Roman"/>
                <w:sz w:val="28"/>
                <w:szCs w:val="28"/>
                <w:lang w:val="kk-KZ"/>
              </w:rPr>
            </w:pPr>
            <w:r>
              <w:rPr>
                <w:rFonts w:ascii="Times New Roman" w:hAnsi="Times New Roman" w:cs="Times New Roman"/>
                <w:sz w:val="28"/>
                <w:szCs w:val="28"/>
                <w:lang w:val="kk-KZ"/>
              </w:rPr>
              <w:t>Грамота</w:t>
            </w:r>
          </w:p>
        </w:tc>
        <w:tc>
          <w:tcPr>
            <w:tcW w:w="1134" w:type="dxa"/>
          </w:tcPr>
          <w:p w14:paraId="28C39DEE" w14:textId="77777777" w:rsidR="00BC7D7A" w:rsidRDefault="00BC7D7A" w:rsidP="008727CE">
            <w:pPr>
              <w:tabs>
                <w:tab w:val="left" w:pos="3969"/>
              </w:tabs>
              <w:ind w:left="-108" w:right="-108"/>
              <w:jc w:val="center"/>
              <w:rPr>
                <w:rFonts w:ascii="Times New Roman" w:hAnsi="Times New Roman" w:cs="Times New Roman"/>
                <w:sz w:val="28"/>
                <w:szCs w:val="28"/>
                <w:lang w:val="kk-KZ"/>
              </w:rPr>
            </w:pPr>
            <w:r>
              <w:rPr>
                <w:rFonts w:ascii="Times New Roman" w:hAnsi="Times New Roman" w:cs="Times New Roman"/>
                <w:sz w:val="28"/>
                <w:szCs w:val="28"/>
                <w:lang w:val="kk-KZ"/>
              </w:rPr>
              <w:t>5 сынып</w:t>
            </w:r>
          </w:p>
        </w:tc>
        <w:tc>
          <w:tcPr>
            <w:tcW w:w="1582" w:type="dxa"/>
          </w:tcPr>
          <w:p w14:paraId="738E80C9" w14:textId="77777777" w:rsidR="00BC7D7A" w:rsidRDefault="00BC7D7A" w:rsidP="008727CE">
            <w:pPr>
              <w:tabs>
                <w:tab w:val="left" w:pos="3969"/>
              </w:tabs>
              <w:ind w:left="-93" w:right="-123"/>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Мейрманова К</w:t>
            </w:r>
          </w:p>
        </w:tc>
      </w:tr>
      <w:tr w:rsidR="00BC7D7A" w:rsidRPr="00C44112" w14:paraId="6B2A71C4" w14:textId="77777777" w:rsidTr="00BC7D7A">
        <w:trPr>
          <w:jc w:val="center"/>
        </w:trPr>
        <w:tc>
          <w:tcPr>
            <w:tcW w:w="626" w:type="dxa"/>
          </w:tcPr>
          <w:p w14:paraId="4C9743AA" w14:textId="77777777" w:rsidR="00BC7D7A" w:rsidRDefault="00BC7D7A" w:rsidP="008727CE">
            <w:pPr>
              <w:tabs>
                <w:tab w:val="left" w:pos="3969"/>
              </w:tabs>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27</w:t>
            </w:r>
          </w:p>
        </w:tc>
        <w:tc>
          <w:tcPr>
            <w:tcW w:w="1984" w:type="dxa"/>
          </w:tcPr>
          <w:p w14:paraId="620BB41C" w14:textId="77777777" w:rsidR="00BC7D7A" w:rsidRDefault="00BC7D7A" w:rsidP="008727CE">
            <w:pPr>
              <w:ind w:left="-108" w:right="-108"/>
              <w:rPr>
                <w:rFonts w:ascii="Times New Roman" w:hAnsi="Times New Roman" w:cs="Times New Roman"/>
                <w:sz w:val="28"/>
                <w:szCs w:val="28"/>
                <w:lang w:val="kk-KZ"/>
              </w:rPr>
            </w:pPr>
            <w:r>
              <w:rPr>
                <w:rFonts w:ascii="Times New Roman" w:hAnsi="Times New Roman" w:cs="Times New Roman"/>
                <w:sz w:val="28"/>
                <w:szCs w:val="28"/>
                <w:lang w:val="kk-KZ"/>
              </w:rPr>
              <w:t>Тыныш Б</w:t>
            </w:r>
          </w:p>
        </w:tc>
        <w:tc>
          <w:tcPr>
            <w:tcW w:w="3741" w:type="dxa"/>
          </w:tcPr>
          <w:p w14:paraId="760990D4" w14:textId="77777777" w:rsidR="00BC7D7A" w:rsidRPr="00DB53ED" w:rsidRDefault="00BC7D7A" w:rsidP="008727CE">
            <w:pPr>
              <w:rPr>
                <w:rFonts w:ascii="Times New Roman" w:eastAsia="Calibri" w:hAnsi="Times New Roman" w:cs="Times New Roman"/>
                <w:sz w:val="28"/>
                <w:szCs w:val="28"/>
                <w:lang w:val="kk-KZ"/>
              </w:rPr>
            </w:pPr>
            <w:r w:rsidRPr="00DB53ED">
              <w:rPr>
                <w:rFonts w:ascii="Times New Roman" w:eastAsia="Calibri" w:hAnsi="Times New Roman" w:cs="Times New Roman"/>
                <w:sz w:val="28"/>
                <w:szCs w:val="28"/>
                <w:lang w:val="kk-KZ"/>
              </w:rPr>
              <w:t>Жалпы білім беретін пәндер</w:t>
            </w:r>
            <w:r w:rsidRPr="00DB53ED">
              <w:rPr>
                <w:rFonts w:ascii="Times New Roman" w:eastAsia="Calibri" w:hAnsi="Times New Roman" w:cs="Times New Roman"/>
                <w:b/>
                <w:sz w:val="28"/>
                <w:szCs w:val="28"/>
                <w:lang w:val="kk-KZ"/>
              </w:rPr>
              <w:t xml:space="preserve"> (</w:t>
            </w:r>
            <w:r w:rsidRPr="00DB53ED">
              <w:rPr>
                <w:rFonts w:ascii="Times New Roman" w:eastAsia="Calibri" w:hAnsi="Times New Roman" w:cs="Times New Roman"/>
                <w:sz w:val="28"/>
                <w:szCs w:val="28"/>
                <w:lang w:val="kk-KZ"/>
              </w:rPr>
              <w:t>қазақ тілі, орыс тілі, ағылшын тілі, жаратылыстану, математика) бойынша 5-6 сынып оқушыларына арналған Республикалық</w:t>
            </w:r>
            <w:r w:rsidRPr="00DB53ED">
              <w:rPr>
                <w:rFonts w:ascii="Times New Roman" w:eastAsia="Calibri" w:hAnsi="Times New Roman" w:cs="Times New Roman"/>
                <w:b/>
                <w:sz w:val="28"/>
                <w:szCs w:val="28"/>
                <w:lang w:val="kk-KZ"/>
              </w:rPr>
              <w:t xml:space="preserve"> </w:t>
            </w:r>
            <w:r w:rsidRPr="00DB53ED">
              <w:rPr>
                <w:rFonts w:ascii="Times New Roman" w:eastAsia="Calibri" w:hAnsi="Times New Roman" w:cs="Times New Roman"/>
                <w:sz w:val="28"/>
                <w:szCs w:val="28"/>
                <w:lang w:val="kk-KZ"/>
              </w:rPr>
              <w:t>аудандық кезеңінде</w:t>
            </w:r>
          </w:p>
        </w:tc>
        <w:tc>
          <w:tcPr>
            <w:tcW w:w="1276" w:type="dxa"/>
          </w:tcPr>
          <w:p w14:paraId="6805FC1D" w14:textId="77777777" w:rsidR="00BC7D7A" w:rsidRDefault="00BC7D7A" w:rsidP="008727CE">
            <w:pPr>
              <w:tabs>
                <w:tab w:val="left" w:pos="3969"/>
              </w:tabs>
              <w:ind w:left="-93" w:right="-123"/>
              <w:jc w:val="center"/>
              <w:rPr>
                <w:rFonts w:ascii="Times New Roman" w:hAnsi="Times New Roman" w:cs="Times New Roman"/>
                <w:sz w:val="28"/>
                <w:szCs w:val="28"/>
                <w:lang w:val="kk-KZ"/>
              </w:rPr>
            </w:pPr>
            <w:r>
              <w:rPr>
                <w:rFonts w:ascii="Times New Roman" w:hAnsi="Times New Roman" w:cs="Times New Roman"/>
                <w:sz w:val="28"/>
                <w:szCs w:val="28"/>
                <w:lang w:val="kk-KZ"/>
              </w:rPr>
              <w:t>ІІІ орын</w:t>
            </w:r>
          </w:p>
        </w:tc>
        <w:tc>
          <w:tcPr>
            <w:tcW w:w="1134" w:type="dxa"/>
          </w:tcPr>
          <w:p w14:paraId="48A5E257" w14:textId="77777777" w:rsidR="00BC7D7A" w:rsidRDefault="00BC7D7A" w:rsidP="008727CE">
            <w:pPr>
              <w:tabs>
                <w:tab w:val="left" w:pos="3969"/>
              </w:tabs>
              <w:ind w:left="-108" w:right="-108"/>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6 сынып </w:t>
            </w:r>
          </w:p>
        </w:tc>
        <w:tc>
          <w:tcPr>
            <w:tcW w:w="1582" w:type="dxa"/>
          </w:tcPr>
          <w:p w14:paraId="1EE8FC79" w14:textId="77777777" w:rsidR="00BC7D7A" w:rsidRDefault="00BC7D7A" w:rsidP="008727CE">
            <w:pPr>
              <w:tabs>
                <w:tab w:val="left" w:pos="3969"/>
              </w:tabs>
              <w:ind w:left="-93" w:right="-123"/>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Кульметова М</w:t>
            </w:r>
          </w:p>
        </w:tc>
      </w:tr>
      <w:tr w:rsidR="00BC7D7A" w:rsidRPr="00C44112" w14:paraId="08D12C32" w14:textId="77777777" w:rsidTr="00BC7D7A">
        <w:trPr>
          <w:jc w:val="center"/>
        </w:trPr>
        <w:tc>
          <w:tcPr>
            <w:tcW w:w="10343" w:type="dxa"/>
            <w:gridSpan w:val="6"/>
          </w:tcPr>
          <w:p w14:paraId="565B54CD" w14:textId="77777777" w:rsidR="00BC7D7A" w:rsidRPr="00DB53ED" w:rsidRDefault="00BC7D7A" w:rsidP="008727CE">
            <w:pPr>
              <w:tabs>
                <w:tab w:val="left" w:pos="3969"/>
              </w:tabs>
              <w:ind w:right="-123"/>
              <w:rPr>
                <w:rFonts w:ascii="Times New Roman" w:eastAsia="Calibri" w:hAnsi="Times New Roman" w:cs="Times New Roman"/>
                <w:sz w:val="28"/>
                <w:szCs w:val="28"/>
                <w:lang w:val="kk-KZ"/>
              </w:rPr>
            </w:pPr>
            <w:r w:rsidRPr="00DB53ED">
              <w:rPr>
                <w:rFonts w:ascii="Times New Roman" w:eastAsia="Calibri" w:hAnsi="Times New Roman" w:cs="Times New Roman"/>
                <w:sz w:val="28"/>
                <w:szCs w:val="28"/>
                <w:lang w:val="kk-KZ"/>
              </w:rPr>
              <w:t xml:space="preserve">                                                  Облыстық</w:t>
            </w:r>
          </w:p>
        </w:tc>
      </w:tr>
      <w:tr w:rsidR="00BC7D7A" w:rsidRPr="00C44112" w14:paraId="2EE0AF42" w14:textId="77777777" w:rsidTr="00BC7D7A">
        <w:trPr>
          <w:jc w:val="center"/>
        </w:trPr>
        <w:tc>
          <w:tcPr>
            <w:tcW w:w="626" w:type="dxa"/>
          </w:tcPr>
          <w:p w14:paraId="5B9926F8" w14:textId="77777777" w:rsidR="00BC7D7A" w:rsidRDefault="00BC7D7A" w:rsidP="008727CE">
            <w:pPr>
              <w:tabs>
                <w:tab w:val="left" w:pos="3969"/>
              </w:tabs>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w:t>
            </w:r>
          </w:p>
        </w:tc>
        <w:tc>
          <w:tcPr>
            <w:tcW w:w="1984" w:type="dxa"/>
          </w:tcPr>
          <w:p w14:paraId="1D78E9C3" w14:textId="77777777" w:rsidR="00BC7D7A" w:rsidRDefault="00BC7D7A" w:rsidP="008727CE">
            <w:pPr>
              <w:ind w:left="-108" w:right="-108"/>
              <w:rPr>
                <w:rFonts w:ascii="Times New Roman" w:hAnsi="Times New Roman" w:cs="Times New Roman"/>
                <w:sz w:val="28"/>
                <w:szCs w:val="28"/>
                <w:lang w:val="kk-KZ"/>
              </w:rPr>
            </w:pPr>
            <w:r>
              <w:rPr>
                <w:rFonts w:ascii="Times New Roman" w:hAnsi="Times New Roman" w:cs="Times New Roman"/>
                <w:sz w:val="28"/>
                <w:szCs w:val="28"/>
                <w:lang w:val="kk-KZ"/>
              </w:rPr>
              <w:t>Пернебай Д</w:t>
            </w:r>
          </w:p>
        </w:tc>
        <w:tc>
          <w:tcPr>
            <w:tcW w:w="3741" w:type="dxa"/>
          </w:tcPr>
          <w:p w14:paraId="42ACA65F" w14:textId="77777777" w:rsidR="00BC7D7A" w:rsidRPr="00737E20" w:rsidRDefault="00BC7D7A" w:rsidP="008727CE">
            <w:pPr>
              <w:rPr>
                <w:rFonts w:ascii="Times New Roman" w:eastAsia="Calibri" w:hAnsi="Times New Roman" w:cs="Times New Roman"/>
                <w:sz w:val="28"/>
                <w:szCs w:val="28"/>
                <w:lang w:val="kk-KZ"/>
              </w:rPr>
            </w:pPr>
            <w:r w:rsidRPr="00737E20">
              <w:rPr>
                <w:rFonts w:ascii="Times New Roman" w:eastAsia="Calibri" w:hAnsi="Times New Roman" w:cs="Times New Roman"/>
                <w:sz w:val="28"/>
                <w:szCs w:val="28"/>
                <w:lang w:val="kk-KZ"/>
              </w:rPr>
              <w:t xml:space="preserve"> «Тәуелсіздік бәрінен қымбат» атты шығармалар байқауында </w:t>
            </w:r>
          </w:p>
        </w:tc>
        <w:tc>
          <w:tcPr>
            <w:tcW w:w="1276" w:type="dxa"/>
          </w:tcPr>
          <w:p w14:paraId="74775DC1" w14:textId="77777777" w:rsidR="00BC7D7A" w:rsidRDefault="00BC7D7A" w:rsidP="008727CE">
            <w:pPr>
              <w:tabs>
                <w:tab w:val="left" w:pos="3969"/>
              </w:tabs>
              <w:ind w:left="-93" w:right="-123"/>
              <w:jc w:val="center"/>
              <w:rPr>
                <w:rFonts w:ascii="Times New Roman" w:hAnsi="Times New Roman" w:cs="Times New Roman"/>
                <w:sz w:val="28"/>
                <w:szCs w:val="28"/>
                <w:lang w:val="kk-KZ"/>
              </w:rPr>
            </w:pPr>
            <w:r>
              <w:rPr>
                <w:rFonts w:ascii="Times New Roman" w:hAnsi="Times New Roman" w:cs="Times New Roman"/>
                <w:sz w:val="28"/>
                <w:szCs w:val="28"/>
                <w:lang w:val="kk-KZ"/>
              </w:rPr>
              <w:t>ІІІ дәрежелі  диплом</w:t>
            </w:r>
          </w:p>
        </w:tc>
        <w:tc>
          <w:tcPr>
            <w:tcW w:w="1134" w:type="dxa"/>
          </w:tcPr>
          <w:p w14:paraId="2254ADC0" w14:textId="77777777" w:rsidR="00BC7D7A" w:rsidRDefault="00BC7D7A" w:rsidP="008727CE">
            <w:pPr>
              <w:tabs>
                <w:tab w:val="left" w:pos="3969"/>
              </w:tabs>
              <w:ind w:left="-108" w:right="-108"/>
              <w:jc w:val="center"/>
              <w:rPr>
                <w:rFonts w:ascii="Times New Roman" w:hAnsi="Times New Roman" w:cs="Times New Roman"/>
                <w:sz w:val="28"/>
                <w:szCs w:val="28"/>
                <w:lang w:val="kk-KZ"/>
              </w:rPr>
            </w:pPr>
            <w:r>
              <w:rPr>
                <w:rFonts w:ascii="Times New Roman" w:hAnsi="Times New Roman" w:cs="Times New Roman"/>
                <w:sz w:val="28"/>
                <w:szCs w:val="28"/>
                <w:lang w:val="kk-KZ"/>
              </w:rPr>
              <w:t>3 сынып</w:t>
            </w:r>
          </w:p>
        </w:tc>
        <w:tc>
          <w:tcPr>
            <w:tcW w:w="1582" w:type="dxa"/>
          </w:tcPr>
          <w:p w14:paraId="259A6350" w14:textId="77777777" w:rsidR="00BC7D7A" w:rsidRDefault="00BC7D7A" w:rsidP="008727CE">
            <w:pPr>
              <w:tabs>
                <w:tab w:val="left" w:pos="3969"/>
              </w:tabs>
              <w:ind w:left="-93" w:right="-123"/>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Нуртаева Б</w:t>
            </w:r>
          </w:p>
        </w:tc>
      </w:tr>
      <w:tr w:rsidR="00BC7D7A" w:rsidRPr="00682023" w14:paraId="186014CF" w14:textId="77777777" w:rsidTr="00BC7D7A">
        <w:trPr>
          <w:jc w:val="center"/>
        </w:trPr>
        <w:tc>
          <w:tcPr>
            <w:tcW w:w="626" w:type="dxa"/>
          </w:tcPr>
          <w:p w14:paraId="7CB03D7B" w14:textId="77777777" w:rsidR="00BC7D7A" w:rsidRDefault="00BC7D7A" w:rsidP="008727CE">
            <w:pPr>
              <w:tabs>
                <w:tab w:val="left" w:pos="3969"/>
              </w:tabs>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w:t>
            </w:r>
          </w:p>
        </w:tc>
        <w:tc>
          <w:tcPr>
            <w:tcW w:w="1984" w:type="dxa"/>
          </w:tcPr>
          <w:p w14:paraId="103394F8" w14:textId="77777777" w:rsidR="00BC7D7A" w:rsidRDefault="00BC7D7A" w:rsidP="008727CE">
            <w:pPr>
              <w:ind w:left="-108" w:right="-108"/>
              <w:rPr>
                <w:rFonts w:ascii="Times New Roman" w:hAnsi="Times New Roman" w:cs="Times New Roman"/>
                <w:sz w:val="28"/>
                <w:szCs w:val="28"/>
                <w:lang w:val="kk-KZ"/>
              </w:rPr>
            </w:pPr>
            <w:r>
              <w:rPr>
                <w:rFonts w:ascii="Times New Roman" w:hAnsi="Times New Roman" w:cs="Times New Roman"/>
                <w:sz w:val="28"/>
                <w:szCs w:val="28"/>
                <w:lang w:val="kk-KZ"/>
              </w:rPr>
              <w:t>Амантай А</w:t>
            </w:r>
          </w:p>
        </w:tc>
        <w:tc>
          <w:tcPr>
            <w:tcW w:w="3741" w:type="dxa"/>
          </w:tcPr>
          <w:p w14:paraId="25E6962F" w14:textId="77777777" w:rsidR="00BC7D7A" w:rsidRPr="00737E20" w:rsidRDefault="00BC7D7A" w:rsidP="008727CE">
            <w:pPr>
              <w:rPr>
                <w:rFonts w:ascii="Times New Roman" w:eastAsia="Calibri" w:hAnsi="Times New Roman" w:cs="Times New Roman"/>
                <w:sz w:val="28"/>
                <w:szCs w:val="28"/>
                <w:lang w:val="kk-KZ"/>
              </w:rPr>
            </w:pPr>
            <w:r w:rsidRPr="00737E20">
              <w:rPr>
                <w:rFonts w:ascii="Times New Roman" w:eastAsia="Calibri" w:hAnsi="Times New Roman" w:cs="Times New Roman"/>
                <w:i/>
                <w:sz w:val="28"/>
                <w:szCs w:val="28"/>
                <w:lang w:val="kk-KZ"/>
              </w:rPr>
              <w:t>«Менің Отаныма – менің бастамам»</w:t>
            </w:r>
            <w:r w:rsidRPr="00737E20">
              <w:rPr>
                <w:rFonts w:ascii="Times New Roman" w:eastAsia="Calibri" w:hAnsi="Times New Roman" w:cs="Times New Roman"/>
                <w:sz w:val="28"/>
                <w:szCs w:val="28"/>
                <w:lang w:val="kk-KZ"/>
              </w:rPr>
              <w:t xml:space="preserve"> атты шығармашылық жобалар байқауында </w:t>
            </w:r>
          </w:p>
        </w:tc>
        <w:tc>
          <w:tcPr>
            <w:tcW w:w="1276" w:type="dxa"/>
          </w:tcPr>
          <w:p w14:paraId="1A1C435F" w14:textId="77777777" w:rsidR="00BC7D7A" w:rsidRDefault="00BC7D7A" w:rsidP="008727CE">
            <w:pPr>
              <w:tabs>
                <w:tab w:val="left" w:pos="3969"/>
              </w:tabs>
              <w:ind w:left="-93" w:right="-123"/>
              <w:jc w:val="center"/>
              <w:rPr>
                <w:rFonts w:ascii="Times New Roman" w:hAnsi="Times New Roman" w:cs="Times New Roman"/>
                <w:sz w:val="28"/>
                <w:szCs w:val="28"/>
                <w:lang w:val="kk-KZ"/>
              </w:rPr>
            </w:pPr>
            <w:r>
              <w:rPr>
                <w:rFonts w:ascii="Times New Roman" w:hAnsi="Times New Roman" w:cs="Times New Roman"/>
                <w:sz w:val="28"/>
                <w:szCs w:val="28"/>
                <w:lang w:val="kk-KZ"/>
              </w:rPr>
              <w:t>ІІІ дәрежелі диплом</w:t>
            </w:r>
          </w:p>
        </w:tc>
        <w:tc>
          <w:tcPr>
            <w:tcW w:w="1134" w:type="dxa"/>
          </w:tcPr>
          <w:p w14:paraId="49515320" w14:textId="77777777" w:rsidR="00BC7D7A" w:rsidRDefault="00BC7D7A" w:rsidP="008727CE">
            <w:pPr>
              <w:tabs>
                <w:tab w:val="left" w:pos="3969"/>
              </w:tabs>
              <w:ind w:left="-108" w:right="-108"/>
              <w:jc w:val="center"/>
              <w:rPr>
                <w:rFonts w:ascii="Times New Roman" w:hAnsi="Times New Roman" w:cs="Times New Roman"/>
                <w:sz w:val="28"/>
                <w:szCs w:val="28"/>
                <w:lang w:val="kk-KZ"/>
              </w:rPr>
            </w:pPr>
            <w:r>
              <w:rPr>
                <w:rFonts w:ascii="Times New Roman" w:hAnsi="Times New Roman" w:cs="Times New Roman"/>
                <w:sz w:val="28"/>
                <w:szCs w:val="28"/>
                <w:lang w:val="kk-KZ"/>
              </w:rPr>
              <w:t>11сынып</w:t>
            </w:r>
          </w:p>
        </w:tc>
        <w:tc>
          <w:tcPr>
            <w:tcW w:w="1582" w:type="dxa"/>
          </w:tcPr>
          <w:p w14:paraId="4FEED4A1" w14:textId="77777777" w:rsidR="00BC7D7A" w:rsidRDefault="00BC7D7A" w:rsidP="008727CE">
            <w:pPr>
              <w:tabs>
                <w:tab w:val="left" w:pos="3969"/>
              </w:tabs>
              <w:ind w:left="-93" w:right="-123"/>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Шотаева Г</w:t>
            </w:r>
          </w:p>
        </w:tc>
      </w:tr>
      <w:tr w:rsidR="00BC7D7A" w:rsidRPr="00682023" w14:paraId="0DAA9B4E" w14:textId="77777777" w:rsidTr="00BC7D7A">
        <w:trPr>
          <w:jc w:val="center"/>
        </w:trPr>
        <w:tc>
          <w:tcPr>
            <w:tcW w:w="626" w:type="dxa"/>
          </w:tcPr>
          <w:p w14:paraId="390B0764" w14:textId="77777777" w:rsidR="00BC7D7A" w:rsidRDefault="00BC7D7A" w:rsidP="008727CE">
            <w:pPr>
              <w:tabs>
                <w:tab w:val="left" w:pos="3969"/>
              </w:tabs>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w:t>
            </w:r>
          </w:p>
        </w:tc>
        <w:tc>
          <w:tcPr>
            <w:tcW w:w="1984" w:type="dxa"/>
          </w:tcPr>
          <w:p w14:paraId="77275806" w14:textId="77777777" w:rsidR="00BC7D7A" w:rsidRDefault="00BC7D7A" w:rsidP="008727CE">
            <w:pPr>
              <w:ind w:left="-108" w:right="-108"/>
              <w:rPr>
                <w:rFonts w:ascii="Times New Roman" w:hAnsi="Times New Roman" w:cs="Times New Roman"/>
                <w:sz w:val="28"/>
                <w:szCs w:val="28"/>
                <w:lang w:val="kk-KZ"/>
              </w:rPr>
            </w:pPr>
            <w:r>
              <w:rPr>
                <w:rFonts w:ascii="Times New Roman" w:hAnsi="Times New Roman" w:cs="Times New Roman"/>
                <w:sz w:val="28"/>
                <w:szCs w:val="28"/>
                <w:lang w:val="kk-KZ"/>
              </w:rPr>
              <w:t>Қадырбек А</w:t>
            </w:r>
          </w:p>
        </w:tc>
        <w:tc>
          <w:tcPr>
            <w:tcW w:w="3741" w:type="dxa"/>
          </w:tcPr>
          <w:p w14:paraId="3B68D012" w14:textId="77777777" w:rsidR="00BC7D7A" w:rsidRPr="00737E20" w:rsidRDefault="00BC7D7A" w:rsidP="008727CE">
            <w:pPr>
              <w:rPr>
                <w:rFonts w:ascii="Times New Roman" w:eastAsia="Calibri" w:hAnsi="Times New Roman" w:cs="Times New Roman"/>
                <w:i/>
                <w:sz w:val="28"/>
                <w:szCs w:val="28"/>
                <w:lang w:val="kk-KZ"/>
              </w:rPr>
            </w:pPr>
            <w:r w:rsidRPr="00737E20">
              <w:rPr>
                <w:rFonts w:ascii="Times New Roman" w:eastAsia="Calibri" w:hAnsi="Times New Roman" w:cs="Times New Roman"/>
                <w:i/>
                <w:sz w:val="28"/>
                <w:szCs w:val="28"/>
                <w:lang w:val="kk-KZ"/>
              </w:rPr>
              <w:t>«Менің Отаныма – менің бастамам»</w:t>
            </w:r>
            <w:r w:rsidRPr="00737E20">
              <w:rPr>
                <w:rFonts w:ascii="Times New Roman" w:eastAsia="Calibri" w:hAnsi="Times New Roman" w:cs="Times New Roman"/>
                <w:sz w:val="28"/>
                <w:szCs w:val="28"/>
                <w:lang w:val="kk-KZ"/>
              </w:rPr>
              <w:t xml:space="preserve"> атты шығармашылық жобалар байқауында </w:t>
            </w:r>
          </w:p>
        </w:tc>
        <w:tc>
          <w:tcPr>
            <w:tcW w:w="1276" w:type="dxa"/>
          </w:tcPr>
          <w:p w14:paraId="3F031FFA" w14:textId="77777777" w:rsidR="00BC7D7A" w:rsidRDefault="00BC7D7A" w:rsidP="008727CE">
            <w:pPr>
              <w:tabs>
                <w:tab w:val="left" w:pos="3969"/>
              </w:tabs>
              <w:ind w:left="-93" w:right="-123"/>
              <w:jc w:val="center"/>
              <w:rPr>
                <w:rFonts w:ascii="Times New Roman" w:hAnsi="Times New Roman" w:cs="Times New Roman"/>
                <w:sz w:val="28"/>
                <w:szCs w:val="28"/>
                <w:lang w:val="kk-KZ"/>
              </w:rPr>
            </w:pPr>
            <w:r>
              <w:rPr>
                <w:rFonts w:ascii="Times New Roman" w:hAnsi="Times New Roman" w:cs="Times New Roman"/>
                <w:sz w:val="28"/>
                <w:szCs w:val="28"/>
                <w:lang w:val="kk-KZ"/>
              </w:rPr>
              <w:t>Алғыс хат</w:t>
            </w:r>
          </w:p>
        </w:tc>
        <w:tc>
          <w:tcPr>
            <w:tcW w:w="1134" w:type="dxa"/>
          </w:tcPr>
          <w:p w14:paraId="75EE80B3" w14:textId="77777777" w:rsidR="00BC7D7A" w:rsidRDefault="00BC7D7A" w:rsidP="008727CE">
            <w:pPr>
              <w:tabs>
                <w:tab w:val="left" w:pos="3969"/>
              </w:tabs>
              <w:ind w:left="-108" w:right="-108"/>
              <w:jc w:val="center"/>
              <w:rPr>
                <w:rFonts w:ascii="Times New Roman" w:hAnsi="Times New Roman" w:cs="Times New Roman"/>
                <w:sz w:val="28"/>
                <w:szCs w:val="28"/>
                <w:lang w:val="kk-KZ"/>
              </w:rPr>
            </w:pPr>
            <w:r>
              <w:rPr>
                <w:rFonts w:ascii="Times New Roman" w:hAnsi="Times New Roman" w:cs="Times New Roman"/>
                <w:sz w:val="28"/>
                <w:szCs w:val="28"/>
                <w:lang w:val="kk-KZ"/>
              </w:rPr>
              <w:t>9 сынып</w:t>
            </w:r>
          </w:p>
        </w:tc>
        <w:tc>
          <w:tcPr>
            <w:tcW w:w="1582" w:type="dxa"/>
          </w:tcPr>
          <w:p w14:paraId="59CC4CC9" w14:textId="77777777" w:rsidR="00BC7D7A" w:rsidRDefault="00BC7D7A" w:rsidP="008727CE">
            <w:pPr>
              <w:tabs>
                <w:tab w:val="left" w:pos="3969"/>
              </w:tabs>
              <w:ind w:left="-93" w:right="-123"/>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Сейдахметова Н</w:t>
            </w:r>
          </w:p>
        </w:tc>
      </w:tr>
      <w:tr w:rsidR="00BC7D7A" w:rsidRPr="00C44112" w14:paraId="68756C34" w14:textId="77777777" w:rsidTr="00BC7D7A">
        <w:trPr>
          <w:jc w:val="center"/>
        </w:trPr>
        <w:tc>
          <w:tcPr>
            <w:tcW w:w="10343" w:type="dxa"/>
            <w:gridSpan w:val="6"/>
          </w:tcPr>
          <w:p w14:paraId="6514C278" w14:textId="77777777" w:rsidR="00BC7D7A" w:rsidRPr="00DB53ED" w:rsidRDefault="00BC7D7A" w:rsidP="008727CE">
            <w:pPr>
              <w:tabs>
                <w:tab w:val="left" w:pos="3969"/>
              </w:tabs>
              <w:ind w:left="-93" w:right="-123"/>
              <w:rPr>
                <w:rFonts w:ascii="Times New Roman" w:eastAsia="Calibri" w:hAnsi="Times New Roman" w:cs="Times New Roman"/>
                <w:sz w:val="28"/>
                <w:szCs w:val="28"/>
                <w:lang w:val="kk-KZ"/>
              </w:rPr>
            </w:pPr>
            <w:r w:rsidRPr="00DB53ED">
              <w:rPr>
                <w:rFonts w:ascii="Times New Roman" w:eastAsia="Calibri" w:hAnsi="Times New Roman" w:cs="Times New Roman"/>
                <w:sz w:val="28"/>
                <w:szCs w:val="28"/>
                <w:lang w:val="kk-KZ"/>
              </w:rPr>
              <w:t xml:space="preserve">                                                  Республикалық</w:t>
            </w:r>
          </w:p>
        </w:tc>
      </w:tr>
      <w:tr w:rsidR="00BC7D7A" w:rsidRPr="00300453" w14:paraId="7D33163E" w14:textId="77777777" w:rsidTr="00BC7D7A">
        <w:trPr>
          <w:jc w:val="center"/>
        </w:trPr>
        <w:tc>
          <w:tcPr>
            <w:tcW w:w="626" w:type="dxa"/>
          </w:tcPr>
          <w:p w14:paraId="7BC4F555" w14:textId="77777777" w:rsidR="00BC7D7A" w:rsidRDefault="00BC7D7A" w:rsidP="008727CE">
            <w:pPr>
              <w:tabs>
                <w:tab w:val="left" w:pos="3969"/>
              </w:tabs>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w:t>
            </w:r>
          </w:p>
        </w:tc>
        <w:tc>
          <w:tcPr>
            <w:tcW w:w="1984" w:type="dxa"/>
          </w:tcPr>
          <w:p w14:paraId="4E04B40A" w14:textId="77777777" w:rsidR="00BC7D7A" w:rsidRPr="00300453" w:rsidRDefault="00BC7D7A" w:rsidP="008727CE">
            <w:pPr>
              <w:ind w:left="-108" w:right="-108"/>
              <w:rPr>
                <w:rFonts w:ascii="Times New Roman" w:hAnsi="Times New Roman" w:cs="Times New Roman"/>
                <w:sz w:val="28"/>
                <w:szCs w:val="28"/>
                <w:lang w:val="kk-KZ"/>
              </w:rPr>
            </w:pPr>
            <w:r w:rsidRPr="00300453">
              <w:rPr>
                <w:rFonts w:ascii="Times New Roman" w:eastAsia="Calibri" w:hAnsi="Times New Roman" w:cs="Times New Roman"/>
                <w:sz w:val="28"/>
                <w:szCs w:val="28"/>
                <w:lang w:val="kk-KZ"/>
              </w:rPr>
              <w:t>Әшірәлі Нұрперзент</w:t>
            </w:r>
          </w:p>
        </w:tc>
        <w:tc>
          <w:tcPr>
            <w:tcW w:w="3741" w:type="dxa"/>
          </w:tcPr>
          <w:p w14:paraId="257BCEB5" w14:textId="77777777" w:rsidR="00BC7D7A" w:rsidRPr="00737E20" w:rsidRDefault="00BC7D7A" w:rsidP="008727CE">
            <w:pPr>
              <w:rPr>
                <w:rFonts w:ascii="Times New Roman" w:eastAsia="Calibri" w:hAnsi="Times New Roman" w:cs="Times New Roman"/>
                <w:sz w:val="28"/>
                <w:szCs w:val="28"/>
                <w:lang w:val="kk-KZ"/>
              </w:rPr>
            </w:pPr>
            <w:r w:rsidRPr="00300453">
              <w:rPr>
                <w:rFonts w:ascii="Times New Roman" w:eastAsia="Calibri" w:hAnsi="Times New Roman" w:cs="Times New Roman"/>
                <w:sz w:val="28"/>
                <w:szCs w:val="28"/>
                <w:lang w:val="kk-KZ"/>
              </w:rPr>
              <w:t xml:space="preserve">ІІ Республикалық «Алаш мұрасы: тұлғалар қызметі мен тәуелсіздік мұраты» олимпиадасында </w:t>
            </w:r>
            <w:r>
              <w:rPr>
                <w:rFonts w:ascii="Times New Roman" w:eastAsia="Calibri" w:hAnsi="Times New Roman" w:cs="Times New Roman"/>
                <w:i/>
                <w:sz w:val="28"/>
                <w:szCs w:val="28"/>
                <w:u w:val="single"/>
                <w:lang w:val="kk-KZ"/>
              </w:rPr>
              <w:t>«Қазақстан үміті» төсбелгісі</w:t>
            </w:r>
          </w:p>
        </w:tc>
        <w:tc>
          <w:tcPr>
            <w:tcW w:w="1276" w:type="dxa"/>
          </w:tcPr>
          <w:p w14:paraId="19B5BEE3" w14:textId="77777777" w:rsidR="00BC7D7A" w:rsidRDefault="00BC7D7A" w:rsidP="008727CE">
            <w:pPr>
              <w:tabs>
                <w:tab w:val="left" w:pos="3969"/>
              </w:tabs>
              <w:ind w:left="-93" w:right="-123"/>
              <w:jc w:val="center"/>
              <w:rPr>
                <w:rFonts w:ascii="Times New Roman" w:hAnsi="Times New Roman" w:cs="Times New Roman"/>
                <w:sz w:val="28"/>
                <w:szCs w:val="28"/>
                <w:lang w:val="kk-KZ"/>
              </w:rPr>
            </w:pPr>
            <w:r>
              <w:rPr>
                <w:rFonts w:ascii="Times New Roman" w:hAnsi="Times New Roman" w:cs="Times New Roman"/>
                <w:sz w:val="28"/>
                <w:szCs w:val="28"/>
                <w:lang w:val="kk-KZ"/>
              </w:rPr>
              <w:t>І орын</w:t>
            </w:r>
          </w:p>
          <w:p w14:paraId="6C68C8BA" w14:textId="77777777" w:rsidR="00BC7D7A" w:rsidRDefault="00BC7D7A" w:rsidP="008727CE">
            <w:pPr>
              <w:tabs>
                <w:tab w:val="left" w:pos="3969"/>
              </w:tabs>
              <w:ind w:left="-93" w:right="-123"/>
              <w:jc w:val="center"/>
              <w:rPr>
                <w:rFonts w:ascii="Times New Roman" w:hAnsi="Times New Roman" w:cs="Times New Roman"/>
                <w:sz w:val="28"/>
                <w:szCs w:val="28"/>
                <w:lang w:val="kk-KZ"/>
              </w:rPr>
            </w:pPr>
            <w:r>
              <w:rPr>
                <w:rFonts w:ascii="Times New Roman" w:hAnsi="Times New Roman" w:cs="Times New Roman"/>
                <w:sz w:val="28"/>
                <w:szCs w:val="28"/>
                <w:lang w:val="kk-KZ"/>
              </w:rPr>
              <w:t>Төсбелгі</w:t>
            </w:r>
          </w:p>
        </w:tc>
        <w:tc>
          <w:tcPr>
            <w:tcW w:w="1134" w:type="dxa"/>
          </w:tcPr>
          <w:p w14:paraId="0AE9859A" w14:textId="77777777" w:rsidR="00BC7D7A" w:rsidRDefault="00BC7D7A" w:rsidP="008727CE">
            <w:pPr>
              <w:tabs>
                <w:tab w:val="left" w:pos="3969"/>
              </w:tabs>
              <w:ind w:left="-108" w:right="-108"/>
              <w:jc w:val="center"/>
              <w:rPr>
                <w:rFonts w:ascii="Times New Roman" w:hAnsi="Times New Roman" w:cs="Times New Roman"/>
                <w:sz w:val="28"/>
                <w:szCs w:val="28"/>
                <w:lang w:val="kk-KZ"/>
              </w:rPr>
            </w:pPr>
            <w:r>
              <w:rPr>
                <w:rFonts w:ascii="Times New Roman" w:hAnsi="Times New Roman" w:cs="Times New Roman"/>
                <w:sz w:val="28"/>
                <w:szCs w:val="28"/>
                <w:lang w:val="kk-KZ"/>
              </w:rPr>
              <w:t>5 сынып</w:t>
            </w:r>
          </w:p>
        </w:tc>
        <w:tc>
          <w:tcPr>
            <w:tcW w:w="1582" w:type="dxa"/>
          </w:tcPr>
          <w:p w14:paraId="3BB72C81" w14:textId="77777777" w:rsidR="00BC7D7A" w:rsidRDefault="00BC7D7A" w:rsidP="008727CE">
            <w:pPr>
              <w:tabs>
                <w:tab w:val="left" w:pos="3969"/>
              </w:tabs>
              <w:ind w:left="-93" w:right="-123"/>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Бегімбетова Ұ</w:t>
            </w:r>
          </w:p>
        </w:tc>
      </w:tr>
      <w:tr w:rsidR="00BC7D7A" w:rsidRPr="00300453" w14:paraId="53FF1512" w14:textId="77777777" w:rsidTr="00BC7D7A">
        <w:trPr>
          <w:jc w:val="center"/>
        </w:trPr>
        <w:tc>
          <w:tcPr>
            <w:tcW w:w="626" w:type="dxa"/>
          </w:tcPr>
          <w:p w14:paraId="2BE9505F" w14:textId="77777777" w:rsidR="00BC7D7A" w:rsidRDefault="00BC7D7A" w:rsidP="008727CE">
            <w:pPr>
              <w:tabs>
                <w:tab w:val="left" w:pos="3969"/>
              </w:tabs>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w:t>
            </w:r>
          </w:p>
        </w:tc>
        <w:tc>
          <w:tcPr>
            <w:tcW w:w="1984" w:type="dxa"/>
          </w:tcPr>
          <w:p w14:paraId="30BD0C21" w14:textId="77777777" w:rsidR="00BC7D7A" w:rsidRPr="009B653D" w:rsidRDefault="00BC7D7A" w:rsidP="008727CE">
            <w:pPr>
              <w:ind w:left="-108" w:right="-108"/>
              <w:rPr>
                <w:rFonts w:ascii="Times New Roman" w:hAnsi="Times New Roman" w:cs="Times New Roman"/>
                <w:sz w:val="28"/>
                <w:szCs w:val="28"/>
                <w:lang w:val="kk-KZ"/>
              </w:rPr>
            </w:pPr>
            <w:r w:rsidRPr="009B653D">
              <w:rPr>
                <w:rFonts w:ascii="Times New Roman" w:hAnsi="Times New Roman" w:cs="Times New Roman"/>
                <w:sz w:val="28"/>
                <w:szCs w:val="28"/>
                <w:lang w:val="kk-KZ"/>
              </w:rPr>
              <w:t>Қалдыбек Н</w:t>
            </w:r>
          </w:p>
        </w:tc>
        <w:tc>
          <w:tcPr>
            <w:tcW w:w="3741" w:type="dxa"/>
          </w:tcPr>
          <w:p w14:paraId="5F8709A1" w14:textId="77777777" w:rsidR="00BC7D7A" w:rsidRPr="009B653D" w:rsidRDefault="00BC7D7A" w:rsidP="008727CE">
            <w:pPr>
              <w:rPr>
                <w:rFonts w:ascii="Times New Roman" w:hAnsi="Times New Roman"/>
                <w:sz w:val="28"/>
                <w:szCs w:val="28"/>
                <w:lang w:val="kk-KZ"/>
              </w:rPr>
            </w:pPr>
            <w:r w:rsidRPr="008C6749">
              <w:rPr>
                <w:rFonts w:ascii="Times New Roman" w:eastAsia="Calibri" w:hAnsi="Times New Roman" w:cs="Times New Roman"/>
                <w:sz w:val="28"/>
                <w:szCs w:val="28"/>
                <w:lang w:val="kk-KZ"/>
              </w:rPr>
              <w:t>«Тар</w:t>
            </w:r>
            <w:r w:rsidRPr="009B653D">
              <w:rPr>
                <w:rFonts w:ascii="Times New Roman" w:eastAsia="Calibri" w:hAnsi="Times New Roman" w:cs="Times New Roman"/>
                <w:sz w:val="28"/>
                <w:szCs w:val="28"/>
                <w:lang w:val="kk-KZ"/>
              </w:rPr>
              <w:t>их ата» қашықтық олимпиадасы</w:t>
            </w:r>
          </w:p>
        </w:tc>
        <w:tc>
          <w:tcPr>
            <w:tcW w:w="1276" w:type="dxa"/>
          </w:tcPr>
          <w:p w14:paraId="5A8955CE" w14:textId="77777777" w:rsidR="00BC7D7A" w:rsidRDefault="00BC7D7A" w:rsidP="008727CE">
            <w:pPr>
              <w:tabs>
                <w:tab w:val="left" w:pos="3969"/>
              </w:tabs>
              <w:ind w:left="-93" w:right="-123"/>
              <w:rPr>
                <w:rFonts w:ascii="Times New Roman" w:hAnsi="Times New Roman" w:cs="Times New Roman"/>
                <w:sz w:val="28"/>
                <w:szCs w:val="28"/>
                <w:lang w:val="kk-KZ"/>
              </w:rPr>
            </w:pPr>
            <w:r>
              <w:rPr>
                <w:rFonts w:ascii="Times New Roman" w:hAnsi="Times New Roman" w:cs="Times New Roman"/>
                <w:sz w:val="28"/>
                <w:szCs w:val="28"/>
                <w:lang w:val="kk-KZ"/>
              </w:rPr>
              <w:t xml:space="preserve">        ІІ дәрежелі </w:t>
            </w:r>
          </w:p>
        </w:tc>
        <w:tc>
          <w:tcPr>
            <w:tcW w:w="1134" w:type="dxa"/>
          </w:tcPr>
          <w:p w14:paraId="61ADA463" w14:textId="77777777" w:rsidR="00BC7D7A" w:rsidRDefault="00BC7D7A" w:rsidP="008727CE">
            <w:pPr>
              <w:tabs>
                <w:tab w:val="left" w:pos="3969"/>
              </w:tabs>
              <w:ind w:left="-108" w:right="-108"/>
              <w:jc w:val="center"/>
              <w:rPr>
                <w:rFonts w:ascii="Times New Roman" w:hAnsi="Times New Roman" w:cs="Times New Roman"/>
                <w:sz w:val="28"/>
                <w:szCs w:val="28"/>
                <w:lang w:val="kk-KZ"/>
              </w:rPr>
            </w:pPr>
            <w:r>
              <w:rPr>
                <w:rFonts w:ascii="Times New Roman" w:hAnsi="Times New Roman" w:cs="Times New Roman"/>
                <w:sz w:val="28"/>
                <w:szCs w:val="28"/>
                <w:lang w:val="kk-KZ"/>
              </w:rPr>
              <w:t>5 сынып</w:t>
            </w:r>
          </w:p>
        </w:tc>
        <w:tc>
          <w:tcPr>
            <w:tcW w:w="1582" w:type="dxa"/>
          </w:tcPr>
          <w:p w14:paraId="5D886106" w14:textId="77777777" w:rsidR="00BC7D7A" w:rsidRDefault="00BC7D7A" w:rsidP="008727CE">
            <w:pPr>
              <w:tabs>
                <w:tab w:val="left" w:pos="3969"/>
              </w:tabs>
              <w:ind w:left="-93" w:right="-123"/>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Рысбекова А</w:t>
            </w:r>
          </w:p>
        </w:tc>
      </w:tr>
      <w:tr w:rsidR="00BC7D7A" w:rsidRPr="00300453" w14:paraId="6958FCDE" w14:textId="77777777" w:rsidTr="00BC7D7A">
        <w:trPr>
          <w:jc w:val="center"/>
        </w:trPr>
        <w:tc>
          <w:tcPr>
            <w:tcW w:w="626" w:type="dxa"/>
          </w:tcPr>
          <w:p w14:paraId="7BD830F9" w14:textId="77777777" w:rsidR="00BC7D7A" w:rsidRDefault="00BC7D7A" w:rsidP="008727CE">
            <w:pPr>
              <w:tabs>
                <w:tab w:val="left" w:pos="3969"/>
              </w:tabs>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w:t>
            </w:r>
          </w:p>
        </w:tc>
        <w:tc>
          <w:tcPr>
            <w:tcW w:w="1984" w:type="dxa"/>
          </w:tcPr>
          <w:p w14:paraId="2FDBADB4" w14:textId="77777777" w:rsidR="00BC7D7A" w:rsidRPr="009B653D" w:rsidRDefault="00BC7D7A" w:rsidP="008727CE">
            <w:pPr>
              <w:ind w:left="-108" w:right="-108"/>
              <w:rPr>
                <w:rFonts w:ascii="Times New Roman" w:hAnsi="Times New Roman" w:cs="Times New Roman"/>
                <w:sz w:val="28"/>
                <w:szCs w:val="28"/>
                <w:lang w:val="kk-KZ"/>
              </w:rPr>
            </w:pPr>
            <w:r w:rsidRPr="009B653D">
              <w:rPr>
                <w:rFonts w:ascii="Times New Roman" w:eastAsia="Calibri" w:hAnsi="Times New Roman" w:cs="Times New Roman"/>
                <w:sz w:val="28"/>
                <w:szCs w:val="28"/>
                <w:lang w:val="kk-KZ"/>
              </w:rPr>
              <w:t>Рысбекова М</w:t>
            </w:r>
          </w:p>
        </w:tc>
        <w:tc>
          <w:tcPr>
            <w:tcW w:w="3741" w:type="dxa"/>
          </w:tcPr>
          <w:p w14:paraId="19A3A5F0" w14:textId="77777777" w:rsidR="00BC7D7A" w:rsidRPr="009B653D" w:rsidRDefault="00BC7D7A" w:rsidP="008727CE">
            <w:pPr>
              <w:rPr>
                <w:rFonts w:ascii="Times New Roman" w:hAnsi="Times New Roman"/>
                <w:sz w:val="28"/>
                <w:szCs w:val="28"/>
                <w:lang w:val="kk-KZ"/>
              </w:rPr>
            </w:pPr>
            <w:r w:rsidRPr="008C6749">
              <w:rPr>
                <w:rFonts w:ascii="Times New Roman" w:eastAsia="Calibri" w:hAnsi="Times New Roman" w:cs="Times New Roman"/>
                <w:sz w:val="28"/>
                <w:szCs w:val="28"/>
                <w:lang w:val="kk-KZ"/>
              </w:rPr>
              <w:t>«Тар</w:t>
            </w:r>
            <w:r w:rsidRPr="009B653D">
              <w:rPr>
                <w:rFonts w:ascii="Times New Roman" w:eastAsia="Calibri" w:hAnsi="Times New Roman" w:cs="Times New Roman"/>
                <w:sz w:val="28"/>
                <w:szCs w:val="28"/>
                <w:lang w:val="kk-KZ"/>
              </w:rPr>
              <w:t>их ата» қашықтық олимпиадасы</w:t>
            </w:r>
          </w:p>
        </w:tc>
        <w:tc>
          <w:tcPr>
            <w:tcW w:w="1276" w:type="dxa"/>
          </w:tcPr>
          <w:p w14:paraId="3621AFF8" w14:textId="77777777" w:rsidR="00BC7D7A" w:rsidRDefault="00BC7D7A" w:rsidP="008727CE">
            <w:pPr>
              <w:tabs>
                <w:tab w:val="left" w:pos="3969"/>
              </w:tabs>
              <w:ind w:left="-93" w:right="-123"/>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ІІ дәрежелі </w:t>
            </w:r>
          </w:p>
        </w:tc>
        <w:tc>
          <w:tcPr>
            <w:tcW w:w="1134" w:type="dxa"/>
          </w:tcPr>
          <w:p w14:paraId="45689762" w14:textId="77777777" w:rsidR="00BC7D7A" w:rsidRDefault="00BC7D7A" w:rsidP="008727CE">
            <w:pPr>
              <w:tabs>
                <w:tab w:val="left" w:pos="3969"/>
              </w:tabs>
              <w:ind w:left="-108" w:right="-108"/>
              <w:jc w:val="center"/>
              <w:rPr>
                <w:rFonts w:ascii="Times New Roman" w:hAnsi="Times New Roman" w:cs="Times New Roman"/>
                <w:sz w:val="28"/>
                <w:szCs w:val="28"/>
                <w:lang w:val="kk-KZ"/>
              </w:rPr>
            </w:pPr>
            <w:r>
              <w:rPr>
                <w:rFonts w:ascii="Times New Roman" w:hAnsi="Times New Roman" w:cs="Times New Roman"/>
                <w:sz w:val="28"/>
                <w:szCs w:val="28"/>
                <w:lang w:val="kk-KZ"/>
              </w:rPr>
              <w:t>5 сынып</w:t>
            </w:r>
          </w:p>
        </w:tc>
        <w:tc>
          <w:tcPr>
            <w:tcW w:w="1582" w:type="dxa"/>
          </w:tcPr>
          <w:p w14:paraId="58845FB8" w14:textId="77777777" w:rsidR="00BC7D7A" w:rsidRDefault="00BC7D7A" w:rsidP="008727CE">
            <w:pPr>
              <w:tabs>
                <w:tab w:val="left" w:pos="3969"/>
              </w:tabs>
              <w:ind w:left="-93" w:right="-123"/>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Рысбекова А</w:t>
            </w:r>
          </w:p>
        </w:tc>
      </w:tr>
      <w:tr w:rsidR="00BC7D7A" w:rsidRPr="008C6749" w14:paraId="7DEA25E6" w14:textId="77777777" w:rsidTr="00BC7D7A">
        <w:trPr>
          <w:jc w:val="center"/>
        </w:trPr>
        <w:tc>
          <w:tcPr>
            <w:tcW w:w="626" w:type="dxa"/>
          </w:tcPr>
          <w:p w14:paraId="15E9C77D" w14:textId="77777777" w:rsidR="00BC7D7A" w:rsidRDefault="00BC7D7A" w:rsidP="008727CE">
            <w:pPr>
              <w:tabs>
                <w:tab w:val="left" w:pos="3969"/>
              </w:tabs>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w:t>
            </w:r>
          </w:p>
        </w:tc>
        <w:tc>
          <w:tcPr>
            <w:tcW w:w="1984" w:type="dxa"/>
          </w:tcPr>
          <w:p w14:paraId="4496BD08" w14:textId="77777777" w:rsidR="00BC7D7A" w:rsidRPr="009B653D" w:rsidRDefault="00BC7D7A" w:rsidP="008727CE">
            <w:pPr>
              <w:ind w:left="-108" w:right="-108"/>
              <w:rPr>
                <w:rFonts w:ascii="Times New Roman" w:hAnsi="Times New Roman" w:cs="Times New Roman"/>
                <w:sz w:val="28"/>
                <w:szCs w:val="28"/>
                <w:lang w:val="kk-KZ"/>
              </w:rPr>
            </w:pPr>
            <w:r w:rsidRPr="009B653D">
              <w:rPr>
                <w:rFonts w:ascii="Times New Roman" w:hAnsi="Times New Roman" w:cs="Times New Roman"/>
                <w:sz w:val="28"/>
                <w:szCs w:val="28"/>
                <w:lang w:val="kk-KZ"/>
              </w:rPr>
              <w:t>Орымбай М</w:t>
            </w:r>
          </w:p>
        </w:tc>
        <w:tc>
          <w:tcPr>
            <w:tcW w:w="3741" w:type="dxa"/>
          </w:tcPr>
          <w:p w14:paraId="65DEC5B4" w14:textId="77777777" w:rsidR="00BC7D7A" w:rsidRPr="009B653D" w:rsidRDefault="00BC7D7A" w:rsidP="008727CE">
            <w:pPr>
              <w:rPr>
                <w:rFonts w:ascii="Times New Roman" w:eastAsia="Calibri" w:hAnsi="Times New Roman" w:cs="Times New Roman"/>
                <w:sz w:val="28"/>
                <w:szCs w:val="28"/>
                <w:lang w:val="kk-KZ"/>
              </w:rPr>
            </w:pPr>
            <w:r w:rsidRPr="008C6749">
              <w:rPr>
                <w:rFonts w:ascii="Times New Roman" w:eastAsia="Calibri" w:hAnsi="Times New Roman" w:cs="Times New Roman"/>
                <w:sz w:val="28"/>
                <w:szCs w:val="28"/>
                <w:lang w:val="kk-KZ"/>
              </w:rPr>
              <w:t>«Тарих ата» қашықтық олимпиадасы</w:t>
            </w:r>
          </w:p>
          <w:p w14:paraId="2E537683" w14:textId="77777777" w:rsidR="00BC7D7A" w:rsidRPr="009B653D" w:rsidRDefault="00BC7D7A" w:rsidP="008727CE">
            <w:pPr>
              <w:rPr>
                <w:rFonts w:ascii="Times New Roman" w:hAnsi="Times New Roman"/>
                <w:sz w:val="28"/>
                <w:szCs w:val="28"/>
                <w:lang w:val="kk-KZ"/>
              </w:rPr>
            </w:pPr>
            <w:r w:rsidRPr="009B653D">
              <w:rPr>
                <w:rFonts w:ascii="Times New Roman" w:eastAsia="Calibri" w:hAnsi="Times New Roman" w:cs="Times New Roman"/>
                <w:sz w:val="28"/>
                <w:szCs w:val="28"/>
                <w:lang w:val="kk-KZ"/>
              </w:rPr>
              <w:t xml:space="preserve"> </w:t>
            </w:r>
            <w:r w:rsidRPr="008C6749">
              <w:rPr>
                <w:rFonts w:ascii="Times New Roman" w:eastAsia="Calibri" w:hAnsi="Times New Roman" w:cs="Times New Roman"/>
                <w:sz w:val="28"/>
                <w:szCs w:val="28"/>
                <w:lang w:val="kk-KZ"/>
              </w:rPr>
              <w:t xml:space="preserve">  </w:t>
            </w:r>
          </w:p>
        </w:tc>
        <w:tc>
          <w:tcPr>
            <w:tcW w:w="1276" w:type="dxa"/>
          </w:tcPr>
          <w:p w14:paraId="52F65D8D" w14:textId="77777777" w:rsidR="00BC7D7A" w:rsidRDefault="00BC7D7A" w:rsidP="008727CE">
            <w:pPr>
              <w:tabs>
                <w:tab w:val="left" w:pos="3969"/>
              </w:tabs>
              <w:ind w:left="-93" w:right="-123"/>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ІІ дәрежелі </w:t>
            </w:r>
          </w:p>
        </w:tc>
        <w:tc>
          <w:tcPr>
            <w:tcW w:w="1134" w:type="dxa"/>
          </w:tcPr>
          <w:p w14:paraId="506FBB85" w14:textId="77777777" w:rsidR="00BC7D7A" w:rsidRDefault="00BC7D7A" w:rsidP="008727CE">
            <w:pPr>
              <w:tabs>
                <w:tab w:val="left" w:pos="3969"/>
              </w:tabs>
              <w:ind w:left="-108" w:right="-108"/>
              <w:jc w:val="center"/>
              <w:rPr>
                <w:rFonts w:ascii="Times New Roman" w:hAnsi="Times New Roman" w:cs="Times New Roman"/>
                <w:sz w:val="28"/>
                <w:szCs w:val="28"/>
                <w:lang w:val="kk-KZ"/>
              </w:rPr>
            </w:pPr>
            <w:r>
              <w:rPr>
                <w:rFonts w:ascii="Times New Roman" w:hAnsi="Times New Roman" w:cs="Times New Roman"/>
                <w:sz w:val="28"/>
                <w:szCs w:val="28"/>
                <w:lang w:val="kk-KZ"/>
              </w:rPr>
              <w:t>6 сынып</w:t>
            </w:r>
          </w:p>
        </w:tc>
        <w:tc>
          <w:tcPr>
            <w:tcW w:w="1582" w:type="dxa"/>
          </w:tcPr>
          <w:p w14:paraId="6979BA3A" w14:textId="77777777" w:rsidR="00BC7D7A" w:rsidRDefault="00BC7D7A" w:rsidP="008727CE">
            <w:pPr>
              <w:tabs>
                <w:tab w:val="left" w:pos="3969"/>
              </w:tabs>
              <w:ind w:left="-93" w:right="-123"/>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Устемиров К</w:t>
            </w:r>
          </w:p>
        </w:tc>
      </w:tr>
      <w:tr w:rsidR="00BC7D7A" w:rsidRPr="008C6749" w14:paraId="60FF51DD" w14:textId="77777777" w:rsidTr="00BC7D7A">
        <w:trPr>
          <w:jc w:val="center"/>
        </w:trPr>
        <w:tc>
          <w:tcPr>
            <w:tcW w:w="626" w:type="dxa"/>
          </w:tcPr>
          <w:p w14:paraId="1ABCD8CD" w14:textId="77777777" w:rsidR="00BC7D7A" w:rsidRDefault="00BC7D7A" w:rsidP="008727CE">
            <w:pPr>
              <w:tabs>
                <w:tab w:val="left" w:pos="3969"/>
              </w:tabs>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w:t>
            </w:r>
          </w:p>
        </w:tc>
        <w:tc>
          <w:tcPr>
            <w:tcW w:w="1984" w:type="dxa"/>
          </w:tcPr>
          <w:p w14:paraId="59D5E7D8" w14:textId="77777777" w:rsidR="00BC7D7A" w:rsidRPr="009B653D" w:rsidRDefault="00BC7D7A" w:rsidP="008727CE">
            <w:pPr>
              <w:ind w:left="-108" w:right="-108"/>
              <w:rPr>
                <w:rFonts w:ascii="Times New Roman" w:hAnsi="Times New Roman" w:cs="Times New Roman"/>
                <w:sz w:val="28"/>
                <w:szCs w:val="28"/>
                <w:lang w:val="kk-KZ"/>
              </w:rPr>
            </w:pPr>
            <w:r w:rsidRPr="009B653D">
              <w:rPr>
                <w:rFonts w:ascii="Times New Roman" w:hAnsi="Times New Roman" w:cs="Times New Roman"/>
                <w:sz w:val="28"/>
                <w:szCs w:val="28"/>
                <w:lang w:val="kk-KZ"/>
              </w:rPr>
              <w:t>Біләл А</w:t>
            </w:r>
          </w:p>
        </w:tc>
        <w:tc>
          <w:tcPr>
            <w:tcW w:w="3741" w:type="dxa"/>
          </w:tcPr>
          <w:p w14:paraId="7E2C2C39" w14:textId="77777777" w:rsidR="00BC7D7A" w:rsidRPr="009B653D" w:rsidRDefault="00BC7D7A" w:rsidP="008727CE">
            <w:pPr>
              <w:rPr>
                <w:rFonts w:ascii="Times New Roman" w:eastAsia="Calibri" w:hAnsi="Times New Roman" w:cs="Times New Roman"/>
                <w:sz w:val="28"/>
                <w:szCs w:val="28"/>
                <w:lang w:val="kk-KZ"/>
              </w:rPr>
            </w:pPr>
            <w:r w:rsidRPr="008C6749">
              <w:rPr>
                <w:rFonts w:ascii="Times New Roman" w:eastAsia="Calibri" w:hAnsi="Times New Roman" w:cs="Times New Roman"/>
                <w:sz w:val="28"/>
                <w:szCs w:val="28"/>
                <w:lang w:val="kk-KZ"/>
              </w:rPr>
              <w:t>«Тар</w:t>
            </w:r>
            <w:r w:rsidRPr="009B653D">
              <w:rPr>
                <w:rFonts w:ascii="Times New Roman" w:eastAsia="Calibri" w:hAnsi="Times New Roman" w:cs="Times New Roman"/>
                <w:sz w:val="28"/>
                <w:szCs w:val="28"/>
                <w:lang w:val="kk-KZ"/>
              </w:rPr>
              <w:t>их ата» қашықтық олимпиадасы</w:t>
            </w:r>
          </w:p>
        </w:tc>
        <w:tc>
          <w:tcPr>
            <w:tcW w:w="1276" w:type="dxa"/>
          </w:tcPr>
          <w:p w14:paraId="7FA96FFA" w14:textId="77777777" w:rsidR="00BC7D7A" w:rsidRDefault="00BC7D7A" w:rsidP="008727CE">
            <w:pPr>
              <w:tabs>
                <w:tab w:val="left" w:pos="3969"/>
              </w:tabs>
              <w:ind w:left="-93" w:right="-123"/>
              <w:jc w:val="center"/>
              <w:rPr>
                <w:rFonts w:ascii="Times New Roman" w:hAnsi="Times New Roman" w:cs="Times New Roman"/>
                <w:sz w:val="28"/>
                <w:szCs w:val="28"/>
                <w:lang w:val="kk-KZ"/>
              </w:rPr>
            </w:pPr>
            <w:r>
              <w:rPr>
                <w:rFonts w:ascii="Times New Roman" w:hAnsi="Times New Roman" w:cs="Times New Roman"/>
                <w:sz w:val="28"/>
                <w:szCs w:val="28"/>
                <w:lang w:val="kk-KZ"/>
              </w:rPr>
              <w:t>ІІ дәрежелі</w:t>
            </w:r>
          </w:p>
        </w:tc>
        <w:tc>
          <w:tcPr>
            <w:tcW w:w="1134" w:type="dxa"/>
          </w:tcPr>
          <w:p w14:paraId="2239D1F8" w14:textId="77777777" w:rsidR="00BC7D7A" w:rsidRDefault="00BC7D7A" w:rsidP="008727CE">
            <w:pPr>
              <w:tabs>
                <w:tab w:val="left" w:pos="3969"/>
              </w:tabs>
              <w:ind w:left="-108" w:right="-108"/>
              <w:jc w:val="center"/>
              <w:rPr>
                <w:rFonts w:ascii="Times New Roman" w:hAnsi="Times New Roman" w:cs="Times New Roman"/>
                <w:sz w:val="28"/>
                <w:szCs w:val="28"/>
                <w:lang w:val="kk-KZ"/>
              </w:rPr>
            </w:pPr>
            <w:r>
              <w:rPr>
                <w:rFonts w:ascii="Times New Roman" w:hAnsi="Times New Roman" w:cs="Times New Roman"/>
                <w:sz w:val="28"/>
                <w:szCs w:val="28"/>
                <w:lang w:val="kk-KZ"/>
              </w:rPr>
              <w:t>7 сынып</w:t>
            </w:r>
          </w:p>
        </w:tc>
        <w:tc>
          <w:tcPr>
            <w:tcW w:w="1582" w:type="dxa"/>
          </w:tcPr>
          <w:p w14:paraId="1F38CC38" w14:textId="77777777" w:rsidR="00BC7D7A" w:rsidRDefault="00BC7D7A" w:rsidP="008727CE">
            <w:pPr>
              <w:tabs>
                <w:tab w:val="left" w:pos="3969"/>
              </w:tabs>
              <w:ind w:left="-93" w:right="-123"/>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Устемиров К</w:t>
            </w:r>
          </w:p>
        </w:tc>
      </w:tr>
      <w:tr w:rsidR="00BC7D7A" w:rsidRPr="008C6749" w14:paraId="2E6DF9AB" w14:textId="77777777" w:rsidTr="00BC7D7A">
        <w:trPr>
          <w:jc w:val="center"/>
        </w:trPr>
        <w:tc>
          <w:tcPr>
            <w:tcW w:w="626" w:type="dxa"/>
          </w:tcPr>
          <w:p w14:paraId="3DF47D1A" w14:textId="77777777" w:rsidR="00BC7D7A" w:rsidRDefault="00BC7D7A" w:rsidP="008727CE">
            <w:pPr>
              <w:tabs>
                <w:tab w:val="left" w:pos="3969"/>
              </w:tabs>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lastRenderedPageBreak/>
              <w:t>6</w:t>
            </w:r>
          </w:p>
        </w:tc>
        <w:tc>
          <w:tcPr>
            <w:tcW w:w="1984" w:type="dxa"/>
          </w:tcPr>
          <w:p w14:paraId="677024E9" w14:textId="77777777" w:rsidR="00BC7D7A" w:rsidRPr="009B653D" w:rsidRDefault="00BC7D7A" w:rsidP="008727CE">
            <w:pPr>
              <w:ind w:left="-108" w:right="-108"/>
              <w:rPr>
                <w:rFonts w:ascii="Times New Roman" w:hAnsi="Times New Roman" w:cs="Times New Roman"/>
                <w:sz w:val="28"/>
                <w:szCs w:val="28"/>
                <w:lang w:val="kk-KZ"/>
              </w:rPr>
            </w:pPr>
            <w:r w:rsidRPr="009B653D">
              <w:rPr>
                <w:rFonts w:ascii="Times New Roman" w:hAnsi="Times New Roman" w:cs="Times New Roman"/>
                <w:sz w:val="28"/>
                <w:szCs w:val="28"/>
                <w:lang w:val="kk-KZ"/>
              </w:rPr>
              <w:t>Әсілбек Ш</w:t>
            </w:r>
          </w:p>
        </w:tc>
        <w:tc>
          <w:tcPr>
            <w:tcW w:w="3741" w:type="dxa"/>
          </w:tcPr>
          <w:p w14:paraId="5444F003" w14:textId="77777777" w:rsidR="00BC7D7A" w:rsidRPr="009B653D" w:rsidRDefault="00BC7D7A" w:rsidP="008727CE">
            <w:pPr>
              <w:rPr>
                <w:rFonts w:ascii="Times New Roman" w:eastAsia="Calibri" w:hAnsi="Times New Roman" w:cs="Times New Roman"/>
                <w:sz w:val="28"/>
                <w:szCs w:val="28"/>
                <w:lang w:val="kk-KZ"/>
              </w:rPr>
            </w:pPr>
            <w:r w:rsidRPr="008C6749">
              <w:rPr>
                <w:rFonts w:ascii="Times New Roman" w:eastAsia="Calibri" w:hAnsi="Times New Roman" w:cs="Times New Roman"/>
                <w:sz w:val="28"/>
                <w:szCs w:val="28"/>
                <w:lang w:val="kk-KZ"/>
              </w:rPr>
              <w:t>«Тар</w:t>
            </w:r>
            <w:r w:rsidRPr="009B653D">
              <w:rPr>
                <w:rFonts w:ascii="Times New Roman" w:eastAsia="Calibri" w:hAnsi="Times New Roman" w:cs="Times New Roman"/>
                <w:sz w:val="28"/>
                <w:szCs w:val="28"/>
                <w:lang w:val="kk-KZ"/>
              </w:rPr>
              <w:t>их ата» қашықтық олимпиадасы</w:t>
            </w:r>
          </w:p>
        </w:tc>
        <w:tc>
          <w:tcPr>
            <w:tcW w:w="1276" w:type="dxa"/>
          </w:tcPr>
          <w:p w14:paraId="73B8761C" w14:textId="77777777" w:rsidR="00BC7D7A" w:rsidRDefault="00BC7D7A" w:rsidP="008727CE">
            <w:pPr>
              <w:tabs>
                <w:tab w:val="left" w:pos="3969"/>
              </w:tabs>
              <w:ind w:left="-93" w:right="-123"/>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ІІ дәрежелі </w:t>
            </w:r>
          </w:p>
        </w:tc>
        <w:tc>
          <w:tcPr>
            <w:tcW w:w="1134" w:type="dxa"/>
          </w:tcPr>
          <w:p w14:paraId="0697F3E8" w14:textId="77777777" w:rsidR="00BC7D7A" w:rsidRDefault="00BC7D7A" w:rsidP="008727CE">
            <w:pPr>
              <w:tabs>
                <w:tab w:val="left" w:pos="3969"/>
              </w:tabs>
              <w:ind w:left="-108" w:right="-108"/>
              <w:jc w:val="center"/>
              <w:rPr>
                <w:rFonts w:ascii="Times New Roman" w:hAnsi="Times New Roman" w:cs="Times New Roman"/>
                <w:sz w:val="28"/>
                <w:szCs w:val="28"/>
                <w:lang w:val="kk-KZ"/>
              </w:rPr>
            </w:pPr>
            <w:r>
              <w:rPr>
                <w:rFonts w:ascii="Times New Roman" w:hAnsi="Times New Roman" w:cs="Times New Roman"/>
                <w:sz w:val="28"/>
                <w:szCs w:val="28"/>
                <w:lang w:val="kk-KZ"/>
              </w:rPr>
              <w:t>8 сынып</w:t>
            </w:r>
          </w:p>
        </w:tc>
        <w:tc>
          <w:tcPr>
            <w:tcW w:w="1582" w:type="dxa"/>
          </w:tcPr>
          <w:p w14:paraId="0E74B5C5" w14:textId="77777777" w:rsidR="00BC7D7A" w:rsidRDefault="00BC7D7A" w:rsidP="008727CE">
            <w:pPr>
              <w:tabs>
                <w:tab w:val="left" w:pos="3969"/>
              </w:tabs>
              <w:ind w:left="-93" w:right="-123"/>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Рысбеков А</w:t>
            </w:r>
          </w:p>
        </w:tc>
      </w:tr>
      <w:tr w:rsidR="00BC7D7A" w:rsidRPr="008C6749" w14:paraId="6A5394A3" w14:textId="77777777" w:rsidTr="00BC7D7A">
        <w:trPr>
          <w:jc w:val="center"/>
        </w:trPr>
        <w:tc>
          <w:tcPr>
            <w:tcW w:w="626" w:type="dxa"/>
          </w:tcPr>
          <w:p w14:paraId="4C0FEA50" w14:textId="77777777" w:rsidR="00BC7D7A" w:rsidRDefault="00BC7D7A" w:rsidP="008727CE">
            <w:pPr>
              <w:tabs>
                <w:tab w:val="left" w:pos="3969"/>
              </w:tabs>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7</w:t>
            </w:r>
          </w:p>
        </w:tc>
        <w:tc>
          <w:tcPr>
            <w:tcW w:w="1984" w:type="dxa"/>
          </w:tcPr>
          <w:p w14:paraId="199CED0F" w14:textId="77777777" w:rsidR="00BC7D7A" w:rsidRPr="009B653D" w:rsidRDefault="00BC7D7A" w:rsidP="008727CE">
            <w:pPr>
              <w:ind w:left="-108" w:right="-108"/>
              <w:rPr>
                <w:rFonts w:ascii="Times New Roman" w:hAnsi="Times New Roman" w:cs="Times New Roman"/>
                <w:sz w:val="28"/>
                <w:szCs w:val="28"/>
                <w:lang w:val="kk-KZ"/>
              </w:rPr>
            </w:pPr>
            <w:r w:rsidRPr="008C6749">
              <w:rPr>
                <w:rFonts w:ascii="Times New Roman" w:eastAsia="Calibri" w:hAnsi="Times New Roman" w:cs="Times New Roman"/>
                <w:sz w:val="28"/>
                <w:szCs w:val="28"/>
                <w:lang w:val="kk-KZ"/>
              </w:rPr>
              <w:t>Әшірәлі</w:t>
            </w:r>
            <w:r w:rsidRPr="009B653D">
              <w:rPr>
                <w:rFonts w:ascii="Times New Roman" w:eastAsia="Calibri" w:hAnsi="Times New Roman" w:cs="Times New Roman"/>
                <w:sz w:val="28"/>
                <w:szCs w:val="28"/>
                <w:lang w:val="kk-KZ"/>
              </w:rPr>
              <w:t xml:space="preserve"> М</w:t>
            </w:r>
          </w:p>
        </w:tc>
        <w:tc>
          <w:tcPr>
            <w:tcW w:w="3741" w:type="dxa"/>
          </w:tcPr>
          <w:p w14:paraId="343F24CD" w14:textId="77777777" w:rsidR="00BC7D7A" w:rsidRPr="009B653D" w:rsidRDefault="00BC7D7A" w:rsidP="008727CE">
            <w:pPr>
              <w:rPr>
                <w:rFonts w:ascii="Times New Roman" w:eastAsia="Calibri" w:hAnsi="Times New Roman" w:cs="Times New Roman"/>
                <w:sz w:val="28"/>
                <w:szCs w:val="28"/>
                <w:lang w:val="kk-KZ"/>
              </w:rPr>
            </w:pPr>
            <w:r w:rsidRPr="008C6749">
              <w:rPr>
                <w:rFonts w:ascii="Times New Roman" w:eastAsia="Calibri" w:hAnsi="Times New Roman" w:cs="Times New Roman"/>
                <w:sz w:val="28"/>
                <w:szCs w:val="28"/>
                <w:lang w:val="kk-KZ"/>
              </w:rPr>
              <w:t>«Тар</w:t>
            </w:r>
            <w:r w:rsidRPr="009B653D">
              <w:rPr>
                <w:rFonts w:ascii="Times New Roman" w:eastAsia="Calibri" w:hAnsi="Times New Roman" w:cs="Times New Roman"/>
                <w:sz w:val="28"/>
                <w:szCs w:val="28"/>
                <w:lang w:val="kk-KZ"/>
              </w:rPr>
              <w:t>их ата» қашықтық олимпиадасы</w:t>
            </w:r>
          </w:p>
        </w:tc>
        <w:tc>
          <w:tcPr>
            <w:tcW w:w="1276" w:type="dxa"/>
          </w:tcPr>
          <w:p w14:paraId="7573A9D5" w14:textId="77777777" w:rsidR="00BC7D7A" w:rsidRDefault="00BC7D7A" w:rsidP="008727CE">
            <w:pPr>
              <w:tabs>
                <w:tab w:val="left" w:pos="3969"/>
              </w:tabs>
              <w:ind w:left="-93" w:right="-123"/>
              <w:jc w:val="center"/>
              <w:rPr>
                <w:rFonts w:ascii="Times New Roman" w:hAnsi="Times New Roman" w:cs="Times New Roman"/>
                <w:sz w:val="28"/>
                <w:szCs w:val="28"/>
                <w:lang w:val="kk-KZ"/>
              </w:rPr>
            </w:pPr>
            <w:r>
              <w:rPr>
                <w:rFonts w:ascii="Times New Roman" w:hAnsi="Times New Roman" w:cs="Times New Roman"/>
                <w:sz w:val="28"/>
                <w:szCs w:val="28"/>
                <w:lang w:val="kk-KZ"/>
              </w:rPr>
              <w:t>ІІІ дәрежелі</w:t>
            </w:r>
          </w:p>
        </w:tc>
        <w:tc>
          <w:tcPr>
            <w:tcW w:w="1134" w:type="dxa"/>
          </w:tcPr>
          <w:p w14:paraId="714736A7" w14:textId="77777777" w:rsidR="00BC7D7A" w:rsidRDefault="00BC7D7A" w:rsidP="008727CE">
            <w:pPr>
              <w:tabs>
                <w:tab w:val="left" w:pos="3969"/>
              </w:tabs>
              <w:ind w:left="-108" w:right="-108"/>
              <w:jc w:val="center"/>
              <w:rPr>
                <w:rFonts w:ascii="Times New Roman" w:hAnsi="Times New Roman" w:cs="Times New Roman"/>
                <w:sz w:val="28"/>
                <w:szCs w:val="28"/>
                <w:lang w:val="kk-KZ"/>
              </w:rPr>
            </w:pPr>
            <w:r>
              <w:rPr>
                <w:rFonts w:ascii="Times New Roman" w:hAnsi="Times New Roman" w:cs="Times New Roman"/>
                <w:sz w:val="28"/>
                <w:szCs w:val="28"/>
                <w:lang w:val="kk-KZ"/>
              </w:rPr>
              <w:t>5 сынып</w:t>
            </w:r>
          </w:p>
        </w:tc>
        <w:tc>
          <w:tcPr>
            <w:tcW w:w="1582" w:type="dxa"/>
          </w:tcPr>
          <w:p w14:paraId="5408A29F" w14:textId="77777777" w:rsidR="00BC7D7A" w:rsidRDefault="00BC7D7A" w:rsidP="008727CE">
            <w:pPr>
              <w:tabs>
                <w:tab w:val="left" w:pos="3969"/>
              </w:tabs>
              <w:ind w:left="-93" w:right="-123"/>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Устемиров К</w:t>
            </w:r>
          </w:p>
        </w:tc>
      </w:tr>
      <w:tr w:rsidR="00BC7D7A" w:rsidRPr="008C6749" w14:paraId="554A5BA8" w14:textId="77777777" w:rsidTr="00BC7D7A">
        <w:trPr>
          <w:jc w:val="center"/>
        </w:trPr>
        <w:tc>
          <w:tcPr>
            <w:tcW w:w="626" w:type="dxa"/>
          </w:tcPr>
          <w:p w14:paraId="237A1A1E" w14:textId="77777777" w:rsidR="00BC7D7A" w:rsidRDefault="00BC7D7A" w:rsidP="008727CE">
            <w:pPr>
              <w:tabs>
                <w:tab w:val="left" w:pos="3969"/>
              </w:tabs>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8</w:t>
            </w:r>
          </w:p>
        </w:tc>
        <w:tc>
          <w:tcPr>
            <w:tcW w:w="1984" w:type="dxa"/>
          </w:tcPr>
          <w:p w14:paraId="1E48AFC4" w14:textId="77777777" w:rsidR="00BC7D7A" w:rsidRPr="009B653D" w:rsidRDefault="00BC7D7A" w:rsidP="008727CE">
            <w:pPr>
              <w:ind w:left="-108" w:right="-108"/>
              <w:rPr>
                <w:rFonts w:ascii="Times New Roman" w:eastAsia="Calibri" w:hAnsi="Times New Roman" w:cs="Times New Roman"/>
                <w:sz w:val="28"/>
                <w:szCs w:val="28"/>
                <w:lang w:val="kk-KZ"/>
              </w:rPr>
            </w:pPr>
            <w:r w:rsidRPr="009B653D">
              <w:rPr>
                <w:rFonts w:ascii="Times New Roman" w:eastAsia="Calibri" w:hAnsi="Times New Roman" w:cs="Times New Roman"/>
                <w:sz w:val="28"/>
                <w:szCs w:val="28"/>
                <w:lang w:val="kk-KZ"/>
              </w:rPr>
              <w:t>Орымбай М</w:t>
            </w:r>
          </w:p>
        </w:tc>
        <w:tc>
          <w:tcPr>
            <w:tcW w:w="3741" w:type="dxa"/>
          </w:tcPr>
          <w:p w14:paraId="658BB4E3" w14:textId="77777777" w:rsidR="00BC7D7A" w:rsidRPr="009B653D" w:rsidRDefault="00BC7D7A" w:rsidP="008727CE">
            <w:pPr>
              <w:rPr>
                <w:rFonts w:ascii="Times New Roman" w:eastAsia="Calibri" w:hAnsi="Times New Roman" w:cs="Times New Roman"/>
                <w:sz w:val="28"/>
                <w:szCs w:val="28"/>
                <w:lang w:val="kk-KZ"/>
              </w:rPr>
            </w:pPr>
            <w:r w:rsidRPr="008C6749">
              <w:rPr>
                <w:rFonts w:ascii="Times New Roman" w:eastAsia="Calibri" w:hAnsi="Times New Roman" w:cs="Times New Roman"/>
                <w:sz w:val="28"/>
                <w:szCs w:val="28"/>
                <w:lang w:val="kk-KZ"/>
              </w:rPr>
              <w:t>«Тар</w:t>
            </w:r>
            <w:r w:rsidRPr="009B653D">
              <w:rPr>
                <w:rFonts w:ascii="Times New Roman" w:eastAsia="Calibri" w:hAnsi="Times New Roman" w:cs="Times New Roman"/>
                <w:sz w:val="28"/>
                <w:szCs w:val="28"/>
                <w:lang w:val="kk-KZ"/>
              </w:rPr>
              <w:t>их ата» қашықтық олимпиадасы</w:t>
            </w:r>
          </w:p>
        </w:tc>
        <w:tc>
          <w:tcPr>
            <w:tcW w:w="1276" w:type="dxa"/>
          </w:tcPr>
          <w:p w14:paraId="3BA75BA1" w14:textId="77777777" w:rsidR="00BC7D7A" w:rsidRDefault="00BC7D7A" w:rsidP="008727CE">
            <w:pPr>
              <w:tabs>
                <w:tab w:val="left" w:pos="3969"/>
              </w:tabs>
              <w:ind w:left="-93" w:right="-123"/>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ІІІ дәрежелі </w:t>
            </w:r>
          </w:p>
        </w:tc>
        <w:tc>
          <w:tcPr>
            <w:tcW w:w="1134" w:type="dxa"/>
          </w:tcPr>
          <w:p w14:paraId="1E73104C" w14:textId="77777777" w:rsidR="00BC7D7A" w:rsidRDefault="00BC7D7A" w:rsidP="008727CE">
            <w:pPr>
              <w:tabs>
                <w:tab w:val="left" w:pos="3969"/>
              </w:tabs>
              <w:ind w:left="-108" w:right="-108"/>
              <w:jc w:val="center"/>
              <w:rPr>
                <w:rFonts w:ascii="Times New Roman" w:hAnsi="Times New Roman" w:cs="Times New Roman"/>
                <w:sz w:val="28"/>
                <w:szCs w:val="28"/>
                <w:lang w:val="kk-KZ"/>
              </w:rPr>
            </w:pPr>
            <w:r>
              <w:rPr>
                <w:rFonts w:ascii="Times New Roman" w:hAnsi="Times New Roman" w:cs="Times New Roman"/>
                <w:sz w:val="28"/>
                <w:szCs w:val="28"/>
                <w:lang w:val="kk-KZ"/>
              </w:rPr>
              <w:t>5 сынып</w:t>
            </w:r>
          </w:p>
        </w:tc>
        <w:tc>
          <w:tcPr>
            <w:tcW w:w="1582" w:type="dxa"/>
          </w:tcPr>
          <w:p w14:paraId="3F450129" w14:textId="77777777" w:rsidR="00BC7D7A" w:rsidRDefault="00BC7D7A" w:rsidP="008727CE">
            <w:pPr>
              <w:tabs>
                <w:tab w:val="left" w:pos="3969"/>
              </w:tabs>
              <w:ind w:left="-93" w:right="-123"/>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Устемиров К</w:t>
            </w:r>
          </w:p>
        </w:tc>
      </w:tr>
      <w:tr w:rsidR="00BC7D7A" w:rsidRPr="008C6749" w14:paraId="7C024703" w14:textId="77777777" w:rsidTr="00BC7D7A">
        <w:trPr>
          <w:jc w:val="center"/>
        </w:trPr>
        <w:tc>
          <w:tcPr>
            <w:tcW w:w="626" w:type="dxa"/>
          </w:tcPr>
          <w:p w14:paraId="20AB2D1A" w14:textId="77777777" w:rsidR="00BC7D7A" w:rsidRDefault="00BC7D7A" w:rsidP="008727CE">
            <w:pPr>
              <w:tabs>
                <w:tab w:val="left" w:pos="3969"/>
              </w:tabs>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9</w:t>
            </w:r>
          </w:p>
        </w:tc>
        <w:tc>
          <w:tcPr>
            <w:tcW w:w="1984" w:type="dxa"/>
          </w:tcPr>
          <w:p w14:paraId="61EDF597" w14:textId="77777777" w:rsidR="00BC7D7A" w:rsidRPr="009B653D" w:rsidRDefault="00BC7D7A" w:rsidP="008727CE">
            <w:pPr>
              <w:ind w:left="-108" w:right="-108"/>
              <w:rPr>
                <w:rFonts w:ascii="Times New Roman" w:eastAsia="Calibri" w:hAnsi="Times New Roman" w:cs="Times New Roman"/>
                <w:sz w:val="28"/>
                <w:szCs w:val="28"/>
                <w:lang w:val="kk-KZ"/>
              </w:rPr>
            </w:pPr>
            <w:r w:rsidRPr="009B653D">
              <w:rPr>
                <w:rFonts w:ascii="Times New Roman" w:eastAsia="Calibri" w:hAnsi="Times New Roman" w:cs="Times New Roman"/>
                <w:sz w:val="28"/>
                <w:szCs w:val="28"/>
                <w:lang w:val="kk-KZ"/>
              </w:rPr>
              <w:t>Тыныш Б</w:t>
            </w:r>
          </w:p>
        </w:tc>
        <w:tc>
          <w:tcPr>
            <w:tcW w:w="3741" w:type="dxa"/>
          </w:tcPr>
          <w:p w14:paraId="00F39613" w14:textId="77777777" w:rsidR="00BC7D7A" w:rsidRPr="009B653D" w:rsidRDefault="00BC7D7A" w:rsidP="008727CE">
            <w:pPr>
              <w:rPr>
                <w:rFonts w:ascii="Times New Roman" w:eastAsia="Calibri" w:hAnsi="Times New Roman" w:cs="Times New Roman"/>
                <w:sz w:val="28"/>
                <w:szCs w:val="28"/>
                <w:lang w:val="kk-KZ"/>
              </w:rPr>
            </w:pPr>
            <w:r w:rsidRPr="008C6749">
              <w:rPr>
                <w:rFonts w:ascii="Times New Roman" w:eastAsia="Calibri" w:hAnsi="Times New Roman" w:cs="Times New Roman"/>
                <w:sz w:val="28"/>
                <w:szCs w:val="28"/>
                <w:lang w:val="kk-KZ"/>
              </w:rPr>
              <w:t>«Тар</w:t>
            </w:r>
            <w:r w:rsidRPr="009B653D">
              <w:rPr>
                <w:rFonts w:ascii="Times New Roman" w:eastAsia="Calibri" w:hAnsi="Times New Roman" w:cs="Times New Roman"/>
                <w:sz w:val="28"/>
                <w:szCs w:val="28"/>
                <w:lang w:val="kk-KZ"/>
              </w:rPr>
              <w:t>их ата» қашықтық олимпиадасы</w:t>
            </w:r>
          </w:p>
        </w:tc>
        <w:tc>
          <w:tcPr>
            <w:tcW w:w="1276" w:type="dxa"/>
          </w:tcPr>
          <w:p w14:paraId="1BD0FFD1" w14:textId="77777777" w:rsidR="00BC7D7A" w:rsidRDefault="00BC7D7A" w:rsidP="008727CE">
            <w:pPr>
              <w:tabs>
                <w:tab w:val="left" w:pos="3969"/>
              </w:tabs>
              <w:ind w:left="-93" w:right="-123"/>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ІІІ дәрежелі </w:t>
            </w:r>
          </w:p>
        </w:tc>
        <w:tc>
          <w:tcPr>
            <w:tcW w:w="1134" w:type="dxa"/>
          </w:tcPr>
          <w:p w14:paraId="3BF2AF26" w14:textId="77777777" w:rsidR="00BC7D7A" w:rsidRDefault="00BC7D7A" w:rsidP="008727CE">
            <w:pPr>
              <w:tabs>
                <w:tab w:val="left" w:pos="3969"/>
              </w:tabs>
              <w:ind w:left="-108" w:right="-108"/>
              <w:jc w:val="center"/>
              <w:rPr>
                <w:rFonts w:ascii="Times New Roman" w:hAnsi="Times New Roman" w:cs="Times New Roman"/>
                <w:sz w:val="28"/>
                <w:szCs w:val="28"/>
                <w:lang w:val="kk-KZ"/>
              </w:rPr>
            </w:pPr>
            <w:r>
              <w:rPr>
                <w:rFonts w:ascii="Times New Roman" w:hAnsi="Times New Roman" w:cs="Times New Roman"/>
                <w:sz w:val="28"/>
                <w:szCs w:val="28"/>
                <w:lang w:val="kk-KZ"/>
              </w:rPr>
              <w:t>5 сынып</w:t>
            </w:r>
          </w:p>
        </w:tc>
        <w:tc>
          <w:tcPr>
            <w:tcW w:w="1582" w:type="dxa"/>
          </w:tcPr>
          <w:p w14:paraId="683608F3" w14:textId="77777777" w:rsidR="00BC7D7A" w:rsidRDefault="00BC7D7A" w:rsidP="008727CE">
            <w:pPr>
              <w:tabs>
                <w:tab w:val="left" w:pos="3969"/>
              </w:tabs>
              <w:ind w:left="-93" w:right="-123"/>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Устемиров К</w:t>
            </w:r>
          </w:p>
        </w:tc>
      </w:tr>
      <w:tr w:rsidR="00BC7D7A" w:rsidRPr="008C6749" w14:paraId="2409F7BE" w14:textId="77777777" w:rsidTr="00BC7D7A">
        <w:trPr>
          <w:jc w:val="center"/>
        </w:trPr>
        <w:tc>
          <w:tcPr>
            <w:tcW w:w="626" w:type="dxa"/>
          </w:tcPr>
          <w:p w14:paraId="7E6B3E24" w14:textId="77777777" w:rsidR="00BC7D7A" w:rsidRDefault="00BC7D7A" w:rsidP="008727CE">
            <w:pPr>
              <w:tabs>
                <w:tab w:val="left" w:pos="3969"/>
              </w:tabs>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10</w:t>
            </w:r>
          </w:p>
        </w:tc>
        <w:tc>
          <w:tcPr>
            <w:tcW w:w="1984" w:type="dxa"/>
          </w:tcPr>
          <w:p w14:paraId="733BD540" w14:textId="77777777" w:rsidR="00BC7D7A" w:rsidRPr="009B653D" w:rsidRDefault="00BC7D7A" w:rsidP="008727CE">
            <w:pPr>
              <w:ind w:left="-108" w:right="-108"/>
              <w:rPr>
                <w:rFonts w:ascii="Times New Roman" w:eastAsia="Calibri" w:hAnsi="Times New Roman" w:cs="Times New Roman"/>
                <w:sz w:val="28"/>
                <w:szCs w:val="28"/>
                <w:lang w:val="kk-KZ"/>
              </w:rPr>
            </w:pPr>
            <w:r w:rsidRPr="009B653D">
              <w:rPr>
                <w:rFonts w:ascii="Times New Roman" w:eastAsia="Calibri" w:hAnsi="Times New Roman" w:cs="Times New Roman"/>
                <w:sz w:val="28"/>
                <w:szCs w:val="28"/>
                <w:lang w:val="kk-KZ"/>
              </w:rPr>
              <w:t>Тұрсынбай А</w:t>
            </w:r>
          </w:p>
        </w:tc>
        <w:tc>
          <w:tcPr>
            <w:tcW w:w="3741" w:type="dxa"/>
          </w:tcPr>
          <w:p w14:paraId="5970E0EC" w14:textId="77777777" w:rsidR="00BC7D7A" w:rsidRPr="009B653D" w:rsidRDefault="00BC7D7A" w:rsidP="008727CE">
            <w:pPr>
              <w:rPr>
                <w:rFonts w:ascii="Times New Roman" w:eastAsia="Calibri" w:hAnsi="Times New Roman" w:cs="Times New Roman"/>
                <w:sz w:val="28"/>
                <w:szCs w:val="28"/>
                <w:lang w:val="kk-KZ"/>
              </w:rPr>
            </w:pPr>
            <w:r w:rsidRPr="008C6749">
              <w:rPr>
                <w:rFonts w:ascii="Times New Roman" w:eastAsia="Calibri" w:hAnsi="Times New Roman" w:cs="Times New Roman"/>
                <w:sz w:val="28"/>
                <w:szCs w:val="28"/>
                <w:lang w:val="kk-KZ"/>
              </w:rPr>
              <w:t>«Тар</w:t>
            </w:r>
            <w:r w:rsidRPr="009B653D">
              <w:rPr>
                <w:rFonts w:ascii="Times New Roman" w:eastAsia="Calibri" w:hAnsi="Times New Roman" w:cs="Times New Roman"/>
                <w:sz w:val="28"/>
                <w:szCs w:val="28"/>
                <w:lang w:val="kk-KZ"/>
              </w:rPr>
              <w:t>их ата» қашықтық олимпиадасы</w:t>
            </w:r>
          </w:p>
        </w:tc>
        <w:tc>
          <w:tcPr>
            <w:tcW w:w="1276" w:type="dxa"/>
          </w:tcPr>
          <w:p w14:paraId="5A71B47F" w14:textId="77777777" w:rsidR="00BC7D7A" w:rsidRDefault="00BC7D7A" w:rsidP="008727CE">
            <w:pPr>
              <w:tabs>
                <w:tab w:val="left" w:pos="3969"/>
              </w:tabs>
              <w:ind w:left="-93" w:right="-123"/>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ІІІ дәрежелі </w:t>
            </w:r>
          </w:p>
        </w:tc>
        <w:tc>
          <w:tcPr>
            <w:tcW w:w="1134" w:type="dxa"/>
          </w:tcPr>
          <w:p w14:paraId="57264227" w14:textId="77777777" w:rsidR="00BC7D7A" w:rsidRDefault="00BC7D7A" w:rsidP="008727CE">
            <w:pPr>
              <w:tabs>
                <w:tab w:val="left" w:pos="3969"/>
              </w:tabs>
              <w:ind w:left="-108" w:right="-108"/>
              <w:jc w:val="center"/>
              <w:rPr>
                <w:rFonts w:ascii="Times New Roman" w:hAnsi="Times New Roman" w:cs="Times New Roman"/>
                <w:sz w:val="28"/>
                <w:szCs w:val="28"/>
                <w:lang w:val="kk-KZ"/>
              </w:rPr>
            </w:pPr>
            <w:r>
              <w:rPr>
                <w:rFonts w:ascii="Times New Roman" w:hAnsi="Times New Roman" w:cs="Times New Roman"/>
                <w:sz w:val="28"/>
                <w:szCs w:val="28"/>
                <w:lang w:val="kk-KZ"/>
              </w:rPr>
              <w:t>5 сынып</w:t>
            </w:r>
          </w:p>
        </w:tc>
        <w:tc>
          <w:tcPr>
            <w:tcW w:w="1582" w:type="dxa"/>
          </w:tcPr>
          <w:p w14:paraId="71C4C016" w14:textId="77777777" w:rsidR="00BC7D7A" w:rsidRDefault="00BC7D7A" w:rsidP="008727CE">
            <w:pPr>
              <w:tabs>
                <w:tab w:val="left" w:pos="3969"/>
              </w:tabs>
              <w:ind w:left="-93" w:right="-123"/>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Устемиров К</w:t>
            </w:r>
          </w:p>
        </w:tc>
      </w:tr>
      <w:tr w:rsidR="00BC7D7A" w:rsidRPr="008C6749" w14:paraId="6DF8B3F5" w14:textId="77777777" w:rsidTr="00BC7D7A">
        <w:trPr>
          <w:jc w:val="center"/>
        </w:trPr>
        <w:tc>
          <w:tcPr>
            <w:tcW w:w="626" w:type="dxa"/>
          </w:tcPr>
          <w:p w14:paraId="2D71EF4B" w14:textId="77777777" w:rsidR="00BC7D7A" w:rsidRDefault="00BC7D7A" w:rsidP="008727CE">
            <w:pPr>
              <w:tabs>
                <w:tab w:val="left" w:pos="3969"/>
              </w:tabs>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11</w:t>
            </w:r>
          </w:p>
        </w:tc>
        <w:tc>
          <w:tcPr>
            <w:tcW w:w="1984" w:type="dxa"/>
          </w:tcPr>
          <w:p w14:paraId="06F5DDBA" w14:textId="77777777" w:rsidR="00BC7D7A" w:rsidRPr="009B653D" w:rsidRDefault="00BC7D7A" w:rsidP="008727CE">
            <w:pPr>
              <w:ind w:left="-108" w:right="-108"/>
              <w:rPr>
                <w:rFonts w:ascii="Times New Roman" w:eastAsia="Calibri" w:hAnsi="Times New Roman" w:cs="Times New Roman"/>
                <w:sz w:val="28"/>
                <w:szCs w:val="28"/>
                <w:lang w:val="kk-KZ"/>
              </w:rPr>
            </w:pPr>
            <w:r w:rsidRPr="009B653D">
              <w:rPr>
                <w:rFonts w:ascii="Times New Roman" w:eastAsia="Calibri" w:hAnsi="Times New Roman" w:cs="Times New Roman"/>
                <w:sz w:val="28"/>
                <w:szCs w:val="28"/>
                <w:lang w:val="kk-KZ"/>
              </w:rPr>
              <w:t>Түлкібай І</w:t>
            </w:r>
          </w:p>
        </w:tc>
        <w:tc>
          <w:tcPr>
            <w:tcW w:w="3741" w:type="dxa"/>
          </w:tcPr>
          <w:p w14:paraId="2147D501" w14:textId="77777777" w:rsidR="00BC7D7A" w:rsidRPr="009B653D" w:rsidRDefault="00BC7D7A" w:rsidP="008727CE">
            <w:pPr>
              <w:rPr>
                <w:rFonts w:ascii="Times New Roman" w:eastAsia="Calibri" w:hAnsi="Times New Roman" w:cs="Times New Roman"/>
                <w:sz w:val="28"/>
                <w:szCs w:val="28"/>
                <w:lang w:val="kk-KZ"/>
              </w:rPr>
            </w:pPr>
            <w:r w:rsidRPr="008C6749">
              <w:rPr>
                <w:rFonts w:ascii="Times New Roman" w:eastAsia="Calibri" w:hAnsi="Times New Roman" w:cs="Times New Roman"/>
                <w:sz w:val="28"/>
                <w:szCs w:val="28"/>
                <w:lang w:val="kk-KZ"/>
              </w:rPr>
              <w:t>«Тар</w:t>
            </w:r>
            <w:r w:rsidRPr="009B653D">
              <w:rPr>
                <w:rFonts w:ascii="Times New Roman" w:eastAsia="Calibri" w:hAnsi="Times New Roman" w:cs="Times New Roman"/>
                <w:sz w:val="28"/>
                <w:szCs w:val="28"/>
                <w:lang w:val="kk-KZ"/>
              </w:rPr>
              <w:t>их ата» қашықтық олимпиадасы</w:t>
            </w:r>
          </w:p>
        </w:tc>
        <w:tc>
          <w:tcPr>
            <w:tcW w:w="1276" w:type="dxa"/>
          </w:tcPr>
          <w:p w14:paraId="5BC35630" w14:textId="77777777" w:rsidR="00BC7D7A" w:rsidRDefault="00BC7D7A" w:rsidP="008727CE">
            <w:pPr>
              <w:tabs>
                <w:tab w:val="left" w:pos="3969"/>
              </w:tabs>
              <w:ind w:left="-93" w:right="-123"/>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ІІІ дәрежелі </w:t>
            </w:r>
          </w:p>
        </w:tc>
        <w:tc>
          <w:tcPr>
            <w:tcW w:w="1134" w:type="dxa"/>
          </w:tcPr>
          <w:p w14:paraId="6FCE4C92" w14:textId="77777777" w:rsidR="00BC7D7A" w:rsidRDefault="00BC7D7A" w:rsidP="008727CE">
            <w:pPr>
              <w:tabs>
                <w:tab w:val="left" w:pos="3969"/>
              </w:tabs>
              <w:ind w:left="-108" w:right="-108"/>
              <w:jc w:val="center"/>
              <w:rPr>
                <w:rFonts w:ascii="Times New Roman" w:hAnsi="Times New Roman" w:cs="Times New Roman"/>
                <w:sz w:val="28"/>
                <w:szCs w:val="28"/>
                <w:lang w:val="kk-KZ"/>
              </w:rPr>
            </w:pPr>
            <w:r>
              <w:rPr>
                <w:rFonts w:ascii="Times New Roman" w:hAnsi="Times New Roman" w:cs="Times New Roman"/>
                <w:sz w:val="28"/>
                <w:szCs w:val="28"/>
                <w:lang w:val="kk-KZ"/>
              </w:rPr>
              <w:t>5 сынып</w:t>
            </w:r>
          </w:p>
        </w:tc>
        <w:tc>
          <w:tcPr>
            <w:tcW w:w="1582" w:type="dxa"/>
          </w:tcPr>
          <w:p w14:paraId="585C74C6" w14:textId="77777777" w:rsidR="00BC7D7A" w:rsidRDefault="00BC7D7A" w:rsidP="008727CE">
            <w:pPr>
              <w:tabs>
                <w:tab w:val="left" w:pos="3969"/>
              </w:tabs>
              <w:ind w:left="-93" w:right="-123"/>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Устемиров К</w:t>
            </w:r>
          </w:p>
        </w:tc>
      </w:tr>
      <w:tr w:rsidR="00BC7D7A" w:rsidRPr="008C6749" w14:paraId="02FB204B" w14:textId="77777777" w:rsidTr="00BC7D7A">
        <w:trPr>
          <w:jc w:val="center"/>
        </w:trPr>
        <w:tc>
          <w:tcPr>
            <w:tcW w:w="626" w:type="dxa"/>
          </w:tcPr>
          <w:p w14:paraId="791CAAA6" w14:textId="77777777" w:rsidR="00BC7D7A" w:rsidRDefault="00BC7D7A" w:rsidP="008727CE">
            <w:pPr>
              <w:tabs>
                <w:tab w:val="left" w:pos="3969"/>
              </w:tabs>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12</w:t>
            </w:r>
          </w:p>
        </w:tc>
        <w:tc>
          <w:tcPr>
            <w:tcW w:w="1984" w:type="dxa"/>
          </w:tcPr>
          <w:p w14:paraId="5BCB8AD4" w14:textId="77777777" w:rsidR="00BC7D7A" w:rsidRPr="009B653D" w:rsidRDefault="00BC7D7A" w:rsidP="008727CE">
            <w:pPr>
              <w:ind w:left="-108" w:right="-108"/>
              <w:rPr>
                <w:rFonts w:ascii="Times New Roman" w:eastAsia="Calibri" w:hAnsi="Times New Roman" w:cs="Times New Roman"/>
                <w:sz w:val="28"/>
                <w:szCs w:val="28"/>
                <w:lang w:val="kk-KZ"/>
              </w:rPr>
            </w:pPr>
            <w:r w:rsidRPr="009B653D">
              <w:rPr>
                <w:rFonts w:ascii="Times New Roman" w:eastAsia="Calibri" w:hAnsi="Times New Roman" w:cs="Times New Roman"/>
                <w:sz w:val="28"/>
                <w:szCs w:val="28"/>
                <w:lang w:val="kk-KZ"/>
              </w:rPr>
              <w:t>Нұрманалы А</w:t>
            </w:r>
          </w:p>
        </w:tc>
        <w:tc>
          <w:tcPr>
            <w:tcW w:w="3741" w:type="dxa"/>
          </w:tcPr>
          <w:p w14:paraId="2A99CFD8" w14:textId="77777777" w:rsidR="00BC7D7A" w:rsidRPr="009B653D" w:rsidRDefault="00BC7D7A" w:rsidP="008727CE">
            <w:pPr>
              <w:rPr>
                <w:rFonts w:ascii="Times New Roman" w:eastAsia="Calibri" w:hAnsi="Times New Roman" w:cs="Times New Roman"/>
                <w:sz w:val="28"/>
                <w:szCs w:val="28"/>
                <w:lang w:val="kk-KZ"/>
              </w:rPr>
            </w:pPr>
            <w:r w:rsidRPr="008C6749">
              <w:rPr>
                <w:rFonts w:ascii="Times New Roman" w:eastAsia="Calibri" w:hAnsi="Times New Roman" w:cs="Times New Roman"/>
                <w:sz w:val="28"/>
                <w:szCs w:val="28"/>
                <w:lang w:val="kk-KZ"/>
              </w:rPr>
              <w:t>«Тар</w:t>
            </w:r>
            <w:r w:rsidRPr="009B653D">
              <w:rPr>
                <w:rFonts w:ascii="Times New Roman" w:eastAsia="Calibri" w:hAnsi="Times New Roman" w:cs="Times New Roman"/>
                <w:sz w:val="28"/>
                <w:szCs w:val="28"/>
                <w:lang w:val="kk-KZ"/>
              </w:rPr>
              <w:t>их ата» қашықтық олимпиадасы</w:t>
            </w:r>
          </w:p>
        </w:tc>
        <w:tc>
          <w:tcPr>
            <w:tcW w:w="1276" w:type="dxa"/>
          </w:tcPr>
          <w:p w14:paraId="69C7495D" w14:textId="77777777" w:rsidR="00BC7D7A" w:rsidRDefault="00BC7D7A" w:rsidP="008727CE">
            <w:pPr>
              <w:tabs>
                <w:tab w:val="left" w:pos="3969"/>
              </w:tabs>
              <w:ind w:left="-93" w:right="-123"/>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ІІІ дәрежелі </w:t>
            </w:r>
          </w:p>
        </w:tc>
        <w:tc>
          <w:tcPr>
            <w:tcW w:w="1134" w:type="dxa"/>
          </w:tcPr>
          <w:p w14:paraId="1D5661F5" w14:textId="77777777" w:rsidR="00BC7D7A" w:rsidRDefault="00BC7D7A" w:rsidP="008727CE">
            <w:pPr>
              <w:tabs>
                <w:tab w:val="left" w:pos="3969"/>
              </w:tabs>
              <w:ind w:left="-108" w:right="-108"/>
              <w:jc w:val="center"/>
              <w:rPr>
                <w:rFonts w:ascii="Times New Roman" w:hAnsi="Times New Roman" w:cs="Times New Roman"/>
                <w:sz w:val="28"/>
                <w:szCs w:val="28"/>
                <w:lang w:val="kk-KZ"/>
              </w:rPr>
            </w:pPr>
            <w:r>
              <w:rPr>
                <w:rFonts w:ascii="Times New Roman" w:hAnsi="Times New Roman" w:cs="Times New Roman"/>
                <w:sz w:val="28"/>
                <w:szCs w:val="28"/>
                <w:lang w:val="kk-KZ"/>
              </w:rPr>
              <w:t>6 сынып</w:t>
            </w:r>
          </w:p>
        </w:tc>
        <w:tc>
          <w:tcPr>
            <w:tcW w:w="1582" w:type="dxa"/>
          </w:tcPr>
          <w:p w14:paraId="15F8C06F" w14:textId="77777777" w:rsidR="00BC7D7A" w:rsidRDefault="00BC7D7A" w:rsidP="008727CE">
            <w:pPr>
              <w:tabs>
                <w:tab w:val="left" w:pos="3969"/>
              </w:tabs>
              <w:ind w:left="-93" w:right="-123"/>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Рысбекова А</w:t>
            </w:r>
          </w:p>
        </w:tc>
      </w:tr>
      <w:tr w:rsidR="00BC7D7A" w:rsidRPr="008C6749" w14:paraId="2BC4E585" w14:textId="77777777" w:rsidTr="00BC7D7A">
        <w:trPr>
          <w:jc w:val="center"/>
        </w:trPr>
        <w:tc>
          <w:tcPr>
            <w:tcW w:w="626" w:type="dxa"/>
          </w:tcPr>
          <w:p w14:paraId="77129909" w14:textId="77777777" w:rsidR="00BC7D7A" w:rsidRDefault="00BC7D7A" w:rsidP="008727CE">
            <w:pPr>
              <w:tabs>
                <w:tab w:val="left" w:pos="3969"/>
              </w:tabs>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13</w:t>
            </w:r>
          </w:p>
        </w:tc>
        <w:tc>
          <w:tcPr>
            <w:tcW w:w="1984" w:type="dxa"/>
          </w:tcPr>
          <w:p w14:paraId="1F85EC87" w14:textId="77777777" w:rsidR="00BC7D7A" w:rsidRPr="009B653D" w:rsidRDefault="00BC7D7A" w:rsidP="008727CE">
            <w:pPr>
              <w:ind w:left="-108" w:right="-108"/>
              <w:rPr>
                <w:rFonts w:ascii="Times New Roman" w:eastAsia="Calibri" w:hAnsi="Times New Roman" w:cs="Times New Roman"/>
                <w:sz w:val="28"/>
                <w:szCs w:val="28"/>
                <w:lang w:val="kk-KZ"/>
              </w:rPr>
            </w:pPr>
            <w:r w:rsidRPr="009B653D">
              <w:rPr>
                <w:rFonts w:ascii="Times New Roman" w:eastAsia="Calibri" w:hAnsi="Times New Roman" w:cs="Times New Roman"/>
                <w:sz w:val="28"/>
                <w:szCs w:val="28"/>
                <w:lang w:val="kk-KZ"/>
              </w:rPr>
              <w:t>Елеусінбай Ж</w:t>
            </w:r>
          </w:p>
        </w:tc>
        <w:tc>
          <w:tcPr>
            <w:tcW w:w="3741" w:type="dxa"/>
          </w:tcPr>
          <w:p w14:paraId="6FCFC3FE" w14:textId="77777777" w:rsidR="00BC7D7A" w:rsidRPr="009B653D" w:rsidRDefault="00BC7D7A" w:rsidP="008727CE">
            <w:pPr>
              <w:rPr>
                <w:rFonts w:ascii="Times New Roman" w:eastAsia="Calibri" w:hAnsi="Times New Roman" w:cs="Times New Roman"/>
                <w:sz w:val="28"/>
                <w:szCs w:val="28"/>
                <w:lang w:val="kk-KZ"/>
              </w:rPr>
            </w:pPr>
            <w:r w:rsidRPr="008C6749">
              <w:rPr>
                <w:rFonts w:ascii="Times New Roman" w:eastAsia="Calibri" w:hAnsi="Times New Roman" w:cs="Times New Roman"/>
                <w:sz w:val="28"/>
                <w:szCs w:val="28"/>
                <w:lang w:val="kk-KZ"/>
              </w:rPr>
              <w:t>«Тар</w:t>
            </w:r>
            <w:r w:rsidRPr="009B653D">
              <w:rPr>
                <w:rFonts w:ascii="Times New Roman" w:eastAsia="Calibri" w:hAnsi="Times New Roman" w:cs="Times New Roman"/>
                <w:sz w:val="28"/>
                <w:szCs w:val="28"/>
                <w:lang w:val="kk-KZ"/>
              </w:rPr>
              <w:t>их ата» қашықтық олимпиадасы</w:t>
            </w:r>
          </w:p>
        </w:tc>
        <w:tc>
          <w:tcPr>
            <w:tcW w:w="1276" w:type="dxa"/>
          </w:tcPr>
          <w:p w14:paraId="109ED605" w14:textId="77777777" w:rsidR="00BC7D7A" w:rsidRDefault="00BC7D7A" w:rsidP="008727CE">
            <w:pPr>
              <w:tabs>
                <w:tab w:val="left" w:pos="3969"/>
              </w:tabs>
              <w:ind w:left="-93" w:right="-123"/>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ІІІ дәрежелі </w:t>
            </w:r>
          </w:p>
        </w:tc>
        <w:tc>
          <w:tcPr>
            <w:tcW w:w="1134" w:type="dxa"/>
          </w:tcPr>
          <w:p w14:paraId="38854347" w14:textId="77777777" w:rsidR="00BC7D7A" w:rsidRDefault="00BC7D7A" w:rsidP="008727CE">
            <w:pPr>
              <w:tabs>
                <w:tab w:val="left" w:pos="3969"/>
              </w:tabs>
              <w:ind w:left="-108" w:right="-108"/>
              <w:jc w:val="center"/>
              <w:rPr>
                <w:rFonts w:ascii="Times New Roman" w:hAnsi="Times New Roman" w:cs="Times New Roman"/>
                <w:sz w:val="28"/>
                <w:szCs w:val="28"/>
                <w:lang w:val="kk-KZ"/>
              </w:rPr>
            </w:pPr>
            <w:r>
              <w:rPr>
                <w:rFonts w:ascii="Times New Roman" w:hAnsi="Times New Roman" w:cs="Times New Roman"/>
                <w:sz w:val="28"/>
                <w:szCs w:val="28"/>
                <w:lang w:val="kk-KZ"/>
              </w:rPr>
              <w:t>6 сынып</w:t>
            </w:r>
          </w:p>
        </w:tc>
        <w:tc>
          <w:tcPr>
            <w:tcW w:w="1582" w:type="dxa"/>
          </w:tcPr>
          <w:p w14:paraId="6B72BCE1" w14:textId="77777777" w:rsidR="00BC7D7A" w:rsidRDefault="00BC7D7A" w:rsidP="008727CE">
            <w:pPr>
              <w:tabs>
                <w:tab w:val="left" w:pos="3969"/>
              </w:tabs>
              <w:ind w:left="-93" w:right="-123"/>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Рысбекова А</w:t>
            </w:r>
          </w:p>
        </w:tc>
      </w:tr>
      <w:tr w:rsidR="00BC7D7A" w:rsidRPr="00C44112" w14:paraId="0A89F623" w14:textId="77777777" w:rsidTr="00BC7D7A">
        <w:trPr>
          <w:jc w:val="center"/>
        </w:trPr>
        <w:tc>
          <w:tcPr>
            <w:tcW w:w="626" w:type="dxa"/>
          </w:tcPr>
          <w:p w14:paraId="3BA5FACE" w14:textId="77777777" w:rsidR="00BC7D7A" w:rsidRDefault="00BC7D7A" w:rsidP="008727CE">
            <w:pPr>
              <w:tabs>
                <w:tab w:val="left" w:pos="3969"/>
              </w:tabs>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14</w:t>
            </w:r>
          </w:p>
        </w:tc>
        <w:tc>
          <w:tcPr>
            <w:tcW w:w="1984" w:type="dxa"/>
          </w:tcPr>
          <w:p w14:paraId="6993825B" w14:textId="77777777" w:rsidR="00BC7D7A" w:rsidRPr="00DB53ED" w:rsidRDefault="00BC7D7A" w:rsidP="008727CE">
            <w:pPr>
              <w:ind w:left="-108" w:right="-108"/>
              <w:rPr>
                <w:rFonts w:ascii="Times New Roman" w:hAnsi="Times New Roman"/>
                <w:sz w:val="28"/>
                <w:szCs w:val="28"/>
                <w:lang w:val="kk-KZ"/>
              </w:rPr>
            </w:pPr>
            <w:r w:rsidRPr="00DB53ED">
              <w:rPr>
                <w:rFonts w:ascii="Times New Roman" w:hAnsi="Times New Roman"/>
                <w:sz w:val="28"/>
                <w:szCs w:val="28"/>
                <w:lang w:val="kk-KZ"/>
              </w:rPr>
              <w:t>Шеңгелбай Х</w:t>
            </w:r>
          </w:p>
          <w:p w14:paraId="5AFCCEE0" w14:textId="77777777" w:rsidR="00BC7D7A" w:rsidRPr="00DB53ED" w:rsidRDefault="00BC7D7A" w:rsidP="008727CE">
            <w:pPr>
              <w:ind w:left="-108" w:right="-108"/>
              <w:rPr>
                <w:rFonts w:ascii="Times New Roman" w:hAnsi="Times New Roman" w:cs="Times New Roman"/>
                <w:sz w:val="28"/>
                <w:szCs w:val="28"/>
                <w:lang w:val="kk-KZ"/>
              </w:rPr>
            </w:pPr>
            <w:r w:rsidRPr="00DB53ED">
              <w:rPr>
                <w:rFonts w:ascii="Times New Roman" w:hAnsi="Times New Roman"/>
                <w:sz w:val="28"/>
                <w:szCs w:val="28"/>
                <w:lang w:val="kk-KZ"/>
              </w:rPr>
              <w:t>Жолдыбай Н</w:t>
            </w:r>
          </w:p>
        </w:tc>
        <w:tc>
          <w:tcPr>
            <w:tcW w:w="3741" w:type="dxa"/>
          </w:tcPr>
          <w:p w14:paraId="2F993DD8" w14:textId="77777777" w:rsidR="00BC7D7A" w:rsidRPr="007110A5" w:rsidRDefault="00BC7D7A" w:rsidP="008727CE">
            <w:pPr>
              <w:rPr>
                <w:rFonts w:ascii="Times New Roman" w:hAnsi="Times New Roman"/>
                <w:sz w:val="28"/>
                <w:szCs w:val="28"/>
                <w:lang w:val="kk-KZ"/>
              </w:rPr>
            </w:pPr>
            <w:r w:rsidRPr="007110A5">
              <w:rPr>
                <w:rFonts w:ascii="Times New Roman" w:hAnsi="Times New Roman"/>
                <w:sz w:val="28"/>
                <w:szCs w:val="28"/>
                <w:lang w:val="kk-KZ"/>
              </w:rPr>
              <w:t xml:space="preserve">«Mahataev.kz»- Мұқағали әлемі білім порталы ұйымдастырған Республикалық </w:t>
            </w:r>
            <w:r w:rsidRPr="007110A5">
              <w:rPr>
                <w:rFonts w:ascii="Times New Roman" w:hAnsi="Times New Roman"/>
                <w:bCs/>
                <w:i/>
                <w:sz w:val="28"/>
                <w:szCs w:val="28"/>
                <w:lang w:val="kk-KZ"/>
              </w:rPr>
              <w:t>«Мақатаев оқулары»</w:t>
            </w:r>
            <w:r w:rsidRPr="007110A5">
              <w:rPr>
                <w:rFonts w:ascii="Times New Roman" w:hAnsi="Times New Roman"/>
                <w:sz w:val="28"/>
                <w:szCs w:val="28"/>
                <w:lang w:val="kk-KZ"/>
              </w:rPr>
              <w:t xml:space="preserve"> конкурсында </w:t>
            </w:r>
          </w:p>
        </w:tc>
        <w:tc>
          <w:tcPr>
            <w:tcW w:w="1276" w:type="dxa"/>
          </w:tcPr>
          <w:p w14:paraId="24E65279" w14:textId="77777777" w:rsidR="00BC7D7A" w:rsidRDefault="00BC7D7A" w:rsidP="008727CE">
            <w:pPr>
              <w:tabs>
                <w:tab w:val="left" w:pos="3969"/>
              </w:tabs>
              <w:ind w:left="-93" w:right="-123"/>
              <w:jc w:val="center"/>
              <w:rPr>
                <w:rFonts w:ascii="Times New Roman" w:hAnsi="Times New Roman" w:cs="Times New Roman"/>
                <w:sz w:val="28"/>
                <w:szCs w:val="28"/>
                <w:lang w:val="kk-KZ"/>
              </w:rPr>
            </w:pPr>
            <w:r>
              <w:rPr>
                <w:rFonts w:ascii="Times New Roman" w:hAnsi="Times New Roman" w:cs="Times New Roman"/>
                <w:sz w:val="28"/>
                <w:szCs w:val="28"/>
                <w:lang w:val="kk-KZ"/>
              </w:rPr>
              <w:t>І орын</w:t>
            </w:r>
          </w:p>
          <w:p w14:paraId="32F6BEFB" w14:textId="77777777" w:rsidR="00BC7D7A" w:rsidRDefault="00BC7D7A" w:rsidP="008727CE">
            <w:pPr>
              <w:tabs>
                <w:tab w:val="left" w:pos="3969"/>
              </w:tabs>
              <w:ind w:left="-93" w:right="-123"/>
              <w:jc w:val="center"/>
              <w:rPr>
                <w:rFonts w:ascii="Times New Roman" w:hAnsi="Times New Roman" w:cs="Times New Roman"/>
                <w:sz w:val="28"/>
                <w:szCs w:val="28"/>
                <w:lang w:val="kk-KZ"/>
              </w:rPr>
            </w:pPr>
            <w:r>
              <w:rPr>
                <w:rFonts w:ascii="Times New Roman" w:hAnsi="Times New Roman" w:cs="Times New Roman"/>
                <w:sz w:val="28"/>
                <w:szCs w:val="28"/>
                <w:lang w:val="kk-KZ"/>
              </w:rPr>
              <w:t>Диплом</w:t>
            </w:r>
          </w:p>
        </w:tc>
        <w:tc>
          <w:tcPr>
            <w:tcW w:w="1134" w:type="dxa"/>
          </w:tcPr>
          <w:p w14:paraId="3F09608D" w14:textId="77777777" w:rsidR="00BC7D7A" w:rsidRDefault="00BC7D7A" w:rsidP="008727CE">
            <w:pPr>
              <w:tabs>
                <w:tab w:val="left" w:pos="3969"/>
              </w:tabs>
              <w:ind w:left="-108" w:right="-108"/>
              <w:jc w:val="center"/>
              <w:rPr>
                <w:rFonts w:ascii="Times New Roman" w:hAnsi="Times New Roman" w:cs="Times New Roman"/>
                <w:sz w:val="28"/>
                <w:szCs w:val="28"/>
                <w:lang w:val="kk-KZ"/>
              </w:rPr>
            </w:pPr>
            <w:r>
              <w:rPr>
                <w:rFonts w:ascii="Times New Roman" w:hAnsi="Times New Roman" w:cs="Times New Roman"/>
                <w:sz w:val="28"/>
                <w:szCs w:val="28"/>
                <w:lang w:val="kk-KZ"/>
              </w:rPr>
              <w:t>Даярлық сынып</w:t>
            </w:r>
          </w:p>
        </w:tc>
        <w:tc>
          <w:tcPr>
            <w:tcW w:w="1582" w:type="dxa"/>
          </w:tcPr>
          <w:p w14:paraId="65C9D1FE" w14:textId="77777777" w:rsidR="00BC7D7A" w:rsidRDefault="00BC7D7A" w:rsidP="008727CE">
            <w:pPr>
              <w:tabs>
                <w:tab w:val="left" w:pos="3969"/>
              </w:tabs>
              <w:ind w:left="-93" w:right="-123"/>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Шәбденқызы Г</w:t>
            </w:r>
          </w:p>
        </w:tc>
      </w:tr>
      <w:tr w:rsidR="00BC7D7A" w:rsidRPr="00C44112" w14:paraId="33527ED8" w14:textId="77777777" w:rsidTr="00BC7D7A">
        <w:trPr>
          <w:jc w:val="center"/>
        </w:trPr>
        <w:tc>
          <w:tcPr>
            <w:tcW w:w="626" w:type="dxa"/>
          </w:tcPr>
          <w:p w14:paraId="69B44FAA" w14:textId="77777777" w:rsidR="00BC7D7A" w:rsidRDefault="00BC7D7A" w:rsidP="008727CE">
            <w:pPr>
              <w:tabs>
                <w:tab w:val="left" w:pos="3969"/>
              </w:tabs>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15</w:t>
            </w:r>
          </w:p>
        </w:tc>
        <w:tc>
          <w:tcPr>
            <w:tcW w:w="1984" w:type="dxa"/>
          </w:tcPr>
          <w:p w14:paraId="45611A61" w14:textId="77777777" w:rsidR="00BC7D7A" w:rsidRPr="00DB53ED" w:rsidRDefault="00BC7D7A" w:rsidP="008727CE">
            <w:pPr>
              <w:ind w:left="-108" w:right="-108"/>
              <w:rPr>
                <w:rFonts w:ascii="Times New Roman" w:hAnsi="Times New Roman"/>
                <w:sz w:val="28"/>
                <w:szCs w:val="28"/>
                <w:lang w:val="kk-KZ"/>
              </w:rPr>
            </w:pPr>
            <w:r w:rsidRPr="00DB53ED">
              <w:rPr>
                <w:rFonts w:ascii="Times New Roman" w:hAnsi="Times New Roman"/>
                <w:sz w:val="28"/>
                <w:szCs w:val="28"/>
                <w:lang w:val="kk-KZ"/>
              </w:rPr>
              <w:t>Мешітбай А</w:t>
            </w:r>
          </w:p>
          <w:p w14:paraId="393DCB1D" w14:textId="77777777" w:rsidR="00BC7D7A" w:rsidRPr="00DB53ED" w:rsidRDefault="00BC7D7A" w:rsidP="008727CE">
            <w:pPr>
              <w:ind w:left="-108" w:right="-108"/>
              <w:rPr>
                <w:rFonts w:ascii="Times New Roman" w:hAnsi="Times New Roman"/>
                <w:sz w:val="28"/>
                <w:szCs w:val="28"/>
                <w:lang w:val="kk-KZ"/>
              </w:rPr>
            </w:pPr>
            <w:r w:rsidRPr="00DB53ED">
              <w:rPr>
                <w:rFonts w:ascii="Times New Roman" w:hAnsi="Times New Roman"/>
                <w:sz w:val="28"/>
                <w:szCs w:val="28"/>
                <w:lang w:val="kk-KZ"/>
              </w:rPr>
              <w:t>Асқанбай Д Ернатқызы К Күмісбек І</w:t>
            </w:r>
          </w:p>
          <w:p w14:paraId="12A5E324" w14:textId="77777777" w:rsidR="00BC7D7A" w:rsidRPr="00DB53ED" w:rsidRDefault="00BC7D7A" w:rsidP="008727CE">
            <w:pPr>
              <w:ind w:left="-108" w:right="-108"/>
              <w:rPr>
                <w:rFonts w:ascii="Times New Roman" w:hAnsi="Times New Roman"/>
                <w:sz w:val="28"/>
                <w:szCs w:val="28"/>
                <w:lang w:val="kk-KZ"/>
              </w:rPr>
            </w:pPr>
            <w:r w:rsidRPr="00DB53ED">
              <w:rPr>
                <w:rFonts w:ascii="Times New Roman" w:hAnsi="Times New Roman"/>
                <w:sz w:val="28"/>
                <w:szCs w:val="28"/>
                <w:lang w:val="kk-KZ"/>
              </w:rPr>
              <w:t>Ержан А Мұханбетжан Н Өмірзақ Е</w:t>
            </w:r>
          </w:p>
        </w:tc>
        <w:tc>
          <w:tcPr>
            <w:tcW w:w="3741" w:type="dxa"/>
          </w:tcPr>
          <w:p w14:paraId="01079A1F" w14:textId="77777777" w:rsidR="00BC7D7A" w:rsidRPr="007110A5" w:rsidRDefault="00BC7D7A" w:rsidP="008727CE">
            <w:pPr>
              <w:rPr>
                <w:rFonts w:ascii="Times New Roman" w:hAnsi="Times New Roman"/>
                <w:sz w:val="28"/>
                <w:szCs w:val="28"/>
                <w:lang w:val="kk-KZ"/>
              </w:rPr>
            </w:pPr>
            <w:r w:rsidRPr="007110A5">
              <w:rPr>
                <w:rFonts w:ascii="Times New Roman" w:hAnsi="Times New Roman"/>
                <w:sz w:val="28"/>
                <w:szCs w:val="28"/>
                <w:lang w:val="kk-KZ"/>
              </w:rPr>
              <w:t xml:space="preserve">«Mahataev.kz»- Мұқағали әлемі білім порталы ұйымдастырған Республикалық </w:t>
            </w:r>
            <w:r w:rsidRPr="007110A5">
              <w:rPr>
                <w:rFonts w:ascii="Times New Roman" w:hAnsi="Times New Roman"/>
                <w:bCs/>
                <w:i/>
                <w:sz w:val="28"/>
                <w:szCs w:val="28"/>
                <w:lang w:val="kk-KZ"/>
              </w:rPr>
              <w:t>«Мақатаев оқулары»</w:t>
            </w:r>
            <w:r w:rsidRPr="007110A5">
              <w:rPr>
                <w:rFonts w:ascii="Times New Roman" w:hAnsi="Times New Roman"/>
                <w:sz w:val="28"/>
                <w:szCs w:val="28"/>
                <w:lang w:val="kk-KZ"/>
              </w:rPr>
              <w:t xml:space="preserve"> конкурсында </w:t>
            </w:r>
          </w:p>
        </w:tc>
        <w:tc>
          <w:tcPr>
            <w:tcW w:w="1276" w:type="dxa"/>
          </w:tcPr>
          <w:p w14:paraId="1BB05A06" w14:textId="77777777" w:rsidR="00BC7D7A" w:rsidRDefault="00BC7D7A" w:rsidP="008727CE">
            <w:pPr>
              <w:tabs>
                <w:tab w:val="left" w:pos="3969"/>
              </w:tabs>
              <w:ind w:left="-93" w:right="-123"/>
              <w:jc w:val="center"/>
              <w:rPr>
                <w:rFonts w:ascii="Times New Roman" w:hAnsi="Times New Roman" w:cs="Times New Roman"/>
                <w:sz w:val="28"/>
                <w:szCs w:val="28"/>
                <w:lang w:val="kk-KZ"/>
              </w:rPr>
            </w:pPr>
            <w:r>
              <w:rPr>
                <w:rFonts w:ascii="Times New Roman" w:hAnsi="Times New Roman" w:cs="Times New Roman"/>
                <w:sz w:val="28"/>
                <w:szCs w:val="28"/>
                <w:lang w:val="kk-KZ"/>
              </w:rPr>
              <w:t>ІІ орын диплом</w:t>
            </w:r>
          </w:p>
        </w:tc>
        <w:tc>
          <w:tcPr>
            <w:tcW w:w="1134" w:type="dxa"/>
          </w:tcPr>
          <w:p w14:paraId="577A6BF3" w14:textId="77777777" w:rsidR="00BC7D7A" w:rsidRDefault="00BC7D7A" w:rsidP="008727CE">
            <w:pPr>
              <w:tabs>
                <w:tab w:val="left" w:pos="3969"/>
              </w:tabs>
              <w:ind w:left="-108" w:right="-108"/>
              <w:jc w:val="center"/>
              <w:rPr>
                <w:rFonts w:ascii="Times New Roman" w:hAnsi="Times New Roman" w:cs="Times New Roman"/>
                <w:sz w:val="28"/>
                <w:szCs w:val="28"/>
                <w:lang w:val="kk-KZ"/>
              </w:rPr>
            </w:pPr>
            <w:r>
              <w:rPr>
                <w:rFonts w:ascii="Times New Roman" w:hAnsi="Times New Roman" w:cs="Times New Roman"/>
                <w:sz w:val="28"/>
                <w:szCs w:val="28"/>
                <w:lang w:val="kk-KZ"/>
              </w:rPr>
              <w:t>Даярлық сынып</w:t>
            </w:r>
          </w:p>
        </w:tc>
        <w:tc>
          <w:tcPr>
            <w:tcW w:w="1582" w:type="dxa"/>
          </w:tcPr>
          <w:p w14:paraId="0E8C3178" w14:textId="77777777" w:rsidR="00BC7D7A" w:rsidRDefault="00BC7D7A" w:rsidP="008727CE">
            <w:pPr>
              <w:tabs>
                <w:tab w:val="left" w:pos="3969"/>
              </w:tabs>
              <w:ind w:left="-93" w:right="-123"/>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Шәбденқызы Г</w:t>
            </w:r>
          </w:p>
        </w:tc>
      </w:tr>
      <w:tr w:rsidR="00BC7D7A" w:rsidRPr="00C44112" w14:paraId="558395C6" w14:textId="77777777" w:rsidTr="00BC7D7A">
        <w:trPr>
          <w:jc w:val="center"/>
        </w:trPr>
        <w:tc>
          <w:tcPr>
            <w:tcW w:w="626" w:type="dxa"/>
          </w:tcPr>
          <w:p w14:paraId="7ED8EB6C" w14:textId="77777777" w:rsidR="00BC7D7A" w:rsidRDefault="00BC7D7A" w:rsidP="008727CE">
            <w:pPr>
              <w:tabs>
                <w:tab w:val="left" w:pos="3969"/>
              </w:tabs>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16</w:t>
            </w:r>
          </w:p>
        </w:tc>
        <w:tc>
          <w:tcPr>
            <w:tcW w:w="1984" w:type="dxa"/>
          </w:tcPr>
          <w:p w14:paraId="62CC8EF6" w14:textId="77777777" w:rsidR="00BC7D7A" w:rsidRPr="00DB53ED" w:rsidRDefault="00BC7D7A" w:rsidP="008727CE">
            <w:pPr>
              <w:ind w:left="-108" w:right="-108"/>
              <w:rPr>
                <w:rFonts w:ascii="Times New Roman" w:hAnsi="Times New Roman" w:cs="Times New Roman"/>
                <w:sz w:val="28"/>
                <w:szCs w:val="28"/>
                <w:lang w:val="kk-KZ"/>
              </w:rPr>
            </w:pPr>
            <w:r>
              <w:rPr>
                <w:rFonts w:ascii="Times New Roman" w:hAnsi="Times New Roman" w:cs="Times New Roman"/>
                <w:sz w:val="28"/>
                <w:szCs w:val="28"/>
                <w:lang w:val="kk-KZ"/>
              </w:rPr>
              <w:t xml:space="preserve"> Орал Ж</w:t>
            </w:r>
          </w:p>
        </w:tc>
        <w:tc>
          <w:tcPr>
            <w:tcW w:w="3741" w:type="dxa"/>
          </w:tcPr>
          <w:p w14:paraId="5C954F9A" w14:textId="77777777" w:rsidR="00BC7D7A" w:rsidRPr="00DB53ED" w:rsidRDefault="00BC7D7A" w:rsidP="008727CE">
            <w:pPr>
              <w:rPr>
                <w:rFonts w:ascii="Times New Roman" w:eastAsia="Calibri" w:hAnsi="Times New Roman" w:cs="Times New Roman"/>
                <w:sz w:val="28"/>
                <w:szCs w:val="28"/>
                <w:lang w:val="kk-KZ"/>
              </w:rPr>
            </w:pPr>
            <w:r w:rsidRPr="00DB53ED">
              <w:rPr>
                <w:rFonts w:ascii="Times New Roman" w:eastAsia="Calibri" w:hAnsi="Times New Roman" w:cs="Times New Roman"/>
                <w:sz w:val="28"/>
                <w:szCs w:val="28"/>
                <w:lang w:val="kk-KZ"/>
              </w:rPr>
              <w:t xml:space="preserve"> </w:t>
            </w:r>
            <w:r w:rsidRPr="00DB53ED">
              <w:rPr>
                <w:rFonts w:ascii="Times New Roman" w:eastAsia="Calibri" w:hAnsi="Times New Roman" w:cs="Times New Roman"/>
                <w:i/>
                <w:sz w:val="28"/>
                <w:szCs w:val="28"/>
                <w:u w:val="single"/>
                <w:lang w:val="kk-KZ"/>
              </w:rPr>
              <w:t>«МЫҢ БАЛА»</w:t>
            </w:r>
            <w:r>
              <w:rPr>
                <w:rFonts w:ascii="Times New Roman" w:eastAsia="Calibri" w:hAnsi="Times New Roman" w:cs="Times New Roman"/>
                <w:sz w:val="28"/>
                <w:szCs w:val="28"/>
                <w:lang w:val="kk-KZ"/>
              </w:rPr>
              <w:t xml:space="preserve"> </w:t>
            </w:r>
            <w:r w:rsidRPr="00DB53ED">
              <w:rPr>
                <w:rFonts w:ascii="Times New Roman" w:eastAsia="Calibri" w:hAnsi="Times New Roman" w:cs="Times New Roman"/>
                <w:sz w:val="28"/>
                <w:szCs w:val="28"/>
                <w:lang w:val="kk-KZ"/>
              </w:rPr>
              <w:t xml:space="preserve">Республикалық олимпиадада  «Қазақ тілі» пәні бойынша </w:t>
            </w:r>
          </w:p>
        </w:tc>
        <w:tc>
          <w:tcPr>
            <w:tcW w:w="1276" w:type="dxa"/>
          </w:tcPr>
          <w:p w14:paraId="671BB7C9" w14:textId="77777777" w:rsidR="00BC7D7A" w:rsidRDefault="00BC7D7A" w:rsidP="008727CE">
            <w:pPr>
              <w:tabs>
                <w:tab w:val="left" w:pos="3969"/>
              </w:tabs>
              <w:ind w:left="-93" w:right="-123"/>
              <w:jc w:val="center"/>
              <w:rPr>
                <w:rFonts w:ascii="Times New Roman" w:hAnsi="Times New Roman" w:cs="Times New Roman"/>
                <w:sz w:val="28"/>
                <w:szCs w:val="28"/>
                <w:lang w:val="kk-KZ"/>
              </w:rPr>
            </w:pPr>
            <w:r>
              <w:rPr>
                <w:rFonts w:ascii="Times New Roman" w:hAnsi="Times New Roman" w:cs="Times New Roman"/>
                <w:sz w:val="28"/>
                <w:szCs w:val="28"/>
                <w:lang w:val="kk-KZ"/>
              </w:rPr>
              <w:t>І дәрежелі диплом</w:t>
            </w:r>
          </w:p>
        </w:tc>
        <w:tc>
          <w:tcPr>
            <w:tcW w:w="1134" w:type="dxa"/>
          </w:tcPr>
          <w:p w14:paraId="2D6688FD" w14:textId="77777777" w:rsidR="00BC7D7A" w:rsidRDefault="00BC7D7A" w:rsidP="008727CE">
            <w:pPr>
              <w:tabs>
                <w:tab w:val="left" w:pos="3969"/>
              </w:tabs>
              <w:ind w:left="-108" w:right="-108"/>
              <w:jc w:val="center"/>
              <w:rPr>
                <w:rFonts w:ascii="Times New Roman" w:hAnsi="Times New Roman" w:cs="Times New Roman"/>
                <w:sz w:val="28"/>
                <w:szCs w:val="28"/>
                <w:lang w:val="kk-KZ"/>
              </w:rPr>
            </w:pPr>
            <w:r>
              <w:rPr>
                <w:rFonts w:ascii="Times New Roman" w:hAnsi="Times New Roman" w:cs="Times New Roman"/>
                <w:sz w:val="28"/>
                <w:szCs w:val="28"/>
                <w:lang w:val="kk-KZ"/>
              </w:rPr>
              <w:t>3 сынып</w:t>
            </w:r>
          </w:p>
        </w:tc>
        <w:tc>
          <w:tcPr>
            <w:tcW w:w="1582" w:type="dxa"/>
          </w:tcPr>
          <w:p w14:paraId="51A22C20" w14:textId="77777777" w:rsidR="00BC7D7A" w:rsidRDefault="00BC7D7A" w:rsidP="008727CE">
            <w:pPr>
              <w:tabs>
                <w:tab w:val="left" w:pos="3969"/>
              </w:tabs>
              <w:ind w:left="-93" w:right="-123"/>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Нуртаева Б</w:t>
            </w:r>
          </w:p>
        </w:tc>
      </w:tr>
      <w:tr w:rsidR="00BC7D7A" w:rsidRPr="00C44112" w14:paraId="77CC0EEC" w14:textId="77777777" w:rsidTr="00BC7D7A">
        <w:trPr>
          <w:jc w:val="center"/>
        </w:trPr>
        <w:tc>
          <w:tcPr>
            <w:tcW w:w="626" w:type="dxa"/>
          </w:tcPr>
          <w:p w14:paraId="3415B814" w14:textId="77777777" w:rsidR="00BC7D7A" w:rsidRDefault="00BC7D7A" w:rsidP="008727CE">
            <w:pPr>
              <w:tabs>
                <w:tab w:val="left" w:pos="3969"/>
              </w:tabs>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17</w:t>
            </w:r>
          </w:p>
        </w:tc>
        <w:tc>
          <w:tcPr>
            <w:tcW w:w="1984" w:type="dxa"/>
          </w:tcPr>
          <w:p w14:paraId="4043A75D" w14:textId="77777777" w:rsidR="00BC7D7A" w:rsidRPr="00DB53ED" w:rsidRDefault="00BC7D7A" w:rsidP="008727CE">
            <w:pPr>
              <w:ind w:left="-108" w:right="-108"/>
              <w:rPr>
                <w:rFonts w:ascii="Times New Roman" w:hAnsi="Times New Roman" w:cs="Times New Roman"/>
                <w:sz w:val="28"/>
                <w:szCs w:val="28"/>
                <w:lang w:val="kk-KZ"/>
              </w:rPr>
            </w:pPr>
            <w:r w:rsidRPr="00DB53ED">
              <w:rPr>
                <w:rFonts w:ascii="Times New Roman" w:hAnsi="Times New Roman" w:cs="Times New Roman"/>
                <w:sz w:val="28"/>
                <w:szCs w:val="28"/>
                <w:lang w:val="kk-KZ"/>
              </w:rPr>
              <w:t>Өріс</w:t>
            </w:r>
            <w:r>
              <w:rPr>
                <w:rFonts w:ascii="Times New Roman" w:hAnsi="Times New Roman" w:cs="Times New Roman"/>
                <w:sz w:val="28"/>
                <w:szCs w:val="28"/>
                <w:lang w:val="kk-KZ"/>
              </w:rPr>
              <w:t xml:space="preserve"> І</w:t>
            </w:r>
          </w:p>
        </w:tc>
        <w:tc>
          <w:tcPr>
            <w:tcW w:w="3741" w:type="dxa"/>
          </w:tcPr>
          <w:p w14:paraId="7E787B4A" w14:textId="77777777" w:rsidR="00BC7D7A" w:rsidRPr="00DB53ED" w:rsidRDefault="00BC7D7A" w:rsidP="008727CE">
            <w:pPr>
              <w:rPr>
                <w:rFonts w:ascii="Times New Roman" w:eastAsia="Calibri" w:hAnsi="Times New Roman" w:cs="Times New Roman"/>
                <w:sz w:val="28"/>
                <w:szCs w:val="28"/>
                <w:lang w:val="kk-KZ"/>
              </w:rPr>
            </w:pPr>
            <w:r w:rsidRPr="00DB53ED">
              <w:rPr>
                <w:rFonts w:ascii="Times New Roman" w:eastAsia="Calibri" w:hAnsi="Times New Roman" w:cs="Times New Roman"/>
                <w:i/>
                <w:sz w:val="28"/>
                <w:szCs w:val="28"/>
                <w:u w:val="single"/>
                <w:lang w:val="kk-KZ"/>
              </w:rPr>
              <w:t>«МЫҢ БАЛА»</w:t>
            </w:r>
            <w:r>
              <w:rPr>
                <w:rFonts w:ascii="Times New Roman" w:eastAsia="Calibri" w:hAnsi="Times New Roman" w:cs="Times New Roman"/>
                <w:sz w:val="28"/>
                <w:szCs w:val="28"/>
                <w:lang w:val="kk-KZ"/>
              </w:rPr>
              <w:t xml:space="preserve"> </w:t>
            </w:r>
            <w:r w:rsidRPr="00DB53ED">
              <w:rPr>
                <w:rFonts w:ascii="Times New Roman" w:eastAsia="Calibri" w:hAnsi="Times New Roman" w:cs="Times New Roman"/>
                <w:sz w:val="28"/>
                <w:szCs w:val="28"/>
                <w:lang w:val="kk-KZ"/>
              </w:rPr>
              <w:t xml:space="preserve"> Республикалық олимпиадада  «Математика» пәні бойынша</w:t>
            </w:r>
          </w:p>
        </w:tc>
        <w:tc>
          <w:tcPr>
            <w:tcW w:w="1276" w:type="dxa"/>
          </w:tcPr>
          <w:p w14:paraId="6F1EC449" w14:textId="77777777" w:rsidR="00BC7D7A" w:rsidRDefault="00BC7D7A" w:rsidP="008727CE">
            <w:pPr>
              <w:tabs>
                <w:tab w:val="left" w:pos="3969"/>
              </w:tabs>
              <w:ind w:left="-93" w:right="-123"/>
              <w:jc w:val="center"/>
              <w:rPr>
                <w:rFonts w:ascii="Times New Roman" w:hAnsi="Times New Roman" w:cs="Times New Roman"/>
                <w:sz w:val="28"/>
                <w:szCs w:val="28"/>
                <w:lang w:val="kk-KZ"/>
              </w:rPr>
            </w:pPr>
            <w:r>
              <w:rPr>
                <w:rFonts w:ascii="Times New Roman" w:hAnsi="Times New Roman" w:cs="Times New Roman"/>
                <w:sz w:val="28"/>
                <w:szCs w:val="28"/>
                <w:lang w:val="kk-KZ"/>
              </w:rPr>
              <w:t>І дәрежелі диплом</w:t>
            </w:r>
          </w:p>
        </w:tc>
        <w:tc>
          <w:tcPr>
            <w:tcW w:w="1134" w:type="dxa"/>
          </w:tcPr>
          <w:p w14:paraId="0A5D0ED9" w14:textId="77777777" w:rsidR="00BC7D7A" w:rsidRDefault="00BC7D7A" w:rsidP="008727CE">
            <w:pPr>
              <w:tabs>
                <w:tab w:val="left" w:pos="3969"/>
              </w:tabs>
              <w:ind w:left="-108" w:right="-108"/>
              <w:jc w:val="center"/>
              <w:rPr>
                <w:rFonts w:ascii="Times New Roman" w:hAnsi="Times New Roman" w:cs="Times New Roman"/>
                <w:sz w:val="28"/>
                <w:szCs w:val="28"/>
                <w:lang w:val="kk-KZ"/>
              </w:rPr>
            </w:pPr>
            <w:r>
              <w:rPr>
                <w:rFonts w:ascii="Times New Roman" w:hAnsi="Times New Roman" w:cs="Times New Roman"/>
                <w:sz w:val="28"/>
                <w:szCs w:val="28"/>
                <w:lang w:val="kk-KZ"/>
              </w:rPr>
              <w:t>3 сынып</w:t>
            </w:r>
          </w:p>
        </w:tc>
        <w:tc>
          <w:tcPr>
            <w:tcW w:w="1582" w:type="dxa"/>
          </w:tcPr>
          <w:p w14:paraId="2F0F44B8" w14:textId="77777777" w:rsidR="00BC7D7A" w:rsidRDefault="00BC7D7A" w:rsidP="008727CE">
            <w:pPr>
              <w:tabs>
                <w:tab w:val="left" w:pos="3969"/>
              </w:tabs>
              <w:ind w:left="-93" w:right="-123"/>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Нуртаева Б</w:t>
            </w:r>
          </w:p>
        </w:tc>
      </w:tr>
      <w:tr w:rsidR="00BC7D7A" w:rsidRPr="000C0EA0" w14:paraId="4F9C6143" w14:textId="77777777" w:rsidTr="00BC7D7A">
        <w:trPr>
          <w:jc w:val="center"/>
        </w:trPr>
        <w:tc>
          <w:tcPr>
            <w:tcW w:w="10343" w:type="dxa"/>
            <w:gridSpan w:val="6"/>
          </w:tcPr>
          <w:p w14:paraId="6A6569E5" w14:textId="77777777" w:rsidR="00BC7D7A" w:rsidRPr="00DB53ED" w:rsidRDefault="00BC7D7A" w:rsidP="008727CE">
            <w:pPr>
              <w:tabs>
                <w:tab w:val="left" w:pos="4160"/>
              </w:tabs>
              <w:ind w:left="-92" w:right="-123"/>
              <w:rPr>
                <w:rFonts w:ascii="Times New Roman" w:eastAsia="Calibri" w:hAnsi="Times New Roman" w:cs="Times New Roman"/>
                <w:sz w:val="28"/>
                <w:szCs w:val="28"/>
                <w:lang w:val="kk-KZ"/>
              </w:rPr>
            </w:pPr>
            <w:r w:rsidRPr="00DB53ED">
              <w:rPr>
                <w:rFonts w:ascii="Times New Roman" w:eastAsia="Calibri" w:hAnsi="Times New Roman" w:cs="Times New Roman"/>
                <w:sz w:val="28"/>
                <w:szCs w:val="28"/>
                <w:lang w:val="kk-KZ"/>
              </w:rPr>
              <w:t xml:space="preserve">                                                      Халықаралық</w:t>
            </w:r>
          </w:p>
        </w:tc>
      </w:tr>
      <w:tr w:rsidR="00BC7D7A" w:rsidRPr="000C0EA0" w14:paraId="111E4F1C" w14:textId="77777777" w:rsidTr="00BC7D7A">
        <w:trPr>
          <w:jc w:val="center"/>
        </w:trPr>
        <w:tc>
          <w:tcPr>
            <w:tcW w:w="626" w:type="dxa"/>
          </w:tcPr>
          <w:p w14:paraId="3D4C36D5" w14:textId="77777777" w:rsidR="00BC7D7A" w:rsidRPr="00627F07" w:rsidRDefault="00BC7D7A" w:rsidP="008727CE">
            <w:pPr>
              <w:tabs>
                <w:tab w:val="left" w:pos="3969"/>
              </w:tabs>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1</w:t>
            </w:r>
          </w:p>
        </w:tc>
        <w:tc>
          <w:tcPr>
            <w:tcW w:w="1984" w:type="dxa"/>
            <w:tcBorders>
              <w:top w:val="single" w:sz="4" w:space="0" w:color="auto"/>
              <w:left w:val="single" w:sz="4" w:space="0" w:color="auto"/>
              <w:bottom w:val="single" w:sz="4" w:space="0" w:color="auto"/>
              <w:right w:val="single" w:sz="4" w:space="0" w:color="auto"/>
            </w:tcBorders>
          </w:tcPr>
          <w:p w14:paraId="2FE06E02" w14:textId="77777777" w:rsidR="00BC7D7A" w:rsidRPr="00627F07" w:rsidRDefault="00BC7D7A" w:rsidP="008727CE">
            <w:pPr>
              <w:tabs>
                <w:tab w:val="left" w:pos="3969"/>
              </w:tabs>
              <w:ind w:right="-108"/>
              <w:rPr>
                <w:rFonts w:ascii="Times New Roman" w:hAnsi="Times New Roman"/>
                <w:sz w:val="28"/>
                <w:szCs w:val="28"/>
                <w:lang w:val="kk-KZ"/>
              </w:rPr>
            </w:pPr>
            <w:r>
              <w:rPr>
                <w:rFonts w:ascii="Times New Roman" w:hAnsi="Times New Roman"/>
                <w:sz w:val="28"/>
                <w:szCs w:val="28"/>
                <w:lang w:val="kk-KZ"/>
              </w:rPr>
              <w:t>Байкушикова А</w:t>
            </w:r>
          </w:p>
        </w:tc>
        <w:tc>
          <w:tcPr>
            <w:tcW w:w="3741" w:type="dxa"/>
            <w:tcBorders>
              <w:top w:val="single" w:sz="4" w:space="0" w:color="auto"/>
              <w:left w:val="single" w:sz="4" w:space="0" w:color="auto"/>
              <w:bottom w:val="single" w:sz="4" w:space="0" w:color="auto"/>
              <w:right w:val="single" w:sz="4" w:space="0" w:color="auto"/>
            </w:tcBorders>
          </w:tcPr>
          <w:p w14:paraId="4FE91A64" w14:textId="77777777" w:rsidR="00BC7D7A" w:rsidRPr="007110A5" w:rsidRDefault="00BC7D7A" w:rsidP="008727CE">
            <w:pPr>
              <w:tabs>
                <w:tab w:val="left" w:pos="4160"/>
              </w:tabs>
              <w:ind w:left="-92"/>
              <w:rPr>
                <w:rFonts w:ascii="Times New Roman" w:hAnsi="Times New Roman"/>
                <w:sz w:val="28"/>
                <w:szCs w:val="28"/>
                <w:lang w:val="kk-KZ"/>
              </w:rPr>
            </w:pPr>
            <w:r w:rsidRPr="007110A5">
              <w:rPr>
                <w:rFonts w:ascii="Times New Roman" w:hAnsi="Times New Roman"/>
                <w:i/>
                <w:sz w:val="28"/>
                <w:szCs w:val="28"/>
                <w:lang w:val="kk-KZ"/>
              </w:rPr>
              <w:t>«Русский медвeжонок-языкознание для всех»</w:t>
            </w:r>
            <w:r w:rsidRPr="007110A5">
              <w:rPr>
                <w:rFonts w:ascii="Times New Roman" w:hAnsi="Times New Roman"/>
                <w:sz w:val="28"/>
                <w:szCs w:val="28"/>
                <w:lang w:val="kk-KZ"/>
              </w:rPr>
              <w:t xml:space="preserve"> Халықаралық конкурсы</w:t>
            </w:r>
          </w:p>
          <w:p w14:paraId="3CA65C19" w14:textId="77777777" w:rsidR="00BC7D7A" w:rsidRPr="007110A5" w:rsidRDefault="00BC7D7A" w:rsidP="008727CE">
            <w:pPr>
              <w:tabs>
                <w:tab w:val="left" w:pos="4160"/>
              </w:tabs>
              <w:ind w:left="-92"/>
              <w:rPr>
                <w:rFonts w:ascii="Times New Roman" w:hAnsi="Times New Roman" w:cs="Times New Roman"/>
                <w:sz w:val="28"/>
                <w:szCs w:val="28"/>
                <w:lang w:val="kk-KZ"/>
              </w:rPr>
            </w:pPr>
          </w:p>
        </w:tc>
        <w:tc>
          <w:tcPr>
            <w:tcW w:w="1276" w:type="dxa"/>
            <w:tcBorders>
              <w:top w:val="single" w:sz="4" w:space="0" w:color="auto"/>
              <w:left w:val="single" w:sz="4" w:space="0" w:color="auto"/>
              <w:bottom w:val="single" w:sz="4" w:space="0" w:color="auto"/>
              <w:right w:val="single" w:sz="4" w:space="0" w:color="auto"/>
            </w:tcBorders>
          </w:tcPr>
          <w:p w14:paraId="552808E4" w14:textId="77777777" w:rsidR="00BC7D7A" w:rsidRPr="00627F07" w:rsidRDefault="00BC7D7A" w:rsidP="008727CE">
            <w:pPr>
              <w:tabs>
                <w:tab w:val="left" w:pos="3969"/>
              </w:tabs>
              <w:ind w:left="-93" w:right="-123"/>
              <w:jc w:val="center"/>
              <w:rPr>
                <w:rFonts w:ascii="Times New Roman" w:hAnsi="Times New Roman" w:cs="Times New Roman"/>
                <w:sz w:val="28"/>
                <w:szCs w:val="28"/>
                <w:lang w:val="kk-KZ"/>
              </w:rPr>
            </w:pPr>
            <w:r>
              <w:rPr>
                <w:rFonts w:ascii="Times New Roman" w:hAnsi="Times New Roman" w:cs="Times New Roman"/>
                <w:sz w:val="28"/>
                <w:szCs w:val="28"/>
                <w:lang w:val="kk-KZ"/>
              </w:rPr>
              <w:t>І орын</w:t>
            </w:r>
          </w:p>
        </w:tc>
        <w:tc>
          <w:tcPr>
            <w:tcW w:w="1134" w:type="dxa"/>
            <w:tcBorders>
              <w:top w:val="single" w:sz="4" w:space="0" w:color="auto"/>
              <w:left w:val="single" w:sz="4" w:space="0" w:color="auto"/>
              <w:bottom w:val="single" w:sz="4" w:space="0" w:color="auto"/>
              <w:right w:val="single" w:sz="4" w:space="0" w:color="auto"/>
            </w:tcBorders>
          </w:tcPr>
          <w:p w14:paraId="7BE9FC8C" w14:textId="77777777" w:rsidR="00BC7D7A" w:rsidRPr="00627F07" w:rsidRDefault="00BC7D7A" w:rsidP="008727CE">
            <w:pPr>
              <w:tabs>
                <w:tab w:val="left" w:pos="3969"/>
              </w:tabs>
              <w:ind w:left="-108" w:right="-108"/>
              <w:jc w:val="center"/>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5 сынып</w:t>
            </w:r>
          </w:p>
        </w:tc>
        <w:tc>
          <w:tcPr>
            <w:tcW w:w="1582" w:type="dxa"/>
          </w:tcPr>
          <w:p w14:paraId="5A8A9260" w14:textId="77777777" w:rsidR="00BC7D7A" w:rsidRPr="00627F07" w:rsidRDefault="00BC7D7A" w:rsidP="008727CE">
            <w:pPr>
              <w:tabs>
                <w:tab w:val="left" w:pos="3969"/>
              </w:tabs>
              <w:ind w:right="-123"/>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Конысбаева Г</w:t>
            </w:r>
          </w:p>
        </w:tc>
      </w:tr>
      <w:tr w:rsidR="00BC7D7A" w:rsidRPr="000C0EA0" w14:paraId="25032EDF" w14:textId="77777777" w:rsidTr="00BC7D7A">
        <w:trPr>
          <w:jc w:val="center"/>
        </w:trPr>
        <w:tc>
          <w:tcPr>
            <w:tcW w:w="626" w:type="dxa"/>
          </w:tcPr>
          <w:p w14:paraId="52CD9DAB" w14:textId="77777777" w:rsidR="00BC7D7A" w:rsidRPr="00627F07" w:rsidRDefault="00BC7D7A" w:rsidP="008727CE">
            <w:pPr>
              <w:tabs>
                <w:tab w:val="left" w:pos="3969"/>
              </w:tabs>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2</w:t>
            </w:r>
          </w:p>
        </w:tc>
        <w:tc>
          <w:tcPr>
            <w:tcW w:w="1984" w:type="dxa"/>
            <w:tcBorders>
              <w:top w:val="single" w:sz="4" w:space="0" w:color="auto"/>
              <w:left w:val="single" w:sz="4" w:space="0" w:color="auto"/>
              <w:bottom w:val="single" w:sz="4" w:space="0" w:color="auto"/>
              <w:right w:val="single" w:sz="4" w:space="0" w:color="auto"/>
            </w:tcBorders>
          </w:tcPr>
          <w:p w14:paraId="35268150" w14:textId="77777777" w:rsidR="00BC7D7A" w:rsidRPr="00627F07" w:rsidRDefault="00BC7D7A" w:rsidP="008727CE">
            <w:pPr>
              <w:tabs>
                <w:tab w:val="left" w:pos="3969"/>
              </w:tabs>
              <w:ind w:right="-108"/>
              <w:rPr>
                <w:rFonts w:ascii="Times New Roman" w:hAnsi="Times New Roman"/>
                <w:sz w:val="28"/>
                <w:szCs w:val="28"/>
                <w:lang w:val="kk-KZ"/>
              </w:rPr>
            </w:pPr>
            <w:r>
              <w:rPr>
                <w:rFonts w:ascii="Times New Roman" w:hAnsi="Times New Roman"/>
                <w:sz w:val="28"/>
                <w:szCs w:val="28"/>
                <w:lang w:val="kk-KZ"/>
              </w:rPr>
              <w:t>Максут К</w:t>
            </w:r>
          </w:p>
        </w:tc>
        <w:tc>
          <w:tcPr>
            <w:tcW w:w="3741" w:type="dxa"/>
            <w:tcBorders>
              <w:top w:val="single" w:sz="4" w:space="0" w:color="auto"/>
              <w:left w:val="single" w:sz="4" w:space="0" w:color="auto"/>
              <w:bottom w:val="single" w:sz="4" w:space="0" w:color="auto"/>
              <w:right w:val="single" w:sz="4" w:space="0" w:color="auto"/>
            </w:tcBorders>
          </w:tcPr>
          <w:p w14:paraId="213BABE3" w14:textId="77777777" w:rsidR="00BC7D7A" w:rsidRPr="007110A5" w:rsidRDefault="00BC7D7A" w:rsidP="008727CE">
            <w:pPr>
              <w:tabs>
                <w:tab w:val="left" w:pos="4160"/>
              </w:tabs>
              <w:ind w:left="-92"/>
              <w:rPr>
                <w:rFonts w:ascii="Times New Roman" w:hAnsi="Times New Roman"/>
                <w:sz w:val="28"/>
                <w:szCs w:val="28"/>
                <w:lang w:val="kk-KZ"/>
              </w:rPr>
            </w:pPr>
            <w:r w:rsidRPr="007110A5">
              <w:rPr>
                <w:rFonts w:ascii="Times New Roman" w:hAnsi="Times New Roman"/>
                <w:i/>
                <w:sz w:val="28"/>
                <w:szCs w:val="28"/>
                <w:lang w:val="kk-KZ"/>
              </w:rPr>
              <w:t>«Русский медвeжонок-языкознание для всех»</w:t>
            </w:r>
            <w:r w:rsidRPr="007110A5">
              <w:rPr>
                <w:rFonts w:ascii="Times New Roman" w:hAnsi="Times New Roman"/>
                <w:sz w:val="28"/>
                <w:szCs w:val="28"/>
                <w:lang w:val="kk-KZ"/>
              </w:rPr>
              <w:t xml:space="preserve"> Халықаралық конкурсы</w:t>
            </w:r>
          </w:p>
          <w:p w14:paraId="093DE46E" w14:textId="77777777" w:rsidR="00BC7D7A" w:rsidRPr="007110A5" w:rsidRDefault="00BC7D7A" w:rsidP="008727CE">
            <w:pPr>
              <w:tabs>
                <w:tab w:val="left" w:pos="4160"/>
              </w:tabs>
              <w:ind w:left="-92"/>
              <w:rPr>
                <w:rFonts w:ascii="Times New Roman" w:hAnsi="Times New Roman" w:cs="Times New Roman"/>
                <w:sz w:val="28"/>
                <w:szCs w:val="28"/>
                <w:lang w:val="kk-KZ"/>
              </w:rPr>
            </w:pPr>
          </w:p>
        </w:tc>
        <w:tc>
          <w:tcPr>
            <w:tcW w:w="1276" w:type="dxa"/>
            <w:tcBorders>
              <w:top w:val="single" w:sz="4" w:space="0" w:color="auto"/>
              <w:left w:val="single" w:sz="4" w:space="0" w:color="auto"/>
              <w:bottom w:val="single" w:sz="4" w:space="0" w:color="auto"/>
              <w:right w:val="single" w:sz="4" w:space="0" w:color="auto"/>
            </w:tcBorders>
          </w:tcPr>
          <w:p w14:paraId="267115F2" w14:textId="77777777" w:rsidR="00BC7D7A" w:rsidRPr="00627F07" w:rsidRDefault="00BC7D7A" w:rsidP="008727CE">
            <w:pPr>
              <w:tabs>
                <w:tab w:val="left" w:pos="3969"/>
              </w:tabs>
              <w:ind w:left="-93" w:right="-123"/>
              <w:jc w:val="center"/>
              <w:rPr>
                <w:rFonts w:ascii="Times New Roman" w:hAnsi="Times New Roman" w:cs="Times New Roman"/>
                <w:sz w:val="28"/>
                <w:szCs w:val="28"/>
                <w:lang w:val="kk-KZ"/>
              </w:rPr>
            </w:pPr>
            <w:r>
              <w:rPr>
                <w:rFonts w:ascii="Times New Roman" w:hAnsi="Times New Roman" w:cs="Times New Roman"/>
                <w:sz w:val="28"/>
                <w:szCs w:val="28"/>
                <w:lang w:val="kk-KZ"/>
              </w:rPr>
              <w:t>І орын</w:t>
            </w:r>
          </w:p>
        </w:tc>
        <w:tc>
          <w:tcPr>
            <w:tcW w:w="1134" w:type="dxa"/>
            <w:tcBorders>
              <w:top w:val="single" w:sz="4" w:space="0" w:color="auto"/>
              <w:left w:val="single" w:sz="4" w:space="0" w:color="auto"/>
              <w:bottom w:val="single" w:sz="4" w:space="0" w:color="auto"/>
              <w:right w:val="single" w:sz="4" w:space="0" w:color="auto"/>
            </w:tcBorders>
          </w:tcPr>
          <w:p w14:paraId="5B63B16A" w14:textId="77777777" w:rsidR="00BC7D7A" w:rsidRPr="00627F07" w:rsidRDefault="00BC7D7A" w:rsidP="008727CE">
            <w:pPr>
              <w:tabs>
                <w:tab w:val="left" w:pos="3969"/>
              </w:tabs>
              <w:ind w:left="-108" w:right="-108"/>
              <w:jc w:val="center"/>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9 сынып</w:t>
            </w:r>
          </w:p>
        </w:tc>
        <w:tc>
          <w:tcPr>
            <w:tcW w:w="1582" w:type="dxa"/>
          </w:tcPr>
          <w:p w14:paraId="1A9A1ACF" w14:textId="77777777" w:rsidR="00BC7D7A" w:rsidRPr="00627F07" w:rsidRDefault="00BC7D7A" w:rsidP="008727CE">
            <w:pPr>
              <w:tabs>
                <w:tab w:val="left" w:pos="3969"/>
              </w:tabs>
              <w:ind w:right="-123"/>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Конысбаева Г</w:t>
            </w:r>
          </w:p>
        </w:tc>
      </w:tr>
      <w:tr w:rsidR="00BC7D7A" w:rsidRPr="000C0EA0" w14:paraId="5B0EABAF" w14:textId="77777777" w:rsidTr="00BC7D7A">
        <w:trPr>
          <w:jc w:val="center"/>
        </w:trPr>
        <w:tc>
          <w:tcPr>
            <w:tcW w:w="626" w:type="dxa"/>
          </w:tcPr>
          <w:p w14:paraId="0629F948" w14:textId="77777777" w:rsidR="00BC7D7A" w:rsidRPr="00627F07" w:rsidRDefault="00BC7D7A" w:rsidP="008727CE">
            <w:pPr>
              <w:tabs>
                <w:tab w:val="left" w:pos="3969"/>
              </w:tabs>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lastRenderedPageBreak/>
              <w:t>3</w:t>
            </w:r>
          </w:p>
        </w:tc>
        <w:tc>
          <w:tcPr>
            <w:tcW w:w="1984" w:type="dxa"/>
            <w:tcBorders>
              <w:top w:val="single" w:sz="4" w:space="0" w:color="auto"/>
              <w:left w:val="single" w:sz="4" w:space="0" w:color="auto"/>
              <w:bottom w:val="single" w:sz="4" w:space="0" w:color="auto"/>
              <w:right w:val="single" w:sz="4" w:space="0" w:color="auto"/>
            </w:tcBorders>
          </w:tcPr>
          <w:p w14:paraId="134CF196" w14:textId="77777777" w:rsidR="00BC7D7A" w:rsidRPr="00627F07" w:rsidRDefault="00BC7D7A" w:rsidP="008727CE">
            <w:pPr>
              <w:tabs>
                <w:tab w:val="left" w:pos="3969"/>
              </w:tabs>
              <w:ind w:right="-108"/>
              <w:rPr>
                <w:rFonts w:ascii="Times New Roman" w:hAnsi="Times New Roman"/>
                <w:sz w:val="28"/>
                <w:szCs w:val="28"/>
                <w:lang w:val="kk-KZ"/>
              </w:rPr>
            </w:pPr>
            <w:r>
              <w:rPr>
                <w:rFonts w:ascii="Times New Roman" w:hAnsi="Times New Roman"/>
                <w:sz w:val="28"/>
                <w:szCs w:val="28"/>
                <w:lang w:val="kk-KZ"/>
              </w:rPr>
              <w:t>Кадыр Е</w:t>
            </w:r>
          </w:p>
        </w:tc>
        <w:tc>
          <w:tcPr>
            <w:tcW w:w="3741" w:type="dxa"/>
            <w:tcBorders>
              <w:top w:val="single" w:sz="4" w:space="0" w:color="auto"/>
              <w:left w:val="single" w:sz="4" w:space="0" w:color="auto"/>
              <w:bottom w:val="single" w:sz="4" w:space="0" w:color="auto"/>
              <w:right w:val="single" w:sz="4" w:space="0" w:color="auto"/>
            </w:tcBorders>
          </w:tcPr>
          <w:p w14:paraId="09DCC456" w14:textId="77777777" w:rsidR="00BC7D7A" w:rsidRPr="007110A5" w:rsidRDefault="00BC7D7A" w:rsidP="008727CE">
            <w:pPr>
              <w:tabs>
                <w:tab w:val="left" w:pos="4160"/>
              </w:tabs>
              <w:ind w:left="-92"/>
              <w:rPr>
                <w:rFonts w:ascii="Times New Roman" w:hAnsi="Times New Roman"/>
                <w:sz w:val="28"/>
                <w:szCs w:val="28"/>
                <w:lang w:val="kk-KZ"/>
              </w:rPr>
            </w:pPr>
            <w:r w:rsidRPr="007110A5">
              <w:rPr>
                <w:rFonts w:ascii="Times New Roman" w:hAnsi="Times New Roman"/>
                <w:i/>
                <w:sz w:val="28"/>
                <w:szCs w:val="28"/>
                <w:lang w:val="kk-KZ"/>
              </w:rPr>
              <w:t>«Русский медвeжонок-языкознание для всех»</w:t>
            </w:r>
            <w:r w:rsidRPr="007110A5">
              <w:rPr>
                <w:rFonts w:ascii="Times New Roman" w:hAnsi="Times New Roman"/>
                <w:sz w:val="28"/>
                <w:szCs w:val="28"/>
                <w:lang w:val="kk-KZ"/>
              </w:rPr>
              <w:t xml:space="preserve"> Халықаралық конкурсы</w:t>
            </w:r>
          </w:p>
          <w:p w14:paraId="7564DD99" w14:textId="77777777" w:rsidR="00BC7D7A" w:rsidRPr="007110A5" w:rsidRDefault="00BC7D7A" w:rsidP="008727CE">
            <w:pPr>
              <w:tabs>
                <w:tab w:val="left" w:pos="4160"/>
              </w:tabs>
              <w:ind w:left="-92"/>
              <w:rPr>
                <w:rFonts w:ascii="Times New Roman" w:hAnsi="Times New Roman"/>
                <w:sz w:val="28"/>
                <w:szCs w:val="28"/>
                <w:lang w:val="kk-KZ"/>
              </w:rPr>
            </w:pPr>
          </w:p>
        </w:tc>
        <w:tc>
          <w:tcPr>
            <w:tcW w:w="1276" w:type="dxa"/>
            <w:tcBorders>
              <w:top w:val="single" w:sz="4" w:space="0" w:color="auto"/>
              <w:left w:val="single" w:sz="4" w:space="0" w:color="auto"/>
              <w:bottom w:val="single" w:sz="4" w:space="0" w:color="auto"/>
              <w:right w:val="single" w:sz="4" w:space="0" w:color="auto"/>
            </w:tcBorders>
          </w:tcPr>
          <w:p w14:paraId="399625ED" w14:textId="77777777" w:rsidR="00BC7D7A" w:rsidRPr="00627F07" w:rsidRDefault="00BC7D7A" w:rsidP="008727CE">
            <w:pPr>
              <w:tabs>
                <w:tab w:val="left" w:pos="3969"/>
              </w:tabs>
              <w:ind w:left="-93" w:right="-123"/>
              <w:jc w:val="center"/>
              <w:rPr>
                <w:rFonts w:ascii="Times New Roman" w:hAnsi="Times New Roman" w:cs="Times New Roman"/>
                <w:sz w:val="28"/>
                <w:szCs w:val="28"/>
                <w:lang w:val="kk-KZ"/>
              </w:rPr>
            </w:pPr>
            <w:r>
              <w:rPr>
                <w:rFonts w:ascii="Times New Roman" w:hAnsi="Times New Roman" w:cs="Times New Roman"/>
                <w:sz w:val="28"/>
                <w:szCs w:val="28"/>
                <w:lang w:val="kk-KZ"/>
              </w:rPr>
              <w:t>І орын</w:t>
            </w:r>
          </w:p>
        </w:tc>
        <w:tc>
          <w:tcPr>
            <w:tcW w:w="1134" w:type="dxa"/>
            <w:tcBorders>
              <w:top w:val="single" w:sz="4" w:space="0" w:color="auto"/>
              <w:left w:val="single" w:sz="4" w:space="0" w:color="auto"/>
              <w:bottom w:val="single" w:sz="4" w:space="0" w:color="auto"/>
              <w:right w:val="single" w:sz="4" w:space="0" w:color="auto"/>
            </w:tcBorders>
          </w:tcPr>
          <w:p w14:paraId="5039CBF0" w14:textId="77777777" w:rsidR="00BC7D7A" w:rsidRPr="00627F07" w:rsidRDefault="00BC7D7A" w:rsidP="008727CE">
            <w:pPr>
              <w:tabs>
                <w:tab w:val="left" w:pos="3969"/>
              </w:tabs>
              <w:ind w:left="-108" w:right="-108"/>
              <w:jc w:val="center"/>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9 сынып</w:t>
            </w:r>
          </w:p>
        </w:tc>
        <w:tc>
          <w:tcPr>
            <w:tcW w:w="1582" w:type="dxa"/>
          </w:tcPr>
          <w:p w14:paraId="5451A408" w14:textId="77777777" w:rsidR="00BC7D7A" w:rsidRPr="00627F07" w:rsidRDefault="00BC7D7A" w:rsidP="008727CE">
            <w:pPr>
              <w:tabs>
                <w:tab w:val="left" w:pos="3969"/>
              </w:tabs>
              <w:ind w:right="-123"/>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Конысбаева Г</w:t>
            </w:r>
          </w:p>
        </w:tc>
      </w:tr>
      <w:tr w:rsidR="00BC7D7A" w:rsidRPr="000C0EA0" w14:paraId="1B2EF877" w14:textId="77777777" w:rsidTr="00BC7D7A">
        <w:trPr>
          <w:jc w:val="center"/>
        </w:trPr>
        <w:tc>
          <w:tcPr>
            <w:tcW w:w="626" w:type="dxa"/>
          </w:tcPr>
          <w:p w14:paraId="5CDD3E2D" w14:textId="77777777" w:rsidR="00BC7D7A" w:rsidRDefault="00BC7D7A" w:rsidP="008727CE">
            <w:pPr>
              <w:tabs>
                <w:tab w:val="left" w:pos="3969"/>
              </w:tabs>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4</w:t>
            </w:r>
          </w:p>
        </w:tc>
        <w:tc>
          <w:tcPr>
            <w:tcW w:w="1984" w:type="dxa"/>
            <w:tcBorders>
              <w:top w:val="single" w:sz="4" w:space="0" w:color="auto"/>
              <w:left w:val="single" w:sz="4" w:space="0" w:color="auto"/>
              <w:bottom w:val="single" w:sz="4" w:space="0" w:color="auto"/>
              <w:right w:val="single" w:sz="4" w:space="0" w:color="auto"/>
            </w:tcBorders>
          </w:tcPr>
          <w:p w14:paraId="2EA729E0" w14:textId="77777777" w:rsidR="00BC7D7A" w:rsidRDefault="00BC7D7A" w:rsidP="008727CE">
            <w:pPr>
              <w:tabs>
                <w:tab w:val="left" w:pos="3969"/>
              </w:tabs>
              <w:ind w:right="-108"/>
              <w:rPr>
                <w:rFonts w:ascii="Times New Roman" w:hAnsi="Times New Roman"/>
                <w:sz w:val="28"/>
                <w:szCs w:val="28"/>
                <w:lang w:val="kk-KZ"/>
              </w:rPr>
            </w:pPr>
            <w:r>
              <w:rPr>
                <w:rFonts w:ascii="Times New Roman" w:hAnsi="Times New Roman"/>
                <w:sz w:val="28"/>
                <w:szCs w:val="28"/>
                <w:lang w:val="kk-KZ"/>
              </w:rPr>
              <w:t>Пернебай Д</w:t>
            </w:r>
          </w:p>
        </w:tc>
        <w:tc>
          <w:tcPr>
            <w:tcW w:w="3741" w:type="dxa"/>
            <w:tcBorders>
              <w:top w:val="single" w:sz="4" w:space="0" w:color="auto"/>
              <w:left w:val="single" w:sz="4" w:space="0" w:color="auto"/>
              <w:bottom w:val="single" w:sz="4" w:space="0" w:color="auto"/>
              <w:right w:val="single" w:sz="4" w:space="0" w:color="auto"/>
            </w:tcBorders>
          </w:tcPr>
          <w:p w14:paraId="5DFE54EF" w14:textId="77777777" w:rsidR="00BC7D7A" w:rsidRPr="007110A5" w:rsidRDefault="00BC7D7A" w:rsidP="008727CE">
            <w:pPr>
              <w:rPr>
                <w:rFonts w:ascii="Times New Roman" w:hAnsi="Times New Roman"/>
                <w:i/>
                <w:sz w:val="28"/>
                <w:szCs w:val="28"/>
                <w:lang w:val="kk-KZ"/>
              </w:rPr>
            </w:pPr>
            <w:r w:rsidRPr="007110A5">
              <w:rPr>
                <w:rFonts w:ascii="Times New Roman" w:eastAsia="Calibri" w:hAnsi="Times New Roman" w:cs="Times New Roman"/>
                <w:i/>
                <w:sz w:val="28"/>
                <w:szCs w:val="28"/>
                <w:lang w:val="kk-KZ"/>
              </w:rPr>
              <w:t>«Кенгуру – Лингвист»</w:t>
            </w:r>
            <w:r w:rsidRPr="007110A5">
              <w:rPr>
                <w:rFonts w:ascii="Times New Roman" w:eastAsia="Calibri" w:hAnsi="Times New Roman" w:cs="Times New Roman"/>
                <w:sz w:val="28"/>
                <w:szCs w:val="28"/>
                <w:lang w:val="kk-KZ"/>
              </w:rPr>
              <w:t xml:space="preserve"> Халықаралық конкурсына </w:t>
            </w:r>
          </w:p>
        </w:tc>
        <w:tc>
          <w:tcPr>
            <w:tcW w:w="1276" w:type="dxa"/>
            <w:tcBorders>
              <w:top w:val="single" w:sz="4" w:space="0" w:color="auto"/>
              <w:left w:val="single" w:sz="4" w:space="0" w:color="auto"/>
              <w:bottom w:val="single" w:sz="4" w:space="0" w:color="auto"/>
              <w:right w:val="single" w:sz="4" w:space="0" w:color="auto"/>
            </w:tcBorders>
          </w:tcPr>
          <w:p w14:paraId="010D3782" w14:textId="77777777" w:rsidR="00BC7D7A" w:rsidRDefault="00BC7D7A" w:rsidP="008727CE">
            <w:pPr>
              <w:tabs>
                <w:tab w:val="left" w:pos="3969"/>
              </w:tabs>
              <w:ind w:left="-93" w:right="-123"/>
              <w:jc w:val="center"/>
              <w:rPr>
                <w:rFonts w:ascii="Times New Roman" w:hAnsi="Times New Roman" w:cs="Times New Roman"/>
                <w:sz w:val="28"/>
                <w:szCs w:val="28"/>
                <w:lang w:val="kk-KZ"/>
              </w:rPr>
            </w:pPr>
            <w:r>
              <w:rPr>
                <w:rFonts w:ascii="Times New Roman" w:hAnsi="Times New Roman" w:cs="Times New Roman"/>
                <w:sz w:val="28"/>
                <w:szCs w:val="28"/>
                <w:lang w:val="kk-KZ"/>
              </w:rPr>
              <w:t>І орын</w:t>
            </w:r>
          </w:p>
        </w:tc>
        <w:tc>
          <w:tcPr>
            <w:tcW w:w="1134" w:type="dxa"/>
            <w:tcBorders>
              <w:top w:val="single" w:sz="4" w:space="0" w:color="auto"/>
              <w:left w:val="single" w:sz="4" w:space="0" w:color="auto"/>
              <w:bottom w:val="single" w:sz="4" w:space="0" w:color="auto"/>
              <w:right w:val="single" w:sz="4" w:space="0" w:color="auto"/>
            </w:tcBorders>
          </w:tcPr>
          <w:p w14:paraId="7317322B" w14:textId="77777777" w:rsidR="00BC7D7A" w:rsidRDefault="00BC7D7A" w:rsidP="008727CE">
            <w:pPr>
              <w:tabs>
                <w:tab w:val="left" w:pos="3969"/>
              </w:tabs>
              <w:ind w:left="-108" w:right="-108"/>
              <w:jc w:val="center"/>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2 сынып</w:t>
            </w:r>
          </w:p>
        </w:tc>
        <w:tc>
          <w:tcPr>
            <w:tcW w:w="1582" w:type="dxa"/>
          </w:tcPr>
          <w:p w14:paraId="5BEC8173" w14:textId="77777777" w:rsidR="00BC7D7A" w:rsidRDefault="00BC7D7A" w:rsidP="008727CE">
            <w:pPr>
              <w:tabs>
                <w:tab w:val="left" w:pos="3969"/>
              </w:tabs>
              <w:ind w:right="-123"/>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Сейдалиева Г</w:t>
            </w:r>
          </w:p>
        </w:tc>
      </w:tr>
      <w:tr w:rsidR="00BC7D7A" w:rsidRPr="000C0EA0" w14:paraId="709D3184" w14:textId="77777777" w:rsidTr="00BC7D7A">
        <w:trPr>
          <w:jc w:val="center"/>
        </w:trPr>
        <w:tc>
          <w:tcPr>
            <w:tcW w:w="626" w:type="dxa"/>
          </w:tcPr>
          <w:p w14:paraId="73FE9EFB" w14:textId="77777777" w:rsidR="00BC7D7A" w:rsidRDefault="00BC7D7A" w:rsidP="008727CE">
            <w:pPr>
              <w:tabs>
                <w:tab w:val="left" w:pos="3969"/>
              </w:tabs>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5</w:t>
            </w:r>
          </w:p>
        </w:tc>
        <w:tc>
          <w:tcPr>
            <w:tcW w:w="1984" w:type="dxa"/>
            <w:tcBorders>
              <w:top w:val="single" w:sz="4" w:space="0" w:color="auto"/>
              <w:left w:val="single" w:sz="4" w:space="0" w:color="auto"/>
              <w:bottom w:val="single" w:sz="4" w:space="0" w:color="auto"/>
              <w:right w:val="single" w:sz="4" w:space="0" w:color="auto"/>
            </w:tcBorders>
          </w:tcPr>
          <w:p w14:paraId="0A25F467" w14:textId="77777777" w:rsidR="00BC7D7A" w:rsidRDefault="00BC7D7A" w:rsidP="008727CE">
            <w:pPr>
              <w:tabs>
                <w:tab w:val="left" w:pos="3969"/>
              </w:tabs>
              <w:ind w:right="-108"/>
              <w:rPr>
                <w:rFonts w:ascii="Times New Roman" w:hAnsi="Times New Roman"/>
                <w:sz w:val="28"/>
                <w:szCs w:val="28"/>
                <w:lang w:val="kk-KZ"/>
              </w:rPr>
            </w:pPr>
            <w:r>
              <w:rPr>
                <w:rFonts w:ascii="Times New Roman" w:hAnsi="Times New Roman"/>
                <w:sz w:val="28"/>
                <w:szCs w:val="28"/>
                <w:lang w:val="kk-KZ"/>
              </w:rPr>
              <w:t>Алахан А</w:t>
            </w:r>
          </w:p>
        </w:tc>
        <w:tc>
          <w:tcPr>
            <w:tcW w:w="3741" w:type="dxa"/>
            <w:tcBorders>
              <w:top w:val="single" w:sz="4" w:space="0" w:color="auto"/>
              <w:left w:val="single" w:sz="4" w:space="0" w:color="auto"/>
              <w:bottom w:val="single" w:sz="4" w:space="0" w:color="auto"/>
              <w:right w:val="single" w:sz="4" w:space="0" w:color="auto"/>
            </w:tcBorders>
          </w:tcPr>
          <w:p w14:paraId="6D1DD893" w14:textId="77777777" w:rsidR="00BC7D7A" w:rsidRPr="007110A5" w:rsidRDefault="00BC7D7A" w:rsidP="008727CE">
            <w:pPr>
              <w:rPr>
                <w:rFonts w:ascii="Times New Roman" w:hAnsi="Times New Roman"/>
                <w:i/>
                <w:sz w:val="28"/>
                <w:szCs w:val="28"/>
                <w:lang w:val="kk-KZ"/>
              </w:rPr>
            </w:pPr>
            <w:r w:rsidRPr="007110A5">
              <w:rPr>
                <w:rFonts w:ascii="Times New Roman" w:eastAsia="Calibri" w:hAnsi="Times New Roman" w:cs="Times New Roman"/>
                <w:i/>
                <w:sz w:val="28"/>
                <w:szCs w:val="28"/>
                <w:lang w:val="kk-KZ"/>
              </w:rPr>
              <w:t>«Кенгуру – Лингвист»</w:t>
            </w:r>
            <w:r w:rsidRPr="007110A5">
              <w:rPr>
                <w:rFonts w:ascii="Times New Roman" w:eastAsia="Calibri" w:hAnsi="Times New Roman" w:cs="Times New Roman"/>
                <w:sz w:val="28"/>
                <w:szCs w:val="28"/>
                <w:lang w:val="kk-KZ"/>
              </w:rPr>
              <w:t xml:space="preserve"> Халықаралық конкурсына </w:t>
            </w:r>
          </w:p>
        </w:tc>
        <w:tc>
          <w:tcPr>
            <w:tcW w:w="1276" w:type="dxa"/>
            <w:tcBorders>
              <w:top w:val="single" w:sz="4" w:space="0" w:color="auto"/>
              <w:left w:val="single" w:sz="4" w:space="0" w:color="auto"/>
              <w:bottom w:val="single" w:sz="4" w:space="0" w:color="auto"/>
              <w:right w:val="single" w:sz="4" w:space="0" w:color="auto"/>
            </w:tcBorders>
          </w:tcPr>
          <w:p w14:paraId="2D0A7258" w14:textId="77777777" w:rsidR="00BC7D7A" w:rsidRDefault="00BC7D7A" w:rsidP="008727CE">
            <w:pPr>
              <w:tabs>
                <w:tab w:val="left" w:pos="3969"/>
              </w:tabs>
              <w:ind w:left="-93" w:right="-123"/>
              <w:jc w:val="center"/>
              <w:rPr>
                <w:rFonts w:ascii="Times New Roman" w:hAnsi="Times New Roman" w:cs="Times New Roman"/>
                <w:sz w:val="28"/>
                <w:szCs w:val="28"/>
                <w:lang w:val="kk-KZ"/>
              </w:rPr>
            </w:pPr>
            <w:r>
              <w:rPr>
                <w:rFonts w:ascii="Times New Roman" w:hAnsi="Times New Roman" w:cs="Times New Roman"/>
                <w:sz w:val="28"/>
                <w:szCs w:val="28"/>
                <w:lang w:val="kk-KZ"/>
              </w:rPr>
              <w:t>І орын</w:t>
            </w:r>
          </w:p>
        </w:tc>
        <w:tc>
          <w:tcPr>
            <w:tcW w:w="1134" w:type="dxa"/>
            <w:tcBorders>
              <w:top w:val="single" w:sz="4" w:space="0" w:color="auto"/>
              <w:left w:val="single" w:sz="4" w:space="0" w:color="auto"/>
              <w:bottom w:val="single" w:sz="4" w:space="0" w:color="auto"/>
              <w:right w:val="single" w:sz="4" w:space="0" w:color="auto"/>
            </w:tcBorders>
          </w:tcPr>
          <w:p w14:paraId="04D16606" w14:textId="77777777" w:rsidR="00BC7D7A" w:rsidRDefault="00BC7D7A" w:rsidP="008727CE">
            <w:pPr>
              <w:tabs>
                <w:tab w:val="left" w:pos="3969"/>
              </w:tabs>
              <w:ind w:left="-108" w:right="-108"/>
              <w:jc w:val="center"/>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2 сынып</w:t>
            </w:r>
          </w:p>
        </w:tc>
        <w:tc>
          <w:tcPr>
            <w:tcW w:w="1582" w:type="dxa"/>
          </w:tcPr>
          <w:p w14:paraId="7043B5AA" w14:textId="77777777" w:rsidR="00BC7D7A" w:rsidRDefault="00BC7D7A" w:rsidP="008727CE">
            <w:pPr>
              <w:tabs>
                <w:tab w:val="left" w:pos="3969"/>
              </w:tabs>
              <w:ind w:right="-123"/>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Сейдалиева Г</w:t>
            </w:r>
          </w:p>
        </w:tc>
      </w:tr>
      <w:tr w:rsidR="00BC7D7A" w:rsidRPr="000C0EA0" w14:paraId="1E5AB456" w14:textId="77777777" w:rsidTr="00BC7D7A">
        <w:trPr>
          <w:jc w:val="center"/>
        </w:trPr>
        <w:tc>
          <w:tcPr>
            <w:tcW w:w="626" w:type="dxa"/>
          </w:tcPr>
          <w:p w14:paraId="59819168" w14:textId="77777777" w:rsidR="00BC7D7A" w:rsidRPr="000C0EA0" w:rsidRDefault="00BC7D7A" w:rsidP="008727CE">
            <w:pPr>
              <w:tabs>
                <w:tab w:val="left" w:pos="3969"/>
              </w:tabs>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6</w:t>
            </w:r>
          </w:p>
        </w:tc>
        <w:tc>
          <w:tcPr>
            <w:tcW w:w="1984" w:type="dxa"/>
            <w:tcBorders>
              <w:top w:val="single" w:sz="4" w:space="0" w:color="auto"/>
              <w:left w:val="single" w:sz="4" w:space="0" w:color="auto"/>
              <w:bottom w:val="single" w:sz="4" w:space="0" w:color="auto"/>
              <w:right w:val="single" w:sz="4" w:space="0" w:color="auto"/>
            </w:tcBorders>
          </w:tcPr>
          <w:p w14:paraId="5AB437BE" w14:textId="77777777" w:rsidR="00BC7D7A" w:rsidRPr="00DB53ED" w:rsidRDefault="00BC7D7A" w:rsidP="008727CE">
            <w:pPr>
              <w:tabs>
                <w:tab w:val="left" w:pos="3969"/>
              </w:tabs>
              <w:ind w:right="-108"/>
              <w:rPr>
                <w:rFonts w:ascii="Times New Roman" w:hAnsi="Times New Roman" w:cs="Times New Roman"/>
                <w:sz w:val="28"/>
                <w:szCs w:val="28"/>
                <w:lang w:val="kk-KZ"/>
              </w:rPr>
            </w:pPr>
            <w:r w:rsidRPr="00DB53ED">
              <w:rPr>
                <w:rFonts w:ascii="Times New Roman" w:hAnsi="Times New Roman" w:cs="Times New Roman"/>
                <w:sz w:val="28"/>
                <w:szCs w:val="28"/>
                <w:lang w:val="kk-KZ"/>
              </w:rPr>
              <w:t>Қонысбай Ә</w:t>
            </w:r>
          </w:p>
          <w:p w14:paraId="4ECB629E" w14:textId="77777777" w:rsidR="00BC7D7A" w:rsidRPr="00DB53ED" w:rsidRDefault="00BC7D7A" w:rsidP="008727CE">
            <w:pPr>
              <w:tabs>
                <w:tab w:val="left" w:pos="3969"/>
              </w:tabs>
              <w:ind w:right="-108"/>
              <w:rPr>
                <w:rFonts w:ascii="Times New Roman" w:hAnsi="Times New Roman" w:cs="Times New Roman"/>
                <w:sz w:val="28"/>
                <w:szCs w:val="28"/>
                <w:lang w:val="kk-KZ"/>
              </w:rPr>
            </w:pPr>
            <w:r w:rsidRPr="00DB53ED">
              <w:rPr>
                <w:rFonts w:ascii="Times New Roman" w:hAnsi="Times New Roman" w:cs="Times New Roman"/>
                <w:sz w:val="28"/>
                <w:szCs w:val="28"/>
                <w:lang w:val="kk-KZ"/>
              </w:rPr>
              <w:t>Сейткерім Ж</w:t>
            </w:r>
          </w:p>
          <w:p w14:paraId="6B932522" w14:textId="77777777" w:rsidR="00BC7D7A" w:rsidRPr="00DB53ED" w:rsidRDefault="00BC7D7A" w:rsidP="008727CE">
            <w:pPr>
              <w:tabs>
                <w:tab w:val="left" w:pos="3969"/>
              </w:tabs>
              <w:ind w:right="-108"/>
              <w:rPr>
                <w:rFonts w:ascii="Times New Roman" w:eastAsia="±¼¸²" w:hAnsi="Times New Roman"/>
                <w:iCs/>
                <w:position w:val="1"/>
                <w:sz w:val="28"/>
                <w:szCs w:val="28"/>
                <w:lang w:val="kk-KZ" w:eastAsia="ru-RU"/>
              </w:rPr>
            </w:pPr>
            <w:r w:rsidRPr="00DB53ED">
              <w:rPr>
                <w:rFonts w:ascii="Times New Roman" w:eastAsia="±¼¸²" w:hAnsi="Times New Roman"/>
                <w:iCs/>
                <w:position w:val="1"/>
                <w:sz w:val="28"/>
                <w:szCs w:val="28"/>
                <w:lang w:val="kk-KZ" w:eastAsia="ru-RU"/>
              </w:rPr>
              <w:t xml:space="preserve">Нұрманалы Н Пернебай А </w:t>
            </w:r>
          </w:p>
          <w:p w14:paraId="07046C1C" w14:textId="77777777" w:rsidR="00BC7D7A" w:rsidRPr="00DB53ED" w:rsidRDefault="00BC7D7A" w:rsidP="008727CE">
            <w:pPr>
              <w:tabs>
                <w:tab w:val="left" w:pos="3969"/>
              </w:tabs>
              <w:ind w:right="-108"/>
              <w:rPr>
                <w:rFonts w:ascii="Times New Roman" w:eastAsia="±¼¸²" w:hAnsi="Times New Roman"/>
                <w:iCs/>
                <w:position w:val="1"/>
                <w:sz w:val="28"/>
                <w:szCs w:val="28"/>
                <w:lang w:val="kk-KZ" w:eastAsia="ru-RU"/>
              </w:rPr>
            </w:pPr>
            <w:r w:rsidRPr="00DB53ED">
              <w:rPr>
                <w:rFonts w:ascii="Times New Roman" w:eastAsia="±¼¸²" w:hAnsi="Times New Roman"/>
                <w:iCs/>
                <w:position w:val="1"/>
                <w:sz w:val="28"/>
                <w:szCs w:val="28"/>
                <w:lang w:val="kk-KZ" w:eastAsia="ru-RU"/>
              </w:rPr>
              <w:t xml:space="preserve">Біләл Н </w:t>
            </w:r>
          </w:p>
          <w:p w14:paraId="4FB4313B" w14:textId="77777777" w:rsidR="00BC7D7A" w:rsidRPr="00DB53ED" w:rsidRDefault="00BC7D7A" w:rsidP="008727CE">
            <w:pPr>
              <w:tabs>
                <w:tab w:val="left" w:pos="3969"/>
              </w:tabs>
              <w:ind w:right="-108"/>
              <w:rPr>
                <w:rFonts w:ascii="Times New Roman" w:eastAsia="±¼¸²" w:hAnsi="Times New Roman"/>
                <w:iCs/>
                <w:position w:val="1"/>
                <w:sz w:val="28"/>
                <w:szCs w:val="28"/>
                <w:lang w:val="kk-KZ" w:eastAsia="ru-RU"/>
              </w:rPr>
            </w:pPr>
            <w:r w:rsidRPr="00DB53ED">
              <w:rPr>
                <w:rFonts w:ascii="Times New Roman" w:eastAsia="±¼¸²" w:hAnsi="Times New Roman"/>
                <w:iCs/>
                <w:position w:val="1"/>
                <w:sz w:val="28"/>
                <w:szCs w:val="28"/>
                <w:lang w:val="kk-KZ" w:eastAsia="ru-RU"/>
              </w:rPr>
              <w:t>Бауыржанұлы  П</w:t>
            </w:r>
          </w:p>
          <w:p w14:paraId="4ED19413" w14:textId="77777777" w:rsidR="00BC7D7A" w:rsidRPr="00DB53ED" w:rsidRDefault="00BC7D7A" w:rsidP="008727CE">
            <w:pPr>
              <w:tabs>
                <w:tab w:val="left" w:pos="3969"/>
              </w:tabs>
              <w:ind w:right="-108"/>
              <w:rPr>
                <w:rFonts w:ascii="Times New Roman" w:eastAsia="Calibri" w:hAnsi="Times New Roman" w:cs="Times New Roman"/>
                <w:sz w:val="28"/>
                <w:szCs w:val="28"/>
                <w:lang w:val="kk-KZ"/>
              </w:rPr>
            </w:pPr>
            <w:r w:rsidRPr="00DB53ED">
              <w:rPr>
                <w:rFonts w:ascii="Times New Roman" w:hAnsi="Times New Roman"/>
                <w:sz w:val="28"/>
                <w:szCs w:val="28"/>
                <w:lang w:val="kk-KZ"/>
              </w:rPr>
              <w:t>Ержан С</w:t>
            </w:r>
          </w:p>
        </w:tc>
        <w:tc>
          <w:tcPr>
            <w:tcW w:w="3741" w:type="dxa"/>
            <w:tcBorders>
              <w:top w:val="single" w:sz="4" w:space="0" w:color="auto"/>
              <w:left w:val="single" w:sz="4" w:space="0" w:color="auto"/>
              <w:bottom w:val="single" w:sz="4" w:space="0" w:color="auto"/>
              <w:right w:val="single" w:sz="4" w:space="0" w:color="auto"/>
            </w:tcBorders>
          </w:tcPr>
          <w:p w14:paraId="592A8F77" w14:textId="77777777" w:rsidR="00BC7D7A" w:rsidRPr="0069278C" w:rsidRDefault="00BC7D7A" w:rsidP="008727CE">
            <w:pPr>
              <w:tabs>
                <w:tab w:val="left" w:pos="4160"/>
              </w:tabs>
              <w:ind w:left="-92"/>
              <w:rPr>
                <w:rFonts w:ascii="Times New Roman" w:eastAsia="Calibri" w:hAnsi="Times New Roman" w:cs="Times New Roman"/>
                <w:bCs/>
                <w:sz w:val="28"/>
                <w:szCs w:val="28"/>
                <w:lang w:val="kk-KZ"/>
              </w:rPr>
            </w:pPr>
            <w:r w:rsidRPr="0069278C">
              <w:rPr>
                <w:rFonts w:ascii="Times New Roman" w:hAnsi="Times New Roman" w:cs="Times New Roman"/>
                <w:sz w:val="28"/>
                <w:szCs w:val="28"/>
                <w:lang w:val="kk-KZ"/>
              </w:rPr>
              <w:t xml:space="preserve"> «Кенгуру – математика барлығы үшін» халықаралық интеллектуалдық конкурсы</w:t>
            </w:r>
          </w:p>
        </w:tc>
        <w:tc>
          <w:tcPr>
            <w:tcW w:w="1276" w:type="dxa"/>
            <w:tcBorders>
              <w:top w:val="single" w:sz="4" w:space="0" w:color="auto"/>
              <w:left w:val="single" w:sz="4" w:space="0" w:color="auto"/>
              <w:bottom w:val="single" w:sz="4" w:space="0" w:color="auto"/>
              <w:right w:val="single" w:sz="4" w:space="0" w:color="auto"/>
            </w:tcBorders>
          </w:tcPr>
          <w:p w14:paraId="50CEBE04" w14:textId="77777777" w:rsidR="00BC7D7A" w:rsidRDefault="00BC7D7A" w:rsidP="008727CE">
            <w:pPr>
              <w:tabs>
                <w:tab w:val="left" w:pos="3969"/>
              </w:tabs>
              <w:ind w:left="-93" w:right="-123"/>
              <w:jc w:val="center"/>
              <w:rPr>
                <w:rFonts w:ascii="Times New Roman" w:hAnsi="Times New Roman" w:cs="Times New Roman"/>
                <w:sz w:val="28"/>
                <w:szCs w:val="28"/>
                <w:lang w:val="kk-KZ"/>
              </w:rPr>
            </w:pPr>
            <w:r w:rsidRPr="000C0EA0">
              <w:rPr>
                <w:rFonts w:ascii="Times New Roman" w:hAnsi="Times New Roman" w:cs="Times New Roman"/>
                <w:sz w:val="28"/>
                <w:szCs w:val="28"/>
                <w:lang w:val="kk-KZ"/>
              </w:rPr>
              <w:t>ІІ дәрежелі</w:t>
            </w:r>
          </w:p>
          <w:p w14:paraId="265C8DF9" w14:textId="77777777" w:rsidR="00BC7D7A" w:rsidRDefault="00BC7D7A" w:rsidP="008727CE">
            <w:pPr>
              <w:tabs>
                <w:tab w:val="left" w:pos="3969"/>
              </w:tabs>
              <w:ind w:left="-93" w:right="-123"/>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2022ж </w:t>
            </w:r>
          </w:p>
          <w:p w14:paraId="47BF6039" w14:textId="77777777" w:rsidR="00BC7D7A" w:rsidRDefault="00BC7D7A" w:rsidP="008727CE">
            <w:pPr>
              <w:tabs>
                <w:tab w:val="left" w:pos="3969"/>
              </w:tabs>
              <w:ind w:right="-123"/>
              <w:rPr>
                <w:rFonts w:ascii="Times New Roman" w:hAnsi="Times New Roman" w:cs="Times New Roman"/>
                <w:sz w:val="28"/>
                <w:szCs w:val="28"/>
                <w:lang w:val="kk-KZ"/>
              </w:rPr>
            </w:pPr>
          </w:p>
          <w:p w14:paraId="13DB5196" w14:textId="77777777" w:rsidR="00BC7D7A" w:rsidRDefault="00BC7D7A" w:rsidP="008727CE">
            <w:pPr>
              <w:tabs>
                <w:tab w:val="left" w:pos="3969"/>
              </w:tabs>
              <w:ind w:left="-93" w:right="-123"/>
              <w:jc w:val="center"/>
              <w:rPr>
                <w:rFonts w:ascii="Times New Roman" w:hAnsi="Times New Roman" w:cs="Times New Roman"/>
                <w:sz w:val="28"/>
                <w:szCs w:val="28"/>
                <w:lang w:val="kk-KZ"/>
              </w:rPr>
            </w:pPr>
            <w:r>
              <w:rPr>
                <w:rFonts w:ascii="Times New Roman" w:hAnsi="Times New Roman" w:cs="Times New Roman"/>
                <w:sz w:val="28"/>
                <w:szCs w:val="28"/>
                <w:lang w:val="kk-KZ"/>
              </w:rPr>
              <w:t>І</w:t>
            </w:r>
            <w:r w:rsidRPr="000C0EA0">
              <w:rPr>
                <w:rFonts w:ascii="Times New Roman" w:hAnsi="Times New Roman" w:cs="Times New Roman"/>
                <w:sz w:val="28"/>
                <w:szCs w:val="28"/>
                <w:lang w:val="kk-KZ"/>
              </w:rPr>
              <w:t>ІІ дәрежелі</w:t>
            </w:r>
          </w:p>
          <w:p w14:paraId="5FD5AA07" w14:textId="77777777" w:rsidR="00BC7D7A" w:rsidRDefault="00BC7D7A" w:rsidP="008727CE">
            <w:pPr>
              <w:tabs>
                <w:tab w:val="left" w:pos="3969"/>
              </w:tabs>
              <w:ind w:left="-93" w:right="-123"/>
              <w:jc w:val="center"/>
              <w:rPr>
                <w:rFonts w:ascii="Times New Roman" w:hAnsi="Times New Roman" w:cs="Times New Roman"/>
                <w:sz w:val="28"/>
                <w:szCs w:val="28"/>
                <w:lang w:val="kk-KZ"/>
              </w:rPr>
            </w:pPr>
            <w:r>
              <w:rPr>
                <w:rFonts w:ascii="Times New Roman" w:hAnsi="Times New Roman" w:cs="Times New Roman"/>
                <w:sz w:val="28"/>
                <w:szCs w:val="28"/>
                <w:lang w:val="kk-KZ"/>
              </w:rPr>
              <w:t>2022ж</w:t>
            </w:r>
          </w:p>
          <w:p w14:paraId="22E8B3C6" w14:textId="77777777" w:rsidR="00BC7D7A" w:rsidRPr="00B23468" w:rsidRDefault="00BC7D7A" w:rsidP="008727CE">
            <w:pPr>
              <w:tabs>
                <w:tab w:val="left" w:pos="3969"/>
              </w:tabs>
              <w:ind w:left="-93" w:right="-123"/>
              <w:jc w:val="center"/>
              <w:rPr>
                <w:rFonts w:ascii="Times New Roman" w:hAnsi="Times New Roman" w:cs="Times New Roman"/>
                <w:sz w:val="28"/>
                <w:szCs w:val="28"/>
                <w:lang w:val="kk-KZ"/>
              </w:rPr>
            </w:pPr>
            <w:r>
              <w:rPr>
                <w:rFonts w:ascii="Times New Roman" w:hAnsi="Times New Roman" w:cs="Times New Roman"/>
                <w:sz w:val="28"/>
                <w:szCs w:val="28"/>
                <w:lang w:val="kk-KZ"/>
              </w:rPr>
              <w:t>Сертификат</w:t>
            </w:r>
          </w:p>
        </w:tc>
        <w:tc>
          <w:tcPr>
            <w:tcW w:w="1134" w:type="dxa"/>
            <w:tcBorders>
              <w:top w:val="single" w:sz="4" w:space="0" w:color="auto"/>
              <w:left w:val="single" w:sz="4" w:space="0" w:color="auto"/>
              <w:bottom w:val="single" w:sz="4" w:space="0" w:color="auto"/>
              <w:right w:val="single" w:sz="4" w:space="0" w:color="auto"/>
            </w:tcBorders>
          </w:tcPr>
          <w:p w14:paraId="5445759D" w14:textId="77777777" w:rsidR="00BC7D7A" w:rsidRPr="000C0EA0" w:rsidRDefault="00BC7D7A" w:rsidP="008727CE">
            <w:pPr>
              <w:tabs>
                <w:tab w:val="left" w:pos="3969"/>
              </w:tabs>
              <w:ind w:left="-108" w:right="-108"/>
              <w:jc w:val="center"/>
              <w:rPr>
                <w:rFonts w:ascii="Times New Roman" w:eastAsia="Calibri" w:hAnsi="Times New Roman" w:cs="Times New Roman"/>
                <w:bCs/>
                <w:sz w:val="28"/>
                <w:szCs w:val="28"/>
                <w:lang w:val="kk-KZ"/>
              </w:rPr>
            </w:pPr>
            <w:r>
              <w:rPr>
                <w:rFonts w:ascii="Times New Roman" w:hAnsi="Times New Roman" w:cs="Times New Roman"/>
                <w:sz w:val="28"/>
                <w:szCs w:val="28"/>
                <w:lang w:val="kk-KZ"/>
              </w:rPr>
              <w:t>1</w:t>
            </w:r>
            <w:r w:rsidRPr="000C0EA0">
              <w:rPr>
                <w:rFonts w:ascii="Times New Roman" w:hAnsi="Times New Roman" w:cs="Times New Roman"/>
                <w:sz w:val="28"/>
                <w:szCs w:val="28"/>
                <w:lang w:val="kk-KZ"/>
              </w:rPr>
              <w:t xml:space="preserve"> сынып</w:t>
            </w:r>
          </w:p>
        </w:tc>
        <w:tc>
          <w:tcPr>
            <w:tcW w:w="1582" w:type="dxa"/>
          </w:tcPr>
          <w:p w14:paraId="07BDFB34" w14:textId="77777777" w:rsidR="00BC7D7A" w:rsidRPr="000C0EA0" w:rsidRDefault="00BC7D7A" w:rsidP="008727CE">
            <w:pPr>
              <w:tabs>
                <w:tab w:val="left" w:pos="3969"/>
              </w:tabs>
              <w:ind w:right="-123"/>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Саукалова А</w:t>
            </w:r>
          </w:p>
        </w:tc>
      </w:tr>
      <w:tr w:rsidR="00BC7D7A" w:rsidRPr="000C0EA0" w14:paraId="248AB7E1" w14:textId="77777777" w:rsidTr="00BC7D7A">
        <w:trPr>
          <w:jc w:val="center"/>
        </w:trPr>
        <w:tc>
          <w:tcPr>
            <w:tcW w:w="626" w:type="dxa"/>
          </w:tcPr>
          <w:p w14:paraId="18C514CC" w14:textId="77777777" w:rsidR="00BC7D7A" w:rsidRPr="000C0EA0" w:rsidRDefault="00BC7D7A" w:rsidP="008727CE">
            <w:pPr>
              <w:tabs>
                <w:tab w:val="left" w:pos="3969"/>
              </w:tabs>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7</w:t>
            </w:r>
          </w:p>
        </w:tc>
        <w:tc>
          <w:tcPr>
            <w:tcW w:w="1984" w:type="dxa"/>
            <w:tcBorders>
              <w:top w:val="single" w:sz="4" w:space="0" w:color="auto"/>
              <w:left w:val="single" w:sz="4" w:space="0" w:color="auto"/>
              <w:bottom w:val="single" w:sz="4" w:space="0" w:color="auto"/>
              <w:right w:val="single" w:sz="4" w:space="0" w:color="auto"/>
            </w:tcBorders>
          </w:tcPr>
          <w:p w14:paraId="5BBB8982" w14:textId="77777777" w:rsidR="00BC7D7A" w:rsidRPr="00DB53ED" w:rsidRDefault="00BC7D7A" w:rsidP="008727CE">
            <w:pPr>
              <w:tabs>
                <w:tab w:val="left" w:pos="3969"/>
              </w:tabs>
              <w:ind w:right="-108"/>
              <w:rPr>
                <w:rFonts w:ascii="Times New Roman" w:hAnsi="Times New Roman"/>
                <w:sz w:val="28"/>
                <w:szCs w:val="28"/>
                <w:lang w:val="kk-KZ"/>
              </w:rPr>
            </w:pPr>
            <w:r w:rsidRPr="00DB53ED">
              <w:rPr>
                <w:rFonts w:ascii="Times New Roman" w:hAnsi="Times New Roman"/>
                <w:sz w:val="28"/>
                <w:szCs w:val="28"/>
                <w:lang w:val="kk-KZ"/>
              </w:rPr>
              <w:t>Алтынбек Д</w:t>
            </w:r>
          </w:p>
          <w:p w14:paraId="4497314B" w14:textId="77777777" w:rsidR="00BC7D7A" w:rsidRPr="00DB53ED" w:rsidRDefault="00BC7D7A" w:rsidP="008727CE">
            <w:pPr>
              <w:tabs>
                <w:tab w:val="left" w:pos="3969"/>
              </w:tabs>
              <w:ind w:right="-108"/>
              <w:rPr>
                <w:rFonts w:ascii="Times New Roman" w:hAnsi="Times New Roman"/>
                <w:sz w:val="28"/>
                <w:szCs w:val="28"/>
                <w:lang w:val="kk-KZ"/>
              </w:rPr>
            </w:pPr>
            <w:r w:rsidRPr="00DB53ED">
              <w:rPr>
                <w:rFonts w:ascii="Times New Roman" w:hAnsi="Times New Roman"/>
                <w:sz w:val="28"/>
                <w:szCs w:val="28"/>
                <w:lang w:val="kk-KZ"/>
              </w:rPr>
              <w:t>Алтынбек Е</w:t>
            </w:r>
          </w:p>
          <w:p w14:paraId="774AE7C1" w14:textId="77777777" w:rsidR="00BC7D7A" w:rsidRPr="00DB53ED" w:rsidRDefault="00BC7D7A" w:rsidP="008727CE">
            <w:pPr>
              <w:tabs>
                <w:tab w:val="left" w:pos="3969"/>
              </w:tabs>
              <w:ind w:right="-108"/>
              <w:rPr>
                <w:rFonts w:ascii="Times New Roman" w:hAnsi="Times New Roman"/>
                <w:sz w:val="28"/>
                <w:szCs w:val="28"/>
                <w:lang w:val="kk-KZ"/>
              </w:rPr>
            </w:pPr>
            <w:r w:rsidRPr="00DB53ED">
              <w:rPr>
                <w:rFonts w:ascii="Times New Roman" w:hAnsi="Times New Roman"/>
                <w:sz w:val="28"/>
                <w:szCs w:val="28"/>
                <w:lang w:val="kk-KZ"/>
              </w:rPr>
              <w:t>Әзімхан Ә Шалқар Е Байділдә А</w:t>
            </w:r>
          </w:p>
          <w:p w14:paraId="0FA9CB55" w14:textId="77777777" w:rsidR="00BC7D7A" w:rsidRPr="00DB53ED" w:rsidRDefault="00BC7D7A" w:rsidP="008727CE">
            <w:pPr>
              <w:tabs>
                <w:tab w:val="left" w:pos="3969"/>
              </w:tabs>
              <w:ind w:right="-108"/>
              <w:rPr>
                <w:rFonts w:ascii="Times New Roman" w:eastAsia="±¼¸²" w:hAnsi="Times New Roman"/>
                <w:iCs/>
                <w:position w:val="1"/>
                <w:sz w:val="28"/>
                <w:szCs w:val="28"/>
                <w:lang w:val="kk-KZ" w:eastAsia="ru-RU"/>
              </w:rPr>
            </w:pPr>
            <w:r w:rsidRPr="00DB53ED">
              <w:rPr>
                <w:rFonts w:ascii="Times New Roman" w:hAnsi="Times New Roman"/>
                <w:sz w:val="28"/>
                <w:szCs w:val="28"/>
                <w:lang w:val="kk-KZ"/>
              </w:rPr>
              <w:t>Асхатқызы А Әшірәлі Г</w:t>
            </w:r>
          </w:p>
        </w:tc>
        <w:tc>
          <w:tcPr>
            <w:tcW w:w="3741" w:type="dxa"/>
            <w:tcBorders>
              <w:top w:val="single" w:sz="4" w:space="0" w:color="auto"/>
              <w:left w:val="single" w:sz="4" w:space="0" w:color="auto"/>
              <w:bottom w:val="single" w:sz="4" w:space="0" w:color="auto"/>
              <w:right w:val="single" w:sz="4" w:space="0" w:color="auto"/>
            </w:tcBorders>
          </w:tcPr>
          <w:p w14:paraId="7FEA24DC" w14:textId="77777777" w:rsidR="00BC7D7A" w:rsidRPr="0069278C" w:rsidRDefault="00BC7D7A" w:rsidP="008727CE">
            <w:pPr>
              <w:tabs>
                <w:tab w:val="left" w:pos="4160"/>
              </w:tabs>
              <w:ind w:left="-92"/>
              <w:rPr>
                <w:rFonts w:ascii="Times New Roman" w:eastAsia="Calibri" w:hAnsi="Times New Roman" w:cs="Times New Roman"/>
                <w:bCs/>
                <w:sz w:val="28"/>
                <w:szCs w:val="28"/>
                <w:lang w:val="kk-KZ"/>
              </w:rPr>
            </w:pPr>
            <w:r w:rsidRPr="0069278C">
              <w:rPr>
                <w:rFonts w:ascii="Times New Roman" w:hAnsi="Times New Roman" w:cs="Times New Roman"/>
                <w:sz w:val="28"/>
                <w:szCs w:val="28"/>
                <w:lang w:val="kk-KZ"/>
              </w:rPr>
              <w:t xml:space="preserve"> «Кенгуру – математика барлығы үшін» халықаралық интеллектуалдық конкурсы</w:t>
            </w:r>
            <w:r w:rsidRPr="0069278C">
              <w:rPr>
                <w:rFonts w:ascii="Times New Roman" w:eastAsia="±¼¸²" w:hAnsi="Times New Roman"/>
                <w:iCs/>
                <w:position w:val="1"/>
                <w:sz w:val="28"/>
                <w:szCs w:val="28"/>
                <w:lang w:val="kk-KZ" w:eastAsia="ru-RU"/>
              </w:rPr>
              <w:t xml:space="preserve"> </w:t>
            </w:r>
          </w:p>
        </w:tc>
        <w:tc>
          <w:tcPr>
            <w:tcW w:w="1276" w:type="dxa"/>
            <w:tcBorders>
              <w:top w:val="single" w:sz="4" w:space="0" w:color="auto"/>
              <w:left w:val="single" w:sz="4" w:space="0" w:color="auto"/>
              <w:bottom w:val="single" w:sz="4" w:space="0" w:color="auto"/>
              <w:right w:val="single" w:sz="4" w:space="0" w:color="auto"/>
            </w:tcBorders>
          </w:tcPr>
          <w:p w14:paraId="549519D6" w14:textId="77777777" w:rsidR="00BC7D7A" w:rsidRDefault="00BC7D7A" w:rsidP="008727CE">
            <w:pPr>
              <w:tabs>
                <w:tab w:val="left" w:pos="3969"/>
              </w:tabs>
              <w:ind w:left="-93" w:right="-123"/>
              <w:jc w:val="center"/>
              <w:rPr>
                <w:rFonts w:ascii="Times New Roman" w:hAnsi="Times New Roman" w:cs="Times New Roman"/>
                <w:sz w:val="28"/>
                <w:szCs w:val="28"/>
                <w:lang w:val="kk-KZ"/>
              </w:rPr>
            </w:pPr>
            <w:r w:rsidRPr="000C0EA0">
              <w:rPr>
                <w:rFonts w:ascii="Times New Roman" w:hAnsi="Times New Roman" w:cs="Times New Roman"/>
                <w:sz w:val="28"/>
                <w:szCs w:val="28"/>
                <w:lang w:val="kk-KZ"/>
              </w:rPr>
              <w:t>ІІ дәрежелі</w:t>
            </w:r>
          </w:p>
          <w:p w14:paraId="770D01C7" w14:textId="77777777" w:rsidR="00BC7D7A" w:rsidRDefault="00BC7D7A" w:rsidP="008727CE">
            <w:pPr>
              <w:tabs>
                <w:tab w:val="left" w:pos="3969"/>
              </w:tabs>
              <w:ind w:left="-93" w:right="-123"/>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2022ж </w:t>
            </w:r>
          </w:p>
          <w:p w14:paraId="490A23BB" w14:textId="77777777" w:rsidR="00BC7D7A" w:rsidRDefault="00BC7D7A" w:rsidP="008727CE">
            <w:pPr>
              <w:tabs>
                <w:tab w:val="left" w:pos="3969"/>
              </w:tabs>
              <w:ind w:right="-123"/>
              <w:rPr>
                <w:rFonts w:ascii="Times New Roman" w:hAnsi="Times New Roman" w:cs="Times New Roman"/>
                <w:sz w:val="28"/>
                <w:szCs w:val="28"/>
                <w:lang w:val="kk-KZ"/>
              </w:rPr>
            </w:pPr>
          </w:p>
          <w:p w14:paraId="2509A144" w14:textId="77777777" w:rsidR="00BC7D7A" w:rsidRDefault="00BC7D7A" w:rsidP="008727CE">
            <w:pPr>
              <w:tabs>
                <w:tab w:val="left" w:pos="3969"/>
              </w:tabs>
              <w:ind w:left="-93" w:right="-123"/>
              <w:jc w:val="center"/>
              <w:rPr>
                <w:rFonts w:ascii="Times New Roman" w:hAnsi="Times New Roman" w:cs="Times New Roman"/>
                <w:sz w:val="28"/>
                <w:szCs w:val="28"/>
                <w:lang w:val="kk-KZ"/>
              </w:rPr>
            </w:pPr>
            <w:r>
              <w:rPr>
                <w:rFonts w:ascii="Times New Roman" w:hAnsi="Times New Roman" w:cs="Times New Roman"/>
                <w:sz w:val="28"/>
                <w:szCs w:val="28"/>
                <w:lang w:val="kk-KZ"/>
              </w:rPr>
              <w:t>І</w:t>
            </w:r>
            <w:r w:rsidRPr="000C0EA0">
              <w:rPr>
                <w:rFonts w:ascii="Times New Roman" w:hAnsi="Times New Roman" w:cs="Times New Roman"/>
                <w:sz w:val="28"/>
                <w:szCs w:val="28"/>
                <w:lang w:val="kk-KZ"/>
              </w:rPr>
              <w:t>ІІ дәрежелі</w:t>
            </w:r>
          </w:p>
          <w:p w14:paraId="7D7C697E" w14:textId="77777777" w:rsidR="00BC7D7A" w:rsidRPr="000C0EA0" w:rsidRDefault="00BC7D7A" w:rsidP="008727CE">
            <w:pPr>
              <w:tabs>
                <w:tab w:val="left" w:pos="3969"/>
              </w:tabs>
              <w:ind w:left="-93" w:right="-123"/>
              <w:jc w:val="center"/>
              <w:rPr>
                <w:rFonts w:ascii="Times New Roman" w:eastAsia="Calibri" w:hAnsi="Times New Roman" w:cs="Times New Roman"/>
                <w:bCs/>
                <w:sz w:val="28"/>
                <w:szCs w:val="28"/>
                <w:lang w:val="kk-KZ"/>
              </w:rPr>
            </w:pPr>
            <w:r>
              <w:rPr>
                <w:rFonts w:ascii="Times New Roman" w:hAnsi="Times New Roman" w:cs="Times New Roman"/>
                <w:sz w:val="28"/>
                <w:szCs w:val="28"/>
                <w:lang w:val="kk-KZ"/>
              </w:rPr>
              <w:t>2022ж</w:t>
            </w:r>
          </w:p>
        </w:tc>
        <w:tc>
          <w:tcPr>
            <w:tcW w:w="1134" w:type="dxa"/>
            <w:tcBorders>
              <w:top w:val="single" w:sz="4" w:space="0" w:color="auto"/>
              <w:left w:val="single" w:sz="4" w:space="0" w:color="auto"/>
              <w:bottom w:val="single" w:sz="4" w:space="0" w:color="auto"/>
              <w:right w:val="single" w:sz="4" w:space="0" w:color="auto"/>
            </w:tcBorders>
          </w:tcPr>
          <w:p w14:paraId="28E80508" w14:textId="77777777" w:rsidR="00BC7D7A" w:rsidRPr="000C0EA0" w:rsidRDefault="00BC7D7A" w:rsidP="008727CE">
            <w:pPr>
              <w:tabs>
                <w:tab w:val="left" w:pos="3969"/>
              </w:tabs>
              <w:ind w:left="-108" w:right="-108"/>
              <w:jc w:val="center"/>
              <w:rPr>
                <w:rFonts w:ascii="Times New Roman" w:eastAsia="Calibri" w:hAnsi="Times New Roman" w:cs="Times New Roman"/>
                <w:bCs/>
                <w:sz w:val="28"/>
                <w:szCs w:val="28"/>
                <w:lang w:val="kk-KZ"/>
              </w:rPr>
            </w:pPr>
            <w:r>
              <w:rPr>
                <w:rFonts w:ascii="Times New Roman" w:hAnsi="Times New Roman" w:cs="Times New Roman"/>
                <w:sz w:val="28"/>
                <w:szCs w:val="28"/>
                <w:lang w:val="kk-KZ"/>
              </w:rPr>
              <w:t>2</w:t>
            </w:r>
            <w:r w:rsidRPr="000C0EA0">
              <w:rPr>
                <w:rFonts w:ascii="Times New Roman" w:hAnsi="Times New Roman" w:cs="Times New Roman"/>
                <w:sz w:val="28"/>
                <w:szCs w:val="28"/>
                <w:lang w:val="kk-KZ"/>
              </w:rPr>
              <w:t xml:space="preserve"> сынып</w:t>
            </w:r>
          </w:p>
        </w:tc>
        <w:tc>
          <w:tcPr>
            <w:tcW w:w="1582" w:type="dxa"/>
          </w:tcPr>
          <w:p w14:paraId="6815B9ED" w14:textId="77777777" w:rsidR="00BC7D7A" w:rsidRPr="000C0EA0" w:rsidRDefault="00BC7D7A" w:rsidP="008727CE">
            <w:pPr>
              <w:tabs>
                <w:tab w:val="left" w:pos="3969"/>
              </w:tabs>
              <w:ind w:left="-93" w:right="-123"/>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Ботабекова Р</w:t>
            </w:r>
          </w:p>
        </w:tc>
      </w:tr>
      <w:tr w:rsidR="00BC7D7A" w:rsidRPr="0069278C" w14:paraId="4D27116E" w14:textId="77777777" w:rsidTr="00BC7D7A">
        <w:trPr>
          <w:jc w:val="center"/>
        </w:trPr>
        <w:tc>
          <w:tcPr>
            <w:tcW w:w="626" w:type="dxa"/>
          </w:tcPr>
          <w:p w14:paraId="78BCF319" w14:textId="77777777" w:rsidR="00BC7D7A" w:rsidRPr="000C0EA0" w:rsidRDefault="00BC7D7A" w:rsidP="008727CE">
            <w:pPr>
              <w:tabs>
                <w:tab w:val="left" w:pos="3969"/>
              </w:tabs>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8</w:t>
            </w:r>
          </w:p>
        </w:tc>
        <w:tc>
          <w:tcPr>
            <w:tcW w:w="1984" w:type="dxa"/>
            <w:tcBorders>
              <w:top w:val="single" w:sz="4" w:space="0" w:color="auto"/>
              <w:left w:val="single" w:sz="4" w:space="0" w:color="auto"/>
              <w:bottom w:val="single" w:sz="4" w:space="0" w:color="auto"/>
              <w:right w:val="single" w:sz="4" w:space="0" w:color="auto"/>
            </w:tcBorders>
          </w:tcPr>
          <w:p w14:paraId="03C7076A" w14:textId="77777777" w:rsidR="00BC7D7A" w:rsidRPr="00DB53ED" w:rsidRDefault="00BC7D7A" w:rsidP="008727CE">
            <w:pPr>
              <w:tabs>
                <w:tab w:val="left" w:pos="3969"/>
              </w:tabs>
              <w:ind w:right="-108"/>
              <w:rPr>
                <w:rFonts w:ascii="Times New Roman" w:hAnsi="Times New Roman"/>
                <w:sz w:val="28"/>
                <w:szCs w:val="28"/>
                <w:lang w:val="kk-KZ"/>
              </w:rPr>
            </w:pPr>
            <w:r w:rsidRPr="00DB53ED">
              <w:rPr>
                <w:rFonts w:ascii="Times New Roman" w:hAnsi="Times New Roman"/>
                <w:sz w:val="28"/>
                <w:szCs w:val="28"/>
                <w:lang w:val="kk-KZ"/>
              </w:rPr>
              <w:t>Өріс І</w:t>
            </w:r>
          </w:p>
          <w:p w14:paraId="05740E68" w14:textId="77777777" w:rsidR="00BC7D7A" w:rsidRPr="00DB53ED" w:rsidRDefault="00BC7D7A" w:rsidP="008727CE">
            <w:pPr>
              <w:tabs>
                <w:tab w:val="left" w:pos="3969"/>
              </w:tabs>
              <w:ind w:right="-108"/>
              <w:rPr>
                <w:rFonts w:ascii="Times New Roman" w:hAnsi="Times New Roman"/>
                <w:sz w:val="28"/>
                <w:szCs w:val="28"/>
                <w:lang w:val="kk-KZ"/>
              </w:rPr>
            </w:pPr>
            <w:r w:rsidRPr="00DB53ED">
              <w:rPr>
                <w:rFonts w:ascii="Times New Roman" w:hAnsi="Times New Roman"/>
                <w:sz w:val="28"/>
                <w:szCs w:val="28"/>
                <w:lang w:val="kk-KZ"/>
              </w:rPr>
              <w:t>Алахан А Спанқұл І</w:t>
            </w:r>
          </w:p>
          <w:p w14:paraId="5059554A" w14:textId="77777777" w:rsidR="00BC7D7A" w:rsidRPr="00DB53ED" w:rsidRDefault="00BC7D7A" w:rsidP="008727CE">
            <w:pPr>
              <w:tabs>
                <w:tab w:val="left" w:pos="3969"/>
              </w:tabs>
              <w:ind w:right="-108"/>
              <w:rPr>
                <w:rFonts w:ascii="Times New Roman" w:hAnsi="Times New Roman"/>
                <w:sz w:val="28"/>
                <w:szCs w:val="28"/>
                <w:lang w:val="kk-KZ"/>
              </w:rPr>
            </w:pPr>
            <w:r w:rsidRPr="00DB53ED">
              <w:rPr>
                <w:rFonts w:ascii="Times New Roman" w:hAnsi="Times New Roman"/>
                <w:sz w:val="28"/>
                <w:szCs w:val="28"/>
                <w:lang w:val="kk-KZ"/>
              </w:rPr>
              <w:t>Орал Ж</w:t>
            </w:r>
          </w:p>
          <w:p w14:paraId="0E29E9DA" w14:textId="77777777" w:rsidR="00BC7D7A" w:rsidRPr="00DB53ED" w:rsidRDefault="00BC7D7A" w:rsidP="008727CE">
            <w:pPr>
              <w:tabs>
                <w:tab w:val="left" w:pos="3969"/>
              </w:tabs>
              <w:ind w:right="-108"/>
              <w:rPr>
                <w:rFonts w:ascii="Times New Roman" w:hAnsi="Times New Roman"/>
                <w:sz w:val="28"/>
                <w:szCs w:val="28"/>
                <w:lang w:val="kk-KZ"/>
              </w:rPr>
            </w:pPr>
            <w:r w:rsidRPr="00DB53ED">
              <w:rPr>
                <w:rFonts w:ascii="Times New Roman" w:hAnsi="Times New Roman"/>
                <w:sz w:val="28"/>
                <w:szCs w:val="28"/>
                <w:lang w:val="kk-KZ"/>
              </w:rPr>
              <w:t>Дүйсен Н Пернебай Д</w:t>
            </w:r>
          </w:p>
          <w:p w14:paraId="78FD0E3C" w14:textId="77777777" w:rsidR="00BC7D7A" w:rsidRPr="00DB53ED" w:rsidRDefault="00BC7D7A" w:rsidP="008727CE">
            <w:pPr>
              <w:tabs>
                <w:tab w:val="left" w:pos="3969"/>
              </w:tabs>
              <w:ind w:right="-108"/>
              <w:rPr>
                <w:rFonts w:ascii="Times New Roman" w:hAnsi="Times New Roman"/>
                <w:sz w:val="28"/>
                <w:szCs w:val="28"/>
                <w:lang w:val="kk-KZ"/>
              </w:rPr>
            </w:pPr>
            <w:r w:rsidRPr="00DB53ED">
              <w:rPr>
                <w:rFonts w:ascii="Times New Roman" w:hAnsi="Times New Roman"/>
                <w:sz w:val="28"/>
                <w:szCs w:val="28"/>
                <w:lang w:val="kk-KZ"/>
              </w:rPr>
              <w:t>Рәт Ж</w:t>
            </w:r>
          </w:p>
          <w:p w14:paraId="1F17FCEC" w14:textId="77777777" w:rsidR="00BC7D7A" w:rsidRPr="00DB53ED" w:rsidRDefault="00BC7D7A" w:rsidP="008727CE">
            <w:pPr>
              <w:tabs>
                <w:tab w:val="left" w:pos="3969"/>
              </w:tabs>
              <w:ind w:right="-108"/>
              <w:rPr>
                <w:rFonts w:ascii="Times New Roman" w:hAnsi="Times New Roman"/>
                <w:sz w:val="28"/>
                <w:szCs w:val="28"/>
                <w:lang w:val="kk-KZ"/>
              </w:rPr>
            </w:pPr>
            <w:r w:rsidRPr="00DB53ED">
              <w:rPr>
                <w:rFonts w:ascii="Times New Roman" w:hAnsi="Times New Roman"/>
                <w:sz w:val="28"/>
                <w:szCs w:val="28"/>
                <w:lang w:val="kk-KZ"/>
              </w:rPr>
              <w:t>Сәдірмек А</w:t>
            </w:r>
          </w:p>
        </w:tc>
        <w:tc>
          <w:tcPr>
            <w:tcW w:w="3741" w:type="dxa"/>
            <w:tcBorders>
              <w:top w:val="single" w:sz="4" w:space="0" w:color="auto"/>
              <w:left w:val="single" w:sz="4" w:space="0" w:color="auto"/>
              <w:bottom w:val="single" w:sz="4" w:space="0" w:color="auto"/>
              <w:right w:val="single" w:sz="4" w:space="0" w:color="auto"/>
            </w:tcBorders>
          </w:tcPr>
          <w:p w14:paraId="764EBD93" w14:textId="77777777" w:rsidR="00BC7D7A" w:rsidRPr="0069278C" w:rsidRDefault="00BC7D7A" w:rsidP="008727CE">
            <w:pPr>
              <w:tabs>
                <w:tab w:val="left" w:pos="4160"/>
              </w:tabs>
              <w:ind w:left="-92"/>
              <w:rPr>
                <w:rFonts w:ascii="Times New Roman" w:eastAsia="Calibri" w:hAnsi="Times New Roman" w:cs="Times New Roman"/>
                <w:bCs/>
                <w:sz w:val="28"/>
                <w:szCs w:val="28"/>
                <w:lang w:val="kk-KZ"/>
              </w:rPr>
            </w:pPr>
            <w:r w:rsidRPr="0069278C">
              <w:rPr>
                <w:rFonts w:ascii="Times New Roman" w:hAnsi="Times New Roman" w:cs="Times New Roman"/>
                <w:sz w:val="28"/>
                <w:szCs w:val="28"/>
                <w:lang w:val="kk-KZ"/>
              </w:rPr>
              <w:t xml:space="preserve"> «Кенгуру – математика барлығы үшін» халықаралық интеллектуалдық конкурсы</w:t>
            </w:r>
            <w:r w:rsidRPr="0069278C">
              <w:rPr>
                <w:rFonts w:ascii="Times New Roman" w:eastAsia="±¼¸²" w:hAnsi="Times New Roman"/>
                <w:iCs/>
                <w:position w:val="1"/>
                <w:sz w:val="28"/>
                <w:szCs w:val="28"/>
                <w:lang w:val="kk-KZ" w:eastAsia="ru-RU"/>
              </w:rPr>
              <w:t xml:space="preserve"> </w:t>
            </w:r>
          </w:p>
        </w:tc>
        <w:tc>
          <w:tcPr>
            <w:tcW w:w="1276" w:type="dxa"/>
            <w:tcBorders>
              <w:top w:val="single" w:sz="4" w:space="0" w:color="auto"/>
              <w:left w:val="single" w:sz="4" w:space="0" w:color="auto"/>
              <w:bottom w:val="single" w:sz="4" w:space="0" w:color="auto"/>
              <w:right w:val="single" w:sz="4" w:space="0" w:color="auto"/>
            </w:tcBorders>
          </w:tcPr>
          <w:p w14:paraId="45CBBA6C" w14:textId="77777777" w:rsidR="00BC7D7A" w:rsidRDefault="00BC7D7A" w:rsidP="008727CE">
            <w:pPr>
              <w:tabs>
                <w:tab w:val="left" w:pos="3969"/>
              </w:tabs>
              <w:ind w:left="-93" w:right="-123"/>
              <w:jc w:val="center"/>
              <w:rPr>
                <w:rFonts w:ascii="Times New Roman" w:hAnsi="Times New Roman" w:cs="Times New Roman"/>
                <w:sz w:val="28"/>
                <w:szCs w:val="28"/>
                <w:lang w:val="kk-KZ"/>
              </w:rPr>
            </w:pPr>
            <w:r w:rsidRPr="000C0EA0">
              <w:rPr>
                <w:rFonts w:ascii="Times New Roman" w:hAnsi="Times New Roman" w:cs="Times New Roman"/>
                <w:sz w:val="28"/>
                <w:szCs w:val="28"/>
                <w:lang w:val="kk-KZ"/>
              </w:rPr>
              <w:t>І дәрежелі</w:t>
            </w:r>
          </w:p>
          <w:p w14:paraId="33BB8B31" w14:textId="77777777" w:rsidR="00BC7D7A" w:rsidRDefault="00BC7D7A" w:rsidP="008727CE">
            <w:pPr>
              <w:tabs>
                <w:tab w:val="left" w:pos="3969"/>
              </w:tabs>
              <w:ind w:left="-93" w:right="-123"/>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2022ж </w:t>
            </w:r>
          </w:p>
          <w:p w14:paraId="3CD794FE" w14:textId="77777777" w:rsidR="00BC7D7A" w:rsidRDefault="00BC7D7A" w:rsidP="008727CE">
            <w:pPr>
              <w:tabs>
                <w:tab w:val="left" w:pos="3969"/>
              </w:tabs>
              <w:ind w:right="-123"/>
              <w:rPr>
                <w:rFonts w:ascii="Times New Roman" w:hAnsi="Times New Roman" w:cs="Times New Roman"/>
                <w:sz w:val="28"/>
                <w:szCs w:val="28"/>
                <w:lang w:val="kk-KZ"/>
              </w:rPr>
            </w:pPr>
          </w:p>
          <w:p w14:paraId="357BA4F9" w14:textId="77777777" w:rsidR="00BC7D7A" w:rsidRPr="000C0EA0" w:rsidRDefault="00BC7D7A" w:rsidP="008727CE">
            <w:pPr>
              <w:tabs>
                <w:tab w:val="left" w:pos="3969"/>
              </w:tabs>
              <w:ind w:left="-93" w:right="-123"/>
              <w:jc w:val="center"/>
              <w:rPr>
                <w:rFonts w:ascii="Times New Roman" w:eastAsia="Calibri" w:hAnsi="Times New Roman" w:cs="Times New Roman"/>
                <w:bCs/>
                <w:sz w:val="28"/>
                <w:szCs w:val="28"/>
                <w:lang w:val="kk-KZ"/>
              </w:rPr>
            </w:pPr>
          </w:p>
        </w:tc>
        <w:tc>
          <w:tcPr>
            <w:tcW w:w="1134" w:type="dxa"/>
            <w:tcBorders>
              <w:top w:val="single" w:sz="4" w:space="0" w:color="auto"/>
              <w:left w:val="single" w:sz="4" w:space="0" w:color="auto"/>
              <w:bottom w:val="single" w:sz="4" w:space="0" w:color="auto"/>
              <w:right w:val="single" w:sz="4" w:space="0" w:color="auto"/>
            </w:tcBorders>
          </w:tcPr>
          <w:p w14:paraId="6374AFFC" w14:textId="77777777" w:rsidR="00BC7D7A" w:rsidRPr="000C0EA0" w:rsidRDefault="00BC7D7A" w:rsidP="008727CE">
            <w:pPr>
              <w:tabs>
                <w:tab w:val="left" w:pos="3969"/>
              </w:tabs>
              <w:ind w:left="-108" w:right="-108"/>
              <w:jc w:val="center"/>
              <w:rPr>
                <w:rFonts w:ascii="Times New Roman" w:eastAsia="Calibri" w:hAnsi="Times New Roman" w:cs="Times New Roman"/>
                <w:bCs/>
                <w:sz w:val="28"/>
                <w:szCs w:val="28"/>
                <w:lang w:val="kk-KZ"/>
              </w:rPr>
            </w:pPr>
            <w:r>
              <w:rPr>
                <w:rFonts w:ascii="Times New Roman" w:hAnsi="Times New Roman" w:cs="Times New Roman"/>
                <w:sz w:val="28"/>
                <w:szCs w:val="28"/>
                <w:lang w:val="kk-KZ"/>
              </w:rPr>
              <w:t>3</w:t>
            </w:r>
            <w:r w:rsidRPr="000C0EA0">
              <w:rPr>
                <w:rFonts w:ascii="Times New Roman" w:hAnsi="Times New Roman" w:cs="Times New Roman"/>
                <w:sz w:val="28"/>
                <w:szCs w:val="28"/>
                <w:lang w:val="kk-KZ"/>
              </w:rPr>
              <w:t xml:space="preserve"> сынып</w:t>
            </w:r>
          </w:p>
        </w:tc>
        <w:tc>
          <w:tcPr>
            <w:tcW w:w="1582" w:type="dxa"/>
          </w:tcPr>
          <w:p w14:paraId="0E9033FC" w14:textId="77777777" w:rsidR="00BC7D7A" w:rsidRPr="000C0EA0" w:rsidRDefault="00BC7D7A" w:rsidP="008727CE">
            <w:pPr>
              <w:tabs>
                <w:tab w:val="left" w:pos="3969"/>
              </w:tabs>
              <w:ind w:left="-93" w:right="-123"/>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Нуртаева Б</w:t>
            </w:r>
          </w:p>
        </w:tc>
      </w:tr>
      <w:tr w:rsidR="00BC7D7A" w:rsidRPr="00954051" w14:paraId="585E2884" w14:textId="77777777" w:rsidTr="00BC7D7A">
        <w:trPr>
          <w:jc w:val="center"/>
        </w:trPr>
        <w:tc>
          <w:tcPr>
            <w:tcW w:w="626" w:type="dxa"/>
          </w:tcPr>
          <w:p w14:paraId="6ED47C5B" w14:textId="77777777" w:rsidR="00BC7D7A" w:rsidRPr="000C0EA0" w:rsidRDefault="00BC7D7A" w:rsidP="008727CE">
            <w:pPr>
              <w:tabs>
                <w:tab w:val="left" w:pos="3969"/>
              </w:tabs>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9</w:t>
            </w:r>
          </w:p>
        </w:tc>
        <w:tc>
          <w:tcPr>
            <w:tcW w:w="1984" w:type="dxa"/>
            <w:tcBorders>
              <w:top w:val="single" w:sz="4" w:space="0" w:color="auto"/>
              <w:left w:val="single" w:sz="4" w:space="0" w:color="auto"/>
              <w:bottom w:val="single" w:sz="4" w:space="0" w:color="auto"/>
              <w:right w:val="single" w:sz="4" w:space="0" w:color="auto"/>
            </w:tcBorders>
          </w:tcPr>
          <w:p w14:paraId="68B38F44" w14:textId="77777777" w:rsidR="00BC7D7A" w:rsidRPr="00DB53ED" w:rsidRDefault="00BC7D7A" w:rsidP="008727CE">
            <w:pPr>
              <w:tabs>
                <w:tab w:val="left" w:pos="3969"/>
              </w:tabs>
              <w:ind w:left="-108" w:right="-108"/>
              <w:rPr>
                <w:rFonts w:ascii="Times New Roman" w:hAnsi="Times New Roman"/>
                <w:sz w:val="28"/>
                <w:szCs w:val="28"/>
                <w:lang w:val="kk-KZ"/>
              </w:rPr>
            </w:pPr>
            <w:r w:rsidRPr="00DB53ED">
              <w:rPr>
                <w:rFonts w:ascii="Times New Roman" w:hAnsi="Times New Roman"/>
                <w:sz w:val="28"/>
                <w:szCs w:val="28"/>
                <w:lang w:val="kk-KZ"/>
              </w:rPr>
              <w:t>Сейтбек М</w:t>
            </w:r>
          </w:p>
          <w:p w14:paraId="4B8C063C" w14:textId="77777777" w:rsidR="00BC7D7A" w:rsidRPr="00DB53ED" w:rsidRDefault="00BC7D7A" w:rsidP="008727CE">
            <w:pPr>
              <w:tabs>
                <w:tab w:val="left" w:pos="3969"/>
              </w:tabs>
              <w:ind w:left="-108" w:right="-108"/>
              <w:rPr>
                <w:rFonts w:ascii="Times New Roman" w:hAnsi="Times New Roman"/>
                <w:sz w:val="28"/>
                <w:szCs w:val="28"/>
                <w:lang w:val="kk-KZ"/>
              </w:rPr>
            </w:pPr>
            <w:r w:rsidRPr="00DB53ED">
              <w:rPr>
                <w:rFonts w:ascii="Times New Roman" w:hAnsi="Times New Roman"/>
                <w:sz w:val="28"/>
                <w:szCs w:val="28"/>
                <w:lang w:val="kk-KZ"/>
              </w:rPr>
              <w:t>Сейтбек І</w:t>
            </w:r>
          </w:p>
          <w:p w14:paraId="55D8002A" w14:textId="77777777" w:rsidR="00BC7D7A" w:rsidRPr="00DB53ED" w:rsidRDefault="00BC7D7A" w:rsidP="008727CE">
            <w:pPr>
              <w:tabs>
                <w:tab w:val="left" w:pos="3969"/>
              </w:tabs>
              <w:ind w:left="-108" w:right="-108"/>
              <w:rPr>
                <w:rFonts w:ascii="Times New Roman" w:hAnsi="Times New Roman"/>
                <w:sz w:val="28"/>
                <w:szCs w:val="28"/>
                <w:lang w:val="kk-KZ"/>
              </w:rPr>
            </w:pPr>
            <w:r w:rsidRPr="00DB53ED">
              <w:rPr>
                <w:rFonts w:ascii="Times New Roman" w:hAnsi="Times New Roman"/>
                <w:sz w:val="28"/>
                <w:szCs w:val="28"/>
                <w:lang w:val="kk-KZ"/>
              </w:rPr>
              <w:t>Кеңес А</w:t>
            </w:r>
          </w:p>
          <w:p w14:paraId="5A8B3954" w14:textId="77777777" w:rsidR="00BC7D7A" w:rsidRPr="00DB53ED" w:rsidRDefault="00BC7D7A" w:rsidP="008727CE">
            <w:pPr>
              <w:tabs>
                <w:tab w:val="left" w:pos="3969"/>
              </w:tabs>
              <w:ind w:left="-108" w:right="-108"/>
              <w:rPr>
                <w:rFonts w:ascii="Times New Roman" w:hAnsi="Times New Roman"/>
                <w:sz w:val="28"/>
                <w:szCs w:val="28"/>
                <w:lang w:val="kk-KZ"/>
              </w:rPr>
            </w:pPr>
            <w:r w:rsidRPr="00DB53ED">
              <w:rPr>
                <w:rFonts w:ascii="Times New Roman" w:hAnsi="Times New Roman"/>
                <w:sz w:val="28"/>
                <w:szCs w:val="28"/>
                <w:lang w:val="kk-KZ"/>
              </w:rPr>
              <w:t>Бахытбек А</w:t>
            </w:r>
          </w:p>
          <w:p w14:paraId="2A231ED6" w14:textId="77777777" w:rsidR="00BC7D7A" w:rsidRPr="00DB53ED" w:rsidRDefault="00BC7D7A" w:rsidP="008727CE">
            <w:pPr>
              <w:tabs>
                <w:tab w:val="left" w:pos="3969"/>
              </w:tabs>
              <w:ind w:left="-108" w:right="-108"/>
              <w:rPr>
                <w:rFonts w:ascii="Times New Roman" w:hAnsi="Times New Roman"/>
                <w:sz w:val="28"/>
                <w:szCs w:val="28"/>
                <w:lang w:val="kk-KZ"/>
              </w:rPr>
            </w:pPr>
            <w:r w:rsidRPr="00DB53ED">
              <w:rPr>
                <w:rFonts w:ascii="Times New Roman" w:hAnsi="Times New Roman"/>
                <w:sz w:val="28"/>
                <w:szCs w:val="28"/>
                <w:lang w:val="kk-KZ"/>
              </w:rPr>
              <w:t>Алтынбек Н</w:t>
            </w:r>
          </w:p>
          <w:p w14:paraId="2062D0FC" w14:textId="77777777" w:rsidR="00BC7D7A" w:rsidRPr="00DB53ED" w:rsidRDefault="00BC7D7A" w:rsidP="008727CE">
            <w:pPr>
              <w:tabs>
                <w:tab w:val="left" w:pos="3969"/>
              </w:tabs>
              <w:ind w:left="-108" w:right="-108"/>
              <w:rPr>
                <w:rFonts w:ascii="Times New Roman" w:hAnsi="Times New Roman"/>
                <w:sz w:val="28"/>
                <w:szCs w:val="28"/>
                <w:lang w:val="kk-KZ"/>
              </w:rPr>
            </w:pPr>
            <w:r w:rsidRPr="00DB53ED">
              <w:rPr>
                <w:rFonts w:ascii="Times New Roman" w:hAnsi="Times New Roman"/>
                <w:sz w:val="28"/>
                <w:szCs w:val="28"/>
                <w:lang w:val="kk-KZ"/>
              </w:rPr>
              <w:t>Жарасбек А Қалдыбек С</w:t>
            </w:r>
          </w:p>
          <w:p w14:paraId="09F813D7" w14:textId="77777777" w:rsidR="00BC7D7A" w:rsidRPr="00DB53ED" w:rsidRDefault="00BC7D7A" w:rsidP="008727CE">
            <w:pPr>
              <w:tabs>
                <w:tab w:val="left" w:pos="3969"/>
              </w:tabs>
              <w:ind w:left="-108" w:right="-108"/>
              <w:rPr>
                <w:rFonts w:ascii="Times New Roman" w:hAnsi="Times New Roman"/>
                <w:sz w:val="28"/>
                <w:szCs w:val="28"/>
                <w:lang w:val="kk-KZ"/>
              </w:rPr>
            </w:pPr>
            <w:r w:rsidRPr="00DB53ED">
              <w:rPr>
                <w:rFonts w:ascii="Times New Roman" w:hAnsi="Times New Roman"/>
                <w:sz w:val="28"/>
                <w:szCs w:val="28"/>
                <w:lang w:val="kk-KZ"/>
              </w:rPr>
              <w:t>Құжан Гүлден, Іңкәрбек Е</w:t>
            </w:r>
          </w:p>
          <w:p w14:paraId="0D1DCCBE" w14:textId="77777777" w:rsidR="00BC7D7A" w:rsidRPr="00DB53ED" w:rsidRDefault="00BC7D7A" w:rsidP="008727CE">
            <w:pPr>
              <w:tabs>
                <w:tab w:val="left" w:pos="3969"/>
              </w:tabs>
              <w:ind w:left="-108" w:right="-108"/>
              <w:rPr>
                <w:rFonts w:ascii="Times New Roman" w:hAnsi="Times New Roman"/>
                <w:sz w:val="28"/>
                <w:szCs w:val="28"/>
                <w:lang w:val="kk-KZ"/>
              </w:rPr>
            </w:pPr>
            <w:r w:rsidRPr="00DB53ED">
              <w:rPr>
                <w:rFonts w:ascii="Times New Roman" w:hAnsi="Times New Roman"/>
                <w:sz w:val="28"/>
                <w:szCs w:val="28"/>
                <w:lang w:val="kk-KZ"/>
              </w:rPr>
              <w:t>Тұрсынбай И Жансерік Ж</w:t>
            </w:r>
          </w:p>
          <w:p w14:paraId="4B4439E3" w14:textId="77777777" w:rsidR="00BC7D7A" w:rsidRPr="00DB53ED" w:rsidRDefault="00BC7D7A" w:rsidP="008727CE">
            <w:pPr>
              <w:tabs>
                <w:tab w:val="left" w:pos="3969"/>
              </w:tabs>
              <w:ind w:left="-108" w:right="-108"/>
              <w:rPr>
                <w:rFonts w:ascii="Times New Roman" w:eastAsia="Calibri" w:hAnsi="Times New Roman" w:cs="Times New Roman"/>
                <w:bCs/>
                <w:sz w:val="28"/>
                <w:szCs w:val="28"/>
                <w:lang w:val="kk-KZ"/>
              </w:rPr>
            </w:pPr>
            <w:r w:rsidRPr="00DB53ED">
              <w:rPr>
                <w:rFonts w:ascii="Times New Roman" w:hAnsi="Times New Roman"/>
                <w:sz w:val="28"/>
                <w:szCs w:val="28"/>
                <w:lang w:val="kk-KZ"/>
              </w:rPr>
              <w:t>Бекжанқызы М</w:t>
            </w:r>
          </w:p>
        </w:tc>
        <w:tc>
          <w:tcPr>
            <w:tcW w:w="3741" w:type="dxa"/>
            <w:tcBorders>
              <w:top w:val="single" w:sz="4" w:space="0" w:color="auto"/>
              <w:left w:val="single" w:sz="4" w:space="0" w:color="auto"/>
              <w:bottom w:val="single" w:sz="4" w:space="0" w:color="auto"/>
              <w:right w:val="single" w:sz="4" w:space="0" w:color="auto"/>
            </w:tcBorders>
          </w:tcPr>
          <w:p w14:paraId="136DA165" w14:textId="77777777" w:rsidR="00BC7D7A" w:rsidRPr="000C0EA0" w:rsidRDefault="00BC7D7A" w:rsidP="008727CE">
            <w:pPr>
              <w:tabs>
                <w:tab w:val="left" w:pos="4160"/>
              </w:tabs>
              <w:ind w:left="-92"/>
              <w:rPr>
                <w:rFonts w:ascii="Times New Roman" w:eastAsia="Calibri" w:hAnsi="Times New Roman" w:cs="Times New Roman"/>
                <w:bCs/>
                <w:sz w:val="28"/>
                <w:szCs w:val="28"/>
                <w:lang w:val="kk-KZ"/>
              </w:rPr>
            </w:pPr>
            <w:r w:rsidRPr="0069278C">
              <w:rPr>
                <w:rFonts w:ascii="Times New Roman" w:hAnsi="Times New Roman" w:cs="Times New Roman"/>
                <w:sz w:val="28"/>
                <w:szCs w:val="28"/>
                <w:lang w:val="kk-KZ"/>
              </w:rPr>
              <w:t>«Кенгуру – математика барлығы үшін» халықаралық интеллектуалдық конкурсы</w:t>
            </w:r>
          </w:p>
        </w:tc>
        <w:tc>
          <w:tcPr>
            <w:tcW w:w="1276" w:type="dxa"/>
            <w:tcBorders>
              <w:top w:val="single" w:sz="4" w:space="0" w:color="auto"/>
              <w:left w:val="single" w:sz="4" w:space="0" w:color="auto"/>
              <w:bottom w:val="single" w:sz="4" w:space="0" w:color="auto"/>
              <w:right w:val="single" w:sz="4" w:space="0" w:color="auto"/>
            </w:tcBorders>
          </w:tcPr>
          <w:p w14:paraId="6FD550B1" w14:textId="77777777" w:rsidR="00BC7D7A" w:rsidRDefault="00BC7D7A" w:rsidP="008727CE">
            <w:pPr>
              <w:tabs>
                <w:tab w:val="left" w:pos="3969"/>
              </w:tabs>
              <w:ind w:left="-93" w:right="-123"/>
              <w:jc w:val="center"/>
              <w:rPr>
                <w:rFonts w:ascii="Times New Roman" w:hAnsi="Times New Roman" w:cs="Times New Roman"/>
                <w:sz w:val="28"/>
                <w:szCs w:val="28"/>
                <w:lang w:val="kk-KZ"/>
              </w:rPr>
            </w:pPr>
            <w:r w:rsidRPr="000C0EA0">
              <w:rPr>
                <w:rFonts w:ascii="Times New Roman" w:hAnsi="Times New Roman" w:cs="Times New Roman"/>
                <w:sz w:val="28"/>
                <w:szCs w:val="28"/>
                <w:lang w:val="kk-KZ"/>
              </w:rPr>
              <w:t>І дәрежелі</w:t>
            </w:r>
          </w:p>
          <w:p w14:paraId="65858E8F" w14:textId="77777777" w:rsidR="00BC7D7A" w:rsidRPr="000C0EA0" w:rsidRDefault="00BC7D7A" w:rsidP="008727CE">
            <w:pPr>
              <w:tabs>
                <w:tab w:val="left" w:pos="3969"/>
              </w:tabs>
              <w:ind w:left="-93" w:right="-123"/>
              <w:jc w:val="center"/>
              <w:rPr>
                <w:rFonts w:ascii="Times New Roman" w:eastAsia="Calibri" w:hAnsi="Times New Roman" w:cs="Times New Roman"/>
                <w:bCs/>
                <w:sz w:val="28"/>
                <w:szCs w:val="28"/>
                <w:lang w:val="kk-KZ"/>
              </w:rPr>
            </w:pPr>
            <w:r>
              <w:rPr>
                <w:rFonts w:ascii="Times New Roman" w:hAnsi="Times New Roman" w:cs="Times New Roman"/>
                <w:sz w:val="28"/>
                <w:szCs w:val="28"/>
                <w:lang w:val="kk-KZ"/>
              </w:rPr>
              <w:t>2022ж</w:t>
            </w:r>
          </w:p>
        </w:tc>
        <w:tc>
          <w:tcPr>
            <w:tcW w:w="1134" w:type="dxa"/>
            <w:tcBorders>
              <w:top w:val="single" w:sz="4" w:space="0" w:color="auto"/>
              <w:left w:val="single" w:sz="4" w:space="0" w:color="auto"/>
              <w:bottom w:val="single" w:sz="4" w:space="0" w:color="auto"/>
              <w:right w:val="single" w:sz="4" w:space="0" w:color="auto"/>
            </w:tcBorders>
          </w:tcPr>
          <w:p w14:paraId="4FBAF251" w14:textId="77777777" w:rsidR="00BC7D7A" w:rsidRPr="000C0EA0" w:rsidRDefault="00BC7D7A" w:rsidP="008727CE">
            <w:pPr>
              <w:tabs>
                <w:tab w:val="left" w:pos="3969"/>
              </w:tabs>
              <w:ind w:left="-108" w:right="-108"/>
              <w:jc w:val="center"/>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4 сынып</w:t>
            </w:r>
          </w:p>
        </w:tc>
        <w:tc>
          <w:tcPr>
            <w:tcW w:w="1582" w:type="dxa"/>
          </w:tcPr>
          <w:p w14:paraId="51EEFC9E" w14:textId="77777777" w:rsidR="00BC7D7A" w:rsidRPr="000C0EA0" w:rsidRDefault="00BC7D7A" w:rsidP="008727CE">
            <w:pPr>
              <w:tabs>
                <w:tab w:val="left" w:pos="3969"/>
              </w:tabs>
              <w:ind w:left="-93" w:right="-123"/>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Рахманова Л</w:t>
            </w:r>
          </w:p>
        </w:tc>
      </w:tr>
      <w:tr w:rsidR="00BC7D7A" w:rsidRPr="00954051" w14:paraId="7F009492" w14:textId="77777777" w:rsidTr="00BC7D7A">
        <w:trPr>
          <w:jc w:val="center"/>
        </w:trPr>
        <w:tc>
          <w:tcPr>
            <w:tcW w:w="626" w:type="dxa"/>
          </w:tcPr>
          <w:p w14:paraId="2F45381B" w14:textId="77777777" w:rsidR="00BC7D7A" w:rsidRPr="00627F07" w:rsidRDefault="00BC7D7A" w:rsidP="008727CE">
            <w:pPr>
              <w:tabs>
                <w:tab w:val="left" w:pos="3969"/>
              </w:tabs>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lastRenderedPageBreak/>
              <w:t>10</w:t>
            </w:r>
          </w:p>
        </w:tc>
        <w:tc>
          <w:tcPr>
            <w:tcW w:w="1984" w:type="dxa"/>
            <w:tcBorders>
              <w:top w:val="single" w:sz="4" w:space="0" w:color="auto"/>
              <w:left w:val="single" w:sz="4" w:space="0" w:color="auto"/>
              <w:bottom w:val="single" w:sz="4" w:space="0" w:color="auto"/>
              <w:right w:val="single" w:sz="4" w:space="0" w:color="auto"/>
            </w:tcBorders>
          </w:tcPr>
          <w:p w14:paraId="0D8629B8" w14:textId="77777777" w:rsidR="00BC7D7A" w:rsidRPr="00627F07" w:rsidRDefault="00BC7D7A" w:rsidP="008727CE">
            <w:pPr>
              <w:tabs>
                <w:tab w:val="left" w:pos="3969"/>
              </w:tabs>
              <w:ind w:right="-108"/>
              <w:rPr>
                <w:rFonts w:ascii="Times New Roman" w:hAnsi="Times New Roman"/>
                <w:sz w:val="28"/>
                <w:szCs w:val="28"/>
                <w:lang w:val="kk-KZ"/>
              </w:rPr>
            </w:pPr>
            <w:r w:rsidRPr="00627F07">
              <w:rPr>
                <w:rFonts w:ascii="Times New Roman" w:hAnsi="Times New Roman"/>
                <w:sz w:val="28"/>
                <w:szCs w:val="28"/>
                <w:lang w:val="kk-KZ"/>
              </w:rPr>
              <w:t>Нұрманалы Д Әліқұл Т</w:t>
            </w:r>
          </w:p>
          <w:p w14:paraId="6EFB3D60" w14:textId="77777777" w:rsidR="00BC7D7A" w:rsidRPr="00627F07" w:rsidRDefault="00BC7D7A" w:rsidP="008727CE">
            <w:pPr>
              <w:tabs>
                <w:tab w:val="left" w:pos="3969"/>
              </w:tabs>
              <w:ind w:right="-108"/>
              <w:rPr>
                <w:rFonts w:ascii="Times New Roman" w:hAnsi="Times New Roman"/>
                <w:sz w:val="28"/>
                <w:szCs w:val="28"/>
                <w:lang w:val="kk-KZ"/>
              </w:rPr>
            </w:pPr>
            <w:r w:rsidRPr="00627F07">
              <w:rPr>
                <w:rFonts w:ascii="Times New Roman" w:hAnsi="Times New Roman"/>
                <w:sz w:val="28"/>
                <w:szCs w:val="28"/>
                <w:lang w:val="kk-KZ"/>
              </w:rPr>
              <w:t>Елеуова А Әзімхан А</w:t>
            </w:r>
          </w:p>
        </w:tc>
        <w:tc>
          <w:tcPr>
            <w:tcW w:w="3741" w:type="dxa"/>
            <w:tcBorders>
              <w:top w:val="single" w:sz="4" w:space="0" w:color="auto"/>
              <w:left w:val="single" w:sz="4" w:space="0" w:color="auto"/>
              <w:bottom w:val="single" w:sz="4" w:space="0" w:color="auto"/>
              <w:right w:val="single" w:sz="4" w:space="0" w:color="auto"/>
            </w:tcBorders>
          </w:tcPr>
          <w:p w14:paraId="376E7B4B" w14:textId="77777777" w:rsidR="00BC7D7A" w:rsidRPr="00627F07" w:rsidRDefault="00BC7D7A" w:rsidP="008727CE">
            <w:pPr>
              <w:tabs>
                <w:tab w:val="left" w:pos="4160"/>
              </w:tabs>
              <w:ind w:left="-92"/>
              <w:rPr>
                <w:rFonts w:ascii="Times New Roman" w:eastAsia="Calibri" w:hAnsi="Times New Roman" w:cs="Times New Roman"/>
                <w:bCs/>
                <w:sz w:val="28"/>
                <w:szCs w:val="28"/>
                <w:lang w:val="kk-KZ"/>
              </w:rPr>
            </w:pPr>
            <w:r w:rsidRPr="00627F07">
              <w:rPr>
                <w:rFonts w:ascii="Times New Roman" w:hAnsi="Times New Roman" w:cs="Times New Roman"/>
                <w:sz w:val="28"/>
                <w:szCs w:val="28"/>
                <w:lang w:val="kk-KZ"/>
              </w:rPr>
              <w:t>«Кенгуру – математика барлығы үшін» халықаралық интеллектуалдық конкурсы</w:t>
            </w:r>
          </w:p>
        </w:tc>
        <w:tc>
          <w:tcPr>
            <w:tcW w:w="1276" w:type="dxa"/>
            <w:tcBorders>
              <w:top w:val="single" w:sz="4" w:space="0" w:color="auto"/>
              <w:left w:val="single" w:sz="4" w:space="0" w:color="auto"/>
              <w:bottom w:val="single" w:sz="4" w:space="0" w:color="auto"/>
              <w:right w:val="single" w:sz="4" w:space="0" w:color="auto"/>
            </w:tcBorders>
          </w:tcPr>
          <w:p w14:paraId="247CC9FC" w14:textId="77777777" w:rsidR="00BC7D7A" w:rsidRPr="00627F07" w:rsidRDefault="00BC7D7A" w:rsidP="008727CE">
            <w:pPr>
              <w:tabs>
                <w:tab w:val="left" w:pos="3969"/>
              </w:tabs>
              <w:ind w:left="-93" w:right="-123"/>
              <w:jc w:val="center"/>
              <w:rPr>
                <w:rFonts w:ascii="Times New Roman" w:hAnsi="Times New Roman" w:cs="Times New Roman"/>
                <w:sz w:val="28"/>
                <w:szCs w:val="28"/>
                <w:lang w:val="kk-KZ"/>
              </w:rPr>
            </w:pPr>
            <w:r w:rsidRPr="00627F07">
              <w:rPr>
                <w:rFonts w:ascii="Times New Roman" w:hAnsi="Times New Roman" w:cs="Times New Roman"/>
                <w:sz w:val="28"/>
                <w:szCs w:val="28"/>
                <w:lang w:val="kk-KZ"/>
              </w:rPr>
              <w:t>ІІ дәрежелі</w:t>
            </w:r>
          </w:p>
        </w:tc>
        <w:tc>
          <w:tcPr>
            <w:tcW w:w="1134" w:type="dxa"/>
            <w:tcBorders>
              <w:top w:val="single" w:sz="4" w:space="0" w:color="auto"/>
              <w:left w:val="single" w:sz="4" w:space="0" w:color="auto"/>
              <w:bottom w:val="single" w:sz="4" w:space="0" w:color="auto"/>
              <w:right w:val="single" w:sz="4" w:space="0" w:color="auto"/>
            </w:tcBorders>
          </w:tcPr>
          <w:p w14:paraId="625D84F0" w14:textId="77777777" w:rsidR="00BC7D7A" w:rsidRPr="00627F07" w:rsidRDefault="00BC7D7A" w:rsidP="008727CE">
            <w:pPr>
              <w:tabs>
                <w:tab w:val="left" w:pos="3969"/>
              </w:tabs>
              <w:ind w:left="-108" w:right="-108"/>
              <w:jc w:val="center"/>
              <w:rPr>
                <w:rFonts w:ascii="Times New Roman" w:eastAsia="Calibri" w:hAnsi="Times New Roman" w:cs="Times New Roman"/>
                <w:bCs/>
                <w:sz w:val="28"/>
                <w:szCs w:val="28"/>
                <w:lang w:val="kk-KZ"/>
              </w:rPr>
            </w:pPr>
            <w:r w:rsidRPr="00627F07">
              <w:rPr>
                <w:rFonts w:ascii="Times New Roman" w:eastAsia="Calibri" w:hAnsi="Times New Roman" w:cs="Times New Roman"/>
                <w:bCs/>
                <w:sz w:val="28"/>
                <w:szCs w:val="28"/>
                <w:lang w:val="kk-KZ"/>
              </w:rPr>
              <w:t>5 сынып</w:t>
            </w:r>
          </w:p>
        </w:tc>
        <w:tc>
          <w:tcPr>
            <w:tcW w:w="1582" w:type="dxa"/>
          </w:tcPr>
          <w:p w14:paraId="38C1D476" w14:textId="77777777" w:rsidR="00BC7D7A" w:rsidRPr="00627F07" w:rsidRDefault="00BC7D7A" w:rsidP="008727CE">
            <w:pPr>
              <w:tabs>
                <w:tab w:val="left" w:pos="3969"/>
              </w:tabs>
              <w:ind w:left="-93" w:right="-123"/>
              <w:rPr>
                <w:rFonts w:ascii="Times New Roman" w:eastAsia="Calibri" w:hAnsi="Times New Roman" w:cs="Times New Roman"/>
                <w:bCs/>
                <w:sz w:val="28"/>
                <w:szCs w:val="28"/>
                <w:lang w:val="kk-KZ"/>
              </w:rPr>
            </w:pPr>
            <w:r w:rsidRPr="00627F07">
              <w:rPr>
                <w:rFonts w:ascii="Times New Roman" w:eastAsia="Calibri" w:hAnsi="Times New Roman" w:cs="Times New Roman"/>
                <w:bCs/>
                <w:sz w:val="28"/>
                <w:szCs w:val="28"/>
                <w:lang w:val="kk-KZ"/>
              </w:rPr>
              <w:t>Медетханова</w:t>
            </w:r>
          </w:p>
        </w:tc>
      </w:tr>
      <w:tr w:rsidR="00BC7D7A" w:rsidRPr="00954051" w14:paraId="1337FB30" w14:textId="77777777" w:rsidTr="00BC7D7A">
        <w:trPr>
          <w:jc w:val="center"/>
        </w:trPr>
        <w:tc>
          <w:tcPr>
            <w:tcW w:w="626" w:type="dxa"/>
          </w:tcPr>
          <w:p w14:paraId="54509FD8" w14:textId="77777777" w:rsidR="00BC7D7A" w:rsidRPr="00627F07" w:rsidRDefault="00BC7D7A" w:rsidP="008727CE">
            <w:pPr>
              <w:tabs>
                <w:tab w:val="left" w:pos="3969"/>
              </w:tabs>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11</w:t>
            </w:r>
          </w:p>
        </w:tc>
        <w:tc>
          <w:tcPr>
            <w:tcW w:w="1984" w:type="dxa"/>
            <w:tcBorders>
              <w:top w:val="single" w:sz="4" w:space="0" w:color="auto"/>
              <w:left w:val="single" w:sz="4" w:space="0" w:color="auto"/>
              <w:bottom w:val="single" w:sz="4" w:space="0" w:color="auto"/>
              <w:right w:val="single" w:sz="4" w:space="0" w:color="auto"/>
            </w:tcBorders>
          </w:tcPr>
          <w:p w14:paraId="34111695" w14:textId="77777777" w:rsidR="00BC7D7A" w:rsidRPr="00627F07" w:rsidRDefault="00BC7D7A" w:rsidP="008727CE">
            <w:pPr>
              <w:tabs>
                <w:tab w:val="left" w:pos="3969"/>
              </w:tabs>
              <w:ind w:right="-108"/>
              <w:rPr>
                <w:rFonts w:ascii="Times New Roman" w:hAnsi="Times New Roman"/>
                <w:sz w:val="28"/>
                <w:szCs w:val="28"/>
                <w:lang w:val="kk-KZ"/>
              </w:rPr>
            </w:pPr>
            <w:r w:rsidRPr="00627F07">
              <w:rPr>
                <w:rFonts w:ascii="Times New Roman" w:hAnsi="Times New Roman"/>
                <w:sz w:val="28"/>
                <w:szCs w:val="28"/>
                <w:lang w:val="kk-KZ"/>
              </w:rPr>
              <w:t>Тыныш Б</w:t>
            </w:r>
          </w:p>
          <w:p w14:paraId="0E9C284D" w14:textId="77777777" w:rsidR="00BC7D7A" w:rsidRPr="00627F07" w:rsidRDefault="00BC7D7A" w:rsidP="008727CE">
            <w:pPr>
              <w:tabs>
                <w:tab w:val="left" w:pos="3969"/>
              </w:tabs>
              <w:ind w:right="-108"/>
              <w:rPr>
                <w:rFonts w:ascii="Times New Roman" w:hAnsi="Times New Roman"/>
                <w:sz w:val="28"/>
                <w:szCs w:val="28"/>
                <w:lang w:val="kk-KZ"/>
              </w:rPr>
            </w:pPr>
            <w:r w:rsidRPr="00627F07">
              <w:rPr>
                <w:rFonts w:ascii="Times New Roman" w:hAnsi="Times New Roman"/>
                <w:sz w:val="28"/>
                <w:szCs w:val="28"/>
                <w:lang w:val="kk-KZ"/>
              </w:rPr>
              <w:t>Әшірәлі Н</w:t>
            </w:r>
          </w:p>
        </w:tc>
        <w:tc>
          <w:tcPr>
            <w:tcW w:w="3741" w:type="dxa"/>
            <w:tcBorders>
              <w:top w:val="single" w:sz="4" w:space="0" w:color="auto"/>
              <w:left w:val="single" w:sz="4" w:space="0" w:color="auto"/>
              <w:bottom w:val="single" w:sz="4" w:space="0" w:color="auto"/>
              <w:right w:val="single" w:sz="4" w:space="0" w:color="auto"/>
            </w:tcBorders>
          </w:tcPr>
          <w:p w14:paraId="17C2C11B" w14:textId="77777777" w:rsidR="00BC7D7A" w:rsidRPr="00627F07" w:rsidRDefault="00BC7D7A" w:rsidP="008727CE">
            <w:pPr>
              <w:tabs>
                <w:tab w:val="left" w:pos="4160"/>
              </w:tabs>
              <w:ind w:left="-92"/>
              <w:rPr>
                <w:rFonts w:ascii="Times New Roman" w:hAnsi="Times New Roman" w:cs="Times New Roman"/>
                <w:sz w:val="28"/>
                <w:szCs w:val="28"/>
                <w:lang w:val="kk-KZ"/>
              </w:rPr>
            </w:pPr>
            <w:r w:rsidRPr="00627F07">
              <w:rPr>
                <w:rFonts w:ascii="Times New Roman" w:hAnsi="Times New Roman" w:cs="Times New Roman"/>
                <w:sz w:val="28"/>
                <w:szCs w:val="28"/>
                <w:lang w:val="kk-KZ"/>
              </w:rPr>
              <w:t>«Кенгуру – математика барлығы үшін» халықаралық интеллектуалдық конкурсы</w:t>
            </w:r>
          </w:p>
        </w:tc>
        <w:tc>
          <w:tcPr>
            <w:tcW w:w="1276" w:type="dxa"/>
            <w:tcBorders>
              <w:top w:val="single" w:sz="4" w:space="0" w:color="auto"/>
              <w:left w:val="single" w:sz="4" w:space="0" w:color="auto"/>
              <w:bottom w:val="single" w:sz="4" w:space="0" w:color="auto"/>
              <w:right w:val="single" w:sz="4" w:space="0" w:color="auto"/>
            </w:tcBorders>
          </w:tcPr>
          <w:p w14:paraId="2576E5F4" w14:textId="77777777" w:rsidR="00BC7D7A" w:rsidRPr="00627F07" w:rsidRDefault="00BC7D7A" w:rsidP="008727CE">
            <w:pPr>
              <w:tabs>
                <w:tab w:val="left" w:pos="3969"/>
              </w:tabs>
              <w:ind w:left="-93" w:right="-123"/>
              <w:jc w:val="center"/>
              <w:rPr>
                <w:rFonts w:ascii="Times New Roman" w:hAnsi="Times New Roman" w:cs="Times New Roman"/>
                <w:sz w:val="28"/>
                <w:szCs w:val="28"/>
                <w:lang w:val="kk-KZ"/>
              </w:rPr>
            </w:pPr>
            <w:r w:rsidRPr="00627F07">
              <w:rPr>
                <w:rFonts w:ascii="Times New Roman" w:hAnsi="Times New Roman" w:cs="Times New Roman"/>
                <w:sz w:val="28"/>
                <w:szCs w:val="28"/>
                <w:lang w:val="kk-KZ"/>
              </w:rPr>
              <w:t>ІІІ дәрежелі</w:t>
            </w:r>
          </w:p>
        </w:tc>
        <w:tc>
          <w:tcPr>
            <w:tcW w:w="1134" w:type="dxa"/>
            <w:tcBorders>
              <w:top w:val="single" w:sz="4" w:space="0" w:color="auto"/>
              <w:left w:val="single" w:sz="4" w:space="0" w:color="auto"/>
              <w:bottom w:val="single" w:sz="4" w:space="0" w:color="auto"/>
              <w:right w:val="single" w:sz="4" w:space="0" w:color="auto"/>
            </w:tcBorders>
          </w:tcPr>
          <w:p w14:paraId="5D607D82" w14:textId="77777777" w:rsidR="00BC7D7A" w:rsidRPr="00627F07" w:rsidRDefault="00BC7D7A" w:rsidP="008727CE">
            <w:pPr>
              <w:tabs>
                <w:tab w:val="left" w:pos="3969"/>
              </w:tabs>
              <w:ind w:left="-108" w:right="-108"/>
              <w:jc w:val="center"/>
              <w:rPr>
                <w:rFonts w:ascii="Times New Roman" w:eastAsia="Calibri" w:hAnsi="Times New Roman" w:cs="Times New Roman"/>
                <w:bCs/>
                <w:sz w:val="28"/>
                <w:szCs w:val="28"/>
                <w:lang w:val="kk-KZ"/>
              </w:rPr>
            </w:pPr>
            <w:r w:rsidRPr="00627F07">
              <w:rPr>
                <w:rFonts w:ascii="Times New Roman" w:eastAsia="Calibri" w:hAnsi="Times New Roman" w:cs="Times New Roman"/>
                <w:bCs/>
                <w:sz w:val="28"/>
                <w:szCs w:val="28"/>
                <w:lang w:val="kk-KZ"/>
              </w:rPr>
              <w:t>6 сынып</w:t>
            </w:r>
          </w:p>
        </w:tc>
        <w:tc>
          <w:tcPr>
            <w:tcW w:w="1582" w:type="dxa"/>
          </w:tcPr>
          <w:p w14:paraId="59BBC316" w14:textId="77777777" w:rsidR="00BC7D7A" w:rsidRPr="00627F07" w:rsidRDefault="00BC7D7A" w:rsidP="008727CE">
            <w:pPr>
              <w:tabs>
                <w:tab w:val="left" w:pos="3969"/>
              </w:tabs>
              <w:ind w:left="-93" w:right="-123"/>
              <w:rPr>
                <w:rFonts w:ascii="Times New Roman" w:eastAsia="Calibri" w:hAnsi="Times New Roman" w:cs="Times New Roman"/>
                <w:bCs/>
                <w:sz w:val="28"/>
                <w:szCs w:val="28"/>
                <w:lang w:val="kk-KZ"/>
              </w:rPr>
            </w:pPr>
            <w:r w:rsidRPr="00627F07">
              <w:rPr>
                <w:rFonts w:ascii="Times New Roman" w:eastAsia="Calibri" w:hAnsi="Times New Roman" w:cs="Times New Roman"/>
                <w:bCs/>
                <w:sz w:val="28"/>
                <w:szCs w:val="28"/>
                <w:lang w:val="kk-KZ"/>
              </w:rPr>
              <w:t>Кулметова М</w:t>
            </w:r>
          </w:p>
        </w:tc>
      </w:tr>
      <w:tr w:rsidR="00BC7D7A" w:rsidRPr="00954051" w14:paraId="1322EBC6" w14:textId="77777777" w:rsidTr="00BC7D7A">
        <w:trPr>
          <w:jc w:val="center"/>
        </w:trPr>
        <w:tc>
          <w:tcPr>
            <w:tcW w:w="626" w:type="dxa"/>
          </w:tcPr>
          <w:p w14:paraId="65AC0BE5" w14:textId="77777777" w:rsidR="00BC7D7A" w:rsidRPr="00627F07" w:rsidRDefault="00BC7D7A" w:rsidP="008727CE">
            <w:pPr>
              <w:tabs>
                <w:tab w:val="left" w:pos="3969"/>
              </w:tabs>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12</w:t>
            </w:r>
          </w:p>
        </w:tc>
        <w:tc>
          <w:tcPr>
            <w:tcW w:w="1984" w:type="dxa"/>
            <w:tcBorders>
              <w:top w:val="single" w:sz="4" w:space="0" w:color="auto"/>
              <w:left w:val="single" w:sz="4" w:space="0" w:color="auto"/>
              <w:bottom w:val="single" w:sz="4" w:space="0" w:color="auto"/>
              <w:right w:val="single" w:sz="4" w:space="0" w:color="auto"/>
            </w:tcBorders>
          </w:tcPr>
          <w:p w14:paraId="14513785" w14:textId="77777777" w:rsidR="00BC7D7A" w:rsidRPr="00627F07" w:rsidRDefault="00BC7D7A" w:rsidP="008727CE">
            <w:pPr>
              <w:tabs>
                <w:tab w:val="left" w:pos="3969"/>
              </w:tabs>
              <w:ind w:right="-108"/>
              <w:rPr>
                <w:rFonts w:ascii="Times New Roman" w:hAnsi="Times New Roman"/>
                <w:sz w:val="28"/>
                <w:szCs w:val="28"/>
                <w:lang w:val="kk-KZ"/>
              </w:rPr>
            </w:pPr>
            <w:r w:rsidRPr="00627F07">
              <w:rPr>
                <w:rFonts w:ascii="Times New Roman" w:hAnsi="Times New Roman"/>
                <w:sz w:val="28"/>
                <w:szCs w:val="28"/>
                <w:lang w:val="kk-KZ"/>
              </w:rPr>
              <w:t xml:space="preserve">Қадырбек А </w:t>
            </w:r>
          </w:p>
          <w:p w14:paraId="0ACBAF4E" w14:textId="77777777" w:rsidR="00BC7D7A" w:rsidRPr="00627F07" w:rsidRDefault="00BC7D7A" w:rsidP="008727CE">
            <w:pPr>
              <w:tabs>
                <w:tab w:val="left" w:pos="3969"/>
              </w:tabs>
              <w:ind w:right="-108"/>
              <w:rPr>
                <w:rFonts w:ascii="Times New Roman" w:hAnsi="Times New Roman"/>
                <w:sz w:val="28"/>
                <w:szCs w:val="28"/>
                <w:lang w:val="kk-KZ"/>
              </w:rPr>
            </w:pPr>
          </w:p>
          <w:p w14:paraId="4310E979" w14:textId="77777777" w:rsidR="00BC7D7A" w:rsidRPr="00627F07" w:rsidRDefault="00BC7D7A" w:rsidP="008727CE">
            <w:pPr>
              <w:tabs>
                <w:tab w:val="left" w:pos="3969"/>
              </w:tabs>
              <w:ind w:right="-108"/>
              <w:rPr>
                <w:rFonts w:ascii="Times New Roman" w:hAnsi="Times New Roman"/>
                <w:sz w:val="28"/>
                <w:szCs w:val="28"/>
                <w:lang w:val="kk-KZ"/>
              </w:rPr>
            </w:pPr>
            <w:r w:rsidRPr="00627F07">
              <w:rPr>
                <w:rFonts w:ascii="Times New Roman" w:hAnsi="Times New Roman"/>
                <w:sz w:val="28"/>
                <w:szCs w:val="28"/>
                <w:lang w:val="kk-KZ"/>
              </w:rPr>
              <w:t>Асылбек Аян</w:t>
            </w:r>
          </w:p>
          <w:p w14:paraId="7AD9B240" w14:textId="77777777" w:rsidR="00BC7D7A" w:rsidRPr="00627F07" w:rsidRDefault="00BC7D7A" w:rsidP="008727CE">
            <w:pPr>
              <w:tabs>
                <w:tab w:val="left" w:pos="3969"/>
              </w:tabs>
              <w:ind w:right="-108"/>
              <w:rPr>
                <w:rFonts w:ascii="Times New Roman" w:hAnsi="Times New Roman"/>
                <w:sz w:val="28"/>
                <w:szCs w:val="28"/>
                <w:lang w:val="kk-KZ"/>
              </w:rPr>
            </w:pPr>
          </w:p>
        </w:tc>
        <w:tc>
          <w:tcPr>
            <w:tcW w:w="3741" w:type="dxa"/>
            <w:tcBorders>
              <w:top w:val="single" w:sz="4" w:space="0" w:color="auto"/>
              <w:left w:val="single" w:sz="4" w:space="0" w:color="auto"/>
              <w:bottom w:val="single" w:sz="4" w:space="0" w:color="auto"/>
              <w:right w:val="single" w:sz="4" w:space="0" w:color="auto"/>
            </w:tcBorders>
          </w:tcPr>
          <w:p w14:paraId="0C9845A7" w14:textId="77777777" w:rsidR="00BC7D7A" w:rsidRPr="00627F07" w:rsidRDefault="00BC7D7A" w:rsidP="008727CE">
            <w:pPr>
              <w:tabs>
                <w:tab w:val="left" w:pos="4160"/>
              </w:tabs>
              <w:ind w:left="-92"/>
              <w:rPr>
                <w:rFonts w:ascii="Times New Roman" w:eastAsia="Calibri" w:hAnsi="Times New Roman" w:cs="Times New Roman"/>
                <w:bCs/>
                <w:sz w:val="28"/>
                <w:szCs w:val="28"/>
                <w:lang w:val="kk-KZ"/>
              </w:rPr>
            </w:pPr>
            <w:r w:rsidRPr="00627F07">
              <w:rPr>
                <w:rFonts w:ascii="Times New Roman" w:hAnsi="Times New Roman" w:cs="Times New Roman"/>
                <w:sz w:val="28"/>
                <w:szCs w:val="28"/>
                <w:lang w:val="kk-KZ"/>
              </w:rPr>
              <w:t>«Кенгуру – математика барлығы үшін» халықаралық интеллектуалдық конкурсы</w:t>
            </w:r>
          </w:p>
        </w:tc>
        <w:tc>
          <w:tcPr>
            <w:tcW w:w="1276" w:type="dxa"/>
            <w:tcBorders>
              <w:top w:val="single" w:sz="4" w:space="0" w:color="auto"/>
              <w:left w:val="single" w:sz="4" w:space="0" w:color="auto"/>
              <w:bottom w:val="single" w:sz="4" w:space="0" w:color="auto"/>
              <w:right w:val="single" w:sz="4" w:space="0" w:color="auto"/>
            </w:tcBorders>
          </w:tcPr>
          <w:p w14:paraId="48B4C9A5" w14:textId="77777777" w:rsidR="00BC7D7A" w:rsidRPr="00627F07" w:rsidRDefault="00BC7D7A" w:rsidP="008727CE">
            <w:pPr>
              <w:tabs>
                <w:tab w:val="left" w:pos="3969"/>
              </w:tabs>
              <w:ind w:left="-93" w:right="-123"/>
              <w:jc w:val="center"/>
              <w:rPr>
                <w:rFonts w:ascii="Times New Roman" w:hAnsi="Times New Roman" w:cs="Times New Roman"/>
                <w:sz w:val="28"/>
                <w:szCs w:val="28"/>
                <w:lang w:val="kk-KZ"/>
              </w:rPr>
            </w:pPr>
            <w:r w:rsidRPr="00627F07">
              <w:rPr>
                <w:rFonts w:ascii="Times New Roman" w:hAnsi="Times New Roman" w:cs="Times New Roman"/>
                <w:sz w:val="28"/>
                <w:szCs w:val="28"/>
                <w:lang w:val="kk-KZ"/>
              </w:rPr>
              <w:t>ІІ дәрежелі</w:t>
            </w:r>
          </w:p>
          <w:p w14:paraId="5AA89EB3" w14:textId="77777777" w:rsidR="00BC7D7A" w:rsidRPr="00627F07" w:rsidRDefault="00BC7D7A" w:rsidP="008727CE">
            <w:pPr>
              <w:tabs>
                <w:tab w:val="left" w:pos="3969"/>
              </w:tabs>
              <w:ind w:left="-93" w:right="-123"/>
              <w:jc w:val="center"/>
              <w:rPr>
                <w:rFonts w:ascii="Times New Roman" w:hAnsi="Times New Roman" w:cs="Times New Roman"/>
                <w:sz w:val="28"/>
                <w:szCs w:val="28"/>
                <w:lang w:val="kk-KZ"/>
              </w:rPr>
            </w:pPr>
            <w:r w:rsidRPr="00627F07">
              <w:rPr>
                <w:rFonts w:ascii="Times New Roman" w:hAnsi="Times New Roman" w:cs="Times New Roman"/>
                <w:sz w:val="28"/>
                <w:szCs w:val="28"/>
                <w:lang w:val="kk-KZ"/>
              </w:rPr>
              <w:t>ІІІ дәрежелі</w:t>
            </w:r>
          </w:p>
        </w:tc>
        <w:tc>
          <w:tcPr>
            <w:tcW w:w="1134" w:type="dxa"/>
            <w:tcBorders>
              <w:top w:val="single" w:sz="4" w:space="0" w:color="auto"/>
              <w:left w:val="single" w:sz="4" w:space="0" w:color="auto"/>
              <w:bottom w:val="single" w:sz="4" w:space="0" w:color="auto"/>
              <w:right w:val="single" w:sz="4" w:space="0" w:color="auto"/>
            </w:tcBorders>
          </w:tcPr>
          <w:p w14:paraId="11DD181D" w14:textId="77777777" w:rsidR="00BC7D7A" w:rsidRPr="00627F07" w:rsidRDefault="00BC7D7A" w:rsidP="008727CE">
            <w:pPr>
              <w:tabs>
                <w:tab w:val="left" w:pos="3969"/>
              </w:tabs>
              <w:ind w:left="-108" w:right="-108"/>
              <w:jc w:val="center"/>
              <w:rPr>
                <w:rFonts w:ascii="Times New Roman" w:eastAsia="Calibri" w:hAnsi="Times New Roman" w:cs="Times New Roman"/>
                <w:bCs/>
                <w:sz w:val="28"/>
                <w:szCs w:val="28"/>
                <w:lang w:val="kk-KZ"/>
              </w:rPr>
            </w:pPr>
            <w:r w:rsidRPr="00627F07">
              <w:rPr>
                <w:rFonts w:ascii="Times New Roman" w:eastAsia="Calibri" w:hAnsi="Times New Roman" w:cs="Times New Roman"/>
                <w:bCs/>
                <w:sz w:val="28"/>
                <w:szCs w:val="28"/>
                <w:lang w:val="kk-KZ"/>
              </w:rPr>
              <w:t>7 сынып</w:t>
            </w:r>
          </w:p>
        </w:tc>
        <w:tc>
          <w:tcPr>
            <w:tcW w:w="1582" w:type="dxa"/>
          </w:tcPr>
          <w:p w14:paraId="69F2D744" w14:textId="77777777" w:rsidR="00BC7D7A" w:rsidRPr="00627F07" w:rsidRDefault="00BC7D7A" w:rsidP="008727CE">
            <w:pPr>
              <w:tabs>
                <w:tab w:val="left" w:pos="3969"/>
              </w:tabs>
              <w:ind w:right="-123"/>
              <w:rPr>
                <w:rFonts w:ascii="Times New Roman" w:eastAsia="Calibri" w:hAnsi="Times New Roman" w:cs="Times New Roman"/>
                <w:bCs/>
                <w:sz w:val="28"/>
                <w:szCs w:val="28"/>
                <w:lang w:val="kk-KZ"/>
              </w:rPr>
            </w:pPr>
            <w:r w:rsidRPr="00627F07">
              <w:rPr>
                <w:rFonts w:ascii="Times New Roman" w:eastAsia="Calibri" w:hAnsi="Times New Roman" w:cs="Times New Roman"/>
                <w:bCs/>
                <w:sz w:val="28"/>
                <w:szCs w:val="28"/>
                <w:lang w:val="kk-KZ"/>
              </w:rPr>
              <w:t>Медетханова</w:t>
            </w:r>
          </w:p>
          <w:p w14:paraId="24393787" w14:textId="77777777" w:rsidR="00BC7D7A" w:rsidRPr="00627F07" w:rsidRDefault="00BC7D7A" w:rsidP="008727CE">
            <w:pPr>
              <w:tabs>
                <w:tab w:val="left" w:pos="3969"/>
              </w:tabs>
              <w:ind w:right="-123"/>
              <w:rPr>
                <w:rFonts w:ascii="Times New Roman" w:eastAsia="Calibri" w:hAnsi="Times New Roman" w:cs="Times New Roman"/>
                <w:bCs/>
                <w:sz w:val="28"/>
                <w:szCs w:val="28"/>
                <w:lang w:val="kk-KZ"/>
              </w:rPr>
            </w:pPr>
          </w:p>
          <w:p w14:paraId="4213F821" w14:textId="77777777" w:rsidR="00BC7D7A" w:rsidRPr="00627F07" w:rsidRDefault="00BC7D7A" w:rsidP="008727CE">
            <w:pPr>
              <w:tabs>
                <w:tab w:val="left" w:pos="3969"/>
              </w:tabs>
              <w:ind w:right="-123"/>
              <w:rPr>
                <w:rFonts w:ascii="Times New Roman" w:eastAsia="Calibri" w:hAnsi="Times New Roman" w:cs="Times New Roman"/>
                <w:bCs/>
                <w:sz w:val="28"/>
                <w:szCs w:val="28"/>
                <w:lang w:val="kk-KZ"/>
              </w:rPr>
            </w:pPr>
          </w:p>
        </w:tc>
      </w:tr>
      <w:tr w:rsidR="00BC7D7A" w:rsidRPr="00954051" w14:paraId="2298E3A6" w14:textId="77777777" w:rsidTr="00BC7D7A">
        <w:trPr>
          <w:jc w:val="center"/>
        </w:trPr>
        <w:tc>
          <w:tcPr>
            <w:tcW w:w="626" w:type="dxa"/>
          </w:tcPr>
          <w:p w14:paraId="3DBBBFFB" w14:textId="77777777" w:rsidR="00BC7D7A" w:rsidRPr="00627F07" w:rsidRDefault="00BC7D7A" w:rsidP="008727CE">
            <w:pPr>
              <w:tabs>
                <w:tab w:val="left" w:pos="3969"/>
              </w:tabs>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13</w:t>
            </w:r>
          </w:p>
        </w:tc>
        <w:tc>
          <w:tcPr>
            <w:tcW w:w="1984" w:type="dxa"/>
            <w:tcBorders>
              <w:top w:val="single" w:sz="4" w:space="0" w:color="auto"/>
              <w:left w:val="single" w:sz="4" w:space="0" w:color="auto"/>
              <w:bottom w:val="single" w:sz="4" w:space="0" w:color="auto"/>
              <w:right w:val="single" w:sz="4" w:space="0" w:color="auto"/>
            </w:tcBorders>
          </w:tcPr>
          <w:p w14:paraId="66C0CABC" w14:textId="77777777" w:rsidR="00BC7D7A" w:rsidRPr="00627F07" w:rsidRDefault="00BC7D7A" w:rsidP="008727CE">
            <w:pPr>
              <w:tabs>
                <w:tab w:val="left" w:pos="3969"/>
              </w:tabs>
              <w:ind w:right="-108"/>
              <w:rPr>
                <w:rFonts w:ascii="Times New Roman" w:hAnsi="Times New Roman"/>
                <w:sz w:val="28"/>
                <w:szCs w:val="28"/>
                <w:lang w:val="kk-KZ"/>
              </w:rPr>
            </w:pPr>
            <w:r>
              <w:rPr>
                <w:rFonts w:ascii="Times New Roman" w:hAnsi="Times New Roman"/>
                <w:sz w:val="28"/>
                <w:szCs w:val="28"/>
                <w:lang w:val="kk-KZ"/>
              </w:rPr>
              <w:t>Күнтубай А</w:t>
            </w:r>
          </w:p>
        </w:tc>
        <w:tc>
          <w:tcPr>
            <w:tcW w:w="3741" w:type="dxa"/>
            <w:tcBorders>
              <w:top w:val="single" w:sz="4" w:space="0" w:color="auto"/>
              <w:left w:val="single" w:sz="4" w:space="0" w:color="auto"/>
              <w:bottom w:val="single" w:sz="4" w:space="0" w:color="auto"/>
              <w:right w:val="single" w:sz="4" w:space="0" w:color="auto"/>
            </w:tcBorders>
          </w:tcPr>
          <w:p w14:paraId="0D2E843D" w14:textId="77777777" w:rsidR="00BC7D7A" w:rsidRPr="00627F07" w:rsidRDefault="00BC7D7A" w:rsidP="008727CE">
            <w:pPr>
              <w:tabs>
                <w:tab w:val="left" w:pos="4160"/>
              </w:tabs>
              <w:ind w:left="-92"/>
              <w:rPr>
                <w:rFonts w:ascii="Times New Roman" w:hAnsi="Times New Roman" w:cs="Times New Roman"/>
                <w:sz w:val="28"/>
                <w:szCs w:val="28"/>
                <w:lang w:val="kk-KZ"/>
              </w:rPr>
            </w:pPr>
            <w:r w:rsidRPr="00627F07">
              <w:rPr>
                <w:rFonts w:ascii="Times New Roman" w:hAnsi="Times New Roman" w:cs="Times New Roman"/>
                <w:sz w:val="28"/>
                <w:szCs w:val="28"/>
                <w:lang w:val="kk-KZ"/>
              </w:rPr>
              <w:t>«Кенгуру – математика барлығы үшін» халықаралық интеллектуалдық конкурсы</w:t>
            </w:r>
          </w:p>
        </w:tc>
        <w:tc>
          <w:tcPr>
            <w:tcW w:w="1276" w:type="dxa"/>
            <w:tcBorders>
              <w:top w:val="single" w:sz="4" w:space="0" w:color="auto"/>
              <w:left w:val="single" w:sz="4" w:space="0" w:color="auto"/>
              <w:bottom w:val="single" w:sz="4" w:space="0" w:color="auto"/>
              <w:right w:val="single" w:sz="4" w:space="0" w:color="auto"/>
            </w:tcBorders>
          </w:tcPr>
          <w:p w14:paraId="4C93C7E4" w14:textId="77777777" w:rsidR="00BC7D7A" w:rsidRPr="00627F07" w:rsidRDefault="00BC7D7A" w:rsidP="008727CE">
            <w:pPr>
              <w:tabs>
                <w:tab w:val="left" w:pos="3969"/>
              </w:tabs>
              <w:ind w:left="-93" w:right="-123"/>
              <w:jc w:val="center"/>
              <w:rPr>
                <w:rFonts w:ascii="Times New Roman" w:hAnsi="Times New Roman" w:cs="Times New Roman"/>
                <w:sz w:val="28"/>
                <w:szCs w:val="28"/>
                <w:lang w:val="kk-KZ"/>
              </w:rPr>
            </w:pPr>
            <w:r w:rsidRPr="00627F07">
              <w:rPr>
                <w:rFonts w:ascii="Times New Roman" w:hAnsi="Times New Roman" w:cs="Times New Roman"/>
                <w:sz w:val="28"/>
                <w:szCs w:val="28"/>
                <w:lang w:val="kk-KZ"/>
              </w:rPr>
              <w:t>ІІ дәрежелі</w:t>
            </w:r>
          </w:p>
        </w:tc>
        <w:tc>
          <w:tcPr>
            <w:tcW w:w="1134" w:type="dxa"/>
            <w:tcBorders>
              <w:top w:val="single" w:sz="4" w:space="0" w:color="auto"/>
              <w:left w:val="single" w:sz="4" w:space="0" w:color="auto"/>
              <w:bottom w:val="single" w:sz="4" w:space="0" w:color="auto"/>
              <w:right w:val="single" w:sz="4" w:space="0" w:color="auto"/>
            </w:tcBorders>
          </w:tcPr>
          <w:p w14:paraId="5C68445A" w14:textId="77777777" w:rsidR="00BC7D7A" w:rsidRPr="00627F07" w:rsidRDefault="00BC7D7A" w:rsidP="008727CE">
            <w:pPr>
              <w:tabs>
                <w:tab w:val="left" w:pos="3969"/>
              </w:tabs>
              <w:ind w:left="-108" w:right="-108"/>
              <w:jc w:val="center"/>
              <w:rPr>
                <w:rFonts w:ascii="Times New Roman" w:eastAsia="Calibri" w:hAnsi="Times New Roman" w:cs="Times New Roman"/>
                <w:bCs/>
                <w:sz w:val="28"/>
                <w:szCs w:val="28"/>
                <w:lang w:val="kk-KZ"/>
              </w:rPr>
            </w:pPr>
            <w:r w:rsidRPr="00627F07">
              <w:rPr>
                <w:rFonts w:ascii="Times New Roman" w:eastAsia="Calibri" w:hAnsi="Times New Roman" w:cs="Times New Roman"/>
                <w:bCs/>
                <w:sz w:val="28"/>
                <w:szCs w:val="28"/>
                <w:lang w:val="kk-KZ"/>
              </w:rPr>
              <w:t>8 сынып</w:t>
            </w:r>
          </w:p>
        </w:tc>
        <w:tc>
          <w:tcPr>
            <w:tcW w:w="1582" w:type="dxa"/>
          </w:tcPr>
          <w:p w14:paraId="27131853" w14:textId="77777777" w:rsidR="00BC7D7A" w:rsidRPr="00627F07" w:rsidRDefault="00BC7D7A" w:rsidP="008727CE">
            <w:pPr>
              <w:tabs>
                <w:tab w:val="left" w:pos="3969"/>
              </w:tabs>
              <w:ind w:right="-123"/>
              <w:rPr>
                <w:rFonts w:ascii="Times New Roman" w:eastAsia="Calibri" w:hAnsi="Times New Roman" w:cs="Times New Roman"/>
                <w:bCs/>
                <w:sz w:val="28"/>
                <w:szCs w:val="28"/>
                <w:lang w:val="kk-KZ"/>
              </w:rPr>
            </w:pPr>
            <w:r w:rsidRPr="00627F07">
              <w:rPr>
                <w:rFonts w:ascii="Times New Roman" w:eastAsia="Calibri" w:hAnsi="Times New Roman" w:cs="Times New Roman"/>
                <w:bCs/>
                <w:sz w:val="28"/>
                <w:szCs w:val="28"/>
                <w:lang w:val="kk-KZ"/>
              </w:rPr>
              <w:t>Кулметова М</w:t>
            </w:r>
          </w:p>
        </w:tc>
      </w:tr>
      <w:tr w:rsidR="00BC7D7A" w:rsidRPr="00954051" w14:paraId="72573693" w14:textId="77777777" w:rsidTr="00BC7D7A">
        <w:trPr>
          <w:jc w:val="center"/>
        </w:trPr>
        <w:tc>
          <w:tcPr>
            <w:tcW w:w="626" w:type="dxa"/>
          </w:tcPr>
          <w:p w14:paraId="5E621352" w14:textId="77777777" w:rsidR="00BC7D7A" w:rsidRPr="00627F07" w:rsidRDefault="00BC7D7A" w:rsidP="008727CE">
            <w:pPr>
              <w:tabs>
                <w:tab w:val="left" w:pos="3969"/>
              </w:tabs>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14</w:t>
            </w:r>
          </w:p>
        </w:tc>
        <w:tc>
          <w:tcPr>
            <w:tcW w:w="1984" w:type="dxa"/>
            <w:tcBorders>
              <w:top w:val="single" w:sz="4" w:space="0" w:color="auto"/>
              <w:left w:val="single" w:sz="4" w:space="0" w:color="auto"/>
              <w:bottom w:val="single" w:sz="4" w:space="0" w:color="auto"/>
              <w:right w:val="single" w:sz="4" w:space="0" w:color="auto"/>
            </w:tcBorders>
          </w:tcPr>
          <w:p w14:paraId="738C1D95" w14:textId="77777777" w:rsidR="00BC7D7A" w:rsidRPr="00627F07" w:rsidRDefault="00BC7D7A" w:rsidP="008727CE">
            <w:pPr>
              <w:tabs>
                <w:tab w:val="left" w:pos="3969"/>
              </w:tabs>
              <w:ind w:right="-108"/>
              <w:rPr>
                <w:rFonts w:ascii="Times New Roman" w:hAnsi="Times New Roman"/>
                <w:sz w:val="28"/>
                <w:szCs w:val="28"/>
                <w:lang w:val="kk-KZ"/>
              </w:rPr>
            </w:pPr>
            <w:r w:rsidRPr="00627F07">
              <w:rPr>
                <w:rFonts w:ascii="Times New Roman" w:hAnsi="Times New Roman"/>
                <w:sz w:val="28"/>
                <w:szCs w:val="28"/>
                <w:lang w:val="kk-KZ"/>
              </w:rPr>
              <w:t>Алахан А</w:t>
            </w:r>
          </w:p>
          <w:p w14:paraId="6157D370" w14:textId="77777777" w:rsidR="00BC7D7A" w:rsidRDefault="00BC7D7A" w:rsidP="008727CE">
            <w:pPr>
              <w:tabs>
                <w:tab w:val="left" w:pos="3969"/>
              </w:tabs>
              <w:ind w:right="-108"/>
              <w:rPr>
                <w:rFonts w:ascii="Times New Roman" w:hAnsi="Times New Roman"/>
                <w:sz w:val="28"/>
                <w:szCs w:val="28"/>
                <w:lang w:val="kk-KZ"/>
              </w:rPr>
            </w:pPr>
          </w:p>
          <w:p w14:paraId="015768B3" w14:textId="77777777" w:rsidR="00BC7D7A" w:rsidRPr="00627F07" w:rsidRDefault="00BC7D7A" w:rsidP="008727CE">
            <w:pPr>
              <w:tabs>
                <w:tab w:val="left" w:pos="3969"/>
              </w:tabs>
              <w:ind w:right="-108"/>
              <w:rPr>
                <w:rFonts w:ascii="Times New Roman" w:hAnsi="Times New Roman"/>
                <w:sz w:val="28"/>
                <w:szCs w:val="28"/>
                <w:lang w:val="kk-KZ"/>
              </w:rPr>
            </w:pPr>
            <w:r w:rsidRPr="00627F07">
              <w:rPr>
                <w:rFonts w:ascii="Times New Roman" w:hAnsi="Times New Roman"/>
                <w:sz w:val="28"/>
                <w:szCs w:val="28"/>
                <w:lang w:val="kk-KZ"/>
              </w:rPr>
              <w:t>Зиятбек Ә</w:t>
            </w:r>
          </w:p>
        </w:tc>
        <w:tc>
          <w:tcPr>
            <w:tcW w:w="3741" w:type="dxa"/>
            <w:tcBorders>
              <w:top w:val="single" w:sz="4" w:space="0" w:color="auto"/>
              <w:left w:val="single" w:sz="4" w:space="0" w:color="auto"/>
              <w:bottom w:val="single" w:sz="4" w:space="0" w:color="auto"/>
              <w:right w:val="single" w:sz="4" w:space="0" w:color="auto"/>
            </w:tcBorders>
          </w:tcPr>
          <w:p w14:paraId="11585BEB" w14:textId="77777777" w:rsidR="00BC7D7A" w:rsidRPr="00627F07" w:rsidRDefault="00BC7D7A" w:rsidP="008727CE">
            <w:pPr>
              <w:tabs>
                <w:tab w:val="left" w:pos="4160"/>
              </w:tabs>
              <w:ind w:left="-92"/>
              <w:rPr>
                <w:rFonts w:ascii="Times New Roman" w:hAnsi="Times New Roman" w:cs="Times New Roman"/>
                <w:sz w:val="28"/>
                <w:szCs w:val="28"/>
                <w:lang w:val="kk-KZ"/>
              </w:rPr>
            </w:pPr>
            <w:r w:rsidRPr="00627F07">
              <w:rPr>
                <w:rFonts w:ascii="Times New Roman" w:hAnsi="Times New Roman" w:cs="Times New Roman"/>
                <w:sz w:val="28"/>
                <w:szCs w:val="28"/>
                <w:lang w:val="kk-KZ"/>
              </w:rPr>
              <w:t>«Кенгуру – математика барлығы үшін» халықаралық интеллектуалдық конкурсы</w:t>
            </w:r>
          </w:p>
        </w:tc>
        <w:tc>
          <w:tcPr>
            <w:tcW w:w="1276" w:type="dxa"/>
            <w:tcBorders>
              <w:top w:val="single" w:sz="4" w:space="0" w:color="auto"/>
              <w:left w:val="single" w:sz="4" w:space="0" w:color="auto"/>
              <w:bottom w:val="single" w:sz="4" w:space="0" w:color="auto"/>
              <w:right w:val="single" w:sz="4" w:space="0" w:color="auto"/>
            </w:tcBorders>
          </w:tcPr>
          <w:p w14:paraId="05CB0564" w14:textId="77777777" w:rsidR="00BC7D7A" w:rsidRPr="00627F07" w:rsidRDefault="00BC7D7A" w:rsidP="008727CE">
            <w:pPr>
              <w:tabs>
                <w:tab w:val="left" w:pos="3969"/>
              </w:tabs>
              <w:ind w:left="-93" w:right="-123"/>
              <w:jc w:val="center"/>
              <w:rPr>
                <w:rFonts w:ascii="Times New Roman" w:hAnsi="Times New Roman" w:cs="Times New Roman"/>
                <w:sz w:val="28"/>
                <w:szCs w:val="28"/>
                <w:lang w:val="kk-KZ"/>
              </w:rPr>
            </w:pPr>
            <w:r w:rsidRPr="00627F07">
              <w:rPr>
                <w:rFonts w:ascii="Times New Roman" w:hAnsi="Times New Roman" w:cs="Times New Roman"/>
                <w:sz w:val="28"/>
                <w:szCs w:val="28"/>
                <w:lang w:val="kk-KZ"/>
              </w:rPr>
              <w:t>І</w:t>
            </w:r>
          </w:p>
          <w:p w14:paraId="589A8317" w14:textId="77777777" w:rsidR="00BC7D7A" w:rsidRPr="00627F07" w:rsidRDefault="00BC7D7A" w:rsidP="008727CE">
            <w:pPr>
              <w:tabs>
                <w:tab w:val="left" w:pos="3969"/>
              </w:tabs>
              <w:ind w:left="-93" w:right="-123"/>
              <w:jc w:val="center"/>
              <w:rPr>
                <w:rFonts w:ascii="Times New Roman" w:hAnsi="Times New Roman" w:cs="Times New Roman"/>
                <w:sz w:val="28"/>
                <w:szCs w:val="28"/>
                <w:lang w:val="kk-KZ"/>
              </w:rPr>
            </w:pPr>
            <w:r w:rsidRPr="00627F07">
              <w:rPr>
                <w:rFonts w:ascii="Times New Roman" w:hAnsi="Times New Roman" w:cs="Times New Roman"/>
                <w:sz w:val="28"/>
                <w:szCs w:val="28"/>
                <w:lang w:val="kk-KZ"/>
              </w:rPr>
              <w:t>дәрежелі</w:t>
            </w:r>
          </w:p>
          <w:p w14:paraId="3AA3DC90" w14:textId="77777777" w:rsidR="00BC7D7A" w:rsidRPr="00627F07" w:rsidRDefault="00BC7D7A" w:rsidP="008727CE">
            <w:pPr>
              <w:tabs>
                <w:tab w:val="left" w:pos="3969"/>
              </w:tabs>
              <w:ind w:left="-93" w:right="-123"/>
              <w:jc w:val="center"/>
              <w:rPr>
                <w:rFonts w:ascii="Times New Roman" w:hAnsi="Times New Roman" w:cs="Times New Roman"/>
                <w:sz w:val="28"/>
                <w:szCs w:val="28"/>
                <w:lang w:val="kk-KZ"/>
              </w:rPr>
            </w:pPr>
            <w:r w:rsidRPr="00627F07">
              <w:rPr>
                <w:rFonts w:ascii="Times New Roman" w:hAnsi="Times New Roman" w:cs="Times New Roman"/>
                <w:sz w:val="28"/>
                <w:szCs w:val="28"/>
                <w:lang w:val="kk-KZ"/>
              </w:rPr>
              <w:t>ІІ дәрежелі</w:t>
            </w:r>
          </w:p>
        </w:tc>
        <w:tc>
          <w:tcPr>
            <w:tcW w:w="1134" w:type="dxa"/>
            <w:tcBorders>
              <w:top w:val="single" w:sz="4" w:space="0" w:color="auto"/>
              <w:left w:val="single" w:sz="4" w:space="0" w:color="auto"/>
              <w:bottom w:val="single" w:sz="4" w:space="0" w:color="auto"/>
              <w:right w:val="single" w:sz="4" w:space="0" w:color="auto"/>
            </w:tcBorders>
          </w:tcPr>
          <w:p w14:paraId="3B516252" w14:textId="77777777" w:rsidR="00BC7D7A" w:rsidRPr="00627F07" w:rsidRDefault="00BC7D7A" w:rsidP="008727CE">
            <w:pPr>
              <w:tabs>
                <w:tab w:val="left" w:pos="3969"/>
              </w:tabs>
              <w:ind w:left="-108" w:right="-108"/>
              <w:jc w:val="center"/>
              <w:rPr>
                <w:rFonts w:ascii="Times New Roman" w:eastAsia="Calibri" w:hAnsi="Times New Roman" w:cs="Times New Roman"/>
                <w:bCs/>
                <w:sz w:val="28"/>
                <w:szCs w:val="28"/>
                <w:lang w:val="kk-KZ"/>
              </w:rPr>
            </w:pPr>
            <w:r w:rsidRPr="00627F07">
              <w:rPr>
                <w:rFonts w:ascii="Times New Roman" w:eastAsia="Calibri" w:hAnsi="Times New Roman" w:cs="Times New Roman"/>
                <w:bCs/>
                <w:sz w:val="28"/>
                <w:szCs w:val="28"/>
                <w:lang w:val="kk-KZ"/>
              </w:rPr>
              <w:t>9 сынып</w:t>
            </w:r>
          </w:p>
        </w:tc>
        <w:tc>
          <w:tcPr>
            <w:tcW w:w="1582" w:type="dxa"/>
          </w:tcPr>
          <w:p w14:paraId="3C35ADBE" w14:textId="77777777" w:rsidR="00BC7D7A" w:rsidRPr="00627F07" w:rsidRDefault="00BC7D7A" w:rsidP="008727CE">
            <w:pPr>
              <w:tabs>
                <w:tab w:val="left" w:pos="3969"/>
              </w:tabs>
              <w:ind w:right="-123"/>
              <w:rPr>
                <w:rFonts w:ascii="Times New Roman" w:eastAsia="Calibri" w:hAnsi="Times New Roman" w:cs="Times New Roman"/>
                <w:bCs/>
                <w:sz w:val="28"/>
                <w:szCs w:val="28"/>
                <w:lang w:val="kk-KZ"/>
              </w:rPr>
            </w:pPr>
            <w:r w:rsidRPr="00627F07">
              <w:rPr>
                <w:rFonts w:ascii="Times New Roman" w:eastAsia="Calibri" w:hAnsi="Times New Roman" w:cs="Times New Roman"/>
                <w:bCs/>
                <w:sz w:val="28"/>
                <w:szCs w:val="28"/>
                <w:lang w:val="kk-KZ"/>
              </w:rPr>
              <w:t>Медетханова</w:t>
            </w:r>
          </w:p>
        </w:tc>
      </w:tr>
      <w:tr w:rsidR="00BC7D7A" w:rsidRPr="00954051" w14:paraId="2B47D472" w14:textId="77777777" w:rsidTr="00BC7D7A">
        <w:trPr>
          <w:jc w:val="center"/>
        </w:trPr>
        <w:tc>
          <w:tcPr>
            <w:tcW w:w="626" w:type="dxa"/>
          </w:tcPr>
          <w:p w14:paraId="16D59C77" w14:textId="77777777" w:rsidR="00BC7D7A" w:rsidRPr="00627F07" w:rsidRDefault="00BC7D7A" w:rsidP="008727CE">
            <w:pPr>
              <w:tabs>
                <w:tab w:val="left" w:pos="3969"/>
              </w:tabs>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15</w:t>
            </w:r>
          </w:p>
        </w:tc>
        <w:tc>
          <w:tcPr>
            <w:tcW w:w="1984" w:type="dxa"/>
            <w:tcBorders>
              <w:top w:val="single" w:sz="4" w:space="0" w:color="auto"/>
              <w:left w:val="single" w:sz="4" w:space="0" w:color="auto"/>
              <w:bottom w:val="single" w:sz="4" w:space="0" w:color="auto"/>
              <w:right w:val="single" w:sz="4" w:space="0" w:color="auto"/>
            </w:tcBorders>
          </w:tcPr>
          <w:p w14:paraId="1BE04CD6" w14:textId="77777777" w:rsidR="00BC7D7A" w:rsidRPr="00627F07" w:rsidRDefault="00BC7D7A" w:rsidP="008727CE">
            <w:pPr>
              <w:tabs>
                <w:tab w:val="left" w:pos="3969"/>
              </w:tabs>
              <w:ind w:right="-108"/>
              <w:rPr>
                <w:rFonts w:ascii="Times New Roman" w:hAnsi="Times New Roman"/>
                <w:sz w:val="28"/>
                <w:szCs w:val="28"/>
                <w:lang w:val="kk-KZ"/>
              </w:rPr>
            </w:pPr>
            <w:r>
              <w:rPr>
                <w:rFonts w:ascii="Times New Roman" w:hAnsi="Times New Roman"/>
                <w:sz w:val="28"/>
                <w:szCs w:val="28"/>
                <w:lang w:val="kk-KZ"/>
              </w:rPr>
              <w:t>Мақсұт Қ</w:t>
            </w:r>
          </w:p>
        </w:tc>
        <w:tc>
          <w:tcPr>
            <w:tcW w:w="3741" w:type="dxa"/>
            <w:tcBorders>
              <w:top w:val="single" w:sz="4" w:space="0" w:color="auto"/>
              <w:left w:val="single" w:sz="4" w:space="0" w:color="auto"/>
              <w:bottom w:val="single" w:sz="4" w:space="0" w:color="auto"/>
              <w:right w:val="single" w:sz="4" w:space="0" w:color="auto"/>
            </w:tcBorders>
          </w:tcPr>
          <w:p w14:paraId="06F06BC9" w14:textId="77777777" w:rsidR="00BC7D7A" w:rsidRPr="00627F07" w:rsidRDefault="00BC7D7A" w:rsidP="008727CE">
            <w:pPr>
              <w:tabs>
                <w:tab w:val="left" w:pos="4160"/>
              </w:tabs>
              <w:ind w:left="-92"/>
              <w:rPr>
                <w:rFonts w:ascii="Times New Roman" w:hAnsi="Times New Roman" w:cs="Times New Roman"/>
                <w:sz w:val="28"/>
                <w:szCs w:val="28"/>
                <w:lang w:val="kk-KZ"/>
              </w:rPr>
            </w:pPr>
            <w:r w:rsidRPr="00627F07">
              <w:rPr>
                <w:rFonts w:ascii="Times New Roman" w:hAnsi="Times New Roman" w:cs="Times New Roman"/>
                <w:sz w:val="28"/>
                <w:szCs w:val="28"/>
                <w:lang w:val="kk-KZ"/>
              </w:rPr>
              <w:t>«Кенгуру – математика барлығы үшін» халықаралық интеллектуалдық конкурсы</w:t>
            </w:r>
          </w:p>
        </w:tc>
        <w:tc>
          <w:tcPr>
            <w:tcW w:w="1276" w:type="dxa"/>
            <w:tcBorders>
              <w:top w:val="single" w:sz="4" w:space="0" w:color="auto"/>
              <w:left w:val="single" w:sz="4" w:space="0" w:color="auto"/>
              <w:bottom w:val="single" w:sz="4" w:space="0" w:color="auto"/>
              <w:right w:val="single" w:sz="4" w:space="0" w:color="auto"/>
            </w:tcBorders>
          </w:tcPr>
          <w:p w14:paraId="5063C0C8" w14:textId="77777777" w:rsidR="00BC7D7A" w:rsidRPr="00627F07" w:rsidRDefault="00BC7D7A" w:rsidP="008727CE">
            <w:pPr>
              <w:tabs>
                <w:tab w:val="left" w:pos="3969"/>
              </w:tabs>
              <w:ind w:left="-93" w:right="-123"/>
              <w:jc w:val="center"/>
              <w:rPr>
                <w:rFonts w:ascii="Times New Roman" w:hAnsi="Times New Roman" w:cs="Times New Roman"/>
                <w:sz w:val="28"/>
                <w:szCs w:val="28"/>
                <w:lang w:val="kk-KZ"/>
              </w:rPr>
            </w:pPr>
            <w:r w:rsidRPr="00627F07">
              <w:rPr>
                <w:rFonts w:ascii="Times New Roman" w:hAnsi="Times New Roman" w:cs="Times New Roman"/>
                <w:sz w:val="28"/>
                <w:szCs w:val="28"/>
                <w:lang w:val="kk-KZ"/>
              </w:rPr>
              <w:t>ІІ дәрежелі</w:t>
            </w:r>
          </w:p>
        </w:tc>
        <w:tc>
          <w:tcPr>
            <w:tcW w:w="1134" w:type="dxa"/>
            <w:tcBorders>
              <w:top w:val="single" w:sz="4" w:space="0" w:color="auto"/>
              <w:left w:val="single" w:sz="4" w:space="0" w:color="auto"/>
              <w:bottom w:val="single" w:sz="4" w:space="0" w:color="auto"/>
              <w:right w:val="single" w:sz="4" w:space="0" w:color="auto"/>
            </w:tcBorders>
          </w:tcPr>
          <w:p w14:paraId="1DE78C6E" w14:textId="77777777" w:rsidR="00BC7D7A" w:rsidRPr="00627F07" w:rsidRDefault="00BC7D7A" w:rsidP="008727CE">
            <w:pPr>
              <w:tabs>
                <w:tab w:val="left" w:pos="3969"/>
              </w:tabs>
              <w:ind w:left="-108" w:right="-108"/>
              <w:jc w:val="center"/>
              <w:rPr>
                <w:rFonts w:ascii="Times New Roman" w:eastAsia="Calibri" w:hAnsi="Times New Roman" w:cs="Times New Roman"/>
                <w:bCs/>
                <w:sz w:val="28"/>
                <w:szCs w:val="28"/>
                <w:lang w:val="kk-KZ"/>
              </w:rPr>
            </w:pPr>
            <w:r w:rsidRPr="00627F07">
              <w:rPr>
                <w:rFonts w:ascii="Times New Roman" w:eastAsia="Calibri" w:hAnsi="Times New Roman" w:cs="Times New Roman"/>
                <w:bCs/>
                <w:sz w:val="28"/>
                <w:szCs w:val="28"/>
                <w:lang w:val="kk-KZ"/>
              </w:rPr>
              <w:t>10сынып</w:t>
            </w:r>
          </w:p>
        </w:tc>
        <w:tc>
          <w:tcPr>
            <w:tcW w:w="1582" w:type="dxa"/>
          </w:tcPr>
          <w:p w14:paraId="57030E48" w14:textId="77777777" w:rsidR="00BC7D7A" w:rsidRPr="00627F07" w:rsidRDefault="00BC7D7A" w:rsidP="008727CE">
            <w:pPr>
              <w:tabs>
                <w:tab w:val="left" w:pos="3969"/>
              </w:tabs>
              <w:ind w:right="-123"/>
              <w:rPr>
                <w:rFonts w:ascii="Times New Roman" w:eastAsia="Calibri" w:hAnsi="Times New Roman" w:cs="Times New Roman"/>
                <w:bCs/>
                <w:sz w:val="28"/>
                <w:szCs w:val="28"/>
                <w:lang w:val="kk-KZ"/>
              </w:rPr>
            </w:pPr>
            <w:r w:rsidRPr="00627F07">
              <w:rPr>
                <w:rFonts w:ascii="Times New Roman" w:eastAsia="Calibri" w:hAnsi="Times New Roman" w:cs="Times New Roman"/>
                <w:bCs/>
                <w:sz w:val="28"/>
                <w:szCs w:val="28"/>
                <w:lang w:val="kk-KZ"/>
              </w:rPr>
              <w:t>Кульметова М</w:t>
            </w:r>
          </w:p>
        </w:tc>
      </w:tr>
    </w:tbl>
    <w:p w14:paraId="3A1D245E" w14:textId="54FF07C7" w:rsidR="00BC7D7A" w:rsidRPr="00453698" w:rsidRDefault="00BC7D7A" w:rsidP="00BC7D7A">
      <w:pPr>
        <w:shd w:val="clear" w:color="auto" w:fill="FFFFFF"/>
        <w:spacing w:after="0" w:line="240" w:lineRule="auto"/>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2022-2023 а</w:t>
      </w:r>
      <w:r w:rsidRPr="00453698">
        <w:rPr>
          <w:rFonts w:ascii="Times New Roman" w:eastAsia="Calibri" w:hAnsi="Times New Roman" w:cs="Times New Roman"/>
          <w:bCs/>
          <w:sz w:val="28"/>
          <w:szCs w:val="28"/>
          <w:lang w:val="kk-KZ"/>
        </w:rPr>
        <w:t>удандық жалпы пән</w:t>
      </w:r>
      <w:r>
        <w:rPr>
          <w:rFonts w:ascii="Times New Roman" w:eastAsia="Calibri" w:hAnsi="Times New Roman" w:cs="Times New Roman"/>
          <w:bCs/>
          <w:sz w:val="28"/>
          <w:szCs w:val="28"/>
          <w:lang w:val="kk-KZ"/>
        </w:rPr>
        <w:t xml:space="preserve"> олимпиадасының жеңімпаздары </w:t>
      </w:r>
      <w:r w:rsidRPr="00453698">
        <w:rPr>
          <w:rFonts w:ascii="Times New Roman" w:eastAsia="Calibri" w:hAnsi="Times New Roman" w:cs="Times New Roman"/>
          <w:bCs/>
          <w:sz w:val="28"/>
          <w:szCs w:val="28"/>
          <w:lang w:val="kk-KZ"/>
        </w:rPr>
        <w:t>(9-11сынып)</w:t>
      </w:r>
    </w:p>
    <w:tbl>
      <w:tblPr>
        <w:tblStyle w:val="a4"/>
        <w:tblpPr w:leftFromText="180" w:rightFromText="180" w:vertAnchor="text" w:horzAnchor="margin" w:tblpXSpec="center" w:tblpY="150"/>
        <w:tblW w:w="10181" w:type="dxa"/>
        <w:tblLayout w:type="fixed"/>
        <w:tblLook w:val="04A0" w:firstRow="1" w:lastRow="0" w:firstColumn="1" w:lastColumn="0" w:noHBand="0" w:noVBand="1"/>
      </w:tblPr>
      <w:tblGrid>
        <w:gridCol w:w="534"/>
        <w:gridCol w:w="3232"/>
        <w:gridCol w:w="878"/>
        <w:gridCol w:w="2636"/>
        <w:gridCol w:w="766"/>
        <w:gridCol w:w="2135"/>
      </w:tblGrid>
      <w:tr w:rsidR="00BC7D7A" w:rsidRPr="00453698" w14:paraId="4EBCD3E1" w14:textId="77777777" w:rsidTr="008727CE">
        <w:tc>
          <w:tcPr>
            <w:tcW w:w="534" w:type="dxa"/>
            <w:tcBorders>
              <w:top w:val="single" w:sz="4" w:space="0" w:color="000000"/>
              <w:left w:val="single" w:sz="4" w:space="0" w:color="000000"/>
              <w:bottom w:val="single" w:sz="4" w:space="0" w:color="000000"/>
              <w:right w:val="single" w:sz="4" w:space="0" w:color="000000"/>
            </w:tcBorders>
            <w:hideMark/>
          </w:tcPr>
          <w:p w14:paraId="0B0907BD" w14:textId="77777777" w:rsidR="00BC7D7A" w:rsidRPr="00453698" w:rsidRDefault="00BC7D7A" w:rsidP="008727CE">
            <w:pPr>
              <w:shd w:val="clear" w:color="auto" w:fill="FFFFFF"/>
              <w:rPr>
                <w:rFonts w:ascii="Times New Roman" w:eastAsia="Calibri" w:hAnsi="Times New Roman" w:cs="Times New Roman"/>
                <w:sz w:val="28"/>
                <w:szCs w:val="28"/>
                <w:lang w:val="kk-KZ"/>
              </w:rPr>
            </w:pPr>
            <w:r w:rsidRPr="00453698">
              <w:rPr>
                <w:rFonts w:ascii="Times New Roman" w:eastAsia="Calibri" w:hAnsi="Times New Roman" w:cs="Times New Roman"/>
                <w:sz w:val="28"/>
                <w:szCs w:val="28"/>
                <w:lang w:val="kk-KZ"/>
              </w:rPr>
              <w:t>№</w:t>
            </w:r>
          </w:p>
        </w:tc>
        <w:tc>
          <w:tcPr>
            <w:tcW w:w="3232" w:type="dxa"/>
            <w:tcBorders>
              <w:top w:val="single" w:sz="4" w:space="0" w:color="000000"/>
              <w:left w:val="single" w:sz="4" w:space="0" w:color="000000"/>
              <w:bottom w:val="single" w:sz="4" w:space="0" w:color="000000"/>
              <w:right w:val="single" w:sz="4" w:space="0" w:color="000000"/>
            </w:tcBorders>
            <w:hideMark/>
          </w:tcPr>
          <w:p w14:paraId="747A8C1D" w14:textId="77777777" w:rsidR="00BC7D7A" w:rsidRPr="00453698" w:rsidRDefault="00BC7D7A" w:rsidP="008727CE">
            <w:pPr>
              <w:shd w:val="clear" w:color="auto" w:fill="FFFFFF"/>
              <w:rPr>
                <w:rFonts w:ascii="Times New Roman" w:eastAsia="Calibri" w:hAnsi="Times New Roman" w:cs="Times New Roman"/>
                <w:sz w:val="28"/>
                <w:szCs w:val="28"/>
                <w:lang w:val="kk-KZ"/>
              </w:rPr>
            </w:pPr>
            <w:r w:rsidRPr="00453698">
              <w:rPr>
                <w:rFonts w:ascii="Times New Roman" w:eastAsia="Calibri" w:hAnsi="Times New Roman" w:cs="Times New Roman"/>
                <w:sz w:val="28"/>
                <w:szCs w:val="28"/>
                <w:lang w:val="kk-KZ"/>
              </w:rPr>
              <w:t>Оқушының аты- жөні</w:t>
            </w:r>
          </w:p>
        </w:tc>
        <w:tc>
          <w:tcPr>
            <w:tcW w:w="878" w:type="dxa"/>
            <w:tcBorders>
              <w:top w:val="single" w:sz="4" w:space="0" w:color="000000"/>
              <w:left w:val="single" w:sz="4" w:space="0" w:color="000000"/>
              <w:bottom w:val="single" w:sz="4" w:space="0" w:color="000000"/>
              <w:right w:val="single" w:sz="4" w:space="0" w:color="000000"/>
            </w:tcBorders>
            <w:hideMark/>
          </w:tcPr>
          <w:p w14:paraId="1C5E260E" w14:textId="77777777" w:rsidR="00BC7D7A" w:rsidRPr="00453698" w:rsidRDefault="00BC7D7A" w:rsidP="008727CE">
            <w:pPr>
              <w:shd w:val="clear" w:color="auto" w:fill="FFFFFF"/>
              <w:ind w:left="-80" w:right="-108"/>
              <w:jc w:val="center"/>
              <w:rPr>
                <w:rFonts w:ascii="Times New Roman" w:eastAsia="Calibri" w:hAnsi="Times New Roman" w:cs="Times New Roman"/>
                <w:sz w:val="28"/>
                <w:szCs w:val="28"/>
                <w:lang w:val="kk-KZ"/>
              </w:rPr>
            </w:pPr>
            <w:r w:rsidRPr="00453698">
              <w:rPr>
                <w:rFonts w:ascii="Times New Roman" w:eastAsia="Calibri" w:hAnsi="Times New Roman" w:cs="Times New Roman"/>
                <w:sz w:val="28"/>
                <w:szCs w:val="28"/>
                <w:lang w:val="kk-KZ"/>
              </w:rPr>
              <w:t>Сыныбы</w:t>
            </w:r>
          </w:p>
        </w:tc>
        <w:tc>
          <w:tcPr>
            <w:tcW w:w="2636" w:type="dxa"/>
            <w:tcBorders>
              <w:top w:val="single" w:sz="4" w:space="0" w:color="000000"/>
              <w:left w:val="single" w:sz="4" w:space="0" w:color="000000"/>
              <w:bottom w:val="single" w:sz="4" w:space="0" w:color="000000"/>
              <w:right w:val="single" w:sz="4" w:space="0" w:color="000000"/>
            </w:tcBorders>
            <w:hideMark/>
          </w:tcPr>
          <w:p w14:paraId="62E6A1C1" w14:textId="77777777" w:rsidR="00BC7D7A" w:rsidRPr="00453698" w:rsidRDefault="00BC7D7A" w:rsidP="008727CE">
            <w:pPr>
              <w:shd w:val="clear" w:color="auto" w:fill="FFFFFF"/>
              <w:rPr>
                <w:rFonts w:ascii="Times New Roman" w:eastAsia="Calibri" w:hAnsi="Times New Roman" w:cs="Times New Roman"/>
                <w:sz w:val="28"/>
                <w:szCs w:val="28"/>
                <w:lang w:val="kk-KZ"/>
              </w:rPr>
            </w:pPr>
            <w:r w:rsidRPr="00453698">
              <w:rPr>
                <w:rFonts w:ascii="Times New Roman" w:eastAsia="Calibri" w:hAnsi="Times New Roman" w:cs="Times New Roman"/>
                <w:sz w:val="28"/>
                <w:szCs w:val="28"/>
                <w:lang w:val="kk-KZ"/>
              </w:rPr>
              <w:t>Қатысқан пәні</w:t>
            </w:r>
          </w:p>
        </w:tc>
        <w:tc>
          <w:tcPr>
            <w:tcW w:w="766" w:type="dxa"/>
            <w:tcBorders>
              <w:top w:val="single" w:sz="4" w:space="0" w:color="000000"/>
              <w:left w:val="single" w:sz="4" w:space="0" w:color="000000"/>
              <w:bottom w:val="single" w:sz="4" w:space="0" w:color="000000"/>
              <w:right w:val="single" w:sz="4" w:space="0" w:color="000000"/>
            </w:tcBorders>
            <w:hideMark/>
          </w:tcPr>
          <w:p w14:paraId="44D84B92" w14:textId="77777777" w:rsidR="00BC7D7A" w:rsidRPr="00453698" w:rsidRDefault="00BC7D7A" w:rsidP="008727CE">
            <w:pPr>
              <w:shd w:val="clear" w:color="auto" w:fill="FFFFFF"/>
              <w:ind w:left="-192" w:right="-171"/>
              <w:jc w:val="center"/>
              <w:rPr>
                <w:rFonts w:ascii="Times New Roman" w:eastAsia="Calibri" w:hAnsi="Times New Roman" w:cs="Times New Roman"/>
                <w:sz w:val="28"/>
                <w:szCs w:val="28"/>
                <w:lang w:val="kk-KZ"/>
              </w:rPr>
            </w:pPr>
            <w:r w:rsidRPr="00453698">
              <w:rPr>
                <w:rFonts w:ascii="Times New Roman" w:eastAsia="Calibri" w:hAnsi="Times New Roman" w:cs="Times New Roman"/>
                <w:sz w:val="28"/>
                <w:szCs w:val="28"/>
                <w:lang w:val="kk-KZ"/>
              </w:rPr>
              <w:t>Орын</w:t>
            </w:r>
          </w:p>
        </w:tc>
        <w:tc>
          <w:tcPr>
            <w:tcW w:w="2135" w:type="dxa"/>
            <w:tcBorders>
              <w:top w:val="single" w:sz="4" w:space="0" w:color="000000"/>
              <w:left w:val="single" w:sz="4" w:space="0" w:color="000000"/>
              <w:bottom w:val="single" w:sz="4" w:space="0" w:color="000000"/>
              <w:right w:val="single" w:sz="4" w:space="0" w:color="000000"/>
            </w:tcBorders>
            <w:hideMark/>
          </w:tcPr>
          <w:p w14:paraId="38D7ED71" w14:textId="77777777" w:rsidR="00BC7D7A" w:rsidRPr="00453698" w:rsidRDefault="00BC7D7A" w:rsidP="008727CE">
            <w:pPr>
              <w:shd w:val="clear" w:color="auto" w:fill="FFFFFF"/>
              <w:rPr>
                <w:rFonts w:ascii="Times New Roman" w:eastAsia="Calibri" w:hAnsi="Times New Roman" w:cs="Times New Roman"/>
                <w:sz w:val="28"/>
                <w:szCs w:val="28"/>
                <w:lang w:val="kk-KZ"/>
              </w:rPr>
            </w:pPr>
            <w:r w:rsidRPr="00453698">
              <w:rPr>
                <w:rFonts w:ascii="Times New Roman" w:eastAsia="Calibri" w:hAnsi="Times New Roman" w:cs="Times New Roman"/>
                <w:sz w:val="28"/>
                <w:szCs w:val="28"/>
                <w:lang w:val="kk-KZ"/>
              </w:rPr>
              <w:t>Пән мұғалімі</w:t>
            </w:r>
          </w:p>
        </w:tc>
      </w:tr>
      <w:tr w:rsidR="00BC7D7A" w:rsidRPr="00453698" w14:paraId="0A93E357" w14:textId="77777777" w:rsidTr="008727CE">
        <w:tc>
          <w:tcPr>
            <w:tcW w:w="10181" w:type="dxa"/>
            <w:gridSpan w:val="6"/>
            <w:tcBorders>
              <w:top w:val="single" w:sz="4" w:space="0" w:color="000000"/>
              <w:left w:val="single" w:sz="4" w:space="0" w:color="000000"/>
              <w:bottom w:val="single" w:sz="4" w:space="0" w:color="000000"/>
              <w:right w:val="single" w:sz="4" w:space="0" w:color="000000"/>
            </w:tcBorders>
          </w:tcPr>
          <w:p w14:paraId="3D1931AF" w14:textId="77777777" w:rsidR="00BC7D7A" w:rsidRPr="00C8596D" w:rsidRDefault="00BC7D7A" w:rsidP="008727CE">
            <w:pPr>
              <w:shd w:val="clear" w:color="auto" w:fill="FFFFFF"/>
              <w:ind w:left="-192" w:right="-108"/>
              <w:jc w:val="center"/>
              <w:rPr>
                <w:rFonts w:ascii="Times New Roman" w:eastAsia="Calibri" w:hAnsi="Times New Roman" w:cs="Times New Roman"/>
                <w:bCs/>
                <w:sz w:val="28"/>
                <w:szCs w:val="28"/>
                <w:lang w:val="kk-KZ"/>
              </w:rPr>
            </w:pPr>
            <w:r w:rsidRPr="00453698">
              <w:rPr>
                <w:rFonts w:ascii="Times New Roman" w:eastAsia="Calibri" w:hAnsi="Times New Roman" w:cs="Times New Roman"/>
                <w:bCs/>
                <w:sz w:val="28"/>
                <w:szCs w:val="28"/>
                <w:lang w:val="kk-KZ"/>
              </w:rPr>
              <w:t>Аудандық</w:t>
            </w:r>
          </w:p>
        </w:tc>
      </w:tr>
      <w:tr w:rsidR="00BC7D7A" w:rsidRPr="00C8596D" w14:paraId="7C281C65" w14:textId="77777777" w:rsidTr="008727CE">
        <w:trPr>
          <w:trHeight w:val="316"/>
        </w:trPr>
        <w:tc>
          <w:tcPr>
            <w:tcW w:w="534" w:type="dxa"/>
            <w:tcBorders>
              <w:top w:val="single" w:sz="4" w:space="0" w:color="000000"/>
              <w:left w:val="single" w:sz="4" w:space="0" w:color="000000"/>
              <w:bottom w:val="single" w:sz="4" w:space="0" w:color="000000"/>
              <w:right w:val="single" w:sz="4" w:space="0" w:color="000000"/>
            </w:tcBorders>
            <w:hideMark/>
          </w:tcPr>
          <w:p w14:paraId="66852F22" w14:textId="77777777" w:rsidR="00BC7D7A" w:rsidRPr="00453698" w:rsidRDefault="00BC7D7A" w:rsidP="008727CE">
            <w:pPr>
              <w:shd w:val="clear" w:color="auto" w:fill="FFFFFF"/>
              <w:rPr>
                <w:rFonts w:ascii="Times New Roman" w:eastAsia="Calibri" w:hAnsi="Times New Roman" w:cs="Times New Roman"/>
                <w:sz w:val="28"/>
                <w:szCs w:val="28"/>
                <w:lang w:val="kk-KZ"/>
              </w:rPr>
            </w:pPr>
            <w:r w:rsidRPr="00453698">
              <w:rPr>
                <w:rFonts w:ascii="Times New Roman" w:eastAsia="Calibri" w:hAnsi="Times New Roman" w:cs="Times New Roman"/>
                <w:sz w:val="28"/>
                <w:szCs w:val="28"/>
                <w:lang w:val="kk-KZ"/>
              </w:rPr>
              <w:t>1</w:t>
            </w:r>
          </w:p>
        </w:tc>
        <w:tc>
          <w:tcPr>
            <w:tcW w:w="3232" w:type="dxa"/>
            <w:tcBorders>
              <w:top w:val="single" w:sz="4" w:space="0" w:color="000000"/>
              <w:left w:val="single" w:sz="4" w:space="0" w:color="000000"/>
              <w:bottom w:val="single" w:sz="4" w:space="0" w:color="000000"/>
              <w:right w:val="single" w:sz="4" w:space="0" w:color="000000"/>
            </w:tcBorders>
          </w:tcPr>
          <w:p w14:paraId="1E6E23D7" w14:textId="77777777" w:rsidR="00BC7D7A" w:rsidRPr="00453698" w:rsidRDefault="00BC7D7A" w:rsidP="008727CE">
            <w:pPr>
              <w:shd w:val="clear" w:color="auto" w:fill="FFFFFF"/>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Амантай Азамат</w:t>
            </w:r>
          </w:p>
        </w:tc>
        <w:tc>
          <w:tcPr>
            <w:tcW w:w="878" w:type="dxa"/>
            <w:tcBorders>
              <w:top w:val="single" w:sz="4" w:space="0" w:color="000000"/>
              <w:left w:val="single" w:sz="4" w:space="0" w:color="000000"/>
              <w:bottom w:val="single" w:sz="4" w:space="0" w:color="000000"/>
              <w:right w:val="single" w:sz="4" w:space="0" w:color="000000"/>
            </w:tcBorders>
          </w:tcPr>
          <w:p w14:paraId="0261A595" w14:textId="77777777" w:rsidR="00BC7D7A" w:rsidRPr="00453698" w:rsidRDefault="00BC7D7A" w:rsidP="008727CE">
            <w:pPr>
              <w:shd w:val="clear" w:color="auto" w:fill="FFFFFF"/>
              <w:ind w:left="-80" w:right="-108"/>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11</w:t>
            </w:r>
          </w:p>
        </w:tc>
        <w:tc>
          <w:tcPr>
            <w:tcW w:w="2636" w:type="dxa"/>
            <w:tcBorders>
              <w:top w:val="single" w:sz="4" w:space="0" w:color="000000"/>
              <w:left w:val="single" w:sz="4" w:space="0" w:color="000000"/>
              <w:bottom w:val="single" w:sz="4" w:space="0" w:color="000000"/>
              <w:right w:val="single" w:sz="4" w:space="0" w:color="000000"/>
            </w:tcBorders>
          </w:tcPr>
          <w:p w14:paraId="7719FAA0" w14:textId="77777777" w:rsidR="00BC7D7A" w:rsidRPr="00453698" w:rsidRDefault="00BC7D7A" w:rsidP="008727CE">
            <w:pPr>
              <w:shd w:val="clear" w:color="auto" w:fill="FFFFFF"/>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Қазақ тілі мен әдебиеті</w:t>
            </w:r>
          </w:p>
        </w:tc>
        <w:tc>
          <w:tcPr>
            <w:tcW w:w="766" w:type="dxa"/>
            <w:tcBorders>
              <w:top w:val="single" w:sz="4" w:space="0" w:color="000000"/>
              <w:left w:val="single" w:sz="4" w:space="0" w:color="000000"/>
              <w:bottom w:val="single" w:sz="4" w:space="0" w:color="000000"/>
              <w:right w:val="single" w:sz="4" w:space="0" w:color="000000"/>
            </w:tcBorders>
          </w:tcPr>
          <w:p w14:paraId="3AB0C07E" w14:textId="77777777" w:rsidR="00BC7D7A" w:rsidRPr="00453698" w:rsidRDefault="00BC7D7A" w:rsidP="008727CE">
            <w:pPr>
              <w:shd w:val="clear" w:color="auto" w:fill="FFFFFF"/>
              <w:ind w:left="-192" w:right="-171"/>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ІІ</w:t>
            </w:r>
          </w:p>
        </w:tc>
        <w:tc>
          <w:tcPr>
            <w:tcW w:w="2135" w:type="dxa"/>
            <w:tcBorders>
              <w:top w:val="single" w:sz="4" w:space="0" w:color="000000"/>
              <w:left w:val="single" w:sz="4" w:space="0" w:color="000000"/>
              <w:bottom w:val="single" w:sz="4" w:space="0" w:color="000000"/>
              <w:right w:val="single" w:sz="4" w:space="0" w:color="000000"/>
            </w:tcBorders>
          </w:tcPr>
          <w:p w14:paraId="29D56FA0" w14:textId="77777777" w:rsidR="00BC7D7A" w:rsidRPr="00453698" w:rsidRDefault="00BC7D7A" w:rsidP="008727CE">
            <w:pPr>
              <w:shd w:val="clear" w:color="auto" w:fill="FFFFFF"/>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Байбуланова Б</w:t>
            </w:r>
          </w:p>
        </w:tc>
      </w:tr>
      <w:tr w:rsidR="00BC7D7A" w:rsidRPr="00C8596D" w14:paraId="6BFAF595" w14:textId="77777777" w:rsidTr="008727CE">
        <w:tc>
          <w:tcPr>
            <w:tcW w:w="534" w:type="dxa"/>
            <w:tcBorders>
              <w:top w:val="single" w:sz="4" w:space="0" w:color="000000"/>
              <w:left w:val="single" w:sz="4" w:space="0" w:color="000000"/>
              <w:bottom w:val="single" w:sz="4" w:space="0" w:color="000000"/>
              <w:right w:val="single" w:sz="4" w:space="0" w:color="000000"/>
            </w:tcBorders>
            <w:hideMark/>
          </w:tcPr>
          <w:p w14:paraId="29D655A4" w14:textId="77777777" w:rsidR="00BC7D7A" w:rsidRPr="00C8596D" w:rsidRDefault="00BC7D7A" w:rsidP="008727CE">
            <w:pPr>
              <w:shd w:val="clear" w:color="auto" w:fill="FFFFFF"/>
              <w:rPr>
                <w:rFonts w:ascii="Times New Roman" w:eastAsia="Calibri" w:hAnsi="Times New Roman" w:cs="Times New Roman"/>
                <w:sz w:val="28"/>
                <w:szCs w:val="28"/>
              </w:rPr>
            </w:pPr>
            <w:r w:rsidRPr="00C8596D">
              <w:rPr>
                <w:rFonts w:ascii="Times New Roman" w:eastAsia="Calibri" w:hAnsi="Times New Roman" w:cs="Times New Roman"/>
                <w:sz w:val="28"/>
                <w:szCs w:val="28"/>
              </w:rPr>
              <w:t>2</w:t>
            </w:r>
          </w:p>
        </w:tc>
        <w:tc>
          <w:tcPr>
            <w:tcW w:w="3232" w:type="dxa"/>
            <w:tcBorders>
              <w:top w:val="single" w:sz="4" w:space="0" w:color="000000"/>
              <w:left w:val="single" w:sz="4" w:space="0" w:color="000000"/>
              <w:bottom w:val="single" w:sz="4" w:space="0" w:color="000000"/>
              <w:right w:val="single" w:sz="4" w:space="0" w:color="000000"/>
            </w:tcBorders>
          </w:tcPr>
          <w:p w14:paraId="1EA02D4D" w14:textId="77777777" w:rsidR="00BC7D7A" w:rsidRPr="00453698" w:rsidRDefault="00BC7D7A" w:rsidP="008727CE">
            <w:pPr>
              <w:shd w:val="clear" w:color="auto" w:fill="FFFFFF"/>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Қуанышбек Насихат</w:t>
            </w:r>
          </w:p>
        </w:tc>
        <w:tc>
          <w:tcPr>
            <w:tcW w:w="878" w:type="dxa"/>
            <w:tcBorders>
              <w:top w:val="single" w:sz="4" w:space="0" w:color="000000"/>
              <w:left w:val="single" w:sz="4" w:space="0" w:color="000000"/>
              <w:bottom w:val="single" w:sz="4" w:space="0" w:color="000000"/>
              <w:right w:val="single" w:sz="4" w:space="0" w:color="000000"/>
            </w:tcBorders>
          </w:tcPr>
          <w:p w14:paraId="01F6A9B6" w14:textId="77777777" w:rsidR="00BC7D7A" w:rsidRPr="00453698" w:rsidRDefault="00BC7D7A" w:rsidP="008727CE">
            <w:pPr>
              <w:shd w:val="clear" w:color="auto" w:fill="FFFFFF"/>
              <w:ind w:left="-80" w:right="-108"/>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10</w:t>
            </w:r>
          </w:p>
        </w:tc>
        <w:tc>
          <w:tcPr>
            <w:tcW w:w="2636" w:type="dxa"/>
            <w:tcBorders>
              <w:top w:val="single" w:sz="4" w:space="0" w:color="000000"/>
              <w:left w:val="single" w:sz="4" w:space="0" w:color="000000"/>
              <w:bottom w:val="single" w:sz="4" w:space="0" w:color="000000"/>
              <w:right w:val="single" w:sz="4" w:space="0" w:color="000000"/>
            </w:tcBorders>
          </w:tcPr>
          <w:p w14:paraId="6ED94A36" w14:textId="77777777" w:rsidR="00BC7D7A" w:rsidRPr="00453698" w:rsidRDefault="00BC7D7A" w:rsidP="008727CE">
            <w:pPr>
              <w:shd w:val="clear" w:color="auto" w:fill="FFFFFF"/>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Ағылшын тілі</w:t>
            </w:r>
          </w:p>
        </w:tc>
        <w:tc>
          <w:tcPr>
            <w:tcW w:w="766" w:type="dxa"/>
            <w:tcBorders>
              <w:top w:val="single" w:sz="4" w:space="0" w:color="000000"/>
              <w:left w:val="single" w:sz="4" w:space="0" w:color="000000"/>
              <w:bottom w:val="single" w:sz="4" w:space="0" w:color="000000"/>
              <w:right w:val="single" w:sz="4" w:space="0" w:color="000000"/>
            </w:tcBorders>
          </w:tcPr>
          <w:p w14:paraId="2100E212" w14:textId="77777777" w:rsidR="00BC7D7A" w:rsidRPr="00453698" w:rsidRDefault="00BC7D7A" w:rsidP="008727CE">
            <w:pPr>
              <w:shd w:val="clear" w:color="auto" w:fill="FFFFFF"/>
              <w:ind w:left="-192" w:right="-171"/>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ІІ</w:t>
            </w:r>
          </w:p>
        </w:tc>
        <w:tc>
          <w:tcPr>
            <w:tcW w:w="2135" w:type="dxa"/>
            <w:tcBorders>
              <w:top w:val="single" w:sz="4" w:space="0" w:color="000000"/>
              <w:left w:val="single" w:sz="4" w:space="0" w:color="000000"/>
              <w:bottom w:val="single" w:sz="4" w:space="0" w:color="000000"/>
              <w:right w:val="single" w:sz="4" w:space="0" w:color="000000"/>
            </w:tcBorders>
          </w:tcPr>
          <w:p w14:paraId="39ED9F09" w14:textId="77777777" w:rsidR="00BC7D7A" w:rsidRPr="00453698" w:rsidRDefault="00BC7D7A" w:rsidP="008727CE">
            <w:pPr>
              <w:shd w:val="clear" w:color="auto" w:fill="FFFFFF"/>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Сейдалиева Г</w:t>
            </w:r>
          </w:p>
        </w:tc>
      </w:tr>
    </w:tbl>
    <w:p w14:paraId="15AC42C0" w14:textId="77777777" w:rsidR="00BC7D7A" w:rsidRPr="00301710" w:rsidRDefault="00BC7D7A" w:rsidP="00BC7D7A">
      <w:pPr>
        <w:shd w:val="clear" w:color="auto" w:fill="FFFFFF"/>
        <w:spacing w:after="0" w:line="240" w:lineRule="auto"/>
        <w:jc w:val="center"/>
        <w:rPr>
          <w:rFonts w:ascii="Times New Roman" w:eastAsia="Calibri" w:hAnsi="Times New Roman" w:cs="Times New Roman"/>
          <w:b/>
          <w:bCs/>
          <w:i/>
          <w:iCs/>
          <w:sz w:val="24"/>
          <w:szCs w:val="24"/>
        </w:rPr>
      </w:pPr>
    </w:p>
    <w:p w14:paraId="0C898FB4" w14:textId="77777777" w:rsidR="00BC7D7A" w:rsidRPr="00735E8F" w:rsidRDefault="00BC7D7A" w:rsidP="00BC7D7A">
      <w:pPr>
        <w:shd w:val="clear" w:color="auto" w:fill="FFFFFF"/>
        <w:spacing w:after="0" w:line="240" w:lineRule="auto"/>
        <w:jc w:val="center"/>
        <w:rPr>
          <w:rFonts w:ascii="Times New Roman" w:eastAsia="Calibri" w:hAnsi="Times New Roman" w:cs="Times New Roman"/>
          <w:bCs/>
          <w:iCs/>
          <w:sz w:val="28"/>
          <w:szCs w:val="28"/>
        </w:rPr>
      </w:pPr>
      <w:r>
        <w:rPr>
          <w:rFonts w:ascii="Times New Roman" w:eastAsia="Calibri" w:hAnsi="Times New Roman" w:cs="Times New Roman"/>
          <w:bCs/>
          <w:iCs/>
          <w:sz w:val="28"/>
          <w:szCs w:val="28"/>
          <w:lang w:val="kk-KZ"/>
        </w:rPr>
        <w:t xml:space="preserve">2022-2023 </w:t>
      </w:r>
      <w:proofErr w:type="spellStart"/>
      <w:r>
        <w:rPr>
          <w:rFonts w:ascii="Times New Roman" w:eastAsia="Calibri" w:hAnsi="Times New Roman" w:cs="Times New Roman"/>
          <w:bCs/>
          <w:iCs/>
          <w:sz w:val="28"/>
          <w:szCs w:val="28"/>
        </w:rPr>
        <w:t>а</w:t>
      </w:r>
      <w:r w:rsidRPr="00735E8F">
        <w:rPr>
          <w:rFonts w:ascii="Times New Roman" w:eastAsia="Calibri" w:hAnsi="Times New Roman" w:cs="Times New Roman"/>
          <w:bCs/>
          <w:iCs/>
          <w:sz w:val="28"/>
          <w:szCs w:val="28"/>
        </w:rPr>
        <w:t>удандық</w:t>
      </w:r>
      <w:proofErr w:type="spellEnd"/>
      <w:r w:rsidRPr="00735E8F">
        <w:rPr>
          <w:rFonts w:ascii="Times New Roman" w:eastAsia="Calibri" w:hAnsi="Times New Roman" w:cs="Times New Roman"/>
          <w:bCs/>
          <w:iCs/>
          <w:sz w:val="28"/>
          <w:szCs w:val="28"/>
        </w:rPr>
        <w:t xml:space="preserve"> </w:t>
      </w:r>
      <w:proofErr w:type="spellStart"/>
      <w:r w:rsidRPr="00735E8F">
        <w:rPr>
          <w:rFonts w:ascii="Times New Roman" w:eastAsia="Calibri" w:hAnsi="Times New Roman" w:cs="Times New Roman"/>
          <w:bCs/>
          <w:iCs/>
          <w:sz w:val="28"/>
          <w:szCs w:val="28"/>
        </w:rPr>
        <w:t>жалпы</w:t>
      </w:r>
      <w:proofErr w:type="spellEnd"/>
      <w:r w:rsidRPr="00735E8F">
        <w:rPr>
          <w:rFonts w:ascii="Times New Roman" w:eastAsia="Calibri" w:hAnsi="Times New Roman" w:cs="Times New Roman"/>
          <w:bCs/>
          <w:iCs/>
          <w:sz w:val="28"/>
          <w:szCs w:val="28"/>
        </w:rPr>
        <w:t xml:space="preserve"> </w:t>
      </w:r>
      <w:proofErr w:type="spellStart"/>
      <w:r>
        <w:rPr>
          <w:rFonts w:ascii="Times New Roman" w:eastAsia="Calibri" w:hAnsi="Times New Roman" w:cs="Times New Roman"/>
          <w:bCs/>
          <w:iCs/>
          <w:sz w:val="28"/>
          <w:szCs w:val="28"/>
        </w:rPr>
        <w:t>пән</w:t>
      </w:r>
      <w:proofErr w:type="spellEnd"/>
      <w:r>
        <w:rPr>
          <w:rFonts w:ascii="Times New Roman" w:eastAsia="Calibri" w:hAnsi="Times New Roman" w:cs="Times New Roman"/>
          <w:bCs/>
          <w:iCs/>
          <w:sz w:val="28"/>
          <w:szCs w:val="28"/>
          <w:lang w:val="kk-KZ"/>
        </w:rPr>
        <w:t>дер бойынша жасөспірімдер</w:t>
      </w:r>
      <w:r>
        <w:rPr>
          <w:rFonts w:ascii="Times New Roman" w:eastAsia="Calibri" w:hAnsi="Times New Roman" w:cs="Times New Roman"/>
          <w:bCs/>
          <w:iCs/>
          <w:sz w:val="28"/>
          <w:szCs w:val="28"/>
        </w:rPr>
        <w:t xml:space="preserve"> </w:t>
      </w:r>
      <w:proofErr w:type="spellStart"/>
      <w:r>
        <w:rPr>
          <w:rFonts w:ascii="Times New Roman" w:eastAsia="Calibri" w:hAnsi="Times New Roman" w:cs="Times New Roman"/>
          <w:bCs/>
          <w:iCs/>
          <w:sz w:val="28"/>
          <w:szCs w:val="28"/>
        </w:rPr>
        <w:t>олимпиадасының</w:t>
      </w:r>
      <w:proofErr w:type="spellEnd"/>
      <w:r>
        <w:rPr>
          <w:rFonts w:ascii="Times New Roman" w:eastAsia="Calibri" w:hAnsi="Times New Roman" w:cs="Times New Roman"/>
          <w:bCs/>
          <w:iCs/>
          <w:sz w:val="28"/>
          <w:szCs w:val="28"/>
        </w:rPr>
        <w:t xml:space="preserve"> </w:t>
      </w:r>
      <w:proofErr w:type="spellStart"/>
      <w:r>
        <w:rPr>
          <w:rFonts w:ascii="Times New Roman" w:eastAsia="Calibri" w:hAnsi="Times New Roman" w:cs="Times New Roman"/>
          <w:bCs/>
          <w:iCs/>
          <w:sz w:val="28"/>
          <w:szCs w:val="28"/>
        </w:rPr>
        <w:t>жеңімпаздары</w:t>
      </w:r>
      <w:proofErr w:type="spellEnd"/>
    </w:p>
    <w:tbl>
      <w:tblPr>
        <w:tblStyle w:val="a4"/>
        <w:tblpPr w:leftFromText="180" w:rightFromText="180" w:vertAnchor="text" w:horzAnchor="margin" w:tblpXSpec="center" w:tblpY="150"/>
        <w:tblW w:w="10164" w:type="dxa"/>
        <w:tblLayout w:type="fixed"/>
        <w:tblLook w:val="04A0" w:firstRow="1" w:lastRow="0" w:firstColumn="1" w:lastColumn="0" w:noHBand="0" w:noVBand="1"/>
      </w:tblPr>
      <w:tblGrid>
        <w:gridCol w:w="392"/>
        <w:gridCol w:w="3119"/>
        <w:gridCol w:w="1247"/>
        <w:gridCol w:w="1984"/>
        <w:gridCol w:w="1446"/>
        <w:gridCol w:w="1976"/>
      </w:tblGrid>
      <w:tr w:rsidR="00BC7D7A" w:rsidRPr="00735E8F" w14:paraId="1E0FF5C3" w14:textId="77777777" w:rsidTr="008727CE">
        <w:tc>
          <w:tcPr>
            <w:tcW w:w="392" w:type="dxa"/>
            <w:tcBorders>
              <w:top w:val="single" w:sz="4" w:space="0" w:color="000000"/>
              <w:left w:val="single" w:sz="4" w:space="0" w:color="000000"/>
              <w:bottom w:val="single" w:sz="4" w:space="0" w:color="000000"/>
              <w:right w:val="single" w:sz="4" w:space="0" w:color="000000"/>
            </w:tcBorders>
            <w:hideMark/>
          </w:tcPr>
          <w:p w14:paraId="145A989A" w14:textId="77777777" w:rsidR="00BC7D7A" w:rsidRPr="00735E8F" w:rsidRDefault="00BC7D7A" w:rsidP="008727CE">
            <w:pPr>
              <w:shd w:val="clear" w:color="auto" w:fill="FFFFFF"/>
              <w:rPr>
                <w:rFonts w:ascii="Times New Roman" w:eastAsia="Calibri" w:hAnsi="Times New Roman" w:cs="Times New Roman"/>
                <w:sz w:val="28"/>
                <w:szCs w:val="28"/>
              </w:rPr>
            </w:pPr>
            <w:r w:rsidRPr="00735E8F">
              <w:rPr>
                <w:rFonts w:ascii="Times New Roman" w:eastAsia="Calibri" w:hAnsi="Times New Roman" w:cs="Times New Roman"/>
                <w:sz w:val="28"/>
                <w:szCs w:val="28"/>
              </w:rPr>
              <w:t>№</w:t>
            </w:r>
          </w:p>
        </w:tc>
        <w:tc>
          <w:tcPr>
            <w:tcW w:w="3119" w:type="dxa"/>
            <w:tcBorders>
              <w:top w:val="single" w:sz="4" w:space="0" w:color="000000"/>
              <w:left w:val="single" w:sz="4" w:space="0" w:color="000000"/>
              <w:bottom w:val="single" w:sz="4" w:space="0" w:color="000000"/>
              <w:right w:val="single" w:sz="4" w:space="0" w:color="000000"/>
            </w:tcBorders>
            <w:hideMark/>
          </w:tcPr>
          <w:p w14:paraId="729D05DD" w14:textId="77777777" w:rsidR="00BC7D7A" w:rsidRPr="00735E8F" w:rsidRDefault="00BC7D7A" w:rsidP="008727CE">
            <w:pPr>
              <w:shd w:val="clear" w:color="auto" w:fill="FFFFFF"/>
              <w:rPr>
                <w:rFonts w:ascii="Times New Roman" w:eastAsia="Calibri" w:hAnsi="Times New Roman" w:cs="Times New Roman"/>
                <w:sz w:val="28"/>
                <w:szCs w:val="28"/>
              </w:rPr>
            </w:pPr>
            <w:proofErr w:type="spellStart"/>
            <w:r w:rsidRPr="00735E8F">
              <w:rPr>
                <w:rFonts w:ascii="Times New Roman" w:eastAsia="Calibri" w:hAnsi="Times New Roman" w:cs="Times New Roman"/>
                <w:sz w:val="28"/>
                <w:szCs w:val="28"/>
              </w:rPr>
              <w:t>Оқушының</w:t>
            </w:r>
            <w:proofErr w:type="spellEnd"/>
            <w:r w:rsidRPr="00735E8F">
              <w:rPr>
                <w:rFonts w:ascii="Times New Roman" w:eastAsia="Calibri" w:hAnsi="Times New Roman" w:cs="Times New Roman"/>
                <w:sz w:val="28"/>
                <w:szCs w:val="28"/>
              </w:rPr>
              <w:t xml:space="preserve"> </w:t>
            </w:r>
            <w:proofErr w:type="spellStart"/>
            <w:r w:rsidRPr="00735E8F">
              <w:rPr>
                <w:rFonts w:ascii="Times New Roman" w:eastAsia="Calibri" w:hAnsi="Times New Roman" w:cs="Times New Roman"/>
                <w:sz w:val="28"/>
                <w:szCs w:val="28"/>
              </w:rPr>
              <w:t>аты</w:t>
            </w:r>
            <w:proofErr w:type="spellEnd"/>
            <w:r w:rsidRPr="00735E8F">
              <w:rPr>
                <w:rFonts w:ascii="Times New Roman" w:eastAsia="Calibri" w:hAnsi="Times New Roman" w:cs="Times New Roman"/>
                <w:sz w:val="28"/>
                <w:szCs w:val="28"/>
              </w:rPr>
              <w:t xml:space="preserve">- </w:t>
            </w:r>
            <w:proofErr w:type="spellStart"/>
            <w:r w:rsidRPr="00735E8F">
              <w:rPr>
                <w:rFonts w:ascii="Times New Roman" w:eastAsia="Calibri" w:hAnsi="Times New Roman" w:cs="Times New Roman"/>
                <w:sz w:val="28"/>
                <w:szCs w:val="28"/>
              </w:rPr>
              <w:t>жөні</w:t>
            </w:r>
            <w:proofErr w:type="spellEnd"/>
          </w:p>
        </w:tc>
        <w:tc>
          <w:tcPr>
            <w:tcW w:w="1247" w:type="dxa"/>
            <w:tcBorders>
              <w:top w:val="single" w:sz="4" w:space="0" w:color="000000"/>
              <w:left w:val="single" w:sz="4" w:space="0" w:color="000000"/>
              <w:bottom w:val="single" w:sz="4" w:space="0" w:color="000000"/>
              <w:right w:val="single" w:sz="4" w:space="0" w:color="000000"/>
            </w:tcBorders>
            <w:hideMark/>
          </w:tcPr>
          <w:p w14:paraId="0CF6D8CA" w14:textId="77777777" w:rsidR="00BC7D7A" w:rsidRPr="00735E8F" w:rsidRDefault="00BC7D7A" w:rsidP="008727CE">
            <w:pPr>
              <w:shd w:val="clear" w:color="auto" w:fill="FFFFFF"/>
              <w:ind w:left="-109" w:right="-136"/>
              <w:jc w:val="center"/>
              <w:rPr>
                <w:rFonts w:ascii="Times New Roman" w:eastAsia="Calibri" w:hAnsi="Times New Roman" w:cs="Times New Roman"/>
                <w:sz w:val="28"/>
                <w:szCs w:val="28"/>
              </w:rPr>
            </w:pPr>
            <w:proofErr w:type="spellStart"/>
            <w:r w:rsidRPr="00735E8F">
              <w:rPr>
                <w:rFonts w:ascii="Times New Roman" w:eastAsia="Calibri" w:hAnsi="Times New Roman" w:cs="Times New Roman"/>
                <w:sz w:val="28"/>
                <w:szCs w:val="28"/>
              </w:rPr>
              <w:t>Сыныбы</w:t>
            </w:r>
            <w:proofErr w:type="spellEnd"/>
          </w:p>
        </w:tc>
        <w:tc>
          <w:tcPr>
            <w:tcW w:w="1984" w:type="dxa"/>
            <w:tcBorders>
              <w:top w:val="single" w:sz="4" w:space="0" w:color="000000"/>
              <w:left w:val="single" w:sz="4" w:space="0" w:color="000000"/>
              <w:bottom w:val="single" w:sz="4" w:space="0" w:color="000000"/>
              <w:right w:val="single" w:sz="4" w:space="0" w:color="000000"/>
            </w:tcBorders>
            <w:hideMark/>
          </w:tcPr>
          <w:p w14:paraId="74E76744" w14:textId="77777777" w:rsidR="00BC7D7A" w:rsidRPr="00735E8F" w:rsidRDefault="00BC7D7A" w:rsidP="008727CE">
            <w:pPr>
              <w:shd w:val="clear" w:color="auto" w:fill="FFFFFF"/>
              <w:jc w:val="center"/>
              <w:rPr>
                <w:rFonts w:ascii="Times New Roman" w:eastAsia="Calibri" w:hAnsi="Times New Roman" w:cs="Times New Roman"/>
                <w:sz w:val="28"/>
                <w:szCs w:val="28"/>
              </w:rPr>
            </w:pPr>
            <w:proofErr w:type="spellStart"/>
            <w:r w:rsidRPr="00735E8F">
              <w:rPr>
                <w:rFonts w:ascii="Times New Roman" w:eastAsia="Calibri" w:hAnsi="Times New Roman" w:cs="Times New Roman"/>
                <w:sz w:val="28"/>
                <w:szCs w:val="28"/>
              </w:rPr>
              <w:t>Қатысқан</w:t>
            </w:r>
            <w:proofErr w:type="spellEnd"/>
            <w:r w:rsidRPr="00735E8F">
              <w:rPr>
                <w:rFonts w:ascii="Times New Roman" w:eastAsia="Calibri" w:hAnsi="Times New Roman" w:cs="Times New Roman"/>
                <w:sz w:val="28"/>
                <w:szCs w:val="28"/>
              </w:rPr>
              <w:t xml:space="preserve"> </w:t>
            </w:r>
            <w:proofErr w:type="spellStart"/>
            <w:r w:rsidRPr="00735E8F">
              <w:rPr>
                <w:rFonts w:ascii="Times New Roman" w:eastAsia="Calibri" w:hAnsi="Times New Roman" w:cs="Times New Roman"/>
                <w:sz w:val="28"/>
                <w:szCs w:val="28"/>
              </w:rPr>
              <w:t>пәні</w:t>
            </w:r>
            <w:proofErr w:type="spellEnd"/>
          </w:p>
        </w:tc>
        <w:tc>
          <w:tcPr>
            <w:tcW w:w="1446" w:type="dxa"/>
            <w:tcBorders>
              <w:top w:val="single" w:sz="4" w:space="0" w:color="000000"/>
              <w:left w:val="single" w:sz="4" w:space="0" w:color="000000"/>
              <w:bottom w:val="single" w:sz="4" w:space="0" w:color="000000"/>
              <w:right w:val="single" w:sz="4" w:space="0" w:color="000000"/>
            </w:tcBorders>
            <w:hideMark/>
          </w:tcPr>
          <w:p w14:paraId="6C718A25" w14:textId="77777777" w:rsidR="00BC7D7A" w:rsidRPr="00735E8F" w:rsidRDefault="00BC7D7A" w:rsidP="008727CE">
            <w:pPr>
              <w:shd w:val="clear" w:color="auto" w:fill="FFFFFF"/>
              <w:jc w:val="center"/>
              <w:rPr>
                <w:rFonts w:ascii="Times New Roman" w:eastAsia="Calibri" w:hAnsi="Times New Roman" w:cs="Times New Roman"/>
                <w:sz w:val="28"/>
                <w:szCs w:val="28"/>
              </w:rPr>
            </w:pPr>
            <w:proofErr w:type="spellStart"/>
            <w:r w:rsidRPr="00735E8F">
              <w:rPr>
                <w:rFonts w:ascii="Times New Roman" w:eastAsia="Calibri" w:hAnsi="Times New Roman" w:cs="Times New Roman"/>
                <w:sz w:val="28"/>
                <w:szCs w:val="28"/>
              </w:rPr>
              <w:t>Орын</w:t>
            </w:r>
            <w:proofErr w:type="spellEnd"/>
          </w:p>
        </w:tc>
        <w:tc>
          <w:tcPr>
            <w:tcW w:w="1976" w:type="dxa"/>
            <w:tcBorders>
              <w:top w:val="single" w:sz="4" w:space="0" w:color="000000"/>
              <w:left w:val="single" w:sz="4" w:space="0" w:color="000000"/>
              <w:bottom w:val="single" w:sz="4" w:space="0" w:color="000000"/>
              <w:right w:val="single" w:sz="4" w:space="0" w:color="000000"/>
            </w:tcBorders>
            <w:hideMark/>
          </w:tcPr>
          <w:p w14:paraId="5ACDA3C0" w14:textId="77777777" w:rsidR="00BC7D7A" w:rsidRPr="00735E8F" w:rsidRDefault="00BC7D7A" w:rsidP="008727CE">
            <w:pPr>
              <w:shd w:val="clear" w:color="auto" w:fill="FFFFFF"/>
              <w:rPr>
                <w:rFonts w:ascii="Times New Roman" w:eastAsia="Calibri" w:hAnsi="Times New Roman" w:cs="Times New Roman"/>
                <w:sz w:val="28"/>
                <w:szCs w:val="28"/>
              </w:rPr>
            </w:pPr>
            <w:proofErr w:type="spellStart"/>
            <w:r w:rsidRPr="00735E8F">
              <w:rPr>
                <w:rFonts w:ascii="Times New Roman" w:eastAsia="Calibri" w:hAnsi="Times New Roman" w:cs="Times New Roman"/>
                <w:sz w:val="28"/>
                <w:szCs w:val="28"/>
              </w:rPr>
              <w:t>Пән</w:t>
            </w:r>
            <w:proofErr w:type="spellEnd"/>
            <w:r w:rsidRPr="00735E8F">
              <w:rPr>
                <w:rFonts w:ascii="Times New Roman" w:eastAsia="Calibri" w:hAnsi="Times New Roman" w:cs="Times New Roman"/>
                <w:sz w:val="28"/>
                <w:szCs w:val="28"/>
              </w:rPr>
              <w:t xml:space="preserve"> </w:t>
            </w:r>
            <w:proofErr w:type="spellStart"/>
            <w:r w:rsidRPr="00735E8F">
              <w:rPr>
                <w:rFonts w:ascii="Times New Roman" w:eastAsia="Calibri" w:hAnsi="Times New Roman" w:cs="Times New Roman"/>
                <w:sz w:val="28"/>
                <w:szCs w:val="28"/>
              </w:rPr>
              <w:t>мұғалімі</w:t>
            </w:r>
            <w:proofErr w:type="spellEnd"/>
          </w:p>
        </w:tc>
      </w:tr>
      <w:tr w:rsidR="00BC7D7A" w:rsidRPr="00735E8F" w14:paraId="61C696F2" w14:textId="77777777" w:rsidTr="008727CE">
        <w:tc>
          <w:tcPr>
            <w:tcW w:w="10164" w:type="dxa"/>
            <w:gridSpan w:val="6"/>
            <w:tcBorders>
              <w:top w:val="single" w:sz="4" w:space="0" w:color="000000"/>
              <w:left w:val="single" w:sz="4" w:space="0" w:color="000000"/>
              <w:bottom w:val="single" w:sz="4" w:space="0" w:color="000000"/>
              <w:right w:val="single" w:sz="4" w:space="0" w:color="000000"/>
            </w:tcBorders>
          </w:tcPr>
          <w:p w14:paraId="6553FABA" w14:textId="77777777" w:rsidR="00BC7D7A" w:rsidRPr="00735E8F" w:rsidRDefault="00BC7D7A" w:rsidP="008727CE">
            <w:pPr>
              <w:shd w:val="clear" w:color="auto" w:fill="FFFFFF"/>
              <w:jc w:val="center"/>
              <w:rPr>
                <w:rFonts w:ascii="Times New Roman" w:eastAsia="Calibri" w:hAnsi="Times New Roman" w:cs="Times New Roman"/>
                <w:sz w:val="28"/>
                <w:szCs w:val="28"/>
              </w:rPr>
            </w:pPr>
            <w:proofErr w:type="spellStart"/>
            <w:r w:rsidRPr="00735E8F">
              <w:rPr>
                <w:rFonts w:ascii="Times New Roman" w:eastAsia="Calibri" w:hAnsi="Times New Roman" w:cs="Times New Roman"/>
                <w:bCs/>
                <w:sz w:val="28"/>
                <w:szCs w:val="28"/>
              </w:rPr>
              <w:t>Аудандық</w:t>
            </w:r>
            <w:proofErr w:type="spellEnd"/>
          </w:p>
        </w:tc>
      </w:tr>
      <w:tr w:rsidR="00BC7D7A" w:rsidRPr="00735E8F" w14:paraId="512D0A2D" w14:textId="77777777" w:rsidTr="008727CE">
        <w:trPr>
          <w:trHeight w:val="330"/>
        </w:trPr>
        <w:tc>
          <w:tcPr>
            <w:tcW w:w="392" w:type="dxa"/>
            <w:tcBorders>
              <w:top w:val="single" w:sz="4" w:space="0" w:color="000000"/>
              <w:left w:val="single" w:sz="4" w:space="0" w:color="000000"/>
              <w:bottom w:val="single" w:sz="4" w:space="0" w:color="000000"/>
              <w:right w:val="single" w:sz="4" w:space="0" w:color="000000"/>
            </w:tcBorders>
            <w:hideMark/>
          </w:tcPr>
          <w:p w14:paraId="1A99B8E7" w14:textId="77777777" w:rsidR="00BC7D7A" w:rsidRPr="00735E8F" w:rsidRDefault="00BC7D7A" w:rsidP="008727CE">
            <w:pPr>
              <w:shd w:val="clear" w:color="auto" w:fill="FFFFFF"/>
              <w:rPr>
                <w:rFonts w:ascii="Times New Roman" w:eastAsia="Calibri" w:hAnsi="Times New Roman" w:cs="Times New Roman"/>
                <w:sz w:val="28"/>
                <w:szCs w:val="28"/>
              </w:rPr>
            </w:pPr>
            <w:r w:rsidRPr="00735E8F">
              <w:rPr>
                <w:rFonts w:ascii="Times New Roman" w:eastAsia="Calibri" w:hAnsi="Times New Roman" w:cs="Times New Roman"/>
                <w:sz w:val="28"/>
                <w:szCs w:val="28"/>
              </w:rPr>
              <w:t>1</w:t>
            </w:r>
          </w:p>
        </w:tc>
        <w:tc>
          <w:tcPr>
            <w:tcW w:w="3119" w:type="dxa"/>
            <w:tcBorders>
              <w:top w:val="single" w:sz="4" w:space="0" w:color="000000"/>
              <w:left w:val="single" w:sz="4" w:space="0" w:color="000000"/>
              <w:bottom w:val="single" w:sz="4" w:space="0" w:color="000000"/>
              <w:right w:val="single" w:sz="4" w:space="0" w:color="000000"/>
            </w:tcBorders>
          </w:tcPr>
          <w:p w14:paraId="16573A7B" w14:textId="77777777" w:rsidR="00BC7D7A" w:rsidRPr="00453698" w:rsidRDefault="00BC7D7A" w:rsidP="008727CE">
            <w:pPr>
              <w:shd w:val="clear" w:color="auto" w:fill="FFFFFF"/>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Жайлау Наргиза</w:t>
            </w:r>
          </w:p>
        </w:tc>
        <w:tc>
          <w:tcPr>
            <w:tcW w:w="1247" w:type="dxa"/>
            <w:tcBorders>
              <w:top w:val="single" w:sz="4" w:space="0" w:color="000000"/>
              <w:left w:val="single" w:sz="4" w:space="0" w:color="000000"/>
              <w:bottom w:val="single" w:sz="4" w:space="0" w:color="000000"/>
              <w:right w:val="single" w:sz="4" w:space="0" w:color="000000"/>
            </w:tcBorders>
          </w:tcPr>
          <w:p w14:paraId="2B6B3BE1" w14:textId="77777777" w:rsidR="00BC7D7A" w:rsidRPr="00453698" w:rsidRDefault="00BC7D7A" w:rsidP="008727CE">
            <w:pPr>
              <w:shd w:val="clear" w:color="auto" w:fill="FFFFFF"/>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8</w:t>
            </w:r>
          </w:p>
        </w:tc>
        <w:tc>
          <w:tcPr>
            <w:tcW w:w="1984" w:type="dxa"/>
            <w:tcBorders>
              <w:top w:val="single" w:sz="4" w:space="0" w:color="000000"/>
              <w:left w:val="single" w:sz="4" w:space="0" w:color="000000"/>
              <w:bottom w:val="single" w:sz="4" w:space="0" w:color="000000"/>
              <w:right w:val="single" w:sz="4" w:space="0" w:color="000000"/>
            </w:tcBorders>
          </w:tcPr>
          <w:p w14:paraId="4BE4ED3F" w14:textId="77777777" w:rsidR="00BC7D7A" w:rsidRPr="00453698" w:rsidRDefault="00BC7D7A" w:rsidP="008727CE">
            <w:pPr>
              <w:shd w:val="clear" w:color="auto" w:fill="FFFFFF"/>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Биология</w:t>
            </w:r>
          </w:p>
        </w:tc>
        <w:tc>
          <w:tcPr>
            <w:tcW w:w="1446" w:type="dxa"/>
            <w:tcBorders>
              <w:top w:val="single" w:sz="4" w:space="0" w:color="000000"/>
              <w:left w:val="single" w:sz="4" w:space="0" w:color="000000"/>
              <w:bottom w:val="single" w:sz="4" w:space="0" w:color="000000"/>
              <w:right w:val="single" w:sz="4" w:space="0" w:color="000000"/>
            </w:tcBorders>
          </w:tcPr>
          <w:p w14:paraId="286E60CE" w14:textId="77777777" w:rsidR="00BC7D7A" w:rsidRPr="00453698" w:rsidRDefault="00BC7D7A" w:rsidP="008727CE">
            <w:pPr>
              <w:shd w:val="clear" w:color="auto" w:fill="FFFFFF"/>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ІІІ</w:t>
            </w:r>
          </w:p>
        </w:tc>
        <w:tc>
          <w:tcPr>
            <w:tcW w:w="1976" w:type="dxa"/>
            <w:tcBorders>
              <w:top w:val="single" w:sz="4" w:space="0" w:color="000000"/>
              <w:left w:val="single" w:sz="4" w:space="0" w:color="000000"/>
              <w:bottom w:val="single" w:sz="4" w:space="0" w:color="000000"/>
              <w:right w:val="single" w:sz="4" w:space="0" w:color="000000"/>
            </w:tcBorders>
          </w:tcPr>
          <w:p w14:paraId="2D848D4A" w14:textId="77777777" w:rsidR="00BC7D7A" w:rsidRPr="00453698" w:rsidRDefault="00BC7D7A" w:rsidP="008727CE">
            <w:pPr>
              <w:shd w:val="clear" w:color="auto" w:fill="FFFFFF"/>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Тансыкова А</w:t>
            </w:r>
          </w:p>
        </w:tc>
      </w:tr>
      <w:tr w:rsidR="00BC7D7A" w:rsidRPr="00735E8F" w14:paraId="7F3D4FF4" w14:textId="77777777" w:rsidTr="008727CE">
        <w:tc>
          <w:tcPr>
            <w:tcW w:w="392" w:type="dxa"/>
            <w:tcBorders>
              <w:top w:val="single" w:sz="4" w:space="0" w:color="000000"/>
              <w:left w:val="single" w:sz="4" w:space="0" w:color="000000"/>
              <w:bottom w:val="single" w:sz="4" w:space="0" w:color="000000"/>
              <w:right w:val="single" w:sz="4" w:space="0" w:color="000000"/>
            </w:tcBorders>
            <w:hideMark/>
          </w:tcPr>
          <w:p w14:paraId="47EC4653" w14:textId="77777777" w:rsidR="00BC7D7A" w:rsidRPr="00735E8F" w:rsidRDefault="00BC7D7A" w:rsidP="008727CE">
            <w:pPr>
              <w:shd w:val="clear" w:color="auto" w:fill="FFFFFF"/>
              <w:rPr>
                <w:rFonts w:ascii="Times New Roman" w:eastAsia="Calibri" w:hAnsi="Times New Roman" w:cs="Times New Roman"/>
                <w:sz w:val="28"/>
                <w:szCs w:val="28"/>
              </w:rPr>
            </w:pPr>
            <w:r w:rsidRPr="00735E8F">
              <w:rPr>
                <w:rFonts w:ascii="Times New Roman" w:eastAsia="Calibri" w:hAnsi="Times New Roman" w:cs="Times New Roman"/>
                <w:sz w:val="28"/>
                <w:szCs w:val="28"/>
              </w:rPr>
              <w:t>2</w:t>
            </w:r>
          </w:p>
        </w:tc>
        <w:tc>
          <w:tcPr>
            <w:tcW w:w="3119" w:type="dxa"/>
            <w:tcBorders>
              <w:top w:val="single" w:sz="4" w:space="0" w:color="000000"/>
              <w:left w:val="single" w:sz="4" w:space="0" w:color="000000"/>
              <w:bottom w:val="single" w:sz="4" w:space="0" w:color="000000"/>
              <w:right w:val="single" w:sz="4" w:space="0" w:color="000000"/>
            </w:tcBorders>
          </w:tcPr>
          <w:p w14:paraId="4E52C028" w14:textId="77777777" w:rsidR="00BC7D7A" w:rsidRPr="00EE0258" w:rsidRDefault="00BC7D7A" w:rsidP="008727CE">
            <w:pPr>
              <w:shd w:val="clear" w:color="auto" w:fill="FFFFFF"/>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Тыныш Бақдәулет</w:t>
            </w:r>
          </w:p>
        </w:tc>
        <w:tc>
          <w:tcPr>
            <w:tcW w:w="1247" w:type="dxa"/>
            <w:tcBorders>
              <w:top w:val="single" w:sz="4" w:space="0" w:color="000000"/>
              <w:left w:val="single" w:sz="4" w:space="0" w:color="000000"/>
              <w:bottom w:val="single" w:sz="4" w:space="0" w:color="000000"/>
              <w:right w:val="single" w:sz="4" w:space="0" w:color="000000"/>
            </w:tcBorders>
          </w:tcPr>
          <w:p w14:paraId="57A2AED9" w14:textId="77777777" w:rsidR="00BC7D7A" w:rsidRPr="00EE0258" w:rsidRDefault="00BC7D7A" w:rsidP="008727CE">
            <w:pPr>
              <w:shd w:val="clear" w:color="auto" w:fill="FFFFFF"/>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6</w:t>
            </w:r>
          </w:p>
        </w:tc>
        <w:tc>
          <w:tcPr>
            <w:tcW w:w="1984" w:type="dxa"/>
            <w:tcBorders>
              <w:top w:val="single" w:sz="4" w:space="0" w:color="000000"/>
              <w:left w:val="single" w:sz="4" w:space="0" w:color="000000"/>
              <w:bottom w:val="single" w:sz="4" w:space="0" w:color="000000"/>
              <w:right w:val="single" w:sz="4" w:space="0" w:color="000000"/>
            </w:tcBorders>
          </w:tcPr>
          <w:p w14:paraId="171A9F63" w14:textId="77777777" w:rsidR="00BC7D7A" w:rsidRPr="00EE0258" w:rsidRDefault="00BC7D7A" w:rsidP="008727CE">
            <w:pPr>
              <w:shd w:val="clear" w:color="auto" w:fill="FFFFFF"/>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Математика</w:t>
            </w:r>
          </w:p>
        </w:tc>
        <w:tc>
          <w:tcPr>
            <w:tcW w:w="1446" w:type="dxa"/>
            <w:tcBorders>
              <w:top w:val="single" w:sz="4" w:space="0" w:color="000000"/>
              <w:left w:val="single" w:sz="4" w:space="0" w:color="000000"/>
              <w:bottom w:val="single" w:sz="4" w:space="0" w:color="000000"/>
              <w:right w:val="single" w:sz="4" w:space="0" w:color="000000"/>
            </w:tcBorders>
          </w:tcPr>
          <w:p w14:paraId="736169A9" w14:textId="77777777" w:rsidR="00BC7D7A" w:rsidRPr="00EE0258" w:rsidRDefault="00BC7D7A" w:rsidP="008727CE">
            <w:pPr>
              <w:shd w:val="clear" w:color="auto" w:fill="FFFFFF"/>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ІІІ</w:t>
            </w:r>
          </w:p>
        </w:tc>
        <w:tc>
          <w:tcPr>
            <w:tcW w:w="1976" w:type="dxa"/>
            <w:tcBorders>
              <w:top w:val="single" w:sz="4" w:space="0" w:color="000000"/>
              <w:left w:val="single" w:sz="4" w:space="0" w:color="000000"/>
              <w:bottom w:val="single" w:sz="4" w:space="0" w:color="000000"/>
              <w:right w:val="single" w:sz="4" w:space="0" w:color="000000"/>
            </w:tcBorders>
          </w:tcPr>
          <w:p w14:paraId="7B1F6A48" w14:textId="77777777" w:rsidR="00BC7D7A" w:rsidRPr="00EE0258" w:rsidRDefault="00BC7D7A" w:rsidP="008727CE">
            <w:pPr>
              <w:shd w:val="clear" w:color="auto" w:fill="FFFFFF"/>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Кульметова М</w:t>
            </w:r>
          </w:p>
        </w:tc>
      </w:tr>
      <w:tr w:rsidR="00BC7D7A" w:rsidRPr="00735E8F" w14:paraId="0252E432" w14:textId="77777777" w:rsidTr="008727CE">
        <w:tc>
          <w:tcPr>
            <w:tcW w:w="392" w:type="dxa"/>
            <w:tcBorders>
              <w:top w:val="single" w:sz="4" w:space="0" w:color="000000"/>
              <w:left w:val="single" w:sz="4" w:space="0" w:color="000000"/>
              <w:bottom w:val="single" w:sz="4" w:space="0" w:color="000000"/>
              <w:right w:val="single" w:sz="4" w:space="0" w:color="000000"/>
            </w:tcBorders>
            <w:hideMark/>
          </w:tcPr>
          <w:p w14:paraId="6E3130F5" w14:textId="77777777" w:rsidR="00BC7D7A" w:rsidRPr="00735E8F" w:rsidRDefault="00BC7D7A" w:rsidP="008727CE">
            <w:pPr>
              <w:shd w:val="clear" w:color="auto" w:fill="FFFFFF"/>
              <w:rPr>
                <w:rFonts w:ascii="Times New Roman" w:eastAsia="Calibri" w:hAnsi="Times New Roman" w:cs="Times New Roman"/>
                <w:sz w:val="28"/>
                <w:szCs w:val="28"/>
              </w:rPr>
            </w:pPr>
            <w:r w:rsidRPr="00735E8F">
              <w:rPr>
                <w:rFonts w:ascii="Times New Roman" w:eastAsia="Calibri" w:hAnsi="Times New Roman" w:cs="Times New Roman"/>
                <w:sz w:val="28"/>
                <w:szCs w:val="28"/>
              </w:rPr>
              <w:t>3</w:t>
            </w:r>
          </w:p>
        </w:tc>
        <w:tc>
          <w:tcPr>
            <w:tcW w:w="3119" w:type="dxa"/>
            <w:tcBorders>
              <w:top w:val="single" w:sz="4" w:space="0" w:color="000000"/>
              <w:left w:val="single" w:sz="4" w:space="0" w:color="000000"/>
              <w:bottom w:val="single" w:sz="4" w:space="0" w:color="000000"/>
              <w:right w:val="single" w:sz="4" w:space="0" w:color="000000"/>
            </w:tcBorders>
          </w:tcPr>
          <w:p w14:paraId="703027CE" w14:textId="77777777" w:rsidR="00BC7D7A" w:rsidRPr="00EE0258" w:rsidRDefault="00BC7D7A" w:rsidP="008727CE">
            <w:pPr>
              <w:shd w:val="clear" w:color="auto" w:fill="FFFFFF"/>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Нұрманалы Дарын</w:t>
            </w:r>
          </w:p>
        </w:tc>
        <w:tc>
          <w:tcPr>
            <w:tcW w:w="1247" w:type="dxa"/>
            <w:tcBorders>
              <w:top w:val="single" w:sz="4" w:space="0" w:color="000000"/>
              <w:left w:val="single" w:sz="4" w:space="0" w:color="000000"/>
              <w:bottom w:val="single" w:sz="4" w:space="0" w:color="000000"/>
              <w:right w:val="single" w:sz="4" w:space="0" w:color="000000"/>
            </w:tcBorders>
          </w:tcPr>
          <w:p w14:paraId="0273ECF8" w14:textId="77777777" w:rsidR="00BC7D7A" w:rsidRPr="00EE0258" w:rsidRDefault="00BC7D7A" w:rsidP="008727CE">
            <w:pPr>
              <w:shd w:val="clear" w:color="auto" w:fill="FFFFFF"/>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w:t>
            </w:r>
          </w:p>
        </w:tc>
        <w:tc>
          <w:tcPr>
            <w:tcW w:w="1984" w:type="dxa"/>
            <w:tcBorders>
              <w:top w:val="single" w:sz="4" w:space="0" w:color="000000"/>
              <w:left w:val="single" w:sz="4" w:space="0" w:color="000000"/>
              <w:bottom w:val="single" w:sz="4" w:space="0" w:color="000000"/>
              <w:right w:val="single" w:sz="4" w:space="0" w:color="000000"/>
            </w:tcBorders>
          </w:tcPr>
          <w:p w14:paraId="3456A58F" w14:textId="77777777" w:rsidR="00BC7D7A" w:rsidRPr="00EE0258" w:rsidRDefault="00BC7D7A" w:rsidP="008727CE">
            <w:pPr>
              <w:shd w:val="clear" w:color="auto" w:fill="FFFFFF"/>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Қазақ тілі</w:t>
            </w:r>
          </w:p>
        </w:tc>
        <w:tc>
          <w:tcPr>
            <w:tcW w:w="1446" w:type="dxa"/>
            <w:tcBorders>
              <w:top w:val="single" w:sz="4" w:space="0" w:color="000000"/>
              <w:left w:val="single" w:sz="4" w:space="0" w:color="000000"/>
              <w:bottom w:val="single" w:sz="4" w:space="0" w:color="000000"/>
              <w:right w:val="single" w:sz="4" w:space="0" w:color="000000"/>
            </w:tcBorders>
          </w:tcPr>
          <w:p w14:paraId="7B1A3305" w14:textId="77777777" w:rsidR="00BC7D7A" w:rsidRPr="00EE0258" w:rsidRDefault="00BC7D7A" w:rsidP="008727CE">
            <w:pPr>
              <w:shd w:val="clear" w:color="auto" w:fill="FFFFFF"/>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Грамота</w:t>
            </w:r>
          </w:p>
        </w:tc>
        <w:tc>
          <w:tcPr>
            <w:tcW w:w="1976" w:type="dxa"/>
            <w:tcBorders>
              <w:top w:val="single" w:sz="4" w:space="0" w:color="000000"/>
              <w:left w:val="single" w:sz="4" w:space="0" w:color="000000"/>
              <w:bottom w:val="single" w:sz="4" w:space="0" w:color="000000"/>
              <w:right w:val="single" w:sz="4" w:space="0" w:color="000000"/>
            </w:tcBorders>
          </w:tcPr>
          <w:p w14:paraId="37243004" w14:textId="77777777" w:rsidR="00BC7D7A" w:rsidRPr="00EE0258" w:rsidRDefault="00BC7D7A" w:rsidP="008727CE">
            <w:pPr>
              <w:shd w:val="clear" w:color="auto" w:fill="FFFFFF"/>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Мейрманова К</w:t>
            </w:r>
          </w:p>
        </w:tc>
      </w:tr>
    </w:tbl>
    <w:p w14:paraId="11F95874" w14:textId="77777777" w:rsidR="00BC7D7A" w:rsidRPr="00735E8F" w:rsidRDefault="00BC7D7A" w:rsidP="0046441A">
      <w:pPr>
        <w:shd w:val="clear" w:color="auto" w:fill="FFFFFF"/>
        <w:spacing w:after="0" w:line="240" w:lineRule="auto"/>
        <w:jc w:val="center"/>
        <w:rPr>
          <w:rFonts w:ascii="Times New Roman" w:eastAsia="Calibri" w:hAnsi="Times New Roman" w:cs="Times New Roman"/>
          <w:bCs/>
          <w:iCs/>
          <w:sz w:val="28"/>
          <w:szCs w:val="28"/>
        </w:rPr>
      </w:pPr>
      <w:r>
        <w:rPr>
          <w:rFonts w:ascii="Times New Roman" w:eastAsia="Calibri" w:hAnsi="Times New Roman" w:cs="Times New Roman"/>
          <w:bCs/>
          <w:iCs/>
          <w:sz w:val="28"/>
          <w:szCs w:val="28"/>
          <w:lang w:val="kk-KZ"/>
        </w:rPr>
        <w:t xml:space="preserve">2022-2023 </w:t>
      </w:r>
      <w:proofErr w:type="spellStart"/>
      <w:r>
        <w:rPr>
          <w:rFonts w:ascii="Times New Roman" w:eastAsia="Calibri" w:hAnsi="Times New Roman" w:cs="Times New Roman"/>
          <w:bCs/>
          <w:iCs/>
          <w:sz w:val="28"/>
          <w:szCs w:val="28"/>
        </w:rPr>
        <w:t>ж</w:t>
      </w:r>
      <w:r w:rsidRPr="00735E8F">
        <w:rPr>
          <w:rFonts w:ascii="Times New Roman" w:eastAsia="Calibri" w:hAnsi="Times New Roman" w:cs="Times New Roman"/>
          <w:bCs/>
          <w:iCs/>
          <w:sz w:val="28"/>
          <w:szCs w:val="28"/>
        </w:rPr>
        <w:t>алпы</w:t>
      </w:r>
      <w:proofErr w:type="spellEnd"/>
      <w:r w:rsidRPr="00735E8F">
        <w:rPr>
          <w:rFonts w:ascii="Times New Roman" w:eastAsia="Calibri" w:hAnsi="Times New Roman" w:cs="Times New Roman"/>
          <w:bCs/>
          <w:iCs/>
          <w:sz w:val="28"/>
          <w:szCs w:val="28"/>
        </w:rPr>
        <w:t xml:space="preserve"> </w:t>
      </w:r>
      <w:proofErr w:type="spellStart"/>
      <w:r w:rsidRPr="00735E8F">
        <w:rPr>
          <w:rFonts w:ascii="Times New Roman" w:eastAsia="Calibri" w:hAnsi="Times New Roman" w:cs="Times New Roman"/>
          <w:bCs/>
          <w:iCs/>
          <w:sz w:val="28"/>
          <w:szCs w:val="28"/>
        </w:rPr>
        <w:t>білім</w:t>
      </w:r>
      <w:proofErr w:type="spellEnd"/>
      <w:r w:rsidRPr="00735E8F">
        <w:rPr>
          <w:rFonts w:ascii="Times New Roman" w:eastAsia="Calibri" w:hAnsi="Times New Roman" w:cs="Times New Roman"/>
          <w:bCs/>
          <w:iCs/>
          <w:sz w:val="28"/>
          <w:szCs w:val="28"/>
        </w:rPr>
        <w:t xml:space="preserve"> </w:t>
      </w:r>
      <w:proofErr w:type="spellStart"/>
      <w:r w:rsidRPr="00735E8F">
        <w:rPr>
          <w:rFonts w:ascii="Times New Roman" w:eastAsia="Calibri" w:hAnsi="Times New Roman" w:cs="Times New Roman"/>
          <w:bCs/>
          <w:iCs/>
          <w:sz w:val="28"/>
          <w:szCs w:val="28"/>
        </w:rPr>
        <w:t>беретін</w:t>
      </w:r>
      <w:proofErr w:type="spellEnd"/>
      <w:r w:rsidRPr="00735E8F">
        <w:rPr>
          <w:rFonts w:ascii="Times New Roman" w:eastAsia="Calibri" w:hAnsi="Times New Roman" w:cs="Times New Roman"/>
          <w:bCs/>
          <w:iCs/>
          <w:sz w:val="28"/>
          <w:szCs w:val="28"/>
        </w:rPr>
        <w:t xml:space="preserve"> </w:t>
      </w:r>
      <w:proofErr w:type="spellStart"/>
      <w:r w:rsidRPr="00735E8F">
        <w:rPr>
          <w:rFonts w:ascii="Times New Roman" w:eastAsia="Calibri" w:hAnsi="Times New Roman" w:cs="Times New Roman"/>
          <w:bCs/>
          <w:iCs/>
          <w:sz w:val="28"/>
          <w:szCs w:val="28"/>
        </w:rPr>
        <w:t>пәндер</w:t>
      </w:r>
      <w:proofErr w:type="spellEnd"/>
      <w:r w:rsidRPr="00735E8F">
        <w:rPr>
          <w:rFonts w:ascii="Times New Roman" w:eastAsia="Calibri" w:hAnsi="Times New Roman" w:cs="Times New Roman"/>
          <w:bCs/>
          <w:iCs/>
          <w:sz w:val="28"/>
          <w:szCs w:val="28"/>
        </w:rPr>
        <w:t xml:space="preserve"> </w:t>
      </w:r>
      <w:proofErr w:type="spellStart"/>
      <w:r w:rsidRPr="00735E8F">
        <w:rPr>
          <w:rFonts w:ascii="Times New Roman" w:eastAsia="Calibri" w:hAnsi="Times New Roman" w:cs="Times New Roman"/>
          <w:bCs/>
          <w:iCs/>
          <w:sz w:val="28"/>
          <w:szCs w:val="28"/>
        </w:rPr>
        <w:t>бойынша</w:t>
      </w:r>
      <w:proofErr w:type="spellEnd"/>
      <w:r w:rsidRPr="00735E8F">
        <w:rPr>
          <w:rFonts w:ascii="Times New Roman" w:eastAsia="Calibri" w:hAnsi="Times New Roman" w:cs="Times New Roman"/>
          <w:bCs/>
          <w:iCs/>
          <w:sz w:val="28"/>
          <w:szCs w:val="28"/>
        </w:rPr>
        <w:t xml:space="preserve"> </w:t>
      </w:r>
      <w:r w:rsidRPr="00735E8F">
        <w:rPr>
          <w:rFonts w:ascii="Times New Roman" w:eastAsia="Calibri" w:hAnsi="Times New Roman" w:cs="Times New Roman"/>
          <w:bCs/>
          <w:iCs/>
          <w:sz w:val="28"/>
          <w:szCs w:val="28"/>
          <w:lang w:val="kk-KZ"/>
        </w:rPr>
        <w:t>аудандық</w:t>
      </w:r>
      <w:r w:rsidRPr="00735E8F">
        <w:rPr>
          <w:rFonts w:ascii="Times New Roman" w:eastAsia="Calibri" w:hAnsi="Times New Roman" w:cs="Times New Roman"/>
          <w:bCs/>
          <w:iCs/>
          <w:sz w:val="28"/>
          <w:szCs w:val="28"/>
        </w:rPr>
        <w:t xml:space="preserve"> </w:t>
      </w:r>
      <w:proofErr w:type="spellStart"/>
      <w:r w:rsidRPr="00735E8F">
        <w:rPr>
          <w:rFonts w:ascii="Times New Roman" w:eastAsia="Calibri" w:hAnsi="Times New Roman" w:cs="Times New Roman"/>
          <w:bCs/>
          <w:iCs/>
          <w:sz w:val="28"/>
          <w:szCs w:val="28"/>
        </w:rPr>
        <w:t>ғылыми</w:t>
      </w:r>
      <w:proofErr w:type="spellEnd"/>
      <w:r w:rsidRPr="00735E8F">
        <w:rPr>
          <w:rFonts w:ascii="Times New Roman" w:eastAsia="Calibri" w:hAnsi="Times New Roman" w:cs="Times New Roman"/>
          <w:bCs/>
          <w:iCs/>
          <w:sz w:val="28"/>
          <w:szCs w:val="28"/>
        </w:rPr>
        <w:t xml:space="preserve"> </w:t>
      </w:r>
      <w:proofErr w:type="spellStart"/>
      <w:r w:rsidRPr="00735E8F">
        <w:rPr>
          <w:rFonts w:ascii="Times New Roman" w:eastAsia="Calibri" w:hAnsi="Times New Roman" w:cs="Times New Roman"/>
          <w:bCs/>
          <w:iCs/>
          <w:sz w:val="28"/>
          <w:szCs w:val="28"/>
        </w:rPr>
        <w:t>жобалар</w:t>
      </w:r>
      <w:proofErr w:type="spellEnd"/>
      <w:r>
        <w:rPr>
          <w:rFonts w:ascii="Times New Roman" w:eastAsia="Calibri" w:hAnsi="Times New Roman" w:cs="Times New Roman"/>
          <w:bCs/>
          <w:iCs/>
          <w:sz w:val="28"/>
          <w:szCs w:val="28"/>
          <w:lang w:val="kk-KZ"/>
        </w:rPr>
        <w:t xml:space="preserve"> </w:t>
      </w:r>
      <w:r w:rsidRPr="00735E8F">
        <w:rPr>
          <w:rFonts w:ascii="Times New Roman" w:eastAsia="Calibri" w:hAnsi="Times New Roman" w:cs="Times New Roman"/>
          <w:bCs/>
          <w:iCs/>
          <w:sz w:val="28"/>
          <w:szCs w:val="28"/>
        </w:rPr>
        <w:t xml:space="preserve"> </w:t>
      </w:r>
      <w:r w:rsidRPr="00735E8F">
        <w:rPr>
          <w:rFonts w:ascii="Times New Roman" w:eastAsia="Calibri" w:hAnsi="Times New Roman" w:cs="Times New Roman"/>
          <w:bCs/>
          <w:iCs/>
          <w:sz w:val="28"/>
          <w:szCs w:val="28"/>
          <w:lang w:val="kk-KZ"/>
        </w:rPr>
        <w:t>байқауы</w:t>
      </w:r>
      <w:r>
        <w:rPr>
          <w:rFonts w:ascii="Times New Roman" w:eastAsia="Calibri" w:hAnsi="Times New Roman" w:cs="Times New Roman"/>
          <w:bCs/>
          <w:iCs/>
          <w:sz w:val="28"/>
          <w:szCs w:val="28"/>
          <w:lang w:val="kk-KZ"/>
        </w:rPr>
        <w:t xml:space="preserve"> мен зерде шығармашылық конкурсы</w:t>
      </w:r>
    </w:p>
    <w:tbl>
      <w:tblPr>
        <w:tblStyle w:val="a4"/>
        <w:tblpPr w:leftFromText="180" w:rightFromText="180" w:vertAnchor="text" w:horzAnchor="margin" w:tblpXSpec="center" w:tblpY="150"/>
        <w:tblW w:w="10197" w:type="dxa"/>
        <w:tblLayout w:type="fixed"/>
        <w:tblLook w:val="04A0" w:firstRow="1" w:lastRow="0" w:firstColumn="1" w:lastColumn="0" w:noHBand="0" w:noVBand="1"/>
      </w:tblPr>
      <w:tblGrid>
        <w:gridCol w:w="562"/>
        <w:gridCol w:w="3090"/>
        <w:gridCol w:w="1134"/>
        <w:gridCol w:w="1985"/>
        <w:gridCol w:w="992"/>
        <w:gridCol w:w="2434"/>
      </w:tblGrid>
      <w:tr w:rsidR="00BC7D7A" w:rsidRPr="002232CF" w14:paraId="3F34DD6C" w14:textId="77777777" w:rsidTr="008727CE">
        <w:tc>
          <w:tcPr>
            <w:tcW w:w="562" w:type="dxa"/>
            <w:tcBorders>
              <w:top w:val="single" w:sz="4" w:space="0" w:color="000000"/>
              <w:left w:val="single" w:sz="4" w:space="0" w:color="000000"/>
              <w:bottom w:val="single" w:sz="4" w:space="0" w:color="000000"/>
              <w:right w:val="single" w:sz="4" w:space="0" w:color="000000"/>
            </w:tcBorders>
            <w:hideMark/>
          </w:tcPr>
          <w:p w14:paraId="25C31D81" w14:textId="77777777" w:rsidR="00BC7D7A" w:rsidRPr="002232CF" w:rsidRDefault="00BC7D7A" w:rsidP="008727CE">
            <w:pPr>
              <w:shd w:val="clear" w:color="auto" w:fill="FFFFFF"/>
              <w:jc w:val="center"/>
              <w:rPr>
                <w:rFonts w:ascii="Times New Roman" w:eastAsia="Calibri" w:hAnsi="Times New Roman" w:cs="Times New Roman"/>
                <w:sz w:val="28"/>
                <w:szCs w:val="28"/>
              </w:rPr>
            </w:pPr>
            <w:r w:rsidRPr="002232CF">
              <w:rPr>
                <w:rFonts w:ascii="Times New Roman" w:eastAsia="Calibri" w:hAnsi="Times New Roman" w:cs="Times New Roman"/>
                <w:sz w:val="28"/>
                <w:szCs w:val="28"/>
              </w:rPr>
              <w:t>№</w:t>
            </w:r>
          </w:p>
        </w:tc>
        <w:tc>
          <w:tcPr>
            <w:tcW w:w="3090" w:type="dxa"/>
            <w:tcBorders>
              <w:top w:val="single" w:sz="4" w:space="0" w:color="000000"/>
              <w:left w:val="single" w:sz="4" w:space="0" w:color="000000"/>
              <w:bottom w:val="single" w:sz="4" w:space="0" w:color="000000"/>
              <w:right w:val="single" w:sz="4" w:space="0" w:color="000000"/>
            </w:tcBorders>
            <w:hideMark/>
          </w:tcPr>
          <w:p w14:paraId="494F9CA7" w14:textId="77777777" w:rsidR="00BC7D7A" w:rsidRPr="002232CF" w:rsidRDefault="00BC7D7A" w:rsidP="008727CE">
            <w:pPr>
              <w:shd w:val="clear" w:color="auto" w:fill="FFFFFF"/>
              <w:jc w:val="center"/>
              <w:rPr>
                <w:rFonts w:ascii="Times New Roman" w:eastAsia="Calibri" w:hAnsi="Times New Roman" w:cs="Times New Roman"/>
                <w:sz w:val="28"/>
                <w:szCs w:val="28"/>
              </w:rPr>
            </w:pPr>
            <w:proofErr w:type="spellStart"/>
            <w:r w:rsidRPr="002232CF">
              <w:rPr>
                <w:rFonts w:ascii="Times New Roman" w:eastAsia="Calibri" w:hAnsi="Times New Roman" w:cs="Times New Roman"/>
                <w:sz w:val="28"/>
                <w:szCs w:val="28"/>
              </w:rPr>
              <w:t>Оқушының</w:t>
            </w:r>
            <w:proofErr w:type="spellEnd"/>
            <w:r w:rsidRPr="002232CF">
              <w:rPr>
                <w:rFonts w:ascii="Times New Roman" w:eastAsia="Calibri" w:hAnsi="Times New Roman" w:cs="Times New Roman"/>
                <w:sz w:val="28"/>
                <w:szCs w:val="28"/>
              </w:rPr>
              <w:t xml:space="preserve"> </w:t>
            </w:r>
            <w:proofErr w:type="spellStart"/>
            <w:r w:rsidRPr="002232CF">
              <w:rPr>
                <w:rFonts w:ascii="Times New Roman" w:eastAsia="Calibri" w:hAnsi="Times New Roman" w:cs="Times New Roman"/>
                <w:sz w:val="28"/>
                <w:szCs w:val="28"/>
              </w:rPr>
              <w:t>аты</w:t>
            </w:r>
            <w:proofErr w:type="spellEnd"/>
            <w:r w:rsidRPr="002232CF">
              <w:rPr>
                <w:rFonts w:ascii="Times New Roman" w:eastAsia="Calibri" w:hAnsi="Times New Roman" w:cs="Times New Roman"/>
                <w:sz w:val="28"/>
                <w:szCs w:val="28"/>
              </w:rPr>
              <w:t xml:space="preserve">- </w:t>
            </w:r>
            <w:proofErr w:type="spellStart"/>
            <w:r w:rsidRPr="002232CF">
              <w:rPr>
                <w:rFonts w:ascii="Times New Roman" w:eastAsia="Calibri" w:hAnsi="Times New Roman" w:cs="Times New Roman"/>
                <w:sz w:val="28"/>
                <w:szCs w:val="28"/>
              </w:rPr>
              <w:t>жөні</w:t>
            </w:r>
            <w:proofErr w:type="spellEnd"/>
          </w:p>
        </w:tc>
        <w:tc>
          <w:tcPr>
            <w:tcW w:w="1134" w:type="dxa"/>
            <w:tcBorders>
              <w:top w:val="single" w:sz="4" w:space="0" w:color="000000"/>
              <w:left w:val="single" w:sz="4" w:space="0" w:color="000000"/>
              <w:bottom w:val="single" w:sz="4" w:space="0" w:color="000000"/>
              <w:right w:val="single" w:sz="4" w:space="0" w:color="000000"/>
            </w:tcBorders>
          </w:tcPr>
          <w:p w14:paraId="0E3994C1" w14:textId="77777777" w:rsidR="00BC7D7A" w:rsidRPr="002232CF" w:rsidRDefault="00BC7D7A" w:rsidP="008727CE">
            <w:pPr>
              <w:shd w:val="clear" w:color="auto" w:fill="FFFFFF"/>
              <w:ind w:left="-108" w:right="-108"/>
              <w:jc w:val="center"/>
              <w:rPr>
                <w:rFonts w:ascii="Times New Roman" w:eastAsia="Calibri" w:hAnsi="Times New Roman" w:cs="Times New Roman"/>
                <w:sz w:val="28"/>
                <w:szCs w:val="28"/>
                <w:lang w:val="kk-KZ"/>
              </w:rPr>
            </w:pPr>
            <w:r>
              <w:rPr>
                <w:rFonts w:ascii="Times New Roman" w:eastAsia="Calibri" w:hAnsi="Times New Roman" w:cs="Times New Roman"/>
                <w:sz w:val="28"/>
                <w:szCs w:val="28"/>
              </w:rPr>
              <w:t>Сыны</w:t>
            </w:r>
            <w:r>
              <w:rPr>
                <w:rFonts w:ascii="Times New Roman" w:eastAsia="Calibri" w:hAnsi="Times New Roman" w:cs="Times New Roman"/>
                <w:sz w:val="28"/>
                <w:szCs w:val="28"/>
                <w:lang w:val="kk-KZ"/>
              </w:rPr>
              <w:t>бы</w:t>
            </w:r>
          </w:p>
        </w:tc>
        <w:tc>
          <w:tcPr>
            <w:tcW w:w="1985" w:type="dxa"/>
            <w:tcBorders>
              <w:top w:val="single" w:sz="4" w:space="0" w:color="000000"/>
              <w:left w:val="single" w:sz="4" w:space="0" w:color="000000"/>
              <w:bottom w:val="single" w:sz="4" w:space="0" w:color="000000"/>
              <w:right w:val="single" w:sz="4" w:space="0" w:color="000000"/>
            </w:tcBorders>
          </w:tcPr>
          <w:p w14:paraId="520C5AAC" w14:textId="77777777" w:rsidR="00BC7D7A" w:rsidRPr="002232CF" w:rsidRDefault="00BC7D7A" w:rsidP="008727CE">
            <w:pPr>
              <w:shd w:val="clear" w:color="auto" w:fill="FFFFFF"/>
              <w:jc w:val="center"/>
              <w:rPr>
                <w:rFonts w:ascii="Times New Roman" w:eastAsia="Calibri" w:hAnsi="Times New Roman" w:cs="Times New Roman"/>
                <w:sz w:val="28"/>
                <w:szCs w:val="28"/>
              </w:rPr>
            </w:pPr>
            <w:proofErr w:type="spellStart"/>
            <w:r w:rsidRPr="002232CF">
              <w:rPr>
                <w:rFonts w:ascii="Times New Roman" w:eastAsia="Calibri" w:hAnsi="Times New Roman" w:cs="Times New Roman"/>
                <w:sz w:val="28"/>
                <w:szCs w:val="28"/>
              </w:rPr>
              <w:t>Cекция</w:t>
            </w:r>
            <w:proofErr w:type="spellEnd"/>
          </w:p>
        </w:tc>
        <w:tc>
          <w:tcPr>
            <w:tcW w:w="992" w:type="dxa"/>
            <w:tcBorders>
              <w:top w:val="single" w:sz="4" w:space="0" w:color="000000"/>
              <w:left w:val="single" w:sz="4" w:space="0" w:color="000000"/>
              <w:bottom w:val="single" w:sz="4" w:space="0" w:color="000000"/>
              <w:right w:val="single" w:sz="4" w:space="0" w:color="000000"/>
            </w:tcBorders>
          </w:tcPr>
          <w:p w14:paraId="3EFF58EB" w14:textId="77777777" w:rsidR="00BC7D7A" w:rsidRPr="002232CF" w:rsidRDefault="00BC7D7A" w:rsidP="008727CE">
            <w:pPr>
              <w:shd w:val="clear" w:color="auto" w:fill="FFFFFF"/>
              <w:jc w:val="center"/>
              <w:rPr>
                <w:rFonts w:ascii="Times New Roman" w:eastAsia="Calibri" w:hAnsi="Times New Roman" w:cs="Times New Roman"/>
                <w:sz w:val="28"/>
                <w:szCs w:val="28"/>
              </w:rPr>
            </w:pPr>
            <w:proofErr w:type="spellStart"/>
            <w:r w:rsidRPr="002232CF">
              <w:rPr>
                <w:rFonts w:ascii="Times New Roman" w:eastAsia="Calibri" w:hAnsi="Times New Roman" w:cs="Times New Roman"/>
                <w:sz w:val="28"/>
                <w:szCs w:val="28"/>
              </w:rPr>
              <w:t>Орын</w:t>
            </w:r>
            <w:proofErr w:type="spellEnd"/>
          </w:p>
        </w:tc>
        <w:tc>
          <w:tcPr>
            <w:tcW w:w="2434" w:type="dxa"/>
            <w:tcBorders>
              <w:top w:val="single" w:sz="4" w:space="0" w:color="000000"/>
              <w:left w:val="single" w:sz="4" w:space="0" w:color="000000"/>
              <w:bottom w:val="single" w:sz="4" w:space="0" w:color="000000"/>
              <w:right w:val="single" w:sz="4" w:space="0" w:color="000000"/>
            </w:tcBorders>
            <w:hideMark/>
          </w:tcPr>
          <w:p w14:paraId="65030071" w14:textId="77777777" w:rsidR="00BC7D7A" w:rsidRPr="002232CF" w:rsidRDefault="00BC7D7A" w:rsidP="008727CE">
            <w:pPr>
              <w:shd w:val="clear" w:color="auto" w:fill="FFFFFF"/>
              <w:jc w:val="center"/>
              <w:rPr>
                <w:rFonts w:ascii="Times New Roman" w:eastAsia="Calibri" w:hAnsi="Times New Roman" w:cs="Times New Roman"/>
                <w:sz w:val="28"/>
                <w:szCs w:val="28"/>
              </w:rPr>
            </w:pPr>
            <w:proofErr w:type="spellStart"/>
            <w:r w:rsidRPr="002232CF">
              <w:rPr>
                <w:rFonts w:ascii="Times New Roman" w:eastAsia="Calibri" w:hAnsi="Times New Roman" w:cs="Times New Roman"/>
                <w:sz w:val="28"/>
                <w:szCs w:val="28"/>
              </w:rPr>
              <w:t>Пән</w:t>
            </w:r>
            <w:proofErr w:type="spellEnd"/>
            <w:r w:rsidRPr="002232CF">
              <w:rPr>
                <w:rFonts w:ascii="Times New Roman" w:eastAsia="Calibri" w:hAnsi="Times New Roman" w:cs="Times New Roman"/>
                <w:sz w:val="28"/>
                <w:szCs w:val="28"/>
              </w:rPr>
              <w:t xml:space="preserve"> </w:t>
            </w:r>
            <w:proofErr w:type="spellStart"/>
            <w:r w:rsidRPr="002232CF">
              <w:rPr>
                <w:rFonts w:ascii="Times New Roman" w:eastAsia="Calibri" w:hAnsi="Times New Roman" w:cs="Times New Roman"/>
                <w:sz w:val="28"/>
                <w:szCs w:val="28"/>
              </w:rPr>
              <w:t>мұғалімі</w:t>
            </w:r>
            <w:proofErr w:type="spellEnd"/>
          </w:p>
        </w:tc>
      </w:tr>
      <w:tr w:rsidR="00BC7D7A" w:rsidRPr="002232CF" w14:paraId="4C0FF1EE" w14:textId="77777777" w:rsidTr="008727CE">
        <w:tc>
          <w:tcPr>
            <w:tcW w:w="10197" w:type="dxa"/>
            <w:gridSpan w:val="6"/>
            <w:tcBorders>
              <w:top w:val="single" w:sz="4" w:space="0" w:color="000000"/>
              <w:left w:val="single" w:sz="4" w:space="0" w:color="000000"/>
              <w:bottom w:val="single" w:sz="4" w:space="0" w:color="000000"/>
              <w:right w:val="single" w:sz="4" w:space="0" w:color="000000"/>
            </w:tcBorders>
          </w:tcPr>
          <w:p w14:paraId="6A1F4110" w14:textId="77777777" w:rsidR="00BC7D7A" w:rsidRPr="007649CB" w:rsidRDefault="00BC7D7A" w:rsidP="008727CE">
            <w:pPr>
              <w:shd w:val="clear" w:color="auto" w:fill="FFFFFF"/>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Аудандық</w:t>
            </w:r>
          </w:p>
        </w:tc>
      </w:tr>
      <w:tr w:rsidR="00BC7D7A" w:rsidRPr="002232CF" w14:paraId="5438A644" w14:textId="77777777" w:rsidTr="008727CE">
        <w:tc>
          <w:tcPr>
            <w:tcW w:w="562" w:type="dxa"/>
            <w:tcBorders>
              <w:top w:val="single" w:sz="4" w:space="0" w:color="000000"/>
              <w:left w:val="single" w:sz="4" w:space="0" w:color="000000"/>
              <w:bottom w:val="single" w:sz="4" w:space="0" w:color="000000"/>
              <w:right w:val="single" w:sz="4" w:space="0" w:color="000000"/>
            </w:tcBorders>
          </w:tcPr>
          <w:p w14:paraId="1AC11F9D" w14:textId="77777777" w:rsidR="00BC7D7A" w:rsidRPr="00453698" w:rsidRDefault="00BC7D7A" w:rsidP="008727CE">
            <w:pPr>
              <w:shd w:val="clear" w:color="auto" w:fill="FFFFFF"/>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1</w:t>
            </w:r>
          </w:p>
        </w:tc>
        <w:tc>
          <w:tcPr>
            <w:tcW w:w="3090" w:type="dxa"/>
            <w:tcBorders>
              <w:top w:val="single" w:sz="4" w:space="0" w:color="000000"/>
              <w:left w:val="single" w:sz="4" w:space="0" w:color="000000"/>
              <w:bottom w:val="single" w:sz="4" w:space="0" w:color="000000"/>
              <w:right w:val="single" w:sz="4" w:space="0" w:color="000000"/>
            </w:tcBorders>
          </w:tcPr>
          <w:p w14:paraId="7DE68FF1" w14:textId="77777777" w:rsidR="00BC7D7A" w:rsidRPr="00453698" w:rsidRDefault="00BC7D7A" w:rsidP="008727CE">
            <w:pPr>
              <w:shd w:val="clear" w:color="auto" w:fill="FFFFFF"/>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Кәдір Еркеназ</w:t>
            </w:r>
          </w:p>
        </w:tc>
        <w:tc>
          <w:tcPr>
            <w:tcW w:w="1134" w:type="dxa"/>
            <w:tcBorders>
              <w:top w:val="single" w:sz="4" w:space="0" w:color="000000"/>
              <w:left w:val="single" w:sz="4" w:space="0" w:color="000000"/>
              <w:bottom w:val="single" w:sz="4" w:space="0" w:color="000000"/>
              <w:right w:val="single" w:sz="4" w:space="0" w:color="000000"/>
            </w:tcBorders>
          </w:tcPr>
          <w:p w14:paraId="112CFC73" w14:textId="77777777" w:rsidR="00BC7D7A" w:rsidRPr="00453698" w:rsidRDefault="00BC7D7A" w:rsidP="008727CE">
            <w:pPr>
              <w:shd w:val="clear" w:color="auto" w:fill="FFFFFF"/>
              <w:jc w:val="center"/>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9</w:t>
            </w:r>
          </w:p>
        </w:tc>
        <w:tc>
          <w:tcPr>
            <w:tcW w:w="1985" w:type="dxa"/>
            <w:tcBorders>
              <w:top w:val="single" w:sz="4" w:space="0" w:color="000000"/>
              <w:left w:val="single" w:sz="4" w:space="0" w:color="000000"/>
              <w:bottom w:val="single" w:sz="4" w:space="0" w:color="000000"/>
              <w:right w:val="single" w:sz="4" w:space="0" w:color="000000"/>
            </w:tcBorders>
          </w:tcPr>
          <w:p w14:paraId="05DD90D6" w14:textId="77777777" w:rsidR="00BC7D7A" w:rsidRPr="00453698" w:rsidRDefault="00BC7D7A" w:rsidP="008727CE">
            <w:pPr>
              <w:shd w:val="clear" w:color="auto" w:fill="FFFFFF"/>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Этномәдениеттану</w:t>
            </w:r>
          </w:p>
        </w:tc>
        <w:tc>
          <w:tcPr>
            <w:tcW w:w="992" w:type="dxa"/>
            <w:tcBorders>
              <w:top w:val="single" w:sz="4" w:space="0" w:color="000000"/>
              <w:left w:val="single" w:sz="4" w:space="0" w:color="000000"/>
              <w:bottom w:val="single" w:sz="4" w:space="0" w:color="000000"/>
              <w:right w:val="single" w:sz="4" w:space="0" w:color="000000"/>
            </w:tcBorders>
          </w:tcPr>
          <w:p w14:paraId="200A190B" w14:textId="77777777" w:rsidR="00BC7D7A" w:rsidRPr="00453698" w:rsidRDefault="00BC7D7A" w:rsidP="008727CE">
            <w:pPr>
              <w:shd w:val="clear" w:color="auto" w:fill="FFFFFF"/>
              <w:jc w:val="center"/>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ІІІ</w:t>
            </w:r>
          </w:p>
        </w:tc>
        <w:tc>
          <w:tcPr>
            <w:tcW w:w="2434" w:type="dxa"/>
            <w:tcBorders>
              <w:top w:val="single" w:sz="4" w:space="0" w:color="000000"/>
              <w:left w:val="single" w:sz="4" w:space="0" w:color="000000"/>
              <w:bottom w:val="single" w:sz="4" w:space="0" w:color="000000"/>
              <w:right w:val="single" w:sz="4" w:space="0" w:color="000000"/>
            </w:tcBorders>
          </w:tcPr>
          <w:p w14:paraId="3E6F706C" w14:textId="77777777" w:rsidR="00BC7D7A" w:rsidRPr="00453698" w:rsidRDefault="00BC7D7A" w:rsidP="008727CE">
            <w:pPr>
              <w:shd w:val="clear" w:color="auto" w:fill="FFFFFF"/>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Даулбекова Ш</w:t>
            </w:r>
          </w:p>
        </w:tc>
      </w:tr>
      <w:tr w:rsidR="00BC7D7A" w:rsidRPr="002232CF" w14:paraId="3FD5AD44" w14:textId="77777777" w:rsidTr="008727CE">
        <w:tc>
          <w:tcPr>
            <w:tcW w:w="562" w:type="dxa"/>
            <w:tcBorders>
              <w:top w:val="single" w:sz="4" w:space="0" w:color="000000"/>
              <w:left w:val="single" w:sz="4" w:space="0" w:color="000000"/>
              <w:bottom w:val="single" w:sz="4" w:space="0" w:color="000000"/>
              <w:right w:val="single" w:sz="4" w:space="0" w:color="000000"/>
            </w:tcBorders>
          </w:tcPr>
          <w:p w14:paraId="1C4F600A" w14:textId="77777777" w:rsidR="00BC7D7A" w:rsidRPr="00453698" w:rsidRDefault="00BC7D7A" w:rsidP="008727CE">
            <w:pPr>
              <w:shd w:val="clear" w:color="auto" w:fill="FFFFFF"/>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lastRenderedPageBreak/>
              <w:t>2</w:t>
            </w:r>
          </w:p>
        </w:tc>
        <w:tc>
          <w:tcPr>
            <w:tcW w:w="3090" w:type="dxa"/>
            <w:tcBorders>
              <w:top w:val="single" w:sz="4" w:space="0" w:color="000000"/>
              <w:left w:val="single" w:sz="4" w:space="0" w:color="000000"/>
              <w:bottom w:val="single" w:sz="4" w:space="0" w:color="000000"/>
              <w:right w:val="single" w:sz="4" w:space="0" w:color="000000"/>
            </w:tcBorders>
          </w:tcPr>
          <w:p w14:paraId="2C24113D" w14:textId="77777777" w:rsidR="00BC7D7A" w:rsidRPr="00453698" w:rsidRDefault="00BC7D7A" w:rsidP="008727CE">
            <w:pPr>
              <w:shd w:val="clear" w:color="auto" w:fill="FFFFFF"/>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Бахытбек Б</w:t>
            </w:r>
          </w:p>
        </w:tc>
        <w:tc>
          <w:tcPr>
            <w:tcW w:w="1134" w:type="dxa"/>
            <w:tcBorders>
              <w:top w:val="single" w:sz="4" w:space="0" w:color="000000"/>
              <w:left w:val="single" w:sz="4" w:space="0" w:color="000000"/>
              <w:bottom w:val="single" w:sz="4" w:space="0" w:color="000000"/>
              <w:right w:val="single" w:sz="4" w:space="0" w:color="000000"/>
            </w:tcBorders>
          </w:tcPr>
          <w:p w14:paraId="7EB60E13" w14:textId="77777777" w:rsidR="00BC7D7A" w:rsidRPr="00453698" w:rsidRDefault="00BC7D7A" w:rsidP="008727CE">
            <w:pPr>
              <w:shd w:val="clear" w:color="auto" w:fill="FFFFFF"/>
              <w:jc w:val="center"/>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9</w:t>
            </w:r>
          </w:p>
        </w:tc>
        <w:tc>
          <w:tcPr>
            <w:tcW w:w="1985" w:type="dxa"/>
            <w:tcBorders>
              <w:top w:val="single" w:sz="4" w:space="0" w:color="000000"/>
              <w:left w:val="single" w:sz="4" w:space="0" w:color="000000"/>
              <w:bottom w:val="single" w:sz="4" w:space="0" w:color="000000"/>
              <w:right w:val="single" w:sz="4" w:space="0" w:color="000000"/>
            </w:tcBorders>
          </w:tcPr>
          <w:p w14:paraId="2946E298" w14:textId="77777777" w:rsidR="00BC7D7A" w:rsidRPr="00453698" w:rsidRDefault="00BC7D7A" w:rsidP="008727CE">
            <w:pPr>
              <w:shd w:val="clear" w:color="auto" w:fill="FFFFFF"/>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Тарих</w:t>
            </w:r>
          </w:p>
        </w:tc>
        <w:tc>
          <w:tcPr>
            <w:tcW w:w="992" w:type="dxa"/>
            <w:tcBorders>
              <w:top w:val="single" w:sz="4" w:space="0" w:color="000000"/>
              <w:left w:val="single" w:sz="4" w:space="0" w:color="000000"/>
              <w:bottom w:val="single" w:sz="4" w:space="0" w:color="000000"/>
              <w:right w:val="single" w:sz="4" w:space="0" w:color="000000"/>
            </w:tcBorders>
          </w:tcPr>
          <w:p w14:paraId="1F6FA615" w14:textId="77777777" w:rsidR="00BC7D7A" w:rsidRPr="00453698" w:rsidRDefault="00BC7D7A" w:rsidP="008727CE">
            <w:pPr>
              <w:shd w:val="clear" w:color="auto" w:fill="FFFFFF"/>
              <w:jc w:val="center"/>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ІІІ</w:t>
            </w:r>
          </w:p>
        </w:tc>
        <w:tc>
          <w:tcPr>
            <w:tcW w:w="2434" w:type="dxa"/>
            <w:tcBorders>
              <w:top w:val="single" w:sz="4" w:space="0" w:color="000000"/>
              <w:left w:val="single" w:sz="4" w:space="0" w:color="000000"/>
              <w:bottom w:val="single" w:sz="4" w:space="0" w:color="000000"/>
              <w:right w:val="single" w:sz="4" w:space="0" w:color="000000"/>
            </w:tcBorders>
          </w:tcPr>
          <w:p w14:paraId="19432456" w14:textId="77777777" w:rsidR="00BC7D7A" w:rsidRPr="00453698" w:rsidRDefault="00BC7D7A" w:rsidP="008727CE">
            <w:pPr>
              <w:shd w:val="clear" w:color="auto" w:fill="FFFFFF"/>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Устемиров К</w:t>
            </w:r>
          </w:p>
        </w:tc>
      </w:tr>
      <w:tr w:rsidR="00BC7D7A" w:rsidRPr="002232CF" w14:paraId="523AEDE2" w14:textId="77777777" w:rsidTr="008727CE">
        <w:tc>
          <w:tcPr>
            <w:tcW w:w="562" w:type="dxa"/>
            <w:tcBorders>
              <w:top w:val="single" w:sz="4" w:space="0" w:color="000000"/>
              <w:left w:val="single" w:sz="4" w:space="0" w:color="000000"/>
              <w:bottom w:val="single" w:sz="4" w:space="0" w:color="000000"/>
              <w:right w:val="single" w:sz="4" w:space="0" w:color="000000"/>
            </w:tcBorders>
          </w:tcPr>
          <w:p w14:paraId="0364E21F" w14:textId="77777777" w:rsidR="00BC7D7A" w:rsidRDefault="00BC7D7A" w:rsidP="008727CE">
            <w:pPr>
              <w:shd w:val="clear" w:color="auto" w:fill="FFFFFF"/>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3</w:t>
            </w:r>
          </w:p>
        </w:tc>
        <w:tc>
          <w:tcPr>
            <w:tcW w:w="3090" w:type="dxa"/>
            <w:tcBorders>
              <w:top w:val="single" w:sz="4" w:space="0" w:color="000000"/>
              <w:left w:val="single" w:sz="4" w:space="0" w:color="000000"/>
              <w:bottom w:val="single" w:sz="4" w:space="0" w:color="000000"/>
              <w:right w:val="single" w:sz="4" w:space="0" w:color="000000"/>
            </w:tcBorders>
          </w:tcPr>
          <w:p w14:paraId="50437FA0" w14:textId="77777777" w:rsidR="00BC7D7A" w:rsidRDefault="00BC7D7A" w:rsidP="008727CE">
            <w:pPr>
              <w:shd w:val="clear" w:color="auto" w:fill="FFFFFF"/>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Нұрманалы А</w:t>
            </w:r>
          </w:p>
        </w:tc>
        <w:tc>
          <w:tcPr>
            <w:tcW w:w="1134" w:type="dxa"/>
            <w:tcBorders>
              <w:top w:val="single" w:sz="4" w:space="0" w:color="000000"/>
              <w:left w:val="single" w:sz="4" w:space="0" w:color="000000"/>
              <w:bottom w:val="single" w:sz="4" w:space="0" w:color="000000"/>
              <w:right w:val="single" w:sz="4" w:space="0" w:color="000000"/>
            </w:tcBorders>
          </w:tcPr>
          <w:p w14:paraId="4883F816" w14:textId="77777777" w:rsidR="00BC7D7A" w:rsidRDefault="00BC7D7A" w:rsidP="008727CE">
            <w:pPr>
              <w:shd w:val="clear" w:color="auto" w:fill="FFFFFF"/>
              <w:jc w:val="center"/>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7</w:t>
            </w:r>
          </w:p>
        </w:tc>
        <w:tc>
          <w:tcPr>
            <w:tcW w:w="1985" w:type="dxa"/>
            <w:tcBorders>
              <w:top w:val="single" w:sz="4" w:space="0" w:color="000000"/>
              <w:left w:val="single" w:sz="4" w:space="0" w:color="000000"/>
              <w:bottom w:val="single" w:sz="4" w:space="0" w:color="000000"/>
              <w:right w:val="single" w:sz="4" w:space="0" w:color="000000"/>
            </w:tcBorders>
          </w:tcPr>
          <w:p w14:paraId="09D15177" w14:textId="77777777" w:rsidR="00BC7D7A" w:rsidRDefault="00BC7D7A" w:rsidP="008727CE">
            <w:pPr>
              <w:shd w:val="clear" w:color="auto" w:fill="FFFFFF"/>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Химия</w:t>
            </w:r>
          </w:p>
        </w:tc>
        <w:tc>
          <w:tcPr>
            <w:tcW w:w="992" w:type="dxa"/>
            <w:tcBorders>
              <w:top w:val="single" w:sz="4" w:space="0" w:color="000000"/>
              <w:left w:val="single" w:sz="4" w:space="0" w:color="000000"/>
              <w:bottom w:val="single" w:sz="4" w:space="0" w:color="000000"/>
              <w:right w:val="single" w:sz="4" w:space="0" w:color="000000"/>
            </w:tcBorders>
          </w:tcPr>
          <w:p w14:paraId="3E2F042B" w14:textId="77777777" w:rsidR="00BC7D7A" w:rsidRDefault="00BC7D7A" w:rsidP="008727CE">
            <w:pPr>
              <w:shd w:val="clear" w:color="auto" w:fill="FFFFFF"/>
              <w:jc w:val="center"/>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ІІ</w:t>
            </w:r>
          </w:p>
        </w:tc>
        <w:tc>
          <w:tcPr>
            <w:tcW w:w="2434" w:type="dxa"/>
            <w:tcBorders>
              <w:top w:val="single" w:sz="4" w:space="0" w:color="000000"/>
              <w:left w:val="single" w:sz="4" w:space="0" w:color="000000"/>
              <w:bottom w:val="single" w:sz="4" w:space="0" w:color="000000"/>
              <w:right w:val="single" w:sz="4" w:space="0" w:color="000000"/>
            </w:tcBorders>
          </w:tcPr>
          <w:p w14:paraId="2CBFB978" w14:textId="77777777" w:rsidR="00BC7D7A" w:rsidRDefault="00BC7D7A" w:rsidP="008727CE">
            <w:pPr>
              <w:shd w:val="clear" w:color="auto" w:fill="FFFFFF"/>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Кулдыбаева З</w:t>
            </w:r>
          </w:p>
        </w:tc>
      </w:tr>
    </w:tbl>
    <w:p w14:paraId="39C4E745" w14:textId="77777777" w:rsidR="00BC7D7A" w:rsidRPr="00B70B07" w:rsidRDefault="00BC7D7A" w:rsidP="00BC7D7A">
      <w:pPr>
        <w:spacing w:after="0" w:line="240" w:lineRule="auto"/>
        <w:jc w:val="both"/>
        <w:rPr>
          <w:rFonts w:ascii="Times New Roman" w:hAnsi="Times New Roman" w:cs="Times New Roman"/>
          <w:b/>
          <w:sz w:val="28"/>
          <w:szCs w:val="28"/>
          <w:lang w:val="kk-KZ"/>
        </w:rPr>
      </w:pPr>
    </w:p>
    <w:p w14:paraId="67BB5EFD" w14:textId="77777777" w:rsidR="0046441A" w:rsidRPr="0035572C" w:rsidRDefault="0046441A" w:rsidP="0046441A">
      <w:pPr>
        <w:pStyle w:val="a5"/>
        <w:jc w:val="center"/>
        <w:rPr>
          <w:rFonts w:ascii="Times New Roman" w:eastAsia="Times New Roman" w:hAnsi="Times New Roman" w:cs="Times New Roman"/>
          <w:b/>
          <w:sz w:val="28"/>
          <w:szCs w:val="28"/>
          <w:lang w:val="kk-KZ" w:eastAsia="ru-RU"/>
        </w:rPr>
      </w:pPr>
      <w:r w:rsidRPr="0035572C">
        <w:rPr>
          <w:rFonts w:ascii="Times New Roman" w:eastAsia="Calibri" w:hAnsi="Times New Roman" w:cs="Times New Roman"/>
          <w:b/>
          <w:sz w:val="28"/>
          <w:szCs w:val="28"/>
          <w:lang w:val="kk-KZ"/>
        </w:rPr>
        <w:t>2023- 2024 оқу жылының о</w:t>
      </w:r>
      <w:r w:rsidRPr="0035572C">
        <w:rPr>
          <w:rFonts w:ascii="Times New Roman" w:eastAsia="Times New Roman" w:hAnsi="Times New Roman" w:cs="Times New Roman"/>
          <w:b/>
          <w:sz w:val="28"/>
          <w:szCs w:val="28"/>
          <w:lang w:val="kk-KZ" w:eastAsia="ru-RU"/>
        </w:rPr>
        <w:t>қушылардың  түрлі байқауларға қатысуы ( пән олимпиадалар</w:t>
      </w:r>
      <w:r>
        <w:rPr>
          <w:rFonts w:ascii="Times New Roman" w:eastAsia="Times New Roman" w:hAnsi="Times New Roman" w:cs="Times New Roman"/>
          <w:b/>
          <w:sz w:val="28"/>
          <w:szCs w:val="28"/>
          <w:lang w:val="kk-KZ" w:eastAsia="ru-RU"/>
        </w:rPr>
        <w:t xml:space="preserve">, түрлі деңгейдегі </w:t>
      </w:r>
      <w:r w:rsidRPr="0035572C">
        <w:rPr>
          <w:rFonts w:ascii="Times New Roman" w:eastAsia="Times New Roman" w:hAnsi="Times New Roman" w:cs="Times New Roman"/>
          <w:b/>
          <w:sz w:val="28"/>
          <w:szCs w:val="28"/>
          <w:lang w:val="kk-KZ" w:eastAsia="ru-RU"/>
        </w:rPr>
        <w:t xml:space="preserve"> байқаулар)</w:t>
      </w:r>
    </w:p>
    <w:tbl>
      <w:tblPr>
        <w:tblStyle w:val="a4"/>
        <w:tblW w:w="10147" w:type="dxa"/>
        <w:jc w:val="center"/>
        <w:tblLook w:val="04A0" w:firstRow="1" w:lastRow="0" w:firstColumn="1" w:lastColumn="0" w:noHBand="0" w:noVBand="1"/>
      </w:tblPr>
      <w:tblGrid>
        <w:gridCol w:w="496"/>
        <w:gridCol w:w="22"/>
        <w:gridCol w:w="2359"/>
        <w:gridCol w:w="3816"/>
        <w:gridCol w:w="1591"/>
        <w:gridCol w:w="1863"/>
      </w:tblGrid>
      <w:tr w:rsidR="0046441A" w:rsidRPr="004D51CD" w14:paraId="695FA1D5" w14:textId="77777777" w:rsidTr="008727CE">
        <w:trPr>
          <w:jc w:val="center"/>
        </w:trPr>
        <w:tc>
          <w:tcPr>
            <w:tcW w:w="518" w:type="dxa"/>
            <w:gridSpan w:val="2"/>
          </w:tcPr>
          <w:p w14:paraId="1A38033A" w14:textId="77777777" w:rsidR="0046441A" w:rsidRPr="004D51CD" w:rsidRDefault="0046441A" w:rsidP="008727CE">
            <w:pPr>
              <w:shd w:val="clear" w:color="auto" w:fill="FFFFFF"/>
              <w:jc w:val="center"/>
              <w:rPr>
                <w:rFonts w:ascii="Times New Roman" w:eastAsia="Calibri" w:hAnsi="Times New Roman" w:cs="Times New Roman"/>
                <w:sz w:val="28"/>
                <w:szCs w:val="28"/>
              </w:rPr>
            </w:pPr>
            <w:r w:rsidRPr="004D51CD">
              <w:rPr>
                <w:rFonts w:ascii="Times New Roman" w:eastAsia="Calibri" w:hAnsi="Times New Roman" w:cs="Times New Roman"/>
                <w:bCs/>
                <w:sz w:val="28"/>
                <w:szCs w:val="28"/>
              </w:rPr>
              <w:t>№</w:t>
            </w:r>
          </w:p>
        </w:tc>
        <w:tc>
          <w:tcPr>
            <w:tcW w:w="2359" w:type="dxa"/>
          </w:tcPr>
          <w:p w14:paraId="71E09073" w14:textId="77777777" w:rsidR="0046441A" w:rsidRPr="004D51CD" w:rsidRDefault="0046441A" w:rsidP="008727CE">
            <w:pPr>
              <w:shd w:val="clear" w:color="auto" w:fill="FFFFFF"/>
              <w:jc w:val="center"/>
              <w:rPr>
                <w:rFonts w:ascii="Times New Roman" w:eastAsia="Calibri" w:hAnsi="Times New Roman" w:cs="Times New Roman"/>
                <w:sz w:val="28"/>
                <w:szCs w:val="28"/>
              </w:rPr>
            </w:pPr>
            <w:proofErr w:type="spellStart"/>
            <w:r w:rsidRPr="004D51CD">
              <w:rPr>
                <w:rFonts w:ascii="Times New Roman" w:eastAsia="Calibri" w:hAnsi="Times New Roman" w:cs="Times New Roman"/>
                <w:bCs/>
                <w:sz w:val="28"/>
                <w:szCs w:val="28"/>
              </w:rPr>
              <w:t>Аты-жөні</w:t>
            </w:r>
            <w:proofErr w:type="spellEnd"/>
          </w:p>
        </w:tc>
        <w:tc>
          <w:tcPr>
            <w:tcW w:w="3816" w:type="dxa"/>
          </w:tcPr>
          <w:p w14:paraId="4F127773" w14:textId="77777777" w:rsidR="0046441A" w:rsidRPr="004D51CD" w:rsidRDefault="0046441A" w:rsidP="008727CE">
            <w:pPr>
              <w:shd w:val="clear" w:color="auto" w:fill="FFFFFF"/>
              <w:jc w:val="center"/>
              <w:rPr>
                <w:rFonts w:ascii="Times New Roman" w:eastAsia="Calibri" w:hAnsi="Times New Roman" w:cs="Times New Roman"/>
                <w:sz w:val="28"/>
                <w:szCs w:val="28"/>
              </w:rPr>
            </w:pPr>
            <w:proofErr w:type="spellStart"/>
            <w:r w:rsidRPr="004D51CD">
              <w:rPr>
                <w:rFonts w:ascii="Times New Roman" w:eastAsia="Calibri" w:hAnsi="Times New Roman" w:cs="Times New Roman"/>
                <w:bCs/>
                <w:sz w:val="28"/>
                <w:szCs w:val="28"/>
              </w:rPr>
              <w:t>Тақырыбы</w:t>
            </w:r>
            <w:proofErr w:type="spellEnd"/>
          </w:p>
        </w:tc>
        <w:tc>
          <w:tcPr>
            <w:tcW w:w="1591" w:type="dxa"/>
          </w:tcPr>
          <w:p w14:paraId="127D515E" w14:textId="77777777" w:rsidR="0046441A" w:rsidRPr="004D51CD" w:rsidRDefault="0046441A" w:rsidP="008727CE">
            <w:pPr>
              <w:shd w:val="clear" w:color="auto" w:fill="FFFFFF"/>
              <w:jc w:val="center"/>
              <w:rPr>
                <w:rFonts w:ascii="Times New Roman" w:eastAsia="Calibri" w:hAnsi="Times New Roman" w:cs="Times New Roman"/>
                <w:bCs/>
                <w:sz w:val="28"/>
                <w:szCs w:val="28"/>
              </w:rPr>
            </w:pPr>
            <w:proofErr w:type="spellStart"/>
            <w:r w:rsidRPr="004D51CD">
              <w:rPr>
                <w:rFonts w:ascii="Times New Roman" w:eastAsia="Calibri" w:hAnsi="Times New Roman" w:cs="Times New Roman"/>
                <w:bCs/>
                <w:sz w:val="28"/>
                <w:szCs w:val="28"/>
              </w:rPr>
              <w:t>Орын</w:t>
            </w:r>
            <w:proofErr w:type="spellEnd"/>
          </w:p>
        </w:tc>
        <w:tc>
          <w:tcPr>
            <w:tcW w:w="1863" w:type="dxa"/>
          </w:tcPr>
          <w:p w14:paraId="6CA74DC6" w14:textId="77777777" w:rsidR="0046441A" w:rsidRPr="004D51CD" w:rsidRDefault="0046441A" w:rsidP="008727CE">
            <w:pPr>
              <w:shd w:val="clear" w:color="auto" w:fill="FFFFFF"/>
              <w:jc w:val="center"/>
              <w:rPr>
                <w:rFonts w:ascii="Times New Roman" w:eastAsia="Calibri" w:hAnsi="Times New Roman" w:cs="Times New Roman"/>
                <w:sz w:val="28"/>
                <w:szCs w:val="28"/>
              </w:rPr>
            </w:pPr>
            <w:proofErr w:type="spellStart"/>
            <w:r>
              <w:rPr>
                <w:rFonts w:ascii="Times New Roman" w:eastAsia="Calibri" w:hAnsi="Times New Roman" w:cs="Times New Roman"/>
                <w:bCs/>
                <w:sz w:val="28"/>
                <w:szCs w:val="28"/>
              </w:rPr>
              <w:t>Номері</w:t>
            </w:r>
            <w:proofErr w:type="spellEnd"/>
            <w:r>
              <w:rPr>
                <w:rFonts w:ascii="Times New Roman" w:eastAsia="Calibri" w:hAnsi="Times New Roman" w:cs="Times New Roman"/>
                <w:bCs/>
                <w:sz w:val="28"/>
                <w:szCs w:val="28"/>
              </w:rPr>
              <w:t xml:space="preserve">/ </w:t>
            </w:r>
            <w:proofErr w:type="spellStart"/>
            <w:r>
              <w:rPr>
                <w:rFonts w:ascii="Times New Roman" w:eastAsia="Calibri" w:hAnsi="Times New Roman" w:cs="Times New Roman"/>
                <w:bCs/>
                <w:sz w:val="28"/>
                <w:szCs w:val="28"/>
              </w:rPr>
              <w:t>берілген</w:t>
            </w:r>
            <w:proofErr w:type="spellEnd"/>
            <w:r>
              <w:rPr>
                <w:rFonts w:ascii="Times New Roman" w:eastAsia="Calibri" w:hAnsi="Times New Roman" w:cs="Times New Roman"/>
                <w:bCs/>
                <w:sz w:val="28"/>
                <w:szCs w:val="28"/>
              </w:rPr>
              <w:t xml:space="preserve"> </w:t>
            </w:r>
            <w:proofErr w:type="spellStart"/>
            <w:r>
              <w:rPr>
                <w:rFonts w:ascii="Times New Roman" w:eastAsia="Calibri" w:hAnsi="Times New Roman" w:cs="Times New Roman"/>
                <w:bCs/>
                <w:sz w:val="28"/>
                <w:szCs w:val="28"/>
              </w:rPr>
              <w:t>жылы</w:t>
            </w:r>
            <w:proofErr w:type="spellEnd"/>
          </w:p>
        </w:tc>
      </w:tr>
      <w:tr w:rsidR="0046441A" w:rsidRPr="004D51CD" w14:paraId="191DFB41" w14:textId="77777777" w:rsidTr="008727CE">
        <w:trPr>
          <w:jc w:val="center"/>
        </w:trPr>
        <w:tc>
          <w:tcPr>
            <w:tcW w:w="10147" w:type="dxa"/>
            <w:gridSpan w:val="6"/>
          </w:tcPr>
          <w:p w14:paraId="14D060CB" w14:textId="77777777" w:rsidR="0046441A" w:rsidRPr="004D51CD" w:rsidRDefault="0046441A" w:rsidP="008727CE">
            <w:pPr>
              <w:shd w:val="clear" w:color="auto" w:fill="FFFFFF"/>
              <w:jc w:val="center"/>
              <w:rPr>
                <w:rFonts w:ascii="Times New Roman" w:eastAsia="Calibri" w:hAnsi="Times New Roman" w:cs="Times New Roman"/>
                <w:bCs/>
                <w:sz w:val="28"/>
                <w:szCs w:val="28"/>
              </w:rPr>
            </w:pPr>
            <w:proofErr w:type="spellStart"/>
            <w:r w:rsidRPr="004D51CD">
              <w:rPr>
                <w:rFonts w:ascii="Times New Roman" w:eastAsia="Calibri" w:hAnsi="Times New Roman" w:cs="Times New Roman"/>
                <w:bCs/>
                <w:sz w:val="28"/>
                <w:szCs w:val="28"/>
              </w:rPr>
              <w:t>Аудандық</w:t>
            </w:r>
            <w:proofErr w:type="spellEnd"/>
          </w:p>
        </w:tc>
      </w:tr>
      <w:tr w:rsidR="0046441A" w:rsidRPr="004D51CD" w14:paraId="08707CA1" w14:textId="77777777" w:rsidTr="008727CE">
        <w:trPr>
          <w:jc w:val="center"/>
        </w:trPr>
        <w:tc>
          <w:tcPr>
            <w:tcW w:w="496" w:type="dxa"/>
          </w:tcPr>
          <w:p w14:paraId="2E3CA63C" w14:textId="77777777" w:rsidR="0046441A" w:rsidRPr="004D51CD" w:rsidRDefault="0046441A" w:rsidP="008727CE">
            <w:pPr>
              <w:shd w:val="clear" w:color="auto" w:fill="FFFFFF"/>
              <w:rPr>
                <w:rFonts w:ascii="Times New Roman" w:eastAsia="Calibri" w:hAnsi="Times New Roman" w:cs="Times New Roman"/>
                <w:sz w:val="28"/>
                <w:szCs w:val="28"/>
              </w:rPr>
            </w:pPr>
            <w:r w:rsidRPr="004D51CD">
              <w:rPr>
                <w:rFonts w:ascii="Times New Roman" w:eastAsia="Calibri" w:hAnsi="Times New Roman" w:cs="Times New Roman"/>
                <w:sz w:val="28"/>
                <w:szCs w:val="28"/>
              </w:rPr>
              <w:t>1</w:t>
            </w:r>
          </w:p>
        </w:tc>
        <w:tc>
          <w:tcPr>
            <w:tcW w:w="2381" w:type="dxa"/>
            <w:gridSpan w:val="2"/>
          </w:tcPr>
          <w:p w14:paraId="67C2196C" w14:textId="77777777" w:rsidR="0046441A" w:rsidRPr="009E3592" w:rsidRDefault="0046441A" w:rsidP="008727CE">
            <w:pPr>
              <w:shd w:val="clear" w:color="auto" w:fill="FFFFFF"/>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Елеусінбай Т</w:t>
            </w:r>
          </w:p>
        </w:tc>
        <w:tc>
          <w:tcPr>
            <w:tcW w:w="3816" w:type="dxa"/>
          </w:tcPr>
          <w:p w14:paraId="1C5624F8" w14:textId="77777777" w:rsidR="0046441A" w:rsidRPr="0035572C" w:rsidRDefault="0046441A" w:rsidP="008727CE">
            <w:pPr>
              <w:shd w:val="clear" w:color="auto" w:fill="FFFFFF"/>
              <w:rPr>
                <w:rFonts w:ascii="Times New Roman" w:eastAsia="Calibri" w:hAnsi="Times New Roman" w:cs="Times New Roman"/>
                <w:sz w:val="28"/>
                <w:szCs w:val="28"/>
                <w:lang w:val="kk-KZ"/>
              </w:rPr>
            </w:pPr>
            <w:r w:rsidRPr="0035572C">
              <w:rPr>
                <w:rFonts w:ascii="Times New Roman" w:hAnsi="Times New Roman"/>
                <w:i/>
                <w:sz w:val="28"/>
                <w:szCs w:val="28"/>
                <w:lang w:val="kk-KZ"/>
              </w:rPr>
              <w:t>«Адамзаттың табиғатсыз күні жоқ»</w:t>
            </w:r>
            <w:r w:rsidRPr="0035572C">
              <w:rPr>
                <w:rFonts w:ascii="Times New Roman" w:hAnsi="Times New Roman"/>
                <w:sz w:val="28"/>
                <w:szCs w:val="28"/>
                <w:lang w:val="kk-KZ"/>
              </w:rPr>
              <w:t xml:space="preserve"> тақырыбындағы эссе байқауы</w:t>
            </w:r>
          </w:p>
        </w:tc>
        <w:tc>
          <w:tcPr>
            <w:tcW w:w="1591" w:type="dxa"/>
          </w:tcPr>
          <w:p w14:paraId="2FD504AD" w14:textId="77777777" w:rsidR="0046441A" w:rsidRPr="008A35E3" w:rsidRDefault="0046441A" w:rsidP="008727CE">
            <w:pPr>
              <w:shd w:val="clear" w:color="auto" w:fill="FFFFFF"/>
              <w:jc w:val="center"/>
              <w:rPr>
                <w:rFonts w:ascii="Times New Roman" w:eastAsia="Calibri" w:hAnsi="Times New Roman" w:cs="Times New Roman"/>
                <w:sz w:val="28"/>
                <w:szCs w:val="28"/>
              </w:rPr>
            </w:pPr>
            <w:r w:rsidRPr="008A35E3">
              <w:rPr>
                <w:rFonts w:ascii="Times New Roman" w:eastAsia="Calibri" w:hAnsi="Times New Roman" w:cs="Times New Roman"/>
                <w:sz w:val="28"/>
                <w:szCs w:val="28"/>
              </w:rPr>
              <w:t xml:space="preserve">І </w:t>
            </w:r>
            <w:proofErr w:type="spellStart"/>
            <w:r w:rsidRPr="008A35E3">
              <w:rPr>
                <w:rFonts w:ascii="Times New Roman" w:eastAsia="Calibri" w:hAnsi="Times New Roman" w:cs="Times New Roman"/>
                <w:sz w:val="28"/>
                <w:szCs w:val="28"/>
              </w:rPr>
              <w:t>орын</w:t>
            </w:r>
            <w:proofErr w:type="spellEnd"/>
          </w:p>
        </w:tc>
        <w:tc>
          <w:tcPr>
            <w:tcW w:w="1863" w:type="dxa"/>
          </w:tcPr>
          <w:p w14:paraId="1A213EBC" w14:textId="77777777" w:rsidR="0046441A" w:rsidRPr="004D51CD" w:rsidRDefault="0046441A" w:rsidP="008727CE">
            <w:pPr>
              <w:shd w:val="clear" w:color="auto" w:fill="FFFFFF"/>
              <w:jc w:val="center"/>
              <w:rPr>
                <w:rFonts w:ascii="Times New Roman" w:eastAsia="Calibri" w:hAnsi="Times New Roman" w:cs="Times New Roman"/>
                <w:sz w:val="28"/>
                <w:szCs w:val="28"/>
              </w:rPr>
            </w:pPr>
            <w:r>
              <w:rPr>
                <w:rFonts w:ascii="Times New Roman" w:eastAsia="Calibri" w:hAnsi="Times New Roman" w:cs="Times New Roman"/>
                <w:sz w:val="28"/>
                <w:szCs w:val="28"/>
              </w:rPr>
              <w:t>2023ж</w:t>
            </w:r>
          </w:p>
        </w:tc>
      </w:tr>
      <w:tr w:rsidR="0046441A" w:rsidRPr="00917D1F" w14:paraId="413DA658" w14:textId="77777777" w:rsidTr="008727CE">
        <w:trPr>
          <w:jc w:val="center"/>
        </w:trPr>
        <w:tc>
          <w:tcPr>
            <w:tcW w:w="496" w:type="dxa"/>
          </w:tcPr>
          <w:p w14:paraId="5E69E728" w14:textId="77777777" w:rsidR="0046441A" w:rsidRPr="00917D1F" w:rsidRDefault="0046441A" w:rsidP="008727CE">
            <w:pPr>
              <w:shd w:val="clear" w:color="auto" w:fill="FFFFFF"/>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w:t>
            </w:r>
          </w:p>
        </w:tc>
        <w:tc>
          <w:tcPr>
            <w:tcW w:w="2381" w:type="dxa"/>
            <w:gridSpan w:val="2"/>
          </w:tcPr>
          <w:p w14:paraId="1FD5CBFD" w14:textId="77777777" w:rsidR="0046441A" w:rsidRDefault="0046441A" w:rsidP="008727CE">
            <w:pPr>
              <w:shd w:val="clear" w:color="auto" w:fill="FFFFFF"/>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Орал Ж</w:t>
            </w:r>
          </w:p>
        </w:tc>
        <w:tc>
          <w:tcPr>
            <w:tcW w:w="3816" w:type="dxa"/>
          </w:tcPr>
          <w:p w14:paraId="67FF764F" w14:textId="77777777" w:rsidR="0046441A" w:rsidRPr="0035572C" w:rsidRDefault="0046441A" w:rsidP="008727CE">
            <w:pPr>
              <w:shd w:val="clear" w:color="auto" w:fill="FFFFFF"/>
              <w:rPr>
                <w:rFonts w:ascii="Times New Roman" w:hAnsi="Times New Roman"/>
                <w:sz w:val="28"/>
                <w:szCs w:val="28"/>
                <w:lang w:val="kk-KZ"/>
              </w:rPr>
            </w:pPr>
            <w:r w:rsidRPr="0035572C">
              <w:rPr>
                <w:rFonts w:ascii="Times New Roman" w:hAnsi="Times New Roman"/>
                <w:i/>
                <w:sz w:val="28"/>
                <w:szCs w:val="28"/>
                <w:lang w:val="kk-KZ"/>
              </w:rPr>
              <w:t>«Экология балалар көзімен»</w:t>
            </w:r>
            <w:r w:rsidRPr="0035572C">
              <w:rPr>
                <w:rFonts w:ascii="Times New Roman" w:hAnsi="Times New Roman"/>
                <w:sz w:val="28"/>
                <w:szCs w:val="28"/>
                <w:lang w:val="kk-KZ"/>
              </w:rPr>
              <w:t xml:space="preserve"> атты 5-7 сынып оқушылары арасында өткен жас суретшілер байқауы</w:t>
            </w:r>
          </w:p>
        </w:tc>
        <w:tc>
          <w:tcPr>
            <w:tcW w:w="1591" w:type="dxa"/>
          </w:tcPr>
          <w:p w14:paraId="4E6AA6E4" w14:textId="77777777" w:rsidR="0046441A" w:rsidRPr="008A35E3" w:rsidRDefault="0046441A" w:rsidP="008727CE">
            <w:pPr>
              <w:shd w:val="clear" w:color="auto" w:fill="FFFFFF"/>
              <w:jc w:val="center"/>
              <w:rPr>
                <w:rFonts w:ascii="Times New Roman" w:eastAsia="Calibri" w:hAnsi="Times New Roman" w:cs="Times New Roman"/>
                <w:sz w:val="28"/>
                <w:szCs w:val="28"/>
                <w:lang w:val="kk-KZ"/>
              </w:rPr>
            </w:pPr>
            <w:r w:rsidRPr="008A35E3">
              <w:rPr>
                <w:rFonts w:ascii="Times New Roman" w:eastAsia="Calibri" w:hAnsi="Times New Roman" w:cs="Times New Roman"/>
                <w:sz w:val="28"/>
                <w:szCs w:val="28"/>
                <w:lang w:val="kk-KZ"/>
              </w:rPr>
              <w:t>ІІ орын</w:t>
            </w:r>
          </w:p>
          <w:p w14:paraId="6C914BC5" w14:textId="77777777" w:rsidR="0046441A" w:rsidRPr="008A35E3" w:rsidRDefault="0046441A" w:rsidP="008727CE">
            <w:pPr>
              <w:shd w:val="clear" w:color="auto" w:fill="FFFFFF"/>
              <w:jc w:val="center"/>
              <w:rPr>
                <w:rFonts w:ascii="Times New Roman" w:eastAsia="Calibri" w:hAnsi="Times New Roman" w:cs="Times New Roman"/>
                <w:sz w:val="28"/>
                <w:szCs w:val="28"/>
                <w:lang w:val="kk-KZ"/>
              </w:rPr>
            </w:pPr>
            <w:r w:rsidRPr="008A35E3">
              <w:rPr>
                <w:rFonts w:ascii="Times New Roman" w:eastAsia="Calibri" w:hAnsi="Times New Roman" w:cs="Times New Roman"/>
                <w:sz w:val="28"/>
                <w:szCs w:val="28"/>
                <w:lang w:val="kk-KZ"/>
              </w:rPr>
              <w:t>Диплом</w:t>
            </w:r>
          </w:p>
        </w:tc>
        <w:tc>
          <w:tcPr>
            <w:tcW w:w="1863" w:type="dxa"/>
          </w:tcPr>
          <w:p w14:paraId="1D14C7B2" w14:textId="77777777" w:rsidR="0046441A" w:rsidRPr="00917D1F" w:rsidRDefault="0046441A" w:rsidP="008727CE">
            <w:pPr>
              <w:shd w:val="clear" w:color="auto" w:fill="FFFFFF"/>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2023ж</w:t>
            </w:r>
          </w:p>
        </w:tc>
      </w:tr>
      <w:tr w:rsidR="0046441A" w:rsidRPr="00917D1F" w14:paraId="7DB64513" w14:textId="77777777" w:rsidTr="008727CE">
        <w:trPr>
          <w:jc w:val="center"/>
        </w:trPr>
        <w:tc>
          <w:tcPr>
            <w:tcW w:w="496" w:type="dxa"/>
          </w:tcPr>
          <w:p w14:paraId="75235E06" w14:textId="77777777" w:rsidR="0046441A" w:rsidRDefault="0046441A" w:rsidP="008727CE">
            <w:pPr>
              <w:shd w:val="clear" w:color="auto" w:fill="FFFFFF"/>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w:t>
            </w:r>
          </w:p>
        </w:tc>
        <w:tc>
          <w:tcPr>
            <w:tcW w:w="2381" w:type="dxa"/>
            <w:gridSpan w:val="2"/>
          </w:tcPr>
          <w:p w14:paraId="68DB0723" w14:textId="77777777" w:rsidR="0046441A" w:rsidRDefault="0046441A" w:rsidP="008727CE">
            <w:pPr>
              <w:shd w:val="clear" w:color="auto" w:fill="FFFFFF"/>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Жұмахан Н</w:t>
            </w:r>
          </w:p>
        </w:tc>
        <w:tc>
          <w:tcPr>
            <w:tcW w:w="3816" w:type="dxa"/>
          </w:tcPr>
          <w:p w14:paraId="35ADA667" w14:textId="77777777" w:rsidR="0046441A" w:rsidRPr="0035572C" w:rsidRDefault="0046441A" w:rsidP="008727CE">
            <w:pPr>
              <w:rPr>
                <w:rFonts w:ascii="Times New Roman" w:hAnsi="Times New Roman"/>
                <w:i/>
                <w:sz w:val="28"/>
                <w:szCs w:val="28"/>
                <w:lang w:val="kk-KZ"/>
              </w:rPr>
            </w:pPr>
            <w:r w:rsidRPr="0035572C">
              <w:rPr>
                <w:rFonts w:ascii="Times New Roman" w:eastAsia="Calibri" w:hAnsi="Times New Roman" w:cs="Times New Roman"/>
                <w:sz w:val="28"/>
                <w:szCs w:val="28"/>
                <w:lang w:val="kk-KZ"/>
              </w:rPr>
              <w:t xml:space="preserve"> «Ілияс Жансүгіров оқуларының» арнау бағытындағы шығармашылық байқауында</w:t>
            </w:r>
          </w:p>
        </w:tc>
        <w:tc>
          <w:tcPr>
            <w:tcW w:w="1591" w:type="dxa"/>
          </w:tcPr>
          <w:p w14:paraId="61D58B57" w14:textId="77777777" w:rsidR="0046441A" w:rsidRPr="008A35E3" w:rsidRDefault="0046441A" w:rsidP="008727CE">
            <w:pPr>
              <w:shd w:val="clear" w:color="auto" w:fill="FFFFFF"/>
              <w:jc w:val="center"/>
              <w:rPr>
                <w:rFonts w:ascii="Times New Roman" w:eastAsia="Calibri" w:hAnsi="Times New Roman" w:cs="Times New Roman"/>
                <w:sz w:val="28"/>
                <w:szCs w:val="28"/>
                <w:lang w:val="kk-KZ"/>
              </w:rPr>
            </w:pPr>
            <w:r w:rsidRPr="008A35E3">
              <w:rPr>
                <w:rFonts w:ascii="Times New Roman" w:eastAsia="Calibri" w:hAnsi="Times New Roman" w:cs="Times New Roman"/>
                <w:sz w:val="28"/>
                <w:szCs w:val="28"/>
                <w:lang w:val="kk-KZ"/>
              </w:rPr>
              <w:t>ІІ дәрежелі диплом</w:t>
            </w:r>
          </w:p>
        </w:tc>
        <w:tc>
          <w:tcPr>
            <w:tcW w:w="1863" w:type="dxa"/>
          </w:tcPr>
          <w:p w14:paraId="584F8536" w14:textId="77777777" w:rsidR="0046441A" w:rsidRDefault="0046441A" w:rsidP="008727CE">
            <w:pPr>
              <w:shd w:val="clear" w:color="auto" w:fill="FFFFFF"/>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2023ж</w:t>
            </w:r>
          </w:p>
        </w:tc>
      </w:tr>
      <w:tr w:rsidR="0046441A" w:rsidRPr="005835A7" w14:paraId="6B4273C0" w14:textId="77777777" w:rsidTr="008727CE">
        <w:trPr>
          <w:jc w:val="center"/>
        </w:trPr>
        <w:tc>
          <w:tcPr>
            <w:tcW w:w="496" w:type="dxa"/>
          </w:tcPr>
          <w:p w14:paraId="5484EFA6" w14:textId="77777777" w:rsidR="0046441A" w:rsidRPr="00917D1F" w:rsidRDefault="0046441A" w:rsidP="008727CE">
            <w:pPr>
              <w:shd w:val="clear" w:color="auto" w:fill="FFFFFF"/>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w:t>
            </w:r>
          </w:p>
        </w:tc>
        <w:tc>
          <w:tcPr>
            <w:tcW w:w="2381" w:type="dxa"/>
            <w:gridSpan w:val="2"/>
          </w:tcPr>
          <w:p w14:paraId="0AEA95FD" w14:textId="77777777" w:rsidR="0046441A" w:rsidRPr="008A35E3" w:rsidRDefault="0046441A" w:rsidP="008727CE">
            <w:pPr>
              <w:shd w:val="clear" w:color="auto" w:fill="FFFFFF"/>
              <w:rPr>
                <w:rFonts w:ascii="Times New Roman" w:hAnsi="Times New Roman"/>
                <w:sz w:val="28"/>
                <w:szCs w:val="28"/>
                <w:lang w:val="kk-KZ"/>
              </w:rPr>
            </w:pPr>
            <w:r w:rsidRPr="008A35E3">
              <w:rPr>
                <w:rFonts w:ascii="Times New Roman" w:hAnsi="Times New Roman"/>
                <w:sz w:val="28"/>
                <w:szCs w:val="28"/>
                <w:lang w:val="kk-KZ"/>
              </w:rPr>
              <w:t>Өріс І</w:t>
            </w:r>
          </w:p>
          <w:p w14:paraId="6488C6DA" w14:textId="77777777" w:rsidR="0046441A" w:rsidRPr="008A35E3" w:rsidRDefault="0046441A" w:rsidP="008727CE">
            <w:pPr>
              <w:shd w:val="clear" w:color="auto" w:fill="FFFFFF"/>
              <w:rPr>
                <w:rFonts w:ascii="Times New Roman" w:hAnsi="Times New Roman"/>
                <w:sz w:val="28"/>
                <w:szCs w:val="28"/>
                <w:lang w:val="kk-KZ"/>
              </w:rPr>
            </w:pPr>
            <w:r w:rsidRPr="008A35E3">
              <w:rPr>
                <w:rFonts w:ascii="Times New Roman" w:hAnsi="Times New Roman"/>
                <w:sz w:val="28"/>
                <w:szCs w:val="28"/>
                <w:lang w:val="kk-KZ"/>
              </w:rPr>
              <w:t>Сәдірмек А Қалдыбек Б</w:t>
            </w:r>
          </w:p>
          <w:p w14:paraId="6E417F05" w14:textId="77777777" w:rsidR="0046441A" w:rsidRPr="008A35E3" w:rsidRDefault="0046441A" w:rsidP="008727CE">
            <w:pPr>
              <w:shd w:val="clear" w:color="auto" w:fill="FFFFFF"/>
              <w:rPr>
                <w:rFonts w:ascii="Times New Roman" w:hAnsi="Times New Roman"/>
                <w:sz w:val="28"/>
                <w:szCs w:val="28"/>
                <w:lang w:val="kk-KZ"/>
              </w:rPr>
            </w:pPr>
            <w:r w:rsidRPr="008A35E3">
              <w:rPr>
                <w:rFonts w:ascii="Times New Roman" w:hAnsi="Times New Roman"/>
                <w:sz w:val="28"/>
                <w:szCs w:val="28"/>
                <w:lang w:val="kk-KZ"/>
              </w:rPr>
              <w:t>Дүйсен Н</w:t>
            </w:r>
          </w:p>
          <w:p w14:paraId="61B2DD3F" w14:textId="77777777" w:rsidR="0046441A" w:rsidRPr="008A35E3" w:rsidRDefault="0046441A" w:rsidP="008727CE">
            <w:pPr>
              <w:shd w:val="clear" w:color="auto" w:fill="FFFFFF"/>
              <w:rPr>
                <w:rFonts w:ascii="Times New Roman" w:hAnsi="Times New Roman"/>
                <w:sz w:val="28"/>
                <w:szCs w:val="28"/>
                <w:lang w:val="kk-KZ"/>
              </w:rPr>
            </w:pPr>
            <w:r w:rsidRPr="008A35E3">
              <w:rPr>
                <w:rFonts w:ascii="Times New Roman" w:hAnsi="Times New Roman"/>
                <w:sz w:val="28"/>
                <w:szCs w:val="28"/>
                <w:lang w:val="kk-KZ"/>
              </w:rPr>
              <w:t>Пернебай Д</w:t>
            </w:r>
          </w:p>
          <w:p w14:paraId="25DEB299" w14:textId="77777777" w:rsidR="0046441A" w:rsidRPr="008A35E3" w:rsidRDefault="0046441A" w:rsidP="008727CE">
            <w:pPr>
              <w:shd w:val="clear" w:color="auto" w:fill="FFFFFF"/>
              <w:rPr>
                <w:rFonts w:ascii="Times New Roman" w:hAnsi="Times New Roman"/>
                <w:sz w:val="28"/>
                <w:szCs w:val="28"/>
                <w:lang w:val="kk-KZ"/>
              </w:rPr>
            </w:pPr>
            <w:r w:rsidRPr="008A35E3">
              <w:rPr>
                <w:rFonts w:ascii="Times New Roman" w:hAnsi="Times New Roman"/>
                <w:sz w:val="28"/>
                <w:szCs w:val="28"/>
                <w:lang w:val="kk-KZ"/>
              </w:rPr>
              <w:t>Рәт Ж</w:t>
            </w:r>
          </w:p>
          <w:p w14:paraId="6B7662F5" w14:textId="77777777" w:rsidR="0046441A" w:rsidRPr="008A35E3" w:rsidRDefault="0046441A" w:rsidP="008727CE">
            <w:pPr>
              <w:shd w:val="clear" w:color="auto" w:fill="FFFFFF"/>
              <w:rPr>
                <w:rFonts w:ascii="Times New Roman" w:hAnsi="Times New Roman"/>
                <w:sz w:val="28"/>
                <w:szCs w:val="28"/>
                <w:lang w:val="kk-KZ"/>
              </w:rPr>
            </w:pPr>
            <w:r w:rsidRPr="008A35E3">
              <w:rPr>
                <w:rFonts w:ascii="Times New Roman" w:hAnsi="Times New Roman"/>
                <w:sz w:val="28"/>
                <w:szCs w:val="28"/>
                <w:lang w:val="kk-KZ"/>
              </w:rPr>
              <w:t>Спанқұл І</w:t>
            </w:r>
          </w:p>
          <w:p w14:paraId="37BF46DE" w14:textId="77777777" w:rsidR="0046441A" w:rsidRPr="008A35E3" w:rsidRDefault="0046441A" w:rsidP="008727CE">
            <w:pPr>
              <w:shd w:val="clear" w:color="auto" w:fill="FFFFFF"/>
              <w:rPr>
                <w:rFonts w:ascii="Times New Roman" w:hAnsi="Times New Roman"/>
                <w:sz w:val="28"/>
                <w:szCs w:val="28"/>
                <w:lang w:val="kk-KZ"/>
              </w:rPr>
            </w:pPr>
            <w:r w:rsidRPr="008A35E3">
              <w:rPr>
                <w:rFonts w:ascii="Times New Roman" w:hAnsi="Times New Roman"/>
                <w:sz w:val="28"/>
                <w:szCs w:val="28"/>
                <w:lang w:val="kk-KZ"/>
              </w:rPr>
              <w:t>Алахан А</w:t>
            </w:r>
          </w:p>
          <w:p w14:paraId="400E81D9" w14:textId="77777777" w:rsidR="0046441A" w:rsidRPr="008A35E3" w:rsidRDefault="0046441A" w:rsidP="008727CE">
            <w:pPr>
              <w:shd w:val="clear" w:color="auto" w:fill="FFFFFF"/>
              <w:rPr>
                <w:rFonts w:ascii="Times New Roman" w:hAnsi="Times New Roman"/>
                <w:sz w:val="28"/>
                <w:szCs w:val="28"/>
                <w:lang w:val="kk-KZ"/>
              </w:rPr>
            </w:pPr>
            <w:r w:rsidRPr="008A35E3">
              <w:rPr>
                <w:rFonts w:ascii="Times New Roman" w:hAnsi="Times New Roman"/>
                <w:sz w:val="28"/>
                <w:szCs w:val="28"/>
                <w:lang w:val="kk-KZ"/>
              </w:rPr>
              <w:t xml:space="preserve">Орал Ж  </w:t>
            </w:r>
          </w:p>
          <w:p w14:paraId="07983B73" w14:textId="77777777" w:rsidR="0046441A" w:rsidRPr="008A35E3" w:rsidRDefault="0046441A" w:rsidP="008727CE">
            <w:pPr>
              <w:shd w:val="clear" w:color="auto" w:fill="FFFFFF"/>
              <w:rPr>
                <w:rFonts w:ascii="Times New Roman" w:eastAsia="Calibri" w:hAnsi="Times New Roman" w:cs="Times New Roman"/>
                <w:sz w:val="28"/>
                <w:szCs w:val="28"/>
                <w:lang w:val="kk-KZ"/>
              </w:rPr>
            </w:pPr>
            <w:r w:rsidRPr="008A35E3">
              <w:rPr>
                <w:rFonts w:ascii="Times New Roman" w:hAnsi="Times New Roman"/>
                <w:sz w:val="28"/>
                <w:szCs w:val="28"/>
                <w:lang w:val="kk-KZ"/>
              </w:rPr>
              <w:t>Шеңгелбай К</w:t>
            </w:r>
          </w:p>
        </w:tc>
        <w:tc>
          <w:tcPr>
            <w:tcW w:w="3816" w:type="dxa"/>
          </w:tcPr>
          <w:p w14:paraId="762D678B" w14:textId="77777777" w:rsidR="0046441A" w:rsidRPr="0035572C" w:rsidRDefault="0046441A" w:rsidP="008727CE">
            <w:pPr>
              <w:shd w:val="clear" w:color="auto" w:fill="FFFFFF"/>
              <w:rPr>
                <w:rFonts w:ascii="Times New Roman" w:hAnsi="Times New Roman"/>
                <w:i/>
                <w:sz w:val="28"/>
                <w:szCs w:val="28"/>
                <w:lang w:val="kk-KZ"/>
              </w:rPr>
            </w:pPr>
            <w:r w:rsidRPr="0035572C">
              <w:rPr>
                <w:rFonts w:ascii="Times New Roman" w:hAnsi="Times New Roman"/>
                <w:i/>
                <w:sz w:val="28"/>
                <w:szCs w:val="28"/>
                <w:lang w:val="kk-KZ"/>
              </w:rPr>
              <w:t xml:space="preserve">«SAPSAN» олимпиадасының аудандық кезеңі </w:t>
            </w:r>
            <w:r w:rsidRPr="0035572C">
              <w:rPr>
                <w:rFonts w:ascii="Times New Roman" w:hAnsi="Times New Roman"/>
                <w:sz w:val="28"/>
                <w:szCs w:val="28"/>
                <w:lang w:val="kk-KZ"/>
              </w:rPr>
              <w:t>ағылшын тілі пәні</w:t>
            </w:r>
          </w:p>
        </w:tc>
        <w:tc>
          <w:tcPr>
            <w:tcW w:w="1591" w:type="dxa"/>
          </w:tcPr>
          <w:p w14:paraId="46EA2540" w14:textId="77777777" w:rsidR="0046441A" w:rsidRPr="008A35E3" w:rsidRDefault="0046441A" w:rsidP="008727CE">
            <w:pPr>
              <w:shd w:val="clear" w:color="auto" w:fill="FFFFFF"/>
              <w:jc w:val="center"/>
              <w:rPr>
                <w:rFonts w:ascii="Times New Roman" w:eastAsia="Calibri" w:hAnsi="Times New Roman" w:cs="Times New Roman"/>
                <w:sz w:val="28"/>
                <w:szCs w:val="28"/>
                <w:lang w:val="kk-KZ"/>
              </w:rPr>
            </w:pPr>
            <w:r w:rsidRPr="008A35E3">
              <w:rPr>
                <w:rFonts w:ascii="Times New Roman" w:eastAsia="Calibri" w:hAnsi="Times New Roman" w:cs="Times New Roman"/>
                <w:sz w:val="28"/>
                <w:szCs w:val="28"/>
                <w:lang w:val="kk-KZ"/>
              </w:rPr>
              <w:t>І орын</w:t>
            </w:r>
          </w:p>
        </w:tc>
        <w:tc>
          <w:tcPr>
            <w:tcW w:w="1863" w:type="dxa"/>
          </w:tcPr>
          <w:p w14:paraId="1FA3D581" w14:textId="77777777" w:rsidR="0046441A" w:rsidRPr="005835A7" w:rsidRDefault="0046441A" w:rsidP="008727CE">
            <w:pPr>
              <w:shd w:val="clear" w:color="auto" w:fill="FFFFFF"/>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2023ж</w:t>
            </w:r>
          </w:p>
        </w:tc>
      </w:tr>
      <w:tr w:rsidR="0046441A" w:rsidRPr="005835A7" w14:paraId="40B64160" w14:textId="77777777" w:rsidTr="008727CE">
        <w:trPr>
          <w:jc w:val="center"/>
        </w:trPr>
        <w:tc>
          <w:tcPr>
            <w:tcW w:w="496" w:type="dxa"/>
          </w:tcPr>
          <w:p w14:paraId="6F5F8E4C" w14:textId="77777777" w:rsidR="0046441A" w:rsidRPr="004D51CD" w:rsidRDefault="0046441A" w:rsidP="008727CE">
            <w:pPr>
              <w:shd w:val="clear" w:color="auto" w:fill="FFFFFF"/>
              <w:rPr>
                <w:rFonts w:ascii="Times New Roman" w:eastAsia="Calibri" w:hAnsi="Times New Roman" w:cs="Times New Roman"/>
                <w:sz w:val="28"/>
                <w:szCs w:val="28"/>
              </w:rPr>
            </w:pPr>
            <w:r w:rsidRPr="004D51CD">
              <w:rPr>
                <w:rFonts w:ascii="Times New Roman" w:eastAsia="Calibri" w:hAnsi="Times New Roman" w:cs="Times New Roman"/>
                <w:sz w:val="28"/>
                <w:szCs w:val="28"/>
              </w:rPr>
              <w:t>5</w:t>
            </w:r>
          </w:p>
        </w:tc>
        <w:tc>
          <w:tcPr>
            <w:tcW w:w="2381" w:type="dxa"/>
            <w:gridSpan w:val="2"/>
          </w:tcPr>
          <w:p w14:paraId="3FE2FC0F" w14:textId="77777777" w:rsidR="0046441A" w:rsidRPr="008A35E3" w:rsidRDefault="0046441A" w:rsidP="008727CE">
            <w:pPr>
              <w:shd w:val="clear" w:color="auto" w:fill="FFFFFF"/>
              <w:rPr>
                <w:rFonts w:ascii="Times New Roman" w:hAnsi="Times New Roman"/>
                <w:sz w:val="28"/>
                <w:szCs w:val="28"/>
                <w:lang w:val="kk-KZ"/>
              </w:rPr>
            </w:pPr>
            <w:r w:rsidRPr="008A35E3">
              <w:rPr>
                <w:rFonts w:ascii="Times New Roman" w:hAnsi="Times New Roman"/>
                <w:sz w:val="28"/>
                <w:szCs w:val="28"/>
                <w:lang w:val="kk-KZ"/>
              </w:rPr>
              <w:t>Шеңгелбай К Алтынбек Н</w:t>
            </w:r>
          </w:p>
          <w:p w14:paraId="01ECAE6F" w14:textId="77777777" w:rsidR="0046441A" w:rsidRPr="008A35E3" w:rsidRDefault="0046441A" w:rsidP="008727CE">
            <w:pPr>
              <w:shd w:val="clear" w:color="auto" w:fill="FFFFFF"/>
              <w:rPr>
                <w:rFonts w:ascii="Times New Roman" w:hAnsi="Times New Roman"/>
                <w:sz w:val="28"/>
                <w:szCs w:val="28"/>
                <w:lang w:val="kk-KZ"/>
              </w:rPr>
            </w:pPr>
            <w:r w:rsidRPr="008A35E3">
              <w:rPr>
                <w:rFonts w:ascii="Times New Roman" w:hAnsi="Times New Roman"/>
                <w:sz w:val="28"/>
                <w:szCs w:val="28"/>
                <w:lang w:val="kk-KZ"/>
              </w:rPr>
              <w:t>Бекжанқызы М</w:t>
            </w:r>
          </w:p>
          <w:p w14:paraId="6FEC89C6" w14:textId="77777777" w:rsidR="0046441A" w:rsidRPr="008A35E3" w:rsidRDefault="0046441A" w:rsidP="008727CE">
            <w:pPr>
              <w:shd w:val="clear" w:color="auto" w:fill="FFFFFF"/>
              <w:rPr>
                <w:rFonts w:ascii="Times New Roman" w:hAnsi="Times New Roman"/>
                <w:sz w:val="28"/>
                <w:szCs w:val="28"/>
                <w:lang w:val="kk-KZ"/>
              </w:rPr>
            </w:pPr>
            <w:r w:rsidRPr="008A35E3">
              <w:rPr>
                <w:rFonts w:ascii="Times New Roman" w:hAnsi="Times New Roman"/>
                <w:sz w:val="28"/>
                <w:szCs w:val="28"/>
                <w:lang w:val="kk-KZ"/>
              </w:rPr>
              <w:t>Жарасбек А</w:t>
            </w:r>
          </w:p>
          <w:p w14:paraId="606E6CA3" w14:textId="77777777" w:rsidR="0046441A" w:rsidRPr="008A35E3" w:rsidRDefault="0046441A" w:rsidP="008727CE">
            <w:pPr>
              <w:shd w:val="clear" w:color="auto" w:fill="FFFFFF"/>
              <w:rPr>
                <w:rFonts w:ascii="Times New Roman" w:hAnsi="Times New Roman"/>
                <w:sz w:val="28"/>
                <w:szCs w:val="28"/>
                <w:lang w:val="kk-KZ"/>
              </w:rPr>
            </w:pPr>
            <w:r w:rsidRPr="008A35E3">
              <w:rPr>
                <w:rFonts w:ascii="Times New Roman" w:hAnsi="Times New Roman"/>
                <w:sz w:val="28"/>
                <w:szCs w:val="28"/>
                <w:lang w:val="kk-KZ"/>
              </w:rPr>
              <w:t>Қалдыбек С</w:t>
            </w:r>
          </w:p>
          <w:p w14:paraId="074A95CA" w14:textId="77777777" w:rsidR="0046441A" w:rsidRPr="008A35E3" w:rsidRDefault="0046441A" w:rsidP="008727CE">
            <w:pPr>
              <w:shd w:val="clear" w:color="auto" w:fill="FFFFFF"/>
              <w:rPr>
                <w:rFonts w:ascii="Times New Roman" w:eastAsia="Calibri" w:hAnsi="Times New Roman" w:cs="Times New Roman"/>
                <w:sz w:val="28"/>
                <w:szCs w:val="28"/>
                <w:lang w:val="kk-KZ"/>
              </w:rPr>
            </w:pPr>
            <w:r w:rsidRPr="008A35E3">
              <w:rPr>
                <w:rFonts w:ascii="Times New Roman" w:hAnsi="Times New Roman"/>
                <w:sz w:val="28"/>
                <w:szCs w:val="28"/>
                <w:lang w:val="kk-KZ"/>
              </w:rPr>
              <w:t>Бақытбек А  Қалилла З</w:t>
            </w:r>
          </w:p>
        </w:tc>
        <w:tc>
          <w:tcPr>
            <w:tcW w:w="3816" w:type="dxa"/>
          </w:tcPr>
          <w:p w14:paraId="5361216D" w14:textId="77777777" w:rsidR="0046441A" w:rsidRPr="0035572C" w:rsidRDefault="0046441A" w:rsidP="008727CE">
            <w:pPr>
              <w:shd w:val="clear" w:color="auto" w:fill="FFFFFF"/>
              <w:rPr>
                <w:rFonts w:ascii="Times New Roman" w:eastAsia="Calibri" w:hAnsi="Times New Roman" w:cs="Times New Roman"/>
                <w:sz w:val="28"/>
                <w:szCs w:val="28"/>
                <w:lang w:val="kk-KZ"/>
              </w:rPr>
            </w:pPr>
            <w:r w:rsidRPr="0035572C">
              <w:rPr>
                <w:rFonts w:ascii="Times New Roman" w:hAnsi="Times New Roman"/>
                <w:i/>
                <w:sz w:val="28"/>
                <w:szCs w:val="28"/>
                <w:lang w:val="kk-KZ"/>
              </w:rPr>
              <w:t xml:space="preserve">«SAPSAN» олимпиадасының аудандық кезеңі </w:t>
            </w:r>
            <w:r w:rsidRPr="0035572C">
              <w:rPr>
                <w:rFonts w:ascii="Times New Roman" w:hAnsi="Times New Roman"/>
                <w:sz w:val="28"/>
                <w:szCs w:val="28"/>
                <w:lang w:val="kk-KZ"/>
              </w:rPr>
              <w:t>ағылшын тілі пәні</w:t>
            </w:r>
          </w:p>
        </w:tc>
        <w:tc>
          <w:tcPr>
            <w:tcW w:w="1591" w:type="dxa"/>
          </w:tcPr>
          <w:p w14:paraId="504C3188" w14:textId="77777777" w:rsidR="0046441A" w:rsidRPr="008A35E3" w:rsidRDefault="0046441A" w:rsidP="008727CE">
            <w:pPr>
              <w:shd w:val="clear" w:color="auto" w:fill="FFFFFF"/>
              <w:jc w:val="center"/>
              <w:rPr>
                <w:rFonts w:ascii="Times New Roman" w:eastAsia="Calibri" w:hAnsi="Times New Roman" w:cs="Times New Roman"/>
                <w:sz w:val="28"/>
                <w:szCs w:val="28"/>
                <w:lang w:val="kk-KZ"/>
              </w:rPr>
            </w:pPr>
            <w:r w:rsidRPr="008A35E3">
              <w:rPr>
                <w:rFonts w:ascii="Times New Roman" w:eastAsia="Calibri" w:hAnsi="Times New Roman" w:cs="Times New Roman"/>
                <w:sz w:val="28"/>
                <w:szCs w:val="28"/>
                <w:lang w:val="kk-KZ"/>
              </w:rPr>
              <w:t>ІІ орын</w:t>
            </w:r>
          </w:p>
        </w:tc>
        <w:tc>
          <w:tcPr>
            <w:tcW w:w="1863" w:type="dxa"/>
          </w:tcPr>
          <w:p w14:paraId="16150D91" w14:textId="77777777" w:rsidR="0046441A" w:rsidRPr="005835A7" w:rsidRDefault="0046441A" w:rsidP="008727CE">
            <w:pPr>
              <w:shd w:val="clear" w:color="auto" w:fill="FFFFFF"/>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2023ж</w:t>
            </w:r>
          </w:p>
        </w:tc>
      </w:tr>
      <w:tr w:rsidR="0046441A" w:rsidRPr="004D51CD" w14:paraId="50E4D7B1" w14:textId="77777777" w:rsidTr="008727CE">
        <w:trPr>
          <w:jc w:val="center"/>
        </w:trPr>
        <w:tc>
          <w:tcPr>
            <w:tcW w:w="496" w:type="dxa"/>
          </w:tcPr>
          <w:p w14:paraId="2AF6E794" w14:textId="77777777" w:rsidR="0046441A" w:rsidRPr="004D51CD" w:rsidRDefault="0046441A" w:rsidP="008727CE">
            <w:pPr>
              <w:shd w:val="clear" w:color="auto" w:fill="FFFFFF"/>
              <w:rPr>
                <w:rFonts w:ascii="Times New Roman" w:eastAsia="Calibri" w:hAnsi="Times New Roman" w:cs="Times New Roman"/>
                <w:sz w:val="28"/>
                <w:szCs w:val="28"/>
              </w:rPr>
            </w:pPr>
            <w:r w:rsidRPr="004D51CD">
              <w:rPr>
                <w:rFonts w:ascii="Times New Roman" w:eastAsia="Calibri" w:hAnsi="Times New Roman" w:cs="Times New Roman"/>
                <w:sz w:val="28"/>
                <w:szCs w:val="28"/>
              </w:rPr>
              <w:t>6</w:t>
            </w:r>
          </w:p>
        </w:tc>
        <w:tc>
          <w:tcPr>
            <w:tcW w:w="2381" w:type="dxa"/>
            <w:gridSpan w:val="2"/>
          </w:tcPr>
          <w:p w14:paraId="5D1EDB3A" w14:textId="77777777" w:rsidR="0046441A" w:rsidRPr="008A35E3" w:rsidRDefault="0046441A" w:rsidP="008727CE">
            <w:pPr>
              <w:shd w:val="clear" w:color="auto" w:fill="FFFFFF"/>
              <w:rPr>
                <w:rFonts w:ascii="Times New Roman" w:hAnsi="Times New Roman"/>
                <w:sz w:val="28"/>
                <w:szCs w:val="28"/>
                <w:lang w:val="kk-KZ"/>
              </w:rPr>
            </w:pPr>
            <w:r w:rsidRPr="008A35E3">
              <w:rPr>
                <w:rFonts w:ascii="Times New Roman" w:hAnsi="Times New Roman"/>
                <w:sz w:val="28"/>
                <w:szCs w:val="28"/>
                <w:lang w:val="kk-KZ"/>
              </w:rPr>
              <w:t>Нұрғалымқызы Ж</w:t>
            </w:r>
          </w:p>
          <w:p w14:paraId="03CD1E56" w14:textId="77777777" w:rsidR="0046441A" w:rsidRPr="008A35E3" w:rsidRDefault="0046441A" w:rsidP="008727CE">
            <w:pPr>
              <w:shd w:val="clear" w:color="auto" w:fill="FFFFFF"/>
              <w:rPr>
                <w:rFonts w:ascii="Times New Roman" w:eastAsia="Calibri" w:hAnsi="Times New Roman" w:cs="Times New Roman"/>
                <w:sz w:val="28"/>
                <w:szCs w:val="28"/>
                <w:lang w:val="kk-KZ"/>
              </w:rPr>
            </w:pPr>
            <w:r w:rsidRPr="008A35E3">
              <w:rPr>
                <w:rFonts w:ascii="Times New Roman" w:hAnsi="Times New Roman"/>
                <w:sz w:val="28"/>
                <w:szCs w:val="28"/>
                <w:lang w:val="kk-KZ"/>
              </w:rPr>
              <w:t xml:space="preserve">  </w:t>
            </w:r>
          </w:p>
        </w:tc>
        <w:tc>
          <w:tcPr>
            <w:tcW w:w="3816" w:type="dxa"/>
          </w:tcPr>
          <w:p w14:paraId="6F1169AF" w14:textId="77777777" w:rsidR="0046441A" w:rsidRPr="0035572C" w:rsidRDefault="0046441A" w:rsidP="008727CE">
            <w:pPr>
              <w:shd w:val="clear" w:color="auto" w:fill="FFFFFF"/>
              <w:rPr>
                <w:rFonts w:ascii="Times New Roman" w:eastAsia="Calibri" w:hAnsi="Times New Roman" w:cs="Times New Roman"/>
                <w:sz w:val="28"/>
                <w:szCs w:val="28"/>
                <w:lang w:val="kk-KZ"/>
              </w:rPr>
            </w:pPr>
            <w:r w:rsidRPr="0035572C">
              <w:rPr>
                <w:rFonts w:ascii="Times New Roman" w:hAnsi="Times New Roman"/>
                <w:i/>
                <w:sz w:val="28"/>
                <w:szCs w:val="28"/>
                <w:lang w:val="kk-KZ"/>
              </w:rPr>
              <w:t xml:space="preserve">«SAPSAN» олимпиадасының аудандық кезеңі </w:t>
            </w:r>
            <w:r w:rsidRPr="0035572C">
              <w:rPr>
                <w:rFonts w:ascii="Times New Roman" w:hAnsi="Times New Roman"/>
                <w:sz w:val="28"/>
                <w:szCs w:val="28"/>
                <w:lang w:val="kk-KZ"/>
              </w:rPr>
              <w:t>қазақ тілі пәні</w:t>
            </w:r>
          </w:p>
        </w:tc>
        <w:tc>
          <w:tcPr>
            <w:tcW w:w="1591" w:type="dxa"/>
          </w:tcPr>
          <w:p w14:paraId="0A10515E" w14:textId="77777777" w:rsidR="0046441A" w:rsidRPr="008A35E3" w:rsidRDefault="0046441A" w:rsidP="008727CE">
            <w:pPr>
              <w:shd w:val="clear" w:color="auto" w:fill="FFFFFF"/>
              <w:jc w:val="center"/>
              <w:rPr>
                <w:rFonts w:ascii="Times New Roman" w:eastAsia="Calibri" w:hAnsi="Times New Roman" w:cs="Times New Roman"/>
                <w:sz w:val="28"/>
                <w:szCs w:val="28"/>
                <w:lang w:val="kk-KZ"/>
              </w:rPr>
            </w:pPr>
            <w:r w:rsidRPr="008A35E3">
              <w:rPr>
                <w:rFonts w:ascii="Times New Roman" w:eastAsia="Calibri" w:hAnsi="Times New Roman" w:cs="Times New Roman"/>
                <w:sz w:val="28"/>
                <w:szCs w:val="28"/>
                <w:lang w:val="kk-KZ"/>
              </w:rPr>
              <w:t>І орын</w:t>
            </w:r>
          </w:p>
        </w:tc>
        <w:tc>
          <w:tcPr>
            <w:tcW w:w="1863" w:type="dxa"/>
          </w:tcPr>
          <w:p w14:paraId="2F0E411E" w14:textId="77777777" w:rsidR="0046441A" w:rsidRPr="005835A7" w:rsidRDefault="0046441A" w:rsidP="008727CE">
            <w:pPr>
              <w:shd w:val="clear" w:color="auto" w:fill="FFFFFF"/>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2023ж</w:t>
            </w:r>
          </w:p>
        </w:tc>
      </w:tr>
      <w:tr w:rsidR="0046441A" w:rsidRPr="004D51CD" w14:paraId="681F7B78" w14:textId="77777777" w:rsidTr="008727CE">
        <w:trPr>
          <w:jc w:val="center"/>
        </w:trPr>
        <w:tc>
          <w:tcPr>
            <w:tcW w:w="496" w:type="dxa"/>
          </w:tcPr>
          <w:p w14:paraId="76337930" w14:textId="77777777" w:rsidR="0046441A" w:rsidRPr="004D51CD" w:rsidRDefault="0046441A" w:rsidP="008727CE">
            <w:pPr>
              <w:shd w:val="clear" w:color="auto" w:fill="FFFFFF"/>
              <w:rPr>
                <w:rFonts w:ascii="Times New Roman" w:eastAsia="Calibri" w:hAnsi="Times New Roman" w:cs="Times New Roman"/>
                <w:sz w:val="28"/>
                <w:szCs w:val="28"/>
              </w:rPr>
            </w:pPr>
            <w:r w:rsidRPr="004D51CD">
              <w:rPr>
                <w:rFonts w:ascii="Times New Roman" w:eastAsia="Calibri" w:hAnsi="Times New Roman" w:cs="Times New Roman"/>
                <w:sz w:val="28"/>
                <w:szCs w:val="28"/>
              </w:rPr>
              <w:t>7</w:t>
            </w:r>
          </w:p>
        </w:tc>
        <w:tc>
          <w:tcPr>
            <w:tcW w:w="2381" w:type="dxa"/>
            <w:gridSpan w:val="2"/>
          </w:tcPr>
          <w:p w14:paraId="2FBD291D" w14:textId="77777777" w:rsidR="0046441A" w:rsidRPr="008A35E3" w:rsidRDefault="0046441A" w:rsidP="008727CE">
            <w:pPr>
              <w:shd w:val="clear" w:color="auto" w:fill="FFFFFF"/>
              <w:rPr>
                <w:rFonts w:ascii="Times New Roman" w:hAnsi="Times New Roman"/>
                <w:sz w:val="28"/>
                <w:szCs w:val="28"/>
                <w:lang w:val="kk-KZ"/>
              </w:rPr>
            </w:pPr>
            <w:r w:rsidRPr="008A35E3">
              <w:rPr>
                <w:rFonts w:ascii="Times New Roman" w:hAnsi="Times New Roman"/>
                <w:sz w:val="28"/>
                <w:szCs w:val="28"/>
                <w:lang w:val="kk-KZ"/>
              </w:rPr>
              <w:t>Оспан А</w:t>
            </w:r>
          </w:p>
          <w:p w14:paraId="06DF0EFC" w14:textId="77777777" w:rsidR="0046441A" w:rsidRPr="008A35E3" w:rsidRDefault="0046441A" w:rsidP="008727CE">
            <w:pPr>
              <w:shd w:val="clear" w:color="auto" w:fill="FFFFFF"/>
              <w:rPr>
                <w:rFonts w:ascii="Times New Roman" w:hAnsi="Times New Roman"/>
                <w:sz w:val="28"/>
                <w:szCs w:val="28"/>
                <w:lang w:val="kk-KZ"/>
              </w:rPr>
            </w:pPr>
            <w:r w:rsidRPr="008A35E3">
              <w:rPr>
                <w:rFonts w:ascii="Times New Roman" w:hAnsi="Times New Roman"/>
                <w:sz w:val="28"/>
                <w:szCs w:val="28"/>
                <w:lang w:val="kk-KZ"/>
              </w:rPr>
              <w:t>Сейсенбек С</w:t>
            </w:r>
          </w:p>
          <w:p w14:paraId="364E9E08" w14:textId="77777777" w:rsidR="0046441A" w:rsidRPr="008A35E3" w:rsidRDefault="0046441A" w:rsidP="008727CE">
            <w:pPr>
              <w:shd w:val="clear" w:color="auto" w:fill="FFFFFF"/>
              <w:rPr>
                <w:rFonts w:ascii="Times New Roman" w:hAnsi="Times New Roman"/>
                <w:sz w:val="28"/>
                <w:szCs w:val="28"/>
                <w:lang w:val="kk-KZ"/>
              </w:rPr>
            </w:pPr>
            <w:r w:rsidRPr="008A35E3">
              <w:rPr>
                <w:rFonts w:ascii="Times New Roman" w:hAnsi="Times New Roman"/>
                <w:sz w:val="28"/>
                <w:szCs w:val="28"/>
                <w:lang w:val="kk-KZ"/>
              </w:rPr>
              <w:t>Нұрманалы А</w:t>
            </w:r>
          </w:p>
          <w:p w14:paraId="01117380" w14:textId="77777777" w:rsidR="0046441A" w:rsidRPr="008A35E3" w:rsidRDefault="0046441A" w:rsidP="008727CE">
            <w:pPr>
              <w:shd w:val="clear" w:color="auto" w:fill="FFFFFF"/>
              <w:rPr>
                <w:rFonts w:ascii="Times New Roman" w:eastAsia="Calibri" w:hAnsi="Times New Roman" w:cs="Times New Roman"/>
                <w:sz w:val="28"/>
                <w:szCs w:val="28"/>
                <w:lang w:val="kk-KZ"/>
              </w:rPr>
            </w:pPr>
            <w:r w:rsidRPr="008A35E3">
              <w:rPr>
                <w:rFonts w:ascii="Times New Roman" w:hAnsi="Times New Roman"/>
                <w:sz w:val="28"/>
                <w:szCs w:val="28"/>
                <w:lang w:val="kk-KZ"/>
              </w:rPr>
              <w:t xml:space="preserve">Мақсұт Құралай </w:t>
            </w:r>
          </w:p>
        </w:tc>
        <w:tc>
          <w:tcPr>
            <w:tcW w:w="3816" w:type="dxa"/>
          </w:tcPr>
          <w:p w14:paraId="158899C5" w14:textId="77777777" w:rsidR="0046441A" w:rsidRPr="0035572C" w:rsidRDefault="0046441A" w:rsidP="008727CE">
            <w:pPr>
              <w:shd w:val="clear" w:color="auto" w:fill="FFFFFF"/>
              <w:rPr>
                <w:rFonts w:ascii="Times New Roman" w:eastAsia="Calibri" w:hAnsi="Times New Roman" w:cs="Times New Roman"/>
                <w:sz w:val="28"/>
                <w:szCs w:val="28"/>
                <w:lang w:val="kk-KZ"/>
              </w:rPr>
            </w:pPr>
            <w:r w:rsidRPr="0035572C">
              <w:rPr>
                <w:rFonts w:ascii="Times New Roman" w:hAnsi="Times New Roman"/>
                <w:i/>
                <w:sz w:val="28"/>
                <w:szCs w:val="28"/>
                <w:lang w:val="kk-KZ"/>
              </w:rPr>
              <w:t xml:space="preserve">«SAPSAN» олимпиадасының аудандық кезеңі </w:t>
            </w:r>
            <w:r w:rsidRPr="0035572C">
              <w:rPr>
                <w:rFonts w:ascii="Times New Roman" w:hAnsi="Times New Roman"/>
                <w:sz w:val="28"/>
                <w:szCs w:val="28"/>
                <w:lang w:val="kk-KZ"/>
              </w:rPr>
              <w:t>география пәні</w:t>
            </w:r>
          </w:p>
        </w:tc>
        <w:tc>
          <w:tcPr>
            <w:tcW w:w="1591" w:type="dxa"/>
          </w:tcPr>
          <w:p w14:paraId="347FCABF" w14:textId="77777777" w:rsidR="0046441A" w:rsidRPr="008A35E3" w:rsidRDefault="0046441A" w:rsidP="008727CE">
            <w:pPr>
              <w:shd w:val="clear" w:color="auto" w:fill="FFFFFF"/>
              <w:jc w:val="center"/>
              <w:rPr>
                <w:rFonts w:ascii="Times New Roman" w:eastAsia="Calibri" w:hAnsi="Times New Roman" w:cs="Times New Roman"/>
                <w:sz w:val="28"/>
                <w:szCs w:val="28"/>
                <w:lang w:val="kk-KZ"/>
              </w:rPr>
            </w:pPr>
            <w:r w:rsidRPr="008A35E3">
              <w:rPr>
                <w:rFonts w:ascii="Times New Roman" w:eastAsia="Calibri" w:hAnsi="Times New Roman" w:cs="Times New Roman"/>
                <w:sz w:val="28"/>
                <w:szCs w:val="28"/>
                <w:lang w:val="kk-KZ"/>
              </w:rPr>
              <w:t>І орын</w:t>
            </w:r>
          </w:p>
        </w:tc>
        <w:tc>
          <w:tcPr>
            <w:tcW w:w="1863" w:type="dxa"/>
          </w:tcPr>
          <w:p w14:paraId="2591DEDD" w14:textId="77777777" w:rsidR="0046441A" w:rsidRPr="005835A7" w:rsidRDefault="0046441A" w:rsidP="008727CE">
            <w:pPr>
              <w:shd w:val="clear" w:color="auto" w:fill="FFFFFF"/>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2023ж</w:t>
            </w:r>
          </w:p>
        </w:tc>
      </w:tr>
      <w:tr w:rsidR="0046441A" w:rsidRPr="004D51CD" w14:paraId="4DB5E653" w14:textId="77777777" w:rsidTr="008727CE">
        <w:trPr>
          <w:jc w:val="center"/>
        </w:trPr>
        <w:tc>
          <w:tcPr>
            <w:tcW w:w="496" w:type="dxa"/>
          </w:tcPr>
          <w:p w14:paraId="1AD08F1D" w14:textId="77777777" w:rsidR="0046441A" w:rsidRPr="004D51CD" w:rsidRDefault="0046441A" w:rsidP="008727CE">
            <w:pPr>
              <w:shd w:val="clear" w:color="auto" w:fill="FFFFFF"/>
              <w:rPr>
                <w:rFonts w:ascii="Times New Roman" w:eastAsia="Calibri" w:hAnsi="Times New Roman" w:cs="Times New Roman"/>
                <w:sz w:val="28"/>
                <w:szCs w:val="28"/>
              </w:rPr>
            </w:pPr>
            <w:r w:rsidRPr="004D51CD">
              <w:rPr>
                <w:rFonts w:ascii="Times New Roman" w:eastAsia="Calibri" w:hAnsi="Times New Roman" w:cs="Times New Roman"/>
                <w:sz w:val="28"/>
                <w:szCs w:val="28"/>
              </w:rPr>
              <w:lastRenderedPageBreak/>
              <w:t>8</w:t>
            </w:r>
          </w:p>
        </w:tc>
        <w:tc>
          <w:tcPr>
            <w:tcW w:w="2381" w:type="dxa"/>
            <w:gridSpan w:val="2"/>
          </w:tcPr>
          <w:p w14:paraId="4E0F0587" w14:textId="77777777" w:rsidR="0046441A" w:rsidRPr="008A35E3" w:rsidRDefault="0046441A" w:rsidP="008727CE">
            <w:pPr>
              <w:shd w:val="clear" w:color="auto" w:fill="FFFFFF"/>
              <w:rPr>
                <w:rFonts w:ascii="Times New Roman" w:eastAsia="Calibri" w:hAnsi="Times New Roman" w:cs="Times New Roman"/>
                <w:sz w:val="28"/>
                <w:szCs w:val="28"/>
                <w:lang w:val="kk-KZ"/>
              </w:rPr>
            </w:pPr>
            <w:r w:rsidRPr="008A35E3">
              <w:rPr>
                <w:rFonts w:ascii="Times New Roman" w:eastAsia="Calibri" w:hAnsi="Times New Roman" w:cs="Times New Roman"/>
                <w:sz w:val="28"/>
                <w:szCs w:val="28"/>
                <w:lang w:val="kk-KZ"/>
              </w:rPr>
              <w:t>Тұрсынбай З</w:t>
            </w:r>
          </w:p>
        </w:tc>
        <w:tc>
          <w:tcPr>
            <w:tcW w:w="3816" w:type="dxa"/>
          </w:tcPr>
          <w:p w14:paraId="3153FC83" w14:textId="77777777" w:rsidR="0046441A" w:rsidRPr="0035572C" w:rsidRDefault="0046441A" w:rsidP="008727CE">
            <w:pPr>
              <w:shd w:val="clear" w:color="auto" w:fill="FFFFFF"/>
              <w:rPr>
                <w:rFonts w:ascii="Times New Roman" w:eastAsia="Calibri" w:hAnsi="Times New Roman" w:cs="Times New Roman"/>
                <w:sz w:val="28"/>
                <w:szCs w:val="28"/>
                <w:lang w:val="kk-KZ"/>
              </w:rPr>
            </w:pPr>
            <w:r w:rsidRPr="0035572C">
              <w:rPr>
                <w:rFonts w:ascii="Times New Roman" w:hAnsi="Times New Roman"/>
                <w:i/>
                <w:sz w:val="28"/>
                <w:szCs w:val="28"/>
                <w:lang w:val="kk-KZ"/>
              </w:rPr>
              <w:t xml:space="preserve">«SAPSAN» олимпиадасының аудандық кезеңі </w:t>
            </w:r>
            <w:r w:rsidRPr="0035572C">
              <w:rPr>
                <w:rFonts w:ascii="Times New Roman" w:hAnsi="Times New Roman"/>
                <w:sz w:val="28"/>
                <w:szCs w:val="28"/>
                <w:lang w:val="kk-KZ"/>
              </w:rPr>
              <w:t>география пәні</w:t>
            </w:r>
          </w:p>
        </w:tc>
        <w:tc>
          <w:tcPr>
            <w:tcW w:w="1591" w:type="dxa"/>
          </w:tcPr>
          <w:p w14:paraId="7E0AF9B7" w14:textId="77777777" w:rsidR="0046441A" w:rsidRPr="008A35E3" w:rsidRDefault="0046441A" w:rsidP="008727CE">
            <w:pPr>
              <w:shd w:val="clear" w:color="auto" w:fill="FFFFFF"/>
              <w:jc w:val="center"/>
              <w:rPr>
                <w:rFonts w:ascii="Times New Roman" w:eastAsia="Calibri" w:hAnsi="Times New Roman" w:cs="Times New Roman"/>
                <w:sz w:val="28"/>
                <w:szCs w:val="28"/>
                <w:lang w:val="kk-KZ"/>
              </w:rPr>
            </w:pPr>
            <w:r w:rsidRPr="008A35E3">
              <w:rPr>
                <w:rFonts w:ascii="Times New Roman" w:eastAsia="Calibri" w:hAnsi="Times New Roman" w:cs="Times New Roman"/>
                <w:sz w:val="28"/>
                <w:szCs w:val="28"/>
                <w:lang w:val="kk-KZ"/>
              </w:rPr>
              <w:t>ІІ орын</w:t>
            </w:r>
          </w:p>
        </w:tc>
        <w:tc>
          <w:tcPr>
            <w:tcW w:w="1863" w:type="dxa"/>
          </w:tcPr>
          <w:p w14:paraId="061AD04E" w14:textId="77777777" w:rsidR="0046441A" w:rsidRPr="005835A7" w:rsidRDefault="0046441A" w:rsidP="008727CE">
            <w:pPr>
              <w:shd w:val="clear" w:color="auto" w:fill="FFFFFF"/>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2023ж</w:t>
            </w:r>
          </w:p>
        </w:tc>
      </w:tr>
      <w:tr w:rsidR="0046441A" w:rsidRPr="004D51CD" w14:paraId="511A870D" w14:textId="77777777" w:rsidTr="008727CE">
        <w:trPr>
          <w:jc w:val="center"/>
        </w:trPr>
        <w:tc>
          <w:tcPr>
            <w:tcW w:w="496" w:type="dxa"/>
          </w:tcPr>
          <w:p w14:paraId="5651DB83" w14:textId="77777777" w:rsidR="0046441A" w:rsidRPr="004D51CD" w:rsidRDefault="0046441A" w:rsidP="008727CE">
            <w:pPr>
              <w:shd w:val="clear" w:color="auto" w:fill="FFFFFF"/>
              <w:rPr>
                <w:rFonts w:ascii="Times New Roman" w:eastAsia="Calibri" w:hAnsi="Times New Roman" w:cs="Times New Roman"/>
                <w:sz w:val="28"/>
                <w:szCs w:val="28"/>
              </w:rPr>
            </w:pPr>
            <w:r w:rsidRPr="004D51CD">
              <w:rPr>
                <w:rFonts w:ascii="Times New Roman" w:eastAsia="Calibri" w:hAnsi="Times New Roman" w:cs="Times New Roman"/>
                <w:sz w:val="28"/>
                <w:szCs w:val="28"/>
              </w:rPr>
              <w:t>9</w:t>
            </w:r>
          </w:p>
        </w:tc>
        <w:tc>
          <w:tcPr>
            <w:tcW w:w="2381" w:type="dxa"/>
            <w:gridSpan w:val="2"/>
          </w:tcPr>
          <w:p w14:paraId="1D5F16DF" w14:textId="77777777" w:rsidR="0046441A" w:rsidRPr="008A35E3" w:rsidRDefault="0046441A" w:rsidP="008727CE">
            <w:pPr>
              <w:shd w:val="clear" w:color="auto" w:fill="FFFFFF"/>
              <w:rPr>
                <w:rFonts w:ascii="Times New Roman" w:hAnsi="Times New Roman"/>
                <w:sz w:val="28"/>
                <w:szCs w:val="28"/>
                <w:lang w:val="kk-KZ"/>
              </w:rPr>
            </w:pPr>
            <w:r w:rsidRPr="008A35E3">
              <w:rPr>
                <w:rFonts w:ascii="Times New Roman" w:hAnsi="Times New Roman"/>
                <w:sz w:val="28"/>
                <w:szCs w:val="28"/>
                <w:lang w:val="kk-KZ"/>
              </w:rPr>
              <w:t>Елеуова А</w:t>
            </w:r>
          </w:p>
          <w:p w14:paraId="63FD1A2A" w14:textId="77777777" w:rsidR="0046441A" w:rsidRPr="008A35E3" w:rsidRDefault="0046441A" w:rsidP="008727CE">
            <w:pPr>
              <w:shd w:val="clear" w:color="auto" w:fill="FFFFFF"/>
              <w:rPr>
                <w:rFonts w:ascii="Times New Roman" w:eastAsia="Calibri" w:hAnsi="Times New Roman" w:cs="Times New Roman"/>
                <w:sz w:val="28"/>
                <w:szCs w:val="28"/>
              </w:rPr>
            </w:pPr>
            <w:r w:rsidRPr="008A35E3">
              <w:rPr>
                <w:rFonts w:ascii="Times New Roman" w:hAnsi="Times New Roman"/>
                <w:sz w:val="28"/>
                <w:szCs w:val="28"/>
                <w:lang w:val="kk-KZ"/>
              </w:rPr>
              <w:t>Бахытбек Е</w:t>
            </w:r>
          </w:p>
        </w:tc>
        <w:tc>
          <w:tcPr>
            <w:tcW w:w="3816" w:type="dxa"/>
          </w:tcPr>
          <w:p w14:paraId="7FE19D16" w14:textId="77777777" w:rsidR="0046441A" w:rsidRPr="0035572C" w:rsidRDefault="0046441A" w:rsidP="008727CE">
            <w:pPr>
              <w:shd w:val="clear" w:color="auto" w:fill="FFFFFF"/>
              <w:rPr>
                <w:rFonts w:ascii="Times New Roman" w:eastAsia="Calibri" w:hAnsi="Times New Roman" w:cs="Times New Roman"/>
                <w:sz w:val="28"/>
                <w:szCs w:val="28"/>
                <w:lang w:val="kk-KZ"/>
              </w:rPr>
            </w:pPr>
            <w:r w:rsidRPr="0035572C">
              <w:rPr>
                <w:rFonts w:ascii="Times New Roman" w:hAnsi="Times New Roman"/>
                <w:i/>
                <w:sz w:val="28"/>
                <w:szCs w:val="28"/>
                <w:lang w:val="kk-KZ"/>
              </w:rPr>
              <w:t xml:space="preserve">«SAPSAN» олимпиадасының аудандық кезеңі </w:t>
            </w:r>
            <w:r w:rsidRPr="0035572C">
              <w:rPr>
                <w:rFonts w:ascii="Times New Roman" w:hAnsi="Times New Roman"/>
                <w:sz w:val="28"/>
                <w:szCs w:val="28"/>
                <w:lang w:val="kk-KZ"/>
              </w:rPr>
              <w:t>Қазақстан тарихы пәні</w:t>
            </w:r>
          </w:p>
        </w:tc>
        <w:tc>
          <w:tcPr>
            <w:tcW w:w="1591" w:type="dxa"/>
          </w:tcPr>
          <w:p w14:paraId="0D546169" w14:textId="77777777" w:rsidR="0046441A" w:rsidRPr="008A35E3" w:rsidRDefault="0046441A" w:rsidP="008727CE">
            <w:pPr>
              <w:shd w:val="clear" w:color="auto" w:fill="FFFFFF"/>
              <w:jc w:val="center"/>
              <w:rPr>
                <w:rFonts w:ascii="Times New Roman" w:eastAsia="Calibri" w:hAnsi="Times New Roman" w:cs="Times New Roman"/>
                <w:sz w:val="28"/>
                <w:szCs w:val="28"/>
                <w:lang w:val="kk-KZ"/>
              </w:rPr>
            </w:pPr>
            <w:r w:rsidRPr="008A35E3">
              <w:rPr>
                <w:rFonts w:ascii="Times New Roman" w:eastAsia="Calibri" w:hAnsi="Times New Roman" w:cs="Times New Roman"/>
                <w:sz w:val="28"/>
                <w:szCs w:val="28"/>
                <w:lang w:val="kk-KZ"/>
              </w:rPr>
              <w:t>ІІ орын</w:t>
            </w:r>
          </w:p>
        </w:tc>
        <w:tc>
          <w:tcPr>
            <w:tcW w:w="1863" w:type="dxa"/>
          </w:tcPr>
          <w:p w14:paraId="7929BBE7" w14:textId="77777777" w:rsidR="0046441A" w:rsidRPr="005835A7" w:rsidRDefault="0046441A" w:rsidP="008727CE">
            <w:pPr>
              <w:shd w:val="clear" w:color="auto" w:fill="FFFFFF"/>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2023ж</w:t>
            </w:r>
          </w:p>
        </w:tc>
      </w:tr>
      <w:tr w:rsidR="0046441A" w:rsidRPr="004D51CD" w14:paraId="7B33976C" w14:textId="77777777" w:rsidTr="008727CE">
        <w:trPr>
          <w:jc w:val="center"/>
        </w:trPr>
        <w:tc>
          <w:tcPr>
            <w:tcW w:w="496" w:type="dxa"/>
          </w:tcPr>
          <w:p w14:paraId="01BBDA90" w14:textId="77777777" w:rsidR="0046441A" w:rsidRPr="003D2A3E" w:rsidRDefault="0046441A" w:rsidP="008727CE">
            <w:pPr>
              <w:shd w:val="clear" w:color="auto" w:fill="FFFFFF"/>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10</w:t>
            </w:r>
          </w:p>
        </w:tc>
        <w:tc>
          <w:tcPr>
            <w:tcW w:w="2381" w:type="dxa"/>
            <w:gridSpan w:val="2"/>
          </w:tcPr>
          <w:p w14:paraId="1EBC7BD0" w14:textId="77777777" w:rsidR="0046441A" w:rsidRPr="008A35E3" w:rsidRDefault="0046441A" w:rsidP="008727CE">
            <w:pPr>
              <w:shd w:val="clear" w:color="auto" w:fill="FFFFFF"/>
              <w:rPr>
                <w:rFonts w:ascii="Times New Roman" w:hAnsi="Times New Roman"/>
                <w:sz w:val="28"/>
                <w:szCs w:val="28"/>
                <w:lang w:val="kk-KZ"/>
              </w:rPr>
            </w:pPr>
            <w:r w:rsidRPr="008A35E3">
              <w:rPr>
                <w:rFonts w:ascii="Times New Roman" w:hAnsi="Times New Roman"/>
                <w:sz w:val="28"/>
                <w:szCs w:val="28"/>
                <w:lang w:val="kk-KZ"/>
              </w:rPr>
              <w:t>Қалдыбек Н</w:t>
            </w:r>
          </w:p>
          <w:p w14:paraId="3FE6A891" w14:textId="77777777" w:rsidR="0046441A" w:rsidRPr="008A35E3" w:rsidRDefault="0046441A" w:rsidP="008727CE">
            <w:pPr>
              <w:shd w:val="clear" w:color="auto" w:fill="FFFFFF"/>
              <w:rPr>
                <w:rFonts w:ascii="Times New Roman" w:hAnsi="Times New Roman"/>
                <w:sz w:val="28"/>
                <w:szCs w:val="28"/>
                <w:lang w:val="kk-KZ"/>
              </w:rPr>
            </w:pPr>
            <w:r w:rsidRPr="008A35E3">
              <w:rPr>
                <w:rFonts w:ascii="Times New Roman" w:hAnsi="Times New Roman"/>
                <w:sz w:val="28"/>
                <w:szCs w:val="28"/>
                <w:lang w:val="kk-KZ"/>
              </w:rPr>
              <w:t>Кәдір Н</w:t>
            </w:r>
          </w:p>
          <w:p w14:paraId="0EDD9088" w14:textId="77777777" w:rsidR="0046441A" w:rsidRPr="008A35E3" w:rsidRDefault="0046441A" w:rsidP="008727CE">
            <w:pPr>
              <w:shd w:val="clear" w:color="auto" w:fill="FFFFFF"/>
              <w:rPr>
                <w:rFonts w:ascii="Times New Roman" w:hAnsi="Times New Roman"/>
                <w:sz w:val="28"/>
                <w:szCs w:val="28"/>
                <w:lang w:val="kk-KZ"/>
              </w:rPr>
            </w:pPr>
            <w:r w:rsidRPr="008A35E3">
              <w:rPr>
                <w:rFonts w:ascii="Times New Roman" w:hAnsi="Times New Roman"/>
                <w:sz w:val="28"/>
                <w:szCs w:val="28"/>
                <w:lang w:val="kk-KZ"/>
              </w:rPr>
              <w:t>Біләл А</w:t>
            </w:r>
          </w:p>
        </w:tc>
        <w:tc>
          <w:tcPr>
            <w:tcW w:w="3816" w:type="dxa"/>
          </w:tcPr>
          <w:p w14:paraId="64FE5A51" w14:textId="77777777" w:rsidR="0046441A" w:rsidRPr="0035572C" w:rsidRDefault="0046441A" w:rsidP="008727CE">
            <w:pPr>
              <w:shd w:val="clear" w:color="auto" w:fill="FFFFFF"/>
              <w:rPr>
                <w:rFonts w:ascii="Times New Roman" w:hAnsi="Times New Roman"/>
                <w:i/>
                <w:sz w:val="28"/>
                <w:szCs w:val="28"/>
                <w:lang w:val="kk-KZ"/>
              </w:rPr>
            </w:pPr>
            <w:r w:rsidRPr="0035572C">
              <w:rPr>
                <w:rFonts w:ascii="Times New Roman" w:hAnsi="Times New Roman"/>
                <w:i/>
                <w:sz w:val="28"/>
                <w:szCs w:val="28"/>
                <w:lang w:val="kk-KZ"/>
              </w:rPr>
              <w:t xml:space="preserve">«SAPSAN» олимпиадасының аудандық кезеңі </w:t>
            </w:r>
            <w:r w:rsidRPr="0035572C">
              <w:rPr>
                <w:rFonts w:ascii="Times New Roman" w:hAnsi="Times New Roman"/>
                <w:sz w:val="28"/>
                <w:szCs w:val="28"/>
                <w:lang w:val="kk-KZ"/>
              </w:rPr>
              <w:t>химия пәні</w:t>
            </w:r>
          </w:p>
        </w:tc>
        <w:tc>
          <w:tcPr>
            <w:tcW w:w="1591" w:type="dxa"/>
          </w:tcPr>
          <w:p w14:paraId="0CDBB603" w14:textId="77777777" w:rsidR="0046441A" w:rsidRPr="008A35E3" w:rsidRDefault="0046441A" w:rsidP="008727CE">
            <w:pPr>
              <w:shd w:val="clear" w:color="auto" w:fill="FFFFFF"/>
              <w:jc w:val="center"/>
              <w:rPr>
                <w:rFonts w:ascii="Times New Roman" w:eastAsia="Calibri" w:hAnsi="Times New Roman" w:cs="Times New Roman"/>
                <w:sz w:val="28"/>
                <w:szCs w:val="28"/>
                <w:lang w:val="kk-KZ"/>
              </w:rPr>
            </w:pPr>
            <w:r w:rsidRPr="008A35E3">
              <w:rPr>
                <w:rFonts w:ascii="Times New Roman" w:eastAsia="Calibri" w:hAnsi="Times New Roman" w:cs="Times New Roman"/>
                <w:sz w:val="28"/>
                <w:szCs w:val="28"/>
                <w:lang w:val="kk-KZ"/>
              </w:rPr>
              <w:t>ІІ орын</w:t>
            </w:r>
          </w:p>
        </w:tc>
        <w:tc>
          <w:tcPr>
            <w:tcW w:w="1863" w:type="dxa"/>
          </w:tcPr>
          <w:p w14:paraId="63E249BC" w14:textId="77777777" w:rsidR="0046441A" w:rsidRDefault="0046441A" w:rsidP="008727CE">
            <w:pPr>
              <w:shd w:val="clear" w:color="auto" w:fill="FFFFFF"/>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2023ж</w:t>
            </w:r>
          </w:p>
        </w:tc>
      </w:tr>
      <w:tr w:rsidR="0046441A" w:rsidRPr="003D2A3E" w14:paraId="17FED4CB" w14:textId="77777777" w:rsidTr="008727CE">
        <w:trPr>
          <w:jc w:val="center"/>
        </w:trPr>
        <w:tc>
          <w:tcPr>
            <w:tcW w:w="496" w:type="dxa"/>
          </w:tcPr>
          <w:p w14:paraId="0544FA2E" w14:textId="77777777" w:rsidR="0046441A" w:rsidRDefault="0046441A" w:rsidP="008727CE">
            <w:pPr>
              <w:shd w:val="clear" w:color="auto" w:fill="FFFFFF"/>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11</w:t>
            </w:r>
          </w:p>
        </w:tc>
        <w:tc>
          <w:tcPr>
            <w:tcW w:w="2381" w:type="dxa"/>
            <w:gridSpan w:val="2"/>
          </w:tcPr>
          <w:p w14:paraId="423E7893" w14:textId="77777777" w:rsidR="0046441A" w:rsidRPr="008A35E3" w:rsidRDefault="0046441A" w:rsidP="008727CE">
            <w:pPr>
              <w:shd w:val="clear" w:color="auto" w:fill="FFFFFF"/>
              <w:rPr>
                <w:rFonts w:ascii="Times New Roman" w:hAnsi="Times New Roman"/>
                <w:sz w:val="28"/>
                <w:szCs w:val="28"/>
                <w:lang w:val="kk-KZ"/>
              </w:rPr>
            </w:pPr>
            <w:r w:rsidRPr="008A35E3">
              <w:rPr>
                <w:rFonts w:ascii="Times New Roman" w:hAnsi="Times New Roman"/>
                <w:sz w:val="28"/>
                <w:szCs w:val="28"/>
                <w:lang w:val="kk-KZ"/>
              </w:rPr>
              <w:t>Әліқұл Т</w:t>
            </w:r>
          </w:p>
          <w:p w14:paraId="71A46C47" w14:textId="77777777" w:rsidR="0046441A" w:rsidRPr="008A35E3" w:rsidRDefault="0046441A" w:rsidP="008727CE">
            <w:pPr>
              <w:shd w:val="clear" w:color="auto" w:fill="FFFFFF"/>
              <w:rPr>
                <w:rFonts w:ascii="Times New Roman" w:hAnsi="Times New Roman"/>
                <w:sz w:val="28"/>
                <w:szCs w:val="28"/>
                <w:lang w:val="kk-KZ"/>
              </w:rPr>
            </w:pPr>
          </w:p>
          <w:p w14:paraId="4BDAC791" w14:textId="77777777" w:rsidR="0046441A" w:rsidRPr="008A35E3" w:rsidRDefault="0046441A" w:rsidP="008727CE">
            <w:pPr>
              <w:shd w:val="clear" w:color="auto" w:fill="FFFFFF"/>
              <w:rPr>
                <w:rFonts w:ascii="Times New Roman" w:hAnsi="Times New Roman"/>
                <w:sz w:val="28"/>
                <w:szCs w:val="28"/>
                <w:lang w:val="kk-KZ"/>
              </w:rPr>
            </w:pPr>
          </w:p>
        </w:tc>
        <w:tc>
          <w:tcPr>
            <w:tcW w:w="3816" w:type="dxa"/>
          </w:tcPr>
          <w:p w14:paraId="2326F58C" w14:textId="77777777" w:rsidR="0046441A" w:rsidRPr="0035572C" w:rsidRDefault="0046441A" w:rsidP="008727CE">
            <w:pPr>
              <w:shd w:val="clear" w:color="auto" w:fill="FFFFFF"/>
              <w:rPr>
                <w:rFonts w:ascii="Times New Roman" w:hAnsi="Times New Roman"/>
                <w:i/>
                <w:sz w:val="28"/>
                <w:szCs w:val="28"/>
                <w:lang w:val="kk-KZ"/>
              </w:rPr>
            </w:pPr>
            <w:r w:rsidRPr="0035572C">
              <w:rPr>
                <w:rFonts w:ascii="Times New Roman" w:hAnsi="Times New Roman"/>
                <w:i/>
                <w:sz w:val="28"/>
                <w:szCs w:val="28"/>
                <w:lang w:val="kk-KZ"/>
              </w:rPr>
              <w:t xml:space="preserve">«SAPSAN» олимпиадасының аудандық кезеңі </w:t>
            </w:r>
            <w:r w:rsidRPr="0035572C">
              <w:rPr>
                <w:rFonts w:ascii="Times New Roman" w:hAnsi="Times New Roman"/>
                <w:sz w:val="28"/>
                <w:szCs w:val="28"/>
                <w:lang w:val="kk-KZ"/>
              </w:rPr>
              <w:t>математика пәні</w:t>
            </w:r>
          </w:p>
        </w:tc>
        <w:tc>
          <w:tcPr>
            <w:tcW w:w="1591" w:type="dxa"/>
          </w:tcPr>
          <w:p w14:paraId="28A6B69B" w14:textId="77777777" w:rsidR="0046441A" w:rsidRDefault="0046441A" w:rsidP="008727CE">
            <w:pPr>
              <w:shd w:val="clear" w:color="auto" w:fill="FFFFFF"/>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І орын</w:t>
            </w:r>
          </w:p>
        </w:tc>
        <w:tc>
          <w:tcPr>
            <w:tcW w:w="1863" w:type="dxa"/>
          </w:tcPr>
          <w:p w14:paraId="1EB81B5F" w14:textId="77777777" w:rsidR="0046441A" w:rsidRDefault="0046441A" w:rsidP="008727CE">
            <w:pPr>
              <w:shd w:val="clear" w:color="auto" w:fill="FFFFFF"/>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2023ж</w:t>
            </w:r>
          </w:p>
        </w:tc>
      </w:tr>
      <w:tr w:rsidR="0046441A" w:rsidRPr="003D2A3E" w14:paraId="30F49C2C" w14:textId="77777777" w:rsidTr="008727CE">
        <w:trPr>
          <w:jc w:val="center"/>
        </w:trPr>
        <w:tc>
          <w:tcPr>
            <w:tcW w:w="496" w:type="dxa"/>
          </w:tcPr>
          <w:p w14:paraId="26363BF3" w14:textId="77777777" w:rsidR="0046441A" w:rsidRDefault="0046441A" w:rsidP="008727CE">
            <w:pPr>
              <w:shd w:val="clear" w:color="auto" w:fill="FFFFFF"/>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12</w:t>
            </w:r>
          </w:p>
        </w:tc>
        <w:tc>
          <w:tcPr>
            <w:tcW w:w="2381" w:type="dxa"/>
            <w:gridSpan w:val="2"/>
          </w:tcPr>
          <w:p w14:paraId="09A6A8B4" w14:textId="77777777" w:rsidR="0046441A" w:rsidRPr="008A35E3" w:rsidRDefault="0046441A" w:rsidP="008727CE">
            <w:pPr>
              <w:shd w:val="clear" w:color="auto" w:fill="FFFFFF"/>
              <w:rPr>
                <w:rFonts w:ascii="Times New Roman" w:hAnsi="Times New Roman"/>
                <w:sz w:val="28"/>
                <w:szCs w:val="28"/>
                <w:lang w:val="kk-KZ"/>
              </w:rPr>
            </w:pPr>
            <w:r w:rsidRPr="008A35E3">
              <w:rPr>
                <w:rFonts w:ascii="Times New Roman" w:hAnsi="Times New Roman"/>
                <w:sz w:val="28"/>
                <w:szCs w:val="28"/>
                <w:lang w:val="kk-KZ"/>
              </w:rPr>
              <w:t>Әсілбек Ш</w:t>
            </w:r>
          </w:p>
          <w:p w14:paraId="59A2C98C" w14:textId="77777777" w:rsidR="0046441A" w:rsidRPr="008A35E3" w:rsidRDefault="0046441A" w:rsidP="008727CE">
            <w:pPr>
              <w:shd w:val="clear" w:color="auto" w:fill="FFFFFF"/>
              <w:rPr>
                <w:rFonts w:ascii="Times New Roman" w:hAnsi="Times New Roman"/>
                <w:sz w:val="28"/>
                <w:szCs w:val="28"/>
                <w:lang w:val="kk-KZ"/>
              </w:rPr>
            </w:pPr>
            <w:r w:rsidRPr="008A35E3">
              <w:rPr>
                <w:rFonts w:ascii="Times New Roman" w:hAnsi="Times New Roman"/>
                <w:sz w:val="28"/>
                <w:szCs w:val="28"/>
                <w:lang w:val="kk-KZ"/>
              </w:rPr>
              <w:t>Алахан А</w:t>
            </w:r>
          </w:p>
          <w:p w14:paraId="551AD6A0" w14:textId="77777777" w:rsidR="0046441A" w:rsidRPr="008A35E3" w:rsidRDefault="0046441A" w:rsidP="008727CE">
            <w:pPr>
              <w:shd w:val="clear" w:color="auto" w:fill="FFFFFF"/>
              <w:rPr>
                <w:rFonts w:ascii="Times New Roman" w:hAnsi="Times New Roman"/>
                <w:sz w:val="28"/>
                <w:szCs w:val="28"/>
                <w:lang w:val="kk-KZ"/>
              </w:rPr>
            </w:pPr>
            <w:r w:rsidRPr="008A35E3">
              <w:rPr>
                <w:rFonts w:ascii="Times New Roman" w:hAnsi="Times New Roman"/>
                <w:sz w:val="28"/>
                <w:szCs w:val="28"/>
                <w:lang w:val="kk-KZ"/>
              </w:rPr>
              <w:t xml:space="preserve">Қалдыбек Н Тыныш Б Байкүшікова А  Мелдебек М </w:t>
            </w:r>
          </w:p>
        </w:tc>
        <w:tc>
          <w:tcPr>
            <w:tcW w:w="3816" w:type="dxa"/>
          </w:tcPr>
          <w:p w14:paraId="01A89F01" w14:textId="77777777" w:rsidR="0046441A" w:rsidRPr="0035572C" w:rsidRDefault="0046441A" w:rsidP="008727CE">
            <w:pPr>
              <w:shd w:val="clear" w:color="auto" w:fill="FFFFFF"/>
              <w:rPr>
                <w:rFonts w:ascii="Times New Roman" w:hAnsi="Times New Roman"/>
                <w:i/>
                <w:sz w:val="28"/>
                <w:szCs w:val="28"/>
                <w:lang w:val="kk-KZ"/>
              </w:rPr>
            </w:pPr>
            <w:r w:rsidRPr="0035572C">
              <w:rPr>
                <w:rFonts w:ascii="Times New Roman" w:hAnsi="Times New Roman"/>
                <w:i/>
                <w:sz w:val="28"/>
                <w:szCs w:val="28"/>
                <w:lang w:val="kk-KZ"/>
              </w:rPr>
              <w:t xml:space="preserve">«SAPSAN» олимпиадасының аудандық кезеңі </w:t>
            </w:r>
            <w:r w:rsidRPr="0035572C">
              <w:rPr>
                <w:rFonts w:ascii="Times New Roman" w:hAnsi="Times New Roman"/>
                <w:sz w:val="28"/>
                <w:szCs w:val="28"/>
                <w:lang w:val="kk-KZ"/>
              </w:rPr>
              <w:t>математика пәні</w:t>
            </w:r>
          </w:p>
        </w:tc>
        <w:tc>
          <w:tcPr>
            <w:tcW w:w="1591" w:type="dxa"/>
          </w:tcPr>
          <w:p w14:paraId="3CE8ABE6" w14:textId="77777777" w:rsidR="0046441A" w:rsidRDefault="0046441A" w:rsidP="008727CE">
            <w:pPr>
              <w:shd w:val="clear" w:color="auto" w:fill="FFFFFF"/>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ІІ орын</w:t>
            </w:r>
          </w:p>
        </w:tc>
        <w:tc>
          <w:tcPr>
            <w:tcW w:w="1863" w:type="dxa"/>
          </w:tcPr>
          <w:p w14:paraId="45177BC9" w14:textId="77777777" w:rsidR="0046441A" w:rsidRDefault="0046441A" w:rsidP="008727CE">
            <w:pPr>
              <w:shd w:val="clear" w:color="auto" w:fill="FFFFFF"/>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2023ж</w:t>
            </w:r>
          </w:p>
        </w:tc>
      </w:tr>
      <w:tr w:rsidR="0046441A" w:rsidRPr="003D2A3E" w14:paraId="40C114A3" w14:textId="77777777" w:rsidTr="008727CE">
        <w:trPr>
          <w:jc w:val="center"/>
        </w:trPr>
        <w:tc>
          <w:tcPr>
            <w:tcW w:w="496" w:type="dxa"/>
          </w:tcPr>
          <w:p w14:paraId="331808C5" w14:textId="77777777" w:rsidR="0046441A" w:rsidRDefault="0046441A" w:rsidP="008727CE">
            <w:pPr>
              <w:shd w:val="clear" w:color="auto" w:fill="FFFFFF"/>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13</w:t>
            </w:r>
          </w:p>
        </w:tc>
        <w:tc>
          <w:tcPr>
            <w:tcW w:w="2381" w:type="dxa"/>
            <w:gridSpan w:val="2"/>
          </w:tcPr>
          <w:p w14:paraId="3C153DAA" w14:textId="77777777" w:rsidR="0046441A" w:rsidRPr="008A35E3" w:rsidRDefault="0046441A" w:rsidP="008727CE">
            <w:pPr>
              <w:shd w:val="clear" w:color="auto" w:fill="FFFFFF"/>
              <w:rPr>
                <w:rFonts w:ascii="Times New Roman" w:hAnsi="Times New Roman"/>
                <w:sz w:val="28"/>
                <w:szCs w:val="28"/>
                <w:lang w:val="kk-KZ"/>
              </w:rPr>
            </w:pPr>
            <w:r w:rsidRPr="008A35E3">
              <w:rPr>
                <w:rFonts w:ascii="Times New Roman" w:hAnsi="Times New Roman"/>
                <w:sz w:val="28"/>
                <w:szCs w:val="28"/>
                <w:lang w:val="kk-KZ"/>
              </w:rPr>
              <w:t>Қадырбек А</w:t>
            </w:r>
          </w:p>
        </w:tc>
        <w:tc>
          <w:tcPr>
            <w:tcW w:w="3816" w:type="dxa"/>
          </w:tcPr>
          <w:p w14:paraId="15EB8345" w14:textId="77777777" w:rsidR="0046441A" w:rsidRPr="0035572C" w:rsidRDefault="0046441A" w:rsidP="008727CE">
            <w:pPr>
              <w:shd w:val="clear" w:color="auto" w:fill="FFFFFF"/>
              <w:rPr>
                <w:rFonts w:ascii="Times New Roman" w:hAnsi="Times New Roman"/>
                <w:i/>
                <w:sz w:val="28"/>
                <w:szCs w:val="28"/>
                <w:lang w:val="kk-KZ"/>
              </w:rPr>
            </w:pPr>
            <w:r w:rsidRPr="0035572C">
              <w:rPr>
                <w:rFonts w:ascii="Times New Roman" w:hAnsi="Times New Roman"/>
                <w:i/>
                <w:sz w:val="28"/>
                <w:szCs w:val="28"/>
                <w:lang w:val="kk-KZ"/>
              </w:rPr>
              <w:t xml:space="preserve">«SAPSAN» олимпиадасының аудандық кезеңі </w:t>
            </w:r>
            <w:r w:rsidRPr="0035572C">
              <w:rPr>
                <w:rFonts w:ascii="Times New Roman" w:hAnsi="Times New Roman"/>
                <w:sz w:val="28"/>
                <w:szCs w:val="28"/>
                <w:lang w:val="kk-KZ"/>
              </w:rPr>
              <w:t>физика пәні</w:t>
            </w:r>
          </w:p>
        </w:tc>
        <w:tc>
          <w:tcPr>
            <w:tcW w:w="1591" w:type="dxa"/>
          </w:tcPr>
          <w:p w14:paraId="07179FBF" w14:textId="77777777" w:rsidR="0046441A" w:rsidRDefault="0046441A" w:rsidP="008727CE">
            <w:pPr>
              <w:shd w:val="clear" w:color="auto" w:fill="FFFFFF"/>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І орын</w:t>
            </w:r>
          </w:p>
        </w:tc>
        <w:tc>
          <w:tcPr>
            <w:tcW w:w="1863" w:type="dxa"/>
          </w:tcPr>
          <w:p w14:paraId="30582646" w14:textId="77777777" w:rsidR="0046441A" w:rsidRDefault="0046441A" w:rsidP="008727CE">
            <w:pPr>
              <w:shd w:val="clear" w:color="auto" w:fill="FFFFFF"/>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2023ж</w:t>
            </w:r>
          </w:p>
        </w:tc>
      </w:tr>
      <w:tr w:rsidR="0046441A" w:rsidRPr="004D51CD" w14:paraId="5C309223" w14:textId="77777777" w:rsidTr="008727CE">
        <w:trPr>
          <w:jc w:val="center"/>
        </w:trPr>
        <w:tc>
          <w:tcPr>
            <w:tcW w:w="496" w:type="dxa"/>
          </w:tcPr>
          <w:p w14:paraId="4A417673" w14:textId="77777777" w:rsidR="0046441A" w:rsidRPr="004D51CD" w:rsidRDefault="0046441A" w:rsidP="008727CE">
            <w:pPr>
              <w:shd w:val="clear" w:color="auto" w:fill="FFFFFF"/>
              <w:rPr>
                <w:rFonts w:ascii="Times New Roman" w:eastAsia="Calibri" w:hAnsi="Times New Roman" w:cs="Times New Roman"/>
                <w:sz w:val="28"/>
                <w:szCs w:val="28"/>
              </w:rPr>
            </w:pPr>
            <w:r>
              <w:rPr>
                <w:rFonts w:ascii="Times New Roman" w:eastAsia="Calibri" w:hAnsi="Times New Roman" w:cs="Times New Roman"/>
                <w:sz w:val="28"/>
                <w:szCs w:val="28"/>
              </w:rPr>
              <w:t>14</w:t>
            </w:r>
          </w:p>
        </w:tc>
        <w:tc>
          <w:tcPr>
            <w:tcW w:w="2381" w:type="dxa"/>
            <w:gridSpan w:val="2"/>
          </w:tcPr>
          <w:p w14:paraId="4C69ED52" w14:textId="77777777" w:rsidR="0046441A" w:rsidRPr="008A35E3" w:rsidRDefault="0046441A" w:rsidP="008727CE">
            <w:pPr>
              <w:shd w:val="clear" w:color="auto" w:fill="FFFFFF"/>
              <w:rPr>
                <w:rFonts w:ascii="Times New Roman" w:eastAsia="Calibri" w:hAnsi="Times New Roman" w:cs="Times New Roman"/>
                <w:sz w:val="28"/>
                <w:szCs w:val="28"/>
                <w:lang w:val="kk-KZ"/>
              </w:rPr>
            </w:pPr>
            <w:r w:rsidRPr="008A35E3">
              <w:rPr>
                <w:rFonts w:ascii="Times New Roman" w:eastAsia="Calibri" w:hAnsi="Times New Roman" w:cs="Times New Roman"/>
                <w:sz w:val="28"/>
                <w:szCs w:val="28"/>
                <w:lang w:val="kk-KZ"/>
              </w:rPr>
              <w:t>Нұрманалы А</w:t>
            </w:r>
          </w:p>
        </w:tc>
        <w:tc>
          <w:tcPr>
            <w:tcW w:w="3816" w:type="dxa"/>
          </w:tcPr>
          <w:p w14:paraId="16C250F0" w14:textId="77777777" w:rsidR="0046441A" w:rsidRPr="008A35E3" w:rsidRDefault="0046441A" w:rsidP="008727CE">
            <w:pPr>
              <w:shd w:val="clear" w:color="auto" w:fill="FFFFFF"/>
              <w:rPr>
                <w:rFonts w:ascii="Times New Roman" w:eastAsia="Calibri" w:hAnsi="Times New Roman" w:cs="Times New Roman"/>
                <w:sz w:val="28"/>
                <w:szCs w:val="28"/>
                <w:lang w:val="kk-KZ"/>
              </w:rPr>
            </w:pPr>
            <w:r w:rsidRPr="008A35E3">
              <w:rPr>
                <w:rFonts w:ascii="Times New Roman" w:eastAsia="Calibri" w:hAnsi="Times New Roman" w:cs="Times New Roman"/>
                <w:sz w:val="28"/>
                <w:szCs w:val="28"/>
                <w:lang w:val="kk-KZ"/>
              </w:rPr>
              <w:t xml:space="preserve">«Құнды құжат» атты аудандық байқауында </w:t>
            </w:r>
          </w:p>
        </w:tc>
        <w:tc>
          <w:tcPr>
            <w:tcW w:w="1591" w:type="dxa"/>
          </w:tcPr>
          <w:p w14:paraId="37A7BB1D" w14:textId="77777777" w:rsidR="0046441A" w:rsidRDefault="0046441A" w:rsidP="008727CE">
            <w:pPr>
              <w:shd w:val="clear" w:color="auto" w:fill="FFFFFF"/>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ІІ </w:t>
            </w:r>
          </w:p>
          <w:p w14:paraId="38C21CA8" w14:textId="77777777" w:rsidR="0046441A" w:rsidRPr="00787369" w:rsidRDefault="0046441A" w:rsidP="008727CE">
            <w:pPr>
              <w:shd w:val="clear" w:color="auto" w:fill="FFFFFF"/>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дәрежелі диплом</w:t>
            </w:r>
          </w:p>
        </w:tc>
        <w:tc>
          <w:tcPr>
            <w:tcW w:w="1863" w:type="dxa"/>
          </w:tcPr>
          <w:p w14:paraId="09D219B3" w14:textId="77777777" w:rsidR="0046441A" w:rsidRPr="00787369" w:rsidRDefault="0046441A" w:rsidP="008727CE">
            <w:pPr>
              <w:shd w:val="clear" w:color="auto" w:fill="FFFFFF"/>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2023ж</w:t>
            </w:r>
          </w:p>
        </w:tc>
      </w:tr>
      <w:tr w:rsidR="0046441A" w:rsidRPr="004D51CD" w14:paraId="27CE349D" w14:textId="77777777" w:rsidTr="008727CE">
        <w:trPr>
          <w:jc w:val="center"/>
        </w:trPr>
        <w:tc>
          <w:tcPr>
            <w:tcW w:w="496" w:type="dxa"/>
          </w:tcPr>
          <w:p w14:paraId="4E6325B3" w14:textId="77777777" w:rsidR="0046441A" w:rsidRPr="004D51CD" w:rsidRDefault="0046441A" w:rsidP="008727CE">
            <w:pPr>
              <w:shd w:val="clear" w:color="auto" w:fill="FFFFFF"/>
              <w:rPr>
                <w:rFonts w:ascii="Times New Roman" w:eastAsia="Calibri" w:hAnsi="Times New Roman" w:cs="Times New Roman"/>
                <w:sz w:val="28"/>
                <w:szCs w:val="28"/>
              </w:rPr>
            </w:pPr>
            <w:r>
              <w:rPr>
                <w:rFonts w:ascii="Times New Roman" w:eastAsia="Calibri" w:hAnsi="Times New Roman" w:cs="Times New Roman"/>
                <w:sz w:val="28"/>
                <w:szCs w:val="28"/>
              </w:rPr>
              <w:t>15</w:t>
            </w:r>
          </w:p>
        </w:tc>
        <w:tc>
          <w:tcPr>
            <w:tcW w:w="2381" w:type="dxa"/>
            <w:gridSpan w:val="2"/>
          </w:tcPr>
          <w:p w14:paraId="4CAA2DD3" w14:textId="77777777" w:rsidR="0046441A" w:rsidRPr="008A35E3" w:rsidRDefault="0046441A" w:rsidP="008727CE">
            <w:pPr>
              <w:shd w:val="clear" w:color="auto" w:fill="FFFFFF"/>
              <w:rPr>
                <w:rFonts w:ascii="Times New Roman" w:eastAsia="Calibri" w:hAnsi="Times New Roman" w:cs="Times New Roman"/>
                <w:sz w:val="28"/>
                <w:szCs w:val="28"/>
                <w:lang w:val="kk-KZ"/>
              </w:rPr>
            </w:pPr>
            <w:r w:rsidRPr="008A35E3">
              <w:rPr>
                <w:rFonts w:ascii="Times New Roman" w:eastAsia="Calibri" w:hAnsi="Times New Roman" w:cs="Times New Roman"/>
                <w:sz w:val="28"/>
                <w:szCs w:val="28"/>
                <w:lang w:val="kk-KZ"/>
              </w:rPr>
              <w:t>Шеңгелбай К</w:t>
            </w:r>
          </w:p>
        </w:tc>
        <w:tc>
          <w:tcPr>
            <w:tcW w:w="3816" w:type="dxa"/>
          </w:tcPr>
          <w:p w14:paraId="37ACE3C6" w14:textId="77777777" w:rsidR="0046441A" w:rsidRPr="008A35E3" w:rsidRDefault="0046441A" w:rsidP="008727CE">
            <w:pPr>
              <w:shd w:val="clear" w:color="auto" w:fill="FFFFFF"/>
              <w:ind w:left="-98" w:right="-133"/>
              <w:rPr>
                <w:rFonts w:ascii="Times New Roman" w:eastAsia="Calibri" w:hAnsi="Times New Roman" w:cs="Times New Roman"/>
                <w:sz w:val="28"/>
                <w:szCs w:val="28"/>
                <w:lang w:val="kk-KZ"/>
              </w:rPr>
            </w:pPr>
            <w:r w:rsidRPr="008A35E3">
              <w:rPr>
                <w:rFonts w:ascii="Times New Roman" w:hAnsi="Times New Roman"/>
                <w:sz w:val="28"/>
                <w:szCs w:val="28"/>
                <w:lang w:val="kk-KZ"/>
              </w:rPr>
              <w:t xml:space="preserve">Жаратылыстану-математикалық бағыттағы пәндер бойынша аудандық жасөспірімдер олимпиадасында </w:t>
            </w:r>
          </w:p>
        </w:tc>
        <w:tc>
          <w:tcPr>
            <w:tcW w:w="1591" w:type="dxa"/>
          </w:tcPr>
          <w:p w14:paraId="7EAB00E3" w14:textId="77777777" w:rsidR="0046441A" w:rsidRPr="005A00AB" w:rsidRDefault="0046441A" w:rsidP="008727CE">
            <w:pPr>
              <w:shd w:val="clear" w:color="auto" w:fill="FFFFFF"/>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ІІІ орынды диплом</w:t>
            </w:r>
          </w:p>
        </w:tc>
        <w:tc>
          <w:tcPr>
            <w:tcW w:w="1863" w:type="dxa"/>
          </w:tcPr>
          <w:p w14:paraId="014DFC21" w14:textId="77777777" w:rsidR="0046441A" w:rsidRPr="005A00AB" w:rsidRDefault="0046441A" w:rsidP="008727CE">
            <w:pPr>
              <w:shd w:val="clear" w:color="auto" w:fill="FFFFFF"/>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2023ж</w:t>
            </w:r>
          </w:p>
        </w:tc>
      </w:tr>
      <w:tr w:rsidR="0046441A" w:rsidRPr="004D51CD" w14:paraId="5FA1822F" w14:textId="77777777" w:rsidTr="008727CE">
        <w:trPr>
          <w:jc w:val="center"/>
        </w:trPr>
        <w:tc>
          <w:tcPr>
            <w:tcW w:w="496" w:type="dxa"/>
          </w:tcPr>
          <w:p w14:paraId="2CC52E79" w14:textId="77777777" w:rsidR="0046441A" w:rsidRPr="004D51CD" w:rsidRDefault="0046441A" w:rsidP="008727CE">
            <w:pPr>
              <w:shd w:val="clear" w:color="auto" w:fill="FFFFFF"/>
              <w:rPr>
                <w:rFonts w:ascii="Times New Roman" w:eastAsia="Calibri" w:hAnsi="Times New Roman" w:cs="Times New Roman"/>
                <w:sz w:val="28"/>
                <w:szCs w:val="28"/>
              </w:rPr>
            </w:pPr>
            <w:r>
              <w:rPr>
                <w:rFonts w:ascii="Times New Roman" w:eastAsia="Calibri" w:hAnsi="Times New Roman" w:cs="Times New Roman"/>
                <w:sz w:val="28"/>
                <w:szCs w:val="28"/>
              </w:rPr>
              <w:t>16</w:t>
            </w:r>
          </w:p>
        </w:tc>
        <w:tc>
          <w:tcPr>
            <w:tcW w:w="2381" w:type="dxa"/>
            <w:gridSpan w:val="2"/>
          </w:tcPr>
          <w:p w14:paraId="2394A938" w14:textId="77777777" w:rsidR="0046441A" w:rsidRPr="008A35E3" w:rsidRDefault="0046441A" w:rsidP="008727CE">
            <w:pPr>
              <w:shd w:val="clear" w:color="auto" w:fill="FFFFFF"/>
              <w:rPr>
                <w:rFonts w:ascii="Times New Roman" w:eastAsia="Calibri" w:hAnsi="Times New Roman" w:cs="Times New Roman"/>
                <w:sz w:val="28"/>
                <w:szCs w:val="28"/>
                <w:lang w:val="kk-KZ"/>
              </w:rPr>
            </w:pPr>
            <w:r w:rsidRPr="008A35E3">
              <w:rPr>
                <w:rFonts w:ascii="Times New Roman" w:eastAsia="Calibri" w:hAnsi="Times New Roman" w:cs="Times New Roman"/>
                <w:sz w:val="28"/>
                <w:szCs w:val="28"/>
                <w:lang w:val="kk-KZ"/>
              </w:rPr>
              <w:t>Абдезим А</w:t>
            </w:r>
          </w:p>
          <w:p w14:paraId="192C8F97" w14:textId="77777777" w:rsidR="0046441A" w:rsidRPr="008A35E3" w:rsidRDefault="0046441A" w:rsidP="008727CE">
            <w:pPr>
              <w:shd w:val="clear" w:color="auto" w:fill="FFFFFF"/>
              <w:rPr>
                <w:rFonts w:ascii="Times New Roman" w:eastAsia="Calibri" w:hAnsi="Times New Roman" w:cs="Times New Roman"/>
                <w:sz w:val="28"/>
                <w:szCs w:val="28"/>
                <w:lang w:val="kk-KZ"/>
              </w:rPr>
            </w:pPr>
            <w:r w:rsidRPr="008A35E3">
              <w:rPr>
                <w:rFonts w:ascii="Times New Roman" w:eastAsia="Calibri" w:hAnsi="Times New Roman" w:cs="Times New Roman"/>
                <w:sz w:val="28"/>
                <w:szCs w:val="28"/>
                <w:lang w:val="kk-KZ"/>
              </w:rPr>
              <w:t>Серік А</w:t>
            </w:r>
          </w:p>
          <w:p w14:paraId="5D8D6590" w14:textId="77777777" w:rsidR="0046441A" w:rsidRPr="008A35E3" w:rsidRDefault="0046441A" w:rsidP="008727CE">
            <w:pPr>
              <w:shd w:val="clear" w:color="auto" w:fill="FFFFFF"/>
              <w:rPr>
                <w:rFonts w:ascii="Times New Roman" w:eastAsia="Calibri" w:hAnsi="Times New Roman" w:cs="Times New Roman"/>
                <w:sz w:val="28"/>
                <w:szCs w:val="28"/>
                <w:lang w:val="kk-KZ"/>
              </w:rPr>
            </w:pPr>
            <w:r w:rsidRPr="008A35E3">
              <w:rPr>
                <w:rFonts w:ascii="Times New Roman" w:eastAsia="Calibri" w:hAnsi="Times New Roman" w:cs="Times New Roman"/>
                <w:sz w:val="28"/>
                <w:szCs w:val="28"/>
                <w:lang w:val="kk-KZ"/>
              </w:rPr>
              <w:t>Жолдыбай Н</w:t>
            </w:r>
          </w:p>
          <w:p w14:paraId="147E355F" w14:textId="77777777" w:rsidR="0046441A" w:rsidRPr="008A35E3" w:rsidRDefault="0046441A" w:rsidP="008727CE">
            <w:pPr>
              <w:shd w:val="clear" w:color="auto" w:fill="FFFFFF"/>
              <w:rPr>
                <w:rFonts w:ascii="Times New Roman" w:eastAsia="Calibri" w:hAnsi="Times New Roman" w:cs="Times New Roman"/>
                <w:sz w:val="28"/>
                <w:szCs w:val="28"/>
                <w:lang w:val="kk-KZ"/>
              </w:rPr>
            </w:pPr>
            <w:r w:rsidRPr="008A35E3">
              <w:rPr>
                <w:rFonts w:ascii="Times New Roman" w:eastAsia="Calibri" w:hAnsi="Times New Roman" w:cs="Times New Roman"/>
                <w:sz w:val="28"/>
                <w:szCs w:val="28"/>
                <w:lang w:val="kk-KZ"/>
              </w:rPr>
              <w:t>Қуанышбек Н</w:t>
            </w:r>
          </w:p>
        </w:tc>
        <w:tc>
          <w:tcPr>
            <w:tcW w:w="3816" w:type="dxa"/>
          </w:tcPr>
          <w:p w14:paraId="48D23675" w14:textId="77777777" w:rsidR="0046441A" w:rsidRPr="0035572C" w:rsidRDefault="0046441A" w:rsidP="008727CE">
            <w:pPr>
              <w:rPr>
                <w:rFonts w:ascii="Times New Roman" w:eastAsia="Calibri" w:hAnsi="Times New Roman" w:cs="Times New Roman"/>
                <w:sz w:val="28"/>
                <w:szCs w:val="28"/>
                <w:lang w:val="kk-KZ"/>
              </w:rPr>
            </w:pPr>
            <w:r w:rsidRPr="0035572C">
              <w:rPr>
                <w:rFonts w:ascii="Times New Roman" w:eastAsia="Calibri" w:hAnsi="Times New Roman" w:cs="Times New Roman"/>
                <w:i/>
                <w:sz w:val="28"/>
                <w:szCs w:val="28"/>
                <w:u w:val="single"/>
                <w:lang w:val="kk-KZ"/>
              </w:rPr>
              <w:t>«Ұлттық мектеп лигасы»</w:t>
            </w:r>
            <w:r w:rsidRPr="0035572C">
              <w:rPr>
                <w:rFonts w:ascii="Times New Roman" w:eastAsia="Calibri" w:hAnsi="Times New Roman" w:cs="Times New Roman"/>
                <w:sz w:val="28"/>
                <w:szCs w:val="28"/>
                <w:lang w:val="kk-KZ"/>
              </w:rPr>
              <w:t xml:space="preserve"> бағдарламасындағы </w:t>
            </w:r>
            <w:r w:rsidRPr="0035572C">
              <w:rPr>
                <w:rFonts w:ascii="Times New Roman" w:eastAsia="Calibri" w:hAnsi="Times New Roman" w:cs="Times New Roman"/>
                <w:i/>
                <w:sz w:val="28"/>
                <w:szCs w:val="28"/>
                <w:lang w:val="kk-KZ"/>
              </w:rPr>
              <w:t>«Жеңіл атлетика»</w:t>
            </w:r>
            <w:r w:rsidRPr="0035572C">
              <w:rPr>
                <w:rFonts w:ascii="Times New Roman" w:eastAsia="Calibri" w:hAnsi="Times New Roman" w:cs="Times New Roman"/>
                <w:sz w:val="28"/>
                <w:szCs w:val="28"/>
                <w:lang w:val="kk-KZ"/>
              </w:rPr>
              <w:t xml:space="preserve"> спорт түрінен қыздар командасы</w:t>
            </w:r>
          </w:p>
        </w:tc>
        <w:tc>
          <w:tcPr>
            <w:tcW w:w="1591" w:type="dxa"/>
          </w:tcPr>
          <w:p w14:paraId="43800224" w14:textId="77777777" w:rsidR="0046441A" w:rsidRDefault="0046441A" w:rsidP="008727CE">
            <w:pPr>
              <w:shd w:val="clear" w:color="auto" w:fill="FFFFFF"/>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І</w:t>
            </w:r>
          </w:p>
          <w:p w14:paraId="20DEFE8A" w14:textId="77777777" w:rsidR="0046441A" w:rsidRPr="004D51CD" w:rsidRDefault="0046441A" w:rsidP="008727CE">
            <w:pPr>
              <w:shd w:val="clear" w:color="auto" w:fill="FFFFFF"/>
              <w:jc w:val="center"/>
              <w:rPr>
                <w:rFonts w:ascii="Times New Roman" w:eastAsia="Calibri" w:hAnsi="Times New Roman" w:cs="Times New Roman"/>
                <w:sz w:val="28"/>
                <w:szCs w:val="28"/>
              </w:rPr>
            </w:pPr>
            <w:r>
              <w:rPr>
                <w:rFonts w:ascii="Times New Roman" w:eastAsia="Calibri" w:hAnsi="Times New Roman" w:cs="Times New Roman"/>
                <w:sz w:val="28"/>
                <w:szCs w:val="28"/>
                <w:lang w:val="kk-KZ"/>
              </w:rPr>
              <w:t>дәрежелі диплом</w:t>
            </w:r>
          </w:p>
        </w:tc>
        <w:tc>
          <w:tcPr>
            <w:tcW w:w="1863" w:type="dxa"/>
          </w:tcPr>
          <w:p w14:paraId="25D7B758" w14:textId="77777777" w:rsidR="0046441A" w:rsidRPr="005A00AB" w:rsidRDefault="0046441A" w:rsidP="008727CE">
            <w:pPr>
              <w:shd w:val="clear" w:color="auto" w:fill="FFFFFF"/>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2023ж</w:t>
            </w:r>
          </w:p>
        </w:tc>
      </w:tr>
      <w:tr w:rsidR="0046441A" w:rsidRPr="004D51CD" w14:paraId="237BF4E5" w14:textId="77777777" w:rsidTr="008727CE">
        <w:trPr>
          <w:jc w:val="center"/>
        </w:trPr>
        <w:tc>
          <w:tcPr>
            <w:tcW w:w="496" w:type="dxa"/>
          </w:tcPr>
          <w:p w14:paraId="520C2F66" w14:textId="77777777" w:rsidR="0046441A" w:rsidRPr="004D51CD" w:rsidRDefault="0046441A" w:rsidP="008727CE">
            <w:pPr>
              <w:shd w:val="clear" w:color="auto" w:fill="FFFFFF"/>
              <w:rPr>
                <w:rFonts w:ascii="Times New Roman" w:eastAsia="Calibri" w:hAnsi="Times New Roman" w:cs="Times New Roman"/>
                <w:sz w:val="28"/>
                <w:szCs w:val="28"/>
              </w:rPr>
            </w:pPr>
            <w:r>
              <w:rPr>
                <w:rFonts w:ascii="Times New Roman" w:eastAsia="Calibri" w:hAnsi="Times New Roman" w:cs="Times New Roman"/>
                <w:sz w:val="28"/>
                <w:szCs w:val="28"/>
              </w:rPr>
              <w:t>17</w:t>
            </w:r>
          </w:p>
        </w:tc>
        <w:tc>
          <w:tcPr>
            <w:tcW w:w="2381" w:type="dxa"/>
            <w:gridSpan w:val="2"/>
          </w:tcPr>
          <w:p w14:paraId="38832C3B" w14:textId="77777777" w:rsidR="0046441A" w:rsidRPr="008A35E3" w:rsidRDefault="0046441A" w:rsidP="008727CE">
            <w:pPr>
              <w:shd w:val="clear" w:color="auto" w:fill="FFFFFF"/>
              <w:rPr>
                <w:rFonts w:ascii="Times New Roman" w:hAnsi="Times New Roman"/>
                <w:sz w:val="28"/>
                <w:szCs w:val="28"/>
                <w:lang w:val="kk-KZ"/>
              </w:rPr>
            </w:pPr>
            <w:r w:rsidRPr="008A35E3">
              <w:rPr>
                <w:rFonts w:ascii="Times New Roman" w:hAnsi="Times New Roman"/>
                <w:sz w:val="28"/>
                <w:szCs w:val="28"/>
                <w:lang w:val="kk-KZ"/>
              </w:rPr>
              <w:t>Мақсұт А</w:t>
            </w:r>
          </w:p>
          <w:p w14:paraId="1B44948D" w14:textId="77777777" w:rsidR="0046441A" w:rsidRPr="008A35E3" w:rsidRDefault="0046441A" w:rsidP="008727CE">
            <w:pPr>
              <w:shd w:val="clear" w:color="auto" w:fill="FFFFFF"/>
              <w:rPr>
                <w:rFonts w:ascii="Times New Roman" w:hAnsi="Times New Roman"/>
                <w:sz w:val="28"/>
                <w:szCs w:val="28"/>
                <w:lang w:val="kk-KZ"/>
              </w:rPr>
            </w:pPr>
            <w:r w:rsidRPr="008A35E3">
              <w:rPr>
                <w:rFonts w:ascii="Times New Roman" w:hAnsi="Times New Roman"/>
                <w:sz w:val="28"/>
                <w:szCs w:val="28"/>
                <w:lang w:val="kk-KZ"/>
              </w:rPr>
              <w:t>Мырзахан Н Қуанышбек Ж</w:t>
            </w:r>
          </w:p>
          <w:p w14:paraId="310392C8" w14:textId="77777777" w:rsidR="0046441A" w:rsidRPr="008A35E3" w:rsidRDefault="0046441A" w:rsidP="008727CE">
            <w:pPr>
              <w:shd w:val="clear" w:color="auto" w:fill="FFFFFF"/>
              <w:rPr>
                <w:rFonts w:ascii="Times New Roman" w:eastAsia="Calibri" w:hAnsi="Times New Roman" w:cs="Times New Roman"/>
                <w:sz w:val="28"/>
                <w:szCs w:val="28"/>
                <w:lang w:val="kk-KZ"/>
              </w:rPr>
            </w:pPr>
            <w:r w:rsidRPr="008A35E3">
              <w:rPr>
                <w:rFonts w:ascii="Times New Roman" w:hAnsi="Times New Roman"/>
                <w:sz w:val="28"/>
                <w:szCs w:val="28"/>
                <w:lang w:val="kk-KZ"/>
              </w:rPr>
              <w:t xml:space="preserve">Спанқұл Е </w:t>
            </w:r>
          </w:p>
        </w:tc>
        <w:tc>
          <w:tcPr>
            <w:tcW w:w="3816" w:type="dxa"/>
          </w:tcPr>
          <w:p w14:paraId="7122C6EA" w14:textId="77777777" w:rsidR="0046441A" w:rsidRPr="0035572C" w:rsidRDefault="0046441A" w:rsidP="008727CE">
            <w:pPr>
              <w:shd w:val="clear" w:color="auto" w:fill="FFFFFF"/>
              <w:rPr>
                <w:rFonts w:ascii="Times New Roman" w:eastAsia="Calibri" w:hAnsi="Times New Roman" w:cs="Times New Roman"/>
                <w:sz w:val="28"/>
                <w:szCs w:val="28"/>
                <w:lang w:val="kk-KZ"/>
              </w:rPr>
            </w:pPr>
            <w:r w:rsidRPr="0035572C">
              <w:rPr>
                <w:rFonts w:ascii="Times New Roman" w:hAnsi="Times New Roman"/>
                <w:i/>
                <w:sz w:val="28"/>
                <w:szCs w:val="28"/>
                <w:u w:val="single"/>
                <w:lang w:val="kk-KZ"/>
              </w:rPr>
              <w:t>«Ұлттық мектеп лигасы»</w:t>
            </w:r>
            <w:r w:rsidRPr="0035572C">
              <w:rPr>
                <w:rFonts w:ascii="Times New Roman" w:hAnsi="Times New Roman"/>
                <w:sz w:val="28"/>
                <w:szCs w:val="28"/>
                <w:lang w:val="kk-KZ"/>
              </w:rPr>
              <w:t xml:space="preserve"> бағдарламасындағы </w:t>
            </w:r>
            <w:r w:rsidRPr="0035572C">
              <w:rPr>
                <w:rFonts w:ascii="Times New Roman" w:hAnsi="Times New Roman"/>
                <w:i/>
                <w:sz w:val="28"/>
                <w:szCs w:val="28"/>
                <w:lang w:val="kk-KZ"/>
              </w:rPr>
              <w:t>«Жеңіл атлетика»</w:t>
            </w:r>
            <w:r w:rsidRPr="0035572C">
              <w:rPr>
                <w:rFonts w:ascii="Times New Roman" w:hAnsi="Times New Roman"/>
                <w:sz w:val="28"/>
                <w:szCs w:val="28"/>
                <w:lang w:val="kk-KZ"/>
              </w:rPr>
              <w:t xml:space="preserve"> спорт түрінен ұлдар командасы</w:t>
            </w:r>
          </w:p>
        </w:tc>
        <w:tc>
          <w:tcPr>
            <w:tcW w:w="1591" w:type="dxa"/>
          </w:tcPr>
          <w:p w14:paraId="5E35EB0E" w14:textId="77777777" w:rsidR="0046441A" w:rsidRDefault="0046441A" w:rsidP="008727CE">
            <w:pPr>
              <w:shd w:val="clear" w:color="auto" w:fill="FFFFFF"/>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І</w:t>
            </w:r>
          </w:p>
          <w:p w14:paraId="55874F3A" w14:textId="77777777" w:rsidR="0046441A" w:rsidRPr="0065308F" w:rsidRDefault="0046441A" w:rsidP="008727CE">
            <w:pPr>
              <w:shd w:val="clear" w:color="auto" w:fill="FFFFFF"/>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дәрежелі диплом</w:t>
            </w:r>
          </w:p>
        </w:tc>
        <w:tc>
          <w:tcPr>
            <w:tcW w:w="1863" w:type="dxa"/>
          </w:tcPr>
          <w:p w14:paraId="42F7476D" w14:textId="77777777" w:rsidR="0046441A" w:rsidRPr="005A00AB" w:rsidRDefault="0046441A" w:rsidP="008727CE">
            <w:pPr>
              <w:shd w:val="clear" w:color="auto" w:fill="FFFFFF"/>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2023ж</w:t>
            </w:r>
          </w:p>
        </w:tc>
      </w:tr>
      <w:tr w:rsidR="0046441A" w:rsidRPr="004D51CD" w14:paraId="7ADC4C5B" w14:textId="77777777" w:rsidTr="008727CE">
        <w:trPr>
          <w:jc w:val="center"/>
        </w:trPr>
        <w:tc>
          <w:tcPr>
            <w:tcW w:w="496" w:type="dxa"/>
          </w:tcPr>
          <w:p w14:paraId="656EB5ED" w14:textId="77777777" w:rsidR="0046441A" w:rsidRPr="004D51CD" w:rsidRDefault="0046441A" w:rsidP="008727CE">
            <w:pPr>
              <w:shd w:val="clear" w:color="auto" w:fill="FFFFFF"/>
              <w:rPr>
                <w:rFonts w:ascii="Times New Roman" w:eastAsia="Calibri" w:hAnsi="Times New Roman" w:cs="Times New Roman"/>
                <w:sz w:val="28"/>
                <w:szCs w:val="28"/>
              </w:rPr>
            </w:pPr>
            <w:r>
              <w:rPr>
                <w:rFonts w:ascii="Times New Roman" w:eastAsia="Calibri" w:hAnsi="Times New Roman" w:cs="Times New Roman"/>
                <w:sz w:val="28"/>
                <w:szCs w:val="28"/>
              </w:rPr>
              <w:t>18</w:t>
            </w:r>
          </w:p>
        </w:tc>
        <w:tc>
          <w:tcPr>
            <w:tcW w:w="2381" w:type="dxa"/>
            <w:gridSpan w:val="2"/>
          </w:tcPr>
          <w:p w14:paraId="634642E7" w14:textId="77777777" w:rsidR="0046441A" w:rsidRPr="008A35E3" w:rsidRDefault="0046441A" w:rsidP="008727CE">
            <w:pPr>
              <w:shd w:val="clear" w:color="auto" w:fill="FFFFFF"/>
              <w:rPr>
                <w:rFonts w:ascii="Times New Roman" w:eastAsia="Calibri" w:hAnsi="Times New Roman" w:cs="Times New Roman"/>
                <w:sz w:val="28"/>
                <w:szCs w:val="28"/>
                <w:lang w:val="kk-KZ"/>
              </w:rPr>
            </w:pPr>
            <w:r w:rsidRPr="008A35E3">
              <w:rPr>
                <w:rFonts w:ascii="Times New Roman" w:eastAsia="Calibri" w:hAnsi="Times New Roman" w:cs="Times New Roman"/>
                <w:sz w:val="28"/>
                <w:szCs w:val="28"/>
                <w:lang w:val="kk-KZ"/>
              </w:rPr>
              <w:t>Жұмағұл Е</w:t>
            </w:r>
          </w:p>
        </w:tc>
        <w:tc>
          <w:tcPr>
            <w:tcW w:w="3816" w:type="dxa"/>
          </w:tcPr>
          <w:p w14:paraId="198170C9" w14:textId="77777777" w:rsidR="0046441A" w:rsidRPr="0035572C" w:rsidRDefault="0046441A" w:rsidP="008727CE">
            <w:pPr>
              <w:shd w:val="clear" w:color="auto" w:fill="FFFFFF"/>
              <w:rPr>
                <w:rFonts w:ascii="Times New Roman" w:eastAsia="Calibri" w:hAnsi="Times New Roman" w:cs="Times New Roman"/>
                <w:sz w:val="28"/>
                <w:szCs w:val="28"/>
                <w:lang w:val="kk-KZ"/>
              </w:rPr>
            </w:pPr>
            <w:r w:rsidRPr="0035572C">
              <w:rPr>
                <w:rFonts w:ascii="Times New Roman" w:hAnsi="Times New Roman"/>
                <w:i/>
                <w:sz w:val="28"/>
                <w:szCs w:val="28"/>
                <w:lang w:val="kk-KZ"/>
              </w:rPr>
              <w:t>«Тоғызқұмалақтан»</w:t>
            </w:r>
            <w:r w:rsidRPr="0035572C">
              <w:rPr>
                <w:rFonts w:ascii="Times New Roman" w:hAnsi="Times New Roman"/>
                <w:sz w:val="28"/>
                <w:szCs w:val="28"/>
                <w:lang w:val="kk-KZ"/>
              </w:rPr>
              <w:t xml:space="preserve"> 5-8 сынып оқушылары арасында өткен аудандық олимпиадада </w:t>
            </w:r>
          </w:p>
        </w:tc>
        <w:tc>
          <w:tcPr>
            <w:tcW w:w="1591" w:type="dxa"/>
          </w:tcPr>
          <w:p w14:paraId="15D092D5" w14:textId="77777777" w:rsidR="0046441A" w:rsidRDefault="0046441A" w:rsidP="008727CE">
            <w:pPr>
              <w:shd w:val="clear" w:color="auto" w:fill="FFFFFF"/>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ІІІ</w:t>
            </w:r>
          </w:p>
          <w:p w14:paraId="7D9DB79D" w14:textId="77777777" w:rsidR="0046441A" w:rsidRPr="004D51CD" w:rsidRDefault="0046441A" w:rsidP="008727CE">
            <w:pPr>
              <w:shd w:val="clear" w:color="auto" w:fill="FFFFFF"/>
              <w:jc w:val="center"/>
              <w:rPr>
                <w:rFonts w:ascii="Times New Roman" w:eastAsia="Calibri" w:hAnsi="Times New Roman" w:cs="Times New Roman"/>
                <w:sz w:val="28"/>
                <w:szCs w:val="28"/>
              </w:rPr>
            </w:pPr>
            <w:r>
              <w:rPr>
                <w:rFonts w:ascii="Times New Roman" w:eastAsia="Calibri" w:hAnsi="Times New Roman" w:cs="Times New Roman"/>
                <w:sz w:val="28"/>
                <w:szCs w:val="28"/>
                <w:lang w:val="kk-KZ"/>
              </w:rPr>
              <w:t>дәрежелі диплом</w:t>
            </w:r>
          </w:p>
        </w:tc>
        <w:tc>
          <w:tcPr>
            <w:tcW w:w="1863" w:type="dxa"/>
          </w:tcPr>
          <w:p w14:paraId="2699F1C1" w14:textId="77777777" w:rsidR="0046441A" w:rsidRPr="005A00AB" w:rsidRDefault="0046441A" w:rsidP="008727CE">
            <w:pPr>
              <w:shd w:val="clear" w:color="auto" w:fill="FFFFFF"/>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2023ж</w:t>
            </w:r>
          </w:p>
        </w:tc>
      </w:tr>
      <w:tr w:rsidR="0046441A" w:rsidRPr="00A573AA" w14:paraId="43A6335F" w14:textId="77777777" w:rsidTr="008727CE">
        <w:trPr>
          <w:jc w:val="center"/>
        </w:trPr>
        <w:tc>
          <w:tcPr>
            <w:tcW w:w="496" w:type="dxa"/>
          </w:tcPr>
          <w:p w14:paraId="706A37B1" w14:textId="77777777" w:rsidR="0046441A" w:rsidRPr="004D51CD" w:rsidRDefault="0046441A" w:rsidP="008727CE">
            <w:pPr>
              <w:shd w:val="clear" w:color="auto" w:fill="FFFFFF"/>
              <w:rPr>
                <w:rFonts w:ascii="Times New Roman" w:eastAsia="Calibri" w:hAnsi="Times New Roman" w:cs="Times New Roman"/>
                <w:sz w:val="28"/>
                <w:szCs w:val="28"/>
              </w:rPr>
            </w:pPr>
            <w:r>
              <w:rPr>
                <w:rFonts w:ascii="Times New Roman" w:eastAsia="Calibri" w:hAnsi="Times New Roman" w:cs="Times New Roman"/>
                <w:sz w:val="28"/>
                <w:szCs w:val="28"/>
              </w:rPr>
              <w:t>19</w:t>
            </w:r>
          </w:p>
        </w:tc>
        <w:tc>
          <w:tcPr>
            <w:tcW w:w="2381" w:type="dxa"/>
            <w:gridSpan w:val="2"/>
          </w:tcPr>
          <w:p w14:paraId="35E76C39" w14:textId="77777777" w:rsidR="0046441A" w:rsidRPr="008A35E3" w:rsidRDefault="0046441A" w:rsidP="008727CE">
            <w:pPr>
              <w:shd w:val="clear" w:color="auto" w:fill="FFFFFF"/>
              <w:rPr>
                <w:rFonts w:ascii="Times New Roman" w:eastAsia="Calibri" w:hAnsi="Times New Roman" w:cs="Times New Roman"/>
                <w:sz w:val="28"/>
                <w:szCs w:val="28"/>
                <w:lang w:val="kk-KZ"/>
              </w:rPr>
            </w:pPr>
            <w:r w:rsidRPr="008A35E3">
              <w:rPr>
                <w:rFonts w:ascii="Times New Roman" w:eastAsia="Calibri" w:hAnsi="Times New Roman" w:cs="Times New Roman"/>
                <w:sz w:val="28"/>
                <w:szCs w:val="28"/>
                <w:lang w:val="kk-KZ"/>
              </w:rPr>
              <w:t>Шеңгелбай К</w:t>
            </w:r>
          </w:p>
        </w:tc>
        <w:tc>
          <w:tcPr>
            <w:tcW w:w="3816" w:type="dxa"/>
          </w:tcPr>
          <w:p w14:paraId="0A2FA858" w14:textId="77777777" w:rsidR="0046441A" w:rsidRPr="0035572C" w:rsidRDefault="0046441A" w:rsidP="008727CE">
            <w:pPr>
              <w:shd w:val="clear" w:color="auto" w:fill="FFFFFF"/>
              <w:rPr>
                <w:rFonts w:ascii="Times New Roman" w:eastAsia="Calibri" w:hAnsi="Times New Roman" w:cs="Times New Roman"/>
                <w:sz w:val="28"/>
                <w:szCs w:val="28"/>
                <w:lang w:val="kk-KZ"/>
              </w:rPr>
            </w:pPr>
            <w:r w:rsidRPr="0035572C">
              <w:rPr>
                <w:rFonts w:ascii="Times New Roman" w:hAnsi="Times New Roman"/>
                <w:sz w:val="28"/>
                <w:szCs w:val="28"/>
                <w:lang w:val="kk-KZ"/>
              </w:rPr>
              <w:t xml:space="preserve">Жалпы білім беретін пәндер бойынша </w:t>
            </w:r>
            <w:r w:rsidRPr="0035572C">
              <w:rPr>
                <w:rFonts w:ascii="Times New Roman" w:hAnsi="Times New Roman"/>
                <w:i/>
                <w:sz w:val="28"/>
                <w:szCs w:val="28"/>
                <w:u w:val="single"/>
                <w:lang w:val="kk-KZ"/>
              </w:rPr>
              <w:t>ғылыми зерттеу жобалар</w:t>
            </w:r>
            <w:r w:rsidRPr="0035572C">
              <w:rPr>
                <w:rFonts w:ascii="Times New Roman" w:hAnsi="Times New Roman"/>
                <w:sz w:val="28"/>
                <w:szCs w:val="28"/>
                <w:lang w:val="kk-KZ"/>
              </w:rPr>
              <w:t xml:space="preserve"> конкурсында «Тіл білімі» секциясы бойынша </w:t>
            </w:r>
          </w:p>
        </w:tc>
        <w:tc>
          <w:tcPr>
            <w:tcW w:w="1591" w:type="dxa"/>
          </w:tcPr>
          <w:p w14:paraId="6159DF14" w14:textId="77777777" w:rsidR="0046441A" w:rsidRDefault="0046441A" w:rsidP="008727CE">
            <w:pPr>
              <w:shd w:val="clear" w:color="auto" w:fill="FFFFFF"/>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ІІІ</w:t>
            </w:r>
          </w:p>
          <w:p w14:paraId="4FCFFB6D" w14:textId="77777777" w:rsidR="0046441A" w:rsidRPr="00A573AA" w:rsidRDefault="0046441A" w:rsidP="008727CE">
            <w:pPr>
              <w:shd w:val="clear" w:color="auto" w:fill="FFFFFF"/>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орынды диплом</w:t>
            </w:r>
          </w:p>
        </w:tc>
        <w:tc>
          <w:tcPr>
            <w:tcW w:w="1863" w:type="dxa"/>
          </w:tcPr>
          <w:p w14:paraId="78ED536B" w14:textId="77777777" w:rsidR="0046441A" w:rsidRPr="00A573AA" w:rsidRDefault="0046441A" w:rsidP="008727CE">
            <w:pPr>
              <w:shd w:val="clear" w:color="auto" w:fill="FFFFFF"/>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2023ж</w:t>
            </w:r>
          </w:p>
        </w:tc>
      </w:tr>
      <w:tr w:rsidR="0046441A" w:rsidRPr="004D51CD" w14:paraId="2767B0E3" w14:textId="77777777" w:rsidTr="008727CE">
        <w:trPr>
          <w:jc w:val="center"/>
        </w:trPr>
        <w:tc>
          <w:tcPr>
            <w:tcW w:w="496" w:type="dxa"/>
          </w:tcPr>
          <w:p w14:paraId="5A0D94F5" w14:textId="77777777" w:rsidR="0046441A" w:rsidRPr="004D51CD" w:rsidRDefault="0046441A" w:rsidP="008727CE">
            <w:pPr>
              <w:shd w:val="clear" w:color="auto" w:fill="FFFFFF"/>
              <w:rPr>
                <w:rFonts w:ascii="Times New Roman" w:eastAsia="Calibri" w:hAnsi="Times New Roman" w:cs="Times New Roman"/>
                <w:sz w:val="28"/>
                <w:szCs w:val="28"/>
              </w:rPr>
            </w:pPr>
            <w:r>
              <w:rPr>
                <w:rFonts w:ascii="Times New Roman" w:eastAsia="Calibri" w:hAnsi="Times New Roman" w:cs="Times New Roman"/>
                <w:sz w:val="28"/>
                <w:szCs w:val="28"/>
              </w:rPr>
              <w:lastRenderedPageBreak/>
              <w:t>20</w:t>
            </w:r>
          </w:p>
        </w:tc>
        <w:tc>
          <w:tcPr>
            <w:tcW w:w="2381" w:type="dxa"/>
            <w:gridSpan w:val="2"/>
          </w:tcPr>
          <w:p w14:paraId="561865DA" w14:textId="77777777" w:rsidR="0046441A" w:rsidRPr="008A35E3" w:rsidRDefault="0046441A" w:rsidP="008727CE">
            <w:pPr>
              <w:shd w:val="clear" w:color="auto" w:fill="FFFFFF"/>
              <w:rPr>
                <w:rFonts w:ascii="Times New Roman" w:eastAsia="Calibri" w:hAnsi="Times New Roman" w:cs="Times New Roman"/>
                <w:sz w:val="28"/>
                <w:szCs w:val="28"/>
                <w:lang w:val="kk-KZ"/>
              </w:rPr>
            </w:pPr>
            <w:r w:rsidRPr="008A35E3">
              <w:rPr>
                <w:rFonts w:ascii="Times New Roman" w:eastAsia="Calibri" w:hAnsi="Times New Roman" w:cs="Times New Roman"/>
                <w:sz w:val="28"/>
                <w:szCs w:val="28"/>
                <w:lang w:val="kk-KZ"/>
              </w:rPr>
              <w:t>Қадырбек А</w:t>
            </w:r>
          </w:p>
        </w:tc>
        <w:tc>
          <w:tcPr>
            <w:tcW w:w="3816" w:type="dxa"/>
          </w:tcPr>
          <w:p w14:paraId="010836CA" w14:textId="77777777" w:rsidR="0046441A" w:rsidRPr="0035572C" w:rsidRDefault="0046441A" w:rsidP="008727CE">
            <w:pPr>
              <w:shd w:val="clear" w:color="auto" w:fill="FFFFFF"/>
              <w:rPr>
                <w:rFonts w:ascii="Times New Roman" w:eastAsia="Calibri" w:hAnsi="Times New Roman" w:cs="Times New Roman"/>
                <w:sz w:val="28"/>
                <w:szCs w:val="28"/>
                <w:lang w:val="kk-KZ"/>
              </w:rPr>
            </w:pPr>
            <w:r w:rsidRPr="0035572C">
              <w:rPr>
                <w:rFonts w:ascii="Times New Roman" w:hAnsi="Times New Roman"/>
                <w:sz w:val="28"/>
                <w:szCs w:val="28"/>
                <w:lang w:val="kk-KZ"/>
              </w:rPr>
              <w:t xml:space="preserve">Жалпы білім беретін пәндер бойынша </w:t>
            </w:r>
            <w:r w:rsidRPr="0035572C">
              <w:rPr>
                <w:rFonts w:ascii="Times New Roman" w:hAnsi="Times New Roman"/>
                <w:i/>
                <w:sz w:val="28"/>
                <w:szCs w:val="28"/>
                <w:u w:val="single"/>
                <w:lang w:val="kk-KZ"/>
              </w:rPr>
              <w:t>ғылыми зерттеу жобалар</w:t>
            </w:r>
            <w:r w:rsidRPr="0035572C">
              <w:rPr>
                <w:rFonts w:ascii="Times New Roman" w:hAnsi="Times New Roman"/>
                <w:sz w:val="28"/>
                <w:szCs w:val="28"/>
                <w:lang w:val="kk-KZ"/>
              </w:rPr>
              <w:t xml:space="preserve"> конкурсында «Информатика» секциясы бойынша</w:t>
            </w:r>
          </w:p>
        </w:tc>
        <w:tc>
          <w:tcPr>
            <w:tcW w:w="1591" w:type="dxa"/>
          </w:tcPr>
          <w:p w14:paraId="332A87A6" w14:textId="77777777" w:rsidR="0046441A" w:rsidRDefault="0046441A" w:rsidP="008727CE">
            <w:pPr>
              <w:shd w:val="clear" w:color="auto" w:fill="FFFFFF"/>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ІІ</w:t>
            </w:r>
          </w:p>
          <w:p w14:paraId="01A2C1DA" w14:textId="77777777" w:rsidR="0046441A" w:rsidRPr="004D51CD" w:rsidRDefault="0046441A" w:rsidP="008727CE">
            <w:pPr>
              <w:shd w:val="clear" w:color="auto" w:fill="FFFFFF"/>
              <w:jc w:val="center"/>
              <w:rPr>
                <w:rFonts w:ascii="Times New Roman" w:eastAsia="Calibri" w:hAnsi="Times New Roman" w:cs="Times New Roman"/>
                <w:sz w:val="28"/>
                <w:szCs w:val="28"/>
              </w:rPr>
            </w:pPr>
            <w:r>
              <w:rPr>
                <w:rFonts w:ascii="Times New Roman" w:eastAsia="Calibri" w:hAnsi="Times New Roman" w:cs="Times New Roman"/>
                <w:sz w:val="28"/>
                <w:szCs w:val="28"/>
                <w:lang w:val="kk-KZ"/>
              </w:rPr>
              <w:t>орынды диплом</w:t>
            </w:r>
          </w:p>
        </w:tc>
        <w:tc>
          <w:tcPr>
            <w:tcW w:w="1863" w:type="dxa"/>
          </w:tcPr>
          <w:p w14:paraId="5BF37F4E" w14:textId="77777777" w:rsidR="0046441A" w:rsidRPr="005607C7" w:rsidRDefault="0046441A" w:rsidP="008727CE">
            <w:pPr>
              <w:shd w:val="clear" w:color="auto" w:fill="FFFFFF"/>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2023ж</w:t>
            </w:r>
          </w:p>
        </w:tc>
      </w:tr>
      <w:tr w:rsidR="0046441A" w:rsidRPr="004D51CD" w14:paraId="203FBF6E" w14:textId="77777777" w:rsidTr="008727CE">
        <w:trPr>
          <w:jc w:val="center"/>
        </w:trPr>
        <w:tc>
          <w:tcPr>
            <w:tcW w:w="496" w:type="dxa"/>
          </w:tcPr>
          <w:p w14:paraId="4FF9BE1E" w14:textId="77777777" w:rsidR="0046441A" w:rsidRPr="004D51CD" w:rsidRDefault="0046441A" w:rsidP="008727CE">
            <w:pPr>
              <w:shd w:val="clear" w:color="auto" w:fill="FFFFFF"/>
              <w:rPr>
                <w:rFonts w:ascii="Times New Roman" w:eastAsia="Calibri" w:hAnsi="Times New Roman" w:cs="Times New Roman"/>
                <w:sz w:val="28"/>
                <w:szCs w:val="28"/>
              </w:rPr>
            </w:pPr>
            <w:r>
              <w:rPr>
                <w:rFonts w:ascii="Times New Roman" w:eastAsia="Calibri" w:hAnsi="Times New Roman" w:cs="Times New Roman"/>
                <w:sz w:val="28"/>
                <w:szCs w:val="28"/>
              </w:rPr>
              <w:t>21</w:t>
            </w:r>
          </w:p>
        </w:tc>
        <w:tc>
          <w:tcPr>
            <w:tcW w:w="2381" w:type="dxa"/>
            <w:gridSpan w:val="2"/>
          </w:tcPr>
          <w:p w14:paraId="3AFF73F1" w14:textId="77777777" w:rsidR="0046441A" w:rsidRPr="008A35E3" w:rsidRDefault="0046441A" w:rsidP="008727CE">
            <w:pPr>
              <w:shd w:val="clear" w:color="auto" w:fill="FFFFFF"/>
              <w:rPr>
                <w:rFonts w:ascii="Times New Roman" w:eastAsia="Calibri" w:hAnsi="Times New Roman" w:cs="Times New Roman"/>
                <w:sz w:val="28"/>
                <w:szCs w:val="28"/>
                <w:lang w:val="kk-KZ"/>
              </w:rPr>
            </w:pPr>
            <w:r w:rsidRPr="008A35E3">
              <w:rPr>
                <w:rFonts w:ascii="Times New Roman" w:eastAsia="Calibri" w:hAnsi="Times New Roman" w:cs="Times New Roman"/>
                <w:sz w:val="28"/>
                <w:szCs w:val="28"/>
                <w:lang w:val="kk-KZ"/>
              </w:rPr>
              <w:t>Абдезим А</w:t>
            </w:r>
          </w:p>
          <w:p w14:paraId="750FC5BB" w14:textId="77777777" w:rsidR="0046441A" w:rsidRPr="008A35E3" w:rsidRDefault="0046441A" w:rsidP="008727CE">
            <w:pPr>
              <w:shd w:val="clear" w:color="auto" w:fill="FFFFFF"/>
              <w:rPr>
                <w:rFonts w:ascii="Times New Roman" w:eastAsia="Calibri" w:hAnsi="Times New Roman" w:cs="Times New Roman"/>
                <w:sz w:val="28"/>
                <w:szCs w:val="28"/>
                <w:lang w:val="kk-KZ"/>
              </w:rPr>
            </w:pPr>
            <w:r w:rsidRPr="008A35E3">
              <w:rPr>
                <w:rFonts w:ascii="Times New Roman" w:eastAsia="Calibri" w:hAnsi="Times New Roman" w:cs="Times New Roman"/>
                <w:sz w:val="28"/>
                <w:szCs w:val="28"/>
                <w:lang w:val="kk-KZ"/>
              </w:rPr>
              <w:t>Серік А</w:t>
            </w:r>
          </w:p>
          <w:p w14:paraId="79218753" w14:textId="77777777" w:rsidR="0046441A" w:rsidRPr="008A35E3" w:rsidRDefault="0046441A" w:rsidP="008727CE">
            <w:pPr>
              <w:shd w:val="clear" w:color="auto" w:fill="FFFFFF"/>
              <w:rPr>
                <w:rFonts w:ascii="Times New Roman" w:eastAsia="Calibri" w:hAnsi="Times New Roman" w:cs="Times New Roman"/>
                <w:sz w:val="28"/>
                <w:szCs w:val="28"/>
                <w:lang w:val="kk-KZ"/>
              </w:rPr>
            </w:pPr>
            <w:r w:rsidRPr="008A35E3">
              <w:rPr>
                <w:rFonts w:ascii="Times New Roman" w:eastAsia="Calibri" w:hAnsi="Times New Roman" w:cs="Times New Roman"/>
                <w:sz w:val="28"/>
                <w:szCs w:val="28"/>
                <w:lang w:val="kk-KZ"/>
              </w:rPr>
              <w:t>Жолдыбай Н</w:t>
            </w:r>
          </w:p>
          <w:p w14:paraId="165166AD" w14:textId="77777777" w:rsidR="0046441A" w:rsidRPr="008A35E3" w:rsidRDefault="0046441A" w:rsidP="008727CE">
            <w:pPr>
              <w:shd w:val="clear" w:color="auto" w:fill="FFFFFF"/>
              <w:rPr>
                <w:rFonts w:ascii="Times New Roman" w:eastAsia="Calibri" w:hAnsi="Times New Roman" w:cs="Times New Roman"/>
                <w:sz w:val="28"/>
                <w:szCs w:val="28"/>
              </w:rPr>
            </w:pPr>
            <w:r w:rsidRPr="008A35E3">
              <w:rPr>
                <w:rFonts w:ascii="Times New Roman" w:eastAsia="Calibri" w:hAnsi="Times New Roman" w:cs="Times New Roman"/>
                <w:sz w:val="28"/>
                <w:szCs w:val="28"/>
                <w:lang w:val="kk-KZ"/>
              </w:rPr>
              <w:t>Қуанышбек Н</w:t>
            </w:r>
          </w:p>
        </w:tc>
        <w:tc>
          <w:tcPr>
            <w:tcW w:w="3816" w:type="dxa"/>
          </w:tcPr>
          <w:p w14:paraId="4BDCC780" w14:textId="77777777" w:rsidR="0046441A" w:rsidRPr="008A35E3" w:rsidRDefault="0046441A" w:rsidP="008727CE">
            <w:pPr>
              <w:rPr>
                <w:rFonts w:ascii="Times New Roman" w:eastAsia="Calibri" w:hAnsi="Times New Roman" w:cs="Times New Roman"/>
                <w:sz w:val="28"/>
                <w:szCs w:val="28"/>
              </w:rPr>
            </w:pPr>
            <w:r w:rsidRPr="008A35E3">
              <w:rPr>
                <w:rFonts w:ascii="Times New Roman" w:eastAsia="Calibri" w:hAnsi="Times New Roman" w:cs="Times New Roman"/>
                <w:i/>
                <w:sz w:val="28"/>
                <w:szCs w:val="28"/>
                <w:u w:val="single"/>
                <w:lang w:val="kk-KZ"/>
              </w:rPr>
              <w:t>«Біз терроризм мен діни экстремизмге қарсымыз!»</w:t>
            </w:r>
            <w:r w:rsidRPr="008A35E3">
              <w:rPr>
                <w:rFonts w:ascii="Times New Roman" w:eastAsia="Calibri" w:hAnsi="Times New Roman" w:cs="Times New Roman"/>
                <w:sz w:val="28"/>
                <w:szCs w:val="28"/>
                <w:lang w:val="kk-KZ"/>
              </w:rPr>
              <w:t xml:space="preserve"> ұранымын Т.Рысқұлов ауданының «Көше ойындары-2023» спорттық фестивалінде 16 жасқа дейінгі қыздар арасында </w:t>
            </w:r>
            <w:r w:rsidRPr="008A35E3">
              <w:rPr>
                <w:rFonts w:ascii="Times New Roman" w:eastAsia="Calibri" w:hAnsi="Times New Roman" w:cs="Times New Roman"/>
                <w:i/>
                <w:sz w:val="28"/>
                <w:szCs w:val="28"/>
                <w:u w:val="single"/>
                <w:lang w:val="kk-KZ"/>
              </w:rPr>
              <w:t>Стритболдан</w:t>
            </w:r>
            <w:r w:rsidRPr="008A35E3">
              <w:rPr>
                <w:rFonts w:ascii="Times New Roman" w:eastAsia="Calibri" w:hAnsi="Times New Roman" w:cs="Times New Roman"/>
                <w:sz w:val="28"/>
                <w:szCs w:val="28"/>
                <w:lang w:val="kk-KZ"/>
              </w:rPr>
              <w:t xml:space="preserve"> </w:t>
            </w:r>
          </w:p>
        </w:tc>
        <w:tc>
          <w:tcPr>
            <w:tcW w:w="1591" w:type="dxa"/>
          </w:tcPr>
          <w:p w14:paraId="6FDE4C5E" w14:textId="77777777" w:rsidR="0046441A" w:rsidRPr="0034282D" w:rsidRDefault="0046441A" w:rsidP="008727CE">
            <w:pPr>
              <w:shd w:val="clear" w:color="auto" w:fill="FFFFFF"/>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ІІ орын</w:t>
            </w:r>
          </w:p>
        </w:tc>
        <w:tc>
          <w:tcPr>
            <w:tcW w:w="1863" w:type="dxa"/>
          </w:tcPr>
          <w:p w14:paraId="3E24AE4E" w14:textId="77777777" w:rsidR="0046441A" w:rsidRPr="0034282D" w:rsidRDefault="0046441A" w:rsidP="008727CE">
            <w:pPr>
              <w:shd w:val="clear" w:color="auto" w:fill="FFFFFF"/>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2023ж</w:t>
            </w:r>
          </w:p>
        </w:tc>
      </w:tr>
      <w:tr w:rsidR="0046441A" w:rsidRPr="00355F55" w14:paraId="02C2DB19" w14:textId="77777777" w:rsidTr="008727CE">
        <w:trPr>
          <w:trHeight w:val="360"/>
          <w:jc w:val="center"/>
        </w:trPr>
        <w:tc>
          <w:tcPr>
            <w:tcW w:w="496" w:type="dxa"/>
          </w:tcPr>
          <w:p w14:paraId="489F9150" w14:textId="77777777" w:rsidR="0046441A" w:rsidRPr="004D51CD" w:rsidRDefault="0046441A" w:rsidP="008727CE">
            <w:pPr>
              <w:shd w:val="clear" w:color="auto" w:fill="FFFFFF"/>
              <w:rPr>
                <w:rFonts w:ascii="Times New Roman" w:eastAsia="Calibri" w:hAnsi="Times New Roman" w:cs="Times New Roman"/>
                <w:sz w:val="28"/>
                <w:szCs w:val="28"/>
              </w:rPr>
            </w:pPr>
            <w:r>
              <w:rPr>
                <w:rFonts w:ascii="Times New Roman" w:eastAsia="Calibri" w:hAnsi="Times New Roman" w:cs="Times New Roman"/>
                <w:sz w:val="28"/>
                <w:szCs w:val="28"/>
              </w:rPr>
              <w:t>22</w:t>
            </w:r>
          </w:p>
        </w:tc>
        <w:tc>
          <w:tcPr>
            <w:tcW w:w="2381" w:type="dxa"/>
            <w:gridSpan w:val="2"/>
          </w:tcPr>
          <w:p w14:paraId="2C96864D" w14:textId="77777777" w:rsidR="0046441A" w:rsidRPr="00355F55" w:rsidRDefault="0046441A" w:rsidP="008727CE">
            <w:pPr>
              <w:shd w:val="clear" w:color="auto" w:fill="FFFFFF"/>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Өмірзақ С</w:t>
            </w:r>
          </w:p>
        </w:tc>
        <w:tc>
          <w:tcPr>
            <w:tcW w:w="3816" w:type="dxa"/>
          </w:tcPr>
          <w:p w14:paraId="25AB0274" w14:textId="77777777" w:rsidR="0046441A" w:rsidRPr="008A35E3" w:rsidRDefault="0046441A" w:rsidP="008727CE">
            <w:pPr>
              <w:shd w:val="clear" w:color="auto" w:fill="FFFFFF"/>
              <w:rPr>
                <w:rFonts w:ascii="Times New Roman" w:hAnsi="Times New Roman"/>
                <w:sz w:val="28"/>
                <w:szCs w:val="28"/>
                <w:lang w:val="kk-KZ"/>
              </w:rPr>
            </w:pPr>
            <w:r w:rsidRPr="008A35E3">
              <w:rPr>
                <w:rFonts w:ascii="Times New Roman" w:hAnsi="Times New Roman"/>
                <w:sz w:val="28"/>
                <w:szCs w:val="28"/>
                <w:lang w:val="kk-KZ"/>
              </w:rPr>
              <w:t xml:space="preserve">«Аула ойындары-2023» спорттық фестивалінде 14 жасқа дейінгі командалық </w:t>
            </w:r>
            <w:r w:rsidRPr="008A35E3">
              <w:rPr>
                <w:rFonts w:ascii="Times New Roman" w:hAnsi="Times New Roman"/>
                <w:sz w:val="28"/>
                <w:szCs w:val="28"/>
                <w:u w:val="single"/>
                <w:lang w:val="kk-KZ"/>
              </w:rPr>
              <w:t>«Секірмек»</w:t>
            </w:r>
            <w:r w:rsidRPr="008A35E3">
              <w:rPr>
                <w:rFonts w:ascii="Times New Roman" w:hAnsi="Times New Roman"/>
                <w:sz w:val="28"/>
                <w:szCs w:val="28"/>
                <w:lang w:val="kk-KZ"/>
              </w:rPr>
              <w:t xml:space="preserve"> ойынында</w:t>
            </w:r>
          </w:p>
        </w:tc>
        <w:tc>
          <w:tcPr>
            <w:tcW w:w="1591" w:type="dxa"/>
          </w:tcPr>
          <w:p w14:paraId="2C89E4BF" w14:textId="77777777" w:rsidR="0046441A" w:rsidRPr="00355F55" w:rsidRDefault="0046441A" w:rsidP="008727CE">
            <w:pPr>
              <w:shd w:val="clear" w:color="auto" w:fill="FFFFFF"/>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ІІІ орын </w:t>
            </w:r>
          </w:p>
        </w:tc>
        <w:tc>
          <w:tcPr>
            <w:tcW w:w="1863" w:type="dxa"/>
          </w:tcPr>
          <w:p w14:paraId="41194D9A" w14:textId="77777777" w:rsidR="0046441A" w:rsidRPr="00355F55" w:rsidRDefault="0046441A" w:rsidP="008727CE">
            <w:pPr>
              <w:shd w:val="clear" w:color="auto" w:fill="FFFFFF"/>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2023ж</w:t>
            </w:r>
          </w:p>
        </w:tc>
      </w:tr>
      <w:tr w:rsidR="0046441A" w:rsidRPr="004D51CD" w14:paraId="58E7064B" w14:textId="77777777" w:rsidTr="008727CE">
        <w:trPr>
          <w:trHeight w:val="180"/>
          <w:jc w:val="center"/>
        </w:trPr>
        <w:tc>
          <w:tcPr>
            <w:tcW w:w="496" w:type="dxa"/>
          </w:tcPr>
          <w:p w14:paraId="085C12DF" w14:textId="77777777" w:rsidR="0046441A" w:rsidRPr="004D51CD" w:rsidRDefault="0046441A" w:rsidP="008727CE">
            <w:pPr>
              <w:shd w:val="clear" w:color="auto" w:fill="FFFFFF"/>
              <w:rPr>
                <w:rFonts w:ascii="Times New Roman" w:eastAsia="Calibri" w:hAnsi="Times New Roman" w:cs="Times New Roman"/>
                <w:sz w:val="28"/>
                <w:szCs w:val="28"/>
              </w:rPr>
            </w:pPr>
            <w:r>
              <w:rPr>
                <w:rFonts w:ascii="Times New Roman" w:eastAsia="Calibri" w:hAnsi="Times New Roman" w:cs="Times New Roman"/>
                <w:sz w:val="28"/>
                <w:szCs w:val="28"/>
              </w:rPr>
              <w:t>23</w:t>
            </w:r>
          </w:p>
        </w:tc>
        <w:tc>
          <w:tcPr>
            <w:tcW w:w="2381" w:type="dxa"/>
            <w:gridSpan w:val="2"/>
          </w:tcPr>
          <w:p w14:paraId="4F4C9EC0" w14:textId="77777777" w:rsidR="0046441A" w:rsidRPr="009673DD" w:rsidRDefault="0046441A" w:rsidP="008727CE">
            <w:pPr>
              <w:shd w:val="clear" w:color="auto" w:fill="FFFFFF"/>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Орал Ж</w:t>
            </w:r>
          </w:p>
        </w:tc>
        <w:tc>
          <w:tcPr>
            <w:tcW w:w="3816" w:type="dxa"/>
          </w:tcPr>
          <w:p w14:paraId="4972FCE3" w14:textId="77777777" w:rsidR="0046441A" w:rsidRPr="008A35E3" w:rsidRDefault="0046441A" w:rsidP="008727CE">
            <w:pPr>
              <w:shd w:val="clear" w:color="auto" w:fill="FFFFFF"/>
              <w:rPr>
                <w:rFonts w:ascii="Times New Roman" w:eastAsia="Calibri" w:hAnsi="Times New Roman" w:cs="Times New Roman"/>
                <w:sz w:val="28"/>
                <w:szCs w:val="28"/>
                <w:lang w:val="kk-KZ"/>
              </w:rPr>
            </w:pPr>
            <w:r w:rsidRPr="008A35E3">
              <w:rPr>
                <w:rFonts w:ascii="Times New Roman" w:hAnsi="Times New Roman"/>
                <w:i/>
                <w:sz w:val="28"/>
                <w:szCs w:val="28"/>
                <w:u w:val="single"/>
                <w:lang w:val="kk-KZ"/>
              </w:rPr>
              <w:t>«Қ.Қайсеновтің ерліктеріне үздік композициялық иллюстрация»</w:t>
            </w:r>
            <w:r w:rsidRPr="008A35E3">
              <w:rPr>
                <w:rFonts w:ascii="Times New Roman" w:hAnsi="Times New Roman"/>
                <w:sz w:val="28"/>
                <w:szCs w:val="28"/>
                <w:lang w:val="kk-KZ"/>
              </w:rPr>
              <w:t xml:space="preserve"> атты аудандық сурет байқауында </w:t>
            </w:r>
          </w:p>
        </w:tc>
        <w:tc>
          <w:tcPr>
            <w:tcW w:w="1591" w:type="dxa"/>
          </w:tcPr>
          <w:p w14:paraId="5B5C7684" w14:textId="77777777" w:rsidR="0046441A" w:rsidRPr="009673DD" w:rsidRDefault="0046441A" w:rsidP="008727CE">
            <w:pPr>
              <w:shd w:val="clear" w:color="auto" w:fill="FFFFFF"/>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І орын</w:t>
            </w:r>
          </w:p>
        </w:tc>
        <w:tc>
          <w:tcPr>
            <w:tcW w:w="1863" w:type="dxa"/>
          </w:tcPr>
          <w:p w14:paraId="053B8EEE" w14:textId="77777777" w:rsidR="0046441A" w:rsidRPr="009673DD" w:rsidRDefault="0046441A" w:rsidP="008727CE">
            <w:pPr>
              <w:shd w:val="clear" w:color="auto" w:fill="FFFFFF"/>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2023ж</w:t>
            </w:r>
          </w:p>
        </w:tc>
      </w:tr>
      <w:tr w:rsidR="0046441A" w:rsidRPr="004D51CD" w14:paraId="5EB59B86" w14:textId="77777777" w:rsidTr="008727CE">
        <w:trPr>
          <w:jc w:val="center"/>
        </w:trPr>
        <w:tc>
          <w:tcPr>
            <w:tcW w:w="10147" w:type="dxa"/>
            <w:gridSpan w:val="6"/>
          </w:tcPr>
          <w:p w14:paraId="31E9502D" w14:textId="77777777" w:rsidR="0046441A" w:rsidRPr="008A35E3" w:rsidRDefault="0046441A" w:rsidP="008727CE">
            <w:pPr>
              <w:shd w:val="clear" w:color="auto" w:fill="FFFFFF"/>
              <w:rPr>
                <w:rFonts w:ascii="Times New Roman" w:eastAsia="Calibri" w:hAnsi="Times New Roman" w:cs="Times New Roman"/>
                <w:bCs/>
                <w:sz w:val="28"/>
                <w:szCs w:val="28"/>
              </w:rPr>
            </w:pPr>
            <w:r>
              <w:rPr>
                <w:rFonts w:ascii="Times New Roman" w:eastAsia="Calibri" w:hAnsi="Times New Roman" w:cs="Times New Roman"/>
                <w:bCs/>
                <w:sz w:val="28"/>
                <w:szCs w:val="28"/>
                <w:lang w:val="kk-KZ"/>
              </w:rPr>
              <w:t xml:space="preserve">                                                      </w:t>
            </w:r>
            <w:proofErr w:type="spellStart"/>
            <w:r w:rsidRPr="008A35E3">
              <w:rPr>
                <w:rFonts w:ascii="Times New Roman" w:eastAsia="Calibri" w:hAnsi="Times New Roman" w:cs="Times New Roman"/>
                <w:bCs/>
                <w:sz w:val="28"/>
                <w:szCs w:val="28"/>
              </w:rPr>
              <w:t>Облыстық</w:t>
            </w:r>
            <w:proofErr w:type="spellEnd"/>
          </w:p>
        </w:tc>
      </w:tr>
      <w:tr w:rsidR="0046441A" w:rsidRPr="004D51CD" w14:paraId="52BB04B8" w14:textId="77777777" w:rsidTr="008727CE">
        <w:trPr>
          <w:jc w:val="center"/>
        </w:trPr>
        <w:tc>
          <w:tcPr>
            <w:tcW w:w="496" w:type="dxa"/>
          </w:tcPr>
          <w:p w14:paraId="781C40F6" w14:textId="77777777" w:rsidR="0046441A" w:rsidRPr="004D51CD" w:rsidRDefault="0046441A" w:rsidP="008727CE">
            <w:pPr>
              <w:shd w:val="clear" w:color="auto" w:fill="FFFFFF"/>
              <w:rPr>
                <w:rFonts w:ascii="Times New Roman" w:eastAsia="Calibri" w:hAnsi="Times New Roman" w:cs="Times New Roman"/>
                <w:sz w:val="28"/>
                <w:szCs w:val="28"/>
              </w:rPr>
            </w:pPr>
            <w:r w:rsidRPr="004D51CD">
              <w:rPr>
                <w:rFonts w:ascii="Times New Roman" w:eastAsia="Calibri" w:hAnsi="Times New Roman" w:cs="Times New Roman"/>
                <w:sz w:val="28"/>
                <w:szCs w:val="28"/>
              </w:rPr>
              <w:t>1</w:t>
            </w:r>
          </w:p>
        </w:tc>
        <w:tc>
          <w:tcPr>
            <w:tcW w:w="2381" w:type="dxa"/>
            <w:gridSpan w:val="2"/>
          </w:tcPr>
          <w:p w14:paraId="6EF52309" w14:textId="77777777" w:rsidR="0046441A" w:rsidRPr="009E3592" w:rsidRDefault="0046441A" w:rsidP="008727CE">
            <w:pPr>
              <w:shd w:val="clear" w:color="auto" w:fill="FFFFFF"/>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Елеусінбай Т</w:t>
            </w:r>
          </w:p>
        </w:tc>
        <w:tc>
          <w:tcPr>
            <w:tcW w:w="3816" w:type="dxa"/>
          </w:tcPr>
          <w:p w14:paraId="4D4E1245" w14:textId="77777777" w:rsidR="0046441A" w:rsidRPr="0035572C" w:rsidRDefault="0046441A" w:rsidP="008727CE">
            <w:pPr>
              <w:shd w:val="clear" w:color="auto" w:fill="FFFFFF"/>
              <w:rPr>
                <w:rFonts w:ascii="Times New Roman" w:eastAsia="Calibri" w:hAnsi="Times New Roman" w:cs="Times New Roman"/>
                <w:sz w:val="28"/>
                <w:szCs w:val="28"/>
                <w:lang w:val="kk-KZ"/>
              </w:rPr>
            </w:pPr>
            <w:r w:rsidRPr="0035572C">
              <w:rPr>
                <w:rFonts w:ascii="Times New Roman" w:hAnsi="Times New Roman"/>
                <w:i/>
                <w:sz w:val="28"/>
                <w:szCs w:val="28"/>
                <w:lang w:val="kk-KZ"/>
              </w:rPr>
              <w:t>«Адамзаттың табиғатсыз күні жоқ»</w:t>
            </w:r>
            <w:r w:rsidRPr="0035572C">
              <w:rPr>
                <w:rFonts w:ascii="Times New Roman" w:hAnsi="Times New Roman"/>
                <w:sz w:val="28"/>
                <w:szCs w:val="28"/>
                <w:lang w:val="kk-KZ"/>
              </w:rPr>
              <w:t xml:space="preserve"> тақырыбындағы эссе байқауы</w:t>
            </w:r>
          </w:p>
        </w:tc>
        <w:tc>
          <w:tcPr>
            <w:tcW w:w="1591" w:type="dxa"/>
          </w:tcPr>
          <w:p w14:paraId="471FC09A" w14:textId="77777777" w:rsidR="0046441A" w:rsidRPr="009E3592" w:rsidRDefault="0046441A" w:rsidP="008727CE">
            <w:pPr>
              <w:shd w:val="clear" w:color="auto" w:fill="FFFFFF"/>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Алғыс хат</w:t>
            </w:r>
          </w:p>
        </w:tc>
        <w:tc>
          <w:tcPr>
            <w:tcW w:w="1863" w:type="dxa"/>
          </w:tcPr>
          <w:p w14:paraId="282C9E20" w14:textId="77777777" w:rsidR="0046441A" w:rsidRPr="009E3592" w:rsidRDefault="0046441A" w:rsidP="008727CE">
            <w:pPr>
              <w:shd w:val="clear" w:color="auto" w:fill="FFFFFF"/>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2023ж</w:t>
            </w:r>
          </w:p>
        </w:tc>
      </w:tr>
      <w:tr w:rsidR="0046441A" w:rsidRPr="004D51CD" w14:paraId="2E84E2EE" w14:textId="77777777" w:rsidTr="008727CE">
        <w:trPr>
          <w:jc w:val="center"/>
        </w:trPr>
        <w:tc>
          <w:tcPr>
            <w:tcW w:w="496" w:type="dxa"/>
          </w:tcPr>
          <w:p w14:paraId="6BB0F18A" w14:textId="77777777" w:rsidR="0046441A" w:rsidRPr="004D51CD" w:rsidRDefault="0046441A" w:rsidP="008727CE">
            <w:pPr>
              <w:shd w:val="clear" w:color="auto" w:fill="FFFFFF"/>
              <w:rPr>
                <w:rFonts w:ascii="Times New Roman" w:eastAsia="Calibri" w:hAnsi="Times New Roman" w:cs="Times New Roman"/>
                <w:sz w:val="28"/>
                <w:szCs w:val="28"/>
              </w:rPr>
            </w:pPr>
            <w:r w:rsidRPr="004D51CD">
              <w:rPr>
                <w:rFonts w:ascii="Times New Roman" w:eastAsia="Calibri" w:hAnsi="Times New Roman" w:cs="Times New Roman"/>
                <w:sz w:val="28"/>
                <w:szCs w:val="28"/>
              </w:rPr>
              <w:t>2</w:t>
            </w:r>
          </w:p>
        </w:tc>
        <w:tc>
          <w:tcPr>
            <w:tcW w:w="2381" w:type="dxa"/>
            <w:gridSpan w:val="2"/>
          </w:tcPr>
          <w:p w14:paraId="7E2F2E25" w14:textId="77777777" w:rsidR="0046441A" w:rsidRPr="003357A0" w:rsidRDefault="0046441A" w:rsidP="008727CE">
            <w:pPr>
              <w:shd w:val="clear" w:color="auto" w:fill="FFFFFF"/>
              <w:rPr>
                <w:rFonts w:ascii="Times New Roman" w:eastAsia="Calibri" w:hAnsi="Times New Roman" w:cs="Times New Roman"/>
                <w:sz w:val="28"/>
                <w:szCs w:val="28"/>
              </w:rPr>
            </w:pPr>
            <w:r w:rsidRPr="003357A0">
              <w:rPr>
                <w:rFonts w:ascii="Times New Roman" w:hAnsi="Times New Roman"/>
                <w:sz w:val="28"/>
                <w:szCs w:val="28"/>
                <w:lang w:val="kk-KZ"/>
              </w:rPr>
              <w:t>Нұрғалымқызы Ж</w:t>
            </w:r>
          </w:p>
        </w:tc>
        <w:tc>
          <w:tcPr>
            <w:tcW w:w="3816" w:type="dxa"/>
          </w:tcPr>
          <w:p w14:paraId="730A3ABF" w14:textId="77777777" w:rsidR="0046441A" w:rsidRPr="0035572C" w:rsidRDefault="0046441A" w:rsidP="008727CE">
            <w:pPr>
              <w:shd w:val="clear" w:color="auto" w:fill="FFFFFF"/>
              <w:rPr>
                <w:rFonts w:ascii="Times New Roman" w:eastAsia="Calibri" w:hAnsi="Times New Roman" w:cs="Times New Roman"/>
                <w:sz w:val="28"/>
                <w:szCs w:val="28"/>
              </w:rPr>
            </w:pPr>
            <w:r w:rsidRPr="0035572C">
              <w:rPr>
                <w:rFonts w:ascii="Times New Roman" w:hAnsi="Times New Roman"/>
                <w:i/>
                <w:sz w:val="28"/>
                <w:szCs w:val="28"/>
                <w:lang w:val="kk-KZ"/>
              </w:rPr>
              <w:t xml:space="preserve">«SAPSAN» олимпиадасының облыстық кезеңі </w:t>
            </w:r>
            <w:r w:rsidRPr="0035572C">
              <w:rPr>
                <w:rFonts w:ascii="Times New Roman" w:hAnsi="Times New Roman"/>
                <w:sz w:val="28"/>
                <w:szCs w:val="28"/>
                <w:lang w:val="kk-KZ"/>
              </w:rPr>
              <w:t>қазақ тілі пәнінен</w:t>
            </w:r>
          </w:p>
        </w:tc>
        <w:tc>
          <w:tcPr>
            <w:tcW w:w="1591" w:type="dxa"/>
          </w:tcPr>
          <w:p w14:paraId="6A7CB495" w14:textId="77777777" w:rsidR="0046441A" w:rsidRPr="00726193" w:rsidRDefault="0046441A" w:rsidP="008727CE">
            <w:pPr>
              <w:shd w:val="clear" w:color="auto" w:fill="FFFFFF"/>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І орын диплом</w:t>
            </w:r>
          </w:p>
        </w:tc>
        <w:tc>
          <w:tcPr>
            <w:tcW w:w="1863" w:type="dxa"/>
          </w:tcPr>
          <w:p w14:paraId="4D28BA6E" w14:textId="77777777" w:rsidR="0046441A" w:rsidRPr="00726193" w:rsidRDefault="0046441A" w:rsidP="008727CE">
            <w:pPr>
              <w:shd w:val="clear" w:color="auto" w:fill="FFFFFF"/>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2023ж</w:t>
            </w:r>
          </w:p>
        </w:tc>
      </w:tr>
      <w:tr w:rsidR="0046441A" w:rsidRPr="004D51CD" w14:paraId="5E369C2A" w14:textId="77777777" w:rsidTr="008727CE">
        <w:trPr>
          <w:jc w:val="center"/>
        </w:trPr>
        <w:tc>
          <w:tcPr>
            <w:tcW w:w="496" w:type="dxa"/>
          </w:tcPr>
          <w:p w14:paraId="3B029D8D" w14:textId="77777777" w:rsidR="0046441A" w:rsidRPr="004D51CD" w:rsidRDefault="0046441A" w:rsidP="008727CE">
            <w:pPr>
              <w:shd w:val="clear" w:color="auto" w:fill="FFFFFF"/>
              <w:rPr>
                <w:rFonts w:ascii="Times New Roman" w:eastAsia="Calibri" w:hAnsi="Times New Roman" w:cs="Times New Roman"/>
                <w:sz w:val="28"/>
                <w:szCs w:val="28"/>
              </w:rPr>
            </w:pPr>
            <w:r w:rsidRPr="004D51CD">
              <w:rPr>
                <w:rFonts w:ascii="Times New Roman" w:eastAsia="Calibri" w:hAnsi="Times New Roman" w:cs="Times New Roman"/>
                <w:sz w:val="28"/>
                <w:szCs w:val="28"/>
              </w:rPr>
              <w:t>3</w:t>
            </w:r>
          </w:p>
        </w:tc>
        <w:tc>
          <w:tcPr>
            <w:tcW w:w="2381" w:type="dxa"/>
            <w:gridSpan w:val="2"/>
          </w:tcPr>
          <w:p w14:paraId="6E6302EF" w14:textId="77777777" w:rsidR="0046441A" w:rsidRPr="003357A0" w:rsidRDefault="0046441A" w:rsidP="008727CE">
            <w:pPr>
              <w:shd w:val="clear" w:color="auto" w:fill="FFFFFF"/>
              <w:rPr>
                <w:rFonts w:ascii="Times New Roman" w:hAnsi="Times New Roman"/>
                <w:sz w:val="28"/>
                <w:szCs w:val="28"/>
                <w:lang w:val="kk-KZ"/>
              </w:rPr>
            </w:pPr>
            <w:r w:rsidRPr="003357A0">
              <w:rPr>
                <w:rFonts w:ascii="Times New Roman" w:hAnsi="Times New Roman"/>
                <w:sz w:val="28"/>
                <w:szCs w:val="28"/>
                <w:lang w:val="kk-KZ"/>
              </w:rPr>
              <w:t>Мақсұт Қ</w:t>
            </w:r>
          </w:p>
          <w:p w14:paraId="67748D6C" w14:textId="77777777" w:rsidR="0046441A" w:rsidRPr="003357A0" w:rsidRDefault="0046441A" w:rsidP="008727CE">
            <w:pPr>
              <w:shd w:val="clear" w:color="auto" w:fill="FFFFFF"/>
              <w:rPr>
                <w:rFonts w:ascii="Times New Roman" w:eastAsia="Calibri" w:hAnsi="Times New Roman" w:cs="Times New Roman"/>
                <w:sz w:val="28"/>
                <w:szCs w:val="28"/>
                <w:lang w:val="kk-KZ"/>
              </w:rPr>
            </w:pPr>
          </w:p>
        </w:tc>
        <w:tc>
          <w:tcPr>
            <w:tcW w:w="3816" w:type="dxa"/>
          </w:tcPr>
          <w:p w14:paraId="7D625926" w14:textId="77777777" w:rsidR="0046441A" w:rsidRPr="0035572C" w:rsidRDefault="0046441A" w:rsidP="008727CE">
            <w:pPr>
              <w:shd w:val="clear" w:color="auto" w:fill="FFFFFF"/>
              <w:rPr>
                <w:rFonts w:ascii="Times New Roman" w:eastAsia="Calibri" w:hAnsi="Times New Roman" w:cs="Times New Roman"/>
                <w:sz w:val="28"/>
                <w:szCs w:val="28"/>
                <w:lang w:val="kk-KZ"/>
              </w:rPr>
            </w:pPr>
            <w:r w:rsidRPr="0035572C">
              <w:rPr>
                <w:rFonts w:ascii="Times New Roman" w:hAnsi="Times New Roman"/>
                <w:i/>
                <w:sz w:val="28"/>
                <w:szCs w:val="28"/>
                <w:lang w:val="kk-KZ"/>
              </w:rPr>
              <w:t xml:space="preserve">«SAPSAN» олимпиадасының облыстық кезеңі </w:t>
            </w:r>
            <w:r w:rsidRPr="0035572C">
              <w:rPr>
                <w:rFonts w:ascii="Times New Roman" w:hAnsi="Times New Roman"/>
                <w:sz w:val="28"/>
                <w:szCs w:val="28"/>
                <w:lang w:val="kk-KZ"/>
              </w:rPr>
              <w:t>география пәнінен</w:t>
            </w:r>
          </w:p>
        </w:tc>
        <w:tc>
          <w:tcPr>
            <w:tcW w:w="1591" w:type="dxa"/>
          </w:tcPr>
          <w:p w14:paraId="4102FCBE" w14:textId="77777777" w:rsidR="0046441A" w:rsidRPr="00726193" w:rsidRDefault="0046441A" w:rsidP="008727CE">
            <w:pPr>
              <w:shd w:val="clear" w:color="auto" w:fill="FFFFFF"/>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І орын диплом</w:t>
            </w:r>
          </w:p>
        </w:tc>
        <w:tc>
          <w:tcPr>
            <w:tcW w:w="1863" w:type="dxa"/>
          </w:tcPr>
          <w:p w14:paraId="2AA6DB44" w14:textId="77777777" w:rsidR="0046441A" w:rsidRPr="003357A0" w:rsidRDefault="0046441A" w:rsidP="008727CE">
            <w:pPr>
              <w:shd w:val="clear" w:color="auto" w:fill="FFFFFF"/>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2023ж</w:t>
            </w:r>
          </w:p>
        </w:tc>
      </w:tr>
      <w:tr w:rsidR="0046441A" w:rsidRPr="004D51CD" w14:paraId="073CA61F" w14:textId="77777777" w:rsidTr="008727CE">
        <w:trPr>
          <w:jc w:val="center"/>
        </w:trPr>
        <w:tc>
          <w:tcPr>
            <w:tcW w:w="496" w:type="dxa"/>
          </w:tcPr>
          <w:p w14:paraId="7011D6A4" w14:textId="77777777" w:rsidR="0046441A" w:rsidRPr="004D51CD" w:rsidRDefault="0046441A" w:rsidP="008727CE">
            <w:pPr>
              <w:shd w:val="clear" w:color="auto" w:fill="FFFFFF"/>
              <w:rPr>
                <w:rFonts w:ascii="Times New Roman" w:eastAsia="Calibri" w:hAnsi="Times New Roman" w:cs="Times New Roman"/>
                <w:sz w:val="28"/>
                <w:szCs w:val="28"/>
              </w:rPr>
            </w:pPr>
            <w:r w:rsidRPr="004D51CD">
              <w:rPr>
                <w:rFonts w:ascii="Times New Roman" w:eastAsia="Calibri" w:hAnsi="Times New Roman" w:cs="Times New Roman"/>
                <w:sz w:val="28"/>
                <w:szCs w:val="28"/>
              </w:rPr>
              <w:t>4</w:t>
            </w:r>
          </w:p>
        </w:tc>
        <w:tc>
          <w:tcPr>
            <w:tcW w:w="2381" w:type="dxa"/>
            <w:gridSpan w:val="2"/>
          </w:tcPr>
          <w:p w14:paraId="7764342E" w14:textId="77777777" w:rsidR="0046441A" w:rsidRPr="003357A0" w:rsidRDefault="0046441A" w:rsidP="008727CE">
            <w:pPr>
              <w:shd w:val="clear" w:color="auto" w:fill="FFFFFF"/>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Тұрсынбай З</w:t>
            </w:r>
          </w:p>
        </w:tc>
        <w:tc>
          <w:tcPr>
            <w:tcW w:w="3816" w:type="dxa"/>
          </w:tcPr>
          <w:p w14:paraId="5A32CA69" w14:textId="77777777" w:rsidR="0046441A" w:rsidRPr="0035572C" w:rsidRDefault="0046441A" w:rsidP="008727CE">
            <w:pPr>
              <w:shd w:val="clear" w:color="auto" w:fill="FFFFFF"/>
              <w:rPr>
                <w:rFonts w:ascii="Times New Roman" w:eastAsia="Calibri" w:hAnsi="Times New Roman" w:cs="Times New Roman"/>
                <w:sz w:val="28"/>
                <w:szCs w:val="28"/>
                <w:lang w:val="kk-KZ"/>
              </w:rPr>
            </w:pPr>
            <w:r w:rsidRPr="0035572C">
              <w:rPr>
                <w:rFonts w:ascii="Times New Roman" w:hAnsi="Times New Roman"/>
                <w:i/>
                <w:sz w:val="28"/>
                <w:szCs w:val="28"/>
                <w:lang w:val="kk-KZ"/>
              </w:rPr>
              <w:t xml:space="preserve">«SAPSAN» олимпиадасының облыстық кезеңі </w:t>
            </w:r>
            <w:r w:rsidRPr="0035572C">
              <w:rPr>
                <w:rFonts w:ascii="Times New Roman" w:hAnsi="Times New Roman"/>
                <w:sz w:val="28"/>
                <w:szCs w:val="28"/>
                <w:lang w:val="kk-KZ"/>
              </w:rPr>
              <w:t>география пәнінен</w:t>
            </w:r>
          </w:p>
        </w:tc>
        <w:tc>
          <w:tcPr>
            <w:tcW w:w="1591" w:type="dxa"/>
          </w:tcPr>
          <w:p w14:paraId="698C082A" w14:textId="77777777" w:rsidR="0046441A" w:rsidRPr="003357A0" w:rsidRDefault="0046441A" w:rsidP="008727CE">
            <w:pPr>
              <w:shd w:val="clear" w:color="auto" w:fill="FFFFFF"/>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ІІ орын диплом</w:t>
            </w:r>
          </w:p>
        </w:tc>
        <w:tc>
          <w:tcPr>
            <w:tcW w:w="1863" w:type="dxa"/>
          </w:tcPr>
          <w:p w14:paraId="3C223449" w14:textId="77777777" w:rsidR="0046441A" w:rsidRPr="003357A0" w:rsidRDefault="0046441A" w:rsidP="008727CE">
            <w:pPr>
              <w:shd w:val="clear" w:color="auto" w:fill="FFFFFF"/>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2023ж</w:t>
            </w:r>
          </w:p>
        </w:tc>
      </w:tr>
      <w:tr w:rsidR="0046441A" w:rsidRPr="0037565D" w14:paraId="4342FB4D" w14:textId="77777777" w:rsidTr="008727CE">
        <w:trPr>
          <w:jc w:val="center"/>
        </w:trPr>
        <w:tc>
          <w:tcPr>
            <w:tcW w:w="496" w:type="dxa"/>
          </w:tcPr>
          <w:p w14:paraId="3CBD9F52" w14:textId="77777777" w:rsidR="0046441A" w:rsidRPr="004D51CD" w:rsidRDefault="0046441A" w:rsidP="008727CE">
            <w:pPr>
              <w:shd w:val="clear" w:color="auto" w:fill="FFFFFF"/>
              <w:rPr>
                <w:rFonts w:ascii="Times New Roman" w:eastAsia="Calibri" w:hAnsi="Times New Roman" w:cs="Times New Roman"/>
                <w:sz w:val="28"/>
                <w:szCs w:val="28"/>
              </w:rPr>
            </w:pPr>
            <w:r w:rsidRPr="004D51CD">
              <w:rPr>
                <w:rFonts w:ascii="Times New Roman" w:eastAsia="Calibri" w:hAnsi="Times New Roman" w:cs="Times New Roman"/>
                <w:sz w:val="28"/>
                <w:szCs w:val="28"/>
              </w:rPr>
              <w:t>5</w:t>
            </w:r>
          </w:p>
        </w:tc>
        <w:tc>
          <w:tcPr>
            <w:tcW w:w="2381" w:type="dxa"/>
            <w:gridSpan w:val="2"/>
          </w:tcPr>
          <w:p w14:paraId="5195DF22" w14:textId="77777777" w:rsidR="0046441A" w:rsidRDefault="0046441A" w:rsidP="008727CE">
            <w:pPr>
              <w:shd w:val="clear" w:color="auto" w:fill="FFFFFF"/>
              <w:rPr>
                <w:rFonts w:ascii="Times New Roman" w:hAnsi="Times New Roman"/>
                <w:sz w:val="24"/>
                <w:szCs w:val="24"/>
                <w:lang w:val="kk-KZ"/>
              </w:rPr>
            </w:pPr>
            <w:r>
              <w:rPr>
                <w:rFonts w:ascii="Times New Roman" w:hAnsi="Times New Roman"/>
                <w:sz w:val="24"/>
                <w:szCs w:val="24"/>
                <w:lang w:val="kk-KZ"/>
              </w:rPr>
              <w:t>Кәдір Н</w:t>
            </w:r>
          </w:p>
          <w:p w14:paraId="7D9E0D17" w14:textId="77777777" w:rsidR="0046441A" w:rsidRPr="004D51CD" w:rsidRDefault="0046441A" w:rsidP="008727CE">
            <w:pPr>
              <w:shd w:val="clear" w:color="auto" w:fill="FFFFFF"/>
              <w:rPr>
                <w:rFonts w:ascii="Times New Roman" w:eastAsia="Calibri" w:hAnsi="Times New Roman" w:cs="Times New Roman"/>
                <w:sz w:val="28"/>
                <w:szCs w:val="28"/>
              </w:rPr>
            </w:pPr>
            <w:r>
              <w:rPr>
                <w:rFonts w:ascii="Times New Roman" w:hAnsi="Times New Roman"/>
                <w:sz w:val="24"/>
                <w:szCs w:val="24"/>
                <w:lang w:val="kk-KZ"/>
              </w:rPr>
              <w:t xml:space="preserve">Біләл А </w:t>
            </w:r>
          </w:p>
        </w:tc>
        <w:tc>
          <w:tcPr>
            <w:tcW w:w="3816" w:type="dxa"/>
          </w:tcPr>
          <w:p w14:paraId="33692138" w14:textId="77777777" w:rsidR="0046441A" w:rsidRPr="0035572C" w:rsidRDefault="0046441A" w:rsidP="008727CE">
            <w:pPr>
              <w:shd w:val="clear" w:color="auto" w:fill="FFFFFF"/>
              <w:rPr>
                <w:rFonts w:ascii="Times New Roman" w:eastAsia="Calibri" w:hAnsi="Times New Roman" w:cs="Times New Roman"/>
                <w:sz w:val="28"/>
                <w:szCs w:val="28"/>
                <w:lang w:val="kk-KZ"/>
              </w:rPr>
            </w:pPr>
            <w:r w:rsidRPr="0035572C">
              <w:rPr>
                <w:rFonts w:ascii="Times New Roman" w:hAnsi="Times New Roman"/>
                <w:i/>
                <w:sz w:val="28"/>
                <w:szCs w:val="28"/>
                <w:lang w:val="kk-KZ"/>
              </w:rPr>
              <w:t xml:space="preserve">«SAPSAN» олимпиадасының облыстық кезеңі </w:t>
            </w:r>
            <w:r w:rsidRPr="0035572C">
              <w:rPr>
                <w:rFonts w:ascii="Times New Roman" w:hAnsi="Times New Roman"/>
                <w:sz w:val="28"/>
                <w:szCs w:val="28"/>
                <w:lang w:val="kk-KZ"/>
              </w:rPr>
              <w:t xml:space="preserve">химия пәнінен </w:t>
            </w:r>
          </w:p>
        </w:tc>
        <w:tc>
          <w:tcPr>
            <w:tcW w:w="1591" w:type="dxa"/>
          </w:tcPr>
          <w:p w14:paraId="632C308B" w14:textId="77777777" w:rsidR="0046441A" w:rsidRPr="0037565D" w:rsidRDefault="0046441A" w:rsidP="008727CE">
            <w:pPr>
              <w:shd w:val="clear" w:color="auto" w:fill="FFFFFF"/>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І орын диплом</w:t>
            </w:r>
          </w:p>
        </w:tc>
        <w:tc>
          <w:tcPr>
            <w:tcW w:w="1863" w:type="dxa"/>
          </w:tcPr>
          <w:p w14:paraId="314F1E1D" w14:textId="77777777" w:rsidR="0046441A" w:rsidRPr="0037565D" w:rsidRDefault="0046441A" w:rsidP="008727CE">
            <w:pPr>
              <w:shd w:val="clear" w:color="auto" w:fill="FFFFFF"/>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2023ж</w:t>
            </w:r>
          </w:p>
        </w:tc>
      </w:tr>
      <w:tr w:rsidR="0046441A" w:rsidRPr="0037565D" w14:paraId="0CC31FED" w14:textId="77777777" w:rsidTr="008727CE">
        <w:trPr>
          <w:jc w:val="center"/>
        </w:trPr>
        <w:tc>
          <w:tcPr>
            <w:tcW w:w="496" w:type="dxa"/>
          </w:tcPr>
          <w:p w14:paraId="7BAF9EB9" w14:textId="77777777" w:rsidR="0046441A" w:rsidRPr="004D51CD" w:rsidRDefault="0046441A" w:rsidP="008727CE">
            <w:pPr>
              <w:shd w:val="clear" w:color="auto" w:fill="FFFFFF"/>
              <w:rPr>
                <w:rFonts w:ascii="Times New Roman" w:eastAsia="Calibri" w:hAnsi="Times New Roman" w:cs="Times New Roman"/>
                <w:sz w:val="28"/>
                <w:szCs w:val="28"/>
              </w:rPr>
            </w:pPr>
            <w:r w:rsidRPr="004D51CD">
              <w:rPr>
                <w:rFonts w:ascii="Times New Roman" w:eastAsia="Calibri" w:hAnsi="Times New Roman" w:cs="Times New Roman"/>
                <w:sz w:val="28"/>
                <w:szCs w:val="28"/>
              </w:rPr>
              <w:t>6</w:t>
            </w:r>
          </w:p>
        </w:tc>
        <w:tc>
          <w:tcPr>
            <w:tcW w:w="2381" w:type="dxa"/>
            <w:gridSpan w:val="2"/>
          </w:tcPr>
          <w:p w14:paraId="1B6912AD" w14:textId="77777777" w:rsidR="0046441A" w:rsidRDefault="0046441A" w:rsidP="008727CE">
            <w:pPr>
              <w:shd w:val="clear" w:color="auto" w:fill="FFFFFF"/>
              <w:rPr>
                <w:rFonts w:ascii="Times New Roman" w:hAnsi="Times New Roman"/>
                <w:sz w:val="24"/>
                <w:szCs w:val="24"/>
                <w:lang w:val="kk-KZ"/>
              </w:rPr>
            </w:pPr>
            <w:r w:rsidRPr="00C93D02">
              <w:rPr>
                <w:rFonts w:ascii="Times New Roman" w:hAnsi="Times New Roman"/>
                <w:sz w:val="24"/>
                <w:szCs w:val="24"/>
                <w:lang w:val="kk-KZ"/>
              </w:rPr>
              <w:t>Әліқұл</w:t>
            </w:r>
            <w:r>
              <w:rPr>
                <w:rFonts w:ascii="Times New Roman" w:hAnsi="Times New Roman"/>
                <w:sz w:val="24"/>
                <w:szCs w:val="24"/>
                <w:lang w:val="kk-KZ"/>
              </w:rPr>
              <w:t xml:space="preserve"> Т</w:t>
            </w:r>
          </w:p>
          <w:p w14:paraId="28FE26E1" w14:textId="77777777" w:rsidR="0046441A" w:rsidRDefault="0046441A" w:rsidP="008727CE">
            <w:pPr>
              <w:shd w:val="clear" w:color="auto" w:fill="FFFFFF"/>
              <w:rPr>
                <w:rFonts w:ascii="Times New Roman" w:hAnsi="Times New Roman"/>
                <w:sz w:val="24"/>
                <w:szCs w:val="24"/>
                <w:lang w:val="kk-KZ"/>
              </w:rPr>
            </w:pPr>
            <w:r w:rsidRPr="00C93D02">
              <w:rPr>
                <w:rFonts w:ascii="Times New Roman" w:hAnsi="Times New Roman"/>
                <w:sz w:val="24"/>
                <w:szCs w:val="24"/>
                <w:lang w:val="kk-KZ"/>
              </w:rPr>
              <w:t>Әсілбек</w:t>
            </w:r>
            <w:r>
              <w:rPr>
                <w:rFonts w:ascii="Times New Roman" w:hAnsi="Times New Roman"/>
                <w:sz w:val="24"/>
                <w:szCs w:val="24"/>
                <w:lang w:val="kk-KZ"/>
              </w:rPr>
              <w:t xml:space="preserve"> Ш</w:t>
            </w:r>
          </w:p>
          <w:p w14:paraId="392649C6" w14:textId="77777777" w:rsidR="0046441A" w:rsidRDefault="0046441A" w:rsidP="008727CE">
            <w:pPr>
              <w:shd w:val="clear" w:color="auto" w:fill="FFFFFF"/>
              <w:rPr>
                <w:rFonts w:ascii="Times New Roman" w:hAnsi="Times New Roman"/>
                <w:sz w:val="24"/>
                <w:szCs w:val="24"/>
                <w:lang w:val="kk-KZ"/>
              </w:rPr>
            </w:pPr>
            <w:r>
              <w:rPr>
                <w:rFonts w:ascii="Times New Roman" w:hAnsi="Times New Roman"/>
                <w:sz w:val="24"/>
                <w:szCs w:val="24"/>
                <w:lang w:val="kk-KZ"/>
              </w:rPr>
              <w:t>Алахан А</w:t>
            </w:r>
          </w:p>
          <w:p w14:paraId="0CE90813" w14:textId="77777777" w:rsidR="0046441A" w:rsidRDefault="0046441A" w:rsidP="008727CE">
            <w:pPr>
              <w:shd w:val="clear" w:color="auto" w:fill="FFFFFF"/>
              <w:rPr>
                <w:rFonts w:ascii="Times New Roman" w:hAnsi="Times New Roman"/>
                <w:sz w:val="24"/>
                <w:szCs w:val="24"/>
                <w:lang w:val="kk-KZ"/>
              </w:rPr>
            </w:pPr>
            <w:r>
              <w:rPr>
                <w:rFonts w:ascii="Times New Roman" w:hAnsi="Times New Roman"/>
                <w:sz w:val="24"/>
                <w:szCs w:val="24"/>
                <w:lang w:val="kk-KZ"/>
              </w:rPr>
              <w:t>Тыныш Б</w:t>
            </w:r>
          </w:p>
          <w:p w14:paraId="62E77DE4" w14:textId="77777777" w:rsidR="0046441A" w:rsidRPr="0037565D" w:rsidRDefault="0046441A" w:rsidP="008727CE">
            <w:pPr>
              <w:shd w:val="clear" w:color="auto" w:fill="FFFFFF"/>
              <w:rPr>
                <w:rFonts w:ascii="Times New Roman" w:eastAsia="Calibri" w:hAnsi="Times New Roman" w:cs="Times New Roman"/>
                <w:sz w:val="28"/>
                <w:szCs w:val="28"/>
                <w:lang w:val="kk-KZ"/>
              </w:rPr>
            </w:pPr>
            <w:r>
              <w:rPr>
                <w:rFonts w:ascii="Times New Roman" w:hAnsi="Times New Roman"/>
                <w:sz w:val="24"/>
                <w:szCs w:val="24"/>
                <w:lang w:val="kk-KZ"/>
              </w:rPr>
              <w:t>Мелдебек М</w:t>
            </w:r>
          </w:p>
        </w:tc>
        <w:tc>
          <w:tcPr>
            <w:tcW w:w="3816" w:type="dxa"/>
          </w:tcPr>
          <w:p w14:paraId="65D58E7C" w14:textId="77777777" w:rsidR="0046441A" w:rsidRPr="0035572C" w:rsidRDefault="0046441A" w:rsidP="008727CE">
            <w:pPr>
              <w:shd w:val="clear" w:color="auto" w:fill="FFFFFF"/>
              <w:rPr>
                <w:rFonts w:ascii="Times New Roman" w:eastAsia="Calibri" w:hAnsi="Times New Roman" w:cs="Times New Roman"/>
                <w:sz w:val="28"/>
                <w:szCs w:val="28"/>
                <w:lang w:val="kk-KZ"/>
              </w:rPr>
            </w:pPr>
            <w:r w:rsidRPr="0035572C">
              <w:rPr>
                <w:rFonts w:ascii="Times New Roman" w:hAnsi="Times New Roman"/>
                <w:i/>
                <w:sz w:val="28"/>
                <w:szCs w:val="28"/>
                <w:lang w:val="kk-KZ"/>
              </w:rPr>
              <w:t xml:space="preserve">«SAPSAN» олимпиадасының облыстық кезеңі </w:t>
            </w:r>
            <w:r w:rsidRPr="0035572C">
              <w:rPr>
                <w:rFonts w:ascii="Times New Roman" w:hAnsi="Times New Roman"/>
                <w:sz w:val="28"/>
                <w:szCs w:val="28"/>
                <w:lang w:val="kk-KZ"/>
              </w:rPr>
              <w:t>математика пәнінен</w:t>
            </w:r>
          </w:p>
        </w:tc>
        <w:tc>
          <w:tcPr>
            <w:tcW w:w="1591" w:type="dxa"/>
          </w:tcPr>
          <w:p w14:paraId="4CC81226" w14:textId="77777777" w:rsidR="0046441A" w:rsidRDefault="0046441A" w:rsidP="008727CE">
            <w:pPr>
              <w:shd w:val="clear" w:color="auto" w:fill="FFFFFF"/>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І орын диплом</w:t>
            </w:r>
          </w:p>
          <w:p w14:paraId="326D133F" w14:textId="77777777" w:rsidR="0046441A" w:rsidRPr="0037565D" w:rsidRDefault="0046441A" w:rsidP="008727CE">
            <w:pPr>
              <w:shd w:val="clear" w:color="auto" w:fill="FFFFFF"/>
              <w:jc w:val="center"/>
              <w:rPr>
                <w:rFonts w:ascii="Times New Roman" w:eastAsia="Calibri" w:hAnsi="Times New Roman" w:cs="Times New Roman"/>
                <w:sz w:val="28"/>
                <w:szCs w:val="28"/>
                <w:lang w:val="kk-KZ"/>
              </w:rPr>
            </w:pPr>
          </w:p>
        </w:tc>
        <w:tc>
          <w:tcPr>
            <w:tcW w:w="1863" w:type="dxa"/>
          </w:tcPr>
          <w:p w14:paraId="1D8830C1" w14:textId="77777777" w:rsidR="0046441A" w:rsidRPr="0037565D" w:rsidRDefault="0046441A" w:rsidP="008727CE">
            <w:pPr>
              <w:shd w:val="clear" w:color="auto" w:fill="FFFFFF"/>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2023ж</w:t>
            </w:r>
          </w:p>
        </w:tc>
      </w:tr>
      <w:tr w:rsidR="0046441A" w:rsidRPr="004D51CD" w14:paraId="7D994F07" w14:textId="77777777" w:rsidTr="008727CE">
        <w:trPr>
          <w:jc w:val="center"/>
        </w:trPr>
        <w:tc>
          <w:tcPr>
            <w:tcW w:w="496" w:type="dxa"/>
          </w:tcPr>
          <w:p w14:paraId="34AC8956" w14:textId="77777777" w:rsidR="0046441A" w:rsidRPr="004D51CD" w:rsidRDefault="0046441A" w:rsidP="008727CE">
            <w:pPr>
              <w:shd w:val="clear" w:color="auto" w:fill="FFFFFF"/>
              <w:rPr>
                <w:rFonts w:ascii="Times New Roman" w:eastAsia="Calibri" w:hAnsi="Times New Roman" w:cs="Times New Roman"/>
                <w:sz w:val="28"/>
                <w:szCs w:val="28"/>
              </w:rPr>
            </w:pPr>
            <w:r w:rsidRPr="004D51CD">
              <w:rPr>
                <w:rFonts w:ascii="Times New Roman" w:eastAsia="Calibri" w:hAnsi="Times New Roman" w:cs="Times New Roman"/>
                <w:sz w:val="28"/>
                <w:szCs w:val="28"/>
              </w:rPr>
              <w:t>7</w:t>
            </w:r>
          </w:p>
        </w:tc>
        <w:tc>
          <w:tcPr>
            <w:tcW w:w="2381" w:type="dxa"/>
            <w:gridSpan w:val="2"/>
          </w:tcPr>
          <w:p w14:paraId="5A1D7199" w14:textId="77777777" w:rsidR="0046441A" w:rsidRPr="008A35E3" w:rsidRDefault="0046441A" w:rsidP="008727CE">
            <w:pPr>
              <w:shd w:val="clear" w:color="auto" w:fill="FFFFFF"/>
              <w:rPr>
                <w:rFonts w:ascii="Times New Roman" w:eastAsia="Calibri" w:hAnsi="Times New Roman" w:cs="Times New Roman"/>
                <w:sz w:val="28"/>
                <w:szCs w:val="28"/>
              </w:rPr>
            </w:pPr>
            <w:r w:rsidRPr="008A35E3">
              <w:rPr>
                <w:rFonts w:ascii="Times New Roman" w:hAnsi="Times New Roman"/>
                <w:sz w:val="28"/>
                <w:szCs w:val="28"/>
                <w:lang w:val="kk-KZ"/>
              </w:rPr>
              <w:t>Қадырбек А</w:t>
            </w:r>
          </w:p>
        </w:tc>
        <w:tc>
          <w:tcPr>
            <w:tcW w:w="3816" w:type="dxa"/>
          </w:tcPr>
          <w:p w14:paraId="369BCDC1" w14:textId="77777777" w:rsidR="0046441A" w:rsidRPr="00D94A7D" w:rsidRDefault="0046441A" w:rsidP="008727CE">
            <w:pPr>
              <w:shd w:val="clear" w:color="auto" w:fill="FFFFFF"/>
              <w:rPr>
                <w:rFonts w:ascii="Times New Roman" w:eastAsia="Calibri" w:hAnsi="Times New Roman" w:cs="Times New Roman"/>
                <w:sz w:val="28"/>
                <w:szCs w:val="28"/>
              </w:rPr>
            </w:pPr>
            <w:r w:rsidRPr="00D94A7D">
              <w:rPr>
                <w:rFonts w:ascii="Times New Roman" w:hAnsi="Times New Roman"/>
                <w:i/>
                <w:sz w:val="28"/>
                <w:szCs w:val="28"/>
                <w:lang w:val="kk-KZ"/>
              </w:rPr>
              <w:t xml:space="preserve">«SAPSAN» олимпиадасының облыстық кезеңі </w:t>
            </w:r>
            <w:r w:rsidRPr="00D94A7D">
              <w:rPr>
                <w:rFonts w:ascii="Times New Roman" w:hAnsi="Times New Roman"/>
                <w:sz w:val="28"/>
                <w:szCs w:val="28"/>
                <w:lang w:val="kk-KZ"/>
              </w:rPr>
              <w:t>математика пәнінен</w:t>
            </w:r>
          </w:p>
        </w:tc>
        <w:tc>
          <w:tcPr>
            <w:tcW w:w="1591" w:type="dxa"/>
          </w:tcPr>
          <w:p w14:paraId="1231306B" w14:textId="77777777" w:rsidR="0046441A" w:rsidRDefault="0046441A" w:rsidP="008727CE">
            <w:pPr>
              <w:shd w:val="clear" w:color="auto" w:fill="FFFFFF"/>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І орын</w:t>
            </w:r>
          </w:p>
          <w:p w14:paraId="041B4168" w14:textId="77777777" w:rsidR="0046441A" w:rsidRPr="0037565D" w:rsidRDefault="0046441A" w:rsidP="008727CE">
            <w:pPr>
              <w:shd w:val="clear" w:color="auto" w:fill="FFFFFF"/>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Диплом</w:t>
            </w:r>
          </w:p>
        </w:tc>
        <w:tc>
          <w:tcPr>
            <w:tcW w:w="1863" w:type="dxa"/>
          </w:tcPr>
          <w:p w14:paraId="24A8DFAA" w14:textId="77777777" w:rsidR="0046441A" w:rsidRPr="0037565D" w:rsidRDefault="0046441A" w:rsidP="008727CE">
            <w:pPr>
              <w:shd w:val="clear" w:color="auto" w:fill="FFFFFF"/>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2023ж</w:t>
            </w:r>
          </w:p>
        </w:tc>
      </w:tr>
      <w:tr w:rsidR="0046441A" w:rsidRPr="004D51CD" w14:paraId="6A632528" w14:textId="77777777" w:rsidTr="008727CE">
        <w:trPr>
          <w:jc w:val="center"/>
        </w:trPr>
        <w:tc>
          <w:tcPr>
            <w:tcW w:w="496" w:type="dxa"/>
          </w:tcPr>
          <w:p w14:paraId="7D79AA50" w14:textId="77777777" w:rsidR="0046441A" w:rsidRPr="004D51CD" w:rsidRDefault="0046441A" w:rsidP="008727CE">
            <w:pPr>
              <w:shd w:val="clear" w:color="auto" w:fill="FFFFFF"/>
              <w:rPr>
                <w:rFonts w:ascii="Times New Roman" w:eastAsia="Calibri" w:hAnsi="Times New Roman" w:cs="Times New Roman"/>
                <w:sz w:val="28"/>
                <w:szCs w:val="28"/>
              </w:rPr>
            </w:pPr>
            <w:r w:rsidRPr="004D51CD">
              <w:rPr>
                <w:rFonts w:ascii="Times New Roman" w:eastAsia="Calibri" w:hAnsi="Times New Roman" w:cs="Times New Roman"/>
                <w:sz w:val="28"/>
                <w:szCs w:val="28"/>
              </w:rPr>
              <w:lastRenderedPageBreak/>
              <w:t>8</w:t>
            </w:r>
          </w:p>
        </w:tc>
        <w:tc>
          <w:tcPr>
            <w:tcW w:w="2381" w:type="dxa"/>
            <w:gridSpan w:val="2"/>
          </w:tcPr>
          <w:p w14:paraId="3F87B91F" w14:textId="77777777" w:rsidR="0046441A" w:rsidRPr="008A35E3" w:rsidRDefault="0046441A" w:rsidP="008727CE">
            <w:pPr>
              <w:shd w:val="clear" w:color="auto" w:fill="FFFFFF"/>
              <w:rPr>
                <w:rFonts w:ascii="Times New Roman" w:eastAsia="Calibri" w:hAnsi="Times New Roman" w:cs="Times New Roman"/>
                <w:sz w:val="28"/>
                <w:szCs w:val="28"/>
                <w:lang w:val="kk-KZ"/>
              </w:rPr>
            </w:pPr>
            <w:r w:rsidRPr="008A35E3">
              <w:rPr>
                <w:rFonts w:ascii="Times New Roman" w:eastAsia="Calibri" w:hAnsi="Times New Roman" w:cs="Times New Roman"/>
                <w:sz w:val="28"/>
                <w:szCs w:val="28"/>
                <w:lang w:val="kk-KZ"/>
              </w:rPr>
              <w:t>Нұрманалы А</w:t>
            </w:r>
          </w:p>
        </w:tc>
        <w:tc>
          <w:tcPr>
            <w:tcW w:w="3816" w:type="dxa"/>
          </w:tcPr>
          <w:p w14:paraId="54D5B00E" w14:textId="77777777" w:rsidR="0046441A" w:rsidRPr="00D94A7D" w:rsidRDefault="0046441A" w:rsidP="008727CE">
            <w:pPr>
              <w:shd w:val="clear" w:color="auto" w:fill="FFFFFF"/>
              <w:rPr>
                <w:rFonts w:ascii="Times New Roman" w:eastAsia="Calibri" w:hAnsi="Times New Roman" w:cs="Times New Roman"/>
                <w:sz w:val="28"/>
                <w:szCs w:val="28"/>
                <w:lang w:val="kk-KZ"/>
              </w:rPr>
            </w:pPr>
            <w:r w:rsidRPr="00D94A7D">
              <w:rPr>
                <w:rFonts w:ascii="Times New Roman" w:hAnsi="Times New Roman"/>
                <w:i/>
                <w:sz w:val="28"/>
                <w:szCs w:val="28"/>
                <w:lang w:val="kk-KZ"/>
              </w:rPr>
              <w:t>«Құнды құжат»</w:t>
            </w:r>
            <w:r w:rsidRPr="00D94A7D">
              <w:rPr>
                <w:rFonts w:ascii="Times New Roman" w:hAnsi="Times New Roman"/>
                <w:sz w:val="28"/>
                <w:szCs w:val="28"/>
                <w:lang w:val="kk-KZ"/>
              </w:rPr>
              <w:t xml:space="preserve"> байқауының облыстық кезеңінде</w:t>
            </w:r>
          </w:p>
        </w:tc>
        <w:tc>
          <w:tcPr>
            <w:tcW w:w="1591" w:type="dxa"/>
          </w:tcPr>
          <w:p w14:paraId="24CFE21A" w14:textId="77777777" w:rsidR="0046441A" w:rsidRPr="0037565D" w:rsidRDefault="0046441A" w:rsidP="008727CE">
            <w:pPr>
              <w:shd w:val="clear" w:color="auto" w:fill="FFFFFF"/>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Алғыс хат</w:t>
            </w:r>
          </w:p>
        </w:tc>
        <w:tc>
          <w:tcPr>
            <w:tcW w:w="1863" w:type="dxa"/>
          </w:tcPr>
          <w:p w14:paraId="5621D131" w14:textId="77777777" w:rsidR="0046441A" w:rsidRPr="0037565D" w:rsidRDefault="0046441A" w:rsidP="008727CE">
            <w:pPr>
              <w:shd w:val="clear" w:color="auto" w:fill="FFFFFF"/>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2023ж</w:t>
            </w:r>
          </w:p>
        </w:tc>
      </w:tr>
      <w:tr w:rsidR="0046441A" w:rsidRPr="004D51CD" w14:paraId="4388A6AC" w14:textId="77777777" w:rsidTr="008727CE">
        <w:trPr>
          <w:trHeight w:val="474"/>
          <w:jc w:val="center"/>
        </w:trPr>
        <w:tc>
          <w:tcPr>
            <w:tcW w:w="496" w:type="dxa"/>
          </w:tcPr>
          <w:p w14:paraId="78955FFF" w14:textId="77777777" w:rsidR="0046441A" w:rsidRPr="004D51CD" w:rsidRDefault="0046441A" w:rsidP="008727CE">
            <w:pPr>
              <w:shd w:val="clear" w:color="auto" w:fill="FFFFFF"/>
              <w:jc w:val="both"/>
              <w:rPr>
                <w:rFonts w:ascii="Times New Roman" w:eastAsia="Calibri" w:hAnsi="Times New Roman" w:cs="Times New Roman"/>
                <w:sz w:val="28"/>
                <w:szCs w:val="28"/>
              </w:rPr>
            </w:pPr>
            <w:r w:rsidRPr="004D51CD">
              <w:rPr>
                <w:rFonts w:ascii="Times New Roman" w:eastAsia="Calibri" w:hAnsi="Times New Roman" w:cs="Times New Roman"/>
                <w:sz w:val="28"/>
                <w:szCs w:val="28"/>
              </w:rPr>
              <w:t>9</w:t>
            </w:r>
          </w:p>
        </w:tc>
        <w:tc>
          <w:tcPr>
            <w:tcW w:w="2381" w:type="dxa"/>
            <w:gridSpan w:val="2"/>
          </w:tcPr>
          <w:p w14:paraId="1590AC21" w14:textId="77777777" w:rsidR="0046441A" w:rsidRPr="008A35E3" w:rsidRDefault="0046441A" w:rsidP="008727CE">
            <w:pPr>
              <w:shd w:val="clear" w:color="auto" w:fill="FFFFFF"/>
              <w:rPr>
                <w:rFonts w:ascii="Times New Roman" w:hAnsi="Times New Roman"/>
                <w:sz w:val="28"/>
                <w:szCs w:val="28"/>
                <w:lang w:val="kk-KZ"/>
              </w:rPr>
            </w:pPr>
            <w:r w:rsidRPr="008A35E3">
              <w:rPr>
                <w:rFonts w:ascii="Times New Roman" w:hAnsi="Times New Roman"/>
                <w:sz w:val="28"/>
                <w:szCs w:val="28"/>
                <w:lang w:val="kk-KZ"/>
              </w:rPr>
              <w:t>Зиятбек Ә</w:t>
            </w:r>
          </w:p>
          <w:p w14:paraId="6A283671" w14:textId="77777777" w:rsidR="0046441A" w:rsidRPr="008A35E3" w:rsidRDefault="0046441A" w:rsidP="008727CE">
            <w:pPr>
              <w:shd w:val="clear" w:color="auto" w:fill="FFFFFF"/>
              <w:rPr>
                <w:rFonts w:ascii="Times New Roman" w:hAnsi="Times New Roman"/>
                <w:sz w:val="28"/>
                <w:szCs w:val="28"/>
                <w:lang w:val="kk-KZ"/>
              </w:rPr>
            </w:pPr>
            <w:r w:rsidRPr="008A35E3">
              <w:rPr>
                <w:rFonts w:ascii="Times New Roman" w:hAnsi="Times New Roman"/>
                <w:sz w:val="28"/>
                <w:szCs w:val="28"/>
                <w:lang w:val="kk-KZ"/>
              </w:rPr>
              <w:t>Рәт Б</w:t>
            </w:r>
          </w:p>
          <w:p w14:paraId="23BD7FB1" w14:textId="77777777" w:rsidR="0046441A" w:rsidRPr="008A35E3" w:rsidRDefault="0046441A" w:rsidP="008727CE">
            <w:pPr>
              <w:shd w:val="clear" w:color="auto" w:fill="FFFFFF"/>
              <w:rPr>
                <w:rFonts w:ascii="Times New Roman" w:hAnsi="Times New Roman"/>
                <w:sz w:val="28"/>
                <w:szCs w:val="28"/>
                <w:lang w:val="kk-KZ"/>
              </w:rPr>
            </w:pPr>
            <w:r w:rsidRPr="008A35E3">
              <w:rPr>
                <w:rFonts w:ascii="Times New Roman" w:hAnsi="Times New Roman"/>
                <w:sz w:val="28"/>
                <w:szCs w:val="28"/>
                <w:lang w:val="kk-KZ"/>
              </w:rPr>
              <w:t>Әсілбек Ш</w:t>
            </w:r>
          </w:p>
          <w:p w14:paraId="37D87FB2" w14:textId="77777777" w:rsidR="0046441A" w:rsidRPr="008A35E3" w:rsidRDefault="0046441A" w:rsidP="008727CE">
            <w:pPr>
              <w:shd w:val="clear" w:color="auto" w:fill="FFFFFF"/>
              <w:rPr>
                <w:rFonts w:ascii="Times New Roman" w:hAnsi="Times New Roman"/>
                <w:sz w:val="28"/>
                <w:szCs w:val="28"/>
                <w:lang w:val="kk-KZ"/>
              </w:rPr>
            </w:pPr>
            <w:r w:rsidRPr="008A35E3">
              <w:rPr>
                <w:rFonts w:ascii="Times New Roman" w:hAnsi="Times New Roman"/>
                <w:sz w:val="28"/>
                <w:szCs w:val="28"/>
                <w:lang w:val="kk-KZ"/>
              </w:rPr>
              <w:t>Алахан А</w:t>
            </w:r>
          </w:p>
          <w:p w14:paraId="07A793B4" w14:textId="77777777" w:rsidR="0046441A" w:rsidRPr="008A35E3" w:rsidRDefault="0046441A" w:rsidP="008727CE">
            <w:pPr>
              <w:shd w:val="clear" w:color="auto" w:fill="FFFFFF"/>
              <w:rPr>
                <w:rFonts w:ascii="Times New Roman" w:hAnsi="Times New Roman"/>
                <w:sz w:val="28"/>
                <w:szCs w:val="28"/>
                <w:lang w:val="kk-KZ"/>
              </w:rPr>
            </w:pPr>
            <w:r w:rsidRPr="008A35E3">
              <w:rPr>
                <w:rFonts w:ascii="Times New Roman" w:hAnsi="Times New Roman"/>
                <w:sz w:val="28"/>
                <w:szCs w:val="28"/>
                <w:lang w:val="kk-KZ"/>
              </w:rPr>
              <w:t>Құлтан Қ</w:t>
            </w:r>
          </w:p>
          <w:p w14:paraId="42DA112B" w14:textId="77777777" w:rsidR="0046441A" w:rsidRPr="008A35E3" w:rsidRDefault="0046441A" w:rsidP="008727CE">
            <w:pPr>
              <w:shd w:val="clear" w:color="auto" w:fill="FFFFFF"/>
              <w:rPr>
                <w:rFonts w:ascii="Times New Roman" w:hAnsi="Times New Roman"/>
                <w:sz w:val="28"/>
                <w:szCs w:val="28"/>
                <w:lang w:val="kk-KZ"/>
              </w:rPr>
            </w:pPr>
            <w:r w:rsidRPr="008A35E3">
              <w:rPr>
                <w:rFonts w:ascii="Times New Roman" w:hAnsi="Times New Roman"/>
                <w:sz w:val="28"/>
                <w:szCs w:val="28"/>
                <w:lang w:val="kk-KZ"/>
              </w:rPr>
              <w:t>Атабек С</w:t>
            </w:r>
          </w:p>
          <w:p w14:paraId="42D181FA" w14:textId="77777777" w:rsidR="0046441A" w:rsidRPr="008A35E3" w:rsidRDefault="0046441A" w:rsidP="008727CE">
            <w:pPr>
              <w:shd w:val="clear" w:color="auto" w:fill="FFFFFF"/>
              <w:rPr>
                <w:rFonts w:ascii="Times New Roman" w:hAnsi="Times New Roman"/>
                <w:sz w:val="28"/>
                <w:szCs w:val="28"/>
                <w:lang w:val="kk-KZ"/>
              </w:rPr>
            </w:pPr>
            <w:r w:rsidRPr="008A35E3">
              <w:rPr>
                <w:rFonts w:ascii="Times New Roman" w:hAnsi="Times New Roman"/>
                <w:sz w:val="28"/>
                <w:szCs w:val="28"/>
                <w:lang w:val="kk-KZ"/>
              </w:rPr>
              <w:t>Нұрманалы А</w:t>
            </w:r>
          </w:p>
          <w:p w14:paraId="7A74281D" w14:textId="77777777" w:rsidR="0046441A" w:rsidRPr="008A35E3" w:rsidRDefault="0046441A" w:rsidP="008727CE">
            <w:pPr>
              <w:shd w:val="clear" w:color="auto" w:fill="FFFFFF"/>
              <w:rPr>
                <w:rFonts w:ascii="Times New Roman" w:hAnsi="Times New Roman"/>
                <w:sz w:val="28"/>
                <w:szCs w:val="28"/>
                <w:lang w:val="kk-KZ"/>
              </w:rPr>
            </w:pPr>
            <w:r w:rsidRPr="008A35E3">
              <w:rPr>
                <w:rFonts w:ascii="Times New Roman" w:hAnsi="Times New Roman"/>
                <w:sz w:val="28"/>
                <w:szCs w:val="28"/>
                <w:lang w:val="kk-KZ"/>
              </w:rPr>
              <w:t>Елеусінбай Т</w:t>
            </w:r>
          </w:p>
          <w:p w14:paraId="5533C7A3" w14:textId="77777777" w:rsidR="0046441A" w:rsidRPr="008A35E3" w:rsidRDefault="0046441A" w:rsidP="008727CE">
            <w:pPr>
              <w:shd w:val="clear" w:color="auto" w:fill="FFFFFF"/>
              <w:rPr>
                <w:rFonts w:ascii="Times New Roman" w:hAnsi="Times New Roman"/>
                <w:sz w:val="28"/>
                <w:szCs w:val="28"/>
                <w:lang w:val="kk-KZ"/>
              </w:rPr>
            </w:pPr>
            <w:r w:rsidRPr="008A35E3">
              <w:rPr>
                <w:rFonts w:ascii="Times New Roman" w:hAnsi="Times New Roman"/>
                <w:sz w:val="28"/>
                <w:szCs w:val="28"/>
                <w:lang w:val="kk-KZ"/>
              </w:rPr>
              <w:t>Серік А</w:t>
            </w:r>
          </w:p>
          <w:p w14:paraId="3E7E8FA8" w14:textId="77777777" w:rsidR="0046441A" w:rsidRPr="008A35E3" w:rsidRDefault="0046441A" w:rsidP="008727CE">
            <w:pPr>
              <w:shd w:val="clear" w:color="auto" w:fill="FFFFFF"/>
              <w:rPr>
                <w:rFonts w:ascii="Times New Roman" w:hAnsi="Times New Roman"/>
                <w:sz w:val="28"/>
                <w:szCs w:val="28"/>
                <w:lang w:val="kk-KZ"/>
              </w:rPr>
            </w:pPr>
            <w:r w:rsidRPr="008A35E3">
              <w:rPr>
                <w:rFonts w:ascii="Times New Roman" w:hAnsi="Times New Roman"/>
                <w:sz w:val="28"/>
                <w:szCs w:val="28"/>
                <w:lang w:val="kk-KZ"/>
              </w:rPr>
              <w:t>Жолдыбай Н</w:t>
            </w:r>
          </w:p>
          <w:p w14:paraId="1859F8E6" w14:textId="77777777" w:rsidR="0046441A" w:rsidRPr="008A35E3" w:rsidRDefault="0046441A" w:rsidP="008727CE">
            <w:pPr>
              <w:shd w:val="clear" w:color="auto" w:fill="FFFFFF"/>
              <w:rPr>
                <w:rFonts w:ascii="Times New Roman" w:hAnsi="Times New Roman"/>
                <w:sz w:val="28"/>
                <w:szCs w:val="28"/>
                <w:lang w:val="kk-KZ"/>
              </w:rPr>
            </w:pPr>
            <w:r w:rsidRPr="008A35E3">
              <w:rPr>
                <w:rFonts w:ascii="Times New Roman" w:hAnsi="Times New Roman"/>
                <w:sz w:val="28"/>
                <w:szCs w:val="28"/>
                <w:lang w:val="kk-KZ"/>
              </w:rPr>
              <w:t>Қуанышбек Н</w:t>
            </w:r>
          </w:p>
          <w:p w14:paraId="4EAE535D" w14:textId="77777777" w:rsidR="0046441A" w:rsidRPr="008A35E3" w:rsidRDefault="0046441A" w:rsidP="008727CE">
            <w:pPr>
              <w:shd w:val="clear" w:color="auto" w:fill="FFFFFF"/>
              <w:rPr>
                <w:rFonts w:ascii="Times New Roman" w:hAnsi="Times New Roman"/>
                <w:sz w:val="28"/>
                <w:szCs w:val="28"/>
                <w:lang w:val="kk-KZ"/>
              </w:rPr>
            </w:pPr>
            <w:r w:rsidRPr="008A35E3">
              <w:rPr>
                <w:rFonts w:ascii="Times New Roman" w:hAnsi="Times New Roman"/>
                <w:sz w:val="28"/>
                <w:szCs w:val="28"/>
                <w:lang w:val="kk-KZ"/>
              </w:rPr>
              <w:t>Нұрғалымқызы Ж</w:t>
            </w:r>
          </w:p>
        </w:tc>
        <w:tc>
          <w:tcPr>
            <w:tcW w:w="3816" w:type="dxa"/>
          </w:tcPr>
          <w:p w14:paraId="10C0FF63" w14:textId="77777777" w:rsidR="0046441A" w:rsidRPr="00D94A7D" w:rsidRDefault="0046441A" w:rsidP="008727CE">
            <w:pPr>
              <w:rPr>
                <w:rFonts w:ascii="Times New Roman" w:eastAsia="Calibri" w:hAnsi="Times New Roman" w:cs="Times New Roman"/>
                <w:sz w:val="28"/>
                <w:szCs w:val="28"/>
                <w:lang w:val="kk-KZ"/>
              </w:rPr>
            </w:pPr>
            <w:r w:rsidRPr="00D94A7D">
              <w:rPr>
                <w:rFonts w:ascii="Times New Roman" w:hAnsi="Times New Roman"/>
                <w:i/>
                <w:sz w:val="28"/>
                <w:szCs w:val="28"/>
                <w:u w:val="single"/>
                <w:lang w:val="kk-KZ"/>
              </w:rPr>
              <w:t>«Ұлттық мектеп лигасы»</w:t>
            </w:r>
            <w:r w:rsidRPr="00D94A7D">
              <w:rPr>
                <w:rFonts w:ascii="Times New Roman" w:hAnsi="Times New Roman"/>
                <w:sz w:val="28"/>
                <w:szCs w:val="28"/>
                <w:lang w:val="kk-KZ"/>
              </w:rPr>
              <w:t xml:space="preserve"> 9-11 сынып оқушылары  қыздар арасында «</w:t>
            </w:r>
            <w:r w:rsidRPr="00D94A7D">
              <w:rPr>
                <w:rFonts w:ascii="Times New Roman" w:hAnsi="Times New Roman"/>
                <w:i/>
                <w:sz w:val="28"/>
                <w:szCs w:val="28"/>
                <w:lang w:val="kk-KZ"/>
              </w:rPr>
              <w:t>Футбол»</w:t>
            </w:r>
            <w:r w:rsidRPr="00D94A7D">
              <w:rPr>
                <w:rFonts w:ascii="Times New Roman" w:hAnsi="Times New Roman"/>
                <w:sz w:val="28"/>
                <w:szCs w:val="28"/>
                <w:lang w:val="kk-KZ"/>
              </w:rPr>
              <w:t xml:space="preserve"> спорт түрінен облыстық кезеңінде </w:t>
            </w:r>
          </w:p>
        </w:tc>
        <w:tc>
          <w:tcPr>
            <w:tcW w:w="1591" w:type="dxa"/>
          </w:tcPr>
          <w:p w14:paraId="57124252" w14:textId="77777777" w:rsidR="0046441A" w:rsidRPr="0082475B" w:rsidRDefault="0046441A" w:rsidP="008727CE">
            <w:pPr>
              <w:shd w:val="clear" w:color="auto" w:fill="FFFFFF"/>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ІІІ орынды диплом</w:t>
            </w:r>
          </w:p>
        </w:tc>
        <w:tc>
          <w:tcPr>
            <w:tcW w:w="1863" w:type="dxa"/>
          </w:tcPr>
          <w:p w14:paraId="728716F5" w14:textId="77777777" w:rsidR="0046441A" w:rsidRPr="0082475B" w:rsidRDefault="0046441A" w:rsidP="008727CE">
            <w:pPr>
              <w:shd w:val="clear" w:color="auto" w:fill="FFFFFF"/>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2023ж</w:t>
            </w:r>
          </w:p>
        </w:tc>
      </w:tr>
      <w:tr w:rsidR="0046441A" w:rsidRPr="004D51CD" w14:paraId="28E3D968" w14:textId="77777777" w:rsidTr="008727CE">
        <w:trPr>
          <w:trHeight w:val="300"/>
          <w:jc w:val="center"/>
        </w:trPr>
        <w:tc>
          <w:tcPr>
            <w:tcW w:w="496" w:type="dxa"/>
          </w:tcPr>
          <w:p w14:paraId="6C6EDD16" w14:textId="77777777" w:rsidR="0046441A" w:rsidRPr="004D51CD" w:rsidRDefault="0046441A" w:rsidP="008727CE">
            <w:pPr>
              <w:shd w:val="clear" w:color="auto" w:fill="FFFFFF"/>
              <w:jc w:val="both"/>
              <w:rPr>
                <w:rFonts w:ascii="Times New Roman" w:eastAsia="Calibri" w:hAnsi="Times New Roman" w:cs="Times New Roman"/>
                <w:sz w:val="28"/>
                <w:szCs w:val="28"/>
              </w:rPr>
            </w:pPr>
            <w:r w:rsidRPr="004D51CD">
              <w:rPr>
                <w:rFonts w:ascii="Times New Roman" w:eastAsia="Calibri" w:hAnsi="Times New Roman" w:cs="Times New Roman"/>
                <w:sz w:val="28"/>
                <w:szCs w:val="28"/>
              </w:rPr>
              <w:t>10</w:t>
            </w:r>
          </w:p>
        </w:tc>
        <w:tc>
          <w:tcPr>
            <w:tcW w:w="2381" w:type="dxa"/>
            <w:gridSpan w:val="2"/>
          </w:tcPr>
          <w:p w14:paraId="74249591" w14:textId="77777777" w:rsidR="0046441A" w:rsidRPr="008A35E3" w:rsidRDefault="0046441A" w:rsidP="008727CE">
            <w:pPr>
              <w:shd w:val="clear" w:color="auto" w:fill="FFFFFF"/>
              <w:rPr>
                <w:rFonts w:ascii="Times New Roman" w:eastAsia="Calibri" w:hAnsi="Times New Roman" w:cs="Times New Roman"/>
                <w:sz w:val="28"/>
                <w:szCs w:val="28"/>
                <w:lang w:val="kk-KZ"/>
              </w:rPr>
            </w:pPr>
            <w:r w:rsidRPr="008A35E3">
              <w:rPr>
                <w:rFonts w:ascii="Times New Roman" w:eastAsia="Calibri" w:hAnsi="Times New Roman" w:cs="Times New Roman"/>
                <w:sz w:val="28"/>
                <w:szCs w:val="28"/>
                <w:lang w:val="kk-KZ"/>
              </w:rPr>
              <w:t>Ешенқұл Расул</w:t>
            </w:r>
          </w:p>
        </w:tc>
        <w:tc>
          <w:tcPr>
            <w:tcW w:w="3816" w:type="dxa"/>
          </w:tcPr>
          <w:p w14:paraId="3A8AD031" w14:textId="77777777" w:rsidR="0046441A" w:rsidRPr="008A35E3" w:rsidRDefault="0046441A" w:rsidP="008727CE">
            <w:pPr>
              <w:rPr>
                <w:rFonts w:ascii="Times New Roman" w:eastAsia="Calibri" w:hAnsi="Times New Roman" w:cs="Times New Roman"/>
                <w:sz w:val="28"/>
                <w:szCs w:val="28"/>
                <w:lang w:val="kk-KZ"/>
              </w:rPr>
            </w:pPr>
            <w:r w:rsidRPr="008A35E3">
              <w:rPr>
                <w:rFonts w:ascii="Times New Roman" w:hAnsi="Times New Roman"/>
                <w:sz w:val="28"/>
                <w:szCs w:val="28"/>
                <w:lang w:val="kk-KZ"/>
              </w:rPr>
              <w:t xml:space="preserve">Жамбыл облысының «Аула ойындары-2023» спорттық фестивалінің 14 жас ерекшелігінде </w:t>
            </w:r>
            <w:r w:rsidRPr="008A35E3">
              <w:rPr>
                <w:rFonts w:ascii="Times New Roman" w:hAnsi="Times New Roman"/>
                <w:sz w:val="28"/>
                <w:szCs w:val="28"/>
                <w:u w:val="single"/>
                <w:lang w:val="kk-KZ"/>
              </w:rPr>
              <w:t>«Секірмек»</w:t>
            </w:r>
            <w:r w:rsidRPr="008A35E3">
              <w:rPr>
                <w:rFonts w:ascii="Times New Roman" w:hAnsi="Times New Roman"/>
                <w:sz w:val="28"/>
                <w:szCs w:val="28"/>
                <w:lang w:val="kk-KZ"/>
              </w:rPr>
              <w:t xml:space="preserve"> спорт түрінен </w:t>
            </w:r>
          </w:p>
        </w:tc>
        <w:tc>
          <w:tcPr>
            <w:tcW w:w="1591" w:type="dxa"/>
          </w:tcPr>
          <w:p w14:paraId="7A61ACA8" w14:textId="77777777" w:rsidR="0046441A" w:rsidRPr="0082475B" w:rsidRDefault="0046441A" w:rsidP="008727CE">
            <w:pPr>
              <w:shd w:val="clear" w:color="auto" w:fill="FFFFFF"/>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ІІ орынды диплом</w:t>
            </w:r>
          </w:p>
        </w:tc>
        <w:tc>
          <w:tcPr>
            <w:tcW w:w="1863" w:type="dxa"/>
          </w:tcPr>
          <w:p w14:paraId="1029A677" w14:textId="77777777" w:rsidR="0046441A" w:rsidRPr="0082475B" w:rsidRDefault="0046441A" w:rsidP="008727CE">
            <w:pPr>
              <w:shd w:val="clear" w:color="auto" w:fill="FFFFFF"/>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2023ж</w:t>
            </w:r>
          </w:p>
        </w:tc>
      </w:tr>
      <w:tr w:rsidR="0046441A" w:rsidRPr="00A87045" w14:paraId="5F7A157B" w14:textId="77777777" w:rsidTr="008727CE">
        <w:trPr>
          <w:trHeight w:val="300"/>
          <w:jc w:val="center"/>
        </w:trPr>
        <w:tc>
          <w:tcPr>
            <w:tcW w:w="496" w:type="dxa"/>
          </w:tcPr>
          <w:p w14:paraId="48182AC5" w14:textId="77777777" w:rsidR="0046441A" w:rsidRPr="00A87045" w:rsidRDefault="0046441A" w:rsidP="008727CE">
            <w:pPr>
              <w:shd w:val="clear" w:color="auto" w:fill="FFFFFF"/>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11</w:t>
            </w:r>
          </w:p>
        </w:tc>
        <w:tc>
          <w:tcPr>
            <w:tcW w:w="2381" w:type="dxa"/>
            <w:gridSpan w:val="2"/>
          </w:tcPr>
          <w:p w14:paraId="622DA60D" w14:textId="77777777" w:rsidR="0046441A" w:rsidRPr="008A35E3" w:rsidRDefault="0046441A" w:rsidP="008727CE">
            <w:pPr>
              <w:shd w:val="clear" w:color="auto" w:fill="FFFFFF"/>
              <w:rPr>
                <w:rFonts w:ascii="Times New Roman" w:eastAsia="Calibri" w:hAnsi="Times New Roman" w:cs="Times New Roman"/>
                <w:sz w:val="28"/>
                <w:szCs w:val="28"/>
                <w:lang w:val="kk-KZ"/>
              </w:rPr>
            </w:pPr>
            <w:r w:rsidRPr="008A35E3">
              <w:rPr>
                <w:rFonts w:ascii="Times New Roman" w:eastAsia="Calibri" w:hAnsi="Times New Roman" w:cs="Times New Roman"/>
                <w:sz w:val="28"/>
                <w:szCs w:val="28"/>
                <w:lang w:val="kk-KZ"/>
              </w:rPr>
              <w:t>Өріс Інжу</w:t>
            </w:r>
          </w:p>
        </w:tc>
        <w:tc>
          <w:tcPr>
            <w:tcW w:w="3816" w:type="dxa"/>
          </w:tcPr>
          <w:p w14:paraId="0C481C70" w14:textId="77777777" w:rsidR="0046441A" w:rsidRPr="00D94A7D" w:rsidRDefault="0046441A" w:rsidP="008727CE">
            <w:pPr>
              <w:rPr>
                <w:rFonts w:ascii="Times New Roman" w:hAnsi="Times New Roman"/>
                <w:sz w:val="28"/>
                <w:szCs w:val="28"/>
                <w:lang w:val="kk-KZ"/>
              </w:rPr>
            </w:pPr>
            <w:r w:rsidRPr="00D94A7D">
              <w:rPr>
                <w:rFonts w:ascii="Times New Roman" w:eastAsia="Calibri" w:hAnsi="Times New Roman" w:cs="Times New Roman"/>
                <w:i/>
                <w:sz w:val="28"/>
                <w:szCs w:val="28"/>
                <w:lang w:val="kk-KZ"/>
              </w:rPr>
              <w:t xml:space="preserve">«Сән толқыны» </w:t>
            </w:r>
            <w:r w:rsidRPr="00D94A7D">
              <w:rPr>
                <w:rFonts w:ascii="Times New Roman" w:eastAsia="Calibri" w:hAnsi="Times New Roman" w:cs="Times New Roman"/>
                <w:sz w:val="28"/>
                <w:szCs w:val="28"/>
                <w:lang w:val="kk-KZ"/>
              </w:rPr>
              <w:t xml:space="preserve">тақырыбындағы облыстық жас дизайнерлер байқауының </w:t>
            </w:r>
            <w:r w:rsidRPr="00D94A7D">
              <w:rPr>
                <w:rFonts w:ascii="Times New Roman" w:eastAsia="Calibri" w:hAnsi="Times New Roman" w:cs="Times New Roman"/>
                <w:i/>
                <w:sz w:val="28"/>
                <w:szCs w:val="28"/>
                <w:lang w:val="kk-KZ"/>
              </w:rPr>
              <w:t xml:space="preserve">«Кешкі көйлек» </w:t>
            </w:r>
            <w:r w:rsidRPr="00D94A7D">
              <w:rPr>
                <w:rFonts w:ascii="Times New Roman" w:eastAsia="Calibri" w:hAnsi="Times New Roman" w:cs="Times New Roman"/>
                <w:sz w:val="28"/>
                <w:szCs w:val="28"/>
                <w:lang w:val="kk-KZ"/>
              </w:rPr>
              <w:t xml:space="preserve">номинациясы бойынша </w:t>
            </w:r>
          </w:p>
        </w:tc>
        <w:tc>
          <w:tcPr>
            <w:tcW w:w="1591" w:type="dxa"/>
          </w:tcPr>
          <w:p w14:paraId="4577B4C0" w14:textId="77777777" w:rsidR="0046441A" w:rsidRDefault="0046441A" w:rsidP="008727CE">
            <w:pPr>
              <w:shd w:val="clear" w:color="auto" w:fill="FFFFFF"/>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ІІІ орынды диплом</w:t>
            </w:r>
          </w:p>
        </w:tc>
        <w:tc>
          <w:tcPr>
            <w:tcW w:w="1863" w:type="dxa"/>
          </w:tcPr>
          <w:p w14:paraId="1C5E0F35" w14:textId="77777777" w:rsidR="0046441A" w:rsidRDefault="0046441A" w:rsidP="008727CE">
            <w:pPr>
              <w:shd w:val="clear" w:color="auto" w:fill="FFFFFF"/>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2023ж</w:t>
            </w:r>
          </w:p>
        </w:tc>
      </w:tr>
      <w:tr w:rsidR="0046441A" w:rsidRPr="004D51CD" w14:paraId="5F7AD4FA" w14:textId="77777777" w:rsidTr="008727CE">
        <w:trPr>
          <w:jc w:val="center"/>
        </w:trPr>
        <w:tc>
          <w:tcPr>
            <w:tcW w:w="10147" w:type="dxa"/>
            <w:gridSpan w:val="6"/>
          </w:tcPr>
          <w:p w14:paraId="6996F67C" w14:textId="77777777" w:rsidR="0046441A" w:rsidRPr="00D94A7D" w:rsidRDefault="0046441A" w:rsidP="008727CE">
            <w:pPr>
              <w:shd w:val="clear" w:color="auto" w:fill="FFFFFF"/>
              <w:rPr>
                <w:rFonts w:ascii="Times New Roman" w:eastAsia="Calibri" w:hAnsi="Times New Roman" w:cs="Times New Roman"/>
                <w:bCs/>
                <w:sz w:val="28"/>
                <w:szCs w:val="28"/>
              </w:rPr>
            </w:pPr>
            <w:r w:rsidRPr="00D94A7D">
              <w:rPr>
                <w:rFonts w:ascii="Times New Roman" w:eastAsia="Calibri" w:hAnsi="Times New Roman" w:cs="Times New Roman"/>
                <w:bCs/>
                <w:sz w:val="28"/>
                <w:szCs w:val="28"/>
                <w:lang w:val="kk-KZ"/>
              </w:rPr>
              <w:t xml:space="preserve">                                                  </w:t>
            </w:r>
            <w:proofErr w:type="spellStart"/>
            <w:r w:rsidRPr="00D94A7D">
              <w:rPr>
                <w:rFonts w:ascii="Times New Roman" w:eastAsia="Calibri" w:hAnsi="Times New Roman" w:cs="Times New Roman"/>
                <w:bCs/>
                <w:sz w:val="28"/>
                <w:szCs w:val="28"/>
              </w:rPr>
              <w:t>Республикалық</w:t>
            </w:r>
            <w:proofErr w:type="spellEnd"/>
          </w:p>
        </w:tc>
      </w:tr>
      <w:tr w:rsidR="0046441A" w:rsidRPr="004D51CD" w14:paraId="1641195B" w14:textId="77777777" w:rsidTr="008727CE">
        <w:trPr>
          <w:jc w:val="center"/>
        </w:trPr>
        <w:tc>
          <w:tcPr>
            <w:tcW w:w="496" w:type="dxa"/>
          </w:tcPr>
          <w:p w14:paraId="0649642C" w14:textId="77777777" w:rsidR="0046441A" w:rsidRPr="004D51CD" w:rsidRDefault="0046441A" w:rsidP="008727CE">
            <w:pPr>
              <w:shd w:val="clear" w:color="auto" w:fill="FFFFFF"/>
              <w:rPr>
                <w:rFonts w:ascii="Times New Roman" w:eastAsia="Calibri" w:hAnsi="Times New Roman" w:cs="Times New Roman"/>
                <w:sz w:val="28"/>
                <w:szCs w:val="28"/>
              </w:rPr>
            </w:pPr>
            <w:r w:rsidRPr="004D51CD">
              <w:rPr>
                <w:rFonts w:ascii="Times New Roman" w:eastAsia="Calibri" w:hAnsi="Times New Roman" w:cs="Times New Roman"/>
                <w:sz w:val="28"/>
                <w:szCs w:val="28"/>
              </w:rPr>
              <w:t>1</w:t>
            </w:r>
          </w:p>
        </w:tc>
        <w:tc>
          <w:tcPr>
            <w:tcW w:w="2381" w:type="dxa"/>
            <w:gridSpan w:val="2"/>
          </w:tcPr>
          <w:p w14:paraId="4894AE4C" w14:textId="77777777" w:rsidR="0046441A" w:rsidRPr="008A35E3" w:rsidRDefault="0046441A" w:rsidP="008727CE">
            <w:pPr>
              <w:shd w:val="clear" w:color="auto" w:fill="FFFFFF"/>
              <w:rPr>
                <w:rFonts w:ascii="Times New Roman" w:eastAsia="Calibri" w:hAnsi="Times New Roman" w:cs="Times New Roman"/>
                <w:sz w:val="28"/>
                <w:szCs w:val="28"/>
                <w:lang w:val="kk-KZ"/>
              </w:rPr>
            </w:pPr>
            <w:r w:rsidRPr="008A35E3">
              <w:rPr>
                <w:rFonts w:ascii="Times New Roman" w:eastAsia="Calibri" w:hAnsi="Times New Roman" w:cs="Times New Roman"/>
                <w:sz w:val="28"/>
                <w:szCs w:val="28"/>
                <w:lang w:val="kk-KZ"/>
              </w:rPr>
              <w:t>Өріс А</w:t>
            </w:r>
          </w:p>
          <w:p w14:paraId="0AEF69F0" w14:textId="77777777" w:rsidR="0046441A" w:rsidRPr="008A35E3" w:rsidRDefault="0046441A" w:rsidP="008727CE">
            <w:pPr>
              <w:shd w:val="clear" w:color="auto" w:fill="FFFFFF"/>
              <w:rPr>
                <w:rFonts w:ascii="Times New Roman" w:eastAsia="Calibri" w:hAnsi="Times New Roman" w:cs="Times New Roman"/>
                <w:sz w:val="28"/>
                <w:szCs w:val="28"/>
                <w:lang w:val="kk-KZ"/>
              </w:rPr>
            </w:pPr>
            <w:r w:rsidRPr="008A35E3">
              <w:rPr>
                <w:rFonts w:ascii="Times New Roman" w:eastAsia="Calibri" w:hAnsi="Times New Roman" w:cs="Times New Roman"/>
                <w:sz w:val="28"/>
                <w:szCs w:val="28"/>
                <w:lang w:val="kk-KZ"/>
              </w:rPr>
              <w:t>Алтынбек Д Алтынбек Е</w:t>
            </w:r>
          </w:p>
          <w:p w14:paraId="1DBFC4E0" w14:textId="77777777" w:rsidR="0046441A" w:rsidRPr="008A35E3" w:rsidRDefault="0046441A" w:rsidP="008727CE">
            <w:pPr>
              <w:shd w:val="clear" w:color="auto" w:fill="FFFFFF"/>
              <w:rPr>
                <w:rFonts w:ascii="Times New Roman" w:eastAsia="Calibri" w:hAnsi="Times New Roman" w:cs="Times New Roman"/>
                <w:sz w:val="28"/>
                <w:szCs w:val="28"/>
                <w:lang w:val="kk-KZ"/>
              </w:rPr>
            </w:pPr>
            <w:r w:rsidRPr="008A35E3">
              <w:rPr>
                <w:rFonts w:ascii="Times New Roman" w:eastAsia="Calibri" w:hAnsi="Times New Roman" w:cs="Times New Roman"/>
                <w:sz w:val="28"/>
                <w:szCs w:val="28"/>
                <w:lang w:val="kk-KZ"/>
              </w:rPr>
              <w:t>Мұханбетжан А</w:t>
            </w:r>
          </w:p>
        </w:tc>
        <w:tc>
          <w:tcPr>
            <w:tcW w:w="3816" w:type="dxa"/>
          </w:tcPr>
          <w:p w14:paraId="60F0910D" w14:textId="77777777" w:rsidR="0046441A" w:rsidRPr="00D94A7D" w:rsidRDefault="0046441A" w:rsidP="008727CE">
            <w:pPr>
              <w:rPr>
                <w:rFonts w:ascii="Times New Roman" w:eastAsia="Calibri" w:hAnsi="Times New Roman" w:cs="Times New Roman"/>
                <w:sz w:val="28"/>
                <w:szCs w:val="28"/>
                <w:lang w:val="kk-KZ"/>
              </w:rPr>
            </w:pPr>
            <w:r w:rsidRPr="00D94A7D">
              <w:rPr>
                <w:rFonts w:ascii="Times New Roman" w:eastAsia="Calibri" w:hAnsi="Times New Roman" w:cs="Times New Roman"/>
                <w:sz w:val="28"/>
                <w:szCs w:val="28"/>
                <w:lang w:val="kk-KZ"/>
              </w:rPr>
              <w:t xml:space="preserve">Республикалық «Білім және Ғылым» орталығы ұйымдастырған 2-4 сынып оқушыларына арналған қазақ тілі пәнінен интеллектуалды онлайн </w:t>
            </w:r>
            <w:r w:rsidRPr="00D94A7D">
              <w:rPr>
                <w:rFonts w:ascii="Times New Roman" w:eastAsia="Calibri" w:hAnsi="Times New Roman" w:cs="Times New Roman"/>
                <w:i/>
                <w:sz w:val="28"/>
                <w:szCs w:val="28"/>
                <w:lang w:val="kk-KZ"/>
              </w:rPr>
              <w:t>«ЗЕРДЕ»</w:t>
            </w:r>
            <w:r w:rsidRPr="00D94A7D">
              <w:rPr>
                <w:rFonts w:ascii="Times New Roman" w:eastAsia="Calibri" w:hAnsi="Times New Roman" w:cs="Times New Roman"/>
                <w:sz w:val="28"/>
                <w:szCs w:val="28"/>
                <w:lang w:val="kk-KZ"/>
              </w:rPr>
              <w:t xml:space="preserve"> конкурсы</w:t>
            </w:r>
          </w:p>
        </w:tc>
        <w:tc>
          <w:tcPr>
            <w:tcW w:w="1591" w:type="dxa"/>
          </w:tcPr>
          <w:p w14:paraId="07F98B19" w14:textId="77777777" w:rsidR="0046441A" w:rsidRPr="00057F66" w:rsidRDefault="0046441A" w:rsidP="008727CE">
            <w:pPr>
              <w:shd w:val="clear" w:color="auto" w:fill="FFFFFF"/>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І дәрежелі диплом</w:t>
            </w:r>
          </w:p>
        </w:tc>
        <w:tc>
          <w:tcPr>
            <w:tcW w:w="1863" w:type="dxa"/>
          </w:tcPr>
          <w:p w14:paraId="0B59FCBA" w14:textId="77777777" w:rsidR="0046441A" w:rsidRPr="004D51CD" w:rsidRDefault="0046441A" w:rsidP="008727CE">
            <w:pPr>
              <w:shd w:val="clear" w:color="auto" w:fill="FFFFFF"/>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2023ж</w:t>
            </w:r>
          </w:p>
        </w:tc>
      </w:tr>
      <w:tr w:rsidR="0046441A" w:rsidRPr="004D51CD" w14:paraId="30FF4E7F" w14:textId="77777777" w:rsidTr="008727CE">
        <w:trPr>
          <w:jc w:val="center"/>
        </w:trPr>
        <w:tc>
          <w:tcPr>
            <w:tcW w:w="496" w:type="dxa"/>
          </w:tcPr>
          <w:p w14:paraId="5A766ADC" w14:textId="77777777" w:rsidR="0046441A" w:rsidRPr="004D51CD" w:rsidRDefault="0046441A" w:rsidP="008727CE">
            <w:pPr>
              <w:shd w:val="clear" w:color="auto" w:fill="FFFFFF"/>
              <w:rPr>
                <w:rFonts w:ascii="Times New Roman" w:eastAsia="Calibri" w:hAnsi="Times New Roman" w:cs="Times New Roman"/>
                <w:sz w:val="28"/>
                <w:szCs w:val="28"/>
              </w:rPr>
            </w:pPr>
            <w:r w:rsidRPr="004D51CD">
              <w:rPr>
                <w:rFonts w:ascii="Times New Roman" w:eastAsia="Calibri" w:hAnsi="Times New Roman" w:cs="Times New Roman"/>
                <w:sz w:val="28"/>
                <w:szCs w:val="28"/>
              </w:rPr>
              <w:t>2</w:t>
            </w:r>
          </w:p>
        </w:tc>
        <w:tc>
          <w:tcPr>
            <w:tcW w:w="2381" w:type="dxa"/>
            <w:gridSpan w:val="2"/>
          </w:tcPr>
          <w:p w14:paraId="0BEE599C" w14:textId="77777777" w:rsidR="0046441A" w:rsidRPr="008A35E3" w:rsidRDefault="0046441A" w:rsidP="008727CE">
            <w:pPr>
              <w:shd w:val="clear" w:color="auto" w:fill="FFFFFF"/>
              <w:rPr>
                <w:rFonts w:ascii="Times New Roman" w:hAnsi="Times New Roman"/>
                <w:sz w:val="28"/>
                <w:szCs w:val="28"/>
                <w:lang w:val="kk-KZ"/>
              </w:rPr>
            </w:pPr>
            <w:r w:rsidRPr="008A35E3">
              <w:rPr>
                <w:rFonts w:ascii="Times New Roman" w:hAnsi="Times New Roman"/>
                <w:sz w:val="28"/>
                <w:szCs w:val="28"/>
                <w:lang w:val="kk-KZ"/>
              </w:rPr>
              <w:t>Мелдебек Ш</w:t>
            </w:r>
          </w:p>
          <w:p w14:paraId="51F0676C" w14:textId="77777777" w:rsidR="0046441A" w:rsidRPr="008A35E3" w:rsidRDefault="0046441A" w:rsidP="008727CE">
            <w:pPr>
              <w:shd w:val="clear" w:color="auto" w:fill="FFFFFF"/>
              <w:rPr>
                <w:rFonts w:ascii="Times New Roman" w:hAnsi="Times New Roman"/>
                <w:sz w:val="28"/>
                <w:szCs w:val="28"/>
                <w:lang w:val="kk-KZ"/>
              </w:rPr>
            </w:pPr>
            <w:r w:rsidRPr="008A35E3">
              <w:rPr>
                <w:rFonts w:ascii="Times New Roman" w:hAnsi="Times New Roman"/>
                <w:sz w:val="28"/>
                <w:szCs w:val="28"/>
                <w:lang w:val="kk-KZ"/>
              </w:rPr>
              <w:t>Пернебай А</w:t>
            </w:r>
          </w:p>
          <w:p w14:paraId="0EBC8B74" w14:textId="77777777" w:rsidR="0046441A" w:rsidRPr="008A35E3" w:rsidRDefault="0046441A" w:rsidP="008727CE">
            <w:pPr>
              <w:shd w:val="clear" w:color="auto" w:fill="FFFFFF"/>
              <w:rPr>
                <w:rFonts w:ascii="Times New Roman" w:hAnsi="Times New Roman"/>
                <w:sz w:val="28"/>
                <w:szCs w:val="28"/>
                <w:lang w:val="kk-KZ"/>
              </w:rPr>
            </w:pPr>
            <w:r w:rsidRPr="008A35E3">
              <w:rPr>
                <w:rFonts w:ascii="Times New Roman" w:hAnsi="Times New Roman"/>
                <w:sz w:val="28"/>
                <w:szCs w:val="28"/>
                <w:lang w:val="kk-KZ"/>
              </w:rPr>
              <w:t>Сәбитжан А</w:t>
            </w:r>
          </w:p>
          <w:p w14:paraId="723EA639" w14:textId="77777777" w:rsidR="0046441A" w:rsidRPr="008A35E3" w:rsidRDefault="0046441A" w:rsidP="008727CE">
            <w:pPr>
              <w:shd w:val="clear" w:color="auto" w:fill="FFFFFF"/>
              <w:rPr>
                <w:rFonts w:ascii="Times New Roman" w:hAnsi="Times New Roman"/>
                <w:sz w:val="28"/>
                <w:szCs w:val="28"/>
                <w:lang w:val="kk-KZ"/>
              </w:rPr>
            </w:pPr>
            <w:r w:rsidRPr="008A35E3">
              <w:rPr>
                <w:rFonts w:ascii="Times New Roman" w:hAnsi="Times New Roman"/>
                <w:sz w:val="28"/>
                <w:szCs w:val="28"/>
                <w:lang w:val="kk-KZ"/>
              </w:rPr>
              <w:t>Өріс А</w:t>
            </w:r>
          </w:p>
          <w:p w14:paraId="687BC4AD" w14:textId="77777777" w:rsidR="0046441A" w:rsidRPr="008A35E3" w:rsidRDefault="0046441A" w:rsidP="008727CE">
            <w:pPr>
              <w:shd w:val="clear" w:color="auto" w:fill="FFFFFF"/>
              <w:rPr>
                <w:rFonts w:ascii="Times New Roman" w:hAnsi="Times New Roman"/>
                <w:sz w:val="28"/>
                <w:szCs w:val="28"/>
                <w:lang w:val="kk-KZ"/>
              </w:rPr>
            </w:pPr>
            <w:r w:rsidRPr="008A35E3">
              <w:rPr>
                <w:rFonts w:ascii="Times New Roman" w:hAnsi="Times New Roman"/>
                <w:sz w:val="28"/>
                <w:szCs w:val="28"/>
                <w:lang w:val="kk-KZ"/>
              </w:rPr>
              <w:t>Исмаил Ә</w:t>
            </w:r>
          </w:p>
        </w:tc>
        <w:tc>
          <w:tcPr>
            <w:tcW w:w="3816" w:type="dxa"/>
          </w:tcPr>
          <w:p w14:paraId="6F35174F" w14:textId="77777777" w:rsidR="0046441A" w:rsidRPr="00D94A7D" w:rsidRDefault="0046441A" w:rsidP="008727CE">
            <w:pPr>
              <w:shd w:val="clear" w:color="auto" w:fill="FFFFFF"/>
              <w:rPr>
                <w:rFonts w:ascii="Times New Roman" w:eastAsia="Calibri" w:hAnsi="Times New Roman" w:cs="Times New Roman"/>
                <w:sz w:val="28"/>
                <w:szCs w:val="28"/>
              </w:rPr>
            </w:pPr>
            <w:r w:rsidRPr="00D94A7D">
              <w:rPr>
                <w:rFonts w:ascii="Times New Roman" w:hAnsi="Times New Roman"/>
                <w:i/>
                <w:sz w:val="28"/>
                <w:szCs w:val="28"/>
                <w:lang w:val="kk-KZ"/>
              </w:rPr>
              <w:t>«АҚБОТА»</w:t>
            </w:r>
            <w:r w:rsidRPr="00D94A7D">
              <w:rPr>
                <w:rFonts w:ascii="Times New Roman" w:hAnsi="Times New Roman"/>
                <w:sz w:val="28"/>
                <w:szCs w:val="28"/>
                <w:lang w:val="kk-KZ"/>
              </w:rPr>
              <w:t xml:space="preserve"> зияткерлік олимпиадасы</w:t>
            </w:r>
          </w:p>
        </w:tc>
        <w:tc>
          <w:tcPr>
            <w:tcW w:w="1591" w:type="dxa"/>
          </w:tcPr>
          <w:p w14:paraId="62CC1234" w14:textId="77777777" w:rsidR="0046441A" w:rsidRPr="001C1C3E" w:rsidRDefault="0046441A" w:rsidP="008727CE">
            <w:pPr>
              <w:shd w:val="clear" w:color="auto" w:fill="FFFFFF"/>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І дәрежелі диплом</w:t>
            </w:r>
          </w:p>
        </w:tc>
        <w:tc>
          <w:tcPr>
            <w:tcW w:w="1863" w:type="dxa"/>
          </w:tcPr>
          <w:p w14:paraId="49E3534B" w14:textId="77777777" w:rsidR="0046441A" w:rsidRPr="004D51CD" w:rsidRDefault="0046441A" w:rsidP="008727CE">
            <w:pPr>
              <w:shd w:val="clear" w:color="auto" w:fill="FFFFFF"/>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2023ж</w:t>
            </w:r>
          </w:p>
        </w:tc>
      </w:tr>
      <w:tr w:rsidR="0046441A" w:rsidRPr="004D51CD" w14:paraId="763CAF49" w14:textId="77777777" w:rsidTr="008727CE">
        <w:trPr>
          <w:jc w:val="center"/>
        </w:trPr>
        <w:tc>
          <w:tcPr>
            <w:tcW w:w="496" w:type="dxa"/>
          </w:tcPr>
          <w:p w14:paraId="4D732757" w14:textId="77777777" w:rsidR="0046441A" w:rsidRPr="004D51CD" w:rsidRDefault="0046441A" w:rsidP="008727CE">
            <w:pPr>
              <w:shd w:val="clear" w:color="auto" w:fill="FFFFFF"/>
              <w:rPr>
                <w:rFonts w:ascii="Times New Roman" w:eastAsia="Calibri" w:hAnsi="Times New Roman" w:cs="Times New Roman"/>
                <w:sz w:val="28"/>
                <w:szCs w:val="28"/>
              </w:rPr>
            </w:pPr>
            <w:r w:rsidRPr="004D51CD">
              <w:rPr>
                <w:rFonts w:ascii="Times New Roman" w:eastAsia="Calibri" w:hAnsi="Times New Roman" w:cs="Times New Roman"/>
                <w:sz w:val="28"/>
                <w:szCs w:val="28"/>
              </w:rPr>
              <w:t>3</w:t>
            </w:r>
          </w:p>
        </w:tc>
        <w:tc>
          <w:tcPr>
            <w:tcW w:w="2381" w:type="dxa"/>
            <w:gridSpan w:val="2"/>
          </w:tcPr>
          <w:p w14:paraId="55B92034" w14:textId="77777777" w:rsidR="0046441A" w:rsidRPr="008A35E3" w:rsidRDefault="0046441A" w:rsidP="008727CE">
            <w:pPr>
              <w:shd w:val="clear" w:color="auto" w:fill="FFFFFF"/>
              <w:rPr>
                <w:rFonts w:ascii="Times New Roman" w:hAnsi="Times New Roman"/>
                <w:sz w:val="28"/>
                <w:szCs w:val="28"/>
                <w:lang w:val="kk-KZ"/>
              </w:rPr>
            </w:pPr>
            <w:r w:rsidRPr="008A35E3">
              <w:rPr>
                <w:rFonts w:ascii="Times New Roman" w:hAnsi="Times New Roman"/>
                <w:sz w:val="28"/>
                <w:szCs w:val="28"/>
                <w:lang w:val="kk-KZ"/>
              </w:rPr>
              <w:t>Қалила А</w:t>
            </w:r>
          </w:p>
          <w:p w14:paraId="3A153E70" w14:textId="77777777" w:rsidR="0046441A" w:rsidRPr="008A35E3" w:rsidRDefault="0046441A" w:rsidP="008727CE">
            <w:pPr>
              <w:shd w:val="clear" w:color="auto" w:fill="FFFFFF"/>
              <w:rPr>
                <w:rFonts w:ascii="Times New Roman" w:hAnsi="Times New Roman"/>
                <w:sz w:val="28"/>
                <w:szCs w:val="28"/>
                <w:lang w:val="kk-KZ"/>
              </w:rPr>
            </w:pPr>
            <w:r w:rsidRPr="008A35E3">
              <w:rPr>
                <w:rFonts w:ascii="Times New Roman" w:hAnsi="Times New Roman"/>
                <w:sz w:val="28"/>
                <w:szCs w:val="28"/>
                <w:lang w:val="kk-KZ"/>
              </w:rPr>
              <w:t>Асхатқызы А Алтынбек Д</w:t>
            </w:r>
          </w:p>
          <w:p w14:paraId="5C091678" w14:textId="77777777" w:rsidR="0046441A" w:rsidRPr="008A35E3" w:rsidRDefault="0046441A" w:rsidP="008727CE">
            <w:pPr>
              <w:shd w:val="clear" w:color="auto" w:fill="FFFFFF"/>
              <w:rPr>
                <w:rFonts w:ascii="Times New Roman" w:hAnsi="Times New Roman"/>
                <w:sz w:val="28"/>
                <w:szCs w:val="28"/>
                <w:lang w:val="kk-KZ"/>
              </w:rPr>
            </w:pPr>
            <w:r w:rsidRPr="008A35E3">
              <w:rPr>
                <w:rFonts w:ascii="Times New Roman" w:hAnsi="Times New Roman"/>
                <w:sz w:val="28"/>
                <w:szCs w:val="28"/>
                <w:lang w:val="kk-KZ"/>
              </w:rPr>
              <w:t>Мұханбетжан А Өріс А</w:t>
            </w:r>
          </w:p>
          <w:p w14:paraId="63AFD3E1" w14:textId="77777777" w:rsidR="0046441A" w:rsidRPr="008A35E3" w:rsidRDefault="0046441A" w:rsidP="008727CE">
            <w:pPr>
              <w:shd w:val="clear" w:color="auto" w:fill="FFFFFF"/>
              <w:rPr>
                <w:rFonts w:ascii="Times New Roman" w:hAnsi="Times New Roman"/>
                <w:sz w:val="28"/>
                <w:szCs w:val="28"/>
                <w:lang w:val="kk-KZ"/>
              </w:rPr>
            </w:pPr>
            <w:r w:rsidRPr="008A35E3">
              <w:rPr>
                <w:rFonts w:ascii="Times New Roman" w:hAnsi="Times New Roman"/>
                <w:sz w:val="28"/>
                <w:szCs w:val="28"/>
                <w:lang w:val="kk-KZ"/>
              </w:rPr>
              <w:t>Әмірәлі Г</w:t>
            </w:r>
          </w:p>
          <w:p w14:paraId="6B605A38" w14:textId="77777777" w:rsidR="0046441A" w:rsidRPr="008A35E3" w:rsidRDefault="0046441A" w:rsidP="008727CE">
            <w:pPr>
              <w:shd w:val="clear" w:color="auto" w:fill="FFFFFF"/>
              <w:rPr>
                <w:rFonts w:ascii="Times New Roman" w:hAnsi="Times New Roman"/>
                <w:sz w:val="28"/>
                <w:szCs w:val="28"/>
                <w:lang w:val="kk-KZ"/>
              </w:rPr>
            </w:pPr>
            <w:r w:rsidRPr="008A35E3">
              <w:rPr>
                <w:rFonts w:ascii="Times New Roman" w:hAnsi="Times New Roman"/>
                <w:sz w:val="28"/>
                <w:szCs w:val="28"/>
                <w:lang w:val="kk-KZ"/>
              </w:rPr>
              <w:t>Алтынбек Е</w:t>
            </w:r>
          </w:p>
          <w:p w14:paraId="6A71FD5E" w14:textId="77777777" w:rsidR="0046441A" w:rsidRPr="008A35E3" w:rsidRDefault="0046441A" w:rsidP="008727CE">
            <w:pPr>
              <w:shd w:val="clear" w:color="auto" w:fill="FFFFFF"/>
              <w:rPr>
                <w:rFonts w:ascii="Times New Roman" w:eastAsia="Calibri" w:hAnsi="Times New Roman" w:cs="Times New Roman"/>
                <w:sz w:val="28"/>
                <w:szCs w:val="28"/>
                <w:lang w:val="kk-KZ"/>
              </w:rPr>
            </w:pPr>
            <w:r w:rsidRPr="008A35E3">
              <w:rPr>
                <w:rFonts w:ascii="Times New Roman" w:hAnsi="Times New Roman"/>
                <w:sz w:val="28"/>
                <w:szCs w:val="28"/>
                <w:lang w:val="kk-KZ"/>
              </w:rPr>
              <w:lastRenderedPageBreak/>
              <w:t>Байділдә А</w:t>
            </w:r>
          </w:p>
        </w:tc>
        <w:tc>
          <w:tcPr>
            <w:tcW w:w="3816" w:type="dxa"/>
          </w:tcPr>
          <w:p w14:paraId="3211F610" w14:textId="77777777" w:rsidR="0046441A" w:rsidRPr="00D94A7D" w:rsidRDefault="0046441A" w:rsidP="008727CE">
            <w:pPr>
              <w:shd w:val="clear" w:color="auto" w:fill="FFFFFF"/>
              <w:rPr>
                <w:rFonts w:ascii="Times New Roman" w:eastAsia="Calibri" w:hAnsi="Times New Roman" w:cs="Times New Roman"/>
                <w:sz w:val="28"/>
                <w:szCs w:val="28"/>
              </w:rPr>
            </w:pPr>
            <w:r w:rsidRPr="00D94A7D">
              <w:rPr>
                <w:rFonts w:ascii="Times New Roman" w:hAnsi="Times New Roman"/>
                <w:i/>
                <w:sz w:val="28"/>
                <w:szCs w:val="28"/>
                <w:lang w:val="kk-KZ"/>
              </w:rPr>
              <w:lastRenderedPageBreak/>
              <w:t>«АҚБОТА»</w:t>
            </w:r>
            <w:r w:rsidRPr="00D94A7D">
              <w:rPr>
                <w:rFonts w:ascii="Times New Roman" w:hAnsi="Times New Roman"/>
                <w:sz w:val="28"/>
                <w:szCs w:val="28"/>
                <w:lang w:val="kk-KZ"/>
              </w:rPr>
              <w:t xml:space="preserve"> зияткерлік олимпиадасы</w:t>
            </w:r>
          </w:p>
        </w:tc>
        <w:tc>
          <w:tcPr>
            <w:tcW w:w="1591" w:type="dxa"/>
          </w:tcPr>
          <w:p w14:paraId="76198167" w14:textId="77777777" w:rsidR="0046441A" w:rsidRPr="004D51CD" w:rsidRDefault="0046441A" w:rsidP="008727CE">
            <w:pPr>
              <w:shd w:val="clear" w:color="auto" w:fill="FFFFFF"/>
              <w:jc w:val="center"/>
              <w:rPr>
                <w:rFonts w:ascii="Times New Roman" w:eastAsia="Calibri" w:hAnsi="Times New Roman" w:cs="Times New Roman"/>
                <w:sz w:val="28"/>
                <w:szCs w:val="28"/>
              </w:rPr>
            </w:pPr>
            <w:r>
              <w:rPr>
                <w:rFonts w:ascii="Times New Roman" w:eastAsia="Calibri" w:hAnsi="Times New Roman" w:cs="Times New Roman"/>
                <w:sz w:val="28"/>
                <w:szCs w:val="28"/>
                <w:lang w:val="kk-KZ"/>
              </w:rPr>
              <w:t>І дәрежелі диплом</w:t>
            </w:r>
          </w:p>
        </w:tc>
        <w:tc>
          <w:tcPr>
            <w:tcW w:w="1863" w:type="dxa"/>
          </w:tcPr>
          <w:p w14:paraId="4B863218" w14:textId="77777777" w:rsidR="0046441A" w:rsidRPr="001C1C3E" w:rsidRDefault="0046441A" w:rsidP="008727CE">
            <w:pPr>
              <w:shd w:val="clear" w:color="auto" w:fill="FFFFFF"/>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2023ж</w:t>
            </w:r>
          </w:p>
        </w:tc>
      </w:tr>
      <w:tr w:rsidR="0046441A" w:rsidRPr="004D51CD" w14:paraId="6F969513" w14:textId="77777777" w:rsidTr="008727CE">
        <w:trPr>
          <w:trHeight w:val="246"/>
          <w:jc w:val="center"/>
        </w:trPr>
        <w:tc>
          <w:tcPr>
            <w:tcW w:w="496" w:type="dxa"/>
          </w:tcPr>
          <w:p w14:paraId="111D8B4B" w14:textId="77777777" w:rsidR="0046441A" w:rsidRPr="004D51CD" w:rsidRDefault="0046441A" w:rsidP="008727CE">
            <w:pPr>
              <w:shd w:val="clear" w:color="auto" w:fill="FFFFFF"/>
              <w:rPr>
                <w:rFonts w:ascii="Times New Roman" w:eastAsia="Calibri" w:hAnsi="Times New Roman" w:cs="Times New Roman"/>
                <w:sz w:val="28"/>
                <w:szCs w:val="28"/>
              </w:rPr>
            </w:pPr>
            <w:r w:rsidRPr="004D51CD">
              <w:rPr>
                <w:rFonts w:ascii="Times New Roman" w:eastAsia="Calibri" w:hAnsi="Times New Roman" w:cs="Times New Roman"/>
                <w:sz w:val="28"/>
                <w:szCs w:val="28"/>
              </w:rPr>
              <w:t>4</w:t>
            </w:r>
          </w:p>
        </w:tc>
        <w:tc>
          <w:tcPr>
            <w:tcW w:w="2381" w:type="dxa"/>
            <w:gridSpan w:val="2"/>
          </w:tcPr>
          <w:p w14:paraId="357574D1" w14:textId="77777777" w:rsidR="0046441A" w:rsidRPr="008A35E3" w:rsidRDefault="0046441A" w:rsidP="008727CE">
            <w:pPr>
              <w:shd w:val="clear" w:color="auto" w:fill="FFFFFF"/>
              <w:rPr>
                <w:rFonts w:ascii="Times New Roman" w:hAnsi="Times New Roman"/>
                <w:sz w:val="28"/>
                <w:szCs w:val="28"/>
                <w:lang w:val="kk-KZ"/>
              </w:rPr>
            </w:pPr>
            <w:r w:rsidRPr="008A35E3">
              <w:rPr>
                <w:rFonts w:ascii="Times New Roman" w:hAnsi="Times New Roman"/>
                <w:sz w:val="28"/>
                <w:szCs w:val="28"/>
                <w:lang w:val="kk-KZ"/>
              </w:rPr>
              <w:t>Бекжанқызы М Жарасбек А</w:t>
            </w:r>
          </w:p>
          <w:p w14:paraId="760F5515" w14:textId="77777777" w:rsidR="0046441A" w:rsidRPr="008A35E3" w:rsidRDefault="0046441A" w:rsidP="008727CE">
            <w:pPr>
              <w:shd w:val="clear" w:color="auto" w:fill="FFFFFF"/>
              <w:rPr>
                <w:rFonts w:ascii="Times New Roman" w:hAnsi="Times New Roman"/>
                <w:sz w:val="28"/>
                <w:szCs w:val="28"/>
                <w:lang w:val="kk-KZ"/>
              </w:rPr>
            </w:pPr>
            <w:r w:rsidRPr="008A35E3">
              <w:rPr>
                <w:rFonts w:ascii="Times New Roman" w:hAnsi="Times New Roman"/>
                <w:sz w:val="28"/>
                <w:szCs w:val="28"/>
                <w:lang w:val="kk-KZ"/>
              </w:rPr>
              <w:t>Құрманбек П</w:t>
            </w:r>
          </w:p>
          <w:p w14:paraId="453FFAB1" w14:textId="77777777" w:rsidR="0046441A" w:rsidRPr="008A35E3" w:rsidRDefault="0046441A" w:rsidP="008727CE">
            <w:pPr>
              <w:shd w:val="clear" w:color="auto" w:fill="FFFFFF"/>
              <w:rPr>
                <w:rFonts w:ascii="Times New Roman" w:hAnsi="Times New Roman"/>
                <w:sz w:val="28"/>
                <w:szCs w:val="28"/>
                <w:lang w:val="kk-KZ"/>
              </w:rPr>
            </w:pPr>
            <w:r w:rsidRPr="008A35E3">
              <w:rPr>
                <w:rFonts w:ascii="Times New Roman" w:hAnsi="Times New Roman"/>
                <w:sz w:val="28"/>
                <w:szCs w:val="28"/>
                <w:lang w:val="kk-KZ"/>
              </w:rPr>
              <w:t>Нұрманалы Н Қалдыбек С</w:t>
            </w:r>
          </w:p>
          <w:p w14:paraId="42814014" w14:textId="77777777" w:rsidR="0046441A" w:rsidRPr="008A35E3" w:rsidRDefault="0046441A" w:rsidP="008727CE">
            <w:pPr>
              <w:shd w:val="clear" w:color="auto" w:fill="FFFFFF"/>
              <w:rPr>
                <w:rFonts w:ascii="Times New Roman" w:hAnsi="Times New Roman"/>
                <w:sz w:val="28"/>
                <w:szCs w:val="28"/>
                <w:lang w:val="kk-KZ"/>
              </w:rPr>
            </w:pPr>
            <w:r w:rsidRPr="008A35E3">
              <w:rPr>
                <w:rFonts w:ascii="Times New Roman" w:hAnsi="Times New Roman"/>
                <w:sz w:val="28"/>
                <w:szCs w:val="28"/>
                <w:lang w:val="kk-KZ"/>
              </w:rPr>
              <w:t>Байділдә А</w:t>
            </w:r>
          </w:p>
          <w:p w14:paraId="738408B1" w14:textId="77777777" w:rsidR="0046441A" w:rsidRPr="008A35E3" w:rsidRDefault="0046441A" w:rsidP="008727CE">
            <w:pPr>
              <w:shd w:val="clear" w:color="auto" w:fill="FFFFFF"/>
              <w:rPr>
                <w:rFonts w:ascii="Times New Roman" w:hAnsi="Times New Roman"/>
                <w:sz w:val="28"/>
                <w:szCs w:val="28"/>
                <w:lang w:val="kk-KZ"/>
              </w:rPr>
            </w:pPr>
            <w:r w:rsidRPr="008A35E3">
              <w:rPr>
                <w:rFonts w:ascii="Times New Roman" w:hAnsi="Times New Roman"/>
                <w:sz w:val="28"/>
                <w:szCs w:val="28"/>
                <w:lang w:val="kk-KZ"/>
              </w:rPr>
              <w:t>Іңкәрбек Е</w:t>
            </w:r>
          </w:p>
          <w:p w14:paraId="2B4E6ECE" w14:textId="77777777" w:rsidR="0046441A" w:rsidRPr="008A35E3" w:rsidRDefault="0046441A" w:rsidP="008727CE">
            <w:pPr>
              <w:shd w:val="clear" w:color="auto" w:fill="FFFFFF"/>
              <w:rPr>
                <w:rFonts w:ascii="Times New Roman" w:hAnsi="Times New Roman"/>
                <w:sz w:val="28"/>
                <w:szCs w:val="28"/>
                <w:lang w:val="kk-KZ"/>
              </w:rPr>
            </w:pPr>
            <w:r w:rsidRPr="008A35E3">
              <w:rPr>
                <w:rFonts w:ascii="Times New Roman" w:hAnsi="Times New Roman"/>
                <w:sz w:val="28"/>
                <w:szCs w:val="28"/>
                <w:lang w:val="kk-KZ"/>
              </w:rPr>
              <w:t>Жұмахан Д</w:t>
            </w:r>
          </w:p>
          <w:p w14:paraId="7AFD9C17" w14:textId="77777777" w:rsidR="0046441A" w:rsidRPr="008A35E3" w:rsidRDefault="0046441A" w:rsidP="008727CE">
            <w:pPr>
              <w:shd w:val="clear" w:color="auto" w:fill="FFFFFF"/>
              <w:rPr>
                <w:rFonts w:ascii="Times New Roman" w:eastAsia="Calibri" w:hAnsi="Times New Roman" w:cs="Times New Roman"/>
                <w:sz w:val="28"/>
                <w:szCs w:val="28"/>
                <w:lang w:val="kk-KZ"/>
              </w:rPr>
            </w:pPr>
            <w:r w:rsidRPr="008A35E3">
              <w:rPr>
                <w:rFonts w:ascii="Times New Roman" w:hAnsi="Times New Roman"/>
                <w:sz w:val="28"/>
                <w:szCs w:val="28"/>
                <w:lang w:val="kk-KZ"/>
              </w:rPr>
              <w:t>Ыдырысбек С</w:t>
            </w:r>
          </w:p>
        </w:tc>
        <w:tc>
          <w:tcPr>
            <w:tcW w:w="3816" w:type="dxa"/>
          </w:tcPr>
          <w:p w14:paraId="6E5A1497" w14:textId="77777777" w:rsidR="0046441A" w:rsidRPr="00D94A7D" w:rsidRDefault="0046441A" w:rsidP="008727CE">
            <w:pPr>
              <w:shd w:val="clear" w:color="auto" w:fill="FFFFFF"/>
              <w:rPr>
                <w:rFonts w:ascii="Times New Roman" w:eastAsia="Calibri" w:hAnsi="Times New Roman" w:cs="Times New Roman"/>
                <w:sz w:val="28"/>
                <w:szCs w:val="28"/>
              </w:rPr>
            </w:pPr>
            <w:r w:rsidRPr="00D94A7D">
              <w:rPr>
                <w:rFonts w:ascii="Times New Roman" w:hAnsi="Times New Roman"/>
                <w:i/>
                <w:sz w:val="28"/>
                <w:szCs w:val="28"/>
                <w:lang w:val="kk-KZ"/>
              </w:rPr>
              <w:t>«АҚБОТА»</w:t>
            </w:r>
            <w:r w:rsidRPr="00D94A7D">
              <w:rPr>
                <w:rFonts w:ascii="Times New Roman" w:hAnsi="Times New Roman"/>
                <w:sz w:val="28"/>
                <w:szCs w:val="28"/>
                <w:lang w:val="kk-KZ"/>
              </w:rPr>
              <w:t xml:space="preserve"> зияткерлік олимпиадасы</w:t>
            </w:r>
          </w:p>
        </w:tc>
        <w:tc>
          <w:tcPr>
            <w:tcW w:w="1591" w:type="dxa"/>
          </w:tcPr>
          <w:p w14:paraId="10D4D6F9" w14:textId="77777777" w:rsidR="0046441A" w:rsidRPr="004D51CD" w:rsidRDefault="0046441A" w:rsidP="008727CE">
            <w:pPr>
              <w:shd w:val="clear" w:color="auto" w:fill="FFFFFF"/>
              <w:jc w:val="center"/>
              <w:rPr>
                <w:rFonts w:ascii="Times New Roman" w:eastAsia="Calibri" w:hAnsi="Times New Roman" w:cs="Times New Roman"/>
                <w:sz w:val="28"/>
                <w:szCs w:val="28"/>
              </w:rPr>
            </w:pPr>
            <w:r>
              <w:rPr>
                <w:rFonts w:ascii="Times New Roman" w:eastAsia="Calibri" w:hAnsi="Times New Roman" w:cs="Times New Roman"/>
                <w:sz w:val="28"/>
                <w:szCs w:val="28"/>
                <w:lang w:val="kk-KZ"/>
              </w:rPr>
              <w:t>І дәрежелі диплом</w:t>
            </w:r>
          </w:p>
        </w:tc>
        <w:tc>
          <w:tcPr>
            <w:tcW w:w="1863" w:type="dxa"/>
          </w:tcPr>
          <w:p w14:paraId="5047DA82" w14:textId="77777777" w:rsidR="0046441A" w:rsidRPr="001C1C3E" w:rsidRDefault="0046441A" w:rsidP="008727CE">
            <w:pPr>
              <w:shd w:val="clear" w:color="auto" w:fill="FFFFFF"/>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2023ж</w:t>
            </w:r>
          </w:p>
        </w:tc>
      </w:tr>
      <w:tr w:rsidR="0046441A" w:rsidRPr="004562C8" w14:paraId="092E8D5D" w14:textId="77777777" w:rsidTr="008727CE">
        <w:trPr>
          <w:trHeight w:val="246"/>
          <w:jc w:val="center"/>
        </w:trPr>
        <w:tc>
          <w:tcPr>
            <w:tcW w:w="496" w:type="dxa"/>
          </w:tcPr>
          <w:p w14:paraId="7EE1F0A9" w14:textId="77777777" w:rsidR="0046441A" w:rsidRPr="004562C8" w:rsidRDefault="0046441A" w:rsidP="008727CE">
            <w:pPr>
              <w:shd w:val="clear" w:color="auto" w:fill="FFFFFF"/>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w:t>
            </w:r>
          </w:p>
        </w:tc>
        <w:tc>
          <w:tcPr>
            <w:tcW w:w="2381" w:type="dxa"/>
            <w:gridSpan w:val="2"/>
          </w:tcPr>
          <w:p w14:paraId="3CDA7FDA" w14:textId="77777777" w:rsidR="0046441A" w:rsidRPr="008A35E3" w:rsidRDefault="0046441A" w:rsidP="008727CE">
            <w:pPr>
              <w:shd w:val="clear" w:color="auto" w:fill="FFFFFF"/>
              <w:rPr>
                <w:rFonts w:ascii="Times New Roman" w:hAnsi="Times New Roman"/>
                <w:sz w:val="28"/>
                <w:szCs w:val="28"/>
                <w:lang w:val="kk-KZ"/>
              </w:rPr>
            </w:pPr>
            <w:r>
              <w:rPr>
                <w:rFonts w:ascii="Times New Roman" w:hAnsi="Times New Roman"/>
                <w:sz w:val="28"/>
                <w:szCs w:val="28"/>
                <w:lang w:val="kk-KZ"/>
              </w:rPr>
              <w:t>Пернебай Д</w:t>
            </w:r>
          </w:p>
        </w:tc>
        <w:tc>
          <w:tcPr>
            <w:tcW w:w="3816" w:type="dxa"/>
          </w:tcPr>
          <w:p w14:paraId="25679CCC" w14:textId="77777777" w:rsidR="0046441A" w:rsidRPr="00D94A7D" w:rsidRDefault="0046441A" w:rsidP="008727CE">
            <w:pPr>
              <w:shd w:val="clear" w:color="auto" w:fill="FFFFFF"/>
              <w:rPr>
                <w:rFonts w:ascii="Times New Roman" w:hAnsi="Times New Roman"/>
                <w:i/>
                <w:sz w:val="28"/>
                <w:szCs w:val="28"/>
                <w:lang w:val="kk-KZ"/>
              </w:rPr>
            </w:pPr>
            <w:r w:rsidRPr="00D94A7D">
              <w:rPr>
                <w:rFonts w:ascii="Times New Roman" w:hAnsi="Times New Roman"/>
                <w:i/>
                <w:sz w:val="28"/>
                <w:szCs w:val="28"/>
                <w:lang w:val="kk-KZ"/>
              </w:rPr>
              <w:t>«АҚБОТА»</w:t>
            </w:r>
            <w:r w:rsidRPr="00D94A7D">
              <w:rPr>
                <w:rFonts w:ascii="Times New Roman" w:hAnsi="Times New Roman"/>
                <w:sz w:val="28"/>
                <w:szCs w:val="28"/>
                <w:lang w:val="kk-KZ"/>
              </w:rPr>
              <w:t xml:space="preserve"> зияткерлік олимпиадасы</w:t>
            </w:r>
          </w:p>
        </w:tc>
        <w:tc>
          <w:tcPr>
            <w:tcW w:w="1591" w:type="dxa"/>
          </w:tcPr>
          <w:p w14:paraId="12F70658" w14:textId="77777777" w:rsidR="0046441A" w:rsidRPr="004D51CD" w:rsidRDefault="0046441A" w:rsidP="008727CE">
            <w:pPr>
              <w:shd w:val="clear" w:color="auto" w:fill="FFFFFF"/>
              <w:jc w:val="center"/>
              <w:rPr>
                <w:rFonts w:ascii="Times New Roman" w:eastAsia="Calibri" w:hAnsi="Times New Roman" w:cs="Times New Roman"/>
                <w:sz w:val="28"/>
                <w:szCs w:val="28"/>
              </w:rPr>
            </w:pPr>
            <w:r>
              <w:rPr>
                <w:rFonts w:ascii="Times New Roman" w:eastAsia="Calibri" w:hAnsi="Times New Roman" w:cs="Times New Roman"/>
                <w:sz w:val="28"/>
                <w:szCs w:val="28"/>
                <w:lang w:val="kk-KZ"/>
              </w:rPr>
              <w:t>ІІ дәрежелі диплом</w:t>
            </w:r>
          </w:p>
        </w:tc>
        <w:tc>
          <w:tcPr>
            <w:tcW w:w="1863" w:type="dxa"/>
          </w:tcPr>
          <w:p w14:paraId="29BB1558" w14:textId="77777777" w:rsidR="0046441A" w:rsidRPr="001C1C3E" w:rsidRDefault="0046441A" w:rsidP="008727CE">
            <w:pPr>
              <w:shd w:val="clear" w:color="auto" w:fill="FFFFFF"/>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2023ж</w:t>
            </w:r>
          </w:p>
        </w:tc>
      </w:tr>
      <w:tr w:rsidR="0046441A" w:rsidRPr="004562C8" w14:paraId="3AD9E9C2" w14:textId="77777777" w:rsidTr="008727CE">
        <w:trPr>
          <w:trHeight w:val="246"/>
          <w:jc w:val="center"/>
        </w:trPr>
        <w:tc>
          <w:tcPr>
            <w:tcW w:w="496" w:type="dxa"/>
          </w:tcPr>
          <w:p w14:paraId="59F1EBB2" w14:textId="77777777" w:rsidR="0046441A" w:rsidRDefault="0046441A" w:rsidP="008727CE">
            <w:pPr>
              <w:shd w:val="clear" w:color="auto" w:fill="FFFFFF"/>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6</w:t>
            </w:r>
          </w:p>
        </w:tc>
        <w:tc>
          <w:tcPr>
            <w:tcW w:w="2381" w:type="dxa"/>
            <w:gridSpan w:val="2"/>
          </w:tcPr>
          <w:p w14:paraId="30EBED5F" w14:textId="77777777" w:rsidR="0046441A" w:rsidRPr="008A35E3" w:rsidRDefault="0046441A" w:rsidP="008727CE">
            <w:pPr>
              <w:shd w:val="clear" w:color="auto" w:fill="FFFFFF"/>
              <w:rPr>
                <w:rFonts w:ascii="Times New Roman" w:hAnsi="Times New Roman"/>
                <w:sz w:val="28"/>
                <w:szCs w:val="28"/>
                <w:lang w:val="kk-KZ"/>
              </w:rPr>
            </w:pPr>
            <w:r w:rsidRPr="008A35E3">
              <w:rPr>
                <w:rFonts w:ascii="Times New Roman" w:hAnsi="Times New Roman"/>
                <w:sz w:val="28"/>
                <w:szCs w:val="28"/>
                <w:lang w:val="kk-KZ"/>
              </w:rPr>
              <w:t>Елеусінбай Ж</w:t>
            </w:r>
          </w:p>
        </w:tc>
        <w:tc>
          <w:tcPr>
            <w:tcW w:w="3816" w:type="dxa"/>
          </w:tcPr>
          <w:p w14:paraId="65FE29F4" w14:textId="77777777" w:rsidR="0046441A" w:rsidRPr="00D94A7D" w:rsidRDefault="0046441A" w:rsidP="008727CE">
            <w:pPr>
              <w:shd w:val="clear" w:color="auto" w:fill="FFFFFF"/>
              <w:rPr>
                <w:rFonts w:ascii="Times New Roman" w:hAnsi="Times New Roman"/>
                <w:i/>
                <w:sz w:val="28"/>
                <w:szCs w:val="28"/>
                <w:lang w:val="kk-KZ"/>
              </w:rPr>
            </w:pPr>
            <w:r w:rsidRPr="00D94A7D">
              <w:rPr>
                <w:rFonts w:ascii="Times New Roman" w:hAnsi="Times New Roman"/>
                <w:i/>
                <w:sz w:val="28"/>
                <w:szCs w:val="28"/>
                <w:lang w:val="kk-KZ"/>
              </w:rPr>
              <w:t>«АҚБОТА»</w:t>
            </w:r>
            <w:r w:rsidRPr="00D94A7D">
              <w:rPr>
                <w:rFonts w:ascii="Times New Roman" w:hAnsi="Times New Roman"/>
                <w:sz w:val="28"/>
                <w:szCs w:val="28"/>
                <w:lang w:val="kk-KZ"/>
              </w:rPr>
              <w:t xml:space="preserve"> зияткерлік олимпиадасы</w:t>
            </w:r>
          </w:p>
        </w:tc>
        <w:tc>
          <w:tcPr>
            <w:tcW w:w="1591" w:type="dxa"/>
          </w:tcPr>
          <w:p w14:paraId="629C6AAD" w14:textId="77777777" w:rsidR="0046441A" w:rsidRPr="004D51CD" w:rsidRDefault="0046441A" w:rsidP="008727CE">
            <w:pPr>
              <w:shd w:val="clear" w:color="auto" w:fill="FFFFFF"/>
              <w:jc w:val="center"/>
              <w:rPr>
                <w:rFonts w:ascii="Times New Roman" w:eastAsia="Calibri" w:hAnsi="Times New Roman" w:cs="Times New Roman"/>
                <w:sz w:val="28"/>
                <w:szCs w:val="28"/>
              </w:rPr>
            </w:pPr>
            <w:r>
              <w:rPr>
                <w:rFonts w:ascii="Times New Roman" w:eastAsia="Calibri" w:hAnsi="Times New Roman" w:cs="Times New Roman"/>
                <w:sz w:val="28"/>
                <w:szCs w:val="28"/>
                <w:lang w:val="kk-KZ"/>
              </w:rPr>
              <w:t>ІІІ дәрежелі диплом</w:t>
            </w:r>
          </w:p>
        </w:tc>
        <w:tc>
          <w:tcPr>
            <w:tcW w:w="1863" w:type="dxa"/>
          </w:tcPr>
          <w:p w14:paraId="25B56469" w14:textId="77777777" w:rsidR="0046441A" w:rsidRPr="001C1C3E" w:rsidRDefault="0046441A" w:rsidP="008727CE">
            <w:pPr>
              <w:shd w:val="clear" w:color="auto" w:fill="FFFFFF"/>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2023ж</w:t>
            </w:r>
          </w:p>
        </w:tc>
      </w:tr>
      <w:tr w:rsidR="0046441A" w:rsidRPr="004562C8" w14:paraId="67E56164" w14:textId="77777777" w:rsidTr="008727CE">
        <w:trPr>
          <w:trHeight w:val="246"/>
          <w:jc w:val="center"/>
        </w:trPr>
        <w:tc>
          <w:tcPr>
            <w:tcW w:w="496" w:type="dxa"/>
          </w:tcPr>
          <w:p w14:paraId="54E99A9B" w14:textId="77777777" w:rsidR="0046441A" w:rsidRDefault="0046441A" w:rsidP="008727CE">
            <w:pPr>
              <w:shd w:val="clear" w:color="auto" w:fill="FFFFFF"/>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7</w:t>
            </w:r>
          </w:p>
        </w:tc>
        <w:tc>
          <w:tcPr>
            <w:tcW w:w="2381" w:type="dxa"/>
            <w:gridSpan w:val="2"/>
          </w:tcPr>
          <w:p w14:paraId="20DD1210" w14:textId="77777777" w:rsidR="0046441A" w:rsidRPr="008A35E3" w:rsidRDefault="0046441A" w:rsidP="008727CE">
            <w:pPr>
              <w:shd w:val="clear" w:color="auto" w:fill="FFFFFF"/>
              <w:rPr>
                <w:rFonts w:ascii="Times New Roman" w:hAnsi="Times New Roman"/>
                <w:sz w:val="28"/>
                <w:szCs w:val="28"/>
                <w:lang w:val="kk-KZ"/>
              </w:rPr>
            </w:pPr>
            <w:r w:rsidRPr="008A35E3">
              <w:rPr>
                <w:rFonts w:ascii="Times New Roman" w:hAnsi="Times New Roman"/>
                <w:sz w:val="28"/>
                <w:szCs w:val="28"/>
                <w:lang w:val="kk-KZ"/>
              </w:rPr>
              <w:t>Елеусінбай Т</w:t>
            </w:r>
          </w:p>
        </w:tc>
        <w:tc>
          <w:tcPr>
            <w:tcW w:w="3816" w:type="dxa"/>
          </w:tcPr>
          <w:p w14:paraId="5C0ABCEA" w14:textId="77777777" w:rsidR="0046441A" w:rsidRPr="00D94A7D" w:rsidRDefault="0046441A" w:rsidP="008727CE">
            <w:pPr>
              <w:shd w:val="clear" w:color="auto" w:fill="FFFFFF"/>
              <w:rPr>
                <w:rFonts w:ascii="Times New Roman" w:hAnsi="Times New Roman"/>
                <w:i/>
                <w:sz w:val="28"/>
                <w:szCs w:val="28"/>
                <w:lang w:val="kk-KZ"/>
              </w:rPr>
            </w:pPr>
            <w:r w:rsidRPr="00D94A7D">
              <w:rPr>
                <w:rFonts w:ascii="Times New Roman" w:hAnsi="Times New Roman"/>
                <w:i/>
                <w:sz w:val="28"/>
                <w:szCs w:val="28"/>
                <w:lang w:val="kk-KZ"/>
              </w:rPr>
              <w:t>«АҚБОТА»</w:t>
            </w:r>
            <w:r w:rsidRPr="00D94A7D">
              <w:rPr>
                <w:rFonts w:ascii="Times New Roman" w:hAnsi="Times New Roman"/>
                <w:sz w:val="28"/>
                <w:szCs w:val="28"/>
                <w:lang w:val="kk-KZ"/>
              </w:rPr>
              <w:t xml:space="preserve"> зияткерлік олимпиадасы</w:t>
            </w:r>
          </w:p>
        </w:tc>
        <w:tc>
          <w:tcPr>
            <w:tcW w:w="1591" w:type="dxa"/>
          </w:tcPr>
          <w:p w14:paraId="22FE3354" w14:textId="77777777" w:rsidR="0046441A" w:rsidRPr="004D51CD" w:rsidRDefault="0046441A" w:rsidP="008727CE">
            <w:pPr>
              <w:shd w:val="clear" w:color="auto" w:fill="FFFFFF"/>
              <w:jc w:val="center"/>
              <w:rPr>
                <w:rFonts w:ascii="Times New Roman" w:eastAsia="Calibri" w:hAnsi="Times New Roman" w:cs="Times New Roman"/>
                <w:sz w:val="28"/>
                <w:szCs w:val="28"/>
              </w:rPr>
            </w:pPr>
            <w:r>
              <w:rPr>
                <w:rFonts w:ascii="Times New Roman" w:eastAsia="Calibri" w:hAnsi="Times New Roman" w:cs="Times New Roman"/>
                <w:sz w:val="28"/>
                <w:szCs w:val="28"/>
                <w:lang w:val="kk-KZ"/>
              </w:rPr>
              <w:t>ІІІ дәрежелі диплом</w:t>
            </w:r>
          </w:p>
        </w:tc>
        <w:tc>
          <w:tcPr>
            <w:tcW w:w="1863" w:type="dxa"/>
          </w:tcPr>
          <w:p w14:paraId="0D03DA96" w14:textId="77777777" w:rsidR="0046441A" w:rsidRPr="001C1C3E" w:rsidRDefault="0046441A" w:rsidP="008727CE">
            <w:pPr>
              <w:shd w:val="clear" w:color="auto" w:fill="FFFFFF"/>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2023ж</w:t>
            </w:r>
          </w:p>
        </w:tc>
      </w:tr>
      <w:tr w:rsidR="0046441A" w:rsidRPr="00EA77BF" w14:paraId="4D952A79" w14:textId="77777777" w:rsidTr="008727CE">
        <w:trPr>
          <w:jc w:val="center"/>
        </w:trPr>
        <w:tc>
          <w:tcPr>
            <w:tcW w:w="496" w:type="dxa"/>
          </w:tcPr>
          <w:p w14:paraId="65D61C4E" w14:textId="77777777" w:rsidR="0046441A" w:rsidRPr="00EA77BF" w:rsidRDefault="0046441A" w:rsidP="008727CE">
            <w:pPr>
              <w:shd w:val="clear" w:color="auto" w:fill="FFFFFF"/>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8</w:t>
            </w:r>
          </w:p>
        </w:tc>
        <w:tc>
          <w:tcPr>
            <w:tcW w:w="2381" w:type="dxa"/>
            <w:gridSpan w:val="2"/>
          </w:tcPr>
          <w:p w14:paraId="6208DA83" w14:textId="77777777" w:rsidR="0046441A" w:rsidRPr="008A35E3" w:rsidRDefault="0046441A" w:rsidP="008727CE">
            <w:pPr>
              <w:shd w:val="clear" w:color="auto" w:fill="FFFFFF"/>
              <w:rPr>
                <w:rFonts w:ascii="Times New Roman" w:eastAsia="Calibri" w:hAnsi="Times New Roman" w:cs="Times New Roman"/>
                <w:sz w:val="28"/>
                <w:szCs w:val="28"/>
                <w:lang w:val="kk-KZ"/>
              </w:rPr>
            </w:pPr>
            <w:r w:rsidRPr="008A35E3">
              <w:rPr>
                <w:rFonts w:ascii="Times New Roman" w:eastAsia="Calibri" w:hAnsi="Times New Roman" w:cs="Times New Roman"/>
                <w:sz w:val="28"/>
                <w:szCs w:val="28"/>
                <w:lang w:val="kk-KZ"/>
              </w:rPr>
              <w:t>Алтынбек Е</w:t>
            </w:r>
          </w:p>
        </w:tc>
        <w:tc>
          <w:tcPr>
            <w:tcW w:w="3816" w:type="dxa"/>
          </w:tcPr>
          <w:p w14:paraId="08B3CF4D" w14:textId="77777777" w:rsidR="0046441A" w:rsidRPr="003D328A" w:rsidRDefault="0046441A" w:rsidP="008727CE">
            <w:pPr>
              <w:shd w:val="clear" w:color="auto" w:fill="FFFFFF"/>
              <w:rPr>
                <w:rFonts w:ascii="Times New Roman" w:eastAsia="Calibri" w:hAnsi="Times New Roman" w:cs="Times New Roman"/>
                <w:sz w:val="28"/>
                <w:szCs w:val="28"/>
                <w:lang w:val="kk-KZ"/>
              </w:rPr>
            </w:pPr>
            <w:r w:rsidRPr="003D328A">
              <w:rPr>
                <w:rFonts w:ascii="Times New Roman" w:hAnsi="Times New Roman"/>
                <w:sz w:val="28"/>
                <w:szCs w:val="28"/>
                <w:lang w:val="kk-KZ"/>
              </w:rPr>
              <w:t xml:space="preserve">Ақиық ақын М.Мақатаевтың шығармашылығын насихаттау мақсатында ұйымдастырған республикалық </w:t>
            </w:r>
            <w:r w:rsidRPr="003D328A">
              <w:rPr>
                <w:rFonts w:ascii="Times New Roman" w:hAnsi="Times New Roman"/>
                <w:i/>
                <w:sz w:val="28"/>
                <w:szCs w:val="28"/>
                <w:lang w:val="kk-KZ"/>
              </w:rPr>
              <w:t>«Мұқағали оқулары»</w:t>
            </w:r>
            <w:r w:rsidRPr="003D328A">
              <w:rPr>
                <w:rFonts w:ascii="Times New Roman" w:hAnsi="Times New Roman"/>
                <w:sz w:val="28"/>
                <w:szCs w:val="28"/>
                <w:lang w:val="kk-KZ"/>
              </w:rPr>
              <w:t xml:space="preserve"> бейнебайқауы </w:t>
            </w:r>
          </w:p>
        </w:tc>
        <w:tc>
          <w:tcPr>
            <w:tcW w:w="1591" w:type="dxa"/>
          </w:tcPr>
          <w:p w14:paraId="75246C2D" w14:textId="77777777" w:rsidR="0046441A" w:rsidRPr="00EA77BF" w:rsidRDefault="0046441A" w:rsidP="008727CE">
            <w:pPr>
              <w:shd w:val="clear" w:color="auto" w:fill="FFFFFF"/>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Грамота</w:t>
            </w:r>
          </w:p>
        </w:tc>
        <w:tc>
          <w:tcPr>
            <w:tcW w:w="1863" w:type="dxa"/>
          </w:tcPr>
          <w:p w14:paraId="1156E4D3" w14:textId="77777777" w:rsidR="0046441A" w:rsidRPr="00EA77BF" w:rsidRDefault="0046441A" w:rsidP="008727CE">
            <w:pPr>
              <w:shd w:val="clear" w:color="auto" w:fill="FFFFFF"/>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2023ж</w:t>
            </w:r>
          </w:p>
        </w:tc>
      </w:tr>
      <w:tr w:rsidR="0046441A" w:rsidRPr="00EA77BF" w14:paraId="0C0D383F" w14:textId="77777777" w:rsidTr="008727CE">
        <w:trPr>
          <w:jc w:val="center"/>
        </w:trPr>
        <w:tc>
          <w:tcPr>
            <w:tcW w:w="496" w:type="dxa"/>
          </w:tcPr>
          <w:p w14:paraId="6E8B4A28" w14:textId="77777777" w:rsidR="0046441A" w:rsidRPr="00EA77BF" w:rsidRDefault="0046441A" w:rsidP="008727CE">
            <w:pPr>
              <w:shd w:val="clear" w:color="auto" w:fill="FFFFFF"/>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9</w:t>
            </w:r>
          </w:p>
        </w:tc>
        <w:tc>
          <w:tcPr>
            <w:tcW w:w="2381" w:type="dxa"/>
            <w:gridSpan w:val="2"/>
          </w:tcPr>
          <w:p w14:paraId="70A8D771" w14:textId="77777777" w:rsidR="0046441A" w:rsidRPr="008A35E3" w:rsidRDefault="0046441A" w:rsidP="008727CE">
            <w:pPr>
              <w:shd w:val="clear" w:color="auto" w:fill="FFFFFF"/>
              <w:rPr>
                <w:rFonts w:ascii="Times New Roman" w:eastAsia="Calibri" w:hAnsi="Times New Roman" w:cs="Times New Roman"/>
                <w:sz w:val="28"/>
                <w:szCs w:val="28"/>
                <w:lang w:val="kk-KZ"/>
              </w:rPr>
            </w:pPr>
            <w:r w:rsidRPr="008A35E3">
              <w:rPr>
                <w:rFonts w:ascii="Times New Roman" w:eastAsia="Calibri" w:hAnsi="Times New Roman" w:cs="Times New Roman"/>
                <w:sz w:val="28"/>
                <w:szCs w:val="28"/>
                <w:lang w:val="kk-KZ"/>
              </w:rPr>
              <w:t>Мұханбетжан А</w:t>
            </w:r>
          </w:p>
          <w:p w14:paraId="185DEE15" w14:textId="77777777" w:rsidR="0046441A" w:rsidRPr="008A35E3" w:rsidRDefault="0046441A" w:rsidP="008727CE">
            <w:pPr>
              <w:shd w:val="clear" w:color="auto" w:fill="FFFFFF"/>
              <w:rPr>
                <w:rFonts w:ascii="Times New Roman" w:eastAsia="Calibri" w:hAnsi="Times New Roman" w:cs="Times New Roman"/>
                <w:sz w:val="28"/>
                <w:szCs w:val="28"/>
                <w:lang w:val="kk-KZ"/>
              </w:rPr>
            </w:pPr>
            <w:r w:rsidRPr="008A35E3">
              <w:rPr>
                <w:rFonts w:ascii="Times New Roman" w:eastAsia="Calibri" w:hAnsi="Times New Roman" w:cs="Times New Roman"/>
                <w:sz w:val="28"/>
                <w:szCs w:val="28"/>
                <w:lang w:val="kk-KZ"/>
              </w:rPr>
              <w:t>Алтынбек Д</w:t>
            </w:r>
          </w:p>
          <w:p w14:paraId="668361FC" w14:textId="77777777" w:rsidR="0046441A" w:rsidRPr="008A35E3" w:rsidRDefault="0046441A" w:rsidP="008727CE">
            <w:pPr>
              <w:shd w:val="clear" w:color="auto" w:fill="FFFFFF"/>
              <w:rPr>
                <w:rFonts w:ascii="Times New Roman" w:eastAsia="Calibri" w:hAnsi="Times New Roman" w:cs="Times New Roman"/>
                <w:sz w:val="28"/>
                <w:szCs w:val="28"/>
                <w:lang w:val="kk-KZ"/>
              </w:rPr>
            </w:pPr>
            <w:r w:rsidRPr="008A35E3">
              <w:rPr>
                <w:rFonts w:ascii="Times New Roman" w:eastAsia="Calibri" w:hAnsi="Times New Roman" w:cs="Times New Roman"/>
                <w:sz w:val="28"/>
                <w:szCs w:val="28"/>
                <w:lang w:val="kk-KZ"/>
              </w:rPr>
              <w:t>Әшірәлі Г</w:t>
            </w:r>
          </w:p>
          <w:p w14:paraId="5952EFE4" w14:textId="77777777" w:rsidR="0046441A" w:rsidRPr="008A35E3" w:rsidRDefault="0046441A" w:rsidP="008727CE">
            <w:pPr>
              <w:shd w:val="clear" w:color="auto" w:fill="FFFFFF"/>
              <w:rPr>
                <w:rFonts w:ascii="Times New Roman" w:eastAsia="Calibri" w:hAnsi="Times New Roman" w:cs="Times New Roman"/>
                <w:sz w:val="28"/>
                <w:szCs w:val="28"/>
                <w:lang w:val="kk-KZ"/>
              </w:rPr>
            </w:pPr>
            <w:r w:rsidRPr="008A35E3">
              <w:rPr>
                <w:rFonts w:ascii="Times New Roman" w:eastAsia="Calibri" w:hAnsi="Times New Roman" w:cs="Times New Roman"/>
                <w:sz w:val="28"/>
                <w:szCs w:val="28"/>
                <w:lang w:val="kk-KZ"/>
              </w:rPr>
              <w:t>Сейтбек Н</w:t>
            </w:r>
          </w:p>
          <w:p w14:paraId="5DC9D485" w14:textId="77777777" w:rsidR="0046441A" w:rsidRPr="008A35E3" w:rsidRDefault="0046441A" w:rsidP="008727CE">
            <w:pPr>
              <w:shd w:val="clear" w:color="auto" w:fill="FFFFFF"/>
              <w:rPr>
                <w:rFonts w:ascii="Times New Roman" w:eastAsia="Calibri" w:hAnsi="Times New Roman" w:cs="Times New Roman"/>
                <w:sz w:val="28"/>
                <w:szCs w:val="28"/>
                <w:lang w:val="kk-KZ"/>
              </w:rPr>
            </w:pPr>
          </w:p>
        </w:tc>
        <w:tc>
          <w:tcPr>
            <w:tcW w:w="3816" w:type="dxa"/>
          </w:tcPr>
          <w:p w14:paraId="22EAD23A" w14:textId="77777777" w:rsidR="0046441A" w:rsidRPr="003D328A" w:rsidRDefault="0046441A" w:rsidP="008727CE">
            <w:pPr>
              <w:rPr>
                <w:rFonts w:ascii="Times New Roman" w:eastAsia="Calibri" w:hAnsi="Times New Roman" w:cs="Times New Roman"/>
                <w:sz w:val="28"/>
                <w:szCs w:val="28"/>
                <w:lang w:val="kk-KZ"/>
              </w:rPr>
            </w:pPr>
            <w:r w:rsidRPr="003D328A">
              <w:rPr>
                <w:rFonts w:ascii="Times New Roman" w:eastAsia="Calibri" w:hAnsi="Times New Roman" w:cs="Times New Roman"/>
                <w:sz w:val="28"/>
                <w:szCs w:val="28"/>
                <w:lang w:val="kk-KZ"/>
              </w:rPr>
              <w:t xml:space="preserve"> Республикалық танымдық-шығармашылық журналы ұйымдастырған Республикалық </w:t>
            </w:r>
            <w:r w:rsidRPr="003D328A">
              <w:rPr>
                <w:rFonts w:ascii="Times New Roman" w:eastAsia="Calibri" w:hAnsi="Times New Roman" w:cs="Times New Roman"/>
                <w:i/>
                <w:sz w:val="28"/>
                <w:szCs w:val="28"/>
                <w:lang w:val="kk-KZ"/>
              </w:rPr>
              <w:t>«Абай оқулары»</w:t>
            </w:r>
            <w:r w:rsidRPr="003D328A">
              <w:rPr>
                <w:rFonts w:ascii="Times New Roman" w:eastAsia="Calibri" w:hAnsi="Times New Roman" w:cs="Times New Roman"/>
                <w:sz w:val="28"/>
                <w:szCs w:val="28"/>
                <w:lang w:val="kk-KZ"/>
              </w:rPr>
              <w:t xml:space="preserve"> конкурсы</w:t>
            </w:r>
          </w:p>
          <w:p w14:paraId="258FC1BB" w14:textId="77777777" w:rsidR="0046441A" w:rsidRPr="003D328A" w:rsidRDefault="0046441A" w:rsidP="008727CE">
            <w:pPr>
              <w:rPr>
                <w:rFonts w:ascii="Times New Roman" w:eastAsia="Calibri" w:hAnsi="Times New Roman" w:cs="Times New Roman"/>
                <w:sz w:val="28"/>
                <w:szCs w:val="28"/>
                <w:lang w:val="kk-KZ"/>
              </w:rPr>
            </w:pPr>
            <w:r w:rsidRPr="003D328A">
              <w:rPr>
                <w:rFonts w:ascii="Times New Roman" w:eastAsia="Calibri" w:hAnsi="Times New Roman" w:cs="Times New Roman"/>
                <w:sz w:val="28"/>
                <w:szCs w:val="28"/>
                <w:lang w:val="kk-KZ"/>
              </w:rPr>
              <w:t xml:space="preserve"> </w:t>
            </w:r>
          </w:p>
        </w:tc>
        <w:tc>
          <w:tcPr>
            <w:tcW w:w="1591" w:type="dxa"/>
          </w:tcPr>
          <w:p w14:paraId="1707E16D" w14:textId="77777777" w:rsidR="0046441A" w:rsidRPr="00EA77BF" w:rsidRDefault="0046441A" w:rsidP="008727CE">
            <w:pPr>
              <w:shd w:val="clear" w:color="auto" w:fill="FFFFFF"/>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І орын</w:t>
            </w:r>
          </w:p>
        </w:tc>
        <w:tc>
          <w:tcPr>
            <w:tcW w:w="1863" w:type="dxa"/>
          </w:tcPr>
          <w:p w14:paraId="245FD8CF" w14:textId="77777777" w:rsidR="0046441A" w:rsidRPr="00EA77BF" w:rsidRDefault="0046441A" w:rsidP="008727CE">
            <w:pPr>
              <w:shd w:val="clear" w:color="auto" w:fill="FFFFFF"/>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2023ж</w:t>
            </w:r>
          </w:p>
        </w:tc>
      </w:tr>
      <w:tr w:rsidR="0046441A" w:rsidRPr="00EA77BF" w14:paraId="3000889F" w14:textId="77777777" w:rsidTr="008727CE">
        <w:trPr>
          <w:jc w:val="center"/>
        </w:trPr>
        <w:tc>
          <w:tcPr>
            <w:tcW w:w="496" w:type="dxa"/>
          </w:tcPr>
          <w:p w14:paraId="72338174" w14:textId="77777777" w:rsidR="0046441A" w:rsidRPr="00EA77BF" w:rsidRDefault="0046441A" w:rsidP="008727CE">
            <w:pPr>
              <w:shd w:val="clear" w:color="auto" w:fill="FFFFFF"/>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10</w:t>
            </w:r>
          </w:p>
        </w:tc>
        <w:tc>
          <w:tcPr>
            <w:tcW w:w="2381" w:type="dxa"/>
            <w:gridSpan w:val="2"/>
          </w:tcPr>
          <w:p w14:paraId="3CFA44AA" w14:textId="77777777" w:rsidR="0046441A" w:rsidRPr="008A35E3" w:rsidRDefault="0046441A" w:rsidP="008727CE">
            <w:pPr>
              <w:shd w:val="clear" w:color="auto" w:fill="FFFFFF"/>
              <w:rPr>
                <w:rFonts w:ascii="Times New Roman" w:eastAsia="Calibri" w:hAnsi="Times New Roman" w:cs="Times New Roman"/>
                <w:sz w:val="28"/>
                <w:szCs w:val="28"/>
                <w:lang w:val="kk-KZ"/>
              </w:rPr>
            </w:pPr>
            <w:r w:rsidRPr="008A35E3">
              <w:rPr>
                <w:rFonts w:ascii="Times New Roman" w:eastAsia="Calibri" w:hAnsi="Times New Roman" w:cs="Times New Roman"/>
                <w:sz w:val="28"/>
                <w:szCs w:val="28"/>
                <w:lang w:val="kk-KZ"/>
              </w:rPr>
              <w:t>Алтынбек Н</w:t>
            </w:r>
          </w:p>
          <w:p w14:paraId="6828FB9B" w14:textId="77777777" w:rsidR="0046441A" w:rsidRPr="008A35E3" w:rsidRDefault="0046441A" w:rsidP="008727CE">
            <w:pPr>
              <w:shd w:val="clear" w:color="auto" w:fill="FFFFFF"/>
              <w:rPr>
                <w:rFonts w:ascii="Times New Roman" w:eastAsia="Calibri" w:hAnsi="Times New Roman" w:cs="Times New Roman"/>
                <w:sz w:val="28"/>
                <w:szCs w:val="28"/>
                <w:lang w:val="kk-KZ"/>
              </w:rPr>
            </w:pPr>
          </w:p>
        </w:tc>
        <w:tc>
          <w:tcPr>
            <w:tcW w:w="3816" w:type="dxa"/>
          </w:tcPr>
          <w:p w14:paraId="07495EF3" w14:textId="77777777" w:rsidR="0046441A" w:rsidRPr="003D328A" w:rsidRDefault="0046441A" w:rsidP="008727CE">
            <w:pPr>
              <w:rPr>
                <w:rFonts w:ascii="Times New Roman" w:eastAsia="Calibri" w:hAnsi="Times New Roman" w:cs="Times New Roman"/>
                <w:sz w:val="28"/>
                <w:szCs w:val="28"/>
                <w:lang w:val="kk-KZ"/>
              </w:rPr>
            </w:pPr>
            <w:r w:rsidRPr="003D328A">
              <w:rPr>
                <w:rFonts w:ascii="Times New Roman" w:eastAsia="Calibri" w:hAnsi="Times New Roman" w:cs="Times New Roman"/>
                <w:sz w:val="28"/>
                <w:szCs w:val="28"/>
                <w:lang w:val="kk-KZ"/>
              </w:rPr>
              <w:t xml:space="preserve"> Республикалық танымдық-шығармашылық журналы ұйымдастырған Республикалық </w:t>
            </w:r>
            <w:r w:rsidRPr="003D328A">
              <w:rPr>
                <w:rFonts w:ascii="Times New Roman" w:eastAsia="Calibri" w:hAnsi="Times New Roman" w:cs="Times New Roman"/>
                <w:i/>
                <w:sz w:val="28"/>
                <w:szCs w:val="28"/>
                <w:lang w:val="kk-KZ"/>
              </w:rPr>
              <w:t>«Абай оқулары»</w:t>
            </w:r>
            <w:r w:rsidRPr="003D328A">
              <w:rPr>
                <w:rFonts w:ascii="Times New Roman" w:eastAsia="Calibri" w:hAnsi="Times New Roman" w:cs="Times New Roman"/>
                <w:sz w:val="28"/>
                <w:szCs w:val="28"/>
                <w:lang w:val="kk-KZ"/>
              </w:rPr>
              <w:t xml:space="preserve"> конкурсы</w:t>
            </w:r>
          </w:p>
          <w:p w14:paraId="24CC4A80" w14:textId="77777777" w:rsidR="0046441A" w:rsidRPr="003D328A" w:rsidRDefault="0046441A" w:rsidP="008727CE">
            <w:pPr>
              <w:rPr>
                <w:rFonts w:ascii="Times New Roman" w:eastAsia="Calibri" w:hAnsi="Times New Roman" w:cs="Times New Roman"/>
                <w:sz w:val="28"/>
                <w:szCs w:val="28"/>
                <w:lang w:val="kk-KZ"/>
              </w:rPr>
            </w:pPr>
            <w:r w:rsidRPr="003D328A">
              <w:rPr>
                <w:rFonts w:ascii="Times New Roman" w:eastAsia="Calibri" w:hAnsi="Times New Roman" w:cs="Times New Roman"/>
                <w:sz w:val="28"/>
                <w:szCs w:val="28"/>
                <w:lang w:val="kk-KZ"/>
              </w:rPr>
              <w:t xml:space="preserve"> </w:t>
            </w:r>
          </w:p>
        </w:tc>
        <w:tc>
          <w:tcPr>
            <w:tcW w:w="1591" w:type="dxa"/>
          </w:tcPr>
          <w:p w14:paraId="4C52C925" w14:textId="77777777" w:rsidR="0046441A" w:rsidRPr="00EA77BF" w:rsidRDefault="0046441A" w:rsidP="008727CE">
            <w:pPr>
              <w:shd w:val="clear" w:color="auto" w:fill="FFFFFF"/>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І орын</w:t>
            </w:r>
          </w:p>
        </w:tc>
        <w:tc>
          <w:tcPr>
            <w:tcW w:w="1863" w:type="dxa"/>
          </w:tcPr>
          <w:p w14:paraId="1EFB7692" w14:textId="77777777" w:rsidR="0046441A" w:rsidRPr="00EA77BF" w:rsidRDefault="0046441A" w:rsidP="008727CE">
            <w:pPr>
              <w:shd w:val="clear" w:color="auto" w:fill="FFFFFF"/>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2023ж</w:t>
            </w:r>
          </w:p>
        </w:tc>
      </w:tr>
      <w:tr w:rsidR="0046441A" w:rsidRPr="00EA77BF" w14:paraId="2AB02E77" w14:textId="77777777" w:rsidTr="008727CE">
        <w:trPr>
          <w:jc w:val="center"/>
        </w:trPr>
        <w:tc>
          <w:tcPr>
            <w:tcW w:w="496" w:type="dxa"/>
          </w:tcPr>
          <w:p w14:paraId="1F85FD7A" w14:textId="77777777" w:rsidR="0046441A" w:rsidRPr="00EA77BF" w:rsidRDefault="0046441A" w:rsidP="008727CE">
            <w:pPr>
              <w:shd w:val="clear" w:color="auto" w:fill="FFFFFF"/>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11</w:t>
            </w:r>
          </w:p>
        </w:tc>
        <w:tc>
          <w:tcPr>
            <w:tcW w:w="2381" w:type="dxa"/>
            <w:gridSpan w:val="2"/>
          </w:tcPr>
          <w:p w14:paraId="7259F042" w14:textId="77777777" w:rsidR="0046441A" w:rsidRPr="008A35E3" w:rsidRDefault="0046441A" w:rsidP="008727CE">
            <w:pPr>
              <w:shd w:val="clear" w:color="auto" w:fill="FFFFFF"/>
              <w:rPr>
                <w:rFonts w:ascii="Times New Roman" w:eastAsia="Calibri" w:hAnsi="Times New Roman" w:cs="Times New Roman"/>
                <w:sz w:val="28"/>
                <w:szCs w:val="28"/>
                <w:lang w:val="kk-KZ"/>
              </w:rPr>
            </w:pPr>
            <w:r w:rsidRPr="008A35E3">
              <w:rPr>
                <w:rFonts w:ascii="Times New Roman" w:eastAsia="Calibri" w:hAnsi="Times New Roman" w:cs="Times New Roman"/>
                <w:sz w:val="28"/>
                <w:szCs w:val="28"/>
                <w:lang w:val="kk-KZ"/>
              </w:rPr>
              <w:t>Жұмахан Н</w:t>
            </w:r>
          </w:p>
        </w:tc>
        <w:tc>
          <w:tcPr>
            <w:tcW w:w="3816" w:type="dxa"/>
          </w:tcPr>
          <w:p w14:paraId="7F6303FE" w14:textId="77777777" w:rsidR="0046441A" w:rsidRPr="003D328A" w:rsidRDefault="0046441A" w:rsidP="008727CE">
            <w:pPr>
              <w:rPr>
                <w:rFonts w:ascii="Times New Roman" w:eastAsia="Calibri" w:hAnsi="Times New Roman" w:cs="Times New Roman"/>
                <w:sz w:val="28"/>
                <w:szCs w:val="28"/>
                <w:lang w:val="kk-KZ"/>
              </w:rPr>
            </w:pPr>
            <w:r w:rsidRPr="003D328A">
              <w:rPr>
                <w:rFonts w:ascii="Times New Roman" w:eastAsia="Calibri" w:hAnsi="Times New Roman" w:cs="Times New Roman"/>
                <w:sz w:val="28"/>
                <w:szCs w:val="28"/>
                <w:lang w:val="kk-KZ"/>
              </w:rPr>
              <w:t xml:space="preserve">«Астана дарыны» дарынды балалар мен талантты жастарды анықтау және қолдау орталығының ұйымдастыруымен </w:t>
            </w:r>
            <w:r w:rsidRPr="003D328A">
              <w:rPr>
                <w:rFonts w:ascii="Times New Roman" w:eastAsia="Calibri" w:hAnsi="Times New Roman" w:cs="Times New Roman"/>
                <w:i/>
                <w:sz w:val="28"/>
                <w:szCs w:val="28"/>
                <w:lang w:val="kk-KZ"/>
              </w:rPr>
              <w:t>«М.Әуезовтің рухани шәкірттері»</w:t>
            </w:r>
            <w:r w:rsidRPr="003D328A">
              <w:rPr>
                <w:rFonts w:ascii="Times New Roman" w:eastAsia="Calibri" w:hAnsi="Times New Roman" w:cs="Times New Roman"/>
                <w:sz w:val="28"/>
                <w:szCs w:val="28"/>
                <w:lang w:val="kk-KZ"/>
              </w:rPr>
              <w:t xml:space="preserve"> аймақтық ғылыми жобалар байқауында </w:t>
            </w:r>
          </w:p>
        </w:tc>
        <w:tc>
          <w:tcPr>
            <w:tcW w:w="1591" w:type="dxa"/>
          </w:tcPr>
          <w:p w14:paraId="149D1665" w14:textId="77777777" w:rsidR="0046441A" w:rsidRPr="00EA77BF" w:rsidRDefault="0046441A" w:rsidP="008727CE">
            <w:pPr>
              <w:shd w:val="clear" w:color="auto" w:fill="FFFFFF"/>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ІІІ дәрежелі диплом</w:t>
            </w:r>
          </w:p>
        </w:tc>
        <w:tc>
          <w:tcPr>
            <w:tcW w:w="1863" w:type="dxa"/>
          </w:tcPr>
          <w:p w14:paraId="6970E28D" w14:textId="77777777" w:rsidR="0046441A" w:rsidRPr="00EA77BF" w:rsidRDefault="0046441A" w:rsidP="008727CE">
            <w:pPr>
              <w:shd w:val="clear" w:color="auto" w:fill="FFFFFF"/>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2023ж</w:t>
            </w:r>
          </w:p>
        </w:tc>
      </w:tr>
      <w:tr w:rsidR="0046441A" w:rsidRPr="00EA77BF" w14:paraId="15EC8B2C" w14:textId="77777777" w:rsidTr="008727CE">
        <w:trPr>
          <w:jc w:val="center"/>
        </w:trPr>
        <w:tc>
          <w:tcPr>
            <w:tcW w:w="496" w:type="dxa"/>
          </w:tcPr>
          <w:p w14:paraId="43F34CA5" w14:textId="77777777" w:rsidR="0046441A" w:rsidRPr="008A35E3" w:rsidRDefault="0046441A" w:rsidP="008727CE">
            <w:pPr>
              <w:shd w:val="clear" w:color="auto" w:fill="FFFFFF"/>
              <w:rPr>
                <w:rFonts w:ascii="Times New Roman" w:eastAsia="Calibri" w:hAnsi="Times New Roman" w:cs="Times New Roman"/>
                <w:sz w:val="28"/>
                <w:szCs w:val="28"/>
                <w:lang w:val="kk-KZ"/>
              </w:rPr>
            </w:pPr>
            <w:r w:rsidRPr="008A35E3">
              <w:rPr>
                <w:rFonts w:ascii="Times New Roman" w:eastAsia="Calibri" w:hAnsi="Times New Roman" w:cs="Times New Roman"/>
                <w:sz w:val="28"/>
                <w:szCs w:val="28"/>
                <w:lang w:val="kk-KZ"/>
              </w:rPr>
              <w:lastRenderedPageBreak/>
              <w:t>12</w:t>
            </w:r>
          </w:p>
        </w:tc>
        <w:tc>
          <w:tcPr>
            <w:tcW w:w="2381" w:type="dxa"/>
            <w:gridSpan w:val="2"/>
          </w:tcPr>
          <w:p w14:paraId="67D01F5E" w14:textId="77777777" w:rsidR="0046441A" w:rsidRPr="008A35E3" w:rsidRDefault="0046441A" w:rsidP="008727CE">
            <w:pPr>
              <w:shd w:val="clear" w:color="auto" w:fill="FFFFFF"/>
              <w:rPr>
                <w:rFonts w:ascii="Times New Roman" w:eastAsia="Calibri" w:hAnsi="Times New Roman" w:cs="Times New Roman"/>
                <w:sz w:val="28"/>
                <w:szCs w:val="28"/>
                <w:lang w:val="kk-KZ"/>
              </w:rPr>
            </w:pPr>
            <w:r w:rsidRPr="008A35E3">
              <w:rPr>
                <w:rFonts w:ascii="Times New Roman" w:eastAsia="Calibri" w:hAnsi="Times New Roman" w:cs="Times New Roman"/>
                <w:sz w:val="28"/>
                <w:szCs w:val="28"/>
                <w:lang w:val="kk-KZ"/>
              </w:rPr>
              <w:t>Нұрманалы А</w:t>
            </w:r>
          </w:p>
        </w:tc>
        <w:tc>
          <w:tcPr>
            <w:tcW w:w="3816" w:type="dxa"/>
          </w:tcPr>
          <w:p w14:paraId="365059A7" w14:textId="77777777" w:rsidR="0046441A" w:rsidRPr="003D328A" w:rsidRDefault="0046441A" w:rsidP="008727CE">
            <w:pPr>
              <w:shd w:val="clear" w:color="auto" w:fill="FFFFFF"/>
              <w:rPr>
                <w:rFonts w:ascii="Times New Roman" w:eastAsia="Calibri" w:hAnsi="Times New Roman" w:cs="Times New Roman"/>
                <w:sz w:val="28"/>
                <w:szCs w:val="28"/>
                <w:lang w:val="kk-KZ"/>
              </w:rPr>
            </w:pPr>
            <w:r w:rsidRPr="003D328A">
              <w:rPr>
                <w:rFonts w:ascii="Times New Roman" w:hAnsi="Times New Roman"/>
                <w:i/>
                <w:sz w:val="28"/>
                <w:szCs w:val="28"/>
                <w:lang w:val="kk-KZ"/>
              </w:rPr>
              <w:t>«Құнды құжат»</w:t>
            </w:r>
            <w:r w:rsidRPr="003D328A">
              <w:rPr>
                <w:rFonts w:ascii="Times New Roman" w:hAnsi="Times New Roman"/>
                <w:sz w:val="28"/>
                <w:szCs w:val="28"/>
                <w:lang w:val="kk-KZ"/>
              </w:rPr>
              <w:t xml:space="preserve"> байқауының республикалық кезеңі</w:t>
            </w:r>
          </w:p>
        </w:tc>
        <w:tc>
          <w:tcPr>
            <w:tcW w:w="1591" w:type="dxa"/>
          </w:tcPr>
          <w:p w14:paraId="438C22DA" w14:textId="77777777" w:rsidR="0046441A" w:rsidRPr="0037565D" w:rsidRDefault="0046441A" w:rsidP="008727CE">
            <w:pPr>
              <w:shd w:val="clear" w:color="auto" w:fill="FFFFFF"/>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Грамота</w:t>
            </w:r>
          </w:p>
        </w:tc>
        <w:tc>
          <w:tcPr>
            <w:tcW w:w="1863" w:type="dxa"/>
          </w:tcPr>
          <w:p w14:paraId="7221CE19" w14:textId="77777777" w:rsidR="0046441A" w:rsidRPr="0037565D" w:rsidRDefault="0046441A" w:rsidP="008727CE">
            <w:pPr>
              <w:shd w:val="clear" w:color="auto" w:fill="FFFFFF"/>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2023ж</w:t>
            </w:r>
          </w:p>
        </w:tc>
      </w:tr>
      <w:tr w:rsidR="0046441A" w:rsidRPr="00787369" w14:paraId="5A56A012" w14:textId="77777777" w:rsidTr="008727CE">
        <w:trPr>
          <w:jc w:val="center"/>
        </w:trPr>
        <w:tc>
          <w:tcPr>
            <w:tcW w:w="496" w:type="dxa"/>
          </w:tcPr>
          <w:p w14:paraId="2EA3D4A7" w14:textId="77777777" w:rsidR="0046441A" w:rsidRPr="008A35E3" w:rsidRDefault="0046441A" w:rsidP="008727CE">
            <w:pPr>
              <w:shd w:val="clear" w:color="auto" w:fill="FFFFFF"/>
              <w:rPr>
                <w:rFonts w:ascii="Times New Roman" w:eastAsia="Calibri" w:hAnsi="Times New Roman" w:cs="Times New Roman"/>
                <w:sz w:val="28"/>
                <w:szCs w:val="28"/>
                <w:lang w:val="kk-KZ"/>
              </w:rPr>
            </w:pPr>
            <w:r w:rsidRPr="008A35E3">
              <w:rPr>
                <w:rFonts w:ascii="Times New Roman" w:eastAsia="Calibri" w:hAnsi="Times New Roman" w:cs="Times New Roman"/>
                <w:sz w:val="28"/>
                <w:szCs w:val="28"/>
                <w:lang w:val="kk-KZ"/>
              </w:rPr>
              <w:t>13</w:t>
            </w:r>
          </w:p>
        </w:tc>
        <w:tc>
          <w:tcPr>
            <w:tcW w:w="2381" w:type="dxa"/>
            <w:gridSpan w:val="2"/>
          </w:tcPr>
          <w:p w14:paraId="5E21D0F3" w14:textId="77777777" w:rsidR="0046441A" w:rsidRPr="008A35E3" w:rsidRDefault="0046441A" w:rsidP="008727CE">
            <w:pPr>
              <w:shd w:val="clear" w:color="auto" w:fill="FFFFFF"/>
              <w:rPr>
                <w:rFonts w:ascii="Times New Roman" w:eastAsia="Calibri" w:hAnsi="Times New Roman" w:cs="Times New Roman"/>
                <w:sz w:val="28"/>
                <w:szCs w:val="28"/>
                <w:lang w:val="kk-KZ"/>
              </w:rPr>
            </w:pPr>
            <w:r w:rsidRPr="008A35E3">
              <w:rPr>
                <w:rFonts w:ascii="Times New Roman" w:eastAsia="Calibri" w:hAnsi="Times New Roman" w:cs="Times New Roman"/>
                <w:sz w:val="28"/>
                <w:szCs w:val="28"/>
                <w:lang w:val="kk-KZ"/>
              </w:rPr>
              <w:t>Қалдыбек С</w:t>
            </w:r>
          </w:p>
          <w:p w14:paraId="5259E2A7" w14:textId="77777777" w:rsidR="0046441A" w:rsidRPr="008A35E3" w:rsidRDefault="0046441A" w:rsidP="008727CE">
            <w:pPr>
              <w:shd w:val="clear" w:color="auto" w:fill="FFFFFF"/>
              <w:rPr>
                <w:rFonts w:ascii="Times New Roman" w:eastAsia="Calibri" w:hAnsi="Times New Roman" w:cs="Times New Roman"/>
                <w:sz w:val="28"/>
                <w:szCs w:val="28"/>
                <w:lang w:val="kk-KZ"/>
              </w:rPr>
            </w:pPr>
            <w:r w:rsidRPr="008A35E3">
              <w:rPr>
                <w:rFonts w:ascii="Times New Roman" w:eastAsia="Calibri" w:hAnsi="Times New Roman" w:cs="Times New Roman"/>
                <w:sz w:val="28"/>
                <w:szCs w:val="28"/>
                <w:lang w:val="kk-KZ"/>
              </w:rPr>
              <w:t>Қалдыбай М</w:t>
            </w:r>
          </w:p>
          <w:p w14:paraId="5D58FB7B" w14:textId="77777777" w:rsidR="0046441A" w:rsidRPr="008A35E3" w:rsidRDefault="0046441A" w:rsidP="008727CE">
            <w:pPr>
              <w:shd w:val="clear" w:color="auto" w:fill="FFFFFF"/>
              <w:rPr>
                <w:rFonts w:ascii="Times New Roman" w:eastAsia="Calibri" w:hAnsi="Times New Roman" w:cs="Times New Roman"/>
                <w:sz w:val="28"/>
                <w:szCs w:val="28"/>
                <w:lang w:val="kk-KZ"/>
              </w:rPr>
            </w:pPr>
            <w:r w:rsidRPr="008A35E3">
              <w:rPr>
                <w:rFonts w:ascii="Times New Roman" w:eastAsia="Calibri" w:hAnsi="Times New Roman" w:cs="Times New Roman"/>
                <w:sz w:val="28"/>
                <w:szCs w:val="28"/>
                <w:lang w:val="kk-KZ"/>
              </w:rPr>
              <w:t>Өмірзақ С</w:t>
            </w:r>
          </w:p>
          <w:p w14:paraId="39B47D38" w14:textId="77777777" w:rsidR="0046441A" w:rsidRPr="008A35E3" w:rsidRDefault="0046441A" w:rsidP="008727CE">
            <w:pPr>
              <w:shd w:val="clear" w:color="auto" w:fill="FFFFFF"/>
              <w:rPr>
                <w:rFonts w:ascii="Times New Roman" w:eastAsia="Calibri" w:hAnsi="Times New Roman" w:cs="Times New Roman"/>
                <w:sz w:val="28"/>
                <w:szCs w:val="28"/>
                <w:lang w:val="kk-KZ"/>
              </w:rPr>
            </w:pPr>
            <w:r w:rsidRPr="008A35E3">
              <w:rPr>
                <w:rFonts w:ascii="Times New Roman" w:eastAsia="Calibri" w:hAnsi="Times New Roman" w:cs="Times New Roman"/>
                <w:sz w:val="28"/>
                <w:szCs w:val="28"/>
                <w:lang w:val="kk-KZ"/>
              </w:rPr>
              <w:t>Нұрманалы Н</w:t>
            </w:r>
          </w:p>
        </w:tc>
        <w:tc>
          <w:tcPr>
            <w:tcW w:w="3816" w:type="dxa"/>
          </w:tcPr>
          <w:p w14:paraId="5C349785" w14:textId="77777777" w:rsidR="0046441A" w:rsidRPr="008A35E3" w:rsidRDefault="0046441A" w:rsidP="008727CE">
            <w:pPr>
              <w:rPr>
                <w:rFonts w:ascii="Times New Roman" w:eastAsia="Calibri" w:hAnsi="Times New Roman" w:cs="Times New Roman"/>
                <w:sz w:val="28"/>
                <w:szCs w:val="28"/>
                <w:lang w:val="kk-KZ"/>
              </w:rPr>
            </w:pPr>
            <w:r w:rsidRPr="008A35E3">
              <w:rPr>
                <w:rFonts w:ascii="Times New Roman" w:eastAsia="Calibri" w:hAnsi="Times New Roman" w:cs="Times New Roman"/>
                <w:sz w:val="28"/>
                <w:szCs w:val="28"/>
                <w:lang w:val="kk-KZ"/>
              </w:rPr>
              <w:t xml:space="preserve">Республикалық eacademy.kz қашықтық олимпиада орталығының ұйымдастыруымен өткен </w:t>
            </w:r>
            <w:r w:rsidRPr="008A35E3">
              <w:rPr>
                <w:rFonts w:ascii="Times New Roman" w:eastAsia="Calibri" w:hAnsi="Times New Roman" w:cs="Times New Roman"/>
                <w:i/>
                <w:sz w:val="28"/>
                <w:szCs w:val="28"/>
                <w:u w:val="single"/>
                <w:lang w:val="kk-KZ"/>
              </w:rPr>
              <w:t>«Үздік жас дарын»</w:t>
            </w:r>
            <w:r w:rsidRPr="008A35E3">
              <w:rPr>
                <w:rFonts w:ascii="Times New Roman" w:eastAsia="Calibri" w:hAnsi="Times New Roman" w:cs="Times New Roman"/>
                <w:sz w:val="28"/>
                <w:szCs w:val="28"/>
                <w:lang w:val="kk-KZ"/>
              </w:rPr>
              <w:t xml:space="preserve"> атты олимпиадасы</w:t>
            </w:r>
          </w:p>
        </w:tc>
        <w:tc>
          <w:tcPr>
            <w:tcW w:w="1591" w:type="dxa"/>
          </w:tcPr>
          <w:p w14:paraId="68A5C2C6" w14:textId="77777777" w:rsidR="0046441A" w:rsidRDefault="0046441A" w:rsidP="008727CE">
            <w:pPr>
              <w:shd w:val="clear" w:color="auto" w:fill="FFFFFF"/>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ІІ </w:t>
            </w:r>
          </w:p>
          <w:p w14:paraId="3A2E10A1" w14:textId="77777777" w:rsidR="0046441A" w:rsidRDefault="0046441A" w:rsidP="008727CE">
            <w:pPr>
              <w:shd w:val="clear" w:color="auto" w:fill="FFFFFF"/>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дәрежелі </w:t>
            </w:r>
          </w:p>
          <w:p w14:paraId="1440BD25" w14:textId="77777777" w:rsidR="0046441A" w:rsidRPr="00EA77BF" w:rsidRDefault="0046441A" w:rsidP="008727CE">
            <w:pPr>
              <w:shd w:val="clear" w:color="auto" w:fill="FFFFFF"/>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диплом</w:t>
            </w:r>
          </w:p>
        </w:tc>
        <w:tc>
          <w:tcPr>
            <w:tcW w:w="1863" w:type="dxa"/>
          </w:tcPr>
          <w:p w14:paraId="12A4E0F4" w14:textId="77777777" w:rsidR="0046441A" w:rsidRPr="00EA77BF" w:rsidRDefault="0046441A" w:rsidP="008727CE">
            <w:pPr>
              <w:shd w:val="clear" w:color="auto" w:fill="FFFFFF"/>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2023ж</w:t>
            </w:r>
          </w:p>
        </w:tc>
      </w:tr>
      <w:tr w:rsidR="0046441A" w:rsidRPr="00787369" w14:paraId="2FC55B43" w14:textId="77777777" w:rsidTr="008727CE">
        <w:trPr>
          <w:jc w:val="center"/>
        </w:trPr>
        <w:tc>
          <w:tcPr>
            <w:tcW w:w="496" w:type="dxa"/>
          </w:tcPr>
          <w:p w14:paraId="4847AB8E" w14:textId="77777777" w:rsidR="0046441A" w:rsidRPr="008A35E3" w:rsidRDefault="0046441A" w:rsidP="008727CE">
            <w:pPr>
              <w:shd w:val="clear" w:color="auto" w:fill="FFFFFF"/>
              <w:rPr>
                <w:rFonts w:ascii="Times New Roman" w:eastAsia="Calibri" w:hAnsi="Times New Roman" w:cs="Times New Roman"/>
                <w:sz w:val="28"/>
                <w:szCs w:val="28"/>
                <w:lang w:val="kk-KZ"/>
              </w:rPr>
            </w:pPr>
            <w:r w:rsidRPr="008A35E3">
              <w:rPr>
                <w:rFonts w:ascii="Times New Roman" w:eastAsia="Calibri" w:hAnsi="Times New Roman" w:cs="Times New Roman"/>
                <w:sz w:val="28"/>
                <w:szCs w:val="28"/>
                <w:lang w:val="kk-KZ"/>
              </w:rPr>
              <w:t>14</w:t>
            </w:r>
          </w:p>
        </w:tc>
        <w:tc>
          <w:tcPr>
            <w:tcW w:w="2381" w:type="dxa"/>
            <w:gridSpan w:val="2"/>
          </w:tcPr>
          <w:p w14:paraId="008D3856" w14:textId="77777777" w:rsidR="0046441A" w:rsidRPr="008A35E3" w:rsidRDefault="0046441A" w:rsidP="008727CE">
            <w:pPr>
              <w:shd w:val="clear" w:color="auto" w:fill="FFFFFF"/>
              <w:rPr>
                <w:rFonts w:ascii="Times New Roman" w:hAnsi="Times New Roman"/>
                <w:sz w:val="28"/>
                <w:szCs w:val="28"/>
                <w:lang w:val="kk-KZ"/>
              </w:rPr>
            </w:pPr>
            <w:r w:rsidRPr="008A35E3">
              <w:rPr>
                <w:rFonts w:ascii="Times New Roman" w:hAnsi="Times New Roman"/>
                <w:sz w:val="28"/>
                <w:szCs w:val="28"/>
                <w:lang w:val="kk-KZ"/>
              </w:rPr>
              <w:t>Рәт Ж</w:t>
            </w:r>
          </w:p>
          <w:p w14:paraId="44B6F53D" w14:textId="77777777" w:rsidR="0046441A" w:rsidRPr="008A35E3" w:rsidRDefault="0046441A" w:rsidP="008727CE">
            <w:pPr>
              <w:shd w:val="clear" w:color="auto" w:fill="FFFFFF"/>
              <w:rPr>
                <w:rFonts w:ascii="Times New Roman" w:hAnsi="Times New Roman"/>
                <w:sz w:val="28"/>
                <w:szCs w:val="28"/>
                <w:lang w:val="kk-KZ"/>
              </w:rPr>
            </w:pPr>
            <w:r w:rsidRPr="008A35E3">
              <w:rPr>
                <w:rFonts w:ascii="Times New Roman" w:hAnsi="Times New Roman"/>
                <w:sz w:val="28"/>
                <w:szCs w:val="28"/>
                <w:lang w:val="kk-KZ"/>
              </w:rPr>
              <w:t>Спанқұл І</w:t>
            </w:r>
          </w:p>
          <w:p w14:paraId="39EAEF44" w14:textId="77777777" w:rsidR="0046441A" w:rsidRPr="008A35E3" w:rsidRDefault="0046441A" w:rsidP="008727CE">
            <w:pPr>
              <w:shd w:val="clear" w:color="auto" w:fill="FFFFFF"/>
              <w:rPr>
                <w:rFonts w:ascii="Times New Roman" w:hAnsi="Times New Roman"/>
                <w:sz w:val="28"/>
                <w:szCs w:val="28"/>
                <w:lang w:val="kk-KZ"/>
              </w:rPr>
            </w:pPr>
            <w:r w:rsidRPr="008A35E3">
              <w:rPr>
                <w:rFonts w:ascii="Times New Roman" w:hAnsi="Times New Roman"/>
                <w:sz w:val="28"/>
                <w:szCs w:val="28"/>
                <w:lang w:val="kk-KZ"/>
              </w:rPr>
              <w:t>Жолдыбай Е</w:t>
            </w:r>
          </w:p>
          <w:p w14:paraId="04E9DB4C" w14:textId="77777777" w:rsidR="0046441A" w:rsidRPr="008A35E3" w:rsidRDefault="0046441A" w:rsidP="008727CE">
            <w:pPr>
              <w:shd w:val="clear" w:color="auto" w:fill="FFFFFF"/>
              <w:rPr>
                <w:rFonts w:ascii="Times New Roman" w:hAnsi="Times New Roman"/>
                <w:sz w:val="28"/>
                <w:szCs w:val="28"/>
                <w:lang w:val="kk-KZ"/>
              </w:rPr>
            </w:pPr>
            <w:r w:rsidRPr="008A35E3">
              <w:rPr>
                <w:rFonts w:ascii="Times New Roman" w:hAnsi="Times New Roman"/>
                <w:sz w:val="28"/>
                <w:szCs w:val="28"/>
                <w:lang w:val="kk-KZ"/>
              </w:rPr>
              <w:t>Сейткерім А Құрманбек С</w:t>
            </w:r>
          </w:p>
          <w:p w14:paraId="1A8EB30D" w14:textId="77777777" w:rsidR="0046441A" w:rsidRPr="008A35E3" w:rsidRDefault="0046441A" w:rsidP="008727CE">
            <w:pPr>
              <w:shd w:val="clear" w:color="auto" w:fill="FFFFFF"/>
              <w:rPr>
                <w:rFonts w:ascii="Times New Roman" w:hAnsi="Times New Roman"/>
                <w:sz w:val="28"/>
                <w:szCs w:val="28"/>
                <w:lang w:val="kk-KZ"/>
              </w:rPr>
            </w:pPr>
            <w:r w:rsidRPr="008A35E3">
              <w:rPr>
                <w:rFonts w:ascii="Times New Roman" w:hAnsi="Times New Roman"/>
                <w:sz w:val="28"/>
                <w:szCs w:val="28"/>
                <w:lang w:val="kk-KZ"/>
              </w:rPr>
              <w:t>Жұмағұл Е</w:t>
            </w:r>
          </w:p>
        </w:tc>
        <w:tc>
          <w:tcPr>
            <w:tcW w:w="3816" w:type="dxa"/>
          </w:tcPr>
          <w:p w14:paraId="6F77B54A" w14:textId="77777777" w:rsidR="0046441A" w:rsidRPr="008A35E3" w:rsidRDefault="0046441A" w:rsidP="008727CE">
            <w:pPr>
              <w:shd w:val="clear" w:color="auto" w:fill="FFFFFF"/>
              <w:rPr>
                <w:rFonts w:ascii="Times New Roman" w:eastAsia="Calibri" w:hAnsi="Times New Roman" w:cs="Times New Roman"/>
                <w:sz w:val="28"/>
                <w:szCs w:val="28"/>
                <w:lang w:val="kk-KZ"/>
              </w:rPr>
            </w:pPr>
            <w:r w:rsidRPr="003D328A">
              <w:rPr>
                <w:rFonts w:ascii="Times New Roman" w:hAnsi="Times New Roman"/>
                <w:sz w:val="28"/>
                <w:szCs w:val="28"/>
                <w:lang w:val="kk-KZ"/>
              </w:rPr>
              <w:t xml:space="preserve">Қазақ тілі пәнінен </w:t>
            </w:r>
            <w:r w:rsidRPr="003D328A">
              <w:rPr>
                <w:rFonts w:ascii="Times New Roman" w:hAnsi="Times New Roman"/>
                <w:i/>
                <w:sz w:val="28"/>
                <w:szCs w:val="28"/>
                <w:lang w:val="kk-KZ"/>
              </w:rPr>
              <w:t>«Бастау»</w:t>
            </w:r>
            <w:r w:rsidRPr="003D328A">
              <w:rPr>
                <w:rFonts w:ascii="Times New Roman" w:hAnsi="Times New Roman"/>
                <w:sz w:val="28"/>
                <w:szCs w:val="28"/>
                <w:lang w:val="kk-KZ"/>
              </w:rPr>
              <w:t xml:space="preserve"> Республикалық</w:t>
            </w:r>
            <w:r w:rsidRPr="008A35E3">
              <w:rPr>
                <w:rFonts w:ascii="Times New Roman" w:hAnsi="Times New Roman"/>
                <w:sz w:val="28"/>
                <w:szCs w:val="28"/>
                <w:lang w:val="kk-KZ"/>
              </w:rPr>
              <w:t xml:space="preserve"> олимпиадасында </w:t>
            </w:r>
          </w:p>
        </w:tc>
        <w:tc>
          <w:tcPr>
            <w:tcW w:w="1591" w:type="dxa"/>
          </w:tcPr>
          <w:p w14:paraId="5E72C13B" w14:textId="77777777" w:rsidR="0046441A" w:rsidRDefault="0046441A" w:rsidP="008727CE">
            <w:pPr>
              <w:shd w:val="clear" w:color="auto" w:fill="FFFFFF"/>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ІІ </w:t>
            </w:r>
          </w:p>
          <w:p w14:paraId="736BDD41" w14:textId="77777777" w:rsidR="0046441A" w:rsidRDefault="0046441A" w:rsidP="008727CE">
            <w:pPr>
              <w:shd w:val="clear" w:color="auto" w:fill="FFFFFF"/>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орынды</w:t>
            </w:r>
          </w:p>
          <w:p w14:paraId="0C140B3D" w14:textId="77777777" w:rsidR="0046441A" w:rsidRPr="00EA77BF" w:rsidRDefault="0046441A" w:rsidP="008727CE">
            <w:pPr>
              <w:shd w:val="clear" w:color="auto" w:fill="FFFFFF"/>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диплом</w:t>
            </w:r>
          </w:p>
        </w:tc>
        <w:tc>
          <w:tcPr>
            <w:tcW w:w="1863" w:type="dxa"/>
          </w:tcPr>
          <w:p w14:paraId="77FFEA1D" w14:textId="77777777" w:rsidR="0046441A" w:rsidRPr="00EA77BF" w:rsidRDefault="0046441A" w:rsidP="008727CE">
            <w:pPr>
              <w:shd w:val="clear" w:color="auto" w:fill="FFFFFF"/>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2023ж</w:t>
            </w:r>
          </w:p>
        </w:tc>
      </w:tr>
      <w:tr w:rsidR="0046441A" w:rsidRPr="004D51CD" w14:paraId="73BBF93E" w14:textId="77777777" w:rsidTr="008727CE">
        <w:trPr>
          <w:jc w:val="center"/>
        </w:trPr>
        <w:tc>
          <w:tcPr>
            <w:tcW w:w="10147" w:type="dxa"/>
            <w:gridSpan w:val="6"/>
          </w:tcPr>
          <w:p w14:paraId="414AF594" w14:textId="77777777" w:rsidR="0046441A" w:rsidRPr="004D51CD" w:rsidRDefault="0046441A" w:rsidP="008727CE">
            <w:pPr>
              <w:shd w:val="clear" w:color="auto" w:fill="FFFFFF"/>
              <w:jc w:val="center"/>
              <w:rPr>
                <w:rFonts w:ascii="Times New Roman" w:eastAsia="Calibri" w:hAnsi="Times New Roman" w:cs="Times New Roman"/>
                <w:bCs/>
                <w:sz w:val="28"/>
                <w:szCs w:val="28"/>
              </w:rPr>
            </w:pPr>
            <w:proofErr w:type="spellStart"/>
            <w:r w:rsidRPr="004D51CD">
              <w:rPr>
                <w:rFonts w:ascii="Times New Roman" w:eastAsia="Calibri" w:hAnsi="Times New Roman" w:cs="Times New Roman"/>
                <w:bCs/>
                <w:sz w:val="28"/>
                <w:szCs w:val="28"/>
              </w:rPr>
              <w:t>Халықаралық</w:t>
            </w:r>
            <w:proofErr w:type="spellEnd"/>
          </w:p>
        </w:tc>
      </w:tr>
      <w:tr w:rsidR="0046441A" w:rsidRPr="004D51CD" w14:paraId="1A22B182" w14:textId="77777777" w:rsidTr="008727CE">
        <w:trPr>
          <w:jc w:val="center"/>
        </w:trPr>
        <w:tc>
          <w:tcPr>
            <w:tcW w:w="496" w:type="dxa"/>
          </w:tcPr>
          <w:p w14:paraId="0D55AE7F" w14:textId="77777777" w:rsidR="0046441A" w:rsidRPr="009574B7" w:rsidRDefault="0046441A" w:rsidP="008727CE">
            <w:pPr>
              <w:shd w:val="clear" w:color="auto" w:fill="FFFFFF"/>
              <w:rPr>
                <w:rFonts w:ascii="Times New Roman" w:eastAsia="Calibri" w:hAnsi="Times New Roman" w:cs="Times New Roman"/>
                <w:sz w:val="28"/>
                <w:szCs w:val="28"/>
              </w:rPr>
            </w:pPr>
            <w:r w:rsidRPr="009574B7">
              <w:rPr>
                <w:rFonts w:ascii="Times New Roman" w:eastAsia="Calibri" w:hAnsi="Times New Roman" w:cs="Times New Roman"/>
                <w:sz w:val="28"/>
                <w:szCs w:val="28"/>
              </w:rPr>
              <w:t>1</w:t>
            </w:r>
          </w:p>
        </w:tc>
        <w:tc>
          <w:tcPr>
            <w:tcW w:w="2381" w:type="dxa"/>
            <w:gridSpan w:val="2"/>
          </w:tcPr>
          <w:p w14:paraId="2B13F210" w14:textId="77777777" w:rsidR="0046441A" w:rsidRPr="009574B7" w:rsidRDefault="0046441A" w:rsidP="008727CE">
            <w:pPr>
              <w:shd w:val="clear" w:color="auto" w:fill="FFFFFF"/>
              <w:rPr>
                <w:rFonts w:ascii="Times New Roman" w:eastAsia="Calibri" w:hAnsi="Times New Roman" w:cs="Times New Roman"/>
                <w:sz w:val="28"/>
                <w:szCs w:val="28"/>
                <w:lang w:val="kk-KZ"/>
              </w:rPr>
            </w:pPr>
            <w:r w:rsidRPr="009574B7">
              <w:rPr>
                <w:rFonts w:ascii="Times New Roman" w:eastAsia="Calibri" w:hAnsi="Times New Roman" w:cs="Times New Roman"/>
                <w:sz w:val="28"/>
                <w:szCs w:val="28"/>
                <w:lang w:val="kk-KZ"/>
              </w:rPr>
              <w:t>Жолдыбай А</w:t>
            </w:r>
          </w:p>
          <w:p w14:paraId="373A24EF" w14:textId="77777777" w:rsidR="0046441A" w:rsidRPr="009574B7" w:rsidRDefault="0046441A" w:rsidP="008727CE">
            <w:pPr>
              <w:shd w:val="clear" w:color="auto" w:fill="FFFFFF"/>
              <w:rPr>
                <w:rFonts w:ascii="Times New Roman" w:eastAsia="Calibri" w:hAnsi="Times New Roman" w:cs="Times New Roman"/>
                <w:sz w:val="28"/>
                <w:szCs w:val="28"/>
                <w:lang w:val="kk-KZ"/>
              </w:rPr>
            </w:pPr>
            <w:r w:rsidRPr="009574B7">
              <w:rPr>
                <w:rFonts w:ascii="Times New Roman" w:eastAsia="Calibri" w:hAnsi="Times New Roman" w:cs="Times New Roman"/>
                <w:sz w:val="28"/>
                <w:szCs w:val="28"/>
                <w:lang w:val="kk-KZ"/>
              </w:rPr>
              <w:t>Сейсенбекқызы С</w:t>
            </w:r>
          </w:p>
          <w:p w14:paraId="4CA7A57D" w14:textId="77777777" w:rsidR="0046441A" w:rsidRPr="009574B7" w:rsidRDefault="0046441A" w:rsidP="008727CE">
            <w:pPr>
              <w:shd w:val="clear" w:color="auto" w:fill="FFFFFF"/>
              <w:rPr>
                <w:rFonts w:ascii="Times New Roman" w:eastAsia="Calibri" w:hAnsi="Times New Roman" w:cs="Times New Roman"/>
                <w:sz w:val="28"/>
                <w:szCs w:val="28"/>
                <w:lang w:val="kk-KZ"/>
              </w:rPr>
            </w:pPr>
            <w:r w:rsidRPr="009574B7">
              <w:rPr>
                <w:rFonts w:ascii="Times New Roman" w:eastAsia="Calibri" w:hAnsi="Times New Roman" w:cs="Times New Roman"/>
                <w:sz w:val="28"/>
                <w:szCs w:val="28"/>
                <w:lang w:val="kk-KZ"/>
              </w:rPr>
              <w:t>Әбділдә И</w:t>
            </w:r>
          </w:p>
        </w:tc>
        <w:tc>
          <w:tcPr>
            <w:tcW w:w="3816" w:type="dxa"/>
          </w:tcPr>
          <w:p w14:paraId="56847CE2" w14:textId="77777777" w:rsidR="0046441A" w:rsidRPr="00AD519F" w:rsidRDefault="0046441A" w:rsidP="008727CE">
            <w:pPr>
              <w:rPr>
                <w:rFonts w:ascii="Times New Roman" w:eastAsia="Calibri" w:hAnsi="Times New Roman" w:cs="Times New Roman"/>
                <w:sz w:val="28"/>
                <w:szCs w:val="28"/>
              </w:rPr>
            </w:pPr>
            <w:r w:rsidRPr="00AD519F">
              <w:rPr>
                <w:rFonts w:ascii="Times New Roman" w:eastAsia="Calibri" w:hAnsi="Times New Roman" w:cs="Times New Roman"/>
                <w:sz w:val="28"/>
                <w:szCs w:val="28"/>
                <w:lang w:val="kk-KZ"/>
              </w:rPr>
              <w:t xml:space="preserve"> </w:t>
            </w:r>
            <w:r w:rsidRPr="00AD519F">
              <w:rPr>
                <w:rFonts w:ascii="Times New Roman" w:eastAsia="Calibri" w:hAnsi="Times New Roman" w:cs="Times New Roman"/>
                <w:i/>
                <w:sz w:val="28"/>
                <w:szCs w:val="28"/>
                <w:lang w:val="kk-KZ"/>
              </w:rPr>
              <w:t>«Кенгуру – Лингвист»</w:t>
            </w:r>
            <w:r w:rsidRPr="00AD519F">
              <w:rPr>
                <w:rFonts w:ascii="Times New Roman" w:eastAsia="Calibri" w:hAnsi="Times New Roman" w:cs="Times New Roman"/>
                <w:sz w:val="28"/>
                <w:szCs w:val="28"/>
                <w:lang w:val="kk-KZ"/>
              </w:rPr>
              <w:t xml:space="preserve"> барлығы үшін конкурсы </w:t>
            </w:r>
          </w:p>
        </w:tc>
        <w:tc>
          <w:tcPr>
            <w:tcW w:w="1591" w:type="dxa"/>
          </w:tcPr>
          <w:p w14:paraId="33B7C717" w14:textId="77777777" w:rsidR="0046441A" w:rsidRPr="009574B7" w:rsidRDefault="0046441A" w:rsidP="008727CE">
            <w:pPr>
              <w:shd w:val="clear" w:color="auto" w:fill="FFFFFF"/>
              <w:jc w:val="center"/>
              <w:rPr>
                <w:rFonts w:ascii="Times New Roman" w:eastAsia="Calibri" w:hAnsi="Times New Roman" w:cs="Times New Roman"/>
                <w:sz w:val="28"/>
                <w:szCs w:val="28"/>
                <w:lang w:val="kk-KZ"/>
              </w:rPr>
            </w:pPr>
            <w:r w:rsidRPr="009574B7">
              <w:rPr>
                <w:rFonts w:ascii="Times New Roman" w:eastAsia="Calibri" w:hAnsi="Times New Roman" w:cs="Times New Roman"/>
                <w:sz w:val="28"/>
                <w:szCs w:val="28"/>
                <w:lang w:val="kk-KZ"/>
              </w:rPr>
              <w:t>І орынды диплом</w:t>
            </w:r>
          </w:p>
        </w:tc>
        <w:tc>
          <w:tcPr>
            <w:tcW w:w="1863" w:type="dxa"/>
          </w:tcPr>
          <w:p w14:paraId="2C5D80CB" w14:textId="77777777" w:rsidR="0046441A" w:rsidRPr="009574B7" w:rsidRDefault="0046441A" w:rsidP="008727CE">
            <w:pPr>
              <w:shd w:val="clear" w:color="auto" w:fill="FFFFFF"/>
              <w:jc w:val="center"/>
              <w:rPr>
                <w:rFonts w:ascii="Times New Roman" w:eastAsia="Calibri" w:hAnsi="Times New Roman" w:cs="Times New Roman"/>
                <w:sz w:val="28"/>
                <w:szCs w:val="28"/>
                <w:lang w:val="kk-KZ"/>
              </w:rPr>
            </w:pPr>
            <w:r w:rsidRPr="009574B7">
              <w:rPr>
                <w:rFonts w:ascii="Times New Roman" w:eastAsia="Calibri" w:hAnsi="Times New Roman" w:cs="Times New Roman"/>
                <w:sz w:val="28"/>
                <w:szCs w:val="28"/>
                <w:lang w:val="kk-KZ"/>
              </w:rPr>
              <w:t>2023ж</w:t>
            </w:r>
          </w:p>
        </w:tc>
      </w:tr>
      <w:tr w:rsidR="0046441A" w:rsidRPr="005A00AB" w14:paraId="64A10F35" w14:textId="77777777" w:rsidTr="008727CE">
        <w:trPr>
          <w:jc w:val="center"/>
        </w:trPr>
        <w:tc>
          <w:tcPr>
            <w:tcW w:w="496" w:type="dxa"/>
          </w:tcPr>
          <w:p w14:paraId="40007FD3" w14:textId="77777777" w:rsidR="0046441A" w:rsidRPr="004D51CD" w:rsidRDefault="0046441A" w:rsidP="008727CE">
            <w:pPr>
              <w:shd w:val="clear" w:color="auto" w:fill="FFFFFF"/>
              <w:rPr>
                <w:rFonts w:ascii="Times New Roman" w:eastAsia="Calibri" w:hAnsi="Times New Roman" w:cs="Times New Roman"/>
                <w:sz w:val="28"/>
                <w:szCs w:val="28"/>
              </w:rPr>
            </w:pPr>
            <w:r w:rsidRPr="004D51CD">
              <w:rPr>
                <w:rFonts w:ascii="Times New Roman" w:eastAsia="Calibri" w:hAnsi="Times New Roman" w:cs="Times New Roman"/>
                <w:sz w:val="28"/>
                <w:szCs w:val="28"/>
              </w:rPr>
              <w:t>2</w:t>
            </w:r>
          </w:p>
        </w:tc>
        <w:tc>
          <w:tcPr>
            <w:tcW w:w="2381" w:type="dxa"/>
            <w:gridSpan w:val="2"/>
          </w:tcPr>
          <w:p w14:paraId="6E3492F2" w14:textId="77777777" w:rsidR="0046441A" w:rsidRPr="009574B7" w:rsidRDefault="0046441A" w:rsidP="008727CE">
            <w:pPr>
              <w:shd w:val="clear" w:color="auto" w:fill="FFFFFF"/>
              <w:rPr>
                <w:rFonts w:ascii="Times New Roman" w:eastAsia="Calibri" w:hAnsi="Times New Roman" w:cs="Times New Roman"/>
                <w:sz w:val="28"/>
                <w:szCs w:val="28"/>
                <w:lang w:val="kk-KZ"/>
              </w:rPr>
            </w:pPr>
            <w:r w:rsidRPr="009574B7">
              <w:rPr>
                <w:rFonts w:ascii="Times New Roman" w:eastAsia="Calibri" w:hAnsi="Times New Roman" w:cs="Times New Roman"/>
                <w:sz w:val="28"/>
                <w:szCs w:val="28"/>
                <w:lang w:val="kk-KZ"/>
              </w:rPr>
              <w:t>Сейсенбекқызы С</w:t>
            </w:r>
          </w:p>
          <w:p w14:paraId="71F65130" w14:textId="77777777" w:rsidR="0046441A" w:rsidRPr="005A00AB" w:rsidRDefault="0046441A" w:rsidP="008727CE">
            <w:pPr>
              <w:shd w:val="clear" w:color="auto" w:fill="FFFFFF"/>
              <w:rPr>
                <w:rFonts w:ascii="Times New Roman" w:eastAsia="Calibri" w:hAnsi="Times New Roman" w:cs="Times New Roman"/>
                <w:sz w:val="28"/>
                <w:szCs w:val="28"/>
                <w:lang w:val="kk-KZ"/>
              </w:rPr>
            </w:pPr>
          </w:p>
        </w:tc>
        <w:tc>
          <w:tcPr>
            <w:tcW w:w="3816" w:type="dxa"/>
          </w:tcPr>
          <w:p w14:paraId="11958145" w14:textId="77777777" w:rsidR="0046441A" w:rsidRPr="00AD519F" w:rsidRDefault="0046441A" w:rsidP="008727CE">
            <w:pPr>
              <w:shd w:val="clear" w:color="auto" w:fill="FFFFFF"/>
              <w:ind w:left="-98" w:right="-133"/>
              <w:rPr>
                <w:rFonts w:ascii="Times New Roman" w:eastAsia="Calibri" w:hAnsi="Times New Roman" w:cs="Times New Roman"/>
                <w:sz w:val="28"/>
                <w:szCs w:val="28"/>
                <w:lang w:val="kk-KZ"/>
              </w:rPr>
            </w:pPr>
            <w:r w:rsidRPr="00AD519F">
              <w:rPr>
                <w:rFonts w:ascii="Times New Roman" w:eastAsia="Calibri" w:hAnsi="Times New Roman" w:cs="Times New Roman"/>
                <w:i/>
                <w:sz w:val="28"/>
                <w:szCs w:val="28"/>
                <w:lang w:val="kk-KZ"/>
              </w:rPr>
              <w:t>«Кенгуру – Лингвист»</w:t>
            </w:r>
            <w:r w:rsidRPr="00AD519F">
              <w:rPr>
                <w:rFonts w:ascii="Times New Roman" w:eastAsia="Calibri" w:hAnsi="Times New Roman" w:cs="Times New Roman"/>
                <w:sz w:val="28"/>
                <w:szCs w:val="28"/>
                <w:lang w:val="kk-KZ"/>
              </w:rPr>
              <w:t xml:space="preserve"> барлығы үшін конкурсы</w:t>
            </w:r>
          </w:p>
        </w:tc>
        <w:tc>
          <w:tcPr>
            <w:tcW w:w="1591" w:type="dxa"/>
          </w:tcPr>
          <w:p w14:paraId="2F8CFE06" w14:textId="77777777" w:rsidR="0046441A" w:rsidRPr="005A00AB" w:rsidRDefault="0046441A" w:rsidP="008727CE">
            <w:pPr>
              <w:shd w:val="clear" w:color="auto" w:fill="FFFFFF"/>
              <w:jc w:val="center"/>
              <w:rPr>
                <w:rFonts w:ascii="Times New Roman" w:eastAsia="Calibri" w:hAnsi="Times New Roman" w:cs="Times New Roman"/>
                <w:sz w:val="28"/>
                <w:szCs w:val="28"/>
                <w:lang w:val="kk-KZ"/>
              </w:rPr>
            </w:pPr>
            <w:r w:rsidRPr="009574B7">
              <w:rPr>
                <w:rFonts w:ascii="Times New Roman" w:eastAsia="Calibri" w:hAnsi="Times New Roman" w:cs="Times New Roman"/>
                <w:sz w:val="28"/>
                <w:szCs w:val="28"/>
                <w:lang w:val="kk-KZ"/>
              </w:rPr>
              <w:t>І орынды диплом</w:t>
            </w:r>
          </w:p>
        </w:tc>
        <w:tc>
          <w:tcPr>
            <w:tcW w:w="1863" w:type="dxa"/>
          </w:tcPr>
          <w:p w14:paraId="4EF9EA5F" w14:textId="77777777" w:rsidR="0046441A" w:rsidRPr="005A00AB" w:rsidRDefault="0046441A" w:rsidP="008727CE">
            <w:pPr>
              <w:shd w:val="clear" w:color="auto" w:fill="FFFFFF"/>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2023ж</w:t>
            </w:r>
          </w:p>
        </w:tc>
      </w:tr>
      <w:tr w:rsidR="0046441A" w:rsidRPr="004D51CD" w14:paraId="23328A2C" w14:textId="77777777" w:rsidTr="008727CE">
        <w:trPr>
          <w:jc w:val="center"/>
        </w:trPr>
        <w:tc>
          <w:tcPr>
            <w:tcW w:w="496" w:type="dxa"/>
          </w:tcPr>
          <w:p w14:paraId="11D15626" w14:textId="77777777" w:rsidR="0046441A" w:rsidRPr="004D51CD" w:rsidRDefault="0046441A" w:rsidP="008727CE">
            <w:pPr>
              <w:shd w:val="clear" w:color="auto" w:fill="FFFFFF"/>
              <w:rPr>
                <w:rFonts w:ascii="Times New Roman" w:eastAsia="Calibri" w:hAnsi="Times New Roman" w:cs="Times New Roman"/>
                <w:sz w:val="28"/>
                <w:szCs w:val="28"/>
              </w:rPr>
            </w:pPr>
            <w:r w:rsidRPr="004D51CD">
              <w:rPr>
                <w:rFonts w:ascii="Times New Roman" w:eastAsia="Calibri" w:hAnsi="Times New Roman" w:cs="Times New Roman"/>
                <w:sz w:val="28"/>
                <w:szCs w:val="28"/>
              </w:rPr>
              <w:t>3</w:t>
            </w:r>
          </w:p>
        </w:tc>
        <w:tc>
          <w:tcPr>
            <w:tcW w:w="2381" w:type="dxa"/>
            <w:gridSpan w:val="2"/>
          </w:tcPr>
          <w:p w14:paraId="26E2A6E1" w14:textId="77777777" w:rsidR="0046441A" w:rsidRPr="009574B7" w:rsidRDefault="0046441A" w:rsidP="008727CE">
            <w:pPr>
              <w:shd w:val="clear" w:color="auto" w:fill="FFFFFF"/>
              <w:rPr>
                <w:rFonts w:ascii="Times New Roman" w:eastAsia="Calibri" w:hAnsi="Times New Roman" w:cs="Times New Roman"/>
                <w:sz w:val="28"/>
                <w:szCs w:val="28"/>
                <w:lang w:val="kk-KZ"/>
              </w:rPr>
            </w:pPr>
            <w:r w:rsidRPr="009574B7">
              <w:rPr>
                <w:rFonts w:ascii="Times New Roman" w:eastAsia="Calibri" w:hAnsi="Times New Roman" w:cs="Times New Roman"/>
                <w:sz w:val="28"/>
                <w:szCs w:val="28"/>
                <w:lang w:val="kk-KZ"/>
              </w:rPr>
              <w:t>Олжабай А</w:t>
            </w:r>
          </w:p>
          <w:p w14:paraId="6028CC9E" w14:textId="77777777" w:rsidR="0046441A" w:rsidRPr="004D51CD" w:rsidRDefault="0046441A" w:rsidP="008727CE">
            <w:pPr>
              <w:shd w:val="clear" w:color="auto" w:fill="FFFFFF"/>
              <w:rPr>
                <w:rFonts w:ascii="Times New Roman" w:eastAsia="Calibri" w:hAnsi="Times New Roman" w:cs="Times New Roman"/>
                <w:sz w:val="28"/>
                <w:szCs w:val="28"/>
              </w:rPr>
            </w:pPr>
          </w:p>
        </w:tc>
        <w:tc>
          <w:tcPr>
            <w:tcW w:w="3816" w:type="dxa"/>
          </w:tcPr>
          <w:p w14:paraId="183EC329" w14:textId="77777777" w:rsidR="0046441A" w:rsidRPr="00AD519F" w:rsidRDefault="0046441A" w:rsidP="008727CE">
            <w:pPr>
              <w:shd w:val="clear" w:color="auto" w:fill="FFFFFF"/>
              <w:ind w:left="-98" w:right="-133"/>
              <w:rPr>
                <w:rFonts w:ascii="Times New Roman" w:eastAsia="Calibri" w:hAnsi="Times New Roman" w:cs="Times New Roman"/>
                <w:sz w:val="28"/>
                <w:szCs w:val="28"/>
              </w:rPr>
            </w:pPr>
            <w:r w:rsidRPr="00AD519F">
              <w:rPr>
                <w:rFonts w:ascii="Times New Roman" w:eastAsia="Calibri" w:hAnsi="Times New Roman" w:cs="Times New Roman"/>
                <w:i/>
                <w:sz w:val="28"/>
                <w:szCs w:val="28"/>
                <w:lang w:val="kk-KZ"/>
              </w:rPr>
              <w:t>«Кенгуру – Лингвист»</w:t>
            </w:r>
            <w:r w:rsidRPr="00AD519F">
              <w:rPr>
                <w:rFonts w:ascii="Times New Roman" w:eastAsia="Calibri" w:hAnsi="Times New Roman" w:cs="Times New Roman"/>
                <w:sz w:val="28"/>
                <w:szCs w:val="28"/>
                <w:lang w:val="kk-KZ"/>
              </w:rPr>
              <w:t xml:space="preserve"> барлығы үшін конкурсы</w:t>
            </w:r>
          </w:p>
        </w:tc>
        <w:tc>
          <w:tcPr>
            <w:tcW w:w="1591" w:type="dxa"/>
          </w:tcPr>
          <w:p w14:paraId="3AD1B5BD" w14:textId="77777777" w:rsidR="0046441A" w:rsidRPr="004D51CD" w:rsidRDefault="0046441A" w:rsidP="008727CE">
            <w:pPr>
              <w:shd w:val="clear" w:color="auto" w:fill="FFFFFF"/>
              <w:jc w:val="center"/>
              <w:rPr>
                <w:rFonts w:ascii="Times New Roman" w:eastAsia="Calibri" w:hAnsi="Times New Roman" w:cs="Times New Roman"/>
                <w:sz w:val="28"/>
                <w:szCs w:val="28"/>
              </w:rPr>
            </w:pPr>
            <w:r w:rsidRPr="009574B7">
              <w:rPr>
                <w:rFonts w:ascii="Times New Roman" w:eastAsia="Calibri" w:hAnsi="Times New Roman" w:cs="Times New Roman"/>
                <w:sz w:val="28"/>
                <w:szCs w:val="28"/>
                <w:lang w:val="kk-KZ"/>
              </w:rPr>
              <w:t>І орынды диплом</w:t>
            </w:r>
          </w:p>
        </w:tc>
        <w:tc>
          <w:tcPr>
            <w:tcW w:w="1863" w:type="dxa"/>
          </w:tcPr>
          <w:p w14:paraId="1A35F632" w14:textId="77777777" w:rsidR="0046441A" w:rsidRPr="00B16D7C" w:rsidRDefault="0046441A" w:rsidP="008727CE">
            <w:pPr>
              <w:shd w:val="clear" w:color="auto" w:fill="FFFFFF"/>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2023ж</w:t>
            </w:r>
          </w:p>
        </w:tc>
      </w:tr>
      <w:tr w:rsidR="0046441A" w:rsidRPr="004D51CD" w14:paraId="67C1840F" w14:textId="77777777" w:rsidTr="008727CE">
        <w:trPr>
          <w:jc w:val="center"/>
        </w:trPr>
        <w:tc>
          <w:tcPr>
            <w:tcW w:w="496" w:type="dxa"/>
          </w:tcPr>
          <w:p w14:paraId="64EB81B0" w14:textId="77777777" w:rsidR="0046441A" w:rsidRPr="004D51CD" w:rsidRDefault="0046441A" w:rsidP="008727CE">
            <w:pPr>
              <w:shd w:val="clear" w:color="auto" w:fill="FFFFFF"/>
              <w:rPr>
                <w:rFonts w:ascii="Times New Roman" w:eastAsia="Calibri" w:hAnsi="Times New Roman" w:cs="Times New Roman"/>
                <w:sz w:val="28"/>
                <w:szCs w:val="28"/>
              </w:rPr>
            </w:pPr>
            <w:r w:rsidRPr="004D51CD">
              <w:rPr>
                <w:rFonts w:ascii="Times New Roman" w:eastAsia="Calibri" w:hAnsi="Times New Roman" w:cs="Times New Roman"/>
                <w:sz w:val="28"/>
                <w:szCs w:val="28"/>
              </w:rPr>
              <w:t>4</w:t>
            </w:r>
          </w:p>
        </w:tc>
        <w:tc>
          <w:tcPr>
            <w:tcW w:w="2381" w:type="dxa"/>
            <w:gridSpan w:val="2"/>
          </w:tcPr>
          <w:p w14:paraId="39DB369F" w14:textId="77777777" w:rsidR="0046441A" w:rsidRPr="004D51CD" w:rsidRDefault="0046441A" w:rsidP="008727CE">
            <w:pPr>
              <w:shd w:val="clear" w:color="auto" w:fill="FFFFFF"/>
              <w:rPr>
                <w:rFonts w:ascii="Times New Roman" w:eastAsia="Calibri" w:hAnsi="Times New Roman" w:cs="Times New Roman"/>
                <w:sz w:val="28"/>
                <w:szCs w:val="28"/>
              </w:rPr>
            </w:pPr>
            <w:r w:rsidRPr="009574B7">
              <w:rPr>
                <w:rFonts w:ascii="Times New Roman" w:eastAsia="Calibri" w:hAnsi="Times New Roman" w:cs="Times New Roman"/>
                <w:sz w:val="28"/>
                <w:szCs w:val="28"/>
                <w:lang w:val="kk-KZ"/>
              </w:rPr>
              <w:t xml:space="preserve">Нұрманалы А  </w:t>
            </w:r>
          </w:p>
        </w:tc>
        <w:tc>
          <w:tcPr>
            <w:tcW w:w="3816" w:type="dxa"/>
          </w:tcPr>
          <w:p w14:paraId="29CB4B01" w14:textId="77777777" w:rsidR="0046441A" w:rsidRPr="00AD519F" w:rsidRDefault="0046441A" w:rsidP="008727CE">
            <w:pPr>
              <w:shd w:val="clear" w:color="auto" w:fill="FFFFFF"/>
              <w:ind w:left="-98" w:right="-133"/>
              <w:rPr>
                <w:rFonts w:ascii="Times New Roman" w:eastAsia="Calibri" w:hAnsi="Times New Roman" w:cs="Times New Roman"/>
                <w:sz w:val="28"/>
                <w:szCs w:val="28"/>
              </w:rPr>
            </w:pPr>
            <w:r w:rsidRPr="00AD519F">
              <w:rPr>
                <w:rFonts w:ascii="Times New Roman" w:eastAsia="Calibri" w:hAnsi="Times New Roman" w:cs="Times New Roman"/>
                <w:i/>
                <w:sz w:val="28"/>
                <w:szCs w:val="28"/>
                <w:lang w:val="kk-KZ"/>
              </w:rPr>
              <w:t>«Кенгуру – Лингвист»</w:t>
            </w:r>
            <w:r w:rsidRPr="00AD519F">
              <w:rPr>
                <w:rFonts w:ascii="Times New Roman" w:eastAsia="Calibri" w:hAnsi="Times New Roman" w:cs="Times New Roman"/>
                <w:sz w:val="28"/>
                <w:szCs w:val="28"/>
                <w:lang w:val="kk-KZ"/>
              </w:rPr>
              <w:t xml:space="preserve"> барлығы үшін конкурсы</w:t>
            </w:r>
          </w:p>
        </w:tc>
        <w:tc>
          <w:tcPr>
            <w:tcW w:w="1591" w:type="dxa"/>
          </w:tcPr>
          <w:p w14:paraId="770925A6" w14:textId="77777777" w:rsidR="0046441A" w:rsidRPr="004D51CD" w:rsidRDefault="0046441A" w:rsidP="008727CE">
            <w:pPr>
              <w:shd w:val="clear" w:color="auto" w:fill="FFFFFF"/>
              <w:jc w:val="center"/>
              <w:rPr>
                <w:rFonts w:ascii="Times New Roman" w:eastAsia="Calibri" w:hAnsi="Times New Roman" w:cs="Times New Roman"/>
                <w:sz w:val="28"/>
                <w:szCs w:val="28"/>
              </w:rPr>
            </w:pPr>
            <w:r w:rsidRPr="009574B7">
              <w:rPr>
                <w:rFonts w:ascii="Times New Roman" w:eastAsia="Calibri" w:hAnsi="Times New Roman" w:cs="Times New Roman"/>
                <w:sz w:val="28"/>
                <w:szCs w:val="28"/>
                <w:lang w:val="kk-KZ"/>
              </w:rPr>
              <w:t>І орынды диплом</w:t>
            </w:r>
          </w:p>
        </w:tc>
        <w:tc>
          <w:tcPr>
            <w:tcW w:w="1863" w:type="dxa"/>
          </w:tcPr>
          <w:p w14:paraId="34F64BAA" w14:textId="77777777" w:rsidR="0046441A" w:rsidRPr="00B16D7C" w:rsidRDefault="0046441A" w:rsidP="008727CE">
            <w:pPr>
              <w:shd w:val="clear" w:color="auto" w:fill="FFFFFF"/>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2023ж</w:t>
            </w:r>
          </w:p>
        </w:tc>
      </w:tr>
      <w:tr w:rsidR="0046441A" w:rsidRPr="004D51CD" w14:paraId="680C8384" w14:textId="77777777" w:rsidTr="008727CE">
        <w:trPr>
          <w:jc w:val="center"/>
        </w:trPr>
        <w:tc>
          <w:tcPr>
            <w:tcW w:w="496" w:type="dxa"/>
          </w:tcPr>
          <w:p w14:paraId="05F42259" w14:textId="77777777" w:rsidR="0046441A" w:rsidRPr="004D51CD" w:rsidRDefault="0046441A" w:rsidP="008727CE">
            <w:pPr>
              <w:shd w:val="clear" w:color="auto" w:fill="FFFFFF"/>
              <w:rPr>
                <w:rFonts w:ascii="Times New Roman" w:eastAsia="Calibri" w:hAnsi="Times New Roman" w:cs="Times New Roman"/>
                <w:sz w:val="28"/>
                <w:szCs w:val="28"/>
              </w:rPr>
            </w:pPr>
            <w:r w:rsidRPr="004D51CD">
              <w:rPr>
                <w:rFonts w:ascii="Times New Roman" w:eastAsia="Calibri" w:hAnsi="Times New Roman" w:cs="Times New Roman"/>
                <w:sz w:val="28"/>
                <w:szCs w:val="28"/>
              </w:rPr>
              <w:t>5</w:t>
            </w:r>
          </w:p>
        </w:tc>
        <w:tc>
          <w:tcPr>
            <w:tcW w:w="2381" w:type="dxa"/>
            <w:gridSpan w:val="2"/>
          </w:tcPr>
          <w:p w14:paraId="01D65D38" w14:textId="77777777" w:rsidR="0046441A" w:rsidRPr="004D51CD" w:rsidRDefault="0046441A" w:rsidP="008727CE">
            <w:pPr>
              <w:shd w:val="clear" w:color="auto" w:fill="FFFFFF"/>
              <w:rPr>
                <w:rFonts w:ascii="Times New Roman" w:eastAsia="Calibri" w:hAnsi="Times New Roman" w:cs="Times New Roman"/>
                <w:sz w:val="28"/>
                <w:szCs w:val="28"/>
              </w:rPr>
            </w:pPr>
            <w:r w:rsidRPr="009574B7">
              <w:rPr>
                <w:rFonts w:ascii="Times New Roman" w:eastAsia="Calibri" w:hAnsi="Times New Roman" w:cs="Times New Roman"/>
                <w:sz w:val="28"/>
                <w:szCs w:val="28"/>
                <w:lang w:val="kk-KZ"/>
              </w:rPr>
              <w:t>Қалилла З</w:t>
            </w:r>
          </w:p>
        </w:tc>
        <w:tc>
          <w:tcPr>
            <w:tcW w:w="3816" w:type="dxa"/>
          </w:tcPr>
          <w:p w14:paraId="17C2D941" w14:textId="77777777" w:rsidR="0046441A" w:rsidRPr="00AD519F" w:rsidRDefault="0046441A" w:rsidP="008727CE">
            <w:pPr>
              <w:shd w:val="clear" w:color="auto" w:fill="FFFFFF"/>
              <w:ind w:left="-98" w:right="-133"/>
              <w:rPr>
                <w:rFonts w:ascii="Times New Roman" w:eastAsia="Calibri" w:hAnsi="Times New Roman" w:cs="Times New Roman"/>
                <w:sz w:val="28"/>
                <w:szCs w:val="28"/>
              </w:rPr>
            </w:pPr>
            <w:r w:rsidRPr="00AD519F">
              <w:rPr>
                <w:rFonts w:ascii="Times New Roman" w:eastAsia="Calibri" w:hAnsi="Times New Roman" w:cs="Times New Roman"/>
                <w:i/>
                <w:sz w:val="28"/>
                <w:szCs w:val="28"/>
                <w:lang w:val="kk-KZ"/>
              </w:rPr>
              <w:t>«Кенгуру – Лингвист»</w:t>
            </w:r>
            <w:r w:rsidRPr="00AD519F">
              <w:rPr>
                <w:rFonts w:ascii="Times New Roman" w:eastAsia="Calibri" w:hAnsi="Times New Roman" w:cs="Times New Roman"/>
                <w:sz w:val="28"/>
                <w:szCs w:val="28"/>
                <w:lang w:val="kk-KZ"/>
              </w:rPr>
              <w:t xml:space="preserve"> барлығы үшін конкурсы</w:t>
            </w:r>
          </w:p>
        </w:tc>
        <w:tc>
          <w:tcPr>
            <w:tcW w:w="1591" w:type="dxa"/>
          </w:tcPr>
          <w:p w14:paraId="29155707" w14:textId="77777777" w:rsidR="0046441A" w:rsidRPr="004D51CD" w:rsidRDefault="0046441A" w:rsidP="008727CE">
            <w:pPr>
              <w:shd w:val="clear" w:color="auto" w:fill="FFFFFF"/>
              <w:jc w:val="center"/>
              <w:rPr>
                <w:rFonts w:ascii="Times New Roman" w:eastAsia="Calibri" w:hAnsi="Times New Roman" w:cs="Times New Roman"/>
                <w:sz w:val="28"/>
                <w:szCs w:val="28"/>
              </w:rPr>
            </w:pPr>
            <w:r w:rsidRPr="009574B7">
              <w:rPr>
                <w:rFonts w:ascii="Times New Roman" w:eastAsia="Calibri" w:hAnsi="Times New Roman" w:cs="Times New Roman"/>
                <w:sz w:val="28"/>
                <w:szCs w:val="28"/>
                <w:lang w:val="kk-KZ"/>
              </w:rPr>
              <w:t>І орынды диплом</w:t>
            </w:r>
          </w:p>
        </w:tc>
        <w:tc>
          <w:tcPr>
            <w:tcW w:w="1863" w:type="dxa"/>
          </w:tcPr>
          <w:p w14:paraId="32B86BCE" w14:textId="77777777" w:rsidR="0046441A" w:rsidRPr="004D51CD" w:rsidRDefault="0046441A" w:rsidP="008727CE">
            <w:pPr>
              <w:shd w:val="clear" w:color="auto" w:fill="FFFFFF"/>
              <w:jc w:val="center"/>
              <w:rPr>
                <w:rFonts w:ascii="Times New Roman" w:eastAsia="Calibri" w:hAnsi="Times New Roman" w:cs="Times New Roman"/>
                <w:sz w:val="28"/>
                <w:szCs w:val="28"/>
              </w:rPr>
            </w:pPr>
            <w:r>
              <w:rPr>
                <w:rFonts w:ascii="Times New Roman" w:eastAsia="Calibri" w:hAnsi="Times New Roman" w:cs="Times New Roman"/>
                <w:sz w:val="28"/>
                <w:szCs w:val="28"/>
                <w:lang w:val="kk-KZ"/>
              </w:rPr>
              <w:t>2023ж</w:t>
            </w:r>
          </w:p>
        </w:tc>
      </w:tr>
      <w:tr w:rsidR="0046441A" w:rsidRPr="004D51CD" w14:paraId="751A9D7B" w14:textId="77777777" w:rsidTr="008727CE">
        <w:trPr>
          <w:jc w:val="center"/>
        </w:trPr>
        <w:tc>
          <w:tcPr>
            <w:tcW w:w="496" w:type="dxa"/>
          </w:tcPr>
          <w:p w14:paraId="431E5C4F" w14:textId="77777777" w:rsidR="0046441A" w:rsidRPr="004D51CD" w:rsidRDefault="0046441A" w:rsidP="008727CE">
            <w:pPr>
              <w:shd w:val="clear" w:color="auto" w:fill="FFFFFF"/>
              <w:rPr>
                <w:rFonts w:ascii="Times New Roman" w:eastAsia="Calibri" w:hAnsi="Times New Roman" w:cs="Times New Roman"/>
                <w:sz w:val="28"/>
                <w:szCs w:val="28"/>
              </w:rPr>
            </w:pPr>
            <w:r w:rsidRPr="004D51CD">
              <w:rPr>
                <w:rFonts w:ascii="Times New Roman" w:eastAsia="Calibri" w:hAnsi="Times New Roman" w:cs="Times New Roman"/>
                <w:sz w:val="28"/>
                <w:szCs w:val="28"/>
              </w:rPr>
              <w:t>6</w:t>
            </w:r>
          </w:p>
        </w:tc>
        <w:tc>
          <w:tcPr>
            <w:tcW w:w="2381" w:type="dxa"/>
            <w:gridSpan w:val="2"/>
          </w:tcPr>
          <w:p w14:paraId="7EC8181D" w14:textId="77777777" w:rsidR="0046441A" w:rsidRPr="009574B7" w:rsidRDefault="0046441A" w:rsidP="008727CE">
            <w:pPr>
              <w:shd w:val="clear" w:color="auto" w:fill="FFFFFF"/>
              <w:rPr>
                <w:rFonts w:ascii="Times New Roman" w:eastAsia="Calibri" w:hAnsi="Times New Roman" w:cs="Times New Roman"/>
                <w:sz w:val="28"/>
                <w:szCs w:val="28"/>
                <w:lang w:val="kk-KZ"/>
              </w:rPr>
            </w:pPr>
            <w:r w:rsidRPr="009574B7">
              <w:rPr>
                <w:rFonts w:ascii="Times New Roman" w:eastAsia="Calibri" w:hAnsi="Times New Roman" w:cs="Times New Roman"/>
                <w:sz w:val="28"/>
                <w:szCs w:val="28"/>
                <w:lang w:val="kk-KZ"/>
              </w:rPr>
              <w:t>Шеңгелбай К</w:t>
            </w:r>
          </w:p>
          <w:p w14:paraId="5D52136F" w14:textId="77777777" w:rsidR="0046441A" w:rsidRPr="004D51CD" w:rsidRDefault="0046441A" w:rsidP="008727CE">
            <w:pPr>
              <w:shd w:val="clear" w:color="auto" w:fill="FFFFFF"/>
              <w:rPr>
                <w:rFonts w:ascii="Times New Roman" w:eastAsia="Calibri" w:hAnsi="Times New Roman" w:cs="Times New Roman"/>
                <w:sz w:val="28"/>
                <w:szCs w:val="28"/>
              </w:rPr>
            </w:pPr>
          </w:p>
        </w:tc>
        <w:tc>
          <w:tcPr>
            <w:tcW w:w="3816" w:type="dxa"/>
          </w:tcPr>
          <w:p w14:paraId="30C06FC1" w14:textId="77777777" w:rsidR="0046441A" w:rsidRPr="00AD519F" w:rsidRDefault="0046441A" w:rsidP="008727CE">
            <w:pPr>
              <w:shd w:val="clear" w:color="auto" w:fill="FFFFFF"/>
              <w:ind w:left="-98" w:right="-133"/>
              <w:rPr>
                <w:rFonts w:ascii="Times New Roman" w:eastAsia="Calibri" w:hAnsi="Times New Roman" w:cs="Times New Roman"/>
                <w:sz w:val="28"/>
                <w:szCs w:val="28"/>
              </w:rPr>
            </w:pPr>
            <w:r w:rsidRPr="00AD519F">
              <w:rPr>
                <w:rFonts w:ascii="Times New Roman" w:eastAsia="Calibri" w:hAnsi="Times New Roman" w:cs="Times New Roman"/>
                <w:i/>
                <w:sz w:val="28"/>
                <w:szCs w:val="28"/>
                <w:lang w:val="kk-KZ"/>
              </w:rPr>
              <w:t>«Кенгуру – Лингвист»</w:t>
            </w:r>
            <w:r w:rsidRPr="00AD519F">
              <w:rPr>
                <w:rFonts w:ascii="Times New Roman" w:eastAsia="Calibri" w:hAnsi="Times New Roman" w:cs="Times New Roman"/>
                <w:sz w:val="28"/>
                <w:szCs w:val="28"/>
                <w:lang w:val="kk-KZ"/>
              </w:rPr>
              <w:t xml:space="preserve"> барлығы үшін конкурсы</w:t>
            </w:r>
          </w:p>
        </w:tc>
        <w:tc>
          <w:tcPr>
            <w:tcW w:w="1591" w:type="dxa"/>
          </w:tcPr>
          <w:p w14:paraId="618BFE34" w14:textId="77777777" w:rsidR="0046441A" w:rsidRPr="004D51CD" w:rsidRDefault="0046441A" w:rsidP="008727CE">
            <w:pPr>
              <w:shd w:val="clear" w:color="auto" w:fill="FFFFFF"/>
              <w:jc w:val="center"/>
              <w:rPr>
                <w:rFonts w:ascii="Times New Roman" w:eastAsia="Calibri" w:hAnsi="Times New Roman" w:cs="Times New Roman"/>
                <w:sz w:val="28"/>
                <w:szCs w:val="28"/>
              </w:rPr>
            </w:pPr>
            <w:r w:rsidRPr="009574B7">
              <w:rPr>
                <w:rFonts w:ascii="Times New Roman" w:eastAsia="Calibri" w:hAnsi="Times New Roman" w:cs="Times New Roman"/>
                <w:sz w:val="28"/>
                <w:szCs w:val="28"/>
                <w:lang w:val="kk-KZ"/>
              </w:rPr>
              <w:t>І орынды диплом</w:t>
            </w:r>
          </w:p>
        </w:tc>
        <w:tc>
          <w:tcPr>
            <w:tcW w:w="1863" w:type="dxa"/>
          </w:tcPr>
          <w:p w14:paraId="52A3E87B" w14:textId="77777777" w:rsidR="0046441A" w:rsidRPr="004D51CD" w:rsidRDefault="0046441A" w:rsidP="008727CE">
            <w:pPr>
              <w:shd w:val="clear" w:color="auto" w:fill="FFFFFF"/>
              <w:jc w:val="center"/>
              <w:rPr>
                <w:rFonts w:ascii="Times New Roman" w:eastAsia="Calibri" w:hAnsi="Times New Roman" w:cs="Times New Roman"/>
                <w:sz w:val="28"/>
                <w:szCs w:val="28"/>
              </w:rPr>
            </w:pPr>
            <w:r>
              <w:rPr>
                <w:rFonts w:ascii="Times New Roman" w:eastAsia="Calibri" w:hAnsi="Times New Roman" w:cs="Times New Roman"/>
                <w:sz w:val="28"/>
                <w:szCs w:val="28"/>
                <w:lang w:val="kk-KZ"/>
              </w:rPr>
              <w:t>2023ж</w:t>
            </w:r>
          </w:p>
        </w:tc>
      </w:tr>
      <w:tr w:rsidR="0046441A" w:rsidRPr="004D51CD" w14:paraId="421CC2E3" w14:textId="77777777" w:rsidTr="008727CE">
        <w:trPr>
          <w:jc w:val="center"/>
        </w:trPr>
        <w:tc>
          <w:tcPr>
            <w:tcW w:w="496" w:type="dxa"/>
          </w:tcPr>
          <w:p w14:paraId="19187FFB" w14:textId="77777777" w:rsidR="0046441A" w:rsidRPr="00F16982" w:rsidRDefault="0046441A" w:rsidP="008727CE">
            <w:pPr>
              <w:shd w:val="clear" w:color="auto" w:fill="FFFFFF"/>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7</w:t>
            </w:r>
          </w:p>
        </w:tc>
        <w:tc>
          <w:tcPr>
            <w:tcW w:w="2381" w:type="dxa"/>
            <w:gridSpan w:val="2"/>
          </w:tcPr>
          <w:p w14:paraId="5BF2833E" w14:textId="77777777" w:rsidR="0046441A" w:rsidRPr="009574B7" w:rsidRDefault="0046441A" w:rsidP="008727CE">
            <w:pPr>
              <w:shd w:val="clear" w:color="auto" w:fill="FFFFFF"/>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Кәдір Н</w:t>
            </w:r>
          </w:p>
        </w:tc>
        <w:tc>
          <w:tcPr>
            <w:tcW w:w="3816" w:type="dxa"/>
          </w:tcPr>
          <w:p w14:paraId="01A1D12C" w14:textId="77777777" w:rsidR="0046441A" w:rsidRPr="00AD519F" w:rsidRDefault="0046441A" w:rsidP="008727CE">
            <w:pPr>
              <w:shd w:val="clear" w:color="auto" w:fill="FFFFFF"/>
              <w:ind w:left="-98" w:right="-133"/>
              <w:rPr>
                <w:rFonts w:ascii="Times New Roman" w:eastAsia="Calibri" w:hAnsi="Times New Roman" w:cs="Times New Roman"/>
                <w:sz w:val="28"/>
                <w:szCs w:val="28"/>
              </w:rPr>
            </w:pPr>
            <w:r w:rsidRPr="00AD519F">
              <w:rPr>
                <w:rFonts w:ascii="Times New Roman" w:eastAsia="Calibri" w:hAnsi="Times New Roman" w:cs="Times New Roman"/>
                <w:i/>
                <w:sz w:val="28"/>
                <w:szCs w:val="28"/>
                <w:lang w:val="kk-KZ"/>
              </w:rPr>
              <w:t>«Кенгуру – Лингвист»</w:t>
            </w:r>
            <w:r w:rsidRPr="00AD519F">
              <w:rPr>
                <w:rFonts w:ascii="Times New Roman" w:eastAsia="Calibri" w:hAnsi="Times New Roman" w:cs="Times New Roman"/>
                <w:sz w:val="28"/>
                <w:szCs w:val="28"/>
                <w:lang w:val="kk-KZ"/>
              </w:rPr>
              <w:t xml:space="preserve"> барлығы үшін конкурсы</w:t>
            </w:r>
          </w:p>
        </w:tc>
        <w:tc>
          <w:tcPr>
            <w:tcW w:w="1591" w:type="dxa"/>
          </w:tcPr>
          <w:p w14:paraId="37E22AD3" w14:textId="77777777" w:rsidR="0046441A" w:rsidRPr="004D51CD" w:rsidRDefault="0046441A" w:rsidP="008727CE">
            <w:pPr>
              <w:shd w:val="clear" w:color="auto" w:fill="FFFFFF"/>
              <w:jc w:val="center"/>
              <w:rPr>
                <w:rFonts w:ascii="Times New Roman" w:eastAsia="Calibri" w:hAnsi="Times New Roman" w:cs="Times New Roman"/>
                <w:sz w:val="28"/>
                <w:szCs w:val="28"/>
              </w:rPr>
            </w:pPr>
            <w:r w:rsidRPr="009574B7">
              <w:rPr>
                <w:rFonts w:ascii="Times New Roman" w:eastAsia="Calibri" w:hAnsi="Times New Roman" w:cs="Times New Roman"/>
                <w:sz w:val="28"/>
                <w:szCs w:val="28"/>
                <w:lang w:val="kk-KZ"/>
              </w:rPr>
              <w:t>І орынды диплом</w:t>
            </w:r>
          </w:p>
        </w:tc>
        <w:tc>
          <w:tcPr>
            <w:tcW w:w="1863" w:type="dxa"/>
          </w:tcPr>
          <w:p w14:paraId="7A91B013" w14:textId="77777777" w:rsidR="0046441A" w:rsidRPr="004D51CD" w:rsidRDefault="0046441A" w:rsidP="008727CE">
            <w:pPr>
              <w:shd w:val="clear" w:color="auto" w:fill="FFFFFF"/>
              <w:jc w:val="center"/>
              <w:rPr>
                <w:rFonts w:ascii="Times New Roman" w:eastAsia="Calibri" w:hAnsi="Times New Roman" w:cs="Times New Roman"/>
                <w:sz w:val="28"/>
                <w:szCs w:val="28"/>
              </w:rPr>
            </w:pPr>
            <w:r>
              <w:rPr>
                <w:rFonts w:ascii="Times New Roman" w:eastAsia="Calibri" w:hAnsi="Times New Roman" w:cs="Times New Roman"/>
                <w:sz w:val="28"/>
                <w:szCs w:val="28"/>
                <w:lang w:val="kk-KZ"/>
              </w:rPr>
              <w:t>2023ж</w:t>
            </w:r>
          </w:p>
        </w:tc>
      </w:tr>
      <w:tr w:rsidR="0046441A" w:rsidRPr="004D51CD" w14:paraId="32C6F101" w14:textId="77777777" w:rsidTr="008727CE">
        <w:trPr>
          <w:jc w:val="center"/>
        </w:trPr>
        <w:tc>
          <w:tcPr>
            <w:tcW w:w="496" w:type="dxa"/>
          </w:tcPr>
          <w:p w14:paraId="646D4D36" w14:textId="77777777" w:rsidR="0046441A" w:rsidRPr="00F16982" w:rsidRDefault="0046441A" w:rsidP="008727CE">
            <w:pPr>
              <w:shd w:val="clear" w:color="auto" w:fill="FFFFFF"/>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8</w:t>
            </w:r>
          </w:p>
        </w:tc>
        <w:tc>
          <w:tcPr>
            <w:tcW w:w="2381" w:type="dxa"/>
            <w:gridSpan w:val="2"/>
          </w:tcPr>
          <w:p w14:paraId="50380D26" w14:textId="77777777" w:rsidR="0046441A" w:rsidRPr="009574B7" w:rsidRDefault="0046441A" w:rsidP="008727CE">
            <w:pPr>
              <w:shd w:val="clear" w:color="auto" w:fill="FFFFFF"/>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Кәдір Б</w:t>
            </w:r>
          </w:p>
          <w:p w14:paraId="115D404D" w14:textId="77777777" w:rsidR="0046441A" w:rsidRPr="009574B7" w:rsidRDefault="0046441A" w:rsidP="008727CE">
            <w:pPr>
              <w:shd w:val="clear" w:color="auto" w:fill="FFFFFF"/>
              <w:rPr>
                <w:rFonts w:ascii="Times New Roman" w:eastAsia="Calibri" w:hAnsi="Times New Roman" w:cs="Times New Roman"/>
                <w:sz w:val="28"/>
                <w:szCs w:val="28"/>
                <w:lang w:val="kk-KZ"/>
              </w:rPr>
            </w:pPr>
          </w:p>
        </w:tc>
        <w:tc>
          <w:tcPr>
            <w:tcW w:w="3816" w:type="dxa"/>
          </w:tcPr>
          <w:p w14:paraId="4178871D" w14:textId="77777777" w:rsidR="0046441A" w:rsidRPr="00AD519F" w:rsidRDefault="0046441A" w:rsidP="008727CE">
            <w:pPr>
              <w:shd w:val="clear" w:color="auto" w:fill="FFFFFF"/>
              <w:ind w:left="-98" w:right="-133"/>
              <w:rPr>
                <w:rFonts w:ascii="Times New Roman" w:eastAsia="Calibri" w:hAnsi="Times New Roman" w:cs="Times New Roman"/>
                <w:sz w:val="28"/>
                <w:szCs w:val="28"/>
              </w:rPr>
            </w:pPr>
            <w:r w:rsidRPr="00AD519F">
              <w:rPr>
                <w:rFonts w:ascii="Times New Roman" w:eastAsia="Calibri" w:hAnsi="Times New Roman" w:cs="Times New Roman"/>
                <w:i/>
                <w:sz w:val="28"/>
                <w:szCs w:val="28"/>
                <w:lang w:val="kk-KZ"/>
              </w:rPr>
              <w:t>«Кенгуру – Лингвист»</w:t>
            </w:r>
            <w:r w:rsidRPr="00AD519F">
              <w:rPr>
                <w:rFonts w:ascii="Times New Roman" w:eastAsia="Calibri" w:hAnsi="Times New Roman" w:cs="Times New Roman"/>
                <w:sz w:val="28"/>
                <w:szCs w:val="28"/>
                <w:lang w:val="kk-KZ"/>
              </w:rPr>
              <w:t xml:space="preserve"> барлығы үшін конкурсы</w:t>
            </w:r>
          </w:p>
        </w:tc>
        <w:tc>
          <w:tcPr>
            <w:tcW w:w="1591" w:type="dxa"/>
          </w:tcPr>
          <w:p w14:paraId="47E445C4" w14:textId="77777777" w:rsidR="0046441A" w:rsidRPr="004D51CD" w:rsidRDefault="0046441A" w:rsidP="008727CE">
            <w:pPr>
              <w:shd w:val="clear" w:color="auto" w:fill="FFFFFF"/>
              <w:jc w:val="center"/>
              <w:rPr>
                <w:rFonts w:ascii="Times New Roman" w:eastAsia="Calibri" w:hAnsi="Times New Roman" w:cs="Times New Roman"/>
                <w:sz w:val="28"/>
                <w:szCs w:val="28"/>
              </w:rPr>
            </w:pPr>
            <w:r w:rsidRPr="009574B7">
              <w:rPr>
                <w:rFonts w:ascii="Times New Roman" w:eastAsia="Calibri" w:hAnsi="Times New Roman" w:cs="Times New Roman"/>
                <w:sz w:val="28"/>
                <w:szCs w:val="28"/>
                <w:lang w:val="kk-KZ"/>
              </w:rPr>
              <w:t>І орынды диплом</w:t>
            </w:r>
          </w:p>
        </w:tc>
        <w:tc>
          <w:tcPr>
            <w:tcW w:w="1863" w:type="dxa"/>
          </w:tcPr>
          <w:p w14:paraId="1B554F11" w14:textId="77777777" w:rsidR="0046441A" w:rsidRPr="004D51CD" w:rsidRDefault="0046441A" w:rsidP="008727CE">
            <w:pPr>
              <w:shd w:val="clear" w:color="auto" w:fill="FFFFFF"/>
              <w:jc w:val="center"/>
              <w:rPr>
                <w:rFonts w:ascii="Times New Roman" w:eastAsia="Calibri" w:hAnsi="Times New Roman" w:cs="Times New Roman"/>
                <w:sz w:val="28"/>
                <w:szCs w:val="28"/>
              </w:rPr>
            </w:pPr>
            <w:r>
              <w:rPr>
                <w:rFonts w:ascii="Times New Roman" w:eastAsia="Calibri" w:hAnsi="Times New Roman" w:cs="Times New Roman"/>
                <w:sz w:val="28"/>
                <w:szCs w:val="28"/>
                <w:lang w:val="kk-KZ"/>
              </w:rPr>
              <w:t>2023ж</w:t>
            </w:r>
          </w:p>
        </w:tc>
      </w:tr>
      <w:tr w:rsidR="0046441A" w:rsidRPr="004D51CD" w14:paraId="5762E728" w14:textId="77777777" w:rsidTr="008727CE">
        <w:trPr>
          <w:jc w:val="center"/>
        </w:trPr>
        <w:tc>
          <w:tcPr>
            <w:tcW w:w="496" w:type="dxa"/>
          </w:tcPr>
          <w:p w14:paraId="15188530" w14:textId="77777777" w:rsidR="0046441A" w:rsidRPr="004D51CD" w:rsidRDefault="0046441A" w:rsidP="008727CE">
            <w:pPr>
              <w:shd w:val="clear" w:color="auto" w:fill="FFFFFF"/>
              <w:rPr>
                <w:rFonts w:ascii="Times New Roman" w:eastAsia="Calibri" w:hAnsi="Times New Roman" w:cs="Times New Roman"/>
                <w:sz w:val="28"/>
                <w:szCs w:val="28"/>
              </w:rPr>
            </w:pPr>
            <w:r>
              <w:rPr>
                <w:rFonts w:ascii="Times New Roman" w:eastAsia="Calibri" w:hAnsi="Times New Roman" w:cs="Times New Roman"/>
                <w:sz w:val="28"/>
                <w:szCs w:val="28"/>
              </w:rPr>
              <w:t>9</w:t>
            </w:r>
          </w:p>
        </w:tc>
        <w:tc>
          <w:tcPr>
            <w:tcW w:w="2381" w:type="dxa"/>
            <w:gridSpan w:val="2"/>
          </w:tcPr>
          <w:p w14:paraId="68BA4366" w14:textId="77777777" w:rsidR="0046441A" w:rsidRPr="004D51CD" w:rsidRDefault="0046441A" w:rsidP="008727CE">
            <w:pPr>
              <w:shd w:val="clear" w:color="auto" w:fill="FFFFFF"/>
              <w:rPr>
                <w:rFonts w:ascii="Times New Roman" w:eastAsia="Calibri" w:hAnsi="Times New Roman" w:cs="Times New Roman"/>
                <w:sz w:val="28"/>
                <w:szCs w:val="28"/>
              </w:rPr>
            </w:pPr>
            <w:r>
              <w:rPr>
                <w:rFonts w:ascii="Times New Roman" w:eastAsia="Calibri" w:hAnsi="Times New Roman" w:cs="Times New Roman"/>
                <w:sz w:val="28"/>
                <w:szCs w:val="28"/>
                <w:lang w:val="kk-KZ"/>
              </w:rPr>
              <w:t>Кеңес Ш</w:t>
            </w:r>
          </w:p>
        </w:tc>
        <w:tc>
          <w:tcPr>
            <w:tcW w:w="3816" w:type="dxa"/>
          </w:tcPr>
          <w:p w14:paraId="4CB88C67" w14:textId="77777777" w:rsidR="0046441A" w:rsidRPr="00AD519F" w:rsidRDefault="0046441A" w:rsidP="008727CE">
            <w:pPr>
              <w:shd w:val="clear" w:color="auto" w:fill="FFFFFF"/>
              <w:ind w:left="-98" w:right="-133"/>
              <w:rPr>
                <w:rFonts w:ascii="Times New Roman" w:eastAsia="Calibri" w:hAnsi="Times New Roman" w:cs="Times New Roman"/>
                <w:sz w:val="28"/>
                <w:szCs w:val="28"/>
              </w:rPr>
            </w:pPr>
            <w:r w:rsidRPr="00AD519F">
              <w:rPr>
                <w:rFonts w:ascii="Times New Roman" w:eastAsia="Calibri" w:hAnsi="Times New Roman" w:cs="Times New Roman"/>
                <w:i/>
                <w:sz w:val="28"/>
                <w:szCs w:val="28"/>
                <w:lang w:val="kk-KZ"/>
              </w:rPr>
              <w:t>«Кенгуру – Лингвист»</w:t>
            </w:r>
            <w:r w:rsidRPr="00AD519F">
              <w:rPr>
                <w:rFonts w:ascii="Times New Roman" w:eastAsia="Calibri" w:hAnsi="Times New Roman" w:cs="Times New Roman"/>
                <w:sz w:val="28"/>
                <w:szCs w:val="28"/>
                <w:lang w:val="kk-KZ"/>
              </w:rPr>
              <w:t xml:space="preserve"> барлығы үшін конкурсы</w:t>
            </w:r>
          </w:p>
        </w:tc>
        <w:tc>
          <w:tcPr>
            <w:tcW w:w="1591" w:type="dxa"/>
          </w:tcPr>
          <w:p w14:paraId="5EEF17EB" w14:textId="77777777" w:rsidR="0046441A" w:rsidRPr="004D51CD" w:rsidRDefault="0046441A" w:rsidP="008727CE">
            <w:pPr>
              <w:shd w:val="clear" w:color="auto" w:fill="FFFFFF"/>
              <w:jc w:val="center"/>
              <w:rPr>
                <w:rFonts w:ascii="Times New Roman" w:eastAsia="Calibri" w:hAnsi="Times New Roman" w:cs="Times New Roman"/>
                <w:sz w:val="28"/>
                <w:szCs w:val="28"/>
              </w:rPr>
            </w:pPr>
            <w:r w:rsidRPr="009574B7">
              <w:rPr>
                <w:rFonts w:ascii="Times New Roman" w:eastAsia="Calibri" w:hAnsi="Times New Roman" w:cs="Times New Roman"/>
                <w:sz w:val="28"/>
                <w:szCs w:val="28"/>
                <w:lang w:val="kk-KZ"/>
              </w:rPr>
              <w:t>І орынды диплом</w:t>
            </w:r>
          </w:p>
        </w:tc>
        <w:tc>
          <w:tcPr>
            <w:tcW w:w="1863" w:type="dxa"/>
          </w:tcPr>
          <w:p w14:paraId="15757DAC" w14:textId="77777777" w:rsidR="0046441A" w:rsidRPr="004D51CD" w:rsidRDefault="0046441A" w:rsidP="008727CE">
            <w:pPr>
              <w:shd w:val="clear" w:color="auto" w:fill="FFFFFF"/>
              <w:jc w:val="center"/>
              <w:rPr>
                <w:rFonts w:ascii="Times New Roman" w:eastAsia="Calibri" w:hAnsi="Times New Roman" w:cs="Times New Roman"/>
                <w:sz w:val="28"/>
                <w:szCs w:val="28"/>
              </w:rPr>
            </w:pPr>
            <w:r>
              <w:rPr>
                <w:rFonts w:ascii="Times New Roman" w:eastAsia="Calibri" w:hAnsi="Times New Roman" w:cs="Times New Roman"/>
                <w:sz w:val="28"/>
                <w:szCs w:val="28"/>
                <w:lang w:val="kk-KZ"/>
              </w:rPr>
              <w:t>2023ж</w:t>
            </w:r>
          </w:p>
        </w:tc>
      </w:tr>
      <w:tr w:rsidR="0046441A" w:rsidRPr="004D51CD" w14:paraId="6B3B1AEB" w14:textId="77777777" w:rsidTr="008727CE">
        <w:trPr>
          <w:jc w:val="center"/>
        </w:trPr>
        <w:tc>
          <w:tcPr>
            <w:tcW w:w="496" w:type="dxa"/>
          </w:tcPr>
          <w:p w14:paraId="084AC1CD" w14:textId="77777777" w:rsidR="0046441A" w:rsidRPr="00F16982" w:rsidRDefault="0046441A" w:rsidP="008727CE">
            <w:pPr>
              <w:shd w:val="clear" w:color="auto" w:fill="FFFFFF"/>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10</w:t>
            </w:r>
          </w:p>
        </w:tc>
        <w:tc>
          <w:tcPr>
            <w:tcW w:w="2381" w:type="dxa"/>
            <w:gridSpan w:val="2"/>
          </w:tcPr>
          <w:p w14:paraId="36F987E6" w14:textId="77777777" w:rsidR="0046441A" w:rsidRDefault="0046441A" w:rsidP="008727CE">
            <w:pPr>
              <w:shd w:val="clear" w:color="auto" w:fill="FFFFFF"/>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Әбділдә И</w:t>
            </w:r>
          </w:p>
        </w:tc>
        <w:tc>
          <w:tcPr>
            <w:tcW w:w="3816" w:type="dxa"/>
          </w:tcPr>
          <w:p w14:paraId="1DDF65C3" w14:textId="77777777" w:rsidR="0046441A" w:rsidRPr="00AD519F" w:rsidRDefault="0046441A" w:rsidP="008727CE">
            <w:pPr>
              <w:shd w:val="clear" w:color="auto" w:fill="FFFFFF"/>
              <w:ind w:left="-98" w:right="-133"/>
              <w:rPr>
                <w:rFonts w:ascii="Times New Roman" w:eastAsia="Calibri" w:hAnsi="Times New Roman" w:cs="Times New Roman"/>
                <w:sz w:val="28"/>
                <w:szCs w:val="28"/>
              </w:rPr>
            </w:pPr>
            <w:r w:rsidRPr="00AD519F">
              <w:rPr>
                <w:rFonts w:ascii="Times New Roman" w:eastAsia="Calibri" w:hAnsi="Times New Roman" w:cs="Times New Roman"/>
                <w:i/>
                <w:sz w:val="28"/>
                <w:szCs w:val="28"/>
                <w:lang w:val="kk-KZ"/>
              </w:rPr>
              <w:t>«Кенгуру – Лингвист»</w:t>
            </w:r>
            <w:r w:rsidRPr="00AD519F">
              <w:rPr>
                <w:rFonts w:ascii="Times New Roman" w:eastAsia="Calibri" w:hAnsi="Times New Roman" w:cs="Times New Roman"/>
                <w:sz w:val="28"/>
                <w:szCs w:val="28"/>
                <w:lang w:val="kk-KZ"/>
              </w:rPr>
              <w:t xml:space="preserve"> барлығы үшін конкурсы</w:t>
            </w:r>
          </w:p>
        </w:tc>
        <w:tc>
          <w:tcPr>
            <w:tcW w:w="1591" w:type="dxa"/>
          </w:tcPr>
          <w:p w14:paraId="1E4FB033" w14:textId="77777777" w:rsidR="0046441A" w:rsidRPr="004D51CD" w:rsidRDefault="0046441A" w:rsidP="008727CE">
            <w:pPr>
              <w:shd w:val="clear" w:color="auto" w:fill="FFFFFF"/>
              <w:jc w:val="center"/>
              <w:rPr>
                <w:rFonts w:ascii="Times New Roman" w:eastAsia="Calibri" w:hAnsi="Times New Roman" w:cs="Times New Roman"/>
                <w:sz w:val="28"/>
                <w:szCs w:val="28"/>
              </w:rPr>
            </w:pPr>
            <w:r w:rsidRPr="009574B7">
              <w:rPr>
                <w:rFonts w:ascii="Times New Roman" w:eastAsia="Calibri" w:hAnsi="Times New Roman" w:cs="Times New Roman"/>
                <w:sz w:val="28"/>
                <w:szCs w:val="28"/>
                <w:lang w:val="kk-KZ"/>
              </w:rPr>
              <w:t>І орынды диплом</w:t>
            </w:r>
          </w:p>
        </w:tc>
        <w:tc>
          <w:tcPr>
            <w:tcW w:w="1863" w:type="dxa"/>
          </w:tcPr>
          <w:p w14:paraId="72275D81" w14:textId="77777777" w:rsidR="0046441A" w:rsidRPr="004D51CD" w:rsidRDefault="0046441A" w:rsidP="008727CE">
            <w:pPr>
              <w:shd w:val="clear" w:color="auto" w:fill="FFFFFF"/>
              <w:jc w:val="center"/>
              <w:rPr>
                <w:rFonts w:ascii="Times New Roman" w:eastAsia="Calibri" w:hAnsi="Times New Roman" w:cs="Times New Roman"/>
                <w:sz w:val="28"/>
                <w:szCs w:val="28"/>
              </w:rPr>
            </w:pPr>
            <w:r>
              <w:rPr>
                <w:rFonts w:ascii="Times New Roman" w:eastAsia="Calibri" w:hAnsi="Times New Roman" w:cs="Times New Roman"/>
                <w:sz w:val="28"/>
                <w:szCs w:val="28"/>
                <w:lang w:val="kk-KZ"/>
              </w:rPr>
              <w:t>2023ж</w:t>
            </w:r>
          </w:p>
        </w:tc>
      </w:tr>
    </w:tbl>
    <w:p w14:paraId="5584895A" w14:textId="77777777" w:rsidR="0046441A" w:rsidRPr="00D00133" w:rsidRDefault="0046441A" w:rsidP="0046441A">
      <w:pPr>
        <w:spacing w:after="0" w:line="240" w:lineRule="auto"/>
        <w:jc w:val="both"/>
        <w:rPr>
          <w:rFonts w:ascii="Times New Roman" w:eastAsia="Calibri" w:hAnsi="Times New Roman" w:cs="Times New Roman"/>
          <w:b/>
          <w:sz w:val="28"/>
          <w:szCs w:val="28"/>
          <w:lang w:val="kk-KZ"/>
        </w:rPr>
      </w:pPr>
      <w:r>
        <w:rPr>
          <w:rFonts w:ascii="Times New Roman" w:eastAsia="Calibri" w:hAnsi="Times New Roman" w:cs="Times New Roman"/>
          <w:b/>
          <w:sz w:val="24"/>
          <w:szCs w:val="24"/>
          <w:lang w:val="kk-KZ"/>
        </w:rPr>
        <w:t xml:space="preserve">                                 </w:t>
      </w:r>
    </w:p>
    <w:tbl>
      <w:tblPr>
        <w:tblStyle w:val="22"/>
        <w:tblW w:w="10218" w:type="dxa"/>
        <w:jc w:val="center"/>
        <w:tblLayout w:type="fixed"/>
        <w:tblLook w:val="04A0" w:firstRow="1" w:lastRow="0" w:firstColumn="1" w:lastColumn="0" w:noHBand="0" w:noVBand="1"/>
      </w:tblPr>
      <w:tblGrid>
        <w:gridCol w:w="675"/>
        <w:gridCol w:w="2254"/>
        <w:gridCol w:w="3037"/>
        <w:gridCol w:w="993"/>
        <w:gridCol w:w="1206"/>
        <w:gridCol w:w="2053"/>
      </w:tblGrid>
      <w:tr w:rsidR="0046441A" w:rsidRPr="002232CF" w14:paraId="09699EA2" w14:textId="77777777" w:rsidTr="008727CE">
        <w:trPr>
          <w:jc w:val="center"/>
        </w:trPr>
        <w:tc>
          <w:tcPr>
            <w:tcW w:w="675" w:type="dxa"/>
          </w:tcPr>
          <w:p w14:paraId="589635C2" w14:textId="77777777" w:rsidR="0046441A" w:rsidRPr="002232CF" w:rsidRDefault="0046441A" w:rsidP="008727CE">
            <w:pPr>
              <w:tabs>
                <w:tab w:val="left" w:pos="3969"/>
              </w:tabs>
              <w:rPr>
                <w:rFonts w:ascii="Times New Roman" w:hAnsi="Times New Roman" w:cs="Times New Roman"/>
                <w:sz w:val="28"/>
                <w:szCs w:val="28"/>
                <w:lang w:val="kk-KZ"/>
              </w:rPr>
            </w:pPr>
            <w:r w:rsidRPr="002232CF">
              <w:rPr>
                <w:rFonts w:ascii="Times New Roman" w:hAnsi="Times New Roman" w:cs="Times New Roman"/>
                <w:sz w:val="28"/>
                <w:szCs w:val="28"/>
                <w:lang w:val="kk-KZ"/>
              </w:rPr>
              <w:t>№</w:t>
            </w:r>
          </w:p>
        </w:tc>
        <w:tc>
          <w:tcPr>
            <w:tcW w:w="2254" w:type="dxa"/>
          </w:tcPr>
          <w:p w14:paraId="15993B2E" w14:textId="77777777" w:rsidR="0046441A" w:rsidRPr="002232CF" w:rsidRDefault="0046441A" w:rsidP="008727CE">
            <w:pPr>
              <w:jc w:val="center"/>
              <w:rPr>
                <w:rFonts w:ascii="Times New Roman" w:hAnsi="Times New Roman" w:cs="Times New Roman"/>
                <w:sz w:val="28"/>
                <w:szCs w:val="28"/>
                <w:lang w:val="kk-KZ"/>
              </w:rPr>
            </w:pPr>
            <w:r w:rsidRPr="002232CF">
              <w:rPr>
                <w:rFonts w:ascii="Times New Roman" w:hAnsi="Times New Roman" w:cs="Times New Roman"/>
                <w:sz w:val="28"/>
                <w:szCs w:val="28"/>
                <w:lang w:val="kk-KZ"/>
              </w:rPr>
              <w:t>Оқушының аты-жөні</w:t>
            </w:r>
          </w:p>
        </w:tc>
        <w:tc>
          <w:tcPr>
            <w:tcW w:w="3037" w:type="dxa"/>
          </w:tcPr>
          <w:p w14:paraId="3280162C" w14:textId="77777777" w:rsidR="0046441A" w:rsidRPr="002232CF" w:rsidRDefault="0046441A" w:rsidP="008727CE">
            <w:pPr>
              <w:tabs>
                <w:tab w:val="left" w:pos="3969"/>
              </w:tabs>
              <w:jc w:val="center"/>
              <w:rPr>
                <w:rFonts w:ascii="Times New Roman" w:hAnsi="Times New Roman" w:cs="Times New Roman"/>
                <w:sz w:val="28"/>
                <w:szCs w:val="28"/>
                <w:lang w:val="kk-KZ"/>
              </w:rPr>
            </w:pPr>
            <w:r w:rsidRPr="002232CF">
              <w:rPr>
                <w:rFonts w:ascii="Times New Roman" w:hAnsi="Times New Roman" w:cs="Times New Roman"/>
                <w:sz w:val="28"/>
                <w:szCs w:val="28"/>
                <w:lang w:val="kk-KZ"/>
              </w:rPr>
              <w:t>Тақырыбы</w:t>
            </w:r>
          </w:p>
        </w:tc>
        <w:tc>
          <w:tcPr>
            <w:tcW w:w="993" w:type="dxa"/>
          </w:tcPr>
          <w:p w14:paraId="76DF743E" w14:textId="77777777" w:rsidR="0046441A" w:rsidRPr="002232CF" w:rsidRDefault="0046441A" w:rsidP="008727CE">
            <w:pPr>
              <w:tabs>
                <w:tab w:val="left" w:pos="3969"/>
              </w:tabs>
              <w:jc w:val="center"/>
              <w:rPr>
                <w:rFonts w:ascii="Times New Roman" w:hAnsi="Times New Roman" w:cs="Times New Roman"/>
                <w:sz w:val="28"/>
                <w:szCs w:val="28"/>
                <w:lang w:val="kk-KZ"/>
              </w:rPr>
            </w:pPr>
            <w:r w:rsidRPr="002232CF">
              <w:rPr>
                <w:rFonts w:ascii="Times New Roman" w:hAnsi="Times New Roman" w:cs="Times New Roman"/>
                <w:sz w:val="28"/>
                <w:szCs w:val="28"/>
                <w:lang w:val="kk-KZ"/>
              </w:rPr>
              <w:t>Алған орны</w:t>
            </w:r>
          </w:p>
        </w:tc>
        <w:tc>
          <w:tcPr>
            <w:tcW w:w="1206" w:type="dxa"/>
          </w:tcPr>
          <w:p w14:paraId="757B5BB1" w14:textId="77777777" w:rsidR="0046441A" w:rsidRPr="002232CF" w:rsidRDefault="0046441A" w:rsidP="008727CE">
            <w:pPr>
              <w:tabs>
                <w:tab w:val="left" w:pos="3969"/>
              </w:tabs>
              <w:ind w:left="-100" w:right="-186"/>
              <w:jc w:val="center"/>
              <w:rPr>
                <w:rFonts w:ascii="Times New Roman" w:hAnsi="Times New Roman" w:cs="Times New Roman"/>
                <w:sz w:val="28"/>
                <w:szCs w:val="28"/>
                <w:lang w:val="kk-KZ"/>
              </w:rPr>
            </w:pPr>
            <w:r w:rsidRPr="002232CF">
              <w:rPr>
                <w:rFonts w:ascii="Times New Roman" w:hAnsi="Times New Roman" w:cs="Times New Roman"/>
                <w:sz w:val="28"/>
                <w:szCs w:val="28"/>
                <w:lang w:val="kk-KZ"/>
              </w:rPr>
              <w:t>Сыныбы</w:t>
            </w:r>
          </w:p>
        </w:tc>
        <w:tc>
          <w:tcPr>
            <w:tcW w:w="2053" w:type="dxa"/>
          </w:tcPr>
          <w:p w14:paraId="1879882B" w14:textId="77777777" w:rsidR="0046441A" w:rsidRPr="002232CF" w:rsidRDefault="0046441A" w:rsidP="008727CE">
            <w:pPr>
              <w:tabs>
                <w:tab w:val="left" w:pos="3969"/>
              </w:tabs>
              <w:jc w:val="center"/>
              <w:rPr>
                <w:rFonts w:ascii="Times New Roman" w:hAnsi="Times New Roman" w:cs="Times New Roman"/>
                <w:sz w:val="28"/>
                <w:szCs w:val="28"/>
                <w:lang w:val="kk-KZ"/>
              </w:rPr>
            </w:pPr>
            <w:r w:rsidRPr="002232CF">
              <w:rPr>
                <w:rFonts w:ascii="Times New Roman" w:hAnsi="Times New Roman" w:cs="Times New Roman"/>
                <w:sz w:val="28"/>
                <w:szCs w:val="28"/>
                <w:lang w:val="kk-KZ"/>
              </w:rPr>
              <w:t>Жетекшісі</w:t>
            </w:r>
          </w:p>
        </w:tc>
      </w:tr>
      <w:tr w:rsidR="0046441A" w:rsidRPr="002232CF" w14:paraId="35E394EB" w14:textId="77777777" w:rsidTr="008727CE">
        <w:trPr>
          <w:jc w:val="center"/>
        </w:trPr>
        <w:tc>
          <w:tcPr>
            <w:tcW w:w="10218" w:type="dxa"/>
            <w:gridSpan w:val="6"/>
          </w:tcPr>
          <w:p w14:paraId="33F76B7E" w14:textId="77777777" w:rsidR="0046441A" w:rsidRPr="002232CF" w:rsidRDefault="0046441A" w:rsidP="008727CE">
            <w:pPr>
              <w:tabs>
                <w:tab w:val="left" w:pos="3969"/>
              </w:tabs>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232CF">
              <w:rPr>
                <w:rFonts w:ascii="Times New Roman" w:hAnsi="Times New Roman" w:cs="Times New Roman"/>
                <w:sz w:val="28"/>
                <w:szCs w:val="28"/>
                <w:lang w:val="kk-KZ"/>
              </w:rPr>
              <w:t>Халықаралық</w:t>
            </w:r>
          </w:p>
        </w:tc>
      </w:tr>
      <w:tr w:rsidR="0046441A" w:rsidRPr="002232CF" w14:paraId="33CBD080" w14:textId="77777777" w:rsidTr="008727CE">
        <w:trPr>
          <w:jc w:val="center"/>
        </w:trPr>
        <w:tc>
          <w:tcPr>
            <w:tcW w:w="675" w:type="dxa"/>
          </w:tcPr>
          <w:p w14:paraId="76D4D488" w14:textId="77777777" w:rsidR="0046441A" w:rsidRPr="002232CF" w:rsidRDefault="0046441A" w:rsidP="008727CE">
            <w:pPr>
              <w:tabs>
                <w:tab w:val="left" w:pos="3969"/>
              </w:tabs>
              <w:rPr>
                <w:rFonts w:ascii="Times New Roman" w:hAnsi="Times New Roman" w:cs="Times New Roman"/>
                <w:bCs/>
                <w:sz w:val="28"/>
                <w:szCs w:val="28"/>
                <w:lang w:val="kk-KZ"/>
              </w:rPr>
            </w:pPr>
            <w:r w:rsidRPr="002232CF">
              <w:rPr>
                <w:rFonts w:ascii="Times New Roman" w:hAnsi="Times New Roman" w:cs="Times New Roman"/>
                <w:bCs/>
                <w:sz w:val="28"/>
                <w:szCs w:val="28"/>
                <w:lang w:val="kk-KZ"/>
              </w:rPr>
              <w:t>1</w:t>
            </w:r>
          </w:p>
        </w:tc>
        <w:tc>
          <w:tcPr>
            <w:tcW w:w="2254" w:type="dxa"/>
            <w:tcBorders>
              <w:top w:val="single" w:sz="4" w:space="0" w:color="auto"/>
              <w:left w:val="single" w:sz="4" w:space="0" w:color="auto"/>
              <w:bottom w:val="single" w:sz="4" w:space="0" w:color="auto"/>
              <w:right w:val="single" w:sz="4" w:space="0" w:color="auto"/>
            </w:tcBorders>
          </w:tcPr>
          <w:p w14:paraId="5DEA6B74" w14:textId="77777777" w:rsidR="0046441A" w:rsidRPr="006300AB" w:rsidRDefault="0046441A" w:rsidP="008727CE">
            <w:pPr>
              <w:tabs>
                <w:tab w:val="left" w:pos="3969"/>
              </w:tabs>
              <w:rPr>
                <w:rFonts w:ascii="Times New Roman" w:hAnsi="Times New Roman" w:cs="Times New Roman"/>
                <w:bCs/>
                <w:sz w:val="28"/>
                <w:szCs w:val="28"/>
                <w:lang w:val="kk-KZ"/>
              </w:rPr>
            </w:pPr>
            <w:r>
              <w:rPr>
                <w:rFonts w:ascii="Times New Roman" w:eastAsia="±¼¸²" w:hAnsi="Times New Roman"/>
                <w:iCs/>
                <w:position w:val="1"/>
                <w:sz w:val="28"/>
                <w:szCs w:val="28"/>
                <w:lang w:val="kk-KZ" w:eastAsia="ru-RU"/>
              </w:rPr>
              <w:t>Сатыбалды Сезім</w:t>
            </w:r>
          </w:p>
        </w:tc>
        <w:tc>
          <w:tcPr>
            <w:tcW w:w="3037" w:type="dxa"/>
            <w:tcBorders>
              <w:top w:val="single" w:sz="4" w:space="0" w:color="auto"/>
              <w:left w:val="single" w:sz="4" w:space="0" w:color="auto"/>
              <w:bottom w:val="single" w:sz="4" w:space="0" w:color="auto"/>
              <w:right w:val="single" w:sz="4" w:space="0" w:color="auto"/>
            </w:tcBorders>
          </w:tcPr>
          <w:p w14:paraId="05291956" w14:textId="77777777" w:rsidR="0046441A" w:rsidRPr="002232CF" w:rsidRDefault="0046441A" w:rsidP="008727CE">
            <w:pPr>
              <w:tabs>
                <w:tab w:val="left" w:pos="3969"/>
              </w:tabs>
              <w:rPr>
                <w:rFonts w:ascii="Times New Roman" w:hAnsi="Times New Roman" w:cs="Times New Roman"/>
                <w:sz w:val="28"/>
                <w:szCs w:val="28"/>
                <w:lang w:val="kk-KZ"/>
              </w:rPr>
            </w:pPr>
            <w:r>
              <w:rPr>
                <w:rFonts w:ascii="Times New Roman" w:hAnsi="Times New Roman" w:cs="Times New Roman"/>
                <w:sz w:val="28"/>
                <w:szCs w:val="28"/>
                <w:lang w:val="kk-KZ"/>
              </w:rPr>
              <w:t>«Кенгуру-ойын конкурсы</w:t>
            </w:r>
            <w:r w:rsidRPr="002232CF">
              <w:rPr>
                <w:rFonts w:ascii="Times New Roman" w:hAnsi="Times New Roman" w:cs="Times New Roman"/>
                <w:sz w:val="28"/>
                <w:szCs w:val="28"/>
                <w:lang w:val="kk-KZ"/>
              </w:rPr>
              <w:t>»</w:t>
            </w:r>
          </w:p>
        </w:tc>
        <w:tc>
          <w:tcPr>
            <w:tcW w:w="993" w:type="dxa"/>
            <w:tcBorders>
              <w:top w:val="single" w:sz="4" w:space="0" w:color="auto"/>
              <w:left w:val="single" w:sz="4" w:space="0" w:color="auto"/>
              <w:bottom w:val="single" w:sz="4" w:space="0" w:color="auto"/>
              <w:right w:val="single" w:sz="4" w:space="0" w:color="auto"/>
            </w:tcBorders>
          </w:tcPr>
          <w:p w14:paraId="14BDA3B4" w14:textId="77777777" w:rsidR="0046441A" w:rsidRPr="002232CF" w:rsidRDefault="0046441A" w:rsidP="008727CE">
            <w:pPr>
              <w:tabs>
                <w:tab w:val="left" w:pos="3969"/>
              </w:tabs>
              <w:jc w:val="center"/>
              <w:rPr>
                <w:rFonts w:ascii="Times New Roman" w:hAnsi="Times New Roman" w:cs="Times New Roman"/>
                <w:bCs/>
                <w:sz w:val="28"/>
                <w:szCs w:val="28"/>
                <w:lang w:val="kk-KZ"/>
              </w:rPr>
            </w:pPr>
            <w:r w:rsidRPr="002232CF">
              <w:rPr>
                <w:rFonts w:ascii="Times New Roman" w:hAnsi="Times New Roman" w:cs="Times New Roman"/>
                <w:sz w:val="28"/>
                <w:szCs w:val="28"/>
                <w:lang w:val="kk-KZ"/>
              </w:rPr>
              <w:t>ІІ</w:t>
            </w:r>
            <w:r>
              <w:rPr>
                <w:rFonts w:ascii="Times New Roman" w:hAnsi="Times New Roman" w:cs="Times New Roman"/>
                <w:sz w:val="28"/>
                <w:szCs w:val="28"/>
                <w:lang w:val="kk-KZ"/>
              </w:rPr>
              <w:t>І</w:t>
            </w:r>
          </w:p>
        </w:tc>
        <w:tc>
          <w:tcPr>
            <w:tcW w:w="1206" w:type="dxa"/>
            <w:tcBorders>
              <w:top w:val="single" w:sz="4" w:space="0" w:color="auto"/>
              <w:left w:val="single" w:sz="4" w:space="0" w:color="auto"/>
              <w:bottom w:val="single" w:sz="4" w:space="0" w:color="auto"/>
              <w:right w:val="single" w:sz="4" w:space="0" w:color="auto"/>
            </w:tcBorders>
          </w:tcPr>
          <w:p w14:paraId="4A3DF15A" w14:textId="77777777" w:rsidR="0046441A" w:rsidRPr="002232CF" w:rsidRDefault="0046441A" w:rsidP="008727CE">
            <w:pPr>
              <w:tabs>
                <w:tab w:val="left" w:pos="3969"/>
              </w:tabs>
              <w:jc w:val="center"/>
              <w:rPr>
                <w:rFonts w:ascii="Times New Roman" w:hAnsi="Times New Roman" w:cs="Times New Roman"/>
                <w:bCs/>
                <w:sz w:val="28"/>
                <w:szCs w:val="28"/>
                <w:lang w:val="kk-KZ"/>
              </w:rPr>
            </w:pPr>
            <w:r>
              <w:rPr>
                <w:rFonts w:ascii="Times New Roman" w:hAnsi="Times New Roman" w:cs="Times New Roman"/>
                <w:bCs/>
                <w:sz w:val="28"/>
                <w:szCs w:val="28"/>
                <w:lang w:val="kk-KZ"/>
              </w:rPr>
              <w:t>2</w:t>
            </w:r>
          </w:p>
        </w:tc>
        <w:tc>
          <w:tcPr>
            <w:tcW w:w="2053" w:type="dxa"/>
          </w:tcPr>
          <w:p w14:paraId="4560F60B" w14:textId="77777777" w:rsidR="0046441A" w:rsidRPr="002232CF" w:rsidRDefault="0046441A" w:rsidP="008727CE">
            <w:pPr>
              <w:tabs>
                <w:tab w:val="left" w:pos="3969"/>
              </w:tabs>
              <w:rPr>
                <w:rFonts w:ascii="Times New Roman" w:hAnsi="Times New Roman" w:cs="Times New Roman"/>
                <w:bCs/>
                <w:sz w:val="28"/>
                <w:szCs w:val="28"/>
                <w:lang w:val="kk-KZ"/>
              </w:rPr>
            </w:pPr>
            <w:r>
              <w:rPr>
                <w:rFonts w:ascii="Times New Roman" w:hAnsi="Times New Roman" w:cs="Times New Roman"/>
                <w:bCs/>
                <w:sz w:val="28"/>
                <w:szCs w:val="28"/>
                <w:lang w:val="kk-KZ"/>
              </w:rPr>
              <w:t>Саукалова А</w:t>
            </w:r>
          </w:p>
        </w:tc>
      </w:tr>
      <w:tr w:rsidR="0046441A" w:rsidRPr="002232CF" w14:paraId="03382DA7" w14:textId="77777777" w:rsidTr="008727CE">
        <w:trPr>
          <w:jc w:val="center"/>
        </w:trPr>
        <w:tc>
          <w:tcPr>
            <w:tcW w:w="675" w:type="dxa"/>
          </w:tcPr>
          <w:p w14:paraId="2D0A836F" w14:textId="77777777" w:rsidR="0046441A" w:rsidRPr="002232CF" w:rsidRDefault="0046441A" w:rsidP="008727CE">
            <w:pPr>
              <w:tabs>
                <w:tab w:val="left" w:pos="3969"/>
              </w:tabs>
              <w:rPr>
                <w:rFonts w:ascii="Times New Roman" w:hAnsi="Times New Roman" w:cs="Times New Roman"/>
                <w:bCs/>
                <w:sz w:val="28"/>
                <w:szCs w:val="28"/>
                <w:lang w:val="kk-KZ"/>
              </w:rPr>
            </w:pPr>
            <w:r w:rsidRPr="002232CF">
              <w:rPr>
                <w:rFonts w:ascii="Times New Roman" w:hAnsi="Times New Roman" w:cs="Times New Roman"/>
                <w:bCs/>
                <w:sz w:val="28"/>
                <w:szCs w:val="28"/>
                <w:lang w:val="kk-KZ"/>
              </w:rPr>
              <w:t>2</w:t>
            </w:r>
          </w:p>
        </w:tc>
        <w:tc>
          <w:tcPr>
            <w:tcW w:w="2254" w:type="dxa"/>
            <w:tcBorders>
              <w:top w:val="single" w:sz="4" w:space="0" w:color="auto"/>
              <w:left w:val="single" w:sz="4" w:space="0" w:color="auto"/>
              <w:bottom w:val="single" w:sz="4" w:space="0" w:color="auto"/>
              <w:right w:val="single" w:sz="4" w:space="0" w:color="auto"/>
            </w:tcBorders>
          </w:tcPr>
          <w:p w14:paraId="0761175D" w14:textId="77777777" w:rsidR="0046441A" w:rsidRPr="006300AB" w:rsidRDefault="0046441A" w:rsidP="008727CE">
            <w:pPr>
              <w:tabs>
                <w:tab w:val="left" w:pos="3969"/>
              </w:tabs>
              <w:ind w:right="-120"/>
              <w:rPr>
                <w:rFonts w:ascii="Times New Roman" w:hAnsi="Times New Roman" w:cs="Times New Roman"/>
                <w:sz w:val="28"/>
                <w:szCs w:val="28"/>
                <w:lang w:val="kk-KZ"/>
              </w:rPr>
            </w:pPr>
            <w:r w:rsidRPr="006300AB">
              <w:rPr>
                <w:rFonts w:ascii="Times New Roman" w:hAnsi="Times New Roman" w:cs="Times New Roman"/>
                <w:sz w:val="28"/>
                <w:szCs w:val="28"/>
                <w:lang w:val="kk-KZ"/>
              </w:rPr>
              <w:t>Исмаил С</w:t>
            </w:r>
            <w:r>
              <w:rPr>
                <w:rFonts w:ascii="Times New Roman" w:hAnsi="Times New Roman" w:cs="Times New Roman"/>
                <w:sz w:val="28"/>
                <w:szCs w:val="28"/>
                <w:lang w:val="kk-KZ"/>
              </w:rPr>
              <w:t>ұлтан</w:t>
            </w:r>
          </w:p>
        </w:tc>
        <w:tc>
          <w:tcPr>
            <w:tcW w:w="3037" w:type="dxa"/>
            <w:tcBorders>
              <w:top w:val="single" w:sz="4" w:space="0" w:color="auto"/>
              <w:left w:val="single" w:sz="4" w:space="0" w:color="auto"/>
              <w:bottom w:val="single" w:sz="4" w:space="0" w:color="auto"/>
              <w:right w:val="single" w:sz="4" w:space="0" w:color="auto"/>
            </w:tcBorders>
          </w:tcPr>
          <w:p w14:paraId="32C9FCB0" w14:textId="77777777" w:rsidR="0046441A" w:rsidRPr="002232CF" w:rsidRDefault="0046441A" w:rsidP="008727CE">
            <w:pPr>
              <w:tabs>
                <w:tab w:val="left" w:pos="3969"/>
              </w:tabs>
              <w:rPr>
                <w:rFonts w:ascii="Times New Roman" w:hAnsi="Times New Roman" w:cs="Times New Roman"/>
                <w:bCs/>
                <w:sz w:val="28"/>
                <w:szCs w:val="28"/>
                <w:lang w:val="kk-KZ"/>
              </w:rPr>
            </w:pPr>
            <w:r>
              <w:rPr>
                <w:rFonts w:ascii="Times New Roman" w:hAnsi="Times New Roman" w:cs="Times New Roman"/>
                <w:sz w:val="28"/>
                <w:szCs w:val="28"/>
                <w:lang w:val="kk-KZ"/>
              </w:rPr>
              <w:t>«Кенгуру-ойын конкурсы</w:t>
            </w:r>
            <w:r w:rsidRPr="002232CF">
              <w:rPr>
                <w:rFonts w:ascii="Times New Roman" w:hAnsi="Times New Roman" w:cs="Times New Roman"/>
                <w:sz w:val="28"/>
                <w:szCs w:val="28"/>
                <w:lang w:val="kk-KZ"/>
              </w:rPr>
              <w:t>»</w:t>
            </w:r>
          </w:p>
        </w:tc>
        <w:tc>
          <w:tcPr>
            <w:tcW w:w="993" w:type="dxa"/>
            <w:tcBorders>
              <w:top w:val="single" w:sz="4" w:space="0" w:color="auto"/>
              <w:left w:val="single" w:sz="4" w:space="0" w:color="auto"/>
              <w:bottom w:val="single" w:sz="4" w:space="0" w:color="auto"/>
              <w:right w:val="single" w:sz="4" w:space="0" w:color="auto"/>
            </w:tcBorders>
          </w:tcPr>
          <w:p w14:paraId="09EFC4BB" w14:textId="77777777" w:rsidR="0046441A" w:rsidRPr="002232CF" w:rsidRDefault="0046441A" w:rsidP="008727CE">
            <w:pPr>
              <w:tabs>
                <w:tab w:val="left" w:pos="3969"/>
              </w:tabs>
              <w:jc w:val="center"/>
              <w:rPr>
                <w:rFonts w:ascii="Times New Roman" w:hAnsi="Times New Roman" w:cs="Times New Roman"/>
                <w:bCs/>
                <w:sz w:val="28"/>
                <w:szCs w:val="28"/>
                <w:lang w:val="kk-KZ"/>
              </w:rPr>
            </w:pPr>
            <w:r w:rsidRPr="002232CF">
              <w:rPr>
                <w:rFonts w:ascii="Times New Roman" w:hAnsi="Times New Roman" w:cs="Times New Roman"/>
                <w:sz w:val="28"/>
                <w:szCs w:val="28"/>
                <w:lang w:val="kk-KZ"/>
              </w:rPr>
              <w:t>ІІІ</w:t>
            </w:r>
          </w:p>
        </w:tc>
        <w:tc>
          <w:tcPr>
            <w:tcW w:w="1206" w:type="dxa"/>
            <w:tcBorders>
              <w:top w:val="single" w:sz="4" w:space="0" w:color="auto"/>
              <w:left w:val="single" w:sz="4" w:space="0" w:color="auto"/>
              <w:bottom w:val="single" w:sz="4" w:space="0" w:color="auto"/>
              <w:right w:val="single" w:sz="4" w:space="0" w:color="auto"/>
            </w:tcBorders>
          </w:tcPr>
          <w:p w14:paraId="4E5AF6C6" w14:textId="77777777" w:rsidR="0046441A" w:rsidRPr="002232CF" w:rsidRDefault="0046441A" w:rsidP="008727CE">
            <w:pPr>
              <w:tabs>
                <w:tab w:val="left" w:pos="3969"/>
              </w:tabs>
              <w:jc w:val="center"/>
              <w:rPr>
                <w:rFonts w:ascii="Times New Roman" w:hAnsi="Times New Roman" w:cs="Times New Roman"/>
                <w:bCs/>
                <w:sz w:val="28"/>
                <w:szCs w:val="28"/>
                <w:lang w:val="kk-KZ"/>
              </w:rPr>
            </w:pPr>
            <w:r>
              <w:rPr>
                <w:rFonts w:ascii="Times New Roman" w:hAnsi="Times New Roman" w:cs="Times New Roman"/>
                <w:bCs/>
                <w:sz w:val="28"/>
                <w:szCs w:val="28"/>
                <w:lang w:val="kk-KZ"/>
              </w:rPr>
              <w:t>2</w:t>
            </w:r>
          </w:p>
        </w:tc>
        <w:tc>
          <w:tcPr>
            <w:tcW w:w="2053" w:type="dxa"/>
          </w:tcPr>
          <w:p w14:paraId="12B9F6A7" w14:textId="77777777" w:rsidR="0046441A" w:rsidRPr="002232CF" w:rsidRDefault="0046441A" w:rsidP="008727CE">
            <w:pPr>
              <w:tabs>
                <w:tab w:val="left" w:pos="3969"/>
              </w:tabs>
              <w:rPr>
                <w:rFonts w:ascii="Times New Roman" w:hAnsi="Times New Roman" w:cs="Times New Roman"/>
                <w:bCs/>
                <w:sz w:val="28"/>
                <w:szCs w:val="28"/>
                <w:lang w:val="kk-KZ"/>
              </w:rPr>
            </w:pPr>
            <w:r>
              <w:rPr>
                <w:rFonts w:ascii="Times New Roman" w:hAnsi="Times New Roman" w:cs="Times New Roman"/>
                <w:bCs/>
                <w:sz w:val="28"/>
                <w:szCs w:val="28"/>
                <w:lang w:val="kk-KZ"/>
              </w:rPr>
              <w:t>Саукалова А</w:t>
            </w:r>
          </w:p>
        </w:tc>
      </w:tr>
      <w:tr w:rsidR="0046441A" w:rsidRPr="002232CF" w14:paraId="05F2B6A8" w14:textId="77777777" w:rsidTr="008727CE">
        <w:trPr>
          <w:jc w:val="center"/>
        </w:trPr>
        <w:tc>
          <w:tcPr>
            <w:tcW w:w="675" w:type="dxa"/>
          </w:tcPr>
          <w:p w14:paraId="1D3C1000" w14:textId="77777777" w:rsidR="0046441A" w:rsidRPr="002232CF" w:rsidRDefault="0046441A" w:rsidP="008727CE">
            <w:pPr>
              <w:tabs>
                <w:tab w:val="left" w:pos="3969"/>
              </w:tabs>
              <w:rPr>
                <w:rFonts w:ascii="Times New Roman" w:hAnsi="Times New Roman" w:cs="Times New Roman"/>
                <w:bCs/>
                <w:sz w:val="28"/>
                <w:szCs w:val="28"/>
                <w:lang w:val="kk-KZ"/>
              </w:rPr>
            </w:pPr>
            <w:r w:rsidRPr="002232CF">
              <w:rPr>
                <w:rFonts w:ascii="Times New Roman" w:hAnsi="Times New Roman" w:cs="Times New Roman"/>
                <w:bCs/>
                <w:sz w:val="28"/>
                <w:szCs w:val="28"/>
                <w:lang w:val="kk-KZ"/>
              </w:rPr>
              <w:lastRenderedPageBreak/>
              <w:t>3</w:t>
            </w:r>
          </w:p>
        </w:tc>
        <w:tc>
          <w:tcPr>
            <w:tcW w:w="2254" w:type="dxa"/>
            <w:tcBorders>
              <w:top w:val="single" w:sz="4" w:space="0" w:color="auto"/>
              <w:left w:val="single" w:sz="4" w:space="0" w:color="auto"/>
              <w:bottom w:val="single" w:sz="4" w:space="0" w:color="auto"/>
              <w:right w:val="single" w:sz="4" w:space="0" w:color="auto"/>
            </w:tcBorders>
          </w:tcPr>
          <w:p w14:paraId="243E898D" w14:textId="77777777" w:rsidR="0046441A" w:rsidRPr="002232CF" w:rsidRDefault="0046441A" w:rsidP="008727CE">
            <w:pPr>
              <w:tabs>
                <w:tab w:val="left" w:pos="3969"/>
              </w:tabs>
              <w:rPr>
                <w:rFonts w:ascii="Times New Roman" w:hAnsi="Times New Roman" w:cs="Times New Roman"/>
                <w:bCs/>
                <w:sz w:val="28"/>
                <w:szCs w:val="28"/>
                <w:lang w:val="kk-KZ"/>
              </w:rPr>
            </w:pPr>
            <w:r>
              <w:rPr>
                <w:rFonts w:ascii="Times New Roman" w:hAnsi="Times New Roman" w:cs="Times New Roman"/>
                <w:bCs/>
                <w:sz w:val="28"/>
                <w:szCs w:val="28"/>
                <w:lang w:val="kk-KZ"/>
              </w:rPr>
              <w:t>Ержан Санжар</w:t>
            </w:r>
          </w:p>
        </w:tc>
        <w:tc>
          <w:tcPr>
            <w:tcW w:w="3037" w:type="dxa"/>
            <w:tcBorders>
              <w:top w:val="single" w:sz="4" w:space="0" w:color="auto"/>
              <w:left w:val="single" w:sz="4" w:space="0" w:color="auto"/>
              <w:bottom w:val="single" w:sz="4" w:space="0" w:color="auto"/>
              <w:right w:val="single" w:sz="4" w:space="0" w:color="auto"/>
            </w:tcBorders>
          </w:tcPr>
          <w:p w14:paraId="0E2F9D86" w14:textId="77777777" w:rsidR="0046441A" w:rsidRPr="002232CF" w:rsidRDefault="0046441A" w:rsidP="008727CE">
            <w:pPr>
              <w:tabs>
                <w:tab w:val="left" w:pos="3969"/>
              </w:tabs>
              <w:rPr>
                <w:rFonts w:ascii="Times New Roman" w:hAnsi="Times New Roman" w:cs="Times New Roman"/>
                <w:bCs/>
                <w:sz w:val="28"/>
                <w:szCs w:val="28"/>
                <w:lang w:val="kk-KZ"/>
              </w:rPr>
            </w:pPr>
            <w:r>
              <w:rPr>
                <w:rFonts w:ascii="Times New Roman" w:hAnsi="Times New Roman" w:cs="Times New Roman"/>
                <w:sz w:val="28"/>
                <w:szCs w:val="28"/>
                <w:lang w:val="kk-KZ"/>
              </w:rPr>
              <w:t>«Кенгуру-ойын конкурсы</w:t>
            </w:r>
            <w:r w:rsidRPr="002232CF">
              <w:rPr>
                <w:rFonts w:ascii="Times New Roman" w:hAnsi="Times New Roman" w:cs="Times New Roman"/>
                <w:sz w:val="28"/>
                <w:szCs w:val="28"/>
                <w:lang w:val="kk-KZ"/>
              </w:rPr>
              <w:t>»</w:t>
            </w:r>
          </w:p>
        </w:tc>
        <w:tc>
          <w:tcPr>
            <w:tcW w:w="993" w:type="dxa"/>
            <w:tcBorders>
              <w:top w:val="single" w:sz="4" w:space="0" w:color="auto"/>
              <w:left w:val="single" w:sz="4" w:space="0" w:color="auto"/>
              <w:bottom w:val="single" w:sz="4" w:space="0" w:color="auto"/>
              <w:right w:val="single" w:sz="4" w:space="0" w:color="auto"/>
            </w:tcBorders>
          </w:tcPr>
          <w:p w14:paraId="53BAD31A" w14:textId="77777777" w:rsidR="0046441A" w:rsidRPr="002232CF" w:rsidRDefault="0046441A" w:rsidP="008727CE">
            <w:pPr>
              <w:tabs>
                <w:tab w:val="left" w:pos="3969"/>
              </w:tabs>
              <w:jc w:val="center"/>
              <w:rPr>
                <w:rFonts w:ascii="Times New Roman" w:hAnsi="Times New Roman" w:cs="Times New Roman"/>
                <w:bCs/>
                <w:sz w:val="28"/>
                <w:szCs w:val="28"/>
                <w:lang w:val="kk-KZ"/>
              </w:rPr>
            </w:pPr>
            <w:r w:rsidRPr="002232CF">
              <w:rPr>
                <w:rFonts w:ascii="Times New Roman" w:hAnsi="Times New Roman" w:cs="Times New Roman"/>
                <w:sz w:val="28"/>
                <w:szCs w:val="28"/>
                <w:lang w:val="kk-KZ"/>
              </w:rPr>
              <w:t>ІІІ</w:t>
            </w:r>
          </w:p>
        </w:tc>
        <w:tc>
          <w:tcPr>
            <w:tcW w:w="1206" w:type="dxa"/>
            <w:tcBorders>
              <w:top w:val="single" w:sz="4" w:space="0" w:color="auto"/>
              <w:left w:val="single" w:sz="4" w:space="0" w:color="auto"/>
              <w:bottom w:val="single" w:sz="4" w:space="0" w:color="auto"/>
              <w:right w:val="single" w:sz="4" w:space="0" w:color="auto"/>
            </w:tcBorders>
          </w:tcPr>
          <w:p w14:paraId="414179D7" w14:textId="77777777" w:rsidR="0046441A" w:rsidRPr="002232CF" w:rsidRDefault="0046441A" w:rsidP="008727CE">
            <w:pPr>
              <w:tabs>
                <w:tab w:val="left" w:pos="3969"/>
              </w:tabs>
              <w:jc w:val="center"/>
              <w:rPr>
                <w:rFonts w:ascii="Times New Roman" w:hAnsi="Times New Roman" w:cs="Times New Roman"/>
                <w:bCs/>
                <w:sz w:val="28"/>
                <w:szCs w:val="28"/>
                <w:lang w:val="kk-KZ"/>
              </w:rPr>
            </w:pPr>
            <w:r>
              <w:rPr>
                <w:rFonts w:ascii="Times New Roman" w:hAnsi="Times New Roman" w:cs="Times New Roman"/>
                <w:bCs/>
                <w:sz w:val="28"/>
                <w:szCs w:val="28"/>
                <w:lang w:val="kk-KZ"/>
              </w:rPr>
              <w:t>2</w:t>
            </w:r>
          </w:p>
        </w:tc>
        <w:tc>
          <w:tcPr>
            <w:tcW w:w="2053" w:type="dxa"/>
          </w:tcPr>
          <w:p w14:paraId="07EC0E71" w14:textId="77777777" w:rsidR="0046441A" w:rsidRPr="002232CF" w:rsidRDefault="0046441A" w:rsidP="008727CE">
            <w:pPr>
              <w:tabs>
                <w:tab w:val="left" w:pos="3969"/>
              </w:tabs>
              <w:rPr>
                <w:rFonts w:ascii="Times New Roman" w:hAnsi="Times New Roman" w:cs="Times New Roman"/>
                <w:bCs/>
                <w:sz w:val="28"/>
                <w:szCs w:val="28"/>
                <w:lang w:val="kk-KZ"/>
              </w:rPr>
            </w:pPr>
            <w:r>
              <w:rPr>
                <w:rFonts w:ascii="Times New Roman" w:hAnsi="Times New Roman" w:cs="Times New Roman"/>
                <w:bCs/>
                <w:sz w:val="28"/>
                <w:szCs w:val="28"/>
                <w:lang w:val="kk-KZ"/>
              </w:rPr>
              <w:t>Саукалова</w:t>
            </w:r>
          </w:p>
        </w:tc>
      </w:tr>
      <w:tr w:rsidR="0046441A" w:rsidRPr="002232CF" w14:paraId="4BC5F646" w14:textId="77777777" w:rsidTr="008727CE">
        <w:trPr>
          <w:jc w:val="center"/>
        </w:trPr>
        <w:tc>
          <w:tcPr>
            <w:tcW w:w="675" w:type="dxa"/>
          </w:tcPr>
          <w:p w14:paraId="4B5607F3" w14:textId="77777777" w:rsidR="0046441A" w:rsidRPr="002232CF" w:rsidRDefault="0046441A" w:rsidP="008727CE">
            <w:pPr>
              <w:tabs>
                <w:tab w:val="left" w:pos="3969"/>
              </w:tabs>
              <w:rPr>
                <w:rFonts w:ascii="Times New Roman" w:hAnsi="Times New Roman" w:cs="Times New Roman"/>
                <w:bCs/>
                <w:sz w:val="28"/>
                <w:szCs w:val="28"/>
                <w:lang w:val="kk-KZ"/>
              </w:rPr>
            </w:pPr>
            <w:r w:rsidRPr="002232CF">
              <w:rPr>
                <w:rFonts w:ascii="Times New Roman" w:hAnsi="Times New Roman" w:cs="Times New Roman"/>
                <w:bCs/>
                <w:sz w:val="28"/>
                <w:szCs w:val="28"/>
                <w:lang w:val="kk-KZ"/>
              </w:rPr>
              <w:t>4</w:t>
            </w:r>
          </w:p>
        </w:tc>
        <w:tc>
          <w:tcPr>
            <w:tcW w:w="2254" w:type="dxa"/>
            <w:tcBorders>
              <w:top w:val="single" w:sz="4" w:space="0" w:color="auto"/>
              <w:left w:val="single" w:sz="4" w:space="0" w:color="auto"/>
              <w:bottom w:val="single" w:sz="4" w:space="0" w:color="auto"/>
              <w:right w:val="single" w:sz="4" w:space="0" w:color="auto"/>
            </w:tcBorders>
          </w:tcPr>
          <w:p w14:paraId="3E7BC29B" w14:textId="77777777" w:rsidR="0046441A" w:rsidRPr="003E45F7" w:rsidRDefault="0046441A" w:rsidP="008727CE">
            <w:pPr>
              <w:tabs>
                <w:tab w:val="left" w:pos="3969"/>
              </w:tabs>
              <w:rPr>
                <w:rFonts w:ascii="Times New Roman" w:hAnsi="Times New Roman" w:cs="Times New Roman"/>
                <w:bCs/>
                <w:sz w:val="28"/>
                <w:szCs w:val="28"/>
                <w:lang w:val="kk-KZ"/>
              </w:rPr>
            </w:pPr>
            <w:r>
              <w:rPr>
                <w:rFonts w:ascii="Times New Roman" w:hAnsi="Times New Roman"/>
                <w:sz w:val="28"/>
                <w:szCs w:val="28"/>
                <w:lang w:val="kk-KZ"/>
              </w:rPr>
              <w:t>Алтынбек Диар</w:t>
            </w:r>
          </w:p>
        </w:tc>
        <w:tc>
          <w:tcPr>
            <w:tcW w:w="3037" w:type="dxa"/>
            <w:tcBorders>
              <w:top w:val="single" w:sz="4" w:space="0" w:color="auto"/>
              <w:left w:val="single" w:sz="4" w:space="0" w:color="auto"/>
              <w:bottom w:val="single" w:sz="4" w:space="0" w:color="auto"/>
              <w:right w:val="single" w:sz="4" w:space="0" w:color="auto"/>
            </w:tcBorders>
          </w:tcPr>
          <w:p w14:paraId="2CE5792B" w14:textId="77777777" w:rsidR="0046441A" w:rsidRPr="002232CF" w:rsidRDefault="0046441A" w:rsidP="008727CE">
            <w:pPr>
              <w:tabs>
                <w:tab w:val="left" w:pos="3969"/>
              </w:tabs>
              <w:rPr>
                <w:rFonts w:ascii="Times New Roman" w:hAnsi="Times New Roman" w:cs="Times New Roman"/>
                <w:bCs/>
                <w:sz w:val="28"/>
                <w:szCs w:val="28"/>
                <w:lang w:val="kk-KZ"/>
              </w:rPr>
            </w:pPr>
            <w:r>
              <w:rPr>
                <w:rFonts w:ascii="Times New Roman" w:hAnsi="Times New Roman" w:cs="Times New Roman"/>
                <w:sz w:val="28"/>
                <w:szCs w:val="28"/>
                <w:lang w:val="kk-KZ"/>
              </w:rPr>
              <w:t>«Кенгуру-ойын конкурсы</w:t>
            </w:r>
            <w:r w:rsidRPr="002232CF">
              <w:rPr>
                <w:rFonts w:ascii="Times New Roman" w:hAnsi="Times New Roman" w:cs="Times New Roman"/>
                <w:sz w:val="28"/>
                <w:szCs w:val="28"/>
                <w:lang w:val="kk-KZ"/>
              </w:rPr>
              <w:t>»</w:t>
            </w:r>
          </w:p>
        </w:tc>
        <w:tc>
          <w:tcPr>
            <w:tcW w:w="993" w:type="dxa"/>
            <w:tcBorders>
              <w:top w:val="single" w:sz="4" w:space="0" w:color="auto"/>
              <w:left w:val="single" w:sz="4" w:space="0" w:color="auto"/>
              <w:bottom w:val="single" w:sz="4" w:space="0" w:color="auto"/>
              <w:right w:val="single" w:sz="4" w:space="0" w:color="auto"/>
            </w:tcBorders>
          </w:tcPr>
          <w:p w14:paraId="7A663DAF" w14:textId="77777777" w:rsidR="0046441A" w:rsidRPr="002232CF" w:rsidRDefault="0046441A" w:rsidP="008727CE">
            <w:pPr>
              <w:tabs>
                <w:tab w:val="left" w:pos="3969"/>
              </w:tabs>
              <w:jc w:val="center"/>
              <w:rPr>
                <w:rFonts w:ascii="Times New Roman" w:hAnsi="Times New Roman" w:cs="Times New Roman"/>
                <w:bCs/>
                <w:sz w:val="28"/>
                <w:szCs w:val="28"/>
                <w:lang w:val="kk-KZ"/>
              </w:rPr>
            </w:pPr>
            <w:r w:rsidRPr="002232CF">
              <w:rPr>
                <w:rFonts w:ascii="Times New Roman" w:hAnsi="Times New Roman" w:cs="Times New Roman"/>
                <w:sz w:val="28"/>
                <w:szCs w:val="28"/>
                <w:lang w:val="kk-KZ"/>
              </w:rPr>
              <w:t>ІІІ</w:t>
            </w:r>
          </w:p>
        </w:tc>
        <w:tc>
          <w:tcPr>
            <w:tcW w:w="1206" w:type="dxa"/>
            <w:tcBorders>
              <w:top w:val="single" w:sz="4" w:space="0" w:color="auto"/>
              <w:left w:val="single" w:sz="4" w:space="0" w:color="auto"/>
              <w:bottom w:val="single" w:sz="4" w:space="0" w:color="auto"/>
              <w:right w:val="single" w:sz="4" w:space="0" w:color="auto"/>
            </w:tcBorders>
          </w:tcPr>
          <w:p w14:paraId="3F596553" w14:textId="77777777" w:rsidR="0046441A" w:rsidRPr="002232CF" w:rsidRDefault="0046441A" w:rsidP="008727CE">
            <w:pPr>
              <w:tabs>
                <w:tab w:val="left" w:pos="3969"/>
              </w:tabs>
              <w:jc w:val="center"/>
              <w:rPr>
                <w:rFonts w:ascii="Times New Roman" w:hAnsi="Times New Roman" w:cs="Times New Roman"/>
                <w:bCs/>
                <w:sz w:val="28"/>
                <w:szCs w:val="28"/>
                <w:lang w:val="kk-KZ"/>
              </w:rPr>
            </w:pPr>
            <w:r>
              <w:rPr>
                <w:rFonts w:ascii="Times New Roman" w:hAnsi="Times New Roman" w:cs="Times New Roman"/>
                <w:bCs/>
                <w:sz w:val="28"/>
                <w:szCs w:val="28"/>
                <w:lang w:val="kk-KZ"/>
              </w:rPr>
              <w:t>3</w:t>
            </w:r>
          </w:p>
        </w:tc>
        <w:tc>
          <w:tcPr>
            <w:tcW w:w="2053" w:type="dxa"/>
          </w:tcPr>
          <w:p w14:paraId="6390F9A4" w14:textId="77777777" w:rsidR="0046441A" w:rsidRPr="002232CF" w:rsidRDefault="0046441A" w:rsidP="008727CE">
            <w:pPr>
              <w:tabs>
                <w:tab w:val="left" w:pos="3969"/>
              </w:tabs>
              <w:rPr>
                <w:rFonts w:ascii="Times New Roman" w:hAnsi="Times New Roman" w:cs="Times New Roman"/>
                <w:bCs/>
                <w:sz w:val="28"/>
                <w:szCs w:val="28"/>
                <w:lang w:val="kk-KZ"/>
              </w:rPr>
            </w:pPr>
            <w:r>
              <w:rPr>
                <w:rFonts w:ascii="Times New Roman" w:hAnsi="Times New Roman" w:cs="Times New Roman"/>
                <w:bCs/>
                <w:sz w:val="28"/>
                <w:szCs w:val="28"/>
                <w:lang w:val="kk-KZ"/>
              </w:rPr>
              <w:t>Ботабекова Р</w:t>
            </w:r>
          </w:p>
        </w:tc>
      </w:tr>
      <w:tr w:rsidR="0046441A" w:rsidRPr="002232CF" w14:paraId="2DC4DCCF" w14:textId="77777777" w:rsidTr="008727CE">
        <w:trPr>
          <w:jc w:val="center"/>
        </w:trPr>
        <w:tc>
          <w:tcPr>
            <w:tcW w:w="675" w:type="dxa"/>
          </w:tcPr>
          <w:p w14:paraId="0485B247" w14:textId="77777777" w:rsidR="0046441A" w:rsidRPr="002232CF" w:rsidRDefault="0046441A" w:rsidP="008727CE">
            <w:pPr>
              <w:tabs>
                <w:tab w:val="left" w:pos="3969"/>
              </w:tabs>
              <w:rPr>
                <w:rFonts w:ascii="Times New Roman" w:hAnsi="Times New Roman" w:cs="Times New Roman"/>
                <w:bCs/>
                <w:sz w:val="28"/>
                <w:szCs w:val="28"/>
                <w:lang w:val="kk-KZ"/>
              </w:rPr>
            </w:pPr>
            <w:r w:rsidRPr="002232CF">
              <w:rPr>
                <w:rFonts w:ascii="Times New Roman" w:hAnsi="Times New Roman" w:cs="Times New Roman"/>
                <w:bCs/>
                <w:sz w:val="28"/>
                <w:szCs w:val="28"/>
                <w:lang w:val="kk-KZ"/>
              </w:rPr>
              <w:t>5</w:t>
            </w:r>
          </w:p>
        </w:tc>
        <w:tc>
          <w:tcPr>
            <w:tcW w:w="2254" w:type="dxa"/>
            <w:tcBorders>
              <w:top w:val="single" w:sz="4" w:space="0" w:color="auto"/>
              <w:left w:val="single" w:sz="4" w:space="0" w:color="auto"/>
              <w:bottom w:val="single" w:sz="4" w:space="0" w:color="auto"/>
              <w:right w:val="single" w:sz="4" w:space="0" w:color="auto"/>
            </w:tcBorders>
          </w:tcPr>
          <w:p w14:paraId="1814EEEA" w14:textId="77777777" w:rsidR="0046441A" w:rsidRPr="002232CF" w:rsidRDefault="0046441A" w:rsidP="008727CE">
            <w:pPr>
              <w:tabs>
                <w:tab w:val="left" w:pos="3969"/>
              </w:tabs>
              <w:rPr>
                <w:rFonts w:ascii="Times New Roman" w:hAnsi="Times New Roman" w:cs="Times New Roman"/>
                <w:bCs/>
                <w:sz w:val="28"/>
                <w:szCs w:val="28"/>
                <w:lang w:val="kk-KZ"/>
              </w:rPr>
            </w:pPr>
            <w:r>
              <w:rPr>
                <w:rFonts w:ascii="Times New Roman" w:hAnsi="Times New Roman" w:cs="Times New Roman"/>
                <w:bCs/>
                <w:sz w:val="28"/>
                <w:szCs w:val="28"/>
                <w:lang w:val="kk-KZ"/>
              </w:rPr>
              <w:t>Байділдә Айсезім</w:t>
            </w:r>
          </w:p>
        </w:tc>
        <w:tc>
          <w:tcPr>
            <w:tcW w:w="3037" w:type="dxa"/>
            <w:tcBorders>
              <w:top w:val="single" w:sz="4" w:space="0" w:color="auto"/>
              <w:left w:val="single" w:sz="4" w:space="0" w:color="auto"/>
              <w:bottom w:val="single" w:sz="4" w:space="0" w:color="auto"/>
              <w:right w:val="single" w:sz="4" w:space="0" w:color="auto"/>
            </w:tcBorders>
          </w:tcPr>
          <w:p w14:paraId="761E456C" w14:textId="77777777" w:rsidR="0046441A" w:rsidRPr="002232CF" w:rsidRDefault="0046441A" w:rsidP="008727CE">
            <w:pPr>
              <w:tabs>
                <w:tab w:val="left" w:pos="3969"/>
              </w:tabs>
              <w:rPr>
                <w:rFonts w:ascii="Times New Roman" w:hAnsi="Times New Roman" w:cs="Times New Roman"/>
                <w:bCs/>
                <w:sz w:val="28"/>
                <w:szCs w:val="28"/>
                <w:lang w:val="kk-KZ"/>
              </w:rPr>
            </w:pPr>
            <w:r>
              <w:rPr>
                <w:rFonts w:ascii="Times New Roman" w:hAnsi="Times New Roman" w:cs="Times New Roman"/>
                <w:sz w:val="28"/>
                <w:szCs w:val="28"/>
                <w:lang w:val="kk-KZ"/>
              </w:rPr>
              <w:t>«Кенгуру-ойын конкурсы</w:t>
            </w:r>
            <w:r w:rsidRPr="002232CF">
              <w:rPr>
                <w:rFonts w:ascii="Times New Roman" w:hAnsi="Times New Roman" w:cs="Times New Roman"/>
                <w:sz w:val="28"/>
                <w:szCs w:val="28"/>
                <w:lang w:val="kk-KZ"/>
              </w:rPr>
              <w:t>»</w:t>
            </w:r>
          </w:p>
        </w:tc>
        <w:tc>
          <w:tcPr>
            <w:tcW w:w="993" w:type="dxa"/>
            <w:tcBorders>
              <w:top w:val="single" w:sz="4" w:space="0" w:color="auto"/>
              <w:left w:val="single" w:sz="4" w:space="0" w:color="auto"/>
              <w:bottom w:val="single" w:sz="4" w:space="0" w:color="auto"/>
              <w:right w:val="single" w:sz="4" w:space="0" w:color="auto"/>
            </w:tcBorders>
          </w:tcPr>
          <w:p w14:paraId="025A25D7" w14:textId="77777777" w:rsidR="0046441A" w:rsidRPr="002232CF" w:rsidRDefault="0046441A" w:rsidP="008727CE">
            <w:pPr>
              <w:tabs>
                <w:tab w:val="left" w:pos="3969"/>
              </w:tabs>
              <w:jc w:val="center"/>
              <w:rPr>
                <w:rFonts w:ascii="Times New Roman" w:hAnsi="Times New Roman" w:cs="Times New Roman"/>
                <w:bCs/>
                <w:sz w:val="28"/>
                <w:szCs w:val="28"/>
                <w:lang w:val="kk-KZ"/>
              </w:rPr>
            </w:pPr>
            <w:r w:rsidRPr="002232CF">
              <w:rPr>
                <w:rFonts w:ascii="Times New Roman" w:hAnsi="Times New Roman" w:cs="Times New Roman"/>
                <w:sz w:val="28"/>
                <w:szCs w:val="28"/>
                <w:lang w:val="kk-KZ"/>
              </w:rPr>
              <w:t>І</w:t>
            </w:r>
          </w:p>
        </w:tc>
        <w:tc>
          <w:tcPr>
            <w:tcW w:w="1206" w:type="dxa"/>
            <w:tcBorders>
              <w:top w:val="single" w:sz="4" w:space="0" w:color="auto"/>
              <w:left w:val="single" w:sz="4" w:space="0" w:color="auto"/>
              <w:bottom w:val="single" w:sz="4" w:space="0" w:color="auto"/>
              <w:right w:val="single" w:sz="4" w:space="0" w:color="auto"/>
            </w:tcBorders>
          </w:tcPr>
          <w:p w14:paraId="576A6845" w14:textId="77777777" w:rsidR="0046441A" w:rsidRPr="002232CF" w:rsidRDefault="0046441A" w:rsidP="008727CE">
            <w:pPr>
              <w:tabs>
                <w:tab w:val="left" w:pos="3969"/>
              </w:tabs>
              <w:jc w:val="center"/>
              <w:rPr>
                <w:rFonts w:ascii="Times New Roman" w:hAnsi="Times New Roman" w:cs="Times New Roman"/>
                <w:bCs/>
                <w:sz w:val="28"/>
                <w:szCs w:val="28"/>
                <w:lang w:val="kk-KZ"/>
              </w:rPr>
            </w:pPr>
            <w:r>
              <w:rPr>
                <w:rFonts w:ascii="Times New Roman" w:hAnsi="Times New Roman" w:cs="Times New Roman"/>
                <w:bCs/>
                <w:sz w:val="28"/>
                <w:szCs w:val="28"/>
                <w:lang w:val="kk-KZ"/>
              </w:rPr>
              <w:t>3</w:t>
            </w:r>
          </w:p>
        </w:tc>
        <w:tc>
          <w:tcPr>
            <w:tcW w:w="2053" w:type="dxa"/>
          </w:tcPr>
          <w:p w14:paraId="282EFDA1" w14:textId="77777777" w:rsidR="0046441A" w:rsidRPr="002232CF" w:rsidRDefault="0046441A" w:rsidP="008727CE">
            <w:pPr>
              <w:tabs>
                <w:tab w:val="left" w:pos="3969"/>
              </w:tabs>
              <w:rPr>
                <w:rFonts w:ascii="Times New Roman" w:hAnsi="Times New Roman" w:cs="Times New Roman"/>
                <w:bCs/>
                <w:sz w:val="28"/>
                <w:szCs w:val="28"/>
                <w:lang w:val="kk-KZ"/>
              </w:rPr>
            </w:pPr>
            <w:r>
              <w:rPr>
                <w:rFonts w:ascii="Times New Roman" w:hAnsi="Times New Roman" w:cs="Times New Roman"/>
                <w:bCs/>
                <w:sz w:val="28"/>
                <w:szCs w:val="28"/>
                <w:lang w:val="kk-KZ"/>
              </w:rPr>
              <w:t>Ботабекова Р</w:t>
            </w:r>
          </w:p>
        </w:tc>
      </w:tr>
      <w:tr w:rsidR="0046441A" w:rsidRPr="002232CF" w14:paraId="062BA9BA" w14:textId="77777777" w:rsidTr="008727CE">
        <w:trPr>
          <w:jc w:val="center"/>
        </w:trPr>
        <w:tc>
          <w:tcPr>
            <w:tcW w:w="675" w:type="dxa"/>
          </w:tcPr>
          <w:p w14:paraId="7457CA70" w14:textId="77777777" w:rsidR="0046441A" w:rsidRPr="002232CF" w:rsidRDefault="0046441A" w:rsidP="008727CE">
            <w:pPr>
              <w:tabs>
                <w:tab w:val="left" w:pos="3969"/>
              </w:tabs>
              <w:rPr>
                <w:rFonts w:ascii="Times New Roman" w:hAnsi="Times New Roman" w:cs="Times New Roman"/>
                <w:bCs/>
                <w:sz w:val="28"/>
                <w:szCs w:val="28"/>
                <w:lang w:val="kk-KZ"/>
              </w:rPr>
            </w:pPr>
            <w:r w:rsidRPr="002232CF">
              <w:rPr>
                <w:rFonts w:ascii="Times New Roman" w:hAnsi="Times New Roman" w:cs="Times New Roman"/>
                <w:bCs/>
                <w:sz w:val="28"/>
                <w:szCs w:val="28"/>
                <w:lang w:val="kk-KZ"/>
              </w:rPr>
              <w:t>6</w:t>
            </w:r>
          </w:p>
        </w:tc>
        <w:tc>
          <w:tcPr>
            <w:tcW w:w="2254" w:type="dxa"/>
            <w:tcBorders>
              <w:top w:val="single" w:sz="4" w:space="0" w:color="auto"/>
              <w:left w:val="single" w:sz="4" w:space="0" w:color="auto"/>
              <w:bottom w:val="single" w:sz="4" w:space="0" w:color="auto"/>
              <w:right w:val="single" w:sz="4" w:space="0" w:color="auto"/>
            </w:tcBorders>
          </w:tcPr>
          <w:p w14:paraId="66FE1156" w14:textId="77777777" w:rsidR="0046441A" w:rsidRPr="002232CF" w:rsidRDefault="0046441A" w:rsidP="008727CE">
            <w:pPr>
              <w:tabs>
                <w:tab w:val="left" w:pos="3969"/>
              </w:tabs>
              <w:rPr>
                <w:rFonts w:ascii="Times New Roman" w:hAnsi="Times New Roman" w:cs="Times New Roman"/>
                <w:bCs/>
                <w:sz w:val="28"/>
                <w:szCs w:val="28"/>
                <w:lang w:val="kk-KZ"/>
              </w:rPr>
            </w:pPr>
            <w:r>
              <w:rPr>
                <w:rFonts w:ascii="Times New Roman" w:hAnsi="Times New Roman" w:cs="Times New Roman"/>
                <w:bCs/>
                <w:sz w:val="28"/>
                <w:szCs w:val="28"/>
                <w:lang w:val="kk-KZ"/>
              </w:rPr>
              <w:t>Өріс Алижан</w:t>
            </w:r>
          </w:p>
        </w:tc>
        <w:tc>
          <w:tcPr>
            <w:tcW w:w="3037" w:type="dxa"/>
            <w:tcBorders>
              <w:top w:val="single" w:sz="4" w:space="0" w:color="auto"/>
              <w:left w:val="single" w:sz="4" w:space="0" w:color="auto"/>
              <w:bottom w:val="single" w:sz="4" w:space="0" w:color="auto"/>
              <w:right w:val="single" w:sz="4" w:space="0" w:color="auto"/>
            </w:tcBorders>
          </w:tcPr>
          <w:p w14:paraId="3BEC0AC0" w14:textId="77777777" w:rsidR="0046441A" w:rsidRPr="002232CF" w:rsidRDefault="0046441A" w:rsidP="008727CE">
            <w:pPr>
              <w:tabs>
                <w:tab w:val="left" w:pos="3969"/>
              </w:tabs>
              <w:rPr>
                <w:rFonts w:ascii="Times New Roman" w:hAnsi="Times New Roman" w:cs="Times New Roman"/>
                <w:bCs/>
                <w:sz w:val="28"/>
                <w:szCs w:val="28"/>
                <w:lang w:val="kk-KZ"/>
              </w:rPr>
            </w:pPr>
            <w:r>
              <w:rPr>
                <w:rFonts w:ascii="Times New Roman" w:hAnsi="Times New Roman" w:cs="Times New Roman"/>
                <w:sz w:val="28"/>
                <w:szCs w:val="28"/>
                <w:lang w:val="kk-KZ"/>
              </w:rPr>
              <w:t>«Кенгуру-ойын конкурсы</w:t>
            </w:r>
            <w:r w:rsidRPr="002232CF">
              <w:rPr>
                <w:rFonts w:ascii="Times New Roman" w:hAnsi="Times New Roman" w:cs="Times New Roman"/>
                <w:sz w:val="28"/>
                <w:szCs w:val="28"/>
                <w:lang w:val="kk-KZ"/>
              </w:rPr>
              <w:t>»</w:t>
            </w:r>
          </w:p>
        </w:tc>
        <w:tc>
          <w:tcPr>
            <w:tcW w:w="993" w:type="dxa"/>
            <w:tcBorders>
              <w:top w:val="single" w:sz="4" w:space="0" w:color="auto"/>
              <w:left w:val="single" w:sz="4" w:space="0" w:color="auto"/>
              <w:bottom w:val="single" w:sz="4" w:space="0" w:color="auto"/>
              <w:right w:val="single" w:sz="4" w:space="0" w:color="auto"/>
            </w:tcBorders>
          </w:tcPr>
          <w:p w14:paraId="696540EA" w14:textId="77777777" w:rsidR="0046441A" w:rsidRPr="002232CF" w:rsidRDefault="0046441A" w:rsidP="008727CE">
            <w:pPr>
              <w:tabs>
                <w:tab w:val="left" w:pos="3969"/>
              </w:tabs>
              <w:jc w:val="center"/>
              <w:rPr>
                <w:rFonts w:ascii="Times New Roman" w:hAnsi="Times New Roman" w:cs="Times New Roman"/>
                <w:bCs/>
                <w:sz w:val="28"/>
                <w:szCs w:val="28"/>
                <w:lang w:val="kk-KZ"/>
              </w:rPr>
            </w:pPr>
            <w:r w:rsidRPr="002232CF">
              <w:rPr>
                <w:rFonts w:ascii="Times New Roman" w:hAnsi="Times New Roman" w:cs="Times New Roman"/>
                <w:sz w:val="28"/>
                <w:szCs w:val="28"/>
                <w:lang w:val="kk-KZ"/>
              </w:rPr>
              <w:t>І</w:t>
            </w:r>
          </w:p>
        </w:tc>
        <w:tc>
          <w:tcPr>
            <w:tcW w:w="1206" w:type="dxa"/>
            <w:tcBorders>
              <w:top w:val="single" w:sz="4" w:space="0" w:color="auto"/>
              <w:left w:val="single" w:sz="4" w:space="0" w:color="auto"/>
              <w:bottom w:val="single" w:sz="4" w:space="0" w:color="auto"/>
              <w:right w:val="single" w:sz="4" w:space="0" w:color="auto"/>
            </w:tcBorders>
          </w:tcPr>
          <w:p w14:paraId="6C7830B0" w14:textId="77777777" w:rsidR="0046441A" w:rsidRPr="002232CF" w:rsidRDefault="0046441A" w:rsidP="008727CE">
            <w:pPr>
              <w:tabs>
                <w:tab w:val="left" w:pos="3969"/>
              </w:tabs>
              <w:jc w:val="center"/>
              <w:rPr>
                <w:rFonts w:ascii="Times New Roman" w:hAnsi="Times New Roman" w:cs="Times New Roman"/>
                <w:bCs/>
                <w:sz w:val="28"/>
                <w:szCs w:val="28"/>
                <w:lang w:val="kk-KZ"/>
              </w:rPr>
            </w:pPr>
            <w:r>
              <w:rPr>
                <w:rFonts w:ascii="Times New Roman" w:hAnsi="Times New Roman" w:cs="Times New Roman"/>
                <w:bCs/>
                <w:sz w:val="28"/>
                <w:szCs w:val="28"/>
                <w:lang w:val="kk-KZ"/>
              </w:rPr>
              <w:t>3</w:t>
            </w:r>
          </w:p>
        </w:tc>
        <w:tc>
          <w:tcPr>
            <w:tcW w:w="2053" w:type="dxa"/>
          </w:tcPr>
          <w:p w14:paraId="59F0CE6A" w14:textId="77777777" w:rsidR="0046441A" w:rsidRPr="002232CF" w:rsidRDefault="0046441A" w:rsidP="008727CE">
            <w:pPr>
              <w:tabs>
                <w:tab w:val="left" w:pos="3969"/>
              </w:tabs>
              <w:rPr>
                <w:rFonts w:ascii="Times New Roman" w:hAnsi="Times New Roman" w:cs="Times New Roman"/>
                <w:bCs/>
                <w:sz w:val="28"/>
                <w:szCs w:val="28"/>
                <w:lang w:val="kk-KZ"/>
              </w:rPr>
            </w:pPr>
            <w:r>
              <w:rPr>
                <w:rFonts w:ascii="Times New Roman" w:hAnsi="Times New Roman" w:cs="Times New Roman"/>
                <w:bCs/>
                <w:sz w:val="28"/>
                <w:szCs w:val="28"/>
                <w:lang w:val="kk-KZ"/>
              </w:rPr>
              <w:t>Ботабекова Р</w:t>
            </w:r>
          </w:p>
        </w:tc>
      </w:tr>
      <w:tr w:rsidR="0046441A" w:rsidRPr="002232CF" w14:paraId="364765B7" w14:textId="77777777" w:rsidTr="008727CE">
        <w:trPr>
          <w:jc w:val="center"/>
        </w:trPr>
        <w:tc>
          <w:tcPr>
            <w:tcW w:w="675" w:type="dxa"/>
          </w:tcPr>
          <w:p w14:paraId="541B09A7" w14:textId="77777777" w:rsidR="0046441A" w:rsidRPr="002232CF" w:rsidRDefault="0046441A" w:rsidP="008727CE">
            <w:pPr>
              <w:tabs>
                <w:tab w:val="left" w:pos="3969"/>
              </w:tabs>
              <w:rPr>
                <w:rFonts w:ascii="Times New Roman" w:hAnsi="Times New Roman" w:cs="Times New Roman"/>
                <w:bCs/>
                <w:sz w:val="28"/>
                <w:szCs w:val="28"/>
                <w:lang w:val="kk-KZ"/>
              </w:rPr>
            </w:pPr>
            <w:r w:rsidRPr="002232CF">
              <w:rPr>
                <w:rFonts w:ascii="Times New Roman" w:hAnsi="Times New Roman" w:cs="Times New Roman"/>
                <w:bCs/>
                <w:sz w:val="28"/>
                <w:szCs w:val="28"/>
                <w:lang w:val="kk-KZ"/>
              </w:rPr>
              <w:t>7</w:t>
            </w:r>
          </w:p>
        </w:tc>
        <w:tc>
          <w:tcPr>
            <w:tcW w:w="2254" w:type="dxa"/>
            <w:tcBorders>
              <w:top w:val="single" w:sz="4" w:space="0" w:color="auto"/>
              <w:left w:val="single" w:sz="4" w:space="0" w:color="auto"/>
              <w:bottom w:val="single" w:sz="4" w:space="0" w:color="auto"/>
              <w:right w:val="single" w:sz="4" w:space="0" w:color="auto"/>
            </w:tcBorders>
          </w:tcPr>
          <w:p w14:paraId="2C4E37A4" w14:textId="77777777" w:rsidR="0046441A" w:rsidRPr="002232CF" w:rsidRDefault="0046441A" w:rsidP="008727CE">
            <w:pPr>
              <w:tabs>
                <w:tab w:val="left" w:pos="3969"/>
              </w:tabs>
              <w:rPr>
                <w:rFonts w:ascii="Times New Roman" w:hAnsi="Times New Roman" w:cs="Times New Roman"/>
                <w:bCs/>
                <w:sz w:val="28"/>
                <w:szCs w:val="28"/>
                <w:lang w:val="kk-KZ"/>
              </w:rPr>
            </w:pPr>
            <w:r>
              <w:rPr>
                <w:rFonts w:ascii="Times New Roman" w:hAnsi="Times New Roman" w:cs="Times New Roman"/>
                <w:bCs/>
                <w:sz w:val="28"/>
                <w:szCs w:val="28"/>
                <w:lang w:val="kk-KZ"/>
              </w:rPr>
              <w:t>Аширхан Мирас</w:t>
            </w:r>
          </w:p>
        </w:tc>
        <w:tc>
          <w:tcPr>
            <w:tcW w:w="3037" w:type="dxa"/>
            <w:tcBorders>
              <w:top w:val="single" w:sz="4" w:space="0" w:color="auto"/>
              <w:left w:val="single" w:sz="4" w:space="0" w:color="auto"/>
              <w:bottom w:val="single" w:sz="4" w:space="0" w:color="auto"/>
              <w:right w:val="single" w:sz="4" w:space="0" w:color="auto"/>
            </w:tcBorders>
          </w:tcPr>
          <w:p w14:paraId="4FB95E9A" w14:textId="77777777" w:rsidR="0046441A" w:rsidRPr="002232CF" w:rsidRDefault="0046441A" w:rsidP="008727CE">
            <w:pPr>
              <w:tabs>
                <w:tab w:val="left" w:pos="3969"/>
              </w:tabs>
              <w:rPr>
                <w:rFonts w:ascii="Times New Roman" w:hAnsi="Times New Roman" w:cs="Times New Roman"/>
                <w:bCs/>
                <w:sz w:val="28"/>
                <w:szCs w:val="28"/>
                <w:lang w:val="kk-KZ"/>
              </w:rPr>
            </w:pPr>
            <w:r>
              <w:rPr>
                <w:rFonts w:ascii="Times New Roman" w:hAnsi="Times New Roman" w:cs="Times New Roman"/>
                <w:sz w:val="28"/>
                <w:szCs w:val="28"/>
                <w:lang w:val="kk-KZ"/>
              </w:rPr>
              <w:t>«Кенгуру-ойын конкурсы</w:t>
            </w:r>
            <w:r w:rsidRPr="002232CF">
              <w:rPr>
                <w:rFonts w:ascii="Times New Roman" w:hAnsi="Times New Roman" w:cs="Times New Roman"/>
                <w:sz w:val="28"/>
                <w:szCs w:val="28"/>
                <w:lang w:val="kk-KZ"/>
              </w:rPr>
              <w:t>»</w:t>
            </w:r>
          </w:p>
        </w:tc>
        <w:tc>
          <w:tcPr>
            <w:tcW w:w="993" w:type="dxa"/>
            <w:tcBorders>
              <w:top w:val="single" w:sz="4" w:space="0" w:color="auto"/>
              <w:left w:val="single" w:sz="4" w:space="0" w:color="auto"/>
              <w:bottom w:val="single" w:sz="4" w:space="0" w:color="auto"/>
              <w:right w:val="single" w:sz="4" w:space="0" w:color="auto"/>
            </w:tcBorders>
          </w:tcPr>
          <w:p w14:paraId="156F137D" w14:textId="77777777" w:rsidR="0046441A" w:rsidRPr="002232CF" w:rsidRDefault="0046441A" w:rsidP="008727CE">
            <w:pPr>
              <w:tabs>
                <w:tab w:val="left" w:pos="3969"/>
              </w:tabs>
              <w:jc w:val="center"/>
              <w:rPr>
                <w:rFonts w:ascii="Times New Roman" w:hAnsi="Times New Roman" w:cs="Times New Roman"/>
                <w:bCs/>
                <w:sz w:val="28"/>
                <w:szCs w:val="28"/>
                <w:lang w:val="kk-KZ"/>
              </w:rPr>
            </w:pPr>
            <w:r>
              <w:rPr>
                <w:rFonts w:ascii="Times New Roman" w:hAnsi="Times New Roman" w:cs="Times New Roman"/>
                <w:sz w:val="28"/>
                <w:szCs w:val="28"/>
                <w:lang w:val="kk-KZ"/>
              </w:rPr>
              <w:t>І</w:t>
            </w:r>
          </w:p>
        </w:tc>
        <w:tc>
          <w:tcPr>
            <w:tcW w:w="1206" w:type="dxa"/>
            <w:tcBorders>
              <w:top w:val="single" w:sz="4" w:space="0" w:color="auto"/>
              <w:left w:val="single" w:sz="4" w:space="0" w:color="auto"/>
              <w:bottom w:val="single" w:sz="4" w:space="0" w:color="auto"/>
              <w:right w:val="single" w:sz="4" w:space="0" w:color="auto"/>
            </w:tcBorders>
          </w:tcPr>
          <w:p w14:paraId="614B5835" w14:textId="77777777" w:rsidR="0046441A" w:rsidRPr="002232CF" w:rsidRDefault="0046441A" w:rsidP="008727CE">
            <w:pPr>
              <w:tabs>
                <w:tab w:val="left" w:pos="3969"/>
              </w:tabs>
              <w:jc w:val="center"/>
              <w:rPr>
                <w:rFonts w:ascii="Times New Roman" w:hAnsi="Times New Roman" w:cs="Times New Roman"/>
                <w:bCs/>
                <w:sz w:val="28"/>
                <w:szCs w:val="28"/>
                <w:lang w:val="kk-KZ"/>
              </w:rPr>
            </w:pPr>
            <w:r>
              <w:rPr>
                <w:rFonts w:ascii="Times New Roman" w:hAnsi="Times New Roman" w:cs="Times New Roman"/>
                <w:bCs/>
                <w:sz w:val="28"/>
                <w:szCs w:val="28"/>
                <w:lang w:val="kk-KZ"/>
              </w:rPr>
              <w:t>3</w:t>
            </w:r>
          </w:p>
        </w:tc>
        <w:tc>
          <w:tcPr>
            <w:tcW w:w="2053" w:type="dxa"/>
          </w:tcPr>
          <w:p w14:paraId="2283D321" w14:textId="77777777" w:rsidR="0046441A" w:rsidRPr="002232CF" w:rsidRDefault="0046441A" w:rsidP="008727CE">
            <w:pPr>
              <w:tabs>
                <w:tab w:val="left" w:pos="3969"/>
              </w:tabs>
              <w:rPr>
                <w:rFonts w:ascii="Times New Roman" w:hAnsi="Times New Roman" w:cs="Times New Roman"/>
                <w:bCs/>
                <w:sz w:val="28"/>
                <w:szCs w:val="28"/>
                <w:lang w:val="kk-KZ"/>
              </w:rPr>
            </w:pPr>
            <w:r>
              <w:rPr>
                <w:rFonts w:ascii="Times New Roman" w:hAnsi="Times New Roman" w:cs="Times New Roman"/>
                <w:bCs/>
                <w:sz w:val="28"/>
                <w:szCs w:val="28"/>
                <w:lang w:val="kk-KZ"/>
              </w:rPr>
              <w:t>Мадешова Ж</w:t>
            </w:r>
          </w:p>
        </w:tc>
      </w:tr>
      <w:tr w:rsidR="0046441A" w:rsidRPr="002232CF" w14:paraId="75C67DFD" w14:textId="77777777" w:rsidTr="008727CE">
        <w:trPr>
          <w:jc w:val="center"/>
        </w:trPr>
        <w:tc>
          <w:tcPr>
            <w:tcW w:w="675" w:type="dxa"/>
          </w:tcPr>
          <w:p w14:paraId="6C15F751" w14:textId="77777777" w:rsidR="0046441A" w:rsidRPr="002232CF" w:rsidRDefault="0046441A" w:rsidP="008727CE">
            <w:pPr>
              <w:tabs>
                <w:tab w:val="left" w:pos="3969"/>
              </w:tabs>
              <w:rPr>
                <w:rFonts w:ascii="Times New Roman" w:hAnsi="Times New Roman" w:cs="Times New Roman"/>
                <w:bCs/>
                <w:sz w:val="28"/>
                <w:szCs w:val="28"/>
                <w:lang w:val="kk-KZ"/>
              </w:rPr>
            </w:pPr>
            <w:r w:rsidRPr="002232CF">
              <w:rPr>
                <w:rFonts w:ascii="Times New Roman" w:hAnsi="Times New Roman" w:cs="Times New Roman"/>
                <w:bCs/>
                <w:sz w:val="28"/>
                <w:szCs w:val="28"/>
                <w:lang w:val="kk-KZ"/>
              </w:rPr>
              <w:t>8</w:t>
            </w:r>
          </w:p>
        </w:tc>
        <w:tc>
          <w:tcPr>
            <w:tcW w:w="2254" w:type="dxa"/>
            <w:tcBorders>
              <w:top w:val="single" w:sz="4" w:space="0" w:color="auto"/>
              <w:left w:val="single" w:sz="4" w:space="0" w:color="auto"/>
              <w:bottom w:val="single" w:sz="4" w:space="0" w:color="auto"/>
              <w:right w:val="single" w:sz="4" w:space="0" w:color="auto"/>
            </w:tcBorders>
          </w:tcPr>
          <w:p w14:paraId="21BDD677" w14:textId="77777777" w:rsidR="0046441A" w:rsidRPr="00705D39" w:rsidRDefault="0046441A" w:rsidP="008727CE">
            <w:pPr>
              <w:tabs>
                <w:tab w:val="left" w:pos="3969"/>
              </w:tabs>
              <w:rPr>
                <w:rFonts w:ascii="Times New Roman" w:hAnsi="Times New Roman" w:cs="Times New Roman"/>
                <w:bCs/>
                <w:sz w:val="28"/>
                <w:szCs w:val="28"/>
                <w:lang w:val="kk-KZ"/>
              </w:rPr>
            </w:pPr>
            <w:r>
              <w:rPr>
                <w:rFonts w:ascii="Times New Roman" w:hAnsi="Times New Roman"/>
                <w:sz w:val="28"/>
                <w:szCs w:val="28"/>
                <w:lang w:val="kk-KZ"/>
              </w:rPr>
              <w:t>Рәт Жансерік</w:t>
            </w:r>
          </w:p>
        </w:tc>
        <w:tc>
          <w:tcPr>
            <w:tcW w:w="3037" w:type="dxa"/>
            <w:tcBorders>
              <w:top w:val="single" w:sz="4" w:space="0" w:color="auto"/>
              <w:left w:val="single" w:sz="4" w:space="0" w:color="auto"/>
              <w:bottom w:val="single" w:sz="4" w:space="0" w:color="auto"/>
              <w:right w:val="single" w:sz="4" w:space="0" w:color="auto"/>
            </w:tcBorders>
          </w:tcPr>
          <w:p w14:paraId="0AD94669" w14:textId="77777777" w:rsidR="0046441A" w:rsidRPr="002232CF" w:rsidRDefault="0046441A" w:rsidP="008727CE">
            <w:pPr>
              <w:tabs>
                <w:tab w:val="left" w:pos="3969"/>
              </w:tabs>
              <w:rPr>
                <w:rFonts w:ascii="Times New Roman" w:hAnsi="Times New Roman" w:cs="Times New Roman"/>
                <w:bCs/>
                <w:sz w:val="28"/>
                <w:szCs w:val="28"/>
                <w:lang w:val="kk-KZ"/>
              </w:rPr>
            </w:pPr>
            <w:r>
              <w:rPr>
                <w:rFonts w:ascii="Times New Roman" w:hAnsi="Times New Roman" w:cs="Times New Roman"/>
                <w:sz w:val="28"/>
                <w:szCs w:val="28"/>
                <w:lang w:val="kk-KZ"/>
              </w:rPr>
              <w:t>«Кенгуру-ойын конкурсы</w:t>
            </w:r>
            <w:r w:rsidRPr="002232CF">
              <w:rPr>
                <w:rFonts w:ascii="Times New Roman" w:hAnsi="Times New Roman" w:cs="Times New Roman"/>
                <w:sz w:val="28"/>
                <w:szCs w:val="28"/>
                <w:lang w:val="kk-KZ"/>
              </w:rPr>
              <w:t>»</w:t>
            </w:r>
          </w:p>
        </w:tc>
        <w:tc>
          <w:tcPr>
            <w:tcW w:w="993" w:type="dxa"/>
            <w:tcBorders>
              <w:top w:val="single" w:sz="4" w:space="0" w:color="auto"/>
              <w:left w:val="single" w:sz="4" w:space="0" w:color="auto"/>
              <w:bottom w:val="single" w:sz="4" w:space="0" w:color="auto"/>
              <w:right w:val="single" w:sz="4" w:space="0" w:color="auto"/>
            </w:tcBorders>
          </w:tcPr>
          <w:p w14:paraId="4C6EDFF1" w14:textId="77777777" w:rsidR="0046441A" w:rsidRPr="002232CF" w:rsidRDefault="0046441A" w:rsidP="008727CE">
            <w:pPr>
              <w:jc w:val="center"/>
              <w:rPr>
                <w:rFonts w:ascii="Times New Roman" w:hAnsi="Times New Roman" w:cs="Times New Roman"/>
                <w:bCs/>
                <w:sz w:val="28"/>
                <w:szCs w:val="28"/>
                <w:lang w:val="kk-KZ"/>
              </w:rPr>
            </w:pPr>
            <w:r>
              <w:rPr>
                <w:rFonts w:ascii="Times New Roman" w:hAnsi="Times New Roman" w:cs="Times New Roman"/>
                <w:sz w:val="28"/>
                <w:szCs w:val="28"/>
                <w:lang w:val="kk-KZ"/>
              </w:rPr>
              <w:t>І</w:t>
            </w:r>
          </w:p>
        </w:tc>
        <w:tc>
          <w:tcPr>
            <w:tcW w:w="1206" w:type="dxa"/>
            <w:tcBorders>
              <w:top w:val="single" w:sz="4" w:space="0" w:color="auto"/>
              <w:left w:val="single" w:sz="4" w:space="0" w:color="auto"/>
              <w:bottom w:val="single" w:sz="4" w:space="0" w:color="auto"/>
              <w:right w:val="single" w:sz="4" w:space="0" w:color="auto"/>
            </w:tcBorders>
          </w:tcPr>
          <w:p w14:paraId="54920A6C" w14:textId="77777777" w:rsidR="0046441A" w:rsidRPr="002232CF" w:rsidRDefault="0046441A" w:rsidP="008727CE">
            <w:pPr>
              <w:tabs>
                <w:tab w:val="left" w:pos="3969"/>
              </w:tabs>
              <w:jc w:val="center"/>
              <w:rPr>
                <w:rFonts w:ascii="Times New Roman" w:hAnsi="Times New Roman" w:cs="Times New Roman"/>
                <w:bCs/>
                <w:sz w:val="28"/>
                <w:szCs w:val="28"/>
                <w:lang w:val="kk-KZ"/>
              </w:rPr>
            </w:pPr>
            <w:r>
              <w:rPr>
                <w:rFonts w:ascii="Times New Roman" w:hAnsi="Times New Roman" w:cs="Times New Roman"/>
                <w:bCs/>
                <w:sz w:val="28"/>
                <w:szCs w:val="28"/>
                <w:lang w:val="kk-KZ"/>
              </w:rPr>
              <w:t>4</w:t>
            </w:r>
          </w:p>
        </w:tc>
        <w:tc>
          <w:tcPr>
            <w:tcW w:w="2053" w:type="dxa"/>
          </w:tcPr>
          <w:p w14:paraId="01A6C454" w14:textId="77777777" w:rsidR="0046441A" w:rsidRPr="002232CF" w:rsidRDefault="0046441A" w:rsidP="008727CE">
            <w:pPr>
              <w:tabs>
                <w:tab w:val="left" w:pos="3969"/>
              </w:tabs>
              <w:rPr>
                <w:rFonts w:ascii="Times New Roman" w:hAnsi="Times New Roman" w:cs="Times New Roman"/>
                <w:bCs/>
                <w:sz w:val="28"/>
                <w:szCs w:val="28"/>
                <w:lang w:val="kk-KZ"/>
              </w:rPr>
            </w:pPr>
            <w:r>
              <w:rPr>
                <w:rFonts w:ascii="Times New Roman" w:hAnsi="Times New Roman" w:cs="Times New Roman"/>
                <w:bCs/>
                <w:sz w:val="28"/>
                <w:szCs w:val="28"/>
                <w:lang w:val="kk-KZ"/>
              </w:rPr>
              <w:t>Нуртаева Б</w:t>
            </w:r>
          </w:p>
        </w:tc>
      </w:tr>
      <w:tr w:rsidR="0046441A" w:rsidRPr="002232CF" w14:paraId="6CE48EB9" w14:textId="77777777" w:rsidTr="008727CE">
        <w:trPr>
          <w:jc w:val="center"/>
        </w:trPr>
        <w:tc>
          <w:tcPr>
            <w:tcW w:w="675" w:type="dxa"/>
          </w:tcPr>
          <w:p w14:paraId="5ADC4AF2" w14:textId="77777777" w:rsidR="0046441A" w:rsidRPr="002232CF" w:rsidRDefault="0046441A" w:rsidP="008727CE">
            <w:pPr>
              <w:tabs>
                <w:tab w:val="left" w:pos="3969"/>
              </w:tabs>
              <w:rPr>
                <w:rFonts w:ascii="Times New Roman" w:hAnsi="Times New Roman" w:cs="Times New Roman"/>
                <w:bCs/>
                <w:sz w:val="28"/>
                <w:szCs w:val="28"/>
                <w:lang w:val="kk-KZ"/>
              </w:rPr>
            </w:pPr>
            <w:r w:rsidRPr="002232CF">
              <w:rPr>
                <w:rFonts w:ascii="Times New Roman" w:hAnsi="Times New Roman" w:cs="Times New Roman"/>
                <w:bCs/>
                <w:sz w:val="28"/>
                <w:szCs w:val="28"/>
                <w:lang w:val="kk-KZ"/>
              </w:rPr>
              <w:t>9</w:t>
            </w:r>
          </w:p>
        </w:tc>
        <w:tc>
          <w:tcPr>
            <w:tcW w:w="2254" w:type="dxa"/>
            <w:tcBorders>
              <w:top w:val="single" w:sz="4" w:space="0" w:color="auto"/>
              <w:left w:val="single" w:sz="4" w:space="0" w:color="auto"/>
              <w:bottom w:val="single" w:sz="4" w:space="0" w:color="auto"/>
              <w:right w:val="single" w:sz="4" w:space="0" w:color="auto"/>
            </w:tcBorders>
          </w:tcPr>
          <w:p w14:paraId="50340AD8" w14:textId="77777777" w:rsidR="0046441A" w:rsidRPr="002232CF" w:rsidRDefault="0046441A" w:rsidP="008727CE">
            <w:pPr>
              <w:tabs>
                <w:tab w:val="left" w:pos="3969"/>
              </w:tabs>
              <w:rPr>
                <w:rFonts w:ascii="Times New Roman" w:hAnsi="Times New Roman" w:cs="Times New Roman"/>
                <w:bCs/>
                <w:sz w:val="28"/>
                <w:szCs w:val="28"/>
                <w:lang w:val="kk-KZ"/>
              </w:rPr>
            </w:pPr>
            <w:r>
              <w:rPr>
                <w:rFonts w:ascii="Times New Roman" w:hAnsi="Times New Roman" w:cs="Times New Roman"/>
                <w:bCs/>
                <w:sz w:val="28"/>
                <w:szCs w:val="28"/>
                <w:lang w:val="kk-KZ"/>
              </w:rPr>
              <w:t>Орал Жанерке</w:t>
            </w:r>
          </w:p>
        </w:tc>
        <w:tc>
          <w:tcPr>
            <w:tcW w:w="3037" w:type="dxa"/>
            <w:tcBorders>
              <w:top w:val="single" w:sz="4" w:space="0" w:color="auto"/>
              <w:left w:val="single" w:sz="4" w:space="0" w:color="auto"/>
              <w:bottom w:val="single" w:sz="4" w:space="0" w:color="auto"/>
              <w:right w:val="single" w:sz="4" w:space="0" w:color="auto"/>
            </w:tcBorders>
          </w:tcPr>
          <w:p w14:paraId="7790CDA4" w14:textId="77777777" w:rsidR="0046441A" w:rsidRPr="002232CF" w:rsidRDefault="0046441A" w:rsidP="008727CE">
            <w:pPr>
              <w:tabs>
                <w:tab w:val="left" w:pos="3969"/>
              </w:tabs>
              <w:rPr>
                <w:rFonts w:ascii="Times New Roman" w:hAnsi="Times New Roman" w:cs="Times New Roman"/>
                <w:bCs/>
                <w:sz w:val="28"/>
                <w:szCs w:val="28"/>
                <w:lang w:val="kk-KZ"/>
              </w:rPr>
            </w:pPr>
            <w:r>
              <w:rPr>
                <w:rFonts w:ascii="Times New Roman" w:hAnsi="Times New Roman" w:cs="Times New Roman"/>
                <w:sz w:val="28"/>
                <w:szCs w:val="28"/>
                <w:lang w:val="kk-KZ"/>
              </w:rPr>
              <w:t>«Кенгуру-ойын конкурсы</w:t>
            </w:r>
            <w:r w:rsidRPr="002232CF">
              <w:rPr>
                <w:rFonts w:ascii="Times New Roman" w:hAnsi="Times New Roman" w:cs="Times New Roman"/>
                <w:sz w:val="28"/>
                <w:szCs w:val="28"/>
                <w:lang w:val="kk-KZ"/>
              </w:rPr>
              <w:t>»</w:t>
            </w:r>
          </w:p>
        </w:tc>
        <w:tc>
          <w:tcPr>
            <w:tcW w:w="993" w:type="dxa"/>
            <w:tcBorders>
              <w:top w:val="single" w:sz="4" w:space="0" w:color="auto"/>
              <w:left w:val="single" w:sz="4" w:space="0" w:color="auto"/>
              <w:bottom w:val="single" w:sz="4" w:space="0" w:color="auto"/>
              <w:right w:val="single" w:sz="4" w:space="0" w:color="auto"/>
            </w:tcBorders>
          </w:tcPr>
          <w:p w14:paraId="092E103B" w14:textId="77777777" w:rsidR="0046441A" w:rsidRPr="002232CF" w:rsidRDefault="0046441A" w:rsidP="008727CE">
            <w:pPr>
              <w:tabs>
                <w:tab w:val="left" w:pos="3969"/>
              </w:tabs>
              <w:jc w:val="center"/>
              <w:rPr>
                <w:rFonts w:ascii="Times New Roman" w:hAnsi="Times New Roman" w:cs="Times New Roman"/>
                <w:bCs/>
                <w:sz w:val="28"/>
                <w:szCs w:val="28"/>
                <w:lang w:val="kk-KZ"/>
              </w:rPr>
            </w:pPr>
            <w:r>
              <w:rPr>
                <w:rFonts w:ascii="Times New Roman" w:hAnsi="Times New Roman" w:cs="Times New Roman"/>
                <w:sz w:val="28"/>
                <w:szCs w:val="28"/>
                <w:lang w:val="kk-KZ"/>
              </w:rPr>
              <w:t>І</w:t>
            </w:r>
          </w:p>
        </w:tc>
        <w:tc>
          <w:tcPr>
            <w:tcW w:w="1206" w:type="dxa"/>
            <w:tcBorders>
              <w:top w:val="single" w:sz="4" w:space="0" w:color="auto"/>
              <w:left w:val="single" w:sz="4" w:space="0" w:color="auto"/>
              <w:bottom w:val="single" w:sz="4" w:space="0" w:color="auto"/>
              <w:right w:val="single" w:sz="4" w:space="0" w:color="auto"/>
            </w:tcBorders>
          </w:tcPr>
          <w:p w14:paraId="47316074" w14:textId="77777777" w:rsidR="0046441A" w:rsidRPr="002232CF" w:rsidRDefault="0046441A" w:rsidP="008727CE">
            <w:pPr>
              <w:tabs>
                <w:tab w:val="left" w:pos="3969"/>
              </w:tabs>
              <w:jc w:val="center"/>
              <w:rPr>
                <w:rFonts w:ascii="Times New Roman" w:hAnsi="Times New Roman" w:cs="Times New Roman"/>
                <w:bCs/>
                <w:sz w:val="28"/>
                <w:szCs w:val="28"/>
                <w:lang w:val="kk-KZ"/>
              </w:rPr>
            </w:pPr>
            <w:r>
              <w:rPr>
                <w:rFonts w:ascii="Times New Roman" w:hAnsi="Times New Roman" w:cs="Times New Roman"/>
                <w:bCs/>
                <w:sz w:val="28"/>
                <w:szCs w:val="28"/>
                <w:lang w:val="kk-KZ"/>
              </w:rPr>
              <w:t>4</w:t>
            </w:r>
          </w:p>
        </w:tc>
        <w:tc>
          <w:tcPr>
            <w:tcW w:w="2053" w:type="dxa"/>
          </w:tcPr>
          <w:p w14:paraId="4C4E24BF" w14:textId="77777777" w:rsidR="0046441A" w:rsidRPr="002232CF" w:rsidRDefault="0046441A" w:rsidP="008727CE">
            <w:pPr>
              <w:tabs>
                <w:tab w:val="left" w:pos="3969"/>
              </w:tabs>
              <w:rPr>
                <w:rFonts w:ascii="Times New Roman" w:hAnsi="Times New Roman" w:cs="Times New Roman"/>
                <w:bCs/>
                <w:sz w:val="28"/>
                <w:szCs w:val="28"/>
                <w:lang w:val="kk-KZ"/>
              </w:rPr>
            </w:pPr>
            <w:r>
              <w:rPr>
                <w:rFonts w:ascii="Times New Roman" w:hAnsi="Times New Roman" w:cs="Times New Roman"/>
                <w:bCs/>
                <w:sz w:val="28"/>
                <w:szCs w:val="28"/>
                <w:lang w:val="kk-KZ"/>
              </w:rPr>
              <w:t>Нуртаева Б</w:t>
            </w:r>
          </w:p>
        </w:tc>
      </w:tr>
      <w:tr w:rsidR="0046441A" w:rsidRPr="002232CF" w14:paraId="254AB171" w14:textId="77777777" w:rsidTr="008727CE">
        <w:trPr>
          <w:jc w:val="center"/>
        </w:trPr>
        <w:tc>
          <w:tcPr>
            <w:tcW w:w="675" w:type="dxa"/>
          </w:tcPr>
          <w:p w14:paraId="17443929" w14:textId="77777777" w:rsidR="0046441A" w:rsidRPr="002232CF" w:rsidRDefault="0046441A" w:rsidP="008727CE">
            <w:pPr>
              <w:tabs>
                <w:tab w:val="left" w:pos="3969"/>
              </w:tabs>
              <w:rPr>
                <w:rFonts w:ascii="Times New Roman" w:hAnsi="Times New Roman" w:cs="Times New Roman"/>
                <w:bCs/>
                <w:sz w:val="28"/>
                <w:szCs w:val="28"/>
                <w:lang w:val="kk-KZ"/>
              </w:rPr>
            </w:pPr>
            <w:r w:rsidRPr="002232CF">
              <w:rPr>
                <w:rFonts w:ascii="Times New Roman" w:hAnsi="Times New Roman" w:cs="Times New Roman"/>
                <w:bCs/>
                <w:sz w:val="28"/>
                <w:szCs w:val="28"/>
                <w:lang w:val="kk-KZ"/>
              </w:rPr>
              <w:t>10</w:t>
            </w:r>
          </w:p>
        </w:tc>
        <w:tc>
          <w:tcPr>
            <w:tcW w:w="2254" w:type="dxa"/>
            <w:tcBorders>
              <w:top w:val="single" w:sz="4" w:space="0" w:color="auto"/>
              <w:left w:val="single" w:sz="4" w:space="0" w:color="auto"/>
              <w:bottom w:val="single" w:sz="4" w:space="0" w:color="auto"/>
              <w:right w:val="single" w:sz="4" w:space="0" w:color="auto"/>
            </w:tcBorders>
          </w:tcPr>
          <w:p w14:paraId="2F518761" w14:textId="77777777" w:rsidR="0046441A" w:rsidRPr="002232CF" w:rsidRDefault="0046441A" w:rsidP="008727CE">
            <w:pPr>
              <w:tabs>
                <w:tab w:val="left" w:pos="3969"/>
              </w:tabs>
              <w:rPr>
                <w:rFonts w:ascii="Times New Roman" w:hAnsi="Times New Roman" w:cs="Times New Roman"/>
                <w:bCs/>
                <w:sz w:val="28"/>
                <w:szCs w:val="28"/>
                <w:lang w:val="kk-KZ"/>
              </w:rPr>
            </w:pPr>
            <w:r>
              <w:rPr>
                <w:rFonts w:ascii="Times New Roman" w:hAnsi="Times New Roman" w:cs="Times New Roman"/>
                <w:bCs/>
                <w:sz w:val="28"/>
                <w:szCs w:val="28"/>
                <w:lang w:val="kk-KZ"/>
              </w:rPr>
              <w:t>Құрманбек Сәйфолла</w:t>
            </w:r>
          </w:p>
        </w:tc>
        <w:tc>
          <w:tcPr>
            <w:tcW w:w="3037" w:type="dxa"/>
            <w:tcBorders>
              <w:top w:val="single" w:sz="4" w:space="0" w:color="auto"/>
              <w:left w:val="single" w:sz="4" w:space="0" w:color="auto"/>
              <w:bottom w:val="single" w:sz="4" w:space="0" w:color="auto"/>
              <w:right w:val="single" w:sz="4" w:space="0" w:color="auto"/>
            </w:tcBorders>
          </w:tcPr>
          <w:p w14:paraId="65C35187" w14:textId="77777777" w:rsidR="0046441A" w:rsidRPr="002232CF" w:rsidRDefault="0046441A" w:rsidP="008727CE">
            <w:pPr>
              <w:tabs>
                <w:tab w:val="left" w:pos="3969"/>
              </w:tabs>
              <w:rPr>
                <w:rFonts w:ascii="Times New Roman" w:hAnsi="Times New Roman" w:cs="Times New Roman"/>
                <w:bCs/>
                <w:sz w:val="28"/>
                <w:szCs w:val="28"/>
                <w:lang w:val="kk-KZ"/>
              </w:rPr>
            </w:pPr>
            <w:r>
              <w:rPr>
                <w:rFonts w:ascii="Times New Roman" w:hAnsi="Times New Roman" w:cs="Times New Roman"/>
                <w:sz w:val="28"/>
                <w:szCs w:val="28"/>
                <w:lang w:val="kk-KZ"/>
              </w:rPr>
              <w:t>«Кенгуру-ойын конкурсы</w:t>
            </w:r>
            <w:r w:rsidRPr="002232CF">
              <w:rPr>
                <w:rFonts w:ascii="Times New Roman" w:hAnsi="Times New Roman" w:cs="Times New Roman"/>
                <w:sz w:val="28"/>
                <w:szCs w:val="28"/>
                <w:lang w:val="kk-KZ"/>
              </w:rPr>
              <w:t>»</w:t>
            </w:r>
          </w:p>
        </w:tc>
        <w:tc>
          <w:tcPr>
            <w:tcW w:w="993" w:type="dxa"/>
            <w:tcBorders>
              <w:top w:val="single" w:sz="4" w:space="0" w:color="auto"/>
              <w:left w:val="single" w:sz="4" w:space="0" w:color="auto"/>
              <w:bottom w:val="single" w:sz="4" w:space="0" w:color="auto"/>
              <w:right w:val="single" w:sz="4" w:space="0" w:color="auto"/>
            </w:tcBorders>
          </w:tcPr>
          <w:p w14:paraId="111B9837" w14:textId="77777777" w:rsidR="0046441A" w:rsidRPr="002232CF" w:rsidRDefault="0046441A" w:rsidP="008727CE">
            <w:pPr>
              <w:tabs>
                <w:tab w:val="left" w:pos="3969"/>
              </w:tabs>
              <w:jc w:val="center"/>
              <w:rPr>
                <w:rFonts w:ascii="Times New Roman" w:hAnsi="Times New Roman" w:cs="Times New Roman"/>
                <w:bCs/>
                <w:sz w:val="28"/>
                <w:szCs w:val="28"/>
                <w:lang w:val="kk-KZ"/>
              </w:rPr>
            </w:pPr>
            <w:r w:rsidRPr="002232CF">
              <w:rPr>
                <w:rFonts w:ascii="Times New Roman" w:hAnsi="Times New Roman" w:cs="Times New Roman"/>
                <w:sz w:val="28"/>
                <w:szCs w:val="28"/>
                <w:lang w:val="kk-KZ"/>
              </w:rPr>
              <w:t>І</w:t>
            </w:r>
          </w:p>
        </w:tc>
        <w:tc>
          <w:tcPr>
            <w:tcW w:w="1206" w:type="dxa"/>
            <w:tcBorders>
              <w:top w:val="single" w:sz="4" w:space="0" w:color="auto"/>
              <w:left w:val="single" w:sz="4" w:space="0" w:color="auto"/>
              <w:bottom w:val="single" w:sz="4" w:space="0" w:color="auto"/>
              <w:right w:val="single" w:sz="4" w:space="0" w:color="auto"/>
            </w:tcBorders>
          </w:tcPr>
          <w:p w14:paraId="6AAB263B" w14:textId="77777777" w:rsidR="0046441A" w:rsidRPr="002232CF" w:rsidRDefault="0046441A" w:rsidP="008727CE">
            <w:pPr>
              <w:tabs>
                <w:tab w:val="left" w:pos="3969"/>
              </w:tabs>
              <w:jc w:val="center"/>
              <w:rPr>
                <w:rFonts w:ascii="Times New Roman" w:hAnsi="Times New Roman" w:cs="Times New Roman"/>
                <w:bCs/>
                <w:sz w:val="28"/>
                <w:szCs w:val="28"/>
                <w:lang w:val="kk-KZ"/>
              </w:rPr>
            </w:pPr>
            <w:r>
              <w:rPr>
                <w:rFonts w:ascii="Times New Roman" w:hAnsi="Times New Roman" w:cs="Times New Roman"/>
                <w:bCs/>
                <w:sz w:val="28"/>
                <w:szCs w:val="28"/>
                <w:lang w:val="kk-KZ"/>
              </w:rPr>
              <w:t>4</w:t>
            </w:r>
          </w:p>
        </w:tc>
        <w:tc>
          <w:tcPr>
            <w:tcW w:w="2053" w:type="dxa"/>
          </w:tcPr>
          <w:p w14:paraId="42E6A4BD" w14:textId="77777777" w:rsidR="0046441A" w:rsidRPr="002232CF" w:rsidRDefault="0046441A" w:rsidP="008727CE">
            <w:pPr>
              <w:tabs>
                <w:tab w:val="left" w:pos="3969"/>
              </w:tabs>
              <w:rPr>
                <w:rFonts w:ascii="Times New Roman" w:hAnsi="Times New Roman" w:cs="Times New Roman"/>
                <w:bCs/>
                <w:sz w:val="28"/>
                <w:szCs w:val="28"/>
                <w:lang w:val="kk-KZ"/>
              </w:rPr>
            </w:pPr>
            <w:r>
              <w:rPr>
                <w:rFonts w:ascii="Times New Roman" w:hAnsi="Times New Roman" w:cs="Times New Roman"/>
                <w:bCs/>
                <w:sz w:val="28"/>
                <w:szCs w:val="28"/>
                <w:lang w:val="kk-KZ"/>
              </w:rPr>
              <w:t>Нуртаева Б</w:t>
            </w:r>
          </w:p>
        </w:tc>
      </w:tr>
      <w:tr w:rsidR="0046441A" w:rsidRPr="002232CF" w14:paraId="4B2AB25D" w14:textId="77777777" w:rsidTr="008727CE">
        <w:trPr>
          <w:jc w:val="center"/>
        </w:trPr>
        <w:tc>
          <w:tcPr>
            <w:tcW w:w="675" w:type="dxa"/>
          </w:tcPr>
          <w:p w14:paraId="3D85FA2B" w14:textId="77777777" w:rsidR="0046441A" w:rsidRPr="002232CF" w:rsidRDefault="0046441A" w:rsidP="008727CE">
            <w:pPr>
              <w:tabs>
                <w:tab w:val="left" w:pos="3969"/>
              </w:tabs>
              <w:rPr>
                <w:rFonts w:ascii="Times New Roman" w:hAnsi="Times New Roman" w:cs="Times New Roman"/>
                <w:bCs/>
                <w:sz w:val="28"/>
                <w:szCs w:val="28"/>
                <w:lang w:val="kk-KZ"/>
              </w:rPr>
            </w:pPr>
            <w:r w:rsidRPr="002232CF">
              <w:rPr>
                <w:rFonts w:ascii="Times New Roman" w:hAnsi="Times New Roman" w:cs="Times New Roman"/>
                <w:bCs/>
                <w:sz w:val="28"/>
                <w:szCs w:val="28"/>
                <w:lang w:val="kk-KZ"/>
              </w:rPr>
              <w:t>11</w:t>
            </w:r>
          </w:p>
        </w:tc>
        <w:tc>
          <w:tcPr>
            <w:tcW w:w="2254" w:type="dxa"/>
            <w:tcBorders>
              <w:top w:val="single" w:sz="4" w:space="0" w:color="auto"/>
              <w:left w:val="single" w:sz="4" w:space="0" w:color="auto"/>
              <w:bottom w:val="single" w:sz="4" w:space="0" w:color="auto"/>
              <w:right w:val="single" w:sz="4" w:space="0" w:color="auto"/>
            </w:tcBorders>
          </w:tcPr>
          <w:p w14:paraId="57DB0D59" w14:textId="77777777" w:rsidR="0046441A" w:rsidRPr="002232CF" w:rsidRDefault="0046441A" w:rsidP="008727CE">
            <w:pPr>
              <w:tabs>
                <w:tab w:val="left" w:pos="3969"/>
              </w:tabs>
              <w:rPr>
                <w:rFonts w:ascii="Times New Roman" w:hAnsi="Times New Roman" w:cs="Times New Roman"/>
                <w:bCs/>
                <w:sz w:val="28"/>
                <w:szCs w:val="28"/>
                <w:lang w:val="kk-KZ"/>
              </w:rPr>
            </w:pPr>
            <w:r>
              <w:rPr>
                <w:rFonts w:ascii="Times New Roman" w:hAnsi="Times New Roman" w:cs="Times New Roman"/>
                <w:bCs/>
                <w:sz w:val="28"/>
                <w:szCs w:val="28"/>
                <w:lang w:val="kk-KZ"/>
              </w:rPr>
              <w:t>Дүйсен Нұрым</w:t>
            </w:r>
          </w:p>
        </w:tc>
        <w:tc>
          <w:tcPr>
            <w:tcW w:w="3037" w:type="dxa"/>
            <w:tcBorders>
              <w:top w:val="single" w:sz="4" w:space="0" w:color="auto"/>
              <w:left w:val="single" w:sz="4" w:space="0" w:color="auto"/>
              <w:bottom w:val="single" w:sz="4" w:space="0" w:color="auto"/>
              <w:right w:val="single" w:sz="4" w:space="0" w:color="auto"/>
            </w:tcBorders>
          </w:tcPr>
          <w:p w14:paraId="099C0559" w14:textId="77777777" w:rsidR="0046441A" w:rsidRPr="002232CF" w:rsidRDefault="0046441A" w:rsidP="008727CE">
            <w:pPr>
              <w:tabs>
                <w:tab w:val="left" w:pos="3969"/>
              </w:tabs>
              <w:rPr>
                <w:rFonts w:ascii="Times New Roman" w:hAnsi="Times New Roman" w:cs="Times New Roman"/>
                <w:bCs/>
                <w:sz w:val="28"/>
                <w:szCs w:val="28"/>
                <w:lang w:val="kk-KZ"/>
              </w:rPr>
            </w:pPr>
            <w:r>
              <w:rPr>
                <w:rFonts w:ascii="Times New Roman" w:hAnsi="Times New Roman" w:cs="Times New Roman"/>
                <w:sz w:val="28"/>
                <w:szCs w:val="28"/>
                <w:lang w:val="kk-KZ"/>
              </w:rPr>
              <w:t>«Кенгуру-ойын конкурсы</w:t>
            </w:r>
            <w:r w:rsidRPr="002232CF">
              <w:rPr>
                <w:rFonts w:ascii="Times New Roman" w:hAnsi="Times New Roman" w:cs="Times New Roman"/>
                <w:sz w:val="28"/>
                <w:szCs w:val="28"/>
                <w:lang w:val="kk-KZ"/>
              </w:rPr>
              <w:t>»</w:t>
            </w:r>
          </w:p>
        </w:tc>
        <w:tc>
          <w:tcPr>
            <w:tcW w:w="993" w:type="dxa"/>
            <w:tcBorders>
              <w:top w:val="single" w:sz="4" w:space="0" w:color="auto"/>
              <w:left w:val="single" w:sz="4" w:space="0" w:color="auto"/>
              <w:bottom w:val="single" w:sz="4" w:space="0" w:color="auto"/>
              <w:right w:val="single" w:sz="4" w:space="0" w:color="auto"/>
            </w:tcBorders>
          </w:tcPr>
          <w:p w14:paraId="4185DE08" w14:textId="77777777" w:rsidR="0046441A" w:rsidRPr="002232CF" w:rsidRDefault="0046441A" w:rsidP="008727CE">
            <w:pPr>
              <w:tabs>
                <w:tab w:val="left" w:pos="3969"/>
              </w:tabs>
              <w:jc w:val="center"/>
              <w:rPr>
                <w:rFonts w:ascii="Times New Roman" w:hAnsi="Times New Roman" w:cs="Times New Roman"/>
                <w:bCs/>
                <w:sz w:val="28"/>
                <w:szCs w:val="28"/>
                <w:lang w:val="kk-KZ"/>
              </w:rPr>
            </w:pPr>
            <w:r w:rsidRPr="002232CF">
              <w:rPr>
                <w:rFonts w:ascii="Times New Roman" w:hAnsi="Times New Roman" w:cs="Times New Roman"/>
                <w:sz w:val="28"/>
                <w:szCs w:val="28"/>
                <w:lang w:val="kk-KZ"/>
              </w:rPr>
              <w:t>І</w:t>
            </w:r>
          </w:p>
        </w:tc>
        <w:tc>
          <w:tcPr>
            <w:tcW w:w="1206" w:type="dxa"/>
            <w:tcBorders>
              <w:top w:val="single" w:sz="4" w:space="0" w:color="auto"/>
              <w:left w:val="single" w:sz="4" w:space="0" w:color="auto"/>
              <w:bottom w:val="single" w:sz="4" w:space="0" w:color="auto"/>
              <w:right w:val="single" w:sz="4" w:space="0" w:color="auto"/>
            </w:tcBorders>
          </w:tcPr>
          <w:p w14:paraId="47A3A34F" w14:textId="77777777" w:rsidR="0046441A" w:rsidRPr="002232CF" w:rsidRDefault="0046441A" w:rsidP="008727CE">
            <w:pPr>
              <w:tabs>
                <w:tab w:val="left" w:pos="3969"/>
              </w:tabs>
              <w:jc w:val="center"/>
              <w:rPr>
                <w:rFonts w:ascii="Times New Roman" w:hAnsi="Times New Roman" w:cs="Times New Roman"/>
                <w:bCs/>
                <w:sz w:val="28"/>
                <w:szCs w:val="28"/>
                <w:lang w:val="kk-KZ"/>
              </w:rPr>
            </w:pPr>
            <w:r>
              <w:rPr>
                <w:rFonts w:ascii="Times New Roman" w:hAnsi="Times New Roman" w:cs="Times New Roman"/>
                <w:bCs/>
                <w:sz w:val="28"/>
                <w:szCs w:val="28"/>
                <w:lang w:val="kk-KZ"/>
              </w:rPr>
              <w:t>4</w:t>
            </w:r>
          </w:p>
        </w:tc>
        <w:tc>
          <w:tcPr>
            <w:tcW w:w="2053" w:type="dxa"/>
          </w:tcPr>
          <w:p w14:paraId="6BBCF5B3" w14:textId="77777777" w:rsidR="0046441A" w:rsidRPr="002232CF" w:rsidRDefault="0046441A" w:rsidP="008727CE">
            <w:pPr>
              <w:tabs>
                <w:tab w:val="left" w:pos="3969"/>
              </w:tabs>
              <w:rPr>
                <w:rFonts w:ascii="Times New Roman" w:hAnsi="Times New Roman" w:cs="Times New Roman"/>
                <w:bCs/>
                <w:sz w:val="28"/>
                <w:szCs w:val="28"/>
                <w:lang w:val="kk-KZ"/>
              </w:rPr>
            </w:pPr>
            <w:r>
              <w:rPr>
                <w:rFonts w:ascii="Times New Roman" w:hAnsi="Times New Roman" w:cs="Times New Roman"/>
                <w:bCs/>
                <w:sz w:val="28"/>
                <w:szCs w:val="28"/>
                <w:lang w:val="kk-KZ"/>
              </w:rPr>
              <w:t>Нуртаева Б</w:t>
            </w:r>
          </w:p>
        </w:tc>
      </w:tr>
      <w:tr w:rsidR="0046441A" w:rsidRPr="002232CF" w14:paraId="3FD93A28" w14:textId="77777777" w:rsidTr="008727CE">
        <w:trPr>
          <w:jc w:val="center"/>
        </w:trPr>
        <w:tc>
          <w:tcPr>
            <w:tcW w:w="675" w:type="dxa"/>
          </w:tcPr>
          <w:p w14:paraId="400967A3" w14:textId="77777777" w:rsidR="0046441A" w:rsidRPr="002232CF" w:rsidRDefault="0046441A" w:rsidP="008727CE">
            <w:pPr>
              <w:tabs>
                <w:tab w:val="left" w:pos="3969"/>
              </w:tabs>
              <w:rPr>
                <w:rFonts w:ascii="Times New Roman" w:hAnsi="Times New Roman" w:cs="Times New Roman"/>
                <w:bCs/>
                <w:sz w:val="28"/>
                <w:szCs w:val="28"/>
                <w:lang w:val="kk-KZ"/>
              </w:rPr>
            </w:pPr>
            <w:r w:rsidRPr="002232CF">
              <w:rPr>
                <w:rFonts w:ascii="Times New Roman" w:hAnsi="Times New Roman" w:cs="Times New Roman"/>
                <w:bCs/>
                <w:sz w:val="28"/>
                <w:szCs w:val="28"/>
                <w:lang w:val="kk-KZ"/>
              </w:rPr>
              <w:t>12</w:t>
            </w:r>
          </w:p>
        </w:tc>
        <w:tc>
          <w:tcPr>
            <w:tcW w:w="2254" w:type="dxa"/>
            <w:tcBorders>
              <w:top w:val="single" w:sz="4" w:space="0" w:color="auto"/>
              <w:left w:val="single" w:sz="4" w:space="0" w:color="auto"/>
              <w:bottom w:val="single" w:sz="4" w:space="0" w:color="auto"/>
              <w:right w:val="single" w:sz="4" w:space="0" w:color="auto"/>
            </w:tcBorders>
          </w:tcPr>
          <w:p w14:paraId="43D9A77D" w14:textId="77777777" w:rsidR="0046441A" w:rsidRPr="002232CF" w:rsidRDefault="0046441A" w:rsidP="008727CE">
            <w:pPr>
              <w:tabs>
                <w:tab w:val="left" w:pos="3969"/>
              </w:tabs>
              <w:rPr>
                <w:rFonts w:ascii="Times New Roman" w:hAnsi="Times New Roman" w:cs="Times New Roman"/>
                <w:bCs/>
                <w:sz w:val="28"/>
                <w:szCs w:val="28"/>
                <w:lang w:val="kk-KZ"/>
              </w:rPr>
            </w:pPr>
            <w:r>
              <w:rPr>
                <w:rFonts w:ascii="Times New Roman" w:hAnsi="Times New Roman" w:cs="Times New Roman"/>
                <w:bCs/>
                <w:sz w:val="28"/>
                <w:szCs w:val="28"/>
                <w:lang w:val="kk-KZ"/>
              </w:rPr>
              <w:t>Жолдыбай Елнұр</w:t>
            </w:r>
          </w:p>
        </w:tc>
        <w:tc>
          <w:tcPr>
            <w:tcW w:w="3037" w:type="dxa"/>
            <w:tcBorders>
              <w:top w:val="single" w:sz="4" w:space="0" w:color="auto"/>
              <w:left w:val="single" w:sz="4" w:space="0" w:color="auto"/>
              <w:bottom w:val="single" w:sz="4" w:space="0" w:color="auto"/>
              <w:right w:val="single" w:sz="4" w:space="0" w:color="auto"/>
            </w:tcBorders>
          </w:tcPr>
          <w:p w14:paraId="0FFB46FF" w14:textId="77777777" w:rsidR="0046441A" w:rsidRPr="002232CF" w:rsidRDefault="0046441A" w:rsidP="008727CE">
            <w:pPr>
              <w:tabs>
                <w:tab w:val="left" w:pos="3969"/>
              </w:tabs>
              <w:rPr>
                <w:rFonts w:ascii="Times New Roman" w:hAnsi="Times New Roman" w:cs="Times New Roman"/>
                <w:bCs/>
                <w:sz w:val="28"/>
                <w:szCs w:val="28"/>
                <w:lang w:val="kk-KZ"/>
              </w:rPr>
            </w:pPr>
            <w:r>
              <w:rPr>
                <w:rFonts w:ascii="Times New Roman" w:hAnsi="Times New Roman" w:cs="Times New Roman"/>
                <w:sz w:val="28"/>
                <w:szCs w:val="28"/>
                <w:lang w:val="kk-KZ"/>
              </w:rPr>
              <w:t>«Кенгуру-ойын конкурсы</w:t>
            </w:r>
            <w:r w:rsidRPr="002232CF">
              <w:rPr>
                <w:rFonts w:ascii="Times New Roman" w:hAnsi="Times New Roman" w:cs="Times New Roman"/>
                <w:sz w:val="28"/>
                <w:szCs w:val="28"/>
                <w:lang w:val="kk-KZ"/>
              </w:rPr>
              <w:t>»</w:t>
            </w:r>
          </w:p>
        </w:tc>
        <w:tc>
          <w:tcPr>
            <w:tcW w:w="993" w:type="dxa"/>
            <w:tcBorders>
              <w:top w:val="single" w:sz="4" w:space="0" w:color="auto"/>
              <w:left w:val="single" w:sz="4" w:space="0" w:color="auto"/>
              <w:bottom w:val="single" w:sz="4" w:space="0" w:color="auto"/>
              <w:right w:val="single" w:sz="4" w:space="0" w:color="auto"/>
            </w:tcBorders>
          </w:tcPr>
          <w:p w14:paraId="35DF5D49" w14:textId="77777777" w:rsidR="0046441A" w:rsidRPr="002232CF" w:rsidRDefault="0046441A" w:rsidP="008727CE">
            <w:pPr>
              <w:tabs>
                <w:tab w:val="left" w:pos="3969"/>
              </w:tabs>
              <w:jc w:val="center"/>
              <w:rPr>
                <w:rFonts w:ascii="Times New Roman" w:hAnsi="Times New Roman" w:cs="Times New Roman"/>
                <w:bCs/>
                <w:sz w:val="28"/>
                <w:szCs w:val="28"/>
                <w:lang w:val="kk-KZ"/>
              </w:rPr>
            </w:pPr>
            <w:r>
              <w:rPr>
                <w:rFonts w:ascii="Times New Roman" w:hAnsi="Times New Roman" w:cs="Times New Roman"/>
                <w:bCs/>
                <w:sz w:val="28"/>
                <w:szCs w:val="28"/>
                <w:lang w:val="kk-KZ"/>
              </w:rPr>
              <w:t>І</w:t>
            </w:r>
          </w:p>
        </w:tc>
        <w:tc>
          <w:tcPr>
            <w:tcW w:w="1206" w:type="dxa"/>
            <w:tcBorders>
              <w:top w:val="single" w:sz="4" w:space="0" w:color="auto"/>
              <w:left w:val="single" w:sz="4" w:space="0" w:color="auto"/>
              <w:bottom w:val="single" w:sz="4" w:space="0" w:color="auto"/>
              <w:right w:val="single" w:sz="4" w:space="0" w:color="auto"/>
            </w:tcBorders>
          </w:tcPr>
          <w:p w14:paraId="550A7948" w14:textId="77777777" w:rsidR="0046441A" w:rsidRPr="002232CF" w:rsidRDefault="0046441A" w:rsidP="008727CE">
            <w:pPr>
              <w:tabs>
                <w:tab w:val="left" w:pos="3969"/>
              </w:tabs>
              <w:jc w:val="center"/>
              <w:rPr>
                <w:rFonts w:ascii="Times New Roman" w:hAnsi="Times New Roman" w:cs="Times New Roman"/>
                <w:bCs/>
                <w:sz w:val="28"/>
                <w:szCs w:val="28"/>
                <w:lang w:val="kk-KZ"/>
              </w:rPr>
            </w:pPr>
            <w:r>
              <w:rPr>
                <w:rFonts w:ascii="Times New Roman" w:hAnsi="Times New Roman" w:cs="Times New Roman"/>
                <w:bCs/>
                <w:sz w:val="28"/>
                <w:szCs w:val="28"/>
                <w:lang w:val="kk-KZ"/>
              </w:rPr>
              <w:t>4</w:t>
            </w:r>
          </w:p>
        </w:tc>
        <w:tc>
          <w:tcPr>
            <w:tcW w:w="2053" w:type="dxa"/>
          </w:tcPr>
          <w:p w14:paraId="0DDBAF1A" w14:textId="77777777" w:rsidR="0046441A" w:rsidRPr="002232CF" w:rsidRDefault="0046441A" w:rsidP="008727CE">
            <w:pPr>
              <w:tabs>
                <w:tab w:val="left" w:pos="3969"/>
              </w:tabs>
              <w:rPr>
                <w:rFonts w:ascii="Times New Roman" w:hAnsi="Times New Roman" w:cs="Times New Roman"/>
                <w:bCs/>
                <w:sz w:val="28"/>
                <w:szCs w:val="28"/>
                <w:lang w:val="kk-KZ"/>
              </w:rPr>
            </w:pPr>
            <w:r>
              <w:rPr>
                <w:rFonts w:ascii="Times New Roman" w:hAnsi="Times New Roman" w:cs="Times New Roman"/>
                <w:bCs/>
                <w:sz w:val="28"/>
                <w:szCs w:val="28"/>
                <w:lang w:val="kk-KZ"/>
              </w:rPr>
              <w:t>Нуртаева Б</w:t>
            </w:r>
          </w:p>
        </w:tc>
      </w:tr>
      <w:tr w:rsidR="0046441A" w:rsidRPr="002232CF" w14:paraId="01375D0D" w14:textId="77777777" w:rsidTr="008727CE">
        <w:trPr>
          <w:jc w:val="center"/>
        </w:trPr>
        <w:tc>
          <w:tcPr>
            <w:tcW w:w="675" w:type="dxa"/>
          </w:tcPr>
          <w:p w14:paraId="0B98F5D6" w14:textId="77777777" w:rsidR="0046441A" w:rsidRPr="002232CF" w:rsidRDefault="0046441A" w:rsidP="008727CE">
            <w:pPr>
              <w:tabs>
                <w:tab w:val="left" w:pos="3969"/>
              </w:tabs>
              <w:rPr>
                <w:rFonts w:ascii="Times New Roman" w:hAnsi="Times New Roman" w:cs="Times New Roman"/>
                <w:bCs/>
                <w:sz w:val="28"/>
                <w:szCs w:val="28"/>
                <w:lang w:val="kk-KZ"/>
              </w:rPr>
            </w:pPr>
            <w:r w:rsidRPr="002232CF">
              <w:rPr>
                <w:rFonts w:ascii="Times New Roman" w:hAnsi="Times New Roman" w:cs="Times New Roman"/>
                <w:bCs/>
                <w:sz w:val="28"/>
                <w:szCs w:val="28"/>
                <w:lang w:val="kk-KZ"/>
              </w:rPr>
              <w:t>13</w:t>
            </w:r>
          </w:p>
        </w:tc>
        <w:tc>
          <w:tcPr>
            <w:tcW w:w="2254" w:type="dxa"/>
            <w:tcBorders>
              <w:top w:val="single" w:sz="4" w:space="0" w:color="auto"/>
              <w:left w:val="single" w:sz="4" w:space="0" w:color="auto"/>
              <w:bottom w:val="single" w:sz="4" w:space="0" w:color="auto"/>
              <w:right w:val="single" w:sz="4" w:space="0" w:color="auto"/>
            </w:tcBorders>
          </w:tcPr>
          <w:p w14:paraId="061BDC67" w14:textId="77777777" w:rsidR="0046441A" w:rsidRPr="002232CF" w:rsidRDefault="0046441A" w:rsidP="008727CE">
            <w:pPr>
              <w:tabs>
                <w:tab w:val="left" w:pos="3969"/>
              </w:tabs>
              <w:rPr>
                <w:rFonts w:ascii="Times New Roman" w:hAnsi="Times New Roman" w:cs="Times New Roman"/>
                <w:bCs/>
                <w:sz w:val="28"/>
                <w:szCs w:val="28"/>
                <w:lang w:val="kk-KZ"/>
              </w:rPr>
            </w:pPr>
            <w:r>
              <w:rPr>
                <w:rFonts w:ascii="Times New Roman" w:hAnsi="Times New Roman" w:cs="Times New Roman"/>
                <w:bCs/>
                <w:sz w:val="28"/>
                <w:szCs w:val="28"/>
                <w:lang w:val="kk-KZ"/>
              </w:rPr>
              <w:t>Қалдыбек Бегім</w:t>
            </w:r>
          </w:p>
        </w:tc>
        <w:tc>
          <w:tcPr>
            <w:tcW w:w="3037" w:type="dxa"/>
            <w:tcBorders>
              <w:top w:val="single" w:sz="4" w:space="0" w:color="auto"/>
              <w:left w:val="single" w:sz="4" w:space="0" w:color="auto"/>
              <w:bottom w:val="single" w:sz="4" w:space="0" w:color="auto"/>
              <w:right w:val="single" w:sz="4" w:space="0" w:color="auto"/>
            </w:tcBorders>
          </w:tcPr>
          <w:p w14:paraId="75E2FDBB" w14:textId="77777777" w:rsidR="0046441A" w:rsidRPr="002232CF" w:rsidRDefault="0046441A" w:rsidP="008727CE">
            <w:pPr>
              <w:tabs>
                <w:tab w:val="left" w:pos="3969"/>
              </w:tabs>
              <w:rPr>
                <w:rFonts w:ascii="Times New Roman" w:hAnsi="Times New Roman" w:cs="Times New Roman"/>
                <w:bCs/>
                <w:sz w:val="28"/>
                <w:szCs w:val="28"/>
                <w:lang w:val="kk-KZ"/>
              </w:rPr>
            </w:pPr>
            <w:r>
              <w:rPr>
                <w:rFonts w:ascii="Times New Roman" w:hAnsi="Times New Roman" w:cs="Times New Roman"/>
                <w:sz w:val="28"/>
                <w:szCs w:val="28"/>
                <w:lang w:val="kk-KZ"/>
              </w:rPr>
              <w:t>«Кенгуру-ойын конкурсы</w:t>
            </w:r>
            <w:r w:rsidRPr="002232CF">
              <w:rPr>
                <w:rFonts w:ascii="Times New Roman" w:hAnsi="Times New Roman" w:cs="Times New Roman"/>
                <w:sz w:val="28"/>
                <w:szCs w:val="28"/>
                <w:lang w:val="kk-KZ"/>
              </w:rPr>
              <w:t>»</w:t>
            </w:r>
          </w:p>
        </w:tc>
        <w:tc>
          <w:tcPr>
            <w:tcW w:w="993" w:type="dxa"/>
            <w:tcBorders>
              <w:top w:val="single" w:sz="4" w:space="0" w:color="auto"/>
              <w:left w:val="single" w:sz="4" w:space="0" w:color="auto"/>
              <w:bottom w:val="single" w:sz="4" w:space="0" w:color="auto"/>
              <w:right w:val="single" w:sz="4" w:space="0" w:color="auto"/>
            </w:tcBorders>
          </w:tcPr>
          <w:p w14:paraId="202CF67B" w14:textId="77777777" w:rsidR="0046441A" w:rsidRPr="002232CF" w:rsidRDefault="0046441A" w:rsidP="008727CE">
            <w:pPr>
              <w:tabs>
                <w:tab w:val="left" w:pos="3969"/>
              </w:tabs>
              <w:jc w:val="center"/>
              <w:rPr>
                <w:rFonts w:ascii="Times New Roman" w:hAnsi="Times New Roman" w:cs="Times New Roman"/>
                <w:bCs/>
                <w:sz w:val="28"/>
                <w:szCs w:val="28"/>
                <w:lang w:val="kk-KZ"/>
              </w:rPr>
            </w:pPr>
            <w:r>
              <w:rPr>
                <w:rFonts w:ascii="Times New Roman" w:hAnsi="Times New Roman" w:cs="Times New Roman"/>
                <w:bCs/>
                <w:sz w:val="28"/>
                <w:szCs w:val="28"/>
                <w:lang w:val="kk-KZ"/>
              </w:rPr>
              <w:t>І</w:t>
            </w:r>
          </w:p>
        </w:tc>
        <w:tc>
          <w:tcPr>
            <w:tcW w:w="1206" w:type="dxa"/>
            <w:tcBorders>
              <w:top w:val="single" w:sz="4" w:space="0" w:color="auto"/>
              <w:left w:val="single" w:sz="4" w:space="0" w:color="auto"/>
              <w:bottom w:val="single" w:sz="4" w:space="0" w:color="auto"/>
              <w:right w:val="single" w:sz="4" w:space="0" w:color="auto"/>
            </w:tcBorders>
          </w:tcPr>
          <w:p w14:paraId="77F896C9" w14:textId="77777777" w:rsidR="0046441A" w:rsidRPr="002232CF" w:rsidRDefault="0046441A" w:rsidP="008727CE">
            <w:pPr>
              <w:tabs>
                <w:tab w:val="left" w:pos="3969"/>
              </w:tabs>
              <w:jc w:val="center"/>
              <w:rPr>
                <w:rFonts w:ascii="Times New Roman" w:hAnsi="Times New Roman" w:cs="Times New Roman"/>
                <w:bCs/>
                <w:sz w:val="28"/>
                <w:szCs w:val="28"/>
                <w:lang w:val="kk-KZ"/>
              </w:rPr>
            </w:pPr>
            <w:r>
              <w:rPr>
                <w:rFonts w:ascii="Times New Roman" w:hAnsi="Times New Roman" w:cs="Times New Roman"/>
                <w:bCs/>
                <w:sz w:val="28"/>
                <w:szCs w:val="28"/>
                <w:lang w:val="kk-KZ"/>
              </w:rPr>
              <w:t>4</w:t>
            </w:r>
          </w:p>
        </w:tc>
        <w:tc>
          <w:tcPr>
            <w:tcW w:w="2053" w:type="dxa"/>
          </w:tcPr>
          <w:p w14:paraId="16BD8F83" w14:textId="77777777" w:rsidR="0046441A" w:rsidRPr="002232CF" w:rsidRDefault="0046441A" w:rsidP="008727CE">
            <w:pPr>
              <w:tabs>
                <w:tab w:val="left" w:pos="3969"/>
              </w:tabs>
              <w:rPr>
                <w:rFonts w:ascii="Times New Roman" w:hAnsi="Times New Roman" w:cs="Times New Roman"/>
                <w:bCs/>
                <w:sz w:val="28"/>
                <w:szCs w:val="28"/>
                <w:lang w:val="kk-KZ"/>
              </w:rPr>
            </w:pPr>
            <w:r>
              <w:rPr>
                <w:rFonts w:ascii="Times New Roman" w:hAnsi="Times New Roman" w:cs="Times New Roman"/>
                <w:bCs/>
                <w:sz w:val="28"/>
                <w:szCs w:val="28"/>
                <w:lang w:val="kk-KZ"/>
              </w:rPr>
              <w:t>Нуртаева Б</w:t>
            </w:r>
          </w:p>
        </w:tc>
      </w:tr>
      <w:tr w:rsidR="0046441A" w:rsidRPr="002232CF" w14:paraId="5E4582EF" w14:textId="77777777" w:rsidTr="008727CE">
        <w:trPr>
          <w:jc w:val="center"/>
        </w:trPr>
        <w:tc>
          <w:tcPr>
            <w:tcW w:w="675" w:type="dxa"/>
          </w:tcPr>
          <w:p w14:paraId="43F961A3" w14:textId="77777777" w:rsidR="0046441A" w:rsidRPr="002232CF" w:rsidRDefault="0046441A" w:rsidP="008727CE">
            <w:pPr>
              <w:tabs>
                <w:tab w:val="left" w:pos="3969"/>
              </w:tabs>
              <w:rPr>
                <w:rFonts w:ascii="Times New Roman" w:hAnsi="Times New Roman" w:cs="Times New Roman"/>
                <w:bCs/>
                <w:sz w:val="28"/>
                <w:szCs w:val="28"/>
                <w:lang w:val="kk-KZ"/>
              </w:rPr>
            </w:pPr>
            <w:r w:rsidRPr="002232CF">
              <w:rPr>
                <w:rFonts w:ascii="Times New Roman" w:hAnsi="Times New Roman" w:cs="Times New Roman"/>
                <w:bCs/>
                <w:sz w:val="28"/>
                <w:szCs w:val="28"/>
                <w:lang w:val="kk-KZ"/>
              </w:rPr>
              <w:t>14</w:t>
            </w:r>
          </w:p>
        </w:tc>
        <w:tc>
          <w:tcPr>
            <w:tcW w:w="2254" w:type="dxa"/>
            <w:tcBorders>
              <w:top w:val="single" w:sz="4" w:space="0" w:color="auto"/>
              <w:left w:val="single" w:sz="4" w:space="0" w:color="auto"/>
              <w:bottom w:val="single" w:sz="4" w:space="0" w:color="auto"/>
              <w:right w:val="single" w:sz="4" w:space="0" w:color="auto"/>
            </w:tcBorders>
          </w:tcPr>
          <w:p w14:paraId="5123809C" w14:textId="77777777" w:rsidR="0046441A" w:rsidRPr="00705D39" w:rsidRDefault="0046441A" w:rsidP="008727CE">
            <w:pPr>
              <w:tabs>
                <w:tab w:val="left" w:pos="3969"/>
              </w:tabs>
              <w:rPr>
                <w:rFonts w:ascii="Times New Roman" w:hAnsi="Times New Roman"/>
                <w:sz w:val="28"/>
                <w:szCs w:val="28"/>
                <w:lang w:val="kk-KZ"/>
              </w:rPr>
            </w:pPr>
            <w:r w:rsidRPr="00705D39">
              <w:rPr>
                <w:rFonts w:ascii="Times New Roman" w:hAnsi="Times New Roman"/>
                <w:sz w:val="28"/>
                <w:szCs w:val="28"/>
                <w:lang w:val="kk-KZ"/>
              </w:rPr>
              <w:t xml:space="preserve">Бахытбек Аяла, </w:t>
            </w:r>
          </w:p>
          <w:p w14:paraId="5A09B02B" w14:textId="77777777" w:rsidR="0046441A" w:rsidRPr="002232CF" w:rsidRDefault="0046441A" w:rsidP="008727CE">
            <w:pPr>
              <w:tabs>
                <w:tab w:val="left" w:pos="3969"/>
              </w:tabs>
              <w:rPr>
                <w:rFonts w:ascii="Times New Roman" w:hAnsi="Times New Roman" w:cs="Times New Roman"/>
                <w:bCs/>
                <w:sz w:val="28"/>
                <w:szCs w:val="28"/>
                <w:lang w:val="kk-KZ"/>
              </w:rPr>
            </w:pPr>
          </w:p>
        </w:tc>
        <w:tc>
          <w:tcPr>
            <w:tcW w:w="3037" w:type="dxa"/>
            <w:tcBorders>
              <w:top w:val="single" w:sz="4" w:space="0" w:color="auto"/>
              <w:left w:val="single" w:sz="4" w:space="0" w:color="auto"/>
              <w:bottom w:val="single" w:sz="4" w:space="0" w:color="auto"/>
              <w:right w:val="single" w:sz="4" w:space="0" w:color="auto"/>
            </w:tcBorders>
          </w:tcPr>
          <w:p w14:paraId="40B8571C" w14:textId="77777777" w:rsidR="0046441A" w:rsidRPr="002232CF" w:rsidRDefault="0046441A" w:rsidP="008727CE">
            <w:pPr>
              <w:tabs>
                <w:tab w:val="left" w:pos="3969"/>
              </w:tabs>
              <w:rPr>
                <w:rFonts w:ascii="Times New Roman" w:hAnsi="Times New Roman" w:cs="Times New Roman"/>
                <w:bCs/>
                <w:sz w:val="28"/>
                <w:szCs w:val="28"/>
                <w:lang w:val="kk-KZ"/>
              </w:rPr>
            </w:pPr>
            <w:r>
              <w:rPr>
                <w:rFonts w:ascii="Times New Roman" w:hAnsi="Times New Roman" w:cs="Times New Roman"/>
                <w:sz w:val="28"/>
                <w:szCs w:val="28"/>
                <w:lang w:val="kk-KZ"/>
              </w:rPr>
              <w:t>«Кенгуру-ойын конкурсы</w:t>
            </w:r>
            <w:r w:rsidRPr="002232CF">
              <w:rPr>
                <w:rFonts w:ascii="Times New Roman" w:hAnsi="Times New Roman" w:cs="Times New Roman"/>
                <w:sz w:val="28"/>
                <w:szCs w:val="28"/>
                <w:lang w:val="kk-KZ"/>
              </w:rPr>
              <w:t>»</w:t>
            </w:r>
          </w:p>
        </w:tc>
        <w:tc>
          <w:tcPr>
            <w:tcW w:w="993" w:type="dxa"/>
            <w:tcBorders>
              <w:top w:val="single" w:sz="4" w:space="0" w:color="auto"/>
              <w:left w:val="single" w:sz="4" w:space="0" w:color="auto"/>
              <w:bottom w:val="single" w:sz="4" w:space="0" w:color="auto"/>
              <w:right w:val="single" w:sz="4" w:space="0" w:color="auto"/>
            </w:tcBorders>
          </w:tcPr>
          <w:p w14:paraId="7AF29FD1" w14:textId="77777777" w:rsidR="0046441A" w:rsidRPr="002232CF" w:rsidRDefault="0046441A" w:rsidP="008727CE">
            <w:pPr>
              <w:tabs>
                <w:tab w:val="left" w:pos="3969"/>
              </w:tabs>
              <w:jc w:val="center"/>
              <w:rPr>
                <w:rFonts w:ascii="Times New Roman" w:hAnsi="Times New Roman" w:cs="Times New Roman"/>
                <w:bCs/>
                <w:sz w:val="28"/>
                <w:szCs w:val="28"/>
                <w:lang w:val="kk-KZ"/>
              </w:rPr>
            </w:pPr>
            <w:r>
              <w:rPr>
                <w:rFonts w:ascii="Times New Roman" w:hAnsi="Times New Roman" w:cs="Times New Roman"/>
                <w:bCs/>
                <w:sz w:val="28"/>
                <w:szCs w:val="28"/>
                <w:lang w:val="kk-KZ"/>
              </w:rPr>
              <w:t>І</w:t>
            </w:r>
          </w:p>
        </w:tc>
        <w:tc>
          <w:tcPr>
            <w:tcW w:w="1206" w:type="dxa"/>
            <w:tcBorders>
              <w:top w:val="single" w:sz="4" w:space="0" w:color="auto"/>
              <w:left w:val="single" w:sz="4" w:space="0" w:color="auto"/>
              <w:bottom w:val="single" w:sz="4" w:space="0" w:color="auto"/>
              <w:right w:val="single" w:sz="4" w:space="0" w:color="auto"/>
            </w:tcBorders>
          </w:tcPr>
          <w:p w14:paraId="48E9FC2D" w14:textId="77777777" w:rsidR="0046441A" w:rsidRPr="002232CF" w:rsidRDefault="0046441A" w:rsidP="008727CE">
            <w:pPr>
              <w:tabs>
                <w:tab w:val="left" w:pos="3969"/>
              </w:tabs>
              <w:jc w:val="center"/>
              <w:rPr>
                <w:rFonts w:ascii="Times New Roman" w:hAnsi="Times New Roman" w:cs="Times New Roman"/>
                <w:bCs/>
                <w:sz w:val="28"/>
                <w:szCs w:val="28"/>
                <w:lang w:val="kk-KZ"/>
              </w:rPr>
            </w:pPr>
            <w:r>
              <w:rPr>
                <w:rFonts w:ascii="Times New Roman" w:hAnsi="Times New Roman" w:cs="Times New Roman"/>
                <w:bCs/>
                <w:sz w:val="28"/>
                <w:szCs w:val="28"/>
                <w:lang w:val="kk-KZ"/>
              </w:rPr>
              <w:t>5</w:t>
            </w:r>
          </w:p>
        </w:tc>
        <w:tc>
          <w:tcPr>
            <w:tcW w:w="2053" w:type="dxa"/>
          </w:tcPr>
          <w:p w14:paraId="537C2FE0" w14:textId="77777777" w:rsidR="0046441A" w:rsidRPr="002232CF" w:rsidRDefault="0046441A" w:rsidP="008727CE">
            <w:pPr>
              <w:tabs>
                <w:tab w:val="left" w:pos="3969"/>
              </w:tabs>
              <w:rPr>
                <w:rFonts w:ascii="Times New Roman" w:hAnsi="Times New Roman" w:cs="Times New Roman"/>
                <w:bCs/>
                <w:sz w:val="28"/>
                <w:szCs w:val="28"/>
                <w:lang w:val="kk-KZ"/>
              </w:rPr>
            </w:pPr>
            <w:r>
              <w:rPr>
                <w:rFonts w:ascii="Times New Roman" w:hAnsi="Times New Roman" w:cs="Times New Roman"/>
                <w:bCs/>
                <w:sz w:val="28"/>
                <w:szCs w:val="28"/>
                <w:lang w:val="kk-KZ"/>
              </w:rPr>
              <w:t>Кульметова М</w:t>
            </w:r>
          </w:p>
        </w:tc>
      </w:tr>
      <w:tr w:rsidR="0046441A" w:rsidRPr="002232CF" w14:paraId="6AF20F12" w14:textId="77777777" w:rsidTr="008727CE">
        <w:trPr>
          <w:jc w:val="center"/>
        </w:trPr>
        <w:tc>
          <w:tcPr>
            <w:tcW w:w="675" w:type="dxa"/>
          </w:tcPr>
          <w:p w14:paraId="2BBCED82" w14:textId="77777777" w:rsidR="0046441A" w:rsidRPr="002232CF" w:rsidRDefault="0046441A" w:rsidP="008727CE">
            <w:pPr>
              <w:tabs>
                <w:tab w:val="left" w:pos="3969"/>
              </w:tabs>
              <w:rPr>
                <w:rFonts w:ascii="Times New Roman" w:hAnsi="Times New Roman" w:cs="Times New Roman"/>
                <w:bCs/>
                <w:sz w:val="28"/>
                <w:szCs w:val="28"/>
                <w:lang w:val="kk-KZ"/>
              </w:rPr>
            </w:pPr>
            <w:r w:rsidRPr="002232CF">
              <w:rPr>
                <w:rFonts w:ascii="Times New Roman" w:hAnsi="Times New Roman" w:cs="Times New Roman"/>
                <w:bCs/>
                <w:sz w:val="28"/>
                <w:szCs w:val="28"/>
                <w:lang w:val="kk-KZ"/>
              </w:rPr>
              <w:t>15</w:t>
            </w:r>
          </w:p>
        </w:tc>
        <w:tc>
          <w:tcPr>
            <w:tcW w:w="2254" w:type="dxa"/>
            <w:tcBorders>
              <w:top w:val="single" w:sz="4" w:space="0" w:color="auto"/>
              <w:left w:val="single" w:sz="4" w:space="0" w:color="auto"/>
              <w:bottom w:val="single" w:sz="4" w:space="0" w:color="auto"/>
              <w:right w:val="single" w:sz="4" w:space="0" w:color="auto"/>
            </w:tcBorders>
          </w:tcPr>
          <w:p w14:paraId="09F0502C" w14:textId="77777777" w:rsidR="0046441A" w:rsidRPr="002232CF" w:rsidRDefault="0046441A" w:rsidP="008727CE">
            <w:pPr>
              <w:rPr>
                <w:rFonts w:ascii="Times New Roman" w:hAnsi="Times New Roman" w:cs="Times New Roman"/>
                <w:bCs/>
                <w:sz w:val="28"/>
                <w:szCs w:val="28"/>
                <w:lang w:val="kk-KZ"/>
              </w:rPr>
            </w:pPr>
            <w:r>
              <w:rPr>
                <w:rFonts w:ascii="Times New Roman" w:hAnsi="Times New Roman" w:cs="Times New Roman"/>
                <w:bCs/>
                <w:sz w:val="28"/>
                <w:szCs w:val="28"/>
                <w:lang w:val="kk-KZ"/>
              </w:rPr>
              <w:t>Қалдыбек М</w:t>
            </w:r>
          </w:p>
        </w:tc>
        <w:tc>
          <w:tcPr>
            <w:tcW w:w="3037" w:type="dxa"/>
            <w:tcBorders>
              <w:top w:val="single" w:sz="4" w:space="0" w:color="auto"/>
              <w:left w:val="single" w:sz="4" w:space="0" w:color="auto"/>
              <w:bottom w:val="single" w:sz="4" w:space="0" w:color="auto"/>
              <w:right w:val="single" w:sz="4" w:space="0" w:color="auto"/>
            </w:tcBorders>
          </w:tcPr>
          <w:p w14:paraId="63406772" w14:textId="77777777" w:rsidR="0046441A" w:rsidRPr="002232CF" w:rsidRDefault="0046441A" w:rsidP="008727CE">
            <w:pPr>
              <w:tabs>
                <w:tab w:val="left" w:pos="3969"/>
              </w:tabs>
              <w:rPr>
                <w:rFonts w:ascii="Times New Roman" w:hAnsi="Times New Roman" w:cs="Times New Roman"/>
                <w:bCs/>
                <w:sz w:val="28"/>
                <w:szCs w:val="28"/>
                <w:lang w:val="kk-KZ"/>
              </w:rPr>
            </w:pPr>
            <w:r>
              <w:rPr>
                <w:rFonts w:ascii="Times New Roman" w:hAnsi="Times New Roman" w:cs="Times New Roman"/>
                <w:sz w:val="28"/>
                <w:szCs w:val="28"/>
                <w:lang w:val="kk-KZ"/>
              </w:rPr>
              <w:t>«Кенгуру-ойын конкурсы</w:t>
            </w:r>
            <w:r w:rsidRPr="002232CF">
              <w:rPr>
                <w:rFonts w:ascii="Times New Roman" w:hAnsi="Times New Roman" w:cs="Times New Roman"/>
                <w:sz w:val="28"/>
                <w:szCs w:val="28"/>
                <w:lang w:val="kk-KZ"/>
              </w:rPr>
              <w:t>»</w:t>
            </w:r>
          </w:p>
        </w:tc>
        <w:tc>
          <w:tcPr>
            <w:tcW w:w="993" w:type="dxa"/>
            <w:tcBorders>
              <w:top w:val="single" w:sz="4" w:space="0" w:color="auto"/>
              <w:left w:val="single" w:sz="4" w:space="0" w:color="auto"/>
              <w:bottom w:val="single" w:sz="4" w:space="0" w:color="auto"/>
              <w:right w:val="single" w:sz="4" w:space="0" w:color="auto"/>
            </w:tcBorders>
          </w:tcPr>
          <w:p w14:paraId="38CD7AD9" w14:textId="77777777" w:rsidR="0046441A" w:rsidRPr="002232CF" w:rsidRDefault="0046441A" w:rsidP="008727CE">
            <w:pPr>
              <w:tabs>
                <w:tab w:val="left" w:pos="3969"/>
              </w:tabs>
              <w:jc w:val="center"/>
              <w:rPr>
                <w:rFonts w:ascii="Times New Roman" w:hAnsi="Times New Roman" w:cs="Times New Roman"/>
                <w:bCs/>
                <w:sz w:val="28"/>
                <w:szCs w:val="28"/>
                <w:lang w:val="kk-KZ"/>
              </w:rPr>
            </w:pPr>
            <w:r w:rsidRPr="002232CF">
              <w:rPr>
                <w:rFonts w:ascii="Times New Roman" w:hAnsi="Times New Roman" w:cs="Times New Roman"/>
                <w:sz w:val="28"/>
                <w:szCs w:val="28"/>
                <w:lang w:val="kk-KZ"/>
              </w:rPr>
              <w:t>І</w:t>
            </w:r>
          </w:p>
        </w:tc>
        <w:tc>
          <w:tcPr>
            <w:tcW w:w="1206" w:type="dxa"/>
            <w:tcBorders>
              <w:top w:val="single" w:sz="4" w:space="0" w:color="auto"/>
              <w:left w:val="single" w:sz="4" w:space="0" w:color="auto"/>
              <w:bottom w:val="single" w:sz="4" w:space="0" w:color="auto"/>
              <w:right w:val="single" w:sz="4" w:space="0" w:color="auto"/>
            </w:tcBorders>
          </w:tcPr>
          <w:p w14:paraId="3DEEA907" w14:textId="77777777" w:rsidR="0046441A" w:rsidRPr="002232CF" w:rsidRDefault="0046441A" w:rsidP="008727CE">
            <w:pPr>
              <w:tabs>
                <w:tab w:val="left" w:pos="3969"/>
              </w:tabs>
              <w:jc w:val="center"/>
              <w:rPr>
                <w:rFonts w:ascii="Times New Roman" w:hAnsi="Times New Roman" w:cs="Times New Roman"/>
                <w:bCs/>
                <w:sz w:val="28"/>
                <w:szCs w:val="28"/>
                <w:lang w:val="kk-KZ"/>
              </w:rPr>
            </w:pPr>
            <w:r>
              <w:rPr>
                <w:rFonts w:ascii="Times New Roman" w:hAnsi="Times New Roman" w:cs="Times New Roman"/>
                <w:bCs/>
                <w:sz w:val="28"/>
                <w:szCs w:val="28"/>
                <w:lang w:val="kk-KZ"/>
              </w:rPr>
              <w:t>5</w:t>
            </w:r>
          </w:p>
        </w:tc>
        <w:tc>
          <w:tcPr>
            <w:tcW w:w="2053" w:type="dxa"/>
          </w:tcPr>
          <w:p w14:paraId="07D7555A" w14:textId="77777777" w:rsidR="0046441A" w:rsidRPr="002232CF" w:rsidRDefault="0046441A" w:rsidP="008727CE">
            <w:pPr>
              <w:tabs>
                <w:tab w:val="left" w:pos="3969"/>
              </w:tabs>
              <w:rPr>
                <w:rFonts w:ascii="Times New Roman" w:hAnsi="Times New Roman" w:cs="Times New Roman"/>
                <w:bCs/>
                <w:sz w:val="28"/>
                <w:szCs w:val="28"/>
                <w:lang w:val="kk-KZ"/>
              </w:rPr>
            </w:pPr>
            <w:r>
              <w:rPr>
                <w:rFonts w:ascii="Times New Roman" w:hAnsi="Times New Roman" w:cs="Times New Roman"/>
                <w:bCs/>
                <w:sz w:val="28"/>
                <w:szCs w:val="28"/>
                <w:lang w:val="kk-KZ"/>
              </w:rPr>
              <w:t>Кульметова М</w:t>
            </w:r>
          </w:p>
        </w:tc>
      </w:tr>
      <w:tr w:rsidR="0046441A" w:rsidRPr="002232CF" w14:paraId="502DC5FB" w14:textId="77777777" w:rsidTr="008727CE">
        <w:trPr>
          <w:jc w:val="center"/>
        </w:trPr>
        <w:tc>
          <w:tcPr>
            <w:tcW w:w="675" w:type="dxa"/>
          </w:tcPr>
          <w:p w14:paraId="63391A47" w14:textId="77777777" w:rsidR="0046441A" w:rsidRPr="002232CF" w:rsidRDefault="0046441A" w:rsidP="008727CE">
            <w:pPr>
              <w:tabs>
                <w:tab w:val="left" w:pos="3969"/>
              </w:tabs>
              <w:rPr>
                <w:rFonts w:ascii="Times New Roman" w:hAnsi="Times New Roman" w:cs="Times New Roman"/>
                <w:bCs/>
                <w:sz w:val="28"/>
                <w:szCs w:val="28"/>
                <w:lang w:val="kk-KZ"/>
              </w:rPr>
            </w:pPr>
            <w:r w:rsidRPr="002232CF">
              <w:rPr>
                <w:rFonts w:ascii="Times New Roman" w:hAnsi="Times New Roman" w:cs="Times New Roman"/>
                <w:bCs/>
                <w:sz w:val="28"/>
                <w:szCs w:val="28"/>
                <w:lang w:val="kk-KZ"/>
              </w:rPr>
              <w:t>16</w:t>
            </w:r>
          </w:p>
        </w:tc>
        <w:tc>
          <w:tcPr>
            <w:tcW w:w="2254" w:type="dxa"/>
            <w:tcBorders>
              <w:top w:val="single" w:sz="4" w:space="0" w:color="auto"/>
              <w:left w:val="single" w:sz="4" w:space="0" w:color="auto"/>
              <w:bottom w:val="single" w:sz="4" w:space="0" w:color="auto"/>
              <w:right w:val="single" w:sz="4" w:space="0" w:color="auto"/>
            </w:tcBorders>
          </w:tcPr>
          <w:p w14:paraId="20B1EFA2" w14:textId="77777777" w:rsidR="0046441A" w:rsidRPr="002232CF" w:rsidRDefault="0046441A" w:rsidP="008727CE">
            <w:pPr>
              <w:tabs>
                <w:tab w:val="left" w:pos="3969"/>
              </w:tabs>
              <w:rPr>
                <w:rFonts w:ascii="Times New Roman" w:hAnsi="Times New Roman" w:cs="Times New Roman"/>
                <w:bCs/>
                <w:sz w:val="28"/>
                <w:szCs w:val="28"/>
                <w:lang w:val="kk-KZ"/>
              </w:rPr>
            </w:pPr>
            <w:r>
              <w:rPr>
                <w:rFonts w:ascii="Times New Roman" w:hAnsi="Times New Roman" w:cs="Times New Roman"/>
                <w:bCs/>
                <w:sz w:val="28"/>
                <w:szCs w:val="28"/>
                <w:lang w:val="kk-KZ"/>
              </w:rPr>
              <w:t>Сейтбек Маржан</w:t>
            </w:r>
          </w:p>
        </w:tc>
        <w:tc>
          <w:tcPr>
            <w:tcW w:w="3037" w:type="dxa"/>
            <w:tcBorders>
              <w:top w:val="single" w:sz="4" w:space="0" w:color="auto"/>
              <w:left w:val="single" w:sz="4" w:space="0" w:color="auto"/>
              <w:bottom w:val="single" w:sz="4" w:space="0" w:color="auto"/>
              <w:right w:val="single" w:sz="4" w:space="0" w:color="auto"/>
            </w:tcBorders>
          </w:tcPr>
          <w:p w14:paraId="6542EB85" w14:textId="77777777" w:rsidR="0046441A" w:rsidRPr="002232CF" w:rsidRDefault="0046441A" w:rsidP="008727CE">
            <w:pPr>
              <w:tabs>
                <w:tab w:val="left" w:pos="3969"/>
              </w:tabs>
              <w:rPr>
                <w:rFonts w:ascii="Times New Roman" w:hAnsi="Times New Roman" w:cs="Times New Roman"/>
                <w:bCs/>
                <w:sz w:val="28"/>
                <w:szCs w:val="28"/>
                <w:lang w:val="kk-KZ"/>
              </w:rPr>
            </w:pPr>
            <w:r>
              <w:rPr>
                <w:rFonts w:ascii="Times New Roman" w:hAnsi="Times New Roman" w:cs="Times New Roman"/>
                <w:sz w:val="28"/>
                <w:szCs w:val="28"/>
                <w:lang w:val="kk-KZ"/>
              </w:rPr>
              <w:t>«Кенгуру-ойын конкурсы</w:t>
            </w:r>
            <w:r w:rsidRPr="002232CF">
              <w:rPr>
                <w:rFonts w:ascii="Times New Roman" w:hAnsi="Times New Roman" w:cs="Times New Roman"/>
                <w:sz w:val="28"/>
                <w:szCs w:val="28"/>
                <w:lang w:val="kk-KZ"/>
              </w:rPr>
              <w:t>»</w:t>
            </w:r>
          </w:p>
        </w:tc>
        <w:tc>
          <w:tcPr>
            <w:tcW w:w="993" w:type="dxa"/>
            <w:tcBorders>
              <w:top w:val="single" w:sz="4" w:space="0" w:color="auto"/>
              <w:left w:val="single" w:sz="4" w:space="0" w:color="auto"/>
              <w:bottom w:val="single" w:sz="4" w:space="0" w:color="auto"/>
              <w:right w:val="single" w:sz="4" w:space="0" w:color="auto"/>
            </w:tcBorders>
          </w:tcPr>
          <w:p w14:paraId="53524D11" w14:textId="77777777" w:rsidR="0046441A" w:rsidRPr="002232CF" w:rsidRDefault="0046441A" w:rsidP="008727CE">
            <w:pPr>
              <w:tabs>
                <w:tab w:val="left" w:pos="3969"/>
              </w:tabs>
              <w:jc w:val="center"/>
              <w:rPr>
                <w:rFonts w:ascii="Times New Roman" w:hAnsi="Times New Roman" w:cs="Times New Roman"/>
                <w:bCs/>
                <w:sz w:val="28"/>
                <w:szCs w:val="28"/>
                <w:lang w:val="kk-KZ"/>
              </w:rPr>
            </w:pPr>
            <w:r w:rsidRPr="002232CF">
              <w:rPr>
                <w:rFonts w:ascii="Times New Roman" w:hAnsi="Times New Roman" w:cs="Times New Roman"/>
                <w:sz w:val="28"/>
                <w:szCs w:val="28"/>
                <w:lang w:val="kk-KZ"/>
              </w:rPr>
              <w:t>І</w:t>
            </w:r>
          </w:p>
        </w:tc>
        <w:tc>
          <w:tcPr>
            <w:tcW w:w="1206" w:type="dxa"/>
            <w:tcBorders>
              <w:top w:val="single" w:sz="4" w:space="0" w:color="auto"/>
              <w:left w:val="single" w:sz="4" w:space="0" w:color="auto"/>
              <w:bottom w:val="single" w:sz="4" w:space="0" w:color="auto"/>
              <w:right w:val="single" w:sz="4" w:space="0" w:color="auto"/>
            </w:tcBorders>
          </w:tcPr>
          <w:p w14:paraId="176379C4" w14:textId="77777777" w:rsidR="0046441A" w:rsidRPr="002232CF" w:rsidRDefault="0046441A" w:rsidP="008727CE">
            <w:pPr>
              <w:tabs>
                <w:tab w:val="left" w:pos="3969"/>
              </w:tabs>
              <w:jc w:val="center"/>
              <w:rPr>
                <w:rFonts w:ascii="Times New Roman" w:hAnsi="Times New Roman" w:cs="Times New Roman"/>
                <w:bCs/>
                <w:sz w:val="28"/>
                <w:szCs w:val="28"/>
                <w:lang w:val="kk-KZ"/>
              </w:rPr>
            </w:pPr>
            <w:r>
              <w:rPr>
                <w:rFonts w:ascii="Times New Roman" w:hAnsi="Times New Roman" w:cs="Times New Roman"/>
                <w:bCs/>
                <w:sz w:val="28"/>
                <w:szCs w:val="28"/>
                <w:lang w:val="kk-KZ"/>
              </w:rPr>
              <w:t>5</w:t>
            </w:r>
          </w:p>
        </w:tc>
        <w:tc>
          <w:tcPr>
            <w:tcW w:w="2053" w:type="dxa"/>
          </w:tcPr>
          <w:p w14:paraId="5E431FF4" w14:textId="77777777" w:rsidR="0046441A" w:rsidRPr="002232CF" w:rsidRDefault="0046441A" w:rsidP="008727CE">
            <w:pPr>
              <w:tabs>
                <w:tab w:val="left" w:pos="3969"/>
              </w:tabs>
              <w:rPr>
                <w:rFonts w:ascii="Times New Roman" w:hAnsi="Times New Roman" w:cs="Times New Roman"/>
                <w:bCs/>
                <w:sz w:val="28"/>
                <w:szCs w:val="28"/>
                <w:lang w:val="kk-KZ"/>
              </w:rPr>
            </w:pPr>
            <w:r>
              <w:rPr>
                <w:rFonts w:ascii="Times New Roman" w:hAnsi="Times New Roman" w:cs="Times New Roman"/>
                <w:bCs/>
                <w:sz w:val="28"/>
                <w:szCs w:val="28"/>
                <w:lang w:val="kk-KZ"/>
              </w:rPr>
              <w:t>Кульметова М</w:t>
            </w:r>
          </w:p>
        </w:tc>
      </w:tr>
      <w:tr w:rsidR="0046441A" w:rsidRPr="002232CF" w14:paraId="57BE3F59" w14:textId="77777777" w:rsidTr="008727CE">
        <w:trPr>
          <w:jc w:val="center"/>
        </w:trPr>
        <w:tc>
          <w:tcPr>
            <w:tcW w:w="675" w:type="dxa"/>
          </w:tcPr>
          <w:p w14:paraId="07110F12" w14:textId="77777777" w:rsidR="0046441A" w:rsidRPr="002232CF" w:rsidRDefault="0046441A" w:rsidP="008727CE">
            <w:pPr>
              <w:tabs>
                <w:tab w:val="left" w:pos="3969"/>
              </w:tabs>
              <w:rPr>
                <w:rFonts w:ascii="Times New Roman" w:hAnsi="Times New Roman" w:cs="Times New Roman"/>
                <w:bCs/>
                <w:sz w:val="28"/>
                <w:szCs w:val="28"/>
                <w:lang w:val="kk-KZ"/>
              </w:rPr>
            </w:pPr>
            <w:r w:rsidRPr="002232CF">
              <w:rPr>
                <w:rFonts w:ascii="Times New Roman" w:hAnsi="Times New Roman" w:cs="Times New Roman"/>
                <w:bCs/>
                <w:sz w:val="28"/>
                <w:szCs w:val="28"/>
                <w:lang w:val="kk-KZ"/>
              </w:rPr>
              <w:t>17</w:t>
            </w:r>
          </w:p>
        </w:tc>
        <w:tc>
          <w:tcPr>
            <w:tcW w:w="2254" w:type="dxa"/>
            <w:tcBorders>
              <w:top w:val="single" w:sz="4" w:space="0" w:color="auto"/>
              <w:left w:val="single" w:sz="4" w:space="0" w:color="auto"/>
              <w:bottom w:val="single" w:sz="4" w:space="0" w:color="auto"/>
              <w:right w:val="single" w:sz="4" w:space="0" w:color="auto"/>
            </w:tcBorders>
          </w:tcPr>
          <w:p w14:paraId="347BD3B2" w14:textId="77777777" w:rsidR="0046441A" w:rsidRPr="002232CF" w:rsidRDefault="0046441A" w:rsidP="008727CE">
            <w:pPr>
              <w:tabs>
                <w:tab w:val="left" w:pos="3969"/>
              </w:tabs>
              <w:rPr>
                <w:rFonts w:ascii="Times New Roman" w:hAnsi="Times New Roman" w:cs="Times New Roman"/>
                <w:bCs/>
                <w:sz w:val="28"/>
                <w:szCs w:val="28"/>
                <w:lang w:val="kk-KZ"/>
              </w:rPr>
            </w:pPr>
            <w:r>
              <w:rPr>
                <w:rFonts w:ascii="Times New Roman" w:hAnsi="Times New Roman" w:cs="Times New Roman"/>
                <w:bCs/>
                <w:sz w:val="28"/>
                <w:szCs w:val="28"/>
                <w:lang w:val="kk-KZ"/>
              </w:rPr>
              <w:t>Елеуова Ақнұр</w:t>
            </w:r>
          </w:p>
        </w:tc>
        <w:tc>
          <w:tcPr>
            <w:tcW w:w="3037" w:type="dxa"/>
            <w:tcBorders>
              <w:top w:val="single" w:sz="4" w:space="0" w:color="auto"/>
              <w:left w:val="single" w:sz="4" w:space="0" w:color="auto"/>
              <w:bottom w:val="single" w:sz="4" w:space="0" w:color="auto"/>
              <w:right w:val="single" w:sz="4" w:space="0" w:color="auto"/>
            </w:tcBorders>
          </w:tcPr>
          <w:p w14:paraId="0D75294F" w14:textId="77777777" w:rsidR="0046441A" w:rsidRPr="002232CF" w:rsidRDefault="0046441A" w:rsidP="008727CE">
            <w:pPr>
              <w:tabs>
                <w:tab w:val="left" w:pos="3969"/>
              </w:tabs>
              <w:rPr>
                <w:rFonts w:ascii="Times New Roman" w:hAnsi="Times New Roman" w:cs="Times New Roman"/>
                <w:bCs/>
                <w:sz w:val="28"/>
                <w:szCs w:val="28"/>
                <w:lang w:val="kk-KZ"/>
              </w:rPr>
            </w:pPr>
            <w:r>
              <w:rPr>
                <w:rFonts w:ascii="Times New Roman" w:hAnsi="Times New Roman" w:cs="Times New Roman"/>
                <w:sz w:val="28"/>
                <w:szCs w:val="28"/>
                <w:lang w:val="kk-KZ"/>
              </w:rPr>
              <w:t>«Кенгуру-ойын конкурсы</w:t>
            </w:r>
            <w:r w:rsidRPr="002232CF">
              <w:rPr>
                <w:rFonts w:ascii="Times New Roman" w:hAnsi="Times New Roman" w:cs="Times New Roman"/>
                <w:sz w:val="28"/>
                <w:szCs w:val="28"/>
                <w:lang w:val="kk-KZ"/>
              </w:rPr>
              <w:t>»</w:t>
            </w:r>
          </w:p>
        </w:tc>
        <w:tc>
          <w:tcPr>
            <w:tcW w:w="993" w:type="dxa"/>
            <w:tcBorders>
              <w:top w:val="single" w:sz="4" w:space="0" w:color="auto"/>
              <w:left w:val="single" w:sz="4" w:space="0" w:color="auto"/>
              <w:bottom w:val="single" w:sz="4" w:space="0" w:color="auto"/>
              <w:right w:val="single" w:sz="4" w:space="0" w:color="auto"/>
            </w:tcBorders>
          </w:tcPr>
          <w:p w14:paraId="62BE86C7" w14:textId="77777777" w:rsidR="0046441A" w:rsidRPr="002232CF" w:rsidRDefault="0046441A" w:rsidP="008727CE">
            <w:pPr>
              <w:jc w:val="center"/>
              <w:rPr>
                <w:rFonts w:ascii="Times New Roman" w:hAnsi="Times New Roman" w:cs="Times New Roman"/>
                <w:bCs/>
                <w:sz w:val="28"/>
                <w:szCs w:val="28"/>
                <w:lang w:val="kk-KZ"/>
              </w:rPr>
            </w:pPr>
            <w:r>
              <w:rPr>
                <w:rFonts w:ascii="Times New Roman" w:hAnsi="Times New Roman" w:cs="Times New Roman"/>
                <w:sz w:val="28"/>
                <w:szCs w:val="28"/>
                <w:lang w:val="kk-KZ"/>
              </w:rPr>
              <w:t>І</w:t>
            </w:r>
          </w:p>
        </w:tc>
        <w:tc>
          <w:tcPr>
            <w:tcW w:w="1206" w:type="dxa"/>
            <w:tcBorders>
              <w:top w:val="single" w:sz="4" w:space="0" w:color="auto"/>
              <w:left w:val="single" w:sz="4" w:space="0" w:color="auto"/>
              <w:bottom w:val="single" w:sz="4" w:space="0" w:color="auto"/>
              <w:right w:val="single" w:sz="4" w:space="0" w:color="auto"/>
            </w:tcBorders>
          </w:tcPr>
          <w:p w14:paraId="42455A48" w14:textId="77777777" w:rsidR="0046441A" w:rsidRPr="002232CF" w:rsidRDefault="0046441A" w:rsidP="008727CE">
            <w:pPr>
              <w:tabs>
                <w:tab w:val="left" w:pos="3969"/>
              </w:tabs>
              <w:jc w:val="center"/>
              <w:rPr>
                <w:rFonts w:ascii="Times New Roman" w:hAnsi="Times New Roman" w:cs="Times New Roman"/>
                <w:bCs/>
                <w:sz w:val="28"/>
                <w:szCs w:val="28"/>
                <w:lang w:val="kk-KZ"/>
              </w:rPr>
            </w:pPr>
            <w:r>
              <w:rPr>
                <w:rFonts w:ascii="Times New Roman" w:hAnsi="Times New Roman" w:cs="Times New Roman"/>
                <w:bCs/>
                <w:sz w:val="28"/>
                <w:szCs w:val="28"/>
                <w:lang w:val="kk-KZ"/>
              </w:rPr>
              <w:t>6</w:t>
            </w:r>
          </w:p>
        </w:tc>
        <w:tc>
          <w:tcPr>
            <w:tcW w:w="2053" w:type="dxa"/>
          </w:tcPr>
          <w:p w14:paraId="79A55BC3" w14:textId="77777777" w:rsidR="0046441A" w:rsidRPr="002232CF" w:rsidRDefault="0046441A" w:rsidP="008727CE">
            <w:pPr>
              <w:tabs>
                <w:tab w:val="left" w:pos="3969"/>
              </w:tabs>
              <w:rPr>
                <w:rFonts w:ascii="Times New Roman" w:hAnsi="Times New Roman" w:cs="Times New Roman"/>
                <w:bCs/>
                <w:sz w:val="28"/>
                <w:szCs w:val="28"/>
                <w:lang w:val="kk-KZ"/>
              </w:rPr>
            </w:pPr>
            <w:r>
              <w:rPr>
                <w:rFonts w:ascii="Times New Roman" w:hAnsi="Times New Roman" w:cs="Times New Roman"/>
                <w:bCs/>
                <w:sz w:val="28"/>
                <w:szCs w:val="28"/>
                <w:lang w:val="kk-KZ"/>
              </w:rPr>
              <w:t>Самбеткулова Г</w:t>
            </w:r>
          </w:p>
        </w:tc>
      </w:tr>
      <w:tr w:rsidR="0046441A" w:rsidRPr="002232CF" w14:paraId="0541E063" w14:textId="77777777" w:rsidTr="008727CE">
        <w:trPr>
          <w:jc w:val="center"/>
        </w:trPr>
        <w:tc>
          <w:tcPr>
            <w:tcW w:w="675" w:type="dxa"/>
          </w:tcPr>
          <w:p w14:paraId="38912EBF" w14:textId="77777777" w:rsidR="0046441A" w:rsidRPr="002232CF" w:rsidRDefault="0046441A" w:rsidP="008727CE">
            <w:pPr>
              <w:tabs>
                <w:tab w:val="left" w:pos="3969"/>
              </w:tabs>
              <w:rPr>
                <w:rFonts w:ascii="Times New Roman" w:hAnsi="Times New Roman" w:cs="Times New Roman"/>
                <w:bCs/>
                <w:sz w:val="28"/>
                <w:szCs w:val="28"/>
                <w:lang w:val="kk-KZ"/>
              </w:rPr>
            </w:pPr>
            <w:r w:rsidRPr="002232CF">
              <w:rPr>
                <w:rFonts w:ascii="Times New Roman" w:hAnsi="Times New Roman" w:cs="Times New Roman"/>
                <w:bCs/>
                <w:sz w:val="28"/>
                <w:szCs w:val="28"/>
                <w:lang w:val="kk-KZ"/>
              </w:rPr>
              <w:t>18</w:t>
            </w:r>
          </w:p>
        </w:tc>
        <w:tc>
          <w:tcPr>
            <w:tcW w:w="2254" w:type="dxa"/>
            <w:tcBorders>
              <w:top w:val="single" w:sz="4" w:space="0" w:color="auto"/>
              <w:left w:val="single" w:sz="4" w:space="0" w:color="auto"/>
              <w:bottom w:val="single" w:sz="4" w:space="0" w:color="auto"/>
              <w:right w:val="single" w:sz="4" w:space="0" w:color="auto"/>
            </w:tcBorders>
          </w:tcPr>
          <w:p w14:paraId="34BB2111" w14:textId="77777777" w:rsidR="0046441A" w:rsidRPr="002232CF" w:rsidRDefault="0046441A" w:rsidP="008727CE">
            <w:pPr>
              <w:tabs>
                <w:tab w:val="left" w:pos="3969"/>
              </w:tabs>
              <w:ind w:right="-120"/>
              <w:rPr>
                <w:rFonts w:ascii="Times New Roman" w:hAnsi="Times New Roman" w:cs="Times New Roman"/>
                <w:bCs/>
                <w:sz w:val="28"/>
                <w:szCs w:val="28"/>
                <w:lang w:val="kk-KZ"/>
              </w:rPr>
            </w:pPr>
            <w:r>
              <w:rPr>
                <w:rFonts w:ascii="Times New Roman" w:hAnsi="Times New Roman" w:cs="Times New Roman"/>
                <w:bCs/>
                <w:sz w:val="28"/>
                <w:szCs w:val="28"/>
                <w:lang w:val="kk-KZ"/>
              </w:rPr>
              <w:t>Еркін Ақнұр</w:t>
            </w:r>
          </w:p>
        </w:tc>
        <w:tc>
          <w:tcPr>
            <w:tcW w:w="3037" w:type="dxa"/>
            <w:tcBorders>
              <w:top w:val="single" w:sz="4" w:space="0" w:color="auto"/>
              <w:left w:val="single" w:sz="4" w:space="0" w:color="auto"/>
              <w:bottom w:val="single" w:sz="4" w:space="0" w:color="auto"/>
              <w:right w:val="single" w:sz="4" w:space="0" w:color="auto"/>
            </w:tcBorders>
          </w:tcPr>
          <w:p w14:paraId="09F04E30" w14:textId="77777777" w:rsidR="0046441A" w:rsidRPr="002232CF" w:rsidRDefault="0046441A" w:rsidP="008727CE">
            <w:pPr>
              <w:tabs>
                <w:tab w:val="left" w:pos="3969"/>
              </w:tabs>
              <w:rPr>
                <w:rFonts w:ascii="Times New Roman" w:hAnsi="Times New Roman" w:cs="Times New Roman"/>
                <w:bCs/>
                <w:sz w:val="28"/>
                <w:szCs w:val="28"/>
                <w:lang w:val="kk-KZ"/>
              </w:rPr>
            </w:pPr>
            <w:r>
              <w:rPr>
                <w:rFonts w:ascii="Times New Roman" w:hAnsi="Times New Roman" w:cs="Times New Roman"/>
                <w:sz w:val="28"/>
                <w:szCs w:val="28"/>
                <w:lang w:val="kk-KZ"/>
              </w:rPr>
              <w:t>«Кенгуру-ойын конкурсы</w:t>
            </w:r>
            <w:r w:rsidRPr="002232CF">
              <w:rPr>
                <w:rFonts w:ascii="Times New Roman" w:hAnsi="Times New Roman" w:cs="Times New Roman"/>
                <w:sz w:val="28"/>
                <w:szCs w:val="28"/>
                <w:lang w:val="kk-KZ"/>
              </w:rPr>
              <w:t>»</w:t>
            </w:r>
          </w:p>
        </w:tc>
        <w:tc>
          <w:tcPr>
            <w:tcW w:w="993" w:type="dxa"/>
            <w:tcBorders>
              <w:top w:val="single" w:sz="4" w:space="0" w:color="auto"/>
              <w:left w:val="single" w:sz="4" w:space="0" w:color="auto"/>
              <w:bottom w:val="single" w:sz="4" w:space="0" w:color="auto"/>
              <w:right w:val="single" w:sz="4" w:space="0" w:color="auto"/>
            </w:tcBorders>
          </w:tcPr>
          <w:p w14:paraId="62F44613" w14:textId="77777777" w:rsidR="0046441A" w:rsidRPr="002232CF" w:rsidRDefault="0046441A" w:rsidP="008727CE">
            <w:pPr>
              <w:jc w:val="center"/>
              <w:rPr>
                <w:rFonts w:ascii="Times New Roman" w:hAnsi="Times New Roman" w:cs="Times New Roman"/>
                <w:bCs/>
                <w:sz w:val="28"/>
                <w:szCs w:val="28"/>
                <w:lang w:val="kk-KZ"/>
              </w:rPr>
            </w:pPr>
            <w:r>
              <w:rPr>
                <w:rFonts w:ascii="Times New Roman" w:hAnsi="Times New Roman" w:cs="Times New Roman"/>
                <w:sz w:val="28"/>
                <w:szCs w:val="28"/>
                <w:lang w:val="kk-KZ"/>
              </w:rPr>
              <w:t>І</w:t>
            </w:r>
          </w:p>
        </w:tc>
        <w:tc>
          <w:tcPr>
            <w:tcW w:w="1206" w:type="dxa"/>
            <w:tcBorders>
              <w:top w:val="single" w:sz="4" w:space="0" w:color="auto"/>
              <w:left w:val="single" w:sz="4" w:space="0" w:color="auto"/>
              <w:bottom w:val="single" w:sz="4" w:space="0" w:color="auto"/>
              <w:right w:val="single" w:sz="4" w:space="0" w:color="auto"/>
            </w:tcBorders>
          </w:tcPr>
          <w:p w14:paraId="50314169" w14:textId="77777777" w:rsidR="0046441A" w:rsidRPr="002232CF" w:rsidRDefault="0046441A" w:rsidP="008727CE">
            <w:pPr>
              <w:tabs>
                <w:tab w:val="left" w:pos="3969"/>
              </w:tabs>
              <w:jc w:val="center"/>
              <w:rPr>
                <w:rFonts w:ascii="Times New Roman" w:hAnsi="Times New Roman" w:cs="Times New Roman"/>
                <w:bCs/>
                <w:sz w:val="28"/>
                <w:szCs w:val="28"/>
                <w:lang w:val="kk-KZ"/>
              </w:rPr>
            </w:pPr>
            <w:r>
              <w:rPr>
                <w:rFonts w:ascii="Times New Roman" w:hAnsi="Times New Roman" w:cs="Times New Roman"/>
                <w:bCs/>
                <w:sz w:val="28"/>
                <w:szCs w:val="28"/>
                <w:lang w:val="kk-KZ"/>
              </w:rPr>
              <w:t>6</w:t>
            </w:r>
          </w:p>
        </w:tc>
        <w:tc>
          <w:tcPr>
            <w:tcW w:w="2053" w:type="dxa"/>
          </w:tcPr>
          <w:p w14:paraId="0CA73250" w14:textId="77777777" w:rsidR="0046441A" w:rsidRPr="002232CF" w:rsidRDefault="0046441A" w:rsidP="008727CE">
            <w:pPr>
              <w:tabs>
                <w:tab w:val="left" w:pos="3969"/>
              </w:tabs>
              <w:rPr>
                <w:rFonts w:ascii="Times New Roman" w:hAnsi="Times New Roman" w:cs="Times New Roman"/>
                <w:bCs/>
                <w:sz w:val="28"/>
                <w:szCs w:val="28"/>
                <w:lang w:val="kk-KZ"/>
              </w:rPr>
            </w:pPr>
            <w:r>
              <w:rPr>
                <w:rFonts w:ascii="Times New Roman" w:hAnsi="Times New Roman" w:cs="Times New Roman"/>
                <w:bCs/>
                <w:sz w:val="28"/>
                <w:szCs w:val="28"/>
                <w:lang w:val="kk-KZ"/>
              </w:rPr>
              <w:t>Самбеткулова Г</w:t>
            </w:r>
          </w:p>
        </w:tc>
      </w:tr>
      <w:tr w:rsidR="0046441A" w:rsidRPr="002232CF" w14:paraId="4D704AE5" w14:textId="77777777" w:rsidTr="008727CE">
        <w:trPr>
          <w:jc w:val="center"/>
        </w:trPr>
        <w:tc>
          <w:tcPr>
            <w:tcW w:w="675" w:type="dxa"/>
          </w:tcPr>
          <w:p w14:paraId="4B49E7B8" w14:textId="77777777" w:rsidR="0046441A" w:rsidRPr="002232CF" w:rsidRDefault="0046441A" w:rsidP="008727CE">
            <w:pPr>
              <w:tabs>
                <w:tab w:val="left" w:pos="3969"/>
              </w:tabs>
              <w:rPr>
                <w:rFonts w:ascii="Times New Roman" w:hAnsi="Times New Roman" w:cs="Times New Roman"/>
                <w:bCs/>
                <w:sz w:val="28"/>
                <w:szCs w:val="28"/>
                <w:lang w:val="kk-KZ"/>
              </w:rPr>
            </w:pPr>
            <w:r w:rsidRPr="002232CF">
              <w:rPr>
                <w:rFonts w:ascii="Times New Roman" w:hAnsi="Times New Roman" w:cs="Times New Roman"/>
                <w:bCs/>
                <w:sz w:val="28"/>
                <w:szCs w:val="28"/>
                <w:lang w:val="kk-KZ"/>
              </w:rPr>
              <w:t>19</w:t>
            </w:r>
          </w:p>
        </w:tc>
        <w:tc>
          <w:tcPr>
            <w:tcW w:w="2254" w:type="dxa"/>
            <w:tcBorders>
              <w:top w:val="single" w:sz="4" w:space="0" w:color="auto"/>
              <w:left w:val="single" w:sz="4" w:space="0" w:color="auto"/>
              <w:bottom w:val="single" w:sz="4" w:space="0" w:color="auto"/>
              <w:right w:val="single" w:sz="4" w:space="0" w:color="auto"/>
            </w:tcBorders>
          </w:tcPr>
          <w:p w14:paraId="6D4B48B2" w14:textId="77777777" w:rsidR="0046441A" w:rsidRPr="002232CF" w:rsidRDefault="0046441A" w:rsidP="008727CE">
            <w:pPr>
              <w:tabs>
                <w:tab w:val="left" w:pos="3969"/>
              </w:tabs>
              <w:rPr>
                <w:rFonts w:ascii="Times New Roman" w:hAnsi="Times New Roman" w:cs="Times New Roman"/>
                <w:bCs/>
                <w:sz w:val="28"/>
                <w:szCs w:val="28"/>
                <w:lang w:val="kk-KZ"/>
              </w:rPr>
            </w:pPr>
            <w:r>
              <w:rPr>
                <w:rFonts w:ascii="Times New Roman" w:hAnsi="Times New Roman" w:cs="Times New Roman"/>
                <w:bCs/>
                <w:sz w:val="28"/>
                <w:szCs w:val="28"/>
                <w:lang w:val="kk-KZ"/>
              </w:rPr>
              <w:t>Қонысбай Балсара</w:t>
            </w:r>
          </w:p>
        </w:tc>
        <w:tc>
          <w:tcPr>
            <w:tcW w:w="3037" w:type="dxa"/>
            <w:tcBorders>
              <w:top w:val="single" w:sz="4" w:space="0" w:color="auto"/>
              <w:left w:val="single" w:sz="4" w:space="0" w:color="auto"/>
              <w:bottom w:val="single" w:sz="4" w:space="0" w:color="auto"/>
              <w:right w:val="single" w:sz="4" w:space="0" w:color="auto"/>
            </w:tcBorders>
          </w:tcPr>
          <w:p w14:paraId="7C30C01C" w14:textId="77777777" w:rsidR="0046441A" w:rsidRPr="002232CF" w:rsidRDefault="0046441A" w:rsidP="008727CE">
            <w:pPr>
              <w:tabs>
                <w:tab w:val="left" w:pos="3969"/>
              </w:tabs>
              <w:rPr>
                <w:rFonts w:ascii="Times New Roman" w:hAnsi="Times New Roman" w:cs="Times New Roman"/>
                <w:bCs/>
                <w:sz w:val="28"/>
                <w:szCs w:val="28"/>
                <w:lang w:val="kk-KZ"/>
              </w:rPr>
            </w:pPr>
            <w:r>
              <w:rPr>
                <w:rFonts w:ascii="Times New Roman" w:hAnsi="Times New Roman" w:cs="Times New Roman"/>
                <w:sz w:val="28"/>
                <w:szCs w:val="28"/>
                <w:lang w:val="kk-KZ"/>
              </w:rPr>
              <w:t>«Кенгуру-ойын конкурсы</w:t>
            </w:r>
            <w:r w:rsidRPr="002232CF">
              <w:rPr>
                <w:rFonts w:ascii="Times New Roman" w:hAnsi="Times New Roman" w:cs="Times New Roman"/>
                <w:sz w:val="28"/>
                <w:szCs w:val="28"/>
                <w:lang w:val="kk-KZ"/>
              </w:rPr>
              <w:t>»</w:t>
            </w:r>
          </w:p>
        </w:tc>
        <w:tc>
          <w:tcPr>
            <w:tcW w:w="993" w:type="dxa"/>
            <w:tcBorders>
              <w:top w:val="single" w:sz="4" w:space="0" w:color="auto"/>
              <w:left w:val="single" w:sz="4" w:space="0" w:color="auto"/>
              <w:bottom w:val="single" w:sz="4" w:space="0" w:color="auto"/>
              <w:right w:val="single" w:sz="4" w:space="0" w:color="auto"/>
            </w:tcBorders>
          </w:tcPr>
          <w:p w14:paraId="7546DE4A" w14:textId="77777777" w:rsidR="0046441A" w:rsidRPr="002232CF" w:rsidRDefault="0046441A" w:rsidP="008727CE">
            <w:pPr>
              <w:jc w:val="center"/>
              <w:rPr>
                <w:rFonts w:ascii="Times New Roman" w:hAnsi="Times New Roman" w:cs="Times New Roman"/>
                <w:bCs/>
                <w:sz w:val="28"/>
                <w:szCs w:val="28"/>
                <w:lang w:val="kk-KZ"/>
              </w:rPr>
            </w:pPr>
            <w:r>
              <w:rPr>
                <w:rFonts w:ascii="Times New Roman" w:hAnsi="Times New Roman" w:cs="Times New Roman"/>
                <w:sz w:val="28"/>
                <w:szCs w:val="28"/>
                <w:lang w:val="kk-KZ"/>
              </w:rPr>
              <w:t>І</w:t>
            </w:r>
          </w:p>
        </w:tc>
        <w:tc>
          <w:tcPr>
            <w:tcW w:w="1206" w:type="dxa"/>
            <w:tcBorders>
              <w:top w:val="single" w:sz="4" w:space="0" w:color="auto"/>
              <w:left w:val="single" w:sz="4" w:space="0" w:color="auto"/>
              <w:bottom w:val="single" w:sz="4" w:space="0" w:color="auto"/>
              <w:right w:val="single" w:sz="4" w:space="0" w:color="auto"/>
            </w:tcBorders>
          </w:tcPr>
          <w:p w14:paraId="3ACAC148" w14:textId="77777777" w:rsidR="0046441A" w:rsidRPr="002232CF" w:rsidRDefault="0046441A" w:rsidP="008727CE">
            <w:pPr>
              <w:tabs>
                <w:tab w:val="left" w:pos="3969"/>
              </w:tabs>
              <w:jc w:val="center"/>
              <w:rPr>
                <w:rFonts w:ascii="Times New Roman" w:hAnsi="Times New Roman" w:cs="Times New Roman"/>
                <w:bCs/>
                <w:sz w:val="28"/>
                <w:szCs w:val="28"/>
                <w:lang w:val="kk-KZ"/>
              </w:rPr>
            </w:pPr>
            <w:r>
              <w:rPr>
                <w:rFonts w:ascii="Times New Roman" w:hAnsi="Times New Roman" w:cs="Times New Roman"/>
                <w:bCs/>
                <w:sz w:val="28"/>
                <w:szCs w:val="28"/>
                <w:lang w:val="kk-KZ"/>
              </w:rPr>
              <w:t>6</w:t>
            </w:r>
          </w:p>
        </w:tc>
        <w:tc>
          <w:tcPr>
            <w:tcW w:w="2053" w:type="dxa"/>
          </w:tcPr>
          <w:p w14:paraId="0F65BF80" w14:textId="77777777" w:rsidR="0046441A" w:rsidRPr="002232CF" w:rsidRDefault="0046441A" w:rsidP="008727CE">
            <w:pPr>
              <w:tabs>
                <w:tab w:val="left" w:pos="3969"/>
              </w:tabs>
              <w:rPr>
                <w:rFonts w:ascii="Times New Roman" w:hAnsi="Times New Roman" w:cs="Times New Roman"/>
                <w:bCs/>
                <w:sz w:val="28"/>
                <w:szCs w:val="28"/>
                <w:lang w:val="kk-KZ"/>
              </w:rPr>
            </w:pPr>
            <w:r>
              <w:rPr>
                <w:rFonts w:ascii="Times New Roman" w:hAnsi="Times New Roman" w:cs="Times New Roman"/>
                <w:bCs/>
                <w:sz w:val="28"/>
                <w:szCs w:val="28"/>
                <w:lang w:val="kk-KZ"/>
              </w:rPr>
              <w:t>Самбеткулова Г</w:t>
            </w:r>
          </w:p>
        </w:tc>
      </w:tr>
      <w:tr w:rsidR="0046441A" w:rsidRPr="002232CF" w14:paraId="0A4558D8" w14:textId="77777777" w:rsidTr="008727CE">
        <w:trPr>
          <w:jc w:val="center"/>
        </w:trPr>
        <w:tc>
          <w:tcPr>
            <w:tcW w:w="675" w:type="dxa"/>
          </w:tcPr>
          <w:p w14:paraId="67F61246" w14:textId="77777777" w:rsidR="0046441A" w:rsidRPr="002232CF" w:rsidRDefault="0046441A" w:rsidP="008727CE">
            <w:pPr>
              <w:tabs>
                <w:tab w:val="left" w:pos="3969"/>
              </w:tabs>
              <w:rPr>
                <w:rFonts w:ascii="Times New Roman" w:hAnsi="Times New Roman" w:cs="Times New Roman"/>
                <w:bCs/>
                <w:sz w:val="28"/>
                <w:szCs w:val="28"/>
                <w:lang w:val="kk-KZ"/>
              </w:rPr>
            </w:pPr>
            <w:r w:rsidRPr="002232CF">
              <w:rPr>
                <w:rFonts w:ascii="Times New Roman" w:hAnsi="Times New Roman" w:cs="Times New Roman"/>
                <w:bCs/>
                <w:sz w:val="28"/>
                <w:szCs w:val="28"/>
                <w:lang w:val="kk-KZ"/>
              </w:rPr>
              <w:t>20</w:t>
            </w:r>
          </w:p>
        </w:tc>
        <w:tc>
          <w:tcPr>
            <w:tcW w:w="2254" w:type="dxa"/>
            <w:tcBorders>
              <w:top w:val="single" w:sz="4" w:space="0" w:color="auto"/>
              <w:left w:val="single" w:sz="4" w:space="0" w:color="auto"/>
              <w:bottom w:val="single" w:sz="4" w:space="0" w:color="auto"/>
              <w:right w:val="single" w:sz="4" w:space="0" w:color="auto"/>
            </w:tcBorders>
          </w:tcPr>
          <w:p w14:paraId="6627F486" w14:textId="77777777" w:rsidR="0046441A" w:rsidRPr="002232CF" w:rsidRDefault="0046441A" w:rsidP="008727CE">
            <w:pPr>
              <w:tabs>
                <w:tab w:val="left" w:pos="3969"/>
              </w:tabs>
              <w:rPr>
                <w:rFonts w:ascii="Times New Roman" w:hAnsi="Times New Roman" w:cs="Times New Roman"/>
                <w:bCs/>
                <w:sz w:val="28"/>
                <w:szCs w:val="28"/>
                <w:lang w:val="kk-KZ"/>
              </w:rPr>
            </w:pPr>
            <w:r>
              <w:rPr>
                <w:rFonts w:ascii="Times New Roman" w:hAnsi="Times New Roman" w:cs="Times New Roman"/>
                <w:bCs/>
                <w:sz w:val="28"/>
                <w:szCs w:val="28"/>
                <w:lang w:val="kk-KZ"/>
              </w:rPr>
              <w:t>Мусабек Аслан</w:t>
            </w:r>
          </w:p>
        </w:tc>
        <w:tc>
          <w:tcPr>
            <w:tcW w:w="3037" w:type="dxa"/>
            <w:tcBorders>
              <w:top w:val="single" w:sz="4" w:space="0" w:color="auto"/>
              <w:left w:val="single" w:sz="4" w:space="0" w:color="auto"/>
              <w:bottom w:val="single" w:sz="4" w:space="0" w:color="auto"/>
              <w:right w:val="single" w:sz="4" w:space="0" w:color="auto"/>
            </w:tcBorders>
          </w:tcPr>
          <w:p w14:paraId="25DCA481" w14:textId="77777777" w:rsidR="0046441A" w:rsidRPr="002232CF" w:rsidRDefault="0046441A" w:rsidP="008727CE">
            <w:pPr>
              <w:tabs>
                <w:tab w:val="left" w:pos="3969"/>
              </w:tabs>
              <w:rPr>
                <w:rFonts w:ascii="Times New Roman" w:hAnsi="Times New Roman" w:cs="Times New Roman"/>
                <w:bCs/>
                <w:sz w:val="28"/>
                <w:szCs w:val="28"/>
                <w:lang w:val="kk-KZ"/>
              </w:rPr>
            </w:pPr>
            <w:r>
              <w:rPr>
                <w:rFonts w:ascii="Times New Roman" w:hAnsi="Times New Roman" w:cs="Times New Roman"/>
                <w:sz w:val="28"/>
                <w:szCs w:val="28"/>
                <w:lang w:val="kk-KZ"/>
              </w:rPr>
              <w:t>«Кенгуру-ойын конкурсы</w:t>
            </w:r>
            <w:r w:rsidRPr="002232CF">
              <w:rPr>
                <w:rFonts w:ascii="Times New Roman" w:hAnsi="Times New Roman" w:cs="Times New Roman"/>
                <w:sz w:val="28"/>
                <w:szCs w:val="28"/>
                <w:lang w:val="kk-KZ"/>
              </w:rPr>
              <w:t>»</w:t>
            </w:r>
          </w:p>
        </w:tc>
        <w:tc>
          <w:tcPr>
            <w:tcW w:w="993" w:type="dxa"/>
            <w:tcBorders>
              <w:top w:val="single" w:sz="4" w:space="0" w:color="auto"/>
              <w:left w:val="single" w:sz="4" w:space="0" w:color="auto"/>
              <w:bottom w:val="single" w:sz="4" w:space="0" w:color="auto"/>
              <w:right w:val="single" w:sz="4" w:space="0" w:color="auto"/>
            </w:tcBorders>
          </w:tcPr>
          <w:p w14:paraId="1C9FAAF4" w14:textId="77777777" w:rsidR="0046441A" w:rsidRPr="002232CF" w:rsidRDefault="0046441A" w:rsidP="008727CE">
            <w:pPr>
              <w:jc w:val="center"/>
              <w:rPr>
                <w:rFonts w:ascii="Times New Roman" w:hAnsi="Times New Roman" w:cs="Times New Roman"/>
                <w:bCs/>
                <w:sz w:val="28"/>
                <w:szCs w:val="28"/>
                <w:lang w:val="kk-KZ"/>
              </w:rPr>
            </w:pPr>
            <w:r w:rsidRPr="002232CF">
              <w:rPr>
                <w:rFonts w:ascii="Times New Roman" w:hAnsi="Times New Roman" w:cs="Times New Roman"/>
                <w:sz w:val="28"/>
                <w:szCs w:val="28"/>
                <w:lang w:val="kk-KZ"/>
              </w:rPr>
              <w:t>І</w:t>
            </w:r>
          </w:p>
        </w:tc>
        <w:tc>
          <w:tcPr>
            <w:tcW w:w="1206" w:type="dxa"/>
            <w:tcBorders>
              <w:top w:val="single" w:sz="4" w:space="0" w:color="auto"/>
              <w:left w:val="single" w:sz="4" w:space="0" w:color="auto"/>
              <w:bottom w:val="single" w:sz="4" w:space="0" w:color="auto"/>
              <w:right w:val="single" w:sz="4" w:space="0" w:color="auto"/>
            </w:tcBorders>
          </w:tcPr>
          <w:p w14:paraId="346E0E0F" w14:textId="77777777" w:rsidR="0046441A" w:rsidRPr="002232CF" w:rsidRDefault="0046441A" w:rsidP="008727CE">
            <w:pPr>
              <w:tabs>
                <w:tab w:val="left" w:pos="3969"/>
              </w:tabs>
              <w:jc w:val="center"/>
              <w:rPr>
                <w:rFonts w:ascii="Times New Roman" w:hAnsi="Times New Roman" w:cs="Times New Roman"/>
                <w:bCs/>
                <w:sz w:val="28"/>
                <w:szCs w:val="28"/>
                <w:lang w:val="kk-KZ"/>
              </w:rPr>
            </w:pPr>
            <w:r>
              <w:rPr>
                <w:rFonts w:ascii="Times New Roman" w:hAnsi="Times New Roman" w:cs="Times New Roman"/>
                <w:bCs/>
                <w:sz w:val="28"/>
                <w:szCs w:val="28"/>
                <w:lang w:val="kk-KZ"/>
              </w:rPr>
              <w:t>7</w:t>
            </w:r>
          </w:p>
        </w:tc>
        <w:tc>
          <w:tcPr>
            <w:tcW w:w="2053" w:type="dxa"/>
          </w:tcPr>
          <w:p w14:paraId="7D1E30DC" w14:textId="77777777" w:rsidR="0046441A" w:rsidRPr="002232CF" w:rsidRDefault="0046441A" w:rsidP="008727CE">
            <w:pPr>
              <w:tabs>
                <w:tab w:val="left" w:pos="3969"/>
              </w:tabs>
              <w:rPr>
                <w:rFonts w:ascii="Times New Roman" w:hAnsi="Times New Roman" w:cs="Times New Roman"/>
                <w:bCs/>
                <w:sz w:val="28"/>
                <w:szCs w:val="28"/>
                <w:lang w:val="kk-KZ"/>
              </w:rPr>
            </w:pPr>
            <w:r>
              <w:rPr>
                <w:rFonts w:ascii="Times New Roman" w:hAnsi="Times New Roman" w:cs="Times New Roman"/>
                <w:bCs/>
                <w:sz w:val="28"/>
                <w:szCs w:val="28"/>
                <w:lang w:val="kk-KZ"/>
              </w:rPr>
              <w:t>Самбеткулова Г</w:t>
            </w:r>
          </w:p>
        </w:tc>
      </w:tr>
      <w:tr w:rsidR="0046441A" w:rsidRPr="002232CF" w14:paraId="775A8BDF" w14:textId="77777777" w:rsidTr="008727CE">
        <w:trPr>
          <w:jc w:val="center"/>
        </w:trPr>
        <w:tc>
          <w:tcPr>
            <w:tcW w:w="675" w:type="dxa"/>
          </w:tcPr>
          <w:p w14:paraId="216DFFC2" w14:textId="77777777" w:rsidR="0046441A" w:rsidRPr="002232CF" w:rsidRDefault="0046441A" w:rsidP="008727CE">
            <w:pPr>
              <w:tabs>
                <w:tab w:val="left" w:pos="3969"/>
              </w:tabs>
              <w:rPr>
                <w:rFonts w:ascii="Times New Roman" w:hAnsi="Times New Roman" w:cs="Times New Roman"/>
                <w:bCs/>
                <w:sz w:val="28"/>
                <w:szCs w:val="28"/>
                <w:lang w:val="kk-KZ"/>
              </w:rPr>
            </w:pPr>
            <w:r w:rsidRPr="002232CF">
              <w:rPr>
                <w:rFonts w:ascii="Times New Roman" w:hAnsi="Times New Roman" w:cs="Times New Roman"/>
                <w:bCs/>
                <w:sz w:val="28"/>
                <w:szCs w:val="28"/>
                <w:lang w:val="kk-KZ"/>
              </w:rPr>
              <w:t>21</w:t>
            </w:r>
          </w:p>
        </w:tc>
        <w:tc>
          <w:tcPr>
            <w:tcW w:w="2254" w:type="dxa"/>
            <w:tcBorders>
              <w:top w:val="single" w:sz="4" w:space="0" w:color="auto"/>
              <w:left w:val="single" w:sz="4" w:space="0" w:color="auto"/>
              <w:bottom w:val="single" w:sz="4" w:space="0" w:color="auto"/>
              <w:right w:val="single" w:sz="4" w:space="0" w:color="auto"/>
            </w:tcBorders>
          </w:tcPr>
          <w:p w14:paraId="13F96C2D" w14:textId="77777777" w:rsidR="0046441A" w:rsidRPr="00DF51F2" w:rsidRDefault="0046441A" w:rsidP="008727CE">
            <w:pPr>
              <w:tabs>
                <w:tab w:val="left" w:pos="3969"/>
              </w:tabs>
              <w:rPr>
                <w:rFonts w:ascii="Times New Roman" w:hAnsi="Times New Roman" w:cs="Times New Roman"/>
                <w:bCs/>
                <w:sz w:val="28"/>
                <w:szCs w:val="28"/>
                <w:lang w:val="kk-KZ"/>
              </w:rPr>
            </w:pPr>
            <w:r w:rsidRPr="00DF51F2">
              <w:rPr>
                <w:rFonts w:ascii="Times New Roman" w:hAnsi="Times New Roman" w:cs="Times New Roman"/>
                <w:bCs/>
                <w:sz w:val="28"/>
                <w:szCs w:val="28"/>
                <w:lang w:val="kk-KZ"/>
              </w:rPr>
              <w:t>Қадырбек Ақәділ</w:t>
            </w:r>
          </w:p>
        </w:tc>
        <w:tc>
          <w:tcPr>
            <w:tcW w:w="3037" w:type="dxa"/>
            <w:tcBorders>
              <w:top w:val="single" w:sz="4" w:space="0" w:color="auto"/>
              <w:left w:val="single" w:sz="4" w:space="0" w:color="auto"/>
              <w:bottom w:val="single" w:sz="4" w:space="0" w:color="auto"/>
              <w:right w:val="single" w:sz="4" w:space="0" w:color="auto"/>
            </w:tcBorders>
          </w:tcPr>
          <w:p w14:paraId="62B7C4C0" w14:textId="77777777" w:rsidR="0046441A" w:rsidRPr="002232CF" w:rsidRDefault="0046441A" w:rsidP="008727CE">
            <w:pPr>
              <w:tabs>
                <w:tab w:val="left" w:pos="3969"/>
              </w:tabs>
              <w:rPr>
                <w:rFonts w:ascii="Times New Roman" w:hAnsi="Times New Roman" w:cs="Times New Roman"/>
                <w:bCs/>
                <w:sz w:val="28"/>
                <w:szCs w:val="28"/>
                <w:lang w:val="kk-KZ"/>
              </w:rPr>
            </w:pPr>
            <w:r>
              <w:rPr>
                <w:rFonts w:ascii="Times New Roman" w:hAnsi="Times New Roman" w:cs="Times New Roman"/>
                <w:sz w:val="28"/>
                <w:szCs w:val="28"/>
                <w:lang w:val="kk-KZ"/>
              </w:rPr>
              <w:t>«Кенгуру-ойын конкурсы</w:t>
            </w:r>
            <w:r w:rsidRPr="002232CF">
              <w:rPr>
                <w:rFonts w:ascii="Times New Roman" w:hAnsi="Times New Roman" w:cs="Times New Roman"/>
                <w:sz w:val="28"/>
                <w:szCs w:val="28"/>
                <w:lang w:val="kk-KZ"/>
              </w:rPr>
              <w:t>»</w:t>
            </w:r>
          </w:p>
        </w:tc>
        <w:tc>
          <w:tcPr>
            <w:tcW w:w="993" w:type="dxa"/>
            <w:tcBorders>
              <w:top w:val="single" w:sz="4" w:space="0" w:color="auto"/>
              <w:left w:val="single" w:sz="4" w:space="0" w:color="auto"/>
              <w:bottom w:val="single" w:sz="4" w:space="0" w:color="auto"/>
              <w:right w:val="single" w:sz="4" w:space="0" w:color="auto"/>
            </w:tcBorders>
          </w:tcPr>
          <w:p w14:paraId="3F03E1C0" w14:textId="77777777" w:rsidR="0046441A" w:rsidRPr="002232CF" w:rsidRDefault="0046441A" w:rsidP="008727CE">
            <w:pPr>
              <w:jc w:val="center"/>
              <w:rPr>
                <w:rFonts w:ascii="Times New Roman" w:hAnsi="Times New Roman" w:cs="Times New Roman"/>
                <w:bCs/>
                <w:sz w:val="28"/>
                <w:szCs w:val="28"/>
                <w:lang w:val="kk-KZ"/>
              </w:rPr>
            </w:pPr>
            <w:r>
              <w:rPr>
                <w:rFonts w:ascii="Times New Roman" w:hAnsi="Times New Roman" w:cs="Times New Roman"/>
                <w:sz w:val="28"/>
                <w:szCs w:val="28"/>
                <w:lang w:val="kk-KZ"/>
              </w:rPr>
              <w:t>І</w:t>
            </w:r>
          </w:p>
        </w:tc>
        <w:tc>
          <w:tcPr>
            <w:tcW w:w="1206" w:type="dxa"/>
            <w:tcBorders>
              <w:top w:val="single" w:sz="4" w:space="0" w:color="auto"/>
              <w:left w:val="single" w:sz="4" w:space="0" w:color="auto"/>
              <w:bottom w:val="single" w:sz="4" w:space="0" w:color="auto"/>
              <w:right w:val="single" w:sz="4" w:space="0" w:color="auto"/>
            </w:tcBorders>
          </w:tcPr>
          <w:p w14:paraId="12F86116" w14:textId="77777777" w:rsidR="0046441A" w:rsidRPr="002232CF" w:rsidRDefault="0046441A" w:rsidP="008727CE">
            <w:pPr>
              <w:tabs>
                <w:tab w:val="left" w:pos="3969"/>
              </w:tabs>
              <w:jc w:val="center"/>
              <w:rPr>
                <w:rFonts w:ascii="Times New Roman" w:hAnsi="Times New Roman" w:cs="Times New Roman"/>
                <w:bCs/>
                <w:sz w:val="28"/>
                <w:szCs w:val="28"/>
                <w:lang w:val="kk-KZ"/>
              </w:rPr>
            </w:pPr>
            <w:r>
              <w:rPr>
                <w:rFonts w:ascii="Times New Roman" w:hAnsi="Times New Roman" w:cs="Times New Roman"/>
                <w:bCs/>
                <w:sz w:val="28"/>
                <w:szCs w:val="28"/>
                <w:lang w:val="kk-KZ"/>
              </w:rPr>
              <w:t>8</w:t>
            </w:r>
          </w:p>
        </w:tc>
        <w:tc>
          <w:tcPr>
            <w:tcW w:w="2053" w:type="dxa"/>
          </w:tcPr>
          <w:p w14:paraId="5DB156C4" w14:textId="77777777" w:rsidR="0046441A" w:rsidRPr="002232CF" w:rsidRDefault="0046441A" w:rsidP="008727CE">
            <w:pPr>
              <w:tabs>
                <w:tab w:val="left" w:pos="3969"/>
              </w:tabs>
              <w:rPr>
                <w:rFonts w:ascii="Times New Roman" w:hAnsi="Times New Roman" w:cs="Times New Roman"/>
                <w:bCs/>
                <w:sz w:val="28"/>
                <w:szCs w:val="28"/>
                <w:lang w:val="kk-KZ"/>
              </w:rPr>
            </w:pPr>
            <w:r>
              <w:rPr>
                <w:rFonts w:ascii="Times New Roman" w:hAnsi="Times New Roman" w:cs="Times New Roman"/>
                <w:bCs/>
                <w:sz w:val="28"/>
                <w:szCs w:val="28"/>
                <w:lang w:val="kk-KZ"/>
              </w:rPr>
              <w:t>Кульметова М</w:t>
            </w:r>
          </w:p>
        </w:tc>
      </w:tr>
      <w:tr w:rsidR="0046441A" w:rsidRPr="002232CF" w14:paraId="5A9E1EEE" w14:textId="77777777" w:rsidTr="008727CE">
        <w:trPr>
          <w:jc w:val="center"/>
        </w:trPr>
        <w:tc>
          <w:tcPr>
            <w:tcW w:w="675" w:type="dxa"/>
          </w:tcPr>
          <w:p w14:paraId="67B4CEB7" w14:textId="77777777" w:rsidR="0046441A" w:rsidRPr="002232CF" w:rsidRDefault="0046441A" w:rsidP="008727CE">
            <w:pPr>
              <w:tabs>
                <w:tab w:val="left" w:pos="3969"/>
              </w:tabs>
              <w:rPr>
                <w:rFonts w:ascii="Times New Roman" w:hAnsi="Times New Roman" w:cs="Times New Roman"/>
                <w:bCs/>
                <w:sz w:val="28"/>
                <w:szCs w:val="28"/>
                <w:lang w:val="kk-KZ"/>
              </w:rPr>
            </w:pPr>
            <w:r w:rsidRPr="002232CF">
              <w:rPr>
                <w:rFonts w:ascii="Times New Roman" w:hAnsi="Times New Roman" w:cs="Times New Roman"/>
                <w:bCs/>
                <w:sz w:val="28"/>
                <w:szCs w:val="28"/>
                <w:lang w:val="kk-KZ"/>
              </w:rPr>
              <w:t>22</w:t>
            </w:r>
          </w:p>
        </w:tc>
        <w:tc>
          <w:tcPr>
            <w:tcW w:w="2254" w:type="dxa"/>
            <w:tcBorders>
              <w:top w:val="single" w:sz="4" w:space="0" w:color="auto"/>
              <w:left w:val="single" w:sz="4" w:space="0" w:color="auto"/>
              <w:bottom w:val="single" w:sz="4" w:space="0" w:color="auto"/>
              <w:right w:val="single" w:sz="4" w:space="0" w:color="auto"/>
            </w:tcBorders>
          </w:tcPr>
          <w:p w14:paraId="1E6B211E" w14:textId="77777777" w:rsidR="0046441A" w:rsidRPr="00DF51F2" w:rsidRDefault="0046441A" w:rsidP="008727CE">
            <w:pPr>
              <w:tabs>
                <w:tab w:val="left" w:pos="3969"/>
              </w:tabs>
              <w:rPr>
                <w:rFonts w:ascii="Times New Roman" w:hAnsi="Times New Roman" w:cs="Times New Roman"/>
                <w:bCs/>
                <w:sz w:val="28"/>
                <w:szCs w:val="28"/>
                <w:lang w:val="kk-KZ"/>
              </w:rPr>
            </w:pPr>
            <w:r w:rsidRPr="00DF51F2">
              <w:rPr>
                <w:rFonts w:ascii="Times New Roman" w:hAnsi="Times New Roman"/>
                <w:sz w:val="28"/>
                <w:szCs w:val="28"/>
                <w:lang w:val="kk-KZ"/>
              </w:rPr>
              <w:t>Құрманбек Абдолла</w:t>
            </w:r>
          </w:p>
        </w:tc>
        <w:tc>
          <w:tcPr>
            <w:tcW w:w="3037" w:type="dxa"/>
            <w:tcBorders>
              <w:top w:val="single" w:sz="4" w:space="0" w:color="auto"/>
              <w:left w:val="single" w:sz="4" w:space="0" w:color="auto"/>
              <w:bottom w:val="single" w:sz="4" w:space="0" w:color="auto"/>
              <w:right w:val="single" w:sz="4" w:space="0" w:color="auto"/>
            </w:tcBorders>
          </w:tcPr>
          <w:p w14:paraId="0EE23F30" w14:textId="77777777" w:rsidR="0046441A" w:rsidRPr="002232CF" w:rsidRDefault="0046441A" w:rsidP="008727CE">
            <w:pPr>
              <w:tabs>
                <w:tab w:val="left" w:pos="3969"/>
              </w:tabs>
              <w:rPr>
                <w:rFonts w:ascii="Times New Roman" w:hAnsi="Times New Roman" w:cs="Times New Roman"/>
                <w:bCs/>
                <w:sz w:val="28"/>
                <w:szCs w:val="28"/>
                <w:lang w:val="kk-KZ"/>
              </w:rPr>
            </w:pPr>
            <w:r>
              <w:rPr>
                <w:rFonts w:ascii="Times New Roman" w:hAnsi="Times New Roman" w:cs="Times New Roman"/>
                <w:sz w:val="28"/>
                <w:szCs w:val="28"/>
                <w:lang w:val="kk-KZ"/>
              </w:rPr>
              <w:t>«Кенгуру-ойын конкурсы</w:t>
            </w:r>
            <w:r w:rsidRPr="002232CF">
              <w:rPr>
                <w:rFonts w:ascii="Times New Roman" w:hAnsi="Times New Roman" w:cs="Times New Roman"/>
                <w:sz w:val="28"/>
                <w:szCs w:val="28"/>
                <w:lang w:val="kk-KZ"/>
              </w:rPr>
              <w:t>»</w:t>
            </w:r>
          </w:p>
        </w:tc>
        <w:tc>
          <w:tcPr>
            <w:tcW w:w="993" w:type="dxa"/>
            <w:tcBorders>
              <w:top w:val="single" w:sz="4" w:space="0" w:color="auto"/>
              <w:left w:val="single" w:sz="4" w:space="0" w:color="auto"/>
              <w:bottom w:val="single" w:sz="4" w:space="0" w:color="auto"/>
              <w:right w:val="single" w:sz="4" w:space="0" w:color="auto"/>
            </w:tcBorders>
          </w:tcPr>
          <w:p w14:paraId="189ECC43" w14:textId="77777777" w:rsidR="0046441A" w:rsidRPr="002232CF" w:rsidRDefault="0046441A" w:rsidP="008727CE">
            <w:pPr>
              <w:jc w:val="center"/>
              <w:rPr>
                <w:rFonts w:ascii="Times New Roman" w:hAnsi="Times New Roman" w:cs="Times New Roman"/>
                <w:bCs/>
                <w:sz w:val="28"/>
                <w:szCs w:val="28"/>
                <w:lang w:val="kk-KZ"/>
              </w:rPr>
            </w:pPr>
            <w:r w:rsidRPr="002232CF">
              <w:rPr>
                <w:rFonts w:ascii="Times New Roman" w:hAnsi="Times New Roman" w:cs="Times New Roman"/>
                <w:sz w:val="28"/>
                <w:szCs w:val="28"/>
                <w:lang w:val="kk-KZ"/>
              </w:rPr>
              <w:t>І</w:t>
            </w:r>
          </w:p>
        </w:tc>
        <w:tc>
          <w:tcPr>
            <w:tcW w:w="1206" w:type="dxa"/>
            <w:tcBorders>
              <w:top w:val="single" w:sz="4" w:space="0" w:color="auto"/>
              <w:left w:val="single" w:sz="4" w:space="0" w:color="auto"/>
              <w:bottom w:val="single" w:sz="4" w:space="0" w:color="auto"/>
              <w:right w:val="single" w:sz="4" w:space="0" w:color="auto"/>
            </w:tcBorders>
          </w:tcPr>
          <w:p w14:paraId="1F0EE62E" w14:textId="77777777" w:rsidR="0046441A" w:rsidRPr="002232CF" w:rsidRDefault="0046441A" w:rsidP="008727CE">
            <w:pPr>
              <w:tabs>
                <w:tab w:val="left" w:pos="3969"/>
              </w:tabs>
              <w:jc w:val="center"/>
              <w:rPr>
                <w:rFonts w:ascii="Times New Roman" w:hAnsi="Times New Roman" w:cs="Times New Roman"/>
                <w:bCs/>
                <w:sz w:val="28"/>
                <w:szCs w:val="28"/>
                <w:lang w:val="kk-KZ"/>
              </w:rPr>
            </w:pPr>
            <w:r>
              <w:rPr>
                <w:rFonts w:ascii="Times New Roman" w:hAnsi="Times New Roman" w:cs="Times New Roman"/>
                <w:bCs/>
                <w:sz w:val="28"/>
                <w:szCs w:val="28"/>
                <w:lang w:val="kk-KZ"/>
              </w:rPr>
              <w:t>8</w:t>
            </w:r>
          </w:p>
        </w:tc>
        <w:tc>
          <w:tcPr>
            <w:tcW w:w="2053" w:type="dxa"/>
          </w:tcPr>
          <w:p w14:paraId="19A14343" w14:textId="77777777" w:rsidR="0046441A" w:rsidRPr="002232CF" w:rsidRDefault="0046441A" w:rsidP="008727CE">
            <w:pPr>
              <w:tabs>
                <w:tab w:val="left" w:pos="3969"/>
              </w:tabs>
              <w:rPr>
                <w:rFonts w:ascii="Times New Roman" w:hAnsi="Times New Roman" w:cs="Times New Roman"/>
                <w:bCs/>
                <w:sz w:val="28"/>
                <w:szCs w:val="28"/>
                <w:lang w:val="kk-KZ"/>
              </w:rPr>
            </w:pPr>
            <w:r>
              <w:rPr>
                <w:rFonts w:ascii="Times New Roman" w:hAnsi="Times New Roman" w:cs="Times New Roman"/>
                <w:bCs/>
                <w:sz w:val="28"/>
                <w:szCs w:val="28"/>
                <w:lang w:val="kk-KZ"/>
              </w:rPr>
              <w:t>Кульметова М</w:t>
            </w:r>
          </w:p>
        </w:tc>
      </w:tr>
      <w:tr w:rsidR="0046441A" w:rsidRPr="002232CF" w14:paraId="0B64E260" w14:textId="77777777" w:rsidTr="008727CE">
        <w:trPr>
          <w:jc w:val="center"/>
        </w:trPr>
        <w:tc>
          <w:tcPr>
            <w:tcW w:w="675" w:type="dxa"/>
          </w:tcPr>
          <w:p w14:paraId="7F157623" w14:textId="77777777" w:rsidR="0046441A" w:rsidRPr="002232CF" w:rsidRDefault="0046441A" w:rsidP="008727CE">
            <w:pPr>
              <w:tabs>
                <w:tab w:val="left" w:pos="3969"/>
              </w:tabs>
              <w:rPr>
                <w:rFonts w:ascii="Times New Roman" w:hAnsi="Times New Roman" w:cs="Times New Roman"/>
                <w:bCs/>
                <w:sz w:val="28"/>
                <w:szCs w:val="28"/>
                <w:lang w:val="kk-KZ"/>
              </w:rPr>
            </w:pPr>
            <w:r w:rsidRPr="002232CF">
              <w:rPr>
                <w:rFonts w:ascii="Times New Roman" w:hAnsi="Times New Roman" w:cs="Times New Roman"/>
                <w:bCs/>
                <w:sz w:val="28"/>
                <w:szCs w:val="28"/>
                <w:lang w:val="kk-KZ"/>
              </w:rPr>
              <w:t>23</w:t>
            </w:r>
          </w:p>
        </w:tc>
        <w:tc>
          <w:tcPr>
            <w:tcW w:w="2254" w:type="dxa"/>
            <w:tcBorders>
              <w:top w:val="single" w:sz="4" w:space="0" w:color="auto"/>
              <w:left w:val="single" w:sz="4" w:space="0" w:color="auto"/>
              <w:bottom w:val="single" w:sz="4" w:space="0" w:color="auto"/>
              <w:right w:val="single" w:sz="4" w:space="0" w:color="auto"/>
            </w:tcBorders>
          </w:tcPr>
          <w:p w14:paraId="75620935" w14:textId="77777777" w:rsidR="0046441A" w:rsidRPr="00DF51F2" w:rsidRDefault="0046441A" w:rsidP="008727CE">
            <w:pPr>
              <w:rPr>
                <w:rFonts w:ascii="Times New Roman" w:hAnsi="Times New Roman" w:cs="Times New Roman"/>
                <w:bCs/>
                <w:sz w:val="28"/>
                <w:szCs w:val="28"/>
                <w:lang w:val="kk-KZ"/>
              </w:rPr>
            </w:pPr>
            <w:r w:rsidRPr="00DF51F2">
              <w:rPr>
                <w:rFonts w:ascii="Times New Roman" w:hAnsi="Times New Roman" w:cs="Times New Roman"/>
                <w:bCs/>
                <w:sz w:val="28"/>
                <w:szCs w:val="28"/>
                <w:lang w:val="kk-KZ"/>
              </w:rPr>
              <w:t>Қалдыбек Нұрай</w:t>
            </w:r>
          </w:p>
        </w:tc>
        <w:tc>
          <w:tcPr>
            <w:tcW w:w="3037" w:type="dxa"/>
            <w:tcBorders>
              <w:top w:val="single" w:sz="4" w:space="0" w:color="auto"/>
              <w:left w:val="single" w:sz="4" w:space="0" w:color="auto"/>
              <w:bottom w:val="single" w:sz="4" w:space="0" w:color="auto"/>
              <w:right w:val="single" w:sz="4" w:space="0" w:color="auto"/>
            </w:tcBorders>
          </w:tcPr>
          <w:p w14:paraId="4D08370E" w14:textId="77777777" w:rsidR="0046441A" w:rsidRPr="002232CF" w:rsidRDefault="0046441A" w:rsidP="008727CE">
            <w:pPr>
              <w:rPr>
                <w:rFonts w:ascii="Times New Roman" w:hAnsi="Times New Roman" w:cs="Times New Roman"/>
                <w:bCs/>
                <w:sz w:val="28"/>
                <w:szCs w:val="28"/>
                <w:lang w:val="kk-KZ"/>
              </w:rPr>
            </w:pPr>
            <w:r>
              <w:rPr>
                <w:rFonts w:ascii="Times New Roman" w:hAnsi="Times New Roman" w:cs="Times New Roman"/>
                <w:sz w:val="28"/>
                <w:szCs w:val="28"/>
                <w:lang w:val="kk-KZ"/>
              </w:rPr>
              <w:t>«Кенгуру-ойын конкурсы</w:t>
            </w:r>
            <w:r w:rsidRPr="002232CF">
              <w:rPr>
                <w:rFonts w:ascii="Times New Roman" w:hAnsi="Times New Roman" w:cs="Times New Roman"/>
                <w:sz w:val="28"/>
                <w:szCs w:val="28"/>
                <w:lang w:val="kk-KZ"/>
              </w:rPr>
              <w:t>»</w:t>
            </w:r>
          </w:p>
        </w:tc>
        <w:tc>
          <w:tcPr>
            <w:tcW w:w="993" w:type="dxa"/>
            <w:tcBorders>
              <w:top w:val="single" w:sz="4" w:space="0" w:color="auto"/>
              <w:left w:val="single" w:sz="4" w:space="0" w:color="auto"/>
              <w:bottom w:val="single" w:sz="4" w:space="0" w:color="auto"/>
              <w:right w:val="single" w:sz="4" w:space="0" w:color="auto"/>
            </w:tcBorders>
          </w:tcPr>
          <w:p w14:paraId="4F34F737" w14:textId="77777777" w:rsidR="0046441A" w:rsidRPr="002232CF" w:rsidRDefault="0046441A" w:rsidP="008727CE">
            <w:pPr>
              <w:jc w:val="center"/>
              <w:rPr>
                <w:rFonts w:ascii="Times New Roman" w:hAnsi="Times New Roman" w:cs="Times New Roman"/>
                <w:bCs/>
                <w:sz w:val="28"/>
                <w:szCs w:val="28"/>
                <w:lang w:val="kk-KZ"/>
              </w:rPr>
            </w:pPr>
            <w:r>
              <w:rPr>
                <w:rFonts w:ascii="Times New Roman" w:hAnsi="Times New Roman" w:cs="Times New Roman"/>
                <w:sz w:val="28"/>
                <w:szCs w:val="28"/>
                <w:lang w:val="kk-KZ"/>
              </w:rPr>
              <w:t>І</w:t>
            </w:r>
          </w:p>
        </w:tc>
        <w:tc>
          <w:tcPr>
            <w:tcW w:w="1206" w:type="dxa"/>
            <w:tcBorders>
              <w:top w:val="single" w:sz="4" w:space="0" w:color="auto"/>
              <w:left w:val="single" w:sz="4" w:space="0" w:color="auto"/>
              <w:bottom w:val="single" w:sz="4" w:space="0" w:color="auto"/>
              <w:right w:val="single" w:sz="4" w:space="0" w:color="auto"/>
            </w:tcBorders>
          </w:tcPr>
          <w:p w14:paraId="3DFCDEBC" w14:textId="77777777" w:rsidR="0046441A" w:rsidRPr="002232CF" w:rsidRDefault="0046441A" w:rsidP="008727CE">
            <w:pPr>
              <w:tabs>
                <w:tab w:val="left" w:pos="3969"/>
              </w:tabs>
              <w:jc w:val="center"/>
              <w:rPr>
                <w:rFonts w:ascii="Times New Roman" w:hAnsi="Times New Roman" w:cs="Times New Roman"/>
                <w:bCs/>
                <w:sz w:val="28"/>
                <w:szCs w:val="28"/>
                <w:lang w:val="kk-KZ"/>
              </w:rPr>
            </w:pPr>
            <w:r>
              <w:rPr>
                <w:rFonts w:ascii="Times New Roman" w:hAnsi="Times New Roman" w:cs="Times New Roman"/>
                <w:bCs/>
                <w:sz w:val="28"/>
                <w:szCs w:val="28"/>
                <w:lang w:val="kk-KZ"/>
              </w:rPr>
              <w:t>8</w:t>
            </w:r>
          </w:p>
        </w:tc>
        <w:tc>
          <w:tcPr>
            <w:tcW w:w="2053" w:type="dxa"/>
          </w:tcPr>
          <w:p w14:paraId="28F99F66" w14:textId="77777777" w:rsidR="0046441A" w:rsidRPr="002232CF" w:rsidRDefault="0046441A" w:rsidP="008727CE">
            <w:pPr>
              <w:tabs>
                <w:tab w:val="left" w:pos="3969"/>
              </w:tabs>
              <w:rPr>
                <w:rFonts w:ascii="Times New Roman" w:hAnsi="Times New Roman" w:cs="Times New Roman"/>
                <w:bCs/>
                <w:sz w:val="28"/>
                <w:szCs w:val="28"/>
                <w:lang w:val="kk-KZ"/>
              </w:rPr>
            </w:pPr>
            <w:r>
              <w:rPr>
                <w:rFonts w:ascii="Times New Roman" w:hAnsi="Times New Roman" w:cs="Times New Roman"/>
                <w:bCs/>
                <w:sz w:val="28"/>
                <w:szCs w:val="28"/>
                <w:lang w:val="kk-KZ"/>
              </w:rPr>
              <w:t>Кульметова М</w:t>
            </w:r>
          </w:p>
        </w:tc>
      </w:tr>
      <w:tr w:rsidR="0046441A" w:rsidRPr="002232CF" w14:paraId="43CAD4AD" w14:textId="77777777" w:rsidTr="008727CE">
        <w:trPr>
          <w:jc w:val="center"/>
        </w:trPr>
        <w:tc>
          <w:tcPr>
            <w:tcW w:w="675" w:type="dxa"/>
          </w:tcPr>
          <w:p w14:paraId="384D39F1" w14:textId="77777777" w:rsidR="0046441A" w:rsidRPr="002232CF" w:rsidRDefault="0046441A" w:rsidP="008727CE">
            <w:pPr>
              <w:tabs>
                <w:tab w:val="left" w:pos="3969"/>
              </w:tabs>
              <w:rPr>
                <w:rFonts w:ascii="Times New Roman" w:hAnsi="Times New Roman" w:cs="Times New Roman"/>
                <w:bCs/>
                <w:sz w:val="28"/>
                <w:szCs w:val="28"/>
                <w:lang w:val="kk-KZ"/>
              </w:rPr>
            </w:pPr>
            <w:r w:rsidRPr="002232CF">
              <w:rPr>
                <w:rFonts w:ascii="Times New Roman" w:hAnsi="Times New Roman" w:cs="Times New Roman"/>
                <w:bCs/>
                <w:sz w:val="28"/>
                <w:szCs w:val="28"/>
                <w:lang w:val="kk-KZ"/>
              </w:rPr>
              <w:t>24</w:t>
            </w:r>
          </w:p>
        </w:tc>
        <w:tc>
          <w:tcPr>
            <w:tcW w:w="2254" w:type="dxa"/>
            <w:tcBorders>
              <w:top w:val="single" w:sz="4" w:space="0" w:color="auto"/>
              <w:left w:val="single" w:sz="4" w:space="0" w:color="auto"/>
              <w:bottom w:val="single" w:sz="4" w:space="0" w:color="auto"/>
              <w:right w:val="single" w:sz="4" w:space="0" w:color="auto"/>
            </w:tcBorders>
          </w:tcPr>
          <w:p w14:paraId="05B4ADD1" w14:textId="77777777" w:rsidR="0046441A" w:rsidRPr="00DF51F2" w:rsidRDefault="0046441A" w:rsidP="008727CE">
            <w:pPr>
              <w:rPr>
                <w:rFonts w:ascii="Times New Roman" w:hAnsi="Times New Roman" w:cs="Times New Roman"/>
                <w:bCs/>
                <w:sz w:val="28"/>
                <w:szCs w:val="28"/>
                <w:lang w:val="kk-KZ"/>
              </w:rPr>
            </w:pPr>
            <w:r w:rsidRPr="00DF51F2">
              <w:rPr>
                <w:rFonts w:ascii="Times New Roman" w:hAnsi="Times New Roman"/>
                <w:sz w:val="28"/>
                <w:szCs w:val="28"/>
                <w:lang w:val="kk-KZ"/>
              </w:rPr>
              <w:t>Елеусінбай Жанерке</w:t>
            </w:r>
          </w:p>
        </w:tc>
        <w:tc>
          <w:tcPr>
            <w:tcW w:w="3037" w:type="dxa"/>
            <w:tcBorders>
              <w:top w:val="single" w:sz="4" w:space="0" w:color="auto"/>
              <w:left w:val="single" w:sz="4" w:space="0" w:color="auto"/>
              <w:bottom w:val="single" w:sz="4" w:space="0" w:color="auto"/>
              <w:right w:val="single" w:sz="4" w:space="0" w:color="auto"/>
            </w:tcBorders>
          </w:tcPr>
          <w:p w14:paraId="7F7CE78A" w14:textId="77777777" w:rsidR="0046441A" w:rsidRPr="002232CF" w:rsidRDefault="0046441A" w:rsidP="008727CE">
            <w:pPr>
              <w:tabs>
                <w:tab w:val="left" w:pos="3969"/>
              </w:tabs>
              <w:rPr>
                <w:rFonts w:ascii="Times New Roman" w:hAnsi="Times New Roman" w:cs="Times New Roman"/>
                <w:bCs/>
                <w:sz w:val="28"/>
                <w:szCs w:val="28"/>
                <w:lang w:val="kk-KZ"/>
              </w:rPr>
            </w:pPr>
            <w:r>
              <w:rPr>
                <w:rFonts w:ascii="Times New Roman" w:hAnsi="Times New Roman" w:cs="Times New Roman"/>
                <w:sz w:val="28"/>
                <w:szCs w:val="28"/>
                <w:lang w:val="kk-KZ"/>
              </w:rPr>
              <w:t>«Кенгуру-ойын конкурсы</w:t>
            </w:r>
            <w:r w:rsidRPr="002232CF">
              <w:rPr>
                <w:rFonts w:ascii="Times New Roman" w:hAnsi="Times New Roman" w:cs="Times New Roman"/>
                <w:sz w:val="28"/>
                <w:szCs w:val="28"/>
                <w:lang w:val="kk-KZ"/>
              </w:rPr>
              <w:t>»</w:t>
            </w:r>
          </w:p>
        </w:tc>
        <w:tc>
          <w:tcPr>
            <w:tcW w:w="993" w:type="dxa"/>
            <w:tcBorders>
              <w:top w:val="single" w:sz="4" w:space="0" w:color="auto"/>
              <w:left w:val="single" w:sz="4" w:space="0" w:color="auto"/>
              <w:bottom w:val="single" w:sz="4" w:space="0" w:color="auto"/>
              <w:right w:val="single" w:sz="4" w:space="0" w:color="auto"/>
            </w:tcBorders>
          </w:tcPr>
          <w:p w14:paraId="75CB974F" w14:textId="77777777" w:rsidR="0046441A" w:rsidRPr="002232CF" w:rsidRDefault="0046441A" w:rsidP="008727CE">
            <w:pPr>
              <w:jc w:val="center"/>
              <w:rPr>
                <w:rFonts w:ascii="Times New Roman" w:hAnsi="Times New Roman" w:cs="Times New Roman"/>
                <w:bCs/>
                <w:sz w:val="28"/>
                <w:szCs w:val="28"/>
                <w:lang w:val="kk-KZ"/>
              </w:rPr>
            </w:pPr>
            <w:r w:rsidRPr="002232CF">
              <w:rPr>
                <w:rFonts w:ascii="Times New Roman" w:hAnsi="Times New Roman" w:cs="Times New Roman"/>
                <w:sz w:val="28"/>
                <w:szCs w:val="28"/>
                <w:lang w:val="kk-KZ"/>
              </w:rPr>
              <w:t>І</w:t>
            </w:r>
          </w:p>
        </w:tc>
        <w:tc>
          <w:tcPr>
            <w:tcW w:w="1206" w:type="dxa"/>
            <w:tcBorders>
              <w:top w:val="single" w:sz="4" w:space="0" w:color="auto"/>
              <w:left w:val="single" w:sz="4" w:space="0" w:color="auto"/>
              <w:bottom w:val="single" w:sz="4" w:space="0" w:color="auto"/>
              <w:right w:val="single" w:sz="4" w:space="0" w:color="auto"/>
            </w:tcBorders>
          </w:tcPr>
          <w:p w14:paraId="1E78AD69" w14:textId="77777777" w:rsidR="0046441A" w:rsidRPr="002232CF" w:rsidRDefault="0046441A" w:rsidP="008727CE">
            <w:pPr>
              <w:tabs>
                <w:tab w:val="left" w:pos="3969"/>
              </w:tabs>
              <w:jc w:val="center"/>
              <w:rPr>
                <w:rFonts w:ascii="Times New Roman" w:hAnsi="Times New Roman" w:cs="Times New Roman"/>
                <w:bCs/>
                <w:sz w:val="28"/>
                <w:szCs w:val="28"/>
                <w:lang w:val="kk-KZ"/>
              </w:rPr>
            </w:pPr>
            <w:r>
              <w:rPr>
                <w:rFonts w:ascii="Times New Roman" w:hAnsi="Times New Roman" w:cs="Times New Roman"/>
                <w:bCs/>
                <w:sz w:val="28"/>
                <w:szCs w:val="28"/>
                <w:lang w:val="kk-KZ"/>
              </w:rPr>
              <w:t>8</w:t>
            </w:r>
          </w:p>
        </w:tc>
        <w:tc>
          <w:tcPr>
            <w:tcW w:w="2053" w:type="dxa"/>
          </w:tcPr>
          <w:p w14:paraId="16A1446D" w14:textId="77777777" w:rsidR="0046441A" w:rsidRPr="002232CF" w:rsidRDefault="0046441A" w:rsidP="008727CE">
            <w:pPr>
              <w:tabs>
                <w:tab w:val="left" w:pos="3969"/>
              </w:tabs>
              <w:rPr>
                <w:rFonts w:ascii="Times New Roman" w:hAnsi="Times New Roman" w:cs="Times New Roman"/>
                <w:bCs/>
                <w:sz w:val="28"/>
                <w:szCs w:val="28"/>
                <w:lang w:val="kk-KZ"/>
              </w:rPr>
            </w:pPr>
            <w:r>
              <w:rPr>
                <w:rFonts w:ascii="Times New Roman" w:hAnsi="Times New Roman" w:cs="Times New Roman"/>
                <w:bCs/>
                <w:sz w:val="28"/>
                <w:szCs w:val="28"/>
                <w:lang w:val="kk-KZ"/>
              </w:rPr>
              <w:t>Кульметова М</w:t>
            </w:r>
          </w:p>
        </w:tc>
      </w:tr>
      <w:tr w:rsidR="0046441A" w:rsidRPr="002232CF" w14:paraId="6AB453BD" w14:textId="77777777" w:rsidTr="008727CE">
        <w:trPr>
          <w:jc w:val="center"/>
        </w:trPr>
        <w:tc>
          <w:tcPr>
            <w:tcW w:w="675" w:type="dxa"/>
          </w:tcPr>
          <w:p w14:paraId="574DCAD6" w14:textId="77777777" w:rsidR="0046441A" w:rsidRPr="002232CF" w:rsidRDefault="0046441A" w:rsidP="008727CE">
            <w:pPr>
              <w:tabs>
                <w:tab w:val="left" w:pos="3969"/>
              </w:tabs>
              <w:rPr>
                <w:rFonts w:ascii="Times New Roman" w:hAnsi="Times New Roman" w:cs="Times New Roman"/>
                <w:bCs/>
                <w:sz w:val="28"/>
                <w:szCs w:val="28"/>
                <w:lang w:val="kk-KZ"/>
              </w:rPr>
            </w:pPr>
            <w:r w:rsidRPr="002232CF">
              <w:rPr>
                <w:rFonts w:ascii="Times New Roman" w:hAnsi="Times New Roman" w:cs="Times New Roman"/>
                <w:bCs/>
                <w:sz w:val="28"/>
                <w:szCs w:val="28"/>
                <w:lang w:val="kk-KZ"/>
              </w:rPr>
              <w:lastRenderedPageBreak/>
              <w:t>25</w:t>
            </w:r>
          </w:p>
        </w:tc>
        <w:tc>
          <w:tcPr>
            <w:tcW w:w="2254" w:type="dxa"/>
          </w:tcPr>
          <w:p w14:paraId="5E6B5359" w14:textId="77777777" w:rsidR="0046441A" w:rsidRPr="00DF51F2" w:rsidRDefault="0046441A" w:rsidP="008727CE">
            <w:pPr>
              <w:tabs>
                <w:tab w:val="left" w:pos="3969"/>
              </w:tabs>
              <w:rPr>
                <w:rFonts w:ascii="Times New Roman" w:hAnsi="Times New Roman" w:cs="Times New Roman"/>
                <w:b/>
                <w:sz w:val="28"/>
                <w:szCs w:val="28"/>
                <w:lang w:val="kk-KZ"/>
              </w:rPr>
            </w:pPr>
            <w:r w:rsidRPr="00DF51F2">
              <w:rPr>
                <w:rFonts w:ascii="Times New Roman" w:hAnsi="Times New Roman"/>
                <w:sz w:val="28"/>
                <w:szCs w:val="28"/>
                <w:lang w:val="kk-KZ"/>
              </w:rPr>
              <w:t>Жарасбек Ақжан</w:t>
            </w:r>
          </w:p>
        </w:tc>
        <w:tc>
          <w:tcPr>
            <w:tcW w:w="3037" w:type="dxa"/>
            <w:tcBorders>
              <w:top w:val="single" w:sz="4" w:space="0" w:color="auto"/>
              <w:left w:val="single" w:sz="4" w:space="0" w:color="auto"/>
              <w:bottom w:val="single" w:sz="4" w:space="0" w:color="auto"/>
              <w:right w:val="single" w:sz="4" w:space="0" w:color="auto"/>
            </w:tcBorders>
          </w:tcPr>
          <w:p w14:paraId="566974D7" w14:textId="77777777" w:rsidR="0046441A" w:rsidRPr="002232CF" w:rsidRDefault="0046441A" w:rsidP="008727CE">
            <w:pPr>
              <w:tabs>
                <w:tab w:val="left" w:pos="3969"/>
              </w:tabs>
              <w:rPr>
                <w:rFonts w:ascii="Times New Roman" w:hAnsi="Times New Roman" w:cs="Times New Roman"/>
                <w:b/>
                <w:sz w:val="28"/>
                <w:szCs w:val="28"/>
                <w:lang w:val="kk-KZ"/>
              </w:rPr>
            </w:pPr>
            <w:r>
              <w:rPr>
                <w:rFonts w:ascii="Times New Roman" w:hAnsi="Times New Roman" w:cs="Times New Roman"/>
                <w:sz w:val="28"/>
                <w:szCs w:val="28"/>
                <w:lang w:val="kk-KZ"/>
              </w:rPr>
              <w:t>«Кенгуру-ойын конкурсы</w:t>
            </w:r>
            <w:r w:rsidRPr="002232CF">
              <w:rPr>
                <w:rFonts w:ascii="Times New Roman" w:hAnsi="Times New Roman" w:cs="Times New Roman"/>
                <w:sz w:val="28"/>
                <w:szCs w:val="28"/>
                <w:lang w:val="kk-KZ"/>
              </w:rPr>
              <w:t>»</w:t>
            </w:r>
          </w:p>
        </w:tc>
        <w:tc>
          <w:tcPr>
            <w:tcW w:w="993" w:type="dxa"/>
            <w:tcBorders>
              <w:top w:val="single" w:sz="4" w:space="0" w:color="auto"/>
              <w:left w:val="single" w:sz="4" w:space="0" w:color="auto"/>
              <w:bottom w:val="single" w:sz="4" w:space="0" w:color="auto"/>
              <w:right w:val="single" w:sz="4" w:space="0" w:color="auto"/>
            </w:tcBorders>
          </w:tcPr>
          <w:p w14:paraId="26B45172" w14:textId="77777777" w:rsidR="0046441A" w:rsidRPr="002232CF" w:rsidRDefault="0046441A" w:rsidP="008727CE">
            <w:pPr>
              <w:tabs>
                <w:tab w:val="left" w:pos="3969"/>
              </w:tabs>
              <w:jc w:val="center"/>
              <w:rPr>
                <w:rFonts w:ascii="Times New Roman" w:hAnsi="Times New Roman" w:cs="Times New Roman"/>
                <w:b/>
                <w:sz w:val="28"/>
                <w:szCs w:val="28"/>
                <w:lang w:val="kk-KZ"/>
              </w:rPr>
            </w:pPr>
            <w:r>
              <w:rPr>
                <w:rFonts w:ascii="Times New Roman" w:hAnsi="Times New Roman" w:cs="Times New Roman"/>
                <w:sz w:val="28"/>
                <w:szCs w:val="28"/>
                <w:lang w:val="kk-KZ"/>
              </w:rPr>
              <w:t>І</w:t>
            </w:r>
          </w:p>
        </w:tc>
        <w:tc>
          <w:tcPr>
            <w:tcW w:w="1206" w:type="dxa"/>
          </w:tcPr>
          <w:p w14:paraId="6EA5471F" w14:textId="77777777" w:rsidR="0046441A" w:rsidRPr="002B0A49" w:rsidRDefault="0046441A" w:rsidP="008727CE">
            <w:pPr>
              <w:tabs>
                <w:tab w:val="left" w:pos="3969"/>
              </w:tabs>
              <w:jc w:val="center"/>
              <w:rPr>
                <w:rFonts w:ascii="Times New Roman" w:hAnsi="Times New Roman" w:cs="Times New Roman"/>
                <w:sz w:val="28"/>
                <w:szCs w:val="28"/>
                <w:lang w:val="kk-KZ"/>
              </w:rPr>
            </w:pPr>
            <w:r w:rsidRPr="002B0A49">
              <w:rPr>
                <w:rFonts w:ascii="Times New Roman" w:hAnsi="Times New Roman" w:cs="Times New Roman"/>
                <w:sz w:val="28"/>
                <w:szCs w:val="28"/>
                <w:lang w:val="kk-KZ"/>
              </w:rPr>
              <w:t>8</w:t>
            </w:r>
          </w:p>
        </w:tc>
        <w:tc>
          <w:tcPr>
            <w:tcW w:w="2053" w:type="dxa"/>
          </w:tcPr>
          <w:p w14:paraId="55A65FC1" w14:textId="77777777" w:rsidR="0046441A" w:rsidRPr="002232CF" w:rsidRDefault="0046441A" w:rsidP="008727CE">
            <w:pPr>
              <w:tabs>
                <w:tab w:val="left" w:pos="3969"/>
              </w:tabs>
              <w:rPr>
                <w:rFonts w:ascii="Times New Roman" w:hAnsi="Times New Roman" w:cs="Times New Roman"/>
                <w:b/>
                <w:sz w:val="28"/>
                <w:szCs w:val="28"/>
                <w:lang w:val="kk-KZ"/>
              </w:rPr>
            </w:pPr>
            <w:r>
              <w:rPr>
                <w:rFonts w:ascii="Times New Roman" w:hAnsi="Times New Roman" w:cs="Times New Roman"/>
                <w:bCs/>
                <w:sz w:val="28"/>
                <w:szCs w:val="28"/>
                <w:lang w:val="kk-KZ"/>
              </w:rPr>
              <w:t>Кульметова М</w:t>
            </w:r>
          </w:p>
        </w:tc>
      </w:tr>
      <w:tr w:rsidR="0046441A" w:rsidRPr="002232CF" w14:paraId="04147A18" w14:textId="77777777" w:rsidTr="008727CE">
        <w:trPr>
          <w:jc w:val="center"/>
        </w:trPr>
        <w:tc>
          <w:tcPr>
            <w:tcW w:w="675" w:type="dxa"/>
          </w:tcPr>
          <w:p w14:paraId="22FD77B1" w14:textId="77777777" w:rsidR="0046441A" w:rsidRPr="002232CF" w:rsidRDefault="0046441A" w:rsidP="008727CE">
            <w:pPr>
              <w:tabs>
                <w:tab w:val="left" w:pos="3969"/>
              </w:tabs>
              <w:rPr>
                <w:rFonts w:ascii="Times New Roman" w:hAnsi="Times New Roman" w:cs="Times New Roman"/>
                <w:bCs/>
                <w:sz w:val="28"/>
                <w:szCs w:val="28"/>
                <w:lang w:val="kk-KZ"/>
              </w:rPr>
            </w:pPr>
            <w:r w:rsidRPr="002232CF">
              <w:rPr>
                <w:rFonts w:ascii="Times New Roman" w:hAnsi="Times New Roman" w:cs="Times New Roman"/>
                <w:bCs/>
                <w:sz w:val="28"/>
                <w:szCs w:val="28"/>
                <w:lang w:val="kk-KZ"/>
              </w:rPr>
              <w:t>26</w:t>
            </w:r>
          </w:p>
        </w:tc>
        <w:tc>
          <w:tcPr>
            <w:tcW w:w="2254" w:type="dxa"/>
          </w:tcPr>
          <w:p w14:paraId="70E588B4" w14:textId="77777777" w:rsidR="0046441A" w:rsidRPr="00DF51F2" w:rsidRDefault="0046441A" w:rsidP="008727CE">
            <w:pPr>
              <w:ind w:right="-108"/>
              <w:rPr>
                <w:rFonts w:ascii="Times New Roman" w:hAnsi="Times New Roman" w:cs="Times New Roman"/>
                <w:bCs/>
                <w:sz w:val="28"/>
                <w:szCs w:val="28"/>
                <w:lang w:val="kk-KZ"/>
              </w:rPr>
            </w:pPr>
            <w:r w:rsidRPr="00DF51F2">
              <w:rPr>
                <w:rFonts w:ascii="Times New Roman" w:hAnsi="Times New Roman"/>
                <w:sz w:val="28"/>
                <w:szCs w:val="28"/>
                <w:lang w:val="kk-KZ"/>
              </w:rPr>
              <w:t>Асылбек Аян</w:t>
            </w:r>
          </w:p>
        </w:tc>
        <w:tc>
          <w:tcPr>
            <w:tcW w:w="3037" w:type="dxa"/>
            <w:tcBorders>
              <w:top w:val="single" w:sz="4" w:space="0" w:color="auto"/>
              <w:left w:val="single" w:sz="4" w:space="0" w:color="auto"/>
              <w:bottom w:val="single" w:sz="4" w:space="0" w:color="auto"/>
              <w:right w:val="single" w:sz="4" w:space="0" w:color="auto"/>
            </w:tcBorders>
          </w:tcPr>
          <w:p w14:paraId="30BA6591" w14:textId="77777777" w:rsidR="0046441A" w:rsidRPr="002232CF" w:rsidRDefault="0046441A" w:rsidP="008727CE">
            <w:pPr>
              <w:tabs>
                <w:tab w:val="left" w:pos="3969"/>
              </w:tabs>
              <w:rPr>
                <w:rFonts w:ascii="Times New Roman" w:hAnsi="Times New Roman" w:cs="Times New Roman"/>
                <w:bCs/>
                <w:sz w:val="28"/>
                <w:szCs w:val="28"/>
                <w:lang w:val="kk-KZ"/>
              </w:rPr>
            </w:pPr>
            <w:r>
              <w:rPr>
                <w:rFonts w:ascii="Times New Roman" w:hAnsi="Times New Roman" w:cs="Times New Roman"/>
                <w:sz w:val="28"/>
                <w:szCs w:val="28"/>
                <w:lang w:val="kk-KZ"/>
              </w:rPr>
              <w:t>«Кенгуру-ойын конкурсы</w:t>
            </w:r>
            <w:r w:rsidRPr="002232CF">
              <w:rPr>
                <w:rFonts w:ascii="Times New Roman" w:hAnsi="Times New Roman" w:cs="Times New Roman"/>
                <w:sz w:val="28"/>
                <w:szCs w:val="28"/>
                <w:lang w:val="kk-KZ"/>
              </w:rPr>
              <w:t>»</w:t>
            </w:r>
          </w:p>
        </w:tc>
        <w:tc>
          <w:tcPr>
            <w:tcW w:w="993" w:type="dxa"/>
            <w:tcBorders>
              <w:top w:val="single" w:sz="4" w:space="0" w:color="auto"/>
              <w:left w:val="single" w:sz="4" w:space="0" w:color="auto"/>
              <w:bottom w:val="single" w:sz="4" w:space="0" w:color="auto"/>
              <w:right w:val="single" w:sz="4" w:space="0" w:color="auto"/>
            </w:tcBorders>
          </w:tcPr>
          <w:p w14:paraId="79D72F08" w14:textId="77777777" w:rsidR="0046441A" w:rsidRPr="002232CF" w:rsidRDefault="0046441A" w:rsidP="008727CE">
            <w:pPr>
              <w:jc w:val="center"/>
              <w:rPr>
                <w:rFonts w:ascii="Times New Roman" w:hAnsi="Times New Roman" w:cs="Times New Roman"/>
                <w:bCs/>
                <w:sz w:val="28"/>
                <w:szCs w:val="28"/>
                <w:lang w:val="kk-KZ"/>
              </w:rPr>
            </w:pPr>
            <w:r>
              <w:rPr>
                <w:rFonts w:ascii="Times New Roman" w:hAnsi="Times New Roman" w:cs="Times New Roman"/>
                <w:sz w:val="28"/>
                <w:szCs w:val="28"/>
                <w:lang w:val="kk-KZ"/>
              </w:rPr>
              <w:t>І</w:t>
            </w:r>
          </w:p>
        </w:tc>
        <w:tc>
          <w:tcPr>
            <w:tcW w:w="1206" w:type="dxa"/>
          </w:tcPr>
          <w:p w14:paraId="4F34516C" w14:textId="77777777" w:rsidR="0046441A" w:rsidRPr="002232CF" w:rsidRDefault="0046441A" w:rsidP="008727CE">
            <w:pPr>
              <w:tabs>
                <w:tab w:val="left" w:pos="3969"/>
              </w:tabs>
              <w:jc w:val="center"/>
              <w:rPr>
                <w:rFonts w:ascii="Times New Roman" w:hAnsi="Times New Roman" w:cs="Times New Roman"/>
                <w:bCs/>
                <w:sz w:val="28"/>
                <w:szCs w:val="28"/>
                <w:lang w:val="kk-KZ"/>
              </w:rPr>
            </w:pPr>
            <w:r>
              <w:rPr>
                <w:rFonts w:ascii="Times New Roman" w:hAnsi="Times New Roman" w:cs="Times New Roman"/>
                <w:bCs/>
                <w:sz w:val="28"/>
                <w:szCs w:val="28"/>
                <w:lang w:val="kk-KZ"/>
              </w:rPr>
              <w:t>8</w:t>
            </w:r>
          </w:p>
        </w:tc>
        <w:tc>
          <w:tcPr>
            <w:tcW w:w="2053" w:type="dxa"/>
          </w:tcPr>
          <w:p w14:paraId="25247E78" w14:textId="77777777" w:rsidR="0046441A" w:rsidRPr="002232CF" w:rsidRDefault="0046441A" w:rsidP="008727CE">
            <w:pPr>
              <w:tabs>
                <w:tab w:val="left" w:pos="3969"/>
              </w:tabs>
              <w:rPr>
                <w:rFonts w:ascii="Times New Roman" w:hAnsi="Times New Roman" w:cs="Times New Roman"/>
                <w:bCs/>
                <w:sz w:val="28"/>
                <w:szCs w:val="28"/>
                <w:lang w:val="kk-KZ"/>
              </w:rPr>
            </w:pPr>
            <w:r>
              <w:rPr>
                <w:rFonts w:ascii="Times New Roman" w:hAnsi="Times New Roman" w:cs="Times New Roman"/>
                <w:bCs/>
                <w:sz w:val="28"/>
                <w:szCs w:val="28"/>
                <w:lang w:val="kk-KZ"/>
              </w:rPr>
              <w:t>Кульметова М</w:t>
            </w:r>
          </w:p>
        </w:tc>
      </w:tr>
      <w:tr w:rsidR="0046441A" w:rsidRPr="002232CF" w14:paraId="0FD897BC" w14:textId="77777777" w:rsidTr="008727CE">
        <w:trPr>
          <w:jc w:val="center"/>
        </w:trPr>
        <w:tc>
          <w:tcPr>
            <w:tcW w:w="675" w:type="dxa"/>
          </w:tcPr>
          <w:p w14:paraId="209C9C8C" w14:textId="77777777" w:rsidR="0046441A" w:rsidRPr="002232CF" w:rsidRDefault="0046441A" w:rsidP="008727CE">
            <w:pPr>
              <w:tabs>
                <w:tab w:val="left" w:pos="3969"/>
              </w:tabs>
              <w:rPr>
                <w:rFonts w:ascii="Times New Roman" w:hAnsi="Times New Roman" w:cs="Times New Roman"/>
                <w:bCs/>
                <w:sz w:val="28"/>
                <w:szCs w:val="28"/>
                <w:lang w:val="kk-KZ"/>
              </w:rPr>
            </w:pPr>
            <w:r w:rsidRPr="002232CF">
              <w:rPr>
                <w:rFonts w:ascii="Times New Roman" w:hAnsi="Times New Roman" w:cs="Times New Roman"/>
                <w:bCs/>
                <w:sz w:val="28"/>
                <w:szCs w:val="28"/>
                <w:lang w:val="kk-KZ"/>
              </w:rPr>
              <w:t>27</w:t>
            </w:r>
          </w:p>
        </w:tc>
        <w:tc>
          <w:tcPr>
            <w:tcW w:w="2254" w:type="dxa"/>
            <w:tcBorders>
              <w:top w:val="single" w:sz="4" w:space="0" w:color="auto"/>
              <w:bottom w:val="single" w:sz="4" w:space="0" w:color="auto"/>
            </w:tcBorders>
          </w:tcPr>
          <w:p w14:paraId="332E78AF" w14:textId="77777777" w:rsidR="0046441A" w:rsidRPr="00B22B98" w:rsidRDefault="0046441A" w:rsidP="008727CE">
            <w:pPr>
              <w:rPr>
                <w:rFonts w:ascii="Times New Roman" w:hAnsi="Times New Roman" w:cs="Times New Roman"/>
                <w:bCs/>
                <w:sz w:val="28"/>
                <w:szCs w:val="28"/>
                <w:lang w:val="kk-KZ"/>
              </w:rPr>
            </w:pPr>
            <w:r w:rsidRPr="00B22B98">
              <w:rPr>
                <w:rFonts w:ascii="Times New Roman" w:hAnsi="Times New Roman"/>
                <w:sz w:val="28"/>
                <w:szCs w:val="28"/>
                <w:lang w:val="kk-KZ"/>
              </w:rPr>
              <w:t>Кеңес Шахнұр</w:t>
            </w:r>
          </w:p>
        </w:tc>
        <w:tc>
          <w:tcPr>
            <w:tcW w:w="3037" w:type="dxa"/>
            <w:tcBorders>
              <w:top w:val="single" w:sz="4" w:space="0" w:color="auto"/>
              <w:left w:val="single" w:sz="4" w:space="0" w:color="auto"/>
              <w:bottom w:val="single" w:sz="4" w:space="0" w:color="auto"/>
              <w:right w:val="single" w:sz="4" w:space="0" w:color="auto"/>
            </w:tcBorders>
          </w:tcPr>
          <w:p w14:paraId="18D8928A" w14:textId="77777777" w:rsidR="0046441A" w:rsidRPr="002232CF" w:rsidRDefault="0046441A" w:rsidP="008727CE">
            <w:pPr>
              <w:tabs>
                <w:tab w:val="left" w:pos="3969"/>
              </w:tabs>
              <w:rPr>
                <w:rFonts w:ascii="Times New Roman" w:hAnsi="Times New Roman" w:cs="Times New Roman"/>
                <w:bCs/>
                <w:sz w:val="28"/>
                <w:szCs w:val="28"/>
                <w:lang w:val="kk-KZ"/>
              </w:rPr>
            </w:pPr>
            <w:r>
              <w:rPr>
                <w:rFonts w:ascii="Times New Roman" w:hAnsi="Times New Roman" w:cs="Times New Roman"/>
                <w:sz w:val="28"/>
                <w:szCs w:val="28"/>
                <w:lang w:val="kk-KZ"/>
              </w:rPr>
              <w:t>«Кенгуру-ойын конкурсы</w:t>
            </w:r>
            <w:r w:rsidRPr="002232CF">
              <w:rPr>
                <w:rFonts w:ascii="Times New Roman" w:hAnsi="Times New Roman" w:cs="Times New Roman"/>
                <w:sz w:val="28"/>
                <w:szCs w:val="28"/>
                <w:lang w:val="kk-KZ"/>
              </w:rPr>
              <w:t>»</w:t>
            </w:r>
          </w:p>
        </w:tc>
        <w:tc>
          <w:tcPr>
            <w:tcW w:w="993" w:type="dxa"/>
            <w:tcBorders>
              <w:top w:val="single" w:sz="4" w:space="0" w:color="auto"/>
              <w:left w:val="single" w:sz="4" w:space="0" w:color="auto"/>
              <w:bottom w:val="single" w:sz="4" w:space="0" w:color="auto"/>
              <w:right w:val="single" w:sz="4" w:space="0" w:color="auto"/>
            </w:tcBorders>
          </w:tcPr>
          <w:p w14:paraId="477A7E1E" w14:textId="77777777" w:rsidR="0046441A" w:rsidRPr="002232CF" w:rsidRDefault="0046441A" w:rsidP="008727CE">
            <w:pPr>
              <w:jc w:val="center"/>
              <w:rPr>
                <w:rFonts w:ascii="Times New Roman" w:hAnsi="Times New Roman" w:cs="Times New Roman"/>
                <w:bCs/>
                <w:sz w:val="28"/>
                <w:szCs w:val="28"/>
                <w:lang w:val="kk-KZ"/>
              </w:rPr>
            </w:pPr>
            <w:r>
              <w:rPr>
                <w:rFonts w:ascii="Times New Roman" w:hAnsi="Times New Roman" w:cs="Times New Roman"/>
                <w:sz w:val="28"/>
                <w:szCs w:val="28"/>
                <w:lang w:val="kk-KZ"/>
              </w:rPr>
              <w:t>І</w:t>
            </w:r>
          </w:p>
        </w:tc>
        <w:tc>
          <w:tcPr>
            <w:tcW w:w="1206" w:type="dxa"/>
            <w:tcBorders>
              <w:top w:val="single" w:sz="4" w:space="0" w:color="auto"/>
              <w:bottom w:val="single" w:sz="4" w:space="0" w:color="auto"/>
            </w:tcBorders>
          </w:tcPr>
          <w:p w14:paraId="41451167" w14:textId="77777777" w:rsidR="0046441A" w:rsidRPr="002232CF" w:rsidRDefault="0046441A" w:rsidP="008727CE">
            <w:pPr>
              <w:tabs>
                <w:tab w:val="left" w:pos="3969"/>
              </w:tabs>
              <w:jc w:val="center"/>
              <w:rPr>
                <w:rFonts w:ascii="Times New Roman" w:hAnsi="Times New Roman" w:cs="Times New Roman"/>
                <w:bCs/>
                <w:sz w:val="28"/>
                <w:szCs w:val="28"/>
                <w:lang w:val="kk-KZ"/>
              </w:rPr>
            </w:pPr>
            <w:r>
              <w:rPr>
                <w:rFonts w:ascii="Times New Roman" w:hAnsi="Times New Roman" w:cs="Times New Roman"/>
                <w:bCs/>
                <w:sz w:val="28"/>
                <w:szCs w:val="28"/>
                <w:lang w:val="kk-KZ"/>
              </w:rPr>
              <w:t>9</w:t>
            </w:r>
          </w:p>
        </w:tc>
        <w:tc>
          <w:tcPr>
            <w:tcW w:w="2053" w:type="dxa"/>
            <w:tcBorders>
              <w:top w:val="single" w:sz="4" w:space="0" w:color="auto"/>
              <w:bottom w:val="single" w:sz="4" w:space="0" w:color="auto"/>
            </w:tcBorders>
          </w:tcPr>
          <w:p w14:paraId="11B9615B" w14:textId="77777777" w:rsidR="0046441A" w:rsidRPr="002232CF" w:rsidRDefault="0046441A" w:rsidP="008727CE">
            <w:pPr>
              <w:tabs>
                <w:tab w:val="left" w:pos="3969"/>
              </w:tabs>
              <w:rPr>
                <w:rFonts w:ascii="Times New Roman" w:hAnsi="Times New Roman" w:cs="Times New Roman"/>
                <w:bCs/>
                <w:sz w:val="28"/>
                <w:szCs w:val="28"/>
                <w:lang w:val="kk-KZ"/>
              </w:rPr>
            </w:pPr>
            <w:r>
              <w:rPr>
                <w:rFonts w:ascii="Times New Roman" w:hAnsi="Times New Roman" w:cs="Times New Roman"/>
                <w:bCs/>
                <w:sz w:val="28"/>
                <w:szCs w:val="28"/>
                <w:lang w:val="kk-KZ"/>
              </w:rPr>
              <w:t>Кульметова М</w:t>
            </w:r>
          </w:p>
        </w:tc>
      </w:tr>
      <w:tr w:rsidR="0046441A" w:rsidRPr="002232CF" w14:paraId="4F0CD3E9" w14:textId="77777777" w:rsidTr="008727CE">
        <w:trPr>
          <w:jc w:val="center"/>
        </w:trPr>
        <w:tc>
          <w:tcPr>
            <w:tcW w:w="675" w:type="dxa"/>
          </w:tcPr>
          <w:p w14:paraId="0341B934" w14:textId="77777777" w:rsidR="0046441A" w:rsidRPr="002232CF" w:rsidRDefault="0046441A" w:rsidP="008727CE">
            <w:pPr>
              <w:tabs>
                <w:tab w:val="left" w:pos="3969"/>
              </w:tabs>
              <w:rPr>
                <w:rFonts w:ascii="Times New Roman" w:hAnsi="Times New Roman" w:cs="Times New Roman"/>
                <w:bCs/>
                <w:sz w:val="28"/>
                <w:szCs w:val="28"/>
                <w:lang w:val="kk-KZ"/>
              </w:rPr>
            </w:pPr>
            <w:r w:rsidRPr="002232CF">
              <w:rPr>
                <w:rFonts w:ascii="Times New Roman" w:hAnsi="Times New Roman" w:cs="Times New Roman"/>
                <w:bCs/>
                <w:sz w:val="28"/>
                <w:szCs w:val="28"/>
                <w:lang w:val="kk-KZ"/>
              </w:rPr>
              <w:t>28</w:t>
            </w:r>
          </w:p>
        </w:tc>
        <w:tc>
          <w:tcPr>
            <w:tcW w:w="2254" w:type="dxa"/>
            <w:tcBorders>
              <w:top w:val="single" w:sz="4" w:space="0" w:color="auto"/>
              <w:bottom w:val="single" w:sz="4" w:space="0" w:color="auto"/>
            </w:tcBorders>
          </w:tcPr>
          <w:p w14:paraId="0B6AB252" w14:textId="77777777" w:rsidR="0046441A" w:rsidRPr="00B22B98" w:rsidRDefault="0046441A" w:rsidP="008727CE">
            <w:pPr>
              <w:rPr>
                <w:rFonts w:ascii="Times New Roman" w:hAnsi="Times New Roman" w:cs="Times New Roman"/>
                <w:bCs/>
                <w:sz w:val="28"/>
                <w:szCs w:val="28"/>
                <w:lang w:val="kk-KZ"/>
              </w:rPr>
            </w:pPr>
            <w:r w:rsidRPr="00B22B98">
              <w:rPr>
                <w:rFonts w:ascii="Times New Roman" w:hAnsi="Times New Roman"/>
                <w:sz w:val="28"/>
                <w:szCs w:val="28"/>
                <w:lang w:val="kk-KZ"/>
              </w:rPr>
              <w:t>Әсілбек Шапағат</w:t>
            </w:r>
          </w:p>
        </w:tc>
        <w:tc>
          <w:tcPr>
            <w:tcW w:w="3037" w:type="dxa"/>
            <w:tcBorders>
              <w:top w:val="single" w:sz="4" w:space="0" w:color="auto"/>
              <w:left w:val="single" w:sz="4" w:space="0" w:color="auto"/>
              <w:bottom w:val="single" w:sz="4" w:space="0" w:color="auto"/>
              <w:right w:val="single" w:sz="4" w:space="0" w:color="auto"/>
            </w:tcBorders>
          </w:tcPr>
          <w:p w14:paraId="1747B0A3" w14:textId="77777777" w:rsidR="0046441A" w:rsidRPr="002232CF" w:rsidRDefault="0046441A" w:rsidP="008727CE">
            <w:pPr>
              <w:tabs>
                <w:tab w:val="left" w:pos="3969"/>
              </w:tabs>
              <w:rPr>
                <w:rFonts w:ascii="Times New Roman" w:hAnsi="Times New Roman" w:cs="Times New Roman"/>
                <w:bCs/>
                <w:sz w:val="28"/>
                <w:szCs w:val="28"/>
                <w:lang w:val="kk-KZ"/>
              </w:rPr>
            </w:pPr>
            <w:r>
              <w:rPr>
                <w:rFonts w:ascii="Times New Roman" w:hAnsi="Times New Roman" w:cs="Times New Roman"/>
                <w:sz w:val="28"/>
                <w:szCs w:val="28"/>
                <w:lang w:val="kk-KZ"/>
              </w:rPr>
              <w:t>«Кенгуру-ойын конкурсы</w:t>
            </w:r>
            <w:r w:rsidRPr="002232CF">
              <w:rPr>
                <w:rFonts w:ascii="Times New Roman" w:hAnsi="Times New Roman" w:cs="Times New Roman"/>
                <w:sz w:val="28"/>
                <w:szCs w:val="28"/>
                <w:lang w:val="kk-KZ"/>
              </w:rPr>
              <w:t>»</w:t>
            </w:r>
          </w:p>
        </w:tc>
        <w:tc>
          <w:tcPr>
            <w:tcW w:w="993" w:type="dxa"/>
            <w:tcBorders>
              <w:top w:val="single" w:sz="4" w:space="0" w:color="auto"/>
              <w:left w:val="single" w:sz="4" w:space="0" w:color="auto"/>
              <w:bottom w:val="single" w:sz="4" w:space="0" w:color="auto"/>
              <w:right w:val="single" w:sz="4" w:space="0" w:color="auto"/>
            </w:tcBorders>
          </w:tcPr>
          <w:p w14:paraId="34501434" w14:textId="77777777" w:rsidR="0046441A" w:rsidRPr="002232CF" w:rsidRDefault="0046441A" w:rsidP="008727CE">
            <w:pPr>
              <w:jc w:val="center"/>
              <w:rPr>
                <w:rFonts w:ascii="Times New Roman" w:hAnsi="Times New Roman" w:cs="Times New Roman"/>
                <w:bCs/>
                <w:sz w:val="28"/>
                <w:szCs w:val="28"/>
                <w:lang w:val="kk-KZ"/>
              </w:rPr>
            </w:pPr>
            <w:r>
              <w:rPr>
                <w:rFonts w:ascii="Times New Roman" w:hAnsi="Times New Roman" w:cs="Times New Roman"/>
                <w:sz w:val="28"/>
                <w:szCs w:val="28"/>
                <w:lang w:val="kk-KZ"/>
              </w:rPr>
              <w:t>І</w:t>
            </w:r>
          </w:p>
        </w:tc>
        <w:tc>
          <w:tcPr>
            <w:tcW w:w="1206" w:type="dxa"/>
            <w:tcBorders>
              <w:top w:val="single" w:sz="4" w:space="0" w:color="auto"/>
              <w:bottom w:val="single" w:sz="4" w:space="0" w:color="auto"/>
            </w:tcBorders>
          </w:tcPr>
          <w:p w14:paraId="7F23E5EB" w14:textId="77777777" w:rsidR="0046441A" w:rsidRPr="002232CF" w:rsidRDefault="0046441A" w:rsidP="008727CE">
            <w:pPr>
              <w:tabs>
                <w:tab w:val="left" w:pos="3969"/>
              </w:tabs>
              <w:jc w:val="center"/>
              <w:rPr>
                <w:rFonts w:ascii="Times New Roman" w:hAnsi="Times New Roman" w:cs="Times New Roman"/>
                <w:bCs/>
                <w:sz w:val="28"/>
                <w:szCs w:val="28"/>
                <w:lang w:val="kk-KZ"/>
              </w:rPr>
            </w:pPr>
            <w:r>
              <w:rPr>
                <w:rFonts w:ascii="Times New Roman" w:hAnsi="Times New Roman" w:cs="Times New Roman"/>
                <w:bCs/>
                <w:sz w:val="28"/>
                <w:szCs w:val="28"/>
                <w:lang w:val="kk-KZ"/>
              </w:rPr>
              <w:t>10</w:t>
            </w:r>
          </w:p>
        </w:tc>
        <w:tc>
          <w:tcPr>
            <w:tcW w:w="2053" w:type="dxa"/>
            <w:tcBorders>
              <w:top w:val="single" w:sz="4" w:space="0" w:color="auto"/>
              <w:bottom w:val="single" w:sz="4" w:space="0" w:color="auto"/>
            </w:tcBorders>
          </w:tcPr>
          <w:p w14:paraId="1F385475" w14:textId="77777777" w:rsidR="0046441A" w:rsidRPr="002232CF" w:rsidRDefault="0046441A" w:rsidP="008727CE">
            <w:pPr>
              <w:tabs>
                <w:tab w:val="left" w:pos="3969"/>
              </w:tabs>
              <w:rPr>
                <w:rFonts w:ascii="Times New Roman" w:hAnsi="Times New Roman" w:cs="Times New Roman"/>
                <w:bCs/>
                <w:sz w:val="28"/>
                <w:szCs w:val="28"/>
                <w:lang w:val="kk-KZ"/>
              </w:rPr>
            </w:pPr>
            <w:r>
              <w:rPr>
                <w:rFonts w:ascii="Times New Roman" w:hAnsi="Times New Roman" w:cs="Times New Roman"/>
                <w:bCs/>
                <w:sz w:val="28"/>
                <w:szCs w:val="28"/>
                <w:lang w:val="kk-KZ"/>
              </w:rPr>
              <w:t>Самбеткулова Г</w:t>
            </w:r>
          </w:p>
        </w:tc>
      </w:tr>
      <w:tr w:rsidR="0046441A" w:rsidRPr="002232CF" w14:paraId="74040F8A" w14:textId="77777777" w:rsidTr="008727CE">
        <w:trPr>
          <w:jc w:val="center"/>
        </w:trPr>
        <w:tc>
          <w:tcPr>
            <w:tcW w:w="675" w:type="dxa"/>
          </w:tcPr>
          <w:p w14:paraId="3A2A6F75" w14:textId="77777777" w:rsidR="0046441A" w:rsidRPr="002232CF" w:rsidRDefault="0046441A" w:rsidP="008727CE">
            <w:pPr>
              <w:tabs>
                <w:tab w:val="left" w:pos="3969"/>
              </w:tabs>
              <w:rPr>
                <w:rFonts w:ascii="Times New Roman" w:hAnsi="Times New Roman" w:cs="Times New Roman"/>
                <w:bCs/>
                <w:sz w:val="28"/>
                <w:szCs w:val="28"/>
                <w:lang w:val="kk-KZ"/>
              </w:rPr>
            </w:pPr>
            <w:r w:rsidRPr="002232CF">
              <w:rPr>
                <w:rFonts w:ascii="Times New Roman" w:hAnsi="Times New Roman" w:cs="Times New Roman"/>
                <w:bCs/>
                <w:sz w:val="28"/>
                <w:szCs w:val="28"/>
                <w:lang w:val="kk-KZ"/>
              </w:rPr>
              <w:t>29</w:t>
            </w:r>
          </w:p>
        </w:tc>
        <w:tc>
          <w:tcPr>
            <w:tcW w:w="2254" w:type="dxa"/>
            <w:tcBorders>
              <w:top w:val="single" w:sz="4" w:space="0" w:color="auto"/>
              <w:bottom w:val="single" w:sz="4" w:space="0" w:color="auto"/>
            </w:tcBorders>
          </w:tcPr>
          <w:p w14:paraId="09029EDE" w14:textId="77777777" w:rsidR="0046441A" w:rsidRPr="00B22B98" w:rsidRDefault="0046441A" w:rsidP="008727CE">
            <w:pPr>
              <w:rPr>
                <w:rFonts w:ascii="Times New Roman" w:hAnsi="Times New Roman" w:cs="Times New Roman"/>
                <w:bCs/>
                <w:sz w:val="28"/>
                <w:szCs w:val="28"/>
                <w:lang w:val="kk-KZ"/>
              </w:rPr>
            </w:pPr>
            <w:r w:rsidRPr="00B22B98">
              <w:rPr>
                <w:rFonts w:ascii="Times New Roman" w:hAnsi="Times New Roman"/>
                <w:sz w:val="28"/>
                <w:szCs w:val="28"/>
                <w:lang w:val="kk-KZ"/>
              </w:rPr>
              <w:t>Алахан Ақмаржан</w:t>
            </w:r>
          </w:p>
        </w:tc>
        <w:tc>
          <w:tcPr>
            <w:tcW w:w="3037" w:type="dxa"/>
            <w:tcBorders>
              <w:top w:val="single" w:sz="4" w:space="0" w:color="auto"/>
              <w:left w:val="single" w:sz="4" w:space="0" w:color="auto"/>
              <w:bottom w:val="single" w:sz="4" w:space="0" w:color="auto"/>
              <w:right w:val="single" w:sz="4" w:space="0" w:color="auto"/>
            </w:tcBorders>
          </w:tcPr>
          <w:p w14:paraId="44956970" w14:textId="77777777" w:rsidR="0046441A" w:rsidRPr="002232CF" w:rsidRDefault="0046441A" w:rsidP="008727CE">
            <w:pPr>
              <w:tabs>
                <w:tab w:val="left" w:pos="3969"/>
              </w:tabs>
              <w:rPr>
                <w:rFonts w:ascii="Times New Roman" w:hAnsi="Times New Roman" w:cs="Times New Roman"/>
                <w:bCs/>
                <w:sz w:val="28"/>
                <w:szCs w:val="28"/>
                <w:lang w:val="kk-KZ"/>
              </w:rPr>
            </w:pPr>
            <w:r>
              <w:rPr>
                <w:rFonts w:ascii="Times New Roman" w:hAnsi="Times New Roman" w:cs="Times New Roman"/>
                <w:sz w:val="28"/>
                <w:szCs w:val="28"/>
                <w:lang w:val="kk-KZ"/>
              </w:rPr>
              <w:t>«Кенгуру-ойын конкурсы</w:t>
            </w:r>
            <w:r w:rsidRPr="002232CF">
              <w:rPr>
                <w:rFonts w:ascii="Times New Roman" w:hAnsi="Times New Roman" w:cs="Times New Roman"/>
                <w:sz w:val="28"/>
                <w:szCs w:val="28"/>
                <w:lang w:val="kk-KZ"/>
              </w:rPr>
              <w:t>»</w:t>
            </w:r>
          </w:p>
        </w:tc>
        <w:tc>
          <w:tcPr>
            <w:tcW w:w="993" w:type="dxa"/>
            <w:tcBorders>
              <w:top w:val="single" w:sz="4" w:space="0" w:color="auto"/>
              <w:left w:val="single" w:sz="4" w:space="0" w:color="auto"/>
              <w:bottom w:val="single" w:sz="4" w:space="0" w:color="auto"/>
              <w:right w:val="single" w:sz="4" w:space="0" w:color="auto"/>
            </w:tcBorders>
          </w:tcPr>
          <w:p w14:paraId="32FACFC5" w14:textId="77777777" w:rsidR="0046441A" w:rsidRPr="002232CF" w:rsidRDefault="0046441A" w:rsidP="008727CE">
            <w:pPr>
              <w:jc w:val="center"/>
              <w:rPr>
                <w:rFonts w:ascii="Times New Roman" w:hAnsi="Times New Roman" w:cs="Times New Roman"/>
                <w:bCs/>
                <w:sz w:val="28"/>
                <w:szCs w:val="28"/>
                <w:lang w:val="kk-KZ"/>
              </w:rPr>
            </w:pPr>
            <w:r>
              <w:rPr>
                <w:rFonts w:ascii="Times New Roman" w:hAnsi="Times New Roman" w:cs="Times New Roman"/>
                <w:sz w:val="28"/>
                <w:szCs w:val="28"/>
                <w:lang w:val="kk-KZ"/>
              </w:rPr>
              <w:t>І</w:t>
            </w:r>
          </w:p>
        </w:tc>
        <w:tc>
          <w:tcPr>
            <w:tcW w:w="1206" w:type="dxa"/>
            <w:tcBorders>
              <w:top w:val="single" w:sz="4" w:space="0" w:color="auto"/>
              <w:bottom w:val="single" w:sz="4" w:space="0" w:color="auto"/>
            </w:tcBorders>
          </w:tcPr>
          <w:p w14:paraId="5B01897D" w14:textId="77777777" w:rsidR="0046441A" w:rsidRPr="002232CF" w:rsidRDefault="0046441A" w:rsidP="008727CE">
            <w:pPr>
              <w:tabs>
                <w:tab w:val="left" w:pos="3969"/>
              </w:tabs>
              <w:jc w:val="center"/>
              <w:rPr>
                <w:rFonts w:ascii="Times New Roman" w:hAnsi="Times New Roman" w:cs="Times New Roman"/>
                <w:bCs/>
                <w:sz w:val="28"/>
                <w:szCs w:val="28"/>
                <w:lang w:val="kk-KZ"/>
              </w:rPr>
            </w:pPr>
            <w:r>
              <w:rPr>
                <w:rFonts w:ascii="Times New Roman" w:hAnsi="Times New Roman" w:cs="Times New Roman"/>
                <w:bCs/>
                <w:sz w:val="28"/>
                <w:szCs w:val="28"/>
                <w:lang w:val="kk-KZ"/>
              </w:rPr>
              <w:t>10</w:t>
            </w:r>
          </w:p>
        </w:tc>
        <w:tc>
          <w:tcPr>
            <w:tcW w:w="2053" w:type="dxa"/>
            <w:tcBorders>
              <w:top w:val="single" w:sz="4" w:space="0" w:color="auto"/>
              <w:bottom w:val="single" w:sz="4" w:space="0" w:color="auto"/>
            </w:tcBorders>
          </w:tcPr>
          <w:p w14:paraId="650460D7" w14:textId="77777777" w:rsidR="0046441A" w:rsidRPr="002232CF" w:rsidRDefault="0046441A" w:rsidP="008727CE">
            <w:pPr>
              <w:tabs>
                <w:tab w:val="left" w:pos="3969"/>
              </w:tabs>
              <w:rPr>
                <w:rFonts w:ascii="Times New Roman" w:hAnsi="Times New Roman" w:cs="Times New Roman"/>
                <w:bCs/>
                <w:sz w:val="28"/>
                <w:szCs w:val="28"/>
                <w:lang w:val="kk-KZ"/>
              </w:rPr>
            </w:pPr>
            <w:r>
              <w:rPr>
                <w:rFonts w:ascii="Times New Roman" w:hAnsi="Times New Roman" w:cs="Times New Roman"/>
                <w:bCs/>
                <w:sz w:val="28"/>
                <w:szCs w:val="28"/>
                <w:lang w:val="kk-KZ"/>
              </w:rPr>
              <w:t>Самбеткулова Г</w:t>
            </w:r>
          </w:p>
        </w:tc>
      </w:tr>
      <w:tr w:rsidR="0046441A" w:rsidRPr="002232CF" w14:paraId="6A888787" w14:textId="77777777" w:rsidTr="008727CE">
        <w:trPr>
          <w:jc w:val="center"/>
        </w:trPr>
        <w:tc>
          <w:tcPr>
            <w:tcW w:w="675" w:type="dxa"/>
          </w:tcPr>
          <w:p w14:paraId="5AD50F80" w14:textId="77777777" w:rsidR="0046441A" w:rsidRPr="002232CF" w:rsidRDefault="0046441A" w:rsidP="008727CE">
            <w:pPr>
              <w:tabs>
                <w:tab w:val="left" w:pos="3969"/>
              </w:tabs>
              <w:rPr>
                <w:rFonts w:ascii="Times New Roman" w:hAnsi="Times New Roman" w:cs="Times New Roman"/>
                <w:bCs/>
                <w:sz w:val="28"/>
                <w:szCs w:val="28"/>
                <w:lang w:val="kk-KZ"/>
              </w:rPr>
            </w:pPr>
            <w:r w:rsidRPr="002232CF">
              <w:rPr>
                <w:rFonts w:ascii="Times New Roman" w:hAnsi="Times New Roman" w:cs="Times New Roman"/>
                <w:bCs/>
                <w:sz w:val="28"/>
                <w:szCs w:val="28"/>
                <w:lang w:val="kk-KZ"/>
              </w:rPr>
              <w:t>30</w:t>
            </w:r>
          </w:p>
        </w:tc>
        <w:tc>
          <w:tcPr>
            <w:tcW w:w="2254" w:type="dxa"/>
            <w:tcBorders>
              <w:top w:val="single" w:sz="4" w:space="0" w:color="auto"/>
              <w:bottom w:val="single" w:sz="4" w:space="0" w:color="auto"/>
            </w:tcBorders>
          </w:tcPr>
          <w:p w14:paraId="3AC090C5" w14:textId="77777777" w:rsidR="0046441A" w:rsidRPr="00B22B98" w:rsidRDefault="0046441A" w:rsidP="008727CE">
            <w:pPr>
              <w:rPr>
                <w:rFonts w:ascii="Times New Roman" w:hAnsi="Times New Roman" w:cs="Times New Roman"/>
                <w:bCs/>
                <w:sz w:val="28"/>
                <w:szCs w:val="28"/>
                <w:lang w:val="kk-KZ"/>
              </w:rPr>
            </w:pPr>
            <w:r w:rsidRPr="00B22B98">
              <w:rPr>
                <w:rFonts w:ascii="Times New Roman" w:hAnsi="Times New Roman"/>
                <w:sz w:val="28"/>
                <w:szCs w:val="28"/>
                <w:lang w:val="kk-KZ"/>
              </w:rPr>
              <w:t>Рәт Бибінұр</w:t>
            </w:r>
          </w:p>
        </w:tc>
        <w:tc>
          <w:tcPr>
            <w:tcW w:w="3037" w:type="dxa"/>
            <w:tcBorders>
              <w:top w:val="single" w:sz="4" w:space="0" w:color="auto"/>
              <w:left w:val="single" w:sz="4" w:space="0" w:color="auto"/>
              <w:bottom w:val="single" w:sz="4" w:space="0" w:color="auto"/>
              <w:right w:val="single" w:sz="4" w:space="0" w:color="auto"/>
            </w:tcBorders>
          </w:tcPr>
          <w:p w14:paraId="087EA54B" w14:textId="77777777" w:rsidR="0046441A" w:rsidRPr="002232CF" w:rsidRDefault="0046441A" w:rsidP="008727CE">
            <w:pPr>
              <w:tabs>
                <w:tab w:val="left" w:pos="3969"/>
              </w:tabs>
              <w:rPr>
                <w:rFonts w:ascii="Times New Roman" w:hAnsi="Times New Roman" w:cs="Times New Roman"/>
                <w:bCs/>
                <w:sz w:val="28"/>
                <w:szCs w:val="28"/>
                <w:lang w:val="kk-KZ"/>
              </w:rPr>
            </w:pPr>
            <w:r>
              <w:rPr>
                <w:rFonts w:ascii="Times New Roman" w:hAnsi="Times New Roman" w:cs="Times New Roman"/>
                <w:sz w:val="28"/>
                <w:szCs w:val="28"/>
                <w:lang w:val="kk-KZ"/>
              </w:rPr>
              <w:t>«Кенгуру-ойын конкурсы</w:t>
            </w:r>
            <w:r w:rsidRPr="002232CF">
              <w:rPr>
                <w:rFonts w:ascii="Times New Roman" w:hAnsi="Times New Roman" w:cs="Times New Roman"/>
                <w:sz w:val="28"/>
                <w:szCs w:val="28"/>
                <w:lang w:val="kk-KZ"/>
              </w:rPr>
              <w:t>»</w:t>
            </w:r>
          </w:p>
        </w:tc>
        <w:tc>
          <w:tcPr>
            <w:tcW w:w="993" w:type="dxa"/>
            <w:tcBorders>
              <w:top w:val="single" w:sz="4" w:space="0" w:color="auto"/>
              <w:left w:val="single" w:sz="4" w:space="0" w:color="auto"/>
              <w:bottom w:val="single" w:sz="4" w:space="0" w:color="auto"/>
              <w:right w:val="single" w:sz="4" w:space="0" w:color="auto"/>
            </w:tcBorders>
          </w:tcPr>
          <w:p w14:paraId="7D97EBE9" w14:textId="77777777" w:rsidR="0046441A" w:rsidRPr="002232CF" w:rsidRDefault="0046441A" w:rsidP="008727CE">
            <w:pPr>
              <w:jc w:val="center"/>
              <w:rPr>
                <w:rFonts w:ascii="Times New Roman" w:hAnsi="Times New Roman" w:cs="Times New Roman"/>
                <w:bCs/>
                <w:sz w:val="28"/>
                <w:szCs w:val="28"/>
                <w:lang w:val="kk-KZ"/>
              </w:rPr>
            </w:pPr>
            <w:r w:rsidRPr="002232CF">
              <w:rPr>
                <w:rFonts w:ascii="Times New Roman" w:hAnsi="Times New Roman" w:cs="Times New Roman"/>
                <w:sz w:val="28"/>
                <w:szCs w:val="28"/>
                <w:lang w:val="kk-KZ"/>
              </w:rPr>
              <w:t>І</w:t>
            </w:r>
          </w:p>
        </w:tc>
        <w:tc>
          <w:tcPr>
            <w:tcW w:w="1206" w:type="dxa"/>
            <w:tcBorders>
              <w:top w:val="single" w:sz="4" w:space="0" w:color="auto"/>
              <w:bottom w:val="single" w:sz="4" w:space="0" w:color="auto"/>
            </w:tcBorders>
          </w:tcPr>
          <w:p w14:paraId="4842364A" w14:textId="77777777" w:rsidR="0046441A" w:rsidRPr="002232CF" w:rsidRDefault="0046441A" w:rsidP="008727CE">
            <w:pPr>
              <w:tabs>
                <w:tab w:val="left" w:pos="3969"/>
              </w:tabs>
              <w:jc w:val="center"/>
              <w:rPr>
                <w:rFonts w:ascii="Times New Roman" w:hAnsi="Times New Roman" w:cs="Times New Roman"/>
                <w:bCs/>
                <w:sz w:val="28"/>
                <w:szCs w:val="28"/>
                <w:lang w:val="kk-KZ"/>
              </w:rPr>
            </w:pPr>
            <w:r>
              <w:rPr>
                <w:rFonts w:ascii="Times New Roman" w:hAnsi="Times New Roman" w:cs="Times New Roman"/>
                <w:bCs/>
                <w:sz w:val="28"/>
                <w:szCs w:val="28"/>
                <w:lang w:val="kk-KZ"/>
              </w:rPr>
              <w:t>10</w:t>
            </w:r>
          </w:p>
        </w:tc>
        <w:tc>
          <w:tcPr>
            <w:tcW w:w="2053" w:type="dxa"/>
            <w:tcBorders>
              <w:top w:val="single" w:sz="4" w:space="0" w:color="auto"/>
              <w:bottom w:val="single" w:sz="4" w:space="0" w:color="auto"/>
            </w:tcBorders>
          </w:tcPr>
          <w:p w14:paraId="2F299D69" w14:textId="77777777" w:rsidR="0046441A" w:rsidRPr="002232CF" w:rsidRDefault="0046441A" w:rsidP="008727CE">
            <w:pPr>
              <w:tabs>
                <w:tab w:val="left" w:pos="3969"/>
              </w:tabs>
              <w:rPr>
                <w:rFonts w:ascii="Times New Roman" w:hAnsi="Times New Roman" w:cs="Times New Roman"/>
                <w:bCs/>
                <w:sz w:val="28"/>
                <w:szCs w:val="28"/>
                <w:lang w:val="kk-KZ"/>
              </w:rPr>
            </w:pPr>
            <w:r>
              <w:rPr>
                <w:rFonts w:ascii="Times New Roman" w:hAnsi="Times New Roman" w:cs="Times New Roman"/>
                <w:bCs/>
                <w:sz w:val="28"/>
                <w:szCs w:val="28"/>
                <w:lang w:val="kk-KZ"/>
              </w:rPr>
              <w:t>Самбеткулова Г</w:t>
            </w:r>
          </w:p>
        </w:tc>
      </w:tr>
      <w:tr w:rsidR="0046441A" w:rsidRPr="002232CF" w14:paraId="309A42CD" w14:textId="77777777" w:rsidTr="008727CE">
        <w:trPr>
          <w:jc w:val="center"/>
        </w:trPr>
        <w:tc>
          <w:tcPr>
            <w:tcW w:w="675" w:type="dxa"/>
          </w:tcPr>
          <w:p w14:paraId="12C443B3" w14:textId="77777777" w:rsidR="0046441A" w:rsidRPr="002232CF" w:rsidRDefault="0046441A" w:rsidP="008727CE">
            <w:pPr>
              <w:tabs>
                <w:tab w:val="left" w:pos="3969"/>
              </w:tabs>
              <w:rPr>
                <w:rFonts w:ascii="Times New Roman" w:hAnsi="Times New Roman" w:cs="Times New Roman"/>
                <w:bCs/>
                <w:sz w:val="28"/>
                <w:szCs w:val="28"/>
                <w:lang w:val="kk-KZ"/>
              </w:rPr>
            </w:pPr>
            <w:r w:rsidRPr="002232CF">
              <w:rPr>
                <w:rFonts w:ascii="Times New Roman" w:hAnsi="Times New Roman" w:cs="Times New Roman"/>
                <w:bCs/>
                <w:sz w:val="28"/>
                <w:szCs w:val="28"/>
                <w:lang w:val="kk-KZ"/>
              </w:rPr>
              <w:t>31</w:t>
            </w:r>
          </w:p>
        </w:tc>
        <w:tc>
          <w:tcPr>
            <w:tcW w:w="2254" w:type="dxa"/>
            <w:tcBorders>
              <w:top w:val="single" w:sz="4" w:space="0" w:color="auto"/>
              <w:left w:val="single" w:sz="4" w:space="0" w:color="auto"/>
              <w:right w:val="single" w:sz="4" w:space="0" w:color="auto"/>
            </w:tcBorders>
          </w:tcPr>
          <w:p w14:paraId="0E65F4F6" w14:textId="77777777" w:rsidR="0046441A" w:rsidRPr="00B22B98" w:rsidRDefault="0046441A" w:rsidP="008727CE">
            <w:pPr>
              <w:rPr>
                <w:rFonts w:ascii="Times New Roman" w:hAnsi="Times New Roman" w:cs="Times New Roman"/>
                <w:bCs/>
                <w:sz w:val="28"/>
                <w:szCs w:val="28"/>
                <w:lang w:val="kk-KZ"/>
              </w:rPr>
            </w:pPr>
            <w:r w:rsidRPr="00B22B98">
              <w:rPr>
                <w:rFonts w:ascii="Times New Roman" w:hAnsi="Times New Roman"/>
                <w:sz w:val="28"/>
                <w:szCs w:val="28"/>
                <w:lang w:val="kk-KZ"/>
              </w:rPr>
              <w:t>Зиятбек Әлия</w:t>
            </w:r>
          </w:p>
        </w:tc>
        <w:tc>
          <w:tcPr>
            <w:tcW w:w="3037" w:type="dxa"/>
            <w:tcBorders>
              <w:top w:val="single" w:sz="4" w:space="0" w:color="auto"/>
              <w:left w:val="single" w:sz="4" w:space="0" w:color="auto"/>
              <w:bottom w:val="single" w:sz="4" w:space="0" w:color="auto"/>
              <w:right w:val="single" w:sz="4" w:space="0" w:color="auto"/>
            </w:tcBorders>
          </w:tcPr>
          <w:p w14:paraId="7873270E" w14:textId="77777777" w:rsidR="0046441A" w:rsidRPr="002232CF" w:rsidRDefault="0046441A" w:rsidP="008727CE">
            <w:pPr>
              <w:tabs>
                <w:tab w:val="left" w:pos="3969"/>
              </w:tabs>
              <w:rPr>
                <w:rFonts w:ascii="Times New Roman" w:hAnsi="Times New Roman" w:cs="Times New Roman"/>
                <w:bCs/>
                <w:sz w:val="28"/>
                <w:szCs w:val="28"/>
                <w:lang w:val="kk-KZ"/>
              </w:rPr>
            </w:pPr>
            <w:r>
              <w:rPr>
                <w:rFonts w:ascii="Times New Roman" w:hAnsi="Times New Roman" w:cs="Times New Roman"/>
                <w:sz w:val="28"/>
                <w:szCs w:val="28"/>
                <w:lang w:val="kk-KZ"/>
              </w:rPr>
              <w:t>«Кенгуру-ойын конкурсы</w:t>
            </w:r>
            <w:r w:rsidRPr="002232CF">
              <w:rPr>
                <w:rFonts w:ascii="Times New Roman" w:hAnsi="Times New Roman" w:cs="Times New Roman"/>
                <w:sz w:val="28"/>
                <w:szCs w:val="28"/>
                <w:lang w:val="kk-KZ"/>
              </w:rPr>
              <w:t>»</w:t>
            </w:r>
          </w:p>
        </w:tc>
        <w:tc>
          <w:tcPr>
            <w:tcW w:w="993" w:type="dxa"/>
            <w:tcBorders>
              <w:top w:val="single" w:sz="4" w:space="0" w:color="auto"/>
              <w:left w:val="single" w:sz="4" w:space="0" w:color="auto"/>
              <w:bottom w:val="single" w:sz="4" w:space="0" w:color="auto"/>
              <w:right w:val="single" w:sz="4" w:space="0" w:color="auto"/>
            </w:tcBorders>
          </w:tcPr>
          <w:p w14:paraId="74AE2BEF" w14:textId="77777777" w:rsidR="0046441A" w:rsidRPr="002232CF" w:rsidRDefault="0046441A" w:rsidP="008727CE">
            <w:pPr>
              <w:jc w:val="center"/>
              <w:rPr>
                <w:rFonts w:ascii="Times New Roman" w:hAnsi="Times New Roman" w:cs="Times New Roman"/>
                <w:bCs/>
                <w:sz w:val="28"/>
                <w:szCs w:val="28"/>
                <w:lang w:val="kk-KZ"/>
              </w:rPr>
            </w:pPr>
            <w:r w:rsidRPr="002232CF">
              <w:rPr>
                <w:rFonts w:ascii="Times New Roman" w:hAnsi="Times New Roman" w:cs="Times New Roman"/>
                <w:sz w:val="28"/>
                <w:szCs w:val="28"/>
                <w:lang w:val="kk-KZ"/>
              </w:rPr>
              <w:t>І</w:t>
            </w:r>
          </w:p>
        </w:tc>
        <w:tc>
          <w:tcPr>
            <w:tcW w:w="1206" w:type="dxa"/>
            <w:tcBorders>
              <w:top w:val="single" w:sz="4" w:space="0" w:color="auto"/>
              <w:left w:val="single" w:sz="4" w:space="0" w:color="auto"/>
            </w:tcBorders>
          </w:tcPr>
          <w:p w14:paraId="58D866BC" w14:textId="77777777" w:rsidR="0046441A" w:rsidRPr="002232CF" w:rsidRDefault="0046441A" w:rsidP="008727CE">
            <w:pPr>
              <w:tabs>
                <w:tab w:val="left" w:pos="3969"/>
              </w:tabs>
              <w:jc w:val="center"/>
              <w:rPr>
                <w:rFonts w:ascii="Times New Roman" w:hAnsi="Times New Roman" w:cs="Times New Roman"/>
                <w:bCs/>
                <w:sz w:val="28"/>
                <w:szCs w:val="28"/>
                <w:lang w:val="kk-KZ"/>
              </w:rPr>
            </w:pPr>
            <w:r>
              <w:rPr>
                <w:rFonts w:ascii="Times New Roman" w:hAnsi="Times New Roman" w:cs="Times New Roman"/>
                <w:bCs/>
                <w:sz w:val="28"/>
                <w:szCs w:val="28"/>
                <w:lang w:val="kk-KZ"/>
              </w:rPr>
              <w:t>10</w:t>
            </w:r>
          </w:p>
        </w:tc>
        <w:tc>
          <w:tcPr>
            <w:tcW w:w="2053" w:type="dxa"/>
            <w:tcBorders>
              <w:top w:val="single" w:sz="4" w:space="0" w:color="auto"/>
            </w:tcBorders>
          </w:tcPr>
          <w:p w14:paraId="00EA1E55" w14:textId="77777777" w:rsidR="0046441A" w:rsidRPr="002232CF" w:rsidRDefault="0046441A" w:rsidP="008727CE">
            <w:pPr>
              <w:tabs>
                <w:tab w:val="left" w:pos="3969"/>
              </w:tabs>
              <w:rPr>
                <w:rFonts w:ascii="Times New Roman" w:hAnsi="Times New Roman" w:cs="Times New Roman"/>
                <w:bCs/>
                <w:sz w:val="28"/>
                <w:szCs w:val="28"/>
                <w:lang w:val="kk-KZ"/>
              </w:rPr>
            </w:pPr>
            <w:r>
              <w:rPr>
                <w:rFonts w:ascii="Times New Roman" w:hAnsi="Times New Roman" w:cs="Times New Roman"/>
                <w:bCs/>
                <w:sz w:val="28"/>
                <w:szCs w:val="28"/>
                <w:lang w:val="kk-KZ"/>
              </w:rPr>
              <w:t>Самбеткулова Г</w:t>
            </w:r>
          </w:p>
        </w:tc>
      </w:tr>
      <w:tr w:rsidR="0046441A" w:rsidRPr="002232CF" w14:paraId="5BBB512E" w14:textId="77777777" w:rsidTr="008727CE">
        <w:trPr>
          <w:jc w:val="center"/>
        </w:trPr>
        <w:tc>
          <w:tcPr>
            <w:tcW w:w="675" w:type="dxa"/>
          </w:tcPr>
          <w:p w14:paraId="2901747D" w14:textId="77777777" w:rsidR="0046441A" w:rsidRPr="002232CF" w:rsidRDefault="0046441A" w:rsidP="008727CE">
            <w:pPr>
              <w:tabs>
                <w:tab w:val="left" w:pos="3969"/>
              </w:tabs>
              <w:rPr>
                <w:rFonts w:ascii="Times New Roman" w:hAnsi="Times New Roman" w:cs="Times New Roman"/>
                <w:bCs/>
                <w:sz w:val="28"/>
                <w:szCs w:val="28"/>
                <w:lang w:val="kk-KZ"/>
              </w:rPr>
            </w:pPr>
            <w:r w:rsidRPr="002232CF">
              <w:rPr>
                <w:rFonts w:ascii="Times New Roman" w:hAnsi="Times New Roman" w:cs="Times New Roman"/>
                <w:bCs/>
                <w:sz w:val="28"/>
                <w:szCs w:val="28"/>
                <w:lang w:val="kk-KZ"/>
              </w:rPr>
              <w:t>32</w:t>
            </w:r>
          </w:p>
        </w:tc>
        <w:tc>
          <w:tcPr>
            <w:tcW w:w="2254" w:type="dxa"/>
          </w:tcPr>
          <w:p w14:paraId="37DE9F5D" w14:textId="77777777" w:rsidR="0046441A" w:rsidRPr="00B22B98" w:rsidRDefault="0046441A" w:rsidP="008727CE">
            <w:pPr>
              <w:rPr>
                <w:rFonts w:ascii="Times New Roman" w:hAnsi="Times New Roman" w:cs="Times New Roman"/>
                <w:bCs/>
                <w:sz w:val="28"/>
                <w:szCs w:val="28"/>
                <w:lang w:val="kk-KZ"/>
              </w:rPr>
            </w:pPr>
            <w:r w:rsidRPr="00B22B98">
              <w:rPr>
                <w:rFonts w:ascii="Times New Roman" w:hAnsi="Times New Roman"/>
                <w:sz w:val="28"/>
                <w:szCs w:val="28"/>
                <w:lang w:val="kk-KZ"/>
              </w:rPr>
              <w:t xml:space="preserve">Қадырбек Ақниет </w:t>
            </w:r>
          </w:p>
        </w:tc>
        <w:tc>
          <w:tcPr>
            <w:tcW w:w="3037" w:type="dxa"/>
            <w:tcBorders>
              <w:top w:val="single" w:sz="4" w:space="0" w:color="auto"/>
              <w:left w:val="single" w:sz="4" w:space="0" w:color="auto"/>
              <w:bottom w:val="single" w:sz="4" w:space="0" w:color="auto"/>
              <w:right w:val="single" w:sz="4" w:space="0" w:color="auto"/>
            </w:tcBorders>
          </w:tcPr>
          <w:p w14:paraId="72947A9A" w14:textId="77777777" w:rsidR="0046441A" w:rsidRPr="002232CF" w:rsidRDefault="0046441A" w:rsidP="008727CE">
            <w:pPr>
              <w:tabs>
                <w:tab w:val="left" w:pos="3969"/>
              </w:tabs>
              <w:rPr>
                <w:rFonts w:ascii="Times New Roman" w:hAnsi="Times New Roman" w:cs="Times New Roman"/>
                <w:bCs/>
                <w:sz w:val="28"/>
                <w:szCs w:val="28"/>
                <w:lang w:val="kk-KZ"/>
              </w:rPr>
            </w:pPr>
            <w:r>
              <w:rPr>
                <w:rFonts w:ascii="Times New Roman" w:hAnsi="Times New Roman" w:cs="Times New Roman"/>
                <w:sz w:val="28"/>
                <w:szCs w:val="28"/>
                <w:lang w:val="kk-KZ"/>
              </w:rPr>
              <w:t>«Кенгуру-ойын конкурсы</w:t>
            </w:r>
            <w:r w:rsidRPr="002232CF">
              <w:rPr>
                <w:rFonts w:ascii="Times New Roman" w:hAnsi="Times New Roman" w:cs="Times New Roman"/>
                <w:sz w:val="28"/>
                <w:szCs w:val="28"/>
                <w:lang w:val="kk-KZ"/>
              </w:rPr>
              <w:t>»</w:t>
            </w:r>
          </w:p>
        </w:tc>
        <w:tc>
          <w:tcPr>
            <w:tcW w:w="993" w:type="dxa"/>
            <w:tcBorders>
              <w:top w:val="single" w:sz="4" w:space="0" w:color="auto"/>
              <w:left w:val="single" w:sz="4" w:space="0" w:color="auto"/>
              <w:bottom w:val="single" w:sz="4" w:space="0" w:color="auto"/>
              <w:right w:val="single" w:sz="4" w:space="0" w:color="auto"/>
            </w:tcBorders>
          </w:tcPr>
          <w:p w14:paraId="453056F0" w14:textId="77777777" w:rsidR="0046441A" w:rsidRPr="002232CF" w:rsidRDefault="0046441A" w:rsidP="008727CE">
            <w:pPr>
              <w:jc w:val="center"/>
              <w:rPr>
                <w:rFonts w:ascii="Times New Roman" w:hAnsi="Times New Roman" w:cs="Times New Roman"/>
                <w:bCs/>
                <w:sz w:val="28"/>
                <w:szCs w:val="28"/>
                <w:lang w:val="kk-KZ"/>
              </w:rPr>
            </w:pPr>
            <w:r>
              <w:rPr>
                <w:rFonts w:ascii="Times New Roman" w:hAnsi="Times New Roman" w:cs="Times New Roman"/>
                <w:sz w:val="28"/>
                <w:szCs w:val="28"/>
                <w:lang w:val="kk-KZ"/>
              </w:rPr>
              <w:t>І</w:t>
            </w:r>
          </w:p>
        </w:tc>
        <w:tc>
          <w:tcPr>
            <w:tcW w:w="1206" w:type="dxa"/>
          </w:tcPr>
          <w:p w14:paraId="6A840BBA" w14:textId="77777777" w:rsidR="0046441A" w:rsidRPr="002232CF" w:rsidRDefault="0046441A" w:rsidP="008727CE">
            <w:pPr>
              <w:tabs>
                <w:tab w:val="left" w:pos="3969"/>
              </w:tabs>
              <w:jc w:val="center"/>
              <w:rPr>
                <w:rFonts w:ascii="Times New Roman" w:hAnsi="Times New Roman" w:cs="Times New Roman"/>
                <w:bCs/>
                <w:sz w:val="28"/>
                <w:szCs w:val="28"/>
                <w:lang w:val="kk-KZ"/>
              </w:rPr>
            </w:pPr>
            <w:r>
              <w:rPr>
                <w:rFonts w:ascii="Times New Roman" w:hAnsi="Times New Roman" w:cs="Times New Roman"/>
                <w:bCs/>
                <w:sz w:val="28"/>
                <w:szCs w:val="28"/>
                <w:lang w:val="kk-KZ"/>
              </w:rPr>
              <w:t>11</w:t>
            </w:r>
          </w:p>
        </w:tc>
        <w:tc>
          <w:tcPr>
            <w:tcW w:w="2053" w:type="dxa"/>
          </w:tcPr>
          <w:p w14:paraId="66C2D6E7" w14:textId="77777777" w:rsidR="0046441A" w:rsidRPr="002232CF" w:rsidRDefault="0046441A" w:rsidP="008727CE">
            <w:pPr>
              <w:tabs>
                <w:tab w:val="left" w:pos="3969"/>
              </w:tabs>
              <w:rPr>
                <w:rFonts w:ascii="Times New Roman" w:hAnsi="Times New Roman" w:cs="Times New Roman"/>
                <w:bCs/>
                <w:sz w:val="28"/>
                <w:szCs w:val="28"/>
                <w:lang w:val="kk-KZ"/>
              </w:rPr>
            </w:pPr>
            <w:r>
              <w:rPr>
                <w:rFonts w:ascii="Times New Roman" w:hAnsi="Times New Roman" w:cs="Times New Roman"/>
                <w:bCs/>
                <w:sz w:val="28"/>
                <w:szCs w:val="28"/>
                <w:lang w:val="kk-KZ"/>
              </w:rPr>
              <w:t>Самбеткулова Г</w:t>
            </w:r>
          </w:p>
        </w:tc>
      </w:tr>
      <w:tr w:rsidR="0046441A" w:rsidRPr="002232CF" w14:paraId="6B04EA52" w14:textId="77777777" w:rsidTr="008727CE">
        <w:trPr>
          <w:jc w:val="center"/>
        </w:trPr>
        <w:tc>
          <w:tcPr>
            <w:tcW w:w="675" w:type="dxa"/>
          </w:tcPr>
          <w:p w14:paraId="3C2635D1" w14:textId="77777777" w:rsidR="0046441A" w:rsidRPr="002232CF" w:rsidRDefault="0046441A" w:rsidP="008727CE">
            <w:pPr>
              <w:tabs>
                <w:tab w:val="left" w:pos="3969"/>
              </w:tabs>
              <w:rPr>
                <w:rFonts w:ascii="Times New Roman" w:hAnsi="Times New Roman" w:cs="Times New Roman"/>
                <w:bCs/>
                <w:sz w:val="28"/>
                <w:szCs w:val="28"/>
                <w:lang w:val="kk-KZ"/>
              </w:rPr>
            </w:pPr>
            <w:r w:rsidRPr="002232CF">
              <w:rPr>
                <w:rFonts w:ascii="Times New Roman" w:hAnsi="Times New Roman" w:cs="Times New Roman"/>
                <w:bCs/>
                <w:sz w:val="28"/>
                <w:szCs w:val="28"/>
                <w:lang w:val="kk-KZ"/>
              </w:rPr>
              <w:t>33</w:t>
            </w:r>
          </w:p>
        </w:tc>
        <w:tc>
          <w:tcPr>
            <w:tcW w:w="2254" w:type="dxa"/>
          </w:tcPr>
          <w:p w14:paraId="20EB602E" w14:textId="77777777" w:rsidR="0046441A" w:rsidRPr="00B22B98" w:rsidRDefault="0046441A" w:rsidP="008727CE">
            <w:pPr>
              <w:rPr>
                <w:rFonts w:ascii="Times New Roman" w:hAnsi="Times New Roman" w:cs="Times New Roman"/>
                <w:bCs/>
                <w:sz w:val="28"/>
                <w:szCs w:val="28"/>
                <w:lang w:val="kk-KZ"/>
              </w:rPr>
            </w:pPr>
            <w:r w:rsidRPr="00B22B98">
              <w:rPr>
                <w:rFonts w:ascii="Times New Roman" w:hAnsi="Times New Roman"/>
                <w:sz w:val="28"/>
                <w:szCs w:val="28"/>
                <w:lang w:val="kk-KZ"/>
              </w:rPr>
              <w:t>Қалдыбек Сезім</w:t>
            </w:r>
          </w:p>
        </w:tc>
        <w:tc>
          <w:tcPr>
            <w:tcW w:w="3037" w:type="dxa"/>
            <w:tcBorders>
              <w:top w:val="single" w:sz="4" w:space="0" w:color="auto"/>
              <w:left w:val="single" w:sz="4" w:space="0" w:color="auto"/>
              <w:bottom w:val="single" w:sz="4" w:space="0" w:color="auto"/>
              <w:right w:val="single" w:sz="4" w:space="0" w:color="auto"/>
            </w:tcBorders>
          </w:tcPr>
          <w:p w14:paraId="00D5829B" w14:textId="77777777" w:rsidR="0046441A" w:rsidRPr="002232CF" w:rsidRDefault="0046441A" w:rsidP="008727CE">
            <w:pPr>
              <w:tabs>
                <w:tab w:val="left" w:pos="3969"/>
              </w:tabs>
              <w:rPr>
                <w:rFonts w:ascii="Times New Roman" w:hAnsi="Times New Roman" w:cs="Times New Roman"/>
                <w:bCs/>
                <w:sz w:val="28"/>
                <w:szCs w:val="28"/>
                <w:lang w:val="kk-KZ"/>
              </w:rPr>
            </w:pPr>
            <w:r>
              <w:rPr>
                <w:rFonts w:ascii="Times New Roman" w:hAnsi="Times New Roman" w:cs="Times New Roman"/>
                <w:sz w:val="28"/>
                <w:szCs w:val="28"/>
                <w:lang w:val="kk-KZ"/>
              </w:rPr>
              <w:t>«Кенгуру-ойын конкурсы</w:t>
            </w:r>
            <w:r w:rsidRPr="002232CF">
              <w:rPr>
                <w:rFonts w:ascii="Times New Roman" w:hAnsi="Times New Roman" w:cs="Times New Roman"/>
                <w:sz w:val="28"/>
                <w:szCs w:val="28"/>
                <w:lang w:val="kk-KZ"/>
              </w:rPr>
              <w:t>»</w:t>
            </w:r>
          </w:p>
        </w:tc>
        <w:tc>
          <w:tcPr>
            <w:tcW w:w="993" w:type="dxa"/>
            <w:tcBorders>
              <w:top w:val="single" w:sz="4" w:space="0" w:color="auto"/>
              <w:left w:val="single" w:sz="4" w:space="0" w:color="auto"/>
              <w:bottom w:val="single" w:sz="4" w:space="0" w:color="auto"/>
              <w:right w:val="single" w:sz="4" w:space="0" w:color="auto"/>
            </w:tcBorders>
          </w:tcPr>
          <w:p w14:paraId="1A002923" w14:textId="77777777" w:rsidR="0046441A" w:rsidRPr="002232CF" w:rsidRDefault="0046441A" w:rsidP="008727CE">
            <w:pPr>
              <w:jc w:val="center"/>
              <w:rPr>
                <w:rFonts w:ascii="Times New Roman" w:hAnsi="Times New Roman" w:cs="Times New Roman"/>
                <w:bCs/>
                <w:sz w:val="28"/>
                <w:szCs w:val="28"/>
                <w:lang w:val="kk-KZ"/>
              </w:rPr>
            </w:pPr>
            <w:r>
              <w:rPr>
                <w:rFonts w:ascii="Times New Roman" w:hAnsi="Times New Roman" w:cs="Times New Roman"/>
                <w:sz w:val="28"/>
                <w:szCs w:val="28"/>
                <w:lang w:val="kk-KZ"/>
              </w:rPr>
              <w:t>ІІ</w:t>
            </w:r>
          </w:p>
        </w:tc>
        <w:tc>
          <w:tcPr>
            <w:tcW w:w="1206" w:type="dxa"/>
          </w:tcPr>
          <w:p w14:paraId="1336D95E" w14:textId="77777777" w:rsidR="0046441A" w:rsidRPr="002232CF" w:rsidRDefault="0046441A" w:rsidP="008727CE">
            <w:pPr>
              <w:tabs>
                <w:tab w:val="left" w:pos="3969"/>
              </w:tabs>
              <w:jc w:val="center"/>
              <w:rPr>
                <w:rFonts w:ascii="Times New Roman" w:hAnsi="Times New Roman" w:cs="Times New Roman"/>
                <w:bCs/>
                <w:sz w:val="28"/>
                <w:szCs w:val="28"/>
                <w:lang w:val="kk-KZ"/>
              </w:rPr>
            </w:pPr>
            <w:r>
              <w:rPr>
                <w:rFonts w:ascii="Times New Roman" w:hAnsi="Times New Roman" w:cs="Times New Roman"/>
                <w:bCs/>
                <w:sz w:val="28"/>
                <w:szCs w:val="28"/>
                <w:lang w:val="kk-KZ"/>
              </w:rPr>
              <w:t>5</w:t>
            </w:r>
          </w:p>
        </w:tc>
        <w:tc>
          <w:tcPr>
            <w:tcW w:w="2053" w:type="dxa"/>
          </w:tcPr>
          <w:p w14:paraId="3A3DAC39" w14:textId="77777777" w:rsidR="0046441A" w:rsidRPr="002232CF" w:rsidRDefault="0046441A" w:rsidP="008727CE">
            <w:pPr>
              <w:tabs>
                <w:tab w:val="left" w:pos="3969"/>
              </w:tabs>
              <w:rPr>
                <w:rFonts w:ascii="Times New Roman" w:hAnsi="Times New Roman" w:cs="Times New Roman"/>
                <w:bCs/>
                <w:sz w:val="28"/>
                <w:szCs w:val="28"/>
                <w:lang w:val="kk-KZ"/>
              </w:rPr>
            </w:pPr>
            <w:r>
              <w:rPr>
                <w:rFonts w:ascii="Times New Roman" w:hAnsi="Times New Roman" w:cs="Times New Roman"/>
                <w:bCs/>
                <w:sz w:val="28"/>
                <w:szCs w:val="28"/>
                <w:lang w:val="kk-KZ"/>
              </w:rPr>
              <w:t>Кульметова М</w:t>
            </w:r>
          </w:p>
        </w:tc>
      </w:tr>
      <w:tr w:rsidR="0046441A" w:rsidRPr="002232CF" w14:paraId="31FA397F" w14:textId="77777777" w:rsidTr="008727CE">
        <w:trPr>
          <w:jc w:val="center"/>
        </w:trPr>
        <w:tc>
          <w:tcPr>
            <w:tcW w:w="675" w:type="dxa"/>
          </w:tcPr>
          <w:p w14:paraId="369E4B9E" w14:textId="77777777" w:rsidR="0046441A" w:rsidRPr="002232CF" w:rsidRDefault="0046441A" w:rsidP="008727CE">
            <w:pPr>
              <w:tabs>
                <w:tab w:val="left" w:pos="3969"/>
              </w:tabs>
              <w:rPr>
                <w:rFonts w:ascii="Times New Roman" w:hAnsi="Times New Roman" w:cs="Times New Roman"/>
                <w:bCs/>
                <w:sz w:val="28"/>
                <w:szCs w:val="28"/>
                <w:lang w:val="kk-KZ"/>
              </w:rPr>
            </w:pPr>
            <w:r w:rsidRPr="002232CF">
              <w:rPr>
                <w:rFonts w:ascii="Times New Roman" w:hAnsi="Times New Roman" w:cs="Times New Roman"/>
                <w:bCs/>
                <w:sz w:val="28"/>
                <w:szCs w:val="28"/>
                <w:lang w:val="kk-KZ"/>
              </w:rPr>
              <w:t>34</w:t>
            </w:r>
          </w:p>
        </w:tc>
        <w:tc>
          <w:tcPr>
            <w:tcW w:w="2254" w:type="dxa"/>
          </w:tcPr>
          <w:p w14:paraId="71C7C1BD" w14:textId="77777777" w:rsidR="0046441A" w:rsidRPr="002232CF" w:rsidRDefault="0046441A" w:rsidP="008727CE">
            <w:pPr>
              <w:rPr>
                <w:rFonts w:ascii="Times New Roman" w:hAnsi="Times New Roman" w:cs="Times New Roman"/>
                <w:bCs/>
                <w:sz w:val="28"/>
                <w:szCs w:val="28"/>
                <w:lang w:val="kk-KZ"/>
              </w:rPr>
            </w:pPr>
            <w:r>
              <w:rPr>
                <w:rFonts w:ascii="Times New Roman" w:hAnsi="Times New Roman" w:cs="Times New Roman"/>
                <w:bCs/>
                <w:sz w:val="28"/>
                <w:szCs w:val="28"/>
                <w:lang w:val="kk-KZ"/>
              </w:rPr>
              <w:t>Құрманбек Пәзилят</w:t>
            </w:r>
          </w:p>
        </w:tc>
        <w:tc>
          <w:tcPr>
            <w:tcW w:w="3037" w:type="dxa"/>
            <w:tcBorders>
              <w:top w:val="single" w:sz="4" w:space="0" w:color="auto"/>
              <w:left w:val="single" w:sz="4" w:space="0" w:color="auto"/>
              <w:bottom w:val="single" w:sz="4" w:space="0" w:color="auto"/>
              <w:right w:val="single" w:sz="4" w:space="0" w:color="auto"/>
            </w:tcBorders>
          </w:tcPr>
          <w:p w14:paraId="17606B98" w14:textId="77777777" w:rsidR="0046441A" w:rsidRPr="002232CF" w:rsidRDefault="0046441A" w:rsidP="008727CE">
            <w:pPr>
              <w:tabs>
                <w:tab w:val="left" w:pos="3969"/>
              </w:tabs>
              <w:rPr>
                <w:rFonts w:ascii="Times New Roman" w:hAnsi="Times New Roman" w:cs="Times New Roman"/>
                <w:bCs/>
                <w:sz w:val="28"/>
                <w:szCs w:val="28"/>
                <w:lang w:val="kk-KZ"/>
              </w:rPr>
            </w:pPr>
            <w:r>
              <w:rPr>
                <w:rFonts w:ascii="Times New Roman" w:hAnsi="Times New Roman" w:cs="Times New Roman"/>
                <w:sz w:val="28"/>
                <w:szCs w:val="28"/>
                <w:lang w:val="kk-KZ"/>
              </w:rPr>
              <w:t>«Кенгуру-ойын конкурсы</w:t>
            </w:r>
            <w:r w:rsidRPr="002232CF">
              <w:rPr>
                <w:rFonts w:ascii="Times New Roman" w:hAnsi="Times New Roman" w:cs="Times New Roman"/>
                <w:sz w:val="28"/>
                <w:szCs w:val="28"/>
                <w:lang w:val="kk-KZ"/>
              </w:rPr>
              <w:t>»</w:t>
            </w:r>
          </w:p>
        </w:tc>
        <w:tc>
          <w:tcPr>
            <w:tcW w:w="993" w:type="dxa"/>
            <w:tcBorders>
              <w:top w:val="single" w:sz="4" w:space="0" w:color="auto"/>
              <w:left w:val="single" w:sz="4" w:space="0" w:color="auto"/>
              <w:bottom w:val="single" w:sz="4" w:space="0" w:color="auto"/>
              <w:right w:val="single" w:sz="4" w:space="0" w:color="auto"/>
            </w:tcBorders>
          </w:tcPr>
          <w:p w14:paraId="690C6A7A" w14:textId="77777777" w:rsidR="0046441A" w:rsidRPr="002232CF" w:rsidRDefault="0046441A" w:rsidP="008727CE">
            <w:pPr>
              <w:jc w:val="center"/>
              <w:rPr>
                <w:rFonts w:ascii="Times New Roman" w:hAnsi="Times New Roman" w:cs="Times New Roman"/>
                <w:bCs/>
                <w:sz w:val="28"/>
                <w:szCs w:val="28"/>
                <w:lang w:val="kk-KZ"/>
              </w:rPr>
            </w:pPr>
            <w:r w:rsidRPr="002232CF">
              <w:rPr>
                <w:rFonts w:ascii="Times New Roman" w:hAnsi="Times New Roman" w:cs="Times New Roman"/>
                <w:sz w:val="28"/>
                <w:szCs w:val="28"/>
                <w:lang w:val="kk-KZ"/>
              </w:rPr>
              <w:t>І</w:t>
            </w:r>
            <w:r>
              <w:rPr>
                <w:rFonts w:ascii="Times New Roman" w:hAnsi="Times New Roman" w:cs="Times New Roman"/>
                <w:sz w:val="28"/>
                <w:szCs w:val="28"/>
                <w:lang w:val="kk-KZ"/>
              </w:rPr>
              <w:t>І</w:t>
            </w:r>
          </w:p>
        </w:tc>
        <w:tc>
          <w:tcPr>
            <w:tcW w:w="1206" w:type="dxa"/>
          </w:tcPr>
          <w:p w14:paraId="1C5DB65F" w14:textId="77777777" w:rsidR="0046441A" w:rsidRPr="002232CF" w:rsidRDefault="0046441A" w:rsidP="008727CE">
            <w:pPr>
              <w:tabs>
                <w:tab w:val="left" w:pos="3969"/>
              </w:tabs>
              <w:jc w:val="center"/>
              <w:rPr>
                <w:rFonts w:ascii="Times New Roman" w:hAnsi="Times New Roman" w:cs="Times New Roman"/>
                <w:bCs/>
                <w:sz w:val="28"/>
                <w:szCs w:val="28"/>
                <w:lang w:val="kk-KZ"/>
              </w:rPr>
            </w:pPr>
            <w:r>
              <w:rPr>
                <w:rFonts w:ascii="Times New Roman" w:hAnsi="Times New Roman" w:cs="Times New Roman"/>
                <w:bCs/>
                <w:sz w:val="28"/>
                <w:szCs w:val="28"/>
                <w:lang w:val="kk-KZ"/>
              </w:rPr>
              <w:t>5</w:t>
            </w:r>
          </w:p>
        </w:tc>
        <w:tc>
          <w:tcPr>
            <w:tcW w:w="2053" w:type="dxa"/>
            <w:tcBorders>
              <w:top w:val="single" w:sz="4" w:space="0" w:color="auto"/>
              <w:bottom w:val="single" w:sz="4" w:space="0" w:color="auto"/>
            </w:tcBorders>
          </w:tcPr>
          <w:p w14:paraId="522A0B24" w14:textId="77777777" w:rsidR="0046441A" w:rsidRPr="002232CF" w:rsidRDefault="0046441A" w:rsidP="008727CE">
            <w:pPr>
              <w:tabs>
                <w:tab w:val="left" w:pos="3969"/>
              </w:tabs>
              <w:rPr>
                <w:rFonts w:ascii="Times New Roman" w:hAnsi="Times New Roman" w:cs="Times New Roman"/>
                <w:bCs/>
                <w:sz w:val="28"/>
                <w:szCs w:val="28"/>
                <w:lang w:val="kk-KZ"/>
              </w:rPr>
            </w:pPr>
            <w:r>
              <w:rPr>
                <w:rFonts w:ascii="Times New Roman" w:hAnsi="Times New Roman" w:cs="Times New Roman"/>
                <w:bCs/>
                <w:sz w:val="28"/>
                <w:szCs w:val="28"/>
                <w:lang w:val="kk-KZ"/>
              </w:rPr>
              <w:t>Самбеткулова Г</w:t>
            </w:r>
          </w:p>
        </w:tc>
      </w:tr>
      <w:tr w:rsidR="0046441A" w:rsidRPr="002232CF" w14:paraId="7875EC5E" w14:textId="77777777" w:rsidTr="008727CE">
        <w:trPr>
          <w:jc w:val="center"/>
        </w:trPr>
        <w:tc>
          <w:tcPr>
            <w:tcW w:w="675" w:type="dxa"/>
          </w:tcPr>
          <w:p w14:paraId="677C99AC" w14:textId="77777777" w:rsidR="0046441A" w:rsidRPr="002232CF" w:rsidRDefault="0046441A" w:rsidP="008727CE">
            <w:pPr>
              <w:tabs>
                <w:tab w:val="left" w:pos="3969"/>
              </w:tabs>
              <w:rPr>
                <w:rFonts w:ascii="Times New Roman" w:hAnsi="Times New Roman" w:cs="Times New Roman"/>
                <w:bCs/>
                <w:sz w:val="28"/>
                <w:szCs w:val="28"/>
                <w:lang w:val="kk-KZ"/>
              </w:rPr>
            </w:pPr>
            <w:r w:rsidRPr="002232CF">
              <w:rPr>
                <w:rFonts w:ascii="Times New Roman" w:hAnsi="Times New Roman" w:cs="Times New Roman"/>
                <w:bCs/>
                <w:sz w:val="28"/>
                <w:szCs w:val="28"/>
                <w:lang w:val="kk-KZ"/>
              </w:rPr>
              <w:t>35</w:t>
            </w:r>
          </w:p>
        </w:tc>
        <w:tc>
          <w:tcPr>
            <w:tcW w:w="2254" w:type="dxa"/>
          </w:tcPr>
          <w:p w14:paraId="322041D6" w14:textId="77777777" w:rsidR="0046441A" w:rsidRPr="002232CF" w:rsidRDefault="0046441A" w:rsidP="008727CE">
            <w:pPr>
              <w:rPr>
                <w:rFonts w:ascii="Times New Roman" w:hAnsi="Times New Roman" w:cs="Times New Roman"/>
                <w:bCs/>
                <w:sz w:val="28"/>
                <w:szCs w:val="28"/>
                <w:lang w:val="kk-KZ"/>
              </w:rPr>
            </w:pPr>
            <w:r>
              <w:rPr>
                <w:rFonts w:ascii="Times New Roman" w:hAnsi="Times New Roman" w:cs="Times New Roman"/>
                <w:bCs/>
                <w:sz w:val="28"/>
                <w:szCs w:val="28"/>
                <w:lang w:val="kk-KZ"/>
              </w:rPr>
              <w:t>Жарасбек Анель</w:t>
            </w:r>
          </w:p>
        </w:tc>
        <w:tc>
          <w:tcPr>
            <w:tcW w:w="3037" w:type="dxa"/>
            <w:tcBorders>
              <w:top w:val="single" w:sz="4" w:space="0" w:color="auto"/>
              <w:left w:val="single" w:sz="4" w:space="0" w:color="auto"/>
              <w:bottom w:val="single" w:sz="4" w:space="0" w:color="auto"/>
              <w:right w:val="single" w:sz="4" w:space="0" w:color="auto"/>
            </w:tcBorders>
          </w:tcPr>
          <w:p w14:paraId="1A8A8D3B" w14:textId="77777777" w:rsidR="0046441A" w:rsidRPr="002232CF" w:rsidRDefault="0046441A" w:rsidP="008727CE">
            <w:pPr>
              <w:tabs>
                <w:tab w:val="left" w:pos="3969"/>
              </w:tabs>
              <w:rPr>
                <w:rFonts w:ascii="Times New Roman" w:hAnsi="Times New Roman" w:cs="Times New Roman"/>
                <w:bCs/>
                <w:sz w:val="28"/>
                <w:szCs w:val="28"/>
                <w:lang w:val="kk-KZ"/>
              </w:rPr>
            </w:pPr>
            <w:r>
              <w:rPr>
                <w:rFonts w:ascii="Times New Roman" w:hAnsi="Times New Roman" w:cs="Times New Roman"/>
                <w:sz w:val="28"/>
                <w:szCs w:val="28"/>
                <w:lang w:val="kk-KZ"/>
              </w:rPr>
              <w:t>«Кенгуру-ойын конкурсы</w:t>
            </w:r>
            <w:r w:rsidRPr="002232CF">
              <w:rPr>
                <w:rFonts w:ascii="Times New Roman" w:hAnsi="Times New Roman" w:cs="Times New Roman"/>
                <w:sz w:val="28"/>
                <w:szCs w:val="28"/>
                <w:lang w:val="kk-KZ"/>
              </w:rPr>
              <w:t>»</w:t>
            </w:r>
          </w:p>
        </w:tc>
        <w:tc>
          <w:tcPr>
            <w:tcW w:w="993" w:type="dxa"/>
            <w:tcBorders>
              <w:top w:val="single" w:sz="4" w:space="0" w:color="auto"/>
              <w:left w:val="single" w:sz="4" w:space="0" w:color="auto"/>
              <w:bottom w:val="single" w:sz="4" w:space="0" w:color="auto"/>
              <w:right w:val="single" w:sz="4" w:space="0" w:color="auto"/>
            </w:tcBorders>
          </w:tcPr>
          <w:p w14:paraId="5058C5C8" w14:textId="77777777" w:rsidR="0046441A" w:rsidRPr="002232CF" w:rsidRDefault="0046441A" w:rsidP="008727CE">
            <w:pPr>
              <w:jc w:val="center"/>
              <w:rPr>
                <w:rFonts w:ascii="Times New Roman" w:hAnsi="Times New Roman" w:cs="Times New Roman"/>
                <w:bCs/>
                <w:sz w:val="28"/>
                <w:szCs w:val="28"/>
                <w:lang w:val="kk-KZ"/>
              </w:rPr>
            </w:pPr>
            <w:r w:rsidRPr="002232CF">
              <w:rPr>
                <w:rFonts w:ascii="Times New Roman" w:hAnsi="Times New Roman" w:cs="Times New Roman"/>
                <w:sz w:val="28"/>
                <w:szCs w:val="28"/>
                <w:lang w:val="kk-KZ"/>
              </w:rPr>
              <w:t>І</w:t>
            </w:r>
            <w:r>
              <w:rPr>
                <w:rFonts w:ascii="Times New Roman" w:hAnsi="Times New Roman" w:cs="Times New Roman"/>
                <w:sz w:val="28"/>
                <w:szCs w:val="28"/>
                <w:lang w:val="kk-KZ"/>
              </w:rPr>
              <w:t>І</w:t>
            </w:r>
          </w:p>
        </w:tc>
        <w:tc>
          <w:tcPr>
            <w:tcW w:w="1206" w:type="dxa"/>
          </w:tcPr>
          <w:p w14:paraId="78A87015" w14:textId="77777777" w:rsidR="0046441A" w:rsidRPr="002232CF" w:rsidRDefault="0046441A" w:rsidP="008727CE">
            <w:pPr>
              <w:tabs>
                <w:tab w:val="left" w:pos="3969"/>
              </w:tabs>
              <w:jc w:val="center"/>
              <w:rPr>
                <w:rFonts w:ascii="Times New Roman" w:hAnsi="Times New Roman" w:cs="Times New Roman"/>
                <w:bCs/>
                <w:sz w:val="28"/>
                <w:szCs w:val="28"/>
                <w:lang w:val="kk-KZ"/>
              </w:rPr>
            </w:pPr>
            <w:r>
              <w:rPr>
                <w:rFonts w:ascii="Times New Roman" w:hAnsi="Times New Roman" w:cs="Times New Roman"/>
                <w:bCs/>
                <w:sz w:val="28"/>
                <w:szCs w:val="28"/>
                <w:lang w:val="kk-KZ"/>
              </w:rPr>
              <w:t>5</w:t>
            </w:r>
          </w:p>
        </w:tc>
        <w:tc>
          <w:tcPr>
            <w:tcW w:w="2053" w:type="dxa"/>
          </w:tcPr>
          <w:p w14:paraId="70E0BB14" w14:textId="77777777" w:rsidR="0046441A" w:rsidRPr="002232CF" w:rsidRDefault="0046441A" w:rsidP="008727CE">
            <w:pPr>
              <w:tabs>
                <w:tab w:val="left" w:pos="3969"/>
              </w:tabs>
              <w:rPr>
                <w:rFonts w:ascii="Times New Roman" w:hAnsi="Times New Roman" w:cs="Times New Roman"/>
                <w:bCs/>
                <w:sz w:val="28"/>
                <w:szCs w:val="28"/>
                <w:lang w:val="kk-KZ"/>
              </w:rPr>
            </w:pPr>
            <w:r>
              <w:rPr>
                <w:rFonts w:ascii="Times New Roman" w:hAnsi="Times New Roman" w:cs="Times New Roman"/>
                <w:bCs/>
                <w:sz w:val="28"/>
                <w:szCs w:val="28"/>
                <w:lang w:val="kk-KZ"/>
              </w:rPr>
              <w:t>Самбеткулова Г</w:t>
            </w:r>
          </w:p>
        </w:tc>
      </w:tr>
      <w:tr w:rsidR="0046441A" w:rsidRPr="002232CF" w14:paraId="21F7DE77" w14:textId="77777777" w:rsidTr="008727CE">
        <w:trPr>
          <w:jc w:val="center"/>
        </w:trPr>
        <w:tc>
          <w:tcPr>
            <w:tcW w:w="675" w:type="dxa"/>
          </w:tcPr>
          <w:p w14:paraId="5EF9C6F6" w14:textId="77777777" w:rsidR="0046441A" w:rsidRPr="002232CF" w:rsidRDefault="0046441A" w:rsidP="008727CE">
            <w:pPr>
              <w:tabs>
                <w:tab w:val="left" w:pos="3969"/>
              </w:tabs>
              <w:rPr>
                <w:rFonts w:ascii="Times New Roman" w:hAnsi="Times New Roman" w:cs="Times New Roman"/>
                <w:bCs/>
                <w:sz w:val="28"/>
                <w:szCs w:val="28"/>
                <w:lang w:val="kk-KZ"/>
              </w:rPr>
            </w:pPr>
            <w:r w:rsidRPr="002232CF">
              <w:rPr>
                <w:rFonts w:ascii="Times New Roman" w:hAnsi="Times New Roman" w:cs="Times New Roman"/>
                <w:bCs/>
                <w:sz w:val="28"/>
                <w:szCs w:val="28"/>
                <w:lang w:val="kk-KZ"/>
              </w:rPr>
              <w:t>36</w:t>
            </w:r>
          </w:p>
        </w:tc>
        <w:tc>
          <w:tcPr>
            <w:tcW w:w="2254" w:type="dxa"/>
          </w:tcPr>
          <w:p w14:paraId="2F52AC1A" w14:textId="77777777" w:rsidR="0046441A" w:rsidRPr="007D68AC" w:rsidRDefault="0046441A" w:rsidP="008727CE">
            <w:pPr>
              <w:rPr>
                <w:rFonts w:ascii="Times New Roman" w:hAnsi="Times New Roman" w:cs="Times New Roman"/>
                <w:bCs/>
                <w:sz w:val="28"/>
                <w:szCs w:val="28"/>
                <w:lang w:val="kk-KZ"/>
              </w:rPr>
            </w:pPr>
            <w:r w:rsidRPr="007D68AC">
              <w:rPr>
                <w:rFonts w:ascii="Times New Roman" w:hAnsi="Times New Roman"/>
                <w:sz w:val="28"/>
                <w:szCs w:val="28"/>
                <w:lang w:val="kk-KZ"/>
              </w:rPr>
              <w:t>Қалдыбек</w:t>
            </w:r>
            <w:r>
              <w:rPr>
                <w:rFonts w:ascii="Times New Roman" w:hAnsi="Times New Roman"/>
                <w:sz w:val="28"/>
                <w:szCs w:val="28"/>
                <w:lang w:val="kk-KZ"/>
              </w:rPr>
              <w:t xml:space="preserve"> Нұрасыл</w:t>
            </w:r>
          </w:p>
        </w:tc>
        <w:tc>
          <w:tcPr>
            <w:tcW w:w="3037" w:type="dxa"/>
          </w:tcPr>
          <w:p w14:paraId="11A12808" w14:textId="77777777" w:rsidR="0046441A" w:rsidRPr="002232CF" w:rsidRDefault="0046441A" w:rsidP="008727CE">
            <w:pPr>
              <w:tabs>
                <w:tab w:val="left" w:pos="3969"/>
              </w:tabs>
              <w:rPr>
                <w:rFonts w:ascii="Times New Roman" w:hAnsi="Times New Roman" w:cs="Times New Roman"/>
                <w:bCs/>
                <w:sz w:val="28"/>
                <w:szCs w:val="28"/>
                <w:lang w:val="kk-KZ"/>
              </w:rPr>
            </w:pPr>
            <w:r>
              <w:rPr>
                <w:rFonts w:ascii="Times New Roman" w:hAnsi="Times New Roman" w:cs="Times New Roman"/>
                <w:sz w:val="28"/>
                <w:szCs w:val="28"/>
                <w:lang w:val="kk-KZ"/>
              </w:rPr>
              <w:t>«Кенгуру-ойын конкурсы</w:t>
            </w:r>
            <w:r w:rsidRPr="002232CF">
              <w:rPr>
                <w:rFonts w:ascii="Times New Roman" w:hAnsi="Times New Roman" w:cs="Times New Roman"/>
                <w:sz w:val="28"/>
                <w:szCs w:val="28"/>
                <w:lang w:val="kk-KZ"/>
              </w:rPr>
              <w:t>»</w:t>
            </w:r>
          </w:p>
        </w:tc>
        <w:tc>
          <w:tcPr>
            <w:tcW w:w="993" w:type="dxa"/>
            <w:tcBorders>
              <w:top w:val="single" w:sz="4" w:space="0" w:color="auto"/>
              <w:left w:val="single" w:sz="4" w:space="0" w:color="auto"/>
              <w:bottom w:val="single" w:sz="4" w:space="0" w:color="auto"/>
              <w:right w:val="single" w:sz="4" w:space="0" w:color="auto"/>
            </w:tcBorders>
          </w:tcPr>
          <w:p w14:paraId="6E89726D" w14:textId="77777777" w:rsidR="0046441A" w:rsidRPr="002232CF" w:rsidRDefault="0046441A" w:rsidP="008727CE">
            <w:pPr>
              <w:jc w:val="center"/>
              <w:rPr>
                <w:rFonts w:ascii="Times New Roman" w:hAnsi="Times New Roman" w:cs="Times New Roman"/>
                <w:bCs/>
                <w:sz w:val="28"/>
                <w:szCs w:val="28"/>
                <w:lang w:val="kk-KZ"/>
              </w:rPr>
            </w:pPr>
            <w:r w:rsidRPr="002232CF">
              <w:rPr>
                <w:rFonts w:ascii="Times New Roman" w:hAnsi="Times New Roman" w:cs="Times New Roman"/>
                <w:sz w:val="28"/>
                <w:szCs w:val="28"/>
                <w:lang w:val="kk-KZ"/>
              </w:rPr>
              <w:t>І</w:t>
            </w:r>
            <w:r>
              <w:rPr>
                <w:rFonts w:ascii="Times New Roman" w:hAnsi="Times New Roman" w:cs="Times New Roman"/>
                <w:sz w:val="28"/>
                <w:szCs w:val="28"/>
                <w:lang w:val="kk-KZ"/>
              </w:rPr>
              <w:t>І</w:t>
            </w:r>
          </w:p>
        </w:tc>
        <w:tc>
          <w:tcPr>
            <w:tcW w:w="1206" w:type="dxa"/>
          </w:tcPr>
          <w:p w14:paraId="29F7B04B" w14:textId="77777777" w:rsidR="0046441A" w:rsidRPr="002232CF" w:rsidRDefault="0046441A" w:rsidP="008727CE">
            <w:pPr>
              <w:tabs>
                <w:tab w:val="left" w:pos="3969"/>
              </w:tabs>
              <w:jc w:val="center"/>
              <w:rPr>
                <w:rFonts w:ascii="Times New Roman" w:hAnsi="Times New Roman" w:cs="Times New Roman"/>
                <w:bCs/>
                <w:sz w:val="28"/>
                <w:szCs w:val="28"/>
                <w:lang w:val="kk-KZ"/>
              </w:rPr>
            </w:pPr>
            <w:r>
              <w:rPr>
                <w:rFonts w:ascii="Times New Roman" w:hAnsi="Times New Roman" w:cs="Times New Roman"/>
                <w:bCs/>
                <w:sz w:val="28"/>
                <w:szCs w:val="28"/>
                <w:lang w:val="kk-KZ"/>
              </w:rPr>
              <w:t>7</w:t>
            </w:r>
          </w:p>
        </w:tc>
        <w:tc>
          <w:tcPr>
            <w:tcW w:w="2053" w:type="dxa"/>
          </w:tcPr>
          <w:p w14:paraId="1E32E7EB" w14:textId="77777777" w:rsidR="0046441A" w:rsidRPr="002232CF" w:rsidRDefault="0046441A" w:rsidP="008727CE">
            <w:pPr>
              <w:tabs>
                <w:tab w:val="left" w:pos="3969"/>
              </w:tabs>
              <w:rPr>
                <w:rFonts w:ascii="Times New Roman" w:hAnsi="Times New Roman" w:cs="Times New Roman"/>
                <w:bCs/>
                <w:sz w:val="28"/>
                <w:szCs w:val="28"/>
                <w:lang w:val="kk-KZ"/>
              </w:rPr>
            </w:pPr>
            <w:r>
              <w:rPr>
                <w:rFonts w:ascii="Times New Roman" w:hAnsi="Times New Roman" w:cs="Times New Roman"/>
                <w:bCs/>
                <w:sz w:val="28"/>
                <w:szCs w:val="28"/>
                <w:lang w:val="kk-KZ"/>
              </w:rPr>
              <w:t>Кульметова М</w:t>
            </w:r>
          </w:p>
        </w:tc>
      </w:tr>
      <w:tr w:rsidR="0046441A" w:rsidRPr="002232CF" w14:paraId="03CD5D5E" w14:textId="77777777" w:rsidTr="008727CE">
        <w:trPr>
          <w:jc w:val="center"/>
        </w:trPr>
        <w:tc>
          <w:tcPr>
            <w:tcW w:w="675" w:type="dxa"/>
          </w:tcPr>
          <w:p w14:paraId="3D1E48A2" w14:textId="77777777" w:rsidR="0046441A" w:rsidRPr="002232CF" w:rsidRDefault="0046441A" w:rsidP="008727CE">
            <w:pPr>
              <w:tabs>
                <w:tab w:val="left" w:pos="3969"/>
              </w:tabs>
              <w:rPr>
                <w:rFonts w:ascii="Times New Roman" w:hAnsi="Times New Roman" w:cs="Times New Roman"/>
                <w:bCs/>
                <w:sz w:val="28"/>
                <w:szCs w:val="28"/>
                <w:lang w:val="kk-KZ"/>
              </w:rPr>
            </w:pPr>
            <w:r w:rsidRPr="002232CF">
              <w:rPr>
                <w:rFonts w:ascii="Times New Roman" w:hAnsi="Times New Roman" w:cs="Times New Roman"/>
                <w:bCs/>
                <w:sz w:val="28"/>
                <w:szCs w:val="28"/>
                <w:lang w:val="kk-KZ"/>
              </w:rPr>
              <w:t>37</w:t>
            </w:r>
          </w:p>
        </w:tc>
        <w:tc>
          <w:tcPr>
            <w:tcW w:w="2254" w:type="dxa"/>
          </w:tcPr>
          <w:p w14:paraId="4DD53AAE" w14:textId="77777777" w:rsidR="0046441A" w:rsidRPr="007D68AC" w:rsidRDefault="0046441A" w:rsidP="008727CE">
            <w:pPr>
              <w:rPr>
                <w:rFonts w:ascii="Times New Roman" w:hAnsi="Times New Roman" w:cs="Times New Roman"/>
                <w:bCs/>
                <w:sz w:val="28"/>
                <w:szCs w:val="28"/>
                <w:lang w:val="kk-KZ"/>
              </w:rPr>
            </w:pPr>
            <w:r w:rsidRPr="007D68AC">
              <w:rPr>
                <w:rFonts w:ascii="Times New Roman" w:hAnsi="Times New Roman"/>
                <w:sz w:val="28"/>
                <w:szCs w:val="28"/>
                <w:lang w:val="kk-KZ"/>
              </w:rPr>
              <w:t>Мелдебек Мейірім,</w:t>
            </w:r>
          </w:p>
        </w:tc>
        <w:tc>
          <w:tcPr>
            <w:tcW w:w="3037" w:type="dxa"/>
          </w:tcPr>
          <w:p w14:paraId="0838F829" w14:textId="77777777" w:rsidR="0046441A" w:rsidRPr="002232CF" w:rsidRDefault="0046441A" w:rsidP="008727CE">
            <w:pPr>
              <w:tabs>
                <w:tab w:val="left" w:pos="3969"/>
              </w:tabs>
              <w:rPr>
                <w:rFonts w:ascii="Times New Roman" w:hAnsi="Times New Roman" w:cs="Times New Roman"/>
                <w:bCs/>
                <w:sz w:val="28"/>
                <w:szCs w:val="28"/>
                <w:lang w:val="kk-KZ"/>
              </w:rPr>
            </w:pPr>
            <w:r>
              <w:rPr>
                <w:rFonts w:ascii="Times New Roman" w:hAnsi="Times New Roman" w:cs="Times New Roman"/>
                <w:sz w:val="28"/>
                <w:szCs w:val="28"/>
                <w:lang w:val="kk-KZ"/>
              </w:rPr>
              <w:t>«Кенгуру-ойын конкурсы</w:t>
            </w:r>
            <w:r w:rsidRPr="002232CF">
              <w:rPr>
                <w:rFonts w:ascii="Times New Roman" w:hAnsi="Times New Roman" w:cs="Times New Roman"/>
                <w:sz w:val="28"/>
                <w:szCs w:val="28"/>
                <w:lang w:val="kk-KZ"/>
              </w:rPr>
              <w:t>»</w:t>
            </w:r>
          </w:p>
        </w:tc>
        <w:tc>
          <w:tcPr>
            <w:tcW w:w="993" w:type="dxa"/>
            <w:tcBorders>
              <w:top w:val="single" w:sz="4" w:space="0" w:color="auto"/>
              <w:left w:val="single" w:sz="4" w:space="0" w:color="auto"/>
              <w:bottom w:val="single" w:sz="4" w:space="0" w:color="auto"/>
              <w:right w:val="single" w:sz="4" w:space="0" w:color="auto"/>
            </w:tcBorders>
          </w:tcPr>
          <w:p w14:paraId="0C94F34C" w14:textId="77777777" w:rsidR="0046441A" w:rsidRPr="002232CF" w:rsidRDefault="0046441A" w:rsidP="008727CE">
            <w:pPr>
              <w:jc w:val="center"/>
              <w:rPr>
                <w:rFonts w:ascii="Times New Roman" w:hAnsi="Times New Roman" w:cs="Times New Roman"/>
                <w:bCs/>
                <w:sz w:val="28"/>
                <w:szCs w:val="28"/>
                <w:lang w:val="kk-KZ"/>
              </w:rPr>
            </w:pPr>
            <w:r w:rsidRPr="002232CF">
              <w:rPr>
                <w:rFonts w:ascii="Times New Roman" w:hAnsi="Times New Roman" w:cs="Times New Roman"/>
                <w:sz w:val="28"/>
                <w:szCs w:val="28"/>
                <w:lang w:val="kk-KZ"/>
              </w:rPr>
              <w:t>І</w:t>
            </w:r>
            <w:r>
              <w:rPr>
                <w:rFonts w:ascii="Times New Roman" w:hAnsi="Times New Roman" w:cs="Times New Roman"/>
                <w:sz w:val="28"/>
                <w:szCs w:val="28"/>
                <w:lang w:val="kk-KZ"/>
              </w:rPr>
              <w:t>І</w:t>
            </w:r>
          </w:p>
        </w:tc>
        <w:tc>
          <w:tcPr>
            <w:tcW w:w="1206" w:type="dxa"/>
          </w:tcPr>
          <w:p w14:paraId="49465924" w14:textId="77777777" w:rsidR="0046441A" w:rsidRPr="002232CF" w:rsidRDefault="0046441A" w:rsidP="008727CE">
            <w:pPr>
              <w:tabs>
                <w:tab w:val="left" w:pos="3969"/>
              </w:tabs>
              <w:jc w:val="center"/>
              <w:rPr>
                <w:rFonts w:ascii="Times New Roman" w:hAnsi="Times New Roman" w:cs="Times New Roman"/>
                <w:bCs/>
                <w:sz w:val="28"/>
                <w:szCs w:val="28"/>
                <w:lang w:val="kk-KZ"/>
              </w:rPr>
            </w:pPr>
            <w:r>
              <w:rPr>
                <w:rFonts w:ascii="Times New Roman" w:hAnsi="Times New Roman" w:cs="Times New Roman"/>
                <w:bCs/>
                <w:sz w:val="28"/>
                <w:szCs w:val="28"/>
                <w:lang w:val="kk-KZ"/>
              </w:rPr>
              <w:t>8</w:t>
            </w:r>
          </w:p>
        </w:tc>
        <w:tc>
          <w:tcPr>
            <w:tcW w:w="2053" w:type="dxa"/>
          </w:tcPr>
          <w:p w14:paraId="2AD68C33" w14:textId="77777777" w:rsidR="0046441A" w:rsidRPr="002232CF" w:rsidRDefault="0046441A" w:rsidP="008727CE">
            <w:pPr>
              <w:tabs>
                <w:tab w:val="left" w:pos="3969"/>
              </w:tabs>
              <w:rPr>
                <w:rFonts w:ascii="Times New Roman" w:hAnsi="Times New Roman" w:cs="Times New Roman"/>
                <w:bCs/>
                <w:sz w:val="28"/>
                <w:szCs w:val="28"/>
                <w:lang w:val="kk-KZ"/>
              </w:rPr>
            </w:pPr>
            <w:r>
              <w:rPr>
                <w:rFonts w:ascii="Times New Roman" w:hAnsi="Times New Roman" w:cs="Times New Roman"/>
                <w:bCs/>
                <w:sz w:val="28"/>
                <w:szCs w:val="28"/>
                <w:lang w:val="kk-KZ"/>
              </w:rPr>
              <w:t>Кульметова М</w:t>
            </w:r>
          </w:p>
        </w:tc>
      </w:tr>
      <w:tr w:rsidR="0046441A" w:rsidRPr="002232CF" w14:paraId="0A0BC59E" w14:textId="77777777" w:rsidTr="008727CE">
        <w:trPr>
          <w:jc w:val="center"/>
        </w:trPr>
        <w:tc>
          <w:tcPr>
            <w:tcW w:w="675" w:type="dxa"/>
          </w:tcPr>
          <w:p w14:paraId="788394A5" w14:textId="77777777" w:rsidR="0046441A" w:rsidRPr="002232CF" w:rsidRDefault="0046441A" w:rsidP="008727CE">
            <w:pPr>
              <w:tabs>
                <w:tab w:val="left" w:pos="3969"/>
              </w:tabs>
              <w:rPr>
                <w:rFonts w:ascii="Times New Roman" w:hAnsi="Times New Roman" w:cs="Times New Roman"/>
                <w:bCs/>
                <w:sz w:val="28"/>
                <w:szCs w:val="28"/>
                <w:lang w:val="kk-KZ"/>
              </w:rPr>
            </w:pPr>
            <w:r w:rsidRPr="002232CF">
              <w:rPr>
                <w:rFonts w:ascii="Times New Roman" w:hAnsi="Times New Roman" w:cs="Times New Roman"/>
                <w:bCs/>
                <w:sz w:val="28"/>
                <w:szCs w:val="28"/>
                <w:lang w:val="kk-KZ"/>
              </w:rPr>
              <w:t>38</w:t>
            </w:r>
          </w:p>
        </w:tc>
        <w:tc>
          <w:tcPr>
            <w:tcW w:w="2254" w:type="dxa"/>
          </w:tcPr>
          <w:p w14:paraId="6AEA724E" w14:textId="77777777" w:rsidR="0046441A" w:rsidRPr="007D68AC" w:rsidRDefault="0046441A" w:rsidP="008727CE">
            <w:pPr>
              <w:rPr>
                <w:rFonts w:ascii="Times New Roman" w:hAnsi="Times New Roman" w:cs="Times New Roman"/>
                <w:bCs/>
                <w:sz w:val="28"/>
                <w:szCs w:val="28"/>
                <w:lang w:val="kk-KZ"/>
              </w:rPr>
            </w:pPr>
            <w:r w:rsidRPr="007D68AC">
              <w:rPr>
                <w:rFonts w:ascii="Times New Roman" w:hAnsi="Times New Roman"/>
                <w:sz w:val="28"/>
                <w:szCs w:val="28"/>
                <w:lang w:val="kk-KZ"/>
              </w:rPr>
              <w:t>Ардақ Анель</w:t>
            </w:r>
          </w:p>
        </w:tc>
        <w:tc>
          <w:tcPr>
            <w:tcW w:w="3037" w:type="dxa"/>
          </w:tcPr>
          <w:p w14:paraId="3F2FF79F" w14:textId="77777777" w:rsidR="0046441A" w:rsidRPr="002232CF" w:rsidRDefault="0046441A" w:rsidP="008727CE">
            <w:pPr>
              <w:tabs>
                <w:tab w:val="left" w:pos="3969"/>
              </w:tabs>
              <w:rPr>
                <w:rFonts w:ascii="Times New Roman" w:hAnsi="Times New Roman" w:cs="Times New Roman"/>
                <w:bCs/>
                <w:sz w:val="28"/>
                <w:szCs w:val="28"/>
                <w:lang w:val="kk-KZ"/>
              </w:rPr>
            </w:pPr>
            <w:r>
              <w:rPr>
                <w:rFonts w:ascii="Times New Roman" w:hAnsi="Times New Roman" w:cs="Times New Roman"/>
                <w:sz w:val="28"/>
                <w:szCs w:val="28"/>
                <w:lang w:val="kk-KZ"/>
              </w:rPr>
              <w:t>«Кенгуру-ойын конкурсы</w:t>
            </w:r>
            <w:r w:rsidRPr="002232CF">
              <w:rPr>
                <w:rFonts w:ascii="Times New Roman" w:hAnsi="Times New Roman" w:cs="Times New Roman"/>
                <w:sz w:val="28"/>
                <w:szCs w:val="28"/>
                <w:lang w:val="kk-KZ"/>
              </w:rPr>
              <w:t>»</w:t>
            </w:r>
          </w:p>
        </w:tc>
        <w:tc>
          <w:tcPr>
            <w:tcW w:w="993" w:type="dxa"/>
            <w:tcBorders>
              <w:top w:val="single" w:sz="4" w:space="0" w:color="auto"/>
              <w:left w:val="single" w:sz="4" w:space="0" w:color="auto"/>
              <w:bottom w:val="single" w:sz="4" w:space="0" w:color="auto"/>
              <w:right w:val="single" w:sz="4" w:space="0" w:color="auto"/>
            </w:tcBorders>
          </w:tcPr>
          <w:p w14:paraId="2E3B6E26" w14:textId="77777777" w:rsidR="0046441A" w:rsidRPr="002232CF" w:rsidRDefault="0046441A" w:rsidP="008727CE">
            <w:pPr>
              <w:jc w:val="center"/>
              <w:rPr>
                <w:rFonts w:ascii="Times New Roman" w:hAnsi="Times New Roman" w:cs="Times New Roman"/>
                <w:bCs/>
                <w:sz w:val="28"/>
                <w:szCs w:val="28"/>
                <w:lang w:val="kk-KZ"/>
              </w:rPr>
            </w:pPr>
            <w:r w:rsidRPr="002232CF">
              <w:rPr>
                <w:rFonts w:ascii="Times New Roman" w:hAnsi="Times New Roman" w:cs="Times New Roman"/>
                <w:sz w:val="28"/>
                <w:szCs w:val="28"/>
                <w:lang w:val="kk-KZ"/>
              </w:rPr>
              <w:t>І</w:t>
            </w:r>
            <w:r>
              <w:rPr>
                <w:rFonts w:ascii="Times New Roman" w:hAnsi="Times New Roman" w:cs="Times New Roman"/>
                <w:sz w:val="28"/>
                <w:szCs w:val="28"/>
                <w:lang w:val="kk-KZ"/>
              </w:rPr>
              <w:t>І</w:t>
            </w:r>
          </w:p>
        </w:tc>
        <w:tc>
          <w:tcPr>
            <w:tcW w:w="1206" w:type="dxa"/>
          </w:tcPr>
          <w:p w14:paraId="38FD640C" w14:textId="77777777" w:rsidR="0046441A" w:rsidRPr="002232CF" w:rsidRDefault="0046441A" w:rsidP="008727CE">
            <w:pPr>
              <w:tabs>
                <w:tab w:val="left" w:pos="3969"/>
              </w:tabs>
              <w:jc w:val="center"/>
              <w:rPr>
                <w:rFonts w:ascii="Times New Roman" w:hAnsi="Times New Roman" w:cs="Times New Roman"/>
                <w:bCs/>
                <w:sz w:val="28"/>
                <w:szCs w:val="28"/>
                <w:lang w:val="kk-KZ"/>
              </w:rPr>
            </w:pPr>
            <w:r>
              <w:rPr>
                <w:rFonts w:ascii="Times New Roman" w:hAnsi="Times New Roman" w:cs="Times New Roman"/>
                <w:bCs/>
                <w:sz w:val="28"/>
                <w:szCs w:val="28"/>
                <w:lang w:val="kk-KZ"/>
              </w:rPr>
              <w:t>8</w:t>
            </w:r>
          </w:p>
        </w:tc>
        <w:tc>
          <w:tcPr>
            <w:tcW w:w="2053" w:type="dxa"/>
          </w:tcPr>
          <w:p w14:paraId="6BF3FBB2" w14:textId="77777777" w:rsidR="0046441A" w:rsidRPr="002232CF" w:rsidRDefault="0046441A" w:rsidP="008727CE">
            <w:pPr>
              <w:tabs>
                <w:tab w:val="left" w:pos="3969"/>
              </w:tabs>
              <w:rPr>
                <w:rFonts w:ascii="Times New Roman" w:hAnsi="Times New Roman" w:cs="Times New Roman"/>
                <w:bCs/>
                <w:sz w:val="28"/>
                <w:szCs w:val="28"/>
                <w:lang w:val="kk-KZ"/>
              </w:rPr>
            </w:pPr>
            <w:r>
              <w:rPr>
                <w:rFonts w:ascii="Times New Roman" w:hAnsi="Times New Roman" w:cs="Times New Roman"/>
                <w:bCs/>
                <w:sz w:val="28"/>
                <w:szCs w:val="28"/>
                <w:lang w:val="kk-KZ"/>
              </w:rPr>
              <w:t>Кульметова М</w:t>
            </w:r>
          </w:p>
        </w:tc>
      </w:tr>
      <w:tr w:rsidR="0046441A" w:rsidRPr="002232CF" w14:paraId="21379416" w14:textId="77777777" w:rsidTr="008727CE">
        <w:trPr>
          <w:jc w:val="center"/>
        </w:trPr>
        <w:tc>
          <w:tcPr>
            <w:tcW w:w="675" w:type="dxa"/>
          </w:tcPr>
          <w:p w14:paraId="00A8EBE2" w14:textId="77777777" w:rsidR="0046441A" w:rsidRPr="002232CF" w:rsidRDefault="0046441A" w:rsidP="008727CE">
            <w:pPr>
              <w:tabs>
                <w:tab w:val="left" w:pos="3969"/>
              </w:tabs>
              <w:rPr>
                <w:rFonts w:ascii="Times New Roman" w:hAnsi="Times New Roman" w:cs="Times New Roman"/>
                <w:bCs/>
                <w:sz w:val="28"/>
                <w:szCs w:val="28"/>
                <w:lang w:val="kk-KZ"/>
              </w:rPr>
            </w:pPr>
            <w:r w:rsidRPr="002232CF">
              <w:rPr>
                <w:rFonts w:ascii="Times New Roman" w:hAnsi="Times New Roman" w:cs="Times New Roman"/>
                <w:bCs/>
                <w:sz w:val="28"/>
                <w:szCs w:val="28"/>
                <w:lang w:val="kk-KZ"/>
              </w:rPr>
              <w:t>39</w:t>
            </w:r>
          </w:p>
        </w:tc>
        <w:tc>
          <w:tcPr>
            <w:tcW w:w="2254" w:type="dxa"/>
          </w:tcPr>
          <w:p w14:paraId="6B6DFA64" w14:textId="77777777" w:rsidR="0046441A" w:rsidRPr="007D68AC" w:rsidRDefault="0046441A" w:rsidP="008727CE">
            <w:pPr>
              <w:rPr>
                <w:rFonts w:ascii="Times New Roman" w:hAnsi="Times New Roman" w:cs="Times New Roman"/>
                <w:bCs/>
                <w:sz w:val="28"/>
                <w:szCs w:val="28"/>
                <w:lang w:val="kk-KZ"/>
              </w:rPr>
            </w:pPr>
            <w:r w:rsidRPr="007D68AC">
              <w:rPr>
                <w:rFonts w:ascii="Times New Roman" w:hAnsi="Times New Roman"/>
                <w:sz w:val="28"/>
                <w:szCs w:val="28"/>
                <w:lang w:val="kk-KZ"/>
              </w:rPr>
              <w:t>Кеңес Айзере</w:t>
            </w:r>
          </w:p>
        </w:tc>
        <w:tc>
          <w:tcPr>
            <w:tcW w:w="3037" w:type="dxa"/>
          </w:tcPr>
          <w:p w14:paraId="752BBE7E" w14:textId="77777777" w:rsidR="0046441A" w:rsidRPr="002232CF" w:rsidRDefault="0046441A" w:rsidP="008727CE">
            <w:pPr>
              <w:tabs>
                <w:tab w:val="left" w:pos="3969"/>
              </w:tabs>
              <w:rPr>
                <w:rFonts w:ascii="Times New Roman" w:hAnsi="Times New Roman" w:cs="Times New Roman"/>
                <w:bCs/>
                <w:sz w:val="28"/>
                <w:szCs w:val="28"/>
                <w:lang w:val="kk-KZ"/>
              </w:rPr>
            </w:pPr>
            <w:r>
              <w:rPr>
                <w:rFonts w:ascii="Times New Roman" w:hAnsi="Times New Roman" w:cs="Times New Roman"/>
                <w:sz w:val="28"/>
                <w:szCs w:val="28"/>
                <w:lang w:val="kk-KZ"/>
              </w:rPr>
              <w:t>«Кенгуру-ойын конкурсы</w:t>
            </w:r>
            <w:r w:rsidRPr="002232CF">
              <w:rPr>
                <w:rFonts w:ascii="Times New Roman" w:hAnsi="Times New Roman" w:cs="Times New Roman"/>
                <w:sz w:val="28"/>
                <w:szCs w:val="28"/>
                <w:lang w:val="kk-KZ"/>
              </w:rPr>
              <w:t>»</w:t>
            </w:r>
          </w:p>
        </w:tc>
        <w:tc>
          <w:tcPr>
            <w:tcW w:w="993" w:type="dxa"/>
            <w:tcBorders>
              <w:top w:val="single" w:sz="4" w:space="0" w:color="auto"/>
              <w:left w:val="single" w:sz="4" w:space="0" w:color="auto"/>
              <w:bottom w:val="single" w:sz="4" w:space="0" w:color="auto"/>
              <w:right w:val="single" w:sz="4" w:space="0" w:color="auto"/>
            </w:tcBorders>
          </w:tcPr>
          <w:p w14:paraId="2A37F05F" w14:textId="77777777" w:rsidR="0046441A" w:rsidRPr="002232CF" w:rsidRDefault="0046441A" w:rsidP="008727CE">
            <w:pPr>
              <w:jc w:val="center"/>
              <w:rPr>
                <w:rFonts w:ascii="Times New Roman" w:hAnsi="Times New Roman" w:cs="Times New Roman"/>
                <w:bCs/>
                <w:sz w:val="28"/>
                <w:szCs w:val="28"/>
                <w:lang w:val="kk-KZ"/>
              </w:rPr>
            </w:pPr>
            <w:r w:rsidRPr="002232CF">
              <w:rPr>
                <w:rFonts w:ascii="Times New Roman" w:hAnsi="Times New Roman" w:cs="Times New Roman"/>
                <w:sz w:val="28"/>
                <w:szCs w:val="28"/>
                <w:lang w:val="kk-KZ"/>
              </w:rPr>
              <w:t>І</w:t>
            </w:r>
            <w:r>
              <w:rPr>
                <w:rFonts w:ascii="Times New Roman" w:hAnsi="Times New Roman" w:cs="Times New Roman"/>
                <w:sz w:val="28"/>
                <w:szCs w:val="28"/>
                <w:lang w:val="kk-KZ"/>
              </w:rPr>
              <w:t>ІІ</w:t>
            </w:r>
          </w:p>
        </w:tc>
        <w:tc>
          <w:tcPr>
            <w:tcW w:w="1206" w:type="dxa"/>
          </w:tcPr>
          <w:p w14:paraId="3F0D2515" w14:textId="77777777" w:rsidR="0046441A" w:rsidRPr="002232CF" w:rsidRDefault="0046441A" w:rsidP="008727CE">
            <w:pPr>
              <w:tabs>
                <w:tab w:val="left" w:pos="3969"/>
              </w:tabs>
              <w:jc w:val="center"/>
              <w:rPr>
                <w:rFonts w:ascii="Times New Roman" w:hAnsi="Times New Roman" w:cs="Times New Roman"/>
                <w:bCs/>
                <w:sz w:val="28"/>
                <w:szCs w:val="28"/>
                <w:lang w:val="kk-KZ"/>
              </w:rPr>
            </w:pPr>
            <w:r>
              <w:rPr>
                <w:rFonts w:ascii="Times New Roman" w:hAnsi="Times New Roman" w:cs="Times New Roman"/>
                <w:bCs/>
                <w:sz w:val="28"/>
                <w:szCs w:val="28"/>
                <w:lang w:val="kk-KZ"/>
              </w:rPr>
              <w:t>5</w:t>
            </w:r>
          </w:p>
        </w:tc>
        <w:tc>
          <w:tcPr>
            <w:tcW w:w="2053" w:type="dxa"/>
          </w:tcPr>
          <w:p w14:paraId="765475C9" w14:textId="77777777" w:rsidR="0046441A" w:rsidRPr="002232CF" w:rsidRDefault="0046441A" w:rsidP="008727CE">
            <w:pPr>
              <w:tabs>
                <w:tab w:val="left" w:pos="3969"/>
              </w:tabs>
              <w:rPr>
                <w:rFonts w:ascii="Times New Roman" w:hAnsi="Times New Roman" w:cs="Times New Roman"/>
                <w:bCs/>
                <w:sz w:val="28"/>
                <w:szCs w:val="28"/>
                <w:lang w:val="kk-KZ"/>
              </w:rPr>
            </w:pPr>
            <w:r>
              <w:rPr>
                <w:rFonts w:ascii="Times New Roman" w:hAnsi="Times New Roman" w:cs="Times New Roman"/>
                <w:bCs/>
                <w:sz w:val="28"/>
                <w:szCs w:val="28"/>
                <w:lang w:val="kk-KZ"/>
              </w:rPr>
              <w:t>Самбеткулова Г</w:t>
            </w:r>
          </w:p>
        </w:tc>
      </w:tr>
      <w:tr w:rsidR="0046441A" w:rsidRPr="002232CF" w14:paraId="769E1B90" w14:textId="77777777" w:rsidTr="008727CE">
        <w:trPr>
          <w:jc w:val="center"/>
        </w:trPr>
        <w:tc>
          <w:tcPr>
            <w:tcW w:w="675" w:type="dxa"/>
          </w:tcPr>
          <w:p w14:paraId="6C38D167" w14:textId="77777777" w:rsidR="0046441A" w:rsidRPr="002232CF" w:rsidRDefault="0046441A" w:rsidP="008727CE">
            <w:pPr>
              <w:tabs>
                <w:tab w:val="left" w:pos="3969"/>
              </w:tabs>
              <w:rPr>
                <w:rFonts w:ascii="Times New Roman" w:hAnsi="Times New Roman" w:cs="Times New Roman"/>
                <w:bCs/>
                <w:sz w:val="28"/>
                <w:szCs w:val="28"/>
                <w:lang w:val="kk-KZ"/>
              </w:rPr>
            </w:pPr>
            <w:r w:rsidRPr="002232CF">
              <w:rPr>
                <w:rFonts w:ascii="Times New Roman" w:hAnsi="Times New Roman" w:cs="Times New Roman"/>
                <w:bCs/>
                <w:sz w:val="28"/>
                <w:szCs w:val="28"/>
                <w:lang w:val="kk-KZ"/>
              </w:rPr>
              <w:t>40</w:t>
            </w:r>
          </w:p>
        </w:tc>
        <w:tc>
          <w:tcPr>
            <w:tcW w:w="2254" w:type="dxa"/>
          </w:tcPr>
          <w:p w14:paraId="5AC64C36" w14:textId="77777777" w:rsidR="0046441A" w:rsidRPr="007D68AC" w:rsidRDefault="0046441A" w:rsidP="008727CE">
            <w:pPr>
              <w:rPr>
                <w:rFonts w:ascii="Times New Roman" w:hAnsi="Times New Roman" w:cs="Times New Roman"/>
                <w:bCs/>
                <w:sz w:val="28"/>
                <w:szCs w:val="28"/>
                <w:lang w:val="kk-KZ"/>
              </w:rPr>
            </w:pPr>
            <w:r w:rsidRPr="007D68AC">
              <w:rPr>
                <w:rFonts w:ascii="Times New Roman" w:hAnsi="Times New Roman"/>
                <w:sz w:val="28"/>
                <w:szCs w:val="28"/>
                <w:lang w:val="kk-KZ"/>
              </w:rPr>
              <w:t>Бекжанқызы Мөлдір</w:t>
            </w:r>
          </w:p>
        </w:tc>
        <w:tc>
          <w:tcPr>
            <w:tcW w:w="3037" w:type="dxa"/>
          </w:tcPr>
          <w:p w14:paraId="04668DC3" w14:textId="77777777" w:rsidR="0046441A" w:rsidRPr="002232CF" w:rsidRDefault="0046441A" w:rsidP="008727CE">
            <w:pPr>
              <w:tabs>
                <w:tab w:val="left" w:pos="3969"/>
              </w:tabs>
              <w:rPr>
                <w:rFonts w:ascii="Times New Roman" w:hAnsi="Times New Roman" w:cs="Times New Roman"/>
                <w:bCs/>
                <w:sz w:val="28"/>
                <w:szCs w:val="28"/>
                <w:lang w:val="kk-KZ"/>
              </w:rPr>
            </w:pPr>
            <w:r>
              <w:rPr>
                <w:rFonts w:ascii="Times New Roman" w:hAnsi="Times New Roman" w:cs="Times New Roman"/>
                <w:sz w:val="28"/>
                <w:szCs w:val="28"/>
                <w:lang w:val="kk-KZ"/>
              </w:rPr>
              <w:t>«Кенгуру-ойын конкурсы</w:t>
            </w:r>
            <w:r w:rsidRPr="002232CF">
              <w:rPr>
                <w:rFonts w:ascii="Times New Roman" w:hAnsi="Times New Roman" w:cs="Times New Roman"/>
                <w:sz w:val="28"/>
                <w:szCs w:val="28"/>
                <w:lang w:val="kk-KZ"/>
              </w:rPr>
              <w:t>»</w:t>
            </w:r>
          </w:p>
        </w:tc>
        <w:tc>
          <w:tcPr>
            <w:tcW w:w="993" w:type="dxa"/>
            <w:tcBorders>
              <w:top w:val="single" w:sz="4" w:space="0" w:color="auto"/>
              <w:left w:val="single" w:sz="4" w:space="0" w:color="auto"/>
              <w:bottom w:val="single" w:sz="4" w:space="0" w:color="auto"/>
              <w:right w:val="single" w:sz="4" w:space="0" w:color="auto"/>
            </w:tcBorders>
          </w:tcPr>
          <w:p w14:paraId="6D5912A8" w14:textId="77777777" w:rsidR="0046441A" w:rsidRPr="002232CF" w:rsidRDefault="0046441A" w:rsidP="008727CE">
            <w:pPr>
              <w:jc w:val="center"/>
              <w:rPr>
                <w:rFonts w:ascii="Times New Roman" w:hAnsi="Times New Roman" w:cs="Times New Roman"/>
                <w:bCs/>
                <w:sz w:val="28"/>
                <w:szCs w:val="28"/>
                <w:lang w:val="kk-KZ"/>
              </w:rPr>
            </w:pPr>
            <w:r w:rsidRPr="002232CF">
              <w:rPr>
                <w:rFonts w:ascii="Times New Roman" w:hAnsi="Times New Roman" w:cs="Times New Roman"/>
                <w:sz w:val="28"/>
                <w:szCs w:val="28"/>
                <w:lang w:val="kk-KZ"/>
              </w:rPr>
              <w:t>ІІІ</w:t>
            </w:r>
          </w:p>
        </w:tc>
        <w:tc>
          <w:tcPr>
            <w:tcW w:w="1206" w:type="dxa"/>
          </w:tcPr>
          <w:p w14:paraId="0D2DA64E" w14:textId="77777777" w:rsidR="0046441A" w:rsidRPr="002232CF" w:rsidRDefault="0046441A" w:rsidP="008727CE">
            <w:pPr>
              <w:tabs>
                <w:tab w:val="left" w:pos="3969"/>
              </w:tabs>
              <w:jc w:val="center"/>
              <w:rPr>
                <w:rFonts w:ascii="Times New Roman" w:hAnsi="Times New Roman" w:cs="Times New Roman"/>
                <w:bCs/>
                <w:sz w:val="28"/>
                <w:szCs w:val="28"/>
                <w:lang w:val="kk-KZ"/>
              </w:rPr>
            </w:pPr>
            <w:r>
              <w:rPr>
                <w:rFonts w:ascii="Times New Roman" w:hAnsi="Times New Roman" w:cs="Times New Roman"/>
                <w:bCs/>
                <w:sz w:val="28"/>
                <w:szCs w:val="28"/>
                <w:lang w:val="kk-KZ"/>
              </w:rPr>
              <w:t>5</w:t>
            </w:r>
          </w:p>
        </w:tc>
        <w:tc>
          <w:tcPr>
            <w:tcW w:w="2053" w:type="dxa"/>
          </w:tcPr>
          <w:p w14:paraId="2B51A7C6" w14:textId="77777777" w:rsidR="0046441A" w:rsidRPr="002232CF" w:rsidRDefault="0046441A" w:rsidP="008727CE">
            <w:pPr>
              <w:tabs>
                <w:tab w:val="left" w:pos="3969"/>
              </w:tabs>
              <w:rPr>
                <w:rFonts w:ascii="Times New Roman" w:hAnsi="Times New Roman" w:cs="Times New Roman"/>
                <w:bCs/>
                <w:sz w:val="28"/>
                <w:szCs w:val="28"/>
                <w:lang w:val="kk-KZ"/>
              </w:rPr>
            </w:pPr>
            <w:r>
              <w:rPr>
                <w:rFonts w:ascii="Times New Roman" w:hAnsi="Times New Roman" w:cs="Times New Roman"/>
                <w:bCs/>
                <w:sz w:val="28"/>
                <w:szCs w:val="28"/>
                <w:lang w:val="kk-KZ"/>
              </w:rPr>
              <w:t>Самбеткулова Г</w:t>
            </w:r>
          </w:p>
        </w:tc>
      </w:tr>
      <w:tr w:rsidR="0046441A" w:rsidRPr="002232CF" w14:paraId="23891250" w14:textId="77777777" w:rsidTr="008727CE">
        <w:trPr>
          <w:jc w:val="center"/>
        </w:trPr>
        <w:tc>
          <w:tcPr>
            <w:tcW w:w="675" w:type="dxa"/>
          </w:tcPr>
          <w:p w14:paraId="2A944BD7" w14:textId="77777777" w:rsidR="0046441A" w:rsidRPr="002232CF" w:rsidRDefault="0046441A" w:rsidP="008727CE">
            <w:pPr>
              <w:tabs>
                <w:tab w:val="left" w:pos="3969"/>
              </w:tabs>
              <w:rPr>
                <w:rFonts w:ascii="Times New Roman" w:hAnsi="Times New Roman" w:cs="Times New Roman"/>
                <w:bCs/>
                <w:sz w:val="28"/>
                <w:szCs w:val="28"/>
                <w:lang w:val="kk-KZ"/>
              </w:rPr>
            </w:pPr>
            <w:r w:rsidRPr="002232CF">
              <w:rPr>
                <w:rFonts w:ascii="Times New Roman" w:hAnsi="Times New Roman" w:cs="Times New Roman"/>
                <w:bCs/>
                <w:sz w:val="28"/>
                <w:szCs w:val="28"/>
                <w:lang w:val="kk-KZ"/>
              </w:rPr>
              <w:t>41</w:t>
            </w:r>
          </w:p>
        </w:tc>
        <w:tc>
          <w:tcPr>
            <w:tcW w:w="2254" w:type="dxa"/>
          </w:tcPr>
          <w:p w14:paraId="162E3992" w14:textId="77777777" w:rsidR="0046441A" w:rsidRPr="007D68AC" w:rsidRDefault="0046441A" w:rsidP="008727CE">
            <w:pPr>
              <w:rPr>
                <w:rFonts w:ascii="Times New Roman" w:hAnsi="Times New Roman" w:cs="Times New Roman"/>
                <w:bCs/>
                <w:sz w:val="28"/>
                <w:szCs w:val="28"/>
                <w:lang w:val="kk-KZ"/>
              </w:rPr>
            </w:pPr>
            <w:r w:rsidRPr="007D68AC">
              <w:rPr>
                <w:rFonts w:ascii="Times New Roman" w:hAnsi="Times New Roman"/>
                <w:sz w:val="28"/>
                <w:szCs w:val="28"/>
                <w:lang w:val="kk-KZ"/>
              </w:rPr>
              <w:t>Алтынбек Нұрилә</w:t>
            </w:r>
          </w:p>
        </w:tc>
        <w:tc>
          <w:tcPr>
            <w:tcW w:w="3037" w:type="dxa"/>
          </w:tcPr>
          <w:p w14:paraId="06634DF0" w14:textId="77777777" w:rsidR="0046441A" w:rsidRPr="002232CF" w:rsidRDefault="0046441A" w:rsidP="008727CE">
            <w:pPr>
              <w:tabs>
                <w:tab w:val="left" w:pos="3969"/>
              </w:tabs>
              <w:rPr>
                <w:rFonts w:ascii="Times New Roman" w:hAnsi="Times New Roman" w:cs="Times New Roman"/>
                <w:bCs/>
                <w:sz w:val="28"/>
                <w:szCs w:val="28"/>
                <w:lang w:val="kk-KZ"/>
              </w:rPr>
            </w:pPr>
            <w:r>
              <w:rPr>
                <w:rFonts w:ascii="Times New Roman" w:hAnsi="Times New Roman" w:cs="Times New Roman"/>
                <w:sz w:val="28"/>
                <w:szCs w:val="28"/>
                <w:lang w:val="kk-KZ"/>
              </w:rPr>
              <w:t>«Кенгуру-ойын конкурсы</w:t>
            </w:r>
            <w:r w:rsidRPr="002232CF">
              <w:rPr>
                <w:rFonts w:ascii="Times New Roman" w:hAnsi="Times New Roman" w:cs="Times New Roman"/>
                <w:sz w:val="28"/>
                <w:szCs w:val="28"/>
                <w:lang w:val="kk-KZ"/>
              </w:rPr>
              <w:t>»</w:t>
            </w:r>
          </w:p>
        </w:tc>
        <w:tc>
          <w:tcPr>
            <w:tcW w:w="993" w:type="dxa"/>
            <w:tcBorders>
              <w:top w:val="single" w:sz="4" w:space="0" w:color="auto"/>
              <w:left w:val="single" w:sz="4" w:space="0" w:color="auto"/>
              <w:bottom w:val="single" w:sz="4" w:space="0" w:color="auto"/>
              <w:right w:val="single" w:sz="4" w:space="0" w:color="auto"/>
            </w:tcBorders>
          </w:tcPr>
          <w:p w14:paraId="2AB1B6FF" w14:textId="77777777" w:rsidR="0046441A" w:rsidRPr="002232CF" w:rsidRDefault="0046441A" w:rsidP="008727CE">
            <w:pPr>
              <w:jc w:val="center"/>
              <w:rPr>
                <w:rFonts w:ascii="Times New Roman" w:hAnsi="Times New Roman" w:cs="Times New Roman"/>
                <w:bCs/>
                <w:sz w:val="28"/>
                <w:szCs w:val="28"/>
                <w:lang w:val="kk-KZ"/>
              </w:rPr>
            </w:pPr>
            <w:r w:rsidRPr="002232CF">
              <w:rPr>
                <w:rFonts w:ascii="Times New Roman" w:hAnsi="Times New Roman" w:cs="Times New Roman"/>
                <w:sz w:val="28"/>
                <w:szCs w:val="28"/>
                <w:lang w:val="kk-KZ"/>
              </w:rPr>
              <w:t>ІІІ</w:t>
            </w:r>
          </w:p>
        </w:tc>
        <w:tc>
          <w:tcPr>
            <w:tcW w:w="1206" w:type="dxa"/>
          </w:tcPr>
          <w:p w14:paraId="7EC6210F" w14:textId="77777777" w:rsidR="0046441A" w:rsidRPr="002232CF" w:rsidRDefault="0046441A" w:rsidP="008727CE">
            <w:pPr>
              <w:tabs>
                <w:tab w:val="left" w:pos="3969"/>
              </w:tabs>
              <w:jc w:val="center"/>
              <w:rPr>
                <w:rFonts w:ascii="Times New Roman" w:hAnsi="Times New Roman" w:cs="Times New Roman"/>
                <w:bCs/>
                <w:sz w:val="28"/>
                <w:szCs w:val="28"/>
                <w:lang w:val="kk-KZ"/>
              </w:rPr>
            </w:pPr>
            <w:r>
              <w:rPr>
                <w:rFonts w:ascii="Times New Roman" w:hAnsi="Times New Roman" w:cs="Times New Roman"/>
                <w:bCs/>
                <w:sz w:val="28"/>
                <w:szCs w:val="28"/>
                <w:lang w:val="kk-KZ"/>
              </w:rPr>
              <w:t>5</w:t>
            </w:r>
          </w:p>
        </w:tc>
        <w:tc>
          <w:tcPr>
            <w:tcW w:w="2053" w:type="dxa"/>
          </w:tcPr>
          <w:p w14:paraId="11EF4725" w14:textId="77777777" w:rsidR="0046441A" w:rsidRPr="002232CF" w:rsidRDefault="0046441A" w:rsidP="008727CE">
            <w:pPr>
              <w:tabs>
                <w:tab w:val="left" w:pos="3969"/>
              </w:tabs>
              <w:rPr>
                <w:rFonts w:ascii="Times New Roman" w:hAnsi="Times New Roman" w:cs="Times New Roman"/>
                <w:bCs/>
                <w:sz w:val="28"/>
                <w:szCs w:val="28"/>
                <w:lang w:val="kk-KZ"/>
              </w:rPr>
            </w:pPr>
            <w:r>
              <w:rPr>
                <w:rFonts w:ascii="Times New Roman" w:hAnsi="Times New Roman" w:cs="Times New Roman"/>
                <w:bCs/>
                <w:sz w:val="28"/>
                <w:szCs w:val="28"/>
                <w:lang w:val="kk-KZ"/>
              </w:rPr>
              <w:t>Самбеткулова Г</w:t>
            </w:r>
          </w:p>
        </w:tc>
      </w:tr>
    </w:tbl>
    <w:p w14:paraId="332E4A70" w14:textId="7F605EB7" w:rsidR="0046441A" w:rsidRPr="00735E8F" w:rsidRDefault="0046441A" w:rsidP="0046441A">
      <w:pPr>
        <w:shd w:val="clear" w:color="auto" w:fill="FFFFFF"/>
        <w:spacing w:after="0" w:line="240" w:lineRule="auto"/>
        <w:rPr>
          <w:rFonts w:ascii="Times New Roman" w:eastAsia="Calibri" w:hAnsi="Times New Roman" w:cs="Times New Roman"/>
          <w:bCs/>
          <w:sz w:val="28"/>
          <w:szCs w:val="28"/>
        </w:rPr>
      </w:pPr>
      <w:r>
        <w:rPr>
          <w:rFonts w:ascii="Times New Roman" w:eastAsia="Calibri" w:hAnsi="Times New Roman" w:cs="Times New Roman"/>
          <w:bCs/>
          <w:sz w:val="28"/>
          <w:szCs w:val="28"/>
          <w:lang w:val="kk-KZ"/>
        </w:rPr>
        <w:t>2023-2024 а</w:t>
      </w:r>
      <w:proofErr w:type="spellStart"/>
      <w:r w:rsidRPr="00735E8F">
        <w:rPr>
          <w:rFonts w:ascii="Times New Roman" w:eastAsia="Calibri" w:hAnsi="Times New Roman" w:cs="Times New Roman"/>
          <w:bCs/>
          <w:sz w:val="28"/>
          <w:szCs w:val="28"/>
        </w:rPr>
        <w:t>удандық</w:t>
      </w:r>
      <w:proofErr w:type="spellEnd"/>
      <w:r w:rsidRPr="00735E8F">
        <w:rPr>
          <w:rFonts w:ascii="Times New Roman" w:eastAsia="Calibri" w:hAnsi="Times New Roman" w:cs="Times New Roman"/>
          <w:bCs/>
          <w:sz w:val="28"/>
          <w:szCs w:val="28"/>
        </w:rPr>
        <w:t xml:space="preserve"> </w:t>
      </w:r>
      <w:proofErr w:type="spellStart"/>
      <w:r w:rsidRPr="00735E8F">
        <w:rPr>
          <w:rFonts w:ascii="Times New Roman" w:eastAsia="Calibri" w:hAnsi="Times New Roman" w:cs="Times New Roman"/>
          <w:bCs/>
          <w:sz w:val="28"/>
          <w:szCs w:val="28"/>
        </w:rPr>
        <w:t>жалпы</w:t>
      </w:r>
      <w:proofErr w:type="spellEnd"/>
      <w:r w:rsidRPr="00735E8F">
        <w:rPr>
          <w:rFonts w:ascii="Times New Roman" w:eastAsia="Calibri" w:hAnsi="Times New Roman" w:cs="Times New Roman"/>
          <w:bCs/>
          <w:sz w:val="28"/>
          <w:szCs w:val="28"/>
        </w:rPr>
        <w:t xml:space="preserve"> </w:t>
      </w:r>
      <w:proofErr w:type="spellStart"/>
      <w:r>
        <w:rPr>
          <w:rFonts w:ascii="Times New Roman" w:eastAsia="Calibri" w:hAnsi="Times New Roman" w:cs="Times New Roman"/>
          <w:bCs/>
          <w:sz w:val="28"/>
          <w:szCs w:val="28"/>
        </w:rPr>
        <w:t>пән</w:t>
      </w:r>
      <w:proofErr w:type="spellEnd"/>
      <w:r>
        <w:rPr>
          <w:rFonts w:ascii="Times New Roman" w:eastAsia="Calibri" w:hAnsi="Times New Roman" w:cs="Times New Roman"/>
          <w:bCs/>
          <w:sz w:val="28"/>
          <w:szCs w:val="28"/>
        </w:rPr>
        <w:t xml:space="preserve"> </w:t>
      </w:r>
      <w:proofErr w:type="spellStart"/>
      <w:r>
        <w:rPr>
          <w:rFonts w:ascii="Times New Roman" w:eastAsia="Calibri" w:hAnsi="Times New Roman" w:cs="Times New Roman"/>
          <w:bCs/>
          <w:sz w:val="28"/>
          <w:szCs w:val="28"/>
        </w:rPr>
        <w:t>олимпиадасының</w:t>
      </w:r>
      <w:proofErr w:type="spellEnd"/>
      <w:r>
        <w:rPr>
          <w:rFonts w:ascii="Times New Roman" w:eastAsia="Calibri" w:hAnsi="Times New Roman" w:cs="Times New Roman"/>
          <w:bCs/>
          <w:sz w:val="28"/>
          <w:szCs w:val="28"/>
        </w:rPr>
        <w:t xml:space="preserve"> </w:t>
      </w:r>
      <w:proofErr w:type="spellStart"/>
      <w:r>
        <w:rPr>
          <w:rFonts w:ascii="Times New Roman" w:eastAsia="Calibri" w:hAnsi="Times New Roman" w:cs="Times New Roman"/>
          <w:bCs/>
          <w:sz w:val="28"/>
          <w:szCs w:val="28"/>
        </w:rPr>
        <w:t>жеңімпаздары</w:t>
      </w:r>
      <w:proofErr w:type="spellEnd"/>
      <w:r w:rsidRPr="00735E8F">
        <w:rPr>
          <w:rFonts w:ascii="Times New Roman" w:eastAsia="Calibri" w:hAnsi="Times New Roman" w:cs="Times New Roman"/>
          <w:bCs/>
          <w:sz w:val="28"/>
          <w:szCs w:val="28"/>
        </w:rPr>
        <w:t xml:space="preserve"> (9-11сынып)</w:t>
      </w:r>
    </w:p>
    <w:tbl>
      <w:tblPr>
        <w:tblStyle w:val="a4"/>
        <w:tblpPr w:leftFromText="180" w:rightFromText="180" w:vertAnchor="text" w:horzAnchor="margin" w:tblpXSpec="center" w:tblpY="150"/>
        <w:tblW w:w="10181" w:type="dxa"/>
        <w:tblLayout w:type="fixed"/>
        <w:tblLook w:val="04A0" w:firstRow="1" w:lastRow="0" w:firstColumn="1" w:lastColumn="0" w:noHBand="0" w:noVBand="1"/>
      </w:tblPr>
      <w:tblGrid>
        <w:gridCol w:w="534"/>
        <w:gridCol w:w="3232"/>
        <w:gridCol w:w="878"/>
        <w:gridCol w:w="2636"/>
        <w:gridCol w:w="766"/>
        <w:gridCol w:w="2135"/>
      </w:tblGrid>
      <w:tr w:rsidR="0046441A" w:rsidRPr="00C8596D" w14:paraId="7D0FC07F" w14:textId="77777777" w:rsidTr="008727CE">
        <w:tc>
          <w:tcPr>
            <w:tcW w:w="534" w:type="dxa"/>
            <w:tcBorders>
              <w:top w:val="single" w:sz="4" w:space="0" w:color="000000"/>
              <w:left w:val="single" w:sz="4" w:space="0" w:color="000000"/>
              <w:bottom w:val="single" w:sz="4" w:space="0" w:color="000000"/>
              <w:right w:val="single" w:sz="4" w:space="0" w:color="000000"/>
            </w:tcBorders>
            <w:hideMark/>
          </w:tcPr>
          <w:p w14:paraId="11EA70AC" w14:textId="77777777" w:rsidR="0046441A" w:rsidRPr="00C8596D" w:rsidRDefault="0046441A" w:rsidP="008727CE">
            <w:pPr>
              <w:shd w:val="clear" w:color="auto" w:fill="FFFFFF"/>
              <w:rPr>
                <w:rFonts w:ascii="Times New Roman" w:eastAsia="Calibri" w:hAnsi="Times New Roman" w:cs="Times New Roman"/>
                <w:sz w:val="28"/>
                <w:szCs w:val="28"/>
              </w:rPr>
            </w:pPr>
            <w:r w:rsidRPr="00C8596D">
              <w:rPr>
                <w:rFonts w:ascii="Times New Roman" w:eastAsia="Calibri" w:hAnsi="Times New Roman" w:cs="Times New Roman"/>
                <w:sz w:val="28"/>
                <w:szCs w:val="28"/>
              </w:rPr>
              <w:t>№</w:t>
            </w:r>
          </w:p>
        </w:tc>
        <w:tc>
          <w:tcPr>
            <w:tcW w:w="3232" w:type="dxa"/>
            <w:tcBorders>
              <w:top w:val="single" w:sz="4" w:space="0" w:color="000000"/>
              <w:left w:val="single" w:sz="4" w:space="0" w:color="000000"/>
              <w:bottom w:val="single" w:sz="4" w:space="0" w:color="000000"/>
              <w:right w:val="single" w:sz="4" w:space="0" w:color="000000"/>
            </w:tcBorders>
            <w:hideMark/>
          </w:tcPr>
          <w:p w14:paraId="69F142FC" w14:textId="77777777" w:rsidR="0046441A" w:rsidRPr="00C8596D" w:rsidRDefault="0046441A" w:rsidP="008727CE">
            <w:pPr>
              <w:shd w:val="clear" w:color="auto" w:fill="FFFFFF"/>
              <w:rPr>
                <w:rFonts w:ascii="Times New Roman" w:eastAsia="Calibri" w:hAnsi="Times New Roman" w:cs="Times New Roman"/>
                <w:sz w:val="28"/>
                <w:szCs w:val="28"/>
              </w:rPr>
            </w:pPr>
            <w:proofErr w:type="spellStart"/>
            <w:r w:rsidRPr="00C8596D">
              <w:rPr>
                <w:rFonts w:ascii="Times New Roman" w:eastAsia="Calibri" w:hAnsi="Times New Roman" w:cs="Times New Roman"/>
                <w:sz w:val="28"/>
                <w:szCs w:val="28"/>
              </w:rPr>
              <w:t>Оқушының</w:t>
            </w:r>
            <w:proofErr w:type="spellEnd"/>
            <w:r w:rsidRPr="00C8596D">
              <w:rPr>
                <w:rFonts w:ascii="Times New Roman" w:eastAsia="Calibri" w:hAnsi="Times New Roman" w:cs="Times New Roman"/>
                <w:sz w:val="28"/>
                <w:szCs w:val="28"/>
              </w:rPr>
              <w:t xml:space="preserve"> </w:t>
            </w:r>
            <w:proofErr w:type="spellStart"/>
            <w:r w:rsidRPr="00C8596D">
              <w:rPr>
                <w:rFonts w:ascii="Times New Roman" w:eastAsia="Calibri" w:hAnsi="Times New Roman" w:cs="Times New Roman"/>
                <w:sz w:val="28"/>
                <w:szCs w:val="28"/>
              </w:rPr>
              <w:t>аты</w:t>
            </w:r>
            <w:proofErr w:type="spellEnd"/>
            <w:r w:rsidRPr="00C8596D">
              <w:rPr>
                <w:rFonts w:ascii="Times New Roman" w:eastAsia="Calibri" w:hAnsi="Times New Roman" w:cs="Times New Roman"/>
                <w:sz w:val="28"/>
                <w:szCs w:val="28"/>
              </w:rPr>
              <w:t xml:space="preserve">- </w:t>
            </w:r>
            <w:proofErr w:type="spellStart"/>
            <w:r w:rsidRPr="00C8596D">
              <w:rPr>
                <w:rFonts w:ascii="Times New Roman" w:eastAsia="Calibri" w:hAnsi="Times New Roman" w:cs="Times New Roman"/>
                <w:sz w:val="28"/>
                <w:szCs w:val="28"/>
              </w:rPr>
              <w:t>жөні</w:t>
            </w:r>
            <w:proofErr w:type="spellEnd"/>
          </w:p>
        </w:tc>
        <w:tc>
          <w:tcPr>
            <w:tcW w:w="878" w:type="dxa"/>
            <w:tcBorders>
              <w:top w:val="single" w:sz="4" w:space="0" w:color="000000"/>
              <w:left w:val="single" w:sz="4" w:space="0" w:color="000000"/>
              <w:bottom w:val="single" w:sz="4" w:space="0" w:color="000000"/>
              <w:right w:val="single" w:sz="4" w:space="0" w:color="000000"/>
            </w:tcBorders>
            <w:hideMark/>
          </w:tcPr>
          <w:p w14:paraId="67A3A8D8" w14:textId="77777777" w:rsidR="0046441A" w:rsidRPr="00C8596D" w:rsidRDefault="0046441A" w:rsidP="008727CE">
            <w:pPr>
              <w:shd w:val="clear" w:color="auto" w:fill="FFFFFF"/>
              <w:ind w:left="-80" w:right="-108"/>
              <w:jc w:val="center"/>
              <w:rPr>
                <w:rFonts w:ascii="Times New Roman" w:eastAsia="Calibri" w:hAnsi="Times New Roman" w:cs="Times New Roman"/>
                <w:sz w:val="28"/>
                <w:szCs w:val="28"/>
              </w:rPr>
            </w:pPr>
            <w:proofErr w:type="spellStart"/>
            <w:r w:rsidRPr="00C8596D">
              <w:rPr>
                <w:rFonts w:ascii="Times New Roman" w:eastAsia="Calibri" w:hAnsi="Times New Roman" w:cs="Times New Roman"/>
                <w:sz w:val="28"/>
                <w:szCs w:val="28"/>
              </w:rPr>
              <w:t>Сыныбы</w:t>
            </w:r>
            <w:proofErr w:type="spellEnd"/>
          </w:p>
        </w:tc>
        <w:tc>
          <w:tcPr>
            <w:tcW w:w="2636" w:type="dxa"/>
            <w:tcBorders>
              <w:top w:val="single" w:sz="4" w:space="0" w:color="000000"/>
              <w:left w:val="single" w:sz="4" w:space="0" w:color="000000"/>
              <w:bottom w:val="single" w:sz="4" w:space="0" w:color="000000"/>
              <w:right w:val="single" w:sz="4" w:space="0" w:color="000000"/>
            </w:tcBorders>
            <w:hideMark/>
          </w:tcPr>
          <w:p w14:paraId="0C914482" w14:textId="77777777" w:rsidR="0046441A" w:rsidRPr="00C8596D" w:rsidRDefault="0046441A" w:rsidP="008727CE">
            <w:pPr>
              <w:shd w:val="clear" w:color="auto" w:fill="FFFFFF"/>
              <w:rPr>
                <w:rFonts w:ascii="Times New Roman" w:eastAsia="Calibri" w:hAnsi="Times New Roman" w:cs="Times New Roman"/>
                <w:sz w:val="28"/>
                <w:szCs w:val="28"/>
              </w:rPr>
            </w:pPr>
            <w:proofErr w:type="spellStart"/>
            <w:r w:rsidRPr="00C8596D">
              <w:rPr>
                <w:rFonts w:ascii="Times New Roman" w:eastAsia="Calibri" w:hAnsi="Times New Roman" w:cs="Times New Roman"/>
                <w:sz w:val="28"/>
                <w:szCs w:val="28"/>
              </w:rPr>
              <w:t>Қатысқан</w:t>
            </w:r>
            <w:proofErr w:type="spellEnd"/>
            <w:r w:rsidRPr="00C8596D">
              <w:rPr>
                <w:rFonts w:ascii="Times New Roman" w:eastAsia="Calibri" w:hAnsi="Times New Roman" w:cs="Times New Roman"/>
                <w:sz w:val="28"/>
                <w:szCs w:val="28"/>
              </w:rPr>
              <w:t xml:space="preserve"> </w:t>
            </w:r>
            <w:proofErr w:type="spellStart"/>
            <w:r w:rsidRPr="00C8596D">
              <w:rPr>
                <w:rFonts w:ascii="Times New Roman" w:eastAsia="Calibri" w:hAnsi="Times New Roman" w:cs="Times New Roman"/>
                <w:sz w:val="28"/>
                <w:szCs w:val="28"/>
              </w:rPr>
              <w:t>пәні</w:t>
            </w:r>
            <w:proofErr w:type="spellEnd"/>
          </w:p>
        </w:tc>
        <w:tc>
          <w:tcPr>
            <w:tcW w:w="766" w:type="dxa"/>
            <w:tcBorders>
              <w:top w:val="single" w:sz="4" w:space="0" w:color="000000"/>
              <w:left w:val="single" w:sz="4" w:space="0" w:color="000000"/>
              <w:bottom w:val="single" w:sz="4" w:space="0" w:color="000000"/>
              <w:right w:val="single" w:sz="4" w:space="0" w:color="000000"/>
            </w:tcBorders>
            <w:hideMark/>
          </w:tcPr>
          <w:p w14:paraId="3BFDE121" w14:textId="77777777" w:rsidR="0046441A" w:rsidRPr="00C8596D" w:rsidRDefault="0046441A" w:rsidP="008727CE">
            <w:pPr>
              <w:shd w:val="clear" w:color="auto" w:fill="FFFFFF"/>
              <w:ind w:left="-192" w:right="-171"/>
              <w:jc w:val="center"/>
              <w:rPr>
                <w:rFonts w:ascii="Times New Roman" w:eastAsia="Calibri" w:hAnsi="Times New Roman" w:cs="Times New Roman"/>
                <w:sz w:val="28"/>
                <w:szCs w:val="28"/>
              </w:rPr>
            </w:pPr>
            <w:proofErr w:type="spellStart"/>
            <w:r w:rsidRPr="00C8596D">
              <w:rPr>
                <w:rFonts w:ascii="Times New Roman" w:eastAsia="Calibri" w:hAnsi="Times New Roman" w:cs="Times New Roman"/>
                <w:sz w:val="28"/>
                <w:szCs w:val="28"/>
              </w:rPr>
              <w:t>Орын</w:t>
            </w:r>
            <w:proofErr w:type="spellEnd"/>
          </w:p>
        </w:tc>
        <w:tc>
          <w:tcPr>
            <w:tcW w:w="2135" w:type="dxa"/>
            <w:tcBorders>
              <w:top w:val="single" w:sz="4" w:space="0" w:color="000000"/>
              <w:left w:val="single" w:sz="4" w:space="0" w:color="000000"/>
              <w:bottom w:val="single" w:sz="4" w:space="0" w:color="000000"/>
              <w:right w:val="single" w:sz="4" w:space="0" w:color="000000"/>
            </w:tcBorders>
            <w:hideMark/>
          </w:tcPr>
          <w:p w14:paraId="15B287C8" w14:textId="77777777" w:rsidR="0046441A" w:rsidRPr="00C8596D" w:rsidRDefault="0046441A" w:rsidP="008727CE">
            <w:pPr>
              <w:shd w:val="clear" w:color="auto" w:fill="FFFFFF"/>
              <w:rPr>
                <w:rFonts w:ascii="Times New Roman" w:eastAsia="Calibri" w:hAnsi="Times New Roman" w:cs="Times New Roman"/>
                <w:sz w:val="28"/>
                <w:szCs w:val="28"/>
              </w:rPr>
            </w:pPr>
            <w:proofErr w:type="spellStart"/>
            <w:r w:rsidRPr="00C8596D">
              <w:rPr>
                <w:rFonts w:ascii="Times New Roman" w:eastAsia="Calibri" w:hAnsi="Times New Roman" w:cs="Times New Roman"/>
                <w:sz w:val="28"/>
                <w:szCs w:val="28"/>
              </w:rPr>
              <w:t>Пән</w:t>
            </w:r>
            <w:proofErr w:type="spellEnd"/>
            <w:r w:rsidRPr="00C8596D">
              <w:rPr>
                <w:rFonts w:ascii="Times New Roman" w:eastAsia="Calibri" w:hAnsi="Times New Roman" w:cs="Times New Roman"/>
                <w:sz w:val="28"/>
                <w:szCs w:val="28"/>
              </w:rPr>
              <w:t xml:space="preserve"> </w:t>
            </w:r>
            <w:proofErr w:type="spellStart"/>
            <w:r w:rsidRPr="00C8596D">
              <w:rPr>
                <w:rFonts w:ascii="Times New Roman" w:eastAsia="Calibri" w:hAnsi="Times New Roman" w:cs="Times New Roman"/>
                <w:sz w:val="28"/>
                <w:szCs w:val="28"/>
              </w:rPr>
              <w:t>мұғалімі</w:t>
            </w:r>
            <w:proofErr w:type="spellEnd"/>
          </w:p>
        </w:tc>
      </w:tr>
      <w:tr w:rsidR="0046441A" w:rsidRPr="00C8596D" w14:paraId="461F24FA" w14:textId="77777777" w:rsidTr="008727CE">
        <w:tc>
          <w:tcPr>
            <w:tcW w:w="10181" w:type="dxa"/>
            <w:gridSpan w:val="6"/>
            <w:tcBorders>
              <w:top w:val="single" w:sz="4" w:space="0" w:color="000000"/>
              <w:left w:val="single" w:sz="4" w:space="0" w:color="000000"/>
              <w:bottom w:val="single" w:sz="4" w:space="0" w:color="000000"/>
              <w:right w:val="single" w:sz="4" w:space="0" w:color="000000"/>
            </w:tcBorders>
          </w:tcPr>
          <w:p w14:paraId="6058B4DB" w14:textId="77777777" w:rsidR="0046441A" w:rsidRPr="00C8596D" w:rsidRDefault="0046441A" w:rsidP="008727CE">
            <w:pPr>
              <w:shd w:val="clear" w:color="auto" w:fill="FFFFFF"/>
              <w:ind w:left="-192" w:right="-108"/>
              <w:jc w:val="center"/>
              <w:rPr>
                <w:rFonts w:ascii="Times New Roman" w:eastAsia="Calibri" w:hAnsi="Times New Roman" w:cs="Times New Roman"/>
                <w:bCs/>
                <w:sz w:val="28"/>
                <w:szCs w:val="28"/>
                <w:lang w:val="kk-KZ"/>
              </w:rPr>
            </w:pPr>
            <w:proofErr w:type="spellStart"/>
            <w:r w:rsidRPr="00C8596D">
              <w:rPr>
                <w:rFonts w:ascii="Times New Roman" w:eastAsia="Calibri" w:hAnsi="Times New Roman" w:cs="Times New Roman"/>
                <w:bCs/>
                <w:sz w:val="28"/>
                <w:szCs w:val="28"/>
              </w:rPr>
              <w:t>Аудандық</w:t>
            </w:r>
            <w:proofErr w:type="spellEnd"/>
          </w:p>
        </w:tc>
      </w:tr>
      <w:tr w:rsidR="0046441A" w:rsidRPr="00C8596D" w14:paraId="2ADF74A1" w14:textId="77777777" w:rsidTr="008727CE">
        <w:trPr>
          <w:trHeight w:val="316"/>
        </w:trPr>
        <w:tc>
          <w:tcPr>
            <w:tcW w:w="534" w:type="dxa"/>
            <w:tcBorders>
              <w:top w:val="single" w:sz="4" w:space="0" w:color="000000"/>
              <w:left w:val="single" w:sz="4" w:space="0" w:color="000000"/>
              <w:bottom w:val="single" w:sz="4" w:space="0" w:color="000000"/>
              <w:right w:val="single" w:sz="4" w:space="0" w:color="000000"/>
            </w:tcBorders>
            <w:hideMark/>
          </w:tcPr>
          <w:p w14:paraId="33DA687B" w14:textId="77777777" w:rsidR="0046441A" w:rsidRPr="00C8596D" w:rsidRDefault="0046441A" w:rsidP="008727CE">
            <w:pPr>
              <w:shd w:val="clear" w:color="auto" w:fill="FFFFFF"/>
              <w:rPr>
                <w:rFonts w:ascii="Times New Roman" w:eastAsia="Calibri" w:hAnsi="Times New Roman" w:cs="Times New Roman"/>
                <w:sz w:val="28"/>
                <w:szCs w:val="28"/>
              </w:rPr>
            </w:pPr>
            <w:r w:rsidRPr="00C8596D">
              <w:rPr>
                <w:rFonts w:ascii="Times New Roman" w:eastAsia="Calibri" w:hAnsi="Times New Roman" w:cs="Times New Roman"/>
                <w:sz w:val="28"/>
                <w:szCs w:val="28"/>
              </w:rPr>
              <w:t>1</w:t>
            </w:r>
          </w:p>
        </w:tc>
        <w:tc>
          <w:tcPr>
            <w:tcW w:w="3232" w:type="dxa"/>
            <w:tcBorders>
              <w:top w:val="single" w:sz="4" w:space="0" w:color="000000"/>
              <w:left w:val="single" w:sz="4" w:space="0" w:color="000000"/>
              <w:bottom w:val="single" w:sz="4" w:space="0" w:color="000000"/>
              <w:right w:val="single" w:sz="4" w:space="0" w:color="000000"/>
            </w:tcBorders>
          </w:tcPr>
          <w:p w14:paraId="5CE71278" w14:textId="6E2BB88E" w:rsidR="0046441A" w:rsidRPr="00217590" w:rsidRDefault="00217590" w:rsidP="008727CE">
            <w:pPr>
              <w:shd w:val="clear" w:color="auto" w:fill="FFFFFF"/>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Кәдір Назым</w:t>
            </w:r>
          </w:p>
        </w:tc>
        <w:tc>
          <w:tcPr>
            <w:tcW w:w="878" w:type="dxa"/>
            <w:tcBorders>
              <w:top w:val="single" w:sz="4" w:space="0" w:color="000000"/>
              <w:left w:val="single" w:sz="4" w:space="0" w:color="000000"/>
              <w:bottom w:val="single" w:sz="4" w:space="0" w:color="000000"/>
              <w:right w:val="single" w:sz="4" w:space="0" w:color="000000"/>
            </w:tcBorders>
          </w:tcPr>
          <w:p w14:paraId="27BC72FE" w14:textId="6969DA7E" w:rsidR="0046441A" w:rsidRPr="00217590" w:rsidRDefault="00217590" w:rsidP="008727CE">
            <w:pPr>
              <w:shd w:val="clear" w:color="auto" w:fill="FFFFFF"/>
              <w:ind w:left="-80" w:right="-108"/>
              <w:jc w:val="center"/>
              <w:rPr>
                <w:rFonts w:ascii="Times New Roman" w:eastAsia="Calibri" w:hAnsi="Times New Roman" w:cs="Times New Roman"/>
                <w:sz w:val="28"/>
                <w:szCs w:val="28"/>
              </w:rPr>
            </w:pPr>
            <w:r>
              <w:rPr>
                <w:rFonts w:ascii="Times New Roman" w:eastAsia="Calibri" w:hAnsi="Times New Roman" w:cs="Times New Roman"/>
                <w:sz w:val="28"/>
                <w:szCs w:val="28"/>
              </w:rPr>
              <w:t>9</w:t>
            </w:r>
          </w:p>
        </w:tc>
        <w:tc>
          <w:tcPr>
            <w:tcW w:w="2636" w:type="dxa"/>
            <w:tcBorders>
              <w:top w:val="single" w:sz="4" w:space="0" w:color="000000"/>
              <w:left w:val="single" w:sz="4" w:space="0" w:color="000000"/>
              <w:bottom w:val="single" w:sz="4" w:space="0" w:color="000000"/>
              <w:right w:val="single" w:sz="4" w:space="0" w:color="000000"/>
            </w:tcBorders>
          </w:tcPr>
          <w:p w14:paraId="0394353F" w14:textId="77777777" w:rsidR="0046441A" w:rsidRPr="00C8596D" w:rsidRDefault="0046441A" w:rsidP="008727CE">
            <w:pPr>
              <w:shd w:val="clear" w:color="auto" w:fill="FFFFFF"/>
              <w:rPr>
                <w:rFonts w:ascii="Times New Roman" w:eastAsia="Calibri" w:hAnsi="Times New Roman" w:cs="Times New Roman"/>
                <w:sz w:val="28"/>
                <w:szCs w:val="28"/>
              </w:rPr>
            </w:pPr>
          </w:p>
        </w:tc>
        <w:tc>
          <w:tcPr>
            <w:tcW w:w="766" w:type="dxa"/>
            <w:tcBorders>
              <w:top w:val="single" w:sz="4" w:space="0" w:color="000000"/>
              <w:left w:val="single" w:sz="4" w:space="0" w:color="000000"/>
              <w:bottom w:val="single" w:sz="4" w:space="0" w:color="000000"/>
              <w:right w:val="single" w:sz="4" w:space="0" w:color="000000"/>
            </w:tcBorders>
          </w:tcPr>
          <w:p w14:paraId="67CB637D" w14:textId="674FF7E7" w:rsidR="0046441A" w:rsidRPr="00217590" w:rsidRDefault="00217590" w:rsidP="008727CE">
            <w:pPr>
              <w:shd w:val="clear" w:color="auto" w:fill="FFFFFF"/>
              <w:ind w:left="-192" w:right="-171"/>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ІІІ</w:t>
            </w:r>
          </w:p>
        </w:tc>
        <w:tc>
          <w:tcPr>
            <w:tcW w:w="2135" w:type="dxa"/>
            <w:tcBorders>
              <w:top w:val="single" w:sz="4" w:space="0" w:color="000000"/>
              <w:left w:val="single" w:sz="4" w:space="0" w:color="000000"/>
              <w:bottom w:val="single" w:sz="4" w:space="0" w:color="000000"/>
              <w:right w:val="single" w:sz="4" w:space="0" w:color="000000"/>
            </w:tcBorders>
          </w:tcPr>
          <w:p w14:paraId="00B495B2" w14:textId="029FE719" w:rsidR="0046441A" w:rsidRPr="00217590" w:rsidRDefault="00217590" w:rsidP="008727CE">
            <w:pPr>
              <w:shd w:val="clear" w:color="auto" w:fill="FFFFFF"/>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Құлдыбаева З</w:t>
            </w:r>
          </w:p>
        </w:tc>
      </w:tr>
      <w:tr w:rsidR="0046441A" w:rsidRPr="00C8596D" w14:paraId="1BEC8566" w14:textId="77777777" w:rsidTr="008727CE">
        <w:tc>
          <w:tcPr>
            <w:tcW w:w="534" w:type="dxa"/>
            <w:tcBorders>
              <w:top w:val="single" w:sz="4" w:space="0" w:color="000000"/>
              <w:left w:val="single" w:sz="4" w:space="0" w:color="000000"/>
              <w:bottom w:val="single" w:sz="4" w:space="0" w:color="000000"/>
              <w:right w:val="single" w:sz="4" w:space="0" w:color="000000"/>
            </w:tcBorders>
            <w:hideMark/>
          </w:tcPr>
          <w:p w14:paraId="598A0959" w14:textId="77777777" w:rsidR="0046441A" w:rsidRPr="00C8596D" w:rsidRDefault="0046441A" w:rsidP="008727CE">
            <w:pPr>
              <w:shd w:val="clear" w:color="auto" w:fill="FFFFFF"/>
              <w:rPr>
                <w:rFonts w:ascii="Times New Roman" w:eastAsia="Calibri" w:hAnsi="Times New Roman" w:cs="Times New Roman"/>
                <w:sz w:val="28"/>
                <w:szCs w:val="28"/>
              </w:rPr>
            </w:pPr>
            <w:r w:rsidRPr="00C8596D">
              <w:rPr>
                <w:rFonts w:ascii="Times New Roman" w:eastAsia="Calibri" w:hAnsi="Times New Roman" w:cs="Times New Roman"/>
                <w:sz w:val="28"/>
                <w:szCs w:val="28"/>
              </w:rPr>
              <w:t>2</w:t>
            </w:r>
          </w:p>
        </w:tc>
        <w:tc>
          <w:tcPr>
            <w:tcW w:w="3232" w:type="dxa"/>
            <w:tcBorders>
              <w:top w:val="single" w:sz="4" w:space="0" w:color="000000"/>
              <w:left w:val="single" w:sz="4" w:space="0" w:color="000000"/>
              <w:bottom w:val="single" w:sz="4" w:space="0" w:color="000000"/>
              <w:right w:val="single" w:sz="4" w:space="0" w:color="000000"/>
            </w:tcBorders>
          </w:tcPr>
          <w:p w14:paraId="1F957DE7" w14:textId="2A1D5E57" w:rsidR="0046441A" w:rsidRPr="00217590" w:rsidRDefault="00217590" w:rsidP="008727CE">
            <w:pPr>
              <w:shd w:val="clear" w:color="auto" w:fill="FFFFFF"/>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Саржан  Жалғас</w:t>
            </w:r>
          </w:p>
        </w:tc>
        <w:tc>
          <w:tcPr>
            <w:tcW w:w="878" w:type="dxa"/>
            <w:tcBorders>
              <w:top w:val="single" w:sz="4" w:space="0" w:color="000000"/>
              <w:left w:val="single" w:sz="4" w:space="0" w:color="000000"/>
              <w:bottom w:val="single" w:sz="4" w:space="0" w:color="000000"/>
              <w:right w:val="single" w:sz="4" w:space="0" w:color="000000"/>
            </w:tcBorders>
          </w:tcPr>
          <w:p w14:paraId="450BCB8D" w14:textId="45E3F209" w:rsidR="0046441A" w:rsidRPr="00217590" w:rsidRDefault="00217590" w:rsidP="008727CE">
            <w:pPr>
              <w:shd w:val="clear" w:color="auto" w:fill="FFFFFF"/>
              <w:ind w:left="-80" w:right="-108"/>
              <w:jc w:val="center"/>
              <w:rPr>
                <w:rFonts w:ascii="Times New Roman" w:eastAsia="Calibri" w:hAnsi="Times New Roman" w:cs="Times New Roman"/>
                <w:sz w:val="28"/>
                <w:szCs w:val="28"/>
              </w:rPr>
            </w:pPr>
            <w:r>
              <w:rPr>
                <w:rFonts w:ascii="Times New Roman" w:eastAsia="Calibri" w:hAnsi="Times New Roman" w:cs="Times New Roman"/>
                <w:sz w:val="28"/>
                <w:szCs w:val="28"/>
              </w:rPr>
              <w:t>10</w:t>
            </w:r>
          </w:p>
        </w:tc>
        <w:tc>
          <w:tcPr>
            <w:tcW w:w="2636" w:type="dxa"/>
            <w:tcBorders>
              <w:top w:val="single" w:sz="4" w:space="0" w:color="000000"/>
              <w:left w:val="single" w:sz="4" w:space="0" w:color="000000"/>
              <w:bottom w:val="single" w:sz="4" w:space="0" w:color="000000"/>
              <w:right w:val="single" w:sz="4" w:space="0" w:color="000000"/>
            </w:tcBorders>
          </w:tcPr>
          <w:p w14:paraId="708CC8BF" w14:textId="77777777" w:rsidR="0046441A" w:rsidRPr="00C8596D" w:rsidRDefault="0046441A" w:rsidP="008727CE">
            <w:pPr>
              <w:shd w:val="clear" w:color="auto" w:fill="FFFFFF"/>
              <w:rPr>
                <w:rFonts w:ascii="Times New Roman" w:eastAsia="Calibri" w:hAnsi="Times New Roman" w:cs="Times New Roman"/>
                <w:sz w:val="28"/>
                <w:szCs w:val="28"/>
              </w:rPr>
            </w:pPr>
          </w:p>
        </w:tc>
        <w:tc>
          <w:tcPr>
            <w:tcW w:w="766" w:type="dxa"/>
            <w:tcBorders>
              <w:top w:val="single" w:sz="4" w:space="0" w:color="000000"/>
              <w:left w:val="single" w:sz="4" w:space="0" w:color="000000"/>
              <w:bottom w:val="single" w:sz="4" w:space="0" w:color="000000"/>
              <w:right w:val="single" w:sz="4" w:space="0" w:color="000000"/>
            </w:tcBorders>
          </w:tcPr>
          <w:p w14:paraId="63FE3022" w14:textId="76918281" w:rsidR="0046441A" w:rsidRPr="00217590" w:rsidRDefault="00217590" w:rsidP="00217590">
            <w:pPr>
              <w:shd w:val="clear" w:color="auto" w:fill="FFFFFF"/>
              <w:ind w:left="-192" w:right="-171"/>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І    ІІ</w:t>
            </w:r>
          </w:p>
        </w:tc>
        <w:tc>
          <w:tcPr>
            <w:tcW w:w="2135" w:type="dxa"/>
            <w:tcBorders>
              <w:top w:val="single" w:sz="4" w:space="0" w:color="000000"/>
              <w:left w:val="single" w:sz="4" w:space="0" w:color="000000"/>
              <w:bottom w:val="single" w:sz="4" w:space="0" w:color="000000"/>
              <w:right w:val="single" w:sz="4" w:space="0" w:color="000000"/>
            </w:tcBorders>
          </w:tcPr>
          <w:p w14:paraId="29898628" w14:textId="75CBD3D6" w:rsidR="0046441A" w:rsidRPr="00217590" w:rsidRDefault="00217590" w:rsidP="008727CE">
            <w:pPr>
              <w:shd w:val="clear" w:color="auto" w:fill="FFFFFF"/>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Жарасбек Ә</w:t>
            </w:r>
          </w:p>
        </w:tc>
      </w:tr>
      <w:tr w:rsidR="00217590" w:rsidRPr="00C8596D" w14:paraId="0DAF3794" w14:textId="77777777" w:rsidTr="008727CE">
        <w:tc>
          <w:tcPr>
            <w:tcW w:w="534" w:type="dxa"/>
            <w:tcBorders>
              <w:top w:val="single" w:sz="4" w:space="0" w:color="000000"/>
              <w:left w:val="single" w:sz="4" w:space="0" w:color="000000"/>
              <w:bottom w:val="single" w:sz="4" w:space="0" w:color="000000"/>
              <w:right w:val="single" w:sz="4" w:space="0" w:color="000000"/>
            </w:tcBorders>
          </w:tcPr>
          <w:p w14:paraId="1BE6F198" w14:textId="77777777" w:rsidR="00217590" w:rsidRPr="00C8596D" w:rsidRDefault="00217590" w:rsidP="008727CE">
            <w:pPr>
              <w:shd w:val="clear" w:color="auto" w:fill="FFFFFF"/>
              <w:rPr>
                <w:rFonts w:ascii="Times New Roman" w:eastAsia="Calibri" w:hAnsi="Times New Roman" w:cs="Times New Roman"/>
                <w:sz w:val="28"/>
                <w:szCs w:val="28"/>
              </w:rPr>
            </w:pPr>
          </w:p>
        </w:tc>
        <w:tc>
          <w:tcPr>
            <w:tcW w:w="3232" w:type="dxa"/>
            <w:tcBorders>
              <w:top w:val="single" w:sz="4" w:space="0" w:color="000000"/>
              <w:left w:val="single" w:sz="4" w:space="0" w:color="000000"/>
              <w:bottom w:val="single" w:sz="4" w:space="0" w:color="000000"/>
              <w:right w:val="single" w:sz="4" w:space="0" w:color="000000"/>
            </w:tcBorders>
          </w:tcPr>
          <w:p w14:paraId="05CF1FE6" w14:textId="3893C760" w:rsidR="00217590" w:rsidRDefault="00217590" w:rsidP="008727CE">
            <w:pPr>
              <w:shd w:val="clear" w:color="auto" w:fill="FFFFFF"/>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Әсілбек  Шапағат</w:t>
            </w:r>
          </w:p>
        </w:tc>
        <w:tc>
          <w:tcPr>
            <w:tcW w:w="878" w:type="dxa"/>
            <w:tcBorders>
              <w:top w:val="single" w:sz="4" w:space="0" w:color="000000"/>
              <w:left w:val="single" w:sz="4" w:space="0" w:color="000000"/>
              <w:bottom w:val="single" w:sz="4" w:space="0" w:color="000000"/>
              <w:right w:val="single" w:sz="4" w:space="0" w:color="000000"/>
            </w:tcBorders>
          </w:tcPr>
          <w:p w14:paraId="76077F90" w14:textId="0FCC2D6C" w:rsidR="00217590" w:rsidRPr="00217590" w:rsidRDefault="00217590" w:rsidP="008727CE">
            <w:pPr>
              <w:shd w:val="clear" w:color="auto" w:fill="FFFFFF"/>
              <w:ind w:left="-80" w:right="-108"/>
              <w:jc w:val="center"/>
              <w:rPr>
                <w:rFonts w:ascii="Times New Roman" w:eastAsia="Calibri" w:hAnsi="Times New Roman" w:cs="Times New Roman"/>
                <w:sz w:val="28"/>
                <w:szCs w:val="28"/>
              </w:rPr>
            </w:pPr>
            <w:r>
              <w:rPr>
                <w:rFonts w:ascii="Times New Roman" w:eastAsia="Calibri" w:hAnsi="Times New Roman" w:cs="Times New Roman"/>
                <w:sz w:val="28"/>
                <w:szCs w:val="28"/>
              </w:rPr>
              <w:t>10</w:t>
            </w:r>
          </w:p>
        </w:tc>
        <w:tc>
          <w:tcPr>
            <w:tcW w:w="2636" w:type="dxa"/>
            <w:tcBorders>
              <w:top w:val="single" w:sz="4" w:space="0" w:color="000000"/>
              <w:left w:val="single" w:sz="4" w:space="0" w:color="000000"/>
              <w:bottom w:val="single" w:sz="4" w:space="0" w:color="000000"/>
              <w:right w:val="single" w:sz="4" w:space="0" w:color="000000"/>
            </w:tcBorders>
          </w:tcPr>
          <w:p w14:paraId="18B59C52" w14:textId="77777777" w:rsidR="00217590" w:rsidRPr="00C8596D" w:rsidRDefault="00217590" w:rsidP="008727CE">
            <w:pPr>
              <w:shd w:val="clear" w:color="auto" w:fill="FFFFFF"/>
              <w:rPr>
                <w:rFonts w:ascii="Times New Roman" w:eastAsia="Calibri" w:hAnsi="Times New Roman" w:cs="Times New Roman"/>
                <w:sz w:val="28"/>
                <w:szCs w:val="28"/>
              </w:rPr>
            </w:pPr>
          </w:p>
        </w:tc>
        <w:tc>
          <w:tcPr>
            <w:tcW w:w="766" w:type="dxa"/>
            <w:tcBorders>
              <w:top w:val="single" w:sz="4" w:space="0" w:color="000000"/>
              <w:left w:val="single" w:sz="4" w:space="0" w:color="000000"/>
              <w:bottom w:val="single" w:sz="4" w:space="0" w:color="000000"/>
              <w:right w:val="single" w:sz="4" w:space="0" w:color="000000"/>
            </w:tcBorders>
          </w:tcPr>
          <w:p w14:paraId="0A3AA393" w14:textId="75E6B494" w:rsidR="00217590" w:rsidRDefault="00217590" w:rsidP="00217590">
            <w:pPr>
              <w:shd w:val="clear" w:color="auto" w:fill="FFFFFF"/>
              <w:ind w:right="-171"/>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ІІ</w:t>
            </w:r>
          </w:p>
        </w:tc>
        <w:tc>
          <w:tcPr>
            <w:tcW w:w="2135" w:type="dxa"/>
            <w:tcBorders>
              <w:top w:val="single" w:sz="4" w:space="0" w:color="000000"/>
              <w:left w:val="single" w:sz="4" w:space="0" w:color="000000"/>
              <w:bottom w:val="single" w:sz="4" w:space="0" w:color="000000"/>
              <w:right w:val="single" w:sz="4" w:space="0" w:color="000000"/>
            </w:tcBorders>
          </w:tcPr>
          <w:p w14:paraId="06A1F135" w14:textId="57F353D8" w:rsidR="00217590" w:rsidRDefault="00217590" w:rsidP="008727CE">
            <w:pPr>
              <w:shd w:val="clear" w:color="auto" w:fill="FFFFFF"/>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Садыкова К</w:t>
            </w:r>
          </w:p>
        </w:tc>
      </w:tr>
    </w:tbl>
    <w:p w14:paraId="5BC65DDD" w14:textId="77777777" w:rsidR="0046441A" w:rsidRPr="00301710" w:rsidRDefault="0046441A" w:rsidP="0046441A">
      <w:pPr>
        <w:shd w:val="clear" w:color="auto" w:fill="FFFFFF"/>
        <w:spacing w:after="0" w:line="240" w:lineRule="auto"/>
        <w:jc w:val="center"/>
        <w:rPr>
          <w:rFonts w:ascii="Times New Roman" w:eastAsia="Calibri" w:hAnsi="Times New Roman" w:cs="Times New Roman"/>
          <w:b/>
          <w:bCs/>
          <w:i/>
          <w:iCs/>
          <w:sz w:val="24"/>
          <w:szCs w:val="24"/>
        </w:rPr>
      </w:pPr>
    </w:p>
    <w:p w14:paraId="534B274A" w14:textId="77777777" w:rsidR="00217590" w:rsidRDefault="00217590" w:rsidP="0046441A">
      <w:pPr>
        <w:shd w:val="clear" w:color="auto" w:fill="FFFFFF"/>
        <w:spacing w:after="0" w:line="240" w:lineRule="auto"/>
        <w:jc w:val="center"/>
        <w:rPr>
          <w:rFonts w:ascii="Times New Roman" w:eastAsia="Calibri" w:hAnsi="Times New Roman" w:cs="Times New Roman"/>
          <w:bCs/>
          <w:iCs/>
          <w:sz w:val="28"/>
          <w:szCs w:val="28"/>
          <w:lang w:val="kk-KZ"/>
        </w:rPr>
      </w:pPr>
    </w:p>
    <w:p w14:paraId="640BCFE2" w14:textId="2CE47437" w:rsidR="0046441A" w:rsidRPr="00217590" w:rsidRDefault="0046441A" w:rsidP="0046441A">
      <w:pPr>
        <w:shd w:val="clear" w:color="auto" w:fill="FFFFFF"/>
        <w:spacing w:after="0" w:line="240" w:lineRule="auto"/>
        <w:jc w:val="center"/>
        <w:rPr>
          <w:rFonts w:ascii="Times New Roman" w:eastAsia="Calibri" w:hAnsi="Times New Roman" w:cs="Times New Roman"/>
          <w:bCs/>
          <w:iCs/>
          <w:sz w:val="28"/>
          <w:szCs w:val="28"/>
          <w:lang w:val="kk-KZ"/>
        </w:rPr>
      </w:pPr>
      <w:r>
        <w:rPr>
          <w:rFonts w:ascii="Times New Roman" w:eastAsia="Calibri" w:hAnsi="Times New Roman" w:cs="Times New Roman"/>
          <w:bCs/>
          <w:iCs/>
          <w:sz w:val="28"/>
          <w:szCs w:val="28"/>
          <w:lang w:val="kk-KZ"/>
        </w:rPr>
        <w:lastRenderedPageBreak/>
        <w:t xml:space="preserve">2023-2024 </w:t>
      </w:r>
      <w:r w:rsidRPr="00217590">
        <w:rPr>
          <w:rFonts w:ascii="Times New Roman" w:eastAsia="Calibri" w:hAnsi="Times New Roman" w:cs="Times New Roman"/>
          <w:bCs/>
          <w:iCs/>
          <w:sz w:val="28"/>
          <w:szCs w:val="28"/>
          <w:lang w:val="kk-KZ"/>
        </w:rPr>
        <w:t xml:space="preserve">аудандық жалпы </w:t>
      </w:r>
      <w:r>
        <w:rPr>
          <w:rFonts w:ascii="Times New Roman" w:eastAsia="Calibri" w:hAnsi="Times New Roman" w:cs="Times New Roman"/>
          <w:bCs/>
          <w:iCs/>
          <w:sz w:val="28"/>
          <w:szCs w:val="28"/>
          <w:lang w:val="kk-KZ"/>
        </w:rPr>
        <w:t xml:space="preserve">пәндер бойынша </w:t>
      </w:r>
      <w:r w:rsidRPr="00217590">
        <w:rPr>
          <w:rFonts w:ascii="Times New Roman" w:eastAsia="Calibri" w:hAnsi="Times New Roman" w:cs="Times New Roman"/>
          <w:bCs/>
          <w:iCs/>
          <w:sz w:val="28"/>
          <w:szCs w:val="28"/>
          <w:lang w:val="kk-KZ"/>
        </w:rPr>
        <w:t>жасөспірімдер олимпиадасының жеңімпаздары</w:t>
      </w:r>
    </w:p>
    <w:tbl>
      <w:tblPr>
        <w:tblStyle w:val="a4"/>
        <w:tblpPr w:leftFromText="180" w:rightFromText="180" w:vertAnchor="text" w:horzAnchor="margin" w:tblpXSpec="center" w:tblpY="150"/>
        <w:tblW w:w="10164" w:type="dxa"/>
        <w:tblLayout w:type="fixed"/>
        <w:tblLook w:val="04A0" w:firstRow="1" w:lastRow="0" w:firstColumn="1" w:lastColumn="0" w:noHBand="0" w:noVBand="1"/>
      </w:tblPr>
      <w:tblGrid>
        <w:gridCol w:w="392"/>
        <w:gridCol w:w="3119"/>
        <w:gridCol w:w="1247"/>
        <w:gridCol w:w="1984"/>
        <w:gridCol w:w="1446"/>
        <w:gridCol w:w="1976"/>
      </w:tblGrid>
      <w:tr w:rsidR="0046441A" w:rsidRPr="00735E8F" w14:paraId="228FF6E2" w14:textId="77777777" w:rsidTr="008727CE">
        <w:tc>
          <w:tcPr>
            <w:tcW w:w="392" w:type="dxa"/>
            <w:tcBorders>
              <w:top w:val="single" w:sz="4" w:space="0" w:color="000000"/>
              <w:left w:val="single" w:sz="4" w:space="0" w:color="000000"/>
              <w:bottom w:val="single" w:sz="4" w:space="0" w:color="000000"/>
              <w:right w:val="single" w:sz="4" w:space="0" w:color="000000"/>
            </w:tcBorders>
            <w:hideMark/>
          </w:tcPr>
          <w:p w14:paraId="343300D2" w14:textId="77777777" w:rsidR="0046441A" w:rsidRPr="00735E8F" w:rsidRDefault="0046441A" w:rsidP="008727CE">
            <w:pPr>
              <w:shd w:val="clear" w:color="auto" w:fill="FFFFFF"/>
              <w:rPr>
                <w:rFonts w:ascii="Times New Roman" w:eastAsia="Calibri" w:hAnsi="Times New Roman" w:cs="Times New Roman"/>
                <w:sz w:val="28"/>
                <w:szCs w:val="28"/>
              </w:rPr>
            </w:pPr>
            <w:r w:rsidRPr="00735E8F">
              <w:rPr>
                <w:rFonts w:ascii="Times New Roman" w:eastAsia="Calibri" w:hAnsi="Times New Roman" w:cs="Times New Roman"/>
                <w:sz w:val="28"/>
                <w:szCs w:val="28"/>
              </w:rPr>
              <w:t>№</w:t>
            </w:r>
          </w:p>
        </w:tc>
        <w:tc>
          <w:tcPr>
            <w:tcW w:w="3119" w:type="dxa"/>
            <w:tcBorders>
              <w:top w:val="single" w:sz="4" w:space="0" w:color="000000"/>
              <w:left w:val="single" w:sz="4" w:space="0" w:color="000000"/>
              <w:bottom w:val="single" w:sz="4" w:space="0" w:color="000000"/>
              <w:right w:val="single" w:sz="4" w:space="0" w:color="000000"/>
            </w:tcBorders>
            <w:hideMark/>
          </w:tcPr>
          <w:p w14:paraId="23B34B76" w14:textId="77777777" w:rsidR="0046441A" w:rsidRPr="00735E8F" w:rsidRDefault="0046441A" w:rsidP="008727CE">
            <w:pPr>
              <w:shd w:val="clear" w:color="auto" w:fill="FFFFFF"/>
              <w:rPr>
                <w:rFonts w:ascii="Times New Roman" w:eastAsia="Calibri" w:hAnsi="Times New Roman" w:cs="Times New Roman"/>
                <w:sz w:val="28"/>
                <w:szCs w:val="28"/>
              </w:rPr>
            </w:pPr>
            <w:proofErr w:type="spellStart"/>
            <w:r w:rsidRPr="00735E8F">
              <w:rPr>
                <w:rFonts w:ascii="Times New Roman" w:eastAsia="Calibri" w:hAnsi="Times New Roman" w:cs="Times New Roman"/>
                <w:sz w:val="28"/>
                <w:szCs w:val="28"/>
              </w:rPr>
              <w:t>Оқушының</w:t>
            </w:r>
            <w:proofErr w:type="spellEnd"/>
            <w:r w:rsidRPr="00735E8F">
              <w:rPr>
                <w:rFonts w:ascii="Times New Roman" w:eastAsia="Calibri" w:hAnsi="Times New Roman" w:cs="Times New Roman"/>
                <w:sz w:val="28"/>
                <w:szCs w:val="28"/>
              </w:rPr>
              <w:t xml:space="preserve"> </w:t>
            </w:r>
            <w:proofErr w:type="spellStart"/>
            <w:r w:rsidRPr="00735E8F">
              <w:rPr>
                <w:rFonts w:ascii="Times New Roman" w:eastAsia="Calibri" w:hAnsi="Times New Roman" w:cs="Times New Roman"/>
                <w:sz w:val="28"/>
                <w:szCs w:val="28"/>
              </w:rPr>
              <w:t>аты</w:t>
            </w:r>
            <w:proofErr w:type="spellEnd"/>
            <w:r w:rsidRPr="00735E8F">
              <w:rPr>
                <w:rFonts w:ascii="Times New Roman" w:eastAsia="Calibri" w:hAnsi="Times New Roman" w:cs="Times New Roman"/>
                <w:sz w:val="28"/>
                <w:szCs w:val="28"/>
              </w:rPr>
              <w:t xml:space="preserve">- </w:t>
            </w:r>
            <w:proofErr w:type="spellStart"/>
            <w:r w:rsidRPr="00735E8F">
              <w:rPr>
                <w:rFonts w:ascii="Times New Roman" w:eastAsia="Calibri" w:hAnsi="Times New Roman" w:cs="Times New Roman"/>
                <w:sz w:val="28"/>
                <w:szCs w:val="28"/>
              </w:rPr>
              <w:t>жөні</w:t>
            </w:r>
            <w:proofErr w:type="spellEnd"/>
          </w:p>
        </w:tc>
        <w:tc>
          <w:tcPr>
            <w:tcW w:w="1247" w:type="dxa"/>
            <w:tcBorders>
              <w:top w:val="single" w:sz="4" w:space="0" w:color="000000"/>
              <w:left w:val="single" w:sz="4" w:space="0" w:color="000000"/>
              <w:bottom w:val="single" w:sz="4" w:space="0" w:color="000000"/>
              <w:right w:val="single" w:sz="4" w:space="0" w:color="000000"/>
            </w:tcBorders>
            <w:hideMark/>
          </w:tcPr>
          <w:p w14:paraId="3062B92C" w14:textId="77777777" w:rsidR="0046441A" w:rsidRPr="00735E8F" w:rsidRDefault="0046441A" w:rsidP="008727CE">
            <w:pPr>
              <w:shd w:val="clear" w:color="auto" w:fill="FFFFFF"/>
              <w:ind w:left="-109" w:right="-136"/>
              <w:jc w:val="center"/>
              <w:rPr>
                <w:rFonts w:ascii="Times New Roman" w:eastAsia="Calibri" w:hAnsi="Times New Roman" w:cs="Times New Roman"/>
                <w:sz w:val="28"/>
                <w:szCs w:val="28"/>
              </w:rPr>
            </w:pPr>
            <w:proofErr w:type="spellStart"/>
            <w:r w:rsidRPr="00735E8F">
              <w:rPr>
                <w:rFonts w:ascii="Times New Roman" w:eastAsia="Calibri" w:hAnsi="Times New Roman" w:cs="Times New Roman"/>
                <w:sz w:val="28"/>
                <w:szCs w:val="28"/>
              </w:rPr>
              <w:t>Сыныбы</w:t>
            </w:r>
            <w:proofErr w:type="spellEnd"/>
          </w:p>
        </w:tc>
        <w:tc>
          <w:tcPr>
            <w:tcW w:w="1984" w:type="dxa"/>
            <w:tcBorders>
              <w:top w:val="single" w:sz="4" w:space="0" w:color="000000"/>
              <w:left w:val="single" w:sz="4" w:space="0" w:color="000000"/>
              <w:bottom w:val="single" w:sz="4" w:space="0" w:color="000000"/>
              <w:right w:val="single" w:sz="4" w:space="0" w:color="000000"/>
            </w:tcBorders>
            <w:hideMark/>
          </w:tcPr>
          <w:p w14:paraId="56669584" w14:textId="77777777" w:rsidR="0046441A" w:rsidRPr="00735E8F" w:rsidRDefault="0046441A" w:rsidP="008727CE">
            <w:pPr>
              <w:shd w:val="clear" w:color="auto" w:fill="FFFFFF"/>
              <w:jc w:val="center"/>
              <w:rPr>
                <w:rFonts w:ascii="Times New Roman" w:eastAsia="Calibri" w:hAnsi="Times New Roman" w:cs="Times New Roman"/>
                <w:sz w:val="28"/>
                <w:szCs w:val="28"/>
              </w:rPr>
            </w:pPr>
            <w:proofErr w:type="spellStart"/>
            <w:r w:rsidRPr="00735E8F">
              <w:rPr>
                <w:rFonts w:ascii="Times New Roman" w:eastAsia="Calibri" w:hAnsi="Times New Roman" w:cs="Times New Roman"/>
                <w:sz w:val="28"/>
                <w:szCs w:val="28"/>
              </w:rPr>
              <w:t>Қатысқан</w:t>
            </w:r>
            <w:proofErr w:type="spellEnd"/>
            <w:r w:rsidRPr="00735E8F">
              <w:rPr>
                <w:rFonts w:ascii="Times New Roman" w:eastAsia="Calibri" w:hAnsi="Times New Roman" w:cs="Times New Roman"/>
                <w:sz w:val="28"/>
                <w:szCs w:val="28"/>
              </w:rPr>
              <w:t xml:space="preserve"> </w:t>
            </w:r>
            <w:proofErr w:type="spellStart"/>
            <w:r w:rsidRPr="00735E8F">
              <w:rPr>
                <w:rFonts w:ascii="Times New Roman" w:eastAsia="Calibri" w:hAnsi="Times New Roman" w:cs="Times New Roman"/>
                <w:sz w:val="28"/>
                <w:szCs w:val="28"/>
              </w:rPr>
              <w:t>пәні</w:t>
            </w:r>
            <w:proofErr w:type="spellEnd"/>
          </w:p>
        </w:tc>
        <w:tc>
          <w:tcPr>
            <w:tcW w:w="1446" w:type="dxa"/>
            <w:tcBorders>
              <w:top w:val="single" w:sz="4" w:space="0" w:color="000000"/>
              <w:left w:val="single" w:sz="4" w:space="0" w:color="000000"/>
              <w:bottom w:val="single" w:sz="4" w:space="0" w:color="000000"/>
              <w:right w:val="single" w:sz="4" w:space="0" w:color="000000"/>
            </w:tcBorders>
            <w:hideMark/>
          </w:tcPr>
          <w:p w14:paraId="3882BC33" w14:textId="77777777" w:rsidR="0046441A" w:rsidRPr="00735E8F" w:rsidRDefault="0046441A" w:rsidP="008727CE">
            <w:pPr>
              <w:shd w:val="clear" w:color="auto" w:fill="FFFFFF"/>
              <w:jc w:val="center"/>
              <w:rPr>
                <w:rFonts w:ascii="Times New Roman" w:eastAsia="Calibri" w:hAnsi="Times New Roman" w:cs="Times New Roman"/>
                <w:sz w:val="28"/>
                <w:szCs w:val="28"/>
              </w:rPr>
            </w:pPr>
            <w:proofErr w:type="spellStart"/>
            <w:r w:rsidRPr="00735E8F">
              <w:rPr>
                <w:rFonts w:ascii="Times New Roman" w:eastAsia="Calibri" w:hAnsi="Times New Roman" w:cs="Times New Roman"/>
                <w:sz w:val="28"/>
                <w:szCs w:val="28"/>
              </w:rPr>
              <w:t>Орын</w:t>
            </w:r>
            <w:proofErr w:type="spellEnd"/>
          </w:p>
        </w:tc>
        <w:tc>
          <w:tcPr>
            <w:tcW w:w="1976" w:type="dxa"/>
            <w:tcBorders>
              <w:top w:val="single" w:sz="4" w:space="0" w:color="000000"/>
              <w:left w:val="single" w:sz="4" w:space="0" w:color="000000"/>
              <w:bottom w:val="single" w:sz="4" w:space="0" w:color="000000"/>
              <w:right w:val="single" w:sz="4" w:space="0" w:color="000000"/>
            </w:tcBorders>
            <w:hideMark/>
          </w:tcPr>
          <w:p w14:paraId="0A7AC2CD" w14:textId="77777777" w:rsidR="0046441A" w:rsidRPr="00735E8F" w:rsidRDefault="0046441A" w:rsidP="008727CE">
            <w:pPr>
              <w:shd w:val="clear" w:color="auto" w:fill="FFFFFF"/>
              <w:rPr>
                <w:rFonts w:ascii="Times New Roman" w:eastAsia="Calibri" w:hAnsi="Times New Roman" w:cs="Times New Roman"/>
                <w:sz w:val="28"/>
                <w:szCs w:val="28"/>
              </w:rPr>
            </w:pPr>
            <w:proofErr w:type="spellStart"/>
            <w:r w:rsidRPr="00735E8F">
              <w:rPr>
                <w:rFonts w:ascii="Times New Roman" w:eastAsia="Calibri" w:hAnsi="Times New Roman" w:cs="Times New Roman"/>
                <w:sz w:val="28"/>
                <w:szCs w:val="28"/>
              </w:rPr>
              <w:t>Пән</w:t>
            </w:r>
            <w:proofErr w:type="spellEnd"/>
            <w:r w:rsidRPr="00735E8F">
              <w:rPr>
                <w:rFonts w:ascii="Times New Roman" w:eastAsia="Calibri" w:hAnsi="Times New Roman" w:cs="Times New Roman"/>
                <w:sz w:val="28"/>
                <w:szCs w:val="28"/>
              </w:rPr>
              <w:t xml:space="preserve"> </w:t>
            </w:r>
            <w:proofErr w:type="spellStart"/>
            <w:r w:rsidRPr="00735E8F">
              <w:rPr>
                <w:rFonts w:ascii="Times New Roman" w:eastAsia="Calibri" w:hAnsi="Times New Roman" w:cs="Times New Roman"/>
                <w:sz w:val="28"/>
                <w:szCs w:val="28"/>
              </w:rPr>
              <w:t>мұғалімі</w:t>
            </w:r>
            <w:proofErr w:type="spellEnd"/>
          </w:p>
        </w:tc>
      </w:tr>
      <w:tr w:rsidR="0046441A" w:rsidRPr="00735E8F" w14:paraId="5F0AFAF5" w14:textId="77777777" w:rsidTr="008727CE">
        <w:tc>
          <w:tcPr>
            <w:tcW w:w="10164" w:type="dxa"/>
            <w:gridSpan w:val="6"/>
            <w:tcBorders>
              <w:top w:val="single" w:sz="4" w:space="0" w:color="000000"/>
              <w:left w:val="single" w:sz="4" w:space="0" w:color="000000"/>
              <w:bottom w:val="single" w:sz="4" w:space="0" w:color="000000"/>
              <w:right w:val="single" w:sz="4" w:space="0" w:color="000000"/>
            </w:tcBorders>
          </w:tcPr>
          <w:p w14:paraId="07FF0FBA" w14:textId="77777777" w:rsidR="0046441A" w:rsidRPr="00735E8F" w:rsidRDefault="0046441A" w:rsidP="008727CE">
            <w:pPr>
              <w:shd w:val="clear" w:color="auto" w:fill="FFFFFF"/>
              <w:jc w:val="center"/>
              <w:rPr>
                <w:rFonts w:ascii="Times New Roman" w:eastAsia="Calibri" w:hAnsi="Times New Roman" w:cs="Times New Roman"/>
                <w:sz w:val="28"/>
                <w:szCs w:val="28"/>
              </w:rPr>
            </w:pPr>
            <w:proofErr w:type="spellStart"/>
            <w:r w:rsidRPr="00735E8F">
              <w:rPr>
                <w:rFonts w:ascii="Times New Roman" w:eastAsia="Calibri" w:hAnsi="Times New Roman" w:cs="Times New Roman"/>
                <w:bCs/>
                <w:sz w:val="28"/>
                <w:szCs w:val="28"/>
              </w:rPr>
              <w:t>Аудандық</w:t>
            </w:r>
            <w:proofErr w:type="spellEnd"/>
          </w:p>
        </w:tc>
      </w:tr>
      <w:tr w:rsidR="0046441A" w:rsidRPr="00735E8F" w14:paraId="07EBD1AA" w14:textId="77777777" w:rsidTr="008727CE">
        <w:trPr>
          <w:trHeight w:val="330"/>
        </w:trPr>
        <w:tc>
          <w:tcPr>
            <w:tcW w:w="392" w:type="dxa"/>
            <w:tcBorders>
              <w:top w:val="single" w:sz="4" w:space="0" w:color="000000"/>
              <w:left w:val="single" w:sz="4" w:space="0" w:color="000000"/>
              <w:bottom w:val="single" w:sz="4" w:space="0" w:color="000000"/>
              <w:right w:val="single" w:sz="4" w:space="0" w:color="000000"/>
            </w:tcBorders>
            <w:hideMark/>
          </w:tcPr>
          <w:p w14:paraId="434A5F2C" w14:textId="77777777" w:rsidR="0046441A" w:rsidRPr="00735E8F" w:rsidRDefault="0046441A" w:rsidP="008727CE">
            <w:pPr>
              <w:shd w:val="clear" w:color="auto" w:fill="FFFFFF"/>
              <w:rPr>
                <w:rFonts w:ascii="Times New Roman" w:eastAsia="Calibri" w:hAnsi="Times New Roman" w:cs="Times New Roman"/>
                <w:sz w:val="28"/>
                <w:szCs w:val="28"/>
              </w:rPr>
            </w:pPr>
            <w:r w:rsidRPr="00735E8F">
              <w:rPr>
                <w:rFonts w:ascii="Times New Roman" w:eastAsia="Calibri" w:hAnsi="Times New Roman" w:cs="Times New Roman"/>
                <w:sz w:val="28"/>
                <w:szCs w:val="28"/>
              </w:rPr>
              <w:t>1</w:t>
            </w:r>
          </w:p>
        </w:tc>
        <w:tc>
          <w:tcPr>
            <w:tcW w:w="3119" w:type="dxa"/>
            <w:tcBorders>
              <w:top w:val="single" w:sz="4" w:space="0" w:color="000000"/>
              <w:left w:val="single" w:sz="4" w:space="0" w:color="000000"/>
              <w:bottom w:val="single" w:sz="4" w:space="0" w:color="000000"/>
              <w:right w:val="single" w:sz="4" w:space="0" w:color="000000"/>
            </w:tcBorders>
          </w:tcPr>
          <w:p w14:paraId="1731F07B" w14:textId="77777777" w:rsidR="0046441A" w:rsidRPr="00F40A30" w:rsidRDefault="0046441A" w:rsidP="008727CE">
            <w:pPr>
              <w:shd w:val="clear" w:color="auto" w:fill="FFFFFF"/>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Шеңгелбай Кәусар</w:t>
            </w:r>
          </w:p>
        </w:tc>
        <w:tc>
          <w:tcPr>
            <w:tcW w:w="1247" w:type="dxa"/>
            <w:tcBorders>
              <w:top w:val="single" w:sz="4" w:space="0" w:color="000000"/>
              <w:left w:val="single" w:sz="4" w:space="0" w:color="000000"/>
              <w:bottom w:val="single" w:sz="4" w:space="0" w:color="000000"/>
              <w:right w:val="single" w:sz="4" w:space="0" w:color="000000"/>
            </w:tcBorders>
          </w:tcPr>
          <w:p w14:paraId="71E35BD3" w14:textId="77777777" w:rsidR="0046441A" w:rsidRPr="00F40A30" w:rsidRDefault="0046441A" w:rsidP="008727CE">
            <w:pPr>
              <w:shd w:val="clear" w:color="auto" w:fill="FFFFFF"/>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8</w:t>
            </w:r>
          </w:p>
        </w:tc>
        <w:tc>
          <w:tcPr>
            <w:tcW w:w="1984" w:type="dxa"/>
            <w:tcBorders>
              <w:top w:val="single" w:sz="4" w:space="0" w:color="000000"/>
              <w:left w:val="single" w:sz="4" w:space="0" w:color="000000"/>
              <w:bottom w:val="single" w:sz="4" w:space="0" w:color="000000"/>
              <w:right w:val="single" w:sz="4" w:space="0" w:color="000000"/>
            </w:tcBorders>
          </w:tcPr>
          <w:p w14:paraId="3A468FE2" w14:textId="77777777" w:rsidR="0046441A" w:rsidRPr="00F40A30" w:rsidRDefault="0046441A" w:rsidP="008727CE">
            <w:pPr>
              <w:shd w:val="clear" w:color="auto" w:fill="FFFFFF"/>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Информатика</w:t>
            </w:r>
          </w:p>
        </w:tc>
        <w:tc>
          <w:tcPr>
            <w:tcW w:w="1446" w:type="dxa"/>
            <w:tcBorders>
              <w:top w:val="single" w:sz="4" w:space="0" w:color="000000"/>
              <w:left w:val="single" w:sz="4" w:space="0" w:color="000000"/>
              <w:bottom w:val="single" w:sz="4" w:space="0" w:color="000000"/>
              <w:right w:val="single" w:sz="4" w:space="0" w:color="000000"/>
            </w:tcBorders>
          </w:tcPr>
          <w:p w14:paraId="400AB009" w14:textId="77777777" w:rsidR="0046441A" w:rsidRPr="00F40A30" w:rsidRDefault="0046441A" w:rsidP="008727CE">
            <w:pPr>
              <w:shd w:val="clear" w:color="auto" w:fill="FFFFFF"/>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ІІІ</w:t>
            </w:r>
          </w:p>
        </w:tc>
        <w:tc>
          <w:tcPr>
            <w:tcW w:w="1976" w:type="dxa"/>
            <w:tcBorders>
              <w:top w:val="single" w:sz="4" w:space="0" w:color="000000"/>
              <w:left w:val="single" w:sz="4" w:space="0" w:color="000000"/>
              <w:bottom w:val="single" w:sz="4" w:space="0" w:color="000000"/>
              <w:right w:val="single" w:sz="4" w:space="0" w:color="000000"/>
            </w:tcBorders>
          </w:tcPr>
          <w:p w14:paraId="7510286D" w14:textId="77777777" w:rsidR="0046441A" w:rsidRPr="00F40A30" w:rsidRDefault="0046441A" w:rsidP="008727CE">
            <w:pPr>
              <w:shd w:val="clear" w:color="auto" w:fill="FFFFFF"/>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Имамбекова А</w:t>
            </w:r>
          </w:p>
        </w:tc>
      </w:tr>
    </w:tbl>
    <w:p w14:paraId="7CD7282B" w14:textId="77777777" w:rsidR="0046441A" w:rsidRDefault="0046441A" w:rsidP="0046441A">
      <w:pPr>
        <w:shd w:val="clear" w:color="auto" w:fill="FFFFFF"/>
        <w:spacing w:after="0" w:line="240" w:lineRule="auto"/>
        <w:jc w:val="center"/>
        <w:rPr>
          <w:rFonts w:ascii="Times New Roman" w:eastAsia="Calibri" w:hAnsi="Times New Roman" w:cs="Times New Roman"/>
          <w:bCs/>
          <w:iCs/>
          <w:sz w:val="28"/>
          <w:szCs w:val="28"/>
          <w:lang w:val="kk-KZ"/>
        </w:rPr>
      </w:pPr>
    </w:p>
    <w:p w14:paraId="652CE96A" w14:textId="77777777" w:rsidR="0046441A" w:rsidRPr="002E461A" w:rsidRDefault="0046441A" w:rsidP="0046441A">
      <w:pPr>
        <w:shd w:val="clear" w:color="auto" w:fill="FFFFFF"/>
        <w:spacing w:after="0" w:line="240" w:lineRule="auto"/>
        <w:rPr>
          <w:rFonts w:ascii="Times New Roman" w:eastAsia="Calibri" w:hAnsi="Times New Roman" w:cs="Times New Roman"/>
          <w:bCs/>
          <w:iCs/>
          <w:sz w:val="28"/>
          <w:szCs w:val="28"/>
          <w:lang w:val="kk-KZ"/>
        </w:rPr>
      </w:pPr>
      <w:r>
        <w:rPr>
          <w:rFonts w:ascii="Times New Roman" w:eastAsia="Calibri" w:hAnsi="Times New Roman" w:cs="Times New Roman"/>
          <w:bCs/>
          <w:iCs/>
          <w:sz w:val="28"/>
          <w:szCs w:val="28"/>
          <w:lang w:val="kk-KZ"/>
        </w:rPr>
        <w:t xml:space="preserve">2023-2024 </w:t>
      </w:r>
      <w:r w:rsidRPr="002E461A">
        <w:rPr>
          <w:rFonts w:ascii="Times New Roman" w:eastAsia="Calibri" w:hAnsi="Times New Roman" w:cs="Times New Roman"/>
          <w:bCs/>
          <w:iCs/>
          <w:sz w:val="28"/>
          <w:szCs w:val="28"/>
          <w:lang w:val="kk-KZ"/>
        </w:rPr>
        <w:t xml:space="preserve">жалпы білім беретін пәндер бойынша </w:t>
      </w:r>
      <w:r w:rsidRPr="00735E8F">
        <w:rPr>
          <w:rFonts w:ascii="Times New Roman" w:eastAsia="Calibri" w:hAnsi="Times New Roman" w:cs="Times New Roman"/>
          <w:bCs/>
          <w:iCs/>
          <w:sz w:val="28"/>
          <w:szCs w:val="28"/>
          <w:lang w:val="kk-KZ"/>
        </w:rPr>
        <w:t>аудандық</w:t>
      </w:r>
      <w:r w:rsidRPr="002E461A">
        <w:rPr>
          <w:rFonts w:ascii="Times New Roman" w:eastAsia="Calibri" w:hAnsi="Times New Roman" w:cs="Times New Roman"/>
          <w:bCs/>
          <w:iCs/>
          <w:sz w:val="28"/>
          <w:szCs w:val="28"/>
          <w:lang w:val="kk-KZ"/>
        </w:rPr>
        <w:t xml:space="preserve"> ғылыми жобалар </w:t>
      </w:r>
      <w:r w:rsidRPr="00735E8F">
        <w:rPr>
          <w:rFonts w:ascii="Times New Roman" w:eastAsia="Calibri" w:hAnsi="Times New Roman" w:cs="Times New Roman"/>
          <w:bCs/>
          <w:iCs/>
          <w:sz w:val="28"/>
          <w:szCs w:val="28"/>
          <w:lang w:val="kk-KZ"/>
        </w:rPr>
        <w:t>байқауы</w:t>
      </w:r>
    </w:p>
    <w:tbl>
      <w:tblPr>
        <w:tblStyle w:val="a4"/>
        <w:tblpPr w:leftFromText="180" w:rightFromText="180" w:vertAnchor="text" w:horzAnchor="margin" w:tblpXSpec="center" w:tblpY="150"/>
        <w:tblW w:w="10197" w:type="dxa"/>
        <w:tblLayout w:type="fixed"/>
        <w:tblLook w:val="04A0" w:firstRow="1" w:lastRow="0" w:firstColumn="1" w:lastColumn="0" w:noHBand="0" w:noVBand="1"/>
      </w:tblPr>
      <w:tblGrid>
        <w:gridCol w:w="562"/>
        <w:gridCol w:w="3090"/>
        <w:gridCol w:w="1134"/>
        <w:gridCol w:w="1985"/>
        <w:gridCol w:w="992"/>
        <w:gridCol w:w="2434"/>
      </w:tblGrid>
      <w:tr w:rsidR="0046441A" w:rsidRPr="002232CF" w14:paraId="05CFDA8F" w14:textId="77777777" w:rsidTr="008727CE">
        <w:tc>
          <w:tcPr>
            <w:tcW w:w="562" w:type="dxa"/>
            <w:tcBorders>
              <w:top w:val="single" w:sz="4" w:space="0" w:color="000000"/>
              <w:left w:val="single" w:sz="4" w:space="0" w:color="000000"/>
              <w:bottom w:val="single" w:sz="4" w:space="0" w:color="000000"/>
              <w:right w:val="single" w:sz="4" w:space="0" w:color="000000"/>
            </w:tcBorders>
            <w:hideMark/>
          </w:tcPr>
          <w:p w14:paraId="070361A6" w14:textId="77777777" w:rsidR="0046441A" w:rsidRPr="002232CF" w:rsidRDefault="0046441A" w:rsidP="008727CE">
            <w:pPr>
              <w:shd w:val="clear" w:color="auto" w:fill="FFFFFF"/>
              <w:jc w:val="center"/>
              <w:rPr>
                <w:rFonts w:ascii="Times New Roman" w:eastAsia="Calibri" w:hAnsi="Times New Roman" w:cs="Times New Roman"/>
                <w:sz w:val="28"/>
                <w:szCs w:val="28"/>
              </w:rPr>
            </w:pPr>
            <w:r w:rsidRPr="002232CF">
              <w:rPr>
                <w:rFonts w:ascii="Times New Roman" w:eastAsia="Calibri" w:hAnsi="Times New Roman" w:cs="Times New Roman"/>
                <w:sz w:val="28"/>
                <w:szCs w:val="28"/>
              </w:rPr>
              <w:t>№</w:t>
            </w:r>
          </w:p>
        </w:tc>
        <w:tc>
          <w:tcPr>
            <w:tcW w:w="3090" w:type="dxa"/>
            <w:tcBorders>
              <w:top w:val="single" w:sz="4" w:space="0" w:color="000000"/>
              <w:left w:val="single" w:sz="4" w:space="0" w:color="000000"/>
              <w:bottom w:val="single" w:sz="4" w:space="0" w:color="000000"/>
              <w:right w:val="single" w:sz="4" w:space="0" w:color="000000"/>
            </w:tcBorders>
            <w:hideMark/>
          </w:tcPr>
          <w:p w14:paraId="27C5E47D" w14:textId="77777777" w:rsidR="0046441A" w:rsidRPr="002232CF" w:rsidRDefault="0046441A" w:rsidP="008727CE">
            <w:pPr>
              <w:shd w:val="clear" w:color="auto" w:fill="FFFFFF"/>
              <w:jc w:val="center"/>
              <w:rPr>
                <w:rFonts w:ascii="Times New Roman" w:eastAsia="Calibri" w:hAnsi="Times New Roman" w:cs="Times New Roman"/>
                <w:sz w:val="28"/>
                <w:szCs w:val="28"/>
              </w:rPr>
            </w:pPr>
            <w:proofErr w:type="spellStart"/>
            <w:r w:rsidRPr="002232CF">
              <w:rPr>
                <w:rFonts w:ascii="Times New Roman" w:eastAsia="Calibri" w:hAnsi="Times New Roman" w:cs="Times New Roman"/>
                <w:sz w:val="28"/>
                <w:szCs w:val="28"/>
              </w:rPr>
              <w:t>Оқушының</w:t>
            </w:r>
            <w:proofErr w:type="spellEnd"/>
            <w:r w:rsidRPr="002232CF">
              <w:rPr>
                <w:rFonts w:ascii="Times New Roman" w:eastAsia="Calibri" w:hAnsi="Times New Roman" w:cs="Times New Roman"/>
                <w:sz w:val="28"/>
                <w:szCs w:val="28"/>
              </w:rPr>
              <w:t xml:space="preserve"> </w:t>
            </w:r>
            <w:proofErr w:type="spellStart"/>
            <w:r w:rsidRPr="002232CF">
              <w:rPr>
                <w:rFonts w:ascii="Times New Roman" w:eastAsia="Calibri" w:hAnsi="Times New Roman" w:cs="Times New Roman"/>
                <w:sz w:val="28"/>
                <w:szCs w:val="28"/>
              </w:rPr>
              <w:t>аты</w:t>
            </w:r>
            <w:proofErr w:type="spellEnd"/>
            <w:r w:rsidRPr="002232CF">
              <w:rPr>
                <w:rFonts w:ascii="Times New Roman" w:eastAsia="Calibri" w:hAnsi="Times New Roman" w:cs="Times New Roman"/>
                <w:sz w:val="28"/>
                <w:szCs w:val="28"/>
              </w:rPr>
              <w:t xml:space="preserve">- </w:t>
            </w:r>
            <w:proofErr w:type="spellStart"/>
            <w:r w:rsidRPr="002232CF">
              <w:rPr>
                <w:rFonts w:ascii="Times New Roman" w:eastAsia="Calibri" w:hAnsi="Times New Roman" w:cs="Times New Roman"/>
                <w:sz w:val="28"/>
                <w:szCs w:val="28"/>
              </w:rPr>
              <w:t>жөні</w:t>
            </w:r>
            <w:proofErr w:type="spellEnd"/>
          </w:p>
        </w:tc>
        <w:tc>
          <w:tcPr>
            <w:tcW w:w="1134" w:type="dxa"/>
            <w:tcBorders>
              <w:top w:val="single" w:sz="4" w:space="0" w:color="000000"/>
              <w:left w:val="single" w:sz="4" w:space="0" w:color="000000"/>
              <w:bottom w:val="single" w:sz="4" w:space="0" w:color="000000"/>
              <w:right w:val="single" w:sz="4" w:space="0" w:color="000000"/>
            </w:tcBorders>
          </w:tcPr>
          <w:p w14:paraId="6DDB5850" w14:textId="77777777" w:rsidR="0046441A" w:rsidRPr="002232CF" w:rsidRDefault="0046441A" w:rsidP="008727CE">
            <w:pPr>
              <w:shd w:val="clear" w:color="auto" w:fill="FFFFFF"/>
              <w:ind w:left="-108" w:right="-108"/>
              <w:jc w:val="center"/>
              <w:rPr>
                <w:rFonts w:ascii="Times New Roman" w:eastAsia="Calibri" w:hAnsi="Times New Roman" w:cs="Times New Roman"/>
                <w:sz w:val="28"/>
                <w:szCs w:val="28"/>
                <w:lang w:val="kk-KZ"/>
              </w:rPr>
            </w:pPr>
            <w:r>
              <w:rPr>
                <w:rFonts w:ascii="Times New Roman" w:eastAsia="Calibri" w:hAnsi="Times New Roman" w:cs="Times New Roman"/>
                <w:sz w:val="28"/>
                <w:szCs w:val="28"/>
              </w:rPr>
              <w:t>Сыны</w:t>
            </w:r>
            <w:r>
              <w:rPr>
                <w:rFonts w:ascii="Times New Roman" w:eastAsia="Calibri" w:hAnsi="Times New Roman" w:cs="Times New Roman"/>
                <w:sz w:val="28"/>
                <w:szCs w:val="28"/>
                <w:lang w:val="kk-KZ"/>
              </w:rPr>
              <w:t>бы</w:t>
            </w:r>
          </w:p>
        </w:tc>
        <w:tc>
          <w:tcPr>
            <w:tcW w:w="1985" w:type="dxa"/>
            <w:tcBorders>
              <w:top w:val="single" w:sz="4" w:space="0" w:color="000000"/>
              <w:left w:val="single" w:sz="4" w:space="0" w:color="000000"/>
              <w:bottom w:val="single" w:sz="4" w:space="0" w:color="000000"/>
              <w:right w:val="single" w:sz="4" w:space="0" w:color="000000"/>
            </w:tcBorders>
          </w:tcPr>
          <w:p w14:paraId="12D7EB27" w14:textId="77777777" w:rsidR="0046441A" w:rsidRPr="002232CF" w:rsidRDefault="0046441A" w:rsidP="008727CE">
            <w:pPr>
              <w:shd w:val="clear" w:color="auto" w:fill="FFFFFF"/>
              <w:jc w:val="center"/>
              <w:rPr>
                <w:rFonts w:ascii="Times New Roman" w:eastAsia="Calibri" w:hAnsi="Times New Roman" w:cs="Times New Roman"/>
                <w:sz w:val="28"/>
                <w:szCs w:val="28"/>
              </w:rPr>
            </w:pPr>
            <w:proofErr w:type="spellStart"/>
            <w:r w:rsidRPr="002232CF">
              <w:rPr>
                <w:rFonts w:ascii="Times New Roman" w:eastAsia="Calibri" w:hAnsi="Times New Roman" w:cs="Times New Roman"/>
                <w:sz w:val="28"/>
                <w:szCs w:val="28"/>
              </w:rPr>
              <w:t>Cекция</w:t>
            </w:r>
            <w:proofErr w:type="spellEnd"/>
          </w:p>
        </w:tc>
        <w:tc>
          <w:tcPr>
            <w:tcW w:w="992" w:type="dxa"/>
            <w:tcBorders>
              <w:top w:val="single" w:sz="4" w:space="0" w:color="000000"/>
              <w:left w:val="single" w:sz="4" w:space="0" w:color="000000"/>
              <w:bottom w:val="single" w:sz="4" w:space="0" w:color="000000"/>
              <w:right w:val="single" w:sz="4" w:space="0" w:color="000000"/>
            </w:tcBorders>
          </w:tcPr>
          <w:p w14:paraId="0064F4D7" w14:textId="77777777" w:rsidR="0046441A" w:rsidRPr="002232CF" w:rsidRDefault="0046441A" w:rsidP="008727CE">
            <w:pPr>
              <w:shd w:val="clear" w:color="auto" w:fill="FFFFFF"/>
              <w:jc w:val="center"/>
              <w:rPr>
                <w:rFonts w:ascii="Times New Roman" w:eastAsia="Calibri" w:hAnsi="Times New Roman" w:cs="Times New Roman"/>
                <w:sz w:val="28"/>
                <w:szCs w:val="28"/>
              </w:rPr>
            </w:pPr>
            <w:proofErr w:type="spellStart"/>
            <w:r w:rsidRPr="002232CF">
              <w:rPr>
                <w:rFonts w:ascii="Times New Roman" w:eastAsia="Calibri" w:hAnsi="Times New Roman" w:cs="Times New Roman"/>
                <w:sz w:val="28"/>
                <w:szCs w:val="28"/>
              </w:rPr>
              <w:t>Орын</w:t>
            </w:r>
            <w:proofErr w:type="spellEnd"/>
          </w:p>
        </w:tc>
        <w:tc>
          <w:tcPr>
            <w:tcW w:w="2434" w:type="dxa"/>
            <w:tcBorders>
              <w:top w:val="single" w:sz="4" w:space="0" w:color="000000"/>
              <w:left w:val="single" w:sz="4" w:space="0" w:color="000000"/>
              <w:bottom w:val="single" w:sz="4" w:space="0" w:color="000000"/>
              <w:right w:val="single" w:sz="4" w:space="0" w:color="000000"/>
            </w:tcBorders>
            <w:hideMark/>
          </w:tcPr>
          <w:p w14:paraId="3C117C07" w14:textId="77777777" w:rsidR="0046441A" w:rsidRPr="002232CF" w:rsidRDefault="0046441A" w:rsidP="008727CE">
            <w:pPr>
              <w:shd w:val="clear" w:color="auto" w:fill="FFFFFF"/>
              <w:jc w:val="center"/>
              <w:rPr>
                <w:rFonts w:ascii="Times New Roman" w:eastAsia="Calibri" w:hAnsi="Times New Roman" w:cs="Times New Roman"/>
                <w:sz w:val="28"/>
                <w:szCs w:val="28"/>
              </w:rPr>
            </w:pPr>
            <w:proofErr w:type="spellStart"/>
            <w:r w:rsidRPr="002232CF">
              <w:rPr>
                <w:rFonts w:ascii="Times New Roman" w:eastAsia="Calibri" w:hAnsi="Times New Roman" w:cs="Times New Roman"/>
                <w:sz w:val="28"/>
                <w:szCs w:val="28"/>
              </w:rPr>
              <w:t>Пән</w:t>
            </w:r>
            <w:proofErr w:type="spellEnd"/>
            <w:r w:rsidRPr="002232CF">
              <w:rPr>
                <w:rFonts w:ascii="Times New Roman" w:eastAsia="Calibri" w:hAnsi="Times New Roman" w:cs="Times New Roman"/>
                <w:sz w:val="28"/>
                <w:szCs w:val="28"/>
              </w:rPr>
              <w:t xml:space="preserve"> мұғалімі</w:t>
            </w:r>
          </w:p>
        </w:tc>
      </w:tr>
      <w:tr w:rsidR="0046441A" w:rsidRPr="002232CF" w14:paraId="33DA93C2" w14:textId="77777777" w:rsidTr="008727CE">
        <w:tc>
          <w:tcPr>
            <w:tcW w:w="10197" w:type="dxa"/>
            <w:gridSpan w:val="6"/>
            <w:tcBorders>
              <w:top w:val="single" w:sz="4" w:space="0" w:color="000000"/>
              <w:left w:val="single" w:sz="4" w:space="0" w:color="000000"/>
              <w:bottom w:val="single" w:sz="4" w:space="0" w:color="000000"/>
              <w:right w:val="single" w:sz="4" w:space="0" w:color="000000"/>
            </w:tcBorders>
          </w:tcPr>
          <w:p w14:paraId="120062CA" w14:textId="77777777" w:rsidR="0046441A" w:rsidRPr="00F40A30" w:rsidRDefault="0046441A" w:rsidP="008727CE">
            <w:pPr>
              <w:shd w:val="clear" w:color="auto" w:fill="FFFFFF"/>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 xml:space="preserve">                                                      Аудандық</w:t>
            </w:r>
          </w:p>
        </w:tc>
      </w:tr>
      <w:tr w:rsidR="0046441A" w:rsidRPr="002232CF" w14:paraId="3CEC389B" w14:textId="77777777" w:rsidTr="008727CE">
        <w:tc>
          <w:tcPr>
            <w:tcW w:w="562" w:type="dxa"/>
            <w:tcBorders>
              <w:top w:val="single" w:sz="4" w:space="0" w:color="000000"/>
              <w:left w:val="single" w:sz="4" w:space="0" w:color="000000"/>
              <w:bottom w:val="single" w:sz="4" w:space="0" w:color="000000"/>
              <w:right w:val="single" w:sz="4" w:space="0" w:color="000000"/>
            </w:tcBorders>
          </w:tcPr>
          <w:p w14:paraId="6363520A" w14:textId="77777777" w:rsidR="0046441A" w:rsidRPr="00F40A30" w:rsidRDefault="0046441A" w:rsidP="008727CE">
            <w:pPr>
              <w:shd w:val="clear" w:color="auto" w:fill="FFFFFF"/>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1</w:t>
            </w:r>
          </w:p>
        </w:tc>
        <w:tc>
          <w:tcPr>
            <w:tcW w:w="3090" w:type="dxa"/>
            <w:tcBorders>
              <w:top w:val="single" w:sz="4" w:space="0" w:color="000000"/>
              <w:left w:val="single" w:sz="4" w:space="0" w:color="000000"/>
              <w:bottom w:val="single" w:sz="4" w:space="0" w:color="000000"/>
              <w:right w:val="single" w:sz="4" w:space="0" w:color="000000"/>
            </w:tcBorders>
          </w:tcPr>
          <w:p w14:paraId="744F3E4B" w14:textId="77777777" w:rsidR="0046441A" w:rsidRPr="00F40A30" w:rsidRDefault="0046441A" w:rsidP="008727CE">
            <w:pPr>
              <w:shd w:val="clear" w:color="auto" w:fill="FFFFFF"/>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Шеңгелбай Кәусар</w:t>
            </w:r>
          </w:p>
        </w:tc>
        <w:tc>
          <w:tcPr>
            <w:tcW w:w="1134" w:type="dxa"/>
            <w:tcBorders>
              <w:top w:val="single" w:sz="4" w:space="0" w:color="000000"/>
              <w:left w:val="single" w:sz="4" w:space="0" w:color="000000"/>
              <w:bottom w:val="single" w:sz="4" w:space="0" w:color="000000"/>
              <w:right w:val="single" w:sz="4" w:space="0" w:color="000000"/>
            </w:tcBorders>
          </w:tcPr>
          <w:p w14:paraId="1F15BC55" w14:textId="77777777" w:rsidR="0046441A" w:rsidRPr="00F40A30" w:rsidRDefault="0046441A" w:rsidP="008727CE">
            <w:pPr>
              <w:shd w:val="clear" w:color="auto" w:fill="FFFFFF"/>
              <w:jc w:val="center"/>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8</w:t>
            </w:r>
          </w:p>
        </w:tc>
        <w:tc>
          <w:tcPr>
            <w:tcW w:w="1985" w:type="dxa"/>
            <w:tcBorders>
              <w:top w:val="single" w:sz="4" w:space="0" w:color="000000"/>
              <w:left w:val="single" w:sz="4" w:space="0" w:color="000000"/>
              <w:bottom w:val="single" w:sz="4" w:space="0" w:color="000000"/>
              <w:right w:val="single" w:sz="4" w:space="0" w:color="000000"/>
            </w:tcBorders>
          </w:tcPr>
          <w:p w14:paraId="1FE6D0BD" w14:textId="77777777" w:rsidR="0046441A" w:rsidRPr="00F40A30" w:rsidRDefault="0046441A" w:rsidP="008727CE">
            <w:pPr>
              <w:shd w:val="clear" w:color="auto" w:fill="FFFFFF"/>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Тіл білімі</w:t>
            </w:r>
          </w:p>
        </w:tc>
        <w:tc>
          <w:tcPr>
            <w:tcW w:w="992" w:type="dxa"/>
            <w:tcBorders>
              <w:top w:val="single" w:sz="4" w:space="0" w:color="000000"/>
              <w:left w:val="single" w:sz="4" w:space="0" w:color="000000"/>
              <w:bottom w:val="single" w:sz="4" w:space="0" w:color="000000"/>
              <w:right w:val="single" w:sz="4" w:space="0" w:color="000000"/>
            </w:tcBorders>
          </w:tcPr>
          <w:p w14:paraId="74E29D8D" w14:textId="77777777" w:rsidR="0046441A" w:rsidRPr="00F40A30" w:rsidRDefault="0046441A" w:rsidP="008727CE">
            <w:pPr>
              <w:shd w:val="clear" w:color="auto" w:fill="FFFFFF"/>
              <w:jc w:val="center"/>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ІІІ</w:t>
            </w:r>
          </w:p>
        </w:tc>
        <w:tc>
          <w:tcPr>
            <w:tcW w:w="2434" w:type="dxa"/>
            <w:tcBorders>
              <w:top w:val="single" w:sz="4" w:space="0" w:color="000000"/>
              <w:left w:val="single" w:sz="4" w:space="0" w:color="000000"/>
              <w:bottom w:val="single" w:sz="4" w:space="0" w:color="000000"/>
              <w:right w:val="single" w:sz="4" w:space="0" w:color="000000"/>
            </w:tcBorders>
          </w:tcPr>
          <w:p w14:paraId="34C32196" w14:textId="77777777" w:rsidR="0046441A" w:rsidRPr="00F40A30" w:rsidRDefault="0046441A" w:rsidP="008727CE">
            <w:pPr>
              <w:shd w:val="clear" w:color="auto" w:fill="FFFFFF"/>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Шыныбаева Г</w:t>
            </w:r>
          </w:p>
        </w:tc>
      </w:tr>
      <w:tr w:rsidR="0046441A" w:rsidRPr="002232CF" w14:paraId="39FD95A5" w14:textId="77777777" w:rsidTr="008727CE">
        <w:tc>
          <w:tcPr>
            <w:tcW w:w="562" w:type="dxa"/>
            <w:tcBorders>
              <w:top w:val="single" w:sz="4" w:space="0" w:color="000000"/>
              <w:left w:val="single" w:sz="4" w:space="0" w:color="000000"/>
              <w:bottom w:val="single" w:sz="4" w:space="0" w:color="000000"/>
              <w:right w:val="single" w:sz="4" w:space="0" w:color="000000"/>
            </w:tcBorders>
          </w:tcPr>
          <w:p w14:paraId="4D44663A" w14:textId="77777777" w:rsidR="0046441A" w:rsidRDefault="0046441A" w:rsidP="008727CE">
            <w:pPr>
              <w:shd w:val="clear" w:color="auto" w:fill="FFFFFF"/>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2</w:t>
            </w:r>
          </w:p>
        </w:tc>
        <w:tc>
          <w:tcPr>
            <w:tcW w:w="3090" w:type="dxa"/>
            <w:tcBorders>
              <w:top w:val="single" w:sz="4" w:space="0" w:color="000000"/>
              <w:left w:val="single" w:sz="4" w:space="0" w:color="000000"/>
              <w:bottom w:val="single" w:sz="4" w:space="0" w:color="000000"/>
              <w:right w:val="single" w:sz="4" w:space="0" w:color="000000"/>
            </w:tcBorders>
          </w:tcPr>
          <w:p w14:paraId="5412A9B1" w14:textId="77777777" w:rsidR="0046441A" w:rsidRDefault="0046441A" w:rsidP="008727CE">
            <w:pPr>
              <w:shd w:val="clear" w:color="auto" w:fill="FFFFFF"/>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Қадырбек Ақниет</w:t>
            </w:r>
          </w:p>
        </w:tc>
        <w:tc>
          <w:tcPr>
            <w:tcW w:w="1134" w:type="dxa"/>
            <w:tcBorders>
              <w:top w:val="single" w:sz="4" w:space="0" w:color="000000"/>
              <w:left w:val="single" w:sz="4" w:space="0" w:color="000000"/>
              <w:bottom w:val="single" w:sz="4" w:space="0" w:color="000000"/>
              <w:right w:val="single" w:sz="4" w:space="0" w:color="000000"/>
            </w:tcBorders>
          </w:tcPr>
          <w:p w14:paraId="6B04D758" w14:textId="77777777" w:rsidR="0046441A" w:rsidRDefault="0046441A" w:rsidP="008727CE">
            <w:pPr>
              <w:shd w:val="clear" w:color="auto" w:fill="FFFFFF"/>
              <w:jc w:val="center"/>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10</w:t>
            </w:r>
          </w:p>
        </w:tc>
        <w:tc>
          <w:tcPr>
            <w:tcW w:w="1985" w:type="dxa"/>
            <w:tcBorders>
              <w:top w:val="single" w:sz="4" w:space="0" w:color="000000"/>
              <w:left w:val="single" w:sz="4" w:space="0" w:color="000000"/>
              <w:bottom w:val="single" w:sz="4" w:space="0" w:color="000000"/>
              <w:right w:val="single" w:sz="4" w:space="0" w:color="000000"/>
            </w:tcBorders>
          </w:tcPr>
          <w:p w14:paraId="33C64853" w14:textId="77777777" w:rsidR="0046441A" w:rsidRDefault="0046441A" w:rsidP="008727CE">
            <w:pPr>
              <w:shd w:val="clear" w:color="auto" w:fill="FFFFFF"/>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Информатика</w:t>
            </w:r>
          </w:p>
        </w:tc>
        <w:tc>
          <w:tcPr>
            <w:tcW w:w="992" w:type="dxa"/>
            <w:tcBorders>
              <w:top w:val="single" w:sz="4" w:space="0" w:color="000000"/>
              <w:left w:val="single" w:sz="4" w:space="0" w:color="000000"/>
              <w:bottom w:val="single" w:sz="4" w:space="0" w:color="000000"/>
              <w:right w:val="single" w:sz="4" w:space="0" w:color="000000"/>
            </w:tcBorders>
          </w:tcPr>
          <w:p w14:paraId="58D16DA5" w14:textId="77777777" w:rsidR="0046441A" w:rsidRDefault="0046441A" w:rsidP="008727CE">
            <w:pPr>
              <w:shd w:val="clear" w:color="auto" w:fill="FFFFFF"/>
              <w:jc w:val="center"/>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ІІ</w:t>
            </w:r>
          </w:p>
        </w:tc>
        <w:tc>
          <w:tcPr>
            <w:tcW w:w="2434" w:type="dxa"/>
            <w:tcBorders>
              <w:top w:val="single" w:sz="4" w:space="0" w:color="000000"/>
              <w:left w:val="single" w:sz="4" w:space="0" w:color="000000"/>
              <w:bottom w:val="single" w:sz="4" w:space="0" w:color="000000"/>
              <w:right w:val="single" w:sz="4" w:space="0" w:color="000000"/>
            </w:tcBorders>
          </w:tcPr>
          <w:p w14:paraId="75683671" w14:textId="77777777" w:rsidR="0046441A" w:rsidRDefault="0046441A" w:rsidP="008727CE">
            <w:pPr>
              <w:shd w:val="clear" w:color="auto" w:fill="FFFFFF"/>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Имамбекова А</w:t>
            </w:r>
          </w:p>
        </w:tc>
      </w:tr>
      <w:tr w:rsidR="0046441A" w:rsidRPr="002232CF" w14:paraId="7681A588" w14:textId="77777777" w:rsidTr="008727CE">
        <w:tc>
          <w:tcPr>
            <w:tcW w:w="10197" w:type="dxa"/>
            <w:gridSpan w:val="6"/>
            <w:tcBorders>
              <w:top w:val="single" w:sz="4" w:space="0" w:color="000000"/>
              <w:left w:val="single" w:sz="4" w:space="0" w:color="000000"/>
              <w:bottom w:val="single" w:sz="4" w:space="0" w:color="000000"/>
              <w:right w:val="single" w:sz="4" w:space="0" w:color="000000"/>
            </w:tcBorders>
          </w:tcPr>
          <w:p w14:paraId="5062B9E0" w14:textId="77777777" w:rsidR="0046441A" w:rsidRPr="00F40A30" w:rsidRDefault="0046441A" w:rsidP="008727CE">
            <w:pPr>
              <w:shd w:val="clear" w:color="auto" w:fill="FFFFFF"/>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 xml:space="preserve">                                                       Республикалық</w:t>
            </w:r>
          </w:p>
        </w:tc>
      </w:tr>
      <w:tr w:rsidR="0046441A" w:rsidRPr="002232CF" w14:paraId="0588ED42" w14:textId="77777777" w:rsidTr="008727CE">
        <w:tc>
          <w:tcPr>
            <w:tcW w:w="562" w:type="dxa"/>
            <w:tcBorders>
              <w:top w:val="single" w:sz="4" w:space="0" w:color="000000"/>
              <w:left w:val="single" w:sz="4" w:space="0" w:color="000000"/>
              <w:bottom w:val="single" w:sz="4" w:space="0" w:color="000000"/>
              <w:right w:val="single" w:sz="4" w:space="0" w:color="000000"/>
            </w:tcBorders>
          </w:tcPr>
          <w:p w14:paraId="66B84678" w14:textId="77777777" w:rsidR="0046441A" w:rsidRPr="00F40A30" w:rsidRDefault="0046441A" w:rsidP="008727CE">
            <w:pPr>
              <w:shd w:val="clear" w:color="auto" w:fill="FFFFFF"/>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1</w:t>
            </w:r>
          </w:p>
        </w:tc>
        <w:tc>
          <w:tcPr>
            <w:tcW w:w="3090" w:type="dxa"/>
            <w:tcBorders>
              <w:top w:val="single" w:sz="4" w:space="0" w:color="000000"/>
              <w:left w:val="single" w:sz="4" w:space="0" w:color="000000"/>
              <w:bottom w:val="single" w:sz="4" w:space="0" w:color="000000"/>
              <w:right w:val="single" w:sz="4" w:space="0" w:color="000000"/>
            </w:tcBorders>
          </w:tcPr>
          <w:p w14:paraId="4674515F" w14:textId="77777777" w:rsidR="0046441A" w:rsidRPr="00F40A30" w:rsidRDefault="0046441A" w:rsidP="008727CE">
            <w:pPr>
              <w:shd w:val="clear" w:color="auto" w:fill="FFFFFF"/>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Жұмахан Нұрай</w:t>
            </w:r>
          </w:p>
        </w:tc>
        <w:tc>
          <w:tcPr>
            <w:tcW w:w="1134" w:type="dxa"/>
            <w:tcBorders>
              <w:top w:val="single" w:sz="4" w:space="0" w:color="000000"/>
              <w:left w:val="single" w:sz="4" w:space="0" w:color="000000"/>
              <w:bottom w:val="single" w:sz="4" w:space="0" w:color="000000"/>
              <w:right w:val="single" w:sz="4" w:space="0" w:color="000000"/>
            </w:tcBorders>
          </w:tcPr>
          <w:p w14:paraId="776272F0" w14:textId="77777777" w:rsidR="0046441A" w:rsidRPr="00F40A30" w:rsidRDefault="0046441A" w:rsidP="008727CE">
            <w:pPr>
              <w:shd w:val="clear" w:color="auto" w:fill="FFFFFF"/>
              <w:jc w:val="center"/>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10</w:t>
            </w:r>
          </w:p>
        </w:tc>
        <w:tc>
          <w:tcPr>
            <w:tcW w:w="1985" w:type="dxa"/>
            <w:tcBorders>
              <w:top w:val="single" w:sz="4" w:space="0" w:color="000000"/>
              <w:left w:val="single" w:sz="4" w:space="0" w:color="000000"/>
              <w:bottom w:val="single" w:sz="4" w:space="0" w:color="000000"/>
              <w:right w:val="single" w:sz="4" w:space="0" w:color="000000"/>
            </w:tcBorders>
          </w:tcPr>
          <w:p w14:paraId="16E061B1" w14:textId="77777777" w:rsidR="0046441A" w:rsidRPr="00F40A30" w:rsidRDefault="0046441A" w:rsidP="008727CE">
            <w:pPr>
              <w:shd w:val="clear" w:color="auto" w:fill="FFFFFF"/>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Әдебиеті</w:t>
            </w:r>
          </w:p>
        </w:tc>
        <w:tc>
          <w:tcPr>
            <w:tcW w:w="992" w:type="dxa"/>
            <w:tcBorders>
              <w:top w:val="single" w:sz="4" w:space="0" w:color="000000"/>
              <w:left w:val="single" w:sz="4" w:space="0" w:color="000000"/>
              <w:bottom w:val="single" w:sz="4" w:space="0" w:color="000000"/>
              <w:right w:val="single" w:sz="4" w:space="0" w:color="000000"/>
            </w:tcBorders>
          </w:tcPr>
          <w:p w14:paraId="39108A8F" w14:textId="77777777" w:rsidR="0046441A" w:rsidRPr="00F40A30" w:rsidRDefault="0046441A" w:rsidP="008727CE">
            <w:pPr>
              <w:shd w:val="clear" w:color="auto" w:fill="FFFFFF"/>
              <w:jc w:val="center"/>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ІІІ</w:t>
            </w:r>
          </w:p>
        </w:tc>
        <w:tc>
          <w:tcPr>
            <w:tcW w:w="2434" w:type="dxa"/>
            <w:tcBorders>
              <w:top w:val="single" w:sz="4" w:space="0" w:color="000000"/>
              <w:left w:val="single" w:sz="4" w:space="0" w:color="000000"/>
              <w:bottom w:val="single" w:sz="4" w:space="0" w:color="000000"/>
              <w:right w:val="single" w:sz="4" w:space="0" w:color="000000"/>
            </w:tcBorders>
          </w:tcPr>
          <w:p w14:paraId="4AA05FD3" w14:textId="77777777" w:rsidR="0046441A" w:rsidRPr="00F40A30" w:rsidRDefault="0046441A" w:rsidP="008727CE">
            <w:pPr>
              <w:shd w:val="clear" w:color="auto" w:fill="FFFFFF"/>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Мейрманова К</w:t>
            </w:r>
          </w:p>
        </w:tc>
      </w:tr>
    </w:tbl>
    <w:p w14:paraId="7102BB04" w14:textId="77777777" w:rsidR="0046441A" w:rsidRDefault="0046441A" w:rsidP="0046441A">
      <w:pPr>
        <w:spacing w:after="0" w:line="240" w:lineRule="auto"/>
        <w:jc w:val="both"/>
        <w:rPr>
          <w:rFonts w:ascii="Times New Roman" w:eastAsia="Calibri" w:hAnsi="Times New Roman" w:cs="Times New Roman"/>
          <w:b/>
          <w:sz w:val="24"/>
          <w:szCs w:val="24"/>
        </w:rPr>
      </w:pPr>
    </w:p>
    <w:p w14:paraId="10CD7195" w14:textId="77777777" w:rsidR="0046441A" w:rsidRPr="00B70B07" w:rsidRDefault="0046441A" w:rsidP="0046441A">
      <w:pPr>
        <w:shd w:val="clear" w:color="auto" w:fill="FFFFFF"/>
        <w:spacing w:after="0" w:line="240" w:lineRule="auto"/>
        <w:jc w:val="both"/>
        <w:rPr>
          <w:rFonts w:ascii="Times New Roman" w:eastAsia="Calibri" w:hAnsi="Times New Roman" w:cs="Times New Roman"/>
          <w:sz w:val="28"/>
          <w:szCs w:val="28"/>
          <w:lang w:val="kk-KZ"/>
        </w:rPr>
      </w:pPr>
      <w:r w:rsidRPr="00B70B07">
        <w:rPr>
          <w:rFonts w:ascii="Times New Roman" w:eastAsia="Calibri" w:hAnsi="Times New Roman" w:cs="Times New Roman"/>
          <w:sz w:val="28"/>
          <w:szCs w:val="28"/>
          <w:lang w:val="kk-KZ"/>
        </w:rPr>
        <w:t xml:space="preserve">Жетістіктер:  </w:t>
      </w:r>
    </w:p>
    <w:p w14:paraId="348B0E9D" w14:textId="77777777" w:rsidR="0046441A" w:rsidRPr="00FE3420" w:rsidRDefault="0046441A" w:rsidP="0046441A">
      <w:pPr>
        <w:shd w:val="clear" w:color="auto" w:fill="FFFFFF"/>
        <w:spacing w:after="0" w:line="240" w:lineRule="auto"/>
        <w:jc w:val="both"/>
        <w:rPr>
          <w:rFonts w:ascii="Times New Roman" w:eastAsia="Calibri" w:hAnsi="Times New Roman" w:cs="Times New Roman"/>
          <w:sz w:val="28"/>
          <w:szCs w:val="28"/>
          <w:lang w:val="kk-KZ"/>
        </w:rPr>
      </w:pPr>
      <w:r w:rsidRPr="00FE3420">
        <w:rPr>
          <w:rFonts w:ascii="Times New Roman" w:eastAsia="Calibri" w:hAnsi="Times New Roman" w:cs="Times New Roman"/>
          <w:sz w:val="28"/>
          <w:szCs w:val="28"/>
          <w:lang w:val="kk-KZ"/>
        </w:rPr>
        <w:t>-Жұмыс барысында дарынды, талан</w:t>
      </w:r>
      <w:r>
        <w:rPr>
          <w:rFonts w:ascii="Times New Roman" w:eastAsia="Calibri" w:hAnsi="Times New Roman" w:cs="Times New Roman"/>
          <w:sz w:val="28"/>
          <w:szCs w:val="28"/>
          <w:lang w:val="kk-KZ"/>
        </w:rPr>
        <w:t>тты оқушылардың үлесі байқалуда.</w:t>
      </w:r>
    </w:p>
    <w:p w14:paraId="55BC5A53" w14:textId="77777777" w:rsidR="0046441A" w:rsidRPr="00B70B07" w:rsidRDefault="0046441A" w:rsidP="0046441A">
      <w:pPr>
        <w:shd w:val="clear" w:color="auto" w:fill="FFFFFF"/>
        <w:spacing w:after="0" w:line="240" w:lineRule="auto"/>
        <w:jc w:val="both"/>
        <w:rPr>
          <w:rFonts w:ascii="Times New Roman" w:eastAsia="Calibri" w:hAnsi="Times New Roman" w:cs="Times New Roman"/>
          <w:bCs/>
          <w:i/>
          <w:iCs/>
          <w:sz w:val="28"/>
          <w:szCs w:val="28"/>
          <w:lang w:val="kk-KZ"/>
        </w:rPr>
      </w:pPr>
      <w:r w:rsidRPr="00B70B07">
        <w:rPr>
          <w:rFonts w:ascii="Times New Roman" w:eastAsia="Calibri" w:hAnsi="Times New Roman" w:cs="Times New Roman"/>
          <w:bCs/>
          <w:iCs/>
          <w:sz w:val="28"/>
          <w:szCs w:val="28"/>
          <w:lang w:val="kk-KZ"/>
        </w:rPr>
        <w:t>Ұсыныстар</w:t>
      </w:r>
      <w:r w:rsidRPr="00B70B07">
        <w:rPr>
          <w:rFonts w:ascii="Times New Roman" w:eastAsia="Calibri" w:hAnsi="Times New Roman" w:cs="Times New Roman"/>
          <w:bCs/>
          <w:i/>
          <w:iCs/>
          <w:sz w:val="28"/>
          <w:szCs w:val="28"/>
          <w:lang w:val="kk-KZ"/>
        </w:rPr>
        <w:t>:</w:t>
      </w:r>
    </w:p>
    <w:p w14:paraId="35E21252" w14:textId="77777777" w:rsidR="0046441A" w:rsidRDefault="0046441A" w:rsidP="0046441A">
      <w:pPr>
        <w:spacing w:after="0" w:line="240" w:lineRule="auto"/>
        <w:rPr>
          <w:b/>
          <w:sz w:val="28"/>
          <w:szCs w:val="28"/>
          <w:lang w:val="kk-KZ"/>
        </w:rPr>
      </w:pPr>
      <w:r w:rsidRPr="00380D7B">
        <w:rPr>
          <w:rFonts w:ascii="Times New Roman" w:eastAsia="Calibri" w:hAnsi="Times New Roman" w:cs="Times New Roman"/>
          <w:b/>
          <w:bCs/>
          <w:i/>
          <w:iCs/>
          <w:sz w:val="28"/>
          <w:szCs w:val="28"/>
          <w:lang w:val="kk-KZ"/>
        </w:rPr>
        <w:t xml:space="preserve">- </w:t>
      </w:r>
      <w:r w:rsidRPr="00B70B07">
        <w:rPr>
          <w:rFonts w:ascii="Times New Roman" w:eastAsia="Calibri" w:hAnsi="Times New Roman" w:cs="Times New Roman"/>
          <w:sz w:val="28"/>
          <w:szCs w:val="28"/>
          <w:lang w:val="kk-KZ"/>
        </w:rPr>
        <w:t xml:space="preserve">Алдағы </w:t>
      </w:r>
      <w:r>
        <w:rPr>
          <w:rFonts w:ascii="Times New Roman" w:eastAsia="Calibri" w:hAnsi="Times New Roman" w:cs="Times New Roman"/>
          <w:sz w:val="28"/>
          <w:szCs w:val="28"/>
          <w:lang w:val="kk-KZ"/>
        </w:rPr>
        <w:t xml:space="preserve">оқу </w:t>
      </w:r>
      <w:r w:rsidRPr="00B70B07">
        <w:rPr>
          <w:rFonts w:ascii="Times New Roman" w:eastAsia="Calibri" w:hAnsi="Times New Roman" w:cs="Times New Roman"/>
          <w:sz w:val="28"/>
          <w:szCs w:val="28"/>
          <w:lang w:val="kk-KZ"/>
        </w:rPr>
        <w:t xml:space="preserve">жылдары </w:t>
      </w:r>
      <w:r>
        <w:rPr>
          <w:rFonts w:ascii="Times New Roman" w:eastAsia="Calibri" w:hAnsi="Times New Roman" w:cs="Times New Roman"/>
          <w:sz w:val="28"/>
          <w:szCs w:val="28"/>
          <w:lang w:val="kk-KZ"/>
        </w:rPr>
        <w:t xml:space="preserve">жалпы пән олимпиадасына </w:t>
      </w:r>
      <w:r w:rsidRPr="00B70B07">
        <w:rPr>
          <w:rFonts w:ascii="Times New Roman" w:eastAsia="Calibri" w:hAnsi="Times New Roman" w:cs="Times New Roman"/>
          <w:sz w:val="28"/>
          <w:szCs w:val="28"/>
          <w:lang w:val="kk-KZ"/>
        </w:rPr>
        <w:t>пән мұғалімдері дайындықты күйшейтіп, тест топ</w:t>
      </w:r>
      <w:r>
        <w:rPr>
          <w:rFonts w:ascii="Times New Roman" w:eastAsia="Calibri" w:hAnsi="Times New Roman" w:cs="Times New Roman"/>
          <w:sz w:val="28"/>
          <w:szCs w:val="28"/>
          <w:lang w:val="kk-KZ"/>
        </w:rPr>
        <w:t>тамаларымен жұмыстар жасалынса</w:t>
      </w:r>
      <w:r w:rsidRPr="00B70B07">
        <w:rPr>
          <w:b/>
          <w:sz w:val="28"/>
          <w:szCs w:val="28"/>
          <w:lang w:val="kk-KZ"/>
        </w:rPr>
        <w:t xml:space="preserve"> </w:t>
      </w:r>
    </w:p>
    <w:p w14:paraId="4BE60CAD" w14:textId="77777777" w:rsidR="0046441A" w:rsidRPr="00C54CAB" w:rsidRDefault="0046441A" w:rsidP="0046441A">
      <w:pPr>
        <w:spacing w:after="0" w:line="240" w:lineRule="auto"/>
        <w:jc w:val="center"/>
        <w:rPr>
          <w:rFonts w:ascii="Times New Roman" w:eastAsia="Times New Roman" w:hAnsi="Times New Roman" w:cs="Times New Roman"/>
          <w:b/>
          <w:sz w:val="28"/>
          <w:szCs w:val="28"/>
          <w:lang w:val="kk-KZ" w:eastAsia="ru-RU"/>
        </w:rPr>
      </w:pPr>
      <w:r>
        <w:rPr>
          <w:rFonts w:ascii="Times New Roman" w:eastAsia="Calibri" w:hAnsi="Times New Roman" w:cs="Times New Roman"/>
          <w:b/>
          <w:sz w:val="28"/>
          <w:szCs w:val="28"/>
          <w:lang w:val="kk-KZ"/>
        </w:rPr>
        <w:t>2024- 2025</w:t>
      </w:r>
      <w:r w:rsidRPr="00B64C8E">
        <w:rPr>
          <w:rFonts w:ascii="Times New Roman" w:eastAsia="Calibri" w:hAnsi="Times New Roman" w:cs="Times New Roman"/>
          <w:b/>
          <w:sz w:val="28"/>
          <w:szCs w:val="28"/>
          <w:lang w:val="kk-KZ"/>
        </w:rPr>
        <w:t xml:space="preserve">  оқу жылының о</w:t>
      </w:r>
      <w:r w:rsidRPr="00B64C8E">
        <w:rPr>
          <w:rFonts w:ascii="Times New Roman" w:eastAsia="Times New Roman" w:hAnsi="Times New Roman" w:cs="Times New Roman"/>
          <w:b/>
          <w:sz w:val="28"/>
          <w:szCs w:val="28"/>
          <w:lang w:val="kk-KZ" w:eastAsia="ru-RU"/>
        </w:rPr>
        <w:t>қушылардың  түрлі байқауларға қатысуы (пән олимпиадалар</w:t>
      </w:r>
      <w:r>
        <w:rPr>
          <w:rFonts w:ascii="Times New Roman" w:eastAsia="Times New Roman" w:hAnsi="Times New Roman" w:cs="Times New Roman"/>
          <w:b/>
          <w:sz w:val="28"/>
          <w:szCs w:val="28"/>
          <w:lang w:val="kk-KZ" w:eastAsia="ru-RU"/>
        </w:rPr>
        <w:t>, түрлі деңгейдегі  байқаулар)</w:t>
      </w:r>
    </w:p>
    <w:tbl>
      <w:tblPr>
        <w:tblStyle w:val="31"/>
        <w:tblW w:w="10201" w:type="dxa"/>
        <w:jc w:val="center"/>
        <w:tblLayout w:type="fixed"/>
        <w:tblLook w:val="04A0" w:firstRow="1" w:lastRow="0" w:firstColumn="1" w:lastColumn="0" w:noHBand="0" w:noVBand="1"/>
      </w:tblPr>
      <w:tblGrid>
        <w:gridCol w:w="626"/>
        <w:gridCol w:w="1984"/>
        <w:gridCol w:w="3339"/>
        <w:gridCol w:w="1417"/>
        <w:gridCol w:w="851"/>
        <w:gridCol w:w="1984"/>
      </w:tblGrid>
      <w:tr w:rsidR="0046441A" w:rsidRPr="000C0EA0" w14:paraId="4A3E7551" w14:textId="77777777" w:rsidTr="0046441A">
        <w:trPr>
          <w:jc w:val="center"/>
        </w:trPr>
        <w:tc>
          <w:tcPr>
            <w:tcW w:w="626" w:type="dxa"/>
          </w:tcPr>
          <w:p w14:paraId="5381277B" w14:textId="77777777" w:rsidR="0046441A" w:rsidRPr="000C0EA0" w:rsidRDefault="0046441A" w:rsidP="008727CE">
            <w:pPr>
              <w:tabs>
                <w:tab w:val="left" w:pos="3969"/>
              </w:tabs>
              <w:rPr>
                <w:rFonts w:ascii="Times New Roman" w:eastAsia="Calibri" w:hAnsi="Times New Roman" w:cs="Times New Roman"/>
                <w:sz w:val="28"/>
                <w:szCs w:val="28"/>
                <w:lang w:val="kk-KZ"/>
              </w:rPr>
            </w:pPr>
            <w:r w:rsidRPr="000C0EA0">
              <w:rPr>
                <w:rFonts w:ascii="Times New Roman" w:eastAsia="Calibri" w:hAnsi="Times New Roman" w:cs="Times New Roman"/>
                <w:sz w:val="28"/>
                <w:szCs w:val="28"/>
                <w:lang w:val="kk-KZ"/>
              </w:rPr>
              <w:t>№</w:t>
            </w:r>
          </w:p>
        </w:tc>
        <w:tc>
          <w:tcPr>
            <w:tcW w:w="1984" w:type="dxa"/>
          </w:tcPr>
          <w:p w14:paraId="1CD48356" w14:textId="77777777" w:rsidR="0046441A" w:rsidRPr="000C0EA0" w:rsidRDefault="0046441A" w:rsidP="008727CE">
            <w:pPr>
              <w:ind w:left="-108" w:right="-108"/>
              <w:jc w:val="center"/>
              <w:rPr>
                <w:rFonts w:ascii="Times New Roman" w:hAnsi="Times New Roman" w:cs="Times New Roman"/>
                <w:sz w:val="28"/>
                <w:szCs w:val="28"/>
                <w:lang w:val="kk-KZ"/>
              </w:rPr>
            </w:pPr>
            <w:r>
              <w:rPr>
                <w:rFonts w:ascii="Times New Roman" w:hAnsi="Times New Roman" w:cs="Times New Roman"/>
                <w:sz w:val="28"/>
                <w:szCs w:val="28"/>
                <w:lang w:val="kk-KZ"/>
              </w:rPr>
              <w:t>Оқушының аты-жөні</w:t>
            </w:r>
          </w:p>
        </w:tc>
        <w:tc>
          <w:tcPr>
            <w:tcW w:w="3339" w:type="dxa"/>
          </w:tcPr>
          <w:p w14:paraId="1FBF3211" w14:textId="77777777" w:rsidR="0046441A" w:rsidRPr="000C0EA0" w:rsidRDefault="0046441A" w:rsidP="008727CE">
            <w:pPr>
              <w:tabs>
                <w:tab w:val="left" w:pos="4160"/>
              </w:tabs>
              <w:ind w:left="-92"/>
              <w:jc w:val="center"/>
              <w:rPr>
                <w:rFonts w:ascii="Times New Roman" w:eastAsia="Calibri" w:hAnsi="Times New Roman" w:cs="Times New Roman"/>
                <w:sz w:val="28"/>
                <w:szCs w:val="28"/>
                <w:lang w:val="kk-KZ"/>
              </w:rPr>
            </w:pPr>
            <w:r w:rsidRPr="000C0EA0">
              <w:rPr>
                <w:rFonts w:ascii="Times New Roman" w:eastAsia="Calibri" w:hAnsi="Times New Roman" w:cs="Times New Roman"/>
                <w:sz w:val="28"/>
                <w:szCs w:val="28"/>
                <w:lang w:val="kk-KZ"/>
              </w:rPr>
              <w:t>Тақырыбы</w:t>
            </w:r>
          </w:p>
        </w:tc>
        <w:tc>
          <w:tcPr>
            <w:tcW w:w="1417" w:type="dxa"/>
          </w:tcPr>
          <w:p w14:paraId="04F07605" w14:textId="77777777" w:rsidR="0046441A" w:rsidRPr="000C0EA0" w:rsidRDefault="0046441A" w:rsidP="008727CE">
            <w:pPr>
              <w:tabs>
                <w:tab w:val="left" w:pos="3969"/>
              </w:tabs>
              <w:ind w:left="-93" w:right="-123"/>
              <w:jc w:val="center"/>
              <w:rPr>
                <w:rFonts w:ascii="Times New Roman" w:eastAsia="Calibri" w:hAnsi="Times New Roman" w:cs="Times New Roman"/>
                <w:sz w:val="28"/>
                <w:szCs w:val="28"/>
                <w:lang w:val="kk-KZ"/>
              </w:rPr>
            </w:pPr>
            <w:r w:rsidRPr="000C0EA0">
              <w:rPr>
                <w:rFonts w:ascii="Times New Roman" w:hAnsi="Times New Roman" w:cs="Times New Roman"/>
                <w:sz w:val="28"/>
                <w:szCs w:val="28"/>
                <w:lang w:val="kk-KZ"/>
              </w:rPr>
              <w:t>Алған орны</w:t>
            </w:r>
          </w:p>
        </w:tc>
        <w:tc>
          <w:tcPr>
            <w:tcW w:w="851" w:type="dxa"/>
          </w:tcPr>
          <w:p w14:paraId="17EC4801" w14:textId="77777777" w:rsidR="0046441A" w:rsidRPr="000C0EA0" w:rsidRDefault="0046441A" w:rsidP="008727CE">
            <w:pPr>
              <w:tabs>
                <w:tab w:val="left" w:pos="3969"/>
              </w:tabs>
              <w:ind w:left="-108" w:right="-108"/>
              <w:jc w:val="center"/>
              <w:rPr>
                <w:rFonts w:ascii="Times New Roman" w:eastAsia="Calibri" w:hAnsi="Times New Roman" w:cs="Times New Roman"/>
                <w:sz w:val="28"/>
                <w:szCs w:val="28"/>
                <w:lang w:val="kk-KZ"/>
              </w:rPr>
            </w:pPr>
            <w:r w:rsidRPr="000C0EA0">
              <w:rPr>
                <w:rFonts w:ascii="Times New Roman" w:hAnsi="Times New Roman" w:cs="Times New Roman"/>
                <w:sz w:val="28"/>
                <w:szCs w:val="28"/>
                <w:lang w:val="kk-KZ"/>
              </w:rPr>
              <w:t>Сыныбы</w:t>
            </w:r>
          </w:p>
        </w:tc>
        <w:tc>
          <w:tcPr>
            <w:tcW w:w="1984" w:type="dxa"/>
          </w:tcPr>
          <w:p w14:paraId="5E930BF4" w14:textId="77777777" w:rsidR="0046441A" w:rsidRPr="000C0EA0" w:rsidRDefault="0046441A" w:rsidP="008727CE">
            <w:pPr>
              <w:tabs>
                <w:tab w:val="left" w:pos="3969"/>
              </w:tabs>
              <w:ind w:left="-93" w:right="-123"/>
              <w:jc w:val="center"/>
              <w:rPr>
                <w:rFonts w:ascii="Times New Roman" w:eastAsia="Calibri" w:hAnsi="Times New Roman" w:cs="Times New Roman"/>
                <w:sz w:val="28"/>
                <w:szCs w:val="28"/>
                <w:lang w:val="kk-KZ"/>
              </w:rPr>
            </w:pPr>
            <w:r w:rsidRPr="000C0EA0">
              <w:rPr>
                <w:rFonts w:ascii="Times New Roman" w:eastAsia="Calibri" w:hAnsi="Times New Roman" w:cs="Times New Roman"/>
                <w:sz w:val="28"/>
                <w:szCs w:val="28"/>
                <w:lang w:val="kk-KZ"/>
              </w:rPr>
              <w:t>Жетекшісі</w:t>
            </w:r>
          </w:p>
        </w:tc>
      </w:tr>
      <w:tr w:rsidR="0046441A" w:rsidRPr="000C0EA0" w14:paraId="5DEF882C" w14:textId="77777777" w:rsidTr="0046441A">
        <w:trPr>
          <w:jc w:val="center"/>
        </w:trPr>
        <w:tc>
          <w:tcPr>
            <w:tcW w:w="10201" w:type="dxa"/>
            <w:gridSpan w:val="6"/>
          </w:tcPr>
          <w:p w14:paraId="592790EC" w14:textId="77777777" w:rsidR="0046441A" w:rsidRPr="000C0EA0" w:rsidRDefault="0046441A" w:rsidP="008727CE">
            <w:pPr>
              <w:tabs>
                <w:tab w:val="left" w:pos="3969"/>
              </w:tabs>
              <w:ind w:right="-123"/>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Аудандық</w:t>
            </w:r>
          </w:p>
        </w:tc>
      </w:tr>
      <w:tr w:rsidR="0046441A" w:rsidRPr="000C0EA0" w14:paraId="266A10ED" w14:textId="77777777" w:rsidTr="0046441A">
        <w:trPr>
          <w:jc w:val="center"/>
        </w:trPr>
        <w:tc>
          <w:tcPr>
            <w:tcW w:w="626" w:type="dxa"/>
          </w:tcPr>
          <w:p w14:paraId="4947E30A" w14:textId="77777777" w:rsidR="0046441A" w:rsidRPr="000C0EA0" w:rsidRDefault="0046441A" w:rsidP="008727CE">
            <w:pPr>
              <w:tabs>
                <w:tab w:val="left" w:pos="3969"/>
              </w:tabs>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w:t>
            </w:r>
          </w:p>
        </w:tc>
        <w:tc>
          <w:tcPr>
            <w:tcW w:w="1984" w:type="dxa"/>
          </w:tcPr>
          <w:p w14:paraId="65DDD56A" w14:textId="77777777" w:rsidR="0046441A" w:rsidRDefault="0046441A" w:rsidP="008727CE">
            <w:pPr>
              <w:ind w:left="-108" w:right="-108"/>
              <w:rPr>
                <w:rFonts w:ascii="Times New Roman" w:hAnsi="Times New Roman" w:cs="Times New Roman"/>
                <w:sz w:val="28"/>
                <w:szCs w:val="28"/>
                <w:lang w:val="kk-KZ"/>
              </w:rPr>
            </w:pPr>
            <w:r>
              <w:rPr>
                <w:rFonts w:ascii="Times New Roman" w:hAnsi="Times New Roman" w:cs="Times New Roman"/>
                <w:sz w:val="28"/>
                <w:szCs w:val="28"/>
                <w:lang w:val="kk-KZ"/>
              </w:rPr>
              <w:t>Құрманбек Абдулла</w:t>
            </w:r>
          </w:p>
        </w:tc>
        <w:tc>
          <w:tcPr>
            <w:tcW w:w="3339" w:type="dxa"/>
          </w:tcPr>
          <w:p w14:paraId="0A513B19" w14:textId="77777777" w:rsidR="0046441A" w:rsidRPr="00FE134A" w:rsidRDefault="0046441A" w:rsidP="008727C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«Махамбет оқуларында» «Тартынбай сөйлер асылмын» номинациясы бойынша</w:t>
            </w:r>
          </w:p>
        </w:tc>
        <w:tc>
          <w:tcPr>
            <w:tcW w:w="1417" w:type="dxa"/>
          </w:tcPr>
          <w:p w14:paraId="6954DDA9" w14:textId="77777777" w:rsidR="0046441A" w:rsidRPr="000C0EA0" w:rsidRDefault="0046441A" w:rsidP="008727CE">
            <w:pPr>
              <w:tabs>
                <w:tab w:val="left" w:pos="3969"/>
              </w:tabs>
              <w:ind w:left="-93" w:right="-123"/>
              <w:jc w:val="center"/>
              <w:rPr>
                <w:rFonts w:ascii="Times New Roman" w:hAnsi="Times New Roman" w:cs="Times New Roman"/>
                <w:sz w:val="28"/>
                <w:szCs w:val="28"/>
                <w:lang w:val="kk-KZ"/>
              </w:rPr>
            </w:pPr>
            <w:r>
              <w:rPr>
                <w:rFonts w:ascii="Times New Roman" w:hAnsi="Times New Roman" w:cs="Times New Roman"/>
                <w:sz w:val="28"/>
                <w:szCs w:val="28"/>
                <w:lang w:val="kk-KZ"/>
              </w:rPr>
              <w:t>ІІ орын</w:t>
            </w:r>
          </w:p>
        </w:tc>
        <w:tc>
          <w:tcPr>
            <w:tcW w:w="851" w:type="dxa"/>
          </w:tcPr>
          <w:p w14:paraId="77C88358" w14:textId="77777777" w:rsidR="0046441A" w:rsidRPr="000C0EA0" w:rsidRDefault="0046441A" w:rsidP="008727CE">
            <w:pPr>
              <w:tabs>
                <w:tab w:val="left" w:pos="3969"/>
              </w:tabs>
              <w:ind w:left="-108" w:right="-108"/>
              <w:rPr>
                <w:rFonts w:ascii="Times New Roman" w:hAnsi="Times New Roman" w:cs="Times New Roman"/>
                <w:sz w:val="28"/>
                <w:szCs w:val="28"/>
                <w:lang w:val="kk-KZ"/>
              </w:rPr>
            </w:pPr>
            <w:r>
              <w:rPr>
                <w:rFonts w:ascii="Times New Roman" w:hAnsi="Times New Roman" w:cs="Times New Roman"/>
                <w:sz w:val="28"/>
                <w:szCs w:val="28"/>
                <w:lang w:val="kk-KZ"/>
              </w:rPr>
              <w:t xml:space="preserve">      9</w:t>
            </w:r>
          </w:p>
        </w:tc>
        <w:tc>
          <w:tcPr>
            <w:tcW w:w="1984" w:type="dxa"/>
          </w:tcPr>
          <w:p w14:paraId="6263B6D6" w14:textId="77777777" w:rsidR="0046441A" w:rsidRPr="000C0EA0" w:rsidRDefault="0046441A" w:rsidP="008727CE">
            <w:pPr>
              <w:tabs>
                <w:tab w:val="left" w:pos="3969"/>
              </w:tabs>
              <w:ind w:left="-93" w:right="-123"/>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Бегимбетова Ұ</w:t>
            </w:r>
          </w:p>
        </w:tc>
      </w:tr>
      <w:tr w:rsidR="0046441A" w:rsidRPr="00E25B4E" w14:paraId="1D182418" w14:textId="77777777" w:rsidTr="0046441A">
        <w:trPr>
          <w:jc w:val="center"/>
        </w:trPr>
        <w:tc>
          <w:tcPr>
            <w:tcW w:w="626" w:type="dxa"/>
          </w:tcPr>
          <w:p w14:paraId="4E181E20" w14:textId="77777777" w:rsidR="0046441A" w:rsidRDefault="0046441A" w:rsidP="008727CE">
            <w:pPr>
              <w:tabs>
                <w:tab w:val="left" w:pos="3969"/>
              </w:tabs>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w:t>
            </w:r>
          </w:p>
        </w:tc>
        <w:tc>
          <w:tcPr>
            <w:tcW w:w="1984" w:type="dxa"/>
          </w:tcPr>
          <w:p w14:paraId="0E489D27" w14:textId="77777777" w:rsidR="0046441A" w:rsidRDefault="0046441A" w:rsidP="008727CE">
            <w:pPr>
              <w:ind w:left="-108" w:right="-108"/>
              <w:rPr>
                <w:rFonts w:ascii="Times New Roman" w:hAnsi="Times New Roman" w:cs="Times New Roman"/>
                <w:sz w:val="28"/>
                <w:szCs w:val="28"/>
                <w:lang w:val="kk-KZ"/>
              </w:rPr>
            </w:pPr>
            <w:r>
              <w:rPr>
                <w:rFonts w:ascii="Times New Roman" w:hAnsi="Times New Roman" w:cs="Times New Roman"/>
                <w:sz w:val="28"/>
                <w:szCs w:val="28"/>
                <w:lang w:val="kk-KZ"/>
              </w:rPr>
              <w:t>Мелдебек Мейірім</w:t>
            </w:r>
          </w:p>
        </w:tc>
        <w:tc>
          <w:tcPr>
            <w:tcW w:w="3339" w:type="dxa"/>
          </w:tcPr>
          <w:p w14:paraId="12C18762" w14:textId="77777777" w:rsidR="0046441A" w:rsidRPr="00FE134A" w:rsidRDefault="0046441A" w:rsidP="008727C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«Төлеген Айбергенов» оқуларының «Толқиды бір кеудемде кернеген шер» бағытында</w:t>
            </w:r>
          </w:p>
        </w:tc>
        <w:tc>
          <w:tcPr>
            <w:tcW w:w="1417" w:type="dxa"/>
          </w:tcPr>
          <w:p w14:paraId="25738682" w14:textId="77777777" w:rsidR="0046441A" w:rsidRPr="000C0EA0" w:rsidRDefault="0046441A" w:rsidP="008727CE">
            <w:pPr>
              <w:tabs>
                <w:tab w:val="left" w:pos="3969"/>
              </w:tabs>
              <w:ind w:left="-93" w:right="-123"/>
              <w:jc w:val="center"/>
              <w:rPr>
                <w:rFonts w:ascii="Times New Roman" w:hAnsi="Times New Roman" w:cs="Times New Roman"/>
                <w:sz w:val="28"/>
                <w:szCs w:val="28"/>
                <w:lang w:val="kk-KZ"/>
              </w:rPr>
            </w:pPr>
            <w:r>
              <w:rPr>
                <w:rFonts w:ascii="Times New Roman" w:hAnsi="Times New Roman" w:cs="Times New Roman"/>
                <w:sz w:val="28"/>
                <w:szCs w:val="28"/>
                <w:lang w:val="kk-KZ"/>
              </w:rPr>
              <w:t>ІІІ орын</w:t>
            </w:r>
          </w:p>
        </w:tc>
        <w:tc>
          <w:tcPr>
            <w:tcW w:w="851" w:type="dxa"/>
          </w:tcPr>
          <w:p w14:paraId="5BFBDCC7" w14:textId="77777777" w:rsidR="0046441A" w:rsidRPr="000C0EA0" w:rsidRDefault="0046441A" w:rsidP="008727CE">
            <w:pPr>
              <w:tabs>
                <w:tab w:val="left" w:pos="3969"/>
              </w:tabs>
              <w:ind w:left="-108" w:right="-108"/>
              <w:rPr>
                <w:rFonts w:ascii="Times New Roman" w:hAnsi="Times New Roman" w:cs="Times New Roman"/>
                <w:sz w:val="28"/>
                <w:szCs w:val="28"/>
                <w:lang w:val="kk-KZ"/>
              </w:rPr>
            </w:pPr>
            <w:r>
              <w:rPr>
                <w:rFonts w:ascii="Times New Roman" w:hAnsi="Times New Roman" w:cs="Times New Roman"/>
                <w:sz w:val="28"/>
                <w:szCs w:val="28"/>
                <w:lang w:val="kk-KZ"/>
              </w:rPr>
              <w:t xml:space="preserve">      9</w:t>
            </w:r>
          </w:p>
        </w:tc>
        <w:tc>
          <w:tcPr>
            <w:tcW w:w="1984" w:type="dxa"/>
          </w:tcPr>
          <w:p w14:paraId="685196EE" w14:textId="77777777" w:rsidR="0046441A" w:rsidRPr="000C0EA0" w:rsidRDefault="0046441A" w:rsidP="008727CE">
            <w:pPr>
              <w:tabs>
                <w:tab w:val="left" w:pos="3969"/>
              </w:tabs>
              <w:ind w:left="-93" w:right="-123"/>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Бегимбетова Ұ</w:t>
            </w:r>
          </w:p>
        </w:tc>
      </w:tr>
      <w:tr w:rsidR="0046441A" w:rsidRPr="00E25B4E" w14:paraId="3A4898D3" w14:textId="77777777" w:rsidTr="0046441A">
        <w:trPr>
          <w:jc w:val="center"/>
        </w:trPr>
        <w:tc>
          <w:tcPr>
            <w:tcW w:w="626" w:type="dxa"/>
          </w:tcPr>
          <w:p w14:paraId="422D7B52" w14:textId="77777777" w:rsidR="0046441A" w:rsidRDefault="0046441A" w:rsidP="008727CE">
            <w:pPr>
              <w:tabs>
                <w:tab w:val="left" w:pos="3969"/>
              </w:tabs>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w:t>
            </w:r>
          </w:p>
        </w:tc>
        <w:tc>
          <w:tcPr>
            <w:tcW w:w="1984" w:type="dxa"/>
          </w:tcPr>
          <w:p w14:paraId="65E0C105" w14:textId="77777777" w:rsidR="0046441A" w:rsidRDefault="0046441A" w:rsidP="008727CE">
            <w:pPr>
              <w:ind w:left="-108" w:right="-108"/>
              <w:rPr>
                <w:rFonts w:ascii="Times New Roman" w:hAnsi="Times New Roman" w:cs="Times New Roman"/>
                <w:sz w:val="28"/>
                <w:szCs w:val="28"/>
                <w:lang w:val="kk-KZ"/>
              </w:rPr>
            </w:pPr>
            <w:r>
              <w:rPr>
                <w:rFonts w:ascii="Times New Roman" w:hAnsi="Times New Roman" w:cs="Times New Roman"/>
                <w:sz w:val="28"/>
                <w:szCs w:val="28"/>
                <w:lang w:val="kk-KZ"/>
              </w:rPr>
              <w:t xml:space="preserve"> Күнтубай Ануар</w:t>
            </w:r>
          </w:p>
        </w:tc>
        <w:tc>
          <w:tcPr>
            <w:tcW w:w="3339" w:type="dxa"/>
          </w:tcPr>
          <w:p w14:paraId="7A59BA8C" w14:textId="77777777" w:rsidR="0046441A" w:rsidRDefault="0046441A" w:rsidP="008727C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«Ұранды ердің ұрпағы қайсар» саптық ән байқауы</w:t>
            </w:r>
          </w:p>
        </w:tc>
        <w:tc>
          <w:tcPr>
            <w:tcW w:w="1417" w:type="dxa"/>
          </w:tcPr>
          <w:p w14:paraId="5F5695FA" w14:textId="77777777" w:rsidR="0046441A" w:rsidRDefault="0046441A" w:rsidP="008727CE">
            <w:pPr>
              <w:tabs>
                <w:tab w:val="left" w:pos="3969"/>
              </w:tabs>
              <w:ind w:left="-93" w:right="-123"/>
              <w:jc w:val="center"/>
              <w:rPr>
                <w:rFonts w:ascii="Times New Roman" w:hAnsi="Times New Roman" w:cs="Times New Roman"/>
                <w:sz w:val="28"/>
                <w:szCs w:val="28"/>
                <w:lang w:val="kk-KZ"/>
              </w:rPr>
            </w:pPr>
            <w:r>
              <w:rPr>
                <w:rFonts w:ascii="Times New Roman" w:hAnsi="Times New Roman" w:cs="Times New Roman"/>
                <w:sz w:val="28"/>
                <w:szCs w:val="28"/>
                <w:lang w:val="kk-KZ"/>
              </w:rPr>
              <w:t>ІІІ орын</w:t>
            </w:r>
          </w:p>
        </w:tc>
        <w:tc>
          <w:tcPr>
            <w:tcW w:w="851" w:type="dxa"/>
          </w:tcPr>
          <w:p w14:paraId="17C4813F" w14:textId="77777777" w:rsidR="0046441A" w:rsidRPr="000C0EA0" w:rsidRDefault="0046441A" w:rsidP="008727CE">
            <w:pPr>
              <w:tabs>
                <w:tab w:val="left" w:pos="3969"/>
              </w:tabs>
              <w:ind w:left="-108" w:right="-108"/>
              <w:rPr>
                <w:rFonts w:ascii="Times New Roman" w:hAnsi="Times New Roman" w:cs="Times New Roman"/>
                <w:sz w:val="28"/>
                <w:szCs w:val="28"/>
                <w:lang w:val="kk-KZ"/>
              </w:rPr>
            </w:pPr>
            <w:r>
              <w:rPr>
                <w:rFonts w:ascii="Times New Roman" w:hAnsi="Times New Roman" w:cs="Times New Roman"/>
                <w:sz w:val="28"/>
                <w:szCs w:val="28"/>
                <w:lang w:val="kk-KZ"/>
              </w:rPr>
              <w:t xml:space="preserve">     10</w:t>
            </w:r>
          </w:p>
        </w:tc>
        <w:tc>
          <w:tcPr>
            <w:tcW w:w="1984" w:type="dxa"/>
          </w:tcPr>
          <w:p w14:paraId="689F172A" w14:textId="77777777" w:rsidR="0046441A" w:rsidRPr="000C0EA0" w:rsidRDefault="0046441A" w:rsidP="008727CE">
            <w:pPr>
              <w:tabs>
                <w:tab w:val="left" w:pos="3969"/>
              </w:tabs>
              <w:ind w:left="-93" w:right="-123"/>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Әбіш Е</w:t>
            </w:r>
          </w:p>
        </w:tc>
      </w:tr>
      <w:tr w:rsidR="0046441A" w:rsidRPr="00E25B4E" w14:paraId="3929A56E" w14:textId="77777777" w:rsidTr="0046441A">
        <w:trPr>
          <w:jc w:val="center"/>
        </w:trPr>
        <w:tc>
          <w:tcPr>
            <w:tcW w:w="626" w:type="dxa"/>
          </w:tcPr>
          <w:p w14:paraId="0E1BA614" w14:textId="77777777" w:rsidR="0046441A" w:rsidRDefault="0046441A" w:rsidP="008727CE">
            <w:pPr>
              <w:tabs>
                <w:tab w:val="left" w:pos="3969"/>
              </w:tabs>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w:t>
            </w:r>
          </w:p>
        </w:tc>
        <w:tc>
          <w:tcPr>
            <w:tcW w:w="1984" w:type="dxa"/>
          </w:tcPr>
          <w:p w14:paraId="55BF156C" w14:textId="77777777" w:rsidR="0046441A" w:rsidRPr="008A35E3" w:rsidRDefault="0046441A" w:rsidP="008727CE">
            <w:pPr>
              <w:shd w:val="clear" w:color="auto" w:fill="FFFFFF"/>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Кеңес Айзере, Қалдыбек Сезім, Шеңгелбай Карима</w:t>
            </w:r>
          </w:p>
        </w:tc>
        <w:tc>
          <w:tcPr>
            <w:tcW w:w="3339" w:type="dxa"/>
          </w:tcPr>
          <w:p w14:paraId="1EA5A701" w14:textId="77777777" w:rsidR="0046441A" w:rsidRPr="0035572C" w:rsidRDefault="0046441A" w:rsidP="008727CE">
            <w:pPr>
              <w:rPr>
                <w:rFonts w:ascii="Times New Roman" w:eastAsia="Calibri" w:hAnsi="Times New Roman" w:cs="Times New Roman"/>
                <w:sz w:val="28"/>
                <w:szCs w:val="28"/>
                <w:lang w:val="kk-KZ"/>
              </w:rPr>
            </w:pPr>
            <w:r w:rsidRPr="0035572C">
              <w:rPr>
                <w:rFonts w:ascii="Times New Roman" w:eastAsia="Calibri" w:hAnsi="Times New Roman" w:cs="Times New Roman"/>
                <w:i/>
                <w:sz w:val="28"/>
                <w:szCs w:val="28"/>
                <w:u w:val="single"/>
                <w:lang w:val="kk-KZ"/>
              </w:rPr>
              <w:t>«Ұлттық мектеп лигасы»</w:t>
            </w:r>
            <w:r w:rsidRPr="0035572C">
              <w:rPr>
                <w:rFonts w:ascii="Times New Roman" w:eastAsia="Calibri" w:hAnsi="Times New Roman" w:cs="Times New Roman"/>
                <w:sz w:val="28"/>
                <w:szCs w:val="28"/>
                <w:lang w:val="kk-KZ"/>
              </w:rPr>
              <w:t xml:space="preserve"> бағдарламасындағы </w:t>
            </w:r>
            <w:r>
              <w:rPr>
                <w:rFonts w:ascii="Times New Roman" w:eastAsia="Calibri" w:hAnsi="Times New Roman" w:cs="Times New Roman"/>
                <w:i/>
                <w:sz w:val="28"/>
                <w:szCs w:val="28"/>
                <w:lang w:val="kk-KZ"/>
              </w:rPr>
              <w:t>«Футбол</w:t>
            </w:r>
            <w:r w:rsidRPr="0035572C">
              <w:rPr>
                <w:rFonts w:ascii="Times New Roman" w:eastAsia="Calibri" w:hAnsi="Times New Roman" w:cs="Times New Roman"/>
                <w:i/>
                <w:sz w:val="28"/>
                <w:szCs w:val="28"/>
                <w:lang w:val="kk-KZ"/>
              </w:rPr>
              <w:t>»</w:t>
            </w:r>
            <w:r w:rsidRPr="0035572C">
              <w:rPr>
                <w:rFonts w:ascii="Times New Roman" w:eastAsia="Calibri" w:hAnsi="Times New Roman" w:cs="Times New Roman"/>
                <w:sz w:val="28"/>
                <w:szCs w:val="28"/>
                <w:lang w:val="kk-KZ"/>
              </w:rPr>
              <w:t xml:space="preserve"> спорт түрінен қыздар командасы</w:t>
            </w:r>
          </w:p>
        </w:tc>
        <w:tc>
          <w:tcPr>
            <w:tcW w:w="1417" w:type="dxa"/>
          </w:tcPr>
          <w:p w14:paraId="540491E0" w14:textId="77777777" w:rsidR="0046441A" w:rsidRDefault="0046441A" w:rsidP="008727CE">
            <w:pPr>
              <w:shd w:val="clear" w:color="auto" w:fill="FFFFFF"/>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ІІІ</w:t>
            </w:r>
          </w:p>
          <w:p w14:paraId="4E5D2746" w14:textId="77777777" w:rsidR="0046441A" w:rsidRPr="004D51CD" w:rsidRDefault="0046441A" w:rsidP="008727CE">
            <w:pPr>
              <w:shd w:val="clear" w:color="auto" w:fill="FFFFFF"/>
              <w:jc w:val="center"/>
              <w:rPr>
                <w:rFonts w:ascii="Times New Roman" w:eastAsia="Calibri" w:hAnsi="Times New Roman" w:cs="Times New Roman"/>
                <w:sz w:val="28"/>
                <w:szCs w:val="28"/>
              </w:rPr>
            </w:pPr>
            <w:r>
              <w:rPr>
                <w:rFonts w:ascii="Times New Roman" w:eastAsia="Calibri" w:hAnsi="Times New Roman" w:cs="Times New Roman"/>
                <w:sz w:val="28"/>
                <w:szCs w:val="28"/>
                <w:lang w:val="kk-KZ"/>
              </w:rPr>
              <w:t>дәрежелі диплом</w:t>
            </w:r>
          </w:p>
        </w:tc>
        <w:tc>
          <w:tcPr>
            <w:tcW w:w="851" w:type="dxa"/>
          </w:tcPr>
          <w:p w14:paraId="66B88DA8" w14:textId="77777777" w:rsidR="0046441A" w:rsidRPr="005A00AB" w:rsidRDefault="0046441A" w:rsidP="008727CE">
            <w:pPr>
              <w:shd w:val="clear" w:color="auto" w:fill="FFFFFF"/>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6</w:t>
            </w:r>
          </w:p>
        </w:tc>
        <w:tc>
          <w:tcPr>
            <w:tcW w:w="1984" w:type="dxa"/>
          </w:tcPr>
          <w:p w14:paraId="511F4F14" w14:textId="77777777" w:rsidR="0046441A" w:rsidRDefault="0046441A" w:rsidP="008727CE">
            <w:pPr>
              <w:tabs>
                <w:tab w:val="left" w:pos="3969"/>
              </w:tabs>
              <w:ind w:left="-93" w:right="-123"/>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Мейірманов Е</w:t>
            </w:r>
          </w:p>
        </w:tc>
      </w:tr>
      <w:tr w:rsidR="0046441A" w:rsidRPr="00E25B4E" w14:paraId="52E3CD3F" w14:textId="77777777" w:rsidTr="0046441A">
        <w:trPr>
          <w:jc w:val="center"/>
        </w:trPr>
        <w:tc>
          <w:tcPr>
            <w:tcW w:w="626" w:type="dxa"/>
          </w:tcPr>
          <w:p w14:paraId="0DBC4DC6" w14:textId="77777777" w:rsidR="0046441A" w:rsidRDefault="0046441A" w:rsidP="008727CE">
            <w:pPr>
              <w:tabs>
                <w:tab w:val="left" w:pos="3969"/>
              </w:tabs>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w:t>
            </w:r>
          </w:p>
        </w:tc>
        <w:tc>
          <w:tcPr>
            <w:tcW w:w="1984" w:type="dxa"/>
          </w:tcPr>
          <w:p w14:paraId="0C004C1F" w14:textId="77777777" w:rsidR="0046441A" w:rsidRPr="008A35E3" w:rsidRDefault="0046441A" w:rsidP="008727CE">
            <w:pPr>
              <w:shd w:val="clear" w:color="auto" w:fill="FFFFFF"/>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Өмірзақ Саяжан</w:t>
            </w:r>
          </w:p>
        </w:tc>
        <w:tc>
          <w:tcPr>
            <w:tcW w:w="3339" w:type="dxa"/>
          </w:tcPr>
          <w:p w14:paraId="0274F4AB" w14:textId="77777777" w:rsidR="0046441A" w:rsidRPr="0035572C" w:rsidRDefault="0046441A" w:rsidP="008727CE">
            <w:pPr>
              <w:rPr>
                <w:rFonts w:ascii="Times New Roman" w:eastAsia="Calibri" w:hAnsi="Times New Roman" w:cs="Times New Roman"/>
                <w:sz w:val="28"/>
                <w:szCs w:val="28"/>
                <w:lang w:val="kk-KZ"/>
              </w:rPr>
            </w:pPr>
            <w:r w:rsidRPr="0035572C">
              <w:rPr>
                <w:rFonts w:ascii="Times New Roman" w:eastAsia="Calibri" w:hAnsi="Times New Roman" w:cs="Times New Roman"/>
                <w:i/>
                <w:sz w:val="28"/>
                <w:szCs w:val="28"/>
                <w:u w:val="single"/>
                <w:lang w:val="kk-KZ"/>
              </w:rPr>
              <w:t>«Ұлттық мектеп лигасы»</w:t>
            </w:r>
            <w:r w:rsidRPr="0035572C">
              <w:rPr>
                <w:rFonts w:ascii="Times New Roman" w:eastAsia="Calibri" w:hAnsi="Times New Roman" w:cs="Times New Roman"/>
                <w:sz w:val="28"/>
                <w:szCs w:val="28"/>
                <w:lang w:val="kk-KZ"/>
              </w:rPr>
              <w:t xml:space="preserve"> </w:t>
            </w:r>
            <w:r w:rsidRPr="0035572C">
              <w:rPr>
                <w:rFonts w:ascii="Times New Roman" w:eastAsia="Calibri" w:hAnsi="Times New Roman" w:cs="Times New Roman"/>
                <w:sz w:val="28"/>
                <w:szCs w:val="28"/>
                <w:lang w:val="kk-KZ"/>
              </w:rPr>
              <w:lastRenderedPageBreak/>
              <w:t xml:space="preserve">бағдарламасындағы </w:t>
            </w:r>
            <w:r>
              <w:rPr>
                <w:rFonts w:ascii="Times New Roman" w:eastAsia="Calibri" w:hAnsi="Times New Roman" w:cs="Times New Roman"/>
                <w:i/>
                <w:sz w:val="28"/>
                <w:szCs w:val="28"/>
                <w:lang w:val="kk-KZ"/>
              </w:rPr>
              <w:t>«Футбол</w:t>
            </w:r>
            <w:r w:rsidRPr="0035572C">
              <w:rPr>
                <w:rFonts w:ascii="Times New Roman" w:eastAsia="Calibri" w:hAnsi="Times New Roman" w:cs="Times New Roman"/>
                <w:i/>
                <w:sz w:val="28"/>
                <w:szCs w:val="28"/>
                <w:lang w:val="kk-KZ"/>
              </w:rPr>
              <w:t>»</w:t>
            </w:r>
            <w:r w:rsidRPr="0035572C">
              <w:rPr>
                <w:rFonts w:ascii="Times New Roman" w:eastAsia="Calibri" w:hAnsi="Times New Roman" w:cs="Times New Roman"/>
                <w:sz w:val="28"/>
                <w:szCs w:val="28"/>
                <w:lang w:val="kk-KZ"/>
              </w:rPr>
              <w:t xml:space="preserve"> спорт түрінен қыздар командасы</w:t>
            </w:r>
          </w:p>
        </w:tc>
        <w:tc>
          <w:tcPr>
            <w:tcW w:w="1417" w:type="dxa"/>
          </w:tcPr>
          <w:p w14:paraId="5BDAE876" w14:textId="77777777" w:rsidR="0046441A" w:rsidRDefault="0046441A" w:rsidP="008727CE">
            <w:pPr>
              <w:shd w:val="clear" w:color="auto" w:fill="FFFFFF"/>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lastRenderedPageBreak/>
              <w:t>ІІ</w:t>
            </w:r>
          </w:p>
          <w:p w14:paraId="7814D460" w14:textId="77777777" w:rsidR="0046441A" w:rsidRPr="004D51CD" w:rsidRDefault="0046441A" w:rsidP="008727CE">
            <w:pPr>
              <w:shd w:val="clear" w:color="auto" w:fill="FFFFFF"/>
              <w:jc w:val="center"/>
              <w:rPr>
                <w:rFonts w:ascii="Times New Roman" w:eastAsia="Calibri" w:hAnsi="Times New Roman" w:cs="Times New Roman"/>
                <w:sz w:val="28"/>
                <w:szCs w:val="28"/>
              </w:rPr>
            </w:pPr>
            <w:r>
              <w:rPr>
                <w:rFonts w:ascii="Times New Roman" w:eastAsia="Calibri" w:hAnsi="Times New Roman" w:cs="Times New Roman"/>
                <w:sz w:val="28"/>
                <w:szCs w:val="28"/>
                <w:lang w:val="kk-KZ"/>
              </w:rPr>
              <w:lastRenderedPageBreak/>
              <w:t>дәрежелі диплом</w:t>
            </w:r>
          </w:p>
        </w:tc>
        <w:tc>
          <w:tcPr>
            <w:tcW w:w="851" w:type="dxa"/>
          </w:tcPr>
          <w:p w14:paraId="52247217" w14:textId="77777777" w:rsidR="0046441A" w:rsidRPr="005A00AB" w:rsidRDefault="0046441A" w:rsidP="008727CE">
            <w:pPr>
              <w:shd w:val="clear" w:color="auto" w:fill="FFFFFF"/>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lastRenderedPageBreak/>
              <w:t xml:space="preserve">    7</w:t>
            </w:r>
          </w:p>
        </w:tc>
        <w:tc>
          <w:tcPr>
            <w:tcW w:w="1984" w:type="dxa"/>
          </w:tcPr>
          <w:p w14:paraId="5B39C913" w14:textId="77777777" w:rsidR="0046441A" w:rsidRDefault="0046441A" w:rsidP="008727CE">
            <w:pPr>
              <w:tabs>
                <w:tab w:val="left" w:pos="3969"/>
              </w:tabs>
              <w:ind w:right="-123"/>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Мустафаева Г</w:t>
            </w:r>
          </w:p>
        </w:tc>
      </w:tr>
      <w:tr w:rsidR="0046441A" w:rsidRPr="00E25B4E" w14:paraId="6E46016E" w14:textId="77777777" w:rsidTr="0046441A">
        <w:trPr>
          <w:jc w:val="center"/>
        </w:trPr>
        <w:tc>
          <w:tcPr>
            <w:tcW w:w="626" w:type="dxa"/>
          </w:tcPr>
          <w:p w14:paraId="0845C095" w14:textId="77777777" w:rsidR="0046441A" w:rsidRDefault="0046441A" w:rsidP="008727CE">
            <w:pPr>
              <w:tabs>
                <w:tab w:val="left" w:pos="3969"/>
              </w:tabs>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6</w:t>
            </w:r>
          </w:p>
        </w:tc>
        <w:tc>
          <w:tcPr>
            <w:tcW w:w="1984" w:type="dxa"/>
          </w:tcPr>
          <w:p w14:paraId="76F9CDAC" w14:textId="77777777" w:rsidR="0046441A" w:rsidRDefault="0046441A" w:rsidP="008727CE">
            <w:pPr>
              <w:shd w:val="clear" w:color="auto" w:fill="FFFFFF"/>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Қалдыбек Нұрай, Әбдезім Әмина, Жарасбек Ақжан, Нұрманалы Ақсезім</w:t>
            </w:r>
          </w:p>
        </w:tc>
        <w:tc>
          <w:tcPr>
            <w:tcW w:w="3339" w:type="dxa"/>
          </w:tcPr>
          <w:p w14:paraId="68542C81" w14:textId="77777777" w:rsidR="0046441A" w:rsidRPr="0035572C" w:rsidRDefault="0046441A" w:rsidP="008727CE">
            <w:pPr>
              <w:rPr>
                <w:rFonts w:ascii="Times New Roman" w:eastAsia="Calibri" w:hAnsi="Times New Roman" w:cs="Times New Roman"/>
                <w:sz w:val="28"/>
                <w:szCs w:val="28"/>
                <w:lang w:val="kk-KZ"/>
              </w:rPr>
            </w:pPr>
            <w:r w:rsidRPr="0035572C">
              <w:rPr>
                <w:rFonts w:ascii="Times New Roman" w:eastAsia="Calibri" w:hAnsi="Times New Roman" w:cs="Times New Roman"/>
                <w:i/>
                <w:sz w:val="28"/>
                <w:szCs w:val="28"/>
                <w:u w:val="single"/>
                <w:lang w:val="kk-KZ"/>
              </w:rPr>
              <w:t>«Ұлттық мектеп лигасы»</w:t>
            </w:r>
            <w:r w:rsidRPr="0035572C">
              <w:rPr>
                <w:rFonts w:ascii="Times New Roman" w:eastAsia="Calibri" w:hAnsi="Times New Roman" w:cs="Times New Roman"/>
                <w:sz w:val="28"/>
                <w:szCs w:val="28"/>
                <w:lang w:val="kk-KZ"/>
              </w:rPr>
              <w:t xml:space="preserve"> бағдарламасындағы </w:t>
            </w:r>
            <w:r>
              <w:rPr>
                <w:rFonts w:ascii="Times New Roman" w:eastAsia="Calibri" w:hAnsi="Times New Roman" w:cs="Times New Roman"/>
                <w:i/>
                <w:sz w:val="28"/>
                <w:szCs w:val="28"/>
                <w:lang w:val="kk-KZ"/>
              </w:rPr>
              <w:t>«Футзал</w:t>
            </w:r>
            <w:r w:rsidRPr="0035572C">
              <w:rPr>
                <w:rFonts w:ascii="Times New Roman" w:eastAsia="Calibri" w:hAnsi="Times New Roman" w:cs="Times New Roman"/>
                <w:i/>
                <w:sz w:val="28"/>
                <w:szCs w:val="28"/>
                <w:lang w:val="kk-KZ"/>
              </w:rPr>
              <w:t>»</w:t>
            </w:r>
            <w:r w:rsidRPr="0035572C">
              <w:rPr>
                <w:rFonts w:ascii="Times New Roman" w:eastAsia="Calibri" w:hAnsi="Times New Roman" w:cs="Times New Roman"/>
                <w:sz w:val="28"/>
                <w:szCs w:val="28"/>
                <w:lang w:val="kk-KZ"/>
              </w:rPr>
              <w:t xml:space="preserve"> спорт түрінен қыздар командасы</w:t>
            </w:r>
          </w:p>
        </w:tc>
        <w:tc>
          <w:tcPr>
            <w:tcW w:w="1417" w:type="dxa"/>
          </w:tcPr>
          <w:p w14:paraId="003C35CC" w14:textId="77777777" w:rsidR="0046441A" w:rsidRDefault="0046441A" w:rsidP="008727CE">
            <w:pPr>
              <w:shd w:val="clear" w:color="auto" w:fill="FFFFFF"/>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ІІІ</w:t>
            </w:r>
          </w:p>
          <w:p w14:paraId="20E879ED" w14:textId="77777777" w:rsidR="0046441A" w:rsidRPr="004D51CD" w:rsidRDefault="0046441A" w:rsidP="008727CE">
            <w:pPr>
              <w:shd w:val="clear" w:color="auto" w:fill="FFFFFF"/>
              <w:jc w:val="center"/>
              <w:rPr>
                <w:rFonts w:ascii="Times New Roman" w:eastAsia="Calibri" w:hAnsi="Times New Roman" w:cs="Times New Roman"/>
                <w:sz w:val="28"/>
                <w:szCs w:val="28"/>
              </w:rPr>
            </w:pPr>
            <w:r>
              <w:rPr>
                <w:rFonts w:ascii="Times New Roman" w:eastAsia="Calibri" w:hAnsi="Times New Roman" w:cs="Times New Roman"/>
                <w:sz w:val="28"/>
                <w:szCs w:val="28"/>
                <w:lang w:val="kk-KZ"/>
              </w:rPr>
              <w:t>дәрежелі диплом</w:t>
            </w:r>
          </w:p>
        </w:tc>
        <w:tc>
          <w:tcPr>
            <w:tcW w:w="851" w:type="dxa"/>
          </w:tcPr>
          <w:p w14:paraId="119A3006" w14:textId="77777777" w:rsidR="0046441A" w:rsidRPr="005A00AB" w:rsidRDefault="0046441A" w:rsidP="008727CE">
            <w:pPr>
              <w:shd w:val="clear" w:color="auto" w:fill="FFFFFF"/>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9</w:t>
            </w:r>
          </w:p>
        </w:tc>
        <w:tc>
          <w:tcPr>
            <w:tcW w:w="1984" w:type="dxa"/>
          </w:tcPr>
          <w:p w14:paraId="63311D82" w14:textId="77777777" w:rsidR="0046441A" w:rsidRDefault="0046441A" w:rsidP="008727CE">
            <w:pPr>
              <w:tabs>
                <w:tab w:val="left" w:pos="3969"/>
              </w:tabs>
              <w:ind w:right="-123"/>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Мустафаева Г</w:t>
            </w:r>
          </w:p>
        </w:tc>
      </w:tr>
      <w:tr w:rsidR="0046441A" w:rsidRPr="00E25B4E" w14:paraId="29F9AC36" w14:textId="77777777" w:rsidTr="0046441A">
        <w:trPr>
          <w:jc w:val="center"/>
        </w:trPr>
        <w:tc>
          <w:tcPr>
            <w:tcW w:w="626" w:type="dxa"/>
          </w:tcPr>
          <w:p w14:paraId="0EB1C6CF" w14:textId="77777777" w:rsidR="0046441A" w:rsidRDefault="0046441A" w:rsidP="008727CE">
            <w:pPr>
              <w:tabs>
                <w:tab w:val="left" w:pos="3969"/>
              </w:tabs>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7</w:t>
            </w:r>
          </w:p>
        </w:tc>
        <w:tc>
          <w:tcPr>
            <w:tcW w:w="1984" w:type="dxa"/>
          </w:tcPr>
          <w:p w14:paraId="5524B1C3" w14:textId="77777777" w:rsidR="0046441A" w:rsidRDefault="0046441A" w:rsidP="008727CE">
            <w:pPr>
              <w:shd w:val="clear" w:color="auto" w:fill="FFFFFF"/>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Кәдір Назым, </w:t>
            </w:r>
          </w:p>
          <w:p w14:paraId="7BC47960" w14:textId="77777777" w:rsidR="0046441A" w:rsidRDefault="0046441A" w:rsidP="008727CE">
            <w:pPr>
              <w:shd w:val="clear" w:color="auto" w:fill="FFFFFF"/>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Кеңес Шахнұр, </w:t>
            </w:r>
          </w:p>
          <w:p w14:paraId="3B715B86" w14:textId="77777777" w:rsidR="0046441A" w:rsidRDefault="0046441A" w:rsidP="008727CE">
            <w:pPr>
              <w:shd w:val="clear" w:color="auto" w:fill="FFFFFF"/>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Кәдір Бағила, </w:t>
            </w:r>
          </w:p>
        </w:tc>
        <w:tc>
          <w:tcPr>
            <w:tcW w:w="3339" w:type="dxa"/>
          </w:tcPr>
          <w:p w14:paraId="06D10311" w14:textId="77777777" w:rsidR="0046441A" w:rsidRPr="0035572C" w:rsidRDefault="0046441A" w:rsidP="008727CE">
            <w:pPr>
              <w:rPr>
                <w:rFonts w:ascii="Times New Roman" w:eastAsia="Calibri" w:hAnsi="Times New Roman" w:cs="Times New Roman"/>
                <w:sz w:val="28"/>
                <w:szCs w:val="28"/>
                <w:lang w:val="kk-KZ"/>
              </w:rPr>
            </w:pPr>
            <w:r w:rsidRPr="0035572C">
              <w:rPr>
                <w:rFonts w:ascii="Times New Roman" w:eastAsia="Calibri" w:hAnsi="Times New Roman" w:cs="Times New Roman"/>
                <w:i/>
                <w:sz w:val="28"/>
                <w:szCs w:val="28"/>
                <w:u w:val="single"/>
                <w:lang w:val="kk-KZ"/>
              </w:rPr>
              <w:t>«Ұлттық мектеп лигасы»</w:t>
            </w:r>
            <w:r w:rsidRPr="0035572C">
              <w:rPr>
                <w:rFonts w:ascii="Times New Roman" w:eastAsia="Calibri" w:hAnsi="Times New Roman" w:cs="Times New Roman"/>
                <w:sz w:val="28"/>
                <w:szCs w:val="28"/>
                <w:lang w:val="kk-KZ"/>
              </w:rPr>
              <w:t xml:space="preserve"> бағдарламасындағы </w:t>
            </w:r>
            <w:r>
              <w:rPr>
                <w:rFonts w:ascii="Times New Roman" w:eastAsia="Calibri" w:hAnsi="Times New Roman" w:cs="Times New Roman"/>
                <w:i/>
                <w:sz w:val="28"/>
                <w:szCs w:val="28"/>
                <w:lang w:val="kk-KZ"/>
              </w:rPr>
              <w:t>«Гандбол</w:t>
            </w:r>
            <w:r w:rsidRPr="0035572C">
              <w:rPr>
                <w:rFonts w:ascii="Times New Roman" w:eastAsia="Calibri" w:hAnsi="Times New Roman" w:cs="Times New Roman"/>
                <w:i/>
                <w:sz w:val="28"/>
                <w:szCs w:val="28"/>
                <w:lang w:val="kk-KZ"/>
              </w:rPr>
              <w:t>»</w:t>
            </w:r>
            <w:r w:rsidRPr="0035572C">
              <w:rPr>
                <w:rFonts w:ascii="Times New Roman" w:eastAsia="Calibri" w:hAnsi="Times New Roman" w:cs="Times New Roman"/>
                <w:sz w:val="28"/>
                <w:szCs w:val="28"/>
                <w:lang w:val="kk-KZ"/>
              </w:rPr>
              <w:t xml:space="preserve"> спорт түрінен қыздар командасы</w:t>
            </w:r>
          </w:p>
        </w:tc>
        <w:tc>
          <w:tcPr>
            <w:tcW w:w="1417" w:type="dxa"/>
          </w:tcPr>
          <w:p w14:paraId="1B6F5F6C" w14:textId="77777777" w:rsidR="0046441A" w:rsidRDefault="0046441A" w:rsidP="008727CE">
            <w:pPr>
              <w:shd w:val="clear" w:color="auto" w:fill="FFFFFF"/>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ІІ</w:t>
            </w:r>
          </w:p>
          <w:p w14:paraId="1AAC6736" w14:textId="77777777" w:rsidR="0046441A" w:rsidRPr="004D51CD" w:rsidRDefault="0046441A" w:rsidP="008727CE">
            <w:pPr>
              <w:shd w:val="clear" w:color="auto" w:fill="FFFFFF"/>
              <w:jc w:val="center"/>
              <w:rPr>
                <w:rFonts w:ascii="Times New Roman" w:eastAsia="Calibri" w:hAnsi="Times New Roman" w:cs="Times New Roman"/>
                <w:sz w:val="28"/>
                <w:szCs w:val="28"/>
              </w:rPr>
            </w:pPr>
            <w:r>
              <w:rPr>
                <w:rFonts w:ascii="Times New Roman" w:eastAsia="Calibri" w:hAnsi="Times New Roman" w:cs="Times New Roman"/>
                <w:sz w:val="28"/>
                <w:szCs w:val="28"/>
                <w:lang w:val="kk-KZ"/>
              </w:rPr>
              <w:t>дәрежелі диплом</w:t>
            </w:r>
          </w:p>
        </w:tc>
        <w:tc>
          <w:tcPr>
            <w:tcW w:w="851" w:type="dxa"/>
          </w:tcPr>
          <w:p w14:paraId="63004633" w14:textId="77777777" w:rsidR="0046441A" w:rsidRPr="005A00AB" w:rsidRDefault="0046441A" w:rsidP="008727CE">
            <w:pPr>
              <w:shd w:val="clear" w:color="auto" w:fill="FFFFFF"/>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9</w:t>
            </w:r>
          </w:p>
        </w:tc>
        <w:tc>
          <w:tcPr>
            <w:tcW w:w="1984" w:type="dxa"/>
          </w:tcPr>
          <w:p w14:paraId="1C920C97" w14:textId="77777777" w:rsidR="0046441A" w:rsidRDefault="0046441A" w:rsidP="008727CE">
            <w:pPr>
              <w:tabs>
                <w:tab w:val="left" w:pos="3969"/>
              </w:tabs>
              <w:ind w:right="-123"/>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Бекетай Ә</w:t>
            </w:r>
          </w:p>
        </w:tc>
      </w:tr>
      <w:tr w:rsidR="0046441A" w:rsidRPr="00E25B4E" w14:paraId="7FF7B8C1" w14:textId="77777777" w:rsidTr="0046441A">
        <w:trPr>
          <w:jc w:val="center"/>
        </w:trPr>
        <w:tc>
          <w:tcPr>
            <w:tcW w:w="626" w:type="dxa"/>
          </w:tcPr>
          <w:p w14:paraId="6A5065A9" w14:textId="77777777" w:rsidR="0046441A" w:rsidRDefault="0046441A" w:rsidP="008727CE">
            <w:pPr>
              <w:tabs>
                <w:tab w:val="left" w:pos="3969"/>
              </w:tabs>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8</w:t>
            </w:r>
          </w:p>
        </w:tc>
        <w:tc>
          <w:tcPr>
            <w:tcW w:w="1984" w:type="dxa"/>
          </w:tcPr>
          <w:p w14:paraId="295900A1" w14:textId="77777777" w:rsidR="0046441A" w:rsidRDefault="0046441A" w:rsidP="008727CE">
            <w:pPr>
              <w:shd w:val="clear" w:color="auto" w:fill="FFFFFF"/>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Тұрсынбай Нұрайша</w:t>
            </w:r>
          </w:p>
        </w:tc>
        <w:tc>
          <w:tcPr>
            <w:tcW w:w="3339" w:type="dxa"/>
          </w:tcPr>
          <w:p w14:paraId="5679DA1B" w14:textId="77777777" w:rsidR="0046441A" w:rsidRPr="0035572C" w:rsidRDefault="0046441A" w:rsidP="008727CE">
            <w:pPr>
              <w:rPr>
                <w:rFonts w:ascii="Times New Roman" w:eastAsia="Calibri" w:hAnsi="Times New Roman" w:cs="Times New Roman"/>
                <w:i/>
                <w:sz w:val="28"/>
                <w:szCs w:val="28"/>
                <w:u w:val="single"/>
                <w:lang w:val="kk-KZ"/>
              </w:rPr>
            </w:pPr>
            <w:r>
              <w:rPr>
                <w:rFonts w:ascii="Times New Roman" w:eastAsia="Calibri" w:hAnsi="Times New Roman" w:cs="Times New Roman"/>
                <w:i/>
                <w:sz w:val="28"/>
                <w:szCs w:val="28"/>
                <w:u w:val="single"/>
                <w:lang w:val="kk-KZ"/>
              </w:rPr>
              <w:t xml:space="preserve">«Тәуелсіздік – ел бақыты!» жас ақындар мүшайрасы </w:t>
            </w:r>
          </w:p>
        </w:tc>
        <w:tc>
          <w:tcPr>
            <w:tcW w:w="1417" w:type="dxa"/>
          </w:tcPr>
          <w:p w14:paraId="1BB131CD" w14:textId="77777777" w:rsidR="0046441A" w:rsidRDefault="0046441A" w:rsidP="008727CE">
            <w:pPr>
              <w:shd w:val="clear" w:color="auto" w:fill="FFFFFF"/>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ІІ орын</w:t>
            </w:r>
          </w:p>
        </w:tc>
        <w:tc>
          <w:tcPr>
            <w:tcW w:w="851" w:type="dxa"/>
          </w:tcPr>
          <w:p w14:paraId="77D03FD7" w14:textId="77777777" w:rsidR="0046441A" w:rsidRDefault="0046441A" w:rsidP="008727CE">
            <w:pPr>
              <w:shd w:val="clear" w:color="auto" w:fill="FFFFFF"/>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7</w:t>
            </w:r>
          </w:p>
        </w:tc>
        <w:tc>
          <w:tcPr>
            <w:tcW w:w="1984" w:type="dxa"/>
          </w:tcPr>
          <w:p w14:paraId="0B2E080E" w14:textId="77777777" w:rsidR="0046441A" w:rsidRDefault="0046441A" w:rsidP="008727CE">
            <w:pPr>
              <w:tabs>
                <w:tab w:val="left" w:pos="3969"/>
              </w:tabs>
              <w:ind w:right="-123"/>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Әбдікерім Е</w:t>
            </w:r>
          </w:p>
        </w:tc>
      </w:tr>
      <w:tr w:rsidR="0046441A" w:rsidRPr="00995D29" w14:paraId="1E34C6BA" w14:textId="77777777" w:rsidTr="0046441A">
        <w:trPr>
          <w:jc w:val="center"/>
        </w:trPr>
        <w:tc>
          <w:tcPr>
            <w:tcW w:w="626" w:type="dxa"/>
          </w:tcPr>
          <w:p w14:paraId="5D77C2BE" w14:textId="77777777" w:rsidR="0046441A" w:rsidRDefault="0046441A" w:rsidP="008727CE">
            <w:pPr>
              <w:tabs>
                <w:tab w:val="left" w:pos="3969"/>
              </w:tabs>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9</w:t>
            </w:r>
          </w:p>
        </w:tc>
        <w:tc>
          <w:tcPr>
            <w:tcW w:w="1984" w:type="dxa"/>
          </w:tcPr>
          <w:p w14:paraId="5676CBF6" w14:textId="77777777" w:rsidR="0046441A" w:rsidRDefault="0046441A" w:rsidP="008727CE">
            <w:pPr>
              <w:shd w:val="clear" w:color="auto" w:fill="FFFFFF"/>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Орал Жансерік </w:t>
            </w:r>
          </w:p>
        </w:tc>
        <w:tc>
          <w:tcPr>
            <w:tcW w:w="3339" w:type="dxa"/>
          </w:tcPr>
          <w:p w14:paraId="267B8D83" w14:textId="77777777" w:rsidR="0046441A" w:rsidRDefault="0046441A" w:rsidP="008727CE">
            <w:pPr>
              <w:rPr>
                <w:rFonts w:ascii="Times New Roman" w:eastAsia="Calibri" w:hAnsi="Times New Roman" w:cs="Times New Roman"/>
                <w:i/>
                <w:sz w:val="28"/>
                <w:szCs w:val="28"/>
                <w:u w:val="single"/>
                <w:lang w:val="kk-KZ"/>
              </w:rPr>
            </w:pPr>
            <w:r>
              <w:rPr>
                <w:rFonts w:ascii="Times New Roman" w:eastAsia="Calibri" w:hAnsi="Times New Roman" w:cs="Times New Roman"/>
                <w:i/>
                <w:sz w:val="28"/>
                <w:szCs w:val="28"/>
                <w:u w:val="single"/>
                <w:lang w:val="kk-KZ"/>
              </w:rPr>
              <w:t>«Балалар сыбайлас жемқорлыққа қарсы» сурет байқауы</w:t>
            </w:r>
          </w:p>
        </w:tc>
        <w:tc>
          <w:tcPr>
            <w:tcW w:w="1417" w:type="dxa"/>
          </w:tcPr>
          <w:p w14:paraId="6CF098B4" w14:textId="77777777" w:rsidR="0046441A" w:rsidRDefault="0046441A" w:rsidP="008727CE">
            <w:pPr>
              <w:shd w:val="clear" w:color="auto" w:fill="FFFFFF"/>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ІІІ орын </w:t>
            </w:r>
          </w:p>
        </w:tc>
        <w:tc>
          <w:tcPr>
            <w:tcW w:w="851" w:type="dxa"/>
          </w:tcPr>
          <w:p w14:paraId="651F217B" w14:textId="77777777" w:rsidR="0046441A" w:rsidRDefault="0046441A" w:rsidP="008727CE">
            <w:pPr>
              <w:shd w:val="clear" w:color="auto" w:fill="FFFFFF"/>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9</w:t>
            </w:r>
          </w:p>
        </w:tc>
        <w:tc>
          <w:tcPr>
            <w:tcW w:w="1984" w:type="dxa"/>
          </w:tcPr>
          <w:p w14:paraId="765461B1" w14:textId="77777777" w:rsidR="0046441A" w:rsidRDefault="0046441A" w:rsidP="008727CE">
            <w:pPr>
              <w:tabs>
                <w:tab w:val="left" w:pos="3969"/>
              </w:tabs>
              <w:ind w:right="-123"/>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Оспанов М</w:t>
            </w:r>
          </w:p>
        </w:tc>
      </w:tr>
      <w:tr w:rsidR="0046441A" w:rsidRPr="00995D29" w14:paraId="17E771F0" w14:textId="77777777" w:rsidTr="0046441A">
        <w:trPr>
          <w:jc w:val="center"/>
        </w:trPr>
        <w:tc>
          <w:tcPr>
            <w:tcW w:w="626" w:type="dxa"/>
          </w:tcPr>
          <w:p w14:paraId="69B8981F" w14:textId="77777777" w:rsidR="0046441A" w:rsidRDefault="0046441A" w:rsidP="008727CE">
            <w:pPr>
              <w:tabs>
                <w:tab w:val="left" w:pos="3969"/>
              </w:tabs>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10</w:t>
            </w:r>
          </w:p>
        </w:tc>
        <w:tc>
          <w:tcPr>
            <w:tcW w:w="1984" w:type="dxa"/>
          </w:tcPr>
          <w:p w14:paraId="69B0D332" w14:textId="77777777" w:rsidR="0046441A" w:rsidRDefault="0046441A" w:rsidP="008727CE">
            <w:pPr>
              <w:shd w:val="clear" w:color="auto" w:fill="FFFFFF"/>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Саржан Жалғас</w:t>
            </w:r>
          </w:p>
        </w:tc>
        <w:tc>
          <w:tcPr>
            <w:tcW w:w="3339" w:type="dxa"/>
          </w:tcPr>
          <w:p w14:paraId="3FA3219F" w14:textId="77777777" w:rsidR="0046441A" w:rsidRPr="0035572C" w:rsidRDefault="0046441A" w:rsidP="008727CE">
            <w:pPr>
              <w:rPr>
                <w:rFonts w:ascii="Times New Roman" w:eastAsia="Calibri" w:hAnsi="Times New Roman" w:cs="Times New Roman"/>
                <w:i/>
                <w:sz w:val="28"/>
                <w:szCs w:val="28"/>
                <w:u w:val="single"/>
                <w:lang w:val="kk-KZ"/>
              </w:rPr>
            </w:pPr>
            <w:r>
              <w:rPr>
                <w:rFonts w:ascii="Times New Roman" w:eastAsia="Calibri" w:hAnsi="Times New Roman" w:cs="Times New Roman"/>
                <w:i/>
                <w:sz w:val="28"/>
                <w:szCs w:val="28"/>
                <w:u w:val="single"/>
                <w:lang w:val="kk-KZ"/>
              </w:rPr>
              <w:t>«Алтын түлек» математикалық олимпиадасы</w:t>
            </w:r>
          </w:p>
        </w:tc>
        <w:tc>
          <w:tcPr>
            <w:tcW w:w="1417" w:type="dxa"/>
          </w:tcPr>
          <w:p w14:paraId="704D9F49" w14:textId="77777777" w:rsidR="0046441A" w:rsidRDefault="0046441A" w:rsidP="008727CE">
            <w:pPr>
              <w:shd w:val="clear" w:color="auto" w:fill="FFFFFF"/>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І орын</w:t>
            </w:r>
          </w:p>
        </w:tc>
        <w:tc>
          <w:tcPr>
            <w:tcW w:w="851" w:type="dxa"/>
          </w:tcPr>
          <w:p w14:paraId="6CE49B25" w14:textId="77777777" w:rsidR="0046441A" w:rsidRDefault="0046441A" w:rsidP="008727CE">
            <w:pPr>
              <w:shd w:val="clear" w:color="auto" w:fill="FFFFFF"/>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11</w:t>
            </w:r>
          </w:p>
        </w:tc>
        <w:tc>
          <w:tcPr>
            <w:tcW w:w="1984" w:type="dxa"/>
          </w:tcPr>
          <w:p w14:paraId="1920BC60" w14:textId="77777777" w:rsidR="0046441A" w:rsidRDefault="0046441A" w:rsidP="008727CE">
            <w:pPr>
              <w:tabs>
                <w:tab w:val="left" w:pos="3969"/>
              </w:tabs>
              <w:ind w:right="-123"/>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Самбеткулова Г</w:t>
            </w:r>
          </w:p>
        </w:tc>
      </w:tr>
      <w:tr w:rsidR="0046441A" w:rsidRPr="00995D29" w14:paraId="4B0184DE" w14:textId="77777777" w:rsidTr="0046441A">
        <w:trPr>
          <w:jc w:val="center"/>
        </w:trPr>
        <w:tc>
          <w:tcPr>
            <w:tcW w:w="626" w:type="dxa"/>
          </w:tcPr>
          <w:p w14:paraId="250ACD78" w14:textId="77777777" w:rsidR="0046441A" w:rsidRDefault="0046441A" w:rsidP="008727CE">
            <w:pPr>
              <w:tabs>
                <w:tab w:val="left" w:pos="3969"/>
              </w:tabs>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11</w:t>
            </w:r>
          </w:p>
        </w:tc>
        <w:tc>
          <w:tcPr>
            <w:tcW w:w="1984" w:type="dxa"/>
          </w:tcPr>
          <w:p w14:paraId="2A7940CC" w14:textId="77777777" w:rsidR="0046441A" w:rsidRDefault="0046441A" w:rsidP="008727CE">
            <w:pPr>
              <w:shd w:val="clear" w:color="auto" w:fill="FFFFFF"/>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Әсілбек Шапағат</w:t>
            </w:r>
          </w:p>
        </w:tc>
        <w:tc>
          <w:tcPr>
            <w:tcW w:w="3339" w:type="dxa"/>
          </w:tcPr>
          <w:p w14:paraId="08B7A189" w14:textId="77777777" w:rsidR="0046441A" w:rsidRPr="0035572C" w:rsidRDefault="0046441A" w:rsidP="008727CE">
            <w:pPr>
              <w:rPr>
                <w:rFonts w:ascii="Times New Roman" w:eastAsia="Calibri" w:hAnsi="Times New Roman" w:cs="Times New Roman"/>
                <w:i/>
                <w:sz w:val="28"/>
                <w:szCs w:val="28"/>
                <w:u w:val="single"/>
                <w:lang w:val="kk-KZ"/>
              </w:rPr>
            </w:pPr>
            <w:r>
              <w:rPr>
                <w:rFonts w:ascii="Times New Roman" w:eastAsia="Calibri" w:hAnsi="Times New Roman" w:cs="Times New Roman"/>
                <w:i/>
                <w:sz w:val="28"/>
                <w:szCs w:val="28"/>
                <w:u w:val="single"/>
                <w:lang w:val="kk-KZ"/>
              </w:rPr>
              <w:t>«Алтын түлек» математикалық олимпиадасы</w:t>
            </w:r>
          </w:p>
        </w:tc>
        <w:tc>
          <w:tcPr>
            <w:tcW w:w="1417" w:type="dxa"/>
          </w:tcPr>
          <w:p w14:paraId="07BCCCEE" w14:textId="77777777" w:rsidR="0046441A" w:rsidRDefault="0046441A" w:rsidP="008727CE">
            <w:pPr>
              <w:shd w:val="clear" w:color="auto" w:fill="FFFFFF"/>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ІІ орын</w:t>
            </w:r>
          </w:p>
        </w:tc>
        <w:tc>
          <w:tcPr>
            <w:tcW w:w="851" w:type="dxa"/>
          </w:tcPr>
          <w:p w14:paraId="710E76DD" w14:textId="77777777" w:rsidR="0046441A" w:rsidRDefault="0046441A" w:rsidP="008727CE">
            <w:pPr>
              <w:shd w:val="clear" w:color="auto" w:fill="FFFFFF"/>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11</w:t>
            </w:r>
          </w:p>
        </w:tc>
        <w:tc>
          <w:tcPr>
            <w:tcW w:w="1984" w:type="dxa"/>
          </w:tcPr>
          <w:p w14:paraId="52F2E329" w14:textId="77777777" w:rsidR="0046441A" w:rsidRDefault="0046441A" w:rsidP="008727CE">
            <w:pPr>
              <w:tabs>
                <w:tab w:val="left" w:pos="3969"/>
              </w:tabs>
              <w:ind w:right="-123"/>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Самбеткулова Г</w:t>
            </w:r>
          </w:p>
        </w:tc>
      </w:tr>
      <w:tr w:rsidR="0046441A" w:rsidRPr="00934279" w14:paraId="28C24C4C" w14:textId="77777777" w:rsidTr="0046441A">
        <w:trPr>
          <w:jc w:val="center"/>
        </w:trPr>
        <w:tc>
          <w:tcPr>
            <w:tcW w:w="626" w:type="dxa"/>
          </w:tcPr>
          <w:p w14:paraId="145324D9" w14:textId="77777777" w:rsidR="0046441A" w:rsidRDefault="0046441A" w:rsidP="008727CE">
            <w:pPr>
              <w:tabs>
                <w:tab w:val="left" w:pos="3969"/>
              </w:tabs>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12</w:t>
            </w:r>
          </w:p>
        </w:tc>
        <w:tc>
          <w:tcPr>
            <w:tcW w:w="1984" w:type="dxa"/>
          </w:tcPr>
          <w:p w14:paraId="54B95765" w14:textId="77777777" w:rsidR="0046441A" w:rsidRDefault="0046441A" w:rsidP="008727CE">
            <w:pPr>
              <w:shd w:val="clear" w:color="auto" w:fill="FFFFFF"/>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Орал Жансерік </w:t>
            </w:r>
          </w:p>
        </w:tc>
        <w:tc>
          <w:tcPr>
            <w:tcW w:w="3339" w:type="dxa"/>
          </w:tcPr>
          <w:p w14:paraId="655AB13B" w14:textId="77777777" w:rsidR="0046441A" w:rsidRDefault="0046441A" w:rsidP="008727CE">
            <w:pPr>
              <w:rPr>
                <w:rFonts w:ascii="Times New Roman" w:eastAsia="Calibri" w:hAnsi="Times New Roman" w:cs="Times New Roman"/>
                <w:i/>
                <w:sz w:val="28"/>
                <w:szCs w:val="28"/>
                <w:u w:val="single"/>
                <w:lang w:val="kk-KZ"/>
              </w:rPr>
            </w:pPr>
            <w:r>
              <w:rPr>
                <w:rFonts w:ascii="Times New Roman" w:eastAsia="Calibri" w:hAnsi="Times New Roman" w:cs="Times New Roman"/>
                <w:i/>
                <w:sz w:val="28"/>
                <w:szCs w:val="28"/>
                <w:u w:val="single"/>
                <w:lang w:val="kk-KZ"/>
              </w:rPr>
              <w:t>«Заңды сақтау – азаматтық борыш» сурет байқауы</w:t>
            </w:r>
          </w:p>
        </w:tc>
        <w:tc>
          <w:tcPr>
            <w:tcW w:w="1417" w:type="dxa"/>
          </w:tcPr>
          <w:p w14:paraId="634E01B8" w14:textId="77777777" w:rsidR="0046441A" w:rsidRDefault="0046441A" w:rsidP="008727CE">
            <w:pPr>
              <w:shd w:val="clear" w:color="auto" w:fill="FFFFFF"/>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ІІ орын</w:t>
            </w:r>
          </w:p>
        </w:tc>
        <w:tc>
          <w:tcPr>
            <w:tcW w:w="851" w:type="dxa"/>
          </w:tcPr>
          <w:p w14:paraId="42A4CF27" w14:textId="77777777" w:rsidR="0046441A" w:rsidRDefault="0046441A" w:rsidP="008727CE">
            <w:pPr>
              <w:shd w:val="clear" w:color="auto" w:fill="FFFFFF"/>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9</w:t>
            </w:r>
          </w:p>
        </w:tc>
        <w:tc>
          <w:tcPr>
            <w:tcW w:w="1984" w:type="dxa"/>
          </w:tcPr>
          <w:p w14:paraId="47ABE6CE" w14:textId="77777777" w:rsidR="0046441A" w:rsidRDefault="0046441A" w:rsidP="008727CE">
            <w:pPr>
              <w:tabs>
                <w:tab w:val="left" w:pos="3969"/>
              </w:tabs>
              <w:ind w:right="-123"/>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Құлдыбаева З</w:t>
            </w:r>
          </w:p>
        </w:tc>
      </w:tr>
      <w:tr w:rsidR="0046441A" w:rsidRPr="00934279" w14:paraId="2EC705D5" w14:textId="77777777" w:rsidTr="0046441A">
        <w:trPr>
          <w:jc w:val="center"/>
        </w:trPr>
        <w:tc>
          <w:tcPr>
            <w:tcW w:w="626" w:type="dxa"/>
          </w:tcPr>
          <w:p w14:paraId="40F5C2D2" w14:textId="77777777" w:rsidR="0046441A" w:rsidRDefault="0046441A" w:rsidP="008727CE">
            <w:pPr>
              <w:tabs>
                <w:tab w:val="left" w:pos="3969"/>
              </w:tabs>
              <w:rPr>
                <w:rFonts w:ascii="Times New Roman" w:eastAsia="Calibri" w:hAnsi="Times New Roman" w:cs="Times New Roman"/>
                <w:sz w:val="28"/>
                <w:szCs w:val="28"/>
                <w:lang w:val="kk-KZ"/>
              </w:rPr>
            </w:pPr>
          </w:p>
        </w:tc>
        <w:tc>
          <w:tcPr>
            <w:tcW w:w="1984" w:type="dxa"/>
          </w:tcPr>
          <w:p w14:paraId="2F3FC982" w14:textId="77777777" w:rsidR="0046441A" w:rsidRDefault="0046441A" w:rsidP="008727CE">
            <w:pPr>
              <w:shd w:val="clear" w:color="auto" w:fill="FFFFFF"/>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Орымбай Мейірім</w:t>
            </w:r>
          </w:p>
        </w:tc>
        <w:tc>
          <w:tcPr>
            <w:tcW w:w="3339" w:type="dxa"/>
          </w:tcPr>
          <w:p w14:paraId="3D224430" w14:textId="77777777" w:rsidR="0046441A" w:rsidRDefault="0046441A" w:rsidP="008727CE">
            <w:pPr>
              <w:rPr>
                <w:rFonts w:ascii="Times New Roman" w:eastAsia="Calibri" w:hAnsi="Times New Roman" w:cs="Times New Roman"/>
                <w:i/>
                <w:sz w:val="28"/>
                <w:szCs w:val="28"/>
                <w:u w:val="single"/>
                <w:lang w:val="kk-KZ"/>
              </w:rPr>
            </w:pPr>
            <w:r>
              <w:rPr>
                <w:rFonts w:ascii="Times New Roman" w:eastAsia="Calibri" w:hAnsi="Times New Roman" w:cs="Times New Roman"/>
                <w:i/>
                <w:sz w:val="28"/>
                <w:szCs w:val="28"/>
                <w:u w:val="single"/>
                <w:lang w:val="kk-KZ"/>
              </w:rPr>
              <w:t>«Заңды сақтау – азаматтық борыш» сурет байқауы</w:t>
            </w:r>
          </w:p>
        </w:tc>
        <w:tc>
          <w:tcPr>
            <w:tcW w:w="1417" w:type="dxa"/>
          </w:tcPr>
          <w:p w14:paraId="669EB59C" w14:textId="77777777" w:rsidR="0046441A" w:rsidRDefault="0046441A" w:rsidP="008727CE">
            <w:pPr>
              <w:shd w:val="clear" w:color="auto" w:fill="FFFFFF"/>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ІІІ орын</w:t>
            </w:r>
          </w:p>
        </w:tc>
        <w:tc>
          <w:tcPr>
            <w:tcW w:w="851" w:type="dxa"/>
          </w:tcPr>
          <w:p w14:paraId="71AA0925" w14:textId="77777777" w:rsidR="0046441A" w:rsidRDefault="0046441A" w:rsidP="008727CE">
            <w:pPr>
              <w:shd w:val="clear" w:color="auto" w:fill="FFFFFF"/>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8</w:t>
            </w:r>
          </w:p>
        </w:tc>
        <w:tc>
          <w:tcPr>
            <w:tcW w:w="1984" w:type="dxa"/>
          </w:tcPr>
          <w:p w14:paraId="232DCABA" w14:textId="77777777" w:rsidR="0046441A" w:rsidRDefault="0046441A" w:rsidP="008727CE">
            <w:pPr>
              <w:tabs>
                <w:tab w:val="left" w:pos="3969"/>
              </w:tabs>
              <w:ind w:right="-123"/>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Құлдыбаева З</w:t>
            </w:r>
          </w:p>
        </w:tc>
      </w:tr>
      <w:tr w:rsidR="0046441A" w:rsidRPr="00934279" w14:paraId="54D23851" w14:textId="77777777" w:rsidTr="0046441A">
        <w:trPr>
          <w:jc w:val="center"/>
        </w:trPr>
        <w:tc>
          <w:tcPr>
            <w:tcW w:w="626" w:type="dxa"/>
          </w:tcPr>
          <w:p w14:paraId="24378210" w14:textId="77777777" w:rsidR="0046441A" w:rsidRDefault="0046441A" w:rsidP="008727CE">
            <w:pPr>
              <w:tabs>
                <w:tab w:val="left" w:pos="3969"/>
              </w:tabs>
              <w:rPr>
                <w:rFonts w:ascii="Times New Roman" w:eastAsia="Calibri" w:hAnsi="Times New Roman" w:cs="Times New Roman"/>
                <w:sz w:val="28"/>
                <w:szCs w:val="28"/>
                <w:lang w:val="kk-KZ"/>
              </w:rPr>
            </w:pPr>
          </w:p>
        </w:tc>
        <w:tc>
          <w:tcPr>
            <w:tcW w:w="1984" w:type="dxa"/>
          </w:tcPr>
          <w:p w14:paraId="008576CF" w14:textId="77777777" w:rsidR="0046441A" w:rsidRDefault="0046441A" w:rsidP="008727CE">
            <w:pPr>
              <w:shd w:val="clear" w:color="auto" w:fill="FFFFFF"/>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Орымбай Бақыт</w:t>
            </w:r>
          </w:p>
        </w:tc>
        <w:tc>
          <w:tcPr>
            <w:tcW w:w="3339" w:type="dxa"/>
          </w:tcPr>
          <w:p w14:paraId="1B2B9242" w14:textId="77777777" w:rsidR="0046441A" w:rsidRDefault="0046441A" w:rsidP="008727CE">
            <w:pPr>
              <w:rPr>
                <w:rFonts w:ascii="Times New Roman" w:eastAsia="Calibri" w:hAnsi="Times New Roman" w:cs="Times New Roman"/>
                <w:i/>
                <w:sz w:val="28"/>
                <w:szCs w:val="28"/>
                <w:u w:val="single"/>
                <w:lang w:val="kk-KZ"/>
              </w:rPr>
            </w:pPr>
            <w:r>
              <w:rPr>
                <w:rFonts w:ascii="Times New Roman" w:eastAsia="Calibri" w:hAnsi="Times New Roman" w:cs="Times New Roman"/>
                <w:i/>
                <w:sz w:val="28"/>
                <w:szCs w:val="28"/>
                <w:u w:val="single"/>
                <w:lang w:val="kk-KZ"/>
              </w:rPr>
              <w:t>«Заңды сақтау – азаматтық борыш» сурет байқауы</w:t>
            </w:r>
          </w:p>
        </w:tc>
        <w:tc>
          <w:tcPr>
            <w:tcW w:w="1417" w:type="dxa"/>
          </w:tcPr>
          <w:p w14:paraId="7196A426" w14:textId="77777777" w:rsidR="0046441A" w:rsidRDefault="0046441A" w:rsidP="008727CE">
            <w:pPr>
              <w:shd w:val="clear" w:color="auto" w:fill="FFFFFF"/>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ІІІ орын</w:t>
            </w:r>
          </w:p>
        </w:tc>
        <w:tc>
          <w:tcPr>
            <w:tcW w:w="851" w:type="dxa"/>
          </w:tcPr>
          <w:p w14:paraId="3B2437A9" w14:textId="77777777" w:rsidR="0046441A" w:rsidRDefault="0046441A" w:rsidP="008727CE">
            <w:pPr>
              <w:shd w:val="clear" w:color="auto" w:fill="FFFFFF"/>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7</w:t>
            </w:r>
          </w:p>
        </w:tc>
        <w:tc>
          <w:tcPr>
            <w:tcW w:w="1984" w:type="dxa"/>
          </w:tcPr>
          <w:p w14:paraId="77781533" w14:textId="77777777" w:rsidR="0046441A" w:rsidRDefault="0046441A" w:rsidP="008727CE">
            <w:pPr>
              <w:tabs>
                <w:tab w:val="left" w:pos="3969"/>
              </w:tabs>
              <w:ind w:right="-123"/>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Құлдыбаева З</w:t>
            </w:r>
          </w:p>
        </w:tc>
      </w:tr>
      <w:tr w:rsidR="0046441A" w14:paraId="3EB15145" w14:textId="77777777" w:rsidTr="0046441A">
        <w:trPr>
          <w:jc w:val="center"/>
        </w:trPr>
        <w:tc>
          <w:tcPr>
            <w:tcW w:w="10201" w:type="dxa"/>
            <w:gridSpan w:val="6"/>
          </w:tcPr>
          <w:p w14:paraId="1FC75FC2" w14:textId="77777777" w:rsidR="0046441A" w:rsidRDefault="0046441A" w:rsidP="008727CE">
            <w:pPr>
              <w:tabs>
                <w:tab w:val="left" w:pos="3969"/>
              </w:tabs>
              <w:ind w:left="-93" w:right="-123"/>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Республикалық</w:t>
            </w:r>
          </w:p>
        </w:tc>
      </w:tr>
      <w:tr w:rsidR="0046441A" w14:paraId="4D60D4BC" w14:textId="77777777" w:rsidTr="0046441A">
        <w:trPr>
          <w:jc w:val="center"/>
        </w:trPr>
        <w:tc>
          <w:tcPr>
            <w:tcW w:w="626" w:type="dxa"/>
          </w:tcPr>
          <w:p w14:paraId="33879BF5" w14:textId="77777777" w:rsidR="0046441A" w:rsidRDefault="0046441A" w:rsidP="008727CE">
            <w:pPr>
              <w:tabs>
                <w:tab w:val="left" w:pos="3969"/>
              </w:tabs>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w:t>
            </w:r>
          </w:p>
        </w:tc>
        <w:tc>
          <w:tcPr>
            <w:tcW w:w="1984" w:type="dxa"/>
          </w:tcPr>
          <w:p w14:paraId="7476E250" w14:textId="77777777" w:rsidR="0046441A" w:rsidRDefault="0046441A" w:rsidP="008727CE">
            <w:pPr>
              <w:ind w:right="-108"/>
              <w:rPr>
                <w:rFonts w:ascii="Times New Roman" w:hAnsi="Times New Roman" w:cs="Times New Roman"/>
                <w:sz w:val="28"/>
                <w:szCs w:val="28"/>
                <w:lang w:val="kk-KZ"/>
              </w:rPr>
            </w:pPr>
            <w:r>
              <w:rPr>
                <w:rFonts w:ascii="Times New Roman" w:hAnsi="Times New Roman" w:cs="Times New Roman"/>
                <w:sz w:val="28"/>
                <w:szCs w:val="28"/>
                <w:lang w:val="kk-KZ"/>
              </w:rPr>
              <w:t xml:space="preserve">Өріс Алижан, </w:t>
            </w:r>
          </w:p>
          <w:p w14:paraId="0FD50EE0" w14:textId="77777777" w:rsidR="0046441A" w:rsidRDefault="0046441A" w:rsidP="008727CE">
            <w:pPr>
              <w:ind w:right="-108"/>
              <w:rPr>
                <w:rFonts w:ascii="Times New Roman" w:hAnsi="Times New Roman" w:cs="Times New Roman"/>
                <w:sz w:val="28"/>
                <w:szCs w:val="28"/>
                <w:lang w:val="kk-KZ"/>
              </w:rPr>
            </w:pPr>
            <w:r>
              <w:rPr>
                <w:rFonts w:ascii="Times New Roman" w:hAnsi="Times New Roman" w:cs="Times New Roman"/>
                <w:sz w:val="28"/>
                <w:szCs w:val="28"/>
                <w:lang w:val="kk-KZ"/>
              </w:rPr>
              <w:t>Алтынбек Дияр, Мұханбетжан Адина</w:t>
            </w:r>
          </w:p>
        </w:tc>
        <w:tc>
          <w:tcPr>
            <w:tcW w:w="3339" w:type="dxa"/>
          </w:tcPr>
          <w:p w14:paraId="7BA86BEE" w14:textId="77777777" w:rsidR="0046441A" w:rsidRPr="008A42E4" w:rsidRDefault="0046441A" w:rsidP="008727CE">
            <w:pPr>
              <w:rPr>
                <w:rFonts w:ascii="Times New Roman" w:eastAsia="Calibri" w:hAnsi="Times New Roman" w:cs="Times New Roman"/>
                <w:sz w:val="28"/>
                <w:szCs w:val="28"/>
                <w:lang w:val="kk-KZ"/>
              </w:rPr>
            </w:pPr>
            <w:r w:rsidRPr="008A42E4">
              <w:rPr>
                <w:rFonts w:ascii="Times New Roman" w:eastAsia="Calibri" w:hAnsi="Times New Roman" w:cs="Times New Roman"/>
                <w:sz w:val="28"/>
                <w:szCs w:val="28"/>
                <w:lang w:val="kk-KZ"/>
              </w:rPr>
              <w:t>«Абай оқулары»</w:t>
            </w:r>
            <w:r>
              <w:rPr>
                <w:rFonts w:ascii="Times New Roman" w:eastAsia="Calibri" w:hAnsi="Times New Roman" w:cs="Times New Roman"/>
                <w:sz w:val="28"/>
                <w:szCs w:val="28"/>
                <w:lang w:val="kk-KZ"/>
              </w:rPr>
              <w:t xml:space="preserve"> республикалық шығармашылық конкурсы</w:t>
            </w:r>
          </w:p>
        </w:tc>
        <w:tc>
          <w:tcPr>
            <w:tcW w:w="1417" w:type="dxa"/>
          </w:tcPr>
          <w:p w14:paraId="07419162" w14:textId="77777777" w:rsidR="0046441A" w:rsidRDefault="0046441A" w:rsidP="008727CE">
            <w:pPr>
              <w:tabs>
                <w:tab w:val="left" w:pos="3969"/>
              </w:tabs>
              <w:ind w:left="-93" w:right="-123"/>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Бас жүлде </w:t>
            </w:r>
          </w:p>
        </w:tc>
        <w:tc>
          <w:tcPr>
            <w:tcW w:w="851" w:type="dxa"/>
          </w:tcPr>
          <w:p w14:paraId="79732341" w14:textId="77777777" w:rsidR="0046441A" w:rsidRDefault="0046441A" w:rsidP="008727CE">
            <w:pPr>
              <w:tabs>
                <w:tab w:val="left" w:pos="3969"/>
              </w:tabs>
              <w:ind w:left="-108" w:right="-108"/>
              <w:jc w:val="cente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1984" w:type="dxa"/>
          </w:tcPr>
          <w:p w14:paraId="511C7FD4" w14:textId="77777777" w:rsidR="0046441A" w:rsidRDefault="0046441A" w:rsidP="008727CE">
            <w:pPr>
              <w:tabs>
                <w:tab w:val="left" w:pos="3969"/>
              </w:tabs>
              <w:ind w:left="-93" w:right="-123"/>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Ботабекова Р</w:t>
            </w:r>
          </w:p>
        </w:tc>
      </w:tr>
      <w:tr w:rsidR="0046441A" w14:paraId="72A6A1BB" w14:textId="77777777" w:rsidTr="0046441A">
        <w:trPr>
          <w:jc w:val="center"/>
        </w:trPr>
        <w:tc>
          <w:tcPr>
            <w:tcW w:w="626" w:type="dxa"/>
          </w:tcPr>
          <w:p w14:paraId="16CE1FA5" w14:textId="77777777" w:rsidR="0046441A" w:rsidRDefault="0046441A" w:rsidP="008727CE">
            <w:pPr>
              <w:tabs>
                <w:tab w:val="left" w:pos="3969"/>
              </w:tabs>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lastRenderedPageBreak/>
              <w:t>2</w:t>
            </w:r>
          </w:p>
        </w:tc>
        <w:tc>
          <w:tcPr>
            <w:tcW w:w="1984" w:type="dxa"/>
          </w:tcPr>
          <w:p w14:paraId="7CA0AD44" w14:textId="77777777" w:rsidR="0046441A" w:rsidRDefault="0046441A" w:rsidP="008727CE">
            <w:pPr>
              <w:ind w:right="-108"/>
              <w:rPr>
                <w:rFonts w:ascii="Times New Roman" w:hAnsi="Times New Roman" w:cs="Times New Roman"/>
                <w:sz w:val="28"/>
                <w:szCs w:val="28"/>
                <w:lang w:val="kk-KZ"/>
              </w:rPr>
            </w:pPr>
            <w:r>
              <w:rPr>
                <w:rFonts w:ascii="Times New Roman" w:hAnsi="Times New Roman" w:cs="Times New Roman"/>
                <w:sz w:val="28"/>
                <w:szCs w:val="28"/>
                <w:lang w:val="kk-KZ"/>
              </w:rPr>
              <w:t>Сейтбек Нұрислам, Сабыржан Бақнұр</w:t>
            </w:r>
          </w:p>
        </w:tc>
        <w:tc>
          <w:tcPr>
            <w:tcW w:w="3339" w:type="dxa"/>
          </w:tcPr>
          <w:p w14:paraId="3B240FFA" w14:textId="77777777" w:rsidR="0046441A" w:rsidRPr="008A42E4" w:rsidRDefault="0046441A" w:rsidP="008727CE">
            <w:pPr>
              <w:rPr>
                <w:rFonts w:ascii="Times New Roman" w:eastAsia="Calibri" w:hAnsi="Times New Roman" w:cs="Times New Roman"/>
                <w:sz w:val="28"/>
                <w:szCs w:val="28"/>
                <w:lang w:val="kk-KZ"/>
              </w:rPr>
            </w:pPr>
            <w:r w:rsidRPr="008A42E4">
              <w:rPr>
                <w:rFonts w:ascii="Times New Roman" w:eastAsia="Calibri" w:hAnsi="Times New Roman" w:cs="Times New Roman"/>
                <w:sz w:val="28"/>
                <w:szCs w:val="28"/>
                <w:lang w:val="kk-KZ"/>
              </w:rPr>
              <w:t>«Абай оқулары»</w:t>
            </w:r>
            <w:r>
              <w:rPr>
                <w:rFonts w:ascii="Times New Roman" w:eastAsia="Calibri" w:hAnsi="Times New Roman" w:cs="Times New Roman"/>
                <w:sz w:val="28"/>
                <w:szCs w:val="28"/>
                <w:lang w:val="kk-KZ"/>
              </w:rPr>
              <w:t xml:space="preserve"> республикалық шығармашылық конкурсы</w:t>
            </w:r>
          </w:p>
        </w:tc>
        <w:tc>
          <w:tcPr>
            <w:tcW w:w="1417" w:type="dxa"/>
          </w:tcPr>
          <w:p w14:paraId="7185B07A" w14:textId="77777777" w:rsidR="0046441A" w:rsidRDefault="0046441A" w:rsidP="008727CE">
            <w:pPr>
              <w:tabs>
                <w:tab w:val="left" w:pos="3969"/>
              </w:tabs>
              <w:ind w:right="-123"/>
              <w:rPr>
                <w:rFonts w:ascii="Times New Roman" w:hAnsi="Times New Roman" w:cs="Times New Roman"/>
                <w:sz w:val="28"/>
                <w:szCs w:val="28"/>
                <w:lang w:val="kk-KZ"/>
              </w:rPr>
            </w:pPr>
            <w:r>
              <w:rPr>
                <w:rFonts w:ascii="Times New Roman" w:hAnsi="Times New Roman" w:cs="Times New Roman"/>
                <w:sz w:val="28"/>
                <w:szCs w:val="28"/>
                <w:lang w:val="kk-KZ"/>
              </w:rPr>
              <w:t xml:space="preserve">І орын </w:t>
            </w:r>
          </w:p>
        </w:tc>
        <w:tc>
          <w:tcPr>
            <w:tcW w:w="851" w:type="dxa"/>
          </w:tcPr>
          <w:p w14:paraId="30D01D2D" w14:textId="77777777" w:rsidR="0046441A" w:rsidRDefault="0046441A" w:rsidP="008727CE">
            <w:pPr>
              <w:tabs>
                <w:tab w:val="left" w:pos="3969"/>
              </w:tabs>
              <w:ind w:left="-108" w:right="-108"/>
              <w:jc w:val="cente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1984" w:type="dxa"/>
          </w:tcPr>
          <w:p w14:paraId="3AFC0DB5" w14:textId="77777777" w:rsidR="0046441A" w:rsidRDefault="0046441A" w:rsidP="008727CE">
            <w:pPr>
              <w:tabs>
                <w:tab w:val="left" w:pos="3969"/>
              </w:tabs>
              <w:ind w:left="-93" w:right="-123"/>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Ботабекова Р</w:t>
            </w:r>
          </w:p>
        </w:tc>
      </w:tr>
      <w:tr w:rsidR="0046441A" w:rsidRPr="00B553E5" w14:paraId="2CF9DA74" w14:textId="77777777" w:rsidTr="0046441A">
        <w:trPr>
          <w:jc w:val="center"/>
        </w:trPr>
        <w:tc>
          <w:tcPr>
            <w:tcW w:w="626" w:type="dxa"/>
          </w:tcPr>
          <w:p w14:paraId="7D977FFC" w14:textId="77777777" w:rsidR="0046441A" w:rsidRDefault="0046441A" w:rsidP="008727CE">
            <w:pPr>
              <w:tabs>
                <w:tab w:val="left" w:pos="3969"/>
              </w:tabs>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w:t>
            </w:r>
          </w:p>
        </w:tc>
        <w:tc>
          <w:tcPr>
            <w:tcW w:w="1984" w:type="dxa"/>
          </w:tcPr>
          <w:p w14:paraId="3815ECE5" w14:textId="77777777" w:rsidR="0046441A" w:rsidRDefault="0046441A" w:rsidP="008727CE">
            <w:pPr>
              <w:ind w:right="-108"/>
              <w:rPr>
                <w:rFonts w:ascii="Times New Roman" w:hAnsi="Times New Roman" w:cs="Times New Roman"/>
                <w:sz w:val="28"/>
                <w:szCs w:val="28"/>
                <w:lang w:val="kk-KZ"/>
              </w:rPr>
            </w:pPr>
            <w:r>
              <w:rPr>
                <w:rFonts w:ascii="Times New Roman" w:hAnsi="Times New Roman" w:cs="Times New Roman"/>
                <w:sz w:val="28"/>
                <w:szCs w:val="28"/>
                <w:lang w:val="kk-KZ"/>
              </w:rPr>
              <w:t>Жолмаханбет Темірхан</w:t>
            </w:r>
          </w:p>
        </w:tc>
        <w:tc>
          <w:tcPr>
            <w:tcW w:w="3339" w:type="dxa"/>
          </w:tcPr>
          <w:p w14:paraId="3C2DDAE5" w14:textId="77777777" w:rsidR="0046441A" w:rsidRPr="008A42E4" w:rsidRDefault="0046441A" w:rsidP="008727C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«Мақатаев оқулары» конкурсы мәнерлеп оқу бағыты бойынша</w:t>
            </w:r>
          </w:p>
        </w:tc>
        <w:tc>
          <w:tcPr>
            <w:tcW w:w="1417" w:type="dxa"/>
          </w:tcPr>
          <w:p w14:paraId="46334487" w14:textId="77777777" w:rsidR="0046441A" w:rsidRDefault="0046441A" w:rsidP="008727CE">
            <w:pPr>
              <w:tabs>
                <w:tab w:val="left" w:pos="3969"/>
              </w:tabs>
              <w:ind w:right="-123"/>
              <w:rPr>
                <w:rFonts w:ascii="Times New Roman" w:hAnsi="Times New Roman" w:cs="Times New Roman"/>
                <w:sz w:val="28"/>
                <w:szCs w:val="28"/>
                <w:lang w:val="kk-KZ"/>
              </w:rPr>
            </w:pPr>
            <w:r>
              <w:rPr>
                <w:rFonts w:ascii="Times New Roman" w:hAnsi="Times New Roman" w:cs="Times New Roman"/>
                <w:sz w:val="28"/>
                <w:szCs w:val="28"/>
                <w:lang w:val="kk-KZ"/>
              </w:rPr>
              <w:t>І орын</w:t>
            </w:r>
          </w:p>
        </w:tc>
        <w:tc>
          <w:tcPr>
            <w:tcW w:w="851" w:type="dxa"/>
          </w:tcPr>
          <w:p w14:paraId="37D8D7DE" w14:textId="77777777" w:rsidR="0046441A" w:rsidRDefault="0046441A" w:rsidP="008727CE">
            <w:pPr>
              <w:tabs>
                <w:tab w:val="left" w:pos="3969"/>
              </w:tabs>
              <w:ind w:left="-108" w:right="-108"/>
              <w:jc w:val="cente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1984" w:type="dxa"/>
          </w:tcPr>
          <w:p w14:paraId="14DE3DE9" w14:textId="77777777" w:rsidR="0046441A" w:rsidRDefault="0046441A" w:rsidP="008727CE">
            <w:pPr>
              <w:tabs>
                <w:tab w:val="left" w:pos="3969"/>
              </w:tabs>
              <w:ind w:left="-93" w:right="-123"/>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Ботабекова Р</w:t>
            </w:r>
          </w:p>
        </w:tc>
      </w:tr>
      <w:tr w:rsidR="0046441A" w:rsidRPr="00B553E5" w14:paraId="4B2C5A1C" w14:textId="77777777" w:rsidTr="0046441A">
        <w:trPr>
          <w:jc w:val="center"/>
        </w:trPr>
        <w:tc>
          <w:tcPr>
            <w:tcW w:w="626" w:type="dxa"/>
          </w:tcPr>
          <w:p w14:paraId="083E6092" w14:textId="77777777" w:rsidR="0046441A" w:rsidRDefault="0046441A" w:rsidP="008727CE">
            <w:pPr>
              <w:tabs>
                <w:tab w:val="left" w:pos="3969"/>
              </w:tabs>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w:t>
            </w:r>
          </w:p>
        </w:tc>
        <w:tc>
          <w:tcPr>
            <w:tcW w:w="1984" w:type="dxa"/>
          </w:tcPr>
          <w:p w14:paraId="5C0B7F01" w14:textId="77777777" w:rsidR="0046441A" w:rsidRDefault="0046441A" w:rsidP="008727CE">
            <w:pPr>
              <w:ind w:right="-108"/>
              <w:rPr>
                <w:rFonts w:ascii="Times New Roman" w:hAnsi="Times New Roman" w:cs="Times New Roman"/>
                <w:sz w:val="28"/>
                <w:szCs w:val="28"/>
                <w:lang w:val="kk-KZ"/>
              </w:rPr>
            </w:pPr>
            <w:r>
              <w:rPr>
                <w:rFonts w:ascii="Times New Roman" w:hAnsi="Times New Roman" w:cs="Times New Roman"/>
                <w:sz w:val="28"/>
                <w:szCs w:val="28"/>
                <w:lang w:val="kk-KZ"/>
              </w:rPr>
              <w:t>Мұханбетжан Адина, Куват Қуандық, Сейтбек Нұрислам</w:t>
            </w:r>
          </w:p>
        </w:tc>
        <w:tc>
          <w:tcPr>
            <w:tcW w:w="3339" w:type="dxa"/>
          </w:tcPr>
          <w:p w14:paraId="40142B85" w14:textId="77777777" w:rsidR="0046441A" w:rsidRPr="008A42E4" w:rsidRDefault="0046441A" w:rsidP="008727C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«Мақатаев оқулары» конкурсы мәнерлеп оқу бағыты бойынша</w:t>
            </w:r>
          </w:p>
        </w:tc>
        <w:tc>
          <w:tcPr>
            <w:tcW w:w="1417" w:type="dxa"/>
          </w:tcPr>
          <w:p w14:paraId="60D66535" w14:textId="77777777" w:rsidR="0046441A" w:rsidRDefault="0046441A" w:rsidP="008727CE">
            <w:pPr>
              <w:tabs>
                <w:tab w:val="left" w:pos="3969"/>
              </w:tabs>
              <w:ind w:right="-123"/>
              <w:rPr>
                <w:rFonts w:ascii="Times New Roman" w:hAnsi="Times New Roman" w:cs="Times New Roman"/>
                <w:sz w:val="28"/>
                <w:szCs w:val="28"/>
                <w:lang w:val="kk-KZ"/>
              </w:rPr>
            </w:pPr>
            <w:r>
              <w:rPr>
                <w:rFonts w:ascii="Times New Roman" w:hAnsi="Times New Roman" w:cs="Times New Roman"/>
                <w:sz w:val="28"/>
                <w:szCs w:val="28"/>
                <w:lang w:val="kk-KZ"/>
              </w:rPr>
              <w:t>ІІ  орын</w:t>
            </w:r>
          </w:p>
        </w:tc>
        <w:tc>
          <w:tcPr>
            <w:tcW w:w="851" w:type="dxa"/>
          </w:tcPr>
          <w:p w14:paraId="1BF57E91" w14:textId="77777777" w:rsidR="0046441A" w:rsidRPr="00B553E5" w:rsidRDefault="0046441A" w:rsidP="008727CE">
            <w:pPr>
              <w:rPr>
                <w:rFonts w:ascii="Times New Roman" w:hAnsi="Times New Roman" w:cs="Times New Roman"/>
                <w:sz w:val="28"/>
                <w:szCs w:val="28"/>
                <w:lang w:val="kk-KZ"/>
              </w:rPr>
            </w:pPr>
            <w:r>
              <w:rPr>
                <w:rFonts w:ascii="Times New Roman" w:hAnsi="Times New Roman" w:cs="Times New Roman"/>
                <w:sz w:val="28"/>
                <w:szCs w:val="28"/>
                <w:lang w:val="kk-KZ"/>
              </w:rPr>
              <w:t xml:space="preserve">     4</w:t>
            </w:r>
          </w:p>
        </w:tc>
        <w:tc>
          <w:tcPr>
            <w:tcW w:w="1984" w:type="dxa"/>
          </w:tcPr>
          <w:p w14:paraId="34055220" w14:textId="77777777" w:rsidR="0046441A" w:rsidRDefault="0046441A" w:rsidP="008727CE">
            <w:pPr>
              <w:tabs>
                <w:tab w:val="left" w:pos="3969"/>
              </w:tabs>
              <w:ind w:left="-93" w:right="-123"/>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Ботабекова Р</w:t>
            </w:r>
          </w:p>
        </w:tc>
      </w:tr>
      <w:tr w:rsidR="0046441A" w14:paraId="75078815" w14:textId="77777777" w:rsidTr="0046441A">
        <w:trPr>
          <w:jc w:val="center"/>
        </w:trPr>
        <w:tc>
          <w:tcPr>
            <w:tcW w:w="626" w:type="dxa"/>
          </w:tcPr>
          <w:p w14:paraId="7F89BEC2" w14:textId="77777777" w:rsidR="0046441A" w:rsidRDefault="0046441A" w:rsidP="008727CE">
            <w:pPr>
              <w:tabs>
                <w:tab w:val="left" w:pos="3969"/>
              </w:tabs>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w:t>
            </w:r>
          </w:p>
        </w:tc>
        <w:tc>
          <w:tcPr>
            <w:tcW w:w="1984" w:type="dxa"/>
          </w:tcPr>
          <w:p w14:paraId="62680977" w14:textId="77777777" w:rsidR="0046441A" w:rsidRDefault="0046441A" w:rsidP="008727CE">
            <w:pPr>
              <w:ind w:right="-108"/>
              <w:rPr>
                <w:rFonts w:ascii="Times New Roman" w:hAnsi="Times New Roman" w:cs="Times New Roman"/>
                <w:sz w:val="28"/>
                <w:szCs w:val="28"/>
                <w:lang w:val="kk-KZ"/>
              </w:rPr>
            </w:pPr>
            <w:r>
              <w:rPr>
                <w:rFonts w:ascii="Times New Roman" w:hAnsi="Times New Roman" w:cs="Times New Roman"/>
                <w:sz w:val="28"/>
                <w:szCs w:val="28"/>
                <w:lang w:val="kk-KZ"/>
              </w:rPr>
              <w:t>Әшірәлі  Гулфайруз, Мұханбетжан Адина,Алтынбек Диар,</w:t>
            </w:r>
          </w:p>
        </w:tc>
        <w:tc>
          <w:tcPr>
            <w:tcW w:w="3339" w:type="dxa"/>
          </w:tcPr>
          <w:p w14:paraId="4C401723" w14:textId="77777777" w:rsidR="0046441A" w:rsidRPr="008A42E4" w:rsidRDefault="0046441A" w:rsidP="008727C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«Бояулар құпиясы» шығармашылық байқауы</w:t>
            </w:r>
          </w:p>
        </w:tc>
        <w:tc>
          <w:tcPr>
            <w:tcW w:w="1417" w:type="dxa"/>
          </w:tcPr>
          <w:p w14:paraId="51C46BB0" w14:textId="77777777" w:rsidR="0046441A" w:rsidRDefault="0046441A" w:rsidP="008727CE">
            <w:pPr>
              <w:tabs>
                <w:tab w:val="left" w:pos="3969"/>
              </w:tabs>
              <w:ind w:right="-123"/>
              <w:rPr>
                <w:rFonts w:ascii="Times New Roman" w:hAnsi="Times New Roman" w:cs="Times New Roman"/>
                <w:sz w:val="28"/>
                <w:szCs w:val="28"/>
                <w:lang w:val="kk-KZ"/>
              </w:rPr>
            </w:pPr>
            <w:r>
              <w:rPr>
                <w:rFonts w:ascii="Times New Roman" w:hAnsi="Times New Roman" w:cs="Times New Roman"/>
                <w:sz w:val="28"/>
                <w:szCs w:val="28"/>
                <w:lang w:val="kk-KZ"/>
              </w:rPr>
              <w:t>Бас жүлде</w:t>
            </w:r>
          </w:p>
        </w:tc>
        <w:tc>
          <w:tcPr>
            <w:tcW w:w="851" w:type="dxa"/>
          </w:tcPr>
          <w:p w14:paraId="77640DD5" w14:textId="77777777" w:rsidR="0046441A" w:rsidRPr="00B553E5" w:rsidRDefault="0046441A" w:rsidP="008727CE">
            <w:pPr>
              <w:rPr>
                <w:rFonts w:ascii="Times New Roman" w:hAnsi="Times New Roman" w:cs="Times New Roman"/>
                <w:sz w:val="28"/>
                <w:szCs w:val="28"/>
                <w:lang w:val="kk-KZ"/>
              </w:rPr>
            </w:pPr>
            <w:r>
              <w:rPr>
                <w:rFonts w:ascii="Times New Roman" w:hAnsi="Times New Roman" w:cs="Times New Roman"/>
                <w:sz w:val="28"/>
                <w:szCs w:val="28"/>
                <w:lang w:val="kk-KZ"/>
              </w:rPr>
              <w:t xml:space="preserve">     4</w:t>
            </w:r>
          </w:p>
        </w:tc>
        <w:tc>
          <w:tcPr>
            <w:tcW w:w="1984" w:type="dxa"/>
          </w:tcPr>
          <w:p w14:paraId="5473AED8" w14:textId="77777777" w:rsidR="0046441A" w:rsidRDefault="0046441A" w:rsidP="008727CE">
            <w:pPr>
              <w:tabs>
                <w:tab w:val="left" w:pos="3969"/>
              </w:tabs>
              <w:ind w:left="-93" w:right="-123"/>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Ботабекова Р</w:t>
            </w:r>
          </w:p>
        </w:tc>
      </w:tr>
      <w:tr w:rsidR="0046441A" w14:paraId="6939E823" w14:textId="77777777" w:rsidTr="0046441A">
        <w:trPr>
          <w:jc w:val="center"/>
        </w:trPr>
        <w:tc>
          <w:tcPr>
            <w:tcW w:w="626" w:type="dxa"/>
          </w:tcPr>
          <w:p w14:paraId="3CFC71E2" w14:textId="77777777" w:rsidR="0046441A" w:rsidRDefault="0046441A" w:rsidP="008727CE">
            <w:pPr>
              <w:tabs>
                <w:tab w:val="left" w:pos="3969"/>
              </w:tabs>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6</w:t>
            </w:r>
          </w:p>
        </w:tc>
        <w:tc>
          <w:tcPr>
            <w:tcW w:w="1984" w:type="dxa"/>
          </w:tcPr>
          <w:p w14:paraId="3BA9C671" w14:textId="77777777" w:rsidR="0046441A" w:rsidRDefault="0046441A" w:rsidP="008727CE">
            <w:pPr>
              <w:ind w:right="-108"/>
              <w:rPr>
                <w:rFonts w:ascii="Times New Roman" w:hAnsi="Times New Roman" w:cs="Times New Roman"/>
                <w:sz w:val="28"/>
                <w:szCs w:val="28"/>
                <w:lang w:val="kk-KZ"/>
              </w:rPr>
            </w:pPr>
            <w:r>
              <w:rPr>
                <w:rFonts w:ascii="Times New Roman" w:hAnsi="Times New Roman" w:cs="Times New Roman"/>
                <w:sz w:val="28"/>
                <w:szCs w:val="28"/>
                <w:lang w:val="kk-KZ"/>
              </w:rPr>
              <w:t xml:space="preserve">Жәнібек Ақжүрек, Сейтбек Нұрислам, </w:t>
            </w:r>
          </w:p>
        </w:tc>
        <w:tc>
          <w:tcPr>
            <w:tcW w:w="3339" w:type="dxa"/>
          </w:tcPr>
          <w:p w14:paraId="7B2EA0A2" w14:textId="77777777" w:rsidR="0046441A" w:rsidRPr="008A42E4" w:rsidRDefault="0046441A" w:rsidP="008727C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«Бояулар құпиясы» шығармашылық байқауы</w:t>
            </w:r>
          </w:p>
        </w:tc>
        <w:tc>
          <w:tcPr>
            <w:tcW w:w="1417" w:type="dxa"/>
          </w:tcPr>
          <w:p w14:paraId="46D560E9" w14:textId="77777777" w:rsidR="0046441A" w:rsidRDefault="0046441A" w:rsidP="008727CE">
            <w:pPr>
              <w:tabs>
                <w:tab w:val="left" w:pos="3969"/>
              </w:tabs>
              <w:ind w:right="-123"/>
              <w:rPr>
                <w:rFonts w:ascii="Times New Roman" w:hAnsi="Times New Roman" w:cs="Times New Roman"/>
                <w:sz w:val="28"/>
                <w:szCs w:val="28"/>
                <w:lang w:val="kk-KZ"/>
              </w:rPr>
            </w:pPr>
            <w:r>
              <w:rPr>
                <w:rFonts w:ascii="Times New Roman" w:hAnsi="Times New Roman" w:cs="Times New Roman"/>
                <w:sz w:val="28"/>
                <w:szCs w:val="28"/>
                <w:lang w:val="kk-KZ"/>
              </w:rPr>
              <w:t>І орын</w:t>
            </w:r>
          </w:p>
        </w:tc>
        <w:tc>
          <w:tcPr>
            <w:tcW w:w="851" w:type="dxa"/>
          </w:tcPr>
          <w:p w14:paraId="02F3A071" w14:textId="77777777" w:rsidR="0046441A" w:rsidRPr="00B553E5" w:rsidRDefault="0046441A" w:rsidP="008727CE">
            <w:pPr>
              <w:rPr>
                <w:rFonts w:ascii="Times New Roman" w:hAnsi="Times New Roman" w:cs="Times New Roman"/>
                <w:sz w:val="28"/>
                <w:szCs w:val="28"/>
                <w:lang w:val="kk-KZ"/>
              </w:rPr>
            </w:pPr>
            <w:r>
              <w:rPr>
                <w:rFonts w:ascii="Times New Roman" w:hAnsi="Times New Roman" w:cs="Times New Roman"/>
                <w:sz w:val="28"/>
                <w:szCs w:val="28"/>
                <w:lang w:val="kk-KZ"/>
              </w:rPr>
              <w:t xml:space="preserve">     4</w:t>
            </w:r>
          </w:p>
        </w:tc>
        <w:tc>
          <w:tcPr>
            <w:tcW w:w="1984" w:type="dxa"/>
          </w:tcPr>
          <w:p w14:paraId="575EC1B4" w14:textId="77777777" w:rsidR="0046441A" w:rsidRDefault="0046441A" w:rsidP="008727CE">
            <w:pPr>
              <w:tabs>
                <w:tab w:val="left" w:pos="3969"/>
              </w:tabs>
              <w:ind w:left="-93" w:right="-123"/>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Ботабекова Р</w:t>
            </w:r>
          </w:p>
        </w:tc>
      </w:tr>
      <w:tr w:rsidR="0046441A" w14:paraId="5C9892F8" w14:textId="77777777" w:rsidTr="0046441A">
        <w:trPr>
          <w:jc w:val="center"/>
        </w:trPr>
        <w:tc>
          <w:tcPr>
            <w:tcW w:w="626" w:type="dxa"/>
          </w:tcPr>
          <w:p w14:paraId="6D8B7E13" w14:textId="77777777" w:rsidR="0046441A" w:rsidRDefault="0046441A" w:rsidP="008727CE">
            <w:pPr>
              <w:tabs>
                <w:tab w:val="left" w:pos="3969"/>
              </w:tabs>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7</w:t>
            </w:r>
          </w:p>
        </w:tc>
        <w:tc>
          <w:tcPr>
            <w:tcW w:w="1984" w:type="dxa"/>
          </w:tcPr>
          <w:p w14:paraId="1B70864E" w14:textId="77777777" w:rsidR="0046441A" w:rsidRDefault="0046441A" w:rsidP="008727CE">
            <w:pPr>
              <w:ind w:right="-108"/>
              <w:rPr>
                <w:rFonts w:ascii="Times New Roman" w:hAnsi="Times New Roman" w:cs="Times New Roman"/>
                <w:sz w:val="28"/>
                <w:szCs w:val="28"/>
                <w:lang w:val="kk-KZ"/>
              </w:rPr>
            </w:pPr>
            <w:r>
              <w:rPr>
                <w:rFonts w:ascii="Times New Roman" w:hAnsi="Times New Roman" w:cs="Times New Roman"/>
                <w:sz w:val="28"/>
                <w:szCs w:val="28"/>
                <w:lang w:val="kk-KZ"/>
              </w:rPr>
              <w:t>Әшірәлі Гулфайруз, Мұханбетжан Адина,</w:t>
            </w:r>
          </w:p>
        </w:tc>
        <w:tc>
          <w:tcPr>
            <w:tcW w:w="3339" w:type="dxa"/>
          </w:tcPr>
          <w:p w14:paraId="46DD2B4A" w14:textId="77777777" w:rsidR="0046441A" w:rsidRPr="00D94A7D" w:rsidRDefault="0046441A" w:rsidP="008727CE">
            <w:pPr>
              <w:shd w:val="clear" w:color="auto" w:fill="FFFFFF"/>
              <w:rPr>
                <w:rFonts w:ascii="Times New Roman" w:hAnsi="Times New Roman"/>
                <w:i/>
                <w:sz w:val="28"/>
                <w:szCs w:val="28"/>
                <w:lang w:val="kk-KZ"/>
              </w:rPr>
            </w:pPr>
            <w:r w:rsidRPr="00D94A7D">
              <w:rPr>
                <w:rFonts w:ascii="Times New Roman" w:hAnsi="Times New Roman"/>
                <w:i/>
                <w:sz w:val="28"/>
                <w:szCs w:val="28"/>
                <w:lang w:val="kk-KZ"/>
              </w:rPr>
              <w:t>«АҚБОТА»</w:t>
            </w:r>
            <w:r w:rsidRPr="00D94A7D">
              <w:rPr>
                <w:rFonts w:ascii="Times New Roman" w:hAnsi="Times New Roman"/>
                <w:sz w:val="28"/>
                <w:szCs w:val="28"/>
                <w:lang w:val="kk-KZ"/>
              </w:rPr>
              <w:t xml:space="preserve"> зияткерлік олимпиадасы</w:t>
            </w:r>
          </w:p>
        </w:tc>
        <w:tc>
          <w:tcPr>
            <w:tcW w:w="1417" w:type="dxa"/>
          </w:tcPr>
          <w:p w14:paraId="2DD27E44" w14:textId="77777777" w:rsidR="0046441A" w:rsidRPr="004D51CD" w:rsidRDefault="0046441A" w:rsidP="008727CE">
            <w:pPr>
              <w:shd w:val="clear" w:color="auto" w:fill="FFFFFF"/>
              <w:jc w:val="center"/>
              <w:rPr>
                <w:rFonts w:ascii="Times New Roman" w:eastAsia="Calibri" w:hAnsi="Times New Roman" w:cs="Times New Roman"/>
                <w:sz w:val="28"/>
                <w:szCs w:val="28"/>
              </w:rPr>
            </w:pPr>
            <w:r>
              <w:rPr>
                <w:rFonts w:ascii="Times New Roman" w:eastAsia="Calibri" w:hAnsi="Times New Roman" w:cs="Times New Roman"/>
                <w:sz w:val="28"/>
                <w:szCs w:val="28"/>
                <w:lang w:val="kk-KZ"/>
              </w:rPr>
              <w:t>ІІ дәрежелі диплом</w:t>
            </w:r>
          </w:p>
        </w:tc>
        <w:tc>
          <w:tcPr>
            <w:tcW w:w="851" w:type="dxa"/>
          </w:tcPr>
          <w:p w14:paraId="7F42BC02" w14:textId="77777777" w:rsidR="0046441A" w:rsidRPr="001C1C3E" w:rsidRDefault="0046441A" w:rsidP="008727CE">
            <w:pPr>
              <w:shd w:val="clear" w:color="auto" w:fill="FFFFFF"/>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w:t>
            </w:r>
          </w:p>
        </w:tc>
        <w:tc>
          <w:tcPr>
            <w:tcW w:w="1984" w:type="dxa"/>
          </w:tcPr>
          <w:p w14:paraId="3E33999B" w14:textId="77777777" w:rsidR="0046441A" w:rsidRDefault="0046441A" w:rsidP="008727CE">
            <w:pPr>
              <w:tabs>
                <w:tab w:val="left" w:pos="3969"/>
              </w:tabs>
              <w:ind w:left="-93" w:right="-123"/>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Ботабекова Р</w:t>
            </w:r>
          </w:p>
        </w:tc>
      </w:tr>
      <w:tr w:rsidR="0046441A" w14:paraId="6D88D648" w14:textId="77777777" w:rsidTr="0046441A">
        <w:trPr>
          <w:jc w:val="center"/>
        </w:trPr>
        <w:tc>
          <w:tcPr>
            <w:tcW w:w="626" w:type="dxa"/>
          </w:tcPr>
          <w:p w14:paraId="644B0EC1" w14:textId="77777777" w:rsidR="0046441A" w:rsidRDefault="0046441A" w:rsidP="008727CE">
            <w:pPr>
              <w:tabs>
                <w:tab w:val="left" w:pos="3969"/>
              </w:tabs>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8</w:t>
            </w:r>
          </w:p>
        </w:tc>
        <w:tc>
          <w:tcPr>
            <w:tcW w:w="1984" w:type="dxa"/>
          </w:tcPr>
          <w:p w14:paraId="2E81FA13" w14:textId="77777777" w:rsidR="0046441A" w:rsidRDefault="0046441A" w:rsidP="008727CE">
            <w:pPr>
              <w:ind w:right="-108"/>
              <w:rPr>
                <w:rFonts w:ascii="Times New Roman" w:hAnsi="Times New Roman" w:cs="Times New Roman"/>
                <w:sz w:val="28"/>
                <w:szCs w:val="28"/>
                <w:lang w:val="kk-KZ"/>
              </w:rPr>
            </w:pPr>
            <w:r>
              <w:rPr>
                <w:rFonts w:ascii="Times New Roman" w:hAnsi="Times New Roman" w:cs="Times New Roman"/>
                <w:sz w:val="28"/>
                <w:szCs w:val="28"/>
                <w:lang w:val="kk-KZ"/>
              </w:rPr>
              <w:t>Алтынбек Диар</w:t>
            </w:r>
          </w:p>
        </w:tc>
        <w:tc>
          <w:tcPr>
            <w:tcW w:w="3339" w:type="dxa"/>
          </w:tcPr>
          <w:p w14:paraId="4B637D53" w14:textId="77777777" w:rsidR="0046441A" w:rsidRPr="00D94A7D" w:rsidRDefault="0046441A" w:rsidP="008727CE">
            <w:pPr>
              <w:shd w:val="clear" w:color="auto" w:fill="FFFFFF"/>
              <w:rPr>
                <w:rFonts w:ascii="Times New Roman" w:hAnsi="Times New Roman"/>
                <w:i/>
                <w:sz w:val="28"/>
                <w:szCs w:val="28"/>
                <w:lang w:val="kk-KZ"/>
              </w:rPr>
            </w:pPr>
            <w:r>
              <w:rPr>
                <w:rFonts w:ascii="Times New Roman" w:hAnsi="Times New Roman"/>
                <w:i/>
                <w:sz w:val="28"/>
                <w:szCs w:val="28"/>
                <w:lang w:val="kk-KZ"/>
              </w:rPr>
              <w:t>«Алтынсақа» математикалық олимпиадасы</w:t>
            </w:r>
          </w:p>
        </w:tc>
        <w:tc>
          <w:tcPr>
            <w:tcW w:w="1417" w:type="dxa"/>
          </w:tcPr>
          <w:p w14:paraId="42CBAB80" w14:textId="77777777" w:rsidR="0046441A" w:rsidRDefault="0046441A" w:rsidP="008727CE">
            <w:pPr>
              <w:shd w:val="clear" w:color="auto" w:fill="FFFFFF"/>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Сертификат </w:t>
            </w:r>
          </w:p>
        </w:tc>
        <w:tc>
          <w:tcPr>
            <w:tcW w:w="851" w:type="dxa"/>
          </w:tcPr>
          <w:p w14:paraId="1A7F18E1" w14:textId="77777777" w:rsidR="0046441A" w:rsidRDefault="0046441A" w:rsidP="008727CE">
            <w:pPr>
              <w:shd w:val="clear" w:color="auto" w:fill="FFFFFF"/>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w:t>
            </w:r>
          </w:p>
        </w:tc>
        <w:tc>
          <w:tcPr>
            <w:tcW w:w="1984" w:type="dxa"/>
          </w:tcPr>
          <w:p w14:paraId="18EA3F3D" w14:textId="77777777" w:rsidR="0046441A" w:rsidRDefault="0046441A" w:rsidP="008727CE">
            <w:pPr>
              <w:tabs>
                <w:tab w:val="left" w:pos="3969"/>
              </w:tabs>
              <w:ind w:right="-123"/>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Ботабекова Р</w:t>
            </w:r>
          </w:p>
        </w:tc>
      </w:tr>
      <w:tr w:rsidR="0046441A" w14:paraId="6E3E4D4E" w14:textId="77777777" w:rsidTr="0046441A">
        <w:trPr>
          <w:jc w:val="center"/>
        </w:trPr>
        <w:tc>
          <w:tcPr>
            <w:tcW w:w="626" w:type="dxa"/>
          </w:tcPr>
          <w:p w14:paraId="3591812B" w14:textId="77777777" w:rsidR="0046441A" w:rsidRDefault="0046441A" w:rsidP="008727CE">
            <w:pPr>
              <w:tabs>
                <w:tab w:val="left" w:pos="3969"/>
              </w:tabs>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9</w:t>
            </w:r>
          </w:p>
        </w:tc>
        <w:tc>
          <w:tcPr>
            <w:tcW w:w="1984" w:type="dxa"/>
          </w:tcPr>
          <w:p w14:paraId="2A150F96" w14:textId="77777777" w:rsidR="0046441A" w:rsidRDefault="0046441A" w:rsidP="008727CE">
            <w:pPr>
              <w:ind w:right="-108"/>
              <w:rPr>
                <w:rFonts w:ascii="Times New Roman" w:hAnsi="Times New Roman" w:cs="Times New Roman"/>
                <w:sz w:val="28"/>
                <w:szCs w:val="28"/>
                <w:lang w:val="kk-KZ"/>
              </w:rPr>
            </w:pPr>
            <w:r>
              <w:rPr>
                <w:rFonts w:ascii="Times New Roman" w:hAnsi="Times New Roman" w:cs="Times New Roman"/>
                <w:sz w:val="28"/>
                <w:szCs w:val="28"/>
                <w:lang w:val="kk-KZ"/>
              </w:rPr>
              <w:t xml:space="preserve">Сатыбалды Сезім, Жандос Нұрым, Жалдыбай Ержігіт, </w:t>
            </w:r>
          </w:p>
        </w:tc>
        <w:tc>
          <w:tcPr>
            <w:tcW w:w="3339" w:type="dxa"/>
          </w:tcPr>
          <w:p w14:paraId="0503B37B" w14:textId="77777777" w:rsidR="0046441A" w:rsidRPr="008A42E4" w:rsidRDefault="0046441A" w:rsidP="008727CE">
            <w:pPr>
              <w:rPr>
                <w:rFonts w:ascii="Times New Roman" w:eastAsia="Calibri" w:hAnsi="Times New Roman" w:cs="Times New Roman"/>
                <w:sz w:val="28"/>
                <w:szCs w:val="28"/>
                <w:lang w:val="kk-KZ"/>
              </w:rPr>
            </w:pPr>
            <w:r w:rsidRPr="008A42E4">
              <w:rPr>
                <w:rFonts w:ascii="Times New Roman" w:eastAsia="Calibri" w:hAnsi="Times New Roman" w:cs="Times New Roman"/>
                <w:sz w:val="28"/>
                <w:szCs w:val="28"/>
                <w:lang w:val="kk-KZ"/>
              </w:rPr>
              <w:t>«Абай оқулары»</w:t>
            </w:r>
            <w:r>
              <w:rPr>
                <w:rFonts w:ascii="Times New Roman" w:eastAsia="Calibri" w:hAnsi="Times New Roman" w:cs="Times New Roman"/>
                <w:sz w:val="28"/>
                <w:szCs w:val="28"/>
                <w:lang w:val="kk-KZ"/>
              </w:rPr>
              <w:t xml:space="preserve"> республикалық шығармашылық конкурсы</w:t>
            </w:r>
          </w:p>
        </w:tc>
        <w:tc>
          <w:tcPr>
            <w:tcW w:w="1417" w:type="dxa"/>
          </w:tcPr>
          <w:p w14:paraId="7A091BD2" w14:textId="77777777" w:rsidR="0046441A" w:rsidRDefault="0046441A" w:rsidP="008727CE">
            <w:pPr>
              <w:tabs>
                <w:tab w:val="left" w:pos="3969"/>
              </w:tabs>
              <w:ind w:left="-93" w:right="-123"/>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Бас жүлде </w:t>
            </w:r>
          </w:p>
        </w:tc>
        <w:tc>
          <w:tcPr>
            <w:tcW w:w="851" w:type="dxa"/>
          </w:tcPr>
          <w:p w14:paraId="4A7D3296" w14:textId="77777777" w:rsidR="0046441A" w:rsidRDefault="0046441A" w:rsidP="008727CE">
            <w:pPr>
              <w:tabs>
                <w:tab w:val="left" w:pos="3969"/>
              </w:tabs>
              <w:ind w:left="-108" w:right="-108"/>
              <w:jc w:val="cente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1984" w:type="dxa"/>
          </w:tcPr>
          <w:p w14:paraId="400A8287" w14:textId="77777777" w:rsidR="0046441A" w:rsidRDefault="0046441A" w:rsidP="008727CE">
            <w:pPr>
              <w:tabs>
                <w:tab w:val="left" w:pos="3969"/>
              </w:tabs>
              <w:ind w:right="-123"/>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Саукалова А</w:t>
            </w:r>
          </w:p>
        </w:tc>
      </w:tr>
      <w:tr w:rsidR="0046441A" w14:paraId="65F3EFC3" w14:textId="77777777" w:rsidTr="0046441A">
        <w:trPr>
          <w:jc w:val="center"/>
        </w:trPr>
        <w:tc>
          <w:tcPr>
            <w:tcW w:w="626" w:type="dxa"/>
          </w:tcPr>
          <w:p w14:paraId="6728A87D" w14:textId="77777777" w:rsidR="0046441A" w:rsidRDefault="0046441A" w:rsidP="008727CE">
            <w:pPr>
              <w:tabs>
                <w:tab w:val="left" w:pos="3969"/>
              </w:tabs>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10</w:t>
            </w:r>
          </w:p>
        </w:tc>
        <w:tc>
          <w:tcPr>
            <w:tcW w:w="1984" w:type="dxa"/>
          </w:tcPr>
          <w:p w14:paraId="1DD4A6B1" w14:textId="77777777" w:rsidR="0046441A" w:rsidRDefault="0046441A" w:rsidP="008727CE">
            <w:pPr>
              <w:ind w:right="-108"/>
              <w:rPr>
                <w:rFonts w:ascii="Times New Roman" w:hAnsi="Times New Roman" w:cs="Times New Roman"/>
                <w:sz w:val="28"/>
                <w:szCs w:val="28"/>
                <w:lang w:val="kk-KZ"/>
              </w:rPr>
            </w:pPr>
            <w:r>
              <w:rPr>
                <w:rFonts w:ascii="Times New Roman" w:hAnsi="Times New Roman" w:cs="Times New Roman"/>
                <w:sz w:val="28"/>
                <w:szCs w:val="28"/>
                <w:lang w:val="kk-KZ"/>
              </w:rPr>
              <w:t>Әшірәлі Абылайхан, Мырзахан Алинұр</w:t>
            </w:r>
          </w:p>
        </w:tc>
        <w:tc>
          <w:tcPr>
            <w:tcW w:w="3339" w:type="dxa"/>
          </w:tcPr>
          <w:p w14:paraId="020BA1A2" w14:textId="77777777" w:rsidR="0046441A" w:rsidRPr="008A42E4" w:rsidRDefault="0046441A" w:rsidP="008727CE">
            <w:pPr>
              <w:rPr>
                <w:rFonts w:ascii="Times New Roman" w:eastAsia="Calibri" w:hAnsi="Times New Roman" w:cs="Times New Roman"/>
                <w:sz w:val="28"/>
                <w:szCs w:val="28"/>
                <w:lang w:val="kk-KZ"/>
              </w:rPr>
            </w:pPr>
            <w:r w:rsidRPr="008A42E4">
              <w:rPr>
                <w:rFonts w:ascii="Times New Roman" w:eastAsia="Calibri" w:hAnsi="Times New Roman" w:cs="Times New Roman"/>
                <w:sz w:val="28"/>
                <w:szCs w:val="28"/>
                <w:lang w:val="kk-KZ"/>
              </w:rPr>
              <w:t>«Абай оқулары»</w:t>
            </w:r>
            <w:r>
              <w:rPr>
                <w:rFonts w:ascii="Times New Roman" w:eastAsia="Calibri" w:hAnsi="Times New Roman" w:cs="Times New Roman"/>
                <w:sz w:val="28"/>
                <w:szCs w:val="28"/>
                <w:lang w:val="kk-KZ"/>
              </w:rPr>
              <w:t xml:space="preserve"> республикалық шығармашылық конкурсы</w:t>
            </w:r>
          </w:p>
        </w:tc>
        <w:tc>
          <w:tcPr>
            <w:tcW w:w="1417" w:type="dxa"/>
          </w:tcPr>
          <w:p w14:paraId="1344625A" w14:textId="77777777" w:rsidR="0046441A" w:rsidRDefault="0046441A" w:rsidP="008727CE">
            <w:pPr>
              <w:tabs>
                <w:tab w:val="left" w:pos="3969"/>
              </w:tabs>
              <w:ind w:right="-123"/>
              <w:rPr>
                <w:rFonts w:ascii="Times New Roman" w:hAnsi="Times New Roman" w:cs="Times New Roman"/>
                <w:sz w:val="28"/>
                <w:szCs w:val="28"/>
                <w:lang w:val="kk-KZ"/>
              </w:rPr>
            </w:pPr>
            <w:r>
              <w:rPr>
                <w:rFonts w:ascii="Times New Roman" w:hAnsi="Times New Roman" w:cs="Times New Roman"/>
                <w:sz w:val="28"/>
                <w:szCs w:val="28"/>
                <w:lang w:val="kk-KZ"/>
              </w:rPr>
              <w:t xml:space="preserve">І орын </w:t>
            </w:r>
          </w:p>
        </w:tc>
        <w:tc>
          <w:tcPr>
            <w:tcW w:w="851" w:type="dxa"/>
          </w:tcPr>
          <w:p w14:paraId="417DC767" w14:textId="77777777" w:rsidR="0046441A" w:rsidRDefault="0046441A" w:rsidP="008727CE">
            <w:pPr>
              <w:tabs>
                <w:tab w:val="left" w:pos="3969"/>
              </w:tabs>
              <w:ind w:left="-108" w:right="-108"/>
              <w:jc w:val="cente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1984" w:type="dxa"/>
          </w:tcPr>
          <w:p w14:paraId="11578773" w14:textId="77777777" w:rsidR="0046441A" w:rsidRDefault="0046441A" w:rsidP="008727CE">
            <w:pPr>
              <w:tabs>
                <w:tab w:val="left" w:pos="3969"/>
              </w:tabs>
              <w:ind w:right="-123"/>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Саукалова А</w:t>
            </w:r>
          </w:p>
        </w:tc>
      </w:tr>
      <w:tr w:rsidR="0046441A" w14:paraId="6C619C8B" w14:textId="77777777" w:rsidTr="0046441A">
        <w:trPr>
          <w:jc w:val="center"/>
        </w:trPr>
        <w:tc>
          <w:tcPr>
            <w:tcW w:w="626" w:type="dxa"/>
          </w:tcPr>
          <w:p w14:paraId="5A41F364" w14:textId="77777777" w:rsidR="0046441A" w:rsidRDefault="0046441A" w:rsidP="008727CE">
            <w:pPr>
              <w:tabs>
                <w:tab w:val="left" w:pos="3969"/>
              </w:tabs>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11</w:t>
            </w:r>
          </w:p>
        </w:tc>
        <w:tc>
          <w:tcPr>
            <w:tcW w:w="1984" w:type="dxa"/>
          </w:tcPr>
          <w:p w14:paraId="2F231E38" w14:textId="77777777" w:rsidR="0046441A" w:rsidRDefault="0046441A" w:rsidP="008727CE">
            <w:pPr>
              <w:ind w:right="-108"/>
              <w:rPr>
                <w:rFonts w:ascii="Times New Roman" w:hAnsi="Times New Roman" w:cs="Times New Roman"/>
                <w:sz w:val="28"/>
                <w:szCs w:val="28"/>
                <w:lang w:val="kk-KZ"/>
              </w:rPr>
            </w:pPr>
            <w:r>
              <w:rPr>
                <w:rFonts w:ascii="Times New Roman" w:hAnsi="Times New Roman" w:cs="Times New Roman"/>
                <w:sz w:val="28"/>
                <w:szCs w:val="28"/>
                <w:lang w:val="kk-KZ"/>
              </w:rPr>
              <w:t>Нұрманалы Нұрсият, Қонысбай Әдина</w:t>
            </w:r>
          </w:p>
        </w:tc>
        <w:tc>
          <w:tcPr>
            <w:tcW w:w="3339" w:type="dxa"/>
          </w:tcPr>
          <w:p w14:paraId="714B0A7B" w14:textId="77777777" w:rsidR="0046441A" w:rsidRPr="008A42E4" w:rsidRDefault="0046441A" w:rsidP="008727C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«Ілияс</w:t>
            </w:r>
            <w:r w:rsidRPr="008A42E4">
              <w:rPr>
                <w:rFonts w:ascii="Times New Roman" w:eastAsia="Calibri" w:hAnsi="Times New Roman" w:cs="Times New Roman"/>
                <w:sz w:val="28"/>
                <w:szCs w:val="28"/>
                <w:lang w:val="kk-KZ"/>
              </w:rPr>
              <w:t xml:space="preserve"> оқулары»</w:t>
            </w:r>
            <w:r>
              <w:rPr>
                <w:rFonts w:ascii="Times New Roman" w:eastAsia="Calibri" w:hAnsi="Times New Roman" w:cs="Times New Roman"/>
                <w:sz w:val="28"/>
                <w:szCs w:val="28"/>
                <w:lang w:val="kk-KZ"/>
              </w:rPr>
              <w:t xml:space="preserve"> республикалық шығармашылық конкурсы</w:t>
            </w:r>
          </w:p>
        </w:tc>
        <w:tc>
          <w:tcPr>
            <w:tcW w:w="1417" w:type="dxa"/>
          </w:tcPr>
          <w:p w14:paraId="66DDFD1A" w14:textId="77777777" w:rsidR="0046441A" w:rsidRDefault="0046441A" w:rsidP="008727CE">
            <w:pPr>
              <w:tabs>
                <w:tab w:val="left" w:pos="3969"/>
              </w:tabs>
              <w:ind w:right="-123"/>
              <w:rPr>
                <w:rFonts w:ascii="Times New Roman" w:hAnsi="Times New Roman" w:cs="Times New Roman"/>
                <w:sz w:val="28"/>
                <w:szCs w:val="28"/>
                <w:lang w:val="kk-KZ"/>
              </w:rPr>
            </w:pPr>
            <w:r>
              <w:rPr>
                <w:rFonts w:ascii="Times New Roman" w:hAnsi="Times New Roman" w:cs="Times New Roman"/>
                <w:sz w:val="28"/>
                <w:szCs w:val="28"/>
                <w:lang w:val="kk-KZ"/>
              </w:rPr>
              <w:t xml:space="preserve">Бас жүлде </w:t>
            </w:r>
          </w:p>
        </w:tc>
        <w:tc>
          <w:tcPr>
            <w:tcW w:w="851" w:type="dxa"/>
          </w:tcPr>
          <w:p w14:paraId="6D43C85A" w14:textId="77777777" w:rsidR="0046441A" w:rsidRDefault="0046441A" w:rsidP="008727CE">
            <w:pPr>
              <w:tabs>
                <w:tab w:val="left" w:pos="3969"/>
              </w:tabs>
              <w:ind w:left="-108" w:right="-108"/>
              <w:jc w:val="cente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1984" w:type="dxa"/>
          </w:tcPr>
          <w:p w14:paraId="5C6A12D7" w14:textId="77777777" w:rsidR="0046441A" w:rsidRDefault="0046441A" w:rsidP="008727CE">
            <w:pPr>
              <w:tabs>
                <w:tab w:val="left" w:pos="3969"/>
              </w:tabs>
              <w:ind w:right="-123"/>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Саукалова А</w:t>
            </w:r>
          </w:p>
        </w:tc>
      </w:tr>
      <w:tr w:rsidR="0046441A" w14:paraId="07FC6AD4" w14:textId="77777777" w:rsidTr="0046441A">
        <w:trPr>
          <w:jc w:val="center"/>
        </w:trPr>
        <w:tc>
          <w:tcPr>
            <w:tcW w:w="626" w:type="dxa"/>
          </w:tcPr>
          <w:p w14:paraId="77BF638C" w14:textId="77777777" w:rsidR="0046441A" w:rsidRDefault="0046441A" w:rsidP="008727CE">
            <w:pPr>
              <w:tabs>
                <w:tab w:val="left" w:pos="3969"/>
              </w:tabs>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12</w:t>
            </w:r>
          </w:p>
        </w:tc>
        <w:tc>
          <w:tcPr>
            <w:tcW w:w="1984" w:type="dxa"/>
          </w:tcPr>
          <w:p w14:paraId="045AF729" w14:textId="77777777" w:rsidR="0046441A" w:rsidRDefault="0046441A" w:rsidP="008727CE">
            <w:pPr>
              <w:ind w:right="-108"/>
              <w:rPr>
                <w:rFonts w:ascii="Times New Roman" w:hAnsi="Times New Roman" w:cs="Times New Roman"/>
                <w:sz w:val="28"/>
                <w:szCs w:val="28"/>
                <w:lang w:val="kk-KZ"/>
              </w:rPr>
            </w:pPr>
            <w:r>
              <w:rPr>
                <w:rFonts w:ascii="Times New Roman" w:hAnsi="Times New Roman" w:cs="Times New Roman"/>
                <w:sz w:val="28"/>
                <w:szCs w:val="28"/>
                <w:lang w:val="kk-KZ"/>
              </w:rPr>
              <w:t xml:space="preserve">Бауыржанұлы Парасат, Бахытбек </w:t>
            </w:r>
            <w:r>
              <w:rPr>
                <w:rFonts w:ascii="Times New Roman" w:hAnsi="Times New Roman" w:cs="Times New Roman"/>
                <w:sz w:val="28"/>
                <w:szCs w:val="28"/>
                <w:lang w:val="kk-KZ"/>
              </w:rPr>
              <w:lastRenderedPageBreak/>
              <w:t>Аяна, Исмайл Сұлтан, Ержан Санжар</w:t>
            </w:r>
          </w:p>
        </w:tc>
        <w:tc>
          <w:tcPr>
            <w:tcW w:w="3339" w:type="dxa"/>
          </w:tcPr>
          <w:p w14:paraId="30C898C4" w14:textId="77777777" w:rsidR="0046441A" w:rsidRPr="008A42E4" w:rsidRDefault="0046441A" w:rsidP="008727C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lastRenderedPageBreak/>
              <w:t>«Ілияс</w:t>
            </w:r>
            <w:r w:rsidRPr="008A42E4">
              <w:rPr>
                <w:rFonts w:ascii="Times New Roman" w:eastAsia="Calibri" w:hAnsi="Times New Roman" w:cs="Times New Roman"/>
                <w:sz w:val="28"/>
                <w:szCs w:val="28"/>
                <w:lang w:val="kk-KZ"/>
              </w:rPr>
              <w:t xml:space="preserve"> оқулары»</w:t>
            </w:r>
            <w:r>
              <w:rPr>
                <w:rFonts w:ascii="Times New Roman" w:eastAsia="Calibri" w:hAnsi="Times New Roman" w:cs="Times New Roman"/>
                <w:sz w:val="28"/>
                <w:szCs w:val="28"/>
                <w:lang w:val="kk-KZ"/>
              </w:rPr>
              <w:t xml:space="preserve"> республикалық </w:t>
            </w:r>
            <w:r>
              <w:rPr>
                <w:rFonts w:ascii="Times New Roman" w:eastAsia="Calibri" w:hAnsi="Times New Roman" w:cs="Times New Roman"/>
                <w:sz w:val="28"/>
                <w:szCs w:val="28"/>
                <w:lang w:val="kk-KZ"/>
              </w:rPr>
              <w:lastRenderedPageBreak/>
              <w:t>шығармашылық конкурсы</w:t>
            </w:r>
          </w:p>
        </w:tc>
        <w:tc>
          <w:tcPr>
            <w:tcW w:w="1417" w:type="dxa"/>
          </w:tcPr>
          <w:p w14:paraId="1A996BE0" w14:textId="77777777" w:rsidR="0046441A" w:rsidRDefault="0046441A" w:rsidP="008727CE">
            <w:pPr>
              <w:tabs>
                <w:tab w:val="left" w:pos="3969"/>
              </w:tabs>
              <w:ind w:right="-123"/>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І орын </w:t>
            </w:r>
          </w:p>
        </w:tc>
        <w:tc>
          <w:tcPr>
            <w:tcW w:w="851" w:type="dxa"/>
          </w:tcPr>
          <w:p w14:paraId="0ACC2D98" w14:textId="77777777" w:rsidR="0046441A" w:rsidRDefault="0046441A" w:rsidP="008727CE">
            <w:pPr>
              <w:tabs>
                <w:tab w:val="left" w:pos="3969"/>
              </w:tabs>
              <w:ind w:left="-108" w:right="-108"/>
              <w:jc w:val="cente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1984" w:type="dxa"/>
          </w:tcPr>
          <w:p w14:paraId="55FDE30E" w14:textId="77777777" w:rsidR="0046441A" w:rsidRDefault="0046441A" w:rsidP="008727CE">
            <w:pPr>
              <w:tabs>
                <w:tab w:val="left" w:pos="3969"/>
              </w:tabs>
              <w:ind w:right="-123"/>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Саукалова А</w:t>
            </w:r>
          </w:p>
        </w:tc>
      </w:tr>
      <w:tr w:rsidR="0046441A" w14:paraId="5D34D32A" w14:textId="77777777" w:rsidTr="0046441A">
        <w:trPr>
          <w:jc w:val="center"/>
        </w:trPr>
        <w:tc>
          <w:tcPr>
            <w:tcW w:w="626" w:type="dxa"/>
          </w:tcPr>
          <w:p w14:paraId="799AF937" w14:textId="77777777" w:rsidR="0046441A" w:rsidRDefault="0046441A" w:rsidP="008727CE">
            <w:pPr>
              <w:tabs>
                <w:tab w:val="left" w:pos="3969"/>
              </w:tabs>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13</w:t>
            </w:r>
          </w:p>
        </w:tc>
        <w:tc>
          <w:tcPr>
            <w:tcW w:w="1984" w:type="dxa"/>
          </w:tcPr>
          <w:p w14:paraId="4957A7A5" w14:textId="77777777" w:rsidR="0046441A" w:rsidRDefault="0046441A" w:rsidP="008727CE">
            <w:pPr>
              <w:ind w:right="-108"/>
              <w:rPr>
                <w:rFonts w:ascii="Times New Roman" w:hAnsi="Times New Roman" w:cs="Times New Roman"/>
                <w:sz w:val="28"/>
                <w:szCs w:val="28"/>
                <w:lang w:val="kk-KZ"/>
              </w:rPr>
            </w:pPr>
            <w:r>
              <w:rPr>
                <w:rFonts w:ascii="Times New Roman" w:hAnsi="Times New Roman" w:cs="Times New Roman"/>
                <w:sz w:val="28"/>
                <w:szCs w:val="28"/>
                <w:lang w:val="kk-KZ"/>
              </w:rPr>
              <w:t>Әшірәлі Әлихан</w:t>
            </w:r>
          </w:p>
        </w:tc>
        <w:tc>
          <w:tcPr>
            <w:tcW w:w="3339" w:type="dxa"/>
          </w:tcPr>
          <w:p w14:paraId="42C737BD" w14:textId="77777777" w:rsidR="0046441A" w:rsidRPr="008A42E4" w:rsidRDefault="0046441A" w:rsidP="008727C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«Ілияс</w:t>
            </w:r>
            <w:r w:rsidRPr="008A42E4">
              <w:rPr>
                <w:rFonts w:ascii="Times New Roman" w:eastAsia="Calibri" w:hAnsi="Times New Roman" w:cs="Times New Roman"/>
                <w:sz w:val="28"/>
                <w:szCs w:val="28"/>
                <w:lang w:val="kk-KZ"/>
              </w:rPr>
              <w:t xml:space="preserve"> оқулары»</w:t>
            </w:r>
            <w:r>
              <w:rPr>
                <w:rFonts w:ascii="Times New Roman" w:eastAsia="Calibri" w:hAnsi="Times New Roman" w:cs="Times New Roman"/>
                <w:sz w:val="28"/>
                <w:szCs w:val="28"/>
                <w:lang w:val="kk-KZ"/>
              </w:rPr>
              <w:t xml:space="preserve"> республикалық шығармашылық конкурсы</w:t>
            </w:r>
          </w:p>
        </w:tc>
        <w:tc>
          <w:tcPr>
            <w:tcW w:w="1417" w:type="dxa"/>
          </w:tcPr>
          <w:p w14:paraId="6FB21C7B" w14:textId="77777777" w:rsidR="0046441A" w:rsidRDefault="0046441A" w:rsidP="008727CE">
            <w:pPr>
              <w:tabs>
                <w:tab w:val="left" w:pos="3969"/>
              </w:tabs>
              <w:ind w:right="-123"/>
              <w:rPr>
                <w:rFonts w:ascii="Times New Roman" w:hAnsi="Times New Roman" w:cs="Times New Roman"/>
                <w:sz w:val="28"/>
                <w:szCs w:val="28"/>
                <w:lang w:val="kk-KZ"/>
              </w:rPr>
            </w:pPr>
            <w:r>
              <w:rPr>
                <w:rFonts w:ascii="Times New Roman" w:hAnsi="Times New Roman" w:cs="Times New Roman"/>
                <w:sz w:val="28"/>
                <w:szCs w:val="28"/>
                <w:lang w:val="kk-KZ"/>
              </w:rPr>
              <w:t xml:space="preserve">ІІ орын </w:t>
            </w:r>
          </w:p>
        </w:tc>
        <w:tc>
          <w:tcPr>
            <w:tcW w:w="851" w:type="dxa"/>
          </w:tcPr>
          <w:p w14:paraId="1EFB9E2F" w14:textId="77777777" w:rsidR="0046441A" w:rsidRDefault="0046441A" w:rsidP="008727CE">
            <w:pPr>
              <w:tabs>
                <w:tab w:val="left" w:pos="3969"/>
              </w:tabs>
              <w:ind w:left="-108" w:right="-108"/>
              <w:jc w:val="cente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1984" w:type="dxa"/>
          </w:tcPr>
          <w:p w14:paraId="35F04286" w14:textId="77777777" w:rsidR="0046441A" w:rsidRDefault="0046441A" w:rsidP="008727CE">
            <w:pPr>
              <w:tabs>
                <w:tab w:val="left" w:pos="3969"/>
              </w:tabs>
              <w:ind w:right="-123"/>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Саукалова А</w:t>
            </w:r>
          </w:p>
        </w:tc>
      </w:tr>
      <w:tr w:rsidR="0046441A" w14:paraId="5217A81A" w14:textId="77777777" w:rsidTr="0046441A">
        <w:trPr>
          <w:jc w:val="center"/>
        </w:trPr>
        <w:tc>
          <w:tcPr>
            <w:tcW w:w="626" w:type="dxa"/>
          </w:tcPr>
          <w:p w14:paraId="4E95CCD8" w14:textId="77777777" w:rsidR="0046441A" w:rsidRDefault="0046441A" w:rsidP="008727CE">
            <w:pPr>
              <w:tabs>
                <w:tab w:val="left" w:pos="3969"/>
              </w:tabs>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14</w:t>
            </w:r>
          </w:p>
        </w:tc>
        <w:tc>
          <w:tcPr>
            <w:tcW w:w="1984" w:type="dxa"/>
          </w:tcPr>
          <w:p w14:paraId="63E06B75" w14:textId="77777777" w:rsidR="0046441A" w:rsidRDefault="0046441A" w:rsidP="008727CE">
            <w:pPr>
              <w:ind w:right="-108"/>
              <w:rPr>
                <w:rFonts w:ascii="Times New Roman" w:hAnsi="Times New Roman" w:cs="Times New Roman"/>
                <w:sz w:val="28"/>
                <w:szCs w:val="28"/>
                <w:lang w:val="kk-KZ"/>
              </w:rPr>
            </w:pPr>
            <w:r>
              <w:rPr>
                <w:rFonts w:ascii="Times New Roman" w:hAnsi="Times New Roman" w:cs="Times New Roman"/>
                <w:sz w:val="28"/>
                <w:szCs w:val="28"/>
                <w:lang w:val="kk-KZ"/>
              </w:rPr>
              <w:t xml:space="preserve">Бауыржанұлы Парасат, Жандос Нұрым, Исмайл Сұлтан, </w:t>
            </w:r>
          </w:p>
        </w:tc>
        <w:tc>
          <w:tcPr>
            <w:tcW w:w="3339" w:type="dxa"/>
          </w:tcPr>
          <w:p w14:paraId="33876469" w14:textId="77777777" w:rsidR="0046441A" w:rsidRPr="008A42E4" w:rsidRDefault="0046441A" w:rsidP="008727C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«Бояулар құпиясы» шығармашылық байқауы</w:t>
            </w:r>
          </w:p>
        </w:tc>
        <w:tc>
          <w:tcPr>
            <w:tcW w:w="1417" w:type="dxa"/>
          </w:tcPr>
          <w:p w14:paraId="6C23E21D" w14:textId="77777777" w:rsidR="0046441A" w:rsidRDefault="0046441A" w:rsidP="008727CE">
            <w:pPr>
              <w:tabs>
                <w:tab w:val="left" w:pos="3969"/>
              </w:tabs>
              <w:ind w:right="-123"/>
              <w:rPr>
                <w:rFonts w:ascii="Times New Roman" w:hAnsi="Times New Roman" w:cs="Times New Roman"/>
                <w:sz w:val="28"/>
                <w:szCs w:val="28"/>
                <w:lang w:val="kk-KZ"/>
              </w:rPr>
            </w:pPr>
            <w:r>
              <w:rPr>
                <w:rFonts w:ascii="Times New Roman" w:hAnsi="Times New Roman" w:cs="Times New Roman"/>
                <w:sz w:val="28"/>
                <w:szCs w:val="28"/>
                <w:lang w:val="kk-KZ"/>
              </w:rPr>
              <w:t>І орын</w:t>
            </w:r>
          </w:p>
        </w:tc>
        <w:tc>
          <w:tcPr>
            <w:tcW w:w="851" w:type="dxa"/>
          </w:tcPr>
          <w:p w14:paraId="37A667CC" w14:textId="77777777" w:rsidR="0046441A" w:rsidRDefault="0046441A" w:rsidP="008727CE">
            <w:pPr>
              <w:tabs>
                <w:tab w:val="left" w:pos="3969"/>
              </w:tabs>
              <w:ind w:left="-108" w:right="-108"/>
              <w:jc w:val="cente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1984" w:type="dxa"/>
          </w:tcPr>
          <w:p w14:paraId="05E8E14B" w14:textId="77777777" w:rsidR="0046441A" w:rsidRDefault="0046441A" w:rsidP="008727CE">
            <w:pPr>
              <w:tabs>
                <w:tab w:val="left" w:pos="3969"/>
              </w:tabs>
              <w:ind w:right="-123"/>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Саукалова А</w:t>
            </w:r>
          </w:p>
        </w:tc>
      </w:tr>
      <w:tr w:rsidR="0046441A" w14:paraId="71A78A16" w14:textId="77777777" w:rsidTr="0046441A">
        <w:trPr>
          <w:jc w:val="center"/>
        </w:trPr>
        <w:tc>
          <w:tcPr>
            <w:tcW w:w="626" w:type="dxa"/>
          </w:tcPr>
          <w:p w14:paraId="7098CD93" w14:textId="77777777" w:rsidR="0046441A" w:rsidRDefault="0046441A" w:rsidP="008727CE">
            <w:pPr>
              <w:tabs>
                <w:tab w:val="left" w:pos="3969"/>
              </w:tabs>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15</w:t>
            </w:r>
          </w:p>
        </w:tc>
        <w:tc>
          <w:tcPr>
            <w:tcW w:w="1984" w:type="dxa"/>
          </w:tcPr>
          <w:p w14:paraId="31138254" w14:textId="77777777" w:rsidR="0046441A" w:rsidRDefault="0046441A" w:rsidP="008727CE">
            <w:pPr>
              <w:ind w:right="-108"/>
              <w:rPr>
                <w:rFonts w:ascii="Times New Roman" w:hAnsi="Times New Roman" w:cs="Times New Roman"/>
                <w:sz w:val="28"/>
                <w:szCs w:val="28"/>
                <w:lang w:val="kk-KZ"/>
              </w:rPr>
            </w:pPr>
            <w:r>
              <w:rPr>
                <w:rFonts w:ascii="Times New Roman" w:hAnsi="Times New Roman" w:cs="Times New Roman"/>
                <w:sz w:val="28"/>
                <w:szCs w:val="28"/>
                <w:lang w:val="kk-KZ"/>
              </w:rPr>
              <w:t>Әшірәлі Әлихан, Бауыржанұлы Парасат</w:t>
            </w:r>
          </w:p>
        </w:tc>
        <w:tc>
          <w:tcPr>
            <w:tcW w:w="3339" w:type="dxa"/>
          </w:tcPr>
          <w:p w14:paraId="547BA928" w14:textId="77777777" w:rsidR="0046441A" w:rsidRPr="008A42E4" w:rsidRDefault="0046441A" w:rsidP="008727CE">
            <w:pPr>
              <w:rPr>
                <w:rFonts w:ascii="Times New Roman" w:eastAsia="Calibri" w:hAnsi="Times New Roman" w:cs="Times New Roman"/>
                <w:sz w:val="28"/>
                <w:szCs w:val="28"/>
                <w:lang w:val="kk-KZ"/>
              </w:rPr>
            </w:pPr>
            <w:r w:rsidRPr="00D94A7D">
              <w:rPr>
                <w:rFonts w:ascii="Times New Roman" w:hAnsi="Times New Roman"/>
                <w:i/>
                <w:sz w:val="28"/>
                <w:szCs w:val="28"/>
                <w:lang w:val="kk-KZ"/>
              </w:rPr>
              <w:t>«АҚБОТА»</w:t>
            </w:r>
            <w:r w:rsidRPr="00D94A7D">
              <w:rPr>
                <w:rFonts w:ascii="Times New Roman" w:hAnsi="Times New Roman"/>
                <w:sz w:val="28"/>
                <w:szCs w:val="28"/>
                <w:lang w:val="kk-KZ"/>
              </w:rPr>
              <w:t xml:space="preserve"> зияткерлік олимпиадасы</w:t>
            </w:r>
          </w:p>
        </w:tc>
        <w:tc>
          <w:tcPr>
            <w:tcW w:w="1417" w:type="dxa"/>
          </w:tcPr>
          <w:p w14:paraId="271538CD" w14:textId="77777777" w:rsidR="0046441A" w:rsidRDefault="0046441A" w:rsidP="008727CE">
            <w:pPr>
              <w:tabs>
                <w:tab w:val="left" w:pos="3969"/>
              </w:tabs>
              <w:ind w:right="-123"/>
              <w:rPr>
                <w:rFonts w:ascii="Times New Roman" w:hAnsi="Times New Roman" w:cs="Times New Roman"/>
                <w:sz w:val="28"/>
                <w:szCs w:val="28"/>
                <w:lang w:val="kk-KZ"/>
              </w:rPr>
            </w:pPr>
            <w:r>
              <w:rPr>
                <w:rFonts w:ascii="Times New Roman" w:hAnsi="Times New Roman" w:cs="Times New Roman"/>
                <w:sz w:val="28"/>
                <w:szCs w:val="28"/>
                <w:lang w:val="kk-KZ"/>
              </w:rPr>
              <w:t>ІІ орын</w:t>
            </w:r>
          </w:p>
        </w:tc>
        <w:tc>
          <w:tcPr>
            <w:tcW w:w="851" w:type="dxa"/>
          </w:tcPr>
          <w:p w14:paraId="7430DF12" w14:textId="77777777" w:rsidR="0046441A" w:rsidRDefault="0046441A" w:rsidP="008727CE">
            <w:pPr>
              <w:tabs>
                <w:tab w:val="left" w:pos="3969"/>
              </w:tabs>
              <w:ind w:left="-108" w:right="-108"/>
              <w:jc w:val="cente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1984" w:type="dxa"/>
          </w:tcPr>
          <w:p w14:paraId="11EAA423" w14:textId="77777777" w:rsidR="0046441A" w:rsidRDefault="0046441A" w:rsidP="008727CE">
            <w:pPr>
              <w:tabs>
                <w:tab w:val="left" w:pos="3969"/>
              </w:tabs>
              <w:ind w:right="-123"/>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Саукалова А</w:t>
            </w:r>
          </w:p>
        </w:tc>
      </w:tr>
      <w:tr w:rsidR="0046441A" w:rsidRPr="004E3843" w14:paraId="224DA067" w14:textId="77777777" w:rsidTr="0046441A">
        <w:trPr>
          <w:jc w:val="center"/>
        </w:trPr>
        <w:tc>
          <w:tcPr>
            <w:tcW w:w="626" w:type="dxa"/>
          </w:tcPr>
          <w:p w14:paraId="436950BF" w14:textId="77777777" w:rsidR="0046441A" w:rsidRDefault="0046441A" w:rsidP="008727CE">
            <w:pPr>
              <w:tabs>
                <w:tab w:val="left" w:pos="3969"/>
              </w:tabs>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16</w:t>
            </w:r>
          </w:p>
        </w:tc>
        <w:tc>
          <w:tcPr>
            <w:tcW w:w="1984" w:type="dxa"/>
          </w:tcPr>
          <w:p w14:paraId="3A4B98D0" w14:textId="77777777" w:rsidR="0046441A" w:rsidRDefault="0046441A" w:rsidP="008727CE">
            <w:pPr>
              <w:ind w:right="-108"/>
              <w:rPr>
                <w:rFonts w:ascii="Times New Roman" w:hAnsi="Times New Roman" w:cs="Times New Roman"/>
                <w:sz w:val="28"/>
                <w:szCs w:val="28"/>
                <w:lang w:val="kk-KZ"/>
              </w:rPr>
            </w:pPr>
            <w:r>
              <w:rPr>
                <w:rFonts w:ascii="Times New Roman" w:hAnsi="Times New Roman" w:cs="Times New Roman"/>
                <w:sz w:val="28"/>
                <w:szCs w:val="28"/>
                <w:lang w:val="kk-KZ"/>
              </w:rPr>
              <w:t>Алимхан Айназым, Бауыржанұлы Парасат</w:t>
            </w:r>
          </w:p>
        </w:tc>
        <w:tc>
          <w:tcPr>
            <w:tcW w:w="3339" w:type="dxa"/>
          </w:tcPr>
          <w:p w14:paraId="01322CD9" w14:textId="77777777" w:rsidR="0046441A" w:rsidRPr="008A42E4" w:rsidRDefault="0046441A" w:rsidP="008727C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«Мақатаев оқулары» конкурсы мәнерлеп оқу бағыты бойынша</w:t>
            </w:r>
          </w:p>
        </w:tc>
        <w:tc>
          <w:tcPr>
            <w:tcW w:w="1417" w:type="dxa"/>
          </w:tcPr>
          <w:p w14:paraId="7CEF26AB" w14:textId="77777777" w:rsidR="0046441A" w:rsidRDefault="0046441A" w:rsidP="008727CE">
            <w:pPr>
              <w:tabs>
                <w:tab w:val="left" w:pos="3969"/>
              </w:tabs>
              <w:ind w:right="-123"/>
              <w:rPr>
                <w:rFonts w:ascii="Times New Roman" w:hAnsi="Times New Roman" w:cs="Times New Roman"/>
                <w:sz w:val="28"/>
                <w:szCs w:val="28"/>
                <w:lang w:val="kk-KZ"/>
              </w:rPr>
            </w:pPr>
            <w:r>
              <w:rPr>
                <w:rFonts w:ascii="Times New Roman" w:hAnsi="Times New Roman" w:cs="Times New Roman"/>
                <w:sz w:val="28"/>
                <w:szCs w:val="28"/>
                <w:lang w:val="kk-KZ"/>
              </w:rPr>
              <w:t>Бас жүлде</w:t>
            </w:r>
          </w:p>
        </w:tc>
        <w:tc>
          <w:tcPr>
            <w:tcW w:w="851" w:type="dxa"/>
          </w:tcPr>
          <w:p w14:paraId="7DAB63E8" w14:textId="77777777" w:rsidR="0046441A" w:rsidRDefault="0046441A" w:rsidP="008727CE">
            <w:pPr>
              <w:tabs>
                <w:tab w:val="left" w:pos="3969"/>
              </w:tabs>
              <w:ind w:left="-108" w:right="-108"/>
              <w:jc w:val="cente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1984" w:type="dxa"/>
          </w:tcPr>
          <w:p w14:paraId="3324B557" w14:textId="77777777" w:rsidR="0046441A" w:rsidRDefault="0046441A" w:rsidP="008727CE">
            <w:pPr>
              <w:tabs>
                <w:tab w:val="left" w:pos="3969"/>
              </w:tabs>
              <w:ind w:left="-93" w:right="-123"/>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Саукалова А</w:t>
            </w:r>
          </w:p>
        </w:tc>
      </w:tr>
      <w:tr w:rsidR="0046441A" w:rsidRPr="004E3843" w14:paraId="45BF5EE9" w14:textId="77777777" w:rsidTr="0046441A">
        <w:trPr>
          <w:jc w:val="center"/>
        </w:trPr>
        <w:tc>
          <w:tcPr>
            <w:tcW w:w="626" w:type="dxa"/>
          </w:tcPr>
          <w:p w14:paraId="170F4213" w14:textId="77777777" w:rsidR="0046441A" w:rsidRDefault="0046441A" w:rsidP="008727CE">
            <w:pPr>
              <w:tabs>
                <w:tab w:val="left" w:pos="3969"/>
              </w:tabs>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17</w:t>
            </w:r>
          </w:p>
        </w:tc>
        <w:tc>
          <w:tcPr>
            <w:tcW w:w="1984" w:type="dxa"/>
          </w:tcPr>
          <w:p w14:paraId="3F667E49" w14:textId="77777777" w:rsidR="0046441A" w:rsidRDefault="0046441A" w:rsidP="008727CE">
            <w:pPr>
              <w:ind w:right="-108"/>
              <w:rPr>
                <w:rFonts w:ascii="Times New Roman" w:hAnsi="Times New Roman" w:cs="Times New Roman"/>
                <w:sz w:val="28"/>
                <w:szCs w:val="28"/>
                <w:lang w:val="kk-KZ"/>
              </w:rPr>
            </w:pPr>
            <w:r>
              <w:rPr>
                <w:rFonts w:ascii="Times New Roman" w:hAnsi="Times New Roman" w:cs="Times New Roman"/>
                <w:sz w:val="28"/>
                <w:szCs w:val="28"/>
                <w:lang w:val="kk-KZ"/>
              </w:rPr>
              <w:t>Сәбитжан Айбын, Бахытбек Аяна, Сатыбалды Сезім</w:t>
            </w:r>
          </w:p>
        </w:tc>
        <w:tc>
          <w:tcPr>
            <w:tcW w:w="3339" w:type="dxa"/>
          </w:tcPr>
          <w:p w14:paraId="5A0796E0" w14:textId="77777777" w:rsidR="0046441A" w:rsidRPr="008A42E4" w:rsidRDefault="0046441A" w:rsidP="008727C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«Мақатаев оқулары» конкурсы мәнерлеп оқу бағыты бойынша</w:t>
            </w:r>
          </w:p>
        </w:tc>
        <w:tc>
          <w:tcPr>
            <w:tcW w:w="1417" w:type="dxa"/>
          </w:tcPr>
          <w:p w14:paraId="7033FFD7" w14:textId="77777777" w:rsidR="0046441A" w:rsidRDefault="0046441A" w:rsidP="008727CE">
            <w:pPr>
              <w:tabs>
                <w:tab w:val="left" w:pos="3969"/>
              </w:tabs>
              <w:ind w:right="-123"/>
              <w:rPr>
                <w:rFonts w:ascii="Times New Roman" w:hAnsi="Times New Roman" w:cs="Times New Roman"/>
                <w:sz w:val="28"/>
                <w:szCs w:val="28"/>
                <w:lang w:val="kk-KZ"/>
              </w:rPr>
            </w:pPr>
            <w:r>
              <w:rPr>
                <w:rFonts w:ascii="Times New Roman" w:hAnsi="Times New Roman" w:cs="Times New Roman"/>
                <w:sz w:val="28"/>
                <w:szCs w:val="28"/>
                <w:lang w:val="kk-KZ"/>
              </w:rPr>
              <w:t>І орын</w:t>
            </w:r>
          </w:p>
        </w:tc>
        <w:tc>
          <w:tcPr>
            <w:tcW w:w="851" w:type="dxa"/>
          </w:tcPr>
          <w:p w14:paraId="15EACD99" w14:textId="77777777" w:rsidR="0046441A" w:rsidRDefault="0046441A" w:rsidP="008727CE">
            <w:pPr>
              <w:tabs>
                <w:tab w:val="left" w:pos="3969"/>
              </w:tabs>
              <w:ind w:left="-108" w:right="-108"/>
              <w:jc w:val="cente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1984" w:type="dxa"/>
          </w:tcPr>
          <w:p w14:paraId="6BDE2F09" w14:textId="77777777" w:rsidR="0046441A" w:rsidRDefault="0046441A" w:rsidP="008727CE">
            <w:pPr>
              <w:tabs>
                <w:tab w:val="left" w:pos="3969"/>
              </w:tabs>
              <w:ind w:left="-93" w:right="-123"/>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Саукалова А</w:t>
            </w:r>
          </w:p>
        </w:tc>
      </w:tr>
      <w:tr w:rsidR="0046441A" w:rsidRPr="004E3843" w14:paraId="26B1A790" w14:textId="77777777" w:rsidTr="0046441A">
        <w:trPr>
          <w:jc w:val="center"/>
        </w:trPr>
        <w:tc>
          <w:tcPr>
            <w:tcW w:w="626" w:type="dxa"/>
          </w:tcPr>
          <w:p w14:paraId="59A8E72F" w14:textId="77777777" w:rsidR="0046441A" w:rsidRDefault="0046441A" w:rsidP="008727CE">
            <w:pPr>
              <w:tabs>
                <w:tab w:val="left" w:pos="3969"/>
              </w:tabs>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18</w:t>
            </w:r>
          </w:p>
        </w:tc>
        <w:tc>
          <w:tcPr>
            <w:tcW w:w="1984" w:type="dxa"/>
          </w:tcPr>
          <w:p w14:paraId="3FB9EE69" w14:textId="77777777" w:rsidR="0046441A" w:rsidRDefault="0046441A" w:rsidP="008727CE">
            <w:pPr>
              <w:ind w:right="-108"/>
              <w:rPr>
                <w:rFonts w:ascii="Times New Roman" w:hAnsi="Times New Roman" w:cs="Times New Roman"/>
                <w:sz w:val="28"/>
                <w:szCs w:val="28"/>
                <w:lang w:val="kk-KZ"/>
              </w:rPr>
            </w:pPr>
            <w:r>
              <w:rPr>
                <w:rFonts w:ascii="Times New Roman" w:hAnsi="Times New Roman" w:cs="Times New Roman"/>
                <w:sz w:val="28"/>
                <w:szCs w:val="28"/>
                <w:lang w:val="kk-KZ"/>
              </w:rPr>
              <w:t xml:space="preserve">Сабыржан Камшат, Дамирұлы Алинұр, Жұмағұл Гүлсезім, Күмісбек Інжу </w:t>
            </w:r>
          </w:p>
        </w:tc>
        <w:tc>
          <w:tcPr>
            <w:tcW w:w="3339" w:type="dxa"/>
          </w:tcPr>
          <w:p w14:paraId="5AFC010B" w14:textId="77777777" w:rsidR="0046441A" w:rsidRPr="008A42E4" w:rsidRDefault="0046441A" w:rsidP="008727CE">
            <w:pPr>
              <w:rPr>
                <w:rFonts w:ascii="Times New Roman" w:eastAsia="Calibri" w:hAnsi="Times New Roman" w:cs="Times New Roman"/>
                <w:sz w:val="28"/>
                <w:szCs w:val="28"/>
                <w:lang w:val="kk-KZ"/>
              </w:rPr>
            </w:pPr>
            <w:r w:rsidRPr="008A42E4">
              <w:rPr>
                <w:rFonts w:ascii="Times New Roman" w:eastAsia="Calibri" w:hAnsi="Times New Roman" w:cs="Times New Roman"/>
                <w:sz w:val="28"/>
                <w:szCs w:val="28"/>
                <w:lang w:val="kk-KZ"/>
              </w:rPr>
              <w:t>«Абай оқулары»</w:t>
            </w:r>
            <w:r>
              <w:rPr>
                <w:rFonts w:ascii="Times New Roman" w:eastAsia="Calibri" w:hAnsi="Times New Roman" w:cs="Times New Roman"/>
                <w:sz w:val="28"/>
                <w:szCs w:val="28"/>
                <w:lang w:val="kk-KZ"/>
              </w:rPr>
              <w:t xml:space="preserve"> республикалық шығармашылық конкурсы</w:t>
            </w:r>
          </w:p>
        </w:tc>
        <w:tc>
          <w:tcPr>
            <w:tcW w:w="1417" w:type="dxa"/>
          </w:tcPr>
          <w:p w14:paraId="10C0E71A" w14:textId="77777777" w:rsidR="0046441A" w:rsidRDefault="0046441A" w:rsidP="008727CE">
            <w:pPr>
              <w:tabs>
                <w:tab w:val="left" w:pos="3969"/>
              </w:tabs>
              <w:ind w:left="-93" w:right="-123"/>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Бас жүлде </w:t>
            </w:r>
          </w:p>
        </w:tc>
        <w:tc>
          <w:tcPr>
            <w:tcW w:w="851" w:type="dxa"/>
          </w:tcPr>
          <w:p w14:paraId="536E9DB2" w14:textId="77777777" w:rsidR="0046441A" w:rsidRDefault="0046441A" w:rsidP="008727CE">
            <w:pPr>
              <w:tabs>
                <w:tab w:val="left" w:pos="3969"/>
              </w:tabs>
              <w:ind w:left="-108" w:right="-108"/>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2 </w:t>
            </w:r>
          </w:p>
        </w:tc>
        <w:tc>
          <w:tcPr>
            <w:tcW w:w="1984" w:type="dxa"/>
          </w:tcPr>
          <w:p w14:paraId="55A499EB" w14:textId="77777777" w:rsidR="0046441A" w:rsidRDefault="0046441A" w:rsidP="008727CE">
            <w:pPr>
              <w:tabs>
                <w:tab w:val="left" w:pos="3969"/>
              </w:tabs>
              <w:ind w:left="-93" w:right="-123"/>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Рахманова Л</w:t>
            </w:r>
          </w:p>
        </w:tc>
      </w:tr>
      <w:tr w:rsidR="0046441A" w:rsidRPr="004E3843" w14:paraId="60E7A286" w14:textId="77777777" w:rsidTr="0046441A">
        <w:trPr>
          <w:jc w:val="center"/>
        </w:trPr>
        <w:tc>
          <w:tcPr>
            <w:tcW w:w="626" w:type="dxa"/>
          </w:tcPr>
          <w:p w14:paraId="0875F4F7" w14:textId="77777777" w:rsidR="0046441A" w:rsidRDefault="0046441A" w:rsidP="008727CE">
            <w:pPr>
              <w:tabs>
                <w:tab w:val="left" w:pos="3969"/>
              </w:tabs>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19</w:t>
            </w:r>
          </w:p>
        </w:tc>
        <w:tc>
          <w:tcPr>
            <w:tcW w:w="1984" w:type="dxa"/>
          </w:tcPr>
          <w:p w14:paraId="30435D4E" w14:textId="77777777" w:rsidR="0046441A" w:rsidRDefault="0046441A" w:rsidP="008727CE">
            <w:pPr>
              <w:ind w:right="-108"/>
              <w:rPr>
                <w:rFonts w:ascii="Times New Roman" w:hAnsi="Times New Roman" w:cs="Times New Roman"/>
                <w:sz w:val="28"/>
                <w:szCs w:val="28"/>
                <w:lang w:val="kk-KZ"/>
              </w:rPr>
            </w:pPr>
            <w:r>
              <w:rPr>
                <w:rFonts w:ascii="Times New Roman" w:hAnsi="Times New Roman" w:cs="Times New Roman"/>
                <w:sz w:val="28"/>
                <w:szCs w:val="28"/>
                <w:lang w:val="kk-KZ"/>
              </w:rPr>
              <w:t>Ержан Аяла</w:t>
            </w:r>
          </w:p>
        </w:tc>
        <w:tc>
          <w:tcPr>
            <w:tcW w:w="3339" w:type="dxa"/>
          </w:tcPr>
          <w:p w14:paraId="235F4E4F" w14:textId="77777777" w:rsidR="0046441A" w:rsidRPr="008A42E4" w:rsidRDefault="0046441A" w:rsidP="008727C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«Ілияс</w:t>
            </w:r>
            <w:r w:rsidRPr="008A42E4">
              <w:rPr>
                <w:rFonts w:ascii="Times New Roman" w:eastAsia="Calibri" w:hAnsi="Times New Roman" w:cs="Times New Roman"/>
                <w:sz w:val="28"/>
                <w:szCs w:val="28"/>
                <w:lang w:val="kk-KZ"/>
              </w:rPr>
              <w:t xml:space="preserve"> оқулары»</w:t>
            </w:r>
            <w:r>
              <w:rPr>
                <w:rFonts w:ascii="Times New Roman" w:eastAsia="Calibri" w:hAnsi="Times New Roman" w:cs="Times New Roman"/>
                <w:sz w:val="28"/>
                <w:szCs w:val="28"/>
                <w:lang w:val="kk-KZ"/>
              </w:rPr>
              <w:t xml:space="preserve"> республикалық шығармашылық конкурсы</w:t>
            </w:r>
          </w:p>
        </w:tc>
        <w:tc>
          <w:tcPr>
            <w:tcW w:w="1417" w:type="dxa"/>
          </w:tcPr>
          <w:p w14:paraId="1A4BDF6E" w14:textId="77777777" w:rsidR="0046441A" w:rsidRDefault="0046441A" w:rsidP="008727CE">
            <w:pPr>
              <w:tabs>
                <w:tab w:val="left" w:pos="3969"/>
              </w:tabs>
              <w:ind w:right="-123"/>
              <w:rPr>
                <w:rFonts w:ascii="Times New Roman" w:hAnsi="Times New Roman" w:cs="Times New Roman"/>
                <w:sz w:val="28"/>
                <w:szCs w:val="28"/>
                <w:lang w:val="kk-KZ"/>
              </w:rPr>
            </w:pPr>
            <w:r>
              <w:rPr>
                <w:rFonts w:ascii="Times New Roman" w:hAnsi="Times New Roman" w:cs="Times New Roman"/>
                <w:sz w:val="28"/>
                <w:szCs w:val="28"/>
                <w:lang w:val="kk-KZ"/>
              </w:rPr>
              <w:t xml:space="preserve">І орын </w:t>
            </w:r>
          </w:p>
        </w:tc>
        <w:tc>
          <w:tcPr>
            <w:tcW w:w="851" w:type="dxa"/>
          </w:tcPr>
          <w:p w14:paraId="6BC7314F" w14:textId="77777777" w:rsidR="0046441A" w:rsidRDefault="0046441A" w:rsidP="008727CE">
            <w:pPr>
              <w:tabs>
                <w:tab w:val="left" w:pos="3969"/>
              </w:tabs>
              <w:ind w:left="-108" w:right="-108"/>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1984" w:type="dxa"/>
          </w:tcPr>
          <w:p w14:paraId="53BBA64C" w14:textId="77777777" w:rsidR="0046441A" w:rsidRDefault="0046441A" w:rsidP="008727CE">
            <w:pPr>
              <w:tabs>
                <w:tab w:val="left" w:pos="3969"/>
              </w:tabs>
              <w:ind w:left="-93" w:right="-123"/>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Рахманова Л</w:t>
            </w:r>
          </w:p>
        </w:tc>
      </w:tr>
      <w:tr w:rsidR="0046441A" w:rsidRPr="004E3843" w14:paraId="2299910C" w14:textId="77777777" w:rsidTr="0046441A">
        <w:trPr>
          <w:jc w:val="center"/>
        </w:trPr>
        <w:tc>
          <w:tcPr>
            <w:tcW w:w="626" w:type="dxa"/>
          </w:tcPr>
          <w:p w14:paraId="3152E49E" w14:textId="77777777" w:rsidR="0046441A" w:rsidRDefault="0046441A" w:rsidP="008727CE">
            <w:pPr>
              <w:tabs>
                <w:tab w:val="left" w:pos="3969"/>
              </w:tabs>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20</w:t>
            </w:r>
          </w:p>
        </w:tc>
        <w:tc>
          <w:tcPr>
            <w:tcW w:w="1984" w:type="dxa"/>
          </w:tcPr>
          <w:p w14:paraId="5419577D" w14:textId="77777777" w:rsidR="0046441A" w:rsidRDefault="0046441A" w:rsidP="008727CE">
            <w:pPr>
              <w:ind w:right="-108"/>
              <w:rPr>
                <w:rFonts w:ascii="Times New Roman" w:hAnsi="Times New Roman" w:cs="Times New Roman"/>
                <w:sz w:val="28"/>
                <w:szCs w:val="28"/>
                <w:lang w:val="kk-KZ"/>
              </w:rPr>
            </w:pPr>
            <w:r>
              <w:rPr>
                <w:rFonts w:ascii="Times New Roman" w:hAnsi="Times New Roman" w:cs="Times New Roman"/>
                <w:sz w:val="28"/>
                <w:szCs w:val="28"/>
                <w:lang w:val="kk-KZ"/>
              </w:rPr>
              <w:t>Қалдыбек Думан</w:t>
            </w:r>
          </w:p>
        </w:tc>
        <w:tc>
          <w:tcPr>
            <w:tcW w:w="3339" w:type="dxa"/>
          </w:tcPr>
          <w:p w14:paraId="6B3E4B4C" w14:textId="77777777" w:rsidR="0046441A" w:rsidRPr="008A42E4" w:rsidRDefault="0046441A" w:rsidP="008727C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«Ілияс</w:t>
            </w:r>
            <w:r w:rsidRPr="008A42E4">
              <w:rPr>
                <w:rFonts w:ascii="Times New Roman" w:eastAsia="Calibri" w:hAnsi="Times New Roman" w:cs="Times New Roman"/>
                <w:sz w:val="28"/>
                <w:szCs w:val="28"/>
                <w:lang w:val="kk-KZ"/>
              </w:rPr>
              <w:t xml:space="preserve"> оқулары»</w:t>
            </w:r>
            <w:r>
              <w:rPr>
                <w:rFonts w:ascii="Times New Roman" w:eastAsia="Calibri" w:hAnsi="Times New Roman" w:cs="Times New Roman"/>
                <w:sz w:val="28"/>
                <w:szCs w:val="28"/>
                <w:lang w:val="kk-KZ"/>
              </w:rPr>
              <w:t xml:space="preserve"> республикалық шығармашылық конкурсы</w:t>
            </w:r>
          </w:p>
        </w:tc>
        <w:tc>
          <w:tcPr>
            <w:tcW w:w="1417" w:type="dxa"/>
          </w:tcPr>
          <w:p w14:paraId="4FDB8A3C" w14:textId="77777777" w:rsidR="0046441A" w:rsidRDefault="0046441A" w:rsidP="008727CE">
            <w:pPr>
              <w:tabs>
                <w:tab w:val="left" w:pos="3969"/>
              </w:tabs>
              <w:ind w:right="-123"/>
              <w:rPr>
                <w:rFonts w:ascii="Times New Roman" w:hAnsi="Times New Roman" w:cs="Times New Roman"/>
                <w:sz w:val="28"/>
                <w:szCs w:val="28"/>
                <w:lang w:val="kk-KZ"/>
              </w:rPr>
            </w:pPr>
            <w:r>
              <w:rPr>
                <w:rFonts w:ascii="Times New Roman" w:hAnsi="Times New Roman" w:cs="Times New Roman"/>
                <w:sz w:val="28"/>
                <w:szCs w:val="28"/>
                <w:lang w:val="kk-KZ"/>
              </w:rPr>
              <w:t xml:space="preserve">ІІ орын </w:t>
            </w:r>
          </w:p>
        </w:tc>
        <w:tc>
          <w:tcPr>
            <w:tcW w:w="851" w:type="dxa"/>
          </w:tcPr>
          <w:p w14:paraId="345301BB" w14:textId="77777777" w:rsidR="0046441A" w:rsidRDefault="0046441A" w:rsidP="008727CE">
            <w:pPr>
              <w:tabs>
                <w:tab w:val="left" w:pos="3969"/>
              </w:tabs>
              <w:ind w:left="-108" w:right="-108"/>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1984" w:type="dxa"/>
          </w:tcPr>
          <w:p w14:paraId="6F7625EB" w14:textId="77777777" w:rsidR="0046441A" w:rsidRDefault="0046441A" w:rsidP="008727CE">
            <w:pPr>
              <w:tabs>
                <w:tab w:val="left" w:pos="3969"/>
              </w:tabs>
              <w:ind w:left="-93" w:right="-123"/>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Рахманова Л</w:t>
            </w:r>
          </w:p>
        </w:tc>
      </w:tr>
      <w:tr w:rsidR="0046441A" w:rsidRPr="004E3843" w14:paraId="59EB04C3" w14:textId="77777777" w:rsidTr="0046441A">
        <w:trPr>
          <w:jc w:val="center"/>
        </w:trPr>
        <w:tc>
          <w:tcPr>
            <w:tcW w:w="626" w:type="dxa"/>
          </w:tcPr>
          <w:p w14:paraId="785E49C1" w14:textId="77777777" w:rsidR="0046441A" w:rsidRDefault="0046441A" w:rsidP="008727CE">
            <w:pPr>
              <w:tabs>
                <w:tab w:val="left" w:pos="3969"/>
              </w:tabs>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21</w:t>
            </w:r>
          </w:p>
        </w:tc>
        <w:tc>
          <w:tcPr>
            <w:tcW w:w="1984" w:type="dxa"/>
          </w:tcPr>
          <w:p w14:paraId="54406D7E" w14:textId="77777777" w:rsidR="0046441A" w:rsidRDefault="0046441A" w:rsidP="008727CE">
            <w:pPr>
              <w:ind w:right="-108"/>
              <w:rPr>
                <w:rFonts w:ascii="Times New Roman" w:hAnsi="Times New Roman" w:cs="Times New Roman"/>
                <w:sz w:val="28"/>
                <w:szCs w:val="28"/>
                <w:lang w:val="kk-KZ"/>
              </w:rPr>
            </w:pPr>
            <w:r>
              <w:rPr>
                <w:rFonts w:ascii="Times New Roman" w:hAnsi="Times New Roman" w:cs="Times New Roman"/>
                <w:sz w:val="28"/>
                <w:szCs w:val="28"/>
                <w:lang w:val="kk-KZ"/>
              </w:rPr>
              <w:t xml:space="preserve">Күмісбек Інжу, Мешітбай </w:t>
            </w:r>
            <w:r>
              <w:rPr>
                <w:rFonts w:ascii="Times New Roman" w:hAnsi="Times New Roman" w:cs="Times New Roman"/>
                <w:sz w:val="28"/>
                <w:szCs w:val="28"/>
                <w:lang w:val="kk-KZ"/>
              </w:rPr>
              <w:lastRenderedPageBreak/>
              <w:t>Асылым, Сейткерім Аяла, Шеңгелбай Хадиша, Дархан Ұлмерей</w:t>
            </w:r>
          </w:p>
        </w:tc>
        <w:tc>
          <w:tcPr>
            <w:tcW w:w="3339" w:type="dxa"/>
          </w:tcPr>
          <w:p w14:paraId="46B568B1" w14:textId="77777777" w:rsidR="0046441A" w:rsidRPr="008A42E4" w:rsidRDefault="0046441A" w:rsidP="008727CE">
            <w:pPr>
              <w:rPr>
                <w:rFonts w:ascii="Times New Roman" w:eastAsia="Calibri" w:hAnsi="Times New Roman" w:cs="Times New Roman"/>
                <w:sz w:val="28"/>
                <w:szCs w:val="28"/>
                <w:lang w:val="kk-KZ"/>
              </w:rPr>
            </w:pPr>
            <w:r w:rsidRPr="00D94A7D">
              <w:rPr>
                <w:rFonts w:ascii="Times New Roman" w:hAnsi="Times New Roman"/>
                <w:i/>
                <w:sz w:val="28"/>
                <w:szCs w:val="28"/>
                <w:lang w:val="kk-KZ"/>
              </w:rPr>
              <w:lastRenderedPageBreak/>
              <w:t>«АҚБОТА»</w:t>
            </w:r>
            <w:r w:rsidRPr="00D94A7D">
              <w:rPr>
                <w:rFonts w:ascii="Times New Roman" w:hAnsi="Times New Roman"/>
                <w:sz w:val="28"/>
                <w:szCs w:val="28"/>
                <w:lang w:val="kk-KZ"/>
              </w:rPr>
              <w:t xml:space="preserve"> зияткерлік олимпиадасы</w:t>
            </w:r>
          </w:p>
        </w:tc>
        <w:tc>
          <w:tcPr>
            <w:tcW w:w="1417" w:type="dxa"/>
          </w:tcPr>
          <w:p w14:paraId="387E3A0C" w14:textId="77777777" w:rsidR="0046441A" w:rsidRDefault="0046441A" w:rsidP="008727CE">
            <w:pPr>
              <w:tabs>
                <w:tab w:val="left" w:pos="3969"/>
              </w:tabs>
              <w:ind w:right="-123"/>
              <w:rPr>
                <w:rFonts w:ascii="Times New Roman" w:hAnsi="Times New Roman" w:cs="Times New Roman"/>
                <w:sz w:val="28"/>
                <w:szCs w:val="28"/>
                <w:lang w:val="kk-KZ"/>
              </w:rPr>
            </w:pPr>
            <w:r>
              <w:rPr>
                <w:rFonts w:ascii="Times New Roman" w:hAnsi="Times New Roman" w:cs="Times New Roman"/>
                <w:sz w:val="28"/>
                <w:szCs w:val="28"/>
                <w:lang w:val="kk-KZ"/>
              </w:rPr>
              <w:t>ІІІ орын</w:t>
            </w:r>
          </w:p>
        </w:tc>
        <w:tc>
          <w:tcPr>
            <w:tcW w:w="851" w:type="dxa"/>
          </w:tcPr>
          <w:p w14:paraId="5D85BFD7" w14:textId="77777777" w:rsidR="0046441A" w:rsidRDefault="0046441A" w:rsidP="008727CE">
            <w:pPr>
              <w:tabs>
                <w:tab w:val="left" w:pos="3969"/>
              </w:tabs>
              <w:ind w:left="-108" w:right="-108"/>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1984" w:type="dxa"/>
          </w:tcPr>
          <w:p w14:paraId="6F1D8101" w14:textId="77777777" w:rsidR="0046441A" w:rsidRDefault="0046441A" w:rsidP="008727CE">
            <w:pPr>
              <w:tabs>
                <w:tab w:val="left" w:pos="3969"/>
              </w:tabs>
              <w:ind w:left="-93" w:right="-123"/>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Рахманова Л</w:t>
            </w:r>
          </w:p>
        </w:tc>
      </w:tr>
      <w:tr w:rsidR="0046441A" w:rsidRPr="004E3843" w14:paraId="6DE0C65F" w14:textId="77777777" w:rsidTr="0046441A">
        <w:trPr>
          <w:jc w:val="center"/>
        </w:trPr>
        <w:tc>
          <w:tcPr>
            <w:tcW w:w="626" w:type="dxa"/>
          </w:tcPr>
          <w:p w14:paraId="2822A15B" w14:textId="77777777" w:rsidR="0046441A" w:rsidRDefault="0046441A" w:rsidP="008727CE">
            <w:pPr>
              <w:tabs>
                <w:tab w:val="left" w:pos="3969"/>
              </w:tabs>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22</w:t>
            </w:r>
          </w:p>
        </w:tc>
        <w:tc>
          <w:tcPr>
            <w:tcW w:w="1984" w:type="dxa"/>
          </w:tcPr>
          <w:p w14:paraId="5394E4D8" w14:textId="77777777" w:rsidR="0046441A" w:rsidRDefault="0046441A" w:rsidP="008727CE">
            <w:pPr>
              <w:ind w:right="-108"/>
              <w:rPr>
                <w:rFonts w:ascii="Times New Roman" w:hAnsi="Times New Roman" w:cs="Times New Roman"/>
                <w:sz w:val="28"/>
                <w:szCs w:val="28"/>
                <w:lang w:val="kk-KZ"/>
              </w:rPr>
            </w:pPr>
            <w:r>
              <w:rPr>
                <w:rFonts w:ascii="Times New Roman" w:hAnsi="Times New Roman" w:cs="Times New Roman"/>
                <w:sz w:val="28"/>
                <w:szCs w:val="28"/>
                <w:lang w:val="kk-KZ"/>
              </w:rPr>
              <w:t>Дархан Ұлмерей, Мешітбай Асылым, Бахаш Хамза</w:t>
            </w:r>
          </w:p>
        </w:tc>
        <w:tc>
          <w:tcPr>
            <w:tcW w:w="3339" w:type="dxa"/>
          </w:tcPr>
          <w:p w14:paraId="121C0292" w14:textId="77777777" w:rsidR="0046441A" w:rsidRPr="00D94A7D" w:rsidRDefault="0046441A" w:rsidP="008727CE">
            <w:pPr>
              <w:rPr>
                <w:rFonts w:ascii="Times New Roman" w:hAnsi="Times New Roman"/>
                <w:i/>
                <w:sz w:val="28"/>
                <w:szCs w:val="28"/>
                <w:lang w:val="kk-KZ"/>
              </w:rPr>
            </w:pPr>
            <w:r w:rsidRPr="007C4FCC">
              <w:rPr>
                <w:rFonts w:ascii="Times New Roman" w:hAnsi="Times New Roman"/>
                <w:i/>
                <w:sz w:val="28"/>
                <w:szCs w:val="28"/>
                <w:lang w:val="kk-KZ"/>
              </w:rPr>
              <w:t>«Мақатаев оқулары» конкурсы мәнерлеп оқу бағыты бойынша</w:t>
            </w:r>
          </w:p>
        </w:tc>
        <w:tc>
          <w:tcPr>
            <w:tcW w:w="1417" w:type="dxa"/>
          </w:tcPr>
          <w:p w14:paraId="579B552F" w14:textId="77777777" w:rsidR="0046441A" w:rsidRDefault="0046441A" w:rsidP="008727CE">
            <w:pPr>
              <w:tabs>
                <w:tab w:val="left" w:pos="3969"/>
              </w:tabs>
              <w:ind w:right="-123"/>
              <w:rPr>
                <w:rFonts w:ascii="Times New Roman" w:hAnsi="Times New Roman" w:cs="Times New Roman"/>
                <w:sz w:val="28"/>
                <w:szCs w:val="28"/>
                <w:lang w:val="kk-KZ"/>
              </w:rPr>
            </w:pPr>
            <w:r>
              <w:rPr>
                <w:rFonts w:ascii="Times New Roman" w:hAnsi="Times New Roman" w:cs="Times New Roman"/>
                <w:sz w:val="28"/>
                <w:szCs w:val="28"/>
                <w:lang w:val="kk-KZ"/>
              </w:rPr>
              <w:t>І орын</w:t>
            </w:r>
          </w:p>
        </w:tc>
        <w:tc>
          <w:tcPr>
            <w:tcW w:w="851" w:type="dxa"/>
          </w:tcPr>
          <w:p w14:paraId="7D1FC41D" w14:textId="77777777" w:rsidR="0046441A" w:rsidRDefault="0046441A" w:rsidP="008727CE">
            <w:pPr>
              <w:tabs>
                <w:tab w:val="left" w:pos="3969"/>
              </w:tabs>
              <w:ind w:left="-108" w:right="-108"/>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1984" w:type="dxa"/>
          </w:tcPr>
          <w:p w14:paraId="46B376C9" w14:textId="77777777" w:rsidR="0046441A" w:rsidRDefault="0046441A" w:rsidP="008727CE">
            <w:pPr>
              <w:tabs>
                <w:tab w:val="left" w:pos="3969"/>
              </w:tabs>
              <w:ind w:left="-93" w:right="-123"/>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Рахманова Л</w:t>
            </w:r>
          </w:p>
        </w:tc>
      </w:tr>
      <w:tr w:rsidR="0046441A" w:rsidRPr="004E3843" w14:paraId="7F9C3C96" w14:textId="77777777" w:rsidTr="0046441A">
        <w:trPr>
          <w:jc w:val="center"/>
        </w:trPr>
        <w:tc>
          <w:tcPr>
            <w:tcW w:w="626" w:type="dxa"/>
          </w:tcPr>
          <w:p w14:paraId="6327240B" w14:textId="77777777" w:rsidR="0046441A" w:rsidRDefault="0046441A" w:rsidP="008727CE">
            <w:pPr>
              <w:tabs>
                <w:tab w:val="left" w:pos="3969"/>
              </w:tabs>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23</w:t>
            </w:r>
          </w:p>
        </w:tc>
        <w:tc>
          <w:tcPr>
            <w:tcW w:w="1984" w:type="dxa"/>
          </w:tcPr>
          <w:p w14:paraId="6F9EABCF" w14:textId="77777777" w:rsidR="0046441A" w:rsidRDefault="0046441A" w:rsidP="008727CE">
            <w:pPr>
              <w:ind w:right="-108"/>
              <w:rPr>
                <w:rFonts w:ascii="Times New Roman" w:hAnsi="Times New Roman" w:cs="Times New Roman"/>
                <w:sz w:val="28"/>
                <w:szCs w:val="28"/>
                <w:lang w:val="kk-KZ"/>
              </w:rPr>
            </w:pPr>
            <w:r>
              <w:rPr>
                <w:rFonts w:ascii="Times New Roman" w:hAnsi="Times New Roman" w:cs="Times New Roman"/>
                <w:sz w:val="28"/>
                <w:szCs w:val="28"/>
                <w:lang w:val="kk-KZ"/>
              </w:rPr>
              <w:t xml:space="preserve">Қалдыбай Медина, Тоқбергенова Ділназ, Өмірзақ Еркеназ  </w:t>
            </w:r>
          </w:p>
        </w:tc>
        <w:tc>
          <w:tcPr>
            <w:tcW w:w="3339" w:type="dxa"/>
          </w:tcPr>
          <w:p w14:paraId="35322108" w14:textId="77777777" w:rsidR="0046441A" w:rsidRPr="008A42E4" w:rsidRDefault="0046441A" w:rsidP="008727C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«Бояулар құпиясы» шығармашылық байқауы</w:t>
            </w:r>
          </w:p>
        </w:tc>
        <w:tc>
          <w:tcPr>
            <w:tcW w:w="1417" w:type="dxa"/>
          </w:tcPr>
          <w:p w14:paraId="5F29FB0F" w14:textId="77777777" w:rsidR="0046441A" w:rsidRDefault="0046441A" w:rsidP="008727CE">
            <w:pPr>
              <w:tabs>
                <w:tab w:val="left" w:pos="3969"/>
              </w:tabs>
              <w:ind w:right="-123"/>
              <w:rPr>
                <w:rFonts w:ascii="Times New Roman" w:hAnsi="Times New Roman" w:cs="Times New Roman"/>
                <w:sz w:val="28"/>
                <w:szCs w:val="28"/>
                <w:lang w:val="kk-KZ"/>
              </w:rPr>
            </w:pPr>
            <w:r>
              <w:rPr>
                <w:rFonts w:ascii="Times New Roman" w:hAnsi="Times New Roman" w:cs="Times New Roman"/>
                <w:sz w:val="28"/>
                <w:szCs w:val="28"/>
                <w:lang w:val="kk-KZ"/>
              </w:rPr>
              <w:t>І орын</w:t>
            </w:r>
          </w:p>
        </w:tc>
        <w:tc>
          <w:tcPr>
            <w:tcW w:w="851" w:type="dxa"/>
          </w:tcPr>
          <w:p w14:paraId="68914F67" w14:textId="77777777" w:rsidR="0046441A" w:rsidRDefault="0046441A" w:rsidP="008727CE">
            <w:pPr>
              <w:tabs>
                <w:tab w:val="left" w:pos="3969"/>
              </w:tabs>
              <w:ind w:left="-108" w:right="-108"/>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1984" w:type="dxa"/>
          </w:tcPr>
          <w:p w14:paraId="29A02445" w14:textId="77777777" w:rsidR="0046441A" w:rsidRDefault="0046441A" w:rsidP="008727CE">
            <w:pPr>
              <w:tabs>
                <w:tab w:val="left" w:pos="3969"/>
              </w:tabs>
              <w:ind w:left="-93" w:right="-123"/>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Рахманова Л</w:t>
            </w:r>
          </w:p>
        </w:tc>
      </w:tr>
      <w:tr w:rsidR="0046441A" w:rsidRPr="004E3843" w14:paraId="639FB4E1" w14:textId="77777777" w:rsidTr="0046441A">
        <w:trPr>
          <w:jc w:val="center"/>
        </w:trPr>
        <w:tc>
          <w:tcPr>
            <w:tcW w:w="626" w:type="dxa"/>
          </w:tcPr>
          <w:p w14:paraId="27CD384F" w14:textId="77777777" w:rsidR="0046441A" w:rsidRDefault="0046441A" w:rsidP="008727CE">
            <w:pPr>
              <w:tabs>
                <w:tab w:val="left" w:pos="3969"/>
              </w:tabs>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24</w:t>
            </w:r>
          </w:p>
        </w:tc>
        <w:tc>
          <w:tcPr>
            <w:tcW w:w="1984" w:type="dxa"/>
          </w:tcPr>
          <w:p w14:paraId="06F6053F" w14:textId="77777777" w:rsidR="0046441A" w:rsidRDefault="0046441A" w:rsidP="008727CE">
            <w:pPr>
              <w:ind w:right="-108"/>
              <w:rPr>
                <w:rFonts w:ascii="Times New Roman" w:hAnsi="Times New Roman" w:cs="Times New Roman"/>
                <w:sz w:val="28"/>
                <w:szCs w:val="28"/>
                <w:lang w:val="kk-KZ"/>
              </w:rPr>
            </w:pPr>
            <w:r>
              <w:rPr>
                <w:rFonts w:ascii="Times New Roman" w:hAnsi="Times New Roman" w:cs="Times New Roman"/>
                <w:sz w:val="28"/>
                <w:szCs w:val="28"/>
                <w:lang w:val="kk-KZ"/>
              </w:rPr>
              <w:t>Ербол Ескендір, Ыдырысбек Аяла</w:t>
            </w:r>
          </w:p>
        </w:tc>
        <w:tc>
          <w:tcPr>
            <w:tcW w:w="3339" w:type="dxa"/>
          </w:tcPr>
          <w:p w14:paraId="2733ED7F" w14:textId="77777777" w:rsidR="0046441A" w:rsidRPr="008A42E4" w:rsidRDefault="0046441A" w:rsidP="008727CE">
            <w:pPr>
              <w:rPr>
                <w:rFonts w:ascii="Times New Roman" w:eastAsia="Calibri" w:hAnsi="Times New Roman" w:cs="Times New Roman"/>
                <w:sz w:val="28"/>
                <w:szCs w:val="28"/>
                <w:lang w:val="kk-KZ"/>
              </w:rPr>
            </w:pPr>
            <w:r w:rsidRPr="008A42E4">
              <w:rPr>
                <w:rFonts w:ascii="Times New Roman" w:eastAsia="Calibri" w:hAnsi="Times New Roman" w:cs="Times New Roman"/>
                <w:sz w:val="28"/>
                <w:szCs w:val="28"/>
                <w:lang w:val="kk-KZ"/>
              </w:rPr>
              <w:t>«Абай оқулары»</w:t>
            </w:r>
            <w:r>
              <w:rPr>
                <w:rFonts w:ascii="Times New Roman" w:eastAsia="Calibri" w:hAnsi="Times New Roman" w:cs="Times New Roman"/>
                <w:sz w:val="28"/>
                <w:szCs w:val="28"/>
                <w:lang w:val="kk-KZ"/>
              </w:rPr>
              <w:t xml:space="preserve"> республикалық шығармашылық конкурсы</w:t>
            </w:r>
          </w:p>
        </w:tc>
        <w:tc>
          <w:tcPr>
            <w:tcW w:w="1417" w:type="dxa"/>
          </w:tcPr>
          <w:p w14:paraId="0E2AF00A" w14:textId="77777777" w:rsidR="0046441A" w:rsidRDefault="0046441A" w:rsidP="008727CE">
            <w:pPr>
              <w:tabs>
                <w:tab w:val="left" w:pos="3969"/>
              </w:tabs>
              <w:ind w:left="-93" w:right="-123"/>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Бас жүлде </w:t>
            </w:r>
          </w:p>
        </w:tc>
        <w:tc>
          <w:tcPr>
            <w:tcW w:w="851" w:type="dxa"/>
          </w:tcPr>
          <w:p w14:paraId="20476D60" w14:textId="77777777" w:rsidR="0046441A" w:rsidRDefault="0046441A" w:rsidP="008727CE">
            <w:pPr>
              <w:tabs>
                <w:tab w:val="left" w:pos="3969"/>
              </w:tabs>
              <w:ind w:left="-108" w:right="-108"/>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984" w:type="dxa"/>
          </w:tcPr>
          <w:p w14:paraId="6F3BC920" w14:textId="77777777" w:rsidR="0046441A" w:rsidRDefault="0046441A" w:rsidP="008727CE">
            <w:pPr>
              <w:tabs>
                <w:tab w:val="left" w:pos="3969"/>
              </w:tabs>
              <w:ind w:left="-93" w:right="-123"/>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Нуртаева Б</w:t>
            </w:r>
          </w:p>
        </w:tc>
      </w:tr>
      <w:tr w:rsidR="0046441A" w:rsidRPr="004E3843" w14:paraId="40593877" w14:textId="77777777" w:rsidTr="0046441A">
        <w:trPr>
          <w:jc w:val="center"/>
        </w:trPr>
        <w:tc>
          <w:tcPr>
            <w:tcW w:w="626" w:type="dxa"/>
          </w:tcPr>
          <w:p w14:paraId="00EAF714" w14:textId="77777777" w:rsidR="0046441A" w:rsidRDefault="0046441A" w:rsidP="008727CE">
            <w:pPr>
              <w:tabs>
                <w:tab w:val="left" w:pos="3969"/>
              </w:tabs>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25</w:t>
            </w:r>
          </w:p>
        </w:tc>
        <w:tc>
          <w:tcPr>
            <w:tcW w:w="1984" w:type="dxa"/>
          </w:tcPr>
          <w:p w14:paraId="51157DDA" w14:textId="77777777" w:rsidR="0046441A" w:rsidRDefault="0046441A" w:rsidP="008727CE">
            <w:pPr>
              <w:ind w:right="-108"/>
              <w:rPr>
                <w:rFonts w:ascii="Times New Roman" w:hAnsi="Times New Roman" w:cs="Times New Roman"/>
                <w:sz w:val="28"/>
                <w:szCs w:val="28"/>
                <w:lang w:val="kk-KZ"/>
              </w:rPr>
            </w:pPr>
            <w:r>
              <w:rPr>
                <w:rFonts w:ascii="Times New Roman" w:hAnsi="Times New Roman" w:cs="Times New Roman"/>
                <w:sz w:val="28"/>
                <w:szCs w:val="28"/>
                <w:lang w:val="kk-KZ"/>
              </w:rPr>
              <w:t>Батырбек Мұхамед-Әли</w:t>
            </w:r>
          </w:p>
        </w:tc>
        <w:tc>
          <w:tcPr>
            <w:tcW w:w="3339" w:type="dxa"/>
          </w:tcPr>
          <w:p w14:paraId="4089E7E4" w14:textId="77777777" w:rsidR="0046441A" w:rsidRDefault="0046441A" w:rsidP="008727C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«Абай </w:t>
            </w:r>
          </w:p>
          <w:p w14:paraId="0591F704" w14:textId="77777777" w:rsidR="0046441A" w:rsidRPr="008A42E4" w:rsidRDefault="0046441A" w:rsidP="008727CE">
            <w:pPr>
              <w:rPr>
                <w:rFonts w:ascii="Times New Roman" w:eastAsia="Calibri" w:hAnsi="Times New Roman" w:cs="Times New Roman"/>
                <w:sz w:val="28"/>
                <w:szCs w:val="28"/>
                <w:lang w:val="kk-KZ"/>
              </w:rPr>
            </w:pPr>
            <w:r w:rsidRPr="008A42E4">
              <w:rPr>
                <w:rFonts w:ascii="Times New Roman" w:eastAsia="Calibri" w:hAnsi="Times New Roman" w:cs="Times New Roman"/>
                <w:sz w:val="28"/>
                <w:szCs w:val="28"/>
                <w:lang w:val="kk-KZ"/>
              </w:rPr>
              <w:t>оқулары»</w:t>
            </w:r>
            <w:r>
              <w:rPr>
                <w:rFonts w:ascii="Times New Roman" w:eastAsia="Calibri" w:hAnsi="Times New Roman" w:cs="Times New Roman"/>
                <w:sz w:val="28"/>
                <w:szCs w:val="28"/>
                <w:lang w:val="kk-KZ"/>
              </w:rPr>
              <w:t xml:space="preserve"> республикалық шығармашылық конкурсы</w:t>
            </w:r>
          </w:p>
        </w:tc>
        <w:tc>
          <w:tcPr>
            <w:tcW w:w="1417" w:type="dxa"/>
          </w:tcPr>
          <w:p w14:paraId="4BBDF81E" w14:textId="77777777" w:rsidR="0046441A" w:rsidRDefault="0046441A" w:rsidP="008727CE">
            <w:pPr>
              <w:tabs>
                <w:tab w:val="left" w:pos="3969"/>
              </w:tabs>
              <w:ind w:right="-123"/>
              <w:rPr>
                <w:rFonts w:ascii="Times New Roman" w:hAnsi="Times New Roman" w:cs="Times New Roman"/>
                <w:sz w:val="28"/>
                <w:szCs w:val="28"/>
                <w:lang w:val="kk-KZ"/>
              </w:rPr>
            </w:pPr>
            <w:r>
              <w:rPr>
                <w:rFonts w:ascii="Times New Roman" w:hAnsi="Times New Roman" w:cs="Times New Roman"/>
                <w:sz w:val="28"/>
                <w:szCs w:val="28"/>
                <w:lang w:val="kk-KZ"/>
              </w:rPr>
              <w:t xml:space="preserve">І орын </w:t>
            </w:r>
          </w:p>
        </w:tc>
        <w:tc>
          <w:tcPr>
            <w:tcW w:w="851" w:type="dxa"/>
          </w:tcPr>
          <w:p w14:paraId="51E4826B" w14:textId="77777777" w:rsidR="0046441A" w:rsidRDefault="0046441A" w:rsidP="008727CE">
            <w:pPr>
              <w:tabs>
                <w:tab w:val="left" w:pos="3969"/>
              </w:tabs>
              <w:ind w:left="-108" w:right="-108"/>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984" w:type="dxa"/>
          </w:tcPr>
          <w:p w14:paraId="466C35D0" w14:textId="77777777" w:rsidR="0046441A" w:rsidRDefault="0046441A" w:rsidP="008727CE">
            <w:pPr>
              <w:tabs>
                <w:tab w:val="left" w:pos="3969"/>
              </w:tabs>
              <w:ind w:left="-93" w:right="-123"/>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Нуртаева Б</w:t>
            </w:r>
          </w:p>
        </w:tc>
      </w:tr>
      <w:tr w:rsidR="0046441A" w:rsidRPr="004E3843" w14:paraId="57191928" w14:textId="77777777" w:rsidTr="0046441A">
        <w:trPr>
          <w:jc w:val="center"/>
        </w:trPr>
        <w:tc>
          <w:tcPr>
            <w:tcW w:w="626" w:type="dxa"/>
          </w:tcPr>
          <w:p w14:paraId="39D80725" w14:textId="77777777" w:rsidR="0046441A" w:rsidRDefault="0046441A" w:rsidP="008727CE">
            <w:pPr>
              <w:tabs>
                <w:tab w:val="left" w:pos="3969"/>
              </w:tabs>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26</w:t>
            </w:r>
          </w:p>
        </w:tc>
        <w:tc>
          <w:tcPr>
            <w:tcW w:w="1984" w:type="dxa"/>
          </w:tcPr>
          <w:p w14:paraId="2F96EF15" w14:textId="77777777" w:rsidR="0046441A" w:rsidRDefault="0046441A" w:rsidP="008727CE">
            <w:pPr>
              <w:ind w:right="-108"/>
              <w:rPr>
                <w:rFonts w:ascii="Times New Roman" w:hAnsi="Times New Roman" w:cs="Times New Roman"/>
                <w:sz w:val="28"/>
                <w:szCs w:val="28"/>
                <w:lang w:val="kk-KZ"/>
              </w:rPr>
            </w:pPr>
            <w:r>
              <w:rPr>
                <w:rFonts w:ascii="Times New Roman" w:hAnsi="Times New Roman" w:cs="Times New Roman"/>
                <w:sz w:val="28"/>
                <w:szCs w:val="28"/>
                <w:lang w:val="kk-KZ"/>
              </w:rPr>
              <w:t>Жұмағұл Іңкәр</w:t>
            </w:r>
          </w:p>
        </w:tc>
        <w:tc>
          <w:tcPr>
            <w:tcW w:w="3339" w:type="dxa"/>
          </w:tcPr>
          <w:p w14:paraId="4C5ECDE6" w14:textId="77777777" w:rsidR="0046441A" w:rsidRPr="008A42E4" w:rsidRDefault="0046441A" w:rsidP="008727CE">
            <w:pPr>
              <w:rPr>
                <w:rFonts w:ascii="Times New Roman" w:eastAsia="Calibri" w:hAnsi="Times New Roman" w:cs="Times New Roman"/>
                <w:sz w:val="28"/>
                <w:szCs w:val="28"/>
                <w:lang w:val="kk-KZ"/>
              </w:rPr>
            </w:pPr>
            <w:r w:rsidRPr="00D94A7D">
              <w:rPr>
                <w:rFonts w:ascii="Times New Roman" w:hAnsi="Times New Roman"/>
                <w:i/>
                <w:sz w:val="28"/>
                <w:szCs w:val="28"/>
                <w:lang w:val="kk-KZ"/>
              </w:rPr>
              <w:t>«АҚБОТА»</w:t>
            </w:r>
            <w:r w:rsidRPr="00D94A7D">
              <w:rPr>
                <w:rFonts w:ascii="Times New Roman" w:hAnsi="Times New Roman"/>
                <w:sz w:val="28"/>
                <w:szCs w:val="28"/>
                <w:lang w:val="kk-KZ"/>
              </w:rPr>
              <w:t xml:space="preserve"> зияткерлік олимпиадасы</w:t>
            </w:r>
          </w:p>
        </w:tc>
        <w:tc>
          <w:tcPr>
            <w:tcW w:w="1417" w:type="dxa"/>
          </w:tcPr>
          <w:p w14:paraId="6C0DBF27" w14:textId="77777777" w:rsidR="0046441A" w:rsidRDefault="0046441A" w:rsidP="008727CE">
            <w:pPr>
              <w:tabs>
                <w:tab w:val="left" w:pos="3969"/>
              </w:tabs>
              <w:ind w:right="-123"/>
              <w:rPr>
                <w:rFonts w:ascii="Times New Roman" w:hAnsi="Times New Roman" w:cs="Times New Roman"/>
                <w:sz w:val="28"/>
                <w:szCs w:val="28"/>
                <w:lang w:val="kk-KZ"/>
              </w:rPr>
            </w:pPr>
            <w:r>
              <w:rPr>
                <w:rFonts w:ascii="Times New Roman" w:hAnsi="Times New Roman" w:cs="Times New Roman"/>
                <w:sz w:val="28"/>
                <w:szCs w:val="28"/>
                <w:lang w:val="kk-KZ"/>
              </w:rPr>
              <w:t>ІІ орын</w:t>
            </w:r>
          </w:p>
        </w:tc>
        <w:tc>
          <w:tcPr>
            <w:tcW w:w="851" w:type="dxa"/>
          </w:tcPr>
          <w:p w14:paraId="666B29C3" w14:textId="77777777" w:rsidR="0046441A" w:rsidRDefault="0046441A" w:rsidP="008727CE">
            <w:pPr>
              <w:tabs>
                <w:tab w:val="left" w:pos="3969"/>
              </w:tabs>
              <w:ind w:left="-108" w:right="-108"/>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984" w:type="dxa"/>
          </w:tcPr>
          <w:p w14:paraId="382DFB93" w14:textId="77777777" w:rsidR="0046441A" w:rsidRDefault="0046441A" w:rsidP="008727CE">
            <w:pPr>
              <w:tabs>
                <w:tab w:val="left" w:pos="3969"/>
              </w:tabs>
              <w:ind w:left="-93" w:right="-123"/>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Нуртаева Б</w:t>
            </w:r>
          </w:p>
        </w:tc>
      </w:tr>
      <w:tr w:rsidR="0046441A" w:rsidRPr="004E3843" w14:paraId="08D7DA20" w14:textId="77777777" w:rsidTr="0046441A">
        <w:trPr>
          <w:jc w:val="center"/>
        </w:trPr>
        <w:tc>
          <w:tcPr>
            <w:tcW w:w="626" w:type="dxa"/>
          </w:tcPr>
          <w:p w14:paraId="78E6FCCD" w14:textId="77777777" w:rsidR="0046441A" w:rsidRDefault="0046441A" w:rsidP="008727CE">
            <w:pPr>
              <w:tabs>
                <w:tab w:val="left" w:pos="3969"/>
              </w:tabs>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27</w:t>
            </w:r>
          </w:p>
        </w:tc>
        <w:tc>
          <w:tcPr>
            <w:tcW w:w="1984" w:type="dxa"/>
          </w:tcPr>
          <w:p w14:paraId="507D4C8B" w14:textId="77777777" w:rsidR="0046441A" w:rsidRDefault="0046441A" w:rsidP="008727CE">
            <w:pPr>
              <w:ind w:right="-108"/>
              <w:rPr>
                <w:rFonts w:ascii="Times New Roman" w:hAnsi="Times New Roman" w:cs="Times New Roman"/>
                <w:sz w:val="28"/>
                <w:szCs w:val="28"/>
                <w:lang w:val="kk-KZ"/>
              </w:rPr>
            </w:pPr>
            <w:r>
              <w:rPr>
                <w:rFonts w:ascii="Times New Roman" w:hAnsi="Times New Roman" w:cs="Times New Roman"/>
                <w:sz w:val="28"/>
                <w:szCs w:val="28"/>
                <w:lang w:val="kk-KZ"/>
              </w:rPr>
              <w:t xml:space="preserve">Урис Ерасыл, Өріс Айсұлтан, Өріс Айкөркем, Қанат Хан,  </w:t>
            </w:r>
          </w:p>
        </w:tc>
        <w:tc>
          <w:tcPr>
            <w:tcW w:w="3339" w:type="dxa"/>
          </w:tcPr>
          <w:p w14:paraId="71EE44F0" w14:textId="77777777" w:rsidR="0046441A" w:rsidRPr="008A42E4" w:rsidRDefault="0046441A" w:rsidP="008727CE">
            <w:pPr>
              <w:rPr>
                <w:rFonts w:ascii="Times New Roman" w:eastAsia="Calibri" w:hAnsi="Times New Roman" w:cs="Times New Roman"/>
                <w:sz w:val="28"/>
                <w:szCs w:val="28"/>
                <w:lang w:val="kk-KZ"/>
              </w:rPr>
            </w:pPr>
            <w:r w:rsidRPr="008A42E4">
              <w:rPr>
                <w:rFonts w:ascii="Times New Roman" w:eastAsia="Calibri" w:hAnsi="Times New Roman" w:cs="Times New Roman"/>
                <w:sz w:val="28"/>
                <w:szCs w:val="28"/>
                <w:lang w:val="kk-KZ"/>
              </w:rPr>
              <w:t>«Абай оқулары»</w:t>
            </w:r>
            <w:r>
              <w:rPr>
                <w:rFonts w:ascii="Times New Roman" w:eastAsia="Calibri" w:hAnsi="Times New Roman" w:cs="Times New Roman"/>
                <w:sz w:val="28"/>
                <w:szCs w:val="28"/>
                <w:lang w:val="kk-KZ"/>
              </w:rPr>
              <w:t xml:space="preserve"> республикалық шығармашылық конкурсы</w:t>
            </w:r>
          </w:p>
        </w:tc>
        <w:tc>
          <w:tcPr>
            <w:tcW w:w="1417" w:type="dxa"/>
          </w:tcPr>
          <w:p w14:paraId="5CD7A039" w14:textId="77777777" w:rsidR="0046441A" w:rsidRDefault="0046441A" w:rsidP="008727CE">
            <w:pPr>
              <w:tabs>
                <w:tab w:val="left" w:pos="3969"/>
              </w:tabs>
              <w:ind w:right="-123"/>
              <w:rPr>
                <w:rFonts w:ascii="Times New Roman" w:hAnsi="Times New Roman" w:cs="Times New Roman"/>
                <w:sz w:val="28"/>
                <w:szCs w:val="28"/>
                <w:lang w:val="kk-KZ"/>
              </w:rPr>
            </w:pPr>
            <w:r>
              <w:rPr>
                <w:rFonts w:ascii="Times New Roman" w:hAnsi="Times New Roman" w:cs="Times New Roman"/>
                <w:sz w:val="28"/>
                <w:szCs w:val="28"/>
                <w:lang w:val="kk-KZ"/>
              </w:rPr>
              <w:t>І орын</w:t>
            </w:r>
          </w:p>
        </w:tc>
        <w:tc>
          <w:tcPr>
            <w:tcW w:w="851" w:type="dxa"/>
          </w:tcPr>
          <w:p w14:paraId="572AA06B" w14:textId="77777777" w:rsidR="0046441A" w:rsidRDefault="0046441A" w:rsidP="008727CE">
            <w:pPr>
              <w:tabs>
                <w:tab w:val="left" w:pos="3969"/>
              </w:tabs>
              <w:ind w:left="-108" w:right="-108"/>
              <w:jc w:val="center"/>
              <w:rPr>
                <w:rFonts w:ascii="Times New Roman" w:hAnsi="Times New Roman" w:cs="Times New Roman"/>
                <w:sz w:val="28"/>
                <w:szCs w:val="28"/>
                <w:lang w:val="kk-KZ"/>
              </w:rPr>
            </w:pPr>
            <w:r>
              <w:rPr>
                <w:rFonts w:ascii="Times New Roman" w:hAnsi="Times New Roman" w:cs="Times New Roman"/>
                <w:sz w:val="28"/>
                <w:szCs w:val="28"/>
                <w:lang w:val="kk-KZ"/>
              </w:rPr>
              <w:t>Мектепалды даярлық</w:t>
            </w:r>
          </w:p>
        </w:tc>
        <w:tc>
          <w:tcPr>
            <w:tcW w:w="1984" w:type="dxa"/>
          </w:tcPr>
          <w:p w14:paraId="1959106D" w14:textId="77777777" w:rsidR="0046441A" w:rsidRDefault="0046441A" w:rsidP="008727CE">
            <w:pPr>
              <w:tabs>
                <w:tab w:val="left" w:pos="3969"/>
              </w:tabs>
              <w:ind w:left="-93" w:right="-123"/>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Шабденқызы Г</w:t>
            </w:r>
          </w:p>
        </w:tc>
      </w:tr>
      <w:tr w:rsidR="0046441A" w:rsidRPr="004E3843" w14:paraId="6595F9C1" w14:textId="77777777" w:rsidTr="0046441A">
        <w:trPr>
          <w:jc w:val="center"/>
        </w:trPr>
        <w:tc>
          <w:tcPr>
            <w:tcW w:w="626" w:type="dxa"/>
          </w:tcPr>
          <w:p w14:paraId="5BD7BDC3" w14:textId="77777777" w:rsidR="0046441A" w:rsidRDefault="0046441A" w:rsidP="008727CE">
            <w:pPr>
              <w:tabs>
                <w:tab w:val="left" w:pos="3969"/>
              </w:tabs>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28</w:t>
            </w:r>
          </w:p>
        </w:tc>
        <w:tc>
          <w:tcPr>
            <w:tcW w:w="1984" w:type="dxa"/>
          </w:tcPr>
          <w:p w14:paraId="7E97CE42" w14:textId="77777777" w:rsidR="0046441A" w:rsidRDefault="0046441A" w:rsidP="008727CE">
            <w:pPr>
              <w:ind w:right="-108"/>
              <w:rPr>
                <w:rFonts w:ascii="Times New Roman" w:hAnsi="Times New Roman" w:cs="Times New Roman"/>
                <w:sz w:val="28"/>
                <w:szCs w:val="28"/>
                <w:lang w:val="kk-KZ"/>
              </w:rPr>
            </w:pPr>
            <w:r>
              <w:rPr>
                <w:rFonts w:ascii="Times New Roman" w:hAnsi="Times New Roman" w:cs="Times New Roman"/>
                <w:sz w:val="28"/>
                <w:szCs w:val="28"/>
                <w:lang w:val="kk-KZ"/>
              </w:rPr>
              <w:t xml:space="preserve">Тоғайбай Айару, </w:t>
            </w:r>
          </w:p>
        </w:tc>
        <w:tc>
          <w:tcPr>
            <w:tcW w:w="3339" w:type="dxa"/>
          </w:tcPr>
          <w:p w14:paraId="20D0B3D0" w14:textId="77777777" w:rsidR="0046441A" w:rsidRPr="008A42E4" w:rsidRDefault="0046441A" w:rsidP="008727C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«Бояулар құпиясы» шығармашылық байқауы</w:t>
            </w:r>
          </w:p>
        </w:tc>
        <w:tc>
          <w:tcPr>
            <w:tcW w:w="1417" w:type="dxa"/>
          </w:tcPr>
          <w:p w14:paraId="018EF388" w14:textId="77777777" w:rsidR="0046441A" w:rsidRDefault="0046441A" w:rsidP="008727CE">
            <w:pPr>
              <w:tabs>
                <w:tab w:val="left" w:pos="3969"/>
              </w:tabs>
              <w:ind w:right="-123"/>
              <w:rPr>
                <w:rFonts w:ascii="Times New Roman" w:hAnsi="Times New Roman" w:cs="Times New Roman"/>
                <w:sz w:val="28"/>
                <w:szCs w:val="28"/>
                <w:lang w:val="kk-KZ"/>
              </w:rPr>
            </w:pPr>
            <w:r>
              <w:rPr>
                <w:rFonts w:ascii="Times New Roman" w:hAnsi="Times New Roman" w:cs="Times New Roman"/>
                <w:sz w:val="28"/>
                <w:szCs w:val="28"/>
                <w:lang w:val="kk-KZ"/>
              </w:rPr>
              <w:t xml:space="preserve">Бас жүлде </w:t>
            </w:r>
          </w:p>
        </w:tc>
        <w:tc>
          <w:tcPr>
            <w:tcW w:w="851" w:type="dxa"/>
          </w:tcPr>
          <w:p w14:paraId="64214806" w14:textId="77777777" w:rsidR="0046441A" w:rsidRDefault="0046441A" w:rsidP="008727CE">
            <w:pPr>
              <w:tabs>
                <w:tab w:val="left" w:pos="3969"/>
              </w:tabs>
              <w:ind w:left="-108" w:right="-108"/>
              <w:jc w:val="center"/>
              <w:rPr>
                <w:rFonts w:ascii="Times New Roman" w:hAnsi="Times New Roman" w:cs="Times New Roman"/>
                <w:sz w:val="28"/>
                <w:szCs w:val="28"/>
                <w:lang w:val="kk-KZ"/>
              </w:rPr>
            </w:pPr>
            <w:r>
              <w:rPr>
                <w:rFonts w:ascii="Times New Roman" w:hAnsi="Times New Roman" w:cs="Times New Roman"/>
                <w:sz w:val="28"/>
                <w:szCs w:val="28"/>
                <w:lang w:val="kk-KZ"/>
              </w:rPr>
              <w:t>Мектепалды даярлық</w:t>
            </w:r>
          </w:p>
        </w:tc>
        <w:tc>
          <w:tcPr>
            <w:tcW w:w="1984" w:type="dxa"/>
          </w:tcPr>
          <w:p w14:paraId="6BD5010B" w14:textId="77777777" w:rsidR="0046441A" w:rsidRDefault="0046441A" w:rsidP="008727CE">
            <w:pPr>
              <w:tabs>
                <w:tab w:val="left" w:pos="3969"/>
              </w:tabs>
              <w:ind w:left="-93" w:right="-123"/>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Шабденқызы Г</w:t>
            </w:r>
          </w:p>
        </w:tc>
      </w:tr>
      <w:tr w:rsidR="0046441A" w:rsidRPr="004E3843" w14:paraId="4B6AE160" w14:textId="77777777" w:rsidTr="0046441A">
        <w:trPr>
          <w:jc w:val="center"/>
        </w:trPr>
        <w:tc>
          <w:tcPr>
            <w:tcW w:w="626" w:type="dxa"/>
          </w:tcPr>
          <w:p w14:paraId="459B5D92" w14:textId="77777777" w:rsidR="0046441A" w:rsidRDefault="0046441A" w:rsidP="008727CE">
            <w:pPr>
              <w:tabs>
                <w:tab w:val="left" w:pos="3969"/>
              </w:tabs>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29</w:t>
            </w:r>
          </w:p>
        </w:tc>
        <w:tc>
          <w:tcPr>
            <w:tcW w:w="1984" w:type="dxa"/>
          </w:tcPr>
          <w:p w14:paraId="74617890" w14:textId="77777777" w:rsidR="0046441A" w:rsidRDefault="0046441A" w:rsidP="008727CE">
            <w:pPr>
              <w:ind w:right="-108"/>
              <w:rPr>
                <w:rFonts w:ascii="Times New Roman" w:hAnsi="Times New Roman" w:cs="Times New Roman"/>
                <w:sz w:val="28"/>
                <w:szCs w:val="28"/>
                <w:lang w:val="kk-KZ"/>
              </w:rPr>
            </w:pPr>
            <w:r>
              <w:rPr>
                <w:rFonts w:ascii="Times New Roman" w:hAnsi="Times New Roman" w:cs="Times New Roman"/>
                <w:sz w:val="28"/>
                <w:szCs w:val="28"/>
                <w:lang w:val="kk-KZ"/>
              </w:rPr>
              <w:t>Мешітбай Әбу Насыр, Нұрлан Айқын, Урис Ерасыл</w:t>
            </w:r>
          </w:p>
        </w:tc>
        <w:tc>
          <w:tcPr>
            <w:tcW w:w="3339" w:type="dxa"/>
          </w:tcPr>
          <w:p w14:paraId="5A5B13F0" w14:textId="77777777" w:rsidR="0046441A" w:rsidRPr="008A42E4" w:rsidRDefault="0046441A" w:rsidP="008727C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«Бояулар құпиясы» шығармашылық байқауы</w:t>
            </w:r>
          </w:p>
        </w:tc>
        <w:tc>
          <w:tcPr>
            <w:tcW w:w="1417" w:type="dxa"/>
          </w:tcPr>
          <w:p w14:paraId="7318C01E" w14:textId="77777777" w:rsidR="0046441A" w:rsidRDefault="0046441A" w:rsidP="008727CE">
            <w:pPr>
              <w:tabs>
                <w:tab w:val="left" w:pos="3969"/>
              </w:tabs>
              <w:ind w:right="-123"/>
              <w:rPr>
                <w:rFonts w:ascii="Times New Roman" w:hAnsi="Times New Roman" w:cs="Times New Roman"/>
                <w:sz w:val="28"/>
                <w:szCs w:val="28"/>
                <w:lang w:val="kk-KZ"/>
              </w:rPr>
            </w:pPr>
            <w:r>
              <w:rPr>
                <w:rFonts w:ascii="Times New Roman" w:hAnsi="Times New Roman" w:cs="Times New Roman"/>
                <w:sz w:val="28"/>
                <w:szCs w:val="28"/>
                <w:lang w:val="kk-KZ"/>
              </w:rPr>
              <w:t>І орын</w:t>
            </w:r>
          </w:p>
        </w:tc>
        <w:tc>
          <w:tcPr>
            <w:tcW w:w="851" w:type="dxa"/>
          </w:tcPr>
          <w:p w14:paraId="178F2840" w14:textId="77777777" w:rsidR="0046441A" w:rsidRDefault="0046441A" w:rsidP="008727CE">
            <w:pPr>
              <w:tabs>
                <w:tab w:val="left" w:pos="3969"/>
              </w:tabs>
              <w:ind w:left="-108" w:right="-108"/>
              <w:jc w:val="center"/>
              <w:rPr>
                <w:rFonts w:ascii="Times New Roman" w:hAnsi="Times New Roman" w:cs="Times New Roman"/>
                <w:sz w:val="28"/>
                <w:szCs w:val="28"/>
                <w:lang w:val="kk-KZ"/>
              </w:rPr>
            </w:pPr>
            <w:r>
              <w:rPr>
                <w:rFonts w:ascii="Times New Roman" w:hAnsi="Times New Roman" w:cs="Times New Roman"/>
                <w:sz w:val="28"/>
                <w:szCs w:val="28"/>
                <w:lang w:val="kk-KZ"/>
              </w:rPr>
              <w:t>Мектепалды даярлық</w:t>
            </w:r>
          </w:p>
        </w:tc>
        <w:tc>
          <w:tcPr>
            <w:tcW w:w="1984" w:type="dxa"/>
          </w:tcPr>
          <w:p w14:paraId="6A07E1B6" w14:textId="77777777" w:rsidR="0046441A" w:rsidRDefault="0046441A" w:rsidP="008727CE">
            <w:pPr>
              <w:tabs>
                <w:tab w:val="left" w:pos="3969"/>
              </w:tabs>
              <w:ind w:left="-93" w:right="-123"/>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Шабденқызы Г</w:t>
            </w:r>
          </w:p>
        </w:tc>
      </w:tr>
      <w:tr w:rsidR="0046441A" w:rsidRPr="00995D29" w14:paraId="0B4D132C" w14:textId="77777777" w:rsidTr="0046441A">
        <w:trPr>
          <w:jc w:val="center"/>
        </w:trPr>
        <w:tc>
          <w:tcPr>
            <w:tcW w:w="626" w:type="dxa"/>
          </w:tcPr>
          <w:p w14:paraId="5E550D0B" w14:textId="77777777" w:rsidR="0046441A" w:rsidRDefault="0046441A" w:rsidP="008727CE">
            <w:pPr>
              <w:tabs>
                <w:tab w:val="left" w:pos="3969"/>
              </w:tabs>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30</w:t>
            </w:r>
          </w:p>
        </w:tc>
        <w:tc>
          <w:tcPr>
            <w:tcW w:w="1984" w:type="dxa"/>
          </w:tcPr>
          <w:p w14:paraId="7FE251C8" w14:textId="77777777" w:rsidR="0046441A" w:rsidRDefault="0046441A" w:rsidP="008727CE">
            <w:pPr>
              <w:ind w:right="-108"/>
              <w:rPr>
                <w:rFonts w:ascii="Times New Roman" w:hAnsi="Times New Roman" w:cs="Times New Roman"/>
                <w:sz w:val="28"/>
                <w:szCs w:val="28"/>
                <w:lang w:val="kk-KZ"/>
              </w:rPr>
            </w:pPr>
            <w:r>
              <w:rPr>
                <w:rFonts w:ascii="Times New Roman" w:hAnsi="Times New Roman" w:cs="Times New Roman"/>
                <w:sz w:val="28"/>
                <w:szCs w:val="28"/>
                <w:lang w:val="kk-KZ"/>
              </w:rPr>
              <w:t>Исмайл Нұржігіт</w:t>
            </w:r>
          </w:p>
        </w:tc>
        <w:tc>
          <w:tcPr>
            <w:tcW w:w="3339" w:type="dxa"/>
          </w:tcPr>
          <w:p w14:paraId="2868705A" w14:textId="77777777" w:rsidR="0046441A" w:rsidRPr="008A42E4" w:rsidRDefault="0046441A" w:rsidP="008727CE">
            <w:pPr>
              <w:rPr>
                <w:rFonts w:ascii="Times New Roman" w:eastAsia="Calibri" w:hAnsi="Times New Roman" w:cs="Times New Roman"/>
                <w:sz w:val="28"/>
                <w:szCs w:val="28"/>
                <w:lang w:val="kk-KZ"/>
              </w:rPr>
            </w:pPr>
            <w:r w:rsidRPr="007C4FCC">
              <w:rPr>
                <w:rFonts w:ascii="Times New Roman" w:hAnsi="Times New Roman"/>
                <w:i/>
                <w:sz w:val="28"/>
                <w:szCs w:val="28"/>
                <w:lang w:val="kk-KZ"/>
              </w:rPr>
              <w:t>«Мақатаев оқулары» конкурсы мәнерлеп оқу бағыты бойынша</w:t>
            </w:r>
          </w:p>
        </w:tc>
        <w:tc>
          <w:tcPr>
            <w:tcW w:w="1417" w:type="dxa"/>
          </w:tcPr>
          <w:p w14:paraId="49AAE890" w14:textId="77777777" w:rsidR="0046441A" w:rsidRDefault="0046441A" w:rsidP="008727CE">
            <w:pPr>
              <w:tabs>
                <w:tab w:val="left" w:pos="3969"/>
              </w:tabs>
              <w:ind w:right="-123"/>
              <w:rPr>
                <w:rFonts w:ascii="Times New Roman" w:hAnsi="Times New Roman" w:cs="Times New Roman"/>
                <w:sz w:val="28"/>
                <w:szCs w:val="28"/>
                <w:lang w:val="kk-KZ"/>
              </w:rPr>
            </w:pPr>
            <w:r>
              <w:rPr>
                <w:rFonts w:ascii="Times New Roman" w:hAnsi="Times New Roman" w:cs="Times New Roman"/>
                <w:sz w:val="28"/>
                <w:szCs w:val="28"/>
                <w:lang w:val="kk-KZ"/>
              </w:rPr>
              <w:t>ІІІ орын</w:t>
            </w:r>
          </w:p>
        </w:tc>
        <w:tc>
          <w:tcPr>
            <w:tcW w:w="851" w:type="dxa"/>
          </w:tcPr>
          <w:p w14:paraId="3CA8BB2C" w14:textId="77777777" w:rsidR="0046441A" w:rsidRDefault="0046441A" w:rsidP="008727CE">
            <w:pPr>
              <w:tabs>
                <w:tab w:val="left" w:pos="3969"/>
              </w:tabs>
              <w:ind w:left="-108" w:right="-108"/>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Мектепалды </w:t>
            </w:r>
            <w:r>
              <w:rPr>
                <w:rFonts w:ascii="Times New Roman" w:hAnsi="Times New Roman" w:cs="Times New Roman"/>
                <w:sz w:val="28"/>
                <w:szCs w:val="28"/>
                <w:lang w:val="kk-KZ"/>
              </w:rPr>
              <w:lastRenderedPageBreak/>
              <w:t>даярлық</w:t>
            </w:r>
          </w:p>
        </w:tc>
        <w:tc>
          <w:tcPr>
            <w:tcW w:w="1984" w:type="dxa"/>
          </w:tcPr>
          <w:p w14:paraId="30215F2D" w14:textId="77777777" w:rsidR="0046441A" w:rsidRDefault="0046441A" w:rsidP="008727CE">
            <w:pPr>
              <w:tabs>
                <w:tab w:val="left" w:pos="3969"/>
              </w:tabs>
              <w:ind w:left="-93" w:right="-123"/>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lastRenderedPageBreak/>
              <w:t>Шабденқызы Г</w:t>
            </w:r>
          </w:p>
        </w:tc>
      </w:tr>
      <w:tr w:rsidR="0046441A" w:rsidRPr="00801D61" w14:paraId="7B19F191" w14:textId="77777777" w:rsidTr="0046441A">
        <w:trPr>
          <w:jc w:val="center"/>
        </w:trPr>
        <w:tc>
          <w:tcPr>
            <w:tcW w:w="626" w:type="dxa"/>
          </w:tcPr>
          <w:p w14:paraId="26E53FF3" w14:textId="77777777" w:rsidR="0046441A" w:rsidRDefault="0046441A" w:rsidP="008727CE">
            <w:pPr>
              <w:tabs>
                <w:tab w:val="left" w:pos="3969"/>
              </w:tabs>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31</w:t>
            </w:r>
          </w:p>
        </w:tc>
        <w:tc>
          <w:tcPr>
            <w:tcW w:w="1984" w:type="dxa"/>
          </w:tcPr>
          <w:p w14:paraId="43D31343" w14:textId="77777777" w:rsidR="0046441A" w:rsidRDefault="0046441A" w:rsidP="008727CE">
            <w:pPr>
              <w:ind w:right="-108"/>
              <w:rPr>
                <w:rFonts w:ascii="Times New Roman" w:hAnsi="Times New Roman" w:cs="Times New Roman"/>
                <w:sz w:val="28"/>
                <w:szCs w:val="28"/>
                <w:lang w:val="kk-KZ"/>
              </w:rPr>
            </w:pPr>
            <w:r>
              <w:rPr>
                <w:rFonts w:ascii="Times New Roman" w:hAnsi="Times New Roman" w:cs="Times New Roman"/>
                <w:sz w:val="28"/>
                <w:szCs w:val="28"/>
                <w:lang w:val="kk-KZ"/>
              </w:rPr>
              <w:t>Жаныс Ақбота</w:t>
            </w:r>
          </w:p>
        </w:tc>
        <w:tc>
          <w:tcPr>
            <w:tcW w:w="3339" w:type="dxa"/>
          </w:tcPr>
          <w:p w14:paraId="1396BDD8" w14:textId="77777777" w:rsidR="0046441A" w:rsidRPr="007C4FCC" w:rsidRDefault="0046441A" w:rsidP="008727CE">
            <w:pPr>
              <w:rPr>
                <w:rFonts w:ascii="Times New Roman" w:hAnsi="Times New Roman"/>
                <w:i/>
                <w:sz w:val="28"/>
                <w:szCs w:val="28"/>
                <w:lang w:val="kk-KZ"/>
              </w:rPr>
            </w:pPr>
            <w:r>
              <w:rPr>
                <w:rFonts w:ascii="Times New Roman" w:hAnsi="Times New Roman"/>
                <w:i/>
                <w:sz w:val="28"/>
                <w:szCs w:val="28"/>
                <w:lang w:val="kk-KZ"/>
              </w:rPr>
              <w:t xml:space="preserve">«Ауылым – алтын бесігім!» байқауы </w:t>
            </w:r>
          </w:p>
        </w:tc>
        <w:tc>
          <w:tcPr>
            <w:tcW w:w="1417" w:type="dxa"/>
          </w:tcPr>
          <w:p w14:paraId="18FDCC68" w14:textId="77777777" w:rsidR="0046441A" w:rsidRDefault="0046441A" w:rsidP="008727CE">
            <w:pPr>
              <w:tabs>
                <w:tab w:val="left" w:pos="3969"/>
              </w:tabs>
              <w:ind w:right="-123"/>
              <w:rPr>
                <w:rFonts w:ascii="Times New Roman" w:hAnsi="Times New Roman" w:cs="Times New Roman"/>
                <w:sz w:val="28"/>
                <w:szCs w:val="28"/>
                <w:lang w:val="kk-KZ"/>
              </w:rPr>
            </w:pPr>
            <w:r>
              <w:rPr>
                <w:rFonts w:ascii="Times New Roman" w:hAnsi="Times New Roman" w:cs="Times New Roman"/>
                <w:sz w:val="28"/>
                <w:szCs w:val="28"/>
                <w:lang w:val="kk-KZ"/>
              </w:rPr>
              <w:t>І орын</w:t>
            </w:r>
          </w:p>
        </w:tc>
        <w:tc>
          <w:tcPr>
            <w:tcW w:w="851" w:type="dxa"/>
          </w:tcPr>
          <w:p w14:paraId="5B976974" w14:textId="77777777" w:rsidR="0046441A" w:rsidRDefault="0046441A" w:rsidP="008727CE">
            <w:pPr>
              <w:tabs>
                <w:tab w:val="left" w:pos="3969"/>
              </w:tabs>
              <w:ind w:left="-108" w:right="-108"/>
              <w:jc w:val="center"/>
              <w:rPr>
                <w:rFonts w:ascii="Times New Roman" w:hAnsi="Times New Roman" w:cs="Times New Roman"/>
                <w:sz w:val="28"/>
                <w:szCs w:val="28"/>
                <w:lang w:val="kk-KZ"/>
              </w:rPr>
            </w:pPr>
            <w:r>
              <w:rPr>
                <w:rFonts w:ascii="Times New Roman" w:hAnsi="Times New Roman" w:cs="Times New Roman"/>
                <w:sz w:val="28"/>
                <w:szCs w:val="28"/>
                <w:lang w:val="kk-KZ"/>
              </w:rPr>
              <w:t>9</w:t>
            </w:r>
          </w:p>
        </w:tc>
        <w:tc>
          <w:tcPr>
            <w:tcW w:w="1984" w:type="dxa"/>
          </w:tcPr>
          <w:p w14:paraId="5AB55F68" w14:textId="77777777" w:rsidR="0046441A" w:rsidRDefault="0046441A" w:rsidP="008727CE">
            <w:pPr>
              <w:tabs>
                <w:tab w:val="left" w:pos="3969"/>
              </w:tabs>
              <w:ind w:left="-93" w:right="-123"/>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Шотаева Г</w:t>
            </w:r>
          </w:p>
        </w:tc>
      </w:tr>
      <w:tr w:rsidR="0046441A" w:rsidRPr="00801D61" w14:paraId="2094B087" w14:textId="77777777" w:rsidTr="0046441A">
        <w:trPr>
          <w:jc w:val="center"/>
        </w:trPr>
        <w:tc>
          <w:tcPr>
            <w:tcW w:w="626" w:type="dxa"/>
          </w:tcPr>
          <w:p w14:paraId="2D55513F" w14:textId="77777777" w:rsidR="0046441A" w:rsidRDefault="0046441A" w:rsidP="008727CE">
            <w:pPr>
              <w:tabs>
                <w:tab w:val="left" w:pos="3969"/>
              </w:tabs>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32</w:t>
            </w:r>
          </w:p>
        </w:tc>
        <w:tc>
          <w:tcPr>
            <w:tcW w:w="1984" w:type="dxa"/>
          </w:tcPr>
          <w:p w14:paraId="3D1AA43F" w14:textId="77777777" w:rsidR="0046441A" w:rsidRDefault="0046441A" w:rsidP="008727CE">
            <w:pPr>
              <w:ind w:right="-108"/>
              <w:rPr>
                <w:rFonts w:ascii="Times New Roman" w:hAnsi="Times New Roman" w:cs="Times New Roman"/>
                <w:sz w:val="28"/>
                <w:szCs w:val="28"/>
                <w:lang w:val="kk-KZ"/>
              </w:rPr>
            </w:pPr>
            <w:r>
              <w:rPr>
                <w:rFonts w:ascii="Times New Roman" w:hAnsi="Times New Roman" w:cs="Times New Roman"/>
                <w:sz w:val="28"/>
                <w:szCs w:val="28"/>
                <w:lang w:val="kk-KZ"/>
              </w:rPr>
              <w:t>Алахан Ақбілек, Құрманбек Сайфолла</w:t>
            </w:r>
          </w:p>
        </w:tc>
        <w:tc>
          <w:tcPr>
            <w:tcW w:w="3339" w:type="dxa"/>
          </w:tcPr>
          <w:p w14:paraId="421BCDDE" w14:textId="77777777" w:rsidR="0046441A" w:rsidRPr="008A42E4" w:rsidRDefault="0046441A" w:rsidP="008727CE">
            <w:pPr>
              <w:rPr>
                <w:rFonts w:ascii="Times New Roman" w:eastAsia="Calibri" w:hAnsi="Times New Roman" w:cs="Times New Roman"/>
                <w:sz w:val="28"/>
                <w:szCs w:val="28"/>
                <w:lang w:val="kk-KZ"/>
              </w:rPr>
            </w:pPr>
            <w:r w:rsidRPr="00D94A7D">
              <w:rPr>
                <w:rFonts w:ascii="Times New Roman" w:hAnsi="Times New Roman"/>
                <w:i/>
                <w:sz w:val="28"/>
                <w:szCs w:val="28"/>
                <w:lang w:val="kk-KZ"/>
              </w:rPr>
              <w:t>«АҚБОТА»</w:t>
            </w:r>
            <w:r w:rsidRPr="00D94A7D">
              <w:rPr>
                <w:rFonts w:ascii="Times New Roman" w:hAnsi="Times New Roman"/>
                <w:sz w:val="28"/>
                <w:szCs w:val="28"/>
                <w:lang w:val="kk-KZ"/>
              </w:rPr>
              <w:t xml:space="preserve"> зияткерлік олимпиадасы</w:t>
            </w:r>
          </w:p>
        </w:tc>
        <w:tc>
          <w:tcPr>
            <w:tcW w:w="1417" w:type="dxa"/>
          </w:tcPr>
          <w:p w14:paraId="3FB59457" w14:textId="77777777" w:rsidR="0046441A" w:rsidRDefault="0046441A" w:rsidP="008727CE">
            <w:pPr>
              <w:tabs>
                <w:tab w:val="left" w:pos="3969"/>
              </w:tabs>
              <w:ind w:right="-123"/>
              <w:rPr>
                <w:rFonts w:ascii="Times New Roman" w:hAnsi="Times New Roman" w:cs="Times New Roman"/>
                <w:sz w:val="28"/>
                <w:szCs w:val="28"/>
                <w:lang w:val="kk-KZ"/>
              </w:rPr>
            </w:pPr>
            <w:r>
              <w:rPr>
                <w:rFonts w:ascii="Times New Roman" w:hAnsi="Times New Roman" w:cs="Times New Roman"/>
                <w:sz w:val="28"/>
                <w:szCs w:val="28"/>
                <w:lang w:val="kk-KZ"/>
              </w:rPr>
              <w:t xml:space="preserve">ІІІ орын </w:t>
            </w:r>
          </w:p>
        </w:tc>
        <w:tc>
          <w:tcPr>
            <w:tcW w:w="851" w:type="dxa"/>
          </w:tcPr>
          <w:p w14:paraId="3408AD84" w14:textId="77777777" w:rsidR="0046441A" w:rsidRDefault="0046441A" w:rsidP="008727CE">
            <w:pPr>
              <w:tabs>
                <w:tab w:val="left" w:pos="3969"/>
              </w:tabs>
              <w:ind w:left="-108" w:right="-108"/>
              <w:jc w:val="center"/>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1984" w:type="dxa"/>
          </w:tcPr>
          <w:p w14:paraId="4BF5679C" w14:textId="77777777" w:rsidR="0046441A" w:rsidRDefault="0046441A" w:rsidP="008727CE">
            <w:pPr>
              <w:tabs>
                <w:tab w:val="left" w:pos="3969"/>
              </w:tabs>
              <w:ind w:left="-93" w:right="-123"/>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Имамбекова А, Сейдахметова Н</w:t>
            </w:r>
          </w:p>
        </w:tc>
      </w:tr>
      <w:tr w:rsidR="0046441A" w:rsidRPr="00995D29" w14:paraId="6D98EB4E" w14:textId="77777777" w:rsidTr="0046441A">
        <w:trPr>
          <w:jc w:val="center"/>
        </w:trPr>
        <w:tc>
          <w:tcPr>
            <w:tcW w:w="626" w:type="dxa"/>
          </w:tcPr>
          <w:p w14:paraId="0344F141" w14:textId="77777777" w:rsidR="0046441A" w:rsidRDefault="0046441A" w:rsidP="008727CE">
            <w:pPr>
              <w:tabs>
                <w:tab w:val="left" w:pos="3969"/>
              </w:tabs>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33</w:t>
            </w:r>
          </w:p>
        </w:tc>
        <w:tc>
          <w:tcPr>
            <w:tcW w:w="1984" w:type="dxa"/>
          </w:tcPr>
          <w:p w14:paraId="06E805A9" w14:textId="77777777" w:rsidR="0046441A" w:rsidRDefault="0046441A" w:rsidP="008727CE">
            <w:pPr>
              <w:ind w:right="-108"/>
              <w:rPr>
                <w:rFonts w:ascii="Times New Roman" w:hAnsi="Times New Roman" w:cs="Times New Roman"/>
                <w:sz w:val="28"/>
                <w:szCs w:val="28"/>
                <w:lang w:val="kk-KZ"/>
              </w:rPr>
            </w:pPr>
            <w:r>
              <w:rPr>
                <w:rFonts w:ascii="Times New Roman" w:hAnsi="Times New Roman" w:cs="Times New Roman"/>
                <w:sz w:val="28"/>
                <w:szCs w:val="28"/>
                <w:lang w:val="kk-KZ"/>
              </w:rPr>
              <w:t xml:space="preserve">Батырбек Аружан, Құлтан Аянұр </w:t>
            </w:r>
          </w:p>
        </w:tc>
        <w:tc>
          <w:tcPr>
            <w:tcW w:w="3339" w:type="dxa"/>
          </w:tcPr>
          <w:p w14:paraId="0E2DDCF9" w14:textId="77777777" w:rsidR="0046441A" w:rsidRPr="008A42E4" w:rsidRDefault="0046441A" w:rsidP="008727CE">
            <w:pPr>
              <w:rPr>
                <w:rFonts w:ascii="Times New Roman" w:eastAsia="Calibri" w:hAnsi="Times New Roman" w:cs="Times New Roman"/>
                <w:sz w:val="28"/>
                <w:szCs w:val="28"/>
                <w:lang w:val="kk-KZ"/>
              </w:rPr>
            </w:pPr>
            <w:r w:rsidRPr="00D94A7D">
              <w:rPr>
                <w:rFonts w:ascii="Times New Roman" w:hAnsi="Times New Roman"/>
                <w:i/>
                <w:sz w:val="28"/>
                <w:szCs w:val="28"/>
                <w:lang w:val="kk-KZ"/>
              </w:rPr>
              <w:t>«АҚБОТА»</w:t>
            </w:r>
            <w:r w:rsidRPr="00D94A7D">
              <w:rPr>
                <w:rFonts w:ascii="Times New Roman" w:hAnsi="Times New Roman"/>
                <w:sz w:val="28"/>
                <w:szCs w:val="28"/>
                <w:lang w:val="kk-KZ"/>
              </w:rPr>
              <w:t xml:space="preserve"> зияткерлік олимпиадасы</w:t>
            </w:r>
          </w:p>
        </w:tc>
        <w:tc>
          <w:tcPr>
            <w:tcW w:w="1417" w:type="dxa"/>
          </w:tcPr>
          <w:p w14:paraId="1082E5E3" w14:textId="77777777" w:rsidR="0046441A" w:rsidRDefault="0046441A" w:rsidP="008727CE">
            <w:pPr>
              <w:tabs>
                <w:tab w:val="left" w:pos="3969"/>
              </w:tabs>
              <w:ind w:right="-123"/>
              <w:rPr>
                <w:rFonts w:ascii="Times New Roman" w:hAnsi="Times New Roman" w:cs="Times New Roman"/>
                <w:sz w:val="28"/>
                <w:szCs w:val="28"/>
                <w:lang w:val="kk-KZ"/>
              </w:rPr>
            </w:pPr>
            <w:r>
              <w:rPr>
                <w:rFonts w:ascii="Times New Roman" w:hAnsi="Times New Roman" w:cs="Times New Roman"/>
                <w:sz w:val="28"/>
                <w:szCs w:val="28"/>
                <w:lang w:val="kk-KZ"/>
              </w:rPr>
              <w:t xml:space="preserve">ІІІ орын </w:t>
            </w:r>
          </w:p>
        </w:tc>
        <w:tc>
          <w:tcPr>
            <w:tcW w:w="851" w:type="dxa"/>
          </w:tcPr>
          <w:p w14:paraId="08B9EADB" w14:textId="77777777" w:rsidR="0046441A" w:rsidRDefault="0046441A" w:rsidP="008727CE">
            <w:pPr>
              <w:tabs>
                <w:tab w:val="left" w:pos="3969"/>
              </w:tabs>
              <w:ind w:left="-108" w:right="-108"/>
              <w:jc w:val="center"/>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1984" w:type="dxa"/>
          </w:tcPr>
          <w:p w14:paraId="5F7383EC" w14:textId="77777777" w:rsidR="0046441A" w:rsidRDefault="0046441A" w:rsidP="008727CE">
            <w:pPr>
              <w:tabs>
                <w:tab w:val="left" w:pos="3969"/>
              </w:tabs>
              <w:ind w:left="-93" w:right="-123"/>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Каинбердиева А, Садыкова К</w:t>
            </w:r>
          </w:p>
        </w:tc>
      </w:tr>
      <w:tr w:rsidR="0046441A" w:rsidRPr="00995D29" w14:paraId="433E688D" w14:textId="77777777" w:rsidTr="0046441A">
        <w:trPr>
          <w:jc w:val="center"/>
        </w:trPr>
        <w:tc>
          <w:tcPr>
            <w:tcW w:w="626" w:type="dxa"/>
          </w:tcPr>
          <w:p w14:paraId="1E880D84" w14:textId="77777777" w:rsidR="0046441A" w:rsidRDefault="0046441A" w:rsidP="008727CE">
            <w:pPr>
              <w:tabs>
                <w:tab w:val="left" w:pos="3969"/>
              </w:tabs>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34</w:t>
            </w:r>
          </w:p>
        </w:tc>
        <w:tc>
          <w:tcPr>
            <w:tcW w:w="1984" w:type="dxa"/>
          </w:tcPr>
          <w:p w14:paraId="647B564B" w14:textId="77777777" w:rsidR="0046441A" w:rsidRDefault="0046441A" w:rsidP="008727CE">
            <w:pPr>
              <w:ind w:right="-108"/>
              <w:rPr>
                <w:rFonts w:ascii="Times New Roman" w:hAnsi="Times New Roman" w:cs="Times New Roman"/>
                <w:sz w:val="28"/>
                <w:szCs w:val="28"/>
                <w:lang w:val="kk-KZ"/>
              </w:rPr>
            </w:pPr>
            <w:r>
              <w:rPr>
                <w:rFonts w:ascii="Times New Roman" w:hAnsi="Times New Roman" w:cs="Times New Roman"/>
                <w:sz w:val="28"/>
                <w:szCs w:val="28"/>
                <w:lang w:val="kk-KZ"/>
              </w:rPr>
              <w:t>Дүйсен Нұрым</w:t>
            </w:r>
          </w:p>
        </w:tc>
        <w:tc>
          <w:tcPr>
            <w:tcW w:w="3339" w:type="dxa"/>
          </w:tcPr>
          <w:p w14:paraId="6AAA772D" w14:textId="77777777" w:rsidR="0046441A" w:rsidRPr="008A42E4" w:rsidRDefault="0046441A" w:rsidP="008727CE">
            <w:pPr>
              <w:rPr>
                <w:rFonts w:ascii="Times New Roman" w:eastAsia="Calibri" w:hAnsi="Times New Roman" w:cs="Times New Roman"/>
                <w:sz w:val="28"/>
                <w:szCs w:val="28"/>
                <w:lang w:val="kk-KZ"/>
              </w:rPr>
            </w:pPr>
            <w:r w:rsidRPr="00FA59DE">
              <w:rPr>
                <w:rFonts w:ascii="Times New Roman" w:eastAsia="Calibri" w:hAnsi="Times New Roman" w:cs="Times New Roman"/>
                <w:sz w:val="28"/>
                <w:szCs w:val="28"/>
                <w:lang w:val="kk-KZ"/>
              </w:rPr>
              <w:t>«Алтын Сақа» математикалық олимпиадасы</w:t>
            </w:r>
          </w:p>
        </w:tc>
        <w:tc>
          <w:tcPr>
            <w:tcW w:w="1417" w:type="dxa"/>
          </w:tcPr>
          <w:p w14:paraId="28AAE3D3" w14:textId="77777777" w:rsidR="0046441A" w:rsidRDefault="0046441A" w:rsidP="008727CE">
            <w:pPr>
              <w:tabs>
                <w:tab w:val="left" w:pos="3969"/>
              </w:tabs>
              <w:ind w:right="-123"/>
              <w:rPr>
                <w:rFonts w:ascii="Times New Roman" w:hAnsi="Times New Roman" w:cs="Times New Roman"/>
                <w:sz w:val="28"/>
                <w:szCs w:val="28"/>
                <w:lang w:val="kk-KZ"/>
              </w:rPr>
            </w:pPr>
            <w:r>
              <w:rPr>
                <w:rFonts w:ascii="Times New Roman" w:hAnsi="Times New Roman" w:cs="Times New Roman"/>
                <w:sz w:val="28"/>
                <w:szCs w:val="28"/>
                <w:lang w:val="kk-KZ"/>
              </w:rPr>
              <w:t xml:space="preserve">Сертификат </w:t>
            </w:r>
          </w:p>
        </w:tc>
        <w:tc>
          <w:tcPr>
            <w:tcW w:w="851" w:type="dxa"/>
          </w:tcPr>
          <w:p w14:paraId="3EF2CD66" w14:textId="77777777" w:rsidR="0046441A" w:rsidRDefault="0046441A" w:rsidP="008727CE">
            <w:pPr>
              <w:tabs>
                <w:tab w:val="left" w:pos="3969"/>
              </w:tabs>
              <w:ind w:left="-108" w:right="-108"/>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5 </w:t>
            </w:r>
          </w:p>
        </w:tc>
        <w:tc>
          <w:tcPr>
            <w:tcW w:w="1984" w:type="dxa"/>
          </w:tcPr>
          <w:p w14:paraId="03BEA14B" w14:textId="77777777" w:rsidR="0046441A" w:rsidRDefault="0046441A" w:rsidP="008727CE">
            <w:pPr>
              <w:tabs>
                <w:tab w:val="left" w:pos="3969"/>
              </w:tabs>
              <w:ind w:left="-93" w:right="-123"/>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Самбеткулова Г</w:t>
            </w:r>
          </w:p>
        </w:tc>
      </w:tr>
      <w:tr w:rsidR="0046441A" w:rsidRPr="00995D29" w14:paraId="677DF92A" w14:textId="77777777" w:rsidTr="0046441A">
        <w:trPr>
          <w:jc w:val="center"/>
        </w:trPr>
        <w:tc>
          <w:tcPr>
            <w:tcW w:w="626" w:type="dxa"/>
          </w:tcPr>
          <w:p w14:paraId="4C3DCCCD" w14:textId="77777777" w:rsidR="0046441A" w:rsidRDefault="0046441A" w:rsidP="008727CE">
            <w:pPr>
              <w:tabs>
                <w:tab w:val="left" w:pos="3969"/>
              </w:tabs>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35</w:t>
            </w:r>
          </w:p>
        </w:tc>
        <w:tc>
          <w:tcPr>
            <w:tcW w:w="1984" w:type="dxa"/>
          </w:tcPr>
          <w:p w14:paraId="79E6BDAB" w14:textId="77777777" w:rsidR="0046441A" w:rsidRDefault="0046441A" w:rsidP="008727CE">
            <w:pPr>
              <w:ind w:right="-108"/>
              <w:rPr>
                <w:rFonts w:ascii="Times New Roman" w:hAnsi="Times New Roman" w:cs="Times New Roman"/>
                <w:sz w:val="28"/>
                <w:szCs w:val="28"/>
                <w:lang w:val="kk-KZ"/>
              </w:rPr>
            </w:pPr>
            <w:r>
              <w:rPr>
                <w:rFonts w:ascii="Times New Roman" w:hAnsi="Times New Roman" w:cs="Times New Roman"/>
                <w:sz w:val="28"/>
                <w:szCs w:val="28"/>
                <w:lang w:val="kk-KZ"/>
              </w:rPr>
              <w:t>Бекжанқызы Мөлдір</w:t>
            </w:r>
          </w:p>
        </w:tc>
        <w:tc>
          <w:tcPr>
            <w:tcW w:w="3339" w:type="dxa"/>
          </w:tcPr>
          <w:p w14:paraId="24074A39" w14:textId="77777777" w:rsidR="0046441A" w:rsidRPr="008A42E4" w:rsidRDefault="0046441A" w:rsidP="008727C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«Алтын Сақа» математикалық олимпиадасы</w:t>
            </w:r>
          </w:p>
        </w:tc>
        <w:tc>
          <w:tcPr>
            <w:tcW w:w="1417" w:type="dxa"/>
          </w:tcPr>
          <w:p w14:paraId="46B74559" w14:textId="77777777" w:rsidR="0046441A" w:rsidRDefault="0046441A" w:rsidP="008727CE">
            <w:pPr>
              <w:tabs>
                <w:tab w:val="left" w:pos="3969"/>
              </w:tabs>
              <w:ind w:right="-123"/>
              <w:rPr>
                <w:rFonts w:ascii="Times New Roman" w:hAnsi="Times New Roman" w:cs="Times New Roman"/>
                <w:sz w:val="28"/>
                <w:szCs w:val="28"/>
                <w:lang w:val="kk-KZ"/>
              </w:rPr>
            </w:pPr>
            <w:r>
              <w:rPr>
                <w:rFonts w:ascii="Times New Roman" w:hAnsi="Times New Roman" w:cs="Times New Roman"/>
                <w:sz w:val="28"/>
                <w:szCs w:val="28"/>
                <w:lang w:val="kk-KZ"/>
              </w:rPr>
              <w:t xml:space="preserve">Сертификат </w:t>
            </w:r>
          </w:p>
        </w:tc>
        <w:tc>
          <w:tcPr>
            <w:tcW w:w="851" w:type="dxa"/>
          </w:tcPr>
          <w:p w14:paraId="7FEC3C99" w14:textId="77777777" w:rsidR="0046441A" w:rsidRDefault="0046441A" w:rsidP="008727CE">
            <w:pPr>
              <w:tabs>
                <w:tab w:val="left" w:pos="3969"/>
              </w:tabs>
              <w:ind w:left="-108" w:right="-108"/>
              <w:jc w:val="center"/>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1984" w:type="dxa"/>
          </w:tcPr>
          <w:p w14:paraId="24DDAE8C" w14:textId="77777777" w:rsidR="0046441A" w:rsidRDefault="0046441A" w:rsidP="008727CE">
            <w:pPr>
              <w:tabs>
                <w:tab w:val="left" w:pos="3969"/>
              </w:tabs>
              <w:ind w:left="-93" w:right="-123"/>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Кульметова М</w:t>
            </w:r>
          </w:p>
        </w:tc>
      </w:tr>
    </w:tbl>
    <w:p w14:paraId="66CCA4F6" w14:textId="77777777" w:rsidR="0046441A" w:rsidRDefault="0046441A" w:rsidP="0046441A">
      <w:pPr>
        <w:spacing w:after="0" w:line="240" w:lineRule="auto"/>
        <w:jc w:val="both"/>
        <w:rPr>
          <w:rFonts w:ascii="Times New Roman" w:eastAsia="Calibri" w:hAnsi="Times New Roman" w:cs="Times New Roman"/>
          <w:b/>
          <w:sz w:val="24"/>
          <w:szCs w:val="24"/>
          <w:lang w:val="kk-KZ"/>
        </w:rPr>
      </w:pPr>
    </w:p>
    <w:p w14:paraId="36A11344" w14:textId="77777777" w:rsidR="0046441A" w:rsidRPr="00151DC4" w:rsidRDefault="0046441A" w:rsidP="0046441A">
      <w:pPr>
        <w:spacing w:after="0" w:line="240" w:lineRule="auto"/>
        <w:ind w:left="-142"/>
        <w:jc w:val="center"/>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2024-2025</w:t>
      </w:r>
      <w:r w:rsidRPr="00151DC4">
        <w:rPr>
          <w:rFonts w:ascii="Times New Roman" w:eastAsia="Calibri" w:hAnsi="Times New Roman" w:cs="Times New Roman"/>
          <w:bCs/>
          <w:sz w:val="28"/>
          <w:szCs w:val="28"/>
          <w:lang w:val="kk-KZ"/>
        </w:rPr>
        <w:t xml:space="preserve"> оқу жылы аудандық  пән олимпиадасының жеңімпаздары </w:t>
      </w:r>
      <w:r>
        <w:rPr>
          <w:rFonts w:ascii="Times New Roman" w:eastAsia="Calibri" w:hAnsi="Times New Roman" w:cs="Times New Roman"/>
          <w:bCs/>
          <w:sz w:val="28"/>
          <w:szCs w:val="28"/>
          <w:lang w:val="kk-KZ"/>
        </w:rPr>
        <w:t>(9-11сыныптар)</w:t>
      </w:r>
    </w:p>
    <w:p w14:paraId="5C6CE926" w14:textId="77777777" w:rsidR="0046441A" w:rsidRPr="0042323E" w:rsidRDefault="0046441A" w:rsidP="0046441A">
      <w:pPr>
        <w:spacing w:after="0" w:line="240" w:lineRule="auto"/>
        <w:rPr>
          <w:rFonts w:ascii="Times New Roman" w:eastAsia="Calibri" w:hAnsi="Times New Roman" w:cs="Times New Roman"/>
          <w:b/>
          <w:bCs/>
          <w:sz w:val="24"/>
          <w:szCs w:val="24"/>
          <w:lang w:val="kk-KZ"/>
        </w:rPr>
      </w:pPr>
    </w:p>
    <w:tbl>
      <w:tblPr>
        <w:tblStyle w:val="31"/>
        <w:tblW w:w="10270" w:type="dxa"/>
        <w:jc w:val="center"/>
        <w:tblLook w:val="04A0" w:firstRow="1" w:lastRow="0" w:firstColumn="1" w:lastColumn="0" w:noHBand="0" w:noVBand="1"/>
      </w:tblPr>
      <w:tblGrid>
        <w:gridCol w:w="563"/>
        <w:gridCol w:w="2702"/>
        <w:gridCol w:w="1260"/>
        <w:gridCol w:w="2231"/>
        <w:gridCol w:w="1335"/>
        <w:gridCol w:w="2179"/>
      </w:tblGrid>
      <w:tr w:rsidR="0046441A" w:rsidRPr="002232CF" w14:paraId="3F0E526D" w14:textId="77777777" w:rsidTr="008727CE">
        <w:trPr>
          <w:jc w:val="center"/>
        </w:trPr>
        <w:tc>
          <w:tcPr>
            <w:tcW w:w="563" w:type="dxa"/>
          </w:tcPr>
          <w:p w14:paraId="593941A7" w14:textId="77777777" w:rsidR="0046441A" w:rsidRPr="002232CF" w:rsidRDefault="0046441A" w:rsidP="008727CE">
            <w:pPr>
              <w:rPr>
                <w:rFonts w:ascii="Times New Roman" w:eastAsia="Calibri" w:hAnsi="Times New Roman" w:cs="Times New Roman"/>
                <w:sz w:val="28"/>
                <w:szCs w:val="28"/>
                <w:lang w:val="kk-KZ"/>
              </w:rPr>
            </w:pPr>
            <w:r w:rsidRPr="002232CF">
              <w:rPr>
                <w:rFonts w:ascii="Times New Roman" w:eastAsia="Calibri" w:hAnsi="Times New Roman" w:cs="Times New Roman"/>
                <w:sz w:val="28"/>
                <w:szCs w:val="28"/>
                <w:lang w:val="kk-KZ"/>
              </w:rPr>
              <w:t>№</w:t>
            </w:r>
          </w:p>
        </w:tc>
        <w:tc>
          <w:tcPr>
            <w:tcW w:w="2702" w:type="dxa"/>
          </w:tcPr>
          <w:p w14:paraId="04987E43" w14:textId="77777777" w:rsidR="0046441A" w:rsidRPr="002232CF" w:rsidRDefault="0046441A" w:rsidP="008727CE">
            <w:pPr>
              <w:jc w:val="center"/>
              <w:rPr>
                <w:rFonts w:ascii="Times New Roman" w:eastAsia="Calibri" w:hAnsi="Times New Roman" w:cs="Times New Roman"/>
                <w:sz w:val="28"/>
                <w:szCs w:val="28"/>
                <w:lang w:val="kk-KZ"/>
              </w:rPr>
            </w:pPr>
            <w:r w:rsidRPr="002232CF">
              <w:rPr>
                <w:rFonts w:ascii="Times New Roman" w:eastAsia="Calibri" w:hAnsi="Times New Roman" w:cs="Times New Roman"/>
                <w:sz w:val="28"/>
                <w:szCs w:val="28"/>
                <w:lang w:val="kk-KZ"/>
              </w:rPr>
              <w:t>Аты жөні</w:t>
            </w:r>
          </w:p>
        </w:tc>
        <w:tc>
          <w:tcPr>
            <w:tcW w:w="1260" w:type="dxa"/>
          </w:tcPr>
          <w:p w14:paraId="6930749A" w14:textId="77777777" w:rsidR="0046441A" w:rsidRPr="002232CF" w:rsidRDefault="0046441A" w:rsidP="008727CE">
            <w:pPr>
              <w:jc w:val="center"/>
              <w:rPr>
                <w:rFonts w:ascii="Times New Roman" w:eastAsia="Calibri" w:hAnsi="Times New Roman" w:cs="Times New Roman"/>
                <w:sz w:val="28"/>
                <w:szCs w:val="28"/>
                <w:lang w:val="kk-KZ"/>
              </w:rPr>
            </w:pPr>
            <w:r w:rsidRPr="002232CF">
              <w:rPr>
                <w:rFonts w:ascii="Times New Roman" w:eastAsia="Calibri" w:hAnsi="Times New Roman" w:cs="Times New Roman"/>
                <w:sz w:val="28"/>
                <w:szCs w:val="28"/>
                <w:lang w:val="kk-KZ"/>
              </w:rPr>
              <w:t>Сыныбы</w:t>
            </w:r>
          </w:p>
        </w:tc>
        <w:tc>
          <w:tcPr>
            <w:tcW w:w="2231" w:type="dxa"/>
          </w:tcPr>
          <w:p w14:paraId="02F634DB" w14:textId="77777777" w:rsidR="0046441A" w:rsidRPr="002232CF" w:rsidRDefault="0046441A" w:rsidP="008727CE">
            <w:pPr>
              <w:jc w:val="center"/>
              <w:rPr>
                <w:rFonts w:ascii="Times New Roman" w:eastAsia="Calibri" w:hAnsi="Times New Roman" w:cs="Times New Roman"/>
                <w:sz w:val="28"/>
                <w:szCs w:val="28"/>
                <w:lang w:val="kk-KZ"/>
              </w:rPr>
            </w:pPr>
            <w:r w:rsidRPr="002232CF">
              <w:rPr>
                <w:rFonts w:ascii="Times New Roman" w:eastAsia="Calibri" w:hAnsi="Times New Roman" w:cs="Times New Roman"/>
                <w:sz w:val="28"/>
                <w:szCs w:val="28"/>
                <w:lang w:val="kk-KZ"/>
              </w:rPr>
              <w:t>Пәні</w:t>
            </w:r>
            <w:r>
              <w:rPr>
                <w:rFonts w:ascii="Times New Roman" w:eastAsia="Calibri" w:hAnsi="Times New Roman" w:cs="Times New Roman"/>
                <w:sz w:val="28"/>
                <w:szCs w:val="28"/>
                <w:lang w:val="kk-KZ"/>
              </w:rPr>
              <w:t xml:space="preserve"> </w:t>
            </w:r>
          </w:p>
        </w:tc>
        <w:tc>
          <w:tcPr>
            <w:tcW w:w="1335" w:type="dxa"/>
          </w:tcPr>
          <w:p w14:paraId="3A56612B" w14:textId="77777777" w:rsidR="0046441A" w:rsidRPr="002232CF" w:rsidRDefault="0046441A" w:rsidP="008727CE">
            <w:pPr>
              <w:jc w:val="center"/>
              <w:rPr>
                <w:rFonts w:ascii="Times New Roman" w:eastAsia="Calibri" w:hAnsi="Times New Roman" w:cs="Times New Roman"/>
                <w:sz w:val="28"/>
                <w:szCs w:val="28"/>
                <w:lang w:val="kk-KZ"/>
              </w:rPr>
            </w:pPr>
            <w:r w:rsidRPr="002232CF">
              <w:rPr>
                <w:rFonts w:ascii="Times New Roman" w:eastAsia="Calibri" w:hAnsi="Times New Roman" w:cs="Times New Roman"/>
                <w:sz w:val="28"/>
                <w:szCs w:val="28"/>
                <w:lang w:val="kk-KZ"/>
              </w:rPr>
              <w:t>Нәтижесі</w:t>
            </w:r>
          </w:p>
        </w:tc>
        <w:tc>
          <w:tcPr>
            <w:tcW w:w="2179" w:type="dxa"/>
          </w:tcPr>
          <w:p w14:paraId="1EDA7D86" w14:textId="77777777" w:rsidR="0046441A" w:rsidRPr="002232CF" w:rsidRDefault="0046441A" w:rsidP="008727CE">
            <w:pPr>
              <w:jc w:val="center"/>
              <w:rPr>
                <w:rFonts w:ascii="Times New Roman" w:eastAsia="Calibri" w:hAnsi="Times New Roman" w:cs="Times New Roman"/>
                <w:sz w:val="28"/>
                <w:szCs w:val="28"/>
                <w:lang w:val="kk-KZ"/>
              </w:rPr>
            </w:pPr>
            <w:r w:rsidRPr="002232CF">
              <w:rPr>
                <w:rFonts w:ascii="Times New Roman" w:eastAsia="Calibri" w:hAnsi="Times New Roman" w:cs="Times New Roman"/>
                <w:sz w:val="28"/>
                <w:szCs w:val="28"/>
                <w:lang w:val="kk-KZ"/>
              </w:rPr>
              <w:t>Жетекшісі</w:t>
            </w:r>
          </w:p>
        </w:tc>
      </w:tr>
      <w:tr w:rsidR="0046441A" w:rsidRPr="002232CF" w14:paraId="1275778C" w14:textId="77777777" w:rsidTr="008727CE">
        <w:trPr>
          <w:jc w:val="center"/>
        </w:trPr>
        <w:tc>
          <w:tcPr>
            <w:tcW w:w="563" w:type="dxa"/>
          </w:tcPr>
          <w:p w14:paraId="237CE3C9" w14:textId="77777777" w:rsidR="0046441A" w:rsidRPr="002232CF" w:rsidRDefault="0046441A" w:rsidP="008727CE">
            <w:pPr>
              <w:rPr>
                <w:rFonts w:ascii="Times New Roman" w:eastAsia="Calibri" w:hAnsi="Times New Roman" w:cs="Times New Roman"/>
                <w:sz w:val="28"/>
                <w:szCs w:val="28"/>
                <w:lang w:val="kk-KZ"/>
              </w:rPr>
            </w:pPr>
            <w:bookmarkStart w:id="3" w:name="_Hlk131066115"/>
            <w:r w:rsidRPr="002232CF">
              <w:rPr>
                <w:rFonts w:ascii="Times New Roman" w:eastAsia="Calibri" w:hAnsi="Times New Roman" w:cs="Times New Roman"/>
                <w:sz w:val="28"/>
                <w:szCs w:val="28"/>
                <w:lang w:val="kk-KZ"/>
              </w:rPr>
              <w:t>1</w:t>
            </w:r>
          </w:p>
        </w:tc>
        <w:tc>
          <w:tcPr>
            <w:tcW w:w="2702" w:type="dxa"/>
          </w:tcPr>
          <w:p w14:paraId="093B54BD" w14:textId="77777777" w:rsidR="0046441A" w:rsidRPr="002232CF" w:rsidRDefault="0046441A" w:rsidP="008727C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Қадырбек Ақәділ</w:t>
            </w:r>
          </w:p>
        </w:tc>
        <w:tc>
          <w:tcPr>
            <w:tcW w:w="1260" w:type="dxa"/>
          </w:tcPr>
          <w:p w14:paraId="442E8B69" w14:textId="77777777" w:rsidR="0046441A" w:rsidRPr="002232CF" w:rsidRDefault="0046441A" w:rsidP="008727CE">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9</w:t>
            </w:r>
          </w:p>
        </w:tc>
        <w:tc>
          <w:tcPr>
            <w:tcW w:w="2231" w:type="dxa"/>
          </w:tcPr>
          <w:p w14:paraId="48A71030" w14:textId="77777777" w:rsidR="0046441A" w:rsidRPr="002232CF" w:rsidRDefault="0046441A" w:rsidP="008727C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Физика </w:t>
            </w:r>
          </w:p>
        </w:tc>
        <w:tc>
          <w:tcPr>
            <w:tcW w:w="1335" w:type="dxa"/>
          </w:tcPr>
          <w:p w14:paraId="4C24E17F" w14:textId="77777777" w:rsidR="0046441A" w:rsidRPr="002232CF" w:rsidRDefault="0046441A" w:rsidP="008727C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ІІ орын</w:t>
            </w:r>
          </w:p>
        </w:tc>
        <w:tc>
          <w:tcPr>
            <w:tcW w:w="2179" w:type="dxa"/>
          </w:tcPr>
          <w:p w14:paraId="3DEB99BB" w14:textId="77777777" w:rsidR="0046441A" w:rsidRPr="002232CF" w:rsidRDefault="0046441A" w:rsidP="008727C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Садыкова К</w:t>
            </w:r>
          </w:p>
        </w:tc>
      </w:tr>
      <w:bookmarkEnd w:id="3"/>
      <w:tr w:rsidR="0046441A" w:rsidRPr="002232CF" w14:paraId="007573C5" w14:textId="77777777" w:rsidTr="008727CE">
        <w:trPr>
          <w:jc w:val="center"/>
        </w:trPr>
        <w:tc>
          <w:tcPr>
            <w:tcW w:w="563" w:type="dxa"/>
          </w:tcPr>
          <w:p w14:paraId="3F77FCD1" w14:textId="77777777" w:rsidR="0046441A" w:rsidRPr="002232CF" w:rsidRDefault="0046441A" w:rsidP="008727CE">
            <w:pPr>
              <w:rPr>
                <w:rFonts w:ascii="Times New Roman" w:eastAsia="Calibri" w:hAnsi="Times New Roman" w:cs="Times New Roman"/>
                <w:sz w:val="28"/>
                <w:szCs w:val="28"/>
                <w:lang w:val="kk-KZ"/>
              </w:rPr>
            </w:pPr>
            <w:r w:rsidRPr="002232CF">
              <w:rPr>
                <w:rFonts w:ascii="Times New Roman" w:eastAsia="Calibri" w:hAnsi="Times New Roman" w:cs="Times New Roman"/>
                <w:sz w:val="28"/>
                <w:szCs w:val="28"/>
                <w:lang w:val="kk-KZ"/>
              </w:rPr>
              <w:t>2</w:t>
            </w:r>
          </w:p>
        </w:tc>
        <w:tc>
          <w:tcPr>
            <w:tcW w:w="2702" w:type="dxa"/>
          </w:tcPr>
          <w:p w14:paraId="792AB849" w14:textId="77777777" w:rsidR="0046441A" w:rsidRPr="002232CF" w:rsidRDefault="0046441A" w:rsidP="008727C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Мелдебек Мейірім</w:t>
            </w:r>
          </w:p>
        </w:tc>
        <w:tc>
          <w:tcPr>
            <w:tcW w:w="1260" w:type="dxa"/>
          </w:tcPr>
          <w:p w14:paraId="76ECCAF7" w14:textId="77777777" w:rsidR="0046441A" w:rsidRPr="002232CF" w:rsidRDefault="0046441A" w:rsidP="008727CE">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9</w:t>
            </w:r>
          </w:p>
        </w:tc>
        <w:tc>
          <w:tcPr>
            <w:tcW w:w="2231" w:type="dxa"/>
          </w:tcPr>
          <w:p w14:paraId="75336F12" w14:textId="77777777" w:rsidR="0046441A" w:rsidRPr="002232CF" w:rsidRDefault="0046441A" w:rsidP="008727C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Информатика</w:t>
            </w:r>
          </w:p>
        </w:tc>
        <w:tc>
          <w:tcPr>
            <w:tcW w:w="1335" w:type="dxa"/>
          </w:tcPr>
          <w:p w14:paraId="513903CB" w14:textId="77777777" w:rsidR="0046441A" w:rsidRPr="002232CF" w:rsidRDefault="0046441A" w:rsidP="008727C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ІІІ орын</w:t>
            </w:r>
          </w:p>
        </w:tc>
        <w:tc>
          <w:tcPr>
            <w:tcW w:w="2179" w:type="dxa"/>
          </w:tcPr>
          <w:p w14:paraId="13535F23" w14:textId="77777777" w:rsidR="0046441A" w:rsidRPr="002232CF" w:rsidRDefault="0046441A" w:rsidP="008727C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Имамбекова А</w:t>
            </w:r>
          </w:p>
        </w:tc>
      </w:tr>
      <w:tr w:rsidR="0046441A" w:rsidRPr="002232CF" w14:paraId="44610215" w14:textId="77777777" w:rsidTr="008727CE">
        <w:trPr>
          <w:jc w:val="center"/>
        </w:trPr>
        <w:tc>
          <w:tcPr>
            <w:tcW w:w="563" w:type="dxa"/>
          </w:tcPr>
          <w:p w14:paraId="34E70CEE" w14:textId="77777777" w:rsidR="0046441A" w:rsidRPr="002232CF" w:rsidRDefault="0046441A" w:rsidP="008727CE">
            <w:pPr>
              <w:rPr>
                <w:rFonts w:ascii="Times New Roman" w:eastAsia="Calibri" w:hAnsi="Times New Roman" w:cs="Times New Roman"/>
                <w:sz w:val="28"/>
                <w:szCs w:val="28"/>
                <w:lang w:val="kk-KZ"/>
              </w:rPr>
            </w:pPr>
            <w:r w:rsidRPr="002232CF">
              <w:rPr>
                <w:rFonts w:ascii="Times New Roman" w:eastAsia="Calibri" w:hAnsi="Times New Roman" w:cs="Times New Roman"/>
                <w:sz w:val="28"/>
                <w:szCs w:val="28"/>
                <w:lang w:val="kk-KZ"/>
              </w:rPr>
              <w:t>3</w:t>
            </w:r>
          </w:p>
        </w:tc>
        <w:tc>
          <w:tcPr>
            <w:tcW w:w="2702" w:type="dxa"/>
          </w:tcPr>
          <w:p w14:paraId="1EE7E16D" w14:textId="77777777" w:rsidR="0046441A" w:rsidRPr="002232CF" w:rsidRDefault="0046441A" w:rsidP="008727C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Күнтубай Ерасыл</w:t>
            </w:r>
          </w:p>
        </w:tc>
        <w:tc>
          <w:tcPr>
            <w:tcW w:w="1260" w:type="dxa"/>
          </w:tcPr>
          <w:p w14:paraId="40BFE535" w14:textId="77777777" w:rsidR="0046441A" w:rsidRPr="002232CF" w:rsidRDefault="0046441A" w:rsidP="008727CE">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9</w:t>
            </w:r>
          </w:p>
        </w:tc>
        <w:tc>
          <w:tcPr>
            <w:tcW w:w="2231" w:type="dxa"/>
          </w:tcPr>
          <w:p w14:paraId="1CC8F2D7" w14:textId="77777777" w:rsidR="0046441A" w:rsidRPr="002232CF" w:rsidRDefault="0046441A" w:rsidP="008727C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Биология </w:t>
            </w:r>
          </w:p>
        </w:tc>
        <w:tc>
          <w:tcPr>
            <w:tcW w:w="1335" w:type="dxa"/>
          </w:tcPr>
          <w:p w14:paraId="6418F653" w14:textId="77777777" w:rsidR="0046441A" w:rsidRPr="002232CF" w:rsidRDefault="0046441A" w:rsidP="008727C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ІІІ орын</w:t>
            </w:r>
          </w:p>
        </w:tc>
        <w:tc>
          <w:tcPr>
            <w:tcW w:w="2179" w:type="dxa"/>
          </w:tcPr>
          <w:p w14:paraId="2CAEAE49" w14:textId="77777777" w:rsidR="0046441A" w:rsidRPr="002232CF" w:rsidRDefault="0046441A" w:rsidP="008727C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Каинбердиева А</w:t>
            </w:r>
          </w:p>
        </w:tc>
      </w:tr>
      <w:tr w:rsidR="0046441A" w:rsidRPr="002232CF" w14:paraId="0D6D020F" w14:textId="77777777" w:rsidTr="008727CE">
        <w:trPr>
          <w:jc w:val="center"/>
        </w:trPr>
        <w:tc>
          <w:tcPr>
            <w:tcW w:w="563" w:type="dxa"/>
          </w:tcPr>
          <w:p w14:paraId="5899B81E" w14:textId="77777777" w:rsidR="0046441A" w:rsidRPr="002232CF" w:rsidRDefault="0046441A" w:rsidP="008727CE">
            <w:pPr>
              <w:rPr>
                <w:rFonts w:ascii="Times New Roman" w:eastAsia="Calibri" w:hAnsi="Times New Roman" w:cs="Times New Roman"/>
                <w:sz w:val="28"/>
                <w:szCs w:val="28"/>
                <w:lang w:val="kk-KZ"/>
              </w:rPr>
            </w:pPr>
            <w:r w:rsidRPr="002232CF">
              <w:rPr>
                <w:rFonts w:ascii="Times New Roman" w:eastAsia="Calibri" w:hAnsi="Times New Roman" w:cs="Times New Roman"/>
                <w:sz w:val="28"/>
                <w:szCs w:val="28"/>
                <w:lang w:val="kk-KZ"/>
              </w:rPr>
              <w:t>4</w:t>
            </w:r>
          </w:p>
        </w:tc>
        <w:tc>
          <w:tcPr>
            <w:tcW w:w="2702" w:type="dxa"/>
          </w:tcPr>
          <w:p w14:paraId="1C394499" w14:textId="77777777" w:rsidR="0046441A" w:rsidRPr="002232CF" w:rsidRDefault="0046441A" w:rsidP="008727C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Әбілда Ислам </w:t>
            </w:r>
          </w:p>
        </w:tc>
        <w:tc>
          <w:tcPr>
            <w:tcW w:w="1260" w:type="dxa"/>
          </w:tcPr>
          <w:p w14:paraId="5C09520F" w14:textId="77777777" w:rsidR="0046441A" w:rsidRPr="002232CF" w:rsidRDefault="0046441A" w:rsidP="008727CE">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10</w:t>
            </w:r>
          </w:p>
        </w:tc>
        <w:tc>
          <w:tcPr>
            <w:tcW w:w="2231" w:type="dxa"/>
          </w:tcPr>
          <w:p w14:paraId="6C9DF74B" w14:textId="77777777" w:rsidR="0046441A" w:rsidRPr="002232CF" w:rsidRDefault="0046441A" w:rsidP="008727C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Құқық негіздері</w:t>
            </w:r>
          </w:p>
        </w:tc>
        <w:tc>
          <w:tcPr>
            <w:tcW w:w="1335" w:type="dxa"/>
          </w:tcPr>
          <w:p w14:paraId="0324DD07" w14:textId="77777777" w:rsidR="0046441A" w:rsidRPr="002232CF" w:rsidRDefault="0046441A" w:rsidP="008727C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ІІ орын</w:t>
            </w:r>
          </w:p>
        </w:tc>
        <w:tc>
          <w:tcPr>
            <w:tcW w:w="2179" w:type="dxa"/>
          </w:tcPr>
          <w:p w14:paraId="384014DC" w14:textId="77777777" w:rsidR="0046441A" w:rsidRPr="002232CF" w:rsidRDefault="0046441A" w:rsidP="008727C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Назарбеков І</w:t>
            </w:r>
          </w:p>
        </w:tc>
      </w:tr>
      <w:tr w:rsidR="0046441A" w:rsidRPr="002232CF" w14:paraId="36E1F782" w14:textId="77777777" w:rsidTr="008727CE">
        <w:trPr>
          <w:jc w:val="center"/>
        </w:trPr>
        <w:tc>
          <w:tcPr>
            <w:tcW w:w="563" w:type="dxa"/>
          </w:tcPr>
          <w:p w14:paraId="29F4C487" w14:textId="77777777" w:rsidR="0046441A" w:rsidRPr="002232CF" w:rsidRDefault="0046441A" w:rsidP="008727CE">
            <w:pPr>
              <w:rPr>
                <w:rFonts w:ascii="Times New Roman" w:eastAsia="Calibri" w:hAnsi="Times New Roman" w:cs="Times New Roman"/>
                <w:sz w:val="28"/>
                <w:szCs w:val="28"/>
                <w:lang w:val="kk-KZ"/>
              </w:rPr>
            </w:pPr>
            <w:r w:rsidRPr="002232CF">
              <w:rPr>
                <w:rFonts w:ascii="Times New Roman" w:eastAsia="Calibri" w:hAnsi="Times New Roman" w:cs="Times New Roman"/>
                <w:sz w:val="28"/>
                <w:szCs w:val="28"/>
                <w:lang w:val="kk-KZ"/>
              </w:rPr>
              <w:t>5</w:t>
            </w:r>
          </w:p>
        </w:tc>
        <w:tc>
          <w:tcPr>
            <w:tcW w:w="2702" w:type="dxa"/>
          </w:tcPr>
          <w:p w14:paraId="2E244909" w14:textId="77777777" w:rsidR="0046441A" w:rsidRPr="002232CF" w:rsidRDefault="0046441A" w:rsidP="008727C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Қалилила Зейнеп </w:t>
            </w:r>
          </w:p>
        </w:tc>
        <w:tc>
          <w:tcPr>
            <w:tcW w:w="1260" w:type="dxa"/>
          </w:tcPr>
          <w:p w14:paraId="41129784" w14:textId="77777777" w:rsidR="0046441A" w:rsidRPr="002232CF" w:rsidRDefault="0046441A" w:rsidP="008727CE">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10</w:t>
            </w:r>
          </w:p>
        </w:tc>
        <w:tc>
          <w:tcPr>
            <w:tcW w:w="2231" w:type="dxa"/>
          </w:tcPr>
          <w:p w14:paraId="014B741B" w14:textId="77777777" w:rsidR="0046441A" w:rsidRPr="002232CF" w:rsidRDefault="0046441A" w:rsidP="008727C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География</w:t>
            </w:r>
          </w:p>
        </w:tc>
        <w:tc>
          <w:tcPr>
            <w:tcW w:w="1335" w:type="dxa"/>
          </w:tcPr>
          <w:p w14:paraId="46B1D86B" w14:textId="77777777" w:rsidR="0046441A" w:rsidRPr="002232CF" w:rsidRDefault="0046441A" w:rsidP="008727C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ІІ орын</w:t>
            </w:r>
          </w:p>
        </w:tc>
        <w:tc>
          <w:tcPr>
            <w:tcW w:w="2179" w:type="dxa"/>
          </w:tcPr>
          <w:p w14:paraId="2FC86BF2" w14:textId="77777777" w:rsidR="0046441A" w:rsidRPr="002232CF" w:rsidRDefault="0046441A" w:rsidP="008727C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Сейдахметова Н</w:t>
            </w:r>
          </w:p>
        </w:tc>
      </w:tr>
      <w:tr w:rsidR="0046441A" w:rsidRPr="002232CF" w14:paraId="4F8F39EB" w14:textId="77777777" w:rsidTr="008727CE">
        <w:trPr>
          <w:jc w:val="center"/>
        </w:trPr>
        <w:tc>
          <w:tcPr>
            <w:tcW w:w="563" w:type="dxa"/>
          </w:tcPr>
          <w:p w14:paraId="15E112D7" w14:textId="77777777" w:rsidR="0046441A" w:rsidRPr="002232CF" w:rsidRDefault="0046441A" w:rsidP="008727CE">
            <w:pPr>
              <w:rPr>
                <w:rFonts w:ascii="Times New Roman" w:eastAsia="Calibri" w:hAnsi="Times New Roman" w:cs="Times New Roman"/>
                <w:sz w:val="28"/>
                <w:szCs w:val="28"/>
                <w:lang w:val="kk-KZ"/>
              </w:rPr>
            </w:pPr>
            <w:r w:rsidRPr="002232CF">
              <w:rPr>
                <w:rFonts w:ascii="Times New Roman" w:eastAsia="Calibri" w:hAnsi="Times New Roman" w:cs="Times New Roman"/>
                <w:sz w:val="28"/>
                <w:szCs w:val="28"/>
                <w:lang w:val="kk-KZ"/>
              </w:rPr>
              <w:t>6</w:t>
            </w:r>
          </w:p>
        </w:tc>
        <w:tc>
          <w:tcPr>
            <w:tcW w:w="2702" w:type="dxa"/>
          </w:tcPr>
          <w:p w14:paraId="769C890F" w14:textId="77777777" w:rsidR="0046441A" w:rsidRPr="002232CF" w:rsidRDefault="0046441A" w:rsidP="008727C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Шеңгелбай Кәусар </w:t>
            </w:r>
          </w:p>
        </w:tc>
        <w:tc>
          <w:tcPr>
            <w:tcW w:w="1260" w:type="dxa"/>
          </w:tcPr>
          <w:p w14:paraId="6E43052C" w14:textId="77777777" w:rsidR="0046441A" w:rsidRPr="002232CF" w:rsidRDefault="0046441A" w:rsidP="008727CE">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10</w:t>
            </w:r>
          </w:p>
        </w:tc>
        <w:tc>
          <w:tcPr>
            <w:tcW w:w="2231" w:type="dxa"/>
          </w:tcPr>
          <w:p w14:paraId="1C2A6B96" w14:textId="77777777" w:rsidR="0046441A" w:rsidRPr="002232CF" w:rsidRDefault="0046441A" w:rsidP="008727C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Ағылшын тілі</w:t>
            </w:r>
          </w:p>
        </w:tc>
        <w:tc>
          <w:tcPr>
            <w:tcW w:w="1335" w:type="dxa"/>
          </w:tcPr>
          <w:p w14:paraId="226E240C" w14:textId="77777777" w:rsidR="0046441A" w:rsidRPr="002232CF" w:rsidRDefault="0046441A" w:rsidP="008727C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ІІІ орын</w:t>
            </w:r>
          </w:p>
        </w:tc>
        <w:tc>
          <w:tcPr>
            <w:tcW w:w="2179" w:type="dxa"/>
          </w:tcPr>
          <w:p w14:paraId="7669AFEE" w14:textId="77777777" w:rsidR="0046441A" w:rsidRPr="002232CF" w:rsidRDefault="0046441A" w:rsidP="008727C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Абдраймов Д</w:t>
            </w:r>
          </w:p>
        </w:tc>
      </w:tr>
      <w:tr w:rsidR="0046441A" w:rsidRPr="002232CF" w14:paraId="75BCAC59" w14:textId="77777777" w:rsidTr="008727CE">
        <w:trPr>
          <w:jc w:val="center"/>
        </w:trPr>
        <w:tc>
          <w:tcPr>
            <w:tcW w:w="563" w:type="dxa"/>
          </w:tcPr>
          <w:p w14:paraId="44ADBAF9" w14:textId="77777777" w:rsidR="0046441A" w:rsidRPr="002232CF" w:rsidRDefault="0046441A" w:rsidP="008727CE">
            <w:pPr>
              <w:rPr>
                <w:rFonts w:ascii="Times New Roman" w:eastAsia="Calibri" w:hAnsi="Times New Roman" w:cs="Times New Roman"/>
                <w:sz w:val="28"/>
                <w:szCs w:val="28"/>
                <w:lang w:val="kk-KZ"/>
              </w:rPr>
            </w:pPr>
            <w:r w:rsidRPr="002232CF">
              <w:rPr>
                <w:rFonts w:ascii="Times New Roman" w:eastAsia="Calibri" w:hAnsi="Times New Roman" w:cs="Times New Roman"/>
                <w:sz w:val="28"/>
                <w:szCs w:val="28"/>
                <w:lang w:val="kk-KZ"/>
              </w:rPr>
              <w:t>7</w:t>
            </w:r>
          </w:p>
        </w:tc>
        <w:tc>
          <w:tcPr>
            <w:tcW w:w="2702" w:type="dxa"/>
          </w:tcPr>
          <w:p w14:paraId="57EAAAB0" w14:textId="77777777" w:rsidR="0046441A" w:rsidRPr="002232CF" w:rsidRDefault="0046441A" w:rsidP="008727C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Кеңес Шахнұр</w:t>
            </w:r>
          </w:p>
        </w:tc>
        <w:tc>
          <w:tcPr>
            <w:tcW w:w="1260" w:type="dxa"/>
          </w:tcPr>
          <w:p w14:paraId="60A2FFAC" w14:textId="77777777" w:rsidR="0046441A" w:rsidRPr="002232CF" w:rsidRDefault="0046441A" w:rsidP="008727CE">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10</w:t>
            </w:r>
          </w:p>
        </w:tc>
        <w:tc>
          <w:tcPr>
            <w:tcW w:w="2231" w:type="dxa"/>
          </w:tcPr>
          <w:p w14:paraId="68374C3D" w14:textId="77777777" w:rsidR="0046441A" w:rsidRPr="002232CF" w:rsidRDefault="0046441A" w:rsidP="008727C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Биология </w:t>
            </w:r>
          </w:p>
        </w:tc>
        <w:tc>
          <w:tcPr>
            <w:tcW w:w="1335" w:type="dxa"/>
          </w:tcPr>
          <w:p w14:paraId="2C74A970" w14:textId="77777777" w:rsidR="0046441A" w:rsidRPr="002232CF" w:rsidRDefault="0046441A" w:rsidP="008727C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ІІІ орын </w:t>
            </w:r>
          </w:p>
        </w:tc>
        <w:tc>
          <w:tcPr>
            <w:tcW w:w="2179" w:type="dxa"/>
          </w:tcPr>
          <w:p w14:paraId="1294E909" w14:textId="77777777" w:rsidR="0046441A" w:rsidRPr="002232CF" w:rsidRDefault="0046441A" w:rsidP="008727C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Каинбердиева А</w:t>
            </w:r>
          </w:p>
        </w:tc>
      </w:tr>
      <w:tr w:rsidR="0046441A" w:rsidRPr="002232CF" w14:paraId="2EC136D5" w14:textId="77777777" w:rsidTr="008727CE">
        <w:trPr>
          <w:jc w:val="center"/>
        </w:trPr>
        <w:tc>
          <w:tcPr>
            <w:tcW w:w="563" w:type="dxa"/>
          </w:tcPr>
          <w:p w14:paraId="622CC75E" w14:textId="77777777" w:rsidR="0046441A" w:rsidRPr="002232CF" w:rsidRDefault="0046441A" w:rsidP="008727CE">
            <w:pPr>
              <w:rPr>
                <w:rFonts w:ascii="Times New Roman" w:eastAsia="Calibri" w:hAnsi="Times New Roman" w:cs="Times New Roman"/>
                <w:sz w:val="28"/>
                <w:szCs w:val="28"/>
                <w:lang w:val="kk-KZ"/>
              </w:rPr>
            </w:pPr>
            <w:r w:rsidRPr="002232CF">
              <w:rPr>
                <w:rFonts w:ascii="Times New Roman" w:eastAsia="Calibri" w:hAnsi="Times New Roman" w:cs="Times New Roman"/>
                <w:sz w:val="28"/>
                <w:szCs w:val="28"/>
                <w:lang w:val="kk-KZ"/>
              </w:rPr>
              <w:t>8</w:t>
            </w:r>
          </w:p>
        </w:tc>
        <w:tc>
          <w:tcPr>
            <w:tcW w:w="2702" w:type="dxa"/>
          </w:tcPr>
          <w:p w14:paraId="6AE956DC" w14:textId="77777777" w:rsidR="0046441A" w:rsidRPr="002232CF" w:rsidRDefault="0046441A" w:rsidP="008727C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Қуанышбек Жанарыс</w:t>
            </w:r>
          </w:p>
        </w:tc>
        <w:tc>
          <w:tcPr>
            <w:tcW w:w="1260" w:type="dxa"/>
          </w:tcPr>
          <w:p w14:paraId="14B61D7A" w14:textId="77777777" w:rsidR="0046441A" w:rsidRPr="002232CF" w:rsidRDefault="0046441A" w:rsidP="008727CE">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11</w:t>
            </w:r>
          </w:p>
        </w:tc>
        <w:tc>
          <w:tcPr>
            <w:tcW w:w="2231" w:type="dxa"/>
          </w:tcPr>
          <w:p w14:paraId="299585FF" w14:textId="77777777" w:rsidR="0046441A" w:rsidRPr="002232CF" w:rsidRDefault="0046441A" w:rsidP="008727C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Физика </w:t>
            </w:r>
          </w:p>
        </w:tc>
        <w:tc>
          <w:tcPr>
            <w:tcW w:w="1335" w:type="dxa"/>
          </w:tcPr>
          <w:p w14:paraId="684255B6" w14:textId="77777777" w:rsidR="0046441A" w:rsidRPr="002232CF" w:rsidRDefault="0046441A" w:rsidP="008727C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ІІ орын</w:t>
            </w:r>
          </w:p>
        </w:tc>
        <w:tc>
          <w:tcPr>
            <w:tcW w:w="2179" w:type="dxa"/>
          </w:tcPr>
          <w:p w14:paraId="53DF0B4C" w14:textId="77777777" w:rsidR="0046441A" w:rsidRPr="002232CF" w:rsidRDefault="0046441A" w:rsidP="008727C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Садыкова К</w:t>
            </w:r>
          </w:p>
        </w:tc>
      </w:tr>
      <w:tr w:rsidR="0046441A" w:rsidRPr="002232CF" w14:paraId="7859F69B" w14:textId="77777777" w:rsidTr="008727CE">
        <w:trPr>
          <w:jc w:val="center"/>
        </w:trPr>
        <w:tc>
          <w:tcPr>
            <w:tcW w:w="563" w:type="dxa"/>
          </w:tcPr>
          <w:p w14:paraId="45614326" w14:textId="77777777" w:rsidR="0046441A" w:rsidRPr="002232CF" w:rsidRDefault="0046441A" w:rsidP="008727C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9</w:t>
            </w:r>
          </w:p>
        </w:tc>
        <w:tc>
          <w:tcPr>
            <w:tcW w:w="2702" w:type="dxa"/>
          </w:tcPr>
          <w:p w14:paraId="3F59E45E" w14:textId="77777777" w:rsidR="0046441A" w:rsidRDefault="0046441A" w:rsidP="008727C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Саржан Жалғас</w:t>
            </w:r>
          </w:p>
        </w:tc>
        <w:tc>
          <w:tcPr>
            <w:tcW w:w="1260" w:type="dxa"/>
          </w:tcPr>
          <w:p w14:paraId="769AC2A3" w14:textId="77777777" w:rsidR="0046441A" w:rsidRDefault="0046441A" w:rsidP="008727CE">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11</w:t>
            </w:r>
          </w:p>
        </w:tc>
        <w:tc>
          <w:tcPr>
            <w:tcW w:w="2231" w:type="dxa"/>
          </w:tcPr>
          <w:p w14:paraId="2A29D4E9" w14:textId="77777777" w:rsidR="0046441A" w:rsidRDefault="0046441A" w:rsidP="008727C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Орыс тілі</w:t>
            </w:r>
          </w:p>
        </w:tc>
        <w:tc>
          <w:tcPr>
            <w:tcW w:w="1335" w:type="dxa"/>
          </w:tcPr>
          <w:p w14:paraId="21D9C57D" w14:textId="77777777" w:rsidR="0046441A" w:rsidRDefault="0046441A" w:rsidP="008727C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ІІ орын</w:t>
            </w:r>
          </w:p>
        </w:tc>
        <w:tc>
          <w:tcPr>
            <w:tcW w:w="2179" w:type="dxa"/>
          </w:tcPr>
          <w:p w14:paraId="3A7A13E4" w14:textId="77777777" w:rsidR="0046441A" w:rsidRDefault="0046441A" w:rsidP="008727C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Жарасбек Ә</w:t>
            </w:r>
          </w:p>
        </w:tc>
      </w:tr>
      <w:tr w:rsidR="0046441A" w:rsidRPr="002232CF" w14:paraId="007AE636" w14:textId="77777777" w:rsidTr="008727CE">
        <w:trPr>
          <w:jc w:val="center"/>
        </w:trPr>
        <w:tc>
          <w:tcPr>
            <w:tcW w:w="563" w:type="dxa"/>
          </w:tcPr>
          <w:p w14:paraId="2E567DEA" w14:textId="77777777" w:rsidR="0046441A" w:rsidRPr="002232CF" w:rsidRDefault="0046441A" w:rsidP="008727C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10</w:t>
            </w:r>
          </w:p>
        </w:tc>
        <w:tc>
          <w:tcPr>
            <w:tcW w:w="2702" w:type="dxa"/>
          </w:tcPr>
          <w:p w14:paraId="4729392C" w14:textId="77777777" w:rsidR="0046441A" w:rsidRDefault="0046441A" w:rsidP="008727C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Жайлау Наргиза</w:t>
            </w:r>
          </w:p>
        </w:tc>
        <w:tc>
          <w:tcPr>
            <w:tcW w:w="1260" w:type="dxa"/>
          </w:tcPr>
          <w:p w14:paraId="13832B8C" w14:textId="77777777" w:rsidR="0046441A" w:rsidRDefault="0046441A" w:rsidP="008727CE">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11</w:t>
            </w:r>
          </w:p>
        </w:tc>
        <w:tc>
          <w:tcPr>
            <w:tcW w:w="2231" w:type="dxa"/>
          </w:tcPr>
          <w:p w14:paraId="2A2A562E" w14:textId="77777777" w:rsidR="0046441A" w:rsidRDefault="0046441A" w:rsidP="008727C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Ағылшын тілі </w:t>
            </w:r>
          </w:p>
        </w:tc>
        <w:tc>
          <w:tcPr>
            <w:tcW w:w="1335" w:type="dxa"/>
          </w:tcPr>
          <w:p w14:paraId="3538DEA8" w14:textId="77777777" w:rsidR="0046441A" w:rsidRDefault="0046441A" w:rsidP="008727C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ІІ орын</w:t>
            </w:r>
          </w:p>
        </w:tc>
        <w:tc>
          <w:tcPr>
            <w:tcW w:w="2179" w:type="dxa"/>
          </w:tcPr>
          <w:p w14:paraId="61C2927E" w14:textId="77777777" w:rsidR="0046441A" w:rsidRDefault="0046441A" w:rsidP="008727C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Сейдалиева Г</w:t>
            </w:r>
          </w:p>
        </w:tc>
      </w:tr>
    </w:tbl>
    <w:p w14:paraId="05DE5174" w14:textId="77777777" w:rsidR="0046441A" w:rsidRDefault="0046441A" w:rsidP="0046441A">
      <w:pPr>
        <w:shd w:val="clear" w:color="auto" w:fill="FFFFFF"/>
        <w:spacing w:after="0" w:line="240" w:lineRule="auto"/>
        <w:jc w:val="center"/>
        <w:rPr>
          <w:rFonts w:ascii="Times New Roman" w:eastAsia="Calibri" w:hAnsi="Times New Roman" w:cs="Times New Roman"/>
          <w:bCs/>
          <w:iCs/>
          <w:sz w:val="28"/>
          <w:szCs w:val="28"/>
          <w:lang w:val="kk-KZ"/>
        </w:rPr>
      </w:pPr>
    </w:p>
    <w:p w14:paraId="3CE78C95" w14:textId="77777777" w:rsidR="0046441A" w:rsidRPr="00673EE2" w:rsidRDefault="0046441A" w:rsidP="0046441A">
      <w:pPr>
        <w:shd w:val="clear" w:color="auto" w:fill="FFFFFF"/>
        <w:spacing w:after="0" w:line="240" w:lineRule="auto"/>
        <w:jc w:val="center"/>
        <w:rPr>
          <w:rFonts w:ascii="Times New Roman" w:eastAsia="Calibri" w:hAnsi="Times New Roman" w:cs="Times New Roman"/>
          <w:bCs/>
          <w:iCs/>
          <w:sz w:val="28"/>
          <w:szCs w:val="28"/>
          <w:lang w:val="kk-KZ"/>
        </w:rPr>
      </w:pPr>
      <w:r>
        <w:rPr>
          <w:rFonts w:ascii="Times New Roman" w:eastAsia="Calibri" w:hAnsi="Times New Roman" w:cs="Times New Roman"/>
          <w:bCs/>
          <w:iCs/>
          <w:sz w:val="28"/>
          <w:szCs w:val="28"/>
          <w:lang w:val="kk-KZ"/>
        </w:rPr>
        <w:t xml:space="preserve">2024-2025 </w:t>
      </w:r>
      <w:r w:rsidRPr="00673EE2">
        <w:rPr>
          <w:rFonts w:ascii="Times New Roman" w:eastAsia="Calibri" w:hAnsi="Times New Roman" w:cs="Times New Roman"/>
          <w:bCs/>
          <w:iCs/>
          <w:sz w:val="28"/>
          <w:szCs w:val="28"/>
          <w:lang w:val="kk-KZ"/>
        </w:rPr>
        <w:t xml:space="preserve">аудандық жалпы </w:t>
      </w:r>
      <w:r>
        <w:rPr>
          <w:rFonts w:ascii="Times New Roman" w:eastAsia="Calibri" w:hAnsi="Times New Roman" w:cs="Times New Roman"/>
          <w:bCs/>
          <w:iCs/>
          <w:sz w:val="28"/>
          <w:szCs w:val="28"/>
          <w:lang w:val="kk-KZ"/>
        </w:rPr>
        <w:t xml:space="preserve">пәндер бойынша </w:t>
      </w:r>
      <w:r w:rsidRPr="00673EE2">
        <w:rPr>
          <w:rFonts w:ascii="Times New Roman" w:eastAsia="Calibri" w:hAnsi="Times New Roman" w:cs="Times New Roman"/>
          <w:bCs/>
          <w:iCs/>
          <w:sz w:val="28"/>
          <w:szCs w:val="28"/>
          <w:lang w:val="kk-KZ"/>
        </w:rPr>
        <w:t>жасөспірімдер олимпиадасының жеңімпаздары</w:t>
      </w:r>
    </w:p>
    <w:tbl>
      <w:tblPr>
        <w:tblStyle w:val="a4"/>
        <w:tblpPr w:leftFromText="180" w:rightFromText="180" w:vertAnchor="text" w:horzAnchor="margin" w:tblpXSpec="center" w:tblpY="150"/>
        <w:tblW w:w="10164" w:type="dxa"/>
        <w:tblLayout w:type="fixed"/>
        <w:tblLook w:val="04A0" w:firstRow="1" w:lastRow="0" w:firstColumn="1" w:lastColumn="0" w:noHBand="0" w:noVBand="1"/>
      </w:tblPr>
      <w:tblGrid>
        <w:gridCol w:w="392"/>
        <w:gridCol w:w="3119"/>
        <w:gridCol w:w="1247"/>
        <w:gridCol w:w="1984"/>
        <w:gridCol w:w="1446"/>
        <w:gridCol w:w="1976"/>
      </w:tblGrid>
      <w:tr w:rsidR="0046441A" w:rsidRPr="00735E8F" w14:paraId="32415DC0" w14:textId="77777777" w:rsidTr="008727CE">
        <w:tc>
          <w:tcPr>
            <w:tcW w:w="392" w:type="dxa"/>
            <w:tcBorders>
              <w:top w:val="single" w:sz="4" w:space="0" w:color="000000"/>
              <w:left w:val="single" w:sz="4" w:space="0" w:color="000000"/>
              <w:bottom w:val="single" w:sz="4" w:space="0" w:color="000000"/>
              <w:right w:val="single" w:sz="4" w:space="0" w:color="000000"/>
            </w:tcBorders>
            <w:hideMark/>
          </w:tcPr>
          <w:p w14:paraId="1A09135F" w14:textId="77777777" w:rsidR="0046441A" w:rsidRPr="00735E8F" w:rsidRDefault="0046441A" w:rsidP="008727CE">
            <w:pPr>
              <w:shd w:val="clear" w:color="auto" w:fill="FFFFFF"/>
              <w:rPr>
                <w:rFonts w:ascii="Times New Roman" w:eastAsia="Calibri" w:hAnsi="Times New Roman" w:cs="Times New Roman"/>
                <w:sz w:val="28"/>
                <w:szCs w:val="28"/>
              </w:rPr>
            </w:pPr>
            <w:r w:rsidRPr="00735E8F">
              <w:rPr>
                <w:rFonts w:ascii="Times New Roman" w:eastAsia="Calibri" w:hAnsi="Times New Roman" w:cs="Times New Roman"/>
                <w:sz w:val="28"/>
                <w:szCs w:val="28"/>
              </w:rPr>
              <w:t>№</w:t>
            </w:r>
          </w:p>
        </w:tc>
        <w:tc>
          <w:tcPr>
            <w:tcW w:w="3119" w:type="dxa"/>
            <w:tcBorders>
              <w:top w:val="single" w:sz="4" w:space="0" w:color="000000"/>
              <w:left w:val="single" w:sz="4" w:space="0" w:color="000000"/>
              <w:bottom w:val="single" w:sz="4" w:space="0" w:color="000000"/>
              <w:right w:val="single" w:sz="4" w:space="0" w:color="000000"/>
            </w:tcBorders>
            <w:hideMark/>
          </w:tcPr>
          <w:p w14:paraId="6938D291" w14:textId="77777777" w:rsidR="0046441A" w:rsidRPr="00735E8F" w:rsidRDefault="0046441A" w:rsidP="008727CE">
            <w:pPr>
              <w:shd w:val="clear" w:color="auto" w:fill="FFFFFF"/>
              <w:rPr>
                <w:rFonts w:ascii="Times New Roman" w:eastAsia="Calibri" w:hAnsi="Times New Roman" w:cs="Times New Roman"/>
                <w:sz w:val="28"/>
                <w:szCs w:val="28"/>
              </w:rPr>
            </w:pPr>
            <w:proofErr w:type="spellStart"/>
            <w:r w:rsidRPr="00735E8F">
              <w:rPr>
                <w:rFonts w:ascii="Times New Roman" w:eastAsia="Calibri" w:hAnsi="Times New Roman" w:cs="Times New Roman"/>
                <w:sz w:val="28"/>
                <w:szCs w:val="28"/>
              </w:rPr>
              <w:t>Оқушының</w:t>
            </w:r>
            <w:proofErr w:type="spellEnd"/>
            <w:r w:rsidRPr="00735E8F">
              <w:rPr>
                <w:rFonts w:ascii="Times New Roman" w:eastAsia="Calibri" w:hAnsi="Times New Roman" w:cs="Times New Roman"/>
                <w:sz w:val="28"/>
                <w:szCs w:val="28"/>
              </w:rPr>
              <w:t xml:space="preserve"> </w:t>
            </w:r>
            <w:proofErr w:type="spellStart"/>
            <w:r w:rsidRPr="00735E8F">
              <w:rPr>
                <w:rFonts w:ascii="Times New Roman" w:eastAsia="Calibri" w:hAnsi="Times New Roman" w:cs="Times New Roman"/>
                <w:sz w:val="28"/>
                <w:szCs w:val="28"/>
              </w:rPr>
              <w:t>аты</w:t>
            </w:r>
            <w:proofErr w:type="spellEnd"/>
            <w:r w:rsidRPr="00735E8F">
              <w:rPr>
                <w:rFonts w:ascii="Times New Roman" w:eastAsia="Calibri" w:hAnsi="Times New Roman" w:cs="Times New Roman"/>
                <w:sz w:val="28"/>
                <w:szCs w:val="28"/>
              </w:rPr>
              <w:t xml:space="preserve">- </w:t>
            </w:r>
            <w:proofErr w:type="spellStart"/>
            <w:r w:rsidRPr="00735E8F">
              <w:rPr>
                <w:rFonts w:ascii="Times New Roman" w:eastAsia="Calibri" w:hAnsi="Times New Roman" w:cs="Times New Roman"/>
                <w:sz w:val="28"/>
                <w:szCs w:val="28"/>
              </w:rPr>
              <w:t>жөні</w:t>
            </w:r>
            <w:proofErr w:type="spellEnd"/>
          </w:p>
        </w:tc>
        <w:tc>
          <w:tcPr>
            <w:tcW w:w="1247" w:type="dxa"/>
            <w:tcBorders>
              <w:top w:val="single" w:sz="4" w:space="0" w:color="000000"/>
              <w:left w:val="single" w:sz="4" w:space="0" w:color="000000"/>
              <w:bottom w:val="single" w:sz="4" w:space="0" w:color="000000"/>
              <w:right w:val="single" w:sz="4" w:space="0" w:color="000000"/>
            </w:tcBorders>
            <w:hideMark/>
          </w:tcPr>
          <w:p w14:paraId="43F2E136" w14:textId="77777777" w:rsidR="0046441A" w:rsidRPr="00735E8F" w:rsidRDefault="0046441A" w:rsidP="008727CE">
            <w:pPr>
              <w:shd w:val="clear" w:color="auto" w:fill="FFFFFF"/>
              <w:ind w:left="-109" w:right="-136"/>
              <w:jc w:val="center"/>
              <w:rPr>
                <w:rFonts w:ascii="Times New Roman" w:eastAsia="Calibri" w:hAnsi="Times New Roman" w:cs="Times New Roman"/>
                <w:sz w:val="28"/>
                <w:szCs w:val="28"/>
              </w:rPr>
            </w:pPr>
            <w:proofErr w:type="spellStart"/>
            <w:r w:rsidRPr="00735E8F">
              <w:rPr>
                <w:rFonts w:ascii="Times New Roman" w:eastAsia="Calibri" w:hAnsi="Times New Roman" w:cs="Times New Roman"/>
                <w:sz w:val="28"/>
                <w:szCs w:val="28"/>
              </w:rPr>
              <w:t>Сыныбы</w:t>
            </w:r>
            <w:proofErr w:type="spellEnd"/>
          </w:p>
        </w:tc>
        <w:tc>
          <w:tcPr>
            <w:tcW w:w="1984" w:type="dxa"/>
            <w:tcBorders>
              <w:top w:val="single" w:sz="4" w:space="0" w:color="000000"/>
              <w:left w:val="single" w:sz="4" w:space="0" w:color="000000"/>
              <w:bottom w:val="single" w:sz="4" w:space="0" w:color="000000"/>
              <w:right w:val="single" w:sz="4" w:space="0" w:color="000000"/>
            </w:tcBorders>
            <w:hideMark/>
          </w:tcPr>
          <w:p w14:paraId="57B6BAF8" w14:textId="77777777" w:rsidR="0046441A" w:rsidRPr="00735E8F" w:rsidRDefault="0046441A" w:rsidP="008727CE">
            <w:pPr>
              <w:shd w:val="clear" w:color="auto" w:fill="FFFFFF"/>
              <w:jc w:val="center"/>
              <w:rPr>
                <w:rFonts w:ascii="Times New Roman" w:eastAsia="Calibri" w:hAnsi="Times New Roman" w:cs="Times New Roman"/>
                <w:sz w:val="28"/>
                <w:szCs w:val="28"/>
              </w:rPr>
            </w:pPr>
            <w:proofErr w:type="spellStart"/>
            <w:r w:rsidRPr="00735E8F">
              <w:rPr>
                <w:rFonts w:ascii="Times New Roman" w:eastAsia="Calibri" w:hAnsi="Times New Roman" w:cs="Times New Roman"/>
                <w:sz w:val="28"/>
                <w:szCs w:val="28"/>
              </w:rPr>
              <w:t>Қатысқан</w:t>
            </w:r>
            <w:proofErr w:type="spellEnd"/>
            <w:r w:rsidRPr="00735E8F">
              <w:rPr>
                <w:rFonts w:ascii="Times New Roman" w:eastAsia="Calibri" w:hAnsi="Times New Roman" w:cs="Times New Roman"/>
                <w:sz w:val="28"/>
                <w:szCs w:val="28"/>
              </w:rPr>
              <w:t xml:space="preserve"> </w:t>
            </w:r>
            <w:proofErr w:type="spellStart"/>
            <w:r w:rsidRPr="00735E8F">
              <w:rPr>
                <w:rFonts w:ascii="Times New Roman" w:eastAsia="Calibri" w:hAnsi="Times New Roman" w:cs="Times New Roman"/>
                <w:sz w:val="28"/>
                <w:szCs w:val="28"/>
              </w:rPr>
              <w:t>пәні</w:t>
            </w:r>
            <w:proofErr w:type="spellEnd"/>
          </w:p>
        </w:tc>
        <w:tc>
          <w:tcPr>
            <w:tcW w:w="1446" w:type="dxa"/>
            <w:tcBorders>
              <w:top w:val="single" w:sz="4" w:space="0" w:color="000000"/>
              <w:left w:val="single" w:sz="4" w:space="0" w:color="000000"/>
              <w:bottom w:val="single" w:sz="4" w:space="0" w:color="000000"/>
              <w:right w:val="single" w:sz="4" w:space="0" w:color="000000"/>
            </w:tcBorders>
            <w:hideMark/>
          </w:tcPr>
          <w:p w14:paraId="182F9A95" w14:textId="77777777" w:rsidR="0046441A" w:rsidRPr="00735E8F" w:rsidRDefault="0046441A" w:rsidP="008727CE">
            <w:pPr>
              <w:shd w:val="clear" w:color="auto" w:fill="FFFFFF"/>
              <w:jc w:val="center"/>
              <w:rPr>
                <w:rFonts w:ascii="Times New Roman" w:eastAsia="Calibri" w:hAnsi="Times New Roman" w:cs="Times New Roman"/>
                <w:sz w:val="28"/>
                <w:szCs w:val="28"/>
              </w:rPr>
            </w:pPr>
            <w:proofErr w:type="spellStart"/>
            <w:r w:rsidRPr="00735E8F">
              <w:rPr>
                <w:rFonts w:ascii="Times New Roman" w:eastAsia="Calibri" w:hAnsi="Times New Roman" w:cs="Times New Roman"/>
                <w:sz w:val="28"/>
                <w:szCs w:val="28"/>
              </w:rPr>
              <w:t>Орын</w:t>
            </w:r>
            <w:proofErr w:type="spellEnd"/>
          </w:p>
        </w:tc>
        <w:tc>
          <w:tcPr>
            <w:tcW w:w="1976" w:type="dxa"/>
            <w:tcBorders>
              <w:top w:val="single" w:sz="4" w:space="0" w:color="000000"/>
              <w:left w:val="single" w:sz="4" w:space="0" w:color="000000"/>
              <w:bottom w:val="single" w:sz="4" w:space="0" w:color="000000"/>
              <w:right w:val="single" w:sz="4" w:space="0" w:color="000000"/>
            </w:tcBorders>
            <w:hideMark/>
          </w:tcPr>
          <w:p w14:paraId="7549FB7A" w14:textId="77777777" w:rsidR="0046441A" w:rsidRPr="00735E8F" w:rsidRDefault="0046441A" w:rsidP="008727CE">
            <w:pPr>
              <w:shd w:val="clear" w:color="auto" w:fill="FFFFFF"/>
              <w:rPr>
                <w:rFonts w:ascii="Times New Roman" w:eastAsia="Calibri" w:hAnsi="Times New Roman" w:cs="Times New Roman"/>
                <w:sz w:val="28"/>
                <w:szCs w:val="28"/>
              </w:rPr>
            </w:pPr>
            <w:proofErr w:type="spellStart"/>
            <w:r w:rsidRPr="00735E8F">
              <w:rPr>
                <w:rFonts w:ascii="Times New Roman" w:eastAsia="Calibri" w:hAnsi="Times New Roman" w:cs="Times New Roman"/>
                <w:sz w:val="28"/>
                <w:szCs w:val="28"/>
              </w:rPr>
              <w:t>Пән</w:t>
            </w:r>
            <w:proofErr w:type="spellEnd"/>
            <w:r w:rsidRPr="00735E8F">
              <w:rPr>
                <w:rFonts w:ascii="Times New Roman" w:eastAsia="Calibri" w:hAnsi="Times New Roman" w:cs="Times New Roman"/>
                <w:sz w:val="28"/>
                <w:szCs w:val="28"/>
              </w:rPr>
              <w:t xml:space="preserve"> </w:t>
            </w:r>
            <w:proofErr w:type="spellStart"/>
            <w:r w:rsidRPr="00735E8F">
              <w:rPr>
                <w:rFonts w:ascii="Times New Roman" w:eastAsia="Calibri" w:hAnsi="Times New Roman" w:cs="Times New Roman"/>
                <w:sz w:val="28"/>
                <w:szCs w:val="28"/>
              </w:rPr>
              <w:t>мұғалімі</w:t>
            </w:r>
            <w:proofErr w:type="spellEnd"/>
          </w:p>
        </w:tc>
      </w:tr>
      <w:tr w:rsidR="0046441A" w:rsidRPr="00735E8F" w14:paraId="3CD7E891" w14:textId="77777777" w:rsidTr="008727CE">
        <w:tc>
          <w:tcPr>
            <w:tcW w:w="10164" w:type="dxa"/>
            <w:gridSpan w:val="6"/>
            <w:tcBorders>
              <w:top w:val="single" w:sz="4" w:space="0" w:color="000000"/>
              <w:left w:val="single" w:sz="4" w:space="0" w:color="000000"/>
              <w:bottom w:val="single" w:sz="4" w:space="0" w:color="000000"/>
              <w:right w:val="single" w:sz="4" w:space="0" w:color="000000"/>
            </w:tcBorders>
          </w:tcPr>
          <w:p w14:paraId="10B64DEB" w14:textId="77777777" w:rsidR="0046441A" w:rsidRPr="00735E8F" w:rsidRDefault="0046441A" w:rsidP="008727CE">
            <w:pPr>
              <w:shd w:val="clear" w:color="auto" w:fill="FFFFFF"/>
              <w:jc w:val="center"/>
              <w:rPr>
                <w:rFonts w:ascii="Times New Roman" w:eastAsia="Calibri" w:hAnsi="Times New Roman" w:cs="Times New Roman"/>
                <w:sz w:val="28"/>
                <w:szCs w:val="28"/>
              </w:rPr>
            </w:pPr>
            <w:proofErr w:type="spellStart"/>
            <w:r w:rsidRPr="00735E8F">
              <w:rPr>
                <w:rFonts w:ascii="Times New Roman" w:eastAsia="Calibri" w:hAnsi="Times New Roman" w:cs="Times New Roman"/>
                <w:bCs/>
                <w:sz w:val="28"/>
                <w:szCs w:val="28"/>
              </w:rPr>
              <w:t>Аудандық</w:t>
            </w:r>
            <w:proofErr w:type="spellEnd"/>
          </w:p>
        </w:tc>
      </w:tr>
      <w:tr w:rsidR="0046441A" w:rsidRPr="00735E8F" w14:paraId="79DE3724" w14:textId="77777777" w:rsidTr="008727CE">
        <w:trPr>
          <w:trHeight w:val="330"/>
        </w:trPr>
        <w:tc>
          <w:tcPr>
            <w:tcW w:w="392" w:type="dxa"/>
            <w:tcBorders>
              <w:top w:val="single" w:sz="4" w:space="0" w:color="000000"/>
              <w:left w:val="single" w:sz="4" w:space="0" w:color="000000"/>
              <w:bottom w:val="single" w:sz="4" w:space="0" w:color="000000"/>
              <w:right w:val="single" w:sz="4" w:space="0" w:color="000000"/>
            </w:tcBorders>
            <w:hideMark/>
          </w:tcPr>
          <w:p w14:paraId="4201E55B" w14:textId="77777777" w:rsidR="0046441A" w:rsidRPr="00735E8F" w:rsidRDefault="0046441A" w:rsidP="008727CE">
            <w:pPr>
              <w:shd w:val="clear" w:color="auto" w:fill="FFFFFF"/>
              <w:rPr>
                <w:rFonts w:ascii="Times New Roman" w:eastAsia="Calibri" w:hAnsi="Times New Roman" w:cs="Times New Roman"/>
                <w:sz w:val="28"/>
                <w:szCs w:val="28"/>
              </w:rPr>
            </w:pPr>
            <w:r w:rsidRPr="00735E8F">
              <w:rPr>
                <w:rFonts w:ascii="Times New Roman" w:eastAsia="Calibri" w:hAnsi="Times New Roman" w:cs="Times New Roman"/>
                <w:sz w:val="28"/>
                <w:szCs w:val="28"/>
              </w:rPr>
              <w:t>1</w:t>
            </w:r>
          </w:p>
        </w:tc>
        <w:tc>
          <w:tcPr>
            <w:tcW w:w="3119" w:type="dxa"/>
            <w:tcBorders>
              <w:top w:val="single" w:sz="4" w:space="0" w:color="000000"/>
              <w:left w:val="single" w:sz="4" w:space="0" w:color="000000"/>
              <w:bottom w:val="single" w:sz="4" w:space="0" w:color="000000"/>
              <w:right w:val="single" w:sz="4" w:space="0" w:color="000000"/>
            </w:tcBorders>
          </w:tcPr>
          <w:p w14:paraId="5DC8B65D" w14:textId="77777777" w:rsidR="0046441A" w:rsidRPr="00F40A30" w:rsidRDefault="0046441A" w:rsidP="008727CE">
            <w:pPr>
              <w:shd w:val="clear" w:color="auto" w:fill="FFFFFF"/>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Сейтбек Маржан</w:t>
            </w:r>
          </w:p>
        </w:tc>
        <w:tc>
          <w:tcPr>
            <w:tcW w:w="1247" w:type="dxa"/>
            <w:tcBorders>
              <w:top w:val="single" w:sz="4" w:space="0" w:color="000000"/>
              <w:left w:val="single" w:sz="4" w:space="0" w:color="000000"/>
              <w:bottom w:val="single" w:sz="4" w:space="0" w:color="000000"/>
              <w:right w:val="single" w:sz="4" w:space="0" w:color="000000"/>
            </w:tcBorders>
          </w:tcPr>
          <w:p w14:paraId="7808F39C" w14:textId="77777777" w:rsidR="0046441A" w:rsidRPr="00F40A30" w:rsidRDefault="0046441A" w:rsidP="008727CE">
            <w:pPr>
              <w:shd w:val="clear" w:color="auto" w:fill="FFFFFF"/>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6</w:t>
            </w:r>
          </w:p>
        </w:tc>
        <w:tc>
          <w:tcPr>
            <w:tcW w:w="1984" w:type="dxa"/>
            <w:tcBorders>
              <w:top w:val="single" w:sz="4" w:space="0" w:color="000000"/>
              <w:left w:val="single" w:sz="4" w:space="0" w:color="000000"/>
              <w:bottom w:val="single" w:sz="4" w:space="0" w:color="000000"/>
              <w:right w:val="single" w:sz="4" w:space="0" w:color="000000"/>
            </w:tcBorders>
          </w:tcPr>
          <w:p w14:paraId="0A76A21C" w14:textId="77777777" w:rsidR="0046441A" w:rsidRPr="00F40A30" w:rsidRDefault="0046441A" w:rsidP="008727CE">
            <w:pPr>
              <w:shd w:val="clear" w:color="auto" w:fill="FFFFFF"/>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Жаратылыстаану</w:t>
            </w:r>
          </w:p>
        </w:tc>
        <w:tc>
          <w:tcPr>
            <w:tcW w:w="1446" w:type="dxa"/>
            <w:tcBorders>
              <w:top w:val="single" w:sz="4" w:space="0" w:color="000000"/>
              <w:left w:val="single" w:sz="4" w:space="0" w:color="000000"/>
              <w:bottom w:val="single" w:sz="4" w:space="0" w:color="000000"/>
              <w:right w:val="single" w:sz="4" w:space="0" w:color="000000"/>
            </w:tcBorders>
          </w:tcPr>
          <w:p w14:paraId="0435B829" w14:textId="77777777" w:rsidR="0046441A" w:rsidRPr="00F40A30" w:rsidRDefault="0046441A" w:rsidP="008727CE">
            <w:pPr>
              <w:shd w:val="clear" w:color="auto" w:fill="FFFFFF"/>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ІІІ орын</w:t>
            </w:r>
          </w:p>
        </w:tc>
        <w:tc>
          <w:tcPr>
            <w:tcW w:w="1976" w:type="dxa"/>
            <w:tcBorders>
              <w:top w:val="single" w:sz="4" w:space="0" w:color="000000"/>
              <w:left w:val="single" w:sz="4" w:space="0" w:color="000000"/>
              <w:bottom w:val="single" w:sz="4" w:space="0" w:color="000000"/>
              <w:right w:val="single" w:sz="4" w:space="0" w:color="000000"/>
            </w:tcBorders>
          </w:tcPr>
          <w:p w14:paraId="1BE6A1E9" w14:textId="77777777" w:rsidR="0046441A" w:rsidRPr="00F40A30" w:rsidRDefault="0046441A" w:rsidP="008727CE">
            <w:pPr>
              <w:shd w:val="clear" w:color="auto" w:fill="FFFFFF"/>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Сейдахметова Н</w:t>
            </w:r>
          </w:p>
        </w:tc>
      </w:tr>
      <w:tr w:rsidR="0046441A" w:rsidRPr="00735E8F" w14:paraId="19863999" w14:textId="77777777" w:rsidTr="008727CE">
        <w:tc>
          <w:tcPr>
            <w:tcW w:w="392" w:type="dxa"/>
            <w:tcBorders>
              <w:top w:val="single" w:sz="4" w:space="0" w:color="000000"/>
              <w:left w:val="single" w:sz="4" w:space="0" w:color="000000"/>
              <w:bottom w:val="single" w:sz="4" w:space="0" w:color="000000"/>
              <w:right w:val="single" w:sz="4" w:space="0" w:color="000000"/>
            </w:tcBorders>
            <w:hideMark/>
          </w:tcPr>
          <w:p w14:paraId="5CF65590" w14:textId="77777777" w:rsidR="0046441A" w:rsidRPr="00735E8F" w:rsidRDefault="0046441A" w:rsidP="008727CE">
            <w:pPr>
              <w:shd w:val="clear" w:color="auto" w:fill="FFFFFF"/>
              <w:rPr>
                <w:rFonts w:ascii="Times New Roman" w:eastAsia="Calibri" w:hAnsi="Times New Roman" w:cs="Times New Roman"/>
                <w:sz w:val="28"/>
                <w:szCs w:val="28"/>
              </w:rPr>
            </w:pPr>
            <w:r w:rsidRPr="00735E8F">
              <w:rPr>
                <w:rFonts w:ascii="Times New Roman" w:eastAsia="Calibri" w:hAnsi="Times New Roman" w:cs="Times New Roman"/>
                <w:sz w:val="28"/>
                <w:szCs w:val="28"/>
              </w:rPr>
              <w:t>2</w:t>
            </w:r>
          </w:p>
        </w:tc>
        <w:tc>
          <w:tcPr>
            <w:tcW w:w="3119" w:type="dxa"/>
            <w:tcBorders>
              <w:top w:val="single" w:sz="4" w:space="0" w:color="000000"/>
              <w:left w:val="single" w:sz="4" w:space="0" w:color="000000"/>
              <w:bottom w:val="single" w:sz="4" w:space="0" w:color="000000"/>
              <w:right w:val="single" w:sz="4" w:space="0" w:color="000000"/>
            </w:tcBorders>
          </w:tcPr>
          <w:p w14:paraId="713D6E52" w14:textId="77777777" w:rsidR="0046441A" w:rsidRPr="00A25146" w:rsidRDefault="0046441A" w:rsidP="008727CE">
            <w:pPr>
              <w:shd w:val="clear" w:color="auto" w:fill="FFFFFF"/>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Рәт Жансая</w:t>
            </w:r>
          </w:p>
        </w:tc>
        <w:tc>
          <w:tcPr>
            <w:tcW w:w="1247" w:type="dxa"/>
            <w:tcBorders>
              <w:top w:val="single" w:sz="4" w:space="0" w:color="000000"/>
              <w:left w:val="single" w:sz="4" w:space="0" w:color="000000"/>
              <w:bottom w:val="single" w:sz="4" w:space="0" w:color="000000"/>
              <w:right w:val="single" w:sz="4" w:space="0" w:color="000000"/>
            </w:tcBorders>
          </w:tcPr>
          <w:p w14:paraId="5CBE270A" w14:textId="77777777" w:rsidR="0046441A" w:rsidRPr="00692718" w:rsidRDefault="0046441A" w:rsidP="008727CE">
            <w:pPr>
              <w:shd w:val="clear" w:color="auto" w:fill="FFFFFF"/>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8</w:t>
            </w:r>
          </w:p>
        </w:tc>
        <w:tc>
          <w:tcPr>
            <w:tcW w:w="1984" w:type="dxa"/>
            <w:tcBorders>
              <w:top w:val="single" w:sz="4" w:space="0" w:color="000000"/>
              <w:left w:val="single" w:sz="4" w:space="0" w:color="000000"/>
              <w:bottom w:val="single" w:sz="4" w:space="0" w:color="000000"/>
              <w:right w:val="single" w:sz="4" w:space="0" w:color="000000"/>
            </w:tcBorders>
          </w:tcPr>
          <w:p w14:paraId="05EC902A" w14:textId="77777777" w:rsidR="0046441A" w:rsidRPr="00692718" w:rsidRDefault="0046441A" w:rsidP="008727CE">
            <w:pPr>
              <w:shd w:val="clear" w:color="auto" w:fill="FFFFFF"/>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Информатика </w:t>
            </w:r>
          </w:p>
        </w:tc>
        <w:tc>
          <w:tcPr>
            <w:tcW w:w="1446" w:type="dxa"/>
            <w:tcBorders>
              <w:top w:val="single" w:sz="4" w:space="0" w:color="000000"/>
              <w:left w:val="single" w:sz="4" w:space="0" w:color="000000"/>
              <w:bottom w:val="single" w:sz="4" w:space="0" w:color="000000"/>
              <w:right w:val="single" w:sz="4" w:space="0" w:color="000000"/>
            </w:tcBorders>
          </w:tcPr>
          <w:p w14:paraId="5F635374" w14:textId="77777777" w:rsidR="0046441A" w:rsidRPr="00692718" w:rsidRDefault="0046441A" w:rsidP="008727CE">
            <w:pPr>
              <w:shd w:val="clear" w:color="auto" w:fill="FFFFFF"/>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ІІ орын</w:t>
            </w:r>
          </w:p>
        </w:tc>
        <w:tc>
          <w:tcPr>
            <w:tcW w:w="1976" w:type="dxa"/>
            <w:tcBorders>
              <w:top w:val="single" w:sz="4" w:space="0" w:color="000000"/>
              <w:left w:val="single" w:sz="4" w:space="0" w:color="000000"/>
              <w:bottom w:val="single" w:sz="4" w:space="0" w:color="000000"/>
              <w:right w:val="single" w:sz="4" w:space="0" w:color="000000"/>
            </w:tcBorders>
          </w:tcPr>
          <w:p w14:paraId="00856BD3" w14:textId="77777777" w:rsidR="0046441A" w:rsidRPr="00692718" w:rsidRDefault="0046441A" w:rsidP="008727CE">
            <w:pPr>
              <w:shd w:val="clear" w:color="auto" w:fill="FFFFFF"/>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Имамбекова А</w:t>
            </w:r>
          </w:p>
        </w:tc>
      </w:tr>
      <w:tr w:rsidR="0046441A" w:rsidRPr="00735E8F" w14:paraId="3C876AE1" w14:textId="77777777" w:rsidTr="008727CE">
        <w:tc>
          <w:tcPr>
            <w:tcW w:w="392" w:type="dxa"/>
            <w:tcBorders>
              <w:top w:val="single" w:sz="4" w:space="0" w:color="000000"/>
              <w:left w:val="single" w:sz="4" w:space="0" w:color="000000"/>
              <w:bottom w:val="single" w:sz="4" w:space="0" w:color="000000"/>
              <w:right w:val="single" w:sz="4" w:space="0" w:color="000000"/>
            </w:tcBorders>
            <w:hideMark/>
          </w:tcPr>
          <w:p w14:paraId="4D5C620C" w14:textId="77777777" w:rsidR="0046441A" w:rsidRPr="00735E8F" w:rsidRDefault="0046441A" w:rsidP="008727CE">
            <w:pPr>
              <w:shd w:val="clear" w:color="auto" w:fill="FFFFFF"/>
              <w:rPr>
                <w:rFonts w:ascii="Times New Roman" w:eastAsia="Calibri" w:hAnsi="Times New Roman" w:cs="Times New Roman"/>
                <w:sz w:val="28"/>
                <w:szCs w:val="28"/>
              </w:rPr>
            </w:pPr>
            <w:r w:rsidRPr="00735E8F">
              <w:rPr>
                <w:rFonts w:ascii="Times New Roman" w:eastAsia="Calibri" w:hAnsi="Times New Roman" w:cs="Times New Roman"/>
                <w:sz w:val="28"/>
                <w:szCs w:val="28"/>
              </w:rPr>
              <w:t>3</w:t>
            </w:r>
          </w:p>
        </w:tc>
        <w:tc>
          <w:tcPr>
            <w:tcW w:w="3119" w:type="dxa"/>
            <w:tcBorders>
              <w:top w:val="single" w:sz="4" w:space="0" w:color="000000"/>
              <w:left w:val="single" w:sz="4" w:space="0" w:color="000000"/>
              <w:bottom w:val="single" w:sz="4" w:space="0" w:color="000000"/>
              <w:right w:val="single" w:sz="4" w:space="0" w:color="000000"/>
            </w:tcBorders>
          </w:tcPr>
          <w:p w14:paraId="6C2A45EE" w14:textId="77777777" w:rsidR="0046441A" w:rsidRPr="00692718" w:rsidRDefault="0046441A" w:rsidP="008727CE">
            <w:pPr>
              <w:shd w:val="clear" w:color="auto" w:fill="FFFFFF"/>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Нұрманалы Ақсезім</w:t>
            </w:r>
          </w:p>
        </w:tc>
        <w:tc>
          <w:tcPr>
            <w:tcW w:w="1247" w:type="dxa"/>
            <w:tcBorders>
              <w:top w:val="single" w:sz="4" w:space="0" w:color="000000"/>
              <w:left w:val="single" w:sz="4" w:space="0" w:color="000000"/>
              <w:bottom w:val="single" w:sz="4" w:space="0" w:color="000000"/>
              <w:right w:val="single" w:sz="4" w:space="0" w:color="000000"/>
            </w:tcBorders>
          </w:tcPr>
          <w:p w14:paraId="2CC99C45" w14:textId="77777777" w:rsidR="0046441A" w:rsidRPr="00692718" w:rsidRDefault="0046441A" w:rsidP="008727CE">
            <w:pPr>
              <w:shd w:val="clear" w:color="auto" w:fill="FFFFFF"/>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8</w:t>
            </w:r>
          </w:p>
        </w:tc>
        <w:tc>
          <w:tcPr>
            <w:tcW w:w="1984" w:type="dxa"/>
            <w:tcBorders>
              <w:top w:val="single" w:sz="4" w:space="0" w:color="000000"/>
              <w:left w:val="single" w:sz="4" w:space="0" w:color="000000"/>
              <w:bottom w:val="single" w:sz="4" w:space="0" w:color="000000"/>
              <w:right w:val="single" w:sz="4" w:space="0" w:color="000000"/>
            </w:tcBorders>
          </w:tcPr>
          <w:p w14:paraId="4D7CD09E" w14:textId="77777777" w:rsidR="0046441A" w:rsidRPr="00692718" w:rsidRDefault="0046441A" w:rsidP="008727CE">
            <w:pPr>
              <w:shd w:val="clear" w:color="auto" w:fill="FFFFFF"/>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Қазақстан тарихы</w:t>
            </w:r>
          </w:p>
        </w:tc>
        <w:tc>
          <w:tcPr>
            <w:tcW w:w="1446" w:type="dxa"/>
            <w:tcBorders>
              <w:top w:val="single" w:sz="4" w:space="0" w:color="000000"/>
              <w:left w:val="single" w:sz="4" w:space="0" w:color="000000"/>
              <w:bottom w:val="single" w:sz="4" w:space="0" w:color="000000"/>
              <w:right w:val="single" w:sz="4" w:space="0" w:color="000000"/>
            </w:tcBorders>
          </w:tcPr>
          <w:p w14:paraId="485C172A" w14:textId="77777777" w:rsidR="0046441A" w:rsidRPr="00692718" w:rsidRDefault="0046441A" w:rsidP="008727CE">
            <w:pPr>
              <w:shd w:val="clear" w:color="auto" w:fill="FFFFFF"/>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ІІ орын</w:t>
            </w:r>
          </w:p>
        </w:tc>
        <w:tc>
          <w:tcPr>
            <w:tcW w:w="1976" w:type="dxa"/>
            <w:tcBorders>
              <w:top w:val="single" w:sz="4" w:space="0" w:color="000000"/>
              <w:left w:val="single" w:sz="4" w:space="0" w:color="000000"/>
              <w:bottom w:val="single" w:sz="4" w:space="0" w:color="000000"/>
              <w:right w:val="single" w:sz="4" w:space="0" w:color="000000"/>
            </w:tcBorders>
          </w:tcPr>
          <w:p w14:paraId="0FF170F7" w14:textId="77777777" w:rsidR="0046441A" w:rsidRPr="00692718" w:rsidRDefault="0046441A" w:rsidP="008727CE">
            <w:pPr>
              <w:shd w:val="clear" w:color="auto" w:fill="FFFFFF"/>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Рысбекова А</w:t>
            </w:r>
          </w:p>
        </w:tc>
      </w:tr>
      <w:tr w:rsidR="0046441A" w:rsidRPr="00735E8F" w14:paraId="00F7D315" w14:textId="77777777" w:rsidTr="008727CE">
        <w:tc>
          <w:tcPr>
            <w:tcW w:w="392" w:type="dxa"/>
            <w:tcBorders>
              <w:top w:val="single" w:sz="4" w:space="0" w:color="000000"/>
              <w:left w:val="single" w:sz="4" w:space="0" w:color="000000"/>
              <w:bottom w:val="single" w:sz="4" w:space="0" w:color="000000"/>
              <w:right w:val="single" w:sz="4" w:space="0" w:color="000000"/>
            </w:tcBorders>
          </w:tcPr>
          <w:p w14:paraId="321C0797" w14:textId="77777777" w:rsidR="0046441A" w:rsidRPr="00692718" w:rsidRDefault="0046441A" w:rsidP="008727CE">
            <w:pPr>
              <w:shd w:val="clear" w:color="auto" w:fill="FFFFFF"/>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lastRenderedPageBreak/>
              <w:t>4</w:t>
            </w:r>
          </w:p>
        </w:tc>
        <w:tc>
          <w:tcPr>
            <w:tcW w:w="3119" w:type="dxa"/>
            <w:tcBorders>
              <w:top w:val="single" w:sz="4" w:space="0" w:color="000000"/>
              <w:left w:val="single" w:sz="4" w:space="0" w:color="000000"/>
              <w:bottom w:val="single" w:sz="4" w:space="0" w:color="000000"/>
              <w:right w:val="single" w:sz="4" w:space="0" w:color="000000"/>
            </w:tcBorders>
          </w:tcPr>
          <w:p w14:paraId="785BFB20" w14:textId="77777777" w:rsidR="0046441A" w:rsidRDefault="0046441A" w:rsidP="008727CE">
            <w:pPr>
              <w:shd w:val="clear" w:color="auto" w:fill="FFFFFF"/>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Әліқұл Төлеби</w:t>
            </w:r>
          </w:p>
        </w:tc>
        <w:tc>
          <w:tcPr>
            <w:tcW w:w="1247" w:type="dxa"/>
            <w:tcBorders>
              <w:top w:val="single" w:sz="4" w:space="0" w:color="000000"/>
              <w:left w:val="single" w:sz="4" w:space="0" w:color="000000"/>
              <w:bottom w:val="single" w:sz="4" w:space="0" w:color="000000"/>
              <w:right w:val="single" w:sz="4" w:space="0" w:color="000000"/>
            </w:tcBorders>
          </w:tcPr>
          <w:p w14:paraId="7BBE0191" w14:textId="77777777" w:rsidR="0046441A" w:rsidRDefault="0046441A" w:rsidP="008727CE">
            <w:pPr>
              <w:shd w:val="clear" w:color="auto" w:fill="FFFFFF"/>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7</w:t>
            </w:r>
          </w:p>
        </w:tc>
        <w:tc>
          <w:tcPr>
            <w:tcW w:w="1984" w:type="dxa"/>
            <w:tcBorders>
              <w:top w:val="single" w:sz="4" w:space="0" w:color="000000"/>
              <w:left w:val="single" w:sz="4" w:space="0" w:color="000000"/>
              <w:bottom w:val="single" w:sz="4" w:space="0" w:color="000000"/>
              <w:right w:val="single" w:sz="4" w:space="0" w:color="000000"/>
            </w:tcBorders>
          </w:tcPr>
          <w:p w14:paraId="434F1D20" w14:textId="77777777" w:rsidR="0046441A" w:rsidRDefault="0046441A" w:rsidP="008727CE">
            <w:pPr>
              <w:shd w:val="clear" w:color="auto" w:fill="FFFFFF"/>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География </w:t>
            </w:r>
          </w:p>
        </w:tc>
        <w:tc>
          <w:tcPr>
            <w:tcW w:w="1446" w:type="dxa"/>
            <w:tcBorders>
              <w:top w:val="single" w:sz="4" w:space="0" w:color="000000"/>
              <w:left w:val="single" w:sz="4" w:space="0" w:color="000000"/>
              <w:bottom w:val="single" w:sz="4" w:space="0" w:color="000000"/>
              <w:right w:val="single" w:sz="4" w:space="0" w:color="000000"/>
            </w:tcBorders>
          </w:tcPr>
          <w:p w14:paraId="4D1D1B6F" w14:textId="77777777" w:rsidR="0046441A" w:rsidRDefault="0046441A" w:rsidP="008727CE">
            <w:pPr>
              <w:shd w:val="clear" w:color="auto" w:fill="FFFFFF"/>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ІІІ орын</w:t>
            </w:r>
          </w:p>
        </w:tc>
        <w:tc>
          <w:tcPr>
            <w:tcW w:w="1976" w:type="dxa"/>
            <w:tcBorders>
              <w:top w:val="single" w:sz="4" w:space="0" w:color="000000"/>
              <w:left w:val="single" w:sz="4" w:space="0" w:color="000000"/>
              <w:bottom w:val="single" w:sz="4" w:space="0" w:color="000000"/>
              <w:right w:val="single" w:sz="4" w:space="0" w:color="000000"/>
            </w:tcBorders>
          </w:tcPr>
          <w:p w14:paraId="70B23DC0" w14:textId="77777777" w:rsidR="0046441A" w:rsidRDefault="0046441A" w:rsidP="008727CE">
            <w:pPr>
              <w:shd w:val="clear" w:color="auto" w:fill="FFFFFF"/>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Сейдахметова Н</w:t>
            </w:r>
          </w:p>
        </w:tc>
      </w:tr>
      <w:tr w:rsidR="0046441A" w:rsidRPr="00735E8F" w14:paraId="640AE41E" w14:textId="77777777" w:rsidTr="008727CE">
        <w:tc>
          <w:tcPr>
            <w:tcW w:w="392" w:type="dxa"/>
            <w:tcBorders>
              <w:top w:val="single" w:sz="4" w:space="0" w:color="000000"/>
              <w:left w:val="single" w:sz="4" w:space="0" w:color="000000"/>
              <w:bottom w:val="single" w:sz="4" w:space="0" w:color="000000"/>
              <w:right w:val="single" w:sz="4" w:space="0" w:color="000000"/>
            </w:tcBorders>
          </w:tcPr>
          <w:p w14:paraId="3E69887F" w14:textId="77777777" w:rsidR="0046441A" w:rsidRDefault="0046441A" w:rsidP="008727CE">
            <w:pPr>
              <w:shd w:val="clear" w:color="auto" w:fill="FFFFFF"/>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w:t>
            </w:r>
          </w:p>
        </w:tc>
        <w:tc>
          <w:tcPr>
            <w:tcW w:w="3119" w:type="dxa"/>
            <w:tcBorders>
              <w:top w:val="single" w:sz="4" w:space="0" w:color="000000"/>
              <w:left w:val="single" w:sz="4" w:space="0" w:color="000000"/>
              <w:bottom w:val="single" w:sz="4" w:space="0" w:color="000000"/>
              <w:right w:val="single" w:sz="4" w:space="0" w:color="000000"/>
            </w:tcBorders>
          </w:tcPr>
          <w:p w14:paraId="71A64EFF" w14:textId="77777777" w:rsidR="0046441A" w:rsidRDefault="0046441A" w:rsidP="008727CE">
            <w:pPr>
              <w:shd w:val="clear" w:color="auto" w:fill="FFFFFF"/>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Қалдыбек Нұрасыл</w:t>
            </w:r>
          </w:p>
        </w:tc>
        <w:tc>
          <w:tcPr>
            <w:tcW w:w="1247" w:type="dxa"/>
            <w:tcBorders>
              <w:top w:val="single" w:sz="4" w:space="0" w:color="000000"/>
              <w:left w:val="single" w:sz="4" w:space="0" w:color="000000"/>
              <w:bottom w:val="single" w:sz="4" w:space="0" w:color="000000"/>
              <w:right w:val="single" w:sz="4" w:space="0" w:color="000000"/>
            </w:tcBorders>
          </w:tcPr>
          <w:p w14:paraId="1431704B" w14:textId="77777777" w:rsidR="0046441A" w:rsidRDefault="0046441A" w:rsidP="008727CE">
            <w:pPr>
              <w:shd w:val="clear" w:color="auto" w:fill="FFFFFF"/>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8</w:t>
            </w:r>
          </w:p>
        </w:tc>
        <w:tc>
          <w:tcPr>
            <w:tcW w:w="1984" w:type="dxa"/>
            <w:tcBorders>
              <w:top w:val="single" w:sz="4" w:space="0" w:color="000000"/>
              <w:left w:val="single" w:sz="4" w:space="0" w:color="000000"/>
              <w:bottom w:val="single" w:sz="4" w:space="0" w:color="000000"/>
              <w:right w:val="single" w:sz="4" w:space="0" w:color="000000"/>
            </w:tcBorders>
          </w:tcPr>
          <w:p w14:paraId="47ADB733" w14:textId="77777777" w:rsidR="0046441A" w:rsidRDefault="0046441A" w:rsidP="008727CE">
            <w:pPr>
              <w:shd w:val="clear" w:color="auto" w:fill="FFFFFF"/>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Ағылшын тілі </w:t>
            </w:r>
          </w:p>
        </w:tc>
        <w:tc>
          <w:tcPr>
            <w:tcW w:w="1446" w:type="dxa"/>
            <w:tcBorders>
              <w:top w:val="single" w:sz="4" w:space="0" w:color="000000"/>
              <w:left w:val="single" w:sz="4" w:space="0" w:color="000000"/>
              <w:bottom w:val="single" w:sz="4" w:space="0" w:color="000000"/>
              <w:right w:val="single" w:sz="4" w:space="0" w:color="000000"/>
            </w:tcBorders>
          </w:tcPr>
          <w:p w14:paraId="6E5A0414" w14:textId="77777777" w:rsidR="0046441A" w:rsidRDefault="0046441A" w:rsidP="008727CE">
            <w:pPr>
              <w:shd w:val="clear" w:color="auto" w:fill="FFFFFF"/>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ІІІ орын</w:t>
            </w:r>
          </w:p>
        </w:tc>
        <w:tc>
          <w:tcPr>
            <w:tcW w:w="1976" w:type="dxa"/>
            <w:tcBorders>
              <w:top w:val="single" w:sz="4" w:space="0" w:color="000000"/>
              <w:left w:val="single" w:sz="4" w:space="0" w:color="000000"/>
              <w:bottom w:val="single" w:sz="4" w:space="0" w:color="000000"/>
              <w:right w:val="single" w:sz="4" w:space="0" w:color="000000"/>
            </w:tcBorders>
          </w:tcPr>
          <w:p w14:paraId="0E5B6A54" w14:textId="77777777" w:rsidR="0046441A" w:rsidRDefault="0046441A" w:rsidP="008727CE">
            <w:pPr>
              <w:shd w:val="clear" w:color="auto" w:fill="FFFFFF"/>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Абдраимов Д</w:t>
            </w:r>
          </w:p>
        </w:tc>
      </w:tr>
      <w:tr w:rsidR="0046441A" w:rsidRPr="00735E8F" w14:paraId="7A7DCC7A" w14:textId="77777777" w:rsidTr="008727CE">
        <w:tc>
          <w:tcPr>
            <w:tcW w:w="392" w:type="dxa"/>
            <w:tcBorders>
              <w:top w:val="single" w:sz="4" w:space="0" w:color="000000"/>
              <w:left w:val="single" w:sz="4" w:space="0" w:color="000000"/>
              <w:bottom w:val="single" w:sz="4" w:space="0" w:color="000000"/>
              <w:right w:val="single" w:sz="4" w:space="0" w:color="000000"/>
            </w:tcBorders>
          </w:tcPr>
          <w:p w14:paraId="10DE374E" w14:textId="77777777" w:rsidR="0046441A" w:rsidRDefault="0046441A" w:rsidP="008727CE">
            <w:pPr>
              <w:shd w:val="clear" w:color="auto" w:fill="FFFFFF"/>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6</w:t>
            </w:r>
          </w:p>
        </w:tc>
        <w:tc>
          <w:tcPr>
            <w:tcW w:w="3119" w:type="dxa"/>
            <w:tcBorders>
              <w:top w:val="single" w:sz="4" w:space="0" w:color="000000"/>
              <w:left w:val="single" w:sz="4" w:space="0" w:color="000000"/>
              <w:bottom w:val="single" w:sz="4" w:space="0" w:color="000000"/>
              <w:right w:val="single" w:sz="4" w:space="0" w:color="000000"/>
            </w:tcBorders>
          </w:tcPr>
          <w:p w14:paraId="37FC6E19" w14:textId="77777777" w:rsidR="0046441A" w:rsidRDefault="0046441A" w:rsidP="008727CE">
            <w:pPr>
              <w:shd w:val="clear" w:color="auto" w:fill="FFFFFF"/>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Сейсенбекқызы Сания </w:t>
            </w:r>
          </w:p>
        </w:tc>
        <w:tc>
          <w:tcPr>
            <w:tcW w:w="1247" w:type="dxa"/>
            <w:tcBorders>
              <w:top w:val="single" w:sz="4" w:space="0" w:color="000000"/>
              <w:left w:val="single" w:sz="4" w:space="0" w:color="000000"/>
              <w:bottom w:val="single" w:sz="4" w:space="0" w:color="000000"/>
              <w:right w:val="single" w:sz="4" w:space="0" w:color="000000"/>
            </w:tcBorders>
          </w:tcPr>
          <w:p w14:paraId="6A1888DA" w14:textId="77777777" w:rsidR="0046441A" w:rsidRDefault="0046441A" w:rsidP="008727CE">
            <w:pPr>
              <w:shd w:val="clear" w:color="auto" w:fill="FFFFFF"/>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8</w:t>
            </w:r>
          </w:p>
        </w:tc>
        <w:tc>
          <w:tcPr>
            <w:tcW w:w="1984" w:type="dxa"/>
            <w:tcBorders>
              <w:top w:val="single" w:sz="4" w:space="0" w:color="000000"/>
              <w:left w:val="single" w:sz="4" w:space="0" w:color="000000"/>
              <w:bottom w:val="single" w:sz="4" w:space="0" w:color="000000"/>
              <w:right w:val="single" w:sz="4" w:space="0" w:color="000000"/>
            </w:tcBorders>
          </w:tcPr>
          <w:p w14:paraId="4A46EFE2" w14:textId="77777777" w:rsidR="0046441A" w:rsidRDefault="0046441A" w:rsidP="008727CE">
            <w:pPr>
              <w:shd w:val="clear" w:color="auto" w:fill="FFFFFF"/>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Қазақ тілі мен әдебиеті</w:t>
            </w:r>
          </w:p>
        </w:tc>
        <w:tc>
          <w:tcPr>
            <w:tcW w:w="1446" w:type="dxa"/>
            <w:tcBorders>
              <w:top w:val="single" w:sz="4" w:space="0" w:color="000000"/>
              <w:left w:val="single" w:sz="4" w:space="0" w:color="000000"/>
              <w:bottom w:val="single" w:sz="4" w:space="0" w:color="000000"/>
              <w:right w:val="single" w:sz="4" w:space="0" w:color="000000"/>
            </w:tcBorders>
          </w:tcPr>
          <w:p w14:paraId="1E6D7F08" w14:textId="77777777" w:rsidR="0046441A" w:rsidRDefault="0046441A" w:rsidP="008727CE">
            <w:pPr>
              <w:shd w:val="clear" w:color="auto" w:fill="FFFFFF"/>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ІІІ орын </w:t>
            </w:r>
          </w:p>
        </w:tc>
        <w:tc>
          <w:tcPr>
            <w:tcW w:w="1976" w:type="dxa"/>
            <w:tcBorders>
              <w:top w:val="single" w:sz="4" w:space="0" w:color="000000"/>
              <w:left w:val="single" w:sz="4" w:space="0" w:color="000000"/>
              <w:bottom w:val="single" w:sz="4" w:space="0" w:color="000000"/>
              <w:right w:val="single" w:sz="4" w:space="0" w:color="000000"/>
            </w:tcBorders>
          </w:tcPr>
          <w:p w14:paraId="69AF05C9" w14:textId="77777777" w:rsidR="0046441A" w:rsidRDefault="0046441A" w:rsidP="008727CE">
            <w:pPr>
              <w:shd w:val="clear" w:color="auto" w:fill="FFFFFF"/>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Бегимбетова Ұ</w:t>
            </w:r>
          </w:p>
        </w:tc>
      </w:tr>
      <w:tr w:rsidR="0046441A" w:rsidRPr="00735E8F" w14:paraId="6D1787AA" w14:textId="77777777" w:rsidTr="008727CE">
        <w:tc>
          <w:tcPr>
            <w:tcW w:w="392" w:type="dxa"/>
            <w:tcBorders>
              <w:top w:val="single" w:sz="4" w:space="0" w:color="000000"/>
              <w:left w:val="single" w:sz="4" w:space="0" w:color="000000"/>
              <w:bottom w:val="single" w:sz="4" w:space="0" w:color="000000"/>
              <w:right w:val="single" w:sz="4" w:space="0" w:color="000000"/>
            </w:tcBorders>
          </w:tcPr>
          <w:p w14:paraId="471A6A11" w14:textId="77777777" w:rsidR="0046441A" w:rsidRDefault="0046441A" w:rsidP="008727CE">
            <w:pPr>
              <w:shd w:val="clear" w:color="auto" w:fill="FFFFFF"/>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7</w:t>
            </w:r>
          </w:p>
        </w:tc>
        <w:tc>
          <w:tcPr>
            <w:tcW w:w="3119" w:type="dxa"/>
            <w:tcBorders>
              <w:top w:val="single" w:sz="4" w:space="0" w:color="000000"/>
              <w:left w:val="single" w:sz="4" w:space="0" w:color="000000"/>
              <w:bottom w:val="single" w:sz="4" w:space="0" w:color="000000"/>
              <w:right w:val="single" w:sz="4" w:space="0" w:color="000000"/>
            </w:tcBorders>
          </w:tcPr>
          <w:p w14:paraId="5B63F0DB" w14:textId="77777777" w:rsidR="0046441A" w:rsidRDefault="0046441A" w:rsidP="008727CE">
            <w:pPr>
              <w:shd w:val="clear" w:color="auto" w:fill="FFFFFF"/>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Сабыржан Саламат</w:t>
            </w:r>
          </w:p>
        </w:tc>
        <w:tc>
          <w:tcPr>
            <w:tcW w:w="1247" w:type="dxa"/>
            <w:tcBorders>
              <w:top w:val="single" w:sz="4" w:space="0" w:color="000000"/>
              <w:left w:val="single" w:sz="4" w:space="0" w:color="000000"/>
              <w:bottom w:val="single" w:sz="4" w:space="0" w:color="000000"/>
              <w:right w:val="single" w:sz="4" w:space="0" w:color="000000"/>
            </w:tcBorders>
          </w:tcPr>
          <w:p w14:paraId="241BE3DE" w14:textId="77777777" w:rsidR="0046441A" w:rsidRDefault="0046441A" w:rsidP="008727CE">
            <w:pPr>
              <w:shd w:val="clear" w:color="auto" w:fill="FFFFFF"/>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8</w:t>
            </w:r>
          </w:p>
        </w:tc>
        <w:tc>
          <w:tcPr>
            <w:tcW w:w="1984" w:type="dxa"/>
            <w:tcBorders>
              <w:top w:val="single" w:sz="4" w:space="0" w:color="000000"/>
              <w:left w:val="single" w:sz="4" w:space="0" w:color="000000"/>
              <w:bottom w:val="single" w:sz="4" w:space="0" w:color="000000"/>
              <w:right w:val="single" w:sz="4" w:space="0" w:color="000000"/>
            </w:tcBorders>
          </w:tcPr>
          <w:p w14:paraId="5D017B1C" w14:textId="77777777" w:rsidR="0046441A" w:rsidRDefault="0046441A" w:rsidP="008727CE">
            <w:pPr>
              <w:shd w:val="clear" w:color="auto" w:fill="FFFFFF"/>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Физика </w:t>
            </w:r>
          </w:p>
        </w:tc>
        <w:tc>
          <w:tcPr>
            <w:tcW w:w="1446" w:type="dxa"/>
            <w:tcBorders>
              <w:top w:val="single" w:sz="4" w:space="0" w:color="000000"/>
              <w:left w:val="single" w:sz="4" w:space="0" w:color="000000"/>
              <w:bottom w:val="single" w:sz="4" w:space="0" w:color="000000"/>
              <w:right w:val="single" w:sz="4" w:space="0" w:color="000000"/>
            </w:tcBorders>
          </w:tcPr>
          <w:p w14:paraId="1CDCDB9B" w14:textId="77777777" w:rsidR="0046441A" w:rsidRDefault="0046441A" w:rsidP="008727CE">
            <w:pPr>
              <w:shd w:val="clear" w:color="auto" w:fill="FFFFFF"/>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ІІІ орын</w:t>
            </w:r>
          </w:p>
        </w:tc>
        <w:tc>
          <w:tcPr>
            <w:tcW w:w="1976" w:type="dxa"/>
            <w:tcBorders>
              <w:top w:val="single" w:sz="4" w:space="0" w:color="000000"/>
              <w:left w:val="single" w:sz="4" w:space="0" w:color="000000"/>
              <w:bottom w:val="single" w:sz="4" w:space="0" w:color="000000"/>
              <w:right w:val="single" w:sz="4" w:space="0" w:color="000000"/>
            </w:tcBorders>
          </w:tcPr>
          <w:p w14:paraId="5FE19B81" w14:textId="77777777" w:rsidR="0046441A" w:rsidRDefault="0046441A" w:rsidP="008727CE">
            <w:pPr>
              <w:shd w:val="clear" w:color="auto" w:fill="FFFFFF"/>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Садыкова К</w:t>
            </w:r>
          </w:p>
        </w:tc>
      </w:tr>
    </w:tbl>
    <w:p w14:paraId="3ABC82DD" w14:textId="77777777" w:rsidR="0046441A" w:rsidRPr="00C756EE" w:rsidRDefault="0046441A" w:rsidP="0046441A">
      <w:pPr>
        <w:shd w:val="clear" w:color="auto" w:fill="FFFFFF"/>
        <w:spacing w:after="0" w:line="240" w:lineRule="auto"/>
        <w:rPr>
          <w:rFonts w:ascii="Times New Roman" w:eastAsia="Calibri" w:hAnsi="Times New Roman" w:cs="Times New Roman"/>
          <w:b/>
          <w:bCs/>
          <w:iCs/>
          <w:sz w:val="24"/>
          <w:szCs w:val="24"/>
        </w:rPr>
      </w:pPr>
    </w:p>
    <w:p w14:paraId="729E1576" w14:textId="77777777" w:rsidR="0046441A" w:rsidRPr="00735E8F" w:rsidRDefault="0046441A" w:rsidP="0046441A">
      <w:pPr>
        <w:shd w:val="clear" w:color="auto" w:fill="FFFFFF"/>
        <w:spacing w:after="0" w:line="240" w:lineRule="auto"/>
        <w:jc w:val="center"/>
        <w:rPr>
          <w:rFonts w:ascii="Times New Roman" w:eastAsia="Calibri" w:hAnsi="Times New Roman" w:cs="Times New Roman"/>
          <w:bCs/>
          <w:iCs/>
          <w:sz w:val="28"/>
          <w:szCs w:val="28"/>
        </w:rPr>
      </w:pPr>
      <w:r>
        <w:rPr>
          <w:rFonts w:ascii="Times New Roman" w:eastAsia="Calibri" w:hAnsi="Times New Roman" w:cs="Times New Roman"/>
          <w:b/>
          <w:sz w:val="28"/>
          <w:szCs w:val="28"/>
          <w:lang w:val="kk-KZ"/>
        </w:rPr>
        <w:t xml:space="preserve">  </w:t>
      </w:r>
      <w:r>
        <w:rPr>
          <w:rFonts w:ascii="Times New Roman" w:eastAsia="Calibri" w:hAnsi="Times New Roman" w:cs="Times New Roman"/>
          <w:bCs/>
          <w:iCs/>
          <w:sz w:val="28"/>
          <w:szCs w:val="28"/>
          <w:lang w:val="kk-KZ"/>
        </w:rPr>
        <w:t xml:space="preserve">2024-2025 </w:t>
      </w:r>
      <w:proofErr w:type="spellStart"/>
      <w:r>
        <w:rPr>
          <w:rFonts w:ascii="Times New Roman" w:eastAsia="Calibri" w:hAnsi="Times New Roman" w:cs="Times New Roman"/>
          <w:bCs/>
          <w:iCs/>
          <w:sz w:val="28"/>
          <w:szCs w:val="28"/>
        </w:rPr>
        <w:t>ж</w:t>
      </w:r>
      <w:r w:rsidRPr="00735E8F">
        <w:rPr>
          <w:rFonts w:ascii="Times New Roman" w:eastAsia="Calibri" w:hAnsi="Times New Roman" w:cs="Times New Roman"/>
          <w:bCs/>
          <w:iCs/>
          <w:sz w:val="28"/>
          <w:szCs w:val="28"/>
        </w:rPr>
        <w:t>алпы</w:t>
      </w:r>
      <w:proofErr w:type="spellEnd"/>
      <w:r w:rsidRPr="00735E8F">
        <w:rPr>
          <w:rFonts w:ascii="Times New Roman" w:eastAsia="Calibri" w:hAnsi="Times New Roman" w:cs="Times New Roman"/>
          <w:bCs/>
          <w:iCs/>
          <w:sz w:val="28"/>
          <w:szCs w:val="28"/>
        </w:rPr>
        <w:t xml:space="preserve"> </w:t>
      </w:r>
      <w:proofErr w:type="spellStart"/>
      <w:r w:rsidRPr="00735E8F">
        <w:rPr>
          <w:rFonts w:ascii="Times New Roman" w:eastAsia="Calibri" w:hAnsi="Times New Roman" w:cs="Times New Roman"/>
          <w:bCs/>
          <w:iCs/>
          <w:sz w:val="28"/>
          <w:szCs w:val="28"/>
        </w:rPr>
        <w:t>білім</w:t>
      </w:r>
      <w:proofErr w:type="spellEnd"/>
      <w:r w:rsidRPr="00735E8F">
        <w:rPr>
          <w:rFonts w:ascii="Times New Roman" w:eastAsia="Calibri" w:hAnsi="Times New Roman" w:cs="Times New Roman"/>
          <w:bCs/>
          <w:iCs/>
          <w:sz w:val="28"/>
          <w:szCs w:val="28"/>
        </w:rPr>
        <w:t xml:space="preserve"> </w:t>
      </w:r>
      <w:proofErr w:type="spellStart"/>
      <w:r w:rsidRPr="00735E8F">
        <w:rPr>
          <w:rFonts w:ascii="Times New Roman" w:eastAsia="Calibri" w:hAnsi="Times New Roman" w:cs="Times New Roman"/>
          <w:bCs/>
          <w:iCs/>
          <w:sz w:val="28"/>
          <w:szCs w:val="28"/>
        </w:rPr>
        <w:t>беретін</w:t>
      </w:r>
      <w:proofErr w:type="spellEnd"/>
      <w:r w:rsidRPr="00735E8F">
        <w:rPr>
          <w:rFonts w:ascii="Times New Roman" w:eastAsia="Calibri" w:hAnsi="Times New Roman" w:cs="Times New Roman"/>
          <w:bCs/>
          <w:iCs/>
          <w:sz w:val="28"/>
          <w:szCs w:val="28"/>
        </w:rPr>
        <w:t xml:space="preserve"> </w:t>
      </w:r>
      <w:proofErr w:type="spellStart"/>
      <w:r w:rsidRPr="00735E8F">
        <w:rPr>
          <w:rFonts w:ascii="Times New Roman" w:eastAsia="Calibri" w:hAnsi="Times New Roman" w:cs="Times New Roman"/>
          <w:bCs/>
          <w:iCs/>
          <w:sz w:val="28"/>
          <w:szCs w:val="28"/>
        </w:rPr>
        <w:t>пәндер</w:t>
      </w:r>
      <w:proofErr w:type="spellEnd"/>
      <w:r w:rsidRPr="00735E8F">
        <w:rPr>
          <w:rFonts w:ascii="Times New Roman" w:eastAsia="Calibri" w:hAnsi="Times New Roman" w:cs="Times New Roman"/>
          <w:bCs/>
          <w:iCs/>
          <w:sz w:val="28"/>
          <w:szCs w:val="28"/>
        </w:rPr>
        <w:t xml:space="preserve"> </w:t>
      </w:r>
      <w:proofErr w:type="spellStart"/>
      <w:r w:rsidRPr="00735E8F">
        <w:rPr>
          <w:rFonts w:ascii="Times New Roman" w:eastAsia="Calibri" w:hAnsi="Times New Roman" w:cs="Times New Roman"/>
          <w:bCs/>
          <w:iCs/>
          <w:sz w:val="28"/>
          <w:szCs w:val="28"/>
        </w:rPr>
        <w:t>бойынша</w:t>
      </w:r>
      <w:proofErr w:type="spellEnd"/>
      <w:r w:rsidRPr="00735E8F">
        <w:rPr>
          <w:rFonts w:ascii="Times New Roman" w:eastAsia="Calibri" w:hAnsi="Times New Roman" w:cs="Times New Roman"/>
          <w:bCs/>
          <w:iCs/>
          <w:sz w:val="28"/>
          <w:szCs w:val="28"/>
        </w:rPr>
        <w:t xml:space="preserve"> </w:t>
      </w:r>
      <w:r w:rsidRPr="00735E8F">
        <w:rPr>
          <w:rFonts w:ascii="Times New Roman" w:eastAsia="Calibri" w:hAnsi="Times New Roman" w:cs="Times New Roman"/>
          <w:bCs/>
          <w:iCs/>
          <w:sz w:val="28"/>
          <w:szCs w:val="28"/>
          <w:lang w:val="kk-KZ"/>
        </w:rPr>
        <w:t>аудандық</w:t>
      </w:r>
      <w:r w:rsidRPr="00735E8F">
        <w:rPr>
          <w:rFonts w:ascii="Times New Roman" w:eastAsia="Calibri" w:hAnsi="Times New Roman" w:cs="Times New Roman"/>
          <w:bCs/>
          <w:iCs/>
          <w:sz w:val="28"/>
          <w:szCs w:val="28"/>
        </w:rPr>
        <w:t xml:space="preserve"> </w:t>
      </w:r>
      <w:proofErr w:type="spellStart"/>
      <w:r w:rsidRPr="00735E8F">
        <w:rPr>
          <w:rFonts w:ascii="Times New Roman" w:eastAsia="Calibri" w:hAnsi="Times New Roman" w:cs="Times New Roman"/>
          <w:bCs/>
          <w:iCs/>
          <w:sz w:val="28"/>
          <w:szCs w:val="28"/>
        </w:rPr>
        <w:t>ғылыми</w:t>
      </w:r>
      <w:proofErr w:type="spellEnd"/>
      <w:r w:rsidRPr="00735E8F">
        <w:rPr>
          <w:rFonts w:ascii="Times New Roman" w:eastAsia="Calibri" w:hAnsi="Times New Roman" w:cs="Times New Roman"/>
          <w:bCs/>
          <w:iCs/>
          <w:sz w:val="28"/>
          <w:szCs w:val="28"/>
        </w:rPr>
        <w:t xml:space="preserve"> </w:t>
      </w:r>
      <w:proofErr w:type="spellStart"/>
      <w:r w:rsidRPr="00735E8F">
        <w:rPr>
          <w:rFonts w:ascii="Times New Roman" w:eastAsia="Calibri" w:hAnsi="Times New Roman" w:cs="Times New Roman"/>
          <w:bCs/>
          <w:iCs/>
          <w:sz w:val="28"/>
          <w:szCs w:val="28"/>
        </w:rPr>
        <w:t>жобалар</w:t>
      </w:r>
      <w:proofErr w:type="spellEnd"/>
      <w:r w:rsidRPr="00735E8F">
        <w:rPr>
          <w:rFonts w:ascii="Times New Roman" w:eastAsia="Calibri" w:hAnsi="Times New Roman" w:cs="Times New Roman"/>
          <w:bCs/>
          <w:iCs/>
          <w:sz w:val="28"/>
          <w:szCs w:val="28"/>
        </w:rPr>
        <w:t xml:space="preserve"> </w:t>
      </w:r>
      <w:r w:rsidRPr="00735E8F">
        <w:rPr>
          <w:rFonts w:ascii="Times New Roman" w:eastAsia="Calibri" w:hAnsi="Times New Roman" w:cs="Times New Roman"/>
          <w:bCs/>
          <w:iCs/>
          <w:sz w:val="28"/>
          <w:szCs w:val="28"/>
          <w:lang w:val="kk-KZ"/>
        </w:rPr>
        <w:t>байқауы</w:t>
      </w:r>
      <w:r>
        <w:rPr>
          <w:rFonts w:ascii="Times New Roman" w:eastAsia="Calibri" w:hAnsi="Times New Roman" w:cs="Times New Roman"/>
          <w:bCs/>
          <w:iCs/>
          <w:sz w:val="28"/>
          <w:szCs w:val="28"/>
          <w:lang w:val="kk-KZ"/>
        </w:rPr>
        <w:t xml:space="preserve"> мен зерде шығармашылық конкурсы</w:t>
      </w:r>
    </w:p>
    <w:tbl>
      <w:tblPr>
        <w:tblStyle w:val="a4"/>
        <w:tblpPr w:leftFromText="180" w:rightFromText="180" w:vertAnchor="text" w:horzAnchor="margin" w:tblpXSpec="center" w:tblpY="150"/>
        <w:tblW w:w="10197" w:type="dxa"/>
        <w:tblLayout w:type="fixed"/>
        <w:tblLook w:val="04A0" w:firstRow="1" w:lastRow="0" w:firstColumn="1" w:lastColumn="0" w:noHBand="0" w:noVBand="1"/>
      </w:tblPr>
      <w:tblGrid>
        <w:gridCol w:w="562"/>
        <w:gridCol w:w="3090"/>
        <w:gridCol w:w="1134"/>
        <w:gridCol w:w="1985"/>
        <w:gridCol w:w="992"/>
        <w:gridCol w:w="2434"/>
      </w:tblGrid>
      <w:tr w:rsidR="0046441A" w:rsidRPr="002232CF" w14:paraId="555933C6" w14:textId="77777777" w:rsidTr="008727CE">
        <w:tc>
          <w:tcPr>
            <w:tcW w:w="562" w:type="dxa"/>
            <w:tcBorders>
              <w:top w:val="single" w:sz="4" w:space="0" w:color="000000"/>
              <w:left w:val="single" w:sz="4" w:space="0" w:color="000000"/>
              <w:bottom w:val="single" w:sz="4" w:space="0" w:color="000000"/>
              <w:right w:val="single" w:sz="4" w:space="0" w:color="000000"/>
            </w:tcBorders>
            <w:hideMark/>
          </w:tcPr>
          <w:p w14:paraId="35AA565D" w14:textId="77777777" w:rsidR="0046441A" w:rsidRPr="002232CF" w:rsidRDefault="0046441A" w:rsidP="008727CE">
            <w:pPr>
              <w:shd w:val="clear" w:color="auto" w:fill="FFFFFF"/>
              <w:jc w:val="center"/>
              <w:rPr>
                <w:rFonts w:ascii="Times New Roman" w:eastAsia="Calibri" w:hAnsi="Times New Roman" w:cs="Times New Roman"/>
                <w:sz w:val="28"/>
                <w:szCs w:val="28"/>
              </w:rPr>
            </w:pPr>
            <w:r w:rsidRPr="002232CF">
              <w:rPr>
                <w:rFonts w:ascii="Times New Roman" w:eastAsia="Calibri" w:hAnsi="Times New Roman" w:cs="Times New Roman"/>
                <w:sz w:val="28"/>
                <w:szCs w:val="28"/>
              </w:rPr>
              <w:t>№</w:t>
            </w:r>
          </w:p>
        </w:tc>
        <w:tc>
          <w:tcPr>
            <w:tcW w:w="3090" w:type="dxa"/>
            <w:tcBorders>
              <w:top w:val="single" w:sz="4" w:space="0" w:color="000000"/>
              <w:left w:val="single" w:sz="4" w:space="0" w:color="000000"/>
              <w:bottom w:val="single" w:sz="4" w:space="0" w:color="000000"/>
              <w:right w:val="single" w:sz="4" w:space="0" w:color="000000"/>
            </w:tcBorders>
            <w:hideMark/>
          </w:tcPr>
          <w:p w14:paraId="62C0096C" w14:textId="77777777" w:rsidR="0046441A" w:rsidRPr="002232CF" w:rsidRDefault="0046441A" w:rsidP="008727CE">
            <w:pPr>
              <w:shd w:val="clear" w:color="auto" w:fill="FFFFFF"/>
              <w:jc w:val="center"/>
              <w:rPr>
                <w:rFonts w:ascii="Times New Roman" w:eastAsia="Calibri" w:hAnsi="Times New Roman" w:cs="Times New Roman"/>
                <w:sz w:val="28"/>
                <w:szCs w:val="28"/>
              </w:rPr>
            </w:pPr>
            <w:proofErr w:type="spellStart"/>
            <w:r w:rsidRPr="002232CF">
              <w:rPr>
                <w:rFonts w:ascii="Times New Roman" w:eastAsia="Calibri" w:hAnsi="Times New Roman" w:cs="Times New Roman"/>
                <w:sz w:val="28"/>
                <w:szCs w:val="28"/>
              </w:rPr>
              <w:t>Оқушының</w:t>
            </w:r>
            <w:proofErr w:type="spellEnd"/>
            <w:r w:rsidRPr="002232CF">
              <w:rPr>
                <w:rFonts w:ascii="Times New Roman" w:eastAsia="Calibri" w:hAnsi="Times New Roman" w:cs="Times New Roman"/>
                <w:sz w:val="28"/>
                <w:szCs w:val="28"/>
              </w:rPr>
              <w:t xml:space="preserve"> </w:t>
            </w:r>
            <w:proofErr w:type="spellStart"/>
            <w:r w:rsidRPr="002232CF">
              <w:rPr>
                <w:rFonts w:ascii="Times New Roman" w:eastAsia="Calibri" w:hAnsi="Times New Roman" w:cs="Times New Roman"/>
                <w:sz w:val="28"/>
                <w:szCs w:val="28"/>
              </w:rPr>
              <w:t>аты</w:t>
            </w:r>
            <w:proofErr w:type="spellEnd"/>
            <w:r w:rsidRPr="002232CF">
              <w:rPr>
                <w:rFonts w:ascii="Times New Roman" w:eastAsia="Calibri" w:hAnsi="Times New Roman" w:cs="Times New Roman"/>
                <w:sz w:val="28"/>
                <w:szCs w:val="28"/>
              </w:rPr>
              <w:t xml:space="preserve">- </w:t>
            </w:r>
            <w:proofErr w:type="spellStart"/>
            <w:r w:rsidRPr="002232CF">
              <w:rPr>
                <w:rFonts w:ascii="Times New Roman" w:eastAsia="Calibri" w:hAnsi="Times New Roman" w:cs="Times New Roman"/>
                <w:sz w:val="28"/>
                <w:szCs w:val="28"/>
              </w:rPr>
              <w:t>жөні</w:t>
            </w:r>
            <w:proofErr w:type="spellEnd"/>
          </w:p>
        </w:tc>
        <w:tc>
          <w:tcPr>
            <w:tcW w:w="1134" w:type="dxa"/>
            <w:tcBorders>
              <w:top w:val="single" w:sz="4" w:space="0" w:color="000000"/>
              <w:left w:val="single" w:sz="4" w:space="0" w:color="000000"/>
              <w:bottom w:val="single" w:sz="4" w:space="0" w:color="000000"/>
              <w:right w:val="single" w:sz="4" w:space="0" w:color="000000"/>
            </w:tcBorders>
          </w:tcPr>
          <w:p w14:paraId="7C3653B1" w14:textId="77777777" w:rsidR="0046441A" w:rsidRPr="002232CF" w:rsidRDefault="0046441A" w:rsidP="008727CE">
            <w:pPr>
              <w:shd w:val="clear" w:color="auto" w:fill="FFFFFF"/>
              <w:ind w:left="-108" w:right="-108"/>
              <w:jc w:val="center"/>
              <w:rPr>
                <w:rFonts w:ascii="Times New Roman" w:eastAsia="Calibri" w:hAnsi="Times New Roman" w:cs="Times New Roman"/>
                <w:sz w:val="28"/>
                <w:szCs w:val="28"/>
                <w:lang w:val="kk-KZ"/>
              </w:rPr>
            </w:pPr>
            <w:r>
              <w:rPr>
                <w:rFonts w:ascii="Times New Roman" w:eastAsia="Calibri" w:hAnsi="Times New Roman" w:cs="Times New Roman"/>
                <w:sz w:val="28"/>
                <w:szCs w:val="28"/>
              </w:rPr>
              <w:t>Сыны</w:t>
            </w:r>
            <w:r>
              <w:rPr>
                <w:rFonts w:ascii="Times New Roman" w:eastAsia="Calibri" w:hAnsi="Times New Roman" w:cs="Times New Roman"/>
                <w:sz w:val="28"/>
                <w:szCs w:val="28"/>
                <w:lang w:val="kk-KZ"/>
              </w:rPr>
              <w:t>бы</w:t>
            </w:r>
          </w:p>
        </w:tc>
        <w:tc>
          <w:tcPr>
            <w:tcW w:w="1985" w:type="dxa"/>
            <w:tcBorders>
              <w:top w:val="single" w:sz="4" w:space="0" w:color="000000"/>
              <w:left w:val="single" w:sz="4" w:space="0" w:color="000000"/>
              <w:bottom w:val="single" w:sz="4" w:space="0" w:color="000000"/>
              <w:right w:val="single" w:sz="4" w:space="0" w:color="000000"/>
            </w:tcBorders>
          </w:tcPr>
          <w:p w14:paraId="4B3596E0" w14:textId="77777777" w:rsidR="0046441A" w:rsidRPr="002232CF" w:rsidRDefault="0046441A" w:rsidP="008727CE">
            <w:pPr>
              <w:shd w:val="clear" w:color="auto" w:fill="FFFFFF"/>
              <w:jc w:val="center"/>
              <w:rPr>
                <w:rFonts w:ascii="Times New Roman" w:eastAsia="Calibri" w:hAnsi="Times New Roman" w:cs="Times New Roman"/>
                <w:sz w:val="28"/>
                <w:szCs w:val="28"/>
              </w:rPr>
            </w:pPr>
            <w:proofErr w:type="spellStart"/>
            <w:r w:rsidRPr="002232CF">
              <w:rPr>
                <w:rFonts w:ascii="Times New Roman" w:eastAsia="Calibri" w:hAnsi="Times New Roman" w:cs="Times New Roman"/>
                <w:sz w:val="28"/>
                <w:szCs w:val="28"/>
              </w:rPr>
              <w:t>Cекция</w:t>
            </w:r>
            <w:proofErr w:type="spellEnd"/>
          </w:p>
        </w:tc>
        <w:tc>
          <w:tcPr>
            <w:tcW w:w="992" w:type="dxa"/>
            <w:tcBorders>
              <w:top w:val="single" w:sz="4" w:space="0" w:color="000000"/>
              <w:left w:val="single" w:sz="4" w:space="0" w:color="000000"/>
              <w:bottom w:val="single" w:sz="4" w:space="0" w:color="000000"/>
              <w:right w:val="single" w:sz="4" w:space="0" w:color="000000"/>
            </w:tcBorders>
          </w:tcPr>
          <w:p w14:paraId="61E9E6AA" w14:textId="77777777" w:rsidR="0046441A" w:rsidRPr="002232CF" w:rsidRDefault="0046441A" w:rsidP="008727CE">
            <w:pPr>
              <w:shd w:val="clear" w:color="auto" w:fill="FFFFFF"/>
              <w:jc w:val="center"/>
              <w:rPr>
                <w:rFonts w:ascii="Times New Roman" w:eastAsia="Calibri" w:hAnsi="Times New Roman" w:cs="Times New Roman"/>
                <w:sz w:val="28"/>
                <w:szCs w:val="28"/>
              </w:rPr>
            </w:pPr>
            <w:proofErr w:type="spellStart"/>
            <w:r w:rsidRPr="002232CF">
              <w:rPr>
                <w:rFonts w:ascii="Times New Roman" w:eastAsia="Calibri" w:hAnsi="Times New Roman" w:cs="Times New Roman"/>
                <w:sz w:val="28"/>
                <w:szCs w:val="28"/>
              </w:rPr>
              <w:t>Орын</w:t>
            </w:r>
            <w:proofErr w:type="spellEnd"/>
          </w:p>
        </w:tc>
        <w:tc>
          <w:tcPr>
            <w:tcW w:w="2434" w:type="dxa"/>
            <w:tcBorders>
              <w:top w:val="single" w:sz="4" w:space="0" w:color="000000"/>
              <w:left w:val="single" w:sz="4" w:space="0" w:color="000000"/>
              <w:bottom w:val="single" w:sz="4" w:space="0" w:color="000000"/>
              <w:right w:val="single" w:sz="4" w:space="0" w:color="000000"/>
            </w:tcBorders>
            <w:hideMark/>
          </w:tcPr>
          <w:p w14:paraId="6542F90C" w14:textId="77777777" w:rsidR="0046441A" w:rsidRPr="002232CF" w:rsidRDefault="0046441A" w:rsidP="008727CE">
            <w:pPr>
              <w:shd w:val="clear" w:color="auto" w:fill="FFFFFF"/>
              <w:jc w:val="center"/>
              <w:rPr>
                <w:rFonts w:ascii="Times New Roman" w:eastAsia="Calibri" w:hAnsi="Times New Roman" w:cs="Times New Roman"/>
                <w:sz w:val="28"/>
                <w:szCs w:val="28"/>
              </w:rPr>
            </w:pPr>
            <w:proofErr w:type="spellStart"/>
            <w:r w:rsidRPr="002232CF">
              <w:rPr>
                <w:rFonts w:ascii="Times New Roman" w:eastAsia="Calibri" w:hAnsi="Times New Roman" w:cs="Times New Roman"/>
                <w:sz w:val="28"/>
                <w:szCs w:val="28"/>
              </w:rPr>
              <w:t>Пән</w:t>
            </w:r>
            <w:proofErr w:type="spellEnd"/>
            <w:r w:rsidRPr="002232CF">
              <w:rPr>
                <w:rFonts w:ascii="Times New Roman" w:eastAsia="Calibri" w:hAnsi="Times New Roman" w:cs="Times New Roman"/>
                <w:sz w:val="28"/>
                <w:szCs w:val="28"/>
              </w:rPr>
              <w:t xml:space="preserve"> мұғалімі</w:t>
            </w:r>
          </w:p>
        </w:tc>
      </w:tr>
      <w:tr w:rsidR="0046441A" w:rsidRPr="002232CF" w14:paraId="36243B0E" w14:textId="77777777" w:rsidTr="008727CE">
        <w:tc>
          <w:tcPr>
            <w:tcW w:w="10197" w:type="dxa"/>
            <w:gridSpan w:val="6"/>
            <w:tcBorders>
              <w:top w:val="single" w:sz="4" w:space="0" w:color="000000"/>
              <w:left w:val="single" w:sz="4" w:space="0" w:color="000000"/>
              <w:bottom w:val="single" w:sz="4" w:space="0" w:color="000000"/>
              <w:right w:val="single" w:sz="4" w:space="0" w:color="000000"/>
            </w:tcBorders>
          </w:tcPr>
          <w:p w14:paraId="5A241AC7" w14:textId="77777777" w:rsidR="0046441A" w:rsidRPr="00F40A30" w:rsidRDefault="0046441A" w:rsidP="008727CE">
            <w:pPr>
              <w:shd w:val="clear" w:color="auto" w:fill="FFFFFF"/>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 xml:space="preserve">                                                                Аудандық</w:t>
            </w:r>
          </w:p>
        </w:tc>
      </w:tr>
      <w:tr w:rsidR="0046441A" w:rsidRPr="002232CF" w14:paraId="276E80EC" w14:textId="77777777" w:rsidTr="008727CE">
        <w:tc>
          <w:tcPr>
            <w:tcW w:w="562" w:type="dxa"/>
            <w:tcBorders>
              <w:top w:val="single" w:sz="4" w:space="0" w:color="000000"/>
              <w:left w:val="single" w:sz="4" w:space="0" w:color="000000"/>
              <w:bottom w:val="single" w:sz="4" w:space="0" w:color="000000"/>
              <w:right w:val="single" w:sz="4" w:space="0" w:color="000000"/>
            </w:tcBorders>
          </w:tcPr>
          <w:p w14:paraId="26FA5E1B" w14:textId="77777777" w:rsidR="0046441A" w:rsidRPr="00F40A30" w:rsidRDefault="0046441A" w:rsidP="008727CE">
            <w:pPr>
              <w:shd w:val="clear" w:color="auto" w:fill="FFFFFF"/>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1</w:t>
            </w:r>
          </w:p>
        </w:tc>
        <w:tc>
          <w:tcPr>
            <w:tcW w:w="3090" w:type="dxa"/>
            <w:tcBorders>
              <w:top w:val="single" w:sz="4" w:space="0" w:color="000000"/>
              <w:left w:val="single" w:sz="4" w:space="0" w:color="000000"/>
              <w:bottom w:val="single" w:sz="4" w:space="0" w:color="000000"/>
              <w:right w:val="single" w:sz="4" w:space="0" w:color="000000"/>
            </w:tcBorders>
          </w:tcPr>
          <w:p w14:paraId="6DF8F95D" w14:textId="77777777" w:rsidR="0046441A" w:rsidRPr="00F40A30" w:rsidRDefault="0046441A" w:rsidP="008727CE">
            <w:pPr>
              <w:shd w:val="clear" w:color="auto" w:fill="FFFFFF"/>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 xml:space="preserve">Алтынбек Нүрила </w:t>
            </w:r>
          </w:p>
        </w:tc>
        <w:tc>
          <w:tcPr>
            <w:tcW w:w="1134" w:type="dxa"/>
            <w:tcBorders>
              <w:top w:val="single" w:sz="4" w:space="0" w:color="000000"/>
              <w:left w:val="single" w:sz="4" w:space="0" w:color="000000"/>
              <w:bottom w:val="single" w:sz="4" w:space="0" w:color="000000"/>
              <w:right w:val="single" w:sz="4" w:space="0" w:color="000000"/>
            </w:tcBorders>
          </w:tcPr>
          <w:p w14:paraId="03835089" w14:textId="77777777" w:rsidR="0046441A" w:rsidRPr="00F40A30" w:rsidRDefault="0046441A" w:rsidP="008727CE">
            <w:pPr>
              <w:shd w:val="clear" w:color="auto" w:fill="FFFFFF"/>
              <w:jc w:val="center"/>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6</w:t>
            </w:r>
          </w:p>
        </w:tc>
        <w:tc>
          <w:tcPr>
            <w:tcW w:w="1985" w:type="dxa"/>
            <w:tcBorders>
              <w:top w:val="single" w:sz="4" w:space="0" w:color="000000"/>
              <w:left w:val="single" w:sz="4" w:space="0" w:color="000000"/>
              <w:bottom w:val="single" w:sz="4" w:space="0" w:color="000000"/>
              <w:right w:val="single" w:sz="4" w:space="0" w:color="000000"/>
            </w:tcBorders>
          </w:tcPr>
          <w:p w14:paraId="5FB55309" w14:textId="77777777" w:rsidR="0046441A" w:rsidRPr="00F40A30" w:rsidRDefault="0046441A" w:rsidP="008727CE">
            <w:pPr>
              <w:shd w:val="clear" w:color="auto" w:fill="FFFFFF"/>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Ағылшын тілі</w:t>
            </w:r>
          </w:p>
        </w:tc>
        <w:tc>
          <w:tcPr>
            <w:tcW w:w="992" w:type="dxa"/>
            <w:tcBorders>
              <w:top w:val="single" w:sz="4" w:space="0" w:color="000000"/>
              <w:left w:val="single" w:sz="4" w:space="0" w:color="000000"/>
              <w:bottom w:val="single" w:sz="4" w:space="0" w:color="000000"/>
              <w:right w:val="single" w:sz="4" w:space="0" w:color="000000"/>
            </w:tcBorders>
          </w:tcPr>
          <w:p w14:paraId="4A3F741C" w14:textId="77777777" w:rsidR="0046441A" w:rsidRPr="00F40A30" w:rsidRDefault="0046441A" w:rsidP="008727CE">
            <w:pPr>
              <w:shd w:val="clear" w:color="auto" w:fill="FFFFFF"/>
              <w:jc w:val="center"/>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 xml:space="preserve">ІІІ </w:t>
            </w:r>
          </w:p>
        </w:tc>
        <w:tc>
          <w:tcPr>
            <w:tcW w:w="2434" w:type="dxa"/>
            <w:tcBorders>
              <w:top w:val="single" w:sz="4" w:space="0" w:color="000000"/>
              <w:left w:val="single" w:sz="4" w:space="0" w:color="000000"/>
              <w:bottom w:val="single" w:sz="4" w:space="0" w:color="000000"/>
              <w:right w:val="single" w:sz="4" w:space="0" w:color="000000"/>
            </w:tcBorders>
          </w:tcPr>
          <w:p w14:paraId="7F5628F7" w14:textId="77777777" w:rsidR="0046441A" w:rsidRPr="00F40A30" w:rsidRDefault="0046441A" w:rsidP="008727CE">
            <w:pPr>
              <w:shd w:val="clear" w:color="auto" w:fill="FFFFFF"/>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Сейдалиева Г</w:t>
            </w:r>
          </w:p>
        </w:tc>
      </w:tr>
      <w:tr w:rsidR="0046441A" w:rsidRPr="002232CF" w14:paraId="57B01D50" w14:textId="77777777" w:rsidTr="008727CE">
        <w:tc>
          <w:tcPr>
            <w:tcW w:w="562" w:type="dxa"/>
            <w:tcBorders>
              <w:top w:val="single" w:sz="4" w:space="0" w:color="000000"/>
              <w:left w:val="single" w:sz="4" w:space="0" w:color="000000"/>
              <w:bottom w:val="single" w:sz="4" w:space="0" w:color="000000"/>
              <w:right w:val="single" w:sz="4" w:space="0" w:color="000000"/>
            </w:tcBorders>
          </w:tcPr>
          <w:p w14:paraId="55549482" w14:textId="77777777" w:rsidR="0046441A" w:rsidRDefault="0046441A" w:rsidP="008727CE">
            <w:pPr>
              <w:shd w:val="clear" w:color="auto" w:fill="FFFFFF"/>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2</w:t>
            </w:r>
          </w:p>
        </w:tc>
        <w:tc>
          <w:tcPr>
            <w:tcW w:w="3090" w:type="dxa"/>
            <w:tcBorders>
              <w:top w:val="single" w:sz="4" w:space="0" w:color="000000"/>
              <w:left w:val="single" w:sz="4" w:space="0" w:color="000000"/>
              <w:bottom w:val="single" w:sz="4" w:space="0" w:color="000000"/>
              <w:right w:val="single" w:sz="4" w:space="0" w:color="000000"/>
            </w:tcBorders>
          </w:tcPr>
          <w:p w14:paraId="28D2109A" w14:textId="77777777" w:rsidR="0046441A" w:rsidRDefault="0046441A" w:rsidP="008727CE">
            <w:pPr>
              <w:shd w:val="clear" w:color="auto" w:fill="FFFFFF"/>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Әсілбек Шапағат</w:t>
            </w:r>
          </w:p>
        </w:tc>
        <w:tc>
          <w:tcPr>
            <w:tcW w:w="1134" w:type="dxa"/>
            <w:tcBorders>
              <w:top w:val="single" w:sz="4" w:space="0" w:color="000000"/>
              <w:left w:val="single" w:sz="4" w:space="0" w:color="000000"/>
              <w:bottom w:val="single" w:sz="4" w:space="0" w:color="000000"/>
              <w:right w:val="single" w:sz="4" w:space="0" w:color="000000"/>
            </w:tcBorders>
          </w:tcPr>
          <w:p w14:paraId="1DD3A177" w14:textId="77777777" w:rsidR="0046441A" w:rsidRDefault="0046441A" w:rsidP="008727CE">
            <w:pPr>
              <w:shd w:val="clear" w:color="auto" w:fill="FFFFFF"/>
              <w:jc w:val="center"/>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11</w:t>
            </w:r>
          </w:p>
        </w:tc>
        <w:tc>
          <w:tcPr>
            <w:tcW w:w="1985" w:type="dxa"/>
            <w:tcBorders>
              <w:top w:val="single" w:sz="4" w:space="0" w:color="000000"/>
              <w:left w:val="single" w:sz="4" w:space="0" w:color="000000"/>
              <w:bottom w:val="single" w:sz="4" w:space="0" w:color="000000"/>
              <w:right w:val="single" w:sz="4" w:space="0" w:color="000000"/>
            </w:tcBorders>
          </w:tcPr>
          <w:p w14:paraId="5AE60A93" w14:textId="77777777" w:rsidR="0046441A" w:rsidRDefault="0046441A" w:rsidP="008727CE">
            <w:pPr>
              <w:shd w:val="clear" w:color="auto" w:fill="FFFFFF"/>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Қолданбалы математика</w:t>
            </w:r>
          </w:p>
        </w:tc>
        <w:tc>
          <w:tcPr>
            <w:tcW w:w="992" w:type="dxa"/>
            <w:tcBorders>
              <w:top w:val="single" w:sz="4" w:space="0" w:color="000000"/>
              <w:left w:val="single" w:sz="4" w:space="0" w:color="000000"/>
              <w:bottom w:val="single" w:sz="4" w:space="0" w:color="000000"/>
              <w:right w:val="single" w:sz="4" w:space="0" w:color="000000"/>
            </w:tcBorders>
          </w:tcPr>
          <w:p w14:paraId="46309A05" w14:textId="77777777" w:rsidR="0046441A" w:rsidRDefault="0046441A" w:rsidP="008727CE">
            <w:pPr>
              <w:shd w:val="clear" w:color="auto" w:fill="FFFFFF"/>
              <w:jc w:val="center"/>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ІІ</w:t>
            </w:r>
          </w:p>
        </w:tc>
        <w:tc>
          <w:tcPr>
            <w:tcW w:w="2434" w:type="dxa"/>
            <w:tcBorders>
              <w:top w:val="single" w:sz="4" w:space="0" w:color="000000"/>
              <w:left w:val="single" w:sz="4" w:space="0" w:color="000000"/>
              <w:bottom w:val="single" w:sz="4" w:space="0" w:color="000000"/>
              <w:right w:val="single" w:sz="4" w:space="0" w:color="000000"/>
            </w:tcBorders>
          </w:tcPr>
          <w:p w14:paraId="51918BE1" w14:textId="77777777" w:rsidR="0046441A" w:rsidRDefault="0046441A" w:rsidP="008727CE">
            <w:pPr>
              <w:shd w:val="clear" w:color="auto" w:fill="FFFFFF"/>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Самбеткулова Г</w:t>
            </w:r>
          </w:p>
        </w:tc>
      </w:tr>
      <w:tr w:rsidR="0046441A" w:rsidRPr="002232CF" w14:paraId="287D267E" w14:textId="77777777" w:rsidTr="008727CE">
        <w:tc>
          <w:tcPr>
            <w:tcW w:w="10197" w:type="dxa"/>
            <w:gridSpan w:val="6"/>
            <w:tcBorders>
              <w:top w:val="single" w:sz="4" w:space="0" w:color="000000"/>
              <w:left w:val="single" w:sz="4" w:space="0" w:color="000000"/>
              <w:bottom w:val="single" w:sz="4" w:space="0" w:color="000000"/>
              <w:right w:val="single" w:sz="4" w:space="0" w:color="000000"/>
            </w:tcBorders>
          </w:tcPr>
          <w:p w14:paraId="1A617974" w14:textId="77777777" w:rsidR="0046441A" w:rsidRDefault="0046441A" w:rsidP="008727CE">
            <w:pPr>
              <w:shd w:val="clear" w:color="auto" w:fill="FFFFFF"/>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 xml:space="preserve">                                                                 Облыстық</w:t>
            </w:r>
          </w:p>
        </w:tc>
      </w:tr>
      <w:tr w:rsidR="0046441A" w:rsidRPr="002232CF" w14:paraId="724015C2" w14:textId="77777777" w:rsidTr="008727CE">
        <w:tc>
          <w:tcPr>
            <w:tcW w:w="562" w:type="dxa"/>
            <w:tcBorders>
              <w:top w:val="single" w:sz="4" w:space="0" w:color="000000"/>
              <w:left w:val="single" w:sz="4" w:space="0" w:color="000000"/>
              <w:bottom w:val="single" w:sz="4" w:space="0" w:color="000000"/>
              <w:right w:val="single" w:sz="4" w:space="0" w:color="000000"/>
            </w:tcBorders>
          </w:tcPr>
          <w:p w14:paraId="643A70F6" w14:textId="77777777" w:rsidR="0046441A" w:rsidRDefault="0046441A" w:rsidP="008727CE">
            <w:pPr>
              <w:shd w:val="clear" w:color="auto" w:fill="FFFFFF"/>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 xml:space="preserve"> 1</w:t>
            </w:r>
          </w:p>
        </w:tc>
        <w:tc>
          <w:tcPr>
            <w:tcW w:w="3090" w:type="dxa"/>
            <w:tcBorders>
              <w:top w:val="single" w:sz="4" w:space="0" w:color="000000"/>
              <w:left w:val="single" w:sz="4" w:space="0" w:color="000000"/>
              <w:bottom w:val="single" w:sz="4" w:space="0" w:color="000000"/>
              <w:right w:val="single" w:sz="4" w:space="0" w:color="000000"/>
            </w:tcBorders>
          </w:tcPr>
          <w:p w14:paraId="310C6842" w14:textId="77777777" w:rsidR="0046441A" w:rsidRDefault="0046441A" w:rsidP="008727CE">
            <w:pPr>
              <w:shd w:val="clear" w:color="auto" w:fill="FFFFFF"/>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Әсілбек Шапағат</w:t>
            </w:r>
          </w:p>
        </w:tc>
        <w:tc>
          <w:tcPr>
            <w:tcW w:w="1134" w:type="dxa"/>
            <w:tcBorders>
              <w:top w:val="single" w:sz="4" w:space="0" w:color="000000"/>
              <w:left w:val="single" w:sz="4" w:space="0" w:color="000000"/>
              <w:bottom w:val="single" w:sz="4" w:space="0" w:color="000000"/>
              <w:right w:val="single" w:sz="4" w:space="0" w:color="000000"/>
            </w:tcBorders>
          </w:tcPr>
          <w:p w14:paraId="44086C1E" w14:textId="77777777" w:rsidR="0046441A" w:rsidRDefault="0046441A" w:rsidP="008727CE">
            <w:pPr>
              <w:shd w:val="clear" w:color="auto" w:fill="FFFFFF"/>
              <w:jc w:val="center"/>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11</w:t>
            </w:r>
          </w:p>
        </w:tc>
        <w:tc>
          <w:tcPr>
            <w:tcW w:w="1985" w:type="dxa"/>
            <w:tcBorders>
              <w:top w:val="single" w:sz="4" w:space="0" w:color="000000"/>
              <w:left w:val="single" w:sz="4" w:space="0" w:color="000000"/>
              <w:bottom w:val="single" w:sz="4" w:space="0" w:color="000000"/>
              <w:right w:val="single" w:sz="4" w:space="0" w:color="000000"/>
            </w:tcBorders>
          </w:tcPr>
          <w:p w14:paraId="122880F6" w14:textId="77777777" w:rsidR="0046441A" w:rsidRDefault="0046441A" w:rsidP="008727CE">
            <w:pPr>
              <w:shd w:val="clear" w:color="auto" w:fill="FFFFFF"/>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Қолданбалы математика</w:t>
            </w:r>
          </w:p>
        </w:tc>
        <w:tc>
          <w:tcPr>
            <w:tcW w:w="992" w:type="dxa"/>
            <w:tcBorders>
              <w:top w:val="single" w:sz="4" w:space="0" w:color="000000"/>
              <w:left w:val="single" w:sz="4" w:space="0" w:color="000000"/>
              <w:bottom w:val="single" w:sz="4" w:space="0" w:color="000000"/>
              <w:right w:val="single" w:sz="4" w:space="0" w:color="000000"/>
            </w:tcBorders>
          </w:tcPr>
          <w:p w14:paraId="36E80A7A" w14:textId="77777777" w:rsidR="0046441A" w:rsidRDefault="0046441A" w:rsidP="008727CE">
            <w:pPr>
              <w:shd w:val="clear" w:color="auto" w:fill="FFFFFF"/>
              <w:jc w:val="center"/>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ІІ</w:t>
            </w:r>
          </w:p>
        </w:tc>
        <w:tc>
          <w:tcPr>
            <w:tcW w:w="2434" w:type="dxa"/>
            <w:tcBorders>
              <w:top w:val="single" w:sz="4" w:space="0" w:color="000000"/>
              <w:left w:val="single" w:sz="4" w:space="0" w:color="000000"/>
              <w:bottom w:val="single" w:sz="4" w:space="0" w:color="000000"/>
              <w:right w:val="single" w:sz="4" w:space="0" w:color="000000"/>
            </w:tcBorders>
          </w:tcPr>
          <w:p w14:paraId="7EE6AB21" w14:textId="77777777" w:rsidR="0046441A" w:rsidRDefault="0046441A" w:rsidP="008727CE">
            <w:pPr>
              <w:shd w:val="clear" w:color="auto" w:fill="FFFFFF"/>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Самбеткулова Г</w:t>
            </w:r>
          </w:p>
        </w:tc>
      </w:tr>
      <w:tr w:rsidR="0046441A" w:rsidRPr="002232CF" w14:paraId="662974C0" w14:textId="77777777" w:rsidTr="008727CE">
        <w:tc>
          <w:tcPr>
            <w:tcW w:w="10197" w:type="dxa"/>
            <w:gridSpan w:val="6"/>
            <w:tcBorders>
              <w:top w:val="single" w:sz="4" w:space="0" w:color="000000"/>
              <w:left w:val="single" w:sz="4" w:space="0" w:color="000000"/>
              <w:bottom w:val="single" w:sz="4" w:space="0" w:color="000000"/>
              <w:right w:val="single" w:sz="4" w:space="0" w:color="000000"/>
            </w:tcBorders>
          </w:tcPr>
          <w:p w14:paraId="1F8FAE96" w14:textId="77777777" w:rsidR="0046441A" w:rsidRPr="00F40A30" w:rsidRDefault="0046441A" w:rsidP="008727CE">
            <w:pPr>
              <w:shd w:val="clear" w:color="auto" w:fill="FFFFFF"/>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 xml:space="preserve">                                                              Республикалық</w:t>
            </w:r>
          </w:p>
        </w:tc>
      </w:tr>
      <w:tr w:rsidR="0046441A" w:rsidRPr="002232CF" w14:paraId="62E63786" w14:textId="77777777" w:rsidTr="008727CE">
        <w:tc>
          <w:tcPr>
            <w:tcW w:w="562" w:type="dxa"/>
            <w:tcBorders>
              <w:top w:val="single" w:sz="4" w:space="0" w:color="000000"/>
              <w:left w:val="single" w:sz="4" w:space="0" w:color="000000"/>
              <w:bottom w:val="single" w:sz="4" w:space="0" w:color="000000"/>
              <w:right w:val="single" w:sz="4" w:space="0" w:color="000000"/>
            </w:tcBorders>
          </w:tcPr>
          <w:p w14:paraId="5F70D5CC" w14:textId="77777777" w:rsidR="0046441A" w:rsidRPr="00F40A30" w:rsidRDefault="0046441A" w:rsidP="008727CE">
            <w:pPr>
              <w:shd w:val="clear" w:color="auto" w:fill="FFFFFF"/>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1</w:t>
            </w:r>
          </w:p>
        </w:tc>
        <w:tc>
          <w:tcPr>
            <w:tcW w:w="3090" w:type="dxa"/>
            <w:tcBorders>
              <w:top w:val="single" w:sz="4" w:space="0" w:color="000000"/>
              <w:left w:val="single" w:sz="4" w:space="0" w:color="000000"/>
              <w:bottom w:val="single" w:sz="4" w:space="0" w:color="000000"/>
              <w:right w:val="single" w:sz="4" w:space="0" w:color="000000"/>
            </w:tcBorders>
          </w:tcPr>
          <w:p w14:paraId="06C6CA1B" w14:textId="77777777" w:rsidR="0046441A" w:rsidRDefault="0046441A" w:rsidP="008727CE">
            <w:pPr>
              <w:shd w:val="clear" w:color="auto" w:fill="FFFFFF"/>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Әсілбек Шапағат</w:t>
            </w:r>
          </w:p>
        </w:tc>
        <w:tc>
          <w:tcPr>
            <w:tcW w:w="1134" w:type="dxa"/>
            <w:tcBorders>
              <w:top w:val="single" w:sz="4" w:space="0" w:color="000000"/>
              <w:left w:val="single" w:sz="4" w:space="0" w:color="000000"/>
              <w:bottom w:val="single" w:sz="4" w:space="0" w:color="000000"/>
              <w:right w:val="single" w:sz="4" w:space="0" w:color="000000"/>
            </w:tcBorders>
          </w:tcPr>
          <w:p w14:paraId="13441CDE" w14:textId="77777777" w:rsidR="0046441A" w:rsidRDefault="0046441A" w:rsidP="008727CE">
            <w:pPr>
              <w:shd w:val="clear" w:color="auto" w:fill="FFFFFF"/>
              <w:jc w:val="center"/>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11</w:t>
            </w:r>
          </w:p>
        </w:tc>
        <w:tc>
          <w:tcPr>
            <w:tcW w:w="1985" w:type="dxa"/>
            <w:tcBorders>
              <w:top w:val="single" w:sz="4" w:space="0" w:color="000000"/>
              <w:left w:val="single" w:sz="4" w:space="0" w:color="000000"/>
              <w:bottom w:val="single" w:sz="4" w:space="0" w:color="000000"/>
              <w:right w:val="single" w:sz="4" w:space="0" w:color="000000"/>
            </w:tcBorders>
          </w:tcPr>
          <w:p w14:paraId="371426D3" w14:textId="77777777" w:rsidR="0046441A" w:rsidRDefault="0046441A" w:rsidP="008727CE">
            <w:pPr>
              <w:shd w:val="clear" w:color="auto" w:fill="FFFFFF"/>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Қолданбалы математика</w:t>
            </w:r>
          </w:p>
        </w:tc>
        <w:tc>
          <w:tcPr>
            <w:tcW w:w="992" w:type="dxa"/>
            <w:tcBorders>
              <w:top w:val="single" w:sz="4" w:space="0" w:color="000000"/>
              <w:left w:val="single" w:sz="4" w:space="0" w:color="000000"/>
              <w:bottom w:val="single" w:sz="4" w:space="0" w:color="000000"/>
              <w:right w:val="single" w:sz="4" w:space="0" w:color="000000"/>
            </w:tcBorders>
          </w:tcPr>
          <w:p w14:paraId="1B222CA5" w14:textId="77777777" w:rsidR="0046441A" w:rsidRDefault="0046441A" w:rsidP="008727CE">
            <w:pPr>
              <w:shd w:val="clear" w:color="auto" w:fill="FFFFFF"/>
              <w:jc w:val="center"/>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ІІ</w:t>
            </w:r>
          </w:p>
        </w:tc>
        <w:tc>
          <w:tcPr>
            <w:tcW w:w="2434" w:type="dxa"/>
            <w:tcBorders>
              <w:top w:val="single" w:sz="4" w:space="0" w:color="000000"/>
              <w:left w:val="single" w:sz="4" w:space="0" w:color="000000"/>
              <w:bottom w:val="single" w:sz="4" w:space="0" w:color="000000"/>
              <w:right w:val="single" w:sz="4" w:space="0" w:color="000000"/>
            </w:tcBorders>
          </w:tcPr>
          <w:p w14:paraId="09176E11" w14:textId="77777777" w:rsidR="0046441A" w:rsidRDefault="0046441A" w:rsidP="008727CE">
            <w:pPr>
              <w:shd w:val="clear" w:color="auto" w:fill="FFFFFF"/>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Самбеткулова Г</w:t>
            </w:r>
          </w:p>
        </w:tc>
      </w:tr>
      <w:tr w:rsidR="0046441A" w:rsidRPr="00AB29DD" w14:paraId="3EC4B358" w14:textId="77777777" w:rsidTr="008727CE">
        <w:tc>
          <w:tcPr>
            <w:tcW w:w="562" w:type="dxa"/>
            <w:tcBorders>
              <w:top w:val="single" w:sz="4" w:space="0" w:color="000000"/>
              <w:left w:val="single" w:sz="4" w:space="0" w:color="000000"/>
              <w:bottom w:val="single" w:sz="4" w:space="0" w:color="000000"/>
              <w:right w:val="single" w:sz="4" w:space="0" w:color="000000"/>
            </w:tcBorders>
          </w:tcPr>
          <w:p w14:paraId="34ECF61C" w14:textId="77777777" w:rsidR="0046441A" w:rsidRDefault="0046441A" w:rsidP="008727CE">
            <w:pPr>
              <w:shd w:val="clear" w:color="auto" w:fill="FFFFFF"/>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2</w:t>
            </w:r>
          </w:p>
        </w:tc>
        <w:tc>
          <w:tcPr>
            <w:tcW w:w="3090" w:type="dxa"/>
            <w:tcBorders>
              <w:top w:val="single" w:sz="4" w:space="0" w:color="000000"/>
              <w:left w:val="single" w:sz="4" w:space="0" w:color="000000"/>
              <w:bottom w:val="single" w:sz="4" w:space="0" w:color="000000"/>
              <w:right w:val="single" w:sz="4" w:space="0" w:color="000000"/>
            </w:tcBorders>
          </w:tcPr>
          <w:p w14:paraId="01AA4F44" w14:textId="77777777" w:rsidR="0046441A" w:rsidRDefault="0046441A" w:rsidP="008727CE">
            <w:pPr>
              <w:shd w:val="clear" w:color="auto" w:fill="FFFFFF"/>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Ардақ Анель</w:t>
            </w:r>
          </w:p>
        </w:tc>
        <w:tc>
          <w:tcPr>
            <w:tcW w:w="1134" w:type="dxa"/>
            <w:tcBorders>
              <w:top w:val="single" w:sz="4" w:space="0" w:color="000000"/>
              <w:left w:val="single" w:sz="4" w:space="0" w:color="000000"/>
              <w:bottom w:val="single" w:sz="4" w:space="0" w:color="000000"/>
              <w:right w:val="single" w:sz="4" w:space="0" w:color="000000"/>
            </w:tcBorders>
          </w:tcPr>
          <w:p w14:paraId="7DAF94ED" w14:textId="77777777" w:rsidR="0046441A" w:rsidRDefault="0046441A" w:rsidP="008727CE">
            <w:pPr>
              <w:shd w:val="clear" w:color="auto" w:fill="FFFFFF"/>
              <w:jc w:val="center"/>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9</w:t>
            </w:r>
          </w:p>
        </w:tc>
        <w:tc>
          <w:tcPr>
            <w:tcW w:w="1985" w:type="dxa"/>
            <w:tcBorders>
              <w:top w:val="single" w:sz="4" w:space="0" w:color="000000"/>
              <w:left w:val="single" w:sz="4" w:space="0" w:color="000000"/>
              <w:bottom w:val="single" w:sz="4" w:space="0" w:color="000000"/>
              <w:right w:val="single" w:sz="4" w:space="0" w:color="000000"/>
            </w:tcBorders>
          </w:tcPr>
          <w:p w14:paraId="53F15543" w14:textId="77777777" w:rsidR="0046441A" w:rsidRDefault="0046441A" w:rsidP="008727CE">
            <w:pPr>
              <w:shd w:val="clear" w:color="auto" w:fill="FFFFFF"/>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 xml:space="preserve">Музей қорындағы мемлекет және қоғам қайраткерлері мен басқа да тарихи тұлғалардың мәдени мұрасының ұрпақ тәрбиесінде алатын орны» </w:t>
            </w:r>
          </w:p>
        </w:tc>
        <w:tc>
          <w:tcPr>
            <w:tcW w:w="992" w:type="dxa"/>
            <w:tcBorders>
              <w:top w:val="single" w:sz="4" w:space="0" w:color="000000"/>
              <w:left w:val="single" w:sz="4" w:space="0" w:color="000000"/>
              <w:bottom w:val="single" w:sz="4" w:space="0" w:color="000000"/>
              <w:right w:val="single" w:sz="4" w:space="0" w:color="000000"/>
            </w:tcBorders>
          </w:tcPr>
          <w:p w14:paraId="6C60D8CF" w14:textId="77777777" w:rsidR="0046441A" w:rsidRDefault="0046441A" w:rsidP="008727CE">
            <w:pPr>
              <w:shd w:val="clear" w:color="auto" w:fill="FFFFFF"/>
              <w:jc w:val="center"/>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ІІ</w:t>
            </w:r>
          </w:p>
        </w:tc>
        <w:tc>
          <w:tcPr>
            <w:tcW w:w="2434" w:type="dxa"/>
            <w:tcBorders>
              <w:top w:val="single" w:sz="4" w:space="0" w:color="000000"/>
              <w:left w:val="single" w:sz="4" w:space="0" w:color="000000"/>
              <w:bottom w:val="single" w:sz="4" w:space="0" w:color="000000"/>
              <w:right w:val="single" w:sz="4" w:space="0" w:color="000000"/>
            </w:tcBorders>
          </w:tcPr>
          <w:p w14:paraId="5A6A6580" w14:textId="77777777" w:rsidR="0046441A" w:rsidRDefault="0046441A" w:rsidP="008727CE">
            <w:pPr>
              <w:shd w:val="clear" w:color="auto" w:fill="FFFFFF"/>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Шотаева Г</w:t>
            </w:r>
          </w:p>
        </w:tc>
      </w:tr>
    </w:tbl>
    <w:p w14:paraId="1B211AA0" w14:textId="77777777" w:rsidR="0046441A" w:rsidRDefault="0046441A" w:rsidP="0046441A">
      <w:pPr>
        <w:spacing w:after="0" w:line="240" w:lineRule="auto"/>
        <w:jc w:val="both"/>
        <w:rPr>
          <w:rFonts w:ascii="Times New Roman" w:eastAsia="Calibri" w:hAnsi="Times New Roman" w:cs="Times New Roman"/>
          <w:bCs/>
          <w:sz w:val="28"/>
          <w:szCs w:val="28"/>
          <w:lang w:val="kk-KZ" w:eastAsia="ru-RU"/>
        </w:rPr>
      </w:pPr>
    </w:p>
    <w:p w14:paraId="600735EE" w14:textId="77777777" w:rsidR="0046441A" w:rsidRPr="00B70B07" w:rsidRDefault="0046441A" w:rsidP="0046441A">
      <w:pPr>
        <w:spacing w:after="0" w:line="240" w:lineRule="auto"/>
        <w:jc w:val="both"/>
        <w:rPr>
          <w:rFonts w:ascii="Times New Roman" w:eastAsia="Calibri" w:hAnsi="Times New Roman" w:cs="Times New Roman"/>
          <w:bCs/>
          <w:sz w:val="28"/>
          <w:szCs w:val="28"/>
          <w:lang w:val="kk-KZ" w:eastAsia="ru-RU"/>
        </w:rPr>
      </w:pPr>
      <w:r>
        <w:rPr>
          <w:rFonts w:ascii="Times New Roman" w:eastAsia="Calibri" w:hAnsi="Times New Roman" w:cs="Times New Roman"/>
          <w:bCs/>
          <w:sz w:val="28"/>
          <w:szCs w:val="28"/>
          <w:lang w:val="kk-KZ" w:eastAsia="ru-RU"/>
        </w:rPr>
        <w:t>Аудандық пән олимпиадасында .......17......</w:t>
      </w:r>
      <w:r w:rsidRPr="00B70B07">
        <w:rPr>
          <w:rFonts w:ascii="Times New Roman" w:eastAsia="Calibri" w:hAnsi="Times New Roman" w:cs="Times New Roman"/>
          <w:bCs/>
          <w:sz w:val="28"/>
          <w:szCs w:val="28"/>
          <w:lang w:val="kk-KZ" w:eastAsia="ru-RU"/>
        </w:rPr>
        <w:t xml:space="preserve"> оқушы жүлделі орын иеленді.</w:t>
      </w:r>
    </w:p>
    <w:p w14:paraId="0FACC215" w14:textId="77777777" w:rsidR="0046441A" w:rsidRPr="00B70B07" w:rsidRDefault="0046441A" w:rsidP="0046441A">
      <w:pPr>
        <w:spacing w:after="0" w:line="240" w:lineRule="auto"/>
        <w:rPr>
          <w:rFonts w:ascii="Times New Roman" w:eastAsia="Calibri" w:hAnsi="Times New Roman" w:cs="Times New Roman"/>
          <w:bCs/>
          <w:sz w:val="28"/>
          <w:szCs w:val="28"/>
          <w:lang w:val="kk-KZ" w:eastAsia="ru-RU"/>
        </w:rPr>
      </w:pPr>
      <w:r>
        <w:rPr>
          <w:rFonts w:ascii="Times New Roman" w:eastAsia="Calibri" w:hAnsi="Times New Roman" w:cs="Times New Roman"/>
          <w:bCs/>
          <w:sz w:val="28"/>
          <w:szCs w:val="28"/>
          <w:lang w:val="kk-KZ" w:eastAsia="ru-RU"/>
        </w:rPr>
        <w:t xml:space="preserve">Аудандық кезеңнен І орын иеленген оқушылар жоқ. </w:t>
      </w:r>
      <w:r w:rsidRPr="00B70B07">
        <w:rPr>
          <w:rFonts w:ascii="Times New Roman" w:eastAsia="Calibri" w:hAnsi="Times New Roman" w:cs="Times New Roman"/>
          <w:bCs/>
          <w:sz w:val="28"/>
          <w:szCs w:val="28"/>
          <w:lang w:val="kk-KZ" w:eastAsia="ru-RU"/>
        </w:rPr>
        <w:t xml:space="preserve"> </w:t>
      </w:r>
    </w:p>
    <w:p w14:paraId="719E5234" w14:textId="77777777" w:rsidR="0046441A" w:rsidRPr="00192A46" w:rsidRDefault="0046441A" w:rsidP="0046441A">
      <w:pPr>
        <w:spacing w:after="0" w:line="240" w:lineRule="auto"/>
        <w:rPr>
          <w:rFonts w:ascii="Times New Roman" w:eastAsia="Calibri" w:hAnsi="Times New Roman" w:cs="Times New Roman"/>
          <w:bCs/>
          <w:sz w:val="28"/>
          <w:szCs w:val="28"/>
          <w:lang w:val="kk-KZ" w:eastAsia="ru-RU"/>
        </w:rPr>
      </w:pPr>
      <w:r>
        <w:rPr>
          <w:rFonts w:ascii="Times New Roman" w:eastAsia="Calibri" w:hAnsi="Times New Roman" w:cs="Times New Roman"/>
          <w:bCs/>
          <w:sz w:val="28"/>
          <w:szCs w:val="28"/>
          <w:lang w:val="kk-KZ" w:eastAsia="ru-RU"/>
        </w:rPr>
        <w:t xml:space="preserve">   </w:t>
      </w:r>
      <w:r w:rsidRPr="00B70B07">
        <w:rPr>
          <w:rFonts w:ascii="Times New Roman" w:eastAsia="Calibri" w:hAnsi="Times New Roman" w:cs="Times New Roman"/>
          <w:bCs/>
          <w:sz w:val="28"/>
          <w:szCs w:val="28"/>
          <w:lang w:val="kk-KZ"/>
        </w:rPr>
        <w:t xml:space="preserve">Ұсыныс: </w:t>
      </w:r>
      <w:r w:rsidRPr="00FE3420">
        <w:rPr>
          <w:rFonts w:ascii="Times New Roman" w:eastAsia="Calibri" w:hAnsi="Times New Roman" w:cs="Times New Roman"/>
          <w:sz w:val="28"/>
          <w:szCs w:val="28"/>
          <w:lang w:val="kk-KZ"/>
        </w:rPr>
        <w:t>Жалпы пән олимпиадасына білім алушылардың  даярлық деңгейін арттыру мақсатында</w:t>
      </w:r>
      <w:r w:rsidRPr="00FE3420">
        <w:rPr>
          <w:rFonts w:ascii="Times New Roman" w:eastAsia="Calibri" w:hAnsi="Times New Roman" w:cs="Times New Roman"/>
          <w:bCs/>
          <w:sz w:val="28"/>
          <w:szCs w:val="28"/>
          <w:lang w:val="kk-KZ"/>
        </w:rPr>
        <w:t xml:space="preserve"> </w:t>
      </w:r>
      <w:r w:rsidRPr="00FE3420">
        <w:rPr>
          <w:rFonts w:ascii="Times New Roman" w:eastAsia="Calibri" w:hAnsi="Times New Roman" w:cs="Times New Roman"/>
          <w:sz w:val="28"/>
          <w:szCs w:val="28"/>
          <w:lang w:val="kk-KZ"/>
        </w:rPr>
        <w:t>«Әдістемелік оқу құралы» әзірленсе</w:t>
      </w:r>
      <w:r>
        <w:rPr>
          <w:rFonts w:ascii="Times New Roman" w:eastAsia="Calibri" w:hAnsi="Times New Roman" w:cs="Times New Roman"/>
          <w:sz w:val="28"/>
          <w:szCs w:val="28"/>
          <w:lang w:val="kk-KZ"/>
        </w:rPr>
        <w:t>.</w:t>
      </w:r>
    </w:p>
    <w:p w14:paraId="4B885377" w14:textId="77777777" w:rsidR="0046441A" w:rsidRDefault="0046441A" w:rsidP="000C657A">
      <w:pPr>
        <w:pStyle w:val="Default"/>
        <w:contextualSpacing/>
        <w:jc w:val="both"/>
        <w:rPr>
          <w:color w:val="auto"/>
          <w:sz w:val="28"/>
          <w:szCs w:val="28"/>
          <w:lang w:val="kk-KZ"/>
        </w:rPr>
      </w:pPr>
    </w:p>
    <w:p w14:paraId="53FA971C" w14:textId="5E5DB226" w:rsidR="006171A1" w:rsidRDefault="0080780C" w:rsidP="0046441A">
      <w:pPr>
        <w:pStyle w:val="Default"/>
        <w:ind w:left="-567"/>
        <w:contextualSpacing/>
        <w:jc w:val="both"/>
        <w:rPr>
          <w:b/>
          <w:bCs/>
          <w:color w:val="auto"/>
          <w:sz w:val="28"/>
          <w:szCs w:val="28"/>
          <w:lang w:val="kk-KZ"/>
        </w:rPr>
      </w:pPr>
      <w:r w:rsidRPr="0046441A">
        <w:rPr>
          <w:b/>
          <w:bCs/>
          <w:color w:val="auto"/>
          <w:sz w:val="28"/>
          <w:szCs w:val="28"/>
          <w:lang w:val="kk-KZ"/>
        </w:rPr>
        <w:t xml:space="preserve">6) </w:t>
      </w:r>
      <w:r w:rsidRPr="0046441A">
        <w:rPr>
          <w:rFonts w:hint="cs"/>
          <w:b/>
          <w:bCs/>
          <w:color w:val="auto"/>
          <w:sz w:val="28"/>
          <w:szCs w:val="28"/>
          <w:lang w:val="kk-KZ"/>
        </w:rPr>
        <w:t>кемінде</w:t>
      </w:r>
      <w:r w:rsidRPr="0046441A">
        <w:rPr>
          <w:b/>
          <w:bCs/>
          <w:color w:val="auto"/>
          <w:sz w:val="28"/>
          <w:szCs w:val="28"/>
          <w:lang w:val="kk-KZ"/>
        </w:rPr>
        <w:t xml:space="preserve"> ү</w:t>
      </w:r>
      <w:r w:rsidRPr="0046441A">
        <w:rPr>
          <w:rFonts w:hint="cs"/>
          <w:b/>
          <w:bCs/>
          <w:color w:val="auto"/>
          <w:sz w:val="28"/>
          <w:szCs w:val="28"/>
          <w:lang w:val="kk-KZ"/>
        </w:rPr>
        <w:t>ш</w:t>
      </w:r>
      <w:r w:rsidRPr="0046441A">
        <w:rPr>
          <w:b/>
          <w:bCs/>
          <w:color w:val="auto"/>
          <w:sz w:val="28"/>
          <w:szCs w:val="28"/>
          <w:lang w:val="kk-KZ"/>
        </w:rPr>
        <w:t xml:space="preserve"> </w:t>
      </w:r>
      <w:r w:rsidRPr="0046441A">
        <w:rPr>
          <w:rFonts w:hint="cs"/>
          <w:b/>
          <w:bCs/>
          <w:color w:val="auto"/>
          <w:sz w:val="28"/>
          <w:szCs w:val="28"/>
          <w:lang w:val="kk-KZ"/>
        </w:rPr>
        <w:t>жылда</w:t>
      </w:r>
      <w:r w:rsidRPr="0046441A">
        <w:rPr>
          <w:b/>
          <w:bCs/>
          <w:color w:val="auto"/>
          <w:sz w:val="28"/>
          <w:szCs w:val="28"/>
          <w:lang w:val="kk-KZ"/>
        </w:rPr>
        <w:t xml:space="preserve"> </w:t>
      </w:r>
      <w:r w:rsidRPr="0046441A">
        <w:rPr>
          <w:rFonts w:hint="cs"/>
          <w:b/>
          <w:bCs/>
          <w:color w:val="auto"/>
          <w:sz w:val="28"/>
          <w:szCs w:val="28"/>
          <w:lang w:val="kk-KZ"/>
        </w:rPr>
        <w:t>бір</w:t>
      </w:r>
      <w:r w:rsidRPr="0046441A">
        <w:rPr>
          <w:b/>
          <w:bCs/>
          <w:color w:val="auto"/>
          <w:sz w:val="28"/>
          <w:szCs w:val="28"/>
          <w:lang w:val="kk-KZ"/>
        </w:rPr>
        <w:t xml:space="preserve"> </w:t>
      </w:r>
      <w:r w:rsidRPr="0046441A">
        <w:rPr>
          <w:rFonts w:hint="cs"/>
          <w:b/>
          <w:bCs/>
          <w:color w:val="auto"/>
          <w:sz w:val="28"/>
          <w:szCs w:val="28"/>
          <w:lang w:val="kk-KZ"/>
        </w:rPr>
        <w:t>рет</w:t>
      </w:r>
      <w:r w:rsidRPr="0046441A">
        <w:rPr>
          <w:b/>
          <w:bCs/>
          <w:color w:val="auto"/>
          <w:sz w:val="28"/>
          <w:szCs w:val="28"/>
          <w:lang w:val="kk-KZ"/>
        </w:rPr>
        <w:t xml:space="preserve"> </w:t>
      </w:r>
      <w:r w:rsidRPr="0046441A">
        <w:rPr>
          <w:rFonts w:hint="cs"/>
          <w:b/>
          <w:bCs/>
          <w:color w:val="auto"/>
          <w:sz w:val="28"/>
          <w:szCs w:val="28"/>
          <w:lang w:val="kk-KZ"/>
        </w:rPr>
        <w:t>басшы</w:t>
      </w:r>
      <w:r w:rsidRPr="0046441A">
        <w:rPr>
          <w:b/>
          <w:bCs/>
          <w:color w:val="auto"/>
          <w:sz w:val="28"/>
          <w:szCs w:val="28"/>
          <w:lang w:val="kk-KZ"/>
        </w:rPr>
        <w:t xml:space="preserve"> </w:t>
      </w:r>
      <w:r w:rsidRPr="0046441A">
        <w:rPr>
          <w:rFonts w:hint="cs"/>
          <w:b/>
          <w:bCs/>
          <w:color w:val="auto"/>
          <w:sz w:val="28"/>
          <w:szCs w:val="28"/>
          <w:lang w:val="kk-KZ"/>
        </w:rPr>
        <w:t>кадрларды</w:t>
      </w:r>
      <w:r w:rsidRPr="0046441A">
        <w:rPr>
          <w:b/>
          <w:bCs/>
          <w:color w:val="auto"/>
          <w:sz w:val="28"/>
          <w:szCs w:val="28"/>
          <w:lang w:val="kk-KZ"/>
        </w:rPr>
        <w:t xml:space="preserve">ң, </w:t>
      </w:r>
      <w:r w:rsidRPr="0046441A">
        <w:rPr>
          <w:rFonts w:hint="cs"/>
          <w:b/>
          <w:bCs/>
          <w:color w:val="auto"/>
          <w:sz w:val="28"/>
          <w:szCs w:val="28"/>
          <w:lang w:val="kk-KZ"/>
        </w:rPr>
        <w:t>педагогтерді</w:t>
      </w:r>
      <w:r w:rsidRPr="0046441A">
        <w:rPr>
          <w:b/>
          <w:bCs/>
          <w:color w:val="auto"/>
          <w:sz w:val="28"/>
          <w:szCs w:val="28"/>
          <w:lang w:val="kk-KZ"/>
        </w:rPr>
        <w:t xml:space="preserve">ң </w:t>
      </w:r>
      <w:r w:rsidRPr="0046441A">
        <w:rPr>
          <w:rFonts w:hint="cs"/>
          <w:b/>
          <w:bCs/>
          <w:color w:val="auto"/>
          <w:sz w:val="28"/>
          <w:szCs w:val="28"/>
          <w:lang w:val="kk-KZ"/>
        </w:rPr>
        <w:t>біліктілігін</w:t>
      </w:r>
      <w:r w:rsidRPr="0046441A">
        <w:rPr>
          <w:b/>
          <w:bCs/>
          <w:color w:val="auto"/>
          <w:sz w:val="28"/>
          <w:szCs w:val="28"/>
          <w:lang w:val="kk-KZ"/>
        </w:rPr>
        <w:t xml:space="preserve"> </w:t>
      </w:r>
      <w:r w:rsidRPr="0046441A">
        <w:rPr>
          <w:rFonts w:hint="cs"/>
          <w:b/>
          <w:bCs/>
          <w:color w:val="auto"/>
          <w:sz w:val="28"/>
          <w:szCs w:val="28"/>
          <w:lang w:val="kk-KZ"/>
        </w:rPr>
        <w:t>арттыру</w:t>
      </w:r>
      <w:r w:rsidRPr="0046441A">
        <w:rPr>
          <w:b/>
          <w:bCs/>
          <w:color w:val="auto"/>
          <w:sz w:val="28"/>
          <w:szCs w:val="28"/>
          <w:lang w:val="kk-KZ"/>
        </w:rPr>
        <w:t xml:space="preserve"> </w:t>
      </w:r>
      <w:r w:rsidRPr="0046441A">
        <w:rPr>
          <w:rFonts w:hint="cs"/>
          <w:b/>
          <w:bCs/>
          <w:color w:val="auto"/>
          <w:sz w:val="28"/>
          <w:szCs w:val="28"/>
          <w:lang w:val="kk-KZ"/>
        </w:rPr>
        <w:t>туралы</w:t>
      </w:r>
      <w:r w:rsidRPr="0046441A">
        <w:rPr>
          <w:b/>
          <w:bCs/>
          <w:color w:val="auto"/>
          <w:sz w:val="28"/>
          <w:szCs w:val="28"/>
          <w:lang w:val="kk-KZ"/>
        </w:rPr>
        <w:t xml:space="preserve"> </w:t>
      </w:r>
      <w:r w:rsidRPr="0046441A">
        <w:rPr>
          <w:rFonts w:hint="cs"/>
          <w:b/>
          <w:bCs/>
          <w:color w:val="auto"/>
          <w:sz w:val="28"/>
          <w:szCs w:val="28"/>
          <w:lang w:val="kk-KZ"/>
        </w:rPr>
        <w:t>м</w:t>
      </w:r>
      <w:r w:rsidRPr="0046441A">
        <w:rPr>
          <w:b/>
          <w:bCs/>
          <w:color w:val="auto"/>
          <w:sz w:val="28"/>
          <w:szCs w:val="28"/>
          <w:lang w:val="kk-KZ"/>
        </w:rPr>
        <w:t>ә</w:t>
      </w:r>
      <w:r w:rsidRPr="0046441A">
        <w:rPr>
          <w:rFonts w:hint="cs"/>
          <w:b/>
          <w:bCs/>
          <w:color w:val="auto"/>
          <w:sz w:val="28"/>
          <w:szCs w:val="28"/>
          <w:lang w:val="kk-KZ"/>
        </w:rPr>
        <w:t>ліметтер</w:t>
      </w:r>
      <w:r w:rsidRPr="0046441A">
        <w:rPr>
          <w:b/>
          <w:bCs/>
          <w:color w:val="auto"/>
          <w:sz w:val="28"/>
          <w:szCs w:val="28"/>
          <w:lang w:val="kk-KZ"/>
        </w:rPr>
        <w:t>:</w:t>
      </w:r>
    </w:p>
    <w:tbl>
      <w:tblPr>
        <w:tblStyle w:val="a4"/>
        <w:tblW w:w="10141" w:type="dxa"/>
        <w:tblInd w:w="-572" w:type="dxa"/>
        <w:tblLook w:val="04A0" w:firstRow="1" w:lastRow="0" w:firstColumn="1" w:lastColumn="0" w:noHBand="0" w:noVBand="1"/>
      </w:tblPr>
      <w:tblGrid>
        <w:gridCol w:w="3977"/>
        <w:gridCol w:w="1127"/>
        <w:gridCol w:w="1634"/>
        <w:gridCol w:w="1892"/>
        <w:gridCol w:w="1511"/>
      </w:tblGrid>
      <w:tr w:rsidR="0046441A" w:rsidRPr="00042E7C" w14:paraId="5F0F7436" w14:textId="77777777" w:rsidTr="0046441A">
        <w:trPr>
          <w:trHeight w:val="1299"/>
        </w:trPr>
        <w:tc>
          <w:tcPr>
            <w:tcW w:w="4050" w:type="dxa"/>
            <w:tcBorders>
              <w:top w:val="single" w:sz="4" w:space="0" w:color="auto"/>
              <w:left w:val="single" w:sz="4" w:space="0" w:color="auto"/>
              <w:bottom w:val="single" w:sz="4" w:space="0" w:color="auto"/>
              <w:right w:val="single" w:sz="4" w:space="0" w:color="auto"/>
            </w:tcBorders>
            <w:hideMark/>
          </w:tcPr>
          <w:p w14:paraId="1157128D" w14:textId="77777777" w:rsidR="0046441A" w:rsidRPr="00042E7C" w:rsidRDefault="0046441A" w:rsidP="008727CE">
            <w:pPr>
              <w:jc w:val="center"/>
              <w:rPr>
                <w:rFonts w:ascii="Times New Roman" w:hAnsi="Times New Roman" w:cs="Times New Roman"/>
                <w:sz w:val="28"/>
                <w:szCs w:val="28"/>
                <w:lang w:val="kk-KZ"/>
              </w:rPr>
            </w:pPr>
            <w:r w:rsidRPr="00042E7C">
              <w:rPr>
                <w:rFonts w:ascii="Times New Roman" w:hAnsi="Times New Roman" w:cs="Times New Roman"/>
                <w:sz w:val="28"/>
                <w:szCs w:val="28"/>
                <w:lang w:val="kk-KZ"/>
              </w:rPr>
              <w:lastRenderedPageBreak/>
              <w:t>Бағыты</w:t>
            </w:r>
          </w:p>
        </w:tc>
        <w:tc>
          <w:tcPr>
            <w:tcW w:w="1080" w:type="dxa"/>
            <w:tcBorders>
              <w:top w:val="single" w:sz="4" w:space="0" w:color="auto"/>
              <w:left w:val="single" w:sz="4" w:space="0" w:color="auto"/>
              <w:bottom w:val="single" w:sz="4" w:space="0" w:color="auto"/>
              <w:right w:val="single" w:sz="4" w:space="0" w:color="auto"/>
            </w:tcBorders>
            <w:hideMark/>
          </w:tcPr>
          <w:p w14:paraId="546F7480" w14:textId="77777777" w:rsidR="0046441A" w:rsidRPr="00042E7C" w:rsidRDefault="0046441A" w:rsidP="008727CE">
            <w:pPr>
              <w:jc w:val="center"/>
              <w:rPr>
                <w:rFonts w:ascii="Times New Roman" w:hAnsi="Times New Roman" w:cs="Times New Roman"/>
                <w:sz w:val="28"/>
                <w:szCs w:val="28"/>
                <w:lang w:val="kk-KZ"/>
              </w:rPr>
            </w:pPr>
            <w:r w:rsidRPr="00042E7C">
              <w:rPr>
                <w:rFonts w:ascii="Times New Roman" w:hAnsi="Times New Roman" w:cs="Times New Roman"/>
                <w:sz w:val="28"/>
                <w:szCs w:val="28"/>
                <w:lang w:val="kk-KZ"/>
              </w:rPr>
              <w:t>Барлық педагог саны</w:t>
            </w:r>
          </w:p>
        </w:tc>
        <w:tc>
          <w:tcPr>
            <w:tcW w:w="1637" w:type="dxa"/>
            <w:tcBorders>
              <w:top w:val="single" w:sz="4" w:space="0" w:color="auto"/>
              <w:left w:val="single" w:sz="4" w:space="0" w:color="auto"/>
              <w:bottom w:val="single" w:sz="4" w:space="0" w:color="auto"/>
              <w:right w:val="single" w:sz="4" w:space="0" w:color="auto"/>
            </w:tcBorders>
            <w:hideMark/>
          </w:tcPr>
          <w:p w14:paraId="52D54511" w14:textId="77777777" w:rsidR="0046441A" w:rsidRPr="00042E7C" w:rsidRDefault="0046441A" w:rsidP="008727CE">
            <w:pPr>
              <w:jc w:val="center"/>
              <w:rPr>
                <w:rFonts w:ascii="Times New Roman" w:hAnsi="Times New Roman" w:cs="Times New Roman"/>
                <w:sz w:val="28"/>
                <w:szCs w:val="28"/>
                <w:lang w:val="kk-KZ"/>
              </w:rPr>
            </w:pPr>
            <w:r w:rsidRPr="00042E7C">
              <w:rPr>
                <w:rFonts w:ascii="Times New Roman" w:hAnsi="Times New Roman" w:cs="Times New Roman"/>
                <w:sz w:val="28"/>
                <w:szCs w:val="28"/>
                <w:lang w:val="kk-KZ"/>
              </w:rPr>
              <w:t>Соның ішінде, ПШО өткен мұғалімдер</w:t>
            </w:r>
          </w:p>
        </w:tc>
        <w:tc>
          <w:tcPr>
            <w:tcW w:w="1903" w:type="dxa"/>
            <w:tcBorders>
              <w:top w:val="single" w:sz="4" w:space="0" w:color="auto"/>
              <w:left w:val="single" w:sz="4" w:space="0" w:color="auto"/>
              <w:bottom w:val="single" w:sz="4" w:space="0" w:color="auto"/>
              <w:right w:val="single" w:sz="4" w:space="0" w:color="auto"/>
            </w:tcBorders>
            <w:hideMark/>
          </w:tcPr>
          <w:p w14:paraId="5AC76C99" w14:textId="77777777" w:rsidR="0046441A" w:rsidRPr="00042E7C" w:rsidRDefault="0046441A" w:rsidP="008727CE">
            <w:pPr>
              <w:jc w:val="center"/>
              <w:rPr>
                <w:rFonts w:ascii="Times New Roman" w:hAnsi="Times New Roman" w:cs="Times New Roman"/>
                <w:sz w:val="28"/>
                <w:szCs w:val="28"/>
                <w:lang w:val="kk-KZ"/>
              </w:rPr>
            </w:pPr>
            <w:r w:rsidRPr="00042E7C">
              <w:rPr>
                <w:rFonts w:ascii="Times New Roman" w:hAnsi="Times New Roman" w:cs="Times New Roman"/>
                <w:sz w:val="28"/>
                <w:szCs w:val="28"/>
                <w:lang w:val="kk-KZ"/>
              </w:rPr>
              <w:t>Соның ішінде, «Өрлеуден» өткен мұғалімдер</w:t>
            </w:r>
          </w:p>
        </w:tc>
        <w:tc>
          <w:tcPr>
            <w:tcW w:w="1471" w:type="dxa"/>
            <w:tcBorders>
              <w:top w:val="single" w:sz="4" w:space="0" w:color="auto"/>
              <w:left w:val="single" w:sz="4" w:space="0" w:color="auto"/>
              <w:bottom w:val="single" w:sz="4" w:space="0" w:color="auto"/>
              <w:right w:val="single" w:sz="4" w:space="0" w:color="auto"/>
            </w:tcBorders>
            <w:hideMark/>
          </w:tcPr>
          <w:p w14:paraId="2F9E181A" w14:textId="77777777" w:rsidR="0046441A" w:rsidRPr="00042E7C" w:rsidRDefault="0046441A" w:rsidP="008727CE">
            <w:pPr>
              <w:jc w:val="center"/>
              <w:rPr>
                <w:rFonts w:ascii="Times New Roman" w:hAnsi="Times New Roman" w:cs="Times New Roman"/>
                <w:sz w:val="28"/>
                <w:szCs w:val="28"/>
                <w:lang w:val="kk-KZ"/>
              </w:rPr>
            </w:pPr>
            <w:r w:rsidRPr="00042E7C">
              <w:rPr>
                <w:rFonts w:ascii="Times New Roman" w:hAnsi="Times New Roman" w:cs="Times New Roman"/>
                <w:sz w:val="28"/>
                <w:szCs w:val="28"/>
                <w:lang w:val="kk-KZ"/>
              </w:rPr>
              <w:t>Пайыздық көрсеткіші</w:t>
            </w:r>
          </w:p>
        </w:tc>
      </w:tr>
      <w:tr w:rsidR="0046441A" w:rsidRPr="00042E7C" w14:paraId="73E0F7C8" w14:textId="77777777" w:rsidTr="0046441A">
        <w:trPr>
          <w:trHeight w:val="302"/>
        </w:trPr>
        <w:tc>
          <w:tcPr>
            <w:tcW w:w="4050" w:type="dxa"/>
            <w:tcBorders>
              <w:top w:val="single" w:sz="4" w:space="0" w:color="auto"/>
              <w:left w:val="single" w:sz="4" w:space="0" w:color="auto"/>
              <w:bottom w:val="single" w:sz="4" w:space="0" w:color="auto"/>
              <w:right w:val="single" w:sz="4" w:space="0" w:color="auto"/>
            </w:tcBorders>
            <w:hideMark/>
          </w:tcPr>
          <w:p w14:paraId="6EEA227E" w14:textId="77777777" w:rsidR="0046441A" w:rsidRPr="00042E7C" w:rsidRDefault="0046441A" w:rsidP="008727CE">
            <w:pPr>
              <w:rPr>
                <w:rFonts w:ascii="Times New Roman" w:hAnsi="Times New Roman" w:cs="Times New Roman"/>
                <w:sz w:val="28"/>
                <w:szCs w:val="28"/>
                <w:lang w:val="kk-KZ"/>
              </w:rPr>
            </w:pPr>
            <w:r w:rsidRPr="00042E7C">
              <w:rPr>
                <w:rFonts w:ascii="Times New Roman" w:hAnsi="Times New Roman" w:cs="Times New Roman"/>
                <w:sz w:val="28"/>
                <w:szCs w:val="28"/>
                <w:lang w:val="kk-KZ"/>
              </w:rPr>
              <w:t xml:space="preserve">Деңгейлік курс </w:t>
            </w:r>
          </w:p>
        </w:tc>
        <w:tc>
          <w:tcPr>
            <w:tcW w:w="1080" w:type="dxa"/>
            <w:tcBorders>
              <w:top w:val="single" w:sz="4" w:space="0" w:color="auto"/>
              <w:left w:val="single" w:sz="4" w:space="0" w:color="auto"/>
              <w:bottom w:val="single" w:sz="4" w:space="0" w:color="auto"/>
              <w:right w:val="single" w:sz="4" w:space="0" w:color="auto"/>
            </w:tcBorders>
          </w:tcPr>
          <w:p w14:paraId="273A24AD" w14:textId="77777777" w:rsidR="0046441A" w:rsidRPr="00042E7C" w:rsidRDefault="0046441A" w:rsidP="008727CE">
            <w:pPr>
              <w:jc w:val="center"/>
              <w:rPr>
                <w:rFonts w:ascii="Times New Roman" w:hAnsi="Times New Roman" w:cs="Times New Roman"/>
                <w:sz w:val="28"/>
                <w:szCs w:val="28"/>
                <w:lang w:val="kk-KZ"/>
              </w:rPr>
            </w:pPr>
            <w:r w:rsidRPr="00042E7C">
              <w:rPr>
                <w:rFonts w:ascii="Times New Roman" w:hAnsi="Times New Roman" w:cs="Times New Roman"/>
                <w:sz w:val="28"/>
                <w:szCs w:val="28"/>
                <w:lang w:val="kk-KZ"/>
              </w:rPr>
              <w:t>-</w:t>
            </w:r>
          </w:p>
        </w:tc>
        <w:tc>
          <w:tcPr>
            <w:tcW w:w="1637" w:type="dxa"/>
            <w:tcBorders>
              <w:top w:val="single" w:sz="4" w:space="0" w:color="auto"/>
              <w:left w:val="single" w:sz="4" w:space="0" w:color="auto"/>
              <w:bottom w:val="single" w:sz="4" w:space="0" w:color="auto"/>
              <w:right w:val="single" w:sz="4" w:space="0" w:color="auto"/>
            </w:tcBorders>
          </w:tcPr>
          <w:p w14:paraId="7C9DBFB6" w14:textId="77777777" w:rsidR="0046441A" w:rsidRPr="00042E7C" w:rsidRDefault="0046441A" w:rsidP="008727CE">
            <w:pPr>
              <w:jc w:val="center"/>
              <w:rPr>
                <w:rFonts w:ascii="Times New Roman" w:hAnsi="Times New Roman" w:cs="Times New Roman"/>
                <w:sz w:val="28"/>
                <w:szCs w:val="28"/>
                <w:lang w:val="kk-KZ"/>
              </w:rPr>
            </w:pPr>
            <w:r w:rsidRPr="00042E7C">
              <w:rPr>
                <w:rFonts w:ascii="Times New Roman" w:hAnsi="Times New Roman" w:cs="Times New Roman"/>
                <w:sz w:val="28"/>
                <w:szCs w:val="28"/>
                <w:lang w:val="kk-KZ"/>
              </w:rPr>
              <w:t>-</w:t>
            </w:r>
          </w:p>
        </w:tc>
        <w:tc>
          <w:tcPr>
            <w:tcW w:w="1903" w:type="dxa"/>
            <w:tcBorders>
              <w:top w:val="single" w:sz="4" w:space="0" w:color="auto"/>
              <w:left w:val="single" w:sz="4" w:space="0" w:color="auto"/>
              <w:bottom w:val="single" w:sz="4" w:space="0" w:color="auto"/>
              <w:right w:val="single" w:sz="4" w:space="0" w:color="auto"/>
            </w:tcBorders>
          </w:tcPr>
          <w:p w14:paraId="4AD0922B" w14:textId="77777777" w:rsidR="0046441A" w:rsidRPr="00042E7C" w:rsidRDefault="0046441A" w:rsidP="008727CE">
            <w:pPr>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1471" w:type="dxa"/>
            <w:tcBorders>
              <w:top w:val="single" w:sz="4" w:space="0" w:color="auto"/>
              <w:left w:val="single" w:sz="4" w:space="0" w:color="auto"/>
              <w:bottom w:val="single" w:sz="4" w:space="0" w:color="auto"/>
              <w:right w:val="single" w:sz="4" w:space="0" w:color="auto"/>
            </w:tcBorders>
            <w:hideMark/>
          </w:tcPr>
          <w:p w14:paraId="3E844893" w14:textId="77777777" w:rsidR="0046441A" w:rsidRPr="00042E7C" w:rsidRDefault="0046441A" w:rsidP="008727CE">
            <w:pPr>
              <w:jc w:val="center"/>
              <w:rPr>
                <w:rFonts w:ascii="Times New Roman" w:hAnsi="Times New Roman" w:cs="Times New Roman"/>
                <w:sz w:val="28"/>
                <w:szCs w:val="28"/>
                <w:lang w:val="kk-KZ"/>
              </w:rPr>
            </w:pPr>
            <w:r w:rsidRPr="00042E7C">
              <w:rPr>
                <w:rFonts w:ascii="Times New Roman" w:hAnsi="Times New Roman" w:cs="Times New Roman"/>
                <w:sz w:val="28"/>
                <w:szCs w:val="28"/>
                <w:lang w:val="kk-KZ"/>
              </w:rPr>
              <w:t>-</w:t>
            </w:r>
          </w:p>
        </w:tc>
      </w:tr>
      <w:tr w:rsidR="0046441A" w:rsidRPr="00042E7C" w14:paraId="0A46228E" w14:textId="77777777" w:rsidTr="0046441A">
        <w:trPr>
          <w:trHeight w:val="649"/>
        </w:trPr>
        <w:tc>
          <w:tcPr>
            <w:tcW w:w="4050" w:type="dxa"/>
            <w:tcBorders>
              <w:top w:val="single" w:sz="4" w:space="0" w:color="auto"/>
              <w:left w:val="single" w:sz="4" w:space="0" w:color="auto"/>
              <w:bottom w:val="single" w:sz="4" w:space="0" w:color="auto"/>
              <w:right w:val="single" w:sz="4" w:space="0" w:color="auto"/>
            </w:tcBorders>
            <w:hideMark/>
          </w:tcPr>
          <w:p w14:paraId="188E9F55" w14:textId="77777777" w:rsidR="0046441A" w:rsidRPr="00042E7C" w:rsidRDefault="0046441A" w:rsidP="008727CE">
            <w:pPr>
              <w:rPr>
                <w:rFonts w:ascii="Times New Roman" w:hAnsi="Times New Roman" w:cs="Times New Roman"/>
                <w:sz w:val="28"/>
                <w:szCs w:val="28"/>
                <w:lang w:val="kk-KZ"/>
              </w:rPr>
            </w:pPr>
            <w:r w:rsidRPr="00042E7C">
              <w:rPr>
                <w:rFonts w:ascii="Times New Roman" w:hAnsi="Times New Roman" w:cs="Times New Roman"/>
                <w:sz w:val="28"/>
                <w:szCs w:val="28"/>
                <w:lang w:val="kk-KZ"/>
              </w:rPr>
              <w:t>Оқыту әдістемесі мен технологиясы</w:t>
            </w:r>
          </w:p>
        </w:tc>
        <w:tc>
          <w:tcPr>
            <w:tcW w:w="1080" w:type="dxa"/>
            <w:tcBorders>
              <w:top w:val="single" w:sz="4" w:space="0" w:color="auto"/>
              <w:left w:val="single" w:sz="4" w:space="0" w:color="auto"/>
              <w:bottom w:val="single" w:sz="4" w:space="0" w:color="auto"/>
              <w:right w:val="single" w:sz="4" w:space="0" w:color="auto"/>
            </w:tcBorders>
          </w:tcPr>
          <w:p w14:paraId="3283341B" w14:textId="77777777" w:rsidR="0046441A" w:rsidRPr="00042E7C" w:rsidRDefault="0046441A" w:rsidP="008727CE">
            <w:pPr>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1637" w:type="dxa"/>
            <w:tcBorders>
              <w:top w:val="single" w:sz="4" w:space="0" w:color="auto"/>
              <w:left w:val="single" w:sz="4" w:space="0" w:color="auto"/>
              <w:bottom w:val="single" w:sz="4" w:space="0" w:color="auto"/>
              <w:right w:val="single" w:sz="4" w:space="0" w:color="auto"/>
            </w:tcBorders>
          </w:tcPr>
          <w:p w14:paraId="6E72BA6F" w14:textId="77777777" w:rsidR="0046441A" w:rsidRPr="00042E7C" w:rsidRDefault="0046441A" w:rsidP="008727CE">
            <w:pPr>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1903" w:type="dxa"/>
            <w:tcBorders>
              <w:top w:val="single" w:sz="4" w:space="0" w:color="auto"/>
              <w:left w:val="single" w:sz="4" w:space="0" w:color="auto"/>
              <w:bottom w:val="single" w:sz="4" w:space="0" w:color="auto"/>
              <w:right w:val="single" w:sz="4" w:space="0" w:color="auto"/>
            </w:tcBorders>
          </w:tcPr>
          <w:p w14:paraId="4267313B" w14:textId="77777777" w:rsidR="0046441A" w:rsidRPr="00042E7C" w:rsidRDefault="0046441A" w:rsidP="008727CE">
            <w:pPr>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1471" w:type="dxa"/>
            <w:tcBorders>
              <w:top w:val="single" w:sz="4" w:space="0" w:color="auto"/>
              <w:left w:val="single" w:sz="4" w:space="0" w:color="auto"/>
              <w:bottom w:val="single" w:sz="4" w:space="0" w:color="auto"/>
              <w:right w:val="single" w:sz="4" w:space="0" w:color="auto"/>
            </w:tcBorders>
          </w:tcPr>
          <w:p w14:paraId="0BD8767C" w14:textId="77777777" w:rsidR="0046441A" w:rsidRPr="00042E7C" w:rsidRDefault="0046441A" w:rsidP="008727CE">
            <w:pPr>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r>
      <w:tr w:rsidR="0046441A" w:rsidRPr="00042E7C" w14:paraId="7C4BE325" w14:textId="77777777" w:rsidTr="0046441A">
        <w:trPr>
          <w:trHeight w:val="967"/>
        </w:trPr>
        <w:tc>
          <w:tcPr>
            <w:tcW w:w="4050" w:type="dxa"/>
            <w:tcBorders>
              <w:top w:val="single" w:sz="4" w:space="0" w:color="auto"/>
              <w:left w:val="single" w:sz="4" w:space="0" w:color="auto"/>
              <w:bottom w:val="single" w:sz="4" w:space="0" w:color="auto"/>
              <w:right w:val="single" w:sz="4" w:space="0" w:color="auto"/>
            </w:tcBorders>
            <w:hideMark/>
          </w:tcPr>
          <w:p w14:paraId="3FA85B35" w14:textId="77777777" w:rsidR="0046441A" w:rsidRPr="00042E7C" w:rsidRDefault="0046441A" w:rsidP="008727CE">
            <w:pPr>
              <w:rPr>
                <w:rFonts w:ascii="Times New Roman" w:hAnsi="Times New Roman" w:cs="Times New Roman"/>
                <w:sz w:val="28"/>
                <w:szCs w:val="28"/>
                <w:lang w:val="kk-KZ"/>
              </w:rPr>
            </w:pPr>
            <w:r w:rsidRPr="00042E7C">
              <w:rPr>
                <w:rFonts w:ascii="Times New Roman" w:hAnsi="Times New Roman" w:cs="Times New Roman"/>
                <w:sz w:val="28"/>
                <w:szCs w:val="28"/>
                <w:lang w:val="kk-KZ"/>
              </w:rPr>
              <w:t>Мектепті басқару және көшбасшылық (9 айлық мектептегі көшбасшылық курсы)</w:t>
            </w:r>
          </w:p>
        </w:tc>
        <w:tc>
          <w:tcPr>
            <w:tcW w:w="1080" w:type="dxa"/>
            <w:tcBorders>
              <w:top w:val="single" w:sz="4" w:space="0" w:color="auto"/>
              <w:left w:val="single" w:sz="4" w:space="0" w:color="auto"/>
              <w:bottom w:val="single" w:sz="4" w:space="0" w:color="auto"/>
              <w:right w:val="single" w:sz="4" w:space="0" w:color="auto"/>
            </w:tcBorders>
          </w:tcPr>
          <w:p w14:paraId="38BFCDE1" w14:textId="77777777" w:rsidR="0046441A" w:rsidRPr="00042E7C" w:rsidRDefault="0046441A" w:rsidP="008727CE">
            <w:pPr>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1637" w:type="dxa"/>
            <w:tcBorders>
              <w:top w:val="single" w:sz="4" w:space="0" w:color="auto"/>
              <w:left w:val="single" w:sz="4" w:space="0" w:color="auto"/>
              <w:bottom w:val="single" w:sz="4" w:space="0" w:color="auto"/>
              <w:right w:val="single" w:sz="4" w:space="0" w:color="auto"/>
            </w:tcBorders>
          </w:tcPr>
          <w:p w14:paraId="314A1179" w14:textId="77777777" w:rsidR="0046441A" w:rsidRPr="00042E7C" w:rsidRDefault="0046441A" w:rsidP="008727CE">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903" w:type="dxa"/>
            <w:tcBorders>
              <w:top w:val="single" w:sz="4" w:space="0" w:color="auto"/>
              <w:left w:val="single" w:sz="4" w:space="0" w:color="auto"/>
              <w:bottom w:val="single" w:sz="4" w:space="0" w:color="auto"/>
              <w:right w:val="single" w:sz="4" w:space="0" w:color="auto"/>
            </w:tcBorders>
          </w:tcPr>
          <w:p w14:paraId="018D158B" w14:textId="77777777" w:rsidR="0046441A" w:rsidRPr="00042E7C" w:rsidRDefault="0046441A" w:rsidP="008727CE">
            <w:pPr>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1471" w:type="dxa"/>
            <w:tcBorders>
              <w:top w:val="single" w:sz="4" w:space="0" w:color="auto"/>
              <w:left w:val="single" w:sz="4" w:space="0" w:color="auto"/>
              <w:bottom w:val="single" w:sz="4" w:space="0" w:color="auto"/>
              <w:right w:val="single" w:sz="4" w:space="0" w:color="auto"/>
            </w:tcBorders>
          </w:tcPr>
          <w:p w14:paraId="1C802D05" w14:textId="77777777" w:rsidR="0046441A" w:rsidRPr="0043712C" w:rsidRDefault="0046441A" w:rsidP="008727CE">
            <w:pPr>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r>
      <w:tr w:rsidR="0046441A" w:rsidRPr="00042E7C" w14:paraId="632C1BBD" w14:textId="77777777" w:rsidTr="0046441A">
        <w:trPr>
          <w:trHeight w:val="634"/>
        </w:trPr>
        <w:tc>
          <w:tcPr>
            <w:tcW w:w="4050" w:type="dxa"/>
            <w:tcBorders>
              <w:top w:val="single" w:sz="4" w:space="0" w:color="auto"/>
              <w:left w:val="single" w:sz="4" w:space="0" w:color="auto"/>
              <w:bottom w:val="single" w:sz="4" w:space="0" w:color="auto"/>
              <w:right w:val="single" w:sz="4" w:space="0" w:color="auto"/>
            </w:tcBorders>
            <w:hideMark/>
          </w:tcPr>
          <w:p w14:paraId="0655EEFB" w14:textId="77777777" w:rsidR="0046441A" w:rsidRPr="00042E7C" w:rsidRDefault="0046441A" w:rsidP="008727CE">
            <w:pPr>
              <w:rPr>
                <w:rFonts w:ascii="Times New Roman" w:hAnsi="Times New Roman" w:cs="Times New Roman"/>
                <w:sz w:val="28"/>
                <w:szCs w:val="28"/>
                <w:lang w:val="kk-KZ"/>
              </w:rPr>
            </w:pPr>
            <w:r w:rsidRPr="00042E7C">
              <w:rPr>
                <w:rFonts w:ascii="Times New Roman" w:hAnsi="Times New Roman" w:cs="Times New Roman"/>
                <w:sz w:val="28"/>
                <w:szCs w:val="28"/>
                <w:lang w:val="kk-KZ"/>
              </w:rPr>
              <w:t xml:space="preserve">Жаңартылған білім беру мазмұны бойынша </w:t>
            </w:r>
          </w:p>
        </w:tc>
        <w:tc>
          <w:tcPr>
            <w:tcW w:w="1080" w:type="dxa"/>
            <w:tcBorders>
              <w:top w:val="single" w:sz="4" w:space="0" w:color="auto"/>
              <w:left w:val="single" w:sz="4" w:space="0" w:color="auto"/>
              <w:bottom w:val="single" w:sz="4" w:space="0" w:color="auto"/>
              <w:right w:val="single" w:sz="4" w:space="0" w:color="auto"/>
            </w:tcBorders>
          </w:tcPr>
          <w:p w14:paraId="29BDB7AD" w14:textId="77777777" w:rsidR="0046441A" w:rsidRPr="00042E7C" w:rsidRDefault="0046441A" w:rsidP="008727CE">
            <w:pPr>
              <w:jc w:val="center"/>
              <w:rPr>
                <w:rFonts w:ascii="Times New Roman" w:hAnsi="Times New Roman" w:cs="Times New Roman"/>
                <w:sz w:val="28"/>
                <w:szCs w:val="28"/>
                <w:lang w:val="kk-KZ"/>
              </w:rPr>
            </w:pPr>
          </w:p>
        </w:tc>
        <w:tc>
          <w:tcPr>
            <w:tcW w:w="1637" w:type="dxa"/>
            <w:tcBorders>
              <w:top w:val="single" w:sz="4" w:space="0" w:color="auto"/>
              <w:left w:val="single" w:sz="4" w:space="0" w:color="auto"/>
              <w:bottom w:val="single" w:sz="4" w:space="0" w:color="auto"/>
              <w:right w:val="single" w:sz="4" w:space="0" w:color="auto"/>
            </w:tcBorders>
          </w:tcPr>
          <w:p w14:paraId="6E3C2CEE" w14:textId="77777777" w:rsidR="0046441A" w:rsidRPr="00042E7C" w:rsidRDefault="0046441A" w:rsidP="008727CE">
            <w:pPr>
              <w:jc w:val="center"/>
              <w:rPr>
                <w:rFonts w:ascii="Times New Roman" w:hAnsi="Times New Roman" w:cs="Times New Roman"/>
                <w:sz w:val="28"/>
                <w:szCs w:val="28"/>
                <w:lang w:val="kk-KZ"/>
              </w:rPr>
            </w:pPr>
            <w:r>
              <w:rPr>
                <w:rFonts w:ascii="Times New Roman" w:hAnsi="Times New Roman" w:cs="Times New Roman"/>
                <w:sz w:val="28"/>
                <w:szCs w:val="28"/>
                <w:lang w:val="kk-KZ"/>
              </w:rPr>
              <w:t>16</w:t>
            </w:r>
          </w:p>
        </w:tc>
        <w:tc>
          <w:tcPr>
            <w:tcW w:w="1903" w:type="dxa"/>
            <w:tcBorders>
              <w:top w:val="single" w:sz="4" w:space="0" w:color="auto"/>
              <w:left w:val="single" w:sz="4" w:space="0" w:color="auto"/>
              <w:bottom w:val="single" w:sz="4" w:space="0" w:color="auto"/>
              <w:right w:val="single" w:sz="4" w:space="0" w:color="auto"/>
            </w:tcBorders>
          </w:tcPr>
          <w:p w14:paraId="1594926F" w14:textId="77777777" w:rsidR="0046441A" w:rsidRPr="00042E7C" w:rsidRDefault="0046441A" w:rsidP="008727CE">
            <w:pPr>
              <w:jc w:val="center"/>
              <w:rPr>
                <w:rFonts w:ascii="Times New Roman" w:hAnsi="Times New Roman" w:cs="Times New Roman"/>
                <w:sz w:val="28"/>
                <w:szCs w:val="28"/>
                <w:lang w:val="kk-KZ"/>
              </w:rPr>
            </w:pPr>
            <w:r>
              <w:rPr>
                <w:rFonts w:ascii="Times New Roman" w:hAnsi="Times New Roman" w:cs="Times New Roman"/>
                <w:sz w:val="28"/>
                <w:szCs w:val="28"/>
                <w:lang w:val="kk-KZ"/>
              </w:rPr>
              <w:t>17</w:t>
            </w:r>
          </w:p>
        </w:tc>
        <w:tc>
          <w:tcPr>
            <w:tcW w:w="1471" w:type="dxa"/>
            <w:tcBorders>
              <w:top w:val="single" w:sz="4" w:space="0" w:color="auto"/>
              <w:left w:val="single" w:sz="4" w:space="0" w:color="auto"/>
              <w:bottom w:val="single" w:sz="4" w:space="0" w:color="auto"/>
              <w:right w:val="single" w:sz="4" w:space="0" w:color="auto"/>
            </w:tcBorders>
          </w:tcPr>
          <w:p w14:paraId="7FC27C6B" w14:textId="77777777" w:rsidR="0046441A" w:rsidRPr="00042E7C" w:rsidRDefault="0046441A" w:rsidP="008727CE">
            <w:pPr>
              <w:jc w:val="center"/>
              <w:rPr>
                <w:rFonts w:ascii="Times New Roman" w:hAnsi="Times New Roman" w:cs="Times New Roman"/>
                <w:sz w:val="28"/>
                <w:szCs w:val="28"/>
                <w:lang w:val="kk-KZ"/>
              </w:rPr>
            </w:pPr>
          </w:p>
        </w:tc>
      </w:tr>
      <w:tr w:rsidR="0046441A" w:rsidRPr="00042E7C" w14:paraId="0D5654DA" w14:textId="77777777" w:rsidTr="0046441A">
        <w:trPr>
          <w:trHeight w:val="967"/>
        </w:trPr>
        <w:tc>
          <w:tcPr>
            <w:tcW w:w="4050" w:type="dxa"/>
            <w:tcBorders>
              <w:top w:val="single" w:sz="4" w:space="0" w:color="auto"/>
              <w:left w:val="single" w:sz="4" w:space="0" w:color="auto"/>
              <w:bottom w:val="single" w:sz="4" w:space="0" w:color="auto"/>
              <w:right w:val="single" w:sz="4" w:space="0" w:color="auto"/>
            </w:tcBorders>
            <w:hideMark/>
          </w:tcPr>
          <w:p w14:paraId="2E312011" w14:textId="77777777" w:rsidR="0046441A" w:rsidRPr="00042E7C" w:rsidRDefault="0046441A" w:rsidP="008727CE">
            <w:pPr>
              <w:rPr>
                <w:rFonts w:ascii="Times New Roman" w:hAnsi="Times New Roman" w:cs="Times New Roman"/>
                <w:sz w:val="28"/>
                <w:szCs w:val="28"/>
                <w:lang w:val="kk-KZ"/>
              </w:rPr>
            </w:pPr>
            <w:r w:rsidRPr="00042E7C">
              <w:rPr>
                <w:rFonts w:ascii="Times New Roman" w:hAnsi="Times New Roman" w:cs="Times New Roman"/>
                <w:sz w:val="28"/>
                <w:szCs w:val="28"/>
                <w:lang w:val="kk-KZ"/>
              </w:rPr>
              <w:t>Бағалауға арналған тапсырмаларды әзірлеу және сараптау</w:t>
            </w:r>
          </w:p>
        </w:tc>
        <w:tc>
          <w:tcPr>
            <w:tcW w:w="1080" w:type="dxa"/>
            <w:tcBorders>
              <w:top w:val="single" w:sz="4" w:space="0" w:color="auto"/>
              <w:left w:val="single" w:sz="4" w:space="0" w:color="auto"/>
              <w:bottom w:val="single" w:sz="4" w:space="0" w:color="auto"/>
              <w:right w:val="single" w:sz="4" w:space="0" w:color="auto"/>
            </w:tcBorders>
          </w:tcPr>
          <w:p w14:paraId="2DA7F010" w14:textId="77777777" w:rsidR="0046441A" w:rsidRPr="00042E7C" w:rsidRDefault="0046441A" w:rsidP="008727CE">
            <w:pPr>
              <w:jc w:val="center"/>
              <w:rPr>
                <w:rFonts w:ascii="Times New Roman" w:hAnsi="Times New Roman" w:cs="Times New Roman"/>
                <w:sz w:val="28"/>
                <w:szCs w:val="28"/>
                <w:lang w:val="kk-KZ"/>
              </w:rPr>
            </w:pPr>
          </w:p>
        </w:tc>
        <w:tc>
          <w:tcPr>
            <w:tcW w:w="1637" w:type="dxa"/>
            <w:tcBorders>
              <w:top w:val="single" w:sz="4" w:space="0" w:color="auto"/>
              <w:left w:val="single" w:sz="4" w:space="0" w:color="auto"/>
              <w:bottom w:val="single" w:sz="4" w:space="0" w:color="auto"/>
              <w:right w:val="single" w:sz="4" w:space="0" w:color="auto"/>
            </w:tcBorders>
          </w:tcPr>
          <w:p w14:paraId="1EB15F05" w14:textId="77777777" w:rsidR="0046441A" w:rsidRPr="00042E7C" w:rsidRDefault="0046441A" w:rsidP="008727CE">
            <w:pPr>
              <w:jc w:val="center"/>
              <w:rPr>
                <w:rFonts w:ascii="Times New Roman" w:hAnsi="Times New Roman" w:cs="Times New Roman"/>
                <w:sz w:val="28"/>
                <w:szCs w:val="28"/>
                <w:lang w:val="kk-KZ"/>
              </w:rPr>
            </w:pPr>
          </w:p>
        </w:tc>
        <w:tc>
          <w:tcPr>
            <w:tcW w:w="1903" w:type="dxa"/>
            <w:tcBorders>
              <w:top w:val="single" w:sz="4" w:space="0" w:color="auto"/>
              <w:left w:val="single" w:sz="4" w:space="0" w:color="auto"/>
              <w:bottom w:val="single" w:sz="4" w:space="0" w:color="auto"/>
              <w:right w:val="single" w:sz="4" w:space="0" w:color="auto"/>
            </w:tcBorders>
          </w:tcPr>
          <w:p w14:paraId="1597080E" w14:textId="77777777" w:rsidR="0046441A" w:rsidRPr="00042E7C" w:rsidRDefault="0046441A" w:rsidP="008727CE">
            <w:pPr>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1471" w:type="dxa"/>
            <w:tcBorders>
              <w:top w:val="single" w:sz="4" w:space="0" w:color="auto"/>
              <w:left w:val="single" w:sz="4" w:space="0" w:color="auto"/>
              <w:bottom w:val="single" w:sz="4" w:space="0" w:color="auto"/>
              <w:right w:val="single" w:sz="4" w:space="0" w:color="auto"/>
            </w:tcBorders>
          </w:tcPr>
          <w:p w14:paraId="5E1CAE44" w14:textId="77777777" w:rsidR="0046441A" w:rsidRPr="00042E7C" w:rsidRDefault="0046441A" w:rsidP="008727CE">
            <w:pPr>
              <w:jc w:val="center"/>
              <w:rPr>
                <w:rFonts w:ascii="Times New Roman" w:hAnsi="Times New Roman" w:cs="Times New Roman"/>
                <w:sz w:val="28"/>
                <w:szCs w:val="28"/>
                <w:lang w:val="kk-KZ"/>
              </w:rPr>
            </w:pPr>
          </w:p>
        </w:tc>
      </w:tr>
      <w:tr w:rsidR="0046441A" w:rsidRPr="00042E7C" w14:paraId="24DEAFAE" w14:textId="77777777" w:rsidTr="0046441A">
        <w:trPr>
          <w:trHeight w:val="649"/>
        </w:trPr>
        <w:tc>
          <w:tcPr>
            <w:tcW w:w="4050" w:type="dxa"/>
            <w:tcBorders>
              <w:top w:val="single" w:sz="4" w:space="0" w:color="auto"/>
              <w:left w:val="single" w:sz="4" w:space="0" w:color="auto"/>
              <w:bottom w:val="single" w:sz="4" w:space="0" w:color="auto"/>
              <w:right w:val="single" w:sz="4" w:space="0" w:color="auto"/>
            </w:tcBorders>
            <w:hideMark/>
          </w:tcPr>
          <w:p w14:paraId="4401E31F" w14:textId="77777777" w:rsidR="0046441A" w:rsidRPr="00042E7C" w:rsidRDefault="0046441A" w:rsidP="008727CE">
            <w:pPr>
              <w:rPr>
                <w:rFonts w:ascii="Times New Roman" w:hAnsi="Times New Roman" w:cs="Times New Roman"/>
                <w:sz w:val="28"/>
                <w:szCs w:val="28"/>
                <w:lang w:val="kk-KZ"/>
              </w:rPr>
            </w:pPr>
            <w:r w:rsidRPr="00042E7C">
              <w:rPr>
                <w:rFonts w:ascii="Times New Roman" w:hAnsi="Times New Roman" w:cs="Times New Roman"/>
                <w:sz w:val="28"/>
                <w:szCs w:val="28"/>
                <w:lang w:val="kk-KZ"/>
              </w:rPr>
              <w:t xml:space="preserve">Мектеп тренерлері мен координаторлары </w:t>
            </w:r>
          </w:p>
        </w:tc>
        <w:tc>
          <w:tcPr>
            <w:tcW w:w="1080" w:type="dxa"/>
            <w:tcBorders>
              <w:top w:val="single" w:sz="4" w:space="0" w:color="auto"/>
              <w:left w:val="single" w:sz="4" w:space="0" w:color="auto"/>
              <w:bottom w:val="single" w:sz="4" w:space="0" w:color="auto"/>
              <w:right w:val="single" w:sz="4" w:space="0" w:color="auto"/>
            </w:tcBorders>
          </w:tcPr>
          <w:p w14:paraId="1772F162" w14:textId="77777777" w:rsidR="0046441A" w:rsidRPr="00042E7C" w:rsidRDefault="0046441A" w:rsidP="008727CE">
            <w:pPr>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1637" w:type="dxa"/>
            <w:tcBorders>
              <w:top w:val="single" w:sz="4" w:space="0" w:color="auto"/>
              <w:left w:val="single" w:sz="4" w:space="0" w:color="auto"/>
              <w:bottom w:val="single" w:sz="4" w:space="0" w:color="auto"/>
              <w:right w:val="single" w:sz="4" w:space="0" w:color="auto"/>
            </w:tcBorders>
          </w:tcPr>
          <w:p w14:paraId="2FA2FD44" w14:textId="77777777" w:rsidR="0046441A" w:rsidRPr="00042E7C" w:rsidRDefault="0046441A" w:rsidP="008727CE">
            <w:pPr>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1903" w:type="dxa"/>
            <w:tcBorders>
              <w:top w:val="single" w:sz="4" w:space="0" w:color="auto"/>
              <w:left w:val="single" w:sz="4" w:space="0" w:color="auto"/>
              <w:bottom w:val="single" w:sz="4" w:space="0" w:color="auto"/>
              <w:right w:val="single" w:sz="4" w:space="0" w:color="auto"/>
            </w:tcBorders>
          </w:tcPr>
          <w:p w14:paraId="1ADAEA2E" w14:textId="77777777" w:rsidR="0046441A" w:rsidRPr="00042E7C" w:rsidRDefault="0046441A" w:rsidP="008727CE">
            <w:pPr>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1471" w:type="dxa"/>
            <w:tcBorders>
              <w:top w:val="single" w:sz="4" w:space="0" w:color="auto"/>
              <w:left w:val="single" w:sz="4" w:space="0" w:color="auto"/>
              <w:bottom w:val="single" w:sz="4" w:space="0" w:color="auto"/>
              <w:right w:val="single" w:sz="4" w:space="0" w:color="auto"/>
            </w:tcBorders>
          </w:tcPr>
          <w:p w14:paraId="5B569D55" w14:textId="77777777" w:rsidR="0046441A" w:rsidRPr="00042E7C" w:rsidRDefault="0046441A" w:rsidP="008727CE">
            <w:pPr>
              <w:jc w:val="center"/>
              <w:rPr>
                <w:rFonts w:ascii="Times New Roman" w:hAnsi="Times New Roman" w:cs="Times New Roman"/>
                <w:b/>
                <w:sz w:val="28"/>
                <w:szCs w:val="28"/>
                <w:lang w:val="kk-KZ"/>
              </w:rPr>
            </w:pPr>
            <w:r>
              <w:rPr>
                <w:rFonts w:ascii="Times New Roman" w:hAnsi="Times New Roman" w:cs="Times New Roman"/>
                <w:b/>
                <w:sz w:val="28"/>
                <w:szCs w:val="28"/>
                <w:lang w:val="kk-KZ"/>
              </w:rPr>
              <w:t>-</w:t>
            </w:r>
          </w:p>
        </w:tc>
      </w:tr>
      <w:tr w:rsidR="0046441A" w:rsidRPr="00042E7C" w14:paraId="2A32021E" w14:textId="77777777" w:rsidTr="0046441A">
        <w:trPr>
          <w:trHeight w:val="1284"/>
        </w:trPr>
        <w:tc>
          <w:tcPr>
            <w:tcW w:w="4050" w:type="dxa"/>
            <w:tcBorders>
              <w:top w:val="single" w:sz="4" w:space="0" w:color="auto"/>
              <w:left w:val="single" w:sz="4" w:space="0" w:color="auto"/>
              <w:bottom w:val="single" w:sz="4" w:space="0" w:color="auto"/>
              <w:right w:val="single" w:sz="4" w:space="0" w:color="auto"/>
            </w:tcBorders>
            <w:hideMark/>
          </w:tcPr>
          <w:p w14:paraId="0E066BF9" w14:textId="77777777" w:rsidR="0046441A" w:rsidRPr="00042E7C" w:rsidRDefault="0046441A" w:rsidP="008727CE">
            <w:pPr>
              <w:rPr>
                <w:rFonts w:ascii="Times New Roman" w:hAnsi="Times New Roman" w:cs="Times New Roman"/>
                <w:sz w:val="28"/>
                <w:szCs w:val="28"/>
                <w:lang w:val="kk-KZ"/>
              </w:rPr>
            </w:pPr>
            <w:r w:rsidRPr="00042E7C">
              <w:rPr>
                <w:rFonts w:ascii="Times New Roman" w:hAnsi="Times New Roman" w:cs="Times New Roman"/>
                <w:sz w:val="28"/>
                <w:szCs w:val="28"/>
                <w:lang w:val="kk-KZ"/>
              </w:rPr>
              <w:t xml:space="preserve">Жаңартылған білім беру мазмұны (мектеп директорларына арналған 5 күндік курс) </w:t>
            </w:r>
          </w:p>
        </w:tc>
        <w:tc>
          <w:tcPr>
            <w:tcW w:w="1080" w:type="dxa"/>
            <w:tcBorders>
              <w:top w:val="single" w:sz="4" w:space="0" w:color="auto"/>
              <w:left w:val="single" w:sz="4" w:space="0" w:color="auto"/>
              <w:bottom w:val="single" w:sz="4" w:space="0" w:color="auto"/>
              <w:right w:val="single" w:sz="4" w:space="0" w:color="auto"/>
            </w:tcBorders>
          </w:tcPr>
          <w:p w14:paraId="2768E70E" w14:textId="77777777" w:rsidR="0046441A" w:rsidRPr="00042E7C" w:rsidRDefault="0046441A" w:rsidP="008727CE">
            <w:pPr>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1637" w:type="dxa"/>
            <w:tcBorders>
              <w:top w:val="single" w:sz="4" w:space="0" w:color="auto"/>
              <w:left w:val="single" w:sz="4" w:space="0" w:color="auto"/>
              <w:bottom w:val="single" w:sz="4" w:space="0" w:color="auto"/>
              <w:right w:val="single" w:sz="4" w:space="0" w:color="auto"/>
            </w:tcBorders>
          </w:tcPr>
          <w:p w14:paraId="7E74D561" w14:textId="77777777" w:rsidR="0046441A" w:rsidRPr="00042E7C" w:rsidRDefault="0046441A" w:rsidP="008727CE">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903" w:type="dxa"/>
            <w:tcBorders>
              <w:top w:val="single" w:sz="4" w:space="0" w:color="auto"/>
              <w:left w:val="single" w:sz="4" w:space="0" w:color="auto"/>
              <w:bottom w:val="single" w:sz="4" w:space="0" w:color="auto"/>
              <w:right w:val="single" w:sz="4" w:space="0" w:color="auto"/>
            </w:tcBorders>
          </w:tcPr>
          <w:p w14:paraId="632AED83" w14:textId="77777777" w:rsidR="0046441A" w:rsidRPr="00042E7C" w:rsidRDefault="0046441A" w:rsidP="008727CE">
            <w:pPr>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1471" w:type="dxa"/>
            <w:tcBorders>
              <w:top w:val="single" w:sz="4" w:space="0" w:color="auto"/>
              <w:left w:val="single" w:sz="4" w:space="0" w:color="auto"/>
              <w:bottom w:val="single" w:sz="4" w:space="0" w:color="auto"/>
              <w:right w:val="single" w:sz="4" w:space="0" w:color="auto"/>
            </w:tcBorders>
          </w:tcPr>
          <w:p w14:paraId="00E69D6D" w14:textId="77777777" w:rsidR="0046441A" w:rsidRPr="00042E7C" w:rsidRDefault="0046441A" w:rsidP="008727CE">
            <w:pPr>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r>
      <w:tr w:rsidR="0046441A" w:rsidRPr="00042E7C" w14:paraId="50CC563E" w14:textId="77777777" w:rsidTr="0046441A">
        <w:trPr>
          <w:trHeight w:val="1616"/>
        </w:trPr>
        <w:tc>
          <w:tcPr>
            <w:tcW w:w="4050" w:type="dxa"/>
            <w:tcBorders>
              <w:top w:val="single" w:sz="4" w:space="0" w:color="auto"/>
              <w:left w:val="single" w:sz="4" w:space="0" w:color="auto"/>
              <w:bottom w:val="single" w:sz="4" w:space="0" w:color="auto"/>
              <w:right w:val="single" w:sz="4" w:space="0" w:color="auto"/>
            </w:tcBorders>
            <w:hideMark/>
          </w:tcPr>
          <w:p w14:paraId="5B87F01F" w14:textId="77777777" w:rsidR="0046441A" w:rsidRPr="00042E7C" w:rsidRDefault="0046441A" w:rsidP="008727CE">
            <w:pPr>
              <w:rPr>
                <w:rFonts w:ascii="Times New Roman" w:hAnsi="Times New Roman" w:cs="Times New Roman"/>
                <w:sz w:val="28"/>
                <w:szCs w:val="28"/>
                <w:lang w:val="kk-KZ"/>
              </w:rPr>
            </w:pPr>
            <w:r w:rsidRPr="00042E7C">
              <w:rPr>
                <w:rFonts w:ascii="Times New Roman" w:hAnsi="Times New Roman" w:cs="Times New Roman"/>
                <w:sz w:val="28"/>
                <w:szCs w:val="28"/>
                <w:lang w:val="kk-KZ"/>
              </w:rPr>
              <w:t>Жаңартылған білім беру мазмұны (мектеп директорларының орынбасарларына арналған 6  айлық  курс)</w:t>
            </w:r>
          </w:p>
        </w:tc>
        <w:tc>
          <w:tcPr>
            <w:tcW w:w="1080" w:type="dxa"/>
            <w:tcBorders>
              <w:top w:val="single" w:sz="4" w:space="0" w:color="auto"/>
              <w:left w:val="single" w:sz="4" w:space="0" w:color="auto"/>
              <w:bottom w:val="single" w:sz="4" w:space="0" w:color="auto"/>
              <w:right w:val="single" w:sz="4" w:space="0" w:color="auto"/>
            </w:tcBorders>
          </w:tcPr>
          <w:p w14:paraId="0913B596" w14:textId="77777777" w:rsidR="0046441A" w:rsidRPr="00042E7C" w:rsidRDefault="0046441A" w:rsidP="008727CE">
            <w:pPr>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1637" w:type="dxa"/>
            <w:tcBorders>
              <w:top w:val="single" w:sz="4" w:space="0" w:color="auto"/>
              <w:left w:val="single" w:sz="4" w:space="0" w:color="auto"/>
              <w:bottom w:val="single" w:sz="4" w:space="0" w:color="auto"/>
              <w:right w:val="single" w:sz="4" w:space="0" w:color="auto"/>
            </w:tcBorders>
          </w:tcPr>
          <w:p w14:paraId="5429EEE4" w14:textId="77777777" w:rsidR="0046441A" w:rsidRPr="00042E7C" w:rsidRDefault="0046441A" w:rsidP="008727CE">
            <w:pPr>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1903" w:type="dxa"/>
            <w:tcBorders>
              <w:top w:val="single" w:sz="4" w:space="0" w:color="auto"/>
              <w:left w:val="single" w:sz="4" w:space="0" w:color="auto"/>
              <w:bottom w:val="single" w:sz="4" w:space="0" w:color="auto"/>
              <w:right w:val="single" w:sz="4" w:space="0" w:color="auto"/>
            </w:tcBorders>
          </w:tcPr>
          <w:p w14:paraId="67BE91E5" w14:textId="77777777" w:rsidR="0046441A" w:rsidRPr="00042E7C" w:rsidRDefault="0046441A" w:rsidP="008727CE">
            <w:pPr>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1471" w:type="dxa"/>
            <w:tcBorders>
              <w:top w:val="single" w:sz="4" w:space="0" w:color="auto"/>
              <w:left w:val="single" w:sz="4" w:space="0" w:color="auto"/>
              <w:bottom w:val="single" w:sz="4" w:space="0" w:color="auto"/>
              <w:right w:val="single" w:sz="4" w:space="0" w:color="auto"/>
            </w:tcBorders>
          </w:tcPr>
          <w:p w14:paraId="14EFDBB4" w14:textId="77777777" w:rsidR="0046441A" w:rsidRPr="00042E7C" w:rsidRDefault="0046441A" w:rsidP="008727CE">
            <w:pPr>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r>
      <w:tr w:rsidR="0046441A" w:rsidRPr="00042E7C" w14:paraId="3F47774B" w14:textId="77777777" w:rsidTr="0046441A">
        <w:trPr>
          <w:trHeight w:val="649"/>
        </w:trPr>
        <w:tc>
          <w:tcPr>
            <w:tcW w:w="4050" w:type="dxa"/>
            <w:tcBorders>
              <w:top w:val="single" w:sz="4" w:space="0" w:color="auto"/>
              <w:left w:val="single" w:sz="4" w:space="0" w:color="auto"/>
              <w:bottom w:val="single" w:sz="4" w:space="0" w:color="auto"/>
              <w:right w:val="single" w:sz="4" w:space="0" w:color="auto"/>
            </w:tcBorders>
            <w:hideMark/>
          </w:tcPr>
          <w:p w14:paraId="4A1557CC" w14:textId="77777777" w:rsidR="0046441A" w:rsidRPr="00042E7C" w:rsidRDefault="0046441A" w:rsidP="008727CE">
            <w:pPr>
              <w:rPr>
                <w:rFonts w:ascii="Times New Roman" w:hAnsi="Times New Roman" w:cs="Times New Roman"/>
                <w:sz w:val="28"/>
                <w:lang w:val="kk-KZ"/>
              </w:rPr>
            </w:pPr>
            <w:r w:rsidRPr="00042E7C">
              <w:rPr>
                <w:rFonts w:ascii="Times New Roman" w:hAnsi="Times New Roman" w:cs="Times New Roman"/>
                <w:sz w:val="28"/>
                <w:lang w:val="kk-KZ"/>
              </w:rPr>
              <w:t xml:space="preserve">Педагогтердің цифрлық құзырлығын дамыту </w:t>
            </w:r>
          </w:p>
        </w:tc>
        <w:tc>
          <w:tcPr>
            <w:tcW w:w="1080" w:type="dxa"/>
            <w:tcBorders>
              <w:top w:val="single" w:sz="4" w:space="0" w:color="auto"/>
              <w:left w:val="single" w:sz="4" w:space="0" w:color="auto"/>
              <w:bottom w:val="single" w:sz="4" w:space="0" w:color="auto"/>
              <w:right w:val="single" w:sz="4" w:space="0" w:color="auto"/>
            </w:tcBorders>
          </w:tcPr>
          <w:p w14:paraId="2FD60DB1" w14:textId="77777777" w:rsidR="0046441A" w:rsidRPr="00042E7C" w:rsidRDefault="0046441A" w:rsidP="008727CE">
            <w:pPr>
              <w:jc w:val="center"/>
              <w:rPr>
                <w:rFonts w:ascii="Times New Roman" w:hAnsi="Times New Roman" w:cs="Times New Roman"/>
                <w:sz w:val="28"/>
                <w:lang w:val="kk-KZ"/>
              </w:rPr>
            </w:pPr>
            <w:r>
              <w:rPr>
                <w:rFonts w:ascii="Times New Roman" w:hAnsi="Times New Roman" w:cs="Times New Roman"/>
                <w:sz w:val="28"/>
                <w:lang w:val="kk-KZ"/>
              </w:rPr>
              <w:t>-</w:t>
            </w:r>
          </w:p>
        </w:tc>
        <w:tc>
          <w:tcPr>
            <w:tcW w:w="1637" w:type="dxa"/>
            <w:tcBorders>
              <w:top w:val="single" w:sz="4" w:space="0" w:color="auto"/>
              <w:left w:val="single" w:sz="4" w:space="0" w:color="auto"/>
              <w:bottom w:val="single" w:sz="4" w:space="0" w:color="auto"/>
              <w:right w:val="single" w:sz="4" w:space="0" w:color="auto"/>
            </w:tcBorders>
          </w:tcPr>
          <w:p w14:paraId="41D81E4F" w14:textId="77777777" w:rsidR="0046441A" w:rsidRPr="00042E7C" w:rsidRDefault="0046441A" w:rsidP="008727CE">
            <w:pPr>
              <w:jc w:val="center"/>
              <w:rPr>
                <w:rFonts w:ascii="Times New Roman" w:hAnsi="Times New Roman" w:cs="Times New Roman"/>
                <w:sz w:val="28"/>
                <w:lang w:val="kk-KZ"/>
              </w:rPr>
            </w:pPr>
            <w:r>
              <w:rPr>
                <w:rFonts w:ascii="Times New Roman" w:hAnsi="Times New Roman" w:cs="Times New Roman"/>
                <w:sz w:val="28"/>
                <w:lang w:val="kk-KZ"/>
              </w:rPr>
              <w:t>-</w:t>
            </w:r>
          </w:p>
        </w:tc>
        <w:tc>
          <w:tcPr>
            <w:tcW w:w="1903" w:type="dxa"/>
            <w:tcBorders>
              <w:top w:val="single" w:sz="4" w:space="0" w:color="auto"/>
              <w:left w:val="single" w:sz="4" w:space="0" w:color="auto"/>
              <w:bottom w:val="single" w:sz="4" w:space="0" w:color="auto"/>
              <w:right w:val="single" w:sz="4" w:space="0" w:color="auto"/>
            </w:tcBorders>
          </w:tcPr>
          <w:p w14:paraId="1B0FA2D4" w14:textId="77777777" w:rsidR="0046441A" w:rsidRPr="00042E7C" w:rsidRDefault="0046441A" w:rsidP="008727CE">
            <w:pPr>
              <w:jc w:val="center"/>
              <w:rPr>
                <w:rFonts w:ascii="Times New Roman" w:hAnsi="Times New Roman" w:cs="Times New Roman"/>
                <w:sz w:val="28"/>
                <w:lang w:val="kk-KZ"/>
              </w:rPr>
            </w:pPr>
            <w:r>
              <w:rPr>
                <w:rFonts w:ascii="Times New Roman" w:hAnsi="Times New Roman" w:cs="Times New Roman"/>
                <w:sz w:val="28"/>
                <w:lang w:val="kk-KZ"/>
              </w:rPr>
              <w:t>1</w:t>
            </w:r>
          </w:p>
        </w:tc>
        <w:tc>
          <w:tcPr>
            <w:tcW w:w="1471" w:type="dxa"/>
            <w:tcBorders>
              <w:top w:val="single" w:sz="4" w:space="0" w:color="auto"/>
              <w:left w:val="single" w:sz="4" w:space="0" w:color="auto"/>
              <w:bottom w:val="single" w:sz="4" w:space="0" w:color="auto"/>
              <w:right w:val="single" w:sz="4" w:space="0" w:color="auto"/>
            </w:tcBorders>
          </w:tcPr>
          <w:p w14:paraId="41E66898" w14:textId="77777777" w:rsidR="0046441A" w:rsidRPr="00042E7C" w:rsidRDefault="0046441A" w:rsidP="008727CE">
            <w:pPr>
              <w:jc w:val="center"/>
              <w:rPr>
                <w:rFonts w:ascii="Times New Roman" w:hAnsi="Times New Roman" w:cs="Times New Roman"/>
                <w:sz w:val="28"/>
                <w:lang w:val="kk-KZ"/>
              </w:rPr>
            </w:pPr>
            <w:r>
              <w:rPr>
                <w:rFonts w:ascii="Times New Roman" w:hAnsi="Times New Roman" w:cs="Times New Roman"/>
                <w:sz w:val="28"/>
                <w:lang w:val="kk-KZ"/>
              </w:rPr>
              <w:t>-</w:t>
            </w:r>
          </w:p>
        </w:tc>
      </w:tr>
    </w:tbl>
    <w:p w14:paraId="33B85D8D" w14:textId="77777777" w:rsidR="0046441A" w:rsidRPr="00B70B07" w:rsidRDefault="0046441A" w:rsidP="0046441A">
      <w:pPr>
        <w:spacing w:after="0" w:line="240" w:lineRule="auto"/>
        <w:ind w:left="-567"/>
        <w:jc w:val="both"/>
        <w:textAlignment w:val="baseline"/>
        <w:rPr>
          <w:rFonts w:ascii="Times New Roman" w:eastAsia="Times New Roman" w:hAnsi="Times New Roman" w:cs="Times New Roman"/>
          <w:noProof/>
          <w:sz w:val="28"/>
          <w:szCs w:val="28"/>
          <w:lang w:val="kk-KZ" w:eastAsia="ru-RU"/>
        </w:rPr>
      </w:pPr>
      <w:r w:rsidRPr="00B70B07">
        <w:rPr>
          <w:rFonts w:ascii="Times New Roman" w:eastAsia="Times New Roman" w:hAnsi="Times New Roman" w:cs="Times New Roman"/>
          <w:noProof/>
          <w:sz w:val="28"/>
          <w:szCs w:val="28"/>
          <w:lang w:val="kk-KZ" w:eastAsia="ru-RU"/>
        </w:rPr>
        <w:t xml:space="preserve">Мұғалімдерді қайта даярлаудан өту кезінде мұғалімдерді аттестаттаудан өту мерзімі, сондай -ақ олардың жұмысының тиімділігі ескеріледі. </w:t>
      </w:r>
    </w:p>
    <w:p w14:paraId="161DB4C0" w14:textId="77777777" w:rsidR="005F2453" w:rsidRDefault="005F2453" w:rsidP="0046441A">
      <w:pPr>
        <w:spacing w:after="0" w:line="240" w:lineRule="auto"/>
        <w:ind w:left="-567"/>
        <w:jc w:val="both"/>
        <w:textAlignment w:val="baseline"/>
        <w:rPr>
          <w:rFonts w:ascii="Times New Roman" w:eastAsia="Times New Roman" w:hAnsi="Times New Roman" w:cs="Times New Roman"/>
          <w:bCs/>
          <w:iCs/>
          <w:noProof/>
          <w:sz w:val="28"/>
          <w:szCs w:val="28"/>
          <w:lang w:val="kk-KZ" w:eastAsia="ru-RU"/>
        </w:rPr>
      </w:pPr>
      <w:r>
        <w:rPr>
          <w:rFonts w:ascii="Times New Roman" w:eastAsia="Times New Roman" w:hAnsi="Times New Roman" w:cs="Times New Roman"/>
          <w:bCs/>
          <w:iCs/>
          <w:noProof/>
          <w:sz w:val="28"/>
          <w:szCs w:val="28"/>
          <w:lang w:val="kk-KZ" w:eastAsia="ru-RU"/>
        </w:rPr>
        <w:t xml:space="preserve">                                </w:t>
      </w:r>
    </w:p>
    <w:p w14:paraId="1AA6876C" w14:textId="1C221AD9" w:rsidR="0046441A" w:rsidRPr="0046441A" w:rsidRDefault="005F2453" w:rsidP="0046441A">
      <w:pPr>
        <w:spacing w:after="0" w:line="240" w:lineRule="auto"/>
        <w:ind w:left="-567"/>
        <w:jc w:val="both"/>
        <w:textAlignment w:val="baseline"/>
        <w:rPr>
          <w:rFonts w:ascii="Times New Roman" w:eastAsia="Times New Roman" w:hAnsi="Times New Roman" w:cs="Times New Roman"/>
          <w:bCs/>
          <w:iCs/>
          <w:noProof/>
          <w:sz w:val="28"/>
          <w:szCs w:val="28"/>
          <w:lang w:val="kk-KZ" w:eastAsia="ru-RU"/>
        </w:rPr>
      </w:pPr>
      <w:r>
        <w:rPr>
          <w:rFonts w:ascii="Times New Roman" w:eastAsia="Times New Roman" w:hAnsi="Times New Roman" w:cs="Times New Roman"/>
          <w:bCs/>
          <w:iCs/>
          <w:noProof/>
          <w:sz w:val="28"/>
          <w:szCs w:val="28"/>
          <w:lang w:val="kk-KZ" w:eastAsia="ru-RU"/>
        </w:rPr>
        <w:t xml:space="preserve">                                </w:t>
      </w:r>
      <w:r w:rsidR="0046441A" w:rsidRPr="00AF5900">
        <w:rPr>
          <w:rFonts w:ascii="Times New Roman" w:eastAsia="Times New Roman" w:hAnsi="Times New Roman" w:cs="Times New Roman"/>
          <w:bCs/>
          <w:iCs/>
          <w:noProof/>
          <w:sz w:val="28"/>
          <w:szCs w:val="28"/>
          <w:lang w:val="kk-KZ" w:eastAsia="ru-RU"/>
        </w:rPr>
        <w:t>Мұғалімдердің қайта даярлау курсынан өтуі:</w:t>
      </w:r>
    </w:p>
    <w:tbl>
      <w:tblPr>
        <w:tblW w:w="10088"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48"/>
        <w:gridCol w:w="3184"/>
        <w:gridCol w:w="1800"/>
        <w:gridCol w:w="2256"/>
      </w:tblGrid>
      <w:tr w:rsidR="0046441A" w:rsidRPr="005A7DA1" w14:paraId="6879D8A8" w14:textId="77777777" w:rsidTr="0046441A">
        <w:trPr>
          <w:trHeight w:val="774"/>
          <w:jc w:val="center"/>
        </w:trPr>
        <w:tc>
          <w:tcPr>
            <w:tcW w:w="2848"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01A5F50F" w14:textId="77777777" w:rsidR="0046441A" w:rsidRDefault="0046441A" w:rsidP="008727CE">
            <w:pPr>
              <w:spacing w:after="0" w:line="240" w:lineRule="auto"/>
              <w:jc w:val="center"/>
              <w:textAlignment w:val="baseline"/>
              <w:rPr>
                <w:rFonts w:ascii="Times New Roman" w:eastAsia="Times New Roman" w:hAnsi="Times New Roman" w:cs="Times New Roman"/>
                <w:noProof/>
                <w:sz w:val="28"/>
                <w:szCs w:val="28"/>
                <w:lang w:val="kk-KZ" w:eastAsia="ru-RU"/>
              </w:rPr>
            </w:pPr>
            <w:r>
              <w:rPr>
                <w:rFonts w:ascii="Times New Roman" w:eastAsia="Times New Roman" w:hAnsi="Times New Roman" w:cs="Times New Roman"/>
                <w:noProof/>
                <w:sz w:val="28"/>
                <w:szCs w:val="28"/>
                <w:lang w:val="kk-KZ" w:eastAsia="ru-RU"/>
              </w:rPr>
              <w:t>Оқу жылы</w:t>
            </w:r>
          </w:p>
        </w:tc>
        <w:tc>
          <w:tcPr>
            <w:tcW w:w="3184"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56B6E41D" w14:textId="77777777" w:rsidR="0046441A" w:rsidRDefault="0046441A" w:rsidP="008727CE">
            <w:pPr>
              <w:spacing w:after="0" w:line="240" w:lineRule="auto"/>
              <w:jc w:val="center"/>
              <w:textAlignment w:val="baseline"/>
              <w:rPr>
                <w:rFonts w:ascii="Times New Roman" w:eastAsia="Times New Roman" w:hAnsi="Times New Roman" w:cs="Times New Roman"/>
                <w:noProof/>
                <w:sz w:val="28"/>
                <w:szCs w:val="28"/>
                <w:lang w:val="kk-KZ" w:eastAsia="ru-RU"/>
              </w:rPr>
            </w:pPr>
            <w:r>
              <w:rPr>
                <w:rFonts w:ascii="Times New Roman" w:eastAsia="Times New Roman" w:hAnsi="Times New Roman" w:cs="Times New Roman"/>
                <w:noProof/>
                <w:sz w:val="28"/>
                <w:szCs w:val="28"/>
                <w:lang w:val="kk-KZ" w:eastAsia="ru-RU"/>
              </w:rPr>
              <w:t>Курстық қайта даярлауға жататын педагог кадрлардың жалпы саны (адам)</w:t>
            </w:r>
          </w:p>
        </w:tc>
        <w:tc>
          <w:tcPr>
            <w:tcW w:w="180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415A180F" w14:textId="77777777" w:rsidR="0046441A" w:rsidRDefault="0046441A" w:rsidP="008727CE">
            <w:pPr>
              <w:spacing w:after="0" w:line="240" w:lineRule="auto"/>
              <w:jc w:val="center"/>
              <w:textAlignment w:val="baseline"/>
              <w:rPr>
                <w:rFonts w:ascii="Times New Roman" w:eastAsia="Times New Roman" w:hAnsi="Times New Roman" w:cs="Times New Roman"/>
                <w:noProof/>
                <w:sz w:val="28"/>
                <w:szCs w:val="28"/>
                <w:lang w:val="kk-KZ" w:eastAsia="ru-RU"/>
              </w:rPr>
            </w:pPr>
            <w:r>
              <w:rPr>
                <w:rFonts w:ascii="Times New Roman" w:eastAsia="Times New Roman" w:hAnsi="Times New Roman" w:cs="Times New Roman"/>
                <w:noProof/>
                <w:sz w:val="28"/>
                <w:szCs w:val="28"/>
                <w:lang w:val="kk-KZ" w:eastAsia="ru-RU"/>
              </w:rPr>
              <w:t>Қайта даярлау курсынан өткендер (адам)</w:t>
            </w:r>
          </w:p>
        </w:tc>
        <w:tc>
          <w:tcPr>
            <w:tcW w:w="225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3859CF7E" w14:textId="77777777" w:rsidR="0046441A" w:rsidRDefault="0046441A" w:rsidP="008727CE">
            <w:pPr>
              <w:spacing w:after="0" w:line="240" w:lineRule="auto"/>
              <w:jc w:val="center"/>
              <w:textAlignment w:val="baseline"/>
              <w:rPr>
                <w:rFonts w:ascii="Times New Roman" w:eastAsia="Times New Roman" w:hAnsi="Times New Roman" w:cs="Times New Roman"/>
                <w:noProof/>
                <w:sz w:val="28"/>
                <w:szCs w:val="28"/>
                <w:lang w:val="kk-KZ" w:eastAsia="ru-RU"/>
              </w:rPr>
            </w:pPr>
            <w:r>
              <w:rPr>
                <w:rFonts w:ascii="Times New Roman" w:eastAsia="Times New Roman" w:hAnsi="Times New Roman" w:cs="Times New Roman"/>
                <w:noProof/>
                <w:sz w:val="28"/>
                <w:szCs w:val="28"/>
                <w:lang w:val="kk-KZ" w:eastAsia="ru-RU"/>
              </w:rPr>
              <w:t>Қайта даярлау курсынан өткен мұғалімдердің үлесі (%)</w:t>
            </w:r>
          </w:p>
        </w:tc>
      </w:tr>
      <w:tr w:rsidR="0046441A" w14:paraId="502494C4" w14:textId="77777777" w:rsidTr="0046441A">
        <w:trPr>
          <w:trHeight w:val="289"/>
          <w:jc w:val="center"/>
        </w:trPr>
        <w:tc>
          <w:tcPr>
            <w:tcW w:w="2848"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2579949A" w14:textId="77777777" w:rsidR="0046441A" w:rsidRPr="00AF5900" w:rsidRDefault="0046441A" w:rsidP="008727CE">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2022– 2023</w:t>
            </w:r>
            <w:r w:rsidRPr="00AF5900">
              <w:rPr>
                <w:rFonts w:ascii="Times New Roman" w:hAnsi="Times New Roman" w:cs="Times New Roman"/>
                <w:sz w:val="28"/>
                <w:szCs w:val="28"/>
                <w:lang w:val="kk-KZ"/>
              </w:rPr>
              <w:t xml:space="preserve"> оқу жылы</w:t>
            </w:r>
          </w:p>
        </w:tc>
        <w:tc>
          <w:tcPr>
            <w:tcW w:w="3184"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44469D2E" w14:textId="77777777" w:rsidR="0046441A" w:rsidRPr="00AF5900" w:rsidRDefault="0046441A" w:rsidP="008727CE">
            <w:pPr>
              <w:spacing w:after="0" w:line="240" w:lineRule="auto"/>
              <w:jc w:val="center"/>
              <w:textAlignment w:val="baseline"/>
              <w:rPr>
                <w:rFonts w:ascii="Times New Roman" w:eastAsia="Times New Roman" w:hAnsi="Times New Roman" w:cs="Times New Roman"/>
                <w:noProof/>
                <w:sz w:val="28"/>
                <w:szCs w:val="28"/>
                <w:lang w:val="kk-KZ" w:eastAsia="ru-RU"/>
              </w:rPr>
            </w:pPr>
            <w:r>
              <w:rPr>
                <w:rFonts w:ascii="Times New Roman" w:eastAsia="Times New Roman" w:hAnsi="Times New Roman" w:cs="Times New Roman"/>
                <w:noProof/>
                <w:sz w:val="28"/>
                <w:szCs w:val="28"/>
                <w:lang w:val="kk-KZ" w:eastAsia="ru-RU"/>
              </w:rPr>
              <w:t>40</w:t>
            </w:r>
          </w:p>
        </w:tc>
        <w:tc>
          <w:tcPr>
            <w:tcW w:w="180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6408C141" w14:textId="77777777" w:rsidR="0046441A" w:rsidRPr="003B7FAF" w:rsidRDefault="0046441A" w:rsidP="008727CE">
            <w:pPr>
              <w:spacing w:after="0" w:line="240" w:lineRule="auto"/>
              <w:jc w:val="center"/>
              <w:textAlignment w:val="baseline"/>
              <w:rPr>
                <w:rFonts w:ascii="Times New Roman" w:eastAsia="Times New Roman" w:hAnsi="Times New Roman" w:cs="Times New Roman"/>
                <w:noProof/>
                <w:sz w:val="28"/>
                <w:szCs w:val="28"/>
                <w:lang w:val="kk-KZ" w:eastAsia="ru-RU"/>
              </w:rPr>
            </w:pPr>
            <w:r>
              <w:rPr>
                <w:rFonts w:ascii="Times New Roman" w:eastAsia="Times New Roman" w:hAnsi="Times New Roman" w:cs="Times New Roman"/>
                <w:noProof/>
                <w:sz w:val="28"/>
                <w:szCs w:val="28"/>
                <w:lang w:val="kk-KZ" w:eastAsia="ru-RU"/>
              </w:rPr>
              <w:t>16</w:t>
            </w:r>
          </w:p>
        </w:tc>
        <w:tc>
          <w:tcPr>
            <w:tcW w:w="225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3EEAC8C2" w14:textId="77777777" w:rsidR="0046441A" w:rsidRDefault="0046441A" w:rsidP="008727CE">
            <w:pPr>
              <w:spacing w:after="0" w:line="240" w:lineRule="auto"/>
              <w:jc w:val="center"/>
              <w:textAlignment w:val="baseline"/>
              <w:rPr>
                <w:rFonts w:ascii="Times New Roman" w:eastAsia="Times New Roman" w:hAnsi="Times New Roman" w:cs="Times New Roman"/>
                <w:noProof/>
                <w:sz w:val="28"/>
                <w:szCs w:val="28"/>
                <w:lang w:val="kk-KZ" w:eastAsia="ru-RU"/>
              </w:rPr>
            </w:pPr>
            <w:r>
              <w:rPr>
                <w:rFonts w:ascii="Times New Roman" w:eastAsia="Times New Roman" w:hAnsi="Times New Roman" w:cs="Times New Roman"/>
                <w:noProof/>
                <w:sz w:val="28"/>
                <w:szCs w:val="28"/>
                <w:lang w:val="kk-KZ" w:eastAsia="ru-RU"/>
              </w:rPr>
              <w:t>25%</w:t>
            </w:r>
          </w:p>
        </w:tc>
      </w:tr>
      <w:tr w:rsidR="0046441A" w14:paraId="7E98516E" w14:textId="77777777" w:rsidTr="0046441A">
        <w:trPr>
          <w:trHeight w:val="289"/>
          <w:jc w:val="center"/>
        </w:trPr>
        <w:tc>
          <w:tcPr>
            <w:tcW w:w="2848"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266BF853" w14:textId="77777777" w:rsidR="0046441A" w:rsidRPr="00AF5900" w:rsidRDefault="0046441A" w:rsidP="008727CE">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2023 – 2024</w:t>
            </w:r>
            <w:r w:rsidRPr="00AF5900">
              <w:rPr>
                <w:rFonts w:ascii="Times New Roman" w:hAnsi="Times New Roman" w:cs="Times New Roman"/>
                <w:sz w:val="28"/>
                <w:szCs w:val="28"/>
                <w:lang w:val="kk-KZ"/>
              </w:rPr>
              <w:t xml:space="preserve"> оқу жылы</w:t>
            </w:r>
          </w:p>
        </w:tc>
        <w:tc>
          <w:tcPr>
            <w:tcW w:w="3184"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172248D1" w14:textId="77777777" w:rsidR="0046441A" w:rsidRPr="00AF5900" w:rsidRDefault="0046441A" w:rsidP="008727CE">
            <w:pPr>
              <w:spacing w:after="0" w:line="240" w:lineRule="auto"/>
              <w:jc w:val="center"/>
              <w:textAlignment w:val="baseline"/>
              <w:rPr>
                <w:rFonts w:ascii="Times New Roman" w:eastAsia="Times New Roman" w:hAnsi="Times New Roman" w:cs="Times New Roman"/>
                <w:noProof/>
                <w:sz w:val="28"/>
                <w:szCs w:val="28"/>
                <w:lang w:val="kk-KZ" w:eastAsia="ru-RU"/>
              </w:rPr>
            </w:pPr>
            <w:r>
              <w:rPr>
                <w:rFonts w:ascii="Times New Roman" w:eastAsia="Times New Roman" w:hAnsi="Times New Roman" w:cs="Times New Roman"/>
                <w:noProof/>
                <w:sz w:val="28"/>
                <w:szCs w:val="28"/>
                <w:lang w:val="kk-KZ" w:eastAsia="ru-RU"/>
              </w:rPr>
              <w:t>38</w:t>
            </w:r>
          </w:p>
        </w:tc>
        <w:tc>
          <w:tcPr>
            <w:tcW w:w="180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19504A67" w14:textId="77777777" w:rsidR="0046441A" w:rsidRPr="003B7FAF" w:rsidRDefault="0046441A" w:rsidP="008727CE">
            <w:pPr>
              <w:spacing w:after="0" w:line="240" w:lineRule="auto"/>
              <w:jc w:val="center"/>
              <w:textAlignment w:val="baseline"/>
              <w:rPr>
                <w:rFonts w:ascii="Times New Roman" w:eastAsia="Times New Roman" w:hAnsi="Times New Roman" w:cs="Times New Roman"/>
                <w:noProof/>
                <w:sz w:val="28"/>
                <w:szCs w:val="28"/>
                <w:lang w:val="kk-KZ" w:eastAsia="ru-RU"/>
              </w:rPr>
            </w:pPr>
            <w:r>
              <w:rPr>
                <w:rFonts w:ascii="Times New Roman" w:eastAsia="Times New Roman" w:hAnsi="Times New Roman" w:cs="Times New Roman"/>
                <w:noProof/>
                <w:sz w:val="28"/>
                <w:szCs w:val="28"/>
                <w:lang w:val="kk-KZ" w:eastAsia="ru-RU"/>
              </w:rPr>
              <w:t>18</w:t>
            </w:r>
          </w:p>
        </w:tc>
        <w:tc>
          <w:tcPr>
            <w:tcW w:w="225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3843080B" w14:textId="77777777" w:rsidR="0046441A" w:rsidRDefault="0046441A" w:rsidP="008727CE">
            <w:pPr>
              <w:spacing w:after="0" w:line="240" w:lineRule="auto"/>
              <w:jc w:val="center"/>
              <w:textAlignment w:val="baseline"/>
              <w:rPr>
                <w:rFonts w:ascii="Times New Roman" w:eastAsia="Times New Roman" w:hAnsi="Times New Roman" w:cs="Times New Roman"/>
                <w:noProof/>
                <w:sz w:val="28"/>
                <w:szCs w:val="28"/>
                <w:lang w:val="kk-KZ" w:eastAsia="ru-RU"/>
              </w:rPr>
            </w:pPr>
            <w:r>
              <w:rPr>
                <w:rFonts w:ascii="Times New Roman" w:eastAsia="Times New Roman" w:hAnsi="Times New Roman" w:cs="Times New Roman"/>
                <w:noProof/>
                <w:sz w:val="28"/>
                <w:szCs w:val="28"/>
                <w:lang w:val="kk-KZ" w:eastAsia="ru-RU"/>
              </w:rPr>
              <w:t>21%</w:t>
            </w:r>
          </w:p>
        </w:tc>
      </w:tr>
      <w:tr w:rsidR="0046441A" w14:paraId="5A05694C" w14:textId="77777777" w:rsidTr="0046441A">
        <w:trPr>
          <w:trHeight w:val="289"/>
          <w:jc w:val="center"/>
        </w:trPr>
        <w:tc>
          <w:tcPr>
            <w:tcW w:w="2848"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3478D515" w14:textId="77777777" w:rsidR="0046441A" w:rsidRPr="00AF5900" w:rsidRDefault="0046441A" w:rsidP="008727CE">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2024 – 2025</w:t>
            </w:r>
            <w:r w:rsidRPr="00AF5900">
              <w:rPr>
                <w:rFonts w:ascii="Times New Roman" w:hAnsi="Times New Roman" w:cs="Times New Roman"/>
                <w:sz w:val="28"/>
                <w:szCs w:val="28"/>
                <w:lang w:val="kk-KZ"/>
              </w:rPr>
              <w:t xml:space="preserve"> оқу жылы</w:t>
            </w:r>
          </w:p>
        </w:tc>
        <w:tc>
          <w:tcPr>
            <w:tcW w:w="3184"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1A9364AB" w14:textId="77777777" w:rsidR="0046441A" w:rsidRPr="00AF5900" w:rsidRDefault="0046441A" w:rsidP="008727CE">
            <w:pPr>
              <w:spacing w:after="0" w:line="240" w:lineRule="auto"/>
              <w:jc w:val="center"/>
              <w:textAlignment w:val="baseline"/>
              <w:rPr>
                <w:rFonts w:ascii="Times New Roman" w:eastAsia="Times New Roman" w:hAnsi="Times New Roman" w:cs="Times New Roman"/>
                <w:noProof/>
                <w:sz w:val="28"/>
                <w:szCs w:val="28"/>
                <w:lang w:val="kk-KZ" w:eastAsia="ru-RU"/>
              </w:rPr>
            </w:pPr>
            <w:r>
              <w:rPr>
                <w:rFonts w:ascii="Times New Roman" w:eastAsia="Times New Roman" w:hAnsi="Times New Roman" w:cs="Times New Roman"/>
                <w:noProof/>
                <w:sz w:val="28"/>
                <w:szCs w:val="28"/>
                <w:lang w:val="kk-KZ" w:eastAsia="ru-RU"/>
              </w:rPr>
              <w:t>34</w:t>
            </w:r>
          </w:p>
        </w:tc>
        <w:tc>
          <w:tcPr>
            <w:tcW w:w="180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2389A607" w14:textId="77777777" w:rsidR="0046441A" w:rsidRPr="003B7FAF" w:rsidRDefault="0046441A" w:rsidP="008727CE">
            <w:pPr>
              <w:spacing w:after="0" w:line="240" w:lineRule="auto"/>
              <w:textAlignment w:val="baseline"/>
              <w:rPr>
                <w:rFonts w:ascii="Times New Roman" w:eastAsia="Times New Roman" w:hAnsi="Times New Roman" w:cs="Times New Roman"/>
                <w:noProof/>
                <w:sz w:val="28"/>
                <w:szCs w:val="28"/>
                <w:lang w:val="kk-KZ" w:eastAsia="ru-RU"/>
              </w:rPr>
            </w:pPr>
            <w:r>
              <w:rPr>
                <w:rFonts w:ascii="Times New Roman" w:eastAsia="Times New Roman" w:hAnsi="Times New Roman" w:cs="Times New Roman"/>
                <w:noProof/>
                <w:sz w:val="28"/>
                <w:szCs w:val="28"/>
                <w:lang w:val="kk-KZ" w:eastAsia="ru-RU"/>
              </w:rPr>
              <w:t xml:space="preserve">           14</w:t>
            </w:r>
          </w:p>
        </w:tc>
        <w:tc>
          <w:tcPr>
            <w:tcW w:w="225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72B30CF8" w14:textId="77777777" w:rsidR="0046441A" w:rsidRDefault="0046441A" w:rsidP="008727CE">
            <w:pPr>
              <w:spacing w:after="0" w:line="240" w:lineRule="auto"/>
              <w:jc w:val="center"/>
              <w:textAlignment w:val="baseline"/>
              <w:rPr>
                <w:rFonts w:ascii="Times New Roman" w:eastAsia="Times New Roman" w:hAnsi="Times New Roman" w:cs="Times New Roman"/>
                <w:noProof/>
                <w:sz w:val="28"/>
                <w:szCs w:val="28"/>
                <w:lang w:val="kk-KZ" w:eastAsia="ru-RU"/>
              </w:rPr>
            </w:pPr>
            <w:r>
              <w:rPr>
                <w:rFonts w:ascii="Times New Roman" w:eastAsia="Times New Roman" w:hAnsi="Times New Roman" w:cs="Times New Roman"/>
                <w:noProof/>
                <w:sz w:val="28"/>
                <w:szCs w:val="28"/>
                <w:lang w:val="kk-KZ" w:eastAsia="ru-RU"/>
              </w:rPr>
              <w:t>27%</w:t>
            </w:r>
          </w:p>
        </w:tc>
      </w:tr>
    </w:tbl>
    <w:p w14:paraId="41833F05" w14:textId="77777777" w:rsidR="0046441A" w:rsidRDefault="0046441A" w:rsidP="0046441A">
      <w:pPr>
        <w:pStyle w:val="a5"/>
        <w:tabs>
          <w:tab w:val="left" w:pos="6237"/>
        </w:tabs>
        <w:ind w:left="-567"/>
        <w:jc w:val="both"/>
        <w:rPr>
          <w:rFonts w:ascii="Times New Roman" w:hAnsi="Times New Roman"/>
          <w:sz w:val="28"/>
          <w:szCs w:val="28"/>
          <w:shd w:val="clear" w:color="auto" w:fill="FFFFFF"/>
          <w:lang w:val="kk-KZ"/>
        </w:rPr>
      </w:pPr>
      <w:r>
        <w:rPr>
          <w:rFonts w:ascii="Times New Roman" w:hAnsi="Times New Roman"/>
          <w:color w:val="000000" w:themeColor="text1"/>
          <w:sz w:val="28"/>
          <w:szCs w:val="28"/>
          <w:shd w:val="clear" w:color="auto" w:fill="FFFFFF"/>
          <w:lang w:val="kk-KZ"/>
        </w:rPr>
        <w:t>2022-2023</w:t>
      </w:r>
      <w:r w:rsidRPr="00B70B07">
        <w:rPr>
          <w:rFonts w:ascii="Times New Roman" w:hAnsi="Times New Roman"/>
          <w:color w:val="000000" w:themeColor="text1"/>
          <w:sz w:val="28"/>
          <w:szCs w:val="28"/>
          <w:shd w:val="clear" w:color="auto" w:fill="FFFFFF"/>
          <w:lang w:val="kk-KZ"/>
        </w:rPr>
        <w:t xml:space="preserve"> оқу жылында сұраныс бойынша </w:t>
      </w:r>
      <w:r>
        <w:rPr>
          <w:rFonts w:ascii="Times New Roman" w:hAnsi="Times New Roman"/>
          <w:color w:val="000000" w:themeColor="text1"/>
          <w:sz w:val="28"/>
          <w:szCs w:val="28"/>
          <w:shd w:val="clear" w:color="auto" w:fill="FFFFFF"/>
          <w:lang w:val="kk-KZ"/>
        </w:rPr>
        <w:t>25</w:t>
      </w:r>
      <w:r w:rsidRPr="00B70B07">
        <w:rPr>
          <w:rFonts w:ascii="Times New Roman" w:hAnsi="Times New Roman" w:cs="Times New Roman"/>
          <w:color w:val="000000" w:themeColor="text1"/>
          <w:sz w:val="28"/>
          <w:szCs w:val="28"/>
          <w:shd w:val="clear" w:color="auto" w:fill="FFFFFF"/>
          <w:lang w:val="kk-KZ"/>
        </w:rPr>
        <w:t>%</w:t>
      </w:r>
      <w:r w:rsidRPr="00B70B07">
        <w:rPr>
          <w:rFonts w:ascii="Times New Roman" w:hAnsi="Times New Roman"/>
          <w:color w:val="000000" w:themeColor="text1"/>
          <w:sz w:val="28"/>
          <w:szCs w:val="28"/>
          <w:shd w:val="clear" w:color="auto" w:fill="FFFFFF"/>
          <w:lang w:val="kk-KZ"/>
        </w:rPr>
        <w:t xml:space="preserve"> мұғалімдер қайта даярлау курсымен қамтылды, 2</w:t>
      </w:r>
      <w:r>
        <w:rPr>
          <w:rFonts w:ascii="Times New Roman" w:hAnsi="Times New Roman"/>
          <w:color w:val="000000" w:themeColor="text1"/>
          <w:sz w:val="28"/>
          <w:szCs w:val="28"/>
          <w:shd w:val="clear" w:color="auto" w:fill="FFFFFF"/>
          <w:lang w:val="kk-KZ"/>
        </w:rPr>
        <w:t xml:space="preserve">023- 2024 </w:t>
      </w:r>
      <w:r w:rsidRPr="00B70B07">
        <w:rPr>
          <w:rFonts w:ascii="Times New Roman" w:hAnsi="Times New Roman"/>
          <w:color w:val="000000" w:themeColor="text1"/>
          <w:sz w:val="28"/>
          <w:szCs w:val="28"/>
          <w:shd w:val="clear" w:color="auto" w:fill="FFFFFF"/>
          <w:lang w:val="kk-KZ"/>
        </w:rPr>
        <w:t xml:space="preserve">оқу жылында сұраныс бойынша </w:t>
      </w:r>
      <w:r>
        <w:rPr>
          <w:rFonts w:ascii="Times New Roman" w:hAnsi="Times New Roman"/>
          <w:color w:val="000000" w:themeColor="text1"/>
          <w:sz w:val="28"/>
          <w:szCs w:val="28"/>
          <w:shd w:val="clear" w:color="auto" w:fill="FFFFFF"/>
          <w:lang w:val="kk-KZ"/>
        </w:rPr>
        <w:t>21</w:t>
      </w:r>
      <w:r w:rsidRPr="00B70B07">
        <w:rPr>
          <w:rFonts w:ascii="Times New Roman" w:hAnsi="Times New Roman" w:cs="Times New Roman"/>
          <w:color w:val="000000" w:themeColor="text1"/>
          <w:sz w:val="28"/>
          <w:szCs w:val="28"/>
          <w:shd w:val="clear" w:color="auto" w:fill="FFFFFF"/>
          <w:lang w:val="kk-KZ"/>
        </w:rPr>
        <w:t xml:space="preserve">% мұғалімдер </w:t>
      </w:r>
      <w:r w:rsidRPr="00B70B07">
        <w:rPr>
          <w:rFonts w:ascii="Times New Roman" w:eastAsia="Times New Roman" w:hAnsi="Times New Roman" w:cs="Times New Roman"/>
          <w:noProof/>
          <w:color w:val="000000" w:themeColor="text1"/>
          <w:sz w:val="28"/>
          <w:szCs w:val="28"/>
          <w:lang w:val="kk-KZ" w:eastAsia="ru-RU"/>
        </w:rPr>
        <w:lastRenderedPageBreak/>
        <w:t xml:space="preserve">қайта даярлау  </w:t>
      </w:r>
      <w:r w:rsidRPr="00B70B07">
        <w:rPr>
          <w:rFonts w:ascii="Times New Roman" w:hAnsi="Times New Roman" w:cs="Times New Roman"/>
          <w:color w:val="000000" w:themeColor="text1"/>
          <w:sz w:val="28"/>
          <w:szCs w:val="28"/>
          <w:shd w:val="clear" w:color="auto" w:fill="FFFFFF"/>
          <w:lang w:val="kk-KZ"/>
        </w:rPr>
        <w:t>курсымен қамтылды.</w:t>
      </w:r>
      <w:r w:rsidRPr="00B70B07">
        <w:rPr>
          <w:rFonts w:ascii="Times New Roman" w:eastAsia="Times New Roman" w:hAnsi="Times New Roman" w:cs="Times New Roman"/>
          <w:noProof/>
          <w:sz w:val="28"/>
          <w:szCs w:val="28"/>
          <w:lang w:val="kk-KZ" w:eastAsia="ru-RU"/>
        </w:rPr>
        <w:t xml:space="preserve"> </w:t>
      </w:r>
      <w:r>
        <w:rPr>
          <w:rFonts w:ascii="Times New Roman" w:hAnsi="Times New Roman"/>
          <w:color w:val="000000" w:themeColor="text1"/>
          <w:sz w:val="28"/>
          <w:szCs w:val="28"/>
          <w:shd w:val="clear" w:color="auto" w:fill="FFFFFF"/>
          <w:lang w:val="kk-KZ"/>
        </w:rPr>
        <w:t>2024-2025</w:t>
      </w:r>
      <w:r w:rsidRPr="00B70B07">
        <w:rPr>
          <w:rFonts w:ascii="Times New Roman" w:hAnsi="Times New Roman"/>
          <w:color w:val="000000" w:themeColor="text1"/>
          <w:sz w:val="28"/>
          <w:szCs w:val="28"/>
          <w:shd w:val="clear" w:color="auto" w:fill="FFFFFF"/>
          <w:lang w:val="kk-KZ"/>
        </w:rPr>
        <w:t xml:space="preserve"> оқу жылында сұраныс бойынша </w:t>
      </w:r>
      <w:r>
        <w:rPr>
          <w:rFonts w:ascii="Times New Roman" w:hAnsi="Times New Roman"/>
          <w:color w:val="000000" w:themeColor="text1"/>
          <w:sz w:val="28"/>
          <w:szCs w:val="28"/>
          <w:shd w:val="clear" w:color="auto" w:fill="FFFFFF"/>
          <w:lang w:val="kk-KZ"/>
        </w:rPr>
        <w:t>27</w:t>
      </w:r>
      <w:r w:rsidRPr="00B70B07">
        <w:rPr>
          <w:rFonts w:ascii="Times New Roman" w:hAnsi="Times New Roman" w:cs="Times New Roman"/>
          <w:color w:val="000000" w:themeColor="text1"/>
          <w:sz w:val="28"/>
          <w:szCs w:val="28"/>
          <w:shd w:val="clear" w:color="auto" w:fill="FFFFFF"/>
          <w:lang w:val="kk-KZ"/>
        </w:rPr>
        <w:t>%</w:t>
      </w:r>
      <w:r w:rsidRPr="00B70B07">
        <w:rPr>
          <w:rFonts w:ascii="Times New Roman" w:hAnsi="Times New Roman"/>
          <w:color w:val="000000" w:themeColor="text1"/>
          <w:sz w:val="28"/>
          <w:szCs w:val="28"/>
          <w:shd w:val="clear" w:color="auto" w:fill="FFFFFF"/>
          <w:lang w:val="kk-KZ"/>
        </w:rPr>
        <w:t xml:space="preserve"> мұғалімдер қайта даярлау </w:t>
      </w:r>
      <w:r>
        <w:rPr>
          <w:rFonts w:ascii="Times New Roman" w:hAnsi="Times New Roman"/>
          <w:sz w:val="28"/>
          <w:szCs w:val="28"/>
          <w:shd w:val="clear" w:color="auto" w:fill="FFFFFF"/>
          <w:lang w:val="kk-KZ"/>
        </w:rPr>
        <w:t>курсынан өтті.</w:t>
      </w:r>
      <w:r w:rsidRPr="00B70B07">
        <w:rPr>
          <w:rFonts w:ascii="Times New Roman" w:hAnsi="Times New Roman"/>
          <w:sz w:val="28"/>
          <w:szCs w:val="28"/>
          <w:shd w:val="clear" w:color="auto" w:fill="FFFFFF"/>
          <w:lang w:val="kk-KZ"/>
        </w:rPr>
        <w:t xml:space="preserve"> </w:t>
      </w:r>
    </w:p>
    <w:p w14:paraId="4B94441A" w14:textId="77777777" w:rsidR="005F2453" w:rsidRDefault="005F2453" w:rsidP="0046441A">
      <w:pPr>
        <w:pStyle w:val="a5"/>
        <w:tabs>
          <w:tab w:val="left" w:pos="6237"/>
        </w:tabs>
        <w:ind w:left="-567"/>
        <w:jc w:val="both"/>
        <w:rPr>
          <w:rFonts w:ascii="Times New Roman" w:hAnsi="Times New Roman"/>
          <w:sz w:val="28"/>
          <w:szCs w:val="28"/>
          <w:shd w:val="clear" w:color="auto" w:fill="FFFFFF"/>
          <w:lang w:val="kk-KZ"/>
        </w:rPr>
      </w:pPr>
    </w:p>
    <w:p w14:paraId="73F1398A" w14:textId="77777777" w:rsidR="005F2453" w:rsidRDefault="005F2453" w:rsidP="0046441A">
      <w:pPr>
        <w:pStyle w:val="a5"/>
        <w:tabs>
          <w:tab w:val="left" w:pos="6237"/>
        </w:tabs>
        <w:ind w:left="-567"/>
        <w:jc w:val="both"/>
        <w:rPr>
          <w:rFonts w:ascii="Times New Roman" w:hAnsi="Times New Roman"/>
          <w:sz w:val="28"/>
          <w:szCs w:val="28"/>
          <w:shd w:val="clear" w:color="auto" w:fill="FFFFFF"/>
          <w:lang w:val="kk-KZ"/>
        </w:rPr>
      </w:pPr>
    </w:p>
    <w:p w14:paraId="1B8818B8" w14:textId="77777777" w:rsidR="005F2453" w:rsidRDefault="005F2453" w:rsidP="0046441A">
      <w:pPr>
        <w:pStyle w:val="a5"/>
        <w:tabs>
          <w:tab w:val="left" w:pos="6237"/>
        </w:tabs>
        <w:ind w:left="-567"/>
        <w:jc w:val="both"/>
        <w:rPr>
          <w:rFonts w:ascii="Times New Roman" w:hAnsi="Times New Roman"/>
          <w:sz w:val="28"/>
          <w:szCs w:val="28"/>
          <w:shd w:val="clear" w:color="auto" w:fill="FFFFFF"/>
          <w:lang w:val="kk-KZ"/>
        </w:rPr>
      </w:pPr>
    </w:p>
    <w:p w14:paraId="76465834" w14:textId="77777777" w:rsidR="005F2453" w:rsidRDefault="005F2453" w:rsidP="0046441A">
      <w:pPr>
        <w:pStyle w:val="a5"/>
        <w:tabs>
          <w:tab w:val="left" w:pos="6237"/>
        </w:tabs>
        <w:ind w:left="-567"/>
        <w:jc w:val="both"/>
        <w:rPr>
          <w:rFonts w:ascii="Times New Roman" w:hAnsi="Times New Roman"/>
          <w:sz w:val="28"/>
          <w:szCs w:val="28"/>
          <w:shd w:val="clear" w:color="auto" w:fill="FFFFFF"/>
          <w:lang w:val="kk-KZ"/>
        </w:rPr>
      </w:pPr>
    </w:p>
    <w:p w14:paraId="7A5833E2" w14:textId="77777777" w:rsidR="005F2453" w:rsidRDefault="005F2453" w:rsidP="0046441A">
      <w:pPr>
        <w:pStyle w:val="a5"/>
        <w:tabs>
          <w:tab w:val="left" w:pos="6237"/>
        </w:tabs>
        <w:ind w:left="-567"/>
        <w:jc w:val="both"/>
        <w:rPr>
          <w:rFonts w:ascii="Times New Roman" w:hAnsi="Times New Roman"/>
          <w:sz w:val="28"/>
          <w:szCs w:val="28"/>
          <w:shd w:val="clear" w:color="auto" w:fill="FFFFFF"/>
          <w:lang w:val="kk-KZ"/>
        </w:rPr>
      </w:pPr>
    </w:p>
    <w:p w14:paraId="5B5A9490" w14:textId="77777777" w:rsidR="005F2453" w:rsidRDefault="005F2453" w:rsidP="005F2453">
      <w:pPr>
        <w:spacing w:after="0" w:line="240" w:lineRule="auto"/>
        <w:jc w:val="center"/>
        <w:rPr>
          <w:rFonts w:ascii="Times New Roman" w:hAnsi="Times New Roman" w:cs="Times New Roman"/>
          <w:b/>
          <w:sz w:val="28"/>
          <w:szCs w:val="28"/>
          <w:lang w:val="kk-KZ"/>
        </w:rPr>
      </w:pPr>
      <w:r w:rsidRPr="00C55FDE">
        <w:rPr>
          <w:rFonts w:ascii="Times New Roman" w:hAnsi="Times New Roman" w:cs="Times New Roman"/>
          <w:b/>
          <w:sz w:val="28"/>
          <w:szCs w:val="28"/>
          <w:lang w:val="kk-KZ"/>
        </w:rPr>
        <w:t>Айтқұл Шынасилов атын</w:t>
      </w:r>
      <w:r>
        <w:rPr>
          <w:rFonts w:ascii="Times New Roman" w:hAnsi="Times New Roman" w:cs="Times New Roman"/>
          <w:b/>
          <w:sz w:val="28"/>
          <w:szCs w:val="28"/>
          <w:lang w:val="kk-KZ"/>
        </w:rPr>
        <w:t>дағы орта мектебі басшы кадрлардың білім</w:t>
      </w:r>
    </w:p>
    <w:p w14:paraId="3D0240FD" w14:textId="77777777" w:rsidR="005F2453" w:rsidRPr="00F11ED6" w:rsidRDefault="005F2453" w:rsidP="005F2453">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жетілдіру </w:t>
      </w:r>
      <w:r w:rsidRPr="00C55FDE">
        <w:rPr>
          <w:rFonts w:ascii="Times New Roman" w:hAnsi="Times New Roman" w:cs="Times New Roman"/>
          <w:b/>
          <w:sz w:val="28"/>
          <w:szCs w:val="28"/>
          <w:lang w:val="kk-KZ"/>
        </w:rPr>
        <w:t xml:space="preserve">курстарынан өту </w:t>
      </w:r>
      <w:r>
        <w:rPr>
          <w:rFonts w:ascii="Times New Roman" w:hAnsi="Times New Roman" w:cs="Times New Roman"/>
          <w:b/>
          <w:sz w:val="28"/>
          <w:szCs w:val="28"/>
          <w:lang w:val="kk-KZ"/>
        </w:rPr>
        <w:t xml:space="preserve">перспективалық жоспары </w:t>
      </w:r>
    </w:p>
    <w:p w14:paraId="1A83FA3C" w14:textId="77777777" w:rsidR="005F2453" w:rsidRDefault="005F2453" w:rsidP="005F2453">
      <w:pPr>
        <w:spacing w:after="0" w:line="240" w:lineRule="auto"/>
        <w:jc w:val="center"/>
        <w:rPr>
          <w:rFonts w:ascii="Times New Roman" w:hAnsi="Times New Roman" w:cs="Times New Roman"/>
          <w:sz w:val="28"/>
          <w:szCs w:val="28"/>
          <w:lang w:val="kk-KZ"/>
        </w:rPr>
      </w:pPr>
    </w:p>
    <w:tbl>
      <w:tblPr>
        <w:tblStyle w:val="a4"/>
        <w:tblW w:w="10490" w:type="dxa"/>
        <w:tblInd w:w="-996" w:type="dxa"/>
        <w:tblLayout w:type="fixed"/>
        <w:tblLook w:val="04A0" w:firstRow="1" w:lastRow="0" w:firstColumn="1" w:lastColumn="0" w:noHBand="0" w:noVBand="1"/>
      </w:tblPr>
      <w:tblGrid>
        <w:gridCol w:w="568"/>
        <w:gridCol w:w="1701"/>
        <w:gridCol w:w="1417"/>
        <w:gridCol w:w="1560"/>
        <w:gridCol w:w="850"/>
        <w:gridCol w:w="709"/>
        <w:gridCol w:w="850"/>
        <w:gridCol w:w="1134"/>
        <w:gridCol w:w="567"/>
        <w:gridCol w:w="567"/>
        <w:gridCol w:w="567"/>
      </w:tblGrid>
      <w:tr w:rsidR="005F2453" w:rsidRPr="008E5863" w14:paraId="56178D3E" w14:textId="77777777" w:rsidTr="005F2453">
        <w:trPr>
          <w:cantSplit/>
          <w:trHeight w:val="525"/>
        </w:trPr>
        <w:tc>
          <w:tcPr>
            <w:tcW w:w="568" w:type="dxa"/>
            <w:vMerge w:val="restart"/>
          </w:tcPr>
          <w:p w14:paraId="54239ED8" w14:textId="77777777" w:rsidR="005F2453" w:rsidRPr="008E5863" w:rsidRDefault="005F2453" w:rsidP="008727CE">
            <w:pPr>
              <w:rPr>
                <w:rFonts w:ascii="Times New Roman" w:hAnsi="Times New Roman" w:cs="Times New Roman"/>
                <w:lang w:val="kk-KZ"/>
              </w:rPr>
            </w:pPr>
            <w:r w:rsidRPr="008E5863">
              <w:rPr>
                <w:rFonts w:ascii="Times New Roman" w:hAnsi="Times New Roman" w:cs="Times New Roman"/>
                <w:lang w:val="kk-KZ"/>
              </w:rPr>
              <w:t>№</w:t>
            </w:r>
          </w:p>
        </w:tc>
        <w:tc>
          <w:tcPr>
            <w:tcW w:w="1701" w:type="dxa"/>
            <w:vMerge w:val="restart"/>
          </w:tcPr>
          <w:p w14:paraId="7591B682" w14:textId="77777777" w:rsidR="005F2453" w:rsidRPr="008E5863" w:rsidRDefault="005F2453" w:rsidP="008727CE">
            <w:pPr>
              <w:jc w:val="center"/>
              <w:rPr>
                <w:rFonts w:ascii="Times New Roman" w:hAnsi="Times New Roman" w:cs="Times New Roman"/>
                <w:lang w:val="kk-KZ"/>
              </w:rPr>
            </w:pPr>
            <w:r w:rsidRPr="008E5863">
              <w:rPr>
                <w:rFonts w:ascii="Times New Roman" w:hAnsi="Times New Roman" w:cs="Times New Roman"/>
                <w:lang w:val="kk-KZ"/>
              </w:rPr>
              <w:t>Мұғ</w:t>
            </w:r>
            <w:r>
              <w:rPr>
                <w:rFonts w:ascii="Times New Roman" w:hAnsi="Times New Roman" w:cs="Times New Roman"/>
                <w:lang w:val="kk-KZ"/>
              </w:rPr>
              <w:t>а</w:t>
            </w:r>
            <w:r w:rsidRPr="008E5863">
              <w:rPr>
                <w:rFonts w:ascii="Times New Roman" w:hAnsi="Times New Roman" w:cs="Times New Roman"/>
                <w:lang w:val="kk-KZ"/>
              </w:rPr>
              <w:t>лімнің</w:t>
            </w:r>
          </w:p>
          <w:p w14:paraId="72138499" w14:textId="77777777" w:rsidR="005F2453" w:rsidRPr="008E5863" w:rsidRDefault="005F2453" w:rsidP="008727CE">
            <w:pPr>
              <w:jc w:val="center"/>
              <w:rPr>
                <w:rFonts w:ascii="Times New Roman" w:hAnsi="Times New Roman" w:cs="Times New Roman"/>
                <w:lang w:val="kk-KZ"/>
              </w:rPr>
            </w:pPr>
            <w:r w:rsidRPr="008E5863">
              <w:rPr>
                <w:rFonts w:ascii="Times New Roman" w:hAnsi="Times New Roman" w:cs="Times New Roman"/>
                <w:lang w:val="kk-KZ"/>
              </w:rPr>
              <w:t>аты-жөні</w:t>
            </w:r>
          </w:p>
          <w:p w14:paraId="71D2C6A8" w14:textId="77777777" w:rsidR="005F2453" w:rsidRPr="008E5863" w:rsidRDefault="005F2453" w:rsidP="008727CE">
            <w:pPr>
              <w:rPr>
                <w:rFonts w:ascii="Times New Roman" w:hAnsi="Times New Roman" w:cs="Times New Roman"/>
                <w:lang w:val="kk-KZ"/>
              </w:rPr>
            </w:pPr>
          </w:p>
        </w:tc>
        <w:tc>
          <w:tcPr>
            <w:tcW w:w="1417" w:type="dxa"/>
            <w:vMerge w:val="restart"/>
          </w:tcPr>
          <w:p w14:paraId="3E1C1C95" w14:textId="77777777" w:rsidR="005F2453" w:rsidRPr="008E5863" w:rsidRDefault="005F2453" w:rsidP="008727CE">
            <w:pPr>
              <w:jc w:val="center"/>
              <w:rPr>
                <w:rFonts w:ascii="Times New Roman" w:hAnsi="Times New Roman" w:cs="Times New Roman"/>
                <w:lang w:val="kk-KZ"/>
              </w:rPr>
            </w:pPr>
            <w:r w:rsidRPr="008E5863">
              <w:rPr>
                <w:rFonts w:ascii="Times New Roman" w:hAnsi="Times New Roman" w:cs="Times New Roman"/>
                <w:lang w:val="kk-KZ"/>
              </w:rPr>
              <w:t xml:space="preserve">Туған жылы айы, күні </w:t>
            </w:r>
          </w:p>
        </w:tc>
        <w:tc>
          <w:tcPr>
            <w:tcW w:w="1560" w:type="dxa"/>
            <w:vMerge w:val="restart"/>
            <w:textDirection w:val="btLr"/>
          </w:tcPr>
          <w:p w14:paraId="57815C37" w14:textId="77777777" w:rsidR="005F2453" w:rsidRPr="008E5863" w:rsidRDefault="005F2453" w:rsidP="008727CE">
            <w:pPr>
              <w:ind w:left="113" w:right="113"/>
              <w:jc w:val="center"/>
              <w:rPr>
                <w:rFonts w:ascii="Times New Roman" w:hAnsi="Times New Roman" w:cs="Times New Roman"/>
                <w:lang w:val="kk-KZ"/>
              </w:rPr>
            </w:pPr>
          </w:p>
          <w:p w14:paraId="18BB8CE3" w14:textId="77777777" w:rsidR="005F2453" w:rsidRPr="008E5863" w:rsidRDefault="005F2453" w:rsidP="008727CE">
            <w:pPr>
              <w:ind w:left="113" w:right="113"/>
              <w:rPr>
                <w:rFonts w:ascii="Times New Roman" w:hAnsi="Times New Roman" w:cs="Times New Roman"/>
                <w:lang w:val="kk-KZ"/>
              </w:rPr>
            </w:pPr>
            <w:r>
              <w:rPr>
                <w:rFonts w:ascii="Times New Roman" w:hAnsi="Times New Roman" w:cs="Times New Roman"/>
                <w:lang w:val="kk-KZ"/>
              </w:rPr>
              <w:t xml:space="preserve">   Лауазымы</w:t>
            </w:r>
          </w:p>
          <w:p w14:paraId="6E18B14F" w14:textId="77777777" w:rsidR="005F2453" w:rsidRPr="008E5863" w:rsidRDefault="005F2453" w:rsidP="008727CE">
            <w:pPr>
              <w:ind w:left="113" w:right="113"/>
              <w:jc w:val="center"/>
              <w:rPr>
                <w:rFonts w:ascii="Times New Roman" w:hAnsi="Times New Roman" w:cs="Times New Roman"/>
                <w:lang w:val="kk-KZ"/>
              </w:rPr>
            </w:pPr>
          </w:p>
          <w:p w14:paraId="44572387" w14:textId="77777777" w:rsidR="005F2453" w:rsidRPr="008E5863" w:rsidRDefault="005F2453" w:rsidP="008727CE">
            <w:pPr>
              <w:ind w:left="113" w:right="113"/>
              <w:jc w:val="center"/>
              <w:rPr>
                <w:rFonts w:ascii="Times New Roman" w:hAnsi="Times New Roman" w:cs="Times New Roman"/>
                <w:lang w:val="kk-KZ"/>
              </w:rPr>
            </w:pPr>
          </w:p>
          <w:p w14:paraId="5DFAC763" w14:textId="77777777" w:rsidR="005F2453" w:rsidRPr="008E5863" w:rsidRDefault="005F2453" w:rsidP="008727CE">
            <w:pPr>
              <w:ind w:left="113" w:right="113"/>
              <w:jc w:val="center"/>
              <w:rPr>
                <w:rFonts w:ascii="Times New Roman" w:hAnsi="Times New Roman" w:cs="Times New Roman"/>
                <w:lang w:val="kk-KZ"/>
              </w:rPr>
            </w:pPr>
          </w:p>
          <w:p w14:paraId="78BFF688" w14:textId="77777777" w:rsidR="005F2453" w:rsidRPr="008E5863" w:rsidRDefault="005F2453" w:rsidP="008727CE">
            <w:pPr>
              <w:ind w:left="113" w:right="113"/>
              <w:jc w:val="center"/>
              <w:rPr>
                <w:rFonts w:ascii="Times New Roman" w:hAnsi="Times New Roman" w:cs="Times New Roman"/>
                <w:lang w:val="kk-KZ"/>
              </w:rPr>
            </w:pPr>
          </w:p>
          <w:p w14:paraId="7761A9E0" w14:textId="77777777" w:rsidR="005F2453" w:rsidRPr="008E5863" w:rsidRDefault="005F2453" w:rsidP="008727CE">
            <w:pPr>
              <w:ind w:left="113" w:right="113"/>
              <w:rPr>
                <w:rFonts w:ascii="Times New Roman" w:hAnsi="Times New Roman" w:cs="Times New Roman"/>
                <w:lang w:val="kk-KZ"/>
              </w:rPr>
            </w:pPr>
          </w:p>
        </w:tc>
        <w:tc>
          <w:tcPr>
            <w:tcW w:w="850" w:type="dxa"/>
            <w:vMerge w:val="restart"/>
            <w:textDirection w:val="btLr"/>
          </w:tcPr>
          <w:p w14:paraId="78BEFAEC" w14:textId="77777777" w:rsidR="005F2453" w:rsidRPr="008E5863" w:rsidRDefault="005F2453" w:rsidP="008727CE">
            <w:pPr>
              <w:ind w:left="113" w:right="113"/>
              <w:jc w:val="center"/>
              <w:rPr>
                <w:rFonts w:ascii="Times New Roman" w:hAnsi="Times New Roman" w:cs="Times New Roman"/>
                <w:lang w:val="kk-KZ"/>
              </w:rPr>
            </w:pPr>
            <w:r w:rsidRPr="008E5863">
              <w:rPr>
                <w:rFonts w:ascii="Times New Roman" w:hAnsi="Times New Roman" w:cs="Times New Roman"/>
                <w:lang w:val="kk-KZ"/>
              </w:rPr>
              <w:t>санаты</w:t>
            </w:r>
          </w:p>
          <w:p w14:paraId="51AD1603" w14:textId="77777777" w:rsidR="005F2453" w:rsidRPr="008E5863" w:rsidRDefault="005F2453" w:rsidP="008727CE">
            <w:pPr>
              <w:ind w:left="113" w:right="113"/>
              <w:jc w:val="center"/>
              <w:rPr>
                <w:rFonts w:ascii="Times New Roman" w:hAnsi="Times New Roman" w:cs="Times New Roman"/>
                <w:lang w:val="kk-KZ"/>
              </w:rPr>
            </w:pPr>
          </w:p>
        </w:tc>
        <w:tc>
          <w:tcPr>
            <w:tcW w:w="709" w:type="dxa"/>
            <w:vMerge w:val="restart"/>
          </w:tcPr>
          <w:p w14:paraId="783248AE" w14:textId="77777777" w:rsidR="005F2453" w:rsidRPr="008E5863" w:rsidRDefault="005F2453" w:rsidP="008727CE">
            <w:pPr>
              <w:jc w:val="center"/>
              <w:rPr>
                <w:rFonts w:ascii="Times New Roman" w:hAnsi="Times New Roman" w:cs="Times New Roman"/>
                <w:lang w:val="kk-KZ"/>
              </w:rPr>
            </w:pPr>
            <w:r>
              <w:rPr>
                <w:rFonts w:ascii="Times New Roman" w:hAnsi="Times New Roman" w:cs="Times New Roman"/>
                <w:lang w:val="kk-KZ"/>
              </w:rPr>
              <w:t>Пед өтілі</w:t>
            </w:r>
          </w:p>
        </w:tc>
        <w:tc>
          <w:tcPr>
            <w:tcW w:w="850" w:type="dxa"/>
            <w:vMerge w:val="restart"/>
          </w:tcPr>
          <w:p w14:paraId="3C1B2203" w14:textId="77777777" w:rsidR="005F2453" w:rsidRPr="008E5863" w:rsidRDefault="005F2453" w:rsidP="008727CE">
            <w:pPr>
              <w:jc w:val="center"/>
              <w:rPr>
                <w:rFonts w:ascii="Times New Roman" w:hAnsi="Times New Roman" w:cs="Times New Roman"/>
                <w:lang w:val="kk-KZ"/>
              </w:rPr>
            </w:pPr>
            <w:r w:rsidRPr="008E5863">
              <w:rPr>
                <w:rFonts w:ascii="Times New Roman" w:hAnsi="Times New Roman" w:cs="Times New Roman"/>
                <w:lang w:val="kk-KZ"/>
              </w:rPr>
              <w:t>Курстан</w:t>
            </w:r>
          </w:p>
          <w:p w14:paraId="77F4AF05" w14:textId="77777777" w:rsidR="005F2453" w:rsidRPr="008E5863" w:rsidRDefault="005F2453" w:rsidP="008727CE">
            <w:pPr>
              <w:jc w:val="center"/>
              <w:rPr>
                <w:rFonts w:ascii="Times New Roman" w:hAnsi="Times New Roman" w:cs="Times New Roman"/>
                <w:lang w:val="kk-KZ"/>
              </w:rPr>
            </w:pPr>
            <w:r w:rsidRPr="008E5863">
              <w:rPr>
                <w:rFonts w:ascii="Times New Roman" w:hAnsi="Times New Roman" w:cs="Times New Roman"/>
                <w:lang w:val="kk-KZ"/>
              </w:rPr>
              <w:t>өткен</w:t>
            </w:r>
          </w:p>
          <w:p w14:paraId="00EB3C2B" w14:textId="77777777" w:rsidR="005F2453" w:rsidRPr="008E5863" w:rsidRDefault="005F2453" w:rsidP="008727CE">
            <w:pPr>
              <w:jc w:val="center"/>
              <w:rPr>
                <w:rFonts w:ascii="Times New Roman" w:hAnsi="Times New Roman" w:cs="Times New Roman"/>
                <w:lang w:val="kk-KZ"/>
              </w:rPr>
            </w:pPr>
            <w:r w:rsidRPr="008E5863">
              <w:rPr>
                <w:rFonts w:ascii="Times New Roman" w:hAnsi="Times New Roman" w:cs="Times New Roman"/>
                <w:lang w:val="kk-KZ"/>
              </w:rPr>
              <w:t>жылы</w:t>
            </w:r>
          </w:p>
        </w:tc>
        <w:tc>
          <w:tcPr>
            <w:tcW w:w="1134" w:type="dxa"/>
            <w:vMerge w:val="restart"/>
          </w:tcPr>
          <w:p w14:paraId="5B700015" w14:textId="77777777" w:rsidR="005F2453" w:rsidRPr="008E5863" w:rsidRDefault="005F2453" w:rsidP="008727CE">
            <w:pPr>
              <w:jc w:val="center"/>
              <w:rPr>
                <w:rFonts w:ascii="Times New Roman" w:hAnsi="Times New Roman" w:cs="Times New Roman"/>
                <w:lang w:val="kk-KZ"/>
              </w:rPr>
            </w:pPr>
            <w:r w:rsidRPr="008E5863">
              <w:rPr>
                <w:rFonts w:ascii="Times New Roman" w:hAnsi="Times New Roman" w:cs="Times New Roman"/>
                <w:lang w:val="kk-KZ"/>
              </w:rPr>
              <w:t>Серти-</w:t>
            </w:r>
          </w:p>
          <w:p w14:paraId="72C003E3" w14:textId="77777777" w:rsidR="005F2453" w:rsidRPr="008E5863" w:rsidRDefault="005F2453" w:rsidP="008727CE">
            <w:pPr>
              <w:jc w:val="center"/>
              <w:rPr>
                <w:rFonts w:ascii="Times New Roman" w:hAnsi="Times New Roman" w:cs="Times New Roman"/>
                <w:lang w:val="kk-KZ"/>
              </w:rPr>
            </w:pPr>
            <w:r w:rsidRPr="008E5863">
              <w:rPr>
                <w:rFonts w:ascii="Times New Roman" w:hAnsi="Times New Roman" w:cs="Times New Roman"/>
                <w:lang w:val="kk-KZ"/>
              </w:rPr>
              <w:t>фикат</w:t>
            </w:r>
          </w:p>
          <w:p w14:paraId="4B621419" w14:textId="77777777" w:rsidR="005F2453" w:rsidRPr="008E5863" w:rsidRDefault="005F2453" w:rsidP="008727CE">
            <w:pPr>
              <w:jc w:val="center"/>
              <w:rPr>
                <w:rFonts w:ascii="Times New Roman" w:hAnsi="Times New Roman" w:cs="Times New Roman"/>
                <w:lang w:val="kk-KZ"/>
              </w:rPr>
            </w:pPr>
            <w:r w:rsidRPr="008E5863">
              <w:rPr>
                <w:rFonts w:ascii="Times New Roman" w:hAnsi="Times New Roman" w:cs="Times New Roman"/>
                <w:lang w:val="kk-KZ"/>
              </w:rPr>
              <w:t>нөмірі</w:t>
            </w:r>
          </w:p>
        </w:tc>
        <w:tc>
          <w:tcPr>
            <w:tcW w:w="1701" w:type="dxa"/>
            <w:gridSpan w:val="3"/>
          </w:tcPr>
          <w:p w14:paraId="0CA9EE02" w14:textId="77777777" w:rsidR="005F2453" w:rsidRPr="008E5863" w:rsidRDefault="005F2453" w:rsidP="008727CE">
            <w:pPr>
              <w:jc w:val="center"/>
              <w:rPr>
                <w:rFonts w:ascii="Times New Roman" w:hAnsi="Times New Roman" w:cs="Times New Roman"/>
                <w:lang w:val="kk-KZ"/>
              </w:rPr>
            </w:pPr>
            <w:r w:rsidRPr="008E5863">
              <w:rPr>
                <w:rFonts w:ascii="Times New Roman" w:hAnsi="Times New Roman" w:cs="Times New Roman"/>
                <w:lang w:val="kk-KZ"/>
              </w:rPr>
              <w:t>Келесі курстан</w:t>
            </w:r>
          </w:p>
          <w:p w14:paraId="6E1C7DEB" w14:textId="77777777" w:rsidR="005F2453" w:rsidRPr="008E5863" w:rsidRDefault="005F2453" w:rsidP="008727CE">
            <w:pPr>
              <w:jc w:val="center"/>
              <w:rPr>
                <w:rFonts w:ascii="Times New Roman" w:hAnsi="Times New Roman" w:cs="Times New Roman"/>
                <w:lang w:val="kk-KZ"/>
              </w:rPr>
            </w:pPr>
            <w:r w:rsidRPr="008E5863">
              <w:rPr>
                <w:rFonts w:ascii="Times New Roman" w:hAnsi="Times New Roman" w:cs="Times New Roman"/>
                <w:lang w:val="kk-KZ"/>
              </w:rPr>
              <w:t>өтетін жылы</w:t>
            </w:r>
          </w:p>
        </w:tc>
      </w:tr>
      <w:tr w:rsidR="005F2453" w:rsidRPr="008E5863" w14:paraId="5B80D6BC" w14:textId="77777777" w:rsidTr="005F2453">
        <w:trPr>
          <w:cantSplit/>
          <w:trHeight w:val="1671"/>
        </w:trPr>
        <w:tc>
          <w:tcPr>
            <w:tcW w:w="568" w:type="dxa"/>
            <w:vMerge/>
          </w:tcPr>
          <w:p w14:paraId="60925A83" w14:textId="77777777" w:rsidR="005F2453" w:rsidRPr="008E5863" w:rsidRDefault="005F2453" w:rsidP="008727CE">
            <w:pPr>
              <w:rPr>
                <w:rFonts w:ascii="Times New Roman" w:hAnsi="Times New Roman" w:cs="Times New Roman"/>
                <w:lang w:val="kk-KZ"/>
              </w:rPr>
            </w:pPr>
          </w:p>
        </w:tc>
        <w:tc>
          <w:tcPr>
            <w:tcW w:w="1701" w:type="dxa"/>
            <w:vMerge/>
          </w:tcPr>
          <w:p w14:paraId="69A74F5F" w14:textId="77777777" w:rsidR="005F2453" w:rsidRPr="008E5863" w:rsidRDefault="005F2453" w:rsidP="008727CE">
            <w:pPr>
              <w:jc w:val="center"/>
              <w:rPr>
                <w:rFonts w:ascii="Times New Roman" w:hAnsi="Times New Roman" w:cs="Times New Roman"/>
                <w:lang w:val="kk-KZ"/>
              </w:rPr>
            </w:pPr>
          </w:p>
        </w:tc>
        <w:tc>
          <w:tcPr>
            <w:tcW w:w="1417" w:type="dxa"/>
            <w:vMerge/>
          </w:tcPr>
          <w:p w14:paraId="529CCC0C" w14:textId="77777777" w:rsidR="005F2453" w:rsidRPr="008E5863" w:rsidRDefault="005F2453" w:rsidP="008727CE">
            <w:pPr>
              <w:jc w:val="center"/>
              <w:rPr>
                <w:rFonts w:ascii="Times New Roman" w:hAnsi="Times New Roman" w:cs="Times New Roman"/>
                <w:lang w:val="kk-KZ"/>
              </w:rPr>
            </w:pPr>
          </w:p>
        </w:tc>
        <w:tc>
          <w:tcPr>
            <w:tcW w:w="1560" w:type="dxa"/>
            <w:vMerge/>
            <w:textDirection w:val="btLr"/>
          </w:tcPr>
          <w:p w14:paraId="644CCEB6" w14:textId="77777777" w:rsidR="005F2453" w:rsidRPr="008E5863" w:rsidRDefault="005F2453" w:rsidP="008727CE">
            <w:pPr>
              <w:ind w:left="113" w:right="113"/>
              <w:jc w:val="center"/>
              <w:rPr>
                <w:rFonts w:ascii="Times New Roman" w:hAnsi="Times New Roman" w:cs="Times New Roman"/>
                <w:lang w:val="kk-KZ"/>
              </w:rPr>
            </w:pPr>
          </w:p>
        </w:tc>
        <w:tc>
          <w:tcPr>
            <w:tcW w:w="850" w:type="dxa"/>
            <w:vMerge/>
            <w:textDirection w:val="btLr"/>
          </w:tcPr>
          <w:p w14:paraId="71A2FA99" w14:textId="77777777" w:rsidR="005F2453" w:rsidRPr="008E5863" w:rsidRDefault="005F2453" w:rsidP="008727CE">
            <w:pPr>
              <w:ind w:left="113" w:right="113"/>
              <w:jc w:val="center"/>
              <w:rPr>
                <w:rFonts w:ascii="Times New Roman" w:hAnsi="Times New Roman" w:cs="Times New Roman"/>
                <w:lang w:val="kk-KZ"/>
              </w:rPr>
            </w:pPr>
          </w:p>
        </w:tc>
        <w:tc>
          <w:tcPr>
            <w:tcW w:w="709" w:type="dxa"/>
            <w:vMerge/>
          </w:tcPr>
          <w:p w14:paraId="1474C1A9" w14:textId="77777777" w:rsidR="005F2453" w:rsidRPr="008E5863" w:rsidRDefault="005F2453" w:rsidP="008727CE">
            <w:pPr>
              <w:jc w:val="center"/>
              <w:rPr>
                <w:rFonts w:ascii="Times New Roman" w:hAnsi="Times New Roman" w:cs="Times New Roman"/>
                <w:lang w:val="kk-KZ"/>
              </w:rPr>
            </w:pPr>
          </w:p>
        </w:tc>
        <w:tc>
          <w:tcPr>
            <w:tcW w:w="850" w:type="dxa"/>
            <w:vMerge/>
          </w:tcPr>
          <w:p w14:paraId="5E363075" w14:textId="77777777" w:rsidR="005F2453" w:rsidRPr="008E5863" w:rsidRDefault="005F2453" w:rsidP="008727CE">
            <w:pPr>
              <w:jc w:val="center"/>
              <w:rPr>
                <w:rFonts w:ascii="Times New Roman" w:hAnsi="Times New Roman" w:cs="Times New Roman"/>
                <w:lang w:val="kk-KZ"/>
              </w:rPr>
            </w:pPr>
          </w:p>
        </w:tc>
        <w:tc>
          <w:tcPr>
            <w:tcW w:w="1134" w:type="dxa"/>
            <w:vMerge/>
          </w:tcPr>
          <w:p w14:paraId="5FEDDDF5" w14:textId="77777777" w:rsidR="005F2453" w:rsidRPr="008E5863" w:rsidRDefault="005F2453" w:rsidP="008727CE">
            <w:pPr>
              <w:jc w:val="center"/>
              <w:rPr>
                <w:rFonts w:ascii="Times New Roman" w:hAnsi="Times New Roman" w:cs="Times New Roman"/>
                <w:lang w:val="kk-KZ"/>
              </w:rPr>
            </w:pPr>
          </w:p>
        </w:tc>
        <w:tc>
          <w:tcPr>
            <w:tcW w:w="567" w:type="dxa"/>
            <w:textDirection w:val="btLr"/>
          </w:tcPr>
          <w:p w14:paraId="4368D798" w14:textId="77777777" w:rsidR="005F2453" w:rsidRPr="008E5863" w:rsidRDefault="005F2453" w:rsidP="008727CE">
            <w:pPr>
              <w:ind w:left="113" w:right="113"/>
              <w:jc w:val="center"/>
              <w:rPr>
                <w:rFonts w:ascii="Times New Roman" w:hAnsi="Times New Roman" w:cs="Times New Roman"/>
                <w:lang w:val="kk-KZ"/>
              </w:rPr>
            </w:pPr>
            <w:r>
              <w:rPr>
                <w:rFonts w:ascii="Times New Roman" w:hAnsi="Times New Roman" w:cs="Times New Roman"/>
                <w:lang w:val="kk-KZ"/>
              </w:rPr>
              <w:t>2024-2025</w:t>
            </w:r>
            <w:r w:rsidRPr="008E5863">
              <w:rPr>
                <w:rFonts w:ascii="Times New Roman" w:hAnsi="Times New Roman" w:cs="Times New Roman"/>
                <w:lang w:val="kk-KZ"/>
              </w:rPr>
              <w:t>ж</w:t>
            </w:r>
          </w:p>
        </w:tc>
        <w:tc>
          <w:tcPr>
            <w:tcW w:w="567" w:type="dxa"/>
            <w:textDirection w:val="btLr"/>
          </w:tcPr>
          <w:p w14:paraId="2823C906" w14:textId="77777777" w:rsidR="005F2453" w:rsidRPr="008E5863" w:rsidRDefault="005F2453" w:rsidP="008727CE">
            <w:pPr>
              <w:ind w:left="113" w:right="113"/>
              <w:rPr>
                <w:rFonts w:ascii="Times New Roman" w:hAnsi="Times New Roman" w:cs="Times New Roman"/>
                <w:lang w:val="kk-KZ"/>
              </w:rPr>
            </w:pPr>
            <w:r>
              <w:rPr>
                <w:rFonts w:ascii="Times New Roman" w:hAnsi="Times New Roman" w:cs="Times New Roman"/>
                <w:lang w:val="kk-KZ"/>
              </w:rPr>
              <w:t xml:space="preserve">    2025-2026</w:t>
            </w:r>
            <w:r w:rsidRPr="008E5863">
              <w:rPr>
                <w:rFonts w:ascii="Times New Roman" w:hAnsi="Times New Roman" w:cs="Times New Roman"/>
                <w:lang w:val="kk-KZ"/>
              </w:rPr>
              <w:t xml:space="preserve">ж </w:t>
            </w:r>
          </w:p>
        </w:tc>
        <w:tc>
          <w:tcPr>
            <w:tcW w:w="567" w:type="dxa"/>
            <w:textDirection w:val="btLr"/>
          </w:tcPr>
          <w:p w14:paraId="7FE3A6BE" w14:textId="77777777" w:rsidR="005F2453" w:rsidRPr="008E5863" w:rsidRDefault="005F2453" w:rsidP="008727CE">
            <w:pPr>
              <w:ind w:left="113" w:right="113"/>
              <w:jc w:val="center"/>
              <w:rPr>
                <w:rFonts w:ascii="Times New Roman" w:hAnsi="Times New Roman" w:cs="Times New Roman"/>
                <w:lang w:val="kk-KZ"/>
              </w:rPr>
            </w:pPr>
            <w:r>
              <w:rPr>
                <w:rFonts w:ascii="Times New Roman" w:hAnsi="Times New Roman" w:cs="Times New Roman"/>
                <w:lang w:val="kk-KZ"/>
              </w:rPr>
              <w:t>2026-2027</w:t>
            </w:r>
            <w:r w:rsidRPr="008E5863">
              <w:rPr>
                <w:rFonts w:ascii="Times New Roman" w:hAnsi="Times New Roman" w:cs="Times New Roman"/>
                <w:lang w:val="kk-KZ"/>
              </w:rPr>
              <w:t>ж</w:t>
            </w:r>
          </w:p>
        </w:tc>
      </w:tr>
      <w:tr w:rsidR="005F2453" w:rsidRPr="008E5863" w14:paraId="450175F8" w14:textId="77777777" w:rsidTr="005F2453">
        <w:trPr>
          <w:trHeight w:val="927"/>
        </w:trPr>
        <w:tc>
          <w:tcPr>
            <w:tcW w:w="568" w:type="dxa"/>
          </w:tcPr>
          <w:p w14:paraId="78BAD31E" w14:textId="77777777" w:rsidR="005F2453" w:rsidRPr="008E5863" w:rsidRDefault="005F2453" w:rsidP="008727CE">
            <w:pPr>
              <w:rPr>
                <w:rFonts w:ascii="Times New Roman" w:hAnsi="Times New Roman" w:cs="Times New Roman"/>
                <w:lang w:val="kk-KZ"/>
              </w:rPr>
            </w:pPr>
            <w:r>
              <w:rPr>
                <w:rFonts w:ascii="Times New Roman" w:hAnsi="Times New Roman" w:cs="Times New Roman"/>
                <w:lang w:val="kk-KZ"/>
              </w:rPr>
              <w:t>1</w:t>
            </w:r>
          </w:p>
        </w:tc>
        <w:tc>
          <w:tcPr>
            <w:tcW w:w="1701" w:type="dxa"/>
          </w:tcPr>
          <w:p w14:paraId="32422A86" w14:textId="77777777" w:rsidR="005F2453" w:rsidRPr="008E5863" w:rsidRDefault="005F2453" w:rsidP="008727CE">
            <w:pPr>
              <w:rPr>
                <w:rFonts w:ascii="Times New Roman" w:hAnsi="Times New Roman" w:cs="Times New Roman"/>
                <w:lang w:val="kk-KZ"/>
              </w:rPr>
            </w:pPr>
            <w:r>
              <w:rPr>
                <w:rFonts w:ascii="Times New Roman" w:hAnsi="Times New Roman" w:cs="Times New Roman"/>
                <w:lang w:val="kk-KZ"/>
              </w:rPr>
              <w:t>Назарбеков Іңкәрхан Қолаұлы</w:t>
            </w:r>
          </w:p>
        </w:tc>
        <w:tc>
          <w:tcPr>
            <w:tcW w:w="1417" w:type="dxa"/>
          </w:tcPr>
          <w:p w14:paraId="2F661DA3" w14:textId="77777777" w:rsidR="005F2453" w:rsidRPr="008E5863" w:rsidRDefault="005F2453" w:rsidP="008727CE">
            <w:pPr>
              <w:jc w:val="center"/>
              <w:rPr>
                <w:rFonts w:ascii="Times New Roman" w:hAnsi="Times New Roman" w:cs="Times New Roman"/>
                <w:lang w:val="kk-KZ"/>
              </w:rPr>
            </w:pPr>
            <w:r>
              <w:rPr>
                <w:rFonts w:ascii="Times New Roman" w:hAnsi="Times New Roman" w:cs="Times New Roman"/>
                <w:lang w:val="kk-KZ"/>
              </w:rPr>
              <w:t>01.09.1976ж</w:t>
            </w:r>
          </w:p>
        </w:tc>
        <w:tc>
          <w:tcPr>
            <w:tcW w:w="1560" w:type="dxa"/>
          </w:tcPr>
          <w:p w14:paraId="7B8BD093" w14:textId="77777777" w:rsidR="005F2453" w:rsidRPr="008E5863" w:rsidRDefault="005F2453" w:rsidP="008727CE">
            <w:pPr>
              <w:rPr>
                <w:rFonts w:ascii="Times New Roman" w:hAnsi="Times New Roman" w:cs="Times New Roman"/>
                <w:lang w:val="kk-KZ"/>
              </w:rPr>
            </w:pPr>
            <w:r>
              <w:rPr>
                <w:rFonts w:ascii="Times New Roman" w:hAnsi="Times New Roman" w:cs="Times New Roman"/>
                <w:lang w:val="kk-KZ"/>
              </w:rPr>
              <w:t>Мектеп директоры</w:t>
            </w:r>
          </w:p>
        </w:tc>
        <w:tc>
          <w:tcPr>
            <w:tcW w:w="850" w:type="dxa"/>
          </w:tcPr>
          <w:p w14:paraId="3DCD99DA" w14:textId="77777777" w:rsidR="005F2453" w:rsidRPr="007655D7" w:rsidRDefault="005F2453" w:rsidP="008727CE">
            <w:pPr>
              <w:rPr>
                <w:rFonts w:ascii="Times New Roman" w:hAnsi="Times New Roman" w:cs="Times New Roman"/>
                <w:lang w:val="kk-KZ"/>
              </w:rPr>
            </w:pPr>
            <w:r>
              <w:rPr>
                <w:rFonts w:ascii="Times New Roman" w:hAnsi="Times New Roman" w:cs="Times New Roman"/>
                <w:lang w:val="kk-KZ"/>
              </w:rPr>
              <w:t>Зерттеуші</w:t>
            </w:r>
          </w:p>
        </w:tc>
        <w:tc>
          <w:tcPr>
            <w:tcW w:w="709" w:type="dxa"/>
          </w:tcPr>
          <w:p w14:paraId="1394232E" w14:textId="77777777" w:rsidR="005F2453" w:rsidRPr="008E5863" w:rsidRDefault="005F2453" w:rsidP="008727CE">
            <w:pPr>
              <w:jc w:val="center"/>
              <w:rPr>
                <w:rFonts w:ascii="Times New Roman" w:hAnsi="Times New Roman" w:cs="Times New Roman"/>
                <w:lang w:val="kk-KZ"/>
              </w:rPr>
            </w:pPr>
            <w:r>
              <w:rPr>
                <w:rFonts w:ascii="Times New Roman" w:hAnsi="Times New Roman" w:cs="Times New Roman"/>
                <w:lang w:val="kk-KZ"/>
              </w:rPr>
              <w:t>22,11</w:t>
            </w:r>
          </w:p>
        </w:tc>
        <w:tc>
          <w:tcPr>
            <w:tcW w:w="850" w:type="dxa"/>
          </w:tcPr>
          <w:p w14:paraId="35164D2A" w14:textId="77777777" w:rsidR="005F2453" w:rsidRPr="008E5863" w:rsidRDefault="005F2453" w:rsidP="008727CE">
            <w:pPr>
              <w:rPr>
                <w:rFonts w:ascii="Times New Roman" w:hAnsi="Times New Roman" w:cs="Times New Roman"/>
                <w:lang w:val="kk-KZ"/>
              </w:rPr>
            </w:pPr>
            <w:r>
              <w:rPr>
                <w:rFonts w:ascii="Times New Roman" w:hAnsi="Times New Roman" w:cs="Times New Roman"/>
                <w:lang w:val="kk-KZ"/>
              </w:rPr>
              <w:t>2022</w:t>
            </w:r>
          </w:p>
        </w:tc>
        <w:tc>
          <w:tcPr>
            <w:tcW w:w="1134" w:type="dxa"/>
          </w:tcPr>
          <w:p w14:paraId="339B199A" w14:textId="77777777" w:rsidR="005F2453" w:rsidRPr="008E5863" w:rsidRDefault="005F2453" w:rsidP="008727CE">
            <w:pPr>
              <w:rPr>
                <w:rFonts w:ascii="Times New Roman" w:hAnsi="Times New Roman" w:cs="Times New Roman"/>
                <w:lang w:val="kk-KZ"/>
              </w:rPr>
            </w:pPr>
            <w:r>
              <w:rPr>
                <w:rFonts w:ascii="Times New Roman" w:hAnsi="Times New Roman" w:cs="Times New Roman"/>
                <w:lang w:val="kk-KZ"/>
              </w:rPr>
              <w:t>0483595</w:t>
            </w:r>
          </w:p>
        </w:tc>
        <w:tc>
          <w:tcPr>
            <w:tcW w:w="567" w:type="dxa"/>
          </w:tcPr>
          <w:p w14:paraId="6031FE83" w14:textId="77777777" w:rsidR="005F2453" w:rsidRPr="008E5863" w:rsidRDefault="005F2453" w:rsidP="008727CE">
            <w:pPr>
              <w:jc w:val="center"/>
              <w:rPr>
                <w:rFonts w:ascii="Times New Roman" w:hAnsi="Times New Roman" w:cs="Times New Roman"/>
                <w:lang w:val="kk-KZ"/>
              </w:rPr>
            </w:pPr>
          </w:p>
        </w:tc>
        <w:tc>
          <w:tcPr>
            <w:tcW w:w="567" w:type="dxa"/>
          </w:tcPr>
          <w:p w14:paraId="78FDD20F" w14:textId="77777777" w:rsidR="005F2453" w:rsidRPr="008E5863" w:rsidRDefault="005F2453" w:rsidP="008727CE">
            <w:pPr>
              <w:jc w:val="center"/>
              <w:rPr>
                <w:rFonts w:ascii="Times New Roman" w:hAnsi="Times New Roman" w:cs="Times New Roman"/>
                <w:lang w:val="kk-KZ"/>
              </w:rPr>
            </w:pPr>
            <w:r>
              <w:rPr>
                <w:rFonts w:ascii="Times New Roman" w:hAnsi="Times New Roman" w:cs="Times New Roman"/>
                <w:lang w:val="kk-KZ"/>
              </w:rPr>
              <w:t>+</w:t>
            </w:r>
          </w:p>
        </w:tc>
        <w:tc>
          <w:tcPr>
            <w:tcW w:w="567" w:type="dxa"/>
          </w:tcPr>
          <w:p w14:paraId="3C708DEC" w14:textId="77777777" w:rsidR="005F2453" w:rsidRPr="008E5863" w:rsidRDefault="005F2453" w:rsidP="008727CE">
            <w:pPr>
              <w:jc w:val="center"/>
              <w:rPr>
                <w:rFonts w:ascii="Times New Roman" w:hAnsi="Times New Roman" w:cs="Times New Roman"/>
                <w:lang w:val="kk-KZ"/>
              </w:rPr>
            </w:pPr>
          </w:p>
        </w:tc>
      </w:tr>
      <w:tr w:rsidR="005F2453" w:rsidRPr="008E5863" w14:paraId="1162561E" w14:textId="77777777" w:rsidTr="005F2453">
        <w:trPr>
          <w:trHeight w:val="927"/>
        </w:trPr>
        <w:tc>
          <w:tcPr>
            <w:tcW w:w="568" w:type="dxa"/>
          </w:tcPr>
          <w:p w14:paraId="64177FC3" w14:textId="77777777" w:rsidR="005F2453" w:rsidRDefault="005F2453" w:rsidP="008727CE">
            <w:pPr>
              <w:rPr>
                <w:rFonts w:ascii="Times New Roman" w:hAnsi="Times New Roman" w:cs="Times New Roman"/>
                <w:lang w:val="kk-KZ"/>
              </w:rPr>
            </w:pPr>
            <w:r>
              <w:rPr>
                <w:rFonts w:ascii="Times New Roman" w:hAnsi="Times New Roman" w:cs="Times New Roman"/>
                <w:lang w:val="kk-KZ"/>
              </w:rPr>
              <w:t>2</w:t>
            </w:r>
          </w:p>
        </w:tc>
        <w:tc>
          <w:tcPr>
            <w:tcW w:w="1701" w:type="dxa"/>
          </w:tcPr>
          <w:p w14:paraId="748D3F6B" w14:textId="77777777" w:rsidR="005F2453" w:rsidRPr="008E5863" w:rsidRDefault="005F2453" w:rsidP="008727CE">
            <w:pPr>
              <w:rPr>
                <w:rFonts w:ascii="Times New Roman" w:hAnsi="Times New Roman" w:cs="Times New Roman"/>
                <w:lang w:val="kk-KZ"/>
              </w:rPr>
            </w:pPr>
            <w:r w:rsidRPr="008E5863">
              <w:rPr>
                <w:rFonts w:ascii="Times New Roman" w:hAnsi="Times New Roman" w:cs="Times New Roman"/>
                <w:lang w:val="kk-KZ"/>
              </w:rPr>
              <w:t>Бакирова</w:t>
            </w:r>
          </w:p>
          <w:p w14:paraId="69C6D511" w14:textId="77777777" w:rsidR="005F2453" w:rsidRPr="008E5863" w:rsidRDefault="005F2453" w:rsidP="008727CE">
            <w:pPr>
              <w:rPr>
                <w:rFonts w:ascii="Times New Roman" w:hAnsi="Times New Roman" w:cs="Times New Roman"/>
                <w:lang w:val="kk-KZ"/>
              </w:rPr>
            </w:pPr>
            <w:r w:rsidRPr="008E5863">
              <w:rPr>
                <w:rFonts w:ascii="Times New Roman" w:hAnsi="Times New Roman" w:cs="Times New Roman"/>
                <w:lang w:val="kk-KZ"/>
              </w:rPr>
              <w:t>Аягуль</w:t>
            </w:r>
          </w:p>
          <w:p w14:paraId="0BE8EE48" w14:textId="77777777" w:rsidR="005F2453" w:rsidRPr="008E5863" w:rsidRDefault="005F2453" w:rsidP="008727CE">
            <w:pPr>
              <w:rPr>
                <w:rFonts w:ascii="Times New Roman" w:hAnsi="Times New Roman" w:cs="Times New Roman"/>
                <w:lang w:val="kk-KZ"/>
              </w:rPr>
            </w:pPr>
            <w:r w:rsidRPr="008E5863">
              <w:rPr>
                <w:rFonts w:ascii="Times New Roman" w:hAnsi="Times New Roman" w:cs="Times New Roman"/>
                <w:lang w:val="kk-KZ"/>
              </w:rPr>
              <w:t>Аманкуловна</w:t>
            </w:r>
          </w:p>
        </w:tc>
        <w:tc>
          <w:tcPr>
            <w:tcW w:w="1417" w:type="dxa"/>
          </w:tcPr>
          <w:p w14:paraId="0209F25D" w14:textId="77777777" w:rsidR="005F2453" w:rsidRPr="008E5863" w:rsidRDefault="005F2453" w:rsidP="008727CE">
            <w:pPr>
              <w:jc w:val="center"/>
              <w:rPr>
                <w:rFonts w:ascii="Times New Roman" w:hAnsi="Times New Roman" w:cs="Times New Roman"/>
                <w:lang w:val="kk-KZ"/>
              </w:rPr>
            </w:pPr>
            <w:r w:rsidRPr="008E5863">
              <w:rPr>
                <w:rFonts w:ascii="Times New Roman" w:hAnsi="Times New Roman" w:cs="Times New Roman"/>
                <w:lang w:val="kk-KZ"/>
              </w:rPr>
              <w:t>27.05.1974</w:t>
            </w:r>
            <w:r>
              <w:rPr>
                <w:rFonts w:ascii="Times New Roman" w:hAnsi="Times New Roman" w:cs="Times New Roman"/>
                <w:lang w:val="kk-KZ"/>
              </w:rPr>
              <w:t>ж</w:t>
            </w:r>
          </w:p>
        </w:tc>
        <w:tc>
          <w:tcPr>
            <w:tcW w:w="1560" w:type="dxa"/>
          </w:tcPr>
          <w:p w14:paraId="52A381B9" w14:textId="77777777" w:rsidR="005F2453" w:rsidRPr="00A637C5" w:rsidRDefault="005F2453" w:rsidP="008727CE">
            <w:pPr>
              <w:rPr>
                <w:rFonts w:ascii="Times New Roman" w:hAnsi="Times New Roman" w:cs="Times New Roman"/>
                <w:sz w:val="24"/>
                <w:szCs w:val="24"/>
                <w:lang w:val="kk-KZ"/>
              </w:rPr>
            </w:pPr>
            <w:r>
              <w:rPr>
                <w:rFonts w:ascii="Times New Roman" w:hAnsi="Times New Roman" w:cs="Times New Roman"/>
                <w:sz w:val="24"/>
                <w:szCs w:val="24"/>
                <w:lang w:val="kk-KZ"/>
              </w:rPr>
              <w:t xml:space="preserve"> Оқу і</w:t>
            </w:r>
            <w:r w:rsidRPr="00A637C5">
              <w:rPr>
                <w:rFonts w:ascii="Times New Roman" w:hAnsi="Times New Roman" w:cs="Times New Roman"/>
                <w:sz w:val="24"/>
                <w:szCs w:val="24"/>
                <w:lang w:val="kk-KZ"/>
              </w:rPr>
              <w:t>сі жөніндегі орынбасары</w:t>
            </w:r>
          </w:p>
        </w:tc>
        <w:tc>
          <w:tcPr>
            <w:tcW w:w="850" w:type="dxa"/>
          </w:tcPr>
          <w:p w14:paraId="65B468EE" w14:textId="77777777" w:rsidR="005F2453" w:rsidRDefault="005F2453" w:rsidP="008727CE">
            <w:pPr>
              <w:jc w:val="center"/>
              <w:rPr>
                <w:rFonts w:ascii="Times New Roman" w:hAnsi="Times New Roman" w:cs="Times New Roman"/>
                <w:lang w:val="kk-KZ"/>
              </w:rPr>
            </w:pPr>
            <w:r>
              <w:rPr>
                <w:rFonts w:ascii="Times New Roman" w:hAnsi="Times New Roman" w:cs="Times New Roman"/>
                <w:lang w:val="kk-KZ"/>
              </w:rPr>
              <w:t>сарапшы</w:t>
            </w:r>
          </w:p>
        </w:tc>
        <w:tc>
          <w:tcPr>
            <w:tcW w:w="709" w:type="dxa"/>
          </w:tcPr>
          <w:p w14:paraId="552A5152" w14:textId="77777777" w:rsidR="005F2453" w:rsidRDefault="005F2453" w:rsidP="008727CE">
            <w:pPr>
              <w:jc w:val="center"/>
              <w:rPr>
                <w:rFonts w:ascii="Times New Roman" w:hAnsi="Times New Roman" w:cs="Times New Roman"/>
                <w:lang w:val="kk-KZ"/>
              </w:rPr>
            </w:pPr>
            <w:r>
              <w:rPr>
                <w:rFonts w:ascii="Times New Roman" w:hAnsi="Times New Roman" w:cs="Times New Roman"/>
                <w:lang w:val="kk-KZ"/>
              </w:rPr>
              <w:t>26</w:t>
            </w:r>
          </w:p>
        </w:tc>
        <w:tc>
          <w:tcPr>
            <w:tcW w:w="850" w:type="dxa"/>
          </w:tcPr>
          <w:p w14:paraId="537E8EFB" w14:textId="77777777" w:rsidR="005F2453" w:rsidRDefault="005F2453" w:rsidP="008727CE">
            <w:pPr>
              <w:rPr>
                <w:rFonts w:ascii="Times New Roman" w:hAnsi="Times New Roman" w:cs="Times New Roman"/>
                <w:lang w:val="kk-KZ"/>
              </w:rPr>
            </w:pPr>
            <w:r>
              <w:rPr>
                <w:rFonts w:ascii="Times New Roman" w:hAnsi="Times New Roman" w:cs="Times New Roman"/>
                <w:lang w:val="kk-KZ"/>
              </w:rPr>
              <w:t>2024</w:t>
            </w:r>
          </w:p>
        </w:tc>
        <w:tc>
          <w:tcPr>
            <w:tcW w:w="1134" w:type="dxa"/>
          </w:tcPr>
          <w:p w14:paraId="39400502" w14:textId="77777777" w:rsidR="005F2453" w:rsidRDefault="005F2453" w:rsidP="008727CE">
            <w:pPr>
              <w:rPr>
                <w:rFonts w:ascii="Times New Roman" w:hAnsi="Times New Roman" w:cs="Times New Roman"/>
                <w:lang w:val="kk-KZ"/>
              </w:rPr>
            </w:pPr>
            <w:r>
              <w:rPr>
                <w:rFonts w:ascii="Times New Roman" w:hAnsi="Times New Roman" w:cs="Times New Roman"/>
                <w:lang w:val="kk-KZ"/>
              </w:rPr>
              <w:t>086005</w:t>
            </w:r>
          </w:p>
        </w:tc>
        <w:tc>
          <w:tcPr>
            <w:tcW w:w="567" w:type="dxa"/>
          </w:tcPr>
          <w:p w14:paraId="680CDEB0" w14:textId="77777777" w:rsidR="005F2453" w:rsidRPr="008E5863" w:rsidRDefault="005F2453" w:rsidP="008727CE">
            <w:pPr>
              <w:jc w:val="center"/>
              <w:rPr>
                <w:rFonts w:ascii="Times New Roman" w:hAnsi="Times New Roman" w:cs="Times New Roman"/>
                <w:lang w:val="kk-KZ"/>
              </w:rPr>
            </w:pPr>
          </w:p>
        </w:tc>
        <w:tc>
          <w:tcPr>
            <w:tcW w:w="567" w:type="dxa"/>
          </w:tcPr>
          <w:p w14:paraId="50C7F248" w14:textId="77777777" w:rsidR="005F2453" w:rsidRPr="008E5863" w:rsidRDefault="005F2453" w:rsidP="008727CE">
            <w:pPr>
              <w:jc w:val="center"/>
              <w:rPr>
                <w:rFonts w:ascii="Times New Roman" w:hAnsi="Times New Roman" w:cs="Times New Roman"/>
                <w:lang w:val="kk-KZ"/>
              </w:rPr>
            </w:pPr>
          </w:p>
        </w:tc>
        <w:tc>
          <w:tcPr>
            <w:tcW w:w="567" w:type="dxa"/>
          </w:tcPr>
          <w:p w14:paraId="21A6A706" w14:textId="77777777" w:rsidR="005F2453" w:rsidRPr="008E5863" w:rsidRDefault="005F2453" w:rsidP="008727CE">
            <w:pPr>
              <w:jc w:val="center"/>
              <w:rPr>
                <w:rFonts w:ascii="Times New Roman" w:hAnsi="Times New Roman" w:cs="Times New Roman"/>
                <w:lang w:val="kk-KZ"/>
              </w:rPr>
            </w:pPr>
          </w:p>
        </w:tc>
      </w:tr>
      <w:tr w:rsidR="005F2453" w:rsidRPr="008E5863" w14:paraId="069A0962" w14:textId="77777777" w:rsidTr="005F2453">
        <w:trPr>
          <w:trHeight w:val="927"/>
        </w:trPr>
        <w:tc>
          <w:tcPr>
            <w:tcW w:w="568" w:type="dxa"/>
          </w:tcPr>
          <w:p w14:paraId="048E7493" w14:textId="77777777" w:rsidR="005F2453" w:rsidRPr="008E5863" w:rsidRDefault="005F2453" w:rsidP="008727CE">
            <w:pPr>
              <w:rPr>
                <w:rFonts w:ascii="Times New Roman" w:hAnsi="Times New Roman" w:cs="Times New Roman"/>
                <w:lang w:val="kk-KZ"/>
              </w:rPr>
            </w:pPr>
            <w:r>
              <w:rPr>
                <w:rFonts w:ascii="Times New Roman" w:hAnsi="Times New Roman" w:cs="Times New Roman"/>
                <w:lang w:val="kk-KZ"/>
              </w:rPr>
              <w:t>3</w:t>
            </w:r>
          </w:p>
        </w:tc>
        <w:tc>
          <w:tcPr>
            <w:tcW w:w="1701" w:type="dxa"/>
          </w:tcPr>
          <w:p w14:paraId="681ADD4D" w14:textId="77777777" w:rsidR="005F2453" w:rsidRPr="008E5863" w:rsidRDefault="005F2453" w:rsidP="008727CE">
            <w:pPr>
              <w:rPr>
                <w:rFonts w:ascii="Times New Roman" w:hAnsi="Times New Roman" w:cs="Times New Roman"/>
                <w:lang w:val="kk-KZ"/>
              </w:rPr>
            </w:pPr>
            <w:r>
              <w:rPr>
                <w:rFonts w:ascii="Times New Roman" w:hAnsi="Times New Roman" w:cs="Times New Roman"/>
                <w:lang w:val="kk-KZ"/>
              </w:rPr>
              <w:t>Тансыкова Акмарал Парманбековна</w:t>
            </w:r>
          </w:p>
        </w:tc>
        <w:tc>
          <w:tcPr>
            <w:tcW w:w="1417" w:type="dxa"/>
          </w:tcPr>
          <w:p w14:paraId="69A8D220" w14:textId="77777777" w:rsidR="005F2453" w:rsidRPr="008E5863" w:rsidRDefault="005F2453" w:rsidP="008727CE">
            <w:pPr>
              <w:jc w:val="center"/>
              <w:rPr>
                <w:rFonts w:ascii="Times New Roman" w:hAnsi="Times New Roman" w:cs="Times New Roman"/>
                <w:lang w:val="kk-KZ"/>
              </w:rPr>
            </w:pPr>
            <w:r>
              <w:rPr>
                <w:rFonts w:ascii="Times New Roman" w:hAnsi="Times New Roman" w:cs="Times New Roman"/>
                <w:lang w:val="kk-KZ"/>
              </w:rPr>
              <w:t>08.06.1984ж</w:t>
            </w:r>
          </w:p>
        </w:tc>
        <w:tc>
          <w:tcPr>
            <w:tcW w:w="1560" w:type="dxa"/>
          </w:tcPr>
          <w:p w14:paraId="0C91F8D5" w14:textId="77777777" w:rsidR="005F2453" w:rsidRPr="00A637C5" w:rsidRDefault="005F2453" w:rsidP="008727CE">
            <w:pPr>
              <w:rPr>
                <w:rFonts w:ascii="Times New Roman" w:hAnsi="Times New Roman" w:cs="Times New Roman"/>
                <w:sz w:val="24"/>
                <w:szCs w:val="24"/>
                <w:lang w:val="kk-KZ"/>
              </w:rPr>
            </w:pPr>
            <w:r w:rsidRPr="00A637C5">
              <w:rPr>
                <w:rFonts w:ascii="Times New Roman" w:hAnsi="Times New Roman" w:cs="Times New Roman"/>
                <w:sz w:val="24"/>
                <w:szCs w:val="24"/>
                <w:lang w:val="kk-KZ"/>
              </w:rPr>
              <w:t>Ғылыми-әдістемелік ісі жөніндегі орынбасары</w:t>
            </w:r>
          </w:p>
        </w:tc>
        <w:tc>
          <w:tcPr>
            <w:tcW w:w="850" w:type="dxa"/>
          </w:tcPr>
          <w:p w14:paraId="5703C9BC" w14:textId="77777777" w:rsidR="005F2453" w:rsidRPr="007655D7" w:rsidRDefault="005F2453" w:rsidP="008727CE">
            <w:pPr>
              <w:jc w:val="center"/>
              <w:rPr>
                <w:rFonts w:ascii="Times New Roman" w:hAnsi="Times New Roman" w:cs="Times New Roman"/>
                <w:lang w:val="kk-KZ"/>
              </w:rPr>
            </w:pPr>
            <w:r>
              <w:rPr>
                <w:rFonts w:ascii="Times New Roman" w:hAnsi="Times New Roman" w:cs="Times New Roman"/>
                <w:lang w:val="kk-KZ"/>
              </w:rPr>
              <w:t>Зерттеуші</w:t>
            </w:r>
          </w:p>
        </w:tc>
        <w:tc>
          <w:tcPr>
            <w:tcW w:w="709" w:type="dxa"/>
          </w:tcPr>
          <w:p w14:paraId="475F20A4" w14:textId="77777777" w:rsidR="005F2453" w:rsidRPr="008E5863" w:rsidRDefault="005F2453" w:rsidP="008727CE">
            <w:pPr>
              <w:jc w:val="center"/>
              <w:rPr>
                <w:rFonts w:ascii="Times New Roman" w:hAnsi="Times New Roman" w:cs="Times New Roman"/>
                <w:lang w:val="kk-KZ"/>
              </w:rPr>
            </w:pPr>
            <w:r>
              <w:rPr>
                <w:rFonts w:ascii="Times New Roman" w:hAnsi="Times New Roman" w:cs="Times New Roman"/>
                <w:lang w:val="kk-KZ"/>
              </w:rPr>
              <w:t>19,6</w:t>
            </w:r>
          </w:p>
        </w:tc>
        <w:tc>
          <w:tcPr>
            <w:tcW w:w="850" w:type="dxa"/>
          </w:tcPr>
          <w:p w14:paraId="27740A46" w14:textId="77777777" w:rsidR="005F2453" w:rsidRPr="008E5863" w:rsidRDefault="005F2453" w:rsidP="008727CE">
            <w:pPr>
              <w:rPr>
                <w:rFonts w:ascii="Times New Roman" w:hAnsi="Times New Roman" w:cs="Times New Roman"/>
                <w:lang w:val="kk-KZ"/>
              </w:rPr>
            </w:pPr>
            <w:r>
              <w:rPr>
                <w:rFonts w:ascii="Times New Roman" w:hAnsi="Times New Roman" w:cs="Times New Roman"/>
                <w:lang w:val="kk-KZ"/>
              </w:rPr>
              <w:t>Декреттік демалыс</w:t>
            </w:r>
          </w:p>
        </w:tc>
        <w:tc>
          <w:tcPr>
            <w:tcW w:w="1134" w:type="dxa"/>
          </w:tcPr>
          <w:p w14:paraId="29BAD8FA" w14:textId="77777777" w:rsidR="005F2453" w:rsidRPr="008E5863" w:rsidRDefault="005F2453" w:rsidP="008727CE">
            <w:pPr>
              <w:rPr>
                <w:rFonts w:ascii="Times New Roman" w:hAnsi="Times New Roman" w:cs="Times New Roman"/>
                <w:lang w:val="kk-KZ"/>
              </w:rPr>
            </w:pPr>
          </w:p>
        </w:tc>
        <w:tc>
          <w:tcPr>
            <w:tcW w:w="567" w:type="dxa"/>
          </w:tcPr>
          <w:p w14:paraId="0022B57B" w14:textId="77777777" w:rsidR="005F2453" w:rsidRPr="008E5863" w:rsidRDefault="005F2453" w:rsidP="008727CE">
            <w:pPr>
              <w:jc w:val="center"/>
              <w:rPr>
                <w:rFonts w:ascii="Times New Roman" w:hAnsi="Times New Roman" w:cs="Times New Roman"/>
                <w:lang w:val="kk-KZ"/>
              </w:rPr>
            </w:pPr>
          </w:p>
        </w:tc>
        <w:tc>
          <w:tcPr>
            <w:tcW w:w="567" w:type="dxa"/>
          </w:tcPr>
          <w:p w14:paraId="4E98EE2C" w14:textId="77777777" w:rsidR="005F2453" w:rsidRPr="008E5863" w:rsidRDefault="005F2453" w:rsidP="008727CE">
            <w:pPr>
              <w:jc w:val="center"/>
              <w:rPr>
                <w:rFonts w:ascii="Times New Roman" w:hAnsi="Times New Roman" w:cs="Times New Roman"/>
                <w:lang w:val="kk-KZ"/>
              </w:rPr>
            </w:pPr>
            <w:r>
              <w:rPr>
                <w:rFonts w:ascii="Times New Roman" w:hAnsi="Times New Roman" w:cs="Times New Roman"/>
                <w:lang w:val="kk-KZ"/>
              </w:rPr>
              <w:t>+</w:t>
            </w:r>
          </w:p>
        </w:tc>
        <w:tc>
          <w:tcPr>
            <w:tcW w:w="567" w:type="dxa"/>
          </w:tcPr>
          <w:p w14:paraId="5BF5FA8E" w14:textId="77777777" w:rsidR="005F2453" w:rsidRPr="008E5863" w:rsidRDefault="005F2453" w:rsidP="008727CE">
            <w:pPr>
              <w:jc w:val="center"/>
              <w:rPr>
                <w:rFonts w:ascii="Times New Roman" w:hAnsi="Times New Roman" w:cs="Times New Roman"/>
                <w:lang w:val="kk-KZ"/>
              </w:rPr>
            </w:pPr>
          </w:p>
        </w:tc>
      </w:tr>
      <w:tr w:rsidR="005F2453" w:rsidRPr="008E5863" w14:paraId="369F313E" w14:textId="77777777" w:rsidTr="005F2453">
        <w:trPr>
          <w:trHeight w:val="927"/>
        </w:trPr>
        <w:tc>
          <w:tcPr>
            <w:tcW w:w="568" w:type="dxa"/>
          </w:tcPr>
          <w:p w14:paraId="5E66A860" w14:textId="77777777" w:rsidR="005F2453" w:rsidRPr="00A637C5" w:rsidRDefault="005F2453" w:rsidP="008727CE">
            <w:pPr>
              <w:rPr>
                <w:rFonts w:ascii="Times New Roman" w:hAnsi="Times New Roman" w:cs="Times New Roman"/>
                <w:lang w:val="kk-KZ"/>
              </w:rPr>
            </w:pPr>
            <w:r>
              <w:rPr>
                <w:rFonts w:ascii="Times New Roman" w:hAnsi="Times New Roman" w:cs="Times New Roman"/>
                <w:lang w:val="kk-KZ"/>
              </w:rPr>
              <w:t>4</w:t>
            </w:r>
          </w:p>
        </w:tc>
        <w:tc>
          <w:tcPr>
            <w:tcW w:w="1701" w:type="dxa"/>
          </w:tcPr>
          <w:p w14:paraId="2356586C" w14:textId="77777777" w:rsidR="005F2453" w:rsidRPr="008E5863" w:rsidRDefault="005F2453" w:rsidP="008727CE">
            <w:pPr>
              <w:rPr>
                <w:rFonts w:ascii="Times New Roman" w:hAnsi="Times New Roman" w:cs="Times New Roman"/>
                <w:lang w:val="kk-KZ"/>
              </w:rPr>
            </w:pPr>
            <w:r w:rsidRPr="008E5863">
              <w:rPr>
                <w:rFonts w:ascii="Times New Roman" w:hAnsi="Times New Roman" w:cs="Times New Roman"/>
                <w:lang w:val="kk-KZ"/>
              </w:rPr>
              <w:t>Шотаева Гульбарам</w:t>
            </w:r>
          </w:p>
          <w:p w14:paraId="428AF024" w14:textId="77777777" w:rsidR="005F2453" w:rsidRPr="008E5863" w:rsidRDefault="005F2453" w:rsidP="008727CE">
            <w:pPr>
              <w:rPr>
                <w:rFonts w:ascii="Times New Roman" w:hAnsi="Times New Roman" w:cs="Times New Roman"/>
                <w:lang w:val="kk-KZ"/>
              </w:rPr>
            </w:pPr>
            <w:r w:rsidRPr="008E5863">
              <w:rPr>
                <w:rFonts w:ascii="Times New Roman" w:hAnsi="Times New Roman" w:cs="Times New Roman"/>
                <w:lang w:val="kk-KZ"/>
              </w:rPr>
              <w:t>Ештаевна</w:t>
            </w:r>
          </w:p>
        </w:tc>
        <w:tc>
          <w:tcPr>
            <w:tcW w:w="1417" w:type="dxa"/>
          </w:tcPr>
          <w:p w14:paraId="672B64CD" w14:textId="77777777" w:rsidR="005F2453" w:rsidRPr="008E5863" w:rsidRDefault="005F2453" w:rsidP="008727CE">
            <w:pPr>
              <w:rPr>
                <w:rFonts w:ascii="Times New Roman" w:hAnsi="Times New Roman" w:cs="Times New Roman"/>
                <w:lang w:val="kk-KZ"/>
              </w:rPr>
            </w:pPr>
            <w:r w:rsidRPr="008E5863">
              <w:rPr>
                <w:rFonts w:ascii="Times New Roman" w:hAnsi="Times New Roman" w:cs="Times New Roman"/>
                <w:lang w:val="kk-KZ"/>
              </w:rPr>
              <w:t>15.08.1971</w:t>
            </w:r>
            <w:r>
              <w:rPr>
                <w:rFonts w:ascii="Times New Roman" w:hAnsi="Times New Roman" w:cs="Times New Roman"/>
                <w:lang w:val="kk-KZ"/>
              </w:rPr>
              <w:t>ж</w:t>
            </w:r>
          </w:p>
        </w:tc>
        <w:tc>
          <w:tcPr>
            <w:tcW w:w="1560" w:type="dxa"/>
          </w:tcPr>
          <w:p w14:paraId="06C6F081" w14:textId="77777777" w:rsidR="005F2453" w:rsidRPr="008E5863" w:rsidRDefault="005F2453" w:rsidP="008727CE">
            <w:pPr>
              <w:rPr>
                <w:rFonts w:ascii="Times New Roman" w:hAnsi="Times New Roman" w:cs="Times New Roman"/>
                <w:lang w:val="kk-KZ"/>
              </w:rPr>
            </w:pPr>
            <w:r>
              <w:rPr>
                <w:rFonts w:ascii="Times New Roman" w:hAnsi="Times New Roman" w:cs="Times New Roman"/>
                <w:lang w:val="kk-KZ"/>
              </w:rPr>
              <w:t>Тәрбие ісі жөніндегі орынбасары</w:t>
            </w:r>
          </w:p>
        </w:tc>
        <w:tc>
          <w:tcPr>
            <w:tcW w:w="850" w:type="dxa"/>
          </w:tcPr>
          <w:p w14:paraId="19054B26" w14:textId="77777777" w:rsidR="005F2453" w:rsidRPr="00A2254D" w:rsidRDefault="005F2453" w:rsidP="008727CE">
            <w:pPr>
              <w:rPr>
                <w:rFonts w:ascii="Times New Roman" w:hAnsi="Times New Roman" w:cs="Times New Roman"/>
                <w:lang w:val="kk-KZ"/>
              </w:rPr>
            </w:pPr>
            <w:r>
              <w:rPr>
                <w:rFonts w:ascii="Times New Roman" w:hAnsi="Times New Roman" w:cs="Times New Roman"/>
                <w:lang w:val="kk-KZ"/>
              </w:rPr>
              <w:t xml:space="preserve">Зерттеші </w:t>
            </w:r>
          </w:p>
        </w:tc>
        <w:tc>
          <w:tcPr>
            <w:tcW w:w="709" w:type="dxa"/>
          </w:tcPr>
          <w:p w14:paraId="7B20B2D0" w14:textId="77777777" w:rsidR="005F2453" w:rsidRPr="008E5863" w:rsidRDefault="005F2453" w:rsidP="008727CE">
            <w:pPr>
              <w:jc w:val="center"/>
              <w:rPr>
                <w:rFonts w:ascii="Times New Roman" w:hAnsi="Times New Roman" w:cs="Times New Roman"/>
                <w:lang w:val="kk-KZ"/>
              </w:rPr>
            </w:pPr>
            <w:r>
              <w:rPr>
                <w:rFonts w:ascii="Times New Roman" w:hAnsi="Times New Roman" w:cs="Times New Roman"/>
                <w:lang w:val="kk-KZ"/>
              </w:rPr>
              <w:t>29</w:t>
            </w:r>
          </w:p>
        </w:tc>
        <w:tc>
          <w:tcPr>
            <w:tcW w:w="850" w:type="dxa"/>
          </w:tcPr>
          <w:p w14:paraId="3078D6BD" w14:textId="77777777" w:rsidR="005F2453" w:rsidRPr="008E5863" w:rsidRDefault="005F2453" w:rsidP="008727CE">
            <w:pPr>
              <w:rPr>
                <w:rFonts w:ascii="Times New Roman" w:hAnsi="Times New Roman" w:cs="Times New Roman"/>
                <w:lang w:val="kk-KZ"/>
              </w:rPr>
            </w:pPr>
            <w:r>
              <w:rPr>
                <w:rFonts w:ascii="Times New Roman" w:hAnsi="Times New Roman" w:cs="Times New Roman"/>
                <w:lang w:val="kk-KZ"/>
              </w:rPr>
              <w:t>2023</w:t>
            </w:r>
          </w:p>
        </w:tc>
        <w:tc>
          <w:tcPr>
            <w:tcW w:w="1134" w:type="dxa"/>
          </w:tcPr>
          <w:p w14:paraId="26D2F032" w14:textId="77777777" w:rsidR="005F2453" w:rsidRPr="005579EA" w:rsidRDefault="005F2453" w:rsidP="008727CE">
            <w:pPr>
              <w:rPr>
                <w:rFonts w:ascii="Times New Roman" w:hAnsi="Times New Roman" w:cs="Times New Roman"/>
                <w:lang w:val="kk-KZ"/>
              </w:rPr>
            </w:pPr>
            <w:r>
              <w:rPr>
                <w:rFonts w:ascii="Times New Roman" w:hAnsi="Times New Roman" w:cs="Times New Roman"/>
                <w:lang w:val="kk-KZ"/>
              </w:rPr>
              <w:t>0020450</w:t>
            </w:r>
          </w:p>
        </w:tc>
        <w:tc>
          <w:tcPr>
            <w:tcW w:w="567" w:type="dxa"/>
          </w:tcPr>
          <w:p w14:paraId="05557859" w14:textId="77777777" w:rsidR="005F2453" w:rsidRPr="008E5863" w:rsidRDefault="005F2453" w:rsidP="008727CE">
            <w:pPr>
              <w:jc w:val="center"/>
              <w:rPr>
                <w:rFonts w:ascii="Times New Roman" w:hAnsi="Times New Roman" w:cs="Times New Roman"/>
                <w:lang w:val="kk-KZ"/>
              </w:rPr>
            </w:pPr>
          </w:p>
        </w:tc>
        <w:tc>
          <w:tcPr>
            <w:tcW w:w="567" w:type="dxa"/>
          </w:tcPr>
          <w:p w14:paraId="3AF69B11" w14:textId="77777777" w:rsidR="005F2453" w:rsidRPr="008E5863" w:rsidRDefault="005F2453" w:rsidP="008727CE">
            <w:pPr>
              <w:jc w:val="center"/>
              <w:rPr>
                <w:rFonts w:ascii="Times New Roman" w:hAnsi="Times New Roman" w:cs="Times New Roman"/>
                <w:lang w:val="kk-KZ"/>
              </w:rPr>
            </w:pPr>
          </w:p>
        </w:tc>
        <w:tc>
          <w:tcPr>
            <w:tcW w:w="567" w:type="dxa"/>
          </w:tcPr>
          <w:p w14:paraId="21A79F83" w14:textId="77777777" w:rsidR="005F2453" w:rsidRPr="008E5863" w:rsidRDefault="005F2453" w:rsidP="008727CE">
            <w:pPr>
              <w:jc w:val="center"/>
              <w:rPr>
                <w:rFonts w:ascii="Times New Roman" w:hAnsi="Times New Roman" w:cs="Times New Roman"/>
                <w:lang w:val="kk-KZ"/>
              </w:rPr>
            </w:pPr>
            <w:r>
              <w:rPr>
                <w:rFonts w:ascii="Times New Roman" w:hAnsi="Times New Roman" w:cs="Times New Roman"/>
                <w:lang w:val="kk-KZ"/>
              </w:rPr>
              <w:t>+</w:t>
            </w:r>
          </w:p>
        </w:tc>
      </w:tr>
      <w:tr w:rsidR="005F2453" w:rsidRPr="008E5863" w14:paraId="5E5B9E3B" w14:textId="77777777" w:rsidTr="005F2453">
        <w:tc>
          <w:tcPr>
            <w:tcW w:w="568" w:type="dxa"/>
          </w:tcPr>
          <w:p w14:paraId="1430EA66" w14:textId="77777777" w:rsidR="005F2453" w:rsidRPr="008E5863" w:rsidRDefault="005F2453" w:rsidP="008727CE">
            <w:pPr>
              <w:rPr>
                <w:rFonts w:ascii="Times New Roman" w:hAnsi="Times New Roman" w:cs="Times New Roman"/>
                <w:lang w:val="kk-KZ"/>
              </w:rPr>
            </w:pPr>
            <w:r>
              <w:rPr>
                <w:rFonts w:ascii="Times New Roman" w:hAnsi="Times New Roman" w:cs="Times New Roman"/>
                <w:lang w:val="kk-KZ"/>
              </w:rPr>
              <w:t>5</w:t>
            </w:r>
          </w:p>
        </w:tc>
        <w:tc>
          <w:tcPr>
            <w:tcW w:w="1701" w:type="dxa"/>
          </w:tcPr>
          <w:p w14:paraId="339CFA7C" w14:textId="77777777" w:rsidR="005F2453" w:rsidRPr="008E5863" w:rsidRDefault="005F2453" w:rsidP="008727CE">
            <w:pPr>
              <w:rPr>
                <w:rFonts w:ascii="Times New Roman" w:hAnsi="Times New Roman" w:cs="Times New Roman"/>
                <w:lang w:val="kk-KZ"/>
              </w:rPr>
            </w:pPr>
            <w:r w:rsidRPr="008E5863">
              <w:rPr>
                <w:rFonts w:ascii="Times New Roman" w:hAnsi="Times New Roman" w:cs="Times New Roman"/>
                <w:lang w:val="kk-KZ"/>
              </w:rPr>
              <w:t xml:space="preserve">Кулдыбаева Зайра </w:t>
            </w:r>
          </w:p>
          <w:p w14:paraId="28424010" w14:textId="77777777" w:rsidR="005F2453" w:rsidRPr="008E5863" w:rsidRDefault="005F2453" w:rsidP="008727CE">
            <w:pPr>
              <w:rPr>
                <w:rFonts w:ascii="Times New Roman" w:hAnsi="Times New Roman" w:cs="Times New Roman"/>
                <w:lang w:val="kk-KZ"/>
              </w:rPr>
            </w:pPr>
            <w:r w:rsidRPr="008E5863">
              <w:rPr>
                <w:rFonts w:ascii="Times New Roman" w:hAnsi="Times New Roman" w:cs="Times New Roman"/>
                <w:lang w:val="kk-KZ"/>
              </w:rPr>
              <w:t>Оралбековна</w:t>
            </w:r>
          </w:p>
        </w:tc>
        <w:tc>
          <w:tcPr>
            <w:tcW w:w="1417" w:type="dxa"/>
          </w:tcPr>
          <w:p w14:paraId="10A07790" w14:textId="77777777" w:rsidR="005F2453" w:rsidRPr="008E5863" w:rsidRDefault="005F2453" w:rsidP="008727CE">
            <w:pPr>
              <w:rPr>
                <w:rFonts w:ascii="Times New Roman" w:hAnsi="Times New Roman" w:cs="Times New Roman"/>
                <w:lang w:val="kk-KZ"/>
              </w:rPr>
            </w:pPr>
            <w:r w:rsidRPr="008E5863">
              <w:rPr>
                <w:rFonts w:ascii="Times New Roman" w:hAnsi="Times New Roman" w:cs="Times New Roman"/>
                <w:lang w:val="kk-KZ"/>
              </w:rPr>
              <w:t>24.11.1974</w:t>
            </w:r>
            <w:r>
              <w:rPr>
                <w:rFonts w:ascii="Times New Roman" w:hAnsi="Times New Roman" w:cs="Times New Roman"/>
                <w:lang w:val="kk-KZ"/>
              </w:rPr>
              <w:t>ж</w:t>
            </w:r>
          </w:p>
        </w:tc>
        <w:tc>
          <w:tcPr>
            <w:tcW w:w="1560" w:type="dxa"/>
          </w:tcPr>
          <w:p w14:paraId="7717894E" w14:textId="77777777" w:rsidR="005F2453" w:rsidRPr="008E5863" w:rsidRDefault="005F2453" w:rsidP="008727CE">
            <w:pPr>
              <w:rPr>
                <w:rFonts w:ascii="Times New Roman" w:hAnsi="Times New Roman" w:cs="Times New Roman"/>
                <w:lang w:val="kk-KZ"/>
              </w:rPr>
            </w:pPr>
            <w:r>
              <w:rPr>
                <w:rFonts w:ascii="Times New Roman" w:hAnsi="Times New Roman" w:cs="Times New Roman"/>
                <w:lang w:val="kk-KZ"/>
              </w:rPr>
              <w:t>Құқықтық ісі жөніндегі орынбасары</w:t>
            </w:r>
          </w:p>
        </w:tc>
        <w:tc>
          <w:tcPr>
            <w:tcW w:w="850" w:type="dxa"/>
          </w:tcPr>
          <w:p w14:paraId="5CFB65CD" w14:textId="77777777" w:rsidR="005F2453" w:rsidRPr="008D1791" w:rsidRDefault="005F2453" w:rsidP="008727CE">
            <w:pPr>
              <w:rPr>
                <w:rFonts w:ascii="Times New Roman" w:hAnsi="Times New Roman" w:cs="Times New Roman"/>
                <w:lang w:val="kk-KZ"/>
              </w:rPr>
            </w:pPr>
            <w:r>
              <w:rPr>
                <w:rFonts w:ascii="Times New Roman" w:hAnsi="Times New Roman" w:cs="Times New Roman"/>
                <w:lang w:val="kk-KZ"/>
              </w:rPr>
              <w:t>Сарапшы</w:t>
            </w:r>
          </w:p>
        </w:tc>
        <w:tc>
          <w:tcPr>
            <w:tcW w:w="709" w:type="dxa"/>
          </w:tcPr>
          <w:p w14:paraId="337D5C0A" w14:textId="77777777" w:rsidR="005F2453" w:rsidRPr="008E5863" w:rsidRDefault="005F2453" w:rsidP="008727CE">
            <w:pPr>
              <w:jc w:val="center"/>
              <w:rPr>
                <w:rFonts w:ascii="Times New Roman" w:hAnsi="Times New Roman" w:cs="Times New Roman"/>
                <w:lang w:val="kk-KZ"/>
              </w:rPr>
            </w:pPr>
            <w:r>
              <w:rPr>
                <w:rFonts w:ascii="Times New Roman" w:hAnsi="Times New Roman" w:cs="Times New Roman"/>
                <w:lang w:val="kk-KZ"/>
              </w:rPr>
              <w:t>17,7</w:t>
            </w:r>
          </w:p>
        </w:tc>
        <w:tc>
          <w:tcPr>
            <w:tcW w:w="850" w:type="dxa"/>
          </w:tcPr>
          <w:p w14:paraId="6B40BB0E" w14:textId="77777777" w:rsidR="005F2453" w:rsidRPr="008E5863" w:rsidRDefault="005F2453" w:rsidP="008727CE">
            <w:pPr>
              <w:rPr>
                <w:rFonts w:ascii="Times New Roman" w:hAnsi="Times New Roman" w:cs="Times New Roman"/>
                <w:lang w:val="kk-KZ"/>
              </w:rPr>
            </w:pPr>
            <w:r>
              <w:rPr>
                <w:rFonts w:ascii="Times New Roman" w:hAnsi="Times New Roman" w:cs="Times New Roman"/>
                <w:lang w:val="kk-KZ"/>
              </w:rPr>
              <w:t>2024</w:t>
            </w:r>
          </w:p>
        </w:tc>
        <w:tc>
          <w:tcPr>
            <w:tcW w:w="1134" w:type="dxa"/>
          </w:tcPr>
          <w:p w14:paraId="2D54F69B" w14:textId="77777777" w:rsidR="005F2453" w:rsidRPr="00C14D57" w:rsidRDefault="005F2453" w:rsidP="008727CE">
            <w:pPr>
              <w:rPr>
                <w:rFonts w:ascii="Times New Roman" w:hAnsi="Times New Roman" w:cs="Times New Roman"/>
                <w:lang w:val="kk-KZ"/>
              </w:rPr>
            </w:pPr>
            <w:r>
              <w:rPr>
                <w:rFonts w:ascii="Times New Roman" w:hAnsi="Times New Roman" w:cs="Times New Roman"/>
                <w:lang w:val="kk-KZ"/>
              </w:rPr>
              <w:t>0051820</w:t>
            </w:r>
          </w:p>
        </w:tc>
        <w:tc>
          <w:tcPr>
            <w:tcW w:w="567" w:type="dxa"/>
          </w:tcPr>
          <w:p w14:paraId="2F856F27" w14:textId="77777777" w:rsidR="005F2453" w:rsidRPr="008E5863" w:rsidRDefault="005F2453" w:rsidP="008727CE">
            <w:pPr>
              <w:jc w:val="center"/>
              <w:rPr>
                <w:rFonts w:ascii="Times New Roman" w:hAnsi="Times New Roman" w:cs="Times New Roman"/>
                <w:lang w:val="kk-KZ"/>
              </w:rPr>
            </w:pPr>
          </w:p>
        </w:tc>
        <w:tc>
          <w:tcPr>
            <w:tcW w:w="567" w:type="dxa"/>
          </w:tcPr>
          <w:p w14:paraId="2D05F2A7" w14:textId="77777777" w:rsidR="005F2453" w:rsidRPr="008E5863" w:rsidRDefault="005F2453" w:rsidP="008727CE">
            <w:pPr>
              <w:jc w:val="center"/>
              <w:rPr>
                <w:rFonts w:ascii="Times New Roman" w:hAnsi="Times New Roman" w:cs="Times New Roman"/>
                <w:lang w:val="kk-KZ"/>
              </w:rPr>
            </w:pPr>
          </w:p>
        </w:tc>
        <w:tc>
          <w:tcPr>
            <w:tcW w:w="567" w:type="dxa"/>
          </w:tcPr>
          <w:p w14:paraId="583AAF15" w14:textId="77777777" w:rsidR="005F2453" w:rsidRPr="008E5863" w:rsidRDefault="005F2453" w:rsidP="008727CE">
            <w:pPr>
              <w:jc w:val="center"/>
              <w:rPr>
                <w:rFonts w:ascii="Times New Roman" w:hAnsi="Times New Roman" w:cs="Times New Roman"/>
                <w:lang w:val="kk-KZ"/>
              </w:rPr>
            </w:pPr>
          </w:p>
        </w:tc>
      </w:tr>
    </w:tbl>
    <w:p w14:paraId="5CAEFF57" w14:textId="263CFE3A" w:rsidR="005F2453" w:rsidRPr="00C55FDE" w:rsidRDefault="005F2453" w:rsidP="005F2453">
      <w:pPr>
        <w:spacing w:after="0" w:line="240" w:lineRule="auto"/>
        <w:jc w:val="center"/>
        <w:rPr>
          <w:rFonts w:ascii="Times New Roman" w:hAnsi="Times New Roman" w:cs="Times New Roman"/>
          <w:b/>
          <w:sz w:val="28"/>
          <w:szCs w:val="28"/>
          <w:lang w:val="kk-KZ"/>
        </w:rPr>
      </w:pPr>
      <w:r w:rsidRPr="00C55FDE">
        <w:rPr>
          <w:rFonts w:ascii="Times New Roman" w:hAnsi="Times New Roman" w:cs="Times New Roman"/>
          <w:b/>
          <w:sz w:val="28"/>
          <w:szCs w:val="28"/>
          <w:lang w:val="kk-KZ"/>
        </w:rPr>
        <w:t>Айтқұл Шынасилов атындағы орта мектебі педагогтерінің білім жетілдіру</w:t>
      </w:r>
      <w:r>
        <w:rPr>
          <w:rFonts w:ascii="Times New Roman" w:hAnsi="Times New Roman" w:cs="Times New Roman"/>
          <w:b/>
          <w:sz w:val="28"/>
          <w:szCs w:val="28"/>
          <w:lang w:val="kk-KZ"/>
        </w:rPr>
        <w:t xml:space="preserve"> </w:t>
      </w:r>
      <w:r w:rsidRPr="00C55FDE">
        <w:rPr>
          <w:rFonts w:ascii="Times New Roman" w:hAnsi="Times New Roman" w:cs="Times New Roman"/>
          <w:b/>
          <w:sz w:val="28"/>
          <w:szCs w:val="28"/>
          <w:lang w:val="kk-KZ"/>
        </w:rPr>
        <w:t xml:space="preserve">курстарынан өту </w:t>
      </w:r>
      <w:r>
        <w:rPr>
          <w:rFonts w:ascii="Times New Roman" w:hAnsi="Times New Roman" w:cs="Times New Roman"/>
          <w:b/>
          <w:sz w:val="28"/>
          <w:szCs w:val="28"/>
          <w:lang w:val="kk-KZ"/>
        </w:rPr>
        <w:t>перспективалық</w:t>
      </w:r>
      <w:r w:rsidRPr="00C55FDE">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жоспары </w:t>
      </w:r>
    </w:p>
    <w:tbl>
      <w:tblPr>
        <w:tblStyle w:val="a4"/>
        <w:tblW w:w="10947" w:type="dxa"/>
        <w:tblInd w:w="-998" w:type="dxa"/>
        <w:tblLayout w:type="fixed"/>
        <w:tblLook w:val="04A0" w:firstRow="1" w:lastRow="0" w:firstColumn="1" w:lastColumn="0" w:noHBand="0" w:noVBand="1"/>
      </w:tblPr>
      <w:tblGrid>
        <w:gridCol w:w="563"/>
        <w:gridCol w:w="2115"/>
        <w:gridCol w:w="1551"/>
        <w:gridCol w:w="1584"/>
        <w:gridCol w:w="850"/>
        <w:gridCol w:w="920"/>
        <w:gridCol w:w="845"/>
        <w:gridCol w:w="1269"/>
        <w:gridCol w:w="451"/>
        <w:gridCol w:w="282"/>
        <w:gridCol w:w="517"/>
      </w:tblGrid>
      <w:tr w:rsidR="005F2453" w:rsidRPr="008E5863" w14:paraId="2BFC50C6" w14:textId="77777777" w:rsidTr="005F2453">
        <w:trPr>
          <w:cantSplit/>
          <w:trHeight w:val="527"/>
        </w:trPr>
        <w:tc>
          <w:tcPr>
            <w:tcW w:w="563" w:type="dxa"/>
            <w:vMerge w:val="restart"/>
          </w:tcPr>
          <w:p w14:paraId="40868A31" w14:textId="77777777" w:rsidR="005F2453" w:rsidRPr="008E5863" w:rsidRDefault="005F2453" w:rsidP="008727CE">
            <w:pPr>
              <w:rPr>
                <w:rFonts w:ascii="Times New Roman" w:hAnsi="Times New Roman" w:cs="Times New Roman"/>
                <w:lang w:val="kk-KZ"/>
              </w:rPr>
            </w:pPr>
            <w:r w:rsidRPr="008E5863">
              <w:rPr>
                <w:rFonts w:ascii="Times New Roman" w:hAnsi="Times New Roman" w:cs="Times New Roman"/>
                <w:lang w:val="kk-KZ"/>
              </w:rPr>
              <w:t>№</w:t>
            </w:r>
          </w:p>
        </w:tc>
        <w:tc>
          <w:tcPr>
            <w:tcW w:w="2115" w:type="dxa"/>
            <w:vMerge w:val="restart"/>
          </w:tcPr>
          <w:p w14:paraId="04704EA0" w14:textId="77777777" w:rsidR="005F2453" w:rsidRPr="008E5863" w:rsidRDefault="005F2453" w:rsidP="008727CE">
            <w:pPr>
              <w:jc w:val="center"/>
              <w:rPr>
                <w:rFonts w:ascii="Times New Roman" w:hAnsi="Times New Roman" w:cs="Times New Roman"/>
                <w:lang w:val="kk-KZ"/>
              </w:rPr>
            </w:pPr>
            <w:r w:rsidRPr="008E5863">
              <w:rPr>
                <w:rFonts w:ascii="Times New Roman" w:hAnsi="Times New Roman" w:cs="Times New Roman"/>
                <w:lang w:val="kk-KZ"/>
              </w:rPr>
              <w:t>Мұғ</w:t>
            </w:r>
            <w:r>
              <w:rPr>
                <w:rFonts w:ascii="Times New Roman" w:hAnsi="Times New Roman" w:cs="Times New Roman"/>
                <w:lang w:val="kk-KZ"/>
              </w:rPr>
              <w:t>а</w:t>
            </w:r>
            <w:r w:rsidRPr="008E5863">
              <w:rPr>
                <w:rFonts w:ascii="Times New Roman" w:hAnsi="Times New Roman" w:cs="Times New Roman"/>
                <w:lang w:val="kk-KZ"/>
              </w:rPr>
              <w:t>лімнің</w:t>
            </w:r>
          </w:p>
          <w:p w14:paraId="6384F4EA" w14:textId="77777777" w:rsidR="005F2453" w:rsidRPr="008E5863" w:rsidRDefault="005F2453" w:rsidP="008727CE">
            <w:pPr>
              <w:jc w:val="center"/>
              <w:rPr>
                <w:rFonts w:ascii="Times New Roman" w:hAnsi="Times New Roman" w:cs="Times New Roman"/>
                <w:lang w:val="kk-KZ"/>
              </w:rPr>
            </w:pPr>
            <w:r w:rsidRPr="008E5863">
              <w:rPr>
                <w:rFonts w:ascii="Times New Roman" w:hAnsi="Times New Roman" w:cs="Times New Roman"/>
                <w:lang w:val="kk-KZ"/>
              </w:rPr>
              <w:t>аты-жөні</w:t>
            </w:r>
          </w:p>
          <w:p w14:paraId="7EB495F6" w14:textId="77777777" w:rsidR="005F2453" w:rsidRPr="008E5863" w:rsidRDefault="005F2453" w:rsidP="008727CE">
            <w:pPr>
              <w:rPr>
                <w:rFonts w:ascii="Times New Roman" w:hAnsi="Times New Roman" w:cs="Times New Roman"/>
                <w:lang w:val="kk-KZ"/>
              </w:rPr>
            </w:pPr>
          </w:p>
        </w:tc>
        <w:tc>
          <w:tcPr>
            <w:tcW w:w="1551" w:type="dxa"/>
            <w:vMerge w:val="restart"/>
          </w:tcPr>
          <w:p w14:paraId="70EA0037" w14:textId="77777777" w:rsidR="005F2453" w:rsidRPr="008E5863" w:rsidRDefault="005F2453" w:rsidP="008727CE">
            <w:pPr>
              <w:jc w:val="center"/>
              <w:rPr>
                <w:rFonts w:ascii="Times New Roman" w:hAnsi="Times New Roman" w:cs="Times New Roman"/>
                <w:lang w:val="kk-KZ"/>
              </w:rPr>
            </w:pPr>
            <w:r w:rsidRPr="008E5863">
              <w:rPr>
                <w:rFonts w:ascii="Times New Roman" w:hAnsi="Times New Roman" w:cs="Times New Roman"/>
                <w:lang w:val="kk-KZ"/>
              </w:rPr>
              <w:t xml:space="preserve">Туған жылы айы, күні </w:t>
            </w:r>
          </w:p>
        </w:tc>
        <w:tc>
          <w:tcPr>
            <w:tcW w:w="1584" w:type="dxa"/>
            <w:vMerge w:val="restart"/>
            <w:textDirection w:val="btLr"/>
          </w:tcPr>
          <w:p w14:paraId="5C1735F0" w14:textId="77777777" w:rsidR="005F2453" w:rsidRPr="008E5863" w:rsidRDefault="005F2453" w:rsidP="008727CE">
            <w:pPr>
              <w:ind w:left="113" w:right="113"/>
              <w:jc w:val="center"/>
              <w:rPr>
                <w:rFonts w:ascii="Times New Roman" w:hAnsi="Times New Roman" w:cs="Times New Roman"/>
                <w:lang w:val="kk-KZ"/>
              </w:rPr>
            </w:pPr>
          </w:p>
          <w:p w14:paraId="017D310D" w14:textId="77777777" w:rsidR="005F2453" w:rsidRPr="008E5863" w:rsidRDefault="005F2453" w:rsidP="008727CE">
            <w:pPr>
              <w:ind w:left="113" w:right="113"/>
              <w:rPr>
                <w:rFonts w:ascii="Times New Roman" w:hAnsi="Times New Roman" w:cs="Times New Roman"/>
                <w:lang w:val="kk-KZ"/>
              </w:rPr>
            </w:pPr>
            <w:r>
              <w:rPr>
                <w:rFonts w:ascii="Times New Roman" w:hAnsi="Times New Roman" w:cs="Times New Roman"/>
                <w:lang w:val="kk-KZ"/>
              </w:rPr>
              <w:t xml:space="preserve">   </w:t>
            </w:r>
            <w:r w:rsidRPr="008E5863">
              <w:rPr>
                <w:rFonts w:ascii="Times New Roman" w:hAnsi="Times New Roman" w:cs="Times New Roman"/>
                <w:lang w:val="kk-KZ"/>
              </w:rPr>
              <w:t>Сабақ беретін пәні</w:t>
            </w:r>
          </w:p>
          <w:p w14:paraId="3ACF72AD" w14:textId="77777777" w:rsidR="005F2453" w:rsidRPr="008E5863" w:rsidRDefault="005F2453" w:rsidP="008727CE">
            <w:pPr>
              <w:ind w:left="113" w:right="113"/>
              <w:jc w:val="center"/>
              <w:rPr>
                <w:rFonts w:ascii="Times New Roman" w:hAnsi="Times New Roman" w:cs="Times New Roman"/>
                <w:lang w:val="kk-KZ"/>
              </w:rPr>
            </w:pPr>
          </w:p>
          <w:p w14:paraId="436F1E1B" w14:textId="77777777" w:rsidR="005F2453" w:rsidRPr="008E5863" w:rsidRDefault="005F2453" w:rsidP="008727CE">
            <w:pPr>
              <w:ind w:left="113" w:right="113"/>
              <w:jc w:val="center"/>
              <w:rPr>
                <w:rFonts w:ascii="Times New Roman" w:hAnsi="Times New Roman" w:cs="Times New Roman"/>
                <w:lang w:val="kk-KZ"/>
              </w:rPr>
            </w:pPr>
          </w:p>
          <w:p w14:paraId="18E2CD26" w14:textId="77777777" w:rsidR="005F2453" w:rsidRPr="008E5863" w:rsidRDefault="005F2453" w:rsidP="008727CE">
            <w:pPr>
              <w:ind w:left="113" w:right="113"/>
              <w:jc w:val="center"/>
              <w:rPr>
                <w:rFonts w:ascii="Times New Roman" w:hAnsi="Times New Roman" w:cs="Times New Roman"/>
                <w:lang w:val="kk-KZ"/>
              </w:rPr>
            </w:pPr>
          </w:p>
          <w:p w14:paraId="4FE4EE64" w14:textId="77777777" w:rsidR="005F2453" w:rsidRPr="008E5863" w:rsidRDefault="005F2453" w:rsidP="008727CE">
            <w:pPr>
              <w:ind w:left="113" w:right="113"/>
              <w:jc w:val="center"/>
              <w:rPr>
                <w:rFonts w:ascii="Times New Roman" w:hAnsi="Times New Roman" w:cs="Times New Roman"/>
                <w:lang w:val="kk-KZ"/>
              </w:rPr>
            </w:pPr>
          </w:p>
          <w:p w14:paraId="1C9A4607" w14:textId="77777777" w:rsidR="005F2453" w:rsidRPr="008E5863" w:rsidRDefault="005F2453" w:rsidP="008727CE">
            <w:pPr>
              <w:ind w:left="113" w:right="113"/>
              <w:rPr>
                <w:rFonts w:ascii="Times New Roman" w:hAnsi="Times New Roman" w:cs="Times New Roman"/>
                <w:lang w:val="kk-KZ"/>
              </w:rPr>
            </w:pPr>
          </w:p>
        </w:tc>
        <w:tc>
          <w:tcPr>
            <w:tcW w:w="850" w:type="dxa"/>
            <w:vMerge w:val="restart"/>
            <w:textDirection w:val="btLr"/>
          </w:tcPr>
          <w:p w14:paraId="657D29E5" w14:textId="77777777" w:rsidR="005F2453" w:rsidRPr="008E5863" w:rsidRDefault="005F2453" w:rsidP="008727CE">
            <w:pPr>
              <w:ind w:left="113" w:right="113"/>
              <w:jc w:val="center"/>
              <w:rPr>
                <w:rFonts w:ascii="Times New Roman" w:hAnsi="Times New Roman" w:cs="Times New Roman"/>
                <w:lang w:val="kk-KZ"/>
              </w:rPr>
            </w:pPr>
            <w:r w:rsidRPr="008E5863">
              <w:rPr>
                <w:rFonts w:ascii="Times New Roman" w:hAnsi="Times New Roman" w:cs="Times New Roman"/>
                <w:lang w:val="kk-KZ"/>
              </w:rPr>
              <w:t>санаты</w:t>
            </w:r>
          </w:p>
          <w:p w14:paraId="0DBD2E9B" w14:textId="77777777" w:rsidR="005F2453" w:rsidRPr="008E5863" w:rsidRDefault="005F2453" w:rsidP="008727CE">
            <w:pPr>
              <w:ind w:left="113" w:right="113"/>
              <w:jc w:val="center"/>
              <w:rPr>
                <w:rFonts w:ascii="Times New Roman" w:hAnsi="Times New Roman" w:cs="Times New Roman"/>
                <w:lang w:val="kk-KZ"/>
              </w:rPr>
            </w:pPr>
          </w:p>
        </w:tc>
        <w:tc>
          <w:tcPr>
            <w:tcW w:w="920" w:type="dxa"/>
            <w:vMerge w:val="restart"/>
          </w:tcPr>
          <w:p w14:paraId="2DB19FD1" w14:textId="77777777" w:rsidR="005F2453" w:rsidRPr="008E5863" w:rsidRDefault="005F2453" w:rsidP="008727CE">
            <w:pPr>
              <w:jc w:val="center"/>
              <w:rPr>
                <w:rFonts w:ascii="Times New Roman" w:hAnsi="Times New Roman" w:cs="Times New Roman"/>
                <w:lang w:val="kk-KZ"/>
              </w:rPr>
            </w:pPr>
            <w:r>
              <w:rPr>
                <w:rFonts w:ascii="Times New Roman" w:hAnsi="Times New Roman" w:cs="Times New Roman"/>
                <w:lang w:val="kk-KZ"/>
              </w:rPr>
              <w:t>Пед өтілі</w:t>
            </w:r>
          </w:p>
        </w:tc>
        <w:tc>
          <w:tcPr>
            <w:tcW w:w="845" w:type="dxa"/>
            <w:vMerge w:val="restart"/>
          </w:tcPr>
          <w:p w14:paraId="124CCE8C" w14:textId="77777777" w:rsidR="005F2453" w:rsidRPr="008E5863" w:rsidRDefault="005F2453" w:rsidP="008727CE">
            <w:pPr>
              <w:jc w:val="center"/>
              <w:rPr>
                <w:rFonts w:ascii="Times New Roman" w:hAnsi="Times New Roman" w:cs="Times New Roman"/>
                <w:lang w:val="kk-KZ"/>
              </w:rPr>
            </w:pPr>
            <w:r w:rsidRPr="008E5863">
              <w:rPr>
                <w:rFonts w:ascii="Times New Roman" w:hAnsi="Times New Roman" w:cs="Times New Roman"/>
                <w:lang w:val="kk-KZ"/>
              </w:rPr>
              <w:t>Курстан</w:t>
            </w:r>
          </w:p>
          <w:p w14:paraId="279C9E7D" w14:textId="77777777" w:rsidR="005F2453" w:rsidRPr="008E5863" w:rsidRDefault="005F2453" w:rsidP="008727CE">
            <w:pPr>
              <w:jc w:val="center"/>
              <w:rPr>
                <w:rFonts w:ascii="Times New Roman" w:hAnsi="Times New Roman" w:cs="Times New Roman"/>
                <w:lang w:val="kk-KZ"/>
              </w:rPr>
            </w:pPr>
            <w:r w:rsidRPr="008E5863">
              <w:rPr>
                <w:rFonts w:ascii="Times New Roman" w:hAnsi="Times New Roman" w:cs="Times New Roman"/>
                <w:lang w:val="kk-KZ"/>
              </w:rPr>
              <w:t>өткен</w:t>
            </w:r>
          </w:p>
          <w:p w14:paraId="3E78DBC8" w14:textId="77777777" w:rsidR="005F2453" w:rsidRPr="008E5863" w:rsidRDefault="005F2453" w:rsidP="008727CE">
            <w:pPr>
              <w:jc w:val="center"/>
              <w:rPr>
                <w:rFonts w:ascii="Times New Roman" w:hAnsi="Times New Roman" w:cs="Times New Roman"/>
                <w:lang w:val="kk-KZ"/>
              </w:rPr>
            </w:pPr>
            <w:r w:rsidRPr="008E5863">
              <w:rPr>
                <w:rFonts w:ascii="Times New Roman" w:hAnsi="Times New Roman" w:cs="Times New Roman"/>
                <w:lang w:val="kk-KZ"/>
              </w:rPr>
              <w:t>жылы</w:t>
            </w:r>
          </w:p>
        </w:tc>
        <w:tc>
          <w:tcPr>
            <w:tcW w:w="1269" w:type="dxa"/>
            <w:vMerge w:val="restart"/>
          </w:tcPr>
          <w:p w14:paraId="3D944E3D" w14:textId="77777777" w:rsidR="005F2453" w:rsidRPr="008E5863" w:rsidRDefault="005F2453" w:rsidP="008727CE">
            <w:pPr>
              <w:jc w:val="center"/>
              <w:rPr>
                <w:rFonts w:ascii="Times New Roman" w:hAnsi="Times New Roman" w:cs="Times New Roman"/>
                <w:lang w:val="kk-KZ"/>
              </w:rPr>
            </w:pPr>
            <w:r w:rsidRPr="008E5863">
              <w:rPr>
                <w:rFonts w:ascii="Times New Roman" w:hAnsi="Times New Roman" w:cs="Times New Roman"/>
                <w:lang w:val="kk-KZ"/>
              </w:rPr>
              <w:t>Серти-</w:t>
            </w:r>
          </w:p>
          <w:p w14:paraId="7D8A580B" w14:textId="77777777" w:rsidR="005F2453" w:rsidRPr="008E5863" w:rsidRDefault="005F2453" w:rsidP="008727CE">
            <w:pPr>
              <w:jc w:val="center"/>
              <w:rPr>
                <w:rFonts w:ascii="Times New Roman" w:hAnsi="Times New Roman" w:cs="Times New Roman"/>
                <w:lang w:val="kk-KZ"/>
              </w:rPr>
            </w:pPr>
            <w:r w:rsidRPr="008E5863">
              <w:rPr>
                <w:rFonts w:ascii="Times New Roman" w:hAnsi="Times New Roman" w:cs="Times New Roman"/>
                <w:lang w:val="kk-KZ"/>
              </w:rPr>
              <w:t>фикат</w:t>
            </w:r>
          </w:p>
          <w:p w14:paraId="3F608EB0" w14:textId="77777777" w:rsidR="005F2453" w:rsidRPr="008E5863" w:rsidRDefault="005F2453" w:rsidP="008727CE">
            <w:pPr>
              <w:jc w:val="center"/>
              <w:rPr>
                <w:rFonts w:ascii="Times New Roman" w:hAnsi="Times New Roman" w:cs="Times New Roman"/>
                <w:lang w:val="kk-KZ"/>
              </w:rPr>
            </w:pPr>
            <w:r w:rsidRPr="008E5863">
              <w:rPr>
                <w:rFonts w:ascii="Times New Roman" w:hAnsi="Times New Roman" w:cs="Times New Roman"/>
                <w:lang w:val="kk-KZ"/>
              </w:rPr>
              <w:t>нөмірі</w:t>
            </w:r>
          </w:p>
        </w:tc>
        <w:tc>
          <w:tcPr>
            <w:tcW w:w="1250" w:type="dxa"/>
            <w:gridSpan w:val="3"/>
          </w:tcPr>
          <w:p w14:paraId="764ED6F7" w14:textId="77777777" w:rsidR="005F2453" w:rsidRPr="008E5863" w:rsidRDefault="005F2453" w:rsidP="008727CE">
            <w:pPr>
              <w:jc w:val="center"/>
              <w:rPr>
                <w:rFonts w:ascii="Times New Roman" w:hAnsi="Times New Roman" w:cs="Times New Roman"/>
                <w:lang w:val="kk-KZ"/>
              </w:rPr>
            </w:pPr>
            <w:r w:rsidRPr="008E5863">
              <w:rPr>
                <w:rFonts w:ascii="Times New Roman" w:hAnsi="Times New Roman" w:cs="Times New Roman"/>
                <w:lang w:val="kk-KZ"/>
              </w:rPr>
              <w:t>Келесі курстан</w:t>
            </w:r>
          </w:p>
          <w:p w14:paraId="4999CA8D" w14:textId="77777777" w:rsidR="005F2453" w:rsidRPr="008E5863" w:rsidRDefault="005F2453" w:rsidP="008727CE">
            <w:pPr>
              <w:jc w:val="center"/>
              <w:rPr>
                <w:rFonts w:ascii="Times New Roman" w:hAnsi="Times New Roman" w:cs="Times New Roman"/>
                <w:lang w:val="kk-KZ"/>
              </w:rPr>
            </w:pPr>
            <w:r w:rsidRPr="008E5863">
              <w:rPr>
                <w:rFonts w:ascii="Times New Roman" w:hAnsi="Times New Roman" w:cs="Times New Roman"/>
                <w:lang w:val="kk-KZ"/>
              </w:rPr>
              <w:t>өтетін жылы</w:t>
            </w:r>
          </w:p>
        </w:tc>
      </w:tr>
      <w:tr w:rsidR="005F2453" w:rsidRPr="008E5863" w14:paraId="3B76B6D1" w14:textId="77777777" w:rsidTr="005F2453">
        <w:trPr>
          <w:cantSplit/>
          <w:trHeight w:val="1678"/>
        </w:trPr>
        <w:tc>
          <w:tcPr>
            <w:tcW w:w="563" w:type="dxa"/>
            <w:vMerge/>
          </w:tcPr>
          <w:p w14:paraId="09B395B3" w14:textId="77777777" w:rsidR="005F2453" w:rsidRPr="008E5863" w:rsidRDefault="005F2453" w:rsidP="008727CE">
            <w:pPr>
              <w:rPr>
                <w:rFonts w:ascii="Times New Roman" w:hAnsi="Times New Roman" w:cs="Times New Roman"/>
                <w:lang w:val="kk-KZ"/>
              </w:rPr>
            </w:pPr>
          </w:p>
        </w:tc>
        <w:tc>
          <w:tcPr>
            <w:tcW w:w="2115" w:type="dxa"/>
            <w:vMerge/>
          </w:tcPr>
          <w:p w14:paraId="4982985E" w14:textId="77777777" w:rsidR="005F2453" w:rsidRPr="008E5863" w:rsidRDefault="005F2453" w:rsidP="008727CE">
            <w:pPr>
              <w:jc w:val="center"/>
              <w:rPr>
                <w:rFonts w:ascii="Times New Roman" w:hAnsi="Times New Roman" w:cs="Times New Roman"/>
                <w:lang w:val="kk-KZ"/>
              </w:rPr>
            </w:pPr>
          </w:p>
        </w:tc>
        <w:tc>
          <w:tcPr>
            <w:tcW w:w="1551" w:type="dxa"/>
            <w:vMerge/>
          </w:tcPr>
          <w:p w14:paraId="321C2BA9" w14:textId="77777777" w:rsidR="005F2453" w:rsidRPr="008E5863" w:rsidRDefault="005F2453" w:rsidP="008727CE">
            <w:pPr>
              <w:jc w:val="center"/>
              <w:rPr>
                <w:rFonts w:ascii="Times New Roman" w:hAnsi="Times New Roman" w:cs="Times New Roman"/>
                <w:lang w:val="kk-KZ"/>
              </w:rPr>
            </w:pPr>
          </w:p>
        </w:tc>
        <w:tc>
          <w:tcPr>
            <w:tcW w:w="1584" w:type="dxa"/>
            <w:vMerge/>
            <w:textDirection w:val="btLr"/>
          </w:tcPr>
          <w:p w14:paraId="7DC3C03E" w14:textId="77777777" w:rsidR="005F2453" w:rsidRPr="008E5863" w:rsidRDefault="005F2453" w:rsidP="008727CE">
            <w:pPr>
              <w:ind w:left="113" w:right="113"/>
              <w:jc w:val="center"/>
              <w:rPr>
                <w:rFonts w:ascii="Times New Roman" w:hAnsi="Times New Roman" w:cs="Times New Roman"/>
                <w:lang w:val="kk-KZ"/>
              </w:rPr>
            </w:pPr>
          </w:p>
        </w:tc>
        <w:tc>
          <w:tcPr>
            <w:tcW w:w="850" w:type="dxa"/>
            <w:vMerge/>
            <w:textDirection w:val="btLr"/>
          </w:tcPr>
          <w:p w14:paraId="59B30029" w14:textId="77777777" w:rsidR="005F2453" w:rsidRPr="008E5863" w:rsidRDefault="005F2453" w:rsidP="008727CE">
            <w:pPr>
              <w:ind w:left="113" w:right="113"/>
              <w:jc w:val="center"/>
              <w:rPr>
                <w:rFonts w:ascii="Times New Roman" w:hAnsi="Times New Roman" w:cs="Times New Roman"/>
                <w:lang w:val="kk-KZ"/>
              </w:rPr>
            </w:pPr>
          </w:p>
        </w:tc>
        <w:tc>
          <w:tcPr>
            <w:tcW w:w="920" w:type="dxa"/>
            <w:vMerge/>
          </w:tcPr>
          <w:p w14:paraId="431A05A1" w14:textId="77777777" w:rsidR="005F2453" w:rsidRPr="008E5863" w:rsidRDefault="005F2453" w:rsidP="008727CE">
            <w:pPr>
              <w:jc w:val="center"/>
              <w:rPr>
                <w:rFonts w:ascii="Times New Roman" w:hAnsi="Times New Roman" w:cs="Times New Roman"/>
                <w:lang w:val="kk-KZ"/>
              </w:rPr>
            </w:pPr>
          </w:p>
        </w:tc>
        <w:tc>
          <w:tcPr>
            <w:tcW w:w="845" w:type="dxa"/>
            <w:vMerge/>
          </w:tcPr>
          <w:p w14:paraId="5856B812" w14:textId="77777777" w:rsidR="005F2453" w:rsidRPr="008E5863" w:rsidRDefault="005F2453" w:rsidP="008727CE">
            <w:pPr>
              <w:jc w:val="center"/>
              <w:rPr>
                <w:rFonts w:ascii="Times New Roman" w:hAnsi="Times New Roman" w:cs="Times New Roman"/>
                <w:lang w:val="kk-KZ"/>
              </w:rPr>
            </w:pPr>
          </w:p>
        </w:tc>
        <w:tc>
          <w:tcPr>
            <w:tcW w:w="1269" w:type="dxa"/>
            <w:vMerge/>
          </w:tcPr>
          <w:p w14:paraId="11E0686D" w14:textId="77777777" w:rsidR="005F2453" w:rsidRPr="008E5863" w:rsidRDefault="005F2453" w:rsidP="008727CE">
            <w:pPr>
              <w:jc w:val="center"/>
              <w:rPr>
                <w:rFonts w:ascii="Times New Roman" w:hAnsi="Times New Roman" w:cs="Times New Roman"/>
                <w:lang w:val="kk-KZ"/>
              </w:rPr>
            </w:pPr>
          </w:p>
        </w:tc>
        <w:tc>
          <w:tcPr>
            <w:tcW w:w="451" w:type="dxa"/>
            <w:textDirection w:val="btLr"/>
          </w:tcPr>
          <w:p w14:paraId="6912E7ED" w14:textId="77777777" w:rsidR="005F2453" w:rsidRPr="008E5863" w:rsidRDefault="005F2453" w:rsidP="008727CE">
            <w:pPr>
              <w:ind w:left="113" w:right="113"/>
              <w:jc w:val="center"/>
              <w:rPr>
                <w:rFonts w:ascii="Times New Roman" w:hAnsi="Times New Roman" w:cs="Times New Roman"/>
                <w:lang w:val="kk-KZ"/>
              </w:rPr>
            </w:pPr>
            <w:r>
              <w:rPr>
                <w:rFonts w:ascii="Times New Roman" w:hAnsi="Times New Roman" w:cs="Times New Roman"/>
                <w:lang w:val="kk-KZ"/>
              </w:rPr>
              <w:t xml:space="preserve">2024-2025 </w:t>
            </w:r>
            <w:r w:rsidRPr="008E5863">
              <w:rPr>
                <w:rFonts w:ascii="Times New Roman" w:hAnsi="Times New Roman" w:cs="Times New Roman"/>
                <w:lang w:val="kk-KZ"/>
              </w:rPr>
              <w:t>ж</w:t>
            </w:r>
          </w:p>
        </w:tc>
        <w:tc>
          <w:tcPr>
            <w:tcW w:w="282" w:type="dxa"/>
            <w:textDirection w:val="btLr"/>
          </w:tcPr>
          <w:p w14:paraId="15585022" w14:textId="77777777" w:rsidR="005F2453" w:rsidRPr="008E5863" w:rsidRDefault="005F2453" w:rsidP="008727CE">
            <w:pPr>
              <w:ind w:left="113" w:right="113"/>
              <w:rPr>
                <w:rFonts w:ascii="Times New Roman" w:hAnsi="Times New Roman" w:cs="Times New Roman"/>
                <w:lang w:val="kk-KZ"/>
              </w:rPr>
            </w:pPr>
            <w:r>
              <w:rPr>
                <w:rFonts w:ascii="Times New Roman" w:hAnsi="Times New Roman" w:cs="Times New Roman"/>
                <w:lang w:val="kk-KZ"/>
              </w:rPr>
              <w:t xml:space="preserve">    2025-2026</w:t>
            </w:r>
            <w:r w:rsidRPr="008E5863">
              <w:rPr>
                <w:rFonts w:ascii="Times New Roman" w:hAnsi="Times New Roman" w:cs="Times New Roman"/>
                <w:lang w:val="kk-KZ"/>
              </w:rPr>
              <w:t xml:space="preserve">ж </w:t>
            </w:r>
          </w:p>
        </w:tc>
        <w:tc>
          <w:tcPr>
            <w:tcW w:w="517" w:type="dxa"/>
            <w:textDirection w:val="btLr"/>
          </w:tcPr>
          <w:p w14:paraId="7806E471" w14:textId="77777777" w:rsidR="005F2453" w:rsidRPr="008E5863" w:rsidRDefault="005F2453" w:rsidP="008727CE">
            <w:pPr>
              <w:ind w:left="113" w:right="113"/>
              <w:jc w:val="center"/>
              <w:rPr>
                <w:rFonts w:ascii="Times New Roman" w:hAnsi="Times New Roman" w:cs="Times New Roman"/>
                <w:lang w:val="kk-KZ"/>
              </w:rPr>
            </w:pPr>
            <w:r>
              <w:rPr>
                <w:rFonts w:ascii="Times New Roman" w:hAnsi="Times New Roman" w:cs="Times New Roman"/>
                <w:lang w:val="kk-KZ"/>
              </w:rPr>
              <w:t>2026-2027</w:t>
            </w:r>
            <w:r w:rsidRPr="008E5863">
              <w:rPr>
                <w:rFonts w:ascii="Times New Roman" w:hAnsi="Times New Roman" w:cs="Times New Roman"/>
                <w:lang w:val="kk-KZ"/>
              </w:rPr>
              <w:t>ж</w:t>
            </w:r>
          </w:p>
        </w:tc>
      </w:tr>
      <w:tr w:rsidR="005F2453" w:rsidRPr="008E5863" w14:paraId="093F33AC" w14:textId="77777777" w:rsidTr="005F2453">
        <w:trPr>
          <w:trHeight w:val="930"/>
        </w:trPr>
        <w:tc>
          <w:tcPr>
            <w:tcW w:w="563" w:type="dxa"/>
          </w:tcPr>
          <w:p w14:paraId="54503BD4" w14:textId="77777777" w:rsidR="005F2453" w:rsidRPr="008E5863" w:rsidRDefault="005F2453" w:rsidP="008727CE">
            <w:pPr>
              <w:rPr>
                <w:rFonts w:ascii="Times New Roman" w:hAnsi="Times New Roman" w:cs="Times New Roman"/>
                <w:lang w:val="kk-KZ"/>
              </w:rPr>
            </w:pPr>
            <w:r>
              <w:rPr>
                <w:rFonts w:ascii="Times New Roman" w:hAnsi="Times New Roman" w:cs="Times New Roman"/>
                <w:lang w:val="kk-KZ"/>
              </w:rPr>
              <w:t>1</w:t>
            </w:r>
          </w:p>
        </w:tc>
        <w:tc>
          <w:tcPr>
            <w:tcW w:w="2115" w:type="dxa"/>
          </w:tcPr>
          <w:p w14:paraId="25140DEE" w14:textId="77777777" w:rsidR="005F2453" w:rsidRPr="008E5863" w:rsidRDefault="005F2453" w:rsidP="008727CE">
            <w:pPr>
              <w:rPr>
                <w:rFonts w:ascii="Times New Roman" w:hAnsi="Times New Roman" w:cs="Times New Roman"/>
                <w:lang w:val="kk-KZ"/>
              </w:rPr>
            </w:pPr>
            <w:r>
              <w:rPr>
                <w:rFonts w:ascii="Times New Roman" w:hAnsi="Times New Roman" w:cs="Times New Roman"/>
                <w:lang w:val="kk-KZ"/>
              </w:rPr>
              <w:t>Назарбеков Іңкәрхан Қолаұлы</w:t>
            </w:r>
          </w:p>
        </w:tc>
        <w:tc>
          <w:tcPr>
            <w:tcW w:w="1551" w:type="dxa"/>
          </w:tcPr>
          <w:p w14:paraId="0D673C1B" w14:textId="77777777" w:rsidR="005F2453" w:rsidRPr="008E5863" w:rsidRDefault="005F2453" w:rsidP="008727CE">
            <w:pPr>
              <w:jc w:val="center"/>
              <w:rPr>
                <w:rFonts w:ascii="Times New Roman" w:hAnsi="Times New Roman" w:cs="Times New Roman"/>
                <w:lang w:val="kk-KZ"/>
              </w:rPr>
            </w:pPr>
            <w:r>
              <w:rPr>
                <w:rFonts w:ascii="Times New Roman" w:hAnsi="Times New Roman" w:cs="Times New Roman"/>
                <w:lang w:val="kk-KZ"/>
              </w:rPr>
              <w:t>01.09.1976ж</w:t>
            </w:r>
          </w:p>
        </w:tc>
        <w:tc>
          <w:tcPr>
            <w:tcW w:w="1584" w:type="dxa"/>
          </w:tcPr>
          <w:p w14:paraId="4C7986B7" w14:textId="77777777" w:rsidR="005F2453" w:rsidRPr="008E5863" w:rsidRDefault="005F2453" w:rsidP="008727CE">
            <w:pPr>
              <w:rPr>
                <w:rFonts w:ascii="Times New Roman" w:hAnsi="Times New Roman" w:cs="Times New Roman"/>
                <w:lang w:val="kk-KZ"/>
              </w:rPr>
            </w:pPr>
            <w:r>
              <w:rPr>
                <w:rFonts w:ascii="Times New Roman" w:hAnsi="Times New Roman" w:cs="Times New Roman"/>
                <w:lang w:val="kk-KZ"/>
              </w:rPr>
              <w:t>Көркем еңбек пәні</w:t>
            </w:r>
          </w:p>
        </w:tc>
        <w:tc>
          <w:tcPr>
            <w:tcW w:w="850" w:type="dxa"/>
          </w:tcPr>
          <w:p w14:paraId="6D31E914" w14:textId="77777777" w:rsidR="005F2453" w:rsidRPr="007655D7" w:rsidRDefault="005F2453" w:rsidP="008727CE">
            <w:pPr>
              <w:rPr>
                <w:rFonts w:ascii="Times New Roman" w:hAnsi="Times New Roman" w:cs="Times New Roman"/>
                <w:lang w:val="kk-KZ"/>
              </w:rPr>
            </w:pPr>
            <w:r>
              <w:rPr>
                <w:rFonts w:ascii="Times New Roman" w:hAnsi="Times New Roman" w:cs="Times New Roman"/>
                <w:lang w:val="kk-KZ"/>
              </w:rPr>
              <w:t>сарапшы</w:t>
            </w:r>
          </w:p>
        </w:tc>
        <w:tc>
          <w:tcPr>
            <w:tcW w:w="920" w:type="dxa"/>
          </w:tcPr>
          <w:p w14:paraId="2EC792DC" w14:textId="77777777" w:rsidR="005F2453" w:rsidRPr="008E5863" w:rsidRDefault="005F2453" w:rsidP="008727CE">
            <w:pPr>
              <w:jc w:val="center"/>
              <w:rPr>
                <w:rFonts w:ascii="Times New Roman" w:hAnsi="Times New Roman" w:cs="Times New Roman"/>
                <w:lang w:val="kk-KZ"/>
              </w:rPr>
            </w:pPr>
            <w:r>
              <w:rPr>
                <w:rFonts w:ascii="Times New Roman" w:hAnsi="Times New Roman" w:cs="Times New Roman"/>
                <w:lang w:val="kk-KZ"/>
              </w:rPr>
              <w:t>23,11</w:t>
            </w:r>
          </w:p>
        </w:tc>
        <w:tc>
          <w:tcPr>
            <w:tcW w:w="845" w:type="dxa"/>
          </w:tcPr>
          <w:p w14:paraId="3959DFA8" w14:textId="77777777" w:rsidR="005F2453" w:rsidRPr="008E5863" w:rsidRDefault="005F2453" w:rsidP="008727CE">
            <w:pPr>
              <w:rPr>
                <w:rFonts w:ascii="Times New Roman" w:hAnsi="Times New Roman" w:cs="Times New Roman"/>
                <w:lang w:val="kk-KZ"/>
              </w:rPr>
            </w:pPr>
            <w:r>
              <w:rPr>
                <w:rFonts w:ascii="Times New Roman" w:hAnsi="Times New Roman" w:cs="Times New Roman"/>
                <w:lang w:val="kk-KZ"/>
              </w:rPr>
              <w:t xml:space="preserve">   2024ж</w:t>
            </w:r>
          </w:p>
        </w:tc>
        <w:tc>
          <w:tcPr>
            <w:tcW w:w="1269" w:type="dxa"/>
          </w:tcPr>
          <w:p w14:paraId="47E612C9" w14:textId="77777777" w:rsidR="005F2453" w:rsidRPr="008E5863" w:rsidRDefault="005F2453" w:rsidP="008727CE">
            <w:pPr>
              <w:rPr>
                <w:rFonts w:ascii="Times New Roman" w:hAnsi="Times New Roman" w:cs="Times New Roman"/>
                <w:lang w:val="kk-KZ"/>
              </w:rPr>
            </w:pPr>
            <w:r>
              <w:rPr>
                <w:rFonts w:ascii="Times New Roman" w:hAnsi="Times New Roman" w:cs="Times New Roman"/>
                <w:lang w:val="kk-KZ"/>
              </w:rPr>
              <w:t xml:space="preserve">   №0787355  </w:t>
            </w:r>
          </w:p>
        </w:tc>
        <w:tc>
          <w:tcPr>
            <w:tcW w:w="451" w:type="dxa"/>
          </w:tcPr>
          <w:p w14:paraId="606B924B" w14:textId="77777777" w:rsidR="005F2453" w:rsidRPr="008E5863" w:rsidRDefault="005F2453" w:rsidP="008727CE">
            <w:pPr>
              <w:jc w:val="center"/>
              <w:rPr>
                <w:rFonts w:ascii="Times New Roman" w:hAnsi="Times New Roman" w:cs="Times New Roman"/>
                <w:lang w:val="kk-KZ"/>
              </w:rPr>
            </w:pPr>
          </w:p>
        </w:tc>
        <w:tc>
          <w:tcPr>
            <w:tcW w:w="282" w:type="dxa"/>
          </w:tcPr>
          <w:p w14:paraId="19D828F5" w14:textId="77777777" w:rsidR="005F2453" w:rsidRPr="008E5863" w:rsidRDefault="005F2453" w:rsidP="008727CE">
            <w:pPr>
              <w:jc w:val="center"/>
              <w:rPr>
                <w:rFonts w:ascii="Times New Roman" w:hAnsi="Times New Roman" w:cs="Times New Roman"/>
                <w:lang w:val="kk-KZ"/>
              </w:rPr>
            </w:pPr>
          </w:p>
        </w:tc>
        <w:tc>
          <w:tcPr>
            <w:tcW w:w="517" w:type="dxa"/>
          </w:tcPr>
          <w:p w14:paraId="14A7ED16" w14:textId="77777777" w:rsidR="005F2453" w:rsidRPr="008E5863" w:rsidRDefault="005F2453" w:rsidP="008727CE">
            <w:pPr>
              <w:jc w:val="center"/>
              <w:rPr>
                <w:rFonts w:ascii="Times New Roman" w:hAnsi="Times New Roman" w:cs="Times New Roman"/>
                <w:lang w:val="kk-KZ"/>
              </w:rPr>
            </w:pPr>
          </w:p>
        </w:tc>
      </w:tr>
      <w:tr w:rsidR="005F2453" w:rsidRPr="008E5863" w14:paraId="1C53E983" w14:textId="77777777" w:rsidTr="005F2453">
        <w:trPr>
          <w:trHeight w:val="930"/>
        </w:trPr>
        <w:tc>
          <w:tcPr>
            <w:tcW w:w="563" w:type="dxa"/>
          </w:tcPr>
          <w:p w14:paraId="58ADF652" w14:textId="77777777" w:rsidR="005F2453" w:rsidRPr="008E5863" w:rsidRDefault="005F2453" w:rsidP="008727CE">
            <w:pPr>
              <w:rPr>
                <w:rFonts w:ascii="Times New Roman" w:hAnsi="Times New Roman" w:cs="Times New Roman"/>
                <w:lang w:val="kk-KZ"/>
              </w:rPr>
            </w:pPr>
            <w:r>
              <w:rPr>
                <w:rFonts w:ascii="Times New Roman" w:hAnsi="Times New Roman" w:cs="Times New Roman"/>
                <w:lang w:val="kk-KZ"/>
              </w:rPr>
              <w:lastRenderedPageBreak/>
              <w:t>2</w:t>
            </w:r>
          </w:p>
        </w:tc>
        <w:tc>
          <w:tcPr>
            <w:tcW w:w="2115" w:type="dxa"/>
          </w:tcPr>
          <w:p w14:paraId="24CF8168" w14:textId="77777777" w:rsidR="005F2453" w:rsidRPr="008E5863" w:rsidRDefault="005F2453" w:rsidP="008727CE">
            <w:pPr>
              <w:rPr>
                <w:rFonts w:ascii="Times New Roman" w:hAnsi="Times New Roman" w:cs="Times New Roman"/>
                <w:lang w:val="kk-KZ"/>
              </w:rPr>
            </w:pPr>
            <w:r>
              <w:rPr>
                <w:rFonts w:ascii="Times New Roman" w:hAnsi="Times New Roman" w:cs="Times New Roman"/>
                <w:lang w:val="kk-KZ"/>
              </w:rPr>
              <w:t>Тансыкова Акмарал Парманбековна</w:t>
            </w:r>
          </w:p>
        </w:tc>
        <w:tc>
          <w:tcPr>
            <w:tcW w:w="1551" w:type="dxa"/>
          </w:tcPr>
          <w:p w14:paraId="47A42F8C" w14:textId="77777777" w:rsidR="005F2453" w:rsidRPr="008E5863" w:rsidRDefault="005F2453" w:rsidP="008727CE">
            <w:pPr>
              <w:jc w:val="center"/>
              <w:rPr>
                <w:rFonts w:ascii="Times New Roman" w:hAnsi="Times New Roman" w:cs="Times New Roman"/>
                <w:lang w:val="kk-KZ"/>
              </w:rPr>
            </w:pPr>
            <w:r>
              <w:rPr>
                <w:rFonts w:ascii="Times New Roman" w:hAnsi="Times New Roman" w:cs="Times New Roman"/>
                <w:lang w:val="kk-KZ"/>
              </w:rPr>
              <w:t>08.06.1984ж</w:t>
            </w:r>
          </w:p>
        </w:tc>
        <w:tc>
          <w:tcPr>
            <w:tcW w:w="1584" w:type="dxa"/>
          </w:tcPr>
          <w:p w14:paraId="00C0F39E" w14:textId="77777777" w:rsidR="005F2453" w:rsidRPr="008E5863" w:rsidRDefault="005F2453" w:rsidP="008727CE">
            <w:pPr>
              <w:rPr>
                <w:rFonts w:ascii="Times New Roman" w:hAnsi="Times New Roman" w:cs="Times New Roman"/>
                <w:lang w:val="kk-KZ"/>
              </w:rPr>
            </w:pPr>
            <w:r>
              <w:rPr>
                <w:rFonts w:ascii="Times New Roman" w:hAnsi="Times New Roman" w:cs="Times New Roman"/>
                <w:lang w:val="kk-KZ"/>
              </w:rPr>
              <w:t>Биология пәні</w:t>
            </w:r>
          </w:p>
        </w:tc>
        <w:tc>
          <w:tcPr>
            <w:tcW w:w="850" w:type="dxa"/>
          </w:tcPr>
          <w:p w14:paraId="054E9B24" w14:textId="77777777" w:rsidR="005F2453" w:rsidRPr="007655D7" w:rsidRDefault="005F2453" w:rsidP="008727CE">
            <w:pPr>
              <w:jc w:val="center"/>
              <w:rPr>
                <w:rFonts w:ascii="Times New Roman" w:hAnsi="Times New Roman" w:cs="Times New Roman"/>
                <w:lang w:val="kk-KZ"/>
              </w:rPr>
            </w:pPr>
            <w:r>
              <w:rPr>
                <w:rFonts w:ascii="Times New Roman" w:hAnsi="Times New Roman" w:cs="Times New Roman"/>
                <w:lang w:val="kk-KZ"/>
              </w:rPr>
              <w:t>зерттеуші</w:t>
            </w:r>
          </w:p>
        </w:tc>
        <w:tc>
          <w:tcPr>
            <w:tcW w:w="920" w:type="dxa"/>
          </w:tcPr>
          <w:p w14:paraId="33A26409" w14:textId="77777777" w:rsidR="005F2453" w:rsidRPr="008E5863" w:rsidRDefault="005F2453" w:rsidP="008727CE">
            <w:pPr>
              <w:jc w:val="center"/>
              <w:rPr>
                <w:rFonts w:ascii="Times New Roman" w:hAnsi="Times New Roman" w:cs="Times New Roman"/>
                <w:lang w:val="kk-KZ"/>
              </w:rPr>
            </w:pPr>
            <w:r>
              <w:rPr>
                <w:rFonts w:ascii="Times New Roman" w:hAnsi="Times New Roman" w:cs="Times New Roman"/>
                <w:lang w:val="kk-KZ"/>
              </w:rPr>
              <w:t>20,6</w:t>
            </w:r>
          </w:p>
        </w:tc>
        <w:tc>
          <w:tcPr>
            <w:tcW w:w="845" w:type="dxa"/>
          </w:tcPr>
          <w:p w14:paraId="77E475D4" w14:textId="77777777" w:rsidR="005F2453" w:rsidRPr="008E5863" w:rsidRDefault="005F2453" w:rsidP="008727CE">
            <w:pPr>
              <w:rPr>
                <w:rFonts w:ascii="Times New Roman" w:hAnsi="Times New Roman" w:cs="Times New Roman"/>
                <w:lang w:val="kk-KZ"/>
              </w:rPr>
            </w:pPr>
            <w:r>
              <w:rPr>
                <w:rFonts w:ascii="Times New Roman" w:hAnsi="Times New Roman" w:cs="Times New Roman"/>
                <w:lang w:val="kk-KZ"/>
              </w:rPr>
              <w:t xml:space="preserve">   2023ж</w:t>
            </w:r>
          </w:p>
        </w:tc>
        <w:tc>
          <w:tcPr>
            <w:tcW w:w="1269" w:type="dxa"/>
          </w:tcPr>
          <w:p w14:paraId="12894EA7" w14:textId="77777777" w:rsidR="005F2453" w:rsidRDefault="005F2453" w:rsidP="008727CE">
            <w:pPr>
              <w:jc w:val="center"/>
              <w:rPr>
                <w:rFonts w:ascii="Times New Roman" w:hAnsi="Times New Roman" w:cs="Times New Roman"/>
                <w:lang w:val="kk-KZ"/>
              </w:rPr>
            </w:pPr>
            <w:r>
              <w:rPr>
                <w:rFonts w:ascii="Times New Roman" w:hAnsi="Times New Roman" w:cs="Times New Roman"/>
                <w:lang w:val="kk-KZ"/>
              </w:rPr>
              <w:t>№0676366</w:t>
            </w:r>
          </w:p>
          <w:p w14:paraId="389B0581" w14:textId="77777777" w:rsidR="005F2453" w:rsidRPr="008E5863" w:rsidRDefault="005F2453" w:rsidP="008727CE">
            <w:pPr>
              <w:rPr>
                <w:rFonts w:ascii="Times New Roman" w:hAnsi="Times New Roman" w:cs="Times New Roman"/>
                <w:lang w:val="kk-KZ"/>
              </w:rPr>
            </w:pPr>
          </w:p>
        </w:tc>
        <w:tc>
          <w:tcPr>
            <w:tcW w:w="451" w:type="dxa"/>
          </w:tcPr>
          <w:p w14:paraId="2E2EFF7B" w14:textId="77777777" w:rsidR="005F2453" w:rsidRPr="008E5863" w:rsidRDefault="005F2453" w:rsidP="008727CE">
            <w:pPr>
              <w:jc w:val="center"/>
              <w:rPr>
                <w:rFonts w:ascii="Times New Roman" w:hAnsi="Times New Roman" w:cs="Times New Roman"/>
                <w:lang w:val="kk-KZ"/>
              </w:rPr>
            </w:pPr>
          </w:p>
        </w:tc>
        <w:tc>
          <w:tcPr>
            <w:tcW w:w="282" w:type="dxa"/>
          </w:tcPr>
          <w:p w14:paraId="5C0BCE73" w14:textId="77777777" w:rsidR="005F2453" w:rsidRPr="008E5863" w:rsidRDefault="005F2453" w:rsidP="008727CE">
            <w:pPr>
              <w:jc w:val="center"/>
              <w:rPr>
                <w:rFonts w:ascii="Times New Roman" w:hAnsi="Times New Roman" w:cs="Times New Roman"/>
                <w:lang w:val="kk-KZ"/>
              </w:rPr>
            </w:pPr>
          </w:p>
        </w:tc>
        <w:tc>
          <w:tcPr>
            <w:tcW w:w="517" w:type="dxa"/>
          </w:tcPr>
          <w:p w14:paraId="4BFBF788" w14:textId="77777777" w:rsidR="005F2453" w:rsidRPr="008E5863" w:rsidRDefault="005F2453" w:rsidP="008727CE">
            <w:pPr>
              <w:jc w:val="center"/>
              <w:rPr>
                <w:rFonts w:ascii="Times New Roman" w:hAnsi="Times New Roman" w:cs="Times New Roman"/>
                <w:lang w:val="kk-KZ"/>
              </w:rPr>
            </w:pPr>
            <w:r>
              <w:rPr>
                <w:rFonts w:ascii="Times New Roman" w:hAnsi="Times New Roman" w:cs="Times New Roman"/>
                <w:lang w:val="kk-KZ"/>
              </w:rPr>
              <w:t>+</w:t>
            </w:r>
          </w:p>
        </w:tc>
      </w:tr>
      <w:tr w:rsidR="005F2453" w:rsidRPr="008E5863" w14:paraId="68D235E5" w14:textId="77777777" w:rsidTr="005F2453">
        <w:trPr>
          <w:trHeight w:val="930"/>
        </w:trPr>
        <w:tc>
          <w:tcPr>
            <w:tcW w:w="563" w:type="dxa"/>
          </w:tcPr>
          <w:p w14:paraId="5A31F68B" w14:textId="77777777" w:rsidR="005F2453" w:rsidRPr="007E07C4" w:rsidRDefault="005F2453" w:rsidP="008727CE">
            <w:pPr>
              <w:rPr>
                <w:rFonts w:ascii="Times New Roman" w:hAnsi="Times New Roman" w:cs="Times New Roman"/>
                <w:lang w:val="en-US"/>
              </w:rPr>
            </w:pPr>
            <w:r>
              <w:rPr>
                <w:rFonts w:ascii="Times New Roman" w:hAnsi="Times New Roman" w:cs="Times New Roman"/>
                <w:lang w:val="en-US"/>
              </w:rPr>
              <w:t>3</w:t>
            </w:r>
          </w:p>
        </w:tc>
        <w:tc>
          <w:tcPr>
            <w:tcW w:w="2115" w:type="dxa"/>
          </w:tcPr>
          <w:p w14:paraId="49CC15ED" w14:textId="77777777" w:rsidR="005F2453" w:rsidRPr="008E5863" w:rsidRDefault="005F2453" w:rsidP="008727CE">
            <w:pPr>
              <w:rPr>
                <w:rFonts w:ascii="Times New Roman" w:hAnsi="Times New Roman" w:cs="Times New Roman"/>
                <w:lang w:val="kk-KZ"/>
              </w:rPr>
            </w:pPr>
            <w:r w:rsidRPr="008E5863">
              <w:rPr>
                <w:rFonts w:ascii="Times New Roman" w:hAnsi="Times New Roman" w:cs="Times New Roman"/>
                <w:lang w:val="kk-KZ"/>
              </w:rPr>
              <w:t>Абдраимов</w:t>
            </w:r>
          </w:p>
          <w:p w14:paraId="3572005C" w14:textId="77777777" w:rsidR="005F2453" w:rsidRPr="008E5863" w:rsidRDefault="005F2453" w:rsidP="008727CE">
            <w:pPr>
              <w:rPr>
                <w:rFonts w:ascii="Times New Roman" w:hAnsi="Times New Roman" w:cs="Times New Roman"/>
                <w:lang w:val="kk-KZ"/>
              </w:rPr>
            </w:pPr>
            <w:r w:rsidRPr="008E5863">
              <w:rPr>
                <w:rFonts w:ascii="Times New Roman" w:hAnsi="Times New Roman" w:cs="Times New Roman"/>
                <w:lang w:val="kk-KZ"/>
              </w:rPr>
              <w:t>Даурен</w:t>
            </w:r>
          </w:p>
          <w:p w14:paraId="7184AC66" w14:textId="77777777" w:rsidR="005F2453" w:rsidRPr="008E5863" w:rsidRDefault="005F2453" w:rsidP="008727CE">
            <w:pPr>
              <w:rPr>
                <w:rFonts w:ascii="Times New Roman" w:hAnsi="Times New Roman" w:cs="Times New Roman"/>
                <w:lang w:val="kk-KZ"/>
              </w:rPr>
            </w:pPr>
            <w:r w:rsidRPr="008E5863">
              <w:rPr>
                <w:rFonts w:ascii="Times New Roman" w:hAnsi="Times New Roman" w:cs="Times New Roman"/>
                <w:lang w:val="kk-KZ"/>
              </w:rPr>
              <w:t>Шенгельбаевич</w:t>
            </w:r>
          </w:p>
        </w:tc>
        <w:tc>
          <w:tcPr>
            <w:tcW w:w="1551" w:type="dxa"/>
          </w:tcPr>
          <w:p w14:paraId="09D6C33D" w14:textId="77777777" w:rsidR="005F2453" w:rsidRPr="008E5863" w:rsidRDefault="005F2453" w:rsidP="008727CE">
            <w:pPr>
              <w:jc w:val="center"/>
              <w:rPr>
                <w:rFonts w:ascii="Times New Roman" w:hAnsi="Times New Roman" w:cs="Times New Roman"/>
                <w:lang w:val="kk-KZ"/>
              </w:rPr>
            </w:pPr>
            <w:r w:rsidRPr="008E5863">
              <w:rPr>
                <w:rFonts w:ascii="Times New Roman" w:hAnsi="Times New Roman" w:cs="Times New Roman"/>
                <w:lang w:val="kk-KZ"/>
              </w:rPr>
              <w:t>17.04.1984</w:t>
            </w:r>
            <w:r>
              <w:rPr>
                <w:rFonts w:ascii="Times New Roman" w:hAnsi="Times New Roman" w:cs="Times New Roman"/>
                <w:lang w:val="kk-KZ"/>
              </w:rPr>
              <w:t>ж</w:t>
            </w:r>
          </w:p>
        </w:tc>
        <w:tc>
          <w:tcPr>
            <w:tcW w:w="1584" w:type="dxa"/>
          </w:tcPr>
          <w:p w14:paraId="0F0CAA25" w14:textId="77777777" w:rsidR="005F2453" w:rsidRPr="008E5863" w:rsidRDefault="005F2453" w:rsidP="008727CE">
            <w:pPr>
              <w:rPr>
                <w:rFonts w:ascii="Times New Roman" w:hAnsi="Times New Roman" w:cs="Times New Roman"/>
                <w:lang w:val="kk-KZ"/>
              </w:rPr>
            </w:pPr>
            <w:r w:rsidRPr="008E5863">
              <w:rPr>
                <w:rFonts w:ascii="Times New Roman" w:hAnsi="Times New Roman" w:cs="Times New Roman"/>
                <w:lang w:val="kk-KZ"/>
              </w:rPr>
              <w:t>Ағылшын</w:t>
            </w:r>
          </w:p>
          <w:p w14:paraId="73E7FCA5" w14:textId="77777777" w:rsidR="005F2453" w:rsidRPr="008E5863" w:rsidRDefault="005F2453" w:rsidP="008727CE">
            <w:pPr>
              <w:rPr>
                <w:rFonts w:ascii="Times New Roman" w:hAnsi="Times New Roman" w:cs="Times New Roman"/>
                <w:lang w:val="kk-KZ"/>
              </w:rPr>
            </w:pPr>
            <w:r>
              <w:rPr>
                <w:rFonts w:ascii="Times New Roman" w:hAnsi="Times New Roman" w:cs="Times New Roman"/>
                <w:lang w:val="kk-KZ"/>
              </w:rPr>
              <w:t>П</w:t>
            </w:r>
            <w:r w:rsidRPr="008E5863">
              <w:rPr>
                <w:rFonts w:ascii="Times New Roman" w:hAnsi="Times New Roman" w:cs="Times New Roman"/>
                <w:lang w:val="kk-KZ"/>
              </w:rPr>
              <w:t>әні</w:t>
            </w:r>
          </w:p>
        </w:tc>
        <w:tc>
          <w:tcPr>
            <w:tcW w:w="850" w:type="dxa"/>
          </w:tcPr>
          <w:p w14:paraId="25D4306B" w14:textId="77777777" w:rsidR="005F2453" w:rsidRPr="008E5863" w:rsidRDefault="005F2453" w:rsidP="008727CE">
            <w:pPr>
              <w:rPr>
                <w:rFonts w:ascii="Times New Roman" w:hAnsi="Times New Roman" w:cs="Times New Roman"/>
                <w:lang w:val="en-US"/>
              </w:rPr>
            </w:pPr>
            <w:r>
              <w:rPr>
                <w:rFonts w:ascii="Times New Roman" w:hAnsi="Times New Roman" w:cs="Times New Roman"/>
                <w:lang w:val="kk-KZ"/>
              </w:rPr>
              <w:t xml:space="preserve"> </w:t>
            </w:r>
            <w:proofErr w:type="spellStart"/>
            <w:r>
              <w:rPr>
                <w:rFonts w:ascii="Times New Roman" w:hAnsi="Times New Roman" w:cs="Times New Roman"/>
                <w:lang w:val="en-US"/>
              </w:rPr>
              <w:t>сарапшы</w:t>
            </w:r>
            <w:proofErr w:type="spellEnd"/>
          </w:p>
        </w:tc>
        <w:tc>
          <w:tcPr>
            <w:tcW w:w="920" w:type="dxa"/>
          </w:tcPr>
          <w:p w14:paraId="585230B1" w14:textId="77777777" w:rsidR="005F2453" w:rsidRPr="008E5863" w:rsidRDefault="005F2453" w:rsidP="008727CE">
            <w:pPr>
              <w:jc w:val="center"/>
              <w:rPr>
                <w:rFonts w:ascii="Times New Roman" w:hAnsi="Times New Roman" w:cs="Times New Roman"/>
                <w:lang w:val="kk-KZ"/>
              </w:rPr>
            </w:pPr>
            <w:r>
              <w:rPr>
                <w:rFonts w:ascii="Times New Roman" w:hAnsi="Times New Roman" w:cs="Times New Roman"/>
                <w:lang w:val="kk-KZ"/>
              </w:rPr>
              <w:t>19</w:t>
            </w:r>
          </w:p>
        </w:tc>
        <w:tc>
          <w:tcPr>
            <w:tcW w:w="845" w:type="dxa"/>
          </w:tcPr>
          <w:p w14:paraId="6422DC80" w14:textId="77777777" w:rsidR="005F2453" w:rsidRPr="008E5863" w:rsidRDefault="005F2453" w:rsidP="008727CE">
            <w:pPr>
              <w:rPr>
                <w:rFonts w:ascii="Times New Roman" w:hAnsi="Times New Roman" w:cs="Times New Roman"/>
                <w:lang w:val="kk-KZ"/>
              </w:rPr>
            </w:pPr>
            <w:r>
              <w:rPr>
                <w:rFonts w:ascii="Times New Roman" w:hAnsi="Times New Roman" w:cs="Times New Roman"/>
                <w:lang w:val="kk-KZ"/>
              </w:rPr>
              <w:t>2025 ж</w:t>
            </w:r>
          </w:p>
        </w:tc>
        <w:tc>
          <w:tcPr>
            <w:tcW w:w="1269" w:type="dxa"/>
          </w:tcPr>
          <w:p w14:paraId="2872116A" w14:textId="77777777" w:rsidR="005F2453" w:rsidRPr="008E5863" w:rsidRDefault="005F2453" w:rsidP="008727CE">
            <w:pPr>
              <w:rPr>
                <w:rFonts w:ascii="Times New Roman" w:hAnsi="Times New Roman" w:cs="Times New Roman"/>
                <w:lang w:val="kk-KZ"/>
              </w:rPr>
            </w:pPr>
            <w:r>
              <w:rPr>
                <w:rFonts w:ascii="Times New Roman" w:hAnsi="Times New Roman" w:cs="Times New Roman"/>
                <w:lang w:val="kk-KZ"/>
              </w:rPr>
              <w:t>№412</w:t>
            </w:r>
          </w:p>
        </w:tc>
        <w:tc>
          <w:tcPr>
            <w:tcW w:w="451" w:type="dxa"/>
          </w:tcPr>
          <w:p w14:paraId="3B12CD19" w14:textId="77777777" w:rsidR="005F2453" w:rsidRPr="008E5863" w:rsidRDefault="005F2453" w:rsidP="008727CE">
            <w:pPr>
              <w:jc w:val="center"/>
              <w:rPr>
                <w:rFonts w:ascii="Times New Roman" w:hAnsi="Times New Roman" w:cs="Times New Roman"/>
                <w:lang w:val="kk-KZ"/>
              </w:rPr>
            </w:pPr>
          </w:p>
        </w:tc>
        <w:tc>
          <w:tcPr>
            <w:tcW w:w="282" w:type="dxa"/>
          </w:tcPr>
          <w:p w14:paraId="5B531DC2" w14:textId="77777777" w:rsidR="005F2453" w:rsidRPr="008E5863" w:rsidRDefault="005F2453" w:rsidP="008727CE">
            <w:pPr>
              <w:jc w:val="center"/>
              <w:rPr>
                <w:rFonts w:ascii="Times New Roman" w:hAnsi="Times New Roman" w:cs="Times New Roman"/>
                <w:lang w:val="kk-KZ"/>
              </w:rPr>
            </w:pPr>
          </w:p>
        </w:tc>
        <w:tc>
          <w:tcPr>
            <w:tcW w:w="517" w:type="dxa"/>
          </w:tcPr>
          <w:p w14:paraId="1EA987FA" w14:textId="77777777" w:rsidR="005F2453" w:rsidRPr="008E5863" w:rsidRDefault="005F2453" w:rsidP="008727CE">
            <w:pPr>
              <w:jc w:val="center"/>
              <w:rPr>
                <w:rFonts w:ascii="Times New Roman" w:hAnsi="Times New Roman" w:cs="Times New Roman"/>
                <w:lang w:val="kk-KZ"/>
              </w:rPr>
            </w:pPr>
          </w:p>
        </w:tc>
      </w:tr>
      <w:tr w:rsidR="005F2453" w:rsidRPr="008E5863" w14:paraId="4159B31C" w14:textId="77777777" w:rsidTr="005F2453">
        <w:trPr>
          <w:trHeight w:val="497"/>
        </w:trPr>
        <w:tc>
          <w:tcPr>
            <w:tcW w:w="563" w:type="dxa"/>
          </w:tcPr>
          <w:p w14:paraId="636A753F" w14:textId="77777777" w:rsidR="005F2453" w:rsidRPr="008E5863" w:rsidRDefault="005F2453" w:rsidP="008727CE">
            <w:pPr>
              <w:rPr>
                <w:rFonts w:ascii="Times New Roman" w:hAnsi="Times New Roman" w:cs="Times New Roman"/>
                <w:lang w:val="kk-KZ"/>
              </w:rPr>
            </w:pPr>
            <w:r>
              <w:rPr>
                <w:rFonts w:ascii="Times New Roman" w:hAnsi="Times New Roman" w:cs="Times New Roman"/>
                <w:lang w:val="kk-KZ"/>
              </w:rPr>
              <w:t>4</w:t>
            </w:r>
          </w:p>
        </w:tc>
        <w:tc>
          <w:tcPr>
            <w:tcW w:w="2115" w:type="dxa"/>
          </w:tcPr>
          <w:p w14:paraId="0620D0AD" w14:textId="77777777" w:rsidR="005F2453" w:rsidRPr="008E5863" w:rsidRDefault="005F2453" w:rsidP="008727CE">
            <w:pPr>
              <w:rPr>
                <w:rFonts w:ascii="Times New Roman" w:hAnsi="Times New Roman" w:cs="Times New Roman"/>
                <w:lang w:val="kk-KZ"/>
              </w:rPr>
            </w:pPr>
            <w:r w:rsidRPr="008E5863">
              <w:rPr>
                <w:rFonts w:ascii="Times New Roman" w:hAnsi="Times New Roman" w:cs="Times New Roman"/>
                <w:lang w:val="kk-KZ"/>
              </w:rPr>
              <w:t>Бакирова</w:t>
            </w:r>
          </w:p>
          <w:p w14:paraId="33F227B5" w14:textId="77777777" w:rsidR="005F2453" w:rsidRPr="008E5863" w:rsidRDefault="005F2453" w:rsidP="008727CE">
            <w:pPr>
              <w:rPr>
                <w:rFonts w:ascii="Times New Roman" w:hAnsi="Times New Roman" w:cs="Times New Roman"/>
                <w:lang w:val="kk-KZ"/>
              </w:rPr>
            </w:pPr>
            <w:r w:rsidRPr="008E5863">
              <w:rPr>
                <w:rFonts w:ascii="Times New Roman" w:hAnsi="Times New Roman" w:cs="Times New Roman"/>
                <w:lang w:val="kk-KZ"/>
              </w:rPr>
              <w:t>Аягуль</w:t>
            </w:r>
          </w:p>
          <w:p w14:paraId="6BEA20B2" w14:textId="77777777" w:rsidR="005F2453" w:rsidRPr="008E5863" w:rsidRDefault="005F2453" w:rsidP="008727CE">
            <w:pPr>
              <w:rPr>
                <w:rFonts w:ascii="Times New Roman" w:hAnsi="Times New Roman" w:cs="Times New Roman"/>
                <w:lang w:val="kk-KZ"/>
              </w:rPr>
            </w:pPr>
            <w:r w:rsidRPr="008E5863">
              <w:rPr>
                <w:rFonts w:ascii="Times New Roman" w:hAnsi="Times New Roman" w:cs="Times New Roman"/>
                <w:lang w:val="kk-KZ"/>
              </w:rPr>
              <w:t>Аманкуловна</w:t>
            </w:r>
          </w:p>
        </w:tc>
        <w:tc>
          <w:tcPr>
            <w:tcW w:w="1551" w:type="dxa"/>
          </w:tcPr>
          <w:p w14:paraId="0FF5339E" w14:textId="77777777" w:rsidR="005F2453" w:rsidRPr="008E5863" w:rsidRDefault="005F2453" w:rsidP="008727CE">
            <w:pPr>
              <w:jc w:val="center"/>
              <w:rPr>
                <w:rFonts w:ascii="Times New Roman" w:hAnsi="Times New Roman" w:cs="Times New Roman"/>
                <w:lang w:val="kk-KZ"/>
              </w:rPr>
            </w:pPr>
            <w:r w:rsidRPr="008E5863">
              <w:rPr>
                <w:rFonts w:ascii="Times New Roman" w:hAnsi="Times New Roman" w:cs="Times New Roman"/>
                <w:lang w:val="kk-KZ"/>
              </w:rPr>
              <w:t>27.05.1974</w:t>
            </w:r>
            <w:r>
              <w:rPr>
                <w:rFonts w:ascii="Times New Roman" w:hAnsi="Times New Roman" w:cs="Times New Roman"/>
                <w:lang w:val="kk-KZ"/>
              </w:rPr>
              <w:t>ж</w:t>
            </w:r>
          </w:p>
        </w:tc>
        <w:tc>
          <w:tcPr>
            <w:tcW w:w="1584" w:type="dxa"/>
          </w:tcPr>
          <w:p w14:paraId="4CC9FE0D" w14:textId="77777777" w:rsidR="005F2453" w:rsidRPr="008E5863" w:rsidRDefault="005F2453" w:rsidP="008727CE">
            <w:pPr>
              <w:rPr>
                <w:rFonts w:ascii="Times New Roman" w:hAnsi="Times New Roman" w:cs="Times New Roman"/>
                <w:lang w:val="kk-KZ"/>
              </w:rPr>
            </w:pPr>
            <w:r w:rsidRPr="008E5863">
              <w:rPr>
                <w:rFonts w:ascii="Times New Roman" w:hAnsi="Times New Roman" w:cs="Times New Roman"/>
                <w:lang w:val="kk-KZ"/>
              </w:rPr>
              <w:t>Иформ.</w:t>
            </w:r>
          </w:p>
          <w:p w14:paraId="7C2427C3" w14:textId="77777777" w:rsidR="005F2453" w:rsidRPr="008E5863" w:rsidRDefault="005F2453" w:rsidP="008727CE">
            <w:pPr>
              <w:rPr>
                <w:rFonts w:ascii="Times New Roman" w:hAnsi="Times New Roman" w:cs="Times New Roman"/>
                <w:lang w:val="kk-KZ"/>
              </w:rPr>
            </w:pPr>
            <w:r>
              <w:rPr>
                <w:rFonts w:ascii="Times New Roman" w:hAnsi="Times New Roman" w:cs="Times New Roman"/>
                <w:lang w:val="kk-KZ"/>
              </w:rPr>
              <w:t>П</w:t>
            </w:r>
            <w:r w:rsidRPr="008E5863">
              <w:rPr>
                <w:rFonts w:ascii="Times New Roman" w:hAnsi="Times New Roman" w:cs="Times New Roman"/>
                <w:lang w:val="kk-KZ"/>
              </w:rPr>
              <w:t>әні</w:t>
            </w:r>
          </w:p>
        </w:tc>
        <w:tc>
          <w:tcPr>
            <w:tcW w:w="850" w:type="dxa"/>
          </w:tcPr>
          <w:p w14:paraId="12166B63" w14:textId="77777777" w:rsidR="005F2453" w:rsidRPr="008E5863" w:rsidRDefault="005F2453" w:rsidP="008727CE">
            <w:pPr>
              <w:jc w:val="center"/>
              <w:rPr>
                <w:rFonts w:ascii="Times New Roman" w:hAnsi="Times New Roman" w:cs="Times New Roman"/>
                <w:lang w:val="en-US"/>
              </w:rPr>
            </w:pPr>
            <w:proofErr w:type="spellStart"/>
            <w:r>
              <w:rPr>
                <w:rFonts w:ascii="Times New Roman" w:hAnsi="Times New Roman" w:cs="Times New Roman"/>
                <w:lang w:val="en-US"/>
              </w:rPr>
              <w:t>сарапшы</w:t>
            </w:r>
            <w:proofErr w:type="spellEnd"/>
          </w:p>
        </w:tc>
        <w:tc>
          <w:tcPr>
            <w:tcW w:w="920" w:type="dxa"/>
          </w:tcPr>
          <w:p w14:paraId="01227F13" w14:textId="77777777" w:rsidR="005F2453" w:rsidRPr="008E5863" w:rsidRDefault="005F2453" w:rsidP="008727CE">
            <w:pPr>
              <w:jc w:val="center"/>
              <w:rPr>
                <w:rFonts w:ascii="Times New Roman" w:hAnsi="Times New Roman" w:cs="Times New Roman"/>
                <w:lang w:val="kk-KZ"/>
              </w:rPr>
            </w:pPr>
            <w:r>
              <w:rPr>
                <w:rFonts w:ascii="Times New Roman" w:hAnsi="Times New Roman" w:cs="Times New Roman"/>
                <w:lang w:val="kk-KZ"/>
              </w:rPr>
              <w:t>26</w:t>
            </w:r>
          </w:p>
        </w:tc>
        <w:tc>
          <w:tcPr>
            <w:tcW w:w="845" w:type="dxa"/>
          </w:tcPr>
          <w:p w14:paraId="2371A1AB" w14:textId="77777777" w:rsidR="005F2453" w:rsidRPr="00D16E5F" w:rsidRDefault="005F2453" w:rsidP="008727CE">
            <w:pPr>
              <w:jc w:val="center"/>
              <w:rPr>
                <w:rFonts w:ascii="Times New Roman" w:hAnsi="Times New Roman" w:cs="Times New Roman"/>
                <w:lang w:val="kk-KZ"/>
              </w:rPr>
            </w:pPr>
            <w:r>
              <w:rPr>
                <w:rFonts w:ascii="Times New Roman" w:hAnsi="Times New Roman" w:cs="Times New Roman"/>
                <w:lang w:val="kk-KZ"/>
              </w:rPr>
              <w:t>2023</w:t>
            </w:r>
            <w:r w:rsidRPr="00D16E5F">
              <w:rPr>
                <w:rFonts w:ascii="Times New Roman" w:hAnsi="Times New Roman" w:cs="Times New Roman"/>
                <w:lang w:val="kk-KZ"/>
              </w:rPr>
              <w:t>ж</w:t>
            </w:r>
          </w:p>
        </w:tc>
        <w:tc>
          <w:tcPr>
            <w:tcW w:w="1269" w:type="dxa"/>
          </w:tcPr>
          <w:p w14:paraId="5953E594" w14:textId="77777777" w:rsidR="005F2453" w:rsidRPr="00D16E5F" w:rsidRDefault="005F2453" w:rsidP="008727CE">
            <w:pPr>
              <w:jc w:val="center"/>
              <w:rPr>
                <w:rFonts w:ascii="Times New Roman" w:hAnsi="Times New Roman" w:cs="Times New Roman"/>
                <w:lang w:val="en-US"/>
              </w:rPr>
            </w:pPr>
            <w:r w:rsidRPr="00D16E5F">
              <w:rPr>
                <w:rFonts w:ascii="Times New Roman" w:hAnsi="Times New Roman" w:cs="Times New Roman"/>
                <w:lang w:val="kk-KZ"/>
              </w:rPr>
              <w:t>№4046</w:t>
            </w:r>
            <w:r w:rsidRPr="00D16E5F">
              <w:rPr>
                <w:rFonts w:ascii="Times New Roman" w:hAnsi="Times New Roman" w:cs="Times New Roman"/>
                <w:lang w:val="en-US"/>
              </w:rPr>
              <w:t>dc006</w:t>
            </w:r>
          </w:p>
        </w:tc>
        <w:tc>
          <w:tcPr>
            <w:tcW w:w="451" w:type="dxa"/>
          </w:tcPr>
          <w:p w14:paraId="029B368C" w14:textId="77777777" w:rsidR="005F2453" w:rsidRPr="008E5863" w:rsidRDefault="005F2453" w:rsidP="008727CE">
            <w:pPr>
              <w:jc w:val="center"/>
              <w:rPr>
                <w:rFonts w:ascii="Times New Roman" w:hAnsi="Times New Roman" w:cs="Times New Roman"/>
                <w:lang w:val="kk-KZ"/>
              </w:rPr>
            </w:pPr>
          </w:p>
        </w:tc>
        <w:tc>
          <w:tcPr>
            <w:tcW w:w="282" w:type="dxa"/>
          </w:tcPr>
          <w:p w14:paraId="17885781" w14:textId="77777777" w:rsidR="005F2453" w:rsidRPr="008E5863" w:rsidRDefault="005F2453" w:rsidP="008727CE">
            <w:pPr>
              <w:jc w:val="center"/>
              <w:rPr>
                <w:rFonts w:ascii="Times New Roman" w:hAnsi="Times New Roman" w:cs="Times New Roman"/>
                <w:lang w:val="kk-KZ"/>
              </w:rPr>
            </w:pPr>
          </w:p>
        </w:tc>
        <w:tc>
          <w:tcPr>
            <w:tcW w:w="517" w:type="dxa"/>
          </w:tcPr>
          <w:p w14:paraId="64919DA5" w14:textId="77777777" w:rsidR="005F2453" w:rsidRPr="008E5863" w:rsidRDefault="005F2453" w:rsidP="008727CE">
            <w:pPr>
              <w:jc w:val="center"/>
              <w:rPr>
                <w:rFonts w:ascii="Times New Roman" w:hAnsi="Times New Roman" w:cs="Times New Roman"/>
                <w:lang w:val="kk-KZ"/>
              </w:rPr>
            </w:pPr>
            <w:r>
              <w:rPr>
                <w:rFonts w:ascii="Times New Roman" w:hAnsi="Times New Roman" w:cs="Times New Roman"/>
                <w:lang w:val="kk-KZ"/>
              </w:rPr>
              <w:t>+</w:t>
            </w:r>
          </w:p>
        </w:tc>
      </w:tr>
      <w:tr w:rsidR="005F2453" w:rsidRPr="008E5863" w14:paraId="18EA851F" w14:textId="77777777" w:rsidTr="005F2453">
        <w:trPr>
          <w:trHeight w:val="144"/>
        </w:trPr>
        <w:tc>
          <w:tcPr>
            <w:tcW w:w="563" w:type="dxa"/>
          </w:tcPr>
          <w:p w14:paraId="29390FCA" w14:textId="77777777" w:rsidR="005F2453" w:rsidRPr="008E5863" w:rsidRDefault="005F2453" w:rsidP="008727CE">
            <w:pPr>
              <w:rPr>
                <w:rFonts w:ascii="Times New Roman" w:hAnsi="Times New Roman" w:cs="Times New Roman"/>
                <w:lang w:val="kk-KZ"/>
              </w:rPr>
            </w:pPr>
            <w:r>
              <w:rPr>
                <w:rFonts w:ascii="Times New Roman" w:hAnsi="Times New Roman" w:cs="Times New Roman"/>
                <w:lang w:val="kk-KZ"/>
              </w:rPr>
              <w:t>5</w:t>
            </w:r>
          </w:p>
        </w:tc>
        <w:tc>
          <w:tcPr>
            <w:tcW w:w="2115" w:type="dxa"/>
          </w:tcPr>
          <w:p w14:paraId="0D1F9153" w14:textId="77777777" w:rsidR="005F2453" w:rsidRPr="008E5863" w:rsidRDefault="005F2453" w:rsidP="008727CE">
            <w:pPr>
              <w:rPr>
                <w:rFonts w:ascii="Times New Roman" w:hAnsi="Times New Roman" w:cs="Times New Roman"/>
                <w:lang w:val="kk-KZ"/>
              </w:rPr>
            </w:pPr>
            <w:r w:rsidRPr="008E5863">
              <w:rPr>
                <w:rFonts w:ascii="Times New Roman" w:hAnsi="Times New Roman" w:cs="Times New Roman"/>
                <w:lang w:val="kk-KZ"/>
              </w:rPr>
              <w:t>Байбуланова</w:t>
            </w:r>
          </w:p>
          <w:p w14:paraId="0F16E7EF" w14:textId="77777777" w:rsidR="005F2453" w:rsidRPr="008E5863" w:rsidRDefault="005F2453" w:rsidP="008727CE">
            <w:pPr>
              <w:rPr>
                <w:rFonts w:ascii="Times New Roman" w:hAnsi="Times New Roman" w:cs="Times New Roman"/>
                <w:lang w:val="kk-KZ"/>
              </w:rPr>
            </w:pPr>
            <w:r w:rsidRPr="008E5863">
              <w:rPr>
                <w:rFonts w:ascii="Times New Roman" w:hAnsi="Times New Roman" w:cs="Times New Roman"/>
                <w:lang w:val="kk-KZ"/>
              </w:rPr>
              <w:t>Бубумариям</w:t>
            </w:r>
          </w:p>
          <w:p w14:paraId="7CCC79F0" w14:textId="77777777" w:rsidR="005F2453" w:rsidRPr="008E5863" w:rsidRDefault="005F2453" w:rsidP="008727CE">
            <w:pPr>
              <w:rPr>
                <w:rFonts w:ascii="Times New Roman" w:hAnsi="Times New Roman" w:cs="Times New Roman"/>
                <w:lang w:val="kk-KZ"/>
              </w:rPr>
            </w:pPr>
            <w:r w:rsidRPr="008E5863">
              <w:rPr>
                <w:rFonts w:ascii="Times New Roman" w:hAnsi="Times New Roman" w:cs="Times New Roman"/>
                <w:lang w:val="kk-KZ"/>
              </w:rPr>
              <w:t>Отыншиевна</w:t>
            </w:r>
          </w:p>
        </w:tc>
        <w:tc>
          <w:tcPr>
            <w:tcW w:w="1551" w:type="dxa"/>
          </w:tcPr>
          <w:p w14:paraId="4B6EDC48" w14:textId="77777777" w:rsidR="005F2453" w:rsidRPr="008E5863" w:rsidRDefault="005F2453" w:rsidP="008727CE">
            <w:pPr>
              <w:jc w:val="center"/>
              <w:rPr>
                <w:rFonts w:ascii="Times New Roman" w:hAnsi="Times New Roman" w:cs="Times New Roman"/>
                <w:lang w:val="kk-KZ"/>
              </w:rPr>
            </w:pPr>
            <w:r w:rsidRPr="008E5863">
              <w:rPr>
                <w:rFonts w:ascii="Times New Roman" w:hAnsi="Times New Roman" w:cs="Times New Roman"/>
                <w:lang w:val="kk-KZ"/>
              </w:rPr>
              <w:t>06.10.1973</w:t>
            </w:r>
            <w:r>
              <w:rPr>
                <w:rFonts w:ascii="Times New Roman" w:hAnsi="Times New Roman" w:cs="Times New Roman"/>
                <w:lang w:val="kk-KZ"/>
              </w:rPr>
              <w:t>ж</w:t>
            </w:r>
          </w:p>
        </w:tc>
        <w:tc>
          <w:tcPr>
            <w:tcW w:w="1584" w:type="dxa"/>
          </w:tcPr>
          <w:p w14:paraId="770585CD" w14:textId="77777777" w:rsidR="005F2453" w:rsidRPr="008E5863" w:rsidRDefault="005F2453" w:rsidP="008727CE">
            <w:pPr>
              <w:rPr>
                <w:rFonts w:ascii="Times New Roman" w:hAnsi="Times New Roman" w:cs="Times New Roman"/>
                <w:lang w:val="kk-KZ"/>
              </w:rPr>
            </w:pPr>
            <w:r w:rsidRPr="008E5863">
              <w:rPr>
                <w:rFonts w:ascii="Times New Roman" w:hAnsi="Times New Roman" w:cs="Times New Roman"/>
                <w:lang w:val="kk-KZ"/>
              </w:rPr>
              <w:t>Қазақ тілі</w:t>
            </w:r>
          </w:p>
          <w:p w14:paraId="29EB0CE6" w14:textId="77777777" w:rsidR="005F2453" w:rsidRPr="008E5863" w:rsidRDefault="005F2453" w:rsidP="008727CE">
            <w:pPr>
              <w:rPr>
                <w:rFonts w:ascii="Times New Roman" w:hAnsi="Times New Roman" w:cs="Times New Roman"/>
                <w:lang w:val="kk-KZ"/>
              </w:rPr>
            </w:pPr>
            <w:r w:rsidRPr="008E5863">
              <w:rPr>
                <w:rFonts w:ascii="Times New Roman" w:hAnsi="Times New Roman" w:cs="Times New Roman"/>
                <w:lang w:val="kk-KZ"/>
              </w:rPr>
              <w:t>мен әдебиеті</w:t>
            </w:r>
          </w:p>
        </w:tc>
        <w:tc>
          <w:tcPr>
            <w:tcW w:w="850" w:type="dxa"/>
          </w:tcPr>
          <w:p w14:paraId="395A9E1C" w14:textId="77777777" w:rsidR="005F2453" w:rsidRPr="008E5863" w:rsidRDefault="005F2453" w:rsidP="008727CE">
            <w:pPr>
              <w:jc w:val="center"/>
              <w:rPr>
                <w:rFonts w:ascii="Times New Roman" w:hAnsi="Times New Roman" w:cs="Times New Roman"/>
                <w:lang w:val="en-US"/>
              </w:rPr>
            </w:pPr>
            <w:proofErr w:type="spellStart"/>
            <w:r>
              <w:rPr>
                <w:rFonts w:ascii="Times New Roman" w:hAnsi="Times New Roman" w:cs="Times New Roman"/>
                <w:lang w:val="en-US"/>
              </w:rPr>
              <w:t>сарапшы</w:t>
            </w:r>
            <w:proofErr w:type="spellEnd"/>
          </w:p>
        </w:tc>
        <w:tc>
          <w:tcPr>
            <w:tcW w:w="920" w:type="dxa"/>
          </w:tcPr>
          <w:p w14:paraId="647067BE" w14:textId="77777777" w:rsidR="005F2453" w:rsidRPr="008E5863" w:rsidRDefault="005F2453" w:rsidP="008727CE">
            <w:pPr>
              <w:rPr>
                <w:rFonts w:ascii="Times New Roman" w:hAnsi="Times New Roman" w:cs="Times New Roman"/>
                <w:lang w:val="kk-KZ"/>
              </w:rPr>
            </w:pPr>
            <w:r>
              <w:rPr>
                <w:rFonts w:ascii="Times New Roman" w:hAnsi="Times New Roman" w:cs="Times New Roman"/>
                <w:lang w:val="kk-KZ"/>
              </w:rPr>
              <w:t xml:space="preserve">    24,6</w:t>
            </w:r>
          </w:p>
        </w:tc>
        <w:tc>
          <w:tcPr>
            <w:tcW w:w="845" w:type="dxa"/>
          </w:tcPr>
          <w:p w14:paraId="4748E07B" w14:textId="77777777" w:rsidR="005F2453" w:rsidRPr="008E5863" w:rsidRDefault="005F2453" w:rsidP="008727CE">
            <w:pPr>
              <w:jc w:val="center"/>
              <w:rPr>
                <w:rFonts w:ascii="Times New Roman" w:hAnsi="Times New Roman" w:cs="Times New Roman"/>
                <w:lang w:val="kk-KZ"/>
              </w:rPr>
            </w:pPr>
            <w:r>
              <w:rPr>
                <w:rFonts w:ascii="Times New Roman" w:hAnsi="Times New Roman" w:cs="Times New Roman"/>
                <w:lang w:val="kk-KZ"/>
              </w:rPr>
              <w:t>2024</w:t>
            </w:r>
            <w:r w:rsidRPr="008E5863">
              <w:rPr>
                <w:rFonts w:ascii="Times New Roman" w:hAnsi="Times New Roman" w:cs="Times New Roman"/>
                <w:lang w:val="kk-KZ"/>
              </w:rPr>
              <w:t>ж</w:t>
            </w:r>
          </w:p>
        </w:tc>
        <w:tc>
          <w:tcPr>
            <w:tcW w:w="1269" w:type="dxa"/>
          </w:tcPr>
          <w:p w14:paraId="51D89D35" w14:textId="77777777" w:rsidR="005F2453" w:rsidRPr="008E5863" w:rsidRDefault="005F2453" w:rsidP="008727CE">
            <w:pPr>
              <w:jc w:val="center"/>
              <w:rPr>
                <w:rFonts w:ascii="Times New Roman" w:hAnsi="Times New Roman" w:cs="Times New Roman"/>
                <w:lang w:val="kk-KZ"/>
              </w:rPr>
            </w:pPr>
            <w:r>
              <w:rPr>
                <w:rFonts w:ascii="Times New Roman" w:hAnsi="Times New Roman" w:cs="Times New Roman"/>
                <w:lang w:val="kk-KZ"/>
              </w:rPr>
              <w:t>№471</w:t>
            </w:r>
          </w:p>
        </w:tc>
        <w:tc>
          <w:tcPr>
            <w:tcW w:w="451" w:type="dxa"/>
          </w:tcPr>
          <w:p w14:paraId="7E13E1E0" w14:textId="77777777" w:rsidR="005F2453" w:rsidRPr="008E5863" w:rsidRDefault="005F2453" w:rsidP="008727CE">
            <w:pPr>
              <w:jc w:val="center"/>
              <w:rPr>
                <w:rFonts w:ascii="Times New Roman" w:hAnsi="Times New Roman" w:cs="Times New Roman"/>
                <w:lang w:val="kk-KZ"/>
              </w:rPr>
            </w:pPr>
          </w:p>
        </w:tc>
        <w:tc>
          <w:tcPr>
            <w:tcW w:w="282" w:type="dxa"/>
          </w:tcPr>
          <w:p w14:paraId="5BCD5698" w14:textId="77777777" w:rsidR="005F2453" w:rsidRPr="008E5863" w:rsidRDefault="005F2453" w:rsidP="008727CE">
            <w:pPr>
              <w:jc w:val="center"/>
              <w:rPr>
                <w:rFonts w:ascii="Times New Roman" w:hAnsi="Times New Roman" w:cs="Times New Roman"/>
                <w:lang w:val="kk-KZ"/>
              </w:rPr>
            </w:pPr>
          </w:p>
        </w:tc>
        <w:tc>
          <w:tcPr>
            <w:tcW w:w="517" w:type="dxa"/>
          </w:tcPr>
          <w:p w14:paraId="6F7FE7BF" w14:textId="77777777" w:rsidR="005F2453" w:rsidRPr="008E5863" w:rsidRDefault="005F2453" w:rsidP="008727CE">
            <w:pPr>
              <w:jc w:val="center"/>
              <w:rPr>
                <w:rFonts w:ascii="Times New Roman" w:hAnsi="Times New Roman" w:cs="Times New Roman"/>
                <w:lang w:val="kk-KZ"/>
              </w:rPr>
            </w:pPr>
          </w:p>
        </w:tc>
      </w:tr>
      <w:tr w:rsidR="005F2453" w:rsidRPr="008E5863" w14:paraId="12D89F44" w14:textId="77777777" w:rsidTr="005F2453">
        <w:trPr>
          <w:trHeight w:val="144"/>
        </w:trPr>
        <w:tc>
          <w:tcPr>
            <w:tcW w:w="563" w:type="dxa"/>
          </w:tcPr>
          <w:p w14:paraId="7801BE1D" w14:textId="77777777" w:rsidR="005F2453" w:rsidRPr="008E5863" w:rsidRDefault="005F2453" w:rsidP="008727CE">
            <w:pPr>
              <w:rPr>
                <w:rFonts w:ascii="Times New Roman" w:hAnsi="Times New Roman" w:cs="Times New Roman"/>
                <w:lang w:val="kk-KZ"/>
              </w:rPr>
            </w:pPr>
            <w:r>
              <w:rPr>
                <w:rFonts w:ascii="Times New Roman" w:hAnsi="Times New Roman" w:cs="Times New Roman"/>
                <w:lang w:val="kk-KZ"/>
              </w:rPr>
              <w:t>6</w:t>
            </w:r>
          </w:p>
        </w:tc>
        <w:tc>
          <w:tcPr>
            <w:tcW w:w="2115" w:type="dxa"/>
          </w:tcPr>
          <w:p w14:paraId="75E76627" w14:textId="77777777" w:rsidR="005F2453" w:rsidRPr="008E5863" w:rsidRDefault="005F2453" w:rsidP="008727CE">
            <w:pPr>
              <w:rPr>
                <w:rFonts w:ascii="Times New Roman" w:hAnsi="Times New Roman" w:cs="Times New Roman"/>
                <w:lang w:val="kk-KZ"/>
              </w:rPr>
            </w:pPr>
            <w:r w:rsidRPr="008E5863">
              <w:rPr>
                <w:rFonts w:ascii="Times New Roman" w:hAnsi="Times New Roman" w:cs="Times New Roman"/>
                <w:lang w:val="kk-KZ"/>
              </w:rPr>
              <w:t>Бейсбаев Жаркын</w:t>
            </w:r>
          </w:p>
          <w:p w14:paraId="4946DDAE" w14:textId="77777777" w:rsidR="005F2453" w:rsidRPr="008E5863" w:rsidRDefault="005F2453" w:rsidP="008727CE">
            <w:pPr>
              <w:rPr>
                <w:rFonts w:ascii="Times New Roman" w:hAnsi="Times New Roman" w:cs="Times New Roman"/>
                <w:lang w:val="kk-KZ"/>
              </w:rPr>
            </w:pPr>
            <w:r>
              <w:rPr>
                <w:rFonts w:ascii="Times New Roman" w:hAnsi="Times New Roman" w:cs="Times New Roman"/>
                <w:lang w:val="kk-KZ"/>
              </w:rPr>
              <w:t>Оразови</w:t>
            </w:r>
            <w:r w:rsidRPr="008E5863">
              <w:rPr>
                <w:rFonts w:ascii="Times New Roman" w:hAnsi="Times New Roman" w:cs="Times New Roman"/>
                <w:lang w:val="kk-KZ"/>
              </w:rPr>
              <w:t>ч</w:t>
            </w:r>
          </w:p>
        </w:tc>
        <w:tc>
          <w:tcPr>
            <w:tcW w:w="1551" w:type="dxa"/>
          </w:tcPr>
          <w:p w14:paraId="3EB32B43" w14:textId="77777777" w:rsidR="005F2453" w:rsidRPr="008E5863" w:rsidRDefault="005F2453" w:rsidP="008727CE">
            <w:pPr>
              <w:jc w:val="center"/>
              <w:rPr>
                <w:rFonts w:ascii="Times New Roman" w:hAnsi="Times New Roman" w:cs="Times New Roman"/>
                <w:lang w:val="kk-KZ"/>
              </w:rPr>
            </w:pPr>
            <w:r w:rsidRPr="008E5863">
              <w:rPr>
                <w:rFonts w:ascii="Times New Roman" w:hAnsi="Times New Roman" w:cs="Times New Roman"/>
                <w:lang w:val="kk-KZ"/>
              </w:rPr>
              <w:t>20.10.1983</w:t>
            </w:r>
            <w:r>
              <w:rPr>
                <w:rFonts w:ascii="Times New Roman" w:hAnsi="Times New Roman" w:cs="Times New Roman"/>
                <w:lang w:val="kk-KZ"/>
              </w:rPr>
              <w:t>ж</w:t>
            </w:r>
          </w:p>
        </w:tc>
        <w:tc>
          <w:tcPr>
            <w:tcW w:w="1584" w:type="dxa"/>
          </w:tcPr>
          <w:p w14:paraId="7A8F7504" w14:textId="77777777" w:rsidR="005F2453" w:rsidRDefault="005F2453" w:rsidP="008727CE">
            <w:pPr>
              <w:rPr>
                <w:rFonts w:ascii="Times New Roman" w:hAnsi="Times New Roman" w:cs="Times New Roman"/>
                <w:lang w:val="kk-KZ"/>
              </w:rPr>
            </w:pPr>
            <w:r>
              <w:rPr>
                <w:rFonts w:ascii="Times New Roman" w:hAnsi="Times New Roman" w:cs="Times New Roman"/>
                <w:lang w:val="kk-KZ"/>
              </w:rPr>
              <w:t>Дене</w:t>
            </w:r>
          </w:p>
          <w:p w14:paraId="6C8905D3" w14:textId="77777777" w:rsidR="005F2453" w:rsidRPr="008E5863" w:rsidRDefault="005F2453" w:rsidP="008727CE">
            <w:pPr>
              <w:rPr>
                <w:rFonts w:ascii="Times New Roman" w:hAnsi="Times New Roman" w:cs="Times New Roman"/>
                <w:lang w:val="kk-KZ"/>
              </w:rPr>
            </w:pPr>
            <w:r>
              <w:rPr>
                <w:rFonts w:ascii="Times New Roman" w:hAnsi="Times New Roman" w:cs="Times New Roman"/>
                <w:lang w:val="kk-KZ"/>
              </w:rPr>
              <w:t>шын.</w:t>
            </w:r>
            <w:r w:rsidRPr="008E5863">
              <w:rPr>
                <w:rFonts w:ascii="Times New Roman" w:hAnsi="Times New Roman" w:cs="Times New Roman"/>
                <w:lang w:val="kk-KZ"/>
              </w:rPr>
              <w:t>пәні</w:t>
            </w:r>
          </w:p>
        </w:tc>
        <w:tc>
          <w:tcPr>
            <w:tcW w:w="850" w:type="dxa"/>
          </w:tcPr>
          <w:p w14:paraId="5FB154BB" w14:textId="77777777" w:rsidR="005F2453" w:rsidRPr="008E5863" w:rsidRDefault="005F2453" w:rsidP="008727CE">
            <w:pPr>
              <w:jc w:val="center"/>
              <w:rPr>
                <w:rFonts w:ascii="Times New Roman" w:hAnsi="Times New Roman" w:cs="Times New Roman"/>
                <w:lang w:val="en-US"/>
              </w:rPr>
            </w:pPr>
            <w:r>
              <w:rPr>
                <w:rFonts w:ascii="Times New Roman" w:hAnsi="Times New Roman" w:cs="Times New Roman"/>
                <w:lang w:val="en-US"/>
              </w:rPr>
              <w:t>-</w:t>
            </w:r>
          </w:p>
        </w:tc>
        <w:tc>
          <w:tcPr>
            <w:tcW w:w="920" w:type="dxa"/>
          </w:tcPr>
          <w:p w14:paraId="310C651F" w14:textId="77777777" w:rsidR="005F2453" w:rsidRPr="008E5863" w:rsidRDefault="005F2453" w:rsidP="008727CE">
            <w:pPr>
              <w:jc w:val="center"/>
              <w:rPr>
                <w:rFonts w:ascii="Times New Roman" w:hAnsi="Times New Roman" w:cs="Times New Roman"/>
                <w:lang w:val="kk-KZ"/>
              </w:rPr>
            </w:pPr>
            <w:r>
              <w:rPr>
                <w:rFonts w:ascii="Times New Roman" w:hAnsi="Times New Roman" w:cs="Times New Roman"/>
                <w:lang w:val="kk-KZ"/>
              </w:rPr>
              <w:t>20</w:t>
            </w:r>
          </w:p>
        </w:tc>
        <w:tc>
          <w:tcPr>
            <w:tcW w:w="845" w:type="dxa"/>
          </w:tcPr>
          <w:p w14:paraId="43903246" w14:textId="77777777" w:rsidR="005F2453" w:rsidRPr="00E737C7" w:rsidRDefault="005F2453" w:rsidP="008727CE">
            <w:pPr>
              <w:rPr>
                <w:rFonts w:ascii="Times New Roman" w:hAnsi="Times New Roman" w:cs="Times New Roman"/>
                <w:lang w:val="kk-KZ"/>
              </w:rPr>
            </w:pPr>
            <w:r>
              <w:rPr>
                <w:rFonts w:ascii="Times New Roman" w:hAnsi="Times New Roman" w:cs="Times New Roman"/>
                <w:lang w:val="kk-KZ"/>
              </w:rPr>
              <w:t>2025ж</w:t>
            </w:r>
          </w:p>
        </w:tc>
        <w:tc>
          <w:tcPr>
            <w:tcW w:w="1269" w:type="dxa"/>
          </w:tcPr>
          <w:p w14:paraId="0DE5835F" w14:textId="77777777" w:rsidR="005F2453" w:rsidRDefault="005F2453" w:rsidP="008727CE">
            <w:pPr>
              <w:rPr>
                <w:rFonts w:ascii="Times New Roman" w:hAnsi="Times New Roman" w:cs="Times New Roman"/>
                <w:lang w:val="kk-KZ"/>
              </w:rPr>
            </w:pPr>
          </w:p>
          <w:p w14:paraId="38ED821E" w14:textId="77777777" w:rsidR="005F2453" w:rsidRPr="00E737C7" w:rsidRDefault="005F2453" w:rsidP="008727CE">
            <w:pPr>
              <w:rPr>
                <w:rFonts w:ascii="Times New Roman" w:hAnsi="Times New Roman" w:cs="Times New Roman"/>
                <w:lang w:val="kk-KZ"/>
              </w:rPr>
            </w:pPr>
            <w:r>
              <w:rPr>
                <w:rFonts w:ascii="Times New Roman" w:hAnsi="Times New Roman" w:cs="Times New Roman"/>
                <w:lang w:val="kk-KZ"/>
              </w:rPr>
              <w:t>№ 460</w:t>
            </w:r>
          </w:p>
        </w:tc>
        <w:tc>
          <w:tcPr>
            <w:tcW w:w="451" w:type="dxa"/>
          </w:tcPr>
          <w:p w14:paraId="0AA591FE" w14:textId="77777777" w:rsidR="005F2453" w:rsidRPr="008E5863" w:rsidRDefault="005F2453" w:rsidP="008727CE">
            <w:pPr>
              <w:jc w:val="center"/>
              <w:rPr>
                <w:rFonts w:ascii="Times New Roman" w:hAnsi="Times New Roman" w:cs="Times New Roman"/>
                <w:lang w:val="kk-KZ"/>
              </w:rPr>
            </w:pPr>
          </w:p>
        </w:tc>
        <w:tc>
          <w:tcPr>
            <w:tcW w:w="282" w:type="dxa"/>
          </w:tcPr>
          <w:p w14:paraId="0CDE6FA1" w14:textId="77777777" w:rsidR="005F2453" w:rsidRPr="008E5863" w:rsidRDefault="005F2453" w:rsidP="008727CE">
            <w:pPr>
              <w:jc w:val="center"/>
              <w:rPr>
                <w:rFonts w:ascii="Times New Roman" w:hAnsi="Times New Roman" w:cs="Times New Roman"/>
                <w:lang w:val="kk-KZ"/>
              </w:rPr>
            </w:pPr>
          </w:p>
        </w:tc>
        <w:tc>
          <w:tcPr>
            <w:tcW w:w="517" w:type="dxa"/>
          </w:tcPr>
          <w:p w14:paraId="4C6D295C" w14:textId="77777777" w:rsidR="005F2453" w:rsidRPr="008E5863" w:rsidRDefault="005F2453" w:rsidP="008727CE">
            <w:pPr>
              <w:jc w:val="center"/>
              <w:rPr>
                <w:rFonts w:ascii="Times New Roman" w:hAnsi="Times New Roman" w:cs="Times New Roman"/>
                <w:lang w:val="kk-KZ"/>
              </w:rPr>
            </w:pPr>
          </w:p>
        </w:tc>
      </w:tr>
      <w:tr w:rsidR="005F2453" w:rsidRPr="008E5863" w14:paraId="49F5A7C1" w14:textId="77777777" w:rsidTr="005F2453">
        <w:trPr>
          <w:trHeight w:val="144"/>
        </w:trPr>
        <w:tc>
          <w:tcPr>
            <w:tcW w:w="563" w:type="dxa"/>
          </w:tcPr>
          <w:p w14:paraId="1B62BC50" w14:textId="77777777" w:rsidR="005F2453" w:rsidRPr="008E5863" w:rsidRDefault="005F2453" w:rsidP="008727CE">
            <w:pPr>
              <w:rPr>
                <w:rFonts w:ascii="Times New Roman" w:hAnsi="Times New Roman" w:cs="Times New Roman"/>
                <w:lang w:val="kk-KZ"/>
              </w:rPr>
            </w:pPr>
            <w:r>
              <w:rPr>
                <w:rFonts w:ascii="Times New Roman" w:hAnsi="Times New Roman" w:cs="Times New Roman"/>
                <w:lang w:val="kk-KZ"/>
              </w:rPr>
              <w:t>7</w:t>
            </w:r>
          </w:p>
        </w:tc>
        <w:tc>
          <w:tcPr>
            <w:tcW w:w="2115" w:type="dxa"/>
          </w:tcPr>
          <w:p w14:paraId="35DEFCEA" w14:textId="77777777" w:rsidR="005F2453" w:rsidRPr="008E5863" w:rsidRDefault="005F2453" w:rsidP="008727CE">
            <w:pPr>
              <w:rPr>
                <w:rFonts w:ascii="Times New Roman" w:hAnsi="Times New Roman" w:cs="Times New Roman"/>
                <w:lang w:val="kk-KZ"/>
              </w:rPr>
            </w:pPr>
            <w:r w:rsidRPr="008E5863">
              <w:rPr>
                <w:rFonts w:ascii="Times New Roman" w:hAnsi="Times New Roman" w:cs="Times New Roman"/>
                <w:lang w:val="kk-KZ"/>
              </w:rPr>
              <w:t>Ботабекова  Роза</w:t>
            </w:r>
          </w:p>
          <w:p w14:paraId="46996B28" w14:textId="77777777" w:rsidR="005F2453" w:rsidRPr="008E5863" w:rsidRDefault="005F2453" w:rsidP="008727CE">
            <w:pPr>
              <w:rPr>
                <w:rFonts w:ascii="Times New Roman" w:hAnsi="Times New Roman" w:cs="Times New Roman"/>
                <w:lang w:val="kk-KZ"/>
              </w:rPr>
            </w:pPr>
            <w:r w:rsidRPr="008E5863">
              <w:rPr>
                <w:rFonts w:ascii="Times New Roman" w:hAnsi="Times New Roman" w:cs="Times New Roman"/>
                <w:lang w:val="kk-KZ"/>
              </w:rPr>
              <w:t>Исламгалиевна</w:t>
            </w:r>
          </w:p>
        </w:tc>
        <w:tc>
          <w:tcPr>
            <w:tcW w:w="1551" w:type="dxa"/>
          </w:tcPr>
          <w:p w14:paraId="06B0C8AF" w14:textId="77777777" w:rsidR="005F2453" w:rsidRPr="008E5863" w:rsidRDefault="005F2453" w:rsidP="008727CE">
            <w:pPr>
              <w:jc w:val="center"/>
              <w:rPr>
                <w:rFonts w:ascii="Times New Roman" w:hAnsi="Times New Roman" w:cs="Times New Roman"/>
                <w:lang w:val="kk-KZ"/>
              </w:rPr>
            </w:pPr>
            <w:r w:rsidRPr="008E5863">
              <w:rPr>
                <w:rFonts w:ascii="Times New Roman" w:hAnsi="Times New Roman" w:cs="Times New Roman"/>
                <w:lang w:val="kk-KZ"/>
              </w:rPr>
              <w:t>26.11.1985</w:t>
            </w:r>
            <w:r>
              <w:rPr>
                <w:rFonts w:ascii="Times New Roman" w:hAnsi="Times New Roman" w:cs="Times New Roman"/>
                <w:lang w:val="kk-KZ"/>
              </w:rPr>
              <w:t>ж</w:t>
            </w:r>
          </w:p>
        </w:tc>
        <w:tc>
          <w:tcPr>
            <w:tcW w:w="1584" w:type="dxa"/>
          </w:tcPr>
          <w:p w14:paraId="470F8B4F" w14:textId="77777777" w:rsidR="005F2453" w:rsidRPr="008E5863" w:rsidRDefault="005F2453" w:rsidP="008727CE">
            <w:pPr>
              <w:rPr>
                <w:rFonts w:ascii="Times New Roman" w:hAnsi="Times New Roman" w:cs="Times New Roman"/>
                <w:lang w:val="kk-KZ"/>
              </w:rPr>
            </w:pPr>
            <w:r w:rsidRPr="008E5863">
              <w:rPr>
                <w:rFonts w:ascii="Times New Roman" w:hAnsi="Times New Roman" w:cs="Times New Roman"/>
                <w:lang w:val="kk-KZ"/>
              </w:rPr>
              <w:t>Бастауыш сынып</w:t>
            </w:r>
          </w:p>
        </w:tc>
        <w:tc>
          <w:tcPr>
            <w:tcW w:w="850" w:type="dxa"/>
          </w:tcPr>
          <w:p w14:paraId="3A603635" w14:textId="77777777" w:rsidR="005F2453" w:rsidRPr="008E5863" w:rsidRDefault="005F2453" w:rsidP="008727CE">
            <w:pPr>
              <w:rPr>
                <w:rFonts w:ascii="Times New Roman" w:hAnsi="Times New Roman" w:cs="Times New Roman"/>
                <w:lang w:val="kk-KZ"/>
              </w:rPr>
            </w:pPr>
            <w:r>
              <w:rPr>
                <w:rFonts w:ascii="Times New Roman" w:hAnsi="Times New Roman" w:cs="Times New Roman"/>
                <w:lang w:val="kk-KZ"/>
              </w:rPr>
              <w:t xml:space="preserve">Сарапшы </w:t>
            </w:r>
          </w:p>
        </w:tc>
        <w:tc>
          <w:tcPr>
            <w:tcW w:w="920" w:type="dxa"/>
          </w:tcPr>
          <w:p w14:paraId="180C674C" w14:textId="77777777" w:rsidR="005F2453" w:rsidRPr="008E5863" w:rsidRDefault="005F2453" w:rsidP="008727CE">
            <w:pPr>
              <w:rPr>
                <w:rFonts w:ascii="Times New Roman" w:hAnsi="Times New Roman" w:cs="Times New Roman"/>
                <w:lang w:val="kk-KZ"/>
              </w:rPr>
            </w:pPr>
            <w:r>
              <w:rPr>
                <w:rFonts w:ascii="Times New Roman" w:hAnsi="Times New Roman" w:cs="Times New Roman"/>
                <w:lang w:val="kk-KZ"/>
              </w:rPr>
              <w:t xml:space="preserve">    14</w:t>
            </w:r>
          </w:p>
        </w:tc>
        <w:tc>
          <w:tcPr>
            <w:tcW w:w="845" w:type="dxa"/>
          </w:tcPr>
          <w:p w14:paraId="2EE3927F" w14:textId="77777777" w:rsidR="005F2453" w:rsidRPr="008E5863" w:rsidRDefault="005F2453" w:rsidP="008727CE">
            <w:pPr>
              <w:rPr>
                <w:rFonts w:ascii="Times New Roman" w:hAnsi="Times New Roman" w:cs="Times New Roman"/>
                <w:lang w:val="kk-KZ"/>
              </w:rPr>
            </w:pPr>
            <w:r>
              <w:rPr>
                <w:rFonts w:ascii="Times New Roman" w:hAnsi="Times New Roman" w:cs="Times New Roman"/>
                <w:lang w:val="kk-KZ"/>
              </w:rPr>
              <w:t xml:space="preserve">   2023</w:t>
            </w:r>
            <w:r w:rsidRPr="008E5863">
              <w:rPr>
                <w:rFonts w:ascii="Times New Roman" w:hAnsi="Times New Roman" w:cs="Times New Roman"/>
                <w:lang w:val="kk-KZ"/>
              </w:rPr>
              <w:t>ж</w:t>
            </w:r>
          </w:p>
        </w:tc>
        <w:tc>
          <w:tcPr>
            <w:tcW w:w="1269" w:type="dxa"/>
          </w:tcPr>
          <w:p w14:paraId="6B77DB57" w14:textId="77777777" w:rsidR="005F2453" w:rsidRPr="008E5863" w:rsidRDefault="005F2453" w:rsidP="008727CE">
            <w:pPr>
              <w:jc w:val="center"/>
              <w:rPr>
                <w:rFonts w:ascii="Times New Roman" w:hAnsi="Times New Roman" w:cs="Times New Roman"/>
                <w:lang w:val="kk-KZ"/>
              </w:rPr>
            </w:pPr>
            <w:r>
              <w:rPr>
                <w:rFonts w:ascii="Times New Roman" w:hAnsi="Times New Roman" w:cs="Times New Roman"/>
                <w:lang w:val="kk-KZ"/>
              </w:rPr>
              <w:t>№0571347</w:t>
            </w:r>
          </w:p>
        </w:tc>
        <w:tc>
          <w:tcPr>
            <w:tcW w:w="451" w:type="dxa"/>
          </w:tcPr>
          <w:p w14:paraId="70268433" w14:textId="77777777" w:rsidR="005F2453" w:rsidRPr="008E5863" w:rsidRDefault="005F2453" w:rsidP="008727CE">
            <w:pPr>
              <w:jc w:val="center"/>
              <w:rPr>
                <w:rFonts w:ascii="Times New Roman" w:hAnsi="Times New Roman" w:cs="Times New Roman"/>
                <w:lang w:val="kk-KZ"/>
              </w:rPr>
            </w:pPr>
          </w:p>
        </w:tc>
        <w:tc>
          <w:tcPr>
            <w:tcW w:w="282" w:type="dxa"/>
          </w:tcPr>
          <w:p w14:paraId="10AA9270" w14:textId="77777777" w:rsidR="005F2453" w:rsidRPr="008E5863" w:rsidRDefault="005F2453" w:rsidP="008727CE">
            <w:pPr>
              <w:jc w:val="center"/>
              <w:rPr>
                <w:rFonts w:ascii="Times New Roman" w:hAnsi="Times New Roman" w:cs="Times New Roman"/>
                <w:lang w:val="kk-KZ"/>
              </w:rPr>
            </w:pPr>
          </w:p>
        </w:tc>
        <w:tc>
          <w:tcPr>
            <w:tcW w:w="517" w:type="dxa"/>
          </w:tcPr>
          <w:p w14:paraId="7AC09A8A" w14:textId="77777777" w:rsidR="005F2453" w:rsidRPr="008E5863" w:rsidRDefault="005F2453" w:rsidP="008727CE">
            <w:pPr>
              <w:jc w:val="center"/>
              <w:rPr>
                <w:rFonts w:ascii="Times New Roman" w:hAnsi="Times New Roman" w:cs="Times New Roman"/>
                <w:lang w:val="kk-KZ"/>
              </w:rPr>
            </w:pPr>
            <w:r>
              <w:rPr>
                <w:rFonts w:ascii="Times New Roman" w:hAnsi="Times New Roman" w:cs="Times New Roman"/>
                <w:lang w:val="kk-KZ"/>
              </w:rPr>
              <w:t>+</w:t>
            </w:r>
          </w:p>
        </w:tc>
      </w:tr>
      <w:tr w:rsidR="005F2453" w:rsidRPr="008E5863" w14:paraId="4A064D93" w14:textId="77777777" w:rsidTr="005F2453">
        <w:trPr>
          <w:trHeight w:val="144"/>
        </w:trPr>
        <w:tc>
          <w:tcPr>
            <w:tcW w:w="563" w:type="dxa"/>
          </w:tcPr>
          <w:p w14:paraId="70316842" w14:textId="77777777" w:rsidR="005F2453" w:rsidRPr="008E5863" w:rsidRDefault="005F2453" w:rsidP="008727CE">
            <w:pPr>
              <w:rPr>
                <w:rFonts w:ascii="Times New Roman" w:hAnsi="Times New Roman" w:cs="Times New Roman"/>
                <w:lang w:val="kk-KZ"/>
              </w:rPr>
            </w:pPr>
            <w:r>
              <w:rPr>
                <w:rFonts w:ascii="Times New Roman" w:hAnsi="Times New Roman" w:cs="Times New Roman"/>
                <w:lang w:val="kk-KZ"/>
              </w:rPr>
              <w:t>8</w:t>
            </w:r>
          </w:p>
        </w:tc>
        <w:tc>
          <w:tcPr>
            <w:tcW w:w="2115" w:type="dxa"/>
          </w:tcPr>
          <w:p w14:paraId="3279A151" w14:textId="77777777" w:rsidR="005F2453" w:rsidRPr="008E5863" w:rsidRDefault="005F2453" w:rsidP="008727CE">
            <w:pPr>
              <w:rPr>
                <w:rFonts w:ascii="Times New Roman" w:hAnsi="Times New Roman" w:cs="Times New Roman"/>
                <w:lang w:val="kk-KZ"/>
              </w:rPr>
            </w:pPr>
            <w:r w:rsidRPr="008E5863">
              <w:rPr>
                <w:rFonts w:ascii="Times New Roman" w:hAnsi="Times New Roman" w:cs="Times New Roman"/>
                <w:lang w:val="kk-KZ"/>
              </w:rPr>
              <w:t>Даулбекова Шолпан</w:t>
            </w:r>
            <w:r>
              <w:rPr>
                <w:rFonts w:ascii="Times New Roman" w:hAnsi="Times New Roman" w:cs="Times New Roman"/>
                <w:lang w:val="kk-KZ"/>
              </w:rPr>
              <w:t>кул Санакбековна</w:t>
            </w:r>
          </w:p>
        </w:tc>
        <w:tc>
          <w:tcPr>
            <w:tcW w:w="1551" w:type="dxa"/>
          </w:tcPr>
          <w:p w14:paraId="7F2E6548" w14:textId="77777777" w:rsidR="005F2453" w:rsidRPr="008E5863" w:rsidRDefault="005F2453" w:rsidP="008727CE">
            <w:pPr>
              <w:jc w:val="center"/>
              <w:rPr>
                <w:rFonts w:ascii="Times New Roman" w:hAnsi="Times New Roman" w:cs="Times New Roman"/>
                <w:lang w:val="kk-KZ"/>
              </w:rPr>
            </w:pPr>
            <w:r w:rsidRPr="008E5863">
              <w:rPr>
                <w:rFonts w:ascii="Times New Roman" w:hAnsi="Times New Roman" w:cs="Times New Roman"/>
                <w:lang w:val="kk-KZ"/>
              </w:rPr>
              <w:t>01.11.1978</w:t>
            </w:r>
            <w:r>
              <w:rPr>
                <w:rFonts w:ascii="Times New Roman" w:hAnsi="Times New Roman" w:cs="Times New Roman"/>
                <w:lang w:val="kk-KZ"/>
              </w:rPr>
              <w:t>ж</w:t>
            </w:r>
          </w:p>
        </w:tc>
        <w:tc>
          <w:tcPr>
            <w:tcW w:w="1584" w:type="dxa"/>
          </w:tcPr>
          <w:p w14:paraId="31F07896" w14:textId="77777777" w:rsidR="005F2453" w:rsidRPr="008E5863" w:rsidRDefault="005F2453" w:rsidP="008727CE">
            <w:pPr>
              <w:rPr>
                <w:rFonts w:ascii="Times New Roman" w:hAnsi="Times New Roman" w:cs="Times New Roman"/>
                <w:lang w:val="kk-KZ"/>
              </w:rPr>
            </w:pPr>
            <w:r>
              <w:rPr>
                <w:rFonts w:ascii="Times New Roman" w:hAnsi="Times New Roman" w:cs="Times New Roman"/>
                <w:lang w:val="kk-KZ"/>
              </w:rPr>
              <w:t>Көркем еңбек</w:t>
            </w:r>
            <w:r w:rsidRPr="008E5863">
              <w:rPr>
                <w:rFonts w:ascii="Times New Roman" w:hAnsi="Times New Roman" w:cs="Times New Roman"/>
                <w:lang w:val="kk-KZ"/>
              </w:rPr>
              <w:t xml:space="preserve"> пәні</w:t>
            </w:r>
          </w:p>
        </w:tc>
        <w:tc>
          <w:tcPr>
            <w:tcW w:w="850" w:type="dxa"/>
          </w:tcPr>
          <w:p w14:paraId="714EEF07" w14:textId="77777777" w:rsidR="005F2453" w:rsidRPr="007D0EA3" w:rsidRDefault="005F2453" w:rsidP="008727CE">
            <w:pPr>
              <w:rPr>
                <w:rFonts w:ascii="Times New Roman" w:hAnsi="Times New Roman" w:cs="Times New Roman"/>
                <w:lang w:val="kk-KZ"/>
              </w:rPr>
            </w:pPr>
            <w:r>
              <w:rPr>
                <w:rFonts w:ascii="Times New Roman" w:hAnsi="Times New Roman" w:cs="Times New Roman"/>
                <w:lang w:val="kk-KZ"/>
              </w:rPr>
              <w:t>Сарапшы</w:t>
            </w:r>
          </w:p>
        </w:tc>
        <w:tc>
          <w:tcPr>
            <w:tcW w:w="920" w:type="dxa"/>
          </w:tcPr>
          <w:p w14:paraId="7C34C5E4" w14:textId="77777777" w:rsidR="005F2453" w:rsidRPr="008E5863" w:rsidRDefault="005F2453" w:rsidP="008727CE">
            <w:pPr>
              <w:jc w:val="center"/>
              <w:rPr>
                <w:rFonts w:ascii="Times New Roman" w:hAnsi="Times New Roman" w:cs="Times New Roman"/>
                <w:lang w:val="kk-KZ"/>
              </w:rPr>
            </w:pPr>
            <w:r>
              <w:rPr>
                <w:rFonts w:ascii="Times New Roman" w:hAnsi="Times New Roman" w:cs="Times New Roman"/>
                <w:lang w:val="kk-KZ"/>
              </w:rPr>
              <w:t>17</w:t>
            </w:r>
          </w:p>
        </w:tc>
        <w:tc>
          <w:tcPr>
            <w:tcW w:w="845" w:type="dxa"/>
          </w:tcPr>
          <w:p w14:paraId="0F98C0D4" w14:textId="77777777" w:rsidR="005F2453" w:rsidRPr="008E5863" w:rsidRDefault="005F2453" w:rsidP="008727CE">
            <w:pPr>
              <w:jc w:val="center"/>
              <w:rPr>
                <w:rFonts w:ascii="Times New Roman" w:hAnsi="Times New Roman" w:cs="Times New Roman"/>
                <w:lang w:val="kk-KZ"/>
              </w:rPr>
            </w:pPr>
            <w:r>
              <w:rPr>
                <w:rFonts w:ascii="Times New Roman" w:hAnsi="Times New Roman" w:cs="Times New Roman"/>
                <w:lang w:val="kk-KZ"/>
              </w:rPr>
              <w:t>2023</w:t>
            </w:r>
            <w:r w:rsidRPr="008E5863">
              <w:rPr>
                <w:rFonts w:ascii="Times New Roman" w:hAnsi="Times New Roman" w:cs="Times New Roman"/>
                <w:lang w:val="kk-KZ"/>
              </w:rPr>
              <w:t>ж</w:t>
            </w:r>
          </w:p>
        </w:tc>
        <w:tc>
          <w:tcPr>
            <w:tcW w:w="1269" w:type="dxa"/>
          </w:tcPr>
          <w:p w14:paraId="722A4860" w14:textId="77777777" w:rsidR="005F2453" w:rsidRPr="008E5863" w:rsidRDefault="005F2453" w:rsidP="008727CE">
            <w:pPr>
              <w:jc w:val="center"/>
              <w:rPr>
                <w:rFonts w:ascii="Times New Roman" w:hAnsi="Times New Roman" w:cs="Times New Roman"/>
                <w:lang w:val="kk-KZ"/>
              </w:rPr>
            </w:pPr>
            <w:r>
              <w:rPr>
                <w:rFonts w:ascii="Times New Roman" w:hAnsi="Times New Roman" w:cs="Times New Roman"/>
                <w:lang w:val="kk-KZ"/>
              </w:rPr>
              <w:t>№0678064</w:t>
            </w:r>
          </w:p>
        </w:tc>
        <w:tc>
          <w:tcPr>
            <w:tcW w:w="451" w:type="dxa"/>
          </w:tcPr>
          <w:p w14:paraId="5B277007" w14:textId="77777777" w:rsidR="005F2453" w:rsidRPr="008E5863" w:rsidRDefault="005F2453" w:rsidP="008727CE">
            <w:pPr>
              <w:jc w:val="center"/>
              <w:rPr>
                <w:rFonts w:ascii="Times New Roman" w:hAnsi="Times New Roman" w:cs="Times New Roman"/>
                <w:lang w:val="kk-KZ"/>
              </w:rPr>
            </w:pPr>
          </w:p>
        </w:tc>
        <w:tc>
          <w:tcPr>
            <w:tcW w:w="282" w:type="dxa"/>
          </w:tcPr>
          <w:p w14:paraId="13019EC7" w14:textId="77777777" w:rsidR="005F2453" w:rsidRPr="008E5863" w:rsidRDefault="005F2453" w:rsidP="008727CE">
            <w:pPr>
              <w:jc w:val="center"/>
              <w:rPr>
                <w:rFonts w:ascii="Times New Roman" w:hAnsi="Times New Roman" w:cs="Times New Roman"/>
                <w:lang w:val="kk-KZ"/>
              </w:rPr>
            </w:pPr>
          </w:p>
        </w:tc>
        <w:tc>
          <w:tcPr>
            <w:tcW w:w="517" w:type="dxa"/>
          </w:tcPr>
          <w:p w14:paraId="4034F0CA" w14:textId="77777777" w:rsidR="005F2453" w:rsidRPr="008E5863" w:rsidRDefault="005F2453" w:rsidP="008727CE">
            <w:pPr>
              <w:jc w:val="center"/>
              <w:rPr>
                <w:rFonts w:ascii="Times New Roman" w:hAnsi="Times New Roman" w:cs="Times New Roman"/>
                <w:lang w:val="kk-KZ"/>
              </w:rPr>
            </w:pPr>
            <w:r>
              <w:rPr>
                <w:rFonts w:ascii="Times New Roman" w:hAnsi="Times New Roman" w:cs="Times New Roman"/>
                <w:lang w:val="kk-KZ"/>
              </w:rPr>
              <w:t>+</w:t>
            </w:r>
          </w:p>
        </w:tc>
      </w:tr>
      <w:tr w:rsidR="005F2453" w:rsidRPr="008E5863" w14:paraId="4A5071AD" w14:textId="77777777" w:rsidTr="005F2453">
        <w:trPr>
          <w:trHeight w:val="144"/>
        </w:trPr>
        <w:tc>
          <w:tcPr>
            <w:tcW w:w="563" w:type="dxa"/>
          </w:tcPr>
          <w:p w14:paraId="6EDAD239" w14:textId="77777777" w:rsidR="005F2453" w:rsidRPr="008E5863" w:rsidRDefault="005F2453" w:rsidP="008727CE">
            <w:pPr>
              <w:rPr>
                <w:rFonts w:ascii="Times New Roman" w:hAnsi="Times New Roman" w:cs="Times New Roman"/>
                <w:lang w:val="kk-KZ"/>
              </w:rPr>
            </w:pPr>
            <w:r>
              <w:rPr>
                <w:rFonts w:ascii="Times New Roman" w:hAnsi="Times New Roman" w:cs="Times New Roman"/>
                <w:lang w:val="kk-KZ"/>
              </w:rPr>
              <w:t>9</w:t>
            </w:r>
          </w:p>
        </w:tc>
        <w:tc>
          <w:tcPr>
            <w:tcW w:w="2115" w:type="dxa"/>
          </w:tcPr>
          <w:p w14:paraId="5BBFBC08" w14:textId="77777777" w:rsidR="005F2453" w:rsidRPr="008E5863" w:rsidRDefault="005F2453" w:rsidP="008727CE">
            <w:pPr>
              <w:rPr>
                <w:rFonts w:ascii="Times New Roman" w:hAnsi="Times New Roman" w:cs="Times New Roman"/>
                <w:lang w:val="kk-KZ"/>
              </w:rPr>
            </w:pPr>
            <w:r>
              <w:rPr>
                <w:rFonts w:ascii="Times New Roman" w:hAnsi="Times New Roman" w:cs="Times New Roman"/>
                <w:lang w:val="kk-KZ"/>
              </w:rPr>
              <w:t>Жарасбек Әділжан Болатұлы</w:t>
            </w:r>
          </w:p>
        </w:tc>
        <w:tc>
          <w:tcPr>
            <w:tcW w:w="1551" w:type="dxa"/>
          </w:tcPr>
          <w:p w14:paraId="659D6B53" w14:textId="77777777" w:rsidR="005F2453" w:rsidRPr="008E5863" w:rsidRDefault="005F2453" w:rsidP="008727CE">
            <w:pPr>
              <w:jc w:val="center"/>
              <w:rPr>
                <w:rFonts w:ascii="Times New Roman" w:hAnsi="Times New Roman" w:cs="Times New Roman"/>
                <w:lang w:val="kk-KZ"/>
              </w:rPr>
            </w:pPr>
            <w:r>
              <w:rPr>
                <w:rFonts w:ascii="Times New Roman" w:hAnsi="Times New Roman" w:cs="Times New Roman"/>
                <w:lang w:val="kk-KZ"/>
              </w:rPr>
              <w:t>08.07.1999ж</w:t>
            </w:r>
          </w:p>
        </w:tc>
        <w:tc>
          <w:tcPr>
            <w:tcW w:w="1584" w:type="dxa"/>
          </w:tcPr>
          <w:p w14:paraId="632B48FC" w14:textId="77777777" w:rsidR="005F2453" w:rsidRPr="008E5863" w:rsidRDefault="005F2453" w:rsidP="008727CE">
            <w:pPr>
              <w:rPr>
                <w:rFonts w:ascii="Times New Roman" w:hAnsi="Times New Roman" w:cs="Times New Roman"/>
                <w:lang w:val="kk-KZ"/>
              </w:rPr>
            </w:pPr>
            <w:r>
              <w:rPr>
                <w:rFonts w:ascii="Times New Roman" w:hAnsi="Times New Roman" w:cs="Times New Roman"/>
                <w:lang w:val="kk-KZ"/>
              </w:rPr>
              <w:t>Орыс тілі мен әдебиеті</w:t>
            </w:r>
          </w:p>
        </w:tc>
        <w:tc>
          <w:tcPr>
            <w:tcW w:w="850" w:type="dxa"/>
          </w:tcPr>
          <w:p w14:paraId="0E9BD2BA" w14:textId="77777777" w:rsidR="005F2453" w:rsidRPr="00A40A29" w:rsidRDefault="005F2453" w:rsidP="008727CE">
            <w:pPr>
              <w:rPr>
                <w:rFonts w:ascii="Times New Roman" w:hAnsi="Times New Roman" w:cs="Times New Roman"/>
                <w:lang w:val="kk-KZ"/>
              </w:rPr>
            </w:pPr>
            <w:r>
              <w:rPr>
                <w:rFonts w:ascii="Times New Roman" w:hAnsi="Times New Roman" w:cs="Times New Roman"/>
                <w:lang w:val="kk-KZ"/>
              </w:rPr>
              <w:t xml:space="preserve">Модератор </w:t>
            </w:r>
          </w:p>
        </w:tc>
        <w:tc>
          <w:tcPr>
            <w:tcW w:w="920" w:type="dxa"/>
          </w:tcPr>
          <w:p w14:paraId="0AEFE19F" w14:textId="77777777" w:rsidR="005F2453" w:rsidRPr="008E5863" w:rsidRDefault="005F2453" w:rsidP="008727CE">
            <w:pPr>
              <w:jc w:val="center"/>
              <w:rPr>
                <w:rFonts w:ascii="Times New Roman" w:hAnsi="Times New Roman" w:cs="Times New Roman"/>
                <w:lang w:val="kk-KZ"/>
              </w:rPr>
            </w:pPr>
            <w:r>
              <w:rPr>
                <w:rFonts w:ascii="Times New Roman" w:hAnsi="Times New Roman" w:cs="Times New Roman"/>
                <w:lang w:val="kk-KZ"/>
              </w:rPr>
              <w:t>4</w:t>
            </w:r>
          </w:p>
        </w:tc>
        <w:tc>
          <w:tcPr>
            <w:tcW w:w="845" w:type="dxa"/>
          </w:tcPr>
          <w:p w14:paraId="2FAF3F25" w14:textId="77777777" w:rsidR="005F2453" w:rsidRPr="008E5863" w:rsidRDefault="005F2453" w:rsidP="008727CE">
            <w:pPr>
              <w:jc w:val="center"/>
              <w:rPr>
                <w:rFonts w:ascii="Times New Roman" w:hAnsi="Times New Roman" w:cs="Times New Roman"/>
                <w:lang w:val="kk-KZ"/>
              </w:rPr>
            </w:pPr>
            <w:r>
              <w:rPr>
                <w:rFonts w:ascii="Times New Roman" w:hAnsi="Times New Roman" w:cs="Times New Roman"/>
                <w:lang w:val="kk-KZ"/>
              </w:rPr>
              <w:t>2023ж</w:t>
            </w:r>
          </w:p>
        </w:tc>
        <w:tc>
          <w:tcPr>
            <w:tcW w:w="1269" w:type="dxa"/>
          </w:tcPr>
          <w:p w14:paraId="711632A0" w14:textId="77777777" w:rsidR="005F2453" w:rsidRPr="008E5863" w:rsidRDefault="005F2453" w:rsidP="008727CE">
            <w:pPr>
              <w:jc w:val="center"/>
              <w:rPr>
                <w:rFonts w:ascii="Times New Roman" w:hAnsi="Times New Roman" w:cs="Times New Roman"/>
                <w:lang w:val="kk-KZ"/>
              </w:rPr>
            </w:pPr>
            <w:r>
              <w:rPr>
                <w:rFonts w:ascii="Times New Roman" w:hAnsi="Times New Roman" w:cs="Times New Roman"/>
                <w:lang w:val="kk-KZ"/>
              </w:rPr>
              <w:t>№0569915</w:t>
            </w:r>
          </w:p>
        </w:tc>
        <w:tc>
          <w:tcPr>
            <w:tcW w:w="451" w:type="dxa"/>
          </w:tcPr>
          <w:p w14:paraId="7BA10933" w14:textId="77777777" w:rsidR="005F2453" w:rsidRPr="008E5863" w:rsidRDefault="005F2453" w:rsidP="008727CE">
            <w:pPr>
              <w:jc w:val="center"/>
              <w:rPr>
                <w:rFonts w:ascii="Times New Roman" w:hAnsi="Times New Roman" w:cs="Times New Roman"/>
                <w:lang w:val="kk-KZ"/>
              </w:rPr>
            </w:pPr>
          </w:p>
        </w:tc>
        <w:tc>
          <w:tcPr>
            <w:tcW w:w="282" w:type="dxa"/>
          </w:tcPr>
          <w:p w14:paraId="6BEAEB13" w14:textId="77777777" w:rsidR="005F2453" w:rsidRPr="008E5863" w:rsidRDefault="005F2453" w:rsidP="008727CE">
            <w:pPr>
              <w:jc w:val="center"/>
              <w:rPr>
                <w:rFonts w:ascii="Times New Roman" w:hAnsi="Times New Roman" w:cs="Times New Roman"/>
                <w:lang w:val="kk-KZ"/>
              </w:rPr>
            </w:pPr>
          </w:p>
        </w:tc>
        <w:tc>
          <w:tcPr>
            <w:tcW w:w="517" w:type="dxa"/>
          </w:tcPr>
          <w:p w14:paraId="2E493A5B" w14:textId="77777777" w:rsidR="005F2453" w:rsidRPr="008E5863" w:rsidRDefault="005F2453" w:rsidP="008727CE">
            <w:pPr>
              <w:jc w:val="center"/>
              <w:rPr>
                <w:rFonts w:ascii="Times New Roman" w:hAnsi="Times New Roman" w:cs="Times New Roman"/>
                <w:lang w:val="kk-KZ"/>
              </w:rPr>
            </w:pPr>
            <w:r>
              <w:rPr>
                <w:rFonts w:ascii="Times New Roman" w:hAnsi="Times New Roman" w:cs="Times New Roman"/>
                <w:lang w:val="kk-KZ"/>
              </w:rPr>
              <w:t>+</w:t>
            </w:r>
          </w:p>
        </w:tc>
      </w:tr>
      <w:tr w:rsidR="005F2453" w:rsidRPr="008E5863" w14:paraId="126F283A" w14:textId="77777777" w:rsidTr="005F2453">
        <w:trPr>
          <w:trHeight w:val="144"/>
        </w:trPr>
        <w:tc>
          <w:tcPr>
            <w:tcW w:w="563" w:type="dxa"/>
          </w:tcPr>
          <w:p w14:paraId="0B25D1AB" w14:textId="77777777" w:rsidR="005F2453" w:rsidRPr="008E5863" w:rsidRDefault="005F2453" w:rsidP="008727CE">
            <w:pPr>
              <w:rPr>
                <w:rFonts w:ascii="Times New Roman" w:hAnsi="Times New Roman" w:cs="Times New Roman"/>
                <w:lang w:val="kk-KZ"/>
              </w:rPr>
            </w:pPr>
            <w:r>
              <w:rPr>
                <w:rFonts w:ascii="Times New Roman" w:hAnsi="Times New Roman" w:cs="Times New Roman"/>
                <w:lang w:val="kk-KZ"/>
              </w:rPr>
              <w:t>10</w:t>
            </w:r>
          </w:p>
        </w:tc>
        <w:tc>
          <w:tcPr>
            <w:tcW w:w="2115" w:type="dxa"/>
          </w:tcPr>
          <w:p w14:paraId="44E93C1A" w14:textId="77777777" w:rsidR="005F2453" w:rsidRPr="008E5863" w:rsidRDefault="005F2453" w:rsidP="008727CE">
            <w:pPr>
              <w:rPr>
                <w:rFonts w:ascii="Times New Roman" w:hAnsi="Times New Roman" w:cs="Times New Roman"/>
                <w:lang w:val="kk-KZ"/>
              </w:rPr>
            </w:pPr>
            <w:r w:rsidRPr="008E5863">
              <w:rPr>
                <w:rFonts w:ascii="Times New Roman" w:hAnsi="Times New Roman" w:cs="Times New Roman"/>
                <w:lang w:val="kk-KZ"/>
              </w:rPr>
              <w:t>Мейрманова Клара Сергеевна</w:t>
            </w:r>
          </w:p>
        </w:tc>
        <w:tc>
          <w:tcPr>
            <w:tcW w:w="1551" w:type="dxa"/>
          </w:tcPr>
          <w:p w14:paraId="42B38703" w14:textId="77777777" w:rsidR="005F2453" w:rsidRPr="008E5863" w:rsidRDefault="005F2453" w:rsidP="008727CE">
            <w:pPr>
              <w:jc w:val="center"/>
              <w:rPr>
                <w:rFonts w:ascii="Times New Roman" w:hAnsi="Times New Roman" w:cs="Times New Roman"/>
                <w:lang w:val="kk-KZ"/>
              </w:rPr>
            </w:pPr>
            <w:r w:rsidRPr="008E5863">
              <w:rPr>
                <w:rFonts w:ascii="Times New Roman" w:hAnsi="Times New Roman" w:cs="Times New Roman"/>
                <w:lang w:val="kk-KZ"/>
              </w:rPr>
              <w:t>07.08.1974</w:t>
            </w:r>
            <w:r>
              <w:rPr>
                <w:rFonts w:ascii="Times New Roman" w:hAnsi="Times New Roman" w:cs="Times New Roman"/>
                <w:lang w:val="kk-KZ"/>
              </w:rPr>
              <w:t>ж</w:t>
            </w:r>
          </w:p>
        </w:tc>
        <w:tc>
          <w:tcPr>
            <w:tcW w:w="1584" w:type="dxa"/>
          </w:tcPr>
          <w:p w14:paraId="7C4F688F" w14:textId="77777777" w:rsidR="005F2453" w:rsidRPr="008E5863" w:rsidRDefault="005F2453" w:rsidP="008727CE">
            <w:pPr>
              <w:rPr>
                <w:rFonts w:ascii="Times New Roman" w:hAnsi="Times New Roman" w:cs="Times New Roman"/>
                <w:lang w:val="kk-KZ"/>
              </w:rPr>
            </w:pPr>
            <w:r w:rsidRPr="008E5863">
              <w:rPr>
                <w:rFonts w:ascii="Times New Roman" w:hAnsi="Times New Roman" w:cs="Times New Roman"/>
                <w:lang w:val="kk-KZ"/>
              </w:rPr>
              <w:t xml:space="preserve">Қазақ тілі </w:t>
            </w:r>
            <w:r>
              <w:rPr>
                <w:rFonts w:ascii="Times New Roman" w:hAnsi="Times New Roman" w:cs="Times New Roman"/>
                <w:lang w:val="kk-KZ"/>
              </w:rPr>
              <w:t xml:space="preserve">мен </w:t>
            </w:r>
            <w:r w:rsidRPr="008E5863">
              <w:rPr>
                <w:rFonts w:ascii="Times New Roman" w:hAnsi="Times New Roman" w:cs="Times New Roman"/>
                <w:lang w:val="kk-KZ"/>
              </w:rPr>
              <w:t>әдебиеті  пәні</w:t>
            </w:r>
          </w:p>
        </w:tc>
        <w:tc>
          <w:tcPr>
            <w:tcW w:w="850" w:type="dxa"/>
          </w:tcPr>
          <w:p w14:paraId="0D6B3A6D" w14:textId="77777777" w:rsidR="005F2453" w:rsidRPr="00A40A29" w:rsidRDefault="005F2453" w:rsidP="008727CE">
            <w:pPr>
              <w:rPr>
                <w:rFonts w:ascii="Times New Roman" w:hAnsi="Times New Roman" w:cs="Times New Roman"/>
                <w:lang w:val="kk-KZ"/>
              </w:rPr>
            </w:pPr>
            <w:r>
              <w:rPr>
                <w:rFonts w:ascii="Times New Roman" w:hAnsi="Times New Roman" w:cs="Times New Roman"/>
                <w:lang w:val="kk-KZ"/>
              </w:rPr>
              <w:t>Зерттеуші</w:t>
            </w:r>
          </w:p>
        </w:tc>
        <w:tc>
          <w:tcPr>
            <w:tcW w:w="920" w:type="dxa"/>
          </w:tcPr>
          <w:p w14:paraId="65AD2077" w14:textId="77777777" w:rsidR="005F2453" w:rsidRPr="008E5863" w:rsidRDefault="005F2453" w:rsidP="008727CE">
            <w:pPr>
              <w:jc w:val="center"/>
              <w:rPr>
                <w:rFonts w:ascii="Times New Roman" w:hAnsi="Times New Roman" w:cs="Times New Roman"/>
                <w:lang w:val="kk-KZ"/>
              </w:rPr>
            </w:pPr>
            <w:r>
              <w:rPr>
                <w:rFonts w:ascii="Times New Roman" w:hAnsi="Times New Roman" w:cs="Times New Roman"/>
                <w:lang w:val="kk-KZ"/>
              </w:rPr>
              <w:t>25</w:t>
            </w:r>
          </w:p>
        </w:tc>
        <w:tc>
          <w:tcPr>
            <w:tcW w:w="845" w:type="dxa"/>
          </w:tcPr>
          <w:p w14:paraId="3DC37043" w14:textId="77777777" w:rsidR="005F2453" w:rsidRPr="00B8765E" w:rsidRDefault="005F2453" w:rsidP="008727CE">
            <w:pPr>
              <w:jc w:val="center"/>
              <w:rPr>
                <w:rFonts w:ascii="Times New Roman" w:hAnsi="Times New Roman" w:cs="Times New Roman"/>
                <w:lang w:val="kk-KZ"/>
              </w:rPr>
            </w:pPr>
            <w:r>
              <w:rPr>
                <w:rFonts w:ascii="Times New Roman" w:hAnsi="Times New Roman" w:cs="Times New Roman"/>
                <w:lang w:val="kk-KZ"/>
              </w:rPr>
              <w:t>2022</w:t>
            </w:r>
            <w:r w:rsidRPr="00B8765E">
              <w:rPr>
                <w:rFonts w:ascii="Times New Roman" w:hAnsi="Times New Roman" w:cs="Times New Roman"/>
                <w:lang w:val="kk-KZ"/>
              </w:rPr>
              <w:t>ж</w:t>
            </w:r>
          </w:p>
        </w:tc>
        <w:tc>
          <w:tcPr>
            <w:tcW w:w="1269" w:type="dxa"/>
          </w:tcPr>
          <w:p w14:paraId="0DB69DEC" w14:textId="77777777" w:rsidR="005F2453" w:rsidRPr="00B8765E" w:rsidRDefault="005F2453" w:rsidP="008727CE">
            <w:pPr>
              <w:jc w:val="center"/>
              <w:rPr>
                <w:rFonts w:ascii="Times New Roman" w:hAnsi="Times New Roman" w:cs="Times New Roman"/>
                <w:lang w:val="kk-KZ"/>
              </w:rPr>
            </w:pPr>
            <w:r>
              <w:rPr>
                <w:rFonts w:ascii="Times New Roman" w:hAnsi="Times New Roman" w:cs="Times New Roman"/>
                <w:lang w:val="kk-KZ"/>
              </w:rPr>
              <w:t>№0567411</w:t>
            </w:r>
          </w:p>
        </w:tc>
        <w:tc>
          <w:tcPr>
            <w:tcW w:w="451" w:type="dxa"/>
          </w:tcPr>
          <w:p w14:paraId="31D52992" w14:textId="77777777" w:rsidR="005F2453" w:rsidRPr="008E5863" w:rsidRDefault="005F2453" w:rsidP="008727CE">
            <w:pPr>
              <w:jc w:val="center"/>
              <w:rPr>
                <w:rFonts w:ascii="Times New Roman" w:hAnsi="Times New Roman" w:cs="Times New Roman"/>
                <w:lang w:val="kk-KZ"/>
              </w:rPr>
            </w:pPr>
          </w:p>
        </w:tc>
        <w:tc>
          <w:tcPr>
            <w:tcW w:w="282" w:type="dxa"/>
          </w:tcPr>
          <w:p w14:paraId="59A8A0C7" w14:textId="77777777" w:rsidR="005F2453" w:rsidRPr="008E5863" w:rsidRDefault="005F2453" w:rsidP="008727CE">
            <w:pPr>
              <w:jc w:val="center"/>
              <w:rPr>
                <w:rFonts w:ascii="Times New Roman" w:hAnsi="Times New Roman" w:cs="Times New Roman"/>
                <w:lang w:val="kk-KZ"/>
              </w:rPr>
            </w:pPr>
            <w:r>
              <w:rPr>
                <w:rFonts w:ascii="Times New Roman" w:hAnsi="Times New Roman" w:cs="Times New Roman"/>
                <w:lang w:val="kk-KZ"/>
              </w:rPr>
              <w:t>+</w:t>
            </w:r>
          </w:p>
        </w:tc>
        <w:tc>
          <w:tcPr>
            <w:tcW w:w="517" w:type="dxa"/>
          </w:tcPr>
          <w:p w14:paraId="352CCADC" w14:textId="77777777" w:rsidR="005F2453" w:rsidRPr="008E5863" w:rsidRDefault="005F2453" w:rsidP="008727CE">
            <w:pPr>
              <w:jc w:val="center"/>
              <w:rPr>
                <w:rFonts w:ascii="Times New Roman" w:hAnsi="Times New Roman" w:cs="Times New Roman"/>
                <w:lang w:val="kk-KZ"/>
              </w:rPr>
            </w:pPr>
          </w:p>
        </w:tc>
      </w:tr>
      <w:tr w:rsidR="005F2453" w:rsidRPr="008E5863" w14:paraId="5FF9860A" w14:textId="77777777" w:rsidTr="005F2453">
        <w:trPr>
          <w:trHeight w:val="144"/>
        </w:trPr>
        <w:tc>
          <w:tcPr>
            <w:tcW w:w="563" w:type="dxa"/>
          </w:tcPr>
          <w:p w14:paraId="4D66E56D" w14:textId="77777777" w:rsidR="005F2453" w:rsidRPr="008E5863" w:rsidRDefault="005F2453" w:rsidP="008727CE">
            <w:pPr>
              <w:rPr>
                <w:rFonts w:ascii="Times New Roman" w:hAnsi="Times New Roman" w:cs="Times New Roman"/>
                <w:lang w:val="kk-KZ"/>
              </w:rPr>
            </w:pPr>
            <w:r>
              <w:rPr>
                <w:rFonts w:ascii="Times New Roman" w:hAnsi="Times New Roman" w:cs="Times New Roman"/>
                <w:lang w:val="kk-KZ"/>
              </w:rPr>
              <w:t>11</w:t>
            </w:r>
          </w:p>
        </w:tc>
        <w:tc>
          <w:tcPr>
            <w:tcW w:w="2115" w:type="dxa"/>
          </w:tcPr>
          <w:p w14:paraId="7F7C74D0" w14:textId="77777777" w:rsidR="005F2453" w:rsidRPr="008E5863" w:rsidRDefault="005F2453" w:rsidP="008727CE">
            <w:pPr>
              <w:rPr>
                <w:rFonts w:ascii="Times New Roman" w:hAnsi="Times New Roman" w:cs="Times New Roman"/>
                <w:lang w:val="kk-KZ"/>
              </w:rPr>
            </w:pPr>
            <w:r>
              <w:rPr>
                <w:rFonts w:ascii="Times New Roman" w:hAnsi="Times New Roman" w:cs="Times New Roman"/>
                <w:lang w:val="kk-KZ"/>
              </w:rPr>
              <w:t>Әбіш Еламан Тулакбайұлы</w:t>
            </w:r>
          </w:p>
        </w:tc>
        <w:tc>
          <w:tcPr>
            <w:tcW w:w="1551" w:type="dxa"/>
          </w:tcPr>
          <w:p w14:paraId="649A572E" w14:textId="77777777" w:rsidR="005F2453" w:rsidRPr="008E5863" w:rsidRDefault="005F2453" w:rsidP="008727CE">
            <w:pPr>
              <w:rPr>
                <w:rFonts w:ascii="Times New Roman" w:hAnsi="Times New Roman" w:cs="Times New Roman"/>
                <w:lang w:val="kk-KZ"/>
              </w:rPr>
            </w:pPr>
            <w:r>
              <w:rPr>
                <w:rFonts w:ascii="Times New Roman" w:hAnsi="Times New Roman" w:cs="Times New Roman"/>
                <w:lang w:val="kk-KZ"/>
              </w:rPr>
              <w:t>23.09.1998ж</w:t>
            </w:r>
          </w:p>
        </w:tc>
        <w:tc>
          <w:tcPr>
            <w:tcW w:w="1584" w:type="dxa"/>
          </w:tcPr>
          <w:p w14:paraId="100F773A" w14:textId="77777777" w:rsidR="005F2453" w:rsidRPr="008E5863" w:rsidRDefault="005F2453" w:rsidP="008727CE">
            <w:pPr>
              <w:rPr>
                <w:rFonts w:ascii="Times New Roman" w:hAnsi="Times New Roman" w:cs="Times New Roman"/>
                <w:lang w:val="kk-KZ"/>
              </w:rPr>
            </w:pPr>
            <w:r>
              <w:rPr>
                <w:rFonts w:ascii="Times New Roman" w:hAnsi="Times New Roman" w:cs="Times New Roman"/>
                <w:lang w:val="kk-KZ"/>
              </w:rPr>
              <w:t>АӘД</w:t>
            </w:r>
          </w:p>
        </w:tc>
        <w:tc>
          <w:tcPr>
            <w:tcW w:w="850" w:type="dxa"/>
          </w:tcPr>
          <w:p w14:paraId="3C5D94AF" w14:textId="77777777" w:rsidR="005F2453" w:rsidRPr="008E5863" w:rsidRDefault="005F2453" w:rsidP="008727CE">
            <w:pPr>
              <w:rPr>
                <w:rFonts w:ascii="Times New Roman" w:hAnsi="Times New Roman" w:cs="Times New Roman"/>
                <w:lang w:val="kk-KZ"/>
              </w:rPr>
            </w:pPr>
            <w:r>
              <w:rPr>
                <w:rFonts w:ascii="Times New Roman" w:hAnsi="Times New Roman" w:cs="Times New Roman"/>
                <w:lang w:val="kk-KZ"/>
              </w:rPr>
              <w:t xml:space="preserve">Модератор </w:t>
            </w:r>
          </w:p>
        </w:tc>
        <w:tc>
          <w:tcPr>
            <w:tcW w:w="920" w:type="dxa"/>
          </w:tcPr>
          <w:p w14:paraId="6D1DC248" w14:textId="77777777" w:rsidR="005F2453" w:rsidRPr="008E5863" w:rsidRDefault="005F2453" w:rsidP="008727CE">
            <w:pPr>
              <w:jc w:val="center"/>
              <w:rPr>
                <w:rFonts w:ascii="Times New Roman" w:hAnsi="Times New Roman" w:cs="Times New Roman"/>
                <w:lang w:val="kk-KZ"/>
              </w:rPr>
            </w:pPr>
            <w:r>
              <w:rPr>
                <w:rFonts w:ascii="Times New Roman" w:hAnsi="Times New Roman" w:cs="Times New Roman"/>
                <w:lang w:val="kk-KZ"/>
              </w:rPr>
              <w:t>4</w:t>
            </w:r>
          </w:p>
        </w:tc>
        <w:tc>
          <w:tcPr>
            <w:tcW w:w="845" w:type="dxa"/>
          </w:tcPr>
          <w:p w14:paraId="29B333A7" w14:textId="77777777" w:rsidR="005F2453" w:rsidRPr="000237B1" w:rsidRDefault="005F2453" w:rsidP="008727CE">
            <w:pPr>
              <w:rPr>
                <w:rFonts w:ascii="Times New Roman" w:hAnsi="Times New Roman" w:cs="Times New Roman"/>
                <w:lang w:val="kk-KZ"/>
              </w:rPr>
            </w:pPr>
            <w:r>
              <w:rPr>
                <w:rFonts w:ascii="Times New Roman" w:hAnsi="Times New Roman" w:cs="Times New Roman"/>
                <w:lang w:val="kk-KZ"/>
              </w:rPr>
              <w:t xml:space="preserve">   2024ж</w:t>
            </w:r>
          </w:p>
        </w:tc>
        <w:tc>
          <w:tcPr>
            <w:tcW w:w="1269" w:type="dxa"/>
          </w:tcPr>
          <w:p w14:paraId="5AD14BEF" w14:textId="77777777" w:rsidR="005F2453" w:rsidRPr="000237B1" w:rsidRDefault="005F2453" w:rsidP="008727CE">
            <w:pPr>
              <w:rPr>
                <w:rFonts w:ascii="Times New Roman" w:hAnsi="Times New Roman" w:cs="Times New Roman"/>
                <w:lang w:val="kk-KZ"/>
              </w:rPr>
            </w:pPr>
            <w:r>
              <w:rPr>
                <w:rFonts w:ascii="Times New Roman" w:hAnsi="Times New Roman" w:cs="Times New Roman"/>
                <w:lang w:val="kk-KZ"/>
              </w:rPr>
              <w:t>№0446378</w:t>
            </w:r>
          </w:p>
        </w:tc>
        <w:tc>
          <w:tcPr>
            <w:tcW w:w="451" w:type="dxa"/>
          </w:tcPr>
          <w:p w14:paraId="2A5AE77E" w14:textId="77777777" w:rsidR="005F2453" w:rsidRPr="008E5863" w:rsidRDefault="005F2453" w:rsidP="008727CE">
            <w:pPr>
              <w:jc w:val="center"/>
              <w:rPr>
                <w:rFonts w:ascii="Times New Roman" w:hAnsi="Times New Roman" w:cs="Times New Roman"/>
                <w:lang w:val="kk-KZ"/>
              </w:rPr>
            </w:pPr>
          </w:p>
        </w:tc>
        <w:tc>
          <w:tcPr>
            <w:tcW w:w="282" w:type="dxa"/>
          </w:tcPr>
          <w:p w14:paraId="7C6F942D" w14:textId="77777777" w:rsidR="005F2453" w:rsidRPr="008E5863" w:rsidRDefault="005F2453" w:rsidP="008727CE">
            <w:pPr>
              <w:jc w:val="center"/>
              <w:rPr>
                <w:rFonts w:ascii="Times New Roman" w:hAnsi="Times New Roman" w:cs="Times New Roman"/>
                <w:lang w:val="kk-KZ"/>
              </w:rPr>
            </w:pPr>
          </w:p>
        </w:tc>
        <w:tc>
          <w:tcPr>
            <w:tcW w:w="517" w:type="dxa"/>
          </w:tcPr>
          <w:p w14:paraId="5F948685" w14:textId="77777777" w:rsidR="005F2453" w:rsidRPr="008E5863" w:rsidRDefault="005F2453" w:rsidP="008727CE">
            <w:pPr>
              <w:jc w:val="center"/>
              <w:rPr>
                <w:rFonts w:ascii="Times New Roman" w:hAnsi="Times New Roman" w:cs="Times New Roman"/>
                <w:lang w:val="kk-KZ"/>
              </w:rPr>
            </w:pPr>
          </w:p>
        </w:tc>
      </w:tr>
      <w:tr w:rsidR="005F2453" w:rsidRPr="008E5863" w14:paraId="08D95DD7" w14:textId="77777777" w:rsidTr="005F2453">
        <w:trPr>
          <w:trHeight w:val="144"/>
        </w:trPr>
        <w:tc>
          <w:tcPr>
            <w:tcW w:w="563" w:type="dxa"/>
          </w:tcPr>
          <w:p w14:paraId="029812CA" w14:textId="77777777" w:rsidR="005F2453" w:rsidRPr="008E5863" w:rsidRDefault="005F2453" w:rsidP="008727CE">
            <w:pPr>
              <w:rPr>
                <w:rFonts w:ascii="Times New Roman" w:hAnsi="Times New Roman" w:cs="Times New Roman"/>
                <w:lang w:val="kk-KZ"/>
              </w:rPr>
            </w:pPr>
            <w:r>
              <w:rPr>
                <w:rFonts w:ascii="Times New Roman" w:hAnsi="Times New Roman" w:cs="Times New Roman"/>
                <w:lang w:val="kk-KZ"/>
              </w:rPr>
              <w:t>12</w:t>
            </w:r>
          </w:p>
        </w:tc>
        <w:tc>
          <w:tcPr>
            <w:tcW w:w="2115" w:type="dxa"/>
          </w:tcPr>
          <w:p w14:paraId="1F158B1A" w14:textId="77777777" w:rsidR="005F2453" w:rsidRPr="008E5863" w:rsidRDefault="005F2453" w:rsidP="008727CE">
            <w:pPr>
              <w:rPr>
                <w:rFonts w:ascii="Times New Roman" w:hAnsi="Times New Roman" w:cs="Times New Roman"/>
                <w:lang w:val="kk-KZ"/>
              </w:rPr>
            </w:pPr>
            <w:r w:rsidRPr="008E5863">
              <w:rPr>
                <w:rFonts w:ascii="Times New Roman" w:hAnsi="Times New Roman" w:cs="Times New Roman"/>
                <w:lang w:val="kk-KZ"/>
              </w:rPr>
              <w:t>Мустафаева Гульмира Ушкемпировна</w:t>
            </w:r>
          </w:p>
        </w:tc>
        <w:tc>
          <w:tcPr>
            <w:tcW w:w="1551" w:type="dxa"/>
          </w:tcPr>
          <w:p w14:paraId="1886355F" w14:textId="77777777" w:rsidR="005F2453" w:rsidRPr="008E5863" w:rsidRDefault="005F2453" w:rsidP="008727CE">
            <w:pPr>
              <w:rPr>
                <w:rFonts w:ascii="Times New Roman" w:hAnsi="Times New Roman" w:cs="Times New Roman"/>
                <w:lang w:val="kk-KZ"/>
              </w:rPr>
            </w:pPr>
            <w:r w:rsidRPr="008E5863">
              <w:rPr>
                <w:rFonts w:ascii="Times New Roman" w:hAnsi="Times New Roman" w:cs="Times New Roman"/>
                <w:lang w:val="kk-KZ"/>
              </w:rPr>
              <w:t>12.11.1971</w:t>
            </w:r>
            <w:r>
              <w:rPr>
                <w:rFonts w:ascii="Times New Roman" w:hAnsi="Times New Roman" w:cs="Times New Roman"/>
                <w:lang w:val="kk-KZ"/>
              </w:rPr>
              <w:t>ж</w:t>
            </w:r>
          </w:p>
        </w:tc>
        <w:tc>
          <w:tcPr>
            <w:tcW w:w="1584" w:type="dxa"/>
          </w:tcPr>
          <w:p w14:paraId="6FBA4E95" w14:textId="77777777" w:rsidR="005F2453" w:rsidRPr="008E5863" w:rsidRDefault="005F2453" w:rsidP="008727CE">
            <w:pPr>
              <w:rPr>
                <w:rFonts w:ascii="Times New Roman" w:hAnsi="Times New Roman" w:cs="Times New Roman"/>
                <w:lang w:val="kk-KZ"/>
              </w:rPr>
            </w:pPr>
            <w:r>
              <w:rPr>
                <w:rFonts w:ascii="Times New Roman" w:hAnsi="Times New Roman" w:cs="Times New Roman"/>
                <w:lang w:val="kk-KZ"/>
              </w:rPr>
              <w:t>Дене шын</w:t>
            </w:r>
            <w:r w:rsidRPr="008E5863">
              <w:rPr>
                <w:rFonts w:ascii="Times New Roman" w:hAnsi="Times New Roman" w:cs="Times New Roman"/>
                <w:lang w:val="kk-KZ"/>
              </w:rPr>
              <w:t>. пәні</w:t>
            </w:r>
          </w:p>
        </w:tc>
        <w:tc>
          <w:tcPr>
            <w:tcW w:w="850" w:type="dxa"/>
          </w:tcPr>
          <w:p w14:paraId="5965987F" w14:textId="77777777" w:rsidR="005F2453" w:rsidRPr="008E5863" w:rsidRDefault="005F2453" w:rsidP="008727CE">
            <w:pPr>
              <w:jc w:val="center"/>
              <w:rPr>
                <w:rFonts w:ascii="Times New Roman" w:hAnsi="Times New Roman" w:cs="Times New Roman"/>
                <w:lang w:val="kk-KZ"/>
              </w:rPr>
            </w:pPr>
            <w:r>
              <w:rPr>
                <w:rFonts w:ascii="Times New Roman" w:hAnsi="Times New Roman" w:cs="Times New Roman"/>
                <w:lang w:val="kk-KZ"/>
              </w:rPr>
              <w:t>Сарапшы</w:t>
            </w:r>
          </w:p>
        </w:tc>
        <w:tc>
          <w:tcPr>
            <w:tcW w:w="920" w:type="dxa"/>
          </w:tcPr>
          <w:p w14:paraId="29982F68" w14:textId="77777777" w:rsidR="005F2453" w:rsidRPr="008E5863" w:rsidRDefault="005F2453" w:rsidP="008727CE">
            <w:pPr>
              <w:jc w:val="center"/>
              <w:rPr>
                <w:rFonts w:ascii="Times New Roman" w:hAnsi="Times New Roman" w:cs="Times New Roman"/>
                <w:lang w:val="kk-KZ"/>
              </w:rPr>
            </w:pPr>
            <w:r>
              <w:rPr>
                <w:rFonts w:ascii="Times New Roman" w:hAnsi="Times New Roman" w:cs="Times New Roman"/>
                <w:lang w:val="kk-KZ"/>
              </w:rPr>
              <w:t>18,9</w:t>
            </w:r>
          </w:p>
        </w:tc>
        <w:tc>
          <w:tcPr>
            <w:tcW w:w="845" w:type="dxa"/>
          </w:tcPr>
          <w:p w14:paraId="4E5F7881" w14:textId="77777777" w:rsidR="005F2453" w:rsidRPr="008E5863" w:rsidRDefault="005F2453" w:rsidP="008727CE">
            <w:pPr>
              <w:jc w:val="center"/>
              <w:rPr>
                <w:rFonts w:ascii="Times New Roman" w:hAnsi="Times New Roman" w:cs="Times New Roman"/>
                <w:lang w:val="kk-KZ"/>
              </w:rPr>
            </w:pPr>
            <w:r>
              <w:rPr>
                <w:rFonts w:ascii="Times New Roman" w:hAnsi="Times New Roman" w:cs="Times New Roman"/>
                <w:lang w:val="kk-KZ"/>
              </w:rPr>
              <w:t>2024</w:t>
            </w:r>
            <w:r w:rsidRPr="008E5863">
              <w:rPr>
                <w:rFonts w:ascii="Times New Roman" w:hAnsi="Times New Roman" w:cs="Times New Roman"/>
                <w:lang w:val="kk-KZ"/>
              </w:rPr>
              <w:t>ж</w:t>
            </w:r>
          </w:p>
        </w:tc>
        <w:tc>
          <w:tcPr>
            <w:tcW w:w="1269" w:type="dxa"/>
          </w:tcPr>
          <w:p w14:paraId="3F9ED0E5" w14:textId="77777777" w:rsidR="005F2453" w:rsidRPr="008E5863" w:rsidRDefault="005F2453" w:rsidP="008727CE">
            <w:pPr>
              <w:jc w:val="center"/>
              <w:rPr>
                <w:rFonts w:ascii="Times New Roman" w:hAnsi="Times New Roman" w:cs="Times New Roman"/>
                <w:lang w:val="kk-KZ"/>
              </w:rPr>
            </w:pPr>
            <w:r>
              <w:rPr>
                <w:rFonts w:ascii="Times New Roman" w:hAnsi="Times New Roman" w:cs="Times New Roman"/>
                <w:lang w:val="kk-KZ"/>
              </w:rPr>
              <w:t>№295</w:t>
            </w:r>
          </w:p>
        </w:tc>
        <w:tc>
          <w:tcPr>
            <w:tcW w:w="451" w:type="dxa"/>
          </w:tcPr>
          <w:p w14:paraId="4AC0A779" w14:textId="77777777" w:rsidR="005F2453" w:rsidRPr="008E5863" w:rsidRDefault="005F2453" w:rsidP="008727CE">
            <w:pPr>
              <w:jc w:val="center"/>
              <w:rPr>
                <w:rFonts w:ascii="Times New Roman" w:hAnsi="Times New Roman" w:cs="Times New Roman"/>
                <w:lang w:val="kk-KZ"/>
              </w:rPr>
            </w:pPr>
          </w:p>
        </w:tc>
        <w:tc>
          <w:tcPr>
            <w:tcW w:w="282" w:type="dxa"/>
          </w:tcPr>
          <w:p w14:paraId="5BE5B555" w14:textId="77777777" w:rsidR="005F2453" w:rsidRPr="008E5863" w:rsidRDefault="005F2453" w:rsidP="008727CE">
            <w:pPr>
              <w:jc w:val="center"/>
              <w:rPr>
                <w:rFonts w:ascii="Times New Roman" w:hAnsi="Times New Roman" w:cs="Times New Roman"/>
                <w:lang w:val="kk-KZ"/>
              </w:rPr>
            </w:pPr>
          </w:p>
        </w:tc>
        <w:tc>
          <w:tcPr>
            <w:tcW w:w="517" w:type="dxa"/>
          </w:tcPr>
          <w:p w14:paraId="166A58B2" w14:textId="77777777" w:rsidR="005F2453" w:rsidRPr="008E5863" w:rsidRDefault="005F2453" w:rsidP="008727CE">
            <w:pPr>
              <w:jc w:val="center"/>
              <w:rPr>
                <w:rFonts w:ascii="Times New Roman" w:hAnsi="Times New Roman" w:cs="Times New Roman"/>
                <w:lang w:val="kk-KZ"/>
              </w:rPr>
            </w:pPr>
          </w:p>
        </w:tc>
      </w:tr>
      <w:tr w:rsidR="005F2453" w:rsidRPr="008E5863" w14:paraId="6334A487" w14:textId="77777777" w:rsidTr="005F2453">
        <w:trPr>
          <w:trHeight w:val="144"/>
        </w:trPr>
        <w:tc>
          <w:tcPr>
            <w:tcW w:w="563" w:type="dxa"/>
          </w:tcPr>
          <w:p w14:paraId="15F1A4ED" w14:textId="77777777" w:rsidR="005F2453" w:rsidRPr="008E5863" w:rsidRDefault="005F2453" w:rsidP="008727CE">
            <w:pPr>
              <w:rPr>
                <w:rFonts w:ascii="Times New Roman" w:hAnsi="Times New Roman" w:cs="Times New Roman"/>
                <w:lang w:val="kk-KZ"/>
              </w:rPr>
            </w:pPr>
            <w:r>
              <w:rPr>
                <w:rFonts w:ascii="Times New Roman" w:hAnsi="Times New Roman" w:cs="Times New Roman"/>
                <w:lang w:val="kk-KZ"/>
              </w:rPr>
              <w:t>13</w:t>
            </w:r>
          </w:p>
        </w:tc>
        <w:tc>
          <w:tcPr>
            <w:tcW w:w="2115" w:type="dxa"/>
          </w:tcPr>
          <w:p w14:paraId="7250C4D4" w14:textId="77777777" w:rsidR="005F2453" w:rsidRPr="008E5863" w:rsidRDefault="005F2453" w:rsidP="008727CE">
            <w:pPr>
              <w:rPr>
                <w:rFonts w:ascii="Times New Roman" w:hAnsi="Times New Roman" w:cs="Times New Roman"/>
                <w:lang w:val="kk-KZ"/>
              </w:rPr>
            </w:pPr>
            <w:r w:rsidRPr="008E5863">
              <w:rPr>
                <w:rFonts w:ascii="Times New Roman" w:hAnsi="Times New Roman" w:cs="Times New Roman"/>
                <w:lang w:val="kk-KZ"/>
              </w:rPr>
              <w:t>Мадешова Жанна</w:t>
            </w:r>
          </w:p>
          <w:p w14:paraId="1F9BE3B7" w14:textId="77777777" w:rsidR="005F2453" w:rsidRPr="008E5863" w:rsidRDefault="005F2453" w:rsidP="008727CE">
            <w:pPr>
              <w:rPr>
                <w:rFonts w:ascii="Times New Roman" w:hAnsi="Times New Roman" w:cs="Times New Roman"/>
                <w:lang w:val="kk-KZ"/>
              </w:rPr>
            </w:pPr>
            <w:r w:rsidRPr="008E5863">
              <w:rPr>
                <w:rFonts w:ascii="Times New Roman" w:hAnsi="Times New Roman" w:cs="Times New Roman"/>
                <w:lang w:val="kk-KZ"/>
              </w:rPr>
              <w:t>Архабаевна</w:t>
            </w:r>
          </w:p>
        </w:tc>
        <w:tc>
          <w:tcPr>
            <w:tcW w:w="1551" w:type="dxa"/>
          </w:tcPr>
          <w:p w14:paraId="3A7BB022" w14:textId="77777777" w:rsidR="005F2453" w:rsidRPr="008E5863" w:rsidRDefault="005F2453" w:rsidP="008727CE">
            <w:pPr>
              <w:rPr>
                <w:rFonts w:ascii="Times New Roman" w:hAnsi="Times New Roman" w:cs="Times New Roman"/>
                <w:lang w:val="kk-KZ"/>
              </w:rPr>
            </w:pPr>
            <w:r w:rsidRPr="008E5863">
              <w:rPr>
                <w:rFonts w:ascii="Times New Roman" w:hAnsi="Times New Roman" w:cs="Times New Roman"/>
                <w:lang w:val="kk-KZ"/>
              </w:rPr>
              <w:t>30.05.1980</w:t>
            </w:r>
            <w:r>
              <w:rPr>
                <w:rFonts w:ascii="Times New Roman" w:hAnsi="Times New Roman" w:cs="Times New Roman"/>
                <w:lang w:val="kk-KZ"/>
              </w:rPr>
              <w:t>ж</w:t>
            </w:r>
          </w:p>
        </w:tc>
        <w:tc>
          <w:tcPr>
            <w:tcW w:w="1584" w:type="dxa"/>
          </w:tcPr>
          <w:p w14:paraId="3620DB39" w14:textId="77777777" w:rsidR="005F2453" w:rsidRPr="008E5863" w:rsidRDefault="005F2453" w:rsidP="008727CE">
            <w:pPr>
              <w:rPr>
                <w:rFonts w:ascii="Times New Roman" w:hAnsi="Times New Roman" w:cs="Times New Roman"/>
                <w:lang w:val="kk-KZ"/>
              </w:rPr>
            </w:pPr>
            <w:r w:rsidRPr="008E5863">
              <w:rPr>
                <w:rFonts w:ascii="Times New Roman" w:hAnsi="Times New Roman" w:cs="Times New Roman"/>
                <w:lang w:val="kk-KZ"/>
              </w:rPr>
              <w:t>Бастауыш</w:t>
            </w:r>
          </w:p>
          <w:p w14:paraId="2586EF80" w14:textId="77777777" w:rsidR="005F2453" w:rsidRPr="008E5863" w:rsidRDefault="005F2453" w:rsidP="008727CE">
            <w:pPr>
              <w:rPr>
                <w:rFonts w:ascii="Times New Roman" w:hAnsi="Times New Roman" w:cs="Times New Roman"/>
                <w:lang w:val="kk-KZ"/>
              </w:rPr>
            </w:pPr>
            <w:r>
              <w:rPr>
                <w:rFonts w:ascii="Times New Roman" w:hAnsi="Times New Roman" w:cs="Times New Roman"/>
                <w:lang w:val="kk-KZ"/>
              </w:rPr>
              <w:t>с</w:t>
            </w:r>
            <w:r w:rsidRPr="008E5863">
              <w:rPr>
                <w:rFonts w:ascii="Times New Roman" w:hAnsi="Times New Roman" w:cs="Times New Roman"/>
                <w:lang w:val="kk-KZ"/>
              </w:rPr>
              <w:t>ынып</w:t>
            </w:r>
          </w:p>
        </w:tc>
        <w:tc>
          <w:tcPr>
            <w:tcW w:w="850" w:type="dxa"/>
          </w:tcPr>
          <w:p w14:paraId="449EDA84" w14:textId="77777777" w:rsidR="005F2453" w:rsidRPr="008E5863" w:rsidRDefault="005F2453" w:rsidP="008727CE">
            <w:pPr>
              <w:jc w:val="center"/>
              <w:rPr>
                <w:rFonts w:ascii="Times New Roman" w:hAnsi="Times New Roman" w:cs="Times New Roman"/>
                <w:lang w:val="kk-KZ"/>
              </w:rPr>
            </w:pPr>
            <w:proofErr w:type="spellStart"/>
            <w:r>
              <w:rPr>
                <w:rFonts w:ascii="Times New Roman" w:hAnsi="Times New Roman" w:cs="Times New Roman"/>
                <w:lang w:val="en-US"/>
              </w:rPr>
              <w:t>сарапшы</w:t>
            </w:r>
            <w:proofErr w:type="spellEnd"/>
          </w:p>
        </w:tc>
        <w:tc>
          <w:tcPr>
            <w:tcW w:w="920" w:type="dxa"/>
          </w:tcPr>
          <w:p w14:paraId="1D31CBB4" w14:textId="77777777" w:rsidR="005F2453" w:rsidRPr="008E5863" w:rsidRDefault="005F2453" w:rsidP="008727CE">
            <w:pPr>
              <w:jc w:val="center"/>
              <w:rPr>
                <w:rFonts w:ascii="Times New Roman" w:hAnsi="Times New Roman" w:cs="Times New Roman"/>
                <w:lang w:val="kk-KZ"/>
              </w:rPr>
            </w:pPr>
            <w:r>
              <w:rPr>
                <w:rFonts w:ascii="Times New Roman" w:hAnsi="Times New Roman" w:cs="Times New Roman"/>
                <w:lang w:val="kk-KZ"/>
              </w:rPr>
              <w:t>17</w:t>
            </w:r>
          </w:p>
        </w:tc>
        <w:tc>
          <w:tcPr>
            <w:tcW w:w="845" w:type="dxa"/>
          </w:tcPr>
          <w:p w14:paraId="1A607263" w14:textId="77777777" w:rsidR="005F2453" w:rsidRPr="008E5863" w:rsidRDefault="005F2453" w:rsidP="008727CE">
            <w:pPr>
              <w:jc w:val="center"/>
              <w:rPr>
                <w:rFonts w:ascii="Times New Roman" w:hAnsi="Times New Roman" w:cs="Times New Roman"/>
                <w:lang w:val="kk-KZ"/>
              </w:rPr>
            </w:pPr>
            <w:r>
              <w:rPr>
                <w:rFonts w:ascii="Times New Roman" w:hAnsi="Times New Roman" w:cs="Times New Roman"/>
                <w:lang w:val="kk-KZ"/>
              </w:rPr>
              <w:t>2022</w:t>
            </w:r>
            <w:r w:rsidRPr="008E5863">
              <w:rPr>
                <w:rFonts w:ascii="Times New Roman" w:hAnsi="Times New Roman" w:cs="Times New Roman"/>
                <w:lang w:val="kk-KZ"/>
              </w:rPr>
              <w:t>ж</w:t>
            </w:r>
          </w:p>
        </w:tc>
        <w:tc>
          <w:tcPr>
            <w:tcW w:w="1269" w:type="dxa"/>
          </w:tcPr>
          <w:p w14:paraId="01110A13" w14:textId="77777777" w:rsidR="005F2453" w:rsidRPr="008E5863" w:rsidRDefault="005F2453" w:rsidP="008727CE">
            <w:pPr>
              <w:jc w:val="center"/>
              <w:rPr>
                <w:rFonts w:ascii="Times New Roman" w:hAnsi="Times New Roman" w:cs="Times New Roman"/>
                <w:lang w:val="kk-KZ"/>
              </w:rPr>
            </w:pPr>
            <w:r>
              <w:rPr>
                <w:rFonts w:ascii="Times New Roman" w:hAnsi="Times New Roman" w:cs="Times New Roman"/>
                <w:lang w:val="kk-KZ"/>
              </w:rPr>
              <w:t>№0565929</w:t>
            </w:r>
          </w:p>
        </w:tc>
        <w:tc>
          <w:tcPr>
            <w:tcW w:w="451" w:type="dxa"/>
          </w:tcPr>
          <w:p w14:paraId="05BC20AC" w14:textId="77777777" w:rsidR="005F2453" w:rsidRPr="008E5863" w:rsidRDefault="005F2453" w:rsidP="008727CE">
            <w:pPr>
              <w:jc w:val="center"/>
              <w:rPr>
                <w:rFonts w:ascii="Times New Roman" w:hAnsi="Times New Roman" w:cs="Times New Roman"/>
                <w:lang w:val="kk-KZ"/>
              </w:rPr>
            </w:pPr>
          </w:p>
        </w:tc>
        <w:tc>
          <w:tcPr>
            <w:tcW w:w="282" w:type="dxa"/>
          </w:tcPr>
          <w:p w14:paraId="1D3E0895" w14:textId="77777777" w:rsidR="005F2453" w:rsidRPr="008E5863" w:rsidRDefault="005F2453" w:rsidP="008727CE">
            <w:pPr>
              <w:jc w:val="center"/>
              <w:rPr>
                <w:rFonts w:ascii="Times New Roman" w:hAnsi="Times New Roman" w:cs="Times New Roman"/>
                <w:lang w:val="kk-KZ"/>
              </w:rPr>
            </w:pPr>
            <w:r>
              <w:rPr>
                <w:rFonts w:ascii="Times New Roman" w:hAnsi="Times New Roman" w:cs="Times New Roman"/>
                <w:lang w:val="kk-KZ"/>
              </w:rPr>
              <w:t>+</w:t>
            </w:r>
          </w:p>
        </w:tc>
        <w:tc>
          <w:tcPr>
            <w:tcW w:w="517" w:type="dxa"/>
          </w:tcPr>
          <w:p w14:paraId="6FDBED89" w14:textId="77777777" w:rsidR="005F2453" w:rsidRPr="008E5863" w:rsidRDefault="005F2453" w:rsidP="008727CE">
            <w:pPr>
              <w:jc w:val="center"/>
              <w:rPr>
                <w:rFonts w:ascii="Times New Roman" w:hAnsi="Times New Roman" w:cs="Times New Roman"/>
                <w:lang w:val="kk-KZ"/>
              </w:rPr>
            </w:pPr>
          </w:p>
        </w:tc>
      </w:tr>
      <w:tr w:rsidR="005F2453" w:rsidRPr="008E5863" w14:paraId="43BC4BBD" w14:textId="77777777" w:rsidTr="005F2453">
        <w:trPr>
          <w:trHeight w:val="144"/>
        </w:trPr>
        <w:tc>
          <w:tcPr>
            <w:tcW w:w="563" w:type="dxa"/>
          </w:tcPr>
          <w:p w14:paraId="7598CC18" w14:textId="77777777" w:rsidR="005F2453" w:rsidRPr="008E5863" w:rsidRDefault="005F2453" w:rsidP="008727CE">
            <w:pPr>
              <w:rPr>
                <w:rFonts w:ascii="Times New Roman" w:hAnsi="Times New Roman" w:cs="Times New Roman"/>
                <w:lang w:val="kk-KZ"/>
              </w:rPr>
            </w:pPr>
            <w:r>
              <w:rPr>
                <w:rFonts w:ascii="Times New Roman" w:hAnsi="Times New Roman" w:cs="Times New Roman"/>
                <w:lang w:val="kk-KZ"/>
              </w:rPr>
              <w:t>14</w:t>
            </w:r>
          </w:p>
        </w:tc>
        <w:tc>
          <w:tcPr>
            <w:tcW w:w="2115" w:type="dxa"/>
          </w:tcPr>
          <w:p w14:paraId="01DABAFF" w14:textId="77777777" w:rsidR="005F2453" w:rsidRPr="008E5863" w:rsidRDefault="005F2453" w:rsidP="008727CE">
            <w:pPr>
              <w:rPr>
                <w:rFonts w:ascii="Times New Roman" w:hAnsi="Times New Roman" w:cs="Times New Roman"/>
                <w:lang w:val="kk-KZ"/>
              </w:rPr>
            </w:pPr>
            <w:r w:rsidRPr="008E5863">
              <w:rPr>
                <w:rFonts w:ascii="Times New Roman" w:hAnsi="Times New Roman" w:cs="Times New Roman"/>
                <w:lang w:val="kk-KZ"/>
              </w:rPr>
              <w:t>Мейрманов Естай</w:t>
            </w:r>
          </w:p>
          <w:p w14:paraId="3F4468EE" w14:textId="77777777" w:rsidR="005F2453" w:rsidRPr="008E5863" w:rsidRDefault="005F2453" w:rsidP="008727CE">
            <w:pPr>
              <w:rPr>
                <w:rFonts w:ascii="Times New Roman" w:hAnsi="Times New Roman" w:cs="Times New Roman"/>
                <w:lang w:val="kk-KZ"/>
              </w:rPr>
            </w:pPr>
            <w:r w:rsidRPr="008E5863">
              <w:rPr>
                <w:rFonts w:ascii="Times New Roman" w:hAnsi="Times New Roman" w:cs="Times New Roman"/>
                <w:lang w:val="kk-KZ"/>
              </w:rPr>
              <w:t>Ринатович</w:t>
            </w:r>
          </w:p>
        </w:tc>
        <w:tc>
          <w:tcPr>
            <w:tcW w:w="1551" w:type="dxa"/>
          </w:tcPr>
          <w:p w14:paraId="3E7A5751" w14:textId="77777777" w:rsidR="005F2453" w:rsidRPr="008E5863" w:rsidRDefault="005F2453" w:rsidP="008727CE">
            <w:pPr>
              <w:rPr>
                <w:rFonts w:ascii="Times New Roman" w:hAnsi="Times New Roman" w:cs="Times New Roman"/>
                <w:lang w:val="kk-KZ"/>
              </w:rPr>
            </w:pPr>
            <w:r w:rsidRPr="008E5863">
              <w:rPr>
                <w:rFonts w:ascii="Times New Roman" w:hAnsi="Times New Roman" w:cs="Times New Roman"/>
                <w:lang w:val="kk-KZ"/>
              </w:rPr>
              <w:t>24.08.1987</w:t>
            </w:r>
            <w:r>
              <w:rPr>
                <w:rFonts w:ascii="Times New Roman" w:hAnsi="Times New Roman" w:cs="Times New Roman"/>
                <w:lang w:val="kk-KZ"/>
              </w:rPr>
              <w:t>ж</w:t>
            </w:r>
          </w:p>
        </w:tc>
        <w:tc>
          <w:tcPr>
            <w:tcW w:w="1584" w:type="dxa"/>
          </w:tcPr>
          <w:p w14:paraId="76749BA2" w14:textId="77777777" w:rsidR="005F2453" w:rsidRPr="008E5863" w:rsidRDefault="005F2453" w:rsidP="008727CE">
            <w:pPr>
              <w:rPr>
                <w:rFonts w:ascii="Times New Roman" w:hAnsi="Times New Roman" w:cs="Times New Roman"/>
                <w:lang w:val="kk-KZ"/>
              </w:rPr>
            </w:pPr>
            <w:r>
              <w:rPr>
                <w:rFonts w:ascii="Times New Roman" w:hAnsi="Times New Roman" w:cs="Times New Roman"/>
                <w:lang w:val="kk-KZ"/>
              </w:rPr>
              <w:t>Дене шын</w:t>
            </w:r>
            <w:r w:rsidRPr="008E5863">
              <w:rPr>
                <w:rFonts w:ascii="Times New Roman" w:hAnsi="Times New Roman" w:cs="Times New Roman"/>
                <w:lang w:val="kk-KZ"/>
              </w:rPr>
              <w:t>. пәні</w:t>
            </w:r>
          </w:p>
        </w:tc>
        <w:tc>
          <w:tcPr>
            <w:tcW w:w="850" w:type="dxa"/>
          </w:tcPr>
          <w:p w14:paraId="7283948D" w14:textId="77777777" w:rsidR="005F2453" w:rsidRPr="00490E49" w:rsidRDefault="005F2453" w:rsidP="008727CE">
            <w:pPr>
              <w:jc w:val="center"/>
              <w:rPr>
                <w:rFonts w:ascii="Times New Roman" w:hAnsi="Times New Roman" w:cs="Times New Roman"/>
                <w:lang w:val="kk-KZ"/>
              </w:rPr>
            </w:pPr>
            <w:r>
              <w:rPr>
                <w:rFonts w:ascii="Times New Roman" w:hAnsi="Times New Roman" w:cs="Times New Roman"/>
                <w:lang w:val="kk-KZ"/>
              </w:rPr>
              <w:t>-</w:t>
            </w:r>
          </w:p>
        </w:tc>
        <w:tc>
          <w:tcPr>
            <w:tcW w:w="920" w:type="dxa"/>
          </w:tcPr>
          <w:p w14:paraId="3CE6EB6B" w14:textId="77777777" w:rsidR="005F2453" w:rsidRPr="008E5863" w:rsidRDefault="005F2453" w:rsidP="008727CE">
            <w:pPr>
              <w:jc w:val="center"/>
              <w:rPr>
                <w:rFonts w:ascii="Times New Roman" w:hAnsi="Times New Roman" w:cs="Times New Roman"/>
                <w:lang w:val="kk-KZ"/>
              </w:rPr>
            </w:pPr>
            <w:r>
              <w:rPr>
                <w:rFonts w:ascii="Times New Roman" w:hAnsi="Times New Roman" w:cs="Times New Roman"/>
                <w:lang w:val="kk-KZ"/>
              </w:rPr>
              <w:t>12,8</w:t>
            </w:r>
          </w:p>
        </w:tc>
        <w:tc>
          <w:tcPr>
            <w:tcW w:w="845" w:type="dxa"/>
          </w:tcPr>
          <w:p w14:paraId="01E24E01" w14:textId="77777777" w:rsidR="005F2453" w:rsidRPr="008E5863" w:rsidRDefault="005F2453" w:rsidP="008727CE">
            <w:pPr>
              <w:jc w:val="center"/>
              <w:rPr>
                <w:rFonts w:ascii="Times New Roman" w:hAnsi="Times New Roman" w:cs="Times New Roman"/>
                <w:lang w:val="kk-KZ"/>
              </w:rPr>
            </w:pPr>
            <w:r>
              <w:rPr>
                <w:rFonts w:ascii="Times New Roman" w:hAnsi="Times New Roman" w:cs="Times New Roman"/>
                <w:lang w:val="kk-KZ"/>
              </w:rPr>
              <w:t>2023ж</w:t>
            </w:r>
          </w:p>
        </w:tc>
        <w:tc>
          <w:tcPr>
            <w:tcW w:w="1269" w:type="dxa"/>
          </w:tcPr>
          <w:p w14:paraId="61D71F94" w14:textId="77777777" w:rsidR="005F2453" w:rsidRPr="008E5863" w:rsidRDefault="005F2453" w:rsidP="008727CE">
            <w:pPr>
              <w:rPr>
                <w:rFonts w:ascii="Times New Roman" w:hAnsi="Times New Roman" w:cs="Times New Roman"/>
                <w:lang w:val="kk-KZ"/>
              </w:rPr>
            </w:pPr>
            <w:r>
              <w:rPr>
                <w:rFonts w:ascii="Times New Roman" w:hAnsi="Times New Roman" w:cs="Times New Roman"/>
                <w:lang w:val="kk-KZ"/>
              </w:rPr>
              <w:t>№0000687</w:t>
            </w:r>
          </w:p>
        </w:tc>
        <w:tc>
          <w:tcPr>
            <w:tcW w:w="451" w:type="dxa"/>
          </w:tcPr>
          <w:p w14:paraId="14E358D9" w14:textId="77777777" w:rsidR="005F2453" w:rsidRPr="008E5863" w:rsidRDefault="005F2453" w:rsidP="008727CE">
            <w:pPr>
              <w:jc w:val="center"/>
              <w:rPr>
                <w:rFonts w:ascii="Times New Roman" w:hAnsi="Times New Roman" w:cs="Times New Roman"/>
                <w:lang w:val="kk-KZ"/>
              </w:rPr>
            </w:pPr>
          </w:p>
        </w:tc>
        <w:tc>
          <w:tcPr>
            <w:tcW w:w="282" w:type="dxa"/>
          </w:tcPr>
          <w:p w14:paraId="70D42C69" w14:textId="77777777" w:rsidR="005F2453" w:rsidRPr="008E5863" w:rsidRDefault="005F2453" w:rsidP="008727CE">
            <w:pPr>
              <w:jc w:val="center"/>
              <w:rPr>
                <w:rFonts w:ascii="Times New Roman" w:hAnsi="Times New Roman" w:cs="Times New Roman"/>
                <w:lang w:val="kk-KZ"/>
              </w:rPr>
            </w:pPr>
          </w:p>
        </w:tc>
        <w:tc>
          <w:tcPr>
            <w:tcW w:w="517" w:type="dxa"/>
          </w:tcPr>
          <w:p w14:paraId="16B89F19" w14:textId="77777777" w:rsidR="005F2453" w:rsidRPr="008E5863" w:rsidRDefault="005F2453" w:rsidP="008727CE">
            <w:pPr>
              <w:jc w:val="center"/>
              <w:rPr>
                <w:rFonts w:ascii="Times New Roman" w:hAnsi="Times New Roman" w:cs="Times New Roman"/>
                <w:lang w:val="kk-KZ"/>
              </w:rPr>
            </w:pPr>
            <w:r>
              <w:rPr>
                <w:rFonts w:ascii="Times New Roman" w:hAnsi="Times New Roman" w:cs="Times New Roman"/>
                <w:lang w:val="kk-KZ"/>
              </w:rPr>
              <w:t>+</w:t>
            </w:r>
          </w:p>
        </w:tc>
      </w:tr>
      <w:tr w:rsidR="005F2453" w:rsidRPr="008E5863" w14:paraId="3BE6994A" w14:textId="77777777" w:rsidTr="005F2453">
        <w:trPr>
          <w:trHeight w:val="144"/>
        </w:trPr>
        <w:tc>
          <w:tcPr>
            <w:tcW w:w="563" w:type="dxa"/>
          </w:tcPr>
          <w:p w14:paraId="29B25A58" w14:textId="77777777" w:rsidR="005F2453" w:rsidRPr="008E5863" w:rsidRDefault="005F2453" w:rsidP="008727CE">
            <w:pPr>
              <w:rPr>
                <w:rFonts w:ascii="Times New Roman" w:hAnsi="Times New Roman" w:cs="Times New Roman"/>
                <w:lang w:val="kk-KZ"/>
              </w:rPr>
            </w:pPr>
            <w:r>
              <w:rPr>
                <w:rFonts w:ascii="Times New Roman" w:hAnsi="Times New Roman" w:cs="Times New Roman"/>
                <w:lang w:val="kk-KZ"/>
              </w:rPr>
              <w:t>15</w:t>
            </w:r>
          </w:p>
        </w:tc>
        <w:tc>
          <w:tcPr>
            <w:tcW w:w="2115" w:type="dxa"/>
          </w:tcPr>
          <w:p w14:paraId="3A409CCA" w14:textId="77777777" w:rsidR="005F2453" w:rsidRPr="008E5863" w:rsidRDefault="005F2453" w:rsidP="008727CE">
            <w:pPr>
              <w:rPr>
                <w:rFonts w:ascii="Times New Roman" w:hAnsi="Times New Roman" w:cs="Times New Roman"/>
                <w:lang w:val="kk-KZ"/>
              </w:rPr>
            </w:pPr>
            <w:r w:rsidRPr="008E5863">
              <w:rPr>
                <w:rFonts w:ascii="Times New Roman" w:hAnsi="Times New Roman" w:cs="Times New Roman"/>
                <w:lang w:val="kk-KZ"/>
              </w:rPr>
              <w:t>Мелдебек Ардак Мелдебекұлы</w:t>
            </w:r>
          </w:p>
        </w:tc>
        <w:tc>
          <w:tcPr>
            <w:tcW w:w="1551" w:type="dxa"/>
          </w:tcPr>
          <w:p w14:paraId="5BCBBB69" w14:textId="77777777" w:rsidR="005F2453" w:rsidRPr="008E5863" w:rsidRDefault="005F2453" w:rsidP="008727CE">
            <w:pPr>
              <w:rPr>
                <w:rFonts w:ascii="Times New Roman" w:hAnsi="Times New Roman" w:cs="Times New Roman"/>
                <w:lang w:val="kk-KZ"/>
              </w:rPr>
            </w:pPr>
            <w:r w:rsidRPr="008E5863">
              <w:rPr>
                <w:rFonts w:ascii="Times New Roman" w:hAnsi="Times New Roman" w:cs="Times New Roman"/>
                <w:lang w:val="kk-KZ"/>
              </w:rPr>
              <w:t>26.03.1987</w:t>
            </w:r>
            <w:r>
              <w:rPr>
                <w:rFonts w:ascii="Times New Roman" w:hAnsi="Times New Roman" w:cs="Times New Roman"/>
                <w:lang w:val="kk-KZ"/>
              </w:rPr>
              <w:t>ж</w:t>
            </w:r>
          </w:p>
        </w:tc>
        <w:tc>
          <w:tcPr>
            <w:tcW w:w="1584" w:type="dxa"/>
          </w:tcPr>
          <w:p w14:paraId="31E196AB" w14:textId="77777777" w:rsidR="005F2453" w:rsidRPr="008E5863" w:rsidRDefault="005F2453" w:rsidP="008727CE">
            <w:pPr>
              <w:rPr>
                <w:rFonts w:ascii="Times New Roman" w:hAnsi="Times New Roman" w:cs="Times New Roman"/>
                <w:lang w:val="kk-KZ"/>
              </w:rPr>
            </w:pPr>
            <w:r w:rsidRPr="008E5863">
              <w:rPr>
                <w:rFonts w:ascii="Times New Roman" w:hAnsi="Times New Roman" w:cs="Times New Roman"/>
                <w:lang w:val="kk-KZ"/>
              </w:rPr>
              <w:t>Музыка пәні</w:t>
            </w:r>
          </w:p>
        </w:tc>
        <w:tc>
          <w:tcPr>
            <w:tcW w:w="850" w:type="dxa"/>
          </w:tcPr>
          <w:p w14:paraId="365DEAB3" w14:textId="77777777" w:rsidR="005F2453" w:rsidRPr="00490E49" w:rsidRDefault="005F2453" w:rsidP="008727CE">
            <w:pPr>
              <w:jc w:val="center"/>
              <w:rPr>
                <w:rFonts w:ascii="Times New Roman" w:hAnsi="Times New Roman" w:cs="Times New Roman"/>
                <w:lang w:val="kk-KZ"/>
              </w:rPr>
            </w:pPr>
            <w:r>
              <w:rPr>
                <w:rFonts w:ascii="Times New Roman" w:hAnsi="Times New Roman" w:cs="Times New Roman"/>
                <w:lang w:val="kk-KZ"/>
              </w:rPr>
              <w:t>-</w:t>
            </w:r>
          </w:p>
        </w:tc>
        <w:tc>
          <w:tcPr>
            <w:tcW w:w="920" w:type="dxa"/>
          </w:tcPr>
          <w:p w14:paraId="4C01A0EE" w14:textId="77777777" w:rsidR="005F2453" w:rsidRPr="008E5863" w:rsidRDefault="005F2453" w:rsidP="008727CE">
            <w:pPr>
              <w:jc w:val="center"/>
              <w:rPr>
                <w:rFonts w:ascii="Times New Roman" w:hAnsi="Times New Roman" w:cs="Times New Roman"/>
                <w:lang w:val="kk-KZ"/>
              </w:rPr>
            </w:pPr>
            <w:r>
              <w:rPr>
                <w:rFonts w:ascii="Times New Roman" w:hAnsi="Times New Roman" w:cs="Times New Roman"/>
                <w:lang w:val="kk-KZ"/>
              </w:rPr>
              <w:t>6,8</w:t>
            </w:r>
          </w:p>
        </w:tc>
        <w:tc>
          <w:tcPr>
            <w:tcW w:w="845" w:type="dxa"/>
          </w:tcPr>
          <w:p w14:paraId="7587A45F" w14:textId="77777777" w:rsidR="005F2453" w:rsidRPr="00DD60EB" w:rsidRDefault="005F2453" w:rsidP="008727CE">
            <w:pPr>
              <w:jc w:val="center"/>
              <w:rPr>
                <w:rFonts w:ascii="Times New Roman" w:hAnsi="Times New Roman" w:cs="Times New Roman"/>
                <w:lang w:val="kk-KZ"/>
              </w:rPr>
            </w:pPr>
            <w:r>
              <w:rPr>
                <w:rFonts w:ascii="Times New Roman" w:hAnsi="Times New Roman" w:cs="Times New Roman"/>
                <w:lang w:val="kk-KZ"/>
              </w:rPr>
              <w:t>2023</w:t>
            </w:r>
            <w:r w:rsidRPr="00DD60EB">
              <w:rPr>
                <w:rFonts w:ascii="Times New Roman" w:hAnsi="Times New Roman" w:cs="Times New Roman"/>
                <w:lang w:val="kk-KZ"/>
              </w:rPr>
              <w:t>ж</w:t>
            </w:r>
          </w:p>
        </w:tc>
        <w:tc>
          <w:tcPr>
            <w:tcW w:w="1269" w:type="dxa"/>
          </w:tcPr>
          <w:p w14:paraId="6FB9CF83" w14:textId="77777777" w:rsidR="005F2453" w:rsidRPr="00DD60EB" w:rsidRDefault="005F2453" w:rsidP="008727CE">
            <w:pPr>
              <w:jc w:val="center"/>
              <w:rPr>
                <w:rFonts w:ascii="Times New Roman" w:hAnsi="Times New Roman" w:cs="Times New Roman"/>
                <w:lang w:val="kk-KZ"/>
              </w:rPr>
            </w:pPr>
            <w:r>
              <w:rPr>
                <w:rFonts w:ascii="Times New Roman" w:hAnsi="Times New Roman" w:cs="Times New Roman"/>
                <w:lang w:val="kk-KZ"/>
              </w:rPr>
              <w:t>№0675136</w:t>
            </w:r>
          </w:p>
        </w:tc>
        <w:tc>
          <w:tcPr>
            <w:tcW w:w="451" w:type="dxa"/>
          </w:tcPr>
          <w:p w14:paraId="465AD04C" w14:textId="77777777" w:rsidR="005F2453" w:rsidRPr="008E5863" w:rsidRDefault="005F2453" w:rsidP="008727CE">
            <w:pPr>
              <w:jc w:val="center"/>
              <w:rPr>
                <w:rFonts w:ascii="Times New Roman" w:hAnsi="Times New Roman" w:cs="Times New Roman"/>
                <w:lang w:val="kk-KZ"/>
              </w:rPr>
            </w:pPr>
          </w:p>
        </w:tc>
        <w:tc>
          <w:tcPr>
            <w:tcW w:w="282" w:type="dxa"/>
          </w:tcPr>
          <w:p w14:paraId="24F5C941" w14:textId="77777777" w:rsidR="005F2453" w:rsidRPr="008E5863" w:rsidRDefault="005F2453" w:rsidP="008727CE">
            <w:pPr>
              <w:jc w:val="center"/>
              <w:rPr>
                <w:rFonts w:ascii="Times New Roman" w:hAnsi="Times New Roman" w:cs="Times New Roman"/>
                <w:lang w:val="kk-KZ"/>
              </w:rPr>
            </w:pPr>
          </w:p>
        </w:tc>
        <w:tc>
          <w:tcPr>
            <w:tcW w:w="517" w:type="dxa"/>
          </w:tcPr>
          <w:p w14:paraId="04368DB2" w14:textId="77777777" w:rsidR="005F2453" w:rsidRPr="008E5863" w:rsidRDefault="005F2453" w:rsidP="008727CE">
            <w:pPr>
              <w:jc w:val="center"/>
              <w:rPr>
                <w:rFonts w:ascii="Times New Roman" w:hAnsi="Times New Roman" w:cs="Times New Roman"/>
                <w:lang w:val="kk-KZ"/>
              </w:rPr>
            </w:pPr>
            <w:r>
              <w:rPr>
                <w:rFonts w:ascii="Times New Roman" w:hAnsi="Times New Roman" w:cs="Times New Roman"/>
                <w:lang w:val="kk-KZ"/>
              </w:rPr>
              <w:t>+</w:t>
            </w:r>
          </w:p>
        </w:tc>
      </w:tr>
      <w:tr w:rsidR="005F2453" w:rsidRPr="008E5863" w14:paraId="0570401A" w14:textId="77777777" w:rsidTr="005F2453">
        <w:trPr>
          <w:trHeight w:val="582"/>
        </w:trPr>
        <w:tc>
          <w:tcPr>
            <w:tcW w:w="563" w:type="dxa"/>
          </w:tcPr>
          <w:p w14:paraId="18938B7E" w14:textId="77777777" w:rsidR="005F2453" w:rsidRPr="008E5863" w:rsidRDefault="005F2453" w:rsidP="008727CE">
            <w:pPr>
              <w:rPr>
                <w:rFonts w:ascii="Times New Roman" w:hAnsi="Times New Roman" w:cs="Times New Roman"/>
                <w:lang w:val="kk-KZ"/>
              </w:rPr>
            </w:pPr>
            <w:r w:rsidRPr="008E5863">
              <w:rPr>
                <w:rFonts w:ascii="Times New Roman" w:hAnsi="Times New Roman" w:cs="Times New Roman"/>
                <w:lang w:val="kk-KZ"/>
              </w:rPr>
              <w:t>16</w:t>
            </w:r>
          </w:p>
        </w:tc>
        <w:tc>
          <w:tcPr>
            <w:tcW w:w="2115" w:type="dxa"/>
          </w:tcPr>
          <w:p w14:paraId="6F5B31EB" w14:textId="77777777" w:rsidR="005F2453" w:rsidRPr="008E5863" w:rsidRDefault="005F2453" w:rsidP="008727CE">
            <w:pPr>
              <w:rPr>
                <w:rFonts w:ascii="Times New Roman" w:hAnsi="Times New Roman" w:cs="Times New Roman"/>
                <w:lang w:val="kk-KZ"/>
              </w:rPr>
            </w:pPr>
            <w:r w:rsidRPr="008E5863">
              <w:rPr>
                <w:rFonts w:ascii="Times New Roman" w:hAnsi="Times New Roman" w:cs="Times New Roman"/>
                <w:lang w:val="kk-KZ"/>
              </w:rPr>
              <w:t xml:space="preserve">Кулдыбаева Зайра </w:t>
            </w:r>
          </w:p>
          <w:p w14:paraId="1896F9B6" w14:textId="77777777" w:rsidR="005F2453" w:rsidRPr="008E5863" w:rsidRDefault="005F2453" w:rsidP="008727CE">
            <w:pPr>
              <w:rPr>
                <w:rFonts w:ascii="Times New Roman" w:hAnsi="Times New Roman" w:cs="Times New Roman"/>
                <w:lang w:val="kk-KZ"/>
              </w:rPr>
            </w:pPr>
            <w:r w:rsidRPr="008E5863">
              <w:rPr>
                <w:rFonts w:ascii="Times New Roman" w:hAnsi="Times New Roman" w:cs="Times New Roman"/>
                <w:lang w:val="kk-KZ"/>
              </w:rPr>
              <w:t>Оралбековна</w:t>
            </w:r>
          </w:p>
        </w:tc>
        <w:tc>
          <w:tcPr>
            <w:tcW w:w="1551" w:type="dxa"/>
          </w:tcPr>
          <w:p w14:paraId="72F67FF9" w14:textId="77777777" w:rsidR="005F2453" w:rsidRPr="008E5863" w:rsidRDefault="005F2453" w:rsidP="008727CE">
            <w:pPr>
              <w:rPr>
                <w:rFonts w:ascii="Times New Roman" w:hAnsi="Times New Roman" w:cs="Times New Roman"/>
                <w:lang w:val="kk-KZ"/>
              </w:rPr>
            </w:pPr>
            <w:r w:rsidRPr="008E5863">
              <w:rPr>
                <w:rFonts w:ascii="Times New Roman" w:hAnsi="Times New Roman" w:cs="Times New Roman"/>
                <w:lang w:val="kk-KZ"/>
              </w:rPr>
              <w:t>24.11.1974</w:t>
            </w:r>
            <w:r>
              <w:rPr>
                <w:rFonts w:ascii="Times New Roman" w:hAnsi="Times New Roman" w:cs="Times New Roman"/>
                <w:lang w:val="kk-KZ"/>
              </w:rPr>
              <w:t>ж</w:t>
            </w:r>
          </w:p>
        </w:tc>
        <w:tc>
          <w:tcPr>
            <w:tcW w:w="1584" w:type="dxa"/>
          </w:tcPr>
          <w:p w14:paraId="759870E2" w14:textId="77777777" w:rsidR="005F2453" w:rsidRPr="008E5863" w:rsidRDefault="005F2453" w:rsidP="008727CE">
            <w:pPr>
              <w:rPr>
                <w:rFonts w:ascii="Times New Roman" w:hAnsi="Times New Roman" w:cs="Times New Roman"/>
                <w:lang w:val="kk-KZ"/>
              </w:rPr>
            </w:pPr>
            <w:r w:rsidRPr="008E5863">
              <w:rPr>
                <w:rFonts w:ascii="Times New Roman" w:hAnsi="Times New Roman" w:cs="Times New Roman"/>
                <w:lang w:val="kk-KZ"/>
              </w:rPr>
              <w:t>Химия пәні</w:t>
            </w:r>
          </w:p>
        </w:tc>
        <w:tc>
          <w:tcPr>
            <w:tcW w:w="850" w:type="dxa"/>
          </w:tcPr>
          <w:p w14:paraId="742F9100" w14:textId="77777777" w:rsidR="005F2453" w:rsidRPr="008D1791" w:rsidRDefault="005F2453" w:rsidP="008727CE">
            <w:pPr>
              <w:rPr>
                <w:rFonts w:ascii="Times New Roman" w:hAnsi="Times New Roman" w:cs="Times New Roman"/>
                <w:lang w:val="kk-KZ"/>
              </w:rPr>
            </w:pPr>
            <w:r>
              <w:rPr>
                <w:rFonts w:ascii="Times New Roman" w:hAnsi="Times New Roman" w:cs="Times New Roman"/>
                <w:lang w:val="kk-KZ"/>
              </w:rPr>
              <w:t>Сарапшы</w:t>
            </w:r>
          </w:p>
        </w:tc>
        <w:tc>
          <w:tcPr>
            <w:tcW w:w="920" w:type="dxa"/>
          </w:tcPr>
          <w:p w14:paraId="5FDA936D" w14:textId="77777777" w:rsidR="005F2453" w:rsidRPr="008E5863" w:rsidRDefault="005F2453" w:rsidP="008727CE">
            <w:pPr>
              <w:jc w:val="center"/>
              <w:rPr>
                <w:rFonts w:ascii="Times New Roman" w:hAnsi="Times New Roman" w:cs="Times New Roman"/>
                <w:lang w:val="kk-KZ"/>
              </w:rPr>
            </w:pPr>
            <w:r>
              <w:rPr>
                <w:rFonts w:ascii="Times New Roman" w:hAnsi="Times New Roman" w:cs="Times New Roman"/>
                <w:lang w:val="kk-KZ"/>
              </w:rPr>
              <w:t>18,7</w:t>
            </w:r>
          </w:p>
        </w:tc>
        <w:tc>
          <w:tcPr>
            <w:tcW w:w="845" w:type="dxa"/>
          </w:tcPr>
          <w:p w14:paraId="5F56A220" w14:textId="77777777" w:rsidR="005F2453" w:rsidRPr="008E5863" w:rsidRDefault="005F2453" w:rsidP="008727CE">
            <w:pPr>
              <w:rPr>
                <w:rFonts w:ascii="Times New Roman" w:hAnsi="Times New Roman" w:cs="Times New Roman"/>
                <w:lang w:val="kk-KZ"/>
              </w:rPr>
            </w:pPr>
            <w:r>
              <w:rPr>
                <w:rFonts w:ascii="Times New Roman" w:hAnsi="Times New Roman" w:cs="Times New Roman"/>
                <w:lang w:val="kk-KZ"/>
              </w:rPr>
              <w:t xml:space="preserve">   2024ж</w:t>
            </w:r>
          </w:p>
        </w:tc>
        <w:tc>
          <w:tcPr>
            <w:tcW w:w="1269" w:type="dxa"/>
          </w:tcPr>
          <w:p w14:paraId="19968430" w14:textId="77777777" w:rsidR="005F2453" w:rsidRPr="005579EA" w:rsidRDefault="005F2453" w:rsidP="008727CE">
            <w:pPr>
              <w:rPr>
                <w:rFonts w:ascii="Times New Roman" w:hAnsi="Times New Roman" w:cs="Times New Roman"/>
                <w:lang w:val="kk-KZ"/>
              </w:rPr>
            </w:pPr>
            <w:r>
              <w:rPr>
                <w:rFonts w:ascii="Times New Roman" w:hAnsi="Times New Roman" w:cs="Times New Roman"/>
                <w:lang w:val="kk-KZ"/>
              </w:rPr>
              <w:t>№0788156</w:t>
            </w:r>
          </w:p>
        </w:tc>
        <w:tc>
          <w:tcPr>
            <w:tcW w:w="451" w:type="dxa"/>
          </w:tcPr>
          <w:p w14:paraId="3E59E1C1" w14:textId="77777777" w:rsidR="005F2453" w:rsidRPr="008E5863" w:rsidRDefault="005F2453" w:rsidP="008727CE">
            <w:pPr>
              <w:jc w:val="center"/>
              <w:rPr>
                <w:rFonts w:ascii="Times New Roman" w:hAnsi="Times New Roman" w:cs="Times New Roman"/>
                <w:lang w:val="kk-KZ"/>
              </w:rPr>
            </w:pPr>
          </w:p>
        </w:tc>
        <w:tc>
          <w:tcPr>
            <w:tcW w:w="282" w:type="dxa"/>
          </w:tcPr>
          <w:p w14:paraId="19368B6C" w14:textId="77777777" w:rsidR="005F2453" w:rsidRPr="008E5863" w:rsidRDefault="005F2453" w:rsidP="008727CE">
            <w:pPr>
              <w:jc w:val="center"/>
              <w:rPr>
                <w:rFonts w:ascii="Times New Roman" w:hAnsi="Times New Roman" w:cs="Times New Roman"/>
                <w:lang w:val="kk-KZ"/>
              </w:rPr>
            </w:pPr>
          </w:p>
        </w:tc>
        <w:tc>
          <w:tcPr>
            <w:tcW w:w="517" w:type="dxa"/>
          </w:tcPr>
          <w:p w14:paraId="5C8F6DB2" w14:textId="77777777" w:rsidR="005F2453" w:rsidRPr="008E5863" w:rsidRDefault="005F2453" w:rsidP="008727CE">
            <w:pPr>
              <w:jc w:val="center"/>
              <w:rPr>
                <w:rFonts w:ascii="Times New Roman" w:hAnsi="Times New Roman" w:cs="Times New Roman"/>
                <w:lang w:val="kk-KZ"/>
              </w:rPr>
            </w:pPr>
          </w:p>
        </w:tc>
      </w:tr>
      <w:tr w:rsidR="005F2453" w:rsidRPr="005F0264" w14:paraId="53CE74FD" w14:textId="77777777" w:rsidTr="005F2453">
        <w:trPr>
          <w:trHeight w:val="144"/>
        </w:trPr>
        <w:tc>
          <w:tcPr>
            <w:tcW w:w="563" w:type="dxa"/>
          </w:tcPr>
          <w:p w14:paraId="3E57D147" w14:textId="77777777" w:rsidR="005F2453" w:rsidRPr="008E5863" w:rsidRDefault="005F2453" w:rsidP="008727CE">
            <w:pPr>
              <w:rPr>
                <w:rFonts w:ascii="Times New Roman" w:hAnsi="Times New Roman" w:cs="Times New Roman"/>
                <w:lang w:val="kk-KZ"/>
              </w:rPr>
            </w:pPr>
            <w:r w:rsidRPr="008E5863">
              <w:rPr>
                <w:rFonts w:ascii="Times New Roman" w:hAnsi="Times New Roman" w:cs="Times New Roman"/>
                <w:lang w:val="kk-KZ"/>
              </w:rPr>
              <w:t>17</w:t>
            </w:r>
          </w:p>
        </w:tc>
        <w:tc>
          <w:tcPr>
            <w:tcW w:w="2115" w:type="dxa"/>
          </w:tcPr>
          <w:p w14:paraId="4A047499" w14:textId="77777777" w:rsidR="005F2453" w:rsidRPr="008E5863" w:rsidRDefault="005F2453" w:rsidP="008727CE">
            <w:pPr>
              <w:rPr>
                <w:rFonts w:ascii="Times New Roman" w:hAnsi="Times New Roman" w:cs="Times New Roman"/>
                <w:lang w:val="kk-KZ"/>
              </w:rPr>
            </w:pPr>
            <w:r w:rsidRPr="008E5863">
              <w:rPr>
                <w:rFonts w:ascii="Times New Roman" w:hAnsi="Times New Roman" w:cs="Times New Roman"/>
                <w:lang w:val="kk-KZ"/>
              </w:rPr>
              <w:t>Кульметова Макбал Джарылкасиловна</w:t>
            </w:r>
          </w:p>
        </w:tc>
        <w:tc>
          <w:tcPr>
            <w:tcW w:w="1551" w:type="dxa"/>
          </w:tcPr>
          <w:p w14:paraId="27F9E953" w14:textId="77777777" w:rsidR="005F2453" w:rsidRPr="008E5863" w:rsidRDefault="005F2453" w:rsidP="008727CE">
            <w:pPr>
              <w:rPr>
                <w:rFonts w:ascii="Times New Roman" w:hAnsi="Times New Roman" w:cs="Times New Roman"/>
                <w:lang w:val="kk-KZ"/>
              </w:rPr>
            </w:pPr>
            <w:r w:rsidRPr="008E5863">
              <w:rPr>
                <w:rFonts w:ascii="Times New Roman" w:hAnsi="Times New Roman" w:cs="Times New Roman"/>
                <w:lang w:val="kk-KZ"/>
              </w:rPr>
              <w:t>02.01.1979</w:t>
            </w:r>
            <w:r>
              <w:rPr>
                <w:rFonts w:ascii="Times New Roman" w:hAnsi="Times New Roman" w:cs="Times New Roman"/>
                <w:lang w:val="kk-KZ"/>
              </w:rPr>
              <w:t>ж</w:t>
            </w:r>
          </w:p>
        </w:tc>
        <w:tc>
          <w:tcPr>
            <w:tcW w:w="1584" w:type="dxa"/>
          </w:tcPr>
          <w:p w14:paraId="3978E387" w14:textId="77777777" w:rsidR="005F2453" w:rsidRPr="008E5863" w:rsidRDefault="005F2453" w:rsidP="008727CE">
            <w:pPr>
              <w:rPr>
                <w:rFonts w:ascii="Times New Roman" w:hAnsi="Times New Roman" w:cs="Times New Roman"/>
                <w:lang w:val="kk-KZ"/>
              </w:rPr>
            </w:pPr>
            <w:r w:rsidRPr="008E5863">
              <w:rPr>
                <w:rFonts w:ascii="Times New Roman" w:hAnsi="Times New Roman" w:cs="Times New Roman"/>
                <w:lang w:val="kk-KZ"/>
              </w:rPr>
              <w:t xml:space="preserve">Матем. </w:t>
            </w:r>
            <w:r>
              <w:rPr>
                <w:rFonts w:ascii="Times New Roman" w:hAnsi="Times New Roman" w:cs="Times New Roman"/>
                <w:lang w:val="kk-KZ"/>
              </w:rPr>
              <w:t>п</w:t>
            </w:r>
            <w:r w:rsidRPr="008E5863">
              <w:rPr>
                <w:rFonts w:ascii="Times New Roman" w:hAnsi="Times New Roman" w:cs="Times New Roman"/>
                <w:lang w:val="kk-KZ"/>
              </w:rPr>
              <w:t>әні</w:t>
            </w:r>
          </w:p>
        </w:tc>
        <w:tc>
          <w:tcPr>
            <w:tcW w:w="850" w:type="dxa"/>
          </w:tcPr>
          <w:p w14:paraId="6DBD8BBB" w14:textId="77777777" w:rsidR="005F2453" w:rsidRPr="00620028" w:rsidRDefault="005F2453" w:rsidP="008727CE">
            <w:pPr>
              <w:jc w:val="center"/>
              <w:rPr>
                <w:rFonts w:ascii="Times New Roman" w:hAnsi="Times New Roman" w:cs="Times New Roman"/>
                <w:lang w:val="kk-KZ"/>
              </w:rPr>
            </w:pPr>
            <w:r w:rsidRPr="00620028">
              <w:rPr>
                <w:rFonts w:ascii="Times New Roman" w:hAnsi="Times New Roman" w:cs="Times New Roman"/>
                <w:lang w:val="kk-KZ"/>
              </w:rPr>
              <w:t>Сарапшы</w:t>
            </w:r>
          </w:p>
        </w:tc>
        <w:tc>
          <w:tcPr>
            <w:tcW w:w="920" w:type="dxa"/>
          </w:tcPr>
          <w:p w14:paraId="1BA66F09" w14:textId="77777777" w:rsidR="005F2453" w:rsidRPr="008E5863" w:rsidRDefault="005F2453" w:rsidP="008727CE">
            <w:pPr>
              <w:jc w:val="center"/>
              <w:rPr>
                <w:rFonts w:ascii="Times New Roman" w:hAnsi="Times New Roman" w:cs="Times New Roman"/>
                <w:lang w:val="kk-KZ"/>
              </w:rPr>
            </w:pPr>
            <w:r>
              <w:rPr>
                <w:rFonts w:ascii="Times New Roman" w:hAnsi="Times New Roman" w:cs="Times New Roman"/>
                <w:lang w:val="kk-KZ"/>
              </w:rPr>
              <w:t>19,11</w:t>
            </w:r>
          </w:p>
        </w:tc>
        <w:tc>
          <w:tcPr>
            <w:tcW w:w="845" w:type="dxa"/>
          </w:tcPr>
          <w:p w14:paraId="5AFE6789" w14:textId="77777777" w:rsidR="005F2453" w:rsidRPr="008E5863" w:rsidRDefault="005F2453" w:rsidP="008727CE">
            <w:pPr>
              <w:rPr>
                <w:rFonts w:ascii="Times New Roman" w:hAnsi="Times New Roman" w:cs="Times New Roman"/>
                <w:lang w:val="kk-KZ"/>
              </w:rPr>
            </w:pPr>
            <w:r>
              <w:rPr>
                <w:rFonts w:ascii="Times New Roman" w:hAnsi="Times New Roman" w:cs="Times New Roman"/>
                <w:lang w:val="kk-KZ"/>
              </w:rPr>
              <w:t xml:space="preserve">   2024ж</w:t>
            </w:r>
          </w:p>
        </w:tc>
        <w:tc>
          <w:tcPr>
            <w:tcW w:w="1269" w:type="dxa"/>
          </w:tcPr>
          <w:p w14:paraId="6CD6E69B" w14:textId="77777777" w:rsidR="005F2453" w:rsidRPr="008E5863" w:rsidRDefault="005F2453" w:rsidP="008727CE">
            <w:pPr>
              <w:rPr>
                <w:rFonts w:ascii="Times New Roman" w:hAnsi="Times New Roman" w:cs="Times New Roman"/>
                <w:lang w:val="kk-KZ"/>
              </w:rPr>
            </w:pPr>
            <w:r>
              <w:rPr>
                <w:rFonts w:ascii="Times New Roman" w:hAnsi="Times New Roman" w:cs="Times New Roman"/>
                <w:lang w:val="kk-KZ"/>
              </w:rPr>
              <w:t xml:space="preserve"> №0789832</w:t>
            </w:r>
          </w:p>
        </w:tc>
        <w:tc>
          <w:tcPr>
            <w:tcW w:w="451" w:type="dxa"/>
          </w:tcPr>
          <w:p w14:paraId="0B59C179" w14:textId="77777777" w:rsidR="005F2453" w:rsidRPr="008E5863" w:rsidRDefault="005F2453" w:rsidP="008727CE">
            <w:pPr>
              <w:jc w:val="center"/>
              <w:rPr>
                <w:rFonts w:ascii="Times New Roman" w:hAnsi="Times New Roman" w:cs="Times New Roman"/>
                <w:lang w:val="kk-KZ"/>
              </w:rPr>
            </w:pPr>
          </w:p>
        </w:tc>
        <w:tc>
          <w:tcPr>
            <w:tcW w:w="282" w:type="dxa"/>
          </w:tcPr>
          <w:p w14:paraId="0D5FE77F" w14:textId="77777777" w:rsidR="005F2453" w:rsidRPr="008E5863" w:rsidRDefault="005F2453" w:rsidP="008727CE">
            <w:pPr>
              <w:jc w:val="center"/>
              <w:rPr>
                <w:rFonts w:ascii="Times New Roman" w:hAnsi="Times New Roman" w:cs="Times New Roman"/>
                <w:lang w:val="kk-KZ"/>
              </w:rPr>
            </w:pPr>
          </w:p>
        </w:tc>
        <w:tc>
          <w:tcPr>
            <w:tcW w:w="517" w:type="dxa"/>
          </w:tcPr>
          <w:p w14:paraId="3340B0E1" w14:textId="77777777" w:rsidR="005F2453" w:rsidRPr="008E5863" w:rsidRDefault="005F2453" w:rsidP="008727CE">
            <w:pPr>
              <w:jc w:val="center"/>
              <w:rPr>
                <w:rFonts w:ascii="Times New Roman" w:hAnsi="Times New Roman" w:cs="Times New Roman"/>
                <w:lang w:val="kk-KZ"/>
              </w:rPr>
            </w:pPr>
          </w:p>
        </w:tc>
      </w:tr>
      <w:tr w:rsidR="005F2453" w:rsidRPr="008E5863" w14:paraId="7DFD84AC" w14:textId="77777777" w:rsidTr="005F2453">
        <w:trPr>
          <w:trHeight w:val="144"/>
        </w:trPr>
        <w:tc>
          <w:tcPr>
            <w:tcW w:w="563" w:type="dxa"/>
          </w:tcPr>
          <w:p w14:paraId="326AF22A" w14:textId="77777777" w:rsidR="005F2453" w:rsidRPr="008E5863" w:rsidRDefault="005F2453" w:rsidP="008727CE">
            <w:pPr>
              <w:rPr>
                <w:rFonts w:ascii="Times New Roman" w:hAnsi="Times New Roman" w:cs="Times New Roman"/>
                <w:lang w:val="kk-KZ"/>
              </w:rPr>
            </w:pPr>
            <w:r w:rsidRPr="008E5863">
              <w:rPr>
                <w:rFonts w:ascii="Times New Roman" w:hAnsi="Times New Roman" w:cs="Times New Roman"/>
                <w:lang w:val="kk-KZ"/>
              </w:rPr>
              <w:t>18</w:t>
            </w:r>
          </w:p>
        </w:tc>
        <w:tc>
          <w:tcPr>
            <w:tcW w:w="2115" w:type="dxa"/>
          </w:tcPr>
          <w:p w14:paraId="4BD91072" w14:textId="77777777" w:rsidR="005F2453" w:rsidRPr="008E5863" w:rsidRDefault="005F2453" w:rsidP="008727CE">
            <w:pPr>
              <w:rPr>
                <w:rFonts w:ascii="Times New Roman" w:hAnsi="Times New Roman" w:cs="Times New Roman"/>
                <w:lang w:val="kk-KZ"/>
              </w:rPr>
            </w:pPr>
            <w:r w:rsidRPr="008E5863">
              <w:rPr>
                <w:rFonts w:ascii="Times New Roman" w:hAnsi="Times New Roman" w:cs="Times New Roman"/>
                <w:lang w:val="kk-KZ"/>
              </w:rPr>
              <w:t>Каинбердиева Асель Молдакасымовна</w:t>
            </w:r>
          </w:p>
        </w:tc>
        <w:tc>
          <w:tcPr>
            <w:tcW w:w="1551" w:type="dxa"/>
          </w:tcPr>
          <w:p w14:paraId="6158C16D" w14:textId="77777777" w:rsidR="005F2453" w:rsidRPr="008E5863" w:rsidRDefault="005F2453" w:rsidP="008727CE">
            <w:pPr>
              <w:rPr>
                <w:rFonts w:ascii="Times New Roman" w:hAnsi="Times New Roman" w:cs="Times New Roman"/>
                <w:lang w:val="kk-KZ"/>
              </w:rPr>
            </w:pPr>
            <w:r w:rsidRPr="008E5863">
              <w:rPr>
                <w:rFonts w:ascii="Times New Roman" w:hAnsi="Times New Roman" w:cs="Times New Roman"/>
                <w:lang w:val="kk-KZ"/>
              </w:rPr>
              <w:t>19.01.1982</w:t>
            </w:r>
            <w:r>
              <w:rPr>
                <w:rFonts w:ascii="Times New Roman" w:hAnsi="Times New Roman" w:cs="Times New Roman"/>
                <w:lang w:val="kk-KZ"/>
              </w:rPr>
              <w:t>ж</w:t>
            </w:r>
          </w:p>
        </w:tc>
        <w:tc>
          <w:tcPr>
            <w:tcW w:w="1584" w:type="dxa"/>
          </w:tcPr>
          <w:p w14:paraId="25014E89" w14:textId="77777777" w:rsidR="005F2453" w:rsidRDefault="005F2453" w:rsidP="008727CE">
            <w:pPr>
              <w:rPr>
                <w:rFonts w:ascii="Times New Roman" w:hAnsi="Times New Roman" w:cs="Times New Roman"/>
                <w:lang w:val="kk-KZ"/>
              </w:rPr>
            </w:pPr>
            <w:r w:rsidRPr="008E5863">
              <w:rPr>
                <w:rFonts w:ascii="Times New Roman" w:hAnsi="Times New Roman" w:cs="Times New Roman"/>
                <w:lang w:val="kk-KZ"/>
              </w:rPr>
              <w:t xml:space="preserve">Химия </w:t>
            </w:r>
            <w:r>
              <w:rPr>
                <w:rFonts w:ascii="Times New Roman" w:hAnsi="Times New Roman" w:cs="Times New Roman"/>
                <w:lang w:val="kk-KZ"/>
              </w:rPr>
              <w:t>–биология</w:t>
            </w:r>
          </w:p>
          <w:p w14:paraId="3E2EB2BD" w14:textId="77777777" w:rsidR="005F2453" w:rsidRPr="008E5863" w:rsidRDefault="005F2453" w:rsidP="008727CE">
            <w:pPr>
              <w:rPr>
                <w:rFonts w:ascii="Times New Roman" w:hAnsi="Times New Roman" w:cs="Times New Roman"/>
                <w:lang w:val="kk-KZ"/>
              </w:rPr>
            </w:pPr>
            <w:r>
              <w:rPr>
                <w:rFonts w:ascii="Times New Roman" w:hAnsi="Times New Roman" w:cs="Times New Roman"/>
                <w:lang w:val="kk-KZ"/>
              </w:rPr>
              <w:t>п</w:t>
            </w:r>
            <w:r w:rsidRPr="008E5863">
              <w:rPr>
                <w:rFonts w:ascii="Times New Roman" w:hAnsi="Times New Roman" w:cs="Times New Roman"/>
                <w:lang w:val="kk-KZ"/>
              </w:rPr>
              <w:t>әні</w:t>
            </w:r>
          </w:p>
        </w:tc>
        <w:tc>
          <w:tcPr>
            <w:tcW w:w="850" w:type="dxa"/>
          </w:tcPr>
          <w:p w14:paraId="208BD5C1" w14:textId="77777777" w:rsidR="005F2453" w:rsidRPr="00620028" w:rsidRDefault="005F2453" w:rsidP="008727CE">
            <w:pPr>
              <w:jc w:val="center"/>
              <w:rPr>
                <w:rFonts w:ascii="Times New Roman" w:hAnsi="Times New Roman" w:cs="Times New Roman"/>
                <w:lang w:val="kk-KZ"/>
              </w:rPr>
            </w:pPr>
            <w:r w:rsidRPr="00620028">
              <w:rPr>
                <w:rFonts w:ascii="Times New Roman" w:hAnsi="Times New Roman" w:cs="Times New Roman"/>
                <w:lang w:val="kk-KZ"/>
              </w:rPr>
              <w:t>Сарапшы</w:t>
            </w:r>
          </w:p>
        </w:tc>
        <w:tc>
          <w:tcPr>
            <w:tcW w:w="920" w:type="dxa"/>
          </w:tcPr>
          <w:p w14:paraId="2F93FF77" w14:textId="77777777" w:rsidR="005F2453" w:rsidRPr="008E5863" w:rsidRDefault="005F2453" w:rsidP="008727CE">
            <w:pPr>
              <w:jc w:val="center"/>
              <w:rPr>
                <w:rFonts w:ascii="Times New Roman" w:hAnsi="Times New Roman" w:cs="Times New Roman"/>
                <w:lang w:val="kk-KZ"/>
              </w:rPr>
            </w:pPr>
            <w:r>
              <w:rPr>
                <w:rFonts w:ascii="Times New Roman" w:hAnsi="Times New Roman" w:cs="Times New Roman"/>
                <w:lang w:val="kk-KZ"/>
              </w:rPr>
              <w:t>19</w:t>
            </w:r>
            <w:r w:rsidRPr="008E5863">
              <w:rPr>
                <w:rFonts w:ascii="Times New Roman" w:hAnsi="Times New Roman" w:cs="Times New Roman"/>
                <w:lang w:val="kk-KZ"/>
              </w:rPr>
              <w:t>,7</w:t>
            </w:r>
          </w:p>
        </w:tc>
        <w:tc>
          <w:tcPr>
            <w:tcW w:w="845" w:type="dxa"/>
          </w:tcPr>
          <w:p w14:paraId="5BBC5477" w14:textId="77777777" w:rsidR="005F2453" w:rsidRPr="008E5863" w:rsidRDefault="005F2453" w:rsidP="008727CE">
            <w:pPr>
              <w:jc w:val="center"/>
              <w:rPr>
                <w:rFonts w:ascii="Times New Roman" w:hAnsi="Times New Roman" w:cs="Times New Roman"/>
                <w:lang w:val="kk-KZ"/>
              </w:rPr>
            </w:pPr>
            <w:r>
              <w:rPr>
                <w:rFonts w:ascii="Times New Roman" w:hAnsi="Times New Roman" w:cs="Times New Roman"/>
                <w:lang w:val="kk-KZ"/>
              </w:rPr>
              <w:t>2023</w:t>
            </w:r>
            <w:r w:rsidRPr="008E5863">
              <w:rPr>
                <w:rFonts w:ascii="Times New Roman" w:hAnsi="Times New Roman" w:cs="Times New Roman"/>
                <w:lang w:val="kk-KZ"/>
              </w:rPr>
              <w:t>ж</w:t>
            </w:r>
          </w:p>
        </w:tc>
        <w:tc>
          <w:tcPr>
            <w:tcW w:w="1269" w:type="dxa"/>
          </w:tcPr>
          <w:p w14:paraId="63014A12" w14:textId="77777777" w:rsidR="005F2453" w:rsidRPr="006A6D2A" w:rsidRDefault="005F2453" w:rsidP="008727CE">
            <w:pPr>
              <w:rPr>
                <w:rFonts w:ascii="Times New Roman" w:hAnsi="Times New Roman" w:cs="Times New Roman"/>
                <w:lang w:val="kk-KZ"/>
              </w:rPr>
            </w:pPr>
            <w:r>
              <w:rPr>
                <w:rFonts w:ascii="Times New Roman" w:hAnsi="Times New Roman" w:cs="Times New Roman"/>
                <w:lang w:val="kk-KZ"/>
              </w:rPr>
              <w:t xml:space="preserve"> </w:t>
            </w:r>
            <w:r w:rsidRPr="006A6D2A">
              <w:rPr>
                <w:rFonts w:ascii="Times New Roman" w:hAnsi="Times New Roman" w:cs="Times New Roman"/>
                <w:lang w:val="kk-KZ"/>
              </w:rPr>
              <w:t>№</w:t>
            </w:r>
            <w:r>
              <w:rPr>
                <w:rFonts w:ascii="Times New Roman" w:hAnsi="Times New Roman" w:cs="Times New Roman"/>
                <w:lang w:val="kk-KZ"/>
              </w:rPr>
              <w:t>0675436</w:t>
            </w:r>
          </w:p>
        </w:tc>
        <w:tc>
          <w:tcPr>
            <w:tcW w:w="451" w:type="dxa"/>
          </w:tcPr>
          <w:p w14:paraId="43838382" w14:textId="77777777" w:rsidR="005F2453" w:rsidRPr="008E5863" w:rsidRDefault="005F2453" w:rsidP="008727CE">
            <w:pPr>
              <w:jc w:val="center"/>
              <w:rPr>
                <w:rFonts w:ascii="Times New Roman" w:hAnsi="Times New Roman" w:cs="Times New Roman"/>
                <w:lang w:val="kk-KZ"/>
              </w:rPr>
            </w:pPr>
          </w:p>
        </w:tc>
        <w:tc>
          <w:tcPr>
            <w:tcW w:w="282" w:type="dxa"/>
          </w:tcPr>
          <w:p w14:paraId="2758EC71" w14:textId="77777777" w:rsidR="005F2453" w:rsidRPr="008E5863" w:rsidRDefault="005F2453" w:rsidP="008727CE">
            <w:pPr>
              <w:jc w:val="center"/>
              <w:rPr>
                <w:rFonts w:ascii="Times New Roman" w:hAnsi="Times New Roman" w:cs="Times New Roman"/>
                <w:lang w:val="kk-KZ"/>
              </w:rPr>
            </w:pPr>
          </w:p>
        </w:tc>
        <w:tc>
          <w:tcPr>
            <w:tcW w:w="517" w:type="dxa"/>
          </w:tcPr>
          <w:p w14:paraId="19737934" w14:textId="77777777" w:rsidR="005F2453" w:rsidRPr="008E5863" w:rsidRDefault="005F2453" w:rsidP="008727CE">
            <w:pPr>
              <w:jc w:val="center"/>
              <w:rPr>
                <w:rFonts w:ascii="Times New Roman" w:hAnsi="Times New Roman" w:cs="Times New Roman"/>
                <w:lang w:val="kk-KZ"/>
              </w:rPr>
            </w:pPr>
            <w:r>
              <w:rPr>
                <w:rFonts w:ascii="Times New Roman" w:hAnsi="Times New Roman" w:cs="Times New Roman"/>
                <w:lang w:val="kk-KZ"/>
              </w:rPr>
              <w:t>+</w:t>
            </w:r>
          </w:p>
        </w:tc>
      </w:tr>
      <w:tr w:rsidR="005F2453" w:rsidRPr="008E5863" w14:paraId="5D966A5F" w14:textId="77777777" w:rsidTr="005F2453">
        <w:trPr>
          <w:trHeight w:val="144"/>
        </w:trPr>
        <w:tc>
          <w:tcPr>
            <w:tcW w:w="563" w:type="dxa"/>
          </w:tcPr>
          <w:p w14:paraId="01D7B0F3" w14:textId="77777777" w:rsidR="005F2453" w:rsidRPr="008E5863" w:rsidRDefault="005F2453" w:rsidP="008727CE">
            <w:pPr>
              <w:rPr>
                <w:rFonts w:ascii="Times New Roman" w:hAnsi="Times New Roman" w:cs="Times New Roman"/>
                <w:lang w:val="kk-KZ"/>
              </w:rPr>
            </w:pPr>
            <w:r w:rsidRPr="008E5863">
              <w:rPr>
                <w:rFonts w:ascii="Times New Roman" w:hAnsi="Times New Roman" w:cs="Times New Roman"/>
                <w:lang w:val="kk-KZ"/>
              </w:rPr>
              <w:t>19</w:t>
            </w:r>
          </w:p>
        </w:tc>
        <w:tc>
          <w:tcPr>
            <w:tcW w:w="2115" w:type="dxa"/>
          </w:tcPr>
          <w:p w14:paraId="4AAC147F" w14:textId="77777777" w:rsidR="005F2453" w:rsidRPr="008E5863" w:rsidRDefault="005F2453" w:rsidP="008727CE">
            <w:pPr>
              <w:rPr>
                <w:rFonts w:ascii="Times New Roman" w:hAnsi="Times New Roman" w:cs="Times New Roman"/>
                <w:lang w:val="kk-KZ"/>
              </w:rPr>
            </w:pPr>
            <w:r w:rsidRPr="008E5863">
              <w:rPr>
                <w:rFonts w:ascii="Times New Roman" w:hAnsi="Times New Roman" w:cs="Times New Roman"/>
                <w:lang w:val="kk-KZ"/>
              </w:rPr>
              <w:t>Қыдыралы Мөлдір Серғалиқызы</w:t>
            </w:r>
          </w:p>
        </w:tc>
        <w:tc>
          <w:tcPr>
            <w:tcW w:w="1551" w:type="dxa"/>
          </w:tcPr>
          <w:p w14:paraId="469B2B26" w14:textId="77777777" w:rsidR="005F2453" w:rsidRPr="008E5863" w:rsidRDefault="005F2453" w:rsidP="008727CE">
            <w:pPr>
              <w:rPr>
                <w:rFonts w:ascii="Times New Roman" w:hAnsi="Times New Roman" w:cs="Times New Roman"/>
                <w:lang w:val="kk-KZ"/>
              </w:rPr>
            </w:pPr>
            <w:r w:rsidRPr="008E5863">
              <w:rPr>
                <w:rFonts w:ascii="Times New Roman" w:hAnsi="Times New Roman" w:cs="Times New Roman"/>
                <w:lang w:val="kk-KZ"/>
              </w:rPr>
              <w:t>01.02.1995ж</w:t>
            </w:r>
          </w:p>
        </w:tc>
        <w:tc>
          <w:tcPr>
            <w:tcW w:w="1584" w:type="dxa"/>
          </w:tcPr>
          <w:p w14:paraId="49D32792" w14:textId="77777777" w:rsidR="005F2453" w:rsidRPr="008E5863" w:rsidRDefault="005F2453" w:rsidP="008727CE">
            <w:pPr>
              <w:rPr>
                <w:rFonts w:ascii="Times New Roman" w:hAnsi="Times New Roman" w:cs="Times New Roman"/>
                <w:lang w:val="kk-KZ"/>
              </w:rPr>
            </w:pPr>
            <w:r w:rsidRPr="008E5863">
              <w:rPr>
                <w:rFonts w:ascii="Times New Roman" w:hAnsi="Times New Roman" w:cs="Times New Roman"/>
                <w:lang w:val="kk-KZ"/>
              </w:rPr>
              <w:t>Бастауыш сынып</w:t>
            </w:r>
          </w:p>
        </w:tc>
        <w:tc>
          <w:tcPr>
            <w:tcW w:w="850" w:type="dxa"/>
          </w:tcPr>
          <w:p w14:paraId="44A1F2EA" w14:textId="77777777" w:rsidR="005F2453" w:rsidRPr="008E5863" w:rsidRDefault="005F2453" w:rsidP="008727CE">
            <w:pPr>
              <w:jc w:val="center"/>
              <w:rPr>
                <w:rFonts w:ascii="Times New Roman" w:hAnsi="Times New Roman" w:cs="Times New Roman"/>
                <w:lang w:val="kk-KZ"/>
              </w:rPr>
            </w:pPr>
            <w:r>
              <w:rPr>
                <w:rFonts w:ascii="Times New Roman" w:hAnsi="Times New Roman" w:cs="Times New Roman"/>
                <w:lang w:val="kk-KZ"/>
              </w:rPr>
              <w:t xml:space="preserve">Модератор </w:t>
            </w:r>
          </w:p>
        </w:tc>
        <w:tc>
          <w:tcPr>
            <w:tcW w:w="920" w:type="dxa"/>
          </w:tcPr>
          <w:p w14:paraId="13F0E3E9" w14:textId="77777777" w:rsidR="005F2453" w:rsidRPr="008E5863" w:rsidRDefault="005F2453" w:rsidP="008727CE">
            <w:pPr>
              <w:jc w:val="center"/>
              <w:rPr>
                <w:rFonts w:ascii="Times New Roman" w:hAnsi="Times New Roman" w:cs="Times New Roman"/>
                <w:lang w:val="kk-KZ"/>
              </w:rPr>
            </w:pPr>
            <w:r>
              <w:rPr>
                <w:rFonts w:ascii="Times New Roman" w:hAnsi="Times New Roman" w:cs="Times New Roman"/>
                <w:lang w:val="kk-KZ"/>
              </w:rPr>
              <w:t>6</w:t>
            </w:r>
          </w:p>
        </w:tc>
        <w:tc>
          <w:tcPr>
            <w:tcW w:w="845" w:type="dxa"/>
          </w:tcPr>
          <w:p w14:paraId="1B642083" w14:textId="77777777" w:rsidR="005F2453" w:rsidRPr="008E5863" w:rsidRDefault="005F2453" w:rsidP="008727CE">
            <w:pPr>
              <w:rPr>
                <w:rFonts w:ascii="Times New Roman" w:hAnsi="Times New Roman" w:cs="Times New Roman"/>
                <w:lang w:val="kk-KZ"/>
              </w:rPr>
            </w:pPr>
            <w:r>
              <w:rPr>
                <w:rFonts w:ascii="Times New Roman" w:hAnsi="Times New Roman" w:cs="Times New Roman"/>
                <w:lang w:val="kk-KZ"/>
              </w:rPr>
              <w:t xml:space="preserve">   2022ж</w:t>
            </w:r>
          </w:p>
        </w:tc>
        <w:tc>
          <w:tcPr>
            <w:tcW w:w="1269" w:type="dxa"/>
          </w:tcPr>
          <w:p w14:paraId="6B400446" w14:textId="77777777" w:rsidR="005F2453" w:rsidRPr="008E5863" w:rsidRDefault="005F2453" w:rsidP="008727CE">
            <w:pPr>
              <w:jc w:val="center"/>
              <w:rPr>
                <w:rFonts w:ascii="Times New Roman" w:hAnsi="Times New Roman" w:cs="Times New Roman"/>
                <w:lang w:val="kk-KZ"/>
              </w:rPr>
            </w:pPr>
            <w:r>
              <w:rPr>
                <w:rFonts w:ascii="Times New Roman" w:hAnsi="Times New Roman" w:cs="Times New Roman"/>
                <w:lang w:val="kk-KZ"/>
              </w:rPr>
              <w:t>№0496269</w:t>
            </w:r>
          </w:p>
        </w:tc>
        <w:tc>
          <w:tcPr>
            <w:tcW w:w="451" w:type="dxa"/>
          </w:tcPr>
          <w:p w14:paraId="11F0E499" w14:textId="77777777" w:rsidR="005F2453" w:rsidRPr="008E5863" w:rsidRDefault="005F2453" w:rsidP="008727CE">
            <w:pPr>
              <w:jc w:val="center"/>
              <w:rPr>
                <w:rFonts w:ascii="Times New Roman" w:hAnsi="Times New Roman" w:cs="Times New Roman"/>
                <w:lang w:val="kk-KZ"/>
              </w:rPr>
            </w:pPr>
          </w:p>
        </w:tc>
        <w:tc>
          <w:tcPr>
            <w:tcW w:w="282" w:type="dxa"/>
          </w:tcPr>
          <w:p w14:paraId="617E7C19" w14:textId="77777777" w:rsidR="005F2453" w:rsidRPr="008E5863" w:rsidRDefault="005F2453" w:rsidP="008727CE">
            <w:pPr>
              <w:jc w:val="center"/>
              <w:rPr>
                <w:rFonts w:ascii="Times New Roman" w:hAnsi="Times New Roman" w:cs="Times New Roman"/>
                <w:lang w:val="kk-KZ"/>
              </w:rPr>
            </w:pPr>
            <w:r>
              <w:rPr>
                <w:rFonts w:ascii="Times New Roman" w:hAnsi="Times New Roman" w:cs="Times New Roman"/>
                <w:lang w:val="kk-KZ"/>
              </w:rPr>
              <w:t>+</w:t>
            </w:r>
          </w:p>
        </w:tc>
        <w:tc>
          <w:tcPr>
            <w:tcW w:w="517" w:type="dxa"/>
          </w:tcPr>
          <w:p w14:paraId="4C6BC5F7" w14:textId="77777777" w:rsidR="005F2453" w:rsidRPr="008E5863" w:rsidRDefault="005F2453" w:rsidP="008727CE">
            <w:pPr>
              <w:jc w:val="center"/>
              <w:rPr>
                <w:rFonts w:ascii="Times New Roman" w:hAnsi="Times New Roman" w:cs="Times New Roman"/>
                <w:lang w:val="kk-KZ"/>
              </w:rPr>
            </w:pPr>
          </w:p>
        </w:tc>
      </w:tr>
      <w:tr w:rsidR="005F2453" w:rsidRPr="008E5863" w14:paraId="1D3281C7" w14:textId="77777777" w:rsidTr="005F2453">
        <w:trPr>
          <w:trHeight w:val="144"/>
        </w:trPr>
        <w:tc>
          <w:tcPr>
            <w:tcW w:w="563" w:type="dxa"/>
          </w:tcPr>
          <w:p w14:paraId="6E7BAFF3" w14:textId="77777777" w:rsidR="005F2453" w:rsidRPr="008E5863" w:rsidRDefault="005F2453" w:rsidP="008727CE">
            <w:pPr>
              <w:rPr>
                <w:rFonts w:ascii="Times New Roman" w:hAnsi="Times New Roman" w:cs="Times New Roman"/>
                <w:lang w:val="kk-KZ"/>
              </w:rPr>
            </w:pPr>
            <w:r w:rsidRPr="008E5863">
              <w:rPr>
                <w:rFonts w:ascii="Times New Roman" w:hAnsi="Times New Roman" w:cs="Times New Roman"/>
                <w:lang w:val="kk-KZ"/>
              </w:rPr>
              <w:t>20</w:t>
            </w:r>
          </w:p>
        </w:tc>
        <w:tc>
          <w:tcPr>
            <w:tcW w:w="2115" w:type="dxa"/>
          </w:tcPr>
          <w:p w14:paraId="1A19FDA2" w14:textId="77777777" w:rsidR="005F2453" w:rsidRPr="008E5863" w:rsidRDefault="005F2453" w:rsidP="008727CE">
            <w:pPr>
              <w:rPr>
                <w:rFonts w:ascii="Times New Roman" w:hAnsi="Times New Roman" w:cs="Times New Roman"/>
                <w:lang w:val="kk-KZ"/>
              </w:rPr>
            </w:pPr>
            <w:r w:rsidRPr="008E5863">
              <w:rPr>
                <w:rFonts w:ascii="Times New Roman" w:hAnsi="Times New Roman" w:cs="Times New Roman"/>
                <w:lang w:val="kk-KZ"/>
              </w:rPr>
              <w:t>Садыкова Камила Косаевна</w:t>
            </w:r>
          </w:p>
        </w:tc>
        <w:tc>
          <w:tcPr>
            <w:tcW w:w="1551" w:type="dxa"/>
          </w:tcPr>
          <w:p w14:paraId="7223E92B" w14:textId="77777777" w:rsidR="005F2453" w:rsidRPr="008E5863" w:rsidRDefault="005F2453" w:rsidP="008727CE">
            <w:pPr>
              <w:rPr>
                <w:rFonts w:ascii="Times New Roman" w:hAnsi="Times New Roman" w:cs="Times New Roman"/>
                <w:lang w:val="kk-KZ"/>
              </w:rPr>
            </w:pPr>
            <w:r w:rsidRPr="008E5863">
              <w:rPr>
                <w:rFonts w:ascii="Times New Roman" w:hAnsi="Times New Roman" w:cs="Times New Roman"/>
                <w:lang w:val="kk-KZ"/>
              </w:rPr>
              <w:t>07.09.1984</w:t>
            </w:r>
            <w:r>
              <w:rPr>
                <w:rFonts w:ascii="Times New Roman" w:hAnsi="Times New Roman" w:cs="Times New Roman"/>
                <w:lang w:val="kk-KZ"/>
              </w:rPr>
              <w:t>ж</w:t>
            </w:r>
          </w:p>
        </w:tc>
        <w:tc>
          <w:tcPr>
            <w:tcW w:w="1584" w:type="dxa"/>
          </w:tcPr>
          <w:p w14:paraId="66B51519" w14:textId="77777777" w:rsidR="005F2453" w:rsidRPr="008E5863" w:rsidRDefault="005F2453" w:rsidP="008727CE">
            <w:pPr>
              <w:rPr>
                <w:rFonts w:ascii="Times New Roman" w:hAnsi="Times New Roman" w:cs="Times New Roman"/>
                <w:lang w:val="kk-KZ"/>
              </w:rPr>
            </w:pPr>
            <w:r w:rsidRPr="008E5863">
              <w:rPr>
                <w:rFonts w:ascii="Times New Roman" w:hAnsi="Times New Roman" w:cs="Times New Roman"/>
                <w:lang w:val="kk-KZ"/>
              </w:rPr>
              <w:t>Физика пәні</w:t>
            </w:r>
          </w:p>
        </w:tc>
        <w:tc>
          <w:tcPr>
            <w:tcW w:w="850" w:type="dxa"/>
          </w:tcPr>
          <w:p w14:paraId="4BF7514C" w14:textId="77777777" w:rsidR="005F2453" w:rsidRPr="008E5863" w:rsidRDefault="005F2453" w:rsidP="008727CE">
            <w:pPr>
              <w:jc w:val="center"/>
              <w:rPr>
                <w:rFonts w:ascii="Times New Roman" w:hAnsi="Times New Roman" w:cs="Times New Roman"/>
                <w:lang w:val="en-US"/>
              </w:rPr>
            </w:pPr>
            <w:proofErr w:type="spellStart"/>
            <w:r>
              <w:rPr>
                <w:rFonts w:ascii="Times New Roman" w:hAnsi="Times New Roman" w:cs="Times New Roman"/>
                <w:lang w:val="en-US"/>
              </w:rPr>
              <w:t>Мо</w:t>
            </w:r>
            <w:proofErr w:type="spellEnd"/>
            <w:r>
              <w:rPr>
                <w:rFonts w:ascii="Times New Roman" w:hAnsi="Times New Roman" w:cs="Times New Roman"/>
                <w:lang w:val="kk-KZ"/>
              </w:rPr>
              <w:t>д</w:t>
            </w:r>
            <w:proofErr w:type="spellStart"/>
            <w:r>
              <w:rPr>
                <w:rFonts w:ascii="Times New Roman" w:hAnsi="Times New Roman" w:cs="Times New Roman"/>
                <w:lang w:val="en-US"/>
              </w:rPr>
              <w:t>ератор</w:t>
            </w:r>
            <w:proofErr w:type="spellEnd"/>
          </w:p>
        </w:tc>
        <w:tc>
          <w:tcPr>
            <w:tcW w:w="920" w:type="dxa"/>
          </w:tcPr>
          <w:p w14:paraId="69F6BC0E" w14:textId="77777777" w:rsidR="005F2453" w:rsidRPr="008E5863" w:rsidRDefault="005F2453" w:rsidP="008727CE">
            <w:pPr>
              <w:jc w:val="center"/>
              <w:rPr>
                <w:rFonts w:ascii="Times New Roman" w:hAnsi="Times New Roman" w:cs="Times New Roman"/>
                <w:lang w:val="kk-KZ"/>
              </w:rPr>
            </w:pPr>
            <w:r>
              <w:rPr>
                <w:rFonts w:ascii="Times New Roman" w:hAnsi="Times New Roman" w:cs="Times New Roman"/>
                <w:lang w:val="kk-KZ"/>
              </w:rPr>
              <w:t>16,4</w:t>
            </w:r>
          </w:p>
        </w:tc>
        <w:tc>
          <w:tcPr>
            <w:tcW w:w="845" w:type="dxa"/>
          </w:tcPr>
          <w:p w14:paraId="3999510F" w14:textId="77777777" w:rsidR="005F2453" w:rsidRPr="001877FC" w:rsidRDefault="005F2453" w:rsidP="008727CE">
            <w:pPr>
              <w:jc w:val="center"/>
              <w:rPr>
                <w:rFonts w:ascii="Times New Roman" w:hAnsi="Times New Roman" w:cs="Times New Roman"/>
                <w:lang w:val="kk-KZ"/>
              </w:rPr>
            </w:pPr>
            <w:r w:rsidRPr="001877FC">
              <w:rPr>
                <w:rFonts w:ascii="Times New Roman" w:hAnsi="Times New Roman" w:cs="Times New Roman"/>
                <w:lang w:val="en-US"/>
              </w:rPr>
              <w:t>2022</w:t>
            </w:r>
            <w:r w:rsidRPr="001877FC">
              <w:rPr>
                <w:rFonts w:ascii="Times New Roman" w:hAnsi="Times New Roman" w:cs="Times New Roman"/>
                <w:lang w:val="kk-KZ"/>
              </w:rPr>
              <w:t>ж</w:t>
            </w:r>
          </w:p>
        </w:tc>
        <w:tc>
          <w:tcPr>
            <w:tcW w:w="1269" w:type="dxa"/>
          </w:tcPr>
          <w:p w14:paraId="49C77C79" w14:textId="77777777" w:rsidR="005F2453" w:rsidRPr="001877FC" w:rsidRDefault="005F2453" w:rsidP="008727CE">
            <w:pPr>
              <w:contextualSpacing/>
              <w:jc w:val="center"/>
              <w:rPr>
                <w:rFonts w:ascii="Times New Roman" w:eastAsiaTheme="minorEastAsia" w:hAnsi="Times New Roman" w:cs="Times New Roman"/>
                <w:lang w:val="kk-KZ" w:eastAsia="ru-RU"/>
              </w:rPr>
            </w:pPr>
            <w:r w:rsidRPr="001877FC">
              <w:rPr>
                <w:rFonts w:ascii="Times New Roman" w:eastAsiaTheme="minorEastAsia" w:hAnsi="Times New Roman" w:cs="Times New Roman"/>
                <w:lang w:val="kk-KZ" w:eastAsia="ru-RU"/>
              </w:rPr>
              <w:t>№</w:t>
            </w:r>
            <w:r>
              <w:rPr>
                <w:rFonts w:ascii="Times New Roman" w:eastAsiaTheme="minorEastAsia" w:hAnsi="Times New Roman" w:cs="Times New Roman"/>
                <w:lang w:val="kk-KZ" w:eastAsia="ru-RU"/>
              </w:rPr>
              <w:t>0567833</w:t>
            </w:r>
          </w:p>
        </w:tc>
        <w:tc>
          <w:tcPr>
            <w:tcW w:w="451" w:type="dxa"/>
          </w:tcPr>
          <w:p w14:paraId="04FF0780" w14:textId="77777777" w:rsidR="005F2453" w:rsidRPr="008E5863" w:rsidRDefault="005F2453" w:rsidP="008727CE">
            <w:pPr>
              <w:jc w:val="center"/>
              <w:rPr>
                <w:rFonts w:ascii="Times New Roman" w:hAnsi="Times New Roman" w:cs="Times New Roman"/>
                <w:lang w:val="kk-KZ"/>
              </w:rPr>
            </w:pPr>
          </w:p>
        </w:tc>
        <w:tc>
          <w:tcPr>
            <w:tcW w:w="282" w:type="dxa"/>
          </w:tcPr>
          <w:p w14:paraId="46CF6F4C" w14:textId="77777777" w:rsidR="005F2453" w:rsidRPr="008E5863" w:rsidRDefault="005F2453" w:rsidP="008727CE">
            <w:pPr>
              <w:jc w:val="center"/>
              <w:rPr>
                <w:rFonts w:ascii="Times New Roman" w:hAnsi="Times New Roman" w:cs="Times New Roman"/>
                <w:lang w:val="kk-KZ"/>
              </w:rPr>
            </w:pPr>
            <w:r>
              <w:rPr>
                <w:rFonts w:ascii="Times New Roman" w:hAnsi="Times New Roman" w:cs="Times New Roman"/>
                <w:lang w:val="kk-KZ"/>
              </w:rPr>
              <w:t>+</w:t>
            </w:r>
          </w:p>
        </w:tc>
        <w:tc>
          <w:tcPr>
            <w:tcW w:w="517" w:type="dxa"/>
          </w:tcPr>
          <w:p w14:paraId="1EEDA07C" w14:textId="77777777" w:rsidR="005F2453" w:rsidRPr="008E5863" w:rsidRDefault="005F2453" w:rsidP="008727CE">
            <w:pPr>
              <w:jc w:val="center"/>
              <w:rPr>
                <w:rFonts w:ascii="Times New Roman" w:hAnsi="Times New Roman" w:cs="Times New Roman"/>
                <w:lang w:val="kk-KZ"/>
              </w:rPr>
            </w:pPr>
          </w:p>
        </w:tc>
      </w:tr>
      <w:tr w:rsidR="005F2453" w:rsidRPr="005F0264" w14:paraId="565ED2B7" w14:textId="77777777" w:rsidTr="005F2453">
        <w:trPr>
          <w:trHeight w:val="144"/>
        </w:trPr>
        <w:tc>
          <w:tcPr>
            <w:tcW w:w="563" w:type="dxa"/>
          </w:tcPr>
          <w:p w14:paraId="35A962C5" w14:textId="77777777" w:rsidR="005F2453" w:rsidRPr="008E5863" w:rsidRDefault="005F2453" w:rsidP="008727CE">
            <w:pPr>
              <w:rPr>
                <w:rFonts w:ascii="Times New Roman" w:hAnsi="Times New Roman" w:cs="Times New Roman"/>
                <w:lang w:val="kk-KZ"/>
              </w:rPr>
            </w:pPr>
            <w:r w:rsidRPr="008E5863">
              <w:rPr>
                <w:rFonts w:ascii="Times New Roman" w:hAnsi="Times New Roman" w:cs="Times New Roman"/>
                <w:lang w:val="kk-KZ"/>
              </w:rPr>
              <w:t>21</w:t>
            </w:r>
          </w:p>
        </w:tc>
        <w:tc>
          <w:tcPr>
            <w:tcW w:w="2115" w:type="dxa"/>
          </w:tcPr>
          <w:p w14:paraId="3E3EF13D" w14:textId="77777777" w:rsidR="005F2453" w:rsidRPr="008E5863" w:rsidRDefault="005F2453" w:rsidP="008727CE">
            <w:pPr>
              <w:rPr>
                <w:rFonts w:ascii="Times New Roman" w:hAnsi="Times New Roman" w:cs="Times New Roman"/>
                <w:lang w:val="kk-KZ"/>
              </w:rPr>
            </w:pPr>
            <w:r w:rsidRPr="008E5863">
              <w:rPr>
                <w:rFonts w:ascii="Times New Roman" w:hAnsi="Times New Roman" w:cs="Times New Roman"/>
                <w:lang w:val="kk-KZ"/>
              </w:rPr>
              <w:t>Самбеткулова Гульнар Джолдасбековна</w:t>
            </w:r>
          </w:p>
        </w:tc>
        <w:tc>
          <w:tcPr>
            <w:tcW w:w="1551" w:type="dxa"/>
          </w:tcPr>
          <w:p w14:paraId="0FB98A8E" w14:textId="77777777" w:rsidR="005F2453" w:rsidRPr="008E5863" w:rsidRDefault="005F2453" w:rsidP="008727CE">
            <w:pPr>
              <w:rPr>
                <w:rFonts w:ascii="Times New Roman" w:hAnsi="Times New Roman" w:cs="Times New Roman"/>
                <w:lang w:val="kk-KZ"/>
              </w:rPr>
            </w:pPr>
            <w:r w:rsidRPr="008E5863">
              <w:rPr>
                <w:rFonts w:ascii="Times New Roman" w:hAnsi="Times New Roman" w:cs="Times New Roman"/>
                <w:lang w:val="kk-KZ"/>
              </w:rPr>
              <w:t>22.06.1986</w:t>
            </w:r>
            <w:r>
              <w:rPr>
                <w:rFonts w:ascii="Times New Roman" w:hAnsi="Times New Roman" w:cs="Times New Roman"/>
                <w:lang w:val="kk-KZ"/>
              </w:rPr>
              <w:t>ж</w:t>
            </w:r>
          </w:p>
        </w:tc>
        <w:tc>
          <w:tcPr>
            <w:tcW w:w="1584" w:type="dxa"/>
          </w:tcPr>
          <w:p w14:paraId="5C051172" w14:textId="77777777" w:rsidR="005F2453" w:rsidRPr="008E5863" w:rsidRDefault="005F2453" w:rsidP="008727CE">
            <w:pPr>
              <w:rPr>
                <w:rFonts w:ascii="Times New Roman" w:hAnsi="Times New Roman" w:cs="Times New Roman"/>
                <w:lang w:val="kk-KZ"/>
              </w:rPr>
            </w:pPr>
            <w:r w:rsidRPr="008E5863">
              <w:rPr>
                <w:rFonts w:ascii="Times New Roman" w:hAnsi="Times New Roman" w:cs="Times New Roman"/>
                <w:lang w:val="kk-KZ"/>
              </w:rPr>
              <w:t xml:space="preserve">Матем. </w:t>
            </w:r>
            <w:r>
              <w:rPr>
                <w:rFonts w:ascii="Times New Roman" w:hAnsi="Times New Roman" w:cs="Times New Roman"/>
                <w:lang w:val="kk-KZ"/>
              </w:rPr>
              <w:t>п</w:t>
            </w:r>
            <w:r w:rsidRPr="008E5863">
              <w:rPr>
                <w:rFonts w:ascii="Times New Roman" w:hAnsi="Times New Roman" w:cs="Times New Roman"/>
                <w:lang w:val="kk-KZ"/>
              </w:rPr>
              <w:t>әні</w:t>
            </w:r>
          </w:p>
        </w:tc>
        <w:tc>
          <w:tcPr>
            <w:tcW w:w="850" w:type="dxa"/>
          </w:tcPr>
          <w:p w14:paraId="497B3488" w14:textId="77777777" w:rsidR="005F2453" w:rsidRPr="005F0264" w:rsidRDefault="005F2453" w:rsidP="008727CE">
            <w:pPr>
              <w:jc w:val="center"/>
              <w:rPr>
                <w:rFonts w:ascii="Times New Roman" w:hAnsi="Times New Roman" w:cs="Times New Roman"/>
                <w:lang w:val="kk-KZ"/>
              </w:rPr>
            </w:pPr>
            <w:r w:rsidRPr="005F0264">
              <w:rPr>
                <w:rFonts w:ascii="Times New Roman" w:hAnsi="Times New Roman" w:cs="Times New Roman"/>
                <w:lang w:val="kk-KZ"/>
              </w:rPr>
              <w:t>Шебер</w:t>
            </w:r>
          </w:p>
        </w:tc>
        <w:tc>
          <w:tcPr>
            <w:tcW w:w="920" w:type="dxa"/>
          </w:tcPr>
          <w:p w14:paraId="169B1163" w14:textId="77777777" w:rsidR="005F2453" w:rsidRPr="008E5863" w:rsidRDefault="005F2453" w:rsidP="008727CE">
            <w:pPr>
              <w:jc w:val="center"/>
              <w:rPr>
                <w:rFonts w:ascii="Times New Roman" w:hAnsi="Times New Roman" w:cs="Times New Roman"/>
                <w:lang w:val="kk-KZ"/>
              </w:rPr>
            </w:pPr>
            <w:r>
              <w:rPr>
                <w:rFonts w:ascii="Times New Roman" w:hAnsi="Times New Roman" w:cs="Times New Roman"/>
                <w:lang w:val="kk-KZ"/>
              </w:rPr>
              <w:t>16</w:t>
            </w:r>
          </w:p>
        </w:tc>
        <w:tc>
          <w:tcPr>
            <w:tcW w:w="845" w:type="dxa"/>
          </w:tcPr>
          <w:p w14:paraId="55F6BD7C" w14:textId="77777777" w:rsidR="005F2453" w:rsidRPr="008E5863" w:rsidRDefault="005F2453" w:rsidP="008727CE">
            <w:pPr>
              <w:jc w:val="center"/>
              <w:rPr>
                <w:rFonts w:ascii="Times New Roman" w:hAnsi="Times New Roman" w:cs="Times New Roman"/>
                <w:lang w:val="kk-KZ"/>
              </w:rPr>
            </w:pPr>
            <w:r>
              <w:rPr>
                <w:rFonts w:ascii="Times New Roman" w:hAnsi="Times New Roman" w:cs="Times New Roman"/>
                <w:lang w:val="kk-KZ"/>
              </w:rPr>
              <w:t>2023ж</w:t>
            </w:r>
          </w:p>
        </w:tc>
        <w:tc>
          <w:tcPr>
            <w:tcW w:w="1269" w:type="dxa"/>
          </w:tcPr>
          <w:p w14:paraId="75D01290" w14:textId="77777777" w:rsidR="005F2453" w:rsidRPr="008E5863" w:rsidRDefault="005F2453" w:rsidP="008727CE">
            <w:pPr>
              <w:jc w:val="center"/>
              <w:rPr>
                <w:rFonts w:ascii="Times New Roman" w:hAnsi="Times New Roman" w:cs="Times New Roman"/>
                <w:lang w:val="kk-KZ"/>
              </w:rPr>
            </w:pPr>
            <w:r>
              <w:rPr>
                <w:rFonts w:ascii="Times New Roman" w:hAnsi="Times New Roman" w:cs="Times New Roman"/>
                <w:lang w:val="kk-KZ"/>
              </w:rPr>
              <w:t xml:space="preserve"> №0677023</w:t>
            </w:r>
          </w:p>
        </w:tc>
        <w:tc>
          <w:tcPr>
            <w:tcW w:w="451" w:type="dxa"/>
          </w:tcPr>
          <w:p w14:paraId="4A651A52" w14:textId="77777777" w:rsidR="005F2453" w:rsidRPr="008E5863" w:rsidRDefault="005F2453" w:rsidP="008727CE">
            <w:pPr>
              <w:jc w:val="center"/>
              <w:rPr>
                <w:rFonts w:ascii="Times New Roman" w:hAnsi="Times New Roman" w:cs="Times New Roman"/>
                <w:lang w:val="kk-KZ"/>
              </w:rPr>
            </w:pPr>
          </w:p>
        </w:tc>
        <w:tc>
          <w:tcPr>
            <w:tcW w:w="282" w:type="dxa"/>
          </w:tcPr>
          <w:p w14:paraId="23AF86F2" w14:textId="77777777" w:rsidR="005F2453" w:rsidRPr="008E5863" w:rsidRDefault="005F2453" w:rsidP="008727CE">
            <w:pPr>
              <w:jc w:val="center"/>
              <w:rPr>
                <w:rFonts w:ascii="Times New Roman" w:hAnsi="Times New Roman" w:cs="Times New Roman"/>
                <w:lang w:val="kk-KZ"/>
              </w:rPr>
            </w:pPr>
          </w:p>
        </w:tc>
        <w:tc>
          <w:tcPr>
            <w:tcW w:w="517" w:type="dxa"/>
          </w:tcPr>
          <w:p w14:paraId="1FD8AC83" w14:textId="77777777" w:rsidR="005F2453" w:rsidRPr="008E5863" w:rsidRDefault="005F2453" w:rsidP="008727CE">
            <w:pPr>
              <w:jc w:val="center"/>
              <w:rPr>
                <w:rFonts w:ascii="Times New Roman" w:hAnsi="Times New Roman" w:cs="Times New Roman"/>
                <w:lang w:val="kk-KZ"/>
              </w:rPr>
            </w:pPr>
            <w:r>
              <w:rPr>
                <w:rFonts w:ascii="Times New Roman" w:hAnsi="Times New Roman" w:cs="Times New Roman"/>
                <w:lang w:val="kk-KZ"/>
              </w:rPr>
              <w:t>+</w:t>
            </w:r>
          </w:p>
        </w:tc>
      </w:tr>
      <w:tr w:rsidR="005F2453" w:rsidRPr="005F0264" w14:paraId="329A1B81" w14:textId="77777777" w:rsidTr="005F2453">
        <w:trPr>
          <w:trHeight w:val="144"/>
        </w:trPr>
        <w:tc>
          <w:tcPr>
            <w:tcW w:w="563" w:type="dxa"/>
          </w:tcPr>
          <w:p w14:paraId="0EC68801" w14:textId="77777777" w:rsidR="005F2453" w:rsidRPr="008E5863" w:rsidRDefault="005F2453" w:rsidP="008727CE">
            <w:pPr>
              <w:rPr>
                <w:rFonts w:ascii="Times New Roman" w:hAnsi="Times New Roman" w:cs="Times New Roman"/>
                <w:lang w:val="kk-KZ"/>
              </w:rPr>
            </w:pPr>
            <w:r w:rsidRPr="008E5863">
              <w:rPr>
                <w:rFonts w:ascii="Times New Roman" w:hAnsi="Times New Roman" w:cs="Times New Roman"/>
                <w:lang w:val="kk-KZ"/>
              </w:rPr>
              <w:t>22</w:t>
            </w:r>
          </w:p>
        </w:tc>
        <w:tc>
          <w:tcPr>
            <w:tcW w:w="2115" w:type="dxa"/>
          </w:tcPr>
          <w:p w14:paraId="715C59D0" w14:textId="77777777" w:rsidR="005F2453" w:rsidRPr="008E5863" w:rsidRDefault="005F2453" w:rsidP="008727CE">
            <w:pPr>
              <w:rPr>
                <w:rFonts w:ascii="Times New Roman" w:hAnsi="Times New Roman" w:cs="Times New Roman"/>
                <w:lang w:val="kk-KZ"/>
              </w:rPr>
            </w:pPr>
            <w:r w:rsidRPr="008E5863">
              <w:rPr>
                <w:rFonts w:ascii="Times New Roman" w:hAnsi="Times New Roman" w:cs="Times New Roman"/>
                <w:lang w:val="kk-KZ"/>
              </w:rPr>
              <w:t>Сейдахметова Назгуль Салыбековна</w:t>
            </w:r>
          </w:p>
        </w:tc>
        <w:tc>
          <w:tcPr>
            <w:tcW w:w="1551" w:type="dxa"/>
          </w:tcPr>
          <w:p w14:paraId="7EEE7D64" w14:textId="77777777" w:rsidR="005F2453" w:rsidRPr="008E5863" w:rsidRDefault="005F2453" w:rsidP="008727CE">
            <w:pPr>
              <w:rPr>
                <w:rFonts w:ascii="Times New Roman" w:hAnsi="Times New Roman" w:cs="Times New Roman"/>
                <w:lang w:val="kk-KZ"/>
              </w:rPr>
            </w:pPr>
            <w:r w:rsidRPr="008E5863">
              <w:rPr>
                <w:rFonts w:ascii="Times New Roman" w:hAnsi="Times New Roman" w:cs="Times New Roman"/>
                <w:lang w:val="kk-KZ"/>
              </w:rPr>
              <w:t>10.09.1986</w:t>
            </w:r>
            <w:r>
              <w:rPr>
                <w:rFonts w:ascii="Times New Roman" w:hAnsi="Times New Roman" w:cs="Times New Roman"/>
                <w:lang w:val="kk-KZ"/>
              </w:rPr>
              <w:t>ж</w:t>
            </w:r>
          </w:p>
        </w:tc>
        <w:tc>
          <w:tcPr>
            <w:tcW w:w="1584" w:type="dxa"/>
          </w:tcPr>
          <w:p w14:paraId="1E4D56D9" w14:textId="77777777" w:rsidR="005F2453" w:rsidRPr="008E5863" w:rsidRDefault="005F2453" w:rsidP="008727CE">
            <w:pPr>
              <w:rPr>
                <w:rFonts w:ascii="Times New Roman" w:hAnsi="Times New Roman" w:cs="Times New Roman"/>
                <w:lang w:val="kk-KZ"/>
              </w:rPr>
            </w:pPr>
            <w:r w:rsidRPr="008E5863">
              <w:rPr>
                <w:rFonts w:ascii="Times New Roman" w:hAnsi="Times New Roman" w:cs="Times New Roman"/>
                <w:lang w:val="kk-KZ"/>
              </w:rPr>
              <w:t>Геграфия пәні</w:t>
            </w:r>
          </w:p>
        </w:tc>
        <w:tc>
          <w:tcPr>
            <w:tcW w:w="850" w:type="dxa"/>
          </w:tcPr>
          <w:p w14:paraId="18097D81" w14:textId="77777777" w:rsidR="005F2453" w:rsidRPr="005F0264" w:rsidRDefault="005F2453" w:rsidP="008727CE">
            <w:pPr>
              <w:jc w:val="center"/>
              <w:rPr>
                <w:rFonts w:ascii="Times New Roman" w:hAnsi="Times New Roman" w:cs="Times New Roman"/>
                <w:lang w:val="kk-KZ"/>
              </w:rPr>
            </w:pPr>
            <w:r>
              <w:rPr>
                <w:rFonts w:ascii="Times New Roman" w:hAnsi="Times New Roman" w:cs="Times New Roman"/>
                <w:lang w:val="kk-KZ"/>
              </w:rPr>
              <w:t xml:space="preserve">Сарапшы </w:t>
            </w:r>
          </w:p>
        </w:tc>
        <w:tc>
          <w:tcPr>
            <w:tcW w:w="920" w:type="dxa"/>
          </w:tcPr>
          <w:p w14:paraId="3F2079F5" w14:textId="77777777" w:rsidR="005F2453" w:rsidRPr="008E5863" w:rsidRDefault="005F2453" w:rsidP="008727CE">
            <w:pPr>
              <w:jc w:val="center"/>
              <w:rPr>
                <w:rFonts w:ascii="Times New Roman" w:hAnsi="Times New Roman" w:cs="Times New Roman"/>
                <w:lang w:val="kk-KZ"/>
              </w:rPr>
            </w:pPr>
            <w:r>
              <w:rPr>
                <w:rFonts w:ascii="Times New Roman" w:hAnsi="Times New Roman" w:cs="Times New Roman"/>
                <w:lang w:val="kk-KZ"/>
              </w:rPr>
              <w:t>14</w:t>
            </w:r>
          </w:p>
        </w:tc>
        <w:tc>
          <w:tcPr>
            <w:tcW w:w="845" w:type="dxa"/>
          </w:tcPr>
          <w:p w14:paraId="5BF37967" w14:textId="77777777" w:rsidR="005F2453" w:rsidRPr="008E5863" w:rsidRDefault="005F2453" w:rsidP="008727CE">
            <w:pPr>
              <w:jc w:val="center"/>
              <w:rPr>
                <w:rFonts w:ascii="Times New Roman" w:hAnsi="Times New Roman" w:cs="Times New Roman"/>
                <w:lang w:val="kk-KZ"/>
              </w:rPr>
            </w:pPr>
            <w:r>
              <w:rPr>
                <w:rFonts w:ascii="Times New Roman" w:hAnsi="Times New Roman" w:cs="Times New Roman"/>
                <w:lang w:val="kk-KZ"/>
              </w:rPr>
              <w:t>2023</w:t>
            </w:r>
            <w:r w:rsidRPr="008E5863">
              <w:rPr>
                <w:rFonts w:ascii="Times New Roman" w:hAnsi="Times New Roman" w:cs="Times New Roman"/>
                <w:lang w:val="kk-KZ"/>
              </w:rPr>
              <w:t>ж</w:t>
            </w:r>
          </w:p>
        </w:tc>
        <w:tc>
          <w:tcPr>
            <w:tcW w:w="1269" w:type="dxa"/>
          </w:tcPr>
          <w:p w14:paraId="2685569C" w14:textId="77777777" w:rsidR="005F2453" w:rsidRPr="008E5863" w:rsidRDefault="005F2453" w:rsidP="008727CE">
            <w:pPr>
              <w:jc w:val="center"/>
              <w:rPr>
                <w:rFonts w:ascii="Times New Roman" w:hAnsi="Times New Roman" w:cs="Times New Roman"/>
                <w:lang w:val="kk-KZ"/>
              </w:rPr>
            </w:pPr>
            <w:r>
              <w:rPr>
                <w:rFonts w:ascii="Times New Roman" w:hAnsi="Times New Roman" w:cs="Times New Roman"/>
                <w:lang w:val="kk-KZ"/>
              </w:rPr>
              <w:t>№0569651</w:t>
            </w:r>
          </w:p>
        </w:tc>
        <w:tc>
          <w:tcPr>
            <w:tcW w:w="451" w:type="dxa"/>
          </w:tcPr>
          <w:p w14:paraId="6458719E" w14:textId="77777777" w:rsidR="005F2453" w:rsidRPr="008E5863" w:rsidRDefault="005F2453" w:rsidP="008727CE">
            <w:pPr>
              <w:jc w:val="center"/>
              <w:rPr>
                <w:rFonts w:ascii="Times New Roman" w:hAnsi="Times New Roman" w:cs="Times New Roman"/>
                <w:lang w:val="kk-KZ"/>
              </w:rPr>
            </w:pPr>
          </w:p>
        </w:tc>
        <w:tc>
          <w:tcPr>
            <w:tcW w:w="282" w:type="dxa"/>
          </w:tcPr>
          <w:p w14:paraId="300B9729" w14:textId="77777777" w:rsidR="005F2453" w:rsidRPr="008E5863" w:rsidRDefault="005F2453" w:rsidP="008727CE">
            <w:pPr>
              <w:jc w:val="center"/>
              <w:rPr>
                <w:rFonts w:ascii="Times New Roman" w:hAnsi="Times New Roman" w:cs="Times New Roman"/>
                <w:lang w:val="kk-KZ"/>
              </w:rPr>
            </w:pPr>
          </w:p>
        </w:tc>
        <w:tc>
          <w:tcPr>
            <w:tcW w:w="517" w:type="dxa"/>
          </w:tcPr>
          <w:p w14:paraId="47B2D4CA" w14:textId="77777777" w:rsidR="005F2453" w:rsidRPr="008E5863" w:rsidRDefault="005F2453" w:rsidP="008727CE">
            <w:pPr>
              <w:jc w:val="center"/>
              <w:rPr>
                <w:rFonts w:ascii="Times New Roman" w:hAnsi="Times New Roman" w:cs="Times New Roman"/>
                <w:lang w:val="kk-KZ"/>
              </w:rPr>
            </w:pPr>
            <w:r>
              <w:rPr>
                <w:rFonts w:ascii="Times New Roman" w:hAnsi="Times New Roman" w:cs="Times New Roman"/>
                <w:lang w:val="kk-KZ"/>
              </w:rPr>
              <w:t>+</w:t>
            </w:r>
          </w:p>
        </w:tc>
      </w:tr>
      <w:tr w:rsidR="005F2453" w:rsidRPr="008E5863" w14:paraId="6B35BD00" w14:textId="77777777" w:rsidTr="005F2453">
        <w:trPr>
          <w:trHeight w:val="144"/>
        </w:trPr>
        <w:tc>
          <w:tcPr>
            <w:tcW w:w="563" w:type="dxa"/>
          </w:tcPr>
          <w:p w14:paraId="5D1E00B3" w14:textId="77777777" w:rsidR="005F2453" w:rsidRPr="008E5863" w:rsidRDefault="005F2453" w:rsidP="008727CE">
            <w:pPr>
              <w:rPr>
                <w:rFonts w:ascii="Times New Roman" w:hAnsi="Times New Roman" w:cs="Times New Roman"/>
                <w:lang w:val="kk-KZ"/>
              </w:rPr>
            </w:pPr>
            <w:r w:rsidRPr="008E5863">
              <w:rPr>
                <w:rFonts w:ascii="Times New Roman" w:hAnsi="Times New Roman" w:cs="Times New Roman"/>
                <w:lang w:val="kk-KZ"/>
              </w:rPr>
              <w:t>23</w:t>
            </w:r>
          </w:p>
        </w:tc>
        <w:tc>
          <w:tcPr>
            <w:tcW w:w="2115" w:type="dxa"/>
          </w:tcPr>
          <w:p w14:paraId="630DAEE3" w14:textId="77777777" w:rsidR="005F2453" w:rsidRPr="008E5863" w:rsidRDefault="005F2453" w:rsidP="008727CE">
            <w:pPr>
              <w:rPr>
                <w:rFonts w:ascii="Times New Roman" w:hAnsi="Times New Roman" w:cs="Times New Roman"/>
                <w:lang w:val="kk-KZ"/>
              </w:rPr>
            </w:pPr>
            <w:r w:rsidRPr="008E5863">
              <w:rPr>
                <w:rFonts w:ascii="Times New Roman" w:hAnsi="Times New Roman" w:cs="Times New Roman"/>
                <w:lang w:val="kk-KZ"/>
              </w:rPr>
              <w:t>Саукалова Айнур Асылбековна</w:t>
            </w:r>
          </w:p>
        </w:tc>
        <w:tc>
          <w:tcPr>
            <w:tcW w:w="1551" w:type="dxa"/>
          </w:tcPr>
          <w:p w14:paraId="1EFB2ED5" w14:textId="77777777" w:rsidR="005F2453" w:rsidRPr="008E5863" w:rsidRDefault="005F2453" w:rsidP="008727CE">
            <w:pPr>
              <w:rPr>
                <w:rFonts w:ascii="Times New Roman" w:hAnsi="Times New Roman" w:cs="Times New Roman"/>
                <w:lang w:val="kk-KZ"/>
              </w:rPr>
            </w:pPr>
            <w:r w:rsidRPr="008E5863">
              <w:rPr>
                <w:rFonts w:ascii="Times New Roman" w:hAnsi="Times New Roman" w:cs="Times New Roman"/>
                <w:lang w:val="kk-KZ"/>
              </w:rPr>
              <w:t>23.09.1984</w:t>
            </w:r>
            <w:r>
              <w:rPr>
                <w:rFonts w:ascii="Times New Roman" w:hAnsi="Times New Roman" w:cs="Times New Roman"/>
                <w:lang w:val="kk-KZ"/>
              </w:rPr>
              <w:t>ж</w:t>
            </w:r>
          </w:p>
        </w:tc>
        <w:tc>
          <w:tcPr>
            <w:tcW w:w="1584" w:type="dxa"/>
          </w:tcPr>
          <w:p w14:paraId="2540583A" w14:textId="77777777" w:rsidR="005F2453" w:rsidRPr="008E5863" w:rsidRDefault="005F2453" w:rsidP="008727CE">
            <w:pPr>
              <w:rPr>
                <w:rFonts w:ascii="Times New Roman" w:hAnsi="Times New Roman" w:cs="Times New Roman"/>
                <w:lang w:val="kk-KZ"/>
              </w:rPr>
            </w:pPr>
            <w:r w:rsidRPr="008E5863">
              <w:rPr>
                <w:rFonts w:ascii="Times New Roman" w:hAnsi="Times New Roman" w:cs="Times New Roman"/>
                <w:lang w:val="kk-KZ"/>
              </w:rPr>
              <w:t>Бастауыш</w:t>
            </w:r>
          </w:p>
          <w:p w14:paraId="30858169" w14:textId="77777777" w:rsidR="005F2453" w:rsidRPr="008E5863" w:rsidRDefault="005F2453" w:rsidP="008727CE">
            <w:pPr>
              <w:rPr>
                <w:rFonts w:ascii="Times New Roman" w:hAnsi="Times New Roman" w:cs="Times New Roman"/>
                <w:lang w:val="kk-KZ"/>
              </w:rPr>
            </w:pPr>
            <w:r>
              <w:rPr>
                <w:rFonts w:ascii="Times New Roman" w:hAnsi="Times New Roman" w:cs="Times New Roman"/>
                <w:lang w:val="kk-KZ"/>
              </w:rPr>
              <w:t>с</w:t>
            </w:r>
            <w:r w:rsidRPr="008E5863">
              <w:rPr>
                <w:rFonts w:ascii="Times New Roman" w:hAnsi="Times New Roman" w:cs="Times New Roman"/>
                <w:lang w:val="kk-KZ"/>
              </w:rPr>
              <w:t>ынып</w:t>
            </w:r>
          </w:p>
        </w:tc>
        <w:tc>
          <w:tcPr>
            <w:tcW w:w="850" w:type="dxa"/>
          </w:tcPr>
          <w:p w14:paraId="0CC278E8" w14:textId="77777777" w:rsidR="005F2453" w:rsidRPr="008E5863" w:rsidRDefault="005F2453" w:rsidP="008727CE">
            <w:pPr>
              <w:jc w:val="center"/>
              <w:rPr>
                <w:rFonts w:ascii="Times New Roman" w:hAnsi="Times New Roman" w:cs="Times New Roman"/>
                <w:lang w:val="en-US"/>
              </w:rPr>
            </w:pPr>
            <w:proofErr w:type="spellStart"/>
            <w:r>
              <w:rPr>
                <w:rFonts w:ascii="Times New Roman" w:hAnsi="Times New Roman" w:cs="Times New Roman"/>
                <w:lang w:val="en-US"/>
              </w:rPr>
              <w:t>Зерттеуші</w:t>
            </w:r>
            <w:proofErr w:type="spellEnd"/>
          </w:p>
        </w:tc>
        <w:tc>
          <w:tcPr>
            <w:tcW w:w="920" w:type="dxa"/>
          </w:tcPr>
          <w:p w14:paraId="1BA51501" w14:textId="77777777" w:rsidR="005F2453" w:rsidRPr="008E5863" w:rsidRDefault="005F2453" w:rsidP="008727CE">
            <w:pPr>
              <w:jc w:val="center"/>
              <w:rPr>
                <w:rFonts w:ascii="Times New Roman" w:hAnsi="Times New Roman" w:cs="Times New Roman"/>
                <w:lang w:val="kk-KZ"/>
              </w:rPr>
            </w:pPr>
            <w:r>
              <w:rPr>
                <w:rFonts w:ascii="Times New Roman" w:hAnsi="Times New Roman" w:cs="Times New Roman"/>
                <w:lang w:val="kk-KZ"/>
              </w:rPr>
              <w:t>16</w:t>
            </w:r>
          </w:p>
        </w:tc>
        <w:tc>
          <w:tcPr>
            <w:tcW w:w="845" w:type="dxa"/>
          </w:tcPr>
          <w:p w14:paraId="27238E19" w14:textId="77777777" w:rsidR="005F2453" w:rsidRPr="008E5863" w:rsidRDefault="005F2453" w:rsidP="008727CE">
            <w:pPr>
              <w:jc w:val="center"/>
              <w:rPr>
                <w:rFonts w:ascii="Times New Roman" w:hAnsi="Times New Roman" w:cs="Times New Roman"/>
                <w:lang w:val="kk-KZ"/>
              </w:rPr>
            </w:pPr>
            <w:r>
              <w:rPr>
                <w:rFonts w:ascii="Times New Roman" w:hAnsi="Times New Roman" w:cs="Times New Roman"/>
                <w:lang w:val="kk-KZ"/>
              </w:rPr>
              <w:t>2024</w:t>
            </w:r>
            <w:r w:rsidRPr="008E5863">
              <w:rPr>
                <w:rFonts w:ascii="Times New Roman" w:hAnsi="Times New Roman" w:cs="Times New Roman"/>
                <w:lang w:val="kk-KZ"/>
              </w:rPr>
              <w:t>ж</w:t>
            </w:r>
          </w:p>
        </w:tc>
        <w:tc>
          <w:tcPr>
            <w:tcW w:w="1269" w:type="dxa"/>
          </w:tcPr>
          <w:p w14:paraId="1A0F1A8B" w14:textId="77777777" w:rsidR="005F2453" w:rsidRPr="008E5863" w:rsidRDefault="005F2453" w:rsidP="008727CE">
            <w:pPr>
              <w:jc w:val="center"/>
              <w:rPr>
                <w:rFonts w:ascii="Times New Roman" w:hAnsi="Times New Roman" w:cs="Times New Roman"/>
                <w:lang w:val="kk-KZ"/>
              </w:rPr>
            </w:pPr>
            <w:r>
              <w:rPr>
                <w:rFonts w:ascii="Times New Roman" w:hAnsi="Times New Roman" w:cs="Times New Roman"/>
                <w:lang w:val="kk-KZ"/>
              </w:rPr>
              <w:t>№0787575</w:t>
            </w:r>
          </w:p>
        </w:tc>
        <w:tc>
          <w:tcPr>
            <w:tcW w:w="451" w:type="dxa"/>
          </w:tcPr>
          <w:p w14:paraId="507A0895" w14:textId="77777777" w:rsidR="005F2453" w:rsidRPr="008E5863" w:rsidRDefault="005F2453" w:rsidP="008727CE">
            <w:pPr>
              <w:jc w:val="center"/>
              <w:rPr>
                <w:rFonts w:ascii="Times New Roman" w:hAnsi="Times New Roman" w:cs="Times New Roman"/>
                <w:lang w:val="kk-KZ"/>
              </w:rPr>
            </w:pPr>
          </w:p>
        </w:tc>
        <w:tc>
          <w:tcPr>
            <w:tcW w:w="282" w:type="dxa"/>
          </w:tcPr>
          <w:p w14:paraId="74A81DE8" w14:textId="77777777" w:rsidR="005F2453" w:rsidRPr="008E5863" w:rsidRDefault="005F2453" w:rsidP="008727CE">
            <w:pPr>
              <w:jc w:val="center"/>
              <w:rPr>
                <w:rFonts w:ascii="Times New Roman" w:hAnsi="Times New Roman" w:cs="Times New Roman"/>
                <w:lang w:val="kk-KZ"/>
              </w:rPr>
            </w:pPr>
          </w:p>
        </w:tc>
        <w:tc>
          <w:tcPr>
            <w:tcW w:w="517" w:type="dxa"/>
          </w:tcPr>
          <w:p w14:paraId="70904F0E" w14:textId="77777777" w:rsidR="005F2453" w:rsidRPr="008E5863" w:rsidRDefault="005F2453" w:rsidP="008727CE">
            <w:pPr>
              <w:jc w:val="center"/>
              <w:rPr>
                <w:rFonts w:ascii="Times New Roman" w:hAnsi="Times New Roman" w:cs="Times New Roman"/>
                <w:lang w:val="kk-KZ"/>
              </w:rPr>
            </w:pPr>
          </w:p>
        </w:tc>
      </w:tr>
      <w:tr w:rsidR="005F2453" w:rsidRPr="008E5863" w14:paraId="7862E4C8" w14:textId="77777777" w:rsidTr="005F2453">
        <w:trPr>
          <w:trHeight w:val="144"/>
        </w:trPr>
        <w:tc>
          <w:tcPr>
            <w:tcW w:w="563" w:type="dxa"/>
          </w:tcPr>
          <w:p w14:paraId="07A09F04" w14:textId="77777777" w:rsidR="005F2453" w:rsidRPr="008E5863" w:rsidRDefault="005F2453" w:rsidP="008727CE">
            <w:pPr>
              <w:rPr>
                <w:rFonts w:ascii="Times New Roman" w:hAnsi="Times New Roman" w:cs="Times New Roman"/>
                <w:lang w:val="kk-KZ"/>
              </w:rPr>
            </w:pPr>
            <w:r>
              <w:rPr>
                <w:rFonts w:ascii="Times New Roman" w:hAnsi="Times New Roman" w:cs="Times New Roman"/>
                <w:lang w:val="kk-KZ"/>
              </w:rPr>
              <w:lastRenderedPageBreak/>
              <w:t>24</w:t>
            </w:r>
          </w:p>
        </w:tc>
        <w:tc>
          <w:tcPr>
            <w:tcW w:w="2115" w:type="dxa"/>
          </w:tcPr>
          <w:p w14:paraId="3801133A" w14:textId="77777777" w:rsidR="005F2453" w:rsidRPr="008E5863" w:rsidRDefault="005F2453" w:rsidP="008727CE">
            <w:pPr>
              <w:rPr>
                <w:rFonts w:ascii="Times New Roman" w:hAnsi="Times New Roman" w:cs="Times New Roman"/>
                <w:lang w:val="kk-KZ"/>
              </w:rPr>
            </w:pPr>
            <w:r w:rsidRPr="008E5863">
              <w:rPr>
                <w:rFonts w:ascii="Times New Roman" w:hAnsi="Times New Roman" w:cs="Times New Roman"/>
                <w:lang w:val="kk-KZ"/>
              </w:rPr>
              <w:t>Шотаева Гульбарам</w:t>
            </w:r>
          </w:p>
          <w:p w14:paraId="1C4B6972" w14:textId="77777777" w:rsidR="005F2453" w:rsidRPr="008E5863" w:rsidRDefault="005F2453" w:rsidP="008727CE">
            <w:pPr>
              <w:rPr>
                <w:rFonts w:ascii="Times New Roman" w:hAnsi="Times New Roman" w:cs="Times New Roman"/>
                <w:lang w:val="kk-KZ"/>
              </w:rPr>
            </w:pPr>
            <w:r w:rsidRPr="008E5863">
              <w:rPr>
                <w:rFonts w:ascii="Times New Roman" w:hAnsi="Times New Roman" w:cs="Times New Roman"/>
                <w:lang w:val="kk-KZ"/>
              </w:rPr>
              <w:t>Ештаевна</w:t>
            </w:r>
          </w:p>
        </w:tc>
        <w:tc>
          <w:tcPr>
            <w:tcW w:w="1551" w:type="dxa"/>
          </w:tcPr>
          <w:p w14:paraId="1418F7EF" w14:textId="77777777" w:rsidR="005F2453" w:rsidRPr="008E5863" w:rsidRDefault="005F2453" w:rsidP="008727CE">
            <w:pPr>
              <w:rPr>
                <w:rFonts w:ascii="Times New Roman" w:hAnsi="Times New Roman" w:cs="Times New Roman"/>
                <w:lang w:val="kk-KZ"/>
              </w:rPr>
            </w:pPr>
            <w:r w:rsidRPr="008E5863">
              <w:rPr>
                <w:rFonts w:ascii="Times New Roman" w:hAnsi="Times New Roman" w:cs="Times New Roman"/>
                <w:lang w:val="kk-KZ"/>
              </w:rPr>
              <w:t>15.08.1971</w:t>
            </w:r>
            <w:r>
              <w:rPr>
                <w:rFonts w:ascii="Times New Roman" w:hAnsi="Times New Roman" w:cs="Times New Roman"/>
                <w:lang w:val="kk-KZ"/>
              </w:rPr>
              <w:t>ж</w:t>
            </w:r>
          </w:p>
        </w:tc>
        <w:tc>
          <w:tcPr>
            <w:tcW w:w="1584" w:type="dxa"/>
          </w:tcPr>
          <w:p w14:paraId="1CEC442C" w14:textId="77777777" w:rsidR="005F2453" w:rsidRPr="008E5863" w:rsidRDefault="005F2453" w:rsidP="008727CE">
            <w:pPr>
              <w:rPr>
                <w:rFonts w:ascii="Times New Roman" w:hAnsi="Times New Roman" w:cs="Times New Roman"/>
                <w:lang w:val="kk-KZ"/>
              </w:rPr>
            </w:pPr>
            <w:r w:rsidRPr="008E5863">
              <w:rPr>
                <w:rFonts w:ascii="Times New Roman" w:hAnsi="Times New Roman" w:cs="Times New Roman"/>
                <w:lang w:val="kk-KZ"/>
              </w:rPr>
              <w:t>Орыс тілі мен  әдебиеті</w:t>
            </w:r>
          </w:p>
        </w:tc>
        <w:tc>
          <w:tcPr>
            <w:tcW w:w="850" w:type="dxa"/>
          </w:tcPr>
          <w:p w14:paraId="2F00163D" w14:textId="77777777" w:rsidR="005F2453" w:rsidRPr="00A2254D" w:rsidRDefault="005F2453" w:rsidP="008727CE">
            <w:pPr>
              <w:rPr>
                <w:rFonts w:ascii="Times New Roman" w:hAnsi="Times New Roman" w:cs="Times New Roman"/>
                <w:lang w:val="kk-KZ"/>
              </w:rPr>
            </w:pPr>
            <w:r>
              <w:rPr>
                <w:rFonts w:ascii="Times New Roman" w:hAnsi="Times New Roman" w:cs="Times New Roman"/>
                <w:lang w:val="kk-KZ"/>
              </w:rPr>
              <w:t xml:space="preserve">Зерттеуші </w:t>
            </w:r>
          </w:p>
        </w:tc>
        <w:tc>
          <w:tcPr>
            <w:tcW w:w="920" w:type="dxa"/>
          </w:tcPr>
          <w:p w14:paraId="3161FC3A" w14:textId="77777777" w:rsidR="005F2453" w:rsidRPr="008E5863" w:rsidRDefault="005F2453" w:rsidP="008727CE">
            <w:pPr>
              <w:jc w:val="center"/>
              <w:rPr>
                <w:rFonts w:ascii="Times New Roman" w:hAnsi="Times New Roman" w:cs="Times New Roman"/>
                <w:lang w:val="kk-KZ"/>
              </w:rPr>
            </w:pPr>
            <w:r>
              <w:rPr>
                <w:rFonts w:ascii="Times New Roman" w:hAnsi="Times New Roman" w:cs="Times New Roman"/>
                <w:lang w:val="kk-KZ"/>
              </w:rPr>
              <w:t>30</w:t>
            </w:r>
          </w:p>
        </w:tc>
        <w:tc>
          <w:tcPr>
            <w:tcW w:w="845" w:type="dxa"/>
          </w:tcPr>
          <w:p w14:paraId="1715FD49" w14:textId="77777777" w:rsidR="005F2453" w:rsidRPr="008E5863" w:rsidRDefault="005F2453" w:rsidP="008727CE">
            <w:pPr>
              <w:rPr>
                <w:rFonts w:ascii="Times New Roman" w:hAnsi="Times New Roman" w:cs="Times New Roman"/>
                <w:lang w:val="kk-KZ"/>
              </w:rPr>
            </w:pPr>
            <w:r>
              <w:rPr>
                <w:rFonts w:ascii="Times New Roman" w:hAnsi="Times New Roman" w:cs="Times New Roman"/>
                <w:lang w:val="kk-KZ"/>
              </w:rPr>
              <w:t xml:space="preserve">  2023</w:t>
            </w:r>
            <w:r w:rsidRPr="008E5863">
              <w:rPr>
                <w:rFonts w:ascii="Times New Roman" w:hAnsi="Times New Roman" w:cs="Times New Roman"/>
                <w:lang w:val="kk-KZ"/>
              </w:rPr>
              <w:t>ж</w:t>
            </w:r>
          </w:p>
        </w:tc>
        <w:tc>
          <w:tcPr>
            <w:tcW w:w="1269" w:type="dxa"/>
          </w:tcPr>
          <w:p w14:paraId="41A2A68C" w14:textId="77777777" w:rsidR="005F2453" w:rsidRPr="008E5863" w:rsidRDefault="005F2453" w:rsidP="008727CE">
            <w:pPr>
              <w:jc w:val="center"/>
              <w:rPr>
                <w:rFonts w:ascii="Times New Roman" w:hAnsi="Times New Roman" w:cs="Times New Roman"/>
                <w:lang w:val="kk-KZ"/>
              </w:rPr>
            </w:pPr>
            <w:r>
              <w:rPr>
                <w:rFonts w:ascii="Times New Roman" w:hAnsi="Times New Roman" w:cs="Times New Roman"/>
                <w:lang w:val="kk-KZ"/>
              </w:rPr>
              <w:t>№0678168</w:t>
            </w:r>
          </w:p>
        </w:tc>
        <w:tc>
          <w:tcPr>
            <w:tcW w:w="451" w:type="dxa"/>
          </w:tcPr>
          <w:p w14:paraId="17DC1836" w14:textId="77777777" w:rsidR="005F2453" w:rsidRPr="008E5863" w:rsidRDefault="005F2453" w:rsidP="008727CE">
            <w:pPr>
              <w:jc w:val="center"/>
              <w:rPr>
                <w:rFonts w:ascii="Times New Roman" w:hAnsi="Times New Roman" w:cs="Times New Roman"/>
                <w:lang w:val="kk-KZ"/>
              </w:rPr>
            </w:pPr>
          </w:p>
        </w:tc>
        <w:tc>
          <w:tcPr>
            <w:tcW w:w="282" w:type="dxa"/>
          </w:tcPr>
          <w:p w14:paraId="719990CD" w14:textId="77777777" w:rsidR="005F2453" w:rsidRPr="008E5863" w:rsidRDefault="005F2453" w:rsidP="008727CE">
            <w:pPr>
              <w:jc w:val="center"/>
              <w:rPr>
                <w:rFonts w:ascii="Times New Roman" w:hAnsi="Times New Roman" w:cs="Times New Roman"/>
                <w:lang w:val="kk-KZ"/>
              </w:rPr>
            </w:pPr>
          </w:p>
        </w:tc>
        <w:tc>
          <w:tcPr>
            <w:tcW w:w="517" w:type="dxa"/>
          </w:tcPr>
          <w:p w14:paraId="2B5509BA" w14:textId="77777777" w:rsidR="005F2453" w:rsidRPr="008E5863" w:rsidRDefault="005F2453" w:rsidP="008727CE">
            <w:pPr>
              <w:jc w:val="center"/>
              <w:rPr>
                <w:rFonts w:ascii="Times New Roman" w:hAnsi="Times New Roman" w:cs="Times New Roman"/>
                <w:lang w:val="kk-KZ"/>
              </w:rPr>
            </w:pPr>
            <w:r>
              <w:rPr>
                <w:rFonts w:ascii="Times New Roman" w:hAnsi="Times New Roman" w:cs="Times New Roman"/>
                <w:lang w:val="kk-KZ"/>
              </w:rPr>
              <w:t>+</w:t>
            </w:r>
          </w:p>
        </w:tc>
      </w:tr>
      <w:tr w:rsidR="005F2453" w:rsidRPr="008E5863" w14:paraId="473BBD7D" w14:textId="77777777" w:rsidTr="005F2453">
        <w:trPr>
          <w:trHeight w:val="144"/>
        </w:trPr>
        <w:tc>
          <w:tcPr>
            <w:tcW w:w="563" w:type="dxa"/>
          </w:tcPr>
          <w:p w14:paraId="04EFC00D" w14:textId="77777777" w:rsidR="005F2453" w:rsidRPr="008E5863" w:rsidRDefault="005F2453" w:rsidP="008727CE">
            <w:pPr>
              <w:rPr>
                <w:rFonts w:ascii="Times New Roman" w:hAnsi="Times New Roman" w:cs="Times New Roman"/>
                <w:lang w:val="kk-KZ"/>
              </w:rPr>
            </w:pPr>
            <w:r w:rsidRPr="008E5863">
              <w:rPr>
                <w:rFonts w:ascii="Times New Roman" w:hAnsi="Times New Roman" w:cs="Times New Roman"/>
                <w:lang w:val="kk-KZ"/>
              </w:rPr>
              <w:t>25</w:t>
            </w:r>
          </w:p>
        </w:tc>
        <w:tc>
          <w:tcPr>
            <w:tcW w:w="2115" w:type="dxa"/>
          </w:tcPr>
          <w:p w14:paraId="7CA75BB4" w14:textId="77777777" w:rsidR="005F2453" w:rsidRPr="008E5863" w:rsidRDefault="005F2453" w:rsidP="008727CE">
            <w:pPr>
              <w:rPr>
                <w:rFonts w:ascii="Times New Roman" w:hAnsi="Times New Roman" w:cs="Times New Roman"/>
                <w:lang w:val="kk-KZ"/>
              </w:rPr>
            </w:pPr>
            <w:r w:rsidRPr="008E5863">
              <w:rPr>
                <w:rFonts w:ascii="Times New Roman" w:hAnsi="Times New Roman" w:cs="Times New Roman"/>
                <w:lang w:val="kk-KZ"/>
              </w:rPr>
              <w:t>Сейдалиева Гульмайра Алимбаевна</w:t>
            </w:r>
          </w:p>
        </w:tc>
        <w:tc>
          <w:tcPr>
            <w:tcW w:w="1551" w:type="dxa"/>
          </w:tcPr>
          <w:p w14:paraId="3B76164E" w14:textId="77777777" w:rsidR="005F2453" w:rsidRPr="008E5863" w:rsidRDefault="005F2453" w:rsidP="008727CE">
            <w:pPr>
              <w:rPr>
                <w:rFonts w:ascii="Times New Roman" w:hAnsi="Times New Roman" w:cs="Times New Roman"/>
                <w:lang w:val="kk-KZ"/>
              </w:rPr>
            </w:pPr>
            <w:r w:rsidRPr="008E5863">
              <w:rPr>
                <w:rFonts w:ascii="Times New Roman" w:hAnsi="Times New Roman" w:cs="Times New Roman"/>
                <w:lang w:val="kk-KZ"/>
              </w:rPr>
              <w:t>14.09.1977</w:t>
            </w:r>
            <w:r>
              <w:rPr>
                <w:rFonts w:ascii="Times New Roman" w:hAnsi="Times New Roman" w:cs="Times New Roman"/>
                <w:lang w:val="kk-KZ"/>
              </w:rPr>
              <w:t>ж</w:t>
            </w:r>
          </w:p>
        </w:tc>
        <w:tc>
          <w:tcPr>
            <w:tcW w:w="1584" w:type="dxa"/>
          </w:tcPr>
          <w:p w14:paraId="3C428960" w14:textId="77777777" w:rsidR="005F2453" w:rsidRPr="008E5863" w:rsidRDefault="005F2453" w:rsidP="008727CE">
            <w:pPr>
              <w:rPr>
                <w:rFonts w:ascii="Times New Roman" w:hAnsi="Times New Roman" w:cs="Times New Roman"/>
                <w:lang w:val="kk-KZ"/>
              </w:rPr>
            </w:pPr>
            <w:r w:rsidRPr="008E5863">
              <w:rPr>
                <w:rFonts w:ascii="Times New Roman" w:hAnsi="Times New Roman" w:cs="Times New Roman"/>
                <w:lang w:val="kk-KZ"/>
              </w:rPr>
              <w:t>Ағылшын пәні</w:t>
            </w:r>
          </w:p>
        </w:tc>
        <w:tc>
          <w:tcPr>
            <w:tcW w:w="850" w:type="dxa"/>
          </w:tcPr>
          <w:p w14:paraId="5F9CF5F3" w14:textId="77777777" w:rsidR="005F2453" w:rsidRPr="008E5863" w:rsidRDefault="005F2453" w:rsidP="008727CE">
            <w:pPr>
              <w:jc w:val="center"/>
              <w:rPr>
                <w:rFonts w:ascii="Times New Roman" w:hAnsi="Times New Roman" w:cs="Times New Roman"/>
                <w:lang w:val="en-US"/>
              </w:rPr>
            </w:pPr>
            <w:proofErr w:type="spellStart"/>
            <w:r>
              <w:rPr>
                <w:rFonts w:ascii="Times New Roman" w:hAnsi="Times New Roman" w:cs="Times New Roman"/>
                <w:lang w:val="en-US"/>
              </w:rPr>
              <w:t>Сарапшы</w:t>
            </w:r>
            <w:proofErr w:type="spellEnd"/>
          </w:p>
        </w:tc>
        <w:tc>
          <w:tcPr>
            <w:tcW w:w="920" w:type="dxa"/>
          </w:tcPr>
          <w:p w14:paraId="23944F75" w14:textId="77777777" w:rsidR="005F2453" w:rsidRPr="008E5863" w:rsidRDefault="005F2453" w:rsidP="008727CE">
            <w:pPr>
              <w:jc w:val="center"/>
              <w:rPr>
                <w:rFonts w:ascii="Times New Roman" w:hAnsi="Times New Roman" w:cs="Times New Roman"/>
                <w:lang w:val="kk-KZ"/>
              </w:rPr>
            </w:pPr>
            <w:r>
              <w:rPr>
                <w:rFonts w:ascii="Times New Roman" w:hAnsi="Times New Roman" w:cs="Times New Roman"/>
                <w:lang w:val="kk-KZ"/>
              </w:rPr>
              <w:t>21,5</w:t>
            </w:r>
          </w:p>
        </w:tc>
        <w:tc>
          <w:tcPr>
            <w:tcW w:w="845" w:type="dxa"/>
          </w:tcPr>
          <w:p w14:paraId="0BB90FBA" w14:textId="77777777" w:rsidR="005F2453" w:rsidRPr="008E5863" w:rsidRDefault="005F2453" w:rsidP="008727CE">
            <w:pPr>
              <w:jc w:val="center"/>
              <w:rPr>
                <w:rFonts w:ascii="Times New Roman" w:hAnsi="Times New Roman" w:cs="Times New Roman"/>
                <w:lang w:val="kk-KZ"/>
              </w:rPr>
            </w:pPr>
            <w:r>
              <w:rPr>
                <w:rFonts w:ascii="Times New Roman" w:hAnsi="Times New Roman" w:cs="Times New Roman"/>
                <w:lang w:val="kk-KZ"/>
              </w:rPr>
              <w:t>2023</w:t>
            </w:r>
            <w:r w:rsidRPr="008E5863">
              <w:rPr>
                <w:rFonts w:ascii="Times New Roman" w:hAnsi="Times New Roman" w:cs="Times New Roman"/>
                <w:lang w:val="kk-KZ"/>
              </w:rPr>
              <w:t>ж</w:t>
            </w:r>
          </w:p>
        </w:tc>
        <w:tc>
          <w:tcPr>
            <w:tcW w:w="1269" w:type="dxa"/>
          </w:tcPr>
          <w:p w14:paraId="559D0C57" w14:textId="77777777" w:rsidR="005F2453" w:rsidRPr="008E5863" w:rsidRDefault="005F2453" w:rsidP="008727CE">
            <w:pPr>
              <w:jc w:val="center"/>
              <w:rPr>
                <w:rFonts w:ascii="Times New Roman" w:hAnsi="Times New Roman" w:cs="Times New Roman"/>
                <w:lang w:val="kk-KZ"/>
              </w:rPr>
            </w:pPr>
            <w:r>
              <w:rPr>
                <w:rFonts w:ascii="Times New Roman" w:hAnsi="Times New Roman" w:cs="Times New Roman"/>
                <w:lang w:val="kk-KZ"/>
              </w:rPr>
              <w:t>№023588</w:t>
            </w:r>
          </w:p>
        </w:tc>
        <w:tc>
          <w:tcPr>
            <w:tcW w:w="451" w:type="dxa"/>
          </w:tcPr>
          <w:p w14:paraId="04EF412C" w14:textId="77777777" w:rsidR="005F2453" w:rsidRPr="008E5863" w:rsidRDefault="005F2453" w:rsidP="008727CE">
            <w:pPr>
              <w:jc w:val="center"/>
              <w:rPr>
                <w:rFonts w:ascii="Times New Roman" w:hAnsi="Times New Roman" w:cs="Times New Roman"/>
                <w:lang w:val="kk-KZ"/>
              </w:rPr>
            </w:pPr>
          </w:p>
        </w:tc>
        <w:tc>
          <w:tcPr>
            <w:tcW w:w="282" w:type="dxa"/>
          </w:tcPr>
          <w:p w14:paraId="69A3E71C" w14:textId="77777777" w:rsidR="005F2453" w:rsidRPr="008E5863" w:rsidRDefault="005F2453" w:rsidP="008727CE">
            <w:pPr>
              <w:jc w:val="center"/>
              <w:rPr>
                <w:rFonts w:ascii="Times New Roman" w:hAnsi="Times New Roman" w:cs="Times New Roman"/>
                <w:lang w:val="kk-KZ"/>
              </w:rPr>
            </w:pPr>
          </w:p>
        </w:tc>
        <w:tc>
          <w:tcPr>
            <w:tcW w:w="517" w:type="dxa"/>
          </w:tcPr>
          <w:p w14:paraId="4FE60ADE" w14:textId="77777777" w:rsidR="005F2453" w:rsidRPr="008E5863" w:rsidRDefault="005F2453" w:rsidP="008727CE">
            <w:pPr>
              <w:jc w:val="center"/>
              <w:rPr>
                <w:rFonts w:ascii="Times New Roman" w:hAnsi="Times New Roman" w:cs="Times New Roman"/>
                <w:lang w:val="kk-KZ"/>
              </w:rPr>
            </w:pPr>
            <w:r>
              <w:rPr>
                <w:rFonts w:ascii="Times New Roman" w:hAnsi="Times New Roman" w:cs="Times New Roman"/>
                <w:lang w:val="kk-KZ"/>
              </w:rPr>
              <w:t>+</w:t>
            </w:r>
          </w:p>
        </w:tc>
      </w:tr>
      <w:tr w:rsidR="005F2453" w:rsidRPr="008E5863" w14:paraId="0CC06539" w14:textId="77777777" w:rsidTr="005F2453">
        <w:trPr>
          <w:trHeight w:val="144"/>
        </w:trPr>
        <w:tc>
          <w:tcPr>
            <w:tcW w:w="563" w:type="dxa"/>
          </w:tcPr>
          <w:p w14:paraId="59E15241" w14:textId="77777777" w:rsidR="005F2453" w:rsidRPr="008E5863" w:rsidRDefault="005F2453" w:rsidP="008727CE">
            <w:pPr>
              <w:rPr>
                <w:rFonts w:ascii="Times New Roman" w:hAnsi="Times New Roman" w:cs="Times New Roman"/>
                <w:lang w:val="kk-KZ"/>
              </w:rPr>
            </w:pPr>
            <w:r>
              <w:rPr>
                <w:rFonts w:ascii="Times New Roman" w:hAnsi="Times New Roman" w:cs="Times New Roman"/>
                <w:lang w:val="kk-KZ"/>
              </w:rPr>
              <w:t>26</w:t>
            </w:r>
          </w:p>
        </w:tc>
        <w:tc>
          <w:tcPr>
            <w:tcW w:w="2115" w:type="dxa"/>
          </w:tcPr>
          <w:p w14:paraId="341D6C65" w14:textId="77777777" w:rsidR="005F2453" w:rsidRPr="008E5863" w:rsidRDefault="005F2453" w:rsidP="008727CE">
            <w:pPr>
              <w:rPr>
                <w:rFonts w:ascii="Times New Roman" w:hAnsi="Times New Roman" w:cs="Times New Roman"/>
                <w:lang w:val="kk-KZ"/>
              </w:rPr>
            </w:pPr>
            <w:r>
              <w:rPr>
                <w:rFonts w:ascii="Times New Roman" w:hAnsi="Times New Roman" w:cs="Times New Roman"/>
                <w:lang w:val="kk-KZ"/>
              </w:rPr>
              <w:t>Бекетай Әлиасқар Қанатұлы</w:t>
            </w:r>
          </w:p>
        </w:tc>
        <w:tc>
          <w:tcPr>
            <w:tcW w:w="1551" w:type="dxa"/>
          </w:tcPr>
          <w:p w14:paraId="67D41DEE" w14:textId="77777777" w:rsidR="005F2453" w:rsidRPr="008E5863" w:rsidRDefault="005F2453" w:rsidP="008727CE">
            <w:pPr>
              <w:rPr>
                <w:rFonts w:ascii="Times New Roman" w:hAnsi="Times New Roman" w:cs="Times New Roman"/>
                <w:lang w:val="kk-KZ"/>
              </w:rPr>
            </w:pPr>
            <w:r>
              <w:rPr>
                <w:rFonts w:ascii="Times New Roman" w:hAnsi="Times New Roman" w:cs="Times New Roman"/>
                <w:lang w:val="kk-KZ"/>
              </w:rPr>
              <w:t>23.09.1992ж</w:t>
            </w:r>
          </w:p>
        </w:tc>
        <w:tc>
          <w:tcPr>
            <w:tcW w:w="1584" w:type="dxa"/>
          </w:tcPr>
          <w:p w14:paraId="4F8D18FD" w14:textId="77777777" w:rsidR="005F2453" w:rsidRPr="008E5863" w:rsidRDefault="005F2453" w:rsidP="008727CE">
            <w:pPr>
              <w:rPr>
                <w:rFonts w:ascii="Times New Roman" w:hAnsi="Times New Roman" w:cs="Times New Roman"/>
                <w:lang w:val="kk-KZ"/>
              </w:rPr>
            </w:pPr>
            <w:r>
              <w:rPr>
                <w:rFonts w:ascii="Times New Roman" w:hAnsi="Times New Roman" w:cs="Times New Roman"/>
                <w:lang w:val="kk-KZ"/>
              </w:rPr>
              <w:t>Дене шын. пәні</w:t>
            </w:r>
          </w:p>
        </w:tc>
        <w:tc>
          <w:tcPr>
            <w:tcW w:w="850" w:type="dxa"/>
          </w:tcPr>
          <w:p w14:paraId="73048078" w14:textId="77777777" w:rsidR="005F2453" w:rsidRPr="001422FF" w:rsidRDefault="005F2453" w:rsidP="008727CE">
            <w:pPr>
              <w:jc w:val="center"/>
              <w:rPr>
                <w:rFonts w:ascii="Times New Roman" w:hAnsi="Times New Roman" w:cs="Times New Roman"/>
                <w:lang w:val="kk-KZ"/>
              </w:rPr>
            </w:pPr>
            <w:r>
              <w:rPr>
                <w:rFonts w:ascii="Times New Roman" w:hAnsi="Times New Roman" w:cs="Times New Roman"/>
                <w:lang w:val="kk-KZ"/>
              </w:rPr>
              <w:t>-</w:t>
            </w:r>
          </w:p>
        </w:tc>
        <w:tc>
          <w:tcPr>
            <w:tcW w:w="920" w:type="dxa"/>
          </w:tcPr>
          <w:p w14:paraId="0EC15E47" w14:textId="77777777" w:rsidR="005F2453" w:rsidRPr="008E5863" w:rsidRDefault="005F2453" w:rsidP="008727CE">
            <w:pPr>
              <w:jc w:val="center"/>
              <w:rPr>
                <w:rFonts w:ascii="Times New Roman" w:hAnsi="Times New Roman" w:cs="Times New Roman"/>
                <w:lang w:val="kk-KZ"/>
              </w:rPr>
            </w:pPr>
            <w:r>
              <w:rPr>
                <w:rFonts w:ascii="Times New Roman" w:hAnsi="Times New Roman" w:cs="Times New Roman"/>
                <w:lang w:val="kk-KZ"/>
              </w:rPr>
              <w:t>4</w:t>
            </w:r>
          </w:p>
        </w:tc>
        <w:tc>
          <w:tcPr>
            <w:tcW w:w="845" w:type="dxa"/>
          </w:tcPr>
          <w:p w14:paraId="2B4A85D0" w14:textId="77777777" w:rsidR="005F2453" w:rsidRPr="008E5863" w:rsidRDefault="005F2453" w:rsidP="008727CE">
            <w:pPr>
              <w:rPr>
                <w:rFonts w:ascii="Times New Roman" w:hAnsi="Times New Roman" w:cs="Times New Roman"/>
                <w:lang w:val="kk-KZ"/>
              </w:rPr>
            </w:pPr>
            <w:r>
              <w:rPr>
                <w:rFonts w:ascii="Times New Roman" w:hAnsi="Times New Roman" w:cs="Times New Roman"/>
                <w:lang w:val="kk-KZ"/>
              </w:rPr>
              <w:t xml:space="preserve">   2025ж</w:t>
            </w:r>
          </w:p>
        </w:tc>
        <w:tc>
          <w:tcPr>
            <w:tcW w:w="1269" w:type="dxa"/>
          </w:tcPr>
          <w:p w14:paraId="64FC42FE" w14:textId="77777777" w:rsidR="005F2453" w:rsidRPr="008E5863" w:rsidRDefault="005F2453" w:rsidP="008727CE">
            <w:pPr>
              <w:rPr>
                <w:rFonts w:ascii="Times New Roman" w:hAnsi="Times New Roman" w:cs="Times New Roman"/>
                <w:lang w:val="kk-KZ"/>
              </w:rPr>
            </w:pPr>
            <w:r>
              <w:rPr>
                <w:rFonts w:ascii="Times New Roman" w:hAnsi="Times New Roman" w:cs="Times New Roman"/>
                <w:lang w:val="kk-KZ"/>
              </w:rPr>
              <w:t xml:space="preserve"> №870</w:t>
            </w:r>
          </w:p>
        </w:tc>
        <w:tc>
          <w:tcPr>
            <w:tcW w:w="451" w:type="dxa"/>
          </w:tcPr>
          <w:p w14:paraId="3CA30096" w14:textId="77777777" w:rsidR="005F2453" w:rsidRPr="008E5863" w:rsidRDefault="005F2453" w:rsidP="008727CE">
            <w:pPr>
              <w:jc w:val="center"/>
              <w:rPr>
                <w:rFonts w:ascii="Times New Roman" w:hAnsi="Times New Roman" w:cs="Times New Roman"/>
                <w:lang w:val="kk-KZ"/>
              </w:rPr>
            </w:pPr>
          </w:p>
        </w:tc>
        <w:tc>
          <w:tcPr>
            <w:tcW w:w="282" w:type="dxa"/>
          </w:tcPr>
          <w:p w14:paraId="545A4D10" w14:textId="77777777" w:rsidR="005F2453" w:rsidRPr="008E5863" w:rsidRDefault="005F2453" w:rsidP="008727CE">
            <w:pPr>
              <w:jc w:val="center"/>
              <w:rPr>
                <w:rFonts w:ascii="Times New Roman" w:hAnsi="Times New Roman" w:cs="Times New Roman"/>
                <w:lang w:val="kk-KZ"/>
              </w:rPr>
            </w:pPr>
          </w:p>
        </w:tc>
        <w:tc>
          <w:tcPr>
            <w:tcW w:w="517" w:type="dxa"/>
          </w:tcPr>
          <w:p w14:paraId="274B3F19" w14:textId="77777777" w:rsidR="005F2453" w:rsidRPr="008E5863" w:rsidRDefault="005F2453" w:rsidP="008727CE">
            <w:pPr>
              <w:jc w:val="center"/>
              <w:rPr>
                <w:rFonts w:ascii="Times New Roman" w:hAnsi="Times New Roman" w:cs="Times New Roman"/>
                <w:lang w:val="kk-KZ"/>
              </w:rPr>
            </w:pPr>
          </w:p>
        </w:tc>
      </w:tr>
      <w:tr w:rsidR="005F2453" w:rsidRPr="008E5863" w14:paraId="5F2A20FD" w14:textId="77777777" w:rsidTr="005F2453">
        <w:trPr>
          <w:trHeight w:val="144"/>
        </w:trPr>
        <w:tc>
          <w:tcPr>
            <w:tcW w:w="563" w:type="dxa"/>
          </w:tcPr>
          <w:p w14:paraId="4BF7E597" w14:textId="77777777" w:rsidR="005F2453" w:rsidRPr="008E5863" w:rsidRDefault="005F2453" w:rsidP="008727CE">
            <w:pPr>
              <w:rPr>
                <w:rFonts w:ascii="Times New Roman" w:hAnsi="Times New Roman" w:cs="Times New Roman"/>
                <w:lang w:val="kk-KZ"/>
              </w:rPr>
            </w:pPr>
            <w:r>
              <w:rPr>
                <w:rFonts w:ascii="Times New Roman" w:hAnsi="Times New Roman" w:cs="Times New Roman"/>
                <w:lang w:val="kk-KZ"/>
              </w:rPr>
              <w:t>27</w:t>
            </w:r>
          </w:p>
        </w:tc>
        <w:tc>
          <w:tcPr>
            <w:tcW w:w="2115" w:type="dxa"/>
          </w:tcPr>
          <w:p w14:paraId="002FC04E" w14:textId="77777777" w:rsidR="005F2453" w:rsidRPr="008E5863" w:rsidRDefault="005F2453" w:rsidP="008727CE">
            <w:pPr>
              <w:rPr>
                <w:rFonts w:ascii="Times New Roman" w:hAnsi="Times New Roman" w:cs="Times New Roman"/>
                <w:lang w:val="kk-KZ"/>
              </w:rPr>
            </w:pPr>
            <w:r w:rsidRPr="008E5863">
              <w:rPr>
                <w:rFonts w:ascii="Times New Roman" w:hAnsi="Times New Roman" w:cs="Times New Roman"/>
                <w:lang w:val="kk-KZ"/>
              </w:rPr>
              <w:t>Оспанов Мади Айбасович</w:t>
            </w:r>
          </w:p>
        </w:tc>
        <w:tc>
          <w:tcPr>
            <w:tcW w:w="1551" w:type="dxa"/>
          </w:tcPr>
          <w:p w14:paraId="42F119C5" w14:textId="77777777" w:rsidR="005F2453" w:rsidRPr="008E5863" w:rsidRDefault="005F2453" w:rsidP="008727CE">
            <w:pPr>
              <w:rPr>
                <w:rFonts w:ascii="Times New Roman" w:hAnsi="Times New Roman" w:cs="Times New Roman"/>
                <w:lang w:val="kk-KZ"/>
              </w:rPr>
            </w:pPr>
            <w:r w:rsidRPr="008E5863">
              <w:rPr>
                <w:rFonts w:ascii="Times New Roman" w:hAnsi="Times New Roman" w:cs="Times New Roman"/>
                <w:lang w:val="kk-KZ"/>
              </w:rPr>
              <w:t>07.08.1971</w:t>
            </w:r>
            <w:r>
              <w:rPr>
                <w:rFonts w:ascii="Times New Roman" w:hAnsi="Times New Roman" w:cs="Times New Roman"/>
                <w:lang w:val="kk-KZ"/>
              </w:rPr>
              <w:t>ж</w:t>
            </w:r>
          </w:p>
        </w:tc>
        <w:tc>
          <w:tcPr>
            <w:tcW w:w="1584" w:type="dxa"/>
          </w:tcPr>
          <w:p w14:paraId="36768591" w14:textId="77777777" w:rsidR="005F2453" w:rsidRPr="008E5863" w:rsidRDefault="005F2453" w:rsidP="008727CE">
            <w:pPr>
              <w:rPr>
                <w:rFonts w:ascii="Times New Roman" w:hAnsi="Times New Roman" w:cs="Times New Roman"/>
                <w:lang w:val="kk-KZ"/>
              </w:rPr>
            </w:pPr>
            <w:r>
              <w:rPr>
                <w:rFonts w:ascii="Times New Roman" w:hAnsi="Times New Roman" w:cs="Times New Roman"/>
                <w:lang w:val="kk-KZ"/>
              </w:rPr>
              <w:t>Көркем еңбек</w:t>
            </w:r>
            <w:r w:rsidRPr="008E5863">
              <w:rPr>
                <w:rFonts w:ascii="Times New Roman" w:hAnsi="Times New Roman" w:cs="Times New Roman"/>
                <w:lang w:val="kk-KZ"/>
              </w:rPr>
              <w:t xml:space="preserve"> пәні</w:t>
            </w:r>
          </w:p>
        </w:tc>
        <w:tc>
          <w:tcPr>
            <w:tcW w:w="850" w:type="dxa"/>
          </w:tcPr>
          <w:p w14:paraId="7BEEDC38" w14:textId="77777777" w:rsidR="005F2453" w:rsidRPr="008E5863" w:rsidRDefault="005F2453" w:rsidP="008727CE">
            <w:pPr>
              <w:jc w:val="center"/>
              <w:rPr>
                <w:rFonts w:ascii="Times New Roman" w:hAnsi="Times New Roman" w:cs="Times New Roman"/>
                <w:lang w:val="kk-KZ"/>
              </w:rPr>
            </w:pPr>
            <w:r>
              <w:rPr>
                <w:rFonts w:ascii="Times New Roman" w:hAnsi="Times New Roman" w:cs="Times New Roman"/>
                <w:lang w:val="kk-KZ"/>
              </w:rPr>
              <w:t xml:space="preserve">Сарапшы </w:t>
            </w:r>
          </w:p>
        </w:tc>
        <w:tc>
          <w:tcPr>
            <w:tcW w:w="920" w:type="dxa"/>
          </w:tcPr>
          <w:p w14:paraId="15835AAA" w14:textId="77777777" w:rsidR="005F2453" w:rsidRPr="008E5863" w:rsidRDefault="005F2453" w:rsidP="008727CE">
            <w:pPr>
              <w:jc w:val="center"/>
              <w:rPr>
                <w:rFonts w:ascii="Times New Roman" w:hAnsi="Times New Roman" w:cs="Times New Roman"/>
                <w:lang w:val="kk-KZ"/>
              </w:rPr>
            </w:pPr>
            <w:r>
              <w:rPr>
                <w:rFonts w:ascii="Times New Roman" w:hAnsi="Times New Roman" w:cs="Times New Roman"/>
                <w:lang w:val="kk-KZ"/>
              </w:rPr>
              <w:t>30</w:t>
            </w:r>
          </w:p>
        </w:tc>
        <w:tc>
          <w:tcPr>
            <w:tcW w:w="845" w:type="dxa"/>
          </w:tcPr>
          <w:p w14:paraId="6B39EB38" w14:textId="77777777" w:rsidR="005F2453" w:rsidRPr="008E5863" w:rsidRDefault="005F2453" w:rsidP="008727CE">
            <w:pPr>
              <w:rPr>
                <w:rFonts w:ascii="Times New Roman" w:hAnsi="Times New Roman" w:cs="Times New Roman"/>
                <w:lang w:val="kk-KZ"/>
              </w:rPr>
            </w:pPr>
            <w:r>
              <w:rPr>
                <w:rFonts w:ascii="Times New Roman" w:hAnsi="Times New Roman" w:cs="Times New Roman"/>
                <w:lang w:val="kk-KZ"/>
              </w:rPr>
              <w:t xml:space="preserve">   2024</w:t>
            </w:r>
            <w:r w:rsidRPr="008E5863">
              <w:rPr>
                <w:rFonts w:ascii="Times New Roman" w:hAnsi="Times New Roman" w:cs="Times New Roman"/>
                <w:lang w:val="kk-KZ"/>
              </w:rPr>
              <w:t>ж</w:t>
            </w:r>
          </w:p>
        </w:tc>
        <w:tc>
          <w:tcPr>
            <w:tcW w:w="1269" w:type="dxa"/>
          </w:tcPr>
          <w:p w14:paraId="2801BDC7" w14:textId="77777777" w:rsidR="005F2453" w:rsidRPr="008E5863" w:rsidRDefault="005F2453" w:rsidP="008727CE">
            <w:pPr>
              <w:jc w:val="center"/>
              <w:rPr>
                <w:rFonts w:ascii="Times New Roman" w:hAnsi="Times New Roman" w:cs="Times New Roman"/>
                <w:lang w:val="kk-KZ"/>
              </w:rPr>
            </w:pPr>
            <w:r>
              <w:rPr>
                <w:rFonts w:ascii="Times New Roman" w:hAnsi="Times New Roman" w:cs="Times New Roman"/>
                <w:lang w:val="kk-KZ"/>
              </w:rPr>
              <w:t>№065</w:t>
            </w:r>
          </w:p>
        </w:tc>
        <w:tc>
          <w:tcPr>
            <w:tcW w:w="451" w:type="dxa"/>
          </w:tcPr>
          <w:p w14:paraId="65DA4DA3" w14:textId="77777777" w:rsidR="005F2453" w:rsidRPr="008E5863" w:rsidRDefault="005F2453" w:rsidP="008727CE">
            <w:pPr>
              <w:jc w:val="center"/>
              <w:rPr>
                <w:rFonts w:ascii="Times New Roman" w:hAnsi="Times New Roman" w:cs="Times New Roman"/>
                <w:lang w:val="kk-KZ"/>
              </w:rPr>
            </w:pPr>
          </w:p>
        </w:tc>
        <w:tc>
          <w:tcPr>
            <w:tcW w:w="282" w:type="dxa"/>
          </w:tcPr>
          <w:p w14:paraId="02E157F6" w14:textId="77777777" w:rsidR="005F2453" w:rsidRPr="008E5863" w:rsidRDefault="005F2453" w:rsidP="008727CE">
            <w:pPr>
              <w:jc w:val="center"/>
              <w:rPr>
                <w:rFonts w:ascii="Times New Roman" w:hAnsi="Times New Roman" w:cs="Times New Roman"/>
                <w:lang w:val="kk-KZ"/>
              </w:rPr>
            </w:pPr>
          </w:p>
        </w:tc>
        <w:tc>
          <w:tcPr>
            <w:tcW w:w="517" w:type="dxa"/>
          </w:tcPr>
          <w:p w14:paraId="19F82181" w14:textId="77777777" w:rsidR="005F2453" w:rsidRPr="008E5863" w:rsidRDefault="005F2453" w:rsidP="008727CE">
            <w:pPr>
              <w:jc w:val="center"/>
              <w:rPr>
                <w:rFonts w:ascii="Times New Roman" w:hAnsi="Times New Roman" w:cs="Times New Roman"/>
                <w:lang w:val="kk-KZ"/>
              </w:rPr>
            </w:pPr>
          </w:p>
        </w:tc>
      </w:tr>
      <w:tr w:rsidR="005F2453" w:rsidRPr="008E5863" w14:paraId="1020058C" w14:textId="77777777" w:rsidTr="005F2453">
        <w:trPr>
          <w:trHeight w:val="497"/>
        </w:trPr>
        <w:tc>
          <w:tcPr>
            <w:tcW w:w="563" w:type="dxa"/>
          </w:tcPr>
          <w:p w14:paraId="6E40738E" w14:textId="77777777" w:rsidR="005F2453" w:rsidRPr="008E5863" w:rsidRDefault="005F2453" w:rsidP="008727CE">
            <w:pPr>
              <w:rPr>
                <w:rFonts w:ascii="Times New Roman" w:hAnsi="Times New Roman" w:cs="Times New Roman"/>
                <w:lang w:val="kk-KZ"/>
              </w:rPr>
            </w:pPr>
            <w:r>
              <w:rPr>
                <w:rFonts w:ascii="Times New Roman" w:hAnsi="Times New Roman" w:cs="Times New Roman"/>
                <w:lang w:val="kk-KZ"/>
              </w:rPr>
              <w:t>28</w:t>
            </w:r>
          </w:p>
        </w:tc>
        <w:tc>
          <w:tcPr>
            <w:tcW w:w="2115" w:type="dxa"/>
          </w:tcPr>
          <w:p w14:paraId="399E1323" w14:textId="77777777" w:rsidR="005F2453" w:rsidRPr="008E5863" w:rsidRDefault="005F2453" w:rsidP="008727CE">
            <w:pPr>
              <w:rPr>
                <w:rFonts w:ascii="Times New Roman" w:hAnsi="Times New Roman" w:cs="Times New Roman"/>
                <w:lang w:val="kk-KZ"/>
              </w:rPr>
            </w:pPr>
            <w:r w:rsidRPr="008E5863">
              <w:rPr>
                <w:rFonts w:ascii="Times New Roman" w:hAnsi="Times New Roman" w:cs="Times New Roman"/>
                <w:lang w:val="kk-KZ"/>
              </w:rPr>
              <w:t>Рахманова Лаура Шильдебаевна</w:t>
            </w:r>
          </w:p>
        </w:tc>
        <w:tc>
          <w:tcPr>
            <w:tcW w:w="1551" w:type="dxa"/>
          </w:tcPr>
          <w:p w14:paraId="0050E5A2" w14:textId="77777777" w:rsidR="005F2453" w:rsidRPr="008E5863" w:rsidRDefault="005F2453" w:rsidP="008727CE">
            <w:pPr>
              <w:rPr>
                <w:rFonts w:ascii="Times New Roman" w:hAnsi="Times New Roman" w:cs="Times New Roman"/>
                <w:lang w:val="kk-KZ"/>
              </w:rPr>
            </w:pPr>
            <w:r w:rsidRPr="008E5863">
              <w:rPr>
                <w:rFonts w:ascii="Times New Roman" w:hAnsi="Times New Roman" w:cs="Times New Roman"/>
                <w:lang w:val="kk-KZ"/>
              </w:rPr>
              <w:t>27.05.1984</w:t>
            </w:r>
            <w:r>
              <w:rPr>
                <w:rFonts w:ascii="Times New Roman" w:hAnsi="Times New Roman" w:cs="Times New Roman"/>
                <w:lang w:val="kk-KZ"/>
              </w:rPr>
              <w:t>ж</w:t>
            </w:r>
          </w:p>
        </w:tc>
        <w:tc>
          <w:tcPr>
            <w:tcW w:w="1584" w:type="dxa"/>
          </w:tcPr>
          <w:p w14:paraId="3A862901" w14:textId="77777777" w:rsidR="005F2453" w:rsidRPr="008E5863" w:rsidRDefault="005F2453" w:rsidP="008727CE">
            <w:pPr>
              <w:rPr>
                <w:rFonts w:ascii="Times New Roman" w:hAnsi="Times New Roman" w:cs="Times New Roman"/>
                <w:lang w:val="kk-KZ"/>
              </w:rPr>
            </w:pPr>
            <w:r w:rsidRPr="008E5863">
              <w:rPr>
                <w:rFonts w:ascii="Times New Roman" w:hAnsi="Times New Roman" w:cs="Times New Roman"/>
                <w:lang w:val="kk-KZ"/>
              </w:rPr>
              <w:t>Бастауыш сынып</w:t>
            </w:r>
          </w:p>
        </w:tc>
        <w:tc>
          <w:tcPr>
            <w:tcW w:w="850" w:type="dxa"/>
          </w:tcPr>
          <w:p w14:paraId="47DFEB33" w14:textId="77777777" w:rsidR="005F2453" w:rsidRPr="008E5863" w:rsidRDefault="005F2453" w:rsidP="008727CE">
            <w:pPr>
              <w:jc w:val="center"/>
              <w:rPr>
                <w:rFonts w:ascii="Times New Roman" w:hAnsi="Times New Roman" w:cs="Times New Roman"/>
                <w:lang w:val="kk-KZ"/>
              </w:rPr>
            </w:pPr>
            <w:r>
              <w:rPr>
                <w:rFonts w:ascii="Times New Roman" w:hAnsi="Times New Roman" w:cs="Times New Roman"/>
                <w:lang w:val="kk-KZ"/>
              </w:rPr>
              <w:t>Модератор</w:t>
            </w:r>
          </w:p>
        </w:tc>
        <w:tc>
          <w:tcPr>
            <w:tcW w:w="920" w:type="dxa"/>
          </w:tcPr>
          <w:p w14:paraId="744ED19A" w14:textId="77777777" w:rsidR="005F2453" w:rsidRPr="008E5863" w:rsidRDefault="005F2453" w:rsidP="008727CE">
            <w:pPr>
              <w:jc w:val="center"/>
              <w:rPr>
                <w:rFonts w:ascii="Times New Roman" w:hAnsi="Times New Roman" w:cs="Times New Roman"/>
                <w:lang w:val="kk-KZ"/>
              </w:rPr>
            </w:pPr>
            <w:r>
              <w:rPr>
                <w:rFonts w:ascii="Times New Roman" w:hAnsi="Times New Roman" w:cs="Times New Roman"/>
                <w:lang w:val="kk-KZ"/>
              </w:rPr>
              <w:t>19,5</w:t>
            </w:r>
          </w:p>
        </w:tc>
        <w:tc>
          <w:tcPr>
            <w:tcW w:w="845" w:type="dxa"/>
          </w:tcPr>
          <w:p w14:paraId="0ECBE521" w14:textId="77777777" w:rsidR="005F2453" w:rsidRPr="008E5863" w:rsidRDefault="005F2453" w:rsidP="008727CE">
            <w:pPr>
              <w:rPr>
                <w:rFonts w:ascii="Times New Roman" w:hAnsi="Times New Roman" w:cs="Times New Roman"/>
                <w:lang w:val="kk-KZ"/>
              </w:rPr>
            </w:pPr>
            <w:r>
              <w:rPr>
                <w:rFonts w:ascii="Times New Roman" w:hAnsi="Times New Roman" w:cs="Times New Roman"/>
                <w:lang w:val="kk-KZ"/>
              </w:rPr>
              <w:t xml:space="preserve">   2024</w:t>
            </w:r>
            <w:r w:rsidRPr="008E5863">
              <w:rPr>
                <w:rFonts w:ascii="Times New Roman" w:hAnsi="Times New Roman" w:cs="Times New Roman"/>
                <w:lang w:val="kk-KZ"/>
              </w:rPr>
              <w:t>ж</w:t>
            </w:r>
          </w:p>
        </w:tc>
        <w:tc>
          <w:tcPr>
            <w:tcW w:w="1269" w:type="dxa"/>
          </w:tcPr>
          <w:p w14:paraId="3F21D0EB" w14:textId="77777777" w:rsidR="005F2453" w:rsidRPr="008E5863" w:rsidRDefault="005F2453" w:rsidP="008727CE">
            <w:pPr>
              <w:jc w:val="center"/>
              <w:rPr>
                <w:rFonts w:ascii="Times New Roman" w:hAnsi="Times New Roman" w:cs="Times New Roman"/>
                <w:lang w:val="kk-KZ"/>
              </w:rPr>
            </w:pPr>
            <w:r>
              <w:rPr>
                <w:rFonts w:ascii="Times New Roman" w:hAnsi="Times New Roman" w:cs="Times New Roman"/>
                <w:lang w:val="kk-KZ"/>
              </w:rPr>
              <w:t>№113073</w:t>
            </w:r>
          </w:p>
        </w:tc>
        <w:tc>
          <w:tcPr>
            <w:tcW w:w="451" w:type="dxa"/>
          </w:tcPr>
          <w:p w14:paraId="0F58AE7A" w14:textId="77777777" w:rsidR="005F2453" w:rsidRPr="008E5863" w:rsidRDefault="005F2453" w:rsidP="008727CE">
            <w:pPr>
              <w:jc w:val="center"/>
              <w:rPr>
                <w:rFonts w:ascii="Times New Roman" w:hAnsi="Times New Roman" w:cs="Times New Roman"/>
                <w:lang w:val="kk-KZ"/>
              </w:rPr>
            </w:pPr>
          </w:p>
        </w:tc>
        <w:tc>
          <w:tcPr>
            <w:tcW w:w="282" w:type="dxa"/>
          </w:tcPr>
          <w:p w14:paraId="582A2F66" w14:textId="77777777" w:rsidR="005F2453" w:rsidRPr="008E5863" w:rsidRDefault="005F2453" w:rsidP="008727CE">
            <w:pPr>
              <w:jc w:val="center"/>
              <w:rPr>
                <w:rFonts w:ascii="Times New Roman" w:hAnsi="Times New Roman" w:cs="Times New Roman"/>
                <w:lang w:val="kk-KZ"/>
              </w:rPr>
            </w:pPr>
          </w:p>
        </w:tc>
        <w:tc>
          <w:tcPr>
            <w:tcW w:w="517" w:type="dxa"/>
          </w:tcPr>
          <w:p w14:paraId="656934EB" w14:textId="77777777" w:rsidR="005F2453" w:rsidRPr="008E5863" w:rsidRDefault="005F2453" w:rsidP="008727CE">
            <w:pPr>
              <w:jc w:val="center"/>
              <w:rPr>
                <w:rFonts w:ascii="Times New Roman" w:hAnsi="Times New Roman" w:cs="Times New Roman"/>
                <w:lang w:val="kk-KZ"/>
              </w:rPr>
            </w:pPr>
          </w:p>
        </w:tc>
      </w:tr>
      <w:tr w:rsidR="005F2453" w:rsidRPr="008E5863" w14:paraId="4C60DDB2" w14:textId="77777777" w:rsidTr="005F2453">
        <w:trPr>
          <w:trHeight w:val="497"/>
        </w:trPr>
        <w:tc>
          <w:tcPr>
            <w:tcW w:w="563" w:type="dxa"/>
          </w:tcPr>
          <w:p w14:paraId="37818E19" w14:textId="77777777" w:rsidR="005F2453" w:rsidRPr="008E5863" w:rsidRDefault="005F2453" w:rsidP="008727CE">
            <w:pPr>
              <w:rPr>
                <w:rFonts w:ascii="Times New Roman" w:hAnsi="Times New Roman" w:cs="Times New Roman"/>
                <w:lang w:val="kk-KZ"/>
              </w:rPr>
            </w:pPr>
            <w:r>
              <w:rPr>
                <w:rFonts w:ascii="Times New Roman" w:hAnsi="Times New Roman" w:cs="Times New Roman"/>
                <w:lang w:val="kk-KZ"/>
              </w:rPr>
              <w:t>29</w:t>
            </w:r>
          </w:p>
        </w:tc>
        <w:tc>
          <w:tcPr>
            <w:tcW w:w="2115" w:type="dxa"/>
          </w:tcPr>
          <w:p w14:paraId="00351E71" w14:textId="77777777" w:rsidR="005F2453" w:rsidRPr="008E5863" w:rsidRDefault="005F2453" w:rsidP="008727CE">
            <w:pPr>
              <w:rPr>
                <w:rFonts w:ascii="Times New Roman" w:hAnsi="Times New Roman" w:cs="Times New Roman"/>
                <w:lang w:val="kk-KZ"/>
              </w:rPr>
            </w:pPr>
            <w:r w:rsidRPr="008E5863">
              <w:rPr>
                <w:rFonts w:ascii="Times New Roman" w:hAnsi="Times New Roman" w:cs="Times New Roman"/>
                <w:lang w:val="kk-KZ"/>
              </w:rPr>
              <w:t>Рысбекова Аида Расылханқызы</w:t>
            </w:r>
          </w:p>
        </w:tc>
        <w:tc>
          <w:tcPr>
            <w:tcW w:w="1551" w:type="dxa"/>
          </w:tcPr>
          <w:p w14:paraId="10DD81DC" w14:textId="77777777" w:rsidR="005F2453" w:rsidRPr="008E5863" w:rsidRDefault="005F2453" w:rsidP="008727CE">
            <w:pPr>
              <w:rPr>
                <w:rFonts w:ascii="Times New Roman" w:hAnsi="Times New Roman" w:cs="Times New Roman"/>
                <w:lang w:val="kk-KZ"/>
              </w:rPr>
            </w:pPr>
            <w:r w:rsidRPr="008E5863">
              <w:rPr>
                <w:rFonts w:ascii="Times New Roman" w:hAnsi="Times New Roman" w:cs="Times New Roman"/>
                <w:lang w:val="kk-KZ"/>
              </w:rPr>
              <w:t>17.07.1983</w:t>
            </w:r>
            <w:r>
              <w:rPr>
                <w:rFonts w:ascii="Times New Roman" w:hAnsi="Times New Roman" w:cs="Times New Roman"/>
                <w:lang w:val="kk-KZ"/>
              </w:rPr>
              <w:t>ж</w:t>
            </w:r>
          </w:p>
        </w:tc>
        <w:tc>
          <w:tcPr>
            <w:tcW w:w="1584" w:type="dxa"/>
          </w:tcPr>
          <w:p w14:paraId="1CCBA03B" w14:textId="77777777" w:rsidR="005F2453" w:rsidRPr="008E5863" w:rsidRDefault="005F2453" w:rsidP="008727CE">
            <w:pPr>
              <w:rPr>
                <w:rFonts w:ascii="Times New Roman" w:hAnsi="Times New Roman" w:cs="Times New Roman"/>
                <w:lang w:val="kk-KZ"/>
              </w:rPr>
            </w:pPr>
            <w:r>
              <w:rPr>
                <w:rFonts w:ascii="Times New Roman" w:hAnsi="Times New Roman" w:cs="Times New Roman"/>
                <w:lang w:val="kk-KZ"/>
              </w:rPr>
              <w:t>Тарих пәні</w:t>
            </w:r>
          </w:p>
        </w:tc>
        <w:tc>
          <w:tcPr>
            <w:tcW w:w="850" w:type="dxa"/>
          </w:tcPr>
          <w:p w14:paraId="4ACEA7F8" w14:textId="77777777" w:rsidR="005F2453" w:rsidRPr="008E5863" w:rsidRDefault="005F2453" w:rsidP="008727CE">
            <w:pPr>
              <w:jc w:val="center"/>
              <w:rPr>
                <w:rFonts w:ascii="Times New Roman" w:hAnsi="Times New Roman" w:cs="Times New Roman"/>
                <w:lang w:val="kk-KZ"/>
              </w:rPr>
            </w:pPr>
            <w:r>
              <w:rPr>
                <w:rFonts w:ascii="Times New Roman" w:hAnsi="Times New Roman" w:cs="Times New Roman"/>
                <w:lang w:val="kk-KZ"/>
              </w:rPr>
              <w:t>Сарапшы</w:t>
            </w:r>
          </w:p>
        </w:tc>
        <w:tc>
          <w:tcPr>
            <w:tcW w:w="920" w:type="dxa"/>
          </w:tcPr>
          <w:p w14:paraId="750EAB69" w14:textId="77777777" w:rsidR="005F2453" w:rsidRPr="008E5863" w:rsidRDefault="005F2453" w:rsidP="008727CE">
            <w:pPr>
              <w:jc w:val="center"/>
              <w:rPr>
                <w:rFonts w:ascii="Times New Roman" w:hAnsi="Times New Roman" w:cs="Times New Roman"/>
                <w:lang w:val="kk-KZ"/>
              </w:rPr>
            </w:pPr>
            <w:r>
              <w:rPr>
                <w:rFonts w:ascii="Times New Roman" w:hAnsi="Times New Roman" w:cs="Times New Roman"/>
                <w:lang w:val="kk-KZ"/>
              </w:rPr>
              <w:t>19,5</w:t>
            </w:r>
          </w:p>
        </w:tc>
        <w:tc>
          <w:tcPr>
            <w:tcW w:w="845" w:type="dxa"/>
          </w:tcPr>
          <w:p w14:paraId="4ED2BE93" w14:textId="77777777" w:rsidR="005F2453" w:rsidRPr="008E5863" w:rsidRDefault="005F2453" w:rsidP="008727CE">
            <w:pPr>
              <w:rPr>
                <w:rFonts w:ascii="Times New Roman" w:hAnsi="Times New Roman" w:cs="Times New Roman"/>
                <w:lang w:val="kk-KZ"/>
              </w:rPr>
            </w:pPr>
            <w:r>
              <w:rPr>
                <w:rFonts w:ascii="Times New Roman" w:hAnsi="Times New Roman" w:cs="Times New Roman"/>
                <w:lang w:val="kk-KZ"/>
              </w:rPr>
              <w:t xml:space="preserve">  2022</w:t>
            </w:r>
            <w:r w:rsidRPr="008E5863">
              <w:rPr>
                <w:rFonts w:ascii="Times New Roman" w:hAnsi="Times New Roman" w:cs="Times New Roman"/>
                <w:lang w:val="kk-KZ"/>
              </w:rPr>
              <w:t>ж</w:t>
            </w:r>
          </w:p>
        </w:tc>
        <w:tc>
          <w:tcPr>
            <w:tcW w:w="1269" w:type="dxa"/>
          </w:tcPr>
          <w:p w14:paraId="05E5E8BE" w14:textId="77777777" w:rsidR="005F2453" w:rsidRPr="008E5863" w:rsidRDefault="005F2453" w:rsidP="008727CE">
            <w:pPr>
              <w:jc w:val="center"/>
              <w:rPr>
                <w:rFonts w:ascii="Times New Roman" w:hAnsi="Times New Roman" w:cs="Times New Roman"/>
                <w:lang w:val="kk-KZ"/>
              </w:rPr>
            </w:pPr>
            <w:r>
              <w:rPr>
                <w:rFonts w:ascii="Times New Roman" w:hAnsi="Times New Roman" w:cs="Times New Roman"/>
                <w:lang w:val="kk-KZ"/>
              </w:rPr>
              <w:t>№0568592</w:t>
            </w:r>
          </w:p>
        </w:tc>
        <w:tc>
          <w:tcPr>
            <w:tcW w:w="451" w:type="dxa"/>
          </w:tcPr>
          <w:p w14:paraId="601E849B" w14:textId="77777777" w:rsidR="005F2453" w:rsidRPr="008E5863" w:rsidRDefault="005F2453" w:rsidP="008727CE">
            <w:pPr>
              <w:jc w:val="center"/>
              <w:rPr>
                <w:rFonts w:ascii="Times New Roman" w:hAnsi="Times New Roman" w:cs="Times New Roman"/>
                <w:lang w:val="kk-KZ"/>
              </w:rPr>
            </w:pPr>
          </w:p>
        </w:tc>
        <w:tc>
          <w:tcPr>
            <w:tcW w:w="282" w:type="dxa"/>
          </w:tcPr>
          <w:p w14:paraId="0DD2285F" w14:textId="77777777" w:rsidR="005F2453" w:rsidRPr="008E5863" w:rsidRDefault="005F2453" w:rsidP="008727CE">
            <w:pPr>
              <w:jc w:val="center"/>
              <w:rPr>
                <w:rFonts w:ascii="Times New Roman" w:hAnsi="Times New Roman" w:cs="Times New Roman"/>
                <w:lang w:val="kk-KZ"/>
              </w:rPr>
            </w:pPr>
            <w:r>
              <w:rPr>
                <w:rFonts w:ascii="Times New Roman" w:hAnsi="Times New Roman" w:cs="Times New Roman"/>
                <w:lang w:val="kk-KZ"/>
              </w:rPr>
              <w:t>+</w:t>
            </w:r>
          </w:p>
        </w:tc>
        <w:tc>
          <w:tcPr>
            <w:tcW w:w="517" w:type="dxa"/>
          </w:tcPr>
          <w:p w14:paraId="526373DE" w14:textId="77777777" w:rsidR="005F2453" w:rsidRPr="008E5863" w:rsidRDefault="005F2453" w:rsidP="008727CE">
            <w:pPr>
              <w:jc w:val="center"/>
              <w:rPr>
                <w:rFonts w:ascii="Times New Roman" w:hAnsi="Times New Roman" w:cs="Times New Roman"/>
                <w:lang w:val="kk-KZ"/>
              </w:rPr>
            </w:pPr>
          </w:p>
        </w:tc>
      </w:tr>
      <w:tr w:rsidR="005F2453" w:rsidRPr="008E5863" w14:paraId="675CBE7D" w14:textId="77777777" w:rsidTr="005F2453">
        <w:trPr>
          <w:trHeight w:val="512"/>
        </w:trPr>
        <w:tc>
          <w:tcPr>
            <w:tcW w:w="563" w:type="dxa"/>
          </w:tcPr>
          <w:p w14:paraId="3B25CB88" w14:textId="77777777" w:rsidR="005F2453" w:rsidRPr="008E5863" w:rsidRDefault="005F2453" w:rsidP="008727CE">
            <w:pPr>
              <w:rPr>
                <w:rFonts w:ascii="Times New Roman" w:hAnsi="Times New Roman" w:cs="Times New Roman"/>
                <w:lang w:val="kk-KZ"/>
              </w:rPr>
            </w:pPr>
            <w:r>
              <w:rPr>
                <w:rFonts w:ascii="Times New Roman" w:hAnsi="Times New Roman" w:cs="Times New Roman"/>
                <w:lang w:val="kk-KZ"/>
              </w:rPr>
              <w:t>30</w:t>
            </w:r>
          </w:p>
        </w:tc>
        <w:tc>
          <w:tcPr>
            <w:tcW w:w="2115" w:type="dxa"/>
          </w:tcPr>
          <w:p w14:paraId="33FE0064" w14:textId="77777777" w:rsidR="005F2453" w:rsidRPr="008E5863" w:rsidRDefault="005F2453" w:rsidP="008727CE">
            <w:pPr>
              <w:rPr>
                <w:rFonts w:ascii="Times New Roman" w:hAnsi="Times New Roman" w:cs="Times New Roman"/>
                <w:lang w:val="kk-KZ"/>
              </w:rPr>
            </w:pPr>
            <w:r w:rsidRPr="008E5863">
              <w:rPr>
                <w:rFonts w:ascii="Times New Roman" w:hAnsi="Times New Roman" w:cs="Times New Roman"/>
                <w:lang w:val="kk-KZ"/>
              </w:rPr>
              <w:t>Нуртаева Бағила Айтмахановна</w:t>
            </w:r>
          </w:p>
        </w:tc>
        <w:tc>
          <w:tcPr>
            <w:tcW w:w="1551" w:type="dxa"/>
          </w:tcPr>
          <w:p w14:paraId="3261C9F4" w14:textId="77777777" w:rsidR="005F2453" w:rsidRPr="008E5863" w:rsidRDefault="005F2453" w:rsidP="008727CE">
            <w:pPr>
              <w:rPr>
                <w:rFonts w:ascii="Times New Roman" w:hAnsi="Times New Roman" w:cs="Times New Roman"/>
                <w:lang w:val="kk-KZ"/>
              </w:rPr>
            </w:pPr>
            <w:r w:rsidRPr="008E5863">
              <w:rPr>
                <w:rFonts w:ascii="Times New Roman" w:hAnsi="Times New Roman" w:cs="Times New Roman"/>
                <w:lang w:val="kk-KZ"/>
              </w:rPr>
              <w:t>10.04.1986</w:t>
            </w:r>
            <w:r>
              <w:rPr>
                <w:rFonts w:ascii="Times New Roman" w:hAnsi="Times New Roman" w:cs="Times New Roman"/>
                <w:lang w:val="kk-KZ"/>
              </w:rPr>
              <w:t>ж</w:t>
            </w:r>
          </w:p>
        </w:tc>
        <w:tc>
          <w:tcPr>
            <w:tcW w:w="1584" w:type="dxa"/>
          </w:tcPr>
          <w:p w14:paraId="6C8D765F" w14:textId="77777777" w:rsidR="005F2453" w:rsidRPr="008E5863" w:rsidRDefault="005F2453" w:rsidP="008727CE">
            <w:pPr>
              <w:rPr>
                <w:rFonts w:ascii="Times New Roman" w:hAnsi="Times New Roman" w:cs="Times New Roman"/>
                <w:lang w:val="kk-KZ"/>
              </w:rPr>
            </w:pPr>
            <w:r w:rsidRPr="008E5863">
              <w:rPr>
                <w:rFonts w:ascii="Times New Roman" w:hAnsi="Times New Roman" w:cs="Times New Roman"/>
                <w:lang w:val="kk-KZ"/>
              </w:rPr>
              <w:t>Бастауыш сынып</w:t>
            </w:r>
          </w:p>
        </w:tc>
        <w:tc>
          <w:tcPr>
            <w:tcW w:w="850" w:type="dxa"/>
          </w:tcPr>
          <w:p w14:paraId="0A030776" w14:textId="77777777" w:rsidR="005F2453" w:rsidRPr="008E5863" w:rsidRDefault="005F2453" w:rsidP="008727CE">
            <w:pPr>
              <w:jc w:val="center"/>
              <w:rPr>
                <w:rFonts w:ascii="Times New Roman" w:hAnsi="Times New Roman" w:cs="Times New Roman"/>
                <w:lang w:val="en-US"/>
              </w:rPr>
            </w:pPr>
            <w:proofErr w:type="spellStart"/>
            <w:r>
              <w:rPr>
                <w:rFonts w:ascii="Times New Roman" w:hAnsi="Times New Roman" w:cs="Times New Roman"/>
                <w:lang w:val="en-US"/>
              </w:rPr>
              <w:t>Сарапшы</w:t>
            </w:r>
            <w:proofErr w:type="spellEnd"/>
          </w:p>
        </w:tc>
        <w:tc>
          <w:tcPr>
            <w:tcW w:w="920" w:type="dxa"/>
          </w:tcPr>
          <w:p w14:paraId="3141F18A" w14:textId="77777777" w:rsidR="005F2453" w:rsidRPr="008E5863" w:rsidRDefault="005F2453" w:rsidP="008727CE">
            <w:pPr>
              <w:jc w:val="center"/>
              <w:rPr>
                <w:rFonts w:ascii="Times New Roman" w:hAnsi="Times New Roman" w:cs="Times New Roman"/>
                <w:lang w:val="kk-KZ"/>
              </w:rPr>
            </w:pPr>
            <w:r>
              <w:rPr>
                <w:rFonts w:ascii="Times New Roman" w:hAnsi="Times New Roman" w:cs="Times New Roman"/>
                <w:lang w:val="kk-KZ"/>
              </w:rPr>
              <w:t>18,9</w:t>
            </w:r>
          </w:p>
        </w:tc>
        <w:tc>
          <w:tcPr>
            <w:tcW w:w="845" w:type="dxa"/>
          </w:tcPr>
          <w:p w14:paraId="49DC1366" w14:textId="77777777" w:rsidR="005F2453" w:rsidRPr="008E5863" w:rsidRDefault="005F2453" w:rsidP="008727CE">
            <w:pPr>
              <w:rPr>
                <w:rFonts w:ascii="Times New Roman" w:hAnsi="Times New Roman" w:cs="Times New Roman"/>
                <w:lang w:val="kk-KZ"/>
              </w:rPr>
            </w:pPr>
            <w:r>
              <w:rPr>
                <w:rFonts w:ascii="Times New Roman" w:hAnsi="Times New Roman" w:cs="Times New Roman"/>
                <w:lang w:val="kk-KZ"/>
              </w:rPr>
              <w:t xml:space="preserve">   2025ж</w:t>
            </w:r>
          </w:p>
        </w:tc>
        <w:tc>
          <w:tcPr>
            <w:tcW w:w="1269" w:type="dxa"/>
          </w:tcPr>
          <w:p w14:paraId="1AE108D9" w14:textId="77777777" w:rsidR="005F2453" w:rsidRPr="008E5863" w:rsidRDefault="005F2453" w:rsidP="008727CE">
            <w:pPr>
              <w:jc w:val="center"/>
              <w:rPr>
                <w:rFonts w:ascii="Times New Roman" w:hAnsi="Times New Roman" w:cs="Times New Roman"/>
                <w:lang w:val="kk-KZ"/>
              </w:rPr>
            </w:pPr>
            <w:r>
              <w:rPr>
                <w:rFonts w:ascii="Times New Roman" w:hAnsi="Times New Roman" w:cs="Times New Roman"/>
                <w:lang w:val="kk-KZ"/>
              </w:rPr>
              <w:t>№1134</w:t>
            </w:r>
          </w:p>
        </w:tc>
        <w:tc>
          <w:tcPr>
            <w:tcW w:w="451" w:type="dxa"/>
          </w:tcPr>
          <w:p w14:paraId="461D29AC" w14:textId="77777777" w:rsidR="005F2453" w:rsidRPr="008E5863" w:rsidRDefault="005F2453" w:rsidP="008727CE">
            <w:pPr>
              <w:jc w:val="center"/>
              <w:rPr>
                <w:rFonts w:ascii="Times New Roman" w:hAnsi="Times New Roman" w:cs="Times New Roman"/>
                <w:lang w:val="kk-KZ"/>
              </w:rPr>
            </w:pPr>
          </w:p>
        </w:tc>
        <w:tc>
          <w:tcPr>
            <w:tcW w:w="282" w:type="dxa"/>
          </w:tcPr>
          <w:p w14:paraId="67D49834" w14:textId="77777777" w:rsidR="005F2453" w:rsidRPr="008E5863" w:rsidRDefault="005F2453" w:rsidP="008727CE">
            <w:pPr>
              <w:jc w:val="center"/>
              <w:rPr>
                <w:rFonts w:ascii="Times New Roman" w:hAnsi="Times New Roman" w:cs="Times New Roman"/>
                <w:lang w:val="kk-KZ"/>
              </w:rPr>
            </w:pPr>
          </w:p>
        </w:tc>
        <w:tc>
          <w:tcPr>
            <w:tcW w:w="517" w:type="dxa"/>
          </w:tcPr>
          <w:p w14:paraId="61DFF23B" w14:textId="77777777" w:rsidR="005F2453" w:rsidRPr="008E5863" w:rsidRDefault="005F2453" w:rsidP="008727CE">
            <w:pPr>
              <w:jc w:val="center"/>
              <w:rPr>
                <w:rFonts w:ascii="Times New Roman" w:hAnsi="Times New Roman" w:cs="Times New Roman"/>
                <w:lang w:val="kk-KZ"/>
              </w:rPr>
            </w:pPr>
          </w:p>
        </w:tc>
      </w:tr>
      <w:tr w:rsidR="005F2453" w:rsidRPr="008E5863" w14:paraId="290EA225" w14:textId="77777777" w:rsidTr="005F2453">
        <w:trPr>
          <w:trHeight w:val="497"/>
        </w:trPr>
        <w:tc>
          <w:tcPr>
            <w:tcW w:w="563" w:type="dxa"/>
          </w:tcPr>
          <w:p w14:paraId="6C04A151" w14:textId="77777777" w:rsidR="005F2453" w:rsidRPr="008E5863" w:rsidRDefault="005F2453" w:rsidP="008727CE">
            <w:pPr>
              <w:rPr>
                <w:rFonts w:ascii="Times New Roman" w:hAnsi="Times New Roman" w:cs="Times New Roman"/>
                <w:lang w:val="kk-KZ"/>
              </w:rPr>
            </w:pPr>
            <w:r>
              <w:rPr>
                <w:rFonts w:ascii="Times New Roman" w:hAnsi="Times New Roman" w:cs="Times New Roman"/>
                <w:lang w:val="kk-KZ"/>
              </w:rPr>
              <w:t>31</w:t>
            </w:r>
          </w:p>
        </w:tc>
        <w:tc>
          <w:tcPr>
            <w:tcW w:w="2115" w:type="dxa"/>
          </w:tcPr>
          <w:p w14:paraId="08AD8D73" w14:textId="77777777" w:rsidR="005F2453" w:rsidRPr="008E5863" w:rsidRDefault="005F2453" w:rsidP="008727CE">
            <w:pPr>
              <w:rPr>
                <w:rFonts w:ascii="Times New Roman" w:hAnsi="Times New Roman" w:cs="Times New Roman"/>
                <w:lang w:val="kk-KZ"/>
              </w:rPr>
            </w:pPr>
            <w:r>
              <w:rPr>
                <w:rFonts w:ascii="Times New Roman" w:hAnsi="Times New Roman" w:cs="Times New Roman"/>
                <w:lang w:val="kk-KZ"/>
              </w:rPr>
              <w:t>Шәбденқызы Гульзира</w:t>
            </w:r>
          </w:p>
        </w:tc>
        <w:tc>
          <w:tcPr>
            <w:tcW w:w="1551" w:type="dxa"/>
          </w:tcPr>
          <w:p w14:paraId="05183359" w14:textId="77777777" w:rsidR="005F2453" w:rsidRPr="008E5863" w:rsidRDefault="005F2453" w:rsidP="008727CE">
            <w:pPr>
              <w:rPr>
                <w:rFonts w:ascii="Times New Roman" w:hAnsi="Times New Roman" w:cs="Times New Roman"/>
                <w:lang w:val="kk-KZ"/>
              </w:rPr>
            </w:pPr>
            <w:r>
              <w:rPr>
                <w:rFonts w:ascii="Times New Roman" w:hAnsi="Times New Roman" w:cs="Times New Roman"/>
                <w:lang w:val="kk-KZ"/>
              </w:rPr>
              <w:t>29.09.1990ж</w:t>
            </w:r>
          </w:p>
        </w:tc>
        <w:tc>
          <w:tcPr>
            <w:tcW w:w="1584" w:type="dxa"/>
          </w:tcPr>
          <w:p w14:paraId="0C768426" w14:textId="77777777" w:rsidR="005F2453" w:rsidRPr="008E5863" w:rsidRDefault="005F2453" w:rsidP="008727CE">
            <w:pPr>
              <w:rPr>
                <w:rFonts w:ascii="Times New Roman" w:hAnsi="Times New Roman" w:cs="Times New Roman"/>
                <w:lang w:val="kk-KZ"/>
              </w:rPr>
            </w:pPr>
            <w:r w:rsidRPr="008E5863">
              <w:rPr>
                <w:rFonts w:ascii="Times New Roman" w:hAnsi="Times New Roman" w:cs="Times New Roman"/>
                <w:lang w:val="kk-KZ"/>
              </w:rPr>
              <w:t>Мектеп</w:t>
            </w:r>
            <w:r>
              <w:rPr>
                <w:rFonts w:ascii="Times New Roman" w:hAnsi="Times New Roman" w:cs="Times New Roman"/>
                <w:lang w:val="kk-KZ"/>
              </w:rPr>
              <w:t>-</w:t>
            </w:r>
            <w:r w:rsidRPr="008E5863">
              <w:rPr>
                <w:rFonts w:ascii="Times New Roman" w:hAnsi="Times New Roman" w:cs="Times New Roman"/>
                <w:lang w:val="kk-KZ"/>
              </w:rPr>
              <w:t>алды даярлық сынып</w:t>
            </w:r>
          </w:p>
        </w:tc>
        <w:tc>
          <w:tcPr>
            <w:tcW w:w="850" w:type="dxa"/>
          </w:tcPr>
          <w:p w14:paraId="39B85CBA" w14:textId="77777777" w:rsidR="005F2453" w:rsidRPr="008E5863" w:rsidRDefault="005F2453" w:rsidP="008727CE">
            <w:pPr>
              <w:jc w:val="center"/>
              <w:rPr>
                <w:rFonts w:ascii="Times New Roman" w:hAnsi="Times New Roman" w:cs="Times New Roman"/>
                <w:lang w:val="kk-KZ"/>
              </w:rPr>
            </w:pPr>
            <w:r>
              <w:rPr>
                <w:rFonts w:ascii="Times New Roman" w:hAnsi="Times New Roman" w:cs="Times New Roman"/>
                <w:lang w:val="kk-KZ"/>
              </w:rPr>
              <w:t>Модератор</w:t>
            </w:r>
          </w:p>
        </w:tc>
        <w:tc>
          <w:tcPr>
            <w:tcW w:w="920" w:type="dxa"/>
          </w:tcPr>
          <w:p w14:paraId="70CA2AE0" w14:textId="77777777" w:rsidR="005F2453" w:rsidRPr="008E5863" w:rsidRDefault="005F2453" w:rsidP="008727CE">
            <w:pPr>
              <w:jc w:val="center"/>
              <w:rPr>
                <w:rFonts w:ascii="Times New Roman" w:hAnsi="Times New Roman" w:cs="Times New Roman"/>
                <w:lang w:val="kk-KZ"/>
              </w:rPr>
            </w:pPr>
            <w:r>
              <w:rPr>
                <w:rFonts w:ascii="Times New Roman" w:hAnsi="Times New Roman" w:cs="Times New Roman"/>
                <w:lang w:val="kk-KZ"/>
              </w:rPr>
              <w:t>7,4</w:t>
            </w:r>
          </w:p>
        </w:tc>
        <w:tc>
          <w:tcPr>
            <w:tcW w:w="845" w:type="dxa"/>
          </w:tcPr>
          <w:p w14:paraId="16DBD561" w14:textId="77777777" w:rsidR="005F2453" w:rsidRPr="008D1791" w:rsidRDefault="005F2453" w:rsidP="008727CE">
            <w:pPr>
              <w:jc w:val="center"/>
              <w:rPr>
                <w:rFonts w:ascii="Times New Roman" w:hAnsi="Times New Roman" w:cs="Times New Roman"/>
                <w:lang w:val="kk-KZ"/>
              </w:rPr>
            </w:pPr>
            <w:r>
              <w:rPr>
                <w:rFonts w:ascii="Times New Roman" w:hAnsi="Times New Roman" w:cs="Times New Roman"/>
                <w:lang w:val="kk-KZ"/>
              </w:rPr>
              <w:t>2023ж</w:t>
            </w:r>
          </w:p>
        </w:tc>
        <w:tc>
          <w:tcPr>
            <w:tcW w:w="1269" w:type="dxa"/>
          </w:tcPr>
          <w:p w14:paraId="0A95A36A" w14:textId="77777777" w:rsidR="005F2453" w:rsidRPr="000237B1" w:rsidRDefault="005F2453" w:rsidP="008727CE">
            <w:pPr>
              <w:jc w:val="center"/>
              <w:rPr>
                <w:rFonts w:ascii="Times New Roman" w:hAnsi="Times New Roman" w:cs="Times New Roman"/>
                <w:lang w:val="kk-KZ"/>
              </w:rPr>
            </w:pPr>
            <w:r w:rsidRPr="000237B1">
              <w:rPr>
                <w:rFonts w:ascii="Times New Roman" w:hAnsi="Times New Roman" w:cs="Times New Roman"/>
                <w:lang w:val="kk-KZ"/>
              </w:rPr>
              <w:t>№</w:t>
            </w:r>
            <w:r>
              <w:rPr>
                <w:rFonts w:ascii="Times New Roman" w:hAnsi="Times New Roman" w:cs="Times New Roman"/>
                <w:lang w:val="kk-KZ"/>
              </w:rPr>
              <w:t>001103</w:t>
            </w:r>
          </w:p>
        </w:tc>
        <w:tc>
          <w:tcPr>
            <w:tcW w:w="451" w:type="dxa"/>
          </w:tcPr>
          <w:p w14:paraId="29AABD53" w14:textId="77777777" w:rsidR="005F2453" w:rsidRPr="008E5863" w:rsidRDefault="005F2453" w:rsidP="008727CE">
            <w:pPr>
              <w:jc w:val="center"/>
              <w:rPr>
                <w:rFonts w:ascii="Times New Roman" w:hAnsi="Times New Roman" w:cs="Times New Roman"/>
                <w:lang w:val="kk-KZ"/>
              </w:rPr>
            </w:pPr>
          </w:p>
        </w:tc>
        <w:tc>
          <w:tcPr>
            <w:tcW w:w="282" w:type="dxa"/>
          </w:tcPr>
          <w:p w14:paraId="162DEC40" w14:textId="77777777" w:rsidR="005F2453" w:rsidRPr="008E5863" w:rsidRDefault="005F2453" w:rsidP="008727CE">
            <w:pPr>
              <w:jc w:val="center"/>
              <w:rPr>
                <w:rFonts w:ascii="Times New Roman" w:hAnsi="Times New Roman" w:cs="Times New Roman"/>
                <w:lang w:val="kk-KZ"/>
              </w:rPr>
            </w:pPr>
          </w:p>
        </w:tc>
        <w:tc>
          <w:tcPr>
            <w:tcW w:w="517" w:type="dxa"/>
          </w:tcPr>
          <w:p w14:paraId="7ACD1795" w14:textId="77777777" w:rsidR="005F2453" w:rsidRPr="008E5863" w:rsidRDefault="005F2453" w:rsidP="008727CE">
            <w:pPr>
              <w:rPr>
                <w:rFonts w:ascii="Times New Roman" w:hAnsi="Times New Roman" w:cs="Times New Roman"/>
                <w:lang w:val="kk-KZ"/>
              </w:rPr>
            </w:pPr>
            <w:r>
              <w:rPr>
                <w:rFonts w:ascii="Times New Roman" w:hAnsi="Times New Roman" w:cs="Times New Roman"/>
                <w:lang w:val="kk-KZ"/>
              </w:rPr>
              <w:t>+</w:t>
            </w:r>
          </w:p>
        </w:tc>
      </w:tr>
      <w:tr w:rsidR="005F2453" w:rsidRPr="008E5863" w14:paraId="31030176" w14:textId="77777777" w:rsidTr="005F2453">
        <w:trPr>
          <w:trHeight w:val="254"/>
        </w:trPr>
        <w:tc>
          <w:tcPr>
            <w:tcW w:w="563" w:type="dxa"/>
            <w:vMerge w:val="restart"/>
          </w:tcPr>
          <w:p w14:paraId="316F3863" w14:textId="77777777" w:rsidR="005F2453" w:rsidRPr="008E5863" w:rsidRDefault="005F2453" w:rsidP="008727CE">
            <w:pPr>
              <w:rPr>
                <w:rFonts w:ascii="Times New Roman" w:hAnsi="Times New Roman" w:cs="Times New Roman"/>
                <w:lang w:val="kk-KZ"/>
              </w:rPr>
            </w:pPr>
            <w:r>
              <w:rPr>
                <w:rFonts w:ascii="Times New Roman" w:hAnsi="Times New Roman" w:cs="Times New Roman"/>
                <w:lang w:val="kk-KZ"/>
              </w:rPr>
              <w:t>32</w:t>
            </w:r>
          </w:p>
        </w:tc>
        <w:tc>
          <w:tcPr>
            <w:tcW w:w="2115" w:type="dxa"/>
            <w:vMerge w:val="restart"/>
          </w:tcPr>
          <w:p w14:paraId="12D30ABB" w14:textId="77777777" w:rsidR="005F2453" w:rsidRPr="008E5863" w:rsidRDefault="005F2453" w:rsidP="008727CE">
            <w:pPr>
              <w:rPr>
                <w:rFonts w:ascii="Times New Roman" w:hAnsi="Times New Roman" w:cs="Times New Roman"/>
                <w:lang w:val="kk-KZ"/>
              </w:rPr>
            </w:pPr>
            <w:r w:rsidRPr="008E5863">
              <w:rPr>
                <w:rFonts w:ascii="Times New Roman" w:hAnsi="Times New Roman" w:cs="Times New Roman"/>
                <w:lang w:val="kk-KZ"/>
              </w:rPr>
              <w:t>Устемиров Кенжбек Аширалиевич</w:t>
            </w:r>
          </w:p>
        </w:tc>
        <w:tc>
          <w:tcPr>
            <w:tcW w:w="1551" w:type="dxa"/>
            <w:vMerge w:val="restart"/>
          </w:tcPr>
          <w:p w14:paraId="454F5677" w14:textId="77777777" w:rsidR="005F2453" w:rsidRPr="008E5863" w:rsidRDefault="005F2453" w:rsidP="008727CE">
            <w:pPr>
              <w:rPr>
                <w:rFonts w:ascii="Times New Roman" w:hAnsi="Times New Roman" w:cs="Times New Roman"/>
                <w:lang w:val="kk-KZ"/>
              </w:rPr>
            </w:pPr>
            <w:r w:rsidRPr="008E5863">
              <w:rPr>
                <w:rFonts w:ascii="Times New Roman" w:hAnsi="Times New Roman" w:cs="Times New Roman"/>
                <w:lang w:val="kk-KZ"/>
              </w:rPr>
              <w:t>11.08.1986</w:t>
            </w:r>
            <w:r>
              <w:rPr>
                <w:rFonts w:ascii="Times New Roman" w:hAnsi="Times New Roman" w:cs="Times New Roman"/>
                <w:lang w:val="kk-KZ"/>
              </w:rPr>
              <w:t>ж</w:t>
            </w:r>
          </w:p>
        </w:tc>
        <w:tc>
          <w:tcPr>
            <w:tcW w:w="1584" w:type="dxa"/>
            <w:vMerge w:val="restart"/>
          </w:tcPr>
          <w:p w14:paraId="0FB4E55B" w14:textId="77777777" w:rsidR="005F2453" w:rsidRPr="008E5863" w:rsidRDefault="005F2453" w:rsidP="008727CE">
            <w:pPr>
              <w:rPr>
                <w:rFonts w:ascii="Times New Roman" w:hAnsi="Times New Roman" w:cs="Times New Roman"/>
                <w:lang w:val="kk-KZ"/>
              </w:rPr>
            </w:pPr>
            <w:r w:rsidRPr="008E5863">
              <w:rPr>
                <w:rFonts w:ascii="Times New Roman" w:hAnsi="Times New Roman" w:cs="Times New Roman"/>
                <w:lang w:val="kk-KZ"/>
              </w:rPr>
              <w:t>Тарих пәні</w:t>
            </w:r>
          </w:p>
        </w:tc>
        <w:tc>
          <w:tcPr>
            <w:tcW w:w="850" w:type="dxa"/>
            <w:vMerge w:val="restart"/>
          </w:tcPr>
          <w:p w14:paraId="29CF8A88" w14:textId="77777777" w:rsidR="005F2453" w:rsidRPr="008E5863" w:rsidRDefault="005F2453" w:rsidP="008727CE">
            <w:pPr>
              <w:jc w:val="center"/>
              <w:rPr>
                <w:rFonts w:ascii="Times New Roman" w:hAnsi="Times New Roman" w:cs="Times New Roman"/>
                <w:lang w:val="en-US"/>
              </w:rPr>
            </w:pPr>
            <w:proofErr w:type="spellStart"/>
            <w:r>
              <w:rPr>
                <w:rFonts w:ascii="Times New Roman" w:hAnsi="Times New Roman" w:cs="Times New Roman"/>
                <w:lang w:val="en-US"/>
              </w:rPr>
              <w:t>Сарапшы</w:t>
            </w:r>
            <w:proofErr w:type="spellEnd"/>
          </w:p>
        </w:tc>
        <w:tc>
          <w:tcPr>
            <w:tcW w:w="920" w:type="dxa"/>
            <w:vMerge w:val="restart"/>
          </w:tcPr>
          <w:p w14:paraId="1A025F45" w14:textId="77777777" w:rsidR="005F2453" w:rsidRPr="008E5863" w:rsidRDefault="005F2453" w:rsidP="008727CE">
            <w:pPr>
              <w:jc w:val="center"/>
              <w:rPr>
                <w:rFonts w:ascii="Times New Roman" w:hAnsi="Times New Roman" w:cs="Times New Roman"/>
                <w:lang w:val="kk-KZ"/>
              </w:rPr>
            </w:pPr>
            <w:r>
              <w:rPr>
                <w:rFonts w:ascii="Times New Roman" w:hAnsi="Times New Roman" w:cs="Times New Roman"/>
                <w:lang w:val="kk-KZ"/>
              </w:rPr>
              <w:t>16</w:t>
            </w:r>
          </w:p>
        </w:tc>
        <w:tc>
          <w:tcPr>
            <w:tcW w:w="845" w:type="dxa"/>
            <w:vMerge w:val="restart"/>
          </w:tcPr>
          <w:p w14:paraId="680DA811" w14:textId="77777777" w:rsidR="005F2453" w:rsidRPr="008E5863" w:rsidRDefault="005F2453" w:rsidP="008727CE">
            <w:pPr>
              <w:jc w:val="center"/>
              <w:rPr>
                <w:rFonts w:ascii="Times New Roman" w:hAnsi="Times New Roman" w:cs="Times New Roman"/>
                <w:lang w:val="kk-KZ"/>
              </w:rPr>
            </w:pPr>
            <w:r>
              <w:rPr>
                <w:rFonts w:ascii="Times New Roman" w:hAnsi="Times New Roman" w:cs="Times New Roman"/>
                <w:lang w:val="kk-KZ"/>
              </w:rPr>
              <w:t>2023ж</w:t>
            </w:r>
          </w:p>
        </w:tc>
        <w:tc>
          <w:tcPr>
            <w:tcW w:w="1269" w:type="dxa"/>
            <w:vMerge w:val="restart"/>
          </w:tcPr>
          <w:p w14:paraId="6EF57162" w14:textId="77777777" w:rsidR="005F2453" w:rsidRPr="008E5863" w:rsidRDefault="005F2453" w:rsidP="008727CE">
            <w:pPr>
              <w:jc w:val="center"/>
              <w:rPr>
                <w:rFonts w:ascii="Times New Roman" w:hAnsi="Times New Roman" w:cs="Times New Roman"/>
                <w:lang w:val="kk-KZ"/>
              </w:rPr>
            </w:pPr>
            <w:r>
              <w:rPr>
                <w:rFonts w:ascii="Times New Roman" w:hAnsi="Times New Roman" w:cs="Times New Roman"/>
                <w:lang w:val="kk-KZ"/>
              </w:rPr>
              <w:t>№0675839</w:t>
            </w:r>
          </w:p>
        </w:tc>
        <w:tc>
          <w:tcPr>
            <w:tcW w:w="451" w:type="dxa"/>
            <w:vMerge w:val="restart"/>
          </w:tcPr>
          <w:p w14:paraId="590BBB4E" w14:textId="77777777" w:rsidR="005F2453" w:rsidRPr="008E5863" w:rsidRDefault="005F2453" w:rsidP="008727CE">
            <w:pPr>
              <w:jc w:val="center"/>
              <w:rPr>
                <w:rFonts w:ascii="Times New Roman" w:hAnsi="Times New Roman" w:cs="Times New Roman"/>
                <w:lang w:val="kk-KZ"/>
              </w:rPr>
            </w:pPr>
          </w:p>
        </w:tc>
        <w:tc>
          <w:tcPr>
            <w:tcW w:w="282" w:type="dxa"/>
            <w:vMerge w:val="restart"/>
          </w:tcPr>
          <w:p w14:paraId="321D7F2C" w14:textId="77777777" w:rsidR="005F2453" w:rsidRPr="008E5863" w:rsidRDefault="005F2453" w:rsidP="008727CE">
            <w:pPr>
              <w:jc w:val="center"/>
              <w:rPr>
                <w:rFonts w:ascii="Times New Roman" w:hAnsi="Times New Roman" w:cs="Times New Roman"/>
                <w:lang w:val="kk-KZ"/>
              </w:rPr>
            </w:pPr>
          </w:p>
        </w:tc>
        <w:tc>
          <w:tcPr>
            <w:tcW w:w="517" w:type="dxa"/>
            <w:vMerge w:val="restart"/>
          </w:tcPr>
          <w:p w14:paraId="30A47AAD" w14:textId="77777777" w:rsidR="005F2453" w:rsidRPr="008E5863" w:rsidRDefault="005F2453" w:rsidP="008727CE">
            <w:pPr>
              <w:jc w:val="center"/>
              <w:rPr>
                <w:rFonts w:ascii="Times New Roman" w:hAnsi="Times New Roman" w:cs="Times New Roman"/>
                <w:lang w:val="kk-KZ"/>
              </w:rPr>
            </w:pPr>
            <w:r>
              <w:rPr>
                <w:rFonts w:ascii="Times New Roman" w:hAnsi="Times New Roman" w:cs="Times New Roman"/>
                <w:lang w:val="kk-KZ"/>
              </w:rPr>
              <w:t>+</w:t>
            </w:r>
          </w:p>
        </w:tc>
      </w:tr>
      <w:tr w:rsidR="005F2453" w:rsidRPr="008E5863" w14:paraId="763DB198" w14:textId="77777777" w:rsidTr="005F2453">
        <w:trPr>
          <w:trHeight w:val="254"/>
        </w:trPr>
        <w:tc>
          <w:tcPr>
            <w:tcW w:w="563" w:type="dxa"/>
            <w:vMerge/>
          </w:tcPr>
          <w:p w14:paraId="5B5BD1B3" w14:textId="77777777" w:rsidR="005F2453" w:rsidRPr="008E5863" w:rsidRDefault="005F2453" w:rsidP="008727CE">
            <w:pPr>
              <w:rPr>
                <w:rFonts w:ascii="Times New Roman" w:hAnsi="Times New Roman" w:cs="Times New Roman"/>
                <w:lang w:val="kk-KZ"/>
              </w:rPr>
            </w:pPr>
          </w:p>
        </w:tc>
        <w:tc>
          <w:tcPr>
            <w:tcW w:w="2115" w:type="dxa"/>
            <w:vMerge/>
          </w:tcPr>
          <w:p w14:paraId="6C88A4F4" w14:textId="77777777" w:rsidR="005F2453" w:rsidRPr="008E5863" w:rsidRDefault="005F2453" w:rsidP="008727CE">
            <w:pPr>
              <w:rPr>
                <w:rFonts w:ascii="Times New Roman" w:hAnsi="Times New Roman" w:cs="Times New Roman"/>
                <w:lang w:val="kk-KZ"/>
              </w:rPr>
            </w:pPr>
          </w:p>
        </w:tc>
        <w:tc>
          <w:tcPr>
            <w:tcW w:w="1551" w:type="dxa"/>
            <w:vMerge/>
          </w:tcPr>
          <w:p w14:paraId="512D182E" w14:textId="77777777" w:rsidR="005F2453" w:rsidRPr="008E5863" w:rsidRDefault="005F2453" w:rsidP="008727CE">
            <w:pPr>
              <w:rPr>
                <w:rFonts w:ascii="Times New Roman" w:hAnsi="Times New Roman" w:cs="Times New Roman"/>
                <w:lang w:val="kk-KZ"/>
              </w:rPr>
            </w:pPr>
          </w:p>
        </w:tc>
        <w:tc>
          <w:tcPr>
            <w:tcW w:w="1584" w:type="dxa"/>
            <w:vMerge/>
          </w:tcPr>
          <w:p w14:paraId="4A057A25" w14:textId="77777777" w:rsidR="005F2453" w:rsidRPr="008E5863" w:rsidRDefault="005F2453" w:rsidP="008727CE">
            <w:pPr>
              <w:rPr>
                <w:rFonts w:ascii="Times New Roman" w:hAnsi="Times New Roman" w:cs="Times New Roman"/>
                <w:lang w:val="kk-KZ"/>
              </w:rPr>
            </w:pPr>
          </w:p>
        </w:tc>
        <w:tc>
          <w:tcPr>
            <w:tcW w:w="850" w:type="dxa"/>
            <w:vMerge/>
          </w:tcPr>
          <w:p w14:paraId="4F2BCAB0" w14:textId="77777777" w:rsidR="005F2453" w:rsidRPr="008E5863" w:rsidRDefault="005F2453" w:rsidP="008727CE">
            <w:pPr>
              <w:jc w:val="center"/>
              <w:rPr>
                <w:rFonts w:ascii="Times New Roman" w:hAnsi="Times New Roman" w:cs="Times New Roman"/>
                <w:lang w:val="kk-KZ"/>
              </w:rPr>
            </w:pPr>
          </w:p>
        </w:tc>
        <w:tc>
          <w:tcPr>
            <w:tcW w:w="920" w:type="dxa"/>
            <w:vMerge/>
          </w:tcPr>
          <w:p w14:paraId="5E0B9555" w14:textId="77777777" w:rsidR="005F2453" w:rsidRPr="008E5863" w:rsidRDefault="005F2453" w:rsidP="008727CE">
            <w:pPr>
              <w:jc w:val="center"/>
              <w:rPr>
                <w:rFonts w:ascii="Times New Roman" w:hAnsi="Times New Roman" w:cs="Times New Roman"/>
                <w:lang w:val="kk-KZ"/>
              </w:rPr>
            </w:pPr>
          </w:p>
        </w:tc>
        <w:tc>
          <w:tcPr>
            <w:tcW w:w="845" w:type="dxa"/>
            <w:vMerge/>
          </w:tcPr>
          <w:p w14:paraId="7D6CBE15" w14:textId="77777777" w:rsidR="005F2453" w:rsidRPr="00C123DB" w:rsidRDefault="005F2453" w:rsidP="008727CE">
            <w:pPr>
              <w:rPr>
                <w:rFonts w:ascii="Times New Roman" w:hAnsi="Times New Roman" w:cs="Times New Roman"/>
                <w:lang w:val="kk-KZ"/>
              </w:rPr>
            </w:pPr>
          </w:p>
        </w:tc>
        <w:tc>
          <w:tcPr>
            <w:tcW w:w="1269" w:type="dxa"/>
            <w:vMerge/>
          </w:tcPr>
          <w:p w14:paraId="4FC53486" w14:textId="77777777" w:rsidR="005F2453" w:rsidRPr="008E5863" w:rsidRDefault="005F2453" w:rsidP="008727CE">
            <w:pPr>
              <w:rPr>
                <w:rFonts w:ascii="Times New Roman" w:hAnsi="Times New Roman" w:cs="Times New Roman"/>
                <w:lang w:val="kk-KZ"/>
              </w:rPr>
            </w:pPr>
          </w:p>
        </w:tc>
        <w:tc>
          <w:tcPr>
            <w:tcW w:w="451" w:type="dxa"/>
            <w:vMerge/>
          </w:tcPr>
          <w:p w14:paraId="5B7CCD1F" w14:textId="77777777" w:rsidR="005F2453" w:rsidRPr="008E5863" w:rsidRDefault="005F2453" w:rsidP="008727CE">
            <w:pPr>
              <w:jc w:val="center"/>
              <w:rPr>
                <w:rFonts w:ascii="Times New Roman" w:hAnsi="Times New Roman" w:cs="Times New Roman"/>
                <w:lang w:val="kk-KZ"/>
              </w:rPr>
            </w:pPr>
          </w:p>
        </w:tc>
        <w:tc>
          <w:tcPr>
            <w:tcW w:w="282" w:type="dxa"/>
            <w:vMerge/>
          </w:tcPr>
          <w:p w14:paraId="5DD6134C" w14:textId="77777777" w:rsidR="005F2453" w:rsidRPr="008E5863" w:rsidRDefault="005F2453" w:rsidP="008727CE">
            <w:pPr>
              <w:jc w:val="center"/>
              <w:rPr>
                <w:rFonts w:ascii="Times New Roman" w:hAnsi="Times New Roman" w:cs="Times New Roman"/>
                <w:lang w:val="kk-KZ"/>
              </w:rPr>
            </w:pPr>
          </w:p>
        </w:tc>
        <w:tc>
          <w:tcPr>
            <w:tcW w:w="517" w:type="dxa"/>
            <w:vMerge/>
          </w:tcPr>
          <w:p w14:paraId="78AF402B" w14:textId="77777777" w:rsidR="005F2453" w:rsidRPr="008E5863" w:rsidRDefault="005F2453" w:rsidP="008727CE">
            <w:pPr>
              <w:jc w:val="center"/>
              <w:rPr>
                <w:rFonts w:ascii="Times New Roman" w:hAnsi="Times New Roman" w:cs="Times New Roman"/>
                <w:lang w:val="kk-KZ"/>
              </w:rPr>
            </w:pPr>
          </w:p>
        </w:tc>
      </w:tr>
      <w:tr w:rsidR="005F2453" w:rsidRPr="008E5863" w14:paraId="7519760B" w14:textId="77777777" w:rsidTr="005F2453">
        <w:trPr>
          <w:trHeight w:val="512"/>
        </w:trPr>
        <w:tc>
          <w:tcPr>
            <w:tcW w:w="563" w:type="dxa"/>
          </w:tcPr>
          <w:p w14:paraId="37D31DB7" w14:textId="77777777" w:rsidR="005F2453" w:rsidRPr="008E5863" w:rsidRDefault="005F2453" w:rsidP="008727CE">
            <w:pPr>
              <w:rPr>
                <w:rFonts w:ascii="Times New Roman" w:hAnsi="Times New Roman" w:cs="Times New Roman"/>
                <w:lang w:val="kk-KZ"/>
              </w:rPr>
            </w:pPr>
            <w:r>
              <w:rPr>
                <w:rFonts w:ascii="Times New Roman" w:hAnsi="Times New Roman" w:cs="Times New Roman"/>
                <w:lang w:val="kk-KZ"/>
              </w:rPr>
              <w:t>33</w:t>
            </w:r>
          </w:p>
        </w:tc>
        <w:tc>
          <w:tcPr>
            <w:tcW w:w="2115" w:type="dxa"/>
          </w:tcPr>
          <w:p w14:paraId="3927B4F2" w14:textId="77777777" w:rsidR="005F2453" w:rsidRPr="008E5863" w:rsidRDefault="005F2453" w:rsidP="008727CE">
            <w:pPr>
              <w:rPr>
                <w:rFonts w:ascii="Times New Roman" w:hAnsi="Times New Roman" w:cs="Times New Roman"/>
                <w:lang w:val="kk-KZ"/>
              </w:rPr>
            </w:pPr>
            <w:r w:rsidRPr="008E5863">
              <w:rPr>
                <w:rFonts w:ascii="Times New Roman" w:hAnsi="Times New Roman" w:cs="Times New Roman"/>
                <w:lang w:val="kk-KZ"/>
              </w:rPr>
              <w:t>Бегимбетова Улту Жаркинбековна</w:t>
            </w:r>
          </w:p>
        </w:tc>
        <w:tc>
          <w:tcPr>
            <w:tcW w:w="1551" w:type="dxa"/>
          </w:tcPr>
          <w:p w14:paraId="43557BFC" w14:textId="77777777" w:rsidR="005F2453" w:rsidRPr="008E5863" w:rsidRDefault="005F2453" w:rsidP="008727CE">
            <w:pPr>
              <w:rPr>
                <w:rFonts w:ascii="Times New Roman" w:hAnsi="Times New Roman" w:cs="Times New Roman"/>
                <w:lang w:val="kk-KZ"/>
              </w:rPr>
            </w:pPr>
            <w:r w:rsidRPr="008E5863">
              <w:rPr>
                <w:rFonts w:ascii="Times New Roman" w:hAnsi="Times New Roman" w:cs="Times New Roman"/>
                <w:lang w:val="kk-KZ"/>
              </w:rPr>
              <w:t>25.10.1978</w:t>
            </w:r>
            <w:r>
              <w:rPr>
                <w:rFonts w:ascii="Times New Roman" w:hAnsi="Times New Roman" w:cs="Times New Roman"/>
                <w:lang w:val="kk-KZ"/>
              </w:rPr>
              <w:t>ж</w:t>
            </w:r>
          </w:p>
        </w:tc>
        <w:tc>
          <w:tcPr>
            <w:tcW w:w="1584" w:type="dxa"/>
          </w:tcPr>
          <w:p w14:paraId="418244BE" w14:textId="77777777" w:rsidR="005F2453" w:rsidRPr="008E5863" w:rsidRDefault="005F2453" w:rsidP="008727CE">
            <w:pPr>
              <w:rPr>
                <w:rFonts w:ascii="Times New Roman" w:hAnsi="Times New Roman" w:cs="Times New Roman"/>
                <w:lang w:val="kk-KZ"/>
              </w:rPr>
            </w:pPr>
            <w:r w:rsidRPr="008E5863">
              <w:rPr>
                <w:rFonts w:ascii="Times New Roman" w:hAnsi="Times New Roman" w:cs="Times New Roman"/>
                <w:lang w:val="kk-KZ"/>
              </w:rPr>
              <w:t>Қазақ тілі мен әдебиет пәні</w:t>
            </w:r>
          </w:p>
        </w:tc>
        <w:tc>
          <w:tcPr>
            <w:tcW w:w="850" w:type="dxa"/>
          </w:tcPr>
          <w:p w14:paraId="3D9410D4" w14:textId="77777777" w:rsidR="005F2453" w:rsidRPr="008E5863" w:rsidRDefault="005F2453" w:rsidP="008727CE">
            <w:pPr>
              <w:jc w:val="center"/>
              <w:rPr>
                <w:rFonts w:ascii="Times New Roman" w:hAnsi="Times New Roman" w:cs="Times New Roman"/>
                <w:lang w:val="kk-KZ"/>
              </w:rPr>
            </w:pPr>
            <w:r>
              <w:rPr>
                <w:rFonts w:ascii="Times New Roman" w:hAnsi="Times New Roman" w:cs="Times New Roman"/>
                <w:lang w:val="kk-KZ"/>
              </w:rPr>
              <w:t>модератор</w:t>
            </w:r>
          </w:p>
        </w:tc>
        <w:tc>
          <w:tcPr>
            <w:tcW w:w="920" w:type="dxa"/>
          </w:tcPr>
          <w:p w14:paraId="74566CC1" w14:textId="77777777" w:rsidR="005F2453" w:rsidRPr="008E5863" w:rsidRDefault="005F2453" w:rsidP="008727CE">
            <w:pPr>
              <w:jc w:val="center"/>
              <w:rPr>
                <w:rFonts w:ascii="Times New Roman" w:hAnsi="Times New Roman" w:cs="Times New Roman"/>
                <w:lang w:val="kk-KZ"/>
              </w:rPr>
            </w:pPr>
            <w:r>
              <w:rPr>
                <w:rFonts w:ascii="Times New Roman" w:hAnsi="Times New Roman" w:cs="Times New Roman"/>
                <w:lang w:val="kk-KZ"/>
              </w:rPr>
              <w:t>20,2</w:t>
            </w:r>
          </w:p>
        </w:tc>
        <w:tc>
          <w:tcPr>
            <w:tcW w:w="845" w:type="dxa"/>
          </w:tcPr>
          <w:p w14:paraId="32971CDA" w14:textId="77777777" w:rsidR="005F2453" w:rsidRPr="000237B1" w:rsidRDefault="005F2453" w:rsidP="008727CE">
            <w:pPr>
              <w:jc w:val="center"/>
              <w:rPr>
                <w:rFonts w:ascii="Times New Roman" w:hAnsi="Times New Roman" w:cs="Times New Roman"/>
                <w:lang w:val="kk-KZ"/>
              </w:rPr>
            </w:pPr>
            <w:r>
              <w:rPr>
                <w:rFonts w:ascii="Times New Roman" w:hAnsi="Times New Roman" w:cs="Times New Roman"/>
                <w:lang w:val="kk-KZ"/>
              </w:rPr>
              <w:t>2025</w:t>
            </w:r>
            <w:r w:rsidRPr="000237B1">
              <w:rPr>
                <w:rFonts w:ascii="Times New Roman" w:hAnsi="Times New Roman" w:cs="Times New Roman"/>
                <w:lang w:val="kk-KZ"/>
              </w:rPr>
              <w:t>ж</w:t>
            </w:r>
          </w:p>
        </w:tc>
        <w:tc>
          <w:tcPr>
            <w:tcW w:w="1269" w:type="dxa"/>
          </w:tcPr>
          <w:p w14:paraId="6A3AB108" w14:textId="77777777" w:rsidR="005F2453" w:rsidRPr="002954D1" w:rsidRDefault="005F2453" w:rsidP="008727CE">
            <w:pPr>
              <w:jc w:val="center"/>
              <w:rPr>
                <w:rFonts w:ascii="Times New Roman" w:hAnsi="Times New Roman" w:cs="Times New Roman"/>
                <w:lang w:val="kk-KZ"/>
              </w:rPr>
            </w:pPr>
            <w:r w:rsidRPr="002954D1">
              <w:rPr>
                <w:rFonts w:ascii="Times New Roman" w:hAnsi="Times New Roman" w:cs="Times New Roman"/>
                <w:lang w:val="kk-KZ"/>
              </w:rPr>
              <w:t>№</w:t>
            </w:r>
            <w:r>
              <w:rPr>
                <w:rFonts w:ascii="Times New Roman" w:hAnsi="Times New Roman" w:cs="Times New Roman"/>
                <w:lang w:val="kk-KZ"/>
              </w:rPr>
              <w:t>105231</w:t>
            </w:r>
          </w:p>
        </w:tc>
        <w:tc>
          <w:tcPr>
            <w:tcW w:w="451" w:type="dxa"/>
          </w:tcPr>
          <w:p w14:paraId="68A677F0" w14:textId="77777777" w:rsidR="005F2453" w:rsidRPr="008E5863" w:rsidRDefault="005F2453" w:rsidP="008727CE">
            <w:pPr>
              <w:jc w:val="center"/>
              <w:rPr>
                <w:rFonts w:ascii="Times New Roman" w:hAnsi="Times New Roman" w:cs="Times New Roman"/>
                <w:lang w:val="kk-KZ"/>
              </w:rPr>
            </w:pPr>
          </w:p>
        </w:tc>
        <w:tc>
          <w:tcPr>
            <w:tcW w:w="282" w:type="dxa"/>
          </w:tcPr>
          <w:p w14:paraId="555431F0" w14:textId="77777777" w:rsidR="005F2453" w:rsidRPr="008E5863" w:rsidRDefault="005F2453" w:rsidP="008727CE">
            <w:pPr>
              <w:jc w:val="center"/>
              <w:rPr>
                <w:rFonts w:ascii="Times New Roman" w:hAnsi="Times New Roman" w:cs="Times New Roman"/>
                <w:lang w:val="kk-KZ"/>
              </w:rPr>
            </w:pPr>
          </w:p>
        </w:tc>
        <w:tc>
          <w:tcPr>
            <w:tcW w:w="517" w:type="dxa"/>
          </w:tcPr>
          <w:p w14:paraId="1A0CB8C7" w14:textId="77777777" w:rsidR="005F2453" w:rsidRPr="008E5863" w:rsidRDefault="005F2453" w:rsidP="008727CE">
            <w:pPr>
              <w:jc w:val="center"/>
              <w:rPr>
                <w:rFonts w:ascii="Times New Roman" w:hAnsi="Times New Roman" w:cs="Times New Roman"/>
                <w:lang w:val="kk-KZ"/>
              </w:rPr>
            </w:pPr>
          </w:p>
        </w:tc>
      </w:tr>
      <w:tr w:rsidR="005F2453" w:rsidRPr="008E5863" w14:paraId="48817AD0" w14:textId="77777777" w:rsidTr="005F2453">
        <w:trPr>
          <w:trHeight w:val="753"/>
        </w:trPr>
        <w:tc>
          <w:tcPr>
            <w:tcW w:w="563" w:type="dxa"/>
          </w:tcPr>
          <w:p w14:paraId="6CD27656" w14:textId="77777777" w:rsidR="005F2453" w:rsidRPr="008E5863" w:rsidRDefault="005F2453" w:rsidP="008727CE">
            <w:pPr>
              <w:rPr>
                <w:rFonts w:ascii="Times New Roman" w:hAnsi="Times New Roman" w:cs="Times New Roman"/>
                <w:lang w:val="kk-KZ"/>
              </w:rPr>
            </w:pPr>
            <w:r>
              <w:rPr>
                <w:rFonts w:ascii="Times New Roman" w:hAnsi="Times New Roman" w:cs="Times New Roman"/>
                <w:lang w:val="kk-KZ"/>
              </w:rPr>
              <w:t>34</w:t>
            </w:r>
          </w:p>
        </w:tc>
        <w:tc>
          <w:tcPr>
            <w:tcW w:w="2115" w:type="dxa"/>
          </w:tcPr>
          <w:p w14:paraId="6112A246" w14:textId="77777777" w:rsidR="005F2453" w:rsidRPr="008E5863" w:rsidRDefault="005F2453" w:rsidP="008727CE">
            <w:pPr>
              <w:rPr>
                <w:rFonts w:ascii="Times New Roman" w:hAnsi="Times New Roman" w:cs="Times New Roman"/>
                <w:lang w:val="kk-KZ"/>
              </w:rPr>
            </w:pPr>
            <w:r>
              <w:rPr>
                <w:rFonts w:ascii="Times New Roman" w:hAnsi="Times New Roman" w:cs="Times New Roman"/>
                <w:lang w:val="kk-KZ"/>
              </w:rPr>
              <w:t>Шыныбаева Гульнур Ергалиевна</w:t>
            </w:r>
          </w:p>
        </w:tc>
        <w:tc>
          <w:tcPr>
            <w:tcW w:w="1551" w:type="dxa"/>
          </w:tcPr>
          <w:p w14:paraId="22E839F6" w14:textId="77777777" w:rsidR="005F2453" w:rsidRPr="008E5863" w:rsidRDefault="005F2453" w:rsidP="008727CE">
            <w:pPr>
              <w:rPr>
                <w:rFonts w:ascii="Times New Roman" w:hAnsi="Times New Roman" w:cs="Times New Roman"/>
                <w:lang w:val="kk-KZ"/>
              </w:rPr>
            </w:pPr>
            <w:r>
              <w:rPr>
                <w:rFonts w:ascii="Times New Roman" w:hAnsi="Times New Roman" w:cs="Times New Roman"/>
                <w:lang w:val="kk-KZ"/>
              </w:rPr>
              <w:t>12.07.1988ж</w:t>
            </w:r>
          </w:p>
        </w:tc>
        <w:tc>
          <w:tcPr>
            <w:tcW w:w="1584" w:type="dxa"/>
          </w:tcPr>
          <w:p w14:paraId="420466BD" w14:textId="77777777" w:rsidR="005F2453" w:rsidRPr="008E5863" w:rsidRDefault="005F2453" w:rsidP="008727CE">
            <w:pPr>
              <w:rPr>
                <w:rFonts w:ascii="Times New Roman" w:hAnsi="Times New Roman" w:cs="Times New Roman"/>
                <w:lang w:val="kk-KZ"/>
              </w:rPr>
            </w:pPr>
            <w:r>
              <w:rPr>
                <w:rFonts w:ascii="Times New Roman" w:hAnsi="Times New Roman" w:cs="Times New Roman"/>
                <w:lang w:val="kk-KZ"/>
              </w:rPr>
              <w:t>Ағылшын тілі</w:t>
            </w:r>
          </w:p>
        </w:tc>
        <w:tc>
          <w:tcPr>
            <w:tcW w:w="850" w:type="dxa"/>
          </w:tcPr>
          <w:p w14:paraId="3DE6285E" w14:textId="77777777" w:rsidR="005F2453" w:rsidRDefault="005F2453" w:rsidP="008727CE">
            <w:pPr>
              <w:jc w:val="center"/>
              <w:rPr>
                <w:rFonts w:ascii="Times New Roman" w:hAnsi="Times New Roman" w:cs="Times New Roman"/>
                <w:lang w:val="kk-KZ"/>
              </w:rPr>
            </w:pPr>
            <w:r>
              <w:rPr>
                <w:rFonts w:ascii="Times New Roman" w:hAnsi="Times New Roman" w:cs="Times New Roman"/>
                <w:lang w:val="kk-KZ"/>
              </w:rPr>
              <w:t>модератор</w:t>
            </w:r>
          </w:p>
        </w:tc>
        <w:tc>
          <w:tcPr>
            <w:tcW w:w="920" w:type="dxa"/>
          </w:tcPr>
          <w:p w14:paraId="41A77178" w14:textId="77777777" w:rsidR="005F2453" w:rsidRPr="008E5863" w:rsidRDefault="005F2453" w:rsidP="008727CE">
            <w:pPr>
              <w:jc w:val="center"/>
              <w:rPr>
                <w:rFonts w:ascii="Times New Roman" w:hAnsi="Times New Roman" w:cs="Times New Roman"/>
                <w:lang w:val="kk-KZ"/>
              </w:rPr>
            </w:pPr>
            <w:r>
              <w:rPr>
                <w:rFonts w:ascii="Times New Roman" w:hAnsi="Times New Roman" w:cs="Times New Roman"/>
                <w:lang w:val="kk-KZ"/>
              </w:rPr>
              <w:t>7,7</w:t>
            </w:r>
          </w:p>
        </w:tc>
        <w:tc>
          <w:tcPr>
            <w:tcW w:w="845" w:type="dxa"/>
          </w:tcPr>
          <w:p w14:paraId="4FB8E1D5" w14:textId="77777777" w:rsidR="005F2453" w:rsidRPr="000237B1" w:rsidRDefault="005F2453" w:rsidP="008727CE">
            <w:pPr>
              <w:jc w:val="center"/>
              <w:rPr>
                <w:rFonts w:ascii="Times New Roman" w:hAnsi="Times New Roman" w:cs="Times New Roman"/>
                <w:lang w:val="kk-KZ"/>
              </w:rPr>
            </w:pPr>
            <w:r>
              <w:rPr>
                <w:rFonts w:ascii="Times New Roman" w:hAnsi="Times New Roman" w:cs="Times New Roman"/>
                <w:lang w:val="kk-KZ"/>
              </w:rPr>
              <w:t>2022</w:t>
            </w:r>
            <w:r w:rsidRPr="000237B1">
              <w:rPr>
                <w:rFonts w:ascii="Times New Roman" w:hAnsi="Times New Roman" w:cs="Times New Roman"/>
                <w:lang w:val="kk-KZ"/>
              </w:rPr>
              <w:t>ж</w:t>
            </w:r>
          </w:p>
        </w:tc>
        <w:tc>
          <w:tcPr>
            <w:tcW w:w="1269" w:type="dxa"/>
          </w:tcPr>
          <w:p w14:paraId="02BC8F09" w14:textId="77777777" w:rsidR="005F2453" w:rsidRPr="002954D1" w:rsidRDefault="005F2453" w:rsidP="008727CE">
            <w:pPr>
              <w:jc w:val="center"/>
              <w:rPr>
                <w:rFonts w:ascii="Times New Roman" w:hAnsi="Times New Roman" w:cs="Times New Roman"/>
                <w:lang w:val="kk-KZ"/>
              </w:rPr>
            </w:pPr>
            <w:r w:rsidRPr="002954D1">
              <w:rPr>
                <w:rFonts w:ascii="Times New Roman" w:hAnsi="Times New Roman" w:cs="Times New Roman"/>
                <w:lang w:val="kk-KZ"/>
              </w:rPr>
              <w:t>№</w:t>
            </w:r>
            <w:r>
              <w:rPr>
                <w:rFonts w:ascii="Times New Roman" w:hAnsi="Times New Roman" w:cs="Times New Roman"/>
                <w:lang w:val="kk-KZ"/>
              </w:rPr>
              <w:t>324effd78</w:t>
            </w:r>
          </w:p>
        </w:tc>
        <w:tc>
          <w:tcPr>
            <w:tcW w:w="451" w:type="dxa"/>
          </w:tcPr>
          <w:p w14:paraId="16C7F9E7" w14:textId="77777777" w:rsidR="005F2453" w:rsidRPr="008E5863" w:rsidRDefault="005F2453" w:rsidP="008727CE">
            <w:pPr>
              <w:jc w:val="center"/>
              <w:rPr>
                <w:rFonts w:ascii="Times New Roman" w:hAnsi="Times New Roman" w:cs="Times New Roman"/>
                <w:lang w:val="kk-KZ"/>
              </w:rPr>
            </w:pPr>
          </w:p>
        </w:tc>
        <w:tc>
          <w:tcPr>
            <w:tcW w:w="282" w:type="dxa"/>
          </w:tcPr>
          <w:p w14:paraId="10CADE27" w14:textId="77777777" w:rsidR="005F2453" w:rsidRPr="008E5863" w:rsidRDefault="005F2453" w:rsidP="008727CE">
            <w:pPr>
              <w:jc w:val="center"/>
              <w:rPr>
                <w:rFonts w:ascii="Times New Roman" w:hAnsi="Times New Roman" w:cs="Times New Roman"/>
                <w:lang w:val="kk-KZ"/>
              </w:rPr>
            </w:pPr>
            <w:r>
              <w:rPr>
                <w:rFonts w:ascii="Times New Roman" w:hAnsi="Times New Roman" w:cs="Times New Roman"/>
                <w:lang w:val="kk-KZ"/>
              </w:rPr>
              <w:t>+</w:t>
            </w:r>
          </w:p>
        </w:tc>
        <w:tc>
          <w:tcPr>
            <w:tcW w:w="517" w:type="dxa"/>
          </w:tcPr>
          <w:p w14:paraId="51B9305F" w14:textId="77777777" w:rsidR="005F2453" w:rsidRPr="008E5863" w:rsidRDefault="005F2453" w:rsidP="008727CE">
            <w:pPr>
              <w:jc w:val="center"/>
              <w:rPr>
                <w:rFonts w:ascii="Times New Roman" w:hAnsi="Times New Roman" w:cs="Times New Roman"/>
                <w:lang w:val="kk-KZ"/>
              </w:rPr>
            </w:pPr>
          </w:p>
        </w:tc>
      </w:tr>
      <w:tr w:rsidR="005F2453" w:rsidRPr="008E5863" w14:paraId="77EC4BC7" w14:textId="77777777" w:rsidTr="005F2453">
        <w:trPr>
          <w:trHeight w:val="512"/>
        </w:trPr>
        <w:tc>
          <w:tcPr>
            <w:tcW w:w="563" w:type="dxa"/>
          </w:tcPr>
          <w:p w14:paraId="2A515049" w14:textId="77777777" w:rsidR="005F2453" w:rsidRDefault="005F2453" w:rsidP="008727CE">
            <w:pPr>
              <w:rPr>
                <w:rFonts w:ascii="Times New Roman" w:hAnsi="Times New Roman" w:cs="Times New Roman"/>
                <w:lang w:val="kk-KZ"/>
              </w:rPr>
            </w:pPr>
            <w:r>
              <w:rPr>
                <w:rFonts w:ascii="Times New Roman" w:hAnsi="Times New Roman" w:cs="Times New Roman"/>
                <w:lang w:val="kk-KZ"/>
              </w:rPr>
              <w:t>35</w:t>
            </w:r>
          </w:p>
        </w:tc>
        <w:tc>
          <w:tcPr>
            <w:tcW w:w="2115" w:type="dxa"/>
          </w:tcPr>
          <w:p w14:paraId="0C81C861" w14:textId="77777777" w:rsidR="005F2453" w:rsidRDefault="005F2453" w:rsidP="008727CE">
            <w:pPr>
              <w:rPr>
                <w:rFonts w:ascii="Times New Roman" w:hAnsi="Times New Roman" w:cs="Times New Roman"/>
                <w:lang w:val="kk-KZ"/>
              </w:rPr>
            </w:pPr>
            <w:r>
              <w:rPr>
                <w:rFonts w:ascii="Times New Roman" w:hAnsi="Times New Roman" w:cs="Times New Roman"/>
                <w:lang w:val="kk-KZ"/>
              </w:rPr>
              <w:t>Ашимбекова Индира  Габитовна</w:t>
            </w:r>
          </w:p>
        </w:tc>
        <w:tc>
          <w:tcPr>
            <w:tcW w:w="1551" w:type="dxa"/>
          </w:tcPr>
          <w:p w14:paraId="69F0EC21" w14:textId="77777777" w:rsidR="005F2453" w:rsidRDefault="005F2453" w:rsidP="008727CE">
            <w:pPr>
              <w:rPr>
                <w:rFonts w:ascii="Times New Roman" w:hAnsi="Times New Roman" w:cs="Times New Roman"/>
                <w:lang w:val="kk-KZ"/>
              </w:rPr>
            </w:pPr>
            <w:r>
              <w:rPr>
                <w:rFonts w:ascii="Times New Roman" w:hAnsi="Times New Roman" w:cs="Times New Roman"/>
                <w:lang w:val="kk-KZ"/>
              </w:rPr>
              <w:t>23.06.1989</w:t>
            </w:r>
          </w:p>
        </w:tc>
        <w:tc>
          <w:tcPr>
            <w:tcW w:w="1584" w:type="dxa"/>
          </w:tcPr>
          <w:p w14:paraId="5A9FA559" w14:textId="77777777" w:rsidR="005F2453" w:rsidRDefault="005F2453" w:rsidP="008727CE">
            <w:pPr>
              <w:rPr>
                <w:rFonts w:ascii="Times New Roman" w:hAnsi="Times New Roman" w:cs="Times New Roman"/>
                <w:lang w:val="kk-KZ"/>
              </w:rPr>
            </w:pPr>
            <w:r>
              <w:rPr>
                <w:rFonts w:ascii="Times New Roman" w:hAnsi="Times New Roman" w:cs="Times New Roman"/>
                <w:lang w:val="kk-KZ"/>
              </w:rPr>
              <w:t>Педагог-психолог</w:t>
            </w:r>
          </w:p>
        </w:tc>
        <w:tc>
          <w:tcPr>
            <w:tcW w:w="850" w:type="dxa"/>
          </w:tcPr>
          <w:p w14:paraId="39972EBC" w14:textId="77777777" w:rsidR="005F2453" w:rsidRDefault="005F2453" w:rsidP="008727CE">
            <w:pPr>
              <w:jc w:val="center"/>
              <w:rPr>
                <w:rFonts w:ascii="Times New Roman" w:hAnsi="Times New Roman" w:cs="Times New Roman"/>
                <w:lang w:val="kk-KZ"/>
              </w:rPr>
            </w:pPr>
            <w:r>
              <w:rPr>
                <w:rFonts w:ascii="Times New Roman" w:hAnsi="Times New Roman" w:cs="Times New Roman"/>
                <w:lang w:val="kk-KZ"/>
              </w:rPr>
              <w:t>модератор</w:t>
            </w:r>
          </w:p>
        </w:tc>
        <w:tc>
          <w:tcPr>
            <w:tcW w:w="920" w:type="dxa"/>
          </w:tcPr>
          <w:p w14:paraId="77E8AF3F" w14:textId="77777777" w:rsidR="005F2453" w:rsidRDefault="005F2453" w:rsidP="008727CE">
            <w:pPr>
              <w:jc w:val="center"/>
              <w:rPr>
                <w:rFonts w:ascii="Times New Roman" w:hAnsi="Times New Roman" w:cs="Times New Roman"/>
                <w:lang w:val="kk-KZ"/>
              </w:rPr>
            </w:pPr>
            <w:r>
              <w:rPr>
                <w:rFonts w:ascii="Times New Roman" w:hAnsi="Times New Roman" w:cs="Times New Roman"/>
                <w:lang w:val="kk-KZ"/>
              </w:rPr>
              <w:t>12</w:t>
            </w:r>
          </w:p>
        </w:tc>
        <w:tc>
          <w:tcPr>
            <w:tcW w:w="845" w:type="dxa"/>
          </w:tcPr>
          <w:p w14:paraId="3497F2A2" w14:textId="77777777" w:rsidR="005F2453" w:rsidRPr="0064566B" w:rsidRDefault="005F2453" w:rsidP="008727CE">
            <w:pPr>
              <w:jc w:val="center"/>
              <w:rPr>
                <w:rFonts w:ascii="Times New Roman" w:hAnsi="Times New Roman" w:cs="Times New Roman"/>
                <w:lang w:val="kk-KZ"/>
              </w:rPr>
            </w:pPr>
            <w:r>
              <w:rPr>
                <w:rFonts w:ascii="Times New Roman" w:hAnsi="Times New Roman" w:cs="Times New Roman"/>
                <w:lang w:val="kk-KZ"/>
              </w:rPr>
              <w:t>2022</w:t>
            </w:r>
            <w:r w:rsidRPr="0064566B">
              <w:rPr>
                <w:rFonts w:ascii="Times New Roman" w:hAnsi="Times New Roman" w:cs="Times New Roman"/>
                <w:lang w:val="kk-KZ"/>
              </w:rPr>
              <w:t>ж</w:t>
            </w:r>
          </w:p>
        </w:tc>
        <w:tc>
          <w:tcPr>
            <w:tcW w:w="1269" w:type="dxa"/>
          </w:tcPr>
          <w:p w14:paraId="4443F64F" w14:textId="77777777" w:rsidR="005F2453" w:rsidRPr="002954D1" w:rsidRDefault="005F2453" w:rsidP="008727CE">
            <w:pPr>
              <w:jc w:val="center"/>
              <w:rPr>
                <w:rFonts w:ascii="Times New Roman" w:hAnsi="Times New Roman" w:cs="Times New Roman"/>
                <w:lang w:val="kk-KZ"/>
              </w:rPr>
            </w:pPr>
            <w:r w:rsidRPr="002954D1">
              <w:rPr>
                <w:rFonts w:ascii="Times New Roman" w:hAnsi="Times New Roman" w:cs="Times New Roman"/>
                <w:lang w:val="kk-KZ"/>
              </w:rPr>
              <w:t>№</w:t>
            </w:r>
            <w:r>
              <w:rPr>
                <w:rFonts w:ascii="Times New Roman" w:hAnsi="Times New Roman" w:cs="Times New Roman"/>
                <w:lang w:val="kk-KZ"/>
              </w:rPr>
              <w:t>0002743</w:t>
            </w:r>
          </w:p>
        </w:tc>
        <w:tc>
          <w:tcPr>
            <w:tcW w:w="451" w:type="dxa"/>
          </w:tcPr>
          <w:p w14:paraId="7E4D1D25" w14:textId="77777777" w:rsidR="005F2453" w:rsidRPr="008E5863" w:rsidRDefault="005F2453" w:rsidP="008727CE">
            <w:pPr>
              <w:jc w:val="center"/>
              <w:rPr>
                <w:rFonts w:ascii="Times New Roman" w:hAnsi="Times New Roman" w:cs="Times New Roman"/>
                <w:lang w:val="kk-KZ"/>
              </w:rPr>
            </w:pPr>
            <w:r>
              <w:rPr>
                <w:rFonts w:ascii="Times New Roman" w:hAnsi="Times New Roman" w:cs="Times New Roman"/>
                <w:lang w:val="kk-KZ"/>
              </w:rPr>
              <w:t>+</w:t>
            </w:r>
          </w:p>
        </w:tc>
        <w:tc>
          <w:tcPr>
            <w:tcW w:w="282" w:type="dxa"/>
          </w:tcPr>
          <w:p w14:paraId="6F641C95" w14:textId="77777777" w:rsidR="005F2453" w:rsidRPr="008E5863" w:rsidRDefault="005F2453" w:rsidP="008727CE">
            <w:pPr>
              <w:jc w:val="center"/>
              <w:rPr>
                <w:rFonts w:ascii="Times New Roman" w:hAnsi="Times New Roman" w:cs="Times New Roman"/>
                <w:lang w:val="kk-KZ"/>
              </w:rPr>
            </w:pPr>
          </w:p>
        </w:tc>
        <w:tc>
          <w:tcPr>
            <w:tcW w:w="517" w:type="dxa"/>
          </w:tcPr>
          <w:p w14:paraId="6EA981FA" w14:textId="77777777" w:rsidR="005F2453" w:rsidRPr="008E5863" w:rsidRDefault="005F2453" w:rsidP="008727CE">
            <w:pPr>
              <w:jc w:val="center"/>
              <w:rPr>
                <w:rFonts w:ascii="Times New Roman" w:hAnsi="Times New Roman" w:cs="Times New Roman"/>
                <w:lang w:val="kk-KZ"/>
              </w:rPr>
            </w:pPr>
          </w:p>
        </w:tc>
      </w:tr>
      <w:tr w:rsidR="005F2453" w:rsidRPr="008E5863" w14:paraId="4EFCC7F8" w14:textId="77777777" w:rsidTr="005F2453">
        <w:trPr>
          <w:trHeight w:val="254"/>
        </w:trPr>
        <w:tc>
          <w:tcPr>
            <w:tcW w:w="563" w:type="dxa"/>
            <w:vMerge w:val="restart"/>
          </w:tcPr>
          <w:p w14:paraId="3F240A27" w14:textId="77777777" w:rsidR="005F2453" w:rsidRDefault="005F2453" w:rsidP="008727CE">
            <w:pPr>
              <w:rPr>
                <w:rFonts w:ascii="Times New Roman" w:hAnsi="Times New Roman" w:cs="Times New Roman"/>
                <w:lang w:val="kk-KZ"/>
              </w:rPr>
            </w:pPr>
            <w:r>
              <w:rPr>
                <w:rFonts w:ascii="Times New Roman" w:hAnsi="Times New Roman" w:cs="Times New Roman"/>
                <w:lang w:val="kk-KZ"/>
              </w:rPr>
              <w:t>36</w:t>
            </w:r>
          </w:p>
        </w:tc>
        <w:tc>
          <w:tcPr>
            <w:tcW w:w="2115" w:type="dxa"/>
            <w:vMerge w:val="restart"/>
          </w:tcPr>
          <w:p w14:paraId="64A6538E" w14:textId="77777777" w:rsidR="005F2453" w:rsidRDefault="005F2453" w:rsidP="008727CE">
            <w:pPr>
              <w:rPr>
                <w:rFonts w:ascii="Times New Roman" w:hAnsi="Times New Roman" w:cs="Times New Roman"/>
                <w:lang w:val="kk-KZ"/>
              </w:rPr>
            </w:pPr>
            <w:r>
              <w:rPr>
                <w:rFonts w:ascii="Times New Roman" w:hAnsi="Times New Roman" w:cs="Times New Roman"/>
                <w:lang w:val="kk-KZ"/>
              </w:rPr>
              <w:t>Имамбекова Алтынай Кенжебаевна</w:t>
            </w:r>
          </w:p>
        </w:tc>
        <w:tc>
          <w:tcPr>
            <w:tcW w:w="1551" w:type="dxa"/>
            <w:vMerge w:val="restart"/>
          </w:tcPr>
          <w:p w14:paraId="5BE0632C" w14:textId="77777777" w:rsidR="005F2453" w:rsidRDefault="005F2453" w:rsidP="008727CE">
            <w:pPr>
              <w:rPr>
                <w:rFonts w:ascii="Times New Roman" w:hAnsi="Times New Roman" w:cs="Times New Roman"/>
                <w:lang w:val="kk-KZ"/>
              </w:rPr>
            </w:pPr>
            <w:r>
              <w:rPr>
                <w:rFonts w:ascii="Times New Roman" w:hAnsi="Times New Roman" w:cs="Times New Roman"/>
                <w:lang w:val="kk-KZ"/>
              </w:rPr>
              <w:t>13.09.1986ж</w:t>
            </w:r>
          </w:p>
        </w:tc>
        <w:tc>
          <w:tcPr>
            <w:tcW w:w="1584" w:type="dxa"/>
            <w:vMerge w:val="restart"/>
          </w:tcPr>
          <w:p w14:paraId="4A49811A" w14:textId="77777777" w:rsidR="005F2453" w:rsidRDefault="005F2453" w:rsidP="008727CE">
            <w:pPr>
              <w:rPr>
                <w:rFonts w:ascii="Times New Roman" w:hAnsi="Times New Roman" w:cs="Times New Roman"/>
                <w:lang w:val="kk-KZ"/>
              </w:rPr>
            </w:pPr>
            <w:r>
              <w:rPr>
                <w:rFonts w:ascii="Times New Roman" w:hAnsi="Times New Roman" w:cs="Times New Roman"/>
                <w:lang w:val="kk-KZ"/>
              </w:rPr>
              <w:t>Инфор. Пәні</w:t>
            </w:r>
          </w:p>
        </w:tc>
        <w:tc>
          <w:tcPr>
            <w:tcW w:w="850" w:type="dxa"/>
            <w:vMerge w:val="restart"/>
          </w:tcPr>
          <w:p w14:paraId="00EA8E6D" w14:textId="77777777" w:rsidR="005F2453" w:rsidRDefault="005F2453" w:rsidP="008727CE">
            <w:pPr>
              <w:jc w:val="center"/>
              <w:rPr>
                <w:rFonts w:ascii="Times New Roman" w:hAnsi="Times New Roman" w:cs="Times New Roman"/>
                <w:lang w:val="kk-KZ"/>
              </w:rPr>
            </w:pPr>
            <w:r>
              <w:rPr>
                <w:rFonts w:ascii="Times New Roman" w:hAnsi="Times New Roman" w:cs="Times New Roman"/>
                <w:lang w:val="kk-KZ"/>
              </w:rPr>
              <w:t>модератор</w:t>
            </w:r>
          </w:p>
        </w:tc>
        <w:tc>
          <w:tcPr>
            <w:tcW w:w="920" w:type="dxa"/>
            <w:vMerge w:val="restart"/>
          </w:tcPr>
          <w:p w14:paraId="4166A61E" w14:textId="77777777" w:rsidR="005F2453" w:rsidRPr="00BA39D4" w:rsidRDefault="005F2453" w:rsidP="008727CE">
            <w:pPr>
              <w:jc w:val="center"/>
              <w:rPr>
                <w:rFonts w:ascii="Times New Roman" w:hAnsi="Times New Roman" w:cs="Times New Roman"/>
                <w:lang w:val="kk-KZ"/>
              </w:rPr>
            </w:pPr>
            <w:r>
              <w:rPr>
                <w:rFonts w:ascii="Times New Roman" w:hAnsi="Times New Roman" w:cs="Times New Roman"/>
                <w:lang w:val="kk-KZ"/>
              </w:rPr>
              <w:t>4</w:t>
            </w:r>
          </w:p>
        </w:tc>
        <w:tc>
          <w:tcPr>
            <w:tcW w:w="845" w:type="dxa"/>
            <w:vMerge w:val="restart"/>
          </w:tcPr>
          <w:p w14:paraId="19FFA16C" w14:textId="77777777" w:rsidR="005F2453" w:rsidRPr="0064566B" w:rsidRDefault="005F2453" w:rsidP="008727CE">
            <w:pPr>
              <w:jc w:val="center"/>
              <w:rPr>
                <w:rFonts w:ascii="Times New Roman" w:hAnsi="Times New Roman" w:cs="Times New Roman"/>
                <w:lang w:val="kk-KZ"/>
              </w:rPr>
            </w:pPr>
            <w:r>
              <w:rPr>
                <w:rFonts w:ascii="Times New Roman" w:hAnsi="Times New Roman" w:cs="Times New Roman"/>
                <w:lang w:val="kk-KZ"/>
              </w:rPr>
              <w:t>2022</w:t>
            </w:r>
            <w:r w:rsidRPr="0064566B">
              <w:rPr>
                <w:rFonts w:ascii="Times New Roman" w:hAnsi="Times New Roman" w:cs="Times New Roman"/>
                <w:lang w:val="kk-KZ"/>
              </w:rPr>
              <w:t>ж</w:t>
            </w:r>
          </w:p>
        </w:tc>
        <w:tc>
          <w:tcPr>
            <w:tcW w:w="1269" w:type="dxa"/>
            <w:vMerge w:val="restart"/>
          </w:tcPr>
          <w:p w14:paraId="7EE066FA" w14:textId="77777777" w:rsidR="005F2453" w:rsidRPr="002954D1" w:rsidRDefault="005F2453" w:rsidP="008727CE">
            <w:pPr>
              <w:jc w:val="center"/>
              <w:rPr>
                <w:rFonts w:ascii="Times New Roman" w:hAnsi="Times New Roman" w:cs="Times New Roman"/>
                <w:lang w:val="kk-KZ"/>
              </w:rPr>
            </w:pPr>
            <w:r w:rsidRPr="002954D1">
              <w:rPr>
                <w:rFonts w:ascii="Times New Roman" w:hAnsi="Times New Roman" w:cs="Times New Roman"/>
                <w:lang w:val="kk-KZ"/>
              </w:rPr>
              <w:t>№</w:t>
            </w:r>
            <w:r>
              <w:rPr>
                <w:rFonts w:ascii="Times New Roman" w:hAnsi="Times New Roman" w:cs="Times New Roman"/>
                <w:lang w:val="kk-KZ"/>
              </w:rPr>
              <w:t>33a406217</w:t>
            </w:r>
          </w:p>
        </w:tc>
        <w:tc>
          <w:tcPr>
            <w:tcW w:w="451" w:type="dxa"/>
            <w:vMerge w:val="restart"/>
          </w:tcPr>
          <w:p w14:paraId="01DB6E40" w14:textId="77777777" w:rsidR="005F2453" w:rsidRPr="008E5863" w:rsidRDefault="005F2453" w:rsidP="008727CE">
            <w:pPr>
              <w:jc w:val="center"/>
              <w:rPr>
                <w:rFonts w:ascii="Times New Roman" w:hAnsi="Times New Roman" w:cs="Times New Roman"/>
                <w:lang w:val="kk-KZ"/>
              </w:rPr>
            </w:pPr>
          </w:p>
        </w:tc>
        <w:tc>
          <w:tcPr>
            <w:tcW w:w="282" w:type="dxa"/>
            <w:vMerge w:val="restart"/>
          </w:tcPr>
          <w:p w14:paraId="5A21303E" w14:textId="77777777" w:rsidR="005F2453" w:rsidRPr="008E5863" w:rsidRDefault="005F2453" w:rsidP="008727CE">
            <w:pPr>
              <w:jc w:val="center"/>
              <w:rPr>
                <w:rFonts w:ascii="Times New Roman" w:hAnsi="Times New Roman" w:cs="Times New Roman"/>
                <w:lang w:val="kk-KZ"/>
              </w:rPr>
            </w:pPr>
            <w:r>
              <w:rPr>
                <w:rFonts w:ascii="Times New Roman" w:hAnsi="Times New Roman" w:cs="Times New Roman"/>
                <w:lang w:val="kk-KZ"/>
              </w:rPr>
              <w:t>+</w:t>
            </w:r>
          </w:p>
        </w:tc>
        <w:tc>
          <w:tcPr>
            <w:tcW w:w="517" w:type="dxa"/>
            <w:vMerge w:val="restart"/>
          </w:tcPr>
          <w:p w14:paraId="46448DB2" w14:textId="77777777" w:rsidR="005F2453" w:rsidRPr="008E5863" w:rsidRDefault="005F2453" w:rsidP="008727CE">
            <w:pPr>
              <w:jc w:val="center"/>
              <w:rPr>
                <w:rFonts w:ascii="Times New Roman" w:hAnsi="Times New Roman" w:cs="Times New Roman"/>
                <w:lang w:val="kk-KZ"/>
              </w:rPr>
            </w:pPr>
          </w:p>
        </w:tc>
      </w:tr>
      <w:tr w:rsidR="005F2453" w:rsidRPr="008E5863" w14:paraId="56B8618B" w14:textId="77777777" w:rsidTr="005F2453">
        <w:trPr>
          <w:trHeight w:val="254"/>
        </w:trPr>
        <w:tc>
          <w:tcPr>
            <w:tcW w:w="563" w:type="dxa"/>
            <w:vMerge/>
          </w:tcPr>
          <w:p w14:paraId="52905AEC" w14:textId="77777777" w:rsidR="005F2453" w:rsidRDefault="005F2453" w:rsidP="008727CE">
            <w:pPr>
              <w:rPr>
                <w:rFonts w:ascii="Times New Roman" w:hAnsi="Times New Roman" w:cs="Times New Roman"/>
                <w:lang w:val="kk-KZ"/>
              </w:rPr>
            </w:pPr>
          </w:p>
        </w:tc>
        <w:tc>
          <w:tcPr>
            <w:tcW w:w="2115" w:type="dxa"/>
            <w:vMerge/>
          </w:tcPr>
          <w:p w14:paraId="06FCE3CF" w14:textId="77777777" w:rsidR="005F2453" w:rsidRDefault="005F2453" w:rsidP="008727CE">
            <w:pPr>
              <w:rPr>
                <w:rFonts w:ascii="Times New Roman" w:hAnsi="Times New Roman" w:cs="Times New Roman"/>
                <w:lang w:val="kk-KZ"/>
              </w:rPr>
            </w:pPr>
          </w:p>
        </w:tc>
        <w:tc>
          <w:tcPr>
            <w:tcW w:w="1551" w:type="dxa"/>
            <w:vMerge/>
          </w:tcPr>
          <w:p w14:paraId="2EBC2809" w14:textId="77777777" w:rsidR="005F2453" w:rsidRDefault="005F2453" w:rsidP="008727CE">
            <w:pPr>
              <w:rPr>
                <w:rFonts w:ascii="Times New Roman" w:hAnsi="Times New Roman" w:cs="Times New Roman"/>
                <w:lang w:val="kk-KZ"/>
              </w:rPr>
            </w:pPr>
          </w:p>
        </w:tc>
        <w:tc>
          <w:tcPr>
            <w:tcW w:w="1584" w:type="dxa"/>
            <w:vMerge/>
          </w:tcPr>
          <w:p w14:paraId="03589EB7" w14:textId="77777777" w:rsidR="005F2453" w:rsidRDefault="005F2453" w:rsidP="008727CE">
            <w:pPr>
              <w:rPr>
                <w:rFonts w:ascii="Times New Roman" w:hAnsi="Times New Roman" w:cs="Times New Roman"/>
                <w:lang w:val="kk-KZ"/>
              </w:rPr>
            </w:pPr>
          </w:p>
        </w:tc>
        <w:tc>
          <w:tcPr>
            <w:tcW w:w="850" w:type="dxa"/>
            <w:vMerge/>
          </w:tcPr>
          <w:p w14:paraId="79CD83DB" w14:textId="77777777" w:rsidR="005F2453" w:rsidRDefault="005F2453" w:rsidP="008727CE">
            <w:pPr>
              <w:jc w:val="center"/>
              <w:rPr>
                <w:rFonts w:ascii="Times New Roman" w:hAnsi="Times New Roman" w:cs="Times New Roman"/>
                <w:lang w:val="kk-KZ"/>
              </w:rPr>
            </w:pPr>
          </w:p>
        </w:tc>
        <w:tc>
          <w:tcPr>
            <w:tcW w:w="920" w:type="dxa"/>
            <w:vMerge/>
          </w:tcPr>
          <w:p w14:paraId="5C485D4C" w14:textId="77777777" w:rsidR="005F2453" w:rsidRDefault="005F2453" w:rsidP="008727CE">
            <w:pPr>
              <w:jc w:val="center"/>
              <w:rPr>
                <w:rFonts w:ascii="Times New Roman" w:hAnsi="Times New Roman" w:cs="Times New Roman"/>
                <w:lang w:val="kk-KZ"/>
              </w:rPr>
            </w:pPr>
          </w:p>
        </w:tc>
        <w:tc>
          <w:tcPr>
            <w:tcW w:w="845" w:type="dxa"/>
            <w:vMerge/>
          </w:tcPr>
          <w:p w14:paraId="5F300672" w14:textId="77777777" w:rsidR="005F2453" w:rsidRDefault="005F2453" w:rsidP="008727CE">
            <w:pPr>
              <w:rPr>
                <w:rFonts w:ascii="Times New Roman" w:hAnsi="Times New Roman" w:cs="Times New Roman"/>
                <w:lang w:val="kk-KZ"/>
              </w:rPr>
            </w:pPr>
          </w:p>
        </w:tc>
        <w:tc>
          <w:tcPr>
            <w:tcW w:w="1269" w:type="dxa"/>
            <w:vMerge/>
          </w:tcPr>
          <w:p w14:paraId="50743B73" w14:textId="77777777" w:rsidR="005F2453" w:rsidRDefault="005F2453" w:rsidP="008727CE">
            <w:pPr>
              <w:rPr>
                <w:rFonts w:ascii="Times New Roman" w:hAnsi="Times New Roman" w:cs="Times New Roman"/>
                <w:lang w:val="kk-KZ"/>
              </w:rPr>
            </w:pPr>
          </w:p>
        </w:tc>
        <w:tc>
          <w:tcPr>
            <w:tcW w:w="451" w:type="dxa"/>
            <w:vMerge/>
          </w:tcPr>
          <w:p w14:paraId="1619842B" w14:textId="77777777" w:rsidR="005F2453" w:rsidRPr="008E5863" w:rsidRDefault="005F2453" w:rsidP="008727CE">
            <w:pPr>
              <w:jc w:val="center"/>
              <w:rPr>
                <w:rFonts w:ascii="Times New Roman" w:hAnsi="Times New Roman" w:cs="Times New Roman"/>
                <w:lang w:val="kk-KZ"/>
              </w:rPr>
            </w:pPr>
          </w:p>
        </w:tc>
        <w:tc>
          <w:tcPr>
            <w:tcW w:w="282" w:type="dxa"/>
            <w:vMerge/>
          </w:tcPr>
          <w:p w14:paraId="6BF033D8" w14:textId="77777777" w:rsidR="005F2453" w:rsidRPr="008E5863" w:rsidRDefault="005F2453" w:rsidP="008727CE">
            <w:pPr>
              <w:jc w:val="center"/>
              <w:rPr>
                <w:rFonts w:ascii="Times New Roman" w:hAnsi="Times New Roman" w:cs="Times New Roman"/>
                <w:lang w:val="kk-KZ"/>
              </w:rPr>
            </w:pPr>
          </w:p>
        </w:tc>
        <w:tc>
          <w:tcPr>
            <w:tcW w:w="517" w:type="dxa"/>
            <w:vMerge/>
          </w:tcPr>
          <w:p w14:paraId="7901D795" w14:textId="77777777" w:rsidR="005F2453" w:rsidRPr="008E5863" w:rsidRDefault="005F2453" w:rsidP="008727CE">
            <w:pPr>
              <w:jc w:val="center"/>
              <w:rPr>
                <w:rFonts w:ascii="Times New Roman" w:hAnsi="Times New Roman" w:cs="Times New Roman"/>
                <w:lang w:val="kk-KZ"/>
              </w:rPr>
            </w:pPr>
          </w:p>
        </w:tc>
      </w:tr>
      <w:tr w:rsidR="005F2453" w:rsidRPr="008E5863" w14:paraId="2E974362" w14:textId="77777777" w:rsidTr="005F2453">
        <w:trPr>
          <w:trHeight w:val="254"/>
        </w:trPr>
        <w:tc>
          <w:tcPr>
            <w:tcW w:w="563" w:type="dxa"/>
            <w:vMerge/>
          </w:tcPr>
          <w:p w14:paraId="7A82F96B" w14:textId="77777777" w:rsidR="005F2453" w:rsidRDefault="005F2453" w:rsidP="008727CE">
            <w:pPr>
              <w:rPr>
                <w:rFonts w:ascii="Times New Roman" w:hAnsi="Times New Roman" w:cs="Times New Roman"/>
                <w:lang w:val="kk-KZ"/>
              </w:rPr>
            </w:pPr>
          </w:p>
        </w:tc>
        <w:tc>
          <w:tcPr>
            <w:tcW w:w="2115" w:type="dxa"/>
            <w:vMerge/>
          </w:tcPr>
          <w:p w14:paraId="0DA77B9B" w14:textId="77777777" w:rsidR="005F2453" w:rsidRDefault="005F2453" w:rsidP="008727CE">
            <w:pPr>
              <w:rPr>
                <w:rFonts w:ascii="Times New Roman" w:hAnsi="Times New Roman" w:cs="Times New Roman"/>
                <w:lang w:val="kk-KZ"/>
              </w:rPr>
            </w:pPr>
          </w:p>
        </w:tc>
        <w:tc>
          <w:tcPr>
            <w:tcW w:w="1551" w:type="dxa"/>
            <w:vMerge/>
          </w:tcPr>
          <w:p w14:paraId="6D3D94FD" w14:textId="77777777" w:rsidR="005F2453" w:rsidRDefault="005F2453" w:rsidP="008727CE">
            <w:pPr>
              <w:rPr>
                <w:rFonts w:ascii="Times New Roman" w:hAnsi="Times New Roman" w:cs="Times New Roman"/>
                <w:lang w:val="kk-KZ"/>
              </w:rPr>
            </w:pPr>
          </w:p>
        </w:tc>
        <w:tc>
          <w:tcPr>
            <w:tcW w:w="1584" w:type="dxa"/>
            <w:vMerge/>
          </w:tcPr>
          <w:p w14:paraId="6E89AA24" w14:textId="77777777" w:rsidR="005F2453" w:rsidRDefault="005F2453" w:rsidP="008727CE">
            <w:pPr>
              <w:rPr>
                <w:rFonts w:ascii="Times New Roman" w:hAnsi="Times New Roman" w:cs="Times New Roman"/>
                <w:lang w:val="kk-KZ"/>
              </w:rPr>
            </w:pPr>
          </w:p>
        </w:tc>
        <w:tc>
          <w:tcPr>
            <w:tcW w:w="850" w:type="dxa"/>
            <w:vMerge/>
          </w:tcPr>
          <w:p w14:paraId="32510736" w14:textId="77777777" w:rsidR="005F2453" w:rsidRDefault="005F2453" w:rsidP="008727CE">
            <w:pPr>
              <w:jc w:val="center"/>
              <w:rPr>
                <w:rFonts w:ascii="Times New Roman" w:hAnsi="Times New Roman" w:cs="Times New Roman"/>
                <w:lang w:val="kk-KZ"/>
              </w:rPr>
            </w:pPr>
          </w:p>
        </w:tc>
        <w:tc>
          <w:tcPr>
            <w:tcW w:w="920" w:type="dxa"/>
            <w:vMerge/>
          </w:tcPr>
          <w:p w14:paraId="698E7E41" w14:textId="77777777" w:rsidR="005F2453" w:rsidRDefault="005F2453" w:rsidP="008727CE">
            <w:pPr>
              <w:jc w:val="center"/>
              <w:rPr>
                <w:rFonts w:ascii="Times New Roman" w:hAnsi="Times New Roman" w:cs="Times New Roman"/>
                <w:lang w:val="kk-KZ"/>
              </w:rPr>
            </w:pPr>
          </w:p>
        </w:tc>
        <w:tc>
          <w:tcPr>
            <w:tcW w:w="845" w:type="dxa"/>
            <w:vMerge/>
          </w:tcPr>
          <w:p w14:paraId="1A8E6313" w14:textId="77777777" w:rsidR="005F2453" w:rsidRPr="00FB5088" w:rsidRDefault="005F2453" w:rsidP="008727CE">
            <w:pPr>
              <w:jc w:val="center"/>
              <w:rPr>
                <w:rFonts w:ascii="Times New Roman" w:hAnsi="Times New Roman" w:cs="Times New Roman"/>
                <w:lang w:val="kk-KZ"/>
              </w:rPr>
            </w:pPr>
          </w:p>
        </w:tc>
        <w:tc>
          <w:tcPr>
            <w:tcW w:w="1269" w:type="dxa"/>
            <w:vMerge/>
          </w:tcPr>
          <w:p w14:paraId="637B931C" w14:textId="77777777" w:rsidR="005F2453" w:rsidRPr="00FB5088" w:rsidRDefault="005F2453" w:rsidP="008727CE">
            <w:pPr>
              <w:jc w:val="center"/>
              <w:rPr>
                <w:rFonts w:ascii="Times New Roman" w:hAnsi="Times New Roman" w:cs="Times New Roman"/>
                <w:lang w:val="kk-KZ"/>
              </w:rPr>
            </w:pPr>
          </w:p>
        </w:tc>
        <w:tc>
          <w:tcPr>
            <w:tcW w:w="451" w:type="dxa"/>
            <w:vMerge/>
          </w:tcPr>
          <w:p w14:paraId="16C796C1" w14:textId="77777777" w:rsidR="005F2453" w:rsidRPr="008E5863" w:rsidRDefault="005F2453" w:rsidP="008727CE">
            <w:pPr>
              <w:jc w:val="center"/>
              <w:rPr>
                <w:rFonts w:ascii="Times New Roman" w:hAnsi="Times New Roman" w:cs="Times New Roman"/>
                <w:lang w:val="kk-KZ"/>
              </w:rPr>
            </w:pPr>
          </w:p>
        </w:tc>
        <w:tc>
          <w:tcPr>
            <w:tcW w:w="282" w:type="dxa"/>
            <w:vMerge/>
          </w:tcPr>
          <w:p w14:paraId="01EF2E14" w14:textId="77777777" w:rsidR="005F2453" w:rsidRPr="008E5863" w:rsidRDefault="005F2453" w:rsidP="008727CE">
            <w:pPr>
              <w:jc w:val="center"/>
              <w:rPr>
                <w:rFonts w:ascii="Times New Roman" w:hAnsi="Times New Roman" w:cs="Times New Roman"/>
                <w:lang w:val="kk-KZ"/>
              </w:rPr>
            </w:pPr>
          </w:p>
        </w:tc>
        <w:tc>
          <w:tcPr>
            <w:tcW w:w="517" w:type="dxa"/>
            <w:vMerge/>
          </w:tcPr>
          <w:p w14:paraId="4FC75F13" w14:textId="77777777" w:rsidR="005F2453" w:rsidRPr="008E5863" w:rsidRDefault="005F2453" w:rsidP="008727CE">
            <w:pPr>
              <w:jc w:val="center"/>
              <w:rPr>
                <w:rFonts w:ascii="Times New Roman" w:hAnsi="Times New Roman" w:cs="Times New Roman"/>
                <w:lang w:val="kk-KZ"/>
              </w:rPr>
            </w:pPr>
          </w:p>
        </w:tc>
      </w:tr>
      <w:tr w:rsidR="005F2453" w:rsidRPr="008E5863" w14:paraId="44B8F988" w14:textId="77777777" w:rsidTr="005F2453">
        <w:trPr>
          <w:trHeight w:val="512"/>
        </w:trPr>
        <w:tc>
          <w:tcPr>
            <w:tcW w:w="563" w:type="dxa"/>
          </w:tcPr>
          <w:p w14:paraId="7C00CB28" w14:textId="77777777" w:rsidR="005F2453" w:rsidRDefault="005F2453" w:rsidP="008727CE">
            <w:pPr>
              <w:rPr>
                <w:rFonts w:ascii="Times New Roman" w:hAnsi="Times New Roman" w:cs="Times New Roman"/>
                <w:lang w:val="kk-KZ"/>
              </w:rPr>
            </w:pPr>
            <w:r>
              <w:rPr>
                <w:rFonts w:ascii="Times New Roman" w:hAnsi="Times New Roman" w:cs="Times New Roman"/>
                <w:lang w:val="kk-KZ"/>
              </w:rPr>
              <w:t>37</w:t>
            </w:r>
          </w:p>
        </w:tc>
        <w:tc>
          <w:tcPr>
            <w:tcW w:w="2115" w:type="dxa"/>
          </w:tcPr>
          <w:p w14:paraId="457EC574" w14:textId="77777777" w:rsidR="005F2453" w:rsidRDefault="005F2453" w:rsidP="008727CE">
            <w:pPr>
              <w:rPr>
                <w:rFonts w:ascii="Times New Roman" w:hAnsi="Times New Roman" w:cs="Times New Roman"/>
                <w:lang w:val="kk-KZ"/>
              </w:rPr>
            </w:pPr>
            <w:r>
              <w:rPr>
                <w:rFonts w:ascii="Times New Roman" w:hAnsi="Times New Roman" w:cs="Times New Roman"/>
                <w:lang w:val="kk-KZ"/>
              </w:rPr>
              <w:t>Әбдікерім Еңлік Өтегенқызы</w:t>
            </w:r>
          </w:p>
        </w:tc>
        <w:tc>
          <w:tcPr>
            <w:tcW w:w="1551" w:type="dxa"/>
          </w:tcPr>
          <w:p w14:paraId="2B69B9CD" w14:textId="77777777" w:rsidR="005F2453" w:rsidRDefault="005F2453" w:rsidP="008727CE">
            <w:pPr>
              <w:rPr>
                <w:rFonts w:ascii="Times New Roman" w:hAnsi="Times New Roman" w:cs="Times New Roman"/>
                <w:lang w:val="kk-KZ"/>
              </w:rPr>
            </w:pPr>
            <w:r>
              <w:rPr>
                <w:rFonts w:ascii="Times New Roman" w:hAnsi="Times New Roman" w:cs="Times New Roman"/>
                <w:lang w:val="kk-KZ"/>
              </w:rPr>
              <w:t>13.02.1993ж</w:t>
            </w:r>
          </w:p>
        </w:tc>
        <w:tc>
          <w:tcPr>
            <w:tcW w:w="1584" w:type="dxa"/>
          </w:tcPr>
          <w:p w14:paraId="1209ABF7" w14:textId="77777777" w:rsidR="005F2453" w:rsidRDefault="005F2453" w:rsidP="008727CE">
            <w:pPr>
              <w:rPr>
                <w:rFonts w:ascii="Times New Roman" w:hAnsi="Times New Roman" w:cs="Times New Roman"/>
                <w:lang w:val="kk-KZ"/>
              </w:rPr>
            </w:pPr>
            <w:r>
              <w:rPr>
                <w:rFonts w:ascii="Times New Roman" w:hAnsi="Times New Roman" w:cs="Times New Roman"/>
                <w:lang w:val="kk-KZ"/>
              </w:rPr>
              <w:t>Тәлімгер</w:t>
            </w:r>
          </w:p>
        </w:tc>
        <w:tc>
          <w:tcPr>
            <w:tcW w:w="850" w:type="dxa"/>
          </w:tcPr>
          <w:p w14:paraId="1816E8F1" w14:textId="77777777" w:rsidR="005F2453" w:rsidRDefault="005F2453" w:rsidP="008727CE">
            <w:pPr>
              <w:jc w:val="center"/>
              <w:rPr>
                <w:rFonts w:ascii="Times New Roman" w:hAnsi="Times New Roman" w:cs="Times New Roman"/>
                <w:lang w:val="kk-KZ"/>
              </w:rPr>
            </w:pPr>
            <w:r>
              <w:rPr>
                <w:rFonts w:ascii="Times New Roman" w:hAnsi="Times New Roman" w:cs="Times New Roman"/>
                <w:lang w:val="kk-KZ"/>
              </w:rPr>
              <w:t>-</w:t>
            </w:r>
          </w:p>
        </w:tc>
        <w:tc>
          <w:tcPr>
            <w:tcW w:w="920" w:type="dxa"/>
          </w:tcPr>
          <w:p w14:paraId="41F32098" w14:textId="77777777" w:rsidR="005F2453" w:rsidRDefault="005F2453" w:rsidP="008727CE">
            <w:pPr>
              <w:jc w:val="center"/>
              <w:rPr>
                <w:rFonts w:ascii="Times New Roman" w:hAnsi="Times New Roman" w:cs="Times New Roman"/>
                <w:lang w:val="kk-KZ"/>
              </w:rPr>
            </w:pPr>
            <w:r>
              <w:rPr>
                <w:rFonts w:ascii="Times New Roman" w:hAnsi="Times New Roman" w:cs="Times New Roman"/>
                <w:lang w:val="kk-KZ"/>
              </w:rPr>
              <w:t>6</w:t>
            </w:r>
          </w:p>
        </w:tc>
        <w:tc>
          <w:tcPr>
            <w:tcW w:w="845" w:type="dxa"/>
          </w:tcPr>
          <w:p w14:paraId="27364628" w14:textId="77777777" w:rsidR="005F2453" w:rsidRPr="00FB5088" w:rsidRDefault="005F2453" w:rsidP="008727CE">
            <w:pPr>
              <w:jc w:val="center"/>
              <w:rPr>
                <w:rFonts w:ascii="Times New Roman" w:hAnsi="Times New Roman" w:cs="Times New Roman"/>
                <w:lang w:val="kk-KZ"/>
              </w:rPr>
            </w:pPr>
            <w:r>
              <w:rPr>
                <w:rFonts w:ascii="Times New Roman" w:hAnsi="Times New Roman" w:cs="Times New Roman"/>
                <w:lang w:val="kk-KZ"/>
              </w:rPr>
              <w:t>2023ж</w:t>
            </w:r>
          </w:p>
        </w:tc>
        <w:tc>
          <w:tcPr>
            <w:tcW w:w="1269" w:type="dxa"/>
          </w:tcPr>
          <w:p w14:paraId="682E2553" w14:textId="77777777" w:rsidR="005F2453" w:rsidRPr="00FB5088" w:rsidRDefault="005F2453" w:rsidP="008727CE">
            <w:pPr>
              <w:rPr>
                <w:rFonts w:ascii="Times New Roman" w:hAnsi="Times New Roman" w:cs="Times New Roman"/>
                <w:lang w:val="kk-KZ"/>
              </w:rPr>
            </w:pPr>
            <w:r>
              <w:rPr>
                <w:rFonts w:ascii="Times New Roman" w:hAnsi="Times New Roman" w:cs="Times New Roman"/>
                <w:lang w:val="kk-KZ"/>
              </w:rPr>
              <w:t>№0001404</w:t>
            </w:r>
          </w:p>
        </w:tc>
        <w:tc>
          <w:tcPr>
            <w:tcW w:w="451" w:type="dxa"/>
          </w:tcPr>
          <w:p w14:paraId="4D5AD537" w14:textId="77777777" w:rsidR="005F2453" w:rsidRPr="008E5863" w:rsidRDefault="005F2453" w:rsidP="008727CE">
            <w:pPr>
              <w:jc w:val="center"/>
              <w:rPr>
                <w:rFonts w:ascii="Times New Roman" w:hAnsi="Times New Roman" w:cs="Times New Roman"/>
                <w:lang w:val="kk-KZ"/>
              </w:rPr>
            </w:pPr>
            <w:r>
              <w:rPr>
                <w:rFonts w:ascii="Times New Roman" w:hAnsi="Times New Roman" w:cs="Times New Roman"/>
                <w:lang w:val="kk-KZ"/>
              </w:rPr>
              <w:t>+</w:t>
            </w:r>
          </w:p>
        </w:tc>
        <w:tc>
          <w:tcPr>
            <w:tcW w:w="282" w:type="dxa"/>
          </w:tcPr>
          <w:p w14:paraId="30B286AF" w14:textId="77777777" w:rsidR="005F2453" w:rsidRPr="008E5863" w:rsidRDefault="005F2453" w:rsidP="008727CE">
            <w:pPr>
              <w:jc w:val="center"/>
              <w:rPr>
                <w:rFonts w:ascii="Times New Roman" w:hAnsi="Times New Roman" w:cs="Times New Roman"/>
                <w:lang w:val="kk-KZ"/>
              </w:rPr>
            </w:pPr>
          </w:p>
        </w:tc>
        <w:tc>
          <w:tcPr>
            <w:tcW w:w="517" w:type="dxa"/>
          </w:tcPr>
          <w:p w14:paraId="4BE5AA09" w14:textId="77777777" w:rsidR="005F2453" w:rsidRPr="008E5863" w:rsidRDefault="005F2453" w:rsidP="008727CE">
            <w:pPr>
              <w:jc w:val="center"/>
              <w:rPr>
                <w:rFonts w:ascii="Times New Roman" w:hAnsi="Times New Roman" w:cs="Times New Roman"/>
                <w:lang w:val="kk-KZ"/>
              </w:rPr>
            </w:pPr>
          </w:p>
        </w:tc>
      </w:tr>
      <w:tr w:rsidR="005F2453" w:rsidRPr="008E5863" w14:paraId="67417AE5" w14:textId="77777777" w:rsidTr="005F2453">
        <w:trPr>
          <w:trHeight w:val="497"/>
        </w:trPr>
        <w:tc>
          <w:tcPr>
            <w:tcW w:w="563" w:type="dxa"/>
          </w:tcPr>
          <w:p w14:paraId="07499D38" w14:textId="77777777" w:rsidR="005F2453" w:rsidRDefault="005F2453" w:rsidP="008727CE">
            <w:pPr>
              <w:rPr>
                <w:rFonts w:ascii="Times New Roman" w:hAnsi="Times New Roman" w:cs="Times New Roman"/>
                <w:lang w:val="kk-KZ"/>
              </w:rPr>
            </w:pPr>
            <w:r>
              <w:rPr>
                <w:rFonts w:ascii="Times New Roman" w:hAnsi="Times New Roman" w:cs="Times New Roman"/>
                <w:lang w:val="kk-KZ"/>
              </w:rPr>
              <w:t>38</w:t>
            </w:r>
          </w:p>
        </w:tc>
        <w:tc>
          <w:tcPr>
            <w:tcW w:w="2115" w:type="dxa"/>
          </w:tcPr>
          <w:p w14:paraId="2E211369" w14:textId="77777777" w:rsidR="005F2453" w:rsidRDefault="005F2453" w:rsidP="008727CE">
            <w:pPr>
              <w:rPr>
                <w:rFonts w:ascii="Times New Roman" w:hAnsi="Times New Roman" w:cs="Times New Roman"/>
                <w:lang w:val="kk-KZ"/>
              </w:rPr>
            </w:pPr>
            <w:r>
              <w:rPr>
                <w:rFonts w:ascii="Times New Roman" w:hAnsi="Times New Roman" w:cs="Times New Roman"/>
                <w:lang w:val="kk-KZ"/>
              </w:rPr>
              <w:t>Конкакова Мөлдір Серікқызы</w:t>
            </w:r>
          </w:p>
        </w:tc>
        <w:tc>
          <w:tcPr>
            <w:tcW w:w="1551" w:type="dxa"/>
          </w:tcPr>
          <w:p w14:paraId="45F2611C" w14:textId="77777777" w:rsidR="005F2453" w:rsidRDefault="005F2453" w:rsidP="008727CE">
            <w:pPr>
              <w:rPr>
                <w:rFonts w:ascii="Times New Roman" w:hAnsi="Times New Roman" w:cs="Times New Roman"/>
                <w:lang w:val="kk-KZ"/>
              </w:rPr>
            </w:pPr>
            <w:r>
              <w:rPr>
                <w:rFonts w:ascii="Times New Roman" w:hAnsi="Times New Roman" w:cs="Times New Roman"/>
                <w:lang w:val="kk-KZ"/>
              </w:rPr>
              <w:t>24.08.1990ж</w:t>
            </w:r>
          </w:p>
        </w:tc>
        <w:tc>
          <w:tcPr>
            <w:tcW w:w="1584" w:type="dxa"/>
          </w:tcPr>
          <w:p w14:paraId="7E845153" w14:textId="77777777" w:rsidR="005F2453" w:rsidRDefault="005F2453" w:rsidP="008727CE">
            <w:pPr>
              <w:rPr>
                <w:rFonts w:ascii="Times New Roman" w:hAnsi="Times New Roman" w:cs="Times New Roman"/>
                <w:lang w:val="kk-KZ"/>
              </w:rPr>
            </w:pPr>
            <w:r>
              <w:rPr>
                <w:rFonts w:ascii="Times New Roman" w:hAnsi="Times New Roman" w:cs="Times New Roman"/>
                <w:lang w:val="kk-KZ"/>
              </w:rPr>
              <w:t>Әлеумет. Педагог</w:t>
            </w:r>
          </w:p>
        </w:tc>
        <w:tc>
          <w:tcPr>
            <w:tcW w:w="850" w:type="dxa"/>
          </w:tcPr>
          <w:p w14:paraId="3530DB68" w14:textId="77777777" w:rsidR="005F2453" w:rsidRDefault="005F2453" w:rsidP="008727CE">
            <w:pPr>
              <w:jc w:val="center"/>
              <w:rPr>
                <w:rFonts w:ascii="Times New Roman" w:hAnsi="Times New Roman" w:cs="Times New Roman"/>
                <w:lang w:val="kk-KZ"/>
              </w:rPr>
            </w:pPr>
            <w:r>
              <w:rPr>
                <w:rFonts w:ascii="Times New Roman" w:hAnsi="Times New Roman" w:cs="Times New Roman"/>
                <w:lang w:val="kk-KZ"/>
              </w:rPr>
              <w:t>-</w:t>
            </w:r>
          </w:p>
        </w:tc>
        <w:tc>
          <w:tcPr>
            <w:tcW w:w="920" w:type="dxa"/>
          </w:tcPr>
          <w:p w14:paraId="2E5E012B" w14:textId="77777777" w:rsidR="005F2453" w:rsidRDefault="005F2453" w:rsidP="008727CE">
            <w:pPr>
              <w:jc w:val="center"/>
              <w:rPr>
                <w:rFonts w:ascii="Times New Roman" w:hAnsi="Times New Roman" w:cs="Times New Roman"/>
                <w:lang w:val="kk-KZ"/>
              </w:rPr>
            </w:pPr>
            <w:r>
              <w:rPr>
                <w:rFonts w:ascii="Times New Roman" w:hAnsi="Times New Roman" w:cs="Times New Roman"/>
                <w:lang w:val="kk-KZ"/>
              </w:rPr>
              <w:t>4</w:t>
            </w:r>
          </w:p>
        </w:tc>
        <w:tc>
          <w:tcPr>
            <w:tcW w:w="845" w:type="dxa"/>
          </w:tcPr>
          <w:p w14:paraId="675FA709" w14:textId="77777777" w:rsidR="005F2453" w:rsidRDefault="005F2453" w:rsidP="008727CE">
            <w:pPr>
              <w:jc w:val="center"/>
              <w:rPr>
                <w:rFonts w:ascii="Times New Roman" w:hAnsi="Times New Roman" w:cs="Times New Roman"/>
                <w:lang w:val="kk-KZ"/>
              </w:rPr>
            </w:pPr>
            <w:r>
              <w:rPr>
                <w:rFonts w:ascii="Times New Roman" w:hAnsi="Times New Roman" w:cs="Times New Roman"/>
                <w:lang w:val="kk-KZ"/>
              </w:rPr>
              <w:t>2023ж</w:t>
            </w:r>
          </w:p>
        </w:tc>
        <w:tc>
          <w:tcPr>
            <w:tcW w:w="1269" w:type="dxa"/>
          </w:tcPr>
          <w:p w14:paraId="5B97EAFF" w14:textId="77777777" w:rsidR="005F2453" w:rsidRDefault="005F2453" w:rsidP="008727CE">
            <w:pPr>
              <w:rPr>
                <w:rFonts w:ascii="Times New Roman" w:hAnsi="Times New Roman" w:cs="Times New Roman"/>
                <w:lang w:val="kk-KZ"/>
              </w:rPr>
            </w:pPr>
            <w:r>
              <w:rPr>
                <w:rFonts w:ascii="Times New Roman" w:hAnsi="Times New Roman" w:cs="Times New Roman"/>
                <w:lang w:val="kk-KZ"/>
              </w:rPr>
              <w:t>№024512</w:t>
            </w:r>
          </w:p>
        </w:tc>
        <w:tc>
          <w:tcPr>
            <w:tcW w:w="451" w:type="dxa"/>
          </w:tcPr>
          <w:p w14:paraId="6E1F1399" w14:textId="77777777" w:rsidR="005F2453" w:rsidRPr="008E5863" w:rsidRDefault="005F2453" w:rsidP="008727CE">
            <w:pPr>
              <w:jc w:val="center"/>
              <w:rPr>
                <w:rFonts w:ascii="Times New Roman" w:hAnsi="Times New Roman" w:cs="Times New Roman"/>
                <w:lang w:val="kk-KZ"/>
              </w:rPr>
            </w:pPr>
          </w:p>
        </w:tc>
        <w:tc>
          <w:tcPr>
            <w:tcW w:w="282" w:type="dxa"/>
          </w:tcPr>
          <w:p w14:paraId="393FC20E" w14:textId="77777777" w:rsidR="005F2453" w:rsidRPr="008E5863" w:rsidRDefault="005F2453" w:rsidP="008727CE">
            <w:pPr>
              <w:jc w:val="center"/>
              <w:rPr>
                <w:rFonts w:ascii="Times New Roman" w:hAnsi="Times New Roman" w:cs="Times New Roman"/>
                <w:lang w:val="kk-KZ"/>
              </w:rPr>
            </w:pPr>
          </w:p>
        </w:tc>
        <w:tc>
          <w:tcPr>
            <w:tcW w:w="517" w:type="dxa"/>
          </w:tcPr>
          <w:p w14:paraId="5E045519" w14:textId="77777777" w:rsidR="005F2453" w:rsidRPr="008E5863" w:rsidRDefault="005F2453" w:rsidP="008727CE">
            <w:pPr>
              <w:jc w:val="center"/>
              <w:rPr>
                <w:rFonts w:ascii="Times New Roman" w:hAnsi="Times New Roman" w:cs="Times New Roman"/>
                <w:lang w:val="kk-KZ"/>
              </w:rPr>
            </w:pPr>
            <w:r>
              <w:rPr>
                <w:rFonts w:ascii="Times New Roman" w:hAnsi="Times New Roman" w:cs="Times New Roman"/>
                <w:lang w:val="kk-KZ"/>
              </w:rPr>
              <w:t>+</w:t>
            </w:r>
          </w:p>
        </w:tc>
      </w:tr>
    </w:tbl>
    <w:p w14:paraId="752E1F3E" w14:textId="605E95B6" w:rsidR="0046441A" w:rsidRPr="005F2453" w:rsidRDefault="005F2453" w:rsidP="005F2453">
      <w:pPr>
        <w:spacing w:after="0" w:line="240" w:lineRule="auto"/>
        <w:jc w:val="right"/>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14:paraId="5D8F3795" w14:textId="2FDCAFC6" w:rsidR="005F6BE7" w:rsidRDefault="005F6BE7" w:rsidP="003864B7">
      <w:pPr>
        <w:spacing w:after="0" w:line="240" w:lineRule="auto"/>
        <w:jc w:val="both"/>
        <w:rPr>
          <w:rFonts w:ascii="Times New Roman" w:hAnsi="Times New Roman" w:cs="Times New Roman"/>
          <w:b/>
          <w:sz w:val="28"/>
          <w:szCs w:val="28"/>
          <w:lang w:val="kk-KZ"/>
        </w:rPr>
      </w:pPr>
      <w:r w:rsidRPr="005F6BE7">
        <w:rPr>
          <w:rFonts w:ascii="Times New Roman" w:hAnsi="Times New Roman" w:cs="Times New Roman"/>
          <w:b/>
          <w:sz w:val="28"/>
          <w:szCs w:val="28"/>
          <w:lang w:val="kk-KZ"/>
        </w:rPr>
        <w:t xml:space="preserve">3. БІЛІМ АЛУШЫЛАР КОНТИНГЕНТІ: </w:t>
      </w:r>
    </w:p>
    <w:p w14:paraId="59A28875" w14:textId="77777777" w:rsidR="00D20A8F" w:rsidRPr="00D20A8F" w:rsidRDefault="00D20A8F" w:rsidP="003864B7">
      <w:pPr>
        <w:spacing w:after="0" w:line="240" w:lineRule="auto"/>
        <w:jc w:val="both"/>
        <w:rPr>
          <w:rFonts w:ascii="Times New Roman" w:hAnsi="Times New Roman" w:cs="Times New Roman"/>
          <w:b/>
          <w:sz w:val="28"/>
          <w:szCs w:val="28"/>
          <w:lang w:val="kk-KZ"/>
        </w:rPr>
      </w:pPr>
    </w:p>
    <w:p w14:paraId="6DFD8528" w14:textId="77777777" w:rsidR="005F6BE7" w:rsidRPr="005F6BE7" w:rsidRDefault="005F6BE7" w:rsidP="005F2453">
      <w:pPr>
        <w:spacing w:after="0" w:line="240" w:lineRule="auto"/>
        <w:ind w:left="-567"/>
        <w:jc w:val="both"/>
        <w:rPr>
          <w:rFonts w:ascii="Times New Roman" w:hAnsi="Times New Roman" w:cs="Times New Roman"/>
          <w:b/>
          <w:sz w:val="28"/>
          <w:szCs w:val="28"/>
          <w:lang w:val="kk-KZ"/>
        </w:rPr>
      </w:pPr>
      <w:r w:rsidRPr="005F6BE7">
        <w:rPr>
          <w:rFonts w:ascii="Times New Roman" w:hAnsi="Times New Roman" w:cs="Times New Roman"/>
          <w:b/>
          <w:sz w:val="28"/>
          <w:szCs w:val="28"/>
          <w:lang w:val="kk-KZ"/>
        </w:rPr>
        <w:t>1)деңгейлер бойынша, оның ішінде ерекше білім беру қажеттіліктері бар білім алушылар контингенті туралы мәліметтер:</w:t>
      </w:r>
    </w:p>
    <w:p w14:paraId="06FB22B6" w14:textId="1C59AF77" w:rsidR="00DA3FB3" w:rsidRPr="00B70B07" w:rsidRDefault="00DA3FB3" w:rsidP="005F2453">
      <w:pPr>
        <w:pStyle w:val="Default"/>
        <w:ind w:left="-567"/>
        <w:contextualSpacing/>
        <w:rPr>
          <w:color w:val="auto"/>
          <w:sz w:val="28"/>
          <w:szCs w:val="28"/>
          <w:lang w:val="kk-KZ"/>
        </w:rPr>
      </w:pPr>
      <w:r w:rsidRPr="00B65E0F">
        <w:rPr>
          <w:b/>
          <w:bCs/>
          <w:color w:val="auto"/>
          <w:sz w:val="28"/>
          <w:szCs w:val="28"/>
          <w:lang w:val="kk-KZ"/>
        </w:rPr>
        <w:t>2022 – 2023 оқу жылында</w:t>
      </w:r>
      <w:r w:rsidRPr="00B70B07">
        <w:rPr>
          <w:color w:val="auto"/>
          <w:sz w:val="28"/>
          <w:szCs w:val="28"/>
          <w:lang w:val="kk-KZ"/>
        </w:rPr>
        <w:t xml:space="preserve">: 1 – 4 сыныптарда – </w:t>
      </w:r>
      <w:r w:rsidR="00B65E0F" w:rsidRPr="00B65E0F">
        <w:rPr>
          <w:color w:val="auto"/>
          <w:sz w:val="28"/>
          <w:szCs w:val="28"/>
          <w:lang w:val="kk-KZ"/>
        </w:rPr>
        <w:t>8</w:t>
      </w:r>
      <w:r w:rsidR="00B65E0F">
        <w:rPr>
          <w:color w:val="auto"/>
          <w:sz w:val="28"/>
          <w:szCs w:val="28"/>
          <w:lang w:val="kk-KZ"/>
        </w:rPr>
        <w:t>1</w:t>
      </w:r>
      <w:r w:rsidRPr="00B70B07">
        <w:rPr>
          <w:color w:val="auto"/>
          <w:sz w:val="28"/>
          <w:szCs w:val="28"/>
          <w:lang w:val="kk-KZ"/>
        </w:rPr>
        <w:t xml:space="preserve"> оқушы, 5 – 9 сыныптарда – </w:t>
      </w:r>
      <w:r w:rsidR="00B65E0F">
        <w:rPr>
          <w:color w:val="auto"/>
          <w:sz w:val="28"/>
          <w:szCs w:val="28"/>
          <w:lang w:val="kk-KZ"/>
        </w:rPr>
        <w:t>112</w:t>
      </w:r>
      <w:r w:rsidRPr="00B70B07">
        <w:rPr>
          <w:color w:val="auto"/>
          <w:sz w:val="28"/>
          <w:szCs w:val="28"/>
          <w:lang w:val="kk-KZ"/>
        </w:rPr>
        <w:t xml:space="preserve"> оқушы, 10 – 11 сыныпта – </w:t>
      </w:r>
      <w:r w:rsidR="00B65E0F">
        <w:rPr>
          <w:color w:val="auto"/>
          <w:sz w:val="28"/>
          <w:szCs w:val="28"/>
          <w:lang w:val="kk-KZ"/>
        </w:rPr>
        <w:t>24</w:t>
      </w:r>
      <w:r w:rsidRPr="00B70B07">
        <w:rPr>
          <w:color w:val="auto"/>
          <w:sz w:val="28"/>
          <w:szCs w:val="28"/>
          <w:lang w:val="kk-KZ"/>
        </w:rPr>
        <w:t xml:space="preserve"> оқушы. Жалпы оқушы саны – </w:t>
      </w:r>
      <w:r w:rsidR="00B65E0F">
        <w:rPr>
          <w:color w:val="auto"/>
          <w:sz w:val="28"/>
          <w:szCs w:val="28"/>
          <w:lang w:val="kk-KZ"/>
        </w:rPr>
        <w:t>217</w:t>
      </w:r>
      <w:r w:rsidRPr="00B70B07">
        <w:rPr>
          <w:color w:val="auto"/>
          <w:sz w:val="28"/>
          <w:szCs w:val="28"/>
          <w:lang w:val="kk-KZ"/>
        </w:rPr>
        <w:t xml:space="preserve"> оқушы. </w:t>
      </w:r>
    </w:p>
    <w:p w14:paraId="6B6F6353" w14:textId="5BD8F828" w:rsidR="00DA3FB3" w:rsidRPr="00B70B07" w:rsidRDefault="00DA3FB3" w:rsidP="005F2453">
      <w:pPr>
        <w:pStyle w:val="Default"/>
        <w:ind w:left="-567" w:firstLine="709"/>
        <w:contextualSpacing/>
        <w:jc w:val="both"/>
        <w:rPr>
          <w:color w:val="auto"/>
          <w:sz w:val="28"/>
          <w:szCs w:val="28"/>
          <w:lang w:val="kk-KZ"/>
        </w:rPr>
      </w:pPr>
      <w:r w:rsidRPr="00B65E0F">
        <w:rPr>
          <w:b/>
          <w:bCs/>
          <w:color w:val="auto"/>
          <w:sz w:val="28"/>
          <w:szCs w:val="28"/>
          <w:lang w:val="kk-KZ"/>
        </w:rPr>
        <w:t>2023 – 2024 оқу жылында</w:t>
      </w:r>
      <w:r w:rsidRPr="00B70B07">
        <w:rPr>
          <w:color w:val="auto"/>
          <w:sz w:val="28"/>
          <w:szCs w:val="28"/>
          <w:lang w:val="kk-KZ"/>
        </w:rPr>
        <w:t xml:space="preserve">: 1 – 4 сыныптарда – </w:t>
      </w:r>
      <w:r w:rsidR="00B65E0F">
        <w:rPr>
          <w:color w:val="auto"/>
          <w:sz w:val="28"/>
          <w:szCs w:val="28"/>
          <w:lang w:val="kk-KZ"/>
        </w:rPr>
        <w:t>76</w:t>
      </w:r>
      <w:r w:rsidRPr="00B70B07">
        <w:rPr>
          <w:color w:val="auto"/>
          <w:sz w:val="28"/>
          <w:szCs w:val="28"/>
          <w:lang w:val="kk-KZ"/>
        </w:rPr>
        <w:t xml:space="preserve"> оқушы, 5 – 9 сыныптарда – </w:t>
      </w:r>
      <w:r w:rsidR="00B65E0F">
        <w:rPr>
          <w:color w:val="auto"/>
          <w:sz w:val="28"/>
          <w:szCs w:val="28"/>
          <w:lang w:val="kk-KZ"/>
        </w:rPr>
        <w:t>118</w:t>
      </w:r>
      <w:r w:rsidRPr="00B70B07">
        <w:rPr>
          <w:color w:val="auto"/>
          <w:sz w:val="28"/>
          <w:szCs w:val="28"/>
          <w:lang w:val="kk-KZ"/>
        </w:rPr>
        <w:t xml:space="preserve"> оқушы, 10 – 11 сыныпта – </w:t>
      </w:r>
      <w:r w:rsidR="00B65E0F">
        <w:rPr>
          <w:color w:val="auto"/>
          <w:sz w:val="28"/>
          <w:szCs w:val="28"/>
          <w:lang w:val="kk-KZ"/>
        </w:rPr>
        <w:t>32</w:t>
      </w:r>
      <w:r w:rsidRPr="00B70B07">
        <w:rPr>
          <w:color w:val="auto"/>
          <w:sz w:val="28"/>
          <w:szCs w:val="28"/>
          <w:lang w:val="kk-KZ"/>
        </w:rPr>
        <w:t xml:space="preserve"> оқушы. Жалпы оқушы саны – </w:t>
      </w:r>
      <w:r w:rsidR="00B65E0F">
        <w:rPr>
          <w:color w:val="auto"/>
          <w:sz w:val="28"/>
          <w:szCs w:val="28"/>
          <w:lang w:val="kk-KZ"/>
        </w:rPr>
        <w:t>226</w:t>
      </w:r>
      <w:r w:rsidRPr="00B70B07">
        <w:rPr>
          <w:color w:val="auto"/>
          <w:sz w:val="28"/>
          <w:szCs w:val="28"/>
          <w:lang w:val="kk-KZ"/>
        </w:rPr>
        <w:t xml:space="preserve"> оқушы. </w:t>
      </w:r>
    </w:p>
    <w:p w14:paraId="2B4264BC" w14:textId="435D7C6F" w:rsidR="00DA3FB3" w:rsidRDefault="00DA3FB3" w:rsidP="005F2453">
      <w:pPr>
        <w:pStyle w:val="Default"/>
        <w:ind w:left="-567" w:firstLine="709"/>
        <w:contextualSpacing/>
        <w:jc w:val="both"/>
        <w:rPr>
          <w:color w:val="auto"/>
          <w:sz w:val="28"/>
          <w:szCs w:val="28"/>
          <w:lang w:val="kk-KZ"/>
        </w:rPr>
      </w:pPr>
      <w:r w:rsidRPr="00B65E0F">
        <w:rPr>
          <w:b/>
          <w:bCs/>
          <w:color w:val="auto"/>
          <w:sz w:val="28"/>
          <w:szCs w:val="28"/>
          <w:lang w:val="kk-KZ"/>
        </w:rPr>
        <w:t>2024 – 2025 оқу жылында</w:t>
      </w:r>
      <w:r w:rsidRPr="00B70B07">
        <w:rPr>
          <w:color w:val="auto"/>
          <w:sz w:val="28"/>
          <w:szCs w:val="28"/>
          <w:lang w:val="kk-KZ"/>
        </w:rPr>
        <w:t xml:space="preserve">: 1 – 4 сыныптарда – </w:t>
      </w:r>
      <w:r w:rsidR="00B65E0F">
        <w:rPr>
          <w:color w:val="auto"/>
          <w:sz w:val="28"/>
          <w:szCs w:val="28"/>
          <w:lang w:val="kk-KZ"/>
        </w:rPr>
        <w:t>70</w:t>
      </w:r>
      <w:r w:rsidRPr="00B70B07">
        <w:rPr>
          <w:color w:val="auto"/>
          <w:sz w:val="28"/>
          <w:szCs w:val="28"/>
          <w:lang w:val="kk-KZ"/>
        </w:rPr>
        <w:t xml:space="preserve"> оқушы, 5 – 9 сыныптарда – </w:t>
      </w:r>
      <w:r w:rsidR="00B65E0F">
        <w:rPr>
          <w:color w:val="auto"/>
          <w:sz w:val="28"/>
          <w:szCs w:val="28"/>
          <w:lang w:val="kk-KZ"/>
        </w:rPr>
        <w:t>112</w:t>
      </w:r>
      <w:r w:rsidRPr="00B70B07">
        <w:rPr>
          <w:color w:val="auto"/>
          <w:sz w:val="28"/>
          <w:szCs w:val="28"/>
          <w:lang w:val="kk-KZ"/>
        </w:rPr>
        <w:t xml:space="preserve"> оқушы, 10 – 11 сыныпта – </w:t>
      </w:r>
      <w:r w:rsidR="00B65E0F">
        <w:rPr>
          <w:color w:val="auto"/>
          <w:sz w:val="28"/>
          <w:szCs w:val="28"/>
          <w:lang w:val="kk-KZ"/>
        </w:rPr>
        <w:t>31</w:t>
      </w:r>
      <w:r w:rsidRPr="00B70B07">
        <w:rPr>
          <w:color w:val="auto"/>
          <w:sz w:val="28"/>
          <w:szCs w:val="28"/>
          <w:lang w:val="kk-KZ"/>
        </w:rPr>
        <w:t xml:space="preserve"> оқушы. Жалпы оқушы саны – </w:t>
      </w:r>
      <w:r w:rsidR="00B65E0F">
        <w:rPr>
          <w:color w:val="auto"/>
          <w:sz w:val="28"/>
          <w:szCs w:val="28"/>
          <w:lang w:val="kk-KZ"/>
        </w:rPr>
        <w:t>213</w:t>
      </w:r>
      <w:r w:rsidRPr="00B70B07">
        <w:rPr>
          <w:color w:val="auto"/>
          <w:sz w:val="28"/>
          <w:szCs w:val="28"/>
          <w:lang w:val="kk-KZ"/>
        </w:rPr>
        <w:t xml:space="preserve"> оқушы. </w:t>
      </w:r>
    </w:p>
    <w:p w14:paraId="0AFD2E25" w14:textId="77777777" w:rsidR="00DA3FB3" w:rsidRPr="00220261" w:rsidRDefault="00DA3FB3" w:rsidP="005F2453">
      <w:pPr>
        <w:pStyle w:val="Default"/>
        <w:ind w:left="-567" w:firstLine="720"/>
        <w:jc w:val="both"/>
        <w:rPr>
          <w:b/>
          <w:bCs/>
          <w:color w:val="auto"/>
          <w:sz w:val="28"/>
          <w:szCs w:val="28"/>
          <w:lang w:val="kk-KZ"/>
        </w:rPr>
      </w:pPr>
      <w:r w:rsidRPr="00220261">
        <w:rPr>
          <w:b/>
          <w:bCs/>
          <w:color w:val="auto"/>
          <w:sz w:val="28"/>
          <w:szCs w:val="28"/>
          <w:lang w:val="kk-KZ"/>
        </w:rPr>
        <w:t>Оның ішінде : ерекше білім беруді қажет ететін оқушыларға тоқталар болсақ:</w:t>
      </w:r>
    </w:p>
    <w:p w14:paraId="2DDFE748" w14:textId="49F01112" w:rsidR="00DA3FB3" w:rsidRDefault="00DA3FB3" w:rsidP="005F2453">
      <w:pPr>
        <w:pStyle w:val="Default"/>
        <w:ind w:left="-567" w:firstLine="720"/>
        <w:jc w:val="both"/>
        <w:rPr>
          <w:color w:val="auto"/>
          <w:sz w:val="28"/>
          <w:szCs w:val="28"/>
          <w:lang w:val="kk-KZ"/>
        </w:rPr>
      </w:pPr>
      <w:r w:rsidRPr="00B70B07">
        <w:rPr>
          <w:color w:val="auto"/>
          <w:sz w:val="28"/>
          <w:szCs w:val="28"/>
          <w:lang w:val="kk-KZ"/>
        </w:rPr>
        <w:t>202</w:t>
      </w:r>
      <w:r>
        <w:rPr>
          <w:color w:val="auto"/>
          <w:sz w:val="28"/>
          <w:szCs w:val="28"/>
          <w:lang w:val="kk-KZ"/>
        </w:rPr>
        <w:t>2</w:t>
      </w:r>
      <w:r w:rsidRPr="00B70B07">
        <w:rPr>
          <w:color w:val="auto"/>
          <w:sz w:val="28"/>
          <w:szCs w:val="28"/>
          <w:lang w:val="kk-KZ"/>
        </w:rPr>
        <w:t>-202</w:t>
      </w:r>
      <w:r>
        <w:rPr>
          <w:color w:val="auto"/>
          <w:sz w:val="28"/>
          <w:szCs w:val="28"/>
          <w:lang w:val="kk-KZ"/>
        </w:rPr>
        <w:t>3</w:t>
      </w:r>
      <w:r w:rsidRPr="00B70B07">
        <w:rPr>
          <w:color w:val="auto"/>
          <w:sz w:val="28"/>
          <w:szCs w:val="28"/>
          <w:lang w:val="kk-KZ"/>
        </w:rPr>
        <w:t xml:space="preserve">  оқу  жылында  А</w:t>
      </w:r>
      <w:r>
        <w:rPr>
          <w:color w:val="auto"/>
          <w:sz w:val="28"/>
          <w:szCs w:val="28"/>
          <w:lang w:val="kk-KZ"/>
        </w:rPr>
        <w:t>йтқұл Шынасилов атындағы</w:t>
      </w:r>
      <w:r w:rsidRPr="00B70B07">
        <w:rPr>
          <w:color w:val="auto"/>
          <w:sz w:val="28"/>
          <w:szCs w:val="28"/>
          <w:lang w:val="kk-KZ"/>
        </w:rPr>
        <w:t xml:space="preserve">  орта  мектебінде ПМПК  қорытындысы  негізінде </w:t>
      </w:r>
      <w:r w:rsidR="00D760DB">
        <w:rPr>
          <w:color w:val="auto"/>
          <w:sz w:val="28"/>
          <w:szCs w:val="28"/>
          <w:lang w:val="kk-KZ"/>
        </w:rPr>
        <w:t xml:space="preserve">тиісті үлгідегі жалпы білім беру бағдарламасы бойынша </w:t>
      </w:r>
      <w:r w:rsidR="00220261">
        <w:rPr>
          <w:color w:val="auto"/>
          <w:sz w:val="28"/>
          <w:szCs w:val="28"/>
          <w:lang w:val="kk-KZ"/>
        </w:rPr>
        <w:t>оқыту (№</w:t>
      </w:r>
      <w:r w:rsidR="00220261" w:rsidRPr="00220261">
        <w:rPr>
          <w:color w:val="auto"/>
          <w:sz w:val="28"/>
          <w:szCs w:val="28"/>
          <w:lang w:val="kk-KZ"/>
        </w:rPr>
        <w:t>6</w:t>
      </w:r>
      <w:r w:rsidR="00220261">
        <w:rPr>
          <w:color w:val="auto"/>
          <w:sz w:val="28"/>
          <w:szCs w:val="28"/>
          <w:lang w:val="kk-KZ"/>
        </w:rPr>
        <w:t>30ДКҚ негізінде)</w:t>
      </w:r>
      <w:r w:rsidRPr="00B70B07">
        <w:rPr>
          <w:color w:val="auto"/>
          <w:sz w:val="28"/>
          <w:szCs w:val="28"/>
          <w:lang w:val="kk-KZ"/>
        </w:rPr>
        <w:t xml:space="preserve">  үйден  оқ</w:t>
      </w:r>
      <w:r w:rsidR="00CA3D16">
        <w:rPr>
          <w:color w:val="auto"/>
          <w:sz w:val="28"/>
          <w:szCs w:val="28"/>
          <w:lang w:val="kk-KZ"/>
        </w:rPr>
        <w:t>ы</w:t>
      </w:r>
      <w:r w:rsidRPr="00B70B07">
        <w:rPr>
          <w:color w:val="auto"/>
          <w:sz w:val="28"/>
          <w:szCs w:val="28"/>
          <w:lang w:val="kk-KZ"/>
        </w:rPr>
        <w:t xml:space="preserve">тылатын </w:t>
      </w:r>
      <w:r w:rsidRPr="00DA3FB3">
        <w:rPr>
          <w:color w:val="auto"/>
          <w:sz w:val="28"/>
          <w:szCs w:val="28"/>
          <w:lang w:val="kk-KZ"/>
        </w:rPr>
        <w:t>2</w:t>
      </w:r>
      <w:r w:rsidRPr="00B70B07">
        <w:rPr>
          <w:color w:val="auto"/>
          <w:sz w:val="28"/>
          <w:szCs w:val="28"/>
          <w:lang w:val="kk-KZ"/>
        </w:rPr>
        <w:t xml:space="preserve"> оқушы: олар 1.</w:t>
      </w:r>
      <w:r w:rsidR="001E345E">
        <w:rPr>
          <w:color w:val="auto"/>
          <w:sz w:val="28"/>
          <w:szCs w:val="28"/>
          <w:lang w:val="kk-KZ"/>
        </w:rPr>
        <w:t>Әшірхан</w:t>
      </w:r>
      <w:r>
        <w:rPr>
          <w:color w:val="auto"/>
          <w:sz w:val="28"/>
          <w:szCs w:val="28"/>
          <w:lang w:val="kk-KZ"/>
        </w:rPr>
        <w:t xml:space="preserve"> Мирас</w:t>
      </w:r>
      <w:r w:rsidRPr="00B70B07">
        <w:rPr>
          <w:color w:val="auto"/>
          <w:sz w:val="28"/>
          <w:szCs w:val="28"/>
          <w:lang w:val="kk-KZ"/>
        </w:rPr>
        <w:t xml:space="preserve"> 2 сынып, 2.</w:t>
      </w:r>
      <w:r>
        <w:rPr>
          <w:color w:val="auto"/>
          <w:sz w:val="28"/>
          <w:szCs w:val="28"/>
          <w:lang w:val="kk-KZ"/>
        </w:rPr>
        <w:t>Аширхан Диас</w:t>
      </w:r>
      <w:r w:rsidRPr="00B70B07">
        <w:rPr>
          <w:color w:val="auto"/>
          <w:sz w:val="28"/>
          <w:szCs w:val="28"/>
          <w:lang w:val="kk-KZ"/>
        </w:rPr>
        <w:t xml:space="preserve">  </w:t>
      </w:r>
      <w:r>
        <w:rPr>
          <w:color w:val="auto"/>
          <w:sz w:val="28"/>
          <w:szCs w:val="28"/>
          <w:lang w:val="kk-KZ"/>
        </w:rPr>
        <w:t xml:space="preserve">4 </w:t>
      </w:r>
      <w:r w:rsidRPr="00B70B07">
        <w:rPr>
          <w:color w:val="auto"/>
          <w:sz w:val="28"/>
          <w:szCs w:val="28"/>
          <w:lang w:val="kk-KZ"/>
        </w:rPr>
        <w:t>сынып</w:t>
      </w:r>
      <w:r w:rsidR="00D760DB">
        <w:rPr>
          <w:color w:val="auto"/>
          <w:sz w:val="28"/>
          <w:szCs w:val="28"/>
          <w:lang w:val="kk-KZ"/>
        </w:rPr>
        <w:t>.</w:t>
      </w:r>
    </w:p>
    <w:p w14:paraId="73521A5F" w14:textId="45A5B981" w:rsidR="00D760DB" w:rsidRDefault="00D760DB" w:rsidP="005F2453">
      <w:pPr>
        <w:pStyle w:val="Default"/>
        <w:ind w:left="-567" w:firstLine="720"/>
        <w:jc w:val="both"/>
        <w:rPr>
          <w:color w:val="auto"/>
          <w:sz w:val="28"/>
          <w:szCs w:val="28"/>
          <w:lang w:val="kk-KZ"/>
        </w:rPr>
      </w:pPr>
      <w:r w:rsidRPr="00B70B07">
        <w:rPr>
          <w:color w:val="auto"/>
          <w:sz w:val="28"/>
          <w:szCs w:val="28"/>
          <w:lang w:val="kk-KZ"/>
        </w:rPr>
        <w:lastRenderedPageBreak/>
        <w:t>202</w:t>
      </w:r>
      <w:r w:rsidRPr="00D760DB">
        <w:rPr>
          <w:color w:val="auto"/>
          <w:sz w:val="28"/>
          <w:szCs w:val="28"/>
          <w:lang w:val="kk-KZ"/>
        </w:rPr>
        <w:t>3</w:t>
      </w:r>
      <w:r w:rsidRPr="00B70B07">
        <w:rPr>
          <w:color w:val="auto"/>
          <w:sz w:val="28"/>
          <w:szCs w:val="28"/>
          <w:lang w:val="kk-KZ"/>
        </w:rPr>
        <w:t>-202</w:t>
      </w:r>
      <w:r>
        <w:rPr>
          <w:color w:val="auto"/>
          <w:sz w:val="28"/>
          <w:szCs w:val="28"/>
          <w:lang w:val="kk-KZ"/>
        </w:rPr>
        <w:t>4</w:t>
      </w:r>
      <w:r w:rsidRPr="00B70B07">
        <w:rPr>
          <w:color w:val="auto"/>
          <w:sz w:val="28"/>
          <w:szCs w:val="28"/>
          <w:lang w:val="kk-KZ"/>
        </w:rPr>
        <w:t xml:space="preserve">  оқу  жылында  А</w:t>
      </w:r>
      <w:r>
        <w:rPr>
          <w:color w:val="auto"/>
          <w:sz w:val="28"/>
          <w:szCs w:val="28"/>
          <w:lang w:val="kk-KZ"/>
        </w:rPr>
        <w:t>йтқұл Шынасилов атындағы</w:t>
      </w:r>
      <w:r w:rsidRPr="00B70B07">
        <w:rPr>
          <w:color w:val="auto"/>
          <w:sz w:val="28"/>
          <w:szCs w:val="28"/>
          <w:lang w:val="kk-KZ"/>
        </w:rPr>
        <w:t xml:space="preserve">  орта  мектебінде ПМПК  қорытындысы  негізінде </w:t>
      </w:r>
      <w:r>
        <w:rPr>
          <w:color w:val="auto"/>
          <w:sz w:val="28"/>
          <w:szCs w:val="28"/>
          <w:lang w:val="kk-KZ"/>
        </w:rPr>
        <w:t>тиісті үлгідегі жалпы білім беру бағдарламасы бойынша</w:t>
      </w:r>
      <w:r w:rsidR="00CA3D16">
        <w:rPr>
          <w:color w:val="auto"/>
          <w:sz w:val="28"/>
          <w:szCs w:val="28"/>
          <w:lang w:val="kk-KZ"/>
        </w:rPr>
        <w:t xml:space="preserve"> оқыту (№</w:t>
      </w:r>
      <w:r w:rsidR="00CA3D16" w:rsidRPr="00CA3D16">
        <w:rPr>
          <w:color w:val="auto"/>
          <w:sz w:val="28"/>
          <w:szCs w:val="28"/>
          <w:lang w:val="kk-KZ"/>
        </w:rPr>
        <w:t>28</w:t>
      </w:r>
      <w:r w:rsidR="00CA3D16">
        <w:rPr>
          <w:color w:val="auto"/>
          <w:sz w:val="28"/>
          <w:szCs w:val="28"/>
          <w:lang w:val="kk-KZ"/>
        </w:rPr>
        <w:t>7ДКҚ негізінде), (№</w:t>
      </w:r>
      <w:r w:rsidR="00CA3D16" w:rsidRPr="00CA3D16">
        <w:rPr>
          <w:color w:val="auto"/>
          <w:sz w:val="28"/>
          <w:szCs w:val="28"/>
          <w:lang w:val="kk-KZ"/>
        </w:rPr>
        <w:t>2</w:t>
      </w:r>
      <w:r w:rsidR="00CA3D16">
        <w:rPr>
          <w:color w:val="auto"/>
          <w:sz w:val="28"/>
          <w:szCs w:val="28"/>
          <w:lang w:val="kk-KZ"/>
        </w:rPr>
        <w:t>24 ДКҚ негізінде)</w:t>
      </w:r>
      <w:r>
        <w:rPr>
          <w:color w:val="auto"/>
          <w:sz w:val="28"/>
          <w:szCs w:val="28"/>
          <w:lang w:val="kk-KZ"/>
        </w:rPr>
        <w:t xml:space="preserve"> </w:t>
      </w:r>
      <w:r w:rsidRPr="00B70B07">
        <w:rPr>
          <w:color w:val="auto"/>
          <w:sz w:val="28"/>
          <w:szCs w:val="28"/>
          <w:lang w:val="kk-KZ"/>
        </w:rPr>
        <w:t xml:space="preserve">  үйден  оқ</w:t>
      </w:r>
      <w:r w:rsidR="00CA3D16">
        <w:rPr>
          <w:color w:val="auto"/>
          <w:sz w:val="28"/>
          <w:szCs w:val="28"/>
          <w:lang w:val="kk-KZ"/>
        </w:rPr>
        <w:t>ы</w:t>
      </w:r>
      <w:r w:rsidRPr="00B70B07">
        <w:rPr>
          <w:color w:val="auto"/>
          <w:sz w:val="28"/>
          <w:szCs w:val="28"/>
          <w:lang w:val="kk-KZ"/>
        </w:rPr>
        <w:t xml:space="preserve">тылатын </w:t>
      </w:r>
      <w:r w:rsidRPr="00DA3FB3">
        <w:rPr>
          <w:color w:val="auto"/>
          <w:sz w:val="28"/>
          <w:szCs w:val="28"/>
          <w:lang w:val="kk-KZ"/>
        </w:rPr>
        <w:t>2</w:t>
      </w:r>
      <w:r w:rsidRPr="00B70B07">
        <w:rPr>
          <w:color w:val="auto"/>
          <w:sz w:val="28"/>
          <w:szCs w:val="28"/>
          <w:lang w:val="kk-KZ"/>
        </w:rPr>
        <w:t xml:space="preserve"> оқушы: олар 1.</w:t>
      </w:r>
      <w:r w:rsidR="001E345E">
        <w:rPr>
          <w:color w:val="auto"/>
          <w:sz w:val="28"/>
          <w:szCs w:val="28"/>
          <w:lang w:val="kk-KZ"/>
        </w:rPr>
        <w:t>Әшірхан</w:t>
      </w:r>
      <w:r>
        <w:rPr>
          <w:color w:val="auto"/>
          <w:sz w:val="28"/>
          <w:szCs w:val="28"/>
          <w:lang w:val="kk-KZ"/>
        </w:rPr>
        <w:t xml:space="preserve"> Мирас</w:t>
      </w:r>
      <w:r w:rsidRPr="00B70B07">
        <w:rPr>
          <w:color w:val="auto"/>
          <w:sz w:val="28"/>
          <w:szCs w:val="28"/>
          <w:lang w:val="kk-KZ"/>
        </w:rPr>
        <w:t xml:space="preserve"> </w:t>
      </w:r>
      <w:r>
        <w:rPr>
          <w:color w:val="auto"/>
          <w:sz w:val="28"/>
          <w:szCs w:val="28"/>
          <w:lang w:val="kk-KZ"/>
        </w:rPr>
        <w:t>3</w:t>
      </w:r>
      <w:r w:rsidRPr="00B70B07">
        <w:rPr>
          <w:color w:val="auto"/>
          <w:sz w:val="28"/>
          <w:szCs w:val="28"/>
          <w:lang w:val="kk-KZ"/>
        </w:rPr>
        <w:t xml:space="preserve"> сынып, 2.</w:t>
      </w:r>
      <w:r>
        <w:rPr>
          <w:color w:val="auto"/>
          <w:sz w:val="28"/>
          <w:szCs w:val="28"/>
          <w:lang w:val="kk-KZ"/>
        </w:rPr>
        <w:t>Аширхан Диас</w:t>
      </w:r>
      <w:r w:rsidRPr="00B70B07">
        <w:rPr>
          <w:color w:val="auto"/>
          <w:sz w:val="28"/>
          <w:szCs w:val="28"/>
          <w:lang w:val="kk-KZ"/>
        </w:rPr>
        <w:t xml:space="preserve">  </w:t>
      </w:r>
      <w:r>
        <w:rPr>
          <w:color w:val="auto"/>
          <w:sz w:val="28"/>
          <w:szCs w:val="28"/>
          <w:lang w:val="kk-KZ"/>
        </w:rPr>
        <w:t xml:space="preserve">5 </w:t>
      </w:r>
      <w:r w:rsidRPr="00B70B07">
        <w:rPr>
          <w:color w:val="auto"/>
          <w:sz w:val="28"/>
          <w:szCs w:val="28"/>
          <w:lang w:val="kk-KZ"/>
        </w:rPr>
        <w:t>сынып</w:t>
      </w:r>
      <w:r>
        <w:rPr>
          <w:color w:val="auto"/>
          <w:sz w:val="28"/>
          <w:szCs w:val="28"/>
          <w:lang w:val="kk-KZ"/>
        </w:rPr>
        <w:t>.</w:t>
      </w:r>
    </w:p>
    <w:p w14:paraId="14BC65FB" w14:textId="044AE1C3" w:rsidR="00D760DB" w:rsidRDefault="00D760DB" w:rsidP="005F2453">
      <w:pPr>
        <w:pStyle w:val="Default"/>
        <w:ind w:left="-567" w:firstLine="720"/>
        <w:jc w:val="both"/>
        <w:rPr>
          <w:color w:val="auto"/>
          <w:sz w:val="28"/>
          <w:szCs w:val="28"/>
          <w:lang w:val="kk-KZ"/>
        </w:rPr>
      </w:pPr>
      <w:r w:rsidRPr="00B70B07">
        <w:rPr>
          <w:color w:val="auto"/>
          <w:sz w:val="28"/>
          <w:szCs w:val="28"/>
          <w:lang w:val="kk-KZ"/>
        </w:rPr>
        <w:t>202</w:t>
      </w:r>
      <w:r>
        <w:rPr>
          <w:color w:val="auto"/>
          <w:sz w:val="28"/>
          <w:szCs w:val="28"/>
          <w:lang w:val="kk-KZ"/>
        </w:rPr>
        <w:t>4</w:t>
      </w:r>
      <w:r w:rsidRPr="00B70B07">
        <w:rPr>
          <w:color w:val="auto"/>
          <w:sz w:val="28"/>
          <w:szCs w:val="28"/>
          <w:lang w:val="kk-KZ"/>
        </w:rPr>
        <w:t>-202</w:t>
      </w:r>
      <w:r>
        <w:rPr>
          <w:color w:val="auto"/>
          <w:sz w:val="28"/>
          <w:szCs w:val="28"/>
          <w:lang w:val="kk-KZ"/>
        </w:rPr>
        <w:t>5</w:t>
      </w:r>
      <w:r w:rsidRPr="00B70B07">
        <w:rPr>
          <w:color w:val="auto"/>
          <w:sz w:val="28"/>
          <w:szCs w:val="28"/>
          <w:lang w:val="kk-KZ"/>
        </w:rPr>
        <w:t xml:space="preserve">  оқу  жылында  А</w:t>
      </w:r>
      <w:r>
        <w:rPr>
          <w:color w:val="auto"/>
          <w:sz w:val="28"/>
          <w:szCs w:val="28"/>
          <w:lang w:val="kk-KZ"/>
        </w:rPr>
        <w:t>йтқұл Шынасилов атындағы</w:t>
      </w:r>
      <w:r w:rsidRPr="00B70B07">
        <w:rPr>
          <w:color w:val="auto"/>
          <w:sz w:val="28"/>
          <w:szCs w:val="28"/>
          <w:lang w:val="kk-KZ"/>
        </w:rPr>
        <w:t xml:space="preserve">  орта  мектебінде ПМПК  қорытындысы  негізінде </w:t>
      </w:r>
      <w:r>
        <w:rPr>
          <w:color w:val="auto"/>
          <w:sz w:val="28"/>
          <w:szCs w:val="28"/>
          <w:lang w:val="kk-KZ"/>
        </w:rPr>
        <w:t xml:space="preserve">тиісті үлгідегі жалпы білім беру бағдарламасы бойынша </w:t>
      </w:r>
      <w:r w:rsidR="00220261">
        <w:rPr>
          <w:color w:val="auto"/>
          <w:sz w:val="28"/>
          <w:szCs w:val="28"/>
          <w:lang w:val="kk-KZ"/>
        </w:rPr>
        <w:t xml:space="preserve"> оқыту (№</w:t>
      </w:r>
      <w:r w:rsidR="00220261" w:rsidRPr="00220261">
        <w:rPr>
          <w:color w:val="auto"/>
          <w:sz w:val="28"/>
          <w:szCs w:val="28"/>
          <w:lang w:val="kk-KZ"/>
        </w:rPr>
        <w:t>22</w:t>
      </w:r>
      <w:r w:rsidR="00220261">
        <w:rPr>
          <w:color w:val="auto"/>
          <w:sz w:val="28"/>
          <w:szCs w:val="28"/>
          <w:lang w:val="kk-KZ"/>
        </w:rPr>
        <w:t>4 ДКҚ негізінде),</w:t>
      </w:r>
      <w:r w:rsidRPr="00B70B07">
        <w:rPr>
          <w:color w:val="auto"/>
          <w:sz w:val="28"/>
          <w:szCs w:val="28"/>
          <w:lang w:val="kk-KZ"/>
        </w:rPr>
        <w:t xml:space="preserve"> </w:t>
      </w:r>
      <w:r w:rsidR="00220261">
        <w:rPr>
          <w:color w:val="auto"/>
          <w:sz w:val="28"/>
          <w:szCs w:val="28"/>
          <w:lang w:val="kk-KZ"/>
        </w:rPr>
        <w:t>(№</w:t>
      </w:r>
      <w:r w:rsidR="00220261" w:rsidRPr="00220261">
        <w:rPr>
          <w:color w:val="auto"/>
          <w:sz w:val="28"/>
          <w:szCs w:val="28"/>
          <w:lang w:val="kk-KZ"/>
        </w:rPr>
        <w:t>2</w:t>
      </w:r>
      <w:r w:rsidR="00220261">
        <w:rPr>
          <w:color w:val="auto"/>
          <w:sz w:val="28"/>
          <w:szCs w:val="28"/>
          <w:lang w:val="kk-KZ"/>
        </w:rPr>
        <w:t>25ДКҚ негізінде)</w:t>
      </w:r>
      <w:r w:rsidRPr="00B70B07">
        <w:rPr>
          <w:color w:val="auto"/>
          <w:sz w:val="28"/>
          <w:szCs w:val="28"/>
          <w:lang w:val="kk-KZ"/>
        </w:rPr>
        <w:t xml:space="preserve"> үйден  оқ</w:t>
      </w:r>
      <w:r w:rsidR="00CA3D16">
        <w:rPr>
          <w:color w:val="auto"/>
          <w:sz w:val="28"/>
          <w:szCs w:val="28"/>
          <w:lang w:val="kk-KZ"/>
        </w:rPr>
        <w:t>ы</w:t>
      </w:r>
      <w:r w:rsidRPr="00B70B07">
        <w:rPr>
          <w:color w:val="auto"/>
          <w:sz w:val="28"/>
          <w:szCs w:val="28"/>
          <w:lang w:val="kk-KZ"/>
        </w:rPr>
        <w:t xml:space="preserve">тылатын </w:t>
      </w:r>
      <w:r w:rsidRPr="00DA3FB3">
        <w:rPr>
          <w:color w:val="auto"/>
          <w:sz w:val="28"/>
          <w:szCs w:val="28"/>
          <w:lang w:val="kk-KZ"/>
        </w:rPr>
        <w:t>2</w:t>
      </w:r>
      <w:r w:rsidRPr="00B70B07">
        <w:rPr>
          <w:color w:val="auto"/>
          <w:sz w:val="28"/>
          <w:szCs w:val="28"/>
          <w:lang w:val="kk-KZ"/>
        </w:rPr>
        <w:t xml:space="preserve"> оқушы: олар 1.</w:t>
      </w:r>
      <w:r w:rsidR="00220261">
        <w:rPr>
          <w:color w:val="auto"/>
          <w:sz w:val="28"/>
          <w:szCs w:val="28"/>
          <w:lang w:val="kk-KZ"/>
        </w:rPr>
        <w:t>Ә</w:t>
      </w:r>
      <w:r>
        <w:rPr>
          <w:color w:val="auto"/>
          <w:sz w:val="28"/>
          <w:szCs w:val="28"/>
          <w:lang w:val="kk-KZ"/>
        </w:rPr>
        <w:t>ш</w:t>
      </w:r>
      <w:r w:rsidR="00220261">
        <w:rPr>
          <w:color w:val="auto"/>
          <w:sz w:val="28"/>
          <w:szCs w:val="28"/>
          <w:lang w:val="kk-KZ"/>
        </w:rPr>
        <w:t>і</w:t>
      </w:r>
      <w:r>
        <w:rPr>
          <w:color w:val="auto"/>
          <w:sz w:val="28"/>
          <w:szCs w:val="28"/>
          <w:lang w:val="kk-KZ"/>
        </w:rPr>
        <w:t>рхан Мирас</w:t>
      </w:r>
      <w:r w:rsidRPr="00B70B07">
        <w:rPr>
          <w:color w:val="auto"/>
          <w:sz w:val="28"/>
          <w:szCs w:val="28"/>
          <w:lang w:val="kk-KZ"/>
        </w:rPr>
        <w:t xml:space="preserve"> </w:t>
      </w:r>
      <w:r>
        <w:rPr>
          <w:color w:val="auto"/>
          <w:sz w:val="28"/>
          <w:szCs w:val="28"/>
          <w:lang w:val="kk-KZ"/>
        </w:rPr>
        <w:t>4</w:t>
      </w:r>
      <w:r w:rsidRPr="00B70B07">
        <w:rPr>
          <w:color w:val="auto"/>
          <w:sz w:val="28"/>
          <w:szCs w:val="28"/>
          <w:lang w:val="kk-KZ"/>
        </w:rPr>
        <w:t xml:space="preserve"> сынып, 2.</w:t>
      </w:r>
      <w:r>
        <w:rPr>
          <w:color w:val="auto"/>
          <w:sz w:val="28"/>
          <w:szCs w:val="28"/>
          <w:lang w:val="kk-KZ"/>
        </w:rPr>
        <w:t>Аширхан Диас</w:t>
      </w:r>
      <w:r w:rsidRPr="00B70B07">
        <w:rPr>
          <w:color w:val="auto"/>
          <w:sz w:val="28"/>
          <w:szCs w:val="28"/>
          <w:lang w:val="kk-KZ"/>
        </w:rPr>
        <w:t xml:space="preserve">  </w:t>
      </w:r>
      <w:r>
        <w:rPr>
          <w:color w:val="auto"/>
          <w:sz w:val="28"/>
          <w:szCs w:val="28"/>
          <w:lang w:val="kk-KZ"/>
        </w:rPr>
        <w:t xml:space="preserve">6 </w:t>
      </w:r>
      <w:r w:rsidRPr="00B70B07">
        <w:rPr>
          <w:color w:val="auto"/>
          <w:sz w:val="28"/>
          <w:szCs w:val="28"/>
          <w:lang w:val="kk-KZ"/>
        </w:rPr>
        <w:t>сынып</w:t>
      </w:r>
      <w:r>
        <w:rPr>
          <w:color w:val="auto"/>
          <w:sz w:val="28"/>
          <w:szCs w:val="28"/>
          <w:lang w:val="kk-KZ"/>
        </w:rPr>
        <w:t>.</w:t>
      </w:r>
    </w:p>
    <w:p w14:paraId="5105D38D" w14:textId="5961DE5A" w:rsidR="0069173A" w:rsidRPr="00B70B07" w:rsidRDefault="001E345E" w:rsidP="00667EBC">
      <w:pPr>
        <w:spacing w:after="0" w:line="240" w:lineRule="auto"/>
        <w:ind w:firstLine="720"/>
        <w:jc w:val="center"/>
        <w:rPr>
          <w:rFonts w:ascii="Times New Roman" w:hAnsi="Times New Roman" w:cs="Times New Roman"/>
          <w:sz w:val="28"/>
          <w:szCs w:val="28"/>
          <w:lang w:val="kk-KZ"/>
        </w:rPr>
      </w:pPr>
      <w:r w:rsidRPr="001E345E">
        <w:rPr>
          <w:rFonts w:ascii="Times New Roman" w:hAnsi="Times New Roman" w:cs="Times New Roman"/>
          <w:b/>
          <w:bCs/>
          <w:sz w:val="28"/>
          <w:szCs w:val="28"/>
          <w:lang w:val="kk-KZ"/>
        </w:rPr>
        <w:t>2022-202</w:t>
      </w:r>
      <w:r>
        <w:rPr>
          <w:rFonts w:ascii="Times New Roman" w:hAnsi="Times New Roman" w:cs="Times New Roman"/>
          <w:b/>
          <w:bCs/>
          <w:sz w:val="28"/>
          <w:szCs w:val="28"/>
          <w:lang w:val="kk-KZ"/>
        </w:rPr>
        <w:t>3</w:t>
      </w:r>
      <w:r w:rsidRPr="001E345E">
        <w:rPr>
          <w:rFonts w:ascii="Times New Roman" w:hAnsi="Times New Roman" w:cs="Times New Roman"/>
          <w:b/>
          <w:bCs/>
          <w:sz w:val="28"/>
          <w:szCs w:val="28"/>
          <w:lang w:val="kk-KZ"/>
        </w:rPr>
        <w:t xml:space="preserve"> оқу жылында  үйден оқыту бөлімінің оқушылары өздеріне сәйкес көрсетілген оқу бағдарламалары бойынша оқытылды</w:t>
      </w:r>
      <w:r w:rsidRPr="00B70B07">
        <w:rPr>
          <w:rFonts w:ascii="Times New Roman" w:hAnsi="Times New Roman" w:cs="Times New Roman"/>
          <w:sz w:val="28"/>
          <w:szCs w:val="28"/>
          <w:lang w:val="kk-KZ"/>
        </w:rPr>
        <w:t>.</w:t>
      </w:r>
    </w:p>
    <w:tbl>
      <w:tblPr>
        <w:tblStyle w:val="a4"/>
        <w:tblW w:w="10592" w:type="dxa"/>
        <w:tblInd w:w="-958" w:type="dxa"/>
        <w:tblLayout w:type="fixed"/>
        <w:tblLook w:val="04A0" w:firstRow="1" w:lastRow="0" w:firstColumn="1" w:lastColumn="0" w:noHBand="0" w:noVBand="1"/>
      </w:tblPr>
      <w:tblGrid>
        <w:gridCol w:w="425"/>
        <w:gridCol w:w="1384"/>
        <w:gridCol w:w="567"/>
        <w:gridCol w:w="1554"/>
        <w:gridCol w:w="4967"/>
        <w:gridCol w:w="1695"/>
      </w:tblGrid>
      <w:tr w:rsidR="001E345E" w:rsidRPr="008A6251" w14:paraId="073310AE" w14:textId="77777777" w:rsidTr="000C657A">
        <w:trPr>
          <w:cantSplit/>
          <w:trHeight w:val="1066"/>
        </w:trPr>
        <w:tc>
          <w:tcPr>
            <w:tcW w:w="425" w:type="dxa"/>
            <w:tcBorders>
              <w:top w:val="single" w:sz="4" w:space="0" w:color="auto"/>
              <w:left w:val="single" w:sz="4" w:space="0" w:color="auto"/>
              <w:bottom w:val="single" w:sz="4" w:space="0" w:color="auto"/>
              <w:right w:val="single" w:sz="4" w:space="0" w:color="auto"/>
            </w:tcBorders>
            <w:hideMark/>
          </w:tcPr>
          <w:p w14:paraId="3896896A" w14:textId="77777777" w:rsidR="001E345E" w:rsidRPr="008A6251" w:rsidRDefault="001E345E" w:rsidP="00D62EF2">
            <w:pPr>
              <w:pStyle w:val="Default"/>
              <w:jc w:val="both"/>
              <w:rPr>
                <w:color w:val="auto"/>
                <w:sz w:val="28"/>
                <w:szCs w:val="28"/>
                <w:lang w:val="kk-KZ"/>
              </w:rPr>
            </w:pPr>
          </w:p>
          <w:p w14:paraId="02226C39" w14:textId="77777777" w:rsidR="001E345E" w:rsidRPr="008A6251" w:rsidRDefault="001E345E" w:rsidP="00D62EF2">
            <w:pPr>
              <w:pStyle w:val="Default"/>
              <w:jc w:val="both"/>
              <w:rPr>
                <w:color w:val="auto"/>
                <w:sz w:val="28"/>
                <w:szCs w:val="28"/>
                <w:lang w:val="kk-KZ"/>
              </w:rPr>
            </w:pPr>
            <w:r w:rsidRPr="008A6251">
              <w:rPr>
                <w:color w:val="auto"/>
                <w:sz w:val="28"/>
                <w:szCs w:val="28"/>
                <w:lang w:val="kk-KZ"/>
              </w:rPr>
              <w:t>№</w:t>
            </w:r>
          </w:p>
        </w:tc>
        <w:tc>
          <w:tcPr>
            <w:tcW w:w="1384" w:type="dxa"/>
            <w:tcBorders>
              <w:top w:val="single" w:sz="4" w:space="0" w:color="auto"/>
              <w:left w:val="single" w:sz="4" w:space="0" w:color="auto"/>
              <w:bottom w:val="single" w:sz="4" w:space="0" w:color="auto"/>
              <w:right w:val="single" w:sz="4" w:space="0" w:color="auto"/>
            </w:tcBorders>
            <w:hideMark/>
          </w:tcPr>
          <w:p w14:paraId="7D9E6978" w14:textId="77777777" w:rsidR="001E345E" w:rsidRPr="008A6251" w:rsidRDefault="001E345E" w:rsidP="00D62EF2">
            <w:pPr>
              <w:pStyle w:val="Default"/>
              <w:ind w:left="-141" w:right="-108"/>
              <w:jc w:val="center"/>
              <w:rPr>
                <w:color w:val="auto"/>
                <w:sz w:val="28"/>
                <w:szCs w:val="28"/>
                <w:lang w:val="kk-KZ"/>
              </w:rPr>
            </w:pPr>
          </w:p>
          <w:p w14:paraId="41412B97" w14:textId="77777777" w:rsidR="001E345E" w:rsidRPr="008A6251" w:rsidRDefault="001E345E" w:rsidP="00D62EF2">
            <w:pPr>
              <w:pStyle w:val="Default"/>
              <w:ind w:left="-141" w:right="-108"/>
              <w:jc w:val="center"/>
              <w:rPr>
                <w:color w:val="auto"/>
                <w:sz w:val="28"/>
                <w:szCs w:val="28"/>
                <w:lang w:val="kk-KZ"/>
              </w:rPr>
            </w:pPr>
            <w:r w:rsidRPr="008A6251">
              <w:rPr>
                <w:color w:val="auto"/>
                <w:sz w:val="28"/>
                <w:szCs w:val="28"/>
                <w:lang w:val="kk-KZ"/>
              </w:rPr>
              <w:t>Оқушының</w:t>
            </w:r>
          </w:p>
          <w:p w14:paraId="7C320828" w14:textId="77777777" w:rsidR="001E345E" w:rsidRPr="008A6251" w:rsidRDefault="001E345E" w:rsidP="00D62EF2">
            <w:pPr>
              <w:pStyle w:val="Default"/>
              <w:ind w:left="-141" w:right="-108"/>
              <w:jc w:val="center"/>
              <w:rPr>
                <w:color w:val="auto"/>
                <w:sz w:val="28"/>
                <w:szCs w:val="28"/>
                <w:lang w:val="kk-KZ"/>
              </w:rPr>
            </w:pPr>
            <w:r w:rsidRPr="008A6251">
              <w:rPr>
                <w:color w:val="auto"/>
                <w:sz w:val="28"/>
                <w:szCs w:val="28"/>
                <w:lang w:val="kk-KZ"/>
              </w:rPr>
              <w:t>аты -жөні</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266FF19A" w14:textId="77777777" w:rsidR="001E345E" w:rsidRPr="008A6251" w:rsidRDefault="001E345E" w:rsidP="00D62EF2">
            <w:pPr>
              <w:pStyle w:val="Default"/>
              <w:ind w:left="-108" w:right="-108"/>
              <w:jc w:val="center"/>
              <w:rPr>
                <w:color w:val="auto"/>
                <w:sz w:val="28"/>
                <w:szCs w:val="28"/>
                <w:lang w:val="kk-KZ"/>
              </w:rPr>
            </w:pPr>
            <w:r w:rsidRPr="008A6251">
              <w:rPr>
                <w:color w:val="auto"/>
                <w:sz w:val="28"/>
                <w:szCs w:val="28"/>
                <w:lang w:val="kk-KZ"/>
              </w:rPr>
              <w:t>сыныбы</w:t>
            </w:r>
          </w:p>
        </w:tc>
        <w:tc>
          <w:tcPr>
            <w:tcW w:w="1554" w:type="dxa"/>
            <w:tcBorders>
              <w:top w:val="single" w:sz="4" w:space="0" w:color="auto"/>
              <w:left w:val="single" w:sz="4" w:space="0" w:color="auto"/>
              <w:bottom w:val="single" w:sz="4" w:space="0" w:color="auto"/>
              <w:right w:val="single" w:sz="4" w:space="0" w:color="auto"/>
            </w:tcBorders>
            <w:hideMark/>
          </w:tcPr>
          <w:p w14:paraId="2F945938" w14:textId="77777777" w:rsidR="001E345E" w:rsidRPr="008A6251" w:rsidRDefault="001E345E" w:rsidP="00D62EF2">
            <w:pPr>
              <w:pStyle w:val="Default"/>
              <w:ind w:left="-108" w:right="-108"/>
              <w:jc w:val="center"/>
              <w:rPr>
                <w:color w:val="auto"/>
                <w:sz w:val="28"/>
                <w:szCs w:val="28"/>
                <w:lang w:val="en-US"/>
              </w:rPr>
            </w:pPr>
            <w:r w:rsidRPr="008A6251">
              <w:rPr>
                <w:color w:val="auto"/>
                <w:sz w:val="28"/>
                <w:szCs w:val="28"/>
                <w:lang w:val="kk-KZ"/>
              </w:rPr>
              <w:t>ПМПК</w:t>
            </w:r>
          </w:p>
          <w:p w14:paraId="692F7CA1" w14:textId="77777777" w:rsidR="001E345E" w:rsidRPr="008A6251" w:rsidRDefault="001E345E" w:rsidP="00D62EF2">
            <w:pPr>
              <w:pStyle w:val="Default"/>
              <w:ind w:left="-108" w:right="-108"/>
              <w:jc w:val="center"/>
              <w:rPr>
                <w:color w:val="auto"/>
                <w:sz w:val="28"/>
                <w:szCs w:val="28"/>
                <w:lang w:val="kk-KZ"/>
              </w:rPr>
            </w:pPr>
            <w:r w:rsidRPr="008A6251">
              <w:rPr>
                <w:color w:val="auto"/>
                <w:sz w:val="28"/>
                <w:szCs w:val="28"/>
                <w:lang w:val="kk-KZ"/>
              </w:rPr>
              <w:t>қорытын-дысы</w:t>
            </w:r>
          </w:p>
        </w:tc>
        <w:tc>
          <w:tcPr>
            <w:tcW w:w="4967" w:type="dxa"/>
            <w:tcBorders>
              <w:top w:val="single" w:sz="4" w:space="0" w:color="auto"/>
              <w:left w:val="single" w:sz="4" w:space="0" w:color="auto"/>
              <w:bottom w:val="single" w:sz="4" w:space="0" w:color="auto"/>
              <w:right w:val="single" w:sz="4" w:space="0" w:color="auto"/>
            </w:tcBorders>
            <w:hideMark/>
          </w:tcPr>
          <w:p w14:paraId="5DCD0AAC" w14:textId="77777777" w:rsidR="001E345E" w:rsidRPr="008A6251" w:rsidRDefault="001E345E" w:rsidP="00D62EF2">
            <w:pPr>
              <w:pStyle w:val="Default"/>
              <w:jc w:val="center"/>
              <w:rPr>
                <w:color w:val="auto"/>
                <w:sz w:val="28"/>
                <w:szCs w:val="28"/>
                <w:lang w:val="kk-KZ"/>
              </w:rPr>
            </w:pPr>
          </w:p>
          <w:p w14:paraId="1E1F4EB0" w14:textId="77777777" w:rsidR="001E345E" w:rsidRPr="008A6251" w:rsidRDefault="001E345E" w:rsidP="00D62EF2">
            <w:pPr>
              <w:pStyle w:val="Default"/>
              <w:jc w:val="center"/>
              <w:rPr>
                <w:color w:val="auto"/>
                <w:sz w:val="28"/>
                <w:szCs w:val="28"/>
              </w:rPr>
            </w:pPr>
            <w:r w:rsidRPr="008A6251">
              <w:rPr>
                <w:color w:val="auto"/>
                <w:sz w:val="28"/>
                <w:szCs w:val="28"/>
                <w:lang w:val="kk-KZ"/>
              </w:rPr>
              <w:t>диагноз</w:t>
            </w:r>
            <w:r w:rsidRPr="008A6251">
              <w:rPr>
                <w:color w:val="auto"/>
                <w:sz w:val="28"/>
                <w:szCs w:val="28"/>
              </w:rPr>
              <w:t>ы</w:t>
            </w:r>
          </w:p>
        </w:tc>
        <w:tc>
          <w:tcPr>
            <w:tcW w:w="1695" w:type="dxa"/>
            <w:tcBorders>
              <w:top w:val="single" w:sz="4" w:space="0" w:color="auto"/>
              <w:left w:val="single" w:sz="4" w:space="0" w:color="auto"/>
              <w:bottom w:val="single" w:sz="4" w:space="0" w:color="auto"/>
              <w:right w:val="single" w:sz="4" w:space="0" w:color="auto"/>
            </w:tcBorders>
            <w:hideMark/>
          </w:tcPr>
          <w:p w14:paraId="321A867D" w14:textId="77777777" w:rsidR="001E345E" w:rsidRPr="008A6251" w:rsidRDefault="001E345E" w:rsidP="00D62EF2">
            <w:pPr>
              <w:pStyle w:val="Default"/>
              <w:ind w:left="-108" w:right="-171"/>
              <w:jc w:val="center"/>
              <w:rPr>
                <w:color w:val="auto"/>
                <w:sz w:val="28"/>
                <w:szCs w:val="28"/>
                <w:lang w:val="kk-KZ"/>
              </w:rPr>
            </w:pPr>
          </w:p>
          <w:p w14:paraId="3EA62700" w14:textId="77777777" w:rsidR="001E345E" w:rsidRPr="008A6251" w:rsidRDefault="001E345E" w:rsidP="00D62EF2">
            <w:pPr>
              <w:pStyle w:val="Default"/>
              <w:ind w:left="-108" w:right="-171"/>
              <w:jc w:val="center"/>
              <w:rPr>
                <w:color w:val="auto"/>
                <w:sz w:val="28"/>
                <w:szCs w:val="28"/>
                <w:lang w:val="kk-KZ"/>
              </w:rPr>
            </w:pPr>
            <w:r w:rsidRPr="008A6251">
              <w:rPr>
                <w:color w:val="auto"/>
                <w:sz w:val="28"/>
                <w:szCs w:val="28"/>
                <w:lang w:val="kk-KZ"/>
              </w:rPr>
              <w:t>оқу бағдарламасы</w:t>
            </w:r>
          </w:p>
        </w:tc>
      </w:tr>
      <w:tr w:rsidR="001E345E" w:rsidRPr="008A6251" w14:paraId="5AAD6424" w14:textId="77777777" w:rsidTr="000C657A">
        <w:tc>
          <w:tcPr>
            <w:tcW w:w="425" w:type="dxa"/>
            <w:tcBorders>
              <w:top w:val="single" w:sz="4" w:space="0" w:color="auto"/>
              <w:left w:val="single" w:sz="4" w:space="0" w:color="auto"/>
              <w:bottom w:val="single" w:sz="4" w:space="0" w:color="auto"/>
              <w:right w:val="single" w:sz="4" w:space="0" w:color="auto"/>
            </w:tcBorders>
            <w:hideMark/>
          </w:tcPr>
          <w:p w14:paraId="4D13A958" w14:textId="77777777" w:rsidR="001E345E" w:rsidRPr="008A6251" w:rsidRDefault="001E345E" w:rsidP="00D62EF2">
            <w:pPr>
              <w:pStyle w:val="Default"/>
              <w:jc w:val="both"/>
              <w:rPr>
                <w:color w:val="auto"/>
                <w:sz w:val="28"/>
                <w:szCs w:val="28"/>
                <w:lang w:val="en-US"/>
              </w:rPr>
            </w:pPr>
            <w:r w:rsidRPr="008A6251">
              <w:rPr>
                <w:color w:val="auto"/>
                <w:sz w:val="28"/>
                <w:szCs w:val="28"/>
                <w:lang w:val="en-US"/>
              </w:rPr>
              <w:t>1</w:t>
            </w:r>
          </w:p>
        </w:tc>
        <w:tc>
          <w:tcPr>
            <w:tcW w:w="1384" w:type="dxa"/>
            <w:tcBorders>
              <w:top w:val="single" w:sz="4" w:space="0" w:color="auto"/>
              <w:left w:val="single" w:sz="4" w:space="0" w:color="auto"/>
              <w:bottom w:val="single" w:sz="4" w:space="0" w:color="auto"/>
              <w:right w:val="single" w:sz="4" w:space="0" w:color="auto"/>
            </w:tcBorders>
            <w:hideMark/>
          </w:tcPr>
          <w:p w14:paraId="7042CBD5" w14:textId="5F3AEFC6" w:rsidR="001E345E" w:rsidRPr="001E345E" w:rsidRDefault="001E345E" w:rsidP="001E345E">
            <w:pPr>
              <w:pStyle w:val="Default"/>
              <w:ind w:right="-108"/>
              <w:rPr>
                <w:color w:val="auto"/>
                <w:sz w:val="28"/>
                <w:szCs w:val="28"/>
                <w:lang w:val="kk-KZ"/>
              </w:rPr>
            </w:pPr>
            <w:r>
              <w:rPr>
                <w:color w:val="auto"/>
                <w:sz w:val="28"/>
                <w:szCs w:val="28"/>
                <w:lang w:val="kk-KZ"/>
              </w:rPr>
              <w:t>Әшірхан Мирас</w:t>
            </w:r>
          </w:p>
        </w:tc>
        <w:tc>
          <w:tcPr>
            <w:tcW w:w="567" w:type="dxa"/>
            <w:tcBorders>
              <w:top w:val="single" w:sz="4" w:space="0" w:color="auto"/>
              <w:left w:val="single" w:sz="4" w:space="0" w:color="auto"/>
              <w:bottom w:val="single" w:sz="4" w:space="0" w:color="auto"/>
              <w:right w:val="single" w:sz="4" w:space="0" w:color="auto"/>
            </w:tcBorders>
            <w:hideMark/>
          </w:tcPr>
          <w:p w14:paraId="4D92AF87" w14:textId="643B3668" w:rsidR="001E345E" w:rsidRPr="008A6251" w:rsidRDefault="001E345E" w:rsidP="00D62EF2">
            <w:pPr>
              <w:pStyle w:val="Default"/>
              <w:ind w:left="-108" w:right="-108"/>
              <w:jc w:val="center"/>
              <w:rPr>
                <w:color w:val="auto"/>
                <w:sz w:val="28"/>
                <w:szCs w:val="28"/>
                <w:lang w:val="kk-KZ"/>
              </w:rPr>
            </w:pPr>
            <w:r w:rsidRPr="008A6251">
              <w:rPr>
                <w:color w:val="auto"/>
                <w:sz w:val="28"/>
                <w:szCs w:val="28"/>
                <w:lang w:val="kk-KZ"/>
              </w:rPr>
              <w:t>2</w:t>
            </w:r>
          </w:p>
        </w:tc>
        <w:tc>
          <w:tcPr>
            <w:tcW w:w="1554" w:type="dxa"/>
            <w:tcBorders>
              <w:top w:val="single" w:sz="4" w:space="0" w:color="auto"/>
              <w:left w:val="single" w:sz="4" w:space="0" w:color="auto"/>
              <w:bottom w:val="single" w:sz="4" w:space="0" w:color="auto"/>
              <w:right w:val="single" w:sz="4" w:space="0" w:color="auto"/>
            </w:tcBorders>
          </w:tcPr>
          <w:p w14:paraId="0F649F58" w14:textId="347B779E" w:rsidR="001E345E" w:rsidRPr="001E345E" w:rsidRDefault="001E345E" w:rsidP="00D62EF2">
            <w:pPr>
              <w:pStyle w:val="Default"/>
              <w:ind w:left="-108" w:right="-108"/>
              <w:jc w:val="center"/>
              <w:rPr>
                <w:color w:val="auto"/>
                <w:sz w:val="28"/>
                <w:szCs w:val="28"/>
              </w:rPr>
            </w:pPr>
            <w:r w:rsidRPr="008A6251">
              <w:rPr>
                <w:color w:val="auto"/>
                <w:sz w:val="28"/>
                <w:szCs w:val="28"/>
                <w:lang w:val="kk-KZ"/>
              </w:rPr>
              <w:t>№</w:t>
            </w:r>
            <w:r w:rsidRPr="008A6251">
              <w:rPr>
                <w:color w:val="auto"/>
                <w:sz w:val="28"/>
                <w:szCs w:val="28"/>
                <w:lang w:val="en-US"/>
              </w:rPr>
              <w:t>0-</w:t>
            </w:r>
            <w:r>
              <w:rPr>
                <w:color w:val="auto"/>
                <w:sz w:val="28"/>
                <w:szCs w:val="28"/>
              </w:rPr>
              <w:t>126</w:t>
            </w:r>
          </w:p>
          <w:p w14:paraId="2241A985" w14:textId="3C169F48" w:rsidR="001E345E" w:rsidRPr="00506C8E" w:rsidRDefault="001E345E" w:rsidP="00D62EF2">
            <w:pPr>
              <w:pStyle w:val="Default"/>
              <w:ind w:left="-108" w:right="-108"/>
              <w:jc w:val="center"/>
              <w:rPr>
                <w:color w:val="auto"/>
                <w:sz w:val="28"/>
                <w:szCs w:val="28"/>
              </w:rPr>
            </w:pPr>
            <w:r w:rsidRPr="008A6251">
              <w:rPr>
                <w:color w:val="auto"/>
                <w:sz w:val="28"/>
                <w:szCs w:val="28"/>
                <w:lang w:val="en-US"/>
              </w:rPr>
              <w:t>0</w:t>
            </w:r>
            <w:r w:rsidR="00506C8E">
              <w:rPr>
                <w:color w:val="auto"/>
                <w:sz w:val="28"/>
                <w:szCs w:val="28"/>
              </w:rPr>
              <w:t>6</w:t>
            </w:r>
            <w:r w:rsidRPr="008A6251">
              <w:rPr>
                <w:color w:val="auto"/>
                <w:sz w:val="28"/>
                <w:szCs w:val="28"/>
                <w:lang w:val="en-US"/>
              </w:rPr>
              <w:t>.0</w:t>
            </w:r>
            <w:r w:rsidR="00506C8E">
              <w:rPr>
                <w:color w:val="auto"/>
                <w:sz w:val="28"/>
                <w:szCs w:val="28"/>
              </w:rPr>
              <w:t>4</w:t>
            </w:r>
            <w:r w:rsidRPr="008A6251">
              <w:rPr>
                <w:color w:val="auto"/>
                <w:sz w:val="28"/>
                <w:szCs w:val="28"/>
                <w:lang w:val="en-US"/>
              </w:rPr>
              <w:t>.202</w:t>
            </w:r>
            <w:r w:rsidR="00506C8E">
              <w:rPr>
                <w:color w:val="auto"/>
                <w:sz w:val="28"/>
                <w:szCs w:val="28"/>
              </w:rPr>
              <w:t>2</w:t>
            </w:r>
          </w:p>
        </w:tc>
        <w:tc>
          <w:tcPr>
            <w:tcW w:w="4967" w:type="dxa"/>
            <w:tcBorders>
              <w:top w:val="single" w:sz="4" w:space="0" w:color="auto"/>
              <w:left w:val="single" w:sz="4" w:space="0" w:color="auto"/>
              <w:bottom w:val="single" w:sz="4" w:space="0" w:color="auto"/>
              <w:right w:val="single" w:sz="4" w:space="0" w:color="auto"/>
            </w:tcBorders>
            <w:hideMark/>
          </w:tcPr>
          <w:p w14:paraId="4C110FC8" w14:textId="788BACD6" w:rsidR="001E345E" w:rsidRPr="00506C8E" w:rsidRDefault="00506C8E" w:rsidP="00D62EF2">
            <w:pPr>
              <w:pStyle w:val="Default"/>
              <w:rPr>
                <w:color w:val="auto"/>
                <w:sz w:val="28"/>
                <w:szCs w:val="28"/>
              </w:rPr>
            </w:pPr>
            <w:r>
              <w:rPr>
                <w:color w:val="auto"/>
                <w:sz w:val="28"/>
                <w:szCs w:val="28"/>
                <w:lang w:val="kk-KZ"/>
              </w:rPr>
              <w:t>Біріншілік иммундық та</w:t>
            </w:r>
            <w:r w:rsidR="006A7C45">
              <w:rPr>
                <w:color w:val="auto"/>
                <w:sz w:val="28"/>
                <w:szCs w:val="28"/>
                <w:lang w:val="kk-KZ"/>
              </w:rPr>
              <w:t>п</w:t>
            </w:r>
            <w:r>
              <w:rPr>
                <w:color w:val="auto"/>
                <w:sz w:val="28"/>
                <w:szCs w:val="28"/>
                <w:lang w:val="kk-KZ"/>
              </w:rPr>
              <w:t>шылық жағдайы. Вискотта</w:t>
            </w:r>
            <w:r>
              <w:rPr>
                <w:color w:val="auto"/>
                <w:sz w:val="28"/>
                <w:szCs w:val="28"/>
              </w:rPr>
              <w:t>-Олдрич синдромы</w:t>
            </w:r>
          </w:p>
        </w:tc>
        <w:tc>
          <w:tcPr>
            <w:tcW w:w="1695" w:type="dxa"/>
            <w:tcBorders>
              <w:top w:val="single" w:sz="4" w:space="0" w:color="auto"/>
              <w:left w:val="single" w:sz="4" w:space="0" w:color="auto"/>
              <w:bottom w:val="single" w:sz="4" w:space="0" w:color="auto"/>
              <w:right w:val="single" w:sz="4" w:space="0" w:color="auto"/>
            </w:tcBorders>
            <w:hideMark/>
          </w:tcPr>
          <w:p w14:paraId="45975BE6" w14:textId="77777777" w:rsidR="001E345E" w:rsidRPr="008A6251" w:rsidRDefault="001E345E" w:rsidP="00D62EF2">
            <w:pPr>
              <w:pStyle w:val="Default"/>
              <w:ind w:left="-108" w:right="-171"/>
              <w:rPr>
                <w:color w:val="auto"/>
                <w:sz w:val="28"/>
                <w:szCs w:val="28"/>
                <w:lang w:val="kk-KZ"/>
              </w:rPr>
            </w:pPr>
            <w:r w:rsidRPr="008A6251">
              <w:rPr>
                <w:color w:val="auto"/>
                <w:sz w:val="28"/>
                <w:szCs w:val="28"/>
                <w:lang w:val="kk-KZ"/>
              </w:rPr>
              <w:t>жалпы білім бағдарламасы</w:t>
            </w:r>
          </w:p>
        </w:tc>
      </w:tr>
      <w:tr w:rsidR="00506C8E" w:rsidRPr="008A6251" w14:paraId="5D738029" w14:textId="77777777" w:rsidTr="000C657A">
        <w:tc>
          <w:tcPr>
            <w:tcW w:w="425" w:type="dxa"/>
            <w:tcBorders>
              <w:top w:val="single" w:sz="4" w:space="0" w:color="auto"/>
              <w:left w:val="single" w:sz="4" w:space="0" w:color="auto"/>
              <w:bottom w:val="single" w:sz="4" w:space="0" w:color="auto"/>
              <w:right w:val="single" w:sz="4" w:space="0" w:color="auto"/>
            </w:tcBorders>
          </w:tcPr>
          <w:p w14:paraId="342B0353" w14:textId="33087CA3" w:rsidR="00506C8E" w:rsidRPr="00506C8E" w:rsidRDefault="00506C8E" w:rsidP="00D62EF2">
            <w:pPr>
              <w:pStyle w:val="Default"/>
              <w:jc w:val="both"/>
              <w:rPr>
                <w:color w:val="auto"/>
                <w:sz w:val="28"/>
                <w:szCs w:val="28"/>
              </w:rPr>
            </w:pPr>
            <w:r>
              <w:rPr>
                <w:color w:val="auto"/>
                <w:sz w:val="28"/>
                <w:szCs w:val="28"/>
              </w:rPr>
              <w:t>2</w:t>
            </w:r>
          </w:p>
        </w:tc>
        <w:tc>
          <w:tcPr>
            <w:tcW w:w="1384" w:type="dxa"/>
            <w:tcBorders>
              <w:top w:val="single" w:sz="4" w:space="0" w:color="auto"/>
              <w:left w:val="single" w:sz="4" w:space="0" w:color="auto"/>
              <w:bottom w:val="single" w:sz="4" w:space="0" w:color="auto"/>
              <w:right w:val="single" w:sz="4" w:space="0" w:color="auto"/>
            </w:tcBorders>
          </w:tcPr>
          <w:p w14:paraId="712B57B3" w14:textId="37867509" w:rsidR="00506C8E" w:rsidRDefault="00506C8E" w:rsidP="001E345E">
            <w:pPr>
              <w:pStyle w:val="Default"/>
              <w:ind w:right="-108"/>
              <w:rPr>
                <w:color w:val="auto"/>
                <w:sz w:val="28"/>
                <w:szCs w:val="28"/>
                <w:lang w:val="kk-KZ"/>
              </w:rPr>
            </w:pPr>
            <w:r>
              <w:rPr>
                <w:color w:val="auto"/>
                <w:sz w:val="28"/>
                <w:szCs w:val="28"/>
                <w:lang w:val="kk-KZ"/>
              </w:rPr>
              <w:t>Аширхан Диас</w:t>
            </w:r>
          </w:p>
        </w:tc>
        <w:tc>
          <w:tcPr>
            <w:tcW w:w="567" w:type="dxa"/>
            <w:tcBorders>
              <w:top w:val="single" w:sz="4" w:space="0" w:color="auto"/>
              <w:left w:val="single" w:sz="4" w:space="0" w:color="auto"/>
              <w:bottom w:val="single" w:sz="4" w:space="0" w:color="auto"/>
              <w:right w:val="single" w:sz="4" w:space="0" w:color="auto"/>
            </w:tcBorders>
          </w:tcPr>
          <w:p w14:paraId="26D051FC" w14:textId="3C44B0D0" w:rsidR="00506C8E" w:rsidRPr="008A6251" w:rsidRDefault="00506C8E" w:rsidP="00D62EF2">
            <w:pPr>
              <w:pStyle w:val="Default"/>
              <w:ind w:left="-108" w:right="-108"/>
              <w:jc w:val="center"/>
              <w:rPr>
                <w:color w:val="auto"/>
                <w:sz w:val="28"/>
                <w:szCs w:val="28"/>
                <w:lang w:val="kk-KZ"/>
              </w:rPr>
            </w:pPr>
            <w:r>
              <w:rPr>
                <w:color w:val="auto"/>
                <w:sz w:val="28"/>
                <w:szCs w:val="28"/>
                <w:lang w:val="kk-KZ"/>
              </w:rPr>
              <w:t>4</w:t>
            </w:r>
          </w:p>
        </w:tc>
        <w:tc>
          <w:tcPr>
            <w:tcW w:w="1554" w:type="dxa"/>
            <w:tcBorders>
              <w:top w:val="single" w:sz="4" w:space="0" w:color="auto"/>
              <w:left w:val="single" w:sz="4" w:space="0" w:color="auto"/>
              <w:bottom w:val="single" w:sz="4" w:space="0" w:color="auto"/>
              <w:right w:val="single" w:sz="4" w:space="0" w:color="auto"/>
            </w:tcBorders>
          </w:tcPr>
          <w:p w14:paraId="20E5F003" w14:textId="752D4292" w:rsidR="00506C8E" w:rsidRPr="00506C8E" w:rsidRDefault="00506C8E" w:rsidP="00506C8E">
            <w:pPr>
              <w:pStyle w:val="Default"/>
              <w:ind w:left="-108" w:right="-108"/>
              <w:rPr>
                <w:color w:val="auto"/>
                <w:sz w:val="28"/>
                <w:szCs w:val="28"/>
              </w:rPr>
            </w:pPr>
            <w:r>
              <w:rPr>
                <w:color w:val="auto"/>
                <w:sz w:val="28"/>
                <w:szCs w:val="28"/>
                <w:lang w:val="kk-KZ"/>
              </w:rPr>
              <w:t xml:space="preserve"> №</w:t>
            </w:r>
            <w:r>
              <w:rPr>
                <w:color w:val="auto"/>
                <w:sz w:val="28"/>
                <w:szCs w:val="28"/>
              </w:rPr>
              <w:t>0-621 28.10.2022</w:t>
            </w:r>
          </w:p>
        </w:tc>
        <w:tc>
          <w:tcPr>
            <w:tcW w:w="4967" w:type="dxa"/>
            <w:tcBorders>
              <w:top w:val="single" w:sz="4" w:space="0" w:color="auto"/>
              <w:left w:val="single" w:sz="4" w:space="0" w:color="auto"/>
              <w:bottom w:val="single" w:sz="4" w:space="0" w:color="auto"/>
              <w:right w:val="single" w:sz="4" w:space="0" w:color="auto"/>
            </w:tcBorders>
          </w:tcPr>
          <w:p w14:paraId="30357729" w14:textId="4212B637" w:rsidR="00506C8E" w:rsidRDefault="00506C8E" w:rsidP="00D62EF2">
            <w:pPr>
              <w:pStyle w:val="Default"/>
              <w:rPr>
                <w:color w:val="auto"/>
                <w:sz w:val="28"/>
                <w:szCs w:val="28"/>
                <w:lang w:val="kk-KZ"/>
              </w:rPr>
            </w:pPr>
            <w:r>
              <w:rPr>
                <w:color w:val="auto"/>
                <w:sz w:val="28"/>
                <w:szCs w:val="28"/>
                <w:lang w:val="kk-KZ"/>
              </w:rPr>
              <w:t>Біріншілік иммундық та</w:t>
            </w:r>
            <w:r w:rsidR="006A7C45">
              <w:rPr>
                <w:color w:val="auto"/>
                <w:sz w:val="28"/>
                <w:szCs w:val="28"/>
                <w:lang w:val="kk-KZ"/>
              </w:rPr>
              <w:t>п</w:t>
            </w:r>
            <w:r>
              <w:rPr>
                <w:color w:val="auto"/>
                <w:sz w:val="28"/>
                <w:szCs w:val="28"/>
                <w:lang w:val="kk-KZ"/>
              </w:rPr>
              <w:t>шылық жағдайы. Вискотта</w:t>
            </w:r>
            <w:r>
              <w:rPr>
                <w:color w:val="auto"/>
                <w:sz w:val="28"/>
                <w:szCs w:val="28"/>
              </w:rPr>
              <w:t>-Олдрич синдромы</w:t>
            </w:r>
          </w:p>
        </w:tc>
        <w:tc>
          <w:tcPr>
            <w:tcW w:w="1695" w:type="dxa"/>
            <w:tcBorders>
              <w:top w:val="single" w:sz="4" w:space="0" w:color="auto"/>
              <w:left w:val="single" w:sz="4" w:space="0" w:color="auto"/>
              <w:bottom w:val="single" w:sz="4" w:space="0" w:color="auto"/>
              <w:right w:val="single" w:sz="4" w:space="0" w:color="auto"/>
            </w:tcBorders>
          </w:tcPr>
          <w:p w14:paraId="0E293218" w14:textId="2041469E" w:rsidR="00506C8E" w:rsidRPr="008A6251" w:rsidRDefault="00506C8E" w:rsidP="00D62EF2">
            <w:pPr>
              <w:pStyle w:val="Default"/>
              <w:ind w:left="-108" w:right="-171"/>
              <w:rPr>
                <w:color w:val="auto"/>
                <w:sz w:val="28"/>
                <w:szCs w:val="28"/>
                <w:lang w:val="kk-KZ"/>
              </w:rPr>
            </w:pPr>
            <w:r w:rsidRPr="008A6251">
              <w:rPr>
                <w:color w:val="auto"/>
                <w:sz w:val="28"/>
                <w:szCs w:val="28"/>
                <w:lang w:val="kk-KZ"/>
              </w:rPr>
              <w:t>жалпы білім бағдарламасы</w:t>
            </w:r>
          </w:p>
        </w:tc>
      </w:tr>
    </w:tbl>
    <w:p w14:paraId="09D1FE9A" w14:textId="77777777" w:rsidR="00421E8C" w:rsidRDefault="001B3666" w:rsidP="001B3666">
      <w:pPr>
        <w:spacing w:after="0" w:line="240" w:lineRule="auto"/>
        <w:ind w:left="-567"/>
        <w:jc w:val="both"/>
        <w:rPr>
          <w:rFonts w:ascii="Times New Roman" w:hAnsi="Times New Roman" w:cs="Times New Roman"/>
          <w:spacing w:val="2"/>
          <w:sz w:val="28"/>
          <w:szCs w:val="28"/>
          <w:lang w:val="kk-KZ"/>
        </w:rPr>
      </w:pPr>
      <w:r>
        <w:rPr>
          <w:rFonts w:ascii="Times New Roman" w:hAnsi="Times New Roman" w:cs="Times New Roman"/>
          <w:spacing w:val="2"/>
          <w:sz w:val="28"/>
          <w:szCs w:val="28"/>
          <w:lang w:val="kk-KZ"/>
        </w:rPr>
        <w:t xml:space="preserve">    </w:t>
      </w:r>
    </w:p>
    <w:p w14:paraId="6912BDE4" w14:textId="0B2AF3A7" w:rsidR="0069173A" w:rsidRDefault="00E7555A" w:rsidP="001B3666">
      <w:pPr>
        <w:spacing w:after="0" w:line="240" w:lineRule="auto"/>
        <w:ind w:left="-567"/>
        <w:jc w:val="both"/>
        <w:rPr>
          <w:rFonts w:ascii="Times New Roman" w:hAnsi="Times New Roman" w:cs="Times New Roman"/>
          <w:b/>
          <w:bCs/>
          <w:sz w:val="28"/>
          <w:szCs w:val="28"/>
          <w:lang w:val="kk-KZ"/>
        </w:rPr>
      </w:pPr>
      <w:r w:rsidRPr="00B70B07">
        <w:rPr>
          <w:rFonts w:ascii="Times New Roman" w:hAnsi="Times New Roman" w:cs="Times New Roman"/>
          <w:spacing w:val="2"/>
          <w:sz w:val="28"/>
          <w:szCs w:val="28"/>
          <w:lang w:val="kk-KZ"/>
        </w:rPr>
        <w:t xml:space="preserve">2022-2023 оқу жылы </w:t>
      </w:r>
      <w:r>
        <w:rPr>
          <w:rFonts w:ascii="Times New Roman" w:hAnsi="Times New Roman" w:cs="Times New Roman"/>
          <w:spacing w:val="2"/>
          <w:sz w:val="28"/>
          <w:szCs w:val="28"/>
          <w:lang w:val="kk-KZ"/>
        </w:rPr>
        <w:t xml:space="preserve">Айтқұл Шынасилов атындағы </w:t>
      </w:r>
      <w:r w:rsidRPr="00B70B07">
        <w:rPr>
          <w:rFonts w:ascii="Times New Roman" w:hAnsi="Times New Roman" w:cs="Times New Roman"/>
          <w:spacing w:val="2"/>
          <w:sz w:val="28"/>
          <w:szCs w:val="28"/>
          <w:lang w:val="kk-KZ"/>
        </w:rPr>
        <w:t xml:space="preserve"> орта мектебінің</w:t>
      </w:r>
      <w:r w:rsidRPr="00B70B07">
        <w:rPr>
          <w:rFonts w:ascii="Times New Roman" w:hAnsi="Times New Roman" w:cs="Times New Roman"/>
          <w:bCs/>
          <w:spacing w:val="2"/>
          <w:sz w:val="28"/>
          <w:szCs w:val="28"/>
          <w:lang w:val="kk-KZ"/>
        </w:rPr>
        <w:t xml:space="preserve">  ерекше білім беруге  қажеттілігі бар </w:t>
      </w:r>
      <w:r w:rsidRPr="00421E8C">
        <w:rPr>
          <w:rFonts w:ascii="Times New Roman" w:hAnsi="Times New Roman" w:cs="Times New Roman"/>
          <w:bCs/>
          <w:spacing w:val="2"/>
          <w:sz w:val="28"/>
          <w:szCs w:val="28"/>
          <w:lang w:val="kk-KZ"/>
        </w:rPr>
        <w:t>2</w:t>
      </w:r>
      <w:r>
        <w:rPr>
          <w:rFonts w:ascii="Times New Roman" w:hAnsi="Times New Roman" w:cs="Times New Roman"/>
          <w:bCs/>
          <w:spacing w:val="2"/>
          <w:sz w:val="28"/>
          <w:szCs w:val="28"/>
          <w:lang w:val="kk-KZ"/>
        </w:rPr>
        <w:t>,</w:t>
      </w:r>
      <w:r w:rsidRPr="00421E8C">
        <w:rPr>
          <w:rFonts w:ascii="Times New Roman" w:hAnsi="Times New Roman" w:cs="Times New Roman"/>
          <w:bCs/>
          <w:spacing w:val="2"/>
          <w:sz w:val="28"/>
          <w:szCs w:val="28"/>
          <w:lang w:val="kk-KZ"/>
        </w:rPr>
        <w:t>4</w:t>
      </w:r>
      <w:r>
        <w:rPr>
          <w:rFonts w:ascii="Times New Roman" w:hAnsi="Times New Roman" w:cs="Times New Roman"/>
          <w:bCs/>
          <w:spacing w:val="2"/>
          <w:sz w:val="28"/>
          <w:szCs w:val="28"/>
          <w:lang w:val="kk-KZ"/>
        </w:rPr>
        <w:t xml:space="preserve">  сыныптар бойынша үйде оқитын білім алушыларға арналған бастауыш білім берудің үлгілік оқу жоспары Қазақстан Республикасы Оқу</w:t>
      </w:r>
      <w:r w:rsidRPr="00421E8C">
        <w:rPr>
          <w:rFonts w:ascii="Times New Roman" w:hAnsi="Times New Roman" w:cs="Times New Roman"/>
          <w:bCs/>
          <w:spacing w:val="2"/>
          <w:sz w:val="28"/>
          <w:szCs w:val="28"/>
          <w:lang w:val="kk-KZ"/>
        </w:rPr>
        <w:t>-</w:t>
      </w:r>
      <w:r>
        <w:rPr>
          <w:rFonts w:ascii="Times New Roman" w:hAnsi="Times New Roman" w:cs="Times New Roman"/>
          <w:bCs/>
          <w:spacing w:val="2"/>
          <w:sz w:val="28"/>
          <w:szCs w:val="28"/>
          <w:lang w:val="kk-KZ"/>
        </w:rPr>
        <w:t>ағарту</w:t>
      </w:r>
      <w:r w:rsidR="00E353CB">
        <w:rPr>
          <w:rFonts w:ascii="Times New Roman" w:hAnsi="Times New Roman" w:cs="Times New Roman"/>
          <w:bCs/>
          <w:spacing w:val="2"/>
          <w:sz w:val="28"/>
          <w:szCs w:val="28"/>
          <w:lang w:val="kk-KZ"/>
        </w:rPr>
        <w:t xml:space="preserve"> министрінің </w:t>
      </w:r>
      <w:r w:rsidR="00E353CB" w:rsidRPr="00421E8C">
        <w:rPr>
          <w:rFonts w:ascii="Times New Roman" w:hAnsi="Times New Roman" w:cs="Times New Roman"/>
          <w:bCs/>
          <w:spacing w:val="2"/>
          <w:sz w:val="28"/>
          <w:szCs w:val="28"/>
          <w:lang w:val="kk-KZ"/>
        </w:rPr>
        <w:t>2022</w:t>
      </w:r>
      <w:r w:rsidR="00E353CB">
        <w:rPr>
          <w:rFonts w:ascii="Times New Roman" w:hAnsi="Times New Roman" w:cs="Times New Roman"/>
          <w:bCs/>
          <w:spacing w:val="2"/>
          <w:sz w:val="28"/>
          <w:szCs w:val="28"/>
          <w:lang w:val="kk-KZ"/>
        </w:rPr>
        <w:t xml:space="preserve"> жылғы</w:t>
      </w:r>
      <w:r w:rsidR="00E353CB" w:rsidRPr="00421E8C">
        <w:rPr>
          <w:rFonts w:ascii="Times New Roman" w:hAnsi="Times New Roman" w:cs="Times New Roman"/>
          <w:bCs/>
          <w:spacing w:val="2"/>
          <w:sz w:val="28"/>
          <w:szCs w:val="28"/>
          <w:lang w:val="kk-KZ"/>
        </w:rPr>
        <w:t xml:space="preserve"> 12</w:t>
      </w:r>
      <w:r w:rsidR="00E2067C" w:rsidRPr="00421E8C">
        <w:rPr>
          <w:rFonts w:ascii="Times New Roman" w:hAnsi="Times New Roman" w:cs="Times New Roman"/>
          <w:bCs/>
          <w:spacing w:val="2"/>
          <w:sz w:val="28"/>
          <w:szCs w:val="28"/>
          <w:lang w:val="kk-KZ"/>
        </w:rPr>
        <w:t xml:space="preserve"> </w:t>
      </w:r>
      <w:r w:rsidR="00E353CB">
        <w:rPr>
          <w:rFonts w:ascii="Times New Roman" w:hAnsi="Times New Roman" w:cs="Times New Roman"/>
          <w:bCs/>
          <w:spacing w:val="2"/>
          <w:sz w:val="28"/>
          <w:szCs w:val="28"/>
          <w:lang w:val="kk-KZ"/>
        </w:rPr>
        <w:t>тамыздағы №</w:t>
      </w:r>
      <w:r w:rsidR="00E353CB" w:rsidRPr="00421E8C">
        <w:rPr>
          <w:rFonts w:ascii="Times New Roman" w:hAnsi="Times New Roman" w:cs="Times New Roman"/>
          <w:bCs/>
          <w:spacing w:val="2"/>
          <w:sz w:val="28"/>
          <w:szCs w:val="28"/>
          <w:lang w:val="kk-KZ"/>
        </w:rPr>
        <w:t xml:space="preserve"> 365</w:t>
      </w:r>
      <w:r>
        <w:rPr>
          <w:rFonts w:ascii="Times New Roman" w:hAnsi="Times New Roman" w:cs="Times New Roman"/>
          <w:bCs/>
          <w:spacing w:val="2"/>
          <w:sz w:val="28"/>
          <w:szCs w:val="28"/>
          <w:lang w:val="kk-KZ"/>
        </w:rPr>
        <w:t xml:space="preserve"> </w:t>
      </w:r>
      <w:r w:rsidR="00E353CB">
        <w:rPr>
          <w:rFonts w:ascii="Times New Roman" w:hAnsi="Times New Roman" w:cs="Times New Roman"/>
          <w:bCs/>
          <w:spacing w:val="2"/>
          <w:sz w:val="28"/>
          <w:szCs w:val="28"/>
          <w:lang w:val="kk-KZ"/>
        </w:rPr>
        <w:t xml:space="preserve">бұйрығы                              </w:t>
      </w:r>
      <w:r w:rsidR="00E353CB" w:rsidRPr="00421E8C">
        <w:rPr>
          <w:rFonts w:ascii="Times New Roman" w:hAnsi="Times New Roman" w:cs="Times New Roman"/>
          <w:bCs/>
          <w:spacing w:val="2"/>
          <w:sz w:val="28"/>
          <w:szCs w:val="28"/>
          <w:lang w:val="kk-KZ"/>
        </w:rPr>
        <w:t>53-</w:t>
      </w:r>
      <w:r w:rsidR="00E353CB">
        <w:rPr>
          <w:rFonts w:ascii="Times New Roman" w:hAnsi="Times New Roman" w:cs="Times New Roman"/>
          <w:bCs/>
          <w:spacing w:val="2"/>
          <w:sz w:val="28"/>
          <w:szCs w:val="28"/>
          <w:lang w:val="kk-KZ"/>
        </w:rPr>
        <w:t xml:space="preserve"> қосымшасы, </w:t>
      </w:r>
      <w:r w:rsidR="00E353CB" w:rsidRPr="00E353CB">
        <w:rPr>
          <w:rFonts w:ascii="Times New Roman" w:hAnsi="Times New Roman" w:cs="Times New Roman"/>
          <w:bCs/>
          <w:spacing w:val="2"/>
          <w:sz w:val="28"/>
          <w:szCs w:val="28"/>
          <w:lang w:val="kk-KZ"/>
        </w:rPr>
        <w:t xml:space="preserve"> </w:t>
      </w:r>
      <w:r w:rsidR="00E353CB">
        <w:rPr>
          <w:rFonts w:ascii="Times New Roman" w:hAnsi="Times New Roman" w:cs="Times New Roman"/>
          <w:bCs/>
          <w:spacing w:val="2"/>
          <w:sz w:val="28"/>
          <w:szCs w:val="28"/>
          <w:lang w:val="kk-KZ"/>
        </w:rPr>
        <w:t xml:space="preserve">Қазақстан Республикасы Білім және ғылым министрінің </w:t>
      </w:r>
      <w:r w:rsidR="00E353CB" w:rsidRPr="00421E8C">
        <w:rPr>
          <w:rFonts w:ascii="Times New Roman" w:hAnsi="Times New Roman" w:cs="Times New Roman"/>
          <w:bCs/>
          <w:spacing w:val="2"/>
          <w:sz w:val="28"/>
          <w:szCs w:val="28"/>
          <w:lang w:val="kk-KZ"/>
        </w:rPr>
        <w:t>2012</w:t>
      </w:r>
      <w:r w:rsidR="00E353CB">
        <w:rPr>
          <w:rFonts w:ascii="Times New Roman" w:hAnsi="Times New Roman" w:cs="Times New Roman"/>
          <w:bCs/>
          <w:spacing w:val="2"/>
          <w:sz w:val="28"/>
          <w:szCs w:val="28"/>
          <w:lang w:val="kk-KZ"/>
        </w:rPr>
        <w:t xml:space="preserve"> жылғы </w:t>
      </w:r>
      <w:r w:rsidR="00E353CB" w:rsidRPr="00421E8C">
        <w:rPr>
          <w:rFonts w:ascii="Times New Roman" w:hAnsi="Times New Roman" w:cs="Times New Roman"/>
          <w:bCs/>
          <w:spacing w:val="2"/>
          <w:sz w:val="28"/>
          <w:szCs w:val="28"/>
          <w:lang w:val="kk-KZ"/>
        </w:rPr>
        <w:t xml:space="preserve"> 8</w:t>
      </w:r>
      <w:r w:rsidR="00E353CB">
        <w:rPr>
          <w:rFonts w:ascii="Times New Roman" w:hAnsi="Times New Roman" w:cs="Times New Roman"/>
          <w:bCs/>
          <w:spacing w:val="2"/>
          <w:sz w:val="28"/>
          <w:szCs w:val="28"/>
          <w:lang w:val="kk-KZ"/>
        </w:rPr>
        <w:t xml:space="preserve"> қарашадағы</w:t>
      </w:r>
      <w:r w:rsidR="00E353CB" w:rsidRPr="00421E8C">
        <w:rPr>
          <w:rFonts w:ascii="Times New Roman" w:hAnsi="Times New Roman" w:cs="Times New Roman"/>
          <w:bCs/>
          <w:spacing w:val="2"/>
          <w:sz w:val="28"/>
          <w:szCs w:val="28"/>
          <w:lang w:val="kk-KZ"/>
        </w:rPr>
        <w:t xml:space="preserve"> </w:t>
      </w:r>
      <w:r w:rsidR="00E353CB">
        <w:rPr>
          <w:rFonts w:ascii="Times New Roman" w:hAnsi="Times New Roman" w:cs="Times New Roman"/>
          <w:bCs/>
          <w:spacing w:val="2"/>
          <w:sz w:val="28"/>
          <w:szCs w:val="28"/>
          <w:lang w:val="kk-KZ"/>
        </w:rPr>
        <w:t>№</w:t>
      </w:r>
      <w:r w:rsidR="00E353CB" w:rsidRPr="00421E8C">
        <w:rPr>
          <w:rFonts w:ascii="Times New Roman" w:hAnsi="Times New Roman" w:cs="Times New Roman"/>
          <w:bCs/>
          <w:spacing w:val="2"/>
          <w:sz w:val="28"/>
          <w:szCs w:val="28"/>
          <w:lang w:val="kk-KZ"/>
        </w:rPr>
        <w:t>500</w:t>
      </w:r>
      <w:r w:rsidR="00E353CB">
        <w:rPr>
          <w:rFonts w:ascii="Times New Roman" w:hAnsi="Times New Roman" w:cs="Times New Roman"/>
          <w:bCs/>
          <w:spacing w:val="2"/>
          <w:sz w:val="28"/>
          <w:szCs w:val="28"/>
          <w:lang w:val="kk-KZ"/>
        </w:rPr>
        <w:t xml:space="preserve"> бұйрығына </w:t>
      </w:r>
      <w:r w:rsidR="00E353CB" w:rsidRPr="00421E8C">
        <w:rPr>
          <w:rFonts w:ascii="Times New Roman" w:hAnsi="Times New Roman" w:cs="Times New Roman"/>
          <w:bCs/>
          <w:spacing w:val="2"/>
          <w:sz w:val="28"/>
          <w:szCs w:val="28"/>
          <w:lang w:val="kk-KZ"/>
        </w:rPr>
        <w:t>53-</w:t>
      </w:r>
      <w:r w:rsidR="00E353CB">
        <w:rPr>
          <w:rFonts w:ascii="Times New Roman" w:hAnsi="Times New Roman" w:cs="Times New Roman"/>
          <w:bCs/>
          <w:spacing w:val="2"/>
          <w:sz w:val="28"/>
          <w:szCs w:val="28"/>
          <w:lang w:val="kk-KZ"/>
        </w:rPr>
        <w:t xml:space="preserve"> қосымшасы басшылыққа алын</w:t>
      </w:r>
      <w:r w:rsidR="00692F4B">
        <w:rPr>
          <w:rFonts w:ascii="Times New Roman" w:hAnsi="Times New Roman" w:cs="Times New Roman"/>
          <w:bCs/>
          <w:spacing w:val="2"/>
          <w:sz w:val="28"/>
          <w:szCs w:val="28"/>
          <w:lang w:val="kk-KZ"/>
        </w:rPr>
        <w:t>ып,</w:t>
      </w:r>
      <w:r w:rsidR="00692F4B" w:rsidRPr="00692F4B">
        <w:rPr>
          <w:rFonts w:ascii="Times New Roman" w:hAnsi="Times New Roman" w:cs="Times New Roman"/>
          <w:sz w:val="28"/>
          <w:szCs w:val="28"/>
          <w:lang w:val="kk-KZ"/>
        </w:rPr>
        <w:t xml:space="preserve"> </w:t>
      </w:r>
      <w:r w:rsidR="00692F4B">
        <w:rPr>
          <w:rFonts w:ascii="Times New Roman" w:hAnsi="Times New Roman" w:cs="Times New Roman"/>
          <w:sz w:val="28"/>
          <w:szCs w:val="28"/>
          <w:lang w:val="kk-KZ"/>
        </w:rPr>
        <w:t>о</w:t>
      </w:r>
      <w:r w:rsidR="00692F4B" w:rsidRPr="00B70B07">
        <w:rPr>
          <w:rFonts w:ascii="Times New Roman" w:hAnsi="Times New Roman" w:cs="Times New Roman"/>
          <w:sz w:val="28"/>
          <w:szCs w:val="28"/>
          <w:lang w:val="kk-KZ"/>
        </w:rPr>
        <w:t xml:space="preserve">қыту қазақ тілінде жүргізілетін үйде жеке оқытатын  жалпы  білім  бағдарламасымен </w:t>
      </w:r>
      <w:r w:rsidR="00692F4B" w:rsidRPr="00421E8C">
        <w:rPr>
          <w:rFonts w:ascii="Times New Roman" w:hAnsi="Times New Roman" w:cs="Times New Roman"/>
          <w:sz w:val="28"/>
          <w:szCs w:val="28"/>
          <w:lang w:val="kk-KZ"/>
        </w:rPr>
        <w:t>2</w:t>
      </w:r>
      <w:r w:rsidR="00692F4B" w:rsidRPr="00B70B07">
        <w:rPr>
          <w:rFonts w:ascii="Times New Roman" w:hAnsi="Times New Roman" w:cs="Times New Roman"/>
          <w:sz w:val="28"/>
          <w:szCs w:val="28"/>
          <w:lang w:val="kk-KZ"/>
        </w:rPr>
        <w:t xml:space="preserve">  cынып</w:t>
      </w:r>
      <w:r w:rsidR="00692F4B">
        <w:rPr>
          <w:rFonts w:ascii="Times New Roman" w:hAnsi="Times New Roman" w:cs="Times New Roman"/>
          <w:sz w:val="28"/>
          <w:szCs w:val="28"/>
          <w:lang w:val="kk-KZ"/>
        </w:rPr>
        <w:t>та</w:t>
      </w:r>
      <w:r w:rsidR="00692F4B" w:rsidRPr="00B70B07">
        <w:rPr>
          <w:rFonts w:ascii="Times New Roman" w:hAnsi="Times New Roman" w:cs="Times New Roman"/>
          <w:sz w:val="28"/>
          <w:szCs w:val="28"/>
          <w:lang w:val="kk-KZ"/>
        </w:rPr>
        <w:t xml:space="preserve">  14  cағат</w:t>
      </w:r>
      <w:r w:rsidR="00692F4B">
        <w:rPr>
          <w:rFonts w:ascii="Times New Roman" w:hAnsi="Times New Roman" w:cs="Times New Roman"/>
          <w:sz w:val="28"/>
          <w:szCs w:val="28"/>
          <w:lang w:val="kk-KZ"/>
        </w:rPr>
        <w:t>,</w:t>
      </w:r>
      <w:r w:rsidR="00692F4B" w:rsidRPr="00B70B07">
        <w:rPr>
          <w:rFonts w:ascii="Times New Roman" w:hAnsi="Times New Roman" w:cs="Times New Roman"/>
          <w:sz w:val="28"/>
          <w:szCs w:val="28"/>
          <w:lang w:val="kk-KZ"/>
        </w:rPr>
        <w:t xml:space="preserve">  </w:t>
      </w:r>
      <w:r w:rsidR="007274C5" w:rsidRPr="00421E8C">
        <w:rPr>
          <w:rFonts w:ascii="Times New Roman" w:hAnsi="Times New Roman" w:cs="Times New Roman"/>
          <w:sz w:val="28"/>
          <w:szCs w:val="28"/>
          <w:lang w:val="kk-KZ"/>
        </w:rPr>
        <w:t>4</w:t>
      </w:r>
      <w:r w:rsidR="00692F4B" w:rsidRPr="00B70B07">
        <w:rPr>
          <w:rFonts w:ascii="Times New Roman" w:hAnsi="Times New Roman" w:cs="Times New Roman"/>
          <w:sz w:val="28"/>
          <w:szCs w:val="28"/>
          <w:lang w:val="kk-KZ"/>
        </w:rPr>
        <w:t xml:space="preserve"> cыныпта   1</w:t>
      </w:r>
      <w:r w:rsidR="007274C5">
        <w:rPr>
          <w:rFonts w:ascii="Times New Roman" w:hAnsi="Times New Roman" w:cs="Times New Roman"/>
          <w:sz w:val="28"/>
          <w:szCs w:val="28"/>
          <w:lang w:val="kk-KZ"/>
        </w:rPr>
        <w:t>4</w:t>
      </w:r>
      <w:r w:rsidR="00692F4B" w:rsidRPr="00B70B07">
        <w:rPr>
          <w:rFonts w:ascii="Times New Roman" w:hAnsi="Times New Roman" w:cs="Times New Roman"/>
          <w:sz w:val="28"/>
          <w:szCs w:val="28"/>
          <w:lang w:val="kk-KZ"/>
        </w:rPr>
        <w:t xml:space="preserve"> cағатты  құра</w:t>
      </w:r>
      <w:r w:rsidR="007274C5">
        <w:rPr>
          <w:rFonts w:ascii="Times New Roman" w:hAnsi="Times New Roman" w:cs="Times New Roman"/>
          <w:sz w:val="28"/>
          <w:szCs w:val="28"/>
          <w:lang w:val="kk-KZ"/>
        </w:rPr>
        <w:t>ды</w:t>
      </w:r>
      <w:r w:rsidR="007274C5">
        <w:rPr>
          <w:rFonts w:ascii="Times New Roman" w:hAnsi="Times New Roman" w:cs="Times New Roman"/>
          <w:bCs/>
          <w:spacing w:val="2"/>
          <w:sz w:val="28"/>
          <w:szCs w:val="28"/>
          <w:lang w:val="kk-KZ"/>
        </w:rPr>
        <w:t>.</w:t>
      </w:r>
      <w:r w:rsidR="00692F4B">
        <w:rPr>
          <w:rFonts w:ascii="Times New Roman" w:hAnsi="Times New Roman" w:cs="Times New Roman"/>
          <w:bCs/>
          <w:spacing w:val="2"/>
          <w:sz w:val="28"/>
          <w:szCs w:val="28"/>
          <w:lang w:val="kk-KZ"/>
        </w:rPr>
        <w:t xml:space="preserve"> </w:t>
      </w:r>
    </w:p>
    <w:p w14:paraId="502BD29C" w14:textId="77777777" w:rsidR="0069173A" w:rsidRDefault="0069173A" w:rsidP="0069173A">
      <w:pPr>
        <w:spacing w:after="0" w:line="240" w:lineRule="auto"/>
        <w:jc w:val="both"/>
        <w:rPr>
          <w:rFonts w:ascii="Times New Roman" w:hAnsi="Times New Roman" w:cs="Times New Roman"/>
          <w:b/>
          <w:bCs/>
          <w:sz w:val="28"/>
          <w:szCs w:val="28"/>
          <w:lang w:val="kk-KZ"/>
        </w:rPr>
      </w:pPr>
    </w:p>
    <w:p w14:paraId="321F519C" w14:textId="0F0BBBAF" w:rsidR="0069173A" w:rsidRPr="00B70B07" w:rsidRDefault="0069173A" w:rsidP="0069173A">
      <w:pPr>
        <w:spacing w:after="0" w:line="240" w:lineRule="auto"/>
        <w:jc w:val="both"/>
        <w:rPr>
          <w:rFonts w:ascii="Times New Roman" w:hAnsi="Times New Roman" w:cs="Times New Roman"/>
          <w:sz w:val="28"/>
          <w:szCs w:val="28"/>
          <w:lang w:val="kk-KZ"/>
        </w:rPr>
      </w:pPr>
      <w:r w:rsidRPr="001E345E">
        <w:rPr>
          <w:rFonts w:ascii="Times New Roman" w:hAnsi="Times New Roman" w:cs="Times New Roman"/>
          <w:b/>
          <w:bCs/>
          <w:sz w:val="28"/>
          <w:szCs w:val="28"/>
          <w:lang w:val="kk-KZ"/>
        </w:rPr>
        <w:t>202</w:t>
      </w:r>
      <w:r>
        <w:rPr>
          <w:rFonts w:ascii="Times New Roman" w:hAnsi="Times New Roman" w:cs="Times New Roman"/>
          <w:b/>
          <w:bCs/>
          <w:sz w:val="28"/>
          <w:szCs w:val="28"/>
          <w:lang w:val="kk-KZ"/>
        </w:rPr>
        <w:t>3</w:t>
      </w:r>
      <w:r w:rsidRPr="001E345E">
        <w:rPr>
          <w:rFonts w:ascii="Times New Roman" w:hAnsi="Times New Roman" w:cs="Times New Roman"/>
          <w:b/>
          <w:bCs/>
          <w:sz w:val="28"/>
          <w:szCs w:val="28"/>
          <w:lang w:val="kk-KZ"/>
        </w:rPr>
        <w:t>-202</w:t>
      </w:r>
      <w:r>
        <w:rPr>
          <w:rFonts w:ascii="Times New Roman" w:hAnsi="Times New Roman" w:cs="Times New Roman"/>
          <w:b/>
          <w:bCs/>
          <w:sz w:val="28"/>
          <w:szCs w:val="28"/>
          <w:lang w:val="kk-KZ"/>
        </w:rPr>
        <w:t>4</w:t>
      </w:r>
      <w:r w:rsidRPr="001E345E">
        <w:rPr>
          <w:rFonts w:ascii="Times New Roman" w:hAnsi="Times New Roman" w:cs="Times New Roman"/>
          <w:b/>
          <w:bCs/>
          <w:sz w:val="28"/>
          <w:szCs w:val="28"/>
          <w:lang w:val="kk-KZ"/>
        </w:rPr>
        <w:t xml:space="preserve"> оқу жылында  үйден оқыту бөлімінің оқушылары өздеріне сәйкес көрсетілген оқу бағдарламалары бойынша оқытылды</w:t>
      </w:r>
      <w:r w:rsidRPr="00B70B07">
        <w:rPr>
          <w:rFonts w:ascii="Times New Roman" w:hAnsi="Times New Roman" w:cs="Times New Roman"/>
          <w:sz w:val="28"/>
          <w:szCs w:val="28"/>
          <w:lang w:val="kk-KZ"/>
        </w:rPr>
        <w:t xml:space="preserve">. </w:t>
      </w:r>
    </w:p>
    <w:tbl>
      <w:tblPr>
        <w:tblStyle w:val="a4"/>
        <w:tblW w:w="10592" w:type="dxa"/>
        <w:tblInd w:w="-958" w:type="dxa"/>
        <w:tblLayout w:type="fixed"/>
        <w:tblLook w:val="04A0" w:firstRow="1" w:lastRow="0" w:firstColumn="1" w:lastColumn="0" w:noHBand="0" w:noVBand="1"/>
      </w:tblPr>
      <w:tblGrid>
        <w:gridCol w:w="425"/>
        <w:gridCol w:w="1384"/>
        <w:gridCol w:w="567"/>
        <w:gridCol w:w="1276"/>
        <w:gridCol w:w="5245"/>
        <w:gridCol w:w="1695"/>
      </w:tblGrid>
      <w:tr w:rsidR="0069173A" w:rsidRPr="008A6251" w14:paraId="054374A7" w14:textId="77777777" w:rsidTr="00D62EF2">
        <w:trPr>
          <w:cantSplit/>
          <w:trHeight w:val="1066"/>
        </w:trPr>
        <w:tc>
          <w:tcPr>
            <w:tcW w:w="425" w:type="dxa"/>
            <w:tcBorders>
              <w:top w:val="single" w:sz="4" w:space="0" w:color="auto"/>
              <w:left w:val="single" w:sz="4" w:space="0" w:color="auto"/>
              <w:bottom w:val="single" w:sz="4" w:space="0" w:color="auto"/>
              <w:right w:val="single" w:sz="4" w:space="0" w:color="auto"/>
            </w:tcBorders>
            <w:hideMark/>
          </w:tcPr>
          <w:p w14:paraId="769DC3B9" w14:textId="77777777" w:rsidR="0069173A" w:rsidRPr="008A6251" w:rsidRDefault="0069173A" w:rsidP="00D62EF2">
            <w:pPr>
              <w:pStyle w:val="Default"/>
              <w:jc w:val="both"/>
              <w:rPr>
                <w:color w:val="auto"/>
                <w:sz w:val="28"/>
                <w:szCs w:val="28"/>
                <w:lang w:val="kk-KZ"/>
              </w:rPr>
            </w:pPr>
          </w:p>
          <w:p w14:paraId="1D6A8B3E" w14:textId="77777777" w:rsidR="0069173A" w:rsidRPr="008A6251" w:rsidRDefault="0069173A" w:rsidP="00D62EF2">
            <w:pPr>
              <w:pStyle w:val="Default"/>
              <w:jc w:val="both"/>
              <w:rPr>
                <w:color w:val="auto"/>
                <w:sz w:val="28"/>
                <w:szCs w:val="28"/>
                <w:lang w:val="kk-KZ"/>
              </w:rPr>
            </w:pPr>
            <w:r w:rsidRPr="008A6251">
              <w:rPr>
                <w:color w:val="auto"/>
                <w:sz w:val="28"/>
                <w:szCs w:val="28"/>
                <w:lang w:val="kk-KZ"/>
              </w:rPr>
              <w:t>№</w:t>
            </w:r>
          </w:p>
        </w:tc>
        <w:tc>
          <w:tcPr>
            <w:tcW w:w="1384" w:type="dxa"/>
            <w:tcBorders>
              <w:top w:val="single" w:sz="4" w:space="0" w:color="auto"/>
              <w:left w:val="single" w:sz="4" w:space="0" w:color="auto"/>
              <w:bottom w:val="single" w:sz="4" w:space="0" w:color="auto"/>
              <w:right w:val="single" w:sz="4" w:space="0" w:color="auto"/>
            </w:tcBorders>
            <w:hideMark/>
          </w:tcPr>
          <w:p w14:paraId="1B6C86E4" w14:textId="77777777" w:rsidR="0069173A" w:rsidRPr="008A6251" w:rsidRDefault="0069173A" w:rsidP="00D62EF2">
            <w:pPr>
              <w:pStyle w:val="Default"/>
              <w:ind w:left="-141" w:right="-108"/>
              <w:jc w:val="center"/>
              <w:rPr>
                <w:color w:val="auto"/>
                <w:sz w:val="28"/>
                <w:szCs w:val="28"/>
                <w:lang w:val="kk-KZ"/>
              </w:rPr>
            </w:pPr>
          </w:p>
          <w:p w14:paraId="2D7FA99A" w14:textId="77777777" w:rsidR="0069173A" w:rsidRPr="008A6251" w:rsidRDefault="0069173A" w:rsidP="00D62EF2">
            <w:pPr>
              <w:pStyle w:val="Default"/>
              <w:ind w:left="-141" w:right="-108"/>
              <w:jc w:val="center"/>
              <w:rPr>
                <w:color w:val="auto"/>
                <w:sz w:val="28"/>
                <w:szCs w:val="28"/>
                <w:lang w:val="kk-KZ"/>
              </w:rPr>
            </w:pPr>
            <w:r w:rsidRPr="008A6251">
              <w:rPr>
                <w:color w:val="auto"/>
                <w:sz w:val="28"/>
                <w:szCs w:val="28"/>
                <w:lang w:val="kk-KZ"/>
              </w:rPr>
              <w:t>Оқушының</w:t>
            </w:r>
          </w:p>
          <w:p w14:paraId="159A4B72" w14:textId="77777777" w:rsidR="0069173A" w:rsidRPr="008A6251" w:rsidRDefault="0069173A" w:rsidP="00D62EF2">
            <w:pPr>
              <w:pStyle w:val="Default"/>
              <w:ind w:left="-141" w:right="-108"/>
              <w:jc w:val="center"/>
              <w:rPr>
                <w:color w:val="auto"/>
                <w:sz w:val="28"/>
                <w:szCs w:val="28"/>
                <w:lang w:val="kk-KZ"/>
              </w:rPr>
            </w:pPr>
            <w:r w:rsidRPr="008A6251">
              <w:rPr>
                <w:color w:val="auto"/>
                <w:sz w:val="28"/>
                <w:szCs w:val="28"/>
                <w:lang w:val="kk-KZ"/>
              </w:rPr>
              <w:t>аты -жөні</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5B4D075D" w14:textId="77777777" w:rsidR="0069173A" w:rsidRPr="008A6251" w:rsidRDefault="0069173A" w:rsidP="00D62EF2">
            <w:pPr>
              <w:pStyle w:val="Default"/>
              <w:ind w:left="-108" w:right="-108"/>
              <w:jc w:val="center"/>
              <w:rPr>
                <w:color w:val="auto"/>
                <w:sz w:val="28"/>
                <w:szCs w:val="28"/>
                <w:lang w:val="kk-KZ"/>
              </w:rPr>
            </w:pPr>
            <w:r w:rsidRPr="008A6251">
              <w:rPr>
                <w:color w:val="auto"/>
                <w:sz w:val="28"/>
                <w:szCs w:val="28"/>
                <w:lang w:val="kk-KZ"/>
              </w:rPr>
              <w:t>сыныбы</w:t>
            </w:r>
          </w:p>
        </w:tc>
        <w:tc>
          <w:tcPr>
            <w:tcW w:w="1276" w:type="dxa"/>
            <w:tcBorders>
              <w:top w:val="single" w:sz="4" w:space="0" w:color="auto"/>
              <w:left w:val="single" w:sz="4" w:space="0" w:color="auto"/>
              <w:bottom w:val="single" w:sz="4" w:space="0" w:color="auto"/>
              <w:right w:val="single" w:sz="4" w:space="0" w:color="auto"/>
            </w:tcBorders>
            <w:hideMark/>
          </w:tcPr>
          <w:p w14:paraId="35206868" w14:textId="77777777" w:rsidR="0069173A" w:rsidRPr="008A6251" w:rsidRDefault="0069173A" w:rsidP="00D62EF2">
            <w:pPr>
              <w:pStyle w:val="Default"/>
              <w:ind w:left="-108" w:right="-108"/>
              <w:jc w:val="center"/>
              <w:rPr>
                <w:color w:val="auto"/>
                <w:sz w:val="28"/>
                <w:szCs w:val="28"/>
                <w:lang w:val="en-US"/>
              </w:rPr>
            </w:pPr>
            <w:r w:rsidRPr="008A6251">
              <w:rPr>
                <w:color w:val="auto"/>
                <w:sz w:val="28"/>
                <w:szCs w:val="28"/>
                <w:lang w:val="kk-KZ"/>
              </w:rPr>
              <w:t>ПМПК</w:t>
            </w:r>
          </w:p>
          <w:p w14:paraId="37522DA8" w14:textId="77777777" w:rsidR="0069173A" w:rsidRPr="008A6251" w:rsidRDefault="0069173A" w:rsidP="00D62EF2">
            <w:pPr>
              <w:pStyle w:val="Default"/>
              <w:ind w:left="-108" w:right="-108"/>
              <w:jc w:val="center"/>
              <w:rPr>
                <w:color w:val="auto"/>
                <w:sz w:val="28"/>
                <w:szCs w:val="28"/>
                <w:lang w:val="kk-KZ"/>
              </w:rPr>
            </w:pPr>
            <w:r w:rsidRPr="008A6251">
              <w:rPr>
                <w:color w:val="auto"/>
                <w:sz w:val="28"/>
                <w:szCs w:val="28"/>
                <w:lang w:val="kk-KZ"/>
              </w:rPr>
              <w:t>қорытын-дысы</w:t>
            </w:r>
          </w:p>
        </w:tc>
        <w:tc>
          <w:tcPr>
            <w:tcW w:w="5245" w:type="dxa"/>
            <w:tcBorders>
              <w:top w:val="single" w:sz="4" w:space="0" w:color="auto"/>
              <w:left w:val="single" w:sz="4" w:space="0" w:color="auto"/>
              <w:bottom w:val="single" w:sz="4" w:space="0" w:color="auto"/>
              <w:right w:val="single" w:sz="4" w:space="0" w:color="auto"/>
            </w:tcBorders>
            <w:hideMark/>
          </w:tcPr>
          <w:p w14:paraId="66AE51A2" w14:textId="77777777" w:rsidR="0069173A" w:rsidRPr="008A6251" w:rsidRDefault="0069173A" w:rsidP="00D62EF2">
            <w:pPr>
              <w:pStyle w:val="Default"/>
              <w:jc w:val="center"/>
              <w:rPr>
                <w:color w:val="auto"/>
                <w:sz w:val="28"/>
                <w:szCs w:val="28"/>
                <w:lang w:val="kk-KZ"/>
              </w:rPr>
            </w:pPr>
          </w:p>
          <w:p w14:paraId="487E9841" w14:textId="77777777" w:rsidR="0069173A" w:rsidRPr="008A6251" w:rsidRDefault="0069173A" w:rsidP="00D62EF2">
            <w:pPr>
              <w:pStyle w:val="Default"/>
              <w:jc w:val="center"/>
              <w:rPr>
                <w:color w:val="auto"/>
                <w:sz w:val="28"/>
                <w:szCs w:val="28"/>
              </w:rPr>
            </w:pPr>
            <w:r w:rsidRPr="008A6251">
              <w:rPr>
                <w:color w:val="auto"/>
                <w:sz w:val="28"/>
                <w:szCs w:val="28"/>
                <w:lang w:val="kk-KZ"/>
              </w:rPr>
              <w:t>диагноз</w:t>
            </w:r>
            <w:r w:rsidRPr="008A6251">
              <w:rPr>
                <w:color w:val="auto"/>
                <w:sz w:val="28"/>
                <w:szCs w:val="28"/>
              </w:rPr>
              <w:t>ы</w:t>
            </w:r>
          </w:p>
        </w:tc>
        <w:tc>
          <w:tcPr>
            <w:tcW w:w="1695" w:type="dxa"/>
            <w:tcBorders>
              <w:top w:val="single" w:sz="4" w:space="0" w:color="auto"/>
              <w:left w:val="single" w:sz="4" w:space="0" w:color="auto"/>
              <w:bottom w:val="single" w:sz="4" w:space="0" w:color="auto"/>
              <w:right w:val="single" w:sz="4" w:space="0" w:color="auto"/>
            </w:tcBorders>
            <w:hideMark/>
          </w:tcPr>
          <w:p w14:paraId="3BA3DEBD" w14:textId="77777777" w:rsidR="0069173A" w:rsidRPr="008A6251" w:rsidRDefault="0069173A" w:rsidP="00D62EF2">
            <w:pPr>
              <w:pStyle w:val="Default"/>
              <w:ind w:left="-108" w:right="-171"/>
              <w:jc w:val="center"/>
              <w:rPr>
                <w:color w:val="auto"/>
                <w:sz w:val="28"/>
                <w:szCs w:val="28"/>
                <w:lang w:val="kk-KZ"/>
              </w:rPr>
            </w:pPr>
          </w:p>
          <w:p w14:paraId="18A4CC6F" w14:textId="77777777" w:rsidR="0069173A" w:rsidRPr="008A6251" w:rsidRDefault="0069173A" w:rsidP="00D62EF2">
            <w:pPr>
              <w:pStyle w:val="Default"/>
              <w:ind w:left="-108" w:right="-171"/>
              <w:jc w:val="center"/>
              <w:rPr>
                <w:color w:val="auto"/>
                <w:sz w:val="28"/>
                <w:szCs w:val="28"/>
                <w:lang w:val="kk-KZ"/>
              </w:rPr>
            </w:pPr>
            <w:r w:rsidRPr="008A6251">
              <w:rPr>
                <w:color w:val="auto"/>
                <w:sz w:val="28"/>
                <w:szCs w:val="28"/>
                <w:lang w:val="kk-KZ"/>
              </w:rPr>
              <w:t>оқу бағдарламасы</w:t>
            </w:r>
          </w:p>
        </w:tc>
      </w:tr>
      <w:tr w:rsidR="0069173A" w:rsidRPr="008A6251" w14:paraId="26896AAB" w14:textId="77777777" w:rsidTr="00D62EF2">
        <w:tc>
          <w:tcPr>
            <w:tcW w:w="425" w:type="dxa"/>
            <w:tcBorders>
              <w:top w:val="single" w:sz="4" w:space="0" w:color="auto"/>
              <w:left w:val="single" w:sz="4" w:space="0" w:color="auto"/>
              <w:bottom w:val="single" w:sz="4" w:space="0" w:color="auto"/>
              <w:right w:val="single" w:sz="4" w:space="0" w:color="auto"/>
            </w:tcBorders>
            <w:hideMark/>
          </w:tcPr>
          <w:p w14:paraId="07DED23C" w14:textId="77777777" w:rsidR="0069173A" w:rsidRPr="008A6251" w:rsidRDefault="0069173A" w:rsidP="00D62EF2">
            <w:pPr>
              <w:pStyle w:val="Default"/>
              <w:jc w:val="both"/>
              <w:rPr>
                <w:color w:val="auto"/>
                <w:sz w:val="28"/>
                <w:szCs w:val="28"/>
                <w:lang w:val="en-US"/>
              </w:rPr>
            </w:pPr>
            <w:r w:rsidRPr="008A6251">
              <w:rPr>
                <w:color w:val="auto"/>
                <w:sz w:val="28"/>
                <w:szCs w:val="28"/>
                <w:lang w:val="en-US"/>
              </w:rPr>
              <w:t>1</w:t>
            </w:r>
          </w:p>
        </w:tc>
        <w:tc>
          <w:tcPr>
            <w:tcW w:w="1384" w:type="dxa"/>
            <w:tcBorders>
              <w:top w:val="single" w:sz="4" w:space="0" w:color="auto"/>
              <w:left w:val="single" w:sz="4" w:space="0" w:color="auto"/>
              <w:bottom w:val="single" w:sz="4" w:space="0" w:color="auto"/>
              <w:right w:val="single" w:sz="4" w:space="0" w:color="auto"/>
            </w:tcBorders>
            <w:hideMark/>
          </w:tcPr>
          <w:p w14:paraId="0A33F7AE" w14:textId="77777777" w:rsidR="0069173A" w:rsidRPr="001E345E" w:rsidRDefault="0069173A" w:rsidP="00D62EF2">
            <w:pPr>
              <w:pStyle w:val="Default"/>
              <w:ind w:right="-108"/>
              <w:rPr>
                <w:color w:val="auto"/>
                <w:sz w:val="28"/>
                <w:szCs w:val="28"/>
                <w:lang w:val="kk-KZ"/>
              </w:rPr>
            </w:pPr>
            <w:r>
              <w:rPr>
                <w:color w:val="auto"/>
                <w:sz w:val="28"/>
                <w:szCs w:val="28"/>
                <w:lang w:val="kk-KZ"/>
              </w:rPr>
              <w:t>Әшірхан Мирас</w:t>
            </w:r>
          </w:p>
        </w:tc>
        <w:tc>
          <w:tcPr>
            <w:tcW w:w="567" w:type="dxa"/>
            <w:tcBorders>
              <w:top w:val="single" w:sz="4" w:space="0" w:color="auto"/>
              <w:left w:val="single" w:sz="4" w:space="0" w:color="auto"/>
              <w:bottom w:val="single" w:sz="4" w:space="0" w:color="auto"/>
              <w:right w:val="single" w:sz="4" w:space="0" w:color="auto"/>
            </w:tcBorders>
            <w:hideMark/>
          </w:tcPr>
          <w:p w14:paraId="06B18450" w14:textId="209103A0" w:rsidR="0069173A" w:rsidRPr="008A6251" w:rsidRDefault="0069173A" w:rsidP="00D62EF2">
            <w:pPr>
              <w:pStyle w:val="Default"/>
              <w:ind w:left="-108" w:right="-108"/>
              <w:jc w:val="center"/>
              <w:rPr>
                <w:color w:val="auto"/>
                <w:sz w:val="28"/>
                <w:szCs w:val="28"/>
                <w:lang w:val="kk-KZ"/>
              </w:rPr>
            </w:pPr>
            <w:r>
              <w:rPr>
                <w:color w:val="auto"/>
                <w:sz w:val="28"/>
                <w:szCs w:val="28"/>
                <w:lang w:val="kk-KZ"/>
              </w:rPr>
              <w:t>3</w:t>
            </w:r>
          </w:p>
        </w:tc>
        <w:tc>
          <w:tcPr>
            <w:tcW w:w="1276" w:type="dxa"/>
            <w:tcBorders>
              <w:top w:val="single" w:sz="4" w:space="0" w:color="auto"/>
              <w:left w:val="single" w:sz="4" w:space="0" w:color="auto"/>
              <w:bottom w:val="single" w:sz="4" w:space="0" w:color="auto"/>
              <w:right w:val="single" w:sz="4" w:space="0" w:color="auto"/>
            </w:tcBorders>
          </w:tcPr>
          <w:p w14:paraId="632DAA15" w14:textId="42F550FA" w:rsidR="0069173A" w:rsidRPr="00421E8C" w:rsidRDefault="0069173A" w:rsidP="00D62EF2">
            <w:pPr>
              <w:pStyle w:val="Default"/>
              <w:ind w:left="-108" w:right="-108"/>
              <w:jc w:val="center"/>
              <w:rPr>
                <w:color w:val="auto"/>
                <w:sz w:val="28"/>
                <w:szCs w:val="28"/>
              </w:rPr>
            </w:pPr>
            <w:r w:rsidRPr="00421E8C">
              <w:rPr>
                <w:color w:val="auto"/>
                <w:sz w:val="28"/>
                <w:szCs w:val="28"/>
                <w:lang w:val="kk-KZ"/>
              </w:rPr>
              <w:t>№</w:t>
            </w:r>
            <w:r w:rsidRPr="00421E8C">
              <w:rPr>
                <w:color w:val="auto"/>
                <w:sz w:val="28"/>
                <w:szCs w:val="28"/>
                <w:lang w:val="en-US"/>
              </w:rPr>
              <w:t>0-</w:t>
            </w:r>
            <w:r w:rsidRPr="00421E8C">
              <w:rPr>
                <w:color w:val="auto"/>
                <w:sz w:val="28"/>
                <w:szCs w:val="28"/>
              </w:rPr>
              <w:t>164</w:t>
            </w:r>
          </w:p>
          <w:p w14:paraId="69E2CA3B" w14:textId="4F31422D" w:rsidR="0069173A" w:rsidRPr="00E7555A" w:rsidRDefault="0069173A" w:rsidP="00D62EF2">
            <w:pPr>
              <w:pStyle w:val="Default"/>
              <w:ind w:left="-108" w:right="-108"/>
              <w:jc w:val="center"/>
              <w:rPr>
                <w:color w:val="FF0000"/>
                <w:sz w:val="28"/>
                <w:szCs w:val="28"/>
              </w:rPr>
            </w:pPr>
            <w:r w:rsidRPr="00421E8C">
              <w:rPr>
                <w:color w:val="auto"/>
                <w:sz w:val="28"/>
                <w:szCs w:val="28"/>
              </w:rPr>
              <w:t>15</w:t>
            </w:r>
            <w:r w:rsidRPr="00421E8C">
              <w:rPr>
                <w:color w:val="auto"/>
                <w:sz w:val="28"/>
                <w:szCs w:val="28"/>
                <w:lang w:val="en-US"/>
              </w:rPr>
              <w:t>.0</w:t>
            </w:r>
            <w:r w:rsidRPr="00421E8C">
              <w:rPr>
                <w:color w:val="auto"/>
                <w:sz w:val="28"/>
                <w:szCs w:val="28"/>
              </w:rPr>
              <w:t>4</w:t>
            </w:r>
            <w:r w:rsidRPr="00421E8C">
              <w:rPr>
                <w:color w:val="auto"/>
                <w:sz w:val="28"/>
                <w:szCs w:val="28"/>
                <w:lang w:val="en-US"/>
              </w:rPr>
              <w:t>.202</w:t>
            </w:r>
            <w:r w:rsidR="00421E8C">
              <w:rPr>
                <w:color w:val="auto"/>
                <w:sz w:val="28"/>
                <w:szCs w:val="28"/>
              </w:rPr>
              <w:t>3</w:t>
            </w:r>
          </w:p>
        </w:tc>
        <w:tc>
          <w:tcPr>
            <w:tcW w:w="5245" w:type="dxa"/>
            <w:tcBorders>
              <w:top w:val="single" w:sz="4" w:space="0" w:color="auto"/>
              <w:left w:val="single" w:sz="4" w:space="0" w:color="auto"/>
              <w:bottom w:val="single" w:sz="4" w:space="0" w:color="auto"/>
              <w:right w:val="single" w:sz="4" w:space="0" w:color="auto"/>
            </w:tcBorders>
            <w:hideMark/>
          </w:tcPr>
          <w:p w14:paraId="3C753B23" w14:textId="102E955E" w:rsidR="0069173A" w:rsidRPr="00506C8E" w:rsidRDefault="0069173A" w:rsidP="00D62EF2">
            <w:pPr>
              <w:pStyle w:val="Default"/>
              <w:rPr>
                <w:color w:val="auto"/>
                <w:sz w:val="28"/>
                <w:szCs w:val="28"/>
              </w:rPr>
            </w:pPr>
            <w:r>
              <w:rPr>
                <w:color w:val="auto"/>
                <w:sz w:val="28"/>
                <w:szCs w:val="28"/>
                <w:lang w:val="kk-KZ"/>
              </w:rPr>
              <w:t>Біріншілік иммундық та</w:t>
            </w:r>
            <w:r w:rsidR="006A7C45">
              <w:rPr>
                <w:color w:val="auto"/>
                <w:sz w:val="28"/>
                <w:szCs w:val="28"/>
                <w:lang w:val="kk-KZ"/>
              </w:rPr>
              <w:t>п</w:t>
            </w:r>
            <w:r>
              <w:rPr>
                <w:color w:val="auto"/>
                <w:sz w:val="28"/>
                <w:szCs w:val="28"/>
                <w:lang w:val="kk-KZ"/>
              </w:rPr>
              <w:t>шылық жағдайы. Вискотта</w:t>
            </w:r>
            <w:r>
              <w:rPr>
                <w:color w:val="auto"/>
                <w:sz w:val="28"/>
                <w:szCs w:val="28"/>
              </w:rPr>
              <w:t>-Олдрич синдромы</w:t>
            </w:r>
          </w:p>
        </w:tc>
        <w:tc>
          <w:tcPr>
            <w:tcW w:w="1695" w:type="dxa"/>
            <w:tcBorders>
              <w:top w:val="single" w:sz="4" w:space="0" w:color="auto"/>
              <w:left w:val="single" w:sz="4" w:space="0" w:color="auto"/>
              <w:bottom w:val="single" w:sz="4" w:space="0" w:color="auto"/>
              <w:right w:val="single" w:sz="4" w:space="0" w:color="auto"/>
            </w:tcBorders>
            <w:hideMark/>
          </w:tcPr>
          <w:p w14:paraId="786A714C" w14:textId="77777777" w:rsidR="0069173A" w:rsidRPr="008A6251" w:rsidRDefault="0069173A" w:rsidP="00D62EF2">
            <w:pPr>
              <w:pStyle w:val="Default"/>
              <w:ind w:left="-108" w:right="-171"/>
              <w:rPr>
                <w:color w:val="auto"/>
                <w:sz w:val="28"/>
                <w:szCs w:val="28"/>
                <w:lang w:val="kk-KZ"/>
              </w:rPr>
            </w:pPr>
            <w:r w:rsidRPr="008A6251">
              <w:rPr>
                <w:color w:val="auto"/>
                <w:sz w:val="28"/>
                <w:szCs w:val="28"/>
                <w:lang w:val="kk-KZ"/>
              </w:rPr>
              <w:t>жалпы білім бағдарламасы</w:t>
            </w:r>
          </w:p>
        </w:tc>
      </w:tr>
      <w:tr w:rsidR="0069173A" w:rsidRPr="008A6251" w14:paraId="144A8A5C" w14:textId="77777777" w:rsidTr="00D62EF2">
        <w:tc>
          <w:tcPr>
            <w:tcW w:w="425" w:type="dxa"/>
            <w:tcBorders>
              <w:top w:val="single" w:sz="4" w:space="0" w:color="auto"/>
              <w:left w:val="single" w:sz="4" w:space="0" w:color="auto"/>
              <w:bottom w:val="single" w:sz="4" w:space="0" w:color="auto"/>
              <w:right w:val="single" w:sz="4" w:space="0" w:color="auto"/>
            </w:tcBorders>
          </w:tcPr>
          <w:p w14:paraId="00CDF7EB" w14:textId="77777777" w:rsidR="0069173A" w:rsidRPr="00506C8E" w:rsidRDefault="0069173A" w:rsidP="00D62EF2">
            <w:pPr>
              <w:pStyle w:val="Default"/>
              <w:jc w:val="both"/>
              <w:rPr>
                <w:color w:val="auto"/>
                <w:sz w:val="28"/>
                <w:szCs w:val="28"/>
              </w:rPr>
            </w:pPr>
            <w:r>
              <w:rPr>
                <w:color w:val="auto"/>
                <w:sz w:val="28"/>
                <w:szCs w:val="28"/>
              </w:rPr>
              <w:t>2</w:t>
            </w:r>
          </w:p>
        </w:tc>
        <w:tc>
          <w:tcPr>
            <w:tcW w:w="1384" w:type="dxa"/>
            <w:tcBorders>
              <w:top w:val="single" w:sz="4" w:space="0" w:color="auto"/>
              <w:left w:val="single" w:sz="4" w:space="0" w:color="auto"/>
              <w:bottom w:val="single" w:sz="4" w:space="0" w:color="auto"/>
              <w:right w:val="single" w:sz="4" w:space="0" w:color="auto"/>
            </w:tcBorders>
          </w:tcPr>
          <w:p w14:paraId="78ACA505" w14:textId="77777777" w:rsidR="0069173A" w:rsidRDefault="0069173A" w:rsidP="00D62EF2">
            <w:pPr>
              <w:pStyle w:val="Default"/>
              <w:ind w:right="-108"/>
              <w:rPr>
                <w:color w:val="auto"/>
                <w:sz w:val="28"/>
                <w:szCs w:val="28"/>
                <w:lang w:val="kk-KZ"/>
              </w:rPr>
            </w:pPr>
            <w:r>
              <w:rPr>
                <w:color w:val="auto"/>
                <w:sz w:val="28"/>
                <w:szCs w:val="28"/>
                <w:lang w:val="kk-KZ"/>
              </w:rPr>
              <w:t>Аширхан Диас</w:t>
            </w:r>
          </w:p>
        </w:tc>
        <w:tc>
          <w:tcPr>
            <w:tcW w:w="567" w:type="dxa"/>
            <w:tcBorders>
              <w:top w:val="single" w:sz="4" w:space="0" w:color="auto"/>
              <w:left w:val="single" w:sz="4" w:space="0" w:color="auto"/>
              <w:bottom w:val="single" w:sz="4" w:space="0" w:color="auto"/>
              <w:right w:val="single" w:sz="4" w:space="0" w:color="auto"/>
            </w:tcBorders>
          </w:tcPr>
          <w:p w14:paraId="1243A8EE" w14:textId="51C4CDDB" w:rsidR="0069173A" w:rsidRPr="008A6251" w:rsidRDefault="0069173A" w:rsidP="00D62EF2">
            <w:pPr>
              <w:pStyle w:val="Default"/>
              <w:ind w:left="-108" w:right="-108"/>
              <w:jc w:val="center"/>
              <w:rPr>
                <w:color w:val="auto"/>
                <w:sz w:val="28"/>
                <w:szCs w:val="28"/>
                <w:lang w:val="kk-KZ"/>
              </w:rPr>
            </w:pPr>
            <w:r>
              <w:rPr>
                <w:color w:val="auto"/>
                <w:sz w:val="28"/>
                <w:szCs w:val="28"/>
                <w:lang w:val="kk-KZ"/>
              </w:rPr>
              <w:t>5</w:t>
            </w:r>
          </w:p>
        </w:tc>
        <w:tc>
          <w:tcPr>
            <w:tcW w:w="1276" w:type="dxa"/>
            <w:tcBorders>
              <w:top w:val="single" w:sz="4" w:space="0" w:color="auto"/>
              <w:left w:val="single" w:sz="4" w:space="0" w:color="auto"/>
              <w:bottom w:val="single" w:sz="4" w:space="0" w:color="auto"/>
              <w:right w:val="single" w:sz="4" w:space="0" w:color="auto"/>
            </w:tcBorders>
          </w:tcPr>
          <w:p w14:paraId="48B47812" w14:textId="0D51F9CC" w:rsidR="0069173A" w:rsidRPr="00506C8E" w:rsidRDefault="0069173A" w:rsidP="00D62EF2">
            <w:pPr>
              <w:pStyle w:val="Default"/>
              <w:ind w:left="-108" w:right="-108"/>
              <w:rPr>
                <w:color w:val="auto"/>
                <w:sz w:val="28"/>
                <w:szCs w:val="28"/>
              </w:rPr>
            </w:pPr>
            <w:r>
              <w:rPr>
                <w:color w:val="auto"/>
                <w:sz w:val="28"/>
                <w:szCs w:val="28"/>
                <w:lang w:val="kk-KZ"/>
              </w:rPr>
              <w:t xml:space="preserve"> №</w:t>
            </w:r>
            <w:r>
              <w:rPr>
                <w:color w:val="auto"/>
                <w:sz w:val="28"/>
                <w:szCs w:val="28"/>
              </w:rPr>
              <w:t>0-106 24.04.2023</w:t>
            </w:r>
          </w:p>
        </w:tc>
        <w:tc>
          <w:tcPr>
            <w:tcW w:w="5245" w:type="dxa"/>
            <w:tcBorders>
              <w:top w:val="single" w:sz="4" w:space="0" w:color="auto"/>
              <w:left w:val="single" w:sz="4" w:space="0" w:color="auto"/>
              <w:bottom w:val="single" w:sz="4" w:space="0" w:color="auto"/>
              <w:right w:val="single" w:sz="4" w:space="0" w:color="auto"/>
            </w:tcBorders>
          </w:tcPr>
          <w:p w14:paraId="4E6F1A90" w14:textId="3191AA91" w:rsidR="0069173A" w:rsidRDefault="0069173A" w:rsidP="00D62EF2">
            <w:pPr>
              <w:pStyle w:val="Default"/>
              <w:rPr>
                <w:color w:val="auto"/>
                <w:sz w:val="28"/>
                <w:szCs w:val="28"/>
                <w:lang w:val="kk-KZ"/>
              </w:rPr>
            </w:pPr>
            <w:r>
              <w:rPr>
                <w:color w:val="auto"/>
                <w:sz w:val="28"/>
                <w:szCs w:val="28"/>
                <w:lang w:val="kk-KZ"/>
              </w:rPr>
              <w:t>Біріншілік иммундық та</w:t>
            </w:r>
            <w:r w:rsidR="006A7C45">
              <w:rPr>
                <w:color w:val="auto"/>
                <w:sz w:val="28"/>
                <w:szCs w:val="28"/>
                <w:lang w:val="kk-KZ"/>
              </w:rPr>
              <w:t>п</w:t>
            </w:r>
            <w:r>
              <w:rPr>
                <w:color w:val="auto"/>
                <w:sz w:val="28"/>
                <w:szCs w:val="28"/>
                <w:lang w:val="kk-KZ"/>
              </w:rPr>
              <w:t>шылық жағдайы. Вискотта</w:t>
            </w:r>
            <w:r>
              <w:rPr>
                <w:color w:val="auto"/>
                <w:sz w:val="28"/>
                <w:szCs w:val="28"/>
              </w:rPr>
              <w:t>-Олдрич синдромы</w:t>
            </w:r>
          </w:p>
        </w:tc>
        <w:tc>
          <w:tcPr>
            <w:tcW w:w="1695" w:type="dxa"/>
            <w:tcBorders>
              <w:top w:val="single" w:sz="4" w:space="0" w:color="auto"/>
              <w:left w:val="single" w:sz="4" w:space="0" w:color="auto"/>
              <w:bottom w:val="single" w:sz="4" w:space="0" w:color="auto"/>
              <w:right w:val="single" w:sz="4" w:space="0" w:color="auto"/>
            </w:tcBorders>
          </w:tcPr>
          <w:p w14:paraId="175ADFDB" w14:textId="77777777" w:rsidR="0069173A" w:rsidRPr="008A6251" w:rsidRDefault="0069173A" w:rsidP="00D62EF2">
            <w:pPr>
              <w:pStyle w:val="Default"/>
              <w:ind w:left="-108" w:right="-171"/>
              <w:rPr>
                <w:color w:val="auto"/>
                <w:sz w:val="28"/>
                <w:szCs w:val="28"/>
                <w:lang w:val="kk-KZ"/>
              </w:rPr>
            </w:pPr>
            <w:r w:rsidRPr="008A6251">
              <w:rPr>
                <w:color w:val="auto"/>
                <w:sz w:val="28"/>
                <w:szCs w:val="28"/>
                <w:lang w:val="kk-KZ"/>
              </w:rPr>
              <w:t>жалпы білім бағдарламасы</w:t>
            </w:r>
          </w:p>
        </w:tc>
      </w:tr>
    </w:tbl>
    <w:p w14:paraId="2442B6A1" w14:textId="77777777" w:rsidR="00692F4B" w:rsidRDefault="00E2067C" w:rsidP="001B3666">
      <w:pPr>
        <w:pStyle w:val="Default"/>
        <w:ind w:left="-284"/>
        <w:jc w:val="both"/>
        <w:rPr>
          <w:spacing w:val="2"/>
          <w:sz w:val="28"/>
          <w:szCs w:val="28"/>
          <w:lang w:val="kk-KZ"/>
        </w:rPr>
      </w:pPr>
      <w:r>
        <w:rPr>
          <w:spacing w:val="2"/>
          <w:sz w:val="28"/>
          <w:szCs w:val="28"/>
          <w:lang w:val="kk-KZ"/>
        </w:rPr>
        <w:t xml:space="preserve">    </w:t>
      </w:r>
    </w:p>
    <w:p w14:paraId="3639A961" w14:textId="349333CB" w:rsidR="007274C5" w:rsidRDefault="001B3666" w:rsidP="007274C5">
      <w:pPr>
        <w:spacing w:after="0" w:line="240" w:lineRule="auto"/>
        <w:ind w:left="-567"/>
        <w:jc w:val="both"/>
        <w:rPr>
          <w:rFonts w:ascii="Times New Roman" w:hAnsi="Times New Roman" w:cs="Times New Roman"/>
          <w:b/>
          <w:bCs/>
          <w:sz w:val="28"/>
          <w:szCs w:val="28"/>
          <w:lang w:val="kk-KZ"/>
        </w:rPr>
      </w:pPr>
      <w:r w:rsidRPr="007274C5">
        <w:rPr>
          <w:rFonts w:ascii="Times New Roman" w:hAnsi="Times New Roman" w:cs="Times New Roman"/>
          <w:spacing w:val="2"/>
          <w:sz w:val="28"/>
          <w:szCs w:val="28"/>
          <w:lang w:val="kk-KZ"/>
        </w:rPr>
        <w:t>2023-2024 оқу жылы Айтқұл Шынасилов атындағы  орта мектебінің</w:t>
      </w:r>
      <w:r w:rsidRPr="007274C5">
        <w:rPr>
          <w:rFonts w:ascii="Times New Roman" w:hAnsi="Times New Roman" w:cs="Times New Roman"/>
          <w:bCs/>
          <w:spacing w:val="2"/>
          <w:sz w:val="28"/>
          <w:szCs w:val="28"/>
          <w:lang w:val="kk-KZ"/>
        </w:rPr>
        <w:t xml:space="preserve">  ерекше білім беруге  қажеттілігі бар 3</w:t>
      </w:r>
      <w:r w:rsidR="00E2067C" w:rsidRPr="007274C5">
        <w:rPr>
          <w:rFonts w:ascii="Times New Roman" w:hAnsi="Times New Roman" w:cs="Times New Roman"/>
          <w:bCs/>
          <w:spacing w:val="2"/>
          <w:sz w:val="28"/>
          <w:szCs w:val="28"/>
          <w:lang w:val="kk-KZ"/>
        </w:rPr>
        <w:t>,5</w:t>
      </w:r>
      <w:r w:rsidRPr="007274C5">
        <w:rPr>
          <w:rFonts w:ascii="Times New Roman" w:hAnsi="Times New Roman" w:cs="Times New Roman"/>
          <w:bCs/>
          <w:spacing w:val="2"/>
          <w:sz w:val="28"/>
          <w:szCs w:val="28"/>
          <w:lang w:val="kk-KZ"/>
        </w:rPr>
        <w:t xml:space="preserve">  сынып</w:t>
      </w:r>
      <w:r w:rsidR="00E2067C" w:rsidRPr="007274C5">
        <w:rPr>
          <w:rFonts w:ascii="Times New Roman" w:hAnsi="Times New Roman" w:cs="Times New Roman"/>
          <w:bCs/>
          <w:spacing w:val="2"/>
          <w:sz w:val="28"/>
          <w:szCs w:val="28"/>
          <w:lang w:val="kk-KZ"/>
        </w:rPr>
        <w:t xml:space="preserve">тар </w:t>
      </w:r>
      <w:r w:rsidRPr="007274C5">
        <w:rPr>
          <w:rFonts w:ascii="Times New Roman" w:hAnsi="Times New Roman" w:cs="Times New Roman"/>
          <w:bCs/>
          <w:spacing w:val="2"/>
          <w:sz w:val="28"/>
          <w:szCs w:val="28"/>
          <w:lang w:val="kk-KZ"/>
        </w:rPr>
        <w:t xml:space="preserve"> бойынша үйде оқитын білім алушыларға арналған бастауыш білім берудің үлгілік оқу жоспары</w:t>
      </w:r>
      <w:r w:rsidR="00E2067C" w:rsidRPr="007274C5">
        <w:rPr>
          <w:rFonts w:ascii="Times New Roman" w:hAnsi="Times New Roman" w:cs="Times New Roman"/>
          <w:bCs/>
          <w:spacing w:val="2"/>
          <w:sz w:val="28"/>
          <w:szCs w:val="28"/>
          <w:lang w:val="kk-KZ"/>
        </w:rPr>
        <w:t xml:space="preserve">, негізгі орта білім берудің үлгілік оқу жоспары </w:t>
      </w:r>
      <w:r w:rsidRPr="007274C5">
        <w:rPr>
          <w:rFonts w:ascii="Times New Roman" w:hAnsi="Times New Roman" w:cs="Times New Roman"/>
          <w:bCs/>
          <w:spacing w:val="2"/>
          <w:sz w:val="28"/>
          <w:szCs w:val="28"/>
          <w:lang w:val="kk-KZ"/>
        </w:rPr>
        <w:t xml:space="preserve"> Қазақстан Республикасы Оқу-ағарту министрінің 2022 жылғы 12</w:t>
      </w:r>
      <w:r w:rsidR="00E2067C" w:rsidRPr="007274C5">
        <w:rPr>
          <w:rFonts w:ascii="Times New Roman" w:hAnsi="Times New Roman" w:cs="Times New Roman"/>
          <w:bCs/>
          <w:spacing w:val="2"/>
          <w:sz w:val="28"/>
          <w:szCs w:val="28"/>
          <w:lang w:val="kk-KZ"/>
        </w:rPr>
        <w:t xml:space="preserve"> </w:t>
      </w:r>
      <w:r w:rsidRPr="007274C5">
        <w:rPr>
          <w:rFonts w:ascii="Times New Roman" w:hAnsi="Times New Roman" w:cs="Times New Roman"/>
          <w:bCs/>
          <w:spacing w:val="2"/>
          <w:sz w:val="28"/>
          <w:szCs w:val="28"/>
          <w:lang w:val="kk-KZ"/>
        </w:rPr>
        <w:t>тамыздағы № 365 бұйрығ</w:t>
      </w:r>
      <w:r w:rsidR="00E2067C" w:rsidRPr="007274C5">
        <w:rPr>
          <w:rFonts w:ascii="Times New Roman" w:hAnsi="Times New Roman" w:cs="Times New Roman"/>
          <w:bCs/>
          <w:spacing w:val="2"/>
          <w:sz w:val="28"/>
          <w:szCs w:val="28"/>
          <w:lang w:val="kk-KZ"/>
        </w:rPr>
        <w:t xml:space="preserve">ы, </w:t>
      </w:r>
      <w:r w:rsidRPr="007274C5">
        <w:rPr>
          <w:rFonts w:ascii="Times New Roman" w:hAnsi="Times New Roman" w:cs="Times New Roman"/>
          <w:bCs/>
          <w:spacing w:val="2"/>
          <w:sz w:val="28"/>
          <w:szCs w:val="28"/>
          <w:lang w:val="kk-KZ"/>
        </w:rPr>
        <w:t>Қазақстан Республикасы Білім және ғылым министрінің 2012 жылғы  8 қарашадағы №500 бұйрығына 53</w:t>
      </w:r>
      <w:r w:rsidR="00E2067C" w:rsidRPr="007274C5">
        <w:rPr>
          <w:rFonts w:ascii="Times New Roman" w:hAnsi="Times New Roman" w:cs="Times New Roman"/>
          <w:bCs/>
          <w:spacing w:val="2"/>
          <w:sz w:val="28"/>
          <w:szCs w:val="28"/>
          <w:lang w:val="kk-KZ"/>
        </w:rPr>
        <w:t>, 55</w:t>
      </w:r>
      <w:r w:rsidRPr="007274C5">
        <w:rPr>
          <w:rFonts w:ascii="Times New Roman" w:hAnsi="Times New Roman" w:cs="Times New Roman"/>
          <w:bCs/>
          <w:spacing w:val="2"/>
          <w:sz w:val="28"/>
          <w:szCs w:val="28"/>
          <w:lang w:val="kk-KZ"/>
        </w:rPr>
        <w:t>- қосым</w:t>
      </w:r>
      <w:r w:rsidR="00E2067C" w:rsidRPr="007274C5">
        <w:rPr>
          <w:rFonts w:ascii="Times New Roman" w:hAnsi="Times New Roman" w:cs="Times New Roman"/>
          <w:bCs/>
          <w:spacing w:val="2"/>
          <w:sz w:val="28"/>
          <w:szCs w:val="28"/>
          <w:lang w:val="kk-KZ"/>
        </w:rPr>
        <w:t>шалары</w:t>
      </w:r>
      <w:r>
        <w:rPr>
          <w:bCs/>
          <w:spacing w:val="2"/>
          <w:sz w:val="28"/>
          <w:szCs w:val="28"/>
          <w:lang w:val="kk-KZ"/>
        </w:rPr>
        <w:t xml:space="preserve"> </w:t>
      </w:r>
      <w:r w:rsidRPr="007274C5">
        <w:rPr>
          <w:rFonts w:ascii="Times New Roman" w:hAnsi="Times New Roman" w:cs="Times New Roman"/>
          <w:bCs/>
          <w:spacing w:val="2"/>
          <w:sz w:val="28"/>
          <w:szCs w:val="28"/>
          <w:lang w:val="kk-KZ"/>
        </w:rPr>
        <w:lastRenderedPageBreak/>
        <w:t>басшылыққа алын</w:t>
      </w:r>
      <w:r w:rsidR="007274C5" w:rsidRPr="007274C5">
        <w:rPr>
          <w:rFonts w:ascii="Times New Roman" w:hAnsi="Times New Roman" w:cs="Times New Roman"/>
          <w:bCs/>
          <w:spacing w:val="2"/>
          <w:sz w:val="28"/>
          <w:szCs w:val="28"/>
          <w:lang w:val="kk-KZ"/>
        </w:rPr>
        <w:t>ып</w:t>
      </w:r>
      <w:r w:rsidR="007274C5">
        <w:rPr>
          <w:rFonts w:ascii="Times New Roman" w:hAnsi="Times New Roman" w:cs="Times New Roman"/>
          <w:bCs/>
          <w:spacing w:val="2"/>
          <w:sz w:val="28"/>
          <w:szCs w:val="28"/>
          <w:lang w:val="kk-KZ"/>
        </w:rPr>
        <w:t>,</w:t>
      </w:r>
      <w:r w:rsidR="007274C5">
        <w:rPr>
          <w:bCs/>
          <w:spacing w:val="2"/>
          <w:sz w:val="28"/>
          <w:szCs w:val="28"/>
          <w:lang w:val="kk-KZ"/>
        </w:rPr>
        <w:t xml:space="preserve"> </w:t>
      </w:r>
      <w:r w:rsidR="007274C5">
        <w:rPr>
          <w:rFonts w:ascii="Times New Roman" w:hAnsi="Times New Roman" w:cs="Times New Roman"/>
          <w:sz w:val="28"/>
          <w:szCs w:val="28"/>
          <w:lang w:val="kk-KZ"/>
        </w:rPr>
        <w:t>о</w:t>
      </w:r>
      <w:r w:rsidR="007274C5" w:rsidRPr="00B70B07">
        <w:rPr>
          <w:rFonts w:ascii="Times New Roman" w:hAnsi="Times New Roman" w:cs="Times New Roman"/>
          <w:sz w:val="28"/>
          <w:szCs w:val="28"/>
          <w:lang w:val="kk-KZ"/>
        </w:rPr>
        <w:t xml:space="preserve">қыту қазақ тілінде жүргізілетін үйде жеке оқытатын  жалпы  білім  бағдарламасымен </w:t>
      </w:r>
      <w:r w:rsidR="007274C5">
        <w:rPr>
          <w:rFonts w:ascii="Times New Roman" w:hAnsi="Times New Roman" w:cs="Times New Roman"/>
          <w:sz w:val="28"/>
          <w:szCs w:val="28"/>
          <w:lang w:val="kk-KZ"/>
        </w:rPr>
        <w:t xml:space="preserve"> 3</w:t>
      </w:r>
      <w:r w:rsidR="007274C5" w:rsidRPr="00B70B07">
        <w:rPr>
          <w:rFonts w:ascii="Times New Roman" w:hAnsi="Times New Roman" w:cs="Times New Roman"/>
          <w:sz w:val="28"/>
          <w:szCs w:val="28"/>
          <w:lang w:val="kk-KZ"/>
        </w:rPr>
        <w:t xml:space="preserve">  cынып</w:t>
      </w:r>
      <w:r w:rsidR="007274C5">
        <w:rPr>
          <w:rFonts w:ascii="Times New Roman" w:hAnsi="Times New Roman" w:cs="Times New Roman"/>
          <w:sz w:val="28"/>
          <w:szCs w:val="28"/>
          <w:lang w:val="kk-KZ"/>
        </w:rPr>
        <w:t>та</w:t>
      </w:r>
      <w:r w:rsidR="007274C5" w:rsidRPr="00B70B07">
        <w:rPr>
          <w:rFonts w:ascii="Times New Roman" w:hAnsi="Times New Roman" w:cs="Times New Roman"/>
          <w:sz w:val="28"/>
          <w:szCs w:val="28"/>
          <w:lang w:val="kk-KZ"/>
        </w:rPr>
        <w:t xml:space="preserve">  14  cағат</w:t>
      </w:r>
      <w:r w:rsidR="007274C5">
        <w:rPr>
          <w:rFonts w:ascii="Times New Roman" w:hAnsi="Times New Roman" w:cs="Times New Roman"/>
          <w:sz w:val="28"/>
          <w:szCs w:val="28"/>
          <w:lang w:val="kk-KZ"/>
        </w:rPr>
        <w:t>,</w:t>
      </w:r>
      <w:r w:rsidR="007274C5" w:rsidRPr="00B70B07">
        <w:rPr>
          <w:rFonts w:ascii="Times New Roman" w:hAnsi="Times New Roman" w:cs="Times New Roman"/>
          <w:sz w:val="28"/>
          <w:szCs w:val="28"/>
          <w:lang w:val="kk-KZ"/>
        </w:rPr>
        <w:t xml:space="preserve">  </w:t>
      </w:r>
      <w:r w:rsidR="007274C5">
        <w:rPr>
          <w:rFonts w:ascii="Times New Roman" w:hAnsi="Times New Roman" w:cs="Times New Roman"/>
          <w:sz w:val="28"/>
          <w:szCs w:val="28"/>
          <w:lang w:val="kk-KZ"/>
        </w:rPr>
        <w:t>5</w:t>
      </w:r>
      <w:r w:rsidR="007274C5" w:rsidRPr="00B70B07">
        <w:rPr>
          <w:rFonts w:ascii="Times New Roman" w:hAnsi="Times New Roman" w:cs="Times New Roman"/>
          <w:sz w:val="28"/>
          <w:szCs w:val="28"/>
          <w:lang w:val="kk-KZ"/>
        </w:rPr>
        <w:t xml:space="preserve"> cыныпта   1</w:t>
      </w:r>
      <w:r w:rsidR="006A7C45" w:rsidRPr="006A7C45">
        <w:rPr>
          <w:rFonts w:ascii="Times New Roman" w:hAnsi="Times New Roman" w:cs="Times New Roman"/>
          <w:sz w:val="28"/>
          <w:szCs w:val="28"/>
          <w:lang w:val="kk-KZ"/>
        </w:rPr>
        <w:t>5</w:t>
      </w:r>
      <w:r w:rsidR="007274C5" w:rsidRPr="00B70B07">
        <w:rPr>
          <w:rFonts w:ascii="Times New Roman" w:hAnsi="Times New Roman" w:cs="Times New Roman"/>
          <w:sz w:val="28"/>
          <w:szCs w:val="28"/>
          <w:lang w:val="kk-KZ"/>
        </w:rPr>
        <w:t xml:space="preserve"> cағатты  құра</w:t>
      </w:r>
      <w:r w:rsidR="007274C5">
        <w:rPr>
          <w:rFonts w:ascii="Times New Roman" w:hAnsi="Times New Roman" w:cs="Times New Roman"/>
          <w:sz w:val="28"/>
          <w:szCs w:val="28"/>
          <w:lang w:val="kk-KZ"/>
        </w:rPr>
        <w:t>ды</w:t>
      </w:r>
      <w:r w:rsidR="007274C5">
        <w:rPr>
          <w:rFonts w:ascii="Times New Roman" w:hAnsi="Times New Roman" w:cs="Times New Roman"/>
          <w:bCs/>
          <w:spacing w:val="2"/>
          <w:sz w:val="28"/>
          <w:szCs w:val="28"/>
          <w:lang w:val="kk-KZ"/>
        </w:rPr>
        <w:t xml:space="preserve">. </w:t>
      </w:r>
    </w:p>
    <w:p w14:paraId="478E2A0C" w14:textId="77777777" w:rsidR="001B3666" w:rsidRDefault="001B3666" w:rsidP="007274C5">
      <w:pPr>
        <w:pStyle w:val="Default"/>
        <w:jc w:val="both"/>
        <w:rPr>
          <w:color w:val="auto"/>
          <w:sz w:val="28"/>
          <w:szCs w:val="28"/>
          <w:lang w:val="kk-KZ"/>
        </w:rPr>
      </w:pPr>
    </w:p>
    <w:p w14:paraId="1AF5CA1E" w14:textId="3AEDB5C3" w:rsidR="0069173A" w:rsidRPr="00B70B07" w:rsidRDefault="0069173A" w:rsidP="0069173A">
      <w:pPr>
        <w:spacing w:after="0" w:line="240" w:lineRule="auto"/>
        <w:jc w:val="both"/>
        <w:rPr>
          <w:rFonts w:ascii="Times New Roman" w:hAnsi="Times New Roman" w:cs="Times New Roman"/>
          <w:sz w:val="28"/>
          <w:szCs w:val="28"/>
          <w:lang w:val="kk-KZ"/>
        </w:rPr>
      </w:pPr>
      <w:r w:rsidRPr="001E345E">
        <w:rPr>
          <w:rFonts w:ascii="Times New Roman" w:hAnsi="Times New Roman" w:cs="Times New Roman"/>
          <w:b/>
          <w:bCs/>
          <w:sz w:val="28"/>
          <w:szCs w:val="28"/>
          <w:lang w:val="kk-KZ"/>
        </w:rPr>
        <w:t>202</w:t>
      </w:r>
      <w:r>
        <w:rPr>
          <w:rFonts w:ascii="Times New Roman" w:hAnsi="Times New Roman" w:cs="Times New Roman"/>
          <w:b/>
          <w:bCs/>
          <w:sz w:val="28"/>
          <w:szCs w:val="28"/>
          <w:lang w:val="kk-KZ"/>
        </w:rPr>
        <w:t>4</w:t>
      </w:r>
      <w:r w:rsidRPr="001E345E">
        <w:rPr>
          <w:rFonts w:ascii="Times New Roman" w:hAnsi="Times New Roman" w:cs="Times New Roman"/>
          <w:b/>
          <w:bCs/>
          <w:sz w:val="28"/>
          <w:szCs w:val="28"/>
          <w:lang w:val="kk-KZ"/>
        </w:rPr>
        <w:t>-202</w:t>
      </w:r>
      <w:r>
        <w:rPr>
          <w:rFonts w:ascii="Times New Roman" w:hAnsi="Times New Roman" w:cs="Times New Roman"/>
          <w:b/>
          <w:bCs/>
          <w:sz w:val="28"/>
          <w:szCs w:val="28"/>
          <w:lang w:val="kk-KZ"/>
        </w:rPr>
        <w:t>5</w:t>
      </w:r>
      <w:r w:rsidRPr="001E345E">
        <w:rPr>
          <w:rFonts w:ascii="Times New Roman" w:hAnsi="Times New Roman" w:cs="Times New Roman"/>
          <w:b/>
          <w:bCs/>
          <w:sz w:val="28"/>
          <w:szCs w:val="28"/>
          <w:lang w:val="kk-KZ"/>
        </w:rPr>
        <w:t xml:space="preserve"> оқу жылында  үйден оқыту бөлімінің оқушылары өздеріне сәйкес көрсетілген оқу бағдарламалары бойынша оқытылды</w:t>
      </w:r>
      <w:r w:rsidRPr="00B70B07">
        <w:rPr>
          <w:rFonts w:ascii="Times New Roman" w:hAnsi="Times New Roman" w:cs="Times New Roman"/>
          <w:sz w:val="28"/>
          <w:szCs w:val="28"/>
          <w:lang w:val="kk-KZ"/>
        </w:rPr>
        <w:t xml:space="preserve">. </w:t>
      </w:r>
    </w:p>
    <w:tbl>
      <w:tblPr>
        <w:tblStyle w:val="a4"/>
        <w:tblW w:w="10592" w:type="dxa"/>
        <w:tblInd w:w="-958" w:type="dxa"/>
        <w:tblLayout w:type="fixed"/>
        <w:tblLook w:val="04A0" w:firstRow="1" w:lastRow="0" w:firstColumn="1" w:lastColumn="0" w:noHBand="0" w:noVBand="1"/>
      </w:tblPr>
      <w:tblGrid>
        <w:gridCol w:w="425"/>
        <w:gridCol w:w="1384"/>
        <w:gridCol w:w="567"/>
        <w:gridCol w:w="1276"/>
        <w:gridCol w:w="5245"/>
        <w:gridCol w:w="1695"/>
      </w:tblGrid>
      <w:tr w:rsidR="0069173A" w:rsidRPr="008A6251" w14:paraId="50135966" w14:textId="77777777" w:rsidTr="00D62EF2">
        <w:trPr>
          <w:cantSplit/>
          <w:trHeight w:val="1066"/>
        </w:trPr>
        <w:tc>
          <w:tcPr>
            <w:tcW w:w="425" w:type="dxa"/>
            <w:tcBorders>
              <w:top w:val="single" w:sz="4" w:space="0" w:color="auto"/>
              <w:left w:val="single" w:sz="4" w:space="0" w:color="auto"/>
              <w:bottom w:val="single" w:sz="4" w:space="0" w:color="auto"/>
              <w:right w:val="single" w:sz="4" w:space="0" w:color="auto"/>
            </w:tcBorders>
            <w:hideMark/>
          </w:tcPr>
          <w:p w14:paraId="62579E7D" w14:textId="77777777" w:rsidR="0069173A" w:rsidRPr="008A6251" w:rsidRDefault="0069173A" w:rsidP="00D62EF2">
            <w:pPr>
              <w:pStyle w:val="Default"/>
              <w:jc w:val="both"/>
              <w:rPr>
                <w:color w:val="auto"/>
                <w:sz w:val="28"/>
                <w:szCs w:val="28"/>
                <w:lang w:val="kk-KZ"/>
              </w:rPr>
            </w:pPr>
          </w:p>
          <w:p w14:paraId="56680716" w14:textId="77777777" w:rsidR="0069173A" w:rsidRPr="008A6251" w:rsidRDefault="0069173A" w:rsidP="00D62EF2">
            <w:pPr>
              <w:pStyle w:val="Default"/>
              <w:jc w:val="both"/>
              <w:rPr>
                <w:color w:val="auto"/>
                <w:sz w:val="28"/>
                <w:szCs w:val="28"/>
                <w:lang w:val="kk-KZ"/>
              </w:rPr>
            </w:pPr>
            <w:r w:rsidRPr="008A6251">
              <w:rPr>
                <w:color w:val="auto"/>
                <w:sz w:val="28"/>
                <w:szCs w:val="28"/>
                <w:lang w:val="kk-KZ"/>
              </w:rPr>
              <w:t>№</w:t>
            </w:r>
          </w:p>
        </w:tc>
        <w:tc>
          <w:tcPr>
            <w:tcW w:w="1384" w:type="dxa"/>
            <w:tcBorders>
              <w:top w:val="single" w:sz="4" w:space="0" w:color="auto"/>
              <w:left w:val="single" w:sz="4" w:space="0" w:color="auto"/>
              <w:bottom w:val="single" w:sz="4" w:space="0" w:color="auto"/>
              <w:right w:val="single" w:sz="4" w:space="0" w:color="auto"/>
            </w:tcBorders>
            <w:hideMark/>
          </w:tcPr>
          <w:p w14:paraId="6FE4C37C" w14:textId="77777777" w:rsidR="0069173A" w:rsidRPr="008A6251" w:rsidRDefault="0069173A" w:rsidP="00D62EF2">
            <w:pPr>
              <w:pStyle w:val="Default"/>
              <w:ind w:left="-141" w:right="-108"/>
              <w:jc w:val="center"/>
              <w:rPr>
                <w:color w:val="auto"/>
                <w:sz w:val="28"/>
                <w:szCs w:val="28"/>
                <w:lang w:val="kk-KZ"/>
              </w:rPr>
            </w:pPr>
          </w:p>
          <w:p w14:paraId="362C6CD9" w14:textId="77777777" w:rsidR="0069173A" w:rsidRPr="008A6251" w:rsidRDefault="0069173A" w:rsidP="00D62EF2">
            <w:pPr>
              <w:pStyle w:val="Default"/>
              <w:ind w:left="-141" w:right="-108"/>
              <w:jc w:val="center"/>
              <w:rPr>
                <w:color w:val="auto"/>
                <w:sz w:val="28"/>
                <w:szCs w:val="28"/>
                <w:lang w:val="kk-KZ"/>
              </w:rPr>
            </w:pPr>
            <w:r w:rsidRPr="008A6251">
              <w:rPr>
                <w:color w:val="auto"/>
                <w:sz w:val="28"/>
                <w:szCs w:val="28"/>
                <w:lang w:val="kk-KZ"/>
              </w:rPr>
              <w:t>Оқушының</w:t>
            </w:r>
          </w:p>
          <w:p w14:paraId="6158A3F6" w14:textId="77777777" w:rsidR="0069173A" w:rsidRPr="008A6251" w:rsidRDefault="0069173A" w:rsidP="00D62EF2">
            <w:pPr>
              <w:pStyle w:val="Default"/>
              <w:ind w:left="-141" w:right="-108"/>
              <w:jc w:val="center"/>
              <w:rPr>
                <w:color w:val="auto"/>
                <w:sz w:val="28"/>
                <w:szCs w:val="28"/>
                <w:lang w:val="kk-KZ"/>
              </w:rPr>
            </w:pPr>
            <w:r w:rsidRPr="008A6251">
              <w:rPr>
                <w:color w:val="auto"/>
                <w:sz w:val="28"/>
                <w:szCs w:val="28"/>
                <w:lang w:val="kk-KZ"/>
              </w:rPr>
              <w:t>аты -жөні</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2096FA1F" w14:textId="77777777" w:rsidR="0069173A" w:rsidRPr="008A6251" w:rsidRDefault="0069173A" w:rsidP="00D62EF2">
            <w:pPr>
              <w:pStyle w:val="Default"/>
              <w:ind w:left="-108" w:right="-108"/>
              <w:jc w:val="center"/>
              <w:rPr>
                <w:color w:val="auto"/>
                <w:sz w:val="28"/>
                <w:szCs w:val="28"/>
                <w:lang w:val="kk-KZ"/>
              </w:rPr>
            </w:pPr>
            <w:r w:rsidRPr="008A6251">
              <w:rPr>
                <w:color w:val="auto"/>
                <w:sz w:val="28"/>
                <w:szCs w:val="28"/>
                <w:lang w:val="kk-KZ"/>
              </w:rPr>
              <w:t>сыныбы</w:t>
            </w:r>
          </w:p>
        </w:tc>
        <w:tc>
          <w:tcPr>
            <w:tcW w:w="1276" w:type="dxa"/>
            <w:tcBorders>
              <w:top w:val="single" w:sz="4" w:space="0" w:color="auto"/>
              <w:left w:val="single" w:sz="4" w:space="0" w:color="auto"/>
              <w:bottom w:val="single" w:sz="4" w:space="0" w:color="auto"/>
              <w:right w:val="single" w:sz="4" w:space="0" w:color="auto"/>
            </w:tcBorders>
            <w:hideMark/>
          </w:tcPr>
          <w:p w14:paraId="5B06445D" w14:textId="77777777" w:rsidR="0069173A" w:rsidRPr="008A6251" w:rsidRDefault="0069173A" w:rsidP="00D62EF2">
            <w:pPr>
              <w:pStyle w:val="Default"/>
              <w:ind w:left="-108" w:right="-108"/>
              <w:jc w:val="center"/>
              <w:rPr>
                <w:color w:val="auto"/>
                <w:sz w:val="28"/>
                <w:szCs w:val="28"/>
                <w:lang w:val="en-US"/>
              </w:rPr>
            </w:pPr>
            <w:r w:rsidRPr="008A6251">
              <w:rPr>
                <w:color w:val="auto"/>
                <w:sz w:val="28"/>
                <w:szCs w:val="28"/>
                <w:lang w:val="kk-KZ"/>
              </w:rPr>
              <w:t>ПМПК</w:t>
            </w:r>
          </w:p>
          <w:p w14:paraId="1A797A1B" w14:textId="77777777" w:rsidR="0069173A" w:rsidRPr="008A6251" w:rsidRDefault="0069173A" w:rsidP="00D62EF2">
            <w:pPr>
              <w:pStyle w:val="Default"/>
              <w:ind w:left="-108" w:right="-108"/>
              <w:jc w:val="center"/>
              <w:rPr>
                <w:color w:val="auto"/>
                <w:sz w:val="28"/>
                <w:szCs w:val="28"/>
                <w:lang w:val="kk-KZ"/>
              </w:rPr>
            </w:pPr>
            <w:r w:rsidRPr="008A6251">
              <w:rPr>
                <w:color w:val="auto"/>
                <w:sz w:val="28"/>
                <w:szCs w:val="28"/>
                <w:lang w:val="kk-KZ"/>
              </w:rPr>
              <w:t>қорытын-дысы</w:t>
            </w:r>
          </w:p>
        </w:tc>
        <w:tc>
          <w:tcPr>
            <w:tcW w:w="5245" w:type="dxa"/>
            <w:tcBorders>
              <w:top w:val="single" w:sz="4" w:space="0" w:color="auto"/>
              <w:left w:val="single" w:sz="4" w:space="0" w:color="auto"/>
              <w:bottom w:val="single" w:sz="4" w:space="0" w:color="auto"/>
              <w:right w:val="single" w:sz="4" w:space="0" w:color="auto"/>
            </w:tcBorders>
            <w:hideMark/>
          </w:tcPr>
          <w:p w14:paraId="414E1AE0" w14:textId="77777777" w:rsidR="0069173A" w:rsidRPr="008A6251" w:rsidRDefault="0069173A" w:rsidP="00D62EF2">
            <w:pPr>
              <w:pStyle w:val="Default"/>
              <w:jc w:val="center"/>
              <w:rPr>
                <w:color w:val="auto"/>
                <w:sz w:val="28"/>
                <w:szCs w:val="28"/>
                <w:lang w:val="kk-KZ"/>
              </w:rPr>
            </w:pPr>
          </w:p>
          <w:p w14:paraId="6C69DEA3" w14:textId="77777777" w:rsidR="0069173A" w:rsidRPr="008A6251" w:rsidRDefault="0069173A" w:rsidP="00D62EF2">
            <w:pPr>
              <w:pStyle w:val="Default"/>
              <w:jc w:val="center"/>
              <w:rPr>
                <w:color w:val="auto"/>
                <w:sz w:val="28"/>
                <w:szCs w:val="28"/>
              </w:rPr>
            </w:pPr>
            <w:r w:rsidRPr="008A6251">
              <w:rPr>
                <w:color w:val="auto"/>
                <w:sz w:val="28"/>
                <w:szCs w:val="28"/>
                <w:lang w:val="kk-KZ"/>
              </w:rPr>
              <w:t>диагноз</w:t>
            </w:r>
            <w:r w:rsidRPr="008A6251">
              <w:rPr>
                <w:color w:val="auto"/>
                <w:sz w:val="28"/>
                <w:szCs w:val="28"/>
              </w:rPr>
              <w:t>ы</w:t>
            </w:r>
          </w:p>
        </w:tc>
        <w:tc>
          <w:tcPr>
            <w:tcW w:w="1695" w:type="dxa"/>
            <w:tcBorders>
              <w:top w:val="single" w:sz="4" w:space="0" w:color="auto"/>
              <w:left w:val="single" w:sz="4" w:space="0" w:color="auto"/>
              <w:bottom w:val="single" w:sz="4" w:space="0" w:color="auto"/>
              <w:right w:val="single" w:sz="4" w:space="0" w:color="auto"/>
            </w:tcBorders>
            <w:hideMark/>
          </w:tcPr>
          <w:p w14:paraId="348EF632" w14:textId="77777777" w:rsidR="0069173A" w:rsidRPr="008A6251" w:rsidRDefault="0069173A" w:rsidP="00D62EF2">
            <w:pPr>
              <w:pStyle w:val="Default"/>
              <w:ind w:left="-108" w:right="-171"/>
              <w:jc w:val="center"/>
              <w:rPr>
                <w:color w:val="auto"/>
                <w:sz w:val="28"/>
                <w:szCs w:val="28"/>
                <w:lang w:val="kk-KZ"/>
              </w:rPr>
            </w:pPr>
          </w:p>
          <w:p w14:paraId="6B87B40D" w14:textId="77777777" w:rsidR="0069173A" w:rsidRPr="008A6251" w:rsidRDefault="0069173A" w:rsidP="00D62EF2">
            <w:pPr>
              <w:pStyle w:val="Default"/>
              <w:ind w:left="-108" w:right="-171"/>
              <w:jc w:val="center"/>
              <w:rPr>
                <w:color w:val="auto"/>
                <w:sz w:val="28"/>
                <w:szCs w:val="28"/>
                <w:lang w:val="kk-KZ"/>
              </w:rPr>
            </w:pPr>
            <w:r w:rsidRPr="008A6251">
              <w:rPr>
                <w:color w:val="auto"/>
                <w:sz w:val="28"/>
                <w:szCs w:val="28"/>
                <w:lang w:val="kk-KZ"/>
              </w:rPr>
              <w:t>оқу бағдарламасы</w:t>
            </w:r>
          </w:p>
        </w:tc>
      </w:tr>
      <w:tr w:rsidR="0069173A" w:rsidRPr="008A6251" w14:paraId="2AEB06CE" w14:textId="77777777" w:rsidTr="00D62EF2">
        <w:tc>
          <w:tcPr>
            <w:tcW w:w="425" w:type="dxa"/>
            <w:tcBorders>
              <w:top w:val="single" w:sz="4" w:space="0" w:color="auto"/>
              <w:left w:val="single" w:sz="4" w:space="0" w:color="auto"/>
              <w:bottom w:val="single" w:sz="4" w:space="0" w:color="auto"/>
              <w:right w:val="single" w:sz="4" w:space="0" w:color="auto"/>
            </w:tcBorders>
            <w:hideMark/>
          </w:tcPr>
          <w:p w14:paraId="11596F81" w14:textId="77777777" w:rsidR="0069173A" w:rsidRPr="008A6251" w:rsidRDefault="0069173A" w:rsidP="00D62EF2">
            <w:pPr>
              <w:pStyle w:val="Default"/>
              <w:jc w:val="both"/>
              <w:rPr>
                <w:color w:val="auto"/>
                <w:sz w:val="28"/>
                <w:szCs w:val="28"/>
                <w:lang w:val="en-US"/>
              </w:rPr>
            </w:pPr>
            <w:r w:rsidRPr="008A6251">
              <w:rPr>
                <w:color w:val="auto"/>
                <w:sz w:val="28"/>
                <w:szCs w:val="28"/>
                <w:lang w:val="en-US"/>
              </w:rPr>
              <w:t>1</w:t>
            </w:r>
          </w:p>
        </w:tc>
        <w:tc>
          <w:tcPr>
            <w:tcW w:w="1384" w:type="dxa"/>
            <w:tcBorders>
              <w:top w:val="single" w:sz="4" w:space="0" w:color="auto"/>
              <w:left w:val="single" w:sz="4" w:space="0" w:color="auto"/>
              <w:bottom w:val="single" w:sz="4" w:space="0" w:color="auto"/>
              <w:right w:val="single" w:sz="4" w:space="0" w:color="auto"/>
            </w:tcBorders>
            <w:hideMark/>
          </w:tcPr>
          <w:p w14:paraId="2F176C59" w14:textId="77777777" w:rsidR="0069173A" w:rsidRPr="001E345E" w:rsidRDefault="0069173A" w:rsidP="00D62EF2">
            <w:pPr>
              <w:pStyle w:val="Default"/>
              <w:ind w:right="-108"/>
              <w:rPr>
                <w:color w:val="auto"/>
                <w:sz w:val="28"/>
                <w:szCs w:val="28"/>
                <w:lang w:val="kk-KZ"/>
              </w:rPr>
            </w:pPr>
            <w:r>
              <w:rPr>
                <w:color w:val="auto"/>
                <w:sz w:val="28"/>
                <w:szCs w:val="28"/>
                <w:lang w:val="kk-KZ"/>
              </w:rPr>
              <w:t>Әшірхан Мирас</w:t>
            </w:r>
          </w:p>
        </w:tc>
        <w:tc>
          <w:tcPr>
            <w:tcW w:w="567" w:type="dxa"/>
            <w:tcBorders>
              <w:top w:val="single" w:sz="4" w:space="0" w:color="auto"/>
              <w:left w:val="single" w:sz="4" w:space="0" w:color="auto"/>
              <w:bottom w:val="single" w:sz="4" w:space="0" w:color="auto"/>
              <w:right w:val="single" w:sz="4" w:space="0" w:color="auto"/>
            </w:tcBorders>
            <w:hideMark/>
          </w:tcPr>
          <w:p w14:paraId="30A46CEC" w14:textId="066DEB3D" w:rsidR="0069173A" w:rsidRPr="008A6251" w:rsidRDefault="0069173A" w:rsidP="00D62EF2">
            <w:pPr>
              <w:pStyle w:val="Default"/>
              <w:ind w:left="-108" w:right="-108"/>
              <w:jc w:val="center"/>
              <w:rPr>
                <w:color w:val="auto"/>
                <w:sz w:val="28"/>
                <w:szCs w:val="28"/>
                <w:lang w:val="kk-KZ"/>
              </w:rPr>
            </w:pPr>
            <w:r>
              <w:rPr>
                <w:color w:val="auto"/>
                <w:sz w:val="28"/>
                <w:szCs w:val="28"/>
                <w:lang w:val="kk-KZ"/>
              </w:rPr>
              <w:t>4</w:t>
            </w:r>
          </w:p>
        </w:tc>
        <w:tc>
          <w:tcPr>
            <w:tcW w:w="1276" w:type="dxa"/>
            <w:tcBorders>
              <w:top w:val="single" w:sz="4" w:space="0" w:color="auto"/>
              <w:left w:val="single" w:sz="4" w:space="0" w:color="auto"/>
              <w:bottom w:val="single" w:sz="4" w:space="0" w:color="auto"/>
              <w:right w:val="single" w:sz="4" w:space="0" w:color="auto"/>
            </w:tcBorders>
          </w:tcPr>
          <w:p w14:paraId="2EF3645D" w14:textId="77777777" w:rsidR="0069173A" w:rsidRPr="001E345E" w:rsidRDefault="0069173A" w:rsidP="00D62EF2">
            <w:pPr>
              <w:pStyle w:val="Default"/>
              <w:ind w:left="-108" w:right="-108"/>
              <w:jc w:val="center"/>
              <w:rPr>
                <w:color w:val="auto"/>
                <w:sz w:val="28"/>
                <w:szCs w:val="28"/>
              </w:rPr>
            </w:pPr>
            <w:r w:rsidRPr="008A6251">
              <w:rPr>
                <w:color w:val="auto"/>
                <w:sz w:val="28"/>
                <w:szCs w:val="28"/>
                <w:lang w:val="kk-KZ"/>
              </w:rPr>
              <w:t>№</w:t>
            </w:r>
            <w:r w:rsidRPr="008A6251">
              <w:rPr>
                <w:color w:val="auto"/>
                <w:sz w:val="28"/>
                <w:szCs w:val="28"/>
                <w:lang w:val="en-US"/>
              </w:rPr>
              <w:t>0-</w:t>
            </w:r>
            <w:r>
              <w:rPr>
                <w:color w:val="auto"/>
                <w:sz w:val="28"/>
                <w:szCs w:val="28"/>
              </w:rPr>
              <w:t>164</w:t>
            </w:r>
          </w:p>
          <w:p w14:paraId="4A5E1A54" w14:textId="5C2025BD" w:rsidR="0069173A" w:rsidRPr="00506C8E" w:rsidRDefault="0069173A" w:rsidP="00D62EF2">
            <w:pPr>
              <w:pStyle w:val="Default"/>
              <w:ind w:left="-108" w:right="-108"/>
              <w:jc w:val="center"/>
              <w:rPr>
                <w:color w:val="auto"/>
                <w:sz w:val="28"/>
                <w:szCs w:val="28"/>
              </w:rPr>
            </w:pPr>
            <w:r>
              <w:rPr>
                <w:color w:val="auto"/>
                <w:sz w:val="28"/>
                <w:szCs w:val="28"/>
              </w:rPr>
              <w:t>15</w:t>
            </w:r>
            <w:r w:rsidRPr="008A6251">
              <w:rPr>
                <w:color w:val="auto"/>
                <w:sz w:val="28"/>
                <w:szCs w:val="28"/>
                <w:lang w:val="en-US"/>
              </w:rPr>
              <w:t>.0</w:t>
            </w:r>
            <w:r>
              <w:rPr>
                <w:color w:val="auto"/>
                <w:sz w:val="28"/>
                <w:szCs w:val="28"/>
              </w:rPr>
              <w:t>4</w:t>
            </w:r>
            <w:r w:rsidRPr="008A6251">
              <w:rPr>
                <w:color w:val="auto"/>
                <w:sz w:val="28"/>
                <w:szCs w:val="28"/>
                <w:lang w:val="en-US"/>
              </w:rPr>
              <w:t>.20</w:t>
            </w:r>
            <w:r>
              <w:rPr>
                <w:color w:val="auto"/>
                <w:sz w:val="28"/>
                <w:szCs w:val="28"/>
              </w:rPr>
              <w:t>24</w:t>
            </w:r>
          </w:p>
        </w:tc>
        <w:tc>
          <w:tcPr>
            <w:tcW w:w="5245" w:type="dxa"/>
            <w:tcBorders>
              <w:top w:val="single" w:sz="4" w:space="0" w:color="auto"/>
              <w:left w:val="single" w:sz="4" w:space="0" w:color="auto"/>
              <w:bottom w:val="single" w:sz="4" w:space="0" w:color="auto"/>
              <w:right w:val="single" w:sz="4" w:space="0" w:color="auto"/>
            </w:tcBorders>
            <w:hideMark/>
          </w:tcPr>
          <w:p w14:paraId="1724DA7D" w14:textId="63E6AF9B" w:rsidR="0069173A" w:rsidRPr="00506C8E" w:rsidRDefault="0069173A" w:rsidP="00D62EF2">
            <w:pPr>
              <w:pStyle w:val="Default"/>
              <w:rPr>
                <w:color w:val="auto"/>
                <w:sz w:val="28"/>
                <w:szCs w:val="28"/>
              </w:rPr>
            </w:pPr>
            <w:r>
              <w:rPr>
                <w:color w:val="auto"/>
                <w:sz w:val="28"/>
                <w:szCs w:val="28"/>
                <w:lang w:val="kk-KZ"/>
              </w:rPr>
              <w:t>Біріншілік иммундық та</w:t>
            </w:r>
            <w:r w:rsidR="006A7C45">
              <w:rPr>
                <w:color w:val="auto"/>
                <w:sz w:val="28"/>
                <w:szCs w:val="28"/>
                <w:lang w:val="kk-KZ"/>
              </w:rPr>
              <w:t>п</w:t>
            </w:r>
            <w:r>
              <w:rPr>
                <w:color w:val="auto"/>
                <w:sz w:val="28"/>
                <w:szCs w:val="28"/>
                <w:lang w:val="kk-KZ"/>
              </w:rPr>
              <w:t>шылық жағдайы. Вискотта</w:t>
            </w:r>
            <w:r>
              <w:rPr>
                <w:color w:val="auto"/>
                <w:sz w:val="28"/>
                <w:szCs w:val="28"/>
              </w:rPr>
              <w:t>-Олдрич синдромы</w:t>
            </w:r>
          </w:p>
        </w:tc>
        <w:tc>
          <w:tcPr>
            <w:tcW w:w="1695" w:type="dxa"/>
            <w:tcBorders>
              <w:top w:val="single" w:sz="4" w:space="0" w:color="auto"/>
              <w:left w:val="single" w:sz="4" w:space="0" w:color="auto"/>
              <w:bottom w:val="single" w:sz="4" w:space="0" w:color="auto"/>
              <w:right w:val="single" w:sz="4" w:space="0" w:color="auto"/>
            </w:tcBorders>
            <w:hideMark/>
          </w:tcPr>
          <w:p w14:paraId="7BDEBC4E" w14:textId="77777777" w:rsidR="0069173A" w:rsidRPr="008A6251" w:rsidRDefault="0069173A" w:rsidP="00D62EF2">
            <w:pPr>
              <w:pStyle w:val="Default"/>
              <w:ind w:left="-108" w:right="-171"/>
              <w:rPr>
                <w:color w:val="auto"/>
                <w:sz w:val="28"/>
                <w:szCs w:val="28"/>
                <w:lang w:val="kk-KZ"/>
              </w:rPr>
            </w:pPr>
            <w:r w:rsidRPr="008A6251">
              <w:rPr>
                <w:color w:val="auto"/>
                <w:sz w:val="28"/>
                <w:szCs w:val="28"/>
                <w:lang w:val="kk-KZ"/>
              </w:rPr>
              <w:t>жалпы білім бағдарламасы</w:t>
            </w:r>
          </w:p>
        </w:tc>
      </w:tr>
      <w:tr w:rsidR="0069173A" w:rsidRPr="008A6251" w14:paraId="6D890530" w14:textId="77777777" w:rsidTr="00D62EF2">
        <w:tc>
          <w:tcPr>
            <w:tcW w:w="425" w:type="dxa"/>
            <w:tcBorders>
              <w:top w:val="single" w:sz="4" w:space="0" w:color="auto"/>
              <w:left w:val="single" w:sz="4" w:space="0" w:color="auto"/>
              <w:bottom w:val="single" w:sz="4" w:space="0" w:color="auto"/>
              <w:right w:val="single" w:sz="4" w:space="0" w:color="auto"/>
            </w:tcBorders>
          </w:tcPr>
          <w:p w14:paraId="1570DA17" w14:textId="77777777" w:rsidR="0069173A" w:rsidRPr="00506C8E" w:rsidRDefault="0069173A" w:rsidP="00D62EF2">
            <w:pPr>
              <w:pStyle w:val="Default"/>
              <w:jc w:val="both"/>
              <w:rPr>
                <w:color w:val="auto"/>
                <w:sz w:val="28"/>
                <w:szCs w:val="28"/>
              </w:rPr>
            </w:pPr>
            <w:r>
              <w:rPr>
                <w:color w:val="auto"/>
                <w:sz w:val="28"/>
                <w:szCs w:val="28"/>
              </w:rPr>
              <w:t>2</w:t>
            </w:r>
          </w:p>
        </w:tc>
        <w:tc>
          <w:tcPr>
            <w:tcW w:w="1384" w:type="dxa"/>
            <w:tcBorders>
              <w:top w:val="single" w:sz="4" w:space="0" w:color="auto"/>
              <w:left w:val="single" w:sz="4" w:space="0" w:color="auto"/>
              <w:bottom w:val="single" w:sz="4" w:space="0" w:color="auto"/>
              <w:right w:val="single" w:sz="4" w:space="0" w:color="auto"/>
            </w:tcBorders>
          </w:tcPr>
          <w:p w14:paraId="256B6240" w14:textId="77777777" w:rsidR="0069173A" w:rsidRDefault="0069173A" w:rsidP="00D62EF2">
            <w:pPr>
              <w:pStyle w:val="Default"/>
              <w:ind w:right="-108"/>
              <w:rPr>
                <w:color w:val="auto"/>
                <w:sz w:val="28"/>
                <w:szCs w:val="28"/>
                <w:lang w:val="kk-KZ"/>
              </w:rPr>
            </w:pPr>
            <w:r>
              <w:rPr>
                <w:color w:val="auto"/>
                <w:sz w:val="28"/>
                <w:szCs w:val="28"/>
                <w:lang w:val="kk-KZ"/>
              </w:rPr>
              <w:t>Аширхан Диас</w:t>
            </w:r>
          </w:p>
        </w:tc>
        <w:tc>
          <w:tcPr>
            <w:tcW w:w="567" w:type="dxa"/>
            <w:tcBorders>
              <w:top w:val="single" w:sz="4" w:space="0" w:color="auto"/>
              <w:left w:val="single" w:sz="4" w:space="0" w:color="auto"/>
              <w:bottom w:val="single" w:sz="4" w:space="0" w:color="auto"/>
              <w:right w:val="single" w:sz="4" w:space="0" w:color="auto"/>
            </w:tcBorders>
          </w:tcPr>
          <w:p w14:paraId="23A4E614" w14:textId="3A62DF03" w:rsidR="0069173A" w:rsidRPr="008A6251" w:rsidRDefault="0069173A" w:rsidP="00D62EF2">
            <w:pPr>
              <w:pStyle w:val="Default"/>
              <w:ind w:left="-108" w:right="-108"/>
              <w:jc w:val="center"/>
              <w:rPr>
                <w:color w:val="auto"/>
                <w:sz w:val="28"/>
                <w:szCs w:val="28"/>
                <w:lang w:val="kk-KZ"/>
              </w:rPr>
            </w:pPr>
            <w:r>
              <w:rPr>
                <w:color w:val="auto"/>
                <w:sz w:val="28"/>
                <w:szCs w:val="28"/>
                <w:lang w:val="kk-KZ"/>
              </w:rPr>
              <w:t>6</w:t>
            </w:r>
          </w:p>
        </w:tc>
        <w:tc>
          <w:tcPr>
            <w:tcW w:w="1276" w:type="dxa"/>
            <w:tcBorders>
              <w:top w:val="single" w:sz="4" w:space="0" w:color="auto"/>
              <w:left w:val="single" w:sz="4" w:space="0" w:color="auto"/>
              <w:bottom w:val="single" w:sz="4" w:space="0" w:color="auto"/>
              <w:right w:val="single" w:sz="4" w:space="0" w:color="auto"/>
            </w:tcBorders>
          </w:tcPr>
          <w:p w14:paraId="081B42EB" w14:textId="528A591E" w:rsidR="0069173A" w:rsidRPr="00506C8E" w:rsidRDefault="0069173A" w:rsidP="00D62EF2">
            <w:pPr>
              <w:pStyle w:val="Default"/>
              <w:ind w:left="-108" w:right="-108"/>
              <w:rPr>
                <w:color w:val="auto"/>
                <w:sz w:val="28"/>
                <w:szCs w:val="28"/>
              </w:rPr>
            </w:pPr>
            <w:r>
              <w:rPr>
                <w:color w:val="auto"/>
                <w:sz w:val="28"/>
                <w:szCs w:val="28"/>
                <w:lang w:val="kk-KZ"/>
              </w:rPr>
              <w:t xml:space="preserve"> №</w:t>
            </w:r>
            <w:r>
              <w:rPr>
                <w:color w:val="auto"/>
                <w:sz w:val="28"/>
                <w:szCs w:val="28"/>
              </w:rPr>
              <w:t>0-331 19.08.2024</w:t>
            </w:r>
          </w:p>
        </w:tc>
        <w:tc>
          <w:tcPr>
            <w:tcW w:w="5245" w:type="dxa"/>
            <w:tcBorders>
              <w:top w:val="single" w:sz="4" w:space="0" w:color="auto"/>
              <w:left w:val="single" w:sz="4" w:space="0" w:color="auto"/>
              <w:bottom w:val="single" w:sz="4" w:space="0" w:color="auto"/>
              <w:right w:val="single" w:sz="4" w:space="0" w:color="auto"/>
            </w:tcBorders>
          </w:tcPr>
          <w:p w14:paraId="18E2E6F3" w14:textId="26CADCB0" w:rsidR="0069173A" w:rsidRDefault="0069173A" w:rsidP="00D62EF2">
            <w:pPr>
              <w:pStyle w:val="Default"/>
              <w:rPr>
                <w:color w:val="auto"/>
                <w:sz w:val="28"/>
                <w:szCs w:val="28"/>
                <w:lang w:val="kk-KZ"/>
              </w:rPr>
            </w:pPr>
            <w:r>
              <w:rPr>
                <w:color w:val="auto"/>
                <w:sz w:val="28"/>
                <w:szCs w:val="28"/>
                <w:lang w:val="kk-KZ"/>
              </w:rPr>
              <w:t>Біріншілік иммундық та</w:t>
            </w:r>
            <w:r w:rsidR="006A7C45">
              <w:rPr>
                <w:color w:val="auto"/>
                <w:sz w:val="28"/>
                <w:szCs w:val="28"/>
                <w:lang w:val="kk-KZ"/>
              </w:rPr>
              <w:t>п</w:t>
            </w:r>
            <w:r>
              <w:rPr>
                <w:color w:val="auto"/>
                <w:sz w:val="28"/>
                <w:szCs w:val="28"/>
                <w:lang w:val="kk-KZ"/>
              </w:rPr>
              <w:t>шылық жағдайы. Вискотта</w:t>
            </w:r>
            <w:r>
              <w:rPr>
                <w:color w:val="auto"/>
                <w:sz w:val="28"/>
                <w:szCs w:val="28"/>
              </w:rPr>
              <w:t>-Олдрич синдромы</w:t>
            </w:r>
          </w:p>
        </w:tc>
        <w:tc>
          <w:tcPr>
            <w:tcW w:w="1695" w:type="dxa"/>
            <w:tcBorders>
              <w:top w:val="single" w:sz="4" w:space="0" w:color="auto"/>
              <w:left w:val="single" w:sz="4" w:space="0" w:color="auto"/>
              <w:bottom w:val="single" w:sz="4" w:space="0" w:color="auto"/>
              <w:right w:val="single" w:sz="4" w:space="0" w:color="auto"/>
            </w:tcBorders>
          </w:tcPr>
          <w:p w14:paraId="53C2A6E2" w14:textId="77777777" w:rsidR="0069173A" w:rsidRPr="008A6251" w:rsidRDefault="0069173A" w:rsidP="00D62EF2">
            <w:pPr>
              <w:pStyle w:val="Default"/>
              <w:ind w:left="-108" w:right="-171"/>
              <w:rPr>
                <w:color w:val="auto"/>
                <w:sz w:val="28"/>
                <w:szCs w:val="28"/>
                <w:lang w:val="kk-KZ"/>
              </w:rPr>
            </w:pPr>
            <w:r w:rsidRPr="008A6251">
              <w:rPr>
                <w:color w:val="auto"/>
                <w:sz w:val="28"/>
                <w:szCs w:val="28"/>
                <w:lang w:val="kk-KZ"/>
              </w:rPr>
              <w:t>жалпы білім бағдарламасы</w:t>
            </w:r>
          </w:p>
        </w:tc>
      </w:tr>
    </w:tbl>
    <w:p w14:paraId="023EE2D5" w14:textId="77777777" w:rsidR="00873F19" w:rsidRDefault="00E2067C" w:rsidP="00873F19">
      <w:pPr>
        <w:spacing w:after="0" w:line="240" w:lineRule="auto"/>
        <w:ind w:left="-567"/>
        <w:jc w:val="both"/>
        <w:rPr>
          <w:rFonts w:ascii="Times New Roman" w:hAnsi="Times New Roman" w:cs="Times New Roman"/>
          <w:bCs/>
          <w:spacing w:val="2"/>
          <w:sz w:val="28"/>
          <w:szCs w:val="28"/>
          <w:lang w:val="kk-KZ"/>
        </w:rPr>
      </w:pPr>
      <w:r w:rsidRPr="007274C5">
        <w:rPr>
          <w:rFonts w:ascii="Times New Roman" w:hAnsi="Times New Roman" w:cs="Times New Roman"/>
          <w:spacing w:val="2"/>
          <w:sz w:val="28"/>
          <w:szCs w:val="28"/>
          <w:lang w:val="kk-KZ"/>
        </w:rPr>
        <w:t xml:space="preserve">     2024-2025 оқу жылы Айтқұл Шынасилов атындағы  орта мектебінің</w:t>
      </w:r>
      <w:r w:rsidRPr="007274C5">
        <w:rPr>
          <w:rFonts w:ascii="Times New Roman" w:hAnsi="Times New Roman" w:cs="Times New Roman"/>
          <w:bCs/>
          <w:spacing w:val="2"/>
          <w:sz w:val="28"/>
          <w:szCs w:val="28"/>
          <w:lang w:val="kk-KZ"/>
        </w:rPr>
        <w:t xml:space="preserve">  ерекше білім беруге  қажеттілігі бар 4,6  сыныптар  бойынша үйде оқитын білім алушыларға арналған бастауыш білім берудің үлгілік оқу жоспары, негізгі орта білім берудің үлгілік оқу жоспары  Қазақстан Республикасы Оқу-ағарту министрінің 2023 жылғы </w:t>
      </w:r>
      <w:r w:rsidR="007353EC" w:rsidRPr="007274C5">
        <w:rPr>
          <w:rFonts w:ascii="Times New Roman" w:hAnsi="Times New Roman" w:cs="Times New Roman"/>
          <w:bCs/>
          <w:spacing w:val="2"/>
          <w:sz w:val="28"/>
          <w:szCs w:val="28"/>
          <w:lang w:val="kk-KZ"/>
        </w:rPr>
        <w:t>26 қазандағы</w:t>
      </w:r>
      <w:r w:rsidRPr="007274C5">
        <w:rPr>
          <w:rFonts w:ascii="Times New Roman" w:hAnsi="Times New Roman" w:cs="Times New Roman"/>
          <w:bCs/>
          <w:spacing w:val="2"/>
          <w:sz w:val="28"/>
          <w:szCs w:val="28"/>
          <w:lang w:val="kk-KZ"/>
        </w:rPr>
        <w:t xml:space="preserve"> № 3</w:t>
      </w:r>
      <w:r w:rsidR="007353EC" w:rsidRPr="007274C5">
        <w:rPr>
          <w:rFonts w:ascii="Times New Roman" w:hAnsi="Times New Roman" w:cs="Times New Roman"/>
          <w:bCs/>
          <w:spacing w:val="2"/>
          <w:sz w:val="28"/>
          <w:szCs w:val="28"/>
          <w:lang w:val="kk-KZ"/>
        </w:rPr>
        <w:t>23</w:t>
      </w:r>
      <w:r w:rsidRPr="007274C5">
        <w:rPr>
          <w:rFonts w:ascii="Times New Roman" w:hAnsi="Times New Roman" w:cs="Times New Roman"/>
          <w:bCs/>
          <w:spacing w:val="2"/>
          <w:sz w:val="28"/>
          <w:szCs w:val="28"/>
          <w:lang w:val="kk-KZ"/>
        </w:rPr>
        <w:t xml:space="preserve"> бұйрығы, Қазақстан Республикасы Білім және ғылым министрінің 2012 жылғы  8 қарашадағы №500 бұйрығына 53, 55- қосымшалары басшылыққа алын</w:t>
      </w:r>
      <w:r w:rsidR="007274C5" w:rsidRPr="007274C5">
        <w:rPr>
          <w:rFonts w:ascii="Times New Roman" w:hAnsi="Times New Roman" w:cs="Times New Roman"/>
          <w:bCs/>
          <w:spacing w:val="2"/>
          <w:sz w:val="28"/>
          <w:szCs w:val="28"/>
          <w:lang w:val="kk-KZ"/>
        </w:rPr>
        <w:t>ып,</w:t>
      </w:r>
      <w:r w:rsidR="007274C5">
        <w:rPr>
          <w:bCs/>
          <w:spacing w:val="2"/>
          <w:sz w:val="28"/>
          <w:szCs w:val="28"/>
          <w:lang w:val="kk-KZ"/>
        </w:rPr>
        <w:t xml:space="preserve"> </w:t>
      </w:r>
      <w:r w:rsidR="007274C5">
        <w:rPr>
          <w:rFonts w:ascii="Times New Roman" w:hAnsi="Times New Roman" w:cs="Times New Roman"/>
          <w:sz w:val="28"/>
          <w:szCs w:val="28"/>
          <w:lang w:val="kk-KZ"/>
        </w:rPr>
        <w:t>о</w:t>
      </w:r>
      <w:r w:rsidR="007274C5" w:rsidRPr="00B70B07">
        <w:rPr>
          <w:rFonts w:ascii="Times New Roman" w:hAnsi="Times New Roman" w:cs="Times New Roman"/>
          <w:sz w:val="28"/>
          <w:szCs w:val="28"/>
          <w:lang w:val="kk-KZ"/>
        </w:rPr>
        <w:t xml:space="preserve">қыту қазақ тілінде жүргізілетін үйде жеке оқытатын  жалпы  білім  бағдарламасымен </w:t>
      </w:r>
      <w:r w:rsidR="007274C5" w:rsidRPr="00873F19">
        <w:rPr>
          <w:rFonts w:ascii="Times New Roman" w:hAnsi="Times New Roman" w:cs="Times New Roman"/>
          <w:sz w:val="28"/>
          <w:szCs w:val="28"/>
          <w:lang w:val="kk-KZ"/>
        </w:rPr>
        <w:t>4</w:t>
      </w:r>
      <w:r w:rsidR="007274C5" w:rsidRPr="00B70B07">
        <w:rPr>
          <w:rFonts w:ascii="Times New Roman" w:hAnsi="Times New Roman" w:cs="Times New Roman"/>
          <w:sz w:val="28"/>
          <w:szCs w:val="28"/>
          <w:lang w:val="kk-KZ"/>
        </w:rPr>
        <w:t xml:space="preserve">  cынып</w:t>
      </w:r>
      <w:r w:rsidR="007274C5">
        <w:rPr>
          <w:rFonts w:ascii="Times New Roman" w:hAnsi="Times New Roman" w:cs="Times New Roman"/>
          <w:sz w:val="28"/>
          <w:szCs w:val="28"/>
          <w:lang w:val="kk-KZ"/>
        </w:rPr>
        <w:t>та</w:t>
      </w:r>
      <w:r w:rsidR="007274C5" w:rsidRPr="00B70B07">
        <w:rPr>
          <w:rFonts w:ascii="Times New Roman" w:hAnsi="Times New Roman" w:cs="Times New Roman"/>
          <w:sz w:val="28"/>
          <w:szCs w:val="28"/>
          <w:lang w:val="kk-KZ"/>
        </w:rPr>
        <w:t xml:space="preserve">  1</w:t>
      </w:r>
      <w:r w:rsidR="007274C5">
        <w:rPr>
          <w:rFonts w:ascii="Times New Roman" w:hAnsi="Times New Roman" w:cs="Times New Roman"/>
          <w:sz w:val="28"/>
          <w:szCs w:val="28"/>
          <w:lang w:val="kk-KZ"/>
        </w:rPr>
        <w:t>4</w:t>
      </w:r>
      <w:r w:rsidR="007274C5" w:rsidRPr="00B70B07">
        <w:rPr>
          <w:rFonts w:ascii="Times New Roman" w:hAnsi="Times New Roman" w:cs="Times New Roman"/>
          <w:sz w:val="28"/>
          <w:szCs w:val="28"/>
          <w:lang w:val="kk-KZ"/>
        </w:rPr>
        <w:t xml:space="preserve">  cағат</w:t>
      </w:r>
      <w:r w:rsidR="007274C5">
        <w:rPr>
          <w:rFonts w:ascii="Times New Roman" w:hAnsi="Times New Roman" w:cs="Times New Roman"/>
          <w:sz w:val="28"/>
          <w:szCs w:val="28"/>
          <w:lang w:val="kk-KZ"/>
        </w:rPr>
        <w:t>,</w:t>
      </w:r>
      <w:r w:rsidR="007274C5" w:rsidRPr="00B70B07">
        <w:rPr>
          <w:rFonts w:ascii="Times New Roman" w:hAnsi="Times New Roman" w:cs="Times New Roman"/>
          <w:sz w:val="28"/>
          <w:szCs w:val="28"/>
          <w:lang w:val="kk-KZ"/>
        </w:rPr>
        <w:t xml:space="preserve">  </w:t>
      </w:r>
      <w:r w:rsidR="007274C5" w:rsidRPr="00873F19">
        <w:rPr>
          <w:rFonts w:ascii="Times New Roman" w:hAnsi="Times New Roman" w:cs="Times New Roman"/>
          <w:sz w:val="28"/>
          <w:szCs w:val="28"/>
          <w:lang w:val="kk-KZ"/>
        </w:rPr>
        <w:t>6</w:t>
      </w:r>
      <w:r w:rsidR="007274C5" w:rsidRPr="00B70B07">
        <w:rPr>
          <w:rFonts w:ascii="Times New Roman" w:hAnsi="Times New Roman" w:cs="Times New Roman"/>
          <w:sz w:val="28"/>
          <w:szCs w:val="28"/>
          <w:lang w:val="kk-KZ"/>
        </w:rPr>
        <w:t xml:space="preserve"> cыныпта   1</w:t>
      </w:r>
      <w:r w:rsidR="007274C5">
        <w:rPr>
          <w:rFonts w:ascii="Times New Roman" w:hAnsi="Times New Roman" w:cs="Times New Roman"/>
          <w:sz w:val="28"/>
          <w:szCs w:val="28"/>
          <w:lang w:val="kk-KZ"/>
        </w:rPr>
        <w:t>5</w:t>
      </w:r>
      <w:r w:rsidR="007274C5" w:rsidRPr="00B70B07">
        <w:rPr>
          <w:rFonts w:ascii="Times New Roman" w:hAnsi="Times New Roman" w:cs="Times New Roman"/>
          <w:sz w:val="28"/>
          <w:szCs w:val="28"/>
          <w:lang w:val="kk-KZ"/>
        </w:rPr>
        <w:t xml:space="preserve"> cағатты  құра</w:t>
      </w:r>
      <w:r w:rsidR="007274C5">
        <w:rPr>
          <w:rFonts w:ascii="Times New Roman" w:hAnsi="Times New Roman" w:cs="Times New Roman"/>
          <w:sz w:val="28"/>
          <w:szCs w:val="28"/>
          <w:lang w:val="kk-KZ"/>
        </w:rPr>
        <w:t>ды</w:t>
      </w:r>
      <w:r w:rsidR="007274C5">
        <w:rPr>
          <w:rFonts w:ascii="Times New Roman" w:hAnsi="Times New Roman" w:cs="Times New Roman"/>
          <w:bCs/>
          <w:spacing w:val="2"/>
          <w:sz w:val="28"/>
          <w:szCs w:val="28"/>
          <w:lang w:val="kk-KZ"/>
        </w:rPr>
        <w:t xml:space="preserve">. </w:t>
      </w:r>
    </w:p>
    <w:p w14:paraId="18C7BCD5" w14:textId="774D86DA" w:rsidR="00873F19" w:rsidRPr="00873F19" w:rsidRDefault="00873F19" w:rsidP="00873F19">
      <w:pPr>
        <w:spacing w:after="0" w:line="240" w:lineRule="auto"/>
        <w:ind w:left="-567"/>
        <w:jc w:val="both"/>
        <w:rPr>
          <w:rFonts w:ascii="Times New Roman" w:hAnsi="Times New Roman" w:cs="Times New Roman"/>
          <w:bCs/>
          <w:spacing w:val="2"/>
          <w:sz w:val="28"/>
          <w:szCs w:val="28"/>
          <w:lang w:val="kk-KZ"/>
        </w:rPr>
      </w:pPr>
      <w:r>
        <w:rPr>
          <w:rFonts w:ascii="Times New Roman" w:hAnsi="Times New Roman" w:cs="Times New Roman"/>
          <w:bCs/>
          <w:spacing w:val="2"/>
          <w:sz w:val="28"/>
          <w:szCs w:val="28"/>
          <w:lang w:val="kk-KZ"/>
        </w:rPr>
        <w:t xml:space="preserve">     </w:t>
      </w:r>
      <w:r w:rsidRPr="00B70B07">
        <w:rPr>
          <w:rFonts w:ascii="Times New Roman" w:hAnsi="Times New Roman" w:cs="Times New Roman"/>
          <w:sz w:val="28"/>
          <w:szCs w:val="28"/>
          <w:lang w:val="kk-KZ"/>
        </w:rPr>
        <w:t xml:space="preserve">Сабақ кестесін құруда мектеп әкімшілігіне </w:t>
      </w:r>
      <w:r w:rsidR="00AD488A">
        <w:rPr>
          <w:rFonts w:ascii="Times New Roman" w:hAnsi="Times New Roman" w:cs="Times New Roman"/>
          <w:sz w:val="28"/>
          <w:szCs w:val="28"/>
          <w:lang w:val="kk-KZ"/>
        </w:rPr>
        <w:t>екі</w:t>
      </w:r>
      <w:r w:rsidRPr="00B70B07">
        <w:rPr>
          <w:rFonts w:ascii="Times New Roman" w:hAnsi="Times New Roman" w:cs="Times New Roman"/>
          <w:sz w:val="28"/>
          <w:szCs w:val="28"/>
          <w:lang w:val="kk-KZ"/>
        </w:rPr>
        <w:t xml:space="preserve"> сыныптағы пәндер бойынша оқу сағаттарының нормаларын, мектептің материалдық-техникалық базасы  мен  кадр ресурстарын ескере отырып, автоматтандырылған бағдарламаларды  пайдалану  ұсынылады. Білім  алушылардың  бір  күндік  және апта  ішіндегі  ой  еңбегінің жұмысқа қабілеттілігі динамикасын ескеру және «Білім беру  объектілеріне қойылатын</w:t>
      </w:r>
      <w:r w:rsidR="00AD488A">
        <w:rPr>
          <w:rFonts w:ascii="Times New Roman" w:hAnsi="Times New Roman" w:cs="Times New Roman"/>
          <w:sz w:val="28"/>
          <w:szCs w:val="28"/>
          <w:lang w:val="kk-KZ"/>
        </w:rPr>
        <w:t xml:space="preserve"> </w:t>
      </w:r>
      <w:r w:rsidRPr="00B70B07">
        <w:rPr>
          <w:rFonts w:ascii="Times New Roman" w:hAnsi="Times New Roman" w:cs="Times New Roman"/>
          <w:sz w:val="28"/>
          <w:szCs w:val="28"/>
          <w:lang w:val="kk-KZ"/>
        </w:rPr>
        <w:t xml:space="preserve">санитариялық-эпидемиологиялық талаптар»Санитариялық  қағидаларының  4-қосымшасына  сәйкес  пәндерді қиындығына қарай саралау  кестесін пайдалану  қажет  (ҚР ДСМ 2021 жылғы  5 тамыздағы № ҚР ДСМ-76 бұйрығы). Мереке күндеріне сәйкес келген сабақтар басқа күндерге ауыстырылады. Осы жағдайда сабақтардың тақырыптары/оқу мақсаттары оқу бағдарламасының мазмұнына сәйкес кіріктірілуі қажет.  Бұл ретте  қосымша  сағаттар  бөлінбейді.  Сабақтардың  кіріктірілген тақырыбы журналдың бір жолына жазылады. Білім беру ұйымы басшысының бұйрығы негізінде бұл өзгерістер электрондық журналда көрсетілді. Сабақтың ұзақтығы  45  минут. Аталған оқушылар қазіргі таңда өз білімдерін бағдарламалары </w:t>
      </w:r>
      <w:r w:rsidRPr="00F1621A">
        <w:rPr>
          <w:rFonts w:ascii="Times New Roman" w:hAnsi="Times New Roman" w:cs="Times New Roman"/>
          <w:sz w:val="28"/>
          <w:szCs w:val="28"/>
          <w:lang w:val="kk-KZ"/>
        </w:rPr>
        <w:t>бойынша жалғастыруда.</w:t>
      </w:r>
    </w:p>
    <w:p w14:paraId="2736E0CA" w14:textId="77777777" w:rsidR="00EB404C" w:rsidRPr="00C10912" w:rsidRDefault="00EB404C" w:rsidP="00EB404C">
      <w:pPr>
        <w:pStyle w:val="Default"/>
        <w:contextualSpacing/>
        <w:jc w:val="both"/>
        <w:rPr>
          <w:b/>
          <w:color w:val="auto"/>
          <w:sz w:val="28"/>
          <w:szCs w:val="28"/>
          <w:lang w:val="kk-KZ"/>
        </w:rPr>
      </w:pPr>
      <w:r w:rsidRPr="00C10912">
        <w:rPr>
          <w:b/>
          <w:color w:val="auto"/>
          <w:sz w:val="28"/>
          <w:szCs w:val="28"/>
          <w:lang w:val="kk-KZ"/>
        </w:rPr>
        <w:t xml:space="preserve">2) </w:t>
      </w:r>
      <w:r w:rsidRPr="00C10912">
        <w:rPr>
          <w:rFonts w:hint="cs"/>
          <w:b/>
          <w:color w:val="auto"/>
          <w:sz w:val="28"/>
          <w:szCs w:val="28"/>
          <w:lang w:val="kk-KZ"/>
        </w:rPr>
        <w:t>сыныптарды</w:t>
      </w:r>
      <w:r w:rsidRPr="00C10912">
        <w:rPr>
          <w:b/>
          <w:color w:val="auto"/>
          <w:sz w:val="28"/>
          <w:szCs w:val="28"/>
          <w:lang w:val="kk-KZ"/>
        </w:rPr>
        <w:t xml:space="preserve">ң </w:t>
      </w:r>
      <w:r w:rsidRPr="00C10912">
        <w:rPr>
          <w:rFonts w:hint="cs"/>
          <w:b/>
          <w:color w:val="auto"/>
          <w:sz w:val="28"/>
          <w:szCs w:val="28"/>
          <w:lang w:val="kk-KZ"/>
        </w:rPr>
        <w:t>толы</w:t>
      </w:r>
      <w:r w:rsidRPr="00C10912">
        <w:rPr>
          <w:b/>
          <w:color w:val="auto"/>
          <w:sz w:val="28"/>
          <w:szCs w:val="28"/>
          <w:lang w:val="kk-KZ"/>
        </w:rPr>
        <w:t>қ</w:t>
      </w:r>
      <w:r w:rsidRPr="00C10912">
        <w:rPr>
          <w:rFonts w:hint="cs"/>
          <w:b/>
          <w:color w:val="auto"/>
          <w:sz w:val="28"/>
          <w:szCs w:val="28"/>
          <w:lang w:val="kk-KZ"/>
        </w:rPr>
        <w:t>ты</w:t>
      </w:r>
      <w:r w:rsidRPr="00C10912">
        <w:rPr>
          <w:b/>
          <w:color w:val="auto"/>
          <w:sz w:val="28"/>
          <w:szCs w:val="28"/>
          <w:lang w:val="kk-KZ"/>
        </w:rPr>
        <w:t>ғ</w:t>
      </w:r>
      <w:r w:rsidRPr="00C10912">
        <w:rPr>
          <w:rFonts w:hint="cs"/>
          <w:b/>
          <w:color w:val="auto"/>
          <w:sz w:val="28"/>
          <w:szCs w:val="28"/>
          <w:lang w:val="kk-KZ"/>
        </w:rPr>
        <w:t>ы</w:t>
      </w:r>
      <w:r w:rsidRPr="00C10912">
        <w:rPr>
          <w:b/>
          <w:color w:val="auto"/>
          <w:sz w:val="28"/>
          <w:szCs w:val="28"/>
          <w:lang w:val="kk-KZ"/>
        </w:rPr>
        <w:t xml:space="preserve"> </w:t>
      </w:r>
      <w:r w:rsidRPr="00C10912">
        <w:rPr>
          <w:rFonts w:hint="cs"/>
          <w:b/>
          <w:color w:val="auto"/>
          <w:sz w:val="28"/>
          <w:szCs w:val="28"/>
          <w:lang w:val="kk-KZ"/>
        </w:rPr>
        <w:t>туралы</w:t>
      </w:r>
      <w:r w:rsidRPr="00C10912">
        <w:rPr>
          <w:b/>
          <w:color w:val="auto"/>
          <w:sz w:val="28"/>
          <w:szCs w:val="28"/>
          <w:lang w:val="kk-KZ"/>
        </w:rPr>
        <w:t xml:space="preserve"> </w:t>
      </w:r>
      <w:r w:rsidRPr="00C10912">
        <w:rPr>
          <w:rFonts w:hint="cs"/>
          <w:b/>
          <w:color w:val="auto"/>
          <w:sz w:val="28"/>
          <w:szCs w:val="28"/>
          <w:lang w:val="kk-KZ"/>
        </w:rPr>
        <w:t>м</w:t>
      </w:r>
      <w:r w:rsidRPr="00C10912">
        <w:rPr>
          <w:b/>
          <w:color w:val="auto"/>
          <w:sz w:val="28"/>
          <w:szCs w:val="28"/>
          <w:lang w:val="kk-KZ"/>
        </w:rPr>
        <w:t>ә</w:t>
      </w:r>
      <w:r w:rsidRPr="00C10912">
        <w:rPr>
          <w:rFonts w:hint="cs"/>
          <w:b/>
          <w:color w:val="auto"/>
          <w:sz w:val="28"/>
          <w:szCs w:val="28"/>
          <w:lang w:val="kk-KZ"/>
        </w:rPr>
        <w:t>ліметтер</w:t>
      </w:r>
      <w:r w:rsidRPr="00C10912">
        <w:rPr>
          <w:b/>
          <w:color w:val="auto"/>
          <w:sz w:val="28"/>
          <w:szCs w:val="28"/>
          <w:lang w:val="kk-KZ"/>
        </w:rPr>
        <w:t>:</w:t>
      </w:r>
    </w:p>
    <w:p w14:paraId="7F5A72A1" w14:textId="77777777" w:rsidR="00EB404C" w:rsidRDefault="00EB404C" w:rsidP="00EB404C">
      <w:pPr>
        <w:pStyle w:val="Default"/>
        <w:ind w:firstLine="720"/>
        <w:contextualSpacing/>
        <w:jc w:val="both"/>
        <w:rPr>
          <w:b/>
          <w:color w:val="auto"/>
          <w:sz w:val="28"/>
          <w:szCs w:val="28"/>
          <w:lang w:val="kk-KZ"/>
        </w:rPr>
      </w:pPr>
    </w:p>
    <w:tbl>
      <w:tblPr>
        <w:tblStyle w:val="a4"/>
        <w:tblW w:w="10035" w:type="dxa"/>
        <w:jc w:val="center"/>
        <w:tblLook w:val="04A0" w:firstRow="1" w:lastRow="0" w:firstColumn="1" w:lastColumn="0" w:noHBand="0" w:noVBand="1"/>
      </w:tblPr>
      <w:tblGrid>
        <w:gridCol w:w="2552"/>
        <w:gridCol w:w="1418"/>
        <w:gridCol w:w="1079"/>
        <w:gridCol w:w="1414"/>
        <w:gridCol w:w="1079"/>
        <w:gridCol w:w="1414"/>
        <w:gridCol w:w="1079"/>
      </w:tblGrid>
      <w:tr w:rsidR="00EB404C" w:rsidRPr="003851C0" w14:paraId="39F2353A" w14:textId="77777777" w:rsidTr="00EB404C">
        <w:trPr>
          <w:jc w:val="center"/>
        </w:trPr>
        <w:tc>
          <w:tcPr>
            <w:tcW w:w="2552" w:type="dxa"/>
          </w:tcPr>
          <w:p w14:paraId="4BEC951B" w14:textId="77777777" w:rsidR="00EB404C" w:rsidRPr="003851C0" w:rsidRDefault="00EB404C" w:rsidP="00D62EF2">
            <w:pPr>
              <w:jc w:val="center"/>
              <w:rPr>
                <w:rFonts w:ascii="Times New Roman" w:hAnsi="Times New Roman" w:cs="Times New Roman"/>
                <w:sz w:val="28"/>
                <w:szCs w:val="28"/>
                <w:lang w:val="kk-KZ"/>
              </w:rPr>
            </w:pPr>
          </w:p>
          <w:p w14:paraId="4E210825" w14:textId="77777777" w:rsidR="00EB404C" w:rsidRPr="003851C0" w:rsidRDefault="00EB404C" w:rsidP="00D62EF2">
            <w:pPr>
              <w:jc w:val="center"/>
              <w:rPr>
                <w:rFonts w:ascii="Times New Roman" w:hAnsi="Times New Roman" w:cs="Times New Roman"/>
                <w:sz w:val="28"/>
                <w:szCs w:val="28"/>
                <w:lang w:val="kk-KZ"/>
              </w:rPr>
            </w:pPr>
            <w:r w:rsidRPr="003851C0">
              <w:rPr>
                <w:rFonts w:ascii="Times New Roman" w:hAnsi="Times New Roman" w:cs="Times New Roman"/>
                <w:sz w:val="28"/>
                <w:szCs w:val="28"/>
                <w:lang w:val="kk-KZ"/>
              </w:rPr>
              <w:t>сыныптар</w:t>
            </w:r>
          </w:p>
        </w:tc>
        <w:tc>
          <w:tcPr>
            <w:tcW w:w="1418" w:type="dxa"/>
          </w:tcPr>
          <w:p w14:paraId="64425D63" w14:textId="3EF0B35C" w:rsidR="00EB404C" w:rsidRPr="003851C0" w:rsidRDefault="00EB404C" w:rsidP="00D62EF2">
            <w:pPr>
              <w:pStyle w:val="a5"/>
              <w:jc w:val="center"/>
              <w:rPr>
                <w:rFonts w:ascii="Times New Roman" w:hAnsi="Times New Roman" w:cs="Times New Roman"/>
                <w:sz w:val="28"/>
                <w:szCs w:val="28"/>
                <w:lang w:val="kk-KZ" w:eastAsia="ru-RU"/>
              </w:rPr>
            </w:pPr>
            <w:r w:rsidRPr="003851C0">
              <w:rPr>
                <w:rFonts w:ascii="Times New Roman" w:hAnsi="Times New Roman" w:cs="Times New Roman"/>
                <w:sz w:val="28"/>
                <w:szCs w:val="28"/>
                <w:lang w:eastAsia="ru-RU"/>
              </w:rPr>
              <w:t>20</w:t>
            </w:r>
            <w:r w:rsidRPr="003851C0">
              <w:rPr>
                <w:rFonts w:ascii="Times New Roman" w:hAnsi="Times New Roman" w:cs="Times New Roman"/>
                <w:sz w:val="28"/>
                <w:szCs w:val="28"/>
                <w:lang w:val="kk-KZ" w:eastAsia="ru-RU"/>
              </w:rPr>
              <w:t>2</w:t>
            </w:r>
            <w:r>
              <w:rPr>
                <w:rFonts w:ascii="Times New Roman" w:hAnsi="Times New Roman" w:cs="Times New Roman"/>
                <w:sz w:val="28"/>
                <w:szCs w:val="28"/>
                <w:lang w:val="kk-KZ" w:eastAsia="ru-RU"/>
              </w:rPr>
              <w:t>2</w:t>
            </w:r>
            <w:r w:rsidRPr="003851C0">
              <w:rPr>
                <w:rFonts w:ascii="Times New Roman" w:hAnsi="Times New Roman" w:cs="Times New Roman"/>
                <w:sz w:val="28"/>
                <w:szCs w:val="28"/>
                <w:lang w:eastAsia="ru-RU"/>
              </w:rPr>
              <w:t>-202</w:t>
            </w:r>
            <w:r>
              <w:rPr>
                <w:rFonts w:ascii="Times New Roman" w:hAnsi="Times New Roman" w:cs="Times New Roman"/>
                <w:sz w:val="28"/>
                <w:szCs w:val="28"/>
                <w:lang w:eastAsia="ru-RU"/>
              </w:rPr>
              <w:t>3</w:t>
            </w:r>
            <w:r w:rsidRPr="003851C0">
              <w:rPr>
                <w:rFonts w:ascii="Times New Roman" w:hAnsi="Times New Roman" w:cs="Times New Roman"/>
                <w:sz w:val="28"/>
                <w:szCs w:val="28"/>
                <w:lang w:val="kk-KZ" w:eastAsia="ru-RU"/>
              </w:rPr>
              <w:t xml:space="preserve"> оқу жылының басында</w:t>
            </w:r>
          </w:p>
        </w:tc>
        <w:tc>
          <w:tcPr>
            <w:tcW w:w="1079" w:type="dxa"/>
          </w:tcPr>
          <w:p w14:paraId="61059905" w14:textId="77777777" w:rsidR="00EB404C" w:rsidRPr="003851C0" w:rsidRDefault="00EB404C" w:rsidP="00D62EF2">
            <w:pPr>
              <w:pStyle w:val="a5"/>
              <w:jc w:val="center"/>
              <w:rPr>
                <w:rFonts w:ascii="Times New Roman" w:hAnsi="Times New Roman" w:cs="Times New Roman"/>
                <w:sz w:val="28"/>
                <w:szCs w:val="28"/>
                <w:lang w:val="kk-KZ" w:eastAsia="ru-RU"/>
              </w:rPr>
            </w:pPr>
            <w:r w:rsidRPr="003851C0">
              <w:rPr>
                <w:rFonts w:ascii="Times New Roman" w:hAnsi="Times New Roman" w:cs="Times New Roman"/>
                <w:sz w:val="28"/>
                <w:szCs w:val="28"/>
                <w:lang w:val="kk-KZ" w:eastAsia="ru-RU"/>
              </w:rPr>
              <w:t>Сынып саны</w:t>
            </w:r>
          </w:p>
        </w:tc>
        <w:tc>
          <w:tcPr>
            <w:tcW w:w="1414" w:type="dxa"/>
          </w:tcPr>
          <w:p w14:paraId="2ECC50E6" w14:textId="1DC57983" w:rsidR="00EB404C" w:rsidRPr="003851C0" w:rsidRDefault="00EB404C" w:rsidP="00D62EF2">
            <w:pPr>
              <w:pStyle w:val="a5"/>
              <w:jc w:val="center"/>
              <w:rPr>
                <w:rFonts w:ascii="Times New Roman" w:hAnsi="Times New Roman" w:cs="Times New Roman"/>
                <w:sz w:val="28"/>
                <w:szCs w:val="28"/>
                <w:lang w:val="kk-KZ" w:eastAsia="ru-RU"/>
              </w:rPr>
            </w:pPr>
            <w:r w:rsidRPr="003851C0">
              <w:rPr>
                <w:rFonts w:ascii="Times New Roman" w:hAnsi="Times New Roman" w:cs="Times New Roman"/>
                <w:sz w:val="28"/>
                <w:szCs w:val="28"/>
                <w:lang w:val="kk-KZ" w:eastAsia="ru-RU"/>
              </w:rPr>
              <w:t>202</w:t>
            </w:r>
            <w:r>
              <w:rPr>
                <w:rFonts w:ascii="Times New Roman" w:hAnsi="Times New Roman" w:cs="Times New Roman"/>
                <w:sz w:val="28"/>
                <w:szCs w:val="28"/>
                <w:lang w:val="kk-KZ" w:eastAsia="ru-RU"/>
              </w:rPr>
              <w:t>3</w:t>
            </w:r>
            <w:r w:rsidRPr="003851C0">
              <w:rPr>
                <w:rFonts w:ascii="Times New Roman" w:hAnsi="Times New Roman" w:cs="Times New Roman"/>
                <w:sz w:val="28"/>
                <w:szCs w:val="28"/>
                <w:lang w:val="kk-KZ" w:eastAsia="ru-RU"/>
              </w:rPr>
              <w:t>-202</w:t>
            </w:r>
            <w:r>
              <w:rPr>
                <w:rFonts w:ascii="Times New Roman" w:hAnsi="Times New Roman" w:cs="Times New Roman"/>
                <w:sz w:val="28"/>
                <w:szCs w:val="28"/>
                <w:lang w:val="kk-KZ" w:eastAsia="ru-RU"/>
              </w:rPr>
              <w:t>4</w:t>
            </w:r>
            <w:r w:rsidRPr="003851C0">
              <w:rPr>
                <w:rFonts w:ascii="Times New Roman" w:hAnsi="Times New Roman" w:cs="Times New Roman"/>
                <w:sz w:val="28"/>
                <w:szCs w:val="28"/>
                <w:lang w:val="kk-KZ" w:eastAsia="ru-RU"/>
              </w:rPr>
              <w:t xml:space="preserve"> оқу жылының басында</w:t>
            </w:r>
          </w:p>
        </w:tc>
        <w:tc>
          <w:tcPr>
            <w:tcW w:w="1079" w:type="dxa"/>
          </w:tcPr>
          <w:p w14:paraId="6F485999" w14:textId="77777777" w:rsidR="00EB404C" w:rsidRPr="003851C0" w:rsidRDefault="00EB404C" w:rsidP="00D62EF2">
            <w:pPr>
              <w:pStyle w:val="a5"/>
              <w:jc w:val="center"/>
              <w:rPr>
                <w:rFonts w:ascii="Times New Roman" w:hAnsi="Times New Roman" w:cs="Times New Roman"/>
                <w:sz w:val="28"/>
                <w:szCs w:val="28"/>
                <w:lang w:val="kk-KZ" w:eastAsia="ru-RU"/>
              </w:rPr>
            </w:pPr>
            <w:r w:rsidRPr="003851C0">
              <w:rPr>
                <w:rFonts w:ascii="Times New Roman" w:hAnsi="Times New Roman" w:cs="Times New Roman"/>
                <w:sz w:val="28"/>
                <w:szCs w:val="28"/>
                <w:lang w:val="kk-KZ" w:eastAsia="ru-RU"/>
              </w:rPr>
              <w:t>Сынып саны</w:t>
            </w:r>
          </w:p>
        </w:tc>
        <w:tc>
          <w:tcPr>
            <w:tcW w:w="1414" w:type="dxa"/>
          </w:tcPr>
          <w:p w14:paraId="45A23ED0" w14:textId="5F546E74" w:rsidR="00EB404C" w:rsidRPr="003851C0" w:rsidRDefault="00EB404C" w:rsidP="00D62EF2">
            <w:pPr>
              <w:pStyle w:val="a5"/>
              <w:jc w:val="center"/>
              <w:rPr>
                <w:rFonts w:ascii="Times New Roman" w:hAnsi="Times New Roman" w:cs="Times New Roman"/>
                <w:sz w:val="28"/>
                <w:szCs w:val="28"/>
                <w:lang w:val="kk-KZ" w:eastAsia="ru-RU"/>
              </w:rPr>
            </w:pPr>
            <w:r w:rsidRPr="003851C0">
              <w:rPr>
                <w:rFonts w:ascii="Times New Roman" w:hAnsi="Times New Roman" w:cs="Times New Roman"/>
                <w:sz w:val="28"/>
                <w:szCs w:val="28"/>
                <w:lang w:val="kk-KZ" w:eastAsia="ru-RU"/>
              </w:rPr>
              <w:t>202</w:t>
            </w:r>
            <w:r>
              <w:rPr>
                <w:rFonts w:ascii="Times New Roman" w:hAnsi="Times New Roman" w:cs="Times New Roman"/>
                <w:sz w:val="28"/>
                <w:szCs w:val="28"/>
                <w:lang w:val="kk-KZ" w:eastAsia="ru-RU"/>
              </w:rPr>
              <w:t>4</w:t>
            </w:r>
            <w:r w:rsidRPr="003851C0">
              <w:rPr>
                <w:rFonts w:ascii="Times New Roman" w:hAnsi="Times New Roman" w:cs="Times New Roman"/>
                <w:sz w:val="28"/>
                <w:szCs w:val="28"/>
                <w:lang w:val="kk-KZ" w:eastAsia="ru-RU"/>
              </w:rPr>
              <w:t>-202</w:t>
            </w:r>
            <w:r>
              <w:rPr>
                <w:rFonts w:ascii="Times New Roman" w:hAnsi="Times New Roman" w:cs="Times New Roman"/>
                <w:sz w:val="28"/>
                <w:szCs w:val="28"/>
                <w:lang w:val="kk-KZ" w:eastAsia="ru-RU"/>
              </w:rPr>
              <w:t>5</w:t>
            </w:r>
            <w:r w:rsidRPr="003851C0">
              <w:rPr>
                <w:rFonts w:ascii="Times New Roman" w:hAnsi="Times New Roman" w:cs="Times New Roman"/>
                <w:sz w:val="28"/>
                <w:szCs w:val="28"/>
                <w:lang w:val="kk-KZ" w:eastAsia="ru-RU"/>
              </w:rPr>
              <w:t xml:space="preserve"> оқу жылының басында</w:t>
            </w:r>
          </w:p>
        </w:tc>
        <w:tc>
          <w:tcPr>
            <w:tcW w:w="1079" w:type="dxa"/>
          </w:tcPr>
          <w:p w14:paraId="7C5091B1" w14:textId="77777777" w:rsidR="00EB404C" w:rsidRPr="003851C0" w:rsidRDefault="00EB404C" w:rsidP="00D62EF2">
            <w:pPr>
              <w:pStyle w:val="a5"/>
              <w:jc w:val="center"/>
              <w:rPr>
                <w:rFonts w:ascii="Times New Roman" w:hAnsi="Times New Roman" w:cs="Times New Roman"/>
                <w:sz w:val="28"/>
                <w:szCs w:val="28"/>
                <w:lang w:val="kk-KZ" w:eastAsia="ru-RU"/>
              </w:rPr>
            </w:pPr>
            <w:r w:rsidRPr="003851C0">
              <w:rPr>
                <w:rFonts w:ascii="Times New Roman" w:hAnsi="Times New Roman" w:cs="Times New Roman"/>
                <w:sz w:val="28"/>
                <w:szCs w:val="28"/>
                <w:lang w:val="kk-KZ" w:eastAsia="ru-RU"/>
              </w:rPr>
              <w:t>Сынып саны</w:t>
            </w:r>
          </w:p>
        </w:tc>
      </w:tr>
      <w:tr w:rsidR="00EB404C" w:rsidRPr="003851C0" w14:paraId="0EC3D71F" w14:textId="77777777" w:rsidTr="00EB404C">
        <w:trPr>
          <w:jc w:val="center"/>
        </w:trPr>
        <w:tc>
          <w:tcPr>
            <w:tcW w:w="2552" w:type="dxa"/>
          </w:tcPr>
          <w:p w14:paraId="1BF0CAB7" w14:textId="77777777" w:rsidR="00EB404C" w:rsidRPr="00667EBC" w:rsidRDefault="00EB404C" w:rsidP="00D62EF2">
            <w:pPr>
              <w:rPr>
                <w:rFonts w:ascii="Times New Roman" w:hAnsi="Times New Roman" w:cs="Times New Roman"/>
                <w:b/>
                <w:bCs/>
                <w:i/>
                <w:iCs/>
                <w:sz w:val="28"/>
                <w:szCs w:val="28"/>
                <w:lang w:val="kk-KZ"/>
              </w:rPr>
            </w:pPr>
            <w:r w:rsidRPr="00667EBC">
              <w:rPr>
                <w:rFonts w:ascii="Times New Roman" w:hAnsi="Times New Roman" w:cs="Times New Roman"/>
                <w:b/>
                <w:bCs/>
                <w:i/>
                <w:iCs/>
                <w:sz w:val="28"/>
                <w:szCs w:val="28"/>
                <w:lang w:val="kk-KZ"/>
              </w:rPr>
              <w:t>МАД  тобы (қазақ)</w:t>
            </w:r>
          </w:p>
        </w:tc>
        <w:tc>
          <w:tcPr>
            <w:tcW w:w="1418" w:type="dxa"/>
          </w:tcPr>
          <w:p w14:paraId="7F9D7D62" w14:textId="6553D03F" w:rsidR="00EB404C" w:rsidRPr="00667EBC" w:rsidRDefault="00AD488A" w:rsidP="00D62EF2">
            <w:pPr>
              <w:jc w:val="center"/>
              <w:rPr>
                <w:rFonts w:ascii="Times New Roman" w:hAnsi="Times New Roman" w:cs="Times New Roman"/>
                <w:b/>
                <w:bCs/>
                <w:i/>
                <w:iCs/>
                <w:sz w:val="28"/>
                <w:szCs w:val="28"/>
              </w:rPr>
            </w:pPr>
            <w:r w:rsidRPr="00667EBC">
              <w:rPr>
                <w:rFonts w:ascii="Times New Roman" w:hAnsi="Times New Roman" w:cs="Times New Roman"/>
                <w:b/>
                <w:bCs/>
                <w:i/>
                <w:iCs/>
                <w:sz w:val="28"/>
                <w:szCs w:val="28"/>
              </w:rPr>
              <w:t>21</w:t>
            </w:r>
          </w:p>
        </w:tc>
        <w:tc>
          <w:tcPr>
            <w:tcW w:w="1079" w:type="dxa"/>
          </w:tcPr>
          <w:p w14:paraId="57E00D90" w14:textId="31BF487B" w:rsidR="00EB404C" w:rsidRPr="00667EBC" w:rsidRDefault="00EB404C" w:rsidP="00D62EF2">
            <w:pPr>
              <w:jc w:val="center"/>
              <w:rPr>
                <w:rFonts w:ascii="Times New Roman" w:hAnsi="Times New Roman" w:cs="Times New Roman"/>
                <w:b/>
                <w:bCs/>
                <w:i/>
                <w:iCs/>
                <w:sz w:val="28"/>
                <w:szCs w:val="28"/>
              </w:rPr>
            </w:pPr>
            <w:r w:rsidRPr="00667EBC">
              <w:rPr>
                <w:rFonts w:ascii="Times New Roman" w:hAnsi="Times New Roman" w:cs="Times New Roman"/>
                <w:b/>
                <w:bCs/>
                <w:i/>
                <w:iCs/>
                <w:sz w:val="28"/>
                <w:szCs w:val="28"/>
              </w:rPr>
              <w:t>1</w:t>
            </w:r>
          </w:p>
        </w:tc>
        <w:tc>
          <w:tcPr>
            <w:tcW w:w="1414" w:type="dxa"/>
          </w:tcPr>
          <w:p w14:paraId="49753BFB" w14:textId="6364C32B" w:rsidR="00EB404C" w:rsidRPr="00667EBC" w:rsidRDefault="00AD488A" w:rsidP="00D62EF2">
            <w:pPr>
              <w:jc w:val="center"/>
              <w:rPr>
                <w:rFonts w:ascii="Times New Roman" w:hAnsi="Times New Roman" w:cs="Times New Roman"/>
                <w:b/>
                <w:bCs/>
                <w:i/>
                <w:iCs/>
                <w:sz w:val="28"/>
                <w:szCs w:val="28"/>
                <w:lang w:val="kk-KZ"/>
              </w:rPr>
            </w:pPr>
            <w:r w:rsidRPr="00667EBC">
              <w:rPr>
                <w:rFonts w:ascii="Times New Roman" w:hAnsi="Times New Roman" w:cs="Times New Roman"/>
                <w:b/>
                <w:bCs/>
                <w:i/>
                <w:iCs/>
                <w:sz w:val="28"/>
                <w:szCs w:val="28"/>
                <w:lang w:val="kk-KZ"/>
              </w:rPr>
              <w:t>11</w:t>
            </w:r>
          </w:p>
        </w:tc>
        <w:tc>
          <w:tcPr>
            <w:tcW w:w="1079" w:type="dxa"/>
          </w:tcPr>
          <w:p w14:paraId="318AF0E3" w14:textId="409C10B7" w:rsidR="00EB404C" w:rsidRPr="00667EBC" w:rsidRDefault="00EB404C" w:rsidP="00D62EF2">
            <w:pPr>
              <w:jc w:val="center"/>
              <w:rPr>
                <w:rFonts w:ascii="Times New Roman" w:hAnsi="Times New Roman" w:cs="Times New Roman"/>
                <w:b/>
                <w:bCs/>
                <w:i/>
                <w:iCs/>
                <w:sz w:val="28"/>
                <w:szCs w:val="28"/>
                <w:lang w:val="kk-KZ"/>
              </w:rPr>
            </w:pPr>
            <w:r w:rsidRPr="00667EBC">
              <w:rPr>
                <w:rFonts w:ascii="Times New Roman" w:hAnsi="Times New Roman" w:cs="Times New Roman"/>
                <w:b/>
                <w:bCs/>
                <w:i/>
                <w:iCs/>
                <w:sz w:val="28"/>
                <w:szCs w:val="28"/>
                <w:lang w:val="kk-KZ"/>
              </w:rPr>
              <w:t>1</w:t>
            </w:r>
          </w:p>
        </w:tc>
        <w:tc>
          <w:tcPr>
            <w:tcW w:w="1414" w:type="dxa"/>
          </w:tcPr>
          <w:p w14:paraId="3A48131A" w14:textId="3B568385" w:rsidR="00EB404C" w:rsidRPr="00667EBC" w:rsidRDefault="00AD488A" w:rsidP="00D62EF2">
            <w:pPr>
              <w:jc w:val="center"/>
              <w:rPr>
                <w:rFonts w:ascii="Times New Roman" w:hAnsi="Times New Roman" w:cs="Times New Roman"/>
                <w:b/>
                <w:bCs/>
                <w:i/>
                <w:iCs/>
                <w:sz w:val="28"/>
                <w:szCs w:val="28"/>
                <w:lang w:val="kk-KZ"/>
              </w:rPr>
            </w:pPr>
            <w:r w:rsidRPr="00667EBC">
              <w:rPr>
                <w:rFonts w:ascii="Times New Roman" w:hAnsi="Times New Roman" w:cs="Times New Roman"/>
                <w:b/>
                <w:bCs/>
                <w:i/>
                <w:iCs/>
                <w:sz w:val="28"/>
                <w:szCs w:val="28"/>
                <w:lang w:val="kk-KZ"/>
              </w:rPr>
              <w:t>29</w:t>
            </w:r>
          </w:p>
        </w:tc>
        <w:tc>
          <w:tcPr>
            <w:tcW w:w="1079" w:type="dxa"/>
          </w:tcPr>
          <w:p w14:paraId="7A118FBA" w14:textId="3FB43859" w:rsidR="00EB404C" w:rsidRPr="00667EBC" w:rsidRDefault="004C7C73" w:rsidP="00D62EF2">
            <w:pPr>
              <w:jc w:val="center"/>
              <w:rPr>
                <w:rFonts w:ascii="Times New Roman" w:hAnsi="Times New Roman" w:cs="Times New Roman"/>
                <w:b/>
                <w:bCs/>
                <w:i/>
                <w:iCs/>
                <w:sz w:val="28"/>
                <w:szCs w:val="28"/>
                <w:lang w:val="kk-KZ"/>
              </w:rPr>
            </w:pPr>
            <w:r w:rsidRPr="00667EBC">
              <w:rPr>
                <w:rFonts w:ascii="Times New Roman" w:hAnsi="Times New Roman" w:cs="Times New Roman"/>
                <w:b/>
                <w:bCs/>
                <w:i/>
                <w:iCs/>
                <w:sz w:val="28"/>
                <w:szCs w:val="28"/>
                <w:lang w:val="kk-KZ"/>
              </w:rPr>
              <w:t>2</w:t>
            </w:r>
          </w:p>
        </w:tc>
      </w:tr>
      <w:tr w:rsidR="00EB404C" w:rsidRPr="003851C0" w14:paraId="0035053C" w14:textId="77777777" w:rsidTr="00EB404C">
        <w:trPr>
          <w:jc w:val="center"/>
        </w:trPr>
        <w:tc>
          <w:tcPr>
            <w:tcW w:w="2552" w:type="dxa"/>
          </w:tcPr>
          <w:p w14:paraId="1A0D08BB" w14:textId="5FDB17EF" w:rsidR="00EB404C" w:rsidRPr="003851C0" w:rsidRDefault="00EB404C" w:rsidP="00D62EF2">
            <w:pPr>
              <w:rPr>
                <w:rFonts w:ascii="Times New Roman" w:hAnsi="Times New Roman" w:cs="Times New Roman"/>
                <w:sz w:val="28"/>
                <w:szCs w:val="28"/>
              </w:rPr>
            </w:pPr>
            <w:r w:rsidRPr="003851C0">
              <w:rPr>
                <w:rFonts w:ascii="Times New Roman" w:hAnsi="Times New Roman" w:cs="Times New Roman"/>
                <w:sz w:val="28"/>
                <w:szCs w:val="28"/>
                <w:lang w:val="kk-KZ"/>
              </w:rPr>
              <w:lastRenderedPageBreak/>
              <w:t xml:space="preserve">1 сынып </w:t>
            </w:r>
          </w:p>
        </w:tc>
        <w:tc>
          <w:tcPr>
            <w:tcW w:w="1418" w:type="dxa"/>
          </w:tcPr>
          <w:p w14:paraId="0114A6E3" w14:textId="7DF8974B" w:rsidR="00EB404C" w:rsidRPr="00AD488A" w:rsidRDefault="00AD488A" w:rsidP="00D62EF2">
            <w:pPr>
              <w:jc w:val="center"/>
              <w:rPr>
                <w:rFonts w:ascii="Times New Roman" w:hAnsi="Times New Roman" w:cs="Times New Roman"/>
                <w:sz w:val="28"/>
                <w:szCs w:val="28"/>
              </w:rPr>
            </w:pPr>
            <w:r>
              <w:rPr>
                <w:rFonts w:ascii="Times New Roman" w:hAnsi="Times New Roman" w:cs="Times New Roman"/>
                <w:sz w:val="28"/>
                <w:szCs w:val="28"/>
              </w:rPr>
              <w:t>25</w:t>
            </w:r>
          </w:p>
        </w:tc>
        <w:tc>
          <w:tcPr>
            <w:tcW w:w="1079" w:type="dxa"/>
          </w:tcPr>
          <w:p w14:paraId="1052F862" w14:textId="124C522E" w:rsidR="00EB404C" w:rsidRPr="003851C0" w:rsidRDefault="00EB404C" w:rsidP="00D62EF2">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414" w:type="dxa"/>
          </w:tcPr>
          <w:p w14:paraId="5A0F77A1" w14:textId="76F905C9" w:rsidR="00EB404C" w:rsidRPr="003851C0" w:rsidRDefault="00AD488A" w:rsidP="00D62EF2">
            <w:pPr>
              <w:jc w:val="center"/>
              <w:rPr>
                <w:rFonts w:ascii="Times New Roman" w:hAnsi="Times New Roman" w:cs="Times New Roman"/>
                <w:sz w:val="28"/>
                <w:szCs w:val="28"/>
                <w:lang w:val="kk-KZ"/>
              </w:rPr>
            </w:pPr>
            <w:r>
              <w:rPr>
                <w:rFonts w:ascii="Times New Roman" w:hAnsi="Times New Roman" w:cs="Times New Roman"/>
                <w:sz w:val="28"/>
                <w:szCs w:val="28"/>
                <w:lang w:val="kk-KZ"/>
              </w:rPr>
              <w:t>21</w:t>
            </w:r>
          </w:p>
        </w:tc>
        <w:tc>
          <w:tcPr>
            <w:tcW w:w="1079" w:type="dxa"/>
          </w:tcPr>
          <w:p w14:paraId="1E6D5164" w14:textId="36DAE3B8" w:rsidR="00EB404C" w:rsidRPr="003851C0" w:rsidRDefault="00EB404C" w:rsidP="00D62EF2">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414" w:type="dxa"/>
          </w:tcPr>
          <w:p w14:paraId="62D828B7" w14:textId="1DB3688B" w:rsidR="00EB404C" w:rsidRPr="003851C0" w:rsidRDefault="00AD488A" w:rsidP="00D62EF2">
            <w:pPr>
              <w:jc w:val="center"/>
              <w:rPr>
                <w:rFonts w:ascii="Times New Roman" w:hAnsi="Times New Roman" w:cs="Times New Roman"/>
                <w:sz w:val="28"/>
                <w:szCs w:val="28"/>
                <w:lang w:val="kk-KZ"/>
              </w:rPr>
            </w:pPr>
            <w:r>
              <w:rPr>
                <w:rFonts w:ascii="Times New Roman" w:hAnsi="Times New Roman" w:cs="Times New Roman"/>
                <w:sz w:val="28"/>
                <w:szCs w:val="28"/>
                <w:lang w:val="kk-KZ"/>
              </w:rPr>
              <w:t>12</w:t>
            </w:r>
          </w:p>
        </w:tc>
        <w:tc>
          <w:tcPr>
            <w:tcW w:w="1079" w:type="dxa"/>
          </w:tcPr>
          <w:p w14:paraId="199EE7F3" w14:textId="7FE2841F" w:rsidR="00EB404C" w:rsidRPr="003851C0" w:rsidRDefault="004C7C73" w:rsidP="00D62EF2">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r>
      <w:tr w:rsidR="00EB404C" w:rsidRPr="003851C0" w14:paraId="3B6B89AE" w14:textId="77777777" w:rsidTr="00EB404C">
        <w:trPr>
          <w:jc w:val="center"/>
        </w:trPr>
        <w:tc>
          <w:tcPr>
            <w:tcW w:w="2552" w:type="dxa"/>
          </w:tcPr>
          <w:p w14:paraId="505E89D3" w14:textId="184953AB" w:rsidR="00EB404C" w:rsidRPr="003851C0" w:rsidRDefault="00EB404C" w:rsidP="00D62EF2">
            <w:pPr>
              <w:rPr>
                <w:rFonts w:ascii="Times New Roman" w:hAnsi="Times New Roman" w:cs="Times New Roman"/>
                <w:sz w:val="28"/>
                <w:szCs w:val="28"/>
              </w:rPr>
            </w:pPr>
            <w:r w:rsidRPr="003851C0">
              <w:rPr>
                <w:rFonts w:ascii="Times New Roman" w:hAnsi="Times New Roman" w:cs="Times New Roman"/>
                <w:sz w:val="28"/>
                <w:szCs w:val="28"/>
                <w:lang w:val="kk-KZ"/>
              </w:rPr>
              <w:t xml:space="preserve">2 сынып </w:t>
            </w:r>
          </w:p>
        </w:tc>
        <w:tc>
          <w:tcPr>
            <w:tcW w:w="1418" w:type="dxa"/>
          </w:tcPr>
          <w:p w14:paraId="55DA4D13" w14:textId="24F441E8" w:rsidR="00EB404C" w:rsidRPr="003851C0" w:rsidRDefault="00AD488A" w:rsidP="00D62EF2">
            <w:pPr>
              <w:jc w:val="center"/>
              <w:rPr>
                <w:rFonts w:ascii="Times New Roman" w:hAnsi="Times New Roman" w:cs="Times New Roman"/>
                <w:sz w:val="28"/>
                <w:szCs w:val="28"/>
                <w:lang w:val="kk-KZ"/>
              </w:rPr>
            </w:pPr>
            <w:r>
              <w:rPr>
                <w:rFonts w:ascii="Times New Roman" w:hAnsi="Times New Roman" w:cs="Times New Roman"/>
                <w:sz w:val="28"/>
                <w:szCs w:val="28"/>
                <w:lang w:val="kk-KZ"/>
              </w:rPr>
              <w:t>17</w:t>
            </w:r>
          </w:p>
        </w:tc>
        <w:tc>
          <w:tcPr>
            <w:tcW w:w="1079" w:type="dxa"/>
          </w:tcPr>
          <w:p w14:paraId="32CBC18C" w14:textId="14F96ABB" w:rsidR="00EB404C" w:rsidRPr="003851C0" w:rsidRDefault="00EB404C" w:rsidP="00D62EF2">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414" w:type="dxa"/>
          </w:tcPr>
          <w:p w14:paraId="4DCCE410" w14:textId="5998DA2E" w:rsidR="00EB404C" w:rsidRPr="003851C0" w:rsidRDefault="00AD488A" w:rsidP="00D62EF2">
            <w:pPr>
              <w:jc w:val="center"/>
              <w:rPr>
                <w:rFonts w:ascii="Times New Roman" w:hAnsi="Times New Roman" w:cs="Times New Roman"/>
                <w:sz w:val="28"/>
                <w:szCs w:val="28"/>
                <w:lang w:val="kk-KZ"/>
              </w:rPr>
            </w:pPr>
            <w:r>
              <w:rPr>
                <w:rFonts w:ascii="Times New Roman" w:hAnsi="Times New Roman" w:cs="Times New Roman"/>
                <w:sz w:val="28"/>
                <w:szCs w:val="28"/>
                <w:lang w:val="kk-KZ"/>
              </w:rPr>
              <w:t>22</w:t>
            </w:r>
          </w:p>
        </w:tc>
        <w:tc>
          <w:tcPr>
            <w:tcW w:w="1079" w:type="dxa"/>
          </w:tcPr>
          <w:p w14:paraId="4856093C" w14:textId="000F90BC" w:rsidR="00EB404C" w:rsidRPr="003851C0" w:rsidRDefault="00EB404C" w:rsidP="00D62EF2">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414" w:type="dxa"/>
          </w:tcPr>
          <w:p w14:paraId="27AD3151" w14:textId="52A9601B" w:rsidR="00EB404C" w:rsidRPr="003851C0" w:rsidRDefault="00AD488A" w:rsidP="00D62EF2">
            <w:pPr>
              <w:jc w:val="center"/>
              <w:rPr>
                <w:rFonts w:ascii="Times New Roman" w:hAnsi="Times New Roman" w:cs="Times New Roman"/>
                <w:sz w:val="28"/>
                <w:szCs w:val="28"/>
                <w:lang w:val="kk-KZ"/>
              </w:rPr>
            </w:pPr>
            <w:r>
              <w:rPr>
                <w:rFonts w:ascii="Times New Roman" w:hAnsi="Times New Roman" w:cs="Times New Roman"/>
                <w:sz w:val="28"/>
                <w:szCs w:val="28"/>
                <w:lang w:val="kk-KZ"/>
              </w:rPr>
              <w:t>20</w:t>
            </w:r>
          </w:p>
        </w:tc>
        <w:tc>
          <w:tcPr>
            <w:tcW w:w="1079" w:type="dxa"/>
          </w:tcPr>
          <w:p w14:paraId="3A49C732" w14:textId="2FF398A4" w:rsidR="00EB404C" w:rsidRPr="003851C0" w:rsidRDefault="004C7C73" w:rsidP="00D62EF2">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r>
      <w:tr w:rsidR="00EB404C" w:rsidRPr="003851C0" w14:paraId="3CFFAE52" w14:textId="77777777" w:rsidTr="00EB404C">
        <w:trPr>
          <w:jc w:val="center"/>
        </w:trPr>
        <w:tc>
          <w:tcPr>
            <w:tcW w:w="2552" w:type="dxa"/>
          </w:tcPr>
          <w:p w14:paraId="4DD9114A" w14:textId="6D99D917" w:rsidR="00EB404C" w:rsidRPr="003851C0" w:rsidRDefault="00EB404C" w:rsidP="00D62EF2">
            <w:pPr>
              <w:rPr>
                <w:rFonts w:ascii="Times New Roman" w:hAnsi="Times New Roman" w:cs="Times New Roman"/>
                <w:sz w:val="28"/>
                <w:szCs w:val="28"/>
              </w:rPr>
            </w:pPr>
            <w:r w:rsidRPr="003851C0">
              <w:rPr>
                <w:rFonts w:ascii="Times New Roman" w:hAnsi="Times New Roman" w:cs="Times New Roman"/>
                <w:sz w:val="28"/>
                <w:szCs w:val="28"/>
                <w:lang w:val="kk-KZ"/>
              </w:rPr>
              <w:t xml:space="preserve">3 сынып </w:t>
            </w:r>
          </w:p>
        </w:tc>
        <w:tc>
          <w:tcPr>
            <w:tcW w:w="1418" w:type="dxa"/>
          </w:tcPr>
          <w:p w14:paraId="1B79157B" w14:textId="5EC4BD6A" w:rsidR="00EB404C" w:rsidRPr="003851C0" w:rsidRDefault="00AD488A" w:rsidP="00D62EF2">
            <w:pPr>
              <w:jc w:val="center"/>
              <w:rPr>
                <w:rFonts w:ascii="Times New Roman" w:hAnsi="Times New Roman" w:cs="Times New Roman"/>
                <w:sz w:val="28"/>
                <w:szCs w:val="28"/>
                <w:lang w:val="kk-KZ"/>
              </w:rPr>
            </w:pPr>
            <w:r>
              <w:rPr>
                <w:rFonts w:ascii="Times New Roman" w:hAnsi="Times New Roman" w:cs="Times New Roman"/>
                <w:sz w:val="28"/>
                <w:szCs w:val="28"/>
                <w:lang w:val="kk-KZ"/>
              </w:rPr>
              <w:t>14</w:t>
            </w:r>
          </w:p>
        </w:tc>
        <w:tc>
          <w:tcPr>
            <w:tcW w:w="1079" w:type="dxa"/>
          </w:tcPr>
          <w:p w14:paraId="0F39E21C" w14:textId="3F804E5E" w:rsidR="00EB404C" w:rsidRPr="003851C0" w:rsidRDefault="00EB404C" w:rsidP="00D62EF2">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414" w:type="dxa"/>
          </w:tcPr>
          <w:p w14:paraId="3AA3F828" w14:textId="3906B0EB" w:rsidR="00EB404C" w:rsidRPr="003851C0" w:rsidRDefault="00AD488A" w:rsidP="00D62EF2">
            <w:pPr>
              <w:jc w:val="center"/>
              <w:rPr>
                <w:rFonts w:ascii="Times New Roman" w:hAnsi="Times New Roman" w:cs="Times New Roman"/>
                <w:sz w:val="28"/>
                <w:szCs w:val="28"/>
                <w:lang w:val="kk-KZ"/>
              </w:rPr>
            </w:pPr>
            <w:r>
              <w:rPr>
                <w:rFonts w:ascii="Times New Roman" w:hAnsi="Times New Roman" w:cs="Times New Roman"/>
                <w:sz w:val="28"/>
                <w:szCs w:val="28"/>
                <w:lang w:val="kk-KZ"/>
              </w:rPr>
              <w:t>17</w:t>
            </w:r>
          </w:p>
        </w:tc>
        <w:tc>
          <w:tcPr>
            <w:tcW w:w="1079" w:type="dxa"/>
          </w:tcPr>
          <w:p w14:paraId="3F73E1E9" w14:textId="03C24F50" w:rsidR="00EB404C" w:rsidRPr="003851C0" w:rsidRDefault="00EB404C" w:rsidP="00D62EF2">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414" w:type="dxa"/>
          </w:tcPr>
          <w:p w14:paraId="5BAE7724" w14:textId="04D2C69A" w:rsidR="00EB404C" w:rsidRPr="003851C0" w:rsidRDefault="00AD488A" w:rsidP="00D62EF2">
            <w:pPr>
              <w:jc w:val="center"/>
              <w:rPr>
                <w:rFonts w:ascii="Times New Roman" w:hAnsi="Times New Roman" w:cs="Times New Roman"/>
                <w:sz w:val="28"/>
                <w:szCs w:val="28"/>
                <w:lang w:val="kk-KZ"/>
              </w:rPr>
            </w:pPr>
            <w:r>
              <w:rPr>
                <w:rFonts w:ascii="Times New Roman" w:hAnsi="Times New Roman" w:cs="Times New Roman"/>
                <w:sz w:val="28"/>
                <w:szCs w:val="28"/>
                <w:lang w:val="kk-KZ"/>
              </w:rPr>
              <w:t>22</w:t>
            </w:r>
          </w:p>
        </w:tc>
        <w:tc>
          <w:tcPr>
            <w:tcW w:w="1079" w:type="dxa"/>
          </w:tcPr>
          <w:p w14:paraId="4F1D9591" w14:textId="2F339D54" w:rsidR="00EB404C" w:rsidRPr="003851C0" w:rsidRDefault="004C7C73" w:rsidP="00D62EF2">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r>
      <w:tr w:rsidR="00EB404C" w:rsidRPr="003851C0" w14:paraId="62128DA3" w14:textId="77777777" w:rsidTr="00EB404C">
        <w:trPr>
          <w:jc w:val="center"/>
        </w:trPr>
        <w:tc>
          <w:tcPr>
            <w:tcW w:w="2552" w:type="dxa"/>
          </w:tcPr>
          <w:p w14:paraId="2BFFA87E" w14:textId="263D1662" w:rsidR="00EB404C" w:rsidRPr="003851C0" w:rsidRDefault="00EB404C" w:rsidP="00D62EF2">
            <w:pPr>
              <w:rPr>
                <w:rFonts w:ascii="Times New Roman" w:hAnsi="Times New Roman" w:cs="Times New Roman"/>
                <w:sz w:val="28"/>
                <w:szCs w:val="28"/>
              </w:rPr>
            </w:pPr>
            <w:r w:rsidRPr="003851C0">
              <w:rPr>
                <w:rFonts w:ascii="Times New Roman" w:hAnsi="Times New Roman" w:cs="Times New Roman"/>
                <w:sz w:val="28"/>
                <w:szCs w:val="28"/>
                <w:lang w:val="kk-KZ"/>
              </w:rPr>
              <w:t xml:space="preserve">4 сынып </w:t>
            </w:r>
          </w:p>
        </w:tc>
        <w:tc>
          <w:tcPr>
            <w:tcW w:w="1418" w:type="dxa"/>
          </w:tcPr>
          <w:p w14:paraId="09EFA964" w14:textId="63DE3438" w:rsidR="00EB404C" w:rsidRPr="003851C0" w:rsidRDefault="00AD488A" w:rsidP="00D62EF2">
            <w:pPr>
              <w:jc w:val="center"/>
              <w:rPr>
                <w:rFonts w:ascii="Times New Roman" w:hAnsi="Times New Roman" w:cs="Times New Roman"/>
                <w:sz w:val="28"/>
                <w:szCs w:val="28"/>
                <w:lang w:val="kk-KZ"/>
              </w:rPr>
            </w:pPr>
            <w:r>
              <w:rPr>
                <w:rFonts w:ascii="Times New Roman" w:hAnsi="Times New Roman" w:cs="Times New Roman"/>
                <w:sz w:val="28"/>
                <w:szCs w:val="28"/>
                <w:lang w:val="kk-KZ"/>
              </w:rPr>
              <w:t>25</w:t>
            </w:r>
          </w:p>
        </w:tc>
        <w:tc>
          <w:tcPr>
            <w:tcW w:w="1079" w:type="dxa"/>
          </w:tcPr>
          <w:p w14:paraId="4A422A9C" w14:textId="384B3C19" w:rsidR="00EB404C" w:rsidRPr="003851C0" w:rsidRDefault="00EB404C" w:rsidP="00D62EF2">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414" w:type="dxa"/>
          </w:tcPr>
          <w:p w14:paraId="67696EDF" w14:textId="2494A28A" w:rsidR="00EB404C" w:rsidRPr="003851C0" w:rsidRDefault="00AD488A" w:rsidP="00D62EF2">
            <w:pPr>
              <w:jc w:val="center"/>
              <w:rPr>
                <w:rFonts w:ascii="Times New Roman" w:hAnsi="Times New Roman" w:cs="Times New Roman"/>
                <w:sz w:val="28"/>
                <w:szCs w:val="28"/>
                <w:lang w:val="kk-KZ"/>
              </w:rPr>
            </w:pPr>
            <w:r>
              <w:rPr>
                <w:rFonts w:ascii="Times New Roman" w:hAnsi="Times New Roman" w:cs="Times New Roman"/>
                <w:sz w:val="28"/>
                <w:szCs w:val="28"/>
                <w:lang w:val="kk-KZ"/>
              </w:rPr>
              <w:t>16</w:t>
            </w:r>
          </w:p>
        </w:tc>
        <w:tc>
          <w:tcPr>
            <w:tcW w:w="1079" w:type="dxa"/>
          </w:tcPr>
          <w:p w14:paraId="52CF56CC" w14:textId="77AEE4B2" w:rsidR="00EB404C" w:rsidRPr="003851C0" w:rsidRDefault="00EB404C" w:rsidP="00D62EF2">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414" w:type="dxa"/>
          </w:tcPr>
          <w:p w14:paraId="7741BEA0" w14:textId="664C022A" w:rsidR="00EB404C" w:rsidRPr="003851C0" w:rsidRDefault="00AD488A" w:rsidP="00D62EF2">
            <w:pPr>
              <w:jc w:val="center"/>
              <w:rPr>
                <w:rFonts w:ascii="Times New Roman" w:hAnsi="Times New Roman" w:cs="Times New Roman"/>
                <w:sz w:val="28"/>
                <w:szCs w:val="28"/>
                <w:lang w:val="kk-KZ"/>
              </w:rPr>
            </w:pPr>
            <w:r>
              <w:rPr>
                <w:rFonts w:ascii="Times New Roman" w:hAnsi="Times New Roman" w:cs="Times New Roman"/>
                <w:sz w:val="28"/>
                <w:szCs w:val="28"/>
                <w:lang w:val="kk-KZ"/>
              </w:rPr>
              <w:t>16</w:t>
            </w:r>
          </w:p>
        </w:tc>
        <w:tc>
          <w:tcPr>
            <w:tcW w:w="1079" w:type="dxa"/>
          </w:tcPr>
          <w:p w14:paraId="303AFD42" w14:textId="6A275982" w:rsidR="00EB404C" w:rsidRPr="003851C0" w:rsidRDefault="004C7C73" w:rsidP="00D62EF2">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r>
      <w:tr w:rsidR="00EB404C" w:rsidRPr="003851C0" w14:paraId="6D08A4DB" w14:textId="77777777" w:rsidTr="00EB404C">
        <w:trPr>
          <w:jc w:val="center"/>
        </w:trPr>
        <w:tc>
          <w:tcPr>
            <w:tcW w:w="2552" w:type="dxa"/>
          </w:tcPr>
          <w:p w14:paraId="5F994124" w14:textId="2D2ABDA8" w:rsidR="00EB404C" w:rsidRPr="00EB404C" w:rsidRDefault="00EB404C" w:rsidP="00D62EF2">
            <w:pPr>
              <w:rPr>
                <w:rFonts w:ascii="Times New Roman" w:hAnsi="Times New Roman" w:cs="Times New Roman"/>
                <w:sz w:val="28"/>
                <w:szCs w:val="28"/>
                <w:lang w:val="kk-KZ"/>
              </w:rPr>
            </w:pPr>
            <w:r w:rsidRPr="003851C0">
              <w:rPr>
                <w:rFonts w:ascii="Times New Roman" w:hAnsi="Times New Roman" w:cs="Times New Roman"/>
                <w:sz w:val="28"/>
                <w:szCs w:val="28"/>
                <w:lang w:val="kk-KZ"/>
              </w:rPr>
              <w:t xml:space="preserve">5 сынып </w:t>
            </w:r>
          </w:p>
        </w:tc>
        <w:tc>
          <w:tcPr>
            <w:tcW w:w="1418" w:type="dxa"/>
          </w:tcPr>
          <w:p w14:paraId="1564F47F" w14:textId="5AEE55D7" w:rsidR="00EB404C" w:rsidRPr="003851C0" w:rsidRDefault="00AD488A" w:rsidP="00D62EF2">
            <w:pPr>
              <w:jc w:val="center"/>
              <w:rPr>
                <w:rFonts w:ascii="Times New Roman" w:hAnsi="Times New Roman" w:cs="Times New Roman"/>
                <w:sz w:val="28"/>
                <w:szCs w:val="28"/>
                <w:lang w:val="kk-KZ"/>
              </w:rPr>
            </w:pPr>
            <w:r>
              <w:rPr>
                <w:rFonts w:ascii="Times New Roman" w:hAnsi="Times New Roman" w:cs="Times New Roman"/>
                <w:sz w:val="28"/>
                <w:szCs w:val="28"/>
                <w:lang w:val="kk-KZ"/>
              </w:rPr>
              <w:t>23</w:t>
            </w:r>
          </w:p>
        </w:tc>
        <w:tc>
          <w:tcPr>
            <w:tcW w:w="1079" w:type="dxa"/>
          </w:tcPr>
          <w:p w14:paraId="5D046D9F" w14:textId="394D5DA7" w:rsidR="00EB404C" w:rsidRPr="003851C0" w:rsidRDefault="00EB404C" w:rsidP="00D62EF2">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414" w:type="dxa"/>
          </w:tcPr>
          <w:p w14:paraId="0DEE6387" w14:textId="41FC8789" w:rsidR="00EB404C" w:rsidRPr="003851C0" w:rsidRDefault="00AD488A" w:rsidP="00D62EF2">
            <w:pPr>
              <w:jc w:val="center"/>
              <w:rPr>
                <w:rFonts w:ascii="Times New Roman" w:hAnsi="Times New Roman" w:cs="Times New Roman"/>
                <w:sz w:val="28"/>
                <w:szCs w:val="28"/>
                <w:lang w:val="kk-KZ"/>
              </w:rPr>
            </w:pPr>
            <w:r>
              <w:rPr>
                <w:rFonts w:ascii="Times New Roman" w:hAnsi="Times New Roman" w:cs="Times New Roman"/>
                <w:sz w:val="28"/>
                <w:szCs w:val="28"/>
                <w:lang w:val="kk-KZ"/>
              </w:rPr>
              <w:t>28</w:t>
            </w:r>
          </w:p>
        </w:tc>
        <w:tc>
          <w:tcPr>
            <w:tcW w:w="1079" w:type="dxa"/>
          </w:tcPr>
          <w:p w14:paraId="0D6CE1B3" w14:textId="0E79D9C3" w:rsidR="00EB404C" w:rsidRPr="003851C0" w:rsidRDefault="00EB404C" w:rsidP="00D62EF2">
            <w:pPr>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1414" w:type="dxa"/>
          </w:tcPr>
          <w:p w14:paraId="251B5796" w14:textId="36D5864E" w:rsidR="00EB404C" w:rsidRPr="003851C0" w:rsidRDefault="00AD488A" w:rsidP="00D62EF2">
            <w:pPr>
              <w:jc w:val="center"/>
              <w:rPr>
                <w:rFonts w:ascii="Times New Roman" w:hAnsi="Times New Roman" w:cs="Times New Roman"/>
                <w:sz w:val="28"/>
                <w:szCs w:val="28"/>
                <w:lang w:val="kk-KZ"/>
              </w:rPr>
            </w:pPr>
            <w:r>
              <w:rPr>
                <w:rFonts w:ascii="Times New Roman" w:hAnsi="Times New Roman" w:cs="Times New Roman"/>
                <w:sz w:val="28"/>
                <w:szCs w:val="28"/>
                <w:lang w:val="kk-KZ"/>
              </w:rPr>
              <w:t>15</w:t>
            </w:r>
          </w:p>
        </w:tc>
        <w:tc>
          <w:tcPr>
            <w:tcW w:w="1079" w:type="dxa"/>
          </w:tcPr>
          <w:p w14:paraId="24FBDAE1" w14:textId="02A1C0B3" w:rsidR="00EB404C" w:rsidRPr="003851C0" w:rsidRDefault="004C7C73" w:rsidP="00D62EF2">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r>
      <w:tr w:rsidR="00EB404C" w:rsidRPr="003851C0" w14:paraId="5E25369D" w14:textId="77777777" w:rsidTr="00EB404C">
        <w:trPr>
          <w:jc w:val="center"/>
        </w:trPr>
        <w:tc>
          <w:tcPr>
            <w:tcW w:w="2552" w:type="dxa"/>
          </w:tcPr>
          <w:p w14:paraId="36F0F92E" w14:textId="73A3BFE4" w:rsidR="00EB404C" w:rsidRPr="003851C0" w:rsidRDefault="00EB404C" w:rsidP="00D62EF2">
            <w:pPr>
              <w:rPr>
                <w:rFonts w:ascii="Times New Roman" w:hAnsi="Times New Roman" w:cs="Times New Roman"/>
                <w:sz w:val="28"/>
                <w:szCs w:val="28"/>
              </w:rPr>
            </w:pPr>
            <w:r w:rsidRPr="003851C0">
              <w:rPr>
                <w:rFonts w:ascii="Times New Roman" w:hAnsi="Times New Roman" w:cs="Times New Roman"/>
                <w:sz w:val="28"/>
                <w:szCs w:val="28"/>
                <w:lang w:val="kk-KZ"/>
              </w:rPr>
              <w:t>6</w:t>
            </w:r>
            <w:r>
              <w:rPr>
                <w:rFonts w:ascii="Times New Roman" w:hAnsi="Times New Roman" w:cs="Times New Roman"/>
                <w:sz w:val="28"/>
                <w:szCs w:val="28"/>
                <w:lang w:val="kk-KZ"/>
              </w:rPr>
              <w:t xml:space="preserve"> </w:t>
            </w:r>
            <w:r w:rsidRPr="003851C0">
              <w:rPr>
                <w:rFonts w:ascii="Times New Roman" w:hAnsi="Times New Roman" w:cs="Times New Roman"/>
                <w:sz w:val="28"/>
                <w:szCs w:val="28"/>
                <w:lang w:val="kk-KZ"/>
              </w:rPr>
              <w:t xml:space="preserve"> сынып </w:t>
            </w:r>
          </w:p>
        </w:tc>
        <w:tc>
          <w:tcPr>
            <w:tcW w:w="1418" w:type="dxa"/>
          </w:tcPr>
          <w:p w14:paraId="55941EF2" w14:textId="7153CFEF" w:rsidR="00EB404C" w:rsidRPr="003851C0" w:rsidRDefault="00AD488A" w:rsidP="00D62EF2">
            <w:pPr>
              <w:jc w:val="center"/>
              <w:rPr>
                <w:rFonts w:ascii="Times New Roman" w:hAnsi="Times New Roman" w:cs="Times New Roman"/>
                <w:sz w:val="28"/>
                <w:szCs w:val="28"/>
                <w:lang w:val="kk-KZ"/>
              </w:rPr>
            </w:pPr>
            <w:r>
              <w:rPr>
                <w:rFonts w:ascii="Times New Roman" w:hAnsi="Times New Roman" w:cs="Times New Roman"/>
                <w:sz w:val="28"/>
                <w:szCs w:val="28"/>
                <w:lang w:val="kk-KZ"/>
              </w:rPr>
              <w:t>29</w:t>
            </w:r>
          </w:p>
        </w:tc>
        <w:tc>
          <w:tcPr>
            <w:tcW w:w="1079" w:type="dxa"/>
          </w:tcPr>
          <w:p w14:paraId="2E73FD76" w14:textId="6A22308A" w:rsidR="00EB404C" w:rsidRPr="003851C0" w:rsidRDefault="00EB404C" w:rsidP="00D62EF2">
            <w:pPr>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1414" w:type="dxa"/>
          </w:tcPr>
          <w:p w14:paraId="32CF5FA6" w14:textId="62733027" w:rsidR="00EB404C" w:rsidRPr="003851C0" w:rsidRDefault="00AD488A" w:rsidP="00D62EF2">
            <w:pPr>
              <w:jc w:val="center"/>
              <w:rPr>
                <w:rFonts w:ascii="Times New Roman" w:hAnsi="Times New Roman" w:cs="Times New Roman"/>
                <w:sz w:val="28"/>
                <w:szCs w:val="28"/>
                <w:lang w:val="kk-KZ"/>
              </w:rPr>
            </w:pPr>
            <w:r>
              <w:rPr>
                <w:rFonts w:ascii="Times New Roman" w:hAnsi="Times New Roman" w:cs="Times New Roman"/>
                <w:sz w:val="28"/>
                <w:szCs w:val="28"/>
                <w:lang w:val="kk-KZ"/>
              </w:rPr>
              <w:t>21</w:t>
            </w:r>
          </w:p>
        </w:tc>
        <w:tc>
          <w:tcPr>
            <w:tcW w:w="1079" w:type="dxa"/>
          </w:tcPr>
          <w:p w14:paraId="58953D98" w14:textId="285546A0" w:rsidR="00EB404C" w:rsidRPr="003851C0" w:rsidRDefault="00EB404C" w:rsidP="00D62EF2">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414" w:type="dxa"/>
          </w:tcPr>
          <w:p w14:paraId="7068C556" w14:textId="41FFB42D" w:rsidR="00EB404C" w:rsidRPr="003851C0" w:rsidRDefault="00AD488A" w:rsidP="00D62EF2">
            <w:pPr>
              <w:jc w:val="center"/>
              <w:rPr>
                <w:rFonts w:ascii="Times New Roman" w:hAnsi="Times New Roman" w:cs="Times New Roman"/>
                <w:sz w:val="28"/>
                <w:szCs w:val="28"/>
                <w:lang w:val="kk-KZ"/>
              </w:rPr>
            </w:pPr>
            <w:r>
              <w:rPr>
                <w:rFonts w:ascii="Times New Roman" w:hAnsi="Times New Roman" w:cs="Times New Roman"/>
                <w:sz w:val="28"/>
                <w:szCs w:val="28"/>
                <w:lang w:val="kk-KZ"/>
              </w:rPr>
              <w:t>29</w:t>
            </w:r>
          </w:p>
        </w:tc>
        <w:tc>
          <w:tcPr>
            <w:tcW w:w="1079" w:type="dxa"/>
          </w:tcPr>
          <w:p w14:paraId="7E675B44" w14:textId="126A38CB" w:rsidR="00EB404C" w:rsidRPr="003851C0" w:rsidRDefault="004C7C73" w:rsidP="00D62EF2">
            <w:pPr>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r>
      <w:tr w:rsidR="00EB404C" w:rsidRPr="003851C0" w14:paraId="35F50AC8" w14:textId="77777777" w:rsidTr="00EB404C">
        <w:trPr>
          <w:jc w:val="center"/>
        </w:trPr>
        <w:tc>
          <w:tcPr>
            <w:tcW w:w="2552" w:type="dxa"/>
          </w:tcPr>
          <w:p w14:paraId="566A7401" w14:textId="69CD4057" w:rsidR="00EB404C" w:rsidRPr="003851C0" w:rsidRDefault="00EB404C" w:rsidP="00D62EF2">
            <w:pPr>
              <w:rPr>
                <w:rFonts w:ascii="Times New Roman" w:hAnsi="Times New Roman" w:cs="Times New Roman"/>
                <w:sz w:val="28"/>
                <w:szCs w:val="28"/>
              </w:rPr>
            </w:pPr>
            <w:r w:rsidRPr="003851C0">
              <w:rPr>
                <w:rFonts w:ascii="Times New Roman" w:hAnsi="Times New Roman" w:cs="Times New Roman"/>
                <w:sz w:val="28"/>
                <w:szCs w:val="28"/>
                <w:lang w:val="kk-KZ"/>
              </w:rPr>
              <w:t xml:space="preserve">7 сынып </w:t>
            </w:r>
          </w:p>
        </w:tc>
        <w:tc>
          <w:tcPr>
            <w:tcW w:w="1418" w:type="dxa"/>
          </w:tcPr>
          <w:p w14:paraId="4CF14013" w14:textId="0661F304" w:rsidR="00EB404C" w:rsidRPr="003851C0" w:rsidRDefault="00AD488A" w:rsidP="00D62EF2">
            <w:pPr>
              <w:jc w:val="center"/>
              <w:rPr>
                <w:rFonts w:ascii="Times New Roman" w:hAnsi="Times New Roman" w:cs="Times New Roman"/>
                <w:sz w:val="28"/>
                <w:szCs w:val="28"/>
                <w:lang w:val="kk-KZ"/>
              </w:rPr>
            </w:pPr>
            <w:r>
              <w:rPr>
                <w:rFonts w:ascii="Times New Roman" w:hAnsi="Times New Roman" w:cs="Times New Roman"/>
                <w:sz w:val="28"/>
                <w:szCs w:val="28"/>
                <w:lang w:val="kk-KZ"/>
              </w:rPr>
              <w:t>22</w:t>
            </w:r>
          </w:p>
        </w:tc>
        <w:tc>
          <w:tcPr>
            <w:tcW w:w="1079" w:type="dxa"/>
          </w:tcPr>
          <w:p w14:paraId="5E340074" w14:textId="3CAD0C94" w:rsidR="00EB404C" w:rsidRPr="003851C0" w:rsidRDefault="00EB404C" w:rsidP="00D62EF2">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414" w:type="dxa"/>
          </w:tcPr>
          <w:p w14:paraId="0C023D08" w14:textId="60F8D7CE" w:rsidR="00EB404C" w:rsidRPr="003851C0" w:rsidRDefault="00AD488A" w:rsidP="00D62EF2">
            <w:pPr>
              <w:jc w:val="center"/>
              <w:rPr>
                <w:rFonts w:ascii="Times New Roman" w:hAnsi="Times New Roman" w:cs="Times New Roman"/>
                <w:sz w:val="28"/>
                <w:szCs w:val="28"/>
                <w:lang w:val="kk-KZ"/>
              </w:rPr>
            </w:pPr>
            <w:r>
              <w:rPr>
                <w:rFonts w:ascii="Times New Roman" w:hAnsi="Times New Roman" w:cs="Times New Roman"/>
                <w:sz w:val="28"/>
                <w:szCs w:val="28"/>
                <w:lang w:val="kk-KZ"/>
              </w:rPr>
              <w:t>28</w:t>
            </w:r>
          </w:p>
        </w:tc>
        <w:tc>
          <w:tcPr>
            <w:tcW w:w="1079" w:type="dxa"/>
          </w:tcPr>
          <w:p w14:paraId="4CEC1C0B" w14:textId="46C60694" w:rsidR="00EB404C" w:rsidRPr="003851C0" w:rsidRDefault="00EB404C" w:rsidP="00D62EF2">
            <w:pPr>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1414" w:type="dxa"/>
          </w:tcPr>
          <w:p w14:paraId="18FCBE6C" w14:textId="3FE9096B" w:rsidR="00EB404C" w:rsidRPr="003851C0" w:rsidRDefault="00AD488A" w:rsidP="00D62EF2">
            <w:pPr>
              <w:jc w:val="center"/>
              <w:rPr>
                <w:rFonts w:ascii="Times New Roman" w:hAnsi="Times New Roman" w:cs="Times New Roman"/>
                <w:sz w:val="28"/>
                <w:szCs w:val="28"/>
                <w:lang w:val="kk-KZ"/>
              </w:rPr>
            </w:pPr>
            <w:r>
              <w:rPr>
                <w:rFonts w:ascii="Times New Roman" w:hAnsi="Times New Roman" w:cs="Times New Roman"/>
                <w:sz w:val="28"/>
                <w:szCs w:val="28"/>
                <w:lang w:val="kk-KZ"/>
              </w:rPr>
              <w:t>18</w:t>
            </w:r>
          </w:p>
        </w:tc>
        <w:tc>
          <w:tcPr>
            <w:tcW w:w="1079" w:type="dxa"/>
          </w:tcPr>
          <w:p w14:paraId="3321E258" w14:textId="10118C35" w:rsidR="00EB404C" w:rsidRPr="003851C0" w:rsidRDefault="004C7C73" w:rsidP="00D62EF2">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r>
      <w:tr w:rsidR="00EB404C" w:rsidRPr="003851C0" w14:paraId="4806E994" w14:textId="77777777" w:rsidTr="00EB404C">
        <w:trPr>
          <w:jc w:val="center"/>
        </w:trPr>
        <w:tc>
          <w:tcPr>
            <w:tcW w:w="2552" w:type="dxa"/>
          </w:tcPr>
          <w:p w14:paraId="4773F1F6" w14:textId="71910C46" w:rsidR="00EB404C" w:rsidRPr="003851C0" w:rsidRDefault="00EB404C" w:rsidP="00D62EF2">
            <w:pPr>
              <w:rPr>
                <w:rFonts w:ascii="Times New Roman" w:hAnsi="Times New Roman" w:cs="Times New Roman"/>
                <w:sz w:val="28"/>
                <w:szCs w:val="28"/>
              </w:rPr>
            </w:pPr>
            <w:r w:rsidRPr="003851C0">
              <w:rPr>
                <w:rFonts w:ascii="Times New Roman" w:hAnsi="Times New Roman" w:cs="Times New Roman"/>
                <w:sz w:val="28"/>
                <w:szCs w:val="28"/>
                <w:lang w:val="kk-KZ"/>
              </w:rPr>
              <w:t xml:space="preserve">8 сынып </w:t>
            </w:r>
          </w:p>
        </w:tc>
        <w:tc>
          <w:tcPr>
            <w:tcW w:w="1418" w:type="dxa"/>
          </w:tcPr>
          <w:p w14:paraId="461657B0" w14:textId="07F80A82" w:rsidR="00EB404C" w:rsidRPr="003851C0" w:rsidRDefault="00AD488A" w:rsidP="00D62EF2">
            <w:pPr>
              <w:jc w:val="center"/>
              <w:rPr>
                <w:rFonts w:ascii="Times New Roman" w:hAnsi="Times New Roman" w:cs="Times New Roman"/>
                <w:sz w:val="28"/>
                <w:szCs w:val="28"/>
                <w:lang w:val="kk-KZ"/>
              </w:rPr>
            </w:pPr>
            <w:r>
              <w:rPr>
                <w:rFonts w:ascii="Times New Roman" w:hAnsi="Times New Roman" w:cs="Times New Roman"/>
                <w:sz w:val="28"/>
                <w:szCs w:val="28"/>
                <w:lang w:val="kk-KZ"/>
              </w:rPr>
              <w:t>14</w:t>
            </w:r>
          </w:p>
        </w:tc>
        <w:tc>
          <w:tcPr>
            <w:tcW w:w="1079" w:type="dxa"/>
          </w:tcPr>
          <w:p w14:paraId="622ED54D" w14:textId="55C85990" w:rsidR="00EB404C" w:rsidRPr="003851C0" w:rsidRDefault="00EB404C" w:rsidP="00D62EF2">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414" w:type="dxa"/>
          </w:tcPr>
          <w:p w14:paraId="39B9C70F" w14:textId="3FC1287A" w:rsidR="00EB404C" w:rsidRPr="003851C0" w:rsidRDefault="00AD488A" w:rsidP="00D62EF2">
            <w:pPr>
              <w:jc w:val="center"/>
              <w:rPr>
                <w:rFonts w:ascii="Times New Roman" w:hAnsi="Times New Roman" w:cs="Times New Roman"/>
                <w:sz w:val="28"/>
                <w:szCs w:val="28"/>
                <w:lang w:val="kk-KZ"/>
              </w:rPr>
            </w:pPr>
            <w:r>
              <w:rPr>
                <w:rFonts w:ascii="Times New Roman" w:hAnsi="Times New Roman" w:cs="Times New Roman"/>
                <w:sz w:val="28"/>
                <w:szCs w:val="28"/>
                <w:lang w:val="kk-KZ"/>
              </w:rPr>
              <w:t>23</w:t>
            </w:r>
          </w:p>
        </w:tc>
        <w:tc>
          <w:tcPr>
            <w:tcW w:w="1079" w:type="dxa"/>
          </w:tcPr>
          <w:p w14:paraId="27166D5B" w14:textId="665A9DCA" w:rsidR="00EB404C" w:rsidRPr="003851C0" w:rsidRDefault="00EB404C" w:rsidP="00D62EF2">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414" w:type="dxa"/>
          </w:tcPr>
          <w:p w14:paraId="226E0CE9" w14:textId="30507176" w:rsidR="00EB404C" w:rsidRPr="003851C0" w:rsidRDefault="00AD488A" w:rsidP="00D62EF2">
            <w:pPr>
              <w:jc w:val="center"/>
              <w:rPr>
                <w:rFonts w:ascii="Times New Roman" w:hAnsi="Times New Roman" w:cs="Times New Roman"/>
                <w:sz w:val="28"/>
                <w:szCs w:val="28"/>
                <w:lang w:val="kk-KZ"/>
              </w:rPr>
            </w:pPr>
            <w:r>
              <w:rPr>
                <w:rFonts w:ascii="Times New Roman" w:hAnsi="Times New Roman" w:cs="Times New Roman"/>
                <w:sz w:val="28"/>
                <w:szCs w:val="28"/>
                <w:lang w:val="kk-KZ"/>
              </w:rPr>
              <w:t>27</w:t>
            </w:r>
          </w:p>
        </w:tc>
        <w:tc>
          <w:tcPr>
            <w:tcW w:w="1079" w:type="dxa"/>
          </w:tcPr>
          <w:p w14:paraId="72F1F9BE" w14:textId="0C3C8A2D" w:rsidR="00EB404C" w:rsidRPr="003851C0" w:rsidRDefault="004C7C73" w:rsidP="00D62EF2">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r>
      <w:tr w:rsidR="00EB404C" w:rsidRPr="003851C0" w14:paraId="19F00A10" w14:textId="77777777" w:rsidTr="00EB404C">
        <w:trPr>
          <w:jc w:val="center"/>
        </w:trPr>
        <w:tc>
          <w:tcPr>
            <w:tcW w:w="2552" w:type="dxa"/>
          </w:tcPr>
          <w:p w14:paraId="355EC786" w14:textId="10ACE632" w:rsidR="00EB404C" w:rsidRPr="003851C0" w:rsidRDefault="00EB404C" w:rsidP="00D62EF2">
            <w:pPr>
              <w:rPr>
                <w:rFonts w:ascii="Times New Roman" w:hAnsi="Times New Roman" w:cs="Times New Roman"/>
                <w:sz w:val="28"/>
                <w:szCs w:val="28"/>
              </w:rPr>
            </w:pPr>
            <w:r w:rsidRPr="003851C0">
              <w:rPr>
                <w:rFonts w:ascii="Times New Roman" w:hAnsi="Times New Roman" w:cs="Times New Roman"/>
                <w:sz w:val="28"/>
                <w:szCs w:val="28"/>
                <w:lang w:val="kk-KZ"/>
              </w:rPr>
              <w:t xml:space="preserve">9 сынып </w:t>
            </w:r>
          </w:p>
        </w:tc>
        <w:tc>
          <w:tcPr>
            <w:tcW w:w="1418" w:type="dxa"/>
          </w:tcPr>
          <w:p w14:paraId="10192418" w14:textId="14751391" w:rsidR="00EB404C" w:rsidRPr="003851C0" w:rsidRDefault="00AD488A" w:rsidP="00D62EF2">
            <w:pPr>
              <w:jc w:val="center"/>
              <w:rPr>
                <w:rFonts w:ascii="Times New Roman" w:hAnsi="Times New Roman" w:cs="Times New Roman"/>
                <w:sz w:val="28"/>
                <w:szCs w:val="28"/>
                <w:lang w:val="kk-KZ"/>
              </w:rPr>
            </w:pPr>
            <w:r>
              <w:rPr>
                <w:rFonts w:ascii="Times New Roman" w:hAnsi="Times New Roman" w:cs="Times New Roman"/>
                <w:sz w:val="28"/>
                <w:szCs w:val="28"/>
                <w:lang w:val="kk-KZ"/>
              </w:rPr>
              <w:t>24</w:t>
            </w:r>
          </w:p>
        </w:tc>
        <w:tc>
          <w:tcPr>
            <w:tcW w:w="1079" w:type="dxa"/>
          </w:tcPr>
          <w:p w14:paraId="2F8A59FA" w14:textId="0220D450" w:rsidR="00EB404C" w:rsidRPr="003851C0" w:rsidRDefault="00EB404C" w:rsidP="00D62EF2">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414" w:type="dxa"/>
          </w:tcPr>
          <w:p w14:paraId="69AA9A91" w14:textId="174265B0" w:rsidR="00EB404C" w:rsidRPr="003851C0" w:rsidRDefault="00AD488A" w:rsidP="00D62EF2">
            <w:pPr>
              <w:jc w:val="center"/>
              <w:rPr>
                <w:rFonts w:ascii="Times New Roman" w:hAnsi="Times New Roman" w:cs="Times New Roman"/>
                <w:sz w:val="28"/>
                <w:szCs w:val="28"/>
                <w:lang w:val="kk-KZ"/>
              </w:rPr>
            </w:pPr>
            <w:r>
              <w:rPr>
                <w:rFonts w:ascii="Times New Roman" w:hAnsi="Times New Roman" w:cs="Times New Roman"/>
                <w:sz w:val="28"/>
                <w:szCs w:val="28"/>
                <w:lang w:val="kk-KZ"/>
              </w:rPr>
              <w:t>18</w:t>
            </w:r>
          </w:p>
        </w:tc>
        <w:tc>
          <w:tcPr>
            <w:tcW w:w="1079" w:type="dxa"/>
          </w:tcPr>
          <w:p w14:paraId="50F8A935" w14:textId="4BE2A544" w:rsidR="00EB404C" w:rsidRPr="003851C0" w:rsidRDefault="00EB404C" w:rsidP="00D62EF2">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414" w:type="dxa"/>
          </w:tcPr>
          <w:p w14:paraId="6E802BBF" w14:textId="1CAF2D54" w:rsidR="00EB404C" w:rsidRPr="003851C0" w:rsidRDefault="00AD488A" w:rsidP="00D62EF2">
            <w:pPr>
              <w:jc w:val="center"/>
              <w:rPr>
                <w:rFonts w:ascii="Times New Roman" w:hAnsi="Times New Roman" w:cs="Times New Roman"/>
                <w:sz w:val="28"/>
                <w:szCs w:val="28"/>
                <w:lang w:val="kk-KZ"/>
              </w:rPr>
            </w:pPr>
            <w:r>
              <w:rPr>
                <w:rFonts w:ascii="Times New Roman" w:hAnsi="Times New Roman" w:cs="Times New Roman"/>
                <w:sz w:val="28"/>
                <w:szCs w:val="28"/>
                <w:lang w:val="kk-KZ"/>
              </w:rPr>
              <w:t>23</w:t>
            </w:r>
          </w:p>
        </w:tc>
        <w:tc>
          <w:tcPr>
            <w:tcW w:w="1079" w:type="dxa"/>
          </w:tcPr>
          <w:p w14:paraId="461B21E4" w14:textId="098D8750" w:rsidR="00EB404C" w:rsidRPr="003851C0" w:rsidRDefault="004C7C73" w:rsidP="00D62EF2">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r>
      <w:tr w:rsidR="00EB404C" w:rsidRPr="003851C0" w14:paraId="6F6696C3" w14:textId="77777777" w:rsidTr="00EB404C">
        <w:trPr>
          <w:jc w:val="center"/>
        </w:trPr>
        <w:tc>
          <w:tcPr>
            <w:tcW w:w="2552" w:type="dxa"/>
          </w:tcPr>
          <w:p w14:paraId="6F0F226A" w14:textId="4A871F59" w:rsidR="00EB404C" w:rsidRPr="003851C0" w:rsidRDefault="00EB404C" w:rsidP="00D62EF2">
            <w:pPr>
              <w:rPr>
                <w:rFonts w:ascii="Times New Roman" w:hAnsi="Times New Roman" w:cs="Times New Roman"/>
                <w:sz w:val="28"/>
                <w:szCs w:val="28"/>
              </w:rPr>
            </w:pPr>
            <w:r w:rsidRPr="003851C0">
              <w:rPr>
                <w:rFonts w:ascii="Times New Roman" w:hAnsi="Times New Roman" w:cs="Times New Roman"/>
                <w:sz w:val="28"/>
                <w:szCs w:val="28"/>
                <w:lang w:val="kk-KZ"/>
              </w:rPr>
              <w:t>10 сыны</w:t>
            </w:r>
            <w:r>
              <w:rPr>
                <w:rFonts w:ascii="Times New Roman" w:hAnsi="Times New Roman" w:cs="Times New Roman"/>
                <w:sz w:val="28"/>
                <w:szCs w:val="28"/>
                <w:lang w:val="kk-KZ"/>
              </w:rPr>
              <w:t>п</w:t>
            </w:r>
          </w:p>
        </w:tc>
        <w:tc>
          <w:tcPr>
            <w:tcW w:w="1418" w:type="dxa"/>
          </w:tcPr>
          <w:p w14:paraId="32A83BAA" w14:textId="3D771AE0" w:rsidR="00EB404C" w:rsidRPr="003851C0" w:rsidRDefault="00AD488A" w:rsidP="00D62EF2">
            <w:pPr>
              <w:jc w:val="center"/>
              <w:rPr>
                <w:rFonts w:ascii="Times New Roman" w:hAnsi="Times New Roman" w:cs="Times New Roman"/>
                <w:sz w:val="28"/>
                <w:szCs w:val="28"/>
                <w:lang w:val="kk-KZ"/>
              </w:rPr>
            </w:pPr>
            <w:r>
              <w:rPr>
                <w:rFonts w:ascii="Times New Roman" w:hAnsi="Times New Roman" w:cs="Times New Roman"/>
                <w:sz w:val="28"/>
                <w:szCs w:val="28"/>
                <w:lang w:val="kk-KZ"/>
              </w:rPr>
              <w:t>12</w:t>
            </w:r>
          </w:p>
        </w:tc>
        <w:tc>
          <w:tcPr>
            <w:tcW w:w="1079" w:type="dxa"/>
          </w:tcPr>
          <w:p w14:paraId="7B05A5AC" w14:textId="407DC339" w:rsidR="00EB404C" w:rsidRPr="003851C0" w:rsidRDefault="00EB404C" w:rsidP="00D62EF2">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414" w:type="dxa"/>
          </w:tcPr>
          <w:p w14:paraId="22B1AB2D" w14:textId="69935401" w:rsidR="00EB404C" w:rsidRPr="003851C0" w:rsidRDefault="00AD488A" w:rsidP="00D62EF2">
            <w:pPr>
              <w:jc w:val="center"/>
              <w:rPr>
                <w:rFonts w:ascii="Times New Roman" w:hAnsi="Times New Roman" w:cs="Times New Roman"/>
                <w:sz w:val="28"/>
                <w:szCs w:val="28"/>
                <w:lang w:val="kk-KZ"/>
              </w:rPr>
            </w:pPr>
            <w:r>
              <w:rPr>
                <w:rFonts w:ascii="Times New Roman" w:hAnsi="Times New Roman" w:cs="Times New Roman"/>
                <w:sz w:val="28"/>
                <w:szCs w:val="28"/>
                <w:lang w:val="kk-KZ"/>
              </w:rPr>
              <w:t>19</w:t>
            </w:r>
          </w:p>
        </w:tc>
        <w:tc>
          <w:tcPr>
            <w:tcW w:w="1079" w:type="dxa"/>
          </w:tcPr>
          <w:p w14:paraId="1500A236" w14:textId="5FDF359C" w:rsidR="00EB404C" w:rsidRPr="003851C0" w:rsidRDefault="004C7C73" w:rsidP="00D62EF2">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414" w:type="dxa"/>
          </w:tcPr>
          <w:p w14:paraId="545BA252" w14:textId="22E465F6" w:rsidR="00EB404C" w:rsidRPr="003851C0" w:rsidRDefault="00AD488A" w:rsidP="00D62EF2">
            <w:pPr>
              <w:jc w:val="center"/>
              <w:rPr>
                <w:rFonts w:ascii="Times New Roman" w:hAnsi="Times New Roman" w:cs="Times New Roman"/>
                <w:sz w:val="28"/>
                <w:szCs w:val="28"/>
                <w:lang w:val="kk-KZ"/>
              </w:rPr>
            </w:pPr>
            <w:r>
              <w:rPr>
                <w:rFonts w:ascii="Times New Roman" w:hAnsi="Times New Roman" w:cs="Times New Roman"/>
                <w:sz w:val="28"/>
                <w:szCs w:val="28"/>
                <w:lang w:val="kk-KZ"/>
              </w:rPr>
              <w:t>13</w:t>
            </w:r>
          </w:p>
        </w:tc>
        <w:tc>
          <w:tcPr>
            <w:tcW w:w="1079" w:type="dxa"/>
          </w:tcPr>
          <w:p w14:paraId="5A6F002D" w14:textId="158CCCED" w:rsidR="00EB404C" w:rsidRPr="003851C0" w:rsidRDefault="004C7C73" w:rsidP="00D62EF2">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r>
      <w:tr w:rsidR="00EB404C" w:rsidRPr="003851C0" w14:paraId="38BA9E75" w14:textId="77777777" w:rsidTr="00EB404C">
        <w:trPr>
          <w:jc w:val="center"/>
        </w:trPr>
        <w:tc>
          <w:tcPr>
            <w:tcW w:w="2552" w:type="dxa"/>
          </w:tcPr>
          <w:p w14:paraId="7D62A400" w14:textId="5001DFBC" w:rsidR="00EB404C" w:rsidRPr="003851C0" w:rsidRDefault="00EB404C" w:rsidP="00D62EF2">
            <w:pPr>
              <w:rPr>
                <w:rFonts w:ascii="Times New Roman" w:hAnsi="Times New Roman" w:cs="Times New Roman"/>
                <w:sz w:val="28"/>
                <w:szCs w:val="28"/>
              </w:rPr>
            </w:pPr>
            <w:r w:rsidRPr="003851C0">
              <w:rPr>
                <w:rFonts w:ascii="Times New Roman" w:hAnsi="Times New Roman" w:cs="Times New Roman"/>
                <w:sz w:val="28"/>
                <w:szCs w:val="28"/>
                <w:lang w:val="kk-KZ"/>
              </w:rPr>
              <w:t xml:space="preserve">11 сынып </w:t>
            </w:r>
          </w:p>
        </w:tc>
        <w:tc>
          <w:tcPr>
            <w:tcW w:w="1418" w:type="dxa"/>
          </w:tcPr>
          <w:p w14:paraId="4C3A9134" w14:textId="774F8437" w:rsidR="00EB404C" w:rsidRPr="003851C0" w:rsidRDefault="00AD488A" w:rsidP="00D62EF2">
            <w:pPr>
              <w:jc w:val="center"/>
              <w:rPr>
                <w:rFonts w:ascii="Times New Roman" w:hAnsi="Times New Roman" w:cs="Times New Roman"/>
                <w:sz w:val="28"/>
                <w:szCs w:val="28"/>
                <w:lang w:val="kk-KZ"/>
              </w:rPr>
            </w:pPr>
            <w:r>
              <w:rPr>
                <w:rFonts w:ascii="Times New Roman" w:hAnsi="Times New Roman" w:cs="Times New Roman"/>
                <w:sz w:val="28"/>
                <w:szCs w:val="28"/>
                <w:lang w:val="kk-KZ"/>
              </w:rPr>
              <w:t>12</w:t>
            </w:r>
          </w:p>
        </w:tc>
        <w:tc>
          <w:tcPr>
            <w:tcW w:w="1079" w:type="dxa"/>
          </w:tcPr>
          <w:p w14:paraId="7DE165CF" w14:textId="33B74A76" w:rsidR="00EB404C" w:rsidRPr="003851C0" w:rsidRDefault="00EB404C" w:rsidP="00D62EF2">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414" w:type="dxa"/>
          </w:tcPr>
          <w:p w14:paraId="4B0BA1F2" w14:textId="33D1C14E" w:rsidR="00EB404C" w:rsidRPr="003851C0" w:rsidRDefault="00AD488A" w:rsidP="00D62EF2">
            <w:pPr>
              <w:jc w:val="center"/>
              <w:rPr>
                <w:rFonts w:ascii="Times New Roman" w:hAnsi="Times New Roman" w:cs="Times New Roman"/>
                <w:sz w:val="28"/>
                <w:szCs w:val="28"/>
                <w:lang w:val="kk-KZ"/>
              </w:rPr>
            </w:pPr>
            <w:r>
              <w:rPr>
                <w:rFonts w:ascii="Times New Roman" w:hAnsi="Times New Roman" w:cs="Times New Roman"/>
                <w:sz w:val="28"/>
                <w:szCs w:val="28"/>
                <w:lang w:val="kk-KZ"/>
              </w:rPr>
              <w:t>13</w:t>
            </w:r>
          </w:p>
        </w:tc>
        <w:tc>
          <w:tcPr>
            <w:tcW w:w="1079" w:type="dxa"/>
          </w:tcPr>
          <w:p w14:paraId="1850A28C" w14:textId="779F9036" w:rsidR="00EB404C" w:rsidRPr="003851C0" w:rsidRDefault="004C7C73" w:rsidP="00D62EF2">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414" w:type="dxa"/>
          </w:tcPr>
          <w:p w14:paraId="6878A255" w14:textId="3AA01D08" w:rsidR="00EB404C" w:rsidRPr="003851C0" w:rsidRDefault="00AD488A" w:rsidP="00D62EF2">
            <w:pPr>
              <w:jc w:val="center"/>
              <w:rPr>
                <w:rFonts w:ascii="Times New Roman" w:hAnsi="Times New Roman" w:cs="Times New Roman"/>
                <w:sz w:val="28"/>
                <w:szCs w:val="28"/>
                <w:lang w:val="kk-KZ"/>
              </w:rPr>
            </w:pPr>
            <w:r>
              <w:rPr>
                <w:rFonts w:ascii="Times New Roman" w:hAnsi="Times New Roman" w:cs="Times New Roman"/>
                <w:sz w:val="28"/>
                <w:szCs w:val="28"/>
                <w:lang w:val="kk-KZ"/>
              </w:rPr>
              <w:t>18</w:t>
            </w:r>
          </w:p>
        </w:tc>
        <w:tc>
          <w:tcPr>
            <w:tcW w:w="1079" w:type="dxa"/>
          </w:tcPr>
          <w:p w14:paraId="76F89009" w14:textId="559E50CD" w:rsidR="00EB404C" w:rsidRPr="003851C0" w:rsidRDefault="004C7C73" w:rsidP="00D62EF2">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r>
      <w:tr w:rsidR="00EB404C" w:rsidRPr="003851C0" w14:paraId="696D4314" w14:textId="77777777" w:rsidTr="00EB404C">
        <w:trPr>
          <w:jc w:val="center"/>
        </w:trPr>
        <w:tc>
          <w:tcPr>
            <w:tcW w:w="2552" w:type="dxa"/>
          </w:tcPr>
          <w:p w14:paraId="276EEDE2" w14:textId="77777777" w:rsidR="00EB404C" w:rsidRPr="003851C0" w:rsidRDefault="00EB404C" w:rsidP="00D62EF2">
            <w:pPr>
              <w:rPr>
                <w:rFonts w:ascii="Times New Roman" w:hAnsi="Times New Roman" w:cs="Times New Roman"/>
                <w:sz w:val="28"/>
                <w:szCs w:val="28"/>
                <w:lang w:val="kk-KZ"/>
              </w:rPr>
            </w:pPr>
            <w:proofErr w:type="spellStart"/>
            <w:r w:rsidRPr="003851C0">
              <w:rPr>
                <w:rFonts w:ascii="Times New Roman" w:hAnsi="Times New Roman" w:cs="Times New Roman"/>
                <w:sz w:val="28"/>
                <w:szCs w:val="28"/>
              </w:rPr>
              <w:t>Барлы</w:t>
            </w:r>
            <w:proofErr w:type="spellEnd"/>
            <w:r w:rsidRPr="003851C0">
              <w:rPr>
                <w:rFonts w:ascii="Times New Roman" w:hAnsi="Times New Roman" w:cs="Times New Roman"/>
                <w:sz w:val="28"/>
                <w:szCs w:val="28"/>
                <w:lang w:val="kk-KZ"/>
              </w:rPr>
              <w:t>ғ</w:t>
            </w:r>
            <w:r w:rsidRPr="003851C0">
              <w:rPr>
                <w:rFonts w:ascii="Times New Roman" w:hAnsi="Times New Roman" w:cs="Times New Roman"/>
                <w:sz w:val="28"/>
                <w:szCs w:val="28"/>
              </w:rPr>
              <w:t>ы</w:t>
            </w:r>
            <w:r w:rsidRPr="003851C0">
              <w:rPr>
                <w:rFonts w:ascii="Times New Roman" w:hAnsi="Times New Roman" w:cs="Times New Roman"/>
                <w:sz w:val="28"/>
                <w:szCs w:val="28"/>
                <w:lang w:val="kk-KZ"/>
              </w:rPr>
              <w:t xml:space="preserve"> (1-11 сыныптар)</w:t>
            </w:r>
          </w:p>
        </w:tc>
        <w:tc>
          <w:tcPr>
            <w:tcW w:w="1418" w:type="dxa"/>
          </w:tcPr>
          <w:p w14:paraId="65A8B37E" w14:textId="548A0F26" w:rsidR="00EB404C" w:rsidRPr="003851C0" w:rsidRDefault="00667EBC" w:rsidP="004C7C73">
            <w:pPr>
              <w:rPr>
                <w:rFonts w:ascii="Times New Roman" w:hAnsi="Times New Roman" w:cs="Times New Roman"/>
                <w:sz w:val="28"/>
                <w:szCs w:val="28"/>
                <w:lang w:val="kk-KZ"/>
              </w:rPr>
            </w:pPr>
            <w:r>
              <w:rPr>
                <w:rFonts w:ascii="Times New Roman" w:hAnsi="Times New Roman" w:cs="Times New Roman"/>
                <w:sz w:val="28"/>
                <w:szCs w:val="28"/>
                <w:lang w:val="kk-KZ"/>
              </w:rPr>
              <w:t xml:space="preserve">      217</w:t>
            </w:r>
          </w:p>
        </w:tc>
        <w:tc>
          <w:tcPr>
            <w:tcW w:w="1079" w:type="dxa"/>
          </w:tcPr>
          <w:p w14:paraId="13FAD20D" w14:textId="670AD3C2" w:rsidR="00EB404C" w:rsidRPr="003851C0" w:rsidRDefault="00EB404C" w:rsidP="00D62EF2">
            <w:pPr>
              <w:ind w:left="-124" w:right="-43"/>
              <w:jc w:val="center"/>
              <w:rPr>
                <w:rFonts w:ascii="Times New Roman" w:hAnsi="Times New Roman" w:cs="Times New Roman"/>
                <w:sz w:val="28"/>
                <w:szCs w:val="28"/>
                <w:lang w:val="kk-KZ"/>
              </w:rPr>
            </w:pPr>
          </w:p>
        </w:tc>
        <w:tc>
          <w:tcPr>
            <w:tcW w:w="1414" w:type="dxa"/>
          </w:tcPr>
          <w:p w14:paraId="1858F812" w14:textId="5ECAF3AD" w:rsidR="00EB404C" w:rsidRPr="003851C0" w:rsidRDefault="00703C9E" w:rsidP="00D62EF2">
            <w:pPr>
              <w:jc w:val="center"/>
              <w:rPr>
                <w:rFonts w:ascii="Times New Roman" w:hAnsi="Times New Roman" w:cs="Times New Roman"/>
                <w:sz w:val="28"/>
                <w:szCs w:val="28"/>
                <w:lang w:val="kk-KZ"/>
              </w:rPr>
            </w:pPr>
            <w:r>
              <w:rPr>
                <w:rFonts w:ascii="Times New Roman" w:hAnsi="Times New Roman" w:cs="Times New Roman"/>
                <w:sz w:val="28"/>
                <w:szCs w:val="28"/>
                <w:lang w:val="kk-KZ"/>
              </w:rPr>
              <w:t>226</w:t>
            </w:r>
          </w:p>
        </w:tc>
        <w:tc>
          <w:tcPr>
            <w:tcW w:w="1079" w:type="dxa"/>
          </w:tcPr>
          <w:p w14:paraId="2831789F" w14:textId="174C8CE3" w:rsidR="00EB404C" w:rsidRPr="003851C0" w:rsidRDefault="00EB404C" w:rsidP="00D62EF2">
            <w:pPr>
              <w:ind w:left="-119" w:right="-48"/>
              <w:jc w:val="center"/>
              <w:rPr>
                <w:rFonts w:ascii="Times New Roman" w:hAnsi="Times New Roman" w:cs="Times New Roman"/>
                <w:sz w:val="28"/>
                <w:szCs w:val="28"/>
                <w:lang w:val="kk-KZ"/>
              </w:rPr>
            </w:pPr>
          </w:p>
        </w:tc>
        <w:tc>
          <w:tcPr>
            <w:tcW w:w="1414" w:type="dxa"/>
          </w:tcPr>
          <w:p w14:paraId="0CED3A71" w14:textId="68D0750C" w:rsidR="00EB404C" w:rsidRPr="003851C0" w:rsidRDefault="00703C9E" w:rsidP="00D62EF2">
            <w:pPr>
              <w:jc w:val="center"/>
              <w:rPr>
                <w:rFonts w:ascii="Times New Roman" w:hAnsi="Times New Roman" w:cs="Times New Roman"/>
                <w:sz w:val="28"/>
                <w:szCs w:val="28"/>
                <w:lang w:val="kk-KZ"/>
              </w:rPr>
            </w:pPr>
            <w:r>
              <w:rPr>
                <w:rFonts w:ascii="Times New Roman" w:hAnsi="Times New Roman" w:cs="Times New Roman"/>
                <w:sz w:val="28"/>
                <w:szCs w:val="28"/>
                <w:lang w:val="kk-KZ"/>
              </w:rPr>
              <w:t>213</w:t>
            </w:r>
          </w:p>
        </w:tc>
        <w:tc>
          <w:tcPr>
            <w:tcW w:w="1079" w:type="dxa"/>
          </w:tcPr>
          <w:p w14:paraId="03E7A9E4" w14:textId="703B5E99" w:rsidR="00EB404C" w:rsidRPr="003851C0" w:rsidRDefault="00EB404C" w:rsidP="00EB404C">
            <w:pPr>
              <w:ind w:left="-115" w:right="-53"/>
              <w:rPr>
                <w:rFonts w:ascii="Times New Roman" w:hAnsi="Times New Roman" w:cs="Times New Roman"/>
                <w:sz w:val="28"/>
                <w:szCs w:val="28"/>
                <w:lang w:val="kk-KZ"/>
              </w:rPr>
            </w:pPr>
          </w:p>
        </w:tc>
      </w:tr>
      <w:tr w:rsidR="00EB404C" w:rsidRPr="003851C0" w14:paraId="69D9A120" w14:textId="77777777" w:rsidTr="00EB404C">
        <w:trPr>
          <w:jc w:val="center"/>
        </w:trPr>
        <w:tc>
          <w:tcPr>
            <w:tcW w:w="2552" w:type="dxa"/>
          </w:tcPr>
          <w:p w14:paraId="1FB33966" w14:textId="77777777" w:rsidR="00EB404C" w:rsidRPr="003851C0" w:rsidRDefault="00EB404C" w:rsidP="004C7C73">
            <w:pPr>
              <w:rPr>
                <w:rFonts w:ascii="Times New Roman" w:hAnsi="Times New Roman" w:cs="Times New Roman"/>
                <w:sz w:val="28"/>
                <w:szCs w:val="28"/>
                <w:lang w:val="kk-KZ"/>
              </w:rPr>
            </w:pPr>
            <w:r w:rsidRPr="003851C0">
              <w:rPr>
                <w:rFonts w:ascii="Times New Roman" w:hAnsi="Times New Roman" w:cs="Times New Roman"/>
                <w:sz w:val="28"/>
                <w:szCs w:val="28"/>
                <w:lang w:val="kk-KZ"/>
              </w:rPr>
              <w:t>Сынып  саны</w:t>
            </w:r>
          </w:p>
        </w:tc>
        <w:tc>
          <w:tcPr>
            <w:tcW w:w="1418" w:type="dxa"/>
          </w:tcPr>
          <w:p w14:paraId="39ADBD72" w14:textId="31EB3B5F" w:rsidR="00EB404C" w:rsidRPr="003851C0" w:rsidRDefault="00667EBC" w:rsidP="00D62EF2">
            <w:pPr>
              <w:jc w:val="center"/>
              <w:rPr>
                <w:rFonts w:ascii="Times New Roman" w:hAnsi="Times New Roman" w:cs="Times New Roman"/>
                <w:sz w:val="28"/>
                <w:szCs w:val="28"/>
                <w:lang w:val="kk-KZ"/>
              </w:rPr>
            </w:pPr>
            <w:r>
              <w:rPr>
                <w:rFonts w:ascii="Times New Roman" w:hAnsi="Times New Roman" w:cs="Times New Roman"/>
                <w:sz w:val="28"/>
                <w:szCs w:val="28"/>
                <w:lang w:val="kk-KZ"/>
              </w:rPr>
              <w:t>11</w:t>
            </w:r>
          </w:p>
        </w:tc>
        <w:tc>
          <w:tcPr>
            <w:tcW w:w="1079" w:type="dxa"/>
          </w:tcPr>
          <w:p w14:paraId="59498B84" w14:textId="389AD3AB" w:rsidR="00EB404C" w:rsidRPr="003851C0" w:rsidRDefault="004C7C73" w:rsidP="00D62EF2">
            <w:pPr>
              <w:jc w:val="center"/>
              <w:rPr>
                <w:rFonts w:ascii="Times New Roman" w:hAnsi="Times New Roman" w:cs="Times New Roman"/>
                <w:sz w:val="28"/>
                <w:szCs w:val="28"/>
                <w:lang w:val="kk-KZ"/>
              </w:rPr>
            </w:pPr>
            <w:r>
              <w:rPr>
                <w:rFonts w:ascii="Times New Roman" w:hAnsi="Times New Roman" w:cs="Times New Roman"/>
                <w:sz w:val="28"/>
                <w:szCs w:val="28"/>
                <w:lang w:val="kk-KZ"/>
              </w:rPr>
              <w:t>1</w:t>
            </w:r>
            <w:r w:rsidR="00667EBC">
              <w:rPr>
                <w:rFonts w:ascii="Times New Roman" w:hAnsi="Times New Roman" w:cs="Times New Roman"/>
                <w:sz w:val="28"/>
                <w:szCs w:val="28"/>
                <w:lang w:val="kk-KZ"/>
              </w:rPr>
              <w:t>2</w:t>
            </w:r>
          </w:p>
        </w:tc>
        <w:tc>
          <w:tcPr>
            <w:tcW w:w="1414" w:type="dxa"/>
          </w:tcPr>
          <w:p w14:paraId="757A1D45" w14:textId="47F6C1A5" w:rsidR="00EB404C" w:rsidRPr="003851C0" w:rsidRDefault="00703C9E" w:rsidP="00D62EF2">
            <w:pPr>
              <w:jc w:val="center"/>
              <w:rPr>
                <w:rFonts w:ascii="Times New Roman" w:hAnsi="Times New Roman" w:cs="Times New Roman"/>
                <w:sz w:val="28"/>
                <w:szCs w:val="28"/>
              </w:rPr>
            </w:pPr>
            <w:r>
              <w:rPr>
                <w:rFonts w:ascii="Times New Roman" w:hAnsi="Times New Roman" w:cs="Times New Roman"/>
                <w:sz w:val="28"/>
                <w:szCs w:val="28"/>
              </w:rPr>
              <w:t>11</w:t>
            </w:r>
          </w:p>
        </w:tc>
        <w:tc>
          <w:tcPr>
            <w:tcW w:w="1079" w:type="dxa"/>
          </w:tcPr>
          <w:p w14:paraId="68C1C37E" w14:textId="58112AB7" w:rsidR="00EB404C" w:rsidRPr="003851C0" w:rsidRDefault="004C7C73" w:rsidP="00D62EF2">
            <w:pPr>
              <w:jc w:val="center"/>
              <w:rPr>
                <w:rFonts w:ascii="Times New Roman" w:hAnsi="Times New Roman" w:cs="Times New Roman"/>
                <w:sz w:val="28"/>
                <w:szCs w:val="28"/>
              </w:rPr>
            </w:pPr>
            <w:r>
              <w:rPr>
                <w:rFonts w:ascii="Times New Roman" w:hAnsi="Times New Roman" w:cs="Times New Roman"/>
                <w:sz w:val="28"/>
                <w:szCs w:val="28"/>
              </w:rPr>
              <w:t>1</w:t>
            </w:r>
            <w:r w:rsidR="00667EBC">
              <w:rPr>
                <w:rFonts w:ascii="Times New Roman" w:hAnsi="Times New Roman" w:cs="Times New Roman"/>
                <w:sz w:val="28"/>
                <w:szCs w:val="28"/>
              </w:rPr>
              <w:t>3</w:t>
            </w:r>
          </w:p>
        </w:tc>
        <w:tc>
          <w:tcPr>
            <w:tcW w:w="1414" w:type="dxa"/>
          </w:tcPr>
          <w:p w14:paraId="6C75BA79" w14:textId="395C0921" w:rsidR="00EB404C" w:rsidRPr="003851C0" w:rsidRDefault="00703C9E" w:rsidP="00D62EF2">
            <w:pPr>
              <w:jc w:val="center"/>
              <w:rPr>
                <w:rFonts w:ascii="Times New Roman" w:hAnsi="Times New Roman" w:cs="Times New Roman"/>
                <w:sz w:val="28"/>
                <w:szCs w:val="28"/>
              </w:rPr>
            </w:pPr>
            <w:r>
              <w:rPr>
                <w:rFonts w:ascii="Times New Roman" w:hAnsi="Times New Roman" w:cs="Times New Roman"/>
                <w:sz w:val="28"/>
                <w:szCs w:val="28"/>
              </w:rPr>
              <w:t>11</w:t>
            </w:r>
          </w:p>
        </w:tc>
        <w:tc>
          <w:tcPr>
            <w:tcW w:w="1079" w:type="dxa"/>
          </w:tcPr>
          <w:p w14:paraId="7B7F9DE7" w14:textId="1A780504" w:rsidR="00EB404C" w:rsidRPr="003851C0" w:rsidRDefault="004C7C73" w:rsidP="00D62EF2">
            <w:pPr>
              <w:jc w:val="center"/>
              <w:rPr>
                <w:rFonts w:ascii="Times New Roman" w:hAnsi="Times New Roman" w:cs="Times New Roman"/>
                <w:sz w:val="28"/>
                <w:szCs w:val="28"/>
              </w:rPr>
            </w:pPr>
            <w:r>
              <w:rPr>
                <w:rFonts w:ascii="Times New Roman" w:hAnsi="Times New Roman" w:cs="Times New Roman"/>
                <w:sz w:val="28"/>
                <w:szCs w:val="28"/>
              </w:rPr>
              <w:t>1</w:t>
            </w:r>
            <w:r w:rsidR="00667EBC">
              <w:rPr>
                <w:rFonts w:ascii="Times New Roman" w:hAnsi="Times New Roman" w:cs="Times New Roman"/>
                <w:sz w:val="28"/>
                <w:szCs w:val="28"/>
              </w:rPr>
              <w:t>2</w:t>
            </w:r>
          </w:p>
        </w:tc>
      </w:tr>
      <w:tr w:rsidR="00EB404C" w:rsidRPr="003851C0" w14:paraId="345EBB63" w14:textId="77777777" w:rsidTr="00EB404C">
        <w:trPr>
          <w:jc w:val="center"/>
        </w:trPr>
        <w:tc>
          <w:tcPr>
            <w:tcW w:w="2552" w:type="dxa"/>
          </w:tcPr>
          <w:p w14:paraId="5D072C5A" w14:textId="77777777" w:rsidR="00EB404C" w:rsidRPr="003851C0" w:rsidRDefault="00EB404C" w:rsidP="00D62EF2">
            <w:pPr>
              <w:rPr>
                <w:rFonts w:ascii="Times New Roman" w:hAnsi="Times New Roman" w:cs="Times New Roman"/>
                <w:sz w:val="28"/>
                <w:szCs w:val="28"/>
              </w:rPr>
            </w:pPr>
            <w:proofErr w:type="spellStart"/>
            <w:proofErr w:type="gramStart"/>
            <w:r w:rsidRPr="003851C0">
              <w:rPr>
                <w:rFonts w:ascii="Times New Roman" w:hAnsi="Times New Roman" w:cs="Times New Roman"/>
                <w:sz w:val="28"/>
                <w:szCs w:val="28"/>
              </w:rPr>
              <w:t>Сынып</w:t>
            </w:r>
            <w:proofErr w:type="spellEnd"/>
            <w:r w:rsidRPr="003851C0">
              <w:rPr>
                <w:rFonts w:ascii="Times New Roman" w:hAnsi="Times New Roman" w:cs="Times New Roman"/>
                <w:sz w:val="28"/>
                <w:szCs w:val="28"/>
              </w:rPr>
              <w:t xml:space="preserve">  </w:t>
            </w:r>
            <w:proofErr w:type="spellStart"/>
            <w:r w:rsidRPr="003851C0">
              <w:rPr>
                <w:rFonts w:ascii="Times New Roman" w:hAnsi="Times New Roman" w:cs="Times New Roman"/>
                <w:sz w:val="28"/>
                <w:szCs w:val="28"/>
              </w:rPr>
              <w:t>толымдылығы</w:t>
            </w:r>
            <w:proofErr w:type="spellEnd"/>
            <w:proofErr w:type="gramEnd"/>
          </w:p>
        </w:tc>
        <w:tc>
          <w:tcPr>
            <w:tcW w:w="1418" w:type="dxa"/>
          </w:tcPr>
          <w:p w14:paraId="773D6FD4" w14:textId="57A6FFB3" w:rsidR="00EB404C" w:rsidRPr="003851C0" w:rsidRDefault="00EB404C" w:rsidP="00D62EF2">
            <w:pPr>
              <w:jc w:val="center"/>
              <w:rPr>
                <w:rFonts w:ascii="Times New Roman" w:hAnsi="Times New Roman" w:cs="Times New Roman"/>
                <w:sz w:val="28"/>
                <w:szCs w:val="28"/>
                <w:lang w:val="kk-KZ"/>
              </w:rPr>
            </w:pPr>
            <w:r w:rsidRPr="003851C0">
              <w:rPr>
                <w:rFonts w:ascii="Times New Roman" w:hAnsi="Times New Roman" w:cs="Times New Roman"/>
                <w:sz w:val="28"/>
                <w:szCs w:val="28"/>
              </w:rPr>
              <w:t>1</w:t>
            </w:r>
            <w:r w:rsidR="00667EBC">
              <w:rPr>
                <w:rFonts w:ascii="Times New Roman" w:hAnsi="Times New Roman" w:cs="Times New Roman"/>
                <w:sz w:val="28"/>
                <w:szCs w:val="28"/>
              </w:rPr>
              <w:t>9</w:t>
            </w:r>
            <w:r w:rsidRPr="003851C0">
              <w:rPr>
                <w:rFonts w:ascii="Times New Roman" w:hAnsi="Times New Roman" w:cs="Times New Roman"/>
                <w:sz w:val="28"/>
                <w:szCs w:val="28"/>
              </w:rPr>
              <w:t>,</w:t>
            </w:r>
            <w:r w:rsidRPr="003851C0">
              <w:rPr>
                <w:rFonts w:ascii="Times New Roman" w:hAnsi="Times New Roman" w:cs="Times New Roman"/>
                <w:sz w:val="28"/>
                <w:szCs w:val="28"/>
                <w:lang w:val="kk-KZ"/>
              </w:rPr>
              <w:t>7</w:t>
            </w:r>
          </w:p>
        </w:tc>
        <w:tc>
          <w:tcPr>
            <w:tcW w:w="1079" w:type="dxa"/>
          </w:tcPr>
          <w:p w14:paraId="0AF810E1" w14:textId="77777777" w:rsidR="00EB404C" w:rsidRPr="003851C0" w:rsidRDefault="00EB404C" w:rsidP="00D62EF2">
            <w:pPr>
              <w:jc w:val="center"/>
              <w:rPr>
                <w:rFonts w:ascii="Times New Roman" w:hAnsi="Times New Roman" w:cs="Times New Roman"/>
                <w:sz w:val="28"/>
                <w:szCs w:val="28"/>
              </w:rPr>
            </w:pPr>
          </w:p>
        </w:tc>
        <w:tc>
          <w:tcPr>
            <w:tcW w:w="1414" w:type="dxa"/>
          </w:tcPr>
          <w:p w14:paraId="69AC3AC3" w14:textId="37A640B8" w:rsidR="00EB404C" w:rsidRPr="003851C0" w:rsidRDefault="00703C9E" w:rsidP="00D62EF2">
            <w:pPr>
              <w:jc w:val="center"/>
              <w:rPr>
                <w:rFonts w:ascii="Times New Roman" w:hAnsi="Times New Roman" w:cs="Times New Roman"/>
                <w:sz w:val="28"/>
                <w:szCs w:val="28"/>
              </w:rPr>
            </w:pPr>
            <w:r>
              <w:rPr>
                <w:rFonts w:ascii="Times New Roman" w:hAnsi="Times New Roman" w:cs="Times New Roman"/>
                <w:sz w:val="28"/>
                <w:szCs w:val="28"/>
              </w:rPr>
              <w:t>20.5</w:t>
            </w:r>
          </w:p>
        </w:tc>
        <w:tc>
          <w:tcPr>
            <w:tcW w:w="1079" w:type="dxa"/>
          </w:tcPr>
          <w:p w14:paraId="0F573F6E" w14:textId="77777777" w:rsidR="00EB404C" w:rsidRPr="003851C0" w:rsidRDefault="00EB404C" w:rsidP="00D62EF2">
            <w:pPr>
              <w:jc w:val="center"/>
              <w:rPr>
                <w:rFonts w:ascii="Times New Roman" w:hAnsi="Times New Roman" w:cs="Times New Roman"/>
                <w:sz w:val="28"/>
                <w:szCs w:val="28"/>
              </w:rPr>
            </w:pPr>
          </w:p>
        </w:tc>
        <w:tc>
          <w:tcPr>
            <w:tcW w:w="1414" w:type="dxa"/>
          </w:tcPr>
          <w:p w14:paraId="21292AB7" w14:textId="70B3FF66" w:rsidR="00EB404C" w:rsidRPr="003851C0" w:rsidRDefault="00703C9E" w:rsidP="00D62EF2">
            <w:pPr>
              <w:jc w:val="center"/>
              <w:rPr>
                <w:rFonts w:ascii="Times New Roman" w:hAnsi="Times New Roman" w:cs="Times New Roman"/>
                <w:sz w:val="28"/>
                <w:szCs w:val="28"/>
              </w:rPr>
            </w:pPr>
            <w:r>
              <w:rPr>
                <w:rFonts w:ascii="Times New Roman" w:hAnsi="Times New Roman" w:cs="Times New Roman"/>
                <w:sz w:val="28"/>
                <w:szCs w:val="28"/>
              </w:rPr>
              <w:t>19.3</w:t>
            </w:r>
          </w:p>
        </w:tc>
        <w:tc>
          <w:tcPr>
            <w:tcW w:w="1079" w:type="dxa"/>
          </w:tcPr>
          <w:p w14:paraId="43587A75" w14:textId="77777777" w:rsidR="00EB404C" w:rsidRPr="003851C0" w:rsidRDefault="00EB404C" w:rsidP="00D62EF2">
            <w:pPr>
              <w:jc w:val="center"/>
              <w:rPr>
                <w:rFonts w:ascii="Times New Roman" w:hAnsi="Times New Roman" w:cs="Times New Roman"/>
                <w:sz w:val="28"/>
                <w:szCs w:val="28"/>
                <w:lang w:val="kk-KZ"/>
              </w:rPr>
            </w:pPr>
          </w:p>
        </w:tc>
      </w:tr>
    </w:tbl>
    <w:p w14:paraId="3B068F62" w14:textId="5C2B7D3C" w:rsidR="004C7C73" w:rsidRPr="00B70B07" w:rsidRDefault="004C7C73" w:rsidP="00D12B67">
      <w:pPr>
        <w:spacing w:after="0" w:line="240" w:lineRule="auto"/>
        <w:jc w:val="both"/>
        <w:rPr>
          <w:rFonts w:ascii="Times New Roman" w:hAnsi="Times New Roman" w:cs="Times New Roman"/>
          <w:sz w:val="28"/>
          <w:szCs w:val="28"/>
          <w:lang w:val="kk-KZ"/>
        </w:rPr>
      </w:pPr>
      <w:r w:rsidRPr="00B70B07">
        <w:rPr>
          <w:rFonts w:ascii="Times New Roman" w:hAnsi="Times New Roman" w:cs="Times New Roman"/>
          <w:sz w:val="28"/>
          <w:szCs w:val="28"/>
          <w:lang w:val="kk-KZ"/>
        </w:rPr>
        <w:t>202</w:t>
      </w:r>
      <w:r>
        <w:rPr>
          <w:rFonts w:ascii="Times New Roman" w:hAnsi="Times New Roman" w:cs="Times New Roman"/>
          <w:sz w:val="28"/>
          <w:szCs w:val="28"/>
          <w:lang w:val="kk-KZ"/>
        </w:rPr>
        <w:t>2</w:t>
      </w:r>
      <w:r w:rsidRPr="00B70B07">
        <w:rPr>
          <w:rFonts w:ascii="Times New Roman" w:hAnsi="Times New Roman" w:cs="Times New Roman"/>
          <w:sz w:val="28"/>
          <w:szCs w:val="28"/>
          <w:lang w:val="kk-KZ"/>
        </w:rPr>
        <w:t>-202</w:t>
      </w:r>
      <w:r>
        <w:rPr>
          <w:rFonts w:ascii="Times New Roman" w:hAnsi="Times New Roman" w:cs="Times New Roman"/>
          <w:sz w:val="28"/>
          <w:szCs w:val="28"/>
          <w:lang w:val="kk-KZ"/>
        </w:rPr>
        <w:t>3</w:t>
      </w:r>
      <w:r w:rsidRPr="00B70B07">
        <w:rPr>
          <w:rFonts w:ascii="Times New Roman" w:hAnsi="Times New Roman" w:cs="Times New Roman"/>
          <w:sz w:val="28"/>
          <w:szCs w:val="28"/>
          <w:lang w:val="kk-KZ"/>
        </w:rPr>
        <w:t xml:space="preserve"> оқу  жылы  басында   барлық  оқушы  саны – </w:t>
      </w:r>
      <w:r w:rsidR="00AD74FC">
        <w:rPr>
          <w:rFonts w:ascii="Times New Roman" w:hAnsi="Times New Roman" w:cs="Times New Roman"/>
          <w:sz w:val="28"/>
          <w:szCs w:val="28"/>
          <w:lang w:val="kk-KZ"/>
        </w:rPr>
        <w:t>217</w:t>
      </w:r>
      <w:r w:rsidRPr="00B70B07">
        <w:rPr>
          <w:rFonts w:ascii="Times New Roman" w:hAnsi="Times New Roman" w:cs="Times New Roman"/>
          <w:sz w:val="28"/>
          <w:szCs w:val="28"/>
          <w:lang w:val="kk-KZ"/>
        </w:rPr>
        <w:t xml:space="preserve">, сынып  комплектісі – </w:t>
      </w:r>
      <w:r w:rsidR="00AD74FC">
        <w:rPr>
          <w:rFonts w:ascii="Times New Roman" w:hAnsi="Times New Roman" w:cs="Times New Roman"/>
          <w:sz w:val="28"/>
          <w:szCs w:val="28"/>
          <w:lang w:val="kk-KZ"/>
        </w:rPr>
        <w:t>12</w:t>
      </w:r>
      <w:r w:rsidRPr="00B70B07">
        <w:rPr>
          <w:rFonts w:ascii="Times New Roman" w:hAnsi="Times New Roman" w:cs="Times New Roman"/>
          <w:sz w:val="28"/>
          <w:szCs w:val="28"/>
          <w:lang w:val="kk-KZ"/>
        </w:rPr>
        <w:t>, сыныптың  толымдығы – 1</w:t>
      </w:r>
      <w:r w:rsidR="00AD74FC">
        <w:rPr>
          <w:rFonts w:ascii="Times New Roman" w:hAnsi="Times New Roman" w:cs="Times New Roman"/>
          <w:sz w:val="28"/>
          <w:szCs w:val="28"/>
          <w:lang w:val="kk-KZ"/>
        </w:rPr>
        <w:t>9</w:t>
      </w:r>
      <w:r w:rsidRPr="00B70B07">
        <w:rPr>
          <w:rFonts w:ascii="Times New Roman" w:hAnsi="Times New Roman" w:cs="Times New Roman"/>
          <w:sz w:val="28"/>
          <w:szCs w:val="28"/>
          <w:lang w:val="kk-KZ"/>
        </w:rPr>
        <w:t xml:space="preserve">,7  болды.  </w:t>
      </w:r>
    </w:p>
    <w:p w14:paraId="05B76777" w14:textId="2BD5375A" w:rsidR="004C7C73" w:rsidRPr="00B70B07" w:rsidRDefault="004C7C73" w:rsidP="00D12B67">
      <w:pPr>
        <w:spacing w:after="0" w:line="240" w:lineRule="auto"/>
        <w:jc w:val="both"/>
        <w:rPr>
          <w:rFonts w:ascii="Times New Roman" w:hAnsi="Times New Roman" w:cs="Times New Roman"/>
          <w:sz w:val="28"/>
          <w:szCs w:val="28"/>
          <w:lang w:val="kk-KZ"/>
        </w:rPr>
      </w:pPr>
      <w:r w:rsidRPr="00B70B07">
        <w:rPr>
          <w:rFonts w:ascii="Times New Roman" w:hAnsi="Times New Roman" w:cs="Times New Roman"/>
          <w:sz w:val="28"/>
          <w:szCs w:val="28"/>
          <w:lang w:val="kk-KZ"/>
        </w:rPr>
        <w:t>202</w:t>
      </w:r>
      <w:r>
        <w:rPr>
          <w:rFonts w:ascii="Times New Roman" w:hAnsi="Times New Roman" w:cs="Times New Roman"/>
          <w:sz w:val="28"/>
          <w:szCs w:val="28"/>
          <w:lang w:val="kk-KZ"/>
        </w:rPr>
        <w:t>3</w:t>
      </w:r>
      <w:r w:rsidRPr="00B70B07">
        <w:rPr>
          <w:rFonts w:ascii="Times New Roman" w:hAnsi="Times New Roman" w:cs="Times New Roman"/>
          <w:sz w:val="28"/>
          <w:szCs w:val="28"/>
          <w:lang w:val="kk-KZ"/>
        </w:rPr>
        <w:t>-202</w:t>
      </w:r>
      <w:r>
        <w:rPr>
          <w:rFonts w:ascii="Times New Roman" w:hAnsi="Times New Roman" w:cs="Times New Roman"/>
          <w:sz w:val="28"/>
          <w:szCs w:val="28"/>
          <w:lang w:val="kk-KZ"/>
        </w:rPr>
        <w:t>4</w:t>
      </w:r>
      <w:r w:rsidRPr="00B70B07">
        <w:rPr>
          <w:rFonts w:ascii="Times New Roman" w:hAnsi="Times New Roman" w:cs="Times New Roman"/>
          <w:sz w:val="28"/>
          <w:szCs w:val="28"/>
          <w:lang w:val="kk-KZ"/>
        </w:rPr>
        <w:t xml:space="preserve"> оқу  жылында  барлық  оқушы  саны – </w:t>
      </w:r>
      <w:r w:rsidR="00AD74FC">
        <w:rPr>
          <w:rFonts w:ascii="Times New Roman" w:hAnsi="Times New Roman" w:cs="Times New Roman"/>
          <w:sz w:val="28"/>
          <w:szCs w:val="28"/>
          <w:lang w:val="kk-KZ"/>
        </w:rPr>
        <w:t>226</w:t>
      </w:r>
      <w:r w:rsidRPr="00B70B07">
        <w:rPr>
          <w:rFonts w:ascii="Times New Roman" w:hAnsi="Times New Roman" w:cs="Times New Roman"/>
          <w:sz w:val="28"/>
          <w:szCs w:val="28"/>
          <w:lang w:val="kk-KZ"/>
        </w:rPr>
        <w:t xml:space="preserve">, сынып  комплектісі – </w:t>
      </w:r>
      <w:r w:rsidR="00AD74FC">
        <w:rPr>
          <w:rFonts w:ascii="Times New Roman" w:hAnsi="Times New Roman" w:cs="Times New Roman"/>
          <w:sz w:val="28"/>
          <w:szCs w:val="28"/>
          <w:lang w:val="kk-KZ"/>
        </w:rPr>
        <w:t>13</w:t>
      </w:r>
      <w:r w:rsidRPr="00B70B07">
        <w:rPr>
          <w:rFonts w:ascii="Times New Roman" w:hAnsi="Times New Roman" w:cs="Times New Roman"/>
          <w:sz w:val="28"/>
          <w:szCs w:val="28"/>
          <w:lang w:val="kk-KZ"/>
        </w:rPr>
        <w:t xml:space="preserve">, сыныптың  толымдығы – </w:t>
      </w:r>
      <w:r w:rsidR="00AD74FC">
        <w:rPr>
          <w:rFonts w:ascii="Times New Roman" w:hAnsi="Times New Roman" w:cs="Times New Roman"/>
          <w:sz w:val="28"/>
          <w:szCs w:val="28"/>
          <w:lang w:val="kk-KZ"/>
        </w:rPr>
        <w:t>20.5</w:t>
      </w:r>
      <w:r w:rsidRPr="00B70B07">
        <w:rPr>
          <w:rFonts w:ascii="Times New Roman" w:hAnsi="Times New Roman" w:cs="Times New Roman"/>
          <w:sz w:val="28"/>
          <w:szCs w:val="28"/>
          <w:lang w:val="kk-KZ"/>
        </w:rPr>
        <w:t>.</w:t>
      </w:r>
    </w:p>
    <w:p w14:paraId="6808F0EF" w14:textId="506D918E" w:rsidR="004C7C73" w:rsidRPr="00B70B07" w:rsidRDefault="004C7C73" w:rsidP="00D12B67">
      <w:pPr>
        <w:spacing w:after="0" w:line="240" w:lineRule="auto"/>
        <w:jc w:val="both"/>
        <w:rPr>
          <w:rFonts w:ascii="Times New Roman" w:hAnsi="Times New Roman" w:cs="Times New Roman"/>
          <w:sz w:val="28"/>
          <w:szCs w:val="28"/>
          <w:lang w:val="kk-KZ"/>
        </w:rPr>
      </w:pPr>
      <w:r w:rsidRPr="00B70B07">
        <w:rPr>
          <w:rFonts w:ascii="Times New Roman" w:hAnsi="Times New Roman" w:cs="Times New Roman"/>
          <w:sz w:val="28"/>
          <w:szCs w:val="28"/>
          <w:lang w:val="kk-KZ"/>
        </w:rPr>
        <w:t>202</w:t>
      </w:r>
      <w:r>
        <w:rPr>
          <w:rFonts w:ascii="Times New Roman" w:hAnsi="Times New Roman" w:cs="Times New Roman"/>
          <w:sz w:val="28"/>
          <w:szCs w:val="28"/>
          <w:lang w:val="kk-KZ"/>
        </w:rPr>
        <w:t>4</w:t>
      </w:r>
      <w:r w:rsidRPr="00B70B07">
        <w:rPr>
          <w:rFonts w:ascii="Times New Roman" w:hAnsi="Times New Roman" w:cs="Times New Roman"/>
          <w:sz w:val="28"/>
          <w:szCs w:val="28"/>
          <w:lang w:val="kk-KZ"/>
        </w:rPr>
        <w:t>-202</w:t>
      </w:r>
      <w:r>
        <w:rPr>
          <w:rFonts w:ascii="Times New Roman" w:hAnsi="Times New Roman" w:cs="Times New Roman"/>
          <w:sz w:val="28"/>
          <w:szCs w:val="28"/>
          <w:lang w:val="kk-KZ"/>
        </w:rPr>
        <w:t>5</w:t>
      </w:r>
      <w:r w:rsidRPr="00B70B07">
        <w:rPr>
          <w:rFonts w:ascii="Times New Roman" w:hAnsi="Times New Roman" w:cs="Times New Roman"/>
          <w:sz w:val="28"/>
          <w:szCs w:val="28"/>
          <w:lang w:val="kk-KZ"/>
        </w:rPr>
        <w:t xml:space="preserve"> оқу  жылында  барлық  оқушы  саны – </w:t>
      </w:r>
      <w:r w:rsidR="00AD74FC">
        <w:rPr>
          <w:rFonts w:ascii="Times New Roman" w:hAnsi="Times New Roman" w:cs="Times New Roman"/>
          <w:sz w:val="28"/>
          <w:szCs w:val="28"/>
          <w:lang w:val="kk-KZ"/>
        </w:rPr>
        <w:t>213</w:t>
      </w:r>
      <w:r w:rsidRPr="00B70B07">
        <w:rPr>
          <w:rFonts w:ascii="Times New Roman" w:hAnsi="Times New Roman" w:cs="Times New Roman"/>
          <w:sz w:val="28"/>
          <w:szCs w:val="28"/>
          <w:lang w:val="kk-KZ"/>
        </w:rPr>
        <w:t xml:space="preserve">, сынып  комплектісі – </w:t>
      </w:r>
      <w:r w:rsidR="00AD74FC">
        <w:rPr>
          <w:rFonts w:ascii="Times New Roman" w:hAnsi="Times New Roman" w:cs="Times New Roman"/>
          <w:sz w:val="28"/>
          <w:szCs w:val="28"/>
          <w:lang w:val="kk-KZ"/>
        </w:rPr>
        <w:t>12</w:t>
      </w:r>
      <w:r w:rsidRPr="00B70B07">
        <w:rPr>
          <w:rFonts w:ascii="Times New Roman" w:hAnsi="Times New Roman" w:cs="Times New Roman"/>
          <w:sz w:val="28"/>
          <w:szCs w:val="28"/>
          <w:lang w:val="kk-KZ"/>
        </w:rPr>
        <w:t>, сыныптың  толымдығы – 1</w:t>
      </w:r>
      <w:r w:rsidR="00AD74FC">
        <w:rPr>
          <w:rFonts w:ascii="Times New Roman" w:hAnsi="Times New Roman" w:cs="Times New Roman"/>
          <w:sz w:val="28"/>
          <w:szCs w:val="28"/>
          <w:lang w:val="kk-KZ"/>
        </w:rPr>
        <w:t>9</w:t>
      </w:r>
      <w:r w:rsidRPr="00B70B07">
        <w:rPr>
          <w:rFonts w:ascii="Times New Roman" w:hAnsi="Times New Roman" w:cs="Times New Roman"/>
          <w:sz w:val="28"/>
          <w:szCs w:val="28"/>
          <w:lang w:val="kk-KZ"/>
        </w:rPr>
        <w:t>,3.</w:t>
      </w:r>
    </w:p>
    <w:p w14:paraId="1F0B6F60" w14:textId="77777777" w:rsidR="00D760DB" w:rsidRDefault="00D760DB" w:rsidP="0080780C">
      <w:pPr>
        <w:pStyle w:val="Default"/>
        <w:jc w:val="both"/>
        <w:rPr>
          <w:color w:val="auto"/>
          <w:sz w:val="28"/>
          <w:szCs w:val="28"/>
          <w:lang w:val="kk-KZ"/>
        </w:rPr>
      </w:pPr>
    </w:p>
    <w:p w14:paraId="3F1C2864" w14:textId="77777777" w:rsidR="004C7C73" w:rsidRPr="00C10912" w:rsidRDefault="004C7C73" w:rsidP="00D12B67">
      <w:pPr>
        <w:pStyle w:val="Default"/>
        <w:contextualSpacing/>
        <w:jc w:val="both"/>
        <w:rPr>
          <w:b/>
          <w:color w:val="auto"/>
          <w:sz w:val="28"/>
          <w:szCs w:val="28"/>
          <w:lang w:val="kk-KZ"/>
        </w:rPr>
      </w:pPr>
      <w:r w:rsidRPr="00C10912">
        <w:rPr>
          <w:b/>
          <w:color w:val="auto"/>
          <w:sz w:val="28"/>
          <w:szCs w:val="28"/>
          <w:lang w:val="kk-KZ"/>
        </w:rPr>
        <w:t xml:space="preserve">3) </w:t>
      </w:r>
      <w:r w:rsidRPr="00C10912">
        <w:rPr>
          <w:rFonts w:hint="cs"/>
          <w:b/>
          <w:color w:val="auto"/>
          <w:sz w:val="28"/>
          <w:szCs w:val="28"/>
          <w:lang w:val="kk-KZ"/>
        </w:rPr>
        <w:t>білім</w:t>
      </w:r>
      <w:r w:rsidRPr="00C10912">
        <w:rPr>
          <w:b/>
          <w:color w:val="auto"/>
          <w:sz w:val="28"/>
          <w:szCs w:val="28"/>
          <w:lang w:val="kk-KZ"/>
        </w:rPr>
        <w:t xml:space="preserve"> </w:t>
      </w:r>
      <w:r w:rsidRPr="00C10912">
        <w:rPr>
          <w:rFonts w:hint="cs"/>
          <w:b/>
          <w:color w:val="auto"/>
          <w:sz w:val="28"/>
          <w:szCs w:val="28"/>
          <w:lang w:val="kk-KZ"/>
        </w:rPr>
        <w:t>алушылар</w:t>
      </w:r>
      <w:r w:rsidRPr="00C10912">
        <w:rPr>
          <w:b/>
          <w:color w:val="auto"/>
          <w:sz w:val="28"/>
          <w:szCs w:val="28"/>
          <w:lang w:val="kk-KZ"/>
        </w:rPr>
        <w:t xml:space="preserve"> </w:t>
      </w:r>
      <w:r w:rsidRPr="00C10912">
        <w:rPr>
          <w:rFonts w:hint="cs"/>
          <w:b/>
          <w:color w:val="auto"/>
          <w:sz w:val="28"/>
          <w:szCs w:val="28"/>
          <w:lang w:val="kk-KZ"/>
        </w:rPr>
        <w:t>контингентіні</w:t>
      </w:r>
      <w:r w:rsidRPr="00C10912">
        <w:rPr>
          <w:b/>
          <w:color w:val="auto"/>
          <w:sz w:val="28"/>
          <w:szCs w:val="28"/>
          <w:lang w:val="kk-KZ"/>
        </w:rPr>
        <w:t>ң  қ</w:t>
      </w:r>
      <w:r w:rsidRPr="00C10912">
        <w:rPr>
          <w:rFonts w:hint="cs"/>
          <w:b/>
          <w:color w:val="auto"/>
          <w:sz w:val="28"/>
          <w:szCs w:val="28"/>
          <w:lang w:val="kk-KZ"/>
        </w:rPr>
        <w:t>оз</w:t>
      </w:r>
      <w:r w:rsidRPr="00C10912">
        <w:rPr>
          <w:b/>
          <w:color w:val="auto"/>
          <w:sz w:val="28"/>
          <w:szCs w:val="28"/>
          <w:lang w:val="kk-KZ"/>
        </w:rPr>
        <w:t>ғ</w:t>
      </w:r>
      <w:r w:rsidRPr="00C10912">
        <w:rPr>
          <w:rFonts w:hint="cs"/>
          <w:b/>
          <w:color w:val="auto"/>
          <w:sz w:val="28"/>
          <w:szCs w:val="28"/>
          <w:lang w:val="kk-KZ"/>
        </w:rPr>
        <w:t>алысы</w:t>
      </w:r>
      <w:r w:rsidRPr="00C10912">
        <w:rPr>
          <w:b/>
          <w:color w:val="auto"/>
          <w:sz w:val="28"/>
          <w:szCs w:val="28"/>
          <w:lang w:val="kk-KZ"/>
        </w:rPr>
        <w:t xml:space="preserve"> </w:t>
      </w:r>
      <w:r w:rsidRPr="00C10912">
        <w:rPr>
          <w:rFonts w:hint="cs"/>
          <w:b/>
          <w:color w:val="auto"/>
          <w:sz w:val="28"/>
          <w:szCs w:val="28"/>
          <w:lang w:val="kk-KZ"/>
        </w:rPr>
        <w:t>туралы</w:t>
      </w:r>
      <w:r w:rsidRPr="00C10912">
        <w:rPr>
          <w:b/>
          <w:color w:val="auto"/>
          <w:sz w:val="28"/>
          <w:szCs w:val="28"/>
          <w:lang w:val="kk-KZ"/>
        </w:rPr>
        <w:t xml:space="preserve"> </w:t>
      </w:r>
      <w:r w:rsidRPr="00C10912">
        <w:rPr>
          <w:rFonts w:hint="cs"/>
          <w:b/>
          <w:color w:val="auto"/>
          <w:sz w:val="28"/>
          <w:szCs w:val="28"/>
          <w:lang w:val="kk-KZ"/>
        </w:rPr>
        <w:t>м</w:t>
      </w:r>
      <w:r w:rsidRPr="00C10912">
        <w:rPr>
          <w:b/>
          <w:color w:val="auto"/>
          <w:sz w:val="28"/>
          <w:szCs w:val="28"/>
          <w:lang w:val="kk-KZ"/>
        </w:rPr>
        <w:t>ә</w:t>
      </w:r>
      <w:r w:rsidRPr="00C10912">
        <w:rPr>
          <w:rFonts w:hint="cs"/>
          <w:b/>
          <w:color w:val="auto"/>
          <w:sz w:val="28"/>
          <w:szCs w:val="28"/>
          <w:lang w:val="kk-KZ"/>
        </w:rPr>
        <w:t>ліметтер</w:t>
      </w:r>
      <w:r w:rsidRPr="00C10912">
        <w:rPr>
          <w:b/>
          <w:color w:val="auto"/>
          <w:sz w:val="28"/>
          <w:szCs w:val="28"/>
          <w:lang w:val="kk-KZ"/>
        </w:rPr>
        <w:t>:</w:t>
      </w:r>
    </w:p>
    <w:p w14:paraId="36466643" w14:textId="77777777" w:rsidR="004C7C73" w:rsidRPr="003851C0" w:rsidRDefault="004C7C73" w:rsidP="004C7C73">
      <w:pPr>
        <w:spacing w:after="0" w:line="240" w:lineRule="auto"/>
        <w:jc w:val="center"/>
        <w:rPr>
          <w:rFonts w:ascii="Times New Roman" w:hAnsi="Times New Roman" w:cs="Times New Roman"/>
          <w:sz w:val="28"/>
          <w:szCs w:val="28"/>
          <w:lang w:val="kk-KZ"/>
        </w:rPr>
      </w:pPr>
    </w:p>
    <w:tbl>
      <w:tblPr>
        <w:tblStyle w:val="a4"/>
        <w:tblW w:w="0" w:type="auto"/>
        <w:tblInd w:w="-431" w:type="dxa"/>
        <w:tblLook w:val="04A0" w:firstRow="1" w:lastRow="0" w:firstColumn="1" w:lastColumn="0" w:noHBand="0" w:noVBand="1"/>
      </w:tblPr>
      <w:tblGrid>
        <w:gridCol w:w="1844"/>
        <w:gridCol w:w="1727"/>
        <w:gridCol w:w="1172"/>
        <w:gridCol w:w="982"/>
        <w:gridCol w:w="955"/>
        <w:gridCol w:w="1172"/>
        <w:gridCol w:w="1924"/>
      </w:tblGrid>
      <w:tr w:rsidR="004C7C73" w:rsidRPr="003851C0" w14:paraId="2855F6E0" w14:textId="77777777" w:rsidTr="00897E80">
        <w:tc>
          <w:tcPr>
            <w:tcW w:w="1844" w:type="dxa"/>
          </w:tcPr>
          <w:p w14:paraId="45CDDB53" w14:textId="77777777" w:rsidR="004C7C73" w:rsidRPr="003851C0" w:rsidRDefault="004C7C73" w:rsidP="00D62EF2">
            <w:pPr>
              <w:rPr>
                <w:rFonts w:ascii="Times New Roman" w:hAnsi="Times New Roman" w:cs="Times New Roman"/>
                <w:sz w:val="28"/>
                <w:szCs w:val="28"/>
                <w:lang w:val="kk-KZ"/>
              </w:rPr>
            </w:pPr>
            <w:r w:rsidRPr="003851C0">
              <w:rPr>
                <w:rFonts w:ascii="Times New Roman" w:hAnsi="Times New Roman" w:cs="Times New Roman"/>
                <w:sz w:val="28"/>
                <w:szCs w:val="28"/>
                <w:lang w:val="kk-KZ"/>
              </w:rPr>
              <w:t>Оқу  жылы</w:t>
            </w:r>
          </w:p>
        </w:tc>
        <w:tc>
          <w:tcPr>
            <w:tcW w:w="1727" w:type="dxa"/>
          </w:tcPr>
          <w:p w14:paraId="0563E7D5" w14:textId="77777777" w:rsidR="004C7C73" w:rsidRPr="003851C0" w:rsidRDefault="004C7C73" w:rsidP="00D62EF2">
            <w:pPr>
              <w:rPr>
                <w:rFonts w:ascii="Times New Roman" w:hAnsi="Times New Roman" w:cs="Times New Roman"/>
                <w:sz w:val="28"/>
                <w:szCs w:val="28"/>
                <w:lang w:val="kk-KZ"/>
              </w:rPr>
            </w:pPr>
            <w:r w:rsidRPr="003851C0">
              <w:rPr>
                <w:rFonts w:ascii="Times New Roman" w:hAnsi="Times New Roman" w:cs="Times New Roman"/>
                <w:sz w:val="28"/>
                <w:szCs w:val="28"/>
                <w:lang w:val="kk-KZ"/>
              </w:rPr>
              <w:t>Жыл  басы</w:t>
            </w:r>
          </w:p>
          <w:p w14:paraId="64C18056" w14:textId="77777777" w:rsidR="004C7C73" w:rsidRPr="003851C0" w:rsidRDefault="004C7C73" w:rsidP="00D62EF2">
            <w:pPr>
              <w:rPr>
                <w:rFonts w:ascii="Times New Roman" w:hAnsi="Times New Roman" w:cs="Times New Roman"/>
                <w:sz w:val="28"/>
                <w:szCs w:val="28"/>
                <w:lang w:val="kk-KZ"/>
              </w:rPr>
            </w:pPr>
            <w:r w:rsidRPr="003851C0">
              <w:rPr>
                <w:rFonts w:ascii="Times New Roman" w:hAnsi="Times New Roman" w:cs="Times New Roman"/>
                <w:sz w:val="28"/>
                <w:szCs w:val="28"/>
                <w:lang w:val="kk-KZ"/>
              </w:rPr>
              <w:t>сыныптар</w:t>
            </w:r>
          </w:p>
        </w:tc>
        <w:tc>
          <w:tcPr>
            <w:tcW w:w="1172" w:type="dxa"/>
          </w:tcPr>
          <w:p w14:paraId="6E6558A7" w14:textId="77777777" w:rsidR="004C7C73" w:rsidRPr="003851C0" w:rsidRDefault="004C7C73" w:rsidP="00D62EF2">
            <w:pPr>
              <w:rPr>
                <w:rFonts w:ascii="Times New Roman" w:hAnsi="Times New Roman" w:cs="Times New Roman"/>
                <w:sz w:val="28"/>
                <w:szCs w:val="28"/>
                <w:lang w:val="kk-KZ"/>
              </w:rPr>
            </w:pPr>
            <w:r w:rsidRPr="003851C0">
              <w:rPr>
                <w:rFonts w:ascii="Times New Roman" w:hAnsi="Times New Roman" w:cs="Times New Roman"/>
                <w:sz w:val="28"/>
                <w:szCs w:val="28"/>
                <w:lang w:val="kk-KZ"/>
              </w:rPr>
              <w:t>Оқушы  саны</w:t>
            </w:r>
          </w:p>
        </w:tc>
        <w:tc>
          <w:tcPr>
            <w:tcW w:w="982" w:type="dxa"/>
          </w:tcPr>
          <w:p w14:paraId="4106F0B6" w14:textId="77777777" w:rsidR="004C7C73" w:rsidRPr="003851C0" w:rsidRDefault="004C7C73" w:rsidP="00D62EF2">
            <w:pPr>
              <w:rPr>
                <w:rFonts w:ascii="Times New Roman" w:hAnsi="Times New Roman" w:cs="Times New Roman"/>
                <w:sz w:val="28"/>
                <w:szCs w:val="28"/>
                <w:lang w:val="kk-KZ"/>
              </w:rPr>
            </w:pPr>
            <w:r w:rsidRPr="003851C0">
              <w:rPr>
                <w:rFonts w:ascii="Times New Roman" w:hAnsi="Times New Roman" w:cs="Times New Roman"/>
                <w:sz w:val="28"/>
                <w:szCs w:val="28"/>
                <w:lang w:val="kk-KZ"/>
              </w:rPr>
              <w:t>келді</w:t>
            </w:r>
          </w:p>
        </w:tc>
        <w:tc>
          <w:tcPr>
            <w:tcW w:w="955" w:type="dxa"/>
          </w:tcPr>
          <w:p w14:paraId="424D3B47" w14:textId="77777777" w:rsidR="004C7C73" w:rsidRPr="003851C0" w:rsidRDefault="004C7C73" w:rsidP="00D62EF2">
            <w:pPr>
              <w:rPr>
                <w:rFonts w:ascii="Times New Roman" w:hAnsi="Times New Roman" w:cs="Times New Roman"/>
                <w:sz w:val="28"/>
                <w:szCs w:val="28"/>
                <w:lang w:val="kk-KZ"/>
              </w:rPr>
            </w:pPr>
            <w:r w:rsidRPr="003851C0">
              <w:rPr>
                <w:rFonts w:ascii="Times New Roman" w:hAnsi="Times New Roman" w:cs="Times New Roman"/>
                <w:sz w:val="28"/>
                <w:szCs w:val="28"/>
                <w:lang w:val="kk-KZ"/>
              </w:rPr>
              <w:t>кетті</w:t>
            </w:r>
          </w:p>
        </w:tc>
        <w:tc>
          <w:tcPr>
            <w:tcW w:w="1172" w:type="dxa"/>
          </w:tcPr>
          <w:p w14:paraId="27E7DF5F" w14:textId="77777777" w:rsidR="004C7C73" w:rsidRPr="003851C0" w:rsidRDefault="004C7C73" w:rsidP="00D62EF2">
            <w:pPr>
              <w:rPr>
                <w:rFonts w:ascii="Times New Roman" w:hAnsi="Times New Roman" w:cs="Times New Roman"/>
                <w:sz w:val="28"/>
                <w:szCs w:val="28"/>
                <w:lang w:val="kk-KZ"/>
              </w:rPr>
            </w:pPr>
            <w:r w:rsidRPr="003851C0">
              <w:rPr>
                <w:rFonts w:ascii="Times New Roman" w:hAnsi="Times New Roman" w:cs="Times New Roman"/>
                <w:sz w:val="28"/>
                <w:szCs w:val="28"/>
                <w:lang w:val="kk-KZ"/>
              </w:rPr>
              <w:t>Жыл  аяғы</w:t>
            </w:r>
          </w:p>
          <w:p w14:paraId="05710B6B" w14:textId="77777777" w:rsidR="004C7C73" w:rsidRPr="003851C0" w:rsidRDefault="004C7C73" w:rsidP="00D62EF2">
            <w:pPr>
              <w:rPr>
                <w:rFonts w:ascii="Times New Roman" w:hAnsi="Times New Roman" w:cs="Times New Roman"/>
                <w:sz w:val="28"/>
                <w:szCs w:val="28"/>
                <w:lang w:val="kk-KZ"/>
              </w:rPr>
            </w:pPr>
            <w:r w:rsidRPr="003851C0">
              <w:rPr>
                <w:rFonts w:ascii="Times New Roman" w:hAnsi="Times New Roman" w:cs="Times New Roman"/>
                <w:sz w:val="28"/>
                <w:szCs w:val="28"/>
                <w:lang w:val="kk-KZ"/>
              </w:rPr>
              <w:t>Оқушы  саны</w:t>
            </w:r>
          </w:p>
        </w:tc>
        <w:tc>
          <w:tcPr>
            <w:tcW w:w="1924" w:type="dxa"/>
          </w:tcPr>
          <w:p w14:paraId="5CCFBB6C" w14:textId="77777777" w:rsidR="004C7C73" w:rsidRPr="003851C0" w:rsidRDefault="004C7C73" w:rsidP="00D62EF2">
            <w:pPr>
              <w:rPr>
                <w:rFonts w:ascii="Times New Roman" w:hAnsi="Times New Roman" w:cs="Times New Roman"/>
                <w:sz w:val="28"/>
                <w:szCs w:val="28"/>
                <w:lang w:val="kk-KZ"/>
              </w:rPr>
            </w:pPr>
            <w:r w:rsidRPr="003851C0">
              <w:rPr>
                <w:rFonts w:ascii="Times New Roman" w:hAnsi="Times New Roman" w:cs="Times New Roman"/>
                <w:sz w:val="28"/>
                <w:szCs w:val="28"/>
                <w:lang w:val="kk-KZ"/>
              </w:rPr>
              <w:t xml:space="preserve">Ескерту </w:t>
            </w:r>
          </w:p>
        </w:tc>
      </w:tr>
      <w:tr w:rsidR="008E1A7B" w:rsidRPr="003851C0" w14:paraId="5E84C3CF" w14:textId="77777777" w:rsidTr="00897E80">
        <w:tc>
          <w:tcPr>
            <w:tcW w:w="1844" w:type="dxa"/>
          </w:tcPr>
          <w:p w14:paraId="04ECC4A6" w14:textId="58936F1B" w:rsidR="008E1A7B" w:rsidRPr="00897E80" w:rsidRDefault="008E1A7B" w:rsidP="008E1A7B">
            <w:pPr>
              <w:rPr>
                <w:rFonts w:ascii="Times New Roman" w:hAnsi="Times New Roman" w:cs="Times New Roman"/>
                <w:b/>
                <w:bCs/>
                <w:sz w:val="28"/>
                <w:szCs w:val="28"/>
                <w:lang w:val="kk-KZ"/>
              </w:rPr>
            </w:pPr>
            <w:r w:rsidRPr="00897E80">
              <w:rPr>
                <w:rFonts w:ascii="Times New Roman" w:hAnsi="Times New Roman" w:cs="Times New Roman"/>
                <w:b/>
                <w:bCs/>
                <w:sz w:val="28"/>
                <w:szCs w:val="28"/>
                <w:lang w:val="kk-KZ"/>
              </w:rPr>
              <w:t>2022-2023</w:t>
            </w:r>
          </w:p>
        </w:tc>
        <w:tc>
          <w:tcPr>
            <w:tcW w:w="1727" w:type="dxa"/>
          </w:tcPr>
          <w:p w14:paraId="0A40BC8B" w14:textId="61FCED2E" w:rsidR="008E1A7B" w:rsidRPr="008E1A7B" w:rsidRDefault="008E1A7B" w:rsidP="008E1A7B">
            <w:pPr>
              <w:jc w:val="center"/>
              <w:rPr>
                <w:rFonts w:ascii="Times New Roman" w:hAnsi="Times New Roman" w:cs="Times New Roman"/>
                <w:sz w:val="28"/>
                <w:szCs w:val="28"/>
              </w:rPr>
            </w:pPr>
            <w:r>
              <w:rPr>
                <w:rFonts w:ascii="Times New Roman" w:hAnsi="Times New Roman" w:cs="Times New Roman"/>
                <w:sz w:val="28"/>
                <w:szCs w:val="28"/>
              </w:rPr>
              <w:t>11</w:t>
            </w:r>
          </w:p>
        </w:tc>
        <w:tc>
          <w:tcPr>
            <w:tcW w:w="1172" w:type="dxa"/>
          </w:tcPr>
          <w:p w14:paraId="708DE8B9" w14:textId="018932CF" w:rsidR="008E1A7B" w:rsidRPr="008E1A7B" w:rsidRDefault="008E1A7B" w:rsidP="008E1A7B">
            <w:pPr>
              <w:jc w:val="center"/>
              <w:rPr>
                <w:rFonts w:ascii="Times New Roman" w:hAnsi="Times New Roman" w:cs="Times New Roman"/>
                <w:b/>
                <w:bCs/>
                <w:sz w:val="28"/>
                <w:szCs w:val="28"/>
                <w:lang w:val="kk-KZ"/>
              </w:rPr>
            </w:pPr>
            <w:r w:rsidRPr="008E1A7B">
              <w:rPr>
                <w:rFonts w:ascii="Times New Roman" w:hAnsi="Times New Roman" w:cs="Times New Roman"/>
                <w:b/>
                <w:bCs/>
                <w:sz w:val="28"/>
                <w:szCs w:val="28"/>
              </w:rPr>
              <w:t>217</w:t>
            </w:r>
          </w:p>
        </w:tc>
        <w:tc>
          <w:tcPr>
            <w:tcW w:w="982" w:type="dxa"/>
          </w:tcPr>
          <w:p w14:paraId="0F26054F" w14:textId="030C1247" w:rsidR="008E1A7B" w:rsidRPr="003851C0" w:rsidRDefault="008E1A7B" w:rsidP="00581DC6">
            <w:pPr>
              <w:rPr>
                <w:rFonts w:ascii="Times New Roman" w:hAnsi="Times New Roman" w:cs="Times New Roman"/>
                <w:sz w:val="28"/>
                <w:szCs w:val="28"/>
                <w:lang w:val="kk-KZ"/>
              </w:rPr>
            </w:pPr>
          </w:p>
        </w:tc>
        <w:tc>
          <w:tcPr>
            <w:tcW w:w="955" w:type="dxa"/>
          </w:tcPr>
          <w:p w14:paraId="40A6642B" w14:textId="5B4BE1B6" w:rsidR="008E1A7B" w:rsidRPr="003851C0" w:rsidRDefault="008E1A7B" w:rsidP="00581DC6">
            <w:pPr>
              <w:rPr>
                <w:rFonts w:ascii="Times New Roman" w:hAnsi="Times New Roman" w:cs="Times New Roman"/>
                <w:sz w:val="28"/>
                <w:szCs w:val="28"/>
                <w:lang w:val="kk-KZ"/>
              </w:rPr>
            </w:pPr>
          </w:p>
        </w:tc>
        <w:tc>
          <w:tcPr>
            <w:tcW w:w="1172" w:type="dxa"/>
          </w:tcPr>
          <w:p w14:paraId="4A5D8F80" w14:textId="7CB19F9B" w:rsidR="008E1A7B" w:rsidRPr="003851C0" w:rsidRDefault="00581DC6" w:rsidP="008E1A7B">
            <w:pPr>
              <w:jc w:val="center"/>
              <w:rPr>
                <w:rFonts w:ascii="Times New Roman" w:hAnsi="Times New Roman" w:cs="Times New Roman"/>
                <w:sz w:val="28"/>
                <w:szCs w:val="28"/>
                <w:lang w:val="kk-KZ"/>
              </w:rPr>
            </w:pPr>
            <w:r>
              <w:rPr>
                <w:rFonts w:ascii="Times New Roman" w:hAnsi="Times New Roman" w:cs="Times New Roman"/>
                <w:sz w:val="28"/>
                <w:szCs w:val="28"/>
                <w:lang w:val="kk-KZ"/>
              </w:rPr>
              <w:t>226</w:t>
            </w:r>
          </w:p>
        </w:tc>
        <w:tc>
          <w:tcPr>
            <w:tcW w:w="1924" w:type="dxa"/>
          </w:tcPr>
          <w:p w14:paraId="0256FF17" w14:textId="77777777" w:rsidR="008E1A7B" w:rsidRPr="003851C0" w:rsidRDefault="008E1A7B" w:rsidP="008E1A7B">
            <w:pPr>
              <w:jc w:val="center"/>
              <w:rPr>
                <w:rFonts w:ascii="Times New Roman" w:hAnsi="Times New Roman" w:cs="Times New Roman"/>
                <w:sz w:val="28"/>
                <w:szCs w:val="28"/>
                <w:lang w:val="kk-KZ"/>
              </w:rPr>
            </w:pPr>
          </w:p>
        </w:tc>
      </w:tr>
      <w:tr w:rsidR="008E1A7B" w:rsidRPr="003851C0" w14:paraId="3FA2F537" w14:textId="77777777" w:rsidTr="00897E80">
        <w:tc>
          <w:tcPr>
            <w:tcW w:w="1844" w:type="dxa"/>
          </w:tcPr>
          <w:p w14:paraId="2658CDB8" w14:textId="77777777" w:rsidR="008E1A7B" w:rsidRPr="003851C0" w:rsidRDefault="008E1A7B" w:rsidP="008E1A7B">
            <w:pPr>
              <w:rPr>
                <w:rFonts w:ascii="Times New Roman" w:hAnsi="Times New Roman" w:cs="Times New Roman"/>
                <w:sz w:val="28"/>
                <w:szCs w:val="28"/>
                <w:lang w:val="kk-KZ"/>
              </w:rPr>
            </w:pPr>
            <w:r w:rsidRPr="003851C0">
              <w:rPr>
                <w:rFonts w:ascii="Times New Roman" w:hAnsi="Times New Roman" w:cs="Times New Roman"/>
                <w:sz w:val="28"/>
                <w:szCs w:val="28"/>
                <w:lang w:val="kk-KZ"/>
              </w:rPr>
              <w:t>1-4</w:t>
            </w:r>
          </w:p>
        </w:tc>
        <w:tc>
          <w:tcPr>
            <w:tcW w:w="1727" w:type="dxa"/>
          </w:tcPr>
          <w:p w14:paraId="37D8DD71" w14:textId="3F23DC6C" w:rsidR="008E1A7B" w:rsidRPr="003851C0" w:rsidRDefault="008E1A7B" w:rsidP="008E1A7B">
            <w:pPr>
              <w:jc w:val="cente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1172" w:type="dxa"/>
          </w:tcPr>
          <w:p w14:paraId="15B40A7A" w14:textId="076EE8F9" w:rsidR="008E1A7B" w:rsidRPr="003851C0" w:rsidRDefault="008E1A7B" w:rsidP="008E1A7B">
            <w:pPr>
              <w:jc w:val="center"/>
              <w:rPr>
                <w:rFonts w:ascii="Times New Roman" w:hAnsi="Times New Roman" w:cs="Times New Roman"/>
                <w:sz w:val="28"/>
                <w:szCs w:val="28"/>
                <w:lang w:val="kk-KZ"/>
              </w:rPr>
            </w:pPr>
            <w:r>
              <w:rPr>
                <w:rFonts w:ascii="Times New Roman" w:hAnsi="Times New Roman" w:cs="Times New Roman"/>
                <w:sz w:val="28"/>
                <w:szCs w:val="28"/>
                <w:lang w:val="kk-KZ"/>
              </w:rPr>
              <w:t>81</w:t>
            </w:r>
          </w:p>
        </w:tc>
        <w:tc>
          <w:tcPr>
            <w:tcW w:w="982" w:type="dxa"/>
          </w:tcPr>
          <w:p w14:paraId="3702964E" w14:textId="0AB4D5CF" w:rsidR="008E1A7B" w:rsidRPr="003851C0" w:rsidRDefault="008E1A7B" w:rsidP="008E1A7B">
            <w:pPr>
              <w:jc w:val="center"/>
              <w:rPr>
                <w:rFonts w:ascii="Times New Roman" w:hAnsi="Times New Roman" w:cs="Times New Roman"/>
                <w:sz w:val="28"/>
                <w:szCs w:val="28"/>
                <w:lang w:val="kk-KZ"/>
              </w:rPr>
            </w:pPr>
          </w:p>
        </w:tc>
        <w:tc>
          <w:tcPr>
            <w:tcW w:w="955" w:type="dxa"/>
          </w:tcPr>
          <w:p w14:paraId="794CF9B6" w14:textId="1D2AB6D5" w:rsidR="008E1A7B" w:rsidRPr="003851C0" w:rsidRDefault="008E1A7B" w:rsidP="008E1A7B">
            <w:pPr>
              <w:jc w:val="center"/>
              <w:rPr>
                <w:rFonts w:ascii="Times New Roman" w:hAnsi="Times New Roman" w:cs="Times New Roman"/>
                <w:sz w:val="28"/>
                <w:szCs w:val="28"/>
                <w:lang w:val="kk-KZ"/>
              </w:rPr>
            </w:pPr>
          </w:p>
        </w:tc>
        <w:tc>
          <w:tcPr>
            <w:tcW w:w="1172" w:type="dxa"/>
          </w:tcPr>
          <w:p w14:paraId="1914B0FB" w14:textId="10DAD351" w:rsidR="008E1A7B" w:rsidRPr="003851C0" w:rsidRDefault="00581DC6" w:rsidP="008E1A7B">
            <w:pPr>
              <w:jc w:val="center"/>
              <w:rPr>
                <w:rFonts w:ascii="Times New Roman" w:hAnsi="Times New Roman" w:cs="Times New Roman"/>
                <w:sz w:val="28"/>
                <w:szCs w:val="28"/>
                <w:lang w:val="kk-KZ"/>
              </w:rPr>
            </w:pPr>
            <w:r>
              <w:rPr>
                <w:rFonts w:ascii="Times New Roman" w:hAnsi="Times New Roman" w:cs="Times New Roman"/>
                <w:sz w:val="28"/>
                <w:szCs w:val="28"/>
                <w:lang w:val="kk-KZ"/>
              </w:rPr>
              <w:t>76</w:t>
            </w:r>
          </w:p>
        </w:tc>
        <w:tc>
          <w:tcPr>
            <w:tcW w:w="1924" w:type="dxa"/>
          </w:tcPr>
          <w:p w14:paraId="49D65C62" w14:textId="77777777" w:rsidR="008E1A7B" w:rsidRPr="003851C0" w:rsidRDefault="008E1A7B" w:rsidP="008E1A7B">
            <w:pPr>
              <w:jc w:val="center"/>
              <w:rPr>
                <w:rFonts w:ascii="Times New Roman" w:hAnsi="Times New Roman" w:cs="Times New Roman"/>
                <w:sz w:val="28"/>
                <w:szCs w:val="28"/>
                <w:lang w:val="kk-KZ"/>
              </w:rPr>
            </w:pPr>
          </w:p>
        </w:tc>
      </w:tr>
      <w:tr w:rsidR="008E1A7B" w:rsidRPr="003851C0" w14:paraId="2CD0C719" w14:textId="77777777" w:rsidTr="00897E80">
        <w:tc>
          <w:tcPr>
            <w:tcW w:w="1844" w:type="dxa"/>
          </w:tcPr>
          <w:p w14:paraId="69A6221C" w14:textId="77777777" w:rsidR="008E1A7B" w:rsidRPr="003851C0" w:rsidRDefault="008E1A7B" w:rsidP="008E1A7B">
            <w:pPr>
              <w:rPr>
                <w:rFonts w:ascii="Times New Roman" w:hAnsi="Times New Roman" w:cs="Times New Roman"/>
                <w:sz w:val="28"/>
                <w:szCs w:val="28"/>
                <w:lang w:val="kk-KZ"/>
              </w:rPr>
            </w:pPr>
            <w:r w:rsidRPr="003851C0">
              <w:rPr>
                <w:rFonts w:ascii="Times New Roman" w:hAnsi="Times New Roman" w:cs="Times New Roman"/>
                <w:sz w:val="28"/>
                <w:szCs w:val="28"/>
                <w:lang w:val="kk-KZ"/>
              </w:rPr>
              <w:t>5-9</w:t>
            </w:r>
          </w:p>
        </w:tc>
        <w:tc>
          <w:tcPr>
            <w:tcW w:w="1727" w:type="dxa"/>
          </w:tcPr>
          <w:p w14:paraId="257771ED" w14:textId="5DCBE57D" w:rsidR="008E1A7B" w:rsidRPr="003851C0" w:rsidRDefault="008E1A7B" w:rsidP="008E1A7B">
            <w:pPr>
              <w:jc w:val="center"/>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1172" w:type="dxa"/>
          </w:tcPr>
          <w:p w14:paraId="725A5E32" w14:textId="44EC4DA8" w:rsidR="008E1A7B" w:rsidRPr="003851C0" w:rsidRDefault="008E1A7B" w:rsidP="008E1A7B">
            <w:pPr>
              <w:jc w:val="center"/>
              <w:rPr>
                <w:rFonts w:ascii="Times New Roman" w:hAnsi="Times New Roman" w:cs="Times New Roman"/>
                <w:sz w:val="28"/>
                <w:szCs w:val="28"/>
                <w:lang w:val="kk-KZ"/>
              </w:rPr>
            </w:pPr>
            <w:r>
              <w:rPr>
                <w:rFonts w:ascii="Times New Roman" w:hAnsi="Times New Roman" w:cs="Times New Roman"/>
                <w:sz w:val="28"/>
                <w:szCs w:val="28"/>
                <w:lang w:val="kk-KZ"/>
              </w:rPr>
              <w:t>112</w:t>
            </w:r>
          </w:p>
        </w:tc>
        <w:tc>
          <w:tcPr>
            <w:tcW w:w="982" w:type="dxa"/>
          </w:tcPr>
          <w:p w14:paraId="0FDCA0D9" w14:textId="263EA799" w:rsidR="008E1A7B" w:rsidRPr="003851C0" w:rsidRDefault="008E1A7B" w:rsidP="008E1A7B">
            <w:pPr>
              <w:jc w:val="center"/>
              <w:rPr>
                <w:rFonts w:ascii="Times New Roman" w:hAnsi="Times New Roman" w:cs="Times New Roman"/>
                <w:sz w:val="28"/>
                <w:szCs w:val="28"/>
                <w:lang w:val="kk-KZ"/>
              </w:rPr>
            </w:pPr>
          </w:p>
        </w:tc>
        <w:tc>
          <w:tcPr>
            <w:tcW w:w="955" w:type="dxa"/>
          </w:tcPr>
          <w:p w14:paraId="1E1361E7" w14:textId="45F6C05E" w:rsidR="008E1A7B" w:rsidRPr="003851C0" w:rsidRDefault="008E1A7B" w:rsidP="008E1A7B">
            <w:pPr>
              <w:jc w:val="center"/>
              <w:rPr>
                <w:rFonts w:ascii="Times New Roman" w:hAnsi="Times New Roman" w:cs="Times New Roman"/>
                <w:sz w:val="28"/>
                <w:szCs w:val="28"/>
                <w:lang w:val="kk-KZ"/>
              </w:rPr>
            </w:pPr>
          </w:p>
        </w:tc>
        <w:tc>
          <w:tcPr>
            <w:tcW w:w="1172" w:type="dxa"/>
          </w:tcPr>
          <w:p w14:paraId="689F8FD1" w14:textId="24A1FCD4" w:rsidR="008E1A7B" w:rsidRPr="003851C0" w:rsidRDefault="00581DC6" w:rsidP="008E1A7B">
            <w:pPr>
              <w:jc w:val="center"/>
              <w:rPr>
                <w:rFonts w:ascii="Times New Roman" w:hAnsi="Times New Roman" w:cs="Times New Roman"/>
                <w:sz w:val="28"/>
                <w:szCs w:val="28"/>
                <w:lang w:val="kk-KZ"/>
              </w:rPr>
            </w:pPr>
            <w:r>
              <w:rPr>
                <w:rFonts w:ascii="Times New Roman" w:hAnsi="Times New Roman" w:cs="Times New Roman"/>
                <w:sz w:val="28"/>
                <w:szCs w:val="28"/>
                <w:lang w:val="kk-KZ"/>
              </w:rPr>
              <w:t>118</w:t>
            </w:r>
          </w:p>
        </w:tc>
        <w:tc>
          <w:tcPr>
            <w:tcW w:w="1924" w:type="dxa"/>
          </w:tcPr>
          <w:p w14:paraId="4C5D27E8" w14:textId="77777777" w:rsidR="008E1A7B" w:rsidRPr="003851C0" w:rsidRDefault="008E1A7B" w:rsidP="008E1A7B">
            <w:pPr>
              <w:jc w:val="center"/>
              <w:rPr>
                <w:rFonts w:ascii="Times New Roman" w:hAnsi="Times New Roman" w:cs="Times New Roman"/>
                <w:sz w:val="28"/>
                <w:szCs w:val="28"/>
                <w:lang w:val="kk-KZ"/>
              </w:rPr>
            </w:pPr>
          </w:p>
        </w:tc>
      </w:tr>
      <w:tr w:rsidR="008E1A7B" w:rsidRPr="003851C0" w14:paraId="62062C61" w14:textId="77777777" w:rsidTr="00897E80">
        <w:tc>
          <w:tcPr>
            <w:tcW w:w="1844" w:type="dxa"/>
          </w:tcPr>
          <w:p w14:paraId="6072DF6C" w14:textId="77777777" w:rsidR="008E1A7B" w:rsidRPr="003851C0" w:rsidRDefault="008E1A7B" w:rsidP="008E1A7B">
            <w:pPr>
              <w:rPr>
                <w:rFonts w:ascii="Times New Roman" w:hAnsi="Times New Roman" w:cs="Times New Roman"/>
                <w:sz w:val="28"/>
                <w:szCs w:val="28"/>
                <w:lang w:val="kk-KZ"/>
              </w:rPr>
            </w:pPr>
            <w:r w:rsidRPr="003851C0">
              <w:rPr>
                <w:rFonts w:ascii="Times New Roman" w:hAnsi="Times New Roman" w:cs="Times New Roman"/>
                <w:sz w:val="28"/>
                <w:szCs w:val="28"/>
                <w:lang w:val="kk-KZ"/>
              </w:rPr>
              <w:t>9 бітіруші  сынып</w:t>
            </w:r>
          </w:p>
        </w:tc>
        <w:tc>
          <w:tcPr>
            <w:tcW w:w="1727" w:type="dxa"/>
          </w:tcPr>
          <w:p w14:paraId="31F22E2B" w14:textId="722FC679" w:rsidR="008E1A7B" w:rsidRPr="003851C0" w:rsidRDefault="008E1A7B" w:rsidP="008E1A7B">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172" w:type="dxa"/>
          </w:tcPr>
          <w:p w14:paraId="32E1EBBB" w14:textId="386C0A06" w:rsidR="008E1A7B" w:rsidRPr="003851C0" w:rsidRDefault="008E1A7B" w:rsidP="008E1A7B">
            <w:pPr>
              <w:jc w:val="center"/>
              <w:rPr>
                <w:rFonts w:ascii="Times New Roman" w:hAnsi="Times New Roman" w:cs="Times New Roman"/>
                <w:sz w:val="28"/>
                <w:szCs w:val="28"/>
                <w:lang w:val="kk-KZ"/>
              </w:rPr>
            </w:pPr>
            <w:r>
              <w:rPr>
                <w:rFonts w:ascii="Times New Roman" w:hAnsi="Times New Roman" w:cs="Times New Roman"/>
                <w:sz w:val="28"/>
                <w:szCs w:val="28"/>
                <w:lang w:val="kk-KZ"/>
              </w:rPr>
              <w:t>24</w:t>
            </w:r>
          </w:p>
        </w:tc>
        <w:tc>
          <w:tcPr>
            <w:tcW w:w="982" w:type="dxa"/>
          </w:tcPr>
          <w:p w14:paraId="201D430C" w14:textId="77777777" w:rsidR="008E1A7B" w:rsidRPr="003851C0" w:rsidRDefault="008E1A7B" w:rsidP="008E1A7B">
            <w:pPr>
              <w:jc w:val="center"/>
              <w:rPr>
                <w:rFonts w:ascii="Times New Roman" w:hAnsi="Times New Roman" w:cs="Times New Roman"/>
                <w:sz w:val="28"/>
                <w:szCs w:val="28"/>
                <w:lang w:val="kk-KZ"/>
              </w:rPr>
            </w:pPr>
          </w:p>
        </w:tc>
        <w:tc>
          <w:tcPr>
            <w:tcW w:w="955" w:type="dxa"/>
          </w:tcPr>
          <w:p w14:paraId="1DA1DC3B" w14:textId="77777777" w:rsidR="008E1A7B" w:rsidRPr="003851C0" w:rsidRDefault="008E1A7B" w:rsidP="008E1A7B">
            <w:pPr>
              <w:jc w:val="center"/>
              <w:rPr>
                <w:rFonts w:ascii="Times New Roman" w:hAnsi="Times New Roman" w:cs="Times New Roman"/>
                <w:sz w:val="28"/>
                <w:szCs w:val="28"/>
                <w:lang w:val="kk-KZ"/>
              </w:rPr>
            </w:pPr>
          </w:p>
        </w:tc>
        <w:tc>
          <w:tcPr>
            <w:tcW w:w="1172" w:type="dxa"/>
          </w:tcPr>
          <w:p w14:paraId="658A981A" w14:textId="76573925" w:rsidR="008E1A7B" w:rsidRPr="003851C0" w:rsidRDefault="00581DC6" w:rsidP="008E1A7B">
            <w:pPr>
              <w:jc w:val="center"/>
              <w:rPr>
                <w:rFonts w:ascii="Times New Roman" w:hAnsi="Times New Roman" w:cs="Times New Roman"/>
                <w:sz w:val="28"/>
                <w:szCs w:val="28"/>
                <w:lang w:val="kk-KZ"/>
              </w:rPr>
            </w:pPr>
            <w:r>
              <w:rPr>
                <w:rFonts w:ascii="Times New Roman" w:hAnsi="Times New Roman" w:cs="Times New Roman"/>
                <w:sz w:val="28"/>
                <w:szCs w:val="28"/>
                <w:lang w:val="kk-KZ"/>
              </w:rPr>
              <w:t>18</w:t>
            </w:r>
          </w:p>
        </w:tc>
        <w:tc>
          <w:tcPr>
            <w:tcW w:w="1924" w:type="dxa"/>
          </w:tcPr>
          <w:p w14:paraId="10FA0107" w14:textId="77777777" w:rsidR="008E1A7B" w:rsidRPr="003851C0" w:rsidRDefault="008E1A7B" w:rsidP="008E1A7B">
            <w:pPr>
              <w:jc w:val="center"/>
              <w:rPr>
                <w:rFonts w:ascii="Times New Roman" w:hAnsi="Times New Roman" w:cs="Times New Roman"/>
                <w:sz w:val="28"/>
                <w:szCs w:val="28"/>
                <w:lang w:val="kk-KZ"/>
              </w:rPr>
            </w:pPr>
          </w:p>
        </w:tc>
      </w:tr>
      <w:tr w:rsidR="008E1A7B" w:rsidRPr="003851C0" w14:paraId="7080411F" w14:textId="77777777" w:rsidTr="00897E80">
        <w:tc>
          <w:tcPr>
            <w:tcW w:w="1844" w:type="dxa"/>
          </w:tcPr>
          <w:p w14:paraId="21E15FFB" w14:textId="77777777" w:rsidR="008E1A7B" w:rsidRPr="003851C0" w:rsidRDefault="008E1A7B" w:rsidP="008E1A7B">
            <w:pPr>
              <w:rPr>
                <w:rFonts w:ascii="Times New Roman" w:hAnsi="Times New Roman" w:cs="Times New Roman"/>
                <w:sz w:val="28"/>
                <w:szCs w:val="28"/>
                <w:lang w:val="kk-KZ"/>
              </w:rPr>
            </w:pPr>
            <w:r w:rsidRPr="003851C0">
              <w:rPr>
                <w:rFonts w:ascii="Times New Roman" w:hAnsi="Times New Roman" w:cs="Times New Roman"/>
                <w:sz w:val="28"/>
                <w:szCs w:val="28"/>
                <w:lang w:val="kk-KZ"/>
              </w:rPr>
              <w:t>10-11</w:t>
            </w:r>
          </w:p>
        </w:tc>
        <w:tc>
          <w:tcPr>
            <w:tcW w:w="1727" w:type="dxa"/>
          </w:tcPr>
          <w:p w14:paraId="5E2BD262" w14:textId="2DDDF689" w:rsidR="008E1A7B" w:rsidRPr="003851C0" w:rsidRDefault="008E1A7B" w:rsidP="008E1A7B">
            <w:pPr>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1172" w:type="dxa"/>
          </w:tcPr>
          <w:p w14:paraId="5232EE44" w14:textId="23C95E33" w:rsidR="008E1A7B" w:rsidRPr="003851C0" w:rsidRDefault="008E1A7B" w:rsidP="008E1A7B">
            <w:pPr>
              <w:jc w:val="center"/>
              <w:rPr>
                <w:rFonts w:ascii="Times New Roman" w:hAnsi="Times New Roman" w:cs="Times New Roman"/>
                <w:sz w:val="28"/>
                <w:szCs w:val="28"/>
                <w:lang w:val="kk-KZ"/>
              </w:rPr>
            </w:pPr>
            <w:r>
              <w:rPr>
                <w:rFonts w:ascii="Times New Roman" w:hAnsi="Times New Roman" w:cs="Times New Roman"/>
                <w:sz w:val="28"/>
                <w:szCs w:val="28"/>
                <w:lang w:val="kk-KZ"/>
              </w:rPr>
              <w:t>24</w:t>
            </w:r>
          </w:p>
        </w:tc>
        <w:tc>
          <w:tcPr>
            <w:tcW w:w="982" w:type="dxa"/>
          </w:tcPr>
          <w:p w14:paraId="06EB796E" w14:textId="0948410E" w:rsidR="008E1A7B" w:rsidRPr="003851C0" w:rsidRDefault="008E1A7B" w:rsidP="008E1A7B">
            <w:pPr>
              <w:jc w:val="center"/>
              <w:rPr>
                <w:rFonts w:ascii="Times New Roman" w:hAnsi="Times New Roman" w:cs="Times New Roman"/>
                <w:sz w:val="28"/>
                <w:szCs w:val="28"/>
                <w:lang w:val="kk-KZ"/>
              </w:rPr>
            </w:pPr>
          </w:p>
        </w:tc>
        <w:tc>
          <w:tcPr>
            <w:tcW w:w="955" w:type="dxa"/>
          </w:tcPr>
          <w:p w14:paraId="129E1275" w14:textId="020808DA" w:rsidR="008E1A7B" w:rsidRPr="003851C0" w:rsidRDefault="008E1A7B" w:rsidP="008E1A7B">
            <w:pPr>
              <w:jc w:val="center"/>
              <w:rPr>
                <w:rFonts w:ascii="Times New Roman" w:hAnsi="Times New Roman" w:cs="Times New Roman"/>
                <w:sz w:val="28"/>
                <w:szCs w:val="28"/>
                <w:lang w:val="kk-KZ"/>
              </w:rPr>
            </w:pPr>
          </w:p>
        </w:tc>
        <w:tc>
          <w:tcPr>
            <w:tcW w:w="1172" w:type="dxa"/>
          </w:tcPr>
          <w:p w14:paraId="5536CD66" w14:textId="0562EABB" w:rsidR="008E1A7B" w:rsidRPr="003851C0" w:rsidRDefault="00581DC6" w:rsidP="008E1A7B">
            <w:pPr>
              <w:jc w:val="center"/>
              <w:rPr>
                <w:rFonts w:ascii="Times New Roman" w:hAnsi="Times New Roman" w:cs="Times New Roman"/>
                <w:sz w:val="28"/>
                <w:szCs w:val="28"/>
                <w:lang w:val="kk-KZ"/>
              </w:rPr>
            </w:pPr>
            <w:r>
              <w:rPr>
                <w:rFonts w:ascii="Times New Roman" w:hAnsi="Times New Roman" w:cs="Times New Roman"/>
                <w:sz w:val="28"/>
                <w:szCs w:val="28"/>
                <w:lang w:val="kk-KZ"/>
              </w:rPr>
              <w:t>32</w:t>
            </w:r>
          </w:p>
        </w:tc>
        <w:tc>
          <w:tcPr>
            <w:tcW w:w="1924" w:type="dxa"/>
          </w:tcPr>
          <w:p w14:paraId="3272930E" w14:textId="77777777" w:rsidR="008E1A7B" w:rsidRPr="003851C0" w:rsidRDefault="008E1A7B" w:rsidP="008E1A7B">
            <w:pPr>
              <w:jc w:val="center"/>
              <w:rPr>
                <w:rFonts w:ascii="Times New Roman" w:hAnsi="Times New Roman" w:cs="Times New Roman"/>
                <w:sz w:val="28"/>
                <w:szCs w:val="28"/>
                <w:lang w:val="kk-KZ"/>
              </w:rPr>
            </w:pPr>
          </w:p>
        </w:tc>
      </w:tr>
      <w:tr w:rsidR="008E1A7B" w:rsidRPr="003851C0" w14:paraId="5EE7F192" w14:textId="77777777" w:rsidTr="00897E80">
        <w:tc>
          <w:tcPr>
            <w:tcW w:w="1844" w:type="dxa"/>
          </w:tcPr>
          <w:p w14:paraId="034F3595" w14:textId="77777777" w:rsidR="008E1A7B" w:rsidRPr="003851C0" w:rsidRDefault="008E1A7B" w:rsidP="008E1A7B">
            <w:pPr>
              <w:rPr>
                <w:rFonts w:ascii="Times New Roman" w:hAnsi="Times New Roman" w:cs="Times New Roman"/>
                <w:sz w:val="28"/>
                <w:szCs w:val="28"/>
                <w:lang w:val="kk-KZ"/>
              </w:rPr>
            </w:pPr>
            <w:r w:rsidRPr="003851C0">
              <w:rPr>
                <w:rFonts w:ascii="Times New Roman" w:hAnsi="Times New Roman" w:cs="Times New Roman"/>
                <w:sz w:val="28"/>
                <w:szCs w:val="28"/>
                <w:lang w:val="kk-KZ"/>
              </w:rPr>
              <w:t>11  бітіруші  сынып</w:t>
            </w:r>
          </w:p>
        </w:tc>
        <w:tc>
          <w:tcPr>
            <w:tcW w:w="1727" w:type="dxa"/>
          </w:tcPr>
          <w:p w14:paraId="10C73739" w14:textId="3747B2DF" w:rsidR="008E1A7B" w:rsidRPr="003851C0" w:rsidRDefault="008E1A7B" w:rsidP="008E1A7B">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172" w:type="dxa"/>
          </w:tcPr>
          <w:p w14:paraId="459E51FD" w14:textId="7F2F9215" w:rsidR="008E1A7B" w:rsidRPr="003851C0" w:rsidRDefault="008E1A7B" w:rsidP="008E1A7B">
            <w:pPr>
              <w:jc w:val="center"/>
              <w:rPr>
                <w:rFonts w:ascii="Times New Roman" w:hAnsi="Times New Roman" w:cs="Times New Roman"/>
                <w:sz w:val="28"/>
                <w:szCs w:val="28"/>
                <w:lang w:val="kk-KZ"/>
              </w:rPr>
            </w:pPr>
            <w:r>
              <w:rPr>
                <w:rFonts w:ascii="Times New Roman" w:hAnsi="Times New Roman" w:cs="Times New Roman"/>
                <w:sz w:val="28"/>
                <w:szCs w:val="28"/>
                <w:lang w:val="kk-KZ"/>
              </w:rPr>
              <w:t>12</w:t>
            </w:r>
          </w:p>
        </w:tc>
        <w:tc>
          <w:tcPr>
            <w:tcW w:w="982" w:type="dxa"/>
          </w:tcPr>
          <w:p w14:paraId="65BC1DF1" w14:textId="77777777" w:rsidR="008E1A7B" w:rsidRPr="003851C0" w:rsidRDefault="008E1A7B" w:rsidP="008E1A7B">
            <w:pPr>
              <w:jc w:val="center"/>
              <w:rPr>
                <w:rFonts w:ascii="Times New Roman" w:hAnsi="Times New Roman" w:cs="Times New Roman"/>
                <w:sz w:val="28"/>
                <w:szCs w:val="28"/>
                <w:lang w:val="kk-KZ"/>
              </w:rPr>
            </w:pPr>
          </w:p>
        </w:tc>
        <w:tc>
          <w:tcPr>
            <w:tcW w:w="955" w:type="dxa"/>
          </w:tcPr>
          <w:p w14:paraId="7CD587E1" w14:textId="77777777" w:rsidR="008E1A7B" w:rsidRPr="003851C0" w:rsidRDefault="008E1A7B" w:rsidP="008E1A7B">
            <w:pPr>
              <w:jc w:val="center"/>
              <w:rPr>
                <w:rFonts w:ascii="Times New Roman" w:hAnsi="Times New Roman" w:cs="Times New Roman"/>
                <w:sz w:val="28"/>
                <w:szCs w:val="28"/>
                <w:lang w:val="kk-KZ"/>
              </w:rPr>
            </w:pPr>
          </w:p>
        </w:tc>
        <w:tc>
          <w:tcPr>
            <w:tcW w:w="1172" w:type="dxa"/>
          </w:tcPr>
          <w:p w14:paraId="26CAC112" w14:textId="5B81A00C" w:rsidR="008E1A7B" w:rsidRPr="003851C0" w:rsidRDefault="00581DC6" w:rsidP="008E1A7B">
            <w:pPr>
              <w:jc w:val="center"/>
              <w:rPr>
                <w:rFonts w:ascii="Times New Roman" w:hAnsi="Times New Roman" w:cs="Times New Roman"/>
                <w:sz w:val="28"/>
                <w:szCs w:val="28"/>
                <w:lang w:val="kk-KZ"/>
              </w:rPr>
            </w:pPr>
            <w:r>
              <w:rPr>
                <w:rFonts w:ascii="Times New Roman" w:hAnsi="Times New Roman" w:cs="Times New Roman"/>
                <w:sz w:val="28"/>
                <w:szCs w:val="28"/>
                <w:lang w:val="kk-KZ"/>
              </w:rPr>
              <w:t>13</w:t>
            </w:r>
          </w:p>
        </w:tc>
        <w:tc>
          <w:tcPr>
            <w:tcW w:w="1924" w:type="dxa"/>
          </w:tcPr>
          <w:p w14:paraId="4B5D8C9B" w14:textId="77777777" w:rsidR="008E1A7B" w:rsidRPr="003851C0" w:rsidRDefault="008E1A7B" w:rsidP="008E1A7B">
            <w:pPr>
              <w:jc w:val="center"/>
              <w:rPr>
                <w:rFonts w:ascii="Times New Roman" w:hAnsi="Times New Roman" w:cs="Times New Roman"/>
                <w:sz w:val="28"/>
                <w:szCs w:val="28"/>
                <w:lang w:val="kk-KZ"/>
              </w:rPr>
            </w:pPr>
          </w:p>
        </w:tc>
      </w:tr>
      <w:tr w:rsidR="008E1A7B" w:rsidRPr="003851C0" w14:paraId="298630C4" w14:textId="77777777" w:rsidTr="00897E80">
        <w:tc>
          <w:tcPr>
            <w:tcW w:w="1844" w:type="dxa"/>
          </w:tcPr>
          <w:p w14:paraId="032B5106" w14:textId="67DB626F" w:rsidR="008E1A7B" w:rsidRPr="00897E80" w:rsidRDefault="008E1A7B" w:rsidP="008E1A7B">
            <w:pPr>
              <w:rPr>
                <w:rFonts w:ascii="Times New Roman" w:hAnsi="Times New Roman" w:cs="Times New Roman"/>
                <w:b/>
                <w:bCs/>
                <w:sz w:val="28"/>
                <w:szCs w:val="28"/>
                <w:lang w:val="kk-KZ"/>
              </w:rPr>
            </w:pPr>
            <w:r w:rsidRPr="00897E80">
              <w:rPr>
                <w:rFonts w:ascii="Times New Roman" w:hAnsi="Times New Roman" w:cs="Times New Roman"/>
                <w:b/>
                <w:bCs/>
                <w:sz w:val="28"/>
                <w:szCs w:val="28"/>
                <w:lang w:val="kk-KZ"/>
              </w:rPr>
              <w:t>2023-2024</w:t>
            </w:r>
          </w:p>
        </w:tc>
        <w:tc>
          <w:tcPr>
            <w:tcW w:w="1727" w:type="dxa"/>
          </w:tcPr>
          <w:p w14:paraId="2FD004A2" w14:textId="7C41D8F1" w:rsidR="008E1A7B" w:rsidRPr="003851C0" w:rsidRDefault="008E1A7B" w:rsidP="008E1A7B">
            <w:pPr>
              <w:jc w:val="center"/>
              <w:rPr>
                <w:rFonts w:ascii="Times New Roman" w:hAnsi="Times New Roman" w:cs="Times New Roman"/>
                <w:sz w:val="28"/>
                <w:szCs w:val="28"/>
                <w:lang w:val="kk-KZ"/>
              </w:rPr>
            </w:pPr>
            <w:r>
              <w:rPr>
                <w:rFonts w:ascii="Times New Roman" w:hAnsi="Times New Roman" w:cs="Times New Roman"/>
                <w:sz w:val="28"/>
                <w:szCs w:val="28"/>
                <w:lang w:val="kk-KZ"/>
              </w:rPr>
              <w:t>12</w:t>
            </w:r>
          </w:p>
        </w:tc>
        <w:tc>
          <w:tcPr>
            <w:tcW w:w="1172" w:type="dxa"/>
          </w:tcPr>
          <w:p w14:paraId="5A4E9032" w14:textId="7D532550" w:rsidR="008E1A7B" w:rsidRPr="008E1A7B" w:rsidRDefault="008E1A7B" w:rsidP="008E1A7B">
            <w:pPr>
              <w:jc w:val="center"/>
              <w:rPr>
                <w:rFonts w:ascii="Times New Roman" w:hAnsi="Times New Roman" w:cs="Times New Roman"/>
                <w:b/>
                <w:bCs/>
                <w:sz w:val="28"/>
                <w:szCs w:val="28"/>
                <w:lang w:val="kk-KZ"/>
              </w:rPr>
            </w:pPr>
            <w:r w:rsidRPr="008E1A7B">
              <w:rPr>
                <w:rFonts w:ascii="Times New Roman" w:hAnsi="Times New Roman" w:cs="Times New Roman"/>
                <w:b/>
                <w:bCs/>
                <w:sz w:val="28"/>
                <w:szCs w:val="28"/>
                <w:lang w:val="kk-KZ"/>
              </w:rPr>
              <w:t>226</w:t>
            </w:r>
          </w:p>
        </w:tc>
        <w:tc>
          <w:tcPr>
            <w:tcW w:w="982" w:type="dxa"/>
          </w:tcPr>
          <w:p w14:paraId="12FEBABD" w14:textId="79920F34" w:rsidR="008E1A7B" w:rsidRPr="003851C0" w:rsidRDefault="008E1A7B" w:rsidP="008E1A7B">
            <w:pPr>
              <w:jc w:val="center"/>
              <w:rPr>
                <w:rFonts w:ascii="Times New Roman" w:hAnsi="Times New Roman" w:cs="Times New Roman"/>
                <w:sz w:val="28"/>
                <w:szCs w:val="28"/>
                <w:lang w:val="kk-KZ"/>
              </w:rPr>
            </w:pPr>
          </w:p>
        </w:tc>
        <w:tc>
          <w:tcPr>
            <w:tcW w:w="955" w:type="dxa"/>
          </w:tcPr>
          <w:p w14:paraId="514E9FB4" w14:textId="1B251B39" w:rsidR="008E1A7B" w:rsidRPr="003851C0" w:rsidRDefault="008E1A7B" w:rsidP="008E1A7B">
            <w:pPr>
              <w:jc w:val="center"/>
              <w:rPr>
                <w:rFonts w:ascii="Times New Roman" w:hAnsi="Times New Roman" w:cs="Times New Roman"/>
                <w:sz w:val="28"/>
                <w:szCs w:val="28"/>
                <w:lang w:val="kk-KZ"/>
              </w:rPr>
            </w:pPr>
          </w:p>
        </w:tc>
        <w:tc>
          <w:tcPr>
            <w:tcW w:w="1172" w:type="dxa"/>
          </w:tcPr>
          <w:p w14:paraId="50519B53" w14:textId="440924FC" w:rsidR="008E1A7B" w:rsidRPr="003851C0" w:rsidRDefault="00581DC6" w:rsidP="008E1A7B">
            <w:pPr>
              <w:jc w:val="center"/>
              <w:rPr>
                <w:rFonts w:ascii="Times New Roman" w:hAnsi="Times New Roman" w:cs="Times New Roman"/>
                <w:sz w:val="28"/>
                <w:szCs w:val="28"/>
                <w:lang w:val="kk-KZ"/>
              </w:rPr>
            </w:pPr>
            <w:r>
              <w:rPr>
                <w:rFonts w:ascii="Times New Roman" w:hAnsi="Times New Roman" w:cs="Times New Roman"/>
                <w:sz w:val="28"/>
                <w:szCs w:val="28"/>
                <w:lang w:val="kk-KZ"/>
              </w:rPr>
              <w:t>213</w:t>
            </w:r>
          </w:p>
        </w:tc>
        <w:tc>
          <w:tcPr>
            <w:tcW w:w="1924" w:type="dxa"/>
          </w:tcPr>
          <w:p w14:paraId="65C09E4F" w14:textId="77777777" w:rsidR="008E1A7B" w:rsidRPr="003851C0" w:rsidRDefault="008E1A7B" w:rsidP="008E1A7B">
            <w:pPr>
              <w:jc w:val="center"/>
              <w:rPr>
                <w:rFonts w:ascii="Times New Roman" w:hAnsi="Times New Roman" w:cs="Times New Roman"/>
                <w:sz w:val="28"/>
                <w:szCs w:val="28"/>
                <w:lang w:val="kk-KZ"/>
              </w:rPr>
            </w:pPr>
          </w:p>
        </w:tc>
      </w:tr>
      <w:tr w:rsidR="008E1A7B" w:rsidRPr="003851C0" w14:paraId="0CABDEA9" w14:textId="77777777" w:rsidTr="00897E80">
        <w:tc>
          <w:tcPr>
            <w:tcW w:w="1844" w:type="dxa"/>
          </w:tcPr>
          <w:p w14:paraId="1C09908B" w14:textId="77777777" w:rsidR="008E1A7B" w:rsidRPr="003851C0" w:rsidRDefault="008E1A7B" w:rsidP="008E1A7B">
            <w:pPr>
              <w:rPr>
                <w:rFonts w:ascii="Times New Roman" w:hAnsi="Times New Roman" w:cs="Times New Roman"/>
                <w:sz w:val="28"/>
                <w:szCs w:val="28"/>
                <w:lang w:val="kk-KZ"/>
              </w:rPr>
            </w:pPr>
            <w:r w:rsidRPr="003851C0">
              <w:rPr>
                <w:rFonts w:ascii="Times New Roman" w:hAnsi="Times New Roman" w:cs="Times New Roman"/>
                <w:sz w:val="28"/>
                <w:szCs w:val="28"/>
                <w:lang w:val="kk-KZ"/>
              </w:rPr>
              <w:t>1-4</w:t>
            </w:r>
          </w:p>
        </w:tc>
        <w:tc>
          <w:tcPr>
            <w:tcW w:w="1727" w:type="dxa"/>
          </w:tcPr>
          <w:p w14:paraId="35FAE6F5" w14:textId="052C972E" w:rsidR="008E1A7B" w:rsidRPr="003851C0" w:rsidRDefault="008E1A7B" w:rsidP="008E1A7B">
            <w:pPr>
              <w:jc w:val="cente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1172" w:type="dxa"/>
          </w:tcPr>
          <w:p w14:paraId="757B2343" w14:textId="0AC54A4D" w:rsidR="008E1A7B" w:rsidRPr="003851C0" w:rsidRDefault="008E1A7B" w:rsidP="008E1A7B">
            <w:pPr>
              <w:jc w:val="center"/>
              <w:rPr>
                <w:rFonts w:ascii="Times New Roman" w:hAnsi="Times New Roman" w:cs="Times New Roman"/>
                <w:sz w:val="28"/>
                <w:szCs w:val="28"/>
                <w:lang w:val="kk-KZ"/>
              </w:rPr>
            </w:pPr>
            <w:r>
              <w:rPr>
                <w:rFonts w:ascii="Times New Roman" w:hAnsi="Times New Roman" w:cs="Times New Roman"/>
                <w:sz w:val="28"/>
                <w:szCs w:val="28"/>
                <w:lang w:val="kk-KZ"/>
              </w:rPr>
              <w:t>76</w:t>
            </w:r>
          </w:p>
        </w:tc>
        <w:tc>
          <w:tcPr>
            <w:tcW w:w="982" w:type="dxa"/>
          </w:tcPr>
          <w:p w14:paraId="1004AE83" w14:textId="249155F5" w:rsidR="008E1A7B" w:rsidRPr="003851C0" w:rsidRDefault="008E1A7B" w:rsidP="008E1A7B">
            <w:pPr>
              <w:jc w:val="center"/>
              <w:rPr>
                <w:rFonts w:ascii="Times New Roman" w:hAnsi="Times New Roman" w:cs="Times New Roman"/>
                <w:sz w:val="28"/>
                <w:szCs w:val="28"/>
                <w:lang w:val="kk-KZ"/>
              </w:rPr>
            </w:pPr>
          </w:p>
        </w:tc>
        <w:tc>
          <w:tcPr>
            <w:tcW w:w="955" w:type="dxa"/>
          </w:tcPr>
          <w:p w14:paraId="1EA7A418" w14:textId="6A7EFBDE" w:rsidR="008E1A7B" w:rsidRPr="003851C0" w:rsidRDefault="008E1A7B" w:rsidP="008E1A7B">
            <w:pPr>
              <w:jc w:val="center"/>
              <w:rPr>
                <w:rFonts w:ascii="Times New Roman" w:hAnsi="Times New Roman" w:cs="Times New Roman"/>
                <w:sz w:val="28"/>
                <w:szCs w:val="28"/>
                <w:lang w:val="kk-KZ"/>
              </w:rPr>
            </w:pPr>
          </w:p>
        </w:tc>
        <w:tc>
          <w:tcPr>
            <w:tcW w:w="1172" w:type="dxa"/>
          </w:tcPr>
          <w:p w14:paraId="204EF1A8" w14:textId="08514056" w:rsidR="008E1A7B" w:rsidRPr="003851C0" w:rsidRDefault="00581DC6" w:rsidP="008E1A7B">
            <w:pPr>
              <w:jc w:val="center"/>
              <w:rPr>
                <w:rFonts w:ascii="Times New Roman" w:hAnsi="Times New Roman" w:cs="Times New Roman"/>
                <w:sz w:val="28"/>
                <w:szCs w:val="28"/>
                <w:lang w:val="kk-KZ"/>
              </w:rPr>
            </w:pPr>
            <w:r>
              <w:rPr>
                <w:rFonts w:ascii="Times New Roman" w:hAnsi="Times New Roman" w:cs="Times New Roman"/>
                <w:sz w:val="28"/>
                <w:szCs w:val="28"/>
                <w:lang w:val="kk-KZ"/>
              </w:rPr>
              <w:t>70</w:t>
            </w:r>
          </w:p>
        </w:tc>
        <w:tc>
          <w:tcPr>
            <w:tcW w:w="1924" w:type="dxa"/>
          </w:tcPr>
          <w:p w14:paraId="0F9971B5" w14:textId="77777777" w:rsidR="008E1A7B" w:rsidRPr="003851C0" w:rsidRDefault="008E1A7B" w:rsidP="008E1A7B">
            <w:pPr>
              <w:jc w:val="center"/>
              <w:rPr>
                <w:rFonts w:ascii="Times New Roman" w:hAnsi="Times New Roman" w:cs="Times New Roman"/>
                <w:sz w:val="28"/>
                <w:szCs w:val="28"/>
                <w:lang w:val="kk-KZ"/>
              </w:rPr>
            </w:pPr>
          </w:p>
        </w:tc>
      </w:tr>
      <w:tr w:rsidR="008E1A7B" w:rsidRPr="003851C0" w14:paraId="0538B7DB" w14:textId="77777777" w:rsidTr="00897E80">
        <w:tc>
          <w:tcPr>
            <w:tcW w:w="1844" w:type="dxa"/>
          </w:tcPr>
          <w:p w14:paraId="3889ABD2" w14:textId="77777777" w:rsidR="008E1A7B" w:rsidRPr="003851C0" w:rsidRDefault="008E1A7B" w:rsidP="008E1A7B">
            <w:pPr>
              <w:rPr>
                <w:rFonts w:ascii="Times New Roman" w:hAnsi="Times New Roman" w:cs="Times New Roman"/>
                <w:sz w:val="28"/>
                <w:szCs w:val="28"/>
                <w:lang w:val="kk-KZ"/>
              </w:rPr>
            </w:pPr>
            <w:r w:rsidRPr="003851C0">
              <w:rPr>
                <w:rFonts w:ascii="Times New Roman" w:hAnsi="Times New Roman" w:cs="Times New Roman"/>
                <w:sz w:val="28"/>
                <w:szCs w:val="28"/>
                <w:lang w:val="kk-KZ"/>
              </w:rPr>
              <w:t>5-9</w:t>
            </w:r>
          </w:p>
        </w:tc>
        <w:tc>
          <w:tcPr>
            <w:tcW w:w="1727" w:type="dxa"/>
          </w:tcPr>
          <w:p w14:paraId="14917A7F" w14:textId="1AB07C7B" w:rsidR="008E1A7B" w:rsidRPr="003851C0" w:rsidRDefault="008E1A7B" w:rsidP="008E1A7B">
            <w:pPr>
              <w:jc w:val="center"/>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1172" w:type="dxa"/>
          </w:tcPr>
          <w:p w14:paraId="2C15207F" w14:textId="12255163" w:rsidR="008E1A7B" w:rsidRPr="003851C0" w:rsidRDefault="008E1A7B" w:rsidP="008E1A7B">
            <w:pPr>
              <w:jc w:val="center"/>
              <w:rPr>
                <w:rFonts w:ascii="Times New Roman" w:hAnsi="Times New Roman" w:cs="Times New Roman"/>
                <w:sz w:val="28"/>
                <w:szCs w:val="28"/>
                <w:lang w:val="kk-KZ"/>
              </w:rPr>
            </w:pPr>
            <w:r>
              <w:rPr>
                <w:rFonts w:ascii="Times New Roman" w:hAnsi="Times New Roman" w:cs="Times New Roman"/>
                <w:sz w:val="28"/>
                <w:szCs w:val="28"/>
                <w:lang w:val="kk-KZ"/>
              </w:rPr>
              <w:t>118</w:t>
            </w:r>
          </w:p>
        </w:tc>
        <w:tc>
          <w:tcPr>
            <w:tcW w:w="982" w:type="dxa"/>
          </w:tcPr>
          <w:p w14:paraId="418C711E" w14:textId="266ED9F0" w:rsidR="008E1A7B" w:rsidRPr="003851C0" w:rsidRDefault="008E1A7B" w:rsidP="008E1A7B">
            <w:pPr>
              <w:jc w:val="center"/>
              <w:rPr>
                <w:rFonts w:ascii="Times New Roman" w:hAnsi="Times New Roman" w:cs="Times New Roman"/>
                <w:sz w:val="28"/>
                <w:szCs w:val="28"/>
                <w:lang w:val="kk-KZ"/>
              </w:rPr>
            </w:pPr>
          </w:p>
        </w:tc>
        <w:tc>
          <w:tcPr>
            <w:tcW w:w="955" w:type="dxa"/>
          </w:tcPr>
          <w:p w14:paraId="43DC6297" w14:textId="0446AD31" w:rsidR="008E1A7B" w:rsidRPr="003851C0" w:rsidRDefault="008E1A7B" w:rsidP="008E1A7B">
            <w:pPr>
              <w:jc w:val="center"/>
              <w:rPr>
                <w:rFonts w:ascii="Times New Roman" w:hAnsi="Times New Roman" w:cs="Times New Roman"/>
                <w:sz w:val="28"/>
                <w:szCs w:val="28"/>
                <w:lang w:val="kk-KZ"/>
              </w:rPr>
            </w:pPr>
          </w:p>
        </w:tc>
        <w:tc>
          <w:tcPr>
            <w:tcW w:w="1172" w:type="dxa"/>
          </w:tcPr>
          <w:p w14:paraId="78BF1AC3" w14:textId="03BABD6A" w:rsidR="008E1A7B" w:rsidRPr="003851C0" w:rsidRDefault="00E414EB" w:rsidP="008E1A7B">
            <w:pPr>
              <w:jc w:val="center"/>
              <w:rPr>
                <w:rFonts w:ascii="Times New Roman" w:hAnsi="Times New Roman" w:cs="Times New Roman"/>
                <w:sz w:val="28"/>
                <w:szCs w:val="28"/>
                <w:lang w:val="kk-KZ"/>
              </w:rPr>
            </w:pPr>
            <w:r>
              <w:rPr>
                <w:rFonts w:ascii="Times New Roman" w:hAnsi="Times New Roman" w:cs="Times New Roman"/>
                <w:sz w:val="28"/>
                <w:szCs w:val="28"/>
                <w:lang w:val="kk-KZ"/>
              </w:rPr>
              <w:t>112</w:t>
            </w:r>
          </w:p>
        </w:tc>
        <w:tc>
          <w:tcPr>
            <w:tcW w:w="1924" w:type="dxa"/>
          </w:tcPr>
          <w:p w14:paraId="567297DC" w14:textId="77777777" w:rsidR="008E1A7B" w:rsidRPr="003851C0" w:rsidRDefault="008E1A7B" w:rsidP="008E1A7B">
            <w:pPr>
              <w:jc w:val="center"/>
              <w:rPr>
                <w:rFonts w:ascii="Times New Roman" w:hAnsi="Times New Roman" w:cs="Times New Roman"/>
                <w:sz w:val="28"/>
                <w:szCs w:val="28"/>
                <w:lang w:val="kk-KZ"/>
              </w:rPr>
            </w:pPr>
          </w:p>
        </w:tc>
      </w:tr>
      <w:tr w:rsidR="008E1A7B" w:rsidRPr="003851C0" w14:paraId="135A100D" w14:textId="77777777" w:rsidTr="00897E80">
        <w:tc>
          <w:tcPr>
            <w:tcW w:w="1844" w:type="dxa"/>
          </w:tcPr>
          <w:p w14:paraId="6BF1F35E" w14:textId="77777777" w:rsidR="008E1A7B" w:rsidRPr="003851C0" w:rsidRDefault="008E1A7B" w:rsidP="008E1A7B">
            <w:pPr>
              <w:rPr>
                <w:rFonts w:ascii="Times New Roman" w:hAnsi="Times New Roman" w:cs="Times New Roman"/>
                <w:sz w:val="28"/>
                <w:szCs w:val="28"/>
                <w:lang w:val="kk-KZ"/>
              </w:rPr>
            </w:pPr>
            <w:r w:rsidRPr="003851C0">
              <w:rPr>
                <w:rFonts w:ascii="Times New Roman" w:hAnsi="Times New Roman" w:cs="Times New Roman"/>
                <w:sz w:val="28"/>
                <w:szCs w:val="28"/>
                <w:lang w:val="kk-KZ"/>
              </w:rPr>
              <w:t>9 бітіруші  сынып</w:t>
            </w:r>
          </w:p>
        </w:tc>
        <w:tc>
          <w:tcPr>
            <w:tcW w:w="1727" w:type="dxa"/>
          </w:tcPr>
          <w:p w14:paraId="3C1260CC" w14:textId="3CB01071" w:rsidR="008E1A7B" w:rsidRPr="003851C0" w:rsidRDefault="008E1A7B" w:rsidP="008E1A7B">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172" w:type="dxa"/>
          </w:tcPr>
          <w:p w14:paraId="2818517F" w14:textId="71AF00A7" w:rsidR="008E1A7B" w:rsidRPr="003851C0" w:rsidRDefault="008E1A7B" w:rsidP="008E1A7B">
            <w:pPr>
              <w:jc w:val="center"/>
              <w:rPr>
                <w:rFonts w:ascii="Times New Roman" w:hAnsi="Times New Roman" w:cs="Times New Roman"/>
                <w:sz w:val="28"/>
                <w:szCs w:val="28"/>
                <w:lang w:val="kk-KZ"/>
              </w:rPr>
            </w:pPr>
            <w:r>
              <w:rPr>
                <w:rFonts w:ascii="Times New Roman" w:hAnsi="Times New Roman" w:cs="Times New Roman"/>
                <w:sz w:val="28"/>
                <w:szCs w:val="28"/>
                <w:lang w:val="kk-KZ"/>
              </w:rPr>
              <w:t>18</w:t>
            </w:r>
          </w:p>
        </w:tc>
        <w:tc>
          <w:tcPr>
            <w:tcW w:w="982" w:type="dxa"/>
          </w:tcPr>
          <w:p w14:paraId="47FB3161" w14:textId="77777777" w:rsidR="008E1A7B" w:rsidRPr="003851C0" w:rsidRDefault="008E1A7B" w:rsidP="008E1A7B">
            <w:pPr>
              <w:jc w:val="center"/>
              <w:rPr>
                <w:rFonts w:ascii="Times New Roman" w:hAnsi="Times New Roman" w:cs="Times New Roman"/>
                <w:sz w:val="28"/>
                <w:szCs w:val="28"/>
                <w:lang w:val="kk-KZ"/>
              </w:rPr>
            </w:pPr>
          </w:p>
        </w:tc>
        <w:tc>
          <w:tcPr>
            <w:tcW w:w="955" w:type="dxa"/>
          </w:tcPr>
          <w:p w14:paraId="0AA23194" w14:textId="77777777" w:rsidR="008E1A7B" w:rsidRPr="003851C0" w:rsidRDefault="008E1A7B" w:rsidP="008E1A7B">
            <w:pPr>
              <w:jc w:val="center"/>
              <w:rPr>
                <w:rFonts w:ascii="Times New Roman" w:hAnsi="Times New Roman" w:cs="Times New Roman"/>
                <w:sz w:val="28"/>
                <w:szCs w:val="28"/>
                <w:lang w:val="kk-KZ"/>
              </w:rPr>
            </w:pPr>
          </w:p>
        </w:tc>
        <w:tc>
          <w:tcPr>
            <w:tcW w:w="1172" w:type="dxa"/>
          </w:tcPr>
          <w:p w14:paraId="0B54BE5B" w14:textId="02558A27" w:rsidR="008E1A7B" w:rsidRPr="003851C0" w:rsidRDefault="00E414EB" w:rsidP="008E1A7B">
            <w:pPr>
              <w:jc w:val="center"/>
              <w:rPr>
                <w:rFonts w:ascii="Times New Roman" w:hAnsi="Times New Roman" w:cs="Times New Roman"/>
                <w:sz w:val="28"/>
                <w:szCs w:val="28"/>
                <w:lang w:val="kk-KZ"/>
              </w:rPr>
            </w:pPr>
            <w:r>
              <w:rPr>
                <w:rFonts w:ascii="Times New Roman" w:hAnsi="Times New Roman" w:cs="Times New Roman"/>
                <w:sz w:val="28"/>
                <w:szCs w:val="28"/>
                <w:lang w:val="kk-KZ"/>
              </w:rPr>
              <w:t>23</w:t>
            </w:r>
          </w:p>
        </w:tc>
        <w:tc>
          <w:tcPr>
            <w:tcW w:w="1924" w:type="dxa"/>
          </w:tcPr>
          <w:p w14:paraId="4D175664" w14:textId="77777777" w:rsidR="008E1A7B" w:rsidRPr="003851C0" w:rsidRDefault="008E1A7B" w:rsidP="008E1A7B">
            <w:pPr>
              <w:jc w:val="center"/>
              <w:rPr>
                <w:rFonts w:ascii="Times New Roman" w:hAnsi="Times New Roman" w:cs="Times New Roman"/>
                <w:sz w:val="28"/>
                <w:szCs w:val="28"/>
                <w:lang w:val="kk-KZ"/>
              </w:rPr>
            </w:pPr>
          </w:p>
        </w:tc>
      </w:tr>
      <w:tr w:rsidR="008E1A7B" w:rsidRPr="003851C0" w14:paraId="0CD42B20" w14:textId="77777777" w:rsidTr="00897E80">
        <w:tc>
          <w:tcPr>
            <w:tcW w:w="1844" w:type="dxa"/>
          </w:tcPr>
          <w:p w14:paraId="01266E69" w14:textId="77777777" w:rsidR="008E1A7B" w:rsidRPr="003851C0" w:rsidRDefault="008E1A7B" w:rsidP="008E1A7B">
            <w:pPr>
              <w:rPr>
                <w:rFonts w:ascii="Times New Roman" w:hAnsi="Times New Roman" w:cs="Times New Roman"/>
                <w:sz w:val="28"/>
                <w:szCs w:val="28"/>
                <w:lang w:val="kk-KZ"/>
              </w:rPr>
            </w:pPr>
            <w:r w:rsidRPr="003851C0">
              <w:rPr>
                <w:rFonts w:ascii="Times New Roman" w:hAnsi="Times New Roman" w:cs="Times New Roman"/>
                <w:sz w:val="28"/>
                <w:szCs w:val="28"/>
                <w:lang w:val="kk-KZ"/>
              </w:rPr>
              <w:t>10-11</w:t>
            </w:r>
          </w:p>
        </w:tc>
        <w:tc>
          <w:tcPr>
            <w:tcW w:w="1727" w:type="dxa"/>
          </w:tcPr>
          <w:p w14:paraId="3A6661A6" w14:textId="19ABA807" w:rsidR="008E1A7B" w:rsidRPr="003851C0" w:rsidRDefault="008E1A7B" w:rsidP="008E1A7B">
            <w:pPr>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1172" w:type="dxa"/>
          </w:tcPr>
          <w:p w14:paraId="04BCFD4B" w14:textId="3477F832" w:rsidR="008E1A7B" w:rsidRPr="003851C0" w:rsidRDefault="008E1A7B" w:rsidP="008E1A7B">
            <w:pPr>
              <w:jc w:val="center"/>
              <w:rPr>
                <w:rFonts w:ascii="Times New Roman" w:hAnsi="Times New Roman" w:cs="Times New Roman"/>
                <w:sz w:val="28"/>
                <w:szCs w:val="28"/>
                <w:lang w:val="kk-KZ"/>
              </w:rPr>
            </w:pPr>
            <w:r>
              <w:rPr>
                <w:rFonts w:ascii="Times New Roman" w:hAnsi="Times New Roman" w:cs="Times New Roman"/>
                <w:sz w:val="28"/>
                <w:szCs w:val="28"/>
                <w:lang w:val="kk-KZ"/>
              </w:rPr>
              <w:t>32</w:t>
            </w:r>
          </w:p>
        </w:tc>
        <w:tc>
          <w:tcPr>
            <w:tcW w:w="982" w:type="dxa"/>
          </w:tcPr>
          <w:p w14:paraId="614DD8F9" w14:textId="014BAD2F" w:rsidR="008E1A7B" w:rsidRPr="003851C0" w:rsidRDefault="008E1A7B" w:rsidP="008E1A7B">
            <w:pPr>
              <w:jc w:val="center"/>
              <w:rPr>
                <w:rFonts w:ascii="Times New Roman" w:hAnsi="Times New Roman" w:cs="Times New Roman"/>
                <w:sz w:val="28"/>
                <w:szCs w:val="28"/>
                <w:lang w:val="kk-KZ"/>
              </w:rPr>
            </w:pPr>
          </w:p>
        </w:tc>
        <w:tc>
          <w:tcPr>
            <w:tcW w:w="955" w:type="dxa"/>
          </w:tcPr>
          <w:p w14:paraId="0289A12D" w14:textId="33CE02BC" w:rsidR="008E1A7B" w:rsidRPr="003851C0" w:rsidRDefault="008E1A7B" w:rsidP="008E1A7B">
            <w:pPr>
              <w:jc w:val="center"/>
              <w:rPr>
                <w:rFonts w:ascii="Times New Roman" w:hAnsi="Times New Roman" w:cs="Times New Roman"/>
                <w:sz w:val="28"/>
                <w:szCs w:val="28"/>
                <w:lang w:val="kk-KZ"/>
              </w:rPr>
            </w:pPr>
          </w:p>
        </w:tc>
        <w:tc>
          <w:tcPr>
            <w:tcW w:w="1172" w:type="dxa"/>
          </w:tcPr>
          <w:p w14:paraId="74F8F138" w14:textId="2275B14B" w:rsidR="008E1A7B" w:rsidRPr="003851C0" w:rsidRDefault="00E414EB" w:rsidP="008E1A7B">
            <w:pPr>
              <w:jc w:val="center"/>
              <w:rPr>
                <w:rFonts w:ascii="Times New Roman" w:hAnsi="Times New Roman" w:cs="Times New Roman"/>
                <w:sz w:val="28"/>
                <w:szCs w:val="28"/>
                <w:lang w:val="kk-KZ"/>
              </w:rPr>
            </w:pPr>
            <w:r>
              <w:rPr>
                <w:rFonts w:ascii="Times New Roman" w:hAnsi="Times New Roman" w:cs="Times New Roman"/>
                <w:sz w:val="28"/>
                <w:szCs w:val="28"/>
                <w:lang w:val="kk-KZ"/>
              </w:rPr>
              <w:t>31</w:t>
            </w:r>
          </w:p>
        </w:tc>
        <w:tc>
          <w:tcPr>
            <w:tcW w:w="1924" w:type="dxa"/>
          </w:tcPr>
          <w:p w14:paraId="0D4AE231" w14:textId="77777777" w:rsidR="008E1A7B" w:rsidRPr="003851C0" w:rsidRDefault="008E1A7B" w:rsidP="008E1A7B">
            <w:pPr>
              <w:jc w:val="center"/>
              <w:rPr>
                <w:rFonts w:ascii="Times New Roman" w:hAnsi="Times New Roman" w:cs="Times New Roman"/>
                <w:sz w:val="28"/>
                <w:szCs w:val="28"/>
                <w:lang w:val="kk-KZ"/>
              </w:rPr>
            </w:pPr>
          </w:p>
        </w:tc>
      </w:tr>
      <w:tr w:rsidR="008E1A7B" w:rsidRPr="003851C0" w14:paraId="79EA022D" w14:textId="77777777" w:rsidTr="00897E80">
        <w:tc>
          <w:tcPr>
            <w:tcW w:w="1844" w:type="dxa"/>
          </w:tcPr>
          <w:p w14:paraId="42871C61" w14:textId="77777777" w:rsidR="008E1A7B" w:rsidRPr="003851C0" w:rsidRDefault="008E1A7B" w:rsidP="008E1A7B">
            <w:pPr>
              <w:rPr>
                <w:rFonts w:ascii="Times New Roman" w:hAnsi="Times New Roman" w:cs="Times New Roman"/>
                <w:sz w:val="28"/>
                <w:szCs w:val="28"/>
                <w:lang w:val="kk-KZ"/>
              </w:rPr>
            </w:pPr>
            <w:r w:rsidRPr="003851C0">
              <w:rPr>
                <w:rFonts w:ascii="Times New Roman" w:hAnsi="Times New Roman" w:cs="Times New Roman"/>
                <w:sz w:val="28"/>
                <w:szCs w:val="28"/>
                <w:lang w:val="kk-KZ"/>
              </w:rPr>
              <w:lastRenderedPageBreak/>
              <w:t>11  бітіруші  сынып</w:t>
            </w:r>
          </w:p>
        </w:tc>
        <w:tc>
          <w:tcPr>
            <w:tcW w:w="1727" w:type="dxa"/>
          </w:tcPr>
          <w:p w14:paraId="54588017" w14:textId="79796CB4" w:rsidR="008E1A7B" w:rsidRPr="003851C0" w:rsidRDefault="008E1A7B" w:rsidP="008E1A7B">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172" w:type="dxa"/>
          </w:tcPr>
          <w:p w14:paraId="6236DDCD" w14:textId="7F83079E" w:rsidR="008E1A7B" w:rsidRPr="003851C0" w:rsidRDefault="008E1A7B" w:rsidP="008E1A7B">
            <w:pPr>
              <w:jc w:val="center"/>
              <w:rPr>
                <w:rFonts w:ascii="Times New Roman" w:hAnsi="Times New Roman" w:cs="Times New Roman"/>
                <w:sz w:val="28"/>
                <w:szCs w:val="28"/>
                <w:lang w:val="kk-KZ"/>
              </w:rPr>
            </w:pPr>
            <w:r>
              <w:rPr>
                <w:rFonts w:ascii="Times New Roman" w:hAnsi="Times New Roman" w:cs="Times New Roman"/>
                <w:sz w:val="28"/>
                <w:szCs w:val="28"/>
                <w:lang w:val="kk-KZ"/>
              </w:rPr>
              <w:t>13</w:t>
            </w:r>
          </w:p>
        </w:tc>
        <w:tc>
          <w:tcPr>
            <w:tcW w:w="982" w:type="dxa"/>
          </w:tcPr>
          <w:p w14:paraId="6DE7ED71" w14:textId="77777777" w:rsidR="008E1A7B" w:rsidRPr="003851C0" w:rsidRDefault="008E1A7B" w:rsidP="008E1A7B">
            <w:pPr>
              <w:jc w:val="center"/>
              <w:rPr>
                <w:rFonts w:ascii="Times New Roman" w:hAnsi="Times New Roman" w:cs="Times New Roman"/>
                <w:sz w:val="28"/>
                <w:szCs w:val="28"/>
                <w:lang w:val="kk-KZ"/>
              </w:rPr>
            </w:pPr>
          </w:p>
        </w:tc>
        <w:tc>
          <w:tcPr>
            <w:tcW w:w="955" w:type="dxa"/>
          </w:tcPr>
          <w:p w14:paraId="758CFE6F" w14:textId="77777777" w:rsidR="008E1A7B" w:rsidRPr="003851C0" w:rsidRDefault="008E1A7B" w:rsidP="008E1A7B">
            <w:pPr>
              <w:jc w:val="center"/>
              <w:rPr>
                <w:rFonts w:ascii="Times New Roman" w:hAnsi="Times New Roman" w:cs="Times New Roman"/>
                <w:sz w:val="28"/>
                <w:szCs w:val="28"/>
                <w:lang w:val="kk-KZ"/>
              </w:rPr>
            </w:pPr>
          </w:p>
        </w:tc>
        <w:tc>
          <w:tcPr>
            <w:tcW w:w="1172" w:type="dxa"/>
          </w:tcPr>
          <w:p w14:paraId="3D09E83A" w14:textId="02394C41" w:rsidR="008E1A7B" w:rsidRPr="003851C0" w:rsidRDefault="00E414EB" w:rsidP="008E1A7B">
            <w:pPr>
              <w:jc w:val="center"/>
              <w:rPr>
                <w:rFonts w:ascii="Times New Roman" w:hAnsi="Times New Roman" w:cs="Times New Roman"/>
                <w:sz w:val="28"/>
                <w:szCs w:val="28"/>
                <w:lang w:val="kk-KZ"/>
              </w:rPr>
            </w:pPr>
            <w:r>
              <w:rPr>
                <w:rFonts w:ascii="Times New Roman" w:hAnsi="Times New Roman" w:cs="Times New Roman"/>
                <w:sz w:val="28"/>
                <w:szCs w:val="28"/>
                <w:lang w:val="kk-KZ"/>
              </w:rPr>
              <w:t>18</w:t>
            </w:r>
          </w:p>
        </w:tc>
        <w:tc>
          <w:tcPr>
            <w:tcW w:w="1924" w:type="dxa"/>
          </w:tcPr>
          <w:p w14:paraId="401ED54F" w14:textId="77777777" w:rsidR="008E1A7B" w:rsidRPr="003851C0" w:rsidRDefault="008E1A7B" w:rsidP="008E1A7B">
            <w:pPr>
              <w:jc w:val="center"/>
              <w:rPr>
                <w:rFonts w:ascii="Times New Roman" w:hAnsi="Times New Roman" w:cs="Times New Roman"/>
                <w:sz w:val="28"/>
                <w:szCs w:val="28"/>
                <w:lang w:val="kk-KZ"/>
              </w:rPr>
            </w:pPr>
          </w:p>
        </w:tc>
      </w:tr>
      <w:tr w:rsidR="008E1A7B" w:rsidRPr="005A7DA1" w14:paraId="60B6F7D0" w14:textId="77777777" w:rsidTr="00897E80">
        <w:tc>
          <w:tcPr>
            <w:tcW w:w="1844" w:type="dxa"/>
          </w:tcPr>
          <w:p w14:paraId="21626752" w14:textId="4AC94818" w:rsidR="008E1A7B" w:rsidRPr="008E1A7B" w:rsidRDefault="008E1A7B" w:rsidP="008E1A7B">
            <w:pPr>
              <w:rPr>
                <w:rFonts w:ascii="Times New Roman" w:hAnsi="Times New Roman" w:cs="Times New Roman"/>
                <w:b/>
                <w:bCs/>
                <w:sz w:val="28"/>
                <w:szCs w:val="28"/>
                <w:lang w:val="kk-KZ"/>
              </w:rPr>
            </w:pPr>
            <w:r w:rsidRPr="008E1A7B">
              <w:rPr>
                <w:rFonts w:ascii="Times New Roman" w:hAnsi="Times New Roman" w:cs="Times New Roman"/>
                <w:b/>
                <w:bCs/>
                <w:sz w:val="28"/>
                <w:szCs w:val="28"/>
                <w:lang w:val="kk-KZ"/>
              </w:rPr>
              <w:t>2024-2025</w:t>
            </w:r>
          </w:p>
        </w:tc>
        <w:tc>
          <w:tcPr>
            <w:tcW w:w="1727" w:type="dxa"/>
          </w:tcPr>
          <w:p w14:paraId="572268B7" w14:textId="09494774" w:rsidR="008E1A7B" w:rsidRPr="003851C0" w:rsidRDefault="008E1A7B" w:rsidP="008E1A7B">
            <w:pPr>
              <w:jc w:val="center"/>
              <w:rPr>
                <w:rFonts w:ascii="Times New Roman" w:hAnsi="Times New Roman" w:cs="Times New Roman"/>
                <w:sz w:val="28"/>
                <w:szCs w:val="28"/>
                <w:lang w:val="kk-KZ"/>
              </w:rPr>
            </w:pPr>
            <w:r>
              <w:rPr>
                <w:rFonts w:ascii="Times New Roman" w:hAnsi="Times New Roman" w:cs="Times New Roman"/>
                <w:sz w:val="28"/>
                <w:szCs w:val="28"/>
                <w:lang w:val="kk-KZ"/>
              </w:rPr>
              <w:t>12</w:t>
            </w:r>
          </w:p>
        </w:tc>
        <w:tc>
          <w:tcPr>
            <w:tcW w:w="1172" w:type="dxa"/>
          </w:tcPr>
          <w:p w14:paraId="5E180999" w14:textId="77C24231" w:rsidR="008E1A7B" w:rsidRPr="003851C0" w:rsidRDefault="008E1A7B" w:rsidP="008E1A7B">
            <w:pPr>
              <w:jc w:val="center"/>
              <w:rPr>
                <w:rFonts w:ascii="Times New Roman" w:hAnsi="Times New Roman" w:cs="Times New Roman"/>
                <w:sz w:val="28"/>
                <w:szCs w:val="28"/>
                <w:lang w:val="kk-KZ"/>
              </w:rPr>
            </w:pPr>
            <w:r>
              <w:rPr>
                <w:rFonts w:ascii="Times New Roman" w:hAnsi="Times New Roman" w:cs="Times New Roman"/>
                <w:sz w:val="28"/>
                <w:szCs w:val="28"/>
                <w:lang w:val="kk-KZ"/>
              </w:rPr>
              <w:t>213</w:t>
            </w:r>
          </w:p>
        </w:tc>
        <w:tc>
          <w:tcPr>
            <w:tcW w:w="982" w:type="dxa"/>
          </w:tcPr>
          <w:p w14:paraId="5B35199B" w14:textId="3FD2D80D" w:rsidR="008E1A7B" w:rsidRPr="003851C0" w:rsidRDefault="008E1A7B" w:rsidP="008E1A7B">
            <w:pPr>
              <w:jc w:val="center"/>
              <w:rPr>
                <w:rFonts w:ascii="Times New Roman" w:hAnsi="Times New Roman" w:cs="Times New Roman"/>
                <w:sz w:val="28"/>
                <w:szCs w:val="28"/>
                <w:lang w:val="kk-KZ"/>
              </w:rPr>
            </w:pPr>
          </w:p>
        </w:tc>
        <w:tc>
          <w:tcPr>
            <w:tcW w:w="955" w:type="dxa"/>
          </w:tcPr>
          <w:p w14:paraId="1F244626" w14:textId="499A4EEE" w:rsidR="008E1A7B" w:rsidRPr="003851C0" w:rsidRDefault="008E1A7B" w:rsidP="008E1A7B">
            <w:pPr>
              <w:jc w:val="center"/>
              <w:rPr>
                <w:rFonts w:ascii="Times New Roman" w:hAnsi="Times New Roman" w:cs="Times New Roman"/>
                <w:sz w:val="28"/>
                <w:szCs w:val="28"/>
                <w:lang w:val="kk-KZ"/>
              </w:rPr>
            </w:pPr>
          </w:p>
        </w:tc>
        <w:tc>
          <w:tcPr>
            <w:tcW w:w="1172" w:type="dxa"/>
          </w:tcPr>
          <w:p w14:paraId="4DA3D66D" w14:textId="025CA4DD" w:rsidR="008E1A7B" w:rsidRPr="003851C0" w:rsidRDefault="00E414EB" w:rsidP="008E1A7B">
            <w:pPr>
              <w:jc w:val="center"/>
              <w:rPr>
                <w:rFonts w:ascii="Times New Roman" w:hAnsi="Times New Roman" w:cs="Times New Roman"/>
                <w:sz w:val="28"/>
                <w:szCs w:val="28"/>
                <w:lang w:val="kk-KZ"/>
              </w:rPr>
            </w:pPr>
            <w:r>
              <w:rPr>
                <w:rFonts w:ascii="Times New Roman" w:hAnsi="Times New Roman" w:cs="Times New Roman"/>
                <w:sz w:val="28"/>
                <w:szCs w:val="28"/>
                <w:lang w:val="kk-KZ"/>
              </w:rPr>
              <w:t>202</w:t>
            </w:r>
          </w:p>
        </w:tc>
        <w:tc>
          <w:tcPr>
            <w:tcW w:w="1924" w:type="dxa"/>
            <w:vMerge w:val="restart"/>
          </w:tcPr>
          <w:p w14:paraId="2165FD66" w14:textId="62EE2B3E" w:rsidR="008E1A7B" w:rsidRPr="003851C0" w:rsidRDefault="008E1A7B" w:rsidP="008E1A7B">
            <w:pPr>
              <w:rPr>
                <w:rFonts w:ascii="Times New Roman" w:hAnsi="Times New Roman" w:cs="Times New Roman"/>
                <w:sz w:val="28"/>
                <w:szCs w:val="28"/>
                <w:lang w:val="kk-KZ"/>
              </w:rPr>
            </w:pPr>
            <w:r w:rsidRPr="003851C0">
              <w:rPr>
                <w:rFonts w:ascii="Times New Roman" w:hAnsi="Times New Roman" w:cs="Times New Roman"/>
                <w:sz w:val="28"/>
                <w:szCs w:val="28"/>
                <w:lang w:val="kk-KZ"/>
              </w:rPr>
              <w:t>202</w:t>
            </w:r>
            <w:r>
              <w:rPr>
                <w:rFonts w:ascii="Times New Roman" w:hAnsi="Times New Roman" w:cs="Times New Roman"/>
                <w:sz w:val="28"/>
                <w:szCs w:val="28"/>
                <w:lang w:val="kk-KZ"/>
              </w:rPr>
              <w:t>4</w:t>
            </w:r>
            <w:r w:rsidRPr="003851C0">
              <w:rPr>
                <w:rFonts w:ascii="Times New Roman" w:hAnsi="Times New Roman" w:cs="Times New Roman"/>
                <w:sz w:val="28"/>
                <w:szCs w:val="28"/>
                <w:lang w:val="kk-KZ"/>
              </w:rPr>
              <w:t>-202</w:t>
            </w:r>
            <w:r>
              <w:rPr>
                <w:rFonts w:ascii="Times New Roman" w:hAnsi="Times New Roman" w:cs="Times New Roman"/>
                <w:sz w:val="28"/>
                <w:szCs w:val="28"/>
                <w:lang w:val="kk-KZ"/>
              </w:rPr>
              <w:t>5</w:t>
            </w:r>
            <w:r w:rsidRPr="003851C0">
              <w:rPr>
                <w:rFonts w:ascii="Times New Roman" w:hAnsi="Times New Roman" w:cs="Times New Roman"/>
                <w:sz w:val="28"/>
                <w:szCs w:val="28"/>
                <w:lang w:val="kk-KZ"/>
              </w:rPr>
              <w:t xml:space="preserve">  оқу жылының </w:t>
            </w:r>
            <w:r>
              <w:rPr>
                <w:rFonts w:ascii="Times New Roman" w:hAnsi="Times New Roman" w:cs="Times New Roman"/>
                <w:sz w:val="28"/>
                <w:szCs w:val="28"/>
                <w:lang w:val="kk-KZ"/>
              </w:rPr>
              <w:t>екінші</w:t>
            </w:r>
            <w:r w:rsidRPr="003851C0">
              <w:rPr>
                <w:rFonts w:ascii="Times New Roman" w:hAnsi="Times New Roman" w:cs="Times New Roman"/>
                <w:sz w:val="28"/>
                <w:szCs w:val="28"/>
                <w:lang w:val="kk-KZ"/>
              </w:rPr>
              <w:t xml:space="preserve">  тоқсан қорытындысы бойынша</w:t>
            </w:r>
          </w:p>
        </w:tc>
      </w:tr>
      <w:tr w:rsidR="008E1A7B" w:rsidRPr="003851C0" w14:paraId="0F8EE5A1" w14:textId="77777777" w:rsidTr="00897E80">
        <w:tc>
          <w:tcPr>
            <w:tcW w:w="1844" w:type="dxa"/>
          </w:tcPr>
          <w:p w14:paraId="664DC485" w14:textId="77777777" w:rsidR="008E1A7B" w:rsidRPr="003851C0" w:rsidRDefault="008E1A7B" w:rsidP="008E1A7B">
            <w:pPr>
              <w:rPr>
                <w:rFonts w:ascii="Times New Roman" w:hAnsi="Times New Roman" w:cs="Times New Roman"/>
                <w:sz w:val="28"/>
                <w:szCs w:val="28"/>
                <w:lang w:val="kk-KZ"/>
              </w:rPr>
            </w:pPr>
            <w:r w:rsidRPr="003851C0">
              <w:rPr>
                <w:rFonts w:ascii="Times New Roman" w:hAnsi="Times New Roman" w:cs="Times New Roman"/>
                <w:sz w:val="28"/>
                <w:szCs w:val="28"/>
                <w:lang w:val="kk-KZ"/>
              </w:rPr>
              <w:t>1-4</w:t>
            </w:r>
          </w:p>
        </w:tc>
        <w:tc>
          <w:tcPr>
            <w:tcW w:w="1727" w:type="dxa"/>
          </w:tcPr>
          <w:p w14:paraId="507919FA" w14:textId="5B46DE38" w:rsidR="008E1A7B" w:rsidRPr="003851C0" w:rsidRDefault="008E1A7B" w:rsidP="008E1A7B">
            <w:pPr>
              <w:jc w:val="cente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1172" w:type="dxa"/>
          </w:tcPr>
          <w:p w14:paraId="50E668BB" w14:textId="2AC2CE4C" w:rsidR="008E1A7B" w:rsidRPr="003851C0" w:rsidRDefault="008E1A7B" w:rsidP="008E1A7B">
            <w:pPr>
              <w:jc w:val="center"/>
              <w:rPr>
                <w:rFonts w:ascii="Times New Roman" w:hAnsi="Times New Roman" w:cs="Times New Roman"/>
                <w:sz w:val="28"/>
                <w:szCs w:val="28"/>
                <w:lang w:val="kk-KZ"/>
              </w:rPr>
            </w:pPr>
            <w:r>
              <w:rPr>
                <w:rFonts w:ascii="Times New Roman" w:hAnsi="Times New Roman" w:cs="Times New Roman"/>
                <w:sz w:val="28"/>
                <w:szCs w:val="28"/>
                <w:lang w:val="kk-KZ"/>
              </w:rPr>
              <w:t>70</w:t>
            </w:r>
          </w:p>
        </w:tc>
        <w:tc>
          <w:tcPr>
            <w:tcW w:w="982" w:type="dxa"/>
          </w:tcPr>
          <w:p w14:paraId="324CB0C4" w14:textId="3D3AC32C" w:rsidR="008E1A7B" w:rsidRPr="003851C0" w:rsidRDefault="008E1A7B" w:rsidP="008E1A7B">
            <w:pPr>
              <w:jc w:val="center"/>
              <w:rPr>
                <w:rFonts w:ascii="Times New Roman" w:hAnsi="Times New Roman" w:cs="Times New Roman"/>
                <w:sz w:val="28"/>
                <w:szCs w:val="28"/>
                <w:lang w:val="kk-KZ"/>
              </w:rPr>
            </w:pPr>
          </w:p>
        </w:tc>
        <w:tc>
          <w:tcPr>
            <w:tcW w:w="955" w:type="dxa"/>
          </w:tcPr>
          <w:p w14:paraId="43261915" w14:textId="7294457D" w:rsidR="008E1A7B" w:rsidRPr="003851C0" w:rsidRDefault="008E1A7B" w:rsidP="008E1A7B">
            <w:pPr>
              <w:jc w:val="center"/>
              <w:rPr>
                <w:rFonts w:ascii="Times New Roman" w:hAnsi="Times New Roman" w:cs="Times New Roman"/>
                <w:sz w:val="28"/>
                <w:szCs w:val="28"/>
                <w:lang w:val="kk-KZ"/>
              </w:rPr>
            </w:pPr>
          </w:p>
        </w:tc>
        <w:tc>
          <w:tcPr>
            <w:tcW w:w="1172" w:type="dxa"/>
          </w:tcPr>
          <w:p w14:paraId="279D1837" w14:textId="6260EA20" w:rsidR="008E1A7B" w:rsidRPr="003851C0" w:rsidRDefault="00E414EB" w:rsidP="008E1A7B">
            <w:pPr>
              <w:jc w:val="center"/>
              <w:rPr>
                <w:rFonts w:ascii="Times New Roman" w:hAnsi="Times New Roman" w:cs="Times New Roman"/>
                <w:sz w:val="28"/>
                <w:szCs w:val="28"/>
                <w:lang w:val="kk-KZ"/>
              </w:rPr>
            </w:pPr>
            <w:r>
              <w:rPr>
                <w:rFonts w:ascii="Times New Roman" w:hAnsi="Times New Roman" w:cs="Times New Roman"/>
                <w:sz w:val="28"/>
                <w:szCs w:val="28"/>
                <w:lang w:val="kk-KZ"/>
              </w:rPr>
              <w:t>67</w:t>
            </w:r>
          </w:p>
        </w:tc>
        <w:tc>
          <w:tcPr>
            <w:tcW w:w="1924" w:type="dxa"/>
            <w:vMerge/>
          </w:tcPr>
          <w:p w14:paraId="50B6CACC" w14:textId="77777777" w:rsidR="008E1A7B" w:rsidRPr="003851C0" w:rsidRDefault="008E1A7B" w:rsidP="008E1A7B">
            <w:pPr>
              <w:rPr>
                <w:rFonts w:ascii="Times New Roman" w:hAnsi="Times New Roman" w:cs="Times New Roman"/>
                <w:sz w:val="28"/>
                <w:szCs w:val="28"/>
                <w:lang w:val="kk-KZ"/>
              </w:rPr>
            </w:pPr>
          </w:p>
        </w:tc>
      </w:tr>
      <w:tr w:rsidR="008E1A7B" w:rsidRPr="003851C0" w14:paraId="0EC82C4C" w14:textId="77777777" w:rsidTr="00897E80">
        <w:tc>
          <w:tcPr>
            <w:tcW w:w="1844" w:type="dxa"/>
          </w:tcPr>
          <w:p w14:paraId="780C0C14" w14:textId="77777777" w:rsidR="008E1A7B" w:rsidRPr="003851C0" w:rsidRDefault="008E1A7B" w:rsidP="008E1A7B">
            <w:pPr>
              <w:rPr>
                <w:rFonts w:ascii="Times New Roman" w:hAnsi="Times New Roman" w:cs="Times New Roman"/>
                <w:sz w:val="28"/>
                <w:szCs w:val="28"/>
                <w:lang w:val="kk-KZ"/>
              </w:rPr>
            </w:pPr>
            <w:r w:rsidRPr="003851C0">
              <w:rPr>
                <w:rFonts w:ascii="Times New Roman" w:hAnsi="Times New Roman" w:cs="Times New Roman"/>
                <w:sz w:val="28"/>
                <w:szCs w:val="28"/>
                <w:lang w:val="kk-KZ"/>
              </w:rPr>
              <w:t>5-9</w:t>
            </w:r>
          </w:p>
        </w:tc>
        <w:tc>
          <w:tcPr>
            <w:tcW w:w="1727" w:type="dxa"/>
          </w:tcPr>
          <w:p w14:paraId="01385D1F" w14:textId="48C7E335" w:rsidR="008E1A7B" w:rsidRPr="003851C0" w:rsidRDefault="008E1A7B" w:rsidP="008E1A7B">
            <w:pPr>
              <w:jc w:val="center"/>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1172" w:type="dxa"/>
          </w:tcPr>
          <w:p w14:paraId="6A59197E" w14:textId="0B903B8A" w:rsidR="008E1A7B" w:rsidRPr="003851C0" w:rsidRDefault="008E1A7B" w:rsidP="008E1A7B">
            <w:pPr>
              <w:jc w:val="center"/>
              <w:rPr>
                <w:rFonts w:ascii="Times New Roman" w:hAnsi="Times New Roman" w:cs="Times New Roman"/>
                <w:sz w:val="28"/>
                <w:szCs w:val="28"/>
                <w:lang w:val="kk-KZ"/>
              </w:rPr>
            </w:pPr>
            <w:r>
              <w:rPr>
                <w:rFonts w:ascii="Times New Roman" w:hAnsi="Times New Roman" w:cs="Times New Roman"/>
                <w:sz w:val="28"/>
                <w:szCs w:val="28"/>
                <w:lang w:val="kk-KZ"/>
              </w:rPr>
              <w:t>112</w:t>
            </w:r>
          </w:p>
        </w:tc>
        <w:tc>
          <w:tcPr>
            <w:tcW w:w="982" w:type="dxa"/>
          </w:tcPr>
          <w:p w14:paraId="7733EF8E" w14:textId="0F109783" w:rsidR="008E1A7B" w:rsidRPr="003851C0" w:rsidRDefault="008E1A7B" w:rsidP="008E1A7B">
            <w:pPr>
              <w:jc w:val="center"/>
              <w:rPr>
                <w:rFonts w:ascii="Times New Roman" w:hAnsi="Times New Roman" w:cs="Times New Roman"/>
                <w:sz w:val="28"/>
                <w:szCs w:val="28"/>
                <w:lang w:val="kk-KZ"/>
              </w:rPr>
            </w:pPr>
          </w:p>
        </w:tc>
        <w:tc>
          <w:tcPr>
            <w:tcW w:w="955" w:type="dxa"/>
          </w:tcPr>
          <w:p w14:paraId="1E7A1EC3" w14:textId="1FEAD596" w:rsidR="008E1A7B" w:rsidRPr="003851C0" w:rsidRDefault="008E1A7B" w:rsidP="008E1A7B">
            <w:pPr>
              <w:jc w:val="center"/>
              <w:rPr>
                <w:rFonts w:ascii="Times New Roman" w:hAnsi="Times New Roman" w:cs="Times New Roman"/>
                <w:sz w:val="28"/>
                <w:szCs w:val="28"/>
                <w:lang w:val="kk-KZ"/>
              </w:rPr>
            </w:pPr>
          </w:p>
        </w:tc>
        <w:tc>
          <w:tcPr>
            <w:tcW w:w="1172" w:type="dxa"/>
          </w:tcPr>
          <w:p w14:paraId="4DFAE233" w14:textId="23A7C3A3" w:rsidR="008E1A7B" w:rsidRPr="003851C0" w:rsidRDefault="00E414EB" w:rsidP="008E1A7B">
            <w:pPr>
              <w:jc w:val="center"/>
              <w:rPr>
                <w:rFonts w:ascii="Times New Roman" w:hAnsi="Times New Roman" w:cs="Times New Roman"/>
                <w:sz w:val="28"/>
                <w:szCs w:val="28"/>
                <w:lang w:val="kk-KZ"/>
              </w:rPr>
            </w:pPr>
            <w:r>
              <w:rPr>
                <w:rFonts w:ascii="Times New Roman" w:hAnsi="Times New Roman" w:cs="Times New Roman"/>
                <w:sz w:val="28"/>
                <w:szCs w:val="28"/>
                <w:lang w:val="kk-KZ"/>
              </w:rPr>
              <w:t>107</w:t>
            </w:r>
          </w:p>
        </w:tc>
        <w:tc>
          <w:tcPr>
            <w:tcW w:w="1924" w:type="dxa"/>
            <w:vMerge/>
          </w:tcPr>
          <w:p w14:paraId="2CC4A3AF" w14:textId="77777777" w:rsidR="008E1A7B" w:rsidRPr="003851C0" w:rsidRDefault="008E1A7B" w:rsidP="008E1A7B">
            <w:pPr>
              <w:rPr>
                <w:rFonts w:ascii="Times New Roman" w:hAnsi="Times New Roman" w:cs="Times New Roman"/>
                <w:sz w:val="28"/>
                <w:szCs w:val="28"/>
                <w:lang w:val="kk-KZ"/>
              </w:rPr>
            </w:pPr>
          </w:p>
        </w:tc>
      </w:tr>
      <w:tr w:rsidR="008E1A7B" w:rsidRPr="003851C0" w14:paraId="2BC7063C" w14:textId="77777777" w:rsidTr="00897E80">
        <w:tc>
          <w:tcPr>
            <w:tcW w:w="1844" w:type="dxa"/>
          </w:tcPr>
          <w:p w14:paraId="30580A2C" w14:textId="77777777" w:rsidR="008E1A7B" w:rsidRPr="003851C0" w:rsidRDefault="008E1A7B" w:rsidP="008E1A7B">
            <w:pPr>
              <w:rPr>
                <w:rFonts w:ascii="Times New Roman" w:hAnsi="Times New Roman" w:cs="Times New Roman"/>
                <w:sz w:val="28"/>
                <w:szCs w:val="28"/>
                <w:lang w:val="kk-KZ"/>
              </w:rPr>
            </w:pPr>
            <w:r w:rsidRPr="003851C0">
              <w:rPr>
                <w:rFonts w:ascii="Times New Roman" w:hAnsi="Times New Roman" w:cs="Times New Roman"/>
                <w:sz w:val="28"/>
                <w:szCs w:val="28"/>
                <w:lang w:val="kk-KZ"/>
              </w:rPr>
              <w:t>9 бітіруші  сынып</w:t>
            </w:r>
          </w:p>
        </w:tc>
        <w:tc>
          <w:tcPr>
            <w:tcW w:w="1727" w:type="dxa"/>
          </w:tcPr>
          <w:p w14:paraId="3C8AF40E" w14:textId="094770BA" w:rsidR="008E1A7B" w:rsidRPr="003851C0" w:rsidRDefault="008E1A7B" w:rsidP="008E1A7B">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172" w:type="dxa"/>
          </w:tcPr>
          <w:p w14:paraId="39C18E29" w14:textId="7FCB1E97" w:rsidR="008E1A7B" w:rsidRPr="003851C0" w:rsidRDefault="008E1A7B" w:rsidP="008E1A7B">
            <w:pPr>
              <w:jc w:val="center"/>
              <w:rPr>
                <w:rFonts w:ascii="Times New Roman" w:hAnsi="Times New Roman" w:cs="Times New Roman"/>
                <w:sz w:val="28"/>
                <w:szCs w:val="28"/>
                <w:lang w:val="kk-KZ"/>
              </w:rPr>
            </w:pPr>
            <w:r>
              <w:rPr>
                <w:rFonts w:ascii="Times New Roman" w:hAnsi="Times New Roman" w:cs="Times New Roman"/>
                <w:sz w:val="28"/>
                <w:szCs w:val="28"/>
                <w:lang w:val="kk-KZ"/>
              </w:rPr>
              <w:t>23</w:t>
            </w:r>
          </w:p>
        </w:tc>
        <w:tc>
          <w:tcPr>
            <w:tcW w:w="982" w:type="dxa"/>
          </w:tcPr>
          <w:p w14:paraId="517782E6" w14:textId="77777777" w:rsidR="008E1A7B" w:rsidRPr="003851C0" w:rsidRDefault="008E1A7B" w:rsidP="008E1A7B">
            <w:pPr>
              <w:jc w:val="center"/>
              <w:rPr>
                <w:rFonts w:ascii="Times New Roman" w:hAnsi="Times New Roman" w:cs="Times New Roman"/>
                <w:sz w:val="28"/>
                <w:szCs w:val="28"/>
                <w:lang w:val="kk-KZ"/>
              </w:rPr>
            </w:pPr>
          </w:p>
        </w:tc>
        <w:tc>
          <w:tcPr>
            <w:tcW w:w="955" w:type="dxa"/>
          </w:tcPr>
          <w:p w14:paraId="70E5A0BF" w14:textId="77777777" w:rsidR="008E1A7B" w:rsidRPr="003851C0" w:rsidRDefault="008E1A7B" w:rsidP="008E1A7B">
            <w:pPr>
              <w:jc w:val="center"/>
              <w:rPr>
                <w:rFonts w:ascii="Times New Roman" w:hAnsi="Times New Roman" w:cs="Times New Roman"/>
                <w:sz w:val="28"/>
                <w:szCs w:val="28"/>
                <w:lang w:val="kk-KZ"/>
              </w:rPr>
            </w:pPr>
          </w:p>
        </w:tc>
        <w:tc>
          <w:tcPr>
            <w:tcW w:w="1172" w:type="dxa"/>
          </w:tcPr>
          <w:p w14:paraId="3454AE82" w14:textId="52FBBCFD" w:rsidR="008E1A7B" w:rsidRPr="003851C0" w:rsidRDefault="00E414EB" w:rsidP="008E1A7B">
            <w:pPr>
              <w:jc w:val="center"/>
              <w:rPr>
                <w:rFonts w:ascii="Times New Roman" w:hAnsi="Times New Roman" w:cs="Times New Roman"/>
                <w:sz w:val="28"/>
                <w:szCs w:val="28"/>
                <w:lang w:val="kk-KZ"/>
              </w:rPr>
            </w:pPr>
            <w:r>
              <w:rPr>
                <w:rFonts w:ascii="Times New Roman" w:hAnsi="Times New Roman" w:cs="Times New Roman"/>
                <w:sz w:val="28"/>
                <w:szCs w:val="28"/>
                <w:lang w:val="kk-KZ"/>
              </w:rPr>
              <w:t>23</w:t>
            </w:r>
          </w:p>
        </w:tc>
        <w:tc>
          <w:tcPr>
            <w:tcW w:w="1924" w:type="dxa"/>
            <w:vMerge/>
          </w:tcPr>
          <w:p w14:paraId="2FB77317" w14:textId="77777777" w:rsidR="008E1A7B" w:rsidRPr="003851C0" w:rsidRDefault="008E1A7B" w:rsidP="008E1A7B">
            <w:pPr>
              <w:rPr>
                <w:rFonts w:ascii="Times New Roman" w:hAnsi="Times New Roman" w:cs="Times New Roman"/>
                <w:sz w:val="28"/>
                <w:szCs w:val="28"/>
                <w:lang w:val="kk-KZ"/>
              </w:rPr>
            </w:pPr>
          </w:p>
        </w:tc>
      </w:tr>
      <w:tr w:rsidR="008E1A7B" w:rsidRPr="003851C0" w14:paraId="38AB9337" w14:textId="77777777" w:rsidTr="00897E80">
        <w:tc>
          <w:tcPr>
            <w:tcW w:w="1844" w:type="dxa"/>
          </w:tcPr>
          <w:p w14:paraId="0D46ED36" w14:textId="77777777" w:rsidR="008E1A7B" w:rsidRPr="003851C0" w:rsidRDefault="008E1A7B" w:rsidP="008E1A7B">
            <w:pPr>
              <w:rPr>
                <w:rFonts w:ascii="Times New Roman" w:hAnsi="Times New Roman" w:cs="Times New Roman"/>
                <w:sz w:val="28"/>
                <w:szCs w:val="28"/>
                <w:lang w:val="kk-KZ"/>
              </w:rPr>
            </w:pPr>
            <w:r w:rsidRPr="003851C0">
              <w:rPr>
                <w:rFonts w:ascii="Times New Roman" w:hAnsi="Times New Roman" w:cs="Times New Roman"/>
                <w:sz w:val="28"/>
                <w:szCs w:val="28"/>
                <w:lang w:val="kk-KZ"/>
              </w:rPr>
              <w:t>10-11</w:t>
            </w:r>
          </w:p>
        </w:tc>
        <w:tc>
          <w:tcPr>
            <w:tcW w:w="1727" w:type="dxa"/>
          </w:tcPr>
          <w:p w14:paraId="7506FA0B" w14:textId="7E55EFB2" w:rsidR="008E1A7B" w:rsidRPr="003851C0" w:rsidRDefault="008E1A7B" w:rsidP="008E1A7B">
            <w:pPr>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1172" w:type="dxa"/>
          </w:tcPr>
          <w:p w14:paraId="27B37880" w14:textId="7B220DA4" w:rsidR="008E1A7B" w:rsidRPr="003851C0" w:rsidRDefault="008E1A7B" w:rsidP="008E1A7B">
            <w:pPr>
              <w:jc w:val="center"/>
              <w:rPr>
                <w:rFonts w:ascii="Times New Roman" w:hAnsi="Times New Roman" w:cs="Times New Roman"/>
                <w:sz w:val="28"/>
                <w:szCs w:val="28"/>
                <w:lang w:val="kk-KZ"/>
              </w:rPr>
            </w:pPr>
            <w:r>
              <w:rPr>
                <w:rFonts w:ascii="Times New Roman" w:hAnsi="Times New Roman" w:cs="Times New Roman"/>
                <w:sz w:val="28"/>
                <w:szCs w:val="28"/>
                <w:lang w:val="kk-KZ"/>
              </w:rPr>
              <w:t>31</w:t>
            </w:r>
          </w:p>
        </w:tc>
        <w:tc>
          <w:tcPr>
            <w:tcW w:w="982" w:type="dxa"/>
          </w:tcPr>
          <w:p w14:paraId="2B228DC2" w14:textId="6A307198" w:rsidR="008E1A7B" w:rsidRPr="003851C0" w:rsidRDefault="008E1A7B" w:rsidP="008E1A7B">
            <w:pPr>
              <w:jc w:val="center"/>
              <w:rPr>
                <w:rFonts w:ascii="Times New Roman" w:hAnsi="Times New Roman" w:cs="Times New Roman"/>
                <w:sz w:val="28"/>
                <w:szCs w:val="28"/>
                <w:lang w:val="kk-KZ"/>
              </w:rPr>
            </w:pPr>
          </w:p>
        </w:tc>
        <w:tc>
          <w:tcPr>
            <w:tcW w:w="955" w:type="dxa"/>
          </w:tcPr>
          <w:p w14:paraId="67A51B59" w14:textId="11D66D6C" w:rsidR="008E1A7B" w:rsidRPr="003851C0" w:rsidRDefault="008E1A7B" w:rsidP="008E1A7B">
            <w:pPr>
              <w:jc w:val="center"/>
              <w:rPr>
                <w:rFonts w:ascii="Times New Roman" w:hAnsi="Times New Roman" w:cs="Times New Roman"/>
                <w:sz w:val="28"/>
                <w:szCs w:val="28"/>
                <w:lang w:val="kk-KZ"/>
              </w:rPr>
            </w:pPr>
          </w:p>
        </w:tc>
        <w:tc>
          <w:tcPr>
            <w:tcW w:w="1172" w:type="dxa"/>
          </w:tcPr>
          <w:p w14:paraId="4417174C" w14:textId="5AF7FAAA" w:rsidR="008E1A7B" w:rsidRPr="003851C0" w:rsidRDefault="00E414EB" w:rsidP="008E1A7B">
            <w:pPr>
              <w:jc w:val="center"/>
              <w:rPr>
                <w:rFonts w:ascii="Times New Roman" w:hAnsi="Times New Roman" w:cs="Times New Roman"/>
                <w:sz w:val="28"/>
                <w:szCs w:val="28"/>
                <w:lang w:val="kk-KZ"/>
              </w:rPr>
            </w:pPr>
            <w:r>
              <w:rPr>
                <w:rFonts w:ascii="Times New Roman" w:hAnsi="Times New Roman" w:cs="Times New Roman"/>
                <w:sz w:val="28"/>
                <w:szCs w:val="28"/>
                <w:lang w:val="kk-KZ"/>
              </w:rPr>
              <w:t>2</w:t>
            </w:r>
            <w:r w:rsidR="00805194">
              <w:rPr>
                <w:rFonts w:ascii="Times New Roman" w:hAnsi="Times New Roman" w:cs="Times New Roman"/>
                <w:sz w:val="28"/>
                <w:szCs w:val="28"/>
                <w:lang w:val="kk-KZ"/>
              </w:rPr>
              <w:t>8</w:t>
            </w:r>
          </w:p>
        </w:tc>
        <w:tc>
          <w:tcPr>
            <w:tcW w:w="1924" w:type="dxa"/>
            <w:vMerge/>
          </w:tcPr>
          <w:p w14:paraId="44E5A303" w14:textId="77777777" w:rsidR="008E1A7B" w:rsidRPr="003851C0" w:rsidRDefault="008E1A7B" w:rsidP="008E1A7B">
            <w:pPr>
              <w:rPr>
                <w:rFonts w:ascii="Times New Roman" w:hAnsi="Times New Roman" w:cs="Times New Roman"/>
                <w:sz w:val="28"/>
                <w:szCs w:val="28"/>
                <w:lang w:val="kk-KZ"/>
              </w:rPr>
            </w:pPr>
          </w:p>
        </w:tc>
      </w:tr>
      <w:tr w:rsidR="008E1A7B" w:rsidRPr="003851C0" w14:paraId="549165F4" w14:textId="77777777" w:rsidTr="00897E80">
        <w:tc>
          <w:tcPr>
            <w:tcW w:w="1844" w:type="dxa"/>
          </w:tcPr>
          <w:p w14:paraId="293B78C1" w14:textId="77777777" w:rsidR="008E1A7B" w:rsidRPr="003851C0" w:rsidRDefault="008E1A7B" w:rsidP="008E1A7B">
            <w:pPr>
              <w:rPr>
                <w:rFonts w:ascii="Times New Roman" w:hAnsi="Times New Roman" w:cs="Times New Roman"/>
                <w:sz w:val="28"/>
                <w:szCs w:val="28"/>
                <w:lang w:val="kk-KZ"/>
              </w:rPr>
            </w:pPr>
            <w:r w:rsidRPr="003851C0">
              <w:rPr>
                <w:rFonts w:ascii="Times New Roman" w:hAnsi="Times New Roman" w:cs="Times New Roman"/>
                <w:sz w:val="28"/>
                <w:szCs w:val="28"/>
                <w:lang w:val="kk-KZ"/>
              </w:rPr>
              <w:t>11  бітіруші  сынып</w:t>
            </w:r>
          </w:p>
        </w:tc>
        <w:tc>
          <w:tcPr>
            <w:tcW w:w="1727" w:type="dxa"/>
          </w:tcPr>
          <w:p w14:paraId="69943A6F" w14:textId="24D64D0B" w:rsidR="008E1A7B" w:rsidRPr="003851C0" w:rsidRDefault="008E1A7B" w:rsidP="008E1A7B">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172" w:type="dxa"/>
          </w:tcPr>
          <w:p w14:paraId="7692A89C" w14:textId="64724C1B" w:rsidR="008E1A7B" w:rsidRPr="003851C0" w:rsidRDefault="008E1A7B" w:rsidP="008E1A7B">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982" w:type="dxa"/>
          </w:tcPr>
          <w:p w14:paraId="735B6546" w14:textId="77777777" w:rsidR="008E1A7B" w:rsidRPr="003851C0" w:rsidRDefault="008E1A7B" w:rsidP="008E1A7B">
            <w:pPr>
              <w:jc w:val="center"/>
              <w:rPr>
                <w:rFonts w:ascii="Times New Roman" w:hAnsi="Times New Roman" w:cs="Times New Roman"/>
                <w:sz w:val="28"/>
                <w:szCs w:val="28"/>
                <w:lang w:val="kk-KZ"/>
              </w:rPr>
            </w:pPr>
          </w:p>
        </w:tc>
        <w:tc>
          <w:tcPr>
            <w:tcW w:w="955" w:type="dxa"/>
          </w:tcPr>
          <w:p w14:paraId="14493155" w14:textId="77777777" w:rsidR="008E1A7B" w:rsidRPr="003851C0" w:rsidRDefault="008E1A7B" w:rsidP="008E1A7B">
            <w:pPr>
              <w:jc w:val="center"/>
              <w:rPr>
                <w:rFonts w:ascii="Times New Roman" w:hAnsi="Times New Roman" w:cs="Times New Roman"/>
                <w:sz w:val="28"/>
                <w:szCs w:val="28"/>
                <w:lang w:val="kk-KZ"/>
              </w:rPr>
            </w:pPr>
          </w:p>
        </w:tc>
        <w:tc>
          <w:tcPr>
            <w:tcW w:w="1172" w:type="dxa"/>
          </w:tcPr>
          <w:p w14:paraId="56F649F1" w14:textId="18C5ADF7" w:rsidR="008E1A7B" w:rsidRPr="003851C0" w:rsidRDefault="00E414EB" w:rsidP="008E1A7B">
            <w:pPr>
              <w:jc w:val="center"/>
              <w:rPr>
                <w:rFonts w:ascii="Times New Roman" w:hAnsi="Times New Roman" w:cs="Times New Roman"/>
                <w:sz w:val="28"/>
                <w:szCs w:val="28"/>
                <w:lang w:val="kk-KZ"/>
              </w:rPr>
            </w:pPr>
            <w:r>
              <w:rPr>
                <w:rFonts w:ascii="Times New Roman" w:hAnsi="Times New Roman" w:cs="Times New Roman"/>
                <w:sz w:val="28"/>
                <w:szCs w:val="28"/>
                <w:lang w:val="kk-KZ"/>
              </w:rPr>
              <w:t>16</w:t>
            </w:r>
          </w:p>
        </w:tc>
        <w:tc>
          <w:tcPr>
            <w:tcW w:w="1924" w:type="dxa"/>
            <w:vMerge/>
          </w:tcPr>
          <w:p w14:paraId="417F8801" w14:textId="77777777" w:rsidR="008E1A7B" w:rsidRPr="003851C0" w:rsidRDefault="008E1A7B" w:rsidP="008E1A7B">
            <w:pPr>
              <w:rPr>
                <w:rFonts w:ascii="Times New Roman" w:hAnsi="Times New Roman" w:cs="Times New Roman"/>
                <w:sz w:val="28"/>
                <w:szCs w:val="28"/>
                <w:lang w:val="kk-KZ"/>
              </w:rPr>
            </w:pPr>
          </w:p>
        </w:tc>
      </w:tr>
    </w:tbl>
    <w:p w14:paraId="69012871" w14:textId="77777777" w:rsidR="004C7C73" w:rsidRPr="00B70B07" w:rsidRDefault="004C7C73" w:rsidP="005F2453">
      <w:pPr>
        <w:spacing w:after="0" w:line="240" w:lineRule="auto"/>
        <w:ind w:left="-567"/>
        <w:jc w:val="both"/>
        <w:rPr>
          <w:rFonts w:ascii="Times New Roman" w:hAnsi="Times New Roman" w:cs="Times New Roman"/>
          <w:sz w:val="28"/>
          <w:szCs w:val="28"/>
          <w:lang w:val="kk-KZ"/>
        </w:rPr>
      </w:pPr>
      <w:r w:rsidRPr="00B70B07">
        <w:rPr>
          <w:rFonts w:ascii="Times New Roman" w:hAnsi="Times New Roman" w:cs="Times New Roman"/>
          <w:sz w:val="28"/>
          <w:szCs w:val="28"/>
          <w:lang w:val="kk-KZ"/>
        </w:rPr>
        <w:t xml:space="preserve">Жылдан – жылға  оқушылар  саны қалай азайып отырғанын кестеден байқауға болады, оның себебі: </w:t>
      </w:r>
    </w:p>
    <w:p w14:paraId="6C7958FB" w14:textId="77777777" w:rsidR="004C7C73" w:rsidRPr="00B70B07" w:rsidRDefault="004C7C73" w:rsidP="005F2453">
      <w:pPr>
        <w:spacing w:after="0" w:line="240" w:lineRule="auto"/>
        <w:ind w:left="-567"/>
        <w:jc w:val="both"/>
        <w:rPr>
          <w:rFonts w:ascii="Times New Roman" w:hAnsi="Times New Roman" w:cs="Times New Roman"/>
          <w:sz w:val="28"/>
          <w:szCs w:val="28"/>
          <w:lang w:val="kk-KZ"/>
        </w:rPr>
      </w:pPr>
      <w:r w:rsidRPr="00B70B07">
        <w:rPr>
          <w:rFonts w:ascii="Times New Roman" w:hAnsi="Times New Roman" w:cs="Times New Roman"/>
          <w:sz w:val="28"/>
          <w:szCs w:val="28"/>
          <w:lang w:val="kk-KZ"/>
        </w:rPr>
        <w:t>1). Жұмыс іздеу мақсатында жастардың басым бөлігі жанұясымен  бірге  ауылдан қалаға  қоныс аударуда.</w:t>
      </w:r>
    </w:p>
    <w:p w14:paraId="06577E89" w14:textId="77777777" w:rsidR="004C7C73" w:rsidRDefault="004C7C73" w:rsidP="005F2453">
      <w:pPr>
        <w:spacing w:after="0" w:line="240" w:lineRule="auto"/>
        <w:ind w:left="-567"/>
        <w:jc w:val="both"/>
        <w:rPr>
          <w:rFonts w:ascii="Times New Roman" w:hAnsi="Times New Roman" w:cs="Times New Roman"/>
          <w:sz w:val="28"/>
          <w:szCs w:val="28"/>
          <w:lang w:val="kk-KZ"/>
        </w:rPr>
      </w:pPr>
      <w:r w:rsidRPr="00B70B07">
        <w:rPr>
          <w:rFonts w:ascii="Times New Roman" w:hAnsi="Times New Roman" w:cs="Times New Roman"/>
          <w:sz w:val="28"/>
          <w:szCs w:val="28"/>
          <w:lang w:val="kk-KZ"/>
        </w:rPr>
        <w:t>2). 9  сыныптан кейін  арнаулы  орта оқу  орындарына   (колледж) оқуға  түсетін  оқушылар  саны  көп.</w:t>
      </w:r>
    </w:p>
    <w:p w14:paraId="1E69348E" w14:textId="77777777" w:rsidR="00897E80" w:rsidRPr="003851C0" w:rsidRDefault="00897E80" w:rsidP="005F2453">
      <w:pPr>
        <w:spacing w:after="0" w:line="240" w:lineRule="auto"/>
        <w:ind w:left="-567"/>
        <w:jc w:val="both"/>
        <w:rPr>
          <w:rFonts w:ascii="Times New Roman" w:hAnsi="Times New Roman" w:cs="Times New Roman"/>
          <w:b/>
          <w:sz w:val="28"/>
          <w:szCs w:val="28"/>
          <w:lang w:val="kk-KZ"/>
        </w:rPr>
      </w:pPr>
      <w:r w:rsidRPr="003851C0">
        <w:rPr>
          <w:rFonts w:ascii="Times New Roman" w:hAnsi="Times New Roman" w:cs="Times New Roman"/>
          <w:b/>
          <w:sz w:val="28"/>
          <w:szCs w:val="28"/>
          <w:lang w:val="kk-KZ"/>
        </w:rPr>
        <w:t xml:space="preserve">4.Оқу-әдістемелік жұмыс: </w:t>
      </w:r>
    </w:p>
    <w:p w14:paraId="780BE42C" w14:textId="77777777" w:rsidR="00AC7CF5" w:rsidRPr="00AC7CF5" w:rsidRDefault="00897E80" w:rsidP="005F2453">
      <w:pPr>
        <w:spacing w:after="0" w:line="240" w:lineRule="auto"/>
        <w:ind w:left="-567"/>
        <w:jc w:val="both"/>
        <w:rPr>
          <w:rFonts w:ascii="Times New Roman" w:hAnsi="Times New Roman" w:cs="Times New Roman"/>
          <w:b/>
          <w:bCs/>
          <w:i/>
          <w:iCs/>
          <w:sz w:val="28"/>
          <w:szCs w:val="28"/>
          <w:lang w:val="kk-KZ"/>
        </w:rPr>
      </w:pPr>
      <w:r>
        <w:rPr>
          <w:rFonts w:ascii="Times New Roman" w:hAnsi="Times New Roman" w:cs="Times New Roman"/>
          <w:sz w:val="28"/>
          <w:szCs w:val="28"/>
          <w:lang w:val="kk-KZ"/>
        </w:rPr>
        <w:t xml:space="preserve">  </w:t>
      </w:r>
      <w:r w:rsidRPr="00AC7CF5">
        <w:rPr>
          <w:rFonts w:ascii="Times New Roman" w:hAnsi="Times New Roman" w:cs="Times New Roman"/>
          <w:b/>
          <w:bCs/>
          <w:i/>
          <w:iCs/>
          <w:sz w:val="28"/>
          <w:szCs w:val="28"/>
          <w:lang w:val="kk-KZ"/>
        </w:rPr>
        <w:t xml:space="preserve">Оқыту нәтижелеріне бағдарлана отырып, білім беру мазмұнына өлшемшарттар: </w:t>
      </w:r>
    </w:p>
    <w:p w14:paraId="2ACBF525" w14:textId="77777777" w:rsidR="00AC7CF5" w:rsidRPr="009D42A6" w:rsidRDefault="00AC7CF5" w:rsidP="005F2453">
      <w:pPr>
        <w:pStyle w:val="a7"/>
        <w:spacing w:after="0" w:line="240" w:lineRule="auto"/>
        <w:ind w:left="-567"/>
        <w:jc w:val="both"/>
        <w:rPr>
          <w:rFonts w:ascii="Times New Roman" w:hAnsi="Times New Roman" w:cs="Times New Roman"/>
          <w:b/>
          <w:bCs/>
          <w:i/>
          <w:iCs/>
          <w:sz w:val="28"/>
          <w:szCs w:val="28"/>
          <w:lang w:val="kk-KZ"/>
        </w:rPr>
      </w:pPr>
      <w:r w:rsidRPr="009D42A6">
        <w:rPr>
          <w:rFonts w:ascii="Times New Roman" w:hAnsi="Times New Roman" w:cs="Times New Roman"/>
          <w:b/>
          <w:bCs/>
          <w:i/>
          <w:iCs/>
          <w:sz w:val="28"/>
          <w:szCs w:val="28"/>
          <w:lang w:val="kk-KZ"/>
        </w:rPr>
        <w:t xml:space="preserve">1) </w:t>
      </w:r>
      <w:r w:rsidR="00897E80" w:rsidRPr="009D42A6">
        <w:rPr>
          <w:rFonts w:ascii="Times New Roman" w:hAnsi="Times New Roman" w:cs="Times New Roman"/>
          <w:b/>
          <w:bCs/>
          <w:i/>
          <w:iCs/>
          <w:sz w:val="28"/>
          <w:szCs w:val="28"/>
          <w:lang w:val="kk-KZ"/>
        </w:rPr>
        <w:t xml:space="preserve">білім беру ұйымының басшысы бекіткен оқу жұмыс жоспарының, сабақ кестелерінің, бастауыш, негізгі орта және жалпы орта білім берудің мемлекеттік жалпыға міндетті стандарттарының және бастауыш, негізгі орта және жалпы орта білім берудің үлгілік оқу жоспарларының болуы және оларға сәйкестігі: </w:t>
      </w:r>
    </w:p>
    <w:p w14:paraId="18520A7E" w14:textId="4D860DCB" w:rsidR="00897E80" w:rsidRDefault="00897E80" w:rsidP="005F2453">
      <w:pPr>
        <w:pStyle w:val="a7"/>
        <w:spacing w:after="0" w:line="240" w:lineRule="auto"/>
        <w:ind w:left="-567"/>
        <w:jc w:val="both"/>
        <w:rPr>
          <w:rFonts w:ascii="Times New Roman" w:hAnsi="Times New Roman" w:cs="Times New Roman"/>
          <w:sz w:val="28"/>
          <w:szCs w:val="28"/>
          <w:lang w:val="kk-KZ"/>
        </w:rPr>
      </w:pPr>
      <w:r w:rsidRPr="00AC7CF5">
        <w:rPr>
          <w:rFonts w:ascii="Times New Roman" w:hAnsi="Times New Roman" w:cs="Times New Roman"/>
          <w:sz w:val="28"/>
          <w:szCs w:val="28"/>
          <w:lang w:val="kk-KZ"/>
        </w:rPr>
        <w:t>«</w:t>
      </w:r>
      <w:r w:rsidR="00AC7CF5" w:rsidRPr="00AC7CF5">
        <w:rPr>
          <w:rFonts w:ascii="Times New Roman" w:hAnsi="Times New Roman" w:cs="Times New Roman"/>
          <w:sz w:val="28"/>
          <w:szCs w:val="28"/>
          <w:lang w:val="kk-KZ"/>
        </w:rPr>
        <w:t>Айтұл Шынасилов атындағы</w:t>
      </w:r>
      <w:r w:rsidRPr="00AC7CF5">
        <w:rPr>
          <w:rFonts w:ascii="Times New Roman" w:hAnsi="Times New Roman" w:cs="Times New Roman"/>
          <w:sz w:val="28"/>
          <w:szCs w:val="28"/>
          <w:lang w:val="kk-KZ"/>
        </w:rPr>
        <w:t xml:space="preserve"> орта мектебі» коммуналдық мемлекеттік мекемесінің 2022-2023, 2023- 2024, 2024-2025 оқу жылдарында білім беру процесін ұйымдастыруда қолданыста болған үлгілік оқу жоспарлары мен оқу бағдарламалары</w:t>
      </w:r>
      <w:r w:rsidR="00AC7CF5" w:rsidRPr="00AC7CF5">
        <w:rPr>
          <w:rFonts w:ascii="Times New Roman" w:hAnsi="Times New Roman" w:cs="Times New Roman"/>
          <w:sz w:val="28"/>
          <w:szCs w:val="28"/>
          <w:lang w:val="kk-KZ"/>
        </w:rPr>
        <w:t xml:space="preserve"> төмендегідей:</w:t>
      </w:r>
    </w:p>
    <w:p w14:paraId="786B4DC0" w14:textId="77777777" w:rsidR="006C7840" w:rsidRDefault="006C7840" w:rsidP="00AC7CF5">
      <w:pPr>
        <w:pStyle w:val="a7"/>
        <w:spacing w:after="0" w:line="240" w:lineRule="auto"/>
        <w:ind w:left="0"/>
        <w:jc w:val="both"/>
        <w:rPr>
          <w:rFonts w:ascii="Times New Roman" w:hAnsi="Times New Roman" w:cs="Times New Roman"/>
          <w:sz w:val="28"/>
          <w:szCs w:val="28"/>
          <w:lang w:val="kk-KZ"/>
        </w:rPr>
      </w:pPr>
    </w:p>
    <w:tbl>
      <w:tblPr>
        <w:tblW w:w="9945" w:type="dxa"/>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40"/>
        <w:gridCol w:w="15"/>
        <w:gridCol w:w="2190"/>
        <w:gridCol w:w="19"/>
        <w:gridCol w:w="2516"/>
        <w:gridCol w:w="30"/>
        <w:gridCol w:w="30"/>
        <w:gridCol w:w="2505"/>
      </w:tblGrid>
      <w:tr w:rsidR="006C7840" w14:paraId="2F134FD1" w14:textId="2FF78B2E" w:rsidTr="006C7840">
        <w:trPr>
          <w:trHeight w:val="375"/>
        </w:trPr>
        <w:tc>
          <w:tcPr>
            <w:tcW w:w="2640" w:type="dxa"/>
          </w:tcPr>
          <w:p w14:paraId="12E9DFD1" w14:textId="381AEE24" w:rsidR="006C7840" w:rsidRPr="006C7840" w:rsidRDefault="006C7840" w:rsidP="006C7840">
            <w:pPr>
              <w:spacing w:after="0" w:line="240" w:lineRule="auto"/>
              <w:rPr>
                <w:rFonts w:ascii="Times New Roman" w:hAnsi="Times New Roman" w:cs="Times New Roman"/>
                <w:b/>
                <w:bCs/>
                <w:sz w:val="28"/>
                <w:szCs w:val="28"/>
                <w:lang w:val="kk-KZ"/>
              </w:rPr>
            </w:pPr>
            <w:r w:rsidRPr="006C7840">
              <w:rPr>
                <w:rFonts w:ascii="Times New Roman" w:hAnsi="Times New Roman" w:cs="Times New Roman"/>
                <w:b/>
                <w:bCs/>
                <w:sz w:val="28"/>
                <w:szCs w:val="28"/>
                <w:lang w:val="kk-KZ"/>
              </w:rPr>
              <w:t>Білім беру деңгейлері</w:t>
            </w:r>
          </w:p>
          <w:p w14:paraId="61E87D14" w14:textId="77777777" w:rsidR="006C7840" w:rsidRPr="006C7840" w:rsidRDefault="006C7840" w:rsidP="006C7840">
            <w:pPr>
              <w:pStyle w:val="a7"/>
              <w:spacing w:after="0" w:line="240" w:lineRule="auto"/>
              <w:ind w:left="186"/>
              <w:jc w:val="both"/>
              <w:rPr>
                <w:rFonts w:ascii="Times New Roman" w:hAnsi="Times New Roman" w:cs="Times New Roman"/>
                <w:b/>
                <w:bCs/>
                <w:sz w:val="28"/>
                <w:szCs w:val="28"/>
                <w:lang w:val="kk-KZ"/>
              </w:rPr>
            </w:pPr>
          </w:p>
        </w:tc>
        <w:tc>
          <w:tcPr>
            <w:tcW w:w="2224" w:type="dxa"/>
            <w:gridSpan w:val="3"/>
          </w:tcPr>
          <w:p w14:paraId="388BEC97" w14:textId="1C7DA1EB" w:rsidR="006C7840" w:rsidRPr="006C7840" w:rsidRDefault="006C7840">
            <w:pPr>
              <w:rPr>
                <w:rFonts w:ascii="Times New Roman" w:hAnsi="Times New Roman" w:cs="Times New Roman"/>
                <w:b/>
                <w:bCs/>
                <w:sz w:val="28"/>
                <w:szCs w:val="28"/>
                <w:lang w:val="kk-KZ"/>
              </w:rPr>
            </w:pPr>
            <w:r w:rsidRPr="006C7840">
              <w:rPr>
                <w:rFonts w:ascii="Times New Roman" w:hAnsi="Times New Roman" w:cs="Times New Roman"/>
                <w:b/>
                <w:bCs/>
                <w:sz w:val="28"/>
                <w:szCs w:val="28"/>
              </w:rPr>
              <w:t>МЖМБС</w:t>
            </w:r>
          </w:p>
          <w:p w14:paraId="6AA0DEB0" w14:textId="77777777" w:rsidR="006C7840" w:rsidRPr="006C7840" w:rsidRDefault="006C7840" w:rsidP="006C7840">
            <w:pPr>
              <w:pStyle w:val="a7"/>
              <w:spacing w:after="0" w:line="240" w:lineRule="auto"/>
              <w:ind w:left="186"/>
              <w:jc w:val="both"/>
              <w:rPr>
                <w:rFonts w:ascii="Times New Roman" w:hAnsi="Times New Roman" w:cs="Times New Roman"/>
                <w:b/>
                <w:bCs/>
                <w:sz w:val="28"/>
                <w:szCs w:val="28"/>
                <w:lang w:val="kk-KZ"/>
              </w:rPr>
            </w:pPr>
          </w:p>
        </w:tc>
        <w:tc>
          <w:tcPr>
            <w:tcW w:w="2576" w:type="dxa"/>
            <w:gridSpan w:val="3"/>
          </w:tcPr>
          <w:p w14:paraId="68526F10" w14:textId="1B3EA35D" w:rsidR="006C7840" w:rsidRPr="006C7840" w:rsidRDefault="006C7840">
            <w:pPr>
              <w:rPr>
                <w:rFonts w:ascii="Times New Roman" w:hAnsi="Times New Roman" w:cs="Times New Roman"/>
                <w:b/>
                <w:bCs/>
                <w:sz w:val="28"/>
                <w:szCs w:val="28"/>
                <w:lang w:val="kk-KZ"/>
              </w:rPr>
            </w:pPr>
            <w:proofErr w:type="spellStart"/>
            <w:r w:rsidRPr="006C7840">
              <w:rPr>
                <w:rFonts w:ascii="Times New Roman" w:hAnsi="Times New Roman" w:cs="Times New Roman"/>
                <w:b/>
                <w:bCs/>
                <w:sz w:val="28"/>
                <w:szCs w:val="28"/>
              </w:rPr>
              <w:t>Типтік</w:t>
            </w:r>
            <w:proofErr w:type="spellEnd"/>
            <w:r w:rsidRPr="006C7840">
              <w:rPr>
                <w:rFonts w:ascii="Times New Roman" w:hAnsi="Times New Roman" w:cs="Times New Roman"/>
                <w:b/>
                <w:bCs/>
                <w:sz w:val="28"/>
                <w:szCs w:val="28"/>
              </w:rPr>
              <w:t xml:space="preserve"> </w:t>
            </w:r>
            <w:proofErr w:type="spellStart"/>
            <w:r w:rsidRPr="006C7840">
              <w:rPr>
                <w:rFonts w:ascii="Times New Roman" w:hAnsi="Times New Roman" w:cs="Times New Roman"/>
                <w:b/>
                <w:bCs/>
                <w:sz w:val="28"/>
                <w:szCs w:val="28"/>
              </w:rPr>
              <w:t>оқу</w:t>
            </w:r>
            <w:proofErr w:type="spellEnd"/>
            <w:r w:rsidRPr="006C7840">
              <w:rPr>
                <w:rFonts w:ascii="Times New Roman" w:hAnsi="Times New Roman" w:cs="Times New Roman"/>
                <w:b/>
                <w:bCs/>
                <w:sz w:val="28"/>
                <w:szCs w:val="28"/>
              </w:rPr>
              <w:t xml:space="preserve"> </w:t>
            </w:r>
            <w:proofErr w:type="spellStart"/>
            <w:r w:rsidRPr="006C7840">
              <w:rPr>
                <w:rFonts w:ascii="Times New Roman" w:hAnsi="Times New Roman" w:cs="Times New Roman"/>
                <w:b/>
                <w:bCs/>
                <w:sz w:val="28"/>
                <w:szCs w:val="28"/>
              </w:rPr>
              <w:t>жоспарлары</w:t>
            </w:r>
            <w:proofErr w:type="spellEnd"/>
          </w:p>
          <w:p w14:paraId="2CA8F1D6" w14:textId="77777777" w:rsidR="006C7840" w:rsidRPr="006C7840" w:rsidRDefault="006C7840" w:rsidP="006C7840">
            <w:pPr>
              <w:pStyle w:val="a7"/>
              <w:spacing w:after="0" w:line="240" w:lineRule="auto"/>
              <w:ind w:left="186"/>
              <w:jc w:val="both"/>
              <w:rPr>
                <w:rFonts w:ascii="Times New Roman" w:hAnsi="Times New Roman" w:cs="Times New Roman"/>
                <w:b/>
                <w:bCs/>
                <w:sz w:val="28"/>
                <w:szCs w:val="28"/>
                <w:lang w:val="kk-KZ"/>
              </w:rPr>
            </w:pPr>
          </w:p>
        </w:tc>
        <w:tc>
          <w:tcPr>
            <w:tcW w:w="2505" w:type="dxa"/>
          </w:tcPr>
          <w:p w14:paraId="005D51D0" w14:textId="53CF3AD9" w:rsidR="006C7840" w:rsidRPr="006C7840" w:rsidRDefault="006C7840">
            <w:pPr>
              <w:rPr>
                <w:rFonts w:ascii="Times New Roman" w:hAnsi="Times New Roman" w:cs="Times New Roman"/>
                <w:b/>
                <w:bCs/>
                <w:sz w:val="28"/>
                <w:szCs w:val="28"/>
                <w:lang w:val="kk-KZ"/>
              </w:rPr>
            </w:pPr>
            <w:proofErr w:type="spellStart"/>
            <w:r w:rsidRPr="006C7840">
              <w:rPr>
                <w:rFonts w:ascii="Times New Roman" w:hAnsi="Times New Roman" w:cs="Times New Roman"/>
                <w:b/>
                <w:bCs/>
                <w:sz w:val="28"/>
                <w:szCs w:val="28"/>
              </w:rPr>
              <w:t>Типтік</w:t>
            </w:r>
            <w:proofErr w:type="spellEnd"/>
            <w:r w:rsidRPr="006C7840">
              <w:rPr>
                <w:rFonts w:ascii="Times New Roman" w:hAnsi="Times New Roman" w:cs="Times New Roman"/>
                <w:b/>
                <w:bCs/>
                <w:sz w:val="28"/>
                <w:szCs w:val="28"/>
              </w:rPr>
              <w:t xml:space="preserve"> оқу бағдарламалары</w:t>
            </w:r>
          </w:p>
          <w:p w14:paraId="46A34365" w14:textId="77777777" w:rsidR="006C7840" w:rsidRPr="006C7840" w:rsidRDefault="006C7840" w:rsidP="006C7840">
            <w:pPr>
              <w:pStyle w:val="a7"/>
              <w:spacing w:after="0" w:line="240" w:lineRule="auto"/>
              <w:ind w:left="186"/>
              <w:jc w:val="both"/>
              <w:rPr>
                <w:rFonts w:ascii="Times New Roman" w:hAnsi="Times New Roman" w:cs="Times New Roman"/>
                <w:b/>
                <w:bCs/>
                <w:sz w:val="28"/>
                <w:szCs w:val="28"/>
                <w:lang w:val="kk-KZ"/>
              </w:rPr>
            </w:pPr>
          </w:p>
        </w:tc>
      </w:tr>
      <w:tr w:rsidR="006C7840" w14:paraId="4246C926" w14:textId="77777777" w:rsidTr="006C7840">
        <w:trPr>
          <w:trHeight w:val="390"/>
        </w:trPr>
        <w:tc>
          <w:tcPr>
            <w:tcW w:w="9945" w:type="dxa"/>
            <w:gridSpan w:val="8"/>
          </w:tcPr>
          <w:p w14:paraId="212FCFE2" w14:textId="3E5A3CC2" w:rsidR="006C7840" w:rsidRPr="00FE74DF" w:rsidRDefault="006C7840" w:rsidP="006C7840">
            <w:pPr>
              <w:pStyle w:val="a7"/>
              <w:spacing w:after="0" w:line="240" w:lineRule="auto"/>
              <w:ind w:left="186"/>
              <w:jc w:val="both"/>
              <w:rPr>
                <w:rFonts w:ascii="Times New Roman" w:hAnsi="Times New Roman" w:cs="Times New Roman"/>
                <w:b/>
                <w:bCs/>
                <w:sz w:val="28"/>
                <w:szCs w:val="28"/>
                <w:lang w:val="kk-KZ"/>
              </w:rPr>
            </w:pPr>
            <w:r w:rsidRPr="00FE74DF">
              <w:rPr>
                <w:rFonts w:ascii="Times New Roman" w:hAnsi="Times New Roman" w:cs="Times New Roman"/>
                <w:b/>
                <w:bCs/>
                <w:sz w:val="28"/>
                <w:szCs w:val="28"/>
                <w:lang w:val="kk-KZ"/>
              </w:rPr>
              <w:t xml:space="preserve">                                           </w:t>
            </w:r>
            <w:r w:rsidRPr="00FE74DF">
              <w:rPr>
                <w:rFonts w:ascii="Times New Roman" w:hAnsi="Times New Roman" w:cs="Times New Roman"/>
                <w:b/>
                <w:bCs/>
                <w:sz w:val="28"/>
                <w:szCs w:val="28"/>
              </w:rPr>
              <w:t xml:space="preserve">2022-2023 </w:t>
            </w:r>
            <w:r w:rsidRPr="00FE74DF">
              <w:rPr>
                <w:rFonts w:ascii="Times New Roman" w:hAnsi="Times New Roman" w:cs="Times New Roman"/>
                <w:b/>
                <w:bCs/>
                <w:sz w:val="28"/>
                <w:szCs w:val="28"/>
                <w:lang w:val="kk-KZ"/>
              </w:rPr>
              <w:t>оқу жылы</w:t>
            </w:r>
          </w:p>
        </w:tc>
      </w:tr>
      <w:tr w:rsidR="006C7840" w14:paraId="6AEEC9D2" w14:textId="575DE11E" w:rsidTr="006C7840">
        <w:trPr>
          <w:trHeight w:val="465"/>
        </w:trPr>
        <w:tc>
          <w:tcPr>
            <w:tcW w:w="2640" w:type="dxa"/>
          </w:tcPr>
          <w:p w14:paraId="5C8B66AC" w14:textId="6D0CE0C2" w:rsidR="006C7840" w:rsidRDefault="006C7840" w:rsidP="006C7840">
            <w:pPr>
              <w:pStyle w:val="a7"/>
              <w:spacing w:after="0" w:line="240" w:lineRule="auto"/>
              <w:ind w:left="186"/>
              <w:jc w:val="both"/>
              <w:rPr>
                <w:rFonts w:ascii="Times New Roman" w:hAnsi="Times New Roman" w:cs="Times New Roman"/>
                <w:sz w:val="28"/>
                <w:szCs w:val="28"/>
                <w:lang w:val="kk-KZ"/>
              </w:rPr>
            </w:pPr>
            <w:r>
              <w:rPr>
                <w:rFonts w:ascii="Times New Roman" w:hAnsi="Times New Roman" w:cs="Times New Roman"/>
                <w:sz w:val="28"/>
                <w:szCs w:val="28"/>
                <w:lang w:val="kk-KZ"/>
              </w:rPr>
              <w:t>1-4 сыныптар</w:t>
            </w:r>
          </w:p>
        </w:tc>
        <w:tc>
          <w:tcPr>
            <w:tcW w:w="2224" w:type="dxa"/>
            <w:gridSpan w:val="3"/>
            <w:vMerge w:val="restart"/>
          </w:tcPr>
          <w:p w14:paraId="741F48BF" w14:textId="77777777" w:rsidR="006C7840" w:rsidRDefault="006C7840" w:rsidP="006C7840">
            <w:pPr>
              <w:pStyle w:val="a7"/>
              <w:spacing w:after="0" w:line="240" w:lineRule="auto"/>
              <w:ind w:left="186"/>
              <w:rPr>
                <w:rFonts w:ascii="Times New Roman" w:hAnsi="Times New Roman" w:cs="Times New Roman"/>
                <w:sz w:val="28"/>
                <w:szCs w:val="28"/>
              </w:rPr>
            </w:pPr>
          </w:p>
          <w:p w14:paraId="1FAF40E7" w14:textId="367CFDBF" w:rsidR="006C7840" w:rsidRDefault="006C7840" w:rsidP="006C7840">
            <w:pPr>
              <w:pStyle w:val="a7"/>
              <w:spacing w:after="0" w:line="240" w:lineRule="auto"/>
              <w:ind w:left="186"/>
              <w:rPr>
                <w:rFonts w:ascii="Times New Roman" w:hAnsi="Times New Roman" w:cs="Times New Roman"/>
                <w:sz w:val="28"/>
                <w:szCs w:val="28"/>
                <w:lang w:val="kk-KZ"/>
              </w:rPr>
            </w:pPr>
            <w:r w:rsidRPr="006C7840">
              <w:rPr>
                <w:rFonts w:ascii="Times New Roman" w:hAnsi="Times New Roman" w:cs="Times New Roman"/>
                <w:sz w:val="28"/>
                <w:szCs w:val="28"/>
              </w:rPr>
              <w:t>ҚР МЖМБС №348 03.08.2022ж</w:t>
            </w:r>
          </w:p>
        </w:tc>
        <w:tc>
          <w:tcPr>
            <w:tcW w:w="2546" w:type="dxa"/>
            <w:gridSpan w:val="2"/>
          </w:tcPr>
          <w:p w14:paraId="66D83DEC" w14:textId="50083B6B" w:rsidR="006C7840" w:rsidRDefault="00FE74DF" w:rsidP="00FE74DF">
            <w:pPr>
              <w:pStyle w:val="a7"/>
              <w:spacing w:after="0" w:line="240" w:lineRule="auto"/>
              <w:ind w:left="186"/>
              <w:rPr>
                <w:rFonts w:ascii="Times New Roman" w:hAnsi="Times New Roman" w:cs="Times New Roman"/>
                <w:sz w:val="28"/>
                <w:szCs w:val="28"/>
                <w:lang w:val="kk-KZ"/>
              </w:rPr>
            </w:pPr>
            <w:r w:rsidRPr="00FE74DF">
              <w:rPr>
                <w:rFonts w:ascii="Times New Roman" w:hAnsi="Times New Roman" w:cs="Times New Roman"/>
                <w:sz w:val="28"/>
                <w:szCs w:val="28"/>
              </w:rPr>
              <w:t>08.11.2012 №500 12.08.2022 №365 1-қосымша</w:t>
            </w:r>
          </w:p>
        </w:tc>
        <w:tc>
          <w:tcPr>
            <w:tcW w:w="2535" w:type="dxa"/>
            <w:gridSpan w:val="2"/>
            <w:vMerge w:val="restart"/>
          </w:tcPr>
          <w:p w14:paraId="0D7D3DE3" w14:textId="77777777" w:rsidR="00FE74DF" w:rsidRDefault="00FE74DF" w:rsidP="00FE74DF">
            <w:pPr>
              <w:pStyle w:val="a7"/>
              <w:spacing w:after="0" w:line="240" w:lineRule="auto"/>
              <w:ind w:left="186"/>
              <w:rPr>
                <w:rFonts w:ascii="Times New Roman" w:hAnsi="Times New Roman" w:cs="Times New Roman"/>
                <w:sz w:val="28"/>
                <w:szCs w:val="28"/>
              </w:rPr>
            </w:pPr>
          </w:p>
          <w:p w14:paraId="79B17ABB" w14:textId="77777777" w:rsidR="00FE74DF" w:rsidRDefault="00FE74DF" w:rsidP="00FE74DF">
            <w:pPr>
              <w:pStyle w:val="a7"/>
              <w:spacing w:after="0" w:line="240" w:lineRule="auto"/>
              <w:ind w:left="186"/>
              <w:rPr>
                <w:rFonts w:ascii="Times New Roman" w:hAnsi="Times New Roman" w:cs="Times New Roman"/>
                <w:sz w:val="28"/>
                <w:szCs w:val="28"/>
              </w:rPr>
            </w:pPr>
          </w:p>
          <w:p w14:paraId="26B00643" w14:textId="77777777" w:rsidR="00FE74DF" w:rsidRDefault="00FE74DF" w:rsidP="00FE74DF">
            <w:pPr>
              <w:pStyle w:val="a7"/>
              <w:spacing w:after="0" w:line="240" w:lineRule="auto"/>
              <w:ind w:left="186"/>
              <w:rPr>
                <w:rFonts w:ascii="Times New Roman" w:hAnsi="Times New Roman" w:cs="Times New Roman"/>
                <w:sz w:val="28"/>
                <w:szCs w:val="28"/>
              </w:rPr>
            </w:pPr>
          </w:p>
          <w:p w14:paraId="4792228D" w14:textId="28BE46D4" w:rsidR="006C7840" w:rsidRDefault="00FE74DF" w:rsidP="00FE74DF">
            <w:pPr>
              <w:pStyle w:val="a7"/>
              <w:spacing w:after="0" w:line="240" w:lineRule="auto"/>
              <w:ind w:left="186"/>
              <w:rPr>
                <w:rFonts w:ascii="Times New Roman" w:hAnsi="Times New Roman" w:cs="Times New Roman"/>
                <w:sz w:val="28"/>
                <w:szCs w:val="28"/>
                <w:lang w:val="kk-KZ"/>
              </w:rPr>
            </w:pPr>
            <w:r w:rsidRPr="00FE74DF">
              <w:rPr>
                <w:rFonts w:ascii="Times New Roman" w:hAnsi="Times New Roman" w:cs="Times New Roman"/>
                <w:sz w:val="28"/>
                <w:szCs w:val="28"/>
              </w:rPr>
              <w:t>16.09.2022 №399 21.11.2022 №467</w:t>
            </w:r>
          </w:p>
        </w:tc>
      </w:tr>
      <w:tr w:rsidR="006C7840" w14:paraId="20B8B607" w14:textId="77777777" w:rsidTr="006C7840">
        <w:trPr>
          <w:trHeight w:val="322"/>
        </w:trPr>
        <w:tc>
          <w:tcPr>
            <w:tcW w:w="2640" w:type="dxa"/>
          </w:tcPr>
          <w:p w14:paraId="24F39432" w14:textId="10D8E221" w:rsidR="006C7840" w:rsidRDefault="006C7840" w:rsidP="006C7840">
            <w:pPr>
              <w:pStyle w:val="a7"/>
              <w:spacing w:after="0" w:line="240" w:lineRule="auto"/>
              <w:ind w:left="186"/>
              <w:jc w:val="both"/>
              <w:rPr>
                <w:rFonts w:ascii="Times New Roman" w:hAnsi="Times New Roman" w:cs="Times New Roman"/>
                <w:sz w:val="28"/>
                <w:szCs w:val="28"/>
                <w:lang w:val="kk-KZ"/>
              </w:rPr>
            </w:pPr>
            <w:r>
              <w:rPr>
                <w:rFonts w:ascii="Times New Roman" w:hAnsi="Times New Roman" w:cs="Times New Roman"/>
                <w:sz w:val="28"/>
                <w:szCs w:val="28"/>
                <w:lang w:val="kk-KZ"/>
              </w:rPr>
              <w:t>5-9 сыныптар</w:t>
            </w:r>
          </w:p>
        </w:tc>
        <w:tc>
          <w:tcPr>
            <w:tcW w:w="2224" w:type="dxa"/>
            <w:gridSpan w:val="3"/>
            <w:vMerge/>
          </w:tcPr>
          <w:p w14:paraId="2F890F9B" w14:textId="77777777" w:rsidR="006C7840" w:rsidRDefault="006C7840" w:rsidP="006C7840">
            <w:pPr>
              <w:pStyle w:val="a7"/>
              <w:spacing w:after="0" w:line="240" w:lineRule="auto"/>
              <w:ind w:left="186"/>
              <w:jc w:val="both"/>
              <w:rPr>
                <w:rFonts w:ascii="Times New Roman" w:hAnsi="Times New Roman" w:cs="Times New Roman"/>
                <w:sz w:val="28"/>
                <w:szCs w:val="28"/>
                <w:lang w:val="kk-KZ"/>
              </w:rPr>
            </w:pPr>
          </w:p>
        </w:tc>
        <w:tc>
          <w:tcPr>
            <w:tcW w:w="2546" w:type="dxa"/>
            <w:gridSpan w:val="2"/>
          </w:tcPr>
          <w:p w14:paraId="38286970" w14:textId="01FDD748" w:rsidR="006C7840" w:rsidRDefault="00FE74DF" w:rsidP="00FE74DF">
            <w:pPr>
              <w:pStyle w:val="a7"/>
              <w:spacing w:after="0" w:line="240" w:lineRule="auto"/>
              <w:ind w:left="186"/>
              <w:rPr>
                <w:rFonts w:ascii="Times New Roman" w:hAnsi="Times New Roman" w:cs="Times New Roman"/>
                <w:sz w:val="28"/>
                <w:szCs w:val="28"/>
                <w:lang w:val="kk-KZ"/>
              </w:rPr>
            </w:pPr>
            <w:r w:rsidRPr="00FE74DF">
              <w:rPr>
                <w:rFonts w:ascii="Times New Roman" w:hAnsi="Times New Roman" w:cs="Times New Roman"/>
                <w:sz w:val="28"/>
                <w:szCs w:val="28"/>
              </w:rPr>
              <w:t>08.11.2012 №500 12.08.2022 №365 6-қосымша</w:t>
            </w:r>
          </w:p>
        </w:tc>
        <w:tc>
          <w:tcPr>
            <w:tcW w:w="2535" w:type="dxa"/>
            <w:gridSpan w:val="2"/>
            <w:vMerge/>
          </w:tcPr>
          <w:p w14:paraId="0161D1C2" w14:textId="77777777" w:rsidR="006C7840" w:rsidRDefault="006C7840" w:rsidP="006C7840">
            <w:pPr>
              <w:pStyle w:val="a7"/>
              <w:spacing w:after="0" w:line="240" w:lineRule="auto"/>
              <w:ind w:left="186"/>
              <w:jc w:val="both"/>
              <w:rPr>
                <w:rFonts w:ascii="Times New Roman" w:hAnsi="Times New Roman" w:cs="Times New Roman"/>
                <w:sz w:val="28"/>
                <w:szCs w:val="28"/>
                <w:lang w:val="kk-KZ"/>
              </w:rPr>
            </w:pPr>
          </w:p>
        </w:tc>
      </w:tr>
      <w:tr w:rsidR="006C7840" w14:paraId="51E4C7C0" w14:textId="77777777" w:rsidTr="006C7840">
        <w:trPr>
          <w:trHeight w:val="411"/>
        </w:trPr>
        <w:tc>
          <w:tcPr>
            <w:tcW w:w="2640" w:type="dxa"/>
          </w:tcPr>
          <w:p w14:paraId="71028FF1" w14:textId="0A35BDCB" w:rsidR="006C7840" w:rsidRPr="006C7840" w:rsidRDefault="006C7840" w:rsidP="006C7840">
            <w:pPr>
              <w:pStyle w:val="a7"/>
              <w:spacing w:after="0" w:line="240" w:lineRule="auto"/>
              <w:ind w:left="186"/>
              <w:jc w:val="both"/>
              <w:rPr>
                <w:rFonts w:ascii="Times New Roman" w:hAnsi="Times New Roman" w:cs="Times New Roman"/>
                <w:sz w:val="28"/>
                <w:szCs w:val="28"/>
              </w:rPr>
            </w:pPr>
            <w:r>
              <w:rPr>
                <w:rFonts w:ascii="Times New Roman" w:hAnsi="Times New Roman" w:cs="Times New Roman"/>
                <w:sz w:val="28"/>
                <w:szCs w:val="28"/>
              </w:rPr>
              <w:t xml:space="preserve">10-11 </w:t>
            </w:r>
            <w:proofErr w:type="spellStart"/>
            <w:r>
              <w:rPr>
                <w:rFonts w:ascii="Times New Roman" w:hAnsi="Times New Roman" w:cs="Times New Roman"/>
                <w:sz w:val="28"/>
                <w:szCs w:val="28"/>
              </w:rPr>
              <w:t>сыныптар</w:t>
            </w:r>
            <w:proofErr w:type="spellEnd"/>
          </w:p>
        </w:tc>
        <w:tc>
          <w:tcPr>
            <w:tcW w:w="2224" w:type="dxa"/>
            <w:gridSpan w:val="3"/>
            <w:vMerge/>
          </w:tcPr>
          <w:p w14:paraId="0A591328" w14:textId="77777777" w:rsidR="006C7840" w:rsidRDefault="006C7840" w:rsidP="006C7840">
            <w:pPr>
              <w:pStyle w:val="a7"/>
              <w:spacing w:after="0" w:line="240" w:lineRule="auto"/>
              <w:ind w:left="186"/>
              <w:jc w:val="both"/>
              <w:rPr>
                <w:rFonts w:ascii="Times New Roman" w:hAnsi="Times New Roman" w:cs="Times New Roman"/>
                <w:sz w:val="28"/>
                <w:szCs w:val="28"/>
                <w:lang w:val="kk-KZ"/>
              </w:rPr>
            </w:pPr>
          </w:p>
        </w:tc>
        <w:tc>
          <w:tcPr>
            <w:tcW w:w="2546" w:type="dxa"/>
            <w:gridSpan w:val="2"/>
          </w:tcPr>
          <w:p w14:paraId="164089B9" w14:textId="241221E7" w:rsidR="006C7840" w:rsidRDefault="00FE74DF" w:rsidP="006C7840">
            <w:pPr>
              <w:pStyle w:val="a7"/>
              <w:spacing w:after="0" w:line="240" w:lineRule="auto"/>
              <w:ind w:left="186"/>
              <w:jc w:val="both"/>
              <w:rPr>
                <w:rFonts w:ascii="Times New Roman" w:hAnsi="Times New Roman" w:cs="Times New Roman"/>
                <w:sz w:val="28"/>
                <w:szCs w:val="28"/>
                <w:lang w:val="kk-KZ"/>
              </w:rPr>
            </w:pPr>
            <w:r w:rsidRPr="00FE74DF">
              <w:rPr>
                <w:rFonts w:ascii="Times New Roman" w:hAnsi="Times New Roman" w:cs="Times New Roman"/>
                <w:sz w:val="28"/>
                <w:szCs w:val="28"/>
              </w:rPr>
              <w:t>08.11.2012 №500 12.08.2022 №365 85,86-қосымша</w:t>
            </w:r>
          </w:p>
        </w:tc>
        <w:tc>
          <w:tcPr>
            <w:tcW w:w="2535" w:type="dxa"/>
            <w:gridSpan w:val="2"/>
            <w:vMerge/>
          </w:tcPr>
          <w:p w14:paraId="44F04DC8" w14:textId="77777777" w:rsidR="006C7840" w:rsidRDefault="006C7840" w:rsidP="006C7840">
            <w:pPr>
              <w:pStyle w:val="a7"/>
              <w:spacing w:after="0" w:line="240" w:lineRule="auto"/>
              <w:ind w:left="186"/>
              <w:jc w:val="both"/>
              <w:rPr>
                <w:rFonts w:ascii="Times New Roman" w:hAnsi="Times New Roman" w:cs="Times New Roman"/>
                <w:sz w:val="28"/>
                <w:szCs w:val="28"/>
                <w:lang w:val="kk-KZ"/>
              </w:rPr>
            </w:pPr>
          </w:p>
        </w:tc>
      </w:tr>
      <w:tr w:rsidR="00FE74DF" w14:paraId="0C487308" w14:textId="77777777" w:rsidTr="00FE74DF">
        <w:trPr>
          <w:trHeight w:val="332"/>
        </w:trPr>
        <w:tc>
          <w:tcPr>
            <w:tcW w:w="9945" w:type="dxa"/>
            <w:gridSpan w:val="8"/>
          </w:tcPr>
          <w:p w14:paraId="6B11286B" w14:textId="269795A4" w:rsidR="00FE74DF" w:rsidRDefault="00FE74DF" w:rsidP="006C7840">
            <w:pPr>
              <w:pStyle w:val="a7"/>
              <w:spacing w:after="0" w:line="240" w:lineRule="auto"/>
              <w:ind w:left="186"/>
              <w:jc w:val="both"/>
              <w:rPr>
                <w:rFonts w:ascii="Times New Roman" w:hAnsi="Times New Roman" w:cs="Times New Roman"/>
                <w:sz w:val="28"/>
                <w:szCs w:val="28"/>
                <w:lang w:val="kk-KZ"/>
              </w:rPr>
            </w:pPr>
            <w:r>
              <w:rPr>
                <w:rFonts w:ascii="Times New Roman" w:hAnsi="Times New Roman" w:cs="Times New Roman"/>
                <w:b/>
                <w:bCs/>
                <w:sz w:val="28"/>
                <w:szCs w:val="28"/>
              </w:rPr>
              <w:t xml:space="preserve">                                            </w:t>
            </w:r>
            <w:r w:rsidRPr="00FE74DF">
              <w:rPr>
                <w:rFonts w:ascii="Times New Roman" w:hAnsi="Times New Roman" w:cs="Times New Roman"/>
                <w:b/>
                <w:bCs/>
                <w:sz w:val="28"/>
                <w:szCs w:val="28"/>
              </w:rPr>
              <w:t>202</w:t>
            </w:r>
            <w:r>
              <w:rPr>
                <w:rFonts w:ascii="Times New Roman" w:hAnsi="Times New Roman" w:cs="Times New Roman"/>
                <w:b/>
                <w:bCs/>
                <w:sz w:val="28"/>
                <w:szCs w:val="28"/>
              </w:rPr>
              <w:t>3</w:t>
            </w:r>
            <w:r w:rsidRPr="00FE74DF">
              <w:rPr>
                <w:rFonts w:ascii="Times New Roman" w:hAnsi="Times New Roman" w:cs="Times New Roman"/>
                <w:b/>
                <w:bCs/>
                <w:sz w:val="28"/>
                <w:szCs w:val="28"/>
              </w:rPr>
              <w:t>-202</w:t>
            </w:r>
            <w:r>
              <w:rPr>
                <w:rFonts w:ascii="Times New Roman" w:hAnsi="Times New Roman" w:cs="Times New Roman"/>
                <w:b/>
                <w:bCs/>
                <w:sz w:val="28"/>
                <w:szCs w:val="28"/>
              </w:rPr>
              <w:t>4</w:t>
            </w:r>
            <w:r w:rsidRPr="00FE74DF">
              <w:rPr>
                <w:rFonts w:ascii="Times New Roman" w:hAnsi="Times New Roman" w:cs="Times New Roman"/>
                <w:b/>
                <w:bCs/>
                <w:sz w:val="28"/>
                <w:szCs w:val="28"/>
              </w:rPr>
              <w:t xml:space="preserve"> </w:t>
            </w:r>
            <w:r w:rsidRPr="00FE74DF">
              <w:rPr>
                <w:rFonts w:ascii="Times New Roman" w:hAnsi="Times New Roman" w:cs="Times New Roman"/>
                <w:b/>
                <w:bCs/>
                <w:sz w:val="28"/>
                <w:szCs w:val="28"/>
                <w:lang w:val="kk-KZ"/>
              </w:rPr>
              <w:t>оқу жылы</w:t>
            </w:r>
          </w:p>
        </w:tc>
      </w:tr>
      <w:tr w:rsidR="007770CD" w14:paraId="0C533342" w14:textId="4D4091EA" w:rsidTr="00FE74DF">
        <w:trPr>
          <w:trHeight w:val="270"/>
        </w:trPr>
        <w:tc>
          <w:tcPr>
            <w:tcW w:w="2655" w:type="dxa"/>
            <w:gridSpan w:val="2"/>
          </w:tcPr>
          <w:p w14:paraId="7B627C9B" w14:textId="12CEAE3E" w:rsidR="007770CD" w:rsidRDefault="007770CD" w:rsidP="00FE74DF">
            <w:pPr>
              <w:pStyle w:val="a7"/>
              <w:spacing w:after="0" w:line="240" w:lineRule="auto"/>
              <w:ind w:left="186"/>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1-2 сыныптар</w:t>
            </w:r>
          </w:p>
        </w:tc>
        <w:tc>
          <w:tcPr>
            <w:tcW w:w="2190" w:type="dxa"/>
            <w:vMerge w:val="restart"/>
          </w:tcPr>
          <w:p w14:paraId="68FE0006" w14:textId="77777777" w:rsidR="007770CD" w:rsidRDefault="007770CD" w:rsidP="00FE74DF">
            <w:pPr>
              <w:pStyle w:val="a7"/>
              <w:spacing w:after="0" w:line="240" w:lineRule="auto"/>
              <w:ind w:left="186"/>
              <w:rPr>
                <w:rFonts w:ascii="Times New Roman" w:hAnsi="Times New Roman" w:cs="Times New Roman"/>
                <w:sz w:val="28"/>
                <w:szCs w:val="28"/>
              </w:rPr>
            </w:pPr>
          </w:p>
          <w:p w14:paraId="720DEE0D" w14:textId="77777777" w:rsidR="007770CD" w:rsidRDefault="007770CD" w:rsidP="00FE74DF">
            <w:pPr>
              <w:pStyle w:val="a7"/>
              <w:spacing w:after="0" w:line="240" w:lineRule="auto"/>
              <w:ind w:left="186"/>
              <w:rPr>
                <w:rFonts w:ascii="Times New Roman" w:hAnsi="Times New Roman" w:cs="Times New Roman"/>
                <w:sz w:val="28"/>
                <w:szCs w:val="28"/>
              </w:rPr>
            </w:pPr>
          </w:p>
          <w:p w14:paraId="78C9F5AE" w14:textId="7353D48C" w:rsidR="007770CD" w:rsidRDefault="007770CD" w:rsidP="00FE74DF">
            <w:pPr>
              <w:pStyle w:val="a7"/>
              <w:spacing w:after="0" w:line="240" w:lineRule="auto"/>
              <w:ind w:left="186"/>
              <w:rPr>
                <w:rFonts w:ascii="Times New Roman" w:hAnsi="Times New Roman" w:cs="Times New Roman"/>
                <w:sz w:val="28"/>
                <w:szCs w:val="28"/>
                <w:lang w:val="kk-KZ"/>
              </w:rPr>
            </w:pPr>
            <w:r w:rsidRPr="006C7840">
              <w:rPr>
                <w:rFonts w:ascii="Times New Roman" w:hAnsi="Times New Roman" w:cs="Times New Roman"/>
                <w:sz w:val="28"/>
                <w:szCs w:val="28"/>
              </w:rPr>
              <w:t>ҚР МЖМБС №348 03.08.2022ж</w:t>
            </w:r>
          </w:p>
        </w:tc>
        <w:tc>
          <w:tcPr>
            <w:tcW w:w="2535" w:type="dxa"/>
            <w:gridSpan w:val="2"/>
          </w:tcPr>
          <w:p w14:paraId="7F59B497" w14:textId="2AE17E67" w:rsidR="007770CD" w:rsidRDefault="007770CD" w:rsidP="00FE74DF">
            <w:pPr>
              <w:pStyle w:val="a7"/>
              <w:spacing w:after="0" w:line="240" w:lineRule="auto"/>
              <w:ind w:left="186"/>
              <w:rPr>
                <w:rFonts w:ascii="Times New Roman" w:hAnsi="Times New Roman" w:cs="Times New Roman"/>
                <w:sz w:val="28"/>
                <w:szCs w:val="28"/>
                <w:lang w:val="kk-KZ"/>
              </w:rPr>
            </w:pPr>
            <w:r w:rsidRPr="00FE74DF">
              <w:rPr>
                <w:rFonts w:ascii="Times New Roman" w:hAnsi="Times New Roman" w:cs="Times New Roman"/>
                <w:sz w:val="28"/>
                <w:szCs w:val="28"/>
              </w:rPr>
              <w:t>08.11.2012 №500 18.08.2023 №264 1-қосымша</w:t>
            </w:r>
          </w:p>
        </w:tc>
        <w:tc>
          <w:tcPr>
            <w:tcW w:w="2565" w:type="dxa"/>
            <w:gridSpan w:val="3"/>
            <w:vMerge w:val="restart"/>
          </w:tcPr>
          <w:p w14:paraId="3CBFC1D3" w14:textId="77777777" w:rsidR="007770CD" w:rsidRDefault="007770CD" w:rsidP="00FE74DF">
            <w:pPr>
              <w:pStyle w:val="a7"/>
              <w:spacing w:after="0" w:line="240" w:lineRule="auto"/>
              <w:ind w:left="186"/>
              <w:jc w:val="both"/>
              <w:rPr>
                <w:rFonts w:ascii="Times New Roman" w:hAnsi="Times New Roman" w:cs="Times New Roman"/>
                <w:sz w:val="28"/>
                <w:szCs w:val="28"/>
              </w:rPr>
            </w:pPr>
          </w:p>
          <w:p w14:paraId="5528EB35" w14:textId="77777777" w:rsidR="007770CD" w:rsidRDefault="007770CD" w:rsidP="00FE74DF">
            <w:pPr>
              <w:pStyle w:val="a7"/>
              <w:spacing w:after="0" w:line="240" w:lineRule="auto"/>
              <w:ind w:left="186"/>
              <w:jc w:val="both"/>
              <w:rPr>
                <w:rFonts w:ascii="Times New Roman" w:hAnsi="Times New Roman" w:cs="Times New Roman"/>
                <w:sz w:val="28"/>
                <w:szCs w:val="28"/>
              </w:rPr>
            </w:pPr>
          </w:p>
          <w:p w14:paraId="6EC4735F" w14:textId="77777777" w:rsidR="007770CD" w:rsidRDefault="007770CD" w:rsidP="00FE74DF">
            <w:pPr>
              <w:pStyle w:val="a7"/>
              <w:spacing w:after="0" w:line="240" w:lineRule="auto"/>
              <w:ind w:left="186"/>
              <w:jc w:val="both"/>
              <w:rPr>
                <w:rFonts w:ascii="Times New Roman" w:hAnsi="Times New Roman" w:cs="Times New Roman"/>
                <w:sz w:val="28"/>
                <w:szCs w:val="28"/>
              </w:rPr>
            </w:pPr>
          </w:p>
          <w:p w14:paraId="412AA629" w14:textId="1DD4260D" w:rsidR="007770CD" w:rsidRDefault="007770CD" w:rsidP="00FE74DF">
            <w:pPr>
              <w:pStyle w:val="a7"/>
              <w:spacing w:after="0" w:line="240" w:lineRule="auto"/>
              <w:ind w:left="186"/>
              <w:jc w:val="both"/>
              <w:rPr>
                <w:rFonts w:ascii="Times New Roman" w:hAnsi="Times New Roman" w:cs="Times New Roman"/>
                <w:sz w:val="28"/>
                <w:szCs w:val="28"/>
                <w:lang w:val="kk-KZ"/>
              </w:rPr>
            </w:pPr>
            <w:r w:rsidRPr="00FE74DF">
              <w:rPr>
                <w:rFonts w:ascii="Times New Roman" w:hAnsi="Times New Roman" w:cs="Times New Roman"/>
                <w:sz w:val="28"/>
                <w:szCs w:val="28"/>
              </w:rPr>
              <w:t>16.09.2022 №399 21.11.2022 №467 05.07.2023 №199</w:t>
            </w:r>
          </w:p>
        </w:tc>
      </w:tr>
      <w:tr w:rsidR="007770CD" w14:paraId="5AFD6BE1" w14:textId="489489F0" w:rsidTr="00FE74DF">
        <w:trPr>
          <w:trHeight w:val="120"/>
        </w:trPr>
        <w:tc>
          <w:tcPr>
            <w:tcW w:w="2655" w:type="dxa"/>
            <w:gridSpan w:val="2"/>
          </w:tcPr>
          <w:p w14:paraId="65788118" w14:textId="2F4004F9" w:rsidR="007770CD" w:rsidRDefault="007770CD" w:rsidP="00FE74DF">
            <w:pPr>
              <w:pStyle w:val="a7"/>
              <w:spacing w:after="0" w:line="240" w:lineRule="auto"/>
              <w:ind w:left="186"/>
              <w:jc w:val="both"/>
              <w:rPr>
                <w:rFonts w:ascii="Times New Roman" w:hAnsi="Times New Roman" w:cs="Times New Roman"/>
                <w:sz w:val="28"/>
                <w:szCs w:val="28"/>
                <w:lang w:val="kk-KZ"/>
              </w:rPr>
            </w:pPr>
            <w:r>
              <w:rPr>
                <w:rFonts w:ascii="Times New Roman" w:hAnsi="Times New Roman" w:cs="Times New Roman"/>
                <w:sz w:val="28"/>
                <w:szCs w:val="28"/>
                <w:lang w:val="kk-KZ"/>
              </w:rPr>
              <w:t>3-4 сыныптар</w:t>
            </w:r>
          </w:p>
        </w:tc>
        <w:tc>
          <w:tcPr>
            <w:tcW w:w="2190" w:type="dxa"/>
            <w:vMerge/>
          </w:tcPr>
          <w:p w14:paraId="7B655E69" w14:textId="77777777" w:rsidR="007770CD" w:rsidRDefault="007770CD" w:rsidP="00FE74DF">
            <w:pPr>
              <w:pStyle w:val="a7"/>
              <w:spacing w:after="0" w:line="240" w:lineRule="auto"/>
              <w:ind w:left="186"/>
              <w:jc w:val="both"/>
              <w:rPr>
                <w:rFonts w:ascii="Times New Roman" w:hAnsi="Times New Roman" w:cs="Times New Roman"/>
                <w:sz w:val="28"/>
                <w:szCs w:val="28"/>
                <w:lang w:val="kk-KZ"/>
              </w:rPr>
            </w:pPr>
          </w:p>
        </w:tc>
        <w:tc>
          <w:tcPr>
            <w:tcW w:w="2535" w:type="dxa"/>
            <w:gridSpan w:val="2"/>
          </w:tcPr>
          <w:p w14:paraId="63CC1920" w14:textId="7552D968" w:rsidR="007770CD" w:rsidRDefault="007770CD" w:rsidP="00FE74DF">
            <w:pPr>
              <w:pStyle w:val="a7"/>
              <w:spacing w:after="0" w:line="240" w:lineRule="auto"/>
              <w:ind w:left="186"/>
              <w:rPr>
                <w:rFonts w:ascii="Times New Roman" w:hAnsi="Times New Roman" w:cs="Times New Roman"/>
                <w:sz w:val="28"/>
                <w:szCs w:val="28"/>
                <w:lang w:val="kk-KZ"/>
              </w:rPr>
            </w:pPr>
            <w:r w:rsidRPr="00FE74DF">
              <w:rPr>
                <w:rFonts w:ascii="Times New Roman" w:hAnsi="Times New Roman" w:cs="Times New Roman"/>
                <w:sz w:val="28"/>
                <w:szCs w:val="28"/>
              </w:rPr>
              <w:t>08.11.2012 №500 12.08.2022 №365 1-қосымша</w:t>
            </w:r>
          </w:p>
        </w:tc>
        <w:tc>
          <w:tcPr>
            <w:tcW w:w="2565" w:type="dxa"/>
            <w:gridSpan w:val="3"/>
            <w:vMerge/>
          </w:tcPr>
          <w:p w14:paraId="057C9D86" w14:textId="77777777" w:rsidR="007770CD" w:rsidRDefault="007770CD" w:rsidP="00FE74DF">
            <w:pPr>
              <w:pStyle w:val="a7"/>
              <w:spacing w:after="0" w:line="240" w:lineRule="auto"/>
              <w:ind w:left="186"/>
              <w:jc w:val="both"/>
              <w:rPr>
                <w:rFonts w:ascii="Times New Roman" w:hAnsi="Times New Roman" w:cs="Times New Roman"/>
                <w:sz w:val="28"/>
                <w:szCs w:val="28"/>
                <w:lang w:val="kk-KZ"/>
              </w:rPr>
            </w:pPr>
          </w:p>
        </w:tc>
      </w:tr>
      <w:tr w:rsidR="007770CD" w14:paraId="28D2EE0A" w14:textId="08A16E61" w:rsidTr="00FE74DF">
        <w:trPr>
          <w:trHeight w:val="270"/>
        </w:trPr>
        <w:tc>
          <w:tcPr>
            <w:tcW w:w="2655" w:type="dxa"/>
            <w:gridSpan w:val="2"/>
          </w:tcPr>
          <w:p w14:paraId="451DF1D2" w14:textId="6EBCED03" w:rsidR="007770CD" w:rsidRDefault="007770CD" w:rsidP="00FE74DF">
            <w:pPr>
              <w:pStyle w:val="a7"/>
              <w:spacing w:after="0" w:line="240" w:lineRule="auto"/>
              <w:ind w:left="186"/>
              <w:jc w:val="both"/>
              <w:rPr>
                <w:rFonts w:ascii="Times New Roman" w:hAnsi="Times New Roman" w:cs="Times New Roman"/>
                <w:sz w:val="28"/>
                <w:szCs w:val="28"/>
                <w:lang w:val="kk-KZ"/>
              </w:rPr>
            </w:pPr>
            <w:r>
              <w:rPr>
                <w:rFonts w:ascii="Times New Roman" w:hAnsi="Times New Roman" w:cs="Times New Roman"/>
                <w:sz w:val="28"/>
                <w:szCs w:val="28"/>
              </w:rPr>
              <w:t xml:space="preserve">5-9 </w:t>
            </w:r>
            <w:proofErr w:type="spellStart"/>
            <w:r>
              <w:rPr>
                <w:rFonts w:ascii="Times New Roman" w:hAnsi="Times New Roman" w:cs="Times New Roman"/>
                <w:sz w:val="28"/>
                <w:szCs w:val="28"/>
              </w:rPr>
              <w:t>сыныптар</w:t>
            </w:r>
            <w:proofErr w:type="spellEnd"/>
          </w:p>
        </w:tc>
        <w:tc>
          <w:tcPr>
            <w:tcW w:w="2190" w:type="dxa"/>
            <w:vMerge/>
          </w:tcPr>
          <w:p w14:paraId="581E7F9E" w14:textId="77777777" w:rsidR="007770CD" w:rsidRDefault="007770CD" w:rsidP="00FE74DF">
            <w:pPr>
              <w:pStyle w:val="a7"/>
              <w:spacing w:after="0" w:line="240" w:lineRule="auto"/>
              <w:ind w:left="186"/>
              <w:jc w:val="both"/>
              <w:rPr>
                <w:rFonts w:ascii="Times New Roman" w:hAnsi="Times New Roman" w:cs="Times New Roman"/>
                <w:sz w:val="28"/>
                <w:szCs w:val="28"/>
                <w:lang w:val="kk-KZ"/>
              </w:rPr>
            </w:pPr>
          </w:p>
        </w:tc>
        <w:tc>
          <w:tcPr>
            <w:tcW w:w="2535" w:type="dxa"/>
            <w:gridSpan w:val="2"/>
          </w:tcPr>
          <w:p w14:paraId="58F1041B" w14:textId="100C2402" w:rsidR="007770CD" w:rsidRDefault="007770CD" w:rsidP="00FE74DF">
            <w:pPr>
              <w:pStyle w:val="a7"/>
              <w:spacing w:after="0" w:line="240" w:lineRule="auto"/>
              <w:ind w:left="186"/>
              <w:rPr>
                <w:rFonts w:ascii="Times New Roman" w:hAnsi="Times New Roman" w:cs="Times New Roman"/>
                <w:sz w:val="28"/>
                <w:szCs w:val="28"/>
                <w:lang w:val="kk-KZ"/>
              </w:rPr>
            </w:pPr>
            <w:r w:rsidRPr="00FE74DF">
              <w:rPr>
                <w:rFonts w:ascii="Times New Roman" w:hAnsi="Times New Roman" w:cs="Times New Roman"/>
                <w:sz w:val="28"/>
                <w:szCs w:val="28"/>
              </w:rPr>
              <w:t>08.11.2012 №500 12.08.2022 №365 6-қосымша</w:t>
            </w:r>
          </w:p>
        </w:tc>
        <w:tc>
          <w:tcPr>
            <w:tcW w:w="2565" w:type="dxa"/>
            <w:gridSpan w:val="3"/>
            <w:vMerge/>
          </w:tcPr>
          <w:p w14:paraId="3414315E" w14:textId="77777777" w:rsidR="007770CD" w:rsidRDefault="007770CD" w:rsidP="00FE74DF">
            <w:pPr>
              <w:pStyle w:val="a7"/>
              <w:spacing w:after="0" w:line="240" w:lineRule="auto"/>
              <w:ind w:left="186"/>
              <w:jc w:val="both"/>
              <w:rPr>
                <w:rFonts w:ascii="Times New Roman" w:hAnsi="Times New Roman" w:cs="Times New Roman"/>
                <w:sz w:val="28"/>
                <w:szCs w:val="28"/>
                <w:lang w:val="kk-KZ"/>
              </w:rPr>
            </w:pPr>
          </w:p>
        </w:tc>
      </w:tr>
      <w:tr w:rsidR="007770CD" w14:paraId="3CF82A5A" w14:textId="77777777" w:rsidTr="00FE74DF">
        <w:trPr>
          <w:trHeight w:val="270"/>
        </w:trPr>
        <w:tc>
          <w:tcPr>
            <w:tcW w:w="2655" w:type="dxa"/>
            <w:gridSpan w:val="2"/>
          </w:tcPr>
          <w:p w14:paraId="1F7FF8E6" w14:textId="1BB2FD68" w:rsidR="007770CD" w:rsidRDefault="007770CD" w:rsidP="00FE74DF">
            <w:pPr>
              <w:pStyle w:val="a7"/>
              <w:spacing w:after="0" w:line="240" w:lineRule="auto"/>
              <w:ind w:left="186"/>
              <w:jc w:val="both"/>
              <w:rPr>
                <w:rFonts w:ascii="Times New Roman" w:hAnsi="Times New Roman" w:cs="Times New Roman"/>
                <w:sz w:val="28"/>
                <w:szCs w:val="28"/>
                <w:lang w:val="kk-KZ"/>
              </w:rPr>
            </w:pPr>
            <w:r>
              <w:rPr>
                <w:rFonts w:ascii="Times New Roman" w:hAnsi="Times New Roman" w:cs="Times New Roman"/>
                <w:sz w:val="28"/>
                <w:szCs w:val="28"/>
                <w:lang w:val="kk-KZ"/>
              </w:rPr>
              <w:t>10-11 сыныптар</w:t>
            </w:r>
          </w:p>
        </w:tc>
        <w:tc>
          <w:tcPr>
            <w:tcW w:w="2190" w:type="dxa"/>
            <w:vMerge/>
          </w:tcPr>
          <w:p w14:paraId="0B7C42E2" w14:textId="77777777" w:rsidR="007770CD" w:rsidRDefault="007770CD" w:rsidP="00FE74DF">
            <w:pPr>
              <w:pStyle w:val="a7"/>
              <w:spacing w:after="0" w:line="240" w:lineRule="auto"/>
              <w:ind w:left="186"/>
              <w:jc w:val="both"/>
              <w:rPr>
                <w:rFonts w:ascii="Times New Roman" w:hAnsi="Times New Roman" w:cs="Times New Roman"/>
                <w:sz w:val="28"/>
                <w:szCs w:val="28"/>
                <w:lang w:val="kk-KZ"/>
              </w:rPr>
            </w:pPr>
          </w:p>
        </w:tc>
        <w:tc>
          <w:tcPr>
            <w:tcW w:w="2535" w:type="dxa"/>
            <w:gridSpan w:val="2"/>
          </w:tcPr>
          <w:p w14:paraId="391E9BD6" w14:textId="754CE4B4" w:rsidR="007770CD" w:rsidRDefault="007770CD" w:rsidP="00FE74DF">
            <w:pPr>
              <w:pStyle w:val="a7"/>
              <w:spacing w:after="0" w:line="240" w:lineRule="auto"/>
              <w:ind w:left="186"/>
              <w:rPr>
                <w:rFonts w:ascii="Times New Roman" w:hAnsi="Times New Roman" w:cs="Times New Roman"/>
                <w:sz w:val="28"/>
                <w:szCs w:val="28"/>
                <w:lang w:val="kk-KZ"/>
              </w:rPr>
            </w:pPr>
            <w:r w:rsidRPr="00FE74DF">
              <w:rPr>
                <w:rFonts w:ascii="Times New Roman" w:hAnsi="Times New Roman" w:cs="Times New Roman"/>
                <w:sz w:val="28"/>
                <w:szCs w:val="28"/>
              </w:rPr>
              <w:t xml:space="preserve">08.11.2012 №500 30.09.2022 №412 </w:t>
            </w:r>
            <w:r w:rsidR="00E63E46">
              <w:rPr>
                <w:rFonts w:ascii="Times New Roman" w:hAnsi="Times New Roman" w:cs="Times New Roman"/>
                <w:sz w:val="28"/>
                <w:szCs w:val="28"/>
              </w:rPr>
              <w:t>38</w:t>
            </w:r>
            <w:r>
              <w:rPr>
                <w:rFonts w:ascii="Times New Roman" w:hAnsi="Times New Roman" w:cs="Times New Roman"/>
                <w:sz w:val="28"/>
                <w:szCs w:val="28"/>
                <w:lang w:val="kk-KZ"/>
              </w:rPr>
              <w:t>,</w:t>
            </w:r>
            <w:r w:rsidR="00E63E46">
              <w:rPr>
                <w:rFonts w:ascii="Times New Roman" w:hAnsi="Times New Roman" w:cs="Times New Roman"/>
                <w:sz w:val="28"/>
                <w:szCs w:val="28"/>
                <w:lang w:val="kk-KZ"/>
              </w:rPr>
              <w:t>39</w:t>
            </w:r>
            <w:r w:rsidRPr="00FE74DF">
              <w:rPr>
                <w:rFonts w:ascii="Times New Roman" w:hAnsi="Times New Roman" w:cs="Times New Roman"/>
                <w:sz w:val="28"/>
                <w:szCs w:val="28"/>
              </w:rPr>
              <w:t>-</w:t>
            </w:r>
            <w:proofErr w:type="spellStart"/>
            <w:r w:rsidRPr="00FE74DF">
              <w:rPr>
                <w:rFonts w:ascii="Times New Roman" w:hAnsi="Times New Roman" w:cs="Times New Roman"/>
                <w:sz w:val="28"/>
                <w:szCs w:val="28"/>
              </w:rPr>
              <w:t>қосымша</w:t>
            </w:r>
            <w:proofErr w:type="spellEnd"/>
          </w:p>
        </w:tc>
        <w:tc>
          <w:tcPr>
            <w:tcW w:w="2565" w:type="dxa"/>
            <w:gridSpan w:val="3"/>
            <w:vMerge/>
          </w:tcPr>
          <w:p w14:paraId="664D425F" w14:textId="77777777" w:rsidR="007770CD" w:rsidRDefault="007770CD" w:rsidP="00FE74DF">
            <w:pPr>
              <w:pStyle w:val="a7"/>
              <w:spacing w:after="0" w:line="240" w:lineRule="auto"/>
              <w:ind w:left="186"/>
              <w:jc w:val="both"/>
              <w:rPr>
                <w:rFonts w:ascii="Times New Roman" w:hAnsi="Times New Roman" w:cs="Times New Roman"/>
                <w:sz w:val="28"/>
                <w:szCs w:val="28"/>
                <w:lang w:val="kk-KZ"/>
              </w:rPr>
            </w:pPr>
          </w:p>
        </w:tc>
      </w:tr>
      <w:tr w:rsidR="007770CD" w14:paraId="43257166" w14:textId="77777777" w:rsidTr="00D62EF2">
        <w:trPr>
          <w:trHeight w:val="270"/>
        </w:trPr>
        <w:tc>
          <w:tcPr>
            <w:tcW w:w="9945" w:type="dxa"/>
            <w:gridSpan w:val="8"/>
          </w:tcPr>
          <w:p w14:paraId="4EF25EA3" w14:textId="1D440268" w:rsidR="007770CD" w:rsidRPr="007770CD" w:rsidRDefault="007770CD" w:rsidP="00FE74DF">
            <w:pPr>
              <w:pStyle w:val="a7"/>
              <w:spacing w:after="0" w:line="240" w:lineRule="auto"/>
              <w:ind w:left="186"/>
              <w:jc w:val="both"/>
              <w:rPr>
                <w:rFonts w:ascii="Times New Roman" w:hAnsi="Times New Roman" w:cs="Times New Roman"/>
                <w:b/>
                <w:bCs/>
                <w:sz w:val="28"/>
                <w:szCs w:val="28"/>
                <w:lang w:val="kk-KZ"/>
              </w:rPr>
            </w:pPr>
            <w:r>
              <w:rPr>
                <w:rFonts w:ascii="Times New Roman" w:hAnsi="Times New Roman" w:cs="Times New Roman"/>
                <w:sz w:val="28"/>
                <w:szCs w:val="28"/>
                <w:lang w:val="kk-KZ"/>
              </w:rPr>
              <w:t xml:space="preserve">                                        </w:t>
            </w:r>
            <w:r w:rsidRPr="007770CD">
              <w:rPr>
                <w:rFonts w:ascii="Times New Roman" w:hAnsi="Times New Roman" w:cs="Times New Roman"/>
                <w:b/>
                <w:bCs/>
                <w:sz w:val="28"/>
                <w:szCs w:val="28"/>
              </w:rPr>
              <w:t xml:space="preserve">2024-2025 </w:t>
            </w:r>
            <w:r w:rsidRPr="007770CD">
              <w:rPr>
                <w:rFonts w:ascii="Times New Roman" w:hAnsi="Times New Roman" w:cs="Times New Roman"/>
                <w:b/>
                <w:bCs/>
                <w:sz w:val="28"/>
                <w:szCs w:val="28"/>
                <w:lang w:val="kk-KZ"/>
              </w:rPr>
              <w:t>оқу</w:t>
            </w:r>
            <w:r w:rsidRPr="007770CD">
              <w:rPr>
                <w:rFonts w:ascii="Times New Roman" w:hAnsi="Times New Roman" w:cs="Times New Roman"/>
                <w:b/>
                <w:bCs/>
                <w:sz w:val="28"/>
                <w:szCs w:val="28"/>
              </w:rPr>
              <w:t xml:space="preserve"> </w:t>
            </w:r>
            <w:proofErr w:type="spellStart"/>
            <w:r w:rsidRPr="007770CD">
              <w:rPr>
                <w:rFonts w:ascii="Times New Roman" w:hAnsi="Times New Roman" w:cs="Times New Roman"/>
                <w:b/>
                <w:bCs/>
                <w:sz w:val="28"/>
                <w:szCs w:val="28"/>
              </w:rPr>
              <w:t>жылы</w:t>
            </w:r>
            <w:proofErr w:type="spellEnd"/>
          </w:p>
        </w:tc>
      </w:tr>
      <w:tr w:rsidR="007770CD" w14:paraId="1AF360B6" w14:textId="77777777" w:rsidTr="007770CD">
        <w:trPr>
          <w:trHeight w:val="112"/>
        </w:trPr>
        <w:tc>
          <w:tcPr>
            <w:tcW w:w="2655" w:type="dxa"/>
            <w:gridSpan w:val="2"/>
          </w:tcPr>
          <w:p w14:paraId="528E7D15" w14:textId="25F2CEC8" w:rsidR="007770CD" w:rsidRDefault="007770CD" w:rsidP="007770CD">
            <w:pPr>
              <w:pStyle w:val="a7"/>
              <w:spacing w:after="0" w:line="240" w:lineRule="auto"/>
              <w:ind w:left="186"/>
              <w:jc w:val="both"/>
              <w:rPr>
                <w:rFonts w:ascii="Times New Roman" w:hAnsi="Times New Roman" w:cs="Times New Roman"/>
                <w:sz w:val="28"/>
                <w:szCs w:val="28"/>
                <w:lang w:val="kk-KZ"/>
              </w:rPr>
            </w:pPr>
            <w:r>
              <w:rPr>
                <w:rFonts w:ascii="Times New Roman" w:hAnsi="Times New Roman" w:cs="Times New Roman"/>
                <w:sz w:val="28"/>
                <w:szCs w:val="28"/>
                <w:lang w:val="kk-KZ"/>
              </w:rPr>
              <w:t>1-4 сыныптар</w:t>
            </w:r>
          </w:p>
        </w:tc>
        <w:tc>
          <w:tcPr>
            <w:tcW w:w="2190" w:type="dxa"/>
            <w:vMerge w:val="restart"/>
          </w:tcPr>
          <w:p w14:paraId="00AE657E" w14:textId="77777777" w:rsidR="007770CD" w:rsidRDefault="007770CD" w:rsidP="007770CD">
            <w:pPr>
              <w:pStyle w:val="a7"/>
              <w:spacing w:after="0" w:line="240" w:lineRule="auto"/>
              <w:ind w:left="186"/>
              <w:rPr>
                <w:rFonts w:ascii="Times New Roman" w:hAnsi="Times New Roman" w:cs="Times New Roman"/>
                <w:sz w:val="28"/>
                <w:szCs w:val="28"/>
                <w:lang w:val="kk-KZ"/>
              </w:rPr>
            </w:pPr>
          </w:p>
          <w:p w14:paraId="48C766F6" w14:textId="77777777" w:rsidR="007770CD" w:rsidRDefault="007770CD" w:rsidP="007770CD">
            <w:pPr>
              <w:pStyle w:val="a7"/>
              <w:spacing w:after="0" w:line="240" w:lineRule="auto"/>
              <w:ind w:left="186"/>
              <w:rPr>
                <w:rFonts w:ascii="Times New Roman" w:hAnsi="Times New Roman" w:cs="Times New Roman"/>
                <w:sz w:val="28"/>
                <w:szCs w:val="28"/>
                <w:lang w:val="kk-KZ"/>
              </w:rPr>
            </w:pPr>
          </w:p>
          <w:p w14:paraId="3F61725C" w14:textId="3D783CF5" w:rsidR="007770CD" w:rsidRDefault="007770CD" w:rsidP="007770CD">
            <w:pPr>
              <w:pStyle w:val="a7"/>
              <w:spacing w:after="0" w:line="240" w:lineRule="auto"/>
              <w:ind w:left="186"/>
              <w:rPr>
                <w:rFonts w:ascii="Times New Roman" w:hAnsi="Times New Roman" w:cs="Times New Roman"/>
                <w:sz w:val="28"/>
                <w:szCs w:val="28"/>
                <w:lang w:val="kk-KZ"/>
              </w:rPr>
            </w:pPr>
            <w:r w:rsidRPr="006C7840">
              <w:rPr>
                <w:rFonts w:ascii="Times New Roman" w:hAnsi="Times New Roman" w:cs="Times New Roman"/>
                <w:sz w:val="28"/>
                <w:szCs w:val="28"/>
              </w:rPr>
              <w:t>ҚР МЖМБС №348 03.08.2022ж</w:t>
            </w:r>
          </w:p>
        </w:tc>
        <w:tc>
          <w:tcPr>
            <w:tcW w:w="2535" w:type="dxa"/>
            <w:gridSpan w:val="2"/>
          </w:tcPr>
          <w:p w14:paraId="186D0433" w14:textId="00AF469F" w:rsidR="007770CD" w:rsidRDefault="007770CD" w:rsidP="007770CD">
            <w:pPr>
              <w:pStyle w:val="a7"/>
              <w:spacing w:after="0" w:line="240" w:lineRule="auto"/>
              <w:ind w:left="186"/>
              <w:rPr>
                <w:rFonts w:ascii="Times New Roman" w:hAnsi="Times New Roman" w:cs="Times New Roman"/>
                <w:sz w:val="28"/>
                <w:szCs w:val="28"/>
                <w:lang w:val="kk-KZ"/>
              </w:rPr>
            </w:pPr>
            <w:r w:rsidRPr="007770CD">
              <w:rPr>
                <w:rFonts w:ascii="Times New Roman" w:hAnsi="Times New Roman" w:cs="Times New Roman"/>
                <w:sz w:val="28"/>
                <w:szCs w:val="28"/>
              </w:rPr>
              <w:t>08.11.2012 №500 08.02.2024 №27 1-қосымша</w:t>
            </w:r>
          </w:p>
        </w:tc>
        <w:tc>
          <w:tcPr>
            <w:tcW w:w="2565" w:type="dxa"/>
            <w:gridSpan w:val="3"/>
            <w:vMerge w:val="restart"/>
          </w:tcPr>
          <w:p w14:paraId="2946C4A9" w14:textId="6675AFDC" w:rsidR="007770CD" w:rsidRDefault="007770CD" w:rsidP="007770CD">
            <w:pPr>
              <w:pStyle w:val="a7"/>
              <w:spacing w:after="0" w:line="240" w:lineRule="auto"/>
              <w:ind w:left="186"/>
              <w:rPr>
                <w:rFonts w:ascii="Times New Roman" w:hAnsi="Times New Roman" w:cs="Times New Roman"/>
                <w:sz w:val="28"/>
                <w:szCs w:val="28"/>
                <w:lang w:val="kk-KZ"/>
              </w:rPr>
            </w:pPr>
            <w:r w:rsidRPr="007770CD">
              <w:rPr>
                <w:rFonts w:ascii="Times New Roman" w:hAnsi="Times New Roman" w:cs="Times New Roman"/>
                <w:sz w:val="28"/>
                <w:szCs w:val="28"/>
              </w:rPr>
              <w:t>16.09.2022 №399 21.11.2022 №467 05.07.2023 №199</w:t>
            </w:r>
          </w:p>
        </w:tc>
      </w:tr>
      <w:tr w:rsidR="007770CD" w14:paraId="3CC5F200" w14:textId="77777777" w:rsidTr="007770CD">
        <w:trPr>
          <w:trHeight w:val="142"/>
        </w:trPr>
        <w:tc>
          <w:tcPr>
            <w:tcW w:w="2655" w:type="dxa"/>
            <w:gridSpan w:val="2"/>
          </w:tcPr>
          <w:p w14:paraId="130FCE02" w14:textId="6EF38BF2" w:rsidR="007770CD" w:rsidRDefault="007770CD" w:rsidP="007770CD">
            <w:pPr>
              <w:pStyle w:val="a7"/>
              <w:spacing w:after="0" w:line="240" w:lineRule="auto"/>
              <w:ind w:left="186"/>
              <w:jc w:val="both"/>
              <w:rPr>
                <w:rFonts w:ascii="Times New Roman" w:hAnsi="Times New Roman" w:cs="Times New Roman"/>
                <w:sz w:val="28"/>
                <w:szCs w:val="28"/>
                <w:lang w:val="kk-KZ"/>
              </w:rPr>
            </w:pPr>
            <w:r>
              <w:rPr>
                <w:rFonts w:ascii="Times New Roman" w:hAnsi="Times New Roman" w:cs="Times New Roman"/>
                <w:sz w:val="28"/>
                <w:szCs w:val="28"/>
                <w:lang w:val="kk-KZ"/>
              </w:rPr>
              <w:t>5-9 сыныптар</w:t>
            </w:r>
          </w:p>
        </w:tc>
        <w:tc>
          <w:tcPr>
            <w:tcW w:w="2190" w:type="dxa"/>
            <w:vMerge/>
          </w:tcPr>
          <w:p w14:paraId="605EDA40" w14:textId="77777777" w:rsidR="007770CD" w:rsidRDefault="007770CD" w:rsidP="007770CD">
            <w:pPr>
              <w:pStyle w:val="a7"/>
              <w:spacing w:after="0" w:line="240" w:lineRule="auto"/>
              <w:ind w:left="186"/>
              <w:jc w:val="both"/>
              <w:rPr>
                <w:rFonts w:ascii="Times New Roman" w:hAnsi="Times New Roman" w:cs="Times New Roman"/>
                <w:sz w:val="28"/>
                <w:szCs w:val="28"/>
                <w:lang w:val="kk-KZ"/>
              </w:rPr>
            </w:pPr>
          </w:p>
        </w:tc>
        <w:tc>
          <w:tcPr>
            <w:tcW w:w="2535" w:type="dxa"/>
            <w:gridSpan w:val="2"/>
          </w:tcPr>
          <w:p w14:paraId="31E7AA95" w14:textId="4641B980" w:rsidR="007770CD" w:rsidRDefault="007770CD" w:rsidP="007770CD">
            <w:pPr>
              <w:pStyle w:val="a7"/>
              <w:spacing w:after="0" w:line="240" w:lineRule="auto"/>
              <w:ind w:left="186"/>
              <w:rPr>
                <w:rFonts w:ascii="Times New Roman" w:hAnsi="Times New Roman" w:cs="Times New Roman"/>
                <w:sz w:val="28"/>
                <w:szCs w:val="28"/>
                <w:lang w:val="kk-KZ"/>
              </w:rPr>
            </w:pPr>
            <w:r w:rsidRPr="007770CD">
              <w:rPr>
                <w:rFonts w:ascii="Times New Roman" w:hAnsi="Times New Roman" w:cs="Times New Roman"/>
                <w:sz w:val="28"/>
                <w:szCs w:val="28"/>
              </w:rPr>
              <w:t>08.11.2012 №500 26.10.2023 №323 6-қосымша</w:t>
            </w:r>
          </w:p>
        </w:tc>
        <w:tc>
          <w:tcPr>
            <w:tcW w:w="2565" w:type="dxa"/>
            <w:gridSpan w:val="3"/>
            <w:vMerge/>
          </w:tcPr>
          <w:p w14:paraId="1F87EE19" w14:textId="77777777" w:rsidR="007770CD" w:rsidRDefault="007770CD" w:rsidP="007770CD">
            <w:pPr>
              <w:pStyle w:val="a7"/>
              <w:spacing w:after="0" w:line="240" w:lineRule="auto"/>
              <w:ind w:left="186"/>
              <w:jc w:val="both"/>
              <w:rPr>
                <w:rFonts w:ascii="Times New Roman" w:hAnsi="Times New Roman" w:cs="Times New Roman"/>
                <w:sz w:val="28"/>
                <w:szCs w:val="28"/>
                <w:lang w:val="kk-KZ"/>
              </w:rPr>
            </w:pPr>
          </w:p>
        </w:tc>
      </w:tr>
      <w:tr w:rsidR="007770CD" w14:paraId="17ECB7D4" w14:textId="77777777" w:rsidTr="00D62EF2">
        <w:trPr>
          <w:trHeight w:val="1288"/>
        </w:trPr>
        <w:tc>
          <w:tcPr>
            <w:tcW w:w="2655" w:type="dxa"/>
            <w:gridSpan w:val="2"/>
            <w:tcBorders>
              <w:bottom w:val="single" w:sz="4" w:space="0" w:color="auto"/>
            </w:tcBorders>
          </w:tcPr>
          <w:p w14:paraId="31AFD84B" w14:textId="104CBE96" w:rsidR="007770CD" w:rsidRDefault="007770CD" w:rsidP="007770CD">
            <w:pPr>
              <w:pStyle w:val="a7"/>
              <w:spacing w:after="0" w:line="240" w:lineRule="auto"/>
              <w:ind w:left="186"/>
              <w:jc w:val="both"/>
              <w:rPr>
                <w:rFonts w:ascii="Times New Roman" w:hAnsi="Times New Roman" w:cs="Times New Roman"/>
                <w:sz w:val="28"/>
                <w:szCs w:val="28"/>
                <w:lang w:val="kk-KZ"/>
              </w:rPr>
            </w:pPr>
            <w:r>
              <w:rPr>
                <w:rFonts w:ascii="Times New Roman" w:hAnsi="Times New Roman" w:cs="Times New Roman"/>
                <w:sz w:val="28"/>
                <w:szCs w:val="28"/>
              </w:rPr>
              <w:t xml:space="preserve">10-11 </w:t>
            </w:r>
            <w:proofErr w:type="spellStart"/>
            <w:r>
              <w:rPr>
                <w:rFonts w:ascii="Times New Roman" w:hAnsi="Times New Roman" w:cs="Times New Roman"/>
                <w:sz w:val="28"/>
                <w:szCs w:val="28"/>
              </w:rPr>
              <w:t>сыныптар</w:t>
            </w:r>
            <w:proofErr w:type="spellEnd"/>
          </w:p>
        </w:tc>
        <w:tc>
          <w:tcPr>
            <w:tcW w:w="2190" w:type="dxa"/>
            <w:vMerge/>
            <w:tcBorders>
              <w:bottom w:val="single" w:sz="4" w:space="0" w:color="auto"/>
            </w:tcBorders>
          </w:tcPr>
          <w:p w14:paraId="42098977" w14:textId="77777777" w:rsidR="007770CD" w:rsidRDefault="007770CD" w:rsidP="007770CD">
            <w:pPr>
              <w:pStyle w:val="a7"/>
              <w:spacing w:after="0" w:line="240" w:lineRule="auto"/>
              <w:ind w:left="186"/>
              <w:jc w:val="both"/>
              <w:rPr>
                <w:rFonts w:ascii="Times New Roman" w:hAnsi="Times New Roman" w:cs="Times New Roman"/>
                <w:sz w:val="28"/>
                <w:szCs w:val="28"/>
                <w:lang w:val="kk-KZ"/>
              </w:rPr>
            </w:pPr>
          </w:p>
        </w:tc>
        <w:tc>
          <w:tcPr>
            <w:tcW w:w="2535" w:type="dxa"/>
            <w:gridSpan w:val="2"/>
            <w:tcBorders>
              <w:bottom w:val="single" w:sz="4" w:space="0" w:color="auto"/>
            </w:tcBorders>
          </w:tcPr>
          <w:p w14:paraId="02EB7A5E" w14:textId="361268A1" w:rsidR="007770CD" w:rsidRDefault="007770CD" w:rsidP="007770CD">
            <w:pPr>
              <w:pStyle w:val="a7"/>
              <w:spacing w:after="0" w:line="240" w:lineRule="auto"/>
              <w:ind w:left="186"/>
              <w:jc w:val="both"/>
              <w:rPr>
                <w:rFonts w:ascii="Times New Roman" w:hAnsi="Times New Roman" w:cs="Times New Roman"/>
                <w:sz w:val="28"/>
                <w:szCs w:val="28"/>
                <w:lang w:val="kk-KZ"/>
              </w:rPr>
            </w:pPr>
            <w:r w:rsidRPr="007770CD">
              <w:rPr>
                <w:rFonts w:ascii="Times New Roman" w:hAnsi="Times New Roman" w:cs="Times New Roman"/>
                <w:sz w:val="28"/>
                <w:szCs w:val="28"/>
              </w:rPr>
              <w:t xml:space="preserve">08.11.2012 №500 30.09.2022 №412 26.10.2023 №323 85,-86 </w:t>
            </w:r>
            <w:proofErr w:type="spellStart"/>
            <w:r w:rsidRPr="007770CD">
              <w:rPr>
                <w:rFonts w:ascii="Times New Roman" w:hAnsi="Times New Roman" w:cs="Times New Roman"/>
                <w:sz w:val="28"/>
                <w:szCs w:val="28"/>
              </w:rPr>
              <w:t>қосымша</w:t>
            </w:r>
            <w:proofErr w:type="spellEnd"/>
          </w:p>
        </w:tc>
        <w:tc>
          <w:tcPr>
            <w:tcW w:w="2565" w:type="dxa"/>
            <w:gridSpan w:val="3"/>
            <w:vMerge/>
            <w:tcBorders>
              <w:bottom w:val="single" w:sz="4" w:space="0" w:color="auto"/>
            </w:tcBorders>
          </w:tcPr>
          <w:p w14:paraId="1EC21D5A" w14:textId="77777777" w:rsidR="007770CD" w:rsidRDefault="007770CD" w:rsidP="007770CD">
            <w:pPr>
              <w:pStyle w:val="a7"/>
              <w:spacing w:after="0" w:line="240" w:lineRule="auto"/>
              <w:ind w:left="186"/>
              <w:jc w:val="both"/>
              <w:rPr>
                <w:rFonts w:ascii="Times New Roman" w:hAnsi="Times New Roman" w:cs="Times New Roman"/>
                <w:sz w:val="28"/>
                <w:szCs w:val="28"/>
                <w:lang w:val="kk-KZ"/>
              </w:rPr>
            </w:pPr>
          </w:p>
        </w:tc>
      </w:tr>
    </w:tbl>
    <w:p w14:paraId="6C1C0281" w14:textId="77777777" w:rsidR="00D12B67" w:rsidRDefault="00D12B67" w:rsidP="003864B7">
      <w:pPr>
        <w:spacing w:after="0" w:line="240" w:lineRule="auto"/>
        <w:jc w:val="both"/>
        <w:rPr>
          <w:rFonts w:ascii="Times New Roman" w:hAnsi="Times New Roman" w:cs="Times New Roman"/>
          <w:b/>
          <w:sz w:val="28"/>
          <w:szCs w:val="28"/>
          <w:lang w:val="kk-KZ"/>
        </w:rPr>
      </w:pPr>
    </w:p>
    <w:p w14:paraId="735A498C" w14:textId="2EF4406E" w:rsidR="003864B7" w:rsidRDefault="007770CD" w:rsidP="00900ED4">
      <w:pPr>
        <w:spacing w:after="0" w:line="240" w:lineRule="auto"/>
        <w:ind w:left="-567"/>
        <w:jc w:val="both"/>
        <w:rPr>
          <w:rFonts w:ascii="Times New Roman" w:hAnsi="Times New Roman" w:cs="Times New Roman"/>
          <w:bCs/>
          <w:sz w:val="28"/>
          <w:szCs w:val="28"/>
          <w:lang w:val="kk-KZ"/>
        </w:rPr>
      </w:pPr>
      <w:r w:rsidRPr="00B031DB">
        <w:rPr>
          <w:rFonts w:ascii="Times New Roman" w:hAnsi="Times New Roman" w:cs="Times New Roman"/>
          <w:b/>
          <w:sz w:val="28"/>
          <w:szCs w:val="28"/>
          <w:lang w:val="kk-KZ"/>
        </w:rPr>
        <w:t>Айтқұл Шынасилов  атындағы орта мектебінің 2022-2023 оқу жылына арналған жұмыстық оқу жоспары</w:t>
      </w:r>
      <w:r w:rsidRPr="007770CD">
        <w:rPr>
          <w:rFonts w:ascii="Times New Roman" w:hAnsi="Times New Roman" w:cs="Times New Roman"/>
          <w:bCs/>
          <w:sz w:val="28"/>
          <w:szCs w:val="28"/>
          <w:lang w:val="kk-KZ"/>
        </w:rPr>
        <w:t xml:space="preserve"> мектепалды даярлық сыныптары мен </w:t>
      </w:r>
      <w:r w:rsidR="00115A0C">
        <w:rPr>
          <w:rFonts w:ascii="Times New Roman" w:hAnsi="Times New Roman" w:cs="Times New Roman"/>
          <w:bCs/>
          <w:sz w:val="28"/>
          <w:szCs w:val="28"/>
          <w:lang w:val="kk-KZ"/>
        </w:rPr>
        <w:t xml:space="preserve">       </w:t>
      </w:r>
      <w:r w:rsidRPr="007770CD">
        <w:rPr>
          <w:rFonts w:ascii="Times New Roman" w:hAnsi="Times New Roman" w:cs="Times New Roman"/>
          <w:bCs/>
          <w:sz w:val="28"/>
          <w:szCs w:val="28"/>
          <w:lang w:val="kk-KZ"/>
        </w:rPr>
        <w:t>1-11 сыныптарда білім беру процесі Қазақстан Республикасы Оқу ағарту министрінің 2022 жылғы 3 тамыздағы №348 бұйрығымен бекітілген «Мектепке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стандарты» негізінде жасалды.</w:t>
      </w:r>
      <w:r w:rsidR="005F6BE7" w:rsidRPr="005F6BE7">
        <w:rPr>
          <w:rFonts w:ascii="Times New Roman" w:hAnsi="Times New Roman" w:cs="Times New Roman"/>
          <w:bCs/>
          <w:sz w:val="28"/>
          <w:szCs w:val="28"/>
          <w:lang w:val="kk-KZ"/>
        </w:rPr>
        <w:t xml:space="preserve"> </w:t>
      </w:r>
    </w:p>
    <w:p w14:paraId="7B60620B" w14:textId="1D959CD6" w:rsidR="00B031DB" w:rsidRDefault="00B031DB" w:rsidP="00900ED4">
      <w:pPr>
        <w:spacing w:after="0" w:line="240" w:lineRule="auto"/>
        <w:ind w:left="-567"/>
        <w:jc w:val="both"/>
        <w:rPr>
          <w:rFonts w:ascii="Times New Roman" w:hAnsi="Times New Roman" w:cs="Times New Roman"/>
          <w:bCs/>
          <w:sz w:val="28"/>
          <w:szCs w:val="28"/>
          <w:lang w:val="kk-KZ"/>
        </w:rPr>
      </w:pPr>
      <w:r w:rsidRPr="00B031DB">
        <w:rPr>
          <w:rFonts w:ascii="Times New Roman" w:hAnsi="Times New Roman" w:cs="Times New Roman"/>
          <w:b/>
          <w:sz w:val="28"/>
          <w:szCs w:val="28"/>
          <w:lang w:val="kk-KZ"/>
        </w:rPr>
        <w:t>Мектепалды даярлық сыныптарында</w:t>
      </w:r>
      <w:r w:rsidRPr="00B031DB">
        <w:rPr>
          <w:rFonts w:ascii="Times New Roman" w:hAnsi="Times New Roman" w:cs="Times New Roman"/>
          <w:bCs/>
          <w:sz w:val="28"/>
          <w:szCs w:val="28"/>
          <w:lang w:val="kk-KZ"/>
        </w:rPr>
        <w:t xml:space="preserve"> Қазақстан Республикасы Білім және ғылым министрінің 2012 жылғы 20 желтоқсандағы №557 бұйрығымен бекітілген «Мектепке дейінгі тәрбие мен оқытудың үлгілік оқу жоспары» (өзгерістер мен толықтырулар енгізілген Қазақстан Республикасы Оқу-ағарту министрінің 2022 жылғы 9 қыркүйек №394 бұйрығымен бекітілген </w:t>
      </w:r>
      <w:r>
        <w:rPr>
          <w:rFonts w:ascii="Times New Roman" w:hAnsi="Times New Roman" w:cs="Times New Roman"/>
          <w:bCs/>
          <w:sz w:val="28"/>
          <w:szCs w:val="28"/>
          <w:lang w:val="kk-KZ"/>
        </w:rPr>
        <w:t xml:space="preserve">                       </w:t>
      </w:r>
      <w:r w:rsidRPr="00B031DB">
        <w:rPr>
          <w:rFonts w:ascii="Times New Roman" w:hAnsi="Times New Roman" w:cs="Times New Roman"/>
          <w:bCs/>
          <w:sz w:val="28"/>
          <w:szCs w:val="28"/>
          <w:lang w:val="kk-KZ"/>
        </w:rPr>
        <w:t>3-қосымшасы), Қазақстан Республикасы Білім және ғылым министрінің 2016 жылғы 12 тамыздағы №499 бұйрығымен бекітілген «Мектепке дейінгі тәрбие мен оқытудың үлгілік оқу бағдарламасы».</w:t>
      </w:r>
    </w:p>
    <w:p w14:paraId="2A9FAA4B" w14:textId="6B4E7AAB" w:rsidR="00B66C53" w:rsidRPr="00B66C53" w:rsidRDefault="00B031DB" w:rsidP="00900ED4">
      <w:pPr>
        <w:spacing w:after="0" w:line="240" w:lineRule="auto"/>
        <w:ind w:left="-567"/>
        <w:jc w:val="both"/>
        <w:rPr>
          <w:rFonts w:ascii="Times New Roman" w:hAnsi="Times New Roman" w:cs="Times New Roman"/>
          <w:bCs/>
          <w:sz w:val="28"/>
          <w:szCs w:val="28"/>
          <w:lang w:val="kk-KZ"/>
        </w:rPr>
      </w:pPr>
      <w:r w:rsidRPr="00B031DB">
        <w:rPr>
          <w:rFonts w:ascii="Times New Roman" w:hAnsi="Times New Roman" w:cs="Times New Roman"/>
          <w:b/>
          <w:sz w:val="28"/>
          <w:szCs w:val="28"/>
          <w:lang w:val="kk-KZ"/>
        </w:rPr>
        <w:t>1-4 сыныптарда</w:t>
      </w:r>
      <w:r w:rsidRPr="00B031DB">
        <w:rPr>
          <w:rFonts w:ascii="Times New Roman" w:hAnsi="Times New Roman" w:cs="Times New Roman"/>
          <w:bCs/>
          <w:sz w:val="28"/>
          <w:szCs w:val="28"/>
          <w:lang w:val="kk-KZ"/>
        </w:rPr>
        <w:t xml:space="preserve"> Қазақстан Республикасы Білім және ғылым министрінің 2012 жылғы 08 қарашадағы № 500 бұйрығына өзгерістер мен толықтырулар енгізу туралы» Қазақстан Республикасы Оқу-ағарту министрінің 2022 жылғы 12 тамыздағы № 365 бұйрығының 1-қосымшасына сәйкес «Оқыту қазақ тілінде жүргізілетін сыныптарға арналған бастауыш білім берудің үлгілік оқу жоспары», </w:t>
      </w:r>
      <w:r w:rsidR="00B66C53" w:rsidRPr="00B66C53">
        <w:rPr>
          <w:rFonts w:ascii="Times New Roman" w:hAnsi="Times New Roman" w:cs="Times New Roman"/>
          <w:bCs/>
          <w:sz w:val="28"/>
          <w:szCs w:val="28"/>
          <w:lang w:val="kk-KZ"/>
        </w:rPr>
        <w:lastRenderedPageBreak/>
        <w:t>Қазақстан Республикасы Үкіметінің 2013 жылғы 3 сәуірдегі №115 бұйрығымен бекітілген «Бастауыш білім берудің жалпы білім беретін пәндерінің үлгілік оқу бағдарламалары» (2018 жылғы 10 мамырдағы №199 бұйрығымен өзгерістер мен толықтырулар енгізілген), Қазақстан Республикасы Білім және ғылым министрінің 2013 жылғы 3 сәуірдегі №115 бұйрығымен бекітілген «Бастауыш білім берудің жалпы білім беретін пәндерінің үлгілік оқу бағдармалары» («Цифрлық сауаттылық» пәні бойынша 2019 жылғы 26 шілдедегі №334 бұйрығымен өзгерістер мен толықтырулар енгізілген), «Оқулықтардың, оқуәдістемелік кешендердің, құралдардың және басқа да қосымша әдебиеттердің, оның ішінде электрондық жеткізгіштегілерінің тізбесін бекіту туралы» Қазақстан Республикасы Білім және ғылым министрінің 2020 жылғы 22 мамырдағы №216 бұйрығы (өзгерістер мен толықтырулар енгізілген Қазақстан Республикасы Оқу ағарту министрінің 2022 жылғы 21 маусымдағы №291 бұйрығы), 2022 жылғы 21 шілдедегі №7 хаттамамен бекітілген 2022-2023 оқу жылында Қазақстан Республикасының орта білім беру ұйымдарында оқу-тәрбие процесін ұйымдастырудың ерекшеліктері туралы Әдістемелік нұсқау хаты басшылыққа алынды.1 сыныпта «Еңбекке баулу» және «Бейнелеу өнері» пәндері енгізілді.</w:t>
      </w:r>
    </w:p>
    <w:p w14:paraId="3630F55D" w14:textId="0B4D2C0D" w:rsidR="00B031DB" w:rsidRPr="007F1745" w:rsidRDefault="00B031DB" w:rsidP="00900ED4">
      <w:pPr>
        <w:spacing w:after="0" w:line="240" w:lineRule="auto"/>
        <w:ind w:left="-567"/>
        <w:jc w:val="both"/>
        <w:rPr>
          <w:rFonts w:ascii="Times New Roman" w:hAnsi="Times New Roman" w:cs="Times New Roman"/>
          <w:bCs/>
          <w:sz w:val="28"/>
          <w:szCs w:val="28"/>
          <w:lang w:val="kk-KZ"/>
        </w:rPr>
      </w:pPr>
      <w:r w:rsidRPr="00B031DB">
        <w:rPr>
          <w:rFonts w:ascii="Times New Roman" w:hAnsi="Times New Roman" w:cs="Times New Roman"/>
          <w:b/>
          <w:sz w:val="28"/>
          <w:szCs w:val="28"/>
          <w:lang w:val="kk-KZ"/>
        </w:rPr>
        <w:t>5-9 сыныптарда</w:t>
      </w:r>
      <w:r w:rsidRPr="00B031DB">
        <w:rPr>
          <w:rFonts w:ascii="Times New Roman" w:hAnsi="Times New Roman" w:cs="Times New Roman"/>
          <w:bCs/>
          <w:sz w:val="28"/>
          <w:szCs w:val="28"/>
          <w:lang w:val="kk-KZ"/>
        </w:rPr>
        <w:t>: Қазақстан Республикасы Оқу-ағарту министрінің 2022 жылғы 03 тамыздағы № 348 бұйрығының 3-қосымшасына сәйкес «Негізгі орта білім берудің мемлекеттік жалпыға міндетті стандарты», Қазақстан Республикасы Оқуағарту министрінің 2022 жылғы 12 тамыздағы № 365 бұйрығының 6- қосымшасына сәйкес «Оқыту қазақ тілінде жүргізілетін сыныптарға арналған негізгі орта білім берудің үлгілік оқу жоспары</w:t>
      </w:r>
      <w:r>
        <w:rPr>
          <w:rFonts w:ascii="Times New Roman" w:hAnsi="Times New Roman" w:cs="Times New Roman"/>
          <w:bCs/>
          <w:sz w:val="28"/>
          <w:szCs w:val="28"/>
          <w:lang w:val="kk-KZ"/>
        </w:rPr>
        <w:t>,</w:t>
      </w:r>
    </w:p>
    <w:p w14:paraId="748AEADF" w14:textId="3637B002" w:rsidR="00B031DB" w:rsidRDefault="00B031DB" w:rsidP="00900ED4">
      <w:pPr>
        <w:spacing w:after="0" w:line="240" w:lineRule="auto"/>
        <w:ind w:left="-567"/>
        <w:jc w:val="both"/>
        <w:rPr>
          <w:rFonts w:ascii="Times New Roman" w:hAnsi="Times New Roman" w:cs="Times New Roman"/>
          <w:bCs/>
          <w:sz w:val="28"/>
          <w:szCs w:val="28"/>
          <w:lang w:val="kk-KZ"/>
        </w:rPr>
      </w:pPr>
      <w:r w:rsidRPr="00B031DB">
        <w:rPr>
          <w:rFonts w:ascii="Times New Roman" w:hAnsi="Times New Roman" w:cs="Times New Roman"/>
          <w:b/>
          <w:sz w:val="28"/>
          <w:szCs w:val="28"/>
          <w:lang w:val="kk-KZ"/>
        </w:rPr>
        <w:t>10-11 сыныптарда</w:t>
      </w:r>
      <w:r w:rsidRPr="00B031DB">
        <w:rPr>
          <w:rFonts w:ascii="Times New Roman" w:hAnsi="Times New Roman" w:cs="Times New Roman"/>
          <w:bCs/>
          <w:sz w:val="28"/>
          <w:szCs w:val="28"/>
          <w:lang w:val="kk-KZ"/>
        </w:rPr>
        <w:t>: Қазақстан Республикасы Оқу-ағарту министрінің 2022 жылғы 03 тамыздағы № 348 бұйрығының 4-қосымшасына сәйкес «Жалпы орта білім берудің мемлекеттік жалпыға міндетті стандарты», Қазақстан Республикасы Оқуа</w:t>
      </w:r>
      <w:r>
        <w:rPr>
          <w:rFonts w:ascii="Times New Roman" w:hAnsi="Times New Roman" w:cs="Times New Roman"/>
          <w:bCs/>
          <w:sz w:val="28"/>
          <w:szCs w:val="28"/>
          <w:lang w:val="kk-KZ"/>
        </w:rPr>
        <w:t>-</w:t>
      </w:r>
      <w:r w:rsidRPr="00B031DB">
        <w:rPr>
          <w:rFonts w:ascii="Times New Roman" w:hAnsi="Times New Roman" w:cs="Times New Roman"/>
          <w:bCs/>
          <w:sz w:val="28"/>
          <w:szCs w:val="28"/>
          <w:lang w:val="kk-KZ"/>
        </w:rPr>
        <w:t>ғарту министрінің 2022 жылғы 12 тамыздағы № 365 бұйрығының 86</w:t>
      </w:r>
      <w:r w:rsidR="00B66C53">
        <w:rPr>
          <w:rFonts w:ascii="Times New Roman" w:hAnsi="Times New Roman" w:cs="Times New Roman"/>
          <w:bCs/>
          <w:sz w:val="28"/>
          <w:szCs w:val="28"/>
          <w:lang w:val="kk-KZ"/>
        </w:rPr>
        <w:t>-</w:t>
      </w:r>
      <w:r w:rsidRPr="00B031DB">
        <w:rPr>
          <w:rFonts w:ascii="Times New Roman" w:hAnsi="Times New Roman" w:cs="Times New Roman"/>
          <w:bCs/>
          <w:sz w:val="28"/>
          <w:szCs w:val="28"/>
          <w:lang w:val="kk-KZ"/>
        </w:rPr>
        <w:t>қосымшасына сәйкес «Оқыту қазақ тілінде жүргізілетін жаратылыстану математикалық бағыты бойынша жалпы орта білім берудің үлгілік оқу жоспары»</w:t>
      </w:r>
      <w:r w:rsidR="00B66C53">
        <w:rPr>
          <w:rFonts w:ascii="Times New Roman" w:hAnsi="Times New Roman" w:cs="Times New Roman"/>
          <w:bCs/>
          <w:sz w:val="28"/>
          <w:szCs w:val="28"/>
          <w:lang w:val="kk-KZ"/>
        </w:rPr>
        <w:t xml:space="preserve"> алынды.</w:t>
      </w:r>
    </w:p>
    <w:p w14:paraId="4DCF768B" w14:textId="6E013ADC" w:rsidR="00743DA3" w:rsidRDefault="00743DA3" w:rsidP="00900ED4">
      <w:pPr>
        <w:spacing w:after="0" w:line="240" w:lineRule="auto"/>
        <w:ind w:left="-567" w:right="-143"/>
        <w:jc w:val="both"/>
        <w:rPr>
          <w:rFonts w:ascii="Times New Roman" w:hAnsi="Times New Roman"/>
          <w:sz w:val="28"/>
          <w:szCs w:val="28"/>
          <w:lang w:val="kk-KZ"/>
        </w:rPr>
      </w:pPr>
      <w:r w:rsidRPr="00743DA3">
        <w:rPr>
          <w:rFonts w:ascii="Times New Roman" w:hAnsi="Times New Roman"/>
          <w:b/>
          <w:bCs/>
          <w:sz w:val="28"/>
          <w:szCs w:val="28"/>
          <w:lang w:val="kk-KZ"/>
        </w:rPr>
        <w:t>Айтқұл Шынасилов атындағы орта мектебінің 2023-2024 оқу жылына арналған жұмыстық оқу жоспары</w:t>
      </w:r>
      <w:r w:rsidRPr="00743DA3">
        <w:rPr>
          <w:rFonts w:ascii="Times New Roman" w:hAnsi="Times New Roman"/>
          <w:sz w:val="28"/>
          <w:szCs w:val="28"/>
          <w:lang w:val="kk-KZ"/>
        </w:rPr>
        <w:t xml:space="preserve"> мектепалды даярлық сыныптары мен 1-11 сыныптарда білім беру процесі Қазақстан Республикасы Оқу ағарту министрінің 2022 жылғы 3 тамыздағы №348 бұйрығы,23.09.2022 жылғы №406 бұйрығымен енгізілген өзгерістерімен бекітілген «Мектепке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стандарты» негізінде жасалды.</w:t>
      </w:r>
    </w:p>
    <w:p w14:paraId="59BC411D" w14:textId="188E89B5" w:rsidR="001F370E" w:rsidRPr="00115A0C" w:rsidRDefault="00743DA3" w:rsidP="00900ED4">
      <w:pPr>
        <w:spacing w:after="0" w:line="240" w:lineRule="auto"/>
        <w:ind w:left="-567" w:right="-143"/>
        <w:jc w:val="both"/>
        <w:rPr>
          <w:rFonts w:ascii="Times New Roman" w:hAnsi="Times New Roman"/>
          <w:sz w:val="28"/>
          <w:szCs w:val="28"/>
          <w:lang w:val="kk-KZ"/>
        </w:rPr>
      </w:pPr>
      <w:r w:rsidRPr="00743DA3">
        <w:rPr>
          <w:rFonts w:ascii="Times New Roman" w:hAnsi="Times New Roman"/>
          <w:b/>
          <w:bCs/>
          <w:sz w:val="28"/>
          <w:szCs w:val="28"/>
          <w:lang w:val="kk-KZ"/>
        </w:rPr>
        <w:t>1-4 сыныптарда</w:t>
      </w:r>
      <w:r w:rsidRPr="00743DA3">
        <w:rPr>
          <w:rFonts w:ascii="Times New Roman" w:hAnsi="Times New Roman"/>
          <w:sz w:val="28"/>
          <w:szCs w:val="28"/>
          <w:lang w:val="kk-KZ"/>
        </w:rPr>
        <w:t xml:space="preserve"> </w:t>
      </w:r>
      <w:r w:rsidR="001B2972" w:rsidRPr="001B2972">
        <w:rPr>
          <w:rFonts w:ascii="Times New Roman" w:hAnsi="Times New Roman"/>
          <w:sz w:val="28"/>
          <w:szCs w:val="28"/>
          <w:lang w:val="kk-KZ"/>
        </w:rPr>
        <w:t xml:space="preserve">1,2 - сыныптар 2012 жылдың 8 қарашадағы №500 бұйрық «Бастауыш білім берудің үлгілік оқу жоспары», </w:t>
      </w:r>
      <w:r w:rsidR="001B2972" w:rsidRPr="00743DA3">
        <w:rPr>
          <w:rFonts w:ascii="Times New Roman" w:hAnsi="Times New Roman"/>
          <w:sz w:val="28"/>
          <w:szCs w:val="28"/>
          <w:lang w:val="kk-KZ"/>
        </w:rPr>
        <w:t>Қазақстан Республикасы Оқу-ағарту министрінің м.а</w:t>
      </w:r>
      <w:r w:rsidR="001B2972" w:rsidRPr="001B2972">
        <w:rPr>
          <w:rFonts w:ascii="Times New Roman" w:hAnsi="Times New Roman"/>
          <w:sz w:val="28"/>
          <w:szCs w:val="28"/>
          <w:lang w:val="kk-KZ"/>
        </w:rPr>
        <w:t xml:space="preserve"> 2023 жылғы 18 тамыздағы №264 бұйры</w:t>
      </w:r>
      <w:r w:rsidR="001B2972">
        <w:rPr>
          <w:rFonts w:ascii="Times New Roman" w:hAnsi="Times New Roman"/>
          <w:sz w:val="28"/>
          <w:szCs w:val="28"/>
          <w:lang w:val="kk-KZ"/>
        </w:rPr>
        <w:t>ғы,</w:t>
      </w:r>
      <w:r w:rsidR="001B2972">
        <w:rPr>
          <w:rFonts w:ascii="Times New Roman" w:hAnsi="Times New Roman"/>
          <w:b/>
          <w:bCs/>
          <w:sz w:val="28"/>
          <w:szCs w:val="28"/>
          <w:lang w:val="kk-KZ"/>
        </w:rPr>
        <w:t xml:space="preserve"> </w:t>
      </w:r>
      <w:r w:rsidR="001B2972" w:rsidRPr="001B2972">
        <w:rPr>
          <w:rFonts w:ascii="Times New Roman" w:hAnsi="Times New Roman"/>
          <w:sz w:val="28"/>
          <w:szCs w:val="28"/>
          <w:lang w:val="kk-KZ"/>
        </w:rPr>
        <w:t>3,4 - сыныптар 2012 жылдың 8 қарашадағы №500 бұйрық «Бастауыш білім берудің үлгілік оқу жоспары», 2022 жылғы 12 тамыздағы №365 бұйры</w:t>
      </w:r>
      <w:r w:rsidR="001B2972">
        <w:rPr>
          <w:rFonts w:ascii="Times New Roman" w:hAnsi="Times New Roman"/>
          <w:sz w:val="28"/>
          <w:szCs w:val="28"/>
          <w:lang w:val="kk-KZ"/>
        </w:rPr>
        <w:t xml:space="preserve">ғына </w:t>
      </w:r>
      <w:r w:rsidRPr="00743DA3">
        <w:rPr>
          <w:rFonts w:ascii="Times New Roman" w:hAnsi="Times New Roman"/>
          <w:sz w:val="28"/>
          <w:szCs w:val="28"/>
          <w:lang w:val="kk-KZ"/>
        </w:rPr>
        <w:t>сәйкес «Оқыту қазақ тілінде жүргізілетін сыныптарға арналған бастауыш білім берудің үлгілік оқу жоспары».</w:t>
      </w:r>
    </w:p>
    <w:p w14:paraId="2FD7FC3F" w14:textId="77777777" w:rsidR="00796E46" w:rsidRDefault="00743DA3" w:rsidP="00900ED4">
      <w:pPr>
        <w:spacing w:after="0" w:line="240" w:lineRule="auto"/>
        <w:ind w:left="-567" w:right="-143"/>
        <w:jc w:val="both"/>
        <w:rPr>
          <w:rFonts w:ascii="Times New Roman" w:hAnsi="Times New Roman"/>
          <w:sz w:val="28"/>
          <w:szCs w:val="28"/>
          <w:lang w:val="kk-KZ"/>
        </w:rPr>
      </w:pPr>
      <w:r w:rsidRPr="00743DA3">
        <w:rPr>
          <w:rFonts w:ascii="Times New Roman" w:hAnsi="Times New Roman"/>
          <w:b/>
          <w:bCs/>
          <w:sz w:val="28"/>
          <w:szCs w:val="28"/>
          <w:lang w:val="kk-KZ"/>
        </w:rPr>
        <w:t>5-9 сыныптарда:</w:t>
      </w:r>
      <w:r w:rsidRPr="00743DA3">
        <w:rPr>
          <w:rFonts w:ascii="Times New Roman" w:hAnsi="Times New Roman"/>
          <w:sz w:val="28"/>
          <w:szCs w:val="28"/>
          <w:lang w:val="kk-KZ"/>
        </w:rPr>
        <w:t xml:space="preserve"> Қазақстан Республикасы Оқу-ағарту министрінің 2022 жылғы 03 тамыздағы № 348 бұйрығының 3-қосымшасына сәйкес,23.09.2022ж.№406 </w:t>
      </w:r>
      <w:r w:rsidRPr="00743DA3">
        <w:rPr>
          <w:rFonts w:ascii="Times New Roman" w:hAnsi="Times New Roman"/>
          <w:sz w:val="28"/>
          <w:szCs w:val="28"/>
          <w:lang w:val="kk-KZ"/>
        </w:rPr>
        <w:lastRenderedPageBreak/>
        <w:t>бұйрығымен енгізілген өзгерістерімен «Негізгі орта білім берудің мемлекеттік жалпыға міндетті стандарты», Қазақстан Республикасы Оқу-ағарту министрінің</w:t>
      </w:r>
    </w:p>
    <w:p w14:paraId="480CEFB4" w14:textId="7ECC2550" w:rsidR="00796E46" w:rsidRDefault="00796E46" w:rsidP="00900ED4">
      <w:pPr>
        <w:spacing w:after="0" w:line="240" w:lineRule="auto"/>
        <w:ind w:left="-567" w:right="-143"/>
        <w:jc w:val="both"/>
        <w:rPr>
          <w:rFonts w:ascii="Times New Roman" w:hAnsi="Times New Roman"/>
          <w:sz w:val="28"/>
          <w:szCs w:val="28"/>
          <w:lang w:val="kk-KZ"/>
        </w:rPr>
      </w:pPr>
      <w:r w:rsidRPr="00796E46">
        <w:rPr>
          <w:rFonts w:ascii="Times New Roman" w:hAnsi="Times New Roman"/>
          <w:sz w:val="28"/>
          <w:szCs w:val="28"/>
          <w:lang w:val="kk-KZ"/>
        </w:rPr>
        <w:t>5,9 - сыныптар</w:t>
      </w:r>
      <w:r w:rsidRPr="00796E46">
        <w:rPr>
          <w:sz w:val="28"/>
          <w:szCs w:val="28"/>
          <w:lang w:val="kk-KZ"/>
        </w:rPr>
        <w:t xml:space="preserve"> </w:t>
      </w:r>
      <w:r w:rsidRPr="00796E46">
        <w:rPr>
          <w:rFonts w:ascii="Times New Roman" w:hAnsi="Times New Roman"/>
          <w:sz w:val="28"/>
          <w:szCs w:val="28"/>
          <w:lang w:val="kk-KZ"/>
        </w:rPr>
        <w:t>2012 жылдың 8 қарашадағы №500 бұйрық «Негізгі орта, жалпы орта білім берудің үлгілік оқу жоспары», 2022 жылғы 12 тамыздағы №365 бұйрық  (Оқыту қазақ тілінде жүргізілетін сыныптар үшін 6-қосымша);</w:t>
      </w:r>
      <w:r>
        <w:rPr>
          <w:rFonts w:ascii="Times New Roman" w:hAnsi="Times New Roman"/>
          <w:sz w:val="28"/>
          <w:szCs w:val="28"/>
          <w:lang w:val="kk-KZ"/>
        </w:rPr>
        <w:t xml:space="preserve"> үлгілік оқу жоспары.</w:t>
      </w:r>
    </w:p>
    <w:p w14:paraId="24B7A761" w14:textId="1C05F027" w:rsidR="00796E46" w:rsidRDefault="00796E46" w:rsidP="00900ED4">
      <w:pPr>
        <w:spacing w:after="0" w:line="240" w:lineRule="auto"/>
        <w:ind w:left="-567" w:right="-143"/>
        <w:jc w:val="both"/>
        <w:rPr>
          <w:rFonts w:ascii="Times New Roman" w:hAnsi="Times New Roman"/>
          <w:sz w:val="28"/>
          <w:szCs w:val="28"/>
          <w:lang w:val="kk-KZ"/>
        </w:rPr>
      </w:pPr>
      <w:r w:rsidRPr="001F370E">
        <w:rPr>
          <w:rFonts w:ascii="Times New Roman" w:hAnsi="Times New Roman"/>
          <w:b/>
          <w:bCs/>
          <w:sz w:val="28"/>
          <w:szCs w:val="28"/>
          <w:lang w:val="kk-KZ"/>
        </w:rPr>
        <w:t>10-11 сыныптарда</w:t>
      </w:r>
      <w:r w:rsidRPr="00796E46">
        <w:rPr>
          <w:rFonts w:ascii="Times New Roman" w:hAnsi="Times New Roman"/>
          <w:sz w:val="28"/>
          <w:szCs w:val="28"/>
          <w:lang w:val="kk-KZ"/>
        </w:rPr>
        <w:t xml:space="preserve">: Қазақстан Республикасы Оқу-ағарту министрінің 2022 жылғы 03 тамыздағы № 348 бұйрығының 4-қосымшасына сәйкес, 23.09.2022ж.№406 бұйрығымен енгізілген өзгерістерімен «Жалпы орта білім берудің мемлекеттік жалпыға міндетті стандарты», Қазақстан Республикасы Оқуағарту министрінің 2022 жылғы 30 қыркүйектегі №412 бұйрығының </w:t>
      </w:r>
      <w:r>
        <w:rPr>
          <w:rFonts w:ascii="Times New Roman" w:hAnsi="Times New Roman"/>
          <w:sz w:val="28"/>
          <w:szCs w:val="28"/>
          <w:lang w:val="kk-KZ"/>
        </w:rPr>
        <w:t>38</w:t>
      </w:r>
      <w:r w:rsidR="00932D5A">
        <w:rPr>
          <w:rFonts w:ascii="Times New Roman" w:hAnsi="Times New Roman"/>
          <w:sz w:val="28"/>
          <w:szCs w:val="28"/>
          <w:lang w:val="kk-KZ"/>
        </w:rPr>
        <w:t>-</w:t>
      </w:r>
      <w:r>
        <w:rPr>
          <w:rFonts w:ascii="Times New Roman" w:hAnsi="Times New Roman"/>
          <w:sz w:val="28"/>
          <w:szCs w:val="28"/>
          <w:lang w:val="kk-KZ"/>
        </w:rPr>
        <w:t xml:space="preserve"> </w:t>
      </w:r>
      <w:r w:rsidRPr="00796E46">
        <w:rPr>
          <w:rFonts w:ascii="Times New Roman" w:hAnsi="Times New Roman"/>
          <w:sz w:val="28"/>
          <w:szCs w:val="28"/>
          <w:lang w:val="kk-KZ"/>
        </w:rPr>
        <w:t xml:space="preserve">қосымшасына сәйкес «Оқыту қазақ тілінде жүргізілетін қоғамдық-гуманитарлық бағыт бойынша жалпы орта білім берудің үлгілік оқу жоспары», </w:t>
      </w:r>
      <w:r>
        <w:rPr>
          <w:rFonts w:ascii="Times New Roman" w:hAnsi="Times New Roman"/>
          <w:sz w:val="28"/>
          <w:szCs w:val="28"/>
          <w:lang w:val="kk-KZ"/>
        </w:rPr>
        <w:t>39</w:t>
      </w:r>
      <w:r w:rsidRPr="00796E46">
        <w:rPr>
          <w:rFonts w:ascii="Times New Roman" w:hAnsi="Times New Roman"/>
          <w:sz w:val="28"/>
          <w:szCs w:val="28"/>
          <w:lang w:val="kk-KZ"/>
        </w:rPr>
        <w:t>-қосымшасына сәйкес «Оқыту қазақ тілінде жүргізілетін жаратылыстану-математикалық бағыт бойынша жалпы орта білім берудің үлгілік оқу жоспары».</w:t>
      </w:r>
    </w:p>
    <w:p w14:paraId="1D300B79" w14:textId="77777777" w:rsidR="008F604F" w:rsidRDefault="008F604F" w:rsidP="00900ED4">
      <w:pPr>
        <w:spacing w:after="0" w:line="240" w:lineRule="auto"/>
        <w:ind w:left="-567" w:right="-143"/>
        <w:jc w:val="both"/>
        <w:rPr>
          <w:rFonts w:ascii="Times New Roman" w:hAnsi="Times New Roman"/>
          <w:sz w:val="28"/>
          <w:szCs w:val="28"/>
          <w:lang w:val="kk-KZ"/>
        </w:rPr>
      </w:pPr>
      <w:r w:rsidRPr="008F604F">
        <w:rPr>
          <w:rFonts w:ascii="Times New Roman" w:hAnsi="Times New Roman"/>
          <w:b/>
          <w:bCs/>
          <w:sz w:val="28"/>
          <w:szCs w:val="28"/>
          <w:lang w:val="kk-KZ"/>
        </w:rPr>
        <w:t>Айтқұл Шынасилов атындағы орта білім беретін мектебінің 2024-2025 оқу жылына</w:t>
      </w:r>
      <w:r w:rsidRPr="008F604F">
        <w:rPr>
          <w:rFonts w:ascii="Times New Roman" w:hAnsi="Times New Roman"/>
          <w:sz w:val="28"/>
          <w:szCs w:val="28"/>
          <w:lang w:val="kk-KZ"/>
        </w:rPr>
        <w:t xml:space="preserve"> арналған жұмыстық оқу жоспары мектепалды даярлық сыныптары мен 1-11 сыныптарда білім беру процесі Қазақстан Республикасы Оқу ағарту министрінің 2022 жылғы 3 тамыздағы №348 бұйрығы,23.09.2022 жылғы №406 бұйрығымен енгізілген өзгерістерімен бекітілген «Мектепке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стандарты» негізінде жасалды. 1-4 сыныптарда Қазақстан Республикасы Білім және ғылым министрінің 2012 жылғы 08 қарашадағы № 500 бұйрығына өзгерістер мен толықтырулар енгізу туралы» Қазақстан Республикасы Оқу-ағарту министрінің м.а. 2024 жылғы 8 ақпандағы №27 бұйрығының 1-қосымшасына сәйкес «Оқыту қазақ тілінде жүргізілетін сыныптарға арналған бастауыш білім берудің үлгілік оқу жоспары». </w:t>
      </w:r>
    </w:p>
    <w:p w14:paraId="216490E3" w14:textId="77777777" w:rsidR="008F604F" w:rsidRDefault="008F604F" w:rsidP="00900ED4">
      <w:pPr>
        <w:spacing w:after="0" w:line="240" w:lineRule="auto"/>
        <w:ind w:left="-567" w:right="-143"/>
        <w:jc w:val="both"/>
        <w:rPr>
          <w:rFonts w:ascii="Times New Roman" w:hAnsi="Times New Roman"/>
          <w:sz w:val="28"/>
          <w:szCs w:val="28"/>
          <w:lang w:val="kk-KZ"/>
        </w:rPr>
      </w:pPr>
      <w:r w:rsidRPr="008F604F">
        <w:rPr>
          <w:rFonts w:ascii="Times New Roman" w:hAnsi="Times New Roman"/>
          <w:b/>
          <w:bCs/>
          <w:sz w:val="28"/>
          <w:szCs w:val="28"/>
          <w:lang w:val="kk-KZ"/>
        </w:rPr>
        <w:t>5-9 сыныптарда</w:t>
      </w:r>
      <w:r w:rsidRPr="008F604F">
        <w:rPr>
          <w:rFonts w:ascii="Times New Roman" w:hAnsi="Times New Roman"/>
          <w:sz w:val="28"/>
          <w:szCs w:val="28"/>
          <w:lang w:val="kk-KZ"/>
        </w:rPr>
        <w:t>: Қазақстан Республикасы Оқу-ағарту министрінің 2022 жылғы 03 тамыздағы №348 бұйрығының 3-қосымшасына сәйкес, 23.09.2022ж. №406 бұйрығымен, 2012 жылғы 8 қарашадағы №500 бұұйрығына 6- қосымшасы «Негізгі орта білім берудің мемлекеттік жалпыға міндетті стандарты», Қазақстан Республикасы Оқу-ағарту министрінің 2023 жылғы 26 қазанындағы №323 бұйрығының 6-қосымшасына сәйкес,«Оқыту қазақ тілінде жүргізілетін сыныптарға арналған негізгі орта білім берудің (төмендетілген оқу жүктемесімен) үлгілік оқу жоспары</w:t>
      </w:r>
    </w:p>
    <w:p w14:paraId="4D1DF7D9" w14:textId="2DE9A872" w:rsidR="00ED1658" w:rsidRDefault="008F604F" w:rsidP="00900ED4">
      <w:pPr>
        <w:spacing w:after="0" w:line="240" w:lineRule="auto"/>
        <w:ind w:left="-567" w:right="-143"/>
        <w:jc w:val="both"/>
        <w:rPr>
          <w:rFonts w:ascii="Times New Roman" w:hAnsi="Times New Roman"/>
          <w:sz w:val="28"/>
          <w:szCs w:val="28"/>
          <w:lang w:val="kk-KZ"/>
        </w:rPr>
      </w:pPr>
      <w:r w:rsidRPr="008F604F">
        <w:rPr>
          <w:rFonts w:ascii="Times New Roman" w:hAnsi="Times New Roman"/>
          <w:sz w:val="28"/>
          <w:szCs w:val="28"/>
          <w:lang w:val="kk-KZ"/>
        </w:rPr>
        <w:t xml:space="preserve"> </w:t>
      </w:r>
      <w:r w:rsidRPr="008F604F">
        <w:rPr>
          <w:rFonts w:ascii="Times New Roman" w:hAnsi="Times New Roman"/>
          <w:b/>
          <w:bCs/>
          <w:sz w:val="28"/>
          <w:szCs w:val="28"/>
          <w:lang w:val="kk-KZ"/>
        </w:rPr>
        <w:t>10-11 сыныптарда</w:t>
      </w:r>
      <w:r w:rsidRPr="008F604F">
        <w:rPr>
          <w:rFonts w:ascii="Times New Roman" w:hAnsi="Times New Roman"/>
          <w:sz w:val="28"/>
          <w:szCs w:val="28"/>
          <w:lang w:val="kk-KZ"/>
        </w:rPr>
        <w:t>: Қазақстан Республикасы Оқу-ағарту министрінің 2022 жылғы 03 тамыздағы № 348 бұйрығының 4-қосымшасына сәйкес, 23.09.2022ж.№406 бұйрығымен,2012 жылғы 8 қарашадағы №500 бұұйрығына 85,86 қосымшасы «Жалпы орта білім берудің мемлекеттік жалпыға міндетті стандарты», Қазақстан Республикасы Оқуа-ағарту министрінің 2023 жылғы 26 қазанындағы №323 бұйрығының 131-қосымшасына сәйкес «Оқыту қазақ тілінде жүргізілетін қоғамдық-гуманитарлық бағыт бойынша жалпы орта білім берудің үлгілік оқу жоспары», 132- қосымшасына сәйкес «Оқыту қазақ тілінде жүргізілетін жаратылыстану</w:t>
      </w:r>
      <w:r>
        <w:rPr>
          <w:rFonts w:ascii="Times New Roman" w:hAnsi="Times New Roman"/>
          <w:sz w:val="28"/>
          <w:szCs w:val="28"/>
          <w:lang w:val="kk-KZ"/>
        </w:rPr>
        <w:t>-</w:t>
      </w:r>
      <w:r w:rsidRPr="008F604F">
        <w:rPr>
          <w:rFonts w:ascii="Times New Roman" w:hAnsi="Times New Roman"/>
          <w:sz w:val="28"/>
          <w:szCs w:val="28"/>
          <w:lang w:val="kk-KZ"/>
        </w:rPr>
        <w:t xml:space="preserve">математикалық бағыт бойынша жалпы орта білім берудің үлгілік оқу жоспары». 2024-2025 оқу жылында Қазақстан Республикасының орта білім беру ұйымдарында </w:t>
      </w:r>
      <w:r w:rsidRPr="008F604F">
        <w:rPr>
          <w:rFonts w:ascii="Times New Roman" w:hAnsi="Times New Roman"/>
          <w:sz w:val="28"/>
          <w:szCs w:val="28"/>
          <w:lang w:val="kk-KZ"/>
        </w:rPr>
        <w:lastRenderedPageBreak/>
        <w:t>оқу-тәрбие процесін ұйымдастырудың ерекшеліктері туралы Әдістемелік нұсқау хаты басшылыққа алынды.</w:t>
      </w:r>
    </w:p>
    <w:p w14:paraId="3816D4D1" w14:textId="77777777" w:rsidR="005F2453" w:rsidRDefault="005F2453" w:rsidP="00900ED4">
      <w:pPr>
        <w:spacing w:after="0" w:line="240" w:lineRule="auto"/>
        <w:ind w:left="-567" w:right="-143"/>
        <w:jc w:val="both"/>
        <w:rPr>
          <w:rFonts w:ascii="Times New Roman" w:hAnsi="Times New Roman"/>
          <w:sz w:val="28"/>
          <w:szCs w:val="28"/>
          <w:lang w:val="kk-KZ"/>
        </w:rPr>
      </w:pPr>
    </w:p>
    <w:p w14:paraId="17DA7175" w14:textId="77777777" w:rsidR="005F2453" w:rsidRDefault="005F2453" w:rsidP="00900ED4">
      <w:pPr>
        <w:spacing w:after="0" w:line="240" w:lineRule="auto"/>
        <w:ind w:left="-567" w:right="-143"/>
        <w:jc w:val="both"/>
        <w:rPr>
          <w:rFonts w:ascii="Times New Roman" w:hAnsi="Times New Roman"/>
          <w:sz w:val="28"/>
          <w:szCs w:val="28"/>
          <w:lang w:val="kk-KZ"/>
        </w:rPr>
      </w:pPr>
    </w:p>
    <w:p w14:paraId="42696523" w14:textId="77777777" w:rsidR="005F2453" w:rsidRDefault="005F2453" w:rsidP="00900ED4">
      <w:pPr>
        <w:spacing w:after="0" w:line="240" w:lineRule="auto"/>
        <w:ind w:left="-567" w:right="-143"/>
        <w:jc w:val="both"/>
        <w:rPr>
          <w:rFonts w:ascii="Times New Roman" w:hAnsi="Times New Roman"/>
          <w:sz w:val="28"/>
          <w:szCs w:val="28"/>
          <w:lang w:val="kk-KZ"/>
        </w:rPr>
      </w:pPr>
    </w:p>
    <w:p w14:paraId="7125AC47" w14:textId="77777777" w:rsidR="005F2453" w:rsidRPr="008F604F" w:rsidRDefault="005F2453" w:rsidP="00900ED4">
      <w:pPr>
        <w:spacing w:after="0" w:line="240" w:lineRule="auto"/>
        <w:ind w:left="-567" w:right="-143"/>
        <w:jc w:val="both"/>
        <w:rPr>
          <w:rFonts w:ascii="Times New Roman" w:hAnsi="Times New Roman"/>
          <w:sz w:val="28"/>
          <w:szCs w:val="28"/>
          <w:lang w:val="kk-KZ"/>
        </w:rPr>
      </w:pPr>
    </w:p>
    <w:p w14:paraId="29C9F3CF" w14:textId="0481814A" w:rsidR="00812A14" w:rsidRPr="00812A14" w:rsidRDefault="008F604F" w:rsidP="008F604F">
      <w:pPr>
        <w:spacing w:after="0" w:line="240" w:lineRule="auto"/>
        <w:rPr>
          <w:rFonts w:ascii="Times New Roman" w:eastAsia="Calibri" w:hAnsi="Times New Roman" w:cs="Times New Roman"/>
          <w:b/>
          <w:bCs/>
          <w:sz w:val="28"/>
          <w:szCs w:val="24"/>
          <w:lang w:val="kk-KZ"/>
        </w:rPr>
      </w:pPr>
      <w:r>
        <w:rPr>
          <w:rFonts w:ascii="Times New Roman" w:eastAsia="Calibri" w:hAnsi="Times New Roman" w:cs="Times New Roman"/>
          <w:b/>
          <w:bCs/>
          <w:sz w:val="28"/>
          <w:szCs w:val="28"/>
          <w:lang w:val="kk-KZ"/>
        </w:rPr>
        <w:t xml:space="preserve">                                  </w:t>
      </w:r>
      <w:r w:rsidR="00982F28" w:rsidRPr="00812A14">
        <w:rPr>
          <w:rFonts w:ascii="Times New Roman" w:eastAsia="Calibri" w:hAnsi="Times New Roman" w:cs="Times New Roman"/>
          <w:b/>
          <w:bCs/>
          <w:sz w:val="28"/>
          <w:szCs w:val="28"/>
          <w:lang w:val="kk-KZ"/>
        </w:rPr>
        <w:t xml:space="preserve"> </w:t>
      </w:r>
      <w:r w:rsidR="00812A14" w:rsidRPr="00812A14">
        <w:rPr>
          <w:rFonts w:ascii="Times New Roman" w:eastAsia="Calibri" w:hAnsi="Times New Roman" w:cs="Times New Roman"/>
          <w:b/>
          <w:bCs/>
          <w:sz w:val="28"/>
          <w:szCs w:val="28"/>
          <w:lang w:val="kk-KZ"/>
        </w:rPr>
        <w:t xml:space="preserve">Мектептің жұмыстық оқу жоспары                                                       </w:t>
      </w:r>
    </w:p>
    <w:tbl>
      <w:tblPr>
        <w:tblStyle w:val="11"/>
        <w:tblpPr w:leftFromText="180" w:rightFromText="180" w:vertAnchor="text" w:horzAnchor="margin" w:tblpY="155"/>
        <w:tblW w:w="8926" w:type="dxa"/>
        <w:tblLayout w:type="fixed"/>
        <w:tblLook w:val="04A0" w:firstRow="1" w:lastRow="0" w:firstColumn="1" w:lastColumn="0" w:noHBand="0" w:noVBand="1"/>
      </w:tblPr>
      <w:tblGrid>
        <w:gridCol w:w="988"/>
        <w:gridCol w:w="2410"/>
        <w:gridCol w:w="1843"/>
        <w:gridCol w:w="1701"/>
        <w:gridCol w:w="1984"/>
      </w:tblGrid>
      <w:tr w:rsidR="00982F28" w:rsidRPr="00E53D7C" w14:paraId="5DF37D41" w14:textId="77777777" w:rsidTr="00982F28">
        <w:trPr>
          <w:trHeight w:val="832"/>
        </w:trPr>
        <w:tc>
          <w:tcPr>
            <w:tcW w:w="988" w:type="dxa"/>
            <w:vMerge w:val="restart"/>
            <w:tcBorders>
              <w:top w:val="single" w:sz="4" w:space="0" w:color="auto"/>
              <w:left w:val="single" w:sz="4" w:space="0" w:color="auto"/>
              <w:bottom w:val="single" w:sz="4" w:space="0" w:color="auto"/>
              <w:right w:val="single" w:sz="4" w:space="0" w:color="auto"/>
            </w:tcBorders>
            <w:textDirection w:val="btLr"/>
          </w:tcPr>
          <w:p w14:paraId="536EB4D9" w14:textId="77777777" w:rsidR="00982F28" w:rsidRPr="00E53D7C" w:rsidRDefault="00982F28" w:rsidP="00982F28">
            <w:pPr>
              <w:ind w:left="113" w:right="113"/>
              <w:jc w:val="center"/>
              <w:rPr>
                <w:rFonts w:ascii="Times New Roman" w:eastAsia="Calibri" w:hAnsi="Times New Roman" w:cs="Times New Roman"/>
                <w:sz w:val="28"/>
                <w:szCs w:val="28"/>
                <w:lang w:val="kk-KZ"/>
              </w:rPr>
            </w:pPr>
            <w:r w:rsidRPr="00E53D7C">
              <w:rPr>
                <w:rFonts w:ascii="Times New Roman" w:eastAsia="Calibri" w:hAnsi="Times New Roman" w:cs="Times New Roman"/>
                <w:sz w:val="28"/>
                <w:szCs w:val="28"/>
                <w:lang w:val="kk-KZ"/>
              </w:rPr>
              <w:t>Оқыту тілі</w:t>
            </w:r>
          </w:p>
        </w:tc>
        <w:tc>
          <w:tcPr>
            <w:tcW w:w="2410" w:type="dxa"/>
            <w:vMerge w:val="restart"/>
            <w:tcBorders>
              <w:top w:val="single" w:sz="4" w:space="0" w:color="auto"/>
              <w:left w:val="single" w:sz="4" w:space="0" w:color="auto"/>
              <w:bottom w:val="single" w:sz="4" w:space="0" w:color="auto"/>
              <w:right w:val="single" w:sz="4" w:space="0" w:color="auto"/>
            </w:tcBorders>
            <w:vAlign w:val="center"/>
          </w:tcPr>
          <w:p w14:paraId="591CD015" w14:textId="3F8C33EF" w:rsidR="00982F28" w:rsidRPr="00E53D7C" w:rsidRDefault="00982F28" w:rsidP="00982F28">
            <w:pPr>
              <w:rPr>
                <w:rFonts w:ascii="Times New Roman" w:eastAsia="Calibri" w:hAnsi="Times New Roman" w:cs="Times New Roman"/>
                <w:sz w:val="28"/>
                <w:szCs w:val="28"/>
                <w:lang w:val="kk-KZ"/>
              </w:rPr>
            </w:pPr>
            <w:r w:rsidRPr="00E53D7C">
              <w:rPr>
                <w:rFonts w:ascii="Times New Roman" w:eastAsia="Calibri" w:hAnsi="Times New Roman" w:cs="Times New Roman"/>
                <w:sz w:val="28"/>
                <w:szCs w:val="28"/>
                <w:lang w:val="kk-KZ"/>
              </w:rPr>
              <w:t>Сыныптар</w:t>
            </w: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3EB26C5A" w14:textId="5EC9D6AD" w:rsidR="00982F28" w:rsidRPr="002654FC" w:rsidRDefault="00982F28" w:rsidP="00982F28">
            <w:pPr>
              <w:rPr>
                <w:rFonts w:ascii="Times New Roman" w:eastAsia="Calibri" w:hAnsi="Times New Roman" w:cs="Times New Roman"/>
                <w:b/>
                <w:bCs/>
                <w:sz w:val="28"/>
                <w:szCs w:val="28"/>
              </w:rPr>
            </w:pPr>
            <w:r w:rsidRPr="002654FC">
              <w:rPr>
                <w:rFonts w:ascii="Times New Roman" w:eastAsia="Calibri" w:hAnsi="Times New Roman" w:cs="Times New Roman"/>
                <w:b/>
                <w:bCs/>
                <w:sz w:val="28"/>
                <w:szCs w:val="28"/>
                <w:lang w:val="kk-KZ"/>
              </w:rPr>
              <w:t xml:space="preserve">              </w:t>
            </w:r>
            <w:r w:rsidRPr="002654FC">
              <w:rPr>
                <w:rFonts w:ascii="Times New Roman" w:eastAsia="Calibri" w:hAnsi="Times New Roman" w:cs="Times New Roman"/>
                <w:b/>
                <w:bCs/>
                <w:sz w:val="28"/>
                <w:szCs w:val="28"/>
                <w:lang w:val="en-US"/>
              </w:rPr>
              <w:t>202</w:t>
            </w:r>
            <w:r w:rsidRPr="002654FC">
              <w:rPr>
                <w:rFonts w:ascii="Times New Roman" w:eastAsia="Calibri" w:hAnsi="Times New Roman" w:cs="Times New Roman"/>
                <w:b/>
                <w:bCs/>
                <w:sz w:val="28"/>
                <w:szCs w:val="28"/>
              </w:rPr>
              <w:t>2</w:t>
            </w:r>
            <w:r w:rsidRPr="002654FC">
              <w:rPr>
                <w:rFonts w:ascii="Times New Roman" w:eastAsia="Calibri" w:hAnsi="Times New Roman" w:cs="Times New Roman"/>
                <w:b/>
                <w:bCs/>
                <w:sz w:val="28"/>
                <w:szCs w:val="28"/>
                <w:lang w:val="en-US"/>
              </w:rPr>
              <w:t>-202</w:t>
            </w:r>
            <w:r w:rsidRPr="002654FC">
              <w:rPr>
                <w:rFonts w:ascii="Times New Roman" w:eastAsia="Calibri" w:hAnsi="Times New Roman" w:cs="Times New Roman"/>
                <w:b/>
                <w:bCs/>
                <w:sz w:val="28"/>
                <w:szCs w:val="28"/>
              </w:rPr>
              <w:t>3</w:t>
            </w:r>
            <w:r w:rsidRPr="002654FC">
              <w:rPr>
                <w:rFonts w:ascii="Times New Roman" w:eastAsia="Calibri" w:hAnsi="Times New Roman" w:cs="Times New Roman"/>
                <w:b/>
                <w:bCs/>
                <w:sz w:val="28"/>
                <w:szCs w:val="28"/>
                <w:lang w:val="kk-KZ"/>
              </w:rPr>
              <w:t xml:space="preserve"> оқу жылы</w:t>
            </w:r>
          </w:p>
        </w:tc>
      </w:tr>
      <w:tr w:rsidR="00982F28" w:rsidRPr="00E53D7C" w14:paraId="01D3873A" w14:textId="77777777" w:rsidTr="00982F28">
        <w:trPr>
          <w:trHeight w:val="145"/>
        </w:trPr>
        <w:tc>
          <w:tcPr>
            <w:tcW w:w="988" w:type="dxa"/>
            <w:vMerge/>
            <w:tcBorders>
              <w:top w:val="single" w:sz="4" w:space="0" w:color="auto"/>
              <w:left w:val="single" w:sz="4" w:space="0" w:color="auto"/>
              <w:bottom w:val="single" w:sz="4" w:space="0" w:color="auto"/>
              <w:right w:val="single" w:sz="4" w:space="0" w:color="auto"/>
            </w:tcBorders>
          </w:tcPr>
          <w:p w14:paraId="6119082B" w14:textId="77777777" w:rsidR="00982F28" w:rsidRPr="00E53D7C" w:rsidRDefault="00982F28" w:rsidP="00982F28">
            <w:pPr>
              <w:jc w:val="both"/>
              <w:rPr>
                <w:rFonts w:ascii="Times New Roman" w:eastAsia="Calibri" w:hAnsi="Times New Roman" w:cs="Times New Roman"/>
                <w:sz w:val="28"/>
                <w:szCs w:val="28"/>
                <w:lang w:val="kk-KZ"/>
              </w:rPr>
            </w:pPr>
          </w:p>
        </w:tc>
        <w:tc>
          <w:tcPr>
            <w:tcW w:w="2410" w:type="dxa"/>
            <w:vMerge/>
            <w:tcBorders>
              <w:top w:val="single" w:sz="4" w:space="0" w:color="auto"/>
              <w:left w:val="single" w:sz="4" w:space="0" w:color="auto"/>
              <w:bottom w:val="single" w:sz="4" w:space="0" w:color="auto"/>
              <w:right w:val="single" w:sz="4" w:space="0" w:color="auto"/>
            </w:tcBorders>
          </w:tcPr>
          <w:p w14:paraId="185B467F" w14:textId="77777777" w:rsidR="00982F28" w:rsidRPr="00E53D7C" w:rsidRDefault="00982F28" w:rsidP="00982F28">
            <w:pPr>
              <w:jc w:val="both"/>
              <w:rPr>
                <w:rFonts w:ascii="Times New Roman" w:eastAsia="Calibri" w:hAnsi="Times New Roman" w:cs="Times New Roman"/>
                <w:sz w:val="28"/>
                <w:szCs w:val="28"/>
                <w:lang w:val="kk-KZ"/>
              </w:rPr>
            </w:pPr>
          </w:p>
        </w:tc>
        <w:tc>
          <w:tcPr>
            <w:tcW w:w="1843" w:type="dxa"/>
            <w:tcBorders>
              <w:top w:val="single" w:sz="4" w:space="0" w:color="auto"/>
              <w:left w:val="single" w:sz="4" w:space="0" w:color="auto"/>
              <w:bottom w:val="single" w:sz="4" w:space="0" w:color="auto"/>
              <w:right w:val="single" w:sz="4" w:space="0" w:color="auto"/>
            </w:tcBorders>
          </w:tcPr>
          <w:p w14:paraId="00AC26B2" w14:textId="007975EF" w:rsidR="00982F28" w:rsidRPr="00E53D7C" w:rsidRDefault="00982F28" w:rsidP="00982F28">
            <w:pPr>
              <w:ind w:left="-137" w:right="-167"/>
              <w:jc w:val="center"/>
              <w:rPr>
                <w:rFonts w:ascii="Times New Roman" w:eastAsia="Calibri" w:hAnsi="Times New Roman" w:cs="Times New Roman"/>
                <w:sz w:val="28"/>
                <w:szCs w:val="28"/>
                <w:lang w:val="kk-KZ"/>
              </w:rPr>
            </w:pPr>
            <w:r w:rsidRPr="00E53D7C">
              <w:rPr>
                <w:rFonts w:ascii="Times New Roman" w:eastAsia="Calibri" w:hAnsi="Times New Roman" w:cs="Times New Roman"/>
                <w:sz w:val="28"/>
                <w:szCs w:val="28"/>
                <w:lang w:val="kk-KZ"/>
              </w:rPr>
              <w:t>Инвар</w:t>
            </w:r>
            <w:r>
              <w:rPr>
                <w:rFonts w:ascii="Times New Roman" w:eastAsia="Calibri" w:hAnsi="Times New Roman" w:cs="Times New Roman"/>
                <w:sz w:val="28"/>
                <w:szCs w:val="28"/>
                <w:lang w:val="kk-KZ"/>
              </w:rPr>
              <w:t>ианттық оқу жүктемесі</w:t>
            </w:r>
          </w:p>
        </w:tc>
        <w:tc>
          <w:tcPr>
            <w:tcW w:w="1701" w:type="dxa"/>
            <w:tcBorders>
              <w:top w:val="single" w:sz="4" w:space="0" w:color="auto"/>
              <w:left w:val="single" w:sz="4" w:space="0" w:color="auto"/>
              <w:bottom w:val="single" w:sz="4" w:space="0" w:color="auto"/>
              <w:right w:val="single" w:sz="4" w:space="0" w:color="auto"/>
            </w:tcBorders>
          </w:tcPr>
          <w:p w14:paraId="675522C0" w14:textId="4A5D32B9" w:rsidR="00982F28" w:rsidRPr="00E53D7C" w:rsidRDefault="00982F28" w:rsidP="00982F28">
            <w:pPr>
              <w:ind w:left="-137" w:right="-167"/>
              <w:jc w:val="center"/>
              <w:rPr>
                <w:rFonts w:ascii="Times New Roman" w:eastAsia="Calibri" w:hAnsi="Times New Roman" w:cs="Times New Roman"/>
                <w:sz w:val="28"/>
                <w:szCs w:val="28"/>
                <w:lang w:val="kk-KZ"/>
              </w:rPr>
            </w:pPr>
            <w:r w:rsidRPr="00E53D7C">
              <w:rPr>
                <w:rFonts w:ascii="Times New Roman" w:eastAsia="Calibri" w:hAnsi="Times New Roman" w:cs="Times New Roman"/>
                <w:sz w:val="28"/>
                <w:szCs w:val="28"/>
                <w:lang w:val="kk-KZ"/>
              </w:rPr>
              <w:t>Вариат</w:t>
            </w:r>
            <w:r>
              <w:rPr>
                <w:rFonts w:ascii="Times New Roman" w:eastAsia="Calibri" w:hAnsi="Times New Roman" w:cs="Times New Roman"/>
                <w:sz w:val="28"/>
                <w:szCs w:val="28"/>
                <w:lang w:val="kk-KZ"/>
              </w:rPr>
              <w:t>ивтік компонент</w:t>
            </w:r>
          </w:p>
        </w:tc>
        <w:tc>
          <w:tcPr>
            <w:tcW w:w="1984" w:type="dxa"/>
            <w:tcBorders>
              <w:top w:val="single" w:sz="4" w:space="0" w:color="auto"/>
              <w:left w:val="single" w:sz="4" w:space="0" w:color="auto"/>
              <w:bottom w:val="single" w:sz="4" w:space="0" w:color="auto"/>
              <w:right w:val="single" w:sz="4" w:space="0" w:color="auto"/>
            </w:tcBorders>
          </w:tcPr>
          <w:p w14:paraId="48230069" w14:textId="702458C5" w:rsidR="00982F28" w:rsidRPr="00E53D7C" w:rsidRDefault="00982F28" w:rsidP="00982F28">
            <w:pPr>
              <w:ind w:left="-137" w:right="-167"/>
              <w:jc w:val="center"/>
              <w:rPr>
                <w:rFonts w:ascii="Times New Roman" w:eastAsia="Calibri" w:hAnsi="Times New Roman" w:cs="Times New Roman"/>
                <w:sz w:val="28"/>
                <w:szCs w:val="28"/>
                <w:lang w:val="kk-KZ"/>
              </w:rPr>
            </w:pPr>
            <w:r w:rsidRPr="00E53D7C">
              <w:rPr>
                <w:rFonts w:ascii="Times New Roman" w:eastAsia="Calibri" w:hAnsi="Times New Roman" w:cs="Times New Roman"/>
                <w:sz w:val="28"/>
                <w:szCs w:val="28"/>
                <w:lang w:val="kk-KZ"/>
              </w:rPr>
              <w:t>Жалпы</w:t>
            </w:r>
            <w:r>
              <w:rPr>
                <w:rFonts w:ascii="Times New Roman" w:eastAsia="Calibri" w:hAnsi="Times New Roman" w:cs="Times New Roman"/>
                <w:sz w:val="28"/>
                <w:szCs w:val="28"/>
                <w:lang w:val="kk-KZ"/>
              </w:rPr>
              <w:t xml:space="preserve"> жүктеме</w:t>
            </w:r>
          </w:p>
        </w:tc>
      </w:tr>
      <w:tr w:rsidR="00982F28" w:rsidRPr="00E53D7C" w14:paraId="195E9176" w14:textId="77777777" w:rsidTr="00982F28">
        <w:trPr>
          <w:trHeight w:val="318"/>
        </w:trPr>
        <w:tc>
          <w:tcPr>
            <w:tcW w:w="988" w:type="dxa"/>
            <w:vMerge w:val="restart"/>
            <w:tcBorders>
              <w:top w:val="single" w:sz="4" w:space="0" w:color="auto"/>
              <w:left w:val="single" w:sz="4" w:space="0" w:color="auto"/>
              <w:bottom w:val="single" w:sz="4" w:space="0" w:color="auto"/>
              <w:right w:val="single" w:sz="4" w:space="0" w:color="auto"/>
            </w:tcBorders>
            <w:textDirection w:val="btLr"/>
          </w:tcPr>
          <w:p w14:paraId="2AF76FB3" w14:textId="77777777" w:rsidR="00982F28" w:rsidRPr="00E53D7C" w:rsidRDefault="00982F28" w:rsidP="00982F28">
            <w:pPr>
              <w:ind w:left="113" w:right="113"/>
              <w:jc w:val="center"/>
              <w:rPr>
                <w:rFonts w:ascii="Times New Roman" w:hAnsi="Times New Roman" w:cs="Times New Roman"/>
                <w:sz w:val="28"/>
                <w:szCs w:val="28"/>
                <w:lang w:val="kk-KZ"/>
              </w:rPr>
            </w:pPr>
            <w:r w:rsidRPr="00E53D7C">
              <w:rPr>
                <w:rFonts w:ascii="Times New Roman" w:hAnsi="Times New Roman" w:cs="Times New Roman"/>
                <w:sz w:val="28"/>
                <w:szCs w:val="28"/>
                <w:lang w:val="kk-KZ"/>
              </w:rPr>
              <w:t>Қазақ сыныптары</w:t>
            </w:r>
          </w:p>
        </w:tc>
        <w:tc>
          <w:tcPr>
            <w:tcW w:w="2410" w:type="dxa"/>
            <w:tcBorders>
              <w:top w:val="single" w:sz="4" w:space="0" w:color="auto"/>
              <w:left w:val="single" w:sz="4" w:space="0" w:color="auto"/>
              <w:bottom w:val="single" w:sz="4" w:space="0" w:color="auto"/>
              <w:right w:val="single" w:sz="4" w:space="0" w:color="auto"/>
            </w:tcBorders>
          </w:tcPr>
          <w:p w14:paraId="7184DF46" w14:textId="77777777" w:rsidR="00982F28" w:rsidRPr="00E53D7C" w:rsidRDefault="00982F28" w:rsidP="00982F28">
            <w:pPr>
              <w:rPr>
                <w:rFonts w:ascii="Times New Roman" w:hAnsi="Times New Roman" w:cs="Times New Roman"/>
                <w:sz w:val="28"/>
                <w:szCs w:val="28"/>
              </w:rPr>
            </w:pPr>
            <w:r w:rsidRPr="00E53D7C">
              <w:rPr>
                <w:rFonts w:ascii="Times New Roman" w:hAnsi="Times New Roman" w:cs="Times New Roman"/>
                <w:sz w:val="28"/>
                <w:szCs w:val="28"/>
              </w:rPr>
              <w:t xml:space="preserve">1 </w:t>
            </w:r>
            <w:proofErr w:type="spellStart"/>
            <w:r w:rsidRPr="00E53D7C">
              <w:rPr>
                <w:rFonts w:ascii="Times New Roman" w:hAnsi="Times New Roman" w:cs="Times New Roman"/>
                <w:sz w:val="28"/>
                <w:szCs w:val="28"/>
              </w:rPr>
              <w:t>сынып</w:t>
            </w:r>
            <w:proofErr w:type="spellEnd"/>
            <w:r w:rsidRPr="00E53D7C">
              <w:rPr>
                <w:rFonts w:ascii="Times New Roman" w:hAnsi="Times New Roman" w:cs="Times New Roman"/>
                <w:sz w:val="28"/>
                <w:szCs w:val="28"/>
              </w:rPr>
              <w:t xml:space="preserve"> </w:t>
            </w:r>
          </w:p>
        </w:tc>
        <w:tc>
          <w:tcPr>
            <w:tcW w:w="1843" w:type="dxa"/>
            <w:tcBorders>
              <w:top w:val="single" w:sz="4" w:space="0" w:color="auto"/>
              <w:left w:val="single" w:sz="4" w:space="0" w:color="auto"/>
              <w:bottom w:val="single" w:sz="4" w:space="0" w:color="auto"/>
              <w:right w:val="single" w:sz="4" w:space="0" w:color="auto"/>
            </w:tcBorders>
          </w:tcPr>
          <w:p w14:paraId="11766895" w14:textId="77777777" w:rsidR="00982F28" w:rsidRPr="00E53D7C" w:rsidRDefault="00982F28" w:rsidP="00982F28">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18.5</w:t>
            </w:r>
          </w:p>
        </w:tc>
        <w:tc>
          <w:tcPr>
            <w:tcW w:w="1701" w:type="dxa"/>
            <w:tcBorders>
              <w:top w:val="single" w:sz="4" w:space="0" w:color="auto"/>
              <w:left w:val="single" w:sz="4" w:space="0" w:color="auto"/>
              <w:bottom w:val="single" w:sz="4" w:space="0" w:color="auto"/>
              <w:right w:val="single" w:sz="4" w:space="0" w:color="auto"/>
            </w:tcBorders>
          </w:tcPr>
          <w:p w14:paraId="0696E231" w14:textId="77777777" w:rsidR="00982F28" w:rsidRPr="00E53D7C" w:rsidRDefault="00982F28" w:rsidP="00982F28">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w:t>
            </w:r>
          </w:p>
        </w:tc>
        <w:tc>
          <w:tcPr>
            <w:tcW w:w="1984" w:type="dxa"/>
            <w:tcBorders>
              <w:top w:val="single" w:sz="4" w:space="0" w:color="auto"/>
              <w:left w:val="single" w:sz="4" w:space="0" w:color="auto"/>
              <w:bottom w:val="single" w:sz="4" w:space="0" w:color="auto"/>
              <w:right w:val="single" w:sz="4" w:space="0" w:color="auto"/>
            </w:tcBorders>
          </w:tcPr>
          <w:p w14:paraId="65701EE8" w14:textId="77777777" w:rsidR="00982F28" w:rsidRPr="00E53D7C" w:rsidRDefault="00982F28" w:rsidP="00982F28">
            <w:pPr>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19.5</w:t>
            </w:r>
          </w:p>
        </w:tc>
      </w:tr>
      <w:tr w:rsidR="00982F28" w:rsidRPr="00E53D7C" w14:paraId="5DEFBAC4" w14:textId="77777777" w:rsidTr="00982F28">
        <w:trPr>
          <w:trHeight w:val="318"/>
        </w:trPr>
        <w:tc>
          <w:tcPr>
            <w:tcW w:w="988" w:type="dxa"/>
            <w:vMerge/>
            <w:tcBorders>
              <w:top w:val="single" w:sz="4" w:space="0" w:color="auto"/>
              <w:left w:val="single" w:sz="4" w:space="0" w:color="auto"/>
              <w:bottom w:val="single" w:sz="4" w:space="0" w:color="auto"/>
              <w:right w:val="single" w:sz="4" w:space="0" w:color="auto"/>
            </w:tcBorders>
          </w:tcPr>
          <w:p w14:paraId="5BFF13EA" w14:textId="77777777" w:rsidR="00982F28" w:rsidRPr="00E53D7C" w:rsidRDefault="00982F28" w:rsidP="00982F28">
            <w:pPr>
              <w:rPr>
                <w:rFonts w:ascii="Times New Roman" w:hAnsi="Times New Roman" w:cs="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14:paraId="63ABCCC0" w14:textId="77777777" w:rsidR="00982F28" w:rsidRPr="00E53D7C" w:rsidRDefault="00982F28" w:rsidP="00982F28">
            <w:pPr>
              <w:rPr>
                <w:rFonts w:ascii="Times New Roman" w:hAnsi="Times New Roman" w:cs="Times New Roman"/>
                <w:sz w:val="28"/>
                <w:szCs w:val="28"/>
              </w:rPr>
            </w:pPr>
            <w:r w:rsidRPr="00E53D7C">
              <w:rPr>
                <w:rFonts w:ascii="Times New Roman" w:hAnsi="Times New Roman" w:cs="Times New Roman"/>
                <w:sz w:val="28"/>
                <w:szCs w:val="28"/>
              </w:rPr>
              <w:t xml:space="preserve">2 </w:t>
            </w:r>
            <w:proofErr w:type="spellStart"/>
            <w:r w:rsidRPr="00E53D7C">
              <w:rPr>
                <w:rFonts w:ascii="Times New Roman" w:hAnsi="Times New Roman" w:cs="Times New Roman"/>
                <w:sz w:val="28"/>
                <w:szCs w:val="28"/>
              </w:rPr>
              <w:t>сынып</w:t>
            </w:r>
            <w:proofErr w:type="spellEnd"/>
            <w:r w:rsidRPr="00E53D7C">
              <w:rPr>
                <w:rFonts w:ascii="Times New Roman" w:hAnsi="Times New Roman" w:cs="Times New Roman"/>
                <w:sz w:val="28"/>
                <w:szCs w:val="28"/>
              </w:rPr>
              <w:t xml:space="preserve"> </w:t>
            </w:r>
          </w:p>
        </w:tc>
        <w:tc>
          <w:tcPr>
            <w:tcW w:w="1843" w:type="dxa"/>
            <w:tcBorders>
              <w:top w:val="single" w:sz="4" w:space="0" w:color="auto"/>
              <w:left w:val="single" w:sz="4" w:space="0" w:color="auto"/>
              <w:bottom w:val="single" w:sz="4" w:space="0" w:color="auto"/>
              <w:right w:val="single" w:sz="4" w:space="0" w:color="auto"/>
            </w:tcBorders>
          </w:tcPr>
          <w:p w14:paraId="50DACC4C" w14:textId="77777777" w:rsidR="00982F28" w:rsidRPr="00E53D7C" w:rsidRDefault="00982F28" w:rsidP="00982F28">
            <w:pPr>
              <w:jc w:val="center"/>
              <w:rPr>
                <w:rFonts w:ascii="Times New Roman" w:eastAsia="Calibri" w:hAnsi="Times New Roman" w:cs="Times New Roman"/>
                <w:sz w:val="28"/>
                <w:szCs w:val="28"/>
                <w:lang w:val="en-US"/>
              </w:rPr>
            </w:pPr>
            <w:r w:rsidRPr="00E53D7C">
              <w:rPr>
                <w:rFonts w:ascii="Times New Roman" w:eastAsia="Calibri" w:hAnsi="Times New Roman" w:cs="Times New Roman"/>
                <w:sz w:val="28"/>
                <w:szCs w:val="28"/>
                <w:lang w:val="en-US"/>
              </w:rPr>
              <w:t>23</w:t>
            </w:r>
          </w:p>
        </w:tc>
        <w:tc>
          <w:tcPr>
            <w:tcW w:w="1701" w:type="dxa"/>
            <w:tcBorders>
              <w:top w:val="single" w:sz="4" w:space="0" w:color="auto"/>
              <w:left w:val="single" w:sz="4" w:space="0" w:color="auto"/>
              <w:bottom w:val="single" w:sz="4" w:space="0" w:color="auto"/>
              <w:right w:val="single" w:sz="4" w:space="0" w:color="auto"/>
            </w:tcBorders>
          </w:tcPr>
          <w:p w14:paraId="74DC64AF" w14:textId="77777777" w:rsidR="00982F28" w:rsidRPr="0082370E" w:rsidRDefault="00982F28" w:rsidP="00982F28">
            <w:pPr>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1984" w:type="dxa"/>
            <w:tcBorders>
              <w:top w:val="single" w:sz="4" w:space="0" w:color="auto"/>
              <w:left w:val="single" w:sz="4" w:space="0" w:color="auto"/>
              <w:bottom w:val="single" w:sz="4" w:space="0" w:color="auto"/>
              <w:right w:val="single" w:sz="4" w:space="0" w:color="auto"/>
            </w:tcBorders>
          </w:tcPr>
          <w:p w14:paraId="460F8F0D" w14:textId="77777777" w:rsidR="00982F28" w:rsidRPr="00E53D7C" w:rsidRDefault="00982F28" w:rsidP="00982F28">
            <w:pPr>
              <w:jc w:val="center"/>
              <w:rPr>
                <w:rFonts w:ascii="Times New Roman" w:eastAsia="Calibri" w:hAnsi="Times New Roman" w:cs="Times New Roman"/>
                <w:b/>
                <w:sz w:val="28"/>
                <w:szCs w:val="28"/>
                <w:lang w:val="kk-KZ"/>
              </w:rPr>
            </w:pPr>
            <w:r w:rsidRPr="00E53D7C">
              <w:rPr>
                <w:rFonts w:ascii="Times New Roman" w:eastAsia="Calibri" w:hAnsi="Times New Roman" w:cs="Times New Roman"/>
                <w:b/>
                <w:sz w:val="28"/>
                <w:szCs w:val="28"/>
                <w:lang w:val="kk-KZ"/>
              </w:rPr>
              <w:t>2</w:t>
            </w:r>
            <w:r>
              <w:rPr>
                <w:rFonts w:ascii="Times New Roman" w:eastAsia="Calibri" w:hAnsi="Times New Roman" w:cs="Times New Roman"/>
                <w:b/>
                <w:sz w:val="28"/>
                <w:szCs w:val="28"/>
                <w:lang w:val="kk-KZ"/>
              </w:rPr>
              <w:t>4</w:t>
            </w:r>
          </w:p>
        </w:tc>
      </w:tr>
      <w:tr w:rsidR="00982F28" w:rsidRPr="00E53D7C" w14:paraId="2481B36D" w14:textId="77777777" w:rsidTr="00982F28">
        <w:trPr>
          <w:trHeight w:val="333"/>
        </w:trPr>
        <w:tc>
          <w:tcPr>
            <w:tcW w:w="988" w:type="dxa"/>
            <w:vMerge/>
            <w:tcBorders>
              <w:top w:val="single" w:sz="4" w:space="0" w:color="auto"/>
              <w:left w:val="single" w:sz="4" w:space="0" w:color="auto"/>
              <w:bottom w:val="single" w:sz="4" w:space="0" w:color="auto"/>
              <w:right w:val="single" w:sz="4" w:space="0" w:color="auto"/>
            </w:tcBorders>
          </w:tcPr>
          <w:p w14:paraId="50DCD143" w14:textId="77777777" w:rsidR="00982F28" w:rsidRPr="00E53D7C" w:rsidRDefault="00982F28" w:rsidP="00982F28">
            <w:pPr>
              <w:rPr>
                <w:rFonts w:ascii="Times New Roman" w:hAnsi="Times New Roman" w:cs="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14:paraId="4254CBEF" w14:textId="77777777" w:rsidR="00982F28" w:rsidRPr="00E53D7C" w:rsidRDefault="00982F28" w:rsidP="00982F28">
            <w:pPr>
              <w:rPr>
                <w:rFonts w:ascii="Times New Roman" w:hAnsi="Times New Roman" w:cs="Times New Roman"/>
                <w:sz w:val="28"/>
                <w:szCs w:val="28"/>
              </w:rPr>
            </w:pPr>
            <w:r w:rsidRPr="00E53D7C">
              <w:rPr>
                <w:rFonts w:ascii="Times New Roman" w:hAnsi="Times New Roman" w:cs="Times New Roman"/>
                <w:sz w:val="28"/>
                <w:szCs w:val="28"/>
              </w:rPr>
              <w:t xml:space="preserve">3 </w:t>
            </w:r>
            <w:proofErr w:type="spellStart"/>
            <w:r w:rsidRPr="00E53D7C">
              <w:rPr>
                <w:rFonts w:ascii="Times New Roman" w:hAnsi="Times New Roman" w:cs="Times New Roman"/>
                <w:sz w:val="28"/>
                <w:szCs w:val="28"/>
              </w:rPr>
              <w:t>сынып</w:t>
            </w:r>
            <w:proofErr w:type="spellEnd"/>
            <w:r w:rsidRPr="00E53D7C">
              <w:rPr>
                <w:rFonts w:ascii="Times New Roman" w:hAnsi="Times New Roman" w:cs="Times New Roman"/>
                <w:sz w:val="28"/>
                <w:szCs w:val="28"/>
              </w:rPr>
              <w:t xml:space="preserve"> </w:t>
            </w:r>
          </w:p>
        </w:tc>
        <w:tc>
          <w:tcPr>
            <w:tcW w:w="1843" w:type="dxa"/>
            <w:tcBorders>
              <w:top w:val="single" w:sz="4" w:space="0" w:color="auto"/>
              <w:left w:val="single" w:sz="4" w:space="0" w:color="auto"/>
              <w:bottom w:val="single" w:sz="4" w:space="0" w:color="auto"/>
              <w:right w:val="single" w:sz="4" w:space="0" w:color="auto"/>
            </w:tcBorders>
          </w:tcPr>
          <w:p w14:paraId="4A206C6F" w14:textId="77777777" w:rsidR="00982F28" w:rsidRPr="0082370E" w:rsidRDefault="00982F28" w:rsidP="00982F28">
            <w:pPr>
              <w:jc w:val="center"/>
              <w:rPr>
                <w:rFonts w:ascii="Times New Roman" w:eastAsia="Calibri" w:hAnsi="Times New Roman" w:cs="Times New Roman"/>
                <w:sz w:val="28"/>
                <w:szCs w:val="28"/>
              </w:rPr>
            </w:pPr>
            <w:r w:rsidRPr="00E53D7C">
              <w:rPr>
                <w:rFonts w:ascii="Times New Roman" w:eastAsia="Calibri" w:hAnsi="Times New Roman" w:cs="Times New Roman"/>
                <w:sz w:val="28"/>
                <w:szCs w:val="28"/>
                <w:lang w:val="en-US"/>
              </w:rPr>
              <w:t>2</w:t>
            </w:r>
            <w:r>
              <w:rPr>
                <w:rFonts w:ascii="Times New Roman" w:eastAsia="Calibri" w:hAnsi="Times New Roman" w:cs="Times New Roman"/>
                <w:sz w:val="28"/>
                <w:szCs w:val="28"/>
              </w:rPr>
              <w:t>5</w:t>
            </w:r>
          </w:p>
        </w:tc>
        <w:tc>
          <w:tcPr>
            <w:tcW w:w="1701" w:type="dxa"/>
            <w:tcBorders>
              <w:top w:val="single" w:sz="4" w:space="0" w:color="auto"/>
              <w:left w:val="single" w:sz="4" w:space="0" w:color="auto"/>
              <w:bottom w:val="single" w:sz="4" w:space="0" w:color="auto"/>
              <w:right w:val="single" w:sz="4" w:space="0" w:color="auto"/>
            </w:tcBorders>
          </w:tcPr>
          <w:p w14:paraId="58ECCBA5" w14:textId="77777777" w:rsidR="00982F28" w:rsidRPr="0082370E" w:rsidRDefault="00982F28" w:rsidP="00982F28">
            <w:pPr>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1984" w:type="dxa"/>
            <w:tcBorders>
              <w:top w:val="single" w:sz="4" w:space="0" w:color="auto"/>
              <w:left w:val="single" w:sz="4" w:space="0" w:color="auto"/>
              <w:bottom w:val="single" w:sz="4" w:space="0" w:color="auto"/>
              <w:right w:val="single" w:sz="4" w:space="0" w:color="auto"/>
            </w:tcBorders>
          </w:tcPr>
          <w:p w14:paraId="0F4D534F" w14:textId="77777777" w:rsidR="00982F28" w:rsidRPr="00E53D7C" w:rsidRDefault="00982F28" w:rsidP="00982F28">
            <w:pPr>
              <w:jc w:val="center"/>
              <w:rPr>
                <w:rFonts w:ascii="Times New Roman" w:eastAsia="Calibri" w:hAnsi="Times New Roman" w:cs="Times New Roman"/>
                <w:b/>
                <w:sz w:val="28"/>
                <w:szCs w:val="28"/>
                <w:lang w:val="kk-KZ"/>
              </w:rPr>
            </w:pPr>
            <w:r w:rsidRPr="00E53D7C">
              <w:rPr>
                <w:rFonts w:ascii="Times New Roman" w:eastAsia="Calibri" w:hAnsi="Times New Roman" w:cs="Times New Roman"/>
                <w:b/>
                <w:sz w:val="28"/>
                <w:szCs w:val="28"/>
                <w:lang w:val="kk-KZ"/>
              </w:rPr>
              <w:t>2</w:t>
            </w:r>
            <w:r>
              <w:rPr>
                <w:rFonts w:ascii="Times New Roman" w:eastAsia="Calibri" w:hAnsi="Times New Roman" w:cs="Times New Roman"/>
                <w:b/>
                <w:sz w:val="28"/>
                <w:szCs w:val="28"/>
                <w:lang w:val="kk-KZ"/>
              </w:rPr>
              <w:t>6</w:t>
            </w:r>
          </w:p>
        </w:tc>
      </w:tr>
      <w:tr w:rsidR="00982F28" w:rsidRPr="00E53D7C" w14:paraId="71416A45" w14:textId="77777777" w:rsidTr="00982F28">
        <w:trPr>
          <w:trHeight w:val="318"/>
        </w:trPr>
        <w:tc>
          <w:tcPr>
            <w:tcW w:w="988" w:type="dxa"/>
            <w:vMerge/>
            <w:tcBorders>
              <w:top w:val="single" w:sz="4" w:space="0" w:color="auto"/>
              <w:left w:val="single" w:sz="4" w:space="0" w:color="auto"/>
              <w:bottom w:val="single" w:sz="4" w:space="0" w:color="auto"/>
              <w:right w:val="single" w:sz="4" w:space="0" w:color="auto"/>
            </w:tcBorders>
          </w:tcPr>
          <w:p w14:paraId="1ECD1924" w14:textId="77777777" w:rsidR="00982F28" w:rsidRPr="00E53D7C" w:rsidRDefault="00982F28" w:rsidP="00982F28">
            <w:pPr>
              <w:rPr>
                <w:rFonts w:ascii="Times New Roman" w:hAnsi="Times New Roman" w:cs="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14:paraId="3D4A4AED" w14:textId="77777777" w:rsidR="00982F28" w:rsidRPr="00E53D7C" w:rsidRDefault="00982F28" w:rsidP="00982F28">
            <w:pPr>
              <w:rPr>
                <w:rFonts w:ascii="Times New Roman" w:hAnsi="Times New Roman" w:cs="Times New Roman"/>
                <w:sz w:val="28"/>
                <w:szCs w:val="28"/>
              </w:rPr>
            </w:pPr>
            <w:r w:rsidRPr="00E53D7C">
              <w:rPr>
                <w:rFonts w:ascii="Times New Roman" w:hAnsi="Times New Roman" w:cs="Times New Roman"/>
                <w:sz w:val="28"/>
                <w:szCs w:val="28"/>
              </w:rPr>
              <w:t xml:space="preserve">4 </w:t>
            </w:r>
            <w:proofErr w:type="spellStart"/>
            <w:r w:rsidRPr="00E53D7C">
              <w:rPr>
                <w:rFonts w:ascii="Times New Roman" w:hAnsi="Times New Roman" w:cs="Times New Roman"/>
                <w:sz w:val="28"/>
                <w:szCs w:val="28"/>
              </w:rPr>
              <w:t>сынып</w:t>
            </w:r>
            <w:proofErr w:type="spellEnd"/>
            <w:r w:rsidRPr="00E53D7C">
              <w:rPr>
                <w:rFonts w:ascii="Times New Roman" w:hAnsi="Times New Roman" w:cs="Times New Roman"/>
                <w:sz w:val="28"/>
                <w:szCs w:val="28"/>
              </w:rPr>
              <w:t xml:space="preserve"> </w:t>
            </w:r>
          </w:p>
        </w:tc>
        <w:tc>
          <w:tcPr>
            <w:tcW w:w="1843" w:type="dxa"/>
            <w:tcBorders>
              <w:top w:val="single" w:sz="4" w:space="0" w:color="auto"/>
              <w:left w:val="single" w:sz="4" w:space="0" w:color="auto"/>
              <w:bottom w:val="single" w:sz="4" w:space="0" w:color="auto"/>
              <w:right w:val="single" w:sz="4" w:space="0" w:color="auto"/>
            </w:tcBorders>
          </w:tcPr>
          <w:p w14:paraId="66293F8F" w14:textId="77777777" w:rsidR="00982F28" w:rsidRPr="0082370E" w:rsidRDefault="00982F28" w:rsidP="00982F28">
            <w:pPr>
              <w:jc w:val="center"/>
              <w:rPr>
                <w:rFonts w:ascii="Times New Roman" w:eastAsia="Calibri" w:hAnsi="Times New Roman" w:cs="Times New Roman"/>
                <w:sz w:val="28"/>
                <w:szCs w:val="28"/>
              </w:rPr>
            </w:pPr>
            <w:r w:rsidRPr="00E53D7C">
              <w:rPr>
                <w:rFonts w:ascii="Times New Roman" w:eastAsia="Calibri" w:hAnsi="Times New Roman" w:cs="Times New Roman"/>
                <w:sz w:val="28"/>
                <w:szCs w:val="28"/>
                <w:lang w:val="en-US"/>
              </w:rPr>
              <w:t>2</w:t>
            </w:r>
            <w:r>
              <w:rPr>
                <w:rFonts w:ascii="Times New Roman" w:eastAsia="Calibri" w:hAnsi="Times New Roman" w:cs="Times New Roman"/>
                <w:sz w:val="28"/>
                <w:szCs w:val="28"/>
              </w:rPr>
              <w:t>5</w:t>
            </w:r>
          </w:p>
        </w:tc>
        <w:tc>
          <w:tcPr>
            <w:tcW w:w="1701" w:type="dxa"/>
            <w:tcBorders>
              <w:top w:val="single" w:sz="4" w:space="0" w:color="auto"/>
              <w:left w:val="single" w:sz="4" w:space="0" w:color="auto"/>
              <w:bottom w:val="single" w:sz="4" w:space="0" w:color="auto"/>
              <w:right w:val="single" w:sz="4" w:space="0" w:color="auto"/>
            </w:tcBorders>
          </w:tcPr>
          <w:p w14:paraId="57784C81" w14:textId="77777777" w:rsidR="00982F28" w:rsidRPr="0082370E" w:rsidRDefault="00982F28" w:rsidP="00982F28">
            <w:pPr>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1984" w:type="dxa"/>
            <w:tcBorders>
              <w:top w:val="single" w:sz="4" w:space="0" w:color="auto"/>
              <w:left w:val="single" w:sz="4" w:space="0" w:color="auto"/>
              <w:bottom w:val="single" w:sz="4" w:space="0" w:color="auto"/>
              <w:right w:val="single" w:sz="4" w:space="0" w:color="auto"/>
            </w:tcBorders>
          </w:tcPr>
          <w:p w14:paraId="3D1BDEDC" w14:textId="77777777" w:rsidR="00982F28" w:rsidRPr="00E53D7C" w:rsidRDefault="00982F28" w:rsidP="00982F28">
            <w:pPr>
              <w:jc w:val="center"/>
              <w:rPr>
                <w:rFonts w:ascii="Times New Roman" w:eastAsia="Calibri" w:hAnsi="Times New Roman" w:cs="Times New Roman"/>
                <w:b/>
                <w:sz w:val="28"/>
                <w:szCs w:val="28"/>
                <w:lang w:val="kk-KZ"/>
              </w:rPr>
            </w:pPr>
            <w:r w:rsidRPr="00E53D7C">
              <w:rPr>
                <w:rFonts w:ascii="Times New Roman" w:eastAsia="Calibri" w:hAnsi="Times New Roman" w:cs="Times New Roman"/>
                <w:b/>
                <w:sz w:val="28"/>
                <w:szCs w:val="28"/>
                <w:lang w:val="kk-KZ"/>
              </w:rPr>
              <w:t>2</w:t>
            </w:r>
            <w:r>
              <w:rPr>
                <w:rFonts w:ascii="Times New Roman" w:eastAsia="Calibri" w:hAnsi="Times New Roman" w:cs="Times New Roman"/>
                <w:b/>
                <w:sz w:val="28"/>
                <w:szCs w:val="28"/>
                <w:lang w:val="kk-KZ"/>
              </w:rPr>
              <w:t>6</w:t>
            </w:r>
          </w:p>
        </w:tc>
      </w:tr>
      <w:tr w:rsidR="00982F28" w:rsidRPr="00E53D7C" w14:paraId="0ECC0D6E" w14:textId="77777777" w:rsidTr="00982F28">
        <w:trPr>
          <w:trHeight w:val="318"/>
        </w:trPr>
        <w:tc>
          <w:tcPr>
            <w:tcW w:w="988" w:type="dxa"/>
            <w:vMerge/>
            <w:tcBorders>
              <w:top w:val="single" w:sz="4" w:space="0" w:color="auto"/>
              <w:left w:val="single" w:sz="4" w:space="0" w:color="auto"/>
              <w:bottom w:val="single" w:sz="4" w:space="0" w:color="auto"/>
              <w:right w:val="single" w:sz="4" w:space="0" w:color="auto"/>
            </w:tcBorders>
          </w:tcPr>
          <w:p w14:paraId="7596DCCA" w14:textId="77777777" w:rsidR="00982F28" w:rsidRPr="00E53D7C" w:rsidRDefault="00982F28" w:rsidP="00982F28">
            <w:pPr>
              <w:rPr>
                <w:rFonts w:ascii="Times New Roman" w:hAnsi="Times New Roman" w:cs="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14:paraId="37A117D0" w14:textId="75719EDA" w:rsidR="00982F28" w:rsidRPr="00E53D7C" w:rsidRDefault="00982F28" w:rsidP="00982F28">
            <w:pPr>
              <w:rPr>
                <w:rFonts w:ascii="Times New Roman" w:hAnsi="Times New Roman" w:cs="Times New Roman"/>
                <w:sz w:val="28"/>
                <w:szCs w:val="28"/>
              </w:rPr>
            </w:pPr>
            <w:proofErr w:type="gramStart"/>
            <w:r w:rsidRPr="00E53D7C">
              <w:rPr>
                <w:rFonts w:ascii="Times New Roman" w:hAnsi="Times New Roman" w:cs="Times New Roman"/>
                <w:sz w:val="28"/>
                <w:szCs w:val="28"/>
              </w:rPr>
              <w:t xml:space="preserve">5 </w:t>
            </w:r>
            <w:r>
              <w:rPr>
                <w:rFonts w:ascii="Times New Roman" w:hAnsi="Times New Roman" w:cs="Times New Roman"/>
                <w:sz w:val="28"/>
                <w:szCs w:val="28"/>
              </w:rPr>
              <w:t xml:space="preserve"> </w:t>
            </w:r>
            <w:proofErr w:type="spellStart"/>
            <w:r w:rsidRPr="00E53D7C">
              <w:rPr>
                <w:rFonts w:ascii="Times New Roman" w:hAnsi="Times New Roman" w:cs="Times New Roman"/>
                <w:sz w:val="28"/>
                <w:szCs w:val="28"/>
              </w:rPr>
              <w:t>сынып</w:t>
            </w:r>
            <w:proofErr w:type="spellEnd"/>
            <w:proofErr w:type="gramEnd"/>
            <w:r w:rsidRPr="00E53D7C">
              <w:rPr>
                <w:rFonts w:ascii="Times New Roman" w:hAnsi="Times New Roman" w:cs="Times New Roman"/>
                <w:sz w:val="28"/>
                <w:szCs w:val="28"/>
              </w:rPr>
              <w:t xml:space="preserve"> </w:t>
            </w:r>
          </w:p>
        </w:tc>
        <w:tc>
          <w:tcPr>
            <w:tcW w:w="1843" w:type="dxa"/>
            <w:tcBorders>
              <w:top w:val="single" w:sz="4" w:space="0" w:color="auto"/>
              <w:left w:val="single" w:sz="4" w:space="0" w:color="auto"/>
              <w:bottom w:val="single" w:sz="4" w:space="0" w:color="auto"/>
              <w:right w:val="single" w:sz="4" w:space="0" w:color="auto"/>
            </w:tcBorders>
          </w:tcPr>
          <w:p w14:paraId="3A1B45BA" w14:textId="77777777" w:rsidR="00982F28" w:rsidRPr="0082370E" w:rsidRDefault="00982F28" w:rsidP="00982F28">
            <w:pPr>
              <w:jc w:val="center"/>
              <w:rPr>
                <w:rFonts w:ascii="Times New Roman" w:eastAsia="Calibri" w:hAnsi="Times New Roman" w:cs="Times New Roman"/>
                <w:sz w:val="28"/>
                <w:szCs w:val="28"/>
              </w:rPr>
            </w:pPr>
            <w:r w:rsidRPr="00E53D7C">
              <w:rPr>
                <w:rFonts w:ascii="Times New Roman" w:eastAsia="Calibri" w:hAnsi="Times New Roman" w:cs="Times New Roman"/>
                <w:sz w:val="28"/>
                <w:szCs w:val="28"/>
                <w:lang w:val="en-US"/>
              </w:rPr>
              <w:t>2</w:t>
            </w:r>
            <w:r>
              <w:rPr>
                <w:rFonts w:ascii="Times New Roman" w:eastAsia="Calibri" w:hAnsi="Times New Roman" w:cs="Times New Roman"/>
                <w:sz w:val="28"/>
                <w:szCs w:val="28"/>
              </w:rPr>
              <w:t>8</w:t>
            </w:r>
          </w:p>
        </w:tc>
        <w:tc>
          <w:tcPr>
            <w:tcW w:w="1701" w:type="dxa"/>
            <w:tcBorders>
              <w:top w:val="single" w:sz="4" w:space="0" w:color="auto"/>
              <w:left w:val="single" w:sz="4" w:space="0" w:color="auto"/>
              <w:bottom w:val="single" w:sz="4" w:space="0" w:color="auto"/>
              <w:right w:val="single" w:sz="4" w:space="0" w:color="auto"/>
            </w:tcBorders>
          </w:tcPr>
          <w:p w14:paraId="434ECF21" w14:textId="77777777" w:rsidR="00982F28" w:rsidRPr="0082370E" w:rsidRDefault="00982F28" w:rsidP="00982F28">
            <w:pPr>
              <w:jc w:val="center"/>
              <w:rPr>
                <w:rFonts w:ascii="Times New Roman" w:eastAsia="Calibri" w:hAnsi="Times New Roman" w:cs="Times New Roman"/>
                <w:sz w:val="28"/>
                <w:szCs w:val="28"/>
              </w:rPr>
            </w:pPr>
            <w:r>
              <w:rPr>
                <w:rFonts w:ascii="Times New Roman" w:eastAsia="Calibri" w:hAnsi="Times New Roman" w:cs="Times New Roman"/>
                <w:sz w:val="28"/>
                <w:szCs w:val="28"/>
              </w:rPr>
              <w:t>0.5</w:t>
            </w:r>
          </w:p>
        </w:tc>
        <w:tc>
          <w:tcPr>
            <w:tcW w:w="1984" w:type="dxa"/>
            <w:tcBorders>
              <w:top w:val="single" w:sz="4" w:space="0" w:color="auto"/>
              <w:left w:val="single" w:sz="4" w:space="0" w:color="auto"/>
              <w:bottom w:val="single" w:sz="4" w:space="0" w:color="auto"/>
              <w:right w:val="single" w:sz="4" w:space="0" w:color="auto"/>
            </w:tcBorders>
          </w:tcPr>
          <w:p w14:paraId="416D07AB" w14:textId="77777777" w:rsidR="00982F28" w:rsidRPr="00E53D7C" w:rsidRDefault="00982F28" w:rsidP="00982F28">
            <w:pPr>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28.5</w:t>
            </w:r>
          </w:p>
        </w:tc>
      </w:tr>
      <w:tr w:rsidR="00982F28" w:rsidRPr="00E53D7C" w14:paraId="51BE35B9" w14:textId="77777777" w:rsidTr="00982F28">
        <w:trPr>
          <w:trHeight w:val="318"/>
        </w:trPr>
        <w:tc>
          <w:tcPr>
            <w:tcW w:w="988" w:type="dxa"/>
            <w:vMerge/>
            <w:tcBorders>
              <w:top w:val="single" w:sz="4" w:space="0" w:color="auto"/>
              <w:left w:val="single" w:sz="4" w:space="0" w:color="auto"/>
              <w:bottom w:val="single" w:sz="4" w:space="0" w:color="auto"/>
              <w:right w:val="single" w:sz="4" w:space="0" w:color="auto"/>
            </w:tcBorders>
          </w:tcPr>
          <w:p w14:paraId="452BF46D" w14:textId="77777777" w:rsidR="00982F28" w:rsidRPr="00E53D7C" w:rsidRDefault="00982F28" w:rsidP="00982F28">
            <w:pPr>
              <w:rPr>
                <w:rFonts w:ascii="Times New Roman" w:hAnsi="Times New Roman" w:cs="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14:paraId="424CCDAB" w14:textId="04861397" w:rsidR="00982F28" w:rsidRPr="00E53D7C" w:rsidRDefault="00982F28" w:rsidP="00982F28">
            <w:pPr>
              <w:rPr>
                <w:rFonts w:ascii="Times New Roman" w:hAnsi="Times New Roman" w:cs="Times New Roman"/>
                <w:sz w:val="28"/>
                <w:szCs w:val="28"/>
              </w:rPr>
            </w:pPr>
            <w:r>
              <w:rPr>
                <w:rFonts w:ascii="Times New Roman" w:hAnsi="Times New Roman" w:cs="Times New Roman"/>
                <w:sz w:val="28"/>
                <w:szCs w:val="28"/>
              </w:rPr>
              <w:t>6</w:t>
            </w:r>
            <w:r w:rsidRPr="00E53D7C">
              <w:rPr>
                <w:rFonts w:ascii="Times New Roman" w:hAnsi="Times New Roman" w:cs="Times New Roman"/>
                <w:sz w:val="28"/>
                <w:szCs w:val="28"/>
              </w:rPr>
              <w:t xml:space="preserve"> </w:t>
            </w:r>
            <w:r>
              <w:rPr>
                <w:rFonts w:ascii="Times New Roman" w:hAnsi="Times New Roman" w:cs="Times New Roman"/>
                <w:sz w:val="28"/>
                <w:szCs w:val="28"/>
                <w:lang w:val="kk-KZ"/>
              </w:rPr>
              <w:t xml:space="preserve">А </w:t>
            </w:r>
            <w:proofErr w:type="spellStart"/>
            <w:r w:rsidRPr="00E53D7C">
              <w:rPr>
                <w:rFonts w:ascii="Times New Roman" w:hAnsi="Times New Roman" w:cs="Times New Roman"/>
                <w:sz w:val="28"/>
                <w:szCs w:val="28"/>
              </w:rPr>
              <w:t>сынып</w:t>
            </w:r>
            <w:proofErr w:type="spellEnd"/>
            <w:r w:rsidRPr="00E53D7C">
              <w:rPr>
                <w:rFonts w:ascii="Times New Roman" w:hAnsi="Times New Roman" w:cs="Times New Roman"/>
                <w:sz w:val="28"/>
                <w:szCs w:val="28"/>
              </w:rPr>
              <w:t xml:space="preserve"> </w:t>
            </w:r>
          </w:p>
        </w:tc>
        <w:tc>
          <w:tcPr>
            <w:tcW w:w="1843" w:type="dxa"/>
            <w:tcBorders>
              <w:top w:val="single" w:sz="4" w:space="0" w:color="auto"/>
              <w:left w:val="single" w:sz="4" w:space="0" w:color="auto"/>
              <w:bottom w:val="single" w:sz="4" w:space="0" w:color="auto"/>
              <w:right w:val="single" w:sz="4" w:space="0" w:color="auto"/>
            </w:tcBorders>
          </w:tcPr>
          <w:p w14:paraId="177AEB52" w14:textId="77777777" w:rsidR="00982F28" w:rsidRPr="0082370E" w:rsidRDefault="00982F28" w:rsidP="00982F28">
            <w:pPr>
              <w:jc w:val="center"/>
              <w:rPr>
                <w:rFonts w:ascii="Times New Roman" w:eastAsia="Calibri" w:hAnsi="Times New Roman" w:cs="Times New Roman"/>
                <w:sz w:val="28"/>
                <w:szCs w:val="28"/>
                <w:lang w:val="kk-KZ"/>
              </w:rPr>
            </w:pPr>
            <w:r w:rsidRPr="00E53D7C">
              <w:rPr>
                <w:rFonts w:ascii="Times New Roman" w:eastAsia="Calibri" w:hAnsi="Times New Roman" w:cs="Times New Roman"/>
                <w:sz w:val="28"/>
                <w:szCs w:val="28"/>
                <w:lang w:val="en-US"/>
              </w:rPr>
              <w:t>2</w:t>
            </w:r>
            <w:r>
              <w:rPr>
                <w:rFonts w:ascii="Times New Roman" w:eastAsia="Calibri" w:hAnsi="Times New Roman" w:cs="Times New Roman"/>
                <w:sz w:val="28"/>
                <w:szCs w:val="28"/>
              </w:rPr>
              <w:t>8</w:t>
            </w:r>
          </w:p>
        </w:tc>
        <w:tc>
          <w:tcPr>
            <w:tcW w:w="1701" w:type="dxa"/>
            <w:tcBorders>
              <w:top w:val="single" w:sz="4" w:space="0" w:color="auto"/>
              <w:left w:val="single" w:sz="4" w:space="0" w:color="auto"/>
              <w:bottom w:val="single" w:sz="4" w:space="0" w:color="auto"/>
              <w:right w:val="single" w:sz="4" w:space="0" w:color="auto"/>
            </w:tcBorders>
          </w:tcPr>
          <w:p w14:paraId="61A2663B" w14:textId="77777777" w:rsidR="00982F28" w:rsidRPr="0082370E" w:rsidRDefault="00982F28" w:rsidP="00982F28">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rPr>
              <w:t>0.5</w:t>
            </w:r>
          </w:p>
        </w:tc>
        <w:tc>
          <w:tcPr>
            <w:tcW w:w="1984" w:type="dxa"/>
            <w:tcBorders>
              <w:top w:val="single" w:sz="4" w:space="0" w:color="auto"/>
              <w:left w:val="single" w:sz="4" w:space="0" w:color="auto"/>
              <w:bottom w:val="single" w:sz="4" w:space="0" w:color="auto"/>
              <w:right w:val="single" w:sz="4" w:space="0" w:color="auto"/>
            </w:tcBorders>
          </w:tcPr>
          <w:p w14:paraId="2E38BD2D" w14:textId="77777777" w:rsidR="00982F28" w:rsidRPr="00E53D7C" w:rsidRDefault="00982F28" w:rsidP="00982F28">
            <w:pPr>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28.5</w:t>
            </w:r>
          </w:p>
        </w:tc>
      </w:tr>
      <w:tr w:rsidR="00982F28" w:rsidRPr="00E53D7C" w14:paraId="4AE78E4D" w14:textId="77777777" w:rsidTr="00982F28">
        <w:trPr>
          <w:trHeight w:val="318"/>
        </w:trPr>
        <w:tc>
          <w:tcPr>
            <w:tcW w:w="988" w:type="dxa"/>
            <w:vMerge/>
            <w:tcBorders>
              <w:top w:val="single" w:sz="4" w:space="0" w:color="auto"/>
              <w:left w:val="single" w:sz="4" w:space="0" w:color="auto"/>
              <w:bottom w:val="single" w:sz="4" w:space="0" w:color="auto"/>
              <w:right w:val="single" w:sz="4" w:space="0" w:color="auto"/>
            </w:tcBorders>
          </w:tcPr>
          <w:p w14:paraId="091FD3E6" w14:textId="77777777" w:rsidR="00982F28" w:rsidRPr="00E53D7C" w:rsidRDefault="00982F28" w:rsidP="00982F28">
            <w:pPr>
              <w:rPr>
                <w:rFonts w:ascii="Times New Roman" w:hAnsi="Times New Roman" w:cs="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14:paraId="2510E24B" w14:textId="4AEE1CA8" w:rsidR="00982F28" w:rsidRPr="0082370E" w:rsidRDefault="00982F28" w:rsidP="00982F28">
            <w:pPr>
              <w:rPr>
                <w:rFonts w:ascii="Times New Roman" w:hAnsi="Times New Roman" w:cs="Times New Roman"/>
                <w:sz w:val="28"/>
                <w:szCs w:val="28"/>
                <w:lang w:val="kk-KZ"/>
              </w:rPr>
            </w:pPr>
            <w:proofErr w:type="gramStart"/>
            <w:r>
              <w:rPr>
                <w:rFonts w:ascii="Times New Roman" w:hAnsi="Times New Roman" w:cs="Times New Roman"/>
                <w:sz w:val="28"/>
                <w:szCs w:val="28"/>
              </w:rPr>
              <w:t>6</w:t>
            </w:r>
            <w:r>
              <w:rPr>
                <w:rFonts w:ascii="Times New Roman" w:hAnsi="Times New Roman" w:cs="Times New Roman"/>
                <w:sz w:val="28"/>
                <w:szCs w:val="28"/>
                <w:lang w:val="kk-KZ"/>
              </w:rPr>
              <w:t xml:space="preserve">  Ә</w:t>
            </w:r>
            <w:proofErr w:type="gramEnd"/>
            <w:r>
              <w:rPr>
                <w:rFonts w:ascii="Times New Roman" w:hAnsi="Times New Roman" w:cs="Times New Roman"/>
                <w:sz w:val="28"/>
                <w:szCs w:val="28"/>
                <w:lang w:val="kk-KZ"/>
              </w:rPr>
              <w:t xml:space="preserve">  сынып</w:t>
            </w:r>
          </w:p>
        </w:tc>
        <w:tc>
          <w:tcPr>
            <w:tcW w:w="1843" w:type="dxa"/>
            <w:tcBorders>
              <w:top w:val="single" w:sz="4" w:space="0" w:color="auto"/>
              <w:left w:val="single" w:sz="4" w:space="0" w:color="auto"/>
              <w:bottom w:val="single" w:sz="4" w:space="0" w:color="auto"/>
              <w:right w:val="single" w:sz="4" w:space="0" w:color="auto"/>
            </w:tcBorders>
          </w:tcPr>
          <w:p w14:paraId="13C61284" w14:textId="77777777" w:rsidR="00982F28" w:rsidRPr="00E53D7C" w:rsidRDefault="00982F28" w:rsidP="00982F28">
            <w:pPr>
              <w:jc w:val="center"/>
              <w:rPr>
                <w:rFonts w:ascii="Times New Roman" w:eastAsia="Calibri" w:hAnsi="Times New Roman" w:cs="Times New Roman"/>
                <w:sz w:val="28"/>
                <w:szCs w:val="28"/>
                <w:lang w:val="en-US"/>
              </w:rPr>
            </w:pPr>
            <w:r w:rsidRPr="00E53D7C">
              <w:rPr>
                <w:rFonts w:ascii="Times New Roman" w:eastAsia="Calibri" w:hAnsi="Times New Roman" w:cs="Times New Roman"/>
                <w:sz w:val="28"/>
                <w:szCs w:val="28"/>
                <w:lang w:val="en-US"/>
              </w:rPr>
              <w:t>2</w:t>
            </w:r>
            <w:r>
              <w:rPr>
                <w:rFonts w:ascii="Times New Roman" w:eastAsia="Calibri" w:hAnsi="Times New Roman" w:cs="Times New Roman"/>
                <w:sz w:val="28"/>
                <w:szCs w:val="28"/>
              </w:rPr>
              <w:t>8</w:t>
            </w:r>
          </w:p>
        </w:tc>
        <w:tc>
          <w:tcPr>
            <w:tcW w:w="1701" w:type="dxa"/>
            <w:tcBorders>
              <w:top w:val="single" w:sz="4" w:space="0" w:color="auto"/>
              <w:left w:val="single" w:sz="4" w:space="0" w:color="auto"/>
              <w:bottom w:val="single" w:sz="4" w:space="0" w:color="auto"/>
              <w:right w:val="single" w:sz="4" w:space="0" w:color="auto"/>
            </w:tcBorders>
          </w:tcPr>
          <w:p w14:paraId="30C11F6E" w14:textId="77777777" w:rsidR="00982F28" w:rsidRPr="00E53D7C" w:rsidRDefault="00982F28" w:rsidP="00982F28">
            <w:pPr>
              <w:jc w:val="center"/>
              <w:rPr>
                <w:rFonts w:ascii="Times New Roman" w:eastAsia="Calibri" w:hAnsi="Times New Roman" w:cs="Times New Roman"/>
                <w:sz w:val="28"/>
                <w:szCs w:val="28"/>
                <w:lang w:val="en-US"/>
              </w:rPr>
            </w:pPr>
            <w:r>
              <w:rPr>
                <w:rFonts w:ascii="Times New Roman" w:eastAsia="Calibri" w:hAnsi="Times New Roman" w:cs="Times New Roman"/>
                <w:sz w:val="28"/>
                <w:szCs w:val="28"/>
              </w:rPr>
              <w:t>0.5</w:t>
            </w:r>
          </w:p>
        </w:tc>
        <w:tc>
          <w:tcPr>
            <w:tcW w:w="1984" w:type="dxa"/>
            <w:tcBorders>
              <w:top w:val="single" w:sz="4" w:space="0" w:color="auto"/>
              <w:left w:val="single" w:sz="4" w:space="0" w:color="auto"/>
              <w:bottom w:val="single" w:sz="4" w:space="0" w:color="auto"/>
              <w:right w:val="single" w:sz="4" w:space="0" w:color="auto"/>
            </w:tcBorders>
          </w:tcPr>
          <w:p w14:paraId="7BDF91C1" w14:textId="77777777" w:rsidR="00982F28" w:rsidRPr="00E53D7C" w:rsidRDefault="00982F28" w:rsidP="00982F28">
            <w:pPr>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28.5</w:t>
            </w:r>
          </w:p>
        </w:tc>
      </w:tr>
      <w:tr w:rsidR="00982F28" w:rsidRPr="00E53D7C" w14:paraId="2F2D85F4" w14:textId="77777777" w:rsidTr="00982F28">
        <w:trPr>
          <w:trHeight w:val="318"/>
        </w:trPr>
        <w:tc>
          <w:tcPr>
            <w:tcW w:w="988" w:type="dxa"/>
            <w:vMerge/>
            <w:tcBorders>
              <w:top w:val="single" w:sz="4" w:space="0" w:color="auto"/>
              <w:left w:val="single" w:sz="4" w:space="0" w:color="auto"/>
              <w:bottom w:val="single" w:sz="4" w:space="0" w:color="auto"/>
              <w:right w:val="single" w:sz="4" w:space="0" w:color="auto"/>
            </w:tcBorders>
          </w:tcPr>
          <w:p w14:paraId="304AFD1C" w14:textId="77777777" w:rsidR="00982F28" w:rsidRPr="00E53D7C" w:rsidRDefault="00982F28" w:rsidP="00982F28">
            <w:pPr>
              <w:rPr>
                <w:rFonts w:ascii="Times New Roman" w:hAnsi="Times New Roman" w:cs="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14:paraId="47DCEC8B" w14:textId="2BCE27C8" w:rsidR="00982F28" w:rsidRPr="00E53D7C" w:rsidRDefault="00982F28" w:rsidP="00982F28">
            <w:pPr>
              <w:rPr>
                <w:rFonts w:ascii="Times New Roman" w:hAnsi="Times New Roman" w:cs="Times New Roman"/>
                <w:sz w:val="28"/>
                <w:szCs w:val="28"/>
              </w:rPr>
            </w:pPr>
            <w:r w:rsidRPr="00E53D7C">
              <w:rPr>
                <w:rFonts w:ascii="Times New Roman" w:hAnsi="Times New Roman" w:cs="Times New Roman"/>
                <w:sz w:val="28"/>
                <w:szCs w:val="28"/>
              </w:rPr>
              <w:t xml:space="preserve">7 </w:t>
            </w:r>
            <w:proofErr w:type="spellStart"/>
            <w:r w:rsidRPr="00E53D7C">
              <w:rPr>
                <w:rFonts w:ascii="Times New Roman" w:hAnsi="Times New Roman" w:cs="Times New Roman"/>
                <w:sz w:val="28"/>
                <w:szCs w:val="28"/>
              </w:rPr>
              <w:t>сынып</w:t>
            </w:r>
            <w:proofErr w:type="spellEnd"/>
            <w:r w:rsidRPr="00E53D7C">
              <w:rPr>
                <w:rFonts w:ascii="Times New Roman" w:hAnsi="Times New Roman" w:cs="Times New Roman"/>
                <w:sz w:val="28"/>
                <w:szCs w:val="28"/>
              </w:rPr>
              <w:t xml:space="preserve"> </w:t>
            </w:r>
          </w:p>
        </w:tc>
        <w:tc>
          <w:tcPr>
            <w:tcW w:w="1843" w:type="dxa"/>
            <w:tcBorders>
              <w:top w:val="single" w:sz="4" w:space="0" w:color="auto"/>
              <w:left w:val="single" w:sz="4" w:space="0" w:color="auto"/>
              <w:bottom w:val="single" w:sz="4" w:space="0" w:color="auto"/>
              <w:right w:val="single" w:sz="4" w:space="0" w:color="auto"/>
            </w:tcBorders>
          </w:tcPr>
          <w:p w14:paraId="016B7461" w14:textId="77777777" w:rsidR="00982F28" w:rsidRPr="0082370E" w:rsidRDefault="00982F28" w:rsidP="00982F28">
            <w:pPr>
              <w:jc w:val="center"/>
              <w:rPr>
                <w:rFonts w:ascii="Times New Roman" w:eastAsia="Calibri" w:hAnsi="Times New Roman" w:cs="Times New Roman"/>
                <w:sz w:val="28"/>
                <w:szCs w:val="28"/>
              </w:rPr>
            </w:pPr>
            <w:r w:rsidRPr="00E53D7C">
              <w:rPr>
                <w:rFonts w:ascii="Times New Roman" w:eastAsia="Calibri" w:hAnsi="Times New Roman" w:cs="Times New Roman"/>
                <w:sz w:val="28"/>
                <w:szCs w:val="28"/>
                <w:lang w:val="en-US"/>
              </w:rPr>
              <w:t>3</w:t>
            </w:r>
            <w:r>
              <w:rPr>
                <w:rFonts w:ascii="Times New Roman" w:eastAsia="Calibri" w:hAnsi="Times New Roman" w:cs="Times New Roman"/>
                <w:sz w:val="28"/>
                <w:szCs w:val="28"/>
              </w:rPr>
              <w:t>1</w:t>
            </w:r>
          </w:p>
        </w:tc>
        <w:tc>
          <w:tcPr>
            <w:tcW w:w="1701" w:type="dxa"/>
            <w:tcBorders>
              <w:top w:val="single" w:sz="4" w:space="0" w:color="auto"/>
              <w:left w:val="single" w:sz="4" w:space="0" w:color="auto"/>
              <w:bottom w:val="single" w:sz="4" w:space="0" w:color="auto"/>
              <w:right w:val="single" w:sz="4" w:space="0" w:color="auto"/>
            </w:tcBorders>
          </w:tcPr>
          <w:p w14:paraId="125C6596" w14:textId="77777777" w:rsidR="00982F28" w:rsidRPr="0082370E" w:rsidRDefault="00982F28" w:rsidP="00982F28">
            <w:pPr>
              <w:jc w:val="center"/>
              <w:rPr>
                <w:rFonts w:ascii="Times New Roman" w:eastAsia="Calibri" w:hAnsi="Times New Roman" w:cs="Times New Roman"/>
                <w:sz w:val="28"/>
                <w:szCs w:val="28"/>
              </w:rPr>
            </w:pPr>
            <w:r>
              <w:rPr>
                <w:rFonts w:ascii="Times New Roman" w:eastAsia="Calibri" w:hAnsi="Times New Roman" w:cs="Times New Roman"/>
                <w:sz w:val="28"/>
                <w:szCs w:val="28"/>
              </w:rPr>
              <w:t>0.5</w:t>
            </w:r>
          </w:p>
        </w:tc>
        <w:tc>
          <w:tcPr>
            <w:tcW w:w="1984" w:type="dxa"/>
            <w:tcBorders>
              <w:top w:val="single" w:sz="4" w:space="0" w:color="auto"/>
              <w:left w:val="single" w:sz="4" w:space="0" w:color="auto"/>
              <w:bottom w:val="single" w:sz="4" w:space="0" w:color="auto"/>
              <w:right w:val="single" w:sz="4" w:space="0" w:color="auto"/>
            </w:tcBorders>
          </w:tcPr>
          <w:p w14:paraId="7DB1F5BE" w14:textId="77777777" w:rsidR="00982F28" w:rsidRPr="00E53D7C" w:rsidRDefault="00982F28" w:rsidP="00982F28">
            <w:pPr>
              <w:jc w:val="center"/>
              <w:rPr>
                <w:rFonts w:ascii="Times New Roman" w:eastAsia="Calibri" w:hAnsi="Times New Roman" w:cs="Times New Roman"/>
                <w:b/>
                <w:sz w:val="28"/>
                <w:szCs w:val="28"/>
                <w:lang w:val="kk-KZ"/>
              </w:rPr>
            </w:pPr>
            <w:r w:rsidRPr="00E53D7C">
              <w:rPr>
                <w:rFonts w:ascii="Times New Roman" w:eastAsia="Calibri" w:hAnsi="Times New Roman" w:cs="Times New Roman"/>
                <w:b/>
                <w:sz w:val="28"/>
                <w:szCs w:val="28"/>
                <w:lang w:val="kk-KZ"/>
              </w:rPr>
              <w:t>3</w:t>
            </w:r>
            <w:r>
              <w:rPr>
                <w:rFonts w:ascii="Times New Roman" w:eastAsia="Calibri" w:hAnsi="Times New Roman" w:cs="Times New Roman"/>
                <w:b/>
                <w:sz w:val="28"/>
                <w:szCs w:val="28"/>
                <w:lang w:val="kk-KZ"/>
              </w:rPr>
              <w:t>1.5</w:t>
            </w:r>
          </w:p>
        </w:tc>
      </w:tr>
      <w:tr w:rsidR="00982F28" w:rsidRPr="00E53D7C" w14:paraId="744EBFD0" w14:textId="77777777" w:rsidTr="00982F28">
        <w:trPr>
          <w:trHeight w:val="318"/>
        </w:trPr>
        <w:tc>
          <w:tcPr>
            <w:tcW w:w="988" w:type="dxa"/>
            <w:vMerge/>
            <w:tcBorders>
              <w:top w:val="single" w:sz="4" w:space="0" w:color="auto"/>
              <w:left w:val="single" w:sz="4" w:space="0" w:color="auto"/>
              <w:bottom w:val="single" w:sz="4" w:space="0" w:color="auto"/>
              <w:right w:val="single" w:sz="4" w:space="0" w:color="auto"/>
            </w:tcBorders>
          </w:tcPr>
          <w:p w14:paraId="0078B08B" w14:textId="77777777" w:rsidR="00982F28" w:rsidRPr="00E53D7C" w:rsidRDefault="00982F28" w:rsidP="00982F28">
            <w:pPr>
              <w:rPr>
                <w:rFonts w:ascii="Times New Roman" w:hAnsi="Times New Roman" w:cs="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14:paraId="3119823D" w14:textId="77777777" w:rsidR="00982F28" w:rsidRPr="00E53D7C" w:rsidRDefault="00982F28" w:rsidP="00982F28">
            <w:pPr>
              <w:rPr>
                <w:rFonts w:ascii="Times New Roman" w:hAnsi="Times New Roman" w:cs="Times New Roman"/>
                <w:sz w:val="28"/>
                <w:szCs w:val="28"/>
              </w:rPr>
            </w:pPr>
            <w:r w:rsidRPr="00E53D7C">
              <w:rPr>
                <w:rFonts w:ascii="Times New Roman" w:hAnsi="Times New Roman" w:cs="Times New Roman"/>
                <w:sz w:val="28"/>
                <w:szCs w:val="28"/>
              </w:rPr>
              <w:t xml:space="preserve">8 </w:t>
            </w:r>
            <w:proofErr w:type="spellStart"/>
            <w:r w:rsidRPr="00E53D7C">
              <w:rPr>
                <w:rFonts w:ascii="Times New Roman" w:hAnsi="Times New Roman" w:cs="Times New Roman"/>
                <w:sz w:val="28"/>
                <w:szCs w:val="28"/>
              </w:rPr>
              <w:t>сынып</w:t>
            </w:r>
            <w:proofErr w:type="spellEnd"/>
            <w:r w:rsidRPr="00E53D7C">
              <w:rPr>
                <w:rFonts w:ascii="Times New Roman" w:hAnsi="Times New Roman" w:cs="Times New Roman"/>
                <w:sz w:val="28"/>
                <w:szCs w:val="28"/>
              </w:rPr>
              <w:t xml:space="preserve"> </w:t>
            </w:r>
          </w:p>
        </w:tc>
        <w:tc>
          <w:tcPr>
            <w:tcW w:w="1843" w:type="dxa"/>
            <w:tcBorders>
              <w:top w:val="single" w:sz="4" w:space="0" w:color="auto"/>
              <w:left w:val="single" w:sz="4" w:space="0" w:color="auto"/>
              <w:bottom w:val="single" w:sz="4" w:space="0" w:color="auto"/>
              <w:right w:val="single" w:sz="4" w:space="0" w:color="auto"/>
            </w:tcBorders>
          </w:tcPr>
          <w:p w14:paraId="3AA62B6A" w14:textId="77777777" w:rsidR="00982F28" w:rsidRPr="006A3F3F" w:rsidRDefault="00982F28" w:rsidP="00982F28">
            <w:pPr>
              <w:jc w:val="center"/>
              <w:rPr>
                <w:rFonts w:ascii="Times New Roman" w:eastAsia="Calibri" w:hAnsi="Times New Roman" w:cs="Times New Roman"/>
                <w:sz w:val="28"/>
                <w:szCs w:val="28"/>
              </w:rPr>
            </w:pPr>
            <w:r w:rsidRPr="00E53D7C">
              <w:rPr>
                <w:rFonts w:ascii="Times New Roman" w:eastAsia="Calibri" w:hAnsi="Times New Roman" w:cs="Times New Roman"/>
                <w:sz w:val="28"/>
                <w:szCs w:val="28"/>
                <w:lang w:val="en-US"/>
              </w:rPr>
              <w:t>3</w:t>
            </w:r>
            <w:r>
              <w:rPr>
                <w:rFonts w:ascii="Times New Roman" w:eastAsia="Calibri" w:hAnsi="Times New Roman" w:cs="Times New Roman"/>
                <w:sz w:val="28"/>
                <w:szCs w:val="28"/>
              </w:rPr>
              <w:t>2</w:t>
            </w:r>
          </w:p>
        </w:tc>
        <w:tc>
          <w:tcPr>
            <w:tcW w:w="1701" w:type="dxa"/>
            <w:tcBorders>
              <w:top w:val="single" w:sz="4" w:space="0" w:color="auto"/>
              <w:left w:val="single" w:sz="4" w:space="0" w:color="auto"/>
              <w:bottom w:val="single" w:sz="4" w:space="0" w:color="auto"/>
              <w:right w:val="single" w:sz="4" w:space="0" w:color="auto"/>
            </w:tcBorders>
          </w:tcPr>
          <w:p w14:paraId="13DC4AE7" w14:textId="77777777" w:rsidR="00982F28" w:rsidRPr="006A3F3F" w:rsidRDefault="00982F28" w:rsidP="00982F28">
            <w:pPr>
              <w:jc w:val="center"/>
              <w:rPr>
                <w:rFonts w:ascii="Times New Roman" w:eastAsia="Calibri" w:hAnsi="Times New Roman" w:cs="Times New Roman"/>
                <w:sz w:val="28"/>
                <w:szCs w:val="28"/>
              </w:rPr>
            </w:pPr>
            <w:r>
              <w:rPr>
                <w:rFonts w:ascii="Times New Roman" w:eastAsia="Calibri" w:hAnsi="Times New Roman" w:cs="Times New Roman"/>
                <w:sz w:val="28"/>
                <w:szCs w:val="28"/>
              </w:rPr>
              <w:t>0.5</w:t>
            </w:r>
          </w:p>
        </w:tc>
        <w:tc>
          <w:tcPr>
            <w:tcW w:w="1984" w:type="dxa"/>
            <w:tcBorders>
              <w:top w:val="single" w:sz="4" w:space="0" w:color="auto"/>
              <w:left w:val="single" w:sz="4" w:space="0" w:color="auto"/>
              <w:bottom w:val="single" w:sz="4" w:space="0" w:color="auto"/>
              <w:right w:val="single" w:sz="4" w:space="0" w:color="auto"/>
            </w:tcBorders>
          </w:tcPr>
          <w:p w14:paraId="0532435B" w14:textId="77777777" w:rsidR="00982F28" w:rsidRPr="00E53D7C" w:rsidRDefault="00982F28" w:rsidP="00982F28">
            <w:pPr>
              <w:jc w:val="center"/>
              <w:rPr>
                <w:rFonts w:ascii="Times New Roman" w:eastAsia="Calibri" w:hAnsi="Times New Roman" w:cs="Times New Roman"/>
                <w:b/>
                <w:sz w:val="28"/>
                <w:szCs w:val="28"/>
                <w:lang w:val="kk-KZ"/>
              </w:rPr>
            </w:pPr>
            <w:r w:rsidRPr="00E53D7C">
              <w:rPr>
                <w:rFonts w:ascii="Times New Roman" w:eastAsia="Calibri" w:hAnsi="Times New Roman" w:cs="Times New Roman"/>
                <w:b/>
                <w:sz w:val="28"/>
                <w:szCs w:val="28"/>
                <w:lang w:val="kk-KZ"/>
              </w:rPr>
              <w:t>3</w:t>
            </w:r>
            <w:r>
              <w:rPr>
                <w:rFonts w:ascii="Times New Roman" w:eastAsia="Calibri" w:hAnsi="Times New Roman" w:cs="Times New Roman"/>
                <w:b/>
                <w:sz w:val="28"/>
                <w:szCs w:val="28"/>
                <w:lang w:val="kk-KZ"/>
              </w:rPr>
              <w:t>2.5</w:t>
            </w:r>
          </w:p>
        </w:tc>
      </w:tr>
      <w:tr w:rsidR="00982F28" w:rsidRPr="00E53D7C" w14:paraId="0243F2D6" w14:textId="77777777" w:rsidTr="00982F28">
        <w:trPr>
          <w:trHeight w:val="318"/>
        </w:trPr>
        <w:tc>
          <w:tcPr>
            <w:tcW w:w="988" w:type="dxa"/>
            <w:vMerge/>
            <w:tcBorders>
              <w:top w:val="single" w:sz="4" w:space="0" w:color="auto"/>
              <w:left w:val="single" w:sz="4" w:space="0" w:color="auto"/>
              <w:bottom w:val="single" w:sz="4" w:space="0" w:color="auto"/>
              <w:right w:val="single" w:sz="4" w:space="0" w:color="auto"/>
            </w:tcBorders>
          </w:tcPr>
          <w:p w14:paraId="0C2192E4" w14:textId="77777777" w:rsidR="00982F28" w:rsidRPr="00E53D7C" w:rsidRDefault="00982F28" w:rsidP="00982F28">
            <w:pPr>
              <w:rPr>
                <w:rFonts w:ascii="Times New Roman" w:hAnsi="Times New Roman" w:cs="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14:paraId="7F0CDFE9" w14:textId="77777777" w:rsidR="00982F28" w:rsidRPr="00E53D7C" w:rsidRDefault="00982F28" w:rsidP="00982F28">
            <w:pPr>
              <w:rPr>
                <w:rFonts w:ascii="Times New Roman" w:hAnsi="Times New Roman" w:cs="Times New Roman"/>
                <w:sz w:val="28"/>
                <w:szCs w:val="28"/>
              </w:rPr>
            </w:pPr>
            <w:r w:rsidRPr="00E53D7C">
              <w:rPr>
                <w:rFonts w:ascii="Times New Roman" w:hAnsi="Times New Roman" w:cs="Times New Roman"/>
                <w:sz w:val="28"/>
                <w:szCs w:val="28"/>
              </w:rPr>
              <w:t xml:space="preserve">9 </w:t>
            </w:r>
            <w:proofErr w:type="spellStart"/>
            <w:r w:rsidRPr="00E53D7C">
              <w:rPr>
                <w:rFonts w:ascii="Times New Roman" w:hAnsi="Times New Roman" w:cs="Times New Roman"/>
                <w:sz w:val="28"/>
                <w:szCs w:val="28"/>
              </w:rPr>
              <w:t>сынып</w:t>
            </w:r>
            <w:proofErr w:type="spellEnd"/>
            <w:r w:rsidRPr="00E53D7C">
              <w:rPr>
                <w:rFonts w:ascii="Times New Roman" w:hAnsi="Times New Roman" w:cs="Times New Roman"/>
                <w:sz w:val="28"/>
                <w:szCs w:val="28"/>
              </w:rPr>
              <w:t xml:space="preserve"> </w:t>
            </w:r>
          </w:p>
        </w:tc>
        <w:tc>
          <w:tcPr>
            <w:tcW w:w="1843" w:type="dxa"/>
            <w:tcBorders>
              <w:top w:val="single" w:sz="4" w:space="0" w:color="auto"/>
              <w:left w:val="single" w:sz="4" w:space="0" w:color="auto"/>
              <w:bottom w:val="single" w:sz="4" w:space="0" w:color="auto"/>
              <w:right w:val="single" w:sz="4" w:space="0" w:color="auto"/>
            </w:tcBorders>
          </w:tcPr>
          <w:p w14:paraId="2BF6D87E" w14:textId="77777777" w:rsidR="00982F28" w:rsidRPr="006A3F3F" w:rsidRDefault="00982F28" w:rsidP="00982F28">
            <w:pPr>
              <w:jc w:val="center"/>
              <w:rPr>
                <w:rFonts w:ascii="Times New Roman" w:eastAsia="Calibri" w:hAnsi="Times New Roman" w:cs="Times New Roman"/>
                <w:sz w:val="28"/>
                <w:szCs w:val="28"/>
              </w:rPr>
            </w:pPr>
            <w:r w:rsidRPr="00E53D7C">
              <w:rPr>
                <w:rFonts w:ascii="Times New Roman" w:eastAsia="Calibri" w:hAnsi="Times New Roman" w:cs="Times New Roman"/>
                <w:sz w:val="28"/>
                <w:szCs w:val="28"/>
                <w:lang w:val="en-US"/>
              </w:rPr>
              <w:t>3</w:t>
            </w:r>
            <w:r>
              <w:rPr>
                <w:rFonts w:ascii="Times New Roman" w:eastAsia="Calibri" w:hAnsi="Times New Roman" w:cs="Times New Roman"/>
                <w:sz w:val="28"/>
                <w:szCs w:val="28"/>
              </w:rPr>
              <w:t>3</w:t>
            </w:r>
          </w:p>
        </w:tc>
        <w:tc>
          <w:tcPr>
            <w:tcW w:w="1701" w:type="dxa"/>
            <w:tcBorders>
              <w:top w:val="single" w:sz="4" w:space="0" w:color="auto"/>
              <w:left w:val="single" w:sz="4" w:space="0" w:color="auto"/>
              <w:bottom w:val="single" w:sz="4" w:space="0" w:color="auto"/>
              <w:right w:val="single" w:sz="4" w:space="0" w:color="auto"/>
            </w:tcBorders>
          </w:tcPr>
          <w:p w14:paraId="37DC3483" w14:textId="77777777" w:rsidR="00982F28" w:rsidRPr="006A3F3F" w:rsidRDefault="00982F28" w:rsidP="00982F28">
            <w:pPr>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1984" w:type="dxa"/>
            <w:tcBorders>
              <w:top w:val="single" w:sz="4" w:space="0" w:color="auto"/>
              <w:left w:val="single" w:sz="4" w:space="0" w:color="auto"/>
              <w:bottom w:val="single" w:sz="4" w:space="0" w:color="auto"/>
              <w:right w:val="single" w:sz="4" w:space="0" w:color="auto"/>
            </w:tcBorders>
          </w:tcPr>
          <w:p w14:paraId="15D75E28" w14:textId="77777777" w:rsidR="00982F28" w:rsidRPr="00E53D7C" w:rsidRDefault="00982F28" w:rsidP="00982F28">
            <w:pPr>
              <w:jc w:val="center"/>
              <w:rPr>
                <w:rFonts w:ascii="Times New Roman" w:eastAsia="Calibri" w:hAnsi="Times New Roman" w:cs="Times New Roman"/>
                <w:b/>
                <w:sz w:val="28"/>
                <w:szCs w:val="28"/>
                <w:lang w:val="kk-KZ"/>
              </w:rPr>
            </w:pPr>
            <w:r w:rsidRPr="00E53D7C">
              <w:rPr>
                <w:rFonts w:ascii="Times New Roman" w:eastAsia="Calibri" w:hAnsi="Times New Roman" w:cs="Times New Roman"/>
                <w:b/>
                <w:sz w:val="28"/>
                <w:szCs w:val="28"/>
                <w:lang w:val="kk-KZ"/>
              </w:rPr>
              <w:t>3</w:t>
            </w:r>
            <w:r>
              <w:rPr>
                <w:rFonts w:ascii="Times New Roman" w:eastAsia="Calibri" w:hAnsi="Times New Roman" w:cs="Times New Roman"/>
                <w:b/>
                <w:sz w:val="28"/>
                <w:szCs w:val="28"/>
                <w:lang w:val="kk-KZ"/>
              </w:rPr>
              <w:t>4</w:t>
            </w:r>
          </w:p>
        </w:tc>
      </w:tr>
      <w:tr w:rsidR="00982F28" w:rsidRPr="00E53D7C" w14:paraId="25E6E929" w14:textId="77777777" w:rsidTr="00982F28">
        <w:trPr>
          <w:trHeight w:val="318"/>
        </w:trPr>
        <w:tc>
          <w:tcPr>
            <w:tcW w:w="988" w:type="dxa"/>
            <w:vMerge/>
            <w:tcBorders>
              <w:top w:val="single" w:sz="4" w:space="0" w:color="auto"/>
              <w:left w:val="single" w:sz="4" w:space="0" w:color="auto"/>
              <w:bottom w:val="single" w:sz="4" w:space="0" w:color="auto"/>
              <w:right w:val="single" w:sz="4" w:space="0" w:color="auto"/>
            </w:tcBorders>
          </w:tcPr>
          <w:p w14:paraId="03C7A81B" w14:textId="77777777" w:rsidR="00982F28" w:rsidRPr="00E53D7C" w:rsidRDefault="00982F28" w:rsidP="00982F28">
            <w:pPr>
              <w:rPr>
                <w:rFonts w:ascii="Times New Roman" w:hAnsi="Times New Roman" w:cs="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14:paraId="1D88B54E" w14:textId="77777777" w:rsidR="00982F28" w:rsidRPr="00E53D7C" w:rsidRDefault="00982F28" w:rsidP="00982F28">
            <w:pPr>
              <w:rPr>
                <w:rFonts w:ascii="Times New Roman" w:hAnsi="Times New Roman" w:cs="Times New Roman"/>
                <w:sz w:val="28"/>
                <w:szCs w:val="28"/>
              </w:rPr>
            </w:pPr>
            <w:r w:rsidRPr="00E53D7C">
              <w:rPr>
                <w:rFonts w:ascii="Times New Roman" w:hAnsi="Times New Roman" w:cs="Times New Roman"/>
                <w:sz w:val="28"/>
                <w:szCs w:val="28"/>
              </w:rPr>
              <w:t xml:space="preserve">10 </w:t>
            </w:r>
            <w:proofErr w:type="spellStart"/>
            <w:r w:rsidRPr="00E53D7C">
              <w:rPr>
                <w:rFonts w:ascii="Times New Roman" w:hAnsi="Times New Roman" w:cs="Times New Roman"/>
                <w:sz w:val="28"/>
                <w:szCs w:val="28"/>
              </w:rPr>
              <w:t>сынып</w:t>
            </w:r>
            <w:proofErr w:type="spellEnd"/>
            <w:r w:rsidRPr="00E53D7C">
              <w:rPr>
                <w:rFonts w:ascii="Times New Roman" w:hAnsi="Times New Roman" w:cs="Times New Roman"/>
                <w:sz w:val="28"/>
                <w:szCs w:val="28"/>
              </w:rPr>
              <w:t xml:space="preserve"> </w:t>
            </w:r>
            <w:r>
              <w:rPr>
                <w:rFonts w:ascii="Times New Roman" w:hAnsi="Times New Roman" w:cs="Times New Roman"/>
                <w:sz w:val="28"/>
                <w:szCs w:val="28"/>
                <w:lang w:val="kk-KZ"/>
              </w:rPr>
              <w:t>ЖМБ</w:t>
            </w:r>
          </w:p>
        </w:tc>
        <w:tc>
          <w:tcPr>
            <w:tcW w:w="1843" w:type="dxa"/>
            <w:tcBorders>
              <w:top w:val="single" w:sz="4" w:space="0" w:color="auto"/>
              <w:left w:val="single" w:sz="4" w:space="0" w:color="auto"/>
              <w:bottom w:val="single" w:sz="4" w:space="0" w:color="auto"/>
              <w:right w:val="single" w:sz="4" w:space="0" w:color="auto"/>
            </w:tcBorders>
          </w:tcPr>
          <w:p w14:paraId="20A0433A" w14:textId="77777777" w:rsidR="00982F28" w:rsidRPr="00E53D7C" w:rsidRDefault="00982F28" w:rsidP="00982F28">
            <w:pPr>
              <w:jc w:val="center"/>
              <w:rPr>
                <w:rFonts w:ascii="Times New Roman" w:eastAsia="Calibri" w:hAnsi="Times New Roman" w:cs="Times New Roman"/>
                <w:sz w:val="28"/>
                <w:szCs w:val="28"/>
                <w:lang w:val="kk-KZ"/>
              </w:rPr>
            </w:pPr>
            <w:r w:rsidRPr="00E53D7C">
              <w:rPr>
                <w:rFonts w:ascii="Times New Roman" w:eastAsia="Calibri" w:hAnsi="Times New Roman" w:cs="Times New Roman"/>
                <w:sz w:val="28"/>
                <w:szCs w:val="28"/>
                <w:lang w:val="kk-KZ"/>
              </w:rPr>
              <w:t>32</w:t>
            </w:r>
          </w:p>
        </w:tc>
        <w:tc>
          <w:tcPr>
            <w:tcW w:w="1701" w:type="dxa"/>
            <w:tcBorders>
              <w:top w:val="single" w:sz="4" w:space="0" w:color="auto"/>
              <w:left w:val="single" w:sz="4" w:space="0" w:color="auto"/>
              <w:bottom w:val="single" w:sz="4" w:space="0" w:color="auto"/>
              <w:right w:val="single" w:sz="4" w:space="0" w:color="auto"/>
            </w:tcBorders>
          </w:tcPr>
          <w:p w14:paraId="3F3FC0C1" w14:textId="77777777" w:rsidR="00982F28" w:rsidRPr="00E53D7C" w:rsidRDefault="00982F28" w:rsidP="00982F28">
            <w:pPr>
              <w:jc w:val="center"/>
              <w:rPr>
                <w:rFonts w:ascii="Times New Roman" w:eastAsia="Calibri" w:hAnsi="Times New Roman" w:cs="Times New Roman"/>
                <w:sz w:val="28"/>
                <w:szCs w:val="28"/>
                <w:lang w:val="en-US"/>
              </w:rPr>
            </w:pPr>
            <w:r>
              <w:rPr>
                <w:rFonts w:ascii="Times New Roman" w:eastAsia="Calibri" w:hAnsi="Times New Roman" w:cs="Times New Roman"/>
                <w:sz w:val="28"/>
                <w:szCs w:val="28"/>
                <w:lang w:val="kk-KZ"/>
              </w:rPr>
              <w:t>2</w:t>
            </w:r>
          </w:p>
        </w:tc>
        <w:tc>
          <w:tcPr>
            <w:tcW w:w="1984" w:type="dxa"/>
            <w:tcBorders>
              <w:top w:val="single" w:sz="4" w:space="0" w:color="auto"/>
              <w:left w:val="single" w:sz="4" w:space="0" w:color="auto"/>
              <w:bottom w:val="single" w:sz="4" w:space="0" w:color="auto"/>
              <w:right w:val="single" w:sz="4" w:space="0" w:color="auto"/>
            </w:tcBorders>
          </w:tcPr>
          <w:p w14:paraId="0BD2828C" w14:textId="77777777" w:rsidR="00982F28" w:rsidRPr="00E53D7C" w:rsidRDefault="00982F28" w:rsidP="00982F28">
            <w:pPr>
              <w:jc w:val="center"/>
              <w:rPr>
                <w:rFonts w:ascii="Times New Roman" w:eastAsia="Calibri" w:hAnsi="Times New Roman" w:cs="Times New Roman"/>
                <w:b/>
                <w:sz w:val="28"/>
                <w:szCs w:val="28"/>
                <w:lang w:val="kk-KZ"/>
              </w:rPr>
            </w:pPr>
            <w:r w:rsidRPr="00E53D7C">
              <w:rPr>
                <w:rFonts w:ascii="Times New Roman" w:eastAsia="Calibri" w:hAnsi="Times New Roman" w:cs="Times New Roman"/>
                <w:b/>
                <w:sz w:val="28"/>
                <w:szCs w:val="28"/>
                <w:lang w:val="kk-KZ"/>
              </w:rPr>
              <w:t>3</w:t>
            </w:r>
            <w:r>
              <w:rPr>
                <w:rFonts w:ascii="Times New Roman" w:eastAsia="Calibri" w:hAnsi="Times New Roman" w:cs="Times New Roman"/>
                <w:b/>
                <w:sz w:val="28"/>
                <w:szCs w:val="28"/>
                <w:lang w:val="kk-KZ"/>
              </w:rPr>
              <w:t>4</w:t>
            </w:r>
          </w:p>
        </w:tc>
      </w:tr>
      <w:tr w:rsidR="00982F28" w:rsidRPr="00E53D7C" w14:paraId="02B7DA59" w14:textId="77777777" w:rsidTr="00982F28">
        <w:trPr>
          <w:trHeight w:val="318"/>
        </w:trPr>
        <w:tc>
          <w:tcPr>
            <w:tcW w:w="988" w:type="dxa"/>
            <w:vMerge/>
            <w:tcBorders>
              <w:top w:val="single" w:sz="4" w:space="0" w:color="auto"/>
              <w:left w:val="single" w:sz="4" w:space="0" w:color="auto"/>
              <w:bottom w:val="single" w:sz="4" w:space="0" w:color="auto"/>
              <w:right w:val="single" w:sz="4" w:space="0" w:color="auto"/>
            </w:tcBorders>
          </w:tcPr>
          <w:p w14:paraId="268B9B7E" w14:textId="77777777" w:rsidR="00982F28" w:rsidRPr="00E53D7C" w:rsidRDefault="00982F28" w:rsidP="00982F28">
            <w:pPr>
              <w:rPr>
                <w:rFonts w:ascii="Times New Roman" w:hAnsi="Times New Roman" w:cs="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14:paraId="54D90332" w14:textId="77777777" w:rsidR="00982F28" w:rsidRPr="00E53D7C" w:rsidRDefault="00982F28" w:rsidP="00982F28">
            <w:pPr>
              <w:rPr>
                <w:rFonts w:ascii="Times New Roman" w:hAnsi="Times New Roman" w:cs="Times New Roman"/>
                <w:sz w:val="28"/>
                <w:szCs w:val="28"/>
              </w:rPr>
            </w:pPr>
            <w:r w:rsidRPr="00E53D7C">
              <w:rPr>
                <w:rFonts w:ascii="Times New Roman" w:hAnsi="Times New Roman" w:cs="Times New Roman"/>
                <w:sz w:val="28"/>
                <w:szCs w:val="28"/>
              </w:rPr>
              <w:t>1</w:t>
            </w:r>
            <w:r>
              <w:rPr>
                <w:rFonts w:ascii="Times New Roman" w:hAnsi="Times New Roman" w:cs="Times New Roman"/>
                <w:sz w:val="28"/>
                <w:szCs w:val="28"/>
              </w:rPr>
              <w:t>1</w:t>
            </w:r>
            <w:r w:rsidRPr="00E53D7C">
              <w:rPr>
                <w:rFonts w:ascii="Times New Roman" w:hAnsi="Times New Roman" w:cs="Times New Roman"/>
                <w:sz w:val="28"/>
                <w:szCs w:val="28"/>
              </w:rPr>
              <w:t xml:space="preserve"> </w:t>
            </w:r>
            <w:proofErr w:type="spellStart"/>
            <w:r w:rsidRPr="00E53D7C">
              <w:rPr>
                <w:rFonts w:ascii="Times New Roman" w:hAnsi="Times New Roman" w:cs="Times New Roman"/>
                <w:sz w:val="28"/>
                <w:szCs w:val="28"/>
              </w:rPr>
              <w:t>сынып</w:t>
            </w:r>
            <w:proofErr w:type="spellEnd"/>
            <w:r w:rsidRPr="00E53D7C">
              <w:rPr>
                <w:rFonts w:ascii="Times New Roman" w:hAnsi="Times New Roman" w:cs="Times New Roman"/>
                <w:sz w:val="28"/>
                <w:szCs w:val="28"/>
              </w:rPr>
              <w:t xml:space="preserve"> </w:t>
            </w:r>
            <w:r w:rsidRPr="00E53D7C">
              <w:rPr>
                <w:rFonts w:ascii="Times New Roman" w:hAnsi="Times New Roman" w:cs="Times New Roman"/>
                <w:sz w:val="28"/>
                <w:szCs w:val="28"/>
                <w:lang w:val="kk-KZ"/>
              </w:rPr>
              <w:t xml:space="preserve">ЖМБ </w:t>
            </w:r>
          </w:p>
        </w:tc>
        <w:tc>
          <w:tcPr>
            <w:tcW w:w="1843" w:type="dxa"/>
            <w:tcBorders>
              <w:top w:val="single" w:sz="4" w:space="0" w:color="auto"/>
              <w:left w:val="single" w:sz="4" w:space="0" w:color="auto"/>
              <w:bottom w:val="single" w:sz="4" w:space="0" w:color="auto"/>
              <w:right w:val="single" w:sz="4" w:space="0" w:color="auto"/>
            </w:tcBorders>
          </w:tcPr>
          <w:p w14:paraId="245C6783" w14:textId="77777777" w:rsidR="00982F28" w:rsidRPr="00E53D7C" w:rsidRDefault="00982F28" w:rsidP="00982F28">
            <w:pPr>
              <w:jc w:val="center"/>
              <w:rPr>
                <w:rFonts w:ascii="Times New Roman" w:eastAsia="Calibri" w:hAnsi="Times New Roman" w:cs="Times New Roman"/>
                <w:sz w:val="28"/>
                <w:szCs w:val="28"/>
                <w:lang w:val="kk-KZ"/>
              </w:rPr>
            </w:pPr>
            <w:r w:rsidRPr="00E53D7C">
              <w:rPr>
                <w:rFonts w:ascii="Times New Roman" w:eastAsia="Calibri" w:hAnsi="Times New Roman" w:cs="Times New Roman"/>
                <w:sz w:val="28"/>
                <w:szCs w:val="28"/>
                <w:lang w:val="kk-KZ"/>
              </w:rPr>
              <w:t>33</w:t>
            </w:r>
          </w:p>
        </w:tc>
        <w:tc>
          <w:tcPr>
            <w:tcW w:w="1701" w:type="dxa"/>
            <w:tcBorders>
              <w:top w:val="single" w:sz="4" w:space="0" w:color="auto"/>
              <w:left w:val="single" w:sz="4" w:space="0" w:color="auto"/>
              <w:bottom w:val="single" w:sz="4" w:space="0" w:color="auto"/>
              <w:right w:val="single" w:sz="4" w:space="0" w:color="auto"/>
            </w:tcBorders>
          </w:tcPr>
          <w:p w14:paraId="07FBD7F9" w14:textId="77777777" w:rsidR="00982F28" w:rsidRPr="00E53D7C" w:rsidRDefault="00982F28" w:rsidP="00982F28">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w:t>
            </w:r>
          </w:p>
        </w:tc>
        <w:tc>
          <w:tcPr>
            <w:tcW w:w="1984" w:type="dxa"/>
            <w:tcBorders>
              <w:top w:val="single" w:sz="4" w:space="0" w:color="auto"/>
              <w:left w:val="single" w:sz="4" w:space="0" w:color="auto"/>
              <w:bottom w:val="single" w:sz="4" w:space="0" w:color="auto"/>
              <w:right w:val="single" w:sz="4" w:space="0" w:color="auto"/>
            </w:tcBorders>
          </w:tcPr>
          <w:p w14:paraId="63991497" w14:textId="77777777" w:rsidR="00982F28" w:rsidRPr="00E53D7C" w:rsidRDefault="00982F28" w:rsidP="00982F28">
            <w:pPr>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34</w:t>
            </w:r>
          </w:p>
        </w:tc>
      </w:tr>
      <w:tr w:rsidR="00982F28" w:rsidRPr="005A7DA1" w14:paraId="465646EA" w14:textId="77777777" w:rsidTr="00982F28">
        <w:trPr>
          <w:trHeight w:val="318"/>
        </w:trPr>
        <w:tc>
          <w:tcPr>
            <w:tcW w:w="988" w:type="dxa"/>
            <w:tcBorders>
              <w:top w:val="single" w:sz="4" w:space="0" w:color="auto"/>
              <w:left w:val="single" w:sz="4" w:space="0" w:color="auto"/>
              <w:bottom w:val="single" w:sz="4" w:space="0" w:color="auto"/>
              <w:right w:val="single" w:sz="4" w:space="0" w:color="auto"/>
            </w:tcBorders>
          </w:tcPr>
          <w:p w14:paraId="6240349D" w14:textId="77777777" w:rsidR="00982F28" w:rsidRPr="00E53D7C" w:rsidRDefault="00982F28" w:rsidP="00982F28">
            <w:pPr>
              <w:rPr>
                <w:rFonts w:ascii="Times New Roman" w:hAnsi="Times New Roman" w:cs="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14:paraId="542F524A" w14:textId="77777777" w:rsidR="00982F28" w:rsidRPr="006A3F3F" w:rsidRDefault="00982F28" w:rsidP="00982F28">
            <w:pPr>
              <w:rPr>
                <w:rFonts w:ascii="Times New Roman" w:eastAsia="Calibri" w:hAnsi="Times New Roman" w:cs="Times New Roman"/>
                <w:sz w:val="28"/>
                <w:szCs w:val="28"/>
                <w:lang w:val="kk-KZ"/>
              </w:rPr>
            </w:pPr>
            <w:r w:rsidRPr="00E53D7C">
              <w:rPr>
                <w:rFonts w:ascii="Times New Roman" w:eastAsia="Calibri" w:hAnsi="Times New Roman" w:cs="Times New Roman"/>
                <w:sz w:val="28"/>
                <w:szCs w:val="28"/>
                <w:lang w:val="kk-KZ"/>
              </w:rPr>
              <w:t>Сынып комплекті</w:t>
            </w:r>
          </w:p>
        </w:tc>
        <w:tc>
          <w:tcPr>
            <w:tcW w:w="5528" w:type="dxa"/>
            <w:gridSpan w:val="3"/>
            <w:tcBorders>
              <w:top w:val="single" w:sz="4" w:space="0" w:color="auto"/>
              <w:left w:val="single" w:sz="4" w:space="0" w:color="auto"/>
              <w:bottom w:val="single" w:sz="4" w:space="0" w:color="auto"/>
              <w:right w:val="single" w:sz="4" w:space="0" w:color="auto"/>
            </w:tcBorders>
          </w:tcPr>
          <w:p w14:paraId="3699837A" w14:textId="6112CB29" w:rsidR="00982F28" w:rsidRPr="00E53D7C" w:rsidRDefault="00982F28" w:rsidP="00982F28">
            <w:pPr>
              <w:rPr>
                <w:rFonts w:ascii="Times New Roman" w:eastAsia="Calibri" w:hAnsi="Times New Roman" w:cs="Times New Roman"/>
                <w:sz w:val="28"/>
                <w:szCs w:val="28"/>
                <w:lang w:val="kk-KZ"/>
              </w:rPr>
            </w:pPr>
            <w:r w:rsidRPr="00E53D7C">
              <w:rPr>
                <w:rFonts w:ascii="Times New Roman" w:eastAsia="Calibri" w:hAnsi="Times New Roman" w:cs="Times New Roman"/>
                <w:sz w:val="28"/>
                <w:szCs w:val="28"/>
                <w:lang w:val="kk-KZ"/>
              </w:rPr>
              <w:t xml:space="preserve">1-4 cынып- </w:t>
            </w:r>
            <w:r w:rsidR="002654FC">
              <w:rPr>
                <w:rFonts w:ascii="Times New Roman" w:eastAsia="Calibri" w:hAnsi="Times New Roman" w:cs="Times New Roman"/>
                <w:sz w:val="28"/>
                <w:szCs w:val="28"/>
                <w:lang w:val="kk-KZ"/>
              </w:rPr>
              <w:t>4</w:t>
            </w:r>
            <w:r>
              <w:rPr>
                <w:rFonts w:ascii="Times New Roman" w:eastAsia="Calibri" w:hAnsi="Times New Roman" w:cs="Times New Roman"/>
                <w:sz w:val="28"/>
                <w:szCs w:val="28"/>
                <w:lang w:val="kk-KZ"/>
              </w:rPr>
              <w:t xml:space="preserve">;      </w:t>
            </w:r>
            <w:r w:rsidRPr="00E53D7C">
              <w:rPr>
                <w:rFonts w:ascii="Times New Roman" w:eastAsia="Calibri" w:hAnsi="Times New Roman" w:cs="Times New Roman"/>
                <w:sz w:val="28"/>
                <w:szCs w:val="28"/>
                <w:lang w:val="kk-KZ"/>
              </w:rPr>
              <w:t xml:space="preserve">5-9 cынып- </w:t>
            </w:r>
            <w:r w:rsidR="002654FC">
              <w:rPr>
                <w:rFonts w:ascii="Times New Roman" w:eastAsia="Calibri" w:hAnsi="Times New Roman" w:cs="Times New Roman"/>
                <w:sz w:val="28"/>
                <w:szCs w:val="28"/>
                <w:lang w:val="kk-KZ"/>
              </w:rPr>
              <w:t>6</w:t>
            </w:r>
          </w:p>
          <w:p w14:paraId="029C6EE0" w14:textId="162A33C8" w:rsidR="00982F28" w:rsidRPr="006A3F3F" w:rsidRDefault="00982F28" w:rsidP="00982F28">
            <w:pPr>
              <w:rPr>
                <w:rFonts w:ascii="Times New Roman" w:eastAsia="Calibri" w:hAnsi="Times New Roman" w:cs="Times New Roman"/>
                <w:sz w:val="28"/>
                <w:szCs w:val="28"/>
                <w:lang w:val="kk-KZ"/>
              </w:rPr>
            </w:pPr>
            <w:r w:rsidRPr="00E53D7C">
              <w:rPr>
                <w:rFonts w:ascii="Times New Roman" w:eastAsia="Calibri" w:hAnsi="Times New Roman" w:cs="Times New Roman"/>
                <w:sz w:val="28"/>
                <w:szCs w:val="28"/>
                <w:lang w:val="kk-KZ"/>
              </w:rPr>
              <w:t xml:space="preserve">10-11 cынып-  </w:t>
            </w:r>
            <w:r w:rsidR="002654FC">
              <w:rPr>
                <w:rFonts w:ascii="Times New Roman" w:eastAsia="Calibri" w:hAnsi="Times New Roman" w:cs="Times New Roman"/>
                <w:sz w:val="28"/>
                <w:szCs w:val="28"/>
                <w:lang w:val="kk-KZ"/>
              </w:rPr>
              <w:t>2</w:t>
            </w:r>
            <w:r>
              <w:rPr>
                <w:rFonts w:ascii="Times New Roman" w:eastAsia="Calibri" w:hAnsi="Times New Roman" w:cs="Times New Roman"/>
                <w:sz w:val="28"/>
                <w:szCs w:val="28"/>
                <w:lang w:val="kk-KZ"/>
              </w:rPr>
              <w:t xml:space="preserve">   </w:t>
            </w:r>
            <w:r w:rsidRPr="00E53D7C">
              <w:rPr>
                <w:rFonts w:ascii="Times New Roman" w:eastAsia="Calibri" w:hAnsi="Times New Roman" w:cs="Times New Roman"/>
                <w:sz w:val="28"/>
                <w:szCs w:val="28"/>
                <w:lang w:val="kk-KZ"/>
              </w:rPr>
              <w:t xml:space="preserve">Барлығы – </w:t>
            </w:r>
            <w:r w:rsidR="002654FC">
              <w:rPr>
                <w:rFonts w:ascii="Times New Roman" w:eastAsia="Calibri" w:hAnsi="Times New Roman" w:cs="Times New Roman"/>
                <w:sz w:val="28"/>
                <w:szCs w:val="28"/>
                <w:lang w:val="kk-KZ"/>
              </w:rPr>
              <w:t>12</w:t>
            </w:r>
            <w:r w:rsidRPr="00E53D7C">
              <w:rPr>
                <w:rFonts w:ascii="Times New Roman" w:eastAsia="Calibri" w:hAnsi="Times New Roman" w:cs="Times New Roman"/>
                <w:sz w:val="28"/>
                <w:szCs w:val="28"/>
                <w:lang w:val="kk-KZ"/>
              </w:rPr>
              <w:t xml:space="preserve"> сынып</w:t>
            </w:r>
          </w:p>
        </w:tc>
      </w:tr>
    </w:tbl>
    <w:p w14:paraId="22622248" w14:textId="77777777" w:rsidR="00812A14" w:rsidRPr="00265961" w:rsidRDefault="00812A14" w:rsidP="00265961">
      <w:pPr>
        <w:spacing w:after="0"/>
        <w:ind w:left="-142"/>
        <w:jc w:val="both"/>
        <w:rPr>
          <w:rFonts w:ascii="Times New Roman" w:hAnsi="Times New Roman"/>
          <w:b/>
          <w:sz w:val="28"/>
          <w:szCs w:val="28"/>
          <w:lang w:val="kk-KZ"/>
        </w:rPr>
      </w:pPr>
    </w:p>
    <w:p w14:paraId="24CADA6F" w14:textId="77777777" w:rsidR="00982F28" w:rsidRPr="00796E46" w:rsidRDefault="00982F28" w:rsidP="00743DA3">
      <w:pPr>
        <w:spacing w:after="0" w:line="240" w:lineRule="auto"/>
        <w:ind w:left="-142" w:right="-143"/>
        <w:jc w:val="both"/>
        <w:rPr>
          <w:rFonts w:ascii="Times New Roman" w:hAnsi="Times New Roman"/>
          <w:sz w:val="28"/>
          <w:szCs w:val="28"/>
          <w:lang w:val="kk-KZ"/>
        </w:rPr>
      </w:pPr>
      <w:r>
        <w:rPr>
          <w:rFonts w:ascii="Times New Roman" w:hAnsi="Times New Roman"/>
          <w:sz w:val="28"/>
          <w:szCs w:val="28"/>
          <w:lang w:val="kk-KZ"/>
        </w:rPr>
        <w:t xml:space="preserve">  </w:t>
      </w:r>
    </w:p>
    <w:tbl>
      <w:tblPr>
        <w:tblStyle w:val="11"/>
        <w:tblpPr w:leftFromText="180" w:rightFromText="180" w:vertAnchor="text" w:horzAnchor="margin" w:tblpY="155"/>
        <w:tblW w:w="8926" w:type="dxa"/>
        <w:tblLayout w:type="fixed"/>
        <w:tblLook w:val="04A0" w:firstRow="1" w:lastRow="0" w:firstColumn="1" w:lastColumn="0" w:noHBand="0" w:noVBand="1"/>
      </w:tblPr>
      <w:tblGrid>
        <w:gridCol w:w="988"/>
        <w:gridCol w:w="2410"/>
        <w:gridCol w:w="1843"/>
        <w:gridCol w:w="1701"/>
        <w:gridCol w:w="1984"/>
      </w:tblGrid>
      <w:tr w:rsidR="00982F28" w:rsidRPr="00982F28" w14:paraId="7F2DD941" w14:textId="77777777" w:rsidTr="00D62EF2">
        <w:trPr>
          <w:trHeight w:val="832"/>
        </w:trPr>
        <w:tc>
          <w:tcPr>
            <w:tcW w:w="988" w:type="dxa"/>
            <w:vMerge w:val="restart"/>
            <w:tcBorders>
              <w:top w:val="single" w:sz="4" w:space="0" w:color="auto"/>
              <w:left w:val="single" w:sz="4" w:space="0" w:color="auto"/>
              <w:bottom w:val="single" w:sz="4" w:space="0" w:color="auto"/>
              <w:right w:val="single" w:sz="4" w:space="0" w:color="auto"/>
            </w:tcBorders>
            <w:textDirection w:val="btLr"/>
          </w:tcPr>
          <w:p w14:paraId="152A9EF5" w14:textId="77777777" w:rsidR="00982F28" w:rsidRPr="00E53D7C" w:rsidRDefault="00982F28" w:rsidP="00D62EF2">
            <w:pPr>
              <w:ind w:left="113" w:right="113"/>
              <w:jc w:val="center"/>
              <w:rPr>
                <w:rFonts w:ascii="Times New Roman" w:eastAsia="Calibri" w:hAnsi="Times New Roman" w:cs="Times New Roman"/>
                <w:sz w:val="28"/>
                <w:szCs w:val="28"/>
                <w:lang w:val="kk-KZ"/>
              </w:rPr>
            </w:pPr>
            <w:r w:rsidRPr="00E53D7C">
              <w:rPr>
                <w:rFonts w:ascii="Times New Roman" w:eastAsia="Calibri" w:hAnsi="Times New Roman" w:cs="Times New Roman"/>
                <w:sz w:val="28"/>
                <w:szCs w:val="28"/>
                <w:lang w:val="kk-KZ"/>
              </w:rPr>
              <w:t>Оқыту тілі</w:t>
            </w:r>
          </w:p>
        </w:tc>
        <w:tc>
          <w:tcPr>
            <w:tcW w:w="2410" w:type="dxa"/>
            <w:vMerge w:val="restart"/>
            <w:tcBorders>
              <w:top w:val="single" w:sz="4" w:space="0" w:color="auto"/>
              <w:left w:val="single" w:sz="4" w:space="0" w:color="auto"/>
              <w:bottom w:val="single" w:sz="4" w:space="0" w:color="auto"/>
              <w:right w:val="single" w:sz="4" w:space="0" w:color="auto"/>
            </w:tcBorders>
            <w:vAlign w:val="center"/>
          </w:tcPr>
          <w:p w14:paraId="1F20CD2F" w14:textId="77777777" w:rsidR="00982F28" w:rsidRPr="00E53D7C" w:rsidRDefault="00982F28" w:rsidP="00D62EF2">
            <w:pPr>
              <w:rPr>
                <w:rFonts w:ascii="Times New Roman" w:eastAsia="Calibri" w:hAnsi="Times New Roman" w:cs="Times New Roman"/>
                <w:sz w:val="28"/>
                <w:szCs w:val="28"/>
                <w:lang w:val="kk-KZ"/>
              </w:rPr>
            </w:pPr>
            <w:r w:rsidRPr="00E53D7C">
              <w:rPr>
                <w:rFonts w:ascii="Times New Roman" w:eastAsia="Calibri" w:hAnsi="Times New Roman" w:cs="Times New Roman"/>
                <w:sz w:val="28"/>
                <w:szCs w:val="28"/>
                <w:lang w:val="kk-KZ"/>
              </w:rPr>
              <w:t>Сыныптар</w:t>
            </w: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486C560C" w14:textId="4E96C231" w:rsidR="00982F28" w:rsidRPr="002654FC" w:rsidRDefault="00982F28" w:rsidP="00D62EF2">
            <w:pPr>
              <w:rPr>
                <w:rFonts w:ascii="Times New Roman" w:eastAsia="Calibri" w:hAnsi="Times New Roman" w:cs="Times New Roman"/>
                <w:b/>
                <w:bCs/>
                <w:sz w:val="28"/>
                <w:szCs w:val="28"/>
              </w:rPr>
            </w:pPr>
            <w:r w:rsidRPr="002654FC">
              <w:rPr>
                <w:rFonts w:ascii="Times New Roman" w:eastAsia="Calibri" w:hAnsi="Times New Roman" w:cs="Times New Roman"/>
                <w:b/>
                <w:bCs/>
                <w:sz w:val="28"/>
                <w:szCs w:val="28"/>
                <w:lang w:val="kk-KZ"/>
              </w:rPr>
              <w:t xml:space="preserve">              </w:t>
            </w:r>
            <w:r w:rsidRPr="002654FC">
              <w:rPr>
                <w:rFonts w:ascii="Times New Roman" w:eastAsia="Calibri" w:hAnsi="Times New Roman" w:cs="Times New Roman"/>
                <w:b/>
                <w:bCs/>
                <w:sz w:val="28"/>
                <w:szCs w:val="28"/>
                <w:lang w:val="en-US"/>
              </w:rPr>
              <w:t>202</w:t>
            </w:r>
            <w:r w:rsidRPr="002654FC">
              <w:rPr>
                <w:rFonts w:ascii="Times New Roman" w:eastAsia="Calibri" w:hAnsi="Times New Roman" w:cs="Times New Roman"/>
                <w:b/>
                <w:bCs/>
                <w:sz w:val="28"/>
                <w:szCs w:val="28"/>
              </w:rPr>
              <w:t>3</w:t>
            </w:r>
            <w:r w:rsidRPr="002654FC">
              <w:rPr>
                <w:rFonts w:ascii="Times New Roman" w:eastAsia="Calibri" w:hAnsi="Times New Roman" w:cs="Times New Roman"/>
                <w:b/>
                <w:bCs/>
                <w:sz w:val="28"/>
                <w:szCs w:val="28"/>
                <w:lang w:val="en-US"/>
              </w:rPr>
              <w:t>-202</w:t>
            </w:r>
            <w:r w:rsidRPr="002654FC">
              <w:rPr>
                <w:rFonts w:ascii="Times New Roman" w:eastAsia="Calibri" w:hAnsi="Times New Roman" w:cs="Times New Roman"/>
                <w:b/>
                <w:bCs/>
                <w:sz w:val="28"/>
                <w:szCs w:val="28"/>
              </w:rPr>
              <w:t>4</w:t>
            </w:r>
            <w:r w:rsidRPr="002654FC">
              <w:rPr>
                <w:rFonts w:ascii="Times New Roman" w:eastAsia="Calibri" w:hAnsi="Times New Roman" w:cs="Times New Roman"/>
                <w:b/>
                <w:bCs/>
                <w:sz w:val="28"/>
                <w:szCs w:val="28"/>
                <w:lang w:val="kk-KZ"/>
              </w:rPr>
              <w:t xml:space="preserve"> оқу жылы</w:t>
            </w:r>
          </w:p>
        </w:tc>
      </w:tr>
      <w:tr w:rsidR="00982F28" w:rsidRPr="00E53D7C" w14:paraId="3DEDFE75" w14:textId="77777777" w:rsidTr="00D62EF2">
        <w:trPr>
          <w:trHeight w:val="145"/>
        </w:trPr>
        <w:tc>
          <w:tcPr>
            <w:tcW w:w="988" w:type="dxa"/>
            <w:vMerge/>
            <w:tcBorders>
              <w:top w:val="single" w:sz="4" w:space="0" w:color="auto"/>
              <w:left w:val="single" w:sz="4" w:space="0" w:color="auto"/>
              <w:bottom w:val="single" w:sz="4" w:space="0" w:color="auto"/>
              <w:right w:val="single" w:sz="4" w:space="0" w:color="auto"/>
            </w:tcBorders>
          </w:tcPr>
          <w:p w14:paraId="1CF49D15" w14:textId="77777777" w:rsidR="00982F28" w:rsidRPr="00E53D7C" w:rsidRDefault="00982F28" w:rsidP="00D62EF2">
            <w:pPr>
              <w:jc w:val="both"/>
              <w:rPr>
                <w:rFonts w:ascii="Times New Roman" w:eastAsia="Calibri" w:hAnsi="Times New Roman" w:cs="Times New Roman"/>
                <w:sz w:val="28"/>
                <w:szCs w:val="28"/>
                <w:lang w:val="kk-KZ"/>
              </w:rPr>
            </w:pPr>
          </w:p>
        </w:tc>
        <w:tc>
          <w:tcPr>
            <w:tcW w:w="2410" w:type="dxa"/>
            <w:vMerge/>
            <w:tcBorders>
              <w:top w:val="single" w:sz="4" w:space="0" w:color="auto"/>
              <w:left w:val="single" w:sz="4" w:space="0" w:color="auto"/>
              <w:bottom w:val="single" w:sz="4" w:space="0" w:color="auto"/>
              <w:right w:val="single" w:sz="4" w:space="0" w:color="auto"/>
            </w:tcBorders>
          </w:tcPr>
          <w:p w14:paraId="6F3AFBE1" w14:textId="77777777" w:rsidR="00982F28" w:rsidRPr="00E53D7C" w:rsidRDefault="00982F28" w:rsidP="00D62EF2">
            <w:pPr>
              <w:jc w:val="both"/>
              <w:rPr>
                <w:rFonts w:ascii="Times New Roman" w:eastAsia="Calibri" w:hAnsi="Times New Roman" w:cs="Times New Roman"/>
                <w:sz w:val="28"/>
                <w:szCs w:val="28"/>
                <w:lang w:val="kk-KZ"/>
              </w:rPr>
            </w:pPr>
          </w:p>
        </w:tc>
        <w:tc>
          <w:tcPr>
            <w:tcW w:w="1843" w:type="dxa"/>
            <w:tcBorders>
              <w:top w:val="single" w:sz="4" w:space="0" w:color="auto"/>
              <w:left w:val="single" w:sz="4" w:space="0" w:color="auto"/>
              <w:bottom w:val="single" w:sz="4" w:space="0" w:color="auto"/>
              <w:right w:val="single" w:sz="4" w:space="0" w:color="auto"/>
            </w:tcBorders>
          </w:tcPr>
          <w:p w14:paraId="44DDCAFE" w14:textId="77777777" w:rsidR="00982F28" w:rsidRPr="00E53D7C" w:rsidRDefault="00982F28" w:rsidP="00D62EF2">
            <w:pPr>
              <w:ind w:left="-137" w:right="-167"/>
              <w:jc w:val="center"/>
              <w:rPr>
                <w:rFonts w:ascii="Times New Roman" w:eastAsia="Calibri" w:hAnsi="Times New Roman" w:cs="Times New Roman"/>
                <w:sz w:val="28"/>
                <w:szCs w:val="28"/>
                <w:lang w:val="kk-KZ"/>
              </w:rPr>
            </w:pPr>
            <w:r w:rsidRPr="00E53D7C">
              <w:rPr>
                <w:rFonts w:ascii="Times New Roman" w:eastAsia="Calibri" w:hAnsi="Times New Roman" w:cs="Times New Roman"/>
                <w:sz w:val="28"/>
                <w:szCs w:val="28"/>
                <w:lang w:val="kk-KZ"/>
              </w:rPr>
              <w:t>Инвар</w:t>
            </w:r>
            <w:r>
              <w:rPr>
                <w:rFonts w:ascii="Times New Roman" w:eastAsia="Calibri" w:hAnsi="Times New Roman" w:cs="Times New Roman"/>
                <w:sz w:val="28"/>
                <w:szCs w:val="28"/>
                <w:lang w:val="kk-KZ"/>
              </w:rPr>
              <w:t>ианттық оқу жүктемесі</w:t>
            </w:r>
          </w:p>
        </w:tc>
        <w:tc>
          <w:tcPr>
            <w:tcW w:w="1701" w:type="dxa"/>
            <w:tcBorders>
              <w:top w:val="single" w:sz="4" w:space="0" w:color="auto"/>
              <w:left w:val="single" w:sz="4" w:space="0" w:color="auto"/>
              <w:bottom w:val="single" w:sz="4" w:space="0" w:color="auto"/>
              <w:right w:val="single" w:sz="4" w:space="0" w:color="auto"/>
            </w:tcBorders>
          </w:tcPr>
          <w:p w14:paraId="0BC14D9D" w14:textId="77777777" w:rsidR="00982F28" w:rsidRPr="00E53D7C" w:rsidRDefault="00982F28" w:rsidP="00D62EF2">
            <w:pPr>
              <w:ind w:left="-137" w:right="-167"/>
              <w:jc w:val="center"/>
              <w:rPr>
                <w:rFonts w:ascii="Times New Roman" w:eastAsia="Calibri" w:hAnsi="Times New Roman" w:cs="Times New Roman"/>
                <w:sz w:val="28"/>
                <w:szCs w:val="28"/>
                <w:lang w:val="kk-KZ"/>
              </w:rPr>
            </w:pPr>
            <w:r w:rsidRPr="00E53D7C">
              <w:rPr>
                <w:rFonts w:ascii="Times New Roman" w:eastAsia="Calibri" w:hAnsi="Times New Roman" w:cs="Times New Roman"/>
                <w:sz w:val="28"/>
                <w:szCs w:val="28"/>
                <w:lang w:val="kk-KZ"/>
              </w:rPr>
              <w:t>Вариат</w:t>
            </w:r>
            <w:r>
              <w:rPr>
                <w:rFonts w:ascii="Times New Roman" w:eastAsia="Calibri" w:hAnsi="Times New Roman" w:cs="Times New Roman"/>
                <w:sz w:val="28"/>
                <w:szCs w:val="28"/>
                <w:lang w:val="kk-KZ"/>
              </w:rPr>
              <w:t>ивтік компонент</w:t>
            </w:r>
          </w:p>
        </w:tc>
        <w:tc>
          <w:tcPr>
            <w:tcW w:w="1984" w:type="dxa"/>
            <w:tcBorders>
              <w:top w:val="single" w:sz="4" w:space="0" w:color="auto"/>
              <w:left w:val="single" w:sz="4" w:space="0" w:color="auto"/>
              <w:bottom w:val="single" w:sz="4" w:space="0" w:color="auto"/>
              <w:right w:val="single" w:sz="4" w:space="0" w:color="auto"/>
            </w:tcBorders>
          </w:tcPr>
          <w:p w14:paraId="11CB43A0" w14:textId="77777777" w:rsidR="00982F28" w:rsidRPr="00E53D7C" w:rsidRDefault="00982F28" w:rsidP="00D62EF2">
            <w:pPr>
              <w:ind w:left="-137" w:right="-167"/>
              <w:jc w:val="center"/>
              <w:rPr>
                <w:rFonts w:ascii="Times New Roman" w:eastAsia="Calibri" w:hAnsi="Times New Roman" w:cs="Times New Roman"/>
                <w:sz w:val="28"/>
                <w:szCs w:val="28"/>
                <w:lang w:val="kk-KZ"/>
              </w:rPr>
            </w:pPr>
            <w:r w:rsidRPr="00E53D7C">
              <w:rPr>
                <w:rFonts w:ascii="Times New Roman" w:eastAsia="Calibri" w:hAnsi="Times New Roman" w:cs="Times New Roman"/>
                <w:sz w:val="28"/>
                <w:szCs w:val="28"/>
                <w:lang w:val="kk-KZ"/>
              </w:rPr>
              <w:t>Жалпы</w:t>
            </w:r>
            <w:r>
              <w:rPr>
                <w:rFonts w:ascii="Times New Roman" w:eastAsia="Calibri" w:hAnsi="Times New Roman" w:cs="Times New Roman"/>
                <w:sz w:val="28"/>
                <w:szCs w:val="28"/>
                <w:lang w:val="kk-KZ"/>
              </w:rPr>
              <w:t xml:space="preserve"> жүктеме</w:t>
            </w:r>
          </w:p>
        </w:tc>
      </w:tr>
      <w:tr w:rsidR="00982F28" w:rsidRPr="00E53D7C" w14:paraId="4E7D1E90" w14:textId="77777777" w:rsidTr="00D62EF2">
        <w:trPr>
          <w:trHeight w:val="318"/>
        </w:trPr>
        <w:tc>
          <w:tcPr>
            <w:tcW w:w="988" w:type="dxa"/>
            <w:vMerge w:val="restart"/>
            <w:tcBorders>
              <w:top w:val="single" w:sz="4" w:space="0" w:color="auto"/>
              <w:left w:val="single" w:sz="4" w:space="0" w:color="auto"/>
              <w:bottom w:val="single" w:sz="4" w:space="0" w:color="auto"/>
              <w:right w:val="single" w:sz="4" w:space="0" w:color="auto"/>
            </w:tcBorders>
            <w:textDirection w:val="btLr"/>
          </w:tcPr>
          <w:p w14:paraId="6E47A438" w14:textId="77777777" w:rsidR="00982F28" w:rsidRPr="00E53D7C" w:rsidRDefault="00982F28" w:rsidP="00D62EF2">
            <w:pPr>
              <w:ind w:left="113" w:right="113"/>
              <w:jc w:val="center"/>
              <w:rPr>
                <w:rFonts w:ascii="Times New Roman" w:hAnsi="Times New Roman" w:cs="Times New Roman"/>
                <w:sz w:val="28"/>
                <w:szCs w:val="28"/>
                <w:lang w:val="kk-KZ"/>
              </w:rPr>
            </w:pPr>
            <w:r w:rsidRPr="00E53D7C">
              <w:rPr>
                <w:rFonts w:ascii="Times New Roman" w:hAnsi="Times New Roman" w:cs="Times New Roman"/>
                <w:sz w:val="28"/>
                <w:szCs w:val="28"/>
                <w:lang w:val="kk-KZ"/>
              </w:rPr>
              <w:t>Қазақ сыныптары</w:t>
            </w:r>
          </w:p>
        </w:tc>
        <w:tc>
          <w:tcPr>
            <w:tcW w:w="2410" w:type="dxa"/>
            <w:tcBorders>
              <w:top w:val="single" w:sz="4" w:space="0" w:color="auto"/>
              <w:left w:val="single" w:sz="4" w:space="0" w:color="auto"/>
              <w:bottom w:val="single" w:sz="4" w:space="0" w:color="auto"/>
              <w:right w:val="single" w:sz="4" w:space="0" w:color="auto"/>
            </w:tcBorders>
          </w:tcPr>
          <w:p w14:paraId="4D73F0C1" w14:textId="77777777" w:rsidR="00982F28" w:rsidRPr="00E53D7C" w:rsidRDefault="00982F28" w:rsidP="00D62EF2">
            <w:pPr>
              <w:rPr>
                <w:rFonts w:ascii="Times New Roman" w:hAnsi="Times New Roman" w:cs="Times New Roman"/>
                <w:sz w:val="28"/>
                <w:szCs w:val="28"/>
              </w:rPr>
            </w:pPr>
            <w:r w:rsidRPr="00E53D7C">
              <w:rPr>
                <w:rFonts w:ascii="Times New Roman" w:hAnsi="Times New Roman" w:cs="Times New Roman"/>
                <w:sz w:val="28"/>
                <w:szCs w:val="28"/>
              </w:rPr>
              <w:t xml:space="preserve">1 </w:t>
            </w:r>
            <w:proofErr w:type="spellStart"/>
            <w:r w:rsidRPr="00E53D7C">
              <w:rPr>
                <w:rFonts w:ascii="Times New Roman" w:hAnsi="Times New Roman" w:cs="Times New Roman"/>
                <w:sz w:val="28"/>
                <w:szCs w:val="28"/>
              </w:rPr>
              <w:t>сынып</w:t>
            </w:r>
            <w:proofErr w:type="spellEnd"/>
            <w:r w:rsidRPr="00E53D7C">
              <w:rPr>
                <w:rFonts w:ascii="Times New Roman" w:hAnsi="Times New Roman" w:cs="Times New Roman"/>
                <w:sz w:val="28"/>
                <w:szCs w:val="28"/>
              </w:rPr>
              <w:t xml:space="preserve"> </w:t>
            </w:r>
          </w:p>
        </w:tc>
        <w:tc>
          <w:tcPr>
            <w:tcW w:w="1843" w:type="dxa"/>
            <w:tcBorders>
              <w:top w:val="single" w:sz="4" w:space="0" w:color="auto"/>
              <w:left w:val="single" w:sz="4" w:space="0" w:color="auto"/>
              <w:bottom w:val="single" w:sz="4" w:space="0" w:color="auto"/>
              <w:right w:val="single" w:sz="4" w:space="0" w:color="auto"/>
            </w:tcBorders>
          </w:tcPr>
          <w:p w14:paraId="73E7F20E" w14:textId="77777777" w:rsidR="00982F28" w:rsidRPr="00E53D7C" w:rsidRDefault="00982F28" w:rsidP="00D62EF2">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18.5</w:t>
            </w:r>
          </w:p>
        </w:tc>
        <w:tc>
          <w:tcPr>
            <w:tcW w:w="1701" w:type="dxa"/>
            <w:tcBorders>
              <w:top w:val="single" w:sz="4" w:space="0" w:color="auto"/>
              <w:left w:val="single" w:sz="4" w:space="0" w:color="auto"/>
              <w:bottom w:val="single" w:sz="4" w:space="0" w:color="auto"/>
              <w:right w:val="single" w:sz="4" w:space="0" w:color="auto"/>
            </w:tcBorders>
          </w:tcPr>
          <w:p w14:paraId="243DEA0A" w14:textId="77777777" w:rsidR="00982F28" w:rsidRPr="00E53D7C" w:rsidRDefault="00982F28" w:rsidP="00D62EF2">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w:t>
            </w:r>
          </w:p>
        </w:tc>
        <w:tc>
          <w:tcPr>
            <w:tcW w:w="1984" w:type="dxa"/>
            <w:tcBorders>
              <w:top w:val="single" w:sz="4" w:space="0" w:color="auto"/>
              <w:left w:val="single" w:sz="4" w:space="0" w:color="auto"/>
              <w:bottom w:val="single" w:sz="4" w:space="0" w:color="auto"/>
              <w:right w:val="single" w:sz="4" w:space="0" w:color="auto"/>
            </w:tcBorders>
          </w:tcPr>
          <w:p w14:paraId="76484B49" w14:textId="77777777" w:rsidR="00982F28" w:rsidRPr="00E53D7C" w:rsidRDefault="00982F28" w:rsidP="00D62EF2">
            <w:pPr>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19.5</w:t>
            </w:r>
          </w:p>
        </w:tc>
      </w:tr>
      <w:tr w:rsidR="00982F28" w:rsidRPr="00E53D7C" w14:paraId="29730DA6" w14:textId="77777777" w:rsidTr="00D62EF2">
        <w:trPr>
          <w:trHeight w:val="318"/>
        </w:trPr>
        <w:tc>
          <w:tcPr>
            <w:tcW w:w="988" w:type="dxa"/>
            <w:vMerge/>
            <w:tcBorders>
              <w:top w:val="single" w:sz="4" w:space="0" w:color="auto"/>
              <w:left w:val="single" w:sz="4" w:space="0" w:color="auto"/>
              <w:bottom w:val="single" w:sz="4" w:space="0" w:color="auto"/>
              <w:right w:val="single" w:sz="4" w:space="0" w:color="auto"/>
            </w:tcBorders>
          </w:tcPr>
          <w:p w14:paraId="310A5BA5" w14:textId="77777777" w:rsidR="00982F28" w:rsidRPr="00E53D7C" w:rsidRDefault="00982F28" w:rsidP="00D62EF2">
            <w:pPr>
              <w:rPr>
                <w:rFonts w:ascii="Times New Roman" w:hAnsi="Times New Roman" w:cs="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14:paraId="756AA0E7" w14:textId="77777777" w:rsidR="00982F28" w:rsidRPr="00E53D7C" w:rsidRDefault="00982F28" w:rsidP="00D62EF2">
            <w:pPr>
              <w:rPr>
                <w:rFonts w:ascii="Times New Roman" w:hAnsi="Times New Roman" w:cs="Times New Roman"/>
                <w:sz w:val="28"/>
                <w:szCs w:val="28"/>
              </w:rPr>
            </w:pPr>
            <w:r w:rsidRPr="00E53D7C">
              <w:rPr>
                <w:rFonts w:ascii="Times New Roman" w:hAnsi="Times New Roman" w:cs="Times New Roman"/>
                <w:sz w:val="28"/>
                <w:szCs w:val="28"/>
              </w:rPr>
              <w:t xml:space="preserve">2 </w:t>
            </w:r>
            <w:proofErr w:type="spellStart"/>
            <w:r w:rsidRPr="00E53D7C">
              <w:rPr>
                <w:rFonts w:ascii="Times New Roman" w:hAnsi="Times New Roman" w:cs="Times New Roman"/>
                <w:sz w:val="28"/>
                <w:szCs w:val="28"/>
              </w:rPr>
              <w:t>сынып</w:t>
            </w:r>
            <w:proofErr w:type="spellEnd"/>
            <w:r w:rsidRPr="00E53D7C">
              <w:rPr>
                <w:rFonts w:ascii="Times New Roman" w:hAnsi="Times New Roman" w:cs="Times New Roman"/>
                <w:sz w:val="28"/>
                <w:szCs w:val="28"/>
              </w:rPr>
              <w:t xml:space="preserve"> </w:t>
            </w:r>
          </w:p>
        </w:tc>
        <w:tc>
          <w:tcPr>
            <w:tcW w:w="1843" w:type="dxa"/>
            <w:tcBorders>
              <w:top w:val="single" w:sz="4" w:space="0" w:color="auto"/>
              <w:left w:val="single" w:sz="4" w:space="0" w:color="auto"/>
              <w:bottom w:val="single" w:sz="4" w:space="0" w:color="auto"/>
              <w:right w:val="single" w:sz="4" w:space="0" w:color="auto"/>
            </w:tcBorders>
          </w:tcPr>
          <w:p w14:paraId="16ABC790" w14:textId="6E4A69D6" w:rsidR="00982F28" w:rsidRPr="002654FC" w:rsidRDefault="00982F28" w:rsidP="00D62EF2">
            <w:pPr>
              <w:jc w:val="center"/>
              <w:rPr>
                <w:rFonts w:ascii="Times New Roman" w:eastAsia="Calibri" w:hAnsi="Times New Roman" w:cs="Times New Roman"/>
                <w:sz w:val="28"/>
                <w:szCs w:val="28"/>
              </w:rPr>
            </w:pPr>
            <w:r w:rsidRPr="00E53D7C">
              <w:rPr>
                <w:rFonts w:ascii="Times New Roman" w:eastAsia="Calibri" w:hAnsi="Times New Roman" w:cs="Times New Roman"/>
                <w:sz w:val="28"/>
                <w:szCs w:val="28"/>
                <w:lang w:val="en-US"/>
              </w:rPr>
              <w:t>2</w:t>
            </w:r>
            <w:r w:rsidR="002654FC">
              <w:rPr>
                <w:rFonts w:ascii="Times New Roman" w:eastAsia="Calibri" w:hAnsi="Times New Roman" w:cs="Times New Roman"/>
                <w:sz w:val="28"/>
                <w:szCs w:val="28"/>
              </w:rPr>
              <w:t>2</w:t>
            </w:r>
          </w:p>
        </w:tc>
        <w:tc>
          <w:tcPr>
            <w:tcW w:w="1701" w:type="dxa"/>
            <w:tcBorders>
              <w:top w:val="single" w:sz="4" w:space="0" w:color="auto"/>
              <w:left w:val="single" w:sz="4" w:space="0" w:color="auto"/>
              <w:bottom w:val="single" w:sz="4" w:space="0" w:color="auto"/>
              <w:right w:val="single" w:sz="4" w:space="0" w:color="auto"/>
            </w:tcBorders>
          </w:tcPr>
          <w:p w14:paraId="5713ACB6" w14:textId="06D198A7" w:rsidR="00982F28" w:rsidRPr="0082370E" w:rsidRDefault="002654FC" w:rsidP="00D62EF2">
            <w:pPr>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1984" w:type="dxa"/>
            <w:tcBorders>
              <w:top w:val="single" w:sz="4" w:space="0" w:color="auto"/>
              <w:left w:val="single" w:sz="4" w:space="0" w:color="auto"/>
              <w:bottom w:val="single" w:sz="4" w:space="0" w:color="auto"/>
              <w:right w:val="single" w:sz="4" w:space="0" w:color="auto"/>
            </w:tcBorders>
          </w:tcPr>
          <w:p w14:paraId="28D5B44F" w14:textId="77777777" w:rsidR="00982F28" w:rsidRPr="00E53D7C" w:rsidRDefault="00982F28" w:rsidP="00D62EF2">
            <w:pPr>
              <w:jc w:val="center"/>
              <w:rPr>
                <w:rFonts w:ascii="Times New Roman" w:eastAsia="Calibri" w:hAnsi="Times New Roman" w:cs="Times New Roman"/>
                <w:b/>
                <w:sz w:val="28"/>
                <w:szCs w:val="28"/>
                <w:lang w:val="kk-KZ"/>
              </w:rPr>
            </w:pPr>
            <w:r w:rsidRPr="00E53D7C">
              <w:rPr>
                <w:rFonts w:ascii="Times New Roman" w:eastAsia="Calibri" w:hAnsi="Times New Roman" w:cs="Times New Roman"/>
                <w:b/>
                <w:sz w:val="28"/>
                <w:szCs w:val="28"/>
                <w:lang w:val="kk-KZ"/>
              </w:rPr>
              <w:t>2</w:t>
            </w:r>
            <w:r>
              <w:rPr>
                <w:rFonts w:ascii="Times New Roman" w:eastAsia="Calibri" w:hAnsi="Times New Roman" w:cs="Times New Roman"/>
                <w:b/>
                <w:sz w:val="28"/>
                <w:szCs w:val="28"/>
                <w:lang w:val="kk-KZ"/>
              </w:rPr>
              <w:t>4</w:t>
            </w:r>
          </w:p>
        </w:tc>
      </w:tr>
      <w:tr w:rsidR="00982F28" w:rsidRPr="00E53D7C" w14:paraId="20FD1B84" w14:textId="77777777" w:rsidTr="00D62EF2">
        <w:trPr>
          <w:trHeight w:val="333"/>
        </w:trPr>
        <w:tc>
          <w:tcPr>
            <w:tcW w:w="988" w:type="dxa"/>
            <w:vMerge/>
            <w:tcBorders>
              <w:top w:val="single" w:sz="4" w:space="0" w:color="auto"/>
              <w:left w:val="single" w:sz="4" w:space="0" w:color="auto"/>
              <w:bottom w:val="single" w:sz="4" w:space="0" w:color="auto"/>
              <w:right w:val="single" w:sz="4" w:space="0" w:color="auto"/>
            </w:tcBorders>
          </w:tcPr>
          <w:p w14:paraId="3DDF4FB4" w14:textId="77777777" w:rsidR="00982F28" w:rsidRPr="00E53D7C" w:rsidRDefault="00982F28" w:rsidP="00D62EF2">
            <w:pPr>
              <w:rPr>
                <w:rFonts w:ascii="Times New Roman" w:hAnsi="Times New Roman" w:cs="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14:paraId="3B018149" w14:textId="77777777" w:rsidR="00982F28" w:rsidRPr="00E53D7C" w:rsidRDefault="00982F28" w:rsidP="00D62EF2">
            <w:pPr>
              <w:rPr>
                <w:rFonts w:ascii="Times New Roman" w:hAnsi="Times New Roman" w:cs="Times New Roman"/>
                <w:sz w:val="28"/>
                <w:szCs w:val="28"/>
              </w:rPr>
            </w:pPr>
            <w:r w:rsidRPr="00E53D7C">
              <w:rPr>
                <w:rFonts w:ascii="Times New Roman" w:hAnsi="Times New Roman" w:cs="Times New Roman"/>
                <w:sz w:val="28"/>
                <w:szCs w:val="28"/>
              </w:rPr>
              <w:t xml:space="preserve">3 </w:t>
            </w:r>
            <w:proofErr w:type="spellStart"/>
            <w:r w:rsidRPr="00E53D7C">
              <w:rPr>
                <w:rFonts w:ascii="Times New Roman" w:hAnsi="Times New Roman" w:cs="Times New Roman"/>
                <w:sz w:val="28"/>
                <w:szCs w:val="28"/>
              </w:rPr>
              <w:t>сынып</w:t>
            </w:r>
            <w:proofErr w:type="spellEnd"/>
            <w:r w:rsidRPr="00E53D7C">
              <w:rPr>
                <w:rFonts w:ascii="Times New Roman" w:hAnsi="Times New Roman" w:cs="Times New Roman"/>
                <w:sz w:val="28"/>
                <w:szCs w:val="28"/>
              </w:rPr>
              <w:t xml:space="preserve"> </w:t>
            </w:r>
          </w:p>
        </w:tc>
        <w:tc>
          <w:tcPr>
            <w:tcW w:w="1843" w:type="dxa"/>
            <w:tcBorders>
              <w:top w:val="single" w:sz="4" w:space="0" w:color="auto"/>
              <w:left w:val="single" w:sz="4" w:space="0" w:color="auto"/>
              <w:bottom w:val="single" w:sz="4" w:space="0" w:color="auto"/>
              <w:right w:val="single" w:sz="4" w:space="0" w:color="auto"/>
            </w:tcBorders>
          </w:tcPr>
          <w:p w14:paraId="43C99FA4" w14:textId="77777777" w:rsidR="00982F28" w:rsidRPr="0082370E" w:rsidRDefault="00982F28" w:rsidP="00D62EF2">
            <w:pPr>
              <w:jc w:val="center"/>
              <w:rPr>
                <w:rFonts w:ascii="Times New Roman" w:eastAsia="Calibri" w:hAnsi="Times New Roman" w:cs="Times New Roman"/>
                <w:sz w:val="28"/>
                <w:szCs w:val="28"/>
              </w:rPr>
            </w:pPr>
            <w:r w:rsidRPr="00E53D7C">
              <w:rPr>
                <w:rFonts w:ascii="Times New Roman" w:eastAsia="Calibri" w:hAnsi="Times New Roman" w:cs="Times New Roman"/>
                <w:sz w:val="28"/>
                <w:szCs w:val="28"/>
                <w:lang w:val="en-US"/>
              </w:rPr>
              <w:t>2</w:t>
            </w:r>
            <w:r>
              <w:rPr>
                <w:rFonts w:ascii="Times New Roman" w:eastAsia="Calibri" w:hAnsi="Times New Roman" w:cs="Times New Roman"/>
                <w:sz w:val="28"/>
                <w:szCs w:val="28"/>
              </w:rPr>
              <w:t>5</w:t>
            </w:r>
          </w:p>
        </w:tc>
        <w:tc>
          <w:tcPr>
            <w:tcW w:w="1701" w:type="dxa"/>
            <w:tcBorders>
              <w:top w:val="single" w:sz="4" w:space="0" w:color="auto"/>
              <w:left w:val="single" w:sz="4" w:space="0" w:color="auto"/>
              <w:bottom w:val="single" w:sz="4" w:space="0" w:color="auto"/>
              <w:right w:val="single" w:sz="4" w:space="0" w:color="auto"/>
            </w:tcBorders>
          </w:tcPr>
          <w:p w14:paraId="28FE336A" w14:textId="77777777" w:rsidR="00982F28" w:rsidRPr="0082370E" w:rsidRDefault="00982F28" w:rsidP="00D62EF2">
            <w:pPr>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1984" w:type="dxa"/>
            <w:tcBorders>
              <w:top w:val="single" w:sz="4" w:space="0" w:color="auto"/>
              <w:left w:val="single" w:sz="4" w:space="0" w:color="auto"/>
              <w:bottom w:val="single" w:sz="4" w:space="0" w:color="auto"/>
              <w:right w:val="single" w:sz="4" w:space="0" w:color="auto"/>
            </w:tcBorders>
          </w:tcPr>
          <w:p w14:paraId="3B07455F" w14:textId="77777777" w:rsidR="00982F28" w:rsidRPr="00E53D7C" w:rsidRDefault="00982F28" w:rsidP="00D62EF2">
            <w:pPr>
              <w:jc w:val="center"/>
              <w:rPr>
                <w:rFonts w:ascii="Times New Roman" w:eastAsia="Calibri" w:hAnsi="Times New Roman" w:cs="Times New Roman"/>
                <w:b/>
                <w:sz w:val="28"/>
                <w:szCs w:val="28"/>
                <w:lang w:val="kk-KZ"/>
              </w:rPr>
            </w:pPr>
            <w:r w:rsidRPr="00E53D7C">
              <w:rPr>
                <w:rFonts w:ascii="Times New Roman" w:eastAsia="Calibri" w:hAnsi="Times New Roman" w:cs="Times New Roman"/>
                <w:b/>
                <w:sz w:val="28"/>
                <w:szCs w:val="28"/>
                <w:lang w:val="kk-KZ"/>
              </w:rPr>
              <w:t>2</w:t>
            </w:r>
            <w:r>
              <w:rPr>
                <w:rFonts w:ascii="Times New Roman" w:eastAsia="Calibri" w:hAnsi="Times New Roman" w:cs="Times New Roman"/>
                <w:b/>
                <w:sz w:val="28"/>
                <w:szCs w:val="28"/>
                <w:lang w:val="kk-KZ"/>
              </w:rPr>
              <w:t>6</w:t>
            </w:r>
          </w:p>
        </w:tc>
      </w:tr>
      <w:tr w:rsidR="00982F28" w:rsidRPr="00E53D7C" w14:paraId="477867A1" w14:textId="77777777" w:rsidTr="00D62EF2">
        <w:trPr>
          <w:trHeight w:val="318"/>
        </w:trPr>
        <w:tc>
          <w:tcPr>
            <w:tcW w:w="988" w:type="dxa"/>
            <w:vMerge/>
            <w:tcBorders>
              <w:top w:val="single" w:sz="4" w:space="0" w:color="auto"/>
              <w:left w:val="single" w:sz="4" w:space="0" w:color="auto"/>
              <w:bottom w:val="single" w:sz="4" w:space="0" w:color="auto"/>
              <w:right w:val="single" w:sz="4" w:space="0" w:color="auto"/>
            </w:tcBorders>
          </w:tcPr>
          <w:p w14:paraId="29154DCD" w14:textId="77777777" w:rsidR="00982F28" w:rsidRPr="00E53D7C" w:rsidRDefault="00982F28" w:rsidP="00D62EF2">
            <w:pPr>
              <w:rPr>
                <w:rFonts w:ascii="Times New Roman" w:hAnsi="Times New Roman" w:cs="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14:paraId="315689D0" w14:textId="77777777" w:rsidR="00982F28" w:rsidRPr="00E53D7C" w:rsidRDefault="00982F28" w:rsidP="00D62EF2">
            <w:pPr>
              <w:rPr>
                <w:rFonts w:ascii="Times New Roman" w:hAnsi="Times New Roman" w:cs="Times New Roman"/>
                <w:sz w:val="28"/>
                <w:szCs w:val="28"/>
              </w:rPr>
            </w:pPr>
            <w:r w:rsidRPr="00E53D7C">
              <w:rPr>
                <w:rFonts w:ascii="Times New Roman" w:hAnsi="Times New Roman" w:cs="Times New Roman"/>
                <w:sz w:val="28"/>
                <w:szCs w:val="28"/>
              </w:rPr>
              <w:t xml:space="preserve">4 </w:t>
            </w:r>
            <w:proofErr w:type="spellStart"/>
            <w:r w:rsidRPr="00E53D7C">
              <w:rPr>
                <w:rFonts w:ascii="Times New Roman" w:hAnsi="Times New Roman" w:cs="Times New Roman"/>
                <w:sz w:val="28"/>
                <w:szCs w:val="28"/>
              </w:rPr>
              <w:t>сынып</w:t>
            </w:r>
            <w:proofErr w:type="spellEnd"/>
            <w:r w:rsidRPr="00E53D7C">
              <w:rPr>
                <w:rFonts w:ascii="Times New Roman" w:hAnsi="Times New Roman" w:cs="Times New Roman"/>
                <w:sz w:val="28"/>
                <w:szCs w:val="28"/>
              </w:rPr>
              <w:t xml:space="preserve"> </w:t>
            </w:r>
          </w:p>
        </w:tc>
        <w:tc>
          <w:tcPr>
            <w:tcW w:w="1843" w:type="dxa"/>
            <w:tcBorders>
              <w:top w:val="single" w:sz="4" w:space="0" w:color="auto"/>
              <w:left w:val="single" w:sz="4" w:space="0" w:color="auto"/>
              <w:bottom w:val="single" w:sz="4" w:space="0" w:color="auto"/>
              <w:right w:val="single" w:sz="4" w:space="0" w:color="auto"/>
            </w:tcBorders>
          </w:tcPr>
          <w:p w14:paraId="5FF1D052" w14:textId="77777777" w:rsidR="00982F28" w:rsidRPr="0082370E" w:rsidRDefault="00982F28" w:rsidP="00D62EF2">
            <w:pPr>
              <w:jc w:val="center"/>
              <w:rPr>
                <w:rFonts w:ascii="Times New Roman" w:eastAsia="Calibri" w:hAnsi="Times New Roman" w:cs="Times New Roman"/>
                <w:sz w:val="28"/>
                <w:szCs w:val="28"/>
              </w:rPr>
            </w:pPr>
            <w:r w:rsidRPr="00E53D7C">
              <w:rPr>
                <w:rFonts w:ascii="Times New Roman" w:eastAsia="Calibri" w:hAnsi="Times New Roman" w:cs="Times New Roman"/>
                <w:sz w:val="28"/>
                <w:szCs w:val="28"/>
                <w:lang w:val="en-US"/>
              </w:rPr>
              <w:t>2</w:t>
            </w:r>
            <w:r>
              <w:rPr>
                <w:rFonts w:ascii="Times New Roman" w:eastAsia="Calibri" w:hAnsi="Times New Roman" w:cs="Times New Roman"/>
                <w:sz w:val="28"/>
                <w:szCs w:val="28"/>
              </w:rPr>
              <w:t>5</w:t>
            </w:r>
          </w:p>
        </w:tc>
        <w:tc>
          <w:tcPr>
            <w:tcW w:w="1701" w:type="dxa"/>
            <w:tcBorders>
              <w:top w:val="single" w:sz="4" w:space="0" w:color="auto"/>
              <w:left w:val="single" w:sz="4" w:space="0" w:color="auto"/>
              <w:bottom w:val="single" w:sz="4" w:space="0" w:color="auto"/>
              <w:right w:val="single" w:sz="4" w:space="0" w:color="auto"/>
            </w:tcBorders>
          </w:tcPr>
          <w:p w14:paraId="5AD1B8DF" w14:textId="77777777" w:rsidR="00982F28" w:rsidRPr="0082370E" w:rsidRDefault="00982F28" w:rsidP="00D62EF2">
            <w:pPr>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1984" w:type="dxa"/>
            <w:tcBorders>
              <w:top w:val="single" w:sz="4" w:space="0" w:color="auto"/>
              <w:left w:val="single" w:sz="4" w:space="0" w:color="auto"/>
              <w:bottom w:val="single" w:sz="4" w:space="0" w:color="auto"/>
              <w:right w:val="single" w:sz="4" w:space="0" w:color="auto"/>
            </w:tcBorders>
          </w:tcPr>
          <w:p w14:paraId="3AAE301C" w14:textId="77777777" w:rsidR="00982F28" w:rsidRPr="00E53D7C" w:rsidRDefault="00982F28" w:rsidP="00D62EF2">
            <w:pPr>
              <w:jc w:val="center"/>
              <w:rPr>
                <w:rFonts w:ascii="Times New Roman" w:eastAsia="Calibri" w:hAnsi="Times New Roman" w:cs="Times New Roman"/>
                <w:b/>
                <w:sz w:val="28"/>
                <w:szCs w:val="28"/>
                <w:lang w:val="kk-KZ"/>
              </w:rPr>
            </w:pPr>
            <w:r w:rsidRPr="00E53D7C">
              <w:rPr>
                <w:rFonts w:ascii="Times New Roman" w:eastAsia="Calibri" w:hAnsi="Times New Roman" w:cs="Times New Roman"/>
                <w:b/>
                <w:sz w:val="28"/>
                <w:szCs w:val="28"/>
                <w:lang w:val="kk-KZ"/>
              </w:rPr>
              <w:t>2</w:t>
            </w:r>
            <w:r>
              <w:rPr>
                <w:rFonts w:ascii="Times New Roman" w:eastAsia="Calibri" w:hAnsi="Times New Roman" w:cs="Times New Roman"/>
                <w:b/>
                <w:sz w:val="28"/>
                <w:szCs w:val="28"/>
                <w:lang w:val="kk-KZ"/>
              </w:rPr>
              <w:t>6</w:t>
            </w:r>
          </w:p>
        </w:tc>
      </w:tr>
      <w:tr w:rsidR="00982F28" w:rsidRPr="00E53D7C" w14:paraId="1A28BABB" w14:textId="77777777" w:rsidTr="00D62EF2">
        <w:trPr>
          <w:trHeight w:val="318"/>
        </w:trPr>
        <w:tc>
          <w:tcPr>
            <w:tcW w:w="988" w:type="dxa"/>
            <w:vMerge/>
            <w:tcBorders>
              <w:top w:val="single" w:sz="4" w:space="0" w:color="auto"/>
              <w:left w:val="single" w:sz="4" w:space="0" w:color="auto"/>
              <w:bottom w:val="single" w:sz="4" w:space="0" w:color="auto"/>
              <w:right w:val="single" w:sz="4" w:space="0" w:color="auto"/>
            </w:tcBorders>
          </w:tcPr>
          <w:p w14:paraId="712C73F0" w14:textId="77777777" w:rsidR="00982F28" w:rsidRPr="00E53D7C" w:rsidRDefault="00982F28" w:rsidP="00D62EF2">
            <w:pPr>
              <w:rPr>
                <w:rFonts w:ascii="Times New Roman" w:hAnsi="Times New Roman" w:cs="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14:paraId="51689FF8" w14:textId="77777777" w:rsidR="00982F28" w:rsidRPr="00E53D7C" w:rsidRDefault="00982F28" w:rsidP="00D62EF2">
            <w:pPr>
              <w:rPr>
                <w:rFonts w:ascii="Times New Roman" w:hAnsi="Times New Roman" w:cs="Times New Roman"/>
                <w:sz w:val="28"/>
                <w:szCs w:val="28"/>
              </w:rPr>
            </w:pPr>
            <w:r w:rsidRPr="00E53D7C">
              <w:rPr>
                <w:rFonts w:ascii="Times New Roman" w:hAnsi="Times New Roman" w:cs="Times New Roman"/>
                <w:sz w:val="28"/>
                <w:szCs w:val="28"/>
              </w:rPr>
              <w:t xml:space="preserve">5 </w:t>
            </w:r>
            <w:r>
              <w:rPr>
                <w:rFonts w:ascii="Times New Roman" w:hAnsi="Times New Roman" w:cs="Times New Roman"/>
                <w:sz w:val="28"/>
                <w:szCs w:val="28"/>
              </w:rPr>
              <w:t xml:space="preserve">А </w:t>
            </w:r>
            <w:proofErr w:type="spellStart"/>
            <w:r w:rsidRPr="00E53D7C">
              <w:rPr>
                <w:rFonts w:ascii="Times New Roman" w:hAnsi="Times New Roman" w:cs="Times New Roman"/>
                <w:sz w:val="28"/>
                <w:szCs w:val="28"/>
              </w:rPr>
              <w:t>сынып</w:t>
            </w:r>
            <w:proofErr w:type="spellEnd"/>
            <w:r w:rsidRPr="00E53D7C">
              <w:rPr>
                <w:rFonts w:ascii="Times New Roman" w:hAnsi="Times New Roman" w:cs="Times New Roman"/>
                <w:sz w:val="28"/>
                <w:szCs w:val="28"/>
              </w:rPr>
              <w:t xml:space="preserve"> </w:t>
            </w:r>
          </w:p>
        </w:tc>
        <w:tc>
          <w:tcPr>
            <w:tcW w:w="1843" w:type="dxa"/>
            <w:tcBorders>
              <w:top w:val="single" w:sz="4" w:space="0" w:color="auto"/>
              <w:left w:val="single" w:sz="4" w:space="0" w:color="auto"/>
              <w:bottom w:val="single" w:sz="4" w:space="0" w:color="auto"/>
              <w:right w:val="single" w:sz="4" w:space="0" w:color="auto"/>
            </w:tcBorders>
          </w:tcPr>
          <w:p w14:paraId="35CDC895" w14:textId="77777777" w:rsidR="00982F28" w:rsidRPr="0082370E" w:rsidRDefault="00982F28" w:rsidP="00D62EF2">
            <w:pPr>
              <w:jc w:val="center"/>
              <w:rPr>
                <w:rFonts w:ascii="Times New Roman" w:eastAsia="Calibri" w:hAnsi="Times New Roman" w:cs="Times New Roman"/>
                <w:sz w:val="28"/>
                <w:szCs w:val="28"/>
              </w:rPr>
            </w:pPr>
            <w:r w:rsidRPr="00E53D7C">
              <w:rPr>
                <w:rFonts w:ascii="Times New Roman" w:eastAsia="Calibri" w:hAnsi="Times New Roman" w:cs="Times New Roman"/>
                <w:sz w:val="28"/>
                <w:szCs w:val="28"/>
                <w:lang w:val="en-US"/>
              </w:rPr>
              <w:t>2</w:t>
            </w:r>
            <w:r>
              <w:rPr>
                <w:rFonts w:ascii="Times New Roman" w:eastAsia="Calibri" w:hAnsi="Times New Roman" w:cs="Times New Roman"/>
                <w:sz w:val="28"/>
                <w:szCs w:val="28"/>
              </w:rPr>
              <w:t>8</w:t>
            </w:r>
          </w:p>
        </w:tc>
        <w:tc>
          <w:tcPr>
            <w:tcW w:w="1701" w:type="dxa"/>
            <w:tcBorders>
              <w:top w:val="single" w:sz="4" w:space="0" w:color="auto"/>
              <w:left w:val="single" w:sz="4" w:space="0" w:color="auto"/>
              <w:bottom w:val="single" w:sz="4" w:space="0" w:color="auto"/>
              <w:right w:val="single" w:sz="4" w:space="0" w:color="auto"/>
            </w:tcBorders>
          </w:tcPr>
          <w:p w14:paraId="3294CDA7" w14:textId="77777777" w:rsidR="00982F28" w:rsidRPr="0082370E" w:rsidRDefault="00982F28" w:rsidP="00D62EF2">
            <w:pPr>
              <w:jc w:val="center"/>
              <w:rPr>
                <w:rFonts w:ascii="Times New Roman" w:eastAsia="Calibri" w:hAnsi="Times New Roman" w:cs="Times New Roman"/>
                <w:sz w:val="28"/>
                <w:szCs w:val="28"/>
              </w:rPr>
            </w:pPr>
            <w:r>
              <w:rPr>
                <w:rFonts w:ascii="Times New Roman" w:eastAsia="Calibri" w:hAnsi="Times New Roman" w:cs="Times New Roman"/>
                <w:sz w:val="28"/>
                <w:szCs w:val="28"/>
              </w:rPr>
              <w:t>0.5</w:t>
            </w:r>
          </w:p>
        </w:tc>
        <w:tc>
          <w:tcPr>
            <w:tcW w:w="1984" w:type="dxa"/>
            <w:tcBorders>
              <w:top w:val="single" w:sz="4" w:space="0" w:color="auto"/>
              <w:left w:val="single" w:sz="4" w:space="0" w:color="auto"/>
              <w:bottom w:val="single" w:sz="4" w:space="0" w:color="auto"/>
              <w:right w:val="single" w:sz="4" w:space="0" w:color="auto"/>
            </w:tcBorders>
          </w:tcPr>
          <w:p w14:paraId="11A24B20" w14:textId="77777777" w:rsidR="00982F28" w:rsidRPr="00E53D7C" w:rsidRDefault="00982F28" w:rsidP="00D62EF2">
            <w:pPr>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28.5</w:t>
            </w:r>
          </w:p>
        </w:tc>
      </w:tr>
      <w:tr w:rsidR="00982F28" w:rsidRPr="00E53D7C" w14:paraId="2D1EFD73" w14:textId="77777777" w:rsidTr="00D62EF2">
        <w:trPr>
          <w:trHeight w:val="318"/>
        </w:trPr>
        <w:tc>
          <w:tcPr>
            <w:tcW w:w="988" w:type="dxa"/>
            <w:vMerge/>
            <w:tcBorders>
              <w:top w:val="single" w:sz="4" w:space="0" w:color="auto"/>
              <w:left w:val="single" w:sz="4" w:space="0" w:color="auto"/>
              <w:bottom w:val="single" w:sz="4" w:space="0" w:color="auto"/>
              <w:right w:val="single" w:sz="4" w:space="0" w:color="auto"/>
            </w:tcBorders>
          </w:tcPr>
          <w:p w14:paraId="279062F0" w14:textId="77777777" w:rsidR="00982F28" w:rsidRPr="00E53D7C" w:rsidRDefault="00982F28" w:rsidP="00D62EF2">
            <w:pPr>
              <w:rPr>
                <w:rFonts w:ascii="Times New Roman" w:hAnsi="Times New Roman" w:cs="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14:paraId="69306435" w14:textId="77777777" w:rsidR="00982F28" w:rsidRPr="00E53D7C" w:rsidRDefault="00982F28" w:rsidP="00D62EF2">
            <w:pPr>
              <w:rPr>
                <w:rFonts w:ascii="Times New Roman" w:hAnsi="Times New Roman" w:cs="Times New Roman"/>
                <w:sz w:val="28"/>
                <w:szCs w:val="28"/>
              </w:rPr>
            </w:pPr>
            <w:r>
              <w:rPr>
                <w:rFonts w:ascii="Times New Roman" w:hAnsi="Times New Roman" w:cs="Times New Roman"/>
                <w:sz w:val="28"/>
                <w:szCs w:val="28"/>
              </w:rPr>
              <w:t>5</w:t>
            </w:r>
            <w:r w:rsidRPr="00E53D7C">
              <w:rPr>
                <w:rFonts w:ascii="Times New Roman" w:hAnsi="Times New Roman" w:cs="Times New Roman"/>
                <w:sz w:val="28"/>
                <w:szCs w:val="28"/>
              </w:rPr>
              <w:t xml:space="preserve"> </w:t>
            </w:r>
            <w:r>
              <w:rPr>
                <w:rFonts w:ascii="Times New Roman" w:hAnsi="Times New Roman" w:cs="Times New Roman"/>
                <w:sz w:val="28"/>
                <w:szCs w:val="28"/>
                <w:lang w:val="kk-KZ"/>
              </w:rPr>
              <w:t>Ә</w:t>
            </w:r>
            <w:r>
              <w:rPr>
                <w:rFonts w:ascii="Times New Roman" w:hAnsi="Times New Roman" w:cs="Times New Roman"/>
                <w:sz w:val="28"/>
                <w:szCs w:val="28"/>
              </w:rPr>
              <w:t xml:space="preserve"> </w:t>
            </w:r>
            <w:proofErr w:type="spellStart"/>
            <w:r w:rsidRPr="00E53D7C">
              <w:rPr>
                <w:rFonts w:ascii="Times New Roman" w:hAnsi="Times New Roman" w:cs="Times New Roman"/>
                <w:sz w:val="28"/>
                <w:szCs w:val="28"/>
              </w:rPr>
              <w:t>сынып</w:t>
            </w:r>
            <w:proofErr w:type="spellEnd"/>
            <w:r w:rsidRPr="00E53D7C">
              <w:rPr>
                <w:rFonts w:ascii="Times New Roman" w:hAnsi="Times New Roman" w:cs="Times New Roman"/>
                <w:sz w:val="28"/>
                <w:szCs w:val="28"/>
              </w:rPr>
              <w:t xml:space="preserve"> </w:t>
            </w:r>
          </w:p>
        </w:tc>
        <w:tc>
          <w:tcPr>
            <w:tcW w:w="1843" w:type="dxa"/>
            <w:tcBorders>
              <w:top w:val="single" w:sz="4" w:space="0" w:color="auto"/>
              <w:left w:val="single" w:sz="4" w:space="0" w:color="auto"/>
              <w:bottom w:val="single" w:sz="4" w:space="0" w:color="auto"/>
              <w:right w:val="single" w:sz="4" w:space="0" w:color="auto"/>
            </w:tcBorders>
          </w:tcPr>
          <w:p w14:paraId="008128FD" w14:textId="77777777" w:rsidR="00982F28" w:rsidRPr="0082370E" w:rsidRDefault="00982F28" w:rsidP="00D62EF2">
            <w:pPr>
              <w:jc w:val="center"/>
              <w:rPr>
                <w:rFonts w:ascii="Times New Roman" w:eastAsia="Calibri" w:hAnsi="Times New Roman" w:cs="Times New Roman"/>
                <w:sz w:val="28"/>
                <w:szCs w:val="28"/>
                <w:lang w:val="kk-KZ"/>
              </w:rPr>
            </w:pPr>
            <w:r w:rsidRPr="00E53D7C">
              <w:rPr>
                <w:rFonts w:ascii="Times New Roman" w:eastAsia="Calibri" w:hAnsi="Times New Roman" w:cs="Times New Roman"/>
                <w:sz w:val="28"/>
                <w:szCs w:val="28"/>
                <w:lang w:val="en-US"/>
              </w:rPr>
              <w:t>2</w:t>
            </w:r>
            <w:r>
              <w:rPr>
                <w:rFonts w:ascii="Times New Roman" w:eastAsia="Calibri" w:hAnsi="Times New Roman" w:cs="Times New Roman"/>
                <w:sz w:val="28"/>
                <w:szCs w:val="28"/>
              </w:rPr>
              <w:t>8</w:t>
            </w:r>
          </w:p>
        </w:tc>
        <w:tc>
          <w:tcPr>
            <w:tcW w:w="1701" w:type="dxa"/>
            <w:tcBorders>
              <w:top w:val="single" w:sz="4" w:space="0" w:color="auto"/>
              <w:left w:val="single" w:sz="4" w:space="0" w:color="auto"/>
              <w:bottom w:val="single" w:sz="4" w:space="0" w:color="auto"/>
              <w:right w:val="single" w:sz="4" w:space="0" w:color="auto"/>
            </w:tcBorders>
          </w:tcPr>
          <w:p w14:paraId="760E1C51" w14:textId="77777777" w:rsidR="00982F28" w:rsidRPr="0082370E" w:rsidRDefault="00982F28" w:rsidP="00D62EF2">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rPr>
              <w:t>0.5</w:t>
            </w:r>
          </w:p>
        </w:tc>
        <w:tc>
          <w:tcPr>
            <w:tcW w:w="1984" w:type="dxa"/>
            <w:tcBorders>
              <w:top w:val="single" w:sz="4" w:space="0" w:color="auto"/>
              <w:left w:val="single" w:sz="4" w:space="0" w:color="auto"/>
              <w:bottom w:val="single" w:sz="4" w:space="0" w:color="auto"/>
              <w:right w:val="single" w:sz="4" w:space="0" w:color="auto"/>
            </w:tcBorders>
          </w:tcPr>
          <w:p w14:paraId="1661484A" w14:textId="77777777" w:rsidR="00982F28" w:rsidRPr="00E53D7C" w:rsidRDefault="00982F28" w:rsidP="00D62EF2">
            <w:pPr>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28.5</w:t>
            </w:r>
          </w:p>
        </w:tc>
      </w:tr>
      <w:tr w:rsidR="00982F28" w:rsidRPr="00E53D7C" w14:paraId="1A8E8A18" w14:textId="77777777" w:rsidTr="00D62EF2">
        <w:trPr>
          <w:trHeight w:val="318"/>
        </w:trPr>
        <w:tc>
          <w:tcPr>
            <w:tcW w:w="988" w:type="dxa"/>
            <w:vMerge/>
            <w:tcBorders>
              <w:top w:val="single" w:sz="4" w:space="0" w:color="auto"/>
              <w:left w:val="single" w:sz="4" w:space="0" w:color="auto"/>
              <w:bottom w:val="single" w:sz="4" w:space="0" w:color="auto"/>
              <w:right w:val="single" w:sz="4" w:space="0" w:color="auto"/>
            </w:tcBorders>
          </w:tcPr>
          <w:p w14:paraId="18EDF1F5" w14:textId="77777777" w:rsidR="00982F28" w:rsidRPr="00E53D7C" w:rsidRDefault="00982F28" w:rsidP="00D62EF2">
            <w:pPr>
              <w:rPr>
                <w:rFonts w:ascii="Times New Roman" w:hAnsi="Times New Roman" w:cs="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14:paraId="7B67FAEC" w14:textId="77777777" w:rsidR="00982F28" w:rsidRPr="0082370E" w:rsidRDefault="00982F28" w:rsidP="00D62EF2">
            <w:pPr>
              <w:rPr>
                <w:rFonts w:ascii="Times New Roman" w:hAnsi="Times New Roman" w:cs="Times New Roman"/>
                <w:sz w:val="28"/>
                <w:szCs w:val="28"/>
                <w:lang w:val="kk-KZ"/>
              </w:rPr>
            </w:pPr>
            <w:proofErr w:type="gramStart"/>
            <w:r>
              <w:rPr>
                <w:rFonts w:ascii="Times New Roman" w:hAnsi="Times New Roman" w:cs="Times New Roman"/>
                <w:sz w:val="28"/>
                <w:szCs w:val="28"/>
              </w:rPr>
              <w:t>6</w:t>
            </w:r>
            <w:r>
              <w:rPr>
                <w:rFonts w:ascii="Times New Roman" w:hAnsi="Times New Roman" w:cs="Times New Roman"/>
                <w:sz w:val="28"/>
                <w:szCs w:val="28"/>
                <w:lang w:val="kk-KZ"/>
              </w:rPr>
              <w:t xml:space="preserve">  сынып</w:t>
            </w:r>
            <w:proofErr w:type="gramEnd"/>
          </w:p>
        </w:tc>
        <w:tc>
          <w:tcPr>
            <w:tcW w:w="1843" w:type="dxa"/>
            <w:tcBorders>
              <w:top w:val="single" w:sz="4" w:space="0" w:color="auto"/>
              <w:left w:val="single" w:sz="4" w:space="0" w:color="auto"/>
              <w:bottom w:val="single" w:sz="4" w:space="0" w:color="auto"/>
              <w:right w:val="single" w:sz="4" w:space="0" w:color="auto"/>
            </w:tcBorders>
          </w:tcPr>
          <w:p w14:paraId="5F123568" w14:textId="77777777" w:rsidR="00982F28" w:rsidRPr="00E53D7C" w:rsidRDefault="00982F28" w:rsidP="00D62EF2">
            <w:pPr>
              <w:jc w:val="center"/>
              <w:rPr>
                <w:rFonts w:ascii="Times New Roman" w:eastAsia="Calibri" w:hAnsi="Times New Roman" w:cs="Times New Roman"/>
                <w:sz w:val="28"/>
                <w:szCs w:val="28"/>
                <w:lang w:val="en-US"/>
              </w:rPr>
            </w:pPr>
            <w:r w:rsidRPr="00E53D7C">
              <w:rPr>
                <w:rFonts w:ascii="Times New Roman" w:eastAsia="Calibri" w:hAnsi="Times New Roman" w:cs="Times New Roman"/>
                <w:sz w:val="28"/>
                <w:szCs w:val="28"/>
                <w:lang w:val="en-US"/>
              </w:rPr>
              <w:t>2</w:t>
            </w:r>
            <w:r>
              <w:rPr>
                <w:rFonts w:ascii="Times New Roman" w:eastAsia="Calibri" w:hAnsi="Times New Roman" w:cs="Times New Roman"/>
                <w:sz w:val="28"/>
                <w:szCs w:val="28"/>
              </w:rPr>
              <w:t>8</w:t>
            </w:r>
          </w:p>
        </w:tc>
        <w:tc>
          <w:tcPr>
            <w:tcW w:w="1701" w:type="dxa"/>
            <w:tcBorders>
              <w:top w:val="single" w:sz="4" w:space="0" w:color="auto"/>
              <w:left w:val="single" w:sz="4" w:space="0" w:color="auto"/>
              <w:bottom w:val="single" w:sz="4" w:space="0" w:color="auto"/>
              <w:right w:val="single" w:sz="4" w:space="0" w:color="auto"/>
            </w:tcBorders>
          </w:tcPr>
          <w:p w14:paraId="5897B26B" w14:textId="77777777" w:rsidR="00982F28" w:rsidRPr="00E53D7C" w:rsidRDefault="00982F28" w:rsidP="00D62EF2">
            <w:pPr>
              <w:jc w:val="center"/>
              <w:rPr>
                <w:rFonts w:ascii="Times New Roman" w:eastAsia="Calibri" w:hAnsi="Times New Roman" w:cs="Times New Roman"/>
                <w:sz w:val="28"/>
                <w:szCs w:val="28"/>
                <w:lang w:val="en-US"/>
              </w:rPr>
            </w:pPr>
            <w:r>
              <w:rPr>
                <w:rFonts w:ascii="Times New Roman" w:eastAsia="Calibri" w:hAnsi="Times New Roman" w:cs="Times New Roman"/>
                <w:sz w:val="28"/>
                <w:szCs w:val="28"/>
              </w:rPr>
              <w:t>0.5</w:t>
            </w:r>
          </w:p>
        </w:tc>
        <w:tc>
          <w:tcPr>
            <w:tcW w:w="1984" w:type="dxa"/>
            <w:tcBorders>
              <w:top w:val="single" w:sz="4" w:space="0" w:color="auto"/>
              <w:left w:val="single" w:sz="4" w:space="0" w:color="auto"/>
              <w:bottom w:val="single" w:sz="4" w:space="0" w:color="auto"/>
              <w:right w:val="single" w:sz="4" w:space="0" w:color="auto"/>
            </w:tcBorders>
          </w:tcPr>
          <w:p w14:paraId="4EA49254" w14:textId="77777777" w:rsidR="00982F28" w:rsidRPr="00E53D7C" w:rsidRDefault="00982F28" w:rsidP="00D62EF2">
            <w:pPr>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28.5</w:t>
            </w:r>
          </w:p>
        </w:tc>
      </w:tr>
      <w:tr w:rsidR="00982F28" w:rsidRPr="00E53D7C" w14:paraId="13766B71" w14:textId="77777777" w:rsidTr="00D62EF2">
        <w:trPr>
          <w:trHeight w:val="318"/>
        </w:trPr>
        <w:tc>
          <w:tcPr>
            <w:tcW w:w="988" w:type="dxa"/>
            <w:vMerge/>
            <w:tcBorders>
              <w:top w:val="single" w:sz="4" w:space="0" w:color="auto"/>
              <w:left w:val="single" w:sz="4" w:space="0" w:color="auto"/>
              <w:bottom w:val="single" w:sz="4" w:space="0" w:color="auto"/>
              <w:right w:val="single" w:sz="4" w:space="0" w:color="auto"/>
            </w:tcBorders>
          </w:tcPr>
          <w:p w14:paraId="69546B92" w14:textId="77777777" w:rsidR="00982F28" w:rsidRPr="00E53D7C" w:rsidRDefault="00982F28" w:rsidP="00D62EF2">
            <w:pPr>
              <w:rPr>
                <w:rFonts w:ascii="Times New Roman" w:hAnsi="Times New Roman" w:cs="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14:paraId="66AFAA5C" w14:textId="77777777" w:rsidR="00982F28" w:rsidRPr="00E53D7C" w:rsidRDefault="00982F28" w:rsidP="00D62EF2">
            <w:pPr>
              <w:rPr>
                <w:rFonts w:ascii="Times New Roman" w:hAnsi="Times New Roman" w:cs="Times New Roman"/>
                <w:sz w:val="28"/>
                <w:szCs w:val="28"/>
              </w:rPr>
            </w:pPr>
            <w:r w:rsidRPr="00E53D7C">
              <w:rPr>
                <w:rFonts w:ascii="Times New Roman" w:hAnsi="Times New Roman" w:cs="Times New Roman"/>
                <w:sz w:val="28"/>
                <w:szCs w:val="28"/>
              </w:rPr>
              <w:t>7</w:t>
            </w:r>
            <w:r>
              <w:rPr>
                <w:rFonts w:ascii="Times New Roman" w:hAnsi="Times New Roman" w:cs="Times New Roman"/>
                <w:sz w:val="28"/>
                <w:szCs w:val="28"/>
              </w:rPr>
              <w:t>А</w:t>
            </w:r>
            <w:r w:rsidRPr="00E53D7C">
              <w:rPr>
                <w:rFonts w:ascii="Times New Roman" w:hAnsi="Times New Roman" w:cs="Times New Roman"/>
                <w:sz w:val="28"/>
                <w:szCs w:val="28"/>
              </w:rPr>
              <w:t xml:space="preserve"> </w:t>
            </w:r>
            <w:proofErr w:type="spellStart"/>
            <w:r w:rsidRPr="00E53D7C">
              <w:rPr>
                <w:rFonts w:ascii="Times New Roman" w:hAnsi="Times New Roman" w:cs="Times New Roman"/>
                <w:sz w:val="28"/>
                <w:szCs w:val="28"/>
              </w:rPr>
              <w:t>сынып</w:t>
            </w:r>
            <w:proofErr w:type="spellEnd"/>
            <w:r w:rsidRPr="00E53D7C">
              <w:rPr>
                <w:rFonts w:ascii="Times New Roman" w:hAnsi="Times New Roman" w:cs="Times New Roman"/>
                <w:sz w:val="28"/>
                <w:szCs w:val="28"/>
              </w:rPr>
              <w:t xml:space="preserve"> </w:t>
            </w:r>
          </w:p>
        </w:tc>
        <w:tc>
          <w:tcPr>
            <w:tcW w:w="1843" w:type="dxa"/>
            <w:tcBorders>
              <w:top w:val="single" w:sz="4" w:space="0" w:color="auto"/>
              <w:left w:val="single" w:sz="4" w:space="0" w:color="auto"/>
              <w:bottom w:val="single" w:sz="4" w:space="0" w:color="auto"/>
              <w:right w:val="single" w:sz="4" w:space="0" w:color="auto"/>
            </w:tcBorders>
          </w:tcPr>
          <w:p w14:paraId="7C2781F5" w14:textId="77777777" w:rsidR="00982F28" w:rsidRPr="0082370E" w:rsidRDefault="00982F28" w:rsidP="00D62EF2">
            <w:pPr>
              <w:jc w:val="center"/>
              <w:rPr>
                <w:rFonts w:ascii="Times New Roman" w:eastAsia="Calibri" w:hAnsi="Times New Roman" w:cs="Times New Roman"/>
                <w:sz w:val="28"/>
                <w:szCs w:val="28"/>
              </w:rPr>
            </w:pPr>
            <w:r w:rsidRPr="00E53D7C">
              <w:rPr>
                <w:rFonts w:ascii="Times New Roman" w:eastAsia="Calibri" w:hAnsi="Times New Roman" w:cs="Times New Roman"/>
                <w:sz w:val="28"/>
                <w:szCs w:val="28"/>
                <w:lang w:val="en-US"/>
              </w:rPr>
              <w:t>3</w:t>
            </w:r>
            <w:r>
              <w:rPr>
                <w:rFonts w:ascii="Times New Roman" w:eastAsia="Calibri" w:hAnsi="Times New Roman" w:cs="Times New Roman"/>
                <w:sz w:val="28"/>
                <w:szCs w:val="28"/>
              </w:rPr>
              <w:t>1</w:t>
            </w:r>
          </w:p>
        </w:tc>
        <w:tc>
          <w:tcPr>
            <w:tcW w:w="1701" w:type="dxa"/>
            <w:tcBorders>
              <w:top w:val="single" w:sz="4" w:space="0" w:color="auto"/>
              <w:left w:val="single" w:sz="4" w:space="0" w:color="auto"/>
              <w:bottom w:val="single" w:sz="4" w:space="0" w:color="auto"/>
              <w:right w:val="single" w:sz="4" w:space="0" w:color="auto"/>
            </w:tcBorders>
          </w:tcPr>
          <w:p w14:paraId="12B17B7C" w14:textId="77777777" w:rsidR="00982F28" w:rsidRPr="0082370E" w:rsidRDefault="00982F28" w:rsidP="00D62EF2">
            <w:pPr>
              <w:jc w:val="center"/>
              <w:rPr>
                <w:rFonts w:ascii="Times New Roman" w:eastAsia="Calibri" w:hAnsi="Times New Roman" w:cs="Times New Roman"/>
                <w:sz w:val="28"/>
                <w:szCs w:val="28"/>
              </w:rPr>
            </w:pPr>
            <w:r>
              <w:rPr>
                <w:rFonts w:ascii="Times New Roman" w:eastAsia="Calibri" w:hAnsi="Times New Roman" w:cs="Times New Roman"/>
                <w:sz w:val="28"/>
                <w:szCs w:val="28"/>
              </w:rPr>
              <w:t>0.5</w:t>
            </w:r>
          </w:p>
        </w:tc>
        <w:tc>
          <w:tcPr>
            <w:tcW w:w="1984" w:type="dxa"/>
            <w:tcBorders>
              <w:top w:val="single" w:sz="4" w:space="0" w:color="auto"/>
              <w:left w:val="single" w:sz="4" w:space="0" w:color="auto"/>
              <w:bottom w:val="single" w:sz="4" w:space="0" w:color="auto"/>
              <w:right w:val="single" w:sz="4" w:space="0" w:color="auto"/>
            </w:tcBorders>
          </w:tcPr>
          <w:p w14:paraId="3DDAF1AE" w14:textId="77777777" w:rsidR="00982F28" w:rsidRPr="00E53D7C" w:rsidRDefault="00982F28" w:rsidP="00D62EF2">
            <w:pPr>
              <w:jc w:val="center"/>
              <w:rPr>
                <w:rFonts w:ascii="Times New Roman" w:eastAsia="Calibri" w:hAnsi="Times New Roman" w:cs="Times New Roman"/>
                <w:b/>
                <w:sz w:val="28"/>
                <w:szCs w:val="28"/>
                <w:lang w:val="kk-KZ"/>
              </w:rPr>
            </w:pPr>
            <w:r w:rsidRPr="00E53D7C">
              <w:rPr>
                <w:rFonts w:ascii="Times New Roman" w:eastAsia="Calibri" w:hAnsi="Times New Roman" w:cs="Times New Roman"/>
                <w:b/>
                <w:sz w:val="28"/>
                <w:szCs w:val="28"/>
                <w:lang w:val="kk-KZ"/>
              </w:rPr>
              <w:t>3</w:t>
            </w:r>
            <w:r>
              <w:rPr>
                <w:rFonts w:ascii="Times New Roman" w:eastAsia="Calibri" w:hAnsi="Times New Roman" w:cs="Times New Roman"/>
                <w:b/>
                <w:sz w:val="28"/>
                <w:szCs w:val="28"/>
                <w:lang w:val="kk-KZ"/>
              </w:rPr>
              <w:t>1.5</w:t>
            </w:r>
          </w:p>
        </w:tc>
      </w:tr>
      <w:tr w:rsidR="002654FC" w:rsidRPr="00E53D7C" w14:paraId="71AFA5F8" w14:textId="77777777" w:rsidTr="00D62EF2">
        <w:trPr>
          <w:trHeight w:val="318"/>
        </w:trPr>
        <w:tc>
          <w:tcPr>
            <w:tcW w:w="988" w:type="dxa"/>
            <w:vMerge/>
            <w:tcBorders>
              <w:top w:val="single" w:sz="4" w:space="0" w:color="auto"/>
              <w:left w:val="single" w:sz="4" w:space="0" w:color="auto"/>
              <w:bottom w:val="single" w:sz="4" w:space="0" w:color="auto"/>
              <w:right w:val="single" w:sz="4" w:space="0" w:color="auto"/>
            </w:tcBorders>
          </w:tcPr>
          <w:p w14:paraId="7E21ED67" w14:textId="77777777" w:rsidR="002654FC" w:rsidRPr="00E53D7C" w:rsidRDefault="002654FC" w:rsidP="002654FC">
            <w:pPr>
              <w:rPr>
                <w:rFonts w:ascii="Times New Roman" w:hAnsi="Times New Roman" w:cs="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14:paraId="769D755C" w14:textId="15DB88C9" w:rsidR="002654FC" w:rsidRPr="00E53D7C" w:rsidRDefault="002654FC" w:rsidP="002654FC">
            <w:pPr>
              <w:rPr>
                <w:rFonts w:ascii="Times New Roman" w:hAnsi="Times New Roman" w:cs="Times New Roman"/>
                <w:sz w:val="28"/>
                <w:szCs w:val="28"/>
              </w:rPr>
            </w:pPr>
            <w:proofErr w:type="gramStart"/>
            <w:r>
              <w:rPr>
                <w:rFonts w:ascii="Times New Roman" w:hAnsi="Times New Roman" w:cs="Times New Roman"/>
                <w:sz w:val="28"/>
                <w:szCs w:val="28"/>
              </w:rPr>
              <w:t xml:space="preserve">7 </w:t>
            </w:r>
            <w:r>
              <w:rPr>
                <w:rFonts w:ascii="Times New Roman" w:hAnsi="Times New Roman" w:cs="Times New Roman"/>
                <w:sz w:val="28"/>
                <w:szCs w:val="28"/>
                <w:lang w:val="kk-KZ"/>
              </w:rPr>
              <w:t xml:space="preserve"> Ә</w:t>
            </w:r>
            <w:proofErr w:type="gramEnd"/>
            <w:r>
              <w:rPr>
                <w:rFonts w:ascii="Times New Roman" w:hAnsi="Times New Roman" w:cs="Times New Roman"/>
                <w:sz w:val="28"/>
                <w:szCs w:val="28"/>
                <w:lang w:val="kk-KZ"/>
              </w:rPr>
              <w:t xml:space="preserve"> сынып</w:t>
            </w:r>
          </w:p>
        </w:tc>
        <w:tc>
          <w:tcPr>
            <w:tcW w:w="1843" w:type="dxa"/>
            <w:tcBorders>
              <w:top w:val="single" w:sz="4" w:space="0" w:color="auto"/>
              <w:left w:val="single" w:sz="4" w:space="0" w:color="auto"/>
              <w:bottom w:val="single" w:sz="4" w:space="0" w:color="auto"/>
              <w:right w:val="single" w:sz="4" w:space="0" w:color="auto"/>
            </w:tcBorders>
          </w:tcPr>
          <w:p w14:paraId="11AC4ED3" w14:textId="3564119F" w:rsidR="002654FC" w:rsidRPr="00E53D7C" w:rsidRDefault="002654FC" w:rsidP="002654FC">
            <w:pPr>
              <w:jc w:val="center"/>
              <w:rPr>
                <w:rFonts w:ascii="Times New Roman" w:eastAsia="Calibri" w:hAnsi="Times New Roman" w:cs="Times New Roman"/>
                <w:sz w:val="28"/>
                <w:szCs w:val="28"/>
                <w:lang w:val="en-US"/>
              </w:rPr>
            </w:pPr>
            <w:r w:rsidRPr="00E53D7C">
              <w:rPr>
                <w:rFonts w:ascii="Times New Roman" w:eastAsia="Calibri" w:hAnsi="Times New Roman" w:cs="Times New Roman"/>
                <w:sz w:val="28"/>
                <w:szCs w:val="28"/>
                <w:lang w:val="en-US"/>
              </w:rPr>
              <w:t>3</w:t>
            </w:r>
            <w:r>
              <w:rPr>
                <w:rFonts w:ascii="Times New Roman" w:eastAsia="Calibri" w:hAnsi="Times New Roman" w:cs="Times New Roman"/>
                <w:sz w:val="28"/>
                <w:szCs w:val="28"/>
              </w:rPr>
              <w:t>1</w:t>
            </w:r>
          </w:p>
        </w:tc>
        <w:tc>
          <w:tcPr>
            <w:tcW w:w="1701" w:type="dxa"/>
            <w:tcBorders>
              <w:top w:val="single" w:sz="4" w:space="0" w:color="auto"/>
              <w:left w:val="single" w:sz="4" w:space="0" w:color="auto"/>
              <w:bottom w:val="single" w:sz="4" w:space="0" w:color="auto"/>
              <w:right w:val="single" w:sz="4" w:space="0" w:color="auto"/>
            </w:tcBorders>
          </w:tcPr>
          <w:p w14:paraId="1A58A6A2" w14:textId="5B04DEA5" w:rsidR="002654FC" w:rsidRDefault="002654FC" w:rsidP="002654FC">
            <w:pPr>
              <w:jc w:val="center"/>
              <w:rPr>
                <w:rFonts w:ascii="Times New Roman" w:eastAsia="Calibri" w:hAnsi="Times New Roman" w:cs="Times New Roman"/>
                <w:sz w:val="28"/>
                <w:szCs w:val="28"/>
              </w:rPr>
            </w:pPr>
            <w:r>
              <w:rPr>
                <w:rFonts w:ascii="Times New Roman" w:eastAsia="Calibri" w:hAnsi="Times New Roman" w:cs="Times New Roman"/>
                <w:sz w:val="28"/>
                <w:szCs w:val="28"/>
              </w:rPr>
              <w:t>0.5</w:t>
            </w:r>
          </w:p>
        </w:tc>
        <w:tc>
          <w:tcPr>
            <w:tcW w:w="1984" w:type="dxa"/>
            <w:tcBorders>
              <w:top w:val="single" w:sz="4" w:space="0" w:color="auto"/>
              <w:left w:val="single" w:sz="4" w:space="0" w:color="auto"/>
              <w:bottom w:val="single" w:sz="4" w:space="0" w:color="auto"/>
              <w:right w:val="single" w:sz="4" w:space="0" w:color="auto"/>
            </w:tcBorders>
          </w:tcPr>
          <w:p w14:paraId="55FD4E3F" w14:textId="64DE50A2" w:rsidR="002654FC" w:rsidRPr="00E53D7C" w:rsidRDefault="002654FC" w:rsidP="002654FC">
            <w:pPr>
              <w:jc w:val="center"/>
              <w:rPr>
                <w:rFonts w:ascii="Times New Roman" w:eastAsia="Calibri" w:hAnsi="Times New Roman" w:cs="Times New Roman"/>
                <w:b/>
                <w:sz w:val="28"/>
                <w:szCs w:val="28"/>
                <w:lang w:val="kk-KZ"/>
              </w:rPr>
            </w:pPr>
            <w:r w:rsidRPr="00E53D7C">
              <w:rPr>
                <w:rFonts w:ascii="Times New Roman" w:eastAsia="Calibri" w:hAnsi="Times New Roman" w:cs="Times New Roman"/>
                <w:b/>
                <w:sz w:val="28"/>
                <w:szCs w:val="28"/>
                <w:lang w:val="kk-KZ"/>
              </w:rPr>
              <w:t>3</w:t>
            </w:r>
            <w:r>
              <w:rPr>
                <w:rFonts w:ascii="Times New Roman" w:eastAsia="Calibri" w:hAnsi="Times New Roman" w:cs="Times New Roman"/>
                <w:b/>
                <w:sz w:val="28"/>
                <w:szCs w:val="28"/>
                <w:lang w:val="kk-KZ"/>
              </w:rPr>
              <w:t>1.5</w:t>
            </w:r>
          </w:p>
        </w:tc>
      </w:tr>
      <w:tr w:rsidR="002654FC" w:rsidRPr="00E53D7C" w14:paraId="59822565" w14:textId="77777777" w:rsidTr="00D62EF2">
        <w:trPr>
          <w:trHeight w:val="318"/>
        </w:trPr>
        <w:tc>
          <w:tcPr>
            <w:tcW w:w="988" w:type="dxa"/>
            <w:vMerge/>
            <w:tcBorders>
              <w:top w:val="single" w:sz="4" w:space="0" w:color="auto"/>
              <w:left w:val="single" w:sz="4" w:space="0" w:color="auto"/>
              <w:bottom w:val="single" w:sz="4" w:space="0" w:color="auto"/>
              <w:right w:val="single" w:sz="4" w:space="0" w:color="auto"/>
            </w:tcBorders>
          </w:tcPr>
          <w:p w14:paraId="41048F9D" w14:textId="77777777" w:rsidR="002654FC" w:rsidRPr="00E53D7C" w:rsidRDefault="002654FC" w:rsidP="002654FC">
            <w:pPr>
              <w:rPr>
                <w:rFonts w:ascii="Times New Roman" w:hAnsi="Times New Roman" w:cs="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14:paraId="67065166" w14:textId="77777777" w:rsidR="002654FC" w:rsidRPr="00E53D7C" w:rsidRDefault="002654FC" w:rsidP="002654FC">
            <w:pPr>
              <w:rPr>
                <w:rFonts w:ascii="Times New Roman" w:hAnsi="Times New Roman" w:cs="Times New Roman"/>
                <w:sz w:val="28"/>
                <w:szCs w:val="28"/>
              </w:rPr>
            </w:pPr>
            <w:r w:rsidRPr="00E53D7C">
              <w:rPr>
                <w:rFonts w:ascii="Times New Roman" w:hAnsi="Times New Roman" w:cs="Times New Roman"/>
                <w:sz w:val="28"/>
                <w:szCs w:val="28"/>
              </w:rPr>
              <w:t xml:space="preserve">8 </w:t>
            </w:r>
            <w:proofErr w:type="spellStart"/>
            <w:r w:rsidRPr="00E53D7C">
              <w:rPr>
                <w:rFonts w:ascii="Times New Roman" w:hAnsi="Times New Roman" w:cs="Times New Roman"/>
                <w:sz w:val="28"/>
                <w:szCs w:val="28"/>
              </w:rPr>
              <w:t>сынып</w:t>
            </w:r>
            <w:proofErr w:type="spellEnd"/>
            <w:r w:rsidRPr="00E53D7C">
              <w:rPr>
                <w:rFonts w:ascii="Times New Roman" w:hAnsi="Times New Roman" w:cs="Times New Roman"/>
                <w:sz w:val="28"/>
                <w:szCs w:val="28"/>
              </w:rPr>
              <w:t xml:space="preserve"> </w:t>
            </w:r>
          </w:p>
        </w:tc>
        <w:tc>
          <w:tcPr>
            <w:tcW w:w="1843" w:type="dxa"/>
            <w:tcBorders>
              <w:top w:val="single" w:sz="4" w:space="0" w:color="auto"/>
              <w:left w:val="single" w:sz="4" w:space="0" w:color="auto"/>
              <w:bottom w:val="single" w:sz="4" w:space="0" w:color="auto"/>
              <w:right w:val="single" w:sz="4" w:space="0" w:color="auto"/>
            </w:tcBorders>
          </w:tcPr>
          <w:p w14:paraId="786DAE50" w14:textId="77777777" w:rsidR="002654FC" w:rsidRPr="006A3F3F" w:rsidRDefault="002654FC" w:rsidP="002654FC">
            <w:pPr>
              <w:jc w:val="center"/>
              <w:rPr>
                <w:rFonts w:ascii="Times New Roman" w:eastAsia="Calibri" w:hAnsi="Times New Roman" w:cs="Times New Roman"/>
                <w:sz w:val="28"/>
                <w:szCs w:val="28"/>
              </w:rPr>
            </w:pPr>
            <w:r w:rsidRPr="00E53D7C">
              <w:rPr>
                <w:rFonts w:ascii="Times New Roman" w:eastAsia="Calibri" w:hAnsi="Times New Roman" w:cs="Times New Roman"/>
                <w:sz w:val="28"/>
                <w:szCs w:val="28"/>
                <w:lang w:val="en-US"/>
              </w:rPr>
              <w:t>3</w:t>
            </w:r>
            <w:r>
              <w:rPr>
                <w:rFonts w:ascii="Times New Roman" w:eastAsia="Calibri" w:hAnsi="Times New Roman" w:cs="Times New Roman"/>
                <w:sz w:val="28"/>
                <w:szCs w:val="28"/>
              </w:rPr>
              <w:t>2</w:t>
            </w:r>
          </w:p>
        </w:tc>
        <w:tc>
          <w:tcPr>
            <w:tcW w:w="1701" w:type="dxa"/>
            <w:tcBorders>
              <w:top w:val="single" w:sz="4" w:space="0" w:color="auto"/>
              <w:left w:val="single" w:sz="4" w:space="0" w:color="auto"/>
              <w:bottom w:val="single" w:sz="4" w:space="0" w:color="auto"/>
              <w:right w:val="single" w:sz="4" w:space="0" w:color="auto"/>
            </w:tcBorders>
          </w:tcPr>
          <w:p w14:paraId="22C5215C" w14:textId="77777777" w:rsidR="002654FC" w:rsidRPr="006A3F3F" w:rsidRDefault="002654FC" w:rsidP="002654FC">
            <w:pPr>
              <w:jc w:val="center"/>
              <w:rPr>
                <w:rFonts w:ascii="Times New Roman" w:eastAsia="Calibri" w:hAnsi="Times New Roman" w:cs="Times New Roman"/>
                <w:sz w:val="28"/>
                <w:szCs w:val="28"/>
              </w:rPr>
            </w:pPr>
            <w:r>
              <w:rPr>
                <w:rFonts w:ascii="Times New Roman" w:eastAsia="Calibri" w:hAnsi="Times New Roman" w:cs="Times New Roman"/>
                <w:sz w:val="28"/>
                <w:szCs w:val="28"/>
              </w:rPr>
              <w:t>0.5</w:t>
            </w:r>
          </w:p>
        </w:tc>
        <w:tc>
          <w:tcPr>
            <w:tcW w:w="1984" w:type="dxa"/>
            <w:tcBorders>
              <w:top w:val="single" w:sz="4" w:space="0" w:color="auto"/>
              <w:left w:val="single" w:sz="4" w:space="0" w:color="auto"/>
              <w:bottom w:val="single" w:sz="4" w:space="0" w:color="auto"/>
              <w:right w:val="single" w:sz="4" w:space="0" w:color="auto"/>
            </w:tcBorders>
          </w:tcPr>
          <w:p w14:paraId="7F9D8848" w14:textId="77777777" w:rsidR="002654FC" w:rsidRPr="00E53D7C" w:rsidRDefault="002654FC" w:rsidP="002654FC">
            <w:pPr>
              <w:jc w:val="center"/>
              <w:rPr>
                <w:rFonts w:ascii="Times New Roman" w:eastAsia="Calibri" w:hAnsi="Times New Roman" w:cs="Times New Roman"/>
                <w:b/>
                <w:sz w:val="28"/>
                <w:szCs w:val="28"/>
                <w:lang w:val="kk-KZ"/>
              </w:rPr>
            </w:pPr>
            <w:r w:rsidRPr="00E53D7C">
              <w:rPr>
                <w:rFonts w:ascii="Times New Roman" w:eastAsia="Calibri" w:hAnsi="Times New Roman" w:cs="Times New Roman"/>
                <w:b/>
                <w:sz w:val="28"/>
                <w:szCs w:val="28"/>
                <w:lang w:val="kk-KZ"/>
              </w:rPr>
              <w:t>3</w:t>
            </w:r>
            <w:r>
              <w:rPr>
                <w:rFonts w:ascii="Times New Roman" w:eastAsia="Calibri" w:hAnsi="Times New Roman" w:cs="Times New Roman"/>
                <w:b/>
                <w:sz w:val="28"/>
                <w:szCs w:val="28"/>
                <w:lang w:val="kk-KZ"/>
              </w:rPr>
              <w:t>2.5</w:t>
            </w:r>
          </w:p>
        </w:tc>
      </w:tr>
      <w:tr w:rsidR="002654FC" w:rsidRPr="00E53D7C" w14:paraId="169FFEBB" w14:textId="77777777" w:rsidTr="00D62EF2">
        <w:trPr>
          <w:trHeight w:val="318"/>
        </w:trPr>
        <w:tc>
          <w:tcPr>
            <w:tcW w:w="988" w:type="dxa"/>
            <w:vMerge/>
            <w:tcBorders>
              <w:top w:val="single" w:sz="4" w:space="0" w:color="auto"/>
              <w:left w:val="single" w:sz="4" w:space="0" w:color="auto"/>
              <w:bottom w:val="single" w:sz="4" w:space="0" w:color="auto"/>
              <w:right w:val="single" w:sz="4" w:space="0" w:color="auto"/>
            </w:tcBorders>
          </w:tcPr>
          <w:p w14:paraId="70E17B9D" w14:textId="77777777" w:rsidR="002654FC" w:rsidRPr="00E53D7C" w:rsidRDefault="002654FC" w:rsidP="002654FC">
            <w:pPr>
              <w:rPr>
                <w:rFonts w:ascii="Times New Roman" w:hAnsi="Times New Roman" w:cs="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14:paraId="155033C5" w14:textId="77777777" w:rsidR="002654FC" w:rsidRPr="00E53D7C" w:rsidRDefault="002654FC" w:rsidP="002654FC">
            <w:pPr>
              <w:rPr>
                <w:rFonts w:ascii="Times New Roman" w:hAnsi="Times New Roman" w:cs="Times New Roman"/>
                <w:sz w:val="28"/>
                <w:szCs w:val="28"/>
              </w:rPr>
            </w:pPr>
            <w:r w:rsidRPr="00E53D7C">
              <w:rPr>
                <w:rFonts w:ascii="Times New Roman" w:hAnsi="Times New Roman" w:cs="Times New Roman"/>
                <w:sz w:val="28"/>
                <w:szCs w:val="28"/>
              </w:rPr>
              <w:t xml:space="preserve">9 </w:t>
            </w:r>
            <w:proofErr w:type="spellStart"/>
            <w:r w:rsidRPr="00E53D7C">
              <w:rPr>
                <w:rFonts w:ascii="Times New Roman" w:hAnsi="Times New Roman" w:cs="Times New Roman"/>
                <w:sz w:val="28"/>
                <w:szCs w:val="28"/>
              </w:rPr>
              <w:t>сынып</w:t>
            </w:r>
            <w:proofErr w:type="spellEnd"/>
            <w:r w:rsidRPr="00E53D7C">
              <w:rPr>
                <w:rFonts w:ascii="Times New Roman" w:hAnsi="Times New Roman" w:cs="Times New Roman"/>
                <w:sz w:val="28"/>
                <w:szCs w:val="28"/>
              </w:rPr>
              <w:t xml:space="preserve"> </w:t>
            </w:r>
          </w:p>
        </w:tc>
        <w:tc>
          <w:tcPr>
            <w:tcW w:w="1843" w:type="dxa"/>
            <w:tcBorders>
              <w:top w:val="single" w:sz="4" w:space="0" w:color="auto"/>
              <w:left w:val="single" w:sz="4" w:space="0" w:color="auto"/>
              <w:bottom w:val="single" w:sz="4" w:space="0" w:color="auto"/>
              <w:right w:val="single" w:sz="4" w:space="0" w:color="auto"/>
            </w:tcBorders>
          </w:tcPr>
          <w:p w14:paraId="40DEB840" w14:textId="77777777" w:rsidR="002654FC" w:rsidRPr="006A3F3F" w:rsidRDefault="002654FC" w:rsidP="002654FC">
            <w:pPr>
              <w:jc w:val="center"/>
              <w:rPr>
                <w:rFonts w:ascii="Times New Roman" w:eastAsia="Calibri" w:hAnsi="Times New Roman" w:cs="Times New Roman"/>
                <w:sz w:val="28"/>
                <w:szCs w:val="28"/>
              </w:rPr>
            </w:pPr>
            <w:r w:rsidRPr="00E53D7C">
              <w:rPr>
                <w:rFonts w:ascii="Times New Roman" w:eastAsia="Calibri" w:hAnsi="Times New Roman" w:cs="Times New Roman"/>
                <w:sz w:val="28"/>
                <w:szCs w:val="28"/>
                <w:lang w:val="en-US"/>
              </w:rPr>
              <w:t>3</w:t>
            </w:r>
            <w:r>
              <w:rPr>
                <w:rFonts w:ascii="Times New Roman" w:eastAsia="Calibri" w:hAnsi="Times New Roman" w:cs="Times New Roman"/>
                <w:sz w:val="28"/>
                <w:szCs w:val="28"/>
              </w:rPr>
              <w:t>3</w:t>
            </w:r>
          </w:p>
        </w:tc>
        <w:tc>
          <w:tcPr>
            <w:tcW w:w="1701" w:type="dxa"/>
            <w:tcBorders>
              <w:top w:val="single" w:sz="4" w:space="0" w:color="auto"/>
              <w:left w:val="single" w:sz="4" w:space="0" w:color="auto"/>
              <w:bottom w:val="single" w:sz="4" w:space="0" w:color="auto"/>
              <w:right w:val="single" w:sz="4" w:space="0" w:color="auto"/>
            </w:tcBorders>
          </w:tcPr>
          <w:p w14:paraId="3B4F451E" w14:textId="77777777" w:rsidR="002654FC" w:rsidRPr="006A3F3F" w:rsidRDefault="002654FC" w:rsidP="002654FC">
            <w:pPr>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1984" w:type="dxa"/>
            <w:tcBorders>
              <w:top w:val="single" w:sz="4" w:space="0" w:color="auto"/>
              <w:left w:val="single" w:sz="4" w:space="0" w:color="auto"/>
              <w:bottom w:val="single" w:sz="4" w:space="0" w:color="auto"/>
              <w:right w:val="single" w:sz="4" w:space="0" w:color="auto"/>
            </w:tcBorders>
          </w:tcPr>
          <w:p w14:paraId="6B1B6FE1" w14:textId="77777777" w:rsidR="002654FC" w:rsidRPr="00E53D7C" w:rsidRDefault="002654FC" w:rsidP="002654FC">
            <w:pPr>
              <w:jc w:val="center"/>
              <w:rPr>
                <w:rFonts w:ascii="Times New Roman" w:eastAsia="Calibri" w:hAnsi="Times New Roman" w:cs="Times New Roman"/>
                <w:b/>
                <w:sz w:val="28"/>
                <w:szCs w:val="28"/>
                <w:lang w:val="kk-KZ"/>
              </w:rPr>
            </w:pPr>
            <w:r w:rsidRPr="00E53D7C">
              <w:rPr>
                <w:rFonts w:ascii="Times New Roman" w:eastAsia="Calibri" w:hAnsi="Times New Roman" w:cs="Times New Roman"/>
                <w:b/>
                <w:sz w:val="28"/>
                <w:szCs w:val="28"/>
                <w:lang w:val="kk-KZ"/>
              </w:rPr>
              <w:t>3</w:t>
            </w:r>
            <w:r>
              <w:rPr>
                <w:rFonts w:ascii="Times New Roman" w:eastAsia="Calibri" w:hAnsi="Times New Roman" w:cs="Times New Roman"/>
                <w:b/>
                <w:sz w:val="28"/>
                <w:szCs w:val="28"/>
                <w:lang w:val="kk-KZ"/>
              </w:rPr>
              <w:t>4</w:t>
            </w:r>
          </w:p>
        </w:tc>
      </w:tr>
      <w:tr w:rsidR="002654FC" w:rsidRPr="00E53D7C" w14:paraId="4756909B" w14:textId="77777777" w:rsidTr="00D62EF2">
        <w:trPr>
          <w:trHeight w:val="318"/>
        </w:trPr>
        <w:tc>
          <w:tcPr>
            <w:tcW w:w="988" w:type="dxa"/>
            <w:vMerge/>
            <w:tcBorders>
              <w:top w:val="single" w:sz="4" w:space="0" w:color="auto"/>
              <w:left w:val="single" w:sz="4" w:space="0" w:color="auto"/>
              <w:bottom w:val="single" w:sz="4" w:space="0" w:color="auto"/>
              <w:right w:val="single" w:sz="4" w:space="0" w:color="auto"/>
            </w:tcBorders>
          </w:tcPr>
          <w:p w14:paraId="12FC064E" w14:textId="77777777" w:rsidR="002654FC" w:rsidRPr="00E53D7C" w:rsidRDefault="002654FC" w:rsidP="002654FC">
            <w:pPr>
              <w:rPr>
                <w:rFonts w:ascii="Times New Roman" w:hAnsi="Times New Roman" w:cs="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14:paraId="698AA4EB" w14:textId="3A647AEA" w:rsidR="002654FC" w:rsidRPr="00E53D7C" w:rsidRDefault="002654FC" w:rsidP="002654FC">
            <w:pPr>
              <w:rPr>
                <w:rFonts w:ascii="Times New Roman" w:hAnsi="Times New Roman" w:cs="Times New Roman"/>
                <w:sz w:val="28"/>
                <w:szCs w:val="28"/>
              </w:rPr>
            </w:pPr>
            <w:r w:rsidRPr="00E53D7C">
              <w:rPr>
                <w:rFonts w:ascii="Times New Roman" w:hAnsi="Times New Roman" w:cs="Times New Roman"/>
                <w:sz w:val="28"/>
                <w:szCs w:val="28"/>
              </w:rPr>
              <w:t xml:space="preserve">10 </w:t>
            </w:r>
            <w:proofErr w:type="spellStart"/>
            <w:r w:rsidRPr="00E53D7C">
              <w:rPr>
                <w:rFonts w:ascii="Times New Roman" w:hAnsi="Times New Roman" w:cs="Times New Roman"/>
                <w:sz w:val="28"/>
                <w:szCs w:val="28"/>
              </w:rPr>
              <w:t>сынып</w:t>
            </w:r>
            <w:proofErr w:type="spellEnd"/>
            <w:r w:rsidRPr="00E53D7C">
              <w:rPr>
                <w:rFonts w:ascii="Times New Roman" w:hAnsi="Times New Roman" w:cs="Times New Roman"/>
                <w:sz w:val="28"/>
                <w:szCs w:val="28"/>
              </w:rPr>
              <w:t xml:space="preserve"> </w:t>
            </w:r>
            <w:r>
              <w:rPr>
                <w:rFonts w:ascii="Times New Roman" w:hAnsi="Times New Roman" w:cs="Times New Roman"/>
                <w:sz w:val="28"/>
                <w:szCs w:val="28"/>
                <w:lang w:val="kk-KZ"/>
              </w:rPr>
              <w:t>ҚГБ</w:t>
            </w:r>
          </w:p>
        </w:tc>
        <w:tc>
          <w:tcPr>
            <w:tcW w:w="1843" w:type="dxa"/>
            <w:tcBorders>
              <w:top w:val="single" w:sz="4" w:space="0" w:color="auto"/>
              <w:left w:val="single" w:sz="4" w:space="0" w:color="auto"/>
              <w:bottom w:val="single" w:sz="4" w:space="0" w:color="auto"/>
              <w:right w:val="single" w:sz="4" w:space="0" w:color="auto"/>
            </w:tcBorders>
          </w:tcPr>
          <w:p w14:paraId="06E5A943" w14:textId="34C11AC2" w:rsidR="002654FC" w:rsidRPr="002654FC" w:rsidRDefault="002654FC" w:rsidP="002654FC">
            <w:pPr>
              <w:jc w:val="center"/>
              <w:rPr>
                <w:rFonts w:ascii="Times New Roman" w:eastAsia="Calibri" w:hAnsi="Times New Roman" w:cs="Times New Roman"/>
                <w:sz w:val="28"/>
                <w:szCs w:val="28"/>
              </w:rPr>
            </w:pPr>
            <w:r w:rsidRPr="00E53D7C">
              <w:rPr>
                <w:rFonts w:ascii="Times New Roman" w:eastAsia="Calibri" w:hAnsi="Times New Roman" w:cs="Times New Roman"/>
                <w:sz w:val="28"/>
                <w:szCs w:val="28"/>
                <w:lang w:val="kk-KZ"/>
              </w:rPr>
              <w:t>3</w:t>
            </w:r>
            <w:r>
              <w:rPr>
                <w:rFonts w:ascii="Times New Roman" w:eastAsia="Calibri" w:hAnsi="Times New Roman" w:cs="Times New Roman"/>
                <w:sz w:val="28"/>
                <w:szCs w:val="28"/>
              </w:rPr>
              <w:t>1</w:t>
            </w:r>
          </w:p>
        </w:tc>
        <w:tc>
          <w:tcPr>
            <w:tcW w:w="1701" w:type="dxa"/>
            <w:tcBorders>
              <w:top w:val="single" w:sz="4" w:space="0" w:color="auto"/>
              <w:left w:val="single" w:sz="4" w:space="0" w:color="auto"/>
              <w:bottom w:val="single" w:sz="4" w:space="0" w:color="auto"/>
              <w:right w:val="single" w:sz="4" w:space="0" w:color="auto"/>
            </w:tcBorders>
          </w:tcPr>
          <w:p w14:paraId="339B134E" w14:textId="11E0B57C" w:rsidR="002654FC" w:rsidRPr="00E53D7C" w:rsidRDefault="002654FC" w:rsidP="002654FC">
            <w:pPr>
              <w:jc w:val="center"/>
              <w:rPr>
                <w:rFonts w:ascii="Times New Roman" w:eastAsia="Calibri" w:hAnsi="Times New Roman" w:cs="Times New Roman"/>
                <w:sz w:val="28"/>
                <w:szCs w:val="28"/>
                <w:lang w:val="en-US"/>
              </w:rPr>
            </w:pPr>
            <w:r>
              <w:rPr>
                <w:rFonts w:ascii="Times New Roman" w:eastAsia="Calibri" w:hAnsi="Times New Roman" w:cs="Times New Roman"/>
                <w:sz w:val="28"/>
                <w:szCs w:val="28"/>
                <w:lang w:val="kk-KZ"/>
              </w:rPr>
              <w:t>3</w:t>
            </w:r>
          </w:p>
        </w:tc>
        <w:tc>
          <w:tcPr>
            <w:tcW w:w="1984" w:type="dxa"/>
            <w:tcBorders>
              <w:top w:val="single" w:sz="4" w:space="0" w:color="auto"/>
              <w:left w:val="single" w:sz="4" w:space="0" w:color="auto"/>
              <w:bottom w:val="single" w:sz="4" w:space="0" w:color="auto"/>
              <w:right w:val="single" w:sz="4" w:space="0" w:color="auto"/>
            </w:tcBorders>
          </w:tcPr>
          <w:p w14:paraId="5F40785E" w14:textId="77777777" w:rsidR="002654FC" w:rsidRPr="00E53D7C" w:rsidRDefault="002654FC" w:rsidP="002654FC">
            <w:pPr>
              <w:jc w:val="center"/>
              <w:rPr>
                <w:rFonts w:ascii="Times New Roman" w:eastAsia="Calibri" w:hAnsi="Times New Roman" w:cs="Times New Roman"/>
                <w:b/>
                <w:sz w:val="28"/>
                <w:szCs w:val="28"/>
                <w:lang w:val="kk-KZ"/>
              </w:rPr>
            </w:pPr>
            <w:r w:rsidRPr="00E53D7C">
              <w:rPr>
                <w:rFonts w:ascii="Times New Roman" w:eastAsia="Calibri" w:hAnsi="Times New Roman" w:cs="Times New Roman"/>
                <w:b/>
                <w:sz w:val="28"/>
                <w:szCs w:val="28"/>
                <w:lang w:val="kk-KZ"/>
              </w:rPr>
              <w:t>3</w:t>
            </w:r>
            <w:r>
              <w:rPr>
                <w:rFonts w:ascii="Times New Roman" w:eastAsia="Calibri" w:hAnsi="Times New Roman" w:cs="Times New Roman"/>
                <w:b/>
                <w:sz w:val="28"/>
                <w:szCs w:val="28"/>
                <w:lang w:val="kk-KZ"/>
              </w:rPr>
              <w:t>4</w:t>
            </w:r>
          </w:p>
        </w:tc>
      </w:tr>
      <w:tr w:rsidR="002654FC" w:rsidRPr="00E53D7C" w14:paraId="7E8731B6" w14:textId="77777777" w:rsidTr="00D62EF2">
        <w:trPr>
          <w:trHeight w:val="318"/>
        </w:trPr>
        <w:tc>
          <w:tcPr>
            <w:tcW w:w="988" w:type="dxa"/>
            <w:vMerge/>
            <w:tcBorders>
              <w:top w:val="single" w:sz="4" w:space="0" w:color="auto"/>
              <w:left w:val="single" w:sz="4" w:space="0" w:color="auto"/>
              <w:bottom w:val="single" w:sz="4" w:space="0" w:color="auto"/>
              <w:right w:val="single" w:sz="4" w:space="0" w:color="auto"/>
            </w:tcBorders>
          </w:tcPr>
          <w:p w14:paraId="5EF657B5" w14:textId="77777777" w:rsidR="002654FC" w:rsidRPr="00E53D7C" w:rsidRDefault="002654FC" w:rsidP="002654FC">
            <w:pPr>
              <w:rPr>
                <w:rFonts w:ascii="Times New Roman" w:hAnsi="Times New Roman" w:cs="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14:paraId="2B8FACF2" w14:textId="77777777" w:rsidR="002654FC" w:rsidRPr="00E53D7C" w:rsidRDefault="002654FC" w:rsidP="002654FC">
            <w:pPr>
              <w:rPr>
                <w:rFonts w:ascii="Times New Roman" w:hAnsi="Times New Roman" w:cs="Times New Roman"/>
                <w:sz w:val="28"/>
                <w:szCs w:val="28"/>
              </w:rPr>
            </w:pPr>
            <w:r w:rsidRPr="00E53D7C">
              <w:rPr>
                <w:rFonts w:ascii="Times New Roman" w:hAnsi="Times New Roman" w:cs="Times New Roman"/>
                <w:sz w:val="28"/>
                <w:szCs w:val="28"/>
              </w:rPr>
              <w:t>1</w:t>
            </w:r>
            <w:r>
              <w:rPr>
                <w:rFonts w:ascii="Times New Roman" w:hAnsi="Times New Roman" w:cs="Times New Roman"/>
                <w:sz w:val="28"/>
                <w:szCs w:val="28"/>
              </w:rPr>
              <w:t>1</w:t>
            </w:r>
            <w:r w:rsidRPr="00E53D7C">
              <w:rPr>
                <w:rFonts w:ascii="Times New Roman" w:hAnsi="Times New Roman" w:cs="Times New Roman"/>
                <w:sz w:val="28"/>
                <w:szCs w:val="28"/>
              </w:rPr>
              <w:t xml:space="preserve"> </w:t>
            </w:r>
            <w:proofErr w:type="spellStart"/>
            <w:r w:rsidRPr="00E53D7C">
              <w:rPr>
                <w:rFonts w:ascii="Times New Roman" w:hAnsi="Times New Roman" w:cs="Times New Roman"/>
                <w:sz w:val="28"/>
                <w:szCs w:val="28"/>
              </w:rPr>
              <w:t>сынып</w:t>
            </w:r>
            <w:proofErr w:type="spellEnd"/>
            <w:r w:rsidRPr="00E53D7C">
              <w:rPr>
                <w:rFonts w:ascii="Times New Roman" w:hAnsi="Times New Roman" w:cs="Times New Roman"/>
                <w:sz w:val="28"/>
                <w:szCs w:val="28"/>
              </w:rPr>
              <w:t xml:space="preserve"> </w:t>
            </w:r>
            <w:r w:rsidRPr="00E53D7C">
              <w:rPr>
                <w:rFonts w:ascii="Times New Roman" w:hAnsi="Times New Roman" w:cs="Times New Roman"/>
                <w:sz w:val="28"/>
                <w:szCs w:val="28"/>
                <w:lang w:val="kk-KZ"/>
              </w:rPr>
              <w:t xml:space="preserve">ЖМБ </w:t>
            </w:r>
          </w:p>
        </w:tc>
        <w:tc>
          <w:tcPr>
            <w:tcW w:w="1843" w:type="dxa"/>
            <w:tcBorders>
              <w:top w:val="single" w:sz="4" w:space="0" w:color="auto"/>
              <w:left w:val="single" w:sz="4" w:space="0" w:color="auto"/>
              <w:bottom w:val="single" w:sz="4" w:space="0" w:color="auto"/>
              <w:right w:val="single" w:sz="4" w:space="0" w:color="auto"/>
            </w:tcBorders>
          </w:tcPr>
          <w:p w14:paraId="41EA92DC" w14:textId="13B33190" w:rsidR="002654FC" w:rsidRPr="00E53D7C" w:rsidRDefault="002654FC" w:rsidP="002654FC">
            <w:pPr>
              <w:jc w:val="center"/>
              <w:rPr>
                <w:rFonts w:ascii="Times New Roman" w:eastAsia="Calibri" w:hAnsi="Times New Roman" w:cs="Times New Roman"/>
                <w:sz w:val="28"/>
                <w:szCs w:val="28"/>
                <w:lang w:val="kk-KZ"/>
              </w:rPr>
            </w:pPr>
            <w:r w:rsidRPr="00E53D7C">
              <w:rPr>
                <w:rFonts w:ascii="Times New Roman" w:eastAsia="Calibri" w:hAnsi="Times New Roman" w:cs="Times New Roman"/>
                <w:sz w:val="28"/>
                <w:szCs w:val="28"/>
                <w:lang w:val="kk-KZ"/>
              </w:rPr>
              <w:t>3</w:t>
            </w:r>
            <w:r>
              <w:rPr>
                <w:rFonts w:ascii="Times New Roman" w:eastAsia="Calibri" w:hAnsi="Times New Roman" w:cs="Times New Roman"/>
                <w:sz w:val="28"/>
                <w:szCs w:val="28"/>
                <w:lang w:val="kk-KZ"/>
              </w:rPr>
              <w:t>2</w:t>
            </w:r>
          </w:p>
        </w:tc>
        <w:tc>
          <w:tcPr>
            <w:tcW w:w="1701" w:type="dxa"/>
            <w:tcBorders>
              <w:top w:val="single" w:sz="4" w:space="0" w:color="auto"/>
              <w:left w:val="single" w:sz="4" w:space="0" w:color="auto"/>
              <w:bottom w:val="single" w:sz="4" w:space="0" w:color="auto"/>
              <w:right w:val="single" w:sz="4" w:space="0" w:color="auto"/>
            </w:tcBorders>
          </w:tcPr>
          <w:p w14:paraId="5F10DEAE" w14:textId="5FE1D139" w:rsidR="002654FC" w:rsidRPr="00E53D7C" w:rsidRDefault="002654FC" w:rsidP="002654FC">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w:t>
            </w:r>
          </w:p>
        </w:tc>
        <w:tc>
          <w:tcPr>
            <w:tcW w:w="1984" w:type="dxa"/>
            <w:tcBorders>
              <w:top w:val="single" w:sz="4" w:space="0" w:color="auto"/>
              <w:left w:val="single" w:sz="4" w:space="0" w:color="auto"/>
              <w:bottom w:val="single" w:sz="4" w:space="0" w:color="auto"/>
              <w:right w:val="single" w:sz="4" w:space="0" w:color="auto"/>
            </w:tcBorders>
          </w:tcPr>
          <w:p w14:paraId="253BB478" w14:textId="121642F5" w:rsidR="002654FC" w:rsidRPr="00E53D7C" w:rsidRDefault="002654FC" w:rsidP="002654FC">
            <w:pPr>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35</w:t>
            </w:r>
          </w:p>
        </w:tc>
      </w:tr>
      <w:tr w:rsidR="002654FC" w:rsidRPr="005A7DA1" w14:paraId="6953099B" w14:textId="77777777" w:rsidTr="00D62EF2">
        <w:trPr>
          <w:trHeight w:val="318"/>
        </w:trPr>
        <w:tc>
          <w:tcPr>
            <w:tcW w:w="988" w:type="dxa"/>
            <w:tcBorders>
              <w:top w:val="single" w:sz="4" w:space="0" w:color="auto"/>
              <w:left w:val="single" w:sz="4" w:space="0" w:color="auto"/>
              <w:bottom w:val="single" w:sz="4" w:space="0" w:color="auto"/>
              <w:right w:val="single" w:sz="4" w:space="0" w:color="auto"/>
            </w:tcBorders>
          </w:tcPr>
          <w:p w14:paraId="238B1652" w14:textId="77777777" w:rsidR="002654FC" w:rsidRPr="00E53D7C" w:rsidRDefault="002654FC" w:rsidP="002654FC">
            <w:pPr>
              <w:rPr>
                <w:rFonts w:ascii="Times New Roman" w:hAnsi="Times New Roman" w:cs="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14:paraId="29E3FD5D" w14:textId="77777777" w:rsidR="002654FC" w:rsidRPr="006A3F3F" w:rsidRDefault="002654FC" w:rsidP="002654FC">
            <w:pPr>
              <w:rPr>
                <w:rFonts w:ascii="Times New Roman" w:eastAsia="Calibri" w:hAnsi="Times New Roman" w:cs="Times New Roman"/>
                <w:sz w:val="28"/>
                <w:szCs w:val="28"/>
                <w:lang w:val="kk-KZ"/>
              </w:rPr>
            </w:pPr>
            <w:r w:rsidRPr="00E53D7C">
              <w:rPr>
                <w:rFonts w:ascii="Times New Roman" w:eastAsia="Calibri" w:hAnsi="Times New Roman" w:cs="Times New Roman"/>
                <w:sz w:val="28"/>
                <w:szCs w:val="28"/>
                <w:lang w:val="kk-KZ"/>
              </w:rPr>
              <w:t>Сынып комплекті</w:t>
            </w:r>
          </w:p>
        </w:tc>
        <w:tc>
          <w:tcPr>
            <w:tcW w:w="5528" w:type="dxa"/>
            <w:gridSpan w:val="3"/>
            <w:tcBorders>
              <w:top w:val="single" w:sz="4" w:space="0" w:color="auto"/>
              <w:left w:val="single" w:sz="4" w:space="0" w:color="auto"/>
              <w:bottom w:val="single" w:sz="4" w:space="0" w:color="auto"/>
              <w:right w:val="single" w:sz="4" w:space="0" w:color="auto"/>
            </w:tcBorders>
          </w:tcPr>
          <w:p w14:paraId="2A7BADC1" w14:textId="1F84BFD9" w:rsidR="002654FC" w:rsidRPr="00E53D7C" w:rsidRDefault="002654FC" w:rsidP="002654FC">
            <w:pPr>
              <w:rPr>
                <w:rFonts w:ascii="Times New Roman" w:eastAsia="Calibri" w:hAnsi="Times New Roman" w:cs="Times New Roman"/>
                <w:sz w:val="28"/>
                <w:szCs w:val="28"/>
                <w:lang w:val="kk-KZ"/>
              </w:rPr>
            </w:pPr>
            <w:r w:rsidRPr="00E53D7C">
              <w:rPr>
                <w:rFonts w:ascii="Times New Roman" w:eastAsia="Calibri" w:hAnsi="Times New Roman" w:cs="Times New Roman"/>
                <w:sz w:val="28"/>
                <w:szCs w:val="28"/>
                <w:lang w:val="kk-KZ"/>
              </w:rPr>
              <w:t xml:space="preserve">1-4 cынып- </w:t>
            </w:r>
            <w:r>
              <w:rPr>
                <w:rFonts w:ascii="Times New Roman" w:eastAsia="Calibri" w:hAnsi="Times New Roman" w:cs="Times New Roman"/>
                <w:sz w:val="28"/>
                <w:szCs w:val="28"/>
                <w:lang w:val="kk-KZ"/>
              </w:rPr>
              <w:t xml:space="preserve">4;      </w:t>
            </w:r>
            <w:r w:rsidRPr="00E53D7C">
              <w:rPr>
                <w:rFonts w:ascii="Times New Roman" w:eastAsia="Calibri" w:hAnsi="Times New Roman" w:cs="Times New Roman"/>
                <w:sz w:val="28"/>
                <w:szCs w:val="28"/>
                <w:lang w:val="kk-KZ"/>
              </w:rPr>
              <w:t xml:space="preserve">5-9 cынып- </w:t>
            </w:r>
            <w:r>
              <w:rPr>
                <w:rFonts w:ascii="Times New Roman" w:eastAsia="Calibri" w:hAnsi="Times New Roman" w:cs="Times New Roman"/>
                <w:sz w:val="28"/>
                <w:szCs w:val="28"/>
                <w:lang w:val="kk-KZ"/>
              </w:rPr>
              <w:t>7</w:t>
            </w:r>
          </w:p>
          <w:p w14:paraId="65C59E33" w14:textId="454C48B8" w:rsidR="002654FC" w:rsidRPr="006A3F3F" w:rsidRDefault="002654FC" w:rsidP="002654FC">
            <w:pPr>
              <w:rPr>
                <w:rFonts w:ascii="Times New Roman" w:eastAsia="Calibri" w:hAnsi="Times New Roman" w:cs="Times New Roman"/>
                <w:sz w:val="28"/>
                <w:szCs w:val="28"/>
                <w:lang w:val="kk-KZ"/>
              </w:rPr>
            </w:pPr>
            <w:r w:rsidRPr="00E53D7C">
              <w:rPr>
                <w:rFonts w:ascii="Times New Roman" w:eastAsia="Calibri" w:hAnsi="Times New Roman" w:cs="Times New Roman"/>
                <w:sz w:val="28"/>
                <w:szCs w:val="28"/>
                <w:lang w:val="kk-KZ"/>
              </w:rPr>
              <w:t xml:space="preserve">10-11 cынып-  </w:t>
            </w:r>
            <w:r>
              <w:rPr>
                <w:rFonts w:ascii="Times New Roman" w:eastAsia="Calibri" w:hAnsi="Times New Roman" w:cs="Times New Roman"/>
                <w:sz w:val="28"/>
                <w:szCs w:val="28"/>
                <w:lang w:val="kk-KZ"/>
              </w:rPr>
              <w:t xml:space="preserve">2  </w:t>
            </w:r>
            <w:r w:rsidRPr="00E53D7C">
              <w:rPr>
                <w:rFonts w:ascii="Times New Roman" w:eastAsia="Calibri" w:hAnsi="Times New Roman" w:cs="Times New Roman"/>
                <w:sz w:val="28"/>
                <w:szCs w:val="28"/>
                <w:lang w:val="kk-KZ"/>
              </w:rPr>
              <w:t xml:space="preserve">Барлығы – </w:t>
            </w:r>
            <w:r>
              <w:rPr>
                <w:rFonts w:ascii="Times New Roman" w:eastAsia="Calibri" w:hAnsi="Times New Roman" w:cs="Times New Roman"/>
                <w:sz w:val="28"/>
                <w:szCs w:val="28"/>
                <w:lang w:val="kk-KZ"/>
              </w:rPr>
              <w:t>13</w:t>
            </w:r>
            <w:r w:rsidRPr="00E53D7C">
              <w:rPr>
                <w:rFonts w:ascii="Times New Roman" w:eastAsia="Calibri" w:hAnsi="Times New Roman" w:cs="Times New Roman"/>
                <w:sz w:val="28"/>
                <w:szCs w:val="28"/>
                <w:lang w:val="kk-KZ"/>
              </w:rPr>
              <w:t xml:space="preserve"> сынып</w:t>
            </w:r>
          </w:p>
        </w:tc>
      </w:tr>
    </w:tbl>
    <w:p w14:paraId="64F564F2" w14:textId="3D8B51B8" w:rsidR="00265961" w:rsidRPr="00796E46" w:rsidRDefault="00265961" w:rsidP="00743DA3">
      <w:pPr>
        <w:spacing w:after="0" w:line="240" w:lineRule="auto"/>
        <w:ind w:left="-142" w:right="-143"/>
        <w:jc w:val="both"/>
        <w:rPr>
          <w:rFonts w:ascii="Times New Roman" w:hAnsi="Times New Roman"/>
          <w:sz w:val="28"/>
          <w:szCs w:val="28"/>
          <w:lang w:val="kk-KZ"/>
        </w:rPr>
      </w:pPr>
    </w:p>
    <w:tbl>
      <w:tblPr>
        <w:tblStyle w:val="11"/>
        <w:tblpPr w:leftFromText="180" w:rightFromText="180" w:vertAnchor="text" w:horzAnchor="margin" w:tblpY="155"/>
        <w:tblW w:w="8926" w:type="dxa"/>
        <w:tblLayout w:type="fixed"/>
        <w:tblLook w:val="04A0" w:firstRow="1" w:lastRow="0" w:firstColumn="1" w:lastColumn="0" w:noHBand="0" w:noVBand="1"/>
      </w:tblPr>
      <w:tblGrid>
        <w:gridCol w:w="988"/>
        <w:gridCol w:w="2410"/>
        <w:gridCol w:w="1843"/>
        <w:gridCol w:w="1701"/>
        <w:gridCol w:w="1984"/>
      </w:tblGrid>
      <w:tr w:rsidR="002654FC" w:rsidRPr="00982F28" w14:paraId="3A040D6A" w14:textId="77777777" w:rsidTr="00D62EF2">
        <w:trPr>
          <w:trHeight w:val="832"/>
        </w:trPr>
        <w:tc>
          <w:tcPr>
            <w:tcW w:w="988" w:type="dxa"/>
            <w:vMerge w:val="restart"/>
            <w:tcBorders>
              <w:top w:val="single" w:sz="4" w:space="0" w:color="auto"/>
              <w:left w:val="single" w:sz="4" w:space="0" w:color="auto"/>
              <w:bottom w:val="single" w:sz="4" w:space="0" w:color="auto"/>
              <w:right w:val="single" w:sz="4" w:space="0" w:color="auto"/>
            </w:tcBorders>
            <w:textDirection w:val="btLr"/>
          </w:tcPr>
          <w:p w14:paraId="3604C3E4" w14:textId="77777777" w:rsidR="002654FC" w:rsidRPr="00E53D7C" w:rsidRDefault="002654FC" w:rsidP="00D62EF2">
            <w:pPr>
              <w:ind w:left="113" w:right="113"/>
              <w:jc w:val="center"/>
              <w:rPr>
                <w:rFonts w:ascii="Times New Roman" w:eastAsia="Calibri" w:hAnsi="Times New Roman" w:cs="Times New Roman"/>
                <w:sz w:val="28"/>
                <w:szCs w:val="28"/>
                <w:lang w:val="kk-KZ"/>
              </w:rPr>
            </w:pPr>
            <w:r w:rsidRPr="00E53D7C">
              <w:rPr>
                <w:rFonts w:ascii="Times New Roman" w:eastAsia="Calibri" w:hAnsi="Times New Roman" w:cs="Times New Roman"/>
                <w:sz w:val="28"/>
                <w:szCs w:val="28"/>
                <w:lang w:val="kk-KZ"/>
              </w:rPr>
              <w:t>Оқыту тілі</w:t>
            </w:r>
          </w:p>
        </w:tc>
        <w:tc>
          <w:tcPr>
            <w:tcW w:w="2410" w:type="dxa"/>
            <w:vMerge w:val="restart"/>
            <w:tcBorders>
              <w:top w:val="single" w:sz="4" w:space="0" w:color="auto"/>
              <w:left w:val="single" w:sz="4" w:space="0" w:color="auto"/>
              <w:bottom w:val="single" w:sz="4" w:space="0" w:color="auto"/>
              <w:right w:val="single" w:sz="4" w:space="0" w:color="auto"/>
            </w:tcBorders>
            <w:vAlign w:val="center"/>
          </w:tcPr>
          <w:p w14:paraId="6FDBE10F" w14:textId="77777777" w:rsidR="002654FC" w:rsidRPr="00E53D7C" w:rsidRDefault="002654FC" w:rsidP="00D62EF2">
            <w:pPr>
              <w:rPr>
                <w:rFonts w:ascii="Times New Roman" w:eastAsia="Calibri" w:hAnsi="Times New Roman" w:cs="Times New Roman"/>
                <w:sz w:val="28"/>
                <w:szCs w:val="28"/>
                <w:lang w:val="kk-KZ"/>
              </w:rPr>
            </w:pPr>
            <w:r w:rsidRPr="00E53D7C">
              <w:rPr>
                <w:rFonts w:ascii="Times New Roman" w:eastAsia="Calibri" w:hAnsi="Times New Roman" w:cs="Times New Roman"/>
                <w:sz w:val="28"/>
                <w:szCs w:val="28"/>
                <w:lang w:val="kk-KZ"/>
              </w:rPr>
              <w:t>Сыныптар</w:t>
            </w: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6155F77B" w14:textId="2564CE25" w:rsidR="002654FC" w:rsidRPr="002654FC" w:rsidRDefault="002654FC" w:rsidP="00D62EF2">
            <w:pPr>
              <w:rPr>
                <w:rFonts w:ascii="Times New Roman" w:eastAsia="Calibri" w:hAnsi="Times New Roman" w:cs="Times New Roman"/>
                <w:b/>
                <w:bCs/>
                <w:sz w:val="28"/>
                <w:szCs w:val="28"/>
              </w:rPr>
            </w:pPr>
            <w:r w:rsidRPr="002654FC">
              <w:rPr>
                <w:rFonts w:ascii="Times New Roman" w:eastAsia="Calibri" w:hAnsi="Times New Roman" w:cs="Times New Roman"/>
                <w:b/>
                <w:bCs/>
                <w:sz w:val="28"/>
                <w:szCs w:val="28"/>
                <w:lang w:val="kk-KZ"/>
              </w:rPr>
              <w:t xml:space="preserve">              </w:t>
            </w:r>
            <w:r w:rsidRPr="002654FC">
              <w:rPr>
                <w:rFonts w:ascii="Times New Roman" w:eastAsia="Calibri" w:hAnsi="Times New Roman" w:cs="Times New Roman"/>
                <w:b/>
                <w:bCs/>
                <w:sz w:val="28"/>
                <w:szCs w:val="28"/>
                <w:lang w:val="en-US"/>
              </w:rPr>
              <w:t>202</w:t>
            </w:r>
            <w:r>
              <w:rPr>
                <w:rFonts w:ascii="Times New Roman" w:eastAsia="Calibri" w:hAnsi="Times New Roman" w:cs="Times New Roman"/>
                <w:b/>
                <w:bCs/>
                <w:sz w:val="28"/>
                <w:szCs w:val="28"/>
              </w:rPr>
              <w:t>4</w:t>
            </w:r>
            <w:r w:rsidRPr="002654FC">
              <w:rPr>
                <w:rFonts w:ascii="Times New Roman" w:eastAsia="Calibri" w:hAnsi="Times New Roman" w:cs="Times New Roman"/>
                <w:b/>
                <w:bCs/>
                <w:sz w:val="28"/>
                <w:szCs w:val="28"/>
                <w:lang w:val="en-US"/>
              </w:rPr>
              <w:t>-202</w:t>
            </w:r>
            <w:r>
              <w:rPr>
                <w:rFonts w:ascii="Times New Roman" w:eastAsia="Calibri" w:hAnsi="Times New Roman" w:cs="Times New Roman"/>
                <w:b/>
                <w:bCs/>
                <w:sz w:val="28"/>
                <w:szCs w:val="28"/>
              </w:rPr>
              <w:t>5</w:t>
            </w:r>
            <w:r w:rsidRPr="002654FC">
              <w:rPr>
                <w:rFonts w:ascii="Times New Roman" w:eastAsia="Calibri" w:hAnsi="Times New Roman" w:cs="Times New Roman"/>
                <w:b/>
                <w:bCs/>
                <w:sz w:val="28"/>
                <w:szCs w:val="28"/>
                <w:lang w:val="kk-KZ"/>
              </w:rPr>
              <w:t xml:space="preserve"> оқу жылы</w:t>
            </w:r>
          </w:p>
        </w:tc>
      </w:tr>
      <w:tr w:rsidR="002654FC" w:rsidRPr="00E53D7C" w14:paraId="2C683498" w14:textId="77777777" w:rsidTr="00D62EF2">
        <w:trPr>
          <w:trHeight w:val="145"/>
        </w:trPr>
        <w:tc>
          <w:tcPr>
            <w:tcW w:w="988" w:type="dxa"/>
            <w:vMerge/>
            <w:tcBorders>
              <w:top w:val="single" w:sz="4" w:space="0" w:color="auto"/>
              <w:left w:val="single" w:sz="4" w:space="0" w:color="auto"/>
              <w:bottom w:val="single" w:sz="4" w:space="0" w:color="auto"/>
              <w:right w:val="single" w:sz="4" w:space="0" w:color="auto"/>
            </w:tcBorders>
          </w:tcPr>
          <w:p w14:paraId="48836C48" w14:textId="77777777" w:rsidR="002654FC" w:rsidRPr="00E53D7C" w:rsidRDefault="002654FC" w:rsidP="00D62EF2">
            <w:pPr>
              <w:jc w:val="both"/>
              <w:rPr>
                <w:rFonts w:ascii="Times New Roman" w:eastAsia="Calibri" w:hAnsi="Times New Roman" w:cs="Times New Roman"/>
                <w:sz w:val="28"/>
                <w:szCs w:val="28"/>
                <w:lang w:val="kk-KZ"/>
              </w:rPr>
            </w:pPr>
          </w:p>
        </w:tc>
        <w:tc>
          <w:tcPr>
            <w:tcW w:w="2410" w:type="dxa"/>
            <w:vMerge/>
            <w:tcBorders>
              <w:top w:val="single" w:sz="4" w:space="0" w:color="auto"/>
              <w:left w:val="single" w:sz="4" w:space="0" w:color="auto"/>
              <w:bottom w:val="single" w:sz="4" w:space="0" w:color="auto"/>
              <w:right w:val="single" w:sz="4" w:space="0" w:color="auto"/>
            </w:tcBorders>
          </w:tcPr>
          <w:p w14:paraId="74DDD8A6" w14:textId="77777777" w:rsidR="002654FC" w:rsidRPr="00E53D7C" w:rsidRDefault="002654FC" w:rsidP="00D62EF2">
            <w:pPr>
              <w:jc w:val="both"/>
              <w:rPr>
                <w:rFonts w:ascii="Times New Roman" w:eastAsia="Calibri" w:hAnsi="Times New Roman" w:cs="Times New Roman"/>
                <w:sz w:val="28"/>
                <w:szCs w:val="28"/>
                <w:lang w:val="kk-KZ"/>
              </w:rPr>
            </w:pPr>
          </w:p>
        </w:tc>
        <w:tc>
          <w:tcPr>
            <w:tcW w:w="1843" w:type="dxa"/>
            <w:tcBorders>
              <w:top w:val="single" w:sz="4" w:space="0" w:color="auto"/>
              <w:left w:val="single" w:sz="4" w:space="0" w:color="auto"/>
              <w:bottom w:val="single" w:sz="4" w:space="0" w:color="auto"/>
              <w:right w:val="single" w:sz="4" w:space="0" w:color="auto"/>
            </w:tcBorders>
          </w:tcPr>
          <w:p w14:paraId="7DCD57FB" w14:textId="77777777" w:rsidR="002654FC" w:rsidRPr="00E53D7C" w:rsidRDefault="002654FC" w:rsidP="00D62EF2">
            <w:pPr>
              <w:ind w:left="-137" w:right="-167"/>
              <w:jc w:val="center"/>
              <w:rPr>
                <w:rFonts w:ascii="Times New Roman" w:eastAsia="Calibri" w:hAnsi="Times New Roman" w:cs="Times New Roman"/>
                <w:sz w:val="28"/>
                <w:szCs w:val="28"/>
                <w:lang w:val="kk-KZ"/>
              </w:rPr>
            </w:pPr>
            <w:r w:rsidRPr="00E53D7C">
              <w:rPr>
                <w:rFonts w:ascii="Times New Roman" w:eastAsia="Calibri" w:hAnsi="Times New Roman" w:cs="Times New Roman"/>
                <w:sz w:val="28"/>
                <w:szCs w:val="28"/>
                <w:lang w:val="kk-KZ"/>
              </w:rPr>
              <w:t>Инвар</w:t>
            </w:r>
            <w:r>
              <w:rPr>
                <w:rFonts w:ascii="Times New Roman" w:eastAsia="Calibri" w:hAnsi="Times New Roman" w:cs="Times New Roman"/>
                <w:sz w:val="28"/>
                <w:szCs w:val="28"/>
                <w:lang w:val="kk-KZ"/>
              </w:rPr>
              <w:t>ианттық оқу жүктемесі</w:t>
            </w:r>
          </w:p>
        </w:tc>
        <w:tc>
          <w:tcPr>
            <w:tcW w:w="1701" w:type="dxa"/>
            <w:tcBorders>
              <w:top w:val="single" w:sz="4" w:space="0" w:color="auto"/>
              <w:left w:val="single" w:sz="4" w:space="0" w:color="auto"/>
              <w:bottom w:val="single" w:sz="4" w:space="0" w:color="auto"/>
              <w:right w:val="single" w:sz="4" w:space="0" w:color="auto"/>
            </w:tcBorders>
          </w:tcPr>
          <w:p w14:paraId="49B525CE" w14:textId="77777777" w:rsidR="002654FC" w:rsidRPr="00E53D7C" w:rsidRDefault="002654FC" w:rsidP="00D62EF2">
            <w:pPr>
              <w:ind w:left="-137" w:right="-167"/>
              <w:jc w:val="center"/>
              <w:rPr>
                <w:rFonts w:ascii="Times New Roman" w:eastAsia="Calibri" w:hAnsi="Times New Roman" w:cs="Times New Roman"/>
                <w:sz w:val="28"/>
                <w:szCs w:val="28"/>
                <w:lang w:val="kk-KZ"/>
              </w:rPr>
            </w:pPr>
            <w:r w:rsidRPr="00E53D7C">
              <w:rPr>
                <w:rFonts w:ascii="Times New Roman" w:eastAsia="Calibri" w:hAnsi="Times New Roman" w:cs="Times New Roman"/>
                <w:sz w:val="28"/>
                <w:szCs w:val="28"/>
                <w:lang w:val="kk-KZ"/>
              </w:rPr>
              <w:t>Вариат</w:t>
            </w:r>
            <w:r>
              <w:rPr>
                <w:rFonts w:ascii="Times New Roman" w:eastAsia="Calibri" w:hAnsi="Times New Roman" w:cs="Times New Roman"/>
                <w:sz w:val="28"/>
                <w:szCs w:val="28"/>
                <w:lang w:val="kk-KZ"/>
              </w:rPr>
              <w:t>ивтік компонент</w:t>
            </w:r>
          </w:p>
        </w:tc>
        <w:tc>
          <w:tcPr>
            <w:tcW w:w="1984" w:type="dxa"/>
            <w:tcBorders>
              <w:top w:val="single" w:sz="4" w:space="0" w:color="auto"/>
              <w:left w:val="single" w:sz="4" w:space="0" w:color="auto"/>
              <w:bottom w:val="single" w:sz="4" w:space="0" w:color="auto"/>
              <w:right w:val="single" w:sz="4" w:space="0" w:color="auto"/>
            </w:tcBorders>
          </w:tcPr>
          <w:p w14:paraId="45781FC9" w14:textId="77777777" w:rsidR="002654FC" w:rsidRPr="00E53D7C" w:rsidRDefault="002654FC" w:rsidP="00D62EF2">
            <w:pPr>
              <w:ind w:left="-137" w:right="-167"/>
              <w:jc w:val="center"/>
              <w:rPr>
                <w:rFonts w:ascii="Times New Roman" w:eastAsia="Calibri" w:hAnsi="Times New Roman" w:cs="Times New Roman"/>
                <w:sz w:val="28"/>
                <w:szCs w:val="28"/>
                <w:lang w:val="kk-KZ"/>
              </w:rPr>
            </w:pPr>
            <w:r w:rsidRPr="00E53D7C">
              <w:rPr>
                <w:rFonts w:ascii="Times New Roman" w:eastAsia="Calibri" w:hAnsi="Times New Roman" w:cs="Times New Roman"/>
                <w:sz w:val="28"/>
                <w:szCs w:val="28"/>
                <w:lang w:val="kk-KZ"/>
              </w:rPr>
              <w:t>Жалпы</w:t>
            </w:r>
            <w:r>
              <w:rPr>
                <w:rFonts w:ascii="Times New Roman" w:eastAsia="Calibri" w:hAnsi="Times New Roman" w:cs="Times New Roman"/>
                <w:sz w:val="28"/>
                <w:szCs w:val="28"/>
                <w:lang w:val="kk-KZ"/>
              </w:rPr>
              <w:t xml:space="preserve"> жүктеме</w:t>
            </w:r>
          </w:p>
        </w:tc>
      </w:tr>
      <w:tr w:rsidR="002654FC" w:rsidRPr="00E53D7C" w14:paraId="7912D1BF" w14:textId="77777777" w:rsidTr="00D62EF2">
        <w:trPr>
          <w:trHeight w:val="318"/>
        </w:trPr>
        <w:tc>
          <w:tcPr>
            <w:tcW w:w="988" w:type="dxa"/>
            <w:vMerge w:val="restart"/>
            <w:tcBorders>
              <w:top w:val="single" w:sz="4" w:space="0" w:color="auto"/>
              <w:left w:val="single" w:sz="4" w:space="0" w:color="auto"/>
              <w:bottom w:val="single" w:sz="4" w:space="0" w:color="auto"/>
              <w:right w:val="single" w:sz="4" w:space="0" w:color="auto"/>
            </w:tcBorders>
            <w:textDirection w:val="btLr"/>
          </w:tcPr>
          <w:p w14:paraId="34B66524" w14:textId="77777777" w:rsidR="002654FC" w:rsidRPr="00E53D7C" w:rsidRDefault="002654FC" w:rsidP="00D62EF2">
            <w:pPr>
              <w:ind w:left="113" w:right="113"/>
              <w:jc w:val="center"/>
              <w:rPr>
                <w:rFonts w:ascii="Times New Roman" w:hAnsi="Times New Roman" w:cs="Times New Roman"/>
                <w:sz w:val="28"/>
                <w:szCs w:val="28"/>
                <w:lang w:val="kk-KZ"/>
              </w:rPr>
            </w:pPr>
            <w:r w:rsidRPr="00E53D7C">
              <w:rPr>
                <w:rFonts w:ascii="Times New Roman" w:hAnsi="Times New Roman" w:cs="Times New Roman"/>
                <w:sz w:val="28"/>
                <w:szCs w:val="28"/>
                <w:lang w:val="kk-KZ"/>
              </w:rPr>
              <w:t>Қазақ сыныптары</w:t>
            </w:r>
          </w:p>
        </w:tc>
        <w:tc>
          <w:tcPr>
            <w:tcW w:w="2410" w:type="dxa"/>
            <w:tcBorders>
              <w:top w:val="single" w:sz="4" w:space="0" w:color="auto"/>
              <w:left w:val="single" w:sz="4" w:space="0" w:color="auto"/>
              <w:bottom w:val="single" w:sz="4" w:space="0" w:color="auto"/>
              <w:right w:val="single" w:sz="4" w:space="0" w:color="auto"/>
            </w:tcBorders>
          </w:tcPr>
          <w:p w14:paraId="5452D937" w14:textId="77777777" w:rsidR="002654FC" w:rsidRPr="00E53D7C" w:rsidRDefault="002654FC" w:rsidP="00D62EF2">
            <w:pPr>
              <w:rPr>
                <w:rFonts w:ascii="Times New Roman" w:hAnsi="Times New Roman" w:cs="Times New Roman"/>
                <w:sz w:val="28"/>
                <w:szCs w:val="28"/>
              </w:rPr>
            </w:pPr>
            <w:r w:rsidRPr="00E53D7C">
              <w:rPr>
                <w:rFonts w:ascii="Times New Roman" w:hAnsi="Times New Roman" w:cs="Times New Roman"/>
                <w:sz w:val="28"/>
                <w:szCs w:val="28"/>
              </w:rPr>
              <w:t xml:space="preserve">1 </w:t>
            </w:r>
            <w:proofErr w:type="spellStart"/>
            <w:r w:rsidRPr="00E53D7C">
              <w:rPr>
                <w:rFonts w:ascii="Times New Roman" w:hAnsi="Times New Roman" w:cs="Times New Roman"/>
                <w:sz w:val="28"/>
                <w:szCs w:val="28"/>
              </w:rPr>
              <w:t>сынып</w:t>
            </w:r>
            <w:proofErr w:type="spellEnd"/>
            <w:r w:rsidRPr="00E53D7C">
              <w:rPr>
                <w:rFonts w:ascii="Times New Roman" w:hAnsi="Times New Roman" w:cs="Times New Roman"/>
                <w:sz w:val="28"/>
                <w:szCs w:val="28"/>
              </w:rPr>
              <w:t xml:space="preserve"> </w:t>
            </w:r>
          </w:p>
        </w:tc>
        <w:tc>
          <w:tcPr>
            <w:tcW w:w="1843" w:type="dxa"/>
            <w:tcBorders>
              <w:top w:val="single" w:sz="4" w:space="0" w:color="auto"/>
              <w:left w:val="single" w:sz="4" w:space="0" w:color="auto"/>
              <w:bottom w:val="single" w:sz="4" w:space="0" w:color="auto"/>
              <w:right w:val="single" w:sz="4" w:space="0" w:color="auto"/>
            </w:tcBorders>
          </w:tcPr>
          <w:p w14:paraId="0963E33B" w14:textId="77777777" w:rsidR="002654FC" w:rsidRPr="00E53D7C" w:rsidRDefault="002654FC" w:rsidP="00D62EF2">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18.5</w:t>
            </w:r>
          </w:p>
        </w:tc>
        <w:tc>
          <w:tcPr>
            <w:tcW w:w="1701" w:type="dxa"/>
            <w:tcBorders>
              <w:top w:val="single" w:sz="4" w:space="0" w:color="auto"/>
              <w:left w:val="single" w:sz="4" w:space="0" w:color="auto"/>
              <w:bottom w:val="single" w:sz="4" w:space="0" w:color="auto"/>
              <w:right w:val="single" w:sz="4" w:space="0" w:color="auto"/>
            </w:tcBorders>
          </w:tcPr>
          <w:p w14:paraId="58111683" w14:textId="77777777" w:rsidR="002654FC" w:rsidRPr="00E53D7C" w:rsidRDefault="002654FC" w:rsidP="00D62EF2">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w:t>
            </w:r>
          </w:p>
        </w:tc>
        <w:tc>
          <w:tcPr>
            <w:tcW w:w="1984" w:type="dxa"/>
            <w:tcBorders>
              <w:top w:val="single" w:sz="4" w:space="0" w:color="auto"/>
              <w:left w:val="single" w:sz="4" w:space="0" w:color="auto"/>
              <w:bottom w:val="single" w:sz="4" w:space="0" w:color="auto"/>
              <w:right w:val="single" w:sz="4" w:space="0" w:color="auto"/>
            </w:tcBorders>
          </w:tcPr>
          <w:p w14:paraId="229995C1" w14:textId="77777777" w:rsidR="002654FC" w:rsidRPr="00E53D7C" w:rsidRDefault="002654FC" w:rsidP="00D62EF2">
            <w:pPr>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19.5</w:t>
            </w:r>
          </w:p>
        </w:tc>
      </w:tr>
      <w:tr w:rsidR="002654FC" w:rsidRPr="00E53D7C" w14:paraId="3DC641BB" w14:textId="77777777" w:rsidTr="00D62EF2">
        <w:trPr>
          <w:trHeight w:val="318"/>
        </w:trPr>
        <w:tc>
          <w:tcPr>
            <w:tcW w:w="988" w:type="dxa"/>
            <w:vMerge/>
            <w:tcBorders>
              <w:top w:val="single" w:sz="4" w:space="0" w:color="auto"/>
              <w:left w:val="single" w:sz="4" w:space="0" w:color="auto"/>
              <w:bottom w:val="single" w:sz="4" w:space="0" w:color="auto"/>
              <w:right w:val="single" w:sz="4" w:space="0" w:color="auto"/>
            </w:tcBorders>
          </w:tcPr>
          <w:p w14:paraId="620574E9" w14:textId="77777777" w:rsidR="002654FC" w:rsidRPr="00E53D7C" w:rsidRDefault="002654FC" w:rsidP="00D62EF2">
            <w:pPr>
              <w:rPr>
                <w:rFonts w:ascii="Times New Roman" w:hAnsi="Times New Roman" w:cs="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14:paraId="0662F779" w14:textId="77777777" w:rsidR="002654FC" w:rsidRPr="00E53D7C" w:rsidRDefault="002654FC" w:rsidP="00D62EF2">
            <w:pPr>
              <w:rPr>
                <w:rFonts w:ascii="Times New Roman" w:hAnsi="Times New Roman" w:cs="Times New Roman"/>
                <w:sz w:val="28"/>
                <w:szCs w:val="28"/>
              </w:rPr>
            </w:pPr>
            <w:r w:rsidRPr="00E53D7C">
              <w:rPr>
                <w:rFonts w:ascii="Times New Roman" w:hAnsi="Times New Roman" w:cs="Times New Roman"/>
                <w:sz w:val="28"/>
                <w:szCs w:val="28"/>
              </w:rPr>
              <w:t xml:space="preserve">2 </w:t>
            </w:r>
            <w:proofErr w:type="spellStart"/>
            <w:r w:rsidRPr="00E53D7C">
              <w:rPr>
                <w:rFonts w:ascii="Times New Roman" w:hAnsi="Times New Roman" w:cs="Times New Roman"/>
                <w:sz w:val="28"/>
                <w:szCs w:val="28"/>
              </w:rPr>
              <w:t>сынып</w:t>
            </w:r>
            <w:proofErr w:type="spellEnd"/>
            <w:r w:rsidRPr="00E53D7C">
              <w:rPr>
                <w:rFonts w:ascii="Times New Roman" w:hAnsi="Times New Roman" w:cs="Times New Roman"/>
                <w:sz w:val="28"/>
                <w:szCs w:val="28"/>
              </w:rPr>
              <w:t xml:space="preserve"> </w:t>
            </w:r>
          </w:p>
        </w:tc>
        <w:tc>
          <w:tcPr>
            <w:tcW w:w="1843" w:type="dxa"/>
            <w:tcBorders>
              <w:top w:val="single" w:sz="4" w:space="0" w:color="auto"/>
              <w:left w:val="single" w:sz="4" w:space="0" w:color="auto"/>
              <w:bottom w:val="single" w:sz="4" w:space="0" w:color="auto"/>
              <w:right w:val="single" w:sz="4" w:space="0" w:color="auto"/>
            </w:tcBorders>
          </w:tcPr>
          <w:p w14:paraId="1DBC94DB" w14:textId="77777777" w:rsidR="002654FC" w:rsidRPr="002654FC" w:rsidRDefault="002654FC" w:rsidP="00D62EF2">
            <w:pPr>
              <w:jc w:val="center"/>
              <w:rPr>
                <w:rFonts w:ascii="Times New Roman" w:eastAsia="Calibri" w:hAnsi="Times New Roman" w:cs="Times New Roman"/>
                <w:sz w:val="28"/>
                <w:szCs w:val="28"/>
              </w:rPr>
            </w:pPr>
            <w:r w:rsidRPr="00E53D7C">
              <w:rPr>
                <w:rFonts w:ascii="Times New Roman" w:eastAsia="Calibri" w:hAnsi="Times New Roman" w:cs="Times New Roman"/>
                <w:sz w:val="28"/>
                <w:szCs w:val="28"/>
                <w:lang w:val="en-US"/>
              </w:rPr>
              <w:t>2</w:t>
            </w:r>
            <w:r>
              <w:rPr>
                <w:rFonts w:ascii="Times New Roman" w:eastAsia="Calibri" w:hAnsi="Times New Roman" w:cs="Times New Roman"/>
                <w:sz w:val="28"/>
                <w:szCs w:val="28"/>
              </w:rPr>
              <w:t>2</w:t>
            </w:r>
          </w:p>
        </w:tc>
        <w:tc>
          <w:tcPr>
            <w:tcW w:w="1701" w:type="dxa"/>
            <w:tcBorders>
              <w:top w:val="single" w:sz="4" w:space="0" w:color="auto"/>
              <w:left w:val="single" w:sz="4" w:space="0" w:color="auto"/>
              <w:bottom w:val="single" w:sz="4" w:space="0" w:color="auto"/>
              <w:right w:val="single" w:sz="4" w:space="0" w:color="auto"/>
            </w:tcBorders>
          </w:tcPr>
          <w:p w14:paraId="66A75C5D" w14:textId="77777777" w:rsidR="002654FC" w:rsidRPr="0082370E" w:rsidRDefault="002654FC" w:rsidP="00D62EF2">
            <w:pPr>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1984" w:type="dxa"/>
            <w:tcBorders>
              <w:top w:val="single" w:sz="4" w:space="0" w:color="auto"/>
              <w:left w:val="single" w:sz="4" w:space="0" w:color="auto"/>
              <w:bottom w:val="single" w:sz="4" w:space="0" w:color="auto"/>
              <w:right w:val="single" w:sz="4" w:space="0" w:color="auto"/>
            </w:tcBorders>
          </w:tcPr>
          <w:p w14:paraId="3D8F4E93" w14:textId="77777777" w:rsidR="002654FC" w:rsidRPr="00E53D7C" w:rsidRDefault="002654FC" w:rsidP="00D62EF2">
            <w:pPr>
              <w:jc w:val="center"/>
              <w:rPr>
                <w:rFonts w:ascii="Times New Roman" w:eastAsia="Calibri" w:hAnsi="Times New Roman" w:cs="Times New Roman"/>
                <w:b/>
                <w:sz w:val="28"/>
                <w:szCs w:val="28"/>
                <w:lang w:val="kk-KZ"/>
              </w:rPr>
            </w:pPr>
            <w:r w:rsidRPr="00E53D7C">
              <w:rPr>
                <w:rFonts w:ascii="Times New Roman" w:eastAsia="Calibri" w:hAnsi="Times New Roman" w:cs="Times New Roman"/>
                <w:b/>
                <w:sz w:val="28"/>
                <w:szCs w:val="28"/>
                <w:lang w:val="kk-KZ"/>
              </w:rPr>
              <w:t>2</w:t>
            </w:r>
            <w:r>
              <w:rPr>
                <w:rFonts w:ascii="Times New Roman" w:eastAsia="Calibri" w:hAnsi="Times New Roman" w:cs="Times New Roman"/>
                <w:b/>
                <w:sz w:val="28"/>
                <w:szCs w:val="28"/>
                <w:lang w:val="kk-KZ"/>
              </w:rPr>
              <w:t>4</w:t>
            </w:r>
          </w:p>
        </w:tc>
      </w:tr>
      <w:tr w:rsidR="002654FC" w:rsidRPr="00E53D7C" w14:paraId="2EEC3321" w14:textId="77777777" w:rsidTr="00D62EF2">
        <w:trPr>
          <w:trHeight w:val="333"/>
        </w:trPr>
        <w:tc>
          <w:tcPr>
            <w:tcW w:w="988" w:type="dxa"/>
            <w:vMerge/>
            <w:tcBorders>
              <w:top w:val="single" w:sz="4" w:space="0" w:color="auto"/>
              <w:left w:val="single" w:sz="4" w:space="0" w:color="auto"/>
              <w:bottom w:val="single" w:sz="4" w:space="0" w:color="auto"/>
              <w:right w:val="single" w:sz="4" w:space="0" w:color="auto"/>
            </w:tcBorders>
          </w:tcPr>
          <w:p w14:paraId="79D48516" w14:textId="77777777" w:rsidR="002654FC" w:rsidRPr="00E53D7C" w:rsidRDefault="002654FC" w:rsidP="00D62EF2">
            <w:pPr>
              <w:rPr>
                <w:rFonts w:ascii="Times New Roman" w:hAnsi="Times New Roman" w:cs="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14:paraId="69029B3F" w14:textId="77777777" w:rsidR="002654FC" w:rsidRPr="00E53D7C" w:rsidRDefault="002654FC" w:rsidP="00D62EF2">
            <w:pPr>
              <w:rPr>
                <w:rFonts w:ascii="Times New Roman" w:hAnsi="Times New Roman" w:cs="Times New Roman"/>
                <w:sz w:val="28"/>
                <w:szCs w:val="28"/>
              </w:rPr>
            </w:pPr>
            <w:r w:rsidRPr="00E53D7C">
              <w:rPr>
                <w:rFonts w:ascii="Times New Roman" w:hAnsi="Times New Roman" w:cs="Times New Roman"/>
                <w:sz w:val="28"/>
                <w:szCs w:val="28"/>
              </w:rPr>
              <w:t xml:space="preserve">3 </w:t>
            </w:r>
            <w:proofErr w:type="spellStart"/>
            <w:r w:rsidRPr="00E53D7C">
              <w:rPr>
                <w:rFonts w:ascii="Times New Roman" w:hAnsi="Times New Roman" w:cs="Times New Roman"/>
                <w:sz w:val="28"/>
                <w:szCs w:val="28"/>
              </w:rPr>
              <w:t>сынып</w:t>
            </w:r>
            <w:proofErr w:type="spellEnd"/>
            <w:r w:rsidRPr="00E53D7C">
              <w:rPr>
                <w:rFonts w:ascii="Times New Roman" w:hAnsi="Times New Roman" w:cs="Times New Roman"/>
                <w:sz w:val="28"/>
                <w:szCs w:val="28"/>
              </w:rPr>
              <w:t xml:space="preserve"> </w:t>
            </w:r>
          </w:p>
        </w:tc>
        <w:tc>
          <w:tcPr>
            <w:tcW w:w="1843" w:type="dxa"/>
            <w:tcBorders>
              <w:top w:val="single" w:sz="4" w:space="0" w:color="auto"/>
              <w:left w:val="single" w:sz="4" w:space="0" w:color="auto"/>
              <w:bottom w:val="single" w:sz="4" w:space="0" w:color="auto"/>
              <w:right w:val="single" w:sz="4" w:space="0" w:color="auto"/>
            </w:tcBorders>
          </w:tcPr>
          <w:p w14:paraId="240A9C46" w14:textId="77777777" w:rsidR="002654FC" w:rsidRPr="0082370E" w:rsidRDefault="002654FC" w:rsidP="00D62EF2">
            <w:pPr>
              <w:jc w:val="center"/>
              <w:rPr>
                <w:rFonts w:ascii="Times New Roman" w:eastAsia="Calibri" w:hAnsi="Times New Roman" w:cs="Times New Roman"/>
                <w:sz w:val="28"/>
                <w:szCs w:val="28"/>
              </w:rPr>
            </w:pPr>
            <w:r w:rsidRPr="00E53D7C">
              <w:rPr>
                <w:rFonts w:ascii="Times New Roman" w:eastAsia="Calibri" w:hAnsi="Times New Roman" w:cs="Times New Roman"/>
                <w:sz w:val="28"/>
                <w:szCs w:val="28"/>
                <w:lang w:val="en-US"/>
              </w:rPr>
              <w:t>2</w:t>
            </w:r>
            <w:r>
              <w:rPr>
                <w:rFonts w:ascii="Times New Roman" w:eastAsia="Calibri" w:hAnsi="Times New Roman" w:cs="Times New Roman"/>
                <w:sz w:val="28"/>
                <w:szCs w:val="28"/>
              </w:rPr>
              <w:t>5</w:t>
            </w:r>
          </w:p>
        </w:tc>
        <w:tc>
          <w:tcPr>
            <w:tcW w:w="1701" w:type="dxa"/>
            <w:tcBorders>
              <w:top w:val="single" w:sz="4" w:space="0" w:color="auto"/>
              <w:left w:val="single" w:sz="4" w:space="0" w:color="auto"/>
              <w:bottom w:val="single" w:sz="4" w:space="0" w:color="auto"/>
              <w:right w:val="single" w:sz="4" w:space="0" w:color="auto"/>
            </w:tcBorders>
          </w:tcPr>
          <w:p w14:paraId="461A01D8" w14:textId="77777777" w:rsidR="002654FC" w:rsidRPr="0082370E" w:rsidRDefault="002654FC" w:rsidP="00D62EF2">
            <w:pPr>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1984" w:type="dxa"/>
            <w:tcBorders>
              <w:top w:val="single" w:sz="4" w:space="0" w:color="auto"/>
              <w:left w:val="single" w:sz="4" w:space="0" w:color="auto"/>
              <w:bottom w:val="single" w:sz="4" w:space="0" w:color="auto"/>
              <w:right w:val="single" w:sz="4" w:space="0" w:color="auto"/>
            </w:tcBorders>
          </w:tcPr>
          <w:p w14:paraId="6EC5A231" w14:textId="77777777" w:rsidR="002654FC" w:rsidRPr="00E53D7C" w:rsidRDefault="002654FC" w:rsidP="00D62EF2">
            <w:pPr>
              <w:jc w:val="center"/>
              <w:rPr>
                <w:rFonts w:ascii="Times New Roman" w:eastAsia="Calibri" w:hAnsi="Times New Roman" w:cs="Times New Roman"/>
                <w:b/>
                <w:sz w:val="28"/>
                <w:szCs w:val="28"/>
                <w:lang w:val="kk-KZ"/>
              </w:rPr>
            </w:pPr>
            <w:r w:rsidRPr="00E53D7C">
              <w:rPr>
                <w:rFonts w:ascii="Times New Roman" w:eastAsia="Calibri" w:hAnsi="Times New Roman" w:cs="Times New Roman"/>
                <w:b/>
                <w:sz w:val="28"/>
                <w:szCs w:val="28"/>
                <w:lang w:val="kk-KZ"/>
              </w:rPr>
              <w:t>2</w:t>
            </w:r>
            <w:r>
              <w:rPr>
                <w:rFonts w:ascii="Times New Roman" w:eastAsia="Calibri" w:hAnsi="Times New Roman" w:cs="Times New Roman"/>
                <w:b/>
                <w:sz w:val="28"/>
                <w:szCs w:val="28"/>
                <w:lang w:val="kk-KZ"/>
              </w:rPr>
              <w:t>6</w:t>
            </w:r>
          </w:p>
        </w:tc>
      </w:tr>
      <w:tr w:rsidR="002654FC" w:rsidRPr="00E53D7C" w14:paraId="370D8279" w14:textId="77777777" w:rsidTr="00D62EF2">
        <w:trPr>
          <w:trHeight w:val="318"/>
        </w:trPr>
        <w:tc>
          <w:tcPr>
            <w:tcW w:w="988" w:type="dxa"/>
            <w:vMerge/>
            <w:tcBorders>
              <w:top w:val="single" w:sz="4" w:space="0" w:color="auto"/>
              <w:left w:val="single" w:sz="4" w:space="0" w:color="auto"/>
              <w:bottom w:val="single" w:sz="4" w:space="0" w:color="auto"/>
              <w:right w:val="single" w:sz="4" w:space="0" w:color="auto"/>
            </w:tcBorders>
          </w:tcPr>
          <w:p w14:paraId="3672403F" w14:textId="77777777" w:rsidR="002654FC" w:rsidRPr="00E53D7C" w:rsidRDefault="002654FC" w:rsidP="00D62EF2">
            <w:pPr>
              <w:rPr>
                <w:rFonts w:ascii="Times New Roman" w:hAnsi="Times New Roman" w:cs="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14:paraId="581780C2" w14:textId="77777777" w:rsidR="002654FC" w:rsidRPr="00E53D7C" w:rsidRDefault="002654FC" w:rsidP="00D62EF2">
            <w:pPr>
              <w:rPr>
                <w:rFonts w:ascii="Times New Roman" w:hAnsi="Times New Roman" w:cs="Times New Roman"/>
                <w:sz w:val="28"/>
                <w:szCs w:val="28"/>
              </w:rPr>
            </w:pPr>
            <w:r w:rsidRPr="00E53D7C">
              <w:rPr>
                <w:rFonts w:ascii="Times New Roman" w:hAnsi="Times New Roman" w:cs="Times New Roman"/>
                <w:sz w:val="28"/>
                <w:szCs w:val="28"/>
              </w:rPr>
              <w:t xml:space="preserve">4 </w:t>
            </w:r>
            <w:proofErr w:type="spellStart"/>
            <w:r w:rsidRPr="00E53D7C">
              <w:rPr>
                <w:rFonts w:ascii="Times New Roman" w:hAnsi="Times New Roman" w:cs="Times New Roman"/>
                <w:sz w:val="28"/>
                <w:szCs w:val="28"/>
              </w:rPr>
              <w:t>сынып</w:t>
            </w:r>
            <w:proofErr w:type="spellEnd"/>
            <w:r w:rsidRPr="00E53D7C">
              <w:rPr>
                <w:rFonts w:ascii="Times New Roman" w:hAnsi="Times New Roman" w:cs="Times New Roman"/>
                <w:sz w:val="28"/>
                <w:szCs w:val="28"/>
              </w:rPr>
              <w:t xml:space="preserve"> </w:t>
            </w:r>
          </w:p>
        </w:tc>
        <w:tc>
          <w:tcPr>
            <w:tcW w:w="1843" w:type="dxa"/>
            <w:tcBorders>
              <w:top w:val="single" w:sz="4" w:space="0" w:color="auto"/>
              <w:left w:val="single" w:sz="4" w:space="0" w:color="auto"/>
              <w:bottom w:val="single" w:sz="4" w:space="0" w:color="auto"/>
              <w:right w:val="single" w:sz="4" w:space="0" w:color="auto"/>
            </w:tcBorders>
          </w:tcPr>
          <w:p w14:paraId="18B38472" w14:textId="77777777" w:rsidR="002654FC" w:rsidRPr="0082370E" w:rsidRDefault="002654FC" w:rsidP="00D62EF2">
            <w:pPr>
              <w:jc w:val="center"/>
              <w:rPr>
                <w:rFonts w:ascii="Times New Roman" w:eastAsia="Calibri" w:hAnsi="Times New Roman" w:cs="Times New Roman"/>
                <w:sz w:val="28"/>
                <w:szCs w:val="28"/>
              </w:rPr>
            </w:pPr>
            <w:r w:rsidRPr="00E53D7C">
              <w:rPr>
                <w:rFonts w:ascii="Times New Roman" w:eastAsia="Calibri" w:hAnsi="Times New Roman" w:cs="Times New Roman"/>
                <w:sz w:val="28"/>
                <w:szCs w:val="28"/>
                <w:lang w:val="en-US"/>
              </w:rPr>
              <w:t>2</w:t>
            </w:r>
            <w:r>
              <w:rPr>
                <w:rFonts w:ascii="Times New Roman" w:eastAsia="Calibri" w:hAnsi="Times New Roman" w:cs="Times New Roman"/>
                <w:sz w:val="28"/>
                <w:szCs w:val="28"/>
              </w:rPr>
              <w:t>5</w:t>
            </w:r>
          </w:p>
        </w:tc>
        <w:tc>
          <w:tcPr>
            <w:tcW w:w="1701" w:type="dxa"/>
            <w:tcBorders>
              <w:top w:val="single" w:sz="4" w:space="0" w:color="auto"/>
              <w:left w:val="single" w:sz="4" w:space="0" w:color="auto"/>
              <w:bottom w:val="single" w:sz="4" w:space="0" w:color="auto"/>
              <w:right w:val="single" w:sz="4" w:space="0" w:color="auto"/>
            </w:tcBorders>
          </w:tcPr>
          <w:p w14:paraId="39ECC775" w14:textId="77777777" w:rsidR="002654FC" w:rsidRPr="0082370E" w:rsidRDefault="002654FC" w:rsidP="00D62EF2">
            <w:pPr>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1984" w:type="dxa"/>
            <w:tcBorders>
              <w:top w:val="single" w:sz="4" w:space="0" w:color="auto"/>
              <w:left w:val="single" w:sz="4" w:space="0" w:color="auto"/>
              <w:bottom w:val="single" w:sz="4" w:space="0" w:color="auto"/>
              <w:right w:val="single" w:sz="4" w:space="0" w:color="auto"/>
            </w:tcBorders>
          </w:tcPr>
          <w:p w14:paraId="4BAC9644" w14:textId="77777777" w:rsidR="002654FC" w:rsidRPr="00E53D7C" w:rsidRDefault="002654FC" w:rsidP="00D62EF2">
            <w:pPr>
              <w:jc w:val="center"/>
              <w:rPr>
                <w:rFonts w:ascii="Times New Roman" w:eastAsia="Calibri" w:hAnsi="Times New Roman" w:cs="Times New Roman"/>
                <w:b/>
                <w:sz w:val="28"/>
                <w:szCs w:val="28"/>
                <w:lang w:val="kk-KZ"/>
              </w:rPr>
            </w:pPr>
            <w:r w:rsidRPr="00E53D7C">
              <w:rPr>
                <w:rFonts w:ascii="Times New Roman" w:eastAsia="Calibri" w:hAnsi="Times New Roman" w:cs="Times New Roman"/>
                <w:b/>
                <w:sz w:val="28"/>
                <w:szCs w:val="28"/>
                <w:lang w:val="kk-KZ"/>
              </w:rPr>
              <w:t>2</w:t>
            </w:r>
            <w:r>
              <w:rPr>
                <w:rFonts w:ascii="Times New Roman" w:eastAsia="Calibri" w:hAnsi="Times New Roman" w:cs="Times New Roman"/>
                <w:b/>
                <w:sz w:val="28"/>
                <w:szCs w:val="28"/>
                <w:lang w:val="kk-KZ"/>
              </w:rPr>
              <w:t>6</w:t>
            </w:r>
          </w:p>
        </w:tc>
      </w:tr>
      <w:tr w:rsidR="002654FC" w:rsidRPr="00E53D7C" w14:paraId="4DC2410D" w14:textId="77777777" w:rsidTr="00D62EF2">
        <w:trPr>
          <w:trHeight w:val="318"/>
        </w:trPr>
        <w:tc>
          <w:tcPr>
            <w:tcW w:w="988" w:type="dxa"/>
            <w:vMerge/>
            <w:tcBorders>
              <w:top w:val="single" w:sz="4" w:space="0" w:color="auto"/>
              <w:left w:val="single" w:sz="4" w:space="0" w:color="auto"/>
              <w:bottom w:val="single" w:sz="4" w:space="0" w:color="auto"/>
              <w:right w:val="single" w:sz="4" w:space="0" w:color="auto"/>
            </w:tcBorders>
          </w:tcPr>
          <w:p w14:paraId="1C5338A5" w14:textId="77777777" w:rsidR="002654FC" w:rsidRPr="00E53D7C" w:rsidRDefault="002654FC" w:rsidP="00D62EF2">
            <w:pPr>
              <w:rPr>
                <w:rFonts w:ascii="Times New Roman" w:hAnsi="Times New Roman" w:cs="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14:paraId="3FB0DFDE" w14:textId="1CEDA776" w:rsidR="002654FC" w:rsidRPr="00E53D7C" w:rsidRDefault="002654FC" w:rsidP="00D62EF2">
            <w:pPr>
              <w:rPr>
                <w:rFonts w:ascii="Times New Roman" w:hAnsi="Times New Roman" w:cs="Times New Roman"/>
                <w:sz w:val="28"/>
                <w:szCs w:val="28"/>
              </w:rPr>
            </w:pPr>
            <w:proofErr w:type="gramStart"/>
            <w:r w:rsidRPr="00E53D7C">
              <w:rPr>
                <w:rFonts w:ascii="Times New Roman" w:hAnsi="Times New Roman" w:cs="Times New Roman"/>
                <w:sz w:val="28"/>
                <w:szCs w:val="28"/>
              </w:rPr>
              <w:t xml:space="preserve">5 </w:t>
            </w:r>
            <w:r>
              <w:rPr>
                <w:rFonts w:ascii="Times New Roman" w:hAnsi="Times New Roman" w:cs="Times New Roman"/>
                <w:sz w:val="28"/>
                <w:szCs w:val="28"/>
              </w:rPr>
              <w:t xml:space="preserve"> </w:t>
            </w:r>
            <w:proofErr w:type="spellStart"/>
            <w:r w:rsidRPr="00E53D7C">
              <w:rPr>
                <w:rFonts w:ascii="Times New Roman" w:hAnsi="Times New Roman" w:cs="Times New Roman"/>
                <w:sz w:val="28"/>
                <w:szCs w:val="28"/>
              </w:rPr>
              <w:t>сынып</w:t>
            </w:r>
            <w:proofErr w:type="spellEnd"/>
            <w:proofErr w:type="gramEnd"/>
            <w:r w:rsidRPr="00E53D7C">
              <w:rPr>
                <w:rFonts w:ascii="Times New Roman" w:hAnsi="Times New Roman" w:cs="Times New Roman"/>
                <w:sz w:val="28"/>
                <w:szCs w:val="28"/>
              </w:rPr>
              <w:t xml:space="preserve"> </w:t>
            </w:r>
          </w:p>
        </w:tc>
        <w:tc>
          <w:tcPr>
            <w:tcW w:w="1843" w:type="dxa"/>
            <w:tcBorders>
              <w:top w:val="single" w:sz="4" w:space="0" w:color="auto"/>
              <w:left w:val="single" w:sz="4" w:space="0" w:color="auto"/>
              <w:bottom w:val="single" w:sz="4" w:space="0" w:color="auto"/>
              <w:right w:val="single" w:sz="4" w:space="0" w:color="auto"/>
            </w:tcBorders>
          </w:tcPr>
          <w:p w14:paraId="7F891DE3" w14:textId="77777777" w:rsidR="002654FC" w:rsidRPr="0082370E" w:rsidRDefault="002654FC" w:rsidP="00D62EF2">
            <w:pPr>
              <w:jc w:val="center"/>
              <w:rPr>
                <w:rFonts w:ascii="Times New Roman" w:eastAsia="Calibri" w:hAnsi="Times New Roman" w:cs="Times New Roman"/>
                <w:sz w:val="28"/>
                <w:szCs w:val="28"/>
              </w:rPr>
            </w:pPr>
            <w:r w:rsidRPr="00E53D7C">
              <w:rPr>
                <w:rFonts w:ascii="Times New Roman" w:eastAsia="Calibri" w:hAnsi="Times New Roman" w:cs="Times New Roman"/>
                <w:sz w:val="28"/>
                <w:szCs w:val="28"/>
                <w:lang w:val="en-US"/>
              </w:rPr>
              <w:t>2</w:t>
            </w:r>
            <w:r>
              <w:rPr>
                <w:rFonts w:ascii="Times New Roman" w:eastAsia="Calibri" w:hAnsi="Times New Roman" w:cs="Times New Roman"/>
                <w:sz w:val="28"/>
                <w:szCs w:val="28"/>
              </w:rPr>
              <w:t>8</w:t>
            </w:r>
          </w:p>
        </w:tc>
        <w:tc>
          <w:tcPr>
            <w:tcW w:w="1701" w:type="dxa"/>
            <w:tcBorders>
              <w:top w:val="single" w:sz="4" w:space="0" w:color="auto"/>
              <w:left w:val="single" w:sz="4" w:space="0" w:color="auto"/>
              <w:bottom w:val="single" w:sz="4" w:space="0" w:color="auto"/>
              <w:right w:val="single" w:sz="4" w:space="0" w:color="auto"/>
            </w:tcBorders>
          </w:tcPr>
          <w:p w14:paraId="4A4C904A" w14:textId="77777777" w:rsidR="002654FC" w:rsidRPr="0082370E" w:rsidRDefault="002654FC" w:rsidP="00D62EF2">
            <w:pPr>
              <w:jc w:val="center"/>
              <w:rPr>
                <w:rFonts w:ascii="Times New Roman" w:eastAsia="Calibri" w:hAnsi="Times New Roman" w:cs="Times New Roman"/>
                <w:sz w:val="28"/>
                <w:szCs w:val="28"/>
              </w:rPr>
            </w:pPr>
            <w:r>
              <w:rPr>
                <w:rFonts w:ascii="Times New Roman" w:eastAsia="Calibri" w:hAnsi="Times New Roman" w:cs="Times New Roman"/>
                <w:sz w:val="28"/>
                <w:szCs w:val="28"/>
              </w:rPr>
              <w:t>0.5</w:t>
            </w:r>
          </w:p>
        </w:tc>
        <w:tc>
          <w:tcPr>
            <w:tcW w:w="1984" w:type="dxa"/>
            <w:tcBorders>
              <w:top w:val="single" w:sz="4" w:space="0" w:color="auto"/>
              <w:left w:val="single" w:sz="4" w:space="0" w:color="auto"/>
              <w:bottom w:val="single" w:sz="4" w:space="0" w:color="auto"/>
              <w:right w:val="single" w:sz="4" w:space="0" w:color="auto"/>
            </w:tcBorders>
          </w:tcPr>
          <w:p w14:paraId="7648466A" w14:textId="77777777" w:rsidR="002654FC" w:rsidRPr="00E53D7C" w:rsidRDefault="002654FC" w:rsidP="00D62EF2">
            <w:pPr>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28.5</w:t>
            </w:r>
          </w:p>
        </w:tc>
      </w:tr>
      <w:tr w:rsidR="002654FC" w:rsidRPr="00E53D7C" w14:paraId="30CA6F8D" w14:textId="77777777" w:rsidTr="00D62EF2">
        <w:trPr>
          <w:trHeight w:val="318"/>
        </w:trPr>
        <w:tc>
          <w:tcPr>
            <w:tcW w:w="988" w:type="dxa"/>
            <w:vMerge/>
            <w:tcBorders>
              <w:top w:val="single" w:sz="4" w:space="0" w:color="auto"/>
              <w:left w:val="single" w:sz="4" w:space="0" w:color="auto"/>
              <w:bottom w:val="single" w:sz="4" w:space="0" w:color="auto"/>
              <w:right w:val="single" w:sz="4" w:space="0" w:color="auto"/>
            </w:tcBorders>
          </w:tcPr>
          <w:p w14:paraId="304662F8" w14:textId="77777777" w:rsidR="002654FC" w:rsidRPr="00E53D7C" w:rsidRDefault="002654FC" w:rsidP="00D62EF2">
            <w:pPr>
              <w:rPr>
                <w:rFonts w:ascii="Times New Roman" w:hAnsi="Times New Roman" w:cs="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14:paraId="174F965E" w14:textId="6F5651D2" w:rsidR="002654FC" w:rsidRPr="00E53D7C" w:rsidRDefault="005E361C" w:rsidP="00D62EF2">
            <w:pPr>
              <w:rPr>
                <w:rFonts w:ascii="Times New Roman" w:hAnsi="Times New Roman" w:cs="Times New Roman"/>
                <w:sz w:val="28"/>
                <w:szCs w:val="28"/>
              </w:rPr>
            </w:pPr>
            <w:r>
              <w:rPr>
                <w:rFonts w:ascii="Times New Roman" w:hAnsi="Times New Roman" w:cs="Times New Roman"/>
                <w:sz w:val="28"/>
                <w:szCs w:val="28"/>
              </w:rPr>
              <w:t>6</w:t>
            </w:r>
            <w:r w:rsidR="002654FC" w:rsidRPr="00E53D7C">
              <w:rPr>
                <w:rFonts w:ascii="Times New Roman" w:hAnsi="Times New Roman" w:cs="Times New Roman"/>
                <w:sz w:val="28"/>
                <w:szCs w:val="28"/>
              </w:rPr>
              <w:t xml:space="preserve"> </w:t>
            </w:r>
            <w:r>
              <w:rPr>
                <w:rFonts w:ascii="Times New Roman" w:hAnsi="Times New Roman" w:cs="Times New Roman"/>
                <w:sz w:val="28"/>
                <w:szCs w:val="28"/>
                <w:lang w:val="kk-KZ"/>
              </w:rPr>
              <w:t xml:space="preserve">А </w:t>
            </w:r>
            <w:proofErr w:type="spellStart"/>
            <w:r w:rsidR="002654FC" w:rsidRPr="00E53D7C">
              <w:rPr>
                <w:rFonts w:ascii="Times New Roman" w:hAnsi="Times New Roman" w:cs="Times New Roman"/>
                <w:sz w:val="28"/>
                <w:szCs w:val="28"/>
              </w:rPr>
              <w:t>сынып</w:t>
            </w:r>
            <w:proofErr w:type="spellEnd"/>
            <w:r w:rsidR="002654FC" w:rsidRPr="00E53D7C">
              <w:rPr>
                <w:rFonts w:ascii="Times New Roman" w:hAnsi="Times New Roman" w:cs="Times New Roman"/>
                <w:sz w:val="28"/>
                <w:szCs w:val="28"/>
              </w:rPr>
              <w:t xml:space="preserve"> </w:t>
            </w:r>
          </w:p>
        </w:tc>
        <w:tc>
          <w:tcPr>
            <w:tcW w:w="1843" w:type="dxa"/>
            <w:tcBorders>
              <w:top w:val="single" w:sz="4" w:space="0" w:color="auto"/>
              <w:left w:val="single" w:sz="4" w:space="0" w:color="auto"/>
              <w:bottom w:val="single" w:sz="4" w:space="0" w:color="auto"/>
              <w:right w:val="single" w:sz="4" w:space="0" w:color="auto"/>
            </w:tcBorders>
          </w:tcPr>
          <w:p w14:paraId="6348588E" w14:textId="77777777" w:rsidR="002654FC" w:rsidRPr="0082370E" w:rsidRDefault="002654FC" w:rsidP="00D62EF2">
            <w:pPr>
              <w:jc w:val="center"/>
              <w:rPr>
                <w:rFonts w:ascii="Times New Roman" w:eastAsia="Calibri" w:hAnsi="Times New Roman" w:cs="Times New Roman"/>
                <w:sz w:val="28"/>
                <w:szCs w:val="28"/>
                <w:lang w:val="kk-KZ"/>
              </w:rPr>
            </w:pPr>
            <w:r w:rsidRPr="00E53D7C">
              <w:rPr>
                <w:rFonts w:ascii="Times New Roman" w:eastAsia="Calibri" w:hAnsi="Times New Roman" w:cs="Times New Roman"/>
                <w:sz w:val="28"/>
                <w:szCs w:val="28"/>
                <w:lang w:val="en-US"/>
              </w:rPr>
              <w:t>2</w:t>
            </w:r>
            <w:r>
              <w:rPr>
                <w:rFonts w:ascii="Times New Roman" w:eastAsia="Calibri" w:hAnsi="Times New Roman" w:cs="Times New Roman"/>
                <w:sz w:val="28"/>
                <w:szCs w:val="28"/>
              </w:rPr>
              <w:t>8</w:t>
            </w:r>
          </w:p>
        </w:tc>
        <w:tc>
          <w:tcPr>
            <w:tcW w:w="1701" w:type="dxa"/>
            <w:tcBorders>
              <w:top w:val="single" w:sz="4" w:space="0" w:color="auto"/>
              <w:left w:val="single" w:sz="4" w:space="0" w:color="auto"/>
              <w:bottom w:val="single" w:sz="4" w:space="0" w:color="auto"/>
              <w:right w:val="single" w:sz="4" w:space="0" w:color="auto"/>
            </w:tcBorders>
          </w:tcPr>
          <w:p w14:paraId="697A3991" w14:textId="77777777" w:rsidR="002654FC" w:rsidRPr="0082370E" w:rsidRDefault="002654FC" w:rsidP="00D62EF2">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rPr>
              <w:t>0.5</w:t>
            </w:r>
          </w:p>
        </w:tc>
        <w:tc>
          <w:tcPr>
            <w:tcW w:w="1984" w:type="dxa"/>
            <w:tcBorders>
              <w:top w:val="single" w:sz="4" w:space="0" w:color="auto"/>
              <w:left w:val="single" w:sz="4" w:space="0" w:color="auto"/>
              <w:bottom w:val="single" w:sz="4" w:space="0" w:color="auto"/>
              <w:right w:val="single" w:sz="4" w:space="0" w:color="auto"/>
            </w:tcBorders>
          </w:tcPr>
          <w:p w14:paraId="10FF64CB" w14:textId="77777777" w:rsidR="002654FC" w:rsidRPr="00E53D7C" w:rsidRDefault="002654FC" w:rsidP="00D62EF2">
            <w:pPr>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28.5</w:t>
            </w:r>
          </w:p>
        </w:tc>
      </w:tr>
      <w:tr w:rsidR="002654FC" w:rsidRPr="00E53D7C" w14:paraId="26E090FD" w14:textId="77777777" w:rsidTr="00D62EF2">
        <w:trPr>
          <w:trHeight w:val="318"/>
        </w:trPr>
        <w:tc>
          <w:tcPr>
            <w:tcW w:w="988" w:type="dxa"/>
            <w:vMerge/>
            <w:tcBorders>
              <w:top w:val="single" w:sz="4" w:space="0" w:color="auto"/>
              <w:left w:val="single" w:sz="4" w:space="0" w:color="auto"/>
              <w:bottom w:val="single" w:sz="4" w:space="0" w:color="auto"/>
              <w:right w:val="single" w:sz="4" w:space="0" w:color="auto"/>
            </w:tcBorders>
          </w:tcPr>
          <w:p w14:paraId="612649B7" w14:textId="77777777" w:rsidR="002654FC" w:rsidRPr="00E53D7C" w:rsidRDefault="002654FC" w:rsidP="00D62EF2">
            <w:pPr>
              <w:rPr>
                <w:rFonts w:ascii="Times New Roman" w:hAnsi="Times New Roman" w:cs="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14:paraId="14E6D4FD" w14:textId="5AFFAFD4" w:rsidR="002654FC" w:rsidRPr="0082370E" w:rsidRDefault="002654FC" w:rsidP="00D62EF2">
            <w:pPr>
              <w:rPr>
                <w:rFonts w:ascii="Times New Roman" w:hAnsi="Times New Roman" w:cs="Times New Roman"/>
                <w:sz w:val="28"/>
                <w:szCs w:val="28"/>
                <w:lang w:val="kk-KZ"/>
              </w:rPr>
            </w:pPr>
            <w:proofErr w:type="gramStart"/>
            <w:r>
              <w:rPr>
                <w:rFonts w:ascii="Times New Roman" w:hAnsi="Times New Roman" w:cs="Times New Roman"/>
                <w:sz w:val="28"/>
                <w:szCs w:val="28"/>
              </w:rPr>
              <w:t>6</w:t>
            </w:r>
            <w:r>
              <w:rPr>
                <w:rFonts w:ascii="Times New Roman" w:hAnsi="Times New Roman" w:cs="Times New Roman"/>
                <w:sz w:val="28"/>
                <w:szCs w:val="28"/>
                <w:lang w:val="kk-KZ"/>
              </w:rPr>
              <w:t xml:space="preserve"> </w:t>
            </w:r>
            <w:r w:rsidR="005E361C">
              <w:rPr>
                <w:rFonts w:ascii="Times New Roman" w:hAnsi="Times New Roman" w:cs="Times New Roman"/>
                <w:sz w:val="28"/>
                <w:szCs w:val="28"/>
                <w:lang w:val="kk-KZ"/>
              </w:rPr>
              <w:t xml:space="preserve"> Ә</w:t>
            </w:r>
            <w:proofErr w:type="gramEnd"/>
            <w:r w:rsidR="005E361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сынып</w:t>
            </w:r>
          </w:p>
        </w:tc>
        <w:tc>
          <w:tcPr>
            <w:tcW w:w="1843" w:type="dxa"/>
            <w:tcBorders>
              <w:top w:val="single" w:sz="4" w:space="0" w:color="auto"/>
              <w:left w:val="single" w:sz="4" w:space="0" w:color="auto"/>
              <w:bottom w:val="single" w:sz="4" w:space="0" w:color="auto"/>
              <w:right w:val="single" w:sz="4" w:space="0" w:color="auto"/>
            </w:tcBorders>
          </w:tcPr>
          <w:p w14:paraId="7685A9C6" w14:textId="77777777" w:rsidR="002654FC" w:rsidRPr="00E53D7C" w:rsidRDefault="002654FC" w:rsidP="00D62EF2">
            <w:pPr>
              <w:jc w:val="center"/>
              <w:rPr>
                <w:rFonts w:ascii="Times New Roman" w:eastAsia="Calibri" w:hAnsi="Times New Roman" w:cs="Times New Roman"/>
                <w:sz w:val="28"/>
                <w:szCs w:val="28"/>
                <w:lang w:val="en-US"/>
              </w:rPr>
            </w:pPr>
            <w:r w:rsidRPr="00E53D7C">
              <w:rPr>
                <w:rFonts w:ascii="Times New Roman" w:eastAsia="Calibri" w:hAnsi="Times New Roman" w:cs="Times New Roman"/>
                <w:sz w:val="28"/>
                <w:szCs w:val="28"/>
                <w:lang w:val="en-US"/>
              </w:rPr>
              <w:t>2</w:t>
            </w:r>
            <w:r>
              <w:rPr>
                <w:rFonts w:ascii="Times New Roman" w:eastAsia="Calibri" w:hAnsi="Times New Roman" w:cs="Times New Roman"/>
                <w:sz w:val="28"/>
                <w:szCs w:val="28"/>
              </w:rPr>
              <w:t>8</w:t>
            </w:r>
          </w:p>
        </w:tc>
        <w:tc>
          <w:tcPr>
            <w:tcW w:w="1701" w:type="dxa"/>
            <w:tcBorders>
              <w:top w:val="single" w:sz="4" w:space="0" w:color="auto"/>
              <w:left w:val="single" w:sz="4" w:space="0" w:color="auto"/>
              <w:bottom w:val="single" w:sz="4" w:space="0" w:color="auto"/>
              <w:right w:val="single" w:sz="4" w:space="0" w:color="auto"/>
            </w:tcBorders>
          </w:tcPr>
          <w:p w14:paraId="00CF1628" w14:textId="77777777" w:rsidR="002654FC" w:rsidRPr="00E53D7C" w:rsidRDefault="002654FC" w:rsidP="00D62EF2">
            <w:pPr>
              <w:jc w:val="center"/>
              <w:rPr>
                <w:rFonts w:ascii="Times New Roman" w:eastAsia="Calibri" w:hAnsi="Times New Roman" w:cs="Times New Roman"/>
                <w:sz w:val="28"/>
                <w:szCs w:val="28"/>
                <w:lang w:val="en-US"/>
              </w:rPr>
            </w:pPr>
            <w:r>
              <w:rPr>
                <w:rFonts w:ascii="Times New Roman" w:eastAsia="Calibri" w:hAnsi="Times New Roman" w:cs="Times New Roman"/>
                <w:sz w:val="28"/>
                <w:szCs w:val="28"/>
              </w:rPr>
              <w:t>0.5</w:t>
            </w:r>
          </w:p>
        </w:tc>
        <w:tc>
          <w:tcPr>
            <w:tcW w:w="1984" w:type="dxa"/>
            <w:tcBorders>
              <w:top w:val="single" w:sz="4" w:space="0" w:color="auto"/>
              <w:left w:val="single" w:sz="4" w:space="0" w:color="auto"/>
              <w:bottom w:val="single" w:sz="4" w:space="0" w:color="auto"/>
              <w:right w:val="single" w:sz="4" w:space="0" w:color="auto"/>
            </w:tcBorders>
          </w:tcPr>
          <w:p w14:paraId="2391AE83" w14:textId="77777777" w:rsidR="002654FC" w:rsidRPr="00E53D7C" w:rsidRDefault="002654FC" w:rsidP="00D62EF2">
            <w:pPr>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28.5</w:t>
            </w:r>
          </w:p>
        </w:tc>
      </w:tr>
      <w:tr w:rsidR="002654FC" w:rsidRPr="00E53D7C" w14:paraId="506F0C44" w14:textId="77777777" w:rsidTr="00D62EF2">
        <w:trPr>
          <w:trHeight w:val="318"/>
        </w:trPr>
        <w:tc>
          <w:tcPr>
            <w:tcW w:w="988" w:type="dxa"/>
            <w:vMerge/>
            <w:tcBorders>
              <w:top w:val="single" w:sz="4" w:space="0" w:color="auto"/>
              <w:left w:val="single" w:sz="4" w:space="0" w:color="auto"/>
              <w:bottom w:val="single" w:sz="4" w:space="0" w:color="auto"/>
              <w:right w:val="single" w:sz="4" w:space="0" w:color="auto"/>
            </w:tcBorders>
          </w:tcPr>
          <w:p w14:paraId="1026FE23" w14:textId="77777777" w:rsidR="002654FC" w:rsidRPr="00E53D7C" w:rsidRDefault="002654FC" w:rsidP="00D62EF2">
            <w:pPr>
              <w:rPr>
                <w:rFonts w:ascii="Times New Roman" w:hAnsi="Times New Roman" w:cs="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14:paraId="42F033BC" w14:textId="1E094C62" w:rsidR="002654FC" w:rsidRPr="00E53D7C" w:rsidRDefault="002654FC" w:rsidP="00D62EF2">
            <w:pPr>
              <w:rPr>
                <w:rFonts w:ascii="Times New Roman" w:hAnsi="Times New Roman" w:cs="Times New Roman"/>
                <w:sz w:val="28"/>
                <w:szCs w:val="28"/>
              </w:rPr>
            </w:pPr>
            <w:r w:rsidRPr="00E53D7C">
              <w:rPr>
                <w:rFonts w:ascii="Times New Roman" w:hAnsi="Times New Roman" w:cs="Times New Roman"/>
                <w:sz w:val="28"/>
                <w:szCs w:val="28"/>
              </w:rPr>
              <w:t xml:space="preserve">7 </w:t>
            </w:r>
            <w:proofErr w:type="spellStart"/>
            <w:r w:rsidRPr="00E53D7C">
              <w:rPr>
                <w:rFonts w:ascii="Times New Roman" w:hAnsi="Times New Roman" w:cs="Times New Roman"/>
                <w:sz w:val="28"/>
                <w:szCs w:val="28"/>
              </w:rPr>
              <w:t>сынып</w:t>
            </w:r>
            <w:proofErr w:type="spellEnd"/>
            <w:r w:rsidRPr="00E53D7C">
              <w:rPr>
                <w:rFonts w:ascii="Times New Roman" w:hAnsi="Times New Roman" w:cs="Times New Roman"/>
                <w:sz w:val="28"/>
                <w:szCs w:val="28"/>
              </w:rPr>
              <w:t xml:space="preserve"> </w:t>
            </w:r>
          </w:p>
        </w:tc>
        <w:tc>
          <w:tcPr>
            <w:tcW w:w="1843" w:type="dxa"/>
            <w:tcBorders>
              <w:top w:val="single" w:sz="4" w:space="0" w:color="auto"/>
              <w:left w:val="single" w:sz="4" w:space="0" w:color="auto"/>
              <w:bottom w:val="single" w:sz="4" w:space="0" w:color="auto"/>
              <w:right w:val="single" w:sz="4" w:space="0" w:color="auto"/>
            </w:tcBorders>
          </w:tcPr>
          <w:p w14:paraId="13FD792C" w14:textId="77777777" w:rsidR="002654FC" w:rsidRPr="0082370E" w:rsidRDefault="002654FC" w:rsidP="00D62EF2">
            <w:pPr>
              <w:jc w:val="center"/>
              <w:rPr>
                <w:rFonts w:ascii="Times New Roman" w:eastAsia="Calibri" w:hAnsi="Times New Roman" w:cs="Times New Roman"/>
                <w:sz w:val="28"/>
                <w:szCs w:val="28"/>
              </w:rPr>
            </w:pPr>
            <w:r w:rsidRPr="00E53D7C">
              <w:rPr>
                <w:rFonts w:ascii="Times New Roman" w:eastAsia="Calibri" w:hAnsi="Times New Roman" w:cs="Times New Roman"/>
                <w:sz w:val="28"/>
                <w:szCs w:val="28"/>
                <w:lang w:val="en-US"/>
              </w:rPr>
              <w:t>3</w:t>
            </w:r>
            <w:r>
              <w:rPr>
                <w:rFonts w:ascii="Times New Roman" w:eastAsia="Calibri" w:hAnsi="Times New Roman" w:cs="Times New Roman"/>
                <w:sz w:val="28"/>
                <w:szCs w:val="28"/>
              </w:rPr>
              <w:t>1</w:t>
            </w:r>
          </w:p>
        </w:tc>
        <w:tc>
          <w:tcPr>
            <w:tcW w:w="1701" w:type="dxa"/>
            <w:tcBorders>
              <w:top w:val="single" w:sz="4" w:space="0" w:color="auto"/>
              <w:left w:val="single" w:sz="4" w:space="0" w:color="auto"/>
              <w:bottom w:val="single" w:sz="4" w:space="0" w:color="auto"/>
              <w:right w:val="single" w:sz="4" w:space="0" w:color="auto"/>
            </w:tcBorders>
          </w:tcPr>
          <w:p w14:paraId="7E1E3BE3" w14:textId="77777777" w:rsidR="002654FC" w:rsidRPr="0082370E" w:rsidRDefault="002654FC" w:rsidP="00D62EF2">
            <w:pPr>
              <w:jc w:val="center"/>
              <w:rPr>
                <w:rFonts w:ascii="Times New Roman" w:eastAsia="Calibri" w:hAnsi="Times New Roman" w:cs="Times New Roman"/>
                <w:sz w:val="28"/>
                <w:szCs w:val="28"/>
              </w:rPr>
            </w:pPr>
            <w:r>
              <w:rPr>
                <w:rFonts w:ascii="Times New Roman" w:eastAsia="Calibri" w:hAnsi="Times New Roman" w:cs="Times New Roman"/>
                <w:sz w:val="28"/>
                <w:szCs w:val="28"/>
              </w:rPr>
              <w:t>0.5</w:t>
            </w:r>
          </w:p>
        </w:tc>
        <w:tc>
          <w:tcPr>
            <w:tcW w:w="1984" w:type="dxa"/>
            <w:tcBorders>
              <w:top w:val="single" w:sz="4" w:space="0" w:color="auto"/>
              <w:left w:val="single" w:sz="4" w:space="0" w:color="auto"/>
              <w:bottom w:val="single" w:sz="4" w:space="0" w:color="auto"/>
              <w:right w:val="single" w:sz="4" w:space="0" w:color="auto"/>
            </w:tcBorders>
          </w:tcPr>
          <w:p w14:paraId="68EC686D" w14:textId="77777777" w:rsidR="002654FC" w:rsidRPr="00E53D7C" w:rsidRDefault="002654FC" w:rsidP="00D62EF2">
            <w:pPr>
              <w:jc w:val="center"/>
              <w:rPr>
                <w:rFonts w:ascii="Times New Roman" w:eastAsia="Calibri" w:hAnsi="Times New Roman" w:cs="Times New Roman"/>
                <w:b/>
                <w:sz w:val="28"/>
                <w:szCs w:val="28"/>
                <w:lang w:val="kk-KZ"/>
              </w:rPr>
            </w:pPr>
            <w:r w:rsidRPr="00E53D7C">
              <w:rPr>
                <w:rFonts w:ascii="Times New Roman" w:eastAsia="Calibri" w:hAnsi="Times New Roman" w:cs="Times New Roman"/>
                <w:b/>
                <w:sz w:val="28"/>
                <w:szCs w:val="28"/>
                <w:lang w:val="kk-KZ"/>
              </w:rPr>
              <w:t>3</w:t>
            </w:r>
            <w:r>
              <w:rPr>
                <w:rFonts w:ascii="Times New Roman" w:eastAsia="Calibri" w:hAnsi="Times New Roman" w:cs="Times New Roman"/>
                <w:b/>
                <w:sz w:val="28"/>
                <w:szCs w:val="28"/>
                <w:lang w:val="kk-KZ"/>
              </w:rPr>
              <w:t>1.5</w:t>
            </w:r>
          </w:p>
        </w:tc>
      </w:tr>
      <w:tr w:rsidR="002654FC" w:rsidRPr="00E53D7C" w14:paraId="02EE8F4B" w14:textId="77777777" w:rsidTr="00D62EF2">
        <w:trPr>
          <w:trHeight w:val="318"/>
        </w:trPr>
        <w:tc>
          <w:tcPr>
            <w:tcW w:w="988" w:type="dxa"/>
            <w:vMerge/>
            <w:tcBorders>
              <w:top w:val="single" w:sz="4" w:space="0" w:color="auto"/>
              <w:left w:val="single" w:sz="4" w:space="0" w:color="auto"/>
              <w:bottom w:val="single" w:sz="4" w:space="0" w:color="auto"/>
              <w:right w:val="single" w:sz="4" w:space="0" w:color="auto"/>
            </w:tcBorders>
          </w:tcPr>
          <w:p w14:paraId="6304729F" w14:textId="77777777" w:rsidR="002654FC" w:rsidRPr="00E53D7C" w:rsidRDefault="002654FC" w:rsidP="00D62EF2">
            <w:pPr>
              <w:rPr>
                <w:rFonts w:ascii="Times New Roman" w:hAnsi="Times New Roman" w:cs="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14:paraId="3CAE1C66" w14:textId="77777777" w:rsidR="002654FC" w:rsidRPr="00E53D7C" w:rsidRDefault="002654FC" w:rsidP="00D62EF2">
            <w:pPr>
              <w:rPr>
                <w:rFonts w:ascii="Times New Roman" w:hAnsi="Times New Roman" w:cs="Times New Roman"/>
                <w:sz w:val="28"/>
                <w:szCs w:val="28"/>
              </w:rPr>
            </w:pPr>
            <w:r w:rsidRPr="00E53D7C">
              <w:rPr>
                <w:rFonts w:ascii="Times New Roman" w:hAnsi="Times New Roman" w:cs="Times New Roman"/>
                <w:sz w:val="28"/>
                <w:szCs w:val="28"/>
              </w:rPr>
              <w:t xml:space="preserve">8 </w:t>
            </w:r>
            <w:proofErr w:type="spellStart"/>
            <w:r w:rsidRPr="00E53D7C">
              <w:rPr>
                <w:rFonts w:ascii="Times New Roman" w:hAnsi="Times New Roman" w:cs="Times New Roman"/>
                <w:sz w:val="28"/>
                <w:szCs w:val="28"/>
              </w:rPr>
              <w:t>сынып</w:t>
            </w:r>
            <w:proofErr w:type="spellEnd"/>
            <w:r w:rsidRPr="00E53D7C">
              <w:rPr>
                <w:rFonts w:ascii="Times New Roman" w:hAnsi="Times New Roman" w:cs="Times New Roman"/>
                <w:sz w:val="28"/>
                <w:szCs w:val="28"/>
              </w:rPr>
              <w:t xml:space="preserve"> </w:t>
            </w:r>
          </w:p>
        </w:tc>
        <w:tc>
          <w:tcPr>
            <w:tcW w:w="1843" w:type="dxa"/>
            <w:tcBorders>
              <w:top w:val="single" w:sz="4" w:space="0" w:color="auto"/>
              <w:left w:val="single" w:sz="4" w:space="0" w:color="auto"/>
              <w:bottom w:val="single" w:sz="4" w:space="0" w:color="auto"/>
              <w:right w:val="single" w:sz="4" w:space="0" w:color="auto"/>
            </w:tcBorders>
          </w:tcPr>
          <w:p w14:paraId="7E844F57" w14:textId="77777777" w:rsidR="002654FC" w:rsidRPr="006A3F3F" w:rsidRDefault="002654FC" w:rsidP="00D62EF2">
            <w:pPr>
              <w:jc w:val="center"/>
              <w:rPr>
                <w:rFonts w:ascii="Times New Roman" w:eastAsia="Calibri" w:hAnsi="Times New Roman" w:cs="Times New Roman"/>
                <w:sz w:val="28"/>
                <w:szCs w:val="28"/>
              </w:rPr>
            </w:pPr>
            <w:r w:rsidRPr="00E53D7C">
              <w:rPr>
                <w:rFonts w:ascii="Times New Roman" w:eastAsia="Calibri" w:hAnsi="Times New Roman" w:cs="Times New Roman"/>
                <w:sz w:val="28"/>
                <w:szCs w:val="28"/>
                <w:lang w:val="en-US"/>
              </w:rPr>
              <w:t>3</w:t>
            </w:r>
            <w:r>
              <w:rPr>
                <w:rFonts w:ascii="Times New Roman" w:eastAsia="Calibri" w:hAnsi="Times New Roman" w:cs="Times New Roman"/>
                <w:sz w:val="28"/>
                <w:szCs w:val="28"/>
              </w:rPr>
              <w:t>2</w:t>
            </w:r>
          </w:p>
        </w:tc>
        <w:tc>
          <w:tcPr>
            <w:tcW w:w="1701" w:type="dxa"/>
            <w:tcBorders>
              <w:top w:val="single" w:sz="4" w:space="0" w:color="auto"/>
              <w:left w:val="single" w:sz="4" w:space="0" w:color="auto"/>
              <w:bottom w:val="single" w:sz="4" w:space="0" w:color="auto"/>
              <w:right w:val="single" w:sz="4" w:space="0" w:color="auto"/>
            </w:tcBorders>
          </w:tcPr>
          <w:p w14:paraId="34E4B817" w14:textId="77777777" w:rsidR="002654FC" w:rsidRPr="006A3F3F" w:rsidRDefault="002654FC" w:rsidP="00D62EF2">
            <w:pPr>
              <w:jc w:val="center"/>
              <w:rPr>
                <w:rFonts w:ascii="Times New Roman" w:eastAsia="Calibri" w:hAnsi="Times New Roman" w:cs="Times New Roman"/>
                <w:sz w:val="28"/>
                <w:szCs w:val="28"/>
              </w:rPr>
            </w:pPr>
            <w:r>
              <w:rPr>
                <w:rFonts w:ascii="Times New Roman" w:eastAsia="Calibri" w:hAnsi="Times New Roman" w:cs="Times New Roman"/>
                <w:sz w:val="28"/>
                <w:szCs w:val="28"/>
              </w:rPr>
              <w:t>0.5</w:t>
            </w:r>
          </w:p>
        </w:tc>
        <w:tc>
          <w:tcPr>
            <w:tcW w:w="1984" w:type="dxa"/>
            <w:tcBorders>
              <w:top w:val="single" w:sz="4" w:space="0" w:color="auto"/>
              <w:left w:val="single" w:sz="4" w:space="0" w:color="auto"/>
              <w:bottom w:val="single" w:sz="4" w:space="0" w:color="auto"/>
              <w:right w:val="single" w:sz="4" w:space="0" w:color="auto"/>
            </w:tcBorders>
          </w:tcPr>
          <w:p w14:paraId="45770B05" w14:textId="77777777" w:rsidR="002654FC" w:rsidRPr="00E53D7C" w:rsidRDefault="002654FC" w:rsidP="00D62EF2">
            <w:pPr>
              <w:jc w:val="center"/>
              <w:rPr>
                <w:rFonts w:ascii="Times New Roman" w:eastAsia="Calibri" w:hAnsi="Times New Roman" w:cs="Times New Roman"/>
                <w:b/>
                <w:sz w:val="28"/>
                <w:szCs w:val="28"/>
                <w:lang w:val="kk-KZ"/>
              </w:rPr>
            </w:pPr>
            <w:r w:rsidRPr="00E53D7C">
              <w:rPr>
                <w:rFonts w:ascii="Times New Roman" w:eastAsia="Calibri" w:hAnsi="Times New Roman" w:cs="Times New Roman"/>
                <w:b/>
                <w:sz w:val="28"/>
                <w:szCs w:val="28"/>
                <w:lang w:val="kk-KZ"/>
              </w:rPr>
              <w:t>3</w:t>
            </w:r>
            <w:r>
              <w:rPr>
                <w:rFonts w:ascii="Times New Roman" w:eastAsia="Calibri" w:hAnsi="Times New Roman" w:cs="Times New Roman"/>
                <w:b/>
                <w:sz w:val="28"/>
                <w:szCs w:val="28"/>
                <w:lang w:val="kk-KZ"/>
              </w:rPr>
              <w:t>2.5</w:t>
            </w:r>
          </w:p>
        </w:tc>
      </w:tr>
      <w:tr w:rsidR="002654FC" w:rsidRPr="00E53D7C" w14:paraId="5BD2CB98" w14:textId="77777777" w:rsidTr="00D62EF2">
        <w:trPr>
          <w:trHeight w:val="318"/>
        </w:trPr>
        <w:tc>
          <w:tcPr>
            <w:tcW w:w="988" w:type="dxa"/>
            <w:vMerge/>
            <w:tcBorders>
              <w:top w:val="single" w:sz="4" w:space="0" w:color="auto"/>
              <w:left w:val="single" w:sz="4" w:space="0" w:color="auto"/>
              <w:bottom w:val="single" w:sz="4" w:space="0" w:color="auto"/>
              <w:right w:val="single" w:sz="4" w:space="0" w:color="auto"/>
            </w:tcBorders>
          </w:tcPr>
          <w:p w14:paraId="14FBE6DF" w14:textId="77777777" w:rsidR="002654FC" w:rsidRPr="00E53D7C" w:rsidRDefault="002654FC" w:rsidP="00D62EF2">
            <w:pPr>
              <w:rPr>
                <w:rFonts w:ascii="Times New Roman" w:hAnsi="Times New Roman" w:cs="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14:paraId="1ED4BC74" w14:textId="77777777" w:rsidR="002654FC" w:rsidRPr="00E53D7C" w:rsidRDefault="002654FC" w:rsidP="00D62EF2">
            <w:pPr>
              <w:rPr>
                <w:rFonts w:ascii="Times New Roman" w:hAnsi="Times New Roman" w:cs="Times New Roman"/>
                <w:sz w:val="28"/>
                <w:szCs w:val="28"/>
              </w:rPr>
            </w:pPr>
            <w:r w:rsidRPr="00E53D7C">
              <w:rPr>
                <w:rFonts w:ascii="Times New Roman" w:hAnsi="Times New Roman" w:cs="Times New Roman"/>
                <w:sz w:val="28"/>
                <w:szCs w:val="28"/>
              </w:rPr>
              <w:t xml:space="preserve">9 </w:t>
            </w:r>
            <w:proofErr w:type="spellStart"/>
            <w:r w:rsidRPr="00E53D7C">
              <w:rPr>
                <w:rFonts w:ascii="Times New Roman" w:hAnsi="Times New Roman" w:cs="Times New Roman"/>
                <w:sz w:val="28"/>
                <w:szCs w:val="28"/>
              </w:rPr>
              <w:t>сынып</w:t>
            </w:r>
            <w:proofErr w:type="spellEnd"/>
            <w:r w:rsidRPr="00E53D7C">
              <w:rPr>
                <w:rFonts w:ascii="Times New Roman" w:hAnsi="Times New Roman" w:cs="Times New Roman"/>
                <w:sz w:val="28"/>
                <w:szCs w:val="28"/>
              </w:rPr>
              <w:t xml:space="preserve"> </w:t>
            </w:r>
          </w:p>
        </w:tc>
        <w:tc>
          <w:tcPr>
            <w:tcW w:w="1843" w:type="dxa"/>
            <w:tcBorders>
              <w:top w:val="single" w:sz="4" w:space="0" w:color="auto"/>
              <w:left w:val="single" w:sz="4" w:space="0" w:color="auto"/>
              <w:bottom w:val="single" w:sz="4" w:space="0" w:color="auto"/>
              <w:right w:val="single" w:sz="4" w:space="0" w:color="auto"/>
            </w:tcBorders>
          </w:tcPr>
          <w:p w14:paraId="624E6489" w14:textId="77777777" w:rsidR="002654FC" w:rsidRPr="006A3F3F" w:rsidRDefault="002654FC" w:rsidP="00D62EF2">
            <w:pPr>
              <w:jc w:val="center"/>
              <w:rPr>
                <w:rFonts w:ascii="Times New Roman" w:eastAsia="Calibri" w:hAnsi="Times New Roman" w:cs="Times New Roman"/>
                <w:sz w:val="28"/>
                <w:szCs w:val="28"/>
              </w:rPr>
            </w:pPr>
            <w:r w:rsidRPr="00E53D7C">
              <w:rPr>
                <w:rFonts w:ascii="Times New Roman" w:eastAsia="Calibri" w:hAnsi="Times New Roman" w:cs="Times New Roman"/>
                <w:sz w:val="28"/>
                <w:szCs w:val="28"/>
                <w:lang w:val="en-US"/>
              </w:rPr>
              <w:t>3</w:t>
            </w:r>
            <w:r>
              <w:rPr>
                <w:rFonts w:ascii="Times New Roman" w:eastAsia="Calibri" w:hAnsi="Times New Roman" w:cs="Times New Roman"/>
                <w:sz w:val="28"/>
                <w:szCs w:val="28"/>
              </w:rPr>
              <w:t>3</w:t>
            </w:r>
          </w:p>
        </w:tc>
        <w:tc>
          <w:tcPr>
            <w:tcW w:w="1701" w:type="dxa"/>
            <w:tcBorders>
              <w:top w:val="single" w:sz="4" w:space="0" w:color="auto"/>
              <w:left w:val="single" w:sz="4" w:space="0" w:color="auto"/>
              <w:bottom w:val="single" w:sz="4" w:space="0" w:color="auto"/>
              <w:right w:val="single" w:sz="4" w:space="0" w:color="auto"/>
            </w:tcBorders>
          </w:tcPr>
          <w:p w14:paraId="7473D706" w14:textId="77777777" w:rsidR="002654FC" w:rsidRPr="006A3F3F" w:rsidRDefault="002654FC" w:rsidP="00D62EF2">
            <w:pPr>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1984" w:type="dxa"/>
            <w:tcBorders>
              <w:top w:val="single" w:sz="4" w:space="0" w:color="auto"/>
              <w:left w:val="single" w:sz="4" w:space="0" w:color="auto"/>
              <w:bottom w:val="single" w:sz="4" w:space="0" w:color="auto"/>
              <w:right w:val="single" w:sz="4" w:space="0" w:color="auto"/>
            </w:tcBorders>
          </w:tcPr>
          <w:p w14:paraId="1B0CF9AB" w14:textId="77777777" w:rsidR="002654FC" w:rsidRPr="00E53D7C" w:rsidRDefault="002654FC" w:rsidP="00D62EF2">
            <w:pPr>
              <w:jc w:val="center"/>
              <w:rPr>
                <w:rFonts w:ascii="Times New Roman" w:eastAsia="Calibri" w:hAnsi="Times New Roman" w:cs="Times New Roman"/>
                <w:b/>
                <w:sz w:val="28"/>
                <w:szCs w:val="28"/>
                <w:lang w:val="kk-KZ"/>
              </w:rPr>
            </w:pPr>
            <w:r w:rsidRPr="00E53D7C">
              <w:rPr>
                <w:rFonts w:ascii="Times New Roman" w:eastAsia="Calibri" w:hAnsi="Times New Roman" w:cs="Times New Roman"/>
                <w:b/>
                <w:sz w:val="28"/>
                <w:szCs w:val="28"/>
                <w:lang w:val="kk-KZ"/>
              </w:rPr>
              <w:t>3</w:t>
            </w:r>
            <w:r>
              <w:rPr>
                <w:rFonts w:ascii="Times New Roman" w:eastAsia="Calibri" w:hAnsi="Times New Roman" w:cs="Times New Roman"/>
                <w:b/>
                <w:sz w:val="28"/>
                <w:szCs w:val="28"/>
                <w:lang w:val="kk-KZ"/>
              </w:rPr>
              <w:t>4</w:t>
            </w:r>
          </w:p>
        </w:tc>
      </w:tr>
      <w:tr w:rsidR="002654FC" w:rsidRPr="00E53D7C" w14:paraId="451FF55E" w14:textId="77777777" w:rsidTr="00D62EF2">
        <w:trPr>
          <w:trHeight w:val="318"/>
        </w:trPr>
        <w:tc>
          <w:tcPr>
            <w:tcW w:w="988" w:type="dxa"/>
            <w:vMerge/>
            <w:tcBorders>
              <w:top w:val="single" w:sz="4" w:space="0" w:color="auto"/>
              <w:left w:val="single" w:sz="4" w:space="0" w:color="auto"/>
              <w:bottom w:val="single" w:sz="4" w:space="0" w:color="auto"/>
              <w:right w:val="single" w:sz="4" w:space="0" w:color="auto"/>
            </w:tcBorders>
          </w:tcPr>
          <w:p w14:paraId="40D96215" w14:textId="77777777" w:rsidR="002654FC" w:rsidRPr="00E53D7C" w:rsidRDefault="002654FC" w:rsidP="00D62EF2">
            <w:pPr>
              <w:rPr>
                <w:rFonts w:ascii="Times New Roman" w:hAnsi="Times New Roman" w:cs="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14:paraId="6E948DA0" w14:textId="30B38D50" w:rsidR="002654FC" w:rsidRPr="00E53D7C" w:rsidRDefault="002654FC" w:rsidP="00D62EF2">
            <w:pPr>
              <w:rPr>
                <w:rFonts w:ascii="Times New Roman" w:hAnsi="Times New Roman" w:cs="Times New Roman"/>
                <w:sz w:val="28"/>
                <w:szCs w:val="28"/>
              </w:rPr>
            </w:pPr>
            <w:r w:rsidRPr="00E53D7C">
              <w:rPr>
                <w:rFonts w:ascii="Times New Roman" w:hAnsi="Times New Roman" w:cs="Times New Roman"/>
                <w:sz w:val="28"/>
                <w:szCs w:val="28"/>
              </w:rPr>
              <w:t xml:space="preserve">10 </w:t>
            </w:r>
            <w:proofErr w:type="spellStart"/>
            <w:r w:rsidRPr="00E53D7C">
              <w:rPr>
                <w:rFonts w:ascii="Times New Roman" w:hAnsi="Times New Roman" w:cs="Times New Roman"/>
                <w:sz w:val="28"/>
                <w:szCs w:val="28"/>
              </w:rPr>
              <w:t>сынып</w:t>
            </w:r>
            <w:proofErr w:type="spellEnd"/>
            <w:r w:rsidRPr="00E53D7C">
              <w:rPr>
                <w:rFonts w:ascii="Times New Roman" w:hAnsi="Times New Roman" w:cs="Times New Roman"/>
                <w:sz w:val="28"/>
                <w:szCs w:val="28"/>
              </w:rPr>
              <w:t xml:space="preserve"> </w:t>
            </w:r>
            <w:r w:rsidR="005E361C">
              <w:rPr>
                <w:rFonts w:ascii="Times New Roman" w:hAnsi="Times New Roman" w:cs="Times New Roman"/>
                <w:sz w:val="28"/>
                <w:szCs w:val="28"/>
                <w:lang w:val="kk-KZ"/>
              </w:rPr>
              <w:t>ЖМБ</w:t>
            </w:r>
          </w:p>
        </w:tc>
        <w:tc>
          <w:tcPr>
            <w:tcW w:w="1843" w:type="dxa"/>
            <w:tcBorders>
              <w:top w:val="single" w:sz="4" w:space="0" w:color="auto"/>
              <w:left w:val="single" w:sz="4" w:space="0" w:color="auto"/>
              <w:bottom w:val="single" w:sz="4" w:space="0" w:color="auto"/>
              <w:right w:val="single" w:sz="4" w:space="0" w:color="auto"/>
            </w:tcBorders>
          </w:tcPr>
          <w:p w14:paraId="540A36B3" w14:textId="1E7CAB97" w:rsidR="002654FC" w:rsidRPr="002654FC" w:rsidRDefault="002654FC" w:rsidP="00D62EF2">
            <w:pPr>
              <w:jc w:val="center"/>
              <w:rPr>
                <w:rFonts w:ascii="Times New Roman" w:eastAsia="Calibri" w:hAnsi="Times New Roman" w:cs="Times New Roman"/>
                <w:sz w:val="28"/>
                <w:szCs w:val="28"/>
              </w:rPr>
            </w:pPr>
            <w:r w:rsidRPr="00E53D7C">
              <w:rPr>
                <w:rFonts w:ascii="Times New Roman" w:eastAsia="Calibri" w:hAnsi="Times New Roman" w:cs="Times New Roman"/>
                <w:sz w:val="28"/>
                <w:szCs w:val="28"/>
                <w:lang w:val="kk-KZ"/>
              </w:rPr>
              <w:t>3</w:t>
            </w:r>
            <w:r w:rsidR="005E361C">
              <w:rPr>
                <w:rFonts w:ascii="Times New Roman" w:eastAsia="Calibri" w:hAnsi="Times New Roman" w:cs="Times New Roman"/>
                <w:sz w:val="28"/>
                <w:szCs w:val="28"/>
              </w:rPr>
              <w:t>2</w:t>
            </w:r>
          </w:p>
        </w:tc>
        <w:tc>
          <w:tcPr>
            <w:tcW w:w="1701" w:type="dxa"/>
            <w:tcBorders>
              <w:top w:val="single" w:sz="4" w:space="0" w:color="auto"/>
              <w:left w:val="single" w:sz="4" w:space="0" w:color="auto"/>
              <w:bottom w:val="single" w:sz="4" w:space="0" w:color="auto"/>
              <w:right w:val="single" w:sz="4" w:space="0" w:color="auto"/>
            </w:tcBorders>
          </w:tcPr>
          <w:p w14:paraId="26E1495F" w14:textId="77777777" w:rsidR="002654FC" w:rsidRPr="00E53D7C" w:rsidRDefault="002654FC" w:rsidP="00D62EF2">
            <w:pPr>
              <w:jc w:val="center"/>
              <w:rPr>
                <w:rFonts w:ascii="Times New Roman" w:eastAsia="Calibri" w:hAnsi="Times New Roman" w:cs="Times New Roman"/>
                <w:sz w:val="28"/>
                <w:szCs w:val="28"/>
                <w:lang w:val="en-US"/>
              </w:rPr>
            </w:pPr>
            <w:r>
              <w:rPr>
                <w:rFonts w:ascii="Times New Roman" w:eastAsia="Calibri" w:hAnsi="Times New Roman" w:cs="Times New Roman"/>
                <w:sz w:val="28"/>
                <w:szCs w:val="28"/>
                <w:lang w:val="kk-KZ"/>
              </w:rPr>
              <w:t>3</w:t>
            </w:r>
          </w:p>
        </w:tc>
        <w:tc>
          <w:tcPr>
            <w:tcW w:w="1984" w:type="dxa"/>
            <w:tcBorders>
              <w:top w:val="single" w:sz="4" w:space="0" w:color="auto"/>
              <w:left w:val="single" w:sz="4" w:space="0" w:color="auto"/>
              <w:bottom w:val="single" w:sz="4" w:space="0" w:color="auto"/>
              <w:right w:val="single" w:sz="4" w:space="0" w:color="auto"/>
            </w:tcBorders>
          </w:tcPr>
          <w:p w14:paraId="2BC87AE9" w14:textId="44C792B5" w:rsidR="002654FC" w:rsidRPr="00E53D7C" w:rsidRDefault="002654FC" w:rsidP="00D62EF2">
            <w:pPr>
              <w:jc w:val="center"/>
              <w:rPr>
                <w:rFonts w:ascii="Times New Roman" w:eastAsia="Calibri" w:hAnsi="Times New Roman" w:cs="Times New Roman"/>
                <w:b/>
                <w:sz w:val="28"/>
                <w:szCs w:val="28"/>
                <w:lang w:val="kk-KZ"/>
              </w:rPr>
            </w:pPr>
            <w:r w:rsidRPr="00E53D7C">
              <w:rPr>
                <w:rFonts w:ascii="Times New Roman" w:eastAsia="Calibri" w:hAnsi="Times New Roman" w:cs="Times New Roman"/>
                <w:b/>
                <w:sz w:val="28"/>
                <w:szCs w:val="28"/>
                <w:lang w:val="kk-KZ"/>
              </w:rPr>
              <w:t>3</w:t>
            </w:r>
            <w:r w:rsidR="005E361C">
              <w:rPr>
                <w:rFonts w:ascii="Times New Roman" w:eastAsia="Calibri" w:hAnsi="Times New Roman" w:cs="Times New Roman"/>
                <w:b/>
                <w:sz w:val="28"/>
                <w:szCs w:val="28"/>
                <w:lang w:val="kk-KZ"/>
              </w:rPr>
              <w:t>5</w:t>
            </w:r>
          </w:p>
        </w:tc>
      </w:tr>
      <w:tr w:rsidR="002654FC" w:rsidRPr="00E53D7C" w14:paraId="7E1E8649" w14:textId="77777777" w:rsidTr="00D62EF2">
        <w:trPr>
          <w:trHeight w:val="318"/>
        </w:trPr>
        <w:tc>
          <w:tcPr>
            <w:tcW w:w="988" w:type="dxa"/>
            <w:vMerge/>
            <w:tcBorders>
              <w:top w:val="single" w:sz="4" w:space="0" w:color="auto"/>
              <w:left w:val="single" w:sz="4" w:space="0" w:color="auto"/>
              <w:bottom w:val="single" w:sz="4" w:space="0" w:color="auto"/>
              <w:right w:val="single" w:sz="4" w:space="0" w:color="auto"/>
            </w:tcBorders>
          </w:tcPr>
          <w:p w14:paraId="7614DDE1" w14:textId="77777777" w:rsidR="002654FC" w:rsidRPr="00E53D7C" w:rsidRDefault="002654FC" w:rsidP="00D62EF2">
            <w:pPr>
              <w:rPr>
                <w:rFonts w:ascii="Times New Roman" w:hAnsi="Times New Roman" w:cs="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14:paraId="1990EC90" w14:textId="313F4B27" w:rsidR="002654FC" w:rsidRPr="005E361C" w:rsidRDefault="002654FC" w:rsidP="00D62EF2">
            <w:pPr>
              <w:rPr>
                <w:rFonts w:ascii="Times New Roman" w:hAnsi="Times New Roman" w:cs="Times New Roman"/>
                <w:sz w:val="28"/>
                <w:szCs w:val="28"/>
                <w:lang w:val="kk-KZ"/>
              </w:rPr>
            </w:pPr>
            <w:r w:rsidRPr="00E53D7C">
              <w:rPr>
                <w:rFonts w:ascii="Times New Roman" w:hAnsi="Times New Roman" w:cs="Times New Roman"/>
                <w:sz w:val="28"/>
                <w:szCs w:val="28"/>
              </w:rPr>
              <w:t>1</w:t>
            </w:r>
            <w:r>
              <w:rPr>
                <w:rFonts w:ascii="Times New Roman" w:hAnsi="Times New Roman" w:cs="Times New Roman"/>
                <w:sz w:val="28"/>
                <w:szCs w:val="28"/>
              </w:rPr>
              <w:t>1</w:t>
            </w:r>
            <w:r w:rsidRPr="00E53D7C">
              <w:rPr>
                <w:rFonts w:ascii="Times New Roman" w:hAnsi="Times New Roman" w:cs="Times New Roman"/>
                <w:sz w:val="28"/>
                <w:szCs w:val="28"/>
              </w:rPr>
              <w:t xml:space="preserve"> </w:t>
            </w:r>
            <w:proofErr w:type="spellStart"/>
            <w:r w:rsidRPr="00E53D7C">
              <w:rPr>
                <w:rFonts w:ascii="Times New Roman" w:hAnsi="Times New Roman" w:cs="Times New Roman"/>
                <w:sz w:val="28"/>
                <w:szCs w:val="28"/>
              </w:rPr>
              <w:t>сынып</w:t>
            </w:r>
            <w:proofErr w:type="spellEnd"/>
            <w:r w:rsidR="005E361C">
              <w:rPr>
                <w:rFonts w:ascii="Times New Roman" w:hAnsi="Times New Roman" w:cs="Times New Roman"/>
                <w:sz w:val="28"/>
                <w:szCs w:val="28"/>
              </w:rPr>
              <w:t xml:space="preserve"> </w:t>
            </w:r>
            <w:r w:rsidR="005E361C">
              <w:rPr>
                <w:rFonts w:ascii="Times New Roman" w:hAnsi="Times New Roman" w:cs="Times New Roman"/>
                <w:sz w:val="28"/>
                <w:szCs w:val="28"/>
                <w:lang w:val="kk-KZ"/>
              </w:rPr>
              <w:t>ҚГБ</w:t>
            </w:r>
          </w:p>
        </w:tc>
        <w:tc>
          <w:tcPr>
            <w:tcW w:w="1843" w:type="dxa"/>
            <w:tcBorders>
              <w:top w:val="single" w:sz="4" w:space="0" w:color="auto"/>
              <w:left w:val="single" w:sz="4" w:space="0" w:color="auto"/>
              <w:bottom w:val="single" w:sz="4" w:space="0" w:color="auto"/>
              <w:right w:val="single" w:sz="4" w:space="0" w:color="auto"/>
            </w:tcBorders>
          </w:tcPr>
          <w:p w14:paraId="67D01279" w14:textId="08F83251" w:rsidR="002654FC" w:rsidRPr="005E361C" w:rsidRDefault="002654FC" w:rsidP="00D62EF2">
            <w:pPr>
              <w:jc w:val="center"/>
              <w:rPr>
                <w:rFonts w:ascii="Times New Roman" w:eastAsia="Calibri" w:hAnsi="Times New Roman" w:cs="Times New Roman"/>
                <w:sz w:val="28"/>
                <w:szCs w:val="28"/>
              </w:rPr>
            </w:pPr>
            <w:r w:rsidRPr="00E53D7C">
              <w:rPr>
                <w:rFonts w:ascii="Times New Roman" w:eastAsia="Calibri" w:hAnsi="Times New Roman" w:cs="Times New Roman"/>
                <w:sz w:val="28"/>
                <w:szCs w:val="28"/>
                <w:lang w:val="kk-KZ"/>
              </w:rPr>
              <w:t>3</w:t>
            </w:r>
            <w:r w:rsidR="005E361C">
              <w:rPr>
                <w:rFonts w:ascii="Times New Roman" w:eastAsia="Calibri" w:hAnsi="Times New Roman" w:cs="Times New Roman"/>
                <w:sz w:val="28"/>
                <w:szCs w:val="28"/>
              </w:rPr>
              <w:t>1</w:t>
            </w:r>
          </w:p>
        </w:tc>
        <w:tc>
          <w:tcPr>
            <w:tcW w:w="1701" w:type="dxa"/>
            <w:tcBorders>
              <w:top w:val="single" w:sz="4" w:space="0" w:color="auto"/>
              <w:left w:val="single" w:sz="4" w:space="0" w:color="auto"/>
              <w:bottom w:val="single" w:sz="4" w:space="0" w:color="auto"/>
              <w:right w:val="single" w:sz="4" w:space="0" w:color="auto"/>
            </w:tcBorders>
          </w:tcPr>
          <w:p w14:paraId="346194B5" w14:textId="77777777" w:rsidR="002654FC" w:rsidRPr="00E53D7C" w:rsidRDefault="002654FC" w:rsidP="00D62EF2">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w:t>
            </w:r>
          </w:p>
        </w:tc>
        <w:tc>
          <w:tcPr>
            <w:tcW w:w="1984" w:type="dxa"/>
            <w:tcBorders>
              <w:top w:val="single" w:sz="4" w:space="0" w:color="auto"/>
              <w:left w:val="single" w:sz="4" w:space="0" w:color="auto"/>
              <w:bottom w:val="single" w:sz="4" w:space="0" w:color="auto"/>
              <w:right w:val="single" w:sz="4" w:space="0" w:color="auto"/>
            </w:tcBorders>
          </w:tcPr>
          <w:p w14:paraId="1E92BB0C" w14:textId="3BB94D73" w:rsidR="002654FC" w:rsidRPr="00E53D7C" w:rsidRDefault="002654FC" w:rsidP="00D62EF2">
            <w:pPr>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3</w:t>
            </w:r>
            <w:r w:rsidR="005E361C">
              <w:rPr>
                <w:rFonts w:ascii="Times New Roman" w:eastAsia="Calibri" w:hAnsi="Times New Roman" w:cs="Times New Roman"/>
                <w:b/>
                <w:sz w:val="28"/>
                <w:szCs w:val="28"/>
                <w:lang w:val="kk-KZ"/>
              </w:rPr>
              <w:t>4</w:t>
            </w:r>
          </w:p>
        </w:tc>
      </w:tr>
      <w:tr w:rsidR="002654FC" w:rsidRPr="005A7DA1" w14:paraId="1AFC4115" w14:textId="77777777" w:rsidTr="00D62EF2">
        <w:trPr>
          <w:trHeight w:val="318"/>
        </w:trPr>
        <w:tc>
          <w:tcPr>
            <w:tcW w:w="988" w:type="dxa"/>
            <w:tcBorders>
              <w:top w:val="single" w:sz="4" w:space="0" w:color="auto"/>
              <w:left w:val="single" w:sz="4" w:space="0" w:color="auto"/>
              <w:bottom w:val="single" w:sz="4" w:space="0" w:color="auto"/>
              <w:right w:val="single" w:sz="4" w:space="0" w:color="auto"/>
            </w:tcBorders>
          </w:tcPr>
          <w:p w14:paraId="741290EF" w14:textId="77777777" w:rsidR="002654FC" w:rsidRPr="00E53D7C" w:rsidRDefault="002654FC" w:rsidP="00D62EF2">
            <w:pPr>
              <w:rPr>
                <w:rFonts w:ascii="Times New Roman" w:hAnsi="Times New Roman" w:cs="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14:paraId="074F08C1" w14:textId="77777777" w:rsidR="002654FC" w:rsidRPr="006A3F3F" w:rsidRDefault="002654FC" w:rsidP="00D62EF2">
            <w:pPr>
              <w:rPr>
                <w:rFonts w:ascii="Times New Roman" w:eastAsia="Calibri" w:hAnsi="Times New Roman" w:cs="Times New Roman"/>
                <w:sz w:val="28"/>
                <w:szCs w:val="28"/>
                <w:lang w:val="kk-KZ"/>
              </w:rPr>
            </w:pPr>
            <w:r w:rsidRPr="00E53D7C">
              <w:rPr>
                <w:rFonts w:ascii="Times New Roman" w:eastAsia="Calibri" w:hAnsi="Times New Roman" w:cs="Times New Roman"/>
                <w:sz w:val="28"/>
                <w:szCs w:val="28"/>
                <w:lang w:val="kk-KZ"/>
              </w:rPr>
              <w:t>Сынып комплекті</w:t>
            </w:r>
          </w:p>
        </w:tc>
        <w:tc>
          <w:tcPr>
            <w:tcW w:w="5528" w:type="dxa"/>
            <w:gridSpan w:val="3"/>
            <w:tcBorders>
              <w:top w:val="single" w:sz="4" w:space="0" w:color="auto"/>
              <w:left w:val="single" w:sz="4" w:space="0" w:color="auto"/>
              <w:bottom w:val="single" w:sz="4" w:space="0" w:color="auto"/>
              <w:right w:val="single" w:sz="4" w:space="0" w:color="auto"/>
            </w:tcBorders>
          </w:tcPr>
          <w:p w14:paraId="7E0F8530" w14:textId="0F646DA5" w:rsidR="002654FC" w:rsidRPr="00E53D7C" w:rsidRDefault="002654FC" w:rsidP="00D62EF2">
            <w:pPr>
              <w:rPr>
                <w:rFonts w:ascii="Times New Roman" w:eastAsia="Calibri" w:hAnsi="Times New Roman" w:cs="Times New Roman"/>
                <w:sz w:val="28"/>
                <w:szCs w:val="28"/>
                <w:lang w:val="kk-KZ"/>
              </w:rPr>
            </w:pPr>
            <w:r w:rsidRPr="00E53D7C">
              <w:rPr>
                <w:rFonts w:ascii="Times New Roman" w:eastAsia="Calibri" w:hAnsi="Times New Roman" w:cs="Times New Roman"/>
                <w:sz w:val="28"/>
                <w:szCs w:val="28"/>
                <w:lang w:val="kk-KZ"/>
              </w:rPr>
              <w:t xml:space="preserve">1-4 cынып- </w:t>
            </w:r>
            <w:r>
              <w:rPr>
                <w:rFonts w:ascii="Times New Roman" w:eastAsia="Calibri" w:hAnsi="Times New Roman" w:cs="Times New Roman"/>
                <w:sz w:val="28"/>
                <w:szCs w:val="28"/>
                <w:lang w:val="kk-KZ"/>
              </w:rPr>
              <w:t xml:space="preserve">4;      </w:t>
            </w:r>
            <w:r w:rsidRPr="00E53D7C">
              <w:rPr>
                <w:rFonts w:ascii="Times New Roman" w:eastAsia="Calibri" w:hAnsi="Times New Roman" w:cs="Times New Roman"/>
                <w:sz w:val="28"/>
                <w:szCs w:val="28"/>
                <w:lang w:val="kk-KZ"/>
              </w:rPr>
              <w:t xml:space="preserve">5-9 cынып- </w:t>
            </w:r>
            <w:r w:rsidR="005E361C">
              <w:rPr>
                <w:rFonts w:ascii="Times New Roman" w:eastAsia="Calibri" w:hAnsi="Times New Roman" w:cs="Times New Roman"/>
                <w:sz w:val="28"/>
                <w:szCs w:val="28"/>
                <w:lang w:val="kk-KZ"/>
              </w:rPr>
              <w:t>6</w:t>
            </w:r>
          </w:p>
          <w:p w14:paraId="347581AB" w14:textId="15806E2A" w:rsidR="002654FC" w:rsidRPr="006A3F3F" w:rsidRDefault="002654FC" w:rsidP="00D62EF2">
            <w:pPr>
              <w:rPr>
                <w:rFonts w:ascii="Times New Roman" w:eastAsia="Calibri" w:hAnsi="Times New Roman" w:cs="Times New Roman"/>
                <w:sz w:val="28"/>
                <w:szCs w:val="28"/>
                <w:lang w:val="kk-KZ"/>
              </w:rPr>
            </w:pPr>
            <w:r w:rsidRPr="00E53D7C">
              <w:rPr>
                <w:rFonts w:ascii="Times New Roman" w:eastAsia="Calibri" w:hAnsi="Times New Roman" w:cs="Times New Roman"/>
                <w:sz w:val="28"/>
                <w:szCs w:val="28"/>
                <w:lang w:val="kk-KZ"/>
              </w:rPr>
              <w:t xml:space="preserve">10-11 cынып-  </w:t>
            </w:r>
            <w:r>
              <w:rPr>
                <w:rFonts w:ascii="Times New Roman" w:eastAsia="Calibri" w:hAnsi="Times New Roman" w:cs="Times New Roman"/>
                <w:sz w:val="28"/>
                <w:szCs w:val="28"/>
                <w:lang w:val="kk-KZ"/>
              </w:rPr>
              <w:t xml:space="preserve">2  </w:t>
            </w:r>
            <w:r w:rsidRPr="00E53D7C">
              <w:rPr>
                <w:rFonts w:ascii="Times New Roman" w:eastAsia="Calibri" w:hAnsi="Times New Roman" w:cs="Times New Roman"/>
                <w:sz w:val="28"/>
                <w:szCs w:val="28"/>
                <w:lang w:val="kk-KZ"/>
              </w:rPr>
              <w:t xml:space="preserve">Барлығы – </w:t>
            </w:r>
            <w:r>
              <w:rPr>
                <w:rFonts w:ascii="Times New Roman" w:eastAsia="Calibri" w:hAnsi="Times New Roman" w:cs="Times New Roman"/>
                <w:sz w:val="28"/>
                <w:szCs w:val="28"/>
                <w:lang w:val="kk-KZ"/>
              </w:rPr>
              <w:t>1</w:t>
            </w:r>
            <w:r w:rsidR="005E361C">
              <w:rPr>
                <w:rFonts w:ascii="Times New Roman" w:eastAsia="Calibri" w:hAnsi="Times New Roman" w:cs="Times New Roman"/>
                <w:sz w:val="28"/>
                <w:szCs w:val="28"/>
                <w:lang w:val="kk-KZ"/>
              </w:rPr>
              <w:t>2</w:t>
            </w:r>
            <w:r w:rsidRPr="00E53D7C">
              <w:rPr>
                <w:rFonts w:ascii="Times New Roman" w:eastAsia="Calibri" w:hAnsi="Times New Roman" w:cs="Times New Roman"/>
                <w:sz w:val="28"/>
                <w:szCs w:val="28"/>
                <w:lang w:val="kk-KZ"/>
              </w:rPr>
              <w:t xml:space="preserve"> сынып</w:t>
            </w:r>
          </w:p>
        </w:tc>
      </w:tr>
    </w:tbl>
    <w:p w14:paraId="41D3E4A6" w14:textId="77777777" w:rsidR="00900ED4" w:rsidRDefault="00900ED4" w:rsidP="005F2453">
      <w:pPr>
        <w:spacing w:after="0" w:line="240" w:lineRule="auto"/>
        <w:rPr>
          <w:rFonts w:ascii="Times New Roman" w:eastAsia="Calibri" w:hAnsi="Times New Roman" w:cs="Times New Roman"/>
          <w:b/>
          <w:bCs/>
          <w:sz w:val="28"/>
          <w:szCs w:val="24"/>
          <w:lang w:val="kk-KZ"/>
        </w:rPr>
      </w:pPr>
    </w:p>
    <w:p w14:paraId="28F359EA" w14:textId="2B2C2927" w:rsidR="00E411E4" w:rsidRPr="00A67B90" w:rsidRDefault="00E411E4" w:rsidP="00A67B90">
      <w:pPr>
        <w:spacing w:after="0" w:line="240" w:lineRule="auto"/>
        <w:jc w:val="center"/>
        <w:rPr>
          <w:rFonts w:ascii="Times New Roman" w:eastAsia="Calibri" w:hAnsi="Times New Roman" w:cs="Times New Roman"/>
          <w:b/>
          <w:bCs/>
          <w:sz w:val="28"/>
          <w:szCs w:val="24"/>
          <w:lang w:val="kk-KZ"/>
        </w:rPr>
      </w:pPr>
      <w:r w:rsidRPr="00E411E4">
        <w:rPr>
          <w:rFonts w:ascii="Times New Roman" w:eastAsia="Calibri" w:hAnsi="Times New Roman" w:cs="Times New Roman"/>
          <w:b/>
          <w:bCs/>
          <w:sz w:val="28"/>
          <w:szCs w:val="24"/>
          <w:lang w:val="kk-KZ"/>
        </w:rPr>
        <w:t>Оқушылардың екі  жыл және ағымдағы оқу жылының ауысымдылығы</w:t>
      </w:r>
      <w:r>
        <w:rPr>
          <w:rFonts w:ascii="Times New Roman" w:eastAsia="Calibri" w:hAnsi="Times New Roman" w:cs="Times New Roman"/>
          <w:sz w:val="28"/>
          <w:szCs w:val="28"/>
          <w:lang w:val="kk-KZ"/>
        </w:rPr>
        <w:t xml:space="preserve">                                                    </w:t>
      </w:r>
    </w:p>
    <w:tbl>
      <w:tblPr>
        <w:tblW w:w="8789" w:type="dxa"/>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8"/>
        <w:gridCol w:w="2258"/>
        <w:gridCol w:w="10"/>
        <w:gridCol w:w="2410"/>
        <w:gridCol w:w="2693"/>
      </w:tblGrid>
      <w:tr w:rsidR="004B53EE" w:rsidRPr="00E53D7C" w14:paraId="54E35BA7" w14:textId="77777777" w:rsidTr="00D62EF2">
        <w:trPr>
          <w:trHeight w:val="195"/>
        </w:trPr>
        <w:tc>
          <w:tcPr>
            <w:tcW w:w="8789" w:type="dxa"/>
            <w:gridSpan w:val="5"/>
            <w:tcBorders>
              <w:top w:val="single" w:sz="4" w:space="0" w:color="auto"/>
              <w:left w:val="single" w:sz="4" w:space="0" w:color="auto"/>
              <w:bottom w:val="single" w:sz="4" w:space="0" w:color="auto"/>
              <w:right w:val="single" w:sz="4" w:space="0" w:color="auto"/>
            </w:tcBorders>
            <w:vAlign w:val="center"/>
            <w:hideMark/>
          </w:tcPr>
          <w:p w14:paraId="4D231002" w14:textId="7F88CDAF" w:rsidR="004B53EE" w:rsidRPr="00E411E4" w:rsidRDefault="004B53EE" w:rsidP="00D62EF2">
            <w:pPr>
              <w:spacing w:after="0" w:line="240" w:lineRule="auto"/>
              <w:jc w:val="center"/>
              <w:rPr>
                <w:rFonts w:ascii="Times New Roman" w:eastAsia="Calibri" w:hAnsi="Times New Roman" w:cs="Times New Roman"/>
                <w:b/>
                <w:sz w:val="28"/>
                <w:szCs w:val="28"/>
                <w:lang w:val="kk-KZ" w:eastAsia="ru-RU"/>
              </w:rPr>
            </w:pPr>
            <w:r>
              <w:rPr>
                <w:rFonts w:ascii="Times New Roman" w:eastAsia="Times New Roman" w:hAnsi="Times New Roman" w:cs="Times New Roman"/>
                <w:b/>
                <w:sz w:val="28"/>
                <w:szCs w:val="28"/>
                <w:lang w:val="kk-KZ" w:eastAsia="ru-RU"/>
              </w:rPr>
              <w:t>2022-2023 оқу жылы</w:t>
            </w:r>
          </w:p>
        </w:tc>
      </w:tr>
      <w:tr w:rsidR="004B53EE" w:rsidRPr="00E53D7C" w14:paraId="34F31EA7" w14:textId="229B9D06" w:rsidTr="004B53EE">
        <w:trPr>
          <w:trHeight w:val="255"/>
        </w:trPr>
        <w:tc>
          <w:tcPr>
            <w:tcW w:w="367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D60F98F" w14:textId="5F82DF1E" w:rsidR="004B53EE" w:rsidRPr="00E53D7C" w:rsidRDefault="004B53EE" w:rsidP="004B53EE">
            <w:pPr>
              <w:spacing w:after="0" w:line="240" w:lineRule="auto"/>
              <w:textAlignment w:val="baseline"/>
              <w:rPr>
                <w:rFonts w:ascii="Times New Roman" w:eastAsia="Times New Roman" w:hAnsi="Times New Roman" w:cs="Times New Roman"/>
                <w:sz w:val="28"/>
                <w:szCs w:val="28"/>
                <w:lang w:val="kk-KZ" w:eastAsia="ru-RU"/>
              </w:rPr>
            </w:pPr>
            <w:r w:rsidRPr="00E53D7C">
              <w:rPr>
                <w:rFonts w:ascii="Times New Roman" w:eastAsia="Calibri" w:hAnsi="Times New Roman" w:cs="Times New Roman"/>
                <w:sz w:val="28"/>
                <w:szCs w:val="28"/>
                <w:lang w:val="kk-KZ" w:eastAsia="ru-RU"/>
              </w:rPr>
              <w:t>Жалпы сынып саны</w:t>
            </w:r>
          </w:p>
        </w:tc>
        <w:tc>
          <w:tcPr>
            <w:tcW w:w="2420" w:type="dxa"/>
            <w:gridSpan w:val="2"/>
            <w:tcBorders>
              <w:top w:val="single" w:sz="4" w:space="0" w:color="auto"/>
              <w:left w:val="single" w:sz="4" w:space="0" w:color="auto"/>
              <w:bottom w:val="single" w:sz="4" w:space="0" w:color="auto"/>
              <w:right w:val="single" w:sz="4" w:space="0" w:color="auto"/>
            </w:tcBorders>
          </w:tcPr>
          <w:p w14:paraId="3C1441B5" w14:textId="45D7038F" w:rsidR="004B53EE" w:rsidRPr="00E53D7C" w:rsidRDefault="004B53EE" w:rsidP="004B53EE">
            <w:pPr>
              <w:spacing w:after="0" w:line="240" w:lineRule="auto"/>
              <w:textAlignment w:val="baseline"/>
              <w:rPr>
                <w:rFonts w:ascii="Times New Roman" w:eastAsia="Times New Roman" w:hAnsi="Times New Roman" w:cs="Times New Roman"/>
                <w:sz w:val="28"/>
                <w:szCs w:val="28"/>
                <w:lang w:val="kk-KZ" w:eastAsia="ru-RU"/>
              </w:rPr>
            </w:pPr>
            <w:r w:rsidRPr="00E53D7C">
              <w:rPr>
                <w:rFonts w:ascii="Times New Roman" w:eastAsia="Calibri" w:hAnsi="Times New Roman" w:cs="Times New Roman"/>
                <w:sz w:val="28"/>
                <w:szCs w:val="28"/>
                <w:lang w:val="kk-KZ" w:eastAsia="ru-RU"/>
              </w:rPr>
              <w:t>Сынып саны</w:t>
            </w:r>
          </w:p>
        </w:tc>
        <w:tc>
          <w:tcPr>
            <w:tcW w:w="2693" w:type="dxa"/>
            <w:tcBorders>
              <w:top w:val="single" w:sz="4" w:space="0" w:color="auto"/>
              <w:left w:val="single" w:sz="4" w:space="0" w:color="auto"/>
              <w:bottom w:val="single" w:sz="4" w:space="0" w:color="auto"/>
              <w:right w:val="single" w:sz="4" w:space="0" w:color="auto"/>
            </w:tcBorders>
          </w:tcPr>
          <w:p w14:paraId="46E3B10B" w14:textId="3D116841" w:rsidR="004B53EE" w:rsidRPr="00E53D7C" w:rsidRDefault="004B53EE" w:rsidP="004B53EE">
            <w:pPr>
              <w:spacing w:after="0" w:line="240" w:lineRule="auto"/>
              <w:textAlignment w:val="baseline"/>
              <w:rPr>
                <w:rFonts w:ascii="Times New Roman" w:eastAsia="Times New Roman" w:hAnsi="Times New Roman" w:cs="Times New Roman"/>
                <w:sz w:val="28"/>
                <w:szCs w:val="28"/>
                <w:lang w:val="kk-KZ" w:eastAsia="ru-RU"/>
              </w:rPr>
            </w:pPr>
            <w:r w:rsidRPr="00E53D7C">
              <w:rPr>
                <w:rFonts w:ascii="Times New Roman" w:eastAsia="Calibri" w:hAnsi="Times New Roman" w:cs="Times New Roman"/>
                <w:sz w:val="28"/>
                <w:szCs w:val="28"/>
                <w:lang w:val="kk-KZ" w:eastAsia="ru-RU"/>
              </w:rPr>
              <w:t>Оқушы саны</w:t>
            </w:r>
          </w:p>
        </w:tc>
      </w:tr>
      <w:tr w:rsidR="00995300" w:rsidRPr="00E53D7C" w14:paraId="290D9349" w14:textId="77777777" w:rsidTr="004B53EE">
        <w:trPr>
          <w:trHeight w:val="255"/>
        </w:trPr>
        <w:tc>
          <w:tcPr>
            <w:tcW w:w="1418" w:type="dxa"/>
            <w:vMerge w:val="restart"/>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14:paraId="6DEBCA8D" w14:textId="77777777" w:rsidR="00995300" w:rsidRPr="00E53D7C" w:rsidRDefault="00995300" w:rsidP="00D62EF2">
            <w:pPr>
              <w:spacing w:after="0" w:line="240" w:lineRule="auto"/>
              <w:jc w:val="center"/>
              <w:textAlignment w:val="baseline"/>
              <w:rPr>
                <w:rFonts w:ascii="Times New Roman" w:eastAsia="Times New Roman" w:hAnsi="Times New Roman" w:cs="Times New Roman"/>
                <w:sz w:val="28"/>
                <w:szCs w:val="28"/>
                <w:lang w:val="kk-KZ" w:eastAsia="ru-RU"/>
              </w:rPr>
            </w:pPr>
            <w:r w:rsidRPr="00E53D7C">
              <w:rPr>
                <w:rFonts w:ascii="Times New Roman" w:eastAsia="Calibri" w:hAnsi="Times New Roman" w:cs="Times New Roman"/>
                <w:sz w:val="28"/>
                <w:szCs w:val="28"/>
                <w:lang w:val="kk-KZ" w:eastAsia="ru-RU"/>
              </w:rPr>
              <w:t>І ауысым</w:t>
            </w:r>
          </w:p>
        </w:tc>
        <w:tc>
          <w:tcPr>
            <w:tcW w:w="22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9C673EB" w14:textId="34E2D18C" w:rsidR="00995300" w:rsidRPr="00E53D7C" w:rsidRDefault="00995300" w:rsidP="004B53EE">
            <w:pPr>
              <w:spacing w:after="0" w:line="240" w:lineRule="auto"/>
              <w:textAlignment w:val="baseline"/>
              <w:rPr>
                <w:rFonts w:ascii="Times New Roman" w:eastAsia="Times New Roman" w:hAnsi="Times New Roman" w:cs="Times New Roman"/>
                <w:sz w:val="28"/>
                <w:szCs w:val="28"/>
                <w:lang w:val="kk-KZ" w:eastAsia="ru-RU"/>
              </w:rPr>
            </w:pPr>
            <w:r w:rsidRPr="00E53D7C">
              <w:rPr>
                <w:rFonts w:ascii="Times New Roman" w:eastAsia="Calibri" w:hAnsi="Times New Roman" w:cs="Times New Roman"/>
                <w:sz w:val="28"/>
                <w:szCs w:val="28"/>
                <w:lang w:val="kk-KZ" w:eastAsia="ru-RU"/>
              </w:rPr>
              <w:t>1 сынып</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D59B90B" w14:textId="50E1EA60" w:rsidR="00995300" w:rsidRPr="00E53D7C" w:rsidRDefault="00A67B90" w:rsidP="00A67B90">
            <w:pPr>
              <w:spacing w:after="0" w:line="240" w:lineRule="auto"/>
              <w:jc w:val="center"/>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1</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61C9717" w14:textId="2F3785A3" w:rsidR="00995300" w:rsidRPr="00E53D7C" w:rsidRDefault="00A67B90" w:rsidP="00D62EF2">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25</w:t>
            </w:r>
          </w:p>
        </w:tc>
      </w:tr>
      <w:tr w:rsidR="00995300" w:rsidRPr="00E53D7C" w14:paraId="1A5E3D1E" w14:textId="77777777" w:rsidTr="004B53EE">
        <w:trPr>
          <w:trHeight w:val="255"/>
        </w:trPr>
        <w:tc>
          <w:tcPr>
            <w:tcW w:w="1418" w:type="dxa"/>
            <w:vMerge/>
            <w:tcBorders>
              <w:left w:val="single" w:sz="4" w:space="0" w:color="auto"/>
              <w:right w:val="single" w:sz="4" w:space="0" w:color="auto"/>
            </w:tcBorders>
            <w:vAlign w:val="center"/>
          </w:tcPr>
          <w:p w14:paraId="5000CA3F" w14:textId="77777777" w:rsidR="00995300" w:rsidRPr="00E53D7C" w:rsidRDefault="00995300" w:rsidP="00D62EF2">
            <w:pPr>
              <w:spacing w:after="0" w:line="240" w:lineRule="auto"/>
              <w:jc w:val="center"/>
              <w:rPr>
                <w:rFonts w:ascii="Times New Roman" w:eastAsia="Times New Roman" w:hAnsi="Times New Roman" w:cs="Times New Roman"/>
                <w:sz w:val="28"/>
                <w:szCs w:val="28"/>
                <w:lang w:eastAsia="ru-RU"/>
              </w:rPr>
            </w:pPr>
          </w:p>
        </w:tc>
        <w:tc>
          <w:tcPr>
            <w:tcW w:w="2268" w:type="dxa"/>
            <w:gridSpan w:val="2"/>
            <w:tcBorders>
              <w:top w:val="single" w:sz="4" w:space="0" w:color="auto"/>
              <w:left w:val="single" w:sz="4" w:space="0" w:color="auto"/>
              <w:right w:val="single" w:sz="4" w:space="0" w:color="auto"/>
            </w:tcBorders>
          </w:tcPr>
          <w:p w14:paraId="495BBEB5" w14:textId="13984978" w:rsidR="00995300" w:rsidRPr="00E53D7C" w:rsidRDefault="00995300" w:rsidP="004B53EE">
            <w:pPr>
              <w:spacing w:after="0" w:line="240" w:lineRule="auto"/>
              <w:textAlignment w:val="baseline"/>
              <w:rPr>
                <w:rFonts w:ascii="Times New Roman" w:eastAsia="Times New Roman" w:hAnsi="Times New Roman" w:cs="Times New Roman"/>
                <w:sz w:val="28"/>
                <w:szCs w:val="28"/>
                <w:lang w:eastAsia="ru-RU"/>
              </w:rPr>
            </w:pPr>
            <w:r w:rsidRPr="00E53D7C">
              <w:rPr>
                <w:rFonts w:ascii="Times New Roman" w:eastAsia="Calibri" w:hAnsi="Times New Roman" w:cs="Times New Roman"/>
                <w:sz w:val="28"/>
                <w:szCs w:val="28"/>
                <w:lang w:val="kk-KZ" w:eastAsia="ru-RU"/>
              </w:rPr>
              <w:t>2</w:t>
            </w:r>
            <w:r w:rsidRPr="00E53D7C">
              <w:rPr>
                <w:rFonts w:ascii="Times New Roman" w:eastAsia="Calibri" w:hAnsi="Times New Roman" w:cs="Times New Roman"/>
                <w:sz w:val="28"/>
                <w:szCs w:val="28"/>
                <w:lang w:eastAsia="ru-RU"/>
              </w:rPr>
              <w:t xml:space="preserve"> </w:t>
            </w:r>
            <w:r w:rsidRPr="00E53D7C">
              <w:rPr>
                <w:rFonts w:ascii="Times New Roman" w:eastAsia="Calibri" w:hAnsi="Times New Roman" w:cs="Times New Roman"/>
                <w:sz w:val="28"/>
                <w:szCs w:val="28"/>
                <w:lang w:val="kk-KZ" w:eastAsia="ru-RU"/>
              </w:rPr>
              <w:t>сынып</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FB00E34" w14:textId="27AD1CC8" w:rsidR="00995300" w:rsidRPr="00E53D7C" w:rsidRDefault="00A67B90" w:rsidP="00A67B90">
            <w:pPr>
              <w:spacing w:after="0" w:line="240" w:lineRule="auto"/>
              <w:jc w:val="center"/>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1</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01DC2AD" w14:textId="46DB9193" w:rsidR="00995300" w:rsidRPr="00E53D7C" w:rsidRDefault="00A67B90" w:rsidP="00D62EF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17</w:t>
            </w:r>
          </w:p>
        </w:tc>
      </w:tr>
      <w:tr w:rsidR="00995300" w:rsidRPr="00E53D7C" w14:paraId="40CBF719" w14:textId="77777777" w:rsidTr="004B53EE">
        <w:trPr>
          <w:trHeight w:val="255"/>
        </w:trPr>
        <w:tc>
          <w:tcPr>
            <w:tcW w:w="1418" w:type="dxa"/>
            <w:vMerge/>
            <w:tcBorders>
              <w:left w:val="single" w:sz="4" w:space="0" w:color="auto"/>
              <w:right w:val="single" w:sz="4" w:space="0" w:color="auto"/>
            </w:tcBorders>
            <w:vAlign w:val="center"/>
          </w:tcPr>
          <w:p w14:paraId="144C4CE4" w14:textId="77777777" w:rsidR="00995300" w:rsidRPr="00E53D7C" w:rsidRDefault="00995300" w:rsidP="00D62EF2">
            <w:pPr>
              <w:spacing w:after="0" w:line="240" w:lineRule="auto"/>
              <w:jc w:val="center"/>
              <w:rPr>
                <w:rFonts w:ascii="Times New Roman" w:eastAsia="Times New Roman" w:hAnsi="Times New Roman" w:cs="Times New Roman"/>
                <w:sz w:val="28"/>
                <w:szCs w:val="28"/>
                <w:lang w:eastAsia="ru-RU"/>
              </w:rPr>
            </w:pPr>
          </w:p>
        </w:tc>
        <w:tc>
          <w:tcPr>
            <w:tcW w:w="2268" w:type="dxa"/>
            <w:gridSpan w:val="2"/>
            <w:tcBorders>
              <w:top w:val="single" w:sz="4" w:space="0" w:color="auto"/>
              <w:left w:val="single" w:sz="4" w:space="0" w:color="auto"/>
              <w:right w:val="single" w:sz="4" w:space="0" w:color="auto"/>
            </w:tcBorders>
          </w:tcPr>
          <w:p w14:paraId="4E2E7D9A" w14:textId="469BB902" w:rsidR="00995300" w:rsidRPr="00E53D7C" w:rsidRDefault="00995300" w:rsidP="004B53EE">
            <w:pPr>
              <w:spacing w:after="0" w:line="240" w:lineRule="auto"/>
              <w:textAlignment w:val="baseline"/>
              <w:rPr>
                <w:rFonts w:ascii="Times New Roman" w:eastAsia="Times New Roman" w:hAnsi="Times New Roman" w:cs="Times New Roman"/>
                <w:sz w:val="28"/>
                <w:szCs w:val="28"/>
                <w:lang w:eastAsia="ru-RU"/>
              </w:rPr>
            </w:pPr>
            <w:r w:rsidRPr="00E53D7C">
              <w:rPr>
                <w:rFonts w:ascii="Times New Roman" w:eastAsia="Calibri" w:hAnsi="Times New Roman" w:cs="Times New Roman"/>
                <w:sz w:val="28"/>
                <w:szCs w:val="28"/>
                <w:lang w:val="kk-KZ" w:eastAsia="ru-RU"/>
              </w:rPr>
              <w:t>3</w:t>
            </w:r>
            <w:r w:rsidRPr="00E53D7C">
              <w:rPr>
                <w:rFonts w:ascii="Times New Roman" w:eastAsia="Calibri" w:hAnsi="Times New Roman" w:cs="Times New Roman"/>
                <w:sz w:val="28"/>
                <w:szCs w:val="28"/>
                <w:lang w:eastAsia="ru-RU"/>
              </w:rPr>
              <w:t xml:space="preserve"> </w:t>
            </w:r>
            <w:r w:rsidRPr="00E53D7C">
              <w:rPr>
                <w:rFonts w:ascii="Times New Roman" w:eastAsia="Calibri" w:hAnsi="Times New Roman" w:cs="Times New Roman"/>
                <w:sz w:val="28"/>
                <w:szCs w:val="28"/>
                <w:lang w:val="kk-KZ" w:eastAsia="ru-RU"/>
              </w:rPr>
              <w:t>сынып</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8954E51" w14:textId="3735F7D4" w:rsidR="00995300" w:rsidRPr="00E53D7C" w:rsidRDefault="00A67B90" w:rsidP="00A67B90">
            <w:pPr>
              <w:spacing w:after="0" w:line="240" w:lineRule="auto"/>
              <w:jc w:val="center"/>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1</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2EA5D4E" w14:textId="0EE1C81D" w:rsidR="00995300" w:rsidRPr="00E53D7C" w:rsidRDefault="00A67B90" w:rsidP="00D62EF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14</w:t>
            </w:r>
          </w:p>
        </w:tc>
      </w:tr>
      <w:tr w:rsidR="00995300" w:rsidRPr="00E53D7C" w14:paraId="69829179" w14:textId="77777777" w:rsidTr="004B53EE">
        <w:trPr>
          <w:trHeight w:val="255"/>
        </w:trPr>
        <w:tc>
          <w:tcPr>
            <w:tcW w:w="1418" w:type="dxa"/>
            <w:vMerge/>
            <w:tcBorders>
              <w:left w:val="single" w:sz="4" w:space="0" w:color="auto"/>
              <w:right w:val="single" w:sz="4" w:space="0" w:color="auto"/>
            </w:tcBorders>
            <w:vAlign w:val="center"/>
            <w:hideMark/>
          </w:tcPr>
          <w:p w14:paraId="7873C323" w14:textId="77777777" w:rsidR="00995300" w:rsidRPr="00E53D7C" w:rsidRDefault="00995300" w:rsidP="00D62EF2">
            <w:pPr>
              <w:spacing w:after="0" w:line="240" w:lineRule="auto"/>
              <w:jc w:val="center"/>
              <w:rPr>
                <w:rFonts w:ascii="Times New Roman" w:eastAsia="Times New Roman" w:hAnsi="Times New Roman" w:cs="Times New Roman"/>
                <w:sz w:val="28"/>
                <w:szCs w:val="28"/>
                <w:lang w:eastAsia="ru-RU"/>
              </w:rPr>
            </w:pPr>
          </w:p>
        </w:tc>
        <w:tc>
          <w:tcPr>
            <w:tcW w:w="22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C12042A" w14:textId="23C061AC" w:rsidR="00995300" w:rsidRPr="00E53D7C" w:rsidRDefault="00995300" w:rsidP="004B53EE">
            <w:pPr>
              <w:spacing w:after="0" w:line="240" w:lineRule="auto"/>
              <w:textAlignment w:val="baseline"/>
              <w:rPr>
                <w:rFonts w:ascii="Times New Roman" w:eastAsia="Times New Roman" w:hAnsi="Times New Roman" w:cs="Times New Roman"/>
                <w:sz w:val="28"/>
                <w:szCs w:val="28"/>
                <w:lang w:eastAsia="ru-RU"/>
              </w:rPr>
            </w:pPr>
            <w:r w:rsidRPr="00E53D7C">
              <w:rPr>
                <w:rFonts w:ascii="Times New Roman" w:eastAsia="Calibri" w:hAnsi="Times New Roman" w:cs="Times New Roman"/>
                <w:sz w:val="28"/>
                <w:szCs w:val="28"/>
                <w:lang w:val="kk-KZ" w:eastAsia="ru-RU"/>
              </w:rPr>
              <w:t>4 сынып</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A3668D8" w14:textId="2C714B52" w:rsidR="00995300" w:rsidRPr="00E53D7C" w:rsidRDefault="00A67B90" w:rsidP="00A67B90">
            <w:pPr>
              <w:spacing w:after="0" w:line="240" w:lineRule="auto"/>
              <w:jc w:val="center"/>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1</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460F90B" w14:textId="0F81ADF0" w:rsidR="00995300" w:rsidRPr="00E53D7C" w:rsidRDefault="00A67B90" w:rsidP="00D62EF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25</w:t>
            </w:r>
          </w:p>
        </w:tc>
      </w:tr>
      <w:tr w:rsidR="00995300" w:rsidRPr="00E53D7C" w14:paraId="7A8D7FBF" w14:textId="77777777" w:rsidTr="004B53EE">
        <w:trPr>
          <w:trHeight w:val="255"/>
        </w:trPr>
        <w:tc>
          <w:tcPr>
            <w:tcW w:w="1418" w:type="dxa"/>
            <w:vMerge/>
            <w:tcBorders>
              <w:left w:val="single" w:sz="4" w:space="0" w:color="auto"/>
              <w:right w:val="single" w:sz="4" w:space="0" w:color="auto"/>
            </w:tcBorders>
            <w:vAlign w:val="center"/>
          </w:tcPr>
          <w:p w14:paraId="48ED344A" w14:textId="77777777" w:rsidR="00995300" w:rsidRPr="00E53D7C" w:rsidRDefault="00995300" w:rsidP="00D62EF2">
            <w:pPr>
              <w:spacing w:after="0" w:line="240" w:lineRule="auto"/>
              <w:jc w:val="center"/>
              <w:rPr>
                <w:rFonts w:ascii="Times New Roman" w:eastAsia="Times New Roman" w:hAnsi="Times New Roman" w:cs="Times New Roman"/>
                <w:sz w:val="28"/>
                <w:szCs w:val="28"/>
                <w:lang w:eastAsia="ru-RU"/>
              </w:rPr>
            </w:pPr>
          </w:p>
        </w:tc>
        <w:tc>
          <w:tcPr>
            <w:tcW w:w="2268" w:type="dxa"/>
            <w:gridSpan w:val="2"/>
            <w:tcBorders>
              <w:top w:val="single" w:sz="4" w:space="0" w:color="auto"/>
              <w:left w:val="single" w:sz="4" w:space="0" w:color="auto"/>
              <w:right w:val="single" w:sz="4" w:space="0" w:color="auto"/>
            </w:tcBorders>
          </w:tcPr>
          <w:p w14:paraId="4EFBE38F" w14:textId="4B03B3BF" w:rsidR="00995300" w:rsidRPr="00E53D7C" w:rsidRDefault="00995300" w:rsidP="004B53EE">
            <w:pPr>
              <w:spacing w:after="0" w:line="240" w:lineRule="auto"/>
              <w:textAlignment w:val="baseline"/>
              <w:rPr>
                <w:rFonts w:ascii="Times New Roman" w:eastAsia="Times New Roman" w:hAnsi="Times New Roman" w:cs="Times New Roman"/>
                <w:sz w:val="28"/>
                <w:szCs w:val="28"/>
                <w:lang w:eastAsia="ru-RU"/>
              </w:rPr>
            </w:pPr>
            <w:r w:rsidRPr="00E53D7C">
              <w:rPr>
                <w:rFonts w:ascii="Times New Roman" w:eastAsia="Calibri" w:hAnsi="Times New Roman" w:cs="Times New Roman"/>
                <w:sz w:val="28"/>
                <w:szCs w:val="28"/>
                <w:lang w:eastAsia="ru-RU"/>
              </w:rPr>
              <w:t>5</w:t>
            </w:r>
            <w:r w:rsidRPr="00E53D7C">
              <w:rPr>
                <w:rFonts w:ascii="Times New Roman" w:eastAsia="Calibri" w:hAnsi="Times New Roman" w:cs="Times New Roman"/>
                <w:sz w:val="28"/>
                <w:szCs w:val="28"/>
                <w:lang w:val="kk-KZ" w:eastAsia="ru-RU"/>
              </w:rPr>
              <w:t xml:space="preserve"> сынып</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055B546" w14:textId="11635153" w:rsidR="00995300" w:rsidRPr="00E53D7C" w:rsidRDefault="00A67B90" w:rsidP="00A67B90">
            <w:pPr>
              <w:spacing w:after="0" w:line="240" w:lineRule="auto"/>
              <w:jc w:val="center"/>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1</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3180D7A" w14:textId="333D8F8D" w:rsidR="00995300" w:rsidRPr="00E53D7C" w:rsidRDefault="00A67B90" w:rsidP="00D62EF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23</w:t>
            </w:r>
          </w:p>
        </w:tc>
      </w:tr>
      <w:tr w:rsidR="00995300" w:rsidRPr="00E53D7C" w14:paraId="09B0C83C" w14:textId="77777777" w:rsidTr="004B53EE">
        <w:trPr>
          <w:trHeight w:val="255"/>
        </w:trPr>
        <w:tc>
          <w:tcPr>
            <w:tcW w:w="1418" w:type="dxa"/>
            <w:vMerge/>
            <w:tcBorders>
              <w:left w:val="single" w:sz="4" w:space="0" w:color="auto"/>
              <w:right w:val="single" w:sz="4" w:space="0" w:color="auto"/>
            </w:tcBorders>
            <w:vAlign w:val="center"/>
          </w:tcPr>
          <w:p w14:paraId="36AC26CB" w14:textId="77777777" w:rsidR="00995300" w:rsidRPr="00E53D7C" w:rsidRDefault="00995300" w:rsidP="00D62EF2">
            <w:pPr>
              <w:spacing w:after="0" w:line="240" w:lineRule="auto"/>
              <w:jc w:val="center"/>
              <w:rPr>
                <w:rFonts w:ascii="Times New Roman" w:eastAsia="Times New Roman" w:hAnsi="Times New Roman" w:cs="Times New Roman"/>
                <w:sz w:val="28"/>
                <w:szCs w:val="28"/>
                <w:lang w:eastAsia="ru-RU"/>
              </w:rPr>
            </w:pPr>
          </w:p>
        </w:tc>
        <w:tc>
          <w:tcPr>
            <w:tcW w:w="2268" w:type="dxa"/>
            <w:gridSpan w:val="2"/>
            <w:tcBorders>
              <w:top w:val="single" w:sz="4" w:space="0" w:color="auto"/>
              <w:left w:val="single" w:sz="4" w:space="0" w:color="auto"/>
              <w:bottom w:val="single" w:sz="4" w:space="0" w:color="auto"/>
              <w:right w:val="single" w:sz="4" w:space="0" w:color="auto"/>
            </w:tcBorders>
          </w:tcPr>
          <w:p w14:paraId="055901AE" w14:textId="07E24A50" w:rsidR="00995300" w:rsidRPr="004B53EE" w:rsidRDefault="00995300" w:rsidP="00E411E4">
            <w:pPr>
              <w:spacing w:after="0" w:line="240" w:lineRule="auto"/>
              <w:textAlignment w:val="baseline"/>
              <w:rPr>
                <w:rFonts w:ascii="Times New Roman" w:eastAsia="Calibri" w:hAnsi="Times New Roman" w:cs="Times New Roman"/>
                <w:sz w:val="28"/>
                <w:szCs w:val="28"/>
                <w:lang w:eastAsia="ru-RU"/>
              </w:rPr>
            </w:pPr>
            <w:r w:rsidRPr="00E53D7C">
              <w:rPr>
                <w:rFonts w:ascii="Times New Roman" w:eastAsia="Calibri" w:hAnsi="Times New Roman" w:cs="Times New Roman"/>
                <w:sz w:val="28"/>
                <w:szCs w:val="28"/>
                <w:lang w:val="kk-KZ" w:eastAsia="ru-RU"/>
              </w:rPr>
              <w:t>6</w:t>
            </w:r>
            <w:r>
              <w:rPr>
                <w:rFonts w:ascii="Times New Roman" w:eastAsia="Calibri" w:hAnsi="Times New Roman" w:cs="Times New Roman"/>
                <w:sz w:val="28"/>
                <w:szCs w:val="28"/>
                <w:lang w:val="kk-KZ" w:eastAsia="ru-RU"/>
              </w:rPr>
              <w:t>А, 6Ә</w:t>
            </w:r>
            <w:r w:rsidR="004B53EE">
              <w:rPr>
                <w:rFonts w:ascii="Times New Roman" w:eastAsia="Calibri" w:hAnsi="Times New Roman" w:cs="Times New Roman"/>
                <w:sz w:val="28"/>
                <w:szCs w:val="28"/>
                <w:lang w:val="kk-KZ" w:eastAsia="ru-RU"/>
              </w:rPr>
              <w:t xml:space="preserve"> </w:t>
            </w:r>
            <w:r w:rsidRPr="00E53D7C">
              <w:rPr>
                <w:rFonts w:ascii="Times New Roman" w:eastAsia="Calibri" w:hAnsi="Times New Roman" w:cs="Times New Roman"/>
                <w:sz w:val="28"/>
                <w:szCs w:val="28"/>
                <w:lang w:val="kk-KZ" w:eastAsia="ru-RU"/>
              </w:rPr>
              <w:t>сыныптар</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2A23213" w14:textId="2A338A09" w:rsidR="00995300" w:rsidRPr="00E53D7C" w:rsidRDefault="00A67B90" w:rsidP="00A67B90">
            <w:pPr>
              <w:spacing w:after="0" w:line="240" w:lineRule="auto"/>
              <w:jc w:val="center"/>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2</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367CFC7" w14:textId="5C925B86" w:rsidR="00995300" w:rsidRPr="00E53D7C" w:rsidRDefault="00A67B90" w:rsidP="00D62EF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29</w:t>
            </w:r>
          </w:p>
        </w:tc>
      </w:tr>
      <w:tr w:rsidR="00995300" w:rsidRPr="00E53D7C" w14:paraId="0064749B" w14:textId="77777777" w:rsidTr="004B53EE">
        <w:trPr>
          <w:trHeight w:val="344"/>
        </w:trPr>
        <w:tc>
          <w:tcPr>
            <w:tcW w:w="1418" w:type="dxa"/>
            <w:vMerge/>
            <w:tcBorders>
              <w:left w:val="single" w:sz="4" w:space="0" w:color="auto"/>
              <w:right w:val="single" w:sz="4" w:space="0" w:color="auto"/>
            </w:tcBorders>
            <w:vAlign w:val="center"/>
          </w:tcPr>
          <w:p w14:paraId="26FF2854" w14:textId="77777777" w:rsidR="00995300" w:rsidRPr="00E53D7C" w:rsidRDefault="00995300" w:rsidP="00995300">
            <w:pPr>
              <w:spacing w:after="0" w:line="240" w:lineRule="auto"/>
              <w:jc w:val="center"/>
              <w:rPr>
                <w:rFonts w:ascii="Times New Roman" w:eastAsia="Times New Roman" w:hAnsi="Times New Roman" w:cs="Times New Roman"/>
                <w:sz w:val="28"/>
                <w:szCs w:val="28"/>
                <w:lang w:eastAsia="ru-RU"/>
              </w:rPr>
            </w:pPr>
          </w:p>
        </w:tc>
        <w:tc>
          <w:tcPr>
            <w:tcW w:w="2268" w:type="dxa"/>
            <w:gridSpan w:val="2"/>
            <w:tcBorders>
              <w:top w:val="single" w:sz="4" w:space="0" w:color="auto"/>
              <w:left w:val="single" w:sz="4" w:space="0" w:color="auto"/>
              <w:right w:val="single" w:sz="4" w:space="0" w:color="auto"/>
            </w:tcBorders>
            <w:vAlign w:val="center"/>
          </w:tcPr>
          <w:p w14:paraId="25BAE360" w14:textId="41F49216" w:rsidR="00995300" w:rsidRPr="004B53EE" w:rsidRDefault="00995300" w:rsidP="00995300">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eastAsia="ru-RU"/>
              </w:rPr>
              <w:t>7 сыны</w:t>
            </w:r>
            <w:r w:rsidR="004B53EE">
              <w:rPr>
                <w:rFonts w:ascii="Times New Roman" w:eastAsia="Times New Roman" w:hAnsi="Times New Roman" w:cs="Times New Roman"/>
                <w:sz w:val="28"/>
                <w:szCs w:val="28"/>
                <w:lang w:val="kk-KZ" w:eastAsia="ru-RU"/>
              </w:rPr>
              <w:t>п</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DB1B0F2" w14:textId="16434D8B" w:rsidR="00995300" w:rsidRPr="00E53D7C" w:rsidRDefault="00A67B90" w:rsidP="00A67B90">
            <w:pPr>
              <w:spacing w:after="0" w:line="240" w:lineRule="auto"/>
              <w:jc w:val="center"/>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1</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4DDE9EF" w14:textId="7BD6D9B9" w:rsidR="00995300" w:rsidRDefault="00A67B90" w:rsidP="009953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22</w:t>
            </w:r>
          </w:p>
        </w:tc>
      </w:tr>
      <w:tr w:rsidR="00995300" w:rsidRPr="00E53D7C" w14:paraId="197648E1" w14:textId="77777777" w:rsidTr="004B53EE">
        <w:trPr>
          <w:trHeight w:val="302"/>
        </w:trPr>
        <w:tc>
          <w:tcPr>
            <w:tcW w:w="1418" w:type="dxa"/>
            <w:vMerge/>
            <w:tcBorders>
              <w:left w:val="single" w:sz="4" w:space="0" w:color="auto"/>
              <w:right w:val="single" w:sz="4" w:space="0" w:color="auto"/>
            </w:tcBorders>
            <w:vAlign w:val="center"/>
          </w:tcPr>
          <w:p w14:paraId="6FE81267" w14:textId="77777777" w:rsidR="00995300" w:rsidRPr="00E53D7C" w:rsidRDefault="00995300" w:rsidP="00995300">
            <w:pPr>
              <w:spacing w:after="0" w:line="240" w:lineRule="auto"/>
              <w:jc w:val="center"/>
              <w:rPr>
                <w:rFonts w:ascii="Times New Roman" w:eastAsia="Times New Roman" w:hAnsi="Times New Roman" w:cs="Times New Roman"/>
                <w:sz w:val="28"/>
                <w:szCs w:val="28"/>
                <w:lang w:eastAsia="ru-RU"/>
              </w:rPr>
            </w:pPr>
          </w:p>
        </w:tc>
        <w:tc>
          <w:tcPr>
            <w:tcW w:w="2268" w:type="dxa"/>
            <w:gridSpan w:val="2"/>
            <w:tcBorders>
              <w:top w:val="single" w:sz="4" w:space="0" w:color="auto"/>
              <w:left w:val="single" w:sz="4" w:space="0" w:color="auto"/>
              <w:right w:val="single" w:sz="4" w:space="0" w:color="auto"/>
            </w:tcBorders>
            <w:vAlign w:val="center"/>
          </w:tcPr>
          <w:p w14:paraId="3516E624" w14:textId="490FCE54" w:rsidR="00995300" w:rsidRPr="004B53EE" w:rsidRDefault="00995300" w:rsidP="00995300">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eastAsia="ru-RU"/>
              </w:rPr>
              <w:t>8 сыны</w:t>
            </w:r>
            <w:r w:rsidR="004B53EE">
              <w:rPr>
                <w:rFonts w:ascii="Times New Roman" w:eastAsia="Times New Roman" w:hAnsi="Times New Roman" w:cs="Times New Roman"/>
                <w:sz w:val="28"/>
                <w:szCs w:val="28"/>
                <w:lang w:val="kk-KZ" w:eastAsia="ru-RU"/>
              </w:rPr>
              <w:t>п</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A87BC22" w14:textId="2F0291E8" w:rsidR="00995300" w:rsidRPr="00E53D7C" w:rsidRDefault="00A67B90" w:rsidP="00A67B90">
            <w:pPr>
              <w:spacing w:after="0" w:line="240" w:lineRule="auto"/>
              <w:jc w:val="center"/>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1</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4494203" w14:textId="47B8E0D0" w:rsidR="00995300" w:rsidRDefault="00A67B90" w:rsidP="009953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14</w:t>
            </w:r>
          </w:p>
        </w:tc>
      </w:tr>
      <w:tr w:rsidR="004B53EE" w:rsidRPr="00E53D7C" w14:paraId="77CADED1" w14:textId="77777777" w:rsidTr="004B53EE">
        <w:trPr>
          <w:trHeight w:val="255"/>
        </w:trPr>
        <w:tc>
          <w:tcPr>
            <w:tcW w:w="1418" w:type="dxa"/>
            <w:vMerge/>
            <w:tcBorders>
              <w:left w:val="single" w:sz="4" w:space="0" w:color="auto"/>
              <w:right w:val="single" w:sz="4" w:space="0" w:color="auto"/>
            </w:tcBorders>
            <w:vAlign w:val="center"/>
          </w:tcPr>
          <w:p w14:paraId="1AC2BB2E" w14:textId="77777777" w:rsidR="004B53EE" w:rsidRPr="00E53D7C" w:rsidRDefault="004B53EE" w:rsidP="00995300">
            <w:pPr>
              <w:spacing w:after="0" w:line="240" w:lineRule="auto"/>
              <w:jc w:val="center"/>
              <w:rPr>
                <w:rFonts w:ascii="Times New Roman" w:eastAsia="Times New Roman" w:hAnsi="Times New Roman" w:cs="Times New Roman"/>
                <w:sz w:val="28"/>
                <w:szCs w:val="28"/>
                <w:lang w:eastAsia="ru-RU"/>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B93A47C" w14:textId="11A836C4" w:rsidR="004B53EE" w:rsidRPr="00A67B90" w:rsidRDefault="00A67B90" w:rsidP="00995300">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 xml:space="preserve"> 9  сынып</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A19FB8B" w14:textId="10A444E8" w:rsidR="004B53EE" w:rsidRPr="00E53D7C" w:rsidRDefault="00A67B90" w:rsidP="00A67B90">
            <w:pPr>
              <w:spacing w:after="0" w:line="240" w:lineRule="auto"/>
              <w:jc w:val="center"/>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1</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1D3DCD0" w14:textId="5C8405A9" w:rsidR="004B53EE" w:rsidRDefault="00A67B90" w:rsidP="009953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24</w:t>
            </w:r>
          </w:p>
        </w:tc>
      </w:tr>
      <w:tr w:rsidR="004B53EE" w:rsidRPr="00E53D7C" w14:paraId="480583DB" w14:textId="77777777" w:rsidTr="004B53EE">
        <w:trPr>
          <w:trHeight w:val="255"/>
        </w:trPr>
        <w:tc>
          <w:tcPr>
            <w:tcW w:w="1418" w:type="dxa"/>
            <w:vMerge w:val="restart"/>
            <w:tcBorders>
              <w:left w:val="single" w:sz="4" w:space="0" w:color="auto"/>
              <w:right w:val="single" w:sz="4" w:space="0" w:color="auto"/>
            </w:tcBorders>
            <w:vAlign w:val="center"/>
          </w:tcPr>
          <w:p w14:paraId="15C48813" w14:textId="77777777" w:rsidR="004B53EE" w:rsidRPr="00E53D7C" w:rsidRDefault="004B53EE" w:rsidP="00995300">
            <w:pPr>
              <w:spacing w:after="0" w:line="240" w:lineRule="auto"/>
              <w:jc w:val="center"/>
              <w:rPr>
                <w:rFonts w:ascii="Times New Roman" w:eastAsia="Times New Roman" w:hAnsi="Times New Roman" w:cs="Times New Roman"/>
                <w:sz w:val="28"/>
                <w:szCs w:val="28"/>
                <w:lang w:eastAsia="ru-RU"/>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FA4FE1F" w14:textId="5FE7A194" w:rsidR="004B53EE" w:rsidRDefault="00A67B90" w:rsidP="00995300">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10 </w:t>
            </w:r>
            <w:proofErr w:type="spellStart"/>
            <w:r>
              <w:rPr>
                <w:rFonts w:ascii="Times New Roman" w:eastAsia="Times New Roman" w:hAnsi="Times New Roman" w:cs="Times New Roman"/>
                <w:sz w:val="28"/>
                <w:szCs w:val="28"/>
                <w:lang w:eastAsia="ru-RU"/>
              </w:rPr>
              <w:t>сынып</w:t>
            </w:r>
            <w:proofErr w:type="spellEnd"/>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7B5AE18" w14:textId="08F420AC" w:rsidR="004B53EE" w:rsidRDefault="00A67B90" w:rsidP="00A67B90">
            <w:pPr>
              <w:spacing w:after="0" w:line="240" w:lineRule="auto"/>
              <w:jc w:val="center"/>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1</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FE4CFD2" w14:textId="7B201CC4" w:rsidR="004B53EE" w:rsidRDefault="00A67B90" w:rsidP="009953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12</w:t>
            </w:r>
          </w:p>
        </w:tc>
      </w:tr>
      <w:tr w:rsidR="004B53EE" w:rsidRPr="00E53D7C" w14:paraId="52F4014D" w14:textId="77777777" w:rsidTr="00A67B90">
        <w:trPr>
          <w:trHeight w:val="203"/>
        </w:trPr>
        <w:tc>
          <w:tcPr>
            <w:tcW w:w="1418" w:type="dxa"/>
            <w:vMerge/>
            <w:tcBorders>
              <w:left w:val="single" w:sz="4" w:space="0" w:color="auto"/>
              <w:bottom w:val="single" w:sz="4" w:space="0" w:color="auto"/>
              <w:right w:val="single" w:sz="4" w:space="0" w:color="auto"/>
            </w:tcBorders>
            <w:vAlign w:val="center"/>
          </w:tcPr>
          <w:p w14:paraId="6268C647" w14:textId="77777777" w:rsidR="004B53EE" w:rsidRPr="00E53D7C" w:rsidRDefault="004B53EE" w:rsidP="00995300">
            <w:pPr>
              <w:spacing w:after="0" w:line="240" w:lineRule="auto"/>
              <w:jc w:val="center"/>
              <w:rPr>
                <w:rFonts w:ascii="Times New Roman" w:eastAsia="Times New Roman" w:hAnsi="Times New Roman" w:cs="Times New Roman"/>
                <w:sz w:val="28"/>
                <w:szCs w:val="28"/>
                <w:lang w:eastAsia="ru-RU"/>
              </w:rPr>
            </w:pPr>
          </w:p>
        </w:tc>
        <w:tc>
          <w:tcPr>
            <w:tcW w:w="2268" w:type="dxa"/>
            <w:gridSpan w:val="2"/>
            <w:tcBorders>
              <w:left w:val="single" w:sz="4" w:space="0" w:color="auto"/>
              <w:bottom w:val="single" w:sz="4" w:space="0" w:color="auto"/>
              <w:right w:val="single" w:sz="4" w:space="0" w:color="auto"/>
            </w:tcBorders>
            <w:vAlign w:val="center"/>
          </w:tcPr>
          <w:p w14:paraId="688B69FB" w14:textId="1A3FC1DA" w:rsidR="004B53EE" w:rsidRDefault="004B53EE" w:rsidP="00995300">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w:t>
            </w:r>
            <w:r w:rsidR="00A67B90">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сынып</w:t>
            </w:r>
            <w:proofErr w:type="spellEnd"/>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76DBA5E" w14:textId="1896164B" w:rsidR="004B53EE" w:rsidRPr="00E53D7C" w:rsidRDefault="00A67B90" w:rsidP="00A67B90">
            <w:pPr>
              <w:spacing w:after="0" w:line="240" w:lineRule="auto"/>
              <w:jc w:val="center"/>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1</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7938F79" w14:textId="0571E981" w:rsidR="004B53EE" w:rsidRDefault="00A67B90" w:rsidP="009953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12</w:t>
            </w:r>
          </w:p>
        </w:tc>
      </w:tr>
    </w:tbl>
    <w:p w14:paraId="59E93663" w14:textId="77777777" w:rsidR="00A67B90" w:rsidRDefault="00A67B90" w:rsidP="008F604F">
      <w:pPr>
        <w:spacing w:after="0" w:line="240" w:lineRule="auto"/>
        <w:ind w:right="-143"/>
        <w:jc w:val="both"/>
        <w:rPr>
          <w:rFonts w:ascii="Times New Roman" w:hAnsi="Times New Roman"/>
          <w:sz w:val="28"/>
          <w:szCs w:val="28"/>
          <w:lang w:val="kk-KZ"/>
        </w:rPr>
      </w:pPr>
    </w:p>
    <w:p w14:paraId="20C5D725" w14:textId="77777777" w:rsidR="00A67B90" w:rsidRPr="00796E46" w:rsidRDefault="00A67B90" w:rsidP="002654FC">
      <w:pPr>
        <w:spacing w:after="0" w:line="240" w:lineRule="auto"/>
        <w:ind w:left="-142" w:right="-143"/>
        <w:jc w:val="both"/>
        <w:rPr>
          <w:rFonts w:ascii="Times New Roman" w:hAnsi="Times New Roman"/>
          <w:sz w:val="28"/>
          <w:szCs w:val="28"/>
          <w:lang w:val="kk-KZ"/>
        </w:rPr>
      </w:pPr>
    </w:p>
    <w:tbl>
      <w:tblPr>
        <w:tblW w:w="8789" w:type="dxa"/>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8"/>
        <w:gridCol w:w="2258"/>
        <w:gridCol w:w="10"/>
        <w:gridCol w:w="2410"/>
        <w:gridCol w:w="2693"/>
      </w:tblGrid>
      <w:tr w:rsidR="00A67B90" w:rsidRPr="00E411E4" w14:paraId="78A20621" w14:textId="77777777" w:rsidTr="00D62EF2">
        <w:trPr>
          <w:trHeight w:val="195"/>
        </w:trPr>
        <w:tc>
          <w:tcPr>
            <w:tcW w:w="8789" w:type="dxa"/>
            <w:gridSpan w:val="5"/>
            <w:tcBorders>
              <w:top w:val="single" w:sz="4" w:space="0" w:color="auto"/>
              <w:left w:val="single" w:sz="4" w:space="0" w:color="auto"/>
              <w:bottom w:val="single" w:sz="4" w:space="0" w:color="auto"/>
              <w:right w:val="single" w:sz="4" w:space="0" w:color="auto"/>
            </w:tcBorders>
            <w:vAlign w:val="center"/>
            <w:hideMark/>
          </w:tcPr>
          <w:p w14:paraId="5549507F" w14:textId="0276A9EA" w:rsidR="00A67B90" w:rsidRPr="00E411E4" w:rsidRDefault="00A67B90" w:rsidP="00D62EF2">
            <w:pPr>
              <w:spacing w:after="0" w:line="240" w:lineRule="auto"/>
              <w:jc w:val="center"/>
              <w:rPr>
                <w:rFonts w:ascii="Times New Roman" w:eastAsia="Calibri" w:hAnsi="Times New Roman" w:cs="Times New Roman"/>
                <w:b/>
                <w:sz w:val="28"/>
                <w:szCs w:val="28"/>
                <w:lang w:val="kk-KZ" w:eastAsia="ru-RU"/>
              </w:rPr>
            </w:pPr>
            <w:r>
              <w:rPr>
                <w:rFonts w:ascii="Times New Roman" w:eastAsia="Times New Roman" w:hAnsi="Times New Roman" w:cs="Times New Roman"/>
                <w:b/>
                <w:sz w:val="28"/>
                <w:szCs w:val="28"/>
                <w:lang w:val="kk-KZ" w:eastAsia="ru-RU"/>
              </w:rPr>
              <w:t>2023-2024 оқу жылы</w:t>
            </w:r>
          </w:p>
        </w:tc>
      </w:tr>
      <w:tr w:rsidR="00A67B90" w:rsidRPr="00E53D7C" w14:paraId="567209D2" w14:textId="77777777" w:rsidTr="00D62EF2">
        <w:trPr>
          <w:trHeight w:val="255"/>
        </w:trPr>
        <w:tc>
          <w:tcPr>
            <w:tcW w:w="367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AD212B3" w14:textId="77777777" w:rsidR="00A67B90" w:rsidRPr="00E53D7C" w:rsidRDefault="00A67B90" w:rsidP="00D62EF2">
            <w:pPr>
              <w:spacing w:after="0" w:line="240" w:lineRule="auto"/>
              <w:textAlignment w:val="baseline"/>
              <w:rPr>
                <w:rFonts w:ascii="Times New Roman" w:eastAsia="Times New Roman" w:hAnsi="Times New Roman" w:cs="Times New Roman"/>
                <w:sz w:val="28"/>
                <w:szCs w:val="28"/>
                <w:lang w:val="kk-KZ" w:eastAsia="ru-RU"/>
              </w:rPr>
            </w:pPr>
            <w:r w:rsidRPr="00E53D7C">
              <w:rPr>
                <w:rFonts w:ascii="Times New Roman" w:eastAsia="Calibri" w:hAnsi="Times New Roman" w:cs="Times New Roman"/>
                <w:sz w:val="28"/>
                <w:szCs w:val="28"/>
                <w:lang w:val="kk-KZ" w:eastAsia="ru-RU"/>
              </w:rPr>
              <w:lastRenderedPageBreak/>
              <w:t>Жалпы сынып саны</w:t>
            </w:r>
          </w:p>
        </w:tc>
        <w:tc>
          <w:tcPr>
            <w:tcW w:w="2420" w:type="dxa"/>
            <w:gridSpan w:val="2"/>
            <w:tcBorders>
              <w:top w:val="single" w:sz="4" w:space="0" w:color="auto"/>
              <w:left w:val="single" w:sz="4" w:space="0" w:color="auto"/>
              <w:bottom w:val="single" w:sz="4" w:space="0" w:color="auto"/>
              <w:right w:val="single" w:sz="4" w:space="0" w:color="auto"/>
            </w:tcBorders>
          </w:tcPr>
          <w:p w14:paraId="682460D3" w14:textId="77777777" w:rsidR="00A67B90" w:rsidRPr="00E53D7C" w:rsidRDefault="00A67B90" w:rsidP="00D62EF2">
            <w:pPr>
              <w:spacing w:after="0" w:line="240" w:lineRule="auto"/>
              <w:textAlignment w:val="baseline"/>
              <w:rPr>
                <w:rFonts w:ascii="Times New Roman" w:eastAsia="Times New Roman" w:hAnsi="Times New Roman" w:cs="Times New Roman"/>
                <w:sz w:val="28"/>
                <w:szCs w:val="28"/>
                <w:lang w:val="kk-KZ" w:eastAsia="ru-RU"/>
              </w:rPr>
            </w:pPr>
            <w:r w:rsidRPr="00E53D7C">
              <w:rPr>
                <w:rFonts w:ascii="Times New Roman" w:eastAsia="Calibri" w:hAnsi="Times New Roman" w:cs="Times New Roman"/>
                <w:sz w:val="28"/>
                <w:szCs w:val="28"/>
                <w:lang w:val="kk-KZ" w:eastAsia="ru-RU"/>
              </w:rPr>
              <w:t>Сынып саны</w:t>
            </w:r>
          </w:p>
        </w:tc>
        <w:tc>
          <w:tcPr>
            <w:tcW w:w="2693" w:type="dxa"/>
            <w:tcBorders>
              <w:top w:val="single" w:sz="4" w:space="0" w:color="auto"/>
              <w:left w:val="single" w:sz="4" w:space="0" w:color="auto"/>
              <w:bottom w:val="single" w:sz="4" w:space="0" w:color="auto"/>
              <w:right w:val="single" w:sz="4" w:space="0" w:color="auto"/>
            </w:tcBorders>
          </w:tcPr>
          <w:p w14:paraId="56A36BF9" w14:textId="77777777" w:rsidR="00A67B90" w:rsidRPr="00E53D7C" w:rsidRDefault="00A67B90" w:rsidP="00D62EF2">
            <w:pPr>
              <w:spacing w:after="0" w:line="240" w:lineRule="auto"/>
              <w:textAlignment w:val="baseline"/>
              <w:rPr>
                <w:rFonts w:ascii="Times New Roman" w:eastAsia="Times New Roman" w:hAnsi="Times New Roman" w:cs="Times New Roman"/>
                <w:sz w:val="28"/>
                <w:szCs w:val="28"/>
                <w:lang w:val="kk-KZ" w:eastAsia="ru-RU"/>
              </w:rPr>
            </w:pPr>
            <w:r w:rsidRPr="00E53D7C">
              <w:rPr>
                <w:rFonts w:ascii="Times New Roman" w:eastAsia="Calibri" w:hAnsi="Times New Roman" w:cs="Times New Roman"/>
                <w:sz w:val="28"/>
                <w:szCs w:val="28"/>
                <w:lang w:val="kk-KZ" w:eastAsia="ru-RU"/>
              </w:rPr>
              <w:t>Оқушы саны</w:t>
            </w:r>
          </w:p>
        </w:tc>
      </w:tr>
      <w:tr w:rsidR="00A67B90" w:rsidRPr="00E53D7C" w14:paraId="3C3634DC" w14:textId="77777777" w:rsidTr="00D62EF2">
        <w:trPr>
          <w:trHeight w:val="255"/>
        </w:trPr>
        <w:tc>
          <w:tcPr>
            <w:tcW w:w="1418" w:type="dxa"/>
            <w:vMerge w:val="restart"/>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14:paraId="6FEF9960" w14:textId="77777777" w:rsidR="00A67B90" w:rsidRPr="00E53D7C" w:rsidRDefault="00A67B90" w:rsidP="00D62EF2">
            <w:pPr>
              <w:spacing w:after="0" w:line="240" w:lineRule="auto"/>
              <w:jc w:val="center"/>
              <w:textAlignment w:val="baseline"/>
              <w:rPr>
                <w:rFonts w:ascii="Times New Roman" w:eastAsia="Times New Roman" w:hAnsi="Times New Roman" w:cs="Times New Roman"/>
                <w:sz w:val="28"/>
                <w:szCs w:val="28"/>
                <w:lang w:val="kk-KZ" w:eastAsia="ru-RU"/>
              </w:rPr>
            </w:pPr>
            <w:r w:rsidRPr="00E53D7C">
              <w:rPr>
                <w:rFonts w:ascii="Times New Roman" w:eastAsia="Calibri" w:hAnsi="Times New Roman" w:cs="Times New Roman"/>
                <w:sz w:val="28"/>
                <w:szCs w:val="28"/>
                <w:lang w:val="kk-KZ" w:eastAsia="ru-RU"/>
              </w:rPr>
              <w:t>І ауысым</w:t>
            </w:r>
          </w:p>
        </w:tc>
        <w:tc>
          <w:tcPr>
            <w:tcW w:w="22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5DBDAC8" w14:textId="77777777" w:rsidR="00A67B90" w:rsidRPr="00E53D7C" w:rsidRDefault="00A67B90" w:rsidP="00D62EF2">
            <w:pPr>
              <w:spacing w:after="0" w:line="240" w:lineRule="auto"/>
              <w:textAlignment w:val="baseline"/>
              <w:rPr>
                <w:rFonts w:ascii="Times New Roman" w:eastAsia="Times New Roman" w:hAnsi="Times New Roman" w:cs="Times New Roman"/>
                <w:sz w:val="28"/>
                <w:szCs w:val="28"/>
                <w:lang w:val="kk-KZ" w:eastAsia="ru-RU"/>
              </w:rPr>
            </w:pPr>
            <w:r w:rsidRPr="00E53D7C">
              <w:rPr>
                <w:rFonts w:ascii="Times New Roman" w:eastAsia="Calibri" w:hAnsi="Times New Roman" w:cs="Times New Roman"/>
                <w:sz w:val="28"/>
                <w:szCs w:val="28"/>
                <w:lang w:val="kk-KZ" w:eastAsia="ru-RU"/>
              </w:rPr>
              <w:t>1 сынып</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E64FB80" w14:textId="77777777" w:rsidR="00A67B90" w:rsidRPr="00E53D7C" w:rsidRDefault="00A67B90" w:rsidP="00D62EF2">
            <w:pPr>
              <w:spacing w:after="0" w:line="240" w:lineRule="auto"/>
              <w:jc w:val="center"/>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1</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3115D54" w14:textId="31737C19" w:rsidR="00A67B90" w:rsidRPr="00A67B90" w:rsidRDefault="00A67B90" w:rsidP="00D62EF2">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kk-KZ"/>
              </w:rPr>
              <w:t>2</w:t>
            </w:r>
            <w:r>
              <w:rPr>
                <w:rFonts w:ascii="Times New Roman" w:hAnsi="Times New Roman" w:cs="Times New Roman"/>
                <w:sz w:val="28"/>
                <w:szCs w:val="28"/>
              </w:rPr>
              <w:t>1</w:t>
            </w:r>
          </w:p>
        </w:tc>
      </w:tr>
      <w:tr w:rsidR="00A67B90" w:rsidRPr="00E53D7C" w14:paraId="0C9033DE" w14:textId="77777777" w:rsidTr="00D62EF2">
        <w:trPr>
          <w:trHeight w:val="255"/>
        </w:trPr>
        <w:tc>
          <w:tcPr>
            <w:tcW w:w="1418" w:type="dxa"/>
            <w:vMerge/>
            <w:tcBorders>
              <w:left w:val="single" w:sz="4" w:space="0" w:color="auto"/>
              <w:right w:val="single" w:sz="4" w:space="0" w:color="auto"/>
            </w:tcBorders>
            <w:vAlign w:val="center"/>
          </w:tcPr>
          <w:p w14:paraId="0696B17E" w14:textId="77777777" w:rsidR="00A67B90" w:rsidRPr="00E53D7C" w:rsidRDefault="00A67B90" w:rsidP="00D62EF2">
            <w:pPr>
              <w:spacing w:after="0" w:line="240" w:lineRule="auto"/>
              <w:jc w:val="center"/>
              <w:rPr>
                <w:rFonts w:ascii="Times New Roman" w:eastAsia="Times New Roman" w:hAnsi="Times New Roman" w:cs="Times New Roman"/>
                <w:sz w:val="28"/>
                <w:szCs w:val="28"/>
                <w:lang w:eastAsia="ru-RU"/>
              </w:rPr>
            </w:pPr>
          </w:p>
        </w:tc>
        <w:tc>
          <w:tcPr>
            <w:tcW w:w="2268" w:type="dxa"/>
            <w:gridSpan w:val="2"/>
            <w:tcBorders>
              <w:top w:val="single" w:sz="4" w:space="0" w:color="auto"/>
              <w:left w:val="single" w:sz="4" w:space="0" w:color="auto"/>
              <w:right w:val="single" w:sz="4" w:space="0" w:color="auto"/>
            </w:tcBorders>
          </w:tcPr>
          <w:p w14:paraId="5E23F2E2" w14:textId="331130C4" w:rsidR="00A67B90" w:rsidRPr="00E53D7C" w:rsidRDefault="00A67B90" w:rsidP="00D62EF2">
            <w:pPr>
              <w:spacing w:after="0" w:line="240" w:lineRule="auto"/>
              <w:textAlignment w:val="baseline"/>
              <w:rPr>
                <w:rFonts w:ascii="Times New Roman" w:eastAsia="Times New Roman" w:hAnsi="Times New Roman" w:cs="Times New Roman"/>
                <w:sz w:val="28"/>
                <w:szCs w:val="28"/>
                <w:lang w:eastAsia="ru-RU"/>
              </w:rPr>
            </w:pPr>
            <w:r>
              <w:rPr>
                <w:rFonts w:ascii="Times New Roman" w:eastAsia="Calibri" w:hAnsi="Times New Roman" w:cs="Times New Roman"/>
                <w:sz w:val="28"/>
                <w:szCs w:val="28"/>
                <w:lang w:eastAsia="ru-RU"/>
              </w:rPr>
              <w:t>4</w:t>
            </w:r>
            <w:r w:rsidRPr="00E53D7C">
              <w:rPr>
                <w:rFonts w:ascii="Times New Roman" w:eastAsia="Calibri" w:hAnsi="Times New Roman" w:cs="Times New Roman"/>
                <w:sz w:val="28"/>
                <w:szCs w:val="28"/>
                <w:lang w:eastAsia="ru-RU"/>
              </w:rPr>
              <w:t xml:space="preserve"> </w:t>
            </w:r>
            <w:r w:rsidRPr="00E53D7C">
              <w:rPr>
                <w:rFonts w:ascii="Times New Roman" w:eastAsia="Calibri" w:hAnsi="Times New Roman" w:cs="Times New Roman"/>
                <w:sz w:val="28"/>
                <w:szCs w:val="28"/>
                <w:lang w:val="kk-KZ" w:eastAsia="ru-RU"/>
              </w:rPr>
              <w:t>сынып</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429A637" w14:textId="77777777" w:rsidR="00A67B90" w:rsidRPr="00E53D7C" w:rsidRDefault="00A67B90" w:rsidP="00D62EF2">
            <w:pPr>
              <w:spacing w:after="0" w:line="240" w:lineRule="auto"/>
              <w:jc w:val="center"/>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1</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CDA44D9" w14:textId="285FF522" w:rsidR="00A67B90" w:rsidRPr="00E53D7C" w:rsidRDefault="00A67B90" w:rsidP="00D62EF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r w:rsidR="00A50F60">
              <w:rPr>
                <w:rFonts w:ascii="Times New Roman" w:hAnsi="Times New Roman" w:cs="Times New Roman"/>
                <w:sz w:val="28"/>
                <w:szCs w:val="28"/>
              </w:rPr>
              <w:t>6</w:t>
            </w:r>
          </w:p>
        </w:tc>
      </w:tr>
      <w:tr w:rsidR="00A67B90" w:rsidRPr="00E53D7C" w14:paraId="7F930487" w14:textId="77777777" w:rsidTr="00D62EF2">
        <w:trPr>
          <w:trHeight w:val="255"/>
        </w:trPr>
        <w:tc>
          <w:tcPr>
            <w:tcW w:w="1418" w:type="dxa"/>
            <w:vMerge/>
            <w:tcBorders>
              <w:left w:val="single" w:sz="4" w:space="0" w:color="auto"/>
              <w:right w:val="single" w:sz="4" w:space="0" w:color="auto"/>
            </w:tcBorders>
            <w:vAlign w:val="center"/>
          </w:tcPr>
          <w:p w14:paraId="13228905" w14:textId="77777777" w:rsidR="00A67B90" w:rsidRPr="00E53D7C" w:rsidRDefault="00A67B90" w:rsidP="00D62EF2">
            <w:pPr>
              <w:spacing w:after="0" w:line="240" w:lineRule="auto"/>
              <w:jc w:val="center"/>
              <w:rPr>
                <w:rFonts w:ascii="Times New Roman" w:eastAsia="Times New Roman" w:hAnsi="Times New Roman" w:cs="Times New Roman"/>
                <w:sz w:val="28"/>
                <w:szCs w:val="28"/>
                <w:lang w:eastAsia="ru-RU"/>
              </w:rPr>
            </w:pPr>
          </w:p>
        </w:tc>
        <w:tc>
          <w:tcPr>
            <w:tcW w:w="2268" w:type="dxa"/>
            <w:gridSpan w:val="2"/>
            <w:tcBorders>
              <w:top w:val="single" w:sz="4" w:space="0" w:color="auto"/>
              <w:left w:val="single" w:sz="4" w:space="0" w:color="auto"/>
              <w:right w:val="single" w:sz="4" w:space="0" w:color="auto"/>
            </w:tcBorders>
          </w:tcPr>
          <w:p w14:paraId="2EEF2F3A" w14:textId="55822B69" w:rsidR="00A67B90" w:rsidRPr="00E53D7C" w:rsidRDefault="00A67B90" w:rsidP="00D62EF2">
            <w:pPr>
              <w:spacing w:after="0" w:line="240" w:lineRule="auto"/>
              <w:textAlignment w:val="baseline"/>
              <w:rPr>
                <w:rFonts w:ascii="Times New Roman" w:eastAsia="Times New Roman" w:hAnsi="Times New Roman" w:cs="Times New Roman"/>
                <w:sz w:val="28"/>
                <w:szCs w:val="28"/>
                <w:lang w:eastAsia="ru-RU"/>
              </w:rPr>
            </w:pPr>
            <w:r>
              <w:rPr>
                <w:rFonts w:ascii="Times New Roman" w:eastAsia="Calibri" w:hAnsi="Times New Roman" w:cs="Times New Roman"/>
                <w:sz w:val="28"/>
                <w:szCs w:val="28"/>
                <w:lang w:eastAsia="ru-RU"/>
              </w:rPr>
              <w:t>6</w:t>
            </w:r>
            <w:r w:rsidRPr="00E53D7C">
              <w:rPr>
                <w:rFonts w:ascii="Times New Roman" w:eastAsia="Calibri" w:hAnsi="Times New Roman" w:cs="Times New Roman"/>
                <w:sz w:val="28"/>
                <w:szCs w:val="28"/>
                <w:lang w:eastAsia="ru-RU"/>
              </w:rPr>
              <w:t xml:space="preserve"> </w:t>
            </w:r>
            <w:r w:rsidRPr="00E53D7C">
              <w:rPr>
                <w:rFonts w:ascii="Times New Roman" w:eastAsia="Calibri" w:hAnsi="Times New Roman" w:cs="Times New Roman"/>
                <w:sz w:val="28"/>
                <w:szCs w:val="28"/>
                <w:lang w:val="kk-KZ" w:eastAsia="ru-RU"/>
              </w:rPr>
              <w:t>сынып</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8F39691" w14:textId="77777777" w:rsidR="00A67B90" w:rsidRPr="00E53D7C" w:rsidRDefault="00A67B90" w:rsidP="00D62EF2">
            <w:pPr>
              <w:spacing w:after="0" w:line="240" w:lineRule="auto"/>
              <w:jc w:val="center"/>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1</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3E411FE" w14:textId="684A839D" w:rsidR="00A67B90" w:rsidRPr="00E53D7C" w:rsidRDefault="00A50F60" w:rsidP="00D62EF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21</w:t>
            </w:r>
          </w:p>
        </w:tc>
      </w:tr>
      <w:tr w:rsidR="00A67B90" w:rsidRPr="00E53D7C" w14:paraId="73BF7688" w14:textId="77777777" w:rsidTr="00D62EF2">
        <w:trPr>
          <w:trHeight w:val="255"/>
        </w:trPr>
        <w:tc>
          <w:tcPr>
            <w:tcW w:w="1418" w:type="dxa"/>
            <w:vMerge/>
            <w:tcBorders>
              <w:left w:val="single" w:sz="4" w:space="0" w:color="auto"/>
              <w:right w:val="single" w:sz="4" w:space="0" w:color="auto"/>
            </w:tcBorders>
            <w:vAlign w:val="center"/>
            <w:hideMark/>
          </w:tcPr>
          <w:p w14:paraId="4621A548" w14:textId="77777777" w:rsidR="00A67B90" w:rsidRPr="00E53D7C" w:rsidRDefault="00A67B90" w:rsidP="00D62EF2">
            <w:pPr>
              <w:spacing w:after="0" w:line="240" w:lineRule="auto"/>
              <w:jc w:val="center"/>
              <w:rPr>
                <w:rFonts w:ascii="Times New Roman" w:eastAsia="Times New Roman" w:hAnsi="Times New Roman" w:cs="Times New Roman"/>
                <w:sz w:val="28"/>
                <w:szCs w:val="28"/>
                <w:lang w:eastAsia="ru-RU"/>
              </w:rPr>
            </w:pPr>
          </w:p>
        </w:tc>
        <w:tc>
          <w:tcPr>
            <w:tcW w:w="22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3CE86E9" w14:textId="6CFF2CD1" w:rsidR="00A67B90" w:rsidRPr="00A50F60" w:rsidRDefault="00A67B90" w:rsidP="00D62EF2">
            <w:pPr>
              <w:spacing w:after="0" w:line="240" w:lineRule="auto"/>
              <w:textAlignment w:val="baseline"/>
              <w:rPr>
                <w:rFonts w:ascii="Times New Roman" w:eastAsia="Times New Roman" w:hAnsi="Times New Roman" w:cs="Times New Roman"/>
                <w:sz w:val="28"/>
                <w:szCs w:val="28"/>
                <w:lang w:eastAsia="ru-RU"/>
              </w:rPr>
            </w:pPr>
            <w:r>
              <w:rPr>
                <w:rFonts w:ascii="Times New Roman" w:eastAsia="Calibri" w:hAnsi="Times New Roman" w:cs="Times New Roman"/>
                <w:sz w:val="28"/>
                <w:szCs w:val="28"/>
                <w:lang w:val="kk-KZ" w:eastAsia="ru-RU"/>
              </w:rPr>
              <w:t>7</w:t>
            </w:r>
            <w:r w:rsidRPr="00E53D7C">
              <w:rPr>
                <w:rFonts w:ascii="Times New Roman" w:eastAsia="Calibri" w:hAnsi="Times New Roman" w:cs="Times New Roman"/>
                <w:sz w:val="28"/>
                <w:szCs w:val="28"/>
                <w:lang w:val="kk-KZ" w:eastAsia="ru-RU"/>
              </w:rPr>
              <w:t xml:space="preserve"> </w:t>
            </w:r>
            <w:r w:rsidR="00A50F60">
              <w:rPr>
                <w:rFonts w:ascii="Times New Roman" w:eastAsia="Calibri" w:hAnsi="Times New Roman" w:cs="Times New Roman"/>
                <w:sz w:val="28"/>
                <w:szCs w:val="28"/>
                <w:lang w:val="kk-KZ" w:eastAsia="ru-RU"/>
              </w:rPr>
              <w:t xml:space="preserve">А, 7Ә </w:t>
            </w:r>
            <w:r w:rsidRPr="00E53D7C">
              <w:rPr>
                <w:rFonts w:ascii="Times New Roman" w:eastAsia="Calibri" w:hAnsi="Times New Roman" w:cs="Times New Roman"/>
                <w:sz w:val="28"/>
                <w:szCs w:val="28"/>
                <w:lang w:val="kk-KZ" w:eastAsia="ru-RU"/>
              </w:rPr>
              <w:t>сынып</w:t>
            </w:r>
            <w:r w:rsidR="00A50F60">
              <w:rPr>
                <w:rFonts w:ascii="Times New Roman" w:eastAsia="Calibri" w:hAnsi="Times New Roman" w:cs="Times New Roman"/>
                <w:sz w:val="28"/>
                <w:szCs w:val="28"/>
                <w:lang w:val="kk-KZ" w:eastAsia="ru-RU"/>
              </w:rPr>
              <w:t>тар</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51A649E" w14:textId="0155AD1C" w:rsidR="00A67B90" w:rsidRPr="00E53D7C" w:rsidRDefault="00A50F60" w:rsidP="00D62EF2">
            <w:pPr>
              <w:spacing w:after="0" w:line="240" w:lineRule="auto"/>
              <w:jc w:val="center"/>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2</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09308A6" w14:textId="591C05F2" w:rsidR="00A67B90" w:rsidRPr="00E53D7C" w:rsidRDefault="00A67B90" w:rsidP="00D62EF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r w:rsidR="00A50F60">
              <w:rPr>
                <w:rFonts w:ascii="Times New Roman" w:hAnsi="Times New Roman" w:cs="Times New Roman"/>
                <w:sz w:val="28"/>
                <w:szCs w:val="28"/>
              </w:rPr>
              <w:t>8</w:t>
            </w:r>
          </w:p>
        </w:tc>
      </w:tr>
      <w:tr w:rsidR="00A67B90" w:rsidRPr="00E53D7C" w14:paraId="428221B6" w14:textId="77777777" w:rsidTr="00D62EF2">
        <w:trPr>
          <w:trHeight w:val="255"/>
        </w:trPr>
        <w:tc>
          <w:tcPr>
            <w:tcW w:w="1418" w:type="dxa"/>
            <w:vMerge/>
            <w:tcBorders>
              <w:left w:val="single" w:sz="4" w:space="0" w:color="auto"/>
              <w:right w:val="single" w:sz="4" w:space="0" w:color="auto"/>
            </w:tcBorders>
            <w:vAlign w:val="center"/>
          </w:tcPr>
          <w:p w14:paraId="13334262" w14:textId="77777777" w:rsidR="00A67B90" w:rsidRPr="00E53D7C" w:rsidRDefault="00A67B90" w:rsidP="00D62EF2">
            <w:pPr>
              <w:spacing w:after="0" w:line="240" w:lineRule="auto"/>
              <w:jc w:val="center"/>
              <w:rPr>
                <w:rFonts w:ascii="Times New Roman" w:eastAsia="Times New Roman" w:hAnsi="Times New Roman" w:cs="Times New Roman"/>
                <w:sz w:val="28"/>
                <w:szCs w:val="28"/>
                <w:lang w:eastAsia="ru-RU"/>
              </w:rPr>
            </w:pPr>
          </w:p>
        </w:tc>
        <w:tc>
          <w:tcPr>
            <w:tcW w:w="2268" w:type="dxa"/>
            <w:gridSpan w:val="2"/>
            <w:tcBorders>
              <w:top w:val="single" w:sz="4" w:space="0" w:color="auto"/>
              <w:left w:val="single" w:sz="4" w:space="0" w:color="auto"/>
              <w:right w:val="single" w:sz="4" w:space="0" w:color="auto"/>
            </w:tcBorders>
          </w:tcPr>
          <w:p w14:paraId="3086708F" w14:textId="3BFA7C99" w:rsidR="00A67B90" w:rsidRPr="00E53D7C" w:rsidRDefault="00A67B90" w:rsidP="00D62EF2">
            <w:pPr>
              <w:spacing w:after="0" w:line="240" w:lineRule="auto"/>
              <w:textAlignment w:val="baseline"/>
              <w:rPr>
                <w:rFonts w:ascii="Times New Roman" w:eastAsia="Times New Roman" w:hAnsi="Times New Roman" w:cs="Times New Roman"/>
                <w:sz w:val="28"/>
                <w:szCs w:val="28"/>
                <w:lang w:eastAsia="ru-RU"/>
              </w:rPr>
            </w:pPr>
            <w:r>
              <w:rPr>
                <w:rFonts w:ascii="Times New Roman" w:eastAsia="Calibri" w:hAnsi="Times New Roman" w:cs="Times New Roman"/>
                <w:sz w:val="28"/>
                <w:szCs w:val="28"/>
                <w:lang w:val="kk-KZ" w:eastAsia="ru-RU"/>
              </w:rPr>
              <w:t>8</w:t>
            </w:r>
            <w:r w:rsidRPr="00E53D7C">
              <w:rPr>
                <w:rFonts w:ascii="Times New Roman" w:eastAsia="Calibri" w:hAnsi="Times New Roman" w:cs="Times New Roman"/>
                <w:sz w:val="28"/>
                <w:szCs w:val="28"/>
                <w:lang w:val="kk-KZ" w:eastAsia="ru-RU"/>
              </w:rPr>
              <w:t xml:space="preserve"> сынып</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098F850" w14:textId="77777777" w:rsidR="00A67B90" w:rsidRPr="00E53D7C" w:rsidRDefault="00A67B90" w:rsidP="00D62EF2">
            <w:pPr>
              <w:spacing w:after="0" w:line="240" w:lineRule="auto"/>
              <w:jc w:val="center"/>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1</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77AF125" w14:textId="77777777" w:rsidR="00A67B90" w:rsidRPr="00E53D7C" w:rsidRDefault="00A67B90" w:rsidP="00D62EF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23</w:t>
            </w:r>
          </w:p>
        </w:tc>
      </w:tr>
      <w:tr w:rsidR="00A67B90" w:rsidRPr="00E53D7C" w14:paraId="57619170" w14:textId="77777777" w:rsidTr="00D62EF2">
        <w:trPr>
          <w:trHeight w:val="255"/>
        </w:trPr>
        <w:tc>
          <w:tcPr>
            <w:tcW w:w="1418" w:type="dxa"/>
            <w:vMerge/>
            <w:tcBorders>
              <w:left w:val="single" w:sz="4" w:space="0" w:color="auto"/>
              <w:right w:val="single" w:sz="4" w:space="0" w:color="auto"/>
            </w:tcBorders>
            <w:vAlign w:val="center"/>
          </w:tcPr>
          <w:p w14:paraId="155413F8" w14:textId="77777777" w:rsidR="00A67B90" w:rsidRPr="00E53D7C" w:rsidRDefault="00A67B90" w:rsidP="00D62EF2">
            <w:pPr>
              <w:spacing w:after="0" w:line="240" w:lineRule="auto"/>
              <w:jc w:val="center"/>
              <w:rPr>
                <w:rFonts w:ascii="Times New Roman" w:eastAsia="Times New Roman" w:hAnsi="Times New Roman" w:cs="Times New Roman"/>
                <w:sz w:val="28"/>
                <w:szCs w:val="28"/>
                <w:lang w:eastAsia="ru-RU"/>
              </w:rPr>
            </w:pPr>
          </w:p>
        </w:tc>
        <w:tc>
          <w:tcPr>
            <w:tcW w:w="2268" w:type="dxa"/>
            <w:gridSpan w:val="2"/>
            <w:tcBorders>
              <w:top w:val="single" w:sz="4" w:space="0" w:color="auto"/>
              <w:left w:val="single" w:sz="4" w:space="0" w:color="auto"/>
              <w:bottom w:val="single" w:sz="4" w:space="0" w:color="auto"/>
              <w:right w:val="single" w:sz="4" w:space="0" w:color="auto"/>
            </w:tcBorders>
          </w:tcPr>
          <w:p w14:paraId="558EC432" w14:textId="2D296D87" w:rsidR="00A67B90" w:rsidRPr="004B53EE" w:rsidRDefault="00A67B90" w:rsidP="00D62EF2">
            <w:pPr>
              <w:spacing w:after="0" w:line="240" w:lineRule="auto"/>
              <w:textAlignment w:val="baseline"/>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9</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109875B" w14:textId="6634996B" w:rsidR="00A67B90" w:rsidRPr="00E53D7C" w:rsidRDefault="00A50F60" w:rsidP="00D62EF2">
            <w:pPr>
              <w:spacing w:after="0" w:line="240" w:lineRule="auto"/>
              <w:jc w:val="center"/>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1</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59A9C0E" w14:textId="3BDAB172" w:rsidR="00A67B90" w:rsidRPr="00E53D7C" w:rsidRDefault="00A50F60" w:rsidP="00D62EF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18</w:t>
            </w:r>
          </w:p>
        </w:tc>
      </w:tr>
      <w:tr w:rsidR="00A67B90" w14:paraId="3DA11742" w14:textId="77777777" w:rsidTr="00D62EF2">
        <w:trPr>
          <w:trHeight w:val="344"/>
        </w:trPr>
        <w:tc>
          <w:tcPr>
            <w:tcW w:w="1418" w:type="dxa"/>
            <w:vMerge/>
            <w:tcBorders>
              <w:left w:val="single" w:sz="4" w:space="0" w:color="auto"/>
              <w:right w:val="single" w:sz="4" w:space="0" w:color="auto"/>
            </w:tcBorders>
            <w:vAlign w:val="center"/>
          </w:tcPr>
          <w:p w14:paraId="5515530C" w14:textId="77777777" w:rsidR="00A67B90" w:rsidRPr="00E53D7C" w:rsidRDefault="00A67B90" w:rsidP="00D62EF2">
            <w:pPr>
              <w:spacing w:after="0" w:line="240" w:lineRule="auto"/>
              <w:jc w:val="center"/>
              <w:rPr>
                <w:rFonts w:ascii="Times New Roman" w:eastAsia="Times New Roman" w:hAnsi="Times New Roman" w:cs="Times New Roman"/>
                <w:sz w:val="28"/>
                <w:szCs w:val="28"/>
                <w:lang w:eastAsia="ru-RU"/>
              </w:rPr>
            </w:pPr>
          </w:p>
        </w:tc>
        <w:tc>
          <w:tcPr>
            <w:tcW w:w="2268" w:type="dxa"/>
            <w:gridSpan w:val="2"/>
            <w:tcBorders>
              <w:top w:val="single" w:sz="4" w:space="0" w:color="auto"/>
              <w:left w:val="single" w:sz="4" w:space="0" w:color="auto"/>
              <w:right w:val="single" w:sz="4" w:space="0" w:color="auto"/>
            </w:tcBorders>
            <w:vAlign w:val="center"/>
          </w:tcPr>
          <w:p w14:paraId="2E1FD9A3" w14:textId="37ACA1B5" w:rsidR="00A67B90" w:rsidRPr="004B53EE" w:rsidRDefault="00A67B90" w:rsidP="00D62EF2">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eastAsia="ru-RU"/>
              </w:rPr>
              <w:t>10 сыны</w:t>
            </w:r>
            <w:r>
              <w:rPr>
                <w:rFonts w:ascii="Times New Roman" w:eastAsia="Times New Roman" w:hAnsi="Times New Roman" w:cs="Times New Roman"/>
                <w:sz w:val="28"/>
                <w:szCs w:val="28"/>
                <w:lang w:val="kk-KZ" w:eastAsia="ru-RU"/>
              </w:rPr>
              <w:t>п</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6ED19BC" w14:textId="77777777" w:rsidR="00A67B90" w:rsidRPr="00E53D7C" w:rsidRDefault="00A67B90" w:rsidP="00D62EF2">
            <w:pPr>
              <w:spacing w:after="0" w:line="240" w:lineRule="auto"/>
              <w:jc w:val="center"/>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1</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100FAC5" w14:textId="2B0C9422" w:rsidR="00A67B90" w:rsidRDefault="00A50F60" w:rsidP="00D62EF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19</w:t>
            </w:r>
          </w:p>
        </w:tc>
      </w:tr>
      <w:tr w:rsidR="00A67B90" w14:paraId="1525DBF1" w14:textId="77777777" w:rsidTr="00A67B90">
        <w:trPr>
          <w:trHeight w:val="302"/>
        </w:trPr>
        <w:tc>
          <w:tcPr>
            <w:tcW w:w="1418" w:type="dxa"/>
            <w:vMerge/>
            <w:tcBorders>
              <w:left w:val="single" w:sz="4" w:space="0" w:color="auto"/>
              <w:bottom w:val="single" w:sz="4" w:space="0" w:color="auto"/>
              <w:right w:val="single" w:sz="4" w:space="0" w:color="auto"/>
            </w:tcBorders>
            <w:vAlign w:val="center"/>
          </w:tcPr>
          <w:p w14:paraId="68060196" w14:textId="77777777" w:rsidR="00A67B90" w:rsidRPr="00E53D7C" w:rsidRDefault="00A67B90" w:rsidP="00D62EF2">
            <w:pPr>
              <w:spacing w:after="0" w:line="240" w:lineRule="auto"/>
              <w:jc w:val="center"/>
              <w:rPr>
                <w:rFonts w:ascii="Times New Roman" w:eastAsia="Times New Roman" w:hAnsi="Times New Roman" w:cs="Times New Roman"/>
                <w:sz w:val="28"/>
                <w:szCs w:val="28"/>
                <w:lang w:eastAsia="ru-RU"/>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977C3B0" w14:textId="2E97131F" w:rsidR="00A67B90" w:rsidRPr="004B53EE" w:rsidRDefault="00A67B90" w:rsidP="00D62EF2">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eastAsia="ru-RU"/>
              </w:rPr>
              <w:t>11 сыны</w:t>
            </w:r>
            <w:r>
              <w:rPr>
                <w:rFonts w:ascii="Times New Roman" w:eastAsia="Times New Roman" w:hAnsi="Times New Roman" w:cs="Times New Roman"/>
                <w:sz w:val="28"/>
                <w:szCs w:val="28"/>
                <w:lang w:val="kk-KZ" w:eastAsia="ru-RU"/>
              </w:rPr>
              <w:t>п</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29B1BDE" w14:textId="77777777" w:rsidR="00A67B90" w:rsidRPr="00E53D7C" w:rsidRDefault="00A67B90" w:rsidP="00D62EF2">
            <w:pPr>
              <w:spacing w:after="0" w:line="240" w:lineRule="auto"/>
              <w:jc w:val="center"/>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1</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388E0D3" w14:textId="083FEC63" w:rsidR="00A67B90" w:rsidRDefault="00A67B90" w:rsidP="00D62EF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r w:rsidR="00A50F60">
              <w:rPr>
                <w:rFonts w:ascii="Times New Roman" w:hAnsi="Times New Roman" w:cs="Times New Roman"/>
                <w:sz w:val="28"/>
                <w:szCs w:val="28"/>
              </w:rPr>
              <w:t>2</w:t>
            </w:r>
          </w:p>
        </w:tc>
      </w:tr>
      <w:tr w:rsidR="00A67B90" w14:paraId="6265EF59" w14:textId="77777777" w:rsidTr="00A67B90">
        <w:trPr>
          <w:trHeight w:val="255"/>
        </w:trPr>
        <w:tc>
          <w:tcPr>
            <w:tcW w:w="1418" w:type="dxa"/>
            <w:tcBorders>
              <w:top w:val="single" w:sz="4" w:space="0" w:color="auto"/>
              <w:left w:val="single" w:sz="4" w:space="0" w:color="auto"/>
              <w:right w:val="single" w:sz="4" w:space="0" w:color="auto"/>
            </w:tcBorders>
            <w:vAlign w:val="center"/>
          </w:tcPr>
          <w:p w14:paraId="6873657F" w14:textId="488DF0FB" w:rsidR="00A67B90" w:rsidRPr="00A67B90" w:rsidRDefault="00A67B90" w:rsidP="00D62EF2">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ІІ ауысым</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E0994C7" w14:textId="1FB4BFE3" w:rsidR="00A67B90" w:rsidRPr="00A67B90" w:rsidRDefault="00A67B90" w:rsidP="00D62EF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 xml:space="preserve"> </w:t>
            </w:r>
            <w:proofErr w:type="gramStart"/>
            <w:r>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val="kk-KZ" w:eastAsia="ru-RU"/>
              </w:rPr>
              <w:t xml:space="preserve">  сынып</w:t>
            </w:r>
            <w:proofErr w:type="gramEnd"/>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09D4F63" w14:textId="77777777" w:rsidR="00A67B90" w:rsidRPr="00E53D7C" w:rsidRDefault="00A67B90" w:rsidP="00D62EF2">
            <w:pPr>
              <w:spacing w:after="0" w:line="240" w:lineRule="auto"/>
              <w:jc w:val="center"/>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1</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DFB7289" w14:textId="77777777" w:rsidR="00A67B90" w:rsidRDefault="00A67B90" w:rsidP="00D62EF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24</w:t>
            </w:r>
          </w:p>
        </w:tc>
      </w:tr>
      <w:tr w:rsidR="00A67B90" w14:paraId="7A3F8294" w14:textId="77777777" w:rsidTr="00D62EF2">
        <w:trPr>
          <w:trHeight w:val="255"/>
        </w:trPr>
        <w:tc>
          <w:tcPr>
            <w:tcW w:w="1418" w:type="dxa"/>
            <w:vMerge w:val="restart"/>
            <w:tcBorders>
              <w:left w:val="single" w:sz="4" w:space="0" w:color="auto"/>
              <w:right w:val="single" w:sz="4" w:space="0" w:color="auto"/>
            </w:tcBorders>
            <w:vAlign w:val="center"/>
          </w:tcPr>
          <w:p w14:paraId="7B9C13A7" w14:textId="77777777" w:rsidR="00A67B90" w:rsidRPr="00E53D7C" w:rsidRDefault="00A67B90" w:rsidP="00D62EF2">
            <w:pPr>
              <w:spacing w:after="0" w:line="240" w:lineRule="auto"/>
              <w:jc w:val="center"/>
              <w:rPr>
                <w:rFonts w:ascii="Times New Roman" w:eastAsia="Times New Roman" w:hAnsi="Times New Roman" w:cs="Times New Roman"/>
                <w:sz w:val="28"/>
                <w:szCs w:val="28"/>
                <w:lang w:eastAsia="ru-RU"/>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DAAE435" w14:textId="444B4098" w:rsidR="00A67B90" w:rsidRDefault="00A67B90" w:rsidP="00D62EF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3 </w:t>
            </w:r>
            <w:proofErr w:type="spellStart"/>
            <w:r>
              <w:rPr>
                <w:rFonts w:ascii="Times New Roman" w:eastAsia="Times New Roman" w:hAnsi="Times New Roman" w:cs="Times New Roman"/>
                <w:sz w:val="28"/>
                <w:szCs w:val="28"/>
                <w:lang w:eastAsia="ru-RU"/>
              </w:rPr>
              <w:t>сынып</w:t>
            </w:r>
            <w:proofErr w:type="spellEnd"/>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0018685" w14:textId="77777777" w:rsidR="00A67B90" w:rsidRDefault="00A67B90" w:rsidP="00D62EF2">
            <w:pPr>
              <w:spacing w:after="0" w:line="240" w:lineRule="auto"/>
              <w:jc w:val="center"/>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1</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59257D0" w14:textId="47D88921" w:rsidR="00A67B90" w:rsidRDefault="00A67B90" w:rsidP="00D62EF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r w:rsidR="00A50F60">
              <w:rPr>
                <w:rFonts w:ascii="Times New Roman" w:hAnsi="Times New Roman" w:cs="Times New Roman"/>
                <w:sz w:val="28"/>
                <w:szCs w:val="28"/>
              </w:rPr>
              <w:t>7</w:t>
            </w:r>
          </w:p>
        </w:tc>
      </w:tr>
      <w:tr w:rsidR="00A67B90" w14:paraId="505B7D7D" w14:textId="77777777" w:rsidTr="00D62EF2">
        <w:trPr>
          <w:trHeight w:val="203"/>
        </w:trPr>
        <w:tc>
          <w:tcPr>
            <w:tcW w:w="1418" w:type="dxa"/>
            <w:vMerge/>
            <w:tcBorders>
              <w:left w:val="single" w:sz="4" w:space="0" w:color="auto"/>
              <w:bottom w:val="single" w:sz="4" w:space="0" w:color="auto"/>
              <w:right w:val="single" w:sz="4" w:space="0" w:color="auto"/>
            </w:tcBorders>
            <w:vAlign w:val="center"/>
          </w:tcPr>
          <w:p w14:paraId="7181548F" w14:textId="77777777" w:rsidR="00A67B90" w:rsidRPr="00E53D7C" w:rsidRDefault="00A67B90" w:rsidP="00D62EF2">
            <w:pPr>
              <w:spacing w:after="0" w:line="240" w:lineRule="auto"/>
              <w:jc w:val="center"/>
              <w:rPr>
                <w:rFonts w:ascii="Times New Roman" w:eastAsia="Times New Roman" w:hAnsi="Times New Roman" w:cs="Times New Roman"/>
                <w:sz w:val="28"/>
                <w:szCs w:val="28"/>
                <w:lang w:eastAsia="ru-RU"/>
              </w:rPr>
            </w:pPr>
          </w:p>
        </w:tc>
        <w:tc>
          <w:tcPr>
            <w:tcW w:w="2268" w:type="dxa"/>
            <w:gridSpan w:val="2"/>
            <w:tcBorders>
              <w:left w:val="single" w:sz="4" w:space="0" w:color="auto"/>
              <w:bottom w:val="single" w:sz="4" w:space="0" w:color="auto"/>
              <w:right w:val="single" w:sz="4" w:space="0" w:color="auto"/>
            </w:tcBorders>
            <w:vAlign w:val="center"/>
          </w:tcPr>
          <w:p w14:paraId="0995E844" w14:textId="7EBE7039" w:rsidR="00A67B90" w:rsidRPr="00A67B90" w:rsidRDefault="00A67B90" w:rsidP="00D62EF2">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eastAsia="ru-RU"/>
              </w:rPr>
              <w:t xml:space="preserve"> 5 А</w:t>
            </w:r>
            <w:r>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val="kk-KZ" w:eastAsia="ru-RU"/>
              </w:rPr>
              <w:t xml:space="preserve"> Ә</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сынып</w:t>
            </w:r>
            <w:proofErr w:type="spellEnd"/>
            <w:r>
              <w:rPr>
                <w:rFonts w:ascii="Times New Roman" w:eastAsia="Times New Roman" w:hAnsi="Times New Roman" w:cs="Times New Roman"/>
                <w:sz w:val="28"/>
                <w:szCs w:val="28"/>
                <w:lang w:val="kk-KZ" w:eastAsia="ru-RU"/>
              </w:rPr>
              <w:t>тар</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6FC24FC" w14:textId="77777777" w:rsidR="00A67B90" w:rsidRPr="00E53D7C" w:rsidRDefault="00A67B90" w:rsidP="00D62EF2">
            <w:pPr>
              <w:spacing w:after="0" w:line="240" w:lineRule="auto"/>
              <w:jc w:val="center"/>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1</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223BECD" w14:textId="7447EC8D" w:rsidR="00A67B90" w:rsidRDefault="00A50F60" w:rsidP="00D62EF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28</w:t>
            </w:r>
          </w:p>
        </w:tc>
      </w:tr>
    </w:tbl>
    <w:p w14:paraId="09A93493" w14:textId="77777777" w:rsidR="00796E46" w:rsidRPr="00796E46" w:rsidRDefault="00796E46" w:rsidP="00743DA3">
      <w:pPr>
        <w:spacing w:after="0" w:line="240" w:lineRule="auto"/>
        <w:ind w:left="-142" w:right="-143"/>
        <w:jc w:val="both"/>
        <w:rPr>
          <w:rFonts w:ascii="Times New Roman" w:hAnsi="Times New Roman"/>
          <w:sz w:val="28"/>
          <w:szCs w:val="28"/>
          <w:lang w:val="kk-KZ"/>
        </w:rPr>
      </w:pPr>
    </w:p>
    <w:p w14:paraId="341C2F1A" w14:textId="77777777" w:rsidR="00A50F60" w:rsidRDefault="00743DA3" w:rsidP="00743DA3">
      <w:pPr>
        <w:spacing w:after="0" w:line="240" w:lineRule="auto"/>
        <w:ind w:left="-142" w:right="-143"/>
        <w:jc w:val="both"/>
        <w:rPr>
          <w:rFonts w:ascii="Times New Roman" w:hAnsi="Times New Roman"/>
          <w:sz w:val="28"/>
          <w:szCs w:val="28"/>
          <w:lang w:val="kk-KZ"/>
        </w:rPr>
      </w:pPr>
      <w:r w:rsidRPr="00743DA3">
        <w:rPr>
          <w:rFonts w:ascii="Times New Roman" w:hAnsi="Times New Roman"/>
          <w:sz w:val="28"/>
          <w:szCs w:val="28"/>
          <w:lang w:val="kk-KZ"/>
        </w:rPr>
        <w:t xml:space="preserve"> </w:t>
      </w:r>
    </w:p>
    <w:tbl>
      <w:tblPr>
        <w:tblW w:w="8789" w:type="dxa"/>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8"/>
        <w:gridCol w:w="2258"/>
        <w:gridCol w:w="10"/>
        <w:gridCol w:w="2410"/>
        <w:gridCol w:w="2693"/>
      </w:tblGrid>
      <w:tr w:rsidR="00A50F60" w:rsidRPr="00E411E4" w14:paraId="377D5F21" w14:textId="77777777" w:rsidTr="00D62EF2">
        <w:trPr>
          <w:trHeight w:val="195"/>
        </w:trPr>
        <w:tc>
          <w:tcPr>
            <w:tcW w:w="8789" w:type="dxa"/>
            <w:gridSpan w:val="5"/>
            <w:tcBorders>
              <w:top w:val="single" w:sz="4" w:space="0" w:color="auto"/>
              <w:left w:val="single" w:sz="4" w:space="0" w:color="auto"/>
              <w:bottom w:val="single" w:sz="4" w:space="0" w:color="auto"/>
              <w:right w:val="single" w:sz="4" w:space="0" w:color="auto"/>
            </w:tcBorders>
            <w:vAlign w:val="center"/>
            <w:hideMark/>
          </w:tcPr>
          <w:p w14:paraId="3847D9DA" w14:textId="4D886DE4" w:rsidR="00A50F60" w:rsidRPr="00E411E4" w:rsidRDefault="00A50F60" w:rsidP="00D62EF2">
            <w:pPr>
              <w:spacing w:after="0" w:line="240" w:lineRule="auto"/>
              <w:jc w:val="center"/>
              <w:rPr>
                <w:rFonts w:ascii="Times New Roman" w:eastAsia="Calibri" w:hAnsi="Times New Roman" w:cs="Times New Roman"/>
                <w:b/>
                <w:sz w:val="28"/>
                <w:szCs w:val="28"/>
                <w:lang w:val="kk-KZ" w:eastAsia="ru-RU"/>
              </w:rPr>
            </w:pPr>
            <w:r>
              <w:rPr>
                <w:rFonts w:ascii="Times New Roman" w:eastAsia="Times New Roman" w:hAnsi="Times New Roman" w:cs="Times New Roman"/>
                <w:b/>
                <w:sz w:val="28"/>
                <w:szCs w:val="28"/>
                <w:lang w:val="kk-KZ" w:eastAsia="ru-RU"/>
              </w:rPr>
              <w:t>2024-2025 оқу жылы</w:t>
            </w:r>
          </w:p>
        </w:tc>
      </w:tr>
      <w:tr w:rsidR="00A50F60" w:rsidRPr="00E53D7C" w14:paraId="3D3DA423" w14:textId="77777777" w:rsidTr="00D62EF2">
        <w:trPr>
          <w:trHeight w:val="255"/>
        </w:trPr>
        <w:tc>
          <w:tcPr>
            <w:tcW w:w="367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FB75425" w14:textId="77777777" w:rsidR="00A50F60" w:rsidRPr="00E53D7C" w:rsidRDefault="00A50F60" w:rsidP="00D62EF2">
            <w:pPr>
              <w:spacing w:after="0" w:line="240" w:lineRule="auto"/>
              <w:textAlignment w:val="baseline"/>
              <w:rPr>
                <w:rFonts w:ascii="Times New Roman" w:eastAsia="Times New Roman" w:hAnsi="Times New Roman" w:cs="Times New Roman"/>
                <w:sz w:val="28"/>
                <w:szCs w:val="28"/>
                <w:lang w:val="kk-KZ" w:eastAsia="ru-RU"/>
              </w:rPr>
            </w:pPr>
            <w:r w:rsidRPr="00E53D7C">
              <w:rPr>
                <w:rFonts w:ascii="Times New Roman" w:eastAsia="Calibri" w:hAnsi="Times New Roman" w:cs="Times New Roman"/>
                <w:sz w:val="28"/>
                <w:szCs w:val="28"/>
                <w:lang w:val="kk-KZ" w:eastAsia="ru-RU"/>
              </w:rPr>
              <w:t>Жалпы сынып саны</w:t>
            </w:r>
          </w:p>
        </w:tc>
        <w:tc>
          <w:tcPr>
            <w:tcW w:w="2420" w:type="dxa"/>
            <w:gridSpan w:val="2"/>
            <w:tcBorders>
              <w:top w:val="single" w:sz="4" w:space="0" w:color="auto"/>
              <w:left w:val="single" w:sz="4" w:space="0" w:color="auto"/>
              <w:bottom w:val="single" w:sz="4" w:space="0" w:color="auto"/>
              <w:right w:val="single" w:sz="4" w:space="0" w:color="auto"/>
            </w:tcBorders>
          </w:tcPr>
          <w:p w14:paraId="17240382" w14:textId="77777777" w:rsidR="00A50F60" w:rsidRPr="00E53D7C" w:rsidRDefault="00A50F60" w:rsidP="00D62EF2">
            <w:pPr>
              <w:spacing w:after="0" w:line="240" w:lineRule="auto"/>
              <w:textAlignment w:val="baseline"/>
              <w:rPr>
                <w:rFonts w:ascii="Times New Roman" w:eastAsia="Times New Roman" w:hAnsi="Times New Roman" w:cs="Times New Roman"/>
                <w:sz w:val="28"/>
                <w:szCs w:val="28"/>
                <w:lang w:val="kk-KZ" w:eastAsia="ru-RU"/>
              </w:rPr>
            </w:pPr>
            <w:r w:rsidRPr="00E53D7C">
              <w:rPr>
                <w:rFonts w:ascii="Times New Roman" w:eastAsia="Calibri" w:hAnsi="Times New Roman" w:cs="Times New Roman"/>
                <w:sz w:val="28"/>
                <w:szCs w:val="28"/>
                <w:lang w:val="kk-KZ" w:eastAsia="ru-RU"/>
              </w:rPr>
              <w:t>Сынып саны</w:t>
            </w:r>
          </w:p>
        </w:tc>
        <w:tc>
          <w:tcPr>
            <w:tcW w:w="2693" w:type="dxa"/>
            <w:tcBorders>
              <w:top w:val="single" w:sz="4" w:space="0" w:color="auto"/>
              <w:left w:val="single" w:sz="4" w:space="0" w:color="auto"/>
              <w:bottom w:val="single" w:sz="4" w:space="0" w:color="auto"/>
              <w:right w:val="single" w:sz="4" w:space="0" w:color="auto"/>
            </w:tcBorders>
          </w:tcPr>
          <w:p w14:paraId="5BA75390" w14:textId="77777777" w:rsidR="00A50F60" w:rsidRPr="00E53D7C" w:rsidRDefault="00A50F60" w:rsidP="00D62EF2">
            <w:pPr>
              <w:spacing w:after="0" w:line="240" w:lineRule="auto"/>
              <w:textAlignment w:val="baseline"/>
              <w:rPr>
                <w:rFonts w:ascii="Times New Roman" w:eastAsia="Times New Roman" w:hAnsi="Times New Roman" w:cs="Times New Roman"/>
                <w:sz w:val="28"/>
                <w:szCs w:val="28"/>
                <w:lang w:val="kk-KZ" w:eastAsia="ru-RU"/>
              </w:rPr>
            </w:pPr>
            <w:r w:rsidRPr="00E53D7C">
              <w:rPr>
                <w:rFonts w:ascii="Times New Roman" w:eastAsia="Calibri" w:hAnsi="Times New Roman" w:cs="Times New Roman"/>
                <w:sz w:val="28"/>
                <w:szCs w:val="28"/>
                <w:lang w:val="kk-KZ" w:eastAsia="ru-RU"/>
              </w:rPr>
              <w:t>Оқушы саны</w:t>
            </w:r>
          </w:p>
        </w:tc>
      </w:tr>
      <w:tr w:rsidR="00A50F60" w:rsidRPr="00A67B90" w14:paraId="22072FA9" w14:textId="77777777" w:rsidTr="00D62EF2">
        <w:trPr>
          <w:trHeight w:val="255"/>
        </w:trPr>
        <w:tc>
          <w:tcPr>
            <w:tcW w:w="1418" w:type="dxa"/>
            <w:vMerge w:val="restart"/>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14:paraId="00CEB0FB" w14:textId="77777777" w:rsidR="00A50F60" w:rsidRPr="00E53D7C" w:rsidRDefault="00A50F60" w:rsidP="00D62EF2">
            <w:pPr>
              <w:spacing w:after="0" w:line="240" w:lineRule="auto"/>
              <w:jc w:val="center"/>
              <w:textAlignment w:val="baseline"/>
              <w:rPr>
                <w:rFonts w:ascii="Times New Roman" w:eastAsia="Times New Roman" w:hAnsi="Times New Roman" w:cs="Times New Roman"/>
                <w:sz w:val="28"/>
                <w:szCs w:val="28"/>
                <w:lang w:val="kk-KZ" w:eastAsia="ru-RU"/>
              </w:rPr>
            </w:pPr>
            <w:r w:rsidRPr="00E53D7C">
              <w:rPr>
                <w:rFonts w:ascii="Times New Roman" w:eastAsia="Calibri" w:hAnsi="Times New Roman" w:cs="Times New Roman"/>
                <w:sz w:val="28"/>
                <w:szCs w:val="28"/>
                <w:lang w:val="kk-KZ" w:eastAsia="ru-RU"/>
              </w:rPr>
              <w:t>І ауысым</w:t>
            </w:r>
          </w:p>
        </w:tc>
        <w:tc>
          <w:tcPr>
            <w:tcW w:w="22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4682DA1" w14:textId="77777777" w:rsidR="00A50F60" w:rsidRPr="00E53D7C" w:rsidRDefault="00A50F60" w:rsidP="00D62EF2">
            <w:pPr>
              <w:spacing w:after="0" w:line="240" w:lineRule="auto"/>
              <w:textAlignment w:val="baseline"/>
              <w:rPr>
                <w:rFonts w:ascii="Times New Roman" w:eastAsia="Times New Roman" w:hAnsi="Times New Roman" w:cs="Times New Roman"/>
                <w:sz w:val="28"/>
                <w:szCs w:val="28"/>
                <w:lang w:val="kk-KZ" w:eastAsia="ru-RU"/>
              </w:rPr>
            </w:pPr>
            <w:r w:rsidRPr="00E53D7C">
              <w:rPr>
                <w:rFonts w:ascii="Times New Roman" w:eastAsia="Calibri" w:hAnsi="Times New Roman" w:cs="Times New Roman"/>
                <w:sz w:val="28"/>
                <w:szCs w:val="28"/>
                <w:lang w:val="kk-KZ" w:eastAsia="ru-RU"/>
              </w:rPr>
              <w:t>1 сынып</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BAB45EA" w14:textId="77777777" w:rsidR="00A50F60" w:rsidRPr="00E53D7C" w:rsidRDefault="00A50F60" w:rsidP="00D62EF2">
            <w:pPr>
              <w:spacing w:after="0" w:line="240" w:lineRule="auto"/>
              <w:jc w:val="center"/>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1</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4A611D6" w14:textId="17F310AB" w:rsidR="00A50F60" w:rsidRPr="00A67B90" w:rsidRDefault="00A50F60" w:rsidP="00D62EF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12</w:t>
            </w:r>
          </w:p>
        </w:tc>
      </w:tr>
      <w:tr w:rsidR="00A50F60" w:rsidRPr="00E53D7C" w14:paraId="3FEA7980" w14:textId="77777777" w:rsidTr="00D62EF2">
        <w:trPr>
          <w:trHeight w:val="255"/>
        </w:trPr>
        <w:tc>
          <w:tcPr>
            <w:tcW w:w="1418" w:type="dxa"/>
            <w:vMerge/>
            <w:tcBorders>
              <w:left w:val="single" w:sz="4" w:space="0" w:color="auto"/>
              <w:right w:val="single" w:sz="4" w:space="0" w:color="auto"/>
            </w:tcBorders>
            <w:vAlign w:val="center"/>
          </w:tcPr>
          <w:p w14:paraId="08BC360C" w14:textId="77777777" w:rsidR="00A50F60" w:rsidRPr="00E53D7C" w:rsidRDefault="00A50F60" w:rsidP="00D62EF2">
            <w:pPr>
              <w:spacing w:after="0" w:line="240" w:lineRule="auto"/>
              <w:jc w:val="center"/>
              <w:rPr>
                <w:rFonts w:ascii="Times New Roman" w:eastAsia="Times New Roman" w:hAnsi="Times New Roman" w:cs="Times New Roman"/>
                <w:sz w:val="28"/>
                <w:szCs w:val="28"/>
                <w:lang w:eastAsia="ru-RU"/>
              </w:rPr>
            </w:pPr>
          </w:p>
        </w:tc>
        <w:tc>
          <w:tcPr>
            <w:tcW w:w="2268" w:type="dxa"/>
            <w:gridSpan w:val="2"/>
            <w:tcBorders>
              <w:top w:val="single" w:sz="4" w:space="0" w:color="auto"/>
              <w:left w:val="single" w:sz="4" w:space="0" w:color="auto"/>
              <w:right w:val="single" w:sz="4" w:space="0" w:color="auto"/>
            </w:tcBorders>
          </w:tcPr>
          <w:p w14:paraId="3772210F" w14:textId="77777777" w:rsidR="00A50F60" w:rsidRPr="00E53D7C" w:rsidRDefault="00A50F60" w:rsidP="00D62EF2">
            <w:pPr>
              <w:spacing w:after="0" w:line="240" w:lineRule="auto"/>
              <w:textAlignment w:val="baseline"/>
              <w:rPr>
                <w:rFonts w:ascii="Times New Roman" w:eastAsia="Times New Roman" w:hAnsi="Times New Roman" w:cs="Times New Roman"/>
                <w:sz w:val="28"/>
                <w:szCs w:val="28"/>
                <w:lang w:eastAsia="ru-RU"/>
              </w:rPr>
            </w:pPr>
            <w:r>
              <w:rPr>
                <w:rFonts w:ascii="Times New Roman" w:eastAsia="Calibri" w:hAnsi="Times New Roman" w:cs="Times New Roman"/>
                <w:sz w:val="28"/>
                <w:szCs w:val="28"/>
                <w:lang w:eastAsia="ru-RU"/>
              </w:rPr>
              <w:t>4</w:t>
            </w:r>
            <w:r w:rsidRPr="00E53D7C">
              <w:rPr>
                <w:rFonts w:ascii="Times New Roman" w:eastAsia="Calibri" w:hAnsi="Times New Roman" w:cs="Times New Roman"/>
                <w:sz w:val="28"/>
                <w:szCs w:val="28"/>
                <w:lang w:eastAsia="ru-RU"/>
              </w:rPr>
              <w:t xml:space="preserve"> </w:t>
            </w:r>
            <w:r w:rsidRPr="00E53D7C">
              <w:rPr>
                <w:rFonts w:ascii="Times New Roman" w:eastAsia="Calibri" w:hAnsi="Times New Roman" w:cs="Times New Roman"/>
                <w:sz w:val="28"/>
                <w:szCs w:val="28"/>
                <w:lang w:val="kk-KZ" w:eastAsia="ru-RU"/>
              </w:rPr>
              <w:t>сынып</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06B06DB" w14:textId="77777777" w:rsidR="00A50F60" w:rsidRPr="00E53D7C" w:rsidRDefault="00A50F60" w:rsidP="00D62EF2">
            <w:pPr>
              <w:spacing w:after="0" w:line="240" w:lineRule="auto"/>
              <w:jc w:val="center"/>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1</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4F2C133" w14:textId="5CF4A91E" w:rsidR="00A50F60" w:rsidRPr="00E53D7C" w:rsidRDefault="00A50F60" w:rsidP="00D62EF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15</w:t>
            </w:r>
          </w:p>
        </w:tc>
      </w:tr>
      <w:tr w:rsidR="00A50F60" w:rsidRPr="00E53D7C" w14:paraId="7FE8AF83" w14:textId="77777777" w:rsidTr="00D62EF2">
        <w:trPr>
          <w:trHeight w:val="255"/>
        </w:trPr>
        <w:tc>
          <w:tcPr>
            <w:tcW w:w="1418" w:type="dxa"/>
            <w:vMerge/>
            <w:tcBorders>
              <w:left w:val="single" w:sz="4" w:space="0" w:color="auto"/>
              <w:right w:val="single" w:sz="4" w:space="0" w:color="auto"/>
            </w:tcBorders>
            <w:vAlign w:val="center"/>
          </w:tcPr>
          <w:p w14:paraId="11A961E6" w14:textId="77777777" w:rsidR="00A50F60" w:rsidRPr="00E53D7C" w:rsidRDefault="00A50F60" w:rsidP="00D62EF2">
            <w:pPr>
              <w:spacing w:after="0" w:line="240" w:lineRule="auto"/>
              <w:jc w:val="center"/>
              <w:rPr>
                <w:rFonts w:ascii="Times New Roman" w:eastAsia="Times New Roman" w:hAnsi="Times New Roman" w:cs="Times New Roman"/>
                <w:sz w:val="28"/>
                <w:szCs w:val="28"/>
                <w:lang w:eastAsia="ru-RU"/>
              </w:rPr>
            </w:pPr>
          </w:p>
        </w:tc>
        <w:tc>
          <w:tcPr>
            <w:tcW w:w="2268" w:type="dxa"/>
            <w:gridSpan w:val="2"/>
            <w:tcBorders>
              <w:top w:val="single" w:sz="4" w:space="0" w:color="auto"/>
              <w:left w:val="single" w:sz="4" w:space="0" w:color="auto"/>
              <w:right w:val="single" w:sz="4" w:space="0" w:color="auto"/>
            </w:tcBorders>
          </w:tcPr>
          <w:p w14:paraId="2A1D6C61" w14:textId="0B0EFFB2" w:rsidR="00A50F60" w:rsidRDefault="00A50F60" w:rsidP="00D62EF2">
            <w:pPr>
              <w:spacing w:after="0" w:line="240" w:lineRule="auto"/>
              <w:textAlignment w:val="baseline"/>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5 </w:t>
            </w:r>
            <w:proofErr w:type="spellStart"/>
            <w:r>
              <w:rPr>
                <w:rFonts w:ascii="Times New Roman" w:eastAsia="Calibri" w:hAnsi="Times New Roman" w:cs="Times New Roman"/>
                <w:sz w:val="28"/>
                <w:szCs w:val="28"/>
                <w:lang w:eastAsia="ru-RU"/>
              </w:rPr>
              <w:t>сынып</w:t>
            </w:r>
            <w:proofErr w:type="spellEnd"/>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5D38514" w14:textId="6B61DB16" w:rsidR="00A50F60" w:rsidRDefault="00A50F60" w:rsidP="00D62EF2">
            <w:pPr>
              <w:spacing w:after="0" w:line="240" w:lineRule="auto"/>
              <w:jc w:val="center"/>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1</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EA520D0" w14:textId="3A40CC5B" w:rsidR="00A50F60" w:rsidRDefault="00A50F60" w:rsidP="00D62EF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15</w:t>
            </w:r>
          </w:p>
        </w:tc>
      </w:tr>
      <w:tr w:rsidR="00A50F60" w:rsidRPr="00E53D7C" w14:paraId="76FCB151" w14:textId="77777777" w:rsidTr="00D62EF2">
        <w:trPr>
          <w:trHeight w:val="255"/>
        </w:trPr>
        <w:tc>
          <w:tcPr>
            <w:tcW w:w="1418" w:type="dxa"/>
            <w:vMerge/>
            <w:tcBorders>
              <w:left w:val="single" w:sz="4" w:space="0" w:color="auto"/>
              <w:right w:val="single" w:sz="4" w:space="0" w:color="auto"/>
            </w:tcBorders>
            <w:vAlign w:val="center"/>
          </w:tcPr>
          <w:p w14:paraId="2143F147" w14:textId="77777777" w:rsidR="00A50F60" w:rsidRPr="00E53D7C" w:rsidRDefault="00A50F60" w:rsidP="00D62EF2">
            <w:pPr>
              <w:spacing w:after="0" w:line="240" w:lineRule="auto"/>
              <w:jc w:val="center"/>
              <w:rPr>
                <w:rFonts w:ascii="Times New Roman" w:eastAsia="Times New Roman" w:hAnsi="Times New Roman" w:cs="Times New Roman"/>
                <w:sz w:val="28"/>
                <w:szCs w:val="28"/>
                <w:lang w:eastAsia="ru-RU"/>
              </w:rPr>
            </w:pPr>
          </w:p>
        </w:tc>
        <w:tc>
          <w:tcPr>
            <w:tcW w:w="2268" w:type="dxa"/>
            <w:gridSpan w:val="2"/>
            <w:tcBorders>
              <w:top w:val="single" w:sz="4" w:space="0" w:color="auto"/>
              <w:left w:val="single" w:sz="4" w:space="0" w:color="auto"/>
              <w:right w:val="single" w:sz="4" w:space="0" w:color="auto"/>
            </w:tcBorders>
          </w:tcPr>
          <w:p w14:paraId="468BF919" w14:textId="16BD373C" w:rsidR="00A50F60" w:rsidRPr="00E53D7C" w:rsidRDefault="00A50F60" w:rsidP="00D62EF2">
            <w:pPr>
              <w:spacing w:after="0" w:line="240" w:lineRule="auto"/>
              <w:textAlignment w:val="baseline"/>
              <w:rPr>
                <w:rFonts w:ascii="Times New Roman" w:eastAsia="Times New Roman" w:hAnsi="Times New Roman" w:cs="Times New Roman"/>
                <w:sz w:val="28"/>
                <w:szCs w:val="28"/>
                <w:lang w:eastAsia="ru-RU"/>
              </w:rPr>
            </w:pPr>
            <w:proofErr w:type="gramStart"/>
            <w:r>
              <w:rPr>
                <w:rFonts w:ascii="Times New Roman" w:eastAsia="Calibri" w:hAnsi="Times New Roman" w:cs="Times New Roman"/>
                <w:sz w:val="28"/>
                <w:szCs w:val="28"/>
                <w:lang w:eastAsia="ru-RU"/>
              </w:rPr>
              <w:t>6</w:t>
            </w:r>
            <w:r w:rsidRPr="00E53D7C">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 xml:space="preserve"> А</w:t>
            </w:r>
            <w:proofErr w:type="gramEnd"/>
            <w:r>
              <w:rPr>
                <w:rFonts w:ascii="Times New Roman" w:eastAsia="Calibri" w:hAnsi="Times New Roman" w:cs="Times New Roman"/>
                <w:sz w:val="28"/>
                <w:szCs w:val="28"/>
                <w:lang w:val="kk-KZ" w:eastAsia="ru-RU"/>
              </w:rPr>
              <w:t>,</w:t>
            </w:r>
            <w:r>
              <w:rPr>
                <w:rFonts w:ascii="Times New Roman" w:eastAsia="Calibri" w:hAnsi="Times New Roman" w:cs="Times New Roman"/>
                <w:sz w:val="28"/>
                <w:szCs w:val="28"/>
                <w:lang w:eastAsia="ru-RU"/>
              </w:rPr>
              <w:t xml:space="preserve"> 6 </w:t>
            </w:r>
            <w:r>
              <w:rPr>
                <w:rFonts w:ascii="Times New Roman" w:eastAsia="Calibri" w:hAnsi="Times New Roman" w:cs="Times New Roman"/>
                <w:sz w:val="28"/>
                <w:szCs w:val="28"/>
                <w:lang w:val="kk-KZ" w:eastAsia="ru-RU"/>
              </w:rPr>
              <w:t>Ә</w:t>
            </w:r>
            <w:r w:rsidRPr="00E53D7C">
              <w:rPr>
                <w:rFonts w:ascii="Times New Roman" w:eastAsia="Calibri" w:hAnsi="Times New Roman" w:cs="Times New Roman"/>
                <w:sz w:val="28"/>
                <w:szCs w:val="28"/>
                <w:lang w:val="kk-KZ" w:eastAsia="ru-RU"/>
              </w:rPr>
              <w:t>сынып</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2E018CA" w14:textId="77777777" w:rsidR="00A50F60" w:rsidRPr="00E53D7C" w:rsidRDefault="00A50F60" w:rsidP="00D62EF2">
            <w:pPr>
              <w:spacing w:after="0" w:line="240" w:lineRule="auto"/>
              <w:jc w:val="center"/>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1</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A23B5A7" w14:textId="275F7C00" w:rsidR="00A50F60" w:rsidRPr="00E53D7C" w:rsidRDefault="00A50F60" w:rsidP="00D62EF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29</w:t>
            </w:r>
          </w:p>
        </w:tc>
      </w:tr>
      <w:tr w:rsidR="00A50F60" w:rsidRPr="00E53D7C" w14:paraId="73605DE5" w14:textId="77777777" w:rsidTr="00D62EF2">
        <w:trPr>
          <w:trHeight w:val="255"/>
        </w:trPr>
        <w:tc>
          <w:tcPr>
            <w:tcW w:w="1418" w:type="dxa"/>
            <w:vMerge/>
            <w:tcBorders>
              <w:left w:val="single" w:sz="4" w:space="0" w:color="auto"/>
              <w:right w:val="single" w:sz="4" w:space="0" w:color="auto"/>
            </w:tcBorders>
            <w:vAlign w:val="center"/>
            <w:hideMark/>
          </w:tcPr>
          <w:p w14:paraId="572B659D" w14:textId="77777777" w:rsidR="00A50F60" w:rsidRPr="00E53D7C" w:rsidRDefault="00A50F60" w:rsidP="00D62EF2">
            <w:pPr>
              <w:spacing w:after="0" w:line="240" w:lineRule="auto"/>
              <w:jc w:val="center"/>
              <w:rPr>
                <w:rFonts w:ascii="Times New Roman" w:eastAsia="Times New Roman" w:hAnsi="Times New Roman" w:cs="Times New Roman"/>
                <w:sz w:val="28"/>
                <w:szCs w:val="28"/>
                <w:lang w:eastAsia="ru-RU"/>
              </w:rPr>
            </w:pPr>
          </w:p>
        </w:tc>
        <w:tc>
          <w:tcPr>
            <w:tcW w:w="22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6E6152C" w14:textId="7F4D00AD" w:rsidR="00A50F60" w:rsidRPr="00A50F60" w:rsidRDefault="00A50F60" w:rsidP="00D62EF2">
            <w:pPr>
              <w:spacing w:after="0" w:line="240" w:lineRule="auto"/>
              <w:textAlignment w:val="baseline"/>
              <w:rPr>
                <w:rFonts w:ascii="Times New Roman" w:eastAsia="Times New Roman" w:hAnsi="Times New Roman" w:cs="Times New Roman"/>
                <w:sz w:val="28"/>
                <w:szCs w:val="28"/>
                <w:lang w:eastAsia="ru-RU"/>
              </w:rPr>
            </w:pPr>
            <w:r>
              <w:rPr>
                <w:rFonts w:ascii="Times New Roman" w:eastAsia="Calibri" w:hAnsi="Times New Roman" w:cs="Times New Roman"/>
                <w:sz w:val="28"/>
                <w:szCs w:val="28"/>
                <w:lang w:eastAsia="ru-RU"/>
              </w:rPr>
              <w:t>7</w:t>
            </w:r>
            <w:r>
              <w:rPr>
                <w:rFonts w:ascii="Times New Roman" w:eastAsia="Calibri" w:hAnsi="Times New Roman" w:cs="Times New Roman"/>
                <w:sz w:val="28"/>
                <w:szCs w:val="28"/>
                <w:lang w:val="kk-KZ" w:eastAsia="ru-RU"/>
              </w:rPr>
              <w:t xml:space="preserve"> </w:t>
            </w:r>
            <w:r w:rsidRPr="00E53D7C">
              <w:rPr>
                <w:rFonts w:ascii="Times New Roman" w:eastAsia="Calibri" w:hAnsi="Times New Roman" w:cs="Times New Roman"/>
                <w:sz w:val="28"/>
                <w:szCs w:val="28"/>
                <w:lang w:val="kk-KZ" w:eastAsia="ru-RU"/>
              </w:rPr>
              <w:t>сынып</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3C70A5C" w14:textId="77777777" w:rsidR="00A50F60" w:rsidRPr="00E53D7C" w:rsidRDefault="00A50F60" w:rsidP="00D62EF2">
            <w:pPr>
              <w:spacing w:after="0" w:line="240" w:lineRule="auto"/>
              <w:jc w:val="center"/>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2</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5E528EF" w14:textId="7A52504C" w:rsidR="00A50F60" w:rsidRPr="00E53D7C" w:rsidRDefault="00A50F60" w:rsidP="00D62EF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17</w:t>
            </w:r>
          </w:p>
        </w:tc>
      </w:tr>
      <w:tr w:rsidR="00A50F60" w:rsidRPr="00E53D7C" w14:paraId="1DF4D19C" w14:textId="77777777" w:rsidTr="00D62EF2">
        <w:trPr>
          <w:trHeight w:val="255"/>
        </w:trPr>
        <w:tc>
          <w:tcPr>
            <w:tcW w:w="1418" w:type="dxa"/>
            <w:vMerge/>
            <w:tcBorders>
              <w:left w:val="single" w:sz="4" w:space="0" w:color="auto"/>
              <w:right w:val="single" w:sz="4" w:space="0" w:color="auto"/>
            </w:tcBorders>
            <w:vAlign w:val="center"/>
          </w:tcPr>
          <w:p w14:paraId="52FF0ACF" w14:textId="77777777" w:rsidR="00A50F60" w:rsidRPr="00E53D7C" w:rsidRDefault="00A50F60" w:rsidP="00D62EF2">
            <w:pPr>
              <w:spacing w:after="0" w:line="240" w:lineRule="auto"/>
              <w:jc w:val="center"/>
              <w:rPr>
                <w:rFonts w:ascii="Times New Roman" w:eastAsia="Times New Roman" w:hAnsi="Times New Roman" w:cs="Times New Roman"/>
                <w:sz w:val="28"/>
                <w:szCs w:val="28"/>
                <w:lang w:eastAsia="ru-RU"/>
              </w:rPr>
            </w:pPr>
          </w:p>
        </w:tc>
        <w:tc>
          <w:tcPr>
            <w:tcW w:w="2268" w:type="dxa"/>
            <w:gridSpan w:val="2"/>
            <w:tcBorders>
              <w:top w:val="single" w:sz="4" w:space="0" w:color="auto"/>
              <w:left w:val="single" w:sz="4" w:space="0" w:color="auto"/>
              <w:right w:val="single" w:sz="4" w:space="0" w:color="auto"/>
            </w:tcBorders>
          </w:tcPr>
          <w:p w14:paraId="1D4E8157" w14:textId="77777777" w:rsidR="00A50F60" w:rsidRPr="00E53D7C" w:rsidRDefault="00A50F60" w:rsidP="00D62EF2">
            <w:pPr>
              <w:spacing w:after="0" w:line="240" w:lineRule="auto"/>
              <w:textAlignment w:val="baseline"/>
              <w:rPr>
                <w:rFonts w:ascii="Times New Roman" w:eastAsia="Times New Roman" w:hAnsi="Times New Roman" w:cs="Times New Roman"/>
                <w:sz w:val="28"/>
                <w:szCs w:val="28"/>
                <w:lang w:eastAsia="ru-RU"/>
              </w:rPr>
            </w:pPr>
            <w:r>
              <w:rPr>
                <w:rFonts w:ascii="Times New Roman" w:eastAsia="Calibri" w:hAnsi="Times New Roman" w:cs="Times New Roman"/>
                <w:sz w:val="28"/>
                <w:szCs w:val="28"/>
                <w:lang w:val="kk-KZ" w:eastAsia="ru-RU"/>
              </w:rPr>
              <w:t>8</w:t>
            </w:r>
            <w:r w:rsidRPr="00E53D7C">
              <w:rPr>
                <w:rFonts w:ascii="Times New Roman" w:eastAsia="Calibri" w:hAnsi="Times New Roman" w:cs="Times New Roman"/>
                <w:sz w:val="28"/>
                <w:szCs w:val="28"/>
                <w:lang w:val="kk-KZ" w:eastAsia="ru-RU"/>
              </w:rPr>
              <w:t xml:space="preserve"> сынып</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7C4ADC9" w14:textId="77777777" w:rsidR="00A50F60" w:rsidRPr="00E53D7C" w:rsidRDefault="00A50F60" w:rsidP="00D62EF2">
            <w:pPr>
              <w:spacing w:after="0" w:line="240" w:lineRule="auto"/>
              <w:jc w:val="center"/>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1</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F4BE749" w14:textId="11DADF58" w:rsidR="00A50F60" w:rsidRPr="00E53D7C" w:rsidRDefault="00A50F60" w:rsidP="00D62EF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27</w:t>
            </w:r>
          </w:p>
        </w:tc>
      </w:tr>
      <w:tr w:rsidR="00A50F60" w:rsidRPr="00E53D7C" w14:paraId="0D37F2E8" w14:textId="77777777" w:rsidTr="00D62EF2">
        <w:trPr>
          <w:trHeight w:val="255"/>
        </w:trPr>
        <w:tc>
          <w:tcPr>
            <w:tcW w:w="1418" w:type="dxa"/>
            <w:vMerge/>
            <w:tcBorders>
              <w:left w:val="single" w:sz="4" w:space="0" w:color="auto"/>
              <w:right w:val="single" w:sz="4" w:space="0" w:color="auto"/>
            </w:tcBorders>
            <w:vAlign w:val="center"/>
          </w:tcPr>
          <w:p w14:paraId="541A0B56" w14:textId="77777777" w:rsidR="00A50F60" w:rsidRPr="00E53D7C" w:rsidRDefault="00A50F60" w:rsidP="00D62EF2">
            <w:pPr>
              <w:spacing w:after="0" w:line="240" w:lineRule="auto"/>
              <w:jc w:val="center"/>
              <w:rPr>
                <w:rFonts w:ascii="Times New Roman" w:eastAsia="Times New Roman" w:hAnsi="Times New Roman" w:cs="Times New Roman"/>
                <w:sz w:val="28"/>
                <w:szCs w:val="28"/>
                <w:lang w:eastAsia="ru-RU"/>
              </w:rPr>
            </w:pPr>
          </w:p>
        </w:tc>
        <w:tc>
          <w:tcPr>
            <w:tcW w:w="2268" w:type="dxa"/>
            <w:gridSpan w:val="2"/>
            <w:tcBorders>
              <w:top w:val="single" w:sz="4" w:space="0" w:color="auto"/>
              <w:left w:val="single" w:sz="4" w:space="0" w:color="auto"/>
              <w:bottom w:val="single" w:sz="4" w:space="0" w:color="auto"/>
              <w:right w:val="single" w:sz="4" w:space="0" w:color="auto"/>
            </w:tcBorders>
          </w:tcPr>
          <w:p w14:paraId="0631CEE4" w14:textId="0D21F933" w:rsidR="00A50F60" w:rsidRPr="004B53EE" w:rsidRDefault="00A50F60" w:rsidP="00D62EF2">
            <w:pPr>
              <w:spacing w:after="0" w:line="240" w:lineRule="auto"/>
              <w:textAlignment w:val="baseline"/>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9 </w:t>
            </w:r>
            <w:proofErr w:type="spellStart"/>
            <w:r>
              <w:rPr>
                <w:rFonts w:ascii="Times New Roman" w:eastAsia="Calibri" w:hAnsi="Times New Roman" w:cs="Times New Roman"/>
                <w:sz w:val="28"/>
                <w:szCs w:val="28"/>
                <w:lang w:eastAsia="ru-RU"/>
              </w:rPr>
              <w:t>сынып</w:t>
            </w:r>
            <w:proofErr w:type="spellEnd"/>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FDAC2D7" w14:textId="77777777" w:rsidR="00A50F60" w:rsidRPr="00E53D7C" w:rsidRDefault="00A50F60" w:rsidP="00D62EF2">
            <w:pPr>
              <w:spacing w:after="0" w:line="240" w:lineRule="auto"/>
              <w:jc w:val="center"/>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1</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6718CEB" w14:textId="7B7CCCA7" w:rsidR="00A50F60" w:rsidRPr="00E53D7C" w:rsidRDefault="00A50F60" w:rsidP="00D62EF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23</w:t>
            </w:r>
          </w:p>
        </w:tc>
      </w:tr>
      <w:tr w:rsidR="00A50F60" w14:paraId="1B6614E4" w14:textId="77777777" w:rsidTr="00D62EF2">
        <w:trPr>
          <w:trHeight w:val="344"/>
        </w:trPr>
        <w:tc>
          <w:tcPr>
            <w:tcW w:w="1418" w:type="dxa"/>
            <w:vMerge/>
            <w:tcBorders>
              <w:left w:val="single" w:sz="4" w:space="0" w:color="auto"/>
              <w:right w:val="single" w:sz="4" w:space="0" w:color="auto"/>
            </w:tcBorders>
            <w:vAlign w:val="center"/>
          </w:tcPr>
          <w:p w14:paraId="366E7876" w14:textId="77777777" w:rsidR="00A50F60" w:rsidRPr="00E53D7C" w:rsidRDefault="00A50F60" w:rsidP="00D62EF2">
            <w:pPr>
              <w:spacing w:after="0" w:line="240" w:lineRule="auto"/>
              <w:jc w:val="center"/>
              <w:rPr>
                <w:rFonts w:ascii="Times New Roman" w:eastAsia="Times New Roman" w:hAnsi="Times New Roman" w:cs="Times New Roman"/>
                <w:sz w:val="28"/>
                <w:szCs w:val="28"/>
                <w:lang w:eastAsia="ru-RU"/>
              </w:rPr>
            </w:pPr>
          </w:p>
        </w:tc>
        <w:tc>
          <w:tcPr>
            <w:tcW w:w="2268" w:type="dxa"/>
            <w:gridSpan w:val="2"/>
            <w:tcBorders>
              <w:top w:val="single" w:sz="4" w:space="0" w:color="auto"/>
              <w:left w:val="single" w:sz="4" w:space="0" w:color="auto"/>
              <w:right w:val="single" w:sz="4" w:space="0" w:color="auto"/>
            </w:tcBorders>
            <w:vAlign w:val="center"/>
          </w:tcPr>
          <w:p w14:paraId="471019F6" w14:textId="77777777" w:rsidR="00A50F60" w:rsidRPr="004B53EE" w:rsidRDefault="00A50F60" w:rsidP="00D62EF2">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eastAsia="ru-RU"/>
              </w:rPr>
              <w:t>10 сыны</w:t>
            </w:r>
            <w:r>
              <w:rPr>
                <w:rFonts w:ascii="Times New Roman" w:eastAsia="Times New Roman" w:hAnsi="Times New Roman" w:cs="Times New Roman"/>
                <w:sz w:val="28"/>
                <w:szCs w:val="28"/>
                <w:lang w:val="kk-KZ" w:eastAsia="ru-RU"/>
              </w:rPr>
              <w:t>п</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FC0DD10" w14:textId="77777777" w:rsidR="00A50F60" w:rsidRPr="00E53D7C" w:rsidRDefault="00A50F60" w:rsidP="00D62EF2">
            <w:pPr>
              <w:spacing w:after="0" w:line="240" w:lineRule="auto"/>
              <w:jc w:val="center"/>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1</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4EDA1D4" w14:textId="688EB5ED" w:rsidR="00A50F60" w:rsidRDefault="00A50F60" w:rsidP="00D62EF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w:t>
            </w:r>
          </w:p>
        </w:tc>
      </w:tr>
      <w:tr w:rsidR="00A50F60" w14:paraId="740C4473" w14:textId="77777777" w:rsidTr="00D62EF2">
        <w:trPr>
          <w:trHeight w:val="302"/>
        </w:trPr>
        <w:tc>
          <w:tcPr>
            <w:tcW w:w="1418" w:type="dxa"/>
            <w:vMerge/>
            <w:tcBorders>
              <w:left w:val="single" w:sz="4" w:space="0" w:color="auto"/>
              <w:bottom w:val="single" w:sz="4" w:space="0" w:color="auto"/>
              <w:right w:val="single" w:sz="4" w:space="0" w:color="auto"/>
            </w:tcBorders>
            <w:vAlign w:val="center"/>
          </w:tcPr>
          <w:p w14:paraId="363C1E42" w14:textId="77777777" w:rsidR="00A50F60" w:rsidRPr="00E53D7C" w:rsidRDefault="00A50F60" w:rsidP="00D62EF2">
            <w:pPr>
              <w:spacing w:after="0" w:line="240" w:lineRule="auto"/>
              <w:jc w:val="center"/>
              <w:rPr>
                <w:rFonts w:ascii="Times New Roman" w:eastAsia="Times New Roman" w:hAnsi="Times New Roman" w:cs="Times New Roman"/>
                <w:sz w:val="28"/>
                <w:szCs w:val="28"/>
                <w:lang w:eastAsia="ru-RU"/>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B61A2FE" w14:textId="77777777" w:rsidR="00A50F60" w:rsidRPr="004B53EE" w:rsidRDefault="00A50F60" w:rsidP="00D62EF2">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eastAsia="ru-RU"/>
              </w:rPr>
              <w:t>11 сыны</w:t>
            </w:r>
            <w:r>
              <w:rPr>
                <w:rFonts w:ascii="Times New Roman" w:eastAsia="Times New Roman" w:hAnsi="Times New Roman" w:cs="Times New Roman"/>
                <w:sz w:val="28"/>
                <w:szCs w:val="28"/>
                <w:lang w:val="kk-KZ" w:eastAsia="ru-RU"/>
              </w:rPr>
              <w:t>п</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BB6BC06" w14:textId="77777777" w:rsidR="00A50F60" w:rsidRPr="00E53D7C" w:rsidRDefault="00A50F60" w:rsidP="00D62EF2">
            <w:pPr>
              <w:spacing w:after="0" w:line="240" w:lineRule="auto"/>
              <w:jc w:val="center"/>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1</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C57EC2D" w14:textId="2BB30707" w:rsidR="00A50F60" w:rsidRDefault="00A50F60" w:rsidP="00D62EF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18</w:t>
            </w:r>
          </w:p>
        </w:tc>
      </w:tr>
      <w:tr w:rsidR="00A50F60" w14:paraId="5F564317" w14:textId="77777777" w:rsidTr="00D62EF2">
        <w:trPr>
          <w:trHeight w:val="255"/>
        </w:trPr>
        <w:tc>
          <w:tcPr>
            <w:tcW w:w="1418" w:type="dxa"/>
            <w:tcBorders>
              <w:top w:val="single" w:sz="4" w:space="0" w:color="auto"/>
              <w:left w:val="single" w:sz="4" w:space="0" w:color="auto"/>
              <w:right w:val="single" w:sz="4" w:space="0" w:color="auto"/>
            </w:tcBorders>
            <w:vAlign w:val="center"/>
          </w:tcPr>
          <w:p w14:paraId="15AAE245" w14:textId="77777777" w:rsidR="00A50F60" w:rsidRPr="00A67B90" w:rsidRDefault="00A50F60" w:rsidP="00D62EF2">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ІІ ауысым</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7B73985" w14:textId="77777777" w:rsidR="00A50F60" w:rsidRPr="00A67B90" w:rsidRDefault="00A50F60" w:rsidP="00D62EF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 xml:space="preserve"> </w:t>
            </w:r>
            <w:proofErr w:type="gramStart"/>
            <w:r>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val="kk-KZ" w:eastAsia="ru-RU"/>
              </w:rPr>
              <w:t xml:space="preserve">  сынып</w:t>
            </w:r>
            <w:proofErr w:type="gramEnd"/>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B2695F5" w14:textId="77777777" w:rsidR="00A50F60" w:rsidRPr="00E53D7C" w:rsidRDefault="00A50F60" w:rsidP="00D62EF2">
            <w:pPr>
              <w:spacing w:after="0" w:line="240" w:lineRule="auto"/>
              <w:jc w:val="center"/>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1</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253AE66" w14:textId="3377D4BE" w:rsidR="00A50F60" w:rsidRDefault="00A50F60" w:rsidP="00D62EF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w:t>
            </w:r>
          </w:p>
        </w:tc>
      </w:tr>
      <w:tr w:rsidR="00A50F60" w14:paraId="42808D8F" w14:textId="77777777" w:rsidTr="00D62EF2">
        <w:trPr>
          <w:trHeight w:val="255"/>
        </w:trPr>
        <w:tc>
          <w:tcPr>
            <w:tcW w:w="1418" w:type="dxa"/>
            <w:tcBorders>
              <w:left w:val="single" w:sz="4" w:space="0" w:color="auto"/>
              <w:right w:val="single" w:sz="4" w:space="0" w:color="auto"/>
            </w:tcBorders>
            <w:vAlign w:val="center"/>
          </w:tcPr>
          <w:p w14:paraId="0B58A081" w14:textId="77777777" w:rsidR="00A50F60" w:rsidRPr="00E53D7C" w:rsidRDefault="00A50F60" w:rsidP="00D62EF2">
            <w:pPr>
              <w:spacing w:after="0" w:line="240" w:lineRule="auto"/>
              <w:jc w:val="center"/>
              <w:rPr>
                <w:rFonts w:ascii="Times New Roman" w:eastAsia="Times New Roman" w:hAnsi="Times New Roman" w:cs="Times New Roman"/>
                <w:sz w:val="28"/>
                <w:szCs w:val="28"/>
                <w:lang w:eastAsia="ru-RU"/>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212227E" w14:textId="77777777" w:rsidR="00A50F60" w:rsidRDefault="00A50F60" w:rsidP="00D62EF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3 </w:t>
            </w:r>
            <w:proofErr w:type="spellStart"/>
            <w:r>
              <w:rPr>
                <w:rFonts w:ascii="Times New Roman" w:eastAsia="Times New Roman" w:hAnsi="Times New Roman" w:cs="Times New Roman"/>
                <w:sz w:val="28"/>
                <w:szCs w:val="28"/>
                <w:lang w:eastAsia="ru-RU"/>
              </w:rPr>
              <w:t>сынып</w:t>
            </w:r>
            <w:proofErr w:type="spellEnd"/>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CC22D5D" w14:textId="77777777" w:rsidR="00A50F60" w:rsidRDefault="00A50F60" w:rsidP="00D62EF2">
            <w:pPr>
              <w:spacing w:after="0" w:line="240" w:lineRule="auto"/>
              <w:jc w:val="center"/>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1</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05330B5" w14:textId="5038D369" w:rsidR="00A50F60" w:rsidRDefault="00A50F60" w:rsidP="00D62EF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22</w:t>
            </w:r>
          </w:p>
        </w:tc>
      </w:tr>
    </w:tbl>
    <w:p w14:paraId="399C2B90" w14:textId="39921429" w:rsidR="00796E46" w:rsidRDefault="00796E46" w:rsidP="00743DA3">
      <w:pPr>
        <w:spacing w:after="0" w:line="240" w:lineRule="auto"/>
        <w:ind w:left="-142" w:right="-143"/>
        <w:jc w:val="both"/>
        <w:rPr>
          <w:rFonts w:ascii="Times New Roman" w:hAnsi="Times New Roman"/>
          <w:sz w:val="28"/>
          <w:szCs w:val="28"/>
          <w:lang w:val="kk-KZ"/>
        </w:rPr>
      </w:pPr>
    </w:p>
    <w:p w14:paraId="73F869A2" w14:textId="761A971B" w:rsidR="00816E78" w:rsidRDefault="00816E78" w:rsidP="005F2453">
      <w:pPr>
        <w:spacing w:after="0" w:line="240" w:lineRule="auto"/>
        <w:ind w:left="-567"/>
        <w:jc w:val="both"/>
        <w:rPr>
          <w:rFonts w:ascii="Times New Roman" w:eastAsia="Calibri" w:hAnsi="Times New Roman" w:cs="Times New Roman"/>
          <w:sz w:val="28"/>
          <w:szCs w:val="28"/>
          <w:lang w:val="kk-KZ"/>
        </w:rPr>
      </w:pPr>
      <w:r w:rsidRPr="00942A88">
        <w:rPr>
          <w:rFonts w:ascii="Times New Roman" w:eastAsia="Calibri" w:hAnsi="Times New Roman" w:cs="Times New Roman"/>
          <w:sz w:val="28"/>
          <w:szCs w:val="28"/>
          <w:lang w:val="kk-KZ"/>
        </w:rPr>
        <w:t>202</w:t>
      </w:r>
      <w:r>
        <w:rPr>
          <w:rFonts w:ascii="Times New Roman" w:eastAsia="Calibri" w:hAnsi="Times New Roman" w:cs="Times New Roman"/>
          <w:sz w:val="28"/>
          <w:szCs w:val="28"/>
          <w:lang w:val="kk-KZ"/>
        </w:rPr>
        <w:t>2</w:t>
      </w:r>
      <w:r w:rsidRPr="00942A88">
        <w:rPr>
          <w:rFonts w:ascii="Times New Roman" w:eastAsia="Calibri" w:hAnsi="Times New Roman" w:cs="Times New Roman"/>
          <w:sz w:val="28"/>
          <w:szCs w:val="28"/>
          <w:lang w:val="kk-KZ"/>
        </w:rPr>
        <w:t>-202</w:t>
      </w:r>
      <w:r>
        <w:rPr>
          <w:rFonts w:ascii="Times New Roman" w:eastAsia="Calibri" w:hAnsi="Times New Roman" w:cs="Times New Roman"/>
          <w:sz w:val="28"/>
          <w:szCs w:val="28"/>
          <w:lang w:val="kk-KZ"/>
        </w:rPr>
        <w:t>3</w:t>
      </w:r>
      <w:r w:rsidRPr="00942A88">
        <w:rPr>
          <w:rFonts w:ascii="Times New Roman" w:eastAsia="Calibri" w:hAnsi="Times New Roman" w:cs="Times New Roman"/>
          <w:sz w:val="28"/>
          <w:szCs w:val="28"/>
          <w:lang w:val="kk-KZ"/>
        </w:rPr>
        <w:t xml:space="preserve"> оқу жылы 5 күндік оқу аптасымен оқыды.</w:t>
      </w:r>
      <w:r w:rsidR="00D62EF2" w:rsidRPr="00D62EF2">
        <w:rPr>
          <w:rFonts w:ascii="Times New Roman" w:eastAsia="Calibri" w:hAnsi="Times New Roman" w:cs="Times New Roman"/>
          <w:sz w:val="28"/>
          <w:szCs w:val="28"/>
          <w:lang w:val="kk-KZ"/>
        </w:rPr>
        <w:t xml:space="preserve"> </w:t>
      </w:r>
      <w:r w:rsidR="00D62EF2">
        <w:rPr>
          <w:rFonts w:ascii="Times New Roman" w:eastAsia="Calibri" w:hAnsi="Times New Roman" w:cs="Times New Roman"/>
          <w:sz w:val="28"/>
          <w:szCs w:val="28"/>
          <w:lang w:val="kk-KZ"/>
        </w:rPr>
        <w:t xml:space="preserve">1-11 сыныптар   </w:t>
      </w:r>
      <w:r w:rsidR="00D62EF2" w:rsidRPr="00942A88">
        <w:rPr>
          <w:rFonts w:ascii="Times New Roman" w:eastAsia="Calibri" w:hAnsi="Times New Roman" w:cs="Times New Roman"/>
          <w:sz w:val="28"/>
          <w:szCs w:val="28"/>
          <w:lang w:val="kk-KZ"/>
        </w:rPr>
        <w:t>І-ауысымдағы сабақтар сағат 8.</w:t>
      </w:r>
      <w:r w:rsidR="00D62EF2">
        <w:rPr>
          <w:rFonts w:ascii="Times New Roman" w:eastAsia="Calibri" w:hAnsi="Times New Roman" w:cs="Times New Roman"/>
          <w:sz w:val="28"/>
          <w:szCs w:val="28"/>
          <w:lang w:val="kk-KZ"/>
        </w:rPr>
        <w:t>3</w:t>
      </w:r>
      <w:r w:rsidR="00D62EF2" w:rsidRPr="00942A88">
        <w:rPr>
          <w:rFonts w:ascii="Times New Roman" w:eastAsia="Calibri" w:hAnsi="Times New Roman" w:cs="Times New Roman"/>
          <w:sz w:val="28"/>
          <w:szCs w:val="28"/>
          <w:lang w:val="kk-KZ"/>
        </w:rPr>
        <w:t>0-д</w:t>
      </w:r>
      <w:r w:rsidR="00D62EF2">
        <w:rPr>
          <w:rFonts w:ascii="Times New Roman" w:eastAsia="Calibri" w:hAnsi="Times New Roman" w:cs="Times New Roman"/>
          <w:sz w:val="28"/>
          <w:szCs w:val="28"/>
          <w:lang w:val="kk-KZ"/>
        </w:rPr>
        <w:t>а басталады.</w:t>
      </w:r>
    </w:p>
    <w:p w14:paraId="47660CDB" w14:textId="38D57A57" w:rsidR="00816E78" w:rsidRDefault="00816E78" w:rsidP="005F2453">
      <w:pPr>
        <w:spacing w:after="0" w:line="240" w:lineRule="auto"/>
        <w:ind w:left="-567"/>
        <w:jc w:val="both"/>
        <w:rPr>
          <w:rFonts w:ascii="Times New Roman" w:eastAsia="Calibri" w:hAnsi="Times New Roman" w:cs="Times New Roman"/>
          <w:sz w:val="28"/>
          <w:szCs w:val="28"/>
          <w:lang w:val="kk-KZ"/>
        </w:rPr>
      </w:pPr>
      <w:r w:rsidRPr="00942A88">
        <w:rPr>
          <w:rFonts w:ascii="Times New Roman" w:eastAsia="Calibri" w:hAnsi="Times New Roman" w:cs="Times New Roman"/>
          <w:sz w:val="28"/>
          <w:szCs w:val="28"/>
          <w:lang w:val="kk-KZ"/>
        </w:rPr>
        <w:t>202</w:t>
      </w:r>
      <w:r>
        <w:rPr>
          <w:rFonts w:ascii="Times New Roman" w:eastAsia="Calibri" w:hAnsi="Times New Roman" w:cs="Times New Roman"/>
          <w:sz w:val="28"/>
          <w:szCs w:val="28"/>
          <w:lang w:val="kk-KZ"/>
        </w:rPr>
        <w:t>3</w:t>
      </w:r>
      <w:r w:rsidRPr="00942A88">
        <w:rPr>
          <w:rFonts w:ascii="Times New Roman" w:eastAsia="Calibri" w:hAnsi="Times New Roman" w:cs="Times New Roman"/>
          <w:sz w:val="28"/>
          <w:szCs w:val="28"/>
          <w:lang w:val="kk-KZ"/>
        </w:rPr>
        <w:t>-202</w:t>
      </w:r>
      <w:r>
        <w:rPr>
          <w:rFonts w:ascii="Times New Roman" w:eastAsia="Calibri" w:hAnsi="Times New Roman" w:cs="Times New Roman"/>
          <w:sz w:val="28"/>
          <w:szCs w:val="28"/>
          <w:lang w:val="kk-KZ"/>
        </w:rPr>
        <w:t>4</w:t>
      </w:r>
      <w:r w:rsidRPr="00942A88">
        <w:rPr>
          <w:rFonts w:ascii="Times New Roman" w:eastAsia="Calibri" w:hAnsi="Times New Roman" w:cs="Times New Roman"/>
          <w:sz w:val="28"/>
          <w:szCs w:val="28"/>
          <w:lang w:val="kk-KZ"/>
        </w:rPr>
        <w:t xml:space="preserve">  оқу жылы 5 күндік оқу аптасымен оқиды. І-ауысымдағы сабақтар сағат 8.</w:t>
      </w:r>
      <w:r w:rsidR="00D62EF2">
        <w:rPr>
          <w:rFonts w:ascii="Times New Roman" w:eastAsia="Calibri" w:hAnsi="Times New Roman" w:cs="Times New Roman"/>
          <w:sz w:val="28"/>
          <w:szCs w:val="28"/>
          <w:lang w:val="kk-KZ"/>
        </w:rPr>
        <w:t>3</w:t>
      </w:r>
      <w:r w:rsidRPr="00942A88">
        <w:rPr>
          <w:rFonts w:ascii="Times New Roman" w:eastAsia="Calibri" w:hAnsi="Times New Roman" w:cs="Times New Roman"/>
          <w:sz w:val="28"/>
          <w:szCs w:val="28"/>
          <w:lang w:val="kk-KZ"/>
        </w:rPr>
        <w:t>0-де, ІІ-ауысымдағы сабақтар сағат 13.</w:t>
      </w:r>
      <w:r w:rsidR="00D62EF2">
        <w:rPr>
          <w:rFonts w:ascii="Times New Roman" w:eastAsia="Calibri" w:hAnsi="Times New Roman" w:cs="Times New Roman"/>
          <w:sz w:val="28"/>
          <w:szCs w:val="28"/>
          <w:lang w:val="kk-KZ"/>
        </w:rPr>
        <w:t>00</w:t>
      </w:r>
      <w:r w:rsidRPr="00942A88">
        <w:rPr>
          <w:rFonts w:ascii="Times New Roman" w:eastAsia="Calibri" w:hAnsi="Times New Roman" w:cs="Times New Roman"/>
          <w:sz w:val="28"/>
          <w:szCs w:val="28"/>
          <w:lang w:val="kk-KZ"/>
        </w:rPr>
        <w:t xml:space="preserve">-де басталады. </w:t>
      </w:r>
    </w:p>
    <w:p w14:paraId="1866DC99" w14:textId="6E6A072D" w:rsidR="00D62EF2" w:rsidRDefault="00D62EF2" w:rsidP="005F2453">
      <w:pPr>
        <w:spacing w:after="0" w:line="240" w:lineRule="auto"/>
        <w:ind w:left="-567"/>
        <w:jc w:val="both"/>
        <w:rPr>
          <w:rFonts w:ascii="Times New Roman" w:eastAsia="Calibri" w:hAnsi="Times New Roman" w:cs="Times New Roman"/>
          <w:sz w:val="28"/>
          <w:szCs w:val="28"/>
          <w:lang w:val="kk-KZ"/>
        </w:rPr>
      </w:pPr>
      <w:r w:rsidRPr="00942A88">
        <w:rPr>
          <w:rFonts w:ascii="Times New Roman" w:eastAsia="Calibri" w:hAnsi="Times New Roman" w:cs="Times New Roman"/>
          <w:sz w:val="28"/>
          <w:szCs w:val="28"/>
          <w:lang w:val="kk-KZ"/>
        </w:rPr>
        <w:t>202</w:t>
      </w:r>
      <w:r>
        <w:rPr>
          <w:rFonts w:ascii="Times New Roman" w:eastAsia="Calibri" w:hAnsi="Times New Roman" w:cs="Times New Roman"/>
          <w:sz w:val="28"/>
          <w:szCs w:val="28"/>
          <w:lang w:val="kk-KZ"/>
        </w:rPr>
        <w:t>4</w:t>
      </w:r>
      <w:r w:rsidRPr="00942A88">
        <w:rPr>
          <w:rFonts w:ascii="Times New Roman" w:eastAsia="Calibri" w:hAnsi="Times New Roman" w:cs="Times New Roman"/>
          <w:sz w:val="28"/>
          <w:szCs w:val="28"/>
          <w:lang w:val="kk-KZ"/>
        </w:rPr>
        <w:t>-202</w:t>
      </w:r>
      <w:r>
        <w:rPr>
          <w:rFonts w:ascii="Times New Roman" w:eastAsia="Calibri" w:hAnsi="Times New Roman" w:cs="Times New Roman"/>
          <w:sz w:val="28"/>
          <w:szCs w:val="28"/>
          <w:lang w:val="kk-KZ"/>
        </w:rPr>
        <w:t>5</w:t>
      </w:r>
      <w:r w:rsidRPr="00942A88">
        <w:rPr>
          <w:rFonts w:ascii="Times New Roman" w:eastAsia="Calibri" w:hAnsi="Times New Roman" w:cs="Times New Roman"/>
          <w:sz w:val="28"/>
          <w:szCs w:val="28"/>
          <w:lang w:val="kk-KZ"/>
        </w:rPr>
        <w:t xml:space="preserve">  оқу жылы 5 күндік оқу аптасымен оқиды. І-ауысымдағы сабақтар сағат 8.</w:t>
      </w:r>
      <w:r>
        <w:rPr>
          <w:rFonts w:ascii="Times New Roman" w:eastAsia="Calibri" w:hAnsi="Times New Roman" w:cs="Times New Roman"/>
          <w:sz w:val="28"/>
          <w:szCs w:val="28"/>
          <w:lang w:val="kk-KZ"/>
        </w:rPr>
        <w:t>0</w:t>
      </w:r>
      <w:r w:rsidRPr="00942A88">
        <w:rPr>
          <w:rFonts w:ascii="Times New Roman" w:eastAsia="Calibri" w:hAnsi="Times New Roman" w:cs="Times New Roman"/>
          <w:sz w:val="28"/>
          <w:szCs w:val="28"/>
          <w:lang w:val="kk-KZ"/>
        </w:rPr>
        <w:t>0-де, ІІ-ауысымдағы сабақтар сағат 13.</w:t>
      </w:r>
      <w:r>
        <w:rPr>
          <w:rFonts w:ascii="Times New Roman" w:eastAsia="Calibri" w:hAnsi="Times New Roman" w:cs="Times New Roman"/>
          <w:sz w:val="28"/>
          <w:szCs w:val="28"/>
          <w:lang w:val="kk-KZ"/>
        </w:rPr>
        <w:t>00</w:t>
      </w:r>
      <w:r w:rsidRPr="00942A88">
        <w:rPr>
          <w:rFonts w:ascii="Times New Roman" w:eastAsia="Calibri" w:hAnsi="Times New Roman" w:cs="Times New Roman"/>
          <w:sz w:val="28"/>
          <w:szCs w:val="28"/>
          <w:lang w:val="kk-KZ"/>
        </w:rPr>
        <w:t xml:space="preserve">-де басталады. </w:t>
      </w:r>
    </w:p>
    <w:p w14:paraId="326C2443" w14:textId="5B6B885D" w:rsidR="002E0C16" w:rsidRDefault="002E0C16" w:rsidP="005F2453">
      <w:pPr>
        <w:spacing w:after="0" w:line="240" w:lineRule="auto"/>
        <w:ind w:left="-567"/>
        <w:jc w:val="both"/>
        <w:rPr>
          <w:rFonts w:ascii="Times New Roman" w:eastAsia="Calibri" w:hAnsi="Times New Roman" w:cs="Times New Roman"/>
          <w:sz w:val="28"/>
          <w:szCs w:val="28"/>
          <w:lang w:val="kk-KZ"/>
        </w:rPr>
      </w:pPr>
      <w:r w:rsidRPr="002E0C16">
        <w:rPr>
          <w:rFonts w:ascii="Times New Roman" w:eastAsia="Calibri" w:hAnsi="Times New Roman" w:cs="Times New Roman"/>
          <w:sz w:val="28"/>
          <w:szCs w:val="28"/>
          <w:lang w:val="kk-KZ"/>
        </w:rPr>
        <w:t xml:space="preserve">2022-2023 оқу жылының сабақ кестесі Сабақ кестесі 31.08.2022 жылғы №1 педагогикалық кеңесте бекітілді. Сыныптардың сабақ кестесін жасауда білім берудің барлық деңгейінің мемлекеттік жалпыға міндетті білім беру стандарттарын бекіту туралы Қазақстан Республикасы Оқу-ағарту министрінің 2022 жылғы 3 тамыздағы №348 бұйрығы, «Білім беру объектілеріне қойылатын санитариялық эпидемиологиялық талаптар» санитариялық қағидаларын бекіту туралы Қазақстан Республикасы Денсаулық сақтау министрінің 2021 жылғы 5 тамыздағы № ҚР ДСМ-76 бұйрығы; бастауыш, негізгі орта және жалпы орт білім берудің үлгілік оқу </w:t>
      </w:r>
      <w:r w:rsidRPr="002E0C16">
        <w:rPr>
          <w:rFonts w:ascii="Times New Roman" w:eastAsia="Calibri" w:hAnsi="Times New Roman" w:cs="Times New Roman"/>
          <w:sz w:val="28"/>
          <w:szCs w:val="28"/>
          <w:lang w:val="kk-KZ"/>
        </w:rPr>
        <w:lastRenderedPageBreak/>
        <w:t>жоспарлары, мектептің жұмыстық оқу жоспары, ұстаздардың оқу жүктемесі, сыныптар саны мен сыныптардың толымдылығы, сыныптың кіші топтарға бөлінуі, оқу кабинеттерінің саны, олардың сыйымдылығы туралы мәліметтер негізге алынды.</w:t>
      </w:r>
    </w:p>
    <w:p w14:paraId="7C3532ED" w14:textId="785829BB" w:rsidR="002E0C16" w:rsidRDefault="002E0C16" w:rsidP="005F2453">
      <w:pPr>
        <w:spacing w:after="0" w:line="240" w:lineRule="auto"/>
        <w:ind w:left="-567"/>
        <w:jc w:val="both"/>
        <w:rPr>
          <w:rFonts w:ascii="Times New Roman" w:eastAsia="Calibri" w:hAnsi="Times New Roman" w:cs="Times New Roman"/>
          <w:sz w:val="28"/>
          <w:szCs w:val="28"/>
          <w:lang w:val="kk-KZ"/>
        </w:rPr>
      </w:pPr>
      <w:r w:rsidRPr="002E0C16">
        <w:rPr>
          <w:rFonts w:ascii="Times New Roman" w:eastAsia="Calibri" w:hAnsi="Times New Roman" w:cs="Times New Roman"/>
          <w:sz w:val="28"/>
          <w:szCs w:val="28"/>
          <w:lang w:val="kk-KZ"/>
        </w:rPr>
        <w:t>2023-2024 оқу жылының сабақ кестесі Сабақ кестесі 31.08.2023 жылғы №1 педагогикалық кеңесте бекітілді. Сыныптардың сабақ кестесін жасауда білім берудің барлық деңгейінің мемлекеттік жалпыға міндетті білім беру стандарттарын бекіту туралы Қазақстан Республикасы Оқу-ағарту министрінің 2022 жылғы 3 тамыздағы №348 бұйрығы, 23.09.2022 жылғы №406 бұйрығымен енгізілген өзгерістерімен, «Білім беру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5 тамыздағы № ҚР ДСМ-76 бұйрығы; бастауыш, негізгі орта және жалпы орта білім берудің үлгілік оқу жоспарлары, мектептің жұмыстық оқу жоспары, ұстаздардың оқу жүктемесі, сыныптар саны мен сыныптардың толымдылығы, сыныптың кіші топтарға бөлінуі, оқу кабинеттерінің саны, олардың сыйымдылығы туралы мәліметтер негізге алынды</w:t>
      </w:r>
    </w:p>
    <w:p w14:paraId="722FF157" w14:textId="2895AE91" w:rsidR="002E0C16" w:rsidRPr="002E0C16" w:rsidRDefault="002E0C16" w:rsidP="005F2453">
      <w:pPr>
        <w:spacing w:after="0" w:line="240" w:lineRule="auto"/>
        <w:ind w:left="-567"/>
        <w:jc w:val="both"/>
        <w:rPr>
          <w:rFonts w:ascii="Times New Roman" w:eastAsia="Calibri" w:hAnsi="Times New Roman" w:cs="Times New Roman"/>
          <w:sz w:val="28"/>
          <w:szCs w:val="28"/>
          <w:lang w:val="kk-KZ"/>
        </w:rPr>
      </w:pPr>
      <w:r w:rsidRPr="002E0C16">
        <w:rPr>
          <w:rFonts w:ascii="Times New Roman" w:eastAsia="Calibri" w:hAnsi="Times New Roman" w:cs="Times New Roman"/>
          <w:sz w:val="28"/>
          <w:szCs w:val="28"/>
          <w:lang w:val="kk-KZ"/>
        </w:rPr>
        <w:t>2024-2025 оқу жылының сабақ кестесі Сабақ кестесі 29.08.2024 жылғы №1 педагогикалық кеңесте бекітілді. Сыныптардың сабақ кестесін жасауда білім берудің барлық деңгейінің мемлекеттік жалпыға міндетті білім беру стандарттарын бекіту туралы Қазақстан Республикасы Оқу-ағарту министрінің 2022 жылғы 3 тамыздағы №348 бұйрығы, 23.09.2022 жылғы №406 бұйрығымен енгізілген өзгерістерімен, «Білім беру объектілеріне қойылатын санитариялық эпидемиологиялық талаптар» санитариялық қағидаларын бекіту туралы Қазақстан Республикасы Денсаулық сақтау министрінің 2021 жылғы 5 тамыздағы № ҚР ДСМ-76 бұйрығы; бастауыш, негізгі орта және жалпы орта білім берудің үлгілік оқу жоспарлары, мектептің жұмыстық оқу жоспары, ұстаздардың оқу жүктемесі, сыныптар саны мен сыныптардың толымдылығы, сыныптың кіші топтарға бөлінуі, оқу кабинеттерінің саны, олардың сыйымдылығы туралы мәліметтер негізге алынды.</w:t>
      </w:r>
    </w:p>
    <w:p w14:paraId="77EC22CD" w14:textId="77777777" w:rsidR="002E0C16" w:rsidRPr="008A48A2" w:rsidRDefault="002E0C16" w:rsidP="005F2453">
      <w:pPr>
        <w:pStyle w:val="Default"/>
        <w:ind w:left="-567"/>
        <w:contextualSpacing/>
        <w:jc w:val="both"/>
        <w:rPr>
          <w:b/>
          <w:color w:val="auto"/>
          <w:sz w:val="28"/>
          <w:szCs w:val="28"/>
          <w:lang w:val="kk-KZ"/>
        </w:rPr>
      </w:pPr>
      <w:r w:rsidRPr="008A48A2">
        <w:rPr>
          <w:b/>
          <w:color w:val="auto"/>
          <w:sz w:val="28"/>
          <w:szCs w:val="28"/>
          <w:lang w:val="kk-KZ"/>
        </w:rPr>
        <w:t xml:space="preserve">2) </w:t>
      </w:r>
      <w:r w:rsidRPr="008A48A2">
        <w:rPr>
          <w:rFonts w:hint="cs"/>
          <w:b/>
          <w:color w:val="auto"/>
          <w:sz w:val="28"/>
          <w:szCs w:val="28"/>
          <w:lang w:val="kk-KZ"/>
        </w:rPr>
        <w:t>жалпы</w:t>
      </w:r>
      <w:r w:rsidRPr="008A48A2">
        <w:rPr>
          <w:b/>
          <w:color w:val="auto"/>
          <w:sz w:val="28"/>
          <w:szCs w:val="28"/>
          <w:lang w:val="kk-KZ"/>
        </w:rPr>
        <w:t xml:space="preserve"> </w:t>
      </w:r>
      <w:r w:rsidRPr="008A48A2">
        <w:rPr>
          <w:rFonts w:hint="cs"/>
          <w:b/>
          <w:color w:val="auto"/>
          <w:sz w:val="28"/>
          <w:szCs w:val="28"/>
          <w:lang w:val="kk-KZ"/>
        </w:rPr>
        <w:t>білім</w:t>
      </w:r>
      <w:r w:rsidRPr="008A48A2">
        <w:rPr>
          <w:b/>
          <w:color w:val="auto"/>
          <w:sz w:val="28"/>
          <w:szCs w:val="28"/>
          <w:lang w:val="kk-KZ"/>
        </w:rPr>
        <w:t xml:space="preserve"> </w:t>
      </w:r>
      <w:r w:rsidRPr="008A48A2">
        <w:rPr>
          <w:rFonts w:hint="cs"/>
          <w:b/>
          <w:color w:val="auto"/>
          <w:sz w:val="28"/>
          <w:szCs w:val="28"/>
          <w:lang w:val="kk-KZ"/>
        </w:rPr>
        <w:t>беретін</w:t>
      </w:r>
      <w:r w:rsidRPr="008A48A2">
        <w:rPr>
          <w:b/>
          <w:color w:val="auto"/>
          <w:sz w:val="28"/>
          <w:szCs w:val="28"/>
          <w:lang w:val="kk-KZ"/>
        </w:rPr>
        <w:t xml:space="preserve"> </w:t>
      </w:r>
      <w:r w:rsidRPr="008A48A2">
        <w:rPr>
          <w:rFonts w:hint="cs"/>
          <w:b/>
          <w:color w:val="auto"/>
          <w:sz w:val="28"/>
          <w:szCs w:val="28"/>
          <w:lang w:val="kk-KZ"/>
        </w:rPr>
        <w:t>п</w:t>
      </w:r>
      <w:r w:rsidRPr="008A48A2">
        <w:rPr>
          <w:b/>
          <w:color w:val="auto"/>
          <w:sz w:val="28"/>
          <w:szCs w:val="28"/>
          <w:lang w:val="kk-KZ"/>
        </w:rPr>
        <w:t>ә</w:t>
      </w:r>
      <w:r w:rsidRPr="008A48A2">
        <w:rPr>
          <w:rFonts w:hint="cs"/>
          <w:b/>
          <w:color w:val="auto"/>
          <w:sz w:val="28"/>
          <w:szCs w:val="28"/>
          <w:lang w:val="kk-KZ"/>
        </w:rPr>
        <w:t>ндер</w:t>
      </w:r>
      <w:r w:rsidRPr="008A48A2">
        <w:rPr>
          <w:b/>
          <w:color w:val="auto"/>
          <w:sz w:val="28"/>
          <w:szCs w:val="28"/>
          <w:lang w:val="kk-KZ"/>
        </w:rPr>
        <w:t xml:space="preserve"> </w:t>
      </w:r>
      <w:r w:rsidRPr="008A48A2">
        <w:rPr>
          <w:rFonts w:hint="cs"/>
          <w:b/>
          <w:color w:val="auto"/>
          <w:sz w:val="28"/>
          <w:szCs w:val="28"/>
          <w:lang w:val="kk-KZ"/>
        </w:rPr>
        <w:t>бойынша</w:t>
      </w:r>
      <w:r w:rsidRPr="008A48A2">
        <w:rPr>
          <w:b/>
          <w:color w:val="auto"/>
          <w:sz w:val="28"/>
          <w:szCs w:val="28"/>
          <w:lang w:val="kk-KZ"/>
        </w:rPr>
        <w:t xml:space="preserve"> ү</w:t>
      </w:r>
      <w:r w:rsidRPr="008A48A2">
        <w:rPr>
          <w:rFonts w:hint="cs"/>
          <w:b/>
          <w:color w:val="auto"/>
          <w:sz w:val="28"/>
          <w:szCs w:val="28"/>
          <w:lang w:val="kk-KZ"/>
        </w:rPr>
        <w:t>лгілік</w:t>
      </w:r>
      <w:r w:rsidRPr="008A48A2">
        <w:rPr>
          <w:b/>
          <w:color w:val="auto"/>
          <w:sz w:val="28"/>
          <w:szCs w:val="28"/>
          <w:lang w:val="kk-KZ"/>
        </w:rPr>
        <w:t xml:space="preserve"> </w:t>
      </w:r>
      <w:r w:rsidRPr="008A48A2">
        <w:rPr>
          <w:rFonts w:hint="cs"/>
          <w:b/>
          <w:color w:val="auto"/>
          <w:sz w:val="28"/>
          <w:szCs w:val="28"/>
          <w:lang w:val="kk-KZ"/>
        </w:rPr>
        <w:t>о</w:t>
      </w:r>
      <w:r w:rsidRPr="008A48A2">
        <w:rPr>
          <w:b/>
          <w:color w:val="auto"/>
          <w:sz w:val="28"/>
          <w:szCs w:val="28"/>
          <w:lang w:val="kk-KZ"/>
        </w:rPr>
        <w:t>қ</w:t>
      </w:r>
      <w:r w:rsidRPr="008A48A2">
        <w:rPr>
          <w:rFonts w:hint="cs"/>
          <w:b/>
          <w:color w:val="auto"/>
          <w:sz w:val="28"/>
          <w:szCs w:val="28"/>
          <w:lang w:val="kk-KZ"/>
        </w:rPr>
        <w:t>у</w:t>
      </w:r>
      <w:r w:rsidRPr="008A48A2">
        <w:rPr>
          <w:b/>
          <w:color w:val="auto"/>
          <w:sz w:val="28"/>
          <w:szCs w:val="28"/>
          <w:lang w:val="kk-KZ"/>
        </w:rPr>
        <w:t xml:space="preserve"> </w:t>
      </w:r>
      <w:r w:rsidRPr="008A48A2">
        <w:rPr>
          <w:rFonts w:hint="cs"/>
          <w:b/>
          <w:color w:val="auto"/>
          <w:sz w:val="28"/>
          <w:szCs w:val="28"/>
          <w:lang w:val="kk-KZ"/>
        </w:rPr>
        <w:t>ба</w:t>
      </w:r>
      <w:r w:rsidRPr="008A48A2">
        <w:rPr>
          <w:b/>
          <w:color w:val="auto"/>
          <w:sz w:val="28"/>
          <w:szCs w:val="28"/>
          <w:lang w:val="kk-KZ"/>
        </w:rPr>
        <w:t>ғ</w:t>
      </w:r>
      <w:r w:rsidRPr="008A48A2">
        <w:rPr>
          <w:rFonts w:hint="cs"/>
          <w:b/>
          <w:color w:val="auto"/>
          <w:sz w:val="28"/>
          <w:szCs w:val="28"/>
          <w:lang w:val="kk-KZ"/>
        </w:rPr>
        <w:t>дарламаларына</w:t>
      </w:r>
      <w:r w:rsidRPr="008A48A2">
        <w:rPr>
          <w:b/>
          <w:color w:val="auto"/>
          <w:sz w:val="28"/>
          <w:szCs w:val="28"/>
          <w:lang w:val="kk-KZ"/>
        </w:rPr>
        <w:t xml:space="preserve"> </w:t>
      </w:r>
      <w:r w:rsidRPr="008A48A2">
        <w:rPr>
          <w:rFonts w:hint="cs"/>
          <w:b/>
          <w:color w:val="auto"/>
          <w:sz w:val="28"/>
          <w:szCs w:val="28"/>
          <w:lang w:val="kk-KZ"/>
        </w:rPr>
        <w:t>с</w:t>
      </w:r>
      <w:r w:rsidRPr="008A48A2">
        <w:rPr>
          <w:b/>
          <w:color w:val="auto"/>
          <w:sz w:val="28"/>
          <w:szCs w:val="28"/>
          <w:lang w:val="kk-KZ"/>
        </w:rPr>
        <w:t>ә</w:t>
      </w:r>
      <w:r w:rsidRPr="008A48A2">
        <w:rPr>
          <w:rFonts w:hint="cs"/>
          <w:b/>
          <w:color w:val="auto"/>
          <w:sz w:val="28"/>
          <w:szCs w:val="28"/>
          <w:lang w:val="kk-KZ"/>
        </w:rPr>
        <w:t>йкес</w:t>
      </w:r>
      <w:r w:rsidRPr="008A48A2">
        <w:rPr>
          <w:b/>
          <w:color w:val="auto"/>
          <w:sz w:val="28"/>
          <w:szCs w:val="28"/>
          <w:lang w:val="kk-KZ"/>
        </w:rPr>
        <w:t xml:space="preserve"> </w:t>
      </w:r>
      <w:r w:rsidRPr="008A48A2">
        <w:rPr>
          <w:rFonts w:hint="cs"/>
          <w:b/>
          <w:color w:val="auto"/>
          <w:sz w:val="28"/>
          <w:szCs w:val="28"/>
          <w:lang w:val="kk-KZ"/>
        </w:rPr>
        <w:t>ж</w:t>
      </w:r>
      <w:r w:rsidRPr="008A48A2">
        <w:rPr>
          <w:b/>
          <w:color w:val="auto"/>
          <w:sz w:val="28"/>
          <w:szCs w:val="28"/>
          <w:lang w:val="kk-KZ"/>
        </w:rPr>
        <w:t>ү</w:t>
      </w:r>
      <w:r w:rsidRPr="008A48A2">
        <w:rPr>
          <w:rFonts w:hint="cs"/>
          <w:b/>
          <w:color w:val="auto"/>
          <w:sz w:val="28"/>
          <w:szCs w:val="28"/>
          <w:lang w:val="kk-KZ"/>
        </w:rPr>
        <w:t>зеге</w:t>
      </w:r>
      <w:r w:rsidRPr="008A48A2">
        <w:rPr>
          <w:b/>
          <w:color w:val="auto"/>
          <w:sz w:val="28"/>
          <w:szCs w:val="28"/>
          <w:lang w:val="kk-KZ"/>
        </w:rPr>
        <w:t xml:space="preserve"> </w:t>
      </w:r>
      <w:r w:rsidRPr="008A48A2">
        <w:rPr>
          <w:rFonts w:hint="cs"/>
          <w:b/>
          <w:color w:val="auto"/>
          <w:sz w:val="28"/>
          <w:szCs w:val="28"/>
          <w:lang w:val="kk-KZ"/>
        </w:rPr>
        <w:t>асырылатын</w:t>
      </w:r>
      <w:r w:rsidRPr="008A48A2">
        <w:rPr>
          <w:b/>
          <w:color w:val="auto"/>
          <w:sz w:val="28"/>
          <w:szCs w:val="28"/>
          <w:lang w:val="kk-KZ"/>
        </w:rPr>
        <w:t xml:space="preserve"> </w:t>
      </w:r>
      <w:r w:rsidRPr="008A48A2">
        <w:rPr>
          <w:rFonts w:hint="cs"/>
          <w:b/>
          <w:color w:val="auto"/>
          <w:sz w:val="28"/>
          <w:szCs w:val="28"/>
          <w:lang w:val="kk-KZ"/>
        </w:rPr>
        <w:t>о</w:t>
      </w:r>
      <w:r w:rsidRPr="008A48A2">
        <w:rPr>
          <w:b/>
          <w:color w:val="auto"/>
          <w:sz w:val="28"/>
          <w:szCs w:val="28"/>
          <w:lang w:val="kk-KZ"/>
        </w:rPr>
        <w:t>қ</w:t>
      </w:r>
      <w:r w:rsidRPr="008A48A2">
        <w:rPr>
          <w:rFonts w:hint="cs"/>
          <w:b/>
          <w:color w:val="auto"/>
          <w:sz w:val="28"/>
          <w:szCs w:val="28"/>
          <w:lang w:val="kk-KZ"/>
        </w:rPr>
        <w:t>у</w:t>
      </w:r>
      <w:r w:rsidRPr="008A48A2">
        <w:rPr>
          <w:b/>
          <w:color w:val="auto"/>
          <w:sz w:val="28"/>
          <w:szCs w:val="28"/>
          <w:lang w:val="kk-KZ"/>
        </w:rPr>
        <w:t xml:space="preserve"> </w:t>
      </w:r>
      <w:r w:rsidRPr="008A48A2">
        <w:rPr>
          <w:rFonts w:hint="cs"/>
          <w:b/>
          <w:color w:val="auto"/>
          <w:sz w:val="28"/>
          <w:szCs w:val="28"/>
          <w:lang w:val="kk-KZ"/>
        </w:rPr>
        <w:t>п</w:t>
      </w:r>
      <w:r w:rsidRPr="008A48A2">
        <w:rPr>
          <w:b/>
          <w:color w:val="auto"/>
          <w:sz w:val="28"/>
          <w:szCs w:val="28"/>
          <w:lang w:val="kk-KZ"/>
        </w:rPr>
        <w:t>ә</w:t>
      </w:r>
      <w:r w:rsidRPr="008A48A2">
        <w:rPr>
          <w:rFonts w:hint="cs"/>
          <w:b/>
          <w:color w:val="auto"/>
          <w:sz w:val="28"/>
          <w:szCs w:val="28"/>
          <w:lang w:val="kk-KZ"/>
        </w:rPr>
        <w:t>ндеріні</w:t>
      </w:r>
      <w:r w:rsidRPr="008A48A2">
        <w:rPr>
          <w:b/>
          <w:color w:val="auto"/>
          <w:sz w:val="28"/>
          <w:szCs w:val="28"/>
          <w:lang w:val="kk-KZ"/>
        </w:rPr>
        <w:t xml:space="preserve">ң </w:t>
      </w:r>
      <w:r w:rsidRPr="008A48A2">
        <w:rPr>
          <w:rFonts w:hint="cs"/>
          <w:b/>
          <w:color w:val="auto"/>
          <w:sz w:val="28"/>
          <w:szCs w:val="28"/>
          <w:lang w:val="kk-KZ"/>
        </w:rPr>
        <w:t>базалы</w:t>
      </w:r>
      <w:r w:rsidRPr="008A48A2">
        <w:rPr>
          <w:b/>
          <w:color w:val="auto"/>
          <w:sz w:val="28"/>
          <w:szCs w:val="28"/>
          <w:lang w:val="kk-KZ"/>
        </w:rPr>
        <w:t xml:space="preserve">қ </w:t>
      </w:r>
      <w:r w:rsidRPr="008A48A2">
        <w:rPr>
          <w:rFonts w:hint="cs"/>
          <w:b/>
          <w:color w:val="auto"/>
          <w:sz w:val="28"/>
          <w:szCs w:val="28"/>
          <w:lang w:val="kk-KZ"/>
        </w:rPr>
        <w:t>мазм</w:t>
      </w:r>
      <w:r w:rsidRPr="008A48A2">
        <w:rPr>
          <w:b/>
          <w:color w:val="auto"/>
          <w:sz w:val="28"/>
          <w:szCs w:val="28"/>
          <w:lang w:val="kk-KZ"/>
        </w:rPr>
        <w:t>ұ</w:t>
      </w:r>
      <w:r w:rsidRPr="008A48A2">
        <w:rPr>
          <w:rFonts w:hint="cs"/>
          <w:b/>
          <w:color w:val="auto"/>
          <w:sz w:val="28"/>
          <w:szCs w:val="28"/>
          <w:lang w:val="kk-KZ"/>
        </w:rPr>
        <w:t>нын</w:t>
      </w:r>
      <w:r w:rsidRPr="008A48A2">
        <w:rPr>
          <w:b/>
          <w:color w:val="auto"/>
          <w:sz w:val="28"/>
          <w:szCs w:val="28"/>
          <w:lang w:val="kk-KZ"/>
        </w:rPr>
        <w:t xml:space="preserve"> </w:t>
      </w:r>
      <w:r w:rsidRPr="008A48A2">
        <w:rPr>
          <w:rFonts w:hint="cs"/>
          <w:b/>
          <w:color w:val="auto"/>
          <w:sz w:val="28"/>
          <w:szCs w:val="28"/>
          <w:lang w:val="kk-KZ"/>
        </w:rPr>
        <w:t>игеру</w:t>
      </w:r>
      <w:r w:rsidRPr="008A48A2">
        <w:rPr>
          <w:b/>
          <w:color w:val="auto"/>
          <w:sz w:val="28"/>
          <w:szCs w:val="28"/>
          <w:lang w:val="kk-KZ"/>
        </w:rPr>
        <w:t>:</w:t>
      </w:r>
    </w:p>
    <w:p w14:paraId="734CACD6" w14:textId="77777777" w:rsidR="00F92EBB" w:rsidRPr="00C31F03" w:rsidRDefault="00F92EBB" w:rsidP="005F2453">
      <w:pPr>
        <w:spacing w:after="0" w:line="240" w:lineRule="auto"/>
        <w:ind w:left="-567" w:firstLine="709"/>
        <w:jc w:val="both"/>
        <w:rPr>
          <w:rFonts w:ascii="Times New Roman" w:eastAsia="Times New Roman" w:hAnsi="Times New Roman" w:cs="Times New Roman"/>
          <w:sz w:val="28"/>
          <w:szCs w:val="28"/>
          <w:lang w:val="kk-KZ" w:eastAsia="ru-RU"/>
        </w:rPr>
      </w:pPr>
      <w:r w:rsidRPr="00C31F03">
        <w:rPr>
          <w:rFonts w:ascii="Times New Roman" w:eastAsia="Times New Roman" w:hAnsi="Times New Roman" w:cs="Times New Roman"/>
          <w:sz w:val="28"/>
          <w:szCs w:val="28"/>
          <w:lang w:val="kk-KZ" w:eastAsia="ru-RU"/>
        </w:rPr>
        <w:t>Инвариантты компонент пәндерінің оқу бағдарламалары Қазақстан Республикасы Білім және ғылым министрінің 2018 жылғы 31 қазандағы №604 бұйрығымен бекітілген Орта білім берудің (бастауыш, негізгі орта, жалпы орта білім беру) мемлекеттік жалпыға міндетті стандартына,</w:t>
      </w:r>
      <w:r w:rsidRPr="00C31F03">
        <w:rPr>
          <w:rFonts w:ascii="Times New Roman" w:eastAsia="Times New Roman" w:hAnsi="Times New Roman" w:cs="Times New Roman"/>
          <w:sz w:val="20"/>
          <w:szCs w:val="24"/>
          <w:lang w:val="kk-KZ" w:eastAsia="ru-RU"/>
        </w:rPr>
        <w:t xml:space="preserve"> </w:t>
      </w:r>
      <w:r w:rsidRPr="00C31F03">
        <w:rPr>
          <w:rFonts w:ascii="Times New Roman" w:eastAsia="Times New Roman" w:hAnsi="Times New Roman" w:cs="Times New Roman"/>
          <w:sz w:val="28"/>
          <w:szCs w:val="28"/>
          <w:lang w:val="kk-KZ" w:eastAsia="ru-RU"/>
        </w:rPr>
        <w:t xml:space="preserve">Қазақстан Республикасы Оқу-ағарту министрінің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2022 жылғы 3 тамыздағы № 348 бұйрығымен (Нормативтік құқықтық актілерді мемлекеттік тіркеу тізілімінде № 29031 болып тіркелген) сәйкес әзірленген. Олар оқушылардың жас ерекшеліктерінің танымдық мүмкіндіктеріне сәйкес әр оқу пәнінің мазмұнын және олардың білім, білік, дағдыларының көлемін анықтайды. Жаңартылған білім беру мазмұны бойынша  пәндернің оқу бағдарламалары «шиыршық» қағидаты негізінде әзірленген, яғни оқу мақсаттары мен тақырыптардың басым көпшілігі </w:t>
      </w:r>
      <w:r w:rsidRPr="00C31F03">
        <w:rPr>
          <w:rFonts w:ascii="Times New Roman" w:eastAsia="Times New Roman" w:hAnsi="Times New Roman" w:cs="Times New Roman"/>
          <w:sz w:val="28"/>
          <w:szCs w:val="28"/>
          <w:lang w:val="kk-KZ" w:eastAsia="ru-RU"/>
        </w:rPr>
        <w:lastRenderedPageBreak/>
        <w:t>белгілі бір оқу кезеңінен кейін (оқу жылы барысында немесе келесі сыныптарда) білім мен дағдының көлемі көбірек, тереңірек, күрделірек деңгейде қайта қарастырылған. Оқу бағдарламалары оқыту процесін оқушылардың пән салалары бойынша білім мен біліктерді саналы түрде меңгеруі үшін әр пәннің әдістемелік әлеуетін қолдануға, оқу, жоба, зерттеу іс-әрекеттері тәсілдерін меңгеру арқылы дербестігін дамытуға, әлеуметтік-мәдени кеңістікте орнын таба білуі үшін бағытталған. Оқу бағдарламаларында оқу-нормативтік құжаттың дәстүрлі міндеттері заманауи мектепте білім беру процесін ұйымдастырудың инновациялық тәсілдерді кіріктіріп, оқытудағы тәсілдер пән бойынша оқу бағдарламасының түбегейлі жаңа құрылымын құруда негізгі бағдарлары болады.</w:t>
      </w:r>
    </w:p>
    <w:p w14:paraId="5F8F8F84" w14:textId="77777777" w:rsidR="00F92EBB" w:rsidRPr="00C31F03" w:rsidRDefault="00F92EBB" w:rsidP="005F2453">
      <w:pPr>
        <w:spacing w:after="0" w:line="240" w:lineRule="auto"/>
        <w:ind w:left="-567"/>
        <w:jc w:val="both"/>
        <w:rPr>
          <w:rFonts w:ascii="Times New Roman" w:eastAsia="Times New Roman" w:hAnsi="Times New Roman" w:cs="Times New Roman"/>
          <w:sz w:val="28"/>
          <w:szCs w:val="28"/>
          <w:lang w:val="kk-KZ" w:eastAsia="ru-RU"/>
        </w:rPr>
      </w:pPr>
      <w:r w:rsidRPr="00C31F03">
        <w:rPr>
          <w:rFonts w:ascii="Times New Roman" w:eastAsia="Times New Roman" w:hAnsi="Times New Roman" w:cs="Times New Roman"/>
          <w:sz w:val="28"/>
          <w:szCs w:val="28"/>
          <w:lang w:val="kk-KZ" w:eastAsia="ru-RU"/>
        </w:rPr>
        <w:t>Қазіргі кезеңде өздігінен білімді игеруі үшін оқушының белсенді іс-әрекетін ұйымдастыру оқу процесіне қойылатын негізгі талаптардың бірі болып табылады. Мұндай тәсіл пәндік білімді, әлеуметтік және коммуникативтік дағдыларды ғана емес, сонымен бірге өзінің жеке мүдделері мен болашағын сезінуге, сындарлы шешімдер қабылдауына мүмкіндік беретін тұлғалық қасиеттерді де меңгеруге ықпал етеді. Мұғаліммен бірлесіп шығармашылықпен айналысу және серіктес, кеңесші ретінде мұғалімнің қолдауы кезінде оқушының белсенді танымдық қабілеті тұрақты сипатқа ие.</w:t>
      </w:r>
    </w:p>
    <w:p w14:paraId="756C19D2" w14:textId="77777777" w:rsidR="00F92EBB" w:rsidRPr="00C31F03" w:rsidRDefault="00F92EBB" w:rsidP="005F2453">
      <w:pPr>
        <w:spacing w:after="0" w:line="240" w:lineRule="auto"/>
        <w:ind w:left="-567"/>
        <w:jc w:val="both"/>
        <w:rPr>
          <w:rFonts w:ascii="Times New Roman" w:eastAsia="Times New Roman" w:hAnsi="Times New Roman" w:cs="Times New Roman"/>
          <w:sz w:val="28"/>
          <w:szCs w:val="28"/>
          <w:lang w:val="kk-KZ" w:eastAsia="ru-RU"/>
        </w:rPr>
      </w:pPr>
      <w:r w:rsidRPr="00C31F03">
        <w:rPr>
          <w:rFonts w:ascii="Times New Roman" w:eastAsia="Times New Roman" w:hAnsi="Times New Roman" w:cs="Times New Roman"/>
          <w:sz w:val="28"/>
          <w:szCs w:val="28"/>
          <w:lang w:val="kk-KZ" w:eastAsia="ru-RU"/>
        </w:rPr>
        <w:t>Пән мазмұнын меңгеру және оқу мақсаттарына қол жеткізу процесінде оқушылардың ақпараттық-коммуникациялық технологияларды, атап айтсақ: қажетті ақпаратты іздеу, өңдеу, алу, құру және көрсету, ақпараттар және идеялармен алмасу үшін бірлесіп әрекет ету, жабдықтар мен қосымшаларды кең ауқымда қолдану арқылы өз жұмысын бағалау және жетілдіру сияқты қолдану дағдыларын дамыту үшін алғышарттар/жағдайлар жасау керек. Оқу бағдарламаларында оқу пәнінің мазмұнын анықтаудың негізі болып табылатын оқыту мақсаттарының жүйесі түрінде ұсынылған күтілетін нәтижелері қалыптастырылған. Мазмұны тұрғысынан оқу бағдарламалары оқушыны өзін-өзі оқыту субьектісі және тұлғааралық қарым-қатынас субьектісі ретінде тәрбиелеуде нақты оқу пәнінің қосатын үлесін айқындайды.  Оқу бағдарламалары білім беру құндылықтарының өзара байланысы мен өзара шарттылығына негізделген тәрбиелеу мен оқытудың біртұтастығы қағидатын және нақты пәнді оқыту мақсаттарының жүйесі бар мектепті бітіргеннен кейінгі нәтижелерін іске асыруға мүмкіндік береді.</w:t>
      </w:r>
    </w:p>
    <w:p w14:paraId="0BE297E6" w14:textId="7E9066C2" w:rsidR="00F92EBB" w:rsidRPr="00C31F03" w:rsidRDefault="00F92EBB" w:rsidP="005F2453">
      <w:pPr>
        <w:spacing w:after="0" w:line="240" w:lineRule="auto"/>
        <w:ind w:left="-567"/>
        <w:jc w:val="both"/>
        <w:rPr>
          <w:rFonts w:ascii="Times New Roman" w:eastAsia="Calibri" w:hAnsi="Times New Roman" w:cs="Times New Roman"/>
          <w:sz w:val="28"/>
          <w:lang w:val="kk-KZ"/>
        </w:rPr>
      </w:pPr>
      <w:r w:rsidRPr="00C31F03">
        <w:rPr>
          <w:rFonts w:ascii="Times New Roman" w:eastAsia="Calibri" w:hAnsi="Times New Roman" w:cs="Times New Roman"/>
          <w:sz w:val="28"/>
          <w:szCs w:val="28"/>
          <w:lang w:val="kk-KZ"/>
        </w:rPr>
        <w:t>Оқу бағдарламалары оқу жылы көлемінде бөлімдердің оқытылу ретін көрсететін ұзақ мерзімді жоспарға сәйкес жүзеге асырылады. Тақырыптарға сағат санының үлестірілуі және тоқсан көлемінде тақырыптардың оқытылу реттілігін пән мұғалімі анықтай отырып, ұзақ мерзімді жоспар күнтізбелік-тақырыптық жоспарды әзірлейді. Сонымен қатар, орта мерзімді жоспар мен күнделікті сабақта қолданатын қысқа мерзімді жоспарларын жасайды. Пән мұғалімдердің күнтізбелік- тақырыптық жоспарлары  Қазақстан Республикасы Білім және ғылым министрінің 2020 жылғы 6 сәуірдегі №130 бұйрығына сәйкес жасалып бекітілді. Пән мұғалімдерінің күнтізбелік –тақырыптық жоспарлары жылына екі рет тексеріледі. Пән мұғалімдерінің қысқа мерзімді жоспарлары</w:t>
      </w:r>
      <w:r w:rsidR="00F247B5">
        <w:rPr>
          <w:rFonts w:ascii="Times New Roman" w:eastAsia="Calibri" w:hAnsi="Times New Roman" w:cs="Times New Roman"/>
          <w:sz w:val="28"/>
          <w:szCs w:val="28"/>
          <w:lang w:val="kk-KZ"/>
        </w:rPr>
        <w:t xml:space="preserve">н </w:t>
      </w:r>
      <w:r w:rsidRPr="00C31F03">
        <w:rPr>
          <w:rFonts w:ascii="Times New Roman" w:eastAsia="Calibri" w:hAnsi="Times New Roman" w:cs="Times New Roman"/>
          <w:sz w:val="28"/>
          <w:szCs w:val="28"/>
          <w:lang w:val="kk-KZ"/>
        </w:rPr>
        <w:t>2021 жылдың 18 қыркүйегіндегі №472 бұйрығын басшылыққа алып жасалынды</w:t>
      </w:r>
      <w:r>
        <w:rPr>
          <w:rFonts w:ascii="Times New Roman" w:eastAsia="Calibri" w:hAnsi="Times New Roman" w:cs="Times New Roman"/>
          <w:sz w:val="28"/>
          <w:szCs w:val="28"/>
          <w:lang w:val="kk-KZ"/>
        </w:rPr>
        <w:t>.</w:t>
      </w:r>
      <w:r w:rsidRPr="00F92EBB">
        <w:rPr>
          <w:rFonts w:ascii="Times New Roman" w:eastAsia="Calibri" w:hAnsi="Times New Roman" w:cs="Times New Roman"/>
          <w:sz w:val="28"/>
          <w:lang w:val="kk-KZ"/>
        </w:rPr>
        <w:t xml:space="preserve"> </w:t>
      </w:r>
      <w:r w:rsidRPr="00C31F03">
        <w:rPr>
          <w:rFonts w:ascii="Times New Roman" w:eastAsia="Calibri" w:hAnsi="Times New Roman" w:cs="Times New Roman"/>
          <w:sz w:val="28"/>
          <w:lang w:val="kk-KZ"/>
        </w:rPr>
        <w:t xml:space="preserve">Оқу бағдарламалар оқыту процесін оқушылардың пән салалары бойынша білім мен біліктерді саналы түрде меңгеруі </w:t>
      </w:r>
      <w:r w:rsidRPr="00C31F03">
        <w:rPr>
          <w:rFonts w:ascii="Times New Roman" w:eastAsia="Calibri" w:hAnsi="Times New Roman" w:cs="Times New Roman"/>
          <w:sz w:val="28"/>
          <w:lang w:val="kk-KZ"/>
        </w:rPr>
        <w:lastRenderedPageBreak/>
        <w:t>үшін әр пәннің әдістемелік әлеуетін қолдануға, оқу, жоба, зерттеу іс-әрекеттері тәсілдерін меңгеру арқылы дербестігін дамытуға, әлеуметтік-мәдени кеңістікте орнын таба білуі үшін бағытталған. Оқу бағдарламалар оқу-нормативтік құжаттың дәстүрлі міндеттері заманауи мектепте білім беру процесін ұйымдастырудың инновациялық тәсілдерімен үйлесімді сабақтасқан. Қазіргі кезеңде оқушының өздігінен білімді игеруі үшін оның белсенді іс-әрекетін ұйымдастыру оқу процесіне қойылатын негізгі талаптардың бірі болып табылады. Мұндай тәсіл пәндік білімді, әлеуметтік және коммуникативтік дағдыларды ғана емес, сонымен бірге өзінің жеке мүдделері мен болашағын сезінуге, сындарлы шешімдер қабылдауына мүмкіндік беретін тұлғалық қасиеттерді де меңгеруге ықпал етеді. Мұғаліммен бірлесіп шығармашылықпен айналысу және серіктес, кеңесші ретінде мұғалімнің қолдауы кезінде оқушының белсенді танымдық қабілеті тұрақты сипатқа ие болады.</w:t>
      </w:r>
    </w:p>
    <w:p w14:paraId="46490C4C" w14:textId="0C490290" w:rsidR="00F92EBB" w:rsidRPr="00F92EBB" w:rsidRDefault="00F92EBB" w:rsidP="005F2453">
      <w:pPr>
        <w:spacing w:after="0" w:line="240" w:lineRule="auto"/>
        <w:ind w:left="-567"/>
        <w:jc w:val="both"/>
        <w:rPr>
          <w:rFonts w:ascii="Times New Roman" w:eastAsia="Calibri" w:hAnsi="Times New Roman" w:cs="Times New Roman"/>
          <w:sz w:val="28"/>
          <w:lang w:val="kk-KZ"/>
        </w:rPr>
      </w:pPr>
      <w:r w:rsidRPr="00C31F03">
        <w:rPr>
          <w:rFonts w:ascii="Times New Roman" w:eastAsia="Calibri" w:hAnsi="Times New Roman" w:cs="Times New Roman"/>
          <w:sz w:val="28"/>
          <w:lang w:val="kk-KZ"/>
        </w:rPr>
        <w:t>Оқу процесін ұйымдастырудың барлық инновациялық тәсілдері - идеялар және іс-әрекет тәсілдерімен белсенді түрде алмасуды көздейтін оқушының шынайы шығармашылық процесіндегі қарым-қатынас моделіне айналған.Пән мазмұнын меңгеру және оқу мақсаттарына қол жеткізу процесінде оқушылардың ақпараттық-коммуникациялық технологияларды, атап айтсақ: қажетті ақпаратты іздеу, өңдеу, алу, құру және көрсету, ақпараттар және идеялармен алмасу үшін бірлесіп әрекет ету, жабдықтар мен қосымшаларды кең ауқымда қолдану арқылы өз жұмысын бағалау және жетілдіру сияқты қолдану дағдыларын дамыту үшін алғышарттар, жағдайлар жасалған.</w:t>
      </w:r>
    </w:p>
    <w:p w14:paraId="7B69A0CA" w14:textId="77777777" w:rsidR="00F92EBB" w:rsidRPr="00C31F03" w:rsidRDefault="00F92EBB" w:rsidP="005F2453">
      <w:pPr>
        <w:spacing w:after="0" w:line="240" w:lineRule="auto"/>
        <w:ind w:left="-567"/>
        <w:jc w:val="both"/>
        <w:rPr>
          <w:rFonts w:ascii="Times New Roman" w:eastAsia="Calibri" w:hAnsi="Times New Roman" w:cs="Times New Roman"/>
          <w:sz w:val="28"/>
          <w:lang w:val="kk-KZ"/>
        </w:rPr>
      </w:pPr>
      <w:r w:rsidRPr="00C31F03">
        <w:rPr>
          <w:rFonts w:ascii="Times New Roman" w:eastAsia="Calibri" w:hAnsi="Times New Roman" w:cs="Times New Roman"/>
          <w:sz w:val="28"/>
          <w:lang w:val="kk-KZ"/>
        </w:rPr>
        <w:t>Оқу бағдарламаларының тек пәндік білім мен білікке ғана емес, сонымен қатар, кең ауқымды дағдылардың қалыптасуына бағыттылған. Білім алушылардың кең ауқымды дағдыларын дамыту дегеніміз білімді функционалдық және шығармашылық қолдану, сын тұрғысынан ойлау, зерттеу жұмыстарын жүргізу, ақпараттық-коммуникациялық технологияларды пайдалану, қарым-қатынас жасаудың түрлі тәсілдерін қолдану, топпен және жеке дара жұмыс істей алу, мәселелерді шешу және шешімдер қабылдау сияқты негіз болады. Кең ауқымды дағдылар оқушының мектептегі білім алу тәжірибесінде де, келешекте мектепті бітіргеннен кейін де жетістігінің кепілі болып табылады. </w:t>
      </w:r>
    </w:p>
    <w:p w14:paraId="4D7BBCF0" w14:textId="7749A1D0" w:rsidR="00F247B5" w:rsidRPr="008F604F" w:rsidRDefault="00F92EBB" w:rsidP="005F2453">
      <w:pPr>
        <w:spacing w:after="0" w:line="240" w:lineRule="auto"/>
        <w:ind w:left="-567"/>
        <w:jc w:val="both"/>
        <w:rPr>
          <w:rFonts w:ascii="Times New Roman" w:eastAsia="Calibri" w:hAnsi="Times New Roman" w:cs="Times New Roman"/>
          <w:sz w:val="28"/>
          <w:szCs w:val="24"/>
          <w:lang w:val="kk-KZ"/>
        </w:rPr>
      </w:pPr>
      <w:r w:rsidRPr="00C31F03">
        <w:rPr>
          <w:rFonts w:ascii="Times New Roman" w:eastAsia="Calibri" w:hAnsi="Times New Roman" w:cs="Times New Roman"/>
          <w:sz w:val="28"/>
          <w:szCs w:val="28"/>
          <w:lang w:val="kk-KZ"/>
        </w:rPr>
        <w:t xml:space="preserve">МЖМББС- ын орындау барысында </w:t>
      </w:r>
      <w:r w:rsidRPr="00C31F03">
        <w:rPr>
          <w:rFonts w:ascii="Times New Roman" w:eastAsia="Calibri" w:hAnsi="Times New Roman" w:cs="Times New Roman"/>
          <w:sz w:val="28"/>
          <w:szCs w:val="24"/>
          <w:lang w:val="kk-KZ"/>
        </w:rPr>
        <w:t>жеке тұлғаны қалыптастыруда олардың қызығушылығын, қабілетін, қоғамдағы өмірге бейімділігін ескере отырып, олардың, ой-өрісі, дене бітімі қалыптасқан тұлғаның болашақ мамандық таңдауынажағдай жасауына басымдық беріле отырып жұмыс атқарылды.</w:t>
      </w:r>
    </w:p>
    <w:p w14:paraId="321270E0" w14:textId="04C32554" w:rsidR="00B30D29" w:rsidRPr="00B30D29" w:rsidRDefault="00B30D29" w:rsidP="00F92EBB">
      <w:pPr>
        <w:spacing w:after="0" w:line="240" w:lineRule="auto"/>
        <w:ind w:firstLine="709"/>
        <w:jc w:val="both"/>
        <w:rPr>
          <w:rFonts w:ascii="Times New Roman" w:eastAsia="Calibri" w:hAnsi="Times New Roman" w:cs="Times New Roman"/>
          <w:b/>
          <w:bCs/>
          <w:sz w:val="28"/>
          <w:szCs w:val="24"/>
          <w:lang w:val="kk-KZ"/>
        </w:rPr>
      </w:pPr>
      <w:r w:rsidRPr="00B30D29">
        <w:rPr>
          <w:rFonts w:ascii="Times New Roman" w:eastAsia="Calibri" w:hAnsi="Times New Roman" w:cs="Times New Roman"/>
          <w:b/>
          <w:bCs/>
          <w:sz w:val="28"/>
          <w:szCs w:val="24"/>
          <w:lang w:val="kk-KZ"/>
        </w:rPr>
        <w:t>Бастауыш білім беру деңгейі бойынша оқу пәндерінің сапасы</w:t>
      </w: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2835"/>
        <w:gridCol w:w="1842"/>
        <w:gridCol w:w="2411"/>
        <w:gridCol w:w="2552"/>
      </w:tblGrid>
      <w:tr w:rsidR="00801317" w14:paraId="352BF0E3" w14:textId="054ED6D4" w:rsidTr="00801317">
        <w:trPr>
          <w:trHeight w:val="322"/>
        </w:trPr>
        <w:tc>
          <w:tcPr>
            <w:tcW w:w="567" w:type="dxa"/>
            <w:vMerge w:val="restart"/>
          </w:tcPr>
          <w:p w14:paraId="49AAB699" w14:textId="77777777" w:rsidR="00801317" w:rsidRDefault="00801317" w:rsidP="00B30D29">
            <w:pPr>
              <w:spacing w:after="0" w:line="240" w:lineRule="auto"/>
              <w:ind w:left="430"/>
              <w:jc w:val="both"/>
              <w:rPr>
                <w:rFonts w:ascii="Times New Roman" w:eastAsia="Calibri" w:hAnsi="Times New Roman" w:cs="Times New Roman"/>
                <w:sz w:val="28"/>
                <w:szCs w:val="24"/>
                <w:lang w:val="kk-KZ"/>
              </w:rPr>
            </w:pPr>
          </w:p>
        </w:tc>
        <w:tc>
          <w:tcPr>
            <w:tcW w:w="2835" w:type="dxa"/>
            <w:vMerge w:val="restart"/>
          </w:tcPr>
          <w:p w14:paraId="70C0E518" w14:textId="1317E0FB" w:rsidR="00801317" w:rsidRDefault="00801317" w:rsidP="00B30D29">
            <w:pPr>
              <w:spacing w:after="0" w:line="240" w:lineRule="auto"/>
              <w:ind w:left="430"/>
              <w:jc w:val="both"/>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Пәндер атауы</w:t>
            </w:r>
          </w:p>
        </w:tc>
        <w:tc>
          <w:tcPr>
            <w:tcW w:w="1842" w:type="dxa"/>
          </w:tcPr>
          <w:p w14:paraId="135E4948" w14:textId="497C16CA" w:rsidR="00801317" w:rsidRDefault="00801317" w:rsidP="00B30D29">
            <w:pPr>
              <w:spacing w:after="0" w:line="240" w:lineRule="auto"/>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2022-2023 оқу жылы</w:t>
            </w:r>
          </w:p>
        </w:tc>
        <w:tc>
          <w:tcPr>
            <w:tcW w:w="2411" w:type="dxa"/>
          </w:tcPr>
          <w:p w14:paraId="60131F9B" w14:textId="1B3AEB49" w:rsidR="00801317" w:rsidRDefault="00801317" w:rsidP="00B30D29">
            <w:pPr>
              <w:spacing w:after="0" w:line="240" w:lineRule="auto"/>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2023-2024 оқу жылы</w:t>
            </w:r>
          </w:p>
        </w:tc>
        <w:tc>
          <w:tcPr>
            <w:tcW w:w="2552" w:type="dxa"/>
          </w:tcPr>
          <w:p w14:paraId="40F6D089" w14:textId="5C92D9C6" w:rsidR="00801317" w:rsidRDefault="00801317" w:rsidP="00B30D29">
            <w:pPr>
              <w:spacing w:after="0" w:line="240" w:lineRule="auto"/>
              <w:jc w:val="both"/>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Динамика</w:t>
            </w:r>
          </w:p>
        </w:tc>
      </w:tr>
      <w:tr w:rsidR="00801317" w14:paraId="2B8154A7" w14:textId="3A0A75B6" w:rsidTr="00801317">
        <w:trPr>
          <w:trHeight w:val="322"/>
        </w:trPr>
        <w:tc>
          <w:tcPr>
            <w:tcW w:w="567" w:type="dxa"/>
            <w:vMerge/>
          </w:tcPr>
          <w:p w14:paraId="45BAC8E2" w14:textId="77777777" w:rsidR="00801317" w:rsidRDefault="00801317" w:rsidP="00B30D29">
            <w:pPr>
              <w:spacing w:after="0" w:line="240" w:lineRule="auto"/>
              <w:ind w:left="430"/>
              <w:jc w:val="both"/>
              <w:rPr>
                <w:rFonts w:ascii="Times New Roman" w:eastAsia="Calibri" w:hAnsi="Times New Roman" w:cs="Times New Roman"/>
                <w:sz w:val="28"/>
                <w:szCs w:val="24"/>
                <w:lang w:val="kk-KZ"/>
              </w:rPr>
            </w:pPr>
          </w:p>
        </w:tc>
        <w:tc>
          <w:tcPr>
            <w:tcW w:w="2835" w:type="dxa"/>
            <w:vMerge/>
          </w:tcPr>
          <w:p w14:paraId="29B96543" w14:textId="77777777" w:rsidR="00801317" w:rsidRDefault="00801317" w:rsidP="00B30D29">
            <w:pPr>
              <w:spacing w:after="0" w:line="240" w:lineRule="auto"/>
              <w:ind w:left="430"/>
              <w:jc w:val="both"/>
              <w:rPr>
                <w:rFonts w:ascii="Times New Roman" w:eastAsia="Calibri" w:hAnsi="Times New Roman" w:cs="Times New Roman"/>
                <w:sz w:val="28"/>
                <w:szCs w:val="24"/>
                <w:lang w:val="kk-KZ"/>
              </w:rPr>
            </w:pPr>
          </w:p>
        </w:tc>
        <w:tc>
          <w:tcPr>
            <w:tcW w:w="1842" w:type="dxa"/>
          </w:tcPr>
          <w:p w14:paraId="486E890A" w14:textId="3579E4E6" w:rsidR="00801317" w:rsidRPr="00B30D29" w:rsidRDefault="00801317" w:rsidP="00B30D29">
            <w:pPr>
              <w:spacing w:after="0" w:line="240" w:lineRule="auto"/>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 xml:space="preserve">Білім сапа </w:t>
            </w:r>
            <w:r>
              <w:rPr>
                <w:rFonts w:ascii="Times New Roman" w:eastAsia="Calibri" w:hAnsi="Times New Roman" w:cs="Times New Roman"/>
                <w:sz w:val="28"/>
                <w:szCs w:val="24"/>
              </w:rPr>
              <w:t>%</w:t>
            </w:r>
          </w:p>
        </w:tc>
        <w:tc>
          <w:tcPr>
            <w:tcW w:w="2411" w:type="dxa"/>
          </w:tcPr>
          <w:p w14:paraId="538C2C55" w14:textId="72B859A9" w:rsidR="00801317" w:rsidRDefault="00801317" w:rsidP="00B30D29">
            <w:pPr>
              <w:spacing w:after="0" w:line="240" w:lineRule="auto"/>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 xml:space="preserve">Білім сапа </w:t>
            </w:r>
            <w:r>
              <w:rPr>
                <w:rFonts w:ascii="Times New Roman" w:eastAsia="Calibri" w:hAnsi="Times New Roman" w:cs="Times New Roman"/>
                <w:sz w:val="28"/>
                <w:szCs w:val="24"/>
              </w:rPr>
              <w:t>%</w:t>
            </w:r>
          </w:p>
        </w:tc>
        <w:tc>
          <w:tcPr>
            <w:tcW w:w="2552" w:type="dxa"/>
          </w:tcPr>
          <w:p w14:paraId="438DA1B4" w14:textId="7F273484" w:rsidR="00801317" w:rsidRDefault="00801317" w:rsidP="00B30D29">
            <w:pPr>
              <w:spacing w:after="0" w:line="240" w:lineRule="auto"/>
              <w:rPr>
                <w:rFonts w:ascii="Times New Roman" w:eastAsia="Calibri" w:hAnsi="Times New Roman" w:cs="Times New Roman"/>
                <w:sz w:val="28"/>
                <w:szCs w:val="24"/>
                <w:lang w:val="kk-KZ"/>
              </w:rPr>
            </w:pPr>
          </w:p>
        </w:tc>
      </w:tr>
      <w:tr w:rsidR="00801317" w14:paraId="2C1F8712" w14:textId="45C5EEDB" w:rsidTr="00801317">
        <w:trPr>
          <w:trHeight w:val="474"/>
        </w:trPr>
        <w:tc>
          <w:tcPr>
            <w:tcW w:w="567" w:type="dxa"/>
          </w:tcPr>
          <w:p w14:paraId="4BE505E2" w14:textId="2EACBEA6" w:rsidR="00801317" w:rsidRPr="00B30D29" w:rsidRDefault="00801317" w:rsidP="00B30D29">
            <w:pPr>
              <w:spacing w:after="0" w:line="240" w:lineRule="auto"/>
              <w:jc w:val="both"/>
              <w:rPr>
                <w:rFonts w:ascii="Times New Roman" w:eastAsia="Calibri" w:hAnsi="Times New Roman" w:cs="Times New Roman"/>
                <w:sz w:val="28"/>
                <w:szCs w:val="24"/>
              </w:rPr>
            </w:pPr>
            <w:r>
              <w:rPr>
                <w:rFonts w:ascii="Times New Roman" w:eastAsia="Calibri" w:hAnsi="Times New Roman" w:cs="Times New Roman"/>
                <w:sz w:val="28"/>
                <w:szCs w:val="24"/>
              </w:rPr>
              <w:t>1</w:t>
            </w:r>
          </w:p>
        </w:tc>
        <w:tc>
          <w:tcPr>
            <w:tcW w:w="2835" w:type="dxa"/>
          </w:tcPr>
          <w:p w14:paraId="5CCF486C" w14:textId="0680B647" w:rsidR="00801317" w:rsidRDefault="00801317" w:rsidP="009C3E5F">
            <w:pPr>
              <w:spacing w:after="0" w:line="240" w:lineRule="auto"/>
              <w:jc w:val="both"/>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Қазақ тілі</w:t>
            </w:r>
          </w:p>
        </w:tc>
        <w:tc>
          <w:tcPr>
            <w:tcW w:w="1842" w:type="dxa"/>
          </w:tcPr>
          <w:p w14:paraId="7E8891EA" w14:textId="2A3CF5F9" w:rsidR="00801317" w:rsidRDefault="00900ED4" w:rsidP="00B30D29">
            <w:pPr>
              <w:spacing w:after="0" w:line="240" w:lineRule="auto"/>
              <w:ind w:left="430"/>
              <w:jc w:val="both"/>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7</w:t>
            </w:r>
            <w:r w:rsidR="00FE7A4F">
              <w:rPr>
                <w:rFonts w:ascii="Times New Roman" w:eastAsia="Calibri" w:hAnsi="Times New Roman" w:cs="Times New Roman"/>
                <w:sz w:val="28"/>
                <w:szCs w:val="24"/>
                <w:lang w:val="kk-KZ"/>
              </w:rPr>
              <w:t>2.9</w:t>
            </w:r>
          </w:p>
        </w:tc>
        <w:tc>
          <w:tcPr>
            <w:tcW w:w="2411" w:type="dxa"/>
          </w:tcPr>
          <w:p w14:paraId="4E515A11" w14:textId="03ADB495" w:rsidR="00801317" w:rsidRDefault="00FF4995" w:rsidP="00B30D29">
            <w:pPr>
              <w:spacing w:after="0" w:line="240" w:lineRule="auto"/>
              <w:ind w:left="430"/>
              <w:jc w:val="both"/>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74</w:t>
            </w:r>
          </w:p>
        </w:tc>
        <w:tc>
          <w:tcPr>
            <w:tcW w:w="2552" w:type="dxa"/>
          </w:tcPr>
          <w:p w14:paraId="3FDF2632" w14:textId="5AE12735" w:rsidR="00801317" w:rsidRDefault="00FF4995" w:rsidP="00B30D29">
            <w:pPr>
              <w:spacing w:after="0" w:line="240" w:lineRule="auto"/>
              <w:ind w:left="430"/>
              <w:jc w:val="both"/>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+1.1</w:t>
            </w:r>
          </w:p>
        </w:tc>
      </w:tr>
      <w:tr w:rsidR="00801317" w14:paraId="57996D8A" w14:textId="77777777" w:rsidTr="00801317">
        <w:trPr>
          <w:trHeight w:val="474"/>
        </w:trPr>
        <w:tc>
          <w:tcPr>
            <w:tcW w:w="567" w:type="dxa"/>
          </w:tcPr>
          <w:p w14:paraId="1B040C05" w14:textId="341ABECC" w:rsidR="00801317" w:rsidRDefault="00801317" w:rsidP="00B30D29">
            <w:pPr>
              <w:spacing w:after="0" w:line="240" w:lineRule="auto"/>
              <w:jc w:val="both"/>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2</w:t>
            </w:r>
          </w:p>
        </w:tc>
        <w:tc>
          <w:tcPr>
            <w:tcW w:w="2835" w:type="dxa"/>
          </w:tcPr>
          <w:p w14:paraId="054DEB3F" w14:textId="1A38D7C9" w:rsidR="00801317" w:rsidRDefault="00801317" w:rsidP="009C3E5F">
            <w:pPr>
              <w:spacing w:after="0" w:line="240" w:lineRule="auto"/>
              <w:jc w:val="both"/>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Әдебиеттік  оқу</w:t>
            </w:r>
          </w:p>
        </w:tc>
        <w:tc>
          <w:tcPr>
            <w:tcW w:w="1842" w:type="dxa"/>
          </w:tcPr>
          <w:p w14:paraId="194671AF" w14:textId="7D3A0A89" w:rsidR="00801317" w:rsidRDefault="00900ED4" w:rsidP="00B30D29">
            <w:pPr>
              <w:spacing w:after="0" w:line="240" w:lineRule="auto"/>
              <w:ind w:left="430"/>
              <w:jc w:val="both"/>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7</w:t>
            </w:r>
            <w:r w:rsidR="00FE7A4F">
              <w:rPr>
                <w:rFonts w:ascii="Times New Roman" w:eastAsia="Calibri" w:hAnsi="Times New Roman" w:cs="Times New Roman"/>
                <w:sz w:val="28"/>
                <w:szCs w:val="24"/>
                <w:lang w:val="kk-KZ"/>
              </w:rPr>
              <w:t>4.6</w:t>
            </w:r>
          </w:p>
        </w:tc>
        <w:tc>
          <w:tcPr>
            <w:tcW w:w="2411" w:type="dxa"/>
          </w:tcPr>
          <w:p w14:paraId="3E83F6FA" w14:textId="388323AA" w:rsidR="00801317" w:rsidRDefault="00FF4995" w:rsidP="00B30D29">
            <w:pPr>
              <w:spacing w:after="0" w:line="240" w:lineRule="auto"/>
              <w:ind w:left="430"/>
              <w:jc w:val="both"/>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75</w:t>
            </w:r>
          </w:p>
        </w:tc>
        <w:tc>
          <w:tcPr>
            <w:tcW w:w="2552" w:type="dxa"/>
          </w:tcPr>
          <w:p w14:paraId="67A6BBB2" w14:textId="3B30A2BA" w:rsidR="00801317" w:rsidRDefault="00FF4995" w:rsidP="00B30D29">
            <w:pPr>
              <w:spacing w:after="0" w:line="240" w:lineRule="auto"/>
              <w:ind w:left="430"/>
              <w:jc w:val="both"/>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+0.4</w:t>
            </w:r>
          </w:p>
        </w:tc>
      </w:tr>
      <w:tr w:rsidR="00801317" w14:paraId="23019947" w14:textId="77777777" w:rsidTr="00801317">
        <w:trPr>
          <w:trHeight w:val="474"/>
        </w:trPr>
        <w:tc>
          <w:tcPr>
            <w:tcW w:w="567" w:type="dxa"/>
          </w:tcPr>
          <w:p w14:paraId="15402C32" w14:textId="76C1CE88" w:rsidR="00801317" w:rsidRDefault="00801317" w:rsidP="00B30D29">
            <w:pPr>
              <w:spacing w:after="0" w:line="240" w:lineRule="auto"/>
              <w:jc w:val="both"/>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3</w:t>
            </w:r>
          </w:p>
        </w:tc>
        <w:tc>
          <w:tcPr>
            <w:tcW w:w="2835" w:type="dxa"/>
          </w:tcPr>
          <w:p w14:paraId="59EC47B7" w14:textId="5D6CAAF0" w:rsidR="00801317" w:rsidRDefault="00801317" w:rsidP="009C3E5F">
            <w:pPr>
              <w:spacing w:after="0" w:line="240" w:lineRule="auto"/>
              <w:jc w:val="both"/>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Орыс тілі</w:t>
            </w:r>
          </w:p>
        </w:tc>
        <w:tc>
          <w:tcPr>
            <w:tcW w:w="1842" w:type="dxa"/>
          </w:tcPr>
          <w:p w14:paraId="5888113E" w14:textId="357FA314" w:rsidR="00801317" w:rsidRDefault="00FE7A4F" w:rsidP="00B30D29">
            <w:pPr>
              <w:spacing w:after="0" w:line="240" w:lineRule="auto"/>
              <w:ind w:left="430"/>
              <w:jc w:val="both"/>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7</w:t>
            </w:r>
            <w:r w:rsidR="00FF4995">
              <w:rPr>
                <w:rFonts w:ascii="Times New Roman" w:eastAsia="Calibri" w:hAnsi="Times New Roman" w:cs="Times New Roman"/>
                <w:sz w:val="28"/>
                <w:szCs w:val="24"/>
                <w:lang w:val="kk-KZ"/>
              </w:rPr>
              <w:t>2</w:t>
            </w:r>
            <w:r>
              <w:rPr>
                <w:rFonts w:ascii="Times New Roman" w:eastAsia="Calibri" w:hAnsi="Times New Roman" w:cs="Times New Roman"/>
                <w:sz w:val="28"/>
                <w:szCs w:val="24"/>
                <w:lang w:val="kk-KZ"/>
              </w:rPr>
              <w:t>.6</w:t>
            </w:r>
          </w:p>
        </w:tc>
        <w:tc>
          <w:tcPr>
            <w:tcW w:w="2411" w:type="dxa"/>
          </w:tcPr>
          <w:p w14:paraId="770A6896" w14:textId="18B96CC8" w:rsidR="00801317" w:rsidRDefault="00FF4995" w:rsidP="00B30D29">
            <w:pPr>
              <w:spacing w:after="0" w:line="240" w:lineRule="auto"/>
              <w:ind w:left="430"/>
              <w:jc w:val="both"/>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70.7</w:t>
            </w:r>
          </w:p>
        </w:tc>
        <w:tc>
          <w:tcPr>
            <w:tcW w:w="2552" w:type="dxa"/>
          </w:tcPr>
          <w:p w14:paraId="655B465D" w14:textId="52419364" w:rsidR="00801317" w:rsidRDefault="00FF4995" w:rsidP="00B30D29">
            <w:pPr>
              <w:spacing w:after="0" w:line="240" w:lineRule="auto"/>
              <w:ind w:left="430"/>
              <w:jc w:val="both"/>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-1.9</w:t>
            </w:r>
          </w:p>
        </w:tc>
      </w:tr>
      <w:tr w:rsidR="00801317" w14:paraId="27397564" w14:textId="77777777" w:rsidTr="00801317">
        <w:trPr>
          <w:trHeight w:val="474"/>
        </w:trPr>
        <w:tc>
          <w:tcPr>
            <w:tcW w:w="567" w:type="dxa"/>
          </w:tcPr>
          <w:p w14:paraId="33A93932" w14:textId="041D293A" w:rsidR="00801317" w:rsidRDefault="00801317" w:rsidP="00B30D29">
            <w:pPr>
              <w:spacing w:after="0" w:line="240" w:lineRule="auto"/>
              <w:jc w:val="both"/>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4</w:t>
            </w:r>
          </w:p>
        </w:tc>
        <w:tc>
          <w:tcPr>
            <w:tcW w:w="2835" w:type="dxa"/>
          </w:tcPr>
          <w:p w14:paraId="7E03FEFD" w14:textId="79D5E756" w:rsidR="00801317" w:rsidRDefault="00801317" w:rsidP="009C3E5F">
            <w:pPr>
              <w:spacing w:after="0" w:line="240" w:lineRule="auto"/>
              <w:jc w:val="both"/>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Шетел тілі</w:t>
            </w:r>
          </w:p>
        </w:tc>
        <w:tc>
          <w:tcPr>
            <w:tcW w:w="1842" w:type="dxa"/>
          </w:tcPr>
          <w:p w14:paraId="7A5A2937" w14:textId="39BB815B" w:rsidR="00801317" w:rsidRDefault="00FE7A4F" w:rsidP="00B30D29">
            <w:pPr>
              <w:spacing w:after="0" w:line="240" w:lineRule="auto"/>
              <w:ind w:left="430"/>
              <w:jc w:val="both"/>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7</w:t>
            </w:r>
            <w:r w:rsidR="00FF4995">
              <w:rPr>
                <w:rFonts w:ascii="Times New Roman" w:eastAsia="Calibri" w:hAnsi="Times New Roman" w:cs="Times New Roman"/>
                <w:sz w:val="28"/>
                <w:szCs w:val="24"/>
                <w:lang w:val="kk-KZ"/>
              </w:rPr>
              <w:t>0</w:t>
            </w:r>
            <w:r>
              <w:rPr>
                <w:rFonts w:ascii="Times New Roman" w:eastAsia="Calibri" w:hAnsi="Times New Roman" w:cs="Times New Roman"/>
                <w:sz w:val="28"/>
                <w:szCs w:val="24"/>
                <w:lang w:val="kk-KZ"/>
              </w:rPr>
              <w:t>.6</w:t>
            </w:r>
          </w:p>
        </w:tc>
        <w:tc>
          <w:tcPr>
            <w:tcW w:w="2411" w:type="dxa"/>
          </w:tcPr>
          <w:p w14:paraId="6FEC262D" w14:textId="64D690C6" w:rsidR="00801317" w:rsidRDefault="00FF4995" w:rsidP="00B30D29">
            <w:pPr>
              <w:spacing w:after="0" w:line="240" w:lineRule="auto"/>
              <w:ind w:left="430"/>
              <w:jc w:val="both"/>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68.7</w:t>
            </w:r>
          </w:p>
        </w:tc>
        <w:tc>
          <w:tcPr>
            <w:tcW w:w="2552" w:type="dxa"/>
          </w:tcPr>
          <w:p w14:paraId="51818EA6" w14:textId="1D994535" w:rsidR="00801317" w:rsidRDefault="00FF4995" w:rsidP="00B30D29">
            <w:pPr>
              <w:spacing w:after="0" w:line="240" w:lineRule="auto"/>
              <w:ind w:left="430"/>
              <w:jc w:val="both"/>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-1.9</w:t>
            </w:r>
          </w:p>
        </w:tc>
      </w:tr>
      <w:tr w:rsidR="00801317" w14:paraId="41DFA4A7" w14:textId="77777777" w:rsidTr="00801317">
        <w:trPr>
          <w:trHeight w:val="474"/>
        </w:trPr>
        <w:tc>
          <w:tcPr>
            <w:tcW w:w="567" w:type="dxa"/>
          </w:tcPr>
          <w:p w14:paraId="4690FB6C" w14:textId="58CDFBD3" w:rsidR="00801317" w:rsidRDefault="00801317" w:rsidP="00B30D29">
            <w:pPr>
              <w:spacing w:after="0" w:line="240" w:lineRule="auto"/>
              <w:jc w:val="both"/>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lastRenderedPageBreak/>
              <w:t>5</w:t>
            </w:r>
          </w:p>
        </w:tc>
        <w:tc>
          <w:tcPr>
            <w:tcW w:w="2835" w:type="dxa"/>
          </w:tcPr>
          <w:p w14:paraId="430A47F5" w14:textId="6ADF9A23" w:rsidR="00801317" w:rsidRDefault="00801317" w:rsidP="009C3E5F">
            <w:pPr>
              <w:spacing w:after="0" w:line="240" w:lineRule="auto"/>
              <w:jc w:val="both"/>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Математика</w:t>
            </w:r>
          </w:p>
        </w:tc>
        <w:tc>
          <w:tcPr>
            <w:tcW w:w="1842" w:type="dxa"/>
          </w:tcPr>
          <w:p w14:paraId="7C776727" w14:textId="4388DE99" w:rsidR="00801317" w:rsidRDefault="00FE7A4F" w:rsidP="00B30D29">
            <w:pPr>
              <w:spacing w:after="0" w:line="240" w:lineRule="auto"/>
              <w:ind w:left="430"/>
              <w:jc w:val="both"/>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72.9</w:t>
            </w:r>
          </w:p>
        </w:tc>
        <w:tc>
          <w:tcPr>
            <w:tcW w:w="2411" w:type="dxa"/>
          </w:tcPr>
          <w:p w14:paraId="0BBD4B9E" w14:textId="1E59CC3B" w:rsidR="00801317" w:rsidRDefault="001A568F" w:rsidP="00B30D29">
            <w:pPr>
              <w:spacing w:after="0" w:line="240" w:lineRule="auto"/>
              <w:ind w:left="430"/>
              <w:jc w:val="both"/>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72.2</w:t>
            </w:r>
          </w:p>
        </w:tc>
        <w:tc>
          <w:tcPr>
            <w:tcW w:w="2552" w:type="dxa"/>
          </w:tcPr>
          <w:p w14:paraId="780A9708" w14:textId="4F77D165" w:rsidR="00801317" w:rsidRDefault="001A568F" w:rsidP="00B30D29">
            <w:pPr>
              <w:spacing w:after="0" w:line="240" w:lineRule="auto"/>
              <w:ind w:left="430"/>
              <w:jc w:val="both"/>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-0.5</w:t>
            </w:r>
          </w:p>
        </w:tc>
      </w:tr>
      <w:tr w:rsidR="00801317" w14:paraId="793FD197" w14:textId="77777777" w:rsidTr="00801317">
        <w:trPr>
          <w:trHeight w:val="474"/>
        </w:trPr>
        <w:tc>
          <w:tcPr>
            <w:tcW w:w="567" w:type="dxa"/>
          </w:tcPr>
          <w:p w14:paraId="7323E788" w14:textId="7142AD7C" w:rsidR="00801317" w:rsidRDefault="00801317" w:rsidP="00B30D29">
            <w:pPr>
              <w:spacing w:after="0" w:line="240" w:lineRule="auto"/>
              <w:jc w:val="both"/>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6</w:t>
            </w:r>
          </w:p>
        </w:tc>
        <w:tc>
          <w:tcPr>
            <w:tcW w:w="2835" w:type="dxa"/>
          </w:tcPr>
          <w:p w14:paraId="43764710" w14:textId="22B1DF7F" w:rsidR="00801317" w:rsidRDefault="00801317" w:rsidP="009C3E5F">
            <w:pPr>
              <w:spacing w:after="0" w:line="240" w:lineRule="auto"/>
              <w:jc w:val="both"/>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Жаратылыстану</w:t>
            </w:r>
          </w:p>
        </w:tc>
        <w:tc>
          <w:tcPr>
            <w:tcW w:w="1842" w:type="dxa"/>
          </w:tcPr>
          <w:p w14:paraId="2B9117FE" w14:textId="5CF8D4EB" w:rsidR="00801317" w:rsidRDefault="00FE7A4F" w:rsidP="00B30D29">
            <w:pPr>
              <w:spacing w:after="0" w:line="240" w:lineRule="auto"/>
              <w:ind w:left="430"/>
              <w:jc w:val="both"/>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70.4</w:t>
            </w:r>
          </w:p>
        </w:tc>
        <w:tc>
          <w:tcPr>
            <w:tcW w:w="2411" w:type="dxa"/>
          </w:tcPr>
          <w:p w14:paraId="78522351" w14:textId="35F26773" w:rsidR="00801317" w:rsidRDefault="001A568F" w:rsidP="00B30D29">
            <w:pPr>
              <w:spacing w:after="0" w:line="240" w:lineRule="auto"/>
              <w:ind w:left="430"/>
              <w:jc w:val="both"/>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72.2</w:t>
            </w:r>
          </w:p>
        </w:tc>
        <w:tc>
          <w:tcPr>
            <w:tcW w:w="2552" w:type="dxa"/>
          </w:tcPr>
          <w:p w14:paraId="0221D589" w14:textId="6F48CC9A" w:rsidR="00801317" w:rsidRDefault="001A568F" w:rsidP="00B30D29">
            <w:pPr>
              <w:spacing w:after="0" w:line="240" w:lineRule="auto"/>
              <w:ind w:left="430"/>
              <w:jc w:val="both"/>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+1.8</w:t>
            </w:r>
          </w:p>
        </w:tc>
      </w:tr>
      <w:tr w:rsidR="00801317" w14:paraId="18E7E256" w14:textId="77777777" w:rsidTr="00801317">
        <w:trPr>
          <w:trHeight w:val="474"/>
        </w:trPr>
        <w:tc>
          <w:tcPr>
            <w:tcW w:w="567" w:type="dxa"/>
          </w:tcPr>
          <w:p w14:paraId="1E7AC2EB" w14:textId="2606541A" w:rsidR="00801317" w:rsidRDefault="00801317" w:rsidP="00B30D29">
            <w:pPr>
              <w:spacing w:after="0" w:line="240" w:lineRule="auto"/>
              <w:jc w:val="both"/>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7</w:t>
            </w:r>
          </w:p>
        </w:tc>
        <w:tc>
          <w:tcPr>
            <w:tcW w:w="2835" w:type="dxa"/>
          </w:tcPr>
          <w:p w14:paraId="669462E6" w14:textId="5C9EF29B" w:rsidR="00801317" w:rsidRPr="009C3E5F" w:rsidRDefault="00801317" w:rsidP="009C3E5F">
            <w:pPr>
              <w:spacing w:after="0" w:line="240" w:lineRule="auto"/>
              <w:jc w:val="both"/>
              <w:rPr>
                <w:rFonts w:ascii="Times New Roman" w:eastAsia="Calibri" w:hAnsi="Times New Roman" w:cs="Times New Roman"/>
                <w:sz w:val="28"/>
                <w:szCs w:val="24"/>
              </w:rPr>
            </w:pPr>
            <w:r>
              <w:rPr>
                <w:rFonts w:ascii="Times New Roman" w:eastAsia="Calibri" w:hAnsi="Times New Roman" w:cs="Times New Roman"/>
                <w:sz w:val="28"/>
                <w:szCs w:val="24"/>
                <w:lang w:val="kk-KZ"/>
              </w:rPr>
              <w:t>Дүниетану</w:t>
            </w:r>
          </w:p>
        </w:tc>
        <w:tc>
          <w:tcPr>
            <w:tcW w:w="1842" w:type="dxa"/>
          </w:tcPr>
          <w:p w14:paraId="65A2EDDD" w14:textId="20C42E03" w:rsidR="00801317" w:rsidRDefault="00FE7A4F" w:rsidP="00B30D29">
            <w:pPr>
              <w:spacing w:after="0" w:line="240" w:lineRule="auto"/>
              <w:ind w:left="430"/>
              <w:jc w:val="both"/>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72.9</w:t>
            </w:r>
          </w:p>
        </w:tc>
        <w:tc>
          <w:tcPr>
            <w:tcW w:w="2411" w:type="dxa"/>
          </w:tcPr>
          <w:p w14:paraId="368C2F19" w14:textId="03B5DB84" w:rsidR="00801317" w:rsidRDefault="001A568F" w:rsidP="00B30D29">
            <w:pPr>
              <w:spacing w:after="0" w:line="240" w:lineRule="auto"/>
              <w:ind w:left="430"/>
              <w:jc w:val="both"/>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83.3</w:t>
            </w:r>
          </w:p>
        </w:tc>
        <w:tc>
          <w:tcPr>
            <w:tcW w:w="2552" w:type="dxa"/>
          </w:tcPr>
          <w:p w14:paraId="3AF79691" w14:textId="6D2FCD48" w:rsidR="00801317" w:rsidRDefault="001A568F" w:rsidP="00B30D29">
            <w:pPr>
              <w:spacing w:after="0" w:line="240" w:lineRule="auto"/>
              <w:ind w:left="430"/>
              <w:jc w:val="both"/>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+10.9</w:t>
            </w:r>
          </w:p>
        </w:tc>
      </w:tr>
      <w:tr w:rsidR="00801317" w14:paraId="37383307" w14:textId="77777777" w:rsidTr="00801317">
        <w:trPr>
          <w:trHeight w:val="474"/>
        </w:trPr>
        <w:tc>
          <w:tcPr>
            <w:tcW w:w="567" w:type="dxa"/>
          </w:tcPr>
          <w:p w14:paraId="4F6C3C0A" w14:textId="77777777" w:rsidR="00801317" w:rsidRDefault="00801317" w:rsidP="00B30D29">
            <w:pPr>
              <w:spacing w:after="0" w:line="240" w:lineRule="auto"/>
              <w:jc w:val="both"/>
              <w:rPr>
                <w:rFonts w:ascii="Times New Roman" w:eastAsia="Calibri" w:hAnsi="Times New Roman" w:cs="Times New Roman"/>
                <w:sz w:val="28"/>
                <w:szCs w:val="24"/>
                <w:lang w:val="kk-KZ"/>
              </w:rPr>
            </w:pPr>
          </w:p>
        </w:tc>
        <w:tc>
          <w:tcPr>
            <w:tcW w:w="2835" w:type="dxa"/>
          </w:tcPr>
          <w:p w14:paraId="0648324A" w14:textId="1C283921" w:rsidR="00801317" w:rsidRDefault="00801317" w:rsidP="009C3E5F">
            <w:pPr>
              <w:spacing w:after="0" w:line="240" w:lineRule="auto"/>
              <w:jc w:val="both"/>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Қорытынды</w:t>
            </w:r>
          </w:p>
        </w:tc>
        <w:tc>
          <w:tcPr>
            <w:tcW w:w="1842" w:type="dxa"/>
          </w:tcPr>
          <w:p w14:paraId="1ABDEE84" w14:textId="249281DF" w:rsidR="00801317" w:rsidRDefault="001A568F" w:rsidP="00B30D29">
            <w:pPr>
              <w:spacing w:after="0" w:line="240" w:lineRule="auto"/>
              <w:ind w:left="430"/>
              <w:jc w:val="both"/>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72</w:t>
            </w:r>
            <w:r w:rsidR="00FE7A4F">
              <w:rPr>
                <w:rFonts w:ascii="Times New Roman" w:eastAsia="Calibri" w:hAnsi="Times New Roman" w:cs="Times New Roman"/>
                <w:sz w:val="28"/>
                <w:szCs w:val="24"/>
                <w:lang w:val="kk-KZ"/>
              </w:rPr>
              <w:t>.</w:t>
            </w:r>
            <w:r>
              <w:rPr>
                <w:rFonts w:ascii="Times New Roman" w:eastAsia="Calibri" w:hAnsi="Times New Roman" w:cs="Times New Roman"/>
                <w:sz w:val="28"/>
                <w:szCs w:val="24"/>
                <w:lang w:val="kk-KZ"/>
              </w:rPr>
              <w:t>4</w:t>
            </w:r>
          </w:p>
        </w:tc>
        <w:tc>
          <w:tcPr>
            <w:tcW w:w="2411" w:type="dxa"/>
          </w:tcPr>
          <w:p w14:paraId="0374092F" w14:textId="3CA4EBE7" w:rsidR="00801317" w:rsidRDefault="001A568F" w:rsidP="00B30D29">
            <w:pPr>
              <w:spacing w:after="0" w:line="240" w:lineRule="auto"/>
              <w:ind w:left="430"/>
              <w:jc w:val="both"/>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73.7</w:t>
            </w:r>
          </w:p>
        </w:tc>
        <w:tc>
          <w:tcPr>
            <w:tcW w:w="2552" w:type="dxa"/>
          </w:tcPr>
          <w:p w14:paraId="159111A4" w14:textId="4DDF2B7D" w:rsidR="00801317" w:rsidRDefault="001A568F" w:rsidP="00B30D29">
            <w:pPr>
              <w:spacing w:after="0" w:line="240" w:lineRule="auto"/>
              <w:ind w:left="430"/>
              <w:jc w:val="both"/>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+1.4</w:t>
            </w:r>
          </w:p>
        </w:tc>
      </w:tr>
    </w:tbl>
    <w:p w14:paraId="64CBEC19" w14:textId="77777777" w:rsidR="00AA0D51" w:rsidRDefault="00AA0D51" w:rsidP="008511B6">
      <w:pPr>
        <w:spacing w:after="0" w:line="240" w:lineRule="auto"/>
        <w:ind w:firstLine="720"/>
        <w:jc w:val="both"/>
        <w:rPr>
          <w:rFonts w:ascii="Times New Roman" w:hAnsi="Times New Roman" w:cs="Times New Roman"/>
          <w:b/>
          <w:sz w:val="28"/>
          <w:szCs w:val="28"/>
          <w:lang w:val="kk-KZ"/>
        </w:rPr>
      </w:pPr>
    </w:p>
    <w:p w14:paraId="43B75B69" w14:textId="4E2461E2" w:rsidR="003864B7" w:rsidRPr="009C3E5F" w:rsidRDefault="009C3E5F" w:rsidP="008511B6">
      <w:pPr>
        <w:spacing w:after="0" w:line="240" w:lineRule="auto"/>
        <w:ind w:firstLine="720"/>
        <w:jc w:val="both"/>
        <w:rPr>
          <w:rFonts w:ascii="Times New Roman" w:hAnsi="Times New Roman" w:cs="Times New Roman"/>
          <w:b/>
          <w:sz w:val="28"/>
          <w:szCs w:val="28"/>
          <w:lang w:val="kk-KZ"/>
        </w:rPr>
      </w:pPr>
      <w:r w:rsidRPr="009C3E5F">
        <w:rPr>
          <w:rFonts w:ascii="Times New Roman" w:hAnsi="Times New Roman" w:cs="Times New Roman"/>
          <w:b/>
          <w:sz w:val="28"/>
          <w:szCs w:val="28"/>
          <w:lang w:val="kk-KZ"/>
        </w:rPr>
        <w:t>Негізгі орта білім беру деңгейі бойынша оқу пәндерінің сапасы</w:t>
      </w: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2835"/>
        <w:gridCol w:w="1842"/>
        <w:gridCol w:w="1843"/>
        <w:gridCol w:w="3120"/>
      </w:tblGrid>
      <w:tr w:rsidR="00801317" w14:paraId="20A7ABE8" w14:textId="77777777" w:rsidTr="00801317">
        <w:trPr>
          <w:trHeight w:val="322"/>
        </w:trPr>
        <w:tc>
          <w:tcPr>
            <w:tcW w:w="567" w:type="dxa"/>
            <w:vMerge w:val="restart"/>
          </w:tcPr>
          <w:p w14:paraId="075C32D6" w14:textId="77777777" w:rsidR="00801317" w:rsidRDefault="00801317" w:rsidP="00C260C7">
            <w:pPr>
              <w:spacing w:after="0" w:line="240" w:lineRule="auto"/>
              <w:ind w:left="430"/>
              <w:jc w:val="both"/>
              <w:rPr>
                <w:rFonts w:ascii="Times New Roman" w:eastAsia="Calibri" w:hAnsi="Times New Roman" w:cs="Times New Roman"/>
                <w:sz w:val="28"/>
                <w:szCs w:val="24"/>
                <w:lang w:val="kk-KZ"/>
              </w:rPr>
            </w:pPr>
          </w:p>
        </w:tc>
        <w:tc>
          <w:tcPr>
            <w:tcW w:w="2835" w:type="dxa"/>
            <w:vMerge w:val="restart"/>
          </w:tcPr>
          <w:p w14:paraId="7716F91B" w14:textId="77777777" w:rsidR="00801317" w:rsidRDefault="00801317" w:rsidP="00C260C7">
            <w:pPr>
              <w:spacing w:after="0" w:line="240" w:lineRule="auto"/>
              <w:ind w:left="430"/>
              <w:jc w:val="both"/>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Пәндер атауы</w:t>
            </w:r>
          </w:p>
        </w:tc>
        <w:tc>
          <w:tcPr>
            <w:tcW w:w="1842" w:type="dxa"/>
          </w:tcPr>
          <w:p w14:paraId="475F77F2" w14:textId="77777777" w:rsidR="00801317" w:rsidRDefault="00801317" w:rsidP="00C260C7">
            <w:pPr>
              <w:spacing w:after="0" w:line="240" w:lineRule="auto"/>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2022-2023 оқу жылы</w:t>
            </w:r>
          </w:p>
        </w:tc>
        <w:tc>
          <w:tcPr>
            <w:tcW w:w="1843" w:type="dxa"/>
          </w:tcPr>
          <w:p w14:paraId="34895190" w14:textId="77777777" w:rsidR="00801317" w:rsidRDefault="00801317" w:rsidP="00C260C7">
            <w:pPr>
              <w:spacing w:after="0" w:line="240" w:lineRule="auto"/>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2023-2024 оқу жылы</w:t>
            </w:r>
          </w:p>
        </w:tc>
        <w:tc>
          <w:tcPr>
            <w:tcW w:w="3120" w:type="dxa"/>
          </w:tcPr>
          <w:p w14:paraId="130AC234" w14:textId="77777777" w:rsidR="00801317" w:rsidRDefault="00801317" w:rsidP="00C260C7">
            <w:pPr>
              <w:spacing w:after="0" w:line="240" w:lineRule="auto"/>
              <w:jc w:val="both"/>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Динамика</w:t>
            </w:r>
          </w:p>
        </w:tc>
      </w:tr>
      <w:tr w:rsidR="00801317" w14:paraId="3E8E848F" w14:textId="77777777" w:rsidTr="00801317">
        <w:trPr>
          <w:trHeight w:val="322"/>
        </w:trPr>
        <w:tc>
          <w:tcPr>
            <w:tcW w:w="567" w:type="dxa"/>
            <w:vMerge/>
          </w:tcPr>
          <w:p w14:paraId="5B7AA7D7" w14:textId="77777777" w:rsidR="00801317" w:rsidRDefault="00801317" w:rsidP="00C260C7">
            <w:pPr>
              <w:spacing w:after="0" w:line="240" w:lineRule="auto"/>
              <w:ind w:left="430"/>
              <w:jc w:val="both"/>
              <w:rPr>
                <w:rFonts w:ascii="Times New Roman" w:eastAsia="Calibri" w:hAnsi="Times New Roman" w:cs="Times New Roman"/>
                <w:sz w:val="28"/>
                <w:szCs w:val="24"/>
                <w:lang w:val="kk-KZ"/>
              </w:rPr>
            </w:pPr>
          </w:p>
        </w:tc>
        <w:tc>
          <w:tcPr>
            <w:tcW w:w="2835" w:type="dxa"/>
            <w:vMerge/>
          </w:tcPr>
          <w:p w14:paraId="0B85C4AA" w14:textId="77777777" w:rsidR="00801317" w:rsidRDefault="00801317" w:rsidP="00C260C7">
            <w:pPr>
              <w:spacing w:after="0" w:line="240" w:lineRule="auto"/>
              <w:ind w:left="430"/>
              <w:jc w:val="both"/>
              <w:rPr>
                <w:rFonts w:ascii="Times New Roman" w:eastAsia="Calibri" w:hAnsi="Times New Roman" w:cs="Times New Roman"/>
                <w:sz w:val="28"/>
                <w:szCs w:val="24"/>
                <w:lang w:val="kk-KZ"/>
              </w:rPr>
            </w:pPr>
          </w:p>
        </w:tc>
        <w:tc>
          <w:tcPr>
            <w:tcW w:w="1842" w:type="dxa"/>
          </w:tcPr>
          <w:p w14:paraId="25D67444" w14:textId="77777777" w:rsidR="00801317" w:rsidRPr="00B30D29" w:rsidRDefault="00801317" w:rsidP="00C260C7">
            <w:pPr>
              <w:spacing w:after="0" w:line="240" w:lineRule="auto"/>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 xml:space="preserve">Білім сапа </w:t>
            </w:r>
            <w:r>
              <w:rPr>
                <w:rFonts w:ascii="Times New Roman" w:eastAsia="Calibri" w:hAnsi="Times New Roman" w:cs="Times New Roman"/>
                <w:sz w:val="28"/>
                <w:szCs w:val="24"/>
              </w:rPr>
              <w:t>%</w:t>
            </w:r>
          </w:p>
        </w:tc>
        <w:tc>
          <w:tcPr>
            <w:tcW w:w="1843" w:type="dxa"/>
          </w:tcPr>
          <w:p w14:paraId="2F372B9F" w14:textId="77777777" w:rsidR="00801317" w:rsidRDefault="00801317" w:rsidP="00C260C7">
            <w:pPr>
              <w:spacing w:after="0" w:line="240" w:lineRule="auto"/>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 xml:space="preserve">Білім сапа </w:t>
            </w:r>
            <w:r>
              <w:rPr>
                <w:rFonts w:ascii="Times New Roman" w:eastAsia="Calibri" w:hAnsi="Times New Roman" w:cs="Times New Roman"/>
                <w:sz w:val="28"/>
                <w:szCs w:val="24"/>
              </w:rPr>
              <w:t>%</w:t>
            </w:r>
          </w:p>
        </w:tc>
        <w:tc>
          <w:tcPr>
            <w:tcW w:w="3120" w:type="dxa"/>
          </w:tcPr>
          <w:p w14:paraId="72914135" w14:textId="77777777" w:rsidR="00801317" w:rsidRDefault="00801317" w:rsidP="00C260C7">
            <w:pPr>
              <w:spacing w:after="0" w:line="240" w:lineRule="auto"/>
              <w:rPr>
                <w:rFonts w:ascii="Times New Roman" w:eastAsia="Calibri" w:hAnsi="Times New Roman" w:cs="Times New Roman"/>
                <w:sz w:val="28"/>
                <w:szCs w:val="24"/>
                <w:lang w:val="kk-KZ"/>
              </w:rPr>
            </w:pPr>
          </w:p>
        </w:tc>
      </w:tr>
      <w:tr w:rsidR="00801317" w14:paraId="3EE8F4F9" w14:textId="77777777" w:rsidTr="00801317">
        <w:trPr>
          <w:trHeight w:val="474"/>
        </w:trPr>
        <w:tc>
          <w:tcPr>
            <w:tcW w:w="567" w:type="dxa"/>
          </w:tcPr>
          <w:p w14:paraId="7C802B87" w14:textId="77777777" w:rsidR="00801317" w:rsidRPr="00B30D29" w:rsidRDefault="00801317" w:rsidP="00C260C7">
            <w:pPr>
              <w:spacing w:after="0" w:line="240" w:lineRule="auto"/>
              <w:jc w:val="both"/>
              <w:rPr>
                <w:rFonts w:ascii="Times New Roman" w:eastAsia="Calibri" w:hAnsi="Times New Roman" w:cs="Times New Roman"/>
                <w:sz w:val="28"/>
                <w:szCs w:val="24"/>
              </w:rPr>
            </w:pPr>
            <w:r>
              <w:rPr>
                <w:rFonts w:ascii="Times New Roman" w:eastAsia="Calibri" w:hAnsi="Times New Roman" w:cs="Times New Roman"/>
                <w:sz w:val="28"/>
                <w:szCs w:val="24"/>
              </w:rPr>
              <w:t>1</w:t>
            </w:r>
          </w:p>
        </w:tc>
        <w:tc>
          <w:tcPr>
            <w:tcW w:w="2835" w:type="dxa"/>
          </w:tcPr>
          <w:p w14:paraId="5C12C21E" w14:textId="77777777" w:rsidR="00801317" w:rsidRDefault="00801317" w:rsidP="00C260C7">
            <w:pPr>
              <w:spacing w:after="0" w:line="240" w:lineRule="auto"/>
              <w:jc w:val="both"/>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Қазақ тілі</w:t>
            </w:r>
          </w:p>
        </w:tc>
        <w:tc>
          <w:tcPr>
            <w:tcW w:w="1842" w:type="dxa"/>
          </w:tcPr>
          <w:p w14:paraId="56ADDE46" w14:textId="36DDB055" w:rsidR="00801317" w:rsidRDefault="00801317" w:rsidP="00C260C7">
            <w:pPr>
              <w:spacing w:after="0" w:line="240" w:lineRule="auto"/>
              <w:ind w:left="430"/>
              <w:jc w:val="both"/>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7</w:t>
            </w:r>
            <w:r w:rsidR="00FE7A4F">
              <w:rPr>
                <w:rFonts w:ascii="Times New Roman" w:eastAsia="Calibri" w:hAnsi="Times New Roman" w:cs="Times New Roman"/>
                <w:sz w:val="28"/>
                <w:szCs w:val="24"/>
                <w:lang w:val="kk-KZ"/>
              </w:rPr>
              <w:t>3.5</w:t>
            </w:r>
            <w:r>
              <w:rPr>
                <w:rFonts w:ascii="Times New Roman" w:eastAsia="Calibri" w:hAnsi="Times New Roman" w:cs="Times New Roman"/>
                <w:sz w:val="28"/>
                <w:szCs w:val="24"/>
                <w:lang w:val="kk-KZ"/>
              </w:rPr>
              <w:t>%</w:t>
            </w:r>
          </w:p>
        </w:tc>
        <w:tc>
          <w:tcPr>
            <w:tcW w:w="1843" w:type="dxa"/>
          </w:tcPr>
          <w:p w14:paraId="67351A6A" w14:textId="06C624C8" w:rsidR="00801317" w:rsidRDefault="00734BDF" w:rsidP="00C260C7">
            <w:pPr>
              <w:spacing w:after="0" w:line="240" w:lineRule="auto"/>
              <w:ind w:left="430"/>
              <w:jc w:val="both"/>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73.7</w:t>
            </w:r>
          </w:p>
        </w:tc>
        <w:tc>
          <w:tcPr>
            <w:tcW w:w="3120" w:type="dxa"/>
          </w:tcPr>
          <w:p w14:paraId="7B433F6D" w14:textId="3AD1D93B" w:rsidR="00801317" w:rsidRDefault="003A64E0" w:rsidP="00C260C7">
            <w:pPr>
              <w:spacing w:after="0" w:line="240" w:lineRule="auto"/>
              <w:ind w:left="430"/>
              <w:jc w:val="both"/>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-0.2</w:t>
            </w:r>
          </w:p>
        </w:tc>
      </w:tr>
      <w:tr w:rsidR="00801317" w14:paraId="21FA3A56" w14:textId="77777777" w:rsidTr="00801317">
        <w:trPr>
          <w:trHeight w:val="474"/>
        </w:trPr>
        <w:tc>
          <w:tcPr>
            <w:tcW w:w="567" w:type="dxa"/>
          </w:tcPr>
          <w:p w14:paraId="472E8E22" w14:textId="064EE8D5" w:rsidR="00801317" w:rsidRDefault="00801317" w:rsidP="00C260C7">
            <w:pPr>
              <w:spacing w:after="0" w:line="240" w:lineRule="auto"/>
              <w:jc w:val="both"/>
              <w:rPr>
                <w:rFonts w:ascii="Times New Roman" w:eastAsia="Calibri" w:hAnsi="Times New Roman" w:cs="Times New Roman"/>
                <w:sz w:val="28"/>
                <w:szCs w:val="24"/>
              </w:rPr>
            </w:pPr>
            <w:r>
              <w:rPr>
                <w:rFonts w:ascii="Times New Roman" w:eastAsia="Calibri" w:hAnsi="Times New Roman" w:cs="Times New Roman"/>
                <w:sz w:val="28"/>
                <w:szCs w:val="24"/>
              </w:rPr>
              <w:t>2</w:t>
            </w:r>
          </w:p>
        </w:tc>
        <w:tc>
          <w:tcPr>
            <w:tcW w:w="2835" w:type="dxa"/>
          </w:tcPr>
          <w:p w14:paraId="600F936E" w14:textId="7E9F9828" w:rsidR="00801317" w:rsidRDefault="00801317" w:rsidP="00C260C7">
            <w:pPr>
              <w:spacing w:after="0" w:line="240" w:lineRule="auto"/>
              <w:jc w:val="both"/>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Қазақ әдебиеті</w:t>
            </w:r>
          </w:p>
        </w:tc>
        <w:tc>
          <w:tcPr>
            <w:tcW w:w="1842" w:type="dxa"/>
          </w:tcPr>
          <w:p w14:paraId="5097BE13" w14:textId="0BEB50BC" w:rsidR="00801317" w:rsidRDefault="00801317" w:rsidP="00C260C7">
            <w:pPr>
              <w:spacing w:after="0" w:line="240" w:lineRule="auto"/>
              <w:ind w:left="430"/>
              <w:jc w:val="both"/>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74.5%</w:t>
            </w:r>
          </w:p>
        </w:tc>
        <w:tc>
          <w:tcPr>
            <w:tcW w:w="1843" w:type="dxa"/>
          </w:tcPr>
          <w:p w14:paraId="6863B3F2" w14:textId="49E9A262" w:rsidR="00801317" w:rsidRDefault="00734BDF" w:rsidP="00C260C7">
            <w:pPr>
              <w:spacing w:after="0" w:line="240" w:lineRule="auto"/>
              <w:ind w:left="430"/>
              <w:jc w:val="both"/>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72.8</w:t>
            </w:r>
          </w:p>
        </w:tc>
        <w:tc>
          <w:tcPr>
            <w:tcW w:w="3120" w:type="dxa"/>
          </w:tcPr>
          <w:p w14:paraId="53FB2AF9" w14:textId="43059B9F" w:rsidR="00801317" w:rsidRDefault="003A64E0" w:rsidP="00C260C7">
            <w:pPr>
              <w:spacing w:after="0" w:line="240" w:lineRule="auto"/>
              <w:ind w:left="430"/>
              <w:jc w:val="both"/>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+1.7</w:t>
            </w:r>
          </w:p>
        </w:tc>
      </w:tr>
      <w:tr w:rsidR="00801317" w14:paraId="15B84BDF" w14:textId="77777777" w:rsidTr="00801317">
        <w:trPr>
          <w:trHeight w:val="474"/>
        </w:trPr>
        <w:tc>
          <w:tcPr>
            <w:tcW w:w="567" w:type="dxa"/>
          </w:tcPr>
          <w:p w14:paraId="10E446CB" w14:textId="1C46E18A" w:rsidR="00801317" w:rsidRDefault="00801317" w:rsidP="00C260C7">
            <w:pPr>
              <w:spacing w:after="0" w:line="240" w:lineRule="auto"/>
              <w:jc w:val="both"/>
              <w:rPr>
                <w:rFonts w:ascii="Times New Roman" w:eastAsia="Calibri" w:hAnsi="Times New Roman" w:cs="Times New Roman"/>
                <w:sz w:val="28"/>
                <w:szCs w:val="24"/>
              </w:rPr>
            </w:pPr>
            <w:r>
              <w:rPr>
                <w:rFonts w:ascii="Times New Roman" w:eastAsia="Calibri" w:hAnsi="Times New Roman" w:cs="Times New Roman"/>
                <w:sz w:val="28"/>
                <w:szCs w:val="24"/>
              </w:rPr>
              <w:t>3</w:t>
            </w:r>
          </w:p>
        </w:tc>
        <w:tc>
          <w:tcPr>
            <w:tcW w:w="2835" w:type="dxa"/>
          </w:tcPr>
          <w:p w14:paraId="207C8D26" w14:textId="30A4E021" w:rsidR="00801317" w:rsidRDefault="00801317" w:rsidP="009C3E5F">
            <w:pPr>
              <w:spacing w:after="0" w:line="240" w:lineRule="auto"/>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Орыс тілі мен әдебиеті</w:t>
            </w:r>
          </w:p>
        </w:tc>
        <w:tc>
          <w:tcPr>
            <w:tcW w:w="1842" w:type="dxa"/>
          </w:tcPr>
          <w:p w14:paraId="653FB582" w14:textId="4AD75F22" w:rsidR="00801317" w:rsidRDefault="00FE7A4F" w:rsidP="00C260C7">
            <w:pPr>
              <w:spacing w:after="0" w:line="240" w:lineRule="auto"/>
              <w:ind w:left="430"/>
              <w:jc w:val="both"/>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73</w:t>
            </w:r>
          </w:p>
        </w:tc>
        <w:tc>
          <w:tcPr>
            <w:tcW w:w="1843" w:type="dxa"/>
          </w:tcPr>
          <w:p w14:paraId="582319BC" w14:textId="432AE7F1" w:rsidR="00801317" w:rsidRDefault="00734BDF" w:rsidP="00C260C7">
            <w:pPr>
              <w:spacing w:after="0" w:line="240" w:lineRule="auto"/>
              <w:ind w:left="430"/>
              <w:jc w:val="both"/>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71.8</w:t>
            </w:r>
          </w:p>
        </w:tc>
        <w:tc>
          <w:tcPr>
            <w:tcW w:w="3120" w:type="dxa"/>
          </w:tcPr>
          <w:p w14:paraId="559F3582" w14:textId="214D9BA9" w:rsidR="00801317" w:rsidRDefault="003A64E0" w:rsidP="00C260C7">
            <w:pPr>
              <w:spacing w:after="0" w:line="240" w:lineRule="auto"/>
              <w:ind w:left="430"/>
              <w:jc w:val="both"/>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+1.2</w:t>
            </w:r>
          </w:p>
        </w:tc>
      </w:tr>
      <w:tr w:rsidR="00801317" w14:paraId="7CCFC89C" w14:textId="77777777" w:rsidTr="00801317">
        <w:trPr>
          <w:trHeight w:val="474"/>
        </w:trPr>
        <w:tc>
          <w:tcPr>
            <w:tcW w:w="567" w:type="dxa"/>
          </w:tcPr>
          <w:p w14:paraId="12E5841D" w14:textId="66471A69" w:rsidR="00801317" w:rsidRDefault="00801317" w:rsidP="00C260C7">
            <w:pPr>
              <w:spacing w:after="0" w:line="240" w:lineRule="auto"/>
              <w:jc w:val="both"/>
              <w:rPr>
                <w:rFonts w:ascii="Times New Roman" w:eastAsia="Calibri" w:hAnsi="Times New Roman" w:cs="Times New Roman"/>
                <w:sz w:val="28"/>
                <w:szCs w:val="24"/>
              </w:rPr>
            </w:pPr>
            <w:r>
              <w:rPr>
                <w:rFonts w:ascii="Times New Roman" w:eastAsia="Calibri" w:hAnsi="Times New Roman" w:cs="Times New Roman"/>
                <w:sz w:val="28"/>
                <w:szCs w:val="24"/>
              </w:rPr>
              <w:t>4</w:t>
            </w:r>
          </w:p>
        </w:tc>
        <w:tc>
          <w:tcPr>
            <w:tcW w:w="2835" w:type="dxa"/>
          </w:tcPr>
          <w:p w14:paraId="0A0A075C" w14:textId="22B71F0C" w:rsidR="00801317" w:rsidRDefault="00801317" w:rsidP="00C260C7">
            <w:pPr>
              <w:spacing w:after="0" w:line="240" w:lineRule="auto"/>
              <w:jc w:val="both"/>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Шетел тілі</w:t>
            </w:r>
          </w:p>
        </w:tc>
        <w:tc>
          <w:tcPr>
            <w:tcW w:w="1842" w:type="dxa"/>
          </w:tcPr>
          <w:p w14:paraId="3DC8F817" w14:textId="43EDF2D4" w:rsidR="00801317" w:rsidRDefault="00FE7A4F" w:rsidP="00C260C7">
            <w:pPr>
              <w:spacing w:after="0" w:line="240" w:lineRule="auto"/>
              <w:ind w:left="430"/>
              <w:jc w:val="both"/>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74.5</w:t>
            </w:r>
          </w:p>
        </w:tc>
        <w:tc>
          <w:tcPr>
            <w:tcW w:w="1843" w:type="dxa"/>
          </w:tcPr>
          <w:p w14:paraId="61E24F83" w14:textId="03DAFBB8" w:rsidR="00801317" w:rsidRDefault="00734BDF" w:rsidP="00C260C7">
            <w:pPr>
              <w:spacing w:after="0" w:line="240" w:lineRule="auto"/>
              <w:ind w:left="430"/>
              <w:jc w:val="both"/>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73</w:t>
            </w:r>
          </w:p>
        </w:tc>
        <w:tc>
          <w:tcPr>
            <w:tcW w:w="3120" w:type="dxa"/>
          </w:tcPr>
          <w:p w14:paraId="42114788" w14:textId="11B8F3E6" w:rsidR="00801317" w:rsidRDefault="003A64E0" w:rsidP="00C260C7">
            <w:pPr>
              <w:spacing w:after="0" w:line="240" w:lineRule="auto"/>
              <w:ind w:left="430"/>
              <w:jc w:val="both"/>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+1.5</w:t>
            </w:r>
          </w:p>
        </w:tc>
      </w:tr>
      <w:tr w:rsidR="00801317" w14:paraId="2ED2D317" w14:textId="77777777" w:rsidTr="00801317">
        <w:trPr>
          <w:trHeight w:val="474"/>
        </w:trPr>
        <w:tc>
          <w:tcPr>
            <w:tcW w:w="567" w:type="dxa"/>
          </w:tcPr>
          <w:p w14:paraId="25BC984C" w14:textId="278766F4" w:rsidR="00801317" w:rsidRDefault="00734BDF" w:rsidP="00C260C7">
            <w:pPr>
              <w:spacing w:after="0" w:line="240" w:lineRule="auto"/>
              <w:jc w:val="both"/>
              <w:rPr>
                <w:rFonts w:ascii="Times New Roman" w:eastAsia="Calibri" w:hAnsi="Times New Roman" w:cs="Times New Roman"/>
                <w:sz w:val="28"/>
                <w:szCs w:val="24"/>
              </w:rPr>
            </w:pPr>
            <w:r>
              <w:rPr>
                <w:rFonts w:ascii="Times New Roman" w:eastAsia="Calibri" w:hAnsi="Times New Roman" w:cs="Times New Roman"/>
                <w:sz w:val="28"/>
                <w:szCs w:val="24"/>
              </w:rPr>
              <w:t>5</w:t>
            </w:r>
          </w:p>
        </w:tc>
        <w:tc>
          <w:tcPr>
            <w:tcW w:w="2835" w:type="dxa"/>
          </w:tcPr>
          <w:p w14:paraId="4F2B735A" w14:textId="6EBE5EB6" w:rsidR="00801317" w:rsidRDefault="00801317" w:rsidP="00C260C7">
            <w:pPr>
              <w:spacing w:after="0" w:line="240" w:lineRule="auto"/>
              <w:jc w:val="both"/>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Алгебра</w:t>
            </w:r>
          </w:p>
        </w:tc>
        <w:tc>
          <w:tcPr>
            <w:tcW w:w="1842" w:type="dxa"/>
          </w:tcPr>
          <w:p w14:paraId="50F51212" w14:textId="7CFCA2F4" w:rsidR="00801317" w:rsidRDefault="00FE7A4F" w:rsidP="00C260C7">
            <w:pPr>
              <w:spacing w:after="0" w:line="240" w:lineRule="auto"/>
              <w:ind w:left="430"/>
              <w:jc w:val="both"/>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72</w:t>
            </w:r>
            <w:r w:rsidR="00C41961">
              <w:rPr>
                <w:rFonts w:ascii="Times New Roman" w:eastAsia="Calibri" w:hAnsi="Times New Roman" w:cs="Times New Roman"/>
                <w:sz w:val="28"/>
                <w:szCs w:val="24"/>
                <w:lang w:val="kk-KZ"/>
              </w:rPr>
              <w:t>.2</w:t>
            </w:r>
          </w:p>
        </w:tc>
        <w:tc>
          <w:tcPr>
            <w:tcW w:w="1843" w:type="dxa"/>
          </w:tcPr>
          <w:p w14:paraId="64C3163A" w14:textId="691D8AD0" w:rsidR="00801317" w:rsidRDefault="00734BDF" w:rsidP="00C260C7">
            <w:pPr>
              <w:spacing w:after="0" w:line="240" w:lineRule="auto"/>
              <w:ind w:left="430"/>
              <w:jc w:val="both"/>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75</w:t>
            </w:r>
          </w:p>
        </w:tc>
        <w:tc>
          <w:tcPr>
            <w:tcW w:w="3120" w:type="dxa"/>
          </w:tcPr>
          <w:p w14:paraId="2B38992C" w14:textId="30BAAB82" w:rsidR="00801317" w:rsidRDefault="003A64E0" w:rsidP="00C260C7">
            <w:pPr>
              <w:spacing w:after="0" w:line="240" w:lineRule="auto"/>
              <w:ind w:left="430"/>
              <w:jc w:val="both"/>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+2.8</w:t>
            </w:r>
          </w:p>
        </w:tc>
      </w:tr>
      <w:tr w:rsidR="00801317" w14:paraId="11169351" w14:textId="77777777" w:rsidTr="00801317">
        <w:trPr>
          <w:trHeight w:val="474"/>
        </w:trPr>
        <w:tc>
          <w:tcPr>
            <w:tcW w:w="567" w:type="dxa"/>
          </w:tcPr>
          <w:p w14:paraId="1D1BBA45" w14:textId="6636145C" w:rsidR="00801317" w:rsidRDefault="00734BDF" w:rsidP="00C260C7">
            <w:pPr>
              <w:spacing w:after="0" w:line="240" w:lineRule="auto"/>
              <w:jc w:val="both"/>
              <w:rPr>
                <w:rFonts w:ascii="Times New Roman" w:eastAsia="Calibri" w:hAnsi="Times New Roman" w:cs="Times New Roman"/>
                <w:sz w:val="28"/>
                <w:szCs w:val="24"/>
              </w:rPr>
            </w:pPr>
            <w:r>
              <w:rPr>
                <w:rFonts w:ascii="Times New Roman" w:eastAsia="Calibri" w:hAnsi="Times New Roman" w:cs="Times New Roman"/>
                <w:sz w:val="28"/>
                <w:szCs w:val="24"/>
              </w:rPr>
              <w:t>6</w:t>
            </w:r>
          </w:p>
        </w:tc>
        <w:tc>
          <w:tcPr>
            <w:tcW w:w="2835" w:type="dxa"/>
          </w:tcPr>
          <w:p w14:paraId="4BC5AE60" w14:textId="1A628655" w:rsidR="00801317" w:rsidRDefault="00801317" w:rsidP="00C260C7">
            <w:pPr>
              <w:spacing w:after="0" w:line="240" w:lineRule="auto"/>
              <w:jc w:val="both"/>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Геометрия</w:t>
            </w:r>
          </w:p>
        </w:tc>
        <w:tc>
          <w:tcPr>
            <w:tcW w:w="1842" w:type="dxa"/>
          </w:tcPr>
          <w:p w14:paraId="79BF7363" w14:textId="36E21142" w:rsidR="00801317" w:rsidRDefault="00FE7A4F" w:rsidP="00C260C7">
            <w:pPr>
              <w:spacing w:after="0" w:line="240" w:lineRule="auto"/>
              <w:ind w:left="430"/>
              <w:jc w:val="both"/>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72</w:t>
            </w:r>
            <w:r w:rsidR="00C41961">
              <w:rPr>
                <w:rFonts w:ascii="Times New Roman" w:eastAsia="Calibri" w:hAnsi="Times New Roman" w:cs="Times New Roman"/>
                <w:sz w:val="28"/>
                <w:szCs w:val="24"/>
                <w:lang w:val="kk-KZ"/>
              </w:rPr>
              <w:t>.2</w:t>
            </w:r>
          </w:p>
        </w:tc>
        <w:tc>
          <w:tcPr>
            <w:tcW w:w="1843" w:type="dxa"/>
          </w:tcPr>
          <w:p w14:paraId="40BA86FD" w14:textId="4071C3BD" w:rsidR="00801317" w:rsidRDefault="00734BDF" w:rsidP="00C260C7">
            <w:pPr>
              <w:spacing w:after="0" w:line="240" w:lineRule="auto"/>
              <w:ind w:left="430"/>
              <w:jc w:val="both"/>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73.1</w:t>
            </w:r>
          </w:p>
        </w:tc>
        <w:tc>
          <w:tcPr>
            <w:tcW w:w="3120" w:type="dxa"/>
          </w:tcPr>
          <w:p w14:paraId="4ED972A6" w14:textId="659BD9BD" w:rsidR="00801317" w:rsidRDefault="003A64E0" w:rsidP="00C260C7">
            <w:pPr>
              <w:spacing w:after="0" w:line="240" w:lineRule="auto"/>
              <w:ind w:left="430"/>
              <w:jc w:val="both"/>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+0.9</w:t>
            </w:r>
          </w:p>
        </w:tc>
      </w:tr>
      <w:tr w:rsidR="00801317" w14:paraId="1BC26C84" w14:textId="77777777" w:rsidTr="00801317">
        <w:trPr>
          <w:trHeight w:val="474"/>
        </w:trPr>
        <w:tc>
          <w:tcPr>
            <w:tcW w:w="567" w:type="dxa"/>
          </w:tcPr>
          <w:p w14:paraId="6D1A4157" w14:textId="05F84FEC" w:rsidR="00801317" w:rsidRDefault="00734BDF" w:rsidP="00C260C7">
            <w:pPr>
              <w:spacing w:after="0" w:line="240" w:lineRule="auto"/>
              <w:jc w:val="both"/>
              <w:rPr>
                <w:rFonts w:ascii="Times New Roman" w:eastAsia="Calibri" w:hAnsi="Times New Roman" w:cs="Times New Roman"/>
                <w:sz w:val="28"/>
                <w:szCs w:val="24"/>
              </w:rPr>
            </w:pPr>
            <w:r>
              <w:rPr>
                <w:rFonts w:ascii="Times New Roman" w:eastAsia="Calibri" w:hAnsi="Times New Roman" w:cs="Times New Roman"/>
                <w:sz w:val="28"/>
                <w:szCs w:val="24"/>
              </w:rPr>
              <w:t>7</w:t>
            </w:r>
          </w:p>
        </w:tc>
        <w:tc>
          <w:tcPr>
            <w:tcW w:w="2835" w:type="dxa"/>
          </w:tcPr>
          <w:p w14:paraId="2349A802" w14:textId="74FCB96A" w:rsidR="00801317" w:rsidRDefault="00801317" w:rsidP="00C260C7">
            <w:pPr>
              <w:spacing w:after="0" w:line="240" w:lineRule="auto"/>
              <w:jc w:val="both"/>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Информатика</w:t>
            </w:r>
          </w:p>
        </w:tc>
        <w:tc>
          <w:tcPr>
            <w:tcW w:w="1842" w:type="dxa"/>
          </w:tcPr>
          <w:p w14:paraId="5BBF22E0" w14:textId="42A06B84" w:rsidR="00801317" w:rsidRDefault="00C41961" w:rsidP="00C260C7">
            <w:pPr>
              <w:spacing w:after="0" w:line="240" w:lineRule="auto"/>
              <w:ind w:left="430"/>
              <w:jc w:val="both"/>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75.9</w:t>
            </w:r>
          </w:p>
        </w:tc>
        <w:tc>
          <w:tcPr>
            <w:tcW w:w="1843" w:type="dxa"/>
          </w:tcPr>
          <w:p w14:paraId="4EA9D686" w14:textId="5D6D45F8" w:rsidR="00801317" w:rsidRDefault="00734BDF" w:rsidP="00C260C7">
            <w:pPr>
              <w:spacing w:after="0" w:line="240" w:lineRule="auto"/>
              <w:ind w:left="430"/>
              <w:jc w:val="both"/>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73.9</w:t>
            </w:r>
          </w:p>
        </w:tc>
        <w:tc>
          <w:tcPr>
            <w:tcW w:w="3120" w:type="dxa"/>
          </w:tcPr>
          <w:p w14:paraId="6497A2C7" w14:textId="5385994B" w:rsidR="00801317" w:rsidRDefault="003A64E0" w:rsidP="00C260C7">
            <w:pPr>
              <w:spacing w:after="0" w:line="240" w:lineRule="auto"/>
              <w:ind w:left="430"/>
              <w:jc w:val="both"/>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+2</w:t>
            </w:r>
          </w:p>
        </w:tc>
      </w:tr>
      <w:tr w:rsidR="00801317" w14:paraId="640E5F30" w14:textId="77777777" w:rsidTr="00801317">
        <w:trPr>
          <w:trHeight w:val="474"/>
        </w:trPr>
        <w:tc>
          <w:tcPr>
            <w:tcW w:w="567" w:type="dxa"/>
          </w:tcPr>
          <w:p w14:paraId="6DB90D81" w14:textId="12A78E4A" w:rsidR="00801317" w:rsidRDefault="00734BDF" w:rsidP="00C260C7">
            <w:pPr>
              <w:spacing w:after="0" w:line="240" w:lineRule="auto"/>
              <w:jc w:val="both"/>
              <w:rPr>
                <w:rFonts w:ascii="Times New Roman" w:eastAsia="Calibri" w:hAnsi="Times New Roman" w:cs="Times New Roman"/>
                <w:sz w:val="28"/>
                <w:szCs w:val="24"/>
              </w:rPr>
            </w:pPr>
            <w:r>
              <w:rPr>
                <w:rFonts w:ascii="Times New Roman" w:eastAsia="Calibri" w:hAnsi="Times New Roman" w:cs="Times New Roman"/>
                <w:sz w:val="28"/>
                <w:szCs w:val="24"/>
              </w:rPr>
              <w:t>8</w:t>
            </w:r>
          </w:p>
        </w:tc>
        <w:tc>
          <w:tcPr>
            <w:tcW w:w="2835" w:type="dxa"/>
          </w:tcPr>
          <w:p w14:paraId="6F47F556" w14:textId="3A4C5661" w:rsidR="00801317" w:rsidRDefault="00801317" w:rsidP="00C260C7">
            <w:pPr>
              <w:spacing w:after="0" w:line="240" w:lineRule="auto"/>
              <w:jc w:val="both"/>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Жаратылыстану</w:t>
            </w:r>
          </w:p>
        </w:tc>
        <w:tc>
          <w:tcPr>
            <w:tcW w:w="1842" w:type="dxa"/>
          </w:tcPr>
          <w:p w14:paraId="369BDE9A" w14:textId="1B6737C6" w:rsidR="00801317" w:rsidRDefault="00C41961" w:rsidP="00C260C7">
            <w:pPr>
              <w:spacing w:after="0" w:line="240" w:lineRule="auto"/>
              <w:ind w:left="430"/>
              <w:jc w:val="both"/>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72</w:t>
            </w:r>
          </w:p>
        </w:tc>
        <w:tc>
          <w:tcPr>
            <w:tcW w:w="1843" w:type="dxa"/>
          </w:tcPr>
          <w:p w14:paraId="14B78540" w14:textId="2B0BAC1D" w:rsidR="00801317" w:rsidRDefault="00734BDF" w:rsidP="00C260C7">
            <w:pPr>
              <w:spacing w:after="0" w:line="240" w:lineRule="auto"/>
              <w:ind w:left="430"/>
              <w:jc w:val="both"/>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7</w:t>
            </w:r>
            <w:r w:rsidR="003A64E0">
              <w:rPr>
                <w:rFonts w:ascii="Times New Roman" w:eastAsia="Calibri" w:hAnsi="Times New Roman" w:cs="Times New Roman"/>
                <w:sz w:val="28"/>
                <w:szCs w:val="24"/>
                <w:lang w:val="kk-KZ"/>
              </w:rPr>
              <w:t>4</w:t>
            </w:r>
            <w:r>
              <w:rPr>
                <w:rFonts w:ascii="Times New Roman" w:eastAsia="Calibri" w:hAnsi="Times New Roman" w:cs="Times New Roman"/>
                <w:sz w:val="28"/>
                <w:szCs w:val="24"/>
                <w:lang w:val="kk-KZ"/>
              </w:rPr>
              <w:t>.4</w:t>
            </w:r>
          </w:p>
        </w:tc>
        <w:tc>
          <w:tcPr>
            <w:tcW w:w="3120" w:type="dxa"/>
          </w:tcPr>
          <w:p w14:paraId="5F7FB0C7" w14:textId="2BFE109A" w:rsidR="00801317" w:rsidRDefault="003A64E0" w:rsidP="00C260C7">
            <w:pPr>
              <w:spacing w:after="0" w:line="240" w:lineRule="auto"/>
              <w:ind w:left="430"/>
              <w:jc w:val="both"/>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+2.4</w:t>
            </w:r>
          </w:p>
        </w:tc>
      </w:tr>
      <w:tr w:rsidR="00801317" w14:paraId="239FF668" w14:textId="77777777" w:rsidTr="00801317">
        <w:trPr>
          <w:trHeight w:val="474"/>
        </w:trPr>
        <w:tc>
          <w:tcPr>
            <w:tcW w:w="567" w:type="dxa"/>
          </w:tcPr>
          <w:p w14:paraId="59F1904A" w14:textId="0F05CF97" w:rsidR="00801317" w:rsidRDefault="00734BDF" w:rsidP="00C260C7">
            <w:pPr>
              <w:spacing w:after="0" w:line="240" w:lineRule="auto"/>
              <w:jc w:val="both"/>
              <w:rPr>
                <w:rFonts w:ascii="Times New Roman" w:eastAsia="Calibri" w:hAnsi="Times New Roman" w:cs="Times New Roman"/>
                <w:sz w:val="28"/>
                <w:szCs w:val="24"/>
              </w:rPr>
            </w:pPr>
            <w:r>
              <w:rPr>
                <w:rFonts w:ascii="Times New Roman" w:eastAsia="Calibri" w:hAnsi="Times New Roman" w:cs="Times New Roman"/>
                <w:sz w:val="28"/>
                <w:szCs w:val="24"/>
              </w:rPr>
              <w:t>9</w:t>
            </w:r>
          </w:p>
        </w:tc>
        <w:tc>
          <w:tcPr>
            <w:tcW w:w="2835" w:type="dxa"/>
          </w:tcPr>
          <w:p w14:paraId="23394239" w14:textId="777A90A0" w:rsidR="00801317" w:rsidRDefault="00801317" w:rsidP="00C260C7">
            <w:pPr>
              <w:spacing w:after="0" w:line="240" w:lineRule="auto"/>
              <w:jc w:val="both"/>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Физика</w:t>
            </w:r>
          </w:p>
        </w:tc>
        <w:tc>
          <w:tcPr>
            <w:tcW w:w="1842" w:type="dxa"/>
          </w:tcPr>
          <w:p w14:paraId="66AE484A" w14:textId="44A98B66" w:rsidR="00801317" w:rsidRDefault="00C41961" w:rsidP="00C260C7">
            <w:pPr>
              <w:spacing w:after="0" w:line="240" w:lineRule="auto"/>
              <w:ind w:left="430"/>
              <w:jc w:val="both"/>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74.4</w:t>
            </w:r>
          </w:p>
        </w:tc>
        <w:tc>
          <w:tcPr>
            <w:tcW w:w="1843" w:type="dxa"/>
          </w:tcPr>
          <w:p w14:paraId="471838F1" w14:textId="7D0B007A" w:rsidR="00801317" w:rsidRDefault="00734BDF" w:rsidP="00C260C7">
            <w:pPr>
              <w:spacing w:after="0" w:line="240" w:lineRule="auto"/>
              <w:ind w:left="430"/>
              <w:jc w:val="both"/>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76.9</w:t>
            </w:r>
          </w:p>
        </w:tc>
        <w:tc>
          <w:tcPr>
            <w:tcW w:w="3120" w:type="dxa"/>
          </w:tcPr>
          <w:p w14:paraId="074D4B46" w14:textId="367B9633" w:rsidR="00801317" w:rsidRDefault="003A64E0" w:rsidP="00C260C7">
            <w:pPr>
              <w:spacing w:after="0" w:line="240" w:lineRule="auto"/>
              <w:ind w:left="430"/>
              <w:jc w:val="both"/>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+1.6</w:t>
            </w:r>
          </w:p>
        </w:tc>
      </w:tr>
      <w:tr w:rsidR="00801317" w14:paraId="2084B6AB" w14:textId="77777777" w:rsidTr="00801317">
        <w:trPr>
          <w:trHeight w:val="474"/>
        </w:trPr>
        <w:tc>
          <w:tcPr>
            <w:tcW w:w="567" w:type="dxa"/>
          </w:tcPr>
          <w:p w14:paraId="13A94DB2" w14:textId="3DB52370" w:rsidR="00801317" w:rsidRDefault="00801317" w:rsidP="00C260C7">
            <w:pPr>
              <w:spacing w:after="0" w:line="240" w:lineRule="auto"/>
              <w:jc w:val="both"/>
              <w:rPr>
                <w:rFonts w:ascii="Times New Roman" w:eastAsia="Calibri" w:hAnsi="Times New Roman" w:cs="Times New Roman"/>
                <w:sz w:val="28"/>
                <w:szCs w:val="24"/>
              </w:rPr>
            </w:pPr>
            <w:r>
              <w:rPr>
                <w:rFonts w:ascii="Times New Roman" w:eastAsia="Calibri" w:hAnsi="Times New Roman" w:cs="Times New Roman"/>
                <w:sz w:val="28"/>
                <w:szCs w:val="24"/>
              </w:rPr>
              <w:t>1</w:t>
            </w:r>
            <w:r w:rsidR="00734BDF">
              <w:rPr>
                <w:rFonts w:ascii="Times New Roman" w:eastAsia="Calibri" w:hAnsi="Times New Roman" w:cs="Times New Roman"/>
                <w:sz w:val="28"/>
                <w:szCs w:val="24"/>
              </w:rPr>
              <w:t>0</w:t>
            </w:r>
          </w:p>
        </w:tc>
        <w:tc>
          <w:tcPr>
            <w:tcW w:w="2835" w:type="dxa"/>
          </w:tcPr>
          <w:p w14:paraId="611661AE" w14:textId="236B824F" w:rsidR="00801317" w:rsidRDefault="00801317" w:rsidP="00C260C7">
            <w:pPr>
              <w:spacing w:after="0" w:line="240" w:lineRule="auto"/>
              <w:jc w:val="both"/>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Химия</w:t>
            </w:r>
          </w:p>
        </w:tc>
        <w:tc>
          <w:tcPr>
            <w:tcW w:w="1842" w:type="dxa"/>
          </w:tcPr>
          <w:p w14:paraId="32AE3D02" w14:textId="0280668A" w:rsidR="00801317" w:rsidRDefault="00C41961" w:rsidP="00C260C7">
            <w:pPr>
              <w:spacing w:after="0" w:line="240" w:lineRule="auto"/>
              <w:ind w:left="430"/>
              <w:jc w:val="both"/>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75.6</w:t>
            </w:r>
          </w:p>
        </w:tc>
        <w:tc>
          <w:tcPr>
            <w:tcW w:w="1843" w:type="dxa"/>
          </w:tcPr>
          <w:p w14:paraId="616745AC" w14:textId="38BC0F47" w:rsidR="00801317" w:rsidRDefault="003A64E0" w:rsidP="00C260C7">
            <w:pPr>
              <w:spacing w:after="0" w:line="240" w:lineRule="auto"/>
              <w:ind w:left="430"/>
              <w:jc w:val="both"/>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75</w:t>
            </w:r>
          </w:p>
        </w:tc>
        <w:tc>
          <w:tcPr>
            <w:tcW w:w="3120" w:type="dxa"/>
          </w:tcPr>
          <w:p w14:paraId="51E8D06B" w14:textId="26387E2E" w:rsidR="00801317" w:rsidRDefault="003A64E0" w:rsidP="00C260C7">
            <w:pPr>
              <w:spacing w:after="0" w:line="240" w:lineRule="auto"/>
              <w:ind w:left="430"/>
              <w:jc w:val="both"/>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+0.6</w:t>
            </w:r>
          </w:p>
        </w:tc>
      </w:tr>
      <w:tr w:rsidR="00801317" w14:paraId="2B730EA5" w14:textId="77777777" w:rsidTr="00801317">
        <w:trPr>
          <w:trHeight w:val="474"/>
        </w:trPr>
        <w:tc>
          <w:tcPr>
            <w:tcW w:w="567" w:type="dxa"/>
          </w:tcPr>
          <w:p w14:paraId="1273FBB4" w14:textId="23D2BACE" w:rsidR="00801317" w:rsidRDefault="00801317" w:rsidP="00C260C7">
            <w:pPr>
              <w:spacing w:after="0" w:line="240" w:lineRule="auto"/>
              <w:jc w:val="both"/>
              <w:rPr>
                <w:rFonts w:ascii="Times New Roman" w:eastAsia="Calibri" w:hAnsi="Times New Roman" w:cs="Times New Roman"/>
                <w:sz w:val="28"/>
                <w:szCs w:val="24"/>
              </w:rPr>
            </w:pPr>
            <w:r>
              <w:rPr>
                <w:rFonts w:ascii="Times New Roman" w:eastAsia="Calibri" w:hAnsi="Times New Roman" w:cs="Times New Roman"/>
                <w:sz w:val="28"/>
                <w:szCs w:val="24"/>
              </w:rPr>
              <w:t>1</w:t>
            </w:r>
            <w:r w:rsidR="00734BDF">
              <w:rPr>
                <w:rFonts w:ascii="Times New Roman" w:eastAsia="Calibri" w:hAnsi="Times New Roman" w:cs="Times New Roman"/>
                <w:sz w:val="28"/>
                <w:szCs w:val="24"/>
              </w:rPr>
              <w:t>1</w:t>
            </w:r>
          </w:p>
        </w:tc>
        <w:tc>
          <w:tcPr>
            <w:tcW w:w="2835" w:type="dxa"/>
          </w:tcPr>
          <w:p w14:paraId="068BEFCD" w14:textId="59C29A90" w:rsidR="00801317" w:rsidRDefault="00801317" w:rsidP="00C260C7">
            <w:pPr>
              <w:spacing w:after="0" w:line="240" w:lineRule="auto"/>
              <w:jc w:val="both"/>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Биология</w:t>
            </w:r>
          </w:p>
        </w:tc>
        <w:tc>
          <w:tcPr>
            <w:tcW w:w="1842" w:type="dxa"/>
          </w:tcPr>
          <w:p w14:paraId="417B42EB" w14:textId="21A8718A" w:rsidR="00801317" w:rsidRDefault="00C41961" w:rsidP="00C260C7">
            <w:pPr>
              <w:spacing w:after="0" w:line="240" w:lineRule="auto"/>
              <w:ind w:left="430"/>
              <w:jc w:val="both"/>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73.3.</w:t>
            </w:r>
          </w:p>
        </w:tc>
        <w:tc>
          <w:tcPr>
            <w:tcW w:w="1843" w:type="dxa"/>
          </w:tcPr>
          <w:p w14:paraId="30C31B19" w14:textId="001669A3" w:rsidR="00801317" w:rsidRDefault="003A64E0" w:rsidP="00C260C7">
            <w:pPr>
              <w:spacing w:after="0" w:line="240" w:lineRule="auto"/>
              <w:ind w:left="430"/>
              <w:jc w:val="both"/>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76</w:t>
            </w:r>
          </w:p>
        </w:tc>
        <w:tc>
          <w:tcPr>
            <w:tcW w:w="3120" w:type="dxa"/>
          </w:tcPr>
          <w:p w14:paraId="47F34CDF" w14:textId="09234456" w:rsidR="00801317" w:rsidRDefault="003A64E0" w:rsidP="00C260C7">
            <w:pPr>
              <w:spacing w:after="0" w:line="240" w:lineRule="auto"/>
              <w:ind w:left="430"/>
              <w:jc w:val="both"/>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+2.7</w:t>
            </w:r>
          </w:p>
        </w:tc>
      </w:tr>
      <w:tr w:rsidR="00801317" w14:paraId="362DAE42" w14:textId="77777777" w:rsidTr="00801317">
        <w:trPr>
          <w:trHeight w:val="474"/>
        </w:trPr>
        <w:tc>
          <w:tcPr>
            <w:tcW w:w="567" w:type="dxa"/>
          </w:tcPr>
          <w:p w14:paraId="7B74BC7D" w14:textId="7021ABE6" w:rsidR="00801317" w:rsidRDefault="00801317" w:rsidP="00C260C7">
            <w:pPr>
              <w:spacing w:after="0" w:line="240" w:lineRule="auto"/>
              <w:jc w:val="both"/>
              <w:rPr>
                <w:rFonts w:ascii="Times New Roman" w:eastAsia="Calibri" w:hAnsi="Times New Roman" w:cs="Times New Roman"/>
                <w:sz w:val="28"/>
                <w:szCs w:val="24"/>
              </w:rPr>
            </w:pPr>
            <w:r>
              <w:rPr>
                <w:rFonts w:ascii="Times New Roman" w:eastAsia="Calibri" w:hAnsi="Times New Roman" w:cs="Times New Roman"/>
                <w:sz w:val="28"/>
                <w:szCs w:val="24"/>
              </w:rPr>
              <w:t>1</w:t>
            </w:r>
            <w:r w:rsidR="00734BDF">
              <w:rPr>
                <w:rFonts w:ascii="Times New Roman" w:eastAsia="Calibri" w:hAnsi="Times New Roman" w:cs="Times New Roman"/>
                <w:sz w:val="28"/>
                <w:szCs w:val="24"/>
              </w:rPr>
              <w:t>2</w:t>
            </w:r>
          </w:p>
        </w:tc>
        <w:tc>
          <w:tcPr>
            <w:tcW w:w="2835" w:type="dxa"/>
          </w:tcPr>
          <w:p w14:paraId="486FF375" w14:textId="450FC77E" w:rsidR="00801317" w:rsidRDefault="00801317" w:rsidP="00C260C7">
            <w:pPr>
              <w:spacing w:after="0" w:line="240" w:lineRule="auto"/>
              <w:jc w:val="both"/>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География</w:t>
            </w:r>
          </w:p>
        </w:tc>
        <w:tc>
          <w:tcPr>
            <w:tcW w:w="1842" w:type="dxa"/>
          </w:tcPr>
          <w:p w14:paraId="09DBA6A6" w14:textId="46470C6A" w:rsidR="00801317" w:rsidRDefault="00C41961" w:rsidP="00C260C7">
            <w:pPr>
              <w:spacing w:after="0" w:line="240" w:lineRule="auto"/>
              <w:ind w:left="430"/>
              <w:jc w:val="both"/>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74.4</w:t>
            </w:r>
          </w:p>
        </w:tc>
        <w:tc>
          <w:tcPr>
            <w:tcW w:w="1843" w:type="dxa"/>
          </w:tcPr>
          <w:p w14:paraId="4A94EB4C" w14:textId="6B904ADB" w:rsidR="00801317" w:rsidRDefault="003A64E0" w:rsidP="00C260C7">
            <w:pPr>
              <w:spacing w:after="0" w:line="240" w:lineRule="auto"/>
              <w:ind w:left="430"/>
              <w:jc w:val="both"/>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76</w:t>
            </w:r>
          </w:p>
        </w:tc>
        <w:tc>
          <w:tcPr>
            <w:tcW w:w="3120" w:type="dxa"/>
          </w:tcPr>
          <w:p w14:paraId="4E1396E7" w14:textId="2922863F" w:rsidR="00801317" w:rsidRDefault="003A64E0" w:rsidP="00C260C7">
            <w:pPr>
              <w:spacing w:after="0" w:line="240" w:lineRule="auto"/>
              <w:ind w:left="430"/>
              <w:jc w:val="both"/>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+1.6</w:t>
            </w:r>
          </w:p>
        </w:tc>
      </w:tr>
      <w:tr w:rsidR="00801317" w14:paraId="17A9B3E4" w14:textId="77777777" w:rsidTr="00801317">
        <w:trPr>
          <w:trHeight w:val="474"/>
        </w:trPr>
        <w:tc>
          <w:tcPr>
            <w:tcW w:w="567" w:type="dxa"/>
          </w:tcPr>
          <w:p w14:paraId="5FF2E07C" w14:textId="7E8A4735" w:rsidR="00801317" w:rsidRDefault="00801317" w:rsidP="00C260C7">
            <w:pPr>
              <w:spacing w:after="0" w:line="240" w:lineRule="auto"/>
              <w:jc w:val="both"/>
              <w:rPr>
                <w:rFonts w:ascii="Times New Roman" w:eastAsia="Calibri" w:hAnsi="Times New Roman" w:cs="Times New Roman"/>
                <w:sz w:val="28"/>
                <w:szCs w:val="24"/>
              </w:rPr>
            </w:pPr>
            <w:r>
              <w:rPr>
                <w:rFonts w:ascii="Times New Roman" w:eastAsia="Calibri" w:hAnsi="Times New Roman" w:cs="Times New Roman"/>
                <w:sz w:val="28"/>
                <w:szCs w:val="24"/>
              </w:rPr>
              <w:t>1</w:t>
            </w:r>
            <w:r w:rsidR="00734BDF">
              <w:rPr>
                <w:rFonts w:ascii="Times New Roman" w:eastAsia="Calibri" w:hAnsi="Times New Roman" w:cs="Times New Roman"/>
                <w:sz w:val="28"/>
                <w:szCs w:val="24"/>
              </w:rPr>
              <w:t>3</w:t>
            </w:r>
          </w:p>
        </w:tc>
        <w:tc>
          <w:tcPr>
            <w:tcW w:w="2835" w:type="dxa"/>
          </w:tcPr>
          <w:p w14:paraId="039AD3E9" w14:textId="75E5CF5B" w:rsidR="00801317" w:rsidRDefault="00801317" w:rsidP="00C260C7">
            <w:pPr>
              <w:spacing w:after="0" w:line="240" w:lineRule="auto"/>
              <w:jc w:val="both"/>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Қазақстан  тарихы</w:t>
            </w:r>
          </w:p>
        </w:tc>
        <w:tc>
          <w:tcPr>
            <w:tcW w:w="1842" w:type="dxa"/>
          </w:tcPr>
          <w:p w14:paraId="65C04378" w14:textId="741461C7" w:rsidR="00801317" w:rsidRDefault="00C41961" w:rsidP="00C260C7">
            <w:pPr>
              <w:spacing w:after="0" w:line="240" w:lineRule="auto"/>
              <w:ind w:left="430"/>
              <w:jc w:val="both"/>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73.8</w:t>
            </w:r>
          </w:p>
        </w:tc>
        <w:tc>
          <w:tcPr>
            <w:tcW w:w="1843" w:type="dxa"/>
          </w:tcPr>
          <w:p w14:paraId="1BE94AC8" w14:textId="65030BBA" w:rsidR="00801317" w:rsidRDefault="003A64E0" w:rsidP="00C260C7">
            <w:pPr>
              <w:spacing w:after="0" w:line="240" w:lineRule="auto"/>
              <w:ind w:left="430"/>
              <w:jc w:val="both"/>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74.5</w:t>
            </w:r>
          </w:p>
        </w:tc>
        <w:tc>
          <w:tcPr>
            <w:tcW w:w="3120" w:type="dxa"/>
          </w:tcPr>
          <w:p w14:paraId="5FE69B9E" w14:textId="231A6725" w:rsidR="00801317" w:rsidRDefault="003A64E0" w:rsidP="00C260C7">
            <w:pPr>
              <w:spacing w:after="0" w:line="240" w:lineRule="auto"/>
              <w:ind w:left="430"/>
              <w:jc w:val="both"/>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+0.7</w:t>
            </w:r>
          </w:p>
        </w:tc>
      </w:tr>
      <w:tr w:rsidR="00801317" w14:paraId="42267614" w14:textId="77777777" w:rsidTr="00801317">
        <w:trPr>
          <w:trHeight w:val="474"/>
        </w:trPr>
        <w:tc>
          <w:tcPr>
            <w:tcW w:w="567" w:type="dxa"/>
          </w:tcPr>
          <w:p w14:paraId="6397B0D9" w14:textId="76DE8D49" w:rsidR="00801317" w:rsidRDefault="00801317" w:rsidP="00C260C7">
            <w:pPr>
              <w:spacing w:after="0" w:line="240" w:lineRule="auto"/>
              <w:jc w:val="both"/>
              <w:rPr>
                <w:rFonts w:ascii="Times New Roman" w:eastAsia="Calibri" w:hAnsi="Times New Roman" w:cs="Times New Roman"/>
                <w:sz w:val="28"/>
                <w:szCs w:val="24"/>
              </w:rPr>
            </w:pPr>
            <w:r>
              <w:rPr>
                <w:rFonts w:ascii="Times New Roman" w:eastAsia="Calibri" w:hAnsi="Times New Roman" w:cs="Times New Roman"/>
                <w:sz w:val="28"/>
                <w:szCs w:val="24"/>
              </w:rPr>
              <w:t>1</w:t>
            </w:r>
            <w:r w:rsidR="00734BDF">
              <w:rPr>
                <w:rFonts w:ascii="Times New Roman" w:eastAsia="Calibri" w:hAnsi="Times New Roman" w:cs="Times New Roman"/>
                <w:sz w:val="28"/>
                <w:szCs w:val="24"/>
              </w:rPr>
              <w:t>4</w:t>
            </w:r>
          </w:p>
        </w:tc>
        <w:tc>
          <w:tcPr>
            <w:tcW w:w="2835" w:type="dxa"/>
          </w:tcPr>
          <w:p w14:paraId="4D687209" w14:textId="3A3F3803" w:rsidR="00801317" w:rsidRDefault="00801317" w:rsidP="00C260C7">
            <w:pPr>
              <w:spacing w:after="0" w:line="240" w:lineRule="auto"/>
              <w:jc w:val="both"/>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Дүние жүзі тарихы</w:t>
            </w:r>
          </w:p>
        </w:tc>
        <w:tc>
          <w:tcPr>
            <w:tcW w:w="1842" w:type="dxa"/>
          </w:tcPr>
          <w:p w14:paraId="3AEBB11D" w14:textId="55C8F6DF" w:rsidR="00801317" w:rsidRDefault="00C41961" w:rsidP="00C260C7">
            <w:pPr>
              <w:spacing w:after="0" w:line="240" w:lineRule="auto"/>
              <w:ind w:left="430"/>
              <w:jc w:val="both"/>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74.5</w:t>
            </w:r>
          </w:p>
        </w:tc>
        <w:tc>
          <w:tcPr>
            <w:tcW w:w="1843" w:type="dxa"/>
          </w:tcPr>
          <w:p w14:paraId="7EF68A4F" w14:textId="12452EEF" w:rsidR="00801317" w:rsidRDefault="003A64E0" w:rsidP="00C260C7">
            <w:pPr>
              <w:spacing w:after="0" w:line="240" w:lineRule="auto"/>
              <w:ind w:left="430"/>
              <w:jc w:val="both"/>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73.8</w:t>
            </w:r>
          </w:p>
        </w:tc>
        <w:tc>
          <w:tcPr>
            <w:tcW w:w="3120" w:type="dxa"/>
          </w:tcPr>
          <w:p w14:paraId="532504AA" w14:textId="4A322176" w:rsidR="00801317" w:rsidRDefault="003A64E0" w:rsidP="00C260C7">
            <w:pPr>
              <w:spacing w:after="0" w:line="240" w:lineRule="auto"/>
              <w:ind w:left="430"/>
              <w:jc w:val="both"/>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-0.7</w:t>
            </w:r>
          </w:p>
        </w:tc>
      </w:tr>
      <w:tr w:rsidR="00801317" w14:paraId="3D528645" w14:textId="77777777" w:rsidTr="00801317">
        <w:trPr>
          <w:trHeight w:val="474"/>
        </w:trPr>
        <w:tc>
          <w:tcPr>
            <w:tcW w:w="567" w:type="dxa"/>
          </w:tcPr>
          <w:p w14:paraId="7820A3D2" w14:textId="55B816E2" w:rsidR="00801317" w:rsidRDefault="00801317" w:rsidP="00C260C7">
            <w:pPr>
              <w:spacing w:after="0" w:line="240" w:lineRule="auto"/>
              <w:jc w:val="both"/>
              <w:rPr>
                <w:rFonts w:ascii="Times New Roman" w:eastAsia="Calibri" w:hAnsi="Times New Roman" w:cs="Times New Roman"/>
                <w:sz w:val="28"/>
                <w:szCs w:val="24"/>
              </w:rPr>
            </w:pPr>
            <w:r>
              <w:rPr>
                <w:rFonts w:ascii="Times New Roman" w:eastAsia="Calibri" w:hAnsi="Times New Roman" w:cs="Times New Roman"/>
                <w:sz w:val="28"/>
                <w:szCs w:val="24"/>
              </w:rPr>
              <w:t>1</w:t>
            </w:r>
            <w:r w:rsidR="00734BDF">
              <w:rPr>
                <w:rFonts w:ascii="Times New Roman" w:eastAsia="Calibri" w:hAnsi="Times New Roman" w:cs="Times New Roman"/>
                <w:sz w:val="28"/>
                <w:szCs w:val="24"/>
              </w:rPr>
              <w:t>5</w:t>
            </w:r>
          </w:p>
        </w:tc>
        <w:tc>
          <w:tcPr>
            <w:tcW w:w="2835" w:type="dxa"/>
          </w:tcPr>
          <w:p w14:paraId="1739ADB2" w14:textId="18BF849B" w:rsidR="00801317" w:rsidRDefault="00801317" w:rsidP="00C260C7">
            <w:pPr>
              <w:spacing w:after="0" w:line="240" w:lineRule="auto"/>
              <w:jc w:val="both"/>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Құқық негіздері</w:t>
            </w:r>
          </w:p>
        </w:tc>
        <w:tc>
          <w:tcPr>
            <w:tcW w:w="1842" w:type="dxa"/>
          </w:tcPr>
          <w:p w14:paraId="1AC949A0" w14:textId="618132E8" w:rsidR="00801317" w:rsidRDefault="00C41961" w:rsidP="00C260C7">
            <w:pPr>
              <w:spacing w:after="0" w:line="240" w:lineRule="auto"/>
              <w:ind w:left="430"/>
              <w:jc w:val="both"/>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7</w:t>
            </w:r>
            <w:r w:rsidR="003A64E0">
              <w:rPr>
                <w:rFonts w:ascii="Times New Roman" w:eastAsia="Calibri" w:hAnsi="Times New Roman" w:cs="Times New Roman"/>
                <w:sz w:val="28"/>
                <w:szCs w:val="24"/>
                <w:lang w:val="kk-KZ"/>
              </w:rPr>
              <w:t>4</w:t>
            </w:r>
          </w:p>
        </w:tc>
        <w:tc>
          <w:tcPr>
            <w:tcW w:w="1843" w:type="dxa"/>
          </w:tcPr>
          <w:p w14:paraId="371A4F4D" w14:textId="10619D65" w:rsidR="00801317" w:rsidRDefault="003A64E0" w:rsidP="00C260C7">
            <w:pPr>
              <w:spacing w:after="0" w:line="240" w:lineRule="auto"/>
              <w:ind w:left="430"/>
              <w:jc w:val="both"/>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76</w:t>
            </w:r>
          </w:p>
        </w:tc>
        <w:tc>
          <w:tcPr>
            <w:tcW w:w="3120" w:type="dxa"/>
          </w:tcPr>
          <w:p w14:paraId="0760FE17" w14:textId="087F715B" w:rsidR="00801317" w:rsidRDefault="003A64E0" w:rsidP="00C260C7">
            <w:pPr>
              <w:spacing w:after="0" w:line="240" w:lineRule="auto"/>
              <w:ind w:left="430"/>
              <w:jc w:val="both"/>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+2</w:t>
            </w:r>
          </w:p>
        </w:tc>
      </w:tr>
      <w:tr w:rsidR="00801317" w14:paraId="5351F6E4" w14:textId="77777777" w:rsidTr="00801317">
        <w:trPr>
          <w:trHeight w:val="474"/>
        </w:trPr>
        <w:tc>
          <w:tcPr>
            <w:tcW w:w="567" w:type="dxa"/>
          </w:tcPr>
          <w:p w14:paraId="6D57DA45" w14:textId="77777777" w:rsidR="00801317" w:rsidRDefault="00801317" w:rsidP="00C260C7">
            <w:pPr>
              <w:spacing w:after="0" w:line="240" w:lineRule="auto"/>
              <w:jc w:val="both"/>
              <w:rPr>
                <w:rFonts w:ascii="Times New Roman" w:eastAsia="Calibri" w:hAnsi="Times New Roman" w:cs="Times New Roman"/>
                <w:sz w:val="28"/>
                <w:szCs w:val="24"/>
              </w:rPr>
            </w:pPr>
          </w:p>
        </w:tc>
        <w:tc>
          <w:tcPr>
            <w:tcW w:w="2835" w:type="dxa"/>
          </w:tcPr>
          <w:p w14:paraId="5E5D6E85" w14:textId="4FB4E976" w:rsidR="00801317" w:rsidRDefault="00801317" w:rsidP="00C260C7">
            <w:pPr>
              <w:spacing w:after="0" w:line="240" w:lineRule="auto"/>
              <w:jc w:val="both"/>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Қорытынды</w:t>
            </w:r>
          </w:p>
        </w:tc>
        <w:tc>
          <w:tcPr>
            <w:tcW w:w="1842" w:type="dxa"/>
          </w:tcPr>
          <w:p w14:paraId="4165BC0F" w14:textId="1646955C" w:rsidR="00801317" w:rsidRDefault="00C41961" w:rsidP="00C260C7">
            <w:pPr>
              <w:spacing w:after="0" w:line="240" w:lineRule="auto"/>
              <w:ind w:left="430"/>
              <w:jc w:val="both"/>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7</w:t>
            </w:r>
            <w:r w:rsidR="003A64E0">
              <w:rPr>
                <w:rFonts w:ascii="Times New Roman" w:eastAsia="Calibri" w:hAnsi="Times New Roman" w:cs="Times New Roman"/>
                <w:sz w:val="28"/>
                <w:szCs w:val="24"/>
                <w:lang w:val="kk-KZ"/>
              </w:rPr>
              <w:t>5</w:t>
            </w:r>
            <w:r>
              <w:rPr>
                <w:rFonts w:ascii="Times New Roman" w:eastAsia="Calibri" w:hAnsi="Times New Roman" w:cs="Times New Roman"/>
                <w:sz w:val="28"/>
                <w:szCs w:val="24"/>
                <w:lang w:val="kk-KZ"/>
              </w:rPr>
              <w:t>.9</w:t>
            </w:r>
          </w:p>
        </w:tc>
        <w:tc>
          <w:tcPr>
            <w:tcW w:w="1843" w:type="dxa"/>
          </w:tcPr>
          <w:p w14:paraId="76EC59D2" w14:textId="47BD524A" w:rsidR="00801317" w:rsidRDefault="003A64E0" w:rsidP="00C260C7">
            <w:pPr>
              <w:spacing w:after="0" w:line="240" w:lineRule="auto"/>
              <w:ind w:left="430"/>
              <w:jc w:val="both"/>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74.5</w:t>
            </w:r>
          </w:p>
        </w:tc>
        <w:tc>
          <w:tcPr>
            <w:tcW w:w="3120" w:type="dxa"/>
          </w:tcPr>
          <w:p w14:paraId="643ECD57" w14:textId="18A2886C" w:rsidR="00801317" w:rsidRDefault="003A64E0" w:rsidP="00C260C7">
            <w:pPr>
              <w:spacing w:after="0" w:line="240" w:lineRule="auto"/>
              <w:ind w:left="430"/>
              <w:jc w:val="both"/>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w:t>
            </w:r>
            <w:r w:rsidR="00BA1DD7">
              <w:rPr>
                <w:rFonts w:ascii="Times New Roman" w:eastAsia="Calibri" w:hAnsi="Times New Roman" w:cs="Times New Roman"/>
                <w:sz w:val="28"/>
                <w:szCs w:val="24"/>
                <w:lang w:val="kk-KZ"/>
              </w:rPr>
              <w:t>1.4</w:t>
            </w:r>
          </w:p>
        </w:tc>
      </w:tr>
    </w:tbl>
    <w:p w14:paraId="776C5A7E" w14:textId="60DA6AB1" w:rsidR="003864B7" w:rsidRDefault="009C3E5F" w:rsidP="008D4394">
      <w:pPr>
        <w:spacing w:after="0" w:line="240" w:lineRule="auto"/>
        <w:jc w:val="both"/>
        <w:rPr>
          <w:rFonts w:ascii="Times New Roman" w:hAnsi="Times New Roman" w:cs="Times New Roman"/>
          <w:b/>
          <w:sz w:val="28"/>
          <w:szCs w:val="28"/>
          <w:lang w:val="kk-KZ"/>
        </w:rPr>
      </w:pPr>
      <w:r w:rsidRPr="009C3E5F">
        <w:rPr>
          <w:rFonts w:ascii="Times New Roman" w:hAnsi="Times New Roman" w:cs="Times New Roman"/>
          <w:b/>
          <w:sz w:val="28"/>
          <w:szCs w:val="28"/>
          <w:lang w:val="kk-KZ"/>
        </w:rPr>
        <w:t>Жалпы орта білім беру деңгейі бойынша оқу пәндерінің сапасы</w:t>
      </w:r>
    </w:p>
    <w:tbl>
      <w:tblPr>
        <w:tblW w:w="1006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2835"/>
        <w:gridCol w:w="1842"/>
        <w:gridCol w:w="1843"/>
        <w:gridCol w:w="2978"/>
      </w:tblGrid>
      <w:tr w:rsidR="00801317" w14:paraId="129E6848" w14:textId="77777777" w:rsidTr="00801317">
        <w:trPr>
          <w:trHeight w:val="322"/>
        </w:trPr>
        <w:tc>
          <w:tcPr>
            <w:tcW w:w="567" w:type="dxa"/>
            <w:vMerge w:val="restart"/>
          </w:tcPr>
          <w:p w14:paraId="64199B8F" w14:textId="77777777" w:rsidR="00801317" w:rsidRDefault="00801317" w:rsidP="00C260C7">
            <w:pPr>
              <w:spacing w:after="0" w:line="240" w:lineRule="auto"/>
              <w:ind w:left="430"/>
              <w:jc w:val="both"/>
              <w:rPr>
                <w:rFonts w:ascii="Times New Roman" w:eastAsia="Calibri" w:hAnsi="Times New Roman" w:cs="Times New Roman"/>
                <w:sz w:val="28"/>
                <w:szCs w:val="24"/>
                <w:lang w:val="kk-KZ"/>
              </w:rPr>
            </w:pPr>
          </w:p>
        </w:tc>
        <w:tc>
          <w:tcPr>
            <w:tcW w:w="2835" w:type="dxa"/>
            <w:vMerge w:val="restart"/>
          </w:tcPr>
          <w:p w14:paraId="4571A8FF" w14:textId="77777777" w:rsidR="00801317" w:rsidRDefault="00801317" w:rsidP="00C260C7">
            <w:pPr>
              <w:spacing w:after="0" w:line="240" w:lineRule="auto"/>
              <w:ind w:left="430"/>
              <w:jc w:val="both"/>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Пәндер атауы</w:t>
            </w:r>
          </w:p>
        </w:tc>
        <w:tc>
          <w:tcPr>
            <w:tcW w:w="1842" w:type="dxa"/>
          </w:tcPr>
          <w:p w14:paraId="346D15A1" w14:textId="77777777" w:rsidR="00801317" w:rsidRDefault="00801317" w:rsidP="00C260C7">
            <w:pPr>
              <w:spacing w:after="0" w:line="240" w:lineRule="auto"/>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2022-2023 оқу жылы</w:t>
            </w:r>
          </w:p>
        </w:tc>
        <w:tc>
          <w:tcPr>
            <w:tcW w:w="1843" w:type="dxa"/>
          </w:tcPr>
          <w:p w14:paraId="57E396E8" w14:textId="77777777" w:rsidR="00801317" w:rsidRDefault="00801317" w:rsidP="00C260C7">
            <w:pPr>
              <w:spacing w:after="0" w:line="240" w:lineRule="auto"/>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2023-2024 оқу жылы</w:t>
            </w:r>
          </w:p>
        </w:tc>
        <w:tc>
          <w:tcPr>
            <w:tcW w:w="2978" w:type="dxa"/>
          </w:tcPr>
          <w:p w14:paraId="51211ED1" w14:textId="77777777" w:rsidR="00801317" w:rsidRDefault="00801317" w:rsidP="00C260C7">
            <w:pPr>
              <w:spacing w:after="0" w:line="240" w:lineRule="auto"/>
              <w:jc w:val="both"/>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Динамика</w:t>
            </w:r>
          </w:p>
        </w:tc>
      </w:tr>
      <w:tr w:rsidR="00801317" w14:paraId="2D8DF915" w14:textId="77777777" w:rsidTr="00801317">
        <w:trPr>
          <w:trHeight w:val="322"/>
        </w:trPr>
        <w:tc>
          <w:tcPr>
            <w:tcW w:w="567" w:type="dxa"/>
            <w:vMerge/>
          </w:tcPr>
          <w:p w14:paraId="62134794" w14:textId="77777777" w:rsidR="00801317" w:rsidRDefault="00801317" w:rsidP="00C260C7">
            <w:pPr>
              <w:spacing w:after="0" w:line="240" w:lineRule="auto"/>
              <w:ind w:left="430"/>
              <w:jc w:val="both"/>
              <w:rPr>
                <w:rFonts w:ascii="Times New Roman" w:eastAsia="Calibri" w:hAnsi="Times New Roman" w:cs="Times New Roman"/>
                <w:sz w:val="28"/>
                <w:szCs w:val="24"/>
                <w:lang w:val="kk-KZ"/>
              </w:rPr>
            </w:pPr>
          </w:p>
        </w:tc>
        <w:tc>
          <w:tcPr>
            <w:tcW w:w="2835" w:type="dxa"/>
            <w:vMerge/>
          </w:tcPr>
          <w:p w14:paraId="18ADE62A" w14:textId="77777777" w:rsidR="00801317" w:rsidRDefault="00801317" w:rsidP="00C260C7">
            <w:pPr>
              <w:spacing w:after="0" w:line="240" w:lineRule="auto"/>
              <w:ind w:left="430"/>
              <w:jc w:val="both"/>
              <w:rPr>
                <w:rFonts w:ascii="Times New Roman" w:eastAsia="Calibri" w:hAnsi="Times New Roman" w:cs="Times New Roman"/>
                <w:sz w:val="28"/>
                <w:szCs w:val="24"/>
                <w:lang w:val="kk-KZ"/>
              </w:rPr>
            </w:pPr>
          </w:p>
        </w:tc>
        <w:tc>
          <w:tcPr>
            <w:tcW w:w="1842" w:type="dxa"/>
          </w:tcPr>
          <w:p w14:paraId="62639439" w14:textId="77777777" w:rsidR="00801317" w:rsidRPr="00B30D29" w:rsidRDefault="00801317" w:rsidP="00C260C7">
            <w:pPr>
              <w:spacing w:after="0" w:line="240" w:lineRule="auto"/>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 xml:space="preserve">Білім сапа </w:t>
            </w:r>
            <w:r>
              <w:rPr>
                <w:rFonts w:ascii="Times New Roman" w:eastAsia="Calibri" w:hAnsi="Times New Roman" w:cs="Times New Roman"/>
                <w:sz w:val="28"/>
                <w:szCs w:val="24"/>
              </w:rPr>
              <w:t>%</w:t>
            </w:r>
          </w:p>
        </w:tc>
        <w:tc>
          <w:tcPr>
            <w:tcW w:w="1843" w:type="dxa"/>
          </w:tcPr>
          <w:p w14:paraId="213A4D0A" w14:textId="77777777" w:rsidR="00801317" w:rsidRDefault="00801317" w:rsidP="00C260C7">
            <w:pPr>
              <w:spacing w:after="0" w:line="240" w:lineRule="auto"/>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 xml:space="preserve">Білім сапа </w:t>
            </w:r>
            <w:r>
              <w:rPr>
                <w:rFonts w:ascii="Times New Roman" w:eastAsia="Calibri" w:hAnsi="Times New Roman" w:cs="Times New Roman"/>
                <w:sz w:val="28"/>
                <w:szCs w:val="24"/>
              </w:rPr>
              <w:t>%</w:t>
            </w:r>
          </w:p>
        </w:tc>
        <w:tc>
          <w:tcPr>
            <w:tcW w:w="2978" w:type="dxa"/>
          </w:tcPr>
          <w:p w14:paraId="54AA358C" w14:textId="77777777" w:rsidR="00801317" w:rsidRDefault="00801317" w:rsidP="00C260C7">
            <w:pPr>
              <w:spacing w:after="0" w:line="240" w:lineRule="auto"/>
              <w:rPr>
                <w:rFonts w:ascii="Times New Roman" w:eastAsia="Calibri" w:hAnsi="Times New Roman" w:cs="Times New Roman"/>
                <w:sz w:val="28"/>
                <w:szCs w:val="24"/>
                <w:lang w:val="kk-KZ"/>
              </w:rPr>
            </w:pPr>
          </w:p>
        </w:tc>
      </w:tr>
      <w:tr w:rsidR="00801317" w14:paraId="5A0FA324" w14:textId="77777777" w:rsidTr="00801317">
        <w:trPr>
          <w:trHeight w:val="474"/>
        </w:trPr>
        <w:tc>
          <w:tcPr>
            <w:tcW w:w="567" w:type="dxa"/>
          </w:tcPr>
          <w:p w14:paraId="3A9971B2" w14:textId="77777777" w:rsidR="00801317" w:rsidRPr="00B30D29" w:rsidRDefault="00801317" w:rsidP="00C260C7">
            <w:pPr>
              <w:spacing w:after="0" w:line="240" w:lineRule="auto"/>
              <w:jc w:val="both"/>
              <w:rPr>
                <w:rFonts w:ascii="Times New Roman" w:eastAsia="Calibri" w:hAnsi="Times New Roman" w:cs="Times New Roman"/>
                <w:sz w:val="28"/>
                <w:szCs w:val="24"/>
              </w:rPr>
            </w:pPr>
            <w:r>
              <w:rPr>
                <w:rFonts w:ascii="Times New Roman" w:eastAsia="Calibri" w:hAnsi="Times New Roman" w:cs="Times New Roman"/>
                <w:sz w:val="28"/>
                <w:szCs w:val="24"/>
              </w:rPr>
              <w:t>1</w:t>
            </w:r>
          </w:p>
        </w:tc>
        <w:tc>
          <w:tcPr>
            <w:tcW w:w="2835" w:type="dxa"/>
          </w:tcPr>
          <w:p w14:paraId="2BAB960D" w14:textId="77777777" w:rsidR="00801317" w:rsidRDefault="00801317" w:rsidP="00C260C7">
            <w:pPr>
              <w:spacing w:after="0" w:line="240" w:lineRule="auto"/>
              <w:jc w:val="both"/>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Қазақ тілі</w:t>
            </w:r>
          </w:p>
        </w:tc>
        <w:tc>
          <w:tcPr>
            <w:tcW w:w="1842" w:type="dxa"/>
          </w:tcPr>
          <w:p w14:paraId="70A84923" w14:textId="18AE0200" w:rsidR="00801317" w:rsidRDefault="00C41961" w:rsidP="00C260C7">
            <w:pPr>
              <w:spacing w:after="0" w:line="240" w:lineRule="auto"/>
              <w:ind w:left="430"/>
              <w:jc w:val="both"/>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76</w:t>
            </w:r>
          </w:p>
        </w:tc>
        <w:tc>
          <w:tcPr>
            <w:tcW w:w="1843" w:type="dxa"/>
          </w:tcPr>
          <w:p w14:paraId="030AAA72" w14:textId="1E703F90" w:rsidR="00801317" w:rsidRDefault="008D4394" w:rsidP="00C260C7">
            <w:pPr>
              <w:spacing w:after="0" w:line="240" w:lineRule="auto"/>
              <w:ind w:left="430"/>
              <w:jc w:val="both"/>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75</w:t>
            </w:r>
          </w:p>
        </w:tc>
        <w:tc>
          <w:tcPr>
            <w:tcW w:w="2978" w:type="dxa"/>
          </w:tcPr>
          <w:p w14:paraId="4B398C17" w14:textId="4456573D" w:rsidR="00801317" w:rsidRDefault="008D4394" w:rsidP="00C260C7">
            <w:pPr>
              <w:spacing w:after="0" w:line="240" w:lineRule="auto"/>
              <w:ind w:left="430"/>
              <w:jc w:val="both"/>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-1</w:t>
            </w:r>
          </w:p>
        </w:tc>
      </w:tr>
      <w:tr w:rsidR="00801317" w14:paraId="3C03AD01" w14:textId="77777777" w:rsidTr="00801317">
        <w:trPr>
          <w:trHeight w:val="474"/>
        </w:trPr>
        <w:tc>
          <w:tcPr>
            <w:tcW w:w="567" w:type="dxa"/>
          </w:tcPr>
          <w:p w14:paraId="24F28D99" w14:textId="77777777" w:rsidR="00801317" w:rsidRDefault="00801317" w:rsidP="00C260C7">
            <w:pPr>
              <w:spacing w:after="0" w:line="240" w:lineRule="auto"/>
              <w:jc w:val="both"/>
              <w:rPr>
                <w:rFonts w:ascii="Times New Roman" w:eastAsia="Calibri" w:hAnsi="Times New Roman" w:cs="Times New Roman"/>
                <w:sz w:val="28"/>
                <w:szCs w:val="24"/>
              </w:rPr>
            </w:pPr>
            <w:r>
              <w:rPr>
                <w:rFonts w:ascii="Times New Roman" w:eastAsia="Calibri" w:hAnsi="Times New Roman" w:cs="Times New Roman"/>
                <w:sz w:val="28"/>
                <w:szCs w:val="24"/>
              </w:rPr>
              <w:t>2</w:t>
            </w:r>
          </w:p>
        </w:tc>
        <w:tc>
          <w:tcPr>
            <w:tcW w:w="2835" w:type="dxa"/>
          </w:tcPr>
          <w:p w14:paraId="082EE12E" w14:textId="77777777" w:rsidR="00801317" w:rsidRDefault="00801317" w:rsidP="00C260C7">
            <w:pPr>
              <w:spacing w:after="0" w:line="240" w:lineRule="auto"/>
              <w:jc w:val="both"/>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Қазақ әдебиеті</w:t>
            </w:r>
          </w:p>
        </w:tc>
        <w:tc>
          <w:tcPr>
            <w:tcW w:w="1842" w:type="dxa"/>
          </w:tcPr>
          <w:p w14:paraId="098156D7" w14:textId="2745348C" w:rsidR="00801317" w:rsidRDefault="00C41961" w:rsidP="00C260C7">
            <w:pPr>
              <w:spacing w:after="0" w:line="240" w:lineRule="auto"/>
              <w:ind w:left="430"/>
              <w:jc w:val="both"/>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76</w:t>
            </w:r>
          </w:p>
        </w:tc>
        <w:tc>
          <w:tcPr>
            <w:tcW w:w="1843" w:type="dxa"/>
          </w:tcPr>
          <w:p w14:paraId="41ED2144" w14:textId="3482F9D6" w:rsidR="00801317" w:rsidRDefault="008D4394" w:rsidP="00C260C7">
            <w:pPr>
              <w:spacing w:after="0" w:line="240" w:lineRule="auto"/>
              <w:ind w:left="430"/>
              <w:jc w:val="both"/>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75</w:t>
            </w:r>
          </w:p>
        </w:tc>
        <w:tc>
          <w:tcPr>
            <w:tcW w:w="2978" w:type="dxa"/>
          </w:tcPr>
          <w:p w14:paraId="4121F928" w14:textId="02E35C46" w:rsidR="00801317" w:rsidRDefault="008D4394" w:rsidP="00C260C7">
            <w:pPr>
              <w:spacing w:after="0" w:line="240" w:lineRule="auto"/>
              <w:ind w:left="430"/>
              <w:jc w:val="both"/>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-1</w:t>
            </w:r>
          </w:p>
        </w:tc>
      </w:tr>
      <w:tr w:rsidR="00801317" w14:paraId="403707A3" w14:textId="77777777" w:rsidTr="00801317">
        <w:trPr>
          <w:trHeight w:val="474"/>
        </w:trPr>
        <w:tc>
          <w:tcPr>
            <w:tcW w:w="567" w:type="dxa"/>
          </w:tcPr>
          <w:p w14:paraId="7410D262" w14:textId="77777777" w:rsidR="00801317" w:rsidRDefault="00801317" w:rsidP="00C260C7">
            <w:pPr>
              <w:spacing w:after="0" w:line="240" w:lineRule="auto"/>
              <w:jc w:val="both"/>
              <w:rPr>
                <w:rFonts w:ascii="Times New Roman" w:eastAsia="Calibri" w:hAnsi="Times New Roman" w:cs="Times New Roman"/>
                <w:sz w:val="28"/>
                <w:szCs w:val="24"/>
              </w:rPr>
            </w:pPr>
            <w:r>
              <w:rPr>
                <w:rFonts w:ascii="Times New Roman" w:eastAsia="Calibri" w:hAnsi="Times New Roman" w:cs="Times New Roman"/>
                <w:sz w:val="28"/>
                <w:szCs w:val="24"/>
              </w:rPr>
              <w:t>3</w:t>
            </w:r>
          </w:p>
        </w:tc>
        <w:tc>
          <w:tcPr>
            <w:tcW w:w="2835" w:type="dxa"/>
          </w:tcPr>
          <w:p w14:paraId="4463DD55" w14:textId="77777777" w:rsidR="00801317" w:rsidRDefault="00801317" w:rsidP="00C260C7">
            <w:pPr>
              <w:spacing w:after="0" w:line="240" w:lineRule="auto"/>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Орыс тілі мен әдебиеті</w:t>
            </w:r>
          </w:p>
        </w:tc>
        <w:tc>
          <w:tcPr>
            <w:tcW w:w="1842" w:type="dxa"/>
          </w:tcPr>
          <w:p w14:paraId="462ED6BA" w14:textId="307BEC8D" w:rsidR="00801317" w:rsidRDefault="00C41961" w:rsidP="00C260C7">
            <w:pPr>
              <w:spacing w:after="0" w:line="240" w:lineRule="auto"/>
              <w:ind w:left="430"/>
              <w:jc w:val="both"/>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72</w:t>
            </w:r>
          </w:p>
        </w:tc>
        <w:tc>
          <w:tcPr>
            <w:tcW w:w="1843" w:type="dxa"/>
          </w:tcPr>
          <w:p w14:paraId="0DF0770A" w14:textId="0174E2CA" w:rsidR="00801317" w:rsidRDefault="008D4394" w:rsidP="00C260C7">
            <w:pPr>
              <w:spacing w:after="0" w:line="240" w:lineRule="auto"/>
              <w:ind w:left="430"/>
              <w:jc w:val="both"/>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76.9</w:t>
            </w:r>
          </w:p>
        </w:tc>
        <w:tc>
          <w:tcPr>
            <w:tcW w:w="2978" w:type="dxa"/>
          </w:tcPr>
          <w:p w14:paraId="5D136976" w14:textId="6C1F1A7F" w:rsidR="00801317" w:rsidRDefault="008D4394" w:rsidP="00C260C7">
            <w:pPr>
              <w:spacing w:after="0" w:line="240" w:lineRule="auto"/>
              <w:ind w:left="430"/>
              <w:jc w:val="both"/>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+0.9</w:t>
            </w:r>
          </w:p>
        </w:tc>
      </w:tr>
      <w:tr w:rsidR="00801317" w14:paraId="06F432E0" w14:textId="77777777" w:rsidTr="00801317">
        <w:trPr>
          <w:trHeight w:val="474"/>
        </w:trPr>
        <w:tc>
          <w:tcPr>
            <w:tcW w:w="567" w:type="dxa"/>
          </w:tcPr>
          <w:p w14:paraId="1A2CD594" w14:textId="77777777" w:rsidR="00801317" w:rsidRDefault="00801317" w:rsidP="00C260C7">
            <w:pPr>
              <w:spacing w:after="0" w:line="240" w:lineRule="auto"/>
              <w:jc w:val="both"/>
              <w:rPr>
                <w:rFonts w:ascii="Times New Roman" w:eastAsia="Calibri" w:hAnsi="Times New Roman" w:cs="Times New Roman"/>
                <w:sz w:val="28"/>
                <w:szCs w:val="24"/>
              </w:rPr>
            </w:pPr>
            <w:r>
              <w:rPr>
                <w:rFonts w:ascii="Times New Roman" w:eastAsia="Calibri" w:hAnsi="Times New Roman" w:cs="Times New Roman"/>
                <w:sz w:val="28"/>
                <w:szCs w:val="24"/>
              </w:rPr>
              <w:lastRenderedPageBreak/>
              <w:t>4</w:t>
            </w:r>
          </w:p>
        </w:tc>
        <w:tc>
          <w:tcPr>
            <w:tcW w:w="2835" w:type="dxa"/>
          </w:tcPr>
          <w:p w14:paraId="450A4EAE" w14:textId="77777777" w:rsidR="00801317" w:rsidRDefault="00801317" w:rsidP="00C260C7">
            <w:pPr>
              <w:spacing w:after="0" w:line="240" w:lineRule="auto"/>
              <w:jc w:val="both"/>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Шетел тілі</w:t>
            </w:r>
          </w:p>
        </w:tc>
        <w:tc>
          <w:tcPr>
            <w:tcW w:w="1842" w:type="dxa"/>
          </w:tcPr>
          <w:p w14:paraId="377940BA" w14:textId="48C0B356" w:rsidR="00801317" w:rsidRDefault="00C41961" w:rsidP="00C260C7">
            <w:pPr>
              <w:spacing w:after="0" w:line="240" w:lineRule="auto"/>
              <w:ind w:left="430"/>
              <w:jc w:val="both"/>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76.9</w:t>
            </w:r>
          </w:p>
        </w:tc>
        <w:tc>
          <w:tcPr>
            <w:tcW w:w="1843" w:type="dxa"/>
          </w:tcPr>
          <w:p w14:paraId="41B4FF67" w14:textId="69E88032" w:rsidR="00801317" w:rsidRDefault="008D4394" w:rsidP="00C260C7">
            <w:pPr>
              <w:spacing w:after="0" w:line="240" w:lineRule="auto"/>
              <w:ind w:left="430"/>
              <w:jc w:val="both"/>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75</w:t>
            </w:r>
          </w:p>
        </w:tc>
        <w:tc>
          <w:tcPr>
            <w:tcW w:w="2978" w:type="dxa"/>
          </w:tcPr>
          <w:p w14:paraId="57B6F878" w14:textId="0055FC0A" w:rsidR="00801317" w:rsidRDefault="008D4394" w:rsidP="00C260C7">
            <w:pPr>
              <w:spacing w:after="0" w:line="240" w:lineRule="auto"/>
              <w:ind w:left="430"/>
              <w:jc w:val="both"/>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+1.9</w:t>
            </w:r>
          </w:p>
        </w:tc>
      </w:tr>
      <w:tr w:rsidR="00801317" w14:paraId="7E00128A" w14:textId="77777777" w:rsidTr="00801317">
        <w:trPr>
          <w:trHeight w:val="474"/>
        </w:trPr>
        <w:tc>
          <w:tcPr>
            <w:tcW w:w="567" w:type="dxa"/>
          </w:tcPr>
          <w:p w14:paraId="615079F0" w14:textId="77777777" w:rsidR="00801317" w:rsidRDefault="00801317" w:rsidP="00C260C7">
            <w:pPr>
              <w:spacing w:after="0" w:line="240" w:lineRule="auto"/>
              <w:jc w:val="both"/>
              <w:rPr>
                <w:rFonts w:ascii="Times New Roman" w:eastAsia="Calibri" w:hAnsi="Times New Roman" w:cs="Times New Roman"/>
                <w:sz w:val="28"/>
                <w:szCs w:val="24"/>
              </w:rPr>
            </w:pPr>
            <w:r>
              <w:rPr>
                <w:rFonts w:ascii="Times New Roman" w:eastAsia="Calibri" w:hAnsi="Times New Roman" w:cs="Times New Roman"/>
                <w:sz w:val="28"/>
                <w:szCs w:val="24"/>
              </w:rPr>
              <w:t>5</w:t>
            </w:r>
          </w:p>
        </w:tc>
        <w:tc>
          <w:tcPr>
            <w:tcW w:w="2835" w:type="dxa"/>
          </w:tcPr>
          <w:p w14:paraId="6762DFBA" w14:textId="47166BA9" w:rsidR="00801317" w:rsidRDefault="00801317" w:rsidP="00C260C7">
            <w:pPr>
              <w:spacing w:after="0" w:line="240" w:lineRule="auto"/>
              <w:jc w:val="both"/>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 xml:space="preserve">Алгебра </w:t>
            </w:r>
          </w:p>
        </w:tc>
        <w:tc>
          <w:tcPr>
            <w:tcW w:w="1842" w:type="dxa"/>
          </w:tcPr>
          <w:p w14:paraId="572DBFDB" w14:textId="3697A38B" w:rsidR="00801317" w:rsidRDefault="00C41961" w:rsidP="00C260C7">
            <w:pPr>
              <w:spacing w:after="0" w:line="240" w:lineRule="auto"/>
              <w:ind w:left="430"/>
              <w:jc w:val="both"/>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76</w:t>
            </w:r>
          </w:p>
        </w:tc>
        <w:tc>
          <w:tcPr>
            <w:tcW w:w="1843" w:type="dxa"/>
          </w:tcPr>
          <w:p w14:paraId="112613DF" w14:textId="45902465" w:rsidR="00801317" w:rsidRDefault="008D4394" w:rsidP="00C260C7">
            <w:pPr>
              <w:spacing w:after="0" w:line="240" w:lineRule="auto"/>
              <w:ind w:left="430"/>
              <w:jc w:val="both"/>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75</w:t>
            </w:r>
          </w:p>
        </w:tc>
        <w:tc>
          <w:tcPr>
            <w:tcW w:w="2978" w:type="dxa"/>
          </w:tcPr>
          <w:p w14:paraId="7CD50748" w14:textId="4F4BB079" w:rsidR="00801317" w:rsidRDefault="008D4394" w:rsidP="00C260C7">
            <w:pPr>
              <w:spacing w:after="0" w:line="240" w:lineRule="auto"/>
              <w:ind w:left="430"/>
              <w:jc w:val="both"/>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-1</w:t>
            </w:r>
          </w:p>
        </w:tc>
      </w:tr>
      <w:tr w:rsidR="00801317" w14:paraId="55B8D427" w14:textId="77777777" w:rsidTr="00801317">
        <w:trPr>
          <w:trHeight w:val="474"/>
        </w:trPr>
        <w:tc>
          <w:tcPr>
            <w:tcW w:w="567" w:type="dxa"/>
          </w:tcPr>
          <w:p w14:paraId="3523D629" w14:textId="53AB9D72" w:rsidR="00801317" w:rsidRDefault="00801317" w:rsidP="00C260C7">
            <w:pPr>
              <w:spacing w:after="0" w:line="240" w:lineRule="auto"/>
              <w:jc w:val="both"/>
              <w:rPr>
                <w:rFonts w:ascii="Times New Roman" w:eastAsia="Calibri" w:hAnsi="Times New Roman" w:cs="Times New Roman"/>
                <w:sz w:val="28"/>
                <w:szCs w:val="24"/>
              </w:rPr>
            </w:pPr>
            <w:r>
              <w:rPr>
                <w:rFonts w:ascii="Times New Roman" w:eastAsia="Calibri" w:hAnsi="Times New Roman" w:cs="Times New Roman"/>
                <w:sz w:val="28"/>
                <w:szCs w:val="24"/>
              </w:rPr>
              <w:t>6</w:t>
            </w:r>
          </w:p>
        </w:tc>
        <w:tc>
          <w:tcPr>
            <w:tcW w:w="2835" w:type="dxa"/>
          </w:tcPr>
          <w:p w14:paraId="3ADBA7D4" w14:textId="77777777" w:rsidR="00801317" w:rsidRDefault="00801317" w:rsidP="00C260C7">
            <w:pPr>
              <w:spacing w:after="0" w:line="240" w:lineRule="auto"/>
              <w:jc w:val="both"/>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Геометрия</w:t>
            </w:r>
          </w:p>
        </w:tc>
        <w:tc>
          <w:tcPr>
            <w:tcW w:w="1842" w:type="dxa"/>
          </w:tcPr>
          <w:p w14:paraId="17C24E0E" w14:textId="60EF442D" w:rsidR="00801317" w:rsidRDefault="00C41961" w:rsidP="00C260C7">
            <w:pPr>
              <w:spacing w:after="0" w:line="240" w:lineRule="auto"/>
              <w:ind w:left="430"/>
              <w:jc w:val="both"/>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75</w:t>
            </w:r>
          </w:p>
        </w:tc>
        <w:tc>
          <w:tcPr>
            <w:tcW w:w="1843" w:type="dxa"/>
          </w:tcPr>
          <w:p w14:paraId="143920FE" w14:textId="317177DE" w:rsidR="00801317" w:rsidRDefault="008D4394" w:rsidP="00C260C7">
            <w:pPr>
              <w:spacing w:after="0" w:line="240" w:lineRule="auto"/>
              <w:ind w:left="430"/>
              <w:jc w:val="both"/>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76.9</w:t>
            </w:r>
          </w:p>
        </w:tc>
        <w:tc>
          <w:tcPr>
            <w:tcW w:w="2978" w:type="dxa"/>
          </w:tcPr>
          <w:p w14:paraId="6EB362B3" w14:textId="6ADB1FE0" w:rsidR="00801317" w:rsidRDefault="008D4394" w:rsidP="00C260C7">
            <w:pPr>
              <w:spacing w:after="0" w:line="240" w:lineRule="auto"/>
              <w:ind w:left="430"/>
              <w:jc w:val="both"/>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+1.9</w:t>
            </w:r>
          </w:p>
        </w:tc>
      </w:tr>
      <w:tr w:rsidR="00801317" w14:paraId="1D3F9AED" w14:textId="77777777" w:rsidTr="00801317">
        <w:trPr>
          <w:trHeight w:val="474"/>
        </w:trPr>
        <w:tc>
          <w:tcPr>
            <w:tcW w:w="567" w:type="dxa"/>
          </w:tcPr>
          <w:p w14:paraId="2EAFCB96" w14:textId="6DA1CC96" w:rsidR="00801317" w:rsidRDefault="00801317" w:rsidP="00C260C7">
            <w:pPr>
              <w:spacing w:after="0" w:line="240" w:lineRule="auto"/>
              <w:jc w:val="both"/>
              <w:rPr>
                <w:rFonts w:ascii="Times New Roman" w:eastAsia="Calibri" w:hAnsi="Times New Roman" w:cs="Times New Roman"/>
                <w:sz w:val="28"/>
                <w:szCs w:val="24"/>
              </w:rPr>
            </w:pPr>
            <w:r>
              <w:rPr>
                <w:rFonts w:ascii="Times New Roman" w:eastAsia="Calibri" w:hAnsi="Times New Roman" w:cs="Times New Roman"/>
                <w:sz w:val="28"/>
                <w:szCs w:val="24"/>
              </w:rPr>
              <w:t>7</w:t>
            </w:r>
          </w:p>
        </w:tc>
        <w:tc>
          <w:tcPr>
            <w:tcW w:w="2835" w:type="dxa"/>
          </w:tcPr>
          <w:p w14:paraId="29221727" w14:textId="77777777" w:rsidR="00801317" w:rsidRDefault="00801317" w:rsidP="00C260C7">
            <w:pPr>
              <w:spacing w:after="0" w:line="240" w:lineRule="auto"/>
              <w:jc w:val="both"/>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Информатика</w:t>
            </w:r>
          </w:p>
        </w:tc>
        <w:tc>
          <w:tcPr>
            <w:tcW w:w="1842" w:type="dxa"/>
          </w:tcPr>
          <w:p w14:paraId="1BDF0EF5" w14:textId="578A96D5" w:rsidR="00801317" w:rsidRDefault="00C41961" w:rsidP="00C260C7">
            <w:pPr>
              <w:spacing w:after="0" w:line="240" w:lineRule="auto"/>
              <w:ind w:left="430"/>
              <w:jc w:val="both"/>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76</w:t>
            </w:r>
          </w:p>
        </w:tc>
        <w:tc>
          <w:tcPr>
            <w:tcW w:w="1843" w:type="dxa"/>
          </w:tcPr>
          <w:p w14:paraId="574D9409" w14:textId="164D6154" w:rsidR="00801317" w:rsidRDefault="008D4394" w:rsidP="00C260C7">
            <w:pPr>
              <w:spacing w:after="0" w:line="240" w:lineRule="auto"/>
              <w:ind w:left="430"/>
              <w:jc w:val="both"/>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76.9</w:t>
            </w:r>
          </w:p>
        </w:tc>
        <w:tc>
          <w:tcPr>
            <w:tcW w:w="2978" w:type="dxa"/>
          </w:tcPr>
          <w:p w14:paraId="5634FE9A" w14:textId="420BA0A6" w:rsidR="00801317" w:rsidRDefault="008D4394" w:rsidP="00C260C7">
            <w:pPr>
              <w:spacing w:after="0" w:line="240" w:lineRule="auto"/>
              <w:ind w:left="430"/>
              <w:jc w:val="both"/>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+0.9</w:t>
            </w:r>
          </w:p>
        </w:tc>
      </w:tr>
      <w:tr w:rsidR="00801317" w14:paraId="7EF1114C" w14:textId="77777777" w:rsidTr="00801317">
        <w:trPr>
          <w:trHeight w:val="474"/>
        </w:trPr>
        <w:tc>
          <w:tcPr>
            <w:tcW w:w="567" w:type="dxa"/>
          </w:tcPr>
          <w:p w14:paraId="1C28FCE1" w14:textId="16CB4584" w:rsidR="00801317" w:rsidRDefault="00C41961" w:rsidP="00C260C7">
            <w:pPr>
              <w:spacing w:after="0" w:line="240" w:lineRule="auto"/>
              <w:jc w:val="both"/>
              <w:rPr>
                <w:rFonts w:ascii="Times New Roman" w:eastAsia="Calibri" w:hAnsi="Times New Roman" w:cs="Times New Roman"/>
                <w:sz w:val="28"/>
                <w:szCs w:val="24"/>
              </w:rPr>
            </w:pPr>
            <w:r>
              <w:rPr>
                <w:rFonts w:ascii="Times New Roman" w:eastAsia="Calibri" w:hAnsi="Times New Roman" w:cs="Times New Roman"/>
                <w:sz w:val="28"/>
                <w:szCs w:val="24"/>
              </w:rPr>
              <w:t>8</w:t>
            </w:r>
          </w:p>
        </w:tc>
        <w:tc>
          <w:tcPr>
            <w:tcW w:w="2835" w:type="dxa"/>
          </w:tcPr>
          <w:p w14:paraId="6B79FF4E" w14:textId="77777777" w:rsidR="00801317" w:rsidRDefault="00801317" w:rsidP="00C260C7">
            <w:pPr>
              <w:spacing w:after="0" w:line="240" w:lineRule="auto"/>
              <w:jc w:val="both"/>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Физика</w:t>
            </w:r>
          </w:p>
        </w:tc>
        <w:tc>
          <w:tcPr>
            <w:tcW w:w="1842" w:type="dxa"/>
          </w:tcPr>
          <w:p w14:paraId="42443CAF" w14:textId="7A9D47C1" w:rsidR="00801317" w:rsidRDefault="00C41961" w:rsidP="00C260C7">
            <w:pPr>
              <w:spacing w:after="0" w:line="240" w:lineRule="auto"/>
              <w:ind w:left="430"/>
              <w:jc w:val="both"/>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75</w:t>
            </w:r>
          </w:p>
        </w:tc>
        <w:tc>
          <w:tcPr>
            <w:tcW w:w="1843" w:type="dxa"/>
          </w:tcPr>
          <w:p w14:paraId="4ED8EE66" w14:textId="5C28DC15" w:rsidR="00801317" w:rsidRDefault="008D4394" w:rsidP="00C260C7">
            <w:pPr>
              <w:spacing w:after="0" w:line="240" w:lineRule="auto"/>
              <w:ind w:left="430"/>
              <w:jc w:val="both"/>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76.9</w:t>
            </w:r>
          </w:p>
        </w:tc>
        <w:tc>
          <w:tcPr>
            <w:tcW w:w="2978" w:type="dxa"/>
          </w:tcPr>
          <w:p w14:paraId="733E9D50" w14:textId="6D5E5471" w:rsidR="00801317" w:rsidRDefault="008D4394" w:rsidP="00C260C7">
            <w:pPr>
              <w:spacing w:after="0" w:line="240" w:lineRule="auto"/>
              <w:ind w:left="430"/>
              <w:jc w:val="both"/>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+1.9</w:t>
            </w:r>
          </w:p>
        </w:tc>
      </w:tr>
      <w:tr w:rsidR="00801317" w14:paraId="6061B07C" w14:textId="77777777" w:rsidTr="00801317">
        <w:trPr>
          <w:trHeight w:val="474"/>
        </w:trPr>
        <w:tc>
          <w:tcPr>
            <w:tcW w:w="567" w:type="dxa"/>
          </w:tcPr>
          <w:p w14:paraId="01317BE9" w14:textId="1C2082D2" w:rsidR="00801317" w:rsidRDefault="00C41961" w:rsidP="00C260C7">
            <w:pPr>
              <w:spacing w:after="0" w:line="240" w:lineRule="auto"/>
              <w:jc w:val="both"/>
              <w:rPr>
                <w:rFonts w:ascii="Times New Roman" w:eastAsia="Calibri" w:hAnsi="Times New Roman" w:cs="Times New Roman"/>
                <w:sz w:val="28"/>
                <w:szCs w:val="24"/>
              </w:rPr>
            </w:pPr>
            <w:r>
              <w:rPr>
                <w:rFonts w:ascii="Times New Roman" w:eastAsia="Calibri" w:hAnsi="Times New Roman" w:cs="Times New Roman"/>
                <w:sz w:val="28"/>
                <w:szCs w:val="24"/>
              </w:rPr>
              <w:t>9</w:t>
            </w:r>
          </w:p>
        </w:tc>
        <w:tc>
          <w:tcPr>
            <w:tcW w:w="2835" w:type="dxa"/>
          </w:tcPr>
          <w:p w14:paraId="626B5151" w14:textId="77777777" w:rsidR="00801317" w:rsidRDefault="00801317" w:rsidP="00C260C7">
            <w:pPr>
              <w:spacing w:after="0" w:line="240" w:lineRule="auto"/>
              <w:jc w:val="both"/>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Химия</w:t>
            </w:r>
          </w:p>
        </w:tc>
        <w:tc>
          <w:tcPr>
            <w:tcW w:w="1842" w:type="dxa"/>
          </w:tcPr>
          <w:p w14:paraId="4A1B68B1" w14:textId="77078F05" w:rsidR="00801317" w:rsidRDefault="00C41961" w:rsidP="00C260C7">
            <w:pPr>
              <w:spacing w:after="0" w:line="240" w:lineRule="auto"/>
              <w:ind w:left="430"/>
              <w:jc w:val="both"/>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76.9</w:t>
            </w:r>
          </w:p>
        </w:tc>
        <w:tc>
          <w:tcPr>
            <w:tcW w:w="1843" w:type="dxa"/>
          </w:tcPr>
          <w:p w14:paraId="188C328F" w14:textId="74E97121" w:rsidR="00801317" w:rsidRDefault="008D4394" w:rsidP="00C260C7">
            <w:pPr>
              <w:spacing w:after="0" w:line="240" w:lineRule="auto"/>
              <w:ind w:left="430"/>
              <w:jc w:val="both"/>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75</w:t>
            </w:r>
          </w:p>
        </w:tc>
        <w:tc>
          <w:tcPr>
            <w:tcW w:w="2978" w:type="dxa"/>
          </w:tcPr>
          <w:p w14:paraId="557C4CC6" w14:textId="5F762B4F" w:rsidR="00801317" w:rsidRDefault="008D4394" w:rsidP="00C260C7">
            <w:pPr>
              <w:spacing w:after="0" w:line="240" w:lineRule="auto"/>
              <w:ind w:left="430"/>
              <w:jc w:val="both"/>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-1.9</w:t>
            </w:r>
          </w:p>
        </w:tc>
      </w:tr>
      <w:tr w:rsidR="00801317" w14:paraId="527B4174" w14:textId="77777777" w:rsidTr="00801317">
        <w:trPr>
          <w:trHeight w:val="474"/>
        </w:trPr>
        <w:tc>
          <w:tcPr>
            <w:tcW w:w="567" w:type="dxa"/>
          </w:tcPr>
          <w:p w14:paraId="1EBC8062" w14:textId="1EE3A1AD" w:rsidR="00801317" w:rsidRDefault="00801317" w:rsidP="00C260C7">
            <w:pPr>
              <w:spacing w:after="0" w:line="240" w:lineRule="auto"/>
              <w:jc w:val="both"/>
              <w:rPr>
                <w:rFonts w:ascii="Times New Roman" w:eastAsia="Calibri" w:hAnsi="Times New Roman" w:cs="Times New Roman"/>
                <w:sz w:val="28"/>
                <w:szCs w:val="24"/>
              </w:rPr>
            </w:pPr>
            <w:r>
              <w:rPr>
                <w:rFonts w:ascii="Times New Roman" w:eastAsia="Calibri" w:hAnsi="Times New Roman" w:cs="Times New Roman"/>
                <w:sz w:val="28"/>
                <w:szCs w:val="24"/>
              </w:rPr>
              <w:t>1</w:t>
            </w:r>
            <w:r w:rsidR="00C41961">
              <w:rPr>
                <w:rFonts w:ascii="Times New Roman" w:eastAsia="Calibri" w:hAnsi="Times New Roman" w:cs="Times New Roman"/>
                <w:sz w:val="28"/>
                <w:szCs w:val="24"/>
              </w:rPr>
              <w:t>0</w:t>
            </w:r>
          </w:p>
        </w:tc>
        <w:tc>
          <w:tcPr>
            <w:tcW w:w="2835" w:type="dxa"/>
          </w:tcPr>
          <w:p w14:paraId="4095E254" w14:textId="77777777" w:rsidR="00801317" w:rsidRDefault="00801317" w:rsidP="00C260C7">
            <w:pPr>
              <w:spacing w:after="0" w:line="240" w:lineRule="auto"/>
              <w:jc w:val="both"/>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Биология</w:t>
            </w:r>
          </w:p>
        </w:tc>
        <w:tc>
          <w:tcPr>
            <w:tcW w:w="1842" w:type="dxa"/>
          </w:tcPr>
          <w:p w14:paraId="5118893B" w14:textId="624142C8" w:rsidR="00801317" w:rsidRDefault="00FF4995" w:rsidP="00C260C7">
            <w:pPr>
              <w:spacing w:after="0" w:line="240" w:lineRule="auto"/>
              <w:ind w:left="430"/>
              <w:jc w:val="both"/>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76.9</w:t>
            </w:r>
          </w:p>
        </w:tc>
        <w:tc>
          <w:tcPr>
            <w:tcW w:w="1843" w:type="dxa"/>
          </w:tcPr>
          <w:p w14:paraId="355578AC" w14:textId="021C3A25" w:rsidR="00801317" w:rsidRDefault="008D4394" w:rsidP="00C260C7">
            <w:pPr>
              <w:spacing w:after="0" w:line="240" w:lineRule="auto"/>
              <w:ind w:left="430"/>
              <w:jc w:val="both"/>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76.5</w:t>
            </w:r>
          </w:p>
        </w:tc>
        <w:tc>
          <w:tcPr>
            <w:tcW w:w="2978" w:type="dxa"/>
          </w:tcPr>
          <w:p w14:paraId="2B0328F7" w14:textId="2B8E707D" w:rsidR="00801317" w:rsidRDefault="00F95185" w:rsidP="00C260C7">
            <w:pPr>
              <w:spacing w:after="0" w:line="240" w:lineRule="auto"/>
              <w:ind w:left="430"/>
              <w:jc w:val="both"/>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+0.4</w:t>
            </w:r>
          </w:p>
        </w:tc>
      </w:tr>
      <w:tr w:rsidR="00801317" w14:paraId="05F05FBF" w14:textId="77777777" w:rsidTr="00801317">
        <w:trPr>
          <w:trHeight w:val="474"/>
        </w:trPr>
        <w:tc>
          <w:tcPr>
            <w:tcW w:w="567" w:type="dxa"/>
          </w:tcPr>
          <w:p w14:paraId="5D8AF3A7" w14:textId="22D95AEB" w:rsidR="00801317" w:rsidRDefault="00801317" w:rsidP="00C260C7">
            <w:pPr>
              <w:spacing w:after="0" w:line="240" w:lineRule="auto"/>
              <w:jc w:val="both"/>
              <w:rPr>
                <w:rFonts w:ascii="Times New Roman" w:eastAsia="Calibri" w:hAnsi="Times New Roman" w:cs="Times New Roman"/>
                <w:sz w:val="28"/>
                <w:szCs w:val="24"/>
              </w:rPr>
            </w:pPr>
            <w:r>
              <w:rPr>
                <w:rFonts w:ascii="Times New Roman" w:eastAsia="Calibri" w:hAnsi="Times New Roman" w:cs="Times New Roman"/>
                <w:sz w:val="28"/>
                <w:szCs w:val="24"/>
              </w:rPr>
              <w:t>1</w:t>
            </w:r>
            <w:r w:rsidR="00C41961">
              <w:rPr>
                <w:rFonts w:ascii="Times New Roman" w:eastAsia="Calibri" w:hAnsi="Times New Roman" w:cs="Times New Roman"/>
                <w:sz w:val="28"/>
                <w:szCs w:val="24"/>
              </w:rPr>
              <w:t>1</w:t>
            </w:r>
          </w:p>
        </w:tc>
        <w:tc>
          <w:tcPr>
            <w:tcW w:w="2835" w:type="dxa"/>
          </w:tcPr>
          <w:p w14:paraId="36B238D1" w14:textId="77777777" w:rsidR="00801317" w:rsidRDefault="00801317" w:rsidP="00C260C7">
            <w:pPr>
              <w:spacing w:after="0" w:line="240" w:lineRule="auto"/>
              <w:jc w:val="both"/>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География</w:t>
            </w:r>
          </w:p>
        </w:tc>
        <w:tc>
          <w:tcPr>
            <w:tcW w:w="1842" w:type="dxa"/>
          </w:tcPr>
          <w:p w14:paraId="6E3A7A06" w14:textId="3E4FFBC0" w:rsidR="00801317" w:rsidRDefault="00FF4995" w:rsidP="00FF4995">
            <w:pPr>
              <w:spacing w:after="0" w:line="240" w:lineRule="auto"/>
              <w:jc w:val="both"/>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 xml:space="preserve">       76.9 </w:t>
            </w:r>
          </w:p>
        </w:tc>
        <w:tc>
          <w:tcPr>
            <w:tcW w:w="1843" w:type="dxa"/>
          </w:tcPr>
          <w:p w14:paraId="546818B0" w14:textId="754F5ACA" w:rsidR="00801317" w:rsidRDefault="008D4394" w:rsidP="00C260C7">
            <w:pPr>
              <w:spacing w:after="0" w:line="240" w:lineRule="auto"/>
              <w:ind w:left="430"/>
              <w:jc w:val="both"/>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76.5</w:t>
            </w:r>
          </w:p>
        </w:tc>
        <w:tc>
          <w:tcPr>
            <w:tcW w:w="2978" w:type="dxa"/>
          </w:tcPr>
          <w:p w14:paraId="3887EFFB" w14:textId="67CDB528" w:rsidR="00801317" w:rsidRDefault="00F95185" w:rsidP="00C260C7">
            <w:pPr>
              <w:spacing w:after="0" w:line="240" w:lineRule="auto"/>
              <w:ind w:left="430"/>
              <w:jc w:val="both"/>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+0.4</w:t>
            </w:r>
          </w:p>
        </w:tc>
      </w:tr>
      <w:tr w:rsidR="00801317" w14:paraId="31E036CE" w14:textId="77777777" w:rsidTr="00801317">
        <w:trPr>
          <w:trHeight w:val="474"/>
        </w:trPr>
        <w:tc>
          <w:tcPr>
            <w:tcW w:w="567" w:type="dxa"/>
          </w:tcPr>
          <w:p w14:paraId="7195E79E" w14:textId="16E02F2A" w:rsidR="00801317" w:rsidRDefault="00801317" w:rsidP="00C260C7">
            <w:pPr>
              <w:spacing w:after="0" w:line="240" w:lineRule="auto"/>
              <w:jc w:val="both"/>
              <w:rPr>
                <w:rFonts w:ascii="Times New Roman" w:eastAsia="Calibri" w:hAnsi="Times New Roman" w:cs="Times New Roman"/>
                <w:sz w:val="28"/>
                <w:szCs w:val="24"/>
              </w:rPr>
            </w:pPr>
            <w:r>
              <w:rPr>
                <w:rFonts w:ascii="Times New Roman" w:eastAsia="Calibri" w:hAnsi="Times New Roman" w:cs="Times New Roman"/>
                <w:sz w:val="28"/>
                <w:szCs w:val="24"/>
              </w:rPr>
              <w:t>1</w:t>
            </w:r>
            <w:r w:rsidR="00C41961">
              <w:rPr>
                <w:rFonts w:ascii="Times New Roman" w:eastAsia="Calibri" w:hAnsi="Times New Roman" w:cs="Times New Roman"/>
                <w:sz w:val="28"/>
                <w:szCs w:val="24"/>
              </w:rPr>
              <w:t>2</w:t>
            </w:r>
          </w:p>
        </w:tc>
        <w:tc>
          <w:tcPr>
            <w:tcW w:w="2835" w:type="dxa"/>
          </w:tcPr>
          <w:p w14:paraId="1EE3924F" w14:textId="77777777" w:rsidR="00801317" w:rsidRDefault="00801317" w:rsidP="00C260C7">
            <w:pPr>
              <w:spacing w:after="0" w:line="240" w:lineRule="auto"/>
              <w:jc w:val="both"/>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Қазақстан  тарихы</w:t>
            </w:r>
          </w:p>
        </w:tc>
        <w:tc>
          <w:tcPr>
            <w:tcW w:w="1842" w:type="dxa"/>
          </w:tcPr>
          <w:p w14:paraId="1B70A88F" w14:textId="30CB2916" w:rsidR="00801317" w:rsidRDefault="00FF4995" w:rsidP="00C260C7">
            <w:pPr>
              <w:spacing w:after="0" w:line="240" w:lineRule="auto"/>
              <w:ind w:left="430"/>
              <w:jc w:val="both"/>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69.2</w:t>
            </w:r>
          </w:p>
        </w:tc>
        <w:tc>
          <w:tcPr>
            <w:tcW w:w="1843" w:type="dxa"/>
          </w:tcPr>
          <w:p w14:paraId="4BFF30D8" w14:textId="39D6A9E6" w:rsidR="00801317" w:rsidRDefault="008D4394" w:rsidP="00C260C7">
            <w:pPr>
              <w:spacing w:after="0" w:line="240" w:lineRule="auto"/>
              <w:ind w:left="430"/>
              <w:jc w:val="both"/>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75</w:t>
            </w:r>
          </w:p>
        </w:tc>
        <w:tc>
          <w:tcPr>
            <w:tcW w:w="2978" w:type="dxa"/>
          </w:tcPr>
          <w:p w14:paraId="18019F78" w14:textId="1D290A96" w:rsidR="00801317" w:rsidRDefault="008D4394" w:rsidP="00C260C7">
            <w:pPr>
              <w:spacing w:after="0" w:line="240" w:lineRule="auto"/>
              <w:ind w:left="430"/>
              <w:jc w:val="both"/>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_+5.8</w:t>
            </w:r>
          </w:p>
        </w:tc>
      </w:tr>
      <w:tr w:rsidR="00801317" w14:paraId="65196A60" w14:textId="77777777" w:rsidTr="00801317">
        <w:trPr>
          <w:trHeight w:val="474"/>
        </w:trPr>
        <w:tc>
          <w:tcPr>
            <w:tcW w:w="567" w:type="dxa"/>
          </w:tcPr>
          <w:p w14:paraId="01A34539" w14:textId="4E723456" w:rsidR="00801317" w:rsidRDefault="00801317" w:rsidP="00C260C7">
            <w:pPr>
              <w:spacing w:after="0" w:line="240" w:lineRule="auto"/>
              <w:jc w:val="both"/>
              <w:rPr>
                <w:rFonts w:ascii="Times New Roman" w:eastAsia="Calibri" w:hAnsi="Times New Roman" w:cs="Times New Roman"/>
                <w:sz w:val="28"/>
                <w:szCs w:val="24"/>
              </w:rPr>
            </w:pPr>
            <w:r>
              <w:rPr>
                <w:rFonts w:ascii="Times New Roman" w:eastAsia="Calibri" w:hAnsi="Times New Roman" w:cs="Times New Roman"/>
                <w:sz w:val="28"/>
                <w:szCs w:val="24"/>
              </w:rPr>
              <w:t>1</w:t>
            </w:r>
            <w:r w:rsidR="00C41961">
              <w:rPr>
                <w:rFonts w:ascii="Times New Roman" w:eastAsia="Calibri" w:hAnsi="Times New Roman" w:cs="Times New Roman"/>
                <w:sz w:val="28"/>
                <w:szCs w:val="24"/>
              </w:rPr>
              <w:t>3</w:t>
            </w:r>
          </w:p>
        </w:tc>
        <w:tc>
          <w:tcPr>
            <w:tcW w:w="2835" w:type="dxa"/>
          </w:tcPr>
          <w:p w14:paraId="6FA33AA6" w14:textId="77777777" w:rsidR="00801317" w:rsidRDefault="00801317" w:rsidP="00C260C7">
            <w:pPr>
              <w:spacing w:after="0" w:line="240" w:lineRule="auto"/>
              <w:jc w:val="both"/>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Дүние жүзі тарихы</w:t>
            </w:r>
          </w:p>
        </w:tc>
        <w:tc>
          <w:tcPr>
            <w:tcW w:w="1842" w:type="dxa"/>
          </w:tcPr>
          <w:p w14:paraId="640DF32E" w14:textId="32F1212A" w:rsidR="00801317" w:rsidRDefault="00FF4995" w:rsidP="00C260C7">
            <w:pPr>
              <w:spacing w:after="0" w:line="240" w:lineRule="auto"/>
              <w:ind w:left="430"/>
              <w:jc w:val="both"/>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76.9</w:t>
            </w:r>
          </w:p>
        </w:tc>
        <w:tc>
          <w:tcPr>
            <w:tcW w:w="1843" w:type="dxa"/>
          </w:tcPr>
          <w:p w14:paraId="06372147" w14:textId="7C65C376" w:rsidR="00801317" w:rsidRDefault="008D4394" w:rsidP="00C260C7">
            <w:pPr>
              <w:spacing w:after="0" w:line="240" w:lineRule="auto"/>
              <w:ind w:left="430"/>
              <w:jc w:val="both"/>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75</w:t>
            </w:r>
          </w:p>
        </w:tc>
        <w:tc>
          <w:tcPr>
            <w:tcW w:w="2978" w:type="dxa"/>
          </w:tcPr>
          <w:p w14:paraId="0C04540C" w14:textId="6ABD7A7C" w:rsidR="00801317" w:rsidRDefault="008D4394" w:rsidP="00C260C7">
            <w:pPr>
              <w:spacing w:after="0" w:line="240" w:lineRule="auto"/>
              <w:ind w:left="430"/>
              <w:jc w:val="both"/>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+1.9</w:t>
            </w:r>
          </w:p>
        </w:tc>
      </w:tr>
      <w:tr w:rsidR="00801317" w14:paraId="62680CF0" w14:textId="77777777" w:rsidTr="00801317">
        <w:trPr>
          <w:trHeight w:val="474"/>
        </w:trPr>
        <w:tc>
          <w:tcPr>
            <w:tcW w:w="567" w:type="dxa"/>
          </w:tcPr>
          <w:p w14:paraId="1B12D858" w14:textId="0D244043" w:rsidR="00801317" w:rsidRDefault="00801317" w:rsidP="00C260C7">
            <w:pPr>
              <w:spacing w:after="0" w:line="240" w:lineRule="auto"/>
              <w:jc w:val="both"/>
              <w:rPr>
                <w:rFonts w:ascii="Times New Roman" w:eastAsia="Calibri" w:hAnsi="Times New Roman" w:cs="Times New Roman"/>
                <w:sz w:val="28"/>
                <w:szCs w:val="24"/>
              </w:rPr>
            </w:pPr>
            <w:r>
              <w:rPr>
                <w:rFonts w:ascii="Times New Roman" w:eastAsia="Calibri" w:hAnsi="Times New Roman" w:cs="Times New Roman"/>
                <w:sz w:val="28"/>
                <w:szCs w:val="24"/>
              </w:rPr>
              <w:t>1</w:t>
            </w:r>
            <w:r w:rsidR="00FF4995">
              <w:rPr>
                <w:rFonts w:ascii="Times New Roman" w:eastAsia="Calibri" w:hAnsi="Times New Roman" w:cs="Times New Roman"/>
                <w:sz w:val="28"/>
                <w:szCs w:val="24"/>
              </w:rPr>
              <w:t>4</w:t>
            </w:r>
          </w:p>
        </w:tc>
        <w:tc>
          <w:tcPr>
            <w:tcW w:w="2835" w:type="dxa"/>
          </w:tcPr>
          <w:p w14:paraId="3D0257EC" w14:textId="77777777" w:rsidR="00801317" w:rsidRDefault="00801317" w:rsidP="00C260C7">
            <w:pPr>
              <w:spacing w:after="0" w:line="240" w:lineRule="auto"/>
              <w:jc w:val="both"/>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Құқық негіздері</w:t>
            </w:r>
          </w:p>
        </w:tc>
        <w:tc>
          <w:tcPr>
            <w:tcW w:w="1842" w:type="dxa"/>
          </w:tcPr>
          <w:p w14:paraId="1DF3DC2B" w14:textId="25E59B9A" w:rsidR="00801317" w:rsidRDefault="00FF4995" w:rsidP="00C260C7">
            <w:pPr>
              <w:spacing w:after="0" w:line="240" w:lineRule="auto"/>
              <w:ind w:left="430"/>
              <w:jc w:val="both"/>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75</w:t>
            </w:r>
          </w:p>
        </w:tc>
        <w:tc>
          <w:tcPr>
            <w:tcW w:w="1843" w:type="dxa"/>
          </w:tcPr>
          <w:p w14:paraId="2F521286" w14:textId="15ADC06B" w:rsidR="00801317" w:rsidRDefault="008D4394" w:rsidP="00C260C7">
            <w:pPr>
              <w:spacing w:after="0" w:line="240" w:lineRule="auto"/>
              <w:ind w:left="430"/>
              <w:jc w:val="both"/>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76.5</w:t>
            </w:r>
          </w:p>
        </w:tc>
        <w:tc>
          <w:tcPr>
            <w:tcW w:w="2978" w:type="dxa"/>
          </w:tcPr>
          <w:p w14:paraId="7A9D5B4B" w14:textId="7CD2EBE6" w:rsidR="00801317" w:rsidRDefault="008D4394" w:rsidP="00C260C7">
            <w:pPr>
              <w:spacing w:after="0" w:line="240" w:lineRule="auto"/>
              <w:ind w:left="430"/>
              <w:jc w:val="both"/>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+1.5</w:t>
            </w:r>
          </w:p>
        </w:tc>
      </w:tr>
      <w:tr w:rsidR="00801317" w14:paraId="22502529" w14:textId="77777777" w:rsidTr="00801317">
        <w:trPr>
          <w:trHeight w:val="474"/>
        </w:trPr>
        <w:tc>
          <w:tcPr>
            <w:tcW w:w="567" w:type="dxa"/>
          </w:tcPr>
          <w:p w14:paraId="7878D0F0" w14:textId="77777777" w:rsidR="00801317" w:rsidRDefault="00801317" w:rsidP="00C260C7">
            <w:pPr>
              <w:spacing w:after="0" w:line="240" w:lineRule="auto"/>
              <w:jc w:val="both"/>
              <w:rPr>
                <w:rFonts w:ascii="Times New Roman" w:eastAsia="Calibri" w:hAnsi="Times New Roman" w:cs="Times New Roman"/>
                <w:sz w:val="28"/>
                <w:szCs w:val="24"/>
              </w:rPr>
            </w:pPr>
          </w:p>
        </w:tc>
        <w:tc>
          <w:tcPr>
            <w:tcW w:w="2835" w:type="dxa"/>
          </w:tcPr>
          <w:p w14:paraId="4DF48E6F" w14:textId="4897706A" w:rsidR="00801317" w:rsidRDefault="00801317" w:rsidP="00C260C7">
            <w:pPr>
              <w:spacing w:after="0" w:line="240" w:lineRule="auto"/>
              <w:jc w:val="both"/>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Қорытынды</w:t>
            </w:r>
          </w:p>
        </w:tc>
        <w:tc>
          <w:tcPr>
            <w:tcW w:w="1842" w:type="dxa"/>
          </w:tcPr>
          <w:p w14:paraId="3A090CEB" w14:textId="0F932379" w:rsidR="00801317" w:rsidRDefault="00FF4995" w:rsidP="00C260C7">
            <w:pPr>
              <w:spacing w:after="0" w:line="240" w:lineRule="auto"/>
              <w:ind w:left="430"/>
              <w:jc w:val="both"/>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75.5</w:t>
            </w:r>
          </w:p>
        </w:tc>
        <w:tc>
          <w:tcPr>
            <w:tcW w:w="1843" w:type="dxa"/>
          </w:tcPr>
          <w:p w14:paraId="08416FFC" w14:textId="46929A00" w:rsidR="00801317" w:rsidRDefault="00F95185" w:rsidP="00C260C7">
            <w:pPr>
              <w:spacing w:after="0" w:line="240" w:lineRule="auto"/>
              <w:ind w:left="430"/>
              <w:jc w:val="both"/>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75.8</w:t>
            </w:r>
          </w:p>
        </w:tc>
        <w:tc>
          <w:tcPr>
            <w:tcW w:w="2978" w:type="dxa"/>
          </w:tcPr>
          <w:p w14:paraId="5171DD81" w14:textId="0C7CE3F3" w:rsidR="00801317" w:rsidRDefault="00F95185" w:rsidP="00C260C7">
            <w:pPr>
              <w:spacing w:after="0" w:line="240" w:lineRule="auto"/>
              <w:ind w:left="430"/>
              <w:jc w:val="both"/>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+0.3</w:t>
            </w:r>
          </w:p>
        </w:tc>
      </w:tr>
    </w:tbl>
    <w:p w14:paraId="3B898147" w14:textId="77777777" w:rsidR="009070B1" w:rsidRDefault="00AA0D51" w:rsidP="009070B1">
      <w:pPr>
        <w:spacing w:after="0" w:line="240" w:lineRule="auto"/>
        <w:ind w:left="-426"/>
        <w:jc w:val="both"/>
        <w:rPr>
          <w:rFonts w:ascii="Times New Roman" w:eastAsia="Calibri" w:hAnsi="Times New Roman" w:cs="Times New Roman"/>
          <w:sz w:val="28"/>
          <w:szCs w:val="28"/>
          <w:lang w:val="kk-KZ"/>
        </w:rPr>
      </w:pPr>
      <w:r w:rsidRPr="00C31F03">
        <w:rPr>
          <w:rFonts w:ascii="Times New Roman" w:eastAsia="Calibri" w:hAnsi="Times New Roman" w:cs="Times New Roman"/>
          <w:sz w:val="28"/>
          <w:szCs w:val="28"/>
          <w:lang w:val="kk-KZ"/>
        </w:rPr>
        <w:t xml:space="preserve">Мектеп мұғалімдері сапалы білім беруде білім технологиясын бүгінгі күн талабына сай жетілдіруді негізгі міндет етіп отыр. Оқушылардың білімін жүйелі сараптап, бақылап, мониторингін жүйелі түрде жүргізу арқылы оқушыларды жауапкершілікке, үнемі жұмыс істеуге, ізденуге бағытталды.  Білім алушылардың білімінде жіберілген олқылықтардың орнын толтыру мақсатында арнайы іс-шаралар жоспары жасалып, жұмыстар атқарылуда. </w:t>
      </w:r>
    </w:p>
    <w:p w14:paraId="278472D6" w14:textId="77777777" w:rsidR="008B5FFD" w:rsidRDefault="008B5FFD" w:rsidP="008B5FFD">
      <w:pPr>
        <w:spacing w:after="0" w:line="240" w:lineRule="auto"/>
        <w:ind w:left="-284"/>
        <w:jc w:val="both"/>
        <w:rPr>
          <w:rFonts w:ascii="Times New Roman" w:eastAsia="Times New Roman" w:hAnsi="Times New Roman" w:cs="Times New Roman"/>
          <w:b/>
          <w:sz w:val="28"/>
          <w:szCs w:val="28"/>
          <w:lang w:val="kk-KZ"/>
        </w:rPr>
      </w:pPr>
      <w:r w:rsidRPr="008B5FFD">
        <w:rPr>
          <w:rFonts w:ascii="Times New Roman" w:eastAsia="Times New Roman" w:hAnsi="Times New Roman" w:cs="Times New Roman"/>
          <w:b/>
          <w:sz w:val="28"/>
          <w:szCs w:val="28"/>
          <w:lang w:val="kk-KZ"/>
        </w:rPr>
        <w:t>3)Білім алушылардың субъективті жаңа білімді меңгеруі мен таным мәселелерін шешуге,ұлттық дәстүрлерді, мәдениетті зерделеуге және жалпыадамзаттық құндылықтарды сіңіруге бағытталған тәрбие  жұмысын  іске асыру:</w:t>
      </w:r>
    </w:p>
    <w:p w14:paraId="21CC63F3" w14:textId="77777777" w:rsidR="008B5FFD" w:rsidRPr="008B5FFD" w:rsidRDefault="008B5FFD" w:rsidP="00436BFA">
      <w:pPr>
        <w:tabs>
          <w:tab w:val="left" w:pos="6080"/>
        </w:tabs>
        <w:spacing w:after="0" w:line="240" w:lineRule="auto"/>
        <w:ind w:left="-567"/>
        <w:jc w:val="both"/>
        <w:rPr>
          <w:rFonts w:ascii="Times New Roman" w:eastAsia="Times New Roman" w:hAnsi="Times New Roman" w:cs="Times New Roman"/>
          <w:b/>
          <w:sz w:val="28"/>
          <w:szCs w:val="28"/>
          <w:lang w:val="kk-KZ"/>
        </w:rPr>
      </w:pPr>
      <w:r w:rsidRPr="008B5FFD">
        <w:rPr>
          <w:rFonts w:ascii="Times New Roman" w:eastAsia="Times New Roman" w:hAnsi="Times New Roman" w:cs="Times New Roman"/>
          <w:b/>
          <w:sz w:val="28"/>
          <w:szCs w:val="28"/>
          <w:lang w:val="kk-KZ"/>
        </w:rPr>
        <w:t>Айтқұл Шынасилов атындағы орта мектебі  бойынша тәрбие тұжырымдамасын іске асырудың 2022 – 2023 оқу жылына арналған</w:t>
      </w:r>
    </w:p>
    <w:p w14:paraId="3923162D" w14:textId="77777777" w:rsidR="008B5FFD" w:rsidRPr="008B5FFD" w:rsidRDefault="008B5FFD" w:rsidP="00436BFA">
      <w:pPr>
        <w:tabs>
          <w:tab w:val="left" w:pos="6080"/>
        </w:tabs>
        <w:spacing w:after="0" w:line="240" w:lineRule="auto"/>
        <w:ind w:left="-567"/>
        <w:jc w:val="both"/>
        <w:rPr>
          <w:rFonts w:ascii="Times New Roman" w:eastAsia="Times New Roman" w:hAnsi="Times New Roman" w:cs="Times New Roman"/>
          <w:b/>
          <w:sz w:val="28"/>
          <w:szCs w:val="28"/>
          <w:lang w:val="kk-KZ"/>
        </w:rPr>
      </w:pPr>
      <w:r w:rsidRPr="008B5FFD">
        <w:rPr>
          <w:rFonts w:ascii="Times New Roman" w:eastAsia="Times New Roman" w:hAnsi="Times New Roman" w:cs="Times New Roman"/>
          <w:b/>
          <w:sz w:val="28"/>
          <w:szCs w:val="28"/>
          <w:lang w:val="kk-KZ"/>
        </w:rPr>
        <w:t>іс – шаралар жоспары.</w:t>
      </w:r>
    </w:p>
    <w:p w14:paraId="12169F55" w14:textId="77777777" w:rsidR="008B5FFD" w:rsidRPr="008B5FFD" w:rsidRDefault="008B5FFD" w:rsidP="00436BFA">
      <w:pPr>
        <w:spacing w:after="0" w:line="240" w:lineRule="auto"/>
        <w:ind w:left="-567"/>
        <w:jc w:val="both"/>
        <w:rPr>
          <w:rFonts w:ascii="Times New Roman" w:eastAsia="Times New Roman" w:hAnsi="Times New Roman" w:cs="Times New Roman"/>
          <w:b/>
          <w:sz w:val="28"/>
          <w:szCs w:val="28"/>
          <w:lang w:val="kk-KZ"/>
        </w:rPr>
      </w:pPr>
      <w:r w:rsidRPr="008B5FFD">
        <w:rPr>
          <w:rFonts w:ascii="Times New Roman" w:eastAsia="Times New Roman" w:hAnsi="Times New Roman" w:cs="Times New Roman"/>
          <w:b/>
          <w:sz w:val="28"/>
          <w:szCs w:val="28"/>
          <w:lang w:val="kk-KZ"/>
        </w:rPr>
        <w:t>Мақсаты:</w:t>
      </w:r>
    </w:p>
    <w:p w14:paraId="08EB3156" w14:textId="77777777" w:rsidR="008B5FFD" w:rsidRPr="008B5FFD" w:rsidRDefault="008B5FFD" w:rsidP="00436BFA">
      <w:pPr>
        <w:spacing w:after="0" w:line="240" w:lineRule="auto"/>
        <w:ind w:left="-567"/>
        <w:jc w:val="both"/>
        <w:rPr>
          <w:rFonts w:ascii="Times New Roman" w:eastAsia="Times New Roman" w:hAnsi="Times New Roman" w:cs="Times New Roman"/>
          <w:sz w:val="28"/>
          <w:szCs w:val="28"/>
          <w:lang w:val="kk-KZ"/>
        </w:rPr>
      </w:pPr>
      <w:r w:rsidRPr="008B5FFD">
        <w:rPr>
          <w:rFonts w:ascii="Times New Roman" w:eastAsia="Times New Roman" w:hAnsi="Times New Roman" w:cs="Times New Roman"/>
          <w:sz w:val="28"/>
          <w:szCs w:val="28"/>
          <w:lang w:val="kk-KZ"/>
        </w:rPr>
        <w:t>Оқушылардың Қазақстан Респубикасының азаматтары және патриоттары ретінде қалыптасуымен өзін – өздері танытуларына, болашақ мамандық иесі болып, кәсіби жоғары, интеллектуалды және рухани – адамгершілік қасиеттерге бай, шығармашыл, әлеуметтік белсенді тұлғаны қалыптастыру үшін жағдай  жасау.</w:t>
      </w:r>
    </w:p>
    <w:p w14:paraId="41D05F39" w14:textId="77777777" w:rsidR="008B5FFD" w:rsidRPr="00DB6C27" w:rsidRDefault="008B5FFD" w:rsidP="00436BFA">
      <w:pPr>
        <w:spacing w:after="0" w:line="240" w:lineRule="auto"/>
        <w:ind w:left="-567"/>
        <w:jc w:val="both"/>
        <w:rPr>
          <w:rFonts w:ascii="Times New Roman" w:eastAsia="Times New Roman" w:hAnsi="Times New Roman" w:cs="Times New Roman"/>
          <w:b/>
          <w:sz w:val="28"/>
          <w:szCs w:val="28"/>
        </w:rPr>
      </w:pPr>
      <w:proofErr w:type="spellStart"/>
      <w:r w:rsidRPr="00DB6C27">
        <w:rPr>
          <w:rFonts w:ascii="Times New Roman" w:eastAsia="Times New Roman" w:hAnsi="Times New Roman" w:cs="Times New Roman"/>
          <w:b/>
          <w:sz w:val="28"/>
          <w:szCs w:val="28"/>
        </w:rPr>
        <w:t>Міндеттері</w:t>
      </w:r>
      <w:proofErr w:type="spellEnd"/>
      <w:r w:rsidRPr="00DB6C27">
        <w:rPr>
          <w:rFonts w:ascii="Times New Roman" w:eastAsia="Times New Roman" w:hAnsi="Times New Roman" w:cs="Times New Roman"/>
          <w:b/>
          <w:sz w:val="28"/>
          <w:szCs w:val="28"/>
        </w:rPr>
        <w:t>:</w:t>
      </w:r>
    </w:p>
    <w:p w14:paraId="71E1E346" w14:textId="77777777" w:rsidR="008B5FFD" w:rsidRPr="00DB6C27" w:rsidRDefault="008B5FFD" w:rsidP="00436BFA">
      <w:pPr>
        <w:numPr>
          <w:ilvl w:val="0"/>
          <w:numId w:val="18"/>
        </w:numPr>
        <w:pBdr>
          <w:top w:val="nil"/>
          <w:left w:val="nil"/>
          <w:bottom w:val="nil"/>
          <w:right w:val="nil"/>
          <w:between w:val="nil"/>
        </w:pBdr>
        <w:tabs>
          <w:tab w:val="left" w:pos="426"/>
        </w:tabs>
        <w:spacing w:after="0" w:line="240" w:lineRule="auto"/>
        <w:ind w:left="-567" w:firstLine="0"/>
        <w:jc w:val="both"/>
        <w:rPr>
          <w:rFonts w:ascii="Times New Roman" w:hAnsi="Times New Roman" w:cs="Times New Roman"/>
          <w:color w:val="000000"/>
          <w:sz w:val="28"/>
          <w:szCs w:val="28"/>
        </w:rPr>
      </w:pPr>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Денсаулығы</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зор</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рухани</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дүниесі</w:t>
      </w:r>
      <w:proofErr w:type="spellEnd"/>
      <w:r w:rsidRPr="00DB6C27">
        <w:rPr>
          <w:rFonts w:ascii="Times New Roman" w:eastAsia="Times New Roman" w:hAnsi="Times New Roman" w:cs="Times New Roman"/>
          <w:color w:val="000000"/>
          <w:sz w:val="28"/>
          <w:szCs w:val="28"/>
        </w:rPr>
        <w:t xml:space="preserve"> бай, </w:t>
      </w:r>
      <w:proofErr w:type="spellStart"/>
      <w:r w:rsidRPr="00DB6C27">
        <w:rPr>
          <w:rFonts w:ascii="Times New Roman" w:eastAsia="Times New Roman" w:hAnsi="Times New Roman" w:cs="Times New Roman"/>
          <w:color w:val="000000"/>
          <w:sz w:val="28"/>
          <w:szCs w:val="28"/>
        </w:rPr>
        <w:t>адамгершілікті</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жеке</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тұлға</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қалыптастыруға</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ықпал</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ету</w:t>
      </w:r>
      <w:proofErr w:type="spellEnd"/>
      <w:r w:rsidRPr="00DB6C27">
        <w:rPr>
          <w:rFonts w:ascii="Times New Roman" w:eastAsia="Times New Roman" w:hAnsi="Times New Roman" w:cs="Times New Roman"/>
          <w:color w:val="000000"/>
          <w:sz w:val="28"/>
          <w:szCs w:val="28"/>
        </w:rPr>
        <w:t>;</w:t>
      </w:r>
    </w:p>
    <w:p w14:paraId="01D8DEE8" w14:textId="77777777" w:rsidR="008B5FFD" w:rsidRPr="00DB6C27" w:rsidRDefault="008B5FFD" w:rsidP="00436BFA">
      <w:pPr>
        <w:numPr>
          <w:ilvl w:val="0"/>
          <w:numId w:val="18"/>
        </w:numPr>
        <w:pBdr>
          <w:top w:val="nil"/>
          <w:left w:val="nil"/>
          <w:bottom w:val="nil"/>
          <w:right w:val="nil"/>
          <w:between w:val="nil"/>
        </w:pBdr>
        <w:tabs>
          <w:tab w:val="left" w:pos="426"/>
        </w:tabs>
        <w:spacing w:after="0" w:line="240" w:lineRule="auto"/>
        <w:ind w:left="-567" w:firstLine="0"/>
        <w:jc w:val="both"/>
        <w:rPr>
          <w:rFonts w:ascii="Times New Roman" w:hAnsi="Times New Roman" w:cs="Times New Roman"/>
          <w:color w:val="000000"/>
          <w:sz w:val="28"/>
          <w:szCs w:val="28"/>
        </w:rPr>
      </w:pPr>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Оқушыларды</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азаматтылыққа</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отансүйгіштікке</w:t>
      </w:r>
      <w:proofErr w:type="spellEnd"/>
      <w:r w:rsidRPr="00DB6C27">
        <w:rPr>
          <w:rFonts w:ascii="Times New Roman" w:eastAsia="Times New Roman" w:hAnsi="Times New Roman" w:cs="Times New Roman"/>
          <w:color w:val="000000"/>
          <w:sz w:val="28"/>
          <w:szCs w:val="28"/>
        </w:rPr>
        <w:t xml:space="preserve">, </w:t>
      </w:r>
      <w:proofErr w:type="spellStart"/>
      <w:proofErr w:type="gramStart"/>
      <w:r w:rsidRPr="00DB6C27">
        <w:rPr>
          <w:rFonts w:ascii="Times New Roman" w:eastAsia="Times New Roman" w:hAnsi="Times New Roman" w:cs="Times New Roman"/>
          <w:color w:val="000000"/>
          <w:sz w:val="28"/>
          <w:szCs w:val="28"/>
        </w:rPr>
        <w:t>Мемлекеттік</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рәміздер</w:t>
      </w:r>
      <w:proofErr w:type="spellEnd"/>
      <w:proofErr w:type="gramEnd"/>
      <w:r w:rsidRPr="00DB6C27">
        <w:rPr>
          <w:rFonts w:ascii="Times New Roman" w:eastAsia="Times New Roman" w:hAnsi="Times New Roman" w:cs="Times New Roman"/>
          <w:color w:val="000000"/>
          <w:sz w:val="28"/>
          <w:szCs w:val="28"/>
        </w:rPr>
        <w:t xml:space="preserve"> мен </w:t>
      </w:r>
      <w:proofErr w:type="spellStart"/>
      <w:r w:rsidRPr="00DB6C27">
        <w:rPr>
          <w:rFonts w:ascii="Times New Roman" w:eastAsia="Times New Roman" w:hAnsi="Times New Roman" w:cs="Times New Roman"/>
          <w:color w:val="000000"/>
          <w:sz w:val="28"/>
          <w:szCs w:val="28"/>
        </w:rPr>
        <w:t>ұлттық</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дәстүрлерді</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сыйлауға</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тәрбиелеу</w:t>
      </w:r>
      <w:proofErr w:type="spellEnd"/>
      <w:r w:rsidRPr="00DB6C27">
        <w:rPr>
          <w:rFonts w:ascii="Times New Roman" w:eastAsia="Times New Roman" w:hAnsi="Times New Roman" w:cs="Times New Roman"/>
          <w:color w:val="000000"/>
          <w:sz w:val="28"/>
          <w:szCs w:val="28"/>
        </w:rPr>
        <w:t>;</w:t>
      </w:r>
    </w:p>
    <w:p w14:paraId="77EC221A" w14:textId="77777777" w:rsidR="008B5FFD" w:rsidRPr="00DB6C27" w:rsidRDefault="008B5FFD" w:rsidP="00436BFA">
      <w:pPr>
        <w:numPr>
          <w:ilvl w:val="0"/>
          <w:numId w:val="18"/>
        </w:numPr>
        <w:pBdr>
          <w:top w:val="nil"/>
          <w:left w:val="nil"/>
          <w:bottom w:val="nil"/>
          <w:right w:val="nil"/>
          <w:between w:val="nil"/>
        </w:pBdr>
        <w:tabs>
          <w:tab w:val="left" w:pos="426"/>
        </w:tabs>
        <w:spacing w:after="0" w:line="240" w:lineRule="auto"/>
        <w:ind w:left="-567" w:firstLine="0"/>
        <w:jc w:val="both"/>
        <w:rPr>
          <w:rFonts w:ascii="Times New Roman" w:hAnsi="Times New Roman" w:cs="Times New Roman"/>
          <w:color w:val="000000"/>
          <w:sz w:val="28"/>
          <w:szCs w:val="28"/>
        </w:rPr>
      </w:pPr>
      <w:r w:rsidRPr="00DB6C27">
        <w:rPr>
          <w:rFonts w:ascii="Times New Roman" w:eastAsia="Times New Roman" w:hAnsi="Times New Roman" w:cs="Times New Roman"/>
          <w:color w:val="000000"/>
          <w:sz w:val="28"/>
          <w:szCs w:val="28"/>
        </w:rPr>
        <w:t xml:space="preserve"> Жеке </w:t>
      </w:r>
      <w:proofErr w:type="spellStart"/>
      <w:r w:rsidRPr="00DB6C27">
        <w:rPr>
          <w:rFonts w:ascii="Times New Roman" w:eastAsia="Times New Roman" w:hAnsi="Times New Roman" w:cs="Times New Roman"/>
          <w:color w:val="000000"/>
          <w:sz w:val="28"/>
          <w:szCs w:val="28"/>
        </w:rPr>
        <w:t>тұлғаның</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өзін</w:t>
      </w:r>
      <w:proofErr w:type="spellEnd"/>
      <w:r w:rsidRPr="00DB6C27">
        <w:rPr>
          <w:rFonts w:ascii="Times New Roman" w:eastAsia="Times New Roman" w:hAnsi="Times New Roman" w:cs="Times New Roman"/>
          <w:color w:val="000000"/>
          <w:sz w:val="28"/>
          <w:szCs w:val="28"/>
        </w:rPr>
        <w:t xml:space="preserve"> – </w:t>
      </w:r>
      <w:proofErr w:type="spellStart"/>
      <w:r w:rsidRPr="00DB6C27">
        <w:rPr>
          <w:rFonts w:ascii="Times New Roman" w:eastAsia="Times New Roman" w:hAnsi="Times New Roman" w:cs="Times New Roman"/>
          <w:color w:val="000000"/>
          <w:sz w:val="28"/>
          <w:szCs w:val="28"/>
        </w:rPr>
        <w:t>өзі</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іс</w:t>
      </w:r>
      <w:proofErr w:type="spellEnd"/>
      <w:r w:rsidRPr="00DB6C27">
        <w:rPr>
          <w:rFonts w:ascii="Times New Roman" w:eastAsia="Times New Roman" w:hAnsi="Times New Roman" w:cs="Times New Roman"/>
          <w:color w:val="000000"/>
          <w:sz w:val="28"/>
          <w:szCs w:val="28"/>
        </w:rPr>
        <w:t xml:space="preserve"> </w:t>
      </w:r>
      <w:proofErr w:type="spellStart"/>
      <w:proofErr w:type="gramStart"/>
      <w:r w:rsidRPr="00DB6C27">
        <w:rPr>
          <w:rFonts w:ascii="Times New Roman" w:eastAsia="Times New Roman" w:hAnsi="Times New Roman" w:cs="Times New Roman"/>
          <w:color w:val="000000"/>
          <w:sz w:val="28"/>
          <w:szCs w:val="28"/>
        </w:rPr>
        <w:t>жүзінде</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көрсетуі</w:t>
      </w:r>
      <w:proofErr w:type="spellEnd"/>
      <w:proofErr w:type="gramEnd"/>
      <w:r w:rsidRPr="00DB6C27">
        <w:rPr>
          <w:rFonts w:ascii="Times New Roman" w:eastAsia="Times New Roman" w:hAnsi="Times New Roman" w:cs="Times New Roman"/>
          <w:color w:val="000000"/>
          <w:sz w:val="28"/>
          <w:szCs w:val="28"/>
        </w:rPr>
        <w:t xml:space="preserve"> мен </w:t>
      </w:r>
      <w:proofErr w:type="spellStart"/>
      <w:r w:rsidRPr="00DB6C27">
        <w:rPr>
          <w:rFonts w:ascii="Times New Roman" w:eastAsia="Times New Roman" w:hAnsi="Times New Roman" w:cs="Times New Roman"/>
          <w:color w:val="000000"/>
          <w:sz w:val="28"/>
          <w:szCs w:val="28"/>
        </w:rPr>
        <w:t>өздігінен</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білім</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алу</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дағдыларын</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барынша</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дамыту</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бейімділігін</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қалыптастыру</w:t>
      </w:r>
      <w:proofErr w:type="spellEnd"/>
      <w:r w:rsidRPr="00DB6C27">
        <w:rPr>
          <w:rFonts w:ascii="Times New Roman" w:eastAsia="Times New Roman" w:hAnsi="Times New Roman" w:cs="Times New Roman"/>
          <w:color w:val="000000"/>
          <w:sz w:val="28"/>
          <w:szCs w:val="28"/>
        </w:rPr>
        <w:t>;</w:t>
      </w:r>
    </w:p>
    <w:p w14:paraId="38E525A7" w14:textId="77777777" w:rsidR="008B5FFD" w:rsidRPr="00DB6C27" w:rsidRDefault="008B5FFD" w:rsidP="00436BFA">
      <w:pPr>
        <w:numPr>
          <w:ilvl w:val="0"/>
          <w:numId w:val="18"/>
        </w:numPr>
        <w:pBdr>
          <w:top w:val="nil"/>
          <w:left w:val="nil"/>
          <w:bottom w:val="nil"/>
          <w:right w:val="nil"/>
          <w:between w:val="nil"/>
        </w:pBdr>
        <w:tabs>
          <w:tab w:val="left" w:pos="426"/>
        </w:tabs>
        <w:spacing w:after="0" w:line="240" w:lineRule="auto"/>
        <w:ind w:left="-567" w:firstLine="0"/>
        <w:jc w:val="both"/>
        <w:rPr>
          <w:rFonts w:ascii="Times New Roman" w:hAnsi="Times New Roman" w:cs="Times New Roman"/>
          <w:color w:val="000000"/>
          <w:sz w:val="28"/>
          <w:szCs w:val="28"/>
        </w:rPr>
      </w:pPr>
      <w:r w:rsidRPr="00DB6C27">
        <w:rPr>
          <w:rFonts w:ascii="Times New Roman" w:eastAsia="Times New Roman" w:hAnsi="Times New Roman" w:cs="Times New Roman"/>
          <w:color w:val="000000"/>
          <w:sz w:val="28"/>
          <w:szCs w:val="28"/>
        </w:rPr>
        <w:t xml:space="preserve"> Бала </w:t>
      </w:r>
      <w:proofErr w:type="spellStart"/>
      <w:r w:rsidRPr="00DB6C27">
        <w:rPr>
          <w:rFonts w:ascii="Times New Roman" w:eastAsia="Times New Roman" w:hAnsi="Times New Roman" w:cs="Times New Roman"/>
          <w:color w:val="000000"/>
          <w:sz w:val="28"/>
          <w:szCs w:val="28"/>
        </w:rPr>
        <w:t>тәрбиелеуде</w:t>
      </w:r>
      <w:proofErr w:type="spellEnd"/>
      <w:r w:rsidRPr="00DB6C27">
        <w:rPr>
          <w:rFonts w:ascii="Times New Roman" w:eastAsia="Times New Roman" w:hAnsi="Times New Roman" w:cs="Times New Roman"/>
          <w:color w:val="000000"/>
          <w:sz w:val="28"/>
          <w:szCs w:val="28"/>
        </w:rPr>
        <w:t xml:space="preserve"> </w:t>
      </w:r>
      <w:proofErr w:type="spellStart"/>
      <w:proofErr w:type="gramStart"/>
      <w:r w:rsidRPr="00DB6C27">
        <w:rPr>
          <w:rFonts w:ascii="Times New Roman" w:eastAsia="Times New Roman" w:hAnsi="Times New Roman" w:cs="Times New Roman"/>
          <w:color w:val="000000"/>
          <w:sz w:val="28"/>
          <w:szCs w:val="28"/>
        </w:rPr>
        <w:t>отбасымен</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өзара</w:t>
      </w:r>
      <w:proofErr w:type="spellEnd"/>
      <w:proofErr w:type="gram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ынтымақтастығын</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нығайту</w:t>
      </w:r>
      <w:proofErr w:type="spellEnd"/>
      <w:r w:rsidRPr="00DB6C27">
        <w:rPr>
          <w:rFonts w:ascii="Times New Roman" w:eastAsia="Times New Roman" w:hAnsi="Times New Roman" w:cs="Times New Roman"/>
          <w:color w:val="000000"/>
          <w:sz w:val="28"/>
          <w:szCs w:val="28"/>
        </w:rPr>
        <w:t>;</w:t>
      </w:r>
    </w:p>
    <w:p w14:paraId="49E238EE" w14:textId="77777777" w:rsidR="008B5FFD" w:rsidRPr="00DB6C27" w:rsidRDefault="008B5FFD" w:rsidP="00436BFA">
      <w:pPr>
        <w:spacing w:after="0" w:line="240" w:lineRule="auto"/>
        <w:ind w:left="-567"/>
        <w:jc w:val="both"/>
        <w:rPr>
          <w:rFonts w:ascii="Times New Roman" w:eastAsia="Times New Roman" w:hAnsi="Times New Roman" w:cs="Times New Roman"/>
          <w:b/>
          <w:sz w:val="28"/>
          <w:szCs w:val="28"/>
        </w:rPr>
      </w:pPr>
      <w:proofErr w:type="spellStart"/>
      <w:r w:rsidRPr="00DB6C27">
        <w:rPr>
          <w:rFonts w:ascii="Times New Roman" w:eastAsia="Times New Roman" w:hAnsi="Times New Roman" w:cs="Times New Roman"/>
          <w:b/>
          <w:sz w:val="28"/>
          <w:szCs w:val="28"/>
        </w:rPr>
        <w:lastRenderedPageBreak/>
        <w:t>Күтілетін</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нәтиже</w:t>
      </w:r>
      <w:proofErr w:type="spellEnd"/>
      <w:r w:rsidRPr="00DB6C27">
        <w:rPr>
          <w:rFonts w:ascii="Times New Roman" w:eastAsia="Times New Roman" w:hAnsi="Times New Roman" w:cs="Times New Roman"/>
          <w:b/>
          <w:sz w:val="28"/>
          <w:szCs w:val="28"/>
        </w:rPr>
        <w:t>:</w:t>
      </w:r>
    </w:p>
    <w:p w14:paraId="06AEE452" w14:textId="77777777" w:rsidR="008B5FFD" w:rsidRPr="00DB6C27" w:rsidRDefault="008B5FFD" w:rsidP="00436BFA">
      <w:pPr>
        <w:numPr>
          <w:ilvl w:val="0"/>
          <w:numId w:val="19"/>
        </w:numPr>
        <w:pBdr>
          <w:top w:val="nil"/>
          <w:left w:val="nil"/>
          <w:bottom w:val="nil"/>
          <w:right w:val="nil"/>
          <w:between w:val="nil"/>
        </w:pBdr>
        <w:tabs>
          <w:tab w:val="left" w:pos="284"/>
        </w:tabs>
        <w:spacing w:after="0" w:line="240" w:lineRule="auto"/>
        <w:ind w:left="-567" w:firstLine="0"/>
        <w:jc w:val="both"/>
        <w:rPr>
          <w:rFonts w:ascii="Times New Roman" w:hAnsi="Times New Roman" w:cs="Times New Roman"/>
          <w:b/>
          <w:color w:val="000000"/>
          <w:sz w:val="28"/>
          <w:szCs w:val="28"/>
        </w:rPr>
      </w:pPr>
      <w:r w:rsidRPr="00DB6C27">
        <w:rPr>
          <w:rFonts w:ascii="Times New Roman" w:eastAsia="Times New Roman" w:hAnsi="Times New Roman" w:cs="Times New Roman"/>
          <w:color w:val="000000"/>
          <w:sz w:val="28"/>
          <w:szCs w:val="28"/>
          <w:highlight w:val="white"/>
        </w:rPr>
        <w:t xml:space="preserve"> Жан-</w:t>
      </w:r>
      <w:proofErr w:type="spellStart"/>
      <w:r w:rsidRPr="00DB6C27">
        <w:rPr>
          <w:rFonts w:ascii="Times New Roman" w:eastAsia="Times New Roman" w:hAnsi="Times New Roman" w:cs="Times New Roman"/>
          <w:color w:val="000000"/>
          <w:sz w:val="28"/>
          <w:szCs w:val="28"/>
          <w:highlight w:val="white"/>
        </w:rPr>
        <w:t>жақты</w:t>
      </w:r>
      <w:proofErr w:type="spellEnd"/>
      <w:r w:rsidRPr="00DB6C27">
        <w:rPr>
          <w:rFonts w:ascii="Times New Roman" w:eastAsia="Times New Roman" w:hAnsi="Times New Roman" w:cs="Times New Roman"/>
          <w:color w:val="000000"/>
          <w:sz w:val="28"/>
          <w:szCs w:val="28"/>
          <w:highlight w:val="white"/>
        </w:rPr>
        <w:t xml:space="preserve"> </w:t>
      </w:r>
      <w:proofErr w:type="spellStart"/>
      <w:r w:rsidRPr="00DB6C27">
        <w:rPr>
          <w:rFonts w:ascii="Times New Roman" w:eastAsia="Times New Roman" w:hAnsi="Times New Roman" w:cs="Times New Roman"/>
          <w:color w:val="000000"/>
          <w:sz w:val="28"/>
          <w:szCs w:val="28"/>
          <w:highlight w:val="white"/>
        </w:rPr>
        <w:t>дамыған</w:t>
      </w:r>
      <w:proofErr w:type="spellEnd"/>
      <w:r w:rsidRPr="00DB6C27">
        <w:rPr>
          <w:rFonts w:ascii="Times New Roman" w:eastAsia="Times New Roman" w:hAnsi="Times New Roman" w:cs="Times New Roman"/>
          <w:color w:val="000000"/>
          <w:sz w:val="28"/>
          <w:szCs w:val="28"/>
          <w:highlight w:val="white"/>
        </w:rPr>
        <w:t xml:space="preserve">, </w:t>
      </w:r>
      <w:proofErr w:type="spellStart"/>
      <w:r w:rsidRPr="00DB6C27">
        <w:rPr>
          <w:rFonts w:ascii="Times New Roman" w:eastAsia="Times New Roman" w:hAnsi="Times New Roman" w:cs="Times New Roman"/>
          <w:color w:val="000000"/>
          <w:sz w:val="28"/>
          <w:szCs w:val="28"/>
          <w:highlight w:val="white"/>
        </w:rPr>
        <w:t>рухани-адамгершілік</w:t>
      </w:r>
      <w:proofErr w:type="spellEnd"/>
      <w:r w:rsidRPr="00DB6C27">
        <w:rPr>
          <w:rFonts w:ascii="Times New Roman" w:eastAsia="Times New Roman" w:hAnsi="Times New Roman" w:cs="Times New Roman"/>
          <w:color w:val="000000"/>
          <w:sz w:val="28"/>
          <w:szCs w:val="28"/>
          <w:highlight w:val="white"/>
        </w:rPr>
        <w:t xml:space="preserve"> </w:t>
      </w:r>
      <w:proofErr w:type="spellStart"/>
      <w:r w:rsidRPr="00DB6C27">
        <w:rPr>
          <w:rFonts w:ascii="Times New Roman" w:eastAsia="Times New Roman" w:hAnsi="Times New Roman" w:cs="Times New Roman"/>
          <w:color w:val="000000"/>
          <w:sz w:val="28"/>
          <w:szCs w:val="28"/>
          <w:highlight w:val="white"/>
        </w:rPr>
        <w:t>қасиеттері</w:t>
      </w:r>
      <w:proofErr w:type="spellEnd"/>
      <w:r w:rsidRPr="00DB6C27">
        <w:rPr>
          <w:rFonts w:ascii="Times New Roman" w:eastAsia="Times New Roman" w:hAnsi="Times New Roman" w:cs="Times New Roman"/>
          <w:color w:val="000000"/>
          <w:sz w:val="28"/>
          <w:szCs w:val="28"/>
          <w:highlight w:val="white"/>
        </w:rPr>
        <w:t xml:space="preserve"> бар, </w:t>
      </w:r>
      <w:proofErr w:type="spellStart"/>
      <w:r w:rsidRPr="00DB6C27">
        <w:rPr>
          <w:rFonts w:ascii="Times New Roman" w:eastAsia="Times New Roman" w:hAnsi="Times New Roman" w:cs="Times New Roman"/>
          <w:color w:val="000000"/>
          <w:sz w:val="28"/>
          <w:szCs w:val="28"/>
          <w:highlight w:val="white"/>
        </w:rPr>
        <w:t>таңдау</w:t>
      </w:r>
      <w:proofErr w:type="spellEnd"/>
      <w:r w:rsidRPr="00DB6C27">
        <w:rPr>
          <w:rFonts w:ascii="Times New Roman" w:eastAsia="Times New Roman" w:hAnsi="Times New Roman" w:cs="Times New Roman"/>
          <w:color w:val="000000"/>
          <w:sz w:val="28"/>
          <w:szCs w:val="28"/>
          <w:highlight w:val="white"/>
        </w:rPr>
        <w:t xml:space="preserve"> </w:t>
      </w:r>
      <w:proofErr w:type="spellStart"/>
      <w:r w:rsidRPr="00DB6C27">
        <w:rPr>
          <w:rFonts w:ascii="Times New Roman" w:eastAsia="Times New Roman" w:hAnsi="Times New Roman" w:cs="Times New Roman"/>
          <w:color w:val="000000"/>
          <w:sz w:val="28"/>
          <w:szCs w:val="28"/>
          <w:highlight w:val="white"/>
        </w:rPr>
        <w:t>жасау</w:t>
      </w:r>
      <w:proofErr w:type="spellEnd"/>
      <w:r w:rsidRPr="00DB6C27">
        <w:rPr>
          <w:rFonts w:ascii="Times New Roman" w:eastAsia="Times New Roman" w:hAnsi="Times New Roman" w:cs="Times New Roman"/>
          <w:color w:val="000000"/>
          <w:sz w:val="28"/>
          <w:szCs w:val="28"/>
          <w:highlight w:val="white"/>
        </w:rPr>
        <w:t xml:space="preserve"> </w:t>
      </w:r>
      <w:proofErr w:type="spellStart"/>
      <w:r w:rsidRPr="00DB6C27">
        <w:rPr>
          <w:rFonts w:ascii="Times New Roman" w:eastAsia="Times New Roman" w:hAnsi="Times New Roman" w:cs="Times New Roman"/>
          <w:color w:val="000000"/>
          <w:sz w:val="28"/>
          <w:szCs w:val="28"/>
          <w:highlight w:val="white"/>
        </w:rPr>
        <w:t>жағдайында</w:t>
      </w:r>
      <w:proofErr w:type="spellEnd"/>
      <w:r w:rsidRPr="00DB6C27">
        <w:rPr>
          <w:rFonts w:ascii="Times New Roman" w:eastAsia="Times New Roman" w:hAnsi="Times New Roman" w:cs="Times New Roman"/>
          <w:color w:val="000000"/>
          <w:sz w:val="28"/>
          <w:szCs w:val="28"/>
          <w:highlight w:val="white"/>
        </w:rPr>
        <w:t xml:space="preserve"> </w:t>
      </w:r>
      <w:proofErr w:type="spellStart"/>
      <w:r w:rsidRPr="00DB6C27">
        <w:rPr>
          <w:rFonts w:ascii="Times New Roman" w:eastAsia="Times New Roman" w:hAnsi="Times New Roman" w:cs="Times New Roman"/>
          <w:color w:val="000000"/>
          <w:sz w:val="28"/>
          <w:szCs w:val="28"/>
          <w:highlight w:val="white"/>
        </w:rPr>
        <w:t>өздігімен</w:t>
      </w:r>
      <w:proofErr w:type="spellEnd"/>
      <w:r w:rsidRPr="00DB6C27">
        <w:rPr>
          <w:rFonts w:ascii="Times New Roman" w:eastAsia="Times New Roman" w:hAnsi="Times New Roman" w:cs="Times New Roman"/>
          <w:color w:val="000000"/>
          <w:sz w:val="28"/>
          <w:szCs w:val="28"/>
          <w:highlight w:val="white"/>
        </w:rPr>
        <w:t xml:space="preserve"> </w:t>
      </w:r>
      <w:proofErr w:type="spellStart"/>
      <w:r w:rsidRPr="00DB6C27">
        <w:rPr>
          <w:rFonts w:ascii="Times New Roman" w:eastAsia="Times New Roman" w:hAnsi="Times New Roman" w:cs="Times New Roman"/>
          <w:color w:val="000000"/>
          <w:sz w:val="28"/>
          <w:szCs w:val="28"/>
          <w:highlight w:val="white"/>
        </w:rPr>
        <w:t>шешім</w:t>
      </w:r>
      <w:proofErr w:type="spellEnd"/>
      <w:r w:rsidRPr="00DB6C27">
        <w:rPr>
          <w:rFonts w:ascii="Times New Roman" w:eastAsia="Times New Roman" w:hAnsi="Times New Roman" w:cs="Times New Roman"/>
          <w:color w:val="000000"/>
          <w:sz w:val="28"/>
          <w:szCs w:val="28"/>
          <w:highlight w:val="white"/>
        </w:rPr>
        <w:t xml:space="preserve"> </w:t>
      </w:r>
      <w:proofErr w:type="spellStart"/>
      <w:r w:rsidRPr="00DB6C27">
        <w:rPr>
          <w:rFonts w:ascii="Times New Roman" w:eastAsia="Times New Roman" w:hAnsi="Times New Roman" w:cs="Times New Roman"/>
          <w:color w:val="000000"/>
          <w:sz w:val="28"/>
          <w:szCs w:val="28"/>
          <w:highlight w:val="white"/>
        </w:rPr>
        <w:t>қабылдауға</w:t>
      </w:r>
      <w:proofErr w:type="spellEnd"/>
      <w:r w:rsidRPr="00DB6C27">
        <w:rPr>
          <w:rFonts w:ascii="Times New Roman" w:eastAsia="Times New Roman" w:hAnsi="Times New Roman" w:cs="Times New Roman"/>
          <w:color w:val="000000"/>
          <w:sz w:val="28"/>
          <w:szCs w:val="28"/>
          <w:highlight w:val="white"/>
        </w:rPr>
        <w:t xml:space="preserve"> </w:t>
      </w:r>
      <w:proofErr w:type="spellStart"/>
      <w:r w:rsidRPr="00DB6C27">
        <w:rPr>
          <w:rFonts w:ascii="Times New Roman" w:eastAsia="Times New Roman" w:hAnsi="Times New Roman" w:cs="Times New Roman"/>
          <w:color w:val="000000"/>
          <w:sz w:val="28"/>
          <w:szCs w:val="28"/>
          <w:highlight w:val="white"/>
        </w:rPr>
        <w:t>даяр</w:t>
      </w:r>
      <w:proofErr w:type="spellEnd"/>
      <w:r w:rsidRPr="00DB6C27">
        <w:rPr>
          <w:rFonts w:ascii="Times New Roman" w:eastAsia="Times New Roman" w:hAnsi="Times New Roman" w:cs="Times New Roman"/>
          <w:color w:val="000000"/>
          <w:sz w:val="28"/>
          <w:szCs w:val="28"/>
          <w:highlight w:val="white"/>
        </w:rPr>
        <w:t xml:space="preserve">, </w:t>
      </w:r>
      <w:proofErr w:type="spellStart"/>
      <w:r w:rsidRPr="00DB6C27">
        <w:rPr>
          <w:rFonts w:ascii="Times New Roman" w:eastAsia="Times New Roman" w:hAnsi="Times New Roman" w:cs="Times New Roman"/>
          <w:color w:val="000000"/>
          <w:sz w:val="28"/>
          <w:szCs w:val="28"/>
          <w:highlight w:val="white"/>
        </w:rPr>
        <w:t>ынтымақтастыққа</w:t>
      </w:r>
      <w:proofErr w:type="spellEnd"/>
      <w:r w:rsidRPr="00DB6C27">
        <w:rPr>
          <w:rFonts w:ascii="Times New Roman" w:eastAsia="Times New Roman" w:hAnsi="Times New Roman" w:cs="Times New Roman"/>
          <w:color w:val="000000"/>
          <w:sz w:val="28"/>
          <w:szCs w:val="28"/>
          <w:highlight w:val="white"/>
        </w:rPr>
        <w:t xml:space="preserve"> </w:t>
      </w:r>
      <w:proofErr w:type="spellStart"/>
      <w:r w:rsidRPr="00DB6C27">
        <w:rPr>
          <w:rFonts w:ascii="Times New Roman" w:eastAsia="Times New Roman" w:hAnsi="Times New Roman" w:cs="Times New Roman"/>
          <w:color w:val="000000"/>
          <w:sz w:val="28"/>
          <w:szCs w:val="28"/>
          <w:highlight w:val="white"/>
        </w:rPr>
        <w:t>және</w:t>
      </w:r>
      <w:proofErr w:type="spellEnd"/>
      <w:r w:rsidRPr="00DB6C27">
        <w:rPr>
          <w:rFonts w:ascii="Times New Roman" w:eastAsia="Times New Roman" w:hAnsi="Times New Roman" w:cs="Times New Roman"/>
          <w:color w:val="000000"/>
          <w:sz w:val="28"/>
          <w:szCs w:val="28"/>
          <w:highlight w:val="white"/>
        </w:rPr>
        <w:t xml:space="preserve"> </w:t>
      </w:r>
      <w:proofErr w:type="spellStart"/>
      <w:r w:rsidRPr="00DB6C27">
        <w:rPr>
          <w:rFonts w:ascii="Times New Roman" w:eastAsia="Times New Roman" w:hAnsi="Times New Roman" w:cs="Times New Roman"/>
          <w:color w:val="000000"/>
          <w:sz w:val="28"/>
          <w:szCs w:val="28"/>
          <w:highlight w:val="white"/>
        </w:rPr>
        <w:t>мәдениетаралық</w:t>
      </w:r>
      <w:proofErr w:type="spellEnd"/>
      <w:r w:rsidRPr="00DB6C27">
        <w:rPr>
          <w:rFonts w:ascii="Times New Roman" w:eastAsia="Times New Roman" w:hAnsi="Times New Roman" w:cs="Times New Roman"/>
          <w:color w:val="000000"/>
          <w:sz w:val="28"/>
          <w:szCs w:val="28"/>
          <w:highlight w:val="white"/>
        </w:rPr>
        <w:t xml:space="preserve"> </w:t>
      </w:r>
      <w:proofErr w:type="spellStart"/>
      <w:r w:rsidRPr="00DB6C27">
        <w:rPr>
          <w:rFonts w:ascii="Times New Roman" w:eastAsia="Times New Roman" w:hAnsi="Times New Roman" w:cs="Times New Roman"/>
          <w:color w:val="000000"/>
          <w:sz w:val="28"/>
          <w:szCs w:val="28"/>
          <w:highlight w:val="white"/>
        </w:rPr>
        <w:t>қарым-қатынасқа</w:t>
      </w:r>
      <w:proofErr w:type="spellEnd"/>
      <w:r w:rsidRPr="00DB6C27">
        <w:rPr>
          <w:rFonts w:ascii="Times New Roman" w:eastAsia="Times New Roman" w:hAnsi="Times New Roman" w:cs="Times New Roman"/>
          <w:color w:val="000000"/>
          <w:sz w:val="28"/>
          <w:szCs w:val="28"/>
          <w:highlight w:val="white"/>
        </w:rPr>
        <w:t xml:space="preserve"> </w:t>
      </w:r>
      <w:proofErr w:type="spellStart"/>
      <w:r w:rsidRPr="00DB6C27">
        <w:rPr>
          <w:rFonts w:ascii="Times New Roman" w:eastAsia="Times New Roman" w:hAnsi="Times New Roman" w:cs="Times New Roman"/>
          <w:color w:val="000000"/>
          <w:sz w:val="28"/>
          <w:szCs w:val="28"/>
          <w:highlight w:val="white"/>
        </w:rPr>
        <w:t>қабілетті</w:t>
      </w:r>
      <w:proofErr w:type="spellEnd"/>
      <w:r w:rsidRPr="00DB6C27">
        <w:rPr>
          <w:rFonts w:ascii="Times New Roman" w:eastAsia="Times New Roman" w:hAnsi="Times New Roman" w:cs="Times New Roman"/>
          <w:color w:val="000000"/>
          <w:sz w:val="28"/>
          <w:szCs w:val="28"/>
          <w:highlight w:val="white"/>
        </w:rPr>
        <w:t xml:space="preserve">, </w:t>
      </w:r>
      <w:proofErr w:type="spellStart"/>
      <w:r w:rsidRPr="00DB6C27">
        <w:rPr>
          <w:rFonts w:ascii="Times New Roman" w:eastAsia="Times New Roman" w:hAnsi="Times New Roman" w:cs="Times New Roman"/>
          <w:color w:val="000000"/>
          <w:sz w:val="28"/>
          <w:szCs w:val="28"/>
          <w:highlight w:val="white"/>
        </w:rPr>
        <w:t>елінің</w:t>
      </w:r>
      <w:proofErr w:type="spellEnd"/>
      <w:r w:rsidRPr="00DB6C27">
        <w:rPr>
          <w:rFonts w:ascii="Times New Roman" w:eastAsia="Times New Roman" w:hAnsi="Times New Roman" w:cs="Times New Roman"/>
          <w:color w:val="000000"/>
          <w:sz w:val="28"/>
          <w:szCs w:val="28"/>
          <w:highlight w:val="white"/>
        </w:rPr>
        <w:t xml:space="preserve"> </w:t>
      </w:r>
      <w:proofErr w:type="spellStart"/>
      <w:r w:rsidRPr="00DB6C27">
        <w:rPr>
          <w:rFonts w:ascii="Times New Roman" w:eastAsia="Times New Roman" w:hAnsi="Times New Roman" w:cs="Times New Roman"/>
          <w:color w:val="000000"/>
          <w:sz w:val="28"/>
          <w:szCs w:val="28"/>
          <w:highlight w:val="white"/>
        </w:rPr>
        <w:t>тағдыры</w:t>
      </w:r>
      <w:proofErr w:type="spellEnd"/>
      <w:r w:rsidRPr="00DB6C27">
        <w:rPr>
          <w:rFonts w:ascii="Times New Roman" w:eastAsia="Times New Roman" w:hAnsi="Times New Roman" w:cs="Times New Roman"/>
          <w:color w:val="000000"/>
          <w:sz w:val="28"/>
          <w:szCs w:val="28"/>
          <w:highlight w:val="white"/>
        </w:rPr>
        <w:t xml:space="preserve"> </w:t>
      </w:r>
      <w:proofErr w:type="spellStart"/>
      <w:r w:rsidRPr="00DB6C27">
        <w:rPr>
          <w:rFonts w:ascii="Times New Roman" w:eastAsia="Times New Roman" w:hAnsi="Times New Roman" w:cs="Times New Roman"/>
          <w:color w:val="000000"/>
          <w:sz w:val="28"/>
          <w:szCs w:val="28"/>
          <w:highlight w:val="white"/>
        </w:rPr>
        <w:t>үшін</w:t>
      </w:r>
      <w:proofErr w:type="spellEnd"/>
      <w:r w:rsidRPr="00DB6C27">
        <w:rPr>
          <w:rFonts w:ascii="Times New Roman" w:eastAsia="Times New Roman" w:hAnsi="Times New Roman" w:cs="Times New Roman"/>
          <w:color w:val="000000"/>
          <w:sz w:val="28"/>
          <w:szCs w:val="28"/>
          <w:highlight w:val="white"/>
        </w:rPr>
        <w:t xml:space="preserve"> </w:t>
      </w:r>
      <w:proofErr w:type="spellStart"/>
      <w:r w:rsidRPr="00DB6C27">
        <w:rPr>
          <w:rFonts w:ascii="Times New Roman" w:eastAsia="Times New Roman" w:hAnsi="Times New Roman" w:cs="Times New Roman"/>
          <w:color w:val="000000"/>
          <w:sz w:val="28"/>
          <w:szCs w:val="28"/>
          <w:highlight w:val="white"/>
        </w:rPr>
        <w:t>жауапкершілік</w:t>
      </w:r>
      <w:proofErr w:type="spellEnd"/>
      <w:r w:rsidRPr="00DB6C27">
        <w:rPr>
          <w:rFonts w:ascii="Times New Roman" w:eastAsia="Times New Roman" w:hAnsi="Times New Roman" w:cs="Times New Roman"/>
          <w:color w:val="000000"/>
          <w:sz w:val="28"/>
          <w:szCs w:val="28"/>
          <w:highlight w:val="white"/>
        </w:rPr>
        <w:t xml:space="preserve"> </w:t>
      </w:r>
      <w:proofErr w:type="spellStart"/>
      <w:r w:rsidRPr="00DB6C27">
        <w:rPr>
          <w:rFonts w:ascii="Times New Roman" w:eastAsia="Times New Roman" w:hAnsi="Times New Roman" w:cs="Times New Roman"/>
          <w:color w:val="000000"/>
          <w:sz w:val="28"/>
          <w:szCs w:val="28"/>
          <w:highlight w:val="white"/>
        </w:rPr>
        <w:t>сезімі</w:t>
      </w:r>
      <w:proofErr w:type="spellEnd"/>
      <w:r w:rsidRPr="00DB6C27">
        <w:rPr>
          <w:rFonts w:ascii="Times New Roman" w:eastAsia="Times New Roman" w:hAnsi="Times New Roman" w:cs="Times New Roman"/>
          <w:color w:val="000000"/>
          <w:sz w:val="28"/>
          <w:szCs w:val="28"/>
          <w:highlight w:val="white"/>
        </w:rPr>
        <w:t xml:space="preserve"> </w:t>
      </w:r>
      <w:proofErr w:type="gramStart"/>
      <w:r w:rsidRPr="00DB6C27">
        <w:rPr>
          <w:rFonts w:ascii="Times New Roman" w:eastAsia="Times New Roman" w:hAnsi="Times New Roman" w:cs="Times New Roman"/>
          <w:color w:val="000000"/>
          <w:sz w:val="28"/>
          <w:szCs w:val="28"/>
          <w:highlight w:val="white"/>
        </w:rPr>
        <w:t xml:space="preserve">бар,   </w:t>
      </w:r>
      <w:proofErr w:type="spellStart"/>
      <w:proofErr w:type="gramEnd"/>
      <w:r w:rsidRPr="00DB6C27">
        <w:rPr>
          <w:rFonts w:ascii="Times New Roman" w:eastAsia="Times New Roman" w:hAnsi="Times New Roman" w:cs="Times New Roman"/>
          <w:color w:val="000000"/>
          <w:sz w:val="28"/>
          <w:szCs w:val="28"/>
          <w:highlight w:val="white"/>
        </w:rPr>
        <w:t>Мәңгілік</w:t>
      </w:r>
      <w:proofErr w:type="spellEnd"/>
      <w:r w:rsidRPr="00DB6C27">
        <w:rPr>
          <w:rFonts w:ascii="Times New Roman" w:eastAsia="Times New Roman" w:hAnsi="Times New Roman" w:cs="Times New Roman"/>
          <w:color w:val="000000"/>
          <w:sz w:val="28"/>
          <w:szCs w:val="28"/>
          <w:highlight w:val="white"/>
        </w:rPr>
        <w:t xml:space="preserve"> Ел болу </w:t>
      </w:r>
      <w:proofErr w:type="spellStart"/>
      <w:r w:rsidRPr="00DB6C27">
        <w:rPr>
          <w:rFonts w:ascii="Times New Roman" w:eastAsia="Times New Roman" w:hAnsi="Times New Roman" w:cs="Times New Roman"/>
          <w:color w:val="000000"/>
          <w:sz w:val="28"/>
          <w:szCs w:val="28"/>
          <w:highlight w:val="white"/>
        </w:rPr>
        <w:t>жолындағы</w:t>
      </w:r>
      <w:proofErr w:type="spellEnd"/>
      <w:r w:rsidRPr="00DB6C27">
        <w:rPr>
          <w:rFonts w:ascii="Times New Roman" w:eastAsia="Times New Roman" w:hAnsi="Times New Roman" w:cs="Times New Roman"/>
          <w:color w:val="000000"/>
          <w:sz w:val="28"/>
          <w:szCs w:val="28"/>
          <w:highlight w:val="white"/>
        </w:rPr>
        <w:t xml:space="preserve"> </w:t>
      </w:r>
      <w:proofErr w:type="spellStart"/>
      <w:r w:rsidRPr="00DB6C27">
        <w:rPr>
          <w:rFonts w:ascii="Times New Roman" w:eastAsia="Times New Roman" w:hAnsi="Times New Roman" w:cs="Times New Roman"/>
          <w:color w:val="000000"/>
          <w:sz w:val="28"/>
          <w:szCs w:val="28"/>
          <w:highlight w:val="white"/>
        </w:rPr>
        <w:t>ұлы</w:t>
      </w:r>
      <w:proofErr w:type="spellEnd"/>
      <w:r w:rsidRPr="00DB6C27">
        <w:rPr>
          <w:rFonts w:ascii="Times New Roman" w:eastAsia="Times New Roman" w:hAnsi="Times New Roman" w:cs="Times New Roman"/>
          <w:color w:val="000000"/>
          <w:sz w:val="28"/>
          <w:szCs w:val="28"/>
          <w:highlight w:val="white"/>
        </w:rPr>
        <w:t xml:space="preserve"> </w:t>
      </w:r>
      <w:proofErr w:type="spellStart"/>
      <w:r w:rsidRPr="00DB6C27">
        <w:rPr>
          <w:rFonts w:ascii="Times New Roman" w:eastAsia="Times New Roman" w:hAnsi="Times New Roman" w:cs="Times New Roman"/>
          <w:color w:val="000000"/>
          <w:sz w:val="28"/>
          <w:szCs w:val="28"/>
          <w:highlight w:val="white"/>
        </w:rPr>
        <w:t>істерге</w:t>
      </w:r>
      <w:proofErr w:type="spellEnd"/>
      <w:r w:rsidRPr="00DB6C27">
        <w:rPr>
          <w:rFonts w:ascii="Times New Roman" w:eastAsia="Times New Roman" w:hAnsi="Times New Roman" w:cs="Times New Roman"/>
          <w:color w:val="000000"/>
          <w:sz w:val="28"/>
          <w:szCs w:val="28"/>
          <w:highlight w:val="white"/>
        </w:rPr>
        <w:t xml:space="preserve"> </w:t>
      </w:r>
      <w:proofErr w:type="spellStart"/>
      <w:r w:rsidRPr="00DB6C27">
        <w:rPr>
          <w:rFonts w:ascii="Times New Roman" w:eastAsia="Times New Roman" w:hAnsi="Times New Roman" w:cs="Times New Roman"/>
          <w:color w:val="000000"/>
          <w:sz w:val="28"/>
          <w:szCs w:val="28"/>
          <w:highlight w:val="white"/>
        </w:rPr>
        <w:t>белсенді</w:t>
      </w:r>
      <w:proofErr w:type="spellEnd"/>
      <w:r w:rsidRPr="00DB6C27">
        <w:rPr>
          <w:rFonts w:ascii="Times New Roman" w:eastAsia="Times New Roman" w:hAnsi="Times New Roman" w:cs="Times New Roman"/>
          <w:color w:val="000000"/>
          <w:sz w:val="28"/>
          <w:szCs w:val="28"/>
          <w:highlight w:val="white"/>
        </w:rPr>
        <w:t xml:space="preserve"> </w:t>
      </w:r>
      <w:proofErr w:type="spellStart"/>
      <w:r w:rsidRPr="00DB6C27">
        <w:rPr>
          <w:rFonts w:ascii="Times New Roman" w:eastAsia="Times New Roman" w:hAnsi="Times New Roman" w:cs="Times New Roman"/>
          <w:color w:val="000000"/>
          <w:sz w:val="28"/>
          <w:szCs w:val="28"/>
          <w:highlight w:val="white"/>
        </w:rPr>
        <w:t>қатысатын</w:t>
      </w:r>
      <w:proofErr w:type="spellEnd"/>
      <w:r w:rsidRPr="00DB6C27">
        <w:rPr>
          <w:rFonts w:ascii="Times New Roman" w:eastAsia="Times New Roman" w:hAnsi="Times New Roman" w:cs="Times New Roman"/>
          <w:color w:val="000000"/>
          <w:sz w:val="28"/>
          <w:szCs w:val="28"/>
          <w:highlight w:val="white"/>
        </w:rPr>
        <w:t xml:space="preserve"> </w:t>
      </w:r>
      <w:proofErr w:type="spellStart"/>
      <w:r w:rsidRPr="00DB6C27">
        <w:rPr>
          <w:rFonts w:ascii="Times New Roman" w:eastAsia="Times New Roman" w:hAnsi="Times New Roman" w:cs="Times New Roman"/>
          <w:color w:val="000000"/>
          <w:sz w:val="28"/>
          <w:szCs w:val="28"/>
          <w:highlight w:val="white"/>
        </w:rPr>
        <w:t>азамат</w:t>
      </w:r>
      <w:proofErr w:type="spellEnd"/>
      <w:r w:rsidRPr="00DB6C27">
        <w:rPr>
          <w:rFonts w:ascii="Times New Roman" w:eastAsia="Times New Roman" w:hAnsi="Times New Roman" w:cs="Times New Roman"/>
          <w:color w:val="000000"/>
          <w:sz w:val="28"/>
          <w:szCs w:val="28"/>
          <w:highlight w:val="white"/>
        </w:rPr>
        <w:t>.</w:t>
      </w:r>
    </w:p>
    <w:p w14:paraId="7E79D9CE" w14:textId="77777777" w:rsidR="008B5FFD" w:rsidRPr="00DB6C27" w:rsidRDefault="008B5FFD" w:rsidP="00436BFA">
      <w:pPr>
        <w:tabs>
          <w:tab w:val="left" w:pos="284"/>
        </w:tabs>
        <w:spacing w:after="0" w:line="240" w:lineRule="auto"/>
        <w:ind w:left="-567"/>
        <w:jc w:val="both"/>
        <w:rPr>
          <w:rFonts w:ascii="Times New Roman" w:eastAsia="Times New Roman" w:hAnsi="Times New Roman" w:cs="Times New Roman"/>
          <w:b/>
          <w:sz w:val="28"/>
          <w:szCs w:val="28"/>
        </w:rPr>
      </w:pPr>
    </w:p>
    <w:p w14:paraId="23A5A0A2" w14:textId="77777777" w:rsidR="008B5FFD" w:rsidRPr="00DB6C27" w:rsidRDefault="008B5FFD" w:rsidP="00436BFA">
      <w:pPr>
        <w:spacing w:after="0" w:line="240" w:lineRule="auto"/>
        <w:ind w:left="-567"/>
        <w:jc w:val="both"/>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Қазақстан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Республикасының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жалпы</w:t>
      </w:r>
      <w:proofErr w:type="spellEnd"/>
      <w:r w:rsidRPr="00DB6C27">
        <w:rPr>
          <w:rFonts w:ascii="Times New Roman" w:eastAsia="Times New Roman" w:hAnsi="Times New Roman" w:cs="Times New Roman"/>
          <w:sz w:val="28"/>
          <w:szCs w:val="28"/>
        </w:rPr>
        <w:t xml:space="preserve"> орта </w:t>
      </w:r>
      <w:proofErr w:type="spellStart"/>
      <w:r w:rsidRPr="00DB6C27">
        <w:rPr>
          <w:rFonts w:ascii="Times New Roman" w:eastAsia="Times New Roman" w:hAnsi="Times New Roman" w:cs="Times New Roman"/>
          <w:sz w:val="28"/>
          <w:szCs w:val="28"/>
        </w:rPr>
        <w:t>білім</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беретін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мектептерінде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оқу</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процесін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ұйымдастырудың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ерекшеліктері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туралы</w:t>
      </w:r>
      <w:proofErr w:type="spellEnd"/>
      <w:r w:rsidRPr="00DB6C27">
        <w:rPr>
          <w:rFonts w:ascii="Times New Roman" w:eastAsia="Times New Roman" w:hAnsi="Times New Roman" w:cs="Times New Roman"/>
          <w:sz w:val="28"/>
          <w:szCs w:val="28"/>
        </w:rPr>
        <w:t xml:space="preserve"> 2022-2023 </w:t>
      </w:r>
      <w:proofErr w:type="spellStart"/>
      <w:r w:rsidRPr="00DB6C27">
        <w:rPr>
          <w:rFonts w:ascii="Times New Roman" w:eastAsia="Times New Roman" w:hAnsi="Times New Roman" w:cs="Times New Roman"/>
          <w:sz w:val="28"/>
          <w:szCs w:val="28"/>
        </w:rPr>
        <w:t>оқу</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жылына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арналған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әдістемелік</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нұсқау</w:t>
      </w:r>
      <w:proofErr w:type="spellEnd"/>
      <w:r w:rsidRPr="00DB6C27">
        <w:rPr>
          <w:rFonts w:ascii="Times New Roman" w:eastAsia="Times New Roman" w:hAnsi="Times New Roman" w:cs="Times New Roman"/>
          <w:sz w:val="28"/>
          <w:szCs w:val="28"/>
        </w:rPr>
        <w:t xml:space="preserve"> хат </w:t>
      </w:r>
      <w:proofErr w:type="spellStart"/>
      <w:r w:rsidRPr="00DB6C27">
        <w:rPr>
          <w:rFonts w:ascii="Times New Roman" w:eastAsia="Times New Roman" w:hAnsi="Times New Roman" w:cs="Times New Roman"/>
          <w:sz w:val="28"/>
          <w:szCs w:val="28"/>
        </w:rPr>
        <w:t>негізінде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мектеп</w:t>
      </w:r>
      <w:proofErr w:type="spellEnd"/>
      <w:r w:rsidRPr="00DB6C27">
        <w:rPr>
          <w:rFonts w:ascii="Times New Roman" w:eastAsia="Times New Roman" w:hAnsi="Times New Roman" w:cs="Times New Roman"/>
          <w:sz w:val="28"/>
          <w:szCs w:val="28"/>
        </w:rPr>
        <w:t xml:space="preserve"> – </w:t>
      </w:r>
      <w:proofErr w:type="spellStart"/>
      <w:r w:rsidRPr="00DB6C27">
        <w:rPr>
          <w:rFonts w:ascii="Times New Roman" w:eastAsia="Times New Roman" w:hAnsi="Times New Roman" w:cs="Times New Roman"/>
          <w:sz w:val="28"/>
          <w:szCs w:val="28"/>
        </w:rPr>
        <w:t>гимназияда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тәрбие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жұмысы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келесі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бағыттар</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бойынша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жүзеге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асырылды</w:t>
      </w:r>
      <w:proofErr w:type="spellEnd"/>
      <w:r w:rsidRPr="00DB6C27">
        <w:rPr>
          <w:rFonts w:ascii="Times New Roman" w:eastAsia="Times New Roman" w:hAnsi="Times New Roman" w:cs="Times New Roman"/>
          <w:sz w:val="28"/>
          <w:szCs w:val="28"/>
        </w:rPr>
        <w:t>:</w:t>
      </w:r>
    </w:p>
    <w:p w14:paraId="241036CD" w14:textId="77777777" w:rsidR="008B5FFD" w:rsidRPr="00DB6C27" w:rsidRDefault="008B5FFD" w:rsidP="00436BFA">
      <w:pPr>
        <w:numPr>
          <w:ilvl w:val="0"/>
          <w:numId w:val="20"/>
        </w:numPr>
        <w:tabs>
          <w:tab w:val="left" w:pos="284"/>
        </w:tabs>
        <w:spacing w:after="0" w:line="240" w:lineRule="auto"/>
        <w:ind w:left="-567" w:firstLine="0"/>
        <w:jc w:val="both"/>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Жаңа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Қазақстандық</w:t>
      </w:r>
      <w:proofErr w:type="spellEnd"/>
      <w:r w:rsidRPr="00DB6C27">
        <w:rPr>
          <w:rFonts w:ascii="Times New Roman" w:eastAsia="Times New Roman" w:hAnsi="Times New Roman" w:cs="Times New Roman"/>
          <w:sz w:val="28"/>
          <w:szCs w:val="28"/>
        </w:rPr>
        <w:t xml:space="preserve"> патриотизм мен </w:t>
      </w:r>
      <w:proofErr w:type="spellStart"/>
      <w:r w:rsidRPr="00DB6C27">
        <w:rPr>
          <w:rFonts w:ascii="Times New Roman" w:eastAsia="Times New Roman" w:hAnsi="Times New Roman" w:cs="Times New Roman"/>
          <w:sz w:val="28"/>
          <w:szCs w:val="28"/>
        </w:rPr>
        <w:t>азаматтыққа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тәрбиелеу</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құқықтық</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тәрбие</w:t>
      </w:r>
      <w:proofErr w:type="spellEnd"/>
      <w:r w:rsidRPr="00DB6C27">
        <w:rPr>
          <w:rFonts w:ascii="Times New Roman" w:eastAsia="Times New Roman" w:hAnsi="Times New Roman" w:cs="Times New Roman"/>
          <w:sz w:val="28"/>
          <w:szCs w:val="28"/>
        </w:rPr>
        <w:t>.</w:t>
      </w:r>
    </w:p>
    <w:p w14:paraId="1D13290C" w14:textId="77777777" w:rsidR="008B5FFD" w:rsidRPr="00DB6C27" w:rsidRDefault="008B5FFD" w:rsidP="00436BFA">
      <w:pPr>
        <w:numPr>
          <w:ilvl w:val="0"/>
          <w:numId w:val="20"/>
        </w:numPr>
        <w:tabs>
          <w:tab w:val="left" w:pos="284"/>
        </w:tabs>
        <w:spacing w:after="0" w:line="240" w:lineRule="auto"/>
        <w:ind w:left="-567" w:firstLine="0"/>
        <w:jc w:val="both"/>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Рухани-адамгершілік</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тәрбие</w:t>
      </w:r>
      <w:proofErr w:type="spellEnd"/>
      <w:r w:rsidRPr="00DB6C27">
        <w:rPr>
          <w:rFonts w:ascii="Times New Roman" w:eastAsia="Times New Roman" w:hAnsi="Times New Roman" w:cs="Times New Roman"/>
          <w:sz w:val="28"/>
          <w:szCs w:val="28"/>
        </w:rPr>
        <w:t>.</w:t>
      </w:r>
    </w:p>
    <w:p w14:paraId="031A6B48" w14:textId="77777777" w:rsidR="008B5FFD" w:rsidRPr="00DB6C27" w:rsidRDefault="008B5FFD" w:rsidP="00436BFA">
      <w:pPr>
        <w:numPr>
          <w:ilvl w:val="0"/>
          <w:numId w:val="20"/>
        </w:numPr>
        <w:tabs>
          <w:tab w:val="left" w:pos="284"/>
        </w:tabs>
        <w:spacing w:after="0" w:line="240" w:lineRule="auto"/>
        <w:ind w:left="-567" w:firstLine="0"/>
        <w:jc w:val="both"/>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Ұлттық</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тәрбие</w:t>
      </w:r>
      <w:proofErr w:type="spellEnd"/>
      <w:r w:rsidRPr="00DB6C27">
        <w:rPr>
          <w:rFonts w:ascii="Times New Roman" w:eastAsia="Times New Roman" w:hAnsi="Times New Roman" w:cs="Times New Roman"/>
          <w:sz w:val="28"/>
          <w:szCs w:val="28"/>
        </w:rPr>
        <w:t>.</w:t>
      </w:r>
    </w:p>
    <w:p w14:paraId="27926C4B" w14:textId="77777777" w:rsidR="008B5FFD" w:rsidRPr="00DB6C27" w:rsidRDefault="008B5FFD" w:rsidP="00436BFA">
      <w:pPr>
        <w:numPr>
          <w:ilvl w:val="0"/>
          <w:numId w:val="20"/>
        </w:numPr>
        <w:tabs>
          <w:tab w:val="left" w:pos="284"/>
        </w:tabs>
        <w:spacing w:after="0" w:line="240" w:lineRule="auto"/>
        <w:ind w:left="-567" w:firstLine="0"/>
        <w:jc w:val="both"/>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Отбасылық</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тәрбие</w:t>
      </w:r>
      <w:proofErr w:type="spellEnd"/>
      <w:r w:rsidRPr="00DB6C27">
        <w:rPr>
          <w:rFonts w:ascii="Times New Roman" w:eastAsia="Times New Roman" w:hAnsi="Times New Roman" w:cs="Times New Roman"/>
          <w:sz w:val="28"/>
          <w:szCs w:val="28"/>
        </w:rPr>
        <w:t>.</w:t>
      </w:r>
    </w:p>
    <w:p w14:paraId="3751497F" w14:textId="77777777" w:rsidR="008B5FFD" w:rsidRPr="00DB6C27" w:rsidRDefault="008B5FFD" w:rsidP="00436BFA">
      <w:pPr>
        <w:numPr>
          <w:ilvl w:val="0"/>
          <w:numId w:val="20"/>
        </w:numPr>
        <w:tabs>
          <w:tab w:val="left" w:pos="284"/>
        </w:tabs>
        <w:spacing w:after="0" w:line="240" w:lineRule="auto"/>
        <w:ind w:left="-567" w:firstLine="0"/>
        <w:jc w:val="both"/>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Еңбек</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экономикалық</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және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экологиялық</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тәрбие</w:t>
      </w:r>
      <w:proofErr w:type="spellEnd"/>
      <w:r w:rsidRPr="00DB6C27">
        <w:rPr>
          <w:rFonts w:ascii="Times New Roman" w:eastAsia="Times New Roman" w:hAnsi="Times New Roman" w:cs="Times New Roman"/>
          <w:sz w:val="28"/>
          <w:szCs w:val="28"/>
        </w:rPr>
        <w:t>.</w:t>
      </w:r>
    </w:p>
    <w:p w14:paraId="447D6C39" w14:textId="77777777" w:rsidR="008B5FFD" w:rsidRPr="00DB6C27" w:rsidRDefault="008B5FFD" w:rsidP="00436BFA">
      <w:pPr>
        <w:numPr>
          <w:ilvl w:val="0"/>
          <w:numId w:val="20"/>
        </w:numPr>
        <w:tabs>
          <w:tab w:val="left" w:pos="284"/>
        </w:tabs>
        <w:spacing w:after="0" w:line="240" w:lineRule="auto"/>
        <w:ind w:left="-567" w:firstLine="0"/>
        <w:jc w:val="both"/>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Көпмәдениетті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және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көркем-эстетикалық</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тәрбие</w:t>
      </w:r>
      <w:proofErr w:type="spellEnd"/>
      <w:r w:rsidRPr="00DB6C27">
        <w:rPr>
          <w:rFonts w:ascii="Times New Roman" w:eastAsia="Times New Roman" w:hAnsi="Times New Roman" w:cs="Times New Roman"/>
          <w:sz w:val="28"/>
          <w:szCs w:val="28"/>
        </w:rPr>
        <w:t>.</w:t>
      </w:r>
    </w:p>
    <w:p w14:paraId="1AAD8D71" w14:textId="77777777" w:rsidR="008B5FFD" w:rsidRPr="00DB6C27" w:rsidRDefault="008B5FFD" w:rsidP="00436BFA">
      <w:pPr>
        <w:numPr>
          <w:ilvl w:val="0"/>
          <w:numId w:val="20"/>
        </w:numPr>
        <w:tabs>
          <w:tab w:val="left" w:pos="284"/>
        </w:tabs>
        <w:spacing w:after="0" w:line="240" w:lineRule="auto"/>
        <w:ind w:left="-567" w:firstLine="0"/>
        <w:jc w:val="both"/>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Зияткерлік</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тәрбие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ақпараттық</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мәдениетті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тәрбиелеу</w:t>
      </w:r>
      <w:proofErr w:type="spellEnd"/>
      <w:r w:rsidRPr="00DB6C27">
        <w:rPr>
          <w:rFonts w:ascii="Times New Roman" w:eastAsia="Times New Roman" w:hAnsi="Times New Roman" w:cs="Times New Roman"/>
          <w:sz w:val="28"/>
          <w:szCs w:val="28"/>
        </w:rPr>
        <w:t>.</w:t>
      </w:r>
    </w:p>
    <w:p w14:paraId="0F17ED83" w14:textId="77777777" w:rsidR="008B5FFD" w:rsidRPr="00DB6C27" w:rsidRDefault="008B5FFD" w:rsidP="00436BFA">
      <w:pPr>
        <w:numPr>
          <w:ilvl w:val="0"/>
          <w:numId w:val="20"/>
        </w:numPr>
        <w:tabs>
          <w:tab w:val="left" w:pos="284"/>
        </w:tabs>
        <w:spacing w:after="0" w:line="240" w:lineRule="auto"/>
        <w:ind w:left="-567" w:firstLine="0"/>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Дене </w:t>
      </w:r>
      <w:proofErr w:type="spellStart"/>
      <w:r w:rsidRPr="00DB6C27">
        <w:rPr>
          <w:rFonts w:ascii="Times New Roman" w:eastAsia="Times New Roman" w:hAnsi="Times New Roman" w:cs="Times New Roman"/>
          <w:sz w:val="28"/>
          <w:szCs w:val="28"/>
        </w:rPr>
        <w:t>тәрбиесі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және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салауатты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өмір</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салты</w:t>
      </w:r>
      <w:proofErr w:type="spellEnd"/>
      <w:r w:rsidRPr="00DB6C27">
        <w:rPr>
          <w:rFonts w:ascii="Times New Roman" w:eastAsia="Times New Roman" w:hAnsi="Times New Roman" w:cs="Times New Roman"/>
          <w:sz w:val="28"/>
          <w:szCs w:val="28"/>
        </w:rPr>
        <w:t>.</w:t>
      </w:r>
    </w:p>
    <w:p w14:paraId="11E1FF46" w14:textId="77777777" w:rsidR="008B5FFD" w:rsidRPr="008B5FFD" w:rsidRDefault="008B5FFD" w:rsidP="00436BFA">
      <w:pPr>
        <w:pStyle w:val="a7"/>
        <w:numPr>
          <w:ilvl w:val="0"/>
          <w:numId w:val="20"/>
        </w:numPr>
        <w:spacing w:after="0" w:line="240" w:lineRule="auto"/>
        <w:ind w:left="-567" w:firstLine="0"/>
        <w:jc w:val="both"/>
        <w:rPr>
          <w:rFonts w:ascii="Times New Roman" w:eastAsia="Times New Roman" w:hAnsi="Times New Roman" w:cs="Times New Roman"/>
          <w:sz w:val="28"/>
          <w:szCs w:val="28"/>
        </w:rPr>
      </w:pPr>
      <w:proofErr w:type="spellStart"/>
      <w:r w:rsidRPr="008B5FFD">
        <w:rPr>
          <w:rFonts w:ascii="Times New Roman" w:eastAsia="Times New Roman" w:hAnsi="Times New Roman" w:cs="Times New Roman"/>
          <w:sz w:val="28"/>
          <w:szCs w:val="28"/>
        </w:rPr>
        <w:t>Тәрбие</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жұмыстарын</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ұйымдастырудың</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нормативті</w:t>
      </w:r>
      <w:proofErr w:type="spellEnd"/>
      <w:r w:rsidRPr="008B5FFD">
        <w:rPr>
          <w:rFonts w:ascii="Times New Roman" w:eastAsia="Times New Roman" w:hAnsi="Times New Roman" w:cs="Times New Roman"/>
          <w:sz w:val="28"/>
          <w:szCs w:val="28"/>
        </w:rPr>
        <w:t xml:space="preserve"> – </w:t>
      </w:r>
      <w:proofErr w:type="spellStart"/>
      <w:r w:rsidRPr="008B5FFD">
        <w:rPr>
          <w:rFonts w:ascii="Times New Roman" w:eastAsia="Times New Roman" w:hAnsi="Times New Roman" w:cs="Times New Roman"/>
          <w:sz w:val="28"/>
          <w:szCs w:val="28"/>
        </w:rPr>
        <w:t>құқықтық</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базасы</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келесідей</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құжаттарға</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сәйкес</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жүргізіледі</w:t>
      </w:r>
      <w:proofErr w:type="spellEnd"/>
      <w:r w:rsidRPr="008B5FFD">
        <w:rPr>
          <w:rFonts w:ascii="Times New Roman" w:eastAsia="Times New Roman" w:hAnsi="Times New Roman" w:cs="Times New Roman"/>
          <w:sz w:val="28"/>
          <w:szCs w:val="28"/>
        </w:rPr>
        <w:t>:</w:t>
      </w:r>
    </w:p>
    <w:p w14:paraId="260AD88E" w14:textId="77777777" w:rsidR="008B5FFD" w:rsidRPr="008B5FFD" w:rsidRDefault="008B5FFD" w:rsidP="00436BFA">
      <w:pPr>
        <w:pStyle w:val="a7"/>
        <w:spacing w:after="0" w:line="240" w:lineRule="auto"/>
        <w:ind w:left="-567"/>
        <w:jc w:val="both"/>
        <w:rPr>
          <w:rFonts w:ascii="Times New Roman" w:eastAsia="Times New Roman" w:hAnsi="Times New Roman" w:cs="Times New Roman"/>
          <w:sz w:val="28"/>
          <w:szCs w:val="28"/>
        </w:rPr>
      </w:pPr>
      <w:r w:rsidRPr="008B5FFD">
        <w:rPr>
          <w:rFonts w:ascii="Times New Roman" w:eastAsia="Times New Roman" w:hAnsi="Times New Roman" w:cs="Times New Roman"/>
          <w:sz w:val="28"/>
          <w:szCs w:val="28"/>
        </w:rPr>
        <w:t xml:space="preserve">1) «Бала </w:t>
      </w:r>
      <w:proofErr w:type="spellStart"/>
      <w:r w:rsidRPr="008B5FFD">
        <w:rPr>
          <w:rFonts w:ascii="Times New Roman" w:eastAsia="Times New Roman" w:hAnsi="Times New Roman" w:cs="Times New Roman"/>
          <w:sz w:val="28"/>
          <w:szCs w:val="28"/>
        </w:rPr>
        <w:t>құқығы</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туралы</w:t>
      </w:r>
      <w:proofErr w:type="spellEnd"/>
      <w:r w:rsidRPr="008B5FFD">
        <w:rPr>
          <w:rFonts w:ascii="Times New Roman" w:eastAsia="Times New Roman" w:hAnsi="Times New Roman" w:cs="Times New Roman"/>
          <w:sz w:val="28"/>
          <w:szCs w:val="28"/>
        </w:rPr>
        <w:t xml:space="preserve">» БҰҰ </w:t>
      </w:r>
      <w:proofErr w:type="spellStart"/>
      <w:r w:rsidRPr="008B5FFD">
        <w:rPr>
          <w:rFonts w:ascii="Times New Roman" w:eastAsia="Times New Roman" w:hAnsi="Times New Roman" w:cs="Times New Roman"/>
          <w:sz w:val="28"/>
          <w:szCs w:val="28"/>
        </w:rPr>
        <w:t>Конвенциясы</w:t>
      </w:r>
      <w:proofErr w:type="spellEnd"/>
      <w:r w:rsidRPr="008B5FFD">
        <w:rPr>
          <w:rFonts w:ascii="Times New Roman" w:eastAsia="Times New Roman" w:hAnsi="Times New Roman" w:cs="Times New Roman"/>
          <w:sz w:val="28"/>
          <w:szCs w:val="28"/>
        </w:rPr>
        <w:t>;</w:t>
      </w:r>
    </w:p>
    <w:p w14:paraId="092274F0" w14:textId="77777777" w:rsidR="008B5FFD" w:rsidRPr="008B5FFD" w:rsidRDefault="008B5FFD" w:rsidP="00436BFA">
      <w:pPr>
        <w:pStyle w:val="a7"/>
        <w:tabs>
          <w:tab w:val="left" w:pos="1134"/>
        </w:tabs>
        <w:spacing w:after="0" w:line="240" w:lineRule="auto"/>
        <w:ind w:left="-567"/>
        <w:jc w:val="both"/>
        <w:rPr>
          <w:rFonts w:ascii="Times New Roman" w:eastAsia="Times New Roman" w:hAnsi="Times New Roman" w:cs="Times New Roman"/>
          <w:sz w:val="28"/>
          <w:szCs w:val="28"/>
        </w:rPr>
      </w:pPr>
      <w:r w:rsidRPr="008B5FFD">
        <w:rPr>
          <w:rFonts w:ascii="Times New Roman" w:eastAsia="Times New Roman" w:hAnsi="Times New Roman" w:cs="Times New Roman"/>
          <w:sz w:val="28"/>
          <w:szCs w:val="28"/>
        </w:rPr>
        <w:t xml:space="preserve">2)  </w:t>
      </w:r>
      <w:proofErr w:type="spellStart"/>
      <w:r w:rsidRPr="008B5FFD">
        <w:rPr>
          <w:rFonts w:ascii="Times New Roman" w:eastAsia="Times New Roman" w:hAnsi="Times New Roman" w:cs="Times New Roman"/>
          <w:sz w:val="28"/>
          <w:szCs w:val="28"/>
        </w:rPr>
        <w:t>Қазақстан</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Республикасының</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Конституциясы</w:t>
      </w:r>
      <w:proofErr w:type="spellEnd"/>
      <w:r w:rsidRPr="008B5FFD">
        <w:rPr>
          <w:rFonts w:ascii="Times New Roman" w:eastAsia="Times New Roman" w:hAnsi="Times New Roman" w:cs="Times New Roman"/>
          <w:sz w:val="28"/>
          <w:szCs w:val="28"/>
        </w:rPr>
        <w:t>;</w:t>
      </w:r>
    </w:p>
    <w:p w14:paraId="09ECDB41" w14:textId="77777777" w:rsidR="008B5FFD" w:rsidRPr="008B5FFD" w:rsidRDefault="008B5FFD" w:rsidP="00436BFA">
      <w:pPr>
        <w:pStyle w:val="a7"/>
        <w:tabs>
          <w:tab w:val="left" w:pos="1134"/>
        </w:tabs>
        <w:spacing w:after="0" w:line="240" w:lineRule="auto"/>
        <w:ind w:left="-567"/>
        <w:jc w:val="both"/>
        <w:rPr>
          <w:rFonts w:ascii="Times New Roman" w:eastAsia="Times New Roman" w:hAnsi="Times New Roman" w:cs="Times New Roman"/>
          <w:sz w:val="28"/>
          <w:szCs w:val="28"/>
        </w:rPr>
      </w:pPr>
      <w:r w:rsidRPr="008B5FFD">
        <w:rPr>
          <w:rFonts w:ascii="Times New Roman" w:eastAsia="Times New Roman" w:hAnsi="Times New Roman" w:cs="Times New Roman"/>
          <w:sz w:val="28"/>
          <w:szCs w:val="28"/>
        </w:rPr>
        <w:t>3) «</w:t>
      </w:r>
      <w:proofErr w:type="spellStart"/>
      <w:r w:rsidRPr="008B5FFD">
        <w:rPr>
          <w:rFonts w:ascii="Times New Roman" w:eastAsia="Times New Roman" w:hAnsi="Times New Roman" w:cs="Times New Roman"/>
          <w:sz w:val="28"/>
          <w:szCs w:val="28"/>
        </w:rPr>
        <w:t>Неке</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ерлі</w:t>
      </w:r>
      <w:proofErr w:type="spellEnd"/>
      <w:r w:rsidRPr="008B5FFD">
        <w:rPr>
          <w:rFonts w:ascii="Times New Roman" w:eastAsia="Times New Roman" w:hAnsi="Times New Roman" w:cs="Times New Roman"/>
          <w:sz w:val="28"/>
          <w:szCs w:val="28"/>
        </w:rPr>
        <w:t xml:space="preserve"> – </w:t>
      </w:r>
      <w:proofErr w:type="spellStart"/>
      <w:r w:rsidRPr="008B5FFD">
        <w:rPr>
          <w:rFonts w:ascii="Times New Roman" w:eastAsia="Times New Roman" w:hAnsi="Times New Roman" w:cs="Times New Roman"/>
          <w:sz w:val="28"/>
          <w:szCs w:val="28"/>
        </w:rPr>
        <w:t>зайыптылық</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және</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отбасы</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туралы</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Қазақстан</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Республикасының</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Кодексі</w:t>
      </w:r>
      <w:proofErr w:type="spellEnd"/>
      <w:r w:rsidRPr="008B5FFD">
        <w:rPr>
          <w:rFonts w:ascii="Times New Roman" w:eastAsia="Times New Roman" w:hAnsi="Times New Roman" w:cs="Times New Roman"/>
          <w:sz w:val="28"/>
          <w:szCs w:val="28"/>
        </w:rPr>
        <w:t xml:space="preserve">. 26 </w:t>
      </w:r>
      <w:proofErr w:type="spellStart"/>
      <w:r w:rsidRPr="008B5FFD">
        <w:rPr>
          <w:rFonts w:ascii="Times New Roman" w:eastAsia="Times New Roman" w:hAnsi="Times New Roman" w:cs="Times New Roman"/>
          <w:sz w:val="28"/>
          <w:szCs w:val="28"/>
        </w:rPr>
        <w:t>желтоқсан</w:t>
      </w:r>
      <w:proofErr w:type="spellEnd"/>
      <w:r w:rsidRPr="008B5FFD">
        <w:rPr>
          <w:rFonts w:ascii="Times New Roman" w:eastAsia="Times New Roman" w:hAnsi="Times New Roman" w:cs="Times New Roman"/>
          <w:sz w:val="28"/>
          <w:szCs w:val="28"/>
        </w:rPr>
        <w:t xml:space="preserve"> 2011 </w:t>
      </w:r>
      <w:proofErr w:type="spellStart"/>
      <w:r w:rsidRPr="008B5FFD">
        <w:rPr>
          <w:rFonts w:ascii="Times New Roman" w:eastAsia="Times New Roman" w:hAnsi="Times New Roman" w:cs="Times New Roman"/>
          <w:sz w:val="28"/>
          <w:szCs w:val="28"/>
        </w:rPr>
        <w:t>жыл</w:t>
      </w:r>
      <w:proofErr w:type="spellEnd"/>
      <w:r w:rsidRPr="008B5FFD">
        <w:rPr>
          <w:rFonts w:ascii="Times New Roman" w:eastAsia="Times New Roman" w:hAnsi="Times New Roman" w:cs="Times New Roman"/>
          <w:sz w:val="28"/>
          <w:szCs w:val="28"/>
        </w:rPr>
        <w:t>;</w:t>
      </w:r>
    </w:p>
    <w:p w14:paraId="5EA40BB4" w14:textId="77777777" w:rsidR="008B5FFD" w:rsidRPr="008B5FFD" w:rsidRDefault="008B5FFD" w:rsidP="00436BFA">
      <w:pPr>
        <w:pStyle w:val="a7"/>
        <w:tabs>
          <w:tab w:val="left" w:pos="1134"/>
        </w:tabs>
        <w:spacing w:after="0" w:line="240" w:lineRule="auto"/>
        <w:ind w:left="-567"/>
        <w:jc w:val="both"/>
        <w:rPr>
          <w:rFonts w:ascii="Times New Roman" w:eastAsia="Times New Roman" w:hAnsi="Times New Roman" w:cs="Times New Roman"/>
          <w:sz w:val="28"/>
          <w:szCs w:val="28"/>
        </w:rPr>
      </w:pPr>
      <w:r w:rsidRPr="008B5FFD">
        <w:rPr>
          <w:rFonts w:ascii="Times New Roman" w:eastAsia="Times New Roman" w:hAnsi="Times New Roman" w:cs="Times New Roman"/>
          <w:sz w:val="28"/>
          <w:szCs w:val="28"/>
        </w:rPr>
        <w:t>4) «</w:t>
      </w:r>
      <w:proofErr w:type="spellStart"/>
      <w:r w:rsidRPr="008B5FFD">
        <w:rPr>
          <w:rFonts w:ascii="Times New Roman" w:eastAsia="Times New Roman" w:hAnsi="Times New Roman" w:cs="Times New Roman"/>
          <w:sz w:val="28"/>
          <w:szCs w:val="28"/>
        </w:rPr>
        <w:t>Қазақстан</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Республикасындағы</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баланың</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құқықтары</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туралы</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Қазақстан</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Республикасының</w:t>
      </w:r>
      <w:proofErr w:type="spellEnd"/>
      <w:r w:rsidRPr="008B5FFD">
        <w:rPr>
          <w:rFonts w:ascii="Times New Roman" w:eastAsia="Times New Roman" w:hAnsi="Times New Roman" w:cs="Times New Roman"/>
          <w:sz w:val="28"/>
          <w:szCs w:val="28"/>
        </w:rPr>
        <w:t xml:space="preserve"> 2002 </w:t>
      </w:r>
      <w:proofErr w:type="spellStart"/>
      <w:r w:rsidRPr="008B5FFD">
        <w:rPr>
          <w:rFonts w:ascii="Times New Roman" w:eastAsia="Times New Roman" w:hAnsi="Times New Roman" w:cs="Times New Roman"/>
          <w:sz w:val="28"/>
          <w:szCs w:val="28"/>
        </w:rPr>
        <w:t>жылғы</w:t>
      </w:r>
      <w:proofErr w:type="spellEnd"/>
      <w:r w:rsidRPr="008B5FFD">
        <w:rPr>
          <w:rFonts w:ascii="Times New Roman" w:eastAsia="Times New Roman" w:hAnsi="Times New Roman" w:cs="Times New Roman"/>
          <w:sz w:val="28"/>
          <w:szCs w:val="28"/>
        </w:rPr>
        <w:t xml:space="preserve"> 8 </w:t>
      </w:r>
      <w:proofErr w:type="spellStart"/>
      <w:r w:rsidRPr="008B5FFD">
        <w:rPr>
          <w:rFonts w:ascii="Times New Roman" w:eastAsia="Times New Roman" w:hAnsi="Times New Roman" w:cs="Times New Roman"/>
          <w:sz w:val="28"/>
          <w:szCs w:val="28"/>
        </w:rPr>
        <w:t>тамыздағы</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Заңы</w:t>
      </w:r>
      <w:proofErr w:type="spellEnd"/>
      <w:r w:rsidRPr="008B5FFD">
        <w:rPr>
          <w:rFonts w:ascii="Times New Roman" w:eastAsia="Times New Roman" w:hAnsi="Times New Roman" w:cs="Times New Roman"/>
          <w:sz w:val="28"/>
          <w:szCs w:val="28"/>
        </w:rPr>
        <w:t>;</w:t>
      </w:r>
    </w:p>
    <w:p w14:paraId="5661CFFB" w14:textId="77777777" w:rsidR="008B5FFD" w:rsidRPr="008B5FFD" w:rsidRDefault="008B5FFD" w:rsidP="00436BFA">
      <w:pPr>
        <w:pStyle w:val="a7"/>
        <w:tabs>
          <w:tab w:val="left" w:pos="1134"/>
        </w:tabs>
        <w:spacing w:after="0" w:line="240" w:lineRule="auto"/>
        <w:ind w:left="-567"/>
        <w:jc w:val="both"/>
        <w:rPr>
          <w:rFonts w:ascii="Times New Roman" w:eastAsia="Times New Roman" w:hAnsi="Times New Roman" w:cs="Times New Roman"/>
          <w:sz w:val="28"/>
          <w:szCs w:val="28"/>
        </w:rPr>
      </w:pPr>
      <w:r w:rsidRPr="008B5FFD">
        <w:rPr>
          <w:rFonts w:ascii="Times New Roman" w:eastAsia="Times New Roman" w:hAnsi="Times New Roman" w:cs="Times New Roman"/>
          <w:sz w:val="28"/>
          <w:szCs w:val="28"/>
        </w:rPr>
        <w:t xml:space="preserve">5) </w:t>
      </w:r>
      <w:r w:rsidRPr="008B5FFD">
        <w:rPr>
          <w:rFonts w:ascii="Times New Roman" w:eastAsia="Times New Roman" w:hAnsi="Times New Roman" w:cs="Times New Roman"/>
          <w:b/>
          <w:sz w:val="28"/>
          <w:szCs w:val="28"/>
        </w:rPr>
        <w:t>«</w:t>
      </w:r>
      <w:proofErr w:type="spellStart"/>
      <w:r w:rsidRPr="008B5FFD">
        <w:rPr>
          <w:rFonts w:ascii="Times New Roman" w:eastAsia="Times New Roman" w:hAnsi="Times New Roman" w:cs="Times New Roman"/>
          <w:sz w:val="28"/>
          <w:szCs w:val="28"/>
        </w:rPr>
        <w:t>Тұрмыстық</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зорлық</w:t>
      </w:r>
      <w:proofErr w:type="spellEnd"/>
      <w:r w:rsidRPr="008B5FFD">
        <w:rPr>
          <w:rFonts w:ascii="Times New Roman" w:eastAsia="Times New Roman" w:hAnsi="Times New Roman" w:cs="Times New Roman"/>
          <w:sz w:val="28"/>
          <w:szCs w:val="28"/>
        </w:rPr>
        <w:t xml:space="preserve"> – </w:t>
      </w:r>
      <w:proofErr w:type="spellStart"/>
      <w:r w:rsidRPr="008B5FFD">
        <w:rPr>
          <w:rFonts w:ascii="Times New Roman" w:eastAsia="Times New Roman" w:hAnsi="Times New Roman" w:cs="Times New Roman"/>
          <w:sz w:val="28"/>
          <w:szCs w:val="28"/>
        </w:rPr>
        <w:t>зомбылық</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профилактикасы</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туралы</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Қазақстан</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Республикасының</w:t>
      </w:r>
      <w:proofErr w:type="spellEnd"/>
      <w:r w:rsidRPr="008B5FFD">
        <w:rPr>
          <w:rFonts w:ascii="Times New Roman" w:eastAsia="Times New Roman" w:hAnsi="Times New Roman" w:cs="Times New Roman"/>
          <w:sz w:val="28"/>
          <w:szCs w:val="28"/>
        </w:rPr>
        <w:t xml:space="preserve"> 2009 </w:t>
      </w:r>
      <w:proofErr w:type="spellStart"/>
      <w:r w:rsidRPr="008B5FFD">
        <w:rPr>
          <w:rFonts w:ascii="Times New Roman" w:eastAsia="Times New Roman" w:hAnsi="Times New Roman" w:cs="Times New Roman"/>
          <w:sz w:val="28"/>
          <w:szCs w:val="28"/>
        </w:rPr>
        <w:t>жылғы</w:t>
      </w:r>
      <w:proofErr w:type="spellEnd"/>
      <w:r w:rsidRPr="008B5FFD">
        <w:rPr>
          <w:rFonts w:ascii="Times New Roman" w:eastAsia="Times New Roman" w:hAnsi="Times New Roman" w:cs="Times New Roman"/>
          <w:sz w:val="28"/>
          <w:szCs w:val="28"/>
        </w:rPr>
        <w:t xml:space="preserve"> 4 </w:t>
      </w:r>
      <w:proofErr w:type="spellStart"/>
      <w:r w:rsidRPr="008B5FFD">
        <w:rPr>
          <w:rFonts w:ascii="Times New Roman" w:eastAsia="Times New Roman" w:hAnsi="Times New Roman" w:cs="Times New Roman"/>
          <w:sz w:val="28"/>
          <w:szCs w:val="28"/>
        </w:rPr>
        <w:t>желтоқсандағы</w:t>
      </w:r>
      <w:proofErr w:type="spellEnd"/>
      <w:r w:rsidRPr="008B5FFD">
        <w:rPr>
          <w:rFonts w:ascii="Times New Roman" w:eastAsia="Times New Roman" w:hAnsi="Times New Roman" w:cs="Times New Roman"/>
          <w:sz w:val="28"/>
          <w:szCs w:val="28"/>
        </w:rPr>
        <w:t xml:space="preserve"> № 214-IV </w:t>
      </w:r>
      <w:proofErr w:type="spellStart"/>
      <w:r w:rsidRPr="008B5FFD">
        <w:rPr>
          <w:rFonts w:ascii="Times New Roman" w:eastAsia="Times New Roman" w:hAnsi="Times New Roman" w:cs="Times New Roman"/>
          <w:sz w:val="28"/>
          <w:szCs w:val="28"/>
        </w:rPr>
        <w:t>Заңы</w:t>
      </w:r>
      <w:proofErr w:type="spellEnd"/>
      <w:r w:rsidRPr="008B5FFD">
        <w:rPr>
          <w:rFonts w:ascii="Times New Roman" w:eastAsia="Times New Roman" w:hAnsi="Times New Roman" w:cs="Times New Roman"/>
          <w:sz w:val="28"/>
          <w:szCs w:val="28"/>
        </w:rPr>
        <w:t>;</w:t>
      </w:r>
    </w:p>
    <w:p w14:paraId="0174B6FD" w14:textId="77777777" w:rsidR="008B5FFD" w:rsidRPr="008B5FFD" w:rsidRDefault="008B5FFD" w:rsidP="00436BFA">
      <w:pPr>
        <w:pStyle w:val="a7"/>
        <w:tabs>
          <w:tab w:val="left" w:pos="1134"/>
        </w:tabs>
        <w:spacing w:after="0" w:line="240" w:lineRule="auto"/>
        <w:ind w:left="-567"/>
        <w:jc w:val="both"/>
        <w:rPr>
          <w:rFonts w:ascii="Times New Roman" w:eastAsia="Times New Roman" w:hAnsi="Times New Roman" w:cs="Times New Roman"/>
          <w:sz w:val="28"/>
          <w:szCs w:val="28"/>
        </w:rPr>
      </w:pPr>
      <w:r w:rsidRPr="008B5FFD">
        <w:rPr>
          <w:rFonts w:ascii="Times New Roman" w:eastAsia="Times New Roman" w:hAnsi="Times New Roman" w:cs="Times New Roman"/>
          <w:sz w:val="28"/>
          <w:szCs w:val="28"/>
        </w:rPr>
        <w:t>6) «</w:t>
      </w:r>
      <w:proofErr w:type="spellStart"/>
      <w:r w:rsidRPr="008B5FFD">
        <w:rPr>
          <w:rFonts w:ascii="Times New Roman" w:eastAsia="Times New Roman" w:hAnsi="Times New Roman" w:cs="Times New Roman"/>
          <w:sz w:val="28"/>
          <w:szCs w:val="28"/>
        </w:rPr>
        <w:t>Балаларды</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денсаулығы</w:t>
      </w:r>
      <w:proofErr w:type="spellEnd"/>
      <w:r w:rsidRPr="008B5FFD">
        <w:rPr>
          <w:rFonts w:ascii="Times New Roman" w:eastAsia="Times New Roman" w:hAnsi="Times New Roman" w:cs="Times New Roman"/>
          <w:sz w:val="28"/>
          <w:szCs w:val="28"/>
        </w:rPr>
        <w:t xml:space="preserve"> мен </w:t>
      </w:r>
      <w:proofErr w:type="spellStart"/>
      <w:r w:rsidRPr="008B5FFD">
        <w:rPr>
          <w:rFonts w:ascii="Times New Roman" w:eastAsia="Times New Roman" w:hAnsi="Times New Roman" w:cs="Times New Roman"/>
          <w:sz w:val="28"/>
          <w:szCs w:val="28"/>
        </w:rPr>
        <w:t>дамуына</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зардабын</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тигізетін</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ақпараттан</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қорғау</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туралы</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Қазақстан</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Республикасының</w:t>
      </w:r>
      <w:proofErr w:type="spellEnd"/>
      <w:r w:rsidRPr="008B5FFD">
        <w:rPr>
          <w:rFonts w:ascii="Times New Roman" w:eastAsia="Times New Roman" w:hAnsi="Times New Roman" w:cs="Times New Roman"/>
          <w:sz w:val="28"/>
          <w:szCs w:val="28"/>
        </w:rPr>
        <w:t xml:space="preserve"> 2018 </w:t>
      </w:r>
      <w:proofErr w:type="spellStart"/>
      <w:r w:rsidRPr="008B5FFD">
        <w:rPr>
          <w:rFonts w:ascii="Times New Roman" w:eastAsia="Times New Roman" w:hAnsi="Times New Roman" w:cs="Times New Roman"/>
          <w:sz w:val="28"/>
          <w:szCs w:val="28"/>
        </w:rPr>
        <w:t>жылғы</w:t>
      </w:r>
      <w:proofErr w:type="spellEnd"/>
      <w:r w:rsidRPr="008B5FFD">
        <w:rPr>
          <w:rFonts w:ascii="Times New Roman" w:eastAsia="Times New Roman" w:hAnsi="Times New Roman" w:cs="Times New Roman"/>
          <w:sz w:val="28"/>
          <w:szCs w:val="28"/>
        </w:rPr>
        <w:t xml:space="preserve"> 02 </w:t>
      </w:r>
      <w:proofErr w:type="spellStart"/>
      <w:r w:rsidRPr="008B5FFD">
        <w:rPr>
          <w:rFonts w:ascii="Times New Roman" w:eastAsia="Times New Roman" w:hAnsi="Times New Roman" w:cs="Times New Roman"/>
          <w:sz w:val="28"/>
          <w:szCs w:val="28"/>
        </w:rPr>
        <w:t>шілдедегі</w:t>
      </w:r>
      <w:proofErr w:type="spellEnd"/>
      <w:r w:rsidRPr="008B5FFD">
        <w:rPr>
          <w:rFonts w:ascii="Times New Roman" w:eastAsia="Times New Roman" w:hAnsi="Times New Roman" w:cs="Times New Roman"/>
          <w:sz w:val="28"/>
          <w:szCs w:val="28"/>
        </w:rPr>
        <w:t xml:space="preserve"> №169-VI </w:t>
      </w:r>
      <w:proofErr w:type="spellStart"/>
      <w:r w:rsidRPr="008B5FFD">
        <w:rPr>
          <w:rFonts w:ascii="Times New Roman" w:eastAsia="Times New Roman" w:hAnsi="Times New Roman" w:cs="Times New Roman"/>
          <w:sz w:val="28"/>
          <w:szCs w:val="28"/>
        </w:rPr>
        <w:t>Заңы</w:t>
      </w:r>
      <w:proofErr w:type="spellEnd"/>
      <w:r w:rsidRPr="008B5FFD">
        <w:rPr>
          <w:rFonts w:ascii="Times New Roman" w:eastAsia="Times New Roman" w:hAnsi="Times New Roman" w:cs="Times New Roman"/>
          <w:sz w:val="28"/>
          <w:szCs w:val="28"/>
        </w:rPr>
        <w:t>;</w:t>
      </w:r>
    </w:p>
    <w:p w14:paraId="759CC37A" w14:textId="77777777" w:rsidR="008B5FFD" w:rsidRPr="008B5FFD" w:rsidRDefault="008B5FFD" w:rsidP="00436BFA">
      <w:pPr>
        <w:pStyle w:val="a7"/>
        <w:tabs>
          <w:tab w:val="left" w:pos="1134"/>
        </w:tabs>
        <w:spacing w:after="0" w:line="240" w:lineRule="auto"/>
        <w:ind w:left="-567"/>
        <w:jc w:val="both"/>
        <w:rPr>
          <w:rFonts w:ascii="Times New Roman" w:eastAsia="Times New Roman" w:hAnsi="Times New Roman" w:cs="Times New Roman"/>
          <w:sz w:val="28"/>
          <w:szCs w:val="28"/>
        </w:rPr>
      </w:pPr>
      <w:r w:rsidRPr="008B5FFD">
        <w:rPr>
          <w:rFonts w:ascii="Times New Roman" w:eastAsia="Times New Roman" w:hAnsi="Times New Roman" w:cs="Times New Roman"/>
          <w:sz w:val="28"/>
          <w:szCs w:val="28"/>
        </w:rPr>
        <w:t>7) «</w:t>
      </w:r>
      <w:proofErr w:type="spellStart"/>
      <w:r w:rsidRPr="008B5FFD">
        <w:rPr>
          <w:rFonts w:ascii="Times New Roman" w:eastAsia="Times New Roman" w:hAnsi="Times New Roman" w:cs="Times New Roman"/>
          <w:sz w:val="28"/>
          <w:szCs w:val="28"/>
        </w:rPr>
        <w:t>Білім</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туралы</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Қазақстан</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Республикасының</w:t>
      </w:r>
      <w:proofErr w:type="spellEnd"/>
      <w:r w:rsidRPr="008B5FFD">
        <w:rPr>
          <w:rFonts w:ascii="Times New Roman" w:eastAsia="Times New Roman" w:hAnsi="Times New Roman" w:cs="Times New Roman"/>
          <w:sz w:val="28"/>
          <w:szCs w:val="28"/>
        </w:rPr>
        <w:t xml:space="preserve"> 2007 </w:t>
      </w:r>
      <w:proofErr w:type="spellStart"/>
      <w:r w:rsidRPr="008B5FFD">
        <w:rPr>
          <w:rFonts w:ascii="Times New Roman" w:eastAsia="Times New Roman" w:hAnsi="Times New Roman" w:cs="Times New Roman"/>
          <w:sz w:val="28"/>
          <w:szCs w:val="28"/>
        </w:rPr>
        <w:t>жылғы</w:t>
      </w:r>
      <w:proofErr w:type="spellEnd"/>
      <w:r w:rsidRPr="008B5FFD">
        <w:rPr>
          <w:rFonts w:ascii="Times New Roman" w:eastAsia="Times New Roman" w:hAnsi="Times New Roman" w:cs="Times New Roman"/>
          <w:sz w:val="28"/>
          <w:szCs w:val="28"/>
        </w:rPr>
        <w:t xml:space="preserve"> 27 </w:t>
      </w:r>
      <w:proofErr w:type="spellStart"/>
      <w:r w:rsidRPr="008B5FFD">
        <w:rPr>
          <w:rFonts w:ascii="Times New Roman" w:eastAsia="Times New Roman" w:hAnsi="Times New Roman" w:cs="Times New Roman"/>
          <w:sz w:val="28"/>
          <w:szCs w:val="28"/>
        </w:rPr>
        <w:t>шілдедегі</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Заңы</w:t>
      </w:r>
      <w:proofErr w:type="spellEnd"/>
      <w:r w:rsidRPr="008B5FFD">
        <w:rPr>
          <w:rFonts w:ascii="Times New Roman" w:eastAsia="Times New Roman" w:hAnsi="Times New Roman" w:cs="Times New Roman"/>
          <w:sz w:val="28"/>
          <w:szCs w:val="28"/>
        </w:rPr>
        <w:t xml:space="preserve">; </w:t>
      </w:r>
    </w:p>
    <w:p w14:paraId="1A0408AC" w14:textId="77777777" w:rsidR="008B5FFD" w:rsidRPr="008B5FFD" w:rsidRDefault="008B5FFD" w:rsidP="00436BFA">
      <w:pPr>
        <w:pStyle w:val="a7"/>
        <w:tabs>
          <w:tab w:val="left" w:pos="1134"/>
        </w:tabs>
        <w:spacing w:after="0" w:line="240" w:lineRule="auto"/>
        <w:ind w:left="-567"/>
        <w:jc w:val="both"/>
        <w:rPr>
          <w:rFonts w:ascii="Times New Roman" w:eastAsia="Times New Roman" w:hAnsi="Times New Roman" w:cs="Times New Roman"/>
          <w:sz w:val="28"/>
          <w:szCs w:val="28"/>
        </w:rPr>
      </w:pPr>
      <w:r w:rsidRPr="008B5FFD">
        <w:rPr>
          <w:rFonts w:ascii="Times New Roman" w:eastAsia="Times New Roman" w:hAnsi="Times New Roman" w:cs="Times New Roman"/>
          <w:sz w:val="28"/>
          <w:szCs w:val="28"/>
        </w:rPr>
        <w:t xml:space="preserve">8) </w:t>
      </w:r>
      <w:proofErr w:type="spellStart"/>
      <w:r w:rsidRPr="008B5FFD">
        <w:rPr>
          <w:rFonts w:ascii="Times New Roman" w:eastAsia="Times New Roman" w:hAnsi="Times New Roman" w:cs="Times New Roman"/>
          <w:sz w:val="28"/>
          <w:szCs w:val="28"/>
        </w:rPr>
        <w:t>Қазақстан</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Республикасы</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Үкіметінің</w:t>
      </w:r>
      <w:proofErr w:type="spellEnd"/>
      <w:r w:rsidRPr="008B5FFD">
        <w:rPr>
          <w:rFonts w:ascii="Times New Roman" w:eastAsia="Times New Roman" w:hAnsi="Times New Roman" w:cs="Times New Roman"/>
          <w:sz w:val="28"/>
          <w:szCs w:val="28"/>
        </w:rPr>
        <w:t xml:space="preserve"> 2019 </w:t>
      </w:r>
      <w:proofErr w:type="spellStart"/>
      <w:r w:rsidRPr="008B5FFD">
        <w:rPr>
          <w:rFonts w:ascii="Times New Roman" w:eastAsia="Times New Roman" w:hAnsi="Times New Roman" w:cs="Times New Roman"/>
          <w:sz w:val="28"/>
          <w:szCs w:val="28"/>
        </w:rPr>
        <w:t>жылғы</w:t>
      </w:r>
      <w:proofErr w:type="spellEnd"/>
      <w:r w:rsidRPr="008B5FFD">
        <w:rPr>
          <w:rFonts w:ascii="Times New Roman" w:eastAsia="Times New Roman" w:hAnsi="Times New Roman" w:cs="Times New Roman"/>
          <w:sz w:val="28"/>
          <w:szCs w:val="28"/>
        </w:rPr>
        <w:t xml:space="preserve"> 27 </w:t>
      </w:r>
      <w:proofErr w:type="spellStart"/>
      <w:r w:rsidRPr="008B5FFD">
        <w:rPr>
          <w:rFonts w:ascii="Times New Roman" w:eastAsia="Times New Roman" w:hAnsi="Times New Roman" w:cs="Times New Roman"/>
          <w:sz w:val="28"/>
          <w:szCs w:val="28"/>
        </w:rPr>
        <w:t>желтоқсандағы</w:t>
      </w:r>
      <w:proofErr w:type="spellEnd"/>
      <w:r w:rsidRPr="008B5FFD">
        <w:rPr>
          <w:rFonts w:ascii="Times New Roman" w:eastAsia="Times New Roman" w:hAnsi="Times New Roman" w:cs="Times New Roman"/>
          <w:sz w:val="28"/>
          <w:szCs w:val="28"/>
        </w:rPr>
        <w:t xml:space="preserve"> №988 </w:t>
      </w:r>
      <w:proofErr w:type="spellStart"/>
      <w:r w:rsidRPr="008B5FFD">
        <w:rPr>
          <w:rFonts w:ascii="Times New Roman" w:eastAsia="Times New Roman" w:hAnsi="Times New Roman" w:cs="Times New Roman"/>
          <w:sz w:val="28"/>
          <w:szCs w:val="28"/>
        </w:rPr>
        <w:t>қаулысымен</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бекітілген</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Қазақстан</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Республикасында</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білім</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беруді</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және</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ғылымды</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дамытудың</w:t>
      </w:r>
      <w:proofErr w:type="spellEnd"/>
      <w:r w:rsidRPr="008B5FFD">
        <w:rPr>
          <w:rFonts w:ascii="Times New Roman" w:eastAsia="Times New Roman" w:hAnsi="Times New Roman" w:cs="Times New Roman"/>
          <w:sz w:val="28"/>
          <w:szCs w:val="28"/>
        </w:rPr>
        <w:t xml:space="preserve"> 2020 – 2025 </w:t>
      </w:r>
      <w:proofErr w:type="spellStart"/>
      <w:r w:rsidRPr="008B5FFD">
        <w:rPr>
          <w:rFonts w:ascii="Times New Roman" w:eastAsia="Times New Roman" w:hAnsi="Times New Roman" w:cs="Times New Roman"/>
          <w:sz w:val="28"/>
          <w:szCs w:val="28"/>
        </w:rPr>
        <w:t>жылдарға</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арналған</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мемлекеттік</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бағдарламасы</w:t>
      </w:r>
      <w:proofErr w:type="spellEnd"/>
      <w:r w:rsidRPr="008B5FFD">
        <w:rPr>
          <w:rFonts w:ascii="Times New Roman" w:eastAsia="Times New Roman" w:hAnsi="Times New Roman" w:cs="Times New Roman"/>
          <w:sz w:val="28"/>
          <w:szCs w:val="28"/>
        </w:rPr>
        <w:t xml:space="preserve">; </w:t>
      </w:r>
    </w:p>
    <w:p w14:paraId="27CD7C56" w14:textId="77777777" w:rsidR="008B5FFD" w:rsidRPr="008B5FFD" w:rsidRDefault="008B5FFD" w:rsidP="00436BFA">
      <w:pPr>
        <w:pStyle w:val="a7"/>
        <w:tabs>
          <w:tab w:val="left" w:pos="1134"/>
        </w:tabs>
        <w:spacing w:after="0" w:line="240" w:lineRule="auto"/>
        <w:ind w:left="-567"/>
        <w:jc w:val="both"/>
        <w:rPr>
          <w:rFonts w:ascii="Times New Roman" w:eastAsia="Times New Roman" w:hAnsi="Times New Roman" w:cs="Times New Roman"/>
          <w:sz w:val="28"/>
          <w:szCs w:val="28"/>
        </w:rPr>
      </w:pPr>
      <w:r w:rsidRPr="008B5FFD">
        <w:rPr>
          <w:rFonts w:ascii="Times New Roman" w:eastAsia="Times New Roman" w:hAnsi="Times New Roman" w:cs="Times New Roman"/>
          <w:sz w:val="28"/>
          <w:szCs w:val="28"/>
        </w:rPr>
        <w:t xml:space="preserve">9) </w:t>
      </w:r>
      <w:proofErr w:type="spellStart"/>
      <w:r w:rsidRPr="008B5FFD">
        <w:rPr>
          <w:rFonts w:ascii="Times New Roman" w:eastAsia="Times New Roman" w:hAnsi="Times New Roman" w:cs="Times New Roman"/>
          <w:sz w:val="28"/>
          <w:szCs w:val="28"/>
        </w:rPr>
        <w:t>Қазақстан</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Республикасы</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Білім</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және</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ғылым</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министрлігінің</w:t>
      </w:r>
      <w:proofErr w:type="spellEnd"/>
      <w:r w:rsidRPr="008B5FFD">
        <w:rPr>
          <w:rFonts w:ascii="Times New Roman" w:eastAsia="Times New Roman" w:hAnsi="Times New Roman" w:cs="Times New Roman"/>
          <w:sz w:val="28"/>
          <w:szCs w:val="28"/>
        </w:rPr>
        <w:t xml:space="preserve"> 2019 </w:t>
      </w:r>
      <w:proofErr w:type="spellStart"/>
      <w:r w:rsidRPr="008B5FFD">
        <w:rPr>
          <w:rFonts w:ascii="Times New Roman" w:eastAsia="Times New Roman" w:hAnsi="Times New Roman" w:cs="Times New Roman"/>
          <w:sz w:val="28"/>
          <w:szCs w:val="28"/>
        </w:rPr>
        <w:t>жылғы</w:t>
      </w:r>
      <w:proofErr w:type="spellEnd"/>
      <w:r w:rsidRPr="008B5FFD">
        <w:rPr>
          <w:rFonts w:ascii="Times New Roman" w:eastAsia="Times New Roman" w:hAnsi="Times New Roman" w:cs="Times New Roman"/>
          <w:sz w:val="28"/>
          <w:szCs w:val="28"/>
        </w:rPr>
        <w:t xml:space="preserve"> 15 </w:t>
      </w:r>
      <w:proofErr w:type="spellStart"/>
      <w:r w:rsidRPr="008B5FFD">
        <w:rPr>
          <w:rFonts w:ascii="Times New Roman" w:eastAsia="Times New Roman" w:hAnsi="Times New Roman" w:cs="Times New Roman"/>
          <w:sz w:val="28"/>
          <w:szCs w:val="28"/>
        </w:rPr>
        <w:t>сәуірдегі</w:t>
      </w:r>
      <w:proofErr w:type="spellEnd"/>
      <w:r w:rsidRPr="008B5FFD">
        <w:rPr>
          <w:rFonts w:ascii="Times New Roman" w:eastAsia="Times New Roman" w:hAnsi="Times New Roman" w:cs="Times New Roman"/>
          <w:sz w:val="28"/>
          <w:szCs w:val="28"/>
        </w:rPr>
        <w:t xml:space="preserve"> №145 </w:t>
      </w:r>
      <w:proofErr w:type="spellStart"/>
      <w:r w:rsidRPr="008B5FFD">
        <w:rPr>
          <w:rFonts w:ascii="Times New Roman" w:eastAsia="Times New Roman" w:hAnsi="Times New Roman" w:cs="Times New Roman"/>
          <w:sz w:val="28"/>
          <w:szCs w:val="28"/>
        </w:rPr>
        <w:t>бұйрығымен</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бекітілген</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Рухани</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жаңғыру</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бағдарламасын</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іске</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асыру</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жағдайындағы</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Тәрбиенің</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тұжырымдамалық</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негіздері</w:t>
      </w:r>
      <w:proofErr w:type="spellEnd"/>
      <w:r w:rsidRPr="008B5FFD">
        <w:rPr>
          <w:rFonts w:ascii="Times New Roman" w:eastAsia="Times New Roman" w:hAnsi="Times New Roman" w:cs="Times New Roman"/>
          <w:sz w:val="28"/>
          <w:szCs w:val="28"/>
        </w:rPr>
        <w:t>.</w:t>
      </w:r>
    </w:p>
    <w:p w14:paraId="1127BE85" w14:textId="77777777" w:rsidR="008B5FFD" w:rsidRPr="008B5FFD" w:rsidRDefault="008B5FFD" w:rsidP="00436BFA">
      <w:pPr>
        <w:pStyle w:val="a7"/>
        <w:tabs>
          <w:tab w:val="left" w:pos="1134"/>
        </w:tabs>
        <w:spacing w:after="0" w:line="240" w:lineRule="auto"/>
        <w:ind w:left="-567"/>
        <w:jc w:val="both"/>
        <w:rPr>
          <w:rFonts w:ascii="Times New Roman" w:eastAsia="Times New Roman" w:hAnsi="Times New Roman" w:cs="Times New Roman"/>
          <w:sz w:val="28"/>
          <w:szCs w:val="28"/>
        </w:rPr>
      </w:pPr>
      <w:r w:rsidRPr="008B5FFD">
        <w:rPr>
          <w:rFonts w:ascii="Times New Roman" w:eastAsia="Times New Roman" w:hAnsi="Times New Roman" w:cs="Times New Roman"/>
          <w:sz w:val="28"/>
          <w:szCs w:val="28"/>
        </w:rPr>
        <w:t xml:space="preserve">10) </w:t>
      </w:r>
      <w:proofErr w:type="spellStart"/>
      <w:r w:rsidRPr="008B5FFD">
        <w:rPr>
          <w:rFonts w:ascii="Times New Roman" w:eastAsia="Times New Roman" w:hAnsi="Times New Roman" w:cs="Times New Roman"/>
          <w:sz w:val="28"/>
          <w:szCs w:val="28"/>
        </w:rPr>
        <w:t>Қазақстан</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Республикасы</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Білім</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және</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ғылым</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министрінің</w:t>
      </w:r>
      <w:proofErr w:type="spellEnd"/>
      <w:r w:rsidRPr="008B5FFD">
        <w:rPr>
          <w:rFonts w:ascii="Times New Roman" w:eastAsia="Times New Roman" w:hAnsi="Times New Roman" w:cs="Times New Roman"/>
          <w:sz w:val="28"/>
          <w:szCs w:val="28"/>
        </w:rPr>
        <w:t xml:space="preserve"> 2018 </w:t>
      </w:r>
      <w:proofErr w:type="spellStart"/>
      <w:r w:rsidRPr="008B5FFD">
        <w:rPr>
          <w:rFonts w:ascii="Times New Roman" w:eastAsia="Times New Roman" w:hAnsi="Times New Roman" w:cs="Times New Roman"/>
          <w:sz w:val="28"/>
          <w:szCs w:val="28"/>
        </w:rPr>
        <w:t>жылғы</w:t>
      </w:r>
      <w:proofErr w:type="spellEnd"/>
      <w:r w:rsidRPr="008B5FFD">
        <w:rPr>
          <w:rFonts w:ascii="Times New Roman" w:eastAsia="Times New Roman" w:hAnsi="Times New Roman" w:cs="Times New Roman"/>
          <w:sz w:val="28"/>
          <w:szCs w:val="28"/>
        </w:rPr>
        <w:t xml:space="preserve"> 1 </w:t>
      </w:r>
      <w:proofErr w:type="spellStart"/>
      <w:r w:rsidRPr="008B5FFD">
        <w:rPr>
          <w:rFonts w:ascii="Times New Roman" w:eastAsia="Times New Roman" w:hAnsi="Times New Roman" w:cs="Times New Roman"/>
          <w:sz w:val="28"/>
          <w:szCs w:val="28"/>
        </w:rPr>
        <w:t>қазандағы</w:t>
      </w:r>
      <w:proofErr w:type="spellEnd"/>
      <w:r w:rsidRPr="008B5FFD">
        <w:rPr>
          <w:rFonts w:ascii="Times New Roman" w:eastAsia="Times New Roman" w:hAnsi="Times New Roman" w:cs="Times New Roman"/>
          <w:sz w:val="28"/>
          <w:szCs w:val="28"/>
        </w:rPr>
        <w:t xml:space="preserve"> № 525 </w:t>
      </w:r>
      <w:proofErr w:type="spellStart"/>
      <w:r w:rsidRPr="008B5FFD">
        <w:rPr>
          <w:rFonts w:ascii="Times New Roman" w:eastAsia="Times New Roman" w:hAnsi="Times New Roman" w:cs="Times New Roman"/>
          <w:sz w:val="28"/>
          <w:szCs w:val="28"/>
        </w:rPr>
        <w:t>бұйрығымен</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бекітілген</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Қазақстан</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Республикасында</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өлкетануды</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дамытудың</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тұжырымдамалық</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негіздері</w:t>
      </w:r>
      <w:proofErr w:type="spellEnd"/>
      <w:r w:rsidRPr="008B5FFD">
        <w:rPr>
          <w:rFonts w:ascii="Times New Roman" w:eastAsia="Times New Roman" w:hAnsi="Times New Roman" w:cs="Times New Roman"/>
          <w:sz w:val="28"/>
          <w:szCs w:val="28"/>
        </w:rPr>
        <w:t>.</w:t>
      </w:r>
    </w:p>
    <w:p w14:paraId="3CC4AE89" w14:textId="77777777" w:rsidR="008B5FFD" w:rsidRPr="00436BFA" w:rsidRDefault="008B5FFD" w:rsidP="00436BFA">
      <w:pPr>
        <w:tabs>
          <w:tab w:val="left" w:pos="1134"/>
        </w:tabs>
        <w:spacing w:after="0" w:line="240" w:lineRule="auto"/>
        <w:ind w:left="-567"/>
        <w:jc w:val="both"/>
        <w:rPr>
          <w:rFonts w:ascii="Times New Roman" w:eastAsia="Times New Roman" w:hAnsi="Times New Roman" w:cs="Times New Roman"/>
          <w:sz w:val="28"/>
          <w:szCs w:val="28"/>
        </w:rPr>
      </w:pPr>
      <w:r w:rsidRPr="00436BFA">
        <w:rPr>
          <w:rFonts w:ascii="Times New Roman" w:eastAsia="Times New Roman" w:hAnsi="Times New Roman" w:cs="Times New Roman"/>
          <w:sz w:val="28"/>
          <w:szCs w:val="28"/>
        </w:rPr>
        <w:t xml:space="preserve">11) </w:t>
      </w:r>
      <w:proofErr w:type="spellStart"/>
      <w:r w:rsidRPr="00436BFA">
        <w:rPr>
          <w:rFonts w:ascii="Times New Roman" w:eastAsia="Times New Roman" w:hAnsi="Times New Roman" w:cs="Times New Roman"/>
          <w:sz w:val="28"/>
          <w:szCs w:val="28"/>
        </w:rPr>
        <w:t>Қазақстан</w:t>
      </w:r>
      <w:proofErr w:type="spellEnd"/>
      <w:r w:rsidRPr="00436BFA">
        <w:rPr>
          <w:rFonts w:ascii="Times New Roman" w:eastAsia="Times New Roman" w:hAnsi="Times New Roman" w:cs="Times New Roman"/>
          <w:sz w:val="28"/>
          <w:szCs w:val="28"/>
        </w:rPr>
        <w:t xml:space="preserve"> </w:t>
      </w:r>
      <w:proofErr w:type="spellStart"/>
      <w:r w:rsidRPr="00436BFA">
        <w:rPr>
          <w:rFonts w:ascii="Times New Roman" w:eastAsia="Times New Roman" w:hAnsi="Times New Roman" w:cs="Times New Roman"/>
          <w:sz w:val="28"/>
          <w:szCs w:val="28"/>
        </w:rPr>
        <w:t>Республикасы</w:t>
      </w:r>
      <w:proofErr w:type="spellEnd"/>
      <w:r w:rsidRPr="00436BFA">
        <w:rPr>
          <w:rFonts w:ascii="Times New Roman" w:eastAsia="Times New Roman" w:hAnsi="Times New Roman" w:cs="Times New Roman"/>
          <w:sz w:val="28"/>
          <w:szCs w:val="28"/>
        </w:rPr>
        <w:t xml:space="preserve"> </w:t>
      </w:r>
      <w:proofErr w:type="spellStart"/>
      <w:r w:rsidRPr="00436BFA">
        <w:rPr>
          <w:rFonts w:ascii="Times New Roman" w:eastAsia="Times New Roman" w:hAnsi="Times New Roman" w:cs="Times New Roman"/>
          <w:sz w:val="28"/>
          <w:szCs w:val="28"/>
        </w:rPr>
        <w:t>Білім</w:t>
      </w:r>
      <w:proofErr w:type="spellEnd"/>
      <w:r w:rsidRPr="00436BFA">
        <w:rPr>
          <w:rFonts w:ascii="Times New Roman" w:eastAsia="Times New Roman" w:hAnsi="Times New Roman" w:cs="Times New Roman"/>
          <w:sz w:val="28"/>
          <w:szCs w:val="28"/>
        </w:rPr>
        <w:t xml:space="preserve"> </w:t>
      </w:r>
      <w:proofErr w:type="spellStart"/>
      <w:r w:rsidRPr="00436BFA">
        <w:rPr>
          <w:rFonts w:ascii="Times New Roman" w:eastAsia="Times New Roman" w:hAnsi="Times New Roman" w:cs="Times New Roman"/>
          <w:sz w:val="28"/>
          <w:szCs w:val="28"/>
        </w:rPr>
        <w:t>және</w:t>
      </w:r>
      <w:proofErr w:type="spellEnd"/>
      <w:r w:rsidRPr="00436BFA">
        <w:rPr>
          <w:rFonts w:ascii="Times New Roman" w:eastAsia="Times New Roman" w:hAnsi="Times New Roman" w:cs="Times New Roman"/>
          <w:sz w:val="28"/>
          <w:szCs w:val="28"/>
        </w:rPr>
        <w:t xml:space="preserve"> </w:t>
      </w:r>
      <w:proofErr w:type="spellStart"/>
      <w:r w:rsidRPr="00436BFA">
        <w:rPr>
          <w:rFonts w:ascii="Times New Roman" w:eastAsia="Times New Roman" w:hAnsi="Times New Roman" w:cs="Times New Roman"/>
          <w:sz w:val="28"/>
          <w:szCs w:val="28"/>
        </w:rPr>
        <w:t>ғылым</w:t>
      </w:r>
      <w:proofErr w:type="spellEnd"/>
      <w:r w:rsidRPr="00436BFA">
        <w:rPr>
          <w:rFonts w:ascii="Times New Roman" w:eastAsia="Times New Roman" w:hAnsi="Times New Roman" w:cs="Times New Roman"/>
          <w:sz w:val="28"/>
          <w:szCs w:val="28"/>
        </w:rPr>
        <w:t xml:space="preserve"> </w:t>
      </w:r>
      <w:proofErr w:type="spellStart"/>
      <w:r w:rsidRPr="00436BFA">
        <w:rPr>
          <w:rFonts w:ascii="Times New Roman" w:eastAsia="Times New Roman" w:hAnsi="Times New Roman" w:cs="Times New Roman"/>
          <w:sz w:val="28"/>
          <w:szCs w:val="28"/>
        </w:rPr>
        <w:t>министрлігінің</w:t>
      </w:r>
      <w:proofErr w:type="spellEnd"/>
      <w:r w:rsidRPr="00436BFA">
        <w:rPr>
          <w:rFonts w:ascii="Times New Roman" w:eastAsia="Times New Roman" w:hAnsi="Times New Roman" w:cs="Times New Roman"/>
          <w:sz w:val="28"/>
          <w:szCs w:val="28"/>
        </w:rPr>
        <w:t xml:space="preserve"> 2020 </w:t>
      </w:r>
      <w:proofErr w:type="spellStart"/>
      <w:r w:rsidRPr="00436BFA">
        <w:rPr>
          <w:rFonts w:ascii="Times New Roman" w:eastAsia="Times New Roman" w:hAnsi="Times New Roman" w:cs="Times New Roman"/>
          <w:sz w:val="28"/>
          <w:szCs w:val="28"/>
        </w:rPr>
        <w:t>жылғы</w:t>
      </w:r>
      <w:proofErr w:type="spellEnd"/>
      <w:r w:rsidRPr="00436BFA">
        <w:rPr>
          <w:rFonts w:ascii="Times New Roman" w:eastAsia="Times New Roman" w:hAnsi="Times New Roman" w:cs="Times New Roman"/>
          <w:sz w:val="28"/>
          <w:szCs w:val="28"/>
        </w:rPr>
        <w:t xml:space="preserve"> 12 </w:t>
      </w:r>
      <w:proofErr w:type="spellStart"/>
      <w:r w:rsidRPr="00436BFA">
        <w:rPr>
          <w:rFonts w:ascii="Times New Roman" w:eastAsia="Times New Roman" w:hAnsi="Times New Roman" w:cs="Times New Roman"/>
          <w:sz w:val="28"/>
          <w:szCs w:val="28"/>
        </w:rPr>
        <w:t>маусымдағы</w:t>
      </w:r>
      <w:proofErr w:type="spellEnd"/>
      <w:r w:rsidRPr="00436BFA">
        <w:rPr>
          <w:rFonts w:ascii="Times New Roman" w:eastAsia="Times New Roman" w:hAnsi="Times New Roman" w:cs="Times New Roman"/>
          <w:sz w:val="28"/>
          <w:szCs w:val="28"/>
        </w:rPr>
        <w:t xml:space="preserve"> № 248 </w:t>
      </w:r>
      <w:proofErr w:type="spellStart"/>
      <w:r w:rsidRPr="00436BFA">
        <w:rPr>
          <w:rFonts w:ascii="Times New Roman" w:eastAsia="Times New Roman" w:hAnsi="Times New Roman" w:cs="Times New Roman"/>
          <w:sz w:val="28"/>
          <w:szCs w:val="28"/>
        </w:rPr>
        <w:t>бұйрығымен</w:t>
      </w:r>
      <w:proofErr w:type="spellEnd"/>
      <w:r w:rsidRPr="00436BFA">
        <w:rPr>
          <w:rFonts w:ascii="Times New Roman" w:eastAsia="Times New Roman" w:hAnsi="Times New Roman" w:cs="Times New Roman"/>
          <w:sz w:val="28"/>
          <w:szCs w:val="28"/>
        </w:rPr>
        <w:t xml:space="preserve"> </w:t>
      </w:r>
      <w:proofErr w:type="spellStart"/>
      <w:r w:rsidRPr="00436BFA">
        <w:rPr>
          <w:rFonts w:ascii="Times New Roman" w:eastAsia="Times New Roman" w:hAnsi="Times New Roman" w:cs="Times New Roman"/>
          <w:sz w:val="28"/>
          <w:szCs w:val="28"/>
        </w:rPr>
        <w:t>бекітілген</w:t>
      </w:r>
      <w:proofErr w:type="spellEnd"/>
      <w:r w:rsidRPr="00436BFA">
        <w:rPr>
          <w:rFonts w:ascii="Times New Roman" w:eastAsia="Times New Roman" w:hAnsi="Times New Roman" w:cs="Times New Roman"/>
          <w:sz w:val="28"/>
          <w:szCs w:val="28"/>
        </w:rPr>
        <w:t xml:space="preserve"> 2020-2025 </w:t>
      </w:r>
      <w:proofErr w:type="spellStart"/>
      <w:r w:rsidRPr="00436BFA">
        <w:rPr>
          <w:rFonts w:ascii="Times New Roman" w:eastAsia="Times New Roman" w:hAnsi="Times New Roman" w:cs="Times New Roman"/>
          <w:sz w:val="28"/>
          <w:szCs w:val="28"/>
        </w:rPr>
        <w:t>жылдарға</w:t>
      </w:r>
      <w:proofErr w:type="spellEnd"/>
      <w:r w:rsidRPr="00436BFA">
        <w:rPr>
          <w:rFonts w:ascii="Times New Roman" w:eastAsia="Times New Roman" w:hAnsi="Times New Roman" w:cs="Times New Roman"/>
          <w:sz w:val="28"/>
          <w:szCs w:val="28"/>
        </w:rPr>
        <w:t xml:space="preserve"> </w:t>
      </w:r>
      <w:proofErr w:type="spellStart"/>
      <w:r w:rsidRPr="00436BFA">
        <w:rPr>
          <w:rFonts w:ascii="Times New Roman" w:eastAsia="Times New Roman" w:hAnsi="Times New Roman" w:cs="Times New Roman"/>
          <w:sz w:val="28"/>
          <w:szCs w:val="28"/>
        </w:rPr>
        <w:t>арналған</w:t>
      </w:r>
      <w:proofErr w:type="spellEnd"/>
      <w:r w:rsidRPr="00436BFA">
        <w:rPr>
          <w:rFonts w:ascii="Times New Roman" w:eastAsia="Times New Roman" w:hAnsi="Times New Roman" w:cs="Times New Roman"/>
          <w:sz w:val="28"/>
          <w:szCs w:val="28"/>
        </w:rPr>
        <w:t xml:space="preserve"> «</w:t>
      </w:r>
      <w:proofErr w:type="spellStart"/>
      <w:r w:rsidRPr="00436BFA">
        <w:rPr>
          <w:rFonts w:ascii="Times New Roman" w:eastAsia="Times New Roman" w:hAnsi="Times New Roman" w:cs="Times New Roman"/>
          <w:sz w:val="28"/>
          <w:szCs w:val="28"/>
        </w:rPr>
        <w:t>Құндылықтарға</w:t>
      </w:r>
      <w:proofErr w:type="spellEnd"/>
      <w:r w:rsidRPr="00436BFA">
        <w:rPr>
          <w:rFonts w:ascii="Times New Roman" w:eastAsia="Times New Roman" w:hAnsi="Times New Roman" w:cs="Times New Roman"/>
          <w:sz w:val="28"/>
          <w:szCs w:val="28"/>
        </w:rPr>
        <w:t xml:space="preserve"> </w:t>
      </w:r>
      <w:proofErr w:type="spellStart"/>
      <w:r w:rsidRPr="00436BFA">
        <w:rPr>
          <w:rFonts w:ascii="Times New Roman" w:eastAsia="Times New Roman" w:hAnsi="Times New Roman" w:cs="Times New Roman"/>
          <w:sz w:val="28"/>
          <w:szCs w:val="28"/>
        </w:rPr>
        <w:t>негізделген</w:t>
      </w:r>
      <w:proofErr w:type="spellEnd"/>
      <w:r w:rsidRPr="00436BFA">
        <w:rPr>
          <w:rFonts w:ascii="Times New Roman" w:eastAsia="Times New Roman" w:hAnsi="Times New Roman" w:cs="Times New Roman"/>
          <w:sz w:val="28"/>
          <w:szCs w:val="28"/>
        </w:rPr>
        <w:t xml:space="preserve"> </w:t>
      </w:r>
      <w:proofErr w:type="spellStart"/>
      <w:r w:rsidRPr="00436BFA">
        <w:rPr>
          <w:rFonts w:ascii="Times New Roman" w:eastAsia="Times New Roman" w:hAnsi="Times New Roman" w:cs="Times New Roman"/>
          <w:sz w:val="28"/>
          <w:szCs w:val="28"/>
        </w:rPr>
        <w:t>білім</w:t>
      </w:r>
      <w:proofErr w:type="spellEnd"/>
      <w:r w:rsidRPr="00436BFA">
        <w:rPr>
          <w:rFonts w:ascii="Times New Roman" w:eastAsia="Times New Roman" w:hAnsi="Times New Roman" w:cs="Times New Roman"/>
          <w:sz w:val="28"/>
          <w:szCs w:val="28"/>
        </w:rPr>
        <w:t xml:space="preserve"> беру» </w:t>
      </w:r>
      <w:proofErr w:type="spellStart"/>
      <w:r w:rsidRPr="00436BFA">
        <w:rPr>
          <w:rFonts w:ascii="Times New Roman" w:eastAsia="Times New Roman" w:hAnsi="Times New Roman" w:cs="Times New Roman"/>
          <w:sz w:val="28"/>
          <w:szCs w:val="28"/>
        </w:rPr>
        <w:t>жобасы</w:t>
      </w:r>
      <w:proofErr w:type="spellEnd"/>
      <w:r w:rsidRPr="00436BFA">
        <w:rPr>
          <w:rFonts w:ascii="Times New Roman" w:eastAsia="Times New Roman" w:hAnsi="Times New Roman" w:cs="Times New Roman"/>
          <w:sz w:val="28"/>
          <w:szCs w:val="28"/>
        </w:rPr>
        <w:t>.</w:t>
      </w:r>
    </w:p>
    <w:p w14:paraId="60689CC7" w14:textId="77777777" w:rsidR="008B5FFD" w:rsidRPr="008B5FFD" w:rsidRDefault="008B5FFD" w:rsidP="00436BFA">
      <w:pPr>
        <w:pStyle w:val="a7"/>
        <w:spacing w:after="0" w:line="240" w:lineRule="auto"/>
        <w:ind w:left="-567"/>
        <w:jc w:val="both"/>
        <w:rPr>
          <w:rFonts w:ascii="Times New Roman" w:eastAsia="Times New Roman" w:hAnsi="Times New Roman" w:cs="Times New Roman"/>
          <w:sz w:val="28"/>
          <w:szCs w:val="28"/>
        </w:rPr>
      </w:pPr>
      <w:r w:rsidRPr="008B5FFD">
        <w:rPr>
          <w:rFonts w:ascii="Times New Roman" w:eastAsia="Times New Roman" w:hAnsi="Times New Roman" w:cs="Times New Roman"/>
          <w:sz w:val="28"/>
          <w:szCs w:val="28"/>
        </w:rPr>
        <w:lastRenderedPageBreak/>
        <w:t xml:space="preserve">12) 2022-2023 </w:t>
      </w:r>
      <w:proofErr w:type="spellStart"/>
      <w:r w:rsidRPr="008B5FFD">
        <w:rPr>
          <w:rFonts w:ascii="Times New Roman" w:eastAsia="Times New Roman" w:hAnsi="Times New Roman" w:cs="Times New Roman"/>
          <w:sz w:val="28"/>
          <w:szCs w:val="28"/>
        </w:rPr>
        <w:t>оқу</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жылында</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Қазақстан</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Республикасының</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жалпы</w:t>
      </w:r>
      <w:proofErr w:type="spellEnd"/>
      <w:r w:rsidRPr="008B5FFD">
        <w:rPr>
          <w:rFonts w:ascii="Times New Roman" w:eastAsia="Times New Roman" w:hAnsi="Times New Roman" w:cs="Times New Roman"/>
          <w:sz w:val="28"/>
          <w:szCs w:val="28"/>
        </w:rPr>
        <w:t xml:space="preserve"> орта </w:t>
      </w:r>
      <w:proofErr w:type="spellStart"/>
      <w:r w:rsidRPr="008B5FFD">
        <w:rPr>
          <w:rFonts w:ascii="Times New Roman" w:eastAsia="Times New Roman" w:hAnsi="Times New Roman" w:cs="Times New Roman"/>
          <w:sz w:val="28"/>
          <w:szCs w:val="28"/>
        </w:rPr>
        <w:t>білім</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беретін</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мектептерінде</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оқу</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процесін</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ұйымдастырудың</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ерекшеліктері</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туралы</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әдістемелік</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нұсқау</w:t>
      </w:r>
      <w:proofErr w:type="spellEnd"/>
      <w:r w:rsidRPr="008B5FFD">
        <w:rPr>
          <w:rFonts w:ascii="Times New Roman" w:eastAsia="Times New Roman" w:hAnsi="Times New Roman" w:cs="Times New Roman"/>
          <w:sz w:val="28"/>
          <w:szCs w:val="28"/>
        </w:rPr>
        <w:t xml:space="preserve"> хат.</w:t>
      </w:r>
    </w:p>
    <w:p w14:paraId="2853646C" w14:textId="77777777" w:rsidR="008B5FFD" w:rsidRPr="008B5FFD" w:rsidRDefault="008B5FFD" w:rsidP="00436BFA">
      <w:pPr>
        <w:pStyle w:val="a7"/>
        <w:spacing w:after="0" w:line="240" w:lineRule="auto"/>
        <w:ind w:left="-567"/>
        <w:jc w:val="both"/>
        <w:rPr>
          <w:rFonts w:ascii="Times New Roman" w:eastAsia="Times New Roman" w:hAnsi="Times New Roman" w:cs="Times New Roman"/>
          <w:sz w:val="28"/>
          <w:szCs w:val="28"/>
        </w:rPr>
      </w:pPr>
      <w:proofErr w:type="spellStart"/>
      <w:r w:rsidRPr="008B5FFD">
        <w:rPr>
          <w:rFonts w:ascii="Times New Roman" w:eastAsia="Times New Roman" w:hAnsi="Times New Roman" w:cs="Times New Roman"/>
          <w:sz w:val="28"/>
          <w:szCs w:val="28"/>
        </w:rPr>
        <w:t>Тәрбие</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жұмысының</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негізін</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жалпыадамзаттық</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құндылықтар</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сенім</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ақиқат</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әсемдік</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бостандық</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қайырымдылық</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жақсылық</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махаббат</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және</w:t>
      </w:r>
      <w:proofErr w:type="spellEnd"/>
      <w:r w:rsidRPr="008B5FFD">
        <w:rPr>
          <w:rFonts w:ascii="Times New Roman" w:eastAsia="Times New Roman" w:hAnsi="Times New Roman" w:cs="Times New Roman"/>
          <w:sz w:val="28"/>
          <w:szCs w:val="28"/>
        </w:rPr>
        <w:t xml:space="preserve"> т. б.) </w:t>
      </w:r>
      <w:proofErr w:type="spellStart"/>
      <w:r w:rsidRPr="008B5FFD">
        <w:rPr>
          <w:rFonts w:ascii="Times New Roman" w:eastAsia="Times New Roman" w:hAnsi="Times New Roman" w:cs="Times New Roman"/>
          <w:sz w:val="28"/>
          <w:szCs w:val="28"/>
        </w:rPr>
        <w:t>және</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ұлттық</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құндылықтар</w:t>
      </w:r>
      <w:proofErr w:type="spellEnd"/>
      <w:r w:rsidRPr="008B5FFD">
        <w:rPr>
          <w:rFonts w:ascii="Times New Roman" w:eastAsia="Times New Roman" w:hAnsi="Times New Roman" w:cs="Times New Roman"/>
          <w:sz w:val="28"/>
          <w:szCs w:val="28"/>
          <w:highlight w:val="white"/>
        </w:rPr>
        <w:t xml:space="preserve"> – (</w:t>
      </w:r>
      <w:proofErr w:type="spellStart"/>
      <w:r w:rsidRPr="008B5FFD">
        <w:rPr>
          <w:rFonts w:ascii="Times New Roman" w:eastAsia="Times New Roman" w:hAnsi="Times New Roman" w:cs="Times New Roman"/>
          <w:sz w:val="28"/>
          <w:szCs w:val="28"/>
          <w:highlight w:val="white"/>
        </w:rPr>
        <w:t>тәуелсіздік</w:t>
      </w:r>
      <w:proofErr w:type="spellEnd"/>
      <w:r w:rsidRPr="008B5FFD">
        <w:rPr>
          <w:rFonts w:ascii="Times New Roman" w:eastAsia="Times New Roman" w:hAnsi="Times New Roman" w:cs="Times New Roman"/>
          <w:sz w:val="28"/>
          <w:szCs w:val="28"/>
          <w:highlight w:val="white"/>
        </w:rPr>
        <w:t xml:space="preserve">, патриотизм, </w:t>
      </w:r>
      <w:proofErr w:type="spellStart"/>
      <w:r w:rsidRPr="008B5FFD">
        <w:rPr>
          <w:rFonts w:ascii="Times New Roman" w:eastAsia="Times New Roman" w:hAnsi="Times New Roman" w:cs="Times New Roman"/>
          <w:sz w:val="28"/>
          <w:szCs w:val="28"/>
          <w:highlight w:val="white"/>
        </w:rPr>
        <w:t>толеранттылық</w:t>
      </w:r>
      <w:proofErr w:type="spellEnd"/>
      <w:r w:rsidRPr="008B5FFD">
        <w:rPr>
          <w:rFonts w:ascii="Times New Roman" w:eastAsia="Times New Roman" w:hAnsi="Times New Roman" w:cs="Times New Roman"/>
          <w:sz w:val="28"/>
          <w:szCs w:val="28"/>
          <w:highlight w:val="white"/>
        </w:rPr>
        <w:t xml:space="preserve">, </w:t>
      </w:r>
      <w:proofErr w:type="spellStart"/>
      <w:r w:rsidRPr="008B5FFD">
        <w:rPr>
          <w:rFonts w:ascii="Times New Roman" w:eastAsia="Times New Roman" w:hAnsi="Times New Roman" w:cs="Times New Roman"/>
          <w:sz w:val="28"/>
          <w:szCs w:val="28"/>
          <w:highlight w:val="white"/>
        </w:rPr>
        <w:t>ана</w:t>
      </w:r>
      <w:proofErr w:type="spellEnd"/>
      <w:r w:rsidRPr="008B5FFD">
        <w:rPr>
          <w:rFonts w:ascii="Times New Roman" w:eastAsia="Times New Roman" w:hAnsi="Times New Roman" w:cs="Times New Roman"/>
          <w:sz w:val="28"/>
          <w:szCs w:val="28"/>
          <w:highlight w:val="white"/>
        </w:rPr>
        <w:t xml:space="preserve"> </w:t>
      </w:r>
      <w:proofErr w:type="spellStart"/>
      <w:r w:rsidRPr="008B5FFD">
        <w:rPr>
          <w:rFonts w:ascii="Times New Roman" w:eastAsia="Times New Roman" w:hAnsi="Times New Roman" w:cs="Times New Roman"/>
          <w:sz w:val="28"/>
          <w:szCs w:val="28"/>
          <w:highlight w:val="white"/>
        </w:rPr>
        <w:t>тілі</w:t>
      </w:r>
      <w:proofErr w:type="spellEnd"/>
      <w:r w:rsidRPr="008B5FFD">
        <w:rPr>
          <w:rFonts w:ascii="Times New Roman" w:eastAsia="Times New Roman" w:hAnsi="Times New Roman" w:cs="Times New Roman"/>
          <w:sz w:val="28"/>
          <w:szCs w:val="28"/>
          <w:highlight w:val="white"/>
        </w:rPr>
        <w:t xml:space="preserve">, </w:t>
      </w:r>
      <w:proofErr w:type="spellStart"/>
      <w:r w:rsidRPr="008B5FFD">
        <w:rPr>
          <w:rFonts w:ascii="Times New Roman" w:eastAsia="Times New Roman" w:hAnsi="Times New Roman" w:cs="Times New Roman"/>
          <w:sz w:val="28"/>
          <w:szCs w:val="28"/>
          <w:highlight w:val="white"/>
        </w:rPr>
        <w:t>заңға</w:t>
      </w:r>
      <w:proofErr w:type="spellEnd"/>
      <w:r w:rsidRPr="008B5FFD">
        <w:rPr>
          <w:rFonts w:ascii="Times New Roman" w:eastAsia="Times New Roman" w:hAnsi="Times New Roman" w:cs="Times New Roman"/>
          <w:sz w:val="28"/>
          <w:szCs w:val="28"/>
          <w:highlight w:val="white"/>
        </w:rPr>
        <w:t xml:space="preserve"> </w:t>
      </w:r>
      <w:proofErr w:type="spellStart"/>
      <w:r w:rsidRPr="008B5FFD">
        <w:rPr>
          <w:rFonts w:ascii="Times New Roman" w:eastAsia="Times New Roman" w:hAnsi="Times New Roman" w:cs="Times New Roman"/>
          <w:sz w:val="28"/>
          <w:szCs w:val="28"/>
          <w:highlight w:val="white"/>
        </w:rPr>
        <w:t>бағынушылық</w:t>
      </w:r>
      <w:proofErr w:type="spellEnd"/>
      <w:r w:rsidRPr="008B5FFD">
        <w:rPr>
          <w:rFonts w:ascii="Times New Roman" w:eastAsia="Times New Roman" w:hAnsi="Times New Roman" w:cs="Times New Roman"/>
          <w:sz w:val="28"/>
          <w:szCs w:val="28"/>
          <w:highlight w:val="white"/>
        </w:rPr>
        <w:t xml:space="preserve">, </w:t>
      </w:r>
      <w:proofErr w:type="spellStart"/>
      <w:r w:rsidRPr="008B5FFD">
        <w:rPr>
          <w:rFonts w:ascii="Times New Roman" w:eastAsia="Times New Roman" w:hAnsi="Times New Roman" w:cs="Times New Roman"/>
          <w:sz w:val="28"/>
          <w:szCs w:val="28"/>
          <w:highlight w:val="white"/>
        </w:rPr>
        <w:t>э</w:t>
      </w:r>
      <w:r w:rsidRPr="008B5FFD">
        <w:rPr>
          <w:rFonts w:ascii="Times New Roman" w:eastAsia="Times New Roman" w:hAnsi="Times New Roman" w:cs="Times New Roman"/>
          <w:sz w:val="28"/>
          <w:szCs w:val="28"/>
        </w:rPr>
        <w:t>тникалық</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мәдениет</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салт-дәстүр</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құрайды</w:t>
      </w:r>
      <w:proofErr w:type="spellEnd"/>
      <w:r w:rsidRPr="008B5FFD">
        <w:rPr>
          <w:rFonts w:ascii="Times New Roman" w:eastAsia="Times New Roman" w:hAnsi="Times New Roman" w:cs="Times New Roman"/>
          <w:sz w:val="28"/>
          <w:szCs w:val="28"/>
        </w:rPr>
        <w:t>.</w:t>
      </w:r>
    </w:p>
    <w:p w14:paraId="71CCFB7C" w14:textId="77777777" w:rsidR="008B5FFD" w:rsidRPr="008B5FFD" w:rsidRDefault="008B5FFD" w:rsidP="00612E23">
      <w:pPr>
        <w:spacing w:after="0" w:line="240" w:lineRule="auto"/>
        <w:ind w:left="-567"/>
        <w:jc w:val="both"/>
        <w:rPr>
          <w:rFonts w:ascii="Times New Roman" w:eastAsia="Times New Roman" w:hAnsi="Times New Roman" w:cs="Times New Roman"/>
          <w:sz w:val="28"/>
          <w:szCs w:val="28"/>
        </w:rPr>
      </w:pPr>
      <w:proofErr w:type="spellStart"/>
      <w:r w:rsidRPr="008B5FFD">
        <w:rPr>
          <w:rFonts w:ascii="Times New Roman" w:eastAsia="Times New Roman" w:hAnsi="Times New Roman" w:cs="Times New Roman"/>
          <w:b/>
          <w:sz w:val="28"/>
          <w:szCs w:val="28"/>
        </w:rPr>
        <w:t>Тәрбие</w:t>
      </w:r>
      <w:proofErr w:type="spellEnd"/>
      <w:r w:rsidRPr="008B5FFD">
        <w:rPr>
          <w:rFonts w:ascii="Times New Roman" w:eastAsia="Times New Roman" w:hAnsi="Times New Roman" w:cs="Times New Roman"/>
          <w:b/>
          <w:sz w:val="28"/>
          <w:szCs w:val="28"/>
        </w:rPr>
        <w:t xml:space="preserve"> </w:t>
      </w:r>
      <w:proofErr w:type="spellStart"/>
      <w:r w:rsidRPr="008B5FFD">
        <w:rPr>
          <w:rFonts w:ascii="Times New Roman" w:eastAsia="Times New Roman" w:hAnsi="Times New Roman" w:cs="Times New Roman"/>
          <w:b/>
          <w:sz w:val="28"/>
          <w:szCs w:val="28"/>
        </w:rPr>
        <w:t>жұмысының</w:t>
      </w:r>
      <w:proofErr w:type="spellEnd"/>
      <w:r w:rsidRPr="008B5FFD">
        <w:rPr>
          <w:rFonts w:ascii="Times New Roman" w:eastAsia="Times New Roman" w:hAnsi="Times New Roman" w:cs="Times New Roman"/>
          <w:b/>
          <w:sz w:val="28"/>
          <w:szCs w:val="28"/>
        </w:rPr>
        <w:t xml:space="preserve"> </w:t>
      </w:r>
      <w:proofErr w:type="spellStart"/>
      <w:r w:rsidRPr="008B5FFD">
        <w:rPr>
          <w:rFonts w:ascii="Times New Roman" w:eastAsia="Times New Roman" w:hAnsi="Times New Roman" w:cs="Times New Roman"/>
          <w:b/>
          <w:sz w:val="28"/>
          <w:szCs w:val="28"/>
        </w:rPr>
        <w:t>бағыттары</w:t>
      </w:r>
      <w:proofErr w:type="spellEnd"/>
      <w:r w:rsidRPr="008B5FFD">
        <w:rPr>
          <w:rFonts w:ascii="Times New Roman" w:eastAsia="Times New Roman" w:hAnsi="Times New Roman" w:cs="Times New Roman"/>
          <w:b/>
          <w:sz w:val="28"/>
          <w:szCs w:val="28"/>
        </w:rPr>
        <w:t xml:space="preserve"> </w:t>
      </w:r>
      <w:proofErr w:type="spellStart"/>
      <w:r w:rsidRPr="008B5FFD">
        <w:rPr>
          <w:rFonts w:ascii="Times New Roman" w:eastAsia="Times New Roman" w:hAnsi="Times New Roman" w:cs="Times New Roman"/>
          <w:b/>
          <w:sz w:val="28"/>
          <w:szCs w:val="28"/>
        </w:rPr>
        <w:t>бойынша</w:t>
      </w:r>
      <w:proofErr w:type="spellEnd"/>
      <w:r w:rsidRPr="008B5FFD">
        <w:rPr>
          <w:rFonts w:ascii="Times New Roman" w:eastAsia="Times New Roman" w:hAnsi="Times New Roman" w:cs="Times New Roman"/>
          <w:b/>
          <w:sz w:val="28"/>
          <w:szCs w:val="28"/>
        </w:rPr>
        <w:t xml:space="preserve"> </w:t>
      </w:r>
      <w:proofErr w:type="spellStart"/>
      <w:r w:rsidRPr="008B5FFD">
        <w:rPr>
          <w:rFonts w:ascii="Times New Roman" w:eastAsia="Times New Roman" w:hAnsi="Times New Roman" w:cs="Times New Roman"/>
          <w:b/>
          <w:sz w:val="28"/>
          <w:szCs w:val="28"/>
        </w:rPr>
        <w:t>жүргізілген</w:t>
      </w:r>
      <w:proofErr w:type="spellEnd"/>
      <w:r w:rsidRPr="008B5FFD">
        <w:rPr>
          <w:rFonts w:ascii="Times New Roman" w:eastAsia="Times New Roman" w:hAnsi="Times New Roman" w:cs="Times New Roman"/>
          <w:sz w:val="28"/>
          <w:szCs w:val="28"/>
        </w:rPr>
        <w:t xml:space="preserve"> </w:t>
      </w:r>
      <w:r w:rsidRPr="008B5FFD">
        <w:rPr>
          <w:rFonts w:ascii="Times New Roman" w:eastAsia="Times New Roman" w:hAnsi="Times New Roman" w:cs="Times New Roman"/>
          <w:b/>
          <w:sz w:val="28"/>
          <w:szCs w:val="28"/>
        </w:rPr>
        <w:t>«</w:t>
      </w:r>
      <w:proofErr w:type="spellStart"/>
      <w:r w:rsidRPr="008B5FFD">
        <w:rPr>
          <w:rFonts w:ascii="Times New Roman" w:eastAsia="Times New Roman" w:hAnsi="Times New Roman" w:cs="Times New Roman"/>
          <w:b/>
          <w:sz w:val="28"/>
          <w:szCs w:val="28"/>
        </w:rPr>
        <w:t>Қазақстан</w:t>
      </w:r>
      <w:proofErr w:type="spellEnd"/>
      <w:r w:rsidRPr="008B5FFD">
        <w:rPr>
          <w:rFonts w:ascii="Times New Roman" w:eastAsia="Times New Roman" w:hAnsi="Times New Roman" w:cs="Times New Roman"/>
          <w:b/>
          <w:sz w:val="28"/>
          <w:szCs w:val="28"/>
        </w:rPr>
        <w:t xml:space="preserve"> патриотизм мен </w:t>
      </w:r>
      <w:proofErr w:type="spellStart"/>
      <w:r w:rsidRPr="008B5FFD">
        <w:rPr>
          <w:rFonts w:ascii="Times New Roman" w:eastAsia="Times New Roman" w:hAnsi="Times New Roman" w:cs="Times New Roman"/>
          <w:b/>
          <w:sz w:val="28"/>
          <w:szCs w:val="28"/>
        </w:rPr>
        <w:t>азаматтыққа</w:t>
      </w:r>
      <w:proofErr w:type="spellEnd"/>
      <w:r w:rsidRPr="008B5FFD">
        <w:rPr>
          <w:rFonts w:ascii="Times New Roman" w:eastAsia="Times New Roman" w:hAnsi="Times New Roman" w:cs="Times New Roman"/>
          <w:b/>
          <w:sz w:val="28"/>
          <w:szCs w:val="28"/>
        </w:rPr>
        <w:t xml:space="preserve"> </w:t>
      </w:r>
      <w:proofErr w:type="spellStart"/>
      <w:r w:rsidRPr="008B5FFD">
        <w:rPr>
          <w:rFonts w:ascii="Times New Roman" w:eastAsia="Times New Roman" w:hAnsi="Times New Roman" w:cs="Times New Roman"/>
          <w:b/>
          <w:sz w:val="28"/>
          <w:szCs w:val="28"/>
        </w:rPr>
        <w:t>тәрбиелеу</w:t>
      </w:r>
      <w:proofErr w:type="spellEnd"/>
      <w:r w:rsidRPr="008B5FFD">
        <w:rPr>
          <w:rFonts w:ascii="Times New Roman" w:eastAsia="Times New Roman" w:hAnsi="Times New Roman" w:cs="Times New Roman"/>
          <w:b/>
          <w:sz w:val="28"/>
          <w:szCs w:val="28"/>
        </w:rPr>
        <w:t xml:space="preserve">, </w:t>
      </w:r>
      <w:proofErr w:type="spellStart"/>
      <w:r w:rsidRPr="008B5FFD">
        <w:rPr>
          <w:rFonts w:ascii="Times New Roman" w:eastAsia="Times New Roman" w:hAnsi="Times New Roman" w:cs="Times New Roman"/>
          <w:b/>
          <w:sz w:val="28"/>
          <w:szCs w:val="28"/>
        </w:rPr>
        <w:t>құқықтық</w:t>
      </w:r>
      <w:proofErr w:type="spellEnd"/>
      <w:r w:rsidRPr="008B5FFD">
        <w:rPr>
          <w:rFonts w:ascii="Times New Roman" w:eastAsia="Times New Roman" w:hAnsi="Times New Roman" w:cs="Times New Roman"/>
          <w:b/>
          <w:sz w:val="28"/>
          <w:szCs w:val="28"/>
        </w:rPr>
        <w:t xml:space="preserve"> </w:t>
      </w:r>
      <w:proofErr w:type="spellStart"/>
      <w:r w:rsidRPr="008B5FFD">
        <w:rPr>
          <w:rFonts w:ascii="Times New Roman" w:eastAsia="Times New Roman" w:hAnsi="Times New Roman" w:cs="Times New Roman"/>
          <w:b/>
          <w:sz w:val="28"/>
          <w:szCs w:val="28"/>
        </w:rPr>
        <w:t>тәрбие</w:t>
      </w:r>
      <w:proofErr w:type="spellEnd"/>
      <w:r w:rsidRPr="008B5FFD">
        <w:rPr>
          <w:rFonts w:ascii="Times New Roman" w:eastAsia="Times New Roman" w:hAnsi="Times New Roman" w:cs="Times New Roman"/>
          <w:b/>
          <w:sz w:val="28"/>
          <w:szCs w:val="28"/>
        </w:rPr>
        <w:t xml:space="preserve">» </w:t>
      </w:r>
      <w:proofErr w:type="spellStart"/>
      <w:r w:rsidRPr="008B5FFD">
        <w:rPr>
          <w:rFonts w:ascii="Times New Roman" w:eastAsia="Times New Roman" w:hAnsi="Times New Roman" w:cs="Times New Roman"/>
          <w:b/>
          <w:sz w:val="28"/>
          <w:szCs w:val="28"/>
        </w:rPr>
        <w:t>бағыты</w:t>
      </w:r>
      <w:proofErr w:type="spellEnd"/>
    </w:p>
    <w:p w14:paraId="5FD8B70F" w14:textId="77777777" w:rsidR="008B5FFD" w:rsidRPr="008B5FFD" w:rsidRDefault="008B5FFD" w:rsidP="00612E23">
      <w:pPr>
        <w:widowControl w:val="0"/>
        <w:spacing w:after="0" w:line="240" w:lineRule="auto"/>
        <w:ind w:left="-567"/>
        <w:jc w:val="both"/>
        <w:rPr>
          <w:rFonts w:ascii="Times New Roman" w:eastAsia="Times New Roman" w:hAnsi="Times New Roman" w:cs="Times New Roman"/>
          <w:sz w:val="28"/>
          <w:szCs w:val="28"/>
        </w:rPr>
      </w:pPr>
      <w:proofErr w:type="spellStart"/>
      <w:r w:rsidRPr="008B5FFD">
        <w:rPr>
          <w:rFonts w:ascii="Times New Roman" w:eastAsia="Times New Roman" w:hAnsi="Times New Roman" w:cs="Times New Roman"/>
          <w:b/>
          <w:sz w:val="28"/>
          <w:szCs w:val="28"/>
        </w:rPr>
        <w:t>Мақсаты:</w:t>
      </w:r>
      <w:r w:rsidRPr="008B5FFD">
        <w:rPr>
          <w:rFonts w:ascii="Times New Roman" w:eastAsia="Times New Roman" w:hAnsi="Times New Roman" w:cs="Times New Roman"/>
          <w:sz w:val="28"/>
          <w:szCs w:val="28"/>
        </w:rPr>
        <w:t>Отанға</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ұтымды</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және</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эмоцианалды</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қарым-қатынасы</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мемлекетпен</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қоғамның</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саяси</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құқықтық</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және</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сыбайлас</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жемқорлыққа</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қарсы</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заңсыздыққа</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қарсы</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тұратын</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балалармен</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жастар</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ортасында</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қатыгездікпен</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зорлық-зомбылыққа</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қарсы</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тұруға</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дайын</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заңдарын</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меңгеру</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және</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сақтау</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қажеттілігі</w:t>
      </w:r>
      <w:proofErr w:type="spellEnd"/>
      <w:r w:rsidRPr="008B5FFD">
        <w:rPr>
          <w:rFonts w:ascii="Times New Roman" w:eastAsia="Times New Roman" w:hAnsi="Times New Roman" w:cs="Times New Roman"/>
          <w:sz w:val="28"/>
          <w:szCs w:val="28"/>
        </w:rPr>
        <w:t xml:space="preserve"> бар патриот пен </w:t>
      </w:r>
      <w:proofErr w:type="spellStart"/>
      <w:r w:rsidRPr="008B5FFD">
        <w:rPr>
          <w:rFonts w:ascii="Times New Roman" w:eastAsia="Times New Roman" w:hAnsi="Times New Roman" w:cs="Times New Roman"/>
          <w:sz w:val="28"/>
          <w:szCs w:val="28"/>
        </w:rPr>
        <w:t>азаматты</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қалыптастыру</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Аталмыш</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мақсатқа</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қол</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жеткізу</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үшін</w:t>
      </w:r>
      <w:proofErr w:type="spellEnd"/>
      <w:r w:rsidRPr="008B5FFD">
        <w:rPr>
          <w:rFonts w:ascii="Times New Roman" w:eastAsia="Times New Roman" w:hAnsi="Times New Roman" w:cs="Times New Roman"/>
          <w:sz w:val="28"/>
          <w:szCs w:val="28"/>
        </w:rPr>
        <w:t xml:space="preserve"> 1қыркүйек </w:t>
      </w:r>
      <w:proofErr w:type="spellStart"/>
      <w:r w:rsidRPr="008B5FFD">
        <w:rPr>
          <w:rFonts w:ascii="Times New Roman" w:eastAsia="Times New Roman" w:hAnsi="Times New Roman" w:cs="Times New Roman"/>
          <w:sz w:val="28"/>
          <w:szCs w:val="28"/>
        </w:rPr>
        <w:t>білім</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күніне</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арналған</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Терең</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білім,еңбекқорлық</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және</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отаншылдық</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қасиет</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тақырыбында</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салтанатты</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жиын</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өтті.Жиынға</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ардагер</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ұстаздар</w:t>
      </w:r>
      <w:proofErr w:type="spellEnd"/>
      <w:r w:rsidRPr="008B5FFD">
        <w:rPr>
          <w:rFonts w:ascii="Times New Roman" w:eastAsia="Times New Roman" w:hAnsi="Times New Roman" w:cs="Times New Roman"/>
          <w:sz w:val="28"/>
          <w:szCs w:val="28"/>
        </w:rPr>
        <w:t xml:space="preserve"> мен </w:t>
      </w:r>
      <w:proofErr w:type="spellStart"/>
      <w:r w:rsidRPr="008B5FFD">
        <w:rPr>
          <w:rFonts w:ascii="Times New Roman" w:eastAsia="Times New Roman" w:hAnsi="Times New Roman" w:cs="Times New Roman"/>
          <w:sz w:val="28"/>
          <w:szCs w:val="28"/>
        </w:rPr>
        <w:t>демеуші</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ауыл</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азаматтары</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шақырылды</w:t>
      </w:r>
      <w:proofErr w:type="spellEnd"/>
      <w:r w:rsidRPr="008B5FFD">
        <w:rPr>
          <w:rFonts w:ascii="Times New Roman" w:eastAsia="Times New Roman" w:hAnsi="Times New Roman" w:cs="Times New Roman"/>
          <w:sz w:val="28"/>
          <w:szCs w:val="28"/>
        </w:rPr>
        <w:t>.</w:t>
      </w:r>
    </w:p>
    <w:p w14:paraId="17F3B3C3" w14:textId="77777777" w:rsidR="008B5FFD" w:rsidRPr="008B5FFD" w:rsidRDefault="008B5FFD" w:rsidP="00612E23">
      <w:pPr>
        <w:widowControl w:val="0"/>
        <w:spacing w:after="0" w:line="240" w:lineRule="auto"/>
        <w:ind w:left="-567"/>
        <w:jc w:val="both"/>
        <w:rPr>
          <w:rFonts w:ascii="Times New Roman" w:eastAsia="Times New Roman" w:hAnsi="Times New Roman" w:cs="Times New Roman"/>
          <w:sz w:val="28"/>
          <w:szCs w:val="28"/>
        </w:rPr>
      </w:pPr>
      <w:r w:rsidRPr="008B5FFD">
        <w:rPr>
          <w:rFonts w:ascii="Times New Roman" w:eastAsia="Times New Roman" w:hAnsi="Times New Roman" w:cs="Times New Roman"/>
          <w:sz w:val="28"/>
          <w:szCs w:val="28"/>
        </w:rPr>
        <w:t xml:space="preserve">1-11 </w:t>
      </w:r>
      <w:proofErr w:type="spellStart"/>
      <w:r w:rsidRPr="008B5FFD">
        <w:rPr>
          <w:rFonts w:ascii="Times New Roman" w:eastAsia="Times New Roman" w:hAnsi="Times New Roman" w:cs="Times New Roman"/>
          <w:sz w:val="28"/>
          <w:szCs w:val="28"/>
        </w:rPr>
        <w:t>сынып</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жетекшілері</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Білімге</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ұмтылу,еңбексүйгіштік</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және</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отаншылдық</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тақырыбында</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сынып</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сағаттарын</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өткізді</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Сынып</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сағаттарында</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оқушыларға</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еліміздің</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Тәуелсіздік</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жылдарында</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қол</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жеткізген</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табыстарын</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кеңінен</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насихаттау</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көзделді</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Қазан</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айында</w:t>
      </w:r>
      <w:proofErr w:type="spellEnd"/>
      <w:r w:rsidRPr="008B5FFD">
        <w:rPr>
          <w:rFonts w:ascii="Times New Roman" w:eastAsia="Times New Roman" w:hAnsi="Times New Roman" w:cs="Times New Roman"/>
          <w:sz w:val="28"/>
          <w:szCs w:val="28"/>
        </w:rPr>
        <w:t xml:space="preserve"> ДТІЖО </w:t>
      </w:r>
      <w:proofErr w:type="spellStart"/>
      <w:r w:rsidRPr="008B5FFD">
        <w:rPr>
          <w:rFonts w:ascii="Times New Roman" w:eastAsia="Times New Roman" w:hAnsi="Times New Roman" w:cs="Times New Roman"/>
          <w:sz w:val="28"/>
          <w:szCs w:val="28"/>
        </w:rPr>
        <w:t>Г.Е.Шотаева</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тарапынан</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оқушылардың</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мемлекеттік</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рәміздерді</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білу</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дағдысы</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бойынша</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сауалнама</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алынып,анықтама</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жазылды</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Мектеп</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оқушыларының</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еліміздің</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рәміздері</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туралы</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өте</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жақсы</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білетіндігі</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анықталды</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Себебі</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тақырыпқа</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байланысты</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сұрақтарға</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мүдірмей</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жауап</w:t>
      </w:r>
      <w:proofErr w:type="spellEnd"/>
      <w:r w:rsidRPr="008B5FFD">
        <w:rPr>
          <w:rFonts w:ascii="Times New Roman" w:eastAsia="Times New Roman" w:hAnsi="Times New Roman" w:cs="Times New Roman"/>
          <w:sz w:val="28"/>
          <w:szCs w:val="28"/>
        </w:rPr>
        <w:t xml:space="preserve"> берді.25-қазан Республика </w:t>
      </w:r>
      <w:proofErr w:type="spellStart"/>
      <w:r w:rsidRPr="008B5FFD">
        <w:rPr>
          <w:rFonts w:ascii="Times New Roman" w:eastAsia="Times New Roman" w:hAnsi="Times New Roman" w:cs="Times New Roman"/>
          <w:sz w:val="28"/>
          <w:szCs w:val="28"/>
        </w:rPr>
        <w:t>күніне</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орай</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Туған</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жер</w:t>
      </w:r>
      <w:proofErr w:type="spellEnd"/>
      <w:r w:rsidRPr="008B5FFD">
        <w:rPr>
          <w:rFonts w:ascii="Times New Roman" w:eastAsia="Times New Roman" w:hAnsi="Times New Roman" w:cs="Times New Roman"/>
          <w:sz w:val="28"/>
          <w:szCs w:val="28"/>
        </w:rPr>
        <w:t xml:space="preserve">-алтын </w:t>
      </w:r>
      <w:proofErr w:type="spellStart"/>
      <w:r w:rsidRPr="008B5FFD">
        <w:rPr>
          <w:rFonts w:ascii="Times New Roman" w:eastAsia="Times New Roman" w:hAnsi="Times New Roman" w:cs="Times New Roman"/>
          <w:sz w:val="28"/>
          <w:szCs w:val="28"/>
        </w:rPr>
        <w:t>бесігім</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тақырыбында</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салтанатты</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жиын</w:t>
      </w:r>
      <w:proofErr w:type="spellEnd"/>
      <w:r w:rsidRPr="008B5FFD">
        <w:rPr>
          <w:rFonts w:ascii="Times New Roman" w:eastAsia="Times New Roman" w:hAnsi="Times New Roman" w:cs="Times New Roman"/>
          <w:sz w:val="28"/>
          <w:szCs w:val="28"/>
        </w:rPr>
        <w:t xml:space="preserve"> мен </w:t>
      </w:r>
      <w:proofErr w:type="spellStart"/>
      <w:r w:rsidRPr="008B5FFD">
        <w:rPr>
          <w:rFonts w:ascii="Times New Roman" w:eastAsia="Times New Roman" w:hAnsi="Times New Roman" w:cs="Times New Roman"/>
          <w:sz w:val="28"/>
          <w:szCs w:val="28"/>
        </w:rPr>
        <w:t>бірыңғай</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сынып</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сағаттар</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шеруі</w:t>
      </w:r>
      <w:proofErr w:type="spellEnd"/>
      <w:r w:rsidRPr="008B5FFD">
        <w:rPr>
          <w:rFonts w:ascii="Times New Roman" w:eastAsia="Times New Roman" w:hAnsi="Times New Roman" w:cs="Times New Roman"/>
          <w:sz w:val="28"/>
          <w:szCs w:val="28"/>
        </w:rPr>
        <w:t>, «</w:t>
      </w:r>
      <w:proofErr w:type="spellStart"/>
      <w:r w:rsidRPr="008B5FFD">
        <w:rPr>
          <w:rFonts w:ascii="Times New Roman" w:eastAsia="Times New Roman" w:hAnsi="Times New Roman" w:cs="Times New Roman"/>
          <w:sz w:val="28"/>
          <w:szCs w:val="28"/>
        </w:rPr>
        <w:t>Туған</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елім</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Қазақстаным</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тақырыбында</w:t>
      </w:r>
      <w:proofErr w:type="spellEnd"/>
      <w:r w:rsidRPr="008B5FFD">
        <w:rPr>
          <w:rFonts w:ascii="Times New Roman" w:eastAsia="Times New Roman" w:hAnsi="Times New Roman" w:cs="Times New Roman"/>
          <w:sz w:val="28"/>
          <w:szCs w:val="28"/>
        </w:rPr>
        <w:t xml:space="preserve"> челлендж </w:t>
      </w:r>
      <w:proofErr w:type="spellStart"/>
      <w:r w:rsidRPr="008B5FFD">
        <w:rPr>
          <w:rFonts w:ascii="Times New Roman" w:eastAsia="Times New Roman" w:hAnsi="Times New Roman" w:cs="Times New Roman"/>
          <w:sz w:val="28"/>
          <w:szCs w:val="28"/>
        </w:rPr>
        <w:t>өткізілді.Мақсаты</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Ұлттық</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мүдде</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құндылықтарын</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жас</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ұрпақ</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бойына</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сіңіру</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Отансүйгіштікке</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тәрбиелеу.Қазан</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айында</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Кәмелетке</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толмағандар</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арасында</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зорлық</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зомбылық</w:t>
      </w:r>
      <w:proofErr w:type="spellEnd"/>
      <w:r w:rsidRPr="008B5FFD">
        <w:rPr>
          <w:rFonts w:ascii="Times New Roman" w:eastAsia="Times New Roman" w:hAnsi="Times New Roman" w:cs="Times New Roman"/>
          <w:sz w:val="28"/>
          <w:szCs w:val="28"/>
        </w:rPr>
        <w:t xml:space="preserve"> пен </w:t>
      </w:r>
      <w:proofErr w:type="spellStart"/>
      <w:r w:rsidRPr="008B5FFD">
        <w:rPr>
          <w:rFonts w:ascii="Times New Roman" w:eastAsia="Times New Roman" w:hAnsi="Times New Roman" w:cs="Times New Roman"/>
          <w:sz w:val="28"/>
          <w:szCs w:val="28"/>
        </w:rPr>
        <w:t>күш</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көрсету</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әлімжеттік</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бопсалау</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тәртіпсіздіктер</w:t>
      </w:r>
      <w:proofErr w:type="spellEnd"/>
      <w:r w:rsidRPr="008B5FFD">
        <w:rPr>
          <w:rFonts w:ascii="Times New Roman" w:eastAsia="Times New Roman" w:hAnsi="Times New Roman" w:cs="Times New Roman"/>
          <w:sz w:val="28"/>
          <w:szCs w:val="28"/>
        </w:rPr>
        <w:t xml:space="preserve"> мен </w:t>
      </w:r>
      <w:proofErr w:type="spellStart"/>
      <w:r w:rsidRPr="008B5FFD">
        <w:rPr>
          <w:rFonts w:ascii="Times New Roman" w:eastAsia="Times New Roman" w:hAnsi="Times New Roman" w:cs="Times New Roman"/>
          <w:sz w:val="28"/>
          <w:szCs w:val="28"/>
        </w:rPr>
        <w:t>құқықбұзушылықтың</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алдын</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алу</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мақсатында</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ата-аналар</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жиналысы</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өткізілді</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Қазан</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айында</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Салауатты</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ата-ана</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мәдениеті</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тақырыбында</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ата-аналар</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арасында</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мектепішілік</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байқау</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ұйымдастырылды</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Мақсаты:балаларды</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үйлесімді</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тәрбиелеуде</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ата-ананың</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жауапкершілігін</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құқықтық</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және</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мәдени</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сауаттылығын</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арттыту</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және</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қалыптастыру</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Қараша</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айында</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мектеп</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кітапханашысы</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А.Алимбекова</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Оқуға</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құштар</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мектеп</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жобасы</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аясында</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Үздік</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оқырман</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отбасы</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тақырыбында</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байқауы</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сырттай</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өткізіліп,шығарманың</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идеясының</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мазмұнын</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түсіндіріп,өздері</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оқыған</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шығарманы</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оқырманға</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насихаттай</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білген</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Үздік</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оқырман</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отбасы</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анықталып,жүлделі</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орынға</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ие</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болды.Байқау</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нәтижесі</w:t>
      </w:r>
      <w:proofErr w:type="spellEnd"/>
      <w:r w:rsidRPr="008B5FFD">
        <w:rPr>
          <w:rFonts w:ascii="Times New Roman" w:eastAsia="Times New Roman" w:hAnsi="Times New Roman" w:cs="Times New Roman"/>
          <w:sz w:val="28"/>
          <w:szCs w:val="28"/>
        </w:rPr>
        <w:t xml:space="preserve"> фейсбук </w:t>
      </w:r>
      <w:proofErr w:type="spellStart"/>
      <w:r w:rsidRPr="008B5FFD">
        <w:rPr>
          <w:rFonts w:ascii="Times New Roman" w:eastAsia="Times New Roman" w:hAnsi="Times New Roman" w:cs="Times New Roman"/>
          <w:sz w:val="28"/>
          <w:szCs w:val="28"/>
        </w:rPr>
        <w:t>желісіне</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жарияланды.Қараша</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айында</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Отбасының</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жемісі</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тәрбиелі</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ұл</w:t>
      </w:r>
      <w:proofErr w:type="spellEnd"/>
      <w:r w:rsidRPr="008B5FFD">
        <w:rPr>
          <w:rFonts w:ascii="Times New Roman" w:eastAsia="Times New Roman" w:hAnsi="Times New Roman" w:cs="Times New Roman"/>
          <w:sz w:val="28"/>
          <w:szCs w:val="28"/>
        </w:rPr>
        <w:t xml:space="preserve"> мен </w:t>
      </w:r>
      <w:proofErr w:type="spellStart"/>
      <w:r w:rsidRPr="008B5FFD">
        <w:rPr>
          <w:rFonts w:ascii="Times New Roman" w:eastAsia="Times New Roman" w:hAnsi="Times New Roman" w:cs="Times New Roman"/>
          <w:sz w:val="28"/>
          <w:szCs w:val="28"/>
        </w:rPr>
        <w:t>қыз</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атты</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ата-аналар</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жиналысы</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өткізілді</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Желтоқсан</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айында</w:t>
      </w:r>
      <w:proofErr w:type="spellEnd"/>
      <w:r w:rsidRPr="008B5FFD">
        <w:rPr>
          <w:rFonts w:ascii="Times New Roman" w:eastAsia="Times New Roman" w:hAnsi="Times New Roman" w:cs="Times New Roman"/>
          <w:sz w:val="28"/>
          <w:szCs w:val="28"/>
        </w:rPr>
        <w:t xml:space="preserve"> ДТІЖО </w:t>
      </w:r>
      <w:proofErr w:type="spellStart"/>
      <w:r w:rsidRPr="008B5FFD">
        <w:rPr>
          <w:rFonts w:ascii="Times New Roman" w:eastAsia="Times New Roman" w:hAnsi="Times New Roman" w:cs="Times New Roman"/>
          <w:sz w:val="28"/>
          <w:szCs w:val="28"/>
        </w:rPr>
        <w:t>Г.Е.Шотаева</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және</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тәлімгер</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Е.Ө.Әбдікерім</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ұйымдастыруымен</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Тәуелсіздік</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мәңгілік</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елдің</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тұғыры</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тақырыбында</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тәуелсіздік</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күніне</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байланысты</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жиын</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өткізілді</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Жиын</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барысында</w:t>
      </w:r>
      <w:proofErr w:type="spellEnd"/>
      <w:r w:rsidRPr="008B5FFD">
        <w:rPr>
          <w:rFonts w:ascii="Times New Roman" w:eastAsia="Times New Roman" w:hAnsi="Times New Roman" w:cs="Times New Roman"/>
          <w:sz w:val="28"/>
          <w:szCs w:val="28"/>
        </w:rPr>
        <w:t xml:space="preserve"> 5-сынып </w:t>
      </w:r>
      <w:proofErr w:type="spellStart"/>
      <w:r w:rsidRPr="008B5FFD">
        <w:rPr>
          <w:rFonts w:ascii="Times New Roman" w:eastAsia="Times New Roman" w:hAnsi="Times New Roman" w:cs="Times New Roman"/>
          <w:sz w:val="28"/>
          <w:szCs w:val="28"/>
        </w:rPr>
        <w:t>оқушылары</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Жас</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Ұлан</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ұйымына</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қабылданды</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Сондай-ақ</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мектеп</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кітапханашысы</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А.Алимбекова</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Қазақстан</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мемлекетінің</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қалыптасу</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кезеңдері</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туралы,сонымен</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қатар</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еліміздің</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тәуелсіздік</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алған</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сәтінен</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бастап,бүгінгі</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күнге</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lastRenderedPageBreak/>
        <w:t>дейінгі</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жүріп</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өткен</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жолы</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туралы</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еңбектері</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және</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тәуелсіздік</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жылдарында</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баспадан</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шыққан</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әдебиет</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туындыларымен</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қамтылған</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кең</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көлемді</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кітап</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көрмесін</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ұйымдастырды</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Қаңтар</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айында</w:t>
      </w:r>
      <w:proofErr w:type="spellEnd"/>
      <w:r w:rsidRPr="008B5FFD">
        <w:rPr>
          <w:rFonts w:ascii="Times New Roman" w:eastAsia="Times New Roman" w:hAnsi="Times New Roman" w:cs="Times New Roman"/>
          <w:sz w:val="28"/>
          <w:szCs w:val="28"/>
        </w:rPr>
        <w:t xml:space="preserve"> ДҚІЖО </w:t>
      </w:r>
      <w:proofErr w:type="spellStart"/>
      <w:r w:rsidRPr="008B5FFD">
        <w:rPr>
          <w:rFonts w:ascii="Times New Roman" w:eastAsia="Times New Roman" w:hAnsi="Times New Roman" w:cs="Times New Roman"/>
          <w:sz w:val="28"/>
          <w:szCs w:val="28"/>
        </w:rPr>
        <w:t>К.Устемиров</w:t>
      </w:r>
      <w:proofErr w:type="spellEnd"/>
      <w:r w:rsidRPr="008B5FFD">
        <w:rPr>
          <w:rFonts w:ascii="Times New Roman" w:eastAsia="Times New Roman" w:hAnsi="Times New Roman" w:cs="Times New Roman"/>
          <w:sz w:val="28"/>
          <w:szCs w:val="28"/>
        </w:rPr>
        <w:t xml:space="preserve"> пен </w:t>
      </w:r>
      <w:proofErr w:type="spellStart"/>
      <w:r w:rsidRPr="008B5FFD">
        <w:rPr>
          <w:rFonts w:ascii="Times New Roman" w:eastAsia="Times New Roman" w:hAnsi="Times New Roman" w:cs="Times New Roman"/>
          <w:sz w:val="28"/>
          <w:szCs w:val="28"/>
        </w:rPr>
        <w:t>мектеп</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психологы</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И.Ашимбекова</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Буллинг</w:t>
      </w:r>
      <w:proofErr w:type="spellEnd"/>
      <w:r w:rsidRPr="008B5FFD">
        <w:rPr>
          <w:rFonts w:ascii="Times New Roman" w:eastAsia="Times New Roman" w:hAnsi="Times New Roman" w:cs="Times New Roman"/>
          <w:sz w:val="28"/>
          <w:szCs w:val="28"/>
        </w:rPr>
        <w:t xml:space="preserve"> пен </w:t>
      </w:r>
      <w:proofErr w:type="spellStart"/>
      <w:r w:rsidRPr="008B5FFD">
        <w:rPr>
          <w:rFonts w:ascii="Times New Roman" w:eastAsia="Times New Roman" w:hAnsi="Times New Roman" w:cs="Times New Roman"/>
          <w:sz w:val="28"/>
          <w:szCs w:val="28"/>
        </w:rPr>
        <w:t>кибербуллингтен</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қалай</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қорғанамыз</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және</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Балалар</w:t>
      </w:r>
      <w:proofErr w:type="spellEnd"/>
      <w:r w:rsidRPr="008B5FFD">
        <w:rPr>
          <w:rFonts w:ascii="Times New Roman" w:eastAsia="Times New Roman" w:hAnsi="Times New Roman" w:cs="Times New Roman"/>
          <w:sz w:val="28"/>
          <w:szCs w:val="28"/>
        </w:rPr>
        <w:t xml:space="preserve"> мен </w:t>
      </w:r>
      <w:proofErr w:type="spellStart"/>
      <w:r w:rsidRPr="008B5FFD">
        <w:rPr>
          <w:rFonts w:ascii="Times New Roman" w:eastAsia="Times New Roman" w:hAnsi="Times New Roman" w:cs="Times New Roman"/>
          <w:sz w:val="28"/>
          <w:szCs w:val="28"/>
        </w:rPr>
        <w:t>жасөспірімдер</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арасындағы</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аутодеструктивті</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мінез</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құлықты</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алдын</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алу</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бойынша</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мектеп</w:t>
      </w:r>
      <w:proofErr w:type="spellEnd"/>
      <w:r w:rsidRPr="008B5FFD">
        <w:rPr>
          <w:rFonts w:ascii="Times New Roman" w:eastAsia="Times New Roman" w:hAnsi="Times New Roman" w:cs="Times New Roman"/>
          <w:sz w:val="28"/>
          <w:szCs w:val="28"/>
        </w:rPr>
        <w:t xml:space="preserve"> пен </w:t>
      </w:r>
      <w:proofErr w:type="spellStart"/>
      <w:r w:rsidRPr="008B5FFD">
        <w:rPr>
          <w:rFonts w:ascii="Times New Roman" w:eastAsia="Times New Roman" w:hAnsi="Times New Roman" w:cs="Times New Roman"/>
          <w:sz w:val="28"/>
          <w:szCs w:val="28"/>
        </w:rPr>
        <w:t>ата-ананың</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байланысы»тақырыбында</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ата-аналар</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жиналысын</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өткізді.Мектеп</w:t>
      </w:r>
      <w:proofErr w:type="spellEnd"/>
      <w:r w:rsidRPr="008B5FFD">
        <w:rPr>
          <w:rFonts w:ascii="Times New Roman" w:eastAsia="Times New Roman" w:hAnsi="Times New Roman" w:cs="Times New Roman"/>
          <w:sz w:val="28"/>
          <w:szCs w:val="28"/>
        </w:rPr>
        <w:t xml:space="preserve"> инспекторы </w:t>
      </w:r>
      <w:proofErr w:type="spellStart"/>
      <w:r w:rsidRPr="008B5FFD">
        <w:rPr>
          <w:rFonts w:ascii="Times New Roman" w:eastAsia="Times New Roman" w:hAnsi="Times New Roman" w:cs="Times New Roman"/>
          <w:sz w:val="28"/>
          <w:szCs w:val="28"/>
        </w:rPr>
        <w:t>Г.Ниязкуловада</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жиналысқа</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қатысып</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құқықбұзушылықтың</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алдын-алу</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бойынша</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ата-аналарға</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түсіндірме</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жұмыстарын</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жүргізді.Ақпан</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айында</w:t>
      </w:r>
      <w:proofErr w:type="spellEnd"/>
      <w:r w:rsidRPr="008B5FFD">
        <w:rPr>
          <w:rFonts w:ascii="Times New Roman" w:eastAsia="Times New Roman" w:hAnsi="Times New Roman" w:cs="Times New Roman"/>
          <w:sz w:val="28"/>
          <w:szCs w:val="28"/>
        </w:rPr>
        <w:t xml:space="preserve"> АӘД </w:t>
      </w:r>
      <w:proofErr w:type="spellStart"/>
      <w:r w:rsidRPr="008B5FFD">
        <w:rPr>
          <w:rFonts w:ascii="Times New Roman" w:eastAsia="Times New Roman" w:hAnsi="Times New Roman" w:cs="Times New Roman"/>
          <w:sz w:val="28"/>
          <w:szCs w:val="28"/>
        </w:rPr>
        <w:t>пәнінің</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оқытушы-ұйымдастырушысы</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Е.Әбіш</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жоғарғы</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сынып</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оқушыларымен</w:t>
      </w:r>
      <w:proofErr w:type="spellEnd"/>
      <w:r w:rsidRPr="008B5FFD">
        <w:rPr>
          <w:rFonts w:ascii="Times New Roman" w:eastAsia="Times New Roman" w:hAnsi="Times New Roman" w:cs="Times New Roman"/>
          <w:sz w:val="28"/>
          <w:szCs w:val="28"/>
        </w:rPr>
        <w:t xml:space="preserve">  « Отты </w:t>
      </w:r>
      <w:proofErr w:type="spellStart"/>
      <w:r w:rsidRPr="008B5FFD">
        <w:rPr>
          <w:rFonts w:ascii="Times New Roman" w:eastAsia="Times New Roman" w:hAnsi="Times New Roman" w:cs="Times New Roman"/>
          <w:sz w:val="28"/>
          <w:szCs w:val="28"/>
        </w:rPr>
        <w:t>жылдар</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тақырыбында</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ауған</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соғысы</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ардагерлерінің</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кездесуін</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ұйымдастырды</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Оқушылар</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үшін</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тәрбиелік</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мәні</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зор</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кездесу</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болды</w:t>
      </w:r>
      <w:proofErr w:type="spellEnd"/>
      <w:r w:rsidRPr="008B5FFD">
        <w:rPr>
          <w:rFonts w:ascii="Times New Roman" w:eastAsia="Times New Roman" w:hAnsi="Times New Roman" w:cs="Times New Roman"/>
          <w:sz w:val="28"/>
          <w:szCs w:val="28"/>
        </w:rPr>
        <w:t xml:space="preserve">. Наурыз </w:t>
      </w:r>
      <w:proofErr w:type="spellStart"/>
      <w:r w:rsidRPr="008B5FFD">
        <w:rPr>
          <w:rFonts w:ascii="Times New Roman" w:eastAsia="Times New Roman" w:hAnsi="Times New Roman" w:cs="Times New Roman"/>
          <w:sz w:val="28"/>
          <w:szCs w:val="28"/>
        </w:rPr>
        <w:t>айында</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сынып</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жетекшілері</w:t>
      </w:r>
      <w:proofErr w:type="spellEnd"/>
      <w:r w:rsidRPr="008B5FFD">
        <w:rPr>
          <w:rFonts w:ascii="Times New Roman" w:eastAsia="Times New Roman" w:hAnsi="Times New Roman" w:cs="Times New Roman"/>
          <w:sz w:val="28"/>
          <w:szCs w:val="28"/>
        </w:rPr>
        <w:t xml:space="preserve"> «Ел </w:t>
      </w:r>
      <w:proofErr w:type="spellStart"/>
      <w:r w:rsidRPr="008B5FFD">
        <w:rPr>
          <w:rFonts w:ascii="Times New Roman" w:eastAsia="Times New Roman" w:hAnsi="Times New Roman" w:cs="Times New Roman"/>
          <w:sz w:val="28"/>
          <w:szCs w:val="28"/>
        </w:rPr>
        <w:t>рәміздері</w:t>
      </w:r>
      <w:proofErr w:type="spellEnd"/>
      <w:r w:rsidRPr="008B5FFD">
        <w:rPr>
          <w:rFonts w:ascii="Times New Roman" w:eastAsia="Times New Roman" w:hAnsi="Times New Roman" w:cs="Times New Roman"/>
          <w:sz w:val="28"/>
          <w:szCs w:val="28"/>
        </w:rPr>
        <w:t>–</w:t>
      </w:r>
      <w:proofErr w:type="spellStart"/>
      <w:r w:rsidRPr="008B5FFD">
        <w:rPr>
          <w:rFonts w:ascii="Times New Roman" w:eastAsia="Times New Roman" w:hAnsi="Times New Roman" w:cs="Times New Roman"/>
          <w:sz w:val="28"/>
          <w:szCs w:val="28"/>
        </w:rPr>
        <w:t>елдігімнің</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реңі,теңдігімнің</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тірегі</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тақырыбында</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бірыңғай</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сынып</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сағаттарын</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өткізді.Наурыз</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айында</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Менің</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құқығым</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менің</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міндетім</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тақырыбында</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танымдық</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сабақтар</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өткізілді</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Мамыр</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айында</w:t>
      </w:r>
      <w:proofErr w:type="spellEnd"/>
      <w:r w:rsidRPr="008B5FFD">
        <w:rPr>
          <w:rFonts w:ascii="Times New Roman" w:eastAsia="Times New Roman" w:hAnsi="Times New Roman" w:cs="Times New Roman"/>
          <w:sz w:val="28"/>
          <w:szCs w:val="28"/>
        </w:rPr>
        <w:t xml:space="preserve"> Отан </w:t>
      </w:r>
      <w:proofErr w:type="spellStart"/>
      <w:r w:rsidRPr="008B5FFD">
        <w:rPr>
          <w:rFonts w:ascii="Times New Roman" w:eastAsia="Times New Roman" w:hAnsi="Times New Roman" w:cs="Times New Roman"/>
          <w:sz w:val="28"/>
          <w:szCs w:val="28"/>
        </w:rPr>
        <w:t>қорғаушылар</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және</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жеңіс</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күніне</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орай</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іс-шаралар</w:t>
      </w:r>
      <w:proofErr w:type="spellEnd"/>
      <w:r w:rsidRPr="008B5FFD">
        <w:rPr>
          <w:rFonts w:ascii="Times New Roman" w:eastAsia="Times New Roman" w:hAnsi="Times New Roman" w:cs="Times New Roman"/>
          <w:sz w:val="28"/>
          <w:szCs w:val="28"/>
        </w:rPr>
        <w:t xml:space="preserve">, «Патриот» </w:t>
      </w:r>
      <w:proofErr w:type="spellStart"/>
      <w:r w:rsidRPr="008B5FFD">
        <w:rPr>
          <w:rFonts w:ascii="Times New Roman" w:eastAsia="Times New Roman" w:hAnsi="Times New Roman" w:cs="Times New Roman"/>
          <w:sz w:val="28"/>
          <w:szCs w:val="28"/>
        </w:rPr>
        <w:t>акциясы</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өткізілді</w:t>
      </w:r>
      <w:proofErr w:type="spellEnd"/>
      <w:r w:rsidRPr="008B5FFD">
        <w:rPr>
          <w:rFonts w:ascii="Times New Roman" w:eastAsia="Times New Roman" w:hAnsi="Times New Roman" w:cs="Times New Roman"/>
          <w:sz w:val="28"/>
          <w:szCs w:val="28"/>
        </w:rPr>
        <w:t xml:space="preserve">. АӘД </w:t>
      </w:r>
      <w:proofErr w:type="spellStart"/>
      <w:r w:rsidRPr="008B5FFD">
        <w:rPr>
          <w:rFonts w:ascii="Times New Roman" w:eastAsia="Times New Roman" w:hAnsi="Times New Roman" w:cs="Times New Roman"/>
          <w:sz w:val="28"/>
          <w:szCs w:val="28"/>
        </w:rPr>
        <w:t>пәнінің</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оқытушы-ұйымдастырушысы</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Е.Әбіш</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Халықты</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қамықтырған</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қаралы</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жылдар»тақырыбында</w:t>
      </w:r>
      <w:proofErr w:type="spellEnd"/>
      <w:r w:rsidRPr="008B5FFD">
        <w:rPr>
          <w:rFonts w:ascii="Times New Roman" w:eastAsia="Times New Roman" w:hAnsi="Times New Roman" w:cs="Times New Roman"/>
          <w:sz w:val="28"/>
          <w:szCs w:val="28"/>
        </w:rPr>
        <w:t xml:space="preserve"> репрессия </w:t>
      </w:r>
      <w:proofErr w:type="spellStart"/>
      <w:r w:rsidRPr="008B5FFD">
        <w:rPr>
          <w:rFonts w:ascii="Times New Roman" w:eastAsia="Times New Roman" w:hAnsi="Times New Roman" w:cs="Times New Roman"/>
          <w:sz w:val="28"/>
          <w:szCs w:val="28"/>
        </w:rPr>
        <w:t>құрбандарын</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еске</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алу</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жиынын</w:t>
      </w:r>
      <w:proofErr w:type="spellEnd"/>
      <w:r w:rsidRPr="008B5FFD">
        <w:rPr>
          <w:rFonts w:ascii="Times New Roman" w:eastAsia="Times New Roman" w:hAnsi="Times New Roman" w:cs="Times New Roman"/>
          <w:sz w:val="28"/>
          <w:szCs w:val="28"/>
        </w:rPr>
        <w:t xml:space="preserve"> </w:t>
      </w:r>
      <w:proofErr w:type="spellStart"/>
      <w:r w:rsidRPr="008B5FFD">
        <w:rPr>
          <w:rFonts w:ascii="Times New Roman" w:eastAsia="Times New Roman" w:hAnsi="Times New Roman" w:cs="Times New Roman"/>
          <w:sz w:val="28"/>
          <w:szCs w:val="28"/>
        </w:rPr>
        <w:t>ұйымдастырды</w:t>
      </w:r>
      <w:proofErr w:type="spellEnd"/>
      <w:r w:rsidRPr="008B5FFD">
        <w:rPr>
          <w:rFonts w:ascii="Times New Roman" w:eastAsia="Times New Roman" w:hAnsi="Times New Roman" w:cs="Times New Roman"/>
          <w:sz w:val="28"/>
          <w:szCs w:val="28"/>
        </w:rPr>
        <w:t>.</w:t>
      </w:r>
    </w:p>
    <w:p w14:paraId="032B5309" w14:textId="77777777" w:rsidR="008B5FFD" w:rsidRPr="00DB6C27" w:rsidRDefault="008B5FFD" w:rsidP="008B5FFD">
      <w:pPr>
        <w:widowControl w:val="0"/>
        <w:spacing w:after="0" w:line="240" w:lineRule="auto"/>
        <w:jc w:val="both"/>
        <w:rPr>
          <w:rFonts w:ascii="Times New Roman" w:eastAsia="Times New Roman" w:hAnsi="Times New Roman" w:cs="Times New Roman"/>
          <w:b/>
          <w:sz w:val="28"/>
          <w:szCs w:val="28"/>
        </w:rPr>
      </w:pPr>
      <w:r w:rsidRPr="00DB6C27">
        <w:rPr>
          <w:rFonts w:ascii="Times New Roman" w:eastAsia="Times New Roman" w:hAnsi="Times New Roman" w:cs="Times New Roman"/>
          <w:b/>
          <w:sz w:val="28"/>
          <w:szCs w:val="28"/>
        </w:rPr>
        <w:t>«</w:t>
      </w:r>
      <w:proofErr w:type="spellStart"/>
      <w:r w:rsidRPr="00DB6C27">
        <w:rPr>
          <w:rFonts w:ascii="Times New Roman" w:eastAsia="Times New Roman" w:hAnsi="Times New Roman" w:cs="Times New Roman"/>
          <w:b/>
          <w:sz w:val="28"/>
          <w:szCs w:val="28"/>
        </w:rPr>
        <w:t>Рухани-адамгершілік</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тәрбие</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бағыты</w:t>
      </w:r>
      <w:proofErr w:type="spellEnd"/>
    </w:p>
    <w:p w14:paraId="301D40B6" w14:textId="77777777" w:rsidR="008B5FFD" w:rsidRPr="00DB6C27" w:rsidRDefault="008B5FFD" w:rsidP="00612E23">
      <w:pPr>
        <w:widowControl w:val="0"/>
        <w:spacing w:after="0" w:line="240" w:lineRule="auto"/>
        <w:ind w:left="-567"/>
        <w:jc w:val="both"/>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b/>
          <w:sz w:val="28"/>
          <w:szCs w:val="28"/>
        </w:rPr>
        <w:t>Мақсаты</w:t>
      </w:r>
      <w:proofErr w:type="spellEnd"/>
      <w:r w:rsidRPr="00DB6C27">
        <w:rPr>
          <w:rFonts w:ascii="Times New Roman" w:eastAsia="Times New Roman" w:hAnsi="Times New Roman" w:cs="Times New Roman"/>
          <w:b/>
          <w:sz w:val="28"/>
          <w:szCs w:val="28"/>
        </w:rPr>
        <w:t>:</w:t>
      </w:r>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тұлғаның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қазақстандық</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қоғам</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өмірінің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жалпы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адамзаттық</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құндылықтарымен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нормалары</w:t>
      </w:r>
      <w:proofErr w:type="spellEnd"/>
      <w:r w:rsidRPr="00DB6C27">
        <w:rPr>
          <w:rFonts w:ascii="Times New Roman" w:eastAsia="Times New Roman" w:hAnsi="Times New Roman" w:cs="Times New Roman"/>
          <w:sz w:val="28"/>
          <w:szCs w:val="28"/>
        </w:rPr>
        <w:t xml:space="preserve"> мен </w:t>
      </w:r>
      <w:proofErr w:type="spellStart"/>
      <w:r w:rsidRPr="00DB6C27">
        <w:rPr>
          <w:rFonts w:ascii="Times New Roman" w:eastAsia="Times New Roman" w:hAnsi="Times New Roman" w:cs="Times New Roman"/>
          <w:sz w:val="28"/>
          <w:szCs w:val="28"/>
        </w:rPr>
        <w:t>дәстүрлерімен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келісетін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рухани</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адамгершілік</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және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этикалық</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қағидаларын,оның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моральдік</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қасиеттері</w:t>
      </w:r>
      <w:proofErr w:type="spellEnd"/>
      <w:r w:rsidRPr="00DB6C27">
        <w:rPr>
          <w:rFonts w:ascii="Times New Roman" w:eastAsia="Times New Roman" w:hAnsi="Times New Roman" w:cs="Times New Roman"/>
          <w:sz w:val="28"/>
          <w:szCs w:val="28"/>
        </w:rPr>
        <w:t xml:space="preserve"> мен </w:t>
      </w:r>
      <w:proofErr w:type="spellStart"/>
      <w:r w:rsidRPr="00DB6C27">
        <w:rPr>
          <w:rFonts w:ascii="Times New Roman" w:eastAsia="Times New Roman" w:hAnsi="Times New Roman" w:cs="Times New Roman"/>
          <w:sz w:val="28"/>
          <w:szCs w:val="28"/>
        </w:rPr>
        <w:t>ұстанымдарын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қайта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жаңғырту</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туралы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терең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түсінігін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қалыптастыру</w:t>
      </w:r>
      <w:proofErr w:type="spellEnd"/>
      <w:r w:rsidRPr="00DB6C27">
        <w:rPr>
          <w:rFonts w:ascii="Times New Roman" w:eastAsia="Times New Roman" w:hAnsi="Times New Roman" w:cs="Times New Roman"/>
          <w:sz w:val="28"/>
          <w:szCs w:val="28"/>
        </w:rPr>
        <w:t>.</w:t>
      </w:r>
    </w:p>
    <w:p w14:paraId="6D4841AF" w14:textId="77777777" w:rsidR="008B5FFD" w:rsidRPr="00DB6C27" w:rsidRDefault="008B5FFD" w:rsidP="00612E23">
      <w:pPr>
        <w:widowControl w:val="0"/>
        <w:spacing w:after="0" w:line="240" w:lineRule="auto"/>
        <w:ind w:left="-567"/>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w:t>
      </w:r>
      <w:proofErr w:type="spellStart"/>
      <w:r w:rsidRPr="00DB6C27">
        <w:rPr>
          <w:rFonts w:ascii="Times New Roman" w:eastAsia="Times New Roman" w:hAnsi="Times New Roman" w:cs="Times New Roman"/>
          <w:sz w:val="28"/>
          <w:szCs w:val="28"/>
        </w:rPr>
        <w:t>Құндылықтарға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негізделген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білім</w:t>
      </w:r>
      <w:proofErr w:type="spellEnd"/>
      <w:r w:rsidRPr="00DB6C27">
        <w:rPr>
          <w:rFonts w:ascii="Times New Roman" w:eastAsia="Times New Roman" w:hAnsi="Times New Roman" w:cs="Times New Roman"/>
          <w:sz w:val="28"/>
          <w:szCs w:val="28"/>
        </w:rPr>
        <w:t xml:space="preserve"> беру» </w:t>
      </w:r>
      <w:proofErr w:type="spellStart"/>
      <w:r w:rsidRPr="00DB6C27">
        <w:rPr>
          <w:rFonts w:ascii="Times New Roman" w:eastAsia="Times New Roman" w:hAnsi="Times New Roman" w:cs="Times New Roman"/>
          <w:sz w:val="28"/>
          <w:szCs w:val="28"/>
        </w:rPr>
        <w:t>жобасы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негізінде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қыркүйек</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айында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Мұхтар</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мұрасы»тақырыбында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М.Әуезовтың</w:t>
      </w:r>
      <w:proofErr w:type="spellEnd"/>
      <w:r w:rsidRPr="00DB6C27">
        <w:rPr>
          <w:rFonts w:ascii="Times New Roman" w:eastAsia="Times New Roman" w:hAnsi="Times New Roman" w:cs="Times New Roman"/>
          <w:sz w:val="28"/>
          <w:szCs w:val="28"/>
        </w:rPr>
        <w:t xml:space="preserve"> 125 </w:t>
      </w:r>
      <w:proofErr w:type="spellStart"/>
      <w:r w:rsidRPr="00DB6C27">
        <w:rPr>
          <w:rFonts w:ascii="Times New Roman" w:eastAsia="Times New Roman" w:hAnsi="Times New Roman" w:cs="Times New Roman"/>
          <w:sz w:val="28"/>
          <w:szCs w:val="28"/>
        </w:rPr>
        <w:t>жылдығына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орай</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мектеп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тәлімгері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Е.Әбдікерім</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буктрейлер</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және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шығармаларын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оқу</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байқауы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өткізілді</w:t>
      </w:r>
      <w:proofErr w:type="spellEnd"/>
      <w:r w:rsidRPr="00DB6C27">
        <w:rPr>
          <w:rFonts w:ascii="Times New Roman" w:eastAsia="Times New Roman" w:hAnsi="Times New Roman" w:cs="Times New Roman"/>
          <w:sz w:val="28"/>
          <w:szCs w:val="28"/>
        </w:rPr>
        <w:t>.</w:t>
      </w:r>
    </w:p>
    <w:p w14:paraId="6F9E21C7" w14:textId="0F3A8D68" w:rsidR="008B5FFD" w:rsidRPr="008B5FFD" w:rsidRDefault="008B5FFD" w:rsidP="00612E23">
      <w:pPr>
        <w:spacing w:after="0" w:line="240" w:lineRule="auto"/>
        <w:ind w:left="-567"/>
        <w:jc w:val="both"/>
        <w:rPr>
          <w:rFonts w:ascii="Times New Roman" w:eastAsia="Times New Roman" w:hAnsi="Times New Roman" w:cs="Times New Roman"/>
          <w:sz w:val="28"/>
          <w:szCs w:val="28"/>
          <w:lang w:val="kk-KZ"/>
        </w:rPr>
      </w:pPr>
      <w:r w:rsidRPr="00DB6C27">
        <w:rPr>
          <w:rFonts w:ascii="Times New Roman" w:eastAsia="Times New Roman" w:hAnsi="Times New Roman" w:cs="Times New Roman"/>
          <w:sz w:val="28"/>
          <w:szCs w:val="28"/>
        </w:rPr>
        <w:t>«</w:t>
      </w:r>
      <w:proofErr w:type="spellStart"/>
      <w:r w:rsidRPr="00DB6C27">
        <w:rPr>
          <w:rFonts w:ascii="Times New Roman" w:eastAsia="Times New Roman" w:hAnsi="Times New Roman" w:cs="Times New Roman"/>
          <w:sz w:val="28"/>
          <w:szCs w:val="28"/>
        </w:rPr>
        <w:t>Қоғамға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қызмет</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жобасы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аясында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өзін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өзі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басқару</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ұйымының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жетекшісі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Әбдікерім</w:t>
      </w:r>
      <w:proofErr w:type="spellEnd"/>
      <w:r w:rsidRPr="00DB6C27">
        <w:rPr>
          <w:rFonts w:ascii="Times New Roman" w:eastAsia="Times New Roman" w:hAnsi="Times New Roman" w:cs="Times New Roman"/>
          <w:sz w:val="28"/>
          <w:szCs w:val="28"/>
        </w:rPr>
        <w:t xml:space="preserve"> Е мен ДҚІЖО </w:t>
      </w:r>
      <w:proofErr w:type="spellStart"/>
      <w:r w:rsidRPr="00DB6C27">
        <w:rPr>
          <w:rFonts w:ascii="Times New Roman" w:eastAsia="Times New Roman" w:hAnsi="Times New Roman" w:cs="Times New Roman"/>
          <w:sz w:val="28"/>
          <w:szCs w:val="28"/>
        </w:rPr>
        <w:t>К.Устемировтың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ұйымдастыруымен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Қарттарым</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асыл</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қазынам</w:t>
      </w:r>
      <w:proofErr w:type="spellEnd"/>
      <w:r w:rsidRPr="00DB6C27">
        <w:rPr>
          <w:rFonts w:ascii="Times New Roman" w:eastAsia="Times New Roman" w:hAnsi="Times New Roman" w:cs="Times New Roman"/>
          <w:sz w:val="28"/>
          <w:szCs w:val="28"/>
        </w:rPr>
        <w:t xml:space="preserve"> » </w:t>
      </w:r>
      <w:proofErr w:type="spellStart"/>
      <w:r w:rsidRPr="00DB6C27">
        <w:rPr>
          <w:rFonts w:ascii="Times New Roman" w:eastAsia="Times New Roman" w:hAnsi="Times New Roman" w:cs="Times New Roman"/>
          <w:sz w:val="28"/>
          <w:szCs w:val="28"/>
        </w:rPr>
        <w:t>тақырыбында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қарияларға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оқушылармен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біріге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отырып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көмек</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қолын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созды</w:t>
      </w:r>
      <w:proofErr w:type="spellEnd"/>
      <w:r w:rsidRPr="00DB6C27">
        <w:rPr>
          <w:rFonts w:ascii="Times New Roman" w:eastAsia="Times New Roman" w:hAnsi="Times New Roman" w:cs="Times New Roman"/>
          <w:sz w:val="28"/>
          <w:szCs w:val="28"/>
        </w:rPr>
        <w:t xml:space="preserve">. </w:t>
      </w:r>
    </w:p>
    <w:p w14:paraId="2082CDC6" w14:textId="77777777" w:rsidR="008B5FFD" w:rsidRPr="00473FA4" w:rsidRDefault="008B5FFD" w:rsidP="00612E23">
      <w:pPr>
        <w:spacing w:after="0" w:line="240" w:lineRule="auto"/>
        <w:ind w:left="-567" w:firstLine="108"/>
        <w:jc w:val="both"/>
        <w:rPr>
          <w:rFonts w:ascii="Times New Roman" w:eastAsia="Times New Roman" w:hAnsi="Times New Roman" w:cs="Times New Roman"/>
          <w:sz w:val="28"/>
          <w:szCs w:val="28"/>
          <w:lang w:val="kk-KZ"/>
        </w:rPr>
      </w:pPr>
      <w:r w:rsidRPr="008B5FFD">
        <w:rPr>
          <w:rFonts w:ascii="Times New Roman" w:eastAsia="Times New Roman" w:hAnsi="Times New Roman" w:cs="Times New Roman"/>
          <w:sz w:val="28"/>
          <w:szCs w:val="28"/>
          <w:lang w:val="kk-KZ"/>
        </w:rPr>
        <w:t xml:space="preserve">Қазан айында ұстаздар күні  мерекесі қарсаңында «Ұстазым, ұлағатым, үлгі -өнегем» тақырыбында ұстаздар мерекесіне арналған іс-шаралар өтті. </w:t>
      </w:r>
      <w:r w:rsidRPr="00473FA4">
        <w:rPr>
          <w:rFonts w:ascii="Times New Roman" w:eastAsia="Times New Roman" w:hAnsi="Times New Roman" w:cs="Times New Roman"/>
          <w:sz w:val="28"/>
          <w:szCs w:val="28"/>
          <w:lang w:val="kk-KZ"/>
        </w:rPr>
        <w:t>«Ұстазыңды ұлықта» тақырыбында челлендж ұйымдастырылып,  музыка пәнінің мұғалімі А.Мелдебек «Бас жүлдені «иеленді.</w:t>
      </w:r>
    </w:p>
    <w:p w14:paraId="551CEFC8" w14:textId="77777777" w:rsidR="008B5FFD" w:rsidRPr="00473FA4" w:rsidRDefault="008B5FFD" w:rsidP="00612E23">
      <w:pPr>
        <w:spacing w:after="0" w:line="240" w:lineRule="auto"/>
        <w:ind w:left="-567" w:firstLine="108"/>
        <w:jc w:val="both"/>
        <w:rPr>
          <w:rFonts w:ascii="Times New Roman" w:eastAsia="Times New Roman" w:hAnsi="Times New Roman" w:cs="Times New Roman"/>
          <w:sz w:val="28"/>
          <w:szCs w:val="28"/>
          <w:lang w:val="kk-KZ"/>
        </w:rPr>
      </w:pPr>
      <w:r w:rsidRPr="00473FA4">
        <w:rPr>
          <w:rFonts w:ascii="Times New Roman" w:eastAsia="Times New Roman" w:hAnsi="Times New Roman" w:cs="Times New Roman"/>
          <w:sz w:val="28"/>
          <w:szCs w:val="28"/>
          <w:lang w:val="kk-KZ"/>
        </w:rPr>
        <w:t xml:space="preserve">Ақпан айында «Ұлы даланың ұлы есімдері» жобасы бойынша </w:t>
      </w:r>
    </w:p>
    <w:p w14:paraId="4B8874E5" w14:textId="6652A84C" w:rsidR="008B5FFD" w:rsidRPr="005F2453" w:rsidRDefault="008B5FFD" w:rsidP="005F2453">
      <w:pPr>
        <w:spacing w:after="0" w:line="240" w:lineRule="auto"/>
        <w:ind w:left="-567" w:firstLine="108"/>
        <w:jc w:val="both"/>
        <w:rPr>
          <w:rFonts w:ascii="Times New Roman" w:eastAsia="Times New Roman" w:hAnsi="Times New Roman" w:cs="Times New Roman"/>
          <w:sz w:val="28"/>
          <w:szCs w:val="28"/>
          <w:lang w:val="kk-KZ"/>
        </w:rPr>
      </w:pPr>
      <w:r w:rsidRPr="006C70B4">
        <w:rPr>
          <w:rFonts w:ascii="Times New Roman" w:eastAsia="Times New Roman" w:hAnsi="Times New Roman" w:cs="Times New Roman"/>
          <w:sz w:val="28"/>
          <w:szCs w:val="28"/>
          <w:lang w:val="kk-KZ"/>
        </w:rPr>
        <w:t xml:space="preserve">« Дара бидің даналық сөздері» Қазыбек бидің 355 жылдығына орай ашық  тәрбие  сағаттары  өткізілді. « Шерхан –мәңгілік ғұмыр иесі » тақырыбында  қазақ тілі пәнінің мұғалімі М.Байбұланова әдеби кеш ұйымдастырды.   Наурыз айында «Ата- анамен 1 күн» жобасы аясында халықаралық әйелдер күніне орай  «Ана өмірдің гүлі» тақырыбында ДТІЖО Г.Е.Шотаеваның ұйымдастыруымен мерекелік концерт өтті. Сондай-ақ «Қоғамға қызмет» жобасы аясында әлеуметтік педагог К.Устемиров басшылығымен «Жақыныңа жанашыр бол» қайырымдылық акциясы өтті. </w:t>
      </w:r>
    </w:p>
    <w:p w14:paraId="4CF94EBB" w14:textId="77777777" w:rsidR="008B5FFD" w:rsidRPr="000B50D1" w:rsidRDefault="008B5FFD" w:rsidP="00612E23">
      <w:pPr>
        <w:widowControl w:val="0"/>
        <w:tabs>
          <w:tab w:val="left" w:pos="5994"/>
        </w:tabs>
        <w:spacing w:after="0" w:line="240" w:lineRule="auto"/>
        <w:ind w:left="-567"/>
        <w:jc w:val="both"/>
        <w:rPr>
          <w:rFonts w:ascii="Times New Roman" w:eastAsia="Times New Roman" w:hAnsi="Times New Roman" w:cs="Times New Roman"/>
          <w:b/>
          <w:sz w:val="28"/>
          <w:szCs w:val="28"/>
          <w:lang w:val="kk-KZ"/>
        </w:rPr>
      </w:pPr>
      <w:r w:rsidRPr="000B50D1">
        <w:rPr>
          <w:rFonts w:ascii="Times New Roman" w:eastAsia="Times New Roman" w:hAnsi="Times New Roman" w:cs="Times New Roman"/>
          <w:sz w:val="28"/>
          <w:szCs w:val="28"/>
          <w:lang w:val="kk-KZ"/>
        </w:rPr>
        <w:t>«</w:t>
      </w:r>
      <w:r w:rsidRPr="000B50D1">
        <w:rPr>
          <w:rFonts w:ascii="Times New Roman" w:eastAsia="Times New Roman" w:hAnsi="Times New Roman" w:cs="Times New Roman"/>
          <w:b/>
          <w:sz w:val="28"/>
          <w:szCs w:val="28"/>
          <w:lang w:val="kk-KZ"/>
        </w:rPr>
        <w:t>Ұлттық тәрбие» бағыты</w:t>
      </w:r>
    </w:p>
    <w:p w14:paraId="134E3819" w14:textId="77777777" w:rsidR="008B5FFD" w:rsidRPr="000B50D1" w:rsidRDefault="008B5FFD" w:rsidP="00612E23">
      <w:pPr>
        <w:widowControl w:val="0"/>
        <w:spacing w:after="0" w:line="240" w:lineRule="auto"/>
        <w:ind w:left="-567"/>
        <w:jc w:val="both"/>
        <w:rPr>
          <w:rFonts w:ascii="Times New Roman" w:eastAsia="Times New Roman" w:hAnsi="Times New Roman" w:cs="Times New Roman"/>
          <w:sz w:val="28"/>
          <w:szCs w:val="28"/>
          <w:lang w:val="kk-KZ"/>
        </w:rPr>
      </w:pPr>
      <w:r w:rsidRPr="000B50D1">
        <w:rPr>
          <w:rFonts w:ascii="Times New Roman" w:eastAsia="Times New Roman" w:hAnsi="Times New Roman" w:cs="Times New Roman"/>
          <w:b/>
          <w:sz w:val="28"/>
          <w:szCs w:val="28"/>
          <w:lang w:val="kk-KZ"/>
        </w:rPr>
        <w:t xml:space="preserve">Мақсаты: </w:t>
      </w:r>
      <w:r w:rsidRPr="000B50D1">
        <w:rPr>
          <w:rFonts w:ascii="Times New Roman" w:eastAsia="Times New Roman" w:hAnsi="Times New Roman" w:cs="Times New Roman"/>
          <w:sz w:val="28"/>
          <w:szCs w:val="28"/>
          <w:lang w:val="kk-KZ"/>
        </w:rPr>
        <w:t xml:space="preserve">жеке тұлғаны жалпыадамзаттық және ұлттық құндылықтарға, ана тілі </w:t>
      </w:r>
      <w:r w:rsidRPr="000B50D1">
        <w:rPr>
          <w:rFonts w:ascii="Times New Roman" w:eastAsia="Times New Roman" w:hAnsi="Times New Roman" w:cs="Times New Roman"/>
          <w:sz w:val="28"/>
          <w:szCs w:val="28"/>
          <w:lang w:val="kk-KZ"/>
        </w:rPr>
        <w:lastRenderedPageBreak/>
        <w:t>және мемлекеттік  тілге,қазақ халқының мәдениетіне,  Қазақстан Республикасының этностары мен этностық топтарға құрмет көрсетуге бағыттау.</w:t>
      </w:r>
    </w:p>
    <w:p w14:paraId="5126AEC1" w14:textId="1C7352C2" w:rsidR="008B5FFD" w:rsidRPr="000B50D1" w:rsidRDefault="008B5FFD" w:rsidP="00612E23">
      <w:pPr>
        <w:spacing w:after="0" w:line="240" w:lineRule="auto"/>
        <w:ind w:left="-567"/>
        <w:jc w:val="both"/>
        <w:rPr>
          <w:rFonts w:ascii="Times New Roman" w:eastAsia="Times New Roman" w:hAnsi="Times New Roman" w:cs="Times New Roman"/>
          <w:sz w:val="28"/>
          <w:szCs w:val="28"/>
          <w:lang w:val="kk-KZ"/>
        </w:rPr>
      </w:pPr>
      <w:r w:rsidRPr="000B50D1">
        <w:rPr>
          <w:rFonts w:ascii="Times New Roman" w:eastAsia="Times New Roman" w:hAnsi="Times New Roman" w:cs="Times New Roman"/>
          <w:sz w:val="28"/>
          <w:szCs w:val="28"/>
          <w:lang w:val="kk-KZ"/>
        </w:rPr>
        <w:t xml:space="preserve">Қыркүйек айында «Дәстүр мен ғұрып» жобасы аясында көркем еңбек пәнінің мұғалімдері Оспанов М мен Ш.Дауылбекова «Алтын қазына» қолөнер бұйымдарының көрмесін өткізді .   Қазақ тілі пәнінің мұғалімдері К.Мейрманова мен М.Байбұланованың ұйымдастыруымен  «Тіл-тірлігімнің айғағы» тақырыбында эссе байқауын ұйымдастырды.Байқауға оқушылар белсене қатысты. Қазан айында «Қыз тәрбиелей  отырып, ұлтты тәрбиелейміз» тақырыбында 8  сынып жетекшісі М.Кулметова  сынып сағатын өткізді. Желтоқсан айында  бастауыш  сынып оқушылары арасында «Жасай бер, жаса Қазақстаным!»   тақырыбында ДТІЖО Г.Е.Шотаеваның ұйымдастыруымен сынып сағаттары өткізілді. Наурыз айында  «Тарих мұрасы» жобасы аясында «Қош келдің, Әз Наурыз!» мерекелік  бағдарламасы  мектепте  кең көлемде аталып өтті.   Ұлттық дәстүрлеріміз   ұлықталып, ұлттық ойындар ойнатылды.  ДТІЖО Г.Е. Шотаева  мен  мектеп тәлімгері  Е.Әбдікерімнің  ұйымдастыруымен  «Бірлігі жарасқан Қазақстан » тақырыбында фестиваль өткізілді. </w:t>
      </w:r>
    </w:p>
    <w:p w14:paraId="540AF3C9" w14:textId="77777777" w:rsidR="008B5FFD" w:rsidRPr="008B5FFD" w:rsidRDefault="008B5FFD" w:rsidP="008B5FFD">
      <w:pPr>
        <w:widowControl w:val="0"/>
        <w:tabs>
          <w:tab w:val="left" w:pos="6602"/>
        </w:tabs>
        <w:spacing w:after="0" w:line="240" w:lineRule="auto"/>
        <w:jc w:val="both"/>
        <w:rPr>
          <w:rFonts w:ascii="Times New Roman" w:eastAsia="Times New Roman" w:hAnsi="Times New Roman" w:cs="Times New Roman"/>
          <w:b/>
          <w:sz w:val="28"/>
          <w:szCs w:val="28"/>
          <w:lang w:val="kk-KZ"/>
        </w:rPr>
      </w:pPr>
      <w:r w:rsidRPr="008B5FFD">
        <w:rPr>
          <w:rFonts w:ascii="Times New Roman" w:eastAsia="Times New Roman" w:hAnsi="Times New Roman" w:cs="Times New Roman"/>
          <w:sz w:val="28"/>
          <w:szCs w:val="28"/>
          <w:lang w:val="kk-KZ"/>
        </w:rPr>
        <w:t>«</w:t>
      </w:r>
      <w:r w:rsidRPr="008B5FFD">
        <w:rPr>
          <w:rFonts w:ascii="Times New Roman" w:eastAsia="Times New Roman" w:hAnsi="Times New Roman" w:cs="Times New Roman"/>
          <w:b/>
          <w:sz w:val="28"/>
          <w:szCs w:val="28"/>
          <w:lang w:val="kk-KZ"/>
        </w:rPr>
        <w:t>Отбасылық тәрбие» бағыты</w:t>
      </w:r>
    </w:p>
    <w:p w14:paraId="43373F69" w14:textId="77777777" w:rsidR="008B5FFD" w:rsidRPr="008B5FFD" w:rsidRDefault="008B5FFD" w:rsidP="00612E23">
      <w:pPr>
        <w:widowControl w:val="0"/>
        <w:spacing w:after="0" w:line="240" w:lineRule="auto"/>
        <w:ind w:left="-567"/>
        <w:jc w:val="both"/>
        <w:rPr>
          <w:rFonts w:ascii="Times New Roman" w:eastAsia="Times New Roman" w:hAnsi="Times New Roman" w:cs="Times New Roman"/>
          <w:sz w:val="28"/>
          <w:szCs w:val="28"/>
          <w:lang w:val="kk-KZ"/>
        </w:rPr>
      </w:pPr>
      <w:r w:rsidRPr="008B5FFD">
        <w:rPr>
          <w:rFonts w:ascii="Times New Roman" w:eastAsia="Times New Roman" w:hAnsi="Times New Roman" w:cs="Times New Roman"/>
          <w:b/>
          <w:sz w:val="28"/>
          <w:szCs w:val="28"/>
          <w:lang w:val="kk-KZ"/>
        </w:rPr>
        <w:t>Мақсаты:</w:t>
      </w:r>
      <w:r w:rsidRPr="008B5FFD">
        <w:rPr>
          <w:rFonts w:ascii="Times New Roman" w:eastAsia="Times New Roman" w:hAnsi="Times New Roman" w:cs="Times New Roman"/>
          <w:sz w:val="28"/>
          <w:szCs w:val="28"/>
          <w:lang w:val="kk-KZ"/>
        </w:rPr>
        <w:t>ата-аналарға білім беру,олардың психологиялық-педагогикалық құзыреттілігін және балаларды тәрбиелеу жауапкершілігін арттыру.</w:t>
      </w:r>
    </w:p>
    <w:p w14:paraId="39886D5F" w14:textId="77777777" w:rsidR="008B5FFD" w:rsidRDefault="008B5FFD" w:rsidP="00612E23">
      <w:pPr>
        <w:spacing w:after="0" w:line="240" w:lineRule="auto"/>
        <w:ind w:left="-567"/>
        <w:jc w:val="both"/>
        <w:rPr>
          <w:rFonts w:ascii="Times New Roman" w:eastAsia="Times New Roman" w:hAnsi="Times New Roman" w:cs="Times New Roman"/>
          <w:sz w:val="28"/>
          <w:szCs w:val="28"/>
          <w:lang w:val="kk-KZ"/>
        </w:rPr>
      </w:pPr>
      <w:r w:rsidRPr="008B5FFD">
        <w:rPr>
          <w:rFonts w:ascii="Times New Roman" w:eastAsia="Times New Roman" w:hAnsi="Times New Roman" w:cs="Times New Roman"/>
          <w:sz w:val="28"/>
          <w:szCs w:val="28"/>
          <w:lang w:val="kk-KZ"/>
        </w:rPr>
        <w:t>Қыркүйек айында ДТІЖО Г.Е.Шотаеваның ұйымдастыруымен отбасы күніне орай «Парасатты отбасы» байқауын өткізді.  ДТІЖО Г.Е.Шотаева мен ДҚТІЖО К.Устемиров «Құқықбұзушылықтың алдын –алу жолдары»,«Жаңа оқу жылындағы оқуды ұйымдастыру  ерекшеліктері» тақырыбында жалпы ата-аналар жиналысын өткізді. Желтоқсан айында ДТІЖО Г.Е.Шотаева мен мектеп психологы И.Ғ.Ашимбекованың жетекшілігімен «Бала тәрбиесі баршаға ортақ» тақырыбында тренинг өткізілді. Ақпан айында оқушыларға ДТІЖО Г.Е.Шотаева мен ДҚТІЖО К.Устемиров «Бала психикасының дамуына интернет желісінің әсері»  тақырыбында баяндама оқыды. «Ата анамен 1 күн» жобасы аясында «Отбасылық құндылықтар тақырыбында бастауыш сынып мұғалімдері сыныптарымен ойын сабақтарын өткізді. Наурыз айында жас аналардың қатысуымен «Анаға қарап қыз өсер» тақырыбында Е.Әбдікерімнің ұйымдастыруымен сайыс өткізілді. 15 мамыр отбасы күніне орай «Отбасы- бақыт мекені» тақырыбында сынып сағаттары өткізілді.Әлеуметтік желіге жарияланды.</w:t>
      </w:r>
    </w:p>
    <w:p w14:paraId="414BFABC" w14:textId="77777777" w:rsidR="008B5FFD" w:rsidRPr="00DB6C27" w:rsidRDefault="008B5FFD" w:rsidP="00612E23">
      <w:pPr>
        <w:spacing w:after="0" w:line="240" w:lineRule="auto"/>
        <w:ind w:left="-567"/>
        <w:jc w:val="both"/>
        <w:rPr>
          <w:rFonts w:ascii="Times New Roman" w:eastAsia="Times New Roman" w:hAnsi="Times New Roman" w:cs="Times New Roman"/>
          <w:b/>
          <w:sz w:val="28"/>
          <w:szCs w:val="28"/>
        </w:rPr>
      </w:pPr>
      <w:r w:rsidRPr="00DB6C27">
        <w:rPr>
          <w:rFonts w:ascii="Times New Roman" w:eastAsia="Times New Roman" w:hAnsi="Times New Roman" w:cs="Times New Roman"/>
          <w:sz w:val="28"/>
          <w:szCs w:val="28"/>
        </w:rPr>
        <w:t>«</w:t>
      </w:r>
      <w:proofErr w:type="spellStart"/>
      <w:r w:rsidRPr="00DB6C27">
        <w:rPr>
          <w:rFonts w:ascii="Times New Roman" w:eastAsia="Times New Roman" w:hAnsi="Times New Roman" w:cs="Times New Roman"/>
          <w:b/>
          <w:sz w:val="28"/>
          <w:szCs w:val="28"/>
        </w:rPr>
        <w:t>Еңбек</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экономикалық</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және</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экологиялық</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тәрбие</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бағыты</w:t>
      </w:r>
      <w:proofErr w:type="spellEnd"/>
    </w:p>
    <w:p w14:paraId="1ADED9DD" w14:textId="77777777" w:rsidR="008B5FFD" w:rsidRPr="00DB6C27" w:rsidRDefault="008B5FFD" w:rsidP="00612E23">
      <w:pPr>
        <w:widowControl w:val="0"/>
        <w:tabs>
          <w:tab w:val="left" w:pos="7371"/>
        </w:tabs>
        <w:spacing w:after="0" w:line="240" w:lineRule="auto"/>
        <w:ind w:left="-567"/>
        <w:jc w:val="both"/>
        <w:rPr>
          <w:rFonts w:ascii="Times New Roman" w:eastAsia="Times New Roman" w:hAnsi="Times New Roman" w:cs="Times New Roman"/>
          <w:sz w:val="28"/>
          <w:szCs w:val="28"/>
        </w:rPr>
      </w:pPr>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Мақсаты:</w:t>
      </w:r>
      <w:r w:rsidRPr="00DB6C27">
        <w:rPr>
          <w:rFonts w:ascii="Times New Roman" w:eastAsia="Times New Roman" w:hAnsi="Times New Roman" w:cs="Times New Roman"/>
          <w:sz w:val="28"/>
          <w:szCs w:val="28"/>
        </w:rPr>
        <w:t>кәсіби</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өзін-өзі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анықтауға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саналык</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өз</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қарасты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қалыптастыру</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экономикалық</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ойлауды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және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тұлғаның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экологиялық</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мәдениетін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дамыту.Қазан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айында</w:t>
      </w:r>
      <w:proofErr w:type="spellEnd"/>
      <w:r w:rsidRPr="00DB6C27">
        <w:rPr>
          <w:rFonts w:ascii="Times New Roman" w:eastAsia="Times New Roman" w:hAnsi="Times New Roman" w:cs="Times New Roman"/>
          <w:sz w:val="28"/>
          <w:szCs w:val="28"/>
        </w:rPr>
        <w:t xml:space="preserve"> 6-сынып </w:t>
      </w:r>
      <w:proofErr w:type="spellStart"/>
      <w:r w:rsidRPr="00DB6C27">
        <w:rPr>
          <w:rFonts w:ascii="Times New Roman" w:eastAsia="Times New Roman" w:hAnsi="Times New Roman" w:cs="Times New Roman"/>
          <w:sz w:val="28"/>
          <w:szCs w:val="28"/>
        </w:rPr>
        <w:t>жетекшісі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Жарасбек</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Әділжан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Өз</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жеріңді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таны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тақырыбында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туған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өлкенің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тарихымен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танысу</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мақсатында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саяхат</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сабақ</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өткізді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Оқушылар</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арасында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Ауылым</w:t>
      </w:r>
      <w:proofErr w:type="spellEnd"/>
      <w:r w:rsidRPr="00DB6C27">
        <w:rPr>
          <w:rFonts w:ascii="Times New Roman" w:eastAsia="Times New Roman" w:hAnsi="Times New Roman" w:cs="Times New Roman"/>
          <w:sz w:val="28"/>
          <w:szCs w:val="28"/>
        </w:rPr>
        <w:t xml:space="preserve"> –алтын </w:t>
      </w:r>
      <w:proofErr w:type="spellStart"/>
      <w:r w:rsidRPr="00DB6C27">
        <w:rPr>
          <w:rFonts w:ascii="Times New Roman" w:eastAsia="Times New Roman" w:hAnsi="Times New Roman" w:cs="Times New Roman"/>
          <w:sz w:val="28"/>
          <w:szCs w:val="28"/>
        </w:rPr>
        <w:t>бесігім</w:t>
      </w:r>
      <w:proofErr w:type="spellEnd"/>
      <w:r w:rsidRPr="00DB6C27">
        <w:rPr>
          <w:rFonts w:ascii="Times New Roman" w:eastAsia="Times New Roman" w:hAnsi="Times New Roman" w:cs="Times New Roman"/>
          <w:sz w:val="28"/>
          <w:szCs w:val="28"/>
        </w:rPr>
        <w:t xml:space="preserve">» видеоролик </w:t>
      </w:r>
      <w:proofErr w:type="spellStart"/>
      <w:r w:rsidRPr="00DB6C27">
        <w:rPr>
          <w:rFonts w:ascii="Times New Roman" w:eastAsia="Times New Roman" w:hAnsi="Times New Roman" w:cs="Times New Roman"/>
          <w:sz w:val="28"/>
          <w:szCs w:val="28"/>
        </w:rPr>
        <w:t>байқауы</w:t>
      </w:r>
      <w:proofErr w:type="spellEnd"/>
      <w:r w:rsidRPr="00DB6C27">
        <w:rPr>
          <w:rFonts w:ascii="Times New Roman" w:eastAsia="Times New Roman" w:hAnsi="Times New Roman" w:cs="Times New Roman"/>
          <w:sz w:val="28"/>
          <w:szCs w:val="28"/>
        </w:rPr>
        <w:t xml:space="preserve"> мен «</w:t>
      </w:r>
      <w:proofErr w:type="spellStart"/>
      <w:r w:rsidRPr="00DB6C27">
        <w:rPr>
          <w:rFonts w:ascii="Times New Roman" w:eastAsia="Times New Roman" w:hAnsi="Times New Roman" w:cs="Times New Roman"/>
          <w:sz w:val="28"/>
          <w:szCs w:val="28"/>
        </w:rPr>
        <w:t>Табиғатты</w:t>
      </w:r>
      <w:proofErr w:type="spellEnd"/>
      <w:r w:rsidRPr="00DB6C27">
        <w:rPr>
          <w:rFonts w:ascii="Times New Roman" w:eastAsia="Times New Roman" w:hAnsi="Times New Roman" w:cs="Times New Roman"/>
          <w:sz w:val="28"/>
          <w:szCs w:val="28"/>
        </w:rPr>
        <w:t xml:space="preserve"> таза </w:t>
      </w:r>
      <w:proofErr w:type="spellStart"/>
      <w:r w:rsidRPr="00DB6C27">
        <w:rPr>
          <w:rFonts w:ascii="Times New Roman" w:eastAsia="Times New Roman" w:hAnsi="Times New Roman" w:cs="Times New Roman"/>
          <w:sz w:val="28"/>
          <w:szCs w:val="28"/>
        </w:rPr>
        <w:t>ұстау</w:t>
      </w:r>
      <w:proofErr w:type="spellEnd"/>
      <w:r w:rsidRPr="00DB6C27">
        <w:rPr>
          <w:rFonts w:ascii="Times New Roman" w:eastAsia="Times New Roman" w:hAnsi="Times New Roman" w:cs="Times New Roman"/>
          <w:sz w:val="28"/>
          <w:szCs w:val="28"/>
        </w:rPr>
        <w:t xml:space="preserve"> – </w:t>
      </w:r>
      <w:proofErr w:type="spellStart"/>
      <w:r w:rsidRPr="00DB6C27">
        <w:rPr>
          <w:rFonts w:ascii="Times New Roman" w:eastAsia="Times New Roman" w:hAnsi="Times New Roman" w:cs="Times New Roman"/>
          <w:sz w:val="28"/>
          <w:szCs w:val="28"/>
        </w:rPr>
        <w:t>адамзаттың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борышы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тақырыбында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экочеллендж</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ұйымдастырылды.Мақсаты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еңбек</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мәдениеті</w:t>
      </w:r>
      <w:proofErr w:type="spellEnd"/>
      <w:r w:rsidRPr="00DB6C27">
        <w:rPr>
          <w:rFonts w:ascii="Times New Roman" w:eastAsia="Times New Roman" w:hAnsi="Times New Roman" w:cs="Times New Roman"/>
          <w:sz w:val="28"/>
          <w:szCs w:val="28"/>
        </w:rPr>
        <w:t xml:space="preserve"> мен </w:t>
      </w:r>
      <w:proofErr w:type="spellStart"/>
      <w:r w:rsidRPr="00DB6C27">
        <w:rPr>
          <w:rFonts w:ascii="Times New Roman" w:eastAsia="Times New Roman" w:hAnsi="Times New Roman" w:cs="Times New Roman"/>
          <w:sz w:val="28"/>
          <w:szCs w:val="28"/>
        </w:rPr>
        <w:t>табиғатқа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ерекше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құндылық</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ретіндегі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сүйіспеншілік</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сезімі,туған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жерге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және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кіші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Отанға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деген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сүйіспеншілік</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сезімі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тәрізді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құндылықтарды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қалыптастыру</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Желтоқсан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айында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көркем</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еңбек</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пәнінің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мұғалімдері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М.Оспанов</w:t>
      </w:r>
      <w:proofErr w:type="spellEnd"/>
      <w:r w:rsidRPr="00DB6C27">
        <w:rPr>
          <w:rFonts w:ascii="Times New Roman" w:eastAsia="Times New Roman" w:hAnsi="Times New Roman" w:cs="Times New Roman"/>
          <w:sz w:val="28"/>
          <w:szCs w:val="28"/>
        </w:rPr>
        <w:t xml:space="preserve"> пен </w:t>
      </w:r>
      <w:proofErr w:type="spellStart"/>
      <w:r w:rsidRPr="00DB6C27">
        <w:rPr>
          <w:rFonts w:ascii="Times New Roman" w:eastAsia="Times New Roman" w:hAnsi="Times New Roman" w:cs="Times New Roman"/>
          <w:sz w:val="28"/>
          <w:szCs w:val="28"/>
        </w:rPr>
        <w:t>Ш.Дауылбекованың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ұйымдастыруымен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Қалдықты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пайдаға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асыр</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тақырыбында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қалдық</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заттардан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жасалған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жұмыстардың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lastRenderedPageBreak/>
        <w:t>көрмесін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ұйымдастырды</w:t>
      </w:r>
      <w:proofErr w:type="spellEnd"/>
      <w:r w:rsidRPr="00DB6C27">
        <w:rPr>
          <w:rFonts w:ascii="Times New Roman" w:eastAsia="Times New Roman" w:hAnsi="Times New Roman" w:cs="Times New Roman"/>
          <w:sz w:val="28"/>
          <w:szCs w:val="28"/>
        </w:rPr>
        <w:t xml:space="preserve">.   </w:t>
      </w:r>
    </w:p>
    <w:p w14:paraId="7258A569" w14:textId="77777777" w:rsidR="008B5FFD" w:rsidRPr="00DB6C27" w:rsidRDefault="008B5FFD" w:rsidP="00612E23">
      <w:pPr>
        <w:spacing w:after="0" w:line="240" w:lineRule="auto"/>
        <w:ind w:left="-567"/>
        <w:jc w:val="both"/>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Ақпан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айында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қазақ</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тілі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пәнінің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мұғалімі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М.Байбұланованың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ұйымдастыруымен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Алуан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алуан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кәсіп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бар,таңдай</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біл</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де,талап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қыл</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тақырыбында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мамандық</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таңдау</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кешін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өткізді</w:t>
      </w:r>
      <w:proofErr w:type="spellEnd"/>
      <w:r w:rsidRPr="00DB6C27">
        <w:rPr>
          <w:rFonts w:ascii="Times New Roman" w:eastAsia="Times New Roman" w:hAnsi="Times New Roman" w:cs="Times New Roman"/>
          <w:sz w:val="28"/>
          <w:szCs w:val="28"/>
        </w:rPr>
        <w:t xml:space="preserve">. Наурыз </w:t>
      </w:r>
      <w:proofErr w:type="spellStart"/>
      <w:r w:rsidRPr="00DB6C27">
        <w:rPr>
          <w:rFonts w:ascii="Times New Roman" w:eastAsia="Times New Roman" w:hAnsi="Times New Roman" w:cs="Times New Roman"/>
          <w:sz w:val="28"/>
          <w:szCs w:val="28"/>
        </w:rPr>
        <w:t>айында</w:t>
      </w:r>
      <w:proofErr w:type="spellEnd"/>
      <w:r w:rsidRPr="00DB6C27">
        <w:rPr>
          <w:rFonts w:ascii="Times New Roman" w:eastAsia="Times New Roman" w:hAnsi="Times New Roman" w:cs="Times New Roman"/>
          <w:sz w:val="28"/>
          <w:szCs w:val="28"/>
        </w:rPr>
        <w:t xml:space="preserve"> 1-11 </w:t>
      </w:r>
      <w:proofErr w:type="spellStart"/>
      <w:r w:rsidRPr="00DB6C27">
        <w:rPr>
          <w:rFonts w:ascii="Times New Roman" w:eastAsia="Times New Roman" w:hAnsi="Times New Roman" w:cs="Times New Roman"/>
          <w:sz w:val="28"/>
          <w:szCs w:val="28"/>
        </w:rPr>
        <w:t>сынып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жетекшілері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Табиғат</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тағдыры</w:t>
      </w:r>
      <w:proofErr w:type="spellEnd"/>
      <w:r w:rsidRPr="00DB6C27">
        <w:rPr>
          <w:rFonts w:ascii="Times New Roman" w:eastAsia="Times New Roman" w:hAnsi="Times New Roman" w:cs="Times New Roman"/>
          <w:sz w:val="28"/>
          <w:szCs w:val="28"/>
        </w:rPr>
        <w:t xml:space="preserve">- адам </w:t>
      </w:r>
      <w:proofErr w:type="spellStart"/>
      <w:r w:rsidRPr="00DB6C27">
        <w:rPr>
          <w:rFonts w:ascii="Times New Roman" w:eastAsia="Times New Roman" w:hAnsi="Times New Roman" w:cs="Times New Roman"/>
          <w:sz w:val="28"/>
          <w:szCs w:val="28"/>
        </w:rPr>
        <w:t>тағдыры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тақырыбында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сынып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сағаттарын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өткізді</w:t>
      </w:r>
      <w:proofErr w:type="spellEnd"/>
      <w:r w:rsidRPr="00DB6C27">
        <w:rPr>
          <w:rFonts w:ascii="Times New Roman" w:eastAsia="Times New Roman" w:hAnsi="Times New Roman" w:cs="Times New Roman"/>
          <w:sz w:val="28"/>
          <w:szCs w:val="28"/>
        </w:rPr>
        <w:t>. «</w:t>
      </w:r>
      <w:proofErr w:type="spellStart"/>
      <w:r w:rsidRPr="00DB6C27">
        <w:rPr>
          <w:rFonts w:ascii="Times New Roman" w:eastAsia="Times New Roman" w:hAnsi="Times New Roman" w:cs="Times New Roman"/>
          <w:sz w:val="28"/>
          <w:szCs w:val="28"/>
        </w:rPr>
        <w:t>Ерте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жастан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экологиялық</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мәдениет</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жобасы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аясында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мектепті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көріктендіру</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көгалдандыру</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абаттандыру</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жұмыстары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көктем</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және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күз</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айларында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жүйелі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түрде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жүргізілді.Мамыр</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айында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мектеп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бітірушілер</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арасында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сынып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жетекші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М.Байбұланованың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ұйымдастыруымен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Бір</w:t>
      </w:r>
      <w:proofErr w:type="spellEnd"/>
      <w:r w:rsidRPr="00DB6C27">
        <w:rPr>
          <w:rFonts w:ascii="Times New Roman" w:eastAsia="Times New Roman" w:hAnsi="Times New Roman" w:cs="Times New Roman"/>
          <w:sz w:val="28"/>
          <w:szCs w:val="28"/>
        </w:rPr>
        <w:t xml:space="preserve"> тал </w:t>
      </w:r>
      <w:proofErr w:type="spellStart"/>
      <w:r w:rsidRPr="00DB6C27">
        <w:rPr>
          <w:rFonts w:ascii="Times New Roman" w:eastAsia="Times New Roman" w:hAnsi="Times New Roman" w:cs="Times New Roman"/>
          <w:sz w:val="28"/>
          <w:szCs w:val="28"/>
        </w:rPr>
        <w:t>кессең,бір</w:t>
      </w:r>
      <w:proofErr w:type="spellEnd"/>
      <w:r w:rsidRPr="00DB6C27">
        <w:rPr>
          <w:rFonts w:ascii="Times New Roman" w:eastAsia="Times New Roman" w:hAnsi="Times New Roman" w:cs="Times New Roman"/>
          <w:sz w:val="28"/>
          <w:szCs w:val="28"/>
        </w:rPr>
        <w:t xml:space="preserve"> тал ек» </w:t>
      </w:r>
      <w:proofErr w:type="spellStart"/>
      <w:r w:rsidRPr="00DB6C27">
        <w:rPr>
          <w:rFonts w:ascii="Times New Roman" w:eastAsia="Times New Roman" w:hAnsi="Times New Roman" w:cs="Times New Roman"/>
          <w:sz w:val="28"/>
          <w:szCs w:val="28"/>
        </w:rPr>
        <w:t>тақырыбында</w:t>
      </w:r>
      <w:proofErr w:type="spellEnd"/>
      <w:r w:rsidRPr="00DB6C27">
        <w:rPr>
          <w:rFonts w:ascii="Times New Roman" w:eastAsia="Times New Roman" w:hAnsi="Times New Roman" w:cs="Times New Roman"/>
          <w:sz w:val="28"/>
          <w:szCs w:val="28"/>
        </w:rPr>
        <w:t xml:space="preserve"> акция </w:t>
      </w:r>
      <w:proofErr w:type="spellStart"/>
      <w:r w:rsidRPr="00DB6C27">
        <w:rPr>
          <w:rFonts w:ascii="Times New Roman" w:eastAsia="Times New Roman" w:hAnsi="Times New Roman" w:cs="Times New Roman"/>
          <w:sz w:val="28"/>
          <w:szCs w:val="28"/>
        </w:rPr>
        <w:t>өткізіліп,сәнді</w:t>
      </w:r>
      <w:proofErr w:type="spellEnd"/>
      <w:r w:rsidRPr="00DB6C27">
        <w:rPr>
          <w:rFonts w:ascii="Times New Roman" w:eastAsia="Times New Roman" w:hAnsi="Times New Roman" w:cs="Times New Roman"/>
          <w:sz w:val="28"/>
          <w:szCs w:val="28"/>
        </w:rPr>
        <w:t xml:space="preserve"> тал </w:t>
      </w:r>
      <w:proofErr w:type="spellStart"/>
      <w:r w:rsidRPr="00DB6C27">
        <w:rPr>
          <w:rFonts w:ascii="Times New Roman" w:eastAsia="Times New Roman" w:hAnsi="Times New Roman" w:cs="Times New Roman"/>
          <w:sz w:val="28"/>
          <w:szCs w:val="28"/>
        </w:rPr>
        <w:t>дарақтар</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отырғызылды</w:t>
      </w:r>
      <w:proofErr w:type="spellEnd"/>
      <w:r w:rsidRPr="00DB6C27">
        <w:rPr>
          <w:rFonts w:ascii="Times New Roman" w:eastAsia="Times New Roman" w:hAnsi="Times New Roman" w:cs="Times New Roman"/>
          <w:sz w:val="28"/>
          <w:szCs w:val="28"/>
        </w:rPr>
        <w:t>.</w:t>
      </w:r>
    </w:p>
    <w:p w14:paraId="4DCE9AD7" w14:textId="77777777" w:rsidR="008B5FFD" w:rsidRPr="00DB6C27" w:rsidRDefault="008B5FFD" w:rsidP="00612E23">
      <w:pPr>
        <w:spacing w:after="0" w:line="240" w:lineRule="auto"/>
        <w:ind w:left="-567"/>
        <w:jc w:val="both"/>
        <w:rPr>
          <w:rFonts w:ascii="Times New Roman" w:eastAsia="Times New Roman" w:hAnsi="Times New Roman" w:cs="Times New Roman"/>
          <w:b/>
          <w:sz w:val="28"/>
          <w:szCs w:val="28"/>
        </w:rPr>
      </w:pPr>
      <w:r w:rsidRPr="00DB6C27">
        <w:rPr>
          <w:rFonts w:ascii="Times New Roman" w:eastAsia="Times New Roman" w:hAnsi="Times New Roman" w:cs="Times New Roman"/>
          <w:sz w:val="28"/>
          <w:szCs w:val="28"/>
        </w:rPr>
        <w:t>«</w:t>
      </w:r>
      <w:proofErr w:type="spellStart"/>
      <w:r w:rsidRPr="00DB6C27">
        <w:rPr>
          <w:rFonts w:ascii="Times New Roman" w:eastAsia="Times New Roman" w:hAnsi="Times New Roman" w:cs="Times New Roman"/>
          <w:b/>
          <w:sz w:val="28"/>
          <w:szCs w:val="28"/>
        </w:rPr>
        <w:t>Көпмәдениетті</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және</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көркем</w:t>
      </w:r>
      <w:proofErr w:type="spellEnd"/>
      <w:r w:rsidRPr="00DB6C27">
        <w:rPr>
          <w:rFonts w:ascii="Times New Roman" w:eastAsia="Times New Roman" w:hAnsi="Times New Roman" w:cs="Times New Roman"/>
          <w:b/>
          <w:sz w:val="28"/>
          <w:szCs w:val="28"/>
        </w:rPr>
        <w:t>–</w:t>
      </w:r>
      <w:proofErr w:type="spellStart"/>
      <w:r w:rsidRPr="00DB6C27">
        <w:rPr>
          <w:rFonts w:ascii="Times New Roman" w:eastAsia="Times New Roman" w:hAnsi="Times New Roman" w:cs="Times New Roman"/>
          <w:b/>
          <w:sz w:val="28"/>
          <w:szCs w:val="28"/>
        </w:rPr>
        <w:t>эстетикалық</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тәрбие</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бағыты</w:t>
      </w:r>
      <w:proofErr w:type="spellEnd"/>
    </w:p>
    <w:p w14:paraId="0A1700F3" w14:textId="77777777" w:rsidR="008B5FFD" w:rsidRPr="00DB6C27" w:rsidRDefault="008B5FFD" w:rsidP="00612E23">
      <w:pPr>
        <w:spacing w:after="0" w:line="240" w:lineRule="auto"/>
        <w:ind w:left="-567"/>
        <w:jc w:val="both"/>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b/>
          <w:sz w:val="28"/>
          <w:szCs w:val="28"/>
        </w:rPr>
        <w:t>Мақсаты:</w:t>
      </w:r>
      <w:r w:rsidRPr="00DB6C27">
        <w:rPr>
          <w:rFonts w:ascii="Times New Roman" w:eastAsia="Times New Roman" w:hAnsi="Times New Roman" w:cs="Times New Roman"/>
          <w:sz w:val="28"/>
          <w:szCs w:val="28"/>
        </w:rPr>
        <w:t>жалпы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мәдени</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мінез-құлық</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дағдыларын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қалыптастыру,жеке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тұлғаның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өнер</w:t>
      </w:r>
      <w:proofErr w:type="spellEnd"/>
      <w:r w:rsidRPr="00DB6C27">
        <w:rPr>
          <w:rFonts w:ascii="Times New Roman" w:eastAsia="Times New Roman" w:hAnsi="Times New Roman" w:cs="Times New Roman"/>
          <w:sz w:val="28"/>
          <w:szCs w:val="28"/>
        </w:rPr>
        <w:t xml:space="preserve"> мен </w:t>
      </w:r>
      <w:proofErr w:type="spellStart"/>
      <w:r w:rsidRPr="00DB6C27">
        <w:rPr>
          <w:rFonts w:ascii="Times New Roman" w:eastAsia="Times New Roman" w:hAnsi="Times New Roman" w:cs="Times New Roman"/>
          <w:sz w:val="28"/>
          <w:szCs w:val="28"/>
        </w:rPr>
        <w:t>шынайылыққа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эстетикалық</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объектілерді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қабылдауға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меңгеруге,бағалауға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дайындығын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дамыту</w:t>
      </w:r>
      <w:proofErr w:type="spellEnd"/>
      <w:r w:rsidRPr="00DB6C27">
        <w:rPr>
          <w:rFonts w:ascii="Times New Roman" w:eastAsia="Times New Roman" w:hAnsi="Times New Roman" w:cs="Times New Roman"/>
          <w:sz w:val="28"/>
          <w:szCs w:val="28"/>
        </w:rPr>
        <w:t>.</w:t>
      </w:r>
    </w:p>
    <w:p w14:paraId="2F8C31C3" w14:textId="77777777" w:rsidR="008B5FFD" w:rsidRPr="00DB6C27" w:rsidRDefault="008B5FFD" w:rsidP="00612E23">
      <w:pPr>
        <w:spacing w:after="0" w:line="240" w:lineRule="auto"/>
        <w:ind w:left="-567"/>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w:t>
      </w:r>
      <w:proofErr w:type="spellStart"/>
      <w:r w:rsidRPr="00DB6C27">
        <w:rPr>
          <w:rFonts w:ascii="Times New Roman" w:eastAsia="Times New Roman" w:hAnsi="Times New Roman" w:cs="Times New Roman"/>
          <w:sz w:val="28"/>
          <w:szCs w:val="28"/>
        </w:rPr>
        <w:t>Жасыл</w:t>
      </w:r>
      <w:proofErr w:type="spellEnd"/>
      <w:r w:rsidRPr="00DB6C27">
        <w:rPr>
          <w:rFonts w:ascii="Times New Roman" w:eastAsia="Times New Roman" w:hAnsi="Times New Roman" w:cs="Times New Roman"/>
          <w:sz w:val="28"/>
          <w:szCs w:val="28"/>
        </w:rPr>
        <w:t xml:space="preserve"> Ел» </w:t>
      </w:r>
      <w:proofErr w:type="spellStart"/>
      <w:r w:rsidRPr="00DB6C27">
        <w:rPr>
          <w:rFonts w:ascii="Times New Roman" w:eastAsia="Times New Roman" w:hAnsi="Times New Roman" w:cs="Times New Roman"/>
          <w:sz w:val="28"/>
          <w:szCs w:val="28"/>
        </w:rPr>
        <w:t>жобасы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аясында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қазан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айында</w:t>
      </w:r>
      <w:proofErr w:type="spellEnd"/>
      <w:r w:rsidRPr="00DB6C27">
        <w:rPr>
          <w:rFonts w:ascii="Times New Roman" w:eastAsia="Times New Roman" w:hAnsi="Times New Roman" w:cs="Times New Roman"/>
          <w:sz w:val="28"/>
          <w:szCs w:val="28"/>
        </w:rPr>
        <w:t xml:space="preserve"> ДТІЖО </w:t>
      </w:r>
      <w:proofErr w:type="spellStart"/>
      <w:r w:rsidRPr="00DB6C27">
        <w:rPr>
          <w:rFonts w:ascii="Times New Roman" w:eastAsia="Times New Roman" w:hAnsi="Times New Roman" w:cs="Times New Roman"/>
          <w:sz w:val="28"/>
          <w:szCs w:val="28"/>
        </w:rPr>
        <w:t>Г.Е.Шотаева</w:t>
      </w:r>
      <w:proofErr w:type="spellEnd"/>
      <w:r w:rsidRPr="00DB6C27">
        <w:rPr>
          <w:rFonts w:ascii="Times New Roman" w:eastAsia="Times New Roman" w:hAnsi="Times New Roman" w:cs="Times New Roman"/>
          <w:sz w:val="28"/>
          <w:szCs w:val="28"/>
        </w:rPr>
        <w:t xml:space="preserve"> мен </w:t>
      </w:r>
      <w:proofErr w:type="spellStart"/>
      <w:r w:rsidRPr="00DB6C27">
        <w:rPr>
          <w:rFonts w:ascii="Times New Roman" w:eastAsia="Times New Roman" w:hAnsi="Times New Roman" w:cs="Times New Roman"/>
          <w:sz w:val="28"/>
          <w:szCs w:val="28"/>
        </w:rPr>
        <w:t>мектеп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тәлімгері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Е.Әбдікерім</w:t>
      </w:r>
      <w:proofErr w:type="spellEnd"/>
      <w:r w:rsidRPr="00DB6C27">
        <w:rPr>
          <w:rFonts w:ascii="Times New Roman" w:eastAsia="Times New Roman" w:hAnsi="Times New Roman" w:cs="Times New Roman"/>
          <w:sz w:val="28"/>
          <w:szCs w:val="28"/>
        </w:rPr>
        <w:t xml:space="preserve"> «Алтын </w:t>
      </w:r>
      <w:proofErr w:type="spellStart"/>
      <w:r w:rsidRPr="00DB6C27">
        <w:rPr>
          <w:rFonts w:ascii="Times New Roman" w:eastAsia="Times New Roman" w:hAnsi="Times New Roman" w:cs="Times New Roman"/>
          <w:sz w:val="28"/>
          <w:szCs w:val="28"/>
        </w:rPr>
        <w:t>күз</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байқауын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ұйымдастырды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Қаңтар</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айында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бастауыш</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сынып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мұғалімдерінің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ұйымдастыруымен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Ертегілер</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еліне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саяхат</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тақырыбында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сахналық</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көріністер</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қойылды</w:t>
      </w:r>
      <w:proofErr w:type="spellEnd"/>
      <w:r w:rsidRPr="00DB6C27">
        <w:rPr>
          <w:rFonts w:ascii="Times New Roman" w:eastAsia="Times New Roman" w:hAnsi="Times New Roman" w:cs="Times New Roman"/>
          <w:sz w:val="28"/>
          <w:szCs w:val="28"/>
        </w:rPr>
        <w:t xml:space="preserve">. Наурыз </w:t>
      </w:r>
      <w:proofErr w:type="spellStart"/>
      <w:r w:rsidRPr="00DB6C27">
        <w:rPr>
          <w:rFonts w:ascii="Times New Roman" w:eastAsia="Times New Roman" w:hAnsi="Times New Roman" w:cs="Times New Roman"/>
          <w:sz w:val="28"/>
          <w:szCs w:val="28"/>
        </w:rPr>
        <w:t>айында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мектеп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тәлімгері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Е.Әбдікерімнің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ұйымдастыруымен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Алғыс</w:t>
      </w:r>
      <w:proofErr w:type="spellEnd"/>
      <w:r w:rsidRPr="00DB6C27">
        <w:rPr>
          <w:rFonts w:ascii="Times New Roman" w:eastAsia="Times New Roman" w:hAnsi="Times New Roman" w:cs="Times New Roman"/>
          <w:sz w:val="28"/>
          <w:szCs w:val="28"/>
        </w:rPr>
        <w:t>–</w:t>
      </w:r>
      <w:proofErr w:type="spellStart"/>
      <w:r w:rsidRPr="00DB6C27">
        <w:rPr>
          <w:rFonts w:ascii="Times New Roman" w:eastAsia="Times New Roman" w:hAnsi="Times New Roman" w:cs="Times New Roman"/>
          <w:sz w:val="28"/>
          <w:szCs w:val="28"/>
        </w:rPr>
        <w:t>ризашылық</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белгісі»ұлт</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өкілдері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арасында</w:t>
      </w:r>
      <w:proofErr w:type="spellEnd"/>
      <w:r w:rsidRPr="00DB6C27">
        <w:rPr>
          <w:rFonts w:ascii="Times New Roman" w:eastAsia="Times New Roman" w:hAnsi="Times New Roman" w:cs="Times New Roman"/>
          <w:sz w:val="28"/>
          <w:szCs w:val="28"/>
        </w:rPr>
        <w:t xml:space="preserve"> челлендж </w:t>
      </w:r>
      <w:proofErr w:type="spellStart"/>
      <w:r w:rsidRPr="00DB6C27">
        <w:rPr>
          <w:rFonts w:ascii="Times New Roman" w:eastAsia="Times New Roman" w:hAnsi="Times New Roman" w:cs="Times New Roman"/>
          <w:sz w:val="28"/>
          <w:szCs w:val="28"/>
        </w:rPr>
        <w:t>өтті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Сәуір</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айында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қыздар</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жұмысына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жауапты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Н.Сейдахметованың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ұйымдастыруымен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Мектеп</w:t>
      </w:r>
      <w:proofErr w:type="spellEnd"/>
      <w:r w:rsidRPr="00DB6C27">
        <w:rPr>
          <w:rFonts w:ascii="Times New Roman" w:eastAsia="Times New Roman" w:hAnsi="Times New Roman" w:cs="Times New Roman"/>
          <w:sz w:val="28"/>
          <w:szCs w:val="28"/>
        </w:rPr>
        <w:t xml:space="preserve"> аруы-2022»байқауы </w:t>
      </w:r>
      <w:proofErr w:type="spellStart"/>
      <w:r w:rsidRPr="00DB6C27">
        <w:rPr>
          <w:rFonts w:ascii="Times New Roman" w:eastAsia="Times New Roman" w:hAnsi="Times New Roman" w:cs="Times New Roman"/>
          <w:sz w:val="28"/>
          <w:szCs w:val="28"/>
        </w:rPr>
        <w:t>өткізілді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Мамыр</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айында</w:t>
      </w:r>
      <w:proofErr w:type="spellEnd"/>
      <w:r w:rsidRPr="00DB6C27">
        <w:rPr>
          <w:rFonts w:ascii="Times New Roman" w:eastAsia="Times New Roman" w:hAnsi="Times New Roman" w:cs="Times New Roman"/>
          <w:sz w:val="28"/>
          <w:szCs w:val="28"/>
        </w:rPr>
        <w:t xml:space="preserve"> 1-11 </w:t>
      </w:r>
      <w:proofErr w:type="spellStart"/>
      <w:r w:rsidRPr="00DB6C27">
        <w:rPr>
          <w:rFonts w:ascii="Times New Roman" w:eastAsia="Times New Roman" w:hAnsi="Times New Roman" w:cs="Times New Roman"/>
          <w:sz w:val="28"/>
          <w:szCs w:val="28"/>
        </w:rPr>
        <w:t>сыныптарда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Әлем</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таныған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көпұлтты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Қазақстан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тақырыбында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сынып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сағаттары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өткізілді</w:t>
      </w:r>
      <w:proofErr w:type="spellEnd"/>
      <w:r w:rsidRPr="00DB6C27">
        <w:rPr>
          <w:rFonts w:ascii="Times New Roman" w:eastAsia="Times New Roman" w:hAnsi="Times New Roman" w:cs="Times New Roman"/>
          <w:sz w:val="28"/>
          <w:szCs w:val="28"/>
        </w:rPr>
        <w:t xml:space="preserve">. 1маусым </w:t>
      </w:r>
      <w:proofErr w:type="spellStart"/>
      <w:r w:rsidRPr="00DB6C27">
        <w:rPr>
          <w:rFonts w:ascii="Times New Roman" w:eastAsia="Times New Roman" w:hAnsi="Times New Roman" w:cs="Times New Roman"/>
          <w:sz w:val="28"/>
          <w:szCs w:val="28"/>
        </w:rPr>
        <w:t>Балаларды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қорғау</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күніне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орай</w:t>
      </w:r>
      <w:proofErr w:type="spellEnd"/>
      <w:r w:rsidRPr="00DB6C27">
        <w:rPr>
          <w:rFonts w:ascii="Times New Roman" w:eastAsia="Times New Roman" w:hAnsi="Times New Roman" w:cs="Times New Roman"/>
          <w:sz w:val="28"/>
          <w:szCs w:val="28"/>
        </w:rPr>
        <w:t xml:space="preserve"> музыка </w:t>
      </w:r>
      <w:proofErr w:type="spellStart"/>
      <w:r w:rsidRPr="00DB6C27">
        <w:rPr>
          <w:rFonts w:ascii="Times New Roman" w:eastAsia="Times New Roman" w:hAnsi="Times New Roman" w:cs="Times New Roman"/>
          <w:sz w:val="28"/>
          <w:szCs w:val="28"/>
        </w:rPr>
        <w:t>пәнінің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мұғалімі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А.Мелдебек</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ұйымдастыруымен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Бақытты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балалық</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шақ</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мерекелік</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концерті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ұйымдастырылды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Мектеп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аспазшысы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Ә.Орманова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мереке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күні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балаларға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тәтті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балмұздақтарды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тарту</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етті</w:t>
      </w:r>
      <w:proofErr w:type="spellEnd"/>
      <w:r w:rsidRPr="00DB6C27">
        <w:rPr>
          <w:rFonts w:ascii="Times New Roman" w:eastAsia="Times New Roman" w:hAnsi="Times New Roman" w:cs="Times New Roman"/>
          <w:sz w:val="28"/>
          <w:szCs w:val="28"/>
        </w:rPr>
        <w:t>.</w:t>
      </w:r>
    </w:p>
    <w:p w14:paraId="305DC442" w14:textId="77777777" w:rsidR="008B5FFD" w:rsidRPr="00DB6C27" w:rsidRDefault="008B5FFD" w:rsidP="00612E23">
      <w:pPr>
        <w:spacing w:after="0" w:line="240" w:lineRule="auto"/>
        <w:ind w:left="-567"/>
        <w:jc w:val="both"/>
        <w:rPr>
          <w:rFonts w:ascii="Times New Roman" w:eastAsia="Times New Roman" w:hAnsi="Times New Roman" w:cs="Times New Roman"/>
          <w:b/>
          <w:sz w:val="28"/>
          <w:szCs w:val="28"/>
        </w:rPr>
      </w:pPr>
      <w:r w:rsidRPr="00DB6C27">
        <w:rPr>
          <w:rFonts w:ascii="Times New Roman" w:eastAsia="Times New Roman" w:hAnsi="Times New Roman" w:cs="Times New Roman"/>
          <w:sz w:val="28"/>
          <w:szCs w:val="28"/>
        </w:rPr>
        <w:t>«</w:t>
      </w:r>
      <w:proofErr w:type="spellStart"/>
      <w:r w:rsidRPr="00DB6C27">
        <w:rPr>
          <w:rFonts w:ascii="Times New Roman" w:eastAsia="Times New Roman" w:hAnsi="Times New Roman" w:cs="Times New Roman"/>
          <w:b/>
          <w:sz w:val="28"/>
          <w:szCs w:val="28"/>
        </w:rPr>
        <w:t>Зияткерлік</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тәрбие</w:t>
      </w:r>
      <w:proofErr w:type="spellEnd"/>
      <w:r w:rsidRPr="00DB6C27">
        <w:rPr>
          <w:rFonts w:ascii="Times New Roman" w:eastAsia="Times New Roman" w:hAnsi="Times New Roman" w:cs="Times New Roman"/>
          <w:b/>
          <w:sz w:val="28"/>
          <w:szCs w:val="28"/>
        </w:rPr>
        <w:t>»(</w:t>
      </w:r>
      <w:proofErr w:type="spellStart"/>
      <w:r w:rsidRPr="00DB6C27">
        <w:rPr>
          <w:rFonts w:ascii="Times New Roman" w:eastAsia="Times New Roman" w:hAnsi="Times New Roman" w:cs="Times New Roman"/>
          <w:b/>
          <w:sz w:val="28"/>
          <w:szCs w:val="28"/>
        </w:rPr>
        <w:t>ақпараттық</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мәдениетті</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тәрбиелеу</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бағыты</w:t>
      </w:r>
      <w:proofErr w:type="spellEnd"/>
    </w:p>
    <w:p w14:paraId="183ED738" w14:textId="77777777" w:rsidR="008B5FFD" w:rsidRPr="00DB6C27" w:rsidRDefault="008B5FFD" w:rsidP="00612E23">
      <w:pPr>
        <w:spacing w:after="0" w:line="240" w:lineRule="auto"/>
        <w:ind w:left="-567"/>
        <w:jc w:val="both"/>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b/>
          <w:sz w:val="28"/>
          <w:szCs w:val="28"/>
        </w:rPr>
        <w:t>Мақсаты:</w:t>
      </w:r>
      <w:r w:rsidRPr="00DB6C27">
        <w:rPr>
          <w:rFonts w:ascii="Times New Roman" w:eastAsia="Times New Roman" w:hAnsi="Times New Roman" w:cs="Times New Roman"/>
          <w:sz w:val="28"/>
          <w:szCs w:val="28"/>
        </w:rPr>
        <w:t>әрбір</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тұлғаның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зияткерлік</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мүмкіндіктерін,көшбасшылық</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қасиеттерін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және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дарындылығын,сондай-ақ</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ақпараттық,оның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ішінде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балалардың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кибермәдениеті</w:t>
      </w:r>
      <w:proofErr w:type="spellEnd"/>
      <w:r w:rsidRPr="00DB6C27">
        <w:rPr>
          <w:rFonts w:ascii="Times New Roman" w:eastAsia="Times New Roman" w:hAnsi="Times New Roman" w:cs="Times New Roman"/>
          <w:sz w:val="28"/>
          <w:szCs w:val="28"/>
        </w:rPr>
        <w:t xml:space="preserve"> мен </w:t>
      </w:r>
      <w:proofErr w:type="spellStart"/>
      <w:r w:rsidRPr="00DB6C27">
        <w:rPr>
          <w:rFonts w:ascii="Times New Roman" w:eastAsia="Times New Roman" w:hAnsi="Times New Roman" w:cs="Times New Roman"/>
          <w:sz w:val="28"/>
          <w:szCs w:val="28"/>
        </w:rPr>
        <w:t>кибергигиенасы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бойынша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мәдениетті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дамытуды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қамтамасыз</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ететін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мотивациялық</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кеңістікті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қалыптастыру</w:t>
      </w:r>
      <w:proofErr w:type="spellEnd"/>
      <w:r w:rsidRPr="00DB6C27">
        <w:rPr>
          <w:rFonts w:ascii="Times New Roman" w:eastAsia="Times New Roman" w:hAnsi="Times New Roman" w:cs="Times New Roman"/>
          <w:sz w:val="28"/>
          <w:szCs w:val="28"/>
        </w:rPr>
        <w:t xml:space="preserve">.  </w:t>
      </w:r>
    </w:p>
    <w:p w14:paraId="3DD33E82" w14:textId="77777777" w:rsidR="008B5FFD" w:rsidRPr="00DB6C27" w:rsidRDefault="008B5FFD" w:rsidP="00612E23">
      <w:pPr>
        <w:spacing w:after="0" w:line="240" w:lineRule="auto"/>
        <w:ind w:left="-567"/>
        <w:jc w:val="both"/>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Қыркүйек</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айында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Дебат</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клубының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жетекшісі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К.Устемиров</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Дебат</w:t>
      </w:r>
      <w:proofErr w:type="spellEnd"/>
      <w:r w:rsidRPr="00DB6C27">
        <w:rPr>
          <w:rFonts w:ascii="Times New Roman" w:eastAsia="Times New Roman" w:hAnsi="Times New Roman" w:cs="Times New Roman"/>
          <w:sz w:val="28"/>
          <w:szCs w:val="28"/>
        </w:rPr>
        <w:t xml:space="preserve"> – </w:t>
      </w:r>
      <w:proofErr w:type="spellStart"/>
      <w:r w:rsidRPr="00DB6C27">
        <w:rPr>
          <w:rFonts w:ascii="Times New Roman" w:eastAsia="Times New Roman" w:hAnsi="Times New Roman" w:cs="Times New Roman"/>
          <w:sz w:val="28"/>
          <w:szCs w:val="28"/>
        </w:rPr>
        <w:t>интеллектуалды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ойын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тақырыбында</w:t>
      </w:r>
      <w:proofErr w:type="spellEnd"/>
      <w:r w:rsidRPr="00DB6C27">
        <w:rPr>
          <w:rFonts w:ascii="Times New Roman" w:eastAsia="Times New Roman" w:hAnsi="Times New Roman" w:cs="Times New Roman"/>
          <w:sz w:val="28"/>
          <w:szCs w:val="28"/>
        </w:rPr>
        <w:t xml:space="preserve"> 9-10 </w:t>
      </w:r>
      <w:proofErr w:type="spellStart"/>
      <w:r w:rsidRPr="00DB6C27">
        <w:rPr>
          <w:rFonts w:ascii="Times New Roman" w:eastAsia="Times New Roman" w:hAnsi="Times New Roman" w:cs="Times New Roman"/>
          <w:sz w:val="28"/>
          <w:szCs w:val="28"/>
        </w:rPr>
        <w:t>сынып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оқушыларымен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дебат</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өткізді.ДТІЖО</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Г.Е.Шотаева</w:t>
      </w:r>
      <w:proofErr w:type="spellEnd"/>
      <w:r w:rsidRPr="00DB6C27">
        <w:rPr>
          <w:rFonts w:ascii="Times New Roman" w:eastAsia="Times New Roman" w:hAnsi="Times New Roman" w:cs="Times New Roman"/>
          <w:sz w:val="28"/>
          <w:szCs w:val="28"/>
        </w:rPr>
        <w:t xml:space="preserve"> мен </w:t>
      </w:r>
      <w:proofErr w:type="spellStart"/>
      <w:r w:rsidRPr="00DB6C27">
        <w:rPr>
          <w:rFonts w:ascii="Times New Roman" w:eastAsia="Times New Roman" w:hAnsi="Times New Roman" w:cs="Times New Roman"/>
          <w:sz w:val="28"/>
          <w:szCs w:val="28"/>
        </w:rPr>
        <w:t>кәсіптік</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бағдар</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беруші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М.Қыдырәлі</w:t>
      </w:r>
      <w:proofErr w:type="spellEnd"/>
      <w:r w:rsidRPr="00DB6C27">
        <w:rPr>
          <w:rFonts w:ascii="Times New Roman" w:eastAsia="Times New Roman" w:hAnsi="Times New Roman" w:cs="Times New Roman"/>
          <w:sz w:val="28"/>
          <w:szCs w:val="28"/>
        </w:rPr>
        <w:t xml:space="preserve"> «Мен </w:t>
      </w:r>
      <w:proofErr w:type="spellStart"/>
      <w:r w:rsidRPr="00DB6C27">
        <w:rPr>
          <w:rFonts w:ascii="Times New Roman" w:eastAsia="Times New Roman" w:hAnsi="Times New Roman" w:cs="Times New Roman"/>
          <w:sz w:val="28"/>
          <w:szCs w:val="28"/>
        </w:rPr>
        <w:t>таңдаған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мамандық</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тақырыбында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мектеп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бітіруші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түлектерді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мамандықтар</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әлемімен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таныстырды</w:t>
      </w:r>
      <w:proofErr w:type="spellEnd"/>
      <w:r w:rsidRPr="00DB6C27">
        <w:rPr>
          <w:rFonts w:ascii="Times New Roman" w:eastAsia="Times New Roman" w:hAnsi="Times New Roman" w:cs="Times New Roman"/>
          <w:sz w:val="28"/>
          <w:szCs w:val="28"/>
        </w:rPr>
        <w:t xml:space="preserve">. Информатика </w:t>
      </w:r>
      <w:proofErr w:type="spellStart"/>
      <w:r w:rsidRPr="00DB6C27">
        <w:rPr>
          <w:rFonts w:ascii="Times New Roman" w:eastAsia="Times New Roman" w:hAnsi="Times New Roman" w:cs="Times New Roman"/>
          <w:sz w:val="28"/>
          <w:szCs w:val="28"/>
        </w:rPr>
        <w:t>пәнінінің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мұғалімі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А.Имамбекова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Интернеттің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пайдасы</w:t>
      </w:r>
      <w:proofErr w:type="spellEnd"/>
      <w:r w:rsidRPr="00DB6C27">
        <w:rPr>
          <w:rFonts w:ascii="Times New Roman" w:eastAsia="Times New Roman" w:hAnsi="Times New Roman" w:cs="Times New Roman"/>
          <w:sz w:val="28"/>
          <w:szCs w:val="28"/>
        </w:rPr>
        <w:t xml:space="preserve"> мен </w:t>
      </w:r>
      <w:proofErr w:type="spellStart"/>
      <w:r w:rsidRPr="00DB6C27">
        <w:rPr>
          <w:rFonts w:ascii="Times New Roman" w:eastAsia="Times New Roman" w:hAnsi="Times New Roman" w:cs="Times New Roman"/>
          <w:sz w:val="28"/>
          <w:szCs w:val="28"/>
        </w:rPr>
        <w:t>зияны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тақырыбында</w:t>
      </w:r>
      <w:proofErr w:type="spellEnd"/>
      <w:r w:rsidRPr="00DB6C27">
        <w:rPr>
          <w:rFonts w:ascii="Times New Roman" w:eastAsia="Times New Roman" w:hAnsi="Times New Roman" w:cs="Times New Roman"/>
          <w:sz w:val="28"/>
          <w:szCs w:val="28"/>
        </w:rPr>
        <w:t xml:space="preserve"> 7-8 </w:t>
      </w:r>
      <w:proofErr w:type="spellStart"/>
      <w:r w:rsidRPr="00DB6C27">
        <w:rPr>
          <w:rFonts w:ascii="Times New Roman" w:eastAsia="Times New Roman" w:hAnsi="Times New Roman" w:cs="Times New Roman"/>
          <w:sz w:val="28"/>
          <w:szCs w:val="28"/>
        </w:rPr>
        <w:t>сынып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оқушылары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арасында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пікірсайыс</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өткізді</w:t>
      </w:r>
      <w:proofErr w:type="spellEnd"/>
      <w:r w:rsidRPr="00DB6C27">
        <w:rPr>
          <w:rFonts w:ascii="Times New Roman" w:eastAsia="Times New Roman" w:hAnsi="Times New Roman" w:cs="Times New Roman"/>
          <w:sz w:val="28"/>
          <w:szCs w:val="28"/>
        </w:rPr>
        <w:t>.</w:t>
      </w:r>
    </w:p>
    <w:p w14:paraId="6C11DFC9" w14:textId="77777777" w:rsidR="008B5FFD" w:rsidRDefault="008B5FFD" w:rsidP="00612E23">
      <w:pPr>
        <w:spacing w:after="0" w:line="240" w:lineRule="auto"/>
        <w:ind w:left="-567"/>
        <w:jc w:val="both"/>
        <w:rPr>
          <w:rFonts w:ascii="Times New Roman" w:eastAsia="Times New Roman" w:hAnsi="Times New Roman" w:cs="Times New Roman"/>
          <w:sz w:val="28"/>
          <w:szCs w:val="28"/>
          <w:lang w:val="kk-KZ"/>
        </w:rPr>
      </w:pPr>
      <w:proofErr w:type="spellStart"/>
      <w:r w:rsidRPr="00DB6C27">
        <w:rPr>
          <w:rFonts w:ascii="Times New Roman" w:eastAsia="Times New Roman" w:hAnsi="Times New Roman" w:cs="Times New Roman"/>
          <w:sz w:val="28"/>
          <w:szCs w:val="28"/>
        </w:rPr>
        <w:t>Желтоқсан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айында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мектеп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кітапханашысы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А.Алимбекова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Оқуға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құштар</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мектеп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жобасы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аясында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Кітап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оқу</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арқылы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өз</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болашағыңды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жаса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тақырыбында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дөңгелек</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үстел</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өткізді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Қаңтар</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айының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іс</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шаралар</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жоспарына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сәйкес</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М.Кулметова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жоғары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сынып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оқушыларымен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Ұшқыр</w:t>
      </w:r>
      <w:proofErr w:type="spellEnd"/>
      <w:r w:rsidRPr="00DB6C27">
        <w:rPr>
          <w:rFonts w:ascii="Times New Roman" w:eastAsia="Times New Roman" w:hAnsi="Times New Roman" w:cs="Times New Roman"/>
          <w:sz w:val="28"/>
          <w:szCs w:val="28"/>
        </w:rPr>
        <w:t xml:space="preserve"> ой </w:t>
      </w:r>
      <w:proofErr w:type="spellStart"/>
      <w:r w:rsidRPr="00DB6C27">
        <w:rPr>
          <w:rFonts w:ascii="Times New Roman" w:eastAsia="Times New Roman" w:hAnsi="Times New Roman" w:cs="Times New Roman"/>
          <w:sz w:val="28"/>
          <w:szCs w:val="28"/>
        </w:rPr>
        <w:t>алаңы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жарысын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өткізді.Мақсаты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білім</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құндылығын,зияткерлік</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ұстанымның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құндылығын,әрбір</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тұлғаның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көшбасшылық</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қасиеттерін</w:t>
      </w:r>
      <w:proofErr w:type="spellEnd"/>
      <w:r w:rsidRPr="00DB6C27">
        <w:rPr>
          <w:rFonts w:ascii="Times New Roman" w:eastAsia="Times New Roman" w:hAnsi="Times New Roman" w:cs="Times New Roman"/>
          <w:sz w:val="28"/>
          <w:szCs w:val="28"/>
        </w:rPr>
        <w:t xml:space="preserve"> мен </w:t>
      </w:r>
      <w:proofErr w:type="spellStart"/>
      <w:r w:rsidRPr="00DB6C27">
        <w:rPr>
          <w:rFonts w:ascii="Times New Roman" w:eastAsia="Times New Roman" w:hAnsi="Times New Roman" w:cs="Times New Roman"/>
          <w:sz w:val="28"/>
          <w:szCs w:val="28"/>
        </w:rPr>
        <w:t>дарындылық</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құндылықтарын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арттыру.Желтоқсан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айында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мектепішілік</w:t>
      </w:r>
      <w:proofErr w:type="spellEnd"/>
      <w:r w:rsidRPr="00DB6C27">
        <w:rPr>
          <w:rFonts w:ascii="Times New Roman" w:eastAsia="Times New Roman" w:hAnsi="Times New Roman" w:cs="Times New Roman"/>
          <w:sz w:val="28"/>
          <w:szCs w:val="28"/>
        </w:rPr>
        <w:t xml:space="preserve"> ДТІЖО </w:t>
      </w:r>
      <w:proofErr w:type="spellStart"/>
      <w:r w:rsidRPr="00DB6C27">
        <w:rPr>
          <w:rFonts w:ascii="Times New Roman" w:eastAsia="Times New Roman" w:hAnsi="Times New Roman" w:cs="Times New Roman"/>
          <w:sz w:val="28"/>
          <w:szCs w:val="28"/>
        </w:rPr>
        <w:t>Г.Е.Шотаева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сынып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жетекшілер</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арасында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Үздік</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сынып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lastRenderedPageBreak/>
        <w:t>байқауын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өткізді.Байқау</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нәтижесі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бойынша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үздік</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деп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танылған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сынып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жетекші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З.О.Кулдыбаева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аудандық</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байқауға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қатысып,аудандық</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байқаудан</w:t>
      </w:r>
      <w:proofErr w:type="spellEnd"/>
      <w:r w:rsidRPr="00DB6C27">
        <w:rPr>
          <w:rFonts w:ascii="Times New Roman" w:eastAsia="Times New Roman" w:hAnsi="Times New Roman" w:cs="Times New Roman"/>
          <w:sz w:val="28"/>
          <w:szCs w:val="28"/>
        </w:rPr>
        <w:t xml:space="preserve"> ІІ </w:t>
      </w:r>
      <w:proofErr w:type="spellStart"/>
      <w:r w:rsidRPr="00DB6C27">
        <w:rPr>
          <w:rFonts w:ascii="Times New Roman" w:eastAsia="Times New Roman" w:hAnsi="Times New Roman" w:cs="Times New Roman"/>
          <w:sz w:val="28"/>
          <w:szCs w:val="28"/>
        </w:rPr>
        <w:t>дәрежелі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дипломмен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марапатталды.Наурыз</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айында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тарих</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пәні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мұғалімдері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К.Устемиров</w:t>
      </w:r>
      <w:proofErr w:type="spellEnd"/>
      <w:r w:rsidRPr="00DB6C27">
        <w:rPr>
          <w:rFonts w:ascii="Times New Roman" w:eastAsia="Times New Roman" w:hAnsi="Times New Roman" w:cs="Times New Roman"/>
          <w:sz w:val="28"/>
          <w:szCs w:val="28"/>
        </w:rPr>
        <w:t xml:space="preserve"> пен </w:t>
      </w:r>
      <w:proofErr w:type="spellStart"/>
      <w:r w:rsidRPr="00DB6C27">
        <w:rPr>
          <w:rFonts w:ascii="Times New Roman" w:eastAsia="Times New Roman" w:hAnsi="Times New Roman" w:cs="Times New Roman"/>
          <w:sz w:val="28"/>
          <w:szCs w:val="28"/>
        </w:rPr>
        <w:t>А.Рысбекованың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ұйымдастыруымен</w:t>
      </w:r>
      <w:proofErr w:type="spellEnd"/>
      <w:r w:rsidRPr="00DB6C27">
        <w:rPr>
          <w:rFonts w:ascii="Times New Roman" w:eastAsia="Times New Roman" w:hAnsi="Times New Roman" w:cs="Times New Roman"/>
          <w:sz w:val="28"/>
          <w:szCs w:val="28"/>
        </w:rPr>
        <w:t xml:space="preserve"> 5-10 </w:t>
      </w:r>
      <w:proofErr w:type="spellStart"/>
      <w:r w:rsidRPr="00DB6C27">
        <w:rPr>
          <w:rFonts w:ascii="Times New Roman" w:eastAsia="Times New Roman" w:hAnsi="Times New Roman" w:cs="Times New Roman"/>
          <w:sz w:val="28"/>
          <w:szCs w:val="28"/>
        </w:rPr>
        <w:t>сынып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оқушыларынан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Қазақ</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жерінің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ұлы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тұлғалары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тақырыбында</w:t>
      </w:r>
      <w:proofErr w:type="spellEnd"/>
      <w:r w:rsidRPr="00DB6C27">
        <w:rPr>
          <w:rFonts w:ascii="Times New Roman" w:eastAsia="Times New Roman" w:hAnsi="Times New Roman" w:cs="Times New Roman"/>
          <w:sz w:val="28"/>
          <w:szCs w:val="28"/>
        </w:rPr>
        <w:t xml:space="preserve"> конференция </w:t>
      </w:r>
      <w:proofErr w:type="spellStart"/>
      <w:r w:rsidRPr="00DB6C27">
        <w:rPr>
          <w:rFonts w:ascii="Times New Roman" w:eastAsia="Times New Roman" w:hAnsi="Times New Roman" w:cs="Times New Roman"/>
          <w:sz w:val="28"/>
          <w:szCs w:val="28"/>
        </w:rPr>
        <w:t>сабақ</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ұйымдастырып,өткізді</w:t>
      </w:r>
      <w:proofErr w:type="spellEnd"/>
      <w:r w:rsidRPr="00DB6C27">
        <w:rPr>
          <w:rFonts w:ascii="Times New Roman" w:eastAsia="Times New Roman" w:hAnsi="Times New Roman" w:cs="Times New Roman"/>
          <w:sz w:val="28"/>
          <w:szCs w:val="28"/>
        </w:rPr>
        <w:t>.</w:t>
      </w:r>
    </w:p>
    <w:p w14:paraId="7EDD13BC" w14:textId="44E38419" w:rsidR="008B5FFD" w:rsidRPr="008B5FFD" w:rsidRDefault="008B5FFD" w:rsidP="00612E23">
      <w:pPr>
        <w:spacing w:after="0" w:line="240" w:lineRule="auto"/>
        <w:ind w:left="-567"/>
        <w:jc w:val="both"/>
        <w:rPr>
          <w:rFonts w:ascii="Times New Roman" w:eastAsia="Times New Roman" w:hAnsi="Times New Roman" w:cs="Times New Roman"/>
          <w:b/>
          <w:sz w:val="28"/>
          <w:szCs w:val="28"/>
          <w:lang w:val="kk-KZ"/>
        </w:rPr>
      </w:pPr>
      <w:r w:rsidRPr="008B5FFD">
        <w:rPr>
          <w:rFonts w:ascii="Times New Roman" w:eastAsia="Times New Roman" w:hAnsi="Times New Roman" w:cs="Times New Roman"/>
          <w:b/>
          <w:sz w:val="28"/>
          <w:szCs w:val="28"/>
          <w:lang w:val="kk-KZ"/>
        </w:rPr>
        <w:t>«Дене тәрбиесі,салауатты</w:t>
      </w:r>
      <w:r>
        <w:rPr>
          <w:rFonts w:ascii="Times New Roman" w:eastAsia="Times New Roman" w:hAnsi="Times New Roman" w:cs="Times New Roman"/>
          <w:b/>
          <w:sz w:val="28"/>
          <w:szCs w:val="28"/>
          <w:lang w:val="kk-KZ"/>
        </w:rPr>
        <w:t xml:space="preserve"> </w:t>
      </w:r>
      <w:r w:rsidRPr="008B5FFD">
        <w:rPr>
          <w:rFonts w:ascii="Times New Roman" w:eastAsia="Times New Roman" w:hAnsi="Times New Roman" w:cs="Times New Roman"/>
          <w:b/>
          <w:sz w:val="28"/>
          <w:szCs w:val="28"/>
          <w:lang w:val="kk-KZ"/>
        </w:rPr>
        <w:t>өмір салтын қалыптастыру» бағыты</w:t>
      </w:r>
    </w:p>
    <w:p w14:paraId="024B0544" w14:textId="77777777" w:rsidR="008B5FFD" w:rsidRPr="008B5FFD" w:rsidRDefault="008B5FFD" w:rsidP="00612E23">
      <w:pPr>
        <w:spacing w:after="0" w:line="240" w:lineRule="auto"/>
        <w:ind w:left="-567"/>
        <w:jc w:val="both"/>
        <w:rPr>
          <w:rFonts w:ascii="Times New Roman" w:eastAsia="Times New Roman" w:hAnsi="Times New Roman" w:cs="Times New Roman"/>
          <w:sz w:val="28"/>
          <w:szCs w:val="28"/>
          <w:lang w:val="kk-KZ"/>
        </w:rPr>
      </w:pPr>
      <w:r w:rsidRPr="008B5FFD">
        <w:rPr>
          <w:rFonts w:ascii="Times New Roman" w:eastAsia="Times New Roman" w:hAnsi="Times New Roman" w:cs="Times New Roman"/>
          <w:b/>
          <w:sz w:val="28"/>
          <w:szCs w:val="28"/>
          <w:lang w:val="kk-KZ"/>
        </w:rPr>
        <w:t>Мақсаты:</w:t>
      </w:r>
      <w:r w:rsidRPr="008B5FFD">
        <w:rPr>
          <w:rFonts w:ascii="Times New Roman" w:eastAsia="Times New Roman" w:hAnsi="Times New Roman" w:cs="Times New Roman"/>
          <w:sz w:val="28"/>
          <w:szCs w:val="28"/>
          <w:lang w:val="kk-KZ"/>
        </w:rPr>
        <w:t>салауатты   өмір салты дағдыларын қалыптастыру, дене және психологиялық денсаулықты сақтау, денсаулыққа зиян келтіретін факторларды анықтауды білу үшін кеңістік құру.</w:t>
      </w:r>
    </w:p>
    <w:p w14:paraId="1315BFD2" w14:textId="77777777" w:rsidR="008B5FFD" w:rsidRPr="008B5FFD" w:rsidRDefault="008B5FFD" w:rsidP="00612E23">
      <w:pPr>
        <w:spacing w:after="0" w:line="240" w:lineRule="auto"/>
        <w:ind w:left="-567"/>
        <w:jc w:val="both"/>
        <w:rPr>
          <w:rFonts w:ascii="Times New Roman" w:eastAsia="Times New Roman" w:hAnsi="Times New Roman" w:cs="Times New Roman"/>
          <w:sz w:val="28"/>
          <w:szCs w:val="28"/>
          <w:lang w:val="kk-KZ"/>
        </w:rPr>
      </w:pPr>
      <w:r w:rsidRPr="008B5FFD">
        <w:rPr>
          <w:rFonts w:ascii="Times New Roman" w:eastAsia="Times New Roman" w:hAnsi="Times New Roman" w:cs="Times New Roman"/>
          <w:sz w:val="28"/>
          <w:szCs w:val="28"/>
          <w:lang w:val="kk-KZ"/>
        </w:rPr>
        <w:t>«Денсаулық жобасы» аясында қыркүйек айында дене шынықтыру пәнінің мұғалімі Мейрманов Е мен Мұстафаева Г ұйымдастыруымен «Денсаулық фестивалі-2022»  денсаулық күніне орай спорттық  жарыстар өтті. Қазан айында дене шынықтыру пәнінің мұғалімдері «Көңілді эстафета!» тақырыбымен мектеп мұғалімдері арасында спорттық жарыс ұйымдастырды. Қараша айында 1-11 сыныптарда «Қауіпсіз өмір» жарақаттың барлық түрлерінен сақтандыруға арналған сынып сағаттары өткізілді. Желтоқсан айында ұлдар ұйымының жетекшісі А.Мелдебек Тәуелсіздік күніне орай    «Қазақстанның болашағы – жастардың қолында» тақырыбында 5-8 сынып ұлдары арасында эстафеталық жарыс ұйымдастырылды.</w:t>
      </w:r>
    </w:p>
    <w:p w14:paraId="446CA505" w14:textId="77777777" w:rsidR="008B5FFD" w:rsidRPr="008B5FFD" w:rsidRDefault="008B5FFD" w:rsidP="00612E23">
      <w:pPr>
        <w:spacing w:after="0" w:line="240" w:lineRule="auto"/>
        <w:ind w:left="-567"/>
        <w:jc w:val="both"/>
        <w:rPr>
          <w:rFonts w:ascii="Times New Roman" w:eastAsia="Times New Roman" w:hAnsi="Times New Roman" w:cs="Times New Roman"/>
          <w:sz w:val="28"/>
          <w:szCs w:val="28"/>
          <w:lang w:val="kk-KZ"/>
        </w:rPr>
      </w:pPr>
      <w:r w:rsidRPr="008B5FFD">
        <w:rPr>
          <w:rFonts w:ascii="Times New Roman" w:eastAsia="Times New Roman" w:hAnsi="Times New Roman" w:cs="Times New Roman"/>
          <w:sz w:val="28"/>
          <w:szCs w:val="28"/>
          <w:lang w:val="kk-KZ"/>
        </w:rPr>
        <w:t xml:space="preserve">   Ақпан айында «Тәні саудың, жаны сау» салауатты  өмір </w:t>
      </w:r>
    </w:p>
    <w:p w14:paraId="17039779" w14:textId="77777777" w:rsidR="008B5FFD" w:rsidRDefault="008B5FFD" w:rsidP="00612E23">
      <w:pPr>
        <w:spacing w:after="0" w:line="240" w:lineRule="auto"/>
        <w:ind w:left="-567"/>
        <w:jc w:val="both"/>
        <w:rPr>
          <w:rFonts w:ascii="Times New Roman" w:eastAsia="Times New Roman" w:hAnsi="Times New Roman" w:cs="Times New Roman"/>
          <w:sz w:val="28"/>
          <w:szCs w:val="28"/>
          <w:lang w:val="kk-KZ"/>
        </w:rPr>
      </w:pPr>
      <w:r w:rsidRPr="008B5FFD">
        <w:rPr>
          <w:rFonts w:ascii="Times New Roman" w:eastAsia="Times New Roman" w:hAnsi="Times New Roman" w:cs="Times New Roman"/>
          <w:sz w:val="28"/>
          <w:szCs w:val="28"/>
          <w:lang w:val="kk-KZ"/>
        </w:rPr>
        <w:t>салтын насихаттауда  челлендж өткізілді. Сәуір айында мектеп медбикесі Б.Қойлыбаева қыздар ұйымының жетекшісі Н.Сейдахметовамен біріге отырып «Дені саудың - жаны  сау» тақырыбында қыздарға дәріс оқып,сұхбат жүргізді.</w:t>
      </w:r>
    </w:p>
    <w:p w14:paraId="5D303A39" w14:textId="77777777" w:rsidR="008B5FFD" w:rsidRPr="008B5FFD" w:rsidRDefault="008B5FFD" w:rsidP="00612E23">
      <w:pPr>
        <w:spacing w:after="0" w:line="240" w:lineRule="auto"/>
        <w:ind w:left="-567"/>
        <w:jc w:val="both"/>
        <w:rPr>
          <w:rFonts w:ascii="Times New Roman" w:eastAsia="Times New Roman" w:hAnsi="Times New Roman" w:cs="Times New Roman"/>
          <w:b/>
          <w:sz w:val="28"/>
          <w:szCs w:val="28"/>
          <w:lang w:val="kk-KZ"/>
        </w:rPr>
      </w:pPr>
      <w:r w:rsidRPr="008B5FFD">
        <w:rPr>
          <w:rFonts w:ascii="Times New Roman" w:eastAsia="Times New Roman" w:hAnsi="Times New Roman" w:cs="Times New Roman"/>
          <w:b/>
          <w:sz w:val="28"/>
          <w:szCs w:val="28"/>
          <w:lang w:val="kk-KZ"/>
        </w:rPr>
        <w:t>«Айтқұл Шынасилов атындағы орта мектебі» КММ-нің ҚР мемлекеттік рәміздерін  қолдану және насихаттау бойынша 2022-2023 оқу жылында атқарылған жұмыстар</w:t>
      </w:r>
    </w:p>
    <w:p w14:paraId="1E368C47" w14:textId="77777777" w:rsidR="008B5FFD" w:rsidRPr="008B5FFD" w:rsidRDefault="008B5FFD" w:rsidP="00612E23">
      <w:pPr>
        <w:spacing w:after="0" w:line="240" w:lineRule="auto"/>
        <w:ind w:left="-567"/>
        <w:jc w:val="both"/>
        <w:rPr>
          <w:rFonts w:ascii="Times New Roman" w:eastAsia="Times New Roman" w:hAnsi="Times New Roman" w:cs="Times New Roman"/>
          <w:sz w:val="28"/>
          <w:szCs w:val="28"/>
          <w:lang w:val="kk-KZ"/>
        </w:rPr>
      </w:pPr>
      <w:r w:rsidRPr="008B5FFD">
        <w:rPr>
          <w:rFonts w:ascii="Times New Roman" w:eastAsia="Times New Roman" w:hAnsi="Times New Roman" w:cs="Times New Roman"/>
          <w:sz w:val="28"/>
          <w:szCs w:val="28"/>
          <w:lang w:val="kk-KZ"/>
        </w:rPr>
        <w:t>Білім беру ұйымдарында қазіргі таңда мемлекеттік рәміздерді дәріптеу ісін жаңа деңгейге көтеру мақсатында жастар арасында, оның ішінде өскелең ұрпақтың ортасында идеологиялық жұмыс күшейтілуде.</w:t>
      </w:r>
    </w:p>
    <w:p w14:paraId="2DB04507" w14:textId="77777777" w:rsidR="008B5FFD" w:rsidRPr="008B5FFD" w:rsidRDefault="008B5FFD" w:rsidP="00612E23">
      <w:pPr>
        <w:spacing w:after="0" w:line="240" w:lineRule="auto"/>
        <w:ind w:left="-567"/>
        <w:jc w:val="both"/>
        <w:rPr>
          <w:rFonts w:ascii="Times New Roman" w:eastAsia="Times New Roman" w:hAnsi="Times New Roman" w:cs="Times New Roman"/>
          <w:sz w:val="28"/>
          <w:szCs w:val="28"/>
          <w:lang w:val="kk-KZ"/>
        </w:rPr>
      </w:pPr>
      <w:r w:rsidRPr="008B5FFD">
        <w:rPr>
          <w:rFonts w:ascii="Times New Roman" w:eastAsia="Times New Roman" w:hAnsi="Times New Roman" w:cs="Times New Roman"/>
          <w:sz w:val="28"/>
          <w:szCs w:val="28"/>
          <w:lang w:val="kk-KZ"/>
        </w:rPr>
        <w:t xml:space="preserve">Министрлік «Қазақстан Республикасының мемлекеттік рәміздер туралы» Қазақстан Республикасының 2007 жылғы  4 маусымдағы № 258 Конституциялық заңының, «Қазақстан Республикасының Мемлекеттік Туын, Мемлекеттік Елтаңбасын және олардың бейнелерін, сондай – ақ Қазақстан Республикасы Мемлекеттік Гимнінің  мәтінін пайдалану </w:t>
      </w:r>
      <w:r w:rsidRPr="008B5FFD">
        <w:rPr>
          <w:rFonts w:ascii="Times New Roman" w:eastAsia="Times New Roman" w:hAnsi="Times New Roman" w:cs="Times New Roman"/>
          <w:i/>
          <w:sz w:val="28"/>
          <w:szCs w:val="28"/>
          <w:lang w:val="kk-KZ"/>
        </w:rPr>
        <w:t>(орнату, орналастыру</w:t>
      </w:r>
      <w:r w:rsidRPr="008B5FFD">
        <w:rPr>
          <w:rFonts w:ascii="Times New Roman" w:eastAsia="Times New Roman" w:hAnsi="Times New Roman" w:cs="Times New Roman"/>
          <w:sz w:val="28"/>
          <w:szCs w:val="28"/>
          <w:lang w:val="kk-KZ"/>
        </w:rPr>
        <w:t>) қағидаларын бекіту туралы» Қазақстан Республикасы Үкіметінің 2007 жылғы 2 қазандағы № 873 қаулысының талаптарын орындау көздеп отыр.</w:t>
      </w:r>
    </w:p>
    <w:p w14:paraId="5E54F116" w14:textId="77777777" w:rsidR="008B5FFD" w:rsidRPr="008B5FFD" w:rsidRDefault="008B5FFD" w:rsidP="00612E23">
      <w:pPr>
        <w:spacing w:after="0" w:line="240" w:lineRule="auto"/>
        <w:ind w:left="-567"/>
        <w:jc w:val="both"/>
        <w:rPr>
          <w:rFonts w:ascii="Times New Roman" w:eastAsia="Times New Roman" w:hAnsi="Times New Roman" w:cs="Times New Roman"/>
          <w:sz w:val="28"/>
          <w:szCs w:val="28"/>
          <w:lang w:val="kk-KZ"/>
        </w:rPr>
      </w:pPr>
      <w:r w:rsidRPr="008B5FFD">
        <w:rPr>
          <w:rFonts w:ascii="Times New Roman" w:eastAsia="Times New Roman" w:hAnsi="Times New Roman" w:cs="Times New Roman"/>
          <w:sz w:val="28"/>
          <w:szCs w:val="28"/>
          <w:lang w:val="kk-KZ"/>
        </w:rPr>
        <w:t>Осыған байланысты, мектепте Қазақстан Республикасының мемлекеттік рәміздері туралы заңның орындалуы мақсатында келесі іс - шаралар өткізілді:</w:t>
      </w:r>
    </w:p>
    <w:p w14:paraId="7BB1C722" w14:textId="77777777" w:rsidR="008B5FFD" w:rsidRPr="008B5FFD" w:rsidRDefault="008B5FFD" w:rsidP="00612E23">
      <w:pPr>
        <w:numPr>
          <w:ilvl w:val="0"/>
          <w:numId w:val="21"/>
        </w:numPr>
        <w:pBdr>
          <w:top w:val="nil"/>
          <w:left w:val="nil"/>
          <w:bottom w:val="nil"/>
          <w:right w:val="nil"/>
          <w:between w:val="nil"/>
        </w:pBdr>
        <w:spacing w:after="0" w:line="240" w:lineRule="auto"/>
        <w:ind w:left="-567"/>
        <w:jc w:val="both"/>
        <w:rPr>
          <w:rFonts w:ascii="Times New Roman" w:hAnsi="Times New Roman" w:cs="Times New Roman"/>
          <w:color w:val="000000"/>
          <w:sz w:val="28"/>
          <w:szCs w:val="28"/>
          <w:lang w:val="kk-KZ"/>
        </w:rPr>
      </w:pPr>
      <w:r w:rsidRPr="008B5FFD">
        <w:rPr>
          <w:rFonts w:ascii="Times New Roman" w:eastAsia="Times New Roman" w:hAnsi="Times New Roman" w:cs="Times New Roman"/>
          <w:color w:val="000000"/>
          <w:sz w:val="28"/>
          <w:szCs w:val="28"/>
          <w:lang w:val="kk-KZ"/>
        </w:rPr>
        <w:t>Мектепте мемлекеттік рәміздерді пайдалану және қолдану бойынша оқушылар арасында түсіндіру жұмыстары, тәрбие сағаттары ұйымдастырылып, өткізілді.</w:t>
      </w:r>
    </w:p>
    <w:p w14:paraId="6E316400" w14:textId="77777777" w:rsidR="008B5FFD" w:rsidRPr="008B5FFD" w:rsidRDefault="008B5FFD" w:rsidP="00612E23">
      <w:pPr>
        <w:numPr>
          <w:ilvl w:val="0"/>
          <w:numId w:val="21"/>
        </w:numPr>
        <w:spacing w:after="0" w:line="240" w:lineRule="auto"/>
        <w:ind w:left="-567" w:firstLine="0"/>
        <w:jc w:val="both"/>
        <w:rPr>
          <w:rFonts w:ascii="Times New Roman" w:hAnsi="Times New Roman" w:cs="Times New Roman"/>
          <w:sz w:val="28"/>
          <w:szCs w:val="28"/>
          <w:lang w:val="kk-KZ"/>
        </w:rPr>
      </w:pPr>
      <w:r w:rsidRPr="008B5FFD">
        <w:rPr>
          <w:rFonts w:ascii="Times New Roman" w:eastAsia="Times New Roman" w:hAnsi="Times New Roman" w:cs="Times New Roman"/>
          <w:sz w:val="28"/>
          <w:szCs w:val="28"/>
          <w:lang w:val="kk-KZ"/>
        </w:rPr>
        <w:t>Мектеп мекемесінде  рәміздердің шығу тарихы мен олардың авторлары туралы  түсіндірілді.</w:t>
      </w:r>
    </w:p>
    <w:p w14:paraId="77D64F8E" w14:textId="77777777" w:rsidR="008B5FFD" w:rsidRPr="008B5FFD" w:rsidRDefault="008B5FFD" w:rsidP="00612E23">
      <w:pPr>
        <w:numPr>
          <w:ilvl w:val="0"/>
          <w:numId w:val="21"/>
        </w:numPr>
        <w:spacing w:after="0" w:line="240" w:lineRule="auto"/>
        <w:ind w:left="-567" w:firstLine="0"/>
        <w:jc w:val="both"/>
        <w:rPr>
          <w:rFonts w:ascii="Times New Roman" w:hAnsi="Times New Roman" w:cs="Times New Roman"/>
          <w:sz w:val="28"/>
          <w:szCs w:val="28"/>
          <w:lang w:val="kk-KZ"/>
        </w:rPr>
      </w:pPr>
      <w:r w:rsidRPr="008B5FFD">
        <w:rPr>
          <w:rFonts w:ascii="Times New Roman" w:eastAsia="Times New Roman" w:hAnsi="Times New Roman" w:cs="Times New Roman"/>
          <w:sz w:val="28"/>
          <w:szCs w:val="28"/>
          <w:lang w:val="kk-KZ"/>
        </w:rPr>
        <w:t>Іс – шараларды өткізу кезінде, оның ішінде ұлттық, мемлекеттік мерекелерді  өткізу барысында  мемлекеттік рәміздерді пайдалану талаптары қатаң сақталды.</w:t>
      </w:r>
    </w:p>
    <w:p w14:paraId="73B6E8A7" w14:textId="77777777" w:rsidR="008B5FFD" w:rsidRPr="00DB6C27" w:rsidRDefault="008B5FFD" w:rsidP="00612E23">
      <w:pPr>
        <w:numPr>
          <w:ilvl w:val="0"/>
          <w:numId w:val="21"/>
        </w:numPr>
        <w:spacing w:after="0" w:line="240" w:lineRule="auto"/>
        <w:ind w:left="-567" w:firstLine="0"/>
        <w:jc w:val="both"/>
        <w:rPr>
          <w:rFonts w:ascii="Times New Roman" w:hAnsi="Times New Roman" w:cs="Times New Roman"/>
          <w:sz w:val="28"/>
          <w:szCs w:val="28"/>
        </w:rPr>
      </w:pPr>
      <w:r w:rsidRPr="008B5FFD">
        <w:rPr>
          <w:rFonts w:ascii="Times New Roman" w:eastAsia="Times New Roman" w:hAnsi="Times New Roman" w:cs="Times New Roman"/>
          <w:sz w:val="28"/>
          <w:szCs w:val="28"/>
          <w:lang w:val="kk-KZ"/>
        </w:rPr>
        <w:t xml:space="preserve">Спорттық  жарыстар мен  патриоттық іс- шаралар кезінде Қазақстан Республикасының  Мемлекеттік  Туы  жоғары көтеріліп, Мемлекеттік Гимн </w:t>
      </w:r>
      <w:r w:rsidRPr="008B5FFD">
        <w:rPr>
          <w:rFonts w:ascii="Times New Roman" w:eastAsia="Times New Roman" w:hAnsi="Times New Roman" w:cs="Times New Roman"/>
          <w:sz w:val="28"/>
          <w:szCs w:val="28"/>
          <w:lang w:val="kk-KZ"/>
        </w:rPr>
        <w:lastRenderedPageBreak/>
        <w:t xml:space="preserve">орындалды. </w:t>
      </w:r>
      <w:proofErr w:type="spellStart"/>
      <w:r w:rsidRPr="00DB6C27">
        <w:rPr>
          <w:rFonts w:ascii="Times New Roman" w:eastAsia="Times New Roman" w:hAnsi="Times New Roman" w:cs="Times New Roman"/>
          <w:sz w:val="28"/>
          <w:szCs w:val="28"/>
        </w:rPr>
        <w:t>Сонымен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қатар</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мектептегі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оқу</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кабинеттеріндегі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мемлекеттік</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рәміздердің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орналасуы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тексерілді</w:t>
      </w:r>
      <w:proofErr w:type="spellEnd"/>
      <w:r w:rsidRPr="00DB6C27">
        <w:rPr>
          <w:rFonts w:ascii="Times New Roman" w:eastAsia="Times New Roman" w:hAnsi="Times New Roman" w:cs="Times New Roman"/>
          <w:sz w:val="28"/>
          <w:szCs w:val="28"/>
        </w:rPr>
        <w:t xml:space="preserve">. </w:t>
      </w:r>
    </w:p>
    <w:p w14:paraId="4B08486D" w14:textId="77777777" w:rsidR="008B5FFD" w:rsidRPr="00DB6C27" w:rsidRDefault="008B5FFD" w:rsidP="00612E23">
      <w:pPr>
        <w:spacing w:after="0" w:line="240" w:lineRule="auto"/>
        <w:ind w:left="-567"/>
        <w:jc w:val="both"/>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Барлық</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кабинеттерде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рәміздер</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талапқа</w:t>
      </w:r>
      <w:proofErr w:type="spellEnd"/>
      <w:r w:rsidRPr="00DB6C27">
        <w:rPr>
          <w:rFonts w:ascii="Times New Roman" w:eastAsia="Times New Roman" w:hAnsi="Times New Roman" w:cs="Times New Roman"/>
          <w:sz w:val="28"/>
          <w:szCs w:val="28"/>
        </w:rPr>
        <w:t xml:space="preserve"> сай </w:t>
      </w:r>
      <w:proofErr w:type="spellStart"/>
      <w:r w:rsidRPr="00DB6C27">
        <w:rPr>
          <w:rFonts w:ascii="Times New Roman" w:eastAsia="Times New Roman" w:hAnsi="Times New Roman" w:cs="Times New Roman"/>
          <w:sz w:val="28"/>
          <w:szCs w:val="28"/>
        </w:rPr>
        <w:t>ілінген</w:t>
      </w:r>
      <w:proofErr w:type="spellEnd"/>
      <w:r w:rsidRPr="00DB6C27">
        <w:rPr>
          <w:rFonts w:ascii="Times New Roman" w:eastAsia="Times New Roman" w:hAnsi="Times New Roman" w:cs="Times New Roman"/>
          <w:sz w:val="28"/>
          <w:szCs w:val="28"/>
        </w:rPr>
        <w:t>.</w:t>
      </w:r>
    </w:p>
    <w:p w14:paraId="17CF5DE2" w14:textId="77777777" w:rsidR="008B5FFD" w:rsidRPr="00DB6C27" w:rsidRDefault="008B5FFD" w:rsidP="00612E23">
      <w:pPr>
        <w:spacing w:after="0" w:line="240" w:lineRule="auto"/>
        <w:ind w:left="-567"/>
        <w:jc w:val="both"/>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Мемлекеттік</w:t>
      </w:r>
      <w:proofErr w:type="spellEnd"/>
      <w:r w:rsidRPr="00DB6C27">
        <w:rPr>
          <w:rFonts w:ascii="Times New Roman" w:eastAsia="Times New Roman" w:hAnsi="Times New Roman" w:cs="Times New Roman"/>
          <w:sz w:val="28"/>
          <w:szCs w:val="28"/>
        </w:rPr>
        <w:t xml:space="preserve"> Гимн  </w:t>
      </w:r>
      <w:proofErr w:type="spellStart"/>
      <w:r w:rsidRPr="00DB6C27">
        <w:rPr>
          <w:rFonts w:ascii="Times New Roman" w:eastAsia="Times New Roman" w:hAnsi="Times New Roman" w:cs="Times New Roman"/>
          <w:sz w:val="28"/>
          <w:szCs w:val="28"/>
        </w:rPr>
        <w:t>әр</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аптаның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дүйсенбі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күні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орындалады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Мемлекеттік</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мереке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күндерін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атап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өтуде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Білім</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күніне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арналған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салтанатты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жиында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т.б</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іс-шараларда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орындалады</w:t>
      </w:r>
      <w:proofErr w:type="spellEnd"/>
      <w:r w:rsidRPr="00DB6C27">
        <w:rPr>
          <w:rFonts w:ascii="Times New Roman" w:eastAsia="Times New Roman" w:hAnsi="Times New Roman" w:cs="Times New Roman"/>
          <w:sz w:val="28"/>
          <w:szCs w:val="28"/>
        </w:rPr>
        <w:t>. «</w:t>
      </w:r>
      <w:proofErr w:type="spellStart"/>
      <w:r w:rsidRPr="00DB6C27">
        <w:rPr>
          <w:rFonts w:ascii="Times New Roman" w:eastAsia="Times New Roman" w:hAnsi="Times New Roman" w:cs="Times New Roman"/>
          <w:sz w:val="28"/>
          <w:szCs w:val="28"/>
        </w:rPr>
        <w:t>Қазақстан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Республикасының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рәміздері</w:t>
      </w:r>
      <w:proofErr w:type="spellEnd"/>
      <w:r w:rsidRPr="00DB6C27">
        <w:rPr>
          <w:rFonts w:ascii="Times New Roman" w:eastAsia="Times New Roman" w:hAnsi="Times New Roman" w:cs="Times New Roman"/>
          <w:sz w:val="28"/>
          <w:szCs w:val="28"/>
        </w:rPr>
        <w:t xml:space="preserve"> – </w:t>
      </w:r>
      <w:proofErr w:type="spellStart"/>
      <w:r w:rsidRPr="00DB6C27">
        <w:rPr>
          <w:rFonts w:ascii="Times New Roman" w:eastAsia="Times New Roman" w:hAnsi="Times New Roman" w:cs="Times New Roman"/>
          <w:sz w:val="28"/>
          <w:szCs w:val="28"/>
        </w:rPr>
        <w:t>ұлттық</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мақтаныш</w:t>
      </w:r>
      <w:proofErr w:type="spellEnd"/>
      <w:r w:rsidRPr="00DB6C27">
        <w:rPr>
          <w:rFonts w:ascii="Times New Roman" w:eastAsia="Times New Roman" w:hAnsi="Times New Roman" w:cs="Times New Roman"/>
          <w:sz w:val="28"/>
          <w:szCs w:val="28"/>
        </w:rPr>
        <w:t xml:space="preserve"> » </w:t>
      </w:r>
      <w:proofErr w:type="spellStart"/>
      <w:r w:rsidRPr="00DB6C27">
        <w:rPr>
          <w:rFonts w:ascii="Times New Roman" w:eastAsia="Times New Roman" w:hAnsi="Times New Roman" w:cs="Times New Roman"/>
          <w:sz w:val="28"/>
          <w:szCs w:val="28"/>
        </w:rPr>
        <w:t>тақырыбында</w:t>
      </w:r>
      <w:proofErr w:type="spellEnd"/>
      <w:r w:rsidRPr="00DB6C27">
        <w:rPr>
          <w:rFonts w:ascii="Times New Roman" w:eastAsia="Times New Roman" w:hAnsi="Times New Roman" w:cs="Times New Roman"/>
          <w:sz w:val="28"/>
          <w:szCs w:val="28"/>
        </w:rPr>
        <w:t xml:space="preserve">  1-11 </w:t>
      </w:r>
      <w:proofErr w:type="spellStart"/>
      <w:r w:rsidRPr="00DB6C27">
        <w:rPr>
          <w:rFonts w:ascii="Times New Roman" w:eastAsia="Times New Roman" w:hAnsi="Times New Roman" w:cs="Times New Roman"/>
          <w:sz w:val="28"/>
          <w:szCs w:val="28"/>
        </w:rPr>
        <w:t>сыныптар</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арасында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бірыңғай</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ашық</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сынып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сабақтары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өтті</w:t>
      </w:r>
      <w:proofErr w:type="spellEnd"/>
      <w:r w:rsidRPr="00DB6C27">
        <w:rPr>
          <w:rFonts w:ascii="Times New Roman" w:eastAsia="Times New Roman" w:hAnsi="Times New Roman" w:cs="Times New Roman"/>
          <w:sz w:val="28"/>
          <w:szCs w:val="28"/>
        </w:rPr>
        <w:t xml:space="preserve">. </w:t>
      </w:r>
    </w:p>
    <w:p w14:paraId="09516A3E" w14:textId="77777777" w:rsidR="008B5FFD" w:rsidRPr="00DB6C27" w:rsidRDefault="008B5FFD" w:rsidP="00612E23">
      <w:pPr>
        <w:spacing w:after="0" w:line="240" w:lineRule="auto"/>
        <w:ind w:left="-567"/>
        <w:jc w:val="both"/>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Жоспарға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сәйкес</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қыркүйек</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айында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тарих</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пәнінің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мұғалімі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Рысбекова</w:t>
      </w:r>
      <w:proofErr w:type="spellEnd"/>
      <w:r w:rsidRPr="00DB6C27">
        <w:rPr>
          <w:rFonts w:ascii="Times New Roman" w:eastAsia="Times New Roman" w:hAnsi="Times New Roman" w:cs="Times New Roman"/>
          <w:sz w:val="28"/>
          <w:szCs w:val="28"/>
        </w:rPr>
        <w:t xml:space="preserve"> А «</w:t>
      </w:r>
      <w:proofErr w:type="spellStart"/>
      <w:r w:rsidRPr="00DB6C27">
        <w:rPr>
          <w:rFonts w:ascii="Times New Roman" w:eastAsia="Times New Roman" w:hAnsi="Times New Roman" w:cs="Times New Roman"/>
          <w:sz w:val="28"/>
          <w:szCs w:val="28"/>
        </w:rPr>
        <w:t>Біз</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рәмізді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мақатан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тұтамыз</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атты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дөңгелек</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үстел</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өткізді</w:t>
      </w:r>
      <w:proofErr w:type="spellEnd"/>
      <w:r w:rsidRPr="00DB6C27">
        <w:rPr>
          <w:rFonts w:ascii="Times New Roman" w:eastAsia="Times New Roman" w:hAnsi="Times New Roman" w:cs="Times New Roman"/>
          <w:sz w:val="28"/>
          <w:szCs w:val="28"/>
        </w:rPr>
        <w:t xml:space="preserve">. </w:t>
      </w:r>
    </w:p>
    <w:p w14:paraId="13657669" w14:textId="77777777" w:rsidR="008B5FFD" w:rsidRPr="00DB6C27" w:rsidRDefault="008B5FFD" w:rsidP="00612E23">
      <w:pPr>
        <w:spacing w:after="0" w:line="240" w:lineRule="auto"/>
        <w:ind w:left="-567"/>
        <w:jc w:val="both"/>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Қазан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айында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Бұл</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біздің</w:t>
      </w:r>
      <w:proofErr w:type="spellEnd"/>
      <w:r w:rsidRPr="00DB6C27">
        <w:rPr>
          <w:rFonts w:ascii="Times New Roman" w:eastAsia="Times New Roman" w:hAnsi="Times New Roman" w:cs="Times New Roman"/>
          <w:sz w:val="28"/>
          <w:szCs w:val="28"/>
        </w:rPr>
        <w:t xml:space="preserve"> - ту! </w:t>
      </w:r>
      <w:proofErr w:type="spellStart"/>
      <w:r w:rsidRPr="00DB6C27">
        <w:rPr>
          <w:rFonts w:ascii="Times New Roman" w:eastAsia="Times New Roman" w:hAnsi="Times New Roman" w:cs="Times New Roman"/>
          <w:sz w:val="28"/>
          <w:szCs w:val="28"/>
        </w:rPr>
        <w:t>Бұл</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біздің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Әнұран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тақырыбында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сурет</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байқауы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ұйымдастырылды</w:t>
      </w:r>
      <w:proofErr w:type="spellEnd"/>
      <w:r w:rsidRPr="00DB6C27">
        <w:rPr>
          <w:rFonts w:ascii="Times New Roman" w:eastAsia="Times New Roman" w:hAnsi="Times New Roman" w:cs="Times New Roman"/>
          <w:sz w:val="28"/>
          <w:szCs w:val="28"/>
        </w:rPr>
        <w:t>.</w:t>
      </w:r>
    </w:p>
    <w:p w14:paraId="367C623A" w14:textId="77777777" w:rsidR="008B5FFD" w:rsidRPr="00DB6C27" w:rsidRDefault="008B5FFD" w:rsidP="00612E23">
      <w:pPr>
        <w:spacing w:after="0" w:line="240" w:lineRule="auto"/>
        <w:ind w:left="-567"/>
        <w:jc w:val="both"/>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Желтоқсан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айында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Желбіре,көк</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байрағы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елімнің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көк</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байрағы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тақырыбында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көркем</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еңбек</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пәнінің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мұғалімі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М.Оспанов</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ұйымдастырды</w:t>
      </w:r>
      <w:proofErr w:type="spellEnd"/>
      <w:r w:rsidRPr="00DB6C27">
        <w:rPr>
          <w:rFonts w:ascii="Times New Roman" w:eastAsia="Times New Roman" w:hAnsi="Times New Roman" w:cs="Times New Roman"/>
          <w:sz w:val="28"/>
          <w:szCs w:val="28"/>
        </w:rPr>
        <w:t>.</w:t>
      </w:r>
    </w:p>
    <w:p w14:paraId="5CD11ADE" w14:textId="77777777" w:rsidR="008B5FFD" w:rsidRPr="00DB6C27" w:rsidRDefault="008B5FFD" w:rsidP="00612E23">
      <w:pPr>
        <w:spacing w:after="0" w:line="240" w:lineRule="auto"/>
        <w:ind w:left="-567"/>
        <w:jc w:val="both"/>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Қаңтар</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айында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Мемлекеттік</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Рәміздер</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елдігіміз</w:t>
      </w:r>
      <w:proofErr w:type="spellEnd"/>
      <w:r w:rsidRPr="00DB6C27">
        <w:rPr>
          <w:rFonts w:ascii="Times New Roman" w:eastAsia="Times New Roman" w:hAnsi="Times New Roman" w:cs="Times New Roman"/>
          <w:sz w:val="28"/>
          <w:szCs w:val="28"/>
        </w:rPr>
        <w:t xml:space="preserve"> бен </w:t>
      </w:r>
      <w:proofErr w:type="spellStart"/>
      <w:r w:rsidRPr="00DB6C27">
        <w:rPr>
          <w:rFonts w:ascii="Times New Roman" w:eastAsia="Times New Roman" w:hAnsi="Times New Roman" w:cs="Times New Roman"/>
          <w:sz w:val="28"/>
          <w:szCs w:val="28"/>
        </w:rPr>
        <w:t>бірлігіміз</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тақырыбында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бірыңғай</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тәрбие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сағаттары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өтті</w:t>
      </w:r>
      <w:proofErr w:type="spellEnd"/>
      <w:r w:rsidRPr="00DB6C27">
        <w:rPr>
          <w:rFonts w:ascii="Times New Roman" w:eastAsia="Times New Roman" w:hAnsi="Times New Roman" w:cs="Times New Roman"/>
          <w:sz w:val="28"/>
          <w:szCs w:val="28"/>
        </w:rPr>
        <w:t>.</w:t>
      </w:r>
    </w:p>
    <w:p w14:paraId="5D00A1A5" w14:textId="77777777" w:rsidR="008B5FFD" w:rsidRPr="00DB6C27" w:rsidRDefault="008B5FFD" w:rsidP="00612E23">
      <w:pPr>
        <w:spacing w:after="0" w:line="240" w:lineRule="auto"/>
        <w:ind w:left="-567"/>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Наурыз </w:t>
      </w:r>
      <w:proofErr w:type="spellStart"/>
      <w:r w:rsidRPr="00DB6C27">
        <w:rPr>
          <w:rFonts w:ascii="Times New Roman" w:eastAsia="Times New Roman" w:hAnsi="Times New Roman" w:cs="Times New Roman"/>
          <w:sz w:val="28"/>
          <w:szCs w:val="28"/>
        </w:rPr>
        <w:t>айында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Тәуелсіздік</w:t>
      </w:r>
      <w:proofErr w:type="spellEnd"/>
      <w:r w:rsidRPr="00DB6C27">
        <w:rPr>
          <w:rFonts w:ascii="Times New Roman" w:eastAsia="Times New Roman" w:hAnsi="Times New Roman" w:cs="Times New Roman"/>
          <w:sz w:val="28"/>
          <w:szCs w:val="28"/>
        </w:rPr>
        <w:t xml:space="preserve"> – </w:t>
      </w:r>
      <w:proofErr w:type="spellStart"/>
      <w:r w:rsidRPr="00DB6C27">
        <w:rPr>
          <w:rFonts w:ascii="Times New Roman" w:eastAsia="Times New Roman" w:hAnsi="Times New Roman" w:cs="Times New Roman"/>
          <w:sz w:val="28"/>
          <w:szCs w:val="28"/>
        </w:rPr>
        <w:t>тарих</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тұлпарының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қос</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тізгіні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әдеби</w:t>
      </w:r>
      <w:proofErr w:type="spellEnd"/>
      <w:r w:rsidRPr="00DB6C27">
        <w:rPr>
          <w:rFonts w:ascii="Times New Roman" w:eastAsia="Times New Roman" w:hAnsi="Times New Roman" w:cs="Times New Roman"/>
          <w:sz w:val="28"/>
          <w:szCs w:val="28"/>
        </w:rPr>
        <w:t xml:space="preserve"> кеш </w:t>
      </w:r>
      <w:proofErr w:type="spellStart"/>
      <w:r w:rsidRPr="00DB6C27">
        <w:rPr>
          <w:rFonts w:ascii="Times New Roman" w:eastAsia="Times New Roman" w:hAnsi="Times New Roman" w:cs="Times New Roman"/>
          <w:sz w:val="28"/>
          <w:szCs w:val="28"/>
        </w:rPr>
        <w:t>ұйымдастырылды</w:t>
      </w:r>
      <w:proofErr w:type="spellEnd"/>
      <w:r w:rsidRPr="00DB6C27">
        <w:rPr>
          <w:rFonts w:ascii="Times New Roman" w:eastAsia="Times New Roman" w:hAnsi="Times New Roman" w:cs="Times New Roman"/>
          <w:sz w:val="28"/>
          <w:szCs w:val="28"/>
        </w:rPr>
        <w:t xml:space="preserve">. </w:t>
      </w:r>
    </w:p>
    <w:p w14:paraId="7C461F77" w14:textId="77777777" w:rsidR="008B5FFD" w:rsidRDefault="008B5FFD" w:rsidP="00612E23">
      <w:pPr>
        <w:spacing w:after="0" w:line="240" w:lineRule="auto"/>
        <w:ind w:left="-567"/>
        <w:jc w:val="both"/>
        <w:rPr>
          <w:rFonts w:ascii="Times New Roman" w:eastAsia="Times New Roman" w:hAnsi="Times New Roman" w:cs="Times New Roman"/>
          <w:sz w:val="28"/>
          <w:szCs w:val="28"/>
          <w:lang w:val="kk-KZ"/>
        </w:rPr>
      </w:pPr>
      <w:r w:rsidRPr="00DB6C27">
        <w:rPr>
          <w:rFonts w:ascii="Times New Roman" w:eastAsia="Times New Roman" w:hAnsi="Times New Roman" w:cs="Times New Roman"/>
          <w:sz w:val="28"/>
          <w:szCs w:val="28"/>
        </w:rPr>
        <w:t xml:space="preserve">Наурыз </w:t>
      </w:r>
      <w:proofErr w:type="spellStart"/>
      <w:r w:rsidRPr="00DB6C27">
        <w:rPr>
          <w:rFonts w:ascii="Times New Roman" w:eastAsia="Times New Roman" w:hAnsi="Times New Roman" w:cs="Times New Roman"/>
          <w:sz w:val="28"/>
          <w:szCs w:val="28"/>
        </w:rPr>
        <w:t>айында</w:t>
      </w:r>
      <w:proofErr w:type="spellEnd"/>
      <w:r w:rsidRPr="00DB6C27">
        <w:rPr>
          <w:rFonts w:ascii="Times New Roman" w:eastAsia="Times New Roman" w:hAnsi="Times New Roman" w:cs="Times New Roman"/>
          <w:sz w:val="28"/>
          <w:szCs w:val="28"/>
        </w:rPr>
        <w:t xml:space="preserve"> ДТІЖО </w:t>
      </w:r>
      <w:proofErr w:type="spellStart"/>
      <w:r w:rsidRPr="00DB6C27">
        <w:rPr>
          <w:rFonts w:ascii="Times New Roman" w:eastAsia="Times New Roman" w:hAnsi="Times New Roman" w:cs="Times New Roman"/>
          <w:sz w:val="28"/>
          <w:szCs w:val="28"/>
        </w:rPr>
        <w:t>Шотаева</w:t>
      </w:r>
      <w:proofErr w:type="spellEnd"/>
      <w:r w:rsidRPr="00DB6C27">
        <w:rPr>
          <w:rFonts w:ascii="Times New Roman" w:eastAsia="Times New Roman" w:hAnsi="Times New Roman" w:cs="Times New Roman"/>
          <w:sz w:val="28"/>
          <w:szCs w:val="28"/>
        </w:rPr>
        <w:t xml:space="preserve"> Г.Е </w:t>
      </w:r>
      <w:proofErr w:type="spellStart"/>
      <w:r w:rsidRPr="00DB6C27">
        <w:rPr>
          <w:rFonts w:ascii="Times New Roman" w:eastAsia="Times New Roman" w:hAnsi="Times New Roman" w:cs="Times New Roman"/>
          <w:sz w:val="28"/>
          <w:szCs w:val="28"/>
        </w:rPr>
        <w:t>қатысуымен</w:t>
      </w:r>
      <w:proofErr w:type="spellEnd"/>
      <w:r w:rsidRPr="00DB6C27">
        <w:rPr>
          <w:rFonts w:ascii="Times New Roman" w:eastAsia="Times New Roman" w:hAnsi="Times New Roman" w:cs="Times New Roman"/>
          <w:sz w:val="28"/>
          <w:szCs w:val="28"/>
        </w:rPr>
        <w:t xml:space="preserve"> Қ.Р. «</w:t>
      </w:r>
      <w:proofErr w:type="spellStart"/>
      <w:r w:rsidRPr="00DB6C27">
        <w:rPr>
          <w:rFonts w:ascii="Times New Roman" w:eastAsia="Times New Roman" w:hAnsi="Times New Roman" w:cs="Times New Roman"/>
          <w:sz w:val="28"/>
          <w:szCs w:val="28"/>
        </w:rPr>
        <w:t>Мемлекеттік</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Рәміздері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туралы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заңның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орындалуын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тексеріп-зерделеу</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жұмыстары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жүргізіліп,анықтама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жазылды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Тексеру</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барысында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ешқандай</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кемшіліктер</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орын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алған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жоқ</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талапқа</w:t>
      </w:r>
      <w:proofErr w:type="spellEnd"/>
      <w:r w:rsidRPr="00DB6C27">
        <w:rPr>
          <w:rFonts w:ascii="Times New Roman" w:eastAsia="Times New Roman" w:hAnsi="Times New Roman" w:cs="Times New Roman"/>
          <w:sz w:val="28"/>
          <w:szCs w:val="28"/>
        </w:rPr>
        <w:t xml:space="preserve"> сай </w:t>
      </w:r>
      <w:proofErr w:type="spellStart"/>
      <w:r w:rsidRPr="00DB6C27">
        <w:rPr>
          <w:rFonts w:ascii="Times New Roman" w:eastAsia="Times New Roman" w:hAnsi="Times New Roman" w:cs="Times New Roman"/>
          <w:sz w:val="28"/>
          <w:szCs w:val="28"/>
        </w:rPr>
        <w:t>орындалды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Сәуір</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айында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сынып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жетекшілер</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Менің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елімнің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рәміздері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тақырыбында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сынып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жетекшілер</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М.Байбұланова</w:t>
      </w:r>
      <w:proofErr w:type="spellEnd"/>
      <w:r w:rsidRPr="00DB6C27">
        <w:rPr>
          <w:rFonts w:ascii="Times New Roman" w:eastAsia="Times New Roman" w:hAnsi="Times New Roman" w:cs="Times New Roman"/>
          <w:sz w:val="28"/>
          <w:szCs w:val="28"/>
        </w:rPr>
        <w:t xml:space="preserve"> мен </w:t>
      </w:r>
      <w:proofErr w:type="spellStart"/>
      <w:r w:rsidRPr="00DB6C27">
        <w:rPr>
          <w:rFonts w:ascii="Times New Roman" w:eastAsia="Times New Roman" w:hAnsi="Times New Roman" w:cs="Times New Roman"/>
          <w:sz w:val="28"/>
          <w:szCs w:val="28"/>
        </w:rPr>
        <w:t>Р.Ботабекова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дөңгелек</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үстел</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өтті.Мамыр</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айында</w:t>
      </w:r>
      <w:proofErr w:type="spellEnd"/>
      <w:r w:rsidRPr="00DB6C27">
        <w:rPr>
          <w:rFonts w:ascii="Times New Roman" w:eastAsia="Times New Roman" w:hAnsi="Times New Roman" w:cs="Times New Roman"/>
          <w:sz w:val="28"/>
          <w:szCs w:val="28"/>
        </w:rPr>
        <w:t xml:space="preserve"> ДТІЖО </w:t>
      </w:r>
      <w:proofErr w:type="spellStart"/>
      <w:r w:rsidRPr="00DB6C27">
        <w:rPr>
          <w:rFonts w:ascii="Times New Roman" w:eastAsia="Times New Roman" w:hAnsi="Times New Roman" w:cs="Times New Roman"/>
          <w:sz w:val="28"/>
          <w:szCs w:val="28"/>
        </w:rPr>
        <w:t>Г.Е.Шотаева</w:t>
      </w:r>
      <w:proofErr w:type="spellEnd"/>
      <w:r w:rsidRPr="00DB6C27">
        <w:rPr>
          <w:rFonts w:ascii="Times New Roman" w:eastAsia="Times New Roman" w:hAnsi="Times New Roman" w:cs="Times New Roman"/>
          <w:sz w:val="28"/>
          <w:szCs w:val="28"/>
        </w:rPr>
        <w:t xml:space="preserve"> «Қ.Р-</w:t>
      </w:r>
      <w:proofErr w:type="spellStart"/>
      <w:r w:rsidRPr="00DB6C27">
        <w:rPr>
          <w:rFonts w:ascii="Times New Roman" w:eastAsia="Times New Roman" w:hAnsi="Times New Roman" w:cs="Times New Roman"/>
          <w:sz w:val="28"/>
          <w:szCs w:val="28"/>
        </w:rPr>
        <w:t>ның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рәміздерін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қаншалықты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білесің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тақырыбында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оқушылардан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сауалнама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алды</w:t>
      </w:r>
      <w:proofErr w:type="spellEnd"/>
    </w:p>
    <w:p w14:paraId="73EB63E9" w14:textId="77777777" w:rsidR="008B5FFD" w:rsidRPr="00DB6C27" w:rsidRDefault="008B5FFD" w:rsidP="00612E23">
      <w:pPr>
        <w:spacing w:after="0" w:line="240" w:lineRule="auto"/>
        <w:ind w:left="-567"/>
        <w:jc w:val="both"/>
        <w:rPr>
          <w:rFonts w:ascii="Times New Roman" w:eastAsia="Times New Roman" w:hAnsi="Times New Roman" w:cs="Times New Roman"/>
          <w:b/>
          <w:sz w:val="28"/>
          <w:szCs w:val="28"/>
        </w:rPr>
      </w:pPr>
      <w:r w:rsidRPr="00DB6C27">
        <w:rPr>
          <w:rFonts w:ascii="Times New Roman" w:eastAsia="Times New Roman" w:hAnsi="Times New Roman" w:cs="Times New Roman"/>
          <w:b/>
          <w:sz w:val="28"/>
          <w:szCs w:val="28"/>
        </w:rPr>
        <w:t>«</w:t>
      </w:r>
      <w:proofErr w:type="spellStart"/>
      <w:r w:rsidRPr="00DB6C27">
        <w:rPr>
          <w:rFonts w:ascii="Times New Roman" w:eastAsia="Times New Roman" w:hAnsi="Times New Roman" w:cs="Times New Roman"/>
          <w:b/>
          <w:sz w:val="28"/>
          <w:szCs w:val="28"/>
        </w:rPr>
        <w:t>Айтқұл</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Шынасилов</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атындағы</w:t>
      </w:r>
      <w:proofErr w:type="spellEnd"/>
      <w:r w:rsidRPr="00DB6C27">
        <w:rPr>
          <w:rFonts w:ascii="Times New Roman" w:eastAsia="Times New Roman" w:hAnsi="Times New Roman" w:cs="Times New Roman"/>
          <w:b/>
          <w:sz w:val="28"/>
          <w:szCs w:val="28"/>
        </w:rPr>
        <w:t xml:space="preserve"> орта </w:t>
      </w:r>
      <w:proofErr w:type="spellStart"/>
      <w:r w:rsidRPr="00DB6C27">
        <w:rPr>
          <w:rFonts w:ascii="Times New Roman" w:eastAsia="Times New Roman" w:hAnsi="Times New Roman" w:cs="Times New Roman"/>
          <w:b/>
          <w:sz w:val="28"/>
          <w:szCs w:val="28"/>
        </w:rPr>
        <w:t>мектебі</w:t>
      </w:r>
      <w:proofErr w:type="spellEnd"/>
      <w:r w:rsidRPr="00DB6C27">
        <w:rPr>
          <w:rFonts w:ascii="Times New Roman" w:eastAsia="Times New Roman" w:hAnsi="Times New Roman" w:cs="Times New Roman"/>
          <w:b/>
          <w:sz w:val="28"/>
          <w:szCs w:val="28"/>
        </w:rPr>
        <w:t>» КММ-</w:t>
      </w:r>
      <w:proofErr w:type="spellStart"/>
      <w:r w:rsidRPr="00DB6C27">
        <w:rPr>
          <w:rFonts w:ascii="Times New Roman" w:eastAsia="Times New Roman" w:hAnsi="Times New Roman" w:cs="Times New Roman"/>
          <w:b/>
          <w:sz w:val="28"/>
          <w:szCs w:val="28"/>
        </w:rPr>
        <w:t>нің</w:t>
      </w:r>
      <w:proofErr w:type="spellEnd"/>
    </w:p>
    <w:p w14:paraId="2864CB5F" w14:textId="77777777" w:rsidR="008B5FFD" w:rsidRPr="00DB6C27" w:rsidRDefault="008B5FFD" w:rsidP="00612E23">
      <w:pPr>
        <w:spacing w:after="0" w:line="240" w:lineRule="auto"/>
        <w:ind w:left="-567"/>
        <w:jc w:val="both"/>
        <w:rPr>
          <w:rFonts w:ascii="Times New Roman" w:eastAsia="Times New Roman" w:hAnsi="Times New Roman" w:cs="Times New Roman"/>
          <w:b/>
          <w:sz w:val="28"/>
          <w:szCs w:val="28"/>
        </w:rPr>
      </w:pPr>
      <w:r w:rsidRPr="00DB6C27">
        <w:rPr>
          <w:rFonts w:ascii="Times New Roman" w:eastAsia="Times New Roman" w:hAnsi="Times New Roman" w:cs="Times New Roman"/>
          <w:b/>
          <w:sz w:val="28"/>
          <w:szCs w:val="28"/>
        </w:rPr>
        <w:t xml:space="preserve">2022-2023 </w:t>
      </w:r>
      <w:proofErr w:type="spellStart"/>
      <w:r w:rsidRPr="00DB6C27">
        <w:rPr>
          <w:rFonts w:ascii="Times New Roman" w:eastAsia="Times New Roman" w:hAnsi="Times New Roman" w:cs="Times New Roman"/>
          <w:b/>
          <w:sz w:val="28"/>
          <w:szCs w:val="28"/>
        </w:rPr>
        <w:t>оқу</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жылындағы</w:t>
      </w:r>
      <w:proofErr w:type="spellEnd"/>
      <w:r w:rsidRPr="00DB6C27">
        <w:rPr>
          <w:rFonts w:ascii="Times New Roman" w:eastAsia="Times New Roman" w:hAnsi="Times New Roman" w:cs="Times New Roman"/>
          <w:b/>
          <w:sz w:val="28"/>
          <w:szCs w:val="28"/>
        </w:rPr>
        <w:t xml:space="preserve"> 1-4 </w:t>
      </w:r>
      <w:proofErr w:type="spellStart"/>
      <w:r w:rsidRPr="00DB6C27">
        <w:rPr>
          <w:rFonts w:ascii="Times New Roman" w:eastAsia="Times New Roman" w:hAnsi="Times New Roman" w:cs="Times New Roman"/>
          <w:b/>
          <w:sz w:val="28"/>
          <w:szCs w:val="28"/>
        </w:rPr>
        <w:t>сыныптар</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арасында</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Қазақстан</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Республикасының</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рәміздерін</w:t>
      </w:r>
      <w:proofErr w:type="spellEnd"/>
      <w:r w:rsidRPr="00DB6C27">
        <w:rPr>
          <w:rFonts w:ascii="Times New Roman" w:eastAsia="Times New Roman" w:hAnsi="Times New Roman" w:cs="Times New Roman"/>
          <w:b/>
          <w:sz w:val="28"/>
          <w:szCs w:val="28"/>
        </w:rPr>
        <w:t xml:space="preserve"> сен </w:t>
      </w:r>
      <w:proofErr w:type="spellStart"/>
      <w:r w:rsidRPr="00DB6C27">
        <w:rPr>
          <w:rFonts w:ascii="Times New Roman" w:eastAsia="Times New Roman" w:hAnsi="Times New Roman" w:cs="Times New Roman"/>
          <w:b/>
          <w:sz w:val="28"/>
          <w:szCs w:val="28"/>
        </w:rPr>
        <w:t>қаншалықты</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білесің</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тақырыбында</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алынған</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тестінің</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мониторингісі</w:t>
      </w:r>
      <w:proofErr w:type="spellEnd"/>
    </w:p>
    <w:p w14:paraId="3DDABA61" w14:textId="77777777" w:rsidR="008B5FFD" w:rsidRPr="00DB6C27" w:rsidRDefault="008B5FFD" w:rsidP="008B5FFD">
      <w:pPr>
        <w:tabs>
          <w:tab w:val="left" w:pos="3300"/>
        </w:tabs>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ab/>
      </w:r>
      <w:r w:rsidRPr="00DB6C27">
        <w:rPr>
          <w:rFonts w:ascii="Times New Roman" w:eastAsia="Times New Roman" w:hAnsi="Times New Roman" w:cs="Times New Roman"/>
          <w:noProof/>
          <w:sz w:val="28"/>
          <w:szCs w:val="28"/>
        </w:rPr>
        <w:drawing>
          <wp:inline distT="0" distB="0" distL="0" distR="0" wp14:anchorId="15C6E1F4" wp14:editId="09D70E75">
            <wp:extent cx="5391150" cy="21336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B2CDDEE" w14:textId="77777777" w:rsidR="008B5FFD" w:rsidRPr="00DB6C27" w:rsidRDefault="008B5FFD" w:rsidP="008B5FFD">
      <w:pPr>
        <w:spacing w:after="0" w:line="240" w:lineRule="auto"/>
        <w:jc w:val="both"/>
        <w:rPr>
          <w:rFonts w:ascii="Times New Roman" w:eastAsia="Times New Roman" w:hAnsi="Times New Roman" w:cs="Times New Roman"/>
          <w:b/>
          <w:sz w:val="28"/>
          <w:szCs w:val="28"/>
        </w:rPr>
      </w:pPr>
    </w:p>
    <w:p w14:paraId="534A99E6" w14:textId="77777777" w:rsidR="008B5FFD" w:rsidRPr="00DB6C27" w:rsidRDefault="008B5FFD" w:rsidP="008B5FFD">
      <w:pPr>
        <w:spacing w:after="0" w:line="240" w:lineRule="auto"/>
        <w:jc w:val="both"/>
        <w:rPr>
          <w:rFonts w:ascii="Times New Roman" w:eastAsia="Times New Roman" w:hAnsi="Times New Roman" w:cs="Times New Roman"/>
          <w:b/>
          <w:sz w:val="28"/>
          <w:szCs w:val="28"/>
        </w:rPr>
      </w:pPr>
    </w:p>
    <w:p w14:paraId="6FFEED5C" w14:textId="77777777" w:rsidR="008B5FFD" w:rsidRPr="00DB6C27" w:rsidRDefault="008B5FFD" w:rsidP="008B5FFD">
      <w:pPr>
        <w:spacing w:after="0" w:line="240" w:lineRule="auto"/>
        <w:jc w:val="both"/>
        <w:rPr>
          <w:rFonts w:ascii="Times New Roman" w:eastAsia="Times New Roman" w:hAnsi="Times New Roman" w:cs="Times New Roman"/>
          <w:b/>
          <w:sz w:val="28"/>
          <w:szCs w:val="28"/>
        </w:rPr>
      </w:pPr>
      <w:r w:rsidRPr="00DB6C27">
        <w:rPr>
          <w:rFonts w:ascii="Times New Roman" w:eastAsia="Times New Roman" w:hAnsi="Times New Roman" w:cs="Times New Roman"/>
          <w:b/>
          <w:sz w:val="28"/>
          <w:szCs w:val="28"/>
        </w:rPr>
        <w:t>«</w:t>
      </w:r>
      <w:proofErr w:type="spellStart"/>
      <w:r w:rsidRPr="00DB6C27">
        <w:rPr>
          <w:rFonts w:ascii="Times New Roman" w:eastAsia="Times New Roman" w:hAnsi="Times New Roman" w:cs="Times New Roman"/>
          <w:b/>
          <w:sz w:val="28"/>
          <w:szCs w:val="28"/>
        </w:rPr>
        <w:t>Айтқұл</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Шынасилов</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атындағы</w:t>
      </w:r>
      <w:proofErr w:type="spellEnd"/>
      <w:r w:rsidRPr="00DB6C27">
        <w:rPr>
          <w:rFonts w:ascii="Times New Roman" w:eastAsia="Times New Roman" w:hAnsi="Times New Roman" w:cs="Times New Roman"/>
          <w:b/>
          <w:sz w:val="28"/>
          <w:szCs w:val="28"/>
        </w:rPr>
        <w:t xml:space="preserve"> орта </w:t>
      </w:r>
      <w:proofErr w:type="spellStart"/>
      <w:r w:rsidRPr="00DB6C27">
        <w:rPr>
          <w:rFonts w:ascii="Times New Roman" w:eastAsia="Times New Roman" w:hAnsi="Times New Roman" w:cs="Times New Roman"/>
          <w:b/>
          <w:sz w:val="28"/>
          <w:szCs w:val="28"/>
        </w:rPr>
        <w:t>мектебі</w:t>
      </w:r>
      <w:proofErr w:type="spellEnd"/>
      <w:r w:rsidRPr="00DB6C27">
        <w:rPr>
          <w:rFonts w:ascii="Times New Roman" w:eastAsia="Times New Roman" w:hAnsi="Times New Roman" w:cs="Times New Roman"/>
          <w:b/>
          <w:sz w:val="28"/>
          <w:szCs w:val="28"/>
        </w:rPr>
        <w:t>» КММ-</w:t>
      </w:r>
      <w:proofErr w:type="spellStart"/>
      <w:r w:rsidRPr="00DB6C27">
        <w:rPr>
          <w:rFonts w:ascii="Times New Roman" w:eastAsia="Times New Roman" w:hAnsi="Times New Roman" w:cs="Times New Roman"/>
          <w:b/>
          <w:sz w:val="28"/>
          <w:szCs w:val="28"/>
        </w:rPr>
        <w:t>нің</w:t>
      </w:r>
      <w:proofErr w:type="spellEnd"/>
    </w:p>
    <w:p w14:paraId="21E4D657" w14:textId="77777777" w:rsidR="008B5FFD" w:rsidRPr="00DB6C27" w:rsidRDefault="008B5FFD" w:rsidP="008B5FFD">
      <w:pPr>
        <w:spacing w:after="0" w:line="240" w:lineRule="auto"/>
        <w:jc w:val="both"/>
        <w:rPr>
          <w:rFonts w:ascii="Times New Roman" w:eastAsia="Times New Roman" w:hAnsi="Times New Roman" w:cs="Times New Roman"/>
          <w:b/>
          <w:sz w:val="28"/>
          <w:szCs w:val="28"/>
        </w:rPr>
      </w:pPr>
      <w:r w:rsidRPr="00DB6C27">
        <w:rPr>
          <w:rFonts w:ascii="Times New Roman" w:eastAsia="Times New Roman" w:hAnsi="Times New Roman" w:cs="Times New Roman"/>
          <w:b/>
          <w:sz w:val="28"/>
          <w:szCs w:val="28"/>
        </w:rPr>
        <w:lastRenderedPageBreak/>
        <w:t xml:space="preserve">2022-2023 </w:t>
      </w:r>
      <w:proofErr w:type="spellStart"/>
      <w:r w:rsidRPr="00DB6C27">
        <w:rPr>
          <w:rFonts w:ascii="Times New Roman" w:eastAsia="Times New Roman" w:hAnsi="Times New Roman" w:cs="Times New Roman"/>
          <w:b/>
          <w:sz w:val="28"/>
          <w:szCs w:val="28"/>
        </w:rPr>
        <w:t>оқу</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жылындағы</w:t>
      </w:r>
      <w:proofErr w:type="spellEnd"/>
      <w:r w:rsidRPr="00DB6C27">
        <w:rPr>
          <w:rFonts w:ascii="Times New Roman" w:eastAsia="Times New Roman" w:hAnsi="Times New Roman" w:cs="Times New Roman"/>
          <w:b/>
          <w:sz w:val="28"/>
          <w:szCs w:val="28"/>
        </w:rPr>
        <w:t xml:space="preserve"> 5-11 </w:t>
      </w:r>
      <w:proofErr w:type="spellStart"/>
      <w:r w:rsidRPr="00DB6C27">
        <w:rPr>
          <w:rFonts w:ascii="Times New Roman" w:eastAsia="Times New Roman" w:hAnsi="Times New Roman" w:cs="Times New Roman"/>
          <w:b/>
          <w:sz w:val="28"/>
          <w:szCs w:val="28"/>
        </w:rPr>
        <w:t>сыныптар</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арасында</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Қазақстан</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Республикасының</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рәміздерін</w:t>
      </w:r>
      <w:proofErr w:type="spellEnd"/>
      <w:r w:rsidRPr="00DB6C27">
        <w:rPr>
          <w:rFonts w:ascii="Times New Roman" w:eastAsia="Times New Roman" w:hAnsi="Times New Roman" w:cs="Times New Roman"/>
          <w:b/>
          <w:sz w:val="28"/>
          <w:szCs w:val="28"/>
        </w:rPr>
        <w:t xml:space="preserve"> сен </w:t>
      </w:r>
      <w:proofErr w:type="spellStart"/>
      <w:r w:rsidRPr="00DB6C27">
        <w:rPr>
          <w:rFonts w:ascii="Times New Roman" w:eastAsia="Times New Roman" w:hAnsi="Times New Roman" w:cs="Times New Roman"/>
          <w:b/>
          <w:sz w:val="28"/>
          <w:szCs w:val="28"/>
        </w:rPr>
        <w:t>қаншалықты</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білесің</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тақырыбында</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алынған</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тестінің</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мониторингісі</w:t>
      </w:r>
      <w:proofErr w:type="spellEnd"/>
    </w:p>
    <w:p w14:paraId="62FF7B14" w14:textId="77777777" w:rsidR="008B5FFD" w:rsidRPr="00DB6C27" w:rsidRDefault="008B5FFD" w:rsidP="008B5FFD">
      <w:pPr>
        <w:spacing w:after="0" w:line="240" w:lineRule="auto"/>
        <w:jc w:val="both"/>
        <w:rPr>
          <w:rFonts w:ascii="Times New Roman" w:eastAsia="Times New Roman" w:hAnsi="Times New Roman" w:cs="Times New Roman"/>
          <w:b/>
          <w:sz w:val="28"/>
          <w:szCs w:val="28"/>
        </w:rPr>
      </w:pPr>
    </w:p>
    <w:p w14:paraId="7E21A64C" w14:textId="77777777" w:rsidR="008B5FFD" w:rsidRPr="00DB6C27" w:rsidRDefault="008B5FFD" w:rsidP="008B5FFD">
      <w:pPr>
        <w:spacing w:after="0" w:line="240" w:lineRule="auto"/>
        <w:jc w:val="both"/>
        <w:rPr>
          <w:rFonts w:ascii="Times New Roman" w:eastAsia="Times New Roman" w:hAnsi="Times New Roman" w:cs="Times New Roman"/>
          <w:b/>
          <w:sz w:val="28"/>
          <w:szCs w:val="28"/>
        </w:rPr>
      </w:pPr>
    </w:p>
    <w:p w14:paraId="6BF5B15C" w14:textId="77777777" w:rsidR="008B5FFD" w:rsidRPr="00DB6C27" w:rsidRDefault="008B5FFD" w:rsidP="008B5FFD">
      <w:pPr>
        <w:tabs>
          <w:tab w:val="left" w:pos="284"/>
        </w:tabs>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noProof/>
          <w:sz w:val="28"/>
          <w:szCs w:val="28"/>
        </w:rPr>
        <w:drawing>
          <wp:inline distT="0" distB="0" distL="0" distR="0" wp14:anchorId="1A52568E" wp14:editId="63CF33F7">
            <wp:extent cx="5314950" cy="2066925"/>
            <wp:effectExtent l="0" t="0" r="0" b="952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BA20B16" w14:textId="77777777" w:rsidR="008B5FFD" w:rsidRPr="00DB6C27" w:rsidRDefault="008B5FFD" w:rsidP="008B5FFD">
      <w:pPr>
        <w:tabs>
          <w:tab w:val="left" w:pos="284"/>
        </w:tabs>
        <w:spacing w:after="0" w:line="240" w:lineRule="auto"/>
        <w:ind w:left="360"/>
        <w:jc w:val="both"/>
        <w:rPr>
          <w:rFonts w:ascii="Times New Roman" w:eastAsia="Times New Roman" w:hAnsi="Times New Roman" w:cs="Times New Roman"/>
          <w:b/>
          <w:sz w:val="28"/>
          <w:szCs w:val="28"/>
        </w:rPr>
      </w:pPr>
    </w:p>
    <w:p w14:paraId="22901DCA" w14:textId="77777777" w:rsidR="008B5FFD" w:rsidRPr="00DB6C27" w:rsidRDefault="008B5FFD" w:rsidP="008B5FFD">
      <w:pPr>
        <w:tabs>
          <w:tab w:val="left" w:pos="284"/>
        </w:tabs>
        <w:spacing w:after="0" w:line="240" w:lineRule="auto"/>
        <w:ind w:left="360"/>
        <w:jc w:val="both"/>
        <w:rPr>
          <w:rFonts w:ascii="Times New Roman" w:eastAsia="Times New Roman" w:hAnsi="Times New Roman" w:cs="Times New Roman"/>
          <w:b/>
          <w:sz w:val="28"/>
          <w:szCs w:val="28"/>
        </w:rPr>
      </w:pPr>
    </w:p>
    <w:p w14:paraId="0DD39D36" w14:textId="77777777" w:rsidR="008B5FFD" w:rsidRPr="00DB6C27" w:rsidRDefault="008B5FFD" w:rsidP="008B5FFD">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b/>
          <w:sz w:val="28"/>
          <w:szCs w:val="28"/>
        </w:rPr>
        <w:t xml:space="preserve">2022-2023 </w:t>
      </w:r>
      <w:proofErr w:type="spellStart"/>
      <w:r w:rsidRPr="00DB6C27">
        <w:rPr>
          <w:rFonts w:ascii="Times New Roman" w:eastAsia="Times New Roman" w:hAnsi="Times New Roman" w:cs="Times New Roman"/>
          <w:b/>
          <w:sz w:val="28"/>
          <w:szCs w:val="28"/>
        </w:rPr>
        <w:t>оқу</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жылындағы</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білім</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алушылардың</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тәрбиелік</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деңгейінің</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салыстырмалы</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көрсеткіші</w:t>
      </w:r>
      <w:proofErr w:type="spellEnd"/>
    </w:p>
    <w:p w14:paraId="0A42D765" w14:textId="77777777" w:rsidR="008B5FFD" w:rsidRPr="00DB6C27" w:rsidRDefault="008B5FFD" w:rsidP="00612E23">
      <w:pPr>
        <w:spacing w:after="0" w:line="240" w:lineRule="auto"/>
        <w:ind w:left="-567"/>
        <w:jc w:val="both"/>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Оқушылардың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тәрбиелік</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деңгейін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анықтау</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мақсатында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жыл</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бойына</w:t>
      </w:r>
      <w:proofErr w:type="spellEnd"/>
      <w:r w:rsidRPr="00DB6C27">
        <w:rPr>
          <w:rFonts w:ascii="Times New Roman" w:eastAsia="Times New Roman" w:hAnsi="Times New Roman" w:cs="Times New Roman"/>
          <w:sz w:val="28"/>
          <w:szCs w:val="28"/>
        </w:rPr>
        <w:t xml:space="preserve"> 1-11 </w:t>
      </w:r>
      <w:proofErr w:type="spellStart"/>
      <w:r w:rsidRPr="00DB6C27">
        <w:rPr>
          <w:rFonts w:ascii="Times New Roman" w:eastAsia="Times New Roman" w:hAnsi="Times New Roman" w:cs="Times New Roman"/>
          <w:sz w:val="28"/>
          <w:szCs w:val="28"/>
        </w:rPr>
        <w:t>сыныптар</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аралығында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зерттеу</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жұмысы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өткізіледі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Зерттеуде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оқушының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тәрбиеге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қатысты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рухани</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байлығы</w:t>
      </w:r>
      <w:proofErr w:type="spellEnd"/>
      <w:r w:rsidRPr="00DB6C27">
        <w:rPr>
          <w:rFonts w:ascii="Times New Roman" w:eastAsia="Times New Roman" w:hAnsi="Times New Roman" w:cs="Times New Roman"/>
          <w:sz w:val="28"/>
          <w:szCs w:val="28"/>
        </w:rPr>
        <w:t xml:space="preserve"> мен </w:t>
      </w:r>
      <w:proofErr w:type="spellStart"/>
      <w:r w:rsidRPr="00DB6C27">
        <w:rPr>
          <w:rFonts w:ascii="Times New Roman" w:eastAsia="Times New Roman" w:hAnsi="Times New Roman" w:cs="Times New Roman"/>
          <w:sz w:val="28"/>
          <w:szCs w:val="28"/>
        </w:rPr>
        <w:t>сапаларын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сынып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жетекшінің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бағалауы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арқылы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әр</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оқушы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туралы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мағлұмат</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алуға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және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сыныптың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тәрбиелік</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деңгейін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анықтауға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мүмкіндік</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туады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Сынып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жетекшілер</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критерийлер</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арқылы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оқушыларды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бағалайды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Оқуға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қатынасы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еңбекке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қатынасы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сыртқы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бейнесі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қоғамдық</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жұмысқа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өнерге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қатынасы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сабақ</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кезінде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және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үзіліс</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кезіндегі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тәртібі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адалдығы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салауатты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өмір</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салтына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көзқарасы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ұқыптылығы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сабақтан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кешікпей</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себепсіз</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қалмауы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әр</w:t>
      </w:r>
      <w:proofErr w:type="spellEnd"/>
      <w:r w:rsidRPr="00DB6C27">
        <w:rPr>
          <w:rFonts w:ascii="Times New Roman" w:eastAsia="Times New Roman" w:hAnsi="Times New Roman" w:cs="Times New Roman"/>
          <w:sz w:val="28"/>
          <w:szCs w:val="28"/>
        </w:rPr>
        <w:t xml:space="preserve"> критерий бес </w:t>
      </w:r>
      <w:proofErr w:type="spellStart"/>
      <w:r w:rsidRPr="00DB6C27">
        <w:rPr>
          <w:rFonts w:ascii="Times New Roman" w:eastAsia="Times New Roman" w:hAnsi="Times New Roman" w:cs="Times New Roman"/>
          <w:sz w:val="28"/>
          <w:szCs w:val="28"/>
        </w:rPr>
        <w:t>баллдық</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жүйемен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бағаланды</w:t>
      </w:r>
      <w:proofErr w:type="spellEnd"/>
      <w:r w:rsidRPr="00DB6C27">
        <w:rPr>
          <w:rFonts w:ascii="Times New Roman" w:eastAsia="Times New Roman" w:hAnsi="Times New Roman" w:cs="Times New Roman"/>
          <w:sz w:val="28"/>
          <w:szCs w:val="28"/>
        </w:rPr>
        <w:t>.</w:t>
      </w:r>
    </w:p>
    <w:p w14:paraId="414DE8B3" w14:textId="77777777" w:rsidR="008B5FFD" w:rsidRPr="00DB6C27" w:rsidRDefault="008B5FFD" w:rsidP="00612E23">
      <w:pPr>
        <w:spacing w:after="0" w:line="240" w:lineRule="auto"/>
        <w:ind w:left="-567"/>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ab/>
        <w:t xml:space="preserve">Осы </w:t>
      </w:r>
      <w:proofErr w:type="spellStart"/>
      <w:r w:rsidRPr="00DB6C27">
        <w:rPr>
          <w:rFonts w:ascii="Times New Roman" w:eastAsia="Times New Roman" w:hAnsi="Times New Roman" w:cs="Times New Roman"/>
          <w:sz w:val="28"/>
          <w:szCs w:val="28"/>
        </w:rPr>
        <w:t>критерийлердің</w:t>
      </w:r>
      <w:proofErr w:type="spellEnd"/>
      <w:r w:rsidRPr="00DB6C27">
        <w:rPr>
          <w:rFonts w:ascii="Times New Roman" w:eastAsia="Times New Roman" w:hAnsi="Times New Roman" w:cs="Times New Roman"/>
          <w:sz w:val="28"/>
          <w:szCs w:val="28"/>
        </w:rPr>
        <w:t xml:space="preserve"> орта </w:t>
      </w:r>
      <w:proofErr w:type="spellStart"/>
      <w:r w:rsidRPr="00DB6C27">
        <w:rPr>
          <w:rFonts w:ascii="Times New Roman" w:eastAsia="Times New Roman" w:hAnsi="Times New Roman" w:cs="Times New Roman"/>
          <w:sz w:val="28"/>
          <w:szCs w:val="28"/>
        </w:rPr>
        <w:t>балын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есептеу</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барысында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әр</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сыныптың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тәрбиелік</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деңгейі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анықталды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Сыныптың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тәрбиелік</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көрсеткіштері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сынып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жетекшінің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сыныппен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жұмыс</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істей</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алуына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тікелей</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байланысты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Жалпы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мектептің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негізі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басымдықтары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негізінде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топтағы</w:t>
      </w:r>
      <w:proofErr w:type="spellEnd"/>
      <w:r w:rsidRPr="00DB6C27">
        <w:rPr>
          <w:rFonts w:ascii="Times New Roman" w:eastAsia="Times New Roman" w:hAnsi="Times New Roman" w:cs="Times New Roman"/>
          <w:sz w:val="28"/>
          <w:szCs w:val="28"/>
        </w:rPr>
        <w:t xml:space="preserve"> диалог, </w:t>
      </w:r>
      <w:proofErr w:type="spellStart"/>
      <w:r w:rsidRPr="00DB6C27">
        <w:rPr>
          <w:rFonts w:ascii="Times New Roman" w:eastAsia="Times New Roman" w:hAnsi="Times New Roman" w:cs="Times New Roman"/>
          <w:sz w:val="28"/>
          <w:szCs w:val="28"/>
        </w:rPr>
        <w:t>өзін-өзі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бағалау</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арқылы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оқушылардың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өзін-өзі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және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басқаларды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құрметтеуге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үйренді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Барлық</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сыныптардағы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сабақтарда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топтық</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жұмыстар</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жүргізілді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Соның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нәтижесінде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оқушылар</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арасындағы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қарым-қатынас</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жақсы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көрініс</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бере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бастады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Оқушылар</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бірін-бірі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сыйлап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ынтықмақтастықтары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күшейді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оқушылардың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тәрбиелік</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деңгейлері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артты</w:t>
      </w:r>
      <w:proofErr w:type="spellEnd"/>
      <w:r w:rsidRPr="00DB6C27">
        <w:rPr>
          <w:rFonts w:ascii="Times New Roman" w:eastAsia="Times New Roman" w:hAnsi="Times New Roman" w:cs="Times New Roman"/>
          <w:sz w:val="28"/>
          <w:szCs w:val="28"/>
        </w:rPr>
        <w:t xml:space="preserve">. </w:t>
      </w:r>
    </w:p>
    <w:p w14:paraId="64E4FEE8" w14:textId="77777777" w:rsidR="008B5FFD" w:rsidRPr="00DB6C27" w:rsidRDefault="008B5FFD" w:rsidP="008B5FFD">
      <w:pPr>
        <w:spacing w:after="0" w:line="240" w:lineRule="auto"/>
        <w:jc w:val="both"/>
        <w:rPr>
          <w:rFonts w:ascii="Times New Roman" w:eastAsia="Times New Roman" w:hAnsi="Times New Roman" w:cs="Times New Roman"/>
          <w:b/>
          <w:sz w:val="28"/>
          <w:szCs w:val="28"/>
        </w:rPr>
      </w:pPr>
    </w:p>
    <w:p w14:paraId="4013E8FE" w14:textId="77777777" w:rsidR="008B5FFD" w:rsidRPr="00DB6C27" w:rsidRDefault="008B5FFD" w:rsidP="008B5FFD">
      <w:pPr>
        <w:spacing w:after="0" w:line="240" w:lineRule="auto"/>
        <w:jc w:val="both"/>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b/>
          <w:sz w:val="28"/>
          <w:szCs w:val="28"/>
        </w:rPr>
        <w:t>Оқушылардың</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тәрбиелік</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деңгейінің</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салыстырмалы</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көрсеткіші</w:t>
      </w:r>
      <w:proofErr w:type="spellEnd"/>
    </w:p>
    <w:tbl>
      <w:tblPr>
        <w:tblW w:w="9038"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2"/>
        <w:gridCol w:w="3173"/>
        <w:gridCol w:w="3173"/>
      </w:tblGrid>
      <w:tr w:rsidR="008B5FFD" w:rsidRPr="00DB6C27" w14:paraId="1B90B3FE" w14:textId="77777777" w:rsidTr="00096701">
        <w:tc>
          <w:tcPr>
            <w:tcW w:w="2692" w:type="dxa"/>
          </w:tcPr>
          <w:p w14:paraId="56DE2287" w14:textId="77777777" w:rsidR="008B5FFD" w:rsidRPr="00DB6C27" w:rsidRDefault="008B5FFD" w:rsidP="00096701">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2022-2023 </w:t>
            </w:r>
            <w:proofErr w:type="spellStart"/>
            <w:r w:rsidRPr="00DB6C27">
              <w:rPr>
                <w:rFonts w:ascii="Times New Roman" w:eastAsia="Times New Roman" w:hAnsi="Times New Roman" w:cs="Times New Roman"/>
                <w:sz w:val="28"/>
                <w:szCs w:val="28"/>
              </w:rPr>
              <w:t>оқу</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жылының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тәрбие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көрсеткіші</w:t>
            </w:r>
            <w:proofErr w:type="spellEnd"/>
          </w:p>
        </w:tc>
        <w:tc>
          <w:tcPr>
            <w:tcW w:w="3173" w:type="dxa"/>
          </w:tcPr>
          <w:p w14:paraId="22DF6F1C" w14:textId="77777777" w:rsidR="008B5FFD" w:rsidRPr="00DB6C27" w:rsidRDefault="008B5FFD" w:rsidP="00096701">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2023-2024 </w:t>
            </w:r>
            <w:proofErr w:type="spellStart"/>
            <w:r w:rsidRPr="00DB6C27">
              <w:rPr>
                <w:rFonts w:ascii="Times New Roman" w:eastAsia="Times New Roman" w:hAnsi="Times New Roman" w:cs="Times New Roman"/>
                <w:sz w:val="28"/>
                <w:szCs w:val="28"/>
              </w:rPr>
              <w:t>оқу</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жылының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тәрбие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көрсеткіші</w:t>
            </w:r>
            <w:proofErr w:type="spellEnd"/>
          </w:p>
        </w:tc>
        <w:tc>
          <w:tcPr>
            <w:tcW w:w="3173" w:type="dxa"/>
          </w:tcPr>
          <w:p w14:paraId="70B64562" w14:textId="77777777" w:rsidR="008B5FFD" w:rsidRPr="00DB6C27" w:rsidRDefault="008B5FFD" w:rsidP="00096701">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2024-2025 </w:t>
            </w:r>
            <w:proofErr w:type="spellStart"/>
            <w:r w:rsidRPr="00DB6C27">
              <w:rPr>
                <w:rFonts w:ascii="Times New Roman" w:eastAsia="Times New Roman" w:hAnsi="Times New Roman" w:cs="Times New Roman"/>
                <w:sz w:val="28"/>
                <w:szCs w:val="28"/>
              </w:rPr>
              <w:t>оқу</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жылының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тәрбие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көрсеткіші</w:t>
            </w:r>
            <w:proofErr w:type="spellEnd"/>
          </w:p>
        </w:tc>
      </w:tr>
      <w:tr w:rsidR="008B5FFD" w:rsidRPr="00DB6C27" w14:paraId="4264BCC8" w14:textId="77777777" w:rsidTr="00096701">
        <w:tc>
          <w:tcPr>
            <w:tcW w:w="2692" w:type="dxa"/>
          </w:tcPr>
          <w:p w14:paraId="1955E6A0" w14:textId="77777777" w:rsidR="008B5FFD" w:rsidRPr="00DB6C27" w:rsidRDefault="008B5FFD" w:rsidP="00096701">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81%</w:t>
            </w:r>
          </w:p>
        </w:tc>
        <w:tc>
          <w:tcPr>
            <w:tcW w:w="3173" w:type="dxa"/>
          </w:tcPr>
          <w:p w14:paraId="0F7D4951" w14:textId="77777777" w:rsidR="008B5FFD" w:rsidRPr="00DB6C27" w:rsidRDefault="008B5FFD" w:rsidP="00096701">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82%</w:t>
            </w:r>
          </w:p>
        </w:tc>
        <w:tc>
          <w:tcPr>
            <w:tcW w:w="3173" w:type="dxa"/>
          </w:tcPr>
          <w:p w14:paraId="54725CF3" w14:textId="77777777" w:rsidR="008B5FFD" w:rsidRPr="00DB6C27" w:rsidRDefault="008B5FFD" w:rsidP="00096701">
            <w:pPr>
              <w:spacing w:after="0" w:line="240" w:lineRule="auto"/>
              <w:jc w:val="both"/>
              <w:rPr>
                <w:rFonts w:ascii="Times New Roman" w:eastAsia="Times New Roman" w:hAnsi="Times New Roman" w:cs="Times New Roman"/>
                <w:sz w:val="28"/>
                <w:szCs w:val="28"/>
              </w:rPr>
            </w:pPr>
          </w:p>
        </w:tc>
      </w:tr>
    </w:tbl>
    <w:p w14:paraId="2DAB0AB7" w14:textId="77777777" w:rsidR="008B5FFD" w:rsidRPr="00DB6C27" w:rsidRDefault="008B5FFD" w:rsidP="008B5FFD">
      <w:pPr>
        <w:spacing w:after="0" w:line="240" w:lineRule="auto"/>
        <w:jc w:val="both"/>
        <w:rPr>
          <w:rFonts w:ascii="Times New Roman" w:eastAsia="Times New Roman" w:hAnsi="Times New Roman" w:cs="Times New Roman"/>
          <w:b/>
          <w:sz w:val="28"/>
          <w:szCs w:val="28"/>
        </w:rPr>
      </w:pPr>
    </w:p>
    <w:p w14:paraId="3EB21B9D" w14:textId="77777777" w:rsidR="008B5FFD" w:rsidRPr="00DB6C27" w:rsidRDefault="008B5FFD" w:rsidP="00612E23">
      <w:pPr>
        <w:spacing w:after="0" w:line="240" w:lineRule="auto"/>
        <w:ind w:left="-567"/>
        <w:jc w:val="both"/>
        <w:rPr>
          <w:rFonts w:ascii="Times New Roman" w:eastAsia="Times New Roman" w:hAnsi="Times New Roman" w:cs="Times New Roman"/>
          <w:b/>
          <w:sz w:val="28"/>
          <w:szCs w:val="28"/>
        </w:rPr>
      </w:pPr>
      <w:proofErr w:type="spellStart"/>
      <w:r w:rsidRPr="00DB6C27">
        <w:rPr>
          <w:rFonts w:ascii="Times New Roman" w:eastAsia="Times New Roman" w:hAnsi="Times New Roman" w:cs="Times New Roman"/>
          <w:b/>
          <w:sz w:val="28"/>
          <w:szCs w:val="28"/>
        </w:rPr>
        <w:lastRenderedPageBreak/>
        <w:t>Айтқұл</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Шынасилов</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атындағы</w:t>
      </w:r>
      <w:proofErr w:type="spellEnd"/>
      <w:r w:rsidRPr="00DB6C27">
        <w:rPr>
          <w:rFonts w:ascii="Times New Roman" w:eastAsia="Times New Roman" w:hAnsi="Times New Roman" w:cs="Times New Roman"/>
          <w:b/>
          <w:sz w:val="28"/>
          <w:szCs w:val="28"/>
        </w:rPr>
        <w:t xml:space="preserve"> орта </w:t>
      </w:r>
      <w:proofErr w:type="spellStart"/>
      <w:r w:rsidRPr="00DB6C27">
        <w:rPr>
          <w:rFonts w:ascii="Times New Roman" w:eastAsia="Times New Roman" w:hAnsi="Times New Roman" w:cs="Times New Roman"/>
          <w:b/>
          <w:sz w:val="28"/>
          <w:szCs w:val="28"/>
        </w:rPr>
        <w:t>мектебінде</w:t>
      </w:r>
      <w:proofErr w:type="spellEnd"/>
      <w:r w:rsidRPr="00DB6C27">
        <w:rPr>
          <w:rFonts w:ascii="Times New Roman" w:eastAsia="Times New Roman" w:hAnsi="Times New Roman" w:cs="Times New Roman"/>
          <w:b/>
          <w:sz w:val="28"/>
          <w:szCs w:val="28"/>
        </w:rPr>
        <w:t xml:space="preserve"> 2022-2023 </w:t>
      </w:r>
      <w:proofErr w:type="spellStart"/>
      <w:r w:rsidRPr="00DB6C27">
        <w:rPr>
          <w:rFonts w:ascii="Times New Roman" w:eastAsia="Times New Roman" w:hAnsi="Times New Roman" w:cs="Times New Roman"/>
          <w:b/>
          <w:sz w:val="28"/>
          <w:szCs w:val="28"/>
        </w:rPr>
        <w:t>оқу</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жылына</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арналған</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кәмелетке</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толмағандар</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арасындағы</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құқық</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бұзушылықтың</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алдын</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алу</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бойынша</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бірлескен</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іс-шаралар</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жоспарына</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талдау</w:t>
      </w:r>
      <w:proofErr w:type="spellEnd"/>
    </w:p>
    <w:p w14:paraId="51DA3711" w14:textId="77777777" w:rsidR="008B5FFD" w:rsidRPr="00DB6C27" w:rsidRDefault="008B5FFD" w:rsidP="00612E23">
      <w:pPr>
        <w:spacing w:after="0" w:line="240" w:lineRule="auto"/>
        <w:ind w:left="-567"/>
        <w:jc w:val="both"/>
        <w:rPr>
          <w:rFonts w:ascii="Times New Roman" w:eastAsia="Times New Roman" w:hAnsi="Times New Roman" w:cs="Times New Roman"/>
          <w:b/>
          <w:sz w:val="28"/>
          <w:szCs w:val="28"/>
        </w:rPr>
      </w:pPr>
      <w:proofErr w:type="spellStart"/>
      <w:r w:rsidRPr="00DB6C27">
        <w:rPr>
          <w:rFonts w:ascii="Times New Roman" w:eastAsia="Times New Roman" w:hAnsi="Times New Roman" w:cs="Times New Roman"/>
          <w:b/>
          <w:sz w:val="28"/>
          <w:szCs w:val="28"/>
        </w:rPr>
        <w:t>Мақсаты</w:t>
      </w:r>
      <w:proofErr w:type="spellEnd"/>
      <w:r w:rsidRPr="00DB6C27">
        <w:rPr>
          <w:rFonts w:ascii="Times New Roman" w:eastAsia="Times New Roman" w:hAnsi="Times New Roman" w:cs="Times New Roman"/>
          <w:b/>
          <w:sz w:val="28"/>
          <w:szCs w:val="28"/>
        </w:rPr>
        <w:t>:</w:t>
      </w:r>
    </w:p>
    <w:p w14:paraId="22043941" w14:textId="03D5F73E" w:rsidR="008B5FFD" w:rsidRPr="008B5FFD" w:rsidRDefault="008B5FFD" w:rsidP="00612E23">
      <w:pPr>
        <w:spacing w:after="0" w:line="240" w:lineRule="auto"/>
        <w:ind w:left="-567"/>
        <w:jc w:val="both"/>
        <w:rPr>
          <w:rFonts w:ascii="Times New Roman" w:eastAsia="Times New Roman" w:hAnsi="Times New Roman" w:cs="Times New Roman"/>
          <w:sz w:val="28"/>
          <w:szCs w:val="28"/>
          <w:lang w:val="kk-KZ"/>
        </w:rPr>
      </w:pPr>
      <w:proofErr w:type="spellStart"/>
      <w:r w:rsidRPr="00DB6C27">
        <w:rPr>
          <w:rFonts w:ascii="Times New Roman" w:eastAsia="Times New Roman" w:hAnsi="Times New Roman" w:cs="Times New Roman"/>
          <w:sz w:val="28"/>
          <w:szCs w:val="28"/>
        </w:rPr>
        <w:t>Кәмелетке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толмаған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жасөспірімдер</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арасындағы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құқықбұзушылықтың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алдын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алу,жасөспірімдердің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өз</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пікірлерін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айтуға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өміріне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қатысты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шешімдерді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қабылдауына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қатысу</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құқықтарын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жүзеге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асыру,құқықтық</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және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сыбайлас</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жемқорлыққа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қарсы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мәдениетін,балалар</w:t>
      </w:r>
      <w:proofErr w:type="spellEnd"/>
      <w:r w:rsidRPr="00DB6C27">
        <w:rPr>
          <w:rFonts w:ascii="Times New Roman" w:eastAsia="Times New Roman" w:hAnsi="Times New Roman" w:cs="Times New Roman"/>
          <w:sz w:val="28"/>
          <w:szCs w:val="28"/>
        </w:rPr>
        <w:t xml:space="preserve"> мен </w:t>
      </w:r>
      <w:proofErr w:type="spellStart"/>
      <w:r w:rsidRPr="00DB6C27">
        <w:rPr>
          <w:rFonts w:ascii="Times New Roman" w:eastAsia="Times New Roman" w:hAnsi="Times New Roman" w:cs="Times New Roman"/>
          <w:sz w:val="28"/>
          <w:szCs w:val="28"/>
        </w:rPr>
        <w:t>жастардың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құқықтық</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санасын</w:t>
      </w:r>
      <w:proofErr w:type="spellEnd"/>
      <w:r w:rsidRPr="00DB6C27">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зорлық-зомбылыққа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қарсы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тұру</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даярлығын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қалыптастыру</w:t>
      </w:r>
      <w:proofErr w:type="spellEnd"/>
      <w:r w:rsidRPr="00DB6C27">
        <w:rPr>
          <w:rFonts w:ascii="Times New Roman" w:eastAsia="Times New Roman" w:hAnsi="Times New Roman" w:cs="Times New Roman"/>
          <w:sz w:val="28"/>
          <w:szCs w:val="28"/>
        </w:rPr>
        <w:t>.</w:t>
      </w:r>
    </w:p>
    <w:p w14:paraId="17153E72" w14:textId="77777777" w:rsidR="008B5FFD" w:rsidRPr="00473FA4" w:rsidRDefault="008B5FFD" w:rsidP="00612E23">
      <w:pPr>
        <w:spacing w:after="0" w:line="240" w:lineRule="auto"/>
        <w:ind w:left="-567"/>
        <w:jc w:val="both"/>
        <w:rPr>
          <w:rFonts w:ascii="Times New Roman" w:eastAsia="Times New Roman" w:hAnsi="Times New Roman" w:cs="Times New Roman"/>
          <w:sz w:val="28"/>
          <w:szCs w:val="28"/>
          <w:lang w:val="kk-KZ"/>
        </w:rPr>
      </w:pPr>
      <w:r w:rsidRPr="008B5FFD">
        <w:rPr>
          <w:rFonts w:ascii="Times New Roman" w:eastAsia="Times New Roman" w:hAnsi="Times New Roman" w:cs="Times New Roman"/>
          <w:sz w:val="28"/>
          <w:szCs w:val="28"/>
          <w:lang w:val="kk-KZ"/>
        </w:rPr>
        <w:t xml:space="preserve">2022-2023 оқу жылының қыркүйек айында мектеп директорының құқықтық тәрбие ісі жөніндегі орынбасары К.Устемиров АІІБ-нің ЮПТ-ның инспекторы  Г.Ә.Ниязкулова  </w:t>
      </w:r>
      <w:r w:rsidRPr="008B5FFD">
        <w:rPr>
          <w:rFonts w:ascii="Times New Roman" w:eastAsia="Times New Roman" w:hAnsi="Times New Roman" w:cs="Times New Roman"/>
          <w:color w:val="FF0000"/>
          <w:sz w:val="28"/>
          <w:szCs w:val="28"/>
          <w:lang w:val="kk-KZ"/>
        </w:rPr>
        <w:t xml:space="preserve"> </w:t>
      </w:r>
      <w:r w:rsidRPr="008B5FFD">
        <w:rPr>
          <w:rFonts w:ascii="Times New Roman" w:eastAsia="Times New Roman" w:hAnsi="Times New Roman" w:cs="Times New Roman"/>
          <w:sz w:val="28"/>
          <w:szCs w:val="28"/>
          <w:lang w:val="kk-KZ"/>
        </w:rPr>
        <w:t xml:space="preserve">мектеп психологі  И.Ғ.Ашимбекова ҚР ІІМ ҚР ІІМ  2015 жылғы  29 желтоқсандағы №1098  бұйрығына сәйкес, АПБ-мен бірлескен  кәмелетке толмағандар  арасындағы   құқық бұзушылықтың  алдын  алу бойынша іс-шаралар жоспарын жасап, бекітті.  </w:t>
      </w:r>
      <w:r w:rsidRPr="00473FA4">
        <w:rPr>
          <w:rFonts w:ascii="Times New Roman" w:eastAsia="Times New Roman" w:hAnsi="Times New Roman" w:cs="Times New Roman"/>
          <w:sz w:val="28"/>
          <w:szCs w:val="28"/>
          <w:lang w:val="kk-KZ"/>
        </w:rPr>
        <w:t>Мектеп директорының құқықтық тәрбие ісі жөніндегі орынбасары К.Ә.Устемиров М. 1-11 сынып жетекшілеріне мектеп оқушыларына арналған «Қауіпсіз маршрут» сызбасын дайындап, бекітуді тапсырды. Маршрут сызбалары талапқа сай дайындалып, бекітілді, оқушылардың әлеуметтік төлқұжатына салынды. Әлеуметтік педагог Ұ.Бегімбетова әр сынып бойынша 1-11 сынып жетекшілерінен «Әлеуметтік төлқұжат» жинақтау жұмыстарын жүргізді. Қыркүйек-қазан айларында әлеуметтік педагог М.Оспанов пен мектеп психологі И.Ғ.Ашимбекова мектеп қабырғасында тұрмысы қолайсыз отбасыларының, девиантты мінез-құлықты балалардың, тәртібі қиын, құқық бұзушылық жасауға бейім агрессивті мінез-құлықтағы балалардың тізімін қалыптастыру және олармен түзету-профилактикалық жұмыстарын жүргізді. Сонымен қатар, мектеп директорының құқықтық тәрбие ісі жөніндегі орынбасары , АІІБ-нің ЮПТ-ның инспекторыГ.Ә.Ниязкулова,</w:t>
      </w:r>
      <w:r w:rsidRPr="00473FA4">
        <w:rPr>
          <w:rFonts w:ascii="Times New Roman" w:eastAsia="Times New Roman" w:hAnsi="Times New Roman" w:cs="Times New Roman"/>
          <w:color w:val="FF0000"/>
          <w:sz w:val="28"/>
          <w:szCs w:val="28"/>
          <w:lang w:val="kk-KZ"/>
        </w:rPr>
        <w:t xml:space="preserve">  </w:t>
      </w:r>
      <w:r w:rsidRPr="00473FA4">
        <w:rPr>
          <w:rFonts w:ascii="Times New Roman" w:eastAsia="Times New Roman" w:hAnsi="Times New Roman" w:cs="Times New Roman"/>
          <w:sz w:val="28"/>
          <w:szCs w:val="28"/>
          <w:lang w:val="kk-KZ"/>
        </w:rPr>
        <w:t xml:space="preserve">мектеп психологі И.Ғ.Ашимбекова, әлеуметтік педагог Ұ.Бегімбетова тарапынан сабақтан жалтарған, қаңғыбастыққа салынған жасөспірімдерді анықтау мақсатында көңіл көтеру орындары т.с.с. сондай-ақ, түнгі мезгілде ата-анасының немесе заңды өкілінің еруінсіз тұрғын үйлерден тыс жерлерде жүрген кәмелетке толмағандарды анықтау үшін рейдтер жүргізілді. Мектеп инспекторы Г.Ә.Ниязкулова мен ДҚТІЖО К.Ә.Устемиров жасөспірімдер арасында болатын құқықбұзушылықтың алдын-алу бойынша 7-11 сынып ұл балалары арасында жиналыс өткізілді.Тоқсан сайын 8-11 сынып оқушылары арасында ақша бопсалау, күштеу әрекеттерінің алдын алу мақсатында мектеп психологі И.Ә.Ашимбекова, директордың құқықтық тәрбие ісі жөніндегі орынбасары К.Ә.Устемиров жасырын сауалнамалар алып, қорытындысын шығарып отырды. Зорлық-зомбылықтың құрбандары болған (болып жатқан) жасөспірімдерді анықтау мақсатында мектеп оқушылары арасында жасырын сауалнамаларды да тоқсан сайын жүйелі жүргізіп отырды. Қыркүйек айында мектеп директорының құқықтық  тәрбие ісі жөніндегі орынбасары К.Ә.Устемиров пен сынып жетекшілердің  ұйымдастыруымен «Жолда жүру ережесін білеміз бе» тақырыбында сынып сағаттары өткізілді. Қазан айында ДҚТІЖО К.Ә.Устемиров,  КТІЖБ-нің инспекторы Г.Ә.Ниязкулова,мектеп психологы И.Ашимбекова мектеп оқушылар арасында құқықбұзушылықтың алдын-алу,құқықтық сауаттылығын </w:t>
      </w:r>
      <w:r w:rsidRPr="00473FA4">
        <w:rPr>
          <w:rFonts w:ascii="Times New Roman" w:eastAsia="Times New Roman" w:hAnsi="Times New Roman" w:cs="Times New Roman"/>
          <w:sz w:val="28"/>
          <w:szCs w:val="28"/>
          <w:lang w:val="kk-KZ"/>
        </w:rPr>
        <w:lastRenderedPageBreak/>
        <w:t>арттыру мақсатында «Қылмыс соңы –жаза» атты дөңгелек үстел өткізді. Күндізгі және түнгі рейдтердің қорытындысы Құқықтық кеңесте  қаралды..Желтоқсан айында кәмелетке толмағандар арасындағы қылмыстың,оның ішінде жыныстық сипаттағы қылмыстың алдын алу,олардың құқықтарын,бостандығын және заңды мүдделерін қорғау,әлеуметтік –құқықтық қорғалуын қамтамасыз ету мақсатында сауалнама алынды. Қаңтар айында сынып жетекшілер,7-10 сынып оқушыларымен «Адамның жеке бостандығы» тақырыбында сынып сағаттарын өткізді. Ақпан айында мектеп инспекторы Г.Ә.Ниязкулова «Буллинг және оның алдын алу» тақырыбында түсіндіру жұмыстарын жүргізді.</w:t>
      </w:r>
    </w:p>
    <w:p w14:paraId="25094800" w14:textId="77777777" w:rsidR="008B5FFD" w:rsidRDefault="008B5FFD" w:rsidP="00612E23">
      <w:pPr>
        <w:spacing w:after="0" w:line="240" w:lineRule="auto"/>
        <w:ind w:left="-567"/>
        <w:jc w:val="both"/>
        <w:rPr>
          <w:rFonts w:ascii="Times New Roman" w:eastAsia="Times New Roman" w:hAnsi="Times New Roman" w:cs="Times New Roman"/>
          <w:sz w:val="28"/>
          <w:szCs w:val="28"/>
          <w:lang w:val="kk-KZ"/>
        </w:rPr>
      </w:pPr>
      <w:r w:rsidRPr="00473FA4">
        <w:rPr>
          <w:rFonts w:ascii="Times New Roman" w:eastAsia="Times New Roman" w:hAnsi="Times New Roman" w:cs="Times New Roman"/>
          <w:sz w:val="28"/>
          <w:szCs w:val="28"/>
          <w:lang w:val="kk-KZ"/>
        </w:rPr>
        <w:t>Мамыр айында «Балалардың алкогольді өнімдер мен темекі өнімдерін, есірткі немесе улы заттарды пайдалануы» тақырыбында 8-11 сынып оқушыларымен сұхбат жүргізілді. Сонымен қатар, мектеп инспекторы Қамқоршылық кеңес алдында есеп берді. Мамыр-тамыз айлары аралығында оқушылардың жазғы демалысы мен сауықтырылуына бағытталған жұмыстар жүргізілді.</w:t>
      </w:r>
    </w:p>
    <w:p w14:paraId="2DFE2B97" w14:textId="77777777" w:rsidR="008B5FFD" w:rsidRPr="008B5FFD" w:rsidRDefault="008B5FFD" w:rsidP="008B5FFD">
      <w:pPr>
        <w:spacing w:after="0" w:line="240" w:lineRule="auto"/>
        <w:jc w:val="both"/>
        <w:rPr>
          <w:rFonts w:ascii="Times New Roman" w:eastAsia="Times New Roman" w:hAnsi="Times New Roman" w:cs="Times New Roman"/>
          <w:b/>
          <w:sz w:val="28"/>
          <w:szCs w:val="28"/>
          <w:lang w:val="kk-KZ"/>
        </w:rPr>
      </w:pPr>
      <w:r w:rsidRPr="008B5FFD">
        <w:rPr>
          <w:rFonts w:ascii="Times New Roman" w:eastAsia="Times New Roman" w:hAnsi="Times New Roman" w:cs="Times New Roman"/>
          <w:b/>
          <w:sz w:val="28"/>
          <w:szCs w:val="28"/>
          <w:lang w:val="kk-KZ"/>
        </w:rPr>
        <w:t>Тәрбие жұмысының бағыттары бойынша жүргізілген жұмыстар кәмелетке толмағандар арасындағы құқық бұзушылықтардың алдын алу, жасөспірімдерге қарсы жасалатын зорлық-зомбылық әрекеттерінің алдын алу бойынша 2022-2023 оқу жылына арналған іс-шаралар</w:t>
      </w:r>
    </w:p>
    <w:p w14:paraId="0ADB1919" w14:textId="77777777" w:rsidR="008B5FFD" w:rsidRPr="008B5FFD" w:rsidRDefault="008B5FFD" w:rsidP="008B5FFD">
      <w:pPr>
        <w:spacing w:after="0" w:line="240" w:lineRule="auto"/>
        <w:jc w:val="both"/>
        <w:rPr>
          <w:rFonts w:ascii="Times New Roman" w:eastAsia="Times New Roman" w:hAnsi="Times New Roman" w:cs="Times New Roman"/>
          <w:b/>
          <w:sz w:val="28"/>
          <w:szCs w:val="28"/>
          <w:lang w:val="kk-KZ"/>
        </w:rPr>
      </w:pPr>
    </w:p>
    <w:p w14:paraId="125E9460" w14:textId="77777777" w:rsidR="008B5FFD" w:rsidRPr="008B5FFD" w:rsidRDefault="008B5FFD" w:rsidP="00612E23">
      <w:pPr>
        <w:spacing w:after="0" w:line="240" w:lineRule="auto"/>
        <w:ind w:left="-567"/>
        <w:jc w:val="both"/>
        <w:rPr>
          <w:rFonts w:ascii="Times New Roman" w:eastAsia="Times New Roman" w:hAnsi="Times New Roman" w:cs="Times New Roman"/>
          <w:sz w:val="28"/>
          <w:szCs w:val="28"/>
          <w:lang w:val="kk-KZ"/>
        </w:rPr>
      </w:pPr>
      <w:r w:rsidRPr="008B5FFD">
        <w:rPr>
          <w:rFonts w:ascii="Times New Roman" w:eastAsia="Times New Roman" w:hAnsi="Times New Roman" w:cs="Times New Roman"/>
          <w:sz w:val="28"/>
          <w:szCs w:val="28"/>
          <w:lang w:val="kk-KZ"/>
        </w:rPr>
        <w:t xml:space="preserve">Кәмелетке толмағандар арасындағы құқық бұзушылықтардың алдын алу шаралары  мектептегі кәмелетке толмағандар арасындағы құқық бұзушылықтардың алдын алу және оны болдырмау мақсатында жүргізіліп отырады. Директордың құқықтық тәрбие ісі жөніндегі орынбасары К.Ә.Устемиров.,  мектеп психологы И.Ғ.Ашимбекова және   әлеуметтік педагог М.Оспанов қатысуымен ай сайын мектеп оқушылары арасындағы құқық бұзушылық пен қылмысқа қарсы күрес мәселелері, профилактикалық есептерде тұрған кәмелетке толмағандар бойынша өзара ақпарат, мәлімет жинақталады. Оқушылардың жалпыға міндетті орта біліммен толық қамтылуын, оқушылардың сабаққа түгел қатысуын қадағалап отырды; түнгі мезгілде ата-анасының немесе заңды өкілінің еруінсіз тұрғын үйлерден тыс жерлерде жүрген кәмелетке толмағандарды анықтау үшін оператвтік алдын алу бойынша мобильдік топ құрылып,  рейдтер жүргізілді. Тоқсан сайын қараусыз қалған кәмелетке толмағандарды қадағалау, ата-аналарына немесе оны ауыстыратын заңды тұлғаларға құқықтық көмек көрсету және кеңес беру жұмыстары жүргізілді. Аталған іс-шаралар сынып жетекшілердің және ата-аналардың қатысуымен жүргізіліп  отырды. </w:t>
      </w:r>
    </w:p>
    <w:p w14:paraId="516ED481" w14:textId="77777777" w:rsidR="008B5FFD" w:rsidRPr="008B5FFD" w:rsidRDefault="008B5FFD" w:rsidP="00612E23">
      <w:pPr>
        <w:tabs>
          <w:tab w:val="left" w:pos="8490"/>
        </w:tabs>
        <w:spacing w:after="0" w:line="240" w:lineRule="auto"/>
        <w:ind w:left="-567" w:hanging="284"/>
        <w:jc w:val="both"/>
        <w:rPr>
          <w:rFonts w:ascii="Times New Roman" w:eastAsia="Times New Roman" w:hAnsi="Times New Roman" w:cs="Times New Roman"/>
          <w:sz w:val="28"/>
          <w:szCs w:val="28"/>
          <w:lang w:val="kk-KZ"/>
        </w:rPr>
      </w:pPr>
      <w:r w:rsidRPr="008B5FFD">
        <w:rPr>
          <w:rFonts w:ascii="Times New Roman" w:eastAsia="Times New Roman" w:hAnsi="Times New Roman" w:cs="Times New Roman"/>
          <w:sz w:val="28"/>
          <w:szCs w:val="28"/>
          <w:lang w:val="kk-KZ"/>
        </w:rPr>
        <w:t xml:space="preserve">      Қыркүйек айында  директордың құқықтық тәрбие ісі жөніндегі орынбасары К.Ә.Устемиров,  мектеп психологы И.Ғ.Ашимбекова жасөспірімдерге психологиялық көмек көрсету қызметтерін,зорлық-зомбылық немесе қатыгез қараудың фактілерінің алдын алу мақсатында «Сенім жәшігі» және «сенім телефондарын» орналастырды.Тоқсан сайын сексуалды зорлықтың құрбандары болған жасөспірімдерді анықтау,білім беру және денсаулық сақтау ұйымдарының кәмелетке толмағандардың  жүктілік фактілерін болдырмау мақсатында мектеп оқушылары арасында анонимді сауалнама жүргізіліп отырылды. Тоқсан сайын балаларға қатысты зорлық-зомбылықтың алдын-алу және балалардың қауіпсіздігін қамтамасыз ету мәселері бойынша мектепішілік ата-аналар жиналысы өткізілді. </w:t>
      </w:r>
      <w:r w:rsidRPr="008B5FFD">
        <w:rPr>
          <w:rFonts w:ascii="Times New Roman" w:eastAsia="Times New Roman" w:hAnsi="Times New Roman" w:cs="Times New Roman"/>
          <w:sz w:val="28"/>
          <w:szCs w:val="28"/>
          <w:lang w:val="kk-KZ"/>
        </w:rPr>
        <w:lastRenderedPageBreak/>
        <w:t>Мектеп психологы И.Ғ.Ашимбекова 9-сынып оқушыларымен «Адамгершілік және жыныстық тәрбие» және «Мен зорлық- зомбылыққа қарсымын» тақырыбында психологиялық тренингтер өткізді. ДТІЖО Г.Е.Шотаева,ДҚТІЖО К.Устемиров,мектеп инспекторы Г.Ниязкулова «Құқық өмір айнасы» тақырыбында оқушылармен пікір алмасу жүргізді.Пікір алмасу  барысында қарастырылған сұрақтар: кәмелетке толмағандар арасындағы көп кездесетін қылмыстар, қылмыс бойынша жауаптылық басталу жасы, жасөспірімдердің зиянды әдеттерге әуес болуы. Оқушылар тарапынан қойылған сұрақтарға  жауап беріліп, түсіндіру жұмыстары жүргізілді.Қараша айында «Зорлық-зомбылықсыз балалық шақ» республикалық акциясы өтті.Акция қорытындысы директор жанындағы кеңесте қаралды . «Бала тәрбиесіндегі ата-ананың ролі» тақырыбында ата-аналар жиналысы өтті. Ата-аналармен тренингтер, түсіндірме жұмыстар ашық айтылып, сұрақ-жауаптар болды, ата-аналар сұрақтарына нақты жауаптар алды. Қараша айында «Жас қыздың басты жауы-сауатсыздық» тақырыбында ауыл дәрігері Ж.Байтелеевамен кездесу ұйымдастырылды, кездесу барысында ауыл дәрігері түсіндіру жұмыстарын жүргізді;  Желтоқсан айында  «Қыз тәрбиесі күрделі мәселе» атты 8-11 сынып қыздар арасында әңгіме жүргізілді. Іс-шараға мектептің тәрбие ісі жөніндегі орынбасары, құқықтық тәрбие ісі жөніндегі орынбасары психолог, медбике қатысты;  Мектеп директорының құқықтық тәрбие ісі жөніндегі орынбасары К.Устемиров  КТІЖБ-нің инспекторы Г.Ниязкулованың</w:t>
      </w:r>
      <w:r w:rsidRPr="008B5FFD">
        <w:rPr>
          <w:rFonts w:ascii="Times New Roman" w:eastAsia="Times New Roman" w:hAnsi="Times New Roman" w:cs="Times New Roman"/>
          <w:color w:val="FF0000"/>
          <w:sz w:val="28"/>
          <w:szCs w:val="28"/>
          <w:lang w:val="kk-KZ"/>
        </w:rPr>
        <w:t xml:space="preserve">  </w:t>
      </w:r>
      <w:r w:rsidRPr="008B5FFD">
        <w:rPr>
          <w:rFonts w:ascii="Times New Roman" w:eastAsia="Times New Roman" w:hAnsi="Times New Roman" w:cs="Times New Roman"/>
          <w:sz w:val="28"/>
          <w:szCs w:val="28"/>
          <w:lang w:val="kk-KZ"/>
        </w:rPr>
        <w:t xml:space="preserve">ұйымдастыруымен «Жастарды қылмысқа итермелейтін не?» тақырыбында 5-8 сынып оқушыларымен дөңгелек үстел өткізілді. Қаңтар айында «Бос уақытыңызды қалай өткізесіз?» тақырыбында 6 және 9 сынып оқушыларынан  сауалнама алынды. «Жасөспірімдердің жауапкершілігі» тақырыбында 8-11 сынып оқушыларымен әңгіме жүргізілді. Ақпан айында «Бала – ата-ананың, мектеп тәрбиесінің, қоғамның айнасы» тақырыбында  ата-аналар жиналысы жасалды. Сәуір айында 5- 8 сынып оқушыларынан «Жасөспірімдердің әкімшілік құқық бұзушылығы» тақырыбында сұхбат алынды </w:t>
      </w:r>
    </w:p>
    <w:p w14:paraId="23DB4A75" w14:textId="77777777" w:rsidR="008B5FFD" w:rsidRPr="008B5FFD" w:rsidRDefault="008B5FFD" w:rsidP="00612E23">
      <w:pPr>
        <w:tabs>
          <w:tab w:val="left" w:pos="8490"/>
        </w:tabs>
        <w:spacing w:after="0" w:line="240" w:lineRule="auto"/>
        <w:ind w:left="-567"/>
        <w:jc w:val="both"/>
        <w:rPr>
          <w:rFonts w:ascii="Times New Roman" w:eastAsia="Times New Roman" w:hAnsi="Times New Roman" w:cs="Times New Roman"/>
          <w:sz w:val="28"/>
          <w:szCs w:val="28"/>
          <w:lang w:val="kk-KZ"/>
        </w:rPr>
      </w:pPr>
      <w:r w:rsidRPr="008B5FFD">
        <w:rPr>
          <w:rFonts w:ascii="Times New Roman" w:eastAsia="Times New Roman" w:hAnsi="Times New Roman" w:cs="Times New Roman"/>
          <w:sz w:val="28"/>
          <w:szCs w:val="28"/>
          <w:lang w:val="kk-KZ"/>
        </w:rPr>
        <w:t xml:space="preserve">            Кәмелетке толмаған жасөспірімдер арасында өзіне-өзі қол жұмсаудың, сондай-ақ, зорлық-зомбылық әрекеттерінің алдын алу жұмыстары кәмелетке толмағандар арасындағы қылмыстың алдын алу, олардың құқықтарын, бостандығын және заңды мүдделерін қорғау, әлеуметтік-құқықтық қорғалуын қамтамассыз ету мақсатында жыл бойы жұмыстар атқарылып отырды.</w:t>
      </w:r>
    </w:p>
    <w:p w14:paraId="2EC42C11" w14:textId="77777777" w:rsidR="008B5FFD" w:rsidRPr="008B5FFD" w:rsidRDefault="008B5FFD" w:rsidP="00612E23">
      <w:pPr>
        <w:tabs>
          <w:tab w:val="left" w:pos="8490"/>
        </w:tabs>
        <w:spacing w:after="0" w:line="240" w:lineRule="auto"/>
        <w:ind w:left="-567"/>
        <w:jc w:val="both"/>
        <w:rPr>
          <w:rFonts w:ascii="Times New Roman" w:eastAsia="Times New Roman" w:hAnsi="Times New Roman" w:cs="Times New Roman"/>
          <w:sz w:val="28"/>
          <w:szCs w:val="28"/>
          <w:lang w:val="kk-KZ"/>
        </w:rPr>
      </w:pPr>
      <w:r w:rsidRPr="008B5FFD">
        <w:rPr>
          <w:rFonts w:ascii="Times New Roman" w:eastAsia="Times New Roman" w:hAnsi="Times New Roman" w:cs="Times New Roman"/>
          <w:sz w:val="28"/>
          <w:szCs w:val="28"/>
          <w:lang w:val="kk-KZ"/>
        </w:rPr>
        <w:t xml:space="preserve">    Директордың құқықтық тәрбие ісі жөніндегі орынбасары К.Устемиров, мектеп психологы И.Ғ.Ашимбекова және мектеп медбикесі Б.Қойлыбаева «Зорлықсыз балалық шақ» тақырыбында 8-11 сынып қыздарымен брифинг өткізді.</w:t>
      </w:r>
    </w:p>
    <w:p w14:paraId="36DB5F8B" w14:textId="77777777" w:rsidR="008B5FFD" w:rsidRPr="008B5FFD" w:rsidRDefault="008B5FFD" w:rsidP="00612E23">
      <w:pPr>
        <w:tabs>
          <w:tab w:val="left" w:pos="8490"/>
        </w:tabs>
        <w:spacing w:after="0" w:line="240" w:lineRule="auto"/>
        <w:ind w:left="-567"/>
        <w:jc w:val="both"/>
        <w:rPr>
          <w:rFonts w:ascii="Times New Roman" w:eastAsia="Times New Roman" w:hAnsi="Times New Roman" w:cs="Times New Roman"/>
          <w:sz w:val="28"/>
          <w:szCs w:val="28"/>
          <w:lang w:val="kk-KZ"/>
        </w:rPr>
      </w:pPr>
      <w:r w:rsidRPr="008B5FFD">
        <w:rPr>
          <w:rFonts w:ascii="Times New Roman" w:eastAsia="Times New Roman" w:hAnsi="Times New Roman" w:cs="Times New Roman"/>
          <w:sz w:val="28"/>
          <w:szCs w:val="28"/>
          <w:lang w:val="kk-KZ"/>
        </w:rPr>
        <w:t xml:space="preserve">Мамыр айында </w:t>
      </w:r>
      <w:r w:rsidRPr="008B5FFD">
        <w:rPr>
          <w:rFonts w:ascii="Times New Roman" w:eastAsia="Times New Roman" w:hAnsi="Times New Roman" w:cs="Times New Roman"/>
          <w:color w:val="333333"/>
          <w:sz w:val="28"/>
          <w:szCs w:val="28"/>
          <w:highlight w:val="white"/>
          <w:lang w:val="kk-KZ"/>
        </w:rPr>
        <w:t xml:space="preserve"> қамқорлыққа алынған балалардың жанашыр қамқоршысы болып, аялы алақанын тосып, жүрек жылуын ұсыну, сауабы мол іске ат салысу әрбір адамның азаматтық парызы екендігін, қуаныш сыйлап, қамқорлық көрсету керектігін түсіндіріп, балалардың санасына мейірімділік, қайырымдылық ұғымдарын қалыптастыру, кішіпейілділікке, бауырмалдыққа баулу мақсатында</w:t>
      </w:r>
      <w:r w:rsidRPr="008B5FFD">
        <w:rPr>
          <w:rFonts w:ascii="Times New Roman" w:eastAsia="Times New Roman" w:hAnsi="Times New Roman" w:cs="Times New Roman"/>
          <w:sz w:val="28"/>
          <w:szCs w:val="28"/>
          <w:lang w:val="kk-KZ"/>
        </w:rPr>
        <w:t xml:space="preserve"> «Жүректен-жүрекке» акциясы өтті. </w:t>
      </w:r>
    </w:p>
    <w:p w14:paraId="18ED2965" w14:textId="77777777" w:rsidR="008B5FFD" w:rsidRPr="008B5FFD" w:rsidRDefault="008B5FFD" w:rsidP="00612E23">
      <w:pPr>
        <w:tabs>
          <w:tab w:val="left" w:pos="8490"/>
        </w:tabs>
        <w:spacing w:after="0" w:line="240" w:lineRule="auto"/>
        <w:ind w:left="-567"/>
        <w:jc w:val="both"/>
        <w:rPr>
          <w:rFonts w:ascii="Times New Roman" w:eastAsia="Times New Roman" w:hAnsi="Times New Roman" w:cs="Times New Roman"/>
          <w:sz w:val="28"/>
          <w:szCs w:val="28"/>
          <w:lang w:val="kk-KZ"/>
        </w:rPr>
      </w:pPr>
      <w:r w:rsidRPr="008B5FFD">
        <w:rPr>
          <w:rFonts w:ascii="Times New Roman" w:eastAsia="Times New Roman" w:hAnsi="Times New Roman" w:cs="Times New Roman"/>
          <w:sz w:val="28"/>
          <w:szCs w:val="28"/>
          <w:lang w:val="kk-KZ"/>
        </w:rPr>
        <w:t xml:space="preserve">Білім беру ұйымында балалардың қауіпсіздігін қамтамассыз ету шаралары  кәмелетке толмаған жасөспірімдердің қауіпсіздігін , «Мектептен- үйге» немесе </w:t>
      </w:r>
      <w:r w:rsidRPr="008B5FFD">
        <w:rPr>
          <w:rFonts w:ascii="Times New Roman" w:eastAsia="Times New Roman" w:hAnsi="Times New Roman" w:cs="Times New Roman"/>
          <w:sz w:val="28"/>
          <w:szCs w:val="28"/>
          <w:lang w:val="kk-KZ"/>
        </w:rPr>
        <w:lastRenderedPageBreak/>
        <w:t>«Үйден -мектепке» дейінгі қауіпсіз маршрутын қамтамассыз ету мақсатында жүргізілді.</w:t>
      </w:r>
    </w:p>
    <w:p w14:paraId="5D59CF9F" w14:textId="77777777" w:rsidR="008B5FFD" w:rsidRPr="008B5FFD" w:rsidRDefault="008B5FFD" w:rsidP="00612E23">
      <w:pPr>
        <w:spacing w:after="0" w:line="240" w:lineRule="auto"/>
        <w:ind w:left="-567"/>
        <w:jc w:val="both"/>
        <w:rPr>
          <w:rFonts w:ascii="Times New Roman" w:eastAsia="Times New Roman" w:hAnsi="Times New Roman" w:cs="Times New Roman"/>
          <w:sz w:val="28"/>
          <w:szCs w:val="28"/>
          <w:lang w:val="kk-KZ"/>
        </w:rPr>
      </w:pPr>
      <w:r w:rsidRPr="008B5FFD">
        <w:rPr>
          <w:rFonts w:ascii="Times New Roman" w:eastAsia="Times New Roman" w:hAnsi="Times New Roman" w:cs="Times New Roman"/>
          <w:sz w:val="28"/>
          <w:szCs w:val="28"/>
          <w:lang w:val="kk-KZ"/>
        </w:rPr>
        <w:t>Тоқсан сайын мектеп медбикесі Б.Қойлыбаева мектепте оқушылардың денсаулық жағдайын үнемі бақылап, қадағалап мәлімет беріп отырды; Жоспарға сәйкес мектеп психологы И.Ғ.Ашимбекова психологиялық сабақтарды ұйымдастыру және өткізу, жеке тұлға аралық байланыстарды анықтау бойынша социометриялық зерттеу, агрессия, психикалық бұзылушылық, қылмысқа және аутодеструктивті мінез-құлық бейімділігін анықтау бойынша жұмыстар атқарды.Балалардың қауіпсіздігін қамтамассыз ету мақсатында «Ата-аналар сіздер үшін...» тақырыбында ақпараттық бұрыш ілінді; Маусым айында «Бала еңбегін қанауға қарсы 12 күн»  атты тақырыпта акция өткізілді;</w:t>
      </w:r>
    </w:p>
    <w:p w14:paraId="75A32CC9" w14:textId="034B1CB0" w:rsidR="008B5FFD" w:rsidRPr="00473FA4" w:rsidRDefault="008B5FFD" w:rsidP="00612E23">
      <w:pPr>
        <w:shd w:val="clear" w:color="auto" w:fill="FFFFFF"/>
        <w:spacing w:after="0" w:line="240" w:lineRule="auto"/>
        <w:ind w:left="-567"/>
        <w:jc w:val="both"/>
        <w:rPr>
          <w:rFonts w:ascii="Times New Roman" w:eastAsia="Times New Roman" w:hAnsi="Times New Roman" w:cs="Times New Roman"/>
          <w:color w:val="181818"/>
          <w:sz w:val="28"/>
          <w:szCs w:val="28"/>
          <w:lang w:val="kk-KZ"/>
        </w:rPr>
      </w:pPr>
      <w:r w:rsidRPr="008B5FFD">
        <w:rPr>
          <w:rFonts w:ascii="Times New Roman" w:eastAsia="Times New Roman" w:hAnsi="Times New Roman" w:cs="Times New Roman"/>
          <w:color w:val="181818"/>
          <w:sz w:val="28"/>
          <w:szCs w:val="28"/>
          <w:lang w:val="kk-KZ"/>
        </w:rPr>
        <w:t xml:space="preserve"> </w:t>
      </w:r>
      <w:r w:rsidRPr="00473FA4">
        <w:rPr>
          <w:rFonts w:ascii="Times New Roman" w:eastAsia="Times New Roman" w:hAnsi="Times New Roman" w:cs="Times New Roman"/>
          <w:color w:val="181818"/>
          <w:sz w:val="28"/>
          <w:szCs w:val="28"/>
          <w:lang w:val="kk-KZ"/>
        </w:rPr>
        <w:t xml:space="preserve">Акцияның мақсаты – қоғамның, оның ішінде ересектердің, балалардың және олардың ата-аналарының назарын балалар еңбегінің ең нашар түрлерін қолданудың алдын-алу мәселелеріне аудару болды. Жасөспірімдерді қараусыздықтың, түнгі уақытта көшеде жүрудің салдарынан құрдастары кездесетін жағдайлар туралы ақпарат берілді. 1-10 сынып оқушылары арасында. мектепте әр түрлі іс-шаралар өткізілді, сурет байқауы, интеллектуалды ойындар жүргізілді. Балалар белсенділік, шығармашылық қабілеттерін көрсетті. Балалар еңбегін қанауға қарсы үгіт–насихат жүргізу мақсатында мектеп  алаңында балалармен "Флэш-моб" өткізілді,балалар асфальтқа түрлі түсті борлармен сурет салды. </w:t>
      </w:r>
    </w:p>
    <w:p w14:paraId="0FFA02CC" w14:textId="77777777" w:rsidR="008B5FFD" w:rsidRPr="00473FA4" w:rsidRDefault="008B5FFD" w:rsidP="008B5FFD">
      <w:pPr>
        <w:spacing w:after="0" w:line="240" w:lineRule="auto"/>
        <w:jc w:val="both"/>
        <w:rPr>
          <w:rFonts w:ascii="Times New Roman" w:eastAsia="Times New Roman" w:hAnsi="Times New Roman" w:cs="Times New Roman"/>
          <w:sz w:val="28"/>
          <w:szCs w:val="28"/>
          <w:lang w:val="kk-KZ"/>
        </w:rPr>
      </w:pPr>
    </w:p>
    <w:p w14:paraId="054A159E" w14:textId="77777777" w:rsidR="008B5FFD" w:rsidRPr="00473FA4" w:rsidRDefault="008B5FFD" w:rsidP="00612E23">
      <w:pPr>
        <w:tabs>
          <w:tab w:val="center" w:pos="5102"/>
        </w:tabs>
        <w:spacing w:after="0" w:line="240" w:lineRule="auto"/>
        <w:ind w:left="-567"/>
        <w:jc w:val="both"/>
        <w:rPr>
          <w:rFonts w:ascii="Times New Roman" w:eastAsia="Times New Roman" w:hAnsi="Times New Roman" w:cs="Times New Roman"/>
          <w:b/>
          <w:sz w:val="28"/>
          <w:szCs w:val="28"/>
          <w:lang w:val="kk-KZ"/>
        </w:rPr>
      </w:pPr>
      <w:r w:rsidRPr="00473FA4">
        <w:rPr>
          <w:rFonts w:ascii="Times New Roman" w:eastAsia="Times New Roman" w:hAnsi="Times New Roman" w:cs="Times New Roman"/>
          <w:b/>
          <w:sz w:val="28"/>
          <w:szCs w:val="28"/>
          <w:lang w:val="kk-KZ"/>
        </w:rPr>
        <w:t>Ата-аналармен бірлескен  жұмыс</w:t>
      </w:r>
    </w:p>
    <w:p w14:paraId="4062F4E3" w14:textId="77777777" w:rsidR="00937479" w:rsidRDefault="008B5FFD" w:rsidP="00612E23">
      <w:pPr>
        <w:spacing w:after="0" w:line="240" w:lineRule="auto"/>
        <w:ind w:left="-567"/>
        <w:jc w:val="both"/>
        <w:rPr>
          <w:rFonts w:ascii="Times New Roman" w:eastAsia="Times New Roman" w:hAnsi="Times New Roman" w:cs="Times New Roman"/>
          <w:sz w:val="28"/>
          <w:szCs w:val="28"/>
          <w:lang w:val="kk-KZ"/>
        </w:rPr>
      </w:pPr>
      <w:r w:rsidRPr="00473FA4">
        <w:rPr>
          <w:rFonts w:ascii="Times New Roman" w:eastAsia="Times New Roman" w:hAnsi="Times New Roman" w:cs="Times New Roman"/>
          <w:sz w:val="28"/>
          <w:szCs w:val="28"/>
          <w:lang w:val="kk-KZ"/>
        </w:rPr>
        <w:t>2022-2023 оқу жылында  мектепте тәрбие мен мәдениетті ұштастыра отырып,   үштік одақ: мектеп - ата-ана – оқушы  бірлесіп  көптеген жұмыстар жүргізді. Ой санасы дамыған, адамгершілігі зор, еңбекқор, сауатты, мәдениетті тұлғаны қалыптастыру жолындағы ата - ана, ұстаз, оқушы қарым – қатынасы ынтымақта болу жолында жұмыстар  өз деңгейінде жүріп отырды.</w:t>
      </w:r>
    </w:p>
    <w:tbl>
      <w:tblPr>
        <w:tblW w:w="9924" w:type="dxa"/>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9"/>
        <w:gridCol w:w="4677"/>
        <w:gridCol w:w="1984"/>
        <w:gridCol w:w="2694"/>
      </w:tblGrid>
      <w:tr w:rsidR="00937479" w:rsidRPr="00DB6C27" w14:paraId="7BA4270F" w14:textId="77777777" w:rsidTr="00096701">
        <w:tc>
          <w:tcPr>
            <w:tcW w:w="569" w:type="dxa"/>
            <w:tcBorders>
              <w:top w:val="single" w:sz="4" w:space="0" w:color="000000"/>
              <w:left w:val="single" w:sz="4" w:space="0" w:color="000000"/>
              <w:bottom w:val="single" w:sz="4" w:space="0" w:color="000000"/>
              <w:right w:val="single" w:sz="4" w:space="0" w:color="000000"/>
            </w:tcBorders>
          </w:tcPr>
          <w:p w14:paraId="2F598959" w14:textId="77777777" w:rsidR="00937479" w:rsidRPr="00DB6C27" w:rsidRDefault="00937479" w:rsidP="00096701">
            <w:pPr>
              <w:spacing w:after="0" w:line="240" w:lineRule="auto"/>
              <w:rPr>
                <w:rFonts w:ascii="Times New Roman" w:eastAsia="Times New Roman" w:hAnsi="Times New Roman" w:cs="Times New Roman"/>
                <w:b/>
                <w:sz w:val="28"/>
                <w:szCs w:val="28"/>
              </w:rPr>
            </w:pPr>
            <w:r w:rsidRPr="00DB6C27">
              <w:rPr>
                <w:rFonts w:ascii="Times New Roman" w:eastAsia="Times New Roman" w:hAnsi="Times New Roman" w:cs="Times New Roman"/>
                <w:b/>
                <w:sz w:val="28"/>
                <w:szCs w:val="28"/>
              </w:rPr>
              <w:t>№</w:t>
            </w:r>
          </w:p>
        </w:tc>
        <w:tc>
          <w:tcPr>
            <w:tcW w:w="4677" w:type="dxa"/>
            <w:tcBorders>
              <w:top w:val="single" w:sz="4" w:space="0" w:color="000000"/>
              <w:left w:val="single" w:sz="4" w:space="0" w:color="000000"/>
              <w:bottom w:val="single" w:sz="4" w:space="0" w:color="000000"/>
              <w:right w:val="single" w:sz="4" w:space="0" w:color="000000"/>
            </w:tcBorders>
          </w:tcPr>
          <w:p w14:paraId="18F6EFDB" w14:textId="77777777" w:rsidR="00937479" w:rsidRPr="00DB6C27" w:rsidRDefault="00937479" w:rsidP="00096701">
            <w:pPr>
              <w:spacing w:after="0" w:line="240" w:lineRule="auto"/>
              <w:rPr>
                <w:rFonts w:ascii="Times New Roman" w:eastAsia="Times New Roman" w:hAnsi="Times New Roman" w:cs="Times New Roman"/>
                <w:b/>
                <w:sz w:val="28"/>
                <w:szCs w:val="28"/>
              </w:rPr>
            </w:pPr>
            <w:proofErr w:type="spellStart"/>
            <w:r w:rsidRPr="00DB6C27">
              <w:rPr>
                <w:rFonts w:ascii="Times New Roman" w:eastAsia="Times New Roman" w:hAnsi="Times New Roman" w:cs="Times New Roman"/>
                <w:b/>
                <w:sz w:val="28"/>
                <w:szCs w:val="28"/>
              </w:rPr>
              <w:t>Мазмұны</w:t>
            </w:r>
            <w:proofErr w:type="spellEnd"/>
          </w:p>
        </w:tc>
        <w:tc>
          <w:tcPr>
            <w:tcW w:w="1984" w:type="dxa"/>
            <w:tcBorders>
              <w:top w:val="single" w:sz="4" w:space="0" w:color="000000"/>
              <w:left w:val="single" w:sz="4" w:space="0" w:color="000000"/>
              <w:bottom w:val="single" w:sz="4" w:space="0" w:color="000000"/>
              <w:right w:val="single" w:sz="4" w:space="0" w:color="000000"/>
            </w:tcBorders>
          </w:tcPr>
          <w:p w14:paraId="545C53D6" w14:textId="77777777" w:rsidR="00937479" w:rsidRPr="00DB6C27" w:rsidRDefault="00937479" w:rsidP="00096701">
            <w:pPr>
              <w:spacing w:after="0" w:line="240" w:lineRule="auto"/>
              <w:rPr>
                <w:rFonts w:ascii="Times New Roman" w:eastAsia="Times New Roman" w:hAnsi="Times New Roman" w:cs="Times New Roman"/>
                <w:b/>
                <w:sz w:val="28"/>
                <w:szCs w:val="28"/>
              </w:rPr>
            </w:pPr>
            <w:proofErr w:type="spellStart"/>
            <w:r w:rsidRPr="00DB6C27">
              <w:rPr>
                <w:rFonts w:ascii="Times New Roman" w:eastAsia="Times New Roman" w:hAnsi="Times New Roman" w:cs="Times New Roman"/>
                <w:b/>
                <w:sz w:val="28"/>
                <w:szCs w:val="28"/>
              </w:rPr>
              <w:t>Мерзімі</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75092A2E" w14:textId="77777777" w:rsidR="00937479" w:rsidRPr="00DB6C27" w:rsidRDefault="00937479" w:rsidP="00096701">
            <w:pPr>
              <w:spacing w:after="0" w:line="240" w:lineRule="auto"/>
              <w:rPr>
                <w:rFonts w:ascii="Times New Roman" w:eastAsia="Times New Roman" w:hAnsi="Times New Roman" w:cs="Times New Roman"/>
                <w:b/>
                <w:sz w:val="28"/>
                <w:szCs w:val="28"/>
              </w:rPr>
            </w:pPr>
            <w:proofErr w:type="spellStart"/>
            <w:r w:rsidRPr="00DB6C27">
              <w:rPr>
                <w:rFonts w:ascii="Times New Roman" w:eastAsia="Times New Roman" w:hAnsi="Times New Roman" w:cs="Times New Roman"/>
                <w:b/>
                <w:sz w:val="28"/>
                <w:szCs w:val="28"/>
              </w:rPr>
              <w:t>Жауаптылар</w:t>
            </w:r>
            <w:proofErr w:type="spellEnd"/>
          </w:p>
        </w:tc>
      </w:tr>
      <w:tr w:rsidR="00937479" w:rsidRPr="00DB6C27" w14:paraId="58AD8119" w14:textId="77777777" w:rsidTr="00096701">
        <w:tc>
          <w:tcPr>
            <w:tcW w:w="569" w:type="dxa"/>
            <w:tcBorders>
              <w:top w:val="single" w:sz="4" w:space="0" w:color="000000"/>
              <w:left w:val="single" w:sz="4" w:space="0" w:color="000000"/>
              <w:bottom w:val="single" w:sz="4" w:space="0" w:color="000000"/>
              <w:right w:val="single" w:sz="4" w:space="0" w:color="000000"/>
            </w:tcBorders>
          </w:tcPr>
          <w:p w14:paraId="637B707E" w14:textId="77777777" w:rsidR="00937479" w:rsidRPr="00DB6C27" w:rsidRDefault="00937479" w:rsidP="00096701">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1.</w:t>
            </w:r>
          </w:p>
        </w:tc>
        <w:tc>
          <w:tcPr>
            <w:tcW w:w="4677" w:type="dxa"/>
            <w:tcBorders>
              <w:top w:val="single" w:sz="4" w:space="0" w:color="000000"/>
              <w:left w:val="single" w:sz="4" w:space="0" w:color="000000"/>
              <w:bottom w:val="single" w:sz="4" w:space="0" w:color="000000"/>
              <w:right w:val="single" w:sz="4" w:space="0" w:color="000000"/>
            </w:tcBorders>
          </w:tcPr>
          <w:p w14:paraId="11979055" w14:textId="77777777" w:rsidR="00937479" w:rsidRPr="00DB6C27" w:rsidRDefault="00937479" w:rsidP="00096701">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Мектепішілік</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ата-аналармен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жұмыс</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жоспарын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құру</w:t>
            </w:r>
            <w:proofErr w:type="spellEnd"/>
          </w:p>
        </w:tc>
        <w:tc>
          <w:tcPr>
            <w:tcW w:w="1984" w:type="dxa"/>
            <w:tcBorders>
              <w:top w:val="single" w:sz="4" w:space="0" w:color="000000"/>
              <w:left w:val="single" w:sz="4" w:space="0" w:color="000000"/>
              <w:bottom w:val="single" w:sz="4" w:space="0" w:color="000000"/>
              <w:right w:val="single" w:sz="4" w:space="0" w:color="000000"/>
            </w:tcBorders>
          </w:tcPr>
          <w:p w14:paraId="7E88B855" w14:textId="77777777" w:rsidR="00937479" w:rsidRPr="00DB6C27" w:rsidRDefault="00937479" w:rsidP="00096701">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Тамыз</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5E14A291" w14:textId="77777777" w:rsidR="00937479" w:rsidRPr="00DB6C27" w:rsidRDefault="00937479" w:rsidP="00096701">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Мектеп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әкімшілігі</w:t>
            </w:r>
            <w:proofErr w:type="spellEnd"/>
          </w:p>
        </w:tc>
      </w:tr>
      <w:tr w:rsidR="00937479" w:rsidRPr="00DB6C27" w14:paraId="153C3972" w14:textId="77777777" w:rsidTr="00096701">
        <w:trPr>
          <w:trHeight w:val="663"/>
        </w:trPr>
        <w:tc>
          <w:tcPr>
            <w:tcW w:w="569" w:type="dxa"/>
            <w:tcBorders>
              <w:top w:val="single" w:sz="4" w:space="0" w:color="000000"/>
              <w:left w:val="single" w:sz="4" w:space="0" w:color="000000"/>
              <w:bottom w:val="single" w:sz="4" w:space="0" w:color="000000"/>
              <w:right w:val="single" w:sz="4" w:space="0" w:color="000000"/>
            </w:tcBorders>
          </w:tcPr>
          <w:p w14:paraId="133E6F8E" w14:textId="77777777" w:rsidR="00937479" w:rsidRPr="00DB6C27" w:rsidRDefault="00937479" w:rsidP="00096701">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2.</w:t>
            </w:r>
          </w:p>
        </w:tc>
        <w:tc>
          <w:tcPr>
            <w:tcW w:w="4677" w:type="dxa"/>
            <w:tcBorders>
              <w:top w:val="single" w:sz="4" w:space="0" w:color="000000"/>
              <w:left w:val="single" w:sz="4" w:space="0" w:color="000000"/>
              <w:bottom w:val="single" w:sz="4" w:space="0" w:color="000000"/>
              <w:right w:val="single" w:sz="4" w:space="0" w:color="000000"/>
            </w:tcBorders>
          </w:tcPr>
          <w:p w14:paraId="5D4A5B66" w14:textId="77777777" w:rsidR="00937479" w:rsidRPr="00DB6C27" w:rsidRDefault="00937479" w:rsidP="00096701">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Ата-аналарды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мектептің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тәрбие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жұмыстарына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қатыстыру</w:t>
            </w:r>
            <w:proofErr w:type="spellEnd"/>
          </w:p>
        </w:tc>
        <w:tc>
          <w:tcPr>
            <w:tcW w:w="1984" w:type="dxa"/>
            <w:tcBorders>
              <w:top w:val="single" w:sz="4" w:space="0" w:color="000000"/>
              <w:left w:val="single" w:sz="4" w:space="0" w:color="000000"/>
              <w:bottom w:val="single" w:sz="4" w:space="0" w:color="000000"/>
              <w:right w:val="single" w:sz="4" w:space="0" w:color="000000"/>
            </w:tcBorders>
          </w:tcPr>
          <w:p w14:paraId="08A13678" w14:textId="77777777" w:rsidR="00937479" w:rsidRPr="00DB6C27" w:rsidRDefault="00937479" w:rsidP="00096701">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Жыл</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бойы</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2BB347FA" w14:textId="77777777" w:rsidR="00937479" w:rsidRPr="00DB6C27" w:rsidRDefault="00937479" w:rsidP="00096701">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Мектеп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әкімшілігі</w:t>
            </w:r>
            <w:proofErr w:type="spellEnd"/>
          </w:p>
          <w:p w14:paraId="17DD0602" w14:textId="77777777" w:rsidR="00937479" w:rsidRPr="00DB6C27" w:rsidRDefault="00937479" w:rsidP="00096701">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Сынып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жетекшілер</w:t>
            </w:r>
            <w:proofErr w:type="spellEnd"/>
          </w:p>
        </w:tc>
      </w:tr>
      <w:tr w:rsidR="00937479" w:rsidRPr="00DB6C27" w14:paraId="3F441F1D" w14:textId="77777777" w:rsidTr="00096701">
        <w:tc>
          <w:tcPr>
            <w:tcW w:w="569" w:type="dxa"/>
            <w:tcBorders>
              <w:top w:val="single" w:sz="4" w:space="0" w:color="000000"/>
              <w:left w:val="single" w:sz="4" w:space="0" w:color="000000"/>
              <w:bottom w:val="single" w:sz="4" w:space="0" w:color="000000"/>
              <w:right w:val="single" w:sz="4" w:space="0" w:color="000000"/>
            </w:tcBorders>
          </w:tcPr>
          <w:p w14:paraId="42747F2A" w14:textId="77777777" w:rsidR="00937479" w:rsidRPr="00DB6C27" w:rsidRDefault="00937479" w:rsidP="00096701">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3.</w:t>
            </w:r>
          </w:p>
        </w:tc>
        <w:tc>
          <w:tcPr>
            <w:tcW w:w="4677" w:type="dxa"/>
            <w:tcBorders>
              <w:top w:val="single" w:sz="4" w:space="0" w:color="000000"/>
              <w:left w:val="single" w:sz="4" w:space="0" w:color="000000"/>
              <w:bottom w:val="single" w:sz="4" w:space="0" w:color="000000"/>
              <w:right w:val="single" w:sz="4" w:space="0" w:color="000000"/>
            </w:tcBorders>
          </w:tcPr>
          <w:p w14:paraId="0A3F434E" w14:textId="77777777" w:rsidR="00937479" w:rsidRPr="00DB6C27" w:rsidRDefault="00937479" w:rsidP="00096701">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Сыныптардағы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ата</w:t>
            </w:r>
            <w:proofErr w:type="spellEnd"/>
            <w:r w:rsidRPr="00DB6C27">
              <w:rPr>
                <w:rFonts w:ascii="Times New Roman" w:eastAsia="Times New Roman" w:hAnsi="Times New Roman" w:cs="Times New Roman"/>
                <w:sz w:val="28"/>
                <w:szCs w:val="28"/>
              </w:rPr>
              <w:t xml:space="preserve"> – </w:t>
            </w:r>
            <w:proofErr w:type="spellStart"/>
            <w:r w:rsidRPr="00DB6C27">
              <w:rPr>
                <w:rFonts w:ascii="Times New Roman" w:eastAsia="Times New Roman" w:hAnsi="Times New Roman" w:cs="Times New Roman"/>
                <w:sz w:val="28"/>
                <w:szCs w:val="28"/>
              </w:rPr>
              <w:t>аналар</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жиналысы</w:t>
            </w:r>
            <w:proofErr w:type="spellEnd"/>
          </w:p>
        </w:tc>
        <w:tc>
          <w:tcPr>
            <w:tcW w:w="1984" w:type="dxa"/>
            <w:tcBorders>
              <w:top w:val="single" w:sz="4" w:space="0" w:color="000000"/>
              <w:left w:val="single" w:sz="4" w:space="0" w:color="000000"/>
              <w:bottom w:val="single" w:sz="4" w:space="0" w:color="000000"/>
              <w:right w:val="single" w:sz="4" w:space="0" w:color="000000"/>
            </w:tcBorders>
          </w:tcPr>
          <w:p w14:paraId="3805C108" w14:textId="77777777" w:rsidR="00937479" w:rsidRPr="00DB6C27" w:rsidRDefault="00937479" w:rsidP="00096701">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Тоқсан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сайын</w:t>
            </w:r>
            <w:proofErr w:type="spellEnd"/>
            <w:r w:rsidRPr="00DB6C27">
              <w:rPr>
                <w:rFonts w:ascii="Times New Roman" w:eastAsia="Times New Roman" w:hAnsi="Times New Roman" w:cs="Times New Roman"/>
                <w:sz w:val="28"/>
                <w:szCs w:val="28"/>
              </w:rPr>
              <w:t xml:space="preserve"> </w:t>
            </w:r>
          </w:p>
        </w:tc>
        <w:tc>
          <w:tcPr>
            <w:tcW w:w="2694" w:type="dxa"/>
            <w:tcBorders>
              <w:top w:val="single" w:sz="4" w:space="0" w:color="000000"/>
              <w:left w:val="single" w:sz="4" w:space="0" w:color="000000"/>
              <w:bottom w:val="single" w:sz="4" w:space="0" w:color="000000"/>
              <w:right w:val="single" w:sz="4" w:space="0" w:color="000000"/>
            </w:tcBorders>
          </w:tcPr>
          <w:p w14:paraId="4FCB2480" w14:textId="77777777" w:rsidR="00937479" w:rsidRPr="00DB6C27" w:rsidRDefault="00937479" w:rsidP="00096701">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Сынып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жетекшілер</w:t>
            </w:r>
            <w:proofErr w:type="spellEnd"/>
          </w:p>
        </w:tc>
      </w:tr>
      <w:tr w:rsidR="00937479" w:rsidRPr="00DB6C27" w14:paraId="13515624" w14:textId="77777777" w:rsidTr="00096701">
        <w:tc>
          <w:tcPr>
            <w:tcW w:w="9924" w:type="dxa"/>
            <w:gridSpan w:val="4"/>
            <w:tcBorders>
              <w:top w:val="single" w:sz="4" w:space="0" w:color="000000"/>
              <w:left w:val="single" w:sz="4" w:space="0" w:color="000000"/>
              <w:bottom w:val="single" w:sz="4" w:space="0" w:color="000000"/>
              <w:right w:val="single" w:sz="4" w:space="0" w:color="000000"/>
            </w:tcBorders>
          </w:tcPr>
          <w:p w14:paraId="336A627E" w14:textId="77777777" w:rsidR="00937479" w:rsidRPr="00DB6C27" w:rsidRDefault="00937479" w:rsidP="00096701">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b/>
                <w:sz w:val="28"/>
                <w:szCs w:val="28"/>
              </w:rPr>
              <w:t xml:space="preserve">І. </w:t>
            </w:r>
            <w:proofErr w:type="spellStart"/>
            <w:r w:rsidRPr="00DB6C27">
              <w:rPr>
                <w:rFonts w:ascii="Times New Roman" w:eastAsia="Times New Roman" w:hAnsi="Times New Roman" w:cs="Times New Roman"/>
                <w:b/>
                <w:sz w:val="28"/>
                <w:szCs w:val="28"/>
              </w:rPr>
              <w:t>Жалпы</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мектеп</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ішілік</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жиналыстар</w:t>
            </w:r>
            <w:proofErr w:type="spellEnd"/>
          </w:p>
        </w:tc>
      </w:tr>
      <w:tr w:rsidR="00937479" w:rsidRPr="00DB6C27" w14:paraId="03096EB4" w14:textId="77777777" w:rsidTr="00096701">
        <w:tc>
          <w:tcPr>
            <w:tcW w:w="569" w:type="dxa"/>
            <w:tcBorders>
              <w:top w:val="single" w:sz="4" w:space="0" w:color="000000"/>
              <w:left w:val="single" w:sz="4" w:space="0" w:color="000000"/>
              <w:bottom w:val="single" w:sz="4" w:space="0" w:color="000000"/>
              <w:right w:val="single" w:sz="4" w:space="0" w:color="000000"/>
            </w:tcBorders>
          </w:tcPr>
          <w:p w14:paraId="326258CE" w14:textId="77777777" w:rsidR="00937479" w:rsidRPr="00DB6C27" w:rsidRDefault="00937479" w:rsidP="00096701">
            <w:pPr>
              <w:spacing w:after="0" w:line="240" w:lineRule="auto"/>
              <w:rPr>
                <w:rFonts w:ascii="Times New Roman" w:eastAsia="Times New Roman" w:hAnsi="Times New Roman" w:cs="Times New Roman"/>
                <w:sz w:val="28"/>
                <w:szCs w:val="28"/>
              </w:rPr>
            </w:pPr>
          </w:p>
        </w:tc>
        <w:tc>
          <w:tcPr>
            <w:tcW w:w="4677" w:type="dxa"/>
            <w:tcBorders>
              <w:top w:val="single" w:sz="4" w:space="0" w:color="000000"/>
              <w:left w:val="single" w:sz="4" w:space="0" w:color="000000"/>
              <w:bottom w:val="single" w:sz="4" w:space="0" w:color="000000"/>
              <w:right w:val="single" w:sz="4" w:space="0" w:color="000000"/>
            </w:tcBorders>
          </w:tcPr>
          <w:p w14:paraId="01F59362" w14:textId="77777777" w:rsidR="00937479" w:rsidRPr="00DB6C27" w:rsidRDefault="00937479" w:rsidP="00096701">
            <w:pPr>
              <w:spacing w:after="0" w:line="240" w:lineRule="auto"/>
              <w:rPr>
                <w:rFonts w:ascii="Times New Roman" w:eastAsia="Times New Roman" w:hAnsi="Times New Roman" w:cs="Times New Roman"/>
                <w:b/>
                <w:sz w:val="28"/>
                <w:szCs w:val="28"/>
              </w:rPr>
            </w:pPr>
            <w:r w:rsidRPr="00DB6C27">
              <w:rPr>
                <w:rFonts w:ascii="Times New Roman" w:eastAsia="Times New Roman" w:hAnsi="Times New Roman" w:cs="Times New Roman"/>
                <w:b/>
                <w:sz w:val="28"/>
                <w:szCs w:val="28"/>
              </w:rPr>
              <w:t xml:space="preserve">№ 1 </w:t>
            </w:r>
            <w:proofErr w:type="spellStart"/>
            <w:r w:rsidRPr="00DB6C27">
              <w:rPr>
                <w:rFonts w:ascii="Times New Roman" w:eastAsia="Times New Roman" w:hAnsi="Times New Roman" w:cs="Times New Roman"/>
                <w:b/>
                <w:sz w:val="28"/>
                <w:szCs w:val="28"/>
              </w:rPr>
              <w:t>жиналыс</w:t>
            </w:r>
            <w:proofErr w:type="spellEnd"/>
          </w:p>
        </w:tc>
        <w:tc>
          <w:tcPr>
            <w:tcW w:w="1984" w:type="dxa"/>
            <w:tcBorders>
              <w:top w:val="single" w:sz="4" w:space="0" w:color="000000"/>
              <w:left w:val="single" w:sz="4" w:space="0" w:color="000000"/>
              <w:bottom w:val="single" w:sz="4" w:space="0" w:color="000000"/>
              <w:right w:val="single" w:sz="4" w:space="0" w:color="000000"/>
            </w:tcBorders>
          </w:tcPr>
          <w:p w14:paraId="4523C116" w14:textId="77777777" w:rsidR="00937479" w:rsidRPr="00DB6C27" w:rsidRDefault="00937479" w:rsidP="00096701">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Қыркүйек</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07B34276" w14:textId="77777777" w:rsidR="00937479" w:rsidRPr="00DB6C27" w:rsidRDefault="00937479" w:rsidP="00096701">
            <w:pPr>
              <w:spacing w:after="0" w:line="240" w:lineRule="auto"/>
              <w:rPr>
                <w:rFonts w:ascii="Times New Roman" w:eastAsia="Times New Roman" w:hAnsi="Times New Roman" w:cs="Times New Roman"/>
                <w:sz w:val="28"/>
                <w:szCs w:val="28"/>
              </w:rPr>
            </w:pPr>
          </w:p>
        </w:tc>
      </w:tr>
      <w:tr w:rsidR="00937479" w:rsidRPr="00DB6C27" w14:paraId="30F616FC" w14:textId="77777777" w:rsidTr="00096701">
        <w:tc>
          <w:tcPr>
            <w:tcW w:w="569" w:type="dxa"/>
            <w:tcBorders>
              <w:top w:val="single" w:sz="4" w:space="0" w:color="000000"/>
              <w:left w:val="single" w:sz="4" w:space="0" w:color="000000"/>
              <w:bottom w:val="single" w:sz="4" w:space="0" w:color="000000"/>
              <w:right w:val="single" w:sz="4" w:space="0" w:color="000000"/>
            </w:tcBorders>
          </w:tcPr>
          <w:p w14:paraId="1BE8ADF5" w14:textId="77777777" w:rsidR="00937479" w:rsidRPr="00DB6C27" w:rsidRDefault="00937479" w:rsidP="00096701">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1.</w:t>
            </w:r>
          </w:p>
        </w:tc>
        <w:tc>
          <w:tcPr>
            <w:tcW w:w="4677" w:type="dxa"/>
            <w:tcBorders>
              <w:top w:val="single" w:sz="4" w:space="0" w:color="000000"/>
              <w:left w:val="single" w:sz="4" w:space="0" w:color="000000"/>
              <w:bottom w:val="single" w:sz="4" w:space="0" w:color="000000"/>
              <w:right w:val="single" w:sz="4" w:space="0" w:color="000000"/>
            </w:tcBorders>
          </w:tcPr>
          <w:p w14:paraId="48665D2F" w14:textId="77777777" w:rsidR="00937479" w:rsidRPr="00DB6C27" w:rsidRDefault="00937479" w:rsidP="00096701">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Жаңа</w:t>
            </w:r>
            <w:proofErr w:type="spellEnd"/>
            <w:r w:rsidRPr="00DB6C27">
              <w:rPr>
                <w:rFonts w:ascii="Times New Roman" w:eastAsia="Times New Roman" w:hAnsi="Times New Roman" w:cs="Times New Roman"/>
                <w:sz w:val="28"/>
                <w:szCs w:val="28"/>
              </w:rPr>
              <w:t xml:space="preserve"> 2022-2023 </w:t>
            </w:r>
            <w:proofErr w:type="spellStart"/>
            <w:r w:rsidRPr="00DB6C27">
              <w:rPr>
                <w:rFonts w:ascii="Times New Roman" w:eastAsia="Times New Roman" w:hAnsi="Times New Roman" w:cs="Times New Roman"/>
                <w:sz w:val="28"/>
                <w:szCs w:val="28"/>
              </w:rPr>
              <w:t>оқу</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жылының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міндеттері</w:t>
            </w:r>
            <w:proofErr w:type="spellEnd"/>
            <w:r w:rsidRPr="00DB6C27">
              <w:rPr>
                <w:rFonts w:ascii="Times New Roman" w:eastAsia="Times New Roman" w:hAnsi="Times New Roman" w:cs="Times New Roman"/>
                <w:sz w:val="28"/>
                <w:szCs w:val="28"/>
              </w:rPr>
              <w:t>.</w:t>
            </w:r>
          </w:p>
        </w:tc>
        <w:tc>
          <w:tcPr>
            <w:tcW w:w="1984" w:type="dxa"/>
            <w:tcBorders>
              <w:top w:val="single" w:sz="4" w:space="0" w:color="000000"/>
              <w:left w:val="single" w:sz="4" w:space="0" w:color="000000"/>
              <w:bottom w:val="single" w:sz="4" w:space="0" w:color="000000"/>
              <w:right w:val="single" w:sz="4" w:space="0" w:color="000000"/>
            </w:tcBorders>
          </w:tcPr>
          <w:p w14:paraId="1A11A201" w14:textId="77777777" w:rsidR="00937479" w:rsidRPr="00DB6C27" w:rsidRDefault="00937479" w:rsidP="00096701">
            <w:pPr>
              <w:spacing w:after="0" w:line="240" w:lineRule="auto"/>
              <w:rPr>
                <w:rFonts w:ascii="Times New Roman" w:eastAsia="Times New Roman" w:hAnsi="Times New Roman" w:cs="Times New Roman"/>
                <w:sz w:val="28"/>
                <w:szCs w:val="28"/>
              </w:rPr>
            </w:pPr>
          </w:p>
        </w:tc>
        <w:tc>
          <w:tcPr>
            <w:tcW w:w="2694" w:type="dxa"/>
            <w:tcBorders>
              <w:top w:val="single" w:sz="4" w:space="0" w:color="000000"/>
              <w:left w:val="single" w:sz="4" w:space="0" w:color="000000"/>
              <w:bottom w:val="single" w:sz="4" w:space="0" w:color="000000"/>
              <w:right w:val="single" w:sz="4" w:space="0" w:color="000000"/>
            </w:tcBorders>
          </w:tcPr>
          <w:p w14:paraId="3180B03E" w14:textId="77777777" w:rsidR="00937479" w:rsidRPr="00DB6C27" w:rsidRDefault="00937479" w:rsidP="00096701">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Шотаева</w:t>
            </w:r>
            <w:proofErr w:type="spellEnd"/>
            <w:r w:rsidRPr="00DB6C27">
              <w:rPr>
                <w:rFonts w:ascii="Times New Roman" w:eastAsia="Times New Roman" w:hAnsi="Times New Roman" w:cs="Times New Roman"/>
                <w:sz w:val="28"/>
                <w:szCs w:val="28"/>
              </w:rPr>
              <w:t xml:space="preserve"> Г.Е </w:t>
            </w:r>
          </w:p>
        </w:tc>
      </w:tr>
      <w:tr w:rsidR="00937479" w:rsidRPr="00DB6C27" w14:paraId="425240D4" w14:textId="77777777" w:rsidTr="00096701">
        <w:tc>
          <w:tcPr>
            <w:tcW w:w="569" w:type="dxa"/>
            <w:tcBorders>
              <w:top w:val="single" w:sz="4" w:space="0" w:color="000000"/>
              <w:left w:val="single" w:sz="4" w:space="0" w:color="000000"/>
              <w:bottom w:val="single" w:sz="4" w:space="0" w:color="000000"/>
              <w:right w:val="single" w:sz="4" w:space="0" w:color="000000"/>
            </w:tcBorders>
          </w:tcPr>
          <w:p w14:paraId="6BDCA0EE" w14:textId="77777777" w:rsidR="00937479" w:rsidRPr="00DB6C27" w:rsidRDefault="00937479" w:rsidP="00096701">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2.</w:t>
            </w:r>
          </w:p>
        </w:tc>
        <w:tc>
          <w:tcPr>
            <w:tcW w:w="4677" w:type="dxa"/>
            <w:tcBorders>
              <w:top w:val="single" w:sz="4" w:space="0" w:color="000000"/>
              <w:left w:val="single" w:sz="4" w:space="0" w:color="000000"/>
              <w:bottom w:val="single" w:sz="4" w:space="0" w:color="000000"/>
              <w:right w:val="single" w:sz="4" w:space="0" w:color="000000"/>
            </w:tcBorders>
          </w:tcPr>
          <w:p w14:paraId="0A16AD12" w14:textId="77777777" w:rsidR="00937479" w:rsidRPr="00DB6C27" w:rsidRDefault="00937479" w:rsidP="00096701">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w:t>
            </w:r>
            <w:proofErr w:type="spellStart"/>
            <w:r w:rsidRPr="00DB6C27">
              <w:rPr>
                <w:rFonts w:ascii="Times New Roman" w:eastAsia="Times New Roman" w:hAnsi="Times New Roman" w:cs="Times New Roman"/>
                <w:sz w:val="28"/>
                <w:szCs w:val="28"/>
              </w:rPr>
              <w:t>Мектепке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барар</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жол</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акциясының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қорытындысы</w:t>
            </w:r>
            <w:proofErr w:type="spellEnd"/>
          </w:p>
        </w:tc>
        <w:tc>
          <w:tcPr>
            <w:tcW w:w="1984" w:type="dxa"/>
            <w:tcBorders>
              <w:top w:val="single" w:sz="4" w:space="0" w:color="000000"/>
              <w:left w:val="single" w:sz="4" w:space="0" w:color="000000"/>
              <w:bottom w:val="single" w:sz="4" w:space="0" w:color="000000"/>
              <w:right w:val="single" w:sz="4" w:space="0" w:color="000000"/>
            </w:tcBorders>
          </w:tcPr>
          <w:p w14:paraId="22FA4084" w14:textId="77777777" w:rsidR="00937479" w:rsidRPr="00DB6C27" w:rsidRDefault="00937479" w:rsidP="00096701">
            <w:pPr>
              <w:spacing w:after="0" w:line="240" w:lineRule="auto"/>
              <w:rPr>
                <w:rFonts w:ascii="Times New Roman" w:eastAsia="Times New Roman" w:hAnsi="Times New Roman" w:cs="Times New Roman"/>
                <w:sz w:val="28"/>
                <w:szCs w:val="28"/>
              </w:rPr>
            </w:pPr>
          </w:p>
        </w:tc>
        <w:tc>
          <w:tcPr>
            <w:tcW w:w="2694" w:type="dxa"/>
            <w:tcBorders>
              <w:top w:val="single" w:sz="4" w:space="0" w:color="000000"/>
              <w:left w:val="single" w:sz="4" w:space="0" w:color="000000"/>
              <w:bottom w:val="single" w:sz="4" w:space="0" w:color="000000"/>
              <w:right w:val="single" w:sz="4" w:space="0" w:color="000000"/>
            </w:tcBorders>
          </w:tcPr>
          <w:p w14:paraId="7589CB89" w14:textId="77777777" w:rsidR="00937479" w:rsidRPr="00DB6C27" w:rsidRDefault="00937479" w:rsidP="00096701">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Устемиров</w:t>
            </w:r>
            <w:proofErr w:type="spellEnd"/>
            <w:r w:rsidRPr="00DB6C27">
              <w:rPr>
                <w:rFonts w:ascii="Times New Roman" w:eastAsia="Times New Roman" w:hAnsi="Times New Roman" w:cs="Times New Roman"/>
                <w:sz w:val="28"/>
                <w:szCs w:val="28"/>
              </w:rPr>
              <w:t xml:space="preserve"> .К</w:t>
            </w:r>
          </w:p>
        </w:tc>
      </w:tr>
      <w:tr w:rsidR="00937479" w:rsidRPr="00DB6C27" w14:paraId="26A9BC9F" w14:textId="77777777" w:rsidTr="00096701">
        <w:tc>
          <w:tcPr>
            <w:tcW w:w="569" w:type="dxa"/>
            <w:tcBorders>
              <w:top w:val="single" w:sz="4" w:space="0" w:color="000000"/>
              <w:left w:val="single" w:sz="4" w:space="0" w:color="000000"/>
              <w:bottom w:val="single" w:sz="4" w:space="0" w:color="000000"/>
              <w:right w:val="single" w:sz="4" w:space="0" w:color="000000"/>
            </w:tcBorders>
          </w:tcPr>
          <w:p w14:paraId="688DDACE" w14:textId="77777777" w:rsidR="00937479" w:rsidRPr="00DB6C27" w:rsidRDefault="00937479" w:rsidP="00096701">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3.</w:t>
            </w:r>
          </w:p>
        </w:tc>
        <w:tc>
          <w:tcPr>
            <w:tcW w:w="4677" w:type="dxa"/>
            <w:tcBorders>
              <w:top w:val="single" w:sz="4" w:space="0" w:color="000000"/>
              <w:left w:val="single" w:sz="4" w:space="0" w:color="000000"/>
              <w:bottom w:val="single" w:sz="4" w:space="0" w:color="000000"/>
              <w:right w:val="single" w:sz="4" w:space="0" w:color="000000"/>
            </w:tcBorders>
          </w:tcPr>
          <w:p w14:paraId="25101037" w14:textId="77777777" w:rsidR="00937479" w:rsidRPr="00DB6C27" w:rsidRDefault="00937479" w:rsidP="00096701">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Оқушыларды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оқулықтармен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қамту</w:t>
            </w:r>
            <w:proofErr w:type="spellEnd"/>
          </w:p>
        </w:tc>
        <w:tc>
          <w:tcPr>
            <w:tcW w:w="1984" w:type="dxa"/>
            <w:tcBorders>
              <w:top w:val="single" w:sz="4" w:space="0" w:color="000000"/>
              <w:left w:val="single" w:sz="4" w:space="0" w:color="000000"/>
              <w:bottom w:val="single" w:sz="4" w:space="0" w:color="000000"/>
              <w:right w:val="single" w:sz="4" w:space="0" w:color="000000"/>
            </w:tcBorders>
          </w:tcPr>
          <w:p w14:paraId="744ADFB9" w14:textId="77777777" w:rsidR="00937479" w:rsidRPr="00DB6C27" w:rsidRDefault="00937479" w:rsidP="00096701">
            <w:pPr>
              <w:spacing w:after="0" w:line="240" w:lineRule="auto"/>
              <w:rPr>
                <w:rFonts w:ascii="Times New Roman" w:eastAsia="Times New Roman" w:hAnsi="Times New Roman" w:cs="Times New Roman"/>
                <w:sz w:val="28"/>
                <w:szCs w:val="28"/>
              </w:rPr>
            </w:pPr>
          </w:p>
        </w:tc>
        <w:tc>
          <w:tcPr>
            <w:tcW w:w="2694" w:type="dxa"/>
            <w:tcBorders>
              <w:top w:val="single" w:sz="4" w:space="0" w:color="000000"/>
              <w:left w:val="single" w:sz="4" w:space="0" w:color="000000"/>
              <w:bottom w:val="single" w:sz="4" w:space="0" w:color="000000"/>
              <w:right w:val="single" w:sz="4" w:space="0" w:color="000000"/>
            </w:tcBorders>
          </w:tcPr>
          <w:p w14:paraId="7775C2ED" w14:textId="77777777" w:rsidR="00937479" w:rsidRPr="00DB6C27" w:rsidRDefault="00937479" w:rsidP="00096701">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Кітапханашы</w:t>
            </w:r>
            <w:proofErr w:type="spellEnd"/>
            <w:r w:rsidRPr="00DB6C27">
              <w:rPr>
                <w:rFonts w:ascii="Times New Roman" w:eastAsia="Times New Roman" w:hAnsi="Times New Roman" w:cs="Times New Roman"/>
                <w:sz w:val="28"/>
                <w:szCs w:val="28"/>
              </w:rPr>
              <w:t xml:space="preserve"> </w:t>
            </w:r>
          </w:p>
          <w:p w14:paraId="7BC3EEB6" w14:textId="77777777" w:rsidR="00937479" w:rsidRPr="00DB6C27" w:rsidRDefault="00937479" w:rsidP="00096701">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Алимбекова</w:t>
            </w:r>
            <w:proofErr w:type="spellEnd"/>
            <w:r w:rsidRPr="00DB6C27">
              <w:rPr>
                <w:rFonts w:ascii="Times New Roman" w:eastAsia="Times New Roman" w:hAnsi="Times New Roman" w:cs="Times New Roman"/>
                <w:sz w:val="28"/>
                <w:szCs w:val="28"/>
              </w:rPr>
              <w:t xml:space="preserve"> А</w:t>
            </w:r>
          </w:p>
        </w:tc>
      </w:tr>
      <w:tr w:rsidR="00937479" w:rsidRPr="00DB6C27" w14:paraId="48C167EA" w14:textId="77777777" w:rsidTr="00096701">
        <w:tc>
          <w:tcPr>
            <w:tcW w:w="569" w:type="dxa"/>
            <w:tcBorders>
              <w:top w:val="single" w:sz="4" w:space="0" w:color="000000"/>
              <w:left w:val="single" w:sz="4" w:space="0" w:color="000000"/>
              <w:bottom w:val="single" w:sz="4" w:space="0" w:color="000000"/>
              <w:right w:val="single" w:sz="4" w:space="0" w:color="000000"/>
            </w:tcBorders>
          </w:tcPr>
          <w:p w14:paraId="58B5E704" w14:textId="77777777" w:rsidR="00937479" w:rsidRPr="00DB6C27" w:rsidRDefault="00937479" w:rsidP="00096701">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4.</w:t>
            </w:r>
          </w:p>
        </w:tc>
        <w:tc>
          <w:tcPr>
            <w:tcW w:w="4677" w:type="dxa"/>
            <w:tcBorders>
              <w:top w:val="single" w:sz="4" w:space="0" w:color="000000"/>
              <w:left w:val="single" w:sz="4" w:space="0" w:color="000000"/>
              <w:bottom w:val="single" w:sz="4" w:space="0" w:color="000000"/>
              <w:right w:val="single" w:sz="4" w:space="0" w:color="000000"/>
            </w:tcBorders>
          </w:tcPr>
          <w:p w14:paraId="556C7AB0" w14:textId="77777777" w:rsidR="00937479" w:rsidRPr="00DB6C27" w:rsidRDefault="00937479" w:rsidP="00096701">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Мектеп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формасына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қойылатын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талаптар</w:t>
            </w:r>
            <w:proofErr w:type="spellEnd"/>
          </w:p>
        </w:tc>
        <w:tc>
          <w:tcPr>
            <w:tcW w:w="1984" w:type="dxa"/>
            <w:tcBorders>
              <w:top w:val="single" w:sz="4" w:space="0" w:color="000000"/>
              <w:left w:val="single" w:sz="4" w:space="0" w:color="000000"/>
              <w:bottom w:val="single" w:sz="4" w:space="0" w:color="000000"/>
              <w:right w:val="single" w:sz="4" w:space="0" w:color="000000"/>
            </w:tcBorders>
          </w:tcPr>
          <w:p w14:paraId="3DABA3E7" w14:textId="77777777" w:rsidR="00937479" w:rsidRPr="00DB6C27" w:rsidRDefault="00937479" w:rsidP="00096701">
            <w:pPr>
              <w:spacing w:after="0" w:line="240" w:lineRule="auto"/>
              <w:rPr>
                <w:rFonts w:ascii="Times New Roman" w:eastAsia="Times New Roman" w:hAnsi="Times New Roman" w:cs="Times New Roman"/>
                <w:sz w:val="28"/>
                <w:szCs w:val="28"/>
              </w:rPr>
            </w:pPr>
          </w:p>
        </w:tc>
        <w:tc>
          <w:tcPr>
            <w:tcW w:w="2694" w:type="dxa"/>
            <w:tcBorders>
              <w:top w:val="single" w:sz="4" w:space="0" w:color="000000"/>
              <w:left w:val="single" w:sz="4" w:space="0" w:color="000000"/>
              <w:bottom w:val="single" w:sz="4" w:space="0" w:color="000000"/>
              <w:right w:val="single" w:sz="4" w:space="0" w:color="000000"/>
            </w:tcBorders>
          </w:tcPr>
          <w:p w14:paraId="7CBBB952" w14:textId="77777777" w:rsidR="00937479" w:rsidRPr="00DB6C27" w:rsidRDefault="00937479" w:rsidP="00096701">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Шотаева</w:t>
            </w:r>
            <w:proofErr w:type="spellEnd"/>
            <w:r w:rsidRPr="00DB6C27">
              <w:rPr>
                <w:rFonts w:ascii="Times New Roman" w:eastAsia="Times New Roman" w:hAnsi="Times New Roman" w:cs="Times New Roman"/>
                <w:sz w:val="28"/>
                <w:szCs w:val="28"/>
              </w:rPr>
              <w:t xml:space="preserve"> Г.Е</w:t>
            </w:r>
          </w:p>
        </w:tc>
      </w:tr>
      <w:tr w:rsidR="00937479" w:rsidRPr="00DB6C27" w14:paraId="0BFD6658" w14:textId="77777777" w:rsidTr="00096701">
        <w:tc>
          <w:tcPr>
            <w:tcW w:w="569" w:type="dxa"/>
            <w:tcBorders>
              <w:top w:val="single" w:sz="4" w:space="0" w:color="000000"/>
              <w:left w:val="single" w:sz="4" w:space="0" w:color="000000"/>
              <w:bottom w:val="single" w:sz="4" w:space="0" w:color="000000"/>
              <w:right w:val="single" w:sz="4" w:space="0" w:color="000000"/>
            </w:tcBorders>
          </w:tcPr>
          <w:p w14:paraId="3EBC4FDA" w14:textId="77777777" w:rsidR="00937479" w:rsidRPr="00DB6C27" w:rsidRDefault="00937479" w:rsidP="00096701">
            <w:pPr>
              <w:spacing w:after="0" w:line="240" w:lineRule="auto"/>
              <w:rPr>
                <w:rFonts w:ascii="Times New Roman" w:eastAsia="Times New Roman" w:hAnsi="Times New Roman" w:cs="Times New Roman"/>
                <w:sz w:val="28"/>
                <w:szCs w:val="28"/>
              </w:rPr>
            </w:pPr>
          </w:p>
        </w:tc>
        <w:tc>
          <w:tcPr>
            <w:tcW w:w="4677" w:type="dxa"/>
            <w:tcBorders>
              <w:top w:val="single" w:sz="4" w:space="0" w:color="000000"/>
              <w:left w:val="single" w:sz="4" w:space="0" w:color="000000"/>
              <w:bottom w:val="single" w:sz="4" w:space="0" w:color="000000"/>
              <w:right w:val="single" w:sz="4" w:space="0" w:color="000000"/>
            </w:tcBorders>
          </w:tcPr>
          <w:p w14:paraId="595041D9" w14:textId="77777777" w:rsidR="00937479" w:rsidRPr="00DB6C27" w:rsidRDefault="00937479" w:rsidP="00096701">
            <w:pPr>
              <w:spacing w:after="0" w:line="240" w:lineRule="auto"/>
              <w:rPr>
                <w:rFonts w:ascii="Times New Roman" w:eastAsia="Times New Roman" w:hAnsi="Times New Roman" w:cs="Times New Roman"/>
                <w:b/>
                <w:sz w:val="28"/>
                <w:szCs w:val="28"/>
              </w:rPr>
            </w:pPr>
            <w:r w:rsidRPr="00DB6C27">
              <w:rPr>
                <w:rFonts w:ascii="Times New Roman" w:eastAsia="Times New Roman" w:hAnsi="Times New Roman" w:cs="Times New Roman"/>
                <w:b/>
                <w:sz w:val="28"/>
                <w:szCs w:val="28"/>
              </w:rPr>
              <w:t xml:space="preserve">№ 2 </w:t>
            </w:r>
            <w:proofErr w:type="spellStart"/>
            <w:r w:rsidRPr="00DB6C27">
              <w:rPr>
                <w:rFonts w:ascii="Times New Roman" w:eastAsia="Times New Roman" w:hAnsi="Times New Roman" w:cs="Times New Roman"/>
                <w:b/>
                <w:sz w:val="28"/>
                <w:szCs w:val="28"/>
              </w:rPr>
              <w:t>жиналыс</w:t>
            </w:r>
            <w:proofErr w:type="spellEnd"/>
          </w:p>
        </w:tc>
        <w:tc>
          <w:tcPr>
            <w:tcW w:w="1984" w:type="dxa"/>
            <w:tcBorders>
              <w:top w:val="single" w:sz="4" w:space="0" w:color="000000"/>
              <w:left w:val="single" w:sz="4" w:space="0" w:color="000000"/>
              <w:bottom w:val="single" w:sz="4" w:space="0" w:color="000000"/>
              <w:right w:val="single" w:sz="4" w:space="0" w:color="000000"/>
            </w:tcBorders>
          </w:tcPr>
          <w:p w14:paraId="76FB11FF" w14:textId="77777777" w:rsidR="00937479" w:rsidRPr="00DB6C27" w:rsidRDefault="00937479" w:rsidP="00096701">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Қазан</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18EE609F" w14:textId="77777777" w:rsidR="00937479" w:rsidRPr="00DB6C27" w:rsidRDefault="00937479" w:rsidP="00096701">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Шотаева</w:t>
            </w:r>
            <w:proofErr w:type="spellEnd"/>
            <w:r w:rsidRPr="00DB6C27">
              <w:rPr>
                <w:rFonts w:ascii="Times New Roman" w:eastAsia="Times New Roman" w:hAnsi="Times New Roman" w:cs="Times New Roman"/>
                <w:sz w:val="28"/>
                <w:szCs w:val="28"/>
              </w:rPr>
              <w:t xml:space="preserve"> Г.Е </w:t>
            </w:r>
          </w:p>
        </w:tc>
      </w:tr>
      <w:tr w:rsidR="00937479" w:rsidRPr="00DB6C27" w14:paraId="52703199" w14:textId="77777777" w:rsidTr="00096701">
        <w:tc>
          <w:tcPr>
            <w:tcW w:w="569" w:type="dxa"/>
            <w:tcBorders>
              <w:top w:val="single" w:sz="4" w:space="0" w:color="000000"/>
              <w:left w:val="single" w:sz="4" w:space="0" w:color="000000"/>
              <w:bottom w:val="single" w:sz="4" w:space="0" w:color="000000"/>
              <w:right w:val="single" w:sz="4" w:space="0" w:color="000000"/>
            </w:tcBorders>
          </w:tcPr>
          <w:p w14:paraId="134BE263" w14:textId="77777777" w:rsidR="00937479" w:rsidRPr="00DB6C27" w:rsidRDefault="00937479" w:rsidP="00096701">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1.</w:t>
            </w:r>
          </w:p>
        </w:tc>
        <w:tc>
          <w:tcPr>
            <w:tcW w:w="4677" w:type="dxa"/>
            <w:tcBorders>
              <w:top w:val="single" w:sz="4" w:space="0" w:color="000000"/>
              <w:left w:val="single" w:sz="4" w:space="0" w:color="000000"/>
              <w:bottom w:val="single" w:sz="4" w:space="0" w:color="000000"/>
              <w:right w:val="single" w:sz="4" w:space="0" w:color="000000"/>
            </w:tcBorders>
          </w:tcPr>
          <w:p w14:paraId="6138AE14" w14:textId="77777777" w:rsidR="00937479" w:rsidRPr="00DB6C27" w:rsidRDefault="00937479" w:rsidP="00096701">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2022-2023 </w:t>
            </w:r>
            <w:proofErr w:type="spellStart"/>
            <w:r w:rsidRPr="00DB6C27">
              <w:rPr>
                <w:rFonts w:ascii="Times New Roman" w:eastAsia="Times New Roman" w:hAnsi="Times New Roman" w:cs="Times New Roman"/>
                <w:sz w:val="28"/>
                <w:szCs w:val="28"/>
              </w:rPr>
              <w:t>оқу</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жылында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оқу</w:t>
            </w:r>
            <w:proofErr w:type="spellEnd"/>
            <w:r w:rsidRPr="00DB6C27">
              <w:rPr>
                <w:rFonts w:ascii="Times New Roman" w:eastAsia="Times New Roman" w:hAnsi="Times New Roman" w:cs="Times New Roman"/>
                <w:sz w:val="28"/>
                <w:szCs w:val="28"/>
              </w:rPr>
              <w:t xml:space="preserve"> – </w:t>
            </w:r>
            <w:proofErr w:type="spellStart"/>
            <w:r w:rsidRPr="00DB6C27">
              <w:rPr>
                <w:rFonts w:ascii="Times New Roman" w:eastAsia="Times New Roman" w:hAnsi="Times New Roman" w:cs="Times New Roman"/>
                <w:sz w:val="28"/>
                <w:szCs w:val="28"/>
              </w:rPr>
              <w:t>тәрбие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жұмысын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ұйымдастыруда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қамқоршылық</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кеңес</w:t>
            </w:r>
            <w:proofErr w:type="spellEnd"/>
            <w:r w:rsidRPr="00DB6C27">
              <w:rPr>
                <w:rFonts w:ascii="Times New Roman" w:eastAsia="Times New Roman" w:hAnsi="Times New Roman" w:cs="Times New Roman"/>
                <w:sz w:val="28"/>
                <w:szCs w:val="28"/>
              </w:rPr>
              <w:t xml:space="preserve"> пен </w:t>
            </w:r>
            <w:proofErr w:type="spellStart"/>
            <w:r w:rsidRPr="00DB6C27">
              <w:rPr>
                <w:rFonts w:ascii="Times New Roman" w:eastAsia="Times New Roman" w:hAnsi="Times New Roman" w:cs="Times New Roman"/>
                <w:sz w:val="28"/>
                <w:szCs w:val="28"/>
              </w:rPr>
              <w:t>оқушылардың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ата</w:t>
            </w:r>
            <w:proofErr w:type="spellEnd"/>
            <w:r w:rsidRPr="00DB6C27">
              <w:rPr>
                <w:rFonts w:ascii="Times New Roman" w:eastAsia="Times New Roman" w:hAnsi="Times New Roman" w:cs="Times New Roman"/>
                <w:sz w:val="28"/>
                <w:szCs w:val="28"/>
              </w:rPr>
              <w:t xml:space="preserve"> – </w:t>
            </w:r>
            <w:proofErr w:type="spellStart"/>
            <w:r w:rsidRPr="00DB6C27">
              <w:rPr>
                <w:rFonts w:ascii="Times New Roman" w:eastAsia="Times New Roman" w:hAnsi="Times New Roman" w:cs="Times New Roman"/>
                <w:sz w:val="28"/>
                <w:szCs w:val="28"/>
              </w:rPr>
              <w:t>аналары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алдында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есеп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беруі</w:t>
            </w:r>
            <w:proofErr w:type="spellEnd"/>
          </w:p>
        </w:tc>
        <w:tc>
          <w:tcPr>
            <w:tcW w:w="1984" w:type="dxa"/>
            <w:tcBorders>
              <w:top w:val="single" w:sz="4" w:space="0" w:color="000000"/>
              <w:left w:val="single" w:sz="4" w:space="0" w:color="000000"/>
              <w:bottom w:val="single" w:sz="4" w:space="0" w:color="000000"/>
              <w:right w:val="single" w:sz="4" w:space="0" w:color="000000"/>
            </w:tcBorders>
          </w:tcPr>
          <w:p w14:paraId="567B255B" w14:textId="77777777" w:rsidR="00937479" w:rsidRPr="00DB6C27" w:rsidRDefault="00937479" w:rsidP="00096701">
            <w:pPr>
              <w:spacing w:after="0" w:line="240" w:lineRule="auto"/>
              <w:rPr>
                <w:rFonts w:ascii="Times New Roman" w:eastAsia="Times New Roman" w:hAnsi="Times New Roman" w:cs="Times New Roman"/>
                <w:sz w:val="28"/>
                <w:szCs w:val="28"/>
              </w:rPr>
            </w:pPr>
          </w:p>
        </w:tc>
        <w:tc>
          <w:tcPr>
            <w:tcW w:w="2694" w:type="dxa"/>
            <w:tcBorders>
              <w:top w:val="single" w:sz="4" w:space="0" w:color="000000"/>
              <w:left w:val="single" w:sz="4" w:space="0" w:color="000000"/>
              <w:bottom w:val="single" w:sz="4" w:space="0" w:color="000000"/>
              <w:right w:val="single" w:sz="4" w:space="0" w:color="000000"/>
            </w:tcBorders>
          </w:tcPr>
          <w:p w14:paraId="4D550A12" w14:textId="77777777" w:rsidR="00937479" w:rsidRPr="00DB6C27" w:rsidRDefault="00937479" w:rsidP="00096701">
            <w:pPr>
              <w:spacing w:after="0" w:line="240" w:lineRule="auto"/>
              <w:rPr>
                <w:rFonts w:ascii="Times New Roman" w:eastAsia="Times New Roman" w:hAnsi="Times New Roman" w:cs="Times New Roman"/>
                <w:sz w:val="28"/>
                <w:szCs w:val="28"/>
              </w:rPr>
            </w:pPr>
          </w:p>
        </w:tc>
      </w:tr>
      <w:tr w:rsidR="00937479" w:rsidRPr="00DB6C27" w14:paraId="61615DC8" w14:textId="77777777" w:rsidTr="00096701">
        <w:tc>
          <w:tcPr>
            <w:tcW w:w="569" w:type="dxa"/>
            <w:tcBorders>
              <w:top w:val="single" w:sz="4" w:space="0" w:color="000000"/>
              <w:left w:val="single" w:sz="4" w:space="0" w:color="000000"/>
              <w:bottom w:val="single" w:sz="4" w:space="0" w:color="000000"/>
              <w:right w:val="single" w:sz="4" w:space="0" w:color="000000"/>
            </w:tcBorders>
          </w:tcPr>
          <w:p w14:paraId="352BAB5A" w14:textId="77777777" w:rsidR="00937479" w:rsidRPr="00DB6C27" w:rsidRDefault="00937479" w:rsidP="00096701">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2.</w:t>
            </w:r>
          </w:p>
        </w:tc>
        <w:tc>
          <w:tcPr>
            <w:tcW w:w="4677" w:type="dxa"/>
            <w:tcBorders>
              <w:top w:val="single" w:sz="4" w:space="0" w:color="000000"/>
              <w:left w:val="single" w:sz="4" w:space="0" w:color="000000"/>
              <w:bottom w:val="single" w:sz="4" w:space="0" w:color="000000"/>
              <w:right w:val="single" w:sz="4" w:space="0" w:color="000000"/>
            </w:tcBorders>
          </w:tcPr>
          <w:p w14:paraId="67595D55" w14:textId="77777777" w:rsidR="00937479" w:rsidRPr="00DB6C27" w:rsidRDefault="00937479" w:rsidP="00096701">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Мектеп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оқушыларының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арасында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құқық</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бұзушылықтың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алдын</w:t>
            </w:r>
            <w:proofErr w:type="spellEnd"/>
            <w:r w:rsidRPr="00DB6C27">
              <w:rPr>
                <w:rFonts w:ascii="Times New Roman" w:eastAsia="Times New Roman" w:hAnsi="Times New Roman" w:cs="Times New Roman"/>
                <w:sz w:val="28"/>
                <w:szCs w:val="28"/>
              </w:rPr>
              <w:t xml:space="preserve"> - </w:t>
            </w:r>
            <w:proofErr w:type="spellStart"/>
            <w:r w:rsidRPr="00DB6C27">
              <w:rPr>
                <w:rFonts w:ascii="Times New Roman" w:eastAsia="Times New Roman" w:hAnsi="Times New Roman" w:cs="Times New Roman"/>
                <w:sz w:val="28"/>
                <w:szCs w:val="28"/>
              </w:rPr>
              <w:t>алу</w:t>
            </w:r>
            <w:proofErr w:type="spellEnd"/>
          </w:p>
        </w:tc>
        <w:tc>
          <w:tcPr>
            <w:tcW w:w="1984" w:type="dxa"/>
            <w:tcBorders>
              <w:top w:val="single" w:sz="4" w:space="0" w:color="000000"/>
              <w:left w:val="single" w:sz="4" w:space="0" w:color="000000"/>
              <w:bottom w:val="single" w:sz="4" w:space="0" w:color="000000"/>
              <w:right w:val="single" w:sz="4" w:space="0" w:color="000000"/>
            </w:tcBorders>
          </w:tcPr>
          <w:p w14:paraId="6A5E6436" w14:textId="77777777" w:rsidR="00937479" w:rsidRPr="00DB6C27" w:rsidRDefault="00937479" w:rsidP="00096701">
            <w:pPr>
              <w:spacing w:after="0" w:line="240" w:lineRule="auto"/>
              <w:rPr>
                <w:rFonts w:ascii="Times New Roman" w:eastAsia="Times New Roman" w:hAnsi="Times New Roman" w:cs="Times New Roman"/>
                <w:sz w:val="28"/>
                <w:szCs w:val="28"/>
              </w:rPr>
            </w:pPr>
          </w:p>
        </w:tc>
        <w:tc>
          <w:tcPr>
            <w:tcW w:w="2694" w:type="dxa"/>
            <w:tcBorders>
              <w:top w:val="single" w:sz="4" w:space="0" w:color="000000"/>
              <w:left w:val="single" w:sz="4" w:space="0" w:color="000000"/>
              <w:bottom w:val="single" w:sz="4" w:space="0" w:color="000000"/>
              <w:right w:val="single" w:sz="4" w:space="0" w:color="000000"/>
            </w:tcBorders>
          </w:tcPr>
          <w:p w14:paraId="42375FC2" w14:textId="77777777" w:rsidR="00937479" w:rsidRPr="00DB6C27" w:rsidRDefault="00937479" w:rsidP="00096701">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Устемиров</w:t>
            </w:r>
            <w:proofErr w:type="spellEnd"/>
            <w:r w:rsidRPr="00DB6C27">
              <w:rPr>
                <w:rFonts w:ascii="Times New Roman" w:eastAsia="Times New Roman" w:hAnsi="Times New Roman" w:cs="Times New Roman"/>
                <w:sz w:val="28"/>
                <w:szCs w:val="28"/>
              </w:rPr>
              <w:t xml:space="preserve"> К</w:t>
            </w:r>
          </w:p>
        </w:tc>
      </w:tr>
      <w:tr w:rsidR="00937479" w:rsidRPr="00DB6C27" w14:paraId="0D2AC0C8" w14:textId="77777777" w:rsidTr="00096701">
        <w:tc>
          <w:tcPr>
            <w:tcW w:w="569" w:type="dxa"/>
            <w:tcBorders>
              <w:top w:val="single" w:sz="4" w:space="0" w:color="000000"/>
              <w:left w:val="single" w:sz="4" w:space="0" w:color="000000"/>
              <w:bottom w:val="single" w:sz="4" w:space="0" w:color="000000"/>
              <w:right w:val="single" w:sz="4" w:space="0" w:color="000000"/>
            </w:tcBorders>
          </w:tcPr>
          <w:p w14:paraId="6F57A65B" w14:textId="77777777" w:rsidR="00937479" w:rsidRPr="00DB6C27" w:rsidRDefault="00937479" w:rsidP="00096701">
            <w:pPr>
              <w:spacing w:after="0" w:line="240" w:lineRule="auto"/>
              <w:rPr>
                <w:rFonts w:ascii="Times New Roman" w:eastAsia="Times New Roman" w:hAnsi="Times New Roman" w:cs="Times New Roman"/>
                <w:sz w:val="28"/>
                <w:szCs w:val="28"/>
              </w:rPr>
            </w:pPr>
          </w:p>
        </w:tc>
        <w:tc>
          <w:tcPr>
            <w:tcW w:w="4677" w:type="dxa"/>
            <w:tcBorders>
              <w:top w:val="single" w:sz="4" w:space="0" w:color="000000"/>
              <w:left w:val="single" w:sz="4" w:space="0" w:color="000000"/>
              <w:bottom w:val="single" w:sz="4" w:space="0" w:color="000000"/>
              <w:right w:val="single" w:sz="4" w:space="0" w:color="000000"/>
            </w:tcBorders>
          </w:tcPr>
          <w:p w14:paraId="1095F60F" w14:textId="77777777" w:rsidR="00937479" w:rsidRPr="00DB6C27" w:rsidRDefault="00937479" w:rsidP="00096701">
            <w:pPr>
              <w:spacing w:after="0" w:line="240" w:lineRule="auto"/>
              <w:rPr>
                <w:rFonts w:ascii="Times New Roman" w:eastAsia="Times New Roman" w:hAnsi="Times New Roman" w:cs="Times New Roman"/>
                <w:b/>
                <w:sz w:val="28"/>
                <w:szCs w:val="28"/>
              </w:rPr>
            </w:pPr>
            <w:r w:rsidRPr="00DB6C27">
              <w:rPr>
                <w:rFonts w:ascii="Times New Roman" w:eastAsia="Times New Roman" w:hAnsi="Times New Roman" w:cs="Times New Roman"/>
                <w:b/>
                <w:sz w:val="28"/>
                <w:szCs w:val="28"/>
              </w:rPr>
              <w:t xml:space="preserve">№ 3 </w:t>
            </w:r>
            <w:proofErr w:type="spellStart"/>
            <w:r w:rsidRPr="00DB6C27">
              <w:rPr>
                <w:rFonts w:ascii="Times New Roman" w:eastAsia="Times New Roman" w:hAnsi="Times New Roman" w:cs="Times New Roman"/>
                <w:b/>
                <w:sz w:val="28"/>
                <w:szCs w:val="28"/>
              </w:rPr>
              <w:t>жиналыс</w:t>
            </w:r>
            <w:proofErr w:type="spellEnd"/>
          </w:p>
        </w:tc>
        <w:tc>
          <w:tcPr>
            <w:tcW w:w="1984" w:type="dxa"/>
            <w:tcBorders>
              <w:top w:val="single" w:sz="4" w:space="0" w:color="000000"/>
              <w:left w:val="single" w:sz="4" w:space="0" w:color="000000"/>
              <w:bottom w:val="single" w:sz="4" w:space="0" w:color="000000"/>
              <w:right w:val="single" w:sz="4" w:space="0" w:color="000000"/>
            </w:tcBorders>
          </w:tcPr>
          <w:p w14:paraId="640D60CF" w14:textId="77777777" w:rsidR="00937479" w:rsidRPr="00DB6C27" w:rsidRDefault="00937479" w:rsidP="00096701">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Желтоқсан</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7047CA5A" w14:textId="77777777" w:rsidR="00937479" w:rsidRPr="00DB6C27" w:rsidRDefault="00937479" w:rsidP="00096701">
            <w:pPr>
              <w:spacing w:after="0" w:line="240" w:lineRule="auto"/>
              <w:rPr>
                <w:rFonts w:ascii="Times New Roman" w:eastAsia="Times New Roman" w:hAnsi="Times New Roman" w:cs="Times New Roman"/>
                <w:sz w:val="28"/>
                <w:szCs w:val="28"/>
              </w:rPr>
            </w:pPr>
          </w:p>
        </w:tc>
      </w:tr>
      <w:tr w:rsidR="00937479" w:rsidRPr="00DB6C27" w14:paraId="461FDEC9" w14:textId="77777777" w:rsidTr="00096701">
        <w:tc>
          <w:tcPr>
            <w:tcW w:w="569" w:type="dxa"/>
            <w:tcBorders>
              <w:top w:val="single" w:sz="4" w:space="0" w:color="000000"/>
              <w:left w:val="single" w:sz="4" w:space="0" w:color="000000"/>
              <w:bottom w:val="single" w:sz="4" w:space="0" w:color="000000"/>
              <w:right w:val="single" w:sz="4" w:space="0" w:color="000000"/>
            </w:tcBorders>
          </w:tcPr>
          <w:p w14:paraId="3C32634A" w14:textId="77777777" w:rsidR="00937479" w:rsidRPr="00DB6C27" w:rsidRDefault="00937479" w:rsidP="00096701">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1.</w:t>
            </w:r>
          </w:p>
        </w:tc>
        <w:tc>
          <w:tcPr>
            <w:tcW w:w="4677" w:type="dxa"/>
            <w:tcBorders>
              <w:top w:val="single" w:sz="4" w:space="0" w:color="000000"/>
              <w:left w:val="single" w:sz="4" w:space="0" w:color="000000"/>
              <w:bottom w:val="single" w:sz="4" w:space="0" w:color="000000"/>
              <w:right w:val="single" w:sz="4" w:space="0" w:color="000000"/>
            </w:tcBorders>
          </w:tcPr>
          <w:p w14:paraId="7417F548" w14:textId="77777777" w:rsidR="00937479" w:rsidRPr="00DB6C27" w:rsidRDefault="00937479" w:rsidP="00096701">
            <w:pPr>
              <w:spacing w:after="0" w:line="240" w:lineRule="auto"/>
              <w:rPr>
                <w:rFonts w:ascii="Times New Roman" w:eastAsia="Times New Roman" w:hAnsi="Times New Roman" w:cs="Times New Roman"/>
                <w:b/>
                <w:sz w:val="28"/>
                <w:szCs w:val="28"/>
              </w:rPr>
            </w:pPr>
            <w:r w:rsidRPr="00DB6C27">
              <w:rPr>
                <w:rFonts w:ascii="Times New Roman" w:eastAsia="Times New Roman" w:hAnsi="Times New Roman" w:cs="Times New Roman"/>
                <w:sz w:val="28"/>
                <w:szCs w:val="28"/>
              </w:rPr>
              <w:t xml:space="preserve">І жарты </w:t>
            </w:r>
            <w:proofErr w:type="spellStart"/>
            <w:r w:rsidRPr="00DB6C27">
              <w:rPr>
                <w:rFonts w:ascii="Times New Roman" w:eastAsia="Times New Roman" w:hAnsi="Times New Roman" w:cs="Times New Roman"/>
                <w:sz w:val="28"/>
                <w:szCs w:val="28"/>
              </w:rPr>
              <w:t>жылдық</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қорытындысы</w:t>
            </w:r>
            <w:proofErr w:type="spellEnd"/>
          </w:p>
        </w:tc>
        <w:tc>
          <w:tcPr>
            <w:tcW w:w="1984" w:type="dxa"/>
            <w:tcBorders>
              <w:top w:val="single" w:sz="4" w:space="0" w:color="000000"/>
              <w:left w:val="single" w:sz="4" w:space="0" w:color="000000"/>
              <w:bottom w:val="single" w:sz="4" w:space="0" w:color="000000"/>
              <w:right w:val="single" w:sz="4" w:space="0" w:color="000000"/>
            </w:tcBorders>
          </w:tcPr>
          <w:p w14:paraId="5629BE78" w14:textId="77777777" w:rsidR="00937479" w:rsidRPr="00DB6C27" w:rsidRDefault="00937479" w:rsidP="00096701">
            <w:pPr>
              <w:spacing w:after="0" w:line="240" w:lineRule="auto"/>
              <w:rPr>
                <w:rFonts w:ascii="Times New Roman" w:eastAsia="Times New Roman" w:hAnsi="Times New Roman" w:cs="Times New Roman"/>
                <w:sz w:val="28"/>
                <w:szCs w:val="28"/>
              </w:rPr>
            </w:pPr>
          </w:p>
        </w:tc>
        <w:tc>
          <w:tcPr>
            <w:tcW w:w="2694" w:type="dxa"/>
            <w:tcBorders>
              <w:top w:val="single" w:sz="4" w:space="0" w:color="000000"/>
              <w:left w:val="single" w:sz="4" w:space="0" w:color="000000"/>
              <w:bottom w:val="single" w:sz="4" w:space="0" w:color="000000"/>
              <w:right w:val="single" w:sz="4" w:space="0" w:color="000000"/>
            </w:tcBorders>
          </w:tcPr>
          <w:p w14:paraId="1A7CF06A" w14:textId="77777777" w:rsidR="00937479" w:rsidRPr="00DB6C27" w:rsidRDefault="00937479" w:rsidP="00096701">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Шотаева</w:t>
            </w:r>
            <w:proofErr w:type="spellEnd"/>
            <w:r w:rsidRPr="00DB6C27">
              <w:rPr>
                <w:rFonts w:ascii="Times New Roman" w:eastAsia="Times New Roman" w:hAnsi="Times New Roman" w:cs="Times New Roman"/>
                <w:sz w:val="28"/>
                <w:szCs w:val="28"/>
              </w:rPr>
              <w:t xml:space="preserve"> Г.Е</w:t>
            </w:r>
          </w:p>
        </w:tc>
      </w:tr>
      <w:tr w:rsidR="00937479" w:rsidRPr="00DB6C27" w14:paraId="47ABD155" w14:textId="77777777" w:rsidTr="00096701">
        <w:tc>
          <w:tcPr>
            <w:tcW w:w="569" w:type="dxa"/>
            <w:tcBorders>
              <w:top w:val="single" w:sz="4" w:space="0" w:color="000000"/>
              <w:left w:val="single" w:sz="4" w:space="0" w:color="000000"/>
              <w:bottom w:val="single" w:sz="4" w:space="0" w:color="000000"/>
              <w:right w:val="single" w:sz="4" w:space="0" w:color="000000"/>
            </w:tcBorders>
          </w:tcPr>
          <w:p w14:paraId="4FB29B69" w14:textId="77777777" w:rsidR="00937479" w:rsidRPr="00DB6C27" w:rsidRDefault="00937479" w:rsidP="00096701">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2. </w:t>
            </w:r>
          </w:p>
        </w:tc>
        <w:tc>
          <w:tcPr>
            <w:tcW w:w="4677" w:type="dxa"/>
            <w:tcBorders>
              <w:top w:val="single" w:sz="4" w:space="0" w:color="000000"/>
              <w:left w:val="single" w:sz="4" w:space="0" w:color="000000"/>
              <w:bottom w:val="single" w:sz="4" w:space="0" w:color="000000"/>
              <w:right w:val="single" w:sz="4" w:space="0" w:color="000000"/>
            </w:tcBorders>
          </w:tcPr>
          <w:p w14:paraId="1200F58C" w14:textId="77777777" w:rsidR="00937479" w:rsidRPr="00DB6C27" w:rsidRDefault="00937479" w:rsidP="00096701">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Кәмелетке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толмағандар</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арасындағы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қылмыс</w:t>
            </w:r>
            <w:proofErr w:type="spellEnd"/>
            <w:r w:rsidRPr="00DB6C27">
              <w:rPr>
                <w:rFonts w:ascii="Times New Roman" w:eastAsia="Times New Roman" w:hAnsi="Times New Roman" w:cs="Times New Roman"/>
                <w:sz w:val="28"/>
                <w:szCs w:val="28"/>
              </w:rPr>
              <w:t xml:space="preserve"> пен </w:t>
            </w:r>
            <w:proofErr w:type="spellStart"/>
            <w:r w:rsidRPr="00DB6C27">
              <w:rPr>
                <w:rFonts w:ascii="Times New Roman" w:eastAsia="Times New Roman" w:hAnsi="Times New Roman" w:cs="Times New Roman"/>
                <w:sz w:val="28"/>
                <w:szCs w:val="28"/>
              </w:rPr>
              <w:t>құқық</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бұзушылықтың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алдын</w:t>
            </w:r>
            <w:proofErr w:type="spellEnd"/>
            <w:r w:rsidRPr="00DB6C27">
              <w:rPr>
                <w:rFonts w:ascii="Times New Roman" w:eastAsia="Times New Roman" w:hAnsi="Times New Roman" w:cs="Times New Roman"/>
                <w:sz w:val="28"/>
                <w:szCs w:val="28"/>
              </w:rPr>
              <w:t xml:space="preserve"> - </w:t>
            </w:r>
            <w:proofErr w:type="spellStart"/>
            <w:r w:rsidRPr="00DB6C27">
              <w:rPr>
                <w:rFonts w:ascii="Times New Roman" w:eastAsia="Times New Roman" w:hAnsi="Times New Roman" w:cs="Times New Roman"/>
                <w:sz w:val="28"/>
                <w:szCs w:val="28"/>
              </w:rPr>
              <w:t>алу</w:t>
            </w:r>
            <w:proofErr w:type="spellEnd"/>
          </w:p>
        </w:tc>
        <w:tc>
          <w:tcPr>
            <w:tcW w:w="1984" w:type="dxa"/>
            <w:tcBorders>
              <w:top w:val="single" w:sz="4" w:space="0" w:color="000000"/>
              <w:left w:val="single" w:sz="4" w:space="0" w:color="000000"/>
              <w:bottom w:val="single" w:sz="4" w:space="0" w:color="000000"/>
              <w:right w:val="single" w:sz="4" w:space="0" w:color="000000"/>
            </w:tcBorders>
          </w:tcPr>
          <w:p w14:paraId="49D8ACA3" w14:textId="77777777" w:rsidR="00937479" w:rsidRPr="00DB6C27" w:rsidRDefault="00937479" w:rsidP="00096701">
            <w:pPr>
              <w:spacing w:after="0" w:line="240" w:lineRule="auto"/>
              <w:rPr>
                <w:rFonts w:ascii="Times New Roman" w:eastAsia="Times New Roman" w:hAnsi="Times New Roman" w:cs="Times New Roman"/>
                <w:sz w:val="28"/>
                <w:szCs w:val="28"/>
              </w:rPr>
            </w:pPr>
          </w:p>
        </w:tc>
        <w:tc>
          <w:tcPr>
            <w:tcW w:w="2694" w:type="dxa"/>
            <w:tcBorders>
              <w:top w:val="single" w:sz="4" w:space="0" w:color="000000"/>
              <w:left w:val="single" w:sz="4" w:space="0" w:color="000000"/>
              <w:bottom w:val="single" w:sz="4" w:space="0" w:color="000000"/>
              <w:right w:val="single" w:sz="4" w:space="0" w:color="000000"/>
            </w:tcBorders>
          </w:tcPr>
          <w:p w14:paraId="1863CC93" w14:textId="77777777" w:rsidR="00937479" w:rsidRPr="00DB6C27" w:rsidRDefault="00937479" w:rsidP="00096701">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Устемиров</w:t>
            </w:r>
            <w:proofErr w:type="spellEnd"/>
            <w:r w:rsidRPr="00DB6C27">
              <w:rPr>
                <w:rFonts w:ascii="Times New Roman" w:eastAsia="Times New Roman" w:hAnsi="Times New Roman" w:cs="Times New Roman"/>
                <w:sz w:val="28"/>
                <w:szCs w:val="28"/>
              </w:rPr>
              <w:t xml:space="preserve"> К</w:t>
            </w:r>
          </w:p>
        </w:tc>
      </w:tr>
      <w:tr w:rsidR="00937479" w:rsidRPr="00DB6C27" w14:paraId="299DC83B" w14:textId="77777777" w:rsidTr="00096701">
        <w:tc>
          <w:tcPr>
            <w:tcW w:w="569" w:type="dxa"/>
            <w:tcBorders>
              <w:top w:val="single" w:sz="4" w:space="0" w:color="000000"/>
              <w:left w:val="single" w:sz="4" w:space="0" w:color="000000"/>
              <w:bottom w:val="single" w:sz="4" w:space="0" w:color="000000"/>
              <w:right w:val="single" w:sz="4" w:space="0" w:color="000000"/>
            </w:tcBorders>
          </w:tcPr>
          <w:p w14:paraId="258A90FB" w14:textId="77777777" w:rsidR="00937479" w:rsidRPr="00DB6C27" w:rsidRDefault="00937479" w:rsidP="00096701">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3.</w:t>
            </w:r>
          </w:p>
        </w:tc>
        <w:tc>
          <w:tcPr>
            <w:tcW w:w="4677" w:type="dxa"/>
            <w:tcBorders>
              <w:top w:val="single" w:sz="4" w:space="0" w:color="000000"/>
              <w:left w:val="single" w:sz="4" w:space="0" w:color="000000"/>
              <w:bottom w:val="single" w:sz="4" w:space="0" w:color="000000"/>
              <w:right w:val="single" w:sz="4" w:space="0" w:color="000000"/>
            </w:tcBorders>
          </w:tcPr>
          <w:p w14:paraId="4FE8C4A0" w14:textId="77777777" w:rsidR="00937479" w:rsidRPr="00DB6C27" w:rsidRDefault="00937479" w:rsidP="00096701">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Мектеп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бітіруші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сыныптардың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қорытынды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аттестаттаудан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өту</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ерекшелігі</w:t>
            </w:r>
            <w:proofErr w:type="spellEnd"/>
          </w:p>
        </w:tc>
        <w:tc>
          <w:tcPr>
            <w:tcW w:w="1984" w:type="dxa"/>
            <w:tcBorders>
              <w:top w:val="single" w:sz="4" w:space="0" w:color="000000"/>
              <w:left w:val="single" w:sz="4" w:space="0" w:color="000000"/>
              <w:bottom w:val="single" w:sz="4" w:space="0" w:color="000000"/>
              <w:right w:val="single" w:sz="4" w:space="0" w:color="000000"/>
            </w:tcBorders>
          </w:tcPr>
          <w:p w14:paraId="2FCC06FE" w14:textId="77777777" w:rsidR="00937479" w:rsidRPr="00DB6C27" w:rsidRDefault="00937479" w:rsidP="00096701">
            <w:pPr>
              <w:spacing w:after="0" w:line="240" w:lineRule="auto"/>
              <w:rPr>
                <w:rFonts w:ascii="Times New Roman" w:eastAsia="Times New Roman" w:hAnsi="Times New Roman" w:cs="Times New Roman"/>
                <w:sz w:val="28"/>
                <w:szCs w:val="28"/>
              </w:rPr>
            </w:pPr>
          </w:p>
        </w:tc>
        <w:tc>
          <w:tcPr>
            <w:tcW w:w="2694" w:type="dxa"/>
            <w:tcBorders>
              <w:top w:val="single" w:sz="4" w:space="0" w:color="000000"/>
              <w:left w:val="single" w:sz="4" w:space="0" w:color="000000"/>
              <w:bottom w:val="single" w:sz="4" w:space="0" w:color="000000"/>
              <w:right w:val="single" w:sz="4" w:space="0" w:color="000000"/>
            </w:tcBorders>
          </w:tcPr>
          <w:p w14:paraId="41350215" w14:textId="77777777" w:rsidR="00937479" w:rsidRPr="00DB6C27" w:rsidRDefault="00937479" w:rsidP="00096701">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Бакирова А</w:t>
            </w:r>
          </w:p>
        </w:tc>
      </w:tr>
      <w:tr w:rsidR="00937479" w:rsidRPr="00DB6C27" w14:paraId="76D645AA" w14:textId="77777777" w:rsidTr="00096701">
        <w:tc>
          <w:tcPr>
            <w:tcW w:w="569" w:type="dxa"/>
            <w:tcBorders>
              <w:top w:val="single" w:sz="4" w:space="0" w:color="000000"/>
              <w:left w:val="single" w:sz="4" w:space="0" w:color="000000"/>
              <w:bottom w:val="single" w:sz="4" w:space="0" w:color="000000"/>
              <w:right w:val="single" w:sz="4" w:space="0" w:color="000000"/>
            </w:tcBorders>
          </w:tcPr>
          <w:p w14:paraId="251748CA" w14:textId="77777777" w:rsidR="00937479" w:rsidRPr="00DB6C27" w:rsidRDefault="00937479" w:rsidP="00096701">
            <w:pPr>
              <w:spacing w:after="0" w:line="240" w:lineRule="auto"/>
              <w:rPr>
                <w:rFonts w:ascii="Times New Roman" w:eastAsia="Times New Roman" w:hAnsi="Times New Roman" w:cs="Times New Roman"/>
                <w:sz w:val="28"/>
                <w:szCs w:val="28"/>
              </w:rPr>
            </w:pPr>
          </w:p>
        </w:tc>
        <w:tc>
          <w:tcPr>
            <w:tcW w:w="4677" w:type="dxa"/>
            <w:tcBorders>
              <w:top w:val="single" w:sz="4" w:space="0" w:color="000000"/>
              <w:left w:val="single" w:sz="4" w:space="0" w:color="000000"/>
              <w:bottom w:val="single" w:sz="4" w:space="0" w:color="000000"/>
              <w:right w:val="single" w:sz="4" w:space="0" w:color="000000"/>
            </w:tcBorders>
          </w:tcPr>
          <w:p w14:paraId="0950408F" w14:textId="77777777" w:rsidR="00937479" w:rsidRPr="00DB6C27" w:rsidRDefault="00937479" w:rsidP="00096701">
            <w:pPr>
              <w:spacing w:after="0" w:line="240" w:lineRule="auto"/>
              <w:rPr>
                <w:rFonts w:ascii="Times New Roman" w:eastAsia="Times New Roman" w:hAnsi="Times New Roman" w:cs="Times New Roman"/>
                <w:b/>
                <w:sz w:val="28"/>
                <w:szCs w:val="28"/>
              </w:rPr>
            </w:pPr>
            <w:r w:rsidRPr="00DB6C27">
              <w:rPr>
                <w:rFonts w:ascii="Times New Roman" w:eastAsia="Times New Roman" w:hAnsi="Times New Roman" w:cs="Times New Roman"/>
                <w:b/>
                <w:sz w:val="28"/>
                <w:szCs w:val="28"/>
              </w:rPr>
              <w:t xml:space="preserve">№ 4 </w:t>
            </w:r>
            <w:proofErr w:type="spellStart"/>
            <w:r w:rsidRPr="00DB6C27">
              <w:rPr>
                <w:rFonts w:ascii="Times New Roman" w:eastAsia="Times New Roman" w:hAnsi="Times New Roman" w:cs="Times New Roman"/>
                <w:b/>
                <w:sz w:val="28"/>
                <w:szCs w:val="28"/>
              </w:rPr>
              <w:t>жиналыс</w:t>
            </w:r>
            <w:proofErr w:type="spellEnd"/>
          </w:p>
        </w:tc>
        <w:tc>
          <w:tcPr>
            <w:tcW w:w="1984" w:type="dxa"/>
            <w:tcBorders>
              <w:top w:val="single" w:sz="4" w:space="0" w:color="000000"/>
              <w:left w:val="single" w:sz="4" w:space="0" w:color="000000"/>
              <w:bottom w:val="single" w:sz="4" w:space="0" w:color="000000"/>
              <w:right w:val="single" w:sz="4" w:space="0" w:color="000000"/>
            </w:tcBorders>
          </w:tcPr>
          <w:p w14:paraId="66C952E3" w14:textId="77777777" w:rsidR="00937479" w:rsidRPr="00DB6C27" w:rsidRDefault="00937479" w:rsidP="00096701">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Ақпан</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547DBD5C" w14:textId="77777777" w:rsidR="00937479" w:rsidRPr="00DB6C27" w:rsidRDefault="00937479" w:rsidP="00096701">
            <w:pPr>
              <w:spacing w:after="0" w:line="240" w:lineRule="auto"/>
              <w:rPr>
                <w:rFonts w:ascii="Times New Roman" w:eastAsia="Times New Roman" w:hAnsi="Times New Roman" w:cs="Times New Roman"/>
                <w:sz w:val="28"/>
                <w:szCs w:val="28"/>
              </w:rPr>
            </w:pPr>
          </w:p>
        </w:tc>
      </w:tr>
      <w:tr w:rsidR="00937479" w:rsidRPr="00DB6C27" w14:paraId="3DBD63BF" w14:textId="77777777" w:rsidTr="00096701">
        <w:tc>
          <w:tcPr>
            <w:tcW w:w="569" w:type="dxa"/>
            <w:tcBorders>
              <w:top w:val="single" w:sz="4" w:space="0" w:color="000000"/>
              <w:left w:val="single" w:sz="4" w:space="0" w:color="000000"/>
              <w:bottom w:val="single" w:sz="4" w:space="0" w:color="000000"/>
              <w:right w:val="single" w:sz="4" w:space="0" w:color="000000"/>
            </w:tcBorders>
          </w:tcPr>
          <w:p w14:paraId="153B8365" w14:textId="77777777" w:rsidR="00937479" w:rsidRPr="00DB6C27" w:rsidRDefault="00937479" w:rsidP="00096701">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1.</w:t>
            </w:r>
          </w:p>
        </w:tc>
        <w:tc>
          <w:tcPr>
            <w:tcW w:w="4677" w:type="dxa"/>
            <w:tcBorders>
              <w:top w:val="single" w:sz="4" w:space="0" w:color="000000"/>
              <w:left w:val="single" w:sz="4" w:space="0" w:color="000000"/>
              <w:bottom w:val="single" w:sz="4" w:space="0" w:color="000000"/>
              <w:right w:val="single" w:sz="4" w:space="0" w:color="000000"/>
            </w:tcBorders>
          </w:tcPr>
          <w:p w14:paraId="272C7E41" w14:textId="77777777" w:rsidR="00937479" w:rsidRPr="00DB6C27" w:rsidRDefault="00937479" w:rsidP="00096701">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Жасөспірімдер</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арасында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тәртіп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бұзушылықтың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алдын</w:t>
            </w:r>
            <w:proofErr w:type="spellEnd"/>
            <w:r w:rsidRPr="00DB6C27">
              <w:rPr>
                <w:rFonts w:ascii="Times New Roman" w:eastAsia="Times New Roman" w:hAnsi="Times New Roman" w:cs="Times New Roman"/>
                <w:sz w:val="28"/>
                <w:szCs w:val="28"/>
              </w:rPr>
              <w:t xml:space="preserve"> – </w:t>
            </w:r>
            <w:proofErr w:type="spellStart"/>
            <w:r w:rsidRPr="00DB6C27">
              <w:rPr>
                <w:rFonts w:ascii="Times New Roman" w:eastAsia="Times New Roman" w:hAnsi="Times New Roman" w:cs="Times New Roman"/>
                <w:sz w:val="28"/>
                <w:szCs w:val="28"/>
              </w:rPr>
              <w:t>алу</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және</w:t>
            </w:r>
            <w:proofErr w:type="spellEnd"/>
            <w:r w:rsidRPr="00DB6C27">
              <w:rPr>
                <w:rFonts w:ascii="Times New Roman" w:eastAsia="Times New Roman" w:hAnsi="Times New Roman" w:cs="Times New Roman"/>
                <w:sz w:val="28"/>
                <w:szCs w:val="28"/>
              </w:rPr>
              <w:t xml:space="preserve"> интернет </w:t>
            </w:r>
            <w:proofErr w:type="spellStart"/>
            <w:r w:rsidRPr="00DB6C27">
              <w:rPr>
                <w:rFonts w:ascii="Times New Roman" w:eastAsia="Times New Roman" w:hAnsi="Times New Roman" w:cs="Times New Roman"/>
                <w:sz w:val="28"/>
                <w:szCs w:val="28"/>
              </w:rPr>
              <w:t>желісіндегі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кейбір</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сайттардың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баланың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психикалық</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денсаулығына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теріс</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әсері</w:t>
            </w:r>
            <w:proofErr w:type="spellEnd"/>
          </w:p>
        </w:tc>
        <w:tc>
          <w:tcPr>
            <w:tcW w:w="1984" w:type="dxa"/>
            <w:tcBorders>
              <w:top w:val="single" w:sz="4" w:space="0" w:color="000000"/>
              <w:left w:val="single" w:sz="4" w:space="0" w:color="000000"/>
              <w:bottom w:val="single" w:sz="4" w:space="0" w:color="000000"/>
              <w:right w:val="single" w:sz="4" w:space="0" w:color="000000"/>
            </w:tcBorders>
          </w:tcPr>
          <w:p w14:paraId="70F43ECE" w14:textId="77777777" w:rsidR="00937479" w:rsidRPr="00DB6C27" w:rsidRDefault="00937479" w:rsidP="00096701">
            <w:pPr>
              <w:spacing w:after="0" w:line="240" w:lineRule="auto"/>
              <w:rPr>
                <w:rFonts w:ascii="Times New Roman" w:eastAsia="Times New Roman" w:hAnsi="Times New Roman" w:cs="Times New Roman"/>
                <w:sz w:val="28"/>
                <w:szCs w:val="28"/>
              </w:rPr>
            </w:pPr>
          </w:p>
        </w:tc>
        <w:tc>
          <w:tcPr>
            <w:tcW w:w="2694" w:type="dxa"/>
            <w:tcBorders>
              <w:top w:val="single" w:sz="4" w:space="0" w:color="000000"/>
              <w:left w:val="single" w:sz="4" w:space="0" w:color="000000"/>
              <w:bottom w:val="single" w:sz="4" w:space="0" w:color="000000"/>
              <w:right w:val="single" w:sz="4" w:space="0" w:color="000000"/>
            </w:tcBorders>
          </w:tcPr>
          <w:p w14:paraId="651A51B4" w14:textId="77777777" w:rsidR="00937479" w:rsidRPr="00DB6C27" w:rsidRDefault="00937479" w:rsidP="00096701">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Устемиров</w:t>
            </w:r>
            <w:proofErr w:type="spellEnd"/>
            <w:r w:rsidRPr="00DB6C27">
              <w:rPr>
                <w:rFonts w:ascii="Times New Roman" w:eastAsia="Times New Roman" w:hAnsi="Times New Roman" w:cs="Times New Roman"/>
                <w:sz w:val="28"/>
                <w:szCs w:val="28"/>
              </w:rPr>
              <w:t xml:space="preserve"> К</w:t>
            </w:r>
          </w:p>
        </w:tc>
      </w:tr>
      <w:tr w:rsidR="00937479" w:rsidRPr="00DB6C27" w14:paraId="312DA148" w14:textId="77777777" w:rsidTr="00096701">
        <w:tc>
          <w:tcPr>
            <w:tcW w:w="569" w:type="dxa"/>
            <w:tcBorders>
              <w:top w:val="single" w:sz="4" w:space="0" w:color="000000"/>
              <w:left w:val="single" w:sz="4" w:space="0" w:color="000000"/>
              <w:bottom w:val="single" w:sz="4" w:space="0" w:color="000000"/>
              <w:right w:val="single" w:sz="4" w:space="0" w:color="000000"/>
            </w:tcBorders>
          </w:tcPr>
          <w:p w14:paraId="25A86BCF" w14:textId="77777777" w:rsidR="00937479" w:rsidRPr="00DB6C27" w:rsidRDefault="00937479" w:rsidP="00096701">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2.</w:t>
            </w:r>
          </w:p>
        </w:tc>
        <w:tc>
          <w:tcPr>
            <w:tcW w:w="4677" w:type="dxa"/>
            <w:tcBorders>
              <w:top w:val="single" w:sz="4" w:space="0" w:color="000000"/>
              <w:left w:val="single" w:sz="4" w:space="0" w:color="000000"/>
              <w:bottom w:val="single" w:sz="4" w:space="0" w:color="000000"/>
              <w:right w:val="single" w:sz="4" w:space="0" w:color="000000"/>
            </w:tcBorders>
          </w:tcPr>
          <w:p w14:paraId="493C9A5F" w14:textId="77777777" w:rsidR="00937479" w:rsidRPr="00DB6C27" w:rsidRDefault="00937479" w:rsidP="00096701">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Төтенше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жағдай</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кезінде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балалардың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қауіпсіздігі</w:t>
            </w:r>
            <w:proofErr w:type="spellEnd"/>
          </w:p>
        </w:tc>
        <w:tc>
          <w:tcPr>
            <w:tcW w:w="1984" w:type="dxa"/>
            <w:tcBorders>
              <w:top w:val="single" w:sz="4" w:space="0" w:color="000000"/>
              <w:left w:val="single" w:sz="4" w:space="0" w:color="000000"/>
              <w:bottom w:val="single" w:sz="4" w:space="0" w:color="000000"/>
              <w:right w:val="single" w:sz="4" w:space="0" w:color="000000"/>
            </w:tcBorders>
          </w:tcPr>
          <w:p w14:paraId="34FB14DD" w14:textId="77777777" w:rsidR="00937479" w:rsidRPr="00DB6C27" w:rsidRDefault="00937479" w:rsidP="00096701">
            <w:pPr>
              <w:spacing w:after="0" w:line="240" w:lineRule="auto"/>
              <w:rPr>
                <w:rFonts w:ascii="Times New Roman" w:eastAsia="Times New Roman" w:hAnsi="Times New Roman" w:cs="Times New Roman"/>
                <w:sz w:val="28"/>
                <w:szCs w:val="28"/>
              </w:rPr>
            </w:pPr>
          </w:p>
        </w:tc>
        <w:tc>
          <w:tcPr>
            <w:tcW w:w="2694" w:type="dxa"/>
            <w:tcBorders>
              <w:top w:val="single" w:sz="4" w:space="0" w:color="000000"/>
              <w:left w:val="single" w:sz="4" w:space="0" w:color="000000"/>
              <w:bottom w:val="single" w:sz="4" w:space="0" w:color="000000"/>
              <w:right w:val="single" w:sz="4" w:space="0" w:color="000000"/>
            </w:tcBorders>
          </w:tcPr>
          <w:p w14:paraId="1F5C40C6" w14:textId="77777777" w:rsidR="00937479" w:rsidRPr="00DB6C27" w:rsidRDefault="00937479" w:rsidP="00096701">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Әбіш</w:t>
            </w:r>
            <w:proofErr w:type="spellEnd"/>
            <w:r w:rsidRPr="00DB6C27">
              <w:rPr>
                <w:rFonts w:ascii="Times New Roman" w:eastAsia="Times New Roman" w:hAnsi="Times New Roman" w:cs="Times New Roman"/>
                <w:sz w:val="28"/>
                <w:szCs w:val="28"/>
              </w:rPr>
              <w:t xml:space="preserve"> Е</w:t>
            </w:r>
          </w:p>
        </w:tc>
      </w:tr>
      <w:tr w:rsidR="00937479" w:rsidRPr="00DB6C27" w14:paraId="385570F3" w14:textId="77777777" w:rsidTr="00096701">
        <w:tc>
          <w:tcPr>
            <w:tcW w:w="569" w:type="dxa"/>
            <w:tcBorders>
              <w:top w:val="single" w:sz="4" w:space="0" w:color="000000"/>
              <w:left w:val="single" w:sz="4" w:space="0" w:color="000000"/>
              <w:bottom w:val="single" w:sz="4" w:space="0" w:color="000000"/>
              <w:right w:val="single" w:sz="4" w:space="0" w:color="000000"/>
            </w:tcBorders>
          </w:tcPr>
          <w:p w14:paraId="3E910738" w14:textId="77777777" w:rsidR="00937479" w:rsidRPr="00DB6C27" w:rsidRDefault="00937479" w:rsidP="00096701">
            <w:pPr>
              <w:spacing w:after="0" w:line="240" w:lineRule="auto"/>
              <w:rPr>
                <w:rFonts w:ascii="Times New Roman" w:eastAsia="Times New Roman" w:hAnsi="Times New Roman" w:cs="Times New Roman"/>
                <w:sz w:val="28"/>
                <w:szCs w:val="28"/>
              </w:rPr>
            </w:pPr>
          </w:p>
        </w:tc>
        <w:tc>
          <w:tcPr>
            <w:tcW w:w="4677" w:type="dxa"/>
            <w:tcBorders>
              <w:top w:val="single" w:sz="4" w:space="0" w:color="000000"/>
              <w:left w:val="single" w:sz="4" w:space="0" w:color="000000"/>
              <w:bottom w:val="single" w:sz="4" w:space="0" w:color="000000"/>
              <w:right w:val="single" w:sz="4" w:space="0" w:color="000000"/>
            </w:tcBorders>
          </w:tcPr>
          <w:p w14:paraId="5CCED4CC" w14:textId="77777777" w:rsidR="00937479" w:rsidRPr="00DB6C27" w:rsidRDefault="00937479" w:rsidP="00096701">
            <w:pPr>
              <w:spacing w:after="0" w:line="240" w:lineRule="auto"/>
              <w:rPr>
                <w:rFonts w:ascii="Times New Roman" w:eastAsia="Times New Roman" w:hAnsi="Times New Roman" w:cs="Times New Roman"/>
                <w:b/>
                <w:sz w:val="28"/>
                <w:szCs w:val="28"/>
              </w:rPr>
            </w:pPr>
            <w:r w:rsidRPr="00DB6C27">
              <w:rPr>
                <w:rFonts w:ascii="Times New Roman" w:eastAsia="Times New Roman" w:hAnsi="Times New Roman" w:cs="Times New Roman"/>
                <w:b/>
                <w:sz w:val="28"/>
                <w:szCs w:val="28"/>
              </w:rPr>
              <w:t xml:space="preserve">№5 </w:t>
            </w:r>
            <w:proofErr w:type="spellStart"/>
            <w:r w:rsidRPr="00DB6C27">
              <w:rPr>
                <w:rFonts w:ascii="Times New Roman" w:eastAsia="Times New Roman" w:hAnsi="Times New Roman" w:cs="Times New Roman"/>
                <w:b/>
                <w:sz w:val="28"/>
                <w:szCs w:val="28"/>
              </w:rPr>
              <w:t>жиналыс</w:t>
            </w:r>
            <w:proofErr w:type="spellEnd"/>
          </w:p>
        </w:tc>
        <w:tc>
          <w:tcPr>
            <w:tcW w:w="1984" w:type="dxa"/>
            <w:tcBorders>
              <w:top w:val="single" w:sz="4" w:space="0" w:color="000000"/>
              <w:left w:val="single" w:sz="4" w:space="0" w:color="000000"/>
              <w:bottom w:val="single" w:sz="4" w:space="0" w:color="000000"/>
              <w:right w:val="single" w:sz="4" w:space="0" w:color="000000"/>
            </w:tcBorders>
          </w:tcPr>
          <w:p w14:paraId="05C66DB4" w14:textId="77777777" w:rsidR="00937479" w:rsidRPr="00DB6C27" w:rsidRDefault="00937479" w:rsidP="00096701">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Сәуір</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286B52D5" w14:textId="77777777" w:rsidR="00937479" w:rsidRPr="00DB6C27" w:rsidRDefault="00937479" w:rsidP="00096701">
            <w:pPr>
              <w:spacing w:after="0" w:line="240" w:lineRule="auto"/>
              <w:rPr>
                <w:rFonts w:ascii="Times New Roman" w:eastAsia="Times New Roman" w:hAnsi="Times New Roman" w:cs="Times New Roman"/>
                <w:sz w:val="28"/>
                <w:szCs w:val="28"/>
              </w:rPr>
            </w:pPr>
          </w:p>
        </w:tc>
      </w:tr>
      <w:tr w:rsidR="00937479" w:rsidRPr="00DB6C27" w14:paraId="286D15A6" w14:textId="77777777" w:rsidTr="00096701">
        <w:tc>
          <w:tcPr>
            <w:tcW w:w="569" w:type="dxa"/>
            <w:tcBorders>
              <w:top w:val="single" w:sz="4" w:space="0" w:color="000000"/>
              <w:left w:val="single" w:sz="4" w:space="0" w:color="000000"/>
              <w:bottom w:val="single" w:sz="4" w:space="0" w:color="000000"/>
              <w:right w:val="single" w:sz="4" w:space="0" w:color="000000"/>
            </w:tcBorders>
          </w:tcPr>
          <w:p w14:paraId="40DADD43" w14:textId="77777777" w:rsidR="00937479" w:rsidRPr="00DB6C27" w:rsidRDefault="00937479" w:rsidP="00096701">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1.</w:t>
            </w:r>
          </w:p>
        </w:tc>
        <w:tc>
          <w:tcPr>
            <w:tcW w:w="4677" w:type="dxa"/>
            <w:tcBorders>
              <w:top w:val="single" w:sz="4" w:space="0" w:color="000000"/>
              <w:left w:val="single" w:sz="4" w:space="0" w:color="000000"/>
              <w:bottom w:val="single" w:sz="4" w:space="0" w:color="000000"/>
              <w:right w:val="single" w:sz="4" w:space="0" w:color="000000"/>
            </w:tcBorders>
          </w:tcPr>
          <w:p w14:paraId="27673C04" w14:textId="77777777" w:rsidR="00937479" w:rsidRPr="00DB6C27" w:rsidRDefault="00937479" w:rsidP="00096701">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2022-2023 </w:t>
            </w:r>
            <w:proofErr w:type="spellStart"/>
            <w:r w:rsidRPr="00DB6C27">
              <w:rPr>
                <w:rFonts w:ascii="Times New Roman" w:eastAsia="Times New Roman" w:hAnsi="Times New Roman" w:cs="Times New Roman"/>
                <w:sz w:val="28"/>
                <w:szCs w:val="28"/>
              </w:rPr>
              <w:t>оқу</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жылында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мектеп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оқушыларының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оқу</w:t>
            </w:r>
            <w:proofErr w:type="spellEnd"/>
            <w:r w:rsidRPr="00DB6C27">
              <w:rPr>
                <w:rFonts w:ascii="Times New Roman" w:eastAsia="Times New Roman" w:hAnsi="Times New Roman" w:cs="Times New Roman"/>
                <w:sz w:val="28"/>
                <w:szCs w:val="28"/>
              </w:rPr>
              <w:t xml:space="preserve"> – </w:t>
            </w:r>
            <w:proofErr w:type="spellStart"/>
            <w:r w:rsidRPr="00DB6C27">
              <w:rPr>
                <w:rFonts w:ascii="Times New Roman" w:eastAsia="Times New Roman" w:hAnsi="Times New Roman" w:cs="Times New Roman"/>
                <w:sz w:val="28"/>
                <w:szCs w:val="28"/>
              </w:rPr>
              <w:t>тәрбие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үрдісіндегі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жетістіктері</w:t>
            </w:r>
            <w:proofErr w:type="spellEnd"/>
          </w:p>
        </w:tc>
        <w:tc>
          <w:tcPr>
            <w:tcW w:w="1984" w:type="dxa"/>
            <w:tcBorders>
              <w:top w:val="single" w:sz="4" w:space="0" w:color="000000"/>
              <w:left w:val="single" w:sz="4" w:space="0" w:color="000000"/>
              <w:bottom w:val="single" w:sz="4" w:space="0" w:color="000000"/>
              <w:right w:val="single" w:sz="4" w:space="0" w:color="000000"/>
            </w:tcBorders>
          </w:tcPr>
          <w:p w14:paraId="3E7635C7" w14:textId="77777777" w:rsidR="00937479" w:rsidRPr="00DB6C27" w:rsidRDefault="00937479" w:rsidP="00096701">
            <w:pPr>
              <w:spacing w:after="0" w:line="240" w:lineRule="auto"/>
              <w:rPr>
                <w:rFonts w:ascii="Times New Roman" w:eastAsia="Times New Roman" w:hAnsi="Times New Roman" w:cs="Times New Roman"/>
                <w:sz w:val="28"/>
                <w:szCs w:val="28"/>
              </w:rPr>
            </w:pPr>
          </w:p>
        </w:tc>
        <w:tc>
          <w:tcPr>
            <w:tcW w:w="2694" w:type="dxa"/>
            <w:tcBorders>
              <w:top w:val="single" w:sz="4" w:space="0" w:color="000000"/>
              <w:left w:val="single" w:sz="4" w:space="0" w:color="000000"/>
              <w:bottom w:val="single" w:sz="4" w:space="0" w:color="000000"/>
              <w:right w:val="single" w:sz="4" w:space="0" w:color="000000"/>
            </w:tcBorders>
          </w:tcPr>
          <w:p w14:paraId="57F9E257" w14:textId="77777777" w:rsidR="00937479" w:rsidRPr="00DB6C27" w:rsidRDefault="00937479" w:rsidP="00096701">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Шотаева</w:t>
            </w:r>
            <w:proofErr w:type="spellEnd"/>
            <w:r w:rsidRPr="00DB6C27">
              <w:rPr>
                <w:rFonts w:ascii="Times New Roman" w:eastAsia="Times New Roman" w:hAnsi="Times New Roman" w:cs="Times New Roman"/>
                <w:sz w:val="28"/>
                <w:szCs w:val="28"/>
              </w:rPr>
              <w:t xml:space="preserve"> Г</w:t>
            </w:r>
          </w:p>
        </w:tc>
      </w:tr>
      <w:tr w:rsidR="00937479" w:rsidRPr="00DB6C27" w14:paraId="6A13444E" w14:textId="77777777" w:rsidTr="00096701">
        <w:tc>
          <w:tcPr>
            <w:tcW w:w="569" w:type="dxa"/>
            <w:tcBorders>
              <w:top w:val="single" w:sz="4" w:space="0" w:color="000000"/>
              <w:left w:val="single" w:sz="4" w:space="0" w:color="000000"/>
              <w:bottom w:val="single" w:sz="4" w:space="0" w:color="000000"/>
              <w:right w:val="single" w:sz="4" w:space="0" w:color="000000"/>
            </w:tcBorders>
          </w:tcPr>
          <w:p w14:paraId="7BE4464F" w14:textId="77777777" w:rsidR="00937479" w:rsidRPr="00DB6C27" w:rsidRDefault="00937479" w:rsidP="00096701">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2.</w:t>
            </w:r>
          </w:p>
        </w:tc>
        <w:tc>
          <w:tcPr>
            <w:tcW w:w="4677" w:type="dxa"/>
            <w:tcBorders>
              <w:top w:val="single" w:sz="4" w:space="0" w:color="000000"/>
              <w:left w:val="single" w:sz="4" w:space="0" w:color="000000"/>
              <w:bottom w:val="single" w:sz="4" w:space="0" w:color="000000"/>
              <w:right w:val="single" w:sz="4" w:space="0" w:color="000000"/>
            </w:tcBorders>
          </w:tcPr>
          <w:p w14:paraId="7F6A5010" w14:textId="77777777" w:rsidR="00937479" w:rsidRPr="00DB6C27" w:rsidRDefault="00937479" w:rsidP="00096701">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2022-2023 </w:t>
            </w:r>
            <w:proofErr w:type="spellStart"/>
            <w:r w:rsidRPr="00DB6C27">
              <w:rPr>
                <w:rFonts w:ascii="Times New Roman" w:eastAsia="Times New Roman" w:hAnsi="Times New Roman" w:cs="Times New Roman"/>
                <w:sz w:val="28"/>
                <w:szCs w:val="28"/>
              </w:rPr>
              <w:t>оқу</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жылында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жазғы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мектеп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жұмысы</w:t>
            </w:r>
            <w:proofErr w:type="spellEnd"/>
          </w:p>
          <w:p w14:paraId="2C8E7052" w14:textId="77777777" w:rsidR="00937479" w:rsidRPr="00DB6C27" w:rsidRDefault="00937479" w:rsidP="00096701">
            <w:pPr>
              <w:spacing w:after="0" w:line="240" w:lineRule="auto"/>
              <w:rPr>
                <w:rFonts w:ascii="Times New Roman" w:eastAsia="Times New Roman" w:hAnsi="Times New Roman" w:cs="Times New Roman"/>
                <w:b/>
                <w:sz w:val="28"/>
                <w:szCs w:val="28"/>
              </w:rPr>
            </w:pPr>
          </w:p>
        </w:tc>
        <w:tc>
          <w:tcPr>
            <w:tcW w:w="1984" w:type="dxa"/>
            <w:tcBorders>
              <w:top w:val="single" w:sz="4" w:space="0" w:color="000000"/>
              <w:left w:val="single" w:sz="4" w:space="0" w:color="000000"/>
              <w:bottom w:val="single" w:sz="4" w:space="0" w:color="000000"/>
              <w:right w:val="single" w:sz="4" w:space="0" w:color="000000"/>
            </w:tcBorders>
          </w:tcPr>
          <w:p w14:paraId="6F77D307" w14:textId="77777777" w:rsidR="00937479" w:rsidRPr="00DB6C27" w:rsidRDefault="00937479" w:rsidP="00096701">
            <w:pPr>
              <w:spacing w:after="0" w:line="240" w:lineRule="auto"/>
              <w:rPr>
                <w:rFonts w:ascii="Times New Roman" w:eastAsia="Times New Roman" w:hAnsi="Times New Roman" w:cs="Times New Roman"/>
                <w:sz w:val="28"/>
                <w:szCs w:val="28"/>
              </w:rPr>
            </w:pPr>
          </w:p>
        </w:tc>
        <w:tc>
          <w:tcPr>
            <w:tcW w:w="2694" w:type="dxa"/>
            <w:tcBorders>
              <w:top w:val="single" w:sz="4" w:space="0" w:color="000000"/>
              <w:left w:val="single" w:sz="4" w:space="0" w:color="000000"/>
              <w:bottom w:val="single" w:sz="4" w:space="0" w:color="000000"/>
              <w:right w:val="single" w:sz="4" w:space="0" w:color="000000"/>
            </w:tcBorders>
          </w:tcPr>
          <w:p w14:paraId="62E79A31" w14:textId="77777777" w:rsidR="00937479" w:rsidRPr="00DB6C27" w:rsidRDefault="00937479" w:rsidP="00096701">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Шотаева</w:t>
            </w:r>
            <w:proofErr w:type="spellEnd"/>
            <w:r w:rsidRPr="00DB6C27">
              <w:rPr>
                <w:rFonts w:ascii="Times New Roman" w:eastAsia="Times New Roman" w:hAnsi="Times New Roman" w:cs="Times New Roman"/>
                <w:sz w:val="28"/>
                <w:szCs w:val="28"/>
              </w:rPr>
              <w:t xml:space="preserve"> Г </w:t>
            </w:r>
          </w:p>
        </w:tc>
      </w:tr>
      <w:tr w:rsidR="00937479" w:rsidRPr="00DB6C27" w14:paraId="4D0A3E36" w14:textId="77777777" w:rsidTr="00096701">
        <w:tc>
          <w:tcPr>
            <w:tcW w:w="569" w:type="dxa"/>
            <w:tcBorders>
              <w:top w:val="single" w:sz="4" w:space="0" w:color="000000"/>
              <w:left w:val="single" w:sz="4" w:space="0" w:color="000000"/>
              <w:bottom w:val="single" w:sz="4" w:space="0" w:color="000000"/>
              <w:right w:val="single" w:sz="4" w:space="0" w:color="000000"/>
            </w:tcBorders>
          </w:tcPr>
          <w:p w14:paraId="003063DE" w14:textId="77777777" w:rsidR="00937479" w:rsidRPr="00DB6C27" w:rsidRDefault="00937479" w:rsidP="00096701">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3.</w:t>
            </w:r>
          </w:p>
        </w:tc>
        <w:tc>
          <w:tcPr>
            <w:tcW w:w="4677" w:type="dxa"/>
            <w:tcBorders>
              <w:top w:val="single" w:sz="4" w:space="0" w:color="000000"/>
              <w:left w:val="single" w:sz="4" w:space="0" w:color="000000"/>
              <w:bottom w:val="single" w:sz="4" w:space="0" w:color="000000"/>
              <w:right w:val="single" w:sz="4" w:space="0" w:color="000000"/>
            </w:tcBorders>
          </w:tcPr>
          <w:p w14:paraId="5B73F4F8" w14:textId="77777777" w:rsidR="00937479" w:rsidRPr="00DB6C27" w:rsidRDefault="00937479" w:rsidP="00096701">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Төтенше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жағдай</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кезіндегі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қауіпсіздік</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шаралары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оқушылар</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арасында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құқық</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бұзушылықтың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алдын</w:t>
            </w:r>
            <w:proofErr w:type="spellEnd"/>
            <w:r w:rsidRPr="00DB6C27">
              <w:rPr>
                <w:rFonts w:ascii="Times New Roman" w:eastAsia="Times New Roman" w:hAnsi="Times New Roman" w:cs="Times New Roman"/>
                <w:sz w:val="28"/>
                <w:szCs w:val="28"/>
              </w:rPr>
              <w:t xml:space="preserve"> - </w:t>
            </w:r>
            <w:proofErr w:type="spellStart"/>
            <w:r w:rsidRPr="00DB6C27">
              <w:rPr>
                <w:rFonts w:ascii="Times New Roman" w:eastAsia="Times New Roman" w:hAnsi="Times New Roman" w:cs="Times New Roman"/>
                <w:sz w:val="28"/>
                <w:szCs w:val="28"/>
              </w:rPr>
              <w:t>алу</w:t>
            </w:r>
            <w:proofErr w:type="spellEnd"/>
          </w:p>
        </w:tc>
        <w:tc>
          <w:tcPr>
            <w:tcW w:w="1984" w:type="dxa"/>
            <w:tcBorders>
              <w:top w:val="single" w:sz="4" w:space="0" w:color="000000"/>
              <w:left w:val="single" w:sz="4" w:space="0" w:color="000000"/>
              <w:bottom w:val="single" w:sz="4" w:space="0" w:color="000000"/>
              <w:right w:val="single" w:sz="4" w:space="0" w:color="000000"/>
            </w:tcBorders>
          </w:tcPr>
          <w:p w14:paraId="0A89A637" w14:textId="77777777" w:rsidR="00937479" w:rsidRPr="00DB6C27" w:rsidRDefault="00937479" w:rsidP="00096701">
            <w:pPr>
              <w:spacing w:after="0" w:line="240" w:lineRule="auto"/>
              <w:rPr>
                <w:rFonts w:ascii="Times New Roman" w:eastAsia="Times New Roman" w:hAnsi="Times New Roman" w:cs="Times New Roman"/>
                <w:sz w:val="28"/>
                <w:szCs w:val="28"/>
              </w:rPr>
            </w:pPr>
          </w:p>
        </w:tc>
        <w:tc>
          <w:tcPr>
            <w:tcW w:w="2694" w:type="dxa"/>
            <w:tcBorders>
              <w:top w:val="single" w:sz="4" w:space="0" w:color="000000"/>
              <w:left w:val="single" w:sz="4" w:space="0" w:color="000000"/>
              <w:bottom w:val="single" w:sz="4" w:space="0" w:color="000000"/>
              <w:right w:val="single" w:sz="4" w:space="0" w:color="000000"/>
            </w:tcBorders>
          </w:tcPr>
          <w:p w14:paraId="5DBA3EDB" w14:textId="77777777" w:rsidR="00937479" w:rsidRPr="00DB6C27" w:rsidRDefault="00937479" w:rsidP="00096701">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Әбіш</w:t>
            </w:r>
            <w:proofErr w:type="spellEnd"/>
            <w:r w:rsidRPr="00DB6C27">
              <w:rPr>
                <w:rFonts w:ascii="Times New Roman" w:eastAsia="Times New Roman" w:hAnsi="Times New Roman" w:cs="Times New Roman"/>
                <w:sz w:val="28"/>
                <w:szCs w:val="28"/>
              </w:rPr>
              <w:t xml:space="preserve"> Е</w:t>
            </w:r>
          </w:p>
        </w:tc>
      </w:tr>
      <w:tr w:rsidR="00937479" w:rsidRPr="00DB6C27" w14:paraId="01B54971" w14:textId="77777777" w:rsidTr="00096701">
        <w:tc>
          <w:tcPr>
            <w:tcW w:w="569" w:type="dxa"/>
            <w:tcBorders>
              <w:top w:val="single" w:sz="4" w:space="0" w:color="000000"/>
              <w:left w:val="single" w:sz="4" w:space="0" w:color="000000"/>
              <w:bottom w:val="single" w:sz="4" w:space="0" w:color="000000"/>
              <w:right w:val="single" w:sz="4" w:space="0" w:color="000000"/>
            </w:tcBorders>
          </w:tcPr>
          <w:p w14:paraId="1D01719D" w14:textId="77777777" w:rsidR="00937479" w:rsidRPr="00DB6C27" w:rsidRDefault="00937479" w:rsidP="00096701">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4.</w:t>
            </w:r>
          </w:p>
        </w:tc>
        <w:tc>
          <w:tcPr>
            <w:tcW w:w="4677" w:type="dxa"/>
            <w:tcBorders>
              <w:top w:val="single" w:sz="4" w:space="0" w:color="000000"/>
              <w:left w:val="single" w:sz="4" w:space="0" w:color="000000"/>
              <w:bottom w:val="single" w:sz="4" w:space="0" w:color="000000"/>
              <w:right w:val="single" w:sz="4" w:space="0" w:color="000000"/>
            </w:tcBorders>
          </w:tcPr>
          <w:p w14:paraId="5B705F43" w14:textId="77777777" w:rsidR="00937479" w:rsidRPr="00DB6C27" w:rsidRDefault="00937479" w:rsidP="00096701">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Оқушылардың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жазғы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демалыс</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уақытын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тиімді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ұйымдастыру</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мақсатында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мектеп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жанындағы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жазғы</w:t>
            </w:r>
            <w:proofErr w:type="spellEnd"/>
            <w:r w:rsidRPr="00DB6C27">
              <w:rPr>
                <w:rFonts w:ascii="Times New Roman" w:eastAsia="Times New Roman" w:hAnsi="Times New Roman" w:cs="Times New Roman"/>
                <w:sz w:val="28"/>
                <w:szCs w:val="28"/>
              </w:rPr>
              <w:t xml:space="preserve"> лагерь </w:t>
            </w:r>
            <w:proofErr w:type="spellStart"/>
            <w:r w:rsidRPr="00DB6C27">
              <w:rPr>
                <w:rFonts w:ascii="Times New Roman" w:eastAsia="Times New Roman" w:hAnsi="Times New Roman" w:cs="Times New Roman"/>
                <w:sz w:val="28"/>
                <w:szCs w:val="28"/>
              </w:rPr>
              <w:t>және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еңбек</w:t>
            </w:r>
            <w:proofErr w:type="spellEnd"/>
            <w:r w:rsidRPr="00DB6C27">
              <w:rPr>
                <w:rFonts w:ascii="Times New Roman" w:eastAsia="Times New Roman" w:hAnsi="Times New Roman" w:cs="Times New Roman"/>
                <w:sz w:val="28"/>
                <w:szCs w:val="28"/>
              </w:rPr>
              <w:t xml:space="preserve"> лагерь </w:t>
            </w:r>
            <w:proofErr w:type="spellStart"/>
            <w:r w:rsidRPr="00DB6C27">
              <w:rPr>
                <w:rFonts w:ascii="Times New Roman" w:eastAsia="Times New Roman" w:hAnsi="Times New Roman" w:cs="Times New Roman"/>
                <w:sz w:val="28"/>
                <w:szCs w:val="28"/>
              </w:rPr>
              <w:t>жұмысы</w:t>
            </w:r>
            <w:proofErr w:type="spellEnd"/>
          </w:p>
        </w:tc>
        <w:tc>
          <w:tcPr>
            <w:tcW w:w="1984" w:type="dxa"/>
            <w:tcBorders>
              <w:top w:val="single" w:sz="4" w:space="0" w:color="000000"/>
              <w:left w:val="single" w:sz="4" w:space="0" w:color="000000"/>
              <w:bottom w:val="single" w:sz="4" w:space="0" w:color="000000"/>
              <w:right w:val="single" w:sz="4" w:space="0" w:color="000000"/>
            </w:tcBorders>
          </w:tcPr>
          <w:p w14:paraId="01037545" w14:textId="77777777" w:rsidR="00937479" w:rsidRPr="00DB6C27" w:rsidRDefault="00937479" w:rsidP="00096701">
            <w:pPr>
              <w:spacing w:after="0" w:line="240" w:lineRule="auto"/>
              <w:rPr>
                <w:rFonts w:ascii="Times New Roman" w:eastAsia="Times New Roman" w:hAnsi="Times New Roman" w:cs="Times New Roman"/>
                <w:sz w:val="28"/>
                <w:szCs w:val="28"/>
              </w:rPr>
            </w:pPr>
          </w:p>
        </w:tc>
        <w:tc>
          <w:tcPr>
            <w:tcW w:w="2694" w:type="dxa"/>
            <w:tcBorders>
              <w:top w:val="single" w:sz="4" w:space="0" w:color="000000"/>
              <w:left w:val="single" w:sz="4" w:space="0" w:color="000000"/>
              <w:bottom w:val="single" w:sz="4" w:space="0" w:color="000000"/>
              <w:right w:val="single" w:sz="4" w:space="0" w:color="000000"/>
            </w:tcBorders>
          </w:tcPr>
          <w:p w14:paraId="7CB68911" w14:textId="77777777" w:rsidR="00937479" w:rsidRPr="00DB6C27" w:rsidRDefault="00937479" w:rsidP="00096701">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Шотаева</w:t>
            </w:r>
            <w:proofErr w:type="spellEnd"/>
            <w:r w:rsidRPr="00DB6C27">
              <w:rPr>
                <w:rFonts w:ascii="Times New Roman" w:eastAsia="Times New Roman" w:hAnsi="Times New Roman" w:cs="Times New Roman"/>
                <w:sz w:val="28"/>
                <w:szCs w:val="28"/>
              </w:rPr>
              <w:t xml:space="preserve"> Г.Е</w:t>
            </w:r>
          </w:p>
        </w:tc>
      </w:tr>
      <w:tr w:rsidR="00937479" w:rsidRPr="00DB6C27" w14:paraId="5265365A" w14:textId="77777777" w:rsidTr="00096701">
        <w:tc>
          <w:tcPr>
            <w:tcW w:w="569" w:type="dxa"/>
            <w:tcBorders>
              <w:top w:val="single" w:sz="4" w:space="0" w:color="000000"/>
              <w:left w:val="single" w:sz="4" w:space="0" w:color="000000"/>
              <w:bottom w:val="single" w:sz="4" w:space="0" w:color="000000"/>
              <w:right w:val="single" w:sz="4" w:space="0" w:color="000000"/>
            </w:tcBorders>
          </w:tcPr>
          <w:p w14:paraId="22CF213C" w14:textId="77777777" w:rsidR="00937479" w:rsidRPr="00DB6C27" w:rsidRDefault="00937479" w:rsidP="00096701">
            <w:pPr>
              <w:spacing w:after="0" w:line="240" w:lineRule="auto"/>
              <w:rPr>
                <w:rFonts w:ascii="Times New Roman" w:eastAsia="Times New Roman" w:hAnsi="Times New Roman" w:cs="Times New Roman"/>
                <w:sz w:val="28"/>
                <w:szCs w:val="28"/>
              </w:rPr>
            </w:pPr>
          </w:p>
        </w:tc>
        <w:tc>
          <w:tcPr>
            <w:tcW w:w="4677" w:type="dxa"/>
            <w:tcBorders>
              <w:top w:val="single" w:sz="4" w:space="0" w:color="000000"/>
              <w:left w:val="single" w:sz="4" w:space="0" w:color="000000"/>
              <w:bottom w:val="single" w:sz="4" w:space="0" w:color="000000"/>
              <w:right w:val="single" w:sz="4" w:space="0" w:color="000000"/>
            </w:tcBorders>
          </w:tcPr>
          <w:p w14:paraId="7F3AC294" w14:textId="77777777" w:rsidR="00937479" w:rsidRPr="00DB6C27" w:rsidRDefault="00937479" w:rsidP="00096701">
            <w:pPr>
              <w:spacing w:after="0" w:line="240" w:lineRule="auto"/>
              <w:rPr>
                <w:rFonts w:ascii="Times New Roman" w:eastAsia="Times New Roman" w:hAnsi="Times New Roman" w:cs="Times New Roman"/>
                <w:b/>
                <w:sz w:val="28"/>
                <w:szCs w:val="28"/>
              </w:rPr>
            </w:pPr>
            <w:r w:rsidRPr="00DB6C27">
              <w:rPr>
                <w:rFonts w:ascii="Times New Roman" w:eastAsia="Times New Roman" w:hAnsi="Times New Roman" w:cs="Times New Roman"/>
                <w:b/>
                <w:sz w:val="28"/>
                <w:szCs w:val="28"/>
              </w:rPr>
              <w:t xml:space="preserve">№ 6 </w:t>
            </w:r>
            <w:proofErr w:type="spellStart"/>
            <w:r w:rsidRPr="00DB6C27">
              <w:rPr>
                <w:rFonts w:ascii="Times New Roman" w:eastAsia="Times New Roman" w:hAnsi="Times New Roman" w:cs="Times New Roman"/>
                <w:b/>
                <w:sz w:val="28"/>
                <w:szCs w:val="28"/>
              </w:rPr>
              <w:t>жиналыс</w:t>
            </w:r>
            <w:proofErr w:type="spellEnd"/>
          </w:p>
        </w:tc>
        <w:tc>
          <w:tcPr>
            <w:tcW w:w="1984" w:type="dxa"/>
            <w:tcBorders>
              <w:top w:val="single" w:sz="4" w:space="0" w:color="000000"/>
              <w:left w:val="single" w:sz="4" w:space="0" w:color="000000"/>
              <w:bottom w:val="single" w:sz="4" w:space="0" w:color="000000"/>
              <w:right w:val="single" w:sz="4" w:space="0" w:color="000000"/>
            </w:tcBorders>
          </w:tcPr>
          <w:p w14:paraId="0C479910" w14:textId="77777777" w:rsidR="00937479" w:rsidRPr="00DB6C27" w:rsidRDefault="00937479" w:rsidP="00096701">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Мамыр</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31C7A081" w14:textId="77777777" w:rsidR="00937479" w:rsidRPr="00DB6C27" w:rsidRDefault="00937479" w:rsidP="00096701">
            <w:pPr>
              <w:spacing w:after="0" w:line="240" w:lineRule="auto"/>
              <w:rPr>
                <w:rFonts w:ascii="Times New Roman" w:eastAsia="Times New Roman" w:hAnsi="Times New Roman" w:cs="Times New Roman"/>
                <w:sz w:val="28"/>
                <w:szCs w:val="28"/>
              </w:rPr>
            </w:pPr>
          </w:p>
        </w:tc>
      </w:tr>
      <w:tr w:rsidR="00937479" w:rsidRPr="00DB6C27" w14:paraId="5377110D" w14:textId="77777777" w:rsidTr="00096701">
        <w:tc>
          <w:tcPr>
            <w:tcW w:w="569" w:type="dxa"/>
            <w:tcBorders>
              <w:top w:val="single" w:sz="4" w:space="0" w:color="000000"/>
              <w:left w:val="single" w:sz="4" w:space="0" w:color="000000"/>
              <w:bottom w:val="single" w:sz="4" w:space="0" w:color="000000"/>
              <w:right w:val="single" w:sz="4" w:space="0" w:color="000000"/>
            </w:tcBorders>
          </w:tcPr>
          <w:p w14:paraId="0FE2EB19" w14:textId="77777777" w:rsidR="00937479" w:rsidRPr="00DB6C27" w:rsidRDefault="00937479" w:rsidP="00096701">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1.</w:t>
            </w:r>
          </w:p>
        </w:tc>
        <w:tc>
          <w:tcPr>
            <w:tcW w:w="4677" w:type="dxa"/>
            <w:tcBorders>
              <w:top w:val="single" w:sz="4" w:space="0" w:color="000000"/>
              <w:left w:val="single" w:sz="4" w:space="0" w:color="000000"/>
              <w:bottom w:val="single" w:sz="4" w:space="0" w:color="000000"/>
              <w:right w:val="single" w:sz="4" w:space="0" w:color="000000"/>
            </w:tcBorders>
          </w:tcPr>
          <w:p w14:paraId="0F61CDBD" w14:textId="77777777" w:rsidR="00937479" w:rsidRPr="00DB6C27" w:rsidRDefault="00937479" w:rsidP="00096701">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Мектеп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директорының</w:t>
            </w:r>
            <w:proofErr w:type="spellEnd"/>
            <w:r w:rsidRPr="00DB6C27">
              <w:rPr>
                <w:rFonts w:ascii="Times New Roman" w:eastAsia="Times New Roman" w:hAnsi="Times New Roman" w:cs="Times New Roman"/>
                <w:sz w:val="28"/>
                <w:szCs w:val="28"/>
              </w:rPr>
              <w:t xml:space="preserve"> 2022-2023 </w:t>
            </w:r>
            <w:proofErr w:type="spellStart"/>
            <w:r w:rsidRPr="00DB6C27">
              <w:rPr>
                <w:rFonts w:ascii="Times New Roman" w:eastAsia="Times New Roman" w:hAnsi="Times New Roman" w:cs="Times New Roman"/>
                <w:sz w:val="28"/>
                <w:szCs w:val="28"/>
              </w:rPr>
              <w:t>оқу</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жылында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атқарған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жұмысы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lastRenderedPageBreak/>
              <w:t>туралы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қамқоршылық</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кеңес</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мүшелері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алдында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есебі</w:t>
            </w:r>
            <w:proofErr w:type="spellEnd"/>
          </w:p>
        </w:tc>
        <w:tc>
          <w:tcPr>
            <w:tcW w:w="1984" w:type="dxa"/>
            <w:tcBorders>
              <w:top w:val="single" w:sz="4" w:space="0" w:color="000000"/>
              <w:left w:val="single" w:sz="4" w:space="0" w:color="000000"/>
              <w:bottom w:val="single" w:sz="4" w:space="0" w:color="000000"/>
              <w:right w:val="single" w:sz="4" w:space="0" w:color="000000"/>
            </w:tcBorders>
          </w:tcPr>
          <w:p w14:paraId="361E9338" w14:textId="77777777" w:rsidR="00937479" w:rsidRPr="00DB6C27" w:rsidRDefault="00937479" w:rsidP="00096701">
            <w:pPr>
              <w:spacing w:after="0" w:line="240" w:lineRule="auto"/>
              <w:rPr>
                <w:rFonts w:ascii="Times New Roman" w:eastAsia="Times New Roman" w:hAnsi="Times New Roman" w:cs="Times New Roman"/>
                <w:sz w:val="28"/>
                <w:szCs w:val="28"/>
              </w:rPr>
            </w:pPr>
          </w:p>
        </w:tc>
        <w:tc>
          <w:tcPr>
            <w:tcW w:w="2694" w:type="dxa"/>
            <w:tcBorders>
              <w:top w:val="single" w:sz="4" w:space="0" w:color="000000"/>
              <w:left w:val="single" w:sz="4" w:space="0" w:color="000000"/>
              <w:bottom w:val="single" w:sz="4" w:space="0" w:color="000000"/>
              <w:right w:val="single" w:sz="4" w:space="0" w:color="000000"/>
            </w:tcBorders>
          </w:tcPr>
          <w:p w14:paraId="4E0290BA" w14:textId="77777777" w:rsidR="00937479" w:rsidRPr="00DB6C27" w:rsidRDefault="00937479" w:rsidP="00096701">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Назарбеков І.Қ</w:t>
            </w:r>
          </w:p>
        </w:tc>
      </w:tr>
      <w:tr w:rsidR="00937479" w:rsidRPr="00DB6C27" w14:paraId="74956FBE" w14:textId="77777777" w:rsidTr="00096701">
        <w:tc>
          <w:tcPr>
            <w:tcW w:w="569" w:type="dxa"/>
            <w:tcBorders>
              <w:top w:val="single" w:sz="4" w:space="0" w:color="000000"/>
              <w:left w:val="single" w:sz="4" w:space="0" w:color="000000"/>
              <w:bottom w:val="single" w:sz="4" w:space="0" w:color="000000"/>
              <w:right w:val="single" w:sz="4" w:space="0" w:color="000000"/>
            </w:tcBorders>
          </w:tcPr>
          <w:p w14:paraId="19D605A1" w14:textId="77777777" w:rsidR="00937479" w:rsidRPr="00DB6C27" w:rsidRDefault="00937479" w:rsidP="00096701">
            <w:pPr>
              <w:spacing w:after="0" w:line="240" w:lineRule="auto"/>
              <w:rPr>
                <w:rFonts w:ascii="Times New Roman" w:eastAsia="Times New Roman" w:hAnsi="Times New Roman" w:cs="Times New Roman"/>
                <w:sz w:val="28"/>
                <w:szCs w:val="28"/>
              </w:rPr>
            </w:pPr>
          </w:p>
        </w:tc>
        <w:tc>
          <w:tcPr>
            <w:tcW w:w="4677" w:type="dxa"/>
            <w:tcBorders>
              <w:top w:val="single" w:sz="4" w:space="0" w:color="000000"/>
              <w:left w:val="single" w:sz="4" w:space="0" w:color="000000"/>
              <w:bottom w:val="single" w:sz="4" w:space="0" w:color="000000"/>
              <w:right w:val="single" w:sz="4" w:space="0" w:color="000000"/>
            </w:tcBorders>
          </w:tcPr>
          <w:p w14:paraId="42A2A62A" w14:textId="77777777" w:rsidR="00937479" w:rsidRPr="00DB6C27" w:rsidRDefault="00937479" w:rsidP="00096701">
            <w:pPr>
              <w:spacing w:after="0" w:line="240" w:lineRule="auto"/>
              <w:rPr>
                <w:rFonts w:ascii="Times New Roman" w:eastAsia="Times New Roman" w:hAnsi="Times New Roman" w:cs="Times New Roman"/>
                <w:sz w:val="28"/>
                <w:szCs w:val="28"/>
              </w:rPr>
            </w:pPr>
          </w:p>
        </w:tc>
        <w:tc>
          <w:tcPr>
            <w:tcW w:w="1984" w:type="dxa"/>
            <w:tcBorders>
              <w:top w:val="single" w:sz="4" w:space="0" w:color="000000"/>
              <w:left w:val="single" w:sz="4" w:space="0" w:color="000000"/>
              <w:bottom w:val="single" w:sz="4" w:space="0" w:color="000000"/>
              <w:right w:val="single" w:sz="4" w:space="0" w:color="000000"/>
            </w:tcBorders>
          </w:tcPr>
          <w:p w14:paraId="74CD6755" w14:textId="77777777" w:rsidR="00937479" w:rsidRPr="00DB6C27" w:rsidRDefault="00937479" w:rsidP="00096701">
            <w:pPr>
              <w:spacing w:after="0" w:line="240" w:lineRule="auto"/>
              <w:rPr>
                <w:rFonts w:ascii="Times New Roman" w:eastAsia="Times New Roman" w:hAnsi="Times New Roman" w:cs="Times New Roman"/>
                <w:sz w:val="28"/>
                <w:szCs w:val="28"/>
              </w:rPr>
            </w:pPr>
          </w:p>
        </w:tc>
        <w:tc>
          <w:tcPr>
            <w:tcW w:w="2694" w:type="dxa"/>
            <w:tcBorders>
              <w:top w:val="single" w:sz="4" w:space="0" w:color="000000"/>
              <w:left w:val="single" w:sz="4" w:space="0" w:color="000000"/>
              <w:bottom w:val="single" w:sz="4" w:space="0" w:color="000000"/>
              <w:right w:val="single" w:sz="4" w:space="0" w:color="000000"/>
            </w:tcBorders>
          </w:tcPr>
          <w:p w14:paraId="07020C10" w14:textId="77777777" w:rsidR="00937479" w:rsidRPr="00DB6C27" w:rsidRDefault="00937479" w:rsidP="00096701">
            <w:pPr>
              <w:spacing w:after="0" w:line="240" w:lineRule="auto"/>
              <w:rPr>
                <w:rFonts w:ascii="Times New Roman" w:eastAsia="Times New Roman" w:hAnsi="Times New Roman" w:cs="Times New Roman"/>
                <w:sz w:val="28"/>
                <w:szCs w:val="28"/>
              </w:rPr>
            </w:pPr>
          </w:p>
        </w:tc>
      </w:tr>
      <w:tr w:rsidR="00937479" w:rsidRPr="00DB6C27" w14:paraId="10A9270B" w14:textId="77777777" w:rsidTr="00096701">
        <w:trPr>
          <w:cantSplit/>
          <w:trHeight w:val="375"/>
        </w:trPr>
        <w:tc>
          <w:tcPr>
            <w:tcW w:w="569" w:type="dxa"/>
            <w:tcBorders>
              <w:top w:val="single" w:sz="4" w:space="0" w:color="000000"/>
              <w:left w:val="single" w:sz="4" w:space="0" w:color="000000"/>
              <w:bottom w:val="single" w:sz="4" w:space="0" w:color="000000"/>
              <w:right w:val="single" w:sz="4" w:space="0" w:color="000000"/>
            </w:tcBorders>
          </w:tcPr>
          <w:p w14:paraId="23ECB320" w14:textId="77777777" w:rsidR="00937479" w:rsidRPr="00DB6C27" w:rsidRDefault="00937479" w:rsidP="00096701">
            <w:pPr>
              <w:spacing w:after="0" w:line="240" w:lineRule="auto"/>
              <w:rPr>
                <w:rFonts w:ascii="Times New Roman" w:eastAsia="Times New Roman" w:hAnsi="Times New Roman" w:cs="Times New Roman"/>
                <w:sz w:val="28"/>
                <w:szCs w:val="28"/>
              </w:rPr>
            </w:pPr>
          </w:p>
        </w:tc>
        <w:tc>
          <w:tcPr>
            <w:tcW w:w="9355" w:type="dxa"/>
            <w:gridSpan w:val="3"/>
            <w:tcBorders>
              <w:top w:val="single" w:sz="4" w:space="0" w:color="000000"/>
              <w:left w:val="single" w:sz="4" w:space="0" w:color="000000"/>
              <w:bottom w:val="single" w:sz="4" w:space="0" w:color="000000"/>
              <w:right w:val="single" w:sz="4" w:space="0" w:color="000000"/>
            </w:tcBorders>
          </w:tcPr>
          <w:p w14:paraId="4AA0AA11" w14:textId="77777777" w:rsidR="00937479" w:rsidRPr="00DB6C27" w:rsidRDefault="00937479" w:rsidP="00096701">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b/>
                <w:sz w:val="28"/>
                <w:szCs w:val="28"/>
              </w:rPr>
              <w:t xml:space="preserve">ІІ. </w:t>
            </w:r>
            <w:proofErr w:type="spellStart"/>
            <w:r w:rsidRPr="00DB6C27">
              <w:rPr>
                <w:rFonts w:ascii="Times New Roman" w:eastAsia="Times New Roman" w:hAnsi="Times New Roman" w:cs="Times New Roman"/>
                <w:b/>
                <w:sz w:val="28"/>
                <w:szCs w:val="28"/>
              </w:rPr>
              <w:t>Сынып</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жетекшілердің</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ата</w:t>
            </w:r>
            <w:proofErr w:type="spellEnd"/>
            <w:r w:rsidRPr="00DB6C27">
              <w:rPr>
                <w:rFonts w:ascii="Times New Roman" w:eastAsia="Times New Roman" w:hAnsi="Times New Roman" w:cs="Times New Roman"/>
                <w:b/>
                <w:sz w:val="28"/>
                <w:szCs w:val="28"/>
              </w:rPr>
              <w:t xml:space="preserve"> - </w:t>
            </w:r>
            <w:proofErr w:type="spellStart"/>
            <w:r w:rsidRPr="00DB6C27">
              <w:rPr>
                <w:rFonts w:ascii="Times New Roman" w:eastAsia="Times New Roman" w:hAnsi="Times New Roman" w:cs="Times New Roman"/>
                <w:b/>
                <w:sz w:val="28"/>
                <w:szCs w:val="28"/>
              </w:rPr>
              <w:t>аналармен</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бірлескен</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жиналыстары</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отырыстар</w:t>
            </w:r>
            <w:proofErr w:type="spellEnd"/>
          </w:p>
        </w:tc>
      </w:tr>
      <w:tr w:rsidR="00937479" w:rsidRPr="00DB6C27" w14:paraId="6B845968" w14:textId="77777777" w:rsidTr="00096701">
        <w:trPr>
          <w:cantSplit/>
          <w:trHeight w:val="4939"/>
        </w:trPr>
        <w:tc>
          <w:tcPr>
            <w:tcW w:w="569" w:type="dxa"/>
            <w:tcBorders>
              <w:top w:val="single" w:sz="4" w:space="0" w:color="000000"/>
              <w:left w:val="single" w:sz="4" w:space="0" w:color="000000"/>
              <w:bottom w:val="single" w:sz="4" w:space="0" w:color="000000"/>
              <w:right w:val="single" w:sz="4" w:space="0" w:color="000000"/>
            </w:tcBorders>
          </w:tcPr>
          <w:p w14:paraId="444B94CE" w14:textId="77777777" w:rsidR="00937479" w:rsidRPr="00DB6C27" w:rsidRDefault="00937479" w:rsidP="00096701">
            <w:pPr>
              <w:spacing w:after="0" w:line="240" w:lineRule="auto"/>
              <w:rPr>
                <w:rFonts w:ascii="Times New Roman" w:eastAsia="Times New Roman" w:hAnsi="Times New Roman" w:cs="Times New Roman"/>
                <w:b/>
                <w:sz w:val="28"/>
                <w:szCs w:val="28"/>
              </w:rPr>
            </w:pPr>
            <w:r w:rsidRPr="00DB6C27">
              <w:rPr>
                <w:rFonts w:ascii="Times New Roman" w:eastAsia="Times New Roman" w:hAnsi="Times New Roman" w:cs="Times New Roman"/>
                <w:b/>
                <w:sz w:val="28"/>
                <w:szCs w:val="28"/>
              </w:rPr>
              <w:t xml:space="preserve">І </w:t>
            </w:r>
            <w:proofErr w:type="spellStart"/>
            <w:r w:rsidRPr="00DB6C27">
              <w:rPr>
                <w:rFonts w:ascii="Times New Roman" w:eastAsia="Times New Roman" w:hAnsi="Times New Roman" w:cs="Times New Roman"/>
                <w:b/>
                <w:sz w:val="28"/>
                <w:szCs w:val="28"/>
              </w:rPr>
              <w:t>тоқсан</w:t>
            </w:r>
            <w:proofErr w:type="spellEnd"/>
          </w:p>
          <w:p w14:paraId="22988B70" w14:textId="77777777" w:rsidR="00937479" w:rsidRPr="00DB6C27" w:rsidRDefault="00937479" w:rsidP="00096701">
            <w:pPr>
              <w:spacing w:after="0" w:line="240" w:lineRule="auto"/>
              <w:rPr>
                <w:rFonts w:ascii="Times New Roman" w:eastAsia="Times New Roman" w:hAnsi="Times New Roman" w:cs="Times New Roman"/>
                <w:sz w:val="28"/>
                <w:szCs w:val="28"/>
              </w:rPr>
            </w:pPr>
          </w:p>
          <w:p w14:paraId="512A110B" w14:textId="77777777" w:rsidR="00937479" w:rsidRPr="00DB6C27" w:rsidRDefault="00937479" w:rsidP="00096701">
            <w:pPr>
              <w:spacing w:after="0" w:line="240" w:lineRule="auto"/>
              <w:rPr>
                <w:rFonts w:ascii="Times New Roman" w:eastAsia="Times New Roman" w:hAnsi="Times New Roman" w:cs="Times New Roman"/>
                <w:sz w:val="28"/>
                <w:szCs w:val="28"/>
              </w:rPr>
            </w:pPr>
          </w:p>
        </w:tc>
        <w:tc>
          <w:tcPr>
            <w:tcW w:w="4677" w:type="dxa"/>
            <w:tcBorders>
              <w:top w:val="single" w:sz="4" w:space="0" w:color="000000"/>
              <w:left w:val="single" w:sz="4" w:space="0" w:color="000000"/>
              <w:bottom w:val="single" w:sz="4" w:space="0" w:color="000000"/>
              <w:right w:val="single" w:sz="4" w:space="0" w:color="000000"/>
            </w:tcBorders>
          </w:tcPr>
          <w:p w14:paraId="55DCA62A" w14:textId="77777777" w:rsidR="00937479" w:rsidRPr="00DB6C27" w:rsidRDefault="00937479" w:rsidP="00096701">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I. </w:t>
            </w:r>
            <w:proofErr w:type="spellStart"/>
            <w:r w:rsidRPr="00DB6C27">
              <w:rPr>
                <w:rFonts w:ascii="Times New Roman" w:eastAsia="Times New Roman" w:hAnsi="Times New Roman" w:cs="Times New Roman"/>
                <w:sz w:val="28"/>
                <w:szCs w:val="28"/>
              </w:rPr>
              <w:t>Білімдегі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олқылықтарды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жою</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бағытында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жүргізілетін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жұмыстар</w:t>
            </w:r>
            <w:proofErr w:type="spellEnd"/>
            <w:r w:rsidRPr="00DB6C27">
              <w:rPr>
                <w:rFonts w:ascii="Times New Roman" w:eastAsia="Times New Roman" w:hAnsi="Times New Roman" w:cs="Times New Roman"/>
                <w:sz w:val="28"/>
                <w:szCs w:val="28"/>
              </w:rPr>
              <w:t>.</w:t>
            </w:r>
          </w:p>
          <w:p w14:paraId="0CDF8AED" w14:textId="77777777" w:rsidR="00937479" w:rsidRPr="00DB6C27" w:rsidRDefault="00937479" w:rsidP="00096701">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ІІ. </w:t>
            </w:r>
            <w:proofErr w:type="spellStart"/>
            <w:r w:rsidRPr="00DB6C27">
              <w:rPr>
                <w:rFonts w:ascii="Times New Roman" w:eastAsia="Times New Roman" w:hAnsi="Times New Roman" w:cs="Times New Roman"/>
                <w:sz w:val="28"/>
                <w:szCs w:val="28"/>
              </w:rPr>
              <w:t>Оқу</w:t>
            </w:r>
            <w:proofErr w:type="spellEnd"/>
            <w:r w:rsidRPr="00DB6C27">
              <w:rPr>
                <w:rFonts w:ascii="Times New Roman" w:eastAsia="Times New Roman" w:hAnsi="Times New Roman" w:cs="Times New Roman"/>
                <w:sz w:val="28"/>
                <w:szCs w:val="28"/>
              </w:rPr>
              <w:t xml:space="preserve"> – </w:t>
            </w:r>
            <w:proofErr w:type="spellStart"/>
            <w:r w:rsidRPr="00DB6C27">
              <w:rPr>
                <w:rFonts w:ascii="Times New Roman" w:eastAsia="Times New Roman" w:hAnsi="Times New Roman" w:cs="Times New Roman"/>
                <w:sz w:val="28"/>
                <w:szCs w:val="28"/>
              </w:rPr>
              <w:t>тәрбие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үрдісін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ұйымдастыру</w:t>
            </w:r>
            <w:proofErr w:type="spellEnd"/>
            <w:r w:rsidRPr="00DB6C27">
              <w:rPr>
                <w:rFonts w:ascii="Times New Roman" w:eastAsia="Times New Roman" w:hAnsi="Times New Roman" w:cs="Times New Roman"/>
                <w:sz w:val="28"/>
                <w:szCs w:val="28"/>
              </w:rPr>
              <w:t>.</w:t>
            </w:r>
          </w:p>
          <w:p w14:paraId="76E16EA0" w14:textId="77777777" w:rsidR="00937479" w:rsidRPr="00DB6C27" w:rsidRDefault="00937479" w:rsidP="00096701">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ІІІ. </w:t>
            </w:r>
            <w:proofErr w:type="spellStart"/>
            <w:r w:rsidRPr="00DB6C27">
              <w:rPr>
                <w:rFonts w:ascii="Times New Roman" w:eastAsia="Times New Roman" w:hAnsi="Times New Roman" w:cs="Times New Roman"/>
                <w:sz w:val="28"/>
                <w:szCs w:val="28"/>
              </w:rPr>
              <w:t>Оқушыларды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оқулықпен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қамту</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Тегін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ыстық</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тамақпен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қамту</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мәселелері</w:t>
            </w:r>
            <w:proofErr w:type="spellEnd"/>
            <w:r w:rsidRPr="00DB6C27">
              <w:rPr>
                <w:rFonts w:ascii="Times New Roman" w:eastAsia="Times New Roman" w:hAnsi="Times New Roman" w:cs="Times New Roman"/>
                <w:sz w:val="28"/>
                <w:szCs w:val="28"/>
              </w:rPr>
              <w:t>.</w:t>
            </w:r>
          </w:p>
          <w:p w14:paraId="415DE9BC" w14:textId="77777777" w:rsidR="00937479" w:rsidRPr="00DB6C27" w:rsidRDefault="00937479" w:rsidP="00096701">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VI. </w:t>
            </w:r>
            <w:proofErr w:type="spellStart"/>
            <w:r w:rsidRPr="00DB6C27">
              <w:rPr>
                <w:rFonts w:ascii="Times New Roman" w:eastAsia="Times New Roman" w:hAnsi="Times New Roman" w:cs="Times New Roman"/>
                <w:sz w:val="28"/>
                <w:szCs w:val="28"/>
              </w:rPr>
              <w:t>Ата-аналар</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комитетін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сайлау</w:t>
            </w:r>
            <w:proofErr w:type="spellEnd"/>
          </w:p>
          <w:p w14:paraId="4ADCA3A5" w14:textId="77777777" w:rsidR="00937479" w:rsidRPr="00DB6C27" w:rsidRDefault="00937479" w:rsidP="00096701">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V. </w:t>
            </w:r>
            <w:proofErr w:type="spellStart"/>
            <w:r w:rsidRPr="00DB6C27">
              <w:rPr>
                <w:rFonts w:ascii="Times New Roman" w:eastAsia="Times New Roman" w:hAnsi="Times New Roman" w:cs="Times New Roman"/>
                <w:sz w:val="28"/>
                <w:szCs w:val="28"/>
              </w:rPr>
              <w:t>Әртүрлі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мәселелер</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Көшеде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сақ</w:t>
            </w:r>
            <w:proofErr w:type="spellEnd"/>
            <w:r w:rsidRPr="00DB6C27">
              <w:rPr>
                <w:rFonts w:ascii="Times New Roman" w:eastAsia="Times New Roman" w:hAnsi="Times New Roman" w:cs="Times New Roman"/>
                <w:sz w:val="28"/>
                <w:szCs w:val="28"/>
              </w:rPr>
              <w:t xml:space="preserve"> бол!» </w:t>
            </w:r>
            <w:proofErr w:type="spellStart"/>
            <w:r w:rsidRPr="00DB6C27">
              <w:rPr>
                <w:rFonts w:ascii="Times New Roman" w:eastAsia="Times New Roman" w:hAnsi="Times New Roman" w:cs="Times New Roman"/>
                <w:sz w:val="28"/>
                <w:szCs w:val="28"/>
              </w:rPr>
              <w:t>көшеде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жүру</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ережесі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бойынша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ата-аналарға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жаднама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Құқық</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бұзушылықтың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алдын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алу</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мақсатында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сабаққа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келмеу</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т.б</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тәртіп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бұзушылықтар</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және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оларға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қолданылатын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шаралар</w:t>
            </w:r>
            <w:proofErr w:type="spellEnd"/>
            <w:r w:rsidRPr="00DB6C27">
              <w:rPr>
                <w:rFonts w:ascii="Times New Roman" w:eastAsia="Times New Roman" w:hAnsi="Times New Roman" w:cs="Times New Roman"/>
                <w:sz w:val="28"/>
                <w:szCs w:val="28"/>
              </w:rPr>
              <w:t xml:space="preserve">) </w:t>
            </w:r>
          </w:p>
          <w:p w14:paraId="0D7EBC53" w14:textId="77777777" w:rsidR="00937479" w:rsidRPr="00DB6C27" w:rsidRDefault="00937479" w:rsidP="00096701">
            <w:pPr>
              <w:spacing w:after="0" w:line="240" w:lineRule="auto"/>
              <w:rPr>
                <w:rFonts w:ascii="Times New Roman" w:eastAsia="Times New Roman" w:hAnsi="Times New Roman" w:cs="Times New Roman"/>
                <w:sz w:val="28"/>
                <w:szCs w:val="28"/>
              </w:rPr>
            </w:pPr>
          </w:p>
        </w:tc>
        <w:tc>
          <w:tcPr>
            <w:tcW w:w="1984" w:type="dxa"/>
            <w:tcBorders>
              <w:top w:val="single" w:sz="4" w:space="0" w:color="000000"/>
              <w:left w:val="single" w:sz="4" w:space="0" w:color="000000"/>
              <w:bottom w:val="single" w:sz="4" w:space="0" w:color="000000"/>
              <w:right w:val="single" w:sz="4" w:space="0" w:color="000000"/>
            </w:tcBorders>
          </w:tcPr>
          <w:p w14:paraId="520B654A" w14:textId="77777777" w:rsidR="00937479" w:rsidRPr="00DB6C27" w:rsidRDefault="00937479" w:rsidP="00096701">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Қыркүйек</w:t>
            </w:r>
            <w:proofErr w:type="spellEnd"/>
          </w:p>
          <w:p w14:paraId="1A399702" w14:textId="77777777" w:rsidR="00937479" w:rsidRPr="00DB6C27" w:rsidRDefault="00937479" w:rsidP="00096701">
            <w:pPr>
              <w:spacing w:after="0" w:line="240" w:lineRule="auto"/>
              <w:rPr>
                <w:rFonts w:ascii="Times New Roman" w:eastAsia="Times New Roman" w:hAnsi="Times New Roman" w:cs="Times New Roman"/>
                <w:sz w:val="28"/>
                <w:szCs w:val="28"/>
              </w:rPr>
            </w:pPr>
          </w:p>
          <w:p w14:paraId="2E62FA60" w14:textId="77777777" w:rsidR="00937479" w:rsidRPr="00DB6C27" w:rsidRDefault="00937479" w:rsidP="00096701">
            <w:pPr>
              <w:spacing w:after="0" w:line="240" w:lineRule="auto"/>
              <w:rPr>
                <w:rFonts w:ascii="Times New Roman" w:eastAsia="Times New Roman" w:hAnsi="Times New Roman" w:cs="Times New Roman"/>
                <w:sz w:val="28"/>
                <w:szCs w:val="28"/>
              </w:rPr>
            </w:pPr>
          </w:p>
          <w:p w14:paraId="262BF5C4" w14:textId="77777777" w:rsidR="00937479" w:rsidRPr="00DB6C27" w:rsidRDefault="00937479" w:rsidP="00096701">
            <w:pPr>
              <w:spacing w:after="0" w:line="240" w:lineRule="auto"/>
              <w:rPr>
                <w:rFonts w:ascii="Times New Roman" w:eastAsia="Times New Roman" w:hAnsi="Times New Roman" w:cs="Times New Roman"/>
                <w:sz w:val="28"/>
                <w:szCs w:val="28"/>
              </w:rPr>
            </w:pPr>
          </w:p>
          <w:p w14:paraId="7F801F37" w14:textId="77777777" w:rsidR="00937479" w:rsidRPr="00DB6C27" w:rsidRDefault="00937479" w:rsidP="00096701">
            <w:pPr>
              <w:spacing w:after="0" w:line="240" w:lineRule="auto"/>
              <w:rPr>
                <w:rFonts w:ascii="Times New Roman" w:eastAsia="Times New Roman" w:hAnsi="Times New Roman" w:cs="Times New Roman"/>
                <w:sz w:val="28"/>
                <w:szCs w:val="28"/>
              </w:rPr>
            </w:pPr>
          </w:p>
          <w:p w14:paraId="713A77F7" w14:textId="77777777" w:rsidR="00937479" w:rsidRPr="00DB6C27" w:rsidRDefault="00937479" w:rsidP="00096701">
            <w:pPr>
              <w:spacing w:after="0" w:line="240" w:lineRule="auto"/>
              <w:rPr>
                <w:rFonts w:ascii="Times New Roman" w:eastAsia="Times New Roman" w:hAnsi="Times New Roman" w:cs="Times New Roman"/>
                <w:sz w:val="28"/>
                <w:szCs w:val="28"/>
              </w:rPr>
            </w:pPr>
          </w:p>
          <w:p w14:paraId="6B1929A7" w14:textId="77777777" w:rsidR="00937479" w:rsidRPr="00DB6C27" w:rsidRDefault="00937479" w:rsidP="00096701">
            <w:pPr>
              <w:spacing w:after="0" w:line="240" w:lineRule="auto"/>
              <w:rPr>
                <w:rFonts w:ascii="Times New Roman" w:eastAsia="Times New Roman" w:hAnsi="Times New Roman" w:cs="Times New Roman"/>
                <w:sz w:val="28"/>
                <w:szCs w:val="28"/>
              </w:rPr>
            </w:pPr>
          </w:p>
          <w:p w14:paraId="3F5FCD4D" w14:textId="77777777" w:rsidR="00937479" w:rsidRPr="00DB6C27" w:rsidRDefault="00937479" w:rsidP="00096701">
            <w:pPr>
              <w:spacing w:after="0" w:line="240" w:lineRule="auto"/>
              <w:rPr>
                <w:rFonts w:ascii="Times New Roman" w:eastAsia="Times New Roman" w:hAnsi="Times New Roman" w:cs="Times New Roman"/>
                <w:sz w:val="28"/>
                <w:szCs w:val="28"/>
              </w:rPr>
            </w:pPr>
          </w:p>
          <w:p w14:paraId="5953D086" w14:textId="77777777" w:rsidR="00937479" w:rsidRPr="00DB6C27" w:rsidRDefault="00937479" w:rsidP="00096701">
            <w:pPr>
              <w:spacing w:after="0" w:line="240" w:lineRule="auto"/>
              <w:rPr>
                <w:rFonts w:ascii="Times New Roman" w:eastAsia="Times New Roman" w:hAnsi="Times New Roman" w:cs="Times New Roman"/>
                <w:sz w:val="28"/>
                <w:szCs w:val="28"/>
              </w:rPr>
            </w:pPr>
          </w:p>
          <w:p w14:paraId="7F737E71" w14:textId="77777777" w:rsidR="00937479" w:rsidRPr="00DB6C27" w:rsidRDefault="00937479" w:rsidP="00096701">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Қазан</w:t>
            </w:r>
            <w:proofErr w:type="spellEnd"/>
            <w:r w:rsidRPr="00DB6C27">
              <w:rPr>
                <w:rFonts w:ascii="Times New Roman" w:eastAsia="Times New Roman" w:hAnsi="Times New Roman" w:cs="Times New Roman"/>
                <w:sz w:val="28"/>
                <w:szCs w:val="28"/>
              </w:rPr>
              <w:t xml:space="preserve"> - </w:t>
            </w:r>
            <w:proofErr w:type="spellStart"/>
            <w:r w:rsidRPr="00DB6C27">
              <w:rPr>
                <w:rFonts w:ascii="Times New Roman" w:eastAsia="Times New Roman" w:hAnsi="Times New Roman" w:cs="Times New Roman"/>
                <w:sz w:val="28"/>
                <w:szCs w:val="28"/>
              </w:rPr>
              <w:t>қараша</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0CC6A61F" w14:textId="77777777" w:rsidR="00937479" w:rsidRPr="00DB6C27" w:rsidRDefault="00937479" w:rsidP="00096701">
            <w:pPr>
              <w:spacing w:after="0" w:line="240" w:lineRule="auto"/>
              <w:rPr>
                <w:rFonts w:ascii="Times New Roman" w:eastAsia="Times New Roman" w:hAnsi="Times New Roman" w:cs="Times New Roman"/>
                <w:sz w:val="28"/>
                <w:szCs w:val="28"/>
              </w:rPr>
            </w:pPr>
          </w:p>
          <w:p w14:paraId="3BDFAA7C" w14:textId="77777777" w:rsidR="00937479" w:rsidRPr="00DB6C27" w:rsidRDefault="00937479" w:rsidP="00096701">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Шотаева</w:t>
            </w:r>
            <w:proofErr w:type="spellEnd"/>
            <w:r w:rsidRPr="00DB6C27">
              <w:rPr>
                <w:rFonts w:ascii="Times New Roman" w:eastAsia="Times New Roman" w:hAnsi="Times New Roman" w:cs="Times New Roman"/>
                <w:sz w:val="28"/>
                <w:szCs w:val="28"/>
              </w:rPr>
              <w:t xml:space="preserve"> Г.Е</w:t>
            </w:r>
          </w:p>
          <w:p w14:paraId="0E9C2BDE" w14:textId="77777777" w:rsidR="00937479" w:rsidRPr="00DB6C27" w:rsidRDefault="00937479" w:rsidP="00096701">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Устемиров</w:t>
            </w:r>
            <w:proofErr w:type="spellEnd"/>
            <w:r w:rsidRPr="00DB6C27">
              <w:rPr>
                <w:rFonts w:ascii="Times New Roman" w:eastAsia="Times New Roman" w:hAnsi="Times New Roman" w:cs="Times New Roman"/>
                <w:sz w:val="28"/>
                <w:szCs w:val="28"/>
              </w:rPr>
              <w:t xml:space="preserve"> К</w:t>
            </w:r>
          </w:p>
          <w:p w14:paraId="184BAECE" w14:textId="77777777" w:rsidR="00937479" w:rsidRPr="00DB6C27" w:rsidRDefault="00937479" w:rsidP="00096701">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Алимбекова</w:t>
            </w:r>
            <w:proofErr w:type="spellEnd"/>
            <w:r w:rsidRPr="00DB6C27">
              <w:rPr>
                <w:rFonts w:ascii="Times New Roman" w:eastAsia="Times New Roman" w:hAnsi="Times New Roman" w:cs="Times New Roman"/>
                <w:sz w:val="28"/>
                <w:szCs w:val="28"/>
              </w:rPr>
              <w:t xml:space="preserve"> А</w:t>
            </w:r>
          </w:p>
          <w:p w14:paraId="2A7DCF6E" w14:textId="77777777" w:rsidR="00937479" w:rsidRPr="00DB6C27" w:rsidRDefault="00937479" w:rsidP="00096701">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Мектеп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психологы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Ашимбекова</w:t>
            </w:r>
            <w:proofErr w:type="spellEnd"/>
            <w:r w:rsidRPr="00DB6C27">
              <w:rPr>
                <w:rFonts w:ascii="Times New Roman" w:eastAsia="Times New Roman" w:hAnsi="Times New Roman" w:cs="Times New Roman"/>
                <w:sz w:val="28"/>
                <w:szCs w:val="28"/>
              </w:rPr>
              <w:t xml:space="preserve"> И</w:t>
            </w:r>
          </w:p>
          <w:p w14:paraId="378B8A73" w14:textId="77777777" w:rsidR="00937479" w:rsidRPr="00DB6C27" w:rsidRDefault="00937479" w:rsidP="00096701">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Сынып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жетекшілер</w:t>
            </w:r>
            <w:proofErr w:type="spellEnd"/>
          </w:p>
          <w:p w14:paraId="7F4B2F4C" w14:textId="77777777" w:rsidR="00937479" w:rsidRPr="00DB6C27" w:rsidRDefault="00937479" w:rsidP="00096701">
            <w:pPr>
              <w:spacing w:after="0" w:line="240" w:lineRule="auto"/>
              <w:rPr>
                <w:rFonts w:ascii="Times New Roman" w:eastAsia="Times New Roman" w:hAnsi="Times New Roman" w:cs="Times New Roman"/>
                <w:sz w:val="28"/>
                <w:szCs w:val="28"/>
              </w:rPr>
            </w:pPr>
          </w:p>
          <w:p w14:paraId="0262686E" w14:textId="77777777" w:rsidR="00937479" w:rsidRPr="00DB6C27" w:rsidRDefault="00937479" w:rsidP="00096701">
            <w:pPr>
              <w:spacing w:after="0" w:line="240" w:lineRule="auto"/>
              <w:rPr>
                <w:rFonts w:ascii="Times New Roman" w:eastAsia="Times New Roman" w:hAnsi="Times New Roman" w:cs="Times New Roman"/>
                <w:sz w:val="28"/>
                <w:szCs w:val="28"/>
              </w:rPr>
            </w:pPr>
          </w:p>
          <w:p w14:paraId="144CF425" w14:textId="77777777" w:rsidR="00937479" w:rsidRPr="00DB6C27" w:rsidRDefault="00937479" w:rsidP="00096701">
            <w:pPr>
              <w:spacing w:after="0" w:line="240" w:lineRule="auto"/>
              <w:rPr>
                <w:rFonts w:ascii="Times New Roman" w:eastAsia="Times New Roman" w:hAnsi="Times New Roman" w:cs="Times New Roman"/>
                <w:sz w:val="28"/>
                <w:szCs w:val="28"/>
              </w:rPr>
            </w:pPr>
          </w:p>
          <w:p w14:paraId="673EDB0D" w14:textId="77777777" w:rsidR="00937479" w:rsidRPr="00DB6C27" w:rsidRDefault="00937479" w:rsidP="00096701">
            <w:pPr>
              <w:spacing w:after="0" w:line="240" w:lineRule="auto"/>
              <w:rPr>
                <w:rFonts w:ascii="Times New Roman" w:eastAsia="Times New Roman" w:hAnsi="Times New Roman" w:cs="Times New Roman"/>
                <w:sz w:val="28"/>
                <w:szCs w:val="28"/>
              </w:rPr>
            </w:pPr>
          </w:p>
          <w:p w14:paraId="7166679F" w14:textId="77777777" w:rsidR="00937479" w:rsidRPr="00DB6C27" w:rsidRDefault="00937479" w:rsidP="00096701">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Шотаева</w:t>
            </w:r>
            <w:proofErr w:type="spellEnd"/>
            <w:r w:rsidRPr="00DB6C27">
              <w:rPr>
                <w:rFonts w:ascii="Times New Roman" w:eastAsia="Times New Roman" w:hAnsi="Times New Roman" w:cs="Times New Roman"/>
                <w:sz w:val="28"/>
                <w:szCs w:val="28"/>
              </w:rPr>
              <w:t xml:space="preserve"> Г.Е</w:t>
            </w:r>
          </w:p>
          <w:p w14:paraId="00A2402B" w14:textId="77777777" w:rsidR="00937479" w:rsidRPr="00DB6C27" w:rsidRDefault="00937479" w:rsidP="00096701">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Сынып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жетекшілер</w:t>
            </w:r>
            <w:proofErr w:type="spellEnd"/>
          </w:p>
        </w:tc>
      </w:tr>
      <w:tr w:rsidR="00937479" w:rsidRPr="00DB6C27" w14:paraId="2827B26D" w14:textId="77777777" w:rsidTr="00096701">
        <w:trPr>
          <w:cantSplit/>
          <w:trHeight w:val="2449"/>
        </w:trPr>
        <w:tc>
          <w:tcPr>
            <w:tcW w:w="569" w:type="dxa"/>
            <w:tcBorders>
              <w:top w:val="single" w:sz="4" w:space="0" w:color="000000"/>
              <w:left w:val="single" w:sz="4" w:space="0" w:color="000000"/>
              <w:bottom w:val="single" w:sz="4" w:space="0" w:color="000000"/>
              <w:right w:val="single" w:sz="4" w:space="0" w:color="000000"/>
            </w:tcBorders>
          </w:tcPr>
          <w:p w14:paraId="4F66D5EE" w14:textId="77777777" w:rsidR="00937479" w:rsidRPr="00DB6C27" w:rsidRDefault="00937479" w:rsidP="00096701">
            <w:pPr>
              <w:spacing w:after="0" w:line="240" w:lineRule="auto"/>
              <w:rPr>
                <w:rFonts w:ascii="Times New Roman" w:eastAsia="Times New Roman" w:hAnsi="Times New Roman" w:cs="Times New Roman"/>
                <w:b/>
                <w:sz w:val="28"/>
                <w:szCs w:val="28"/>
              </w:rPr>
            </w:pPr>
          </w:p>
          <w:p w14:paraId="3729E719" w14:textId="77777777" w:rsidR="00937479" w:rsidRPr="00DB6C27" w:rsidRDefault="00937479" w:rsidP="00096701">
            <w:pPr>
              <w:spacing w:after="0" w:line="240" w:lineRule="auto"/>
              <w:rPr>
                <w:rFonts w:ascii="Times New Roman" w:eastAsia="Times New Roman" w:hAnsi="Times New Roman" w:cs="Times New Roman"/>
                <w:b/>
                <w:sz w:val="28"/>
                <w:szCs w:val="28"/>
              </w:rPr>
            </w:pPr>
          </w:p>
        </w:tc>
        <w:tc>
          <w:tcPr>
            <w:tcW w:w="4677" w:type="dxa"/>
            <w:tcBorders>
              <w:top w:val="single" w:sz="4" w:space="0" w:color="000000"/>
              <w:left w:val="single" w:sz="4" w:space="0" w:color="000000"/>
              <w:bottom w:val="single" w:sz="4" w:space="0" w:color="000000"/>
              <w:right w:val="single" w:sz="4" w:space="0" w:color="000000"/>
            </w:tcBorders>
          </w:tcPr>
          <w:p w14:paraId="5D93898A" w14:textId="77777777" w:rsidR="00937479" w:rsidRPr="00DB6C27" w:rsidRDefault="00937479" w:rsidP="00096701">
            <w:pPr>
              <w:spacing w:after="0" w:line="240" w:lineRule="auto"/>
              <w:rPr>
                <w:rFonts w:ascii="Times New Roman" w:eastAsia="Times New Roman" w:hAnsi="Times New Roman" w:cs="Times New Roman"/>
                <w:sz w:val="28"/>
                <w:szCs w:val="28"/>
              </w:rPr>
            </w:pPr>
          </w:p>
          <w:p w14:paraId="00105CB6" w14:textId="77777777" w:rsidR="00937479" w:rsidRPr="00DB6C27" w:rsidRDefault="00937479" w:rsidP="00096701">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І. «</w:t>
            </w:r>
            <w:proofErr w:type="spellStart"/>
            <w:r w:rsidRPr="00DB6C27">
              <w:rPr>
                <w:rFonts w:ascii="Times New Roman" w:eastAsia="Times New Roman" w:hAnsi="Times New Roman" w:cs="Times New Roman"/>
                <w:sz w:val="28"/>
                <w:szCs w:val="28"/>
              </w:rPr>
              <w:t>Отбасы</w:t>
            </w:r>
            <w:proofErr w:type="spellEnd"/>
            <w:r w:rsidRPr="00DB6C27">
              <w:rPr>
                <w:rFonts w:ascii="Times New Roman" w:eastAsia="Times New Roman" w:hAnsi="Times New Roman" w:cs="Times New Roman"/>
                <w:sz w:val="28"/>
                <w:szCs w:val="28"/>
              </w:rPr>
              <w:t xml:space="preserve"> – </w:t>
            </w:r>
            <w:proofErr w:type="spellStart"/>
            <w:r w:rsidRPr="00DB6C27">
              <w:rPr>
                <w:rFonts w:ascii="Times New Roman" w:eastAsia="Times New Roman" w:hAnsi="Times New Roman" w:cs="Times New Roman"/>
                <w:sz w:val="28"/>
                <w:szCs w:val="28"/>
              </w:rPr>
              <w:t>тәрбие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бастауы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баяндама</w:t>
            </w:r>
            <w:proofErr w:type="spellEnd"/>
          </w:p>
          <w:p w14:paraId="0EC162F9" w14:textId="77777777" w:rsidR="00937479" w:rsidRPr="00DB6C27" w:rsidRDefault="00937479" w:rsidP="00096701">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ІІ. 1 </w:t>
            </w:r>
            <w:proofErr w:type="spellStart"/>
            <w:r w:rsidRPr="00DB6C27">
              <w:rPr>
                <w:rFonts w:ascii="Times New Roman" w:eastAsia="Times New Roman" w:hAnsi="Times New Roman" w:cs="Times New Roman"/>
                <w:sz w:val="28"/>
                <w:szCs w:val="28"/>
              </w:rPr>
              <w:t>тоқсан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қортындысы</w:t>
            </w:r>
            <w:proofErr w:type="spellEnd"/>
          </w:p>
          <w:p w14:paraId="2BFEAE6C" w14:textId="77777777" w:rsidR="00937479" w:rsidRPr="00DB6C27" w:rsidRDefault="00937479" w:rsidP="00096701">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ІІІ. </w:t>
            </w:r>
            <w:proofErr w:type="spellStart"/>
            <w:r w:rsidRPr="00DB6C27">
              <w:rPr>
                <w:rFonts w:ascii="Times New Roman" w:eastAsia="Times New Roman" w:hAnsi="Times New Roman" w:cs="Times New Roman"/>
                <w:sz w:val="28"/>
                <w:szCs w:val="28"/>
              </w:rPr>
              <w:t>Күзгі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демалыс</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кезіндегі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балалардың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қауіпсіздігі</w:t>
            </w:r>
            <w:proofErr w:type="spellEnd"/>
          </w:p>
          <w:p w14:paraId="64761CB3" w14:textId="77777777" w:rsidR="00937479" w:rsidRPr="00DB6C27" w:rsidRDefault="00937479" w:rsidP="00096701">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ІV. </w:t>
            </w:r>
            <w:proofErr w:type="spellStart"/>
            <w:r w:rsidRPr="00DB6C27">
              <w:rPr>
                <w:rFonts w:ascii="Times New Roman" w:eastAsia="Times New Roman" w:hAnsi="Times New Roman" w:cs="Times New Roman"/>
                <w:sz w:val="28"/>
                <w:szCs w:val="28"/>
              </w:rPr>
              <w:t>Әртүрлі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мәселелер</w:t>
            </w:r>
            <w:proofErr w:type="spellEnd"/>
          </w:p>
        </w:tc>
        <w:tc>
          <w:tcPr>
            <w:tcW w:w="1984" w:type="dxa"/>
            <w:tcBorders>
              <w:top w:val="single" w:sz="4" w:space="0" w:color="000000"/>
              <w:left w:val="single" w:sz="4" w:space="0" w:color="000000"/>
              <w:bottom w:val="single" w:sz="4" w:space="0" w:color="000000"/>
              <w:right w:val="single" w:sz="4" w:space="0" w:color="000000"/>
            </w:tcBorders>
          </w:tcPr>
          <w:p w14:paraId="2237E0E3" w14:textId="77777777" w:rsidR="00937479" w:rsidRPr="00DB6C27" w:rsidRDefault="00937479" w:rsidP="00096701">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Наурыз - </w:t>
            </w:r>
            <w:proofErr w:type="spellStart"/>
            <w:r w:rsidRPr="00DB6C27">
              <w:rPr>
                <w:rFonts w:ascii="Times New Roman" w:eastAsia="Times New Roman" w:hAnsi="Times New Roman" w:cs="Times New Roman"/>
                <w:sz w:val="28"/>
                <w:szCs w:val="28"/>
              </w:rPr>
              <w:t>сәуір</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54BB207B" w14:textId="77777777" w:rsidR="00937479" w:rsidRPr="00DB6C27" w:rsidRDefault="00937479" w:rsidP="00096701">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Сынып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жетекшілер</w:t>
            </w:r>
            <w:proofErr w:type="spellEnd"/>
          </w:p>
          <w:p w14:paraId="29D9FB7B" w14:textId="77777777" w:rsidR="00937479" w:rsidRPr="00DB6C27" w:rsidRDefault="00937479" w:rsidP="00096701">
            <w:pPr>
              <w:spacing w:after="0" w:line="240" w:lineRule="auto"/>
              <w:rPr>
                <w:rFonts w:ascii="Times New Roman" w:eastAsia="Times New Roman" w:hAnsi="Times New Roman" w:cs="Times New Roman"/>
                <w:sz w:val="28"/>
                <w:szCs w:val="28"/>
              </w:rPr>
            </w:pPr>
          </w:p>
          <w:p w14:paraId="2A916DA2" w14:textId="77777777" w:rsidR="00937479" w:rsidRPr="00DB6C27" w:rsidRDefault="00937479" w:rsidP="00096701">
            <w:pPr>
              <w:spacing w:after="0" w:line="240" w:lineRule="auto"/>
              <w:rPr>
                <w:rFonts w:ascii="Times New Roman" w:eastAsia="Times New Roman" w:hAnsi="Times New Roman" w:cs="Times New Roman"/>
                <w:sz w:val="28"/>
                <w:szCs w:val="28"/>
              </w:rPr>
            </w:pPr>
          </w:p>
        </w:tc>
      </w:tr>
      <w:tr w:rsidR="00937479" w:rsidRPr="00DB6C27" w14:paraId="37868D1B" w14:textId="77777777" w:rsidTr="00096701">
        <w:trPr>
          <w:cantSplit/>
          <w:trHeight w:val="1381"/>
        </w:trPr>
        <w:tc>
          <w:tcPr>
            <w:tcW w:w="569" w:type="dxa"/>
            <w:tcBorders>
              <w:top w:val="single" w:sz="4" w:space="0" w:color="000000"/>
              <w:left w:val="single" w:sz="4" w:space="0" w:color="000000"/>
              <w:bottom w:val="single" w:sz="4" w:space="0" w:color="000000"/>
              <w:right w:val="single" w:sz="4" w:space="0" w:color="000000"/>
            </w:tcBorders>
          </w:tcPr>
          <w:p w14:paraId="15F4B985" w14:textId="77777777" w:rsidR="00937479" w:rsidRPr="00DB6C27" w:rsidRDefault="00937479" w:rsidP="00096701">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b/>
                <w:sz w:val="28"/>
                <w:szCs w:val="28"/>
              </w:rPr>
              <w:t xml:space="preserve">ІІ </w:t>
            </w:r>
            <w:proofErr w:type="spellStart"/>
            <w:r w:rsidRPr="00DB6C27">
              <w:rPr>
                <w:rFonts w:ascii="Times New Roman" w:eastAsia="Times New Roman" w:hAnsi="Times New Roman" w:cs="Times New Roman"/>
                <w:b/>
                <w:sz w:val="28"/>
                <w:szCs w:val="28"/>
              </w:rPr>
              <w:t>тоқсан</w:t>
            </w:r>
            <w:proofErr w:type="spellEnd"/>
          </w:p>
        </w:tc>
        <w:tc>
          <w:tcPr>
            <w:tcW w:w="4677" w:type="dxa"/>
            <w:tcBorders>
              <w:top w:val="single" w:sz="4" w:space="0" w:color="000000"/>
              <w:left w:val="single" w:sz="4" w:space="0" w:color="000000"/>
              <w:bottom w:val="single" w:sz="4" w:space="0" w:color="000000"/>
              <w:right w:val="single" w:sz="4" w:space="0" w:color="000000"/>
            </w:tcBorders>
          </w:tcPr>
          <w:p w14:paraId="687DE673" w14:textId="77777777" w:rsidR="00937479" w:rsidRPr="00DB6C27" w:rsidRDefault="00937479" w:rsidP="00096701">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І. «</w:t>
            </w:r>
            <w:proofErr w:type="spellStart"/>
            <w:r w:rsidRPr="00DB6C27">
              <w:rPr>
                <w:rFonts w:ascii="Times New Roman" w:eastAsia="Times New Roman" w:hAnsi="Times New Roman" w:cs="Times New Roman"/>
                <w:sz w:val="28"/>
                <w:szCs w:val="28"/>
              </w:rPr>
              <w:t>Интернеттің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жағымсыз</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әсеріне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тосқауыл</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қою</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тақырыбында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баяндама</w:t>
            </w:r>
            <w:proofErr w:type="spellEnd"/>
          </w:p>
          <w:p w14:paraId="40FEC064" w14:textId="77777777" w:rsidR="00937479" w:rsidRPr="00DB6C27" w:rsidRDefault="00937479" w:rsidP="00096701">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ІІ.  2 </w:t>
            </w:r>
            <w:proofErr w:type="spellStart"/>
            <w:r w:rsidRPr="00DB6C27">
              <w:rPr>
                <w:rFonts w:ascii="Times New Roman" w:eastAsia="Times New Roman" w:hAnsi="Times New Roman" w:cs="Times New Roman"/>
                <w:sz w:val="28"/>
                <w:szCs w:val="28"/>
              </w:rPr>
              <w:t>тоқсан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қорытындысы</w:t>
            </w:r>
            <w:proofErr w:type="spellEnd"/>
          </w:p>
          <w:p w14:paraId="0827846A" w14:textId="77777777" w:rsidR="00937479" w:rsidRPr="00DB6C27" w:rsidRDefault="00937479" w:rsidP="00096701">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ІІІ. </w:t>
            </w:r>
            <w:proofErr w:type="spellStart"/>
            <w:r w:rsidRPr="00DB6C27">
              <w:rPr>
                <w:rFonts w:ascii="Times New Roman" w:eastAsia="Times New Roman" w:hAnsi="Times New Roman" w:cs="Times New Roman"/>
                <w:sz w:val="28"/>
                <w:szCs w:val="28"/>
              </w:rPr>
              <w:t>Қысқы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демалыс</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кезіндегі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балалардың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қауіпсіздігі</w:t>
            </w:r>
            <w:proofErr w:type="spellEnd"/>
            <w:r w:rsidRPr="00DB6C27">
              <w:rPr>
                <w:rFonts w:ascii="Times New Roman" w:eastAsia="Times New Roman" w:hAnsi="Times New Roman" w:cs="Times New Roman"/>
                <w:sz w:val="28"/>
                <w:szCs w:val="28"/>
              </w:rPr>
              <w:t>.</w:t>
            </w:r>
          </w:p>
          <w:p w14:paraId="6F0F7FF1" w14:textId="77777777" w:rsidR="00937479" w:rsidRPr="00DB6C27" w:rsidRDefault="00937479" w:rsidP="00096701">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ІV. </w:t>
            </w:r>
            <w:proofErr w:type="spellStart"/>
            <w:r w:rsidRPr="00DB6C27">
              <w:rPr>
                <w:rFonts w:ascii="Times New Roman" w:eastAsia="Times New Roman" w:hAnsi="Times New Roman" w:cs="Times New Roman"/>
                <w:sz w:val="28"/>
                <w:szCs w:val="28"/>
              </w:rPr>
              <w:t>Әртүрлі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мәселелер</w:t>
            </w:r>
            <w:proofErr w:type="spellEnd"/>
          </w:p>
        </w:tc>
        <w:tc>
          <w:tcPr>
            <w:tcW w:w="1984" w:type="dxa"/>
            <w:tcBorders>
              <w:top w:val="single" w:sz="4" w:space="0" w:color="000000"/>
              <w:left w:val="single" w:sz="4" w:space="0" w:color="000000"/>
              <w:bottom w:val="single" w:sz="4" w:space="0" w:color="000000"/>
              <w:right w:val="single" w:sz="4" w:space="0" w:color="000000"/>
            </w:tcBorders>
          </w:tcPr>
          <w:p w14:paraId="40AC2B8C" w14:textId="77777777" w:rsidR="00937479" w:rsidRPr="00DB6C27" w:rsidRDefault="00937479" w:rsidP="00096701">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Желтоқсан</w:t>
            </w:r>
            <w:proofErr w:type="spellEnd"/>
            <w:r w:rsidRPr="00DB6C27">
              <w:rPr>
                <w:rFonts w:ascii="Times New Roman" w:eastAsia="Times New Roman" w:hAnsi="Times New Roman" w:cs="Times New Roman"/>
                <w:sz w:val="28"/>
                <w:szCs w:val="28"/>
              </w:rPr>
              <w:t xml:space="preserve"> - </w:t>
            </w:r>
            <w:proofErr w:type="spellStart"/>
            <w:r w:rsidRPr="00DB6C27">
              <w:rPr>
                <w:rFonts w:ascii="Times New Roman" w:eastAsia="Times New Roman" w:hAnsi="Times New Roman" w:cs="Times New Roman"/>
                <w:sz w:val="28"/>
                <w:szCs w:val="28"/>
              </w:rPr>
              <w:t>ақпан</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280F8263" w14:textId="77777777" w:rsidR="00937479" w:rsidRPr="00DB6C27" w:rsidRDefault="00937479" w:rsidP="00096701">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Сынып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жетекшілер</w:t>
            </w:r>
            <w:proofErr w:type="spellEnd"/>
          </w:p>
          <w:p w14:paraId="7609D259" w14:textId="77777777" w:rsidR="00937479" w:rsidRPr="00DB6C27" w:rsidRDefault="00937479" w:rsidP="00096701">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Мектеп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психологы</w:t>
            </w:r>
            <w:proofErr w:type="spellEnd"/>
          </w:p>
          <w:p w14:paraId="71D79DFC" w14:textId="77777777" w:rsidR="00937479" w:rsidRPr="00DB6C27" w:rsidRDefault="00937479" w:rsidP="00096701">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И.Ашимбекова</w:t>
            </w:r>
            <w:proofErr w:type="spellEnd"/>
          </w:p>
          <w:p w14:paraId="77D4BDE9" w14:textId="77777777" w:rsidR="00937479" w:rsidRPr="00DB6C27" w:rsidRDefault="00937479" w:rsidP="00096701">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Бакирова А </w:t>
            </w:r>
            <w:proofErr w:type="spellStart"/>
            <w:r w:rsidRPr="00DB6C27">
              <w:rPr>
                <w:rFonts w:ascii="Times New Roman" w:eastAsia="Times New Roman" w:hAnsi="Times New Roman" w:cs="Times New Roman"/>
                <w:sz w:val="28"/>
                <w:szCs w:val="28"/>
              </w:rPr>
              <w:t>Әбіш</w:t>
            </w:r>
            <w:proofErr w:type="spellEnd"/>
            <w:r w:rsidRPr="00DB6C27">
              <w:rPr>
                <w:rFonts w:ascii="Times New Roman" w:eastAsia="Times New Roman" w:hAnsi="Times New Roman" w:cs="Times New Roman"/>
                <w:sz w:val="28"/>
                <w:szCs w:val="28"/>
              </w:rPr>
              <w:t xml:space="preserve"> Е</w:t>
            </w:r>
          </w:p>
        </w:tc>
      </w:tr>
      <w:tr w:rsidR="00937479" w:rsidRPr="00DB6C27" w14:paraId="4E44BB04" w14:textId="77777777" w:rsidTr="00096701">
        <w:trPr>
          <w:cantSplit/>
          <w:trHeight w:val="1134"/>
        </w:trPr>
        <w:tc>
          <w:tcPr>
            <w:tcW w:w="569" w:type="dxa"/>
            <w:tcBorders>
              <w:top w:val="single" w:sz="4" w:space="0" w:color="000000"/>
              <w:left w:val="single" w:sz="4" w:space="0" w:color="000000"/>
              <w:bottom w:val="single" w:sz="4" w:space="0" w:color="000000"/>
              <w:right w:val="single" w:sz="4" w:space="0" w:color="000000"/>
            </w:tcBorders>
          </w:tcPr>
          <w:p w14:paraId="3FE00938" w14:textId="77777777" w:rsidR="00937479" w:rsidRPr="00DB6C27" w:rsidRDefault="00937479" w:rsidP="00096701">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b/>
                <w:sz w:val="28"/>
                <w:szCs w:val="28"/>
              </w:rPr>
              <w:t xml:space="preserve">ІІІ  </w:t>
            </w:r>
            <w:proofErr w:type="spellStart"/>
            <w:r w:rsidRPr="00DB6C27">
              <w:rPr>
                <w:rFonts w:ascii="Times New Roman" w:eastAsia="Times New Roman" w:hAnsi="Times New Roman" w:cs="Times New Roman"/>
                <w:b/>
                <w:sz w:val="28"/>
                <w:szCs w:val="28"/>
              </w:rPr>
              <w:t>тоқсан</w:t>
            </w:r>
            <w:proofErr w:type="spellEnd"/>
          </w:p>
        </w:tc>
        <w:tc>
          <w:tcPr>
            <w:tcW w:w="4677" w:type="dxa"/>
            <w:tcBorders>
              <w:top w:val="single" w:sz="4" w:space="0" w:color="000000"/>
              <w:left w:val="single" w:sz="4" w:space="0" w:color="000000"/>
              <w:bottom w:val="single" w:sz="4" w:space="0" w:color="000000"/>
              <w:right w:val="single" w:sz="4" w:space="0" w:color="000000"/>
            </w:tcBorders>
          </w:tcPr>
          <w:p w14:paraId="10CE7CF8" w14:textId="77777777" w:rsidR="00937479" w:rsidRPr="00DB6C27" w:rsidRDefault="00937479" w:rsidP="00096701">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І. «</w:t>
            </w:r>
            <w:proofErr w:type="spellStart"/>
            <w:r w:rsidRPr="00DB6C27">
              <w:rPr>
                <w:rFonts w:ascii="Times New Roman" w:eastAsia="Times New Roman" w:hAnsi="Times New Roman" w:cs="Times New Roman"/>
                <w:sz w:val="28"/>
                <w:szCs w:val="28"/>
              </w:rPr>
              <w:t>Төтенше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жағдай</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кезіндегі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балалардың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қауіпсіздігін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қамтамасыз</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ету</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тақырыбында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баяндама</w:t>
            </w:r>
            <w:proofErr w:type="spellEnd"/>
          </w:p>
          <w:p w14:paraId="5C9CDE7B" w14:textId="77777777" w:rsidR="00937479" w:rsidRPr="00DB6C27" w:rsidRDefault="00937479" w:rsidP="00096701">
            <w:pPr>
              <w:widowControl w:val="0"/>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ІІ.  3 </w:t>
            </w:r>
            <w:proofErr w:type="spellStart"/>
            <w:r w:rsidRPr="00DB6C27">
              <w:rPr>
                <w:rFonts w:ascii="Times New Roman" w:eastAsia="Times New Roman" w:hAnsi="Times New Roman" w:cs="Times New Roman"/>
                <w:sz w:val="28"/>
                <w:szCs w:val="28"/>
              </w:rPr>
              <w:t>тоқсан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қорытындысы</w:t>
            </w:r>
            <w:proofErr w:type="spellEnd"/>
          </w:p>
          <w:p w14:paraId="090FEADB" w14:textId="77777777" w:rsidR="00937479" w:rsidRPr="00DB6C27" w:rsidRDefault="00937479" w:rsidP="00096701">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ІІІ. </w:t>
            </w:r>
            <w:proofErr w:type="spellStart"/>
            <w:r w:rsidRPr="00DB6C27">
              <w:rPr>
                <w:rFonts w:ascii="Times New Roman" w:eastAsia="Times New Roman" w:hAnsi="Times New Roman" w:cs="Times New Roman"/>
                <w:sz w:val="28"/>
                <w:szCs w:val="28"/>
              </w:rPr>
              <w:t>Көктемгі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демалыс</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кезіндегі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балалардың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қауіпсіздігі</w:t>
            </w:r>
            <w:proofErr w:type="spellEnd"/>
            <w:r w:rsidRPr="00DB6C27">
              <w:rPr>
                <w:rFonts w:ascii="Times New Roman" w:eastAsia="Times New Roman" w:hAnsi="Times New Roman" w:cs="Times New Roman"/>
                <w:sz w:val="28"/>
                <w:szCs w:val="28"/>
              </w:rPr>
              <w:t>.</w:t>
            </w:r>
          </w:p>
          <w:p w14:paraId="42B182B0" w14:textId="77777777" w:rsidR="00937479" w:rsidRPr="00DB6C27" w:rsidRDefault="00937479" w:rsidP="00096701">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ІV. </w:t>
            </w:r>
            <w:proofErr w:type="spellStart"/>
            <w:r w:rsidRPr="00DB6C27">
              <w:rPr>
                <w:rFonts w:ascii="Times New Roman" w:eastAsia="Times New Roman" w:hAnsi="Times New Roman" w:cs="Times New Roman"/>
                <w:sz w:val="28"/>
                <w:szCs w:val="28"/>
              </w:rPr>
              <w:t>Әртүрлі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мәселелер</w:t>
            </w:r>
            <w:proofErr w:type="spellEnd"/>
          </w:p>
        </w:tc>
        <w:tc>
          <w:tcPr>
            <w:tcW w:w="1984" w:type="dxa"/>
            <w:tcBorders>
              <w:top w:val="single" w:sz="4" w:space="0" w:color="000000"/>
              <w:left w:val="single" w:sz="4" w:space="0" w:color="000000"/>
              <w:bottom w:val="single" w:sz="4" w:space="0" w:color="000000"/>
              <w:right w:val="single" w:sz="4" w:space="0" w:color="000000"/>
            </w:tcBorders>
          </w:tcPr>
          <w:p w14:paraId="2EEF7D72" w14:textId="77777777" w:rsidR="00937479" w:rsidRPr="00DB6C27" w:rsidRDefault="00937479" w:rsidP="00096701">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Наурыз</w:t>
            </w:r>
          </w:p>
        </w:tc>
        <w:tc>
          <w:tcPr>
            <w:tcW w:w="2694" w:type="dxa"/>
            <w:tcBorders>
              <w:top w:val="single" w:sz="4" w:space="0" w:color="000000"/>
              <w:left w:val="single" w:sz="4" w:space="0" w:color="000000"/>
              <w:bottom w:val="single" w:sz="4" w:space="0" w:color="000000"/>
              <w:right w:val="single" w:sz="4" w:space="0" w:color="000000"/>
            </w:tcBorders>
          </w:tcPr>
          <w:p w14:paraId="34AC3A48" w14:textId="77777777" w:rsidR="00937479" w:rsidRPr="00DB6C27" w:rsidRDefault="00937479" w:rsidP="00096701">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Бакирова А  </w:t>
            </w:r>
            <w:proofErr w:type="spellStart"/>
            <w:r w:rsidRPr="00DB6C27">
              <w:rPr>
                <w:rFonts w:ascii="Times New Roman" w:eastAsia="Times New Roman" w:hAnsi="Times New Roman" w:cs="Times New Roman"/>
                <w:sz w:val="28"/>
                <w:szCs w:val="28"/>
              </w:rPr>
              <w:t>Әбіш</w:t>
            </w:r>
            <w:proofErr w:type="spellEnd"/>
            <w:r w:rsidRPr="00DB6C27">
              <w:rPr>
                <w:rFonts w:ascii="Times New Roman" w:eastAsia="Times New Roman" w:hAnsi="Times New Roman" w:cs="Times New Roman"/>
                <w:sz w:val="28"/>
                <w:szCs w:val="28"/>
              </w:rPr>
              <w:t xml:space="preserve"> Е </w:t>
            </w:r>
            <w:proofErr w:type="spellStart"/>
            <w:r w:rsidRPr="00DB6C27">
              <w:rPr>
                <w:rFonts w:ascii="Times New Roman" w:eastAsia="Times New Roman" w:hAnsi="Times New Roman" w:cs="Times New Roman"/>
                <w:sz w:val="28"/>
                <w:szCs w:val="28"/>
              </w:rPr>
              <w:t>Сынып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жетекшілер</w:t>
            </w:r>
            <w:proofErr w:type="spellEnd"/>
          </w:p>
        </w:tc>
      </w:tr>
      <w:tr w:rsidR="00937479" w:rsidRPr="00DB6C27" w14:paraId="3A1BD90C" w14:textId="77777777" w:rsidTr="00096701">
        <w:trPr>
          <w:cantSplit/>
          <w:trHeight w:val="1134"/>
        </w:trPr>
        <w:tc>
          <w:tcPr>
            <w:tcW w:w="569" w:type="dxa"/>
            <w:tcBorders>
              <w:top w:val="single" w:sz="4" w:space="0" w:color="000000"/>
              <w:left w:val="single" w:sz="4" w:space="0" w:color="000000"/>
              <w:bottom w:val="single" w:sz="4" w:space="0" w:color="000000"/>
              <w:right w:val="single" w:sz="4" w:space="0" w:color="000000"/>
            </w:tcBorders>
          </w:tcPr>
          <w:p w14:paraId="3DC760A5" w14:textId="77777777" w:rsidR="00937479" w:rsidRPr="00DB6C27" w:rsidRDefault="00937479" w:rsidP="00096701">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b/>
                <w:sz w:val="28"/>
                <w:szCs w:val="28"/>
              </w:rPr>
              <w:lastRenderedPageBreak/>
              <w:t xml:space="preserve">VI  </w:t>
            </w:r>
            <w:proofErr w:type="spellStart"/>
            <w:r w:rsidRPr="00DB6C27">
              <w:rPr>
                <w:rFonts w:ascii="Times New Roman" w:eastAsia="Times New Roman" w:hAnsi="Times New Roman" w:cs="Times New Roman"/>
                <w:b/>
                <w:sz w:val="28"/>
                <w:szCs w:val="28"/>
              </w:rPr>
              <w:t>тоқсан</w:t>
            </w:r>
            <w:proofErr w:type="spellEnd"/>
          </w:p>
        </w:tc>
        <w:tc>
          <w:tcPr>
            <w:tcW w:w="4677" w:type="dxa"/>
            <w:tcBorders>
              <w:top w:val="single" w:sz="4" w:space="0" w:color="000000"/>
              <w:left w:val="single" w:sz="4" w:space="0" w:color="000000"/>
              <w:bottom w:val="single" w:sz="4" w:space="0" w:color="000000"/>
              <w:right w:val="single" w:sz="4" w:space="0" w:color="000000"/>
            </w:tcBorders>
          </w:tcPr>
          <w:p w14:paraId="24D36BC4" w14:textId="77777777" w:rsidR="00937479" w:rsidRPr="00DB6C27" w:rsidRDefault="00937479" w:rsidP="00096701">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І. «</w:t>
            </w:r>
            <w:proofErr w:type="spellStart"/>
            <w:r w:rsidRPr="00DB6C27">
              <w:rPr>
                <w:rFonts w:ascii="Times New Roman" w:eastAsia="Times New Roman" w:hAnsi="Times New Roman" w:cs="Times New Roman"/>
                <w:sz w:val="28"/>
                <w:szCs w:val="28"/>
              </w:rPr>
              <w:t>Жаз</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және</w:t>
            </w:r>
            <w:proofErr w:type="spellEnd"/>
            <w:r w:rsidRPr="00DB6C27">
              <w:rPr>
                <w:rFonts w:ascii="Times New Roman" w:eastAsia="Times New Roman" w:hAnsi="Times New Roman" w:cs="Times New Roman"/>
                <w:sz w:val="28"/>
                <w:szCs w:val="28"/>
              </w:rPr>
              <w:t xml:space="preserve"> бала - 2023» </w:t>
            </w:r>
            <w:proofErr w:type="spellStart"/>
            <w:r w:rsidRPr="00DB6C27">
              <w:rPr>
                <w:rFonts w:ascii="Times New Roman" w:eastAsia="Times New Roman" w:hAnsi="Times New Roman" w:cs="Times New Roman"/>
                <w:sz w:val="28"/>
                <w:szCs w:val="28"/>
              </w:rPr>
              <w:t>баланың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жазғы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демалыстағы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қауіпсіздігі</w:t>
            </w:r>
            <w:proofErr w:type="spellEnd"/>
            <w:r w:rsidRPr="00DB6C27">
              <w:rPr>
                <w:rFonts w:ascii="Times New Roman" w:eastAsia="Times New Roman" w:hAnsi="Times New Roman" w:cs="Times New Roman"/>
                <w:sz w:val="28"/>
                <w:szCs w:val="28"/>
              </w:rPr>
              <w:t>.</w:t>
            </w:r>
          </w:p>
          <w:p w14:paraId="5DD9FF2A" w14:textId="77777777" w:rsidR="00937479" w:rsidRPr="00DB6C27" w:rsidRDefault="00937479" w:rsidP="00096701">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ІІ.  «</w:t>
            </w:r>
            <w:proofErr w:type="spellStart"/>
            <w:r w:rsidRPr="00DB6C27">
              <w:rPr>
                <w:rFonts w:ascii="Times New Roman" w:eastAsia="Times New Roman" w:hAnsi="Times New Roman" w:cs="Times New Roman"/>
                <w:sz w:val="28"/>
                <w:szCs w:val="28"/>
              </w:rPr>
              <w:t>Мамандығым</w:t>
            </w:r>
            <w:proofErr w:type="spellEnd"/>
            <w:r w:rsidRPr="00DB6C27">
              <w:rPr>
                <w:rFonts w:ascii="Times New Roman" w:eastAsia="Times New Roman" w:hAnsi="Times New Roman" w:cs="Times New Roman"/>
                <w:sz w:val="28"/>
                <w:szCs w:val="28"/>
              </w:rPr>
              <w:t xml:space="preserve"> - </w:t>
            </w:r>
            <w:proofErr w:type="spellStart"/>
            <w:r w:rsidRPr="00DB6C27">
              <w:rPr>
                <w:rFonts w:ascii="Times New Roman" w:eastAsia="Times New Roman" w:hAnsi="Times New Roman" w:cs="Times New Roman"/>
                <w:sz w:val="28"/>
                <w:szCs w:val="28"/>
              </w:rPr>
              <w:t>мақтанышым</w:t>
            </w:r>
            <w:proofErr w:type="spellEnd"/>
            <w:r w:rsidRPr="00DB6C27">
              <w:rPr>
                <w:rFonts w:ascii="Times New Roman" w:eastAsia="Times New Roman" w:hAnsi="Times New Roman" w:cs="Times New Roman"/>
                <w:sz w:val="28"/>
                <w:szCs w:val="28"/>
              </w:rPr>
              <w:t xml:space="preserve">» 9- 11 </w:t>
            </w:r>
            <w:proofErr w:type="spellStart"/>
            <w:r w:rsidRPr="00DB6C27">
              <w:rPr>
                <w:rFonts w:ascii="Times New Roman" w:eastAsia="Times New Roman" w:hAnsi="Times New Roman" w:cs="Times New Roman"/>
                <w:sz w:val="28"/>
                <w:szCs w:val="28"/>
              </w:rPr>
              <w:t>сынып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оқушыларының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мамандық</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таңдаудағы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ата</w:t>
            </w:r>
            <w:proofErr w:type="spellEnd"/>
            <w:r w:rsidRPr="00DB6C27">
              <w:rPr>
                <w:rFonts w:ascii="Times New Roman" w:eastAsia="Times New Roman" w:hAnsi="Times New Roman" w:cs="Times New Roman"/>
                <w:sz w:val="28"/>
                <w:szCs w:val="28"/>
              </w:rPr>
              <w:t xml:space="preserve"> – </w:t>
            </w:r>
            <w:proofErr w:type="spellStart"/>
            <w:r w:rsidRPr="00DB6C27">
              <w:rPr>
                <w:rFonts w:ascii="Times New Roman" w:eastAsia="Times New Roman" w:hAnsi="Times New Roman" w:cs="Times New Roman"/>
                <w:sz w:val="28"/>
                <w:szCs w:val="28"/>
              </w:rPr>
              <w:t>ананың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рөлі</w:t>
            </w:r>
            <w:proofErr w:type="spellEnd"/>
          </w:p>
          <w:p w14:paraId="0F1EDA9C" w14:textId="77777777" w:rsidR="00937479" w:rsidRPr="00DB6C27" w:rsidRDefault="00937479" w:rsidP="00096701">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ІІІ.  4 </w:t>
            </w:r>
            <w:proofErr w:type="spellStart"/>
            <w:r w:rsidRPr="00DB6C27">
              <w:rPr>
                <w:rFonts w:ascii="Times New Roman" w:eastAsia="Times New Roman" w:hAnsi="Times New Roman" w:cs="Times New Roman"/>
                <w:sz w:val="28"/>
                <w:szCs w:val="28"/>
              </w:rPr>
              <w:t>тоқсан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және</w:t>
            </w:r>
            <w:proofErr w:type="spellEnd"/>
            <w:r w:rsidRPr="00DB6C27">
              <w:rPr>
                <w:rFonts w:ascii="Times New Roman" w:eastAsia="Times New Roman" w:hAnsi="Times New Roman" w:cs="Times New Roman"/>
                <w:sz w:val="28"/>
                <w:szCs w:val="28"/>
              </w:rPr>
              <w:t xml:space="preserve"> 2022-2023 </w:t>
            </w:r>
            <w:proofErr w:type="spellStart"/>
            <w:r w:rsidRPr="00DB6C27">
              <w:rPr>
                <w:rFonts w:ascii="Times New Roman" w:eastAsia="Times New Roman" w:hAnsi="Times New Roman" w:cs="Times New Roman"/>
                <w:sz w:val="28"/>
                <w:szCs w:val="28"/>
              </w:rPr>
              <w:t>оқу</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жылының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қорытындысы</w:t>
            </w:r>
            <w:proofErr w:type="spellEnd"/>
          </w:p>
          <w:p w14:paraId="2DB538D0" w14:textId="77777777" w:rsidR="00937479" w:rsidRPr="00DB6C27" w:rsidRDefault="00937479" w:rsidP="00096701">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ІV. </w:t>
            </w:r>
            <w:proofErr w:type="spellStart"/>
            <w:r w:rsidRPr="00DB6C27">
              <w:rPr>
                <w:rFonts w:ascii="Times New Roman" w:eastAsia="Times New Roman" w:hAnsi="Times New Roman" w:cs="Times New Roman"/>
                <w:sz w:val="28"/>
                <w:szCs w:val="28"/>
              </w:rPr>
              <w:t>Әртүрлі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мәселелер</w:t>
            </w:r>
            <w:proofErr w:type="spellEnd"/>
          </w:p>
        </w:tc>
        <w:tc>
          <w:tcPr>
            <w:tcW w:w="1984" w:type="dxa"/>
            <w:tcBorders>
              <w:top w:val="single" w:sz="4" w:space="0" w:color="000000"/>
              <w:left w:val="single" w:sz="4" w:space="0" w:color="000000"/>
              <w:bottom w:val="single" w:sz="4" w:space="0" w:color="000000"/>
              <w:right w:val="single" w:sz="4" w:space="0" w:color="000000"/>
            </w:tcBorders>
          </w:tcPr>
          <w:p w14:paraId="1C514880" w14:textId="77777777" w:rsidR="00937479" w:rsidRPr="00DB6C27" w:rsidRDefault="00937479" w:rsidP="00096701">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Мамыр</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75570E2B" w14:textId="77777777" w:rsidR="00937479" w:rsidRPr="00DB6C27" w:rsidRDefault="00937479" w:rsidP="00096701">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Мектеп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психологы</w:t>
            </w:r>
            <w:proofErr w:type="spellEnd"/>
          </w:p>
          <w:p w14:paraId="27C78640" w14:textId="77777777" w:rsidR="00937479" w:rsidRPr="00DB6C27" w:rsidRDefault="00937479" w:rsidP="00096701">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И.Ашимбекова</w:t>
            </w:r>
            <w:proofErr w:type="spellEnd"/>
          </w:p>
          <w:p w14:paraId="2C761E31" w14:textId="77777777" w:rsidR="00937479" w:rsidRPr="00DB6C27" w:rsidRDefault="00937479" w:rsidP="00096701">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Сынып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жетекішілер</w:t>
            </w:r>
            <w:proofErr w:type="spellEnd"/>
          </w:p>
          <w:p w14:paraId="4A710894" w14:textId="77777777" w:rsidR="00937479" w:rsidRPr="00DB6C27" w:rsidRDefault="00937479" w:rsidP="00096701">
            <w:pPr>
              <w:spacing w:after="0" w:line="240" w:lineRule="auto"/>
              <w:rPr>
                <w:rFonts w:ascii="Times New Roman" w:eastAsia="Times New Roman" w:hAnsi="Times New Roman" w:cs="Times New Roman"/>
                <w:sz w:val="28"/>
                <w:szCs w:val="28"/>
              </w:rPr>
            </w:pPr>
          </w:p>
          <w:p w14:paraId="6D62FA3E" w14:textId="77777777" w:rsidR="00937479" w:rsidRPr="00DB6C27" w:rsidRDefault="00937479" w:rsidP="00096701">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11-сынып </w:t>
            </w:r>
            <w:proofErr w:type="spellStart"/>
            <w:r w:rsidRPr="00DB6C27">
              <w:rPr>
                <w:rFonts w:ascii="Times New Roman" w:eastAsia="Times New Roman" w:hAnsi="Times New Roman" w:cs="Times New Roman"/>
                <w:sz w:val="28"/>
                <w:szCs w:val="28"/>
              </w:rPr>
              <w:t>жетекшісі</w:t>
            </w:r>
            <w:proofErr w:type="spellEnd"/>
          </w:p>
          <w:p w14:paraId="09270C9F" w14:textId="77777777" w:rsidR="00937479" w:rsidRPr="00DB6C27" w:rsidRDefault="00937479" w:rsidP="00096701">
            <w:pPr>
              <w:spacing w:after="0" w:line="240" w:lineRule="auto"/>
              <w:rPr>
                <w:rFonts w:ascii="Times New Roman" w:eastAsia="Times New Roman" w:hAnsi="Times New Roman" w:cs="Times New Roman"/>
                <w:sz w:val="28"/>
                <w:szCs w:val="28"/>
              </w:rPr>
            </w:pPr>
          </w:p>
        </w:tc>
      </w:tr>
      <w:tr w:rsidR="00937479" w:rsidRPr="00DB6C27" w14:paraId="3298BFA4" w14:textId="77777777" w:rsidTr="00096701">
        <w:tc>
          <w:tcPr>
            <w:tcW w:w="9924" w:type="dxa"/>
            <w:gridSpan w:val="4"/>
            <w:tcBorders>
              <w:top w:val="single" w:sz="4" w:space="0" w:color="000000"/>
              <w:left w:val="single" w:sz="4" w:space="0" w:color="000000"/>
              <w:bottom w:val="single" w:sz="4" w:space="0" w:color="000000"/>
              <w:right w:val="single" w:sz="4" w:space="0" w:color="000000"/>
            </w:tcBorders>
          </w:tcPr>
          <w:p w14:paraId="59627E6B" w14:textId="77777777" w:rsidR="00937479" w:rsidRPr="00DB6C27" w:rsidRDefault="00937479" w:rsidP="00096701">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b/>
                <w:sz w:val="28"/>
                <w:szCs w:val="28"/>
              </w:rPr>
              <w:t xml:space="preserve">ІІІ. </w:t>
            </w:r>
            <w:proofErr w:type="spellStart"/>
            <w:r w:rsidRPr="00DB6C27">
              <w:rPr>
                <w:rFonts w:ascii="Times New Roman" w:eastAsia="Times New Roman" w:hAnsi="Times New Roman" w:cs="Times New Roman"/>
                <w:b/>
                <w:sz w:val="28"/>
                <w:szCs w:val="28"/>
              </w:rPr>
              <w:t>Ата-аналарды</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мектептің</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тәрбие</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жұмыстарына</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қатыстыру</w:t>
            </w:r>
            <w:proofErr w:type="spellEnd"/>
          </w:p>
        </w:tc>
      </w:tr>
      <w:tr w:rsidR="00937479" w:rsidRPr="00DB6C27" w14:paraId="14B3DD3E" w14:textId="77777777" w:rsidTr="00096701">
        <w:tc>
          <w:tcPr>
            <w:tcW w:w="569" w:type="dxa"/>
            <w:tcBorders>
              <w:top w:val="single" w:sz="4" w:space="0" w:color="000000"/>
              <w:left w:val="single" w:sz="4" w:space="0" w:color="000000"/>
              <w:bottom w:val="single" w:sz="4" w:space="0" w:color="000000"/>
              <w:right w:val="single" w:sz="4" w:space="0" w:color="000000"/>
            </w:tcBorders>
          </w:tcPr>
          <w:p w14:paraId="28FCB838" w14:textId="77777777" w:rsidR="00937479" w:rsidRPr="00DB6C27" w:rsidRDefault="00937479" w:rsidP="00096701">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1.</w:t>
            </w:r>
          </w:p>
        </w:tc>
        <w:tc>
          <w:tcPr>
            <w:tcW w:w="4677" w:type="dxa"/>
            <w:tcBorders>
              <w:top w:val="single" w:sz="4" w:space="0" w:color="000000"/>
              <w:left w:val="single" w:sz="4" w:space="0" w:color="000000"/>
              <w:bottom w:val="single" w:sz="4" w:space="0" w:color="000000"/>
              <w:right w:val="single" w:sz="4" w:space="0" w:color="000000"/>
            </w:tcBorders>
          </w:tcPr>
          <w:p w14:paraId="0233F452" w14:textId="77777777" w:rsidR="00937479" w:rsidRPr="00DB6C27" w:rsidRDefault="00937479" w:rsidP="00096701">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b/>
                <w:sz w:val="28"/>
                <w:szCs w:val="28"/>
              </w:rPr>
              <w:t>«</w:t>
            </w:r>
            <w:proofErr w:type="spellStart"/>
            <w:r w:rsidRPr="00DB6C27">
              <w:rPr>
                <w:rFonts w:ascii="Times New Roman" w:eastAsia="Times New Roman" w:hAnsi="Times New Roman" w:cs="Times New Roman"/>
                <w:b/>
                <w:sz w:val="28"/>
                <w:szCs w:val="28"/>
              </w:rPr>
              <w:t>Жасыл</w:t>
            </w:r>
            <w:proofErr w:type="spellEnd"/>
            <w:r w:rsidRPr="00DB6C27">
              <w:rPr>
                <w:rFonts w:ascii="Times New Roman" w:eastAsia="Times New Roman" w:hAnsi="Times New Roman" w:cs="Times New Roman"/>
                <w:b/>
                <w:sz w:val="28"/>
                <w:szCs w:val="28"/>
              </w:rPr>
              <w:t xml:space="preserve"> Ел»</w:t>
            </w:r>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экологиялық</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акциясы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аясында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ата</w:t>
            </w:r>
            <w:proofErr w:type="spellEnd"/>
            <w:r w:rsidRPr="00DB6C27">
              <w:rPr>
                <w:rFonts w:ascii="Times New Roman" w:eastAsia="Times New Roman" w:hAnsi="Times New Roman" w:cs="Times New Roman"/>
                <w:sz w:val="28"/>
                <w:szCs w:val="28"/>
              </w:rPr>
              <w:t xml:space="preserve"> – </w:t>
            </w:r>
            <w:proofErr w:type="spellStart"/>
            <w:r w:rsidRPr="00DB6C27">
              <w:rPr>
                <w:rFonts w:ascii="Times New Roman" w:eastAsia="Times New Roman" w:hAnsi="Times New Roman" w:cs="Times New Roman"/>
                <w:sz w:val="28"/>
                <w:szCs w:val="28"/>
              </w:rPr>
              <w:t>аналармен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бірлесіп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мектеп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ауласына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ағаш</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отырғызу</w:t>
            </w:r>
            <w:proofErr w:type="spellEnd"/>
          </w:p>
        </w:tc>
        <w:tc>
          <w:tcPr>
            <w:tcW w:w="1984" w:type="dxa"/>
            <w:tcBorders>
              <w:top w:val="single" w:sz="4" w:space="0" w:color="000000"/>
              <w:left w:val="single" w:sz="4" w:space="0" w:color="000000"/>
              <w:bottom w:val="single" w:sz="4" w:space="0" w:color="000000"/>
              <w:right w:val="single" w:sz="4" w:space="0" w:color="000000"/>
            </w:tcBorders>
          </w:tcPr>
          <w:p w14:paraId="1E309534" w14:textId="77777777" w:rsidR="00937479" w:rsidRPr="00DB6C27" w:rsidRDefault="00937479" w:rsidP="00096701">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Қыркүйек</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48D8B433" w14:textId="77777777" w:rsidR="00937479" w:rsidRPr="00DB6C27" w:rsidRDefault="00937479" w:rsidP="00096701">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ДТІЖО </w:t>
            </w:r>
          </w:p>
          <w:p w14:paraId="3C85DDDF" w14:textId="77777777" w:rsidR="00937479" w:rsidRPr="00DB6C27" w:rsidRDefault="00937479" w:rsidP="00096701">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Шотаева</w:t>
            </w:r>
            <w:proofErr w:type="spellEnd"/>
            <w:r w:rsidRPr="00DB6C27">
              <w:rPr>
                <w:rFonts w:ascii="Times New Roman" w:eastAsia="Times New Roman" w:hAnsi="Times New Roman" w:cs="Times New Roman"/>
                <w:sz w:val="28"/>
                <w:szCs w:val="28"/>
              </w:rPr>
              <w:t xml:space="preserve"> Г.Е</w:t>
            </w:r>
          </w:p>
          <w:p w14:paraId="769D8994" w14:textId="77777777" w:rsidR="00937479" w:rsidRPr="00DB6C27" w:rsidRDefault="00937479" w:rsidP="00096701">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9-11 </w:t>
            </w:r>
            <w:proofErr w:type="spellStart"/>
            <w:r w:rsidRPr="00DB6C27">
              <w:rPr>
                <w:rFonts w:ascii="Times New Roman" w:eastAsia="Times New Roman" w:hAnsi="Times New Roman" w:cs="Times New Roman"/>
                <w:sz w:val="28"/>
                <w:szCs w:val="28"/>
              </w:rPr>
              <w:t>сынып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жетекшілері</w:t>
            </w:r>
            <w:proofErr w:type="spellEnd"/>
          </w:p>
        </w:tc>
      </w:tr>
      <w:tr w:rsidR="00937479" w:rsidRPr="00DB6C27" w14:paraId="7A432DF1" w14:textId="77777777" w:rsidTr="00096701">
        <w:tc>
          <w:tcPr>
            <w:tcW w:w="569" w:type="dxa"/>
            <w:tcBorders>
              <w:top w:val="single" w:sz="4" w:space="0" w:color="000000"/>
              <w:left w:val="single" w:sz="4" w:space="0" w:color="000000"/>
              <w:bottom w:val="single" w:sz="4" w:space="0" w:color="000000"/>
              <w:right w:val="single" w:sz="4" w:space="0" w:color="000000"/>
            </w:tcBorders>
          </w:tcPr>
          <w:p w14:paraId="533B4B58" w14:textId="77777777" w:rsidR="00937479" w:rsidRPr="00DB6C27" w:rsidRDefault="00937479" w:rsidP="00096701">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2.</w:t>
            </w:r>
          </w:p>
        </w:tc>
        <w:tc>
          <w:tcPr>
            <w:tcW w:w="4677" w:type="dxa"/>
            <w:tcBorders>
              <w:top w:val="single" w:sz="4" w:space="0" w:color="000000"/>
              <w:left w:val="single" w:sz="4" w:space="0" w:color="000000"/>
              <w:bottom w:val="single" w:sz="4" w:space="0" w:color="000000"/>
              <w:right w:val="single" w:sz="4" w:space="0" w:color="000000"/>
            </w:tcBorders>
          </w:tcPr>
          <w:p w14:paraId="24C6552C" w14:textId="77777777" w:rsidR="00937479" w:rsidRPr="00DB6C27" w:rsidRDefault="00937479" w:rsidP="00096701">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1 – </w:t>
            </w:r>
            <w:proofErr w:type="spellStart"/>
            <w:r w:rsidRPr="00DB6C27">
              <w:rPr>
                <w:rFonts w:ascii="Times New Roman" w:eastAsia="Times New Roman" w:hAnsi="Times New Roman" w:cs="Times New Roman"/>
                <w:sz w:val="28"/>
                <w:szCs w:val="28"/>
              </w:rPr>
              <w:t>қазан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Қарттар</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күніне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орай</w:t>
            </w:r>
            <w:proofErr w:type="spellEnd"/>
            <w:r w:rsidRPr="00DB6C27">
              <w:rPr>
                <w:rFonts w:ascii="Times New Roman" w:eastAsia="Times New Roman" w:hAnsi="Times New Roman" w:cs="Times New Roman"/>
                <w:sz w:val="28"/>
                <w:szCs w:val="28"/>
              </w:rPr>
              <w:t xml:space="preserve"> </w:t>
            </w:r>
            <w:r w:rsidRPr="00DB6C27">
              <w:rPr>
                <w:rFonts w:ascii="Times New Roman" w:eastAsia="Times New Roman" w:hAnsi="Times New Roman" w:cs="Times New Roman"/>
                <w:b/>
                <w:sz w:val="28"/>
                <w:szCs w:val="28"/>
              </w:rPr>
              <w:t>«</w:t>
            </w:r>
            <w:proofErr w:type="spellStart"/>
            <w:r w:rsidRPr="00DB6C27">
              <w:rPr>
                <w:rFonts w:ascii="Times New Roman" w:eastAsia="Times New Roman" w:hAnsi="Times New Roman" w:cs="Times New Roman"/>
                <w:b/>
                <w:sz w:val="28"/>
                <w:szCs w:val="28"/>
              </w:rPr>
              <w:t>Қарттарын</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қадірлеген</w:t>
            </w:r>
            <w:proofErr w:type="spellEnd"/>
            <w:r w:rsidRPr="00DB6C27">
              <w:rPr>
                <w:rFonts w:ascii="Times New Roman" w:eastAsia="Times New Roman" w:hAnsi="Times New Roman" w:cs="Times New Roman"/>
                <w:b/>
                <w:sz w:val="28"/>
                <w:szCs w:val="28"/>
              </w:rPr>
              <w:t xml:space="preserve"> ел </w:t>
            </w:r>
            <w:proofErr w:type="spellStart"/>
            <w:r w:rsidRPr="00DB6C27">
              <w:rPr>
                <w:rFonts w:ascii="Times New Roman" w:eastAsia="Times New Roman" w:hAnsi="Times New Roman" w:cs="Times New Roman"/>
                <w:b/>
                <w:sz w:val="28"/>
                <w:szCs w:val="28"/>
              </w:rPr>
              <w:t>ардақты</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sz w:val="28"/>
                <w:szCs w:val="28"/>
              </w:rPr>
              <w:t>тақырыбында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концерттік</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бағдарлама</w:t>
            </w:r>
            <w:proofErr w:type="spellEnd"/>
            <w:r w:rsidRPr="00DB6C27">
              <w:rPr>
                <w:rFonts w:ascii="Times New Roman" w:eastAsia="Times New Roman" w:hAnsi="Times New Roman" w:cs="Times New Roman"/>
                <w:sz w:val="28"/>
                <w:szCs w:val="28"/>
              </w:rPr>
              <w:t xml:space="preserve"> </w:t>
            </w:r>
          </w:p>
        </w:tc>
        <w:tc>
          <w:tcPr>
            <w:tcW w:w="1984" w:type="dxa"/>
            <w:tcBorders>
              <w:top w:val="single" w:sz="4" w:space="0" w:color="000000"/>
              <w:left w:val="single" w:sz="4" w:space="0" w:color="000000"/>
              <w:bottom w:val="single" w:sz="4" w:space="0" w:color="000000"/>
              <w:right w:val="single" w:sz="4" w:space="0" w:color="000000"/>
            </w:tcBorders>
          </w:tcPr>
          <w:p w14:paraId="67BE4988" w14:textId="77777777" w:rsidR="00937479" w:rsidRPr="00DB6C27" w:rsidRDefault="00937479" w:rsidP="00096701">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Қазан</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0A17CA5D" w14:textId="77777777" w:rsidR="00937479" w:rsidRPr="00DB6C27" w:rsidRDefault="00937479" w:rsidP="00096701">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ДТІЖО </w:t>
            </w:r>
          </w:p>
          <w:p w14:paraId="4DBB1119" w14:textId="77777777" w:rsidR="00937479" w:rsidRPr="00DB6C27" w:rsidRDefault="00937479" w:rsidP="00096701">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Шотаева</w:t>
            </w:r>
            <w:proofErr w:type="spellEnd"/>
            <w:r w:rsidRPr="00DB6C27">
              <w:rPr>
                <w:rFonts w:ascii="Times New Roman" w:eastAsia="Times New Roman" w:hAnsi="Times New Roman" w:cs="Times New Roman"/>
                <w:sz w:val="28"/>
                <w:szCs w:val="28"/>
              </w:rPr>
              <w:t xml:space="preserve"> Г.Е</w:t>
            </w:r>
          </w:p>
          <w:p w14:paraId="1C8BD895" w14:textId="77777777" w:rsidR="00937479" w:rsidRPr="00DB6C27" w:rsidRDefault="00937479" w:rsidP="00096701">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w:t>
            </w:r>
            <w:proofErr w:type="spellStart"/>
            <w:r w:rsidRPr="00DB6C27">
              <w:rPr>
                <w:rFonts w:ascii="Times New Roman" w:eastAsia="Times New Roman" w:hAnsi="Times New Roman" w:cs="Times New Roman"/>
                <w:sz w:val="28"/>
                <w:szCs w:val="28"/>
              </w:rPr>
              <w:t>Жас</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ұлан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ұйымы</w:t>
            </w:r>
            <w:proofErr w:type="spellEnd"/>
          </w:p>
          <w:p w14:paraId="3C008034" w14:textId="77777777" w:rsidR="00937479" w:rsidRPr="00DB6C27" w:rsidRDefault="00937479" w:rsidP="00096701">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тәлімгер</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Әбдікерім</w:t>
            </w:r>
            <w:proofErr w:type="spellEnd"/>
            <w:r w:rsidRPr="00DB6C27">
              <w:rPr>
                <w:rFonts w:ascii="Times New Roman" w:eastAsia="Times New Roman" w:hAnsi="Times New Roman" w:cs="Times New Roman"/>
                <w:sz w:val="28"/>
                <w:szCs w:val="28"/>
              </w:rPr>
              <w:t xml:space="preserve"> Е</w:t>
            </w:r>
          </w:p>
        </w:tc>
      </w:tr>
      <w:tr w:rsidR="00937479" w:rsidRPr="00DB6C27" w14:paraId="5E8C72F7" w14:textId="77777777" w:rsidTr="00096701">
        <w:tc>
          <w:tcPr>
            <w:tcW w:w="569" w:type="dxa"/>
            <w:tcBorders>
              <w:top w:val="single" w:sz="4" w:space="0" w:color="000000"/>
              <w:left w:val="single" w:sz="4" w:space="0" w:color="000000"/>
              <w:bottom w:val="single" w:sz="4" w:space="0" w:color="000000"/>
              <w:right w:val="single" w:sz="4" w:space="0" w:color="000000"/>
            </w:tcBorders>
          </w:tcPr>
          <w:p w14:paraId="7E467BB2" w14:textId="77777777" w:rsidR="00937479" w:rsidRPr="00DB6C27" w:rsidRDefault="00937479" w:rsidP="00096701">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3.</w:t>
            </w:r>
          </w:p>
        </w:tc>
        <w:tc>
          <w:tcPr>
            <w:tcW w:w="4677" w:type="dxa"/>
            <w:tcBorders>
              <w:top w:val="single" w:sz="4" w:space="0" w:color="000000"/>
              <w:left w:val="single" w:sz="4" w:space="0" w:color="000000"/>
              <w:bottom w:val="single" w:sz="4" w:space="0" w:color="000000"/>
              <w:right w:val="single" w:sz="4" w:space="0" w:color="000000"/>
            </w:tcBorders>
          </w:tcPr>
          <w:p w14:paraId="71045352" w14:textId="77777777" w:rsidR="00937479" w:rsidRPr="00DB6C27" w:rsidRDefault="00937479" w:rsidP="00096701">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b/>
                <w:sz w:val="28"/>
                <w:szCs w:val="28"/>
              </w:rPr>
              <w:t xml:space="preserve">«Бала </w:t>
            </w:r>
            <w:proofErr w:type="spellStart"/>
            <w:r w:rsidRPr="00DB6C27">
              <w:rPr>
                <w:rFonts w:ascii="Times New Roman" w:eastAsia="Times New Roman" w:hAnsi="Times New Roman" w:cs="Times New Roman"/>
                <w:b/>
                <w:sz w:val="28"/>
                <w:szCs w:val="28"/>
              </w:rPr>
              <w:t>тәрбиесіндегі</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рухани</w:t>
            </w:r>
            <w:proofErr w:type="spellEnd"/>
            <w:r w:rsidRPr="00DB6C27">
              <w:rPr>
                <w:rFonts w:ascii="Times New Roman" w:eastAsia="Times New Roman" w:hAnsi="Times New Roman" w:cs="Times New Roman"/>
                <w:b/>
                <w:sz w:val="28"/>
                <w:szCs w:val="28"/>
              </w:rPr>
              <w:t xml:space="preserve"> -  </w:t>
            </w:r>
            <w:proofErr w:type="spellStart"/>
            <w:r w:rsidRPr="00DB6C27">
              <w:rPr>
                <w:rFonts w:ascii="Times New Roman" w:eastAsia="Times New Roman" w:hAnsi="Times New Roman" w:cs="Times New Roman"/>
                <w:b/>
                <w:sz w:val="28"/>
                <w:szCs w:val="28"/>
              </w:rPr>
              <w:t>адамгершілік</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тәрбиенің</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маңызы</w:t>
            </w:r>
            <w:proofErr w:type="spellEnd"/>
            <w:r w:rsidRPr="00DB6C27">
              <w:rPr>
                <w:rFonts w:ascii="Times New Roman" w:eastAsia="Times New Roman" w:hAnsi="Times New Roman" w:cs="Times New Roman"/>
                <w:b/>
                <w:sz w:val="28"/>
                <w:szCs w:val="28"/>
              </w:rPr>
              <w:t>»</w:t>
            </w:r>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тақырыбында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дөңгелек</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үстел</w:t>
            </w:r>
            <w:proofErr w:type="spellEnd"/>
          </w:p>
        </w:tc>
        <w:tc>
          <w:tcPr>
            <w:tcW w:w="1984" w:type="dxa"/>
            <w:tcBorders>
              <w:top w:val="single" w:sz="4" w:space="0" w:color="000000"/>
              <w:left w:val="single" w:sz="4" w:space="0" w:color="000000"/>
              <w:bottom w:val="single" w:sz="4" w:space="0" w:color="000000"/>
              <w:right w:val="single" w:sz="4" w:space="0" w:color="000000"/>
            </w:tcBorders>
          </w:tcPr>
          <w:p w14:paraId="4DFD7423" w14:textId="77777777" w:rsidR="00937479" w:rsidRPr="00DB6C27" w:rsidRDefault="00937479" w:rsidP="00096701">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Қараша</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0F5D4C98" w14:textId="77777777" w:rsidR="00937479" w:rsidRPr="00DB6C27" w:rsidRDefault="00937479" w:rsidP="00096701">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9 </w:t>
            </w:r>
            <w:proofErr w:type="spellStart"/>
            <w:r w:rsidRPr="00DB6C27">
              <w:rPr>
                <w:rFonts w:ascii="Times New Roman" w:eastAsia="Times New Roman" w:hAnsi="Times New Roman" w:cs="Times New Roman"/>
                <w:sz w:val="28"/>
                <w:szCs w:val="28"/>
              </w:rPr>
              <w:t>сынып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жетекшілері</w:t>
            </w:r>
            <w:proofErr w:type="spellEnd"/>
          </w:p>
          <w:p w14:paraId="09500996" w14:textId="77777777" w:rsidR="00937479" w:rsidRPr="00DB6C27" w:rsidRDefault="00937479" w:rsidP="00096701">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Мектеп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психологы</w:t>
            </w:r>
            <w:proofErr w:type="spellEnd"/>
          </w:p>
        </w:tc>
      </w:tr>
      <w:tr w:rsidR="00937479" w:rsidRPr="00DB6C27" w14:paraId="5FCBC29D" w14:textId="77777777" w:rsidTr="00096701">
        <w:tc>
          <w:tcPr>
            <w:tcW w:w="569" w:type="dxa"/>
            <w:tcBorders>
              <w:top w:val="single" w:sz="4" w:space="0" w:color="000000"/>
              <w:left w:val="single" w:sz="4" w:space="0" w:color="000000"/>
              <w:bottom w:val="single" w:sz="4" w:space="0" w:color="000000"/>
              <w:right w:val="single" w:sz="4" w:space="0" w:color="000000"/>
            </w:tcBorders>
          </w:tcPr>
          <w:p w14:paraId="4D2365C4" w14:textId="77777777" w:rsidR="00937479" w:rsidRPr="00DB6C27" w:rsidRDefault="00937479" w:rsidP="00096701">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4.</w:t>
            </w:r>
          </w:p>
        </w:tc>
        <w:tc>
          <w:tcPr>
            <w:tcW w:w="4677" w:type="dxa"/>
            <w:tcBorders>
              <w:top w:val="single" w:sz="4" w:space="0" w:color="000000"/>
              <w:left w:val="single" w:sz="4" w:space="0" w:color="000000"/>
              <w:bottom w:val="single" w:sz="4" w:space="0" w:color="000000"/>
              <w:right w:val="single" w:sz="4" w:space="0" w:color="000000"/>
            </w:tcBorders>
          </w:tcPr>
          <w:p w14:paraId="6203E997" w14:textId="77777777" w:rsidR="00937479" w:rsidRPr="00DB6C27" w:rsidRDefault="00937479" w:rsidP="00096701">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b/>
                <w:sz w:val="28"/>
                <w:szCs w:val="28"/>
              </w:rPr>
              <w:t>«</w:t>
            </w:r>
            <w:proofErr w:type="spellStart"/>
            <w:r w:rsidRPr="00DB6C27">
              <w:rPr>
                <w:rFonts w:ascii="Times New Roman" w:eastAsia="Times New Roman" w:hAnsi="Times New Roman" w:cs="Times New Roman"/>
                <w:b/>
                <w:sz w:val="28"/>
                <w:szCs w:val="28"/>
              </w:rPr>
              <w:t>Үштік</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одақ</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ата</w:t>
            </w:r>
            <w:proofErr w:type="spellEnd"/>
            <w:r w:rsidRPr="00DB6C27">
              <w:rPr>
                <w:rFonts w:ascii="Times New Roman" w:eastAsia="Times New Roman" w:hAnsi="Times New Roman" w:cs="Times New Roman"/>
                <w:b/>
                <w:sz w:val="28"/>
                <w:szCs w:val="28"/>
              </w:rPr>
              <w:t xml:space="preserve"> – </w:t>
            </w:r>
            <w:proofErr w:type="spellStart"/>
            <w:r w:rsidRPr="00DB6C27">
              <w:rPr>
                <w:rFonts w:ascii="Times New Roman" w:eastAsia="Times New Roman" w:hAnsi="Times New Roman" w:cs="Times New Roman"/>
                <w:b/>
                <w:sz w:val="28"/>
                <w:szCs w:val="28"/>
              </w:rPr>
              <w:t>ана</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мектеп</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оқушы</w:t>
            </w:r>
            <w:proofErr w:type="spellEnd"/>
            <w:r w:rsidRPr="00DB6C27">
              <w:rPr>
                <w:rFonts w:ascii="Times New Roman" w:eastAsia="Times New Roman" w:hAnsi="Times New Roman" w:cs="Times New Roman"/>
                <w:b/>
                <w:sz w:val="28"/>
                <w:szCs w:val="28"/>
              </w:rPr>
              <w:t>»</w:t>
            </w:r>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ата</w:t>
            </w:r>
            <w:proofErr w:type="spellEnd"/>
            <w:r w:rsidRPr="00DB6C27">
              <w:rPr>
                <w:rFonts w:ascii="Times New Roman" w:eastAsia="Times New Roman" w:hAnsi="Times New Roman" w:cs="Times New Roman"/>
                <w:sz w:val="28"/>
                <w:szCs w:val="28"/>
              </w:rPr>
              <w:t xml:space="preserve"> – </w:t>
            </w:r>
            <w:proofErr w:type="spellStart"/>
            <w:r w:rsidRPr="00DB6C27">
              <w:rPr>
                <w:rFonts w:ascii="Times New Roman" w:eastAsia="Times New Roman" w:hAnsi="Times New Roman" w:cs="Times New Roman"/>
                <w:sz w:val="28"/>
                <w:szCs w:val="28"/>
              </w:rPr>
              <w:t>аналарға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арналған</w:t>
            </w:r>
            <w:proofErr w:type="spellEnd"/>
            <w:r w:rsidRPr="00DB6C27">
              <w:rPr>
                <w:rFonts w:ascii="Times New Roman" w:eastAsia="Times New Roman" w:hAnsi="Times New Roman" w:cs="Times New Roman"/>
                <w:sz w:val="28"/>
                <w:szCs w:val="28"/>
              </w:rPr>
              <w:t xml:space="preserve"> семинар</w:t>
            </w:r>
          </w:p>
        </w:tc>
        <w:tc>
          <w:tcPr>
            <w:tcW w:w="1984" w:type="dxa"/>
            <w:tcBorders>
              <w:top w:val="single" w:sz="4" w:space="0" w:color="000000"/>
              <w:left w:val="single" w:sz="4" w:space="0" w:color="000000"/>
              <w:bottom w:val="single" w:sz="4" w:space="0" w:color="000000"/>
              <w:right w:val="single" w:sz="4" w:space="0" w:color="000000"/>
            </w:tcBorders>
          </w:tcPr>
          <w:p w14:paraId="4B253A72" w14:textId="77777777" w:rsidR="00937479" w:rsidRPr="00DB6C27" w:rsidRDefault="00937479" w:rsidP="00096701">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Желтоқсан</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6E3FF32A" w14:textId="77777777" w:rsidR="00937479" w:rsidRPr="00DB6C27" w:rsidRDefault="00937479" w:rsidP="00096701">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8 </w:t>
            </w:r>
            <w:proofErr w:type="spellStart"/>
            <w:r w:rsidRPr="00DB6C27">
              <w:rPr>
                <w:rFonts w:ascii="Times New Roman" w:eastAsia="Times New Roman" w:hAnsi="Times New Roman" w:cs="Times New Roman"/>
                <w:sz w:val="28"/>
                <w:szCs w:val="28"/>
              </w:rPr>
              <w:t>сынып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жетекшілері</w:t>
            </w:r>
            <w:proofErr w:type="spellEnd"/>
          </w:p>
          <w:p w14:paraId="2660849A" w14:textId="77777777" w:rsidR="00937479" w:rsidRPr="00DB6C27" w:rsidRDefault="00937479" w:rsidP="00096701">
            <w:pPr>
              <w:spacing w:after="0" w:line="240" w:lineRule="auto"/>
              <w:rPr>
                <w:rFonts w:ascii="Times New Roman" w:eastAsia="Times New Roman" w:hAnsi="Times New Roman" w:cs="Times New Roman"/>
                <w:sz w:val="28"/>
                <w:szCs w:val="28"/>
              </w:rPr>
            </w:pPr>
          </w:p>
        </w:tc>
      </w:tr>
      <w:tr w:rsidR="00937479" w:rsidRPr="00DB6C27" w14:paraId="25E4249F" w14:textId="77777777" w:rsidTr="00096701">
        <w:tc>
          <w:tcPr>
            <w:tcW w:w="569" w:type="dxa"/>
            <w:tcBorders>
              <w:top w:val="single" w:sz="4" w:space="0" w:color="000000"/>
              <w:left w:val="single" w:sz="4" w:space="0" w:color="000000"/>
              <w:bottom w:val="single" w:sz="4" w:space="0" w:color="000000"/>
              <w:right w:val="single" w:sz="4" w:space="0" w:color="000000"/>
            </w:tcBorders>
          </w:tcPr>
          <w:p w14:paraId="26F5E37E" w14:textId="77777777" w:rsidR="00937479" w:rsidRPr="00DB6C27" w:rsidRDefault="00937479" w:rsidP="00096701">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5.</w:t>
            </w:r>
          </w:p>
        </w:tc>
        <w:tc>
          <w:tcPr>
            <w:tcW w:w="4677" w:type="dxa"/>
            <w:tcBorders>
              <w:top w:val="single" w:sz="4" w:space="0" w:color="000000"/>
              <w:left w:val="single" w:sz="4" w:space="0" w:color="000000"/>
              <w:bottom w:val="single" w:sz="4" w:space="0" w:color="000000"/>
              <w:right w:val="single" w:sz="4" w:space="0" w:color="000000"/>
            </w:tcBorders>
          </w:tcPr>
          <w:p w14:paraId="4225262D" w14:textId="77777777" w:rsidR="00937479" w:rsidRPr="00DB6C27" w:rsidRDefault="00937479" w:rsidP="00096701">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b/>
                <w:sz w:val="28"/>
                <w:szCs w:val="28"/>
              </w:rPr>
              <w:t>«</w:t>
            </w:r>
            <w:proofErr w:type="spellStart"/>
            <w:r w:rsidRPr="00DB6C27">
              <w:rPr>
                <w:rFonts w:ascii="Times New Roman" w:eastAsia="Times New Roman" w:hAnsi="Times New Roman" w:cs="Times New Roman"/>
                <w:b/>
                <w:sz w:val="28"/>
                <w:szCs w:val="28"/>
              </w:rPr>
              <w:t>Тәрбиесіз</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берілген</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білім</w:t>
            </w:r>
            <w:proofErr w:type="spellEnd"/>
            <w:r w:rsidRPr="00DB6C27">
              <w:rPr>
                <w:rFonts w:ascii="Times New Roman" w:eastAsia="Times New Roman" w:hAnsi="Times New Roman" w:cs="Times New Roman"/>
                <w:b/>
                <w:sz w:val="28"/>
                <w:szCs w:val="28"/>
              </w:rPr>
              <w:t xml:space="preserve"> – </w:t>
            </w:r>
            <w:proofErr w:type="spellStart"/>
            <w:r w:rsidRPr="00DB6C27">
              <w:rPr>
                <w:rFonts w:ascii="Times New Roman" w:eastAsia="Times New Roman" w:hAnsi="Times New Roman" w:cs="Times New Roman"/>
                <w:b/>
                <w:sz w:val="28"/>
                <w:szCs w:val="28"/>
              </w:rPr>
              <w:t>адамзаттық</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қас</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жауы</w:t>
            </w:r>
            <w:proofErr w:type="spellEnd"/>
            <w:r w:rsidRPr="00DB6C27">
              <w:rPr>
                <w:rFonts w:ascii="Times New Roman" w:eastAsia="Times New Roman" w:hAnsi="Times New Roman" w:cs="Times New Roman"/>
                <w:b/>
                <w:sz w:val="28"/>
                <w:szCs w:val="28"/>
              </w:rPr>
              <w:t>»</w:t>
            </w:r>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тақырыбында</w:t>
            </w:r>
            <w:proofErr w:type="spellEnd"/>
            <w:r w:rsidRPr="00DB6C27">
              <w:rPr>
                <w:rFonts w:ascii="Times New Roman" w:eastAsia="Times New Roman" w:hAnsi="Times New Roman" w:cs="Times New Roman"/>
                <w:sz w:val="28"/>
                <w:szCs w:val="28"/>
              </w:rPr>
              <w:t xml:space="preserve"> семинар </w:t>
            </w:r>
          </w:p>
        </w:tc>
        <w:tc>
          <w:tcPr>
            <w:tcW w:w="1984" w:type="dxa"/>
            <w:tcBorders>
              <w:top w:val="single" w:sz="4" w:space="0" w:color="000000"/>
              <w:left w:val="single" w:sz="4" w:space="0" w:color="000000"/>
              <w:bottom w:val="single" w:sz="4" w:space="0" w:color="000000"/>
              <w:right w:val="single" w:sz="4" w:space="0" w:color="000000"/>
            </w:tcBorders>
          </w:tcPr>
          <w:p w14:paraId="2636582D" w14:textId="77777777" w:rsidR="00937479" w:rsidRPr="00DB6C27" w:rsidRDefault="00937479" w:rsidP="00096701">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Қаңтар</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0DE1894C" w14:textId="77777777" w:rsidR="00937479" w:rsidRPr="00DB6C27" w:rsidRDefault="00937479" w:rsidP="00096701">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Шотаева</w:t>
            </w:r>
            <w:proofErr w:type="spellEnd"/>
            <w:r w:rsidRPr="00DB6C27">
              <w:rPr>
                <w:rFonts w:ascii="Times New Roman" w:eastAsia="Times New Roman" w:hAnsi="Times New Roman" w:cs="Times New Roman"/>
                <w:sz w:val="28"/>
                <w:szCs w:val="28"/>
              </w:rPr>
              <w:t xml:space="preserve"> Г.Е</w:t>
            </w:r>
          </w:p>
          <w:p w14:paraId="205CDF02" w14:textId="77777777" w:rsidR="00937479" w:rsidRPr="00DB6C27" w:rsidRDefault="00937479" w:rsidP="00096701">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7-8-9-10 </w:t>
            </w:r>
            <w:proofErr w:type="spellStart"/>
            <w:r w:rsidRPr="00DB6C27">
              <w:rPr>
                <w:rFonts w:ascii="Times New Roman" w:eastAsia="Times New Roman" w:hAnsi="Times New Roman" w:cs="Times New Roman"/>
                <w:sz w:val="28"/>
                <w:szCs w:val="28"/>
              </w:rPr>
              <w:t>сынып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жетекшілері</w:t>
            </w:r>
            <w:proofErr w:type="spellEnd"/>
          </w:p>
        </w:tc>
      </w:tr>
      <w:tr w:rsidR="00937479" w:rsidRPr="00DB6C27" w14:paraId="0D52B0B3" w14:textId="77777777" w:rsidTr="00096701">
        <w:tc>
          <w:tcPr>
            <w:tcW w:w="569" w:type="dxa"/>
            <w:tcBorders>
              <w:top w:val="single" w:sz="4" w:space="0" w:color="000000"/>
              <w:left w:val="single" w:sz="4" w:space="0" w:color="000000"/>
              <w:bottom w:val="single" w:sz="4" w:space="0" w:color="000000"/>
              <w:right w:val="single" w:sz="4" w:space="0" w:color="000000"/>
            </w:tcBorders>
          </w:tcPr>
          <w:p w14:paraId="3C5DB9E2" w14:textId="77777777" w:rsidR="00937479" w:rsidRPr="00DB6C27" w:rsidRDefault="00937479" w:rsidP="00096701">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6.</w:t>
            </w:r>
          </w:p>
        </w:tc>
        <w:tc>
          <w:tcPr>
            <w:tcW w:w="4677" w:type="dxa"/>
            <w:tcBorders>
              <w:top w:val="single" w:sz="4" w:space="0" w:color="000000"/>
              <w:left w:val="single" w:sz="4" w:space="0" w:color="000000"/>
              <w:bottom w:val="single" w:sz="4" w:space="0" w:color="000000"/>
              <w:right w:val="single" w:sz="4" w:space="0" w:color="000000"/>
            </w:tcBorders>
          </w:tcPr>
          <w:p w14:paraId="72B0EFEF" w14:textId="77777777" w:rsidR="00937479" w:rsidRPr="00DB6C27" w:rsidRDefault="00937479" w:rsidP="00096701">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b/>
                <w:sz w:val="28"/>
                <w:szCs w:val="28"/>
              </w:rPr>
              <w:t>«</w:t>
            </w:r>
            <w:proofErr w:type="spellStart"/>
            <w:r w:rsidRPr="00DB6C27">
              <w:rPr>
                <w:rFonts w:ascii="Times New Roman" w:eastAsia="Times New Roman" w:hAnsi="Times New Roman" w:cs="Times New Roman"/>
                <w:b/>
                <w:sz w:val="28"/>
                <w:szCs w:val="28"/>
              </w:rPr>
              <w:t>Қыз</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қылығымен</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көрікті»</w:t>
            </w:r>
            <w:r w:rsidRPr="00DB6C27">
              <w:rPr>
                <w:rFonts w:ascii="Times New Roman" w:eastAsia="Times New Roman" w:hAnsi="Times New Roman" w:cs="Times New Roman"/>
                <w:sz w:val="28"/>
                <w:szCs w:val="28"/>
              </w:rPr>
              <w:t>тақырыбында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қыздар</w:t>
            </w:r>
            <w:proofErr w:type="spellEnd"/>
            <w:r w:rsidRPr="00DB6C27">
              <w:rPr>
                <w:rFonts w:ascii="Times New Roman" w:eastAsia="Times New Roman" w:hAnsi="Times New Roman" w:cs="Times New Roman"/>
                <w:sz w:val="28"/>
                <w:szCs w:val="28"/>
              </w:rPr>
              <w:t xml:space="preserve"> мен  </w:t>
            </w:r>
            <w:proofErr w:type="spellStart"/>
            <w:r w:rsidRPr="00DB6C27">
              <w:rPr>
                <w:rFonts w:ascii="Times New Roman" w:eastAsia="Times New Roman" w:hAnsi="Times New Roman" w:cs="Times New Roman"/>
                <w:sz w:val="28"/>
                <w:szCs w:val="28"/>
              </w:rPr>
              <w:t>аналардың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арасында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кеңес</w:t>
            </w:r>
            <w:proofErr w:type="spellEnd"/>
            <w:r w:rsidRPr="00DB6C27">
              <w:rPr>
                <w:rFonts w:ascii="Times New Roman" w:eastAsia="Times New Roman" w:hAnsi="Times New Roman" w:cs="Times New Roman"/>
                <w:sz w:val="28"/>
                <w:szCs w:val="28"/>
              </w:rPr>
              <w:t xml:space="preserve"> - тренинг</w:t>
            </w:r>
          </w:p>
        </w:tc>
        <w:tc>
          <w:tcPr>
            <w:tcW w:w="1984" w:type="dxa"/>
            <w:tcBorders>
              <w:top w:val="single" w:sz="4" w:space="0" w:color="000000"/>
              <w:left w:val="single" w:sz="4" w:space="0" w:color="000000"/>
              <w:bottom w:val="single" w:sz="4" w:space="0" w:color="000000"/>
              <w:right w:val="single" w:sz="4" w:space="0" w:color="000000"/>
            </w:tcBorders>
          </w:tcPr>
          <w:p w14:paraId="08F1A60E" w14:textId="77777777" w:rsidR="00937479" w:rsidRPr="00DB6C27" w:rsidRDefault="00937479" w:rsidP="00096701">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Ақпан</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397C0EE0" w14:textId="77777777" w:rsidR="00937479" w:rsidRPr="00DB6C27" w:rsidRDefault="00937479" w:rsidP="00096701">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5-6-7-8-9 </w:t>
            </w:r>
            <w:proofErr w:type="spellStart"/>
            <w:r w:rsidRPr="00DB6C27">
              <w:rPr>
                <w:rFonts w:ascii="Times New Roman" w:eastAsia="Times New Roman" w:hAnsi="Times New Roman" w:cs="Times New Roman"/>
                <w:sz w:val="28"/>
                <w:szCs w:val="28"/>
              </w:rPr>
              <w:t>сынып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жетекшілері</w:t>
            </w:r>
            <w:proofErr w:type="spellEnd"/>
          </w:p>
          <w:p w14:paraId="67536C28" w14:textId="77777777" w:rsidR="00937479" w:rsidRPr="00DB6C27" w:rsidRDefault="00937479" w:rsidP="00096701">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Мектеп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психологы</w:t>
            </w:r>
            <w:proofErr w:type="spellEnd"/>
          </w:p>
          <w:p w14:paraId="066930FF" w14:textId="77777777" w:rsidR="00937479" w:rsidRPr="00DB6C27" w:rsidRDefault="00937479" w:rsidP="00096701">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И.Ашимбекова</w:t>
            </w:r>
            <w:proofErr w:type="spellEnd"/>
          </w:p>
          <w:p w14:paraId="0C8960C9" w14:textId="77777777" w:rsidR="00937479" w:rsidRPr="00DB6C27" w:rsidRDefault="00937479" w:rsidP="00096701">
            <w:pPr>
              <w:spacing w:after="0" w:line="240" w:lineRule="auto"/>
              <w:rPr>
                <w:rFonts w:ascii="Times New Roman" w:eastAsia="Times New Roman" w:hAnsi="Times New Roman" w:cs="Times New Roman"/>
                <w:sz w:val="28"/>
                <w:szCs w:val="28"/>
              </w:rPr>
            </w:pPr>
          </w:p>
        </w:tc>
      </w:tr>
      <w:tr w:rsidR="00937479" w:rsidRPr="00DB6C27" w14:paraId="0FF982D1" w14:textId="77777777" w:rsidTr="00096701">
        <w:tc>
          <w:tcPr>
            <w:tcW w:w="569" w:type="dxa"/>
            <w:tcBorders>
              <w:top w:val="single" w:sz="4" w:space="0" w:color="000000"/>
              <w:left w:val="single" w:sz="4" w:space="0" w:color="000000"/>
              <w:bottom w:val="single" w:sz="4" w:space="0" w:color="000000"/>
              <w:right w:val="single" w:sz="4" w:space="0" w:color="000000"/>
            </w:tcBorders>
          </w:tcPr>
          <w:p w14:paraId="385186EA" w14:textId="77777777" w:rsidR="00937479" w:rsidRPr="00DB6C27" w:rsidRDefault="00937479" w:rsidP="00096701">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7.</w:t>
            </w:r>
          </w:p>
        </w:tc>
        <w:tc>
          <w:tcPr>
            <w:tcW w:w="4677" w:type="dxa"/>
            <w:tcBorders>
              <w:top w:val="single" w:sz="4" w:space="0" w:color="000000"/>
              <w:left w:val="single" w:sz="4" w:space="0" w:color="000000"/>
              <w:bottom w:val="single" w:sz="4" w:space="0" w:color="000000"/>
              <w:right w:val="single" w:sz="4" w:space="0" w:color="000000"/>
            </w:tcBorders>
          </w:tcPr>
          <w:p w14:paraId="2AB18837" w14:textId="77777777" w:rsidR="00937479" w:rsidRPr="00DB6C27" w:rsidRDefault="00937479" w:rsidP="00096701">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b/>
                <w:sz w:val="28"/>
                <w:szCs w:val="28"/>
              </w:rPr>
              <w:t>«</w:t>
            </w:r>
            <w:proofErr w:type="spellStart"/>
            <w:r w:rsidRPr="00DB6C27">
              <w:rPr>
                <w:rFonts w:ascii="Times New Roman" w:eastAsia="Times New Roman" w:hAnsi="Times New Roman" w:cs="Times New Roman"/>
                <w:b/>
                <w:sz w:val="28"/>
                <w:szCs w:val="28"/>
              </w:rPr>
              <w:t>Ата</w:t>
            </w:r>
            <w:proofErr w:type="spellEnd"/>
            <w:r w:rsidRPr="00DB6C27">
              <w:rPr>
                <w:rFonts w:ascii="Times New Roman" w:eastAsia="Times New Roman" w:hAnsi="Times New Roman" w:cs="Times New Roman"/>
                <w:b/>
                <w:sz w:val="28"/>
                <w:szCs w:val="28"/>
              </w:rPr>
              <w:t xml:space="preserve"> – </w:t>
            </w:r>
            <w:proofErr w:type="spellStart"/>
            <w:r w:rsidRPr="00DB6C27">
              <w:rPr>
                <w:rFonts w:ascii="Times New Roman" w:eastAsia="Times New Roman" w:hAnsi="Times New Roman" w:cs="Times New Roman"/>
                <w:b/>
                <w:sz w:val="28"/>
                <w:szCs w:val="28"/>
              </w:rPr>
              <w:t>ана</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жұмысындағы</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бір</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күн</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sz w:val="28"/>
                <w:szCs w:val="28"/>
              </w:rPr>
              <w:t>тақырыбында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бейнероликтер</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түсірілімі</w:t>
            </w:r>
            <w:proofErr w:type="spellEnd"/>
          </w:p>
        </w:tc>
        <w:tc>
          <w:tcPr>
            <w:tcW w:w="1984" w:type="dxa"/>
            <w:tcBorders>
              <w:top w:val="single" w:sz="4" w:space="0" w:color="000000"/>
              <w:left w:val="single" w:sz="4" w:space="0" w:color="000000"/>
              <w:bottom w:val="single" w:sz="4" w:space="0" w:color="000000"/>
              <w:right w:val="single" w:sz="4" w:space="0" w:color="000000"/>
            </w:tcBorders>
          </w:tcPr>
          <w:p w14:paraId="77C36B36" w14:textId="77777777" w:rsidR="00937479" w:rsidRPr="00DB6C27" w:rsidRDefault="00937479" w:rsidP="00096701">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Наурыз</w:t>
            </w:r>
          </w:p>
        </w:tc>
        <w:tc>
          <w:tcPr>
            <w:tcW w:w="2694" w:type="dxa"/>
            <w:tcBorders>
              <w:top w:val="single" w:sz="4" w:space="0" w:color="000000"/>
              <w:left w:val="single" w:sz="4" w:space="0" w:color="000000"/>
              <w:bottom w:val="single" w:sz="4" w:space="0" w:color="000000"/>
              <w:right w:val="single" w:sz="4" w:space="0" w:color="000000"/>
            </w:tcBorders>
          </w:tcPr>
          <w:p w14:paraId="1EF4F087" w14:textId="77777777" w:rsidR="00937479" w:rsidRPr="00DB6C27" w:rsidRDefault="00937479" w:rsidP="00096701">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7 </w:t>
            </w:r>
            <w:proofErr w:type="spellStart"/>
            <w:r w:rsidRPr="00DB6C27">
              <w:rPr>
                <w:rFonts w:ascii="Times New Roman" w:eastAsia="Times New Roman" w:hAnsi="Times New Roman" w:cs="Times New Roman"/>
                <w:sz w:val="28"/>
                <w:szCs w:val="28"/>
              </w:rPr>
              <w:t>сынып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жетекшілер</w:t>
            </w:r>
            <w:proofErr w:type="spellEnd"/>
          </w:p>
          <w:p w14:paraId="35BC32E6" w14:textId="77777777" w:rsidR="00937479" w:rsidRPr="00DB6C27" w:rsidRDefault="00937479" w:rsidP="00096701">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тәлімгер</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Әбдікерім</w:t>
            </w:r>
            <w:proofErr w:type="spellEnd"/>
            <w:r w:rsidRPr="00DB6C27">
              <w:rPr>
                <w:rFonts w:ascii="Times New Roman" w:eastAsia="Times New Roman" w:hAnsi="Times New Roman" w:cs="Times New Roman"/>
                <w:sz w:val="28"/>
                <w:szCs w:val="28"/>
              </w:rPr>
              <w:t xml:space="preserve"> Е</w:t>
            </w:r>
          </w:p>
        </w:tc>
      </w:tr>
      <w:tr w:rsidR="00937479" w:rsidRPr="00DB6C27" w14:paraId="0D0B5715" w14:textId="77777777" w:rsidTr="00096701">
        <w:tc>
          <w:tcPr>
            <w:tcW w:w="569" w:type="dxa"/>
            <w:tcBorders>
              <w:top w:val="single" w:sz="4" w:space="0" w:color="000000"/>
              <w:left w:val="single" w:sz="4" w:space="0" w:color="000000"/>
              <w:bottom w:val="single" w:sz="4" w:space="0" w:color="000000"/>
              <w:right w:val="single" w:sz="4" w:space="0" w:color="000000"/>
            </w:tcBorders>
          </w:tcPr>
          <w:p w14:paraId="721C368F" w14:textId="77777777" w:rsidR="00937479" w:rsidRPr="00DB6C27" w:rsidRDefault="00937479" w:rsidP="00096701">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8.</w:t>
            </w:r>
          </w:p>
        </w:tc>
        <w:tc>
          <w:tcPr>
            <w:tcW w:w="4677" w:type="dxa"/>
            <w:tcBorders>
              <w:top w:val="single" w:sz="4" w:space="0" w:color="000000"/>
              <w:left w:val="single" w:sz="4" w:space="0" w:color="000000"/>
              <w:bottom w:val="single" w:sz="4" w:space="0" w:color="000000"/>
              <w:right w:val="single" w:sz="4" w:space="0" w:color="000000"/>
            </w:tcBorders>
          </w:tcPr>
          <w:p w14:paraId="3F65F35A" w14:textId="77777777" w:rsidR="00937479" w:rsidRPr="00DB6C27" w:rsidRDefault="00937479" w:rsidP="00096701">
            <w:pPr>
              <w:widowControl w:val="0"/>
              <w:spacing w:after="0" w:line="240" w:lineRule="auto"/>
              <w:rPr>
                <w:rFonts w:ascii="Times New Roman" w:eastAsia="Times New Roman" w:hAnsi="Times New Roman" w:cs="Times New Roman"/>
                <w:i/>
                <w:sz w:val="28"/>
                <w:szCs w:val="28"/>
              </w:rPr>
            </w:pPr>
            <w:r w:rsidRPr="00DB6C27">
              <w:rPr>
                <w:rFonts w:ascii="Times New Roman" w:eastAsia="Times New Roman" w:hAnsi="Times New Roman" w:cs="Times New Roman"/>
                <w:sz w:val="28"/>
                <w:szCs w:val="28"/>
              </w:rPr>
              <w:t xml:space="preserve">7 </w:t>
            </w:r>
            <w:proofErr w:type="spellStart"/>
            <w:r w:rsidRPr="00DB6C27">
              <w:rPr>
                <w:rFonts w:ascii="Times New Roman" w:eastAsia="Times New Roman" w:hAnsi="Times New Roman" w:cs="Times New Roman"/>
                <w:sz w:val="28"/>
                <w:szCs w:val="28"/>
              </w:rPr>
              <w:t>сәуір</w:t>
            </w:r>
            <w:proofErr w:type="spellEnd"/>
            <w:r w:rsidRPr="00DB6C27">
              <w:rPr>
                <w:rFonts w:ascii="Times New Roman" w:eastAsia="Times New Roman" w:hAnsi="Times New Roman" w:cs="Times New Roman"/>
                <w:sz w:val="28"/>
                <w:szCs w:val="28"/>
              </w:rPr>
              <w:t xml:space="preserve"> – «</w:t>
            </w:r>
            <w:proofErr w:type="spellStart"/>
            <w:r w:rsidRPr="00DB6C27">
              <w:rPr>
                <w:rFonts w:ascii="Times New Roman" w:eastAsia="Times New Roman" w:hAnsi="Times New Roman" w:cs="Times New Roman"/>
                <w:sz w:val="28"/>
                <w:szCs w:val="28"/>
              </w:rPr>
              <w:t>Халықаралық</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денсаулық</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күніне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орай</w:t>
            </w:r>
            <w:proofErr w:type="spellEnd"/>
            <w:r w:rsidRPr="00DB6C27">
              <w:rPr>
                <w:rFonts w:ascii="Times New Roman" w:eastAsia="Times New Roman" w:hAnsi="Times New Roman" w:cs="Times New Roman"/>
                <w:sz w:val="28"/>
                <w:szCs w:val="28"/>
              </w:rPr>
              <w:t xml:space="preserve"> </w:t>
            </w:r>
            <w:r w:rsidRPr="00DB6C27">
              <w:rPr>
                <w:rFonts w:ascii="Times New Roman" w:eastAsia="Times New Roman" w:hAnsi="Times New Roman" w:cs="Times New Roman"/>
                <w:b/>
                <w:sz w:val="28"/>
                <w:szCs w:val="28"/>
              </w:rPr>
              <w:t xml:space="preserve">«Спорт – </w:t>
            </w:r>
            <w:proofErr w:type="spellStart"/>
            <w:r w:rsidRPr="00DB6C27">
              <w:rPr>
                <w:rFonts w:ascii="Times New Roman" w:eastAsia="Times New Roman" w:hAnsi="Times New Roman" w:cs="Times New Roman"/>
                <w:b/>
                <w:sz w:val="28"/>
                <w:szCs w:val="28"/>
              </w:rPr>
              <w:t>денсаулық</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кепілі</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sz w:val="28"/>
                <w:szCs w:val="28"/>
              </w:rPr>
              <w:t>тақырыбында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спорттық</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жарыс</w:t>
            </w:r>
            <w:proofErr w:type="spellEnd"/>
          </w:p>
        </w:tc>
        <w:tc>
          <w:tcPr>
            <w:tcW w:w="1984" w:type="dxa"/>
            <w:tcBorders>
              <w:top w:val="single" w:sz="4" w:space="0" w:color="000000"/>
              <w:left w:val="single" w:sz="4" w:space="0" w:color="000000"/>
              <w:bottom w:val="single" w:sz="4" w:space="0" w:color="000000"/>
              <w:right w:val="single" w:sz="4" w:space="0" w:color="000000"/>
            </w:tcBorders>
          </w:tcPr>
          <w:p w14:paraId="453590A6" w14:textId="77777777" w:rsidR="00937479" w:rsidRPr="00DB6C27" w:rsidRDefault="00937479" w:rsidP="00096701">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Сәуір</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32FAF8B0" w14:textId="77777777" w:rsidR="00937479" w:rsidRPr="00DB6C27" w:rsidRDefault="00937479" w:rsidP="00096701">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5-6 </w:t>
            </w:r>
            <w:proofErr w:type="spellStart"/>
            <w:r w:rsidRPr="00DB6C27">
              <w:rPr>
                <w:rFonts w:ascii="Times New Roman" w:eastAsia="Times New Roman" w:hAnsi="Times New Roman" w:cs="Times New Roman"/>
                <w:sz w:val="28"/>
                <w:szCs w:val="28"/>
              </w:rPr>
              <w:t>сынып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жетекшілері</w:t>
            </w:r>
            <w:proofErr w:type="spellEnd"/>
          </w:p>
          <w:p w14:paraId="61233D3F" w14:textId="77777777" w:rsidR="00937479" w:rsidRPr="00DB6C27" w:rsidRDefault="00937479" w:rsidP="00096701">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Дене </w:t>
            </w:r>
            <w:proofErr w:type="spellStart"/>
            <w:r w:rsidRPr="00DB6C27">
              <w:rPr>
                <w:rFonts w:ascii="Times New Roman" w:eastAsia="Times New Roman" w:hAnsi="Times New Roman" w:cs="Times New Roman"/>
                <w:sz w:val="28"/>
                <w:szCs w:val="28"/>
              </w:rPr>
              <w:t>шынықтыру</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бірлестігі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жет.Мұстафаева</w:t>
            </w:r>
            <w:proofErr w:type="spellEnd"/>
            <w:r w:rsidRPr="00DB6C27">
              <w:rPr>
                <w:rFonts w:ascii="Times New Roman" w:eastAsia="Times New Roman" w:hAnsi="Times New Roman" w:cs="Times New Roman"/>
                <w:sz w:val="28"/>
                <w:szCs w:val="28"/>
              </w:rPr>
              <w:t xml:space="preserve"> Г</w:t>
            </w:r>
          </w:p>
          <w:p w14:paraId="1FF17467" w14:textId="77777777" w:rsidR="00937479" w:rsidRPr="00DB6C27" w:rsidRDefault="00937479" w:rsidP="00096701">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Тәлімгер</w:t>
            </w:r>
            <w:proofErr w:type="spellEnd"/>
            <w:r w:rsidRPr="00DB6C27">
              <w:rPr>
                <w:rFonts w:ascii="Times New Roman" w:eastAsia="Times New Roman" w:hAnsi="Times New Roman" w:cs="Times New Roman"/>
                <w:sz w:val="28"/>
                <w:szCs w:val="28"/>
              </w:rPr>
              <w:t xml:space="preserve"> </w:t>
            </w:r>
          </w:p>
        </w:tc>
      </w:tr>
      <w:tr w:rsidR="00937479" w:rsidRPr="00DB6C27" w14:paraId="460225F9" w14:textId="77777777" w:rsidTr="00096701">
        <w:tc>
          <w:tcPr>
            <w:tcW w:w="569" w:type="dxa"/>
            <w:tcBorders>
              <w:top w:val="single" w:sz="4" w:space="0" w:color="000000"/>
              <w:left w:val="single" w:sz="4" w:space="0" w:color="000000"/>
              <w:bottom w:val="single" w:sz="4" w:space="0" w:color="000000"/>
              <w:right w:val="single" w:sz="4" w:space="0" w:color="000000"/>
            </w:tcBorders>
          </w:tcPr>
          <w:p w14:paraId="071874EF" w14:textId="77777777" w:rsidR="00937479" w:rsidRPr="00DB6C27" w:rsidRDefault="00937479" w:rsidP="00096701">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lastRenderedPageBreak/>
              <w:t>9.</w:t>
            </w:r>
          </w:p>
        </w:tc>
        <w:tc>
          <w:tcPr>
            <w:tcW w:w="4677" w:type="dxa"/>
            <w:tcBorders>
              <w:top w:val="single" w:sz="4" w:space="0" w:color="000000"/>
              <w:left w:val="single" w:sz="4" w:space="0" w:color="000000"/>
              <w:bottom w:val="single" w:sz="4" w:space="0" w:color="000000"/>
              <w:right w:val="single" w:sz="4" w:space="0" w:color="000000"/>
            </w:tcBorders>
          </w:tcPr>
          <w:p w14:paraId="504AA00F" w14:textId="77777777" w:rsidR="00937479" w:rsidRPr="00DB6C27" w:rsidRDefault="00937479" w:rsidP="00096701">
            <w:pPr>
              <w:spacing w:after="0" w:line="240" w:lineRule="auto"/>
              <w:rPr>
                <w:rFonts w:ascii="Times New Roman" w:eastAsia="Times New Roman" w:hAnsi="Times New Roman" w:cs="Times New Roman"/>
                <w:b/>
                <w:sz w:val="28"/>
                <w:szCs w:val="28"/>
              </w:rPr>
            </w:pPr>
            <w:r w:rsidRPr="00DB6C27">
              <w:rPr>
                <w:rFonts w:ascii="Times New Roman" w:eastAsia="Times New Roman" w:hAnsi="Times New Roman" w:cs="Times New Roman"/>
                <w:b/>
                <w:sz w:val="28"/>
                <w:szCs w:val="28"/>
              </w:rPr>
              <w:t xml:space="preserve"> «ҰБТ – </w:t>
            </w:r>
            <w:proofErr w:type="spellStart"/>
            <w:r w:rsidRPr="00DB6C27">
              <w:rPr>
                <w:rFonts w:ascii="Times New Roman" w:eastAsia="Times New Roman" w:hAnsi="Times New Roman" w:cs="Times New Roman"/>
                <w:b/>
                <w:sz w:val="28"/>
                <w:szCs w:val="28"/>
              </w:rPr>
              <w:t>ға</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дайындық</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кезіндегі</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балаға</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көмек</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sz w:val="28"/>
                <w:szCs w:val="28"/>
              </w:rPr>
              <w:t>тақырыбында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ата</w:t>
            </w:r>
            <w:proofErr w:type="spellEnd"/>
            <w:r w:rsidRPr="00DB6C27">
              <w:rPr>
                <w:rFonts w:ascii="Times New Roman" w:eastAsia="Times New Roman" w:hAnsi="Times New Roman" w:cs="Times New Roman"/>
                <w:sz w:val="28"/>
                <w:szCs w:val="28"/>
              </w:rPr>
              <w:t xml:space="preserve"> – </w:t>
            </w:r>
            <w:proofErr w:type="spellStart"/>
            <w:r w:rsidRPr="00DB6C27">
              <w:rPr>
                <w:rFonts w:ascii="Times New Roman" w:eastAsia="Times New Roman" w:hAnsi="Times New Roman" w:cs="Times New Roman"/>
                <w:sz w:val="28"/>
                <w:szCs w:val="28"/>
              </w:rPr>
              <w:t>аналармен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кеңес</w:t>
            </w:r>
            <w:proofErr w:type="spellEnd"/>
            <w:r w:rsidRPr="00DB6C27">
              <w:rPr>
                <w:rFonts w:ascii="Times New Roman" w:eastAsia="Times New Roman" w:hAnsi="Times New Roman" w:cs="Times New Roman"/>
                <w:sz w:val="28"/>
                <w:szCs w:val="28"/>
              </w:rPr>
              <w:t xml:space="preserve">-тренинг </w:t>
            </w:r>
            <w:proofErr w:type="spellStart"/>
            <w:r w:rsidRPr="00DB6C27">
              <w:rPr>
                <w:rFonts w:ascii="Times New Roman" w:eastAsia="Times New Roman" w:hAnsi="Times New Roman" w:cs="Times New Roman"/>
                <w:sz w:val="28"/>
                <w:szCs w:val="28"/>
              </w:rPr>
              <w:t>жүргізу</w:t>
            </w:r>
            <w:proofErr w:type="spellEnd"/>
          </w:p>
        </w:tc>
        <w:tc>
          <w:tcPr>
            <w:tcW w:w="1984" w:type="dxa"/>
            <w:tcBorders>
              <w:top w:val="single" w:sz="4" w:space="0" w:color="000000"/>
              <w:left w:val="single" w:sz="4" w:space="0" w:color="000000"/>
              <w:bottom w:val="single" w:sz="4" w:space="0" w:color="000000"/>
              <w:right w:val="single" w:sz="4" w:space="0" w:color="000000"/>
            </w:tcBorders>
          </w:tcPr>
          <w:p w14:paraId="59EB31DE" w14:textId="77777777" w:rsidR="00937479" w:rsidRPr="00DB6C27" w:rsidRDefault="00937479" w:rsidP="00096701">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Мамыр</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2EE50A5C" w14:textId="77777777" w:rsidR="00937479" w:rsidRPr="00DB6C27" w:rsidRDefault="00937479" w:rsidP="00096701">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11  </w:t>
            </w:r>
            <w:proofErr w:type="spellStart"/>
            <w:r w:rsidRPr="00DB6C27">
              <w:rPr>
                <w:rFonts w:ascii="Times New Roman" w:eastAsia="Times New Roman" w:hAnsi="Times New Roman" w:cs="Times New Roman"/>
                <w:sz w:val="28"/>
                <w:szCs w:val="28"/>
              </w:rPr>
              <w:t>сынып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жетекшілері</w:t>
            </w:r>
            <w:proofErr w:type="spellEnd"/>
          </w:p>
          <w:p w14:paraId="23CB36CD" w14:textId="77777777" w:rsidR="00937479" w:rsidRPr="00DB6C27" w:rsidRDefault="00937479" w:rsidP="00096701">
            <w:pPr>
              <w:spacing w:after="0" w:line="240" w:lineRule="auto"/>
              <w:rPr>
                <w:rFonts w:ascii="Times New Roman" w:eastAsia="Times New Roman" w:hAnsi="Times New Roman" w:cs="Times New Roman"/>
                <w:sz w:val="28"/>
                <w:szCs w:val="28"/>
              </w:rPr>
            </w:pPr>
          </w:p>
        </w:tc>
      </w:tr>
      <w:tr w:rsidR="00937479" w:rsidRPr="00DB6C27" w14:paraId="681D5DFA" w14:textId="77777777" w:rsidTr="00096701">
        <w:tc>
          <w:tcPr>
            <w:tcW w:w="569" w:type="dxa"/>
            <w:tcBorders>
              <w:top w:val="single" w:sz="4" w:space="0" w:color="000000"/>
              <w:left w:val="single" w:sz="4" w:space="0" w:color="000000"/>
              <w:bottom w:val="single" w:sz="4" w:space="0" w:color="000000"/>
              <w:right w:val="single" w:sz="4" w:space="0" w:color="000000"/>
            </w:tcBorders>
          </w:tcPr>
          <w:p w14:paraId="5B779094" w14:textId="77777777" w:rsidR="00937479" w:rsidRPr="00DB6C27" w:rsidRDefault="00937479" w:rsidP="00096701">
            <w:pPr>
              <w:spacing w:after="0" w:line="240" w:lineRule="auto"/>
              <w:rPr>
                <w:rFonts w:ascii="Times New Roman" w:eastAsia="Times New Roman" w:hAnsi="Times New Roman" w:cs="Times New Roman"/>
                <w:sz w:val="28"/>
                <w:szCs w:val="28"/>
              </w:rPr>
            </w:pPr>
          </w:p>
        </w:tc>
        <w:tc>
          <w:tcPr>
            <w:tcW w:w="4677" w:type="dxa"/>
            <w:tcBorders>
              <w:top w:val="single" w:sz="4" w:space="0" w:color="000000"/>
              <w:left w:val="single" w:sz="4" w:space="0" w:color="000000"/>
              <w:bottom w:val="single" w:sz="4" w:space="0" w:color="000000"/>
              <w:right w:val="single" w:sz="4" w:space="0" w:color="000000"/>
            </w:tcBorders>
          </w:tcPr>
          <w:p w14:paraId="14F276C7" w14:textId="77777777" w:rsidR="00937479" w:rsidRPr="00DB6C27" w:rsidRDefault="00937479" w:rsidP="00096701">
            <w:pPr>
              <w:spacing w:after="0" w:line="240" w:lineRule="auto"/>
              <w:rPr>
                <w:rFonts w:ascii="Times New Roman" w:eastAsia="Times New Roman" w:hAnsi="Times New Roman" w:cs="Times New Roman"/>
                <w:b/>
                <w:sz w:val="28"/>
                <w:szCs w:val="28"/>
              </w:rPr>
            </w:pPr>
            <w:proofErr w:type="spellStart"/>
            <w:r w:rsidRPr="00DB6C27">
              <w:rPr>
                <w:rFonts w:ascii="Times New Roman" w:eastAsia="Times New Roman" w:hAnsi="Times New Roman" w:cs="Times New Roman"/>
                <w:b/>
                <w:sz w:val="28"/>
                <w:szCs w:val="28"/>
              </w:rPr>
              <w:t>Барлық</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іс</w:t>
            </w:r>
            <w:proofErr w:type="spellEnd"/>
            <w:r w:rsidRPr="00DB6C27">
              <w:rPr>
                <w:rFonts w:ascii="Times New Roman" w:eastAsia="Times New Roman" w:hAnsi="Times New Roman" w:cs="Times New Roman"/>
                <w:b/>
                <w:sz w:val="28"/>
                <w:szCs w:val="28"/>
              </w:rPr>
              <w:t xml:space="preserve"> – шара саны:  10</w:t>
            </w:r>
          </w:p>
        </w:tc>
        <w:tc>
          <w:tcPr>
            <w:tcW w:w="1984" w:type="dxa"/>
            <w:tcBorders>
              <w:top w:val="single" w:sz="4" w:space="0" w:color="000000"/>
              <w:left w:val="single" w:sz="4" w:space="0" w:color="000000"/>
              <w:bottom w:val="single" w:sz="4" w:space="0" w:color="000000"/>
              <w:right w:val="single" w:sz="4" w:space="0" w:color="000000"/>
            </w:tcBorders>
          </w:tcPr>
          <w:p w14:paraId="34C3712F" w14:textId="77777777" w:rsidR="00937479" w:rsidRPr="00DB6C27" w:rsidRDefault="00937479" w:rsidP="00096701">
            <w:pPr>
              <w:spacing w:after="0" w:line="240" w:lineRule="auto"/>
              <w:rPr>
                <w:rFonts w:ascii="Times New Roman" w:eastAsia="Times New Roman" w:hAnsi="Times New Roman" w:cs="Times New Roman"/>
                <w:sz w:val="28"/>
                <w:szCs w:val="28"/>
              </w:rPr>
            </w:pPr>
          </w:p>
        </w:tc>
        <w:tc>
          <w:tcPr>
            <w:tcW w:w="2694" w:type="dxa"/>
            <w:tcBorders>
              <w:top w:val="single" w:sz="4" w:space="0" w:color="000000"/>
              <w:left w:val="single" w:sz="4" w:space="0" w:color="000000"/>
              <w:bottom w:val="single" w:sz="4" w:space="0" w:color="000000"/>
              <w:right w:val="single" w:sz="4" w:space="0" w:color="000000"/>
            </w:tcBorders>
          </w:tcPr>
          <w:p w14:paraId="48D9D717" w14:textId="77777777" w:rsidR="00937479" w:rsidRPr="00DB6C27" w:rsidRDefault="00937479" w:rsidP="00096701">
            <w:pPr>
              <w:spacing w:after="0" w:line="240" w:lineRule="auto"/>
              <w:rPr>
                <w:rFonts w:ascii="Times New Roman" w:eastAsia="Times New Roman" w:hAnsi="Times New Roman" w:cs="Times New Roman"/>
                <w:sz w:val="28"/>
                <w:szCs w:val="28"/>
              </w:rPr>
            </w:pPr>
          </w:p>
        </w:tc>
      </w:tr>
      <w:tr w:rsidR="00937479" w:rsidRPr="00DB6C27" w14:paraId="653710CD" w14:textId="77777777" w:rsidTr="00096701">
        <w:tc>
          <w:tcPr>
            <w:tcW w:w="569" w:type="dxa"/>
            <w:tcBorders>
              <w:top w:val="single" w:sz="4" w:space="0" w:color="000000"/>
              <w:left w:val="single" w:sz="4" w:space="0" w:color="000000"/>
              <w:bottom w:val="single" w:sz="4" w:space="0" w:color="000000"/>
              <w:right w:val="single" w:sz="4" w:space="0" w:color="000000"/>
            </w:tcBorders>
          </w:tcPr>
          <w:p w14:paraId="49AB2ABE" w14:textId="77777777" w:rsidR="00937479" w:rsidRPr="00DB6C27" w:rsidRDefault="00937479" w:rsidP="00096701">
            <w:pPr>
              <w:spacing w:after="0" w:line="240" w:lineRule="auto"/>
              <w:rPr>
                <w:rFonts w:ascii="Times New Roman" w:eastAsia="Times New Roman" w:hAnsi="Times New Roman" w:cs="Times New Roman"/>
                <w:sz w:val="28"/>
                <w:szCs w:val="28"/>
              </w:rPr>
            </w:pPr>
          </w:p>
        </w:tc>
        <w:tc>
          <w:tcPr>
            <w:tcW w:w="4677" w:type="dxa"/>
            <w:tcBorders>
              <w:top w:val="single" w:sz="4" w:space="0" w:color="000000"/>
              <w:left w:val="single" w:sz="4" w:space="0" w:color="000000"/>
              <w:bottom w:val="single" w:sz="4" w:space="0" w:color="000000"/>
              <w:right w:val="single" w:sz="4" w:space="0" w:color="000000"/>
            </w:tcBorders>
          </w:tcPr>
          <w:p w14:paraId="46939C94" w14:textId="77777777" w:rsidR="00937479" w:rsidRPr="00DB6C27" w:rsidRDefault="00937479" w:rsidP="00096701">
            <w:pPr>
              <w:spacing w:after="0" w:line="240" w:lineRule="auto"/>
              <w:rPr>
                <w:rFonts w:ascii="Times New Roman" w:eastAsia="Times New Roman" w:hAnsi="Times New Roman" w:cs="Times New Roman"/>
                <w:b/>
                <w:sz w:val="28"/>
                <w:szCs w:val="28"/>
              </w:rPr>
            </w:pPr>
            <w:proofErr w:type="spellStart"/>
            <w:r w:rsidRPr="00DB6C27">
              <w:rPr>
                <w:rFonts w:ascii="Times New Roman" w:eastAsia="Times New Roman" w:hAnsi="Times New Roman" w:cs="Times New Roman"/>
                <w:b/>
                <w:sz w:val="28"/>
                <w:szCs w:val="28"/>
              </w:rPr>
              <w:t>Қамтылған</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ата</w:t>
            </w:r>
            <w:proofErr w:type="spellEnd"/>
            <w:r w:rsidRPr="00DB6C27">
              <w:rPr>
                <w:rFonts w:ascii="Times New Roman" w:eastAsia="Times New Roman" w:hAnsi="Times New Roman" w:cs="Times New Roman"/>
                <w:b/>
                <w:sz w:val="28"/>
                <w:szCs w:val="28"/>
              </w:rPr>
              <w:t xml:space="preserve"> – </w:t>
            </w:r>
            <w:proofErr w:type="spellStart"/>
            <w:r w:rsidRPr="00DB6C27">
              <w:rPr>
                <w:rFonts w:ascii="Times New Roman" w:eastAsia="Times New Roman" w:hAnsi="Times New Roman" w:cs="Times New Roman"/>
                <w:b/>
                <w:sz w:val="28"/>
                <w:szCs w:val="28"/>
              </w:rPr>
              <w:t>аналар</w:t>
            </w:r>
            <w:proofErr w:type="spellEnd"/>
            <w:r w:rsidRPr="00DB6C27">
              <w:rPr>
                <w:rFonts w:ascii="Times New Roman" w:eastAsia="Times New Roman" w:hAnsi="Times New Roman" w:cs="Times New Roman"/>
                <w:b/>
                <w:sz w:val="28"/>
                <w:szCs w:val="28"/>
              </w:rPr>
              <w:t xml:space="preserve"> саны: 115</w:t>
            </w:r>
          </w:p>
        </w:tc>
        <w:tc>
          <w:tcPr>
            <w:tcW w:w="1984" w:type="dxa"/>
            <w:tcBorders>
              <w:top w:val="single" w:sz="4" w:space="0" w:color="000000"/>
              <w:left w:val="single" w:sz="4" w:space="0" w:color="000000"/>
              <w:bottom w:val="single" w:sz="4" w:space="0" w:color="000000"/>
              <w:right w:val="single" w:sz="4" w:space="0" w:color="000000"/>
            </w:tcBorders>
          </w:tcPr>
          <w:p w14:paraId="27EAC6A3" w14:textId="77777777" w:rsidR="00937479" w:rsidRPr="00DB6C27" w:rsidRDefault="00937479" w:rsidP="00096701">
            <w:pPr>
              <w:spacing w:after="0" w:line="240" w:lineRule="auto"/>
              <w:rPr>
                <w:rFonts w:ascii="Times New Roman" w:eastAsia="Times New Roman" w:hAnsi="Times New Roman" w:cs="Times New Roman"/>
                <w:sz w:val="28"/>
                <w:szCs w:val="28"/>
              </w:rPr>
            </w:pPr>
          </w:p>
        </w:tc>
        <w:tc>
          <w:tcPr>
            <w:tcW w:w="2694" w:type="dxa"/>
            <w:tcBorders>
              <w:top w:val="single" w:sz="4" w:space="0" w:color="000000"/>
              <w:left w:val="single" w:sz="4" w:space="0" w:color="000000"/>
              <w:bottom w:val="single" w:sz="4" w:space="0" w:color="000000"/>
              <w:right w:val="single" w:sz="4" w:space="0" w:color="000000"/>
            </w:tcBorders>
          </w:tcPr>
          <w:p w14:paraId="74D33221" w14:textId="77777777" w:rsidR="00937479" w:rsidRPr="00DB6C27" w:rsidRDefault="00937479" w:rsidP="00096701">
            <w:pPr>
              <w:spacing w:after="0" w:line="240" w:lineRule="auto"/>
              <w:rPr>
                <w:rFonts w:ascii="Times New Roman" w:eastAsia="Times New Roman" w:hAnsi="Times New Roman" w:cs="Times New Roman"/>
                <w:sz w:val="28"/>
                <w:szCs w:val="28"/>
              </w:rPr>
            </w:pPr>
          </w:p>
        </w:tc>
      </w:tr>
    </w:tbl>
    <w:p w14:paraId="062C0925" w14:textId="79655B0D" w:rsidR="008B5FFD" w:rsidRPr="00DB6C27" w:rsidRDefault="008B5FFD" w:rsidP="008B5FFD">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 </w:t>
      </w:r>
    </w:p>
    <w:p w14:paraId="0F725071" w14:textId="77777777" w:rsidR="00937479" w:rsidRPr="00DB6C27" w:rsidRDefault="00937479" w:rsidP="00612E23">
      <w:pPr>
        <w:spacing w:after="0" w:line="240" w:lineRule="auto"/>
        <w:ind w:left="-567"/>
        <w:jc w:val="both"/>
        <w:rPr>
          <w:rFonts w:ascii="Times New Roman" w:eastAsia="Times New Roman" w:hAnsi="Times New Roman" w:cs="Times New Roman"/>
          <w:b/>
          <w:sz w:val="28"/>
          <w:szCs w:val="28"/>
        </w:rPr>
      </w:pPr>
      <w:proofErr w:type="spellStart"/>
      <w:r w:rsidRPr="00DB6C27">
        <w:rPr>
          <w:rFonts w:ascii="Times New Roman" w:eastAsia="Times New Roman" w:hAnsi="Times New Roman" w:cs="Times New Roman"/>
          <w:b/>
          <w:sz w:val="28"/>
          <w:szCs w:val="28"/>
        </w:rPr>
        <w:t>Сынып</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жетекшілерінің</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әдістемелік</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бірлестігінің</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жұмысы</w:t>
      </w:r>
      <w:proofErr w:type="spellEnd"/>
    </w:p>
    <w:p w14:paraId="2F84AFAE" w14:textId="77777777" w:rsidR="00937479" w:rsidRPr="00DB6C27" w:rsidRDefault="00937479" w:rsidP="00612E23">
      <w:pPr>
        <w:spacing w:after="0" w:line="240" w:lineRule="auto"/>
        <w:ind w:left="-567"/>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2022-2023 </w:t>
      </w:r>
      <w:proofErr w:type="spellStart"/>
      <w:r w:rsidRPr="00DB6C27">
        <w:rPr>
          <w:rFonts w:ascii="Times New Roman" w:eastAsia="Times New Roman" w:hAnsi="Times New Roman" w:cs="Times New Roman"/>
          <w:sz w:val="28"/>
          <w:szCs w:val="28"/>
        </w:rPr>
        <w:t>оқу</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жылына</w:t>
      </w:r>
      <w:proofErr w:type="spellEnd"/>
      <w:r w:rsidRPr="00DB6C27">
        <w:rPr>
          <w:rFonts w:ascii="Times New Roman" w:eastAsia="Times New Roman" w:hAnsi="Times New Roman" w:cs="Times New Roman"/>
          <w:sz w:val="28"/>
          <w:szCs w:val="28"/>
        </w:rPr>
        <w:t xml:space="preserve"> №1  </w:t>
      </w:r>
      <w:proofErr w:type="spellStart"/>
      <w:r w:rsidRPr="00DB6C27">
        <w:rPr>
          <w:rFonts w:ascii="Times New Roman" w:eastAsia="Times New Roman" w:hAnsi="Times New Roman" w:cs="Times New Roman"/>
          <w:sz w:val="28"/>
          <w:szCs w:val="28"/>
        </w:rPr>
        <w:t>педагогикалық</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кеңестің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шешімімен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сынып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жетекшілері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тағайындалды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Сыныптағы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оқушылардың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күнделікті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сабаққа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қатысуын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қадағалау</w:t>
      </w:r>
      <w:proofErr w:type="spellEnd"/>
      <w:r w:rsidRPr="00DB6C27">
        <w:rPr>
          <w:rFonts w:ascii="Times New Roman" w:eastAsia="Times New Roman" w:hAnsi="Times New Roman" w:cs="Times New Roman"/>
          <w:sz w:val="28"/>
          <w:szCs w:val="28"/>
        </w:rPr>
        <w:t xml:space="preserve">, бос </w:t>
      </w:r>
      <w:proofErr w:type="spellStart"/>
      <w:r w:rsidRPr="00DB6C27">
        <w:rPr>
          <w:rFonts w:ascii="Times New Roman" w:eastAsia="Times New Roman" w:hAnsi="Times New Roman" w:cs="Times New Roman"/>
          <w:sz w:val="28"/>
          <w:szCs w:val="28"/>
        </w:rPr>
        <w:t>уақытын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тиімді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ұйымдастыру</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ата-аналармен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байланысып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олардың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әлеуметтік</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жағдайын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зерделеу</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сыныптағы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өзін-өзі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басқару</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жұмысын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ұйымдастыру</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және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тәрбие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іс-шараларын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өткізу</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үшін</w:t>
      </w:r>
      <w:proofErr w:type="spellEnd"/>
      <w:r w:rsidRPr="00DB6C27">
        <w:rPr>
          <w:rFonts w:ascii="Times New Roman" w:eastAsia="Times New Roman" w:hAnsi="Times New Roman" w:cs="Times New Roman"/>
          <w:sz w:val="28"/>
          <w:szCs w:val="28"/>
        </w:rPr>
        <w:t xml:space="preserve"> 1-11 </w:t>
      </w:r>
      <w:proofErr w:type="spellStart"/>
      <w:r w:rsidRPr="00DB6C27">
        <w:rPr>
          <w:rFonts w:ascii="Times New Roman" w:eastAsia="Times New Roman" w:hAnsi="Times New Roman" w:cs="Times New Roman"/>
          <w:sz w:val="28"/>
          <w:szCs w:val="28"/>
        </w:rPr>
        <w:t>сынып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оқушыларына</w:t>
      </w:r>
      <w:proofErr w:type="spellEnd"/>
      <w:r w:rsidRPr="00DB6C27">
        <w:rPr>
          <w:rFonts w:ascii="Times New Roman" w:eastAsia="Times New Roman" w:hAnsi="Times New Roman" w:cs="Times New Roman"/>
          <w:sz w:val="28"/>
          <w:szCs w:val="28"/>
        </w:rPr>
        <w:t xml:space="preserve"> 13 </w:t>
      </w:r>
      <w:proofErr w:type="spellStart"/>
      <w:r w:rsidRPr="00DB6C27">
        <w:rPr>
          <w:rFonts w:ascii="Times New Roman" w:eastAsia="Times New Roman" w:hAnsi="Times New Roman" w:cs="Times New Roman"/>
          <w:sz w:val="28"/>
          <w:szCs w:val="28"/>
        </w:rPr>
        <w:t>сынып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жетекші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тағайындалды</w:t>
      </w:r>
      <w:proofErr w:type="spellEnd"/>
      <w:r w:rsidRPr="00DB6C27">
        <w:rPr>
          <w:rFonts w:ascii="Times New Roman" w:eastAsia="Times New Roman" w:hAnsi="Times New Roman" w:cs="Times New Roman"/>
          <w:sz w:val="28"/>
          <w:szCs w:val="28"/>
        </w:rPr>
        <w:t xml:space="preserve">. </w:t>
      </w:r>
    </w:p>
    <w:p w14:paraId="10547BA2" w14:textId="77777777" w:rsidR="00937479" w:rsidRPr="00DB6C27" w:rsidRDefault="00937479" w:rsidP="00937479">
      <w:pPr>
        <w:spacing w:after="0" w:line="240" w:lineRule="auto"/>
        <w:ind w:right="-709"/>
        <w:jc w:val="both"/>
        <w:rPr>
          <w:rFonts w:ascii="Times New Roman" w:eastAsia="Times New Roman" w:hAnsi="Times New Roman" w:cs="Times New Roman"/>
          <w:sz w:val="28"/>
          <w:szCs w:val="28"/>
        </w:rPr>
      </w:pPr>
    </w:p>
    <w:p w14:paraId="1417AC07" w14:textId="77777777" w:rsidR="00937479" w:rsidRPr="00DB6C27" w:rsidRDefault="00937479" w:rsidP="00937479">
      <w:pPr>
        <w:spacing w:after="0" w:line="240" w:lineRule="auto"/>
        <w:jc w:val="both"/>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b/>
          <w:sz w:val="28"/>
          <w:szCs w:val="28"/>
        </w:rPr>
        <w:t>Сынып</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жетекшілердің</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әдістемелік</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кеңес</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отырысы</w:t>
      </w:r>
      <w:proofErr w:type="spellEnd"/>
    </w:p>
    <w:p w14:paraId="6B2F4888" w14:textId="77777777" w:rsidR="00937479" w:rsidRPr="00DB6C27" w:rsidRDefault="00937479" w:rsidP="00937479">
      <w:pPr>
        <w:spacing w:after="0" w:line="240" w:lineRule="auto"/>
        <w:jc w:val="both"/>
        <w:rPr>
          <w:rFonts w:ascii="Times New Roman" w:eastAsia="Times New Roman" w:hAnsi="Times New Roman" w:cs="Times New Roman"/>
          <w:sz w:val="28"/>
          <w:szCs w:val="28"/>
        </w:rPr>
      </w:pPr>
    </w:p>
    <w:tbl>
      <w:tblPr>
        <w:tblW w:w="9923" w:type="dxa"/>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7"/>
        <w:gridCol w:w="2977"/>
        <w:gridCol w:w="2835"/>
        <w:gridCol w:w="1984"/>
      </w:tblGrid>
      <w:tr w:rsidR="00937479" w:rsidRPr="00DB6C27" w14:paraId="16922737" w14:textId="77777777" w:rsidTr="00096701">
        <w:trPr>
          <w:trHeight w:val="61"/>
        </w:trPr>
        <w:tc>
          <w:tcPr>
            <w:tcW w:w="2127" w:type="dxa"/>
            <w:shd w:val="clear" w:color="auto" w:fill="auto"/>
          </w:tcPr>
          <w:p w14:paraId="0FFE67E5" w14:textId="77777777" w:rsidR="00937479" w:rsidRPr="00DB6C27" w:rsidRDefault="00937479" w:rsidP="00096701">
            <w:pPr>
              <w:spacing w:after="0" w:line="240" w:lineRule="auto"/>
              <w:jc w:val="both"/>
              <w:rPr>
                <w:rFonts w:ascii="Times New Roman" w:eastAsia="Times New Roman" w:hAnsi="Times New Roman" w:cs="Times New Roman"/>
                <w:b/>
                <w:sz w:val="28"/>
                <w:szCs w:val="28"/>
              </w:rPr>
            </w:pPr>
            <w:proofErr w:type="spellStart"/>
            <w:r w:rsidRPr="00DB6C27">
              <w:rPr>
                <w:rFonts w:ascii="Times New Roman" w:eastAsia="Times New Roman" w:hAnsi="Times New Roman" w:cs="Times New Roman"/>
                <w:b/>
                <w:sz w:val="28"/>
                <w:szCs w:val="28"/>
              </w:rPr>
              <w:t>Жұмыстын</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негізгі</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бағыттары</w:t>
            </w:r>
            <w:proofErr w:type="spellEnd"/>
          </w:p>
        </w:tc>
        <w:tc>
          <w:tcPr>
            <w:tcW w:w="2977" w:type="dxa"/>
            <w:shd w:val="clear" w:color="auto" w:fill="auto"/>
          </w:tcPr>
          <w:p w14:paraId="2DE4719E" w14:textId="77777777" w:rsidR="00937479" w:rsidRPr="00DB6C27" w:rsidRDefault="00937479" w:rsidP="00096701">
            <w:pPr>
              <w:spacing w:after="0" w:line="240" w:lineRule="auto"/>
              <w:jc w:val="both"/>
              <w:rPr>
                <w:rFonts w:ascii="Times New Roman" w:eastAsia="Times New Roman" w:hAnsi="Times New Roman" w:cs="Times New Roman"/>
                <w:b/>
                <w:sz w:val="28"/>
                <w:szCs w:val="28"/>
              </w:rPr>
            </w:pPr>
            <w:proofErr w:type="spellStart"/>
            <w:r w:rsidRPr="00DB6C27">
              <w:rPr>
                <w:rFonts w:ascii="Times New Roman" w:eastAsia="Times New Roman" w:hAnsi="Times New Roman" w:cs="Times New Roman"/>
                <w:b/>
                <w:sz w:val="28"/>
                <w:szCs w:val="28"/>
              </w:rPr>
              <w:t>Іс</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шаралар</w:t>
            </w:r>
            <w:proofErr w:type="spellEnd"/>
          </w:p>
        </w:tc>
        <w:tc>
          <w:tcPr>
            <w:tcW w:w="2835" w:type="dxa"/>
            <w:shd w:val="clear" w:color="auto" w:fill="auto"/>
          </w:tcPr>
          <w:p w14:paraId="2FE7816F" w14:textId="77777777" w:rsidR="00937479" w:rsidRPr="00DB6C27" w:rsidRDefault="00937479" w:rsidP="00096701">
            <w:pPr>
              <w:spacing w:after="0" w:line="240" w:lineRule="auto"/>
              <w:jc w:val="both"/>
              <w:rPr>
                <w:rFonts w:ascii="Times New Roman" w:eastAsia="Times New Roman" w:hAnsi="Times New Roman" w:cs="Times New Roman"/>
                <w:b/>
                <w:sz w:val="28"/>
                <w:szCs w:val="28"/>
              </w:rPr>
            </w:pPr>
            <w:proofErr w:type="spellStart"/>
            <w:r w:rsidRPr="00DB6C27">
              <w:rPr>
                <w:rFonts w:ascii="Times New Roman" w:eastAsia="Times New Roman" w:hAnsi="Times New Roman" w:cs="Times New Roman"/>
                <w:b/>
                <w:sz w:val="28"/>
                <w:szCs w:val="28"/>
              </w:rPr>
              <w:t>Жауаптылары</w:t>
            </w:r>
            <w:proofErr w:type="spellEnd"/>
          </w:p>
        </w:tc>
        <w:tc>
          <w:tcPr>
            <w:tcW w:w="1984" w:type="dxa"/>
            <w:shd w:val="clear" w:color="auto" w:fill="auto"/>
          </w:tcPr>
          <w:p w14:paraId="5F5D3A4B" w14:textId="77777777" w:rsidR="00937479" w:rsidRPr="00DB6C27" w:rsidRDefault="00937479" w:rsidP="00096701">
            <w:pPr>
              <w:spacing w:after="0" w:line="240" w:lineRule="auto"/>
              <w:jc w:val="both"/>
              <w:rPr>
                <w:rFonts w:ascii="Times New Roman" w:eastAsia="Times New Roman" w:hAnsi="Times New Roman" w:cs="Times New Roman"/>
                <w:b/>
                <w:sz w:val="28"/>
                <w:szCs w:val="28"/>
              </w:rPr>
            </w:pPr>
            <w:proofErr w:type="spellStart"/>
            <w:r w:rsidRPr="00DB6C27">
              <w:rPr>
                <w:rFonts w:ascii="Times New Roman" w:eastAsia="Times New Roman" w:hAnsi="Times New Roman" w:cs="Times New Roman"/>
                <w:b/>
                <w:sz w:val="28"/>
                <w:szCs w:val="28"/>
              </w:rPr>
              <w:t>Орындау</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мерзімі</w:t>
            </w:r>
            <w:proofErr w:type="spellEnd"/>
          </w:p>
        </w:tc>
      </w:tr>
      <w:tr w:rsidR="00937479" w:rsidRPr="00DB6C27" w14:paraId="4775B5E1" w14:textId="77777777" w:rsidTr="00096701">
        <w:trPr>
          <w:trHeight w:val="61"/>
        </w:trPr>
        <w:tc>
          <w:tcPr>
            <w:tcW w:w="9923" w:type="dxa"/>
            <w:gridSpan w:val="4"/>
            <w:shd w:val="clear" w:color="auto" w:fill="auto"/>
          </w:tcPr>
          <w:p w14:paraId="7FF725E5" w14:textId="77777777" w:rsidR="00937479" w:rsidRPr="00DB6C27" w:rsidRDefault="00937479" w:rsidP="00096701">
            <w:pPr>
              <w:spacing w:after="0" w:line="240" w:lineRule="auto"/>
              <w:jc w:val="both"/>
              <w:rPr>
                <w:rFonts w:ascii="Times New Roman" w:eastAsia="Times New Roman" w:hAnsi="Times New Roman" w:cs="Times New Roman"/>
                <w:b/>
                <w:sz w:val="28"/>
                <w:szCs w:val="28"/>
              </w:rPr>
            </w:pPr>
          </w:p>
        </w:tc>
      </w:tr>
      <w:tr w:rsidR="00937479" w:rsidRPr="00DB6C27" w14:paraId="2D432D3A" w14:textId="77777777" w:rsidTr="00096701">
        <w:trPr>
          <w:trHeight w:val="420"/>
        </w:trPr>
        <w:tc>
          <w:tcPr>
            <w:tcW w:w="2127" w:type="dxa"/>
            <w:vMerge w:val="restart"/>
            <w:shd w:val="clear" w:color="auto" w:fill="auto"/>
          </w:tcPr>
          <w:p w14:paraId="09CF63F7" w14:textId="77777777" w:rsidR="00937479" w:rsidRPr="00DB6C27" w:rsidRDefault="00937479" w:rsidP="00096701">
            <w:pPr>
              <w:spacing w:after="0" w:line="240" w:lineRule="auto"/>
              <w:jc w:val="both"/>
              <w:rPr>
                <w:rFonts w:ascii="Times New Roman" w:eastAsia="Times New Roman" w:hAnsi="Times New Roman" w:cs="Times New Roman"/>
                <w:b/>
                <w:i/>
                <w:sz w:val="28"/>
                <w:szCs w:val="28"/>
              </w:rPr>
            </w:pPr>
            <w:r w:rsidRPr="00DB6C27">
              <w:rPr>
                <w:rFonts w:ascii="Times New Roman" w:eastAsia="Times New Roman" w:hAnsi="Times New Roman" w:cs="Times New Roman"/>
                <w:b/>
                <w:i/>
                <w:sz w:val="28"/>
                <w:szCs w:val="28"/>
              </w:rPr>
              <w:t xml:space="preserve"> №1 </w:t>
            </w:r>
            <w:proofErr w:type="spellStart"/>
            <w:r w:rsidRPr="00DB6C27">
              <w:rPr>
                <w:rFonts w:ascii="Times New Roman" w:eastAsia="Times New Roman" w:hAnsi="Times New Roman" w:cs="Times New Roman"/>
                <w:b/>
                <w:i/>
                <w:sz w:val="28"/>
                <w:szCs w:val="28"/>
              </w:rPr>
              <w:t>отырыс</w:t>
            </w:r>
            <w:proofErr w:type="spellEnd"/>
          </w:p>
          <w:p w14:paraId="743AAB6E" w14:textId="77777777" w:rsidR="00937479" w:rsidRPr="00DB6C27" w:rsidRDefault="00937479" w:rsidP="00096701">
            <w:pPr>
              <w:spacing w:after="0" w:line="240" w:lineRule="auto"/>
              <w:jc w:val="both"/>
              <w:rPr>
                <w:rFonts w:ascii="Times New Roman" w:eastAsia="Times New Roman" w:hAnsi="Times New Roman" w:cs="Times New Roman"/>
                <w:b/>
                <w:sz w:val="28"/>
                <w:szCs w:val="28"/>
              </w:rPr>
            </w:pPr>
          </w:p>
        </w:tc>
        <w:tc>
          <w:tcPr>
            <w:tcW w:w="2977" w:type="dxa"/>
            <w:shd w:val="clear" w:color="auto" w:fill="auto"/>
          </w:tcPr>
          <w:p w14:paraId="09CF9DB7" w14:textId="77777777" w:rsidR="00937479" w:rsidRPr="00DB6C27" w:rsidRDefault="00937479" w:rsidP="00096701">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2022-2023 </w:t>
            </w:r>
            <w:proofErr w:type="spellStart"/>
            <w:r w:rsidRPr="00DB6C27">
              <w:rPr>
                <w:rFonts w:ascii="Times New Roman" w:eastAsia="Times New Roman" w:hAnsi="Times New Roman" w:cs="Times New Roman"/>
                <w:sz w:val="28"/>
                <w:szCs w:val="28"/>
              </w:rPr>
              <w:t>оқу</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жылына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арналған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тәрбие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жұмысының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жоспарын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талдау</w:t>
            </w:r>
            <w:proofErr w:type="spellEnd"/>
          </w:p>
          <w:p w14:paraId="7CE2279B" w14:textId="77777777" w:rsidR="00937479" w:rsidRPr="00DB6C27" w:rsidRDefault="00937479" w:rsidP="00096701">
            <w:pPr>
              <w:spacing w:after="0" w:line="240" w:lineRule="auto"/>
              <w:jc w:val="both"/>
              <w:rPr>
                <w:rFonts w:ascii="Times New Roman" w:eastAsia="Times New Roman" w:hAnsi="Times New Roman" w:cs="Times New Roman"/>
                <w:sz w:val="28"/>
                <w:szCs w:val="28"/>
              </w:rPr>
            </w:pPr>
          </w:p>
        </w:tc>
        <w:tc>
          <w:tcPr>
            <w:tcW w:w="2835" w:type="dxa"/>
            <w:shd w:val="clear" w:color="auto" w:fill="auto"/>
          </w:tcPr>
          <w:p w14:paraId="0B165302" w14:textId="77777777" w:rsidR="00937479" w:rsidRPr="00DB6C27" w:rsidRDefault="00937479" w:rsidP="00096701">
            <w:pPr>
              <w:spacing w:after="0" w:line="240" w:lineRule="auto"/>
              <w:jc w:val="both"/>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Директордың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тәрбие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ісі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жөніндегі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орынбасары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Г.Е.Шотаева</w:t>
            </w:r>
            <w:proofErr w:type="spellEnd"/>
          </w:p>
          <w:p w14:paraId="727B2434" w14:textId="77777777" w:rsidR="00937479" w:rsidRPr="00DB6C27" w:rsidRDefault="00937479" w:rsidP="00096701">
            <w:pPr>
              <w:spacing w:after="0" w:line="240" w:lineRule="auto"/>
              <w:jc w:val="both"/>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сынып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жетекшілердің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әдістемелік</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бірлестік</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жетекшісі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Б.Нұртаева</w:t>
            </w:r>
            <w:proofErr w:type="spellEnd"/>
            <w:r w:rsidRPr="00DB6C27">
              <w:rPr>
                <w:rFonts w:ascii="Times New Roman" w:eastAsia="Times New Roman" w:hAnsi="Times New Roman" w:cs="Times New Roman"/>
                <w:sz w:val="28"/>
                <w:szCs w:val="28"/>
              </w:rPr>
              <w:t xml:space="preserve"> </w:t>
            </w:r>
          </w:p>
        </w:tc>
        <w:tc>
          <w:tcPr>
            <w:tcW w:w="1984" w:type="dxa"/>
            <w:vMerge w:val="restart"/>
            <w:shd w:val="clear" w:color="auto" w:fill="auto"/>
          </w:tcPr>
          <w:p w14:paraId="7928CCBB" w14:textId="77777777" w:rsidR="00937479" w:rsidRPr="00DB6C27" w:rsidRDefault="00937479" w:rsidP="00096701">
            <w:pPr>
              <w:spacing w:after="0" w:line="240" w:lineRule="auto"/>
              <w:jc w:val="both"/>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Тамыз</w:t>
            </w:r>
            <w:proofErr w:type="spellEnd"/>
          </w:p>
        </w:tc>
      </w:tr>
      <w:tr w:rsidR="00937479" w:rsidRPr="00DB6C27" w14:paraId="33B2276E" w14:textId="77777777" w:rsidTr="00096701">
        <w:trPr>
          <w:trHeight w:val="945"/>
        </w:trPr>
        <w:tc>
          <w:tcPr>
            <w:tcW w:w="2127" w:type="dxa"/>
            <w:vMerge/>
            <w:shd w:val="clear" w:color="auto" w:fill="auto"/>
          </w:tcPr>
          <w:p w14:paraId="052AD753" w14:textId="77777777" w:rsidR="00937479" w:rsidRPr="00DB6C27" w:rsidRDefault="00937479" w:rsidP="00096701">
            <w:pPr>
              <w:widowControl w:val="0"/>
              <w:pBdr>
                <w:top w:val="nil"/>
                <w:left w:val="nil"/>
                <w:bottom w:val="nil"/>
                <w:right w:val="nil"/>
                <w:between w:val="nil"/>
              </w:pBdr>
              <w:spacing w:after="0" w:line="240" w:lineRule="auto"/>
              <w:jc w:val="both"/>
              <w:rPr>
                <w:rFonts w:ascii="Times New Roman" w:eastAsia="Times New Roman" w:hAnsi="Times New Roman" w:cs="Times New Roman"/>
                <w:sz w:val="28"/>
                <w:szCs w:val="28"/>
              </w:rPr>
            </w:pPr>
          </w:p>
        </w:tc>
        <w:tc>
          <w:tcPr>
            <w:tcW w:w="2977" w:type="dxa"/>
            <w:shd w:val="clear" w:color="auto" w:fill="auto"/>
          </w:tcPr>
          <w:p w14:paraId="5793490B" w14:textId="77777777" w:rsidR="00937479" w:rsidRPr="00DB6C27" w:rsidRDefault="00937479" w:rsidP="00096701">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2022-2023 </w:t>
            </w:r>
            <w:proofErr w:type="spellStart"/>
            <w:r w:rsidRPr="00DB6C27">
              <w:rPr>
                <w:rFonts w:ascii="Times New Roman" w:eastAsia="Times New Roman" w:hAnsi="Times New Roman" w:cs="Times New Roman"/>
                <w:sz w:val="28"/>
                <w:szCs w:val="28"/>
              </w:rPr>
              <w:t>оқу</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жылына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арналған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сынып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жетекшілердің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тәрбие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жоспары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бойынша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пікірлесу</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жоспарды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құру</w:t>
            </w:r>
            <w:proofErr w:type="spellEnd"/>
          </w:p>
        </w:tc>
        <w:tc>
          <w:tcPr>
            <w:tcW w:w="2835" w:type="dxa"/>
            <w:shd w:val="clear" w:color="auto" w:fill="auto"/>
          </w:tcPr>
          <w:p w14:paraId="4866062F" w14:textId="77777777" w:rsidR="00937479" w:rsidRPr="00DB6C27" w:rsidRDefault="00937479" w:rsidP="00096701">
            <w:pPr>
              <w:spacing w:after="0" w:line="240" w:lineRule="auto"/>
              <w:jc w:val="both"/>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Директордың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тәрбие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ісі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жөніндегі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орынбасары</w:t>
            </w:r>
            <w:proofErr w:type="spellEnd"/>
            <w:r w:rsidRPr="00DB6C27">
              <w:rPr>
                <w:rFonts w:ascii="Times New Roman" w:eastAsia="Times New Roman" w:hAnsi="Times New Roman" w:cs="Times New Roman"/>
                <w:sz w:val="28"/>
                <w:szCs w:val="28"/>
              </w:rPr>
              <w:t xml:space="preserve"> </w:t>
            </w:r>
          </w:p>
          <w:p w14:paraId="0D081517" w14:textId="77777777" w:rsidR="00937479" w:rsidRPr="00DB6C27" w:rsidRDefault="00937479" w:rsidP="00096701">
            <w:pPr>
              <w:spacing w:after="0" w:line="240" w:lineRule="auto"/>
              <w:jc w:val="both"/>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Г.Е.Шотаева</w:t>
            </w:r>
            <w:proofErr w:type="spellEnd"/>
          </w:p>
        </w:tc>
        <w:tc>
          <w:tcPr>
            <w:tcW w:w="1984" w:type="dxa"/>
            <w:vMerge/>
            <w:shd w:val="clear" w:color="auto" w:fill="auto"/>
          </w:tcPr>
          <w:p w14:paraId="0A1DC8EF" w14:textId="77777777" w:rsidR="00937479" w:rsidRPr="00DB6C27" w:rsidRDefault="00937479" w:rsidP="00096701">
            <w:pPr>
              <w:widowControl w:val="0"/>
              <w:pBdr>
                <w:top w:val="nil"/>
                <w:left w:val="nil"/>
                <w:bottom w:val="nil"/>
                <w:right w:val="nil"/>
                <w:between w:val="nil"/>
              </w:pBdr>
              <w:spacing w:after="0" w:line="240" w:lineRule="auto"/>
              <w:jc w:val="both"/>
              <w:rPr>
                <w:rFonts w:ascii="Times New Roman" w:eastAsia="Times New Roman" w:hAnsi="Times New Roman" w:cs="Times New Roman"/>
                <w:sz w:val="28"/>
                <w:szCs w:val="28"/>
              </w:rPr>
            </w:pPr>
          </w:p>
        </w:tc>
      </w:tr>
      <w:tr w:rsidR="00937479" w:rsidRPr="00DB6C27" w14:paraId="7FBEAAB8" w14:textId="77777777" w:rsidTr="00096701">
        <w:trPr>
          <w:trHeight w:val="61"/>
        </w:trPr>
        <w:tc>
          <w:tcPr>
            <w:tcW w:w="2127" w:type="dxa"/>
            <w:vMerge/>
            <w:shd w:val="clear" w:color="auto" w:fill="auto"/>
          </w:tcPr>
          <w:p w14:paraId="549F800D" w14:textId="77777777" w:rsidR="00937479" w:rsidRPr="00DB6C27" w:rsidRDefault="00937479" w:rsidP="00096701">
            <w:pPr>
              <w:widowControl w:val="0"/>
              <w:pBdr>
                <w:top w:val="nil"/>
                <w:left w:val="nil"/>
                <w:bottom w:val="nil"/>
                <w:right w:val="nil"/>
                <w:between w:val="nil"/>
              </w:pBdr>
              <w:spacing w:after="0" w:line="240" w:lineRule="auto"/>
              <w:jc w:val="both"/>
              <w:rPr>
                <w:rFonts w:ascii="Times New Roman" w:eastAsia="Times New Roman" w:hAnsi="Times New Roman" w:cs="Times New Roman"/>
                <w:sz w:val="28"/>
                <w:szCs w:val="28"/>
              </w:rPr>
            </w:pPr>
          </w:p>
        </w:tc>
        <w:tc>
          <w:tcPr>
            <w:tcW w:w="2977" w:type="dxa"/>
            <w:shd w:val="clear" w:color="auto" w:fill="auto"/>
          </w:tcPr>
          <w:p w14:paraId="06004B71" w14:textId="77777777" w:rsidR="00937479" w:rsidRPr="00DB6C27" w:rsidRDefault="00937479" w:rsidP="00096701">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ҚР </w:t>
            </w:r>
            <w:proofErr w:type="spellStart"/>
            <w:r w:rsidRPr="00DB6C27">
              <w:rPr>
                <w:rFonts w:ascii="Times New Roman" w:eastAsia="Times New Roman" w:hAnsi="Times New Roman" w:cs="Times New Roman"/>
                <w:sz w:val="28"/>
                <w:szCs w:val="28"/>
              </w:rPr>
              <w:t>Білім</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және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ғылым</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министрлігінің</w:t>
            </w:r>
            <w:proofErr w:type="spellEnd"/>
            <w:r w:rsidRPr="00DB6C27">
              <w:rPr>
                <w:rFonts w:ascii="Times New Roman" w:eastAsia="Times New Roman" w:hAnsi="Times New Roman" w:cs="Times New Roman"/>
                <w:sz w:val="28"/>
                <w:szCs w:val="28"/>
              </w:rPr>
              <w:t xml:space="preserve"> 2022-2023 </w:t>
            </w:r>
            <w:proofErr w:type="spellStart"/>
            <w:r w:rsidRPr="00DB6C27">
              <w:rPr>
                <w:rFonts w:ascii="Times New Roman" w:eastAsia="Times New Roman" w:hAnsi="Times New Roman" w:cs="Times New Roman"/>
                <w:sz w:val="28"/>
                <w:szCs w:val="28"/>
              </w:rPr>
              <w:t>оқу</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жылында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Қазақстан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Республикасының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жалпы</w:t>
            </w:r>
            <w:proofErr w:type="spellEnd"/>
            <w:r w:rsidRPr="00DB6C27">
              <w:rPr>
                <w:rFonts w:ascii="Times New Roman" w:eastAsia="Times New Roman" w:hAnsi="Times New Roman" w:cs="Times New Roman"/>
                <w:sz w:val="28"/>
                <w:szCs w:val="28"/>
              </w:rPr>
              <w:t xml:space="preserve"> орта </w:t>
            </w:r>
            <w:proofErr w:type="spellStart"/>
            <w:r w:rsidRPr="00DB6C27">
              <w:rPr>
                <w:rFonts w:ascii="Times New Roman" w:eastAsia="Times New Roman" w:hAnsi="Times New Roman" w:cs="Times New Roman"/>
                <w:sz w:val="28"/>
                <w:szCs w:val="28"/>
              </w:rPr>
              <w:t>білім</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беретін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мектептерінде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оқу</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процесін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ұйымдастырудың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ерекшеліктері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туралы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lastRenderedPageBreak/>
              <w:t>әдістемелік</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нұсқау</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хатына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талдау</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жасау</w:t>
            </w:r>
            <w:proofErr w:type="spellEnd"/>
          </w:p>
        </w:tc>
        <w:tc>
          <w:tcPr>
            <w:tcW w:w="2835" w:type="dxa"/>
            <w:shd w:val="clear" w:color="auto" w:fill="auto"/>
          </w:tcPr>
          <w:p w14:paraId="545AE3EC" w14:textId="77777777" w:rsidR="00937479" w:rsidRPr="00DB6C27" w:rsidRDefault="00937479" w:rsidP="00096701">
            <w:pPr>
              <w:spacing w:after="0" w:line="240" w:lineRule="auto"/>
              <w:jc w:val="both"/>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lastRenderedPageBreak/>
              <w:t>Директордың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тәрбие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ісі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жөніндегі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орынбасары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Г.Е.Шотаева</w:t>
            </w:r>
            <w:proofErr w:type="spellEnd"/>
          </w:p>
          <w:p w14:paraId="3DE6C594" w14:textId="77777777" w:rsidR="00937479" w:rsidRPr="00DB6C27" w:rsidRDefault="00937479" w:rsidP="00096701">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сынып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жетекшілердің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әдістемелік</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бірлестік</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жетекшісі</w:t>
            </w:r>
            <w:proofErr w:type="spellEnd"/>
          </w:p>
          <w:p w14:paraId="5936875F" w14:textId="77777777" w:rsidR="00937479" w:rsidRPr="00DB6C27" w:rsidRDefault="00937479" w:rsidP="00096701">
            <w:pPr>
              <w:spacing w:after="0" w:line="240" w:lineRule="auto"/>
              <w:jc w:val="both"/>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Б.Нұртаева</w:t>
            </w:r>
            <w:proofErr w:type="spellEnd"/>
          </w:p>
        </w:tc>
        <w:tc>
          <w:tcPr>
            <w:tcW w:w="1984" w:type="dxa"/>
            <w:vMerge/>
            <w:shd w:val="clear" w:color="auto" w:fill="auto"/>
          </w:tcPr>
          <w:p w14:paraId="1BF421BA" w14:textId="77777777" w:rsidR="00937479" w:rsidRPr="00DB6C27" w:rsidRDefault="00937479" w:rsidP="00096701">
            <w:pPr>
              <w:widowControl w:val="0"/>
              <w:pBdr>
                <w:top w:val="nil"/>
                <w:left w:val="nil"/>
                <w:bottom w:val="nil"/>
                <w:right w:val="nil"/>
                <w:between w:val="nil"/>
              </w:pBdr>
              <w:spacing w:after="0" w:line="240" w:lineRule="auto"/>
              <w:jc w:val="both"/>
              <w:rPr>
                <w:rFonts w:ascii="Times New Roman" w:eastAsia="Times New Roman" w:hAnsi="Times New Roman" w:cs="Times New Roman"/>
                <w:sz w:val="28"/>
                <w:szCs w:val="28"/>
              </w:rPr>
            </w:pPr>
          </w:p>
        </w:tc>
      </w:tr>
      <w:tr w:rsidR="00937479" w:rsidRPr="00DB6C27" w14:paraId="6DF28C4E" w14:textId="77777777" w:rsidTr="00096701">
        <w:trPr>
          <w:trHeight w:val="61"/>
        </w:trPr>
        <w:tc>
          <w:tcPr>
            <w:tcW w:w="2127" w:type="dxa"/>
            <w:vMerge w:val="restart"/>
            <w:shd w:val="clear" w:color="auto" w:fill="auto"/>
          </w:tcPr>
          <w:p w14:paraId="50A83FFE" w14:textId="77777777" w:rsidR="00937479" w:rsidRPr="00DB6C27" w:rsidRDefault="00937479" w:rsidP="00096701">
            <w:pPr>
              <w:spacing w:after="0" w:line="240" w:lineRule="auto"/>
              <w:jc w:val="both"/>
              <w:rPr>
                <w:rFonts w:ascii="Times New Roman" w:eastAsia="Times New Roman" w:hAnsi="Times New Roman" w:cs="Times New Roman"/>
                <w:b/>
                <w:i/>
                <w:sz w:val="28"/>
                <w:szCs w:val="28"/>
              </w:rPr>
            </w:pPr>
            <w:r w:rsidRPr="00DB6C27">
              <w:rPr>
                <w:rFonts w:ascii="Times New Roman" w:eastAsia="Times New Roman" w:hAnsi="Times New Roman" w:cs="Times New Roman"/>
                <w:b/>
                <w:i/>
                <w:sz w:val="28"/>
                <w:szCs w:val="28"/>
              </w:rPr>
              <w:t xml:space="preserve">№2 </w:t>
            </w:r>
            <w:proofErr w:type="spellStart"/>
            <w:r w:rsidRPr="00DB6C27">
              <w:rPr>
                <w:rFonts w:ascii="Times New Roman" w:eastAsia="Times New Roman" w:hAnsi="Times New Roman" w:cs="Times New Roman"/>
                <w:b/>
                <w:i/>
                <w:sz w:val="28"/>
                <w:szCs w:val="28"/>
              </w:rPr>
              <w:t>отырыс</w:t>
            </w:r>
            <w:proofErr w:type="spellEnd"/>
          </w:p>
          <w:p w14:paraId="61ABC385" w14:textId="77777777" w:rsidR="00937479" w:rsidRPr="00DB6C27" w:rsidRDefault="00937479" w:rsidP="00096701">
            <w:pPr>
              <w:spacing w:after="0" w:line="240" w:lineRule="auto"/>
              <w:jc w:val="both"/>
              <w:rPr>
                <w:rFonts w:ascii="Times New Roman" w:eastAsia="Times New Roman" w:hAnsi="Times New Roman" w:cs="Times New Roman"/>
                <w:b/>
                <w:sz w:val="28"/>
                <w:szCs w:val="28"/>
              </w:rPr>
            </w:pPr>
          </w:p>
        </w:tc>
        <w:tc>
          <w:tcPr>
            <w:tcW w:w="2977" w:type="dxa"/>
            <w:shd w:val="clear" w:color="auto" w:fill="auto"/>
          </w:tcPr>
          <w:p w14:paraId="1578B3C3" w14:textId="77777777" w:rsidR="00937479" w:rsidRPr="00DB6C27" w:rsidRDefault="00937479" w:rsidP="00096701">
            <w:pPr>
              <w:spacing w:after="0" w:line="240" w:lineRule="auto"/>
              <w:jc w:val="both"/>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Педагогтің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баламен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әрекеттесуінің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ерекшеліктері</w:t>
            </w:r>
            <w:proofErr w:type="spellEnd"/>
          </w:p>
        </w:tc>
        <w:tc>
          <w:tcPr>
            <w:tcW w:w="2835" w:type="dxa"/>
            <w:shd w:val="clear" w:color="auto" w:fill="auto"/>
          </w:tcPr>
          <w:p w14:paraId="52950FA3" w14:textId="77777777" w:rsidR="00937479" w:rsidRPr="00DB6C27" w:rsidRDefault="00937479" w:rsidP="00096701">
            <w:pPr>
              <w:spacing w:after="0" w:line="240" w:lineRule="auto"/>
              <w:jc w:val="both"/>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Директордың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тәрбие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ісі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жөніндегі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орынбасары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Г.Е.Шотаева</w:t>
            </w:r>
            <w:proofErr w:type="spellEnd"/>
          </w:p>
          <w:p w14:paraId="3B85CB37" w14:textId="77777777" w:rsidR="00937479" w:rsidRPr="00DB6C27" w:rsidRDefault="00937479" w:rsidP="00096701">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сынып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жетекшілердің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әдістемелік</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бірлестік</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жетекшісі</w:t>
            </w:r>
            <w:proofErr w:type="spellEnd"/>
          </w:p>
          <w:p w14:paraId="16D1BF25" w14:textId="77777777" w:rsidR="00937479" w:rsidRPr="00DB6C27" w:rsidRDefault="00937479" w:rsidP="00096701">
            <w:pPr>
              <w:spacing w:after="0" w:line="240" w:lineRule="auto"/>
              <w:jc w:val="both"/>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Б.Нұртаева</w:t>
            </w:r>
            <w:proofErr w:type="spellEnd"/>
          </w:p>
        </w:tc>
        <w:tc>
          <w:tcPr>
            <w:tcW w:w="1984" w:type="dxa"/>
            <w:vMerge w:val="restart"/>
            <w:shd w:val="clear" w:color="auto" w:fill="auto"/>
          </w:tcPr>
          <w:p w14:paraId="079EB0D5" w14:textId="77777777" w:rsidR="00937479" w:rsidRPr="00DB6C27" w:rsidRDefault="00937479" w:rsidP="00096701">
            <w:pPr>
              <w:spacing w:after="0" w:line="240" w:lineRule="auto"/>
              <w:jc w:val="both"/>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Қараша</w:t>
            </w:r>
            <w:proofErr w:type="spellEnd"/>
          </w:p>
        </w:tc>
      </w:tr>
      <w:tr w:rsidR="00937479" w:rsidRPr="00DB6C27" w14:paraId="47EF2364" w14:textId="77777777" w:rsidTr="00096701">
        <w:trPr>
          <w:trHeight w:val="61"/>
        </w:trPr>
        <w:tc>
          <w:tcPr>
            <w:tcW w:w="2127" w:type="dxa"/>
            <w:vMerge/>
            <w:shd w:val="clear" w:color="auto" w:fill="auto"/>
          </w:tcPr>
          <w:p w14:paraId="0CFD7DA2" w14:textId="77777777" w:rsidR="00937479" w:rsidRPr="00DB6C27" w:rsidRDefault="00937479" w:rsidP="00096701">
            <w:pPr>
              <w:widowControl w:val="0"/>
              <w:pBdr>
                <w:top w:val="nil"/>
                <w:left w:val="nil"/>
                <w:bottom w:val="nil"/>
                <w:right w:val="nil"/>
                <w:between w:val="nil"/>
              </w:pBdr>
              <w:spacing w:after="0" w:line="240" w:lineRule="auto"/>
              <w:jc w:val="both"/>
              <w:rPr>
                <w:rFonts w:ascii="Times New Roman" w:eastAsia="Times New Roman" w:hAnsi="Times New Roman" w:cs="Times New Roman"/>
                <w:sz w:val="28"/>
                <w:szCs w:val="28"/>
              </w:rPr>
            </w:pPr>
          </w:p>
        </w:tc>
        <w:tc>
          <w:tcPr>
            <w:tcW w:w="2977" w:type="dxa"/>
            <w:shd w:val="clear" w:color="auto" w:fill="auto"/>
          </w:tcPr>
          <w:p w14:paraId="73C9558A" w14:textId="77777777" w:rsidR="00937479" w:rsidRPr="00DB6C27" w:rsidRDefault="00937479" w:rsidP="00096701">
            <w:pPr>
              <w:spacing w:after="0" w:line="240" w:lineRule="auto"/>
              <w:jc w:val="both"/>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Ата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аналар</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жиналысына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дайын</w:t>
            </w:r>
            <w:proofErr w:type="spellEnd"/>
            <w:r w:rsidRPr="00DB6C27">
              <w:rPr>
                <w:rFonts w:ascii="Times New Roman" w:eastAsia="Times New Roman" w:hAnsi="Times New Roman" w:cs="Times New Roman"/>
                <w:sz w:val="28"/>
                <w:szCs w:val="28"/>
              </w:rPr>
              <w:t xml:space="preserve"> болу </w:t>
            </w:r>
            <w:proofErr w:type="spellStart"/>
            <w:r w:rsidRPr="00DB6C27">
              <w:rPr>
                <w:rFonts w:ascii="Times New Roman" w:eastAsia="Times New Roman" w:hAnsi="Times New Roman" w:cs="Times New Roman"/>
                <w:sz w:val="28"/>
                <w:szCs w:val="28"/>
              </w:rPr>
              <w:t>және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өткізу</w:t>
            </w:r>
            <w:proofErr w:type="spellEnd"/>
          </w:p>
        </w:tc>
        <w:tc>
          <w:tcPr>
            <w:tcW w:w="2835" w:type="dxa"/>
            <w:shd w:val="clear" w:color="auto" w:fill="auto"/>
          </w:tcPr>
          <w:p w14:paraId="0DE376FD" w14:textId="77777777" w:rsidR="00937479" w:rsidRPr="00DB6C27" w:rsidRDefault="00937479" w:rsidP="00096701">
            <w:pPr>
              <w:spacing w:after="0" w:line="240" w:lineRule="auto"/>
              <w:jc w:val="both"/>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Директордың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тәрбие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ісі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жөніндегі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орынбасары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Г.Е.Шотаева</w:t>
            </w:r>
            <w:proofErr w:type="spellEnd"/>
          </w:p>
          <w:p w14:paraId="6A587218" w14:textId="77777777" w:rsidR="00937479" w:rsidRPr="00DB6C27" w:rsidRDefault="00937479" w:rsidP="00096701">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сынып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жетекшілердің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әдістемелік</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бірлестік</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жетекшісі</w:t>
            </w:r>
            <w:proofErr w:type="spellEnd"/>
          </w:p>
          <w:p w14:paraId="5E1DE6AC" w14:textId="77777777" w:rsidR="00937479" w:rsidRPr="00DB6C27" w:rsidRDefault="00937479" w:rsidP="00096701">
            <w:pPr>
              <w:spacing w:after="0" w:line="240" w:lineRule="auto"/>
              <w:jc w:val="both"/>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Б.Нұртаева</w:t>
            </w:r>
            <w:proofErr w:type="spellEnd"/>
          </w:p>
        </w:tc>
        <w:tc>
          <w:tcPr>
            <w:tcW w:w="1984" w:type="dxa"/>
            <w:vMerge/>
            <w:shd w:val="clear" w:color="auto" w:fill="auto"/>
          </w:tcPr>
          <w:p w14:paraId="3C273A2A" w14:textId="77777777" w:rsidR="00937479" w:rsidRPr="00DB6C27" w:rsidRDefault="00937479" w:rsidP="00096701">
            <w:pPr>
              <w:widowControl w:val="0"/>
              <w:pBdr>
                <w:top w:val="nil"/>
                <w:left w:val="nil"/>
                <w:bottom w:val="nil"/>
                <w:right w:val="nil"/>
                <w:between w:val="nil"/>
              </w:pBdr>
              <w:spacing w:after="0" w:line="240" w:lineRule="auto"/>
              <w:jc w:val="both"/>
              <w:rPr>
                <w:rFonts w:ascii="Times New Roman" w:eastAsia="Times New Roman" w:hAnsi="Times New Roman" w:cs="Times New Roman"/>
                <w:sz w:val="28"/>
                <w:szCs w:val="28"/>
              </w:rPr>
            </w:pPr>
          </w:p>
        </w:tc>
      </w:tr>
      <w:tr w:rsidR="00937479" w:rsidRPr="00DB6C27" w14:paraId="293A6E52" w14:textId="77777777" w:rsidTr="00096701">
        <w:trPr>
          <w:trHeight w:val="61"/>
        </w:trPr>
        <w:tc>
          <w:tcPr>
            <w:tcW w:w="2127" w:type="dxa"/>
            <w:vMerge w:val="restart"/>
            <w:shd w:val="clear" w:color="auto" w:fill="auto"/>
          </w:tcPr>
          <w:p w14:paraId="3C2D8DC4" w14:textId="77777777" w:rsidR="00937479" w:rsidRPr="00DB6C27" w:rsidRDefault="00937479" w:rsidP="00096701">
            <w:pPr>
              <w:spacing w:after="0" w:line="240" w:lineRule="auto"/>
              <w:jc w:val="both"/>
              <w:rPr>
                <w:rFonts w:ascii="Times New Roman" w:eastAsia="Times New Roman" w:hAnsi="Times New Roman" w:cs="Times New Roman"/>
                <w:b/>
                <w:i/>
                <w:sz w:val="28"/>
                <w:szCs w:val="28"/>
              </w:rPr>
            </w:pPr>
            <w:r w:rsidRPr="00DB6C27">
              <w:rPr>
                <w:rFonts w:ascii="Times New Roman" w:eastAsia="Times New Roman" w:hAnsi="Times New Roman" w:cs="Times New Roman"/>
                <w:b/>
                <w:i/>
                <w:sz w:val="28"/>
                <w:szCs w:val="28"/>
              </w:rPr>
              <w:t xml:space="preserve">№3 </w:t>
            </w:r>
            <w:proofErr w:type="spellStart"/>
            <w:r w:rsidRPr="00DB6C27">
              <w:rPr>
                <w:rFonts w:ascii="Times New Roman" w:eastAsia="Times New Roman" w:hAnsi="Times New Roman" w:cs="Times New Roman"/>
                <w:b/>
                <w:i/>
                <w:sz w:val="28"/>
                <w:szCs w:val="28"/>
              </w:rPr>
              <w:t>отырыс</w:t>
            </w:r>
            <w:proofErr w:type="spellEnd"/>
          </w:p>
          <w:p w14:paraId="3AA47B42" w14:textId="77777777" w:rsidR="00937479" w:rsidRPr="00DB6C27" w:rsidRDefault="00937479" w:rsidP="00096701">
            <w:pPr>
              <w:spacing w:after="0" w:line="240" w:lineRule="auto"/>
              <w:jc w:val="both"/>
              <w:rPr>
                <w:rFonts w:ascii="Times New Roman" w:eastAsia="Times New Roman" w:hAnsi="Times New Roman" w:cs="Times New Roman"/>
                <w:b/>
                <w:sz w:val="28"/>
                <w:szCs w:val="28"/>
              </w:rPr>
            </w:pPr>
          </w:p>
        </w:tc>
        <w:tc>
          <w:tcPr>
            <w:tcW w:w="2977" w:type="dxa"/>
            <w:shd w:val="clear" w:color="auto" w:fill="auto"/>
          </w:tcPr>
          <w:p w14:paraId="531971C3" w14:textId="77777777" w:rsidR="00937479" w:rsidRPr="00DB6C27" w:rsidRDefault="00937479" w:rsidP="00096701">
            <w:pPr>
              <w:tabs>
                <w:tab w:val="left" w:pos="390"/>
              </w:tabs>
              <w:spacing w:after="0" w:line="240" w:lineRule="auto"/>
              <w:jc w:val="both"/>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Өзін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өзі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тәрбелеу</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және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өз</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бетімен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білім</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алу</w:t>
            </w:r>
            <w:proofErr w:type="spellEnd"/>
          </w:p>
        </w:tc>
        <w:tc>
          <w:tcPr>
            <w:tcW w:w="2835" w:type="dxa"/>
            <w:shd w:val="clear" w:color="auto" w:fill="auto"/>
          </w:tcPr>
          <w:p w14:paraId="122E1711" w14:textId="77777777" w:rsidR="00937479" w:rsidRPr="00DB6C27" w:rsidRDefault="00937479" w:rsidP="00096701">
            <w:pPr>
              <w:spacing w:after="0" w:line="240" w:lineRule="auto"/>
              <w:jc w:val="both"/>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Директордың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тәрбие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ісі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жөніндегі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орынбасары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Г.Е.Шотаева</w:t>
            </w:r>
            <w:proofErr w:type="spellEnd"/>
          </w:p>
          <w:p w14:paraId="0D3796C2" w14:textId="77777777" w:rsidR="00937479" w:rsidRPr="00DB6C27" w:rsidRDefault="00937479" w:rsidP="00096701">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сынып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жетекшілердің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әдістемелік</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бірлестік</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жетекшісі</w:t>
            </w:r>
            <w:proofErr w:type="spellEnd"/>
          </w:p>
          <w:p w14:paraId="289F5111" w14:textId="77777777" w:rsidR="00937479" w:rsidRPr="00DB6C27" w:rsidRDefault="00937479" w:rsidP="00096701">
            <w:pPr>
              <w:spacing w:after="0" w:line="240" w:lineRule="auto"/>
              <w:jc w:val="both"/>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Б.Нұртаева</w:t>
            </w:r>
            <w:proofErr w:type="spellEnd"/>
          </w:p>
        </w:tc>
        <w:tc>
          <w:tcPr>
            <w:tcW w:w="1984" w:type="dxa"/>
            <w:vMerge w:val="restart"/>
            <w:shd w:val="clear" w:color="auto" w:fill="auto"/>
          </w:tcPr>
          <w:p w14:paraId="02F5C2AF" w14:textId="77777777" w:rsidR="00937479" w:rsidRPr="00DB6C27" w:rsidRDefault="00937479" w:rsidP="00096701">
            <w:pPr>
              <w:spacing w:after="0" w:line="240" w:lineRule="auto"/>
              <w:jc w:val="both"/>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Қаңтар</w:t>
            </w:r>
            <w:proofErr w:type="spellEnd"/>
          </w:p>
        </w:tc>
      </w:tr>
      <w:tr w:rsidR="00937479" w:rsidRPr="00DB6C27" w14:paraId="209A664B" w14:textId="77777777" w:rsidTr="00096701">
        <w:trPr>
          <w:trHeight w:val="61"/>
        </w:trPr>
        <w:tc>
          <w:tcPr>
            <w:tcW w:w="2127" w:type="dxa"/>
            <w:vMerge/>
            <w:shd w:val="clear" w:color="auto" w:fill="auto"/>
          </w:tcPr>
          <w:p w14:paraId="41A702DA" w14:textId="77777777" w:rsidR="00937479" w:rsidRPr="00DB6C27" w:rsidRDefault="00937479" w:rsidP="00096701">
            <w:pPr>
              <w:widowControl w:val="0"/>
              <w:pBdr>
                <w:top w:val="nil"/>
                <w:left w:val="nil"/>
                <w:bottom w:val="nil"/>
                <w:right w:val="nil"/>
                <w:between w:val="nil"/>
              </w:pBdr>
              <w:spacing w:after="0" w:line="240" w:lineRule="auto"/>
              <w:jc w:val="both"/>
              <w:rPr>
                <w:rFonts w:ascii="Times New Roman" w:eastAsia="Times New Roman" w:hAnsi="Times New Roman" w:cs="Times New Roman"/>
                <w:sz w:val="28"/>
                <w:szCs w:val="28"/>
              </w:rPr>
            </w:pPr>
          </w:p>
        </w:tc>
        <w:tc>
          <w:tcPr>
            <w:tcW w:w="2977" w:type="dxa"/>
            <w:shd w:val="clear" w:color="auto" w:fill="auto"/>
          </w:tcPr>
          <w:p w14:paraId="3F25457B" w14:textId="77777777" w:rsidR="00937479" w:rsidRPr="00DB6C27" w:rsidRDefault="00937479" w:rsidP="00096701">
            <w:pPr>
              <w:tabs>
                <w:tab w:val="left" w:pos="390"/>
              </w:tabs>
              <w:spacing w:after="0" w:line="240" w:lineRule="auto"/>
              <w:jc w:val="both"/>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Оқушылардың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өздігінен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әрекетін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басқару</w:t>
            </w:r>
            <w:proofErr w:type="spellEnd"/>
          </w:p>
        </w:tc>
        <w:tc>
          <w:tcPr>
            <w:tcW w:w="2835" w:type="dxa"/>
            <w:shd w:val="clear" w:color="auto" w:fill="auto"/>
          </w:tcPr>
          <w:p w14:paraId="13E742D3" w14:textId="77777777" w:rsidR="00937479" w:rsidRPr="00DB6C27" w:rsidRDefault="00937479" w:rsidP="00096701">
            <w:pPr>
              <w:spacing w:after="0" w:line="240" w:lineRule="auto"/>
              <w:jc w:val="both"/>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Директордың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тәрбие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ісі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жөніндегі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орынбасары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Г.Е.Шотаева</w:t>
            </w:r>
            <w:proofErr w:type="spellEnd"/>
          </w:p>
          <w:p w14:paraId="29FB428A" w14:textId="77777777" w:rsidR="00937479" w:rsidRPr="00DB6C27" w:rsidRDefault="00937479" w:rsidP="00096701">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сынып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жетекшілердің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әдістемелік</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бірлестік</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жетекшісі</w:t>
            </w:r>
            <w:proofErr w:type="spellEnd"/>
          </w:p>
          <w:p w14:paraId="27347037" w14:textId="77777777" w:rsidR="00937479" w:rsidRPr="00DB6C27" w:rsidRDefault="00937479" w:rsidP="00096701">
            <w:pPr>
              <w:spacing w:after="0" w:line="240" w:lineRule="auto"/>
              <w:jc w:val="both"/>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Б.Нұртаева</w:t>
            </w:r>
            <w:proofErr w:type="spellEnd"/>
          </w:p>
        </w:tc>
        <w:tc>
          <w:tcPr>
            <w:tcW w:w="1984" w:type="dxa"/>
            <w:vMerge/>
            <w:shd w:val="clear" w:color="auto" w:fill="auto"/>
          </w:tcPr>
          <w:p w14:paraId="21C1BDC8" w14:textId="77777777" w:rsidR="00937479" w:rsidRPr="00DB6C27" w:rsidRDefault="00937479" w:rsidP="00096701">
            <w:pPr>
              <w:widowControl w:val="0"/>
              <w:pBdr>
                <w:top w:val="nil"/>
                <w:left w:val="nil"/>
                <w:bottom w:val="nil"/>
                <w:right w:val="nil"/>
                <w:between w:val="nil"/>
              </w:pBdr>
              <w:spacing w:after="0" w:line="240" w:lineRule="auto"/>
              <w:jc w:val="both"/>
              <w:rPr>
                <w:rFonts w:ascii="Times New Roman" w:eastAsia="Times New Roman" w:hAnsi="Times New Roman" w:cs="Times New Roman"/>
                <w:sz w:val="28"/>
                <w:szCs w:val="28"/>
              </w:rPr>
            </w:pPr>
          </w:p>
        </w:tc>
      </w:tr>
      <w:tr w:rsidR="00937479" w:rsidRPr="00DB6C27" w14:paraId="4EE45696" w14:textId="77777777" w:rsidTr="00096701">
        <w:trPr>
          <w:trHeight w:val="61"/>
        </w:trPr>
        <w:tc>
          <w:tcPr>
            <w:tcW w:w="2127" w:type="dxa"/>
            <w:vMerge/>
            <w:shd w:val="clear" w:color="auto" w:fill="auto"/>
          </w:tcPr>
          <w:p w14:paraId="5E530D68" w14:textId="77777777" w:rsidR="00937479" w:rsidRPr="00DB6C27" w:rsidRDefault="00937479" w:rsidP="00096701">
            <w:pPr>
              <w:widowControl w:val="0"/>
              <w:pBdr>
                <w:top w:val="nil"/>
                <w:left w:val="nil"/>
                <w:bottom w:val="nil"/>
                <w:right w:val="nil"/>
                <w:between w:val="nil"/>
              </w:pBdr>
              <w:spacing w:after="0" w:line="240" w:lineRule="auto"/>
              <w:jc w:val="both"/>
              <w:rPr>
                <w:rFonts w:ascii="Times New Roman" w:eastAsia="Times New Roman" w:hAnsi="Times New Roman" w:cs="Times New Roman"/>
                <w:sz w:val="28"/>
                <w:szCs w:val="28"/>
              </w:rPr>
            </w:pPr>
          </w:p>
        </w:tc>
        <w:tc>
          <w:tcPr>
            <w:tcW w:w="2977" w:type="dxa"/>
            <w:shd w:val="clear" w:color="auto" w:fill="auto"/>
          </w:tcPr>
          <w:p w14:paraId="33363788" w14:textId="77777777" w:rsidR="00937479" w:rsidRPr="00DB6C27" w:rsidRDefault="00937479" w:rsidP="00096701">
            <w:pPr>
              <w:spacing w:after="0" w:line="240" w:lineRule="auto"/>
              <w:jc w:val="both"/>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Оқушының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жеке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басын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қалыптастырудағы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ойынның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рөлі</w:t>
            </w:r>
            <w:proofErr w:type="spellEnd"/>
          </w:p>
        </w:tc>
        <w:tc>
          <w:tcPr>
            <w:tcW w:w="2835" w:type="dxa"/>
            <w:shd w:val="clear" w:color="auto" w:fill="auto"/>
          </w:tcPr>
          <w:p w14:paraId="41FD33B3" w14:textId="77777777" w:rsidR="00937479" w:rsidRPr="00DB6C27" w:rsidRDefault="00937479" w:rsidP="00096701">
            <w:pPr>
              <w:spacing w:after="0" w:line="240" w:lineRule="auto"/>
              <w:jc w:val="both"/>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Директордың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тәрбие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ісі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жөніндегі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орынбасары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Г.Е.Шотаева</w:t>
            </w:r>
            <w:proofErr w:type="spellEnd"/>
          </w:p>
          <w:p w14:paraId="29B524F5" w14:textId="77777777" w:rsidR="00937479" w:rsidRPr="00DB6C27" w:rsidRDefault="00937479" w:rsidP="00096701">
            <w:pPr>
              <w:spacing w:after="0" w:line="240" w:lineRule="auto"/>
              <w:jc w:val="both"/>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сынып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жетекші</w:t>
            </w:r>
            <w:proofErr w:type="spellEnd"/>
          </w:p>
          <w:p w14:paraId="2557970F" w14:textId="77777777" w:rsidR="00937479" w:rsidRPr="00DB6C27" w:rsidRDefault="00937479" w:rsidP="00096701">
            <w:pPr>
              <w:spacing w:after="0" w:line="240" w:lineRule="auto"/>
              <w:jc w:val="both"/>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К.Мейрманова</w:t>
            </w:r>
            <w:proofErr w:type="spellEnd"/>
          </w:p>
        </w:tc>
        <w:tc>
          <w:tcPr>
            <w:tcW w:w="1984" w:type="dxa"/>
            <w:vMerge/>
            <w:shd w:val="clear" w:color="auto" w:fill="auto"/>
          </w:tcPr>
          <w:p w14:paraId="2C4ADBF0" w14:textId="77777777" w:rsidR="00937479" w:rsidRPr="00DB6C27" w:rsidRDefault="00937479" w:rsidP="00096701">
            <w:pPr>
              <w:widowControl w:val="0"/>
              <w:pBdr>
                <w:top w:val="nil"/>
                <w:left w:val="nil"/>
                <w:bottom w:val="nil"/>
                <w:right w:val="nil"/>
                <w:between w:val="nil"/>
              </w:pBdr>
              <w:spacing w:after="0" w:line="240" w:lineRule="auto"/>
              <w:jc w:val="both"/>
              <w:rPr>
                <w:rFonts w:ascii="Times New Roman" w:eastAsia="Times New Roman" w:hAnsi="Times New Roman" w:cs="Times New Roman"/>
                <w:sz w:val="28"/>
                <w:szCs w:val="28"/>
              </w:rPr>
            </w:pPr>
          </w:p>
        </w:tc>
      </w:tr>
      <w:tr w:rsidR="00937479" w:rsidRPr="00DB6C27" w14:paraId="562E9B3C" w14:textId="77777777" w:rsidTr="00096701">
        <w:trPr>
          <w:trHeight w:val="61"/>
        </w:trPr>
        <w:tc>
          <w:tcPr>
            <w:tcW w:w="2127" w:type="dxa"/>
            <w:vMerge w:val="restart"/>
            <w:shd w:val="clear" w:color="auto" w:fill="auto"/>
          </w:tcPr>
          <w:p w14:paraId="28DA8E83" w14:textId="77777777" w:rsidR="00937479" w:rsidRPr="00DB6C27" w:rsidRDefault="00937479" w:rsidP="00096701">
            <w:pPr>
              <w:spacing w:after="0" w:line="240" w:lineRule="auto"/>
              <w:jc w:val="both"/>
              <w:rPr>
                <w:rFonts w:ascii="Times New Roman" w:eastAsia="Times New Roman" w:hAnsi="Times New Roman" w:cs="Times New Roman"/>
                <w:b/>
                <w:i/>
                <w:sz w:val="28"/>
                <w:szCs w:val="28"/>
              </w:rPr>
            </w:pPr>
            <w:r w:rsidRPr="00DB6C27">
              <w:rPr>
                <w:rFonts w:ascii="Times New Roman" w:eastAsia="Times New Roman" w:hAnsi="Times New Roman" w:cs="Times New Roman"/>
                <w:b/>
                <w:i/>
                <w:sz w:val="28"/>
                <w:szCs w:val="28"/>
              </w:rPr>
              <w:lastRenderedPageBreak/>
              <w:t xml:space="preserve">№4 </w:t>
            </w:r>
            <w:proofErr w:type="spellStart"/>
            <w:r w:rsidRPr="00DB6C27">
              <w:rPr>
                <w:rFonts w:ascii="Times New Roman" w:eastAsia="Times New Roman" w:hAnsi="Times New Roman" w:cs="Times New Roman"/>
                <w:b/>
                <w:i/>
                <w:sz w:val="28"/>
                <w:szCs w:val="28"/>
              </w:rPr>
              <w:t>отырыс</w:t>
            </w:r>
            <w:proofErr w:type="spellEnd"/>
          </w:p>
          <w:p w14:paraId="6399FF25" w14:textId="77777777" w:rsidR="00937479" w:rsidRPr="00DB6C27" w:rsidRDefault="00937479" w:rsidP="00096701">
            <w:pPr>
              <w:spacing w:after="0" w:line="240" w:lineRule="auto"/>
              <w:jc w:val="both"/>
              <w:rPr>
                <w:rFonts w:ascii="Times New Roman" w:eastAsia="Times New Roman" w:hAnsi="Times New Roman" w:cs="Times New Roman"/>
                <w:b/>
                <w:sz w:val="28"/>
                <w:szCs w:val="28"/>
              </w:rPr>
            </w:pPr>
          </w:p>
        </w:tc>
        <w:tc>
          <w:tcPr>
            <w:tcW w:w="2977" w:type="dxa"/>
            <w:shd w:val="clear" w:color="auto" w:fill="auto"/>
          </w:tcPr>
          <w:p w14:paraId="25DE1A31" w14:textId="77777777" w:rsidR="00937479" w:rsidRPr="00DB6C27" w:rsidRDefault="00937479" w:rsidP="00096701">
            <w:pPr>
              <w:spacing w:after="0" w:line="240" w:lineRule="auto"/>
              <w:jc w:val="both"/>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Ата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аналарды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оқыту</w:t>
            </w:r>
            <w:proofErr w:type="spellEnd"/>
            <w:r w:rsidRPr="00DB6C27">
              <w:rPr>
                <w:rFonts w:ascii="Times New Roman" w:eastAsia="Times New Roman" w:hAnsi="Times New Roman" w:cs="Times New Roman"/>
                <w:sz w:val="28"/>
                <w:szCs w:val="28"/>
              </w:rPr>
              <w:t xml:space="preserve"> мен </w:t>
            </w:r>
            <w:proofErr w:type="spellStart"/>
            <w:r w:rsidRPr="00DB6C27">
              <w:rPr>
                <w:rFonts w:ascii="Times New Roman" w:eastAsia="Times New Roman" w:hAnsi="Times New Roman" w:cs="Times New Roman"/>
                <w:sz w:val="28"/>
                <w:szCs w:val="28"/>
              </w:rPr>
              <w:t>тәрбие</w:t>
            </w:r>
            <w:proofErr w:type="spellEnd"/>
            <w:r w:rsidRPr="00DB6C27">
              <w:rPr>
                <w:rFonts w:ascii="Times New Roman" w:eastAsia="Times New Roman" w:hAnsi="Times New Roman" w:cs="Times New Roman"/>
                <w:sz w:val="28"/>
                <w:szCs w:val="28"/>
              </w:rPr>
              <w:t xml:space="preserve"> беру </w:t>
            </w:r>
            <w:proofErr w:type="spellStart"/>
            <w:r w:rsidRPr="00DB6C27">
              <w:rPr>
                <w:rFonts w:ascii="Times New Roman" w:eastAsia="Times New Roman" w:hAnsi="Times New Roman" w:cs="Times New Roman"/>
                <w:sz w:val="28"/>
                <w:szCs w:val="28"/>
              </w:rPr>
              <w:t>ісіне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тарту</w:t>
            </w:r>
            <w:proofErr w:type="spellEnd"/>
          </w:p>
        </w:tc>
        <w:tc>
          <w:tcPr>
            <w:tcW w:w="2835" w:type="dxa"/>
            <w:shd w:val="clear" w:color="auto" w:fill="auto"/>
          </w:tcPr>
          <w:p w14:paraId="549F84EB" w14:textId="77777777" w:rsidR="00937479" w:rsidRPr="00DB6C27" w:rsidRDefault="00937479" w:rsidP="00096701">
            <w:pPr>
              <w:spacing w:after="0" w:line="240" w:lineRule="auto"/>
              <w:jc w:val="both"/>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Директордың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тәрбие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ісі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жөніндегі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орынбасары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Г.Е.Шотаева</w:t>
            </w:r>
            <w:proofErr w:type="spellEnd"/>
          </w:p>
          <w:p w14:paraId="06BB1147" w14:textId="77777777" w:rsidR="00937479" w:rsidRPr="00DB6C27" w:rsidRDefault="00937479" w:rsidP="00096701">
            <w:pPr>
              <w:spacing w:after="0" w:line="240" w:lineRule="auto"/>
              <w:jc w:val="both"/>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сынып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жетекші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Сейдалиева</w:t>
            </w:r>
            <w:proofErr w:type="spellEnd"/>
            <w:r w:rsidRPr="00DB6C27">
              <w:rPr>
                <w:rFonts w:ascii="Times New Roman" w:eastAsia="Times New Roman" w:hAnsi="Times New Roman" w:cs="Times New Roman"/>
                <w:sz w:val="28"/>
                <w:szCs w:val="28"/>
              </w:rPr>
              <w:t xml:space="preserve"> Г</w:t>
            </w:r>
          </w:p>
        </w:tc>
        <w:tc>
          <w:tcPr>
            <w:tcW w:w="1984" w:type="dxa"/>
            <w:vMerge w:val="restart"/>
            <w:shd w:val="clear" w:color="auto" w:fill="auto"/>
          </w:tcPr>
          <w:p w14:paraId="51928578" w14:textId="77777777" w:rsidR="00937479" w:rsidRPr="00DB6C27" w:rsidRDefault="00937479" w:rsidP="00096701">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Наурыз</w:t>
            </w:r>
          </w:p>
          <w:p w14:paraId="7D171AAA" w14:textId="77777777" w:rsidR="00937479" w:rsidRPr="00DB6C27" w:rsidRDefault="00937479" w:rsidP="00096701">
            <w:pPr>
              <w:spacing w:after="0" w:line="240" w:lineRule="auto"/>
              <w:jc w:val="both"/>
              <w:rPr>
                <w:rFonts w:ascii="Times New Roman" w:eastAsia="Times New Roman" w:hAnsi="Times New Roman" w:cs="Times New Roman"/>
                <w:sz w:val="28"/>
                <w:szCs w:val="28"/>
              </w:rPr>
            </w:pPr>
          </w:p>
          <w:p w14:paraId="7A66F64C" w14:textId="77777777" w:rsidR="00937479" w:rsidRPr="00DB6C27" w:rsidRDefault="00937479" w:rsidP="00096701">
            <w:pPr>
              <w:spacing w:after="0" w:line="240" w:lineRule="auto"/>
              <w:jc w:val="both"/>
              <w:rPr>
                <w:rFonts w:ascii="Times New Roman" w:eastAsia="Times New Roman" w:hAnsi="Times New Roman" w:cs="Times New Roman"/>
                <w:sz w:val="28"/>
                <w:szCs w:val="28"/>
              </w:rPr>
            </w:pPr>
          </w:p>
          <w:p w14:paraId="5B03BC44" w14:textId="77777777" w:rsidR="00937479" w:rsidRPr="00DB6C27" w:rsidRDefault="00937479" w:rsidP="00096701">
            <w:pPr>
              <w:spacing w:after="0" w:line="240" w:lineRule="auto"/>
              <w:jc w:val="both"/>
              <w:rPr>
                <w:rFonts w:ascii="Times New Roman" w:eastAsia="Times New Roman" w:hAnsi="Times New Roman" w:cs="Times New Roman"/>
                <w:sz w:val="28"/>
                <w:szCs w:val="28"/>
              </w:rPr>
            </w:pPr>
          </w:p>
          <w:p w14:paraId="395A63E1" w14:textId="77777777" w:rsidR="00937479" w:rsidRPr="00DB6C27" w:rsidRDefault="00937479" w:rsidP="00096701">
            <w:pPr>
              <w:spacing w:after="0" w:line="240" w:lineRule="auto"/>
              <w:jc w:val="both"/>
              <w:rPr>
                <w:rFonts w:ascii="Times New Roman" w:eastAsia="Times New Roman" w:hAnsi="Times New Roman" w:cs="Times New Roman"/>
                <w:sz w:val="28"/>
                <w:szCs w:val="28"/>
              </w:rPr>
            </w:pPr>
          </w:p>
          <w:p w14:paraId="5BB68D26" w14:textId="77777777" w:rsidR="00937479" w:rsidRPr="00DB6C27" w:rsidRDefault="00937479" w:rsidP="00096701">
            <w:pPr>
              <w:spacing w:after="0" w:line="240" w:lineRule="auto"/>
              <w:jc w:val="both"/>
              <w:rPr>
                <w:rFonts w:ascii="Times New Roman" w:eastAsia="Times New Roman" w:hAnsi="Times New Roman" w:cs="Times New Roman"/>
                <w:sz w:val="28"/>
                <w:szCs w:val="28"/>
              </w:rPr>
            </w:pPr>
          </w:p>
          <w:p w14:paraId="0551BF8D" w14:textId="77777777" w:rsidR="00937479" w:rsidRPr="00DB6C27" w:rsidRDefault="00937479" w:rsidP="00096701">
            <w:pPr>
              <w:spacing w:after="0" w:line="240" w:lineRule="auto"/>
              <w:jc w:val="both"/>
              <w:rPr>
                <w:rFonts w:ascii="Times New Roman" w:eastAsia="Times New Roman" w:hAnsi="Times New Roman" w:cs="Times New Roman"/>
                <w:sz w:val="28"/>
                <w:szCs w:val="28"/>
              </w:rPr>
            </w:pPr>
          </w:p>
          <w:p w14:paraId="2C2E4869" w14:textId="77777777" w:rsidR="00937479" w:rsidRPr="00DB6C27" w:rsidRDefault="00937479" w:rsidP="00096701">
            <w:pPr>
              <w:spacing w:after="0" w:line="240" w:lineRule="auto"/>
              <w:jc w:val="both"/>
              <w:rPr>
                <w:rFonts w:ascii="Times New Roman" w:eastAsia="Times New Roman" w:hAnsi="Times New Roman" w:cs="Times New Roman"/>
                <w:sz w:val="28"/>
                <w:szCs w:val="28"/>
              </w:rPr>
            </w:pPr>
          </w:p>
          <w:p w14:paraId="069CA2DD" w14:textId="77777777" w:rsidR="00937479" w:rsidRPr="00DB6C27" w:rsidRDefault="00937479" w:rsidP="00096701">
            <w:pPr>
              <w:spacing w:after="0" w:line="240" w:lineRule="auto"/>
              <w:jc w:val="both"/>
              <w:rPr>
                <w:rFonts w:ascii="Times New Roman" w:eastAsia="Times New Roman" w:hAnsi="Times New Roman" w:cs="Times New Roman"/>
                <w:sz w:val="28"/>
                <w:szCs w:val="28"/>
              </w:rPr>
            </w:pPr>
          </w:p>
          <w:p w14:paraId="4220AD09" w14:textId="77777777" w:rsidR="00937479" w:rsidRPr="00DB6C27" w:rsidRDefault="00937479" w:rsidP="00096701">
            <w:pPr>
              <w:spacing w:after="0" w:line="240" w:lineRule="auto"/>
              <w:jc w:val="both"/>
              <w:rPr>
                <w:rFonts w:ascii="Times New Roman" w:eastAsia="Times New Roman" w:hAnsi="Times New Roman" w:cs="Times New Roman"/>
                <w:sz w:val="28"/>
                <w:szCs w:val="28"/>
              </w:rPr>
            </w:pPr>
          </w:p>
          <w:p w14:paraId="7A9B074F" w14:textId="77777777" w:rsidR="00937479" w:rsidRPr="00DB6C27" w:rsidRDefault="00937479" w:rsidP="00096701">
            <w:pPr>
              <w:spacing w:after="0" w:line="240" w:lineRule="auto"/>
              <w:jc w:val="both"/>
              <w:rPr>
                <w:rFonts w:ascii="Times New Roman" w:eastAsia="Times New Roman" w:hAnsi="Times New Roman" w:cs="Times New Roman"/>
                <w:sz w:val="28"/>
                <w:szCs w:val="28"/>
              </w:rPr>
            </w:pPr>
          </w:p>
          <w:p w14:paraId="2874681F" w14:textId="77777777" w:rsidR="00937479" w:rsidRPr="00DB6C27" w:rsidRDefault="00937479" w:rsidP="00096701">
            <w:pPr>
              <w:spacing w:after="0" w:line="240" w:lineRule="auto"/>
              <w:jc w:val="both"/>
              <w:rPr>
                <w:rFonts w:ascii="Times New Roman" w:eastAsia="Times New Roman" w:hAnsi="Times New Roman" w:cs="Times New Roman"/>
                <w:sz w:val="28"/>
                <w:szCs w:val="28"/>
              </w:rPr>
            </w:pPr>
          </w:p>
          <w:p w14:paraId="14CB4202" w14:textId="77777777" w:rsidR="00937479" w:rsidRPr="00DB6C27" w:rsidRDefault="00937479" w:rsidP="00096701">
            <w:pPr>
              <w:spacing w:after="0" w:line="240" w:lineRule="auto"/>
              <w:jc w:val="both"/>
              <w:rPr>
                <w:rFonts w:ascii="Times New Roman" w:eastAsia="Times New Roman" w:hAnsi="Times New Roman" w:cs="Times New Roman"/>
                <w:sz w:val="28"/>
                <w:szCs w:val="28"/>
              </w:rPr>
            </w:pPr>
          </w:p>
          <w:p w14:paraId="54B00AE9" w14:textId="77777777" w:rsidR="00937479" w:rsidRPr="00DB6C27" w:rsidRDefault="00937479" w:rsidP="00096701">
            <w:pPr>
              <w:spacing w:after="0" w:line="240" w:lineRule="auto"/>
              <w:jc w:val="both"/>
              <w:rPr>
                <w:rFonts w:ascii="Times New Roman" w:eastAsia="Times New Roman" w:hAnsi="Times New Roman" w:cs="Times New Roman"/>
                <w:sz w:val="28"/>
                <w:szCs w:val="28"/>
              </w:rPr>
            </w:pPr>
          </w:p>
          <w:p w14:paraId="009F71BA" w14:textId="77777777" w:rsidR="00937479" w:rsidRPr="00DB6C27" w:rsidRDefault="00937479" w:rsidP="00096701">
            <w:pPr>
              <w:spacing w:after="0" w:line="240" w:lineRule="auto"/>
              <w:jc w:val="both"/>
              <w:rPr>
                <w:rFonts w:ascii="Times New Roman" w:eastAsia="Times New Roman" w:hAnsi="Times New Roman" w:cs="Times New Roman"/>
                <w:sz w:val="28"/>
                <w:szCs w:val="28"/>
              </w:rPr>
            </w:pPr>
          </w:p>
          <w:p w14:paraId="7FDAA151" w14:textId="77777777" w:rsidR="00937479" w:rsidRPr="00DB6C27" w:rsidRDefault="00937479" w:rsidP="00096701">
            <w:pPr>
              <w:spacing w:after="0" w:line="240" w:lineRule="auto"/>
              <w:jc w:val="both"/>
              <w:rPr>
                <w:rFonts w:ascii="Times New Roman" w:eastAsia="Times New Roman" w:hAnsi="Times New Roman" w:cs="Times New Roman"/>
                <w:sz w:val="28"/>
                <w:szCs w:val="28"/>
              </w:rPr>
            </w:pPr>
          </w:p>
          <w:p w14:paraId="016B9BD7" w14:textId="77777777" w:rsidR="00937479" w:rsidRPr="00DB6C27" w:rsidRDefault="00937479" w:rsidP="00096701">
            <w:pPr>
              <w:spacing w:after="0" w:line="240" w:lineRule="auto"/>
              <w:jc w:val="both"/>
              <w:rPr>
                <w:rFonts w:ascii="Times New Roman" w:eastAsia="Times New Roman" w:hAnsi="Times New Roman" w:cs="Times New Roman"/>
                <w:sz w:val="28"/>
                <w:szCs w:val="28"/>
              </w:rPr>
            </w:pPr>
          </w:p>
          <w:p w14:paraId="1846260E" w14:textId="77777777" w:rsidR="00937479" w:rsidRPr="00DB6C27" w:rsidRDefault="00937479" w:rsidP="00096701">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Мамыр</w:t>
            </w:r>
            <w:proofErr w:type="spellEnd"/>
            <w:r w:rsidRPr="00DB6C27">
              <w:rPr>
                <w:rFonts w:ascii="Times New Roman" w:eastAsia="Times New Roman" w:hAnsi="Times New Roman" w:cs="Times New Roman"/>
                <w:sz w:val="28"/>
                <w:szCs w:val="28"/>
              </w:rPr>
              <w:t xml:space="preserve"> </w:t>
            </w:r>
          </w:p>
        </w:tc>
      </w:tr>
      <w:tr w:rsidR="00937479" w:rsidRPr="00DB6C27" w14:paraId="3D7308E4" w14:textId="77777777" w:rsidTr="00096701">
        <w:trPr>
          <w:trHeight w:val="61"/>
        </w:trPr>
        <w:tc>
          <w:tcPr>
            <w:tcW w:w="2127" w:type="dxa"/>
            <w:vMerge/>
            <w:shd w:val="clear" w:color="auto" w:fill="auto"/>
          </w:tcPr>
          <w:p w14:paraId="55064252" w14:textId="77777777" w:rsidR="00937479" w:rsidRPr="00DB6C27" w:rsidRDefault="00937479" w:rsidP="00096701">
            <w:pPr>
              <w:widowControl w:val="0"/>
              <w:pBdr>
                <w:top w:val="nil"/>
                <w:left w:val="nil"/>
                <w:bottom w:val="nil"/>
                <w:right w:val="nil"/>
                <w:between w:val="nil"/>
              </w:pBdr>
              <w:spacing w:after="0" w:line="240" w:lineRule="auto"/>
              <w:jc w:val="both"/>
              <w:rPr>
                <w:rFonts w:ascii="Times New Roman" w:eastAsia="Times New Roman" w:hAnsi="Times New Roman" w:cs="Times New Roman"/>
                <w:sz w:val="28"/>
                <w:szCs w:val="28"/>
              </w:rPr>
            </w:pPr>
          </w:p>
        </w:tc>
        <w:tc>
          <w:tcPr>
            <w:tcW w:w="2977" w:type="dxa"/>
            <w:shd w:val="clear" w:color="auto" w:fill="auto"/>
          </w:tcPr>
          <w:p w14:paraId="6C2B2D23" w14:textId="77777777" w:rsidR="00937479" w:rsidRPr="00DB6C27" w:rsidRDefault="00937479" w:rsidP="00096701">
            <w:pPr>
              <w:spacing w:after="0" w:line="240" w:lineRule="auto"/>
              <w:jc w:val="both"/>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Тәрбие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жүйесіндегі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сынып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жеткшісінің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орны</w:t>
            </w:r>
            <w:proofErr w:type="spellEnd"/>
          </w:p>
        </w:tc>
        <w:tc>
          <w:tcPr>
            <w:tcW w:w="2835" w:type="dxa"/>
            <w:shd w:val="clear" w:color="auto" w:fill="auto"/>
          </w:tcPr>
          <w:p w14:paraId="4F6F8064" w14:textId="77777777" w:rsidR="00937479" w:rsidRPr="00DB6C27" w:rsidRDefault="00937479" w:rsidP="00096701">
            <w:pPr>
              <w:spacing w:after="0" w:line="240" w:lineRule="auto"/>
              <w:jc w:val="both"/>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Директордың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тәрбие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ісі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жөніндегі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орынбасары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Г.Е.Шотаева</w:t>
            </w:r>
            <w:proofErr w:type="spellEnd"/>
          </w:p>
          <w:p w14:paraId="039D4CBB" w14:textId="77777777" w:rsidR="00937479" w:rsidRPr="00DB6C27" w:rsidRDefault="00937479" w:rsidP="00096701">
            <w:pPr>
              <w:spacing w:after="0" w:line="240" w:lineRule="auto"/>
              <w:jc w:val="both"/>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сынып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жетекші</w:t>
            </w:r>
            <w:proofErr w:type="spellEnd"/>
            <w:r w:rsidRPr="00DB6C27">
              <w:rPr>
                <w:rFonts w:ascii="Times New Roman" w:eastAsia="Times New Roman" w:hAnsi="Times New Roman" w:cs="Times New Roman"/>
                <w:sz w:val="28"/>
                <w:szCs w:val="28"/>
              </w:rPr>
              <w:t xml:space="preserve">: </w:t>
            </w:r>
          </w:p>
          <w:p w14:paraId="44955197" w14:textId="77777777" w:rsidR="00937479" w:rsidRPr="00DB6C27" w:rsidRDefault="00937479" w:rsidP="00096701">
            <w:pPr>
              <w:spacing w:after="0" w:line="240" w:lineRule="auto"/>
              <w:jc w:val="both"/>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Р.Ботабекова</w:t>
            </w:r>
            <w:proofErr w:type="spellEnd"/>
          </w:p>
        </w:tc>
        <w:tc>
          <w:tcPr>
            <w:tcW w:w="1984" w:type="dxa"/>
            <w:vMerge/>
            <w:shd w:val="clear" w:color="auto" w:fill="auto"/>
          </w:tcPr>
          <w:p w14:paraId="2F67D56A" w14:textId="77777777" w:rsidR="00937479" w:rsidRPr="00DB6C27" w:rsidRDefault="00937479" w:rsidP="00096701">
            <w:pPr>
              <w:widowControl w:val="0"/>
              <w:pBdr>
                <w:top w:val="nil"/>
                <w:left w:val="nil"/>
                <w:bottom w:val="nil"/>
                <w:right w:val="nil"/>
                <w:between w:val="nil"/>
              </w:pBdr>
              <w:spacing w:after="0" w:line="240" w:lineRule="auto"/>
              <w:jc w:val="both"/>
              <w:rPr>
                <w:rFonts w:ascii="Times New Roman" w:eastAsia="Times New Roman" w:hAnsi="Times New Roman" w:cs="Times New Roman"/>
                <w:sz w:val="28"/>
                <w:szCs w:val="28"/>
              </w:rPr>
            </w:pPr>
          </w:p>
        </w:tc>
      </w:tr>
      <w:tr w:rsidR="00937479" w:rsidRPr="00DB6C27" w14:paraId="3D3C5A0D" w14:textId="77777777" w:rsidTr="00096701">
        <w:trPr>
          <w:trHeight w:val="61"/>
        </w:trPr>
        <w:tc>
          <w:tcPr>
            <w:tcW w:w="2127" w:type="dxa"/>
            <w:vMerge/>
            <w:shd w:val="clear" w:color="auto" w:fill="auto"/>
          </w:tcPr>
          <w:p w14:paraId="0128F450" w14:textId="77777777" w:rsidR="00937479" w:rsidRPr="00DB6C27" w:rsidRDefault="00937479" w:rsidP="00096701">
            <w:pPr>
              <w:widowControl w:val="0"/>
              <w:pBdr>
                <w:top w:val="nil"/>
                <w:left w:val="nil"/>
                <w:bottom w:val="nil"/>
                <w:right w:val="nil"/>
                <w:between w:val="nil"/>
              </w:pBdr>
              <w:spacing w:after="0" w:line="240" w:lineRule="auto"/>
              <w:jc w:val="both"/>
              <w:rPr>
                <w:rFonts w:ascii="Times New Roman" w:eastAsia="Times New Roman" w:hAnsi="Times New Roman" w:cs="Times New Roman"/>
                <w:sz w:val="28"/>
                <w:szCs w:val="28"/>
              </w:rPr>
            </w:pPr>
          </w:p>
        </w:tc>
        <w:tc>
          <w:tcPr>
            <w:tcW w:w="2977" w:type="dxa"/>
            <w:shd w:val="clear" w:color="auto" w:fill="auto"/>
          </w:tcPr>
          <w:p w14:paraId="1B31609B" w14:textId="77777777" w:rsidR="00937479" w:rsidRPr="00DB6C27" w:rsidRDefault="00937479" w:rsidP="00096701">
            <w:pPr>
              <w:spacing w:after="0" w:line="240" w:lineRule="auto"/>
              <w:jc w:val="both"/>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Оқушылардың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субъектілік</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көзқарастарын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дамытудағы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сынып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жетекшісінің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рөлі</w:t>
            </w:r>
            <w:proofErr w:type="spellEnd"/>
          </w:p>
        </w:tc>
        <w:tc>
          <w:tcPr>
            <w:tcW w:w="2835" w:type="dxa"/>
            <w:shd w:val="clear" w:color="auto" w:fill="auto"/>
          </w:tcPr>
          <w:p w14:paraId="5053CEFC" w14:textId="77777777" w:rsidR="00937479" w:rsidRPr="00DB6C27" w:rsidRDefault="00937479" w:rsidP="00096701">
            <w:pPr>
              <w:spacing w:after="0" w:line="240" w:lineRule="auto"/>
              <w:jc w:val="both"/>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Директордың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тәрбие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ісі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жөніндегі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орынбасары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Г.Е.Шотаева</w:t>
            </w:r>
            <w:proofErr w:type="spellEnd"/>
          </w:p>
          <w:p w14:paraId="3A387320" w14:textId="77777777" w:rsidR="00937479" w:rsidRPr="00DB6C27" w:rsidRDefault="00937479" w:rsidP="00096701">
            <w:pPr>
              <w:spacing w:after="0" w:line="240" w:lineRule="auto"/>
              <w:jc w:val="both"/>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сынып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жетекші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М.Кульметова</w:t>
            </w:r>
            <w:proofErr w:type="spellEnd"/>
          </w:p>
        </w:tc>
        <w:tc>
          <w:tcPr>
            <w:tcW w:w="1984" w:type="dxa"/>
            <w:vMerge/>
            <w:shd w:val="clear" w:color="auto" w:fill="auto"/>
          </w:tcPr>
          <w:p w14:paraId="22A55F0E" w14:textId="77777777" w:rsidR="00937479" w:rsidRPr="00DB6C27" w:rsidRDefault="00937479" w:rsidP="00096701">
            <w:pPr>
              <w:widowControl w:val="0"/>
              <w:pBdr>
                <w:top w:val="nil"/>
                <w:left w:val="nil"/>
                <w:bottom w:val="nil"/>
                <w:right w:val="nil"/>
                <w:between w:val="nil"/>
              </w:pBdr>
              <w:spacing w:after="0" w:line="240" w:lineRule="auto"/>
              <w:jc w:val="both"/>
              <w:rPr>
                <w:rFonts w:ascii="Times New Roman" w:eastAsia="Times New Roman" w:hAnsi="Times New Roman" w:cs="Times New Roman"/>
                <w:sz w:val="28"/>
                <w:szCs w:val="28"/>
              </w:rPr>
            </w:pPr>
          </w:p>
        </w:tc>
      </w:tr>
      <w:tr w:rsidR="00937479" w:rsidRPr="00DB6C27" w14:paraId="0C84E2EF" w14:textId="77777777" w:rsidTr="00096701">
        <w:trPr>
          <w:trHeight w:val="61"/>
        </w:trPr>
        <w:tc>
          <w:tcPr>
            <w:tcW w:w="2127" w:type="dxa"/>
            <w:vMerge/>
            <w:shd w:val="clear" w:color="auto" w:fill="auto"/>
          </w:tcPr>
          <w:p w14:paraId="4F5786E1" w14:textId="77777777" w:rsidR="00937479" w:rsidRPr="00DB6C27" w:rsidRDefault="00937479" w:rsidP="00096701">
            <w:pPr>
              <w:widowControl w:val="0"/>
              <w:pBdr>
                <w:top w:val="nil"/>
                <w:left w:val="nil"/>
                <w:bottom w:val="nil"/>
                <w:right w:val="nil"/>
                <w:between w:val="nil"/>
              </w:pBdr>
              <w:spacing w:after="0" w:line="240" w:lineRule="auto"/>
              <w:jc w:val="both"/>
              <w:rPr>
                <w:rFonts w:ascii="Times New Roman" w:eastAsia="Times New Roman" w:hAnsi="Times New Roman" w:cs="Times New Roman"/>
                <w:sz w:val="28"/>
                <w:szCs w:val="28"/>
              </w:rPr>
            </w:pPr>
          </w:p>
        </w:tc>
        <w:tc>
          <w:tcPr>
            <w:tcW w:w="2977" w:type="dxa"/>
            <w:shd w:val="clear" w:color="auto" w:fill="auto"/>
          </w:tcPr>
          <w:p w14:paraId="6BDE3DA0" w14:textId="77777777" w:rsidR="00937479" w:rsidRPr="00DB6C27" w:rsidRDefault="00937479" w:rsidP="00096701">
            <w:pPr>
              <w:spacing w:after="0" w:line="240" w:lineRule="auto"/>
              <w:jc w:val="both"/>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Оқушылардың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жазғы</w:t>
            </w:r>
            <w:proofErr w:type="spellEnd"/>
            <w:r w:rsidRPr="00DB6C27">
              <w:rPr>
                <w:rFonts w:ascii="Times New Roman" w:eastAsia="Times New Roman" w:hAnsi="Times New Roman" w:cs="Times New Roman"/>
                <w:sz w:val="28"/>
                <w:szCs w:val="28"/>
              </w:rPr>
              <w:t xml:space="preserve"> лагерь </w:t>
            </w:r>
            <w:proofErr w:type="spellStart"/>
            <w:r w:rsidRPr="00DB6C27">
              <w:rPr>
                <w:rFonts w:ascii="Times New Roman" w:eastAsia="Times New Roman" w:hAnsi="Times New Roman" w:cs="Times New Roman"/>
                <w:sz w:val="28"/>
                <w:szCs w:val="28"/>
              </w:rPr>
              <w:t>жұмысын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ұйымдастыру</w:t>
            </w:r>
            <w:proofErr w:type="spellEnd"/>
          </w:p>
        </w:tc>
        <w:tc>
          <w:tcPr>
            <w:tcW w:w="2835" w:type="dxa"/>
            <w:shd w:val="clear" w:color="auto" w:fill="auto"/>
          </w:tcPr>
          <w:p w14:paraId="47EF25CD" w14:textId="77777777" w:rsidR="00937479" w:rsidRPr="00DB6C27" w:rsidRDefault="00937479" w:rsidP="00096701">
            <w:pPr>
              <w:spacing w:after="0" w:line="240" w:lineRule="auto"/>
              <w:jc w:val="both"/>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Директордың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тәрбие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ісі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жөніндегі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орынбасары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Г.Е.Шотаева</w:t>
            </w:r>
            <w:proofErr w:type="spellEnd"/>
          </w:p>
          <w:p w14:paraId="3C89FAEC" w14:textId="77777777" w:rsidR="00937479" w:rsidRPr="00DB6C27" w:rsidRDefault="00937479" w:rsidP="00096701">
            <w:pPr>
              <w:spacing w:after="0" w:line="240" w:lineRule="auto"/>
              <w:jc w:val="both"/>
              <w:rPr>
                <w:rFonts w:ascii="Times New Roman" w:eastAsia="Times New Roman" w:hAnsi="Times New Roman" w:cs="Times New Roman"/>
                <w:sz w:val="28"/>
                <w:szCs w:val="28"/>
              </w:rPr>
            </w:pPr>
          </w:p>
        </w:tc>
        <w:tc>
          <w:tcPr>
            <w:tcW w:w="1984" w:type="dxa"/>
            <w:vMerge/>
            <w:shd w:val="clear" w:color="auto" w:fill="auto"/>
          </w:tcPr>
          <w:p w14:paraId="146BF439" w14:textId="77777777" w:rsidR="00937479" w:rsidRPr="00DB6C27" w:rsidRDefault="00937479" w:rsidP="00096701">
            <w:pPr>
              <w:widowControl w:val="0"/>
              <w:pBdr>
                <w:top w:val="nil"/>
                <w:left w:val="nil"/>
                <w:bottom w:val="nil"/>
                <w:right w:val="nil"/>
                <w:between w:val="nil"/>
              </w:pBdr>
              <w:spacing w:after="0" w:line="240" w:lineRule="auto"/>
              <w:jc w:val="both"/>
              <w:rPr>
                <w:rFonts w:ascii="Times New Roman" w:eastAsia="Times New Roman" w:hAnsi="Times New Roman" w:cs="Times New Roman"/>
                <w:sz w:val="28"/>
                <w:szCs w:val="28"/>
              </w:rPr>
            </w:pPr>
          </w:p>
        </w:tc>
      </w:tr>
      <w:tr w:rsidR="00937479" w:rsidRPr="00DB6C27" w14:paraId="21CDD062" w14:textId="77777777" w:rsidTr="00096701">
        <w:trPr>
          <w:trHeight w:val="61"/>
        </w:trPr>
        <w:tc>
          <w:tcPr>
            <w:tcW w:w="2127" w:type="dxa"/>
            <w:vMerge/>
            <w:shd w:val="clear" w:color="auto" w:fill="auto"/>
          </w:tcPr>
          <w:p w14:paraId="6102B573" w14:textId="77777777" w:rsidR="00937479" w:rsidRPr="00DB6C27" w:rsidRDefault="00937479" w:rsidP="00096701">
            <w:pPr>
              <w:widowControl w:val="0"/>
              <w:pBdr>
                <w:top w:val="nil"/>
                <w:left w:val="nil"/>
                <w:bottom w:val="nil"/>
                <w:right w:val="nil"/>
                <w:between w:val="nil"/>
              </w:pBdr>
              <w:spacing w:after="0" w:line="240" w:lineRule="auto"/>
              <w:jc w:val="both"/>
              <w:rPr>
                <w:rFonts w:ascii="Times New Roman" w:eastAsia="Times New Roman" w:hAnsi="Times New Roman" w:cs="Times New Roman"/>
                <w:sz w:val="28"/>
                <w:szCs w:val="28"/>
              </w:rPr>
            </w:pPr>
          </w:p>
        </w:tc>
        <w:tc>
          <w:tcPr>
            <w:tcW w:w="2977" w:type="dxa"/>
            <w:shd w:val="clear" w:color="auto" w:fill="auto"/>
          </w:tcPr>
          <w:p w14:paraId="3FF7F9AF" w14:textId="77777777" w:rsidR="00937479" w:rsidRPr="00DB6C27" w:rsidRDefault="00937479" w:rsidP="00096701">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2022 – 2023 </w:t>
            </w:r>
            <w:proofErr w:type="spellStart"/>
            <w:r w:rsidRPr="00DB6C27">
              <w:rPr>
                <w:rFonts w:ascii="Times New Roman" w:eastAsia="Times New Roman" w:hAnsi="Times New Roman" w:cs="Times New Roman"/>
                <w:sz w:val="28"/>
                <w:szCs w:val="28"/>
              </w:rPr>
              <w:t>оқу</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жылында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тәрбие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жұмысы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бойынша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атқарылған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жұмыстарының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қорытынды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талдауы</w:t>
            </w:r>
            <w:proofErr w:type="spellEnd"/>
          </w:p>
        </w:tc>
        <w:tc>
          <w:tcPr>
            <w:tcW w:w="2835" w:type="dxa"/>
            <w:shd w:val="clear" w:color="auto" w:fill="auto"/>
          </w:tcPr>
          <w:p w14:paraId="2732808C" w14:textId="77777777" w:rsidR="00937479" w:rsidRPr="00DB6C27" w:rsidRDefault="00937479" w:rsidP="00096701">
            <w:pPr>
              <w:spacing w:after="0" w:line="240" w:lineRule="auto"/>
              <w:jc w:val="both"/>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Директордың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тәрбие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ісі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жөніндегі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орынбасары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Г.Е.Шотаева</w:t>
            </w:r>
            <w:proofErr w:type="spellEnd"/>
          </w:p>
          <w:p w14:paraId="577A49C2" w14:textId="77777777" w:rsidR="00937479" w:rsidRPr="00DB6C27" w:rsidRDefault="00937479" w:rsidP="00096701">
            <w:pPr>
              <w:spacing w:after="0" w:line="240" w:lineRule="auto"/>
              <w:jc w:val="both"/>
              <w:rPr>
                <w:rFonts w:ascii="Times New Roman" w:eastAsia="Times New Roman" w:hAnsi="Times New Roman" w:cs="Times New Roman"/>
                <w:sz w:val="28"/>
                <w:szCs w:val="28"/>
              </w:rPr>
            </w:pPr>
          </w:p>
        </w:tc>
        <w:tc>
          <w:tcPr>
            <w:tcW w:w="1984" w:type="dxa"/>
            <w:vMerge/>
            <w:shd w:val="clear" w:color="auto" w:fill="auto"/>
          </w:tcPr>
          <w:p w14:paraId="096C7B96" w14:textId="77777777" w:rsidR="00937479" w:rsidRPr="00DB6C27" w:rsidRDefault="00937479" w:rsidP="00096701">
            <w:pPr>
              <w:widowControl w:val="0"/>
              <w:pBdr>
                <w:top w:val="nil"/>
                <w:left w:val="nil"/>
                <w:bottom w:val="nil"/>
                <w:right w:val="nil"/>
                <w:between w:val="nil"/>
              </w:pBdr>
              <w:spacing w:after="0" w:line="240" w:lineRule="auto"/>
              <w:jc w:val="both"/>
              <w:rPr>
                <w:rFonts w:ascii="Times New Roman" w:eastAsia="Times New Roman" w:hAnsi="Times New Roman" w:cs="Times New Roman"/>
                <w:sz w:val="28"/>
                <w:szCs w:val="28"/>
              </w:rPr>
            </w:pPr>
          </w:p>
        </w:tc>
      </w:tr>
    </w:tbl>
    <w:p w14:paraId="6FBFFD7D" w14:textId="77777777" w:rsidR="00937479" w:rsidRPr="00DB6C27" w:rsidRDefault="00937479" w:rsidP="00937479">
      <w:pPr>
        <w:spacing w:after="0" w:line="240" w:lineRule="auto"/>
        <w:jc w:val="both"/>
        <w:rPr>
          <w:rFonts w:ascii="Times New Roman" w:eastAsia="Times New Roman" w:hAnsi="Times New Roman" w:cs="Times New Roman"/>
          <w:sz w:val="28"/>
          <w:szCs w:val="28"/>
        </w:rPr>
      </w:pPr>
    </w:p>
    <w:p w14:paraId="336CA5F6" w14:textId="77777777" w:rsidR="00937479" w:rsidRPr="00DB6C27" w:rsidRDefault="00937479" w:rsidP="00937479">
      <w:pPr>
        <w:spacing w:after="0" w:line="240" w:lineRule="auto"/>
        <w:jc w:val="both"/>
        <w:rPr>
          <w:rFonts w:ascii="Times New Roman" w:eastAsia="Times New Roman" w:hAnsi="Times New Roman" w:cs="Times New Roman"/>
          <w:b/>
          <w:sz w:val="28"/>
          <w:szCs w:val="28"/>
        </w:rPr>
      </w:pPr>
      <w:proofErr w:type="spellStart"/>
      <w:r w:rsidRPr="00DB6C27">
        <w:rPr>
          <w:rFonts w:ascii="Times New Roman" w:eastAsia="Times New Roman" w:hAnsi="Times New Roman" w:cs="Times New Roman"/>
          <w:b/>
          <w:sz w:val="28"/>
          <w:szCs w:val="28"/>
        </w:rPr>
        <w:t>Сынып</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жетекшілері</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туралы</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мәлімет</w:t>
      </w:r>
      <w:proofErr w:type="spellEnd"/>
    </w:p>
    <w:p w14:paraId="6A27AA74" w14:textId="77777777" w:rsidR="00937479" w:rsidRPr="00DB6C27" w:rsidRDefault="00937479" w:rsidP="00937479">
      <w:pPr>
        <w:spacing w:after="0" w:line="240" w:lineRule="auto"/>
        <w:jc w:val="both"/>
        <w:rPr>
          <w:rFonts w:ascii="Times New Roman" w:eastAsia="Times New Roman" w:hAnsi="Times New Roman" w:cs="Times New Roman"/>
          <w:b/>
          <w:sz w:val="28"/>
          <w:szCs w:val="28"/>
        </w:rPr>
      </w:pPr>
    </w:p>
    <w:tbl>
      <w:tblPr>
        <w:tblW w:w="9966" w:type="dxa"/>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2"/>
        <w:gridCol w:w="1717"/>
        <w:gridCol w:w="1362"/>
        <w:gridCol w:w="1501"/>
        <w:gridCol w:w="1429"/>
        <w:gridCol w:w="1582"/>
        <w:gridCol w:w="1383"/>
      </w:tblGrid>
      <w:tr w:rsidR="00937479" w:rsidRPr="00DB6C27" w14:paraId="1F5B3230" w14:textId="77777777" w:rsidTr="00096701">
        <w:trPr>
          <w:trHeight w:val="993"/>
        </w:trPr>
        <w:tc>
          <w:tcPr>
            <w:tcW w:w="993" w:type="dxa"/>
            <w:vMerge w:val="restart"/>
          </w:tcPr>
          <w:p w14:paraId="0EC3070D" w14:textId="77777777" w:rsidR="00937479" w:rsidRPr="00DB6C27" w:rsidRDefault="00937479" w:rsidP="00096701">
            <w:pPr>
              <w:spacing w:after="0" w:line="240" w:lineRule="auto"/>
              <w:jc w:val="both"/>
              <w:rPr>
                <w:rFonts w:ascii="Times New Roman" w:eastAsia="Times New Roman" w:hAnsi="Times New Roman" w:cs="Times New Roman"/>
                <w:b/>
                <w:sz w:val="28"/>
                <w:szCs w:val="28"/>
              </w:rPr>
            </w:pPr>
            <w:proofErr w:type="spellStart"/>
            <w:r w:rsidRPr="00DB6C27">
              <w:rPr>
                <w:rFonts w:ascii="Times New Roman" w:eastAsia="Times New Roman" w:hAnsi="Times New Roman" w:cs="Times New Roman"/>
                <w:b/>
                <w:sz w:val="28"/>
                <w:szCs w:val="28"/>
              </w:rPr>
              <w:t>Оқу</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жылы</w:t>
            </w:r>
            <w:proofErr w:type="spellEnd"/>
          </w:p>
        </w:tc>
        <w:tc>
          <w:tcPr>
            <w:tcW w:w="1717" w:type="dxa"/>
            <w:vMerge w:val="restart"/>
          </w:tcPr>
          <w:p w14:paraId="6AF22834" w14:textId="77777777" w:rsidR="00937479" w:rsidRPr="00DB6C27" w:rsidRDefault="00937479" w:rsidP="00096701">
            <w:pPr>
              <w:spacing w:after="0" w:line="240" w:lineRule="auto"/>
              <w:jc w:val="both"/>
              <w:rPr>
                <w:rFonts w:ascii="Times New Roman" w:eastAsia="Times New Roman" w:hAnsi="Times New Roman" w:cs="Times New Roman"/>
                <w:b/>
                <w:sz w:val="28"/>
                <w:szCs w:val="28"/>
              </w:rPr>
            </w:pPr>
            <w:proofErr w:type="spellStart"/>
            <w:r w:rsidRPr="00DB6C27">
              <w:rPr>
                <w:rFonts w:ascii="Times New Roman" w:eastAsia="Times New Roman" w:hAnsi="Times New Roman" w:cs="Times New Roman"/>
                <w:b/>
                <w:sz w:val="28"/>
                <w:szCs w:val="28"/>
              </w:rPr>
              <w:t>Барлық</w:t>
            </w:r>
            <w:proofErr w:type="spellEnd"/>
            <w:r w:rsidRPr="00DB6C27">
              <w:rPr>
                <w:rFonts w:ascii="Times New Roman" w:eastAsia="Times New Roman" w:hAnsi="Times New Roman" w:cs="Times New Roman"/>
                <w:b/>
                <w:sz w:val="28"/>
                <w:szCs w:val="28"/>
              </w:rPr>
              <w:t xml:space="preserve"> сынып </w:t>
            </w:r>
            <w:proofErr w:type="spellStart"/>
            <w:r w:rsidRPr="00DB6C27">
              <w:rPr>
                <w:rFonts w:ascii="Times New Roman" w:eastAsia="Times New Roman" w:hAnsi="Times New Roman" w:cs="Times New Roman"/>
                <w:b/>
                <w:sz w:val="28"/>
                <w:szCs w:val="28"/>
              </w:rPr>
              <w:t>жетекшісінің</w:t>
            </w:r>
            <w:proofErr w:type="spellEnd"/>
            <w:r w:rsidRPr="00DB6C27">
              <w:rPr>
                <w:rFonts w:ascii="Times New Roman" w:eastAsia="Times New Roman" w:hAnsi="Times New Roman" w:cs="Times New Roman"/>
                <w:b/>
                <w:sz w:val="28"/>
                <w:szCs w:val="28"/>
              </w:rPr>
              <w:t xml:space="preserve"> саны</w:t>
            </w:r>
          </w:p>
        </w:tc>
        <w:tc>
          <w:tcPr>
            <w:tcW w:w="7257" w:type="dxa"/>
            <w:gridSpan w:val="5"/>
          </w:tcPr>
          <w:p w14:paraId="66FD52B7" w14:textId="77777777" w:rsidR="00937479" w:rsidRPr="00DB6C27" w:rsidRDefault="00937479" w:rsidP="00096701">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b/>
                <w:sz w:val="28"/>
                <w:szCs w:val="28"/>
              </w:rPr>
              <w:t xml:space="preserve">Санаты </w:t>
            </w:r>
          </w:p>
        </w:tc>
      </w:tr>
      <w:tr w:rsidR="00937479" w:rsidRPr="00DB6C27" w14:paraId="7729DF65" w14:textId="77777777" w:rsidTr="00096701">
        <w:trPr>
          <w:trHeight w:val="160"/>
        </w:trPr>
        <w:tc>
          <w:tcPr>
            <w:tcW w:w="993" w:type="dxa"/>
            <w:vMerge/>
          </w:tcPr>
          <w:p w14:paraId="08A13102" w14:textId="77777777" w:rsidR="00937479" w:rsidRPr="00DB6C27" w:rsidRDefault="00937479" w:rsidP="00096701">
            <w:pPr>
              <w:widowControl w:val="0"/>
              <w:pBdr>
                <w:top w:val="nil"/>
                <w:left w:val="nil"/>
                <w:bottom w:val="nil"/>
                <w:right w:val="nil"/>
                <w:between w:val="nil"/>
              </w:pBdr>
              <w:spacing w:after="0" w:line="240" w:lineRule="auto"/>
              <w:jc w:val="both"/>
              <w:rPr>
                <w:rFonts w:ascii="Times New Roman" w:eastAsia="Times New Roman" w:hAnsi="Times New Roman" w:cs="Times New Roman"/>
                <w:sz w:val="28"/>
                <w:szCs w:val="28"/>
              </w:rPr>
            </w:pPr>
          </w:p>
        </w:tc>
        <w:tc>
          <w:tcPr>
            <w:tcW w:w="1717" w:type="dxa"/>
            <w:vMerge/>
          </w:tcPr>
          <w:p w14:paraId="2AE1DDD7" w14:textId="77777777" w:rsidR="00937479" w:rsidRPr="00DB6C27" w:rsidRDefault="00937479" w:rsidP="00096701">
            <w:pPr>
              <w:widowControl w:val="0"/>
              <w:pBdr>
                <w:top w:val="nil"/>
                <w:left w:val="nil"/>
                <w:bottom w:val="nil"/>
                <w:right w:val="nil"/>
                <w:between w:val="nil"/>
              </w:pBdr>
              <w:spacing w:after="0" w:line="240" w:lineRule="auto"/>
              <w:jc w:val="both"/>
              <w:rPr>
                <w:rFonts w:ascii="Times New Roman" w:eastAsia="Times New Roman" w:hAnsi="Times New Roman" w:cs="Times New Roman"/>
                <w:sz w:val="28"/>
                <w:szCs w:val="28"/>
              </w:rPr>
            </w:pPr>
          </w:p>
        </w:tc>
        <w:tc>
          <w:tcPr>
            <w:tcW w:w="1362" w:type="dxa"/>
          </w:tcPr>
          <w:p w14:paraId="360838DA" w14:textId="77777777" w:rsidR="00937479" w:rsidRPr="00DB6C27" w:rsidRDefault="00937479" w:rsidP="00096701">
            <w:pPr>
              <w:spacing w:after="0" w:line="240" w:lineRule="auto"/>
              <w:jc w:val="both"/>
              <w:rPr>
                <w:rFonts w:ascii="Times New Roman" w:eastAsia="Times New Roman" w:hAnsi="Times New Roman" w:cs="Times New Roman"/>
                <w:b/>
                <w:sz w:val="28"/>
                <w:szCs w:val="28"/>
              </w:rPr>
            </w:pPr>
            <w:r w:rsidRPr="00DB6C27">
              <w:rPr>
                <w:rFonts w:ascii="Times New Roman" w:eastAsia="Times New Roman" w:hAnsi="Times New Roman" w:cs="Times New Roman"/>
                <w:b/>
                <w:sz w:val="28"/>
                <w:szCs w:val="28"/>
              </w:rPr>
              <w:t>Педагог-</w:t>
            </w:r>
            <w:proofErr w:type="spellStart"/>
            <w:r w:rsidRPr="00DB6C27">
              <w:rPr>
                <w:rFonts w:ascii="Times New Roman" w:eastAsia="Times New Roman" w:hAnsi="Times New Roman" w:cs="Times New Roman"/>
                <w:b/>
                <w:sz w:val="28"/>
                <w:szCs w:val="28"/>
              </w:rPr>
              <w:t>шебер</w:t>
            </w:r>
            <w:proofErr w:type="spellEnd"/>
          </w:p>
        </w:tc>
        <w:tc>
          <w:tcPr>
            <w:tcW w:w="1501" w:type="dxa"/>
          </w:tcPr>
          <w:p w14:paraId="7479E26D" w14:textId="77777777" w:rsidR="00937479" w:rsidRPr="00DB6C27" w:rsidRDefault="00937479" w:rsidP="00096701">
            <w:pPr>
              <w:spacing w:after="0" w:line="240" w:lineRule="auto"/>
              <w:jc w:val="both"/>
              <w:rPr>
                <w:rFonts w:ascii="Times New Roman" w:eastAsia="Times New Roman" w:hAnsi="Times New Roman" w:cs="Times New Roman"/>
                <w:b/>
                <w:sz w:val="28"/>
                <w:szCs w:val="28"/>
              </w:rPr>
            </w:pPr>
            <w:r w:rsidRPr="00DB6C27">
              <w:rPr>
                <w:rFonts w:ascii="Times New Roman" w:eastAsia="Times New Roman" w:hAnsi="Times New Roman" w:cs="Times New Roman"/>
                <w:b/>
                <w:sz w:val="28"/>
                <w:szCs w:val="28"/>
              </w:rPr>
              <w:t>Педагог-</w:t>
            </w:r>
            <w:proofErr w:type="spellStart"/>
            <w:r w:rsidRPr="00DB6C27">
              <w:rPr>
                <w:rFonts w:ascii="Times New Roman" w:eastAsia="Times New Roman" w:hAnsi="Times New Roman" w:cs="Times New Roman"/>
                <w:b/>
                <w:sz w:val="28"/>
                <w:szCs w:val="28"/>
              </w:rPr>
              <w:t>зерттеуші</w:t>
            </w:r>
            <w:proofErr w:type="spellEnd"/>
          </w:p>
        </w:tc>
        <w:tc>
          <w:tcPr>
            <w:tcW w:w="1429" w:type="dxa"/>
          </w:tcPr>
          <w:p w14:paraId="02F06AA2" w14:textId="77777777" w:rsidR="00937479" w:rsidRPr="00DB6C27" w:rsidRDefault="00937479" w:rsidP="00096701">
            <w:pPr>
              <w:spacing w:after="0" w:line="240" w:lineRule="auto"/>
              <w:jc w:val="both"/>
              <w:rPr>
                <w:rFonts w:ascii="Times New Roman" w:eastAsia="Times New Roman" w:hAnsi="Times New Roman" w:cs="Times New Roman"/>
                <w:b/>
                <w:sz w:val="28"/>
                <w:szCs w:val="28"/>
              </w:rPr>
            </w:pPr>
            <w:r w:rsidRPr="00DB6C27">
              <w:rPr>
                <w:rFonts w:ascii="Times New Roman" w:eastAsia="Times New Roman" w:hAnsi="Times New Roman" w:cs="Times New Roman"/>
                <w:b/>
                <w:sz w:val="28"/>
                <w:szCs w:val="28"/>
              </w:rPr>
              <w:t>Педагог-</w:t>
            </w:r>
            <w:proofErr w:type="spellStart"/>
            <w:r w:rsidRPr="00DB6C27">
              <w:rPr>
                <w:rFonts w:ascii="Times New Roman" w:eastAsia="Times New Roman" w:hAnsi="Times New Roman" w:cs="Times New Roman"/>
                <w:b/>
                <w:sz w:val="28"/>
                <w:szCs w:val="28"/>
              </w:rPr>
              <w:t>сарапшы</w:t>
            </w:r>
            <w:proofErr w:type="spellEnd"/>
          </w:p>
        </w:tc>
        <w:tc>
          <w:tcPr>
            <w:tcW w:w="1582" w:type="dxa"/>
          </w:tcPr>
          <w:p w14:paraId="5C378637" w14:textId="77777777" w:rsidR="00937479" w:rsidRPr="00DB6C27" w:rsidRDefault="00937479" w:rsidP="00096701">
            <w:pPr>
              <w:spacing w:after="0" w:line="240" w:lineRule="auto"/>
              <w:jc w:val="both"/>
              <w:rPr>
                <w:rFonts w:ascii="Times New Roman" w:eastAsia="Times New Roman" w:hAnsi="Times New Roman" w:cs="Times New Roman"/>
                <w:b/>
                <w:sz w:val="28"/>
                <w:szCs w:val="28"/>
              </w:rPr>
            </w:pPr>
            <w:r w:rsidRPr="00DB6C27">
              <w:rPr>
                <w:rFonts w:ascii="Times New Roman" w:eastAsia="Times New Roman" w:hAnsi="Times New Roman" w:cs="Times New Roman"/>
                <w:b/>
                <w:sz w:val="28"/>
                <w:szCs w:val="28"/>
              </w:rPr>
              <w:t>Педагог-модератор</w:t>
            </w:r>
          </w:p>
        </w:tc>
        <w:tc>
          <w:tcPr>
            <w:tcW w:w="1383" w:type="dxa"/>
          </w:tcPr>
          <w:p w14:paraId="5924E31E" w14:textId="77777777" w:rsidR="00937479" w:rsidRPr="00DB6C27" w:rsidRDefault="00937479" w:rsidP="00096701">
            <w:pPr>
              <w:spacing w:after="0" w:line="240" w:lineRule="auto"/>
              <w:jc w:val="both"/>
              <w:rPr>
                <w:rFonts w:ascii="Times New Roman" w:eastAsia="Times New Roman" w:hAnsi="Times New Roman" w:cs="Times New Roman"/>
                <w:b/>
                <w:sz w:val="28"/>
                <w:szCs w:val="28"/>
              </w:rPr>
            </w:pPr>
            <w:r w:rsidRPr="00DB6C27">
              <w:rPr>
                <w:rFonts w:ascii="Times New Roman" w:eastAsia="Times New Roman" w:hAnsi="Times New Roman" w:cs="Times New Roman"/>
                <w:b/>
                <w:sz w:val="28"/>
                <w:szCs w:val="28"/>
              </w:rPr>
              <w:t xml:space="preserve">Санаты </w:t>
            </w:r>
            <w:proofErr w:type="spellStart"/>
            <w:r w:rsidRPr="00DB6C27">
              <w:rPr>
                <w:rFonts w:ascii="Times New Roman" w:eastAsia="Times New Roman" w:hAnsi="Times New Roman" w:cs="Times New Roman"/>
                <w:b/>
                <w:sz w:val="28"/>
                <w:szCs w:val="28"/>
              </w:rPr>
              <w:t>жоқ</w:t>
            </w:r>
            <w:proofErr w:type="spellEnd"/>
          </w:p>
        </w:tc>
      </w:tr>
      <w:tr w:rsidR="00937479" w:rsidRPr="00DB6C27" w14:paraId="2E80ECED" w14:textId="77777777" w:rsidTr="00096701">
        <w:trPr>
          <w:trHeight w:val="564"/>
        </w:trPr>
        <w:tc>
          <w:tcPr>
            <w:tcW w:w="993" w:type="dxa"/>
            <w:vAlign w:val="bottom"/>
          </w:tcPr>
          <w:p w14:paraId="1C6C1C4E" w14:textId="77777777" w:rsidR="00937479" w:rsidRPr="00DB6C27" w:rsidRDefault="00937479" w:rsidP="00096701">
            <w:pPr>
              <w:spacing w:after="0" w:line="240" w:lineRule="auto"/>
              <w:jc w:val="both"/>
              <w:rPr>
                <w:rFonts w:ascii="Times New Roman" w:eastAsia="Times New Roman" w:hAnsi="Times New Roman" w:cs="Times New Roman"/>
                <w:b/>
                <w:sz w:val="28"/>
                <w:szCs w:val="28"/>
              </w:rPr>
            </w:pPr>
            <w:r w:rsidRPr="00DB6C27">
              <w:rPr>
                <w:rFonts w:ascii="Times New Roman" w:eastAsia="Times New Roman" w:hAnsi="Times New Roman" w:cs="Times New Roman"/>
                <w:b/>
                <w:sz w:val="28"/>
                <w:szCs w:val="28"/>
              </w:rPr>
              <w:t>2022-2023</w:t>
            </w:r>
          </w:p>
        </w:tc>
        <w:tc>
          <w:tcPr>
            <w:tcW w:w="1717" w:type="dxa"/>
            <w:vAlign w:val="bottom"/>
          </w:tcPr>
          <w:p w14:paraId="7A86A47D" w14:textId="77777777" w:rsidR="00937479" w:rsidRPr="00DB6C27" w:rsidRDefault="00937479" w:rsidP="00096701">
            <w:pPr>
              <w:spacing w:after="0" w:line="240" w:lineRule="auto"/>
              <w:jc w:val="both"/>
              <w:rPr>
                <w:rFonts w:ascii="Times New Roman" w:eastAsia="Times New Roman" w:hAnsi="Times New Roman" w:cs="Times New Roman"/>
                <w:b/>
                <w:sz w:val="28"/>
                <w:szCs w:val="28"/>
              </w:rPr>
            </w:pPr>
            <w:r w:rsidRPr="00DB6C27">
              <w:rPr>
                <w:rFonts w:ascii="Times New Roman" w:eastAsia="Times New Roman" w:hAnsi="Times New Roman" w:cs="Times New Roman"/>
                <w:b/>
                <w:sz w:val="28"/>
                <w:szCs w:val="28"/>
              </w:rPr>
              <w:t xml:space="preserve">  13</w:t>
            </w:r>
          </w:p>
        </w:tc>
        <w:tc>
          <w:tcPr>
            <w:tcW w:w="1362" w:type="dxa"/>
            <w:vAlign w:val="bottom"/>
          </w:tcPr>
          <w:p w14:paraId="1A614C8B" w14:textId="77777777" w:rsidR="00937479" w:rsidRPr="00DB6C27" w:rsidRDefault="00937479" w:rsidP="00096701">
            <w:pPr>
              <w:spacing w:after="0" w:line="240" w:lineRule="auto"/>
              <w:jc w:val="both"/>
              <w:rPr>
                <w:rFonts w:ascii="Times New Roman" w:eastAsia="Times New Roman" w:hAnsi="Times New Roman" w:cs="Times New Roman"/>
                <w:b/>
                <w:sz w:val="28"/>
                <w:szCs w:val="28"/>
              </w:rPr>
            </w:pPr>
            <w:r w:rsidRPr="00DB6C27">
              <w:rPr>
                <w:rFonts w:ascii="Times New Roman" w:eastAsia="Times New Roman" w:hAnsi="Times New Roman" w:cs="Times New Roman"/>
                <w:b/>
                <w:sz w:val="28"/>
                <w:szCs w:val="28"/>
              </w:rPr>
              <w:t>-</w:t>
            </w:r>
          </w:p>
        </w:tc>
        <w:tc>
          <w:tcPr>
            <w:tcW w:w="1501" w:type="dxa"/>
            <w:vAlign w:val="bottom"/>
          </w:tcPr>
          <w:p w14:paraId="21C23129" w14:textId="77777777" w:rsidR="00937479" w:rsidRPr="00DB6C27" w:rsidRDefault="00937479" w:rsidP="00096701">
            <w:pPr>
              <w:spacing w:after="0" w:line="240" w:lineRule="auto"/>
              <w:jc w:val="both"/>
              <w:rPr>
                <w:rFonts w:ascii="Times New Roman" w:eastAsia="Times New Roman" w:hAnsi="Times New Roman" w:cs="Times New Roman"/>
                <w:b/>
                <w:color w:val="000000"/>
                <w:sz w:val="28"/>
                <w:szCs w:val="28"/>
              </w:rPr>
            </w:pPr>
            <w:r w:rsidRPr="00DB6C27">
              <w:rPr>
                <w:rFonts w:ascii="Times New Roman" w:eastAsia="Times New Roman" w:hAnsi="Times New Roman" w:cs="Times New Roman"/>
                <w:b/>
                <w:color w:val="000000"/>
                <w:sz w:val="28"/>
                <w:szCs w:val="28"/>
              </w:rPr>
              <w:t>2</w:t>
            </w:r>
          </w:p>
        </w:tc>
        <w:tc>
          <w:tcPr>
            <w:tcW w:w="1429" w:type="dxa"/>
            <w:vAlign w:val="bottom"/>
          </w:tcPr>
          <w:p w14:paraId="31E4C25E" w14:textId="77777777" w:rsidR="00937479" w:rsidRPr="00DB6C27" w:rsidRDefault="00937479" w:rsidP="00096701">
            <w:pPr>
              <w:spacing w:after="0" w:line="240" w:lineRule="auto"/>
              <w:jc w:val="both"/>
              <w:rPr>
                <w:rFonts w:ascii="Times New Roman" w:eastAsia="Times New Roman" w:hAnsi="Times New Roman" w:cs="Times New Roman"/>
                <w:b/>
                <w:color w:val="000000"/>
                <w:sz w:val="28"/>
                <w:szCs w:val="28"/>
              </w:rPr>
            </w:pPr>
            <w:r w:rsidRPr="00DB6C27">
              <w:rPr>
                <w:rFonts w:ascii="Times New Roman" w:eastAsia="Times New Roman" w:hAnsi="Times New Roman" w:cs="Times New Roman"/>
                <w:b/>
                <w:color w:val="000000"/>
                <w:sz w:val="28"/>
                <w:szCs w:val="28"/>
              </w:rPr>
              <w:t>8</w:t>
            </w:r>
          </w:p>
        </w:tc>
        <w:tc>
          <w:tcPr>
            <w:tcW w:w="1582" w:type="dxa"/>
            <w:vAlign w:val="bottom"/>
          </w:tcPr>
          <w:p w14:paraId="30016D23" w14:textId="77777777" w:rsidR="00937479" w:rsidRPr="00DB6C27" w:rsidRDefault="00937479" w:rsidP="00096701">
            <w:pPr>
              <w:spacing w:after="0" w:line="240" w:lineRule="auto"/>
              <w:jc w:val="both"/>
              <w:rPr>
                <w:rFonts w:ascii="Times New Roman" w:eastAsia="Times New Roman" w:hAnsi="Times New Roman" w:cs="Times New Roman"/>
                <w:b/>
                <w:color w:val="000000"/>
                <w:sz w:val="28"/>
                <w:szCs w:val="28"/>
              </w:rPr>
            </w:pPr>
            <w:r w:rsidRPr="00DB6C27">
              <w:rPr>
                <w:rFonts w:ascii="Times New Roman" w:eastAsia="Times New Roman" w:hAnsi="Times New Roman" w:cs="Times New Roman"/>
                <w:b/>
                <w:color w:val="000000"/>
                <w:sz w:val="28"/>
                <w:szCs w:val="28"/>
              </w:rPr>
              <w:t>3</w:t>
            </w:r>
          </w:p>
        </w:tc>
        <w:tc>
          <w:tcPr>
            <w:tcW w:w="1383" w:type="dxa"/>
            <w:vAlign w:val="bottom"/>
          </w:tcPr>
          <w:p w14:paraId="41C49B27" w14:textId="77777777" w:rsidR="00937479" w:rsidRPr="00DB6C27" w:rsidRDefault="00937479" w:rsidP="00096701">
            <w:pPr>
              <w:spacing w:after="0" w:line="240" w:lineRule="auto"/>
              <w:jc w:val="both"/>
              <w:rPr>
                <w:rFonts w:ascii="Times New Roman" w:eastAsia="Times New Roman" w:hAnsi="Times New Roman" w:cs="Times New Roman"/>
                <w:b/>
                <w:color w:val="000000"/>
                <w:sz w:val="28"/>
                <w:szCs w:val="28"/>
              </w:rPr>
            </w:pPr>
            <w:r w:rsidRPr="00DB6C27">
              <w:rPr>
                <w:rFonts w:ascii="Times New Roman" w:eastAsia="Times New Roman" w:hAnsi="Times New Roman" w:cs="Times New Roman"/>
                <w:b/>
                <w:color w:val="000000"/>
                <w:sz w:val="28"/>
                <w:szCs w:val="28"/>
              </w:rPr>
              <w:t xml:space="preserve">   -     </w:t>
            </w:r>
          </w:p>
        </w:tc>
      </w:tr>
    </w:tbl>
    <w:p w14:paraId="4B8EA66F" w14:textId="77777777" w:rsidR="00937479" w:rsidRPr="00DB6C27" w:rsidRDefault="00937479" w:rsidP="00612E23">
      <w:pPr>
        <w:tabs>
          <w:tab w:val="left" w:pos="2622"/>
        </w:tabs>
        <w:spacing w:after="0" w:line="240" w:lineRule="auto"/>
        <w:ind w:left="-567"/>
        <w:jc w:val="both"/>
        <w:rPr>
          <w:rFonts w:ascii="Times New Roman" w:eastAsia="Times New Roman" w:hAnsi="Times New Roman" w:cs="Times New Roman"/>
          <w:b/>
          <w:sz w:val="28"/>
          <w:szCs w:val="28"/>
        </w:rPr>
      </w:pPr>
      <w:r w:rsidRPr="00DB6C27">
        <w:rPr>
          <w:rFonts w:ascii="Times New Roman" w:eastAsia="Times New Roman" w:hAnsi="Times New Roman" w:cs="Times New Roman"/>
          <w:b/>
          <w:sz w:val="28"/>
          <w:szCs w:val="28"/>
        </w:rPr>
        <w:t>«</w:t>
      </w:r>
      <w:proofErr w:type="spellStart"/>
      <w:r w:rsidRPr="00DB6C27">
        <w:rPr>
          <w:rFonts w:ascii="Times New Roman" w:eastAsia="Times New Roman" w:hAnsi="Times New Roman" w:cs="Times New Roman"/>
          <w:b/>
          <w:sz w:val="28"/>
          <w:szCs w:val="28"/>
        </w:rPr>
        <w:t>Айтқұл</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Шынасилов</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атындағы</w:t>
      </w:r>
      <w:proofErr w:type="spellEnd"/>
      <w:r w:rsidRPr="00DB6C27">
        <w:rPr>
          <w:rFonts w:ascii="Times New Roman" w:eastAsia="Times New Roman" w:hAnsi="Times New Roman" w:cs="Times New Roman"/>
          <w:b/>
          <w:sz w:val="28"/>
          <w:szCs w:val="28"/>
        </w:rPr>
        <w:t xml:space="preserve">  орта </w:t>
      </w:r>
      <w:proofErr w:type="spellStart"/>
      <w:r w:rsidRPr="00DB6C27">
        <w:rPr>
          <w:rFonts w:ascii="Times New Roman" w:eastAsia="Times New Roman" w:hAnsi="Times New Roman" w:cs="Times New Roman"/>
          <w:b/>
          <w:sz w:val="28"/>
          <w:szCs w:val="28"/>
        </w:rPr>
        <w:t>мектебі</w:t>
      </w:r>
      <w:proofErr w:type="spellEnd"/>
      <w:r w:rsidRPr="00DB6C27">
        <w:rPr>
          <w:rFonts w:ascii="Times New Roman" w:eastAsia="Times New Roman" w:hAnsi="Times New Roman" w:cs="Times New Roman"/>
          <w:b/>
          <w:sz w:val="28"/>
          <w:szCs w:val="28"/>
        </w:rPr>
        <w:t xml:space="preserve">» КММ – </w:t>
      </w:r>
      <w:proofErr w:type="spellStart"/>
      <w:r w:rsidRPr="00DB6C27">
        <w:rPr>
          <w:rFonts w:ascii="Times New Roman" w:eastAsia="Times New Roman" w:hAnsi="Times New Roman" w:cs="Times New Roman"/>
          <w:b/>
          <w:sz w:val="28"/>
          <w:szCs w:val="28"/>
        </w:rPr>
        <w:t>нің</w:t>
      </w:r>
      <w:proofErr w:type="spellEnd"/>
      <w:r w:rsidRPr="00DB6C27">
        <w:rPr>
          <w:rFonts w:ascii="Times New Roman" w:eastAsia="Times New Roman" w:hAnsi="Times New Roman" w:cs="Times New Roman"/>
          <w:b/>
          <w:sz w:val="28"/>
          <w:szCs w:val="28"/>
        </w:rPr>
        <w:t xml:space="preserve"> 2022 – 2023 </w:t>
      </w:r>
      <w:proofErr w:type="spellStart"/>
      <w:r w:rsidRPr="00DB6C27">
        <w:rPr>
          <w:rFonts w:ascii="Times New Roman" w:eastAsia="Times New Roman" w:hAnsi="Times New Roman" w:cs="Times New Roman"/>
          <w:b/>
          <w:sz w:val="28"/>
          <w:szCs w:val="28"/>
        </w:rPr>
        <w:t>оқу</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жылында</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Қыз</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Жібек</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қыздар</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клубының</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өткізілген</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іс</w:t>
      </w:r>
      <w:proofErr w:type="spellEnd"/>
      <w:r w:rsidRPr="00DB6C27">
        <w:rPr>
          <w:rFonts w:ascii="Times New Roman" w:eastAsia="Times New Roman" w:hAnsi="Times New Roman" w:cs="Times New Roman"/>
          <w:b/>
          <w:sz w:val="28"/>
          <w:szCs w:val="28"/>
        </w:rPr>
        <w:t xml:space="preserve"> – </w:t>
      </w:r>
      <w:proofErr w:type="spellStart"/>
      <w:r w:rsidRPr="00DB6C27">
        <w:rPr>
          <w:rFonts w:ascii="Times New Roman" w:eastAsia="Times New Roman" w:hAnsi="Times New Roman" w:cs="Times New Roman"/>
          <w:b/>
          <w:sz w:val="28"/>
          <w:szCs w:val="28"/>
        </w:rPr>
        <w:t>шаралар</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туралы</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талдау</w:t>
      </w:r>
      <w:proofErr w:type="spellEnd"/>
    </w:p>
    <w:p w14:paraId="3A93C059" w14:textId="77777777" w:rsidR="00937479" w:rsidRPr="00DB6C27" w:rsidRDefault="00937479" w:rsidP="00612E23">
      <w:pPr>
        <w:pBdr>
          <w:top w:val="nil"/>
          <w:left w:val="nil"/>
          <w:bottom w:val="nil"/>
          <w:right w:val="nil"/>
          <w:between w:val="nil"/>
        </w:pBdr>
        <w:shd w:val="clear" w:color="auto" w:fill="FFFFFF"/>
        <w:spacing w:after="0" w:line="240" w:lineRule="auto"/>
        <w:ind w:left="-567"/>
        <w:jc w:val="both"/>
        <w:rPr>
          <w:rFonts w:ascii="Times New Roman" w:eastAsia="Times New Roman" w:hAnsi="Times New Roman" w:cs="Times New Roman"/>
          <w:color w:val="000000"/>
          <w:sz w:val="28"/>
          <w:szCs w:val="28"/>
        </w:rPr>
      </w:pPr>
      <w:r w:rsidRPr="00DB6C27">
        <w:rPr>
          <w:rFonts w:ascii="Times New Roman" w:eastAsia="Times New Roman" w:hAnsi="Times New Roman" w:cs="Times New Roman"/>
          <w:color w:val="000000"/>
          <w:sz w:val="28"/>
          <w:szCs w:val="28"/>
        </w:rPr>
        <w:t xml:space="preserve">     2022-2023  </w:t>
      </w:r>
      <w:proofErr w:type="spellStart"/>
      <w:r w:rsidRPr="00DB6C27">
        <w:rPr>
          <w:rFonts w:ascii="Times New Roman" w:eastAsia="Times New Roman" w:hAnsi="Times New Roman" w:cs="Times New Roman"/>
          <w:color w:val="000000"/>
          <w:sz w:val="28"/>
          <w:szCs w:val="28"/>
        </w:rPr>
        <w:t>оқу</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жылында</w:t>
      </w:r>
      <w:proofErr w:type="spellEnd"/>
      <w:r w:rsidRPr="00DB6C27">
        <w:rPr>
          <w:rFonts w:ascii="Times New Roman" w:eastAsia="Times New Roman" w:hAnsi="Times New Roman" w:cs="Times New Roman"/>
          <w:color w:val="000000"/>
          <w:sz w:val="28"/>
          <w:szCs w:val="28"/>
        </w:rPr>
        <w:t xml:space="preserve"> , </w:t>
      </w:r>
      <w:proofErr w:type="spellStart"/>
      <w:r w:rsidRPr="00DB6C27">
        <w:rPr>
          <w:rFonts w:ascii="Times New Roman" w:eastAsia="Times New Roman" w:hAnsi="Times New Roman" w:cs="Times New Roman"/>
          <w:color w:val="000000"/>
          <w:sz w:val="28"/>
          <w:szCs w:val="28"/>
        </w:rPr>
        <w:t>білім</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алушы</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қыз</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балаларды</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ұлттық</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санада</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тәрбиелеуді</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болашақ</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ана</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ретінде</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дайындауды</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және</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кеңес</w:t>
      </w:r>
      <w:proofErr w:type="spellEnd"/>
      <w:r w:rsidRPr="00DB6C27">
        <w:rPr>
          <w:rFonts w:ascii="Times New Roman" w:eastAsia="Times New Roman" w:hAnsi="Times New Roman" w:cs="Times New Roman"/>
          <w:color w:val="000000"/>
          <w:sz w:val="28"/>
          <w:szCs w:val="28"/>
        </w:rPr>
        <w:t xml:space="preserve"> беру </w:t>
      </w:r>
      <w:proofErr w:type="spellStart"/>
      <w:r w:rsidRPr="00DB6C27">
        <w:rPr>
          <w:rFonts w:ascii="Times New Roman" w:eastAsia="Times New Roman" w:hAnsi="Times New Roman" w:cs="Times New Roman"/>
          <w:color w:val="000000"/>
          <w:sz w:val="28"/>
          <w:szCs w:val="28"/>
        </w:rPr>
        <w:t>мақсатында</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Қыз</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lastRenderedPageBreak/>
        <w:t>Жібек</w:t>
      </w:r>
      <w:proofErr w:type="spellEnd"/>
      <w:r w:rsidRPr="00DB6C27">
        <w:rPr>
          <w:rFonts w:ascii="Times New Roman" w:eastAsia="Times New Roman" w:hAnsi="Times New Roman" w:cs="Times New Roman"/>
          <w:color w:val="000000"/>
          <w:sz w:val="28"/>
          <w:szCs w:val="28"/>
        </w:rPr>
        <w:t xml:space="preserve">» клубы  </w:t>
      </w:r>
      <w:proofErr w:type="spellStart"/>
      <w:r w:rsidRPr="00DB6C27">
        <w:rPr>
          <w:rFonts w:ascii="Times New Roman" w:eastAsia="Times New Roman" w:hAnsi="Times New Roman" w:cs="Times New Roman"/>
          <w:color w:val="000000"/>
          <w:sz w:val="28"/>
          <w:szCs w:val="28"/>
        </w:rPr>
        <w:t>құрылды</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Мектепте</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қыздар</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кеңесін</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құру</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туралы</w:t>
      </w:r>
      <w:proofErr w:type="spellEnd"/>
      <w:r w:rsidRPr="00DB6C27">
        <w:rPr>
          <w:rFonts w:ascii="Times New Roman" w:eastAsia="Times New Roman" w:hAnsi="Times New Roman" w:cs="Times New Roman"/>
          <w:color w:val="000000"/>
          <w:sz w:val="28"/>
          <w:szCs w:val="28"/>
        </w:rPr>
        <w:t xml:space="preserve">  № 137 </w:t>
      </w:r>
      <w:proofErr w:type="spellStart"/>
      <w:r w:rsidRPr="00DB6C27">
        <w:rPr>
          <w:rFonts w:ascii="Times New Roman" w:eastAsia="Times New Roman" w:hAnsi="Times New Roman" w:cs="Times New Roman"/>
          <w:color w:val="000000"/>
          <w:sz w:val="28"/>
          <w:szCs w:val="28"/>
        </w:rPr>
        <w:t>бұйрық</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мектеп</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директорымен</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бекітілді</w:t>
      </w:r>
      <w:proofErr w:type="spellEnd"/>
      <w:r w:rsidRPr="00DB6C27">
        <w:rPr>
          <w:rFonts w:ascii="Times New Roman" w:eastAsia="Times New Roman" w:hAnsi="Times New Roman" w:cs="Times New Roman"/>
          <w:color w:val="000000"/>
          <w:sz w:val="28"/>
          <w:szCs w:val="28"/>
        </w:rPr>
        <w:t>. «</w:t>
      </w:r>
      <w:proofErr w:type="spellStart"/>
      <w:r w:rsidRPr="00DB6C27">
        <w:rPr>
          <w:rFonts w:ascii="Times New Roman" w:eastAsia="Times New Roman" w:hAnsi="Times New Roman" w:cs="Times New Roman"/>
          <w:color w:val="000000"/>
          <w:sz w:val="28"/>
          <w:szCs w:val="28"/>
        </w:rPr>
        <w:t>Қыз</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Жібек</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қыздар</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клубының</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жетекшісі</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М.Қыдыралы</w:t>
      </w:r>
      <w:proofErr w:type="spellEnd"/>
      <w:r w:rsidRPr="00DB6C27">
        <w:rPr>
          <w:rFonts w:ascii="Times New Roman" w:eastAsia="Times New Roman" w:hAnsi="Times New Roman" w:cs="Times New Roman"/>
          <w:color w:val="000000"/>
          <w:sz w:val="28"/>
          <w:szCs w:val="28"/>
        </w:rPr>
        <w:t xml:space="preserve"> ,  психолог </w:t>
      </w:r>
      <w:proofErr w:type="spellStart"/>
      <w:r w:rsidRPr="00DB6C27">
        <w:rPr>
          <w:rFonts w:ascii="Times New Roman" w:eastAsia="Times New Roman" w:hAnsi="Times New Roman" w:cs="Times New Roman"/>
          <w:color w:val="000000"/>
          <w:sz w:val="28"/>
          <w:szCs w:val="28"/>
        </w:rPr>
        <w:t>И.Ашимбекова</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медбике</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Б.Қойлыбаева</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және</w:t>
      </w:r>
      <w:proofErr w:type="spellEnd"/>
      <w:r w:rsidRPr="00DB6C27">
        <w:rPr>
          <w:rFonts w:ascii="Times New Roman" w:eastAsia="Times New Roman" w:hAnsi="Times New Roman" w:cs="Times New Roman"/>
          <w:color w:val="000000"/>
          <w:sz w:val="28"/>
          <w:szCs w:val="28"/>
        </w:rPr>
        <w:t xml:space="preserve"> 7 </w:t>
      </w:r>
      <w:proofErr w:type="spellStart"/>
      <w:r w:rsidRPr="00DB6C27">
        <w:rPr>
          <w:rFonts w:ascii="Times New Roman" w:eastAsia="Times New Roman" w:hAnsi="Times New Roman" w:cs="Times New Roman"/>
          <w:color w:val="000000"/>
          <w:sz w:val="28"/>
          <w:szCs w:val="28"/>
        </w:rPr>
        <w:t>қыз</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баладан</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құралған</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Қыздар</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ұйымының</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бір</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жылға</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жылдық</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жоспары</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жасалған</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Жоспар</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бойынша</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қыздар</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ұйымының</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жетекшісі</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М.Қыдыралы</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жылдық</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жоспармен</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таныстырды</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Жасөспірімдермен</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жұмысты</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үйлестіру</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үшін</w:t>
      </w:r>
      <w:proofErr w:type="spellEnd"/>
      <w:r w:rsidRPr="00DB6C27">
        <w:rPr>
          <w:rFonts w:ascii="Times New Roman" w:eastAsia="Times New Roman" w:hAnsi="Times New Roman" w:cs="Times New Roman"/>
          <w:color w:val="000000"/>
          <w:sz w:val="28"/>
          <w:szCs w:val="28"/>
        </w:rPr>
        <w:t xml:space="preserve"> клуб </w:t>
      </w:r>
      <w:proofErr w:type="spellStart"/>
      <w:r w:rsidRPr="00DB6C27">
        <w:rPr>
          <w:rFonts w:ascii="Times New Roman" w:eastAsia="Times New Roman" w:hAnsi="Times New Roman" w:cs="Times New Roman"/>
          <w:color w:val="000000"/>
          <w:sz w:val="28"/>
          <w:szCs w:val="28"/>
        </w:rPr>
        <w:t>белсенділерін</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бекітті.Жиналыс</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барысында</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мектеп</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формасы</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қыз</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баланың</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жүріс</w:t>
      </w:r>
      <w:proofErr w:type="spellEnd"/>
      <w:r w:rsidRPr="00DB6C27">
        <w:rPr>
          <w:rFonts w:ascii="Times New Roman" w:eastAsia="Times New Roman" w:hAnsi="Times New Roman" w:cs="Times New Roman"/>
          <w:color w:val="000000"/>
          <w:sz w:val="28"/>
          <w:szCs w:val="28"/>
        </w:rPr>
        <w:t xml:space="preserve"> - </w:t>
      </w:r>
      <w:proofErr w:type="spellStart"/>
      <w:r w:rsidRPr="00DB6C27">
        <w:rPr>
          <w:rFonts w:ascii="Times New Roman" w:eastAsia="Times New Roman" w:hAnsi="Times New Roman" w:cs="Times New Roman"/>
          <w:color w:val="000000"/>
          <w:sz w:val="28"/>
          <w:szCs w:val="28"/>
        </w:rPr>
        <w:t>тұрысы</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туралы</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кеңес</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берілді</w:t>
      </w:r>
      <w:proofErr w:type="spellEnd"/>
      <w:r w:rsidRPr="00DB6C27">
        <w:rPr>
          <w:rFonts w:ascii="Times New Roman" w:eastAsia="Times New Roman" w:hAnsi="Times New Roman" w:cs="Times New Roman"/>
          <w:color w:val="000000"/>
          <w:sz w:val="28"/>
          <w:szCs w:val="28"/>
        </w:rPr>
        <w:t xml:space="preserve">. </w:t>
      </w:r>
    </w:p>
    <w:p w14:paraId="5146EFDF" w14:textId="77777777" w:rsidR="00937479" w:rsidRPr="00DB6C27" w:rsidRDefault="00937479" w:rsidP="00612E23">
      <w:pPr>
        <w:pBdr>
          <w:top w:val="nil"/>
          <w:left w:val="nil"/>
          <w:bottom w:val="nil"/>
          <w:right w:val="nil"/>
          <w:between w:val="nil"/>
        </w:pBdr>
        <w:shd w:val="clear" w:color="auto" w:fill="FFFFFF"/>
        <w:spacing w:after="0" w:line="240" w:lineRule="auto"/>
        <w:ind w:left="-567"/>
        <w:jc w:val="both"/>
        <w:rPr>
          <w:rFonts w:ascii="Times New Roman" w:eastAsia="Times New Roman" w:hAnsi="Times New Roman" w:cs="Times New Roman"/>
          <w:color w:val="000000"/>
          <w:sz w:val="28"/>
          <w:szCs w:val="28"/>
        </w:rPr>
      </w:pPr>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Клубтың</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жоспарлы</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жиналысында</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Қыз</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Жібек</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қыздар</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клубының</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тұжырымдамасымен</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таныстырды</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және</w:t>
      </w:r>
      <w:proofErr w:type="spellEnd"/>
      <w:r w:rsidRPr="00DB6C27">
        <w:rPr>
          <w:rFonts w:ascii="Times New Roman" w:eastAsia="Times New Roman" w:hAnsi="Times New Roman" w:cs="Times New Roman"/>
          <w:color w:val="000000"/>
          <w:sz w:val="28"/>
          <w:szCs w:val="28"/>
        </w:rPr>
        <w:t xml:space="preserve"> 5-11 </w:t>
      </w:r>
      <w:proofErr w:type="spellStart"/>
      <w:r w:rsidRPr="00DB6C27">
        <w:rPr>
          <w:rFonts w:ascii="Times New Roman" w:eastAsia="Times New Roman" w:hAnsi="Times New Roman" w:cs="Times New Roman"/>
          <w:color w:val="000000"/>
          <w:sz w:val="28"/>
          <w:szCs w:val="28"/>
        </w:rPr>
        <w:t>сынып</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қыздарын</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тізімге</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алынды</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Мақсаты</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рухани</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адамгершілік</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сезімге</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тәрбиелей</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отырып</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қыз</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балаларды</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салауатты</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өмір</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салты</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негіздерімен</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таныстыру</w:t>
      </w:r>
      <w:proofErr w:type="spellEnd"/>
      <w:r w:rsidRPr="00DB6C27">
        <w:rPr>
          <w:rFonts w:ascii="Times New Roman" w:eastAsia="Times New Roman" w:hAnsi="Times New Roman" w:cs="Times New Roman"/>
          <w:color w:val="000000"/>
          <w:sz w:val="28"/>
          <w:szCs w:val="28"/>
        </w:rPr>
        <w:t xml:space="preserve">.     Клуб </w:t>
      </w:r>
      <w:proofErr w:type="spellStart"/>
      <w:r w:rsidRPr="00DB6C27">
        <w:rPr>
          <w:rFonts w:ascii="Times New Roman" w:eastAsia="Times New Roman" w:hAnsi="Times New Roman" w:cs="Times New Roman"/>
          <w:color w:val="000000"/>
          <w:sz w:val="28"/>
          <w:szCs w:val="28"/>
        </w:rPr>
        <w:t>мүшелерінің</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ұйымдастыруымен</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Қызға</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қырық</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үйден</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тыйым</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тақырыбында</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пікірлесу</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болып</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өтті.Мақсаты</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қыз</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балаларға</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адамгершілік</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адалдық</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іс</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қимыл</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жүріс</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тұрыс</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дағдысы</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әдепсіздік</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және</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азғындық</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жолға</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түспеуге</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тәрбиелеу</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Пікірлесуге</w:t>
      </w:r>
      <w:proofErr w:type="spellEnd"/>
      <w:r w:rsidRPr="00DB6C27">
        <w:rPr>
          <w:rFonts w:ascii="Times New Roman" w:eastAsia="Times New Roman" w:hAnsi="Times New Roman" w:cs="Times New Roman"/>
          <w:color w:val="000000"/>
          <w:sz w:val="28"/>
          <w:szCs w:val="28"/>
        </w:rPr>
        <w:t xml:space="preserve"> 10 </w:t>
      </w:r>
      <w:proofErr w:type="spellStart"/>
      <w:r w:rsidRPr="00DB6C27">
        <w:rPr>
          <w:rFonts w:ascii="Times New Roman" w:eastAsia="Times New Roman" w:hAnsi="Times New Roman" w:cs="Times New Roman"/>
          <w:color w:val="000000"/>
          <w:sz w:val="28"/>
          <w:szCs w:val="28"/>
        </w:rPr>
        <w:t>сынып</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оқушылары</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қатысты</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Психологиялық</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тренингтер</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өткізіліп</w:t>
      </w:r>
      <w:proofErr w:type="spellEnd"/>
      <w:r w:rsidRPr="00DB6C27">
        <w:rPr>
          <w:rFonts w:ascii="Times New Roman" w:eastAsia="Times New Roman" w:hAnsi="Times New Roman" w:cs="Times New Roman"/>
          <w:color w:val="000000"/>
          <w:sz w:val="28"/>
          <w:szCs w:val="28"/>
        </w:rPr>
        <w:t>, «</w:t>
      </w:r>
      <w:proofErr w:type="spellStart"/>
      <w:r w:rsidRPr="00DB6C27">
        <w:rPr>
          <w:rFonts w:ascii="Times New Roman" w:eastAsia="Times New Roman" w:hAnsi="Times New Roman" w:cs="Times New Roman"/>
          <w:color w:val="000000"/>
          <w:sz w:val="28"/>
          <w:szCs w:val="28"/>
        </w:rPr>
        <w:t>Қазақ</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қыздары</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тақырыбындағы</w:t>
      </w:r>
      <w:proofErr w:type="spellEnd"/>
      <w:r w:rsidRPr="00DB6C27">
        <w:rPr>
          <w:rFonts w:ascii="Times New Roman" w:eastAsia="Times New Roman" w:hAnsi="Times New Roman" w:cs="Times New Roman"/>
          <w:color w:val="000000"/>
          <w:sz w:val="28"/>
          <w:szCs w:val="28"/>
        </w:rPr>
        <w:t xml:space="preserve"> видеоролик </w:t>
      </w:r>
      <w:proofErr w:type="spellStart"/>
      <w:r w:rsidRPr="00DB6C27">
        <w:rPr>
          <w:rFonts w:ascii="Times New Roman" w:eastAsia="Times New Roman" w:hAnsi="Times New Roman" w:cs="Times New Roman"/>
          <w:color w:val="000000"/>
          <w:sz w:val="28"/>
          <w:szCs w:val="28"/>
        </w:rPr>
        <w:t>ұсынылды</w:t>
      </w:r>
      <w:proofErr w:type="spellEnd"/>
      <w:r w:rsidRPr="00DB6C27">
        <w:rPr>
          <w:rFonts w:ascii="Times New Roman" w:eastAsia="Times New Roman" w:hAnsi="Times New Roman" w:cs="Times New Roman"/>
          <w:color w:val="000000"/>
          <w:sz w:val="28"/>
          <w:szCs w:val="28"/>
        </w:rPr>
        <w:t>.</w:t>
      </w:r>
    </w:p>
    <w:p w14:paraId="296D1A2D" w14:textId="77777777" w:rsidR="00937479" w:rsidRPr="00DB6C27" w:rsidRDefault="00937479" w:rsidP="00612E23">
      <w:pPr>
        <w:pBdr>
          <w:top w:val="nil"/>
          <w:left w:val="nil"/>
          <w:bottom w:val="nil"/>
          <w:right w:val="nil"/>
          <w:between w:val="nil"/>
        </w:pBdr>
        <w:shd w:val="clear" w:color="auto" w:fill="FFFFFF"/>
        <w:spacing w:after="0" w:line="240" w:lineRule="auto"/>
        <w:ind w:left="-567"/>
        <w:jc w:val="both"/>
        <w:rPr>
          <w:rFonts w:ascii="Times New Roman" w:eastAsia="Times New Roman" w:hAnsi="Times New Roman" w:cs="Times New Roman"/>
          <w:color w:val="000000"/>
          <w:sz w:val="28"/>
          <w:szCs w:val="28"/>
        </w:rPr>
      </w:pPr>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Желтоқсан</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айындығы</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жоспарға</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Қыз</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өссе</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тақырыбында</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жарыс</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сабақ</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өткізілді.Мақсаты</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әдепсіз</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сөз</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айтпауға</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қыз</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баланың</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биязы</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мінезді</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үлкен</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кісінің</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бетіне</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келмеуге</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үлкен</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кісіге</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құрмет</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көрсетуге</w:t>
      </w:r>
      <w:proofErr w:type="spellEnd"/>
      <w:r w:rsidRPr="00DB6C27">
        <w:rPr>
          <w:rFonts w:ascii="Times New Roman" w:eastAsia="Times New Roman" w:hAnsi="Times New Roman" w:cs="Times New Roman"/>
          <w:color w:val="000000"/>
          <w:sz w:val="28"/>
          <w:szCs w:val="28"/>
        </w:rPr>
        <w:t xml:space="preserve"> тәрбиелеу.8 </w:t>
      </w:r>
      <w:proofErr w:type="spellStart"/>
      <w:r w:rsidRPr="00DB6C27">
        <w:rPr>
          <w:rFonts w:ascii="Times New Roman" w:eastAsia="Times New Roman" w:hAnsi="Times New Roman" w:cs="Times New Roman"/>
          <w:color w:val="000000"/>
          <w:sz w:val="28"/>
          <w:szCs w:val="28"/>
        </w:rPr>
        <w:t>сынып</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жетекшісі</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М.Кулметова</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өзінің</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баяндамасында</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қызға</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қырық</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үйден</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тыйым</w:t>
      </w:r>
      <w:proofErr w:type="spellEnd"/>
      <w:r w:rsidRPr="00DB6C27">
        <w:rPr>
          <w:rFonts w:ascii="Times New Roman" w:eastAsia="Times New Roman" w:hAnsi="Times New Roman" w:cs="Times New Roman"/>
          <w:color w:val="000000"/>
          <w:sz w:val="28"/>
          <w:szCs w:val="28"/>
        </w:rPr>
        <w:t xml:space="preserve"> салу </w:t>
      </w:r>
      <w:proofErr w:type="spellStart"/>
      <w:r w:rsidRPr="00DB6C27">
        <w:rPr>
          <w:rFonts w:ascii="Times New Roman" w:eastAsia="Times New Roman" w:hAnsi="Times New Roman" w:cs="Times New Roman"/>
          <w:color w:val="000000"/>
          <w:sz w:val="28"/>
          <w:szCs w:val="28"/>
        </w:rPr>
        <w:t>мәтелінің</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мағынасын</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ашып</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көрсетті</w:t>
      </w:r>
      <w:proofErr w:type="spellEnd"/>
      <w:r w:rsidRPr="00DB6C27">
        <w:rPr>
          <w:rFonts w:ascii="Times New Roman" w:eastAsia="Times New Roman" w:hAnsi="Times New Roman" w:cs="Times New Roman"/>
          <w:color w:val="000000"/>
          <w:sz w:val="28"/>
          <w:szCs w:val="28"/>
        </w:rPr>
        <w:t>.</w:t>
      </w:r>
    </w:p>
    <w:p w14:paraId="5991F3DB" w14:textId="77777777" w:rsidR="00937479" w:rsidRPr="00DB6C27" w:rsidRDefault="00937479" w:rsidP="00612E23">
      <w:pPr>
        <w:pBdr>
          <w:top w:val="nil"/>
          <w:left w:val="nil"/>
          <w:bottom w:val="nil"/>
          <w:right w:val="nil"/>
          <w:between w:val="nil"/>
        </w:pBdr>
        <w:shd w:val="clear" w:color="auto" w:fill="FFFFFF"/>
        <w:spacing w:after="0" w:line="240" w:lineRule="auto"/>
        <w:ind w:left="-567"/>
        <w:jc w:val="both"/>
        <w:rPr>
          <w:rFonts w:ascii="Times New Roman" w:eastAsia="Times New Roman" w:hAnsi="Times New Roman" w:cs="Times New Roman"/>
          <w:color w:val="000000"/>
          <w:sz w:val="28"/>
          <w:szCs w:val="28"/>
        </w:rPr>
      </w:pPr>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Қаңтар</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айындағы</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жоспарға</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сәйкес</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жүктіліктің</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алдын</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алуға</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байланысты</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баяндамалар</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оқылып</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мейірбике</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Б.Қойлыбаева</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түсіндіру</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жұмысынан</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кейін</w:t>
      </w:r>
      <w:proofErr w:type="spellEnd"/>
      <w:r w:rsidRPr="00DB6C27">
        <w:rPr>
          <w:rFonts w:ascii="Times New Roman" w:eastAsia="Times New Roman" w:hAnsi="Times New Roman" w:cs="Times New Roman"/>
          <w:color w:val="000000"/>
          <w:sz w:val="28"/>
          <w:szCs w:val="28"/>
        </w:rPr>
        <w:t xml:space="preserve"> психолог </w:t>
      </w:r>
      <w:proofErr w:type="spellStart"/>
      <w:r w:rsidRPr="00DB6C27">
        <w:rPr>
          <w:rFonts w:ascii="Times New Roman" w:eastAsia="Times New Roman" w:hAnsi="Times New Roman" w:cs="Times New Roman"/>
          <w:color w:val="000000"/>
          <w:sz w:val="28"/>
          <w:szCs w:val="28"/>
        </w:rPr>
        <w:t>И.Ашимбекова</w:t>
      </w:r>
      <w:proofErr w:type="spellEnd"/>
      <w:r w:rsidRPr="00DB6C27">
        <w:rPr>
          <w:rFonts w:ascii="Times New Roman" w:eastAsia="Times New Roman" w:hAnsi="Times New Roman" w:cs="Times New Roman"/>
          <w:color w:val="000000"/>
          <w:sz w:val="28"/>
          <w:szCs w:val="28"/>
        </w:rPr>
        <w:t xml:space="preserve"> тренинг </w:t>
      </w:r>
      <w:proofErr w:type="spellStart"/>
      <w:r w:rsidRPr="00DB6C27">
        <w:rPr>
          <w:rFonts w:ascii="Times New Roman" w:eastAsia="Times New Roman" w:hAnsi="Times New Roman" w:cs="Times New Roman"/>
          <w:color w:val="000000"/>
          <w:sz w:val="28"/>
          <w:szCs w:val="28"/>
        </w:rPr>
        <w:t>жүргізді</w:t>
      </w:r>
      <w:proofErr w:type="spellEnd"/>
      <w:r w:rsidRPr="00DB6C27">
        <w:rPr>
          <w:rFonts w:ascii="Times New Roman" w:eastAsia="Times New Roman" w:hAnsi="Times New Roman" w:cs="Times New Roman"/>
          <w:color w:val="000000"/>
          <w:sz w:val="28"/>
          <w:szCs w:val="28"/>
        </w:rPr>
        <w:t>.</w:t>
      </w:r>
    </w:p>
    <w:p w14:paraId="4F450BA6" w14:textId="77777777" w:rsidR="00937479" w:rsidRPr="00DB6C27" w:rsidRDefault="00937479" w:rsidP="00612E23">
      <w:pPr>
        <w:pBdr>
          <w:top w:val="nil"/>
          <w:left w:val="nil"/>
          <w:bottom w:val="nil"/>
          <w:right w:val="nil"/>
          <w:between w:val="nil"/>
        </w:pBdr>
        <w:shd w:val="clear" w:color="auto" w:fill="FFFFFF"/>
        <w:spacing w:after="0" w:line="240" w:lineRule="auto"/>
        <w:ind w:left="-567"/>
        <w:jc w:val="both"/>
        <w:rPr>
          <w:rFonts w:ascii="Times New Roman" w:eastAsia="Times New Roman" w:hAnsi="Times New Roman" w:cs="Times New Roman"/>
          <w:color w:val="000000"/>
          <w:sz w:val="28"/>
          <w:szCs w:val="28"/>
        </w:rPr>
      </w:pPr>
      <w:r w:rsidRPr="00DB6C27">
        <w:rPr>
          <w:rFonts w:ascii="Times New Roman" w:eastAsia="Times New Roman" w:hAnsi="Times New Roman" w:cs="Times New Roman"/>
          <w:color w:val="000000"/>
          <w:sz w:val="28"/>
          <w:szCs w:val="28"/>
        </w:rPr>
        <w:t xml:space="preserve">      Наурыз </w:t>
      </w:r>
      <w:proofErr w:type="spellStart"/>
      <w:r w:rsidRPr="00DB6C27">
        <w:rPr>
          <w:rFonts w:ascii="Times New Roman" w:eastAsia="Times New Roman" w:hAnsi="Times New Roman" w:cs="Times New Roman"/>
          <w:color w:val="000000"/>
          <w:sz w:val="28"/>
          <w:szCs w:val="28"/>
        </w:rPr>
        <w:t>айында</w:t>
      </w:r>
      <w:proofErr w:type="spellEnd"/>
      <w:r w:rsidRPr="00DB6C27">
        <w:rPr>
          <w:rFonts w:ascii="Times New Roman" w:eastAsia="Times New Roman" w:hAnsi="Times New Roman" w:cs="Times New Roman"/>
          <w:color w:val="000000"/>
          <w:sz w:val="28"/>
          <w:szCs w:val="28"/>
        </w:rPr>
        <w:t xml:space="preserve"> 8-наурыз </w:t>
      </w:r>
      <w:proofErr w:type="spellStart"/>
      <w:r w:rsidRPr="00DB6C27">
        <w:rPr>
          <w:rFonts w:ascii="Times New Roman" w:eastAsia="Times New Roman" w:hAnsi="Times New Roman" w:cs="Times New Roman"/>
          <w:color w:val="000000"/>
          <w:sz w:val="28"/>
          <w:szCs w:val="28"/>
        </w:rPr>
        <w:t>қыздар</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мерекесіне</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байланысты</w:t>
      </w:r>
      <w:proofErr w:type="spellEnd"/>
      <w:r w:rsidRPr="00DB6C27">
        <w:rPr>
          <w:rFonts w:ascii="Times New Roman" w:eastAsia="Times New Roman" w:hAnsi="Times New Roman" w:cs="Times New Roman"/>
          <w:color w:val="000000"/>
          <w:sz w:val="28"/>
          <w:szCs w:val="28"/>
        </w:rPr>
        <w:t xml:space="preserve"> 8-11 </w:t>
      </w:r>
      <w:proofErr w:type="spellStart"/>
      <w:r w:rsidRPr="00DB6C27">
        <w:rPr>
          <w:rFonts w:ascii="Times New Roman" w:eastAsia="Times New Roman" w:hAnsi="Times New Roman" w:cs="Times New Roman"/>
          <w:color w:val="000000"/>
          <w:sz w:val="28"/>
          <w:szCs w:val="28"/>
        </w:rPr>
        <w:t>сынып</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қыздары</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арасында</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Қыз</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қылығымен</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сүйкімді</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атты</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байқау</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ұйымдастырылды.Байқау</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қазақ</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қызының</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шын</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бейнесін</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көрсетіп</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әдептілігімен</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таңғалдырды.Қыздар</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өз</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өнерлерін</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көрсетіп</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тамақ</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пісіру</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тігін</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тігуге</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қабілеттері</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барын</w:t>
      </w:r>
      <w:proofErr w:type="spellEnd"/>
      <w:r w:rsidRPr="00DB6C27">
        <w:rPr>
          <w:rFonts w:ascii="Times New Roman" w:eastAsia="Times New Roman" w:hAnsi="Times New Roman" w:cs="Times New Roman"/>
          <w:color w:val="000000"/>
          <w:sz w:val="28"/>
          <w:szCs w:val="28"/>
        </w:rPr>
        <w:t xml:space="preserve"> көрсетті.8  </w:t>
      </w:r>
      <w:proofErr w:type="spellStart"/>
      <w:r w:rsidRPr="00DB6C27">
        <w:rPr>
          <w:rFonts w:ascii="Times New Roman" w:eastAsia="Times New Roman" w:hAnsi="Times New Roman" w:cs="Times New Roman"/>
          <w:color w:val="000000"/>
          <w:sz w:val="28"/>
          <w:szCs w:val="28"/>
        </w:rPr>
        <w:t>сынып</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оқушысы</w:t>
      </w:r>
      <w:proofErr w:type="spellEnd"/>
      <w:r w:rsidRPr="00DB6C27">
        <w:rPr>
          <w:rFonts w:ascii="Times New Roman" w:eastAsia="Times New Roman" w:hAnsi="Times New Roman" w:cs="Times New Roman"/>
          <w:color w:val="000000"/>
          <w:sz w:val="28"/>
          <w:szCs w:val="28"/>
        </w:rPr>
        <w:t xml:space="preserve">  Бас </w:t>
      </w:r>
      <w:proofErr w:type="spellStart"/>
      <w:r w:rsidRPr="00DB6C27">
        <w:rPr>
          <w:rFonts w:ascii="Times New Roman" w:eastAsia="Times New Roman" w:hAnsi="Times New Roman" w:cs="Times New Roman"/>
          <w:color w:val="000000"/>
          <w:sz w:val="28"/>
          <w:szCs w:val="28"/>
        </w:rPr>
        <w:t>жүлде</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алып</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аудандық</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байқауға</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жіберілді</w:t>
      </w:r>
      <w:proofErr w:type="spellEnd"/>
      <w:r w:rsidRPr="00DB6C27">
        <w:rPr>
          <w:rFonts w:ascii="Times New Roman" w:eastAsia="Times New Roman" w:hAnsi="Times New Roman" w:cs="Times New Roman"/>
          <w:color w:val="000000"/>
          <w:sz w:val="28"/>
          <w:szCs w:val="28"/>
        </w:rPr>
        <w:t>.</w:t>
      </w:r>
    </w:p>
    <w:p w14:paraId="5EA0C165" w14:textId="0C0F606D" w:rsidR="00937479" w:rsidRPr="005F2453" w:rsidRDefault="00937479" w:rsidP="005F2453">
      <w:pPr>
        <w:pBdr>
          <w:top w:val="nil"/>
          <w:left w:val="nil"/>
          <w:bottom w:val="nil"/>
          <w:right w:val="nil"/>
          <w:between w:val="nil"/>
        </w:pBdr>
        <w:shd w:val="clear" w:color="auto" w:fill="FFFFFF"/>
        <w:spacing w:after="0" w:line="240" w:lineRule="auto"/>
        <w:ind w:left="-567"/>
        <w:jc w:val="both"/>
        <w:rPr>
          <w:rFonts w:ascii="Times New Roman" w:eastAsia="Times New Roman" w:hAnsi="Times New Roman" w:cs="Times New Roman"/>
          <w:color w:val="000000"/>
          <w:sz w:val="28"/>
          <w:szCs w:val="28"/>
          <w:lang w:val="kk-KZ"/>
        </w:rPr>
      </w:pPr>
      <w:proofErr w:type="spellStart"/>
      <w:r w:rsidRPr="00DB6C27">
        <w:rPr>
          <w:rFonts w:ascii="Times New Roman" w:eastAsia="Times New Roman" w:hAnsi="Times New Roman" w:cs="Times New Roman"/>
          <w:color w:val="000000"/>
          <w:sz w:val="28"/>
          <w:szCs w:val="28"/>
        </w:rPr>
        <w:t>Жыл</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бойына</w:t>
      </w:r>
      <w:proofErr w:type="spellEnd"/>
      <w:r w:rsidRPr="00DB6C27">
        <w:rPr>
          <w:rFonts w:ascii="Times New Roman" w:eastAsia="Times New Roman" w:hAnsi="Times New Roman" w:cs="Times New Roman"/>
          <w:color w:val="000000"/>
          <w:sz w:val="28"/>
          <w:szCs w:val="28"/>
        </w:rPr>
        <w:t xml:space="preserve"> 5-11 </w:t>
      </w:r>
      <w:proofErr w:type="spellStart"/>
      <w:r w:rsidRPr="00DB6C27">
        <w:rPr>
          <w:rFonts w:ascii="Times New Roman" w:eastAsia="Times New Roman" w:hAnsi="Times New Roman" w:cs="Times New Roman"/>
          <w:color w:val="000000"/>
          <w:sz w:val="28"/>
          <w:szCs w:val="28"/>
        </w:rPr>
        <w:t>сынып</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қыз</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балаларымен</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үздіксіз</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байланыс</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орнатылып</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жиналыстар</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тренингтер</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дөңгелек</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үстелдер</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ұйымдастырылып</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тұрады.Атқарылған</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жұмыстың</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нәтижесінде</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қыздар</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арасында</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құқық</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бұзушылық</w:t>
      </w:r>
      <w:proofErr w:type="spellEnd"/>
      <w:r w:rsidRPr="00DB6C27">
        <w:rPr>
          <w:rFonts w:ascii="Times New Roman" w:eastAsia="Times New Roman" w:hAnsi="Times New Roman" w:cs="Times New Roman"/>
          <w:color w:val="000000"/>
          <w:sz w:val="28"/>
          <w:szCs w:val="28"/>
        </w:rPr>
        <w:t xml:space="preserve"> пен </w:t>
      </w:r>
      <w:proofErr w:type="spellStart"/>
      <w:r w:rsidRPr="00DB6C27">
        <w:rPr>
          <w:rFonts w:ascii="Times New Roman" w:eastAsia="Times New Roman" w:hAnsi="Times New Roman" w:cs="Times New Roman"/>
          <w:color w:val="000000"/>
          <w:sz w:val="28"/>
          <w:szCs w:val="28"/>
        </w:rPr>
        <w:t>теріс</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әрекеттері</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болмады</w:t>
      </w:r>
      <w:proofErr w:type="spellEnd"/>
      <w:r w:rsidRPr="00DB6C27">
        <w:rPr>
          <w:rFonts w:ascii="Times New Roman" w:eastAsia="Times New Roman" w:hAnsi="Times New Roman" w:cs="Times New Roman"/>
          <w:color w:val="000000"/>
          <w:sz w:val="28"/>
          <w:szCs w:val="28"/>
        </w:rPr>
        <w:t>.</w:t>
      </w:r>
    </w:p>
    <w:p w14:paraId="7D547D0F" w14:textId="44F2EFE4" w:rsidR="00937479" w:rsidRPr="005F2453" w:rsidRDefault="00937479" w:rsidP="005F2453">
      <w:pPr>
        <w:spacing w:after="0" w:line="240" w:lineRule="auto"/>
        <w:ind w:left="-567"/>
        <w:jc w:val="both"/>
        <w:rPr>
          <w:rFonts w:ascii="Times New Roman" w:hAnsi="Times New Roman" w:cs="Times New Roman"/>
          <w:b/>
          <w:sz w:val="28"/>
          <w:szCs w:val="28"/>
          <w:lang w:val="kk-KZ"/>
        </w:rPr>
      </w:pPr>
      <w:r w:rsidRPr="005F2453">
        <w:rPr>
          <w:rFonts w:ascii="Times New Roman" w:hAnsi="Times New Roman" w:cs="Times New Roman"/>
          <w:b/>
          <w:sz w:val="28"/>
          <w:szCs w:val="28"/>
          <w:lang w:val="kk-KZ"/>
        </w:rPr>
        <w:t>Айтқұл Шынасилов атындағы орта мектебі «Жас Ұлан»  бірыңғай  балалар мен жасөспірімдер  ұйымының  2022-2023 оқу жылында   атқарылған іс-шаралар</w:t>
      </w:r>
    </w:p>
    <w:p w14:paraId="2D4E9FD0" w14:textId="77777777" w:rsidR="00937479" w:rsidRPr="006C70B4" w:rsidRDefault="00937479" w:rsidP="00612E23">
      <w:pPr>
        <w:pStyle w:val="101"/>
        <w:shd w:val="clear" w:color="auto" w:fill="auto"/>
        <w:spacing w:line="240" w:lineRule="auto"/>
        <w:ind w:left="-567"/>
        <w:jc w:val="both"/>
        <w:rPr>
          <w:sz w:val="28"/>
          <w:szCs w:val="28"/>
          <w:lang w:val="kk-KZ"/>
        </w:rPr>
      </w:pPr>
      <w:r w:rsidRPr="005F2453">
        <w:rPr>
          <w:b/>
          <w:sz w:val="28"/>
          <w:szCs w:val="28"/>
          <w:lang w:val="kk-KZ"/>
        </w:rPr>
        <w:t xml:space="preserve"> «Зерде» бағыты бойынша</w:t>
      </w:r>
      <w:r w:rsidRPr="005F2453">
        <w:rPr>
          <w:sz w:val="28"/>
          <w:szCs w:val="28"/>
          <w:lang w:val="kk-KZ"/>
        </w:rPr>
        <w:t xml:space="preserve"> 1-қыркүйек  Білім күніне орай,  «Білімге ұмтылу,еңбексүйгіштік, және патриотизм» атты салтанатты  жиыын өткізілді.1 қыркүйек үшін барша оқушылар үшін Арайлы жаздың 3 айында мазмұнды да, мәнді өткізіп, сағынышпен алтын ұя мектебімізге оралатыны белгілі. </w:t>
      </w:r>
      <w:r w:rsidRPr="006C70B4">
        <w:rPr>
          <w:sz w:val="28"/>
          <w:szCs w:val="28"/>
          <w:lang w:val="kk-KZ"/>
        </w:rPr>
        <w:t>Білім күні мерекесі – патриоттықжәне идеологиялық маңызыбар , жаңа оқу жылындағы бірінші тәрбиелік іс-шара.1 сынып оқушылары және олардың ата-аналарыүшін бұл алғашқы қоңырау мерекесі.</w:t>
      </w:r>
      <w:r w:rsidRPr="006C70B4">
        <w:rPr>
          <w:b/>
          <w:sz w:val="28"/>
          <w:szCs w:val="28"/>
          <w:lang w:val="kk-KZ"/>
        </w:rPr>
        <w:t xml:space="preserve"> </w:t>
      </w:r>
      <w:r w:rsidRPr="006C70B4">
        <w:rPr>
          <w:sz w:val="28"/>
          <w:szCs w:val="28"/>
          <w:lang w:val="kk-KZ"/>
        </w:rPr>
        <w:t xml:space="preserve">Бүгінгі күн-еліміздің тарихы үшін ерекше күн. Сан мыңдаған жас бөбек балалық шақпен қоштасып, жаңа өмір жолын тарыдай болып </w:t>
      </w:r>
      <w:r w:rsidRPr="006C70B4">
        <w:rPr>
          <w:sz w:val="28"/>
          <w:szCs w:val="28"/>
          <w:lang w:val="kk-KZ"/>
        </w:rPr>
        <w:lastRenderedPageBreak/>
        <w:t>алғашқы қадамдарын жасап, мектеп табалдырығын аттады.Сонымен қатар жиын өту барысында мектеп директоры Назарбеков Іңкәрхан Қолаұлы және ардагер ұстаздар  барша ұстаздар мен оқуышаларды Білым күнімен құттықтап, изгі тілектерін білдірды.Сонымен қатар Музыка пәнінің мұғалімі Мелдебек Ардақ «Ұстазым » әніін айтса, 8 сынып оқушысы Біләл Алтынай және 1 сынып оқушысы Мелдебек Шапағат сынды әнші қыздарымыз әндерін айтып, жиналған  көрермннің көзайымына айналды.</w:t>
      </w:r>
    </w:p>
    <w:p w14:paraId="3C55AFAD" w14:textId="77777777" w:rsidR="00937479" w:rsidRPr="000B50D1" w:rsidRDefault="00937479" w:rsidP="00612E23">
      <w:pPr>
        <w:spacing w:after="0" w:line="240" w:lineRule="auto"/>
        <w:ind w:left="-567"/>
        <w:jc w:val="both"/>
        <w:rPr>
          <w:rFonts w:ascii="Times New Roman" w:hAnsi="Times New Roman" w:cs="Times New Roman"/>
          <w:sz w:val="28"/>
          <w:szCs w:val="28"/>
          <w:lang w:val="kk-KZ"/>
        </w:rPr>
      </w:pPr>
      <w:r w:rsidRPr="000B50D1">
        <w:rPr>
          <w:rFonts w:ascii="Times New Roman" w:hAnsi="Times New Roman" w:cs="Times New Roman"/>
          <w:b/>
          <w:sz w:val="28"/>
          <w:szCs w:val="28"/>
          <w:lang w:val="kk-KZ"/>
        </w:rPr>
        <w:t>«Руханият» бағыты бойынша</w:t>
      </w:r>
      <w:r w:rsidRPr="000B50D1">
        <w:rPr>
          <w:rFonts w:ascii="Times New Roman" w:hAnsi="Times New Roman" w:cs="Times New Roman"/>
          <w:sz w:val="28"/>
          <w:szCs w:val="28"/>
          <w:lang w:val="kk-KZ"/>
        </w:rPr>
        <w:t xml:space="preserve"> Мұхатар Әуезовтің 125 жылдығына орай «Мұхтар мұрасы» атты мәнерлеп оқу байқауы өткізілді. Байқауға  8-11 және 12-16 жас ерекшіелік аралығында 30 оқушы қатысты. Бұл байқауға әділ қазылар сайланып, әділ бағасын беріп отырды.М.Әуезотың тек «көксерек», «Жетім» сынды әңгіме повестері оқылып, жатқа айтылды.Оқушылар дайындығы жоғары деңгейде болып, барлық қатуышалар белсене қатысты. Әділ қазылардың қорытындысы бойынша  8-11 жас ерекшелегі бойынша 1 орын иеленген 6 сынып оқушысы Шеңгелбай Нұрислам және 4 сынып оқушысы Бақытбек Аяла. 2 орын Әшірәлі Нұрперзент, Әшірхан Арнұр, 4 сынып оқушысы Құрманәлі Пәзилет .3 орын алған алған 6 сынып оқушысы Орал Мирас, 4 сынып оқушысы Бекжанқызы Мөлдір, Қалдыбек Сезім,Жарасбек Анель, Алтынбек Нұрила сынды оқушылар арнайы дипломдармен марапатталды. Ұстаз қасиетті сөз! Әр адамның жүрегіне ерекше жылулық нұрын себетін аяулы тұлға бейнесімен өзектес ұғым.Адам баласының жүрегіндегі қадір тұтып, құрметтейтін екі ұғым болса, оның бірі-Ұстаз.Шәкірттерге білім беруде ұстаздардың еңбегі ұшан теңіз.Сондықтан ұстаз қасиетті тұлға ретінде ерекшеленеді. Ұстаздар күніне орай Айтқұл Шынасилов атындағы орта мектебінде «Ұстазым, ұлағатым, үлгі- өнегем!» мерекелік кеш өткізілді.Мерекелік кешке ардагер ұстаздар шақырылып, сынып жетекшілер дайындаған ашық сабақтары мен концерттік бағдарламаға қатысты. Кеш барысында ұстаздарымызға мұғалімдермен оқушыларымыз әндерін айтып, тақпақтарын оқып, мектебімізден түлеп ұшқан түлектеріміздің арнайы видео құттықтаулары көрсетіліп,барша ұстаздарға құттықтау тілектер айтылды. Сонымен қатар мектебіміздің Кәсіп одақ ұйымының төрайымы Аида Рысбекова Ардагер ұстаздарымызға мерекелік сыйлықтар тарту етті. «Жас Ұлан» балалармен жасөспірімдер ұйымының мүшелері 1 қазан қарттар күніне орай, </w:t>
      </w:r>
      <w:r w:rsidRPr="000B50D1">
        <w:rPr>
          <w:rFonts w:ascii="Times New Roman" w:hAnsi="Times New Roman" w:cs="Times New Roman"/>
          <w:b/>
          <w:sz w:val="28"/>
          <w:szCs w:val="28"/>
          <w:lang w:val="kk-KZ"/>
        </w:rPr>
        <w:t>«Жас</w:t>
      </w:r>
      <w:r w:rsidRPr="000B50D1">
        <w:rPr>
          <w:rFonts w:ascii="Times New Roman" w:hAnsi="Times New Roman" w:cs="Times New Roman"/>
          <w:sz w:val="28"/>
          <w:szCs w:val="28"/>
          <w:lang w:val="kk-KZ"/>
        </w:rPr>
        <w:t xml:space="preserve"> </w:t>
      </w:r>
      <w:r w:rsidRPr="000B50D1">
        <w:rPr>
          <w:rFonts w:ascii="Times New Roman" w:hAnsi="Times New Roman" w:cs="Times New Roman"/>
          <w:b/>
          <w:sz w:val="28"/>
          <w:szCs w:val="28"/>
          <w:lang w:val="kk-KZ"/>
        </w:rPr>
        <w:t>жүрген-мереке, қарт жүрген жер береке!»</w:t>
      </w:r>
      <w:r w:rsidRPr="000B50D1">
        <w:rPr>
          <w:rFonts w:ascii="Times New Roman" w:hAnsi="Times New Roman" w:cs="Times New Roman"/>
          <w:sz w:val="28"/>
          <w:szCs w:val="28"/>
          <w:lang w:val="kk-KZ"/>
        </w:rPr>
        <w:t xml:space="preserve"> атты акция ұйымдастырылды. Акция барысында оқушылар  ауылдағы қарта апамыздың үйіне барып, үй шаруасына көмектесіп, есік ауласын тазалап, қарт әжейдің алғысына бөленді. </w:t>
      </w:r>
    </w:p>
    <w:p w14:paraId="3E4153C5" w14:textId="77777777" w:rsidR="00937479" w:rsidRPr="000B50D1" w:rsidRDefault="00937479" w:rsidP="00612E23">
      <w:pPr>
        <w:spacing w:after="0" w:line="240" w:lineRule="auto"/>
        <w:ind w:left="-567"/>
        <w:jc w:val="both"/>
        <w:rPr>
          <w:rFonts w:ascii="Times New Roman" w:eastAsia="Times New Roman" w:hAnsi="Times New Roman" w:cs="Times New Roman"/>
          <w:b/>
          <w:bCs/>
          <w:i/>
          <w:iCs/>
          <w:sz w:val="28"/>
          <w:szCs w:val="28"/>
          <w:lang w:val="kk-KZ"/>
        </w:rPr>
      </w:pPr>
      <w:r w:rsidRPr="000B50D1">
        <w:rPr>
          <w:rFonts w:ascii="Times New Roman" w:hAnsi="Times New Roman" w:cs="Times New Roman"/>
          <w:b/>
          <w:sz w:val="28"/>
          <w:szCs w:val="28"/>
          <w:lang w:val="kk-KZ"/>
        </w:rPr>
        <w:t>«Еңбек » бағыты бойынша</w:t>
      </w:r>
      <w:r w:rsidRPr="000B50D1">
        <w:rPr>
          <w:rFonts w:ascii="Times New Roman" w:hAnsi="Times New Roman" w:cs="Times New Roman"/>
          <w:sz w:val="28"/>
          <w:szCs w:val="28"/>
          <w:lang w:val="kk-KZ"/>
        </w:rPr>
        <w:t xml:space="preserve"> </w:t>
      </w:r>
      <w:r w:rsidRPr="000B50D1">
        <w:rPr>
          <w:rFonts w:ascii="Times New Roman" w:eastAsia="Times New Roman" w:hAnsi="Times New Roman" w:cs="Times New Roman"/>
          <w:bCs/>
          <w:sz w:val="28"/>
          <w:szCs w:val="28"/>
          <w:lang w:val="kk-KZ"/>
        </w:rPr>
        <w:t>Қасиетті күз мезгілінің бір сөзбен айтып жеткізу мүмкін емес. Күз дегеніміз - жазық даланың дархан дастарханы. Күз дегеніміз - байлық, молшылық, достық және татулық. Осы орайда күз мерекесіне орай Айтқұл Шынасилов атындағы орта мектебінде  «Алтын күз»  атты күзгі бал кеші өткізілді. Кешке 6-9 сынып оқушылары қатысты.Кешіміз төрт кезең бойынша жүргізілді.</w:t>
      </w:r>
      <w:r w:rsidRPr="000B50D1">
        <w:rPr>
          <w:rFonts w:ascii="Times New Roman" w:eastAsia="Times New Roman" w:hAnsi="Times New Roman" w:cs="Times New Roman"/>
          <w:b/>
          <w:bCs/>
          <w:i/>
          <w:iCs/>
          <w:sz w:val="28"/>
          <w:szCs w:val="28"/>
          <w:lang w:val="kk-KZ"/>
        </w:rPr>
        <w:t xml:space="preserve"> </w:t>
      </w:r>
    </w:p>
    <w:p w14:paraId="6B3770D3" w14:textId="77777777" w:rsidR="00937479" w:rsidRPr="000B50D1" w:rsidRDefault="00937479" w:rsidP="00612E23">
      <w:pPr>
        <w:spacing w:after="0" w:line="240" w:lineRule="auto"/>
        <w:ind w:left="-567"/>
        <w:jc w:val="both"/>
        <w:rPr>
          <w:rFonts w:ascii="Times New Roman" w:eastAsia="Times New Roman" w:hAnsi="Times New Roman" w:cs="Times New Roman"/>
          <w:sz w:val="28"/>
          <w:szCs w:val="28"/>
          <w:lang w:val="kk-KZ"/>
        </w:rPr>
      </w:pPr>
      <w:r w:rsidRPr="000B50D1">
        <w:rPr>
          <w:rFonts w:ascii="Times New Roman" w:eastAsia="Times New Roman" w:hAnsi="Times New Roman" w:cs="Times New Roman"/>
          <w:b/>
          <w:bCs/>
          <w:i/>
          <w:iCs/>
          <w:sz w:val="28"/>
          <w:szCs w:val="28"/>
          <w:lang w:val="kk-KZ"/>
        </w:rPr>
        <w:t>1-кезең:</w:t>
      </w:r>
      <w:r w:rsidRPr="000B50D1">
        <w:rPr>
          <w:rFonts w:ascii="Times New Roman" w:eastAsia="Times New Roman" w:hAnsi="Times New Roman" w:cs="Times New Roman"/>
          <w:color w:val="000000"/>
          <w:sz w:val="28"/>
          <w:szCs w:val="28"/>
          <w:lang w:val="kk-KZ"/>
        </w:rPr>
        <w:t xml:space="preserve"> «Кел, танысайық» (Ханзада мен ханшайым таныстырылуы)</w:t>
      </w:r>
    </w:p>
    <w:p w14:paraId="48F03AB3" w14:textId="77777777" w:rsidR="00937479" w:rsidRPr="00DB6C27" w:rsidRDefault="00937479" w:rsidP="00612E23">
      <w:pPr>
        <w:spacing w:after="0" w:line="240" w:lineRule="auto"/>
        <w:ind w:left="-567"/>
        <w:jc w:val="both"/>
        <w:rPr>
          <w:rFonts w:ascii="Times New Roman" w:eastAsia="Times New Roman" w:hAnsi="Times New Roman" w:cs="Times New Roman"/>
          <w:bCs/>
          <w:i/>
          <w:iCs/>
          <w:sz w:val="28"/>
          <w:szCs w:val="28"/>
        </w:rPr>
      </w:pPr>
      <w:r w:rsidRPr="00DB6C27">
        <w:rPr>
          <w:rFonts w:ascii="Times New Roman" w:eastAsia="Times New Roman" w:hAnsi="Times New Roman" w:cs="Times New Roman"/>
          <w:b/>
          <w:bCs/>
          <w:i/>
          <w:iCs/>
          <w:sz w:val="28"/>
          <w:szCs w:val="28"/>
        </w:rPr>
        <w:t xml:space="preserve">2-кезең: </w:t>
      </w:r>
      <w:r w:rsidRPr="00DB6C27">
        <w:rPr>
          <w:rFonts w:ascii="Times New Roman" w:eastAsia="Times New Roman" w:hAnsi="Times New Roman" w:cs="Times New Roman"/>
          <w:color w:val="000000"/>
          <w:sz w:val="28"/>
          <w:szCs w:val="28"/>
        </w:rPr>
        <w:t>«</w:t>
      </w:r>
      <w:proofErr w:type="spellStart"/>
      <w:r w:rsidRPr="00DB6C27">
        <w:rPr>
          <w:rFonts w:ascii="Times New Roman" w:eastAsia="Times New Roman" w:hAnsi="Times New Roman" w:cs="Times New Roman"/>
          <w:color w:val="000000"/>
          <w:sz w:val="28"/>
          <w:szCs w:val="28"/>
        </w:rPr>
        <w:t>Сөз</w:t>
      </w:r>
      <w:proofErr w:type="spellEnd"/>
      <w:r w:rsidRPr="00DB6C27">
        <w:rPr>
          <w:rFonts w:ascii="Times New Roman" w:eastAsia="Times New Roman" w:hAnsi="Times New Roman" w:cs="Times New Roman"/>
          <w:color w:val="000000"/>
          <w:sz w:val="28"/>
          <w:szCs w:val="28"/>
        </w:rPr>
        <w:t xml:space="preserve"> сыры» (</w:t>
      </w:r>
      <w:proofErr w:type="spellStart"/>
      <w:r w:rsidRPr="00DB6C27">
        <w:rPr>
          <w:rFonts w:ascii="Times New Roman" w:eastAsia="Times New Roman" w:hAnsi="Times New Roman" w:cs="Times New Roman"/>
          <w:color w:val="000000"/>
          <w:sz w:val="28"/>
          <w:szCs w:val="28"/>
        </w:rPr>
        <w:t>мимикамен</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көрсету</w:t>
      </w:r>
      <w:proofErr w:type="spellEnd"/>
      <w:r w:rsidRPr="00DB6C27">
        <w:rPr>
          <w:rFonts w:ascii="Times New Roman" w:eastAsia="Times New Roman" w:hAnsi="Times New Roman" w:cs="Times New Roman"/>
          <w:color w:val="000000"/>
          <w:sz w:val="28"/>
          <w:szCs w:val="28"/>
        </w:rPr>
        <w:t>)</w:t>
      </w:r>
    </w:p>
    <w:p w14:paraId="4308BC2B" w14:textId="77777777" w:rsidR="00937479" w:rsidRPr="00DB6C27" w:rsidRDefault="00937479" w:rsidP="00612E23">
      <w:pPr>
        <w:spacing w:after="0" w:line="240" w:lineRule="auto"/>
        <w:ind w:left="-567"/>
        <w:jc w:val="both"/>
        <w:rPr>
          <w:rFonts w:ascii="Times New Roman" w:eastAsia="Times New Roman" w:hAnsi="Times New Roman" w:cs="Times New Roman"/>
          <w:bCs/>
          <w:i/>
          <w:iCs/>
          <w:sz w:val="28"/>
          <w:szCs w:val="28"/>
        </w:rPr>
      </w:pPr>
      <w:r w:rsidRPr="00DB6C27">
        <w:rPr>
          <w:rFonts w:ascii="Times New Roman" w:eastAsia="Times New Roman" w:hAnsi="Times New Roman" w:cs="Times New Roman"/>
          <w:b/>
          <w:bCs/>
          <w:i/>
          <w:iCs/>
          <w:sz w:val="28"/>
          <w:szCs w:val="28"/>
        </w:rPr>
        <w:t>3-кезең:</w:t>
      </w:r>
      <w:r w:rsidRPr="00DB6C27">
        <w:rPr>
          <w:rFonts w:ascii="Times New Roman" w:eastAsia="Times New Roman" w:hAnsi="Times New Roman" w:cs="Times New Roman"/>
          <w:color w:val="000000"/>
          <w:sz w:val="28"/>
          <w:szCs w:val="28"/>
        </w:rPr>
        <w:t xml:space="preserve"> «Модельер» (</w:t>
      </w:r>
      <w:proofErr w:type="spellStart"/>
      <w:r w:rsidRPr="00DB6C27">
        <w:rPr>
          <w:rFonts w:ascii="Times New Roman" w:eastAsia="Times New Roman" w:hAnsi="Times New Roman" w:cs="Times New Roman"/>
          <w:color w:val="000000"/>
          <w:sz w:val="28"/>
          <w:szCs w:val="28"/>
        </w:rPr>
        <w:t>Күз</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көрінісіне</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киім</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сән</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үлгісін</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көрсету</w:t>
      </w:r>
      <w:proofErr w:type="spellEnd"/>
      <w:r w:rsidRPr="00DB6C27">
        <w:rPr>
          <w:rFonts w:ascii="Times New Roman" w:eastAsia="Times New Roman" w:hAnsi="Times New Roman" w:cs="Times New Roman"/>
          <w:color w:val="000000"/>
          <w:sz w:val="28"/>
          <w:szCs w:val="28"/>
        </w:rPr>
        <w:t>)</w:t>
      </w:r>
    </w:p>
    <w:p w14:paraId="4127A0FA" w14:textId="77777777" w:rsidR="00937479" w:rsidRPr="00DB6C27" w:rsidRDefault="00937479" w:rsidP="00612E23">
      <w:pPr>
        <w:spacing w:after="0" w:line="240" w:lineRule="auto"/>
        <w:ind w:left="-567"/>
        <w:jc w:val="both"/>
        <w:rPr>
          <w:rFonts w:ascii="Times New Roman" w:eastAsia="Times New Roman" w:hAnsi="Times New Roman" w:cs="Times New Roman"/>
          <w:bCs/>
          <w:i/>
          <w:iCs/>
          <w:sz w:val="28"/>
          <w:szCs w:val="28"/>
        </w:rPr>
      </w:pPr>
      <w:r w:rsidRPr="00DB6C27">
        <w:rPr>
          <w:rFonts w:ascii="Times New Roman" w:eastAsia="Times New Roman" w:hAnsi="Times New Roman" w:cs="Times New Roman"/>
          <w:b/>
          <w:bCs/>
          <w:i/>
          <w:iCs/>
          <w:sz w:val="28"/>
          <w:szCs w:val="28"/>
        </w:rPr>
        <w:t>4-кезең:</w:t>
      </w:r>
      <w:r w:rsidRPr="00DB6C27">
        <w:rPr>
          <w:rFonts w:ascii="Times New Roman" w:eastAsia="Times New Roman" w:hAnsi="Times New Roman" w:cs="Times New Roman"/>
          <w:bCs/>
          <w:i/>
          <w:iCs/>
          <w:sz w:val="28"/>
          <w:szCs w:val="28"/>
        </w:rPr>
        <w:t xml:space="preserve"> </w:t>
      </w:r>
      <w:proofErr w:type="spellStart"/>
      <w:r w:rsidRPr="00DB6C27">
        <w:rPr>
          <w:rFonts w:ascii="Times New Roman" w:eastAsia="Times New Roman" w:hAnsi="Times New Roman" w:cs="Times New Roman"/>
          <w:bCs/>
          <w:i/>
          <w:iCs/>
          <w:sz w:val="28"/>
          <w:szCs w:val="28"/>
        </w:rPr>
        <w:t>Үздік</w:t>
      </w:r>
      <w:proofErr w:type="spellEnd"/>
      <w:r w:rsidRPr="00DB6C27">
        <w:rPr>
          <w:rFonts w:ascii="Times New Roman" w:eastAsia="Times New Roman" w:hAnsi="Times New Roman" w:cs="Times New Roman"/>
          <w:bCs/>
          <w:i/>
          <w:iCs/>
          <w:sz w:val="28"/>
          <w:szCs w:val="28"/>
        </w:rPr>
        <w:t xml:space="preserve"> </w:t>
      </w:r>
      <w:proofErr w:type="spellStart"/>
      <w:r w:rsidRPr="00DB6C27">
        <w:rPr>
          <w:rFonts w:ascii="Times New Roman" w:eastAsia="Times New Roman" w:hAnsi="Times New Roman" w:cs="Times New Roman"/>
          <w:bCs/>
          <w:i/>
          <w:iCs/>
          <w:sz w:val="28"/>
          <w:szCs w:val="28"/>
        </w:rPr>
        <w:t>сурет</w:t>
      </w:r>
      <w:proofErr w:type="spellEnd"/>
      <w:r w:rsidRPr="00DB6C27">
        <w:rPr>
          <w:rFonts w:ascii="Times New Roman" w:eastAsia="Times New Roman" w:hAnsi="Times New Roman" w:cs="Times New Roman"/>
          <w:bCs/>
          <w:i/>
          <w:iCs/>
          <w:sz w:val="28"/>
          <w:szCs w:val="28"/>
        </w:rPr>
        <w:t xml:space="preserve"> </w:t>
      </w:r>
      <w:proofErr w:type="spellStart"/>
      <w:r w:rsidRPr="00DB6C27">
        <w:rPr>
          <w:rFonts w:ascii="Times New Roman" w:eastAsia="Times New Roman" w:hAnsi="Times New Roman" w:cs="Times New Roman"/>
          <w:bCs/>
          <w:i/>
          <w:iCs/>
          <w:sz w:val="28"/>
          <w:szCs w:val="28"/>
        </w:rPr>
        <w:t>және</w:t>
      </w:r>
      <w:proofErr w:type="spellEnd"/>
      <w:r w:rsidRPr="00DB6C27">
        <w:rPr>
          <w:rFonts w:ascii="Times New Roman" w:eastAsia="Times New Roman" w:hAnsi="Times New Roman" w:cs="Times New Roman"/>
          <w:bCs/>
          <w:i/>
          <w:iCs/>
          <w:sz w:val="28"/>
          <w:szCs w:val="28"/>
        </w:rPr>
        <w:t xml:space="preserve"> </w:t>
      </w:r>
      <w:proofErr w:type="spellStart"/>
      <w:r w:rsidRPr="00DB6C27">
        <w:rPr>
          <w:rFonts w:ascii="Times New Roman" w:eastAsia="Times New Roman" w:hAnsi="Times New Roman" w:cs="Times New Roman"/>
          <w:bCs/>
          <w:i/>
          <w:iCs/>
          <w:sz w:val="28"/>
          <w:szCs w:val="28"/>
        </w:rPr>
        <w:t>экибана</w:t>
      </w:r>
      <w:proofErr w:type="spellEnd"/>
      <w:r w:rsidRPr="00DB6C27">
        <w:rPr>
          <w:rFonts w:ascii="Times New Roman" w:eastAsia="Times New Roman" w:hAnsi="Times New Roman" w:cs="Times New Roman"/>
          <w:bCs/>
          <w:i/>
          <w:iCs/>
          <w:sz w:val="28"/>
          <w:szCs w:val="28"/>
        </w:rPr>
        <w:t xml:space="preserve"> (</w:t>
      </w:r>
      <w:proofErr w:type="spellStart"/>
      <w:r w:rsidRPr="00DB6C27">
        <w:rPr>
          <w:rFonts w:ascii="Times New Roman" w:eastAsia="Times New Roman" w:hAnsi="Times New Roman" w:cs="Times New Roman"/>
          <w:bCs/>
          <w:i/>
          <w:iCs/>
          <w:sz w:val="28"/>
          <w:szCs w:val="28"/>
        </w:rPr>
        <w:t>Қорғау</w:t>
      </w:r>
      <w:proofErr w:type="spellEnd"/>
      <w:r w:rsidRPr="00DB6C27">
        <w:rPr>
          <w:rFonts w:ascii="Times New Roman" w:eastAsia="Times New Roman" w:hAnsi="Times New Roman" w:cs="Times New Roman"/>
          <w:bCs/>
          <w:i/>
          <w:iCs/>
          <w:sz w:val="28"/>
          <w:szCs w:val="28"/>
        </w:rPr>
        <w:t>)</w:t>
      </w:r>
    </w:p>
    <w:p w14:paraId="28576B1E" w14:textId="77777777" w:rsidR="00937479" w:rsidRPr="00DB6C27" w:rsidRDefault="00937479" w:rsidP="00612E23">
      <w:pPr>
        <w:spacing w:after="0" w:line="240" w:lineRule="auto"/>
        <w:ind w:left="-567"/>
        <w:jc w:val="both"/>
        <w:rPr>
          <w:rFonts w:ascii="Times New Roman" w:eastAsia="Times New Roman" w:hAnsi="Times New Roman" w:cs="Times New Roman"/>
          <w:bCs/>
          <w:iCs/>
          <w:sz w:val="28"/>
          <w:szCs w:val="28"/>
        </w:rPr>
      </w:pPr>
      <w:proofErr w:type="spellStart"/>
      <w:r w:rsidRPr="00DB6C27">
        <w:rPr>
          <w:rFonts w:ascii="Times New Roman" w:eastAsia="Times New Roman" w:hAnsi="Times New Roman" w:cs="Times New Roman"/>
          <w:bCs/>
          <w:iCs/>
          <w:sz w:val="28"/>
          <w:szCs w:val="28"/>
        </w:rPr>
        <w:lastRenderedPageBreak/>
        <w:t>Байқау</w:t>
      </w:r>
      <w:proofErr w:type="spellEnd"/>
      <w:r w:rsidRPr="00DB6C27">
        <w:rPr>
          <w:rFonts w:ascii="Times New Roman" w:eastAsia="Times New Roman" w:hAnsi="Times New Roman" w:cs="Times New Roman"/>
          <w:bCs/>
          <w:iCs/>
          <w:sz w:val="28"/>
          <w:szCs w:val="28"/>
        </w:rPr>
        <w:t xml:space="preserve"> </w:t>
      </w:r>
      <w:proofErr w:type="spellStart"/>
      <w:r w:rsidRPr="00DB6C27">
        <w:rPr>
          <w:rFonts w:ascii="Times New Roman" w:eastAsia="Times New Roman" w:hAnsi="Times New Roman" w:cs="Times New Roman"/>
          <w:bCs/>
          <w:iCs/>
          <w:sz w:val="28"/>
          <w:szCs w:val="28"/>
        </w:rPr>
        <w:t>нәтижесінде</w:t>
      </w:r>
      <w:proofErr w:type="spellEnd"/>
      <w:r w:rsidRPr="00DB6C27">
        <w:rPr>
          <w:rFonts w:ascii="Times New Roman" w:eastAsia="Times New Roman" w:hAnsi="Times New Roman" w:cs="Times New Roman"/>
          <w:bCs/>
          <w:iCs/>
          <w:sz w:val="28"/>
          <w:szCs w:val="28"/>
        </w:rPr>
        <w:t xml:space="preserve">  Бас </w:t>
      </w:r>
      <w:proofErr w:type="spellStart"/>
      <w:r w:rsidRPr="00DB6C27">
        <w:rPr>
          <w:rFonts w:ascii="Times New Roman" w:eastAsia="Times New Roman" w:hAnsi="Times New Roman" w:cs="Times New Roman"/>
          <w:bCs/>
          <w:iCs/>
          <w:sz w:val="28"/>
          <w:szCs w:val="28"/>
        </w:rPr>
        <w:t>жүлде</w:t>
      </w:r>
      <w:proofErr w:type="spellEnd"/>
      <w:r w:rsidRPr="00DB6C27">
        <w:rPr>
          <w:rFonts w:ascii="Times New Roman" w:eastAsia="Times New Roman" w:hAnsi="Times New Roman" w:cs="Times New Roman"/>
          <w:bCs/>
          <w:iCs/>
          <w:sz w:val="28"/>
          <w:szCs w:val="28"/>
        </w:rPr>
        <w:t xml:space="preserve">  8 сынып,1 </w:t>
      </w:r>
      <w:proofErr w:type="spellStart"/>
      <w:r w:rsidRPr="00DB6C27">
        <w:rPr>
          <w:rFonts w:ascii="Times New Roman" w:eastAsia="Times New Roman" w:hAnsi="Times New Roman" w:cs="Times New Roman"/>
          <w:bCs/>
          <w:iCs/>
          <w:sz w:val="28"/>
          <w:szCs w:val="28"/>
        </w:rPr>
        <w:t>орын</w:t>
      </w:r>
      <w:proofErr w:type="spellEnd"/>
      <w:r w:rsidRPr="00DB6C27">
        <w:rPr>
          <w:rFonts w:ascii="Times New Roman" w:eastAsia="Times New Roman" w:hAnsi="Times New Roman" w:cs="Times New Roman"/>
          <w:bCs/>
          <w:iCs/>
          <w:sz w:val="28"/>
          <w:szCs w:val="28"/>
        </w:rPr>
        <w:t xml:space="preserve"> 7 </w:t>
      </w:r>
      <w:proofErr w:type="spellStart"/>
      <w:r w:rsidRPr="00DB6C27">
        <w:rPr>
          <w:rFonts w:ascii="Times New Roman" w:eastAsia="Times New Roman" w:hAnsi="Times New Roman" w:cs="Times New Roman"/>
          <w:bCs/>
          <w:iCs/>
          <w:sz w:val="28"/>
          <w:szCs w:val="28"/>
        </w:rPr>
        <w:t>сынып</w:t>
      </w:r>
      <w:proofErr w:type="spellEnd"/>
      <w:r w:rsidRPr="00DB6C27">
        <w:rPr>
          <w:rFonts w:ascii="Times New Roman" w:eastAsia="Times New Roman" w:hAnsi="Times New Roman" w:cs="Times New Roman"/>
          <w:bCs/>
          <w:iCs/>
          <w:sz w:val="28"/>
          <w:szCs w:val="28"/>
        </w:rPr>
        <w:t xml:space="preserve">, 2 </w:t>
      </w:r>
      <w:proofErr w:type="spellStart"/>
      <w:r w:rsidRPr="00DB6C27">
        <w:rPr>
          <w:rFonts w:ascii="Times New Roman" w:eastAsia="Times New Roman" w:hAnsi="Times New Roman" w:cs="Times New Roman"/>
          <w:bCs/>
          <w:iCs/>
          <w:sz w:val="28"/>
          <w:szCs w:val="28"/>
        </w:rPr>
        <w:t>орын</w:t>
      </w:r>
      <w:proofErr w:type="spellEnd"/>
      <w:r w:rsidRPr="00DB6C27">
        <w:rPr>
          <w:rFonts w:ascii="Times New Roman" w:eastAsia="Times New Roman" w:hAnsi="Times New Roman" w:cs="Times New Roman"/>
          <w:bCs/>
          <w:iCs/>
          <w:sz w:val="28"/>
          <w:szCs w:val="28"/>
        </w:rPr>
        <w:t xml:space="preserve"> 9 </w:t>
      </w:r>
      <w:proofErr w:type="spellStart"/>
      <w:r w:rsidRPr="00DB6C27">
        <w:rPr>
          <w:rFonts w:ascii="Times New Roman" w:eastAsia="Times New Roman" w:hAnsi="Times New Roman" w:cs="Times New Roman"/>
          <w:bCs/>
          <w:iCs/>
          <w:sz w:val="28"/>
          <w:szCs w:val="28"/>
        </w:rPr>
        <w:t>сынып</w:t>
      </w:r>
      <w:proofErr w:type="spellEnd"/>
      <w:r w:rsidRPr="00DB6C27">
        <w:rPr>
          <w:rFonts w:ascii="Times New Roman" w:eastAsia="Times New Roman" w:hAnsi="Times New Roman" w:cs="Times New Roman"/>
          <w:bCs/>
          <w:iCs/>
          <w:sz w:val="28"/>
          <w:szCs w:val="28"/>
        </w:rPr>
        <w:t xml:space="preserve">, 3 </w:t>
      </w:r>
      <w:proofErr w:type="spellStart"/>
      <w:r w:rsidRPr="00DB6C27">
        <w:rPr>
          <w:rFonts w:ascii="Times New Roman" w:eastAsia="Times New Roman" w:hAnsi="Times New Roman" w:cs="Times New Roman"/>
          <w:bCs/>
          <w:iCs/>
          <w:sz w:val="28"/>
          <w:szCs w:val="28"/>
        </w:rPr>
        <w:t>орын</w:t>
      </w:r>
      <w:proofErr w:type="spellEnd"/>
      <w:r w:rsidRPr="00DB6C27">
        <w:rPr>
          <w:rFonts w:ascii="Times New Roman" w:eastAsia="Times New Roman" w:hAnsi="Times New Roman" w:cs="Times New Roman"/>
          <w:bCs/>
          <w:iCs/>
          <w:sz w:val="28"/>
          <w:szCs w:val="28"/>
        </w:rPr>
        <w:t xml:space="preserve"> 6 </w:t>
      </w:r>
      <w:proofErr w:type="spellStart"/>
      <w:r w:rsidRPr="00DB6C27">
        <w:rPr>
          <w:rFonts w:ascii="Times New Roman" w:eastAsia="Times New Roman" w:hAnsi="Times New Roman" w:cs="Times New Roman"/>
          <w:bCs/>
          <w:iCs/>
          <w:sz w:val="28"/>
          <w:szCs w:val="28"/>
        </w:rPr>
        <w:t>сынып</w:t>
      </w:r>
      <w:proofErr w:type="spellEnd"/>
      <w:r w:rsidRPr="00DB6C27">
        <w:rPr>
          <w:rFonts w:ascii="Times New Roman" w:eastAsia="Times New Roman" w:hAnsi="Times New Roman" w:cs="Times New Roman"/>
          <w:bCs/>
          <w:iCs/>
          <w:sz w:val="28"/>
          <w:szCs w:val="28"/>
        </w:rPr>
        <w:t xml:space="preserve"> </w:t>
      </w:r>
      <w:proofErr w:type="spellStart"/>
      <w:r w:rsidRPr="00DB6C27">
        <w:rPr>
          <w:rFonts w:ascii="Times New Roman" w:eastAsia="Times New Roman" w:hAnsi="Times New Roman" w:cs="Times New Roman"/>
          <w:bCs/>
          <w:iCs/>
          <w:sz w:val="28"/>
          <w:szCs w:val="28"/>
        </w:rPr>
        <w:t>оқушылары</w:t>
      </w:r>
      <w:proofErr w:type="spellEnd"/>
      <w:r w:rsidRPr="00DB6C27">
        <w:rPr>
          <w:rFonts w:ascii="Times New Roman" w:eastAsia="Times New Roman" w:hAnsi="Times New Roman" w:cs="Times New Roman"/>
          <w:bCs/>
          <w:iCs/>
          <w:sz w:val="28"/>
          <w:szCs w:val="28"/>
        </w:rPr>
        <w:t xml:space="preserve"> </w:t>
      </w:r>
      <w:proofErr w:type="spellStart"/>
      <w:r w:rsidRPr="00DB6C27">
        <w:rPr>
          <w:rFonts w:ascii="Times New Roman" w:eastAsia="Times New Roman" w:hAnsi="Times New Roman" w:cs="Times New Roman"/>
          <w:bCs/>
          <w:iCs/>
          <w:sz w:val="28"/>
          <w:szCs w:val="28"/>
        </w:rPr>
        <w:t>иеленді</w:t>
      </w:r>
      <w:proofErr w:type="spellEnd"/>
      <w:r w:rsidRPr="00DB6C27">
        <w:rPr>
          <w:rFonts w:ascii="Times New Roman" w:eastAsia="Times New Roman" w:hAnsi="Times New Roman" w:cs="Times New Roman"/>
          <w:bCs/>
          <w:iCs/>
          <w:sz w:val="28"/>
          <w:szCs w:val="28"/>
        </w:rPr>
        <w:t>.</w:t>
      </w:r>
    </w:p>
    <w:p w14:paraId="3CB51EA3" w14:textId="77777777" w:rsidR="00937479" w:rsidRPr="00DB6C27" w:rsidRDefault="00937479" w:rsidP="00612E23">
      <w:pPr>
        <w:pStyle w:val="ac"/>
        <w:spacing w:before="0" w:beforeAutospacing="0" w:after="0" w:afterAutospacing="0"/>
        <w:ind w:left="-567"/>
        <w:jc w:val="both"/>
        <w:rPr>
          <w:color w:val="000000"/>
          <w:sz w:val="28"/>
          <w:szCs w:val="28"/>
          <w:lang w:val="kk-KZ"/>
        </w:rPr>
      </w:pPr>
      <w:r w:rsidRPr="00DB6C27">
        <w:rPr>
          <w:b/>
          <w:color w:val="000000"/>
          <w:sz w:val="28"/>
          <w:szCs w:val="28"/>
          <w:lang w:val="kk-KZ"/>
        </w:rPr>
        <w:t>«Руханият» бағыты бойынша</w:t>
      </w:r>
      <w:r w:rsidRPr="00DB6C27">
        <w:rPr>
          <w:color w:val="000000"/>
          <w:sz w:val="28"/>
          <w:szCs w:val="28"/>
          <w:lang w:val="kk-KZ"/>
        </w:rPr>
        <w:t xml:space="preserve"> Халқымыздың көрнекті қоғам қайраткері, кешегі Абай, Ыбырай, Шоқан салған ағартушылық, демократтық бағытты ілгері жалғастырушы ірі ғалым, көсемсөз шебері, әдебиет зерттеуші, тюрколог, дарынды ақын- аудармашы Ахмет Байтұрсынұлының туғанына 150 жыл толған мерейлі жыл. 150 жыл толуына орай, Айтқұл Шынасилов атындағы ота мектебінде  «Ұлттың ұлы ұстазы» атты интелектуалды ойын білімділер сайысы өтті. Бұл сайысқа 8,9,10 сынып оқушылары қатысты.Ойынымыз 4 кезең бойынша жүргізілді. </w:t>
      </w:r>
    </w:p>
    <w:p w14:paraId="0B652AA9" w14:textId="77777777" w:rsidR="00937479" w:rsidRPr="00937479" w:rsidRDefault="00937479" w:rsidP="00612E23">
      <w:pPr>
        <w:spacing w:after="0" w:line="240" w:lineRule="auto"/>
        <w:ind w:left="-567"/>
        <w:jc w:val="both"/>
        <w:rPr>
          <w:rFonts w:ascii="Times New Roman" w:hAnsi="Times New Roman" w:cs="Times New Roman"/>
          <w:sz w:val="28"/>
          <w:szCs w:val="28"/>
          <w:lang w:val="kk-KZ"/>
        </w:rPr>
      </w:pPr>
      <w:r w:rsidRPr="00937479">
        <w:rPr>
          <w:rFonts w:ascii="Times New Roman" w:hAnsi="Times New Roman" w:cs="Times New Roman"/>
          <w:i/>
          <w:sz w:val="28"/>
          <w:szCs w:val="28"/>
          <w:lang w:val="kk-KZ"/>
        </w:rPr>
        <w:t>1 кезең</w:t>
      </w:r>
      <w:r w:rsidRPr="00937479">
        <w:rPr>
          <w:rFonts w:ascii="Times New Roman" w:hAnsi="Times New Roman" w:cs="Times New Roman"/>
          <w:sz w:val="28"/>
          <w:szCs w:val="28"/>
          <w:lang w:val="kk-KZ"/>
        </w:rPr>
        <w:t xml:space="preserve"> «Ой толғау»  (Өмірі,шығармалары, қызметі)</w:t>
      </w:r>
    </w:p>
    <w:p w14:paraId="3F22709F" w14:textId="77777777" w:rsidR="00937479" w:rsidRDefault="00937479" w:rsidP="00612E23">
      <w:pPr>
        <w:spacing w:after="0" w:line="240" w:lineRule="auto"/>
        <w:ind w:left="-567"/>
        <w:jc w:val="both"/>
        <w:rPr>
          <w:rFonts w:ascii="Times New Roman" w:hAnsi="Times New Roman" w:cs="Times New Roman"/>
          <w:sz w:val="28"/>
          <w:szCs w:val="28"/>
          <w:lang w:val="kk-KZ"/>
        </w:rPr>
      </w:pPr>
      <w:r w:rsidRPr="00937479">
        <w:rPr>
          <w:rFonts w:ascii="Times New Roman" w:hAnsi="Times New Roman" w:cs="Times New Roman"/>
          <w:i/>
          <w:sz w:val="28"/>
          <w:szCs w:val="28"/>
          <w:lang w:val="kk-KZ"/>
        </w:rPr>
        <w:t>2 кезең</w:t>
      </w:r>
      <w:r w:rsidRPr="00937479">
        <w:rPr>
          <w:rFonts w:ascii="Times New Roman" w:hAnsi="Times New Roman" w:cs="Times New Roman"/>
          <w:sz w:val="28"/>
          <w:szCs w:val="28"/>
          <w:lang w:val="kk-KZ"/>
        </w:rPr>
        <w:t xml:space="preserve"> «Ойлан тап» (А.Байтұрсынов туралы жалпы 10 сұрақтан қойылады)</w:t>
      </w:r>
    </w:p>
    <w:p w14:paraId="152D065E" w14:textId="71BEC898" w:rsidR="00937479" w:rsidRPr="00937479" w:rsidRDefault="00937479" w:rsidP="00612E23">
      <w:pPr>
        <w:spacing w:after="0" w:line="240" w:lineRule="auto"/>
        <w:ind w:left="-567"/>
        <w:jc w:val="both"/>
        <w:rPr>
          <w:rFonts w:ascii="Times New Roman" w:hAnsi="Times New Roman" w:cs="Times New Roman"/>
          <w:sz w:val="28"/>
          <w:szCs w:val="28"/>
          <w:lang w:val="kk-KZ"/>
        </w:rPr>
      </w:pPr>
      <w:r w:rsidRPr="00937479">
        <w:rPr>
          <w:rFonts w:ascii="Times New Roman" w:hAnsi="Times New Roman" w:cs="Times New Roman"/>
          <w:i/>
          <w:sz w:val="28"/>
          <w:szCs w:val="28"/>
          <w:lang w:val="kk-KZ"/>
        </w:rPr>
        <w:t>3 кезең</w:t>
      </w:r>
      <w:r w:rsidRPr="00937479">
        <w:rPr>
          <w:rFonts w:ascii="Times New Roman" w:hAnsi="Times New Roman" w:cs="Times New Roman"/>
          <w:sz w:val="28"/>
          <w:szCs w:val="28"/>
          <w:lang w:val="kk-KZ"/>
        </w:rPr>
        <w:t xml:space="preserve"> «Жалғасын тап» (А.Байтұрсыновтың кез-келген  өлең мысалдары оқылып, ары қараай оқушы жалғасытырып айтады)</w:t>
      </w:r>
    </w:p>
    <w:p w14:paraId="684F1B85" w14:textId="77777777" w:rsidR="00937479" w:rsidRDefault="00937479" w:rsidP="00612E23">
      <w:pPr>
        <w:spacing w:after="0" w:line="240" w:lineRule="auto"/>
        <w:ind w:left="-567"/>
        <w:jc w:val="both"/>
        <w:rPr>
          <w:rFonts w:ascii="Times New Roman" w:hAnsi="Times New Roman" w:cs="Times New Roman"/>
          <w:sz w:val="28"/>
          <w:szCs w:val="28"/>
          <w:lang w:val="kk-KZ"/>
        </w:rPr>
      </w:pPr>
      <w:r w:rsidRPr="00937479">
        <w:rPr>
          <w:rFonts w:ascii="Times New Roman" w:hAnsi="Times New Roman" w:cs="Times New Roman"/>
          <w:i/>
          <w:sz w:val="28"/>
          <w:szCs w:val="28"/>
          <w:lang w:val="kk-KZ"/>
        </w:rPr>
        <w:t>4 кезең</w:t>
      </w:r>
      <w:r w:rsidRPr="00937479">
        <w:rPr>
          <w:rFonts w:ascii="Times New Roman" w:hAnsi="Times New Roman" w:cs="Times New Roman"/>
          <w:sz w:val="28"/>
          <w:szCs w:val="28"/>
          <w:lang w:val="kk-KZ"/>
        </w:rPr>
        <w:t xml:space="preserve"> «Шығармаларынан сахналық қойылым»  «Әке мен бала», «Маса»,  және Репрессия құрбаны болған А.Байтұрсыновтың тағдырынан сахналық көрініс.Осы аталған  әр кезеңдер бойынша оқушыларымыз өз білімдері мен өнерлерін, тыңғылықты дайындығын көрсете білді. Ойын нәтижесінде 1- орын 10 сынып, 2- орын 9 сынып, 3 орын 8 сынып оқушылары арнайы диплом сыйлықтармен марапатталды. </w:t>
      </w:r>
    </w:p>
    <w:p w14:paraId="47B3CD52" w14:textId="48365B08" w:rsidR="00937479" w:rsidRPr="00937479" w:rsidRDefault="00937479" w:rsidP="00612E23">
      <w:pPr>
        <w:spacing w:after="0" w:line="240" w:lineRule="auto"/>
        <w:ind w:left="-567"/>
        <w:jc w:val="both"/>
        <w:rPr>
          <w:rFonts w:ascii="Times New Roman" w:hAnsi="Times New Roman" w:cs="Times New Roman"/>
          <w:sz w:val="28"/>
          <w:szCs w:val="28"/>
          <w:lang w:val="kk-KZ"/>
        </w:rPr>
      </w:pPr>
      <w:r w:rsidRPr="00937479">
        <w:rPr>
          <w:rFonts w:ascii="Times New Roman" w:eastAsia="Times New Roman" w:hAnsi="Times New Roman" w:cs="Times New Roman"/>
          <w:color w:val="000000"/>
          <w:sz w:val="28"/>
          <w:szCs w:val="28"/>
          <w:lang w:val="kk-KZ"/>
        </w:rPr>
        <w:t>«</w:t>
      </w:r>
      <w:r w:rsidRPr="00937479">
        <w:rPr>
          <w:rFonts w:ascii="Times New Roman" w:eastAsia="Times New Roman" w:hAnsi="Times New Roman" w:cs="Times New Roman"/>
          <w:b/>
          <w:color w:val="000000"/>
          <w:sz w:val="28"/>
          <w:szCs w:val="28"/>
          <w:lang w:val="kk-KZ"/>
        </w:rPr>
        <w:t xml:space="preserve">Атамекен» бағыты бойынша </w:t>
      </w:r>
      <w:r w:rsidRPr="00937479">
        <w:rPr>
          <w:rFonts w:ascii="Times New Roman" w:eastAsia="Times New Roman" w:hAnsi="Times New Roman" w:cs="Times New Roman"/>
          <w:color w:val="000000"/>
          <w:sz w:val="28"/>
          <w:szCs w:val="28"/>
          <w:lang w:val="kk-KZ"/>
        </w:rPr>
        <w:t xml:space="preserve">Адам шыр етіп дүниеге келгенде, кіндік қаны тамған жерін – Отан дейді. Әрбір адамда Отанға, туған жерге деген ыстық сезім, үлкен махаббат болады. Алысқа жолаушылап кетіп, туған жеріне оралған сәтте тауы да, тасы да  ыстық болып тұрады. Адамзаттың парызы - туған Отанын гүлдендіріп, сақтап, ұрпақтан ұрпаққа жеткізу. Осы орайда, </w:t>
      </w:r>
      <w:r w:rsidRPr="00937479">
        <w:rPr>
          <w:rFonts w:ascii="Times New Roman" w:hAnsi="Times New Roman" w:cs="Times New Roman"/>
          <w:sz w:val="28"/>
          <w:szCs w:val="28"/>
          <w:lang w:val="kk-KZ"/>
        </w:rPr>
        <w:t>Айтқұл Шынасилов атындағы орта мектебінде «Туған жер алтын –бесігім!» атты Республика күніне арналған салтанатты жиыны өткізілді. Салтанатты жиында гимн орындалып, оқушыларымыз отанға арналған өлең –шуамақтарын оқып, ән хорларын айтып, көрермен қошеметіне ие болды.</w:t>
      </w:r>
    </w:p>
    <w:p w14:paraId="57D89609" w14:textId="77777777" w:rsidR="00937479" w:rsidRPr="00DB6C27" w:rsidRDefault="00937479" w:rsidP="00612E23">
      <w:pPr>
        <w:pStyle w:val="ac"/>
        <w:shd w:val="clear" w:color="auto" w:fill="FFFFFF"/>
        <w:spacing w:before="0" w:beforeAutospacing="0" w:after="0" w:afterAutospacing="0"/>
        <w:ind w:left="-567" w:right="283"/>
        <w:jc w:val="both"/>
        <w:rPr>
          <w:sz w:val="28"/>
          <w:szCs w:val="28"/>
          <w:lang w:val="kk-KZ"/>
        </w:rPr>
      </w:pPr>
      <w:r w:rsidRPr="00DB6C27">
        <w:rPr>
          <w:sz w:val="28"/>
          <w:szCs w:val="28"/>
          <w:lang w:val="kk-KZ"/>
        </w:rPr>
        <w:t xml:space="preserve"> </w:t>
      </w:r>
      <w:r w:rsidRPr="00DB6C27">
        <w:rPr>
          <w:b/>
          <w:sz w:val="28"/>
          <w:szCs w:val="28"/>
          <w:lang w:val="kk-KZ"/>
        </w:rPr>
        <w:t>«Салауат» бағыты бойынша</w:t>
      </w:r>
      <w:r w:rsidRPr="00DB6C27">
        <w:rPr>
          <w:sz w:val="28"/>
          <w:szCs w:val="28"/>
          <w:lang w:val="kk-KZ"/>
        </w:rPr>
        <w:t xml:space="preserve"> </w:t>
      </w:r>
      <w:r w:rsidRPr="00DB6C27">
        <w:rPr>
          <w:b/>
          <w:sz w:val="28"/>
          <w:szCs w:val="28"/>
          <w:lang w:val="kk-KZ"/>
        </w:rPr>
        <w:t xml:space="preserve"> </w:t>
      </w:r>
      <w:r w:rsidRPr="00DB6C27">
        <w:rPr>
          <w:sz w:val="28"/>
          <w:szCs w:val="28"/>
          <w:lang w:val="kk-KZ"/>
        </w:rPr>
        <w:t>«Жастар денсаулығы – ел болашағы атты 7-8-9 сыныптың ұлдар, қыздар  арасында футболдан  спорттық жарыс өткізілді. Бас төреші Мұсатафаева Гулмира.Байқаудың ережесі жасалып,  бекітілді.Байқаудың өтудегі мақсаты</w:t>
      </w:r>
      <w:r w:rsidRPr="00DB6C27">
        <w:rPr>
          <w:color w:val="000000"/>
          <w:sz w:val="28"/>
          <w:szCs w:val="28"/>
          <w:lang w:val="kk-KZ"/>
        </w:rPr>
        <w:t xml:space="preserve"> Денсаулықты нығайту. Қозғалыс тірегін және тұлғаның үйлесімді дамуын; қалыптастыру. Футбол ойынының қыр-сырын меңгерту; дені сау ұрпақ қалыптастыру, спорт ойындарына қызықтыру; оқушылар арасында салауатты өмір салтын насихаттау;</w:t>
      </w:r>
      <w:r w:rsidRPr="00DB6C27">
        <w:rPr>
          <w:sz w:val="28"/>
          <w:szCs w:val="28"/>
          <w:lang w:val="kk-KZ"/>
        </w:rPr>
        <w:t xml:space="preserve"> оқушыларға салауатты өмір салтын сақтауға спорттпен шұғылдануына спорттпен айналысуға баулу. Футболдан әр команда 12 оқушыдын бөлініп 2 команда ойнатылды. Футбол ойыны  өте қызықтыда тартысты болып өтті. Футбол ойыны бойынша жеңіске жеткен командалар І орын иеленген 9 сынып оқуышылары, ІІ орын иеленген 8 сыныбы, ІІІ орын иеленген 7 сынып оқушылары иеленді. Қалған қатысушылар Алғыс хатпен марапатталды.</w:t>
      </w:r>
    </w:p>
    <w:p w14:paraId="2B00A98B" w14:textId="77777777" w:rsidR="00937479" w:rsidRPr="00937479" w:rsidRDefault="00937479" w:rsidP="00612E23">
      <w:pPr>
        <w:spacing w:after="0" w:line="240" w:lineRule="auto"/>
        <w:ind w:left="-567"/>
        <w:jc w:val="both"/>
        <w:rPr>
          <w:rFonts w:ascii="Times New Roman" w:hAnsi="Times New Roman" w:cs="Times New Roman"/>
          <w:sz w:val="28"/>
          <w:szCs w:val="28"/>
          <w:lang w:val="kk-KZ"/>
        </w:rPr>
      </w:pPr>
      <w:r w:rsidRPr="00937479">
        <w:rPr>
          <w:rFonts w:ascii="Times New Roman" w:hAnsi="Times New Roman" w:cs="Times New Roman"/>
          <w:sz w:val="28"/>
          <w:szCs w:val="28"/>
          <w:lang w:val="kk-KZ"/>
        </w:rPr>
        <w:t xml:space="preserve">  </w:t>
      </w:r>
      <w:r w:rsidRPr="00937479">
        <w:rPr>
          <w:rFonts w:ascii="Times New Roman" w:hAnsi="Times New Roman" w:cs="Times New Roman"/>
          <w:b/>
          <w:sz w:val="28"/>
          <w:szCs w:val="28"/>
          <w:lang w:val="kk-KZ"/>
        </w:rPr>
        <w:t>«Зерде» бағыты бойынша</w:t>
      </w:r>
      <w:r w:rsidRPr="00937479">
        <w:rPr>
          <w:rFonts w:ascii="Times New Roman" w:hAnsi="Times New Roman" w:cs="Times New Roman"/>
          <w:sz w:val="28"/>
          <w:szCs w:val="28"/>
          <w:lang w:val="kk-KZ"/>
        </w:rPr>
        <w:t xml:space="preserve"> «Болашақ білімді жастар қолында» атты дөңгелек үстел өтті. Дөңгелек үстелге 9 сынып оқушылары және Жаһандық құзіреттілік пәнінің мұғалімі Қыдырәлі Мөлдір жүргізді. Дөңгелек үстелде  оқушылар көптеген мәселелер көтеріліп, айтылды.Әсіресе қазіргі жастардың білімі елімізге тигізер </w:t>
      </w:r>
      <w:r w:rsidRPr="00937479">
        <w:rPr>
          <w:rFonts w:ascii="Times New Roman" w:hAnsi="Times New Roman" w:cs="Times New Roman"/>
          <w:sz w:val="28"/>
          <w:szCs w:val="28"/>
          <w:lang w:val="kk-KZ"/>
        </w:rPr>
        <w:lastRenderedPageBreak/>
        <w:t>мамандықтардың пайдасы туралы айтылды. Пікірталас соңында Қазақстанды көртейуге тек білімді, еңбекқор,тәрбиелі жастардың қолында деп қорытындылады.</w:t>
      </w:r>
    </w:p>
    <w:p w14:paraId="5374FDE8" w14:textId="6C5F6AD8" w:rsidR="00937479" w:rsidRPr="00937479" w:rsidRDefault="00937479" w:rsidP="00612E23">
      <w:pPr>
        <w:spacing w:after="0" w:line="240" w:lineRule="auto"/>
        <w:ind w:left="-567"/>
        <w:jc w:val="both"/>
        <w:rPr>
          <w:rFonts w:ascii="Times New Roman" w:hAnsi="Times New Roman" w:cs="Times New Roman"/>
          <w:sz w:val="28"/>
          <w:szCs w:val="28"/>
          <w:lang w:val="kk-KZ"/>
        </w:rPr>
      </w:pPr>
      <w:r w:rsidRPr="00937479">
        <w:rPr>
          <w:rFonts w:ascii="Times New Roman" w:hAnsi="Times New Roman" w:cs="Times New Roman"/>
          <w:b/>
          <w:sz w:val="28"/>
          <w:szCs w:val="28"/>
          <w:lang w:val="kk-KZ"/>
        </w:rPr>
        <w:t xml:space="preserve">«Зерде» бағыты бойынша </w:t>
      </w:r>
      <w:r w:rsidRPr="00937479">
        <w:rPr>
          <w:rFonts w:ascii="Times New Roman" w:eastAsia="Times New Roman" w:hAnsi="Times New Roman" w:cs="Times New Roman"/>
          <w:sz w:val="28"/>
          <w:szCs w:val="28"/>
          <w:lang w:val="kk-KZ"/>
        </w:rPr>
        <w:t>Әр сыныптардан белсенді, лидерлік қабілеті мен қоса білім де жетістіктері бар оқушыларды анықтау; шығармашылық қабілеттерін дамыту; ұжымның намысын қорғай білетін және еңбексүйгіш азаматтардытәрбиелеу;</w:t>
      </w:r>
      <w:r w:rsidRPr="00937479">
        <w:rPr>
          <w:rFonts w:ascii="Times New Roman" w:eastAsia="Times New Roman" w:hAnsi="Times New Roman" w:cs="Times New Roman"/>
          <w:sz w:val="28"/>
          <w:szCs w:val="28"/>
          <w:lang w:val="kk-KZ"/>
        </w:rPr>
        <w:br/>
      </w:r>
      <w:r w:rsidRPr="00937479">
        <w:rPr>
          <w:rFonts w:ascii="Times New Roman" w:hAnsi="Times New Roman" w:cs="Times New Roman"/>
          <w:sz w:val="28"/>
          <w:szCs w:val="28"/>
          <w:lang w:val="kk-KZ"/>
        </w:rPr>
        <w:t>-өскелең ұрпақтың шығармашлық және зияткерлік қабілетін дамытуға жағдай жасау; Осы мақсатта Айтқұл Шынасилов атындағы орта мектебінде «Жыл оқушысы-2022» атты білімділер мен тапқыплар сайысы интеллектуалды ойыны өтті.</w:t>
      </w:r>
    </w:p>
    <w:p w14:paraId="4A3D80E7" w14:textId="77777777" w:rsidR="00937479" w:rsidRPr="00473FA4" w:rsidRDefault="00937479" w:rsidP="00612E23">
      <w:pPr>
        <w:spacing w:after="0" w:line="240" w:lineRule="auto"/>
        <w:ind w:left="-567"/>
        <w:jc w:val="both"/>
        <w:rPr>
          <w:rFonts w:ascii="Times New Roman" w:hAnsi="Times New Roman" w:cs="Times New Roman"/>
          <w:sz w:val="28"/>
          <w:szCs w:val="28"/>
          <w:lang w:val="kk-KZ"/>
        </w:rPr>
      </w:pPr>
      <w:r w:rsidRPr="00473FA4">
        <w:rPr>
          <w:rFonts w:ascii="Times New Roman" w:hAnsi="Times New Roman" w:cs="Times New Roman"/>
          <w:sz w:val="28"/>
          <w:szCs w:val="28"/>
          <w:lang w:val="kk-KZ"/>
        </w:rPr>
        <w:t>Интеллектуалды ойын  мыны 4 кезең бойынша жүргізілді:</w:t>
      </w:r>
    </w:p>
    <w:p w14:paraId="3486ECAB" w14:textId="2D2D7912" w:rsidR="00937479" w:rsidRPr="00473FA4" w:rsidRDefault="00937479" w:rsidP="00612E23">
      <w:pPr>
        <w:spacing w:after="0" w:line="240" w:lineRule="auto"/>
        <w:ind w:left="-567"/>
        <w:textAlignment w:val="baseline"/>
        <w:rPr>
          <w:rFonts w:ascii="Times New Roman" w:eastAsia="Times New Roman" w:hAnsi="Times New Roman" w:cs="Times New Roman"/>
          <w:sz w:val="28"/>
          <w:szCs w:val="28"/>
          <w:lang w:val="kk-KZ"/>
        </w:rPr>
      </w:pPr>
      <w:r w:rsidRPr="00473FA4">
        <w:rPr>
          <w:rFonts w:ascii="Times New Roman" w:hAnsi="Times New Roman" w:cs="Times New Roman"/>
          <w:sz w:val="28"/>
          <w:szCs w:val="28"/>
          <w:lang w:val="kk-KZ"/>
        </w:rPr>
        <w:t>1.</w:t>
      </w:r>
      <w:r w:rsidRPr="00473FA4">
        <w:rPr>
          <w:rFonts w:ascii="Times New Roman" w:eastAsia="Times New Roman" w:hAnsi="Times New Roman" w:cs="Times New Roman"/>
          <w:sz w:val="28"/>
          <w:szCs w:val="28"/>
          <w:lang w:val="kk-KZ"/>
        </w:rPr>
        <w:t>Өзін – өзі таныстыру – 5мин</w:t>
      </w:r>
      <w:r w:rsidRPr="00473FA4">
        <w:rPr>
          <w:rFonts w:ascii="Times New Roman" w:eastAsia="Times New Roman" w:hAnsi="Times New Roman" w:cs="Times New Roman"/>
          <w:sz w:val="28"/>
          <w:szCs w:val="28"/>
          <w:lang w:val="kk-KZ"/>
        </w:rPr>
        <w:br/>
        <w:t>(презентация түрінде, өлең жолдарымен т. с. с.)</w:t>
      </w:r>
      <w:r w:rsidRPr="00473FA4">
        <w:rPr>
          <w:rFonts w:ascii="Times New Roman" w:eastAsia="Times New Roman" w:hAnsi="Times New Roman" w:cs="Times New Roman"/>
          <w:sz w:val="28"/>
          <w:szCs w:val="28"/>
          <w:lang w:val="kk-KZ"/>
        </w:rPr>
        <w:br/>
        <w:t>2.«Жүзден жүйрік, мыңнан тұлпар»</w:t>
      </w:r>
      <w:r w:rsidRPr="00473FA4">
        <w:rPr>
          <w:rFonts w:ascii="Times New Roman" w:eastAsia="Times New Roman" w:hAnsi="Times New Roman" w:cs="Times New Roman"/>
          <w:sz w:val="28"/>
          <w:szCs w:val="28"/>
          <w:lang w:val="kk-KZ"/>
        </w:rPr>
        <w:br/>
        <w:t>( Интеллектуалдық блиц – сұрақтар)</w:t>
      </w:r>
      <w:r w:rsidRPr="00473FA4">
        <w:rPr>
          <w:rFonts w:ascii="Times New Roman" w:eastAsia="Times New Roman" w:hAnsi="Times New Roman" w:cs="Times New Roman"/>
          <w:sz w:val="28"/>
          <w:szCs w:val="28"/>
          <w:lang w:val="kk-KZ"/>
        </w:rPr>
        <w:br/>
        <w:t>3. «Көкпар»- 3 мин</w:t>
      </w:r>
      <w:r w:rsidRPr="00473FA4">
        <w:rPr>
          <w:rFonts w:ascii="Times New Roman" w:eastAsia="Times New Roman" w:hAnsi="Times New Roman" w:cs="Times New Roman"/>
          <w:sz w:val="28"/>
          <w:szCs w:val="28"/>
          <w:lang w:val="kk-KZ"/>
        </w:rPr>
        <w:br/>
        <w:t>4.«Біз Қазақстанның жарқын болашағымыз» өз ойларын ортаға салу.</w:t>
      </w:r>
      <w:r w:rsidRPr="00473FA4">
        <w:rPr>
          <w:rFonts w:ascii="Times New Roman" w:eastAsia="Times New Roman" w:hAnsi="Times New Roman" w:cs="Times New Roman"/>
          <w:sz w:val="28"/>
          <w:szCs w:val="28"/>
          <w:lang w:val="kk-KZ"/>
        </w:rPr>
        <w:br/>
        <w:t>Сайыскерлер «Портфолио» дайындау қажет.</w:t>
      </w:r>
      <w:r w:rsidRPr="00473FA4">
        <w:rPr>
          <w:rFonts w:ascii="Times New Roman" w:eastAsia="Times New Roman" w:hAnsi="Times New Roman" w:cs="Times New Roman"/>
          <w:sz w:val="28"/>
          <w:szCs w:val="28"/>
          <w:lang w:val="kk-KZ"/>
        </w:rPr>
        <w:br/>
        <w:t>(оқушының жетістіктері, «Менің отбасым», «Мені қызықтыратын әлем», «Менің бос уақытым» т. б тақырыптарды</w:t>
      </w:r>
      <w:r>
        <w:rPr>
          <w:rFonts w:ascii="Times New Roman" w:eastAsia="Times New Roman" w:hAnsi="Times New Roman" w:cs="Times New Roman"/>
          <w:sz w:val="28"/>
          <w:szCs w:val="28"/>
          <w:lang w:val="kk-KZ"/>
        </w:rPr>
        <w:t xml:space="preserve"> </w:t>
      </w:r>
      <w:r w:rsidRPr="00473FA4">
        <w:rPr>
          <w:rFonts w:ascii="Times New Roman" w:eastAsia="Times New Roman" w:hAnsi="Times New Roman" w:cs="Times New Roman"/>
          <w:sz w:val="28"/>
          <w:szCs w:val="28"/>
          <w:lang w:val="kk-KZ"/>
        </w:rPr>
        <w:t xml:space="preserve"> қамту</w:t>
      </w:r>
      <w:r>
        <w:rPr>
          <w:rFonts w:ascii="Times New Roman" w:eastAsia="Times New Roman" w:hAnsi="Times New Roman" w:cs="Times New Roman"/>
          <w:sz w:val="28"/>
          <w:szCs w:val="28"/>
          <w:lang w:val="kk-KZ"/>
        </w:rPr>
        <w:t xml:space="preserve"> </w:t>
      </w:r>
      <w:r w:rsidRPr="00473FA4">
        <w:rPr>
          <w:rFonts w:ascii="Times New Roman" w:eastAsia="Times New Roman" w:hAnsi="Times New Roman" w:cs="Times New Roman"/>
          <w:sz w:val="28"/>
          <w:szCs w:val="28"/>
          <w:lang w:val="kk-KZ"/>
        </w:rPr>
        <w:t xml:space="preserve"> қажет).</w:t>
      </w:r>
      <w:r>
        <w:rPr>
          <w:rFonts w:ascii="Times New Roman" w:eastAsia="Times New Roman" w:hAnsi="Times New Roman" w:cs="Times New Roman"/>
          <w:sz w:val="28"/>
          <w:szCs w:val="28"/>
          <w:lang w:val="kk-KZ"/>
        </w:rPr>
        <w:t xml:space="preserve"> </w:t>
      </w:r>
      <w:r w:rsidRPr="00473FA4">
        <w:rPr>
          <w:rFonts w:ascii="Times New Roman" w:eastAsia="Times New Roman" w:hAnsi="Times New Roman" w:cs="Times New Roman"/>
          <w:sz w:val="28"/>
          <w:szCs w:val="28"/>
          <w:lang w:val="kk-KZ"/>
        </w:rPr>
        <w:t>Осы аталағн кезеңдер бойынша 9-10 сынып оқушылары белсене қатысты. Ойында жеңіп шыққан Бас жүлдемен 10 сынып оқушы Қадырбек Ақниет, 1 орын 9 сынып оқушысы Әсілбек Шапағат,2 орын 10 сынып оқушысы Мақсұт Құралай, 3 орын 9 сынып оқушысы Зиятбек Әлия, 9 сынып оқушысы Рәт Бүйбінұр сынды  оқушыларымыз иеленді.</w:t>
      </w:r>
    </w:p>
    <w:p w14:paraId="6E7A0B3D" w14:textId="05B8FF12" w:rsidR="00937479" w:rsidRPr="00937479" w:rsidRDefault="00937479" w:rsidP="00612E23">
      <w:pPr>
        <w:spacing w:after="0" w:line="240" w:lineRule="auto"/>
        <w:ind w:left="-567"/>
        <w:jc w:val="both"/>
        <w:textAlignment w:val="baseline"/>
        <w:rPr>
          <w:rFonts w:ascii="Times New Roman" w:hAnsi="Times New Roman" w:cs="Times New Roman"/>
          <w:sz w:val="28"/>
          <w:szCs w:val="28"/>
          <w:lang w:val="kk-KZ"/>
        </w:rPr>
      </w:pPr>
      <w:r w:rsidRPr="00473FA4">
        <w:rPr>
          <w:rFonts w:ascii="Times New Roman" w:eastAsia="Times New Roman" w:hAnsi="Times New Roman" w:cs="Times New Roman"/>
          <w:b/>
          <w:sz w:val="28"/>
          <w:szCs w:val="28"/>
          <w:lang w:val="kk-KZ"/>
        </w:rPr>
        <w:t>«Атамекен» бағыты бойынша</w:t>
      </w:r>
      <w:r w:rsidRPr="00473FA4">
        <w:rPr>
          <w:rFonts w:ascii="Times New Roman" w:eastAsia="Times New Roman" w:hAnsi="Times New Roman" w:cs="Times New Roman"/>
          <w:sz w:val="28"/>
          <w:szCs w:val="28"/>
          <w:lang w:val="kk-KZ"/>
        </w:rPr>
        <w:t xml:space="preserve"> </w:t>
      </w:r>
      <w:r w:rsidRPr="00473FA4">
        <w:rPr>
          <w:rFonts w:ascii="Times New Roman" w:hAnsi="Times New Roman" w:cs="Times New Roman"/>
          <w:sz w:val="28"/>
          <w:szCs w:val="28"/>
          <w:lang w:val="kk-KZ"/>
        </w:rPr>
        <w:t>Тәуелсіздік - ең басты құндылығымыз. Тәуелсіздікке қантөгіссіз, бейбіт түрде қол жеткізгеннен кейін ғана елімізді әлемнің өркениетті мемлекеттерінің қатарына қоса алдық. 31 жыл ішінде тәуелсіз Қазақ елін қалыптастырып, нарықтың қиын өткелектерінен аман өткізіп келеміз.Бүгін тәуелсіздікке қол жеткен егеменді елміз. Бұл бізге оңайлықпен келген жоқ. Тамыры тереңде жатқан тарихи оқиғалардың нәтижесінде қол жеткізіп отырмыз. Ата – бабаларымыздың ұрпағын, елім, жерім, Отаным деп кеткен арманына қол жеткізіп отырмыз.Осы орайда Айтқұл Шынасилов атындағы орта мектебінде «Тәуелсіздік-мәңгілік елдің тұғыры» атты желтоқсан құрбандарын еске алу кеші өткізілді. Еске алу кешіне барлық сынып оқушылар ыбелсене атсалысып қатысты. Мереке қарасаңында Бірыңғай балалармен жасөспірім «Жас Ұлан» ұйымына жаңа жасұландықтар қабылданды</w:t>
      </w:r>
      <w:r>
        <w:rPr>
          <w:rFonts w:ascii="Times New Roman" w:hAnsi="Times New Roman" w:cs="Times New Roman"/>
          <w:sz w:val="28"/>
          <w:szCs w:val="28"/>
          <w:lang w:val="kk-KZ"/>
        </w:rPr>
        <w:t>.</w:t>
      </w:r>
    </w:p>
    <w:p w14:paraId="175202F6" w14:textId="71769D36" w:rsidR="00937479" w:rsidRPr="00937479" w:rsidRDefault="00937479" w:rsidP="00612E23">
      <w:pPr>
        <w:spacing w:after="0" w:line="240" w:lineRule="auto"/>
        <w:ind w:left="-567"/>
        <w:jc w:val="both"/>
        <w:textAlignment w:val="baseline"/>
        <w:rPr>
          <w:rFonts w:ascii="Times New Roman" w:hAnsi="Times New Roman" w:cs="Times New Roman"/>
          <w:sz w:val="28"/>
          <w:szCs w:val="28"/>
          <w:lang w:val="kk-KZ"/>
        </w:rPr>
      </w:pPr>
      <w:r w:rsidRPr="00937479">
        <w:rPr>
          <w:rFonts w:ascii="Times New Roman" w:eastAsia="Times New Roman" w:hAnsi="Times New Roman" w:cs="Times New Roman"/>
          <w:b/>
          <w:sz w:val="28"/>
          <w:szCs w:val="28"/>
          <w:lang w:val="kk-KZ"/>
        </w:rPr>
        <w:t>Айтқұл Шынасилов атындағы орта мектебі  бойынша «Біртұтас тәрбие бағдарламасын» іске асырудың 2023 – 2024 оқу жылына арналған іс – шаралар жоспары.</w:t>
      </w:r>
    </w:p>
    <w:p w14:paraId="6F892019" w14:textId="77777777" w:rsidR="00006499" w:rsidRDefault="00937479" w:rsidP="00006499">
      <w:pPr>
        <w:widowControl w:val="0"/>
        <w:pBdr>
          <w:top w:val="nil"/>
          <w:left w:val="nil"/>
          <w:bottom w:val="nil"/>
          <w:right w:val="nil"/>
          <w:between w:val="nil"/>
        </w:pBdr>
        <w:spacing w:after="0" w:line="240" w:lineRule="auto"/>
        <w:ind w:left="-567"/>
        <w:jc w:val="both"/>
        <w:rPr>
          <w:rFonts w:ascii="Times New Roman" w:eastAsia="Times New Roman" w:hAnsi="Times New Roman" w:cs="Times New Roman"/>
          <w:color w:val="000000"/>
          <w:sz w:val="28"/>
          <w:szCs w:val="28"/>
          <w:lang w:val="kk-KZ"/>
        </w:rPr>
      </w:pPr>
      <w:r w:rsidRPr="00937479">
        <w:rPr>
          <w:rFonts w:ascii="Times New Roman" w:eastAsia="Times New Roman" w:hAnsi="Times New Roman" w:cs="Times New Roman"/>
          <w:b/>
          <w:color w:val="000000"/>
          <w:sz w:val="28"/>
          <w:szCs w:val="28"/>
          <w:lang w:val="kk-KZ"/>
        </w:rPr>
        <w:t xml:space="preserve">«Біртұтас тәрбие бағдарламасы» </w:t>
      </w:r>
      <w:r w:rsidRPr="00937479">
        <w:rPr>
          <w:rFonts w:ascii="Times New Roman" w:eastAsia="Times New Roman" w:hAnsi="Times New Roman" w:cs="Times New Roman"/>
          <w:color w:val="000000"/>
          <w:sz w:val="28"/>
          <w:szCs w:val="28"/>
          <w:lang w:val="kk-KZ"/>
        </w:rPr>
        <w:t>–ұлттық, адами құндылықтарға негізделген. Бұл құжатта білім беру ұйымдарындағы тәрбие жұмысын толыққанды жүзеге асыру үшін білім алушылардың бойында қалыптастырылуы тиісқұндылықтар мен тәрбиенің мақсаты, міндеттері айқындалады. Жалпы адамзаттық және ұлттық құндылықтарды бойына сіңірген, әлемдік озық білімді игерген саналы азаматты тәрбиелеу мақсаты көзделеді.</w:t>
      </w:r>
    </w:p>
    <w:p w14:paraId="5505DDA7" w14:textId="1EBDB9AF" w:rsidR="00937479" w:rsidRPr="00006499" w:rsidRDefault="00937479" w:rsidP="00006499">
      <w:pPr>
        <w:widowControl w:val="0"/>
        <w:pBdr>
          <w:top w:val="nil"/>
          <w:left w:val="nil"/>
          <w:bottom w:val="nil"/>
          <w:right w:val="nil"/>
          <w:between w:val="nil"/>
        </w:pBdr>
        <w:spacing w:after="0" w:line="240" w:lineRule="auto"/>
        <w:ind w:left="-567"/>
        <w:jc w:val="both"/>
        <w:rPr>
          <w:rFonts w:ascii="Times New Roman" w:eastAsia="Times New Roman" w:hAnsi="Times New Roman" w:cs="Times New Roman"/>
          <w:b/>
          <w:bCs/>
          <w:color w:val="000000"/>
          <w:sz w:val="28"/>
          <w:szCs w:val="28"/>
          <w:lang w:val="kk-KZ"/>
        </w:rPr>
      </w:pPr>
      <w:r w:rsidRPr="00006499">
        <w:rPr>
          <w:rFonts w:ascii="Times New Roman" w:eastAsia="Times New Roman" w:hAnsi="Times New Roman" w:cs="Times New Roman"/>
          <w:b/>
          <w:bCs/>
          <w:sz w:val="28"/>
          <w:szCs w:val="28"/>
          <w:lang w:val="kk-KZ"/>
        </w:rPr>
        <w:lastRenderedPageBreak/>
        <w:t>«Біртұтас тәрбие бағдарламасының» мақсаты:</w:t>
      </w:r>
    </w:p>
    <w:p w14:paraId="0E61DDB5" w14:textId="77777777" w:rsidR="00006499" w:rsidRDefault="00937479" w:rsidP="00006499">
      <w:pPr>
        <w:pStyle w:val="1"/>
        <w:spacing w:before="0" w:after="0"/>
        <w:ind w:left="-567"/>
        <w:jc w:val="both"/>
        <w:rPr>
          <w:b w:val="0"/>
          <w:bCs w:val="0"/>
          <w:sz w:val="28"/>
          <w:szCs w:val="28"/>
          <w:lang w:val="kk-KZ"/>
        </w:rPr>
      </w:pPr>
      <w:r w:rsidRPr="00937479">
        <w:rPr>
          <w:b w:val="0"/>
          <w:bCs w:val="0"/>
          <w:sz w:val="28"/>
          <w:szCs w:val="28"/>
          <w:lang w:val="kk-KZ"/>
        </w:rPr>
        <w:t>Жалпы адамзаттық және ұлттық құндылықтарды бойына сіңірген еңбекқор, адал, саналы, жасампаз азаматты тәрбиелеу.</w:t>
      </w:r>
    </w:p>
    <w:p w14:paraId="505970FD" w14:textId="0D22E2C2" w:rsidR="00937479" w:rsidRPr="00006499" w:rsidRDefault="00937479" w:rsidP="00006499">
      <w:pPr>
        <w:pStyle w:val="1"/>
        <w:spacing w:before="0" w:after="0"/>
        <w:ind w:left="-567"/>
        <w:jc w:val="both"/>
        <w:rPr>
          <w:b w:val="0"/>
          <w:bCs w:val="0"/>
          <w:sz w:val="28"/>
          <w:szCs w:val="28"/>
          <w:lang w:val="kk-KZ"/>
        </w:rPr>
      </w:pPr>
      <w:r w:rsidRPr="00937479">
        <w:rPr>
          <w:sz w:val="28"/>
          <w:szCs w:val="28"/>
          <w:lang w:val="kk-KZ"/>
        </w:rPr>
        <w:t>Міндеттері:</w:t>
      </w:r>
    </w:p>
    <w:p w14:paraId="12507D7E" w14:textId="77777777" w:rsidR="00937479" w:rsidRPr="00937479" w:rsidRDefault="00937479" w:rsidP="00612E23">
      <w:pPr>
        <w:spacing w:after="0" w:line="240" w:lineRule="auto"/>
        <w:ind w:left="-567"/>
        <w:jc w:val="both"/>
        <w:rPr>
          <w:rFonts w:ascii="Times New Roman" w:eastAsia="Times New Roman" w:hAnsi="Times New Roman" w:cs="Times New Roman"/>
          <w:sz w:val="28"/>
          <w:szCs w:val="28"/>
          <w:lang w:val="kk-KZ"/>
        </w:rPr>
      </w:pPr>
      <w:r w:rsidRPr="00937479">
        <w:rPr>
          <w:rFonts w:ascii="Times New Roman" w:eastAsia="Times New Roman" w:hAnsi="Times New Roman" w:cs="Times New Roman"/>
          <w:sz w:val="28"/>
          <w:szCs w:val="28"/>
          <w:lang w:val="kk-KZ"/>
        </w:rPr>
        <w:t>Ата-ананың өсиетін тыңдауға, отбасы татулығымен берекесін қадірлеуге, перзенттік парызын өтеуге тәрбиелеу.</w:t>
      </w:r>
    </w:p>
    <w:p w14:paraId="34EB0D9C" w14:textId="77777777" w:rsidR="00937479" w:rsidRPr="00937479" w:rsidRDefault="00937479" w:rsidP="00612E23">
      <w:pPr>
        <w:spacing w:after="0" w:line="240" w:lineRule="auto"/>
        <w:ind w:left="-567"/>
        <w:jc w:val="both"/>
        <w:rPr>
          <w:rFonts w:ascii="Times New Roman" w:eastAsia="Times New Roman" w:hAnsi="Times New Roman" w:cs="Times New Roman"/>
          <w:sz w:val="28"/>
          <w:szCs w:val="28"/>
          <w:lang w:val="kk-KZ"/>
        </w:rPr>
      </w:pPr>
      <w:r w:rsidRPr="00937479">
        <w:rPr>
          <w:rFonts w:ascii="Times New Roman" w:eastAsia="Times New Roman" w:hAnsi="Times New Roman" w:cs="Times New Roman"/>
          <w:sz w:val="28"/>
          <w:szCs w:val="28"/>
          <w:lang w:val="kk-KZ"/>
        </w:rPr>
        <w:t>Ұлттық мұраны қастерлеуге, қазақтілін, мемлекеттік рәміздерді құрметтеуге, татулық, келісім, ынтымақ және ел бірлігін сақтауға, отаншылдықпен мемлекетшілдікке тәрбиелеу.</w:t>
      </w:r>
    </w:p>
    <w:p w14:paraId="3875F469" w14:textId="77777777" w:rsidR="00937479" w:rsidRPr="00937479" w:rsidRDefault="00937479" w:rsidP="00612E23">
      <w:pPr>
        <w:spacing w:after="0" w:line="240" w:lineRule="auto"/>
        <w:ind w:left="-567"/>
        <w:jc w:val="both"/>
        <w:rPr>
          <w:rFonts w:ascii="Times New Roman" w:eastAsia="Times New Roman" w:hAnsi="Times New Roman" w:cs="Times New Roman"/>
          <w:sz w:val="28"/>
          <w:szCs w:val="28"/>
          <w:lang w:val="kk-KZ"/>
        </w:rPr>
      </w:pPr>
      <w:r w:rsidRPr="00937479">
        <w:rPr>
          <w:rFonts w:ascii="Times New Roman" w:eastAsia="Times New Roman" w:hAnsi="Times New Roman" w:cs="Times New Roman"/>
          <w:sz w:val="28"/>
          <w:szCs w:val="28"/>
          <w:lang w:val="kk-KZ"/>
        </w:rPr>
        <w:t>Жақсылыққа, игілікке бой түзеуге, абыройлы болуға, ар-ұждан, намыс, жауапкершілік, мейірімділік, қамқорлықпен әділдік қасиеттерін жоғары ұстауға баулу және құқықтық мәдениетін қалыптастыру. Денсаулықты қадірлеуге, салауатты өмір салтын ұстануға, ойдың тазалығын және эмоционалды тұрақтылыққа баулу.</w:t>
      </w:r>
    </w:p>
    <w:p w14:paraId="0B2E39E2" w14:textId="77777777" w:rsidR="00937479" w:rsidRDefault="00937479" w:rsidP="00006499">
      <w:pPr>
        <w:spacing w:after="0" w:line="240" w:lineRule="auto"/>
        <w:ind w:left="-567"/>
        <w:jc w:val="both"/>
        <w:rPr>
          <w:rFonts w:ascii="Times New Roman" w:eastAsia="Times New Roman" w:hAnsi="Times New Roman" w:cs="Times New Roman"/>
          <w:sz w:val="28"/>
          <w:szCs w:val="28"/>
          <w:lang w:val="kk-KZ"/>
        </w:rPr>
      </w:pPr>
      <w:r w:rsidRPr="00937479">
        <w:rPr>
          <w:rFonts w:ascii="Times New Roman" w:eastAsia="Times New Roman" w:hAnsi="Times New Roman" w:cs="Times New Roman"/>
          <w:sz w:val="28"/>
          <w:szCs w:val="28"/>
          <w:lang w:val="kk-KZ"/>
        </w:rPr>
        <w:t>Табиғатқа, табиғи мұраға ұқыптылықпен қарауға және табиғи ресурстарды үнемді әрі тиімді қолдануға тәрбиелеу және еңбекқорлыққа баулу.</w:t>
      </w:r>
    </w:p>
    <w:p w14:paraId="28426C6B" w14:textId="0F7EB68F" w:rsidR="00937479" w:rsidRPr="00937479" w:rsidRDefault="00937479" w:rsidP="00006499">
      <w:pPr>
        <w:spacing w:after="0" w:line="240" w:lineRule="auto"/>
        <w:ind w:left="-567"/>
        <w:jc w:val="both"/>
        <w:rPr>
          <w:rFonts w:ascii="Times New Roman" w:eastAsia="Times New Roman" w:hAnsi="Times New Roman" w:cs="Times New Roman"/>
          <w:b/>
          <w:bCs/>
          <w:sz w:val="28"/>
          <w:szCs w:val="28"/>
          <w:lang w:val="kk-KZ"/>
        </w:rPr>
      </w:pPr>
      <w:r w:rsidRPr="00937479">
        <w:rPr>
          <w:rFonts w:ascii="Times New Roman" w:eastAsia="Times New Roman" w:hAnsi="Times New Roman" w:cs="Times New Roman"/>
          <w:b/>
          <w:bCs/>
          <w:sz w:val="28"/>
          <w:szCs w:val="28"/>
          <w:lang w:val="kk-KZ"/>
        </w:rPr>
        <w:t>Күтілетін нәтиже:</w:t>
      </w:r>
    </w:p>
    <w:p w14:paraId="17461798" w14:textId="77777777" w:rsidR="00937479" w:rsidRPr="00937479" w:rsidRDefault="00937479" w:rsidP="00006499">
      <w:pPr>
        <w:spacing w:after="0" w:line="240" w:lineRule="auto"/>
        <w:ind w:left="-567"/>
        <w:jc w:val="both"/>
        <w:rPr>
          <w:rFonts w:ascii="Times New Roman" w:eastAsia="Times New Roman" w:hAnsi="Times New Roman" w:cs="Times New Roman"/>
          <w:sz w:val="28"/>
          <w:szCs w:val="28"/>
          <w:lang w:val="kk-KZ"/>
        </w:rPr>
      </w:pPr>
      <w:r w:rsidRPr="00937479">
        <w:rPr>
          <w:rFonts w:ascii="Times New Roman" w:eastAsia="Times New Roman" w:hAnsi="Times New Roman" w:cs="Times New Roman"/>
          <w:sz w:val="28"/>
          <w:szCs w:val="28"/>
          <w:lang w:val="kk-KZ"/>
        </w:rPr>
        <w:t>Ата – анасын сыйлайды, перзенттік парызын түсінеді, «қара шаңырақ», «жеті ата», «тектілік» ұғымдарының маңызын бағалайды, отбасы татулығы мен берекесін қадірлейді.</w:t>
      </w:r>
    </w:p>
    <w:p w14:paraId="7703EA12" w14:textId="77777777" w:rsidR="00937479" w:rsidRPr="00937479" w:rsidRDefault="00937479" w:rsidP="00006499">
      <w:pPr>
        <w:spacing w:after="0" w:line="240" w:lineRule="auto"/>
        <w:ind w:left="-567"/>
        <w:jc w:val="both"/>
        <w:rPr>
          <w:rFonts w:ascii="Times New Roman" w:eastAsia="Times New Roman" w:hAnsi="Times New Roman" w:cs="Times New Roman"/>
          <w:sz w:val="28"/>
          <w:szCs w:val="28"/>
          <w:lang w:val="kk-KZ"/>
        </w:rPr>
      </w:pPr>
      <w:r w:rsidRPr="00937479">
        <w:rPr>
          <w:rFonts w:ascii="Times New Roman" w:eastAsia="Times New Roman" w:hAnsi="Times New Roman" w:cs="Times New Roman"/>
          <w:sz w:val="28"/>
          <w:szCs w:val="28"/>
          <w:lang w:val="kk-KZ"/>
        </w:rPr>
        <w:t>Отаншыл, мемлекетшіл, намысшыл, халқына адал қызмет етуді, мемлекет тәуелсіздігін және елімен жерінің тұтастығын қорғауды борышым деп санайды және ұлттық мәдениетті құрметтейді, салт-дәстүрлерді біледі,оны сақтайды.</w:t>
      </w:r>
    </w:p>
    <w:p w14:paraId="6C37BC28" w14:textId="77777777" w:rsidR="00937479" w:rsidRPr="00937479" w:rsidRDefault="00937479" w:rsidP="00006499">
      <w:pPr>
        <w:spacing w:after="0" w:line="240" w:lineRule="auto"/>
        <w:ind w:left="-567"/>
        <w:jc w:val="both"/>
        <w:rPr>
          <w:rFonts w:ascii="Times New Roman" w:eastAsia="Times New Roman" w:hAnsi="Times New Roman" w:cs="Times New Roman"/>
          <w:sz w:val="28"/>
          <w:szCs w:val="28"/>
          <w:lang w:val="kk-KZ"/>
        </w:rPr>
      </w:pPr>
      <w:r w:rsidRPr="00937479">
        <w:rPr>
          <w:rFonts w:ascii="Times New Roman" w:eastAsia="Times New Roman" w:hAnsi="Times New Roman" w:cs="Times New Roman"/>
          <w:sz w:val="28"/>
          <w:szCs w:val="28"/>
          <w:lang w:val="kk-KZ"/>
        </w:rPr>
        <w:t>Әр ісіне, қадамына жауапкершілікпен қарайды, әдепті және мейірімді, сөзіне берік, ісіне адал, кішіге ізет, үлкенге құрмет көрсетеді, ар-ұятты жоғары бағалайды.</w:t>
      </w:r>
    </w:p>
    <w:p w14:paraId="313A420B" w14:textId="77777777" w:rsidR="00937479" w:rsidRPr="00937479" w:rsidRDefault="00937479" w:rsidP="00006499">
      <w:pPr>
        <w:spacing w:after="0" w:line="240" w:lineRule="auto"/>
        <w:ind w:left="-567"/>
        <w:jc w:val="both"/>
        <w:rPr>
          <w:rFonts w:ascii="Times New Roman" w:eastAsia="Times New Roman" w:hAnsi="Times New Roman" w:cs="Times New Roman"/>
          <w:sz w:val="28"/>
          <w:szCs w:val="28"/>
          <w:lang w:val="kk-KZ"/>
        </w:rPr>
      </w:pPr>
      <w:r w:rsidRPr="00937479">
        <w:rPr>
          <w:rFonts w:ascii="Times New Roman" w:eastAsia="Times New Roman" w:hAnsi="Times New Roman" w:cs="Times New Roman"/>
          <w:sz w:val="28"/>
          <w:szCs w:val="28"/>
          <w:lang w:val="kk-KZ"/>
        </w:rPr>
        <w:t>Жан мен тән тазалығын сақтайды, дұрыс тамақтану мәдениетін түсінеді, эмоционалды жай-күйінбасқарады.</w:t>
      </w:r>
    </w:p>
    <w:p w14:paraId="23046F0C" w14:textId="77777777" w:rsidR="00937479" w:rsidRPr="00937479" w:rsidRDefault="00937479" w:rsidP="00006499">
      <w:pPr>
        <w:widowControl w:val="0"/>
        <w:pBdr>
          <w:top w:val="nil"/>
          <w:left w:val="nil"/>
          <w:bottom w:val="nil"/>
          <w:right w:val="nil"/>
          <w:between w:val="nil"/>
        </w:pBdr>
        <w:tabs>
          <w:tab w:val="left" w:pos="1644"/>
        </w:tabs>
        <w:spacing w:after="0" w:line="240" w:lineRule="auto"/>
        <w:ind w:left="-567" w:right="-2"/>
        <w:jc w:val="both"/>
        <w:rPr>
          <w:rFonts w:ascii="Times New Roman" w:hAnsi="Times New Roman" w:cs="Times New Roman"/>
          <w:sz w:val="28"/>
          <w:szCs w:val="28"/>
          <w:lang w:val="kk-KZ"/>
        </w:rPr>
      </w:pPr>
      <w:r w:rsidRPr="00937479">
        <w:rPr>
          <w:rFonts w:ascii="Times New Roman" w:eastAsia="Times New Roman" w:hAnsi="Times New Roman" w:cs="Times New Roman"/>
          <w:color w:val="000000"/>
          <w:sz w:val="28"/>
          <w:szCs w:val="28"/>
          <w:lang w:val="kk-KZ"/>
        </w:rPr>
        <w:t>1.Тұратын үйін, ауласын, ауылын таза ұстайды,  қоғамдық орынға және қоршаған ортаға ұқыптылықпен  қарайды, табиғатқа жанашыр және туған жердің қайталанбас ерекшелігін және оның бірегей болмысын таниды және адал еңбекті жоғары бағалайды.</w:t>
      </w:r>
    </w:p>
    <w:p w14:paraId="7C24EB09" w14:textId="77777777" w:rsidR="00937479" w:rsidRPr="00937479" w:rsidRDefault="00937479" w:rsidP="00006499">
      <w:pPr>
        <w:spacing w:after="0" w:line="240" w:lineRule="auto"/>
        <w:ind w:left="-567"/>
        <w:jc w:val="both"/>
        <w:rPr>
          <w:rFonts w:ascii="Times New Roman" w:eastAsia="Times New Roman" w:hAnsi="Times New Roman" w:cs="Times New Roman"/>
          <w:b/>
          <w:i/>
          <w:sz w:val="28"/>
          <w:szCs w:val="28"/>
          <w:lang w:val="kk-KZ"/>
        </w:rPr>
      </w:pPr>
      <w:r w:rsidRPr="00937479">
        <w:rPr>
          <w:rFonts w:ascii="Times New Roman" w:eastAsia="Times New Roman" w:hAnsi="Times New Roman" w:cs="Times New Roman"/>
          <w:b/>
          <w:i/>
          <w:sz w:val="28"/>
          <w:szCs w:val="28"/>
          <w:lang w:val="kk-KZ"/>
        </w:rPr>
        <w:t xml:space="preserve">6-10 жастағы бала тәрбиесі    </w:t>
      </w:r>
    </w:p>
    <w:p w14:paraId="2F59A3A5" w14:textId="77777777" w:rsidR="00937479" w:rsidRPr="00937479" w:rsidRDefault="00937479" w:rsidP="00006499">
      <w:pPr>
        <w:spacing w:after="0" w:line="240" w:lineRule="auto"/>
        <w:ind w:left="-567"/>
        <w:jc w:val="both"/>
        <w:rPr>
          <w:rFonts w:ascii="Times New Roman" w:eastAsia="Times New Roman" w:hAnsi="Times New Roman" w:cs="Times New Roman"/>
          <w:b/>
          <w:i/>
          <w:sz w:val="28"/>
          <w:szCs w:val="28"/>
          <w:lang w:val="kk-KZ"/>
        </w:rPr>
      </w:pPr>
      <w:r w:rsidRPr="00937479">
        <w:rPr>
          <w:rFonts w:ascii="Times New Roman" w:eastAsia="Times New Roman" w:hAnsi="Times New Roman" w:cs="Times New Roman"/>
          <w:i/>
          <w:sz w:val="28"/>
          <w:szCs w:val="28"/>
          <w:lang w:val="kk-KZ"/>
        </w:rPr>
        <w:t>Ұсынылады:</w:t>
      </w:r>
    </w:p>
    <w:p w14:paraId="1CE7AFA9" w14:textId="77777777" w:rsidR="00937479" w:rsidRPr="00937479" w:rsidRDefault="00937479" w:rsidP="00006499">
      <w:pPr>
        <w:widowControl w:val="0"/>
        <w:pBdr>
          <w:top w:val="nil"/>
          <w:left w:val="nil"/>
          <w:bottom w:val="nil"/>
          <w:right w:val="nil"/>
          <w:between w:val="nil"/>
        </w:pBdr>
        <w:tabs>
          <w:tab w:val="left" w:pos="1989"/>
          <w:tab w:val="left" w:pos="1990"/>
        </w:tabs>
        <w:spacing w:after="0" w:line="240" w:lineRule="auto"/>
        <w:ind w:left="-567" w:right="-2"/>
        <w:jc w:val="both"/>
        <w:rPr>
          <w:rFonts w:ascii="Times New Roman" w:eastAsia="Times New Roman" w:hAnsi="Times New Roman" w:cs="Times New Roman"/>
          <w:color w:val="000000"/>
          <w:sz w:val="28"/>
          <w:szCs w:val="28"/>
          <w:lang w:val="kk-KZ"/>
        </w:rPr>
      </w:pPr>
      <w:r w:rsidRPr="00937479">
        <w:rPr>
          <w:rFonts w:ascii="Times New Roman" w:eastAsia="Times New Roman" w:hAnsi="Times New Roman" w:cs="Times New Roman"/>
          <w:color w:val="000000"/>
          <w:sz w:val="28"/>
          <w:szCs w:val="28"/>
          <w:lang w:val="kk-KZ"/>
        </w:rPr>
        <w:t>Тәрбиелік іс-шаралардың мазмұны, форматы, көркемдік стилі, ұсынылу тәртібі қазіргі балалардың жас және психологиялық  ерекшеліктеріне, қызығушылықтарына, қабылдауына сәйкес болуы;</w:t>
      </w:r>
    </w:p>
    <w:p w14:paraId="7F4A9B24" w14:textId="77777777" w:rsidR="00937479" w:rsidRPr="00937479" w:rsidRDefault="00937479" w:rsidP="00006499">
      <w:pPr>
        <w:widowControl w:val="0"/>
        <w:pBdr>
          <w:top w:val="nil"/>
          <w:left w:val="nil"/>
          <w:bottom w:val="nil"/>
          <w:right w:val="nil"/>
          <w:between w:val="nil"/>
        </w:pBdr>
        <w:tabs>
          <w:tab w:val="left" w:pos="1989"/>
          <w:tab w:val="left" w:pos="1990"/>
        </w:tabs>
        <w:spacing w:after="0" w:line="240" w:lineRule="auto"/>
        <w:ind w:left="-567" w:right="-2"/>
        <w:jc w:val="both"/>
        <w:rPr>
          <w:rFonts w:ascii="Times New Roman" w:eastAsia="Times New Roman" w:hAnsi="Times New Roman" w:cs="Times New Roman"/>
          <w:color w:val="000000"/>
          <w:sz w:val="28"/>
          <w:szCs w:val="28"/>
          <w:lang w:val="kk-KZ"/>
        </w:rPr>
      </w:pPr>
      <w:r w:rsidRPr="00937479">
        <w:rPr>
          <w:rFonts w:ascii="Times New Roman" w:eastAsia="Times New Roman" w:hAnsi="Times New Roman" w:cs="Times New Roman"/>
          <w:color w:val="000000"/>
          <w:sz w:val="28"/>
          <w:szCs w:val="28"/>
          <w:lang w:val="kk-KZ"/>
        </w:rPr>
        <w:t>Қысқа және ұзақ мерзімде іске асырылатын тақырыптық жобаларды жоспарлау арқылы тәрбие жұмысының жүйелілігін, бірізділігін, тұтастығын қамтамасыз ету;</w:t>
      </w:r>
    </w:p>
    <w:p w14:paraId="6C2EAF7C" w14:textId="77777777" w:rsidR="00937479" w:rsidRPr="00937479" w:rsidRDefault="00937479" w:rsidP="00006499">
      <w:pPr>
        <w:widowControl w:val="0"/>
        <w:pBdr>
          <w:top w:val="nil"/>
          <w:left w:val="nil"/>
          <w:bottom w:val="nil"/>
          <w:right w:val="nil"/>
          <w:between w:val="nil"/>
        </w:pBdr>
        <w:tabs>
          <w:tab w:val="left" w:pos="1989"/>
          <w:tab w:val="left" w:pos="1990"/>
        </w:tabs>
        <w:spacing w:after="0" w:line="240" w:lineRule="auto"/>
        <w:ind w:left="-567" w:right="-2"/>
        <w:jc w:val="both"/>
        <w:rPr>
          <w:rFonts w:ascii="Times New Roman" w:eastAsia="Times New Roman" w:hAnsi="Times New Roman" w:cs="Times New Roman"/>
          <w:color w:val="000000"/>
          <w:sz w:val="28"/>
          <w:szCs w:val="28"/>
          <w:lang w:val="kk-KZ"/>
        </w:rPr>
      </w:pPr>
      <w:r w:rsidRPr="00937479">
        <w:rPr>
          <w:rFonts w:ascii="Times New Roman" w:eastAsia="Times New Roman" w:hAnsi="Times New Roman" w:cs="Times New Roman"/>
          <w:color w:val="000000"/>
          <w:sz w:val="28"/>
          <w:szCs w:val="28"/>
          <w:lang w:val="kk-KZ"/>
        </w:rPr>
        <w:t>Халық ауыз әдебиеті үлгілері, көркем шығармалар тәрбиелік шаралар мен жобалардың мазмұнын қамтамасыз ететін дереккөзі ретінде қолдану;</w:t>
      </w:r>
    </w:p>
    <w:p w14:paraId="560F082E" w14:textId="102A84B6" w:rsidR="00937479" w:rsidRPr="00937479" w:rsidRDefault="00937479" w:rsidP="00006499">
      <w:pPr>
        <w:widowControl w:val="0"/>
        <w:pBdr>
          <w:top w:val="nil"/>
          <w:left w:val="nil"/>
          <w:bottom w:val="nil"/>
          <w:right w:val="nil"/>
          <w:between w:val="nil"/>
        </w:pBdr>
        <w:tabs>
          <w:tab w:val="left" w:pos="1989"/>
          <w:tab w:val="left" w:pos="1990"/>
        </w:tabs>
        <w:spacing w:after="0" w:line="240" w:lineRule="auto"/>
        <w:ind w:left="-567" w:right="-2"/>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w:t>
      </w:r>
      <w:r w:rsidRPr="00937479">
        <w:rPr>
          <w:rFonts w:ascii="Times New Roman" w:eastAsia="Times New Roman" w:hAnsi="Times New Roman" w:cs="Times New Roman"/>
          <w:color w:val="000000"/>
          <w:sz w:val="28"/>
          <w:szCs w:val="28"/>
          <w:lang w:val="kk-KZ"/>
        </w:rPr>
        <w:t xml:space="preserve">Бастауыш сынып білім алушыларының мінез-құлық әдебі мен өзін-өзі ұстау мәдениетін қалыптастырудың құралдарының бірі ретінде қазақ халқының мақал - </w:t>
      </w:r>
      <w:r w:rsidRPr="00937479">
        <w:rPr>
          <w:rFonts w:ascii="Times New Roman" w:eastAsia="Times New Roman" w:hAnsi="Times New Roman" w:cs="Times New Roman"/>
          <w:color w:val="000000"/>
          <w:sz w:val="28"/>
          <w:szCs w:val="28"/>
          <w:lang w:val="kk-KZ"/>
        </w:rPr>
        <w:lastRenderedPageBreak/>
        <w:t>мәтелдерін, тыйым сөздерін  қолдану; ұлттық ойындарды («Асықату» өткізу, Ханталапай, Арқантартыс, Алтыбақан, Айгөлек, Белдесу, Саққұлақ, Тымпи, Тоғызқұмалақ т.б.) баланың физикалық, зияткерлік тұрғыдан дамуына ықпал ететін құралдардың бірі ретінде қолдану арқылы оның қолданыс аясын кеңейту;</w:t>
      </w:r>
    </w:p>
    <w:p w14:paraId="19B9A85A" w14:textId="3B61C6B5" w:rsidR="00937479" w:rsidRPr="00937479" w:rsidRDefault="00937479" w:rsidP="00006499">
      <w:pPr>
        <w:widowControl w:val="0"/>
        <w:pBdr>
          <w:top w:val="nil"/>
          <w:left w:val="nil"/>
          <w:bottom w:val="nil"/>
          <w:right w:val="nil"/>
          <w:between w:val="nil"/>
        </w:pBdr>
        <w:tabs>
          <w:tab w:val="left" w:pos="1990"/>
        </w:tabs>
        <w:spacing w:after="0" w:line="240" w:lineRule="auto"/>
        <w:ind w:left="-567" w:right="-2"/>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w:t>
      </w:r>
      <w:r w:rsidRPr="00937479">
        <w:rPr>
          <w:rFonts w:ascii="Times New Roman" w:eastAsia="Times New Roman" w:hAnsi="Times New Roman" w:cs="Times New Roman"/>
          <w:color w:val="000000"/>
          <w:sz w:val="28"/>
          <w:szCs w:val="28"/>
          <w:lang w:val="kk-KZ"/>
        </w:rPr>
        <w:t>әлеуметтік тәжірибелер арқылы адамдарға, жан-жануарларға қамқорлық және табиғатты қорғау аясында жасалған қайырымдылық іс-шараларын атарту, оларды әлеуметтік желілерде насихаттау ұсынылады.</w:t>
      </w:r>
    </w:p>
    <w:p w14:paraId="027C3DCB" w14:textId="77777777" w:rsidR="00937479" w:rsidRPr="00937479" w:rsidRDefault="00937479" w:rsidP="00006499">
      <w:pPr>
        <w:spacing w:after="0" w:line="240" w:lineRule="auto"/>
        <w:ind w:left="-567" w:right="-2"/>
        <w:jc w:val="both"/>
        <w:rPr>
          <w:rFonts w:ascii="Times New Roman" w:eastAsia="Times New Roman" w:hAnsi="Times New Roman" w:cs="Times New Roman"/>
          <w:i/>
          <w:sz w:val="28"/>
          <w:szCs w:val="28"/>
          <w:lang w:val="kk-KZ"/>
        </w:rPr>
      </w:pPr>
      <w:r w:rsidRPr="00937479">
        <w:rPr>
          <w:rFonts w:ascii="Times New Roman" w:eastAsia="Times New Roman" w:hAnsi="Times New Roman" w:cs="Times New Roman"/>
          <w:b/>
          <w:i/>
          <w:sz w:val="28"/>
          <w:szCs w:val="28"/>
          <w:lang w:val="kk-KZ"/>
        </w:rPr>
        <w:t>Жасөспірімнің тәрбиесі</w:t>
      </w:r>
      <w:r w:rsidRPr="00937479">
        <w:rPr>
          <w:rFonts w:ascii="Times New Roman" w:eastAsia="Times New Roman" w:hAnsi="Times New Roman" w:cs="Times New Roman"/>
          <w:i/>
          <w:sz w:val="28"/>
          <w:szCs w:val="28"/>
          <w:lang w:val="kk-KZ"/>
        </w:rPr>
        <w:t>(11-15жас)</w:t>
      </w:r>
    </w:p>
    <w:p w14:paraId="735B57F4" w14:textId="77777777" w:rsidR="00937479" w:rsidRPr="00937479" w:rsidRDefault="00937479" w:rsidP="00006499">
      <w:pPr>
        <w:spacing w:after="0" w:line="240" w:lineRule="auto"/>
        <w:ind w:left="-567" w:right="-2"/>
        <w:jc w:val="both"/>
        <w:rPr>
          <w:rFonts w:ascii="Times New Roman" w:eastAsia="Times New Roman" w:hAnsi="Times New Roman" w:cs="Times New Roman"/>
          <w:i/>
          <w:sz w:val="28"/>
          <w:szCs w:val="28"/>
          <w:lang w:val="kk-KZ"/>
        </w:rPr>
      </w:pPr>
      <w:r w:rsidRPr="00937479">
        <w:rPr>
          <w:rFonts w:ascii="Times New Roman" w:eastAsia="Times New Roman" w:hAnsi="Times New Roman" w:cs="Times New Roman"/>
          <w:i/>
          <w:sz w:val="28"/>
          <w:szCs w:val="28"/>
          <w:lang w:val="kk-KZ"/>
        </w:rPr>
        <w:t>Ұсынылады:</w:t>
      </w:r>
    </w:p>
    <w:p w14:paraId="124A293A" w14:textId="3110EE30" w:rsidR="00937479" w:rsidRPr="00937479" w:rsidRDefault="00937479" w:rsidP="00006499">
      <w:pPr>
        <w:widowControl w:val="0"/>
        <w:pBdr>
          <w:top w:val="nil"/>
          <w:left w:val="nil"/>
          <w:bottom w:val="nil"/>
          <w:right w:val="nil"/>
          <w:between w:val="nil"/>
        </w:pBdr>
        <w:tabs>
          <w:tab w:val="left" w:pos="1990"/>
        </w:tabs>
        <w:spacing w:after="0" w:line="240" w:lineRule="auto"/>
        <w:ind w:left="-567" w:right="-2"/>
        <w:jc w:val="both"/>
        <w:rPr>
          <w:rFonts w:ascii="Times New Roman" w:eastAsia="Times New Roman" w:hAnsi="Times New Roman" w:cs="Times New Roman"/>
          <w:color w:val="000000"/>
          <w:sz w:val="28"/>
          <w:szCs w:val="28"/>
          <w:lang w:val="kk-KZ"/>
        </w:rPr>
      </w:pPr>
      <w:r w:rsidRPr="00937479">
        <w:rPr>
          <w:rFonts w:ascii="Times New Roman" w:eastAsia="Times New Roman" w:hAnsi="Times New Roman" w:cs="Times New Roman"/>
          <w:color w:val="000000"/>
          <w:sz w:val="28"/>
          <w:szCs w:val="28"/>
          <w:lang w:val="kk-KZ"/>
        </w:rPr>
        <w:t>-тәрбие шаралары мен жобаларының мазмұнын, форматын, көркемдік стилін, ұсынылу тәртібін анықтауда жасөспірімдік кезеңдегі балалардың психологиялық ерекшелігін, қызығушылығын назарға алып, цифрлық технологиялардың жетістіктерін ескеру;</w:t>
      </w:r>
    </w:p>
    <w:p w14:paraId="421C4ABF" w14:textId="718E7882" w:rsidR="00937479" w:rsidRPr="00937479" w:rsidRDefault="00937479" w:rsidP="00006499">
      <w:pPr>
        <w:widowControl w:val="0"/>
        <w:pBdr>
          <w:top w:val="nil"/>
          <w:left w:val="nil"/>
          <w:bottom w:val="nil"/>
          <w:right w:val="nil"/>
          <w:between w:val="nil"/>
        </w:pBdr>
        <w:tabs>
          <w:tab w:val="left" w:pos="1990"/>
        </w:tabs>
        <w:spacing w:after="0" w:line="240" w:lineRule="auto"/>
        <w:ind w:left="-567" w:right="-2"/>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w:t>
      </w:r>
      <w:r w:rsidRPr="00937479">
        <w:rPr>
          <w:rFonts w:ascii="Times New Roman" w:eastAsia="Times New Roman" w:hAnsi="Times New Roman" w:cs="Times New Roman"/>
          <w:color w:val="000000"/>
          <w:sz w:val="28"/>
          <w:szCs w:val="28"/>
          <w:lang w:val="kk-KZ"/>
        </w:rPr>
        <w:t>жас ерекшеліктеріне сай келетін классикалық көркем шығармалар мен көркем әдебиеттерді ұсыну; оқылған шығарма кейіпкерлерінің бойындағы адами қасиеттерімен жағымсыз әдеттерін талқылауға бағытталған кейстік жағдаяттарды шешуді ұсыну;</w:t>
      </w:r>
    </w:p>
    <w:p w14:paraId="526C4F76" w14:textId="01B2019A" w:rsidR="00937479" w:rsidRPr="00937479" w:rsidRDefault="00937479" w:rsidP="00006499">
      <w:pPr>
        <w:widowControl w:val="0"/>
        <w:pBdr>
          <w:top w:val="nil"/>
          <w:left w:val="nil"/>
          <w:bottom w:val="nil"/>
          <w:right w:val="nil"/>
          <w:between w:val="nil"/>
        </w:pBdr>
        <w:tabs>
          <w:tab w:val="left" w:pos="1990"/>
        </w:tabs>
        <w:spacing w:after="0" w:line="240" w:lineRule="auto"/>
        <w:ind w:left="-567" w:right="-2"/>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w:t>
      </w:r>
      <w:r w:rsidRPr="00937479">
        <w:rPr>
          <w:rFonts w:ascii="Times New Roman" w:eastAsia="Times New Roman" w:hAnsi="Times New Roman" w:cs="Times New Roman"/>
          <w:color w:val="000000"/>
          <w:sz w:val="28"/>
          <w:szCs w:val="28"/>
          <w:lang w:val="kk-KZ"/>
        </w:rPr>
        <w:t>еліміздегі тарихи орындарға, ескерткіштерге экскурсия жасау, елмен жер тарихы туралы деректермен танысу, театрға, музейлерге, мұрағаттарға, ұлттық парктер мен қорықтарға бару, виртуалды саяхаттар жасау немесе/және цифрлық технологиялардың жетістіктерін қолданып таныстыру;</w:t>
      </w:r>
    </w:p>
    <w:p w14:paraId="2031460C" w14:textId="24F4137D" w:rsidR="00937479" w:rsidRPr="00937479" w:rsidRDefault="00937479" w:rsidP="00006499">
      <w:pPr>
        <w:widowControl w:val="0"/>
        <w:pBdr>
          <w:top w:val="nil"/>
          <w:left w:val="nil"/>
          <w:bottom w:val="nil"/>
          <w:right w:val="nil"/>
          <w:between w:val="nil"/>
        </w:pBdr>
        <w:tabs>
          <w:tab w:val="left" w:pos="1990"/>
        </w:tabs>
        <w:spacing w:after="0" w:line="240" w:lineRule="auto"/>
        <w:ind w:left="-567" w:right="-2"/>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w:t>
      </w:r>
      <w:r w:rsidRPr="00937479">
        <w:rPr>
          <w:rFonts w:ascii="Times New Roman" w:eastAsia="Times New Roman" w:hAnsi="Times New Roman" w:cs="Times New Roman"/>
          <w:color w:val="000000"/>
          <w:sz w:val="28"/>
          <w:szCs w:val="28"/>
          <w:lang w:val="kk-KZ"/>
        </w:rPr>
        <w:t>ақын - жыраулар және ұлт зиялыларының, батырлардың, тарихи тұлғалар мен қоғам қайраткерлерінің өмір жолдарымен, олардан мирас болып жеткен мұралармен таныстыру;</w:t>
      </w:r>
    </w:p>
    <w:p w14:paraId="1D590E95" w14:textId="1FCC236D" w:rsidR="00937479" w:rsidRPr="005F2453" w:rsidRDefault="005F2453" w:rsidP="005F2453">
      <w:pPr>
        <w:widowControl w:val="0"/>
        <w:pBdr>
          <w:top w:val="nil"/>
          <w:left w:val="nil"/>
          <w:bottom w:val="nil"/>
          <w:right w:val="nil"/>
          <w:between w:val="nil"/>
        </w:pBdr>
        <w:tabs>
          <w:tab w:val="left" w:pos="1989"/>
          <w:tab w:val="left" w:pos="1990"/>
        </w:tabs>
        <w:spacing w:after="0" w:line="240" w:lineRule="auto"/>
        <w:ind w:left="-567"/>
        <w:jc w:val="both"/>
        <w:rPr>
          <w:rFonts w:ascii="Times New Roman" w:eastAsia="Times New Roman" w:hAnsi="Times New Roman" w:cs="Times New Roman"/>
          <w:color w:val="000000"/>
          <w:sz w:val="28"/>
          <w:szCs w:val="28"/>
          <w:lang w:val="kk-KZ"/>
        </w:rPr>
      </w:pPr>
      <w:r w:rsidRPr="005F2453">
        <w:rPr>
          <w:rFonts w:ascii="Times New Roman" w:eastAsia="Times New Roman" w:hAnsi="Times New Roman" w:cs="Times New Roman"/>
          <w:color w:val="000000"/>
          <w:sz w:val="28"/>
          <w:szCs w:val="28"/>
          <w:lang w:val="kk-KZ"/>
        </w:rPr>
        <w:t>-</w:t>
      </w:r>
      <w:r w:rsidR="00937479" w:rsidRPr="005F2453">
        <w:rPr>
          <w:rFonts w:ascii="Times New Roman" w:eastAsia="Times New Roman" w:hAnsi="Times New Roman" w:cs="Times New Roman"/>
          <w:color w:val="000000"/>
          <w:sz w:val="28"/>
          <w:szCs w:val="28"/>
          <w:lang w:val="kk-KZ"/>
        </w:rPr>
        <w:t>тарихи, деректі фильмдерді талдау;</w:t>
      </w:r>
    </w:p>
    <w:p w14:paraId="7C9123E5" w14:textId="7577CAC9" w:rsidR="00937479" w:rsidRPr="005F2453" w:rsidRDefault="005F2453" w:rsidP="005F2453">
      <w:pPr>
        <w:widowControl w:val="0"/>
        <w:pBdr>
          <w:top w:val="nil"/>
          <w:left w:val="nil"/>
          <w:bottom w:val="nil"/>
          <w:right w:val="nil"/>
          <w:between w:val="nil"/>
        </w:pBdr>
        <w:tabs>
          <w:tab w:val="left" w:pos="1989"/>
          <w:tab w:val="left" w:pos="1990"/>
        </w:tabs>
        <w:spacing w:after="0" w:line="240" w:lineRule="auto"/>
        <w:ind w:left="-567"/>
        <w:jc w:val="both"/>
        <w:rPr>
          <w:rFonts w:ascii="Times New Roman" w:eastAsia="Times New Roman" w:hAnsi="Times New Roman" w:cs="Times New Roman"/>
          <w:color w:val="000000"/>
          <w:sz w:val="28"/>
          <w:szCs w:val="28"/>
          <w:lang w:val="kk-KZ"/>
        </w:rPr>
      </w:pPr>
      <w:r w:rsidRPr="005F2453">
        <w:rPr>
          <w:rFonts w:ascii="Times New Roman" w:eastAsia="Times New Roman" w:hAnsi="Times New Roman" w:cs="Times New Roman"/>
          <w:color w:val="000000"/>
          <w:sz w:val="28"/>
          <w:szCs w:val="28"/>
          <w:lang w:val="kk-KZ"/>
        </w:rPr>
        <w:t>-</w:t>
      </w:r>
      <w:r w:rsidR="00937479" w:rsidRPr="005F2453">
        <w:rPr>
          <w:rFonts w:ascii="Times New Roman" w:eastAsia="Times New Roman" w:hAnsi="Times New Roman" w:cs="Times New Roman"/>
          <w:color w:val="000000"/>
          <w:sz w:val="28"/>
          <w:szCs w:val="28"/>
          <w:lang w:val="kk-KZ"/>
        </w:rPr>
        <w:t>білім алушылардың мәдени және ұлттық мұраны насихаттау бойынша бастамаларына қолдау көрсету;</w:t>
      </w:r>
    </w:p>
    <w:p w14:paraId="671B0A1D" w14:textId="0FAB7815" w:rsidR="00937479" w:rsidRPr="005F2453" w:rsidRDefault="005F2453" w:rsidP="005F2453">
      <w:pPr>
        <w:widowControl w:val="0"/>
        <w:pBdr>
          <w:top w:val="nil"/>
          <w:left w:val="nil"/>
          <w:bottom w:val="nil"/>
          <w:right w:val="nil"/>
          <w:between w:val="nil"/>
        </w:pBdr>
        <w:tabs>
          <w:tab w:val="left" w:pos="1989"/>
          <w:tab w:val="left" w:pos="1990"/>
        </w:tabs>
        <w:spacing w:after="0" w:line="240" w:lineRule="auto"/>
        <w:ind w:left="-567"/>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w:t>
      </w:r>
      <w:r w:rsidR="00937479" w:rsidRPr="005F2453">
        <w:rPr>
          <w:rFonts w:ascii="Times New Roman" w:eastAsia="Times New Roman" w:hAnsi="Times New Roman" w:cs="Times New Roman"/>
          <w:color w:val="000000"/>
          <w:sz w:val="28"/>
          <w:szCs w:val="28"/>
          <w:lang w:val="kk-KZ"/>
        </w:rPr>
        <w:t>табиғатты қорғау, адамның әрекеттерінен туындайтын апаттардың алдын алу бойынша жобалар әзірлеу;</w:t>
      </w:r>
    </w:p>
    <w:p w14:paraId="135FF98B" w14:textId="402A893B" w:rsidR="00937479" w:rsidRPr="005F2453" w:rsidRDefault="005F2453" w:rsidP="005F2453">
      <w:pPr>
        <w:widowControl w:val="0"/>
        <w:pBdr>
          <w:top w:val="nil"/>
          <w:left w:val="nil"/>
          <w:bottom w:val="nil"/>
          <w:right w:val="nil"/>
          <w:between w:val="nil"/>
        </w:pBdr>
        <w:tabs>
          <w:tab w:val="left" w:pos="1989"/>
          <w:tab w:val="left" w:pos="1990"/>
        </w:tabs>
        <w:spacing w:after="0" w:line="240" w:lineRule="auto"/>
        <w:ind w:left="-567"/>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w:t>
      </w:r>
      <w:r w:rsidR="00937479" w:rsidRPr="005F2453">
        <w:rPr>
          <w:rFonts w:ascii="Times New Roman" w:eastAsia="Times New Roman" w:hAnsi="Times New Roman" w:cs="Times New Roman"/>
          <w:color w:val="000000"/>
          <w:sz w:val="28"/>
          <w:szCs w:val="28"/>
          <w:lang w:val="kk-KZ"/>
        </w:rPr>
        <w:t>жобаларды жүзеге асыруға отбасын әлеуметтік әріптестікке тарту;</w:t>
      </w:r>
    </w:p>
    <w:p w14:paraId="63F4F866" w14:textId="429C7223" w:rsidR="00937479" w:rsidRPr="006C70B4" w:rsidRDefault="00937479" w:rsidP="00006499">
      <w:pPr>
        <w:widowControl w:val="0"/>
        <w:pBdr>
          <w:top w:val="nil"/>
          <w:left w:val="nil"/>
          <w:bottom w:val="nil"/>
          <w:right w:val="nil"/>
          <w:between w:val="nil"/>
        </w:pBdr>
        <w:tabs>
          <w:tab w:val="left" w:pos="1989"/>
          <w:tab w:val="left" w:pos="1990"/>
        </w:tabs>
        <w:spacing w:after="0" w:line="240" w:lineRule="auto"/>
        <w:ind w:left="-567" w:right="-2"/>
        <w:jc w:val="both"/>
        <w:rPr>
          <w:rFonts w:ascii="Times New Roman" w:eastAsia="Times New Roman" w:hAnsi="Times New Roman" w:cs="Times New Roman"/>
          <w:color w:val="000000"/>
          <w:sz w:val="28"/>
          <w:szCs w:val="28"/>
          <w:lang w:val="kk-KZ"/>
        </w:rPr>
      </w:pPr>
      <w:r w:rsidRPr="006C70B4">
        <w:rPr>
          <w:rFonts w:ascii="Times New Roman" w:eastAsia="Times New Roman" w:hAnsi="Times New Roman" w:cs="Times New Roman"/>
          <w:color w:val="000000"/>
          <w:sz w:val="28"/>
          <w:szCs w:val="28"/>
          <w:lang w:val="kk-KZ"/>
        </w:rPr>
        <w:t>-«Гаджетсіз демалыс» күндерін ұйымдастыру, кітап оқу, спортпен шұғылдану, табиғат аясында серуендеу т.б.шаралар ұйымдастыру ұсынылады.</w:t>
      </w:r>
    </w:p>
    <w:p w14:paraId="47EA5605" w14:textId="77777777" w:rsidR="00937479" w:rsidRPr="006C70B4" w:rsidRDefault="00937479" w:rsidP="00006499">
      <w:pPr>
        <w:spacing w:after="0" w:line="240" w:lineRule="auto"/>
        <w:ind w:left="-567"/>
        <w:jc w:val="both"/>
        <w:rPr>
          <w:rFonts w:ascii="Times New Roman" w:eastAsia="Times New Roman" w:hAnsi="Times New Roman" w:cs="Times New Roman"/>
          <w:b/>
          <w:i/>
          <w:sz w:val="28"/>
          <w:szCs w:val="28"/>
          <w:lang w:val="kk-KZ"/>
        </w:rPr>
      </w:pPr>
      <w:r w:rsidRPr="006C70B4">
        <w:rPr>
          <w:rFonts w:ascii="Times New Roman" w:eastAsia="Times New Roman" w:hAnsi="Times New Roman" w:cs="Times New Roman"/>
          <w:b/>
          <w:i/>
          <w:sz w:val="28"/>
          <w:szCs w:val="28"/>
          <w:lang w:val="kk-KZ"/>
        </w:rPr>
        <w:t xml:space="preserve">Жастар тәрбиесі (15-18жас)  </w:t>
      </w:r>
    </w:p>
    <w:p w14:paraId="03F2C60D" w14:textId="77777777" w:rsidR="00937479" w:rsidRPr="006C70B4" w:rsidRDefault="00937479" w:rsidP="00006499">
      <w:pPr>
        <w:spacing w:after="0" w:line="240" w:lineRule="auto"/>
        <w:ind w:left="-567"/>
        <w:jc w:val="both"/>
        <w:rPr>
          <w:rFonts w:ascii="Times New Roman" w:eastAsia="Times New Roman" w:hAnsi="Times New Roman" w:cs="Times New Roman"/>
          <w:i/>
          <w:sz w:val="28"/>
          <w:szCs w:val="28"/>
          <w:lang w:val="kk-KZ"/>
        </w:rPr>
      </w:pPr>
      <w:r w:rsidRPr="006C70B4">
        <w:rPr>
          <w:rFonts w:ascii="Times New Roman" w:eastAsia="Times New Roman" w:hAnsi="Times New Roman" w:cs="Times New Roman"/>
          <w:i/>
          <w:sz w:val="28"/>
          <w:szCs w:val="28"/>
          <w:lang w:val="kk-KZ"/>
        </w:rPr>
        <w:t>Ұсынылады:</w:t>
      </w:r>
    </w:p>
    <w:p w14:paraId="13A49819" w14:textId="06D37D63" w:rsidR="00937479" w:rsidRPr="006C70B4" w:rsidRDefault="00937479" w:rsidP="00006499">
      <w:pPr>
        <w:widowControl w:val="0"/>
        <w:pBdr>
          <w:top w:val="nil"/>
          <w:left w:val="nil"/>
          <w:bottom w:val="nil"/>
          <w:right w:val="nil"/>
          <w:between w:val="nil"/>
        </w:pBdr>
        <w:tabs>
          <w:tab w:val="left" w:pos="1510"/>
        </w:tabs>
        <w:spacing w:after="0" w:line="240" w:lineRule="auto"/>
        <w:ind w:left="-567" w:right="-2"/>
        <w:jc w:val="both"/>
        <w:rPr>
          <w:rFonts w:ascii="Times New Roman" w:eastAsia="Times New Roman" w:hAnsi="Times New Roman" w:cs="Times New Roman"/>
          <w:color w:val="000000"/>
          <w:sz w:val="28"/>
          <w:szCs w:val="28"/>
          <w:lang w:val="kk-KZ"/>
        </w:rPr>
      </w:pPr>
      <w:r w:rsidRPr="006C70B4">
        <w:rPr>
          <w:rFonts w:ascii="Times New Roman" w:eastAsia="Times New Roman" w:hAnsi="Times New Roman" w:cs="Times New Roman"/>
          <w:color w:val="000000"/>
          <w:sz w:val="28"/>
          <w:szCs w:val="28"/>
          <w:lang w:val="kk-KZ"/>
        </w:rPr>
        <w:t>-жастар тәрбиесі ел мен жер тұтастығын, ел тәуелсіздігін қадірлеуге, ар-ұят, намысты жоғары ұстауға, адал еңбек пен қызмететуге, қоғам игілігі үшін азаматтық белсенділік танытуға, жауапкершілікті саналы түсінуге, салауаттық, зияткерлік құндылықтарына негізделген тәрбиеге басымдық берілуі тиіс;</w:t>
      </w:r>
    </w:p>
    <w:p w14:paraId="2C6BB37A" w14:textId="7A7DFC2E" w:rsidR="00937479" w:rsidRPr="006C70B4" w:rsidRDefault="00937479" w:rsidP="00006499">
      <w:pPr>
        <w:widowControl w:val="0"/>
        <w:pBdr>
          <w:top w:val="nil"/>
          <w:left w:val="nil"/>
          <w:bottom w:val="nil"/>
          <w:right w:val="nil"/>
          <w:between w:val="nil"/>
        </w:pBdr>
        <w:tabs>
          <w:tab w:val="left" w:pos="1457"/>
        </w:tabs>
        <w:spacing w:after="0" w:line="240" w:lineRule="auto"/>
        <w:ind w:left="-567" w:right="-2"/>
        <w:jc w:val="both"/>
        <w:rPr>
          <w:rFonts w:ascii="Times New Roman" w:eastAsia="Times New Roman" w:hAnsi="Times New Roman" w:cs="Times New Roman"/>
          <w:color w:val="000000"/>
          <w:sz w:val="28"/>
          <w:szCs w:val="28"/>
          <w:lang w:val="kk-KZ"/>
        </w:rPr>
      </w:pPr>
      <w:r w:rsidRPr="006C70B4">
        <w:rPr>
          <w:rFonts w:ascii="Times New Roman" w:eastAsia="Times New Roman" w:hAnsi="Times New Roman" w:cs="Times New Roman"/>
          <w:color w:val="000000"/>
          <w:sz w:val="28"/>
          <w:szCs w:val="28"/>
          <w:lang w:val="kk-KZ"/>
        </w:rPr>
        <w:t>-ел болашағы үшін маңызды буын екендіктерін сезінуіне, отбасы алдындағы парызын, Отан алдындағы борышын өтуге белсенділігін арттыруға бағытталған әлеуметтік тәжірибелермен жобаларға жастарды тарту;</w:t>
      </w:r>
    </w:p>
    <w:p w14:paraId="3AD1123B" w14:textId="77777777" w:rsidR="00937479" w:rsidRPr="006C70B4" w:rsidRDefault="00937479" w:rsidP="00006499">
      <w:pPr>
        <w:widowControl w:val="0"/>
        <w:pBdr>
          <w:top w:val="nil"/>
          <w:left w:val="nil"/>
          <w:bottom w:val="nil"/>
          <w:right w:val="nil"/>
          <w:between w:val="nil"/>
        </w:pBdr>
        <w:spacing w:after="0" w:line="240" w:lineRule="auto"/>
        <w:ind w:left="-567" w:right="-2"/>
        <w:jc w:val="both"/>
        <w:rPr>
          <w:rFonts w:ascii="Times New Roman" w:eastAsia="Times New Roman" w:hAnsi="Times New Roman" w:cs="Times New Roman"/>
          <w:color w:val="000000"/>
          <w:sz w:val="28"/>
          <w:szCs w:val="28"/>
          <w:lang w:val="kk-KZ"/>
        </w:rPr>
      </w:pPr>
      <w:r w:rsidRPr="006C70B4">
        <w:rPr>
          <w:rFonts w:ascii="Times New Roman" w:eastAsia="Times New Roman" w:hAnsi="Times New Roman" w:cs="Times New Roman"/>
          <w:color w:val="000000"/>
          <w:sz w:val="28"/>
          <w:szCs w:val="28"/>
          <w:lang w:val="kk-KZ"/>
        </w:rPr>
        <w:t xml:space="preserve">ұлттың тарихи сана-сезімін жаңғыртудың маңыздылығы, тарихи төл шежіресін дәріптеуге айырықша мән бере отырып, халқымыздың ата-бабадан мирас болып қалған мұрасын дәріптеу, ұлттың кодын сақтауда жастардың бойындағы рухты ояту, отаншылдық пен мемлекетшілдік сезімдерін арттыруға бағытталған шаралар </w:t>
      </w:r>
      <w:r w:rsidRPr="006C70B4">
        <w:rPr>
          <w:rFonts w:ascii="Times New Roman" w:eastAsia="Times New Roman" w:hAnsi="Times New Roman" w:cs="Times New Roman"/>
          <w:color w:val="000000"/>
          <w:sz w:val="28"/>
          <w:szCs w:val="28"/>
          <w:lang w:val="kk-KZ"/>
        </w:rPr>
        <w:lastRenderedPageBreak/>
        <w:t>ұйымдастыру;</w:t>
      </w:r>
    </w:p>
    <w:p w14:paraId="01B54325" w14:textId="3ADF80D7" w:rsidR="00937479" w:rsidRPr="006C70B4" w:rsidRDefault="005F2453" w:rsidP="005F2453">
      <w:pPr>
        <w:widowControl w:val="0"/>
        <w:pBdr>
          <w:top w:val="nil"/>
          <w:left w:val="nil"/>
          <w:bottom w:val="nil"/>
          <w:right w:val="nil"/>
          <w:between w:val="nil"/>
        </w:pBdr>
        <w:tabs>
          <w:tab w:val="left" w:pos="1447"/>
        </w:tabs>
        <w:spacing w:after="0" w:line="240" w:lineRule="auto"/>
        <w:ind w:left="-567"/>
        <w:jc w:val="both"/>
        <w:rPr>
          <w:rFonts w:ascii="Times New Roman" w:eastAsia="Times New Roman" w:hAnsi="Times New Roman" w:cs="Times New Roman"/>
          <w:color w:val="000000"/>
          <w:sz w:val="28"/>
          <w:szCs w:val="28"/>
          <w:lang w:val="kk-KZ"/>
        </w:rPr>
      </w:pPr>
      <w:r w:rsidRPr="006C70B4">
        <w:rPr>
          <w:rFonts w:ascii="Times New Roman" w:eastAsia="Times New Roman" w:hAnsi="Times New Roman" w:cs="Times New Roman"/>
          <w:color w:val="000000"/>
          <w:sz w:val="28"/>
          <w:szCs w:val="28"/>
          <w:lang w:val="kk-KZ"/>
        </w:rPr>
        <w:t>-</w:t>
      </w:r>
      <w:r w:rsidR="00937479" w:rsidRPr="006C70B4">
        <w:rPr>
          <w:rFonts w:ascii="Times New Roman" w:eastAsia="Times New Roman" w:hAnsi="Times New Roman" w:cs="Times New Roman"/>
          <w:color w:val="000000"/>
          <w:sz w:val="28"/>
          <w:szCs w:val="28"/>
          <w:lang w:val="kk-KZ"/>
        </w:rPr>
        <w:t>отбасы құндылықтарын дәріптеуге, отбасын құруға жауапкершілікті түсіндіруге бағытталған іс-шараларға тарту;</w:t>
      </w:r>
    </w:p>
    <w:p w14:paraId="4A0011EC" w14:textId="77777777" w:rsidR="00937479" w:rsidRPr="006C70B4" w:rsidRDefault="00937479" w:rsidP="00006499">
      <w:pPr>
        <w:widowControl w:val="0"/>
        <w:pBdr>
          <w:top w:val="nil"/>
          <w:left w:val="nil"/>
          <w:bottom w:val="nil"/>
          <w:right w:val="nil"/>
          <w:between w:val="nil"/>
        </w:pBdr>
        <w:tabs>
          <w:tab w:val="left" w:pos="1495"/>
        </w:tabs>
        <w:spacing w:after="0" w:line="240" w:lineRule="auto"/>
        <w:ind w:left="-567" w:right="-2"/>
        <w:jc w:val="both"/>
        <w:rPr>
          <w:rFonts w:ascii="Times New Roman" w:eastAsia="Times New Roman" w:hAnsi="Times New Roman" w:cs="Times New Roman"/>
          <w:color w:val="000000"/>
          <w:sz w:val="28"/>
          <w:szCs w:val="28"/>
          <w:lang w:val="kk-KZ"/>
        </w:rPr>
      </w:pPr>
      <w:r w:rsidRPr="006C70B4">
        <w:rPr>
          <w:rFonts w:ascii="Times New Roman" w:eastAsia="Times New Roman" w:hAnsi="Times New Roman" w:cs="Times New Roman"/>
          <w:color w:val="000000"/>
          <w:sz w:val="28"/>
          <w:szCs w:val="28"/>
          <w:lang w:val="kk-KZ"/>
        </w:rPr>
        <w:t>-адал еңбекті жоғары бағалауға, еңбек адамын құрметтеуге бағытталған іс-шараларға тарту, кәсіптік бағдарын дұрыс анықтауға қолдау көрсету ұсынылады.</w:t>
      </w:r>
    </w:p>
    <w:p w14:paraId="4BFE335B" w14:textId="6BEEFA2A" w:rsidR="00937479" w:rsidRPr="006C70B4" w:rsidRDefault="00937479" w:rsidP="00006499">
      <w:pPr>
        <w:widowControl w:val="0"/>
        <w:pBdr>
          <w:top w:val="nil"/>
          <w:left w:val="nil"/>
          <w:bottom w:val="nil"/>
          <w:right w:val="nil"/>
          <w:between w:val="nil"/>
        </w:pBdr>
        <w:tabs>
          <w:tab w:val="left" w:pos="1495"/>
        </w:tabs>
        <w:spacing w:after="0" w:line="240" w:lineRule="auto"/>
        <w:ind w:left="-567" w:right="-2"/>
        <w:jc w:val="both"/>
        <w:rPr>
          <w:rFonts w:ascii="Times New Roman" w:eastAsia="Times New Roman" w:hAnsi="Times New Roman" w:cs="Times New Roman"/>
          <w:color w:val="000000"/>
          <w:sz w:val="28"/>
          <w:szCs w:val="28"/>
          <w:lang w:val="kk-KZ"/>
        </w:rPr>
      </w:pPr>
      <w:r w:rsidRPr="006C70B4">
        <w:rPr>
          <w:rFonts w:ascii="Times New Roman" w:eastAsia="Times New Roman" w:hAnsi="Times New Roman" w:cs="Times New Roman"/>
          <w:b/>
          <w:bCs/>
          <w:sz w:val="28"/>
          <w:szCs w:val="28"/>
          <w:lang w:val="kk-KZ"/>
        </w:rPr>
        <w:t>Білім беру ұйымдары мен педагогтың міндеті</w:t>
      </w:r>
      <w:r w:rsidRPr="006C70B4">
        <w:rPr>
          <w:rFonts w:ascii="Times New Roman" w:eastAsia="Times New Roman" w:hAnsi="Times New Roman" w:cs="Times New Roman"/>
          <w:sz w:val="28"/>
          <w:szCs w:val="28"/>
          <w:lang w:val="kk-KZ"/>
        </w:rPr>
        <w:t>:</w:t>
      </w:r>
    </w:p>
    <w:p w14:paraId="72051042" w14:textId="459F5A3E" w:rsidR="00937479" w:rsidRPr="000B50D1" w:rsidRDefault="00937479" w:rsidP="00006499">
      <w:pPr>
        <w:widowControl w:val="0"/>
        <w:pBdr>
          <w:top w:val="nil"/>
          <w:left w:val="nil"/>
          <w:bottom w:val="nil"/>
          <w:right w:val="nil"/>
          <w:between w:val="nil"/>
        </w:pBdr>
        <w:tabs>
          <w:tab w:val="left" w:pos="1442"/>
        </w:tabs>
        <w:spacing w:after="0" w:line="240" w:lineRule="auto"/>
        <w:ind w:left="-567" w:right="-2"/>
        <w:jc w:val="both"/>
        <w:rPr>
          <w:rFonts w:ascii="Times New Roman" w:eastAsia="Times New Roman" w:hAnsi="Times New Roman" w:cs="Times New Roman"/>
          <w:color w:val="333333"/>
          <w:sz w:val="28"/>
          <w:szCs w:val="28"/>
          <w:lang w:val="kk-KZ"/>
        </w:rPr>
      </w:pPr>
      <w:r w:rsidRPr="000B50D1">
        <w:rPr>
          <w:rFonts w:ascii="Times New Roman" w:eastAsia="Times New Roman" w:hAnsi="Times New Roman" w:cs="Times New Roman"/>
          <w:color w:val="333333"/>
          <w:sz w:val="28"/>
          <w:szCs w:val="28"/>
          <w:lang w:val="kk-KZ"/>
        </w:rPr>
        <w:t>-балаларды заңға, адамның және азаматтың құқықтарына, бостандықтарына, ата-анасына, үлкендерге, отбасылық,тарихи және мәдени құндылықтарға, мемлекеттік рәміздерге құрмет көрсету, жоғары имандылық, патриоттық, қоршаған ортаға ұқыпты қарау рухында тәрбиелеуге;</w:t>
      </w:r>
    </w:p>
    <w:p w14:paraId="474DAAE3" w14:textId="1542541C" w:rsidR="00937479" w:rsidRPr="000B50D1" w:rsidRDefault="00937479" w:rsidP="00006499">
      <w:pPr>
        <w:widowControl w:val="0"/>
        <w:pBdr>
          <w:top w:val="nil"/>
          <w:left w:val="nil"/>
          <w:bottom w:val="nil"/>
          <w:right w:val="nil"/>
          <w:between w:val="nil"/>
        </w:pBdr>
        <w:tabs>
          <w:tab w:val="left" w:pos="1596"/>
        </w:tabs>
        <w:spacing w:after="0" w:line="240" w:lineRule="auto"/>
        <w:ind w:left="-567" w:right="-2"/>
        <w:jc w:val="both"/>
        <w:rPr>
          <w:rFonts w:ascii="Times New Roman" w:eastAsia="Times New Roman" w:hAnsi="Times New Roman" w:cs="Times New Roman"/>
          <w:color w:val="333333"/>
          <w:sz w:val="28"/>
          <w:szCs w:val="28"/>
          <w:lang w:val="kk-KZ"/>
        </w:rPr>
      </w:pPr>
      <w:r w:rsidRPr="000B50D1">
        <w:rPr>
          <w:rFonts w:ascii="Times New Roman" w:eastAsia="Times New Roman" w:hAnsi="Times New Roman" w:cs="Times New Roman"/>
          <w:color w:val="333333"/>
          <w:sz w:val="28"/>
          <w:szCs w:val="28"/>
          <w:lang w:val="kk-KZ"/>
        </w:rPr>
        <w:t>-білім алушылармен тәрбиеленушілердің өмірлік дағдыларын, құзыреттерін, өздігінен жұмыс істеуін, шығармашылыққа білеттерін дамытуға және саламатты өмірсалты мәдениетін қалыптастыруға.</w:t>
      </w:r>
    </w:p>
    <w:p w14:paraId="09A1AA7F" w14:textId="77777777" w:rsidR="00937479" w:rsidRPr="000B50D1" w:rsidRDefault="00937479" w:rsidP="00006499">
      <w:pPr>
        <w:spacing w:after="0" w:line="240" w:lineRule="auto"/>
        <w:ind w:left="-567" w:right="-2"/>
        <w:jc w:val="both"/>
        <w:rPr>
          <w:rFonts w:ascii="Times New Roman" w:eastAsia="Times New Roman" w:hAnsi="Times New Roman" w:cs="Times New Roman"/>
          <w:sz w:val="28"/>
          <w:szCs w:val="28"/>
          <w:lang w:val="kk-KZ"/>
        </w:rPr>
      </w:pPr>
      <w:r w:rsidRPr="000B50D1">
        <w:rPr>
          <w:rFonts w:ascii="Times New Roman" w:eastAsia="Times New Roman" w:hAnsi="Times New Roman" w:cs="Times New Roman"/>
          <w:b/>
          <w:color w:val="444444"/>
          <w:sz w:val="28"/>
          <w:szCs w:val="28"/>
          <w:lang w:val="kk-KZ"/>
        </w:rPr>
        <w:t xml:space="preserve">Кешенді жоспарды іске асыруда: Облыстық әдістемелік орталықтары мен кабинеттерінің әдіскерлері </w:t>
      </w:r>
      <w:r w:rsidRPr="000B50D1">
        <w:rPr>
          <w:rFonts w:ascii="Times New Roman" w:eastAsia="Times New Roman" w:hAnsi="Times New Roman" w:cs="Times New Roman"/>
          <w:color w:val="444444"/>
          <w:sz w:val="28"/>
          <w:szCs w:val="28"/>
          <w:lang w:val="kk-KZ"/>
        </w:rPr>
        <w:t>«Біртұтас тәрбие бағдарламасын» жүзеге асыруда педагогтарға әдістемелік қолдау көрсетеді.Оқыту семинарларымен тренингтер өткізеді.</w:t>
      </w:r>
    </w:p>
    <w:p w14:paraId="1A16906C" w14:textId="77777777" w:rsidR="00937479" w:rsidRPr="000B50D1" w:rsidRDefault="00937479" w:rsidP="00006499">
      <w:pPr>
        <w:spacing w:after="0" w:line="240" w:lineRule="auto"/>
        <w:ind w:left="-567" w:right="-2"/>
        <w:jc w:val="both"/>
        <w:rPr>
          <w:rFonts w:ascii="Times New Roman" w:eastAsia="Times New Roman" w:hAnsi="Times New Roman" w:cs="Times New Roman"/>
          <w:sz w:val="28"/>
          <w:szCs w:val="28"/>
          <w:lang w:val="kk-KZ"/>
        </w:rPr>
      </w:pPr>
      <w:r w:rsidRPr="000B50D1">
        <w:rPr>
          <w:rFonts w:ascii="Times New Roman" w:eastAsia="Times New Roman" w:hAnsi="Times New Roman" w:cs="Times New Roman"/>
          <w:b/>
          <w:color w:val="444444"/>
          <w:sz w:val="28"/>
          <w:szCs w:val="28"/>
          <w:lang w:val="kk-KZ"/>
        </w:rPr>
        <w:t xml:space="preserve">Жауапты мемлекеттік органдардың сертификатталған тренерлері </w:t>
      </w:r>
      <w:r w:rsidRPr="000B50D1">
        <w:rPr>
          <w:rFonts w:ascii="Times New Roman" w:eastAsia="Times New Roman" w:hAnsi="Times New Roman" w:cs="Times New Roman"/>
          <w:color w:val="444444"/>
          <w:sz w:val="28"/>
          <w:szCs w:val="28"/>
          <w:lang w:val="kk-KZ"/>
        </w:rPr>
        <w:t>білім беру ұйымдарының педагогтарымен оқушыларына сыныптан тыс сағаттарын өткізеді, ата-аналар жиналыстарымен тәрбиелік іс-шараларын ұйымдастырады.</w:t>
      </w:r>
    </w:p>
    <w:p w14:paraId="6EAF413E" w14:textId="77777777" w:rsidR="00937479" w:rsidRPr="000B50D1" w:rsidRDefault="00937479" w:rsidP="00006499">
      <w:pPr>
        <w:spacing w:after="0" w:line="240" w:lineRule="auto"/>
        <w:ind w:left="-567" w:right="-2"/>
        <w:jc w:val="both"/>
        <w:rPr>
          <w:rFonts w:ascii="Times New Roman" w:eastAsia="Times New Roman" w:hAnsi="Times New Roman" w:cs="Times New Roman"/>
          <w:b/>
          <w:sz w:val="28"/>
          <w:szCs w:val="28"/>
          <w:lang w:val="kk-KZ"/>
        </w:rPr>
      </w:pPr>
      <w:r w:rsidRPr="000B50D1">
        <w:rPr>
          <w:rFonts w:ascii="Times New Roman" w:eastAsia="Times New Roman" w:hAnsi="Times New Roman" w:cs="Times New Roman"/>
          <w:b/>
          <w:color w:val="444444"/>
          <w:sz w:val="28"/>
          <w:szCs w:val="28"/>
          <w:lang w:val="kk-KZ"/>
        </w:rPr>
        <w:t>Білім беру ұйымы (мектепке дейінгі, бастауыш, негізгі орта, жалпы орта, техникалық және кәсіптік білім беру) басшысының (меңгерушінің,  директорының) тәрбие жұмысы жөніндегі (әдіскері) орынбасары міндетті:</w:t>
      </w:r>
    </w:p>
    <w:p w14:paraId="5466E8B3" w14:textId="2B5E7ADE" w:rsidR="00937479" w:rsidRPr="000B50D1" w:rsidRDefault="005F2453" w:rsidP="005F2453">
      <w:pPr>
        <w:widowControl w:val="0"/>
        <w:pBdr>
          <w:top w:val="nil"/>
          <w:left w:val="nil"/>
          <w:bottom w:val="nil"/>
          <w:right w:val="nil"/>
          <w:between w:val="nil"/>
        </w:pBdr>
        <w:tabs>
          <w:tab w:val="left" w:pos="1447"/>
        </w:tabs>
        <w:spacing w:after="0" w:line="240" w:lineRule="auto"/>
        <w:ind w:left="-567"/>
        <w:jc w:val="both"/>
        <w:rPr>
          <w:rFonts w:ascii="Times New Roman" w:eastAsia="Times New Roman" w:hAnsi="Times New Roman" w:cs="Times New Roman"/>
          <w:color w:val="000000"/>
          <w:sz w:val="28"/>
          <w:szCs w:val="28"/>
          <w:lang w:val="kk-KZ"/>
        </w:rPr>
      </w:pPr>
      <w:r w:rsidRPr="000B50D1">
        <w:rPr>
          <w:rFonts w:ascii="Times New Roman" w:eastAsia="Times New Roman" w:hAnsi="Times New Roman" w:cs="Times New Roman"/>
          <w:color w:val="000000"/>
          <w:sz w:val="28"/>
          <w:szCs w:val="28"/>
          <w:lang w:val="kk-KZ"/>
        </w:rPr>
        <w:t>-</w:t>
      </w:r>
      <w:r w:rsidR="00937479" w:rsidRPr="000B50D1">
        <w:rPr>
          <w:rFonts w:ascii="Times New Roman" w:eastAsia="Times New Roman" w:hAnsi="Times New Roman" w:cs="Times New Roman"/>
          <w:color w:val="000000"/>
          <w:sz w:val="28"/>
          <w:szCs w:val="28"/>
          <w:lang w:val="kk-KZ"/>
        </w:rPr>
        <w:t>тәрбие процесін ұйымдастыруды қамтамасыз етеді;</w:t>
      </w:r>
    </w:p>
    <w:p w14:paraId="0AF9FA91" w14:textId="629C6A6B" w:rsidR="00937479" w:rsidRPr="000B50D1" w:rsidRDefault="005F2453" w:rsidP="005F2453">
      <w:pPr>
        <w:widowControl w:val="0"/>
        <w:pBdr>
          <w:top w:val="nil"/>
          <w:left w:val="nil"/>
          <w:bottom w:val="nil"/>
          <w:right w:val="nil"/>
          <w:between w:val="nil"/>
        </w:pBdr>
        <w:tabs>
          <w:tab w:val="left" w:pos="1447"/>
        </w:tabs>
        <w:spacing w:after="0" w:line="240" w:lineRule="auto"/>
        <w:ind w:left="-567"/>
        <w:jc w:val="both"/>
        <w:rPr>
          <w:rFonts w:ascii="Times New Roman" w:eastAsia="Times New Roman" w:hAnsi="Times New Roman" w:cs="Times New Roman"/>
          <w:color w:val="000000"/>
          <w:sz w:val="28"/>
          <w:szCs w:val="28"/>
          <w:lang w:val="kk-KZ"/>
        </w:rPr>
      </w:pPr>
      <w:r w:rsidRPr="000B50D1">
        <w:rPr>
          <w:rFonts w:ascii="Times New Roman" w:eastAsia="Times New Roman" w:hAnsi="Times New Roman" w:cs="Times New Roman"/>
          <w:color w:val="000000"/>
          <w:sz w:val="28"/>
          <w:szCs w:val="28"/>
          <w:lang w:val="kk-KZ"/>
        </w:rPr>
        <w:t>-</w:t>
      </w:r>
      <w:r w:rsidR="00937479" w:rsidRPr="000B50D1">
        <w:rPr>
          <w:rFonts w:ascii="Times New Roman" w:eastAsia="Times New Roman" w:hAnsi="Times New Roman" w:cs="Times New Roman"/>
          <w:color w:val="000000"/>
          <w:sz w:val="28"/>
          <w:szCs w:val="28"/>
          <w:lang w:val="kk-KZ"/>
        </w:rPr>
        <w:t>тәрбие жұмысын ағымдағы және перспективалық жоспарлауды ұйымдастырады;</w:t>
      </w:r>
    </w:p>
    <w:p w14:paraId="330E307E" w14:textId="677F01C8" w:rsidR="00937479" w:rsidRPr="000B50D1" w:rsidRDefault="005F2453" w:rsidP="005F2453">
      <w:pPr>
        <w:widowControl w:val="0"/>
        <w:pBdr>
          <w:top w:val="nil"/>
          <w:left w:val="nil"/>
          <w:bottom w:val="nil"/>
          <w:right w:val="nil"/>
          <w:between w:val="nil"/>
        </w:pBdr>
        <w:tabs>
          <w:tab w:val="left" w:pos="1447"/>
        </w:tabs>
        <w:spacing w:after="0" w:line="240" w:lineRule="auto"/>
        <w:ind w:left="-567"/>
        <w:jc w:val="both"/>
        <w:rPr>
          <w:rFonts w:ascii="Times New Roman" w:eastAsia="Times New Roman" w:hAnsi="Times New Roman" w:cs="Times New Roman"/>
          <w:color w:val="000000"/>
          <w:sz w:val="28"/>
          <w:szCs w:val="28"/>
          <w:lang w:val="kk-KZ"/>
        </w:rPr>
      </w:pPr>
      <w:r w:rsidRPr="000B50D1">
        <w:rPr>
          <w:rFonts w:ascii="Times New Roman" w:eastAsia="Times New Roman" w:hAnsi="Times New Roman" w:cs="Times New Roman"/>
          <w:color w:val="000000"/>
          <w:sz w:val="28"/>
          <w:szCs w:val="28"/>
          <w:lang w:val="kk-KZ"/>
        </w:rPr>
        <w:t>-</w:t>
      </w:r>
      <w:r w:rsidR="00937479" w:rsidRPr="000B50D1">
        <w:rPr>
          <w:rFonts w:ascii="Times New Roman" w:eastAsia="Times New Roman" w:hAnsi="Times New Roman" w:cs="Times New Roman"/>
          <w:color w:val="000000"/>
          <w:sz w:val="28"/>
          <w:szCs w:val="28"/>
          <w:lang w:val="kk-KZ"/>
        </w:rPr>
        <w:t>тәрбие процесінің мазмұны мен өткізілу сапасына жүйелі бақылауды жүзеге асырады;</w:t>
      </w:r>
    </w:p>
    <w:p w14:paraId="3662D029" w14:textId="77777777" w:rsidR="00937479" w:rsidRPr="000B50D1" w:rsidRDefault="00937479" w:rsidP="00006499">
      <w:pPr>
        <w:widowControl w:val="0"/>
        <w:pBdr>
          <w:top w:val="nil"/>
          <w:left w:val="nil"/>
          <w:bottom w:val="nil"/>
          <w:right w:val="nil"/>
          <w:between w:val="nil"/>
        </w:pBdr>
        <w:tabs>
          <w:tab w:val="left" w:pos="1442"/>
        </w:tabs>
        <w:spacing w:after="0" w:line="240" w:lineRule="auto"/>
        <w:ind w:left="-567" w:right="-2"/>
        <w:jc w:val="both"/>
        <w:rPr>
          <w:rFonts w:ascii="Times New Roman" w:eastAsia="Times New Roman" w:hAnsi="Times New Roman" w:cs="Times New Roman"/>
          <w:color w:val="000000"/>
          <w:sz w:val="28"/>
          <w:szCs w:val="28"/>
          <w:lang w:val="kk-KZ"/>
        </w:rPr>
      </w:pPr>
      <w:r w:rsidRPr="000B50D1">
        <w:rPr>
          <w:rFonts w:ascii="Times New Roman" w:eastAsia="Times New Roman" w:hAnsi="Times New Roman" w:cs="Times New Roman"/>
          <w:color w:val="000000"/>
          <w:sz w:val="28"/>
          <w:szCs w:val="28"/>
          <w:lang w:val="kk-KZ"/>
        </w:rPr>
        <w:t>-тәрбие процесін қамтамасыз ететін білім беру ұйымдары әкімшілігінің, әлеуметтік-психологиялық қызметтері мен бөлімшелерінің жұртшылық және құқық қорғау органдарының өкілдерімен, ата-аналар қоғамдастығының, қамқоршылық кеңестің өкілдерімен өзара іс-қимылын үйлестіреді.</w:t>
      </w:r>
    </w:p>
    <w:p w14:paraId="218DDA82" w14:textId="77777777" w:rsidR="002B0546" w:rsidRPr="000B50D1" w:rsidRDefault="00937479" w:rsidP="002B0546">
      <w:pPr>
        <w:widowControl w:val="0"/>
        <w:pBdr>
          <w:top w:val="nil"/>
          <w:left w:val="nil"/>
          <w:bottom w:val="nil"/>
          <w:right w:val="nil"/>
          <w:between w:val="nil"/>
        </w:pBdr>
        <w:tabs>
          <w:tab w:val="left" w:pos="1442"/>
        </w:tabs>
        <w:spacing w:after="0" w:line="240" w:lineRule="auto"/>
        <w:ind w:left="-567" w:right="-2"/>
        <w:jc w:val="both"/>
        <w:rPr>
          <w:rFonts w:ascii="Times New Roman" w:eastAsia="Times New Roman" w:hAnsi="Times New Roman" w:cs="Times New Roman"/>
          <w:b/>
          <w:bCs/>
          <w:sz w:val="28"/>
          <w:szCs w:val="28"/>
          <w:lang w:val="kk-KZ"/>
        </w:rPr>
      </w:pPr>
      <w:r w:rsidRPr="000B50D1">
        <w:rPr>
          <w:rFonts w:ascii="Times New Roman" w:eastAsia="Times New Roman" w:hAnsi="Times New Roman" w:cs="Times New Roman"/>
          <w:b/>
          <w:bCs/>
          <w:sz w:val="28"/>
          <w:szCs w:val="28"/>
          <w:lang w:val="kk-KZ"/>
        </w:rPr>
        <w:t>Тәрбиеші, сынып жетекші және кураторлардың міндеттері:</w:t>
      </w:r>
    </w:p>
    <w:p w14:paraId="7A6A79FB" w14:textId="5A0465CC" w:rsidR="00937479" w:rsidRPr="000B50D1" w:rsidRDefault="002B0546" w:rsidP="002B0546">
      <w:pPr>
        <w:widowControl w:val="0"/>
        <w:pBdr>
          <w:top w:val="nil"/>
          <w:left w:val="nil"/>
          <w:bottom w:val="nil"/>
          <w:right w:val="nil"/>
          <w:between w:val="nil"/>
        </w:pBdr>
        <w:tabs>
          <w:tab w:val="left" w:pos="1442"/>
        </w:tabs>
        <w:spacing w:after="0" w:line="240" w:lineRule="auto"/>
        <w:ind w:left="-567" w:right="-2"/>
        <w:jc w:val="both"/>
        <w:rPr>
          <w:rFonts w:ascii="Times New Roman" w:eastAsia="Times New Roman" w:hAnsi="Times New Roman" w:cs="Times New Roman"/>
          <w:b/>
          <w:bCs/>
          <w:color w:val="000000"/>
          <w:sz w:val="28"/>
          <w:szCs w:val="28"/>
          <w:lang w:val="kk-KZ"/>
        </w:rPr>
      </w:pPr>
      <w:r w:rsidRPr="000B50D1">
        <w:rPr>
          <w:rFonts w:ascii="Times New Roman" w:eastAsia="Times New Roman" w:hAnsi="Times New Roman" w:cs="Times New Roman"/>
          <w:b/>
          <w:bCs/>
          <w:sz w:val="28"/>
          <w:szCs w:val="28"/>
          <w:lang w:val="kk-KZ"/>
        </w:rPr>
        <w:t>-</w:t>
      </w:r>
      <w:r w:rsidR="00937479" w:rsidRPr="000B50D1">
        <w:rPr>
          <w:color w:val="000000"/>
          <w:sz w:val="28"/>
          <w:szCs w:val="28"/>
          <w:lang w:val="kk-KZ"/>
        </w:rPr>
        <w:t>салауатты өмір салтына ынталандыру;</w:t>
      </w:r>
    </w:p>
    <w:p w14:paraId="61D68B6A" w14:textId="75C22244" w:rsidR="00937479" w:rsidRPr="000B50D1" w:rsidRDefault="002B0546" w:rsidP="002B0546">
      <w:pPr>
        <w:widowControl w:val="0"/>
        <w:pBdr>
          <w:top w:val="nil"/>
          <w:left w:val="nil"/>
          <w:bottom w:val="nil"/>
          <w:right w:val="nil"/>
          <w:between w:val="nil"/>
        </w:pBdr>
        <w:tabs>
          <w:tab w:val="left" w:pos="1423"/>
        </w:tabs>
        <w:spacing w:after="0" w:line="240" w:lineRule="auto"/>
        <w:ind w:left="-567"/>
        <w:jc w:val="both"/>
        <w:rPr>
          <w:rFonts w:ascii="Times New Roman" w:hAnsi="Times New Roman" w:cs="Times New Roman"/>
          <w:sz w:val="28"/>
          <w:szCs w:val="28"/>
          <w:lang w:val="kk-KZ"/>
        </w:rPr>
      </w:pPr>
      <w:r w:rsidRPr="000B50D1">
        <w:rPr>
          <w:rFonts w:ascii="Times New Roman" w:eastAsia="Times New Roman" w:hAnsi="Times New Roman" w:cs="Times New Roman"/>
          <w:color w:val="000000"/>
          <w:sz w:val="28"/>
          <w:szCs w:val="28"/>
          <w:lang w:val="kk-KZ"/>
        </w:rPr>
        <w:t>-</w:t>
      </w:r>
      <w:r w:rsidR="00937479" w:rsidRPr="000B50D1">
        <w:rPr>
          <w:rFonts w:ascii="Times New Roman" w:eastAsia="Times New Roman" w:hAnsi="Times New Roman" w:cs="Times New Roman"/>
          <w:color w:val="000000"/>
          <w:sz w:val="28"/>
          <w:szCs w:val="28"/>
          <w:lang w:val="kk-KZ"/>
        </w:rPr>
        <w:t>сыныпта достық ортаны,өзара түсіністікті құру;</w:t>
      </w:r>
    </w:p>
    <w:p w14:paraId="7EAF5DCF" w14:textId="33A97EC5" w:rsidR="00937479" w:rsidRPr="000B50D1" w:rsidRDefault="002B0546" w:rsidP="002B0546">
      <w:pPr>
        <w:widowControl w:val="0"/>
        <w:pBdr>
          <w:top w:val="nil"/>
          <w:left w:val="nil"/>
          <w:bottom w:val="nil"/>
          <w:right w:val="nil"/>
          <w:between w:val="nil"/>
        </w:pBdr>
        <w:tabs>
          <w:tab w:val="left" w:pos="1423"/>
        </w:tabs>
        <w:spacing w:after="0" w:line="240" w:lineRule="auto"/>
        <w:ind w:left="-567"/>
        <w:jc w:val="both"/>
        <w:rPr>
          <w:rFonts w:ascii="Times New Roman" w:hAnsi="Times New Roman" w:cs="Times New Roman"/>
          <w:sz w:val="28"/>
          <w:szCs w:val="28"/>
          <w:lang w:val="kk-KZ"/>
        </w:rPr>
      </w:pPr>
      <w:r w:rsidRPr="000B50D1">
        <w:rPr>
          <w:rFonts w:ascii="Times New Roman" w:eastAsia="Times New Roman" w:hAnsi="Times New Roman" w:cs="Times New Roman"/>
          <w:color w:val="000000"/>
          <w:sz w:val="28"/>
          <w:szCs w:val="28"/>
          <w:lang w:val="kk-KZ"/>
        </w:rPr>
        <w:t>-</w:t>
      </w:r>
      <w:r w:rsidR="00937479" w:rsidRPr="000B50D1">
        <w:rPr>
          <w:rFonts w:ascii="Times New Roman" w:eastAsia="Times New Roman" w:hAnsi="Times New Roman" w:cs="Times New Roman"/>
          <w:color w:val="000000"/>
          <w:sz w:val="28"/>
          <w:szCs w:val="28"/>
          <w:lang w:val="kk-KZ"/>
        </w:rPr>
        <w:t>білім алушылардың басқаларға деген жауапкершілігін, ұжымда жұмыс істей білуге баулу;</w:t>
      </w:r>
    </w:p>
    <w:p w14:paraId="28AEDB84" w14:textId="0A212A47" w:rsidR="00937479" w:rsidRPr="000B50D1" w:rsidRDefault="002B0546" w:rsidP="002B0546">
      <w:pPr>
        <w:widowControl w:val="0"/>
        <w:pBdr>
          <w:top w:val="nil"/>
          <w:left w:val="nil"/>
          <w:bottom w:val="nil"/>
          <w:right w:val="nil"/>
          <w:between w:val="nil"/>
        </w:pBdr>
        <w:tabs>
          <w:tab w:val="left" w:pos="1423"/>
          <w:tab w:val="left" w:pos="8364"/>
        </w:tabs>
        <w:spacing w:after="0" w:line="240" w:lineRule="auto"/>
        <w:ind w:left="-567" w:right="-2"/>
        <w:jc w:val="both"/>
        <w:rPr>
          <w:rFonts w:ascii="Times New Roman" w:hAnsi="Times New Roman" w:cs="Times New Roman"/>
          <w:sz w:val="28"/>
          <w:szCs w:val="28"/>
          <w:lang w:val="kk-KZ"/>
        </w:rPr>
      </w:pPr>
      <w:r w:rsidRPr="000B50D1">
        <w:rPr>
          <w:rFonts w:ascii="Times New Roman" w:eastAsia="Times New Roman" w:hAnsi="Times New Roman" w:cs="Times New Roman"/>
          <w:color w:val="000000"/>
          <w:sz w:val="28"/>
          <w:szCs w:val="28"/>
          <w:lang w:val="kk-KZ"/>
        </w:rPr>
        <w:t>-</w:t>
      </w:r>
      <w:r w:rsidR="00937479" w:rsidRPr="000B50D1">
        <w:rPr>
          <w:rFonts w:ascii="Times New Roman" w:eastAsia="Times New Roman" w:hAnsi="Times New Roman" w:cs="Times New Roman"/>
          <w:color w:val="000000"/>
          <w:sz w:val="28"/>
          <w:szCs w:val="28"/>
          <w:lang w:val="kk-KZ"/>
        </w:rPr>
        <w:t>ата-аналар жиналысын өткізу (педагогикалық консилиумдар, тренингтер, әңгімелер, ата-аналарға (басқа да заңды өкілдерге) арналған консультациялар); білім алушылардың оқу жетістіктері және ішкі тәртіп ережелерін сақтау мәселелері бойынша ата-аналар мен өзара әрекеттесу;</w:t>
      </w:r>
    </w:p>
    <w:p w14:paraId="5728209B" w14:textId="77777777" w:rsidR="00937479" w:rsidRPr="000B50D1" w:rsidRDefault="00937479" w:rsidP="00006499">
      <w:pPr>
        <w:pStyle w:val="1"/>
        <w:spacing w:before="0" w:after="0"/>
        <w:ind w:left="-567"/>
        <w:jc w:val="both"/>
        <w:rPr>
          <w:sz w:val="28"/>
          <w:szCs w:val="28"/>
          <w:lang w:val="kk-KZ"/>
        </w:rPr>
      </w:pPr>
      <w:r w:rsidRPr="000B50D1">
        <w:rPr>
          <w:sz w:val="28"/>
          <w:szCs w:val="28"/>
          <w:lang w:val="kk-KZ"/>
        </w:rPr>
        <w:t xml:space="preserve">      Аптасына бір рет (дүйсенбіде) сынып сағаттарын өткізу</w:t>
      </w:r>
    </w:p>
    <w:p w14:paraId="3977C95A" w14:textId="751DEA2C" w:rsidR="00937479" w:rsidRPr="000B50D1" w:rsidRDefault="002B0546" w:rsidP="00006499">
      <w:pPr>
        <w:spacing w:after="0" w:line="240" w:lineRule="auto"/>
        <w:ind w:left="-567"/>
        <w:jc w:val="both"/>
        <w:rPr>
          <w:rFonts w:ascii="Times New Roman" w:eastAsia="Times New Roman" w:hAnsi="Times New Roman" w:cs="Times New Roman"/>
          <w:sz w:val="28"/>
          <w:szCs w:val="28"/>
          <w:lang w:val="kk-KZ"/>
        </w:rPr>
      </w:pPr>
      <w:r w:rsidRPr="000B50D1">
        <w:rPr>
          <w:rFonts w:ascii="Times New Roman" w:eastAsia="Times New Roman" w:hAnsi="Times New Roman" w:cs="Times New Roman"/>
          <w:b/>
          <w:sz w:val="28"/>
          <w:szCs w:val="28"/>
          <w:lang w:val="kk-KZ"/>
        </w:rPr>
        <w:t xml:space="preserve">         </w:t>
      </w:r>
      <w:r w:rsidR="00937479" w:rsidRPr="000B50D1">
        <w:rPr>
          <w:rFonts w:ascii="Times New Roman" w:eastAsia="Times New Roman" w:hAnsi="Times New Roman" w:cs="Times New Roman"/>
          <w:b/>
          <w:sz w:val="28"/>
          <w:szCs w:val="28"/>
          <w:lang w:val="kk-KZ"/>
        </w:rPr>
        <w:t>Ұлттық құндылықтар:ҰЛТТЫҚ МҮДДЕ, АР-ҰЯТ, ТАЛАП.</w:t>
      </w:r>
    </w:p>
    <w:p w14:paraId="437462E1" w14:textId="77777777" w:rsidR="00937479" w:rsidRPr="000B50D1" w:rsidRDefault="00937479" w:rsidP="00006499">
      <w:pPr>
        <w:spacing w:after="0" w:line="240" w:lineRule="auto"/>
        <w:ind w:left="-567" w:right="245"/>
        <w:jc w:val="both"/>
        <w:rPr>
          <w:rFonts w:ascii="Times New Roman" w:eastAsia="Times New Roman" w:hAnsi="Times New Roman" w:cs="Times New Roman"/>
          <w:sz w:val="28"/>
          <w:szCs w:val="28"/>
          <w:lang w:val="kk-KZ"/>
        </w:rPr>
      </w:pPr>
      <w:r w:rsidRPr="000B50D1">
        <w:rPr>
          <w:rFonts w:ascii="Times New Roman" w:eastAsia="Times New Roman" w:hAnsi="Times New Roman" w:cs="Times New Roman"/>
          <w:b/>
          <w:sz w:val="28"/>
          <w:szCs w:val="28"/>
          <w:lang w:val="kk-KZ"/>
        </w:rPr>
        <w:lastRenderedPageBreak/>
        <w:t>Ұлттық мүдде құндылығы:</w:t>
      </w:r>
      <w:r w:rsidRPr="000B50D1">
        <w:rPr>
          <w:rFonts w:ascii="Times New Roman" w:eastAsia="Times New Roman" w:hAnsi="Times New Roman" w:cs="Times New Roman"/>
          <w:sz w:val="28"/>
          <w:szCs w:val="28"/>
          <w:lang w:val="kk-KZ"/>
        </w:rPr>
        <w:t xml:space="preserve"> - Қазақстан мемлекеттілігін нығайтуға ат салысу; - Қазақстанның оңтайлы имиджін қалыптастыруға белсенді үлес қосу; - Ұлттық мұраға ұқыпты қарау; - Қазақ тілінің қолдануаясын кеңейту; - Қазақстан мүддесіне қызмет етуге ұмтылу; - Қоғам игілігі үшінқызмет ету; - Қазақстанның қауіпсіздігін қамтамасыз етуге дайын болу; - Ұлттық мәдениетті дәріптеу; </w:t>
      </w:r>
    </w:p>
    <w:p w14:paraId="63021BC4" w14:textId="77777777" w:rsidR="00937479" w:rsidRPr="000B50D1" w:rsidRDefault="00937479" w:rsidP="00006499">
      <w:pPr>
        <w:spacing w:after="0" w:line="240" w:lineRule="auto"/>
        <w:ind w:left="-567" w:right="245"/>
        <w:jc w:val="both"/>
        <w:rPr>
          <w:rFonts w:ascii="Times New Roman" w:eastAsia="Times New Roman" w:hAnsi="Times New Roman" w:cs="Times New Roman"/>
          <w:sz w:val="28"/>
          <w:szCs w:val="28"/>
          <w:lang w:val="kk-KZ"/>
        </w:rPr>
      </w:pPr>
      <w:r w:rsidRPr="000B50D1">
        <w:rPr>
          <w:rFonts w:ascii="Times New Roman" w:eastAsia="Times New Roman" w:hAnsi="Times New Roman" w:cs="Times New Roman"/>
          <w:b/>
          <w:sz w:val="28"/>
          <w:szCs w:val="28"/>
          <w:lang w:val="kk-KZ"/>
        </w:rPr>
        <w:t>Күтілетін нәтижесі:</w:t>
      </w:r>
      <w:r w:rsidRPr="000B50D1">
        <w:rPr>
          <w:rFonts w:ascii="Times New Roman" w:eastAsia="Times New Roman" w:hAnsi="Times New Roman" w:cs="Times New Roman"/>
          <w:sz w:val="28"/>
          <w:szCs w:val="28"/>
          <w:lang w:val="kk-KZ"/>
        </w:rPr>
        <w:t xml:space="preserve"> - Отаншыл, мемлекетшіл және намысшыл - Мемлекеттік рәміздерді қадірлейді - Елінің тарихын құрметтейді - Ұлттық мирасты, мәдениетті дәріптейді Ұсыным - Құқықтық және экологиялық мәдениеті жоғары </w:t>
      </w:r>
    </w:p>
    <w:p w14:paraId="62F019B9" w14:textId="77777777" w:rsidR="00937479" w:rsidRPr="000B50D1" w:rsidRDefault="00937479" w:rsidP="00006499">
      <w:pPr>
        <w:spacing w:after="0" w:line="240" w:lineRule="auto"/>
        <w:ind w:left="-567"/>
        <w:jc w:val="both"/>
        <w:rPr>
          <w:rFonts w:ascii="Times New Roman" w:eastAsia="Times New Roman" w:hAnsi="Times New Roman" w:cs="Times New Roman"/>
          <w:sz w:val="28"/>
          <w:szCs w:val="28"/>
          <w:lang w:val="kk-KZ"/>
        </w:rPr>
      </w:pPr>
      <w:r w:rsidRPr="000B50D1">
        <w:rPr>
          <w:rFonts w:ascii="Times New Roman" w:eastAsia="Times New Roman" w:hAnsi="Times New Roman" w:cs="Times New Roman"/>
          <w:b/>
          <w:sz w:val="28"/>
          <w:szCs w:val="28"/>
          <w:lang w:val="kk-KZ"/>
        </w:rPr>
        <w:t>Ар-ұят құндылығы:</w:t>
      </w:r>
      <w:r w:rsidRPr="000B50D1">
        <w:rPr>
          <w:rFonts w:ascii="Times New Roman" w:eastAsia="Times New Roman" w:hAnsi="Times New Roman" w:cs="Times New Roman"/>
          <w:sz w:val="28"/>
          <w:szCs w:val="28"/>
          <w:lang w:val="kk-KZ"/>
        </w:rPr>
        <w:t xml:space="preserve"> - Академиялық адалдық қағидатын қолдау; - Адал еңбекті құрметтеу; - Сөзіне берік, ісіне адал болу; - Халқына адал қызмет ету - Әдеп нормаларын ұстану; - Шешім қабылдай білу және жауапкершілікті сезіну; - Достарына, сыныптастарына, отбасы мүшелеріне қамқор болу, мейірімділік таныту; - Өзін отбасының, сыныптың, мектептің, қоғамның, Отанның бірмүшесі екенін сезіну.</w:t>
      </w:r>
    </w:p>
    <w:p w14:paraId="3017C126" w14:textId="77777777" w:rsidR="00937479" w:rsidRPr="000B50D1" w:rsidRDefault="00937479" w:rsidP="00006499">
      <w:pPr>
        <w:spacing w:after="0" w:line="240" w:lineRule="auto"/>
        <w:ind w:left="-567"/>
        <w:jc w:val="both"/>
        <w:rPr>
          <w:rFonts w:ascii="Times New Roman" w:eastAsia="Times New Roman" w:hAnsi="Times New Roman" w:cs="Times New Roman"/>
          <w:sz w:val="28"/>
          <w:szCs w:val="28"/>
          <w:lang w:val="kk-KZ"/>
        </w:rPr>
      </w:pPr>
      <w:r w:rsidRPr="000B50D1">
        <w:rPr>
          <w:rFonts w:ascii="Times New Roman" w:eastAsia="Times New Roman" w:hAnsi="Times New Roman" w:cs="Times New Roman"/>
          <w:b/>
          <w:sz w:val="28"/>
          <w:szCs w:val="28"/>
          <w:lang w:val="kk-KZ"/>
        </w:rPr>
        <w:t xml:space="preserve"> Күтілетін нәтижесі:</w:t>
      </w:r>
      <w:r w:rsidRPr="000B50D1">
        <w:rPr>
          <w:rFonts w:ascii="Times New Roman" w:eastAsia="Times New Roman" w:hAnsi="Times New Roman" w:cs="Times New Roman"/>
          <w:sz w:val="28"/>
          <w:szCs w:val="28"/>
          <w:lang w:val="kk-KZ"/>
        </w:rPr>
        <w:t xml:space="preserve"> - Ар-ұят, адалдықты жоғары бағалайды; - Сөзіне берік, ісіне жауапкершілік танытады; - Ата-анасына сүйіспеншілікпен қарайды; - Достарын, сыныптастарын сыйлайды; - Кішіге ізет, үлкенге құрмет көрсетеді. </w:t>
      </w:r>
    </w:p>
    <w:p w14:paraId="5F6A2E2F" w14:textId="77777777" w:rsidR="00937479" w:rsidRPr="00DB6C27" w:rsidRDefault="00937479" w:rsidP="00006499">
      <w:pPr>
        <w:spacing w:after="0" w:line="240" w:lineRule="auto"/>
        <w:ind w:left="-567"/>
        <w:jc w:val="both"/>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құрмет</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көрсетеді</w:t>
      </w:r>
      <w:proofErr w:type="spellEnd"/>
      <w:r w:rsidRPr="00DB6C27">
        <w:rPr>
          <w:rFonts w:ascii="Times New Roman" w:eastAsia="Times New Roman" w:hAnsi="Times New Roman" w:cs="Times New Roman"/>
          <w:sz w:val="28"/>
          <w:szCs w:val="28"/>
        </w:rPr>
        <w:t xml:space="preserve">. </w:t>
      </w:r>
    </w:p>
    <w:tbl>
      <w:tblPr>
        <w:tblpPr w:leftFromText="180" w:rightFromText="180" w:vertAnchor="text" w:tblpX="-856" w:tblpY="641"/>
        <w:tblW w:w="10201" w:type="dxa"/>
        <w:tblLayout w:type="fixed"/>
        <w:tblLook w:val="0400" w:firstRow="0" w:lastRow="0" w:firstColumn="0" w:lastColumn="0" w:noHBand="0" w:noVBand="1"/>
      </w:tblPr>
      <w:tblGrid>
        <w:gridCol w:w="704"/>
        <w:gridCol w:w="9497"/>
      </w:tblGrid>
      <w:tr w:rsidR="00937479" w:rsidRPr="00DB6C27" w14:paraId="281F7E76" w14:textId="77777777" w:rsidTr="00937479">
        <w:trPr>
          <w:trHeight w:val="274"/>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077ABA89" w14:textId="77777777" w:rsidR="00937479" w:rsidRPr="00DB6C27" w:rsidRDefault="00937479" w:rsidP="00937479">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1.</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14:paraId="0A52DE1C" w14:textId="77777777" w:rsidR="00937479" w:rsidRPr="00DB6C27" w:rsidRDefault="00937479" w:rsidP="00937479">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w:t>
            </w:r>
            <w:proofErr w:type="spellStart"/>
            <w:r w:rsidRPr="00DB6C27">
              <w:rPr>
                <w:rFonts w:ascii="Times New Roman" w:eastAsia="Times New Roman" w:hAnsi="Times New Roman" w:cs="Times New Roman"/>
                <w:sz w:val="28"/>
                <w:szCs w:val="28"/>
              </w:rPr>
              <w:t>Біртұтас</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тәрбие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бағдарламасы</w:t>
            </w:r>
            <w:proofErr w:type="spellEnd"/>
          </w:p>
        </w:tc>
      </w:tr>
      <w:tr w:rsidR="00937479" w:rsidRPr="00DB6C27" w14:paraId="613F8227" w14:textId="77777777" w:rsidTr="00937479">
        <w:trPr>
          <w:trHeight w:val="274"/>
        </w:trPr>
        <w:tc>
          <w:tcPr>
            <w:tcW w:w="704" w:type="dxa"/>
            <w:tcBorders>
              <w:top w:val="single" w:sz="4" w:space="0" w:color="000000"/>
              <w:left w:val="single" w:sz="4" w:space="0" w:color="000000"/>
              <w:bottom w:val="single" w:sz="4" w:space="0" w:color="000000"/>
              <w:right w:val="single" w:sz="4" w:space="0" w:color="000000"/>
            </w:tcBorders>
          </w:tcPr>
          <w:p w14:paraId="5B4347BD" w14:textId="77777777" w:rsidR="00937479" w:rsidRPr="00DB6C27" w:rsidRDefault="00937479" w:rsidP="00937479">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2</w:t>
            </w:r>
          </w:p>
        </w:tc>
        <w:tc>
          <w:tcPr>
            <w:tcW w:w="9497" w:type="dxa"/>
            <w:tcBorders>
              <w:top w:val="single" w:sz="4" w:space="0" w:color="000000"/>
              <w:left w:val="single" w:sz="4" w:space="0" w:color="000000"/>
              <w:bottom w:val="single" w:sz="4" w:space="0" w:color="000000"/>
              <w:right w:val="single" w:sz="4" w:space="0" w:color="000000"/>
            </w:tcBorders>
          </w:tcPr>
          <w:p w14:paraId="3F23F374" w14:textId="77777777" w:rsidR="00937479" w:rsidRPr="00DB6C27" w:rsidRDefault="00937479" w:rsidP="00937479">
            <w:pPr>
              <w:spacing w:after="0" w:line="240" w:lineRule="auto"/>
              <w:jc w:val="both"/>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Қазақстан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Республикасының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Конституциясы</w:t>
            </w:r>
            <w:proofErr w:type="spellEnd"/>
            <w:r w:rsidRPr="00DB6C27">
              <w:rPr>
                <w:rFonts w:ascii="Times New Roman" w:eastAsia="Times New Roman" w:hAnsi="Times New Roman" w:cs="Times New Roman"/>
                <w:sz w:val="28"/>
                <w:szCs w:val="28"/>
              </w:rPr>
              <w:t xml:space="preserve"> (1995 </w:t>
            </w:r>
            <w:proofErr w:type="spellStart"/>
            <w:r w:rsidRPr="00DB6C27">
              <w:rPr>
                <w:rFonts w:ascii="Times New Roman" w:eastAsia="Times New Roman" w:hAnsi="Times New Roman" w:cs="Times New Roman"/>
                <w:sz w:val="28"/>
                <w:szCs w:val="28"/>
              </w:rPr>
              <w:t>жылғы</w:t>
            </w:r>
            <w:proofErr w:type="spellEnd"/>
            <w:r w:rsidRPr="00DB6C27">
              <w:rPr>
                <w:rFonts w:ascii="Times New Roman" w:eastAsia="Times New Roman" w:hAnsi="Times New Roman" w:cs="Times New Roman"/>
                <w:sz w:val="28"/>
                <w:szCs w:val="28"/>
              </w:rPr>
              <w:t xml:space="preserve"> 30 </w:t>
            </w:r>
            <w:proofErr w:type="spellStart"/>
            <w:r w:rsidRPr="00DB6C27">
              <w:rPr>
                <w:rFonts w:ascii="Times New Roman" w:eastAsia="Times New Roman" w:hAnsi="Times New Roman" w:cs="Times New Roman"/>
                <w:sz w:val="28"/>
                <w:szCs w:val="28"/>
              </w:rPr>
              <w:t>тамызда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республикалық</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референдумда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қабылданды</w:t>
            </w:r>
            <w:proofErr w:type="spellEnd"/>
            <w:r w:rsidRPr="00DB6C27">
              <w:rPr>
                <w:rFonts w:ascii="Times New Roman" w:eastAsia="Times New Roman" w:hAnsi="Times New Roman" w:cs="Times New Roman"/>
                <w:sz w:val="28"/>
                <w:szCs w:val="28"/>
              </w:rPr>
              <w:t xml:space="preserve">)    (10.03.2017 ж. </w:t>
            </w:r>
            <w:proofErr w:type="spellStart"/>
            <w:r w:rsidRPr="00DB6C27">
              <w:rPr>
                <w:rFonts w:ascii="Times New Roman" w:eastAsia="Times New Roman" w:hAnsi="Times New Roman" w:cs="Times New Roman"/>
                <w:sz w:val="28"/>
                <w:szCs w:val="28"/>
              </w:rPr>
              <w:t>берілген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өзгерістер</w:t>
            </w:r>
            <w:proofErr w:type="spellEnd"/>
            <w:r w:rsidRPr="00DB6C27">
              <w:rPr>
                <w:rFonts w:ascii="Times New Roman" w:eastAsia="Times New Roman" w:hAnsi="Times New Roman" w:cs="Times New Roman"/>
                <w:sz w:val="28"/>
                <w:szCs w:val="28"/>
              </w:rPr>
              <w:t xml:space="preserve"> мен </w:t>
            </w:r>
            <w:proofErr w:type="spellStart"/>
            <w:r w:rsidRPr="00DB6C27">
              <w:rPr>
                <w:rFonts w:ascii="Times New Roman" w:eastAsia="Times New Roman" w:hAnsi="Times New Roman" w:cs="Times New Roman"/>
                <w:sz w:val="28"/>
                <w:szCs w:val="28"/>
              </w:rPr>
              <w:t>және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толықтырулармен</w:t>
            </w:r>
            <w:proofErr w:type="spellEnd"/>
            <w:r w:rsidRPr="00DB6C27">
              <w:rPr>
                <w:rFonts w:ascii="Times New Roman" w:eastAsia="Times New Roman" w:hAnsi="Times New Roman" w:cs="Times New Roman"/>
                <w:sz w:val="28"/>
                <w:szCs w:val="28"/>
              </w:rPr>
              <w:t>)</w:t>
            </w:r>
          </w:p>
        </w:tc>
      </w:tr>
      <w:tr w:rsidR="00937479" w:rsidRPr="00DB6C27" w14:paraId="6F587045" w14:textId="77777777" w:rsidTr="00937479">
        <w:trPr>
          <w:trHeight w:val="274"/>
        </w:trPr>
        <w:tc>
          <w:tcPr>
            <w:tcW w:w="704" w:type="dxa"/>
            <w:tcBorders>
              <w:top w:val="single" w:sz="4" w:space="0" w:color="000000"/>
              <w:left w:val="single" w:sz="4" w:space="0" w:color="000000"/>
              <w:bottom w:val="single" w:sz="4" w:space="0" w:color="000000"/>
              <w:right w:val="single" w:sz="4" w:space="0" w:color="000000"/>
            </w:tcBorders>
          </w:tcPr>
          <w:p w14:paraId="5C710A47" w14:textId="77777777" w:rsidR="00937479" w:rsidRPr="00DB6C27" w:rsidRDefault="00937479" w:rsidP="00937479">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3</w:t>
            </w:r>
          </w:p>
        </w:tc>
        <w:tc>
          <w:tcPr>
            <w:tcW w:w="9497" w:type="dxa"/>
            <w:tcBorders>
              <w:top w:val="single" w:sz="4" w:space="0" w:color="000000"/>
              <w:left w:val="single" w:sz="4" w:space="0" w:color="000000"/>
              <w:bottom w:val="single" w:sz="4" w:space="0" w:color="000000"/>
              <w:right w:val="single" w:sz="4" w:space="0" w:color="000000"/>
            </w:tcBorders>
          </w:tcPr>
          <w:p w14:paraId="77A42626" w14:textId="77777777" w:rsidR="00937479" w:rsidRPr="00DB6C27" w:rsidRDefault="00937479" w:rsidP="00937479">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w:t>
            </w:r>
            <w:proofErr w:type="spellStart"/>
            <w:r w:rsidRPr="00DB6C27">
              <w:rPr>
                <w:rFonts w:ascii="Times New Roman" w:eastAsia="Times New Roman" w:hAnsi="Times New Roman" w:cs="Times New Roman"/>
                <w:sz w:val="28"/>
                <w:szCs w:val="28"/>
              </w:rPr>
              <w:t>Неке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ерлі-зайыптылық</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және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отбасы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туралы</w:t>
            </w:r>
            <w:proofErr w:type="spellEnd"/>
            <w:r w:rsidRPr="00DB6C27">
              <w:rPr>
                <w:rFonts w:ascii="Times New Roman" w:eastAsia="Times New Roman" w:hAnsi="Times New Roman" w:cs="Times New Roman"/>
                <w:sz w:val="28"/>
                <w:szCs w:val="28"/>
              </w:rPr>
              <w:t xml:space="preserve">» №518-ІҮ2011 </w:t>
            </w:r>
            <w:proofErr w:type="spellStart"/>
            <w:r w:rsidRPr="00DB6C27">
              <w:rPr>
                <w:rFonts w:ascii="Times New Roman" w:eastAsia="Times New Roman" w:hAnsi="Times New Roman" w:cs="Times New Roman"/>
                <w:sz w:val="28"/>
                <w:szCs w:val="28"/>
              </w:rPr>
              <w:t>жылғы</w:t>
            </w:r>
            <w:proofErr w:type="spellEnd"/>
            <w:r w:rsidRPr="00DB6C27">
              <w:rPr>
                <w:rFonts w:ascii="Times New Roman" w:eastAsia="Times New Roman" w:hAnsi="Times New Roman" w:cs="Times New Roman"/>
                <w:sz w:val="28"/>
                <w:szCs w:val="28"/>
              </w:rPr>
              <w:t xml:space="preserve"> 26 </w:t>
            </w:r>
            <w:proofErr w:type="spellStart"/>
            <w:r w:rsidRPr="00DB6C27">
              <w:rPr>
                <w:rFonts w:ascii="Times New Roman" w:eastAsia="Times New Roman" w:hAnsi="Times New Roman" w:cs="Times New Roman"/>
                <w:sz w:val="28"/>
                <w:szCs w:val="28"/>
              </w:rPr>
              <w:t>желтоқсандағыҚазақстан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Республикасының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Кодексі</w:t>
            </w:r>
            <w:proofErr w:type="spellEnd"/>
            <w:r w:rsidRPr="00DB6C27">
              <w:rPr>
                <w:rFonts w:ascii="Times New Roman" w:eastAsia="Times New Roman" w:hAnsi="Times New Roman" w:cs="Times New Roman"/>
                <w:sz w:val="28"/>
                <w:szCs w:val="28"/>
              </w:rPr>
              <w:t xml:space="preserve"> (02.07.2018 ж. </w:t>
            </w:r>
            <w:proofErr w:type="spellStart"/>
            <w:r w:rsidRPr="00DB6C27">
              <w:rPr>
                <w:rFonts w:ascii="Times New Roman" w:eastAsia="Times New Roman" w:hAnsi="Times New Roman" w:cs="Times New Roman"/>
                <w:sz w:val="28"/>
                <w:szCs w:val="28"/>
              </w:rPr>
              <w:t>берілген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өзгерістермен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және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толықтырулармен</w:t>
            </w:r>
            <w:proofErr w:type="spellEnd"/>
            <w:r w:rsidRPr="00DB6C27">
              <w:rPr>
                <w:rFonts w:ascii="Times New Roman" w:eastAsia="Times New Roman" w:hAnsi="Times New Roman" w:cs="Times New Roman"/>
                <w:sz w:val="28"/>
                <w:szCs w:val="28"/>
              </w:rPr>
              <w:t>)</w:t>
            </w:r>
          </w:p>
        </w:tc>
      </w:tr>
      <w:tr w:rsidR="00937479" w:rsidRPr="00DB6C27" w14:paraId="55F7ACEF" w14:textId="77777777" w:rsidTr="00937479">
        <w:trPr>
          <w:trHeight w:val="274"/>
        </w:trPr>
        <w:tc>
          <w:tcPr>
            <w:tcW w:w="704" w:type="dxa"/>
            <w:tcBorders>
              <w:top w:val="single" w:sz="4" w:space="0" w:color="000000"/>
              <w:left w:val="single" w:sz="4" w:space="0" w:color="000000"/>
              <w:bottom w:val="single" w:sz="4" w:space="0" w:color="000000"/>
              <w:right w:val="single" w:sz="4" w:space="0" w:color="000000"/>
            </w:tcBorders>
          </w:tcPr>
          <w:p w14:paraId="2ED7F9A2" w14:textId="77777777" w:rsidR="00937479" w:rsidRPr="00DB6C27" w:rsidRDefault="00937479" w:rsidP="00937479">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highlight w:val="white"/>
              </w:rPr>
              <w:t>4</w:t>
            </w:r>
          </w:p>
        </w:tc>
        <w:tc>
          <w:tcPr>
            <w:tcW w:w="9497" w:type="dxa"/>
            <w:tcBorders>
              <w:top w:val="single" w:sz="4" w:space="0" w:color="000000"/>
              <w:left w:val="single" w:sz="4" w:space="0" w:color="000000"/>
              <w:bottom w:val="single" w:sz="4" w:space="0" w:color="000000"/>
              <w:right w:val="single" w:sz="4" w:space="0" w:color="000000"/>
            </w:tcBorders>
          </w:tcPr>
          <w:p w14:paraId="2E908B5A" w14:textId="77777777" w:rsidR="00937479" w:rsidRPr="00DB6C27" w:rsidRDefault="00937479" w:rsidP="00937479">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highlight w:val="white"/>
              </w:rPr>
              <w:t>«</w:t>
            </w:r>
            <w:proofErr w:type="spellStart"/>
            <w:r w:rsidRPr="00DB6C27">
              <w:rPr>
                <w:rFonts w:ascii="Times New Roman" w:eastAsia="Times New Roman" w:hAnsi="Times New Roman" w:cs="Times New Roman"/>
                <w:sz w:val="28"/>
                <w:szCs w:val="28"/>
                <w:highlight w:val="white"/>
              </w:rPr>
              <w:t>Білім</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туралы</w:t>
            </w:r>
            <w:proofErr w:type="spellEnd"/>
            <w:r w:rsidRPr="00DB6C27">
              <w:rPr>
                <w:rFonts w:ascii="Times New Roman" w:eastAsia="Times New Roman" w:hAnsi="Times New Roman" w:cs="Times New Roman"/>
                <w:sz w:val="28"/>
                <w:szCs w:val="28"/>
                <w:highlight w:val="white"/>
              </w:rPr>
              <w:t xml:space="preserve">» </w:t>
            </w:r>
            <w:r w:rsidRPr="00DB6C27">
              <w:rPr>
                <w:rFonts w:ascii="Times New Roman" w:eastAsia="Times New Roman" w:hAnsi="Times New Roman" w:cs="Times New Roman"/>
                <w:sz w:val="28"/>
                <w:szCs w:val="28"/>
              </w:rPr>
              <w:t xml:space="preserve">2007 </w:t>
            </w:r>
            <w:proofErr w:type="spellStart"/>
            <w:r w:rsidRPr="00DB6C27">
              <w:rPr>
                <w:rFonts w:ascii="Times New Roman" w:eastAsia="Times New Roman" w:hAnsi="Times New Roman" w:cs="Times New Roman"/>
                <w:sz w:val="28"/>
                <w:szCs w:val="28"/>
              </w:rPr>
              <w:t>жылғы</w:t>
            </w:r>
            <w:proofErr w:type="spellEnd"/>
            <w:r w:rsidRPr="00DB6C27">
              <w:rPr>
                <w:rFonts w:ascii="Times New Roman" w:eastAsia="Times New Roman" w:hAnsi="Times New Roman" w:cs="Times New Roman"/>
                <w:sz w:val="28"/>
                <w:szCs w:val="28"/>
              </w:rPr>
              <w:t xml:space="preserve"> 27 </w:t>
            </w:r>
            <w:proofErr w:type="spellStart"/>
            <w:r w:rsidRPr="00DB6C27">
              <w:rPr>
                <w:rFonts w:ascii="Times New Roman" w:eastAsia="Times New Roman" w:hAnsi="Times New Roman" w:cs="Times New Roman"/>
                <w:sz w:val="28"/>
                <w:szCs w:val="28"/>
              </w:rPr>
              <w:t>шілдедегі</w:t>
            </w:r>
            <w:proofErr w:type="spellEnd"/>
            <w:r w:rsidRPr="00DB6C27">
              <w:rPr>
                <w:rFonts w:ascii="Times New Roman" w:eastAsia="Times New Roman" w:hAnsi="Times New Roman" w:cs="Times New Roman"/>
                <w:sz w:val="28"/>
                <w:szCs w:val="28"/>
              </w:rPr>
              <w:t xml:space="preserve"> №319-ІІІ </w:t>
            </w:r>
            <w:proofErr w:type="spellStart"/>
            <w:r w:rsidRPr="00DB6C27">
              <w:rPr>
                <w:rFonts w:ascii="Times New Roman" w:eastAsia="Times New Roman" w:hAnsi="Times New Roman" w:cs="Times New Roman"/>
                <w:sz w:val="28"/>
                <w:szCs w:val="28"/>
              </w:rPr>
              <w:t>Қазақстан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РеспубликасыныңЗаңы</w:t>
            </w:r>
            <w:proofErr w:type="spellEnd"/>
            <w:r w:rsidRPr="00DB6C27">
              <w:rPr>
                <w:rFonts w:ascii="Times New Roman" w:eastAsia="Times New Roman" w:hAnsi="Times New Roman" w:cs="Times New Roman"/>
                <w:sz w:val="28"/>
                <w:szCs w:val="28"/>
              </w:rPr>
              <w:t xml:space="preserve"> (04.07.2018 ж. </w:t>
            </w:r>
            <w:proofErr w:type="spellStart"/>
            <w:r w:rsidRPr="00DB6C27">
              <w:rPr>
                <w:rFonts w:ascii="Times New Roman" w:eastAsia="Times New Roman" w:hAnsi="Times New Roman" w:cs="Times New Roman"/>
                <w:sz w:val="28"/>
                <w:szCs w:val="28"/>
              </w:rPr>
              <w:t>өзгерістермен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және</w:t>
            </w:r>
            <w:proofErr w:type="spellEnd"/>
          </w:p>
          <w:p w14:paraId="7A3ECAD1" w14:textId="77777777" w:rsidR="00937479" w:rsidRPr="00DB6C27" w:rsidRDefault="00937479" w:rsidP="00937479">
            <w:pPr>
              <w:spacing w:after="0" w:line="240" w:lineRule="auto"/>
              <w:jc w:val="both"/>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толықтырулармен</w:t>
            </w:r>
            <w:proofErr w:type="spellEnd"/>
            <w:r w:rsidRPr="00DB6C27">
              <w:rPr>
                <w:rFonts w:ascii="Times New Roman" w:eastAsia="Times New Roman" w:hAnsi="Times New Roman" w:cs="Times New Roman"/>
                <w:sz w:val="28"/>
                <w:szCs w:val="28"/>
              </w:rPr>
              <w:t>)</w:t>
            </w:r>
          </w:p>
        </w:tc>
      </w:tr>
      <w:tr w:rsidR="00937479" w:rsidRPr="00DB6C27" w14:paraId="2CA3316B" w14:textId="77777777" w:rsidTr="00937479">
        <w:trPr>
          <w:trHeight w:val="274"/>
        </w:trPr>
        <w:tc>
          <w:tcPr>
            <w:tcW w:w="704" w:type="dxa"/>
            <w:tcBorders>
              <w:top w:val="single" w:sz="4" w:space="0" w:color="000000"/>
              <w:left w:val="single" w:sz="4" w:space="0" w:color="000000"/>
              <w:bottom w:val="single" w:sz="4" w:space="0" w:color="000000"/>
              <w:right w:val="single" w:sz="4" w:space="0" w:color="000000"/>
            </w:tcBorders>
          </w:tcPr>
          <w:p w14:paraId="19B23427" w14:textId="77777777" w:rsidR="00937479" w:rsidRPr="00DB6C27" w:rsidRDefault="00937479" w:rsidP="00937479">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5</w:t>
            </w:r>
          </w:p>
        </w:tc>
        <w:tc>
          <w:tcPr>
            <w:tcW w:w="9497" w:type="dxa"/>
            <w:tcBorders>
              <w:top w:val="single" w:sz="4" w:space="0" w:color="000000"/>
              <w:left w:val="single" w:sz="4" w:space="0" w:color="000000"/>
              <w:bottom w:val="single" w:sz="4" w:space="0" w:color="000000"/>
              <w:right w:val="single" w:sz="4" w:space="0" w:color="000000"/>
            </w:tcBorders>
          </w:tcPr>
          <w:p w14:paraId="3D98DEAC" w14:textId="737BC2DA" w:rsidR="00937479" w:rsidRPr="00DB6C27" w:rsidRDefault="00937479" w:rsidP="001118E5">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w:t>
            </w:r>
            <w:proofErr w:type="spellStart"/>
            <w:r w:rsidRPr="00DB6C27">
              <w:rPr>
                <w:rFonts w:ascii="Times New Roman" w:eastAsia="Times New Roman" w:hAnsi="Times New Roman" w:cs="Times New Roman"/>
                <w:sz w:val="28"/>
                <w:szCs w:val="28"/>
              </w:rPr>
              <w:t>Қазақстан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Республикасындағы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баланың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құқықтары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туралы</w:t>
            </w:r>
            <w:proofErr w:type="spellEnd"/>
            <w:r w:rsidRPr="00DB6C27">
              <w:rPr>
                <w:rFonts w:ascii="Times New Roman" w:eastAsia="Times New Roman" w:hAnsi="Times New Roman" w:cs="Times New Roman"/>
                <w:sz w:val="28"/>
                <w:szCs w:val="28"/>
              </w:rPr>
              <w:t xml:space="preserve">» № 345-ІІ </w:t>
            </w:r>
            <w:proofErr w:type="spellStart"/>
            <w:r w:rsidRPr="00DB6C27">
              <w:rPr>
                <w:rFonts w:ascii="Times New Roman" w:eastAsia="Times New Roman" w:hAnsi="Times New Roman" w:cs="Times New Roman"/>
                <w:sz w:val="28"/>
                <w:szCs w:val="28"/>
              </w:rPr>
              <w:t>Қазақстан</w:t>
            </w:r>
            <w:proofErr w:type="spellEnd"/>
            <w:r w:rsidR="001118E5">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Республикасының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Заңы</w:t>
            </w:r>
            <w:proofErr w:type="spellEnd"/>
            <w:r w:rsidRPr="00DB6C27">
              <w:rPr>
                <w:rFonts w:ascii="Times New Roman" w:eastAsia="Times New Roman" w:hAnsi="Times New Roman" w:cs="Times New Roman"/>
                <w:sz w:val="28"/>
                <w:szCs w:val="28"/>
              </w:rPr>
              <w:t xml:space="preserve">(24.05.2018 </w:t>
            </w:r>
            <w:proofErr w:type="spellStart"/>
            <w:r w:rsidRPr="00DB6C27">
              <w:rPr>
                <w:rFonts w:ascii="Times New Roman" w:eastAsia="Times New Roman" w:hAnsi="Times New Roman" w:cs="Times New Roman"/>
                <w:sz w:val="28"/>
                <w:szCs w:val="28"/>
              </w:rPr>
              <w:t>ж.өзгерістермен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және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толықтырулармен</w:t>
            </w:r>
            <w:proofErr w:type="spellEnd"/>
            <w:r w:rsidRPr="00DB6C27">
              <w:rPr>
                <w:rFonts w:ascii="Times New Roman" w:eastAsia="Times New Roman" w:hAnsi="Times New Roman" w:cs="Times New Roman"/>
                <w:sz w:val="28"/>
                <w:szCs w:val="28"/>
              </w:rPr>
              <w:t>)</w:t>
            </w:r>
          </w:p>
        </w:tc>
      </w:tr>
      <w:tr w:rsidR="00937479" w:rsidRPr="00DB6C27" w14:paraId="068C0AA7" w14:textId="77777777" w:rsidTr="00937479">
        <w:trPr>
          <w:trHeight w:val="274"/>
        </w:trPr>
        <w:tc>
          <w:tcPr>
            <w:tcW w:w="704" w:type="dxa"/>
            <w:tcBorders>
              <w:top w:val="single" w:sz="4" w:space="0" w:color="000000"/>
              <w:left w:val="single" w:sz="4" w:space="0" w:color="000000"/>
              <w:bottom w:val="single" w:sz="4" w:space="0" w:color="000000"/>
              <w:right w:val="single" w:sz="4" w:space="0" w:color="000000"/>
            </w:tcBorders>
          </w:tcPr>
          <w:p w14:paraId="0BABB3E9" w14:textId="77777777" w:rsidR="00937479" w:rsidRPr="00DB6C27" w:rsidRDefault="00937479" w:rsidP="00937479">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6</w:t>
            </w:r>
          </w:p>
        </w:tc>
        <w:tc>
          <w:tcPr>
            <w:tcW w:w="9497" w:type="dxa"/>
            <w:tcBorders>
              <w:top w:val="single" w:sz="4" w:space="0" w:color="000000"/>
              <w:left w:val="single" w:sz="4" w:space="0" w:color="000000"/>
              <w:bottom w:val="single" w:sz="4" w:space="0" w:color="000000"/>
              <w:right w:val="single" w:sz="4" w:space="0" w:color="000000"/>
            </w:tcBorders>
          </w:tcPr>
          <w:p w14:paraId="5521A38C" w14:textId="77777777" w:rsidR="00937479" w:rsidRPr="00DB6C27" w:rsidRDefault="00937479" w:rsidP="00937479">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color w:val="000000"/>
                <w:sz w:val="28"/>
                <w:szCs w:val="28"/>
              </w:rPr>
              <w:t>«</w:t>
            </w:r>
            <w:proofErr w:type="spellStart"/>
            <w:r w:rsidRPr="00DB6C27">
              <w:rPr>
                <w:rFonts w:ascii="Times New Roman" w:eastAsia="Times New Roman" w:hAnsi="Times New Roman" w:cs="Times New Roman"/>
                <w:color w:val="000000"/>
                <w:sz w:val="28"/>
                <w:szCs w:val="28"/>
              </w:rPr>
              <w:t>Балаларды</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денсаулығы</w:t>
            </w:r>
            <w:proofErr w:type="spellEnd"/>
            <w:r w:rsidRPr="00DB6C27">
              <w:rPr>
                <w:rFonts w:ascii="Times New Roman" w:eastAsia="Times New Roman" w:hAnsi="Times New Roman" w:cs="Times New Roman"/>
                <w:color w:val="000000"/>
                <w:sz w:val="28"/>
                <w:szCs w:val="28"/>
              </w:rPr>
              <w:t xml:space="preserve"> мен </w:t>
            </w:r>
            <w:proofErr w:type="spellStart"/>
            <w:r w:rsidRPr="00DB6C27">
              <w:rPr>
                <w:rFonts w:ascii="Times New Roman" w:eastAsia="Times New Roman" w:hAnsi="Times New Roman" w:cs="Times New Roman"/>
                <w:color w:val="000000"/>
                <w:sz w:val="28"/>
                <w:szCs w:val="28"/>
              </w:rPr>
              <w:t>дамуына</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зардабын</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тигізетін</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ақпараттан</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қорғау</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туралы</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Қазақстан</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Республикасының</w:t>
            </w:r>
            <w:proofErr w:type="spellEnd"/>
            <w:r w:rsidRPr="00DB6C27">
              <w:rPr>
                <w:rFonts w:ascii="Times New Roman" w:eastAsia="Times New Roman" w:hAnsi="Times New Roman" w:cs="Times New Roman"/>
                <w:color w:val="000000"/>
                <w:sz w:val="28"/>
                <w:szCs w:val="28"/>
              </w:rPr>
              <w:t xml:space="preserve"> 2018 </w:t>
            </w:r>
            <w:proofErr w:type="spellStart"/>
            <w:r w:rsidRPr="00DB6C27">
              <w:rPr>
                <w:rFonts w:ascii="Times New Roman" w:eastAsia="Times New Roman" w:hAnsi="Times New Roman" w:cs="Times New Roman"/>
                <w:color w:val="000000"/>
                <w:sz w:val="28"/>
                <w:szCs w:val="28"/>
              </w:rPr>
              <w:t>жылғы</w:t>
            </w:r>
            <w:proofErr w:type="spellEnd"/>
            <w:r w:rsidRPr="00DB6C27">
              <w:rPr>
                <w:rFonts w:ascii="Times New Roman" w:eastAsia="Times New Roman" w:hAnsi="Times New Roman" w:cs="Times New Roman"/>
                <w:color w:val="000000"/>
                <w:sz w:val="28"/>
                <w:szCs w:val="28"/>
              </w:rPr>
              <w:t xml:space="preserve"> 2 </w:t>
            </w:r>
            <w:proofErr w:type="spellStart"/>
            <w:r w:rsidRPr="00DB6C27">
              <w:rPr>
                <w:rFonts w:ascii="Times New Roman" w:eastAsia="Times New Roman" w:hAnsi="Times New Roman" w:cs="Times New Roman"/>
                <w:color w:val="000000"/>
                <w:sz w:val="28"/>
                <w:szCs w:val="28"/>
              </w:rPr>
              <w:t>шілдедегі</w:t>
            </w:r>
            <w:proofErr w:type="spellEnd"/>
            <w:r w:rsidRPr="00DB6C27">
              <w:rPr>
                <w:rFonts w:ascii="Times New Roman" w:eastAsia="Times New Roman" w:hAnsi="Times New Roman" w:cs="Times New Roman"/>
                <w:color w:val="000000"/>
                <w:sz w:val="28"/>
                <w:szCs w:val="28"/>
              </w:rPr>
              <w:t xml:space="preserve"> № 169-VI </w:t>
            </w:r>
            <w:proofErr w:type="spellStart"/>
            <w:r w:rsidRPr="00DB6C27">
              <w:rPr>
                <w:rFonts w:ascii="Times New Roman" w:eastAsia="Times New Roman" w:hAnsi="Times New Roman" w:cs="Times New Roman"/>
                <w:color w:val="000000"/>
                <w:sz w:val="28"/>
                <w:szCs w:val="28"/>
              </w:rPr>
              <w:t>Заңы</w:t>
            </w:r>
            <w:proofErr w:type="spellEnd"/>
            <w:r w:rsidRPr="00DB6C27">
              <w:rPr>
                <w:rFonts w:ascii="Times New Roman" w:eastAsia="Times New Roman" w:hAnsi="Times New Roman" w:cs="Times New Roman"/>
                <w:color w:val="000000"/>
                <w:sz w:val="28"/>
                <w:szCs w:val="28"/>
              </w:rPr>
              <w:t>;</w:t>
            </w:r>
          </w:p>
        </w:tc>
      </w:tr>
      <w:tr w:rsidR="00937479" w:rsidRPr="00DB6C27" w14:paraId="3A69EB42" w14:textId="77777777" w:rsidTr="00937479">
        <w:trPr>
          <w:trHeight w:val="274"/>
        </w:trPr>
        <w:tc>
          <w:tcPr>
            <w:tcW w:w="704" w:type="dxa"/>
            <w:tcBorders>
              <w:top w:val="single" w:sz="4" w:space="0" w:color="000000"/>
              <w:left w:val="single" w:sz="4" w:space="0" w:color="000000"/>
              <w:bottom w:val="single" w:sz="4" w:space="0" w:color="000000"/>
              <w:right w:val="single" w:sz="4" w:space="0" w:color="000000"/>
            </w:tcBorders>
          </w:tcPr>
          <w:p w14:paraId="45816582" w14:textId="77777777" w:rsidR="00937479" w:rsidRPr="00DB6C27" w:rsidRDefault="00937479" w:rsidP="00937479">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7</w:t>
            </w:r>
          </w:p>
        </w:tc>
        <w:tc>
          <w:tcPr>
            <w:tcW w:w="9497" w:type="dxa"/>
            <w:tcBorders>
              <w:top w:val="single" w:sz="4" w:space="0" w:color="000000"/>
              <w:left w:val="single" w:sz="4" w:space="0" w:color="000000"/>
              <w:bottom w:val="single" w:sz="4" w:space="0" w:color="000000"/>
              <w:right w:val="single" w:sz="4" w:space="0" w:color="000000"/>
            </w:tcBorders>
          </w:tcPr>
          <w:p w14:paraId="102018F3" w14:textId="77777777" w:rsidR="00937479" w:rsidRPr="00DB6C27" w:rsidRDefault="00937479" w:rsidP="00937479">
            <w:pPr>
              <w:spacing w:after="0" w:line="240" w:lineRule="auto"/>
              <w:ind w:left="51"/>
              <w:jc w:val="both"/>
              <w:rPr>
                <w:rFonts w:ascii="Times New Roman" w:eastAsia="Times New Roman" w:hAnsi="Times New Roman" w:cs="Times New Roman"/>
                <w:sz w:val="28"/>
                <w:szCs w:val="28"/>
              </w:rPr>
            </w:pPr>
            <w:r w:rsidRPr="00DB6C27">
              <w:rPr>
                <w:rFonts w:ascii="Times New Roman" w:eastAsia="Times New Roman" w:hAnsi="Times New Roman" w:cs="Times New Roman"/>
                <w:color w:val="000000"/>
                <w:sz w:val="28"/>
                <w:szCs w:val="28"/>
              </w:rPr>
              <w:t>«</w:t>
            </w:r>
            <w:proofErr w:type="spellStart"/>
            <w:r w:rsidRPr="00DB6C27">
              <w:rPr>
                <w:rFonts w:ascii="Times New Roman" w:eastAsia="Times New Roman" w:hAnsi="Times New Roman" w:cs="Times New Roman"/>
                <w:color w:val="000000"/>
                <w:sz w:val="28"/>
                <w:szCs w:val="28"/>
              </w:rPr>
              <w:t>Білімді</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ұлт</w:t>
            </w:r>
            <w:proofErr w:type="spellEnd"/>
            <w:r w:rsidRPr="00DB6C27">
              <w:rPr>
                <w:rFonts w:ascii="Times New Roman" w:eastAsia="Times New Roman" w:hAnsi="Times New Roman" w:cs="Times New Roman"/>
                <w:color w:val="000000"/>
                <w:sz w:val="28"/>
                <w:szCs w:val="28"/>
              </w:rPr>
              <w:t>»«</w:t>
            </w:r>
            <w:proofErr w:type="spellStart"/>
            <w:r w:rsidRPr="00DB6C27">
              <w:rPr>
                <w:rFonts w:ascii="Times New Roman" w:eastAsia="Times New Roman" w:hAnsi="Times New Roman" w:cs="Times New Roman"/>
                <w:color w:val="000000"/>
                <w:sz w:val="28"/>
                <w:szCs w:val="28"/>
              </w:rPr>
              <w:t>Сапалы</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білім</w:t>
            </w:r>
            <w:proofErr w:type="spellEnd"/>
            <w:r w:rsidRPr="00DB6C27">
              <w:rPr>
                <w:rFonts w:ascii="Times New Roman" w:eastAsia="Times New Roman" w:hAnsi="Times New Roman" w:cs="Times New Roman"/>
                <w:color w:val="000000"/>
                <w:sz w:val="28"/>
                <w:szCs w:val="28"/>
              </w:rPr>
              <w:t xml:space="preserve"> беру» </w:t>
            </w:r>
            <w:proofErr w:type="spellStart"/>
            <w:r w:rsidRPr="00DB6C27">
              <w:rPr>
                <w:rFonts w:ascii="Times New Roman" w:eastAsia="Times New Roman" w:hAnsi="Times New Roman" w:cs="Times New Roman"/>
                <w:color w:val="000000"/>
                <w:sz w:val="28"/>
                <w:szCs w:val="28"/>
              </w:rPr>
              <w:t>ұлттық</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жобасын</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бекіту</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туралы</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Қазақстан</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Республикасы</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Үкіметінің</w:t>
            </w:r>
            <w:proofErr w:type="spellEnd"/>
            <w:r w:rsidRPr="00DB6C27">
              <w:rPr>
                <w:rFonts w:ascii="Times New Roman" w:eastAsia="Times New Roman" w:hAnsi="Times New Roman" w:cs="Times New Roman"/>
                <w:color w:val="000000"/>
                <w:sz w:val="28"/>
                <w:szCs w:val="28"/>
              </w:rPr>
              <w:t xml:space="preserve"> 2021 </w:t>
            </w:r>
            <w:proofErr w:type="spellStart"/>
            <w:r w:rsidRPr="00DB6C27">
              <w:rPr>
                <w:rFonts w:ascii="Times New Roman" w:eastAsia="Times New Roman" w:hAnsi="Times New Roman" w:cs="Times New Roman"/>
                <w:color w:val="000000"/>
                <w:sz w:val="28"/>
                <w:szCs w:val="28"/>
              </w:rPr>
              <w:t>жылғы</w:t>
            </w:r>
            <w:proofErr w:type="spellEnd"/>
            <w:r w:rsidRPr="00DB6C27">
              <w:rPr>
                <w:rFonts w:ascii="Times New Roman" w:eastAsia="Times New Roman" w:hAnsi="Times New Roman" w:cs="Times New Roman"/>
                <w:color w:val="000000"/>
                <w:sz w:val="28"/>
                <w:szCs w:val="28"/>
              </w:rPr>
              <w:t xml:space="preserve"> 12 </w:t>
            </w:r>
            <w:proofErr w:type="spellStart"/>
            <w:r w:rsidRPr="00DB6C27">
              <w:rPr>
                <w:rFonts w:ascii="Times New Roman" w:eastAsia="Times New Roman" w:hAnsi="Times New Roman" w:cs="Times New Roman"/>
                <w:color w:val="000000"/>
                <w:sz w:val="28"/>
                <w:szCs w:val="28"/>
              </w:rPr>
              <w:t>қазандағы</w:t>
            </w:r>
            <w:proofErr w:type="spellEnd"/>
            <w:r w:rsidRPr="00DB6C27">
              <w:rPr>
                <w:rFonts w:ascii="Times New Roman" w:eastAsia="Times New Roman" w:hAnsi="Times New Roman" w:cs="Times New Roman"/>
                <w:color w:val="000000"/>
                <w:sz w:val="28"/>
                <w:szCs w:val="28"/>
              </w:rPr>
              <w:t xml:space="preserve"> №726 </w:t>
            </w:r>
            <w:proofErr w:type="spellStart"/>
            <w:r w:rsidRPr="00DB6C27">
              <w:rPr>
                <w:rFonts w:ascii="Times New Roman" w:eastAsia="Times New Roman" w:hAnsi="Times New Roman" w:cs="Times New Roman"/>
                <w:color w:val="000000"/>
                <w:sz w:val="28"/>
                <w:szCs w:val="28"/>
              </w:rPr>
              <w:t>қаулысы</w:t>
            </w:r>
            <w:proofErr w:type="spellEnd"/>
            <w:r w:rsidRPr="00DB6C27">
              <w:rPr>
                <w:rFonts w:ascii="Times New Roman" w:eastAsia="Times New Roman" w:hAnsi="Times New Roman" w:cs="Times New Roman"/>
                <w:color w:val="000000"/>
                <w:sz w:val="28"/>
                <w:szCs w:val="28"/>
              </w:rPr>
              <w:t>;</w:t>
            </w:r>
          </w:p>
        </w:tc>
      </w:tr>
      <w:tr w:rsidR="00937479" w:rsidRPr="00DB6C27" w14:paraId="15DE1A91" w14:textId="77777777" w:rsidTr="00937479">
        <w:trPr>
          <w:trHeight w:val="274"/>
        </w:trPr>
        <w:tc>
          <w:tcPr>
            <w:tcW w:w="704" w:type="dxa"/>
            <w:tcBorders>
              <w:top w:val="single" w:sz="4" w:space="0" w:color="000000"/>
              <w:left w:val="single" w:sz="4" w:space="0" w:color="000000"/>
              <w:bottom w:val="single" w:sz="4" w:space="0" w:color="000000"/>
              <w:right w:val="single" w:sz="4" w:space="0" w:color="000000"/>
            </w:tcBorders>
          </w:tcPr>
          <w:p w14:paraId="0C7319AC" w14:textId="77777777" w:rsidR="00937479" w:rsidRPr="00DB6C27" w:rsidRDefault="00937479" w:rsidP="00937479">
            <w:pPr>
              <w:spacing w:after="0" w:line="240" w:lineRule="auto"/>
              <w:jc w:val="both"/>
              <w:rPr>
                <w:rFonts w:ascii="Times New Roman" w:eastAsia="Times New Roman" w:hAnsi="Times New Roman" w:cs="Times New Roman"/>
                <w:sz w:val="28"/>
                <w:szCs w:val="28"/>
                <w:highlight w:val="white"/>
              </w:rPr>
            </w:pPr>
            <w:r w:rsidRPr="00DB6C27">
              <w:rPr>
                <w:rFonts w:ascii="Times New Roman" w:eastAsia="Times New Roman" w:hAnsi="Times New Roman" w:cs="Times New Roman"/>
                <w:sz w:val="28"/>
                <w:szCs w:val="28"/>
                <w:highlight w:val="white"/>
              </w:rPr>
              <w:t>8</w:t>
            </w:r>
          </w:p>
        </w:tc>
        <w:tc>
          <w:tcPr>
            <w:tcW w:w="9497" w:type="dxa"/>
            <w:tcBorders>
              <w:top w:val="single" w:sz="4" w:space="0" w:color="000000"/>
              <w:left w:val="single" w:sz="4" w:space="0" w:color="000000"/>
              <w:bottom w:val="single" w:sz="4" w:space="0" w:color="000000"/>
              <w:right w:val="single" w:sz="4" w:space="0" w:color="000000"/>
            </w:tcBorders>
          </w:tcPr>
          <w:p w14:paraId="36AC9508" w14:textId="77777777" w:rsidR="00937479" w:rsidRPr="00DB6C27" w:rsidRDefault="00937479" w:rsidP="00937479">
            <w:pPr>
              <w:spacing w:after="0" w:line="240" w:lineRule="auto"/>
              <w:jc w:val="both"/>
              <w:rPr>
                <w:rFonts w:ascii="Times New Roman" w:eastAsia="Times New Roman" w:hAnsi="Times New Roman" w:cs="Times New Roman"/>
                <w:sz w:val="28"/>
                <w:szCs w:val="28"/>
                <w:highlight w:val="white"/>
              </w:rPr>
            </w:pPr>
            <w:proofErr w:type="spellStart"/>
            <w:r w:rsidRPr="00DB6C27">
              <w:rPr>
                <w:rFonts w:ascii="Times New Roman" w:eastAsia="Times New Roman" w:hAnsi="Times New Roman" w:cs="Times New Roman"/>
                <w:sz w:val="28"/>
                <w:szCs w:val="28"/>
                <w:highlight w:val="white"/>
              </w:rPr>
              <w:t>Қазақстан</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Республикасы</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Білім</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және</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ғылым</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министрінің</w:t>
            </w:r>
            <w:proofErr w:type="spellEnd"/>
            <w:r w:rsidRPr="00DB6C27">
              <w:rPr>
                <w:rFonts w:ascii="Times New Roman" w:eastAsia="Times New Roman" w:hAnsi="Times New Roman" w:cs="Times New Roman"/>
                <w:sz w:val="28"/>
                <w:szCs w:val="28"/>
                <w:highlight w:val="white"/>
              </w:rPr>
              <w:t xml:space="preserve"> 2015 </w:t>
            </w:r>
            <w:proofErr w:type="spellStart"/>
            <w:r w:rsidRPr="00DB6C27">
              <w:rPr>
                <w:rFonts w:ascii="Times New Roman" w:eastAsia="Times New Roman" w:hAnsi="Times New Roman" w:cs="Times New Roman"/>
                <w:sz w:val="28"/>
                <w:szCs w:val="28"/>
                <w:highlight w:val="white"/>
              </w:rPr>
              <w:t>жылғы</w:t>
            </w:r>
            <w:proofErr w:type="spellEnd"/>
            <w:r w:rsidRPr="00DB6C27">
              <w:rPr>
                <w:rFonts w:ascii="Times New Roman" w:eastAsia="Times New Roman" w:hAnsi="Times New Roman" w:cs="Times New Roman"/>
                <w:sz w:val="28"/>
                <w:szCs w:val="28"/>
                <w:highlight w:val="white"/>
              </w:rPr>
              <w:t xml:space="preserve"> 1 </w:t>
            </w:r>
            <w:proofErr w:type="spellStart"/>
            <w:r w:rsidRPr="00DB6C27">
              <w:rPr>
                <w:rFonts w:ascii="Times New Roman" w:eastAsia="Times New Roman" w:hAnsi="Times New Roman" w:cs="Times New Roman"/>
                <w:sz w:val="28"/>
                <w:szCs w:val="28"/>
                <w:highlight w:val="white"/>
              </w:rPr>
              <w:t>маусымдағы</w:t>
            </w:r>
            <w:proofErr w:type="spellEnd"/>
            <w:r w:rsidRPr="00DB6C27">
              <w:rPr>
                <w:rFonts w:ascii="Times New Roman" w:eastAsia="Times New Roman" w:hAnsi="Times New Roman" w:cs="Times New Roman"/>
                <w:sz w:val="28"/>
                <w:szCs w:val="28"/>
                <w:highlight w:val="white"/>
              </w:rPr>
              <w:t xml:space="preserve"> № 348 </w:t>
            </w:r>
            <w:proofErr w:type="spellStart"/>
            <w:r w:rsidRPr="00DB6C27">
              <w:rPr>
                <w:rFonts w:ascii="Times New Roman" w:eastAsia="Times New Roman" w:hAnsi="Times New Roman" w:cs="Times New Roman"/>
                <w:sz w:val="28"/>
                <w:szCs w:val="28"/>
                <w:highlight w:val="white"/>
              </w:rPr>
              <w:t>бұйрығымен</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бекітілген</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Қазақстан</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Республикасында</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инклюзивті</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білім</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беруді</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дамытудың</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тұжырымдамалық</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тәсілдері</w:t>
            </w:r>
            <w:proofErr w:type="spellEnd"/>
          </w:p>
        </w:tc>
      </w:tr>
      <w:tr w:rsidR="00937479" w:rsidRPr="00DB6C27" w14:paraId="335E246C" w14:textId="77777777" w:rsidTr="00937479">
        <w:trPr>
          <w:trHeight w:val="274"/>
        </w:trPr>
        <w:tc>
          <w:tcPr>
            <w:tcW w:w="704" w:type="dxa"/>
            <w:tcBorders>
              <w:top w:val="single" w:sz="4" w:space="0" w:color="000000"/>
              <w:left w:val="single" w:sz="4" w:space="0" w:color="000000"/>
              <w:bottom w:val="single" w:sz="4" w:space="0" w:color="000000"/>
              <w:right w:val="single" w:sz="4" w:space="0" w:color="000000"/>
            </w:tcBorders>
          </w:tcPr>
          <w:p w14:paraId="04ADEB2C" w14:textId="77777777" w:rsidR="00937479" w:rsidRPr="00DB6C27" w:rsidRDefault="00937479" w:rsidP="00937479">
            <w:pPr>
              <w:spacing w:after="0" w:line="240" w:lineRule="auto"/>
              <w:jc w:val="both"/>
              <w:rPr>
                <w:rFonts w:ascii="Times New Roman" w:eastAsia="Times New Roman" w:hAnsi="Times New Roman" w:cs="Times New Roman"/>
                <w:sz w:val="28"/>
                <w:szCs w:val="28"/>
                <w:highlight w:val="white"/>
              </w:rPr>
            </w:pPr>
            <w:r w:rsidRPr="00DB6C27">
              <w:rPr>
                <w:rFonts w:ascii="Times New Roman" w:eastAsia="Times New Roman" w:hAnsi="Times New Roman" w:cs="Times New Roman"/>
                <w:sz w:val="28"/>
                <w:szCs w:val="28"/>
                <w:highlight w:val="white"/>
              </w:rPr>
              <w:t>9</w:t>
            </w:r>
          </w:p>
        </w:tc>
        <w:tc>
          <w:tcPr>
            <w:tcW w:w="9497" w:type="dxa"/>
            <w:tcBorders>
              <w:top w:val="single" w:sz="4" w:space="0" w:color="000000"/>
              <w:left w:val="single" w:sz="4" w:space="0" w:color="000000"/>
              <w:bottom w:val="single" w:sz="4" w:space="0" w:color="000000"/>
              <w:right w:val="single" w:sz="4" w:space="0" w:color="000000"/>
            </w:tcBorders>
          </w:tcPr>
          <w:p w14:paraId="1F2396D5" w14:textId="77777777" w:rsidR="00937479" w:rsidRPr="00DB6C27" w:rsidRDefault="00937479" w:rsidP="00937479">
            <w:pPr>
              <w:spacing w:after="0" w:line="240" w:lineRule="auto"/>
              <w:jc w:val="both"/>
              <w:rPr>
                <w:rFonts w:ascii="Times New Roman" w:eastAsia="Times New Roman" w:hAnsi="Times New Roman" w:cs="Times New Roman"/>
                <w:sz w:val="28"/>
                <w:szCs w:val="28"/>
                <w:highlight w:val="white"/>
              </w:rPr>
            </w:pPr>
            <w:r w:rsidRPr="00DB6C27">
              <w:rPr>
                <w:rFonts w:ascii="Times New Roman" w:eastAsia="Times New Roman" w:hAnsi="Times New Roman" w:cs="Times New Roman"/>
                <w:color w:val="000000"/>
                <w:sz w:val="28"/>
                <w:szCs w:val="28"/>
              </w:rPr>
              <w:t>«</w:t>
            </w:r>
            <w:proofErr w:type="spellStart"/>
            <w:r w:rsidRPr="00DB6C27">
              <w:rPr>
                <w:rFonts w:ascii="Times New Roman" w:eastAsia="Times New Roman" w:hAnsi="Times New Roman" w:cs="Times New Roman"/>
                <w:color w:val="000000"/>
                <w:sz w:val="28"/>
                <w:szCs w:val="28"/>
              </w:rPr>
              <w:t>Тұрмыстық</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зорлық-зомбылық</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профилактикасы</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туралы</w:t>
            </w:r>
            <w:proofErr w:type="spellEnd"/>
            <w:r w:rsidRPr="00DB6C27">
              <w:rPr>
                <w:rFonts w:ascii="Times New Roman" w:eastAsia="Times New Roman" w:hAnsi="Times New Roman" w:cs="Times New Roman"/>
                <w:color w:val="000000"/>
                <w:sz w:val="28"/>
                <w:szCs w:val="28"/>
              </w:rPr>
              <w:t xml:space="preserve">» ҚР 2009 </w:t>
            </w:r>
            <w:proofErr w:type="spellStart"/>
            <w:r w:rsidRPr="00DB6C27">
              <w:rPr>
                <w:rFonts w:ascii="Times New Roman" w:eastAsia="Times New Roman" w:hAnsi="Times New Roman" w:cs="Times New Roman"/>
                <w:color w:val="000000"/>
                <w:sz w:val="28"/>
                <w:szCs w:val="28"/>
              </w:rPr>
              <w:t>жылғы</w:t>
            </w:r>
            <w:proofErr w:type="spellEnd"/>
            <w:r w:rsidRPr="00DB6C27">
              <w:rPr>
                <w:rFonts w:ascii="Times New Roman" w:eastAsia="Times New Roman" w:hAnsi="Times New Roman" w:cs="Times New Roman"/>
                <w:color w:val="000000"/>
                <w:sz w:val="28"/>
                <w:szCs w:val="28"/>
              </w:rPr>
              <w:t xml:space="preserve"> 4 </w:t>
            </w:r>
            <w:proofErr w:type="spellStart"/>
            <w:r w:rsidRPr="00DB6C27">
              <w:rPr>
                <w:rFonts w:ascii="Times New Roman" w:eastAsia="Times New Roman" w:hAnsi="Times New Roman" w:cs="Times New Roman"/>
                <w:color w:val="000000"/>
                <w:sz w:val="28"/>
                <w:szCs w:val="28"/>
              </w:rPr>
              <w:t>желтоқсандағы</w:t>
            </w:r>
            <w:proofErr w:type="spellEnd"/>
            <w:r w:rsidRPr="00DB6C27">
              <w:rPr>
                <w:rFonts w:ascii="Times New Roman" w:eastAsia="Times New Roman" w:hAnsi="Times New Roman" w:cs="Times New Roman"/>
                <w:color w:val="000000"/>
                <w:sz w:val="28"/>
                <w:szCs w:val="28"/>
              </w:rPr>
              <w:t xml:space="preserve"> № 214-ІY </w:t>
            </w:r>
            <w:proofErr w:type="spellStart"/>
            <w:r w:rsidRPr="00DB6C27">
              <w:rPr>
                <w:rFonts w:ascii="Times New Roman" w:eastAsia="Times New Roman" w:hAnsi="Times New Roman" w:cs="Times New Roman"/>
                <w:color w:val="000000"/>
                <w:sz w:val="28"/>
                <w:szCs w:val="28"/>
              </w:rPr>
              <w:t>Заңы</w:t>
            </w:r>
            <w:proofErr w:type="spellEnd"/>
            <w:r w:rsidRPr="00DB6C27">
              <w:rPr>
                <w:rFonts w:ascii="Times New Roman" w:eastAsia="Times New Roman" w:hAnsi="Times New Roman" w:cs="Times New Roman"/>
                <w:color w:val="000000"/>
                <w:sz w:val="28"/>
                <w:szCs w:val="28"/>
              </w:rPr>
              <w:t>;</w:t>
            </w:r>
          </w:p>
        </w:tc>
      </w:tr>
      <w:tr w:rsidR="00937479" w:rsidRPr="00DB6C27" w14:paraId="372B885C" w14:textId="77777777" w:rsidTr="00937479">
        <w:trPr>
          <w:trHeight w:val="274"/>
        </w:trPr>
        <w:tc>
          <w:tcPr>
            <w:tcW w:w="704" w:type="dxa"/>
            <w:tcBorders>
              <w:top w:val="single" w:sz="4" w:space="0" w:color="000000"/>
              <w:left w:val="single" w:sz="4" w:space="0" w:color="000000"/>
              <w:bottom w:val="single" w:sz="4" w:space="0" w:color="000000"/>
              <w:right w:val="single" w:sz="4" w:space="0" w:color="000000"/>
            </w:tcBorders>
          </w:tcPr>
          <w:p w14:paraId="3DA8222B" w14:textId="77777777" w:rsidR="00937479" w:rsidRPr="00DB6C27" w:rsidRDefault="00937479" w:rsidP="00937479">
            <w:pPr>
              <w:spacing w:after="0" w:line="240" w:lineRule="auto"/>
              <w:jc w:val="both"/>
              <w:rPr>
                <w:rFonts w:ascii="Times New Roman" w:eastAsia="Times New Roman" w:hAnsi="Times New Roman" w:cs="Times New Roman"/>
                <w:sz w:val="28"/>
                <w:szCs w:val="28"/>
                <w:highlight w:val="white"/>
              </w:rPr>
            </w:pPr>
            <w:r w:rsidRPr="00DB6C27">
              <w:rPr>
                <w:rFonts w:ascii="Times New Roman" w:eastAsia="Times New Roman" w:hAnsi="Times New Roman" w:cs="Times New Roman"/>
                <w:sz w:val="28"/>
                <w:szCs w:val="28"/>
                <w:highlight w:val="white"/>
              </w:rPr>
              <w:lastRenderedPageBreak/>
              <w:t>10</w:t>
            </w:r>
          </w:p>
        </w:tc>
        <w:tc>
          <w:tcPr>
            <w:tcW w:w="9497" w:type="dxa"/>
            <w:tcBorders>
              <w:top w:val="single" w:sz="4" w:space="0" w:color="000000"/>
              <w:left w:val="single" w:sz="4" w:space="0" w:color="000000"/>
              <w:bottom w:val="single" w:sz="4" w:space="0" w:color="000000"/>
              <w:right w:val="single" w:sz="4" w:space="0" w:color="000000"/>
            </w:tcBorders>
          </w:tcPr>
          <w:p w14:paraId="7633AAC7" w14:textId="77777777" w:rsidR="00937479" w:rsidRPr="00DB6C27" w:rsidRDefault="00937479" w:rsidP="00937479">
            <w:pPr>
              <w:spacing w:after="0" w:line="240" w:lineRule="auto"/>
              <w:jc w:val="both"/>
              <w:rPr>
                <w:rFonts w:ascii="Times New Roman" w:eastAsia="Times New Roman" w:hAnsi="Times New Roman" w:cs="Times New Roman"/>
                <w:sz w:val="28"/>
                <w:szCs w:val="28"/>
                <w:highlight w:val="white"/>
              </w:rPr>
            </w:pPr>
            <w:proofErr w:type="spellStart"/>
            <w:r w:rsidRPr="00DB6C27">
              <w:rPr>
                <w:rFonts w:ascii="Times New Roman" w:eastAsia="Times New Roman" w:hAnsi="Times New Roman" w:cs="Times New Roman"/>
                <w:sz w:val="28"/>
                <w:szCs w:val="28"/>
                <w:highlight w:val="white"/>
              </w:rPr>
              <w:t>Қазақстан</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Республикасы</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Президентінің</w:t>
            </w:r>
            <w:proofErr w:type="spellEnd"/>
            <w:r w:rsidRPr="00DB6C27">
              <w:rPr>
                <w:rFonts w:ascii="Times New Roman" w:eastAsia="Times New Roman" w:hAnsi="Times New Roman" w:cs="Times New Roman"/>
                <w:sz w:val="28"/>
                <w:szCs w:val="28"/>
                <w:highlight w:val="white"/>
              </w:rPr>
              <w:t xml:space="preserve"> 2014 </w:t>
            </w:r>
            <w:proofErr w:type="spellStart"/>
            <w:r w:rsidRPr="00DB6C27">
              <w:rPr>
                <w:rFonts w:ascii="Times New Roman" w:eastAsia="Times New Roman" w:hAnsi="Times New Roman" w:cs="Times New Roman"/>
                <w:sz w:val="28"/>
                <w:szCs w:val="28"/>
                <w:highlight w:val="white"/>
              </w:rPr>
              <w:t>жылғы</w:t>
            </w:r>
            <w:proofErr w:type="spellEnd"/>
            <w:r w:rsidRPr="00DB6C27">
              <w:rPr>
                <w:rFonts w:ascii="Times New Roman" w:eastAsia="Times New Roman" w:hAnsi="Times New Roman" w:cs="Times New Roman"/>
                <w:sz w:val="28"/>
                <w:szCs w:val="28"/>
                <w:highlight w:val="white"/>
              </w:rPr>
              <w:t xml:space="preserve"> 26 </w:t>
            </w:r>
            <w:proofErr w:type="spellStart"/>
            <w:r w:rsidRPr="00DB6C27">
              <w:rPr>
                <w:rFonts w:ascii="Times New Roman" w:eastAsia="Times New Roman" w:hAnsi="Times New Roman" w:cs="Times New Roman"/>
                <w:sz w:val="28"/>
                <w:szCs w:val="28"/>
                <w:highlight w:val="white"/>
              </w:rPr>
              <w:t>желтоқсандағы</w:t>
            </w:r>
            <w:proofErr w:type="spellEnd"/>
            <w:r w:rsidRPr="00DB6C27">
              <w:rPr>
                <w:rFonts w:ascii="Times New Roman" w:eastAsia="Times New Roman" w:hAnsi="Times New Roman" w:cs="Times New Roman"/>
                <w:sz w:val="28"/>
                <w:szCs w:val="28"/>
                <w:highlight w:val="white"/>
              </w:rPr>
              <w:t xml:space="preserve"> № 986 </w:t>
            </w:r>
            <w:proofErr w:type="spellStart"/>
            <w:r w:rsidRPr="00DB6C27">
              <w:rPr>
                <w:rFonts w:ascii="Times New Roman" w:eastAsia="Times New Roman" w:hAnsi="Times New Roman" w:cs="Times New Roman"/>
                <w:sz w:val="28"/>
                <w:szCs w:val="28"/>
                <w:highlight w:val="white"/>
              </w:rPr>
              <w:t>Жарлығымен</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бекітілген</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Қазақстан</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Республикасының</w:t>
            </w:r>
            <w:proofErr w:type="spellEnd"/>
            <w:r w:rsidRPr="00DB6C27">
              <w:rPr>
                <w:rFonts w:ascii="Times New Roman" w:eastAsia="Times New Roman" w:hAnsi="Times New Roman" w:cs="Times New Roman"/>
                <w:sz w:val="28"/>
                <w:szCs w:val="28"/>
                <w:highlight w:val="white"/>
              </w:rPr>
              <w:t xml:space="preserve"> 2015-2025 </w:t>
            </w:r>
            <w:proofErr w:type="spellStart"/>
            <w:r w:rsidRPr="00DB6C27">
              <w:rPr>
                <w:rFonts w:ascii="Times New Roman" w:eastAsia="Times New Roman" w:hAnsi="Times New Roman" w:cs="Times New Roman"/>
                <w:sz w:val="28"/>
                <w:szCs w:val="28"/>
                <w:highlight w:val="white"/>
              </w:rPr>
              <w:t>жылдарға</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арналған</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сыбайлас</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жемқорлыққа</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қарсы</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стратегиясы</w:t>
            </w:r>
            <w:proofErr w:type="spellEnd"/>
          </w:p>
        </w:tc>
      </w:tr>
      <w:tr w:rsidR="00937479" w:rsidRPr="00DB6C27" w14:paraId="26B30320" w14:textId="77777777" w:rsidTr="00937479">
        <w:trPr>
          <w:trHeight w:val="274"/>
        </w:trPr>
        <w:tc>
          <w:tcPr>
            <w:tcW w:w="704" w:type="dxa"/>
            <w:tcBorders>
              <w:top w:val="single" w:sz="4" w:space="0" w:color="000000"/>
              <w:left w:val="single" w:sz="4" w:space="0" w:color="000000"/>
              <w:bottom w:val="single" w:sz="4" w:space="0" w:color="000000"/>
              <w:right w:val="single" w:sz="4" w:space="0" w:color="000000"/>
            </w:tcBorders>
          </w:tcPr>
          <w:p w14:paraId="1C1AF2D6" w14:textId="77777777" w:rsidR="00937479" w:rsidRPr="00DB6C27" w:rsidRDefault="00937479" w:rsidP="00937479">
            <w:pPr>
              <w:spacing w:after="0" w:line="240" w:lineRule="auto"/>
              <w:jc w:val="both"/>
              <w:rPr>
                <w:rFonts w:ascii="Times New Roman" w:eastAsia="Times New Roman" w:hAnsi="Times New Roman" w:cs="Times New Roman"/>
                <w:sz w:val="28"/>
                <w:szCs w:val="28"/>
                <w:highlight w:val="white"/>
              </w:rPr>
            </w:pPr>
            <w:r w:rsidRPr="00DB6C27">
              <w:rPr>
                <w:rFonts w:ascii="Times New Roman" w:eastAsia="Times New Roman" w:hAnsi="Times New Roman" w:cs="Times New Roman"/>
                <w:sz w:val="28"/>
                <w:szCs w:val="28"/>
                <w:highlight w:val="white"/>
              </w:rPr>
              <w:t>11</w:t>
            </w:r>
          </w:p>
        </w:tc>
        <w:tc>
          <w:tcPr>
            <w:tcW w:w="9497" w:type="dxa"/>
            <w:tcBorders>
              <w:top w:val="single" w:sz="4" w:space="0" w:color="000000"/>
              <w:left w:val="single" w:sz="4" w:space="0" w:color="000000"/>
              <w:bottom w:val="single" w:sz="4" w:space="0" w:color="000000"/>
              <w:right w:val="single" w:sz="4" w:space="0" w:color="000000"/>
            </w:tcBorders>
          </w:tcPr>
          <w:p w14:paraId="50E2C52C" w14:textId="77777777" w:rsidR="00937479" w:rsidRPr="00DB6C27" w:rsidRDefault="00937479" w:rsidP="00937479">
            <w:pPr>
              <w:spacing w:after="0" w:line="240" w:lineRule="auto"/>
              <w:jc w:val="both"/>
              <w:rPr>
                <w:rFonts w:ascii="Times New Roman" w:eastAsia="Times New Roman" w:hAnsi="Times New Roman" w:cs="Times New Roman"/>
                <w:sz w:val="28"/>
                <w:szCs w:val="28"/>
                <w:highlight w:val="white"/>
              </w:rPr>
            </w:pPr>
            <w:proofErr w:type="spellStart"/>
            <w:r w:rsidRPr="00DB6C27">
              <w:rPr>
                <w:rFonts w:ascii="Times New Roman" w:eastAsia="Times New Roman" w:hAnsi="Times New Roman" w:cs="Times New Roman"/>
                <w:sz w:val="28"/>
                <w:szCs w:val="28"/>
                <w:highlight w:val="white"/>
              </w:rPr>
              <w:t>Қазақстан</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Республикасы</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Үкіметінің</w:t>
            </w:r>
            <w:proofErr w:type="spellEnd"/>
            <w:r w:rsidRPr="00DB6C27">
              <w:rPr>
                <w:rFonts w:ascii="Times New Roman" w:eastAsia="Times New Roman" w:hAnsi="Times New Roman" w:cs="Times New Roman"/>
                <w:sz w:val="28"/>
                <w:szCs w:val="28"/>
                <w:highlight w:val="white"/>
              </w:rPr>
              <w:t xml:space="preserve"> 2017 </w:t>
            </w:r>
            <w:proofErr w:type="spellStart"/>
            <w:r w:rsidRPr="00DB6C27">
              <w:rPr>
                <w:rFonts w:ascii="Times New Roman" w:eastAsia="Times New Roman" w:hAnsi="Times New Roman" w:cs="Times New Roman"/>
                <w:sz w:val="28"/>
                <w:szCs w:val="28"/>
                <w:highlight w:val="white"/>
              </w:rPr>
              <w:t>жылғы</w:t>
            </w:r>
            <w:proofErr w:type="spellEnd"/>
            <w:r w:rsidRPr="00DB6C27">
              <w:rPr>
                <w:rFonts w:ascii="Times New Roman" w:eastAsia="Times New Roman" w:hAnsi="Times New Roman" w:cs="Times New Roman"/>
                <w:sz w:val="28"/>
                <w:szCs w:val="28"/>
                <w:highlight w:val="white"/>
              </w:rPr>
              <w:t xml:space="preserve"> 12 </w:t>
            </w:r>
            <w:proofErr w:type="spellStart"/>
            <w:r w:rsidRPr="00DB6C27">
              <w:rPr>
                <w:rFonts w:ascii="Times New Roman" w:eastAsia="Times New Roman" w:hAnsi="Times New Roman" w:cs="Times New Roman"/>
                <w:sz w:val="28"/>
                <w:szCs w:val="28"/>
                <w:highlight w:val="white"/>
              </w:rPr>
              <w:t>желтоқсандағы</w:t>
            </w:r>
            <w:proofErr w:type="spellEnd"/>
            <w:r w:rsidRPr="00DB6C27">
              <w:rPr>
                <w:rFonts w:ascii="Times New Roman" w:eastAsia="Times New Roman" w:hAnsi="Times New Roman" w:cs="Times New Roman"/>
                <w:sz w:val="28"/>
                <w:szCs w:val="28"/>
                <w:highlight w:val="white"/>
              </w:rPr>
              <w:t xml:space="preserve">   № 827 </w:t>
            </w:r>
            <w:proofErr w:type="spellStart"/>
            <w:r w:rsidRPr="00DB6C27">
              <w:rPr>
                <w:rFonts w:ascii="Times New Roman" w:eastAsia="Times New Roman" w:hAnsi="Times New Roman" w:cs="Times New Roman"/>
                <w:sz w:val="28"/>
                <w:szCs w:val="28"/>
                <w:highlight w:val="white"/>
              </w:rPr>
              <w:t>қаулысымен</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бекітілген</w:t>
            </w:r>
            <w:proofErr w:type="spellEnd"/>
            <w:r w:rsidRPr="00DB6C27">
              <w:rPr>
                <w:rFonts w:ascii="Times New Roman" w:eastAsia="Times New Roman" w:hAnsi="Times New Roman" w:cs="Times New Roman"/>
                <w:sz w:val="28"/>
                <w:szCs w:val="28"/>
                <w:highlight w:val="white"/>
              </w:rPr>
              <w:t>.</w:t>
            </w:r>
            <w:r w:rsidRPr="00DB6C27">
              <w:rPr>
                <w:rFonts w:ascii="Times New Roman" w:eastAsia="Times New Roman" w:hAnsi="Times New Roman" w:cs="Times New Roman"/>
                <w:sz w:val="28"/>
                <w:szCs w:val="28"/>
              </w:rPr>
              <w:t>«</w:t>
            </w:r>
            <w:proofErr w:type="spellStart"/>
            <w:r w:rsidRPr="00DB6C27">
              <w:rPr>
                <w:rFonts w:ascii="Times New Roman" w:eastAsia="Times New Roman" w:hAnsi="Times New Roman" w:cs="Times New Roman"/>
                <w:sz w:val="28"/>
                <w:szCs w:val="28"/>
              </w:rPr>
              <w:t>Цифрлық</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Қазақстан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мемлекеттік</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бағдарламасы</w:t>
            </w:r>
            <w:proofErr w:type="spellEnd"/>
          </w:p>
        </w:tc>
      </w:tr>
      <w:tr w:rsidR="00937479" w:rsidRPr="00DB6C27" w14:paraId="36FB6288" w14:textId="77777777" w:rsidTr="00937479">
        <w:trPr>
          <w:trHeight w:val="274"/>
        </w:trPr>
        <w:tc>
          <w:tcPr>
            <w:tcW w:w="704" w:type="dxa"/>
            <w:tcBorders>
              <w:top w:val="single" w:sz="4" w:space="0" w:color="000000"/>
              <w:left w:val="single" w:sz="4" w:space="0" w:color="000000"/>
              <w:bottom w:val="single" w:sz="4" w:space="0" w:color="000000"/>
              <w:right w:val="single" w:sz="4" w:space="0" w:color="000000"/>
            </w:tcBorders>
          </w:tcPr>
          <w:p w14:paraId="3C8BA9CF" w14:textId="77777777" w:rsidR="00937479" w:rsidRPr="00DB6C27" w:rsidRDefault="00937479" w:rsidP="00937479">
            <w:pPr>
              <w:tabs>
                <w:tab w:val="left" w:pos="993"/>
              </w:tabs>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12</w:t>
            </w:r>
          </w:p>
        </w:tc>
        <w:tc>
          <w:tcPr>
            <w:tcW w:w="9497" w:type="dxa"/>
            <w:tcBorders>
              <w:top w:val="single" w:sz="4" w:space="0" w:color="000000"/>
              <w:left w:val="single" w:sz="4" w:space="0" w:color="000000"/>
              <w:bottom w:val="single" w:sz="4" w:space="0" w:color="000000"/>
              <w:right w:val="single" w:sz="4" w:space="0" w:color="000000"/>
            </w:tcBorders>
          </w:tcPr>
          <w:p w14:paraId="54FE331A" w14:textId="77777777" w:rsidR="00937479" w:rsidRPr="00DB6C27" w:rsidRDefault="00937479" w:rsidP="00937479">
            <w:pPr>
              <w:tabs>
                <w:tab w:val="left" w:pos="993"/>
              </w:tabs>
              <w:spacing w:after="0" w:line="240" w:lineRule="auto"/>
              <w:jc w:val="both"/>
              <w:rPr>
                <w:rFonts w:ascii="Times New Roman" w:eastAsia="Times New Roman" w:hAnsi="Times New Roman" w:cs="Times New Roman"/>
                <w:sz w:val="28"/>
                <w:szCs w:val="28"/>
                <w:highlight w:val="white"/>
              </w:rPr>
            </w:pPr>
            <w:r w:rsidRPr="00DB6C27">
              <w:rPr>
                <w:rFonts w:ascii="Times New Roman" w:eastAsia="Times New Roman" w:hAnsi="Times New Roman" w:cs="Times New Roman"/>
                <w:sz w:val="28"/>
                <w:szCs w:val="28"/>
                <w:highlight w:val="white"/>
              </w:rPr>
              <w:t>«</w:t>
            </w:r>
            <w:proofErr w:type="spellStart"/>
            <w:r w:rsidRPr="00DB6C27">
              <w:rPr>
                <w:rFonts w:ascii="Times New Roman" w:eastAsia="Times New Roman" w:hAnsi="Times New Roman" w:cs="Times New Roman"/>
                <w:sz w:val="28"/>
                <w:szCs w:val="28"/>
                <w:highlight w:val="white"/>
              </w:rPr>
              <w:t>Жалпы</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білім</w:t>
            </w:r>
            <w:proofErr w:type="spellEnd"/>
            <w:r w:rsidRPr="00DB6C27">
              <w:rPr>
                <w:rFonts w:ascii="Times New Roman" w:eastAsia="Times New Roman" w:hAnsi="Times New Roman" w:cs="Times New Roman"/>
                <w:sz w:val="28"/>
                <w:szCs w:val="28"/>
                <w:highlight w:val="white"/>
              </w:rPr>
              <w:t xml:space="preserve"> беру </w:t>
            </w:r>
            <w:proofErr w:type="spellStart"/>
            <w:r w:rsidRPr="00DB6C27">
              <w:rPr>
                <w:rFonts w:ascii="Times New Roman" w:eastAsia="Times New Roman" w:hAnsi="Times New Roman" w:cs="Times New Roman"/>
                <w:sz w:val="28"/>
                <w:szCs w:val="28"/>
                <w:highlight w:val="white"/>
              </w:rPr>
              <w:t>ұйымдарына</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арналған</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жалпы</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білім</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беретін</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пәндердің</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таңдау</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курстарының</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және</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факультативтердің</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үлгілік</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оқу</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бағдарламаларын</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бекіту</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туралыҚазақстан</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Республикасы</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Білім</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және</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ғылым</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министрінің</w:t>
            </w:r>
            <w:proofErr w:type="spellEnd"/>
            <w:r w:rsidRPr="00DB6C27">
              <w:rPr>
                <w:rFonts w:ascii="Times New Roman" w:eastAsia="Times New Roman" w:hAnsi="Times New Roman" w:cs="Times New Roman"/>
                <w:sz w:val="28"/>
                <w:szCs w:val="28"/>
                <w:highlight w:val="white"/>
              </w:rPr>
              <w:t xml:space="preserve"> 2016 </w:t>
            </w:r>
            <w:proofErr w:type="spellStart"/>
            <w:r w:rsidRPr="00DB6C27">
              <w:rPr>
                <w:rFonts w:ascii="Times New Roman" w:eastAsia="Times New Roman" w:hAnsi="Times New Roman" w:cs="Times New Roman"/>
                <w:sz w:val="28"/>
                <w:szCs w:val="28"/>
                <w:highlight w:val="white"/>
              </w:rPr>
              <w:t>жылғы</w:t>
            </w:r>
            <w:proofErr w:type="spellEnd"/>
            <w:r w:rsidRPr="00DB6C27">
              <w:rPr>
                <w:rFonts w:ascii="Times New Roman" w:eastAsia="Times New Roman" w:hAnsi="Times New Roman" w:cs="Times New Roman"/>
                <w:sz w:val="28"/>
                <w:szCs w:val="28"/>
                <w:highlight w:val="white"/>
              </w:rPr>
              <w:t xml:space="preserve"> 8 </w:t>
            </w:r>
            <w:proofErr w:type="spellStart"/>
            <w:r w:rsidRPr="00DB6C27">
              <w:rPr>
                <w:rFonts w:ascii="Times New Roman" w:eastAsia="Times New Roman" w:hAnsi="Times New Roman" w:cs="Times New Roman"/>
                <w:sz w:val="28"/>
                <w:szCs w:val="28"/>
                <w:highlight w:val="white"/>
              </w:rPr>
              <w:t>сәуірдегі</w:t>
            </w:r>
            <w:proofErr w:type="spellEnd"/>
            <w:r w:rsidRPr="00DB6C27">
              <w:rPr>
                <w:rFonts w:ascii="Times New Roman" w:eastAsia="Times New Roman" w:hAnsi="Times New Roman" w:cs="Times New Roman"/>
                <w:sz w:val="28"/>
                <w:szCs w:val="28"/>
                <w:highlight w:val="white"/>
              </w:rPr>
              <w:t xml:space="preserve"> № 266 </w:t>
            </w:r>
            <w:proofErr w:type="spellStart"/>
            <w:r w:rsidRPr="00DB6C27">
              <w:rPr>
                <w:rFonts w:ascii="Times New Roman" w:eastAsia="Times New Roman" w:hAnsi="Times New Roman" w:cs="Times New Roman"/>
                <w:sz w:val="28"/>
                <w:szCs w:val="28"/>
                <w:highlight w:val="white"/>
              </w:rPr>
              <w:t>бұйрығы</w:t>
            </w:r>
            <w:proofErr w:type="spellEnd"/>
            <w:r w:rsidRPr="00DB6C27">
              <w:rPr>
                <w:rFonts w:ascii="Times New Roman" w:eastAsia="Times New Roman" w:hAnsi="Times New Roman" w:cs="Times New Roman"/>
                <w:sz w:val="28"/>
                <w:szCs w:val="28"/>
                <w:highlight w:val="white"/>
              </w:rPr>
              <w:t>. «</w:t>
            </w:r>
            <w:proofErr w:type="spellStart"/>
            <w:r w:rsidRPr="00DB6C27">
              <w:rPr>
                <w:rFonts w:ascii="Times New Roman" w:eastAsia="Times New Roman" w:hAnsi="Times New Roman" w:cs="Times New Roman"/>
                <w:sz w:val="28"/>
                <w:szCs w:val="28"/>
                <w:highlight w:val="white"/>
              </w:rPr>
              <w:t>Қазақстан</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Республикасы</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Білім</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және</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ғылым</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министрінің</w:t>
            </w:r>
            <w:proofErr w:type="spellEnd"/>
            <w:r w:rsidRPr="00DB6C27">
              <w:rPr>
                <w:rFonts w:ascii="Times New Roman" w:eastAsia="Times New Roman" w:hAnsi="Times New Roman" w:cs="Times New Roman"/>
                <w:sz w:val="28"/>
                <w:szCs w:val="28"/>
                <w:highlight w:val="white"/>
              </w:rPr>
              <w:t xml:space="preserve"> 2013 </w:t>
            </w:r>
            <w:proofErr w:type="spellStart"/>
            <w:r w:rsidRPr="00DB6C27">
              <w:rPr>
                <w:rFonts w:ascii="Times New Roman" w:eastAsia="Times New Roman" w:hAnsi="Times New Roman" w:cs="Times New Roman"/>
                <w:sz w:val="28"/>
                <w:szCs w:val="28"/>
                <w:highlight w:val="white"/>
              </w:rPr>
              <w:t>жылғы</w:t>
            </w:r>
            <w:proofErr w:type="spellEnd"/>
            <w:r w:rsidRPr="00DB6C27">
              <w:rPr>
                <w:rFonts w:ascii="Times New Roman" w:eastAsia="Times New Roman" w:hAnsi="Times New Roman" w:cs="Times New Roman"/>
                <w:sz w:val="28"/>
                <w:szCs w:val="28"/>
                <w:highlight w:val="white"/>
              </w:rPr>
              <w:t xml:space="preserve"> 3 </w:t>
            </w:r>
            <w:proofErr w:type="spellStart"/>
            <w:r w:rsidRPr="00DB6C27">
              <w:rPr>
                <w:rFonts w:ascii="Times New Roman" w:eastAsia="Times New Roman" w:hAnsi="Times New Roman" w:cs="Times New Roman"/>
                <w:sz w:val="28"/>
                <w:szCs w:val="28"/>
                <w:highlight w:val="white"/>
              </w:rPr>
              <w:t>сәуірдегі</w:t>
            </w:r>
            <w:proofErr w:type="spellEnd"/>
            <w:r w:rsidRPr="00DB6C27">
              <w:rPr>
                <w:rFonts w:ascii="Times New Roman" w:eastAsia="Times New Roman" w:hAnsi="Times New Roman" w:cs="Times New Roman"/>
                <w:sz w:val="28"/>
                <w:szCs w:val="28"/>
                <w:highlight w:val="white"/>
              </w:rPr>
              <w:t xml:space="preserve"> № 115 </w:t>
            </w:r>
            <w:proofErr w:type="spellStart"/>
            <w:r w:rsidRPr="00DB6C27">
              <w:rPr>
                <w:rFonts w:ascii="Times New Roman" w:eastAsia="Times New Roman" w:hAnsi="Times New Roman" w:cs="Times New Roman"/>
                <w:sz w:val="28"/>
                <w:szCs w:val="28"/>
                <w:highlight w:val="white"/>
              </w:rPr>
              <w:t>бұйрығына</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толықтырулар</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енгізу</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туралы</w:t>
            </w:r>
            <w:proofErr w:type="spellEnd"/>
            <w:r w:rsidRPr="00DB6C27">
              <w:rPr>
                <w:rFonts w:ascii="Times New Roman" w:eastAsia="Times New Roman" w:hAnsi="Times New Roman" w:cs="Times New Roman"/>
                <w:sz w:val="28"/>
                <w:szCs w:val="28"/>
                <w:highlight w:val="white"/>
              </w:rPr>
              <w:t>.</w:t>
            </w:r>
          </w:p>
        </w:tc>
      </w:tr>
      <w:tr w:rsidR="00937479" w:rsidRPr="00DB6C27" w14:paraId="6D8BBF77" w14:textId="77777777" w:rsidTr="00937479">
        <w:trPr>
          <w:trHeight w:val="274"/>
        </w:trPr>
        <w:tc>
          <w:tcPr>
            <w:tcW w:w="704" w:type="dxa"/>
            <w:tcBorders>
              <w:top w:val="single" w:sz="4" w:space="0" w:color="000000"/>
              <w:left w:val="single" w:sz="4" w:space="0" w:color="000000"/>
              <w:bottom w:val="single" w:sz="4" w:space="0" w:color="000000"/>
              <w:right w:val="single" w:sz="4" w:space="0" w:color="000000"/>
            </w:tcBorders>
          </w:tcPr>
          <w:p w14:paraId="64FFDF6F" w14:textId="77777777" w:rsidR="00937479" w:rsidRPr="00DB6C27" w:rsidRDefault="00937479" w:rsidP="00937479">
            <w:pPr>
              <w:tabs>
                <w:tab w:val="left" w:pos="993"/>
              </w:tabs>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13</w:t>
            </w:r>
          </w:p>
        </w:tc>
        <w:tc>
          <w:tcPr>
            <w:tcW w:w="9497" w:type="dxa"/>
            <w:tcBorders>
              <w:top w:val="single" w:sz="4" w:space="0" w:color="000000"/>
              <w:left w:val="single" w:sz="4" w:space="0" w:color="000000"/>
              <w:bottom w:val="single" w:sz="4" w:space="0" w:color="000000"/>
              <w:right w:val="single" w:sz="4" w:space="0" w:color="000000"/>
            </w:tcBorders>
          </w:tcPr>
          <w:p w14:paraId="472B91F8" w14:textId="77777777" w:rsidR="00937479" w:rsidRPr="00DB6C27" w:rsidRDefault="00937479" w:rsidP="00937479">
            <w:pPr>
              <w:tabs>
                <w:tab w:val="left" w:pos="993"/>
              </w:tabs>
              <w:spacing w:after="0" w:line="240" w:lineRule="auto"/>
              <w:jc w:val="both"/>
              <w:rPr>
                <w:rFonts w:ascii="Times New Roman" w:eastAsia="Times New Roman" w:hAnsi="Times New Roman" w:cs="Times New Roman"/>
                <w:sz w:val="28"/>
                <w:szCs w:val="28"/>
                <w:highlight w:val="white"/>
              </w:rPr>
            </w:pPr>
            <w:proofErr w:type="spellStart"/>
            <w:r w:rsidRPr="00DB6C27">
              <w:rPr>
                <w:rFonts w:ascii="Times New Roman" w:eastAsia="Times New Roman" w:hAnsi="Times New Roman" w:cs="Times New Roman"/>
                <w:color w:val="000000"/>
                <w:sz w:val="28"/>
                <w:szCs w:val="28"/>
              </w:rPr>
              <w:t>Қазақстан</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Республикасы</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Оқу-ағартуминистрінің</w:t>
            </w:r>
            <w:proofErr w:type="spellEnd"/>
            <w:r w:rsidRPr="00DB6C27">
              <w:rPr>
                <w:rFonts w:ascii="Times New Roman" w:eastAsia="Times New Roman" w:hAnsi="Times New Roman" w:cs="Times New Roman"/>
                <w:color w:val="000000"/>
                <w:sz w:val="28"/>
                <w:szCs w:val="28"/>
              </w:rPr>
              <w:t xml:space="preserve"> Орта, </w:t>
            </w:r>
            <w:proofErr w:type="spellStart"/>
            <w:r w:rsidRPr="00DB6C27">
              <w:rPr>
                <w:rFonts w:ascii="Times New Roman" w:eastAsia="Times New Roman" w:hAnsi="Times New Roman" w:cs="Times New Roman"/>
                <w:color w:val="000000"/>
                <w:sz w:val="28"/>
                <w:szCs w:val="28"/>
              </w:rPr>
              <w:t>техникалық</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және</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кәсіптік</w:t>
            </w:r>
            <w:proofErr w:type="spellEnd"/>
            <w:r w:rsidRPr="00DB6C27">
              <w:rPr>
                <w:rFonts w:ascii="Times New Roman" w:eastAsia="Times New Roman" w:hAnsi="Times New Roman" w:cs="Times New Roman"/>
                <w:color w:val="000000"/>
                <w:sz w:val="28"/>
                <w:szCs w:val="28"/>
              </w:rPr>
              <w:t xml:space="preserve">, орта </w:t>
            </w:r>
            <w:proofErr w:type="spellStart"/>
            <w:r w:rsidRPr="00DB6C27">
              <w:rPr>
                <w:rFonts w:ascii="Times New Roman" w:eastAsia="Times New Roman" w:hAnsi="Times New Roman" w:cs="Times New Roman"/>
                <w:color w:val="000000"/>
                <w:sz w:val="28"/>
                <w:szCs w:val="28"/>
              </w:rPr>
              <w:t>білімнен</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кейінгі</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білім</w:t>
            </w:r>
            <w:proofErr w:type="spellEnd"/>
            <w:r w:rsidRPr="00DB6C27">
              <w:rPr>
                <w:rFonts w:ascii="Times New Roman" w:eastAsia="Times New Roman" w:hAnsi="Times New Roman" w:cs="Times New Roman"/>
                <w:color w:val="000000"/>
                <w:sz w:val="28"/>
                <w:szCs w:val="28"/>
              </w:rPr>
              <w:t xml:space="preserve"> беру </w:t>
            </w:r>
            <w:proofErr w:type="spellStart"/>
            <w:r w:rsidRPr="00DB6C27">
              <w:rPr>
                <w:rFonts w:ascii="Times New Roman" w:eastAsia="Times New Roman" w:hAnsi="Times New Roman" w:cs="Times New Roman"/>
                <w:color w:val="000000"/>
                <w:sz w:val="28"/>
                <w:szCs w:val="28"/>
              </w:rPr>
              <w:t>ұйымдарының</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педагоктері</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жүргізу</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үшін</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міндетті</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құжаттардың</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тізбесін</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және</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олардың</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нысандарын</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бекіту</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туралы</w:t>
            </w:r>
            <w:proofErr w:type="spellEnd"/>
            <w:r w:rsidRPr="00DB6C27">
              <w:rPr>
                <w:rFonts w:ascii="Times New Roman" w:eastAsia="Times New Roman" w:hAnsi="Times New Roman" w:cs="Times New Roman"/>
                <w:color w:val="000000"/>
                <w:sz w:val="28"/>
                <w:szCs w:val="28"/>
              </w:rPr>
              <w:t xml:space="preserve"> 2020 </w:t>
            </w:r>
            <w:proofErr w:type="spellStart"/>
            <w:r w:rsidRPr="00DB6C27">
              <w:rPr>
                <w:rFonts w:ascii="Times New Roman" w:eastAsia="Times New Roman" w:hAnsi="Times New Roman" w:cs="Times New Roman"/>
                <w:color w:val="000000"/>
                <w:sz w:val="28"/>
                <w:szCs w:val="28"/>
              </w:rPr>
              <w:t>жылғы</w:t>
            </w:r>
            <w:proofErr w:type="spellEnd"/>
            <w:r w:rsidRPr="00DB6C27">
              <w:rPr>
                <w:rFonts w:ascii="Times New Roman" w:eastAsia="Times New Roman" w:hAnsi="Times New Roman" w:cs="Times New Roman"/>
                <w:color w:val="000000"/>
                <w:sz w:val="28"/>
                <w:szCs w:val="28"/>
              </w:rPr>
              <w:t xml:space="preserve"> 6 </w:t>
            </w:r>
            <w:proofErr w:type="spellStart"/>
            <w:r w:rsidRPr="00DB6C27">
              <w:rPr>
                <w:rFonts w:ascii="Times New Roman" w:eastAsia="Times New Roman" w:hAnsi="Times New Roman" w:cs="Times New Roman"/>
                <w:color w:val="000000"/>
                <w:sz w:val="28"/>
                <w:szCs w:val="28"/>
              </w:rPr>
              <w:t>сәуірдегі</w:t>
            </w:r>
            <w:proofErr w:type="spellEnd"/>
            <w:r w:rsidRPr="00DB6C27">
              <w:rPr>
                <w:rFonts w:ascii="Times New Roman" w:eastAsia="Times New Roman" w:hAnsi="Times New Roman" w:cs="Times New Roman"/>
                <w:color w:val="000000"/>
                <w:sz w:val="28"/>
                <w:szCs w:val="28"/>
              </w:rPr>
              <w:t xml:space="preserve"> № 130 </w:t>
            </w:r>
            <w:proofErr w:type="spellStart"/>
            <w:r w:rsidRPr="00DB6C27">
              <w:rPr>
                <w:rFonts w:ascii="Times New Roman" w:eastAsia="Times New Roman" w:hAnsi="Times New Roman" w:cs="Times New Roman"/>
                <w:color w:val="000000"/>
                <w:sz w:val="28"/>
                <w:szCs w:val="28"/>
              </w:rPr>
              <w:t>бұйрығы</w:t>
            </w:r>
            <w:proofErr w:type="spellEnd"/>
            <w:r w:rsidRPr="00DB6C27">
              <w:rPr>
                <w:rFonts w:ascii="Times New Roman" w:eastAsia="Times New Roman" w:hAnsi="Times New Roman" w:cs="Times New Roman"/>
                <w:color w:val="000000"/>
                <w:sz w:val="28"/>
                <w:szCs w:val="28"/>
              </w:rPr>
              <w:t>;</w:t>
            </w:r>
          </w:p>
        </w:tc>
      </w:tr>
      <w:tr w:rsidR="00937479" w:rsidRPr="00DB6C27" w14:paraId="24F42F9B" w14:textId="77777777" w:rsidTr="00937479">
        <w:trPr>
          <w:trHeight w:val="274"/>
        </w:trPr>
        <w:tc>
          <w:tcPr>
            <w:tcW w:w="704" w:type="dxa"/>
            <w:tcBorders>
              <w:top w:val="single" w:sz="4" w:space="0" w:color="000000"/>
              <w:left w:val="single" w:sz="4" w:space="0" w:color="000000"/>
              <w:bottom w:val="single" w:sz="4" w:space="0" w:color="000000"/>
              <w:right w:val="single" w:sz="4" w:space="0" w:color="000000"/>
            </w:tcBorders>
          </w:tcPr>
          <w:p w14:paraId="253D3969" w14:textId="77777777" w:rsidR="00937479" w:rsidRPr="00DB6C27" w:rsidRDefault="00937479" w:rsidP="00937479">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14</w:t>
            </w:r>
          </w:p>
        </w:tc>
        <w:tc>
          <w:tcPr>
            <w:tcW w:w="9497" w:type="dxa"/>
            <w:tcBorders>
              <w:top w:val="single" w:sz="4" w:space="0" w:color="000000"/>
              <w:left w:val="single" w:sz="4" w:space="0" w:color="000000"/>
              <w:bottom w:val="single" w:sz="4" w:space="0" w:color="000000"/>
              <w:right w:val="single" w:sz="4" w:space="0" w:color="000000"/>
            </w:tcBorders>
          </w:tcPr>
          <w:p w14:paraId="38D02A51" w14:textId="77777777" w:rsidR="00937479" w:rsidRPr="00DB6C27" w:rsidRDefault="00937479" w:rsidP="00937479">
            <w:pPr>
              <w:spacing w:after="0" w:line="240" w:lineRule="auto"/>
              <w:jc w:val="both"/>
              <w:rPr>
                <w:rFonts w:ascii="Times New Roman" w:eastAsia="Times New Roman" w:hAnsi="Times New Roman" w:cs="Times New Roman"/>
                <w:color w:val="000000"/>
                <w:sz w:val="28"/>
                <w:szCs w:val="28"/>
              </w:rPr>
            </w:pPr>
            <w:proofErr w:type="spellStart"/>
            <w:r w:rsidRPr="00DB6C27">
              <w:rPr>
                <w:rFonts w:ascii="Times New Roman" w:eastAsia="Times New Roman" w:hAnsi="Times New Roman" w:cs="Times New Roman"/>
                <w:color w:val="000000"/>
                <w:sz w:val="28"/>
                <w:szCs w:val="28"/>
              </w:rPr>
              <w:t>Қазақстан</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Республикасы</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Оқу-ағартуминистрінің</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кейбір</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бұйрықтарына</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өзгерістер</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енгізу</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туралы</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Қазақстан</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Республикасы</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Оқу-ағартуминистрінің</w:t>
            </w:r>
            <w:proofErr w:type="spellEnd"/>
            <w:r w:rsidRPr="00DB6C27">
              <w:rPr>
                <w:rFonts w:ascii="Times New Roman" w:eastAsia="Times New Roman" w:hAnsi="Times New Roman" w:cs="Times New Roman"/>
                <w:color w:val="000000"/>
                <w:sz w:val="28"/>
                <w:szCs w:val="28"/>
              </w:rPr>
              <w:t xml:space="preserve"> 2021 </w:t>
            </w:r>
            <w:proofErr w:type="spellStart"/>
            <w:r w:rsidRPr="00DB6C27">
              <w:rPr>
                <w:rFonts w:ascii="Times New Roman" w:eastAsia="Times New Roman" w:hAnsi="Times New Roman" w:cs="Times New Roman"/>
                <w:color w:val="000000"/>
                <w:sz w:val="28"/>
                <w:szCs w:val="28"/>
              </w:rPr>
              <w:t>жылғы</w:t>
            </w:r>
            <w:proofErr w:type="spellEnd"/>
            <w:r w:rsidRPr="00DB6C27">
              <w:rPr>
                <w:rFonts w:ascii="Times New Roman" w:eastAsia="Times New Roman" w:hAnsi="Times New Roman" w:cs="Times New Roman"/>
                <w:color w:val="000000"/>
                <w:sz w:val="28"/>
                <w:szCs w:val="28"/>
              </w:rPr>
              <w:t xml:space="preserve"> 16 </w:t>
            </w:r>
            <w:proofErr w:type="spellStart"/>
            <w:r w:rsidRPr="00DB6C27">
              <w:rPr>
                <w:rFonts w:ascii="Times New Roman" w:eastAsia="Times New Roman" w:hAnsi="Times New Roman" w:cs="Times New Roman"/>
                <w:color w:val="000000"/>
                <w:sz w:val="28"/>
                <w:szCs w:val="28"/>
              </w:rPr>
              <w:t>қыркүйектегі</w:t>
            </w:r>
            <w:proofErr w:type="spellEnd"/>
            <w:r w:rsidRPr="00DB6C27">
              <w:rPr>
                <w:rFonts w:ascii="Times New Roman" w:eastAsia="Times New Roman" w:hAnsi="Times New Roman" w:cs="Times New Roman"/>
                <w:color w:val="000000"/>
                <w:sz w:val="28"/>
                <w:szCs w:val="28"/>
              </w:rPr>
              <w:t xml:space="preserve"> №472 </w:t>
            </w:r>
            <w:proofErr w:type="spellStart"/>
            <w:r w:rsidRPr="00DB6C27">
              <w:rPr>
                <w:rFonts w:ascii="Times New Roman" w:eastAsia="Times New Roman" w:hAnsi="Times New Roman" w:cs="Times New Roman"/>
                <w:color w:val="000000"/>
                <w:sz w:val="28"/>
                <w:szCs w:val="28"/>
              </w:rPr>
              <w:t>бұйрығы</w:t>
            </w:r>
            <w:proofErr w:type="spellEnd"/>
            <w:r w:rsidRPr="00DB6C27">
              <w:rPr>
                <w:rFonts w:ascii="Times New Roman" w:eastAsia="Times New Roman" w:hAnsi="Times New Roman" w:cs="Times New Roman"/>
                <w:color w:val="000000"/>
                <w:sz w:val="28"/>
                <w:szCs w:val="28"/>
              </w:rPr>
              <w:t>.</w:t>
            </w:r>
          </w:p>
        </w:tc>
      </w:tr>
      <w:tr w:rsidR="00937479" w:rsidRPr="00DB6C27" w14:paraId="041E1D8E" w14:textId="77777777" w:rsidTr="00937479">
        <w:trPr>
          <w:trHeight w:val="274"/>
        </w:trPr>
        <w:tc>
          <w:tcPr>
            <w:tcW w:w="704" w:type="dxa"/>
            <w:tcBorders>
              <w:top w:val="single" w:sz="4" w:space="0" w:color="000000"/>
              <w:left w:val="single" w:sz="4" w:space="0" w:color="000000"/>
              <w:bottom w:val="single" w:sz="4" w:space="0" w:color="000000"/>
              <w:right w:val="single" w:sz="4" w:space="0" w:color="000000"/>
            </w:tcBorders>
          </w:tcPr>
          <w:p w14:paraId="46D32067" w14:textId="77777777" w:rsidR="00937479" w:rsidRPr="00DB6C27" w:rsidRDefault="00937479" w:rsidP="00937479">
            <w:pPr>
              <w:tabs>
                <w:tab w:val="left" w:pos="993"/>
              </w:tabs>
              <w:spacing w:after="0" w:line="240" w:lineRule="auto"/>
              <w:jc w:val="both"/>
              <w:rPr>
                <w:rFonts w:ascii="Times New Roman" w:eastAsia="Times New Roman" w:hAnsi="Times New Roman" w:cs="Times New Roman"/>
                <w:sz w:val="28"/>
                <w:szCs w:val="28"/>
                <w:highlight w:val="white"/>
              </w:rPr>
            </w:pPr>
            <w:r w:rsidRPr="00DB6C27">
              <w:rPr>
                <w:rFonts w:ascii="Times New Roman" w:eastAsia="Times New Roman" w:hAnsi="Times New Roman" w:cs="Times New Roman"/>
                <w:sz w:val="28"/>
                <w:szCs w:val="28"/>
                <w:highlight w:val="white"/>
              </w:rPr>
              <w:t>15</w:t>
            </w:r>
          </w:p>
        </w:tc>
        <w:tc>
          <w:tcPr>
            <w:tcW w:w="9497" w:type="dxa"/>
            <w:tcBorders>
              <w:top w:val="single" w:sz="4" w:space="0" w:color="000000"/>
              <w:left w:val="single" w:sz="4" w:space="0" w:color="000000"/>
              <w:bottom w:val="single" w:sz="4" w:space="0" w:color="000000"/>
              <w:right w:val="single" w:sz="4" w:space="0" w:color="000000"/>
            </w:tcBorders>
          </w:tcPr>
          <w:p w14:paraId="2C8EFA1E" w14:textId="77777777" w:rsidR="00937479" w:rsidRPr="00DB6C27" w:rsidRDefault="00937479" w:rsidP="00937479">
            <w:pPr>
              <w:tabs>
                <w:tab w:val="left" w:pos="993"/>
              </w:tabs>
              <w:spacing w:after="0" w:line="240" w:lineRule="auto"/>
              <w:jc w:val="both"/>
              <w:rPr>
                <w:rFonts w:ascii="Times New Roman" w:eastAsia="Times New Roman" w:hAnsi="Times New Roman" w:cs="Times New Roman"/>
                <w:sz w:val="28"/>
                <w:szCs w:val="28"/>
                <w:highlight w:val="white"/>
              </w:rPr>
            </w:pPr>
            <w:r w:rsidRPr="00DB6C27">
              <w:rPr>
                <w:rFonts w:ascii="Times New Roman" w:eastAsia="Times New Roman" w:hAnsi="Times New Roman" w:cs="Times New Roman"/>
                <w:sz w:val="28"/>
                <w:szCs w:val="28"/>
                <w:highlight w:val="white"/>
              </w:rPr>
              <w:t xml:space="preserve">ҚАЗАҚСТАН РЕСПУБЛИКАСЫНЫҢ ЖАЛПЫ ОРТА БІЛІМ БЕРЕТІН МЕКТЕПТЕРІНДЕ ОҚУ ПРОЦЕСІН ҰЙЫМДАСТЫРУДЫҢ ЕРЕКШЕЛІКТЕРІ ТУРАЛЫ. </w:t>
            </w:r>
            <w:proofErr w:type="spellStart"/>
            <w:r w:rsidRPr="00DB6C27">
              <w:rPr>
                <w:rFonts w:ascii="Times New Roman" w:eastAsia="Times New Roman" w:hAnsi="Times New Roman" w:cs="Times New Roman"/>
                <w:sz w:val="28"/>
                <w:szCs w:val="28"/>
                <w:highlight w:val="white"/>
              </w:rPr>
              <w:t>Әдістемелік</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нұсқау</w:t>
            </w:r>
            <w:proofErr w:type="spellEnd"/>
            <w:r w:rsidRPr="00DB6C27">
              <w:rPr>
                <w:rFonts w:ascii="Times New Roman" w:eastAsia="Times New Roman" w:hAnsi="Times New Roman" w:cs="Times New Roman"/>
                <w:sz w:val="28"/>
                <w:szCs w:val="28"/>
                <w:highlight w:val="white"/>
              </w:rPr>
              <w:t xml:space="preserve"> хат</w:t>
            </w:r>
          </w:p>
        </w:tc>
      </w:tr>
    </w:tbl>
    <w:p w14:paraId="12607D19" w14:textId="77777777" w:rsidR="00937479" w:rsidRPr="00DB6C27" w:rsidRDefault="00937479" w:rsidP="001118E5">
      <w:pPr>
        <w:spacing w:after="0" w:line="240" w:lineRule="auto"/>
        <w:ind w:left="-709"/>
        <w:jc w:val="both"/>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b/>
          <w:sz w:val="28"/>
          <w:szCs w:val="28"/>
        </w:rPr>
        <w:t>Талап</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құндылығы</w:t>
      </w:r>
      <w:proofErr w:type="spellEnd"/>
      <w:r w:rsidRPr="00DB6C27">
        <w:rPr>
          <w:rFonts w:ascii="Times New Roman" w:eastAsia="Times New Roman" w:hAnsi="Times New Roman" w:cs="Times New Roman"/>
          <w:b/>
          <w:sz w:val="28"/>
          <w:szCs w:val="28"/>
        </w:rPr>
        <w:t>:</w:t>
      </w:r>
      <w:r w:rsidRPr="00DB6C27">
        <w:rPr>
          <w:rFonts w:ascii="Times New Roman" w:eastAsia="Times New Roman" w:hAnsi="Times New Roman" w:cs="Times New Roman"/>
          <w:sz w:val="28"/>
          <w:szCs w:val="28"/>
        </w:rPr>
        <w:t xml:space="preserve"> - </w:t>
      </w:r>
      <w:proofErr w:type="spellStart"/>
      <w:r w:rsidRPr="00DB6C27">
        <w:rPr>
          <w:rFonts w:ascii="Times New Roman" w:eastAsia="Times New Roman" w:hAnsi="Times New Roman" w:cs="Times New Roman"/>
          <w:sz w:val="28"/>
          <w:szCs w:val="28"/>
        </w:rPr>
        <w:t>Сыни</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және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креативті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ойлау</w:t>
      </w:r>
      <w:proofErr w:type="spellEnd"/>
      <w:r w:rsidRPr="00DB6C27">
        <w:rPr>
          <w:rFonts w:ascii="Times New Roman" w:eastAsia="Times New Roman" w:hAnsi="Times New Roman" w:cs="Times New Roman"/>
          <w:sz w:val="28"/>
          <w:szCs w:val="28"/>
        </w:rPr>
        <w:t xml:space="preserve">; - Жеке </w:t>
      </w:r>
      <w:proofErr w:type="spellStart"/>
      <w:r w:rsidRPr="00DB6C27">
        <w:rPr>
          <w:rFonts w:ascii="Times New Roman" w:eastAsia="Times New Roman" w:hAnsi="Times New Roman" w:cs="Times New Roman"/>
          <w:sz w:val="28"/>
          <w:szCs w:val="28"/>
        </w:rPr>
        <w:t>және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командамен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жұмыс</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істей</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білу</w:t>
      </w:r>
      <w:proofErr w:type="spellEnd"/>
      <w:r w:rsidRPr="00DB6C27">
        <w:rPr>
          <w:rFonts w:ascii="Times New Roman" w:eastAsia="Times New Roman" w:hAnsi="Times New Roman" w:cs="Times New Roman"/>
          <w:sz w:val="28"/>
          <w:szCs w:val="28"/>
        </w:rPr>
        <w:t xml:space="preserve">; - </w:t>
      </w:r>
      <w:proofErr w:type="spellStart"/>
      <w:r w:rsidRPr="00DB6C27">
        <w:rPr>
          <w:rFonts w:ascii="Times New Roman" w:eastAsia="Times New Roman" w:hAnsi="Times New Roman" w:cs="Times New Roman"/>
          <w:sz w:val="28"/>
          <w:szCs w:val="28"/>
        </w:rPr>
        <w:t>Білуге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жаңаны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тануға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құштар</w:t>
      </w:r>
      <w:proofErr w:type="spellEnd"/>
      <w:r w:rsidRPr="00DB6C27">
        <w:rPr>
          <w:rFonts w:ascii="Times New Roman" w:eastAsia="Times New Roman" w:hAnsi="Times New Roman" w:cs="Times New Roman"/>
          <w:sz w:val="28"/>
          <w:szCs w:val="28"/>
        </w:rPr>
        <w:t xml:space="preserve"> болу; - </w:t>
      </w:r>
      <w:proofErr w:type="spellStart"/>
      <w:r w:rsidRPr="00DB6C27">
        <w:rPr>
          <w:rFonts w:ascii="Times New Roman" w:eastAsia="Times New Roman" w:hAnsi="Times New Roman" w:cs="Times New Roman"/>
          <w:sz w:val="28"/>
          <w:szCs w:val="28"/>
        </w:rPr>
        <w:t>Физикалық</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белсенді</w:t>
      </w:r>
      <w:proofErr w:type="spellEnd"/>
      <w:r w:rsidRPr="00DB6C27">
        <w:rPr>
          <w:rFonts w:ascii="Times New Roman" w:eastAsia="Times New Roman" w:hAnsi="Times New Roman" w:cs="Times New Roman"/>
          <w:sz w:val="28"/>
          <w:szCs w:val="28"/>
        </w:rPr>
        <w:t xml:space="preserve"> болу; - </w:t>
      </w:r>
      <w:proofErr w:type="spellStart"/>
      <w:r w:rsidRPr="00DB6C27">
        <w:rPr>
          <w:rFonts w:ascii="Times New Roman" w:eastAsia="Times New Roman" w:hAnsi="Times New Roman" w:cs="Times New Roman"/>
          <w:sz w:val="28"/>
          <w:szCs w:val="28"/>
        </w:rPr>
        <w:t>Салауатты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өмір</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салтын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ұстану</w:t>
      </w:r>
      <w:proofErr w:type="spellEnd"/>
      <w:r w:rsidRPr="00DB6C27">
        <w:rPr>
          <w:rFonts w:ascii="Times New Roman" w:eastAsia="Times New Roman" w:hAnsi="Times New Roman" w:cs="Times New Roman"/>
          <w:sz w:val="28"/>
          <w:szCs w:val="28"/>
        </w:rPr>
        <w:t xml:space="preserve">; - </w:t>
      </w:r>
      <w:proofErr w:type="spellStart"/>
      <w:r w:rsidRPr="00DB6C27">
        <w:rPr>
          <w:rFonts w:ascii="Times New Roman" w:eastAsia="Times New Roman" w:hAnsi="Times New Roman" w:cs="Times New Roman"/>
          <w:sz w:val="28"/>
          <w:szCs w:val="28"/>
        </w:rPr>
        <w:t>Технологиялық</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және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цифрлық</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дағдыларды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ілгерілету</w:t>
      </w:r>
      <w:proofErr w:type="spellEnd"/>
      <w:r w:rsidRPr="00DB6C27">
        <w:rPr>
          <w:rFonts w:ascii="Times New Roman" w:eastAsia="Times New Roman" w:hAnsi="Times New Roman" w:cs="Times New Roman"/>
          <w:sz w:val="28"/>
          <w:szCs w:val="28"/>
        </w:rPr>
        <w:t xml:space="preserve">; - </w:t>
      </w:r>
      <w:proofErr w:type="spellStart"/>
      <w:r w:rsidRPr="00DB6C27">
        <w:rPr>
          <w:rFonts w:ascii="Times New Roman" w:eastAsia="Times New Roman" w:hAnsi="Times New Roman" w:cs="Times New Roman"/>
          <w:sz w:val="28"/>
          <w:szCs w:val="28"/>
        </w:rPr>
        <w:t>Дұрыс</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қарым-қатынасорната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білу</w:t>
      </w:r>
      <w:proofErr w:type="spellEnd"/>
      <w:r w:rsidRPr="00DB6C27">
        <w:rPr>
          <w:rFonts w:ascii="Times New Roman" w:eastAsia="Times New Roman" w:hAnsi="Times New Roman" w:cs="Times New Roman"/>
          <w:sz w:val="28"/>
          <w:szCs w:val="28"/>
        </w:rPr>
        <w:t xml:space="preserve">; - </w:t>
      </w:r>
      <w:proofErr w:type="spellStart"/>
      <w:r w:rsidRPr="00DB6C27">
        <w:rPr>
          <w:rFonts w:ascii="Times New Roman" w:eastAsia="Times New Roman" w:hAnsi="Times New Roman" w:cs="Times New Roman"/>
          <w:sz w:val="28"/>
          <w:szCs w:val="28"/>
        </w:rPr>
        <w:t>Уақыт</w:t>
      </w:r>
      <w:proofErr w:type="spellEnd"/>
      <w:r w:rsidRPr="00DB6C27">
        <w:rPr>
          <w:rFonts w:ascii="Times New Roman" w:eastAsia="Times New Roman" w:hAnsi="Times New Roman" w:cs="Times New Roman"/>
          <w:sz w:val="28"/>
          <w:szCs w:val="28"/>
        </w:rPr>
        <w:t xml:space="preserve"> пен </w:t>
      </w:r>
      <w:proofErr w:type="spellStart"/>
      <w:r w:rsidRPr="00DB6C27">
        <w:rPr>
          <w:rFonts w:ascii="Times New Roman" w:eastAsia="Times New Roman" w:hAnsi="Times New Roman" w:cs="Times New Roman"/>
          <w:sz w:val="28"/>
          <w:szCs w:val="28"/>
        </w:rPr>
        <w:t>қаржыны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тиімді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жоспарлау</w:t>
      </w:r>
      <w:proofErr w:type="spellEnd"/>
      <w:r w:rsidRPr="00DB6C27">
        <w:rPr>
          <w:rFonts w:ascii="Times New Roman" w:eastAsia="Times New Roman" w:hAnsi="Times New Roman" w:cs="Times New Roman"/>
          <w:sz w:val="28"/>
          <w:szCs w:val="28"/>
        </w:rPr>
        <w:t>.</w:t>
      </w:r>
    </w:p>
    <w:p w14:paraId="188703E1" w14:textId="1AABD784" w:rsidR="00937479" w:rsidRDefault="00937479" w:rsidP="001118E5">
      <w:pPr>
        <w:spacing w:after="0" w:line="240" w:lineRule="auto"/>
        <w:ind w:left="-709"/>
        <w:jc w:val="both"/>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b/>
          <w:sz w:val="28"/>
          <w:szCs w:val="28"/>
        </w:rPr>
        <w:t>Күтілетін</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нәтижесі</w:t>
      </w:r>
      <w:proofErr w:type="spellEnd"/>
      <w:r w:rsidRPr="00DB6C27">
        <w:rPr>
          <w:rFonts w:ascii="Times New Roman" w:eastAsia="Times New Roman" w:hAnsi="Times New Roman" w:cs="Times New Roman"/>
          <w:b/>
          <w:sz w:val="28"/>
          <w:szCs w:val="28"/>
        </w:rPr>
        <w:t>:</w:t>
      </w:r>
      <w:r w:rsidRPr="00DB6C27">
        <w:rPr>
          <w:rFonts w:ascii="Times New Roman" w:eastAsia="Times New Roman" w:hAnsi="Times New Roman" w:cs="Times New Roman"/>
          <w:sz w:val="28"/>
          <w:szCs w:val="28"/>
        </w:rPr>
        <w:t xml:space="preserve"> - Жан мен </w:t>
      </w:r>
      <w:proofErr w:type="spellStart"/>
      <w:r w:rsidRPr="00DB6C27">
        <w:rPr>
          <w:rFonts w:ascii="Times New Roman" w:eastAsia="Times New Roman" w:hAnsi="Times New Roman" w:cs="Times New Roman"/>
          <w:sz w:val="28"/>
          <w:szCs w:val="28"/>
        </w:rPr>
        <w:t>тән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тазалығын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сақтайды</w:t>
      </w:r>
      <w:proofErr w:type="spellEnd"/>
      <w:r w:rsidRPr="00DB6C27">
        <w:rPr>
          <w:rFonts w:ascii="Times New Roman" w:eastAsia="Times New Roman" w:hAnsi="Times New Roman" w:cs="Times New Roman"/>
          <w:sz w:val="28"/>
          <w:szCs w:val="28"/>
        </w:rPr>
        <w:t xml:space="preserve">; - </w:t>
      </w:r>
      <w:proofErr w:type="spellStart"/>
      <w:r w:rsidRPr="00DB6C27">
        <w:rPr>
          <w:rFonts w:ascii="Times New Roman" w:eastAsia="Times New Roman" w:hAnsi="Times New Roman" w:cs="Times New Roman"/>
          <w:sz w:val="28"/>
          <w:szCs w:val="28"/>
        </w:rPr>
        <w:t>Дұрыс</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тамақтану</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мәдениетін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түсінеді</w:t>
      </w:r>
      <w:proofErr w:type="spellEnd"/>
      <w:r w:rsidRPr="00DB6C27">
        <w:rPr>
          <w:rFonts w:ascii="Times New Roman" w:eastAsia="Times New Roman" w:hAnsi="Times New Roman" w:cs="Times New Roman"/>
          <w:sz w:val="28"/>
          <w:szCs w:val="28"/>
        </w:rPr>
        <w:t xml:space="preserve">; - </w:t>
      </w:r>
      <w:proofErr w:type="spellStart"/>
      <w:r w:rsidRPr="00DB6C27">
        <w:rPr>
          <w:rFonts w:ascii="Times New Roman" w:eastAsia="Times New Roman" w:hAnsi="Times New Roman" w:cs="Times New Roman"/>
          <w:sz w:val="28"/>
          <w:szCs w:val="28"/>
        </w:rPr>
        <w:t>Қоршаған</w:t>
      </w:r>
      <w:proofErr w:type="spellEnd"/>
      <w:r w:rsidRPr="00DB6C27">
        <w:rPr>
          <w:rFonts w:ascii="Times New Roman" w:eastAsia="Times New Roman" w:hAnsi="Times New Roman" w:cs="Times New Roman"/>
          <w:sz w:val="28"/>
          <w:szCs w:val="28"/>
        </w:rPr>
        <w:t xml:space="preserve"> орта </w:t>
      </w:r>
      <w:proofErr w:type="spellStart"/>
      <w:r w:rsidRPr="00DB6C27">
        <w:rPr>
          <w:rFonts w:ascii="Times New Roman" w:eastAsia="Times New Roman" w:hAnsi="Times New Roman" w:cs="Times New Roman"/>
          <w:sz w:val="28"/>
          <w:szCs w:val="28"/>
        </w:rPr>
        <w:t>тазалығын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сақтайды</w:t>
      </w:r>
      <w:proofErr w:type="spellEnd"/>
      <w:r w:rsidRPr="00DB6C27">
        <w:rPr>
          <w:rFonts w:ascii="Times New Roman" w:eastAsia="Times New Roman" w:hAnsi="Times New Roman" w:cs="Times New Roman"/>
          <w:sz w:val="28"/>
          <w:szCs w:val="28"/>
        </w:rPr>
        <w:t>;</w:t>
      </w:r>
    </w:p>
    <w:p w14:paraId="09FAD14B" w14:textId="77777777" w:rsidR="001118E5" w:rsidRPr="00DB6C27" w:rsidRDefault="001118E5" w:rsidP="001118E5">
      <w:pPr>
        <w:spacing w:after="0" w:line="240" w:lineRule="auto"/>
        <w:jc w:val="both"/>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Ұсыным</w:t>
      </w:r>
      <w:proofErr w:type="spellEnd"/>
      <w:r w:rsidRPr="00DB6C27">
        <w:rPr>
          <w:rFonts w:ascii="Times New Roman" w:eastAsia="Times New Roman" w:hAnsi="Times New Roman" w:cs="Times New Roman"/>
          <w:sz w:val="28"/>
          <w:szCs w:val="28"/>
        </w:rPr>
        <w:t xml:space="preserve"> - </w:t>
      </w:r>
      <w:proofErr w:type="spellStart"/>
      <w:r w:rsidRPr="00DB6C27">
        <w:rPr>
          <w:rFonts w:ascii="Times New Roman" w:eastAsia="Times New Roman" w:hAnsi="Times New Roman" w:cs="Times New Roman"/>
          <w:sz w:val="28"/>
          <w:szCs w:val="28"/>
        </w:rPr>
        <w:t>Ақпараттық</w:t>
      </w:r>
      <w:proofErr w:type="spellEnd"/>
      <w:r w:rsidRPr="00DB6C27">
        <w:rPr>
          <w:rFonts w:ascii="Times New Roman" w:eastAsia="Times New Roman" w:hAnsi="Times New Roman" w:cs="Times New Roman"/>
          <w:sz w:val="28"/>
          <w:szCs w:val="28"/>
        </w:rPr>
        <w:t xml:space="preserve">, медиа </w:t>
      </w:r>
      <w:proofErr w:type="spellStart"/>
      <w:r w:rsidRPr="00DB6C27">
        <w:rPr>
          <w:rFonts w:ascii="Times New Roman" w:eastAsia="Times New Roman" w:hAnsi="Times New Roman" w:cs="Times New Roman"/>
          <w:sz w:val="28"/>
          <w:szCs w:val="28"/>
        </w:rPr>
        <w:t>және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қаржылық</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сауаттылық</w:t>
      </w:r>
      <w:proofErr w:type="spellEnd"/>
      <w:r w:rsidRPr="00DB6C27">
        <w:rPr>
          <w:rFonts w:ascii="Times New Roman" w:eastAsia="Times New Roman" w:hAnsi="Times New Roman" w:cs="Times New Roman"/>
          <w:sz w:val="28"/>
          <w:szCs w:val="28"/>
        </w:rPr>
        <w:t xml:space="preserve">; - </w:t>
      </w:r>
      <w:proofErr w:type="spellStart"/>
      <w:r w:rsidRPr="00DB6C27">
        <w:rPr>
          <w:rFonts w:ascii="Times New Roman" w:eastAsia="Times New Roman" w:hAnsi="Times New Roman" w:cs="Times New Roman"/>
          <w:sz w:val="28"/>
          <w:szCs w:val="28"/>
        </w:rPr>
        <w:t>Ізденімпаз</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жасампаз</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тұлға</w:t>
      </w:r>
      <w:proofErr w:type="spellEnd"/>
      <w:r w:rsidRPr="00DB6C27">
        <w:rPr>
          <w:rFonts w:ascii="Times New Roman" w:eastAsia="Times New Roman" w:hAnsi="Times New Roman" w:cs="Times New Roman"/>
          <w:sz w:val="28"/>
          <w:szCs w:val="28"/>
        </w:rPr>
        <w:t>.</w:t>
      </w:r>
    </w:p>
    <w:p w14:paraId="763BD4F4" w14:textId="77777777" w:rsidR="001118E5" w:rsidRPr="00DB6C27" w:rsidRDefault="001118E5" w:rsidP="001118E5">
      <w:pPr>
        <w:spacing w:after="0" w:line="240" w:lineRule="auto"/>
        <w:jc w:val="both"/>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Бағдарлама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аясында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жүзеге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асырылатын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жобалар</w:t>
      </w:r>
      <w:proofErr w:type="spellEnd"/>
      <w:r w:rsidRPr="00DB6C27">
        <w:rPr>
          <w:rFonts w:ascii="Times New Roman" w:eastAsia="Times New Roman" w:hAnsi="Times New Roman" w:cs="Times New Roman"/>
          <w:sz w:val="28"/>
          <w:szCs w:val="28"/>
        </w:rPr>
        <w:t>:</w:t>
      </w:r>
    </w:p>
    <w:p w14:paraId="70658302" w14:textId="77777777" w:rsidR="001118E5" w:rsidRPr="00DB6C27" w:rsidRDefault="001118E5" w:rsidP="001118E5">
      <w:pPr>
        <w:numPr>
          <w:ilvl w:val="0"/>
          <w:numId w:val="24"/>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sidRPr="00DB6C27">
        <w:rPr>
          <w:rFonts w:ascii="Times New Roman" w:eastAsia="Times New Roman" w:hAnsi="Times New Roman" w:cs="Times New Roman"/>
          <w:color w:val="000000"/>
          <w:sz w:val="28"/>
          <w:szCs w:val="28"/>
        </w:rPr>
        <w:t>«</w:t>
      </w:r>
      <w:proofErr w:type="spellStart"/>
      <w:r w:rsidRPr="00DB6C27">
        <w:rPr>
          <w:rFonts w:ascii="Times New Roman" w:eastAsia="Times New Roman" w:hAnsi="Times New Roman" w:cs="Times New Roman"/>
          <w:color w:val="000000"/>
          <w:sz w:val="28"/>
          <w:szCs w:val="28"/>
        </w:rPr>
        <w:t>Оқуға</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құштар</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мектеп</w:t>
      </w:r>
      <w:proofErr w:type="spellEnd"/>
      <w:r w:rsidRPr="00DB6C27">
        <w:rPr>
          <w:rFonts w:ascii="Times New Roman" w:eastAsia="Times New Roman" w:hAnsi="Times New Roman" w:cs="Times New Roman"/>
          <w:color w:val="000000"/>
          <w:sz w:val="28"/>
          <w:szCs w:val="28"/>
        </w:rPr>
        <w:t>»</w:t>
      </w:r>
    </w:p>
    <w:p w14:paraId="015FD300" w14:textId="77777777" w:rsidR="001118E5" w:rsidRPr="00DB6C27" w:rsidRDefault="001118E5" w:rsidP="001118E5">
      <w:pPr>
        <w:numPr>
          <w:ilvl w:val="0"/>
          <w:numId w:val="24"/>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sidRPr="00DB6C27">
        <w:rPr>
          <w:rFonts w:ascii="Times New Roman" w:eastAsia="Times New Roman" w:hAnsi="Times New Roman" w:cs="Times New Roman"/>
          <w:color w:val="000000"/>
          <w:sz w:val="28"/>
          <w:szCs w:val="28"/>
        </w:rPr>
        <w:t>«</w:t>
      </w:r>
      <w:proofErr w:type="spellStart"/>
      <w:r w:rsidRPr="00DB6C27">
        <w:rPr>
          <w:rFonts w:ascii="Times New Roman" w:eastAsia="Times New Roman" w:hAnsi="Times New Roman" w:cs="Times New Roman"/>
          <w:color w:val="000000"/>
          <w:sz w:val="28"/>
          <w:szCs w:val="28"/>
        </w:rPr>
        <w:t>Балалар</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және</w:t>
      </w:r>
      <w:proofErr w:type="spellEnd"/>
      <w:r w:rsidRPr="00DB6C27">
        <w:rPr>
          <w:rFonts w:ascii="Times New Roman" w:eastAsia="Times New Roman" w:hAnsi="Times New Roman" w:cs="Times New Roman"/>
          <w:color w:val="000000"/>
          <w:sz w:val="28"/>
          <w:szCs w:val="28"/>
        </w:rPr>
        <w:t xml:space="preserve"> театр»  </w:t>
      </w:r>
    </w:p>
    <w:p w14:paraId="542E506F" w14:textId="77777777" w:rsidR="001118E5" w:rsidRPr="00DB6C27" w:rsidRDefault="001118E5" w:rsidP="001118E5">
      <w:pPr>
        <w:numPr>
          <w:ilvl w:val="0"/>
          <w:numId w:val="24"/>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sidRPr="00DB6C27">
        <w:rPr>
          <w:rFonts w:ascii="Times New Roman" w:eastAsia="Times New Roman" w:hAnsi="Times New Roman" w:cs="Times New Roman"/>
          <w:color w:val="000000"/>
          <w:sz w:val="28"/>
          <w:szCs w:val="28"/>
        </w:rPr>
        <w:t>«</w:t>
      </w:r>
      <w:proofErr w:type="spellStart"/>
      <w:r w:rsidRPr="00DB6C27">
        <w:rPr>
          <w:rFonts w:ascii="Times New Roman" w:eastAsia="Times New Roman" w:hAnsi="Times New Roman" w:cs="Times New Roman"/>
          <w:color w:val="000000"/>
          <w:sz w:val="28"/>
          <w:szCs w:val="28"/>
        </w:rPr>
        <w:t>Еңбегі</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адал</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жас</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өрен</w:t>
      </w:r>
      <w:proofErr w:type="spellEnd"/>
      <w:r w:rsidRPr="00DB6C27">
        <w:rPr>
          <w:rFonts w:ascii="Times New Roman" w:eastAsia="Times New Roman" w:hAnsi="Times New Roman" w:cs="Times New Roman"/>
          <w:color w:val="000000"/>
          <w:sz w:val="28"/>
          <w:szCs w:val="28"/>
        </w:rPr>
        <w:t>»  (</w:t>
      </w:r>
      <w:proofErr w:type="spellStart"/>
      <w:r w:rsidRPr="00DB6C27">
        <w:rPr>
          <w:rFonts w:ascii="Times New Roman" w:eastAsia="Times New Roman" w:hAnsi="Times New Roman" w:cs="Times New Roman"/>
          <w:color w:val="000000"/>
          <w:sz w:val="28"/>
          <w:szCs w:val="28"/>
        </w:rPr>
        <w:t>Еріктілермен</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жұмыс</w:t>
      </w:r>
      <w:proofErr w:type="spellEnd"/>
      <w:r w:rsidRPr="00DB6C27">
        <w:rPr>
          <w:rFonts w:ascii="Times New Roman" w:eastAsia="Times New Roman" w:hAnsi="Times New Roman" w:cs="Times New Roman"/>
          <w:color w:val="000000"/>
          <w:sz w:val="28"/>
          <w:szCs w:val="28"/>
        </w:rPr>
        <w:t>)</w:t>
      </w:r>
    </w:p>
    <w:p w14:paraId="0FD09D54" w14:textId="77777777" w:rsidR="001118E5" w:rsidRPr="00DB6C27" w:rsidRDefault="001118E5" w:rsidP="001118E5">
      <w:pPr>
        <w:numPr>
          <w:ilvl w:val="0"/>
          <w:numId w:val="24"/>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sidRPr="00DB6C27">
        <w:rPr>
          <w:rFonts w:ascii="Times New Roman" w:eastAsia="Times New Roman" w:hAnsi="Times New Roman" w:cs="Times New Roman"/>
          <w:color w:val="000000"/>
          <w:sz w:val="28"/>
          <w:szCs w:val="28"/>
        </w:rPr>
        <w:t>«</w:t>
      </w:r>
      <w:proofErr w:type="spellStart"/>
      <w:r w:rsidRPr="00DB6C27">
        <w:rPr>
          <w:rFonts w:ascii="Times New Roman" w:eastAsia="Times New Roman" w:hAnsi="Times New Roman" w:cs="Times New Roman"/>
          <w:color w:val="000000"/>
          <w:sz w:val="28"/>
          <w:szCs w:val="28"/>
        </w:rPr>
        <w:t>Ұшқыр</w:t>
      </w:r>
      <w:proofErr w:type="spellEnd"/>
      <w:r w:rsidRPr="00DB6C27">
        <w:rPr>
          <w:rFonts w:ascii="Times New Roman" w:eastAsia="Times New Roman" w:hAnsi="Times New Roman" w:cs="Times New Roman"/>
          <w:color w:val="000000"/>
          <w:sz w:val="28"/>
          <w:szCs w:val="28"/>
        </w:rPr>
        <w:t xml:space="preserve">-ой </w:t>
      </w:r>
      <w:proofErr w:type="spellStart"/>
      <w:r w:rsidRPr="00DB6C27">
        <w:rPr>
          <w:rFonts w:ascii="Times New Roman" w:eastAsia="Times New Roman" w:hAnsi="Times New Roman" w:cs="Times New Roman"/>
          <w:color w:val="000000"/>
          <w:sz w:val="28"/>
          <w:szCs w:val="28"/>
        </w:rPr>
        <w:t>алаңы</w:t>
      </w:r>
      <w:proofErr w:type="spellEnd"/>
      <w:r w:rsidRPr="00DB6C27">
        <w:rPr>
          <w:rFonts w:ascii="Times New Roman" w:eastAsia="Times New Roman" w:hAnsi="Times New Roman" w:cs="Times New Roman"/>
          <w:color w:val="000000"/>
          <w:sz w:val="28"/>
          <w:szCs w:val="28"/>
        </w:rPr>
        <w:t xml:space="preserve">» </w:t>
      </w:r>
    </w:p>
    <w:p w14:paraId="513046C7" w14:textId="77777777" w:rsidR="001118E5" w:rsidRPr="00DB6C27" w:rsidRDefault="001118E5" w:rsidP="001118E5">
      <w:pPr>
        <w:numPr>
          <w:ilvl w:val="0"/>
          <w:numId w:val="24"/>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sidRPr="00DB6C27">
        <w:rPr>
          <w:rFonts w:ascii="Times New Roman" w:eastAsia="Times New Roman" w:hAnsi="Times New Roman" w:cs="Times New Roman"/>
          <w:color w:val="000000"/>
          <w:sz w:val="28"/>
          <w:szCs w:val="28"/>
        </w:rPr>
        <w:t>«</w:t>
      </w:r>
      <w:proofErr w:type="spellStart"/>
      <w:r w:rsidRPr="00DB6C27">
        <w:rPr>
          <w:rFonts w:ascii="Times New Roman" w:eastAsia="Times New Roman" w:hAnsi="Times New Roman" w:cs="Times New Roman"/>
          <w:color w:val="000000"/>
          <w:sz w:val="28"/>
          <w:szCs w:val="28"/>
        </w:rPr>
        <w:t>Жеткіншектің</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жеті</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жарғысы</w:t>
      </w:r>
      <w:proofErr w:type="spellEnd"/>
      <w:r w:rsidRPr="00DB6C27">
        <w:rPr>
          <w:rFonts w:ascii="Times New Roman" w:eastAsia="Times New Roman" w:hAnsi="Times New Roman" w:cs="Times New Roman"/>
          <w:color w:val="000000"/>
          <w:sz w:val="28"/>
          <w:szCs w:val="28"/>
        </w:rPr>
        <w:t>»</w:t>
      </w:r>
    </w:p>
    <w:p w14:paraId="44182107" w14:textId="77777777" w:rsidR="001118E5" w:rsidRPr="00DB6C27" w:rsidRDefault="001118E5" w:rsidP="001118E5">
      <w:pPr>
        <w:numPr>
          <w:ilvl w:val="0"/>
          <w:numId w:val="24"/>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sidRPr="00DB6C27">
        <w:rPr>
          <w:rFonts w:ascii="Times New Roman" w:eastAsia="Times New Roman" w:hAnsi="Times New Roman" w:cs="Times New Roman"/>
          <w:color w:val="000000"/>
          <w:sz w:val="28"/>
          <w:szCs w:val="28"/>
        </w:rPr>
        <w:t>«</w:t>
      </w:r>
      <w:proofErr w:type="spellStart"/>
      <w:r w:rsidRPr="00DB6C27">
        <w:rPr>
          <w:rFonts w:ascii="Times New Roman" w:eastAsia="Times New Roman" w:hAnsi="Times New Roman" w:cs="Times New Roman"/>
          <w:color w:val="000000"/>
          <w:sz w:val="28"/>
          <w:szCs w:val="28"/>
        </w:rPr>
        <w:t>Ұлттық</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мектеп</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лигасы</w:t>
      </w:r>
      <w:proofErr w:type="spellEnd"/>
      <w:r w:rsidRPr="00DB6C27">
        <w:rPr>
          <w:rFonts w:ascii="Times New Roman" w:eastAsia="Times New Roman" w:hAnsi="Times New Roman" w:cs="Times New Roman"/>
          <w:color w:val="000000"/>
          <w:sz w:val="28"/>
          <w:szCs w:val="28"/>
        </w:rPr>
        <w:t>»</w:t>
      </w:r>
    </w:p>
    <w:p w14:paraId="6CB7D01F" w14:textId="77777777" w:rsidR="001118E5" w:rsidRPr="00DB6C27" w:rsidRDefault="001118E5" w:rsidP="001118E5">
      <w:pPr>
        <w:numPr>
          <w:ilvl w:val="0"/>
          <w:numId w:val="24"/>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sidRPr="00DB6C27">
        <w:rPr>
          <w:rFonts w:ascii="Times New Roman" w:eastAsia="Times New Roman" w:hAnsi="Times New Roman" w:cs="Times New Roman"/>
          <w:color w:val="000000"/>
          <w:sz w:val="28"/>
          <w:szCs w:val="28"/>
        </w:rPr>
        <w:t>«</w:t>
      </w:r>
      <w:proofErr w:type="spellStart"/>
      <w:r w:rsidRPr="00DB6C27">
        <w:rPr>
          <w:rFonts w:ascii="Times New Roman" w:eastAsia="Times New Roman" w:hAnsi="Times New Roman" w:cs="Times New Roman"/>
          <w:color w:val="000000"/>
          <w:sz w:val="28"/>
          <w:szCs w:val="28"/>
        </w:rPr>
        <w:t>Ғаламтор</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қауіпсіздігі</w:t>
      </w:r>
      <w:proofErr w:type="spellEnd"/>
      <w:r w:rsidRPr="00DB6C27">
        <w:rPr>
          <w:rFonts w:ascii="Times New Roman" w:eastAsia="Times New Roman" w:hAnsi="Times New Roman" w:cs="Times New Roman"/>
          <w:color w:val="000000"/>
          <w:sz w:val="28"/>
          <w:szCs w:val="28"/>
        </w:rPr>
        <w:t>»</w:t>
      </w:r>
    </w:p>
    <w:p w14:paraId="62B83982" w14:textId="77777777" w:rsidR="001118E5" w:rsidRPr="00DB6C27" w:rsidRDefault="001118E5" w:rsidP="001118E5">
      <w:pPr>
        <w:numPr>
          <w:ilvl w:val="0"/>
          <w:numId w:val="24"/>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sidRPr="00DB6C27">
        <w:rPr>
          <w:rFonts w:ascii="Times New Roman" w:eastAsia="Times New Roman" w:hAnsi="Times New Roman" w:cs="Times New Roman"/>
          <w:color w:val="000000"/>
          <w:sz w:val="28"/>
          <w:szCs w:val="28"/>
        </w:rPr>
        <w:t>«</w:t>
      </w:r>
      <w:proofErr w:type="spellStart"/>
      <w:r w:rsidRPr="00DB6C27">
        <w:rPr>
          <w:rFonts w:ascii="Times New Roman" w:eastAsia="Times New Roman" w:hAnsi="Times New Roman" w:cs="Times New Roman"/>
          <w:color w:val="000000"/>
          <w:sz w:val="28"/>
          <w:szCs w:val="28"/>
        </w:rPr>
        <w:t>Төрт</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тоқсан-төрт</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өнер</w:t>
      </w:r>
      <w:proofErr w:type="spellEnd"/>
      <w:r w:rsidRPr="00DB6C27">
        <w:rPr>
          <w:rFonts w:ascii="Times New Roman" w:eastAsia="Times New Roman" w:hAnsi="Times New Roman" w:cs="Times New Roman"/>
          <w:color w:val="000000"/>
          <w:sz w:val="28"/>
          <w:szCs w:val="28"/>
        </w:rPr>
        <w:t>»</w:t>
      </w:r>
    </w:p>
    <w:p w14:paraId="508320FE" w14:textId="77777777" w:rsidR="001118E5" w:rsidRPr="00DB6C27" w:rsidRDefault="001118E5" w:rsidP="001118E5">
      <w:pPr>
        <w:numPr>
          <w:ilvl w:val="0"/>
          <w:numId w:val="24"/>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sidRPr="00DB6C27">
        <w:rPr>
          <w:rFonts w:ascii="Times New Roman" w:eastAsia="Times New Roman" w:hAnsi="Times New Roman" w:cs="Times New Roman"/>
          <w:color w:val="000000"/>
          <w:sz w:val="28"/>
          <w:szCs w:val="28"/>
        </w:rPr>
        <w:t xml:space="preserve">«9 ай- 9 </w:t>
      </w:r>
      <w:proofErr w:type="spellStart"/>
      <w:r w:rsidRPr="00DB6C27">
        <w:rPr>
          <w:rFonts w:ascii="Times New Roman" w:eastAsia="Times New Roman" w:hAnsi="Times New Roman" w:cs="Times New Roman"/>
          <w:color w:val="000000"/>
          <w:sz w:val="28"/>
          <w:szCs w:val="28"/>
        </w:rPr>
        <w:t>іс</w:t>
      </w:r>
      <w:proofErr w:type="spellEnd"/>
      <w:r w:rsidRPr="00DB6C27">
        <w:rPr>
          <w:rFonts w:ascii="Times New Roman" w:eastAsia="Times New Roman" w:hAnsi="Times New Roman" w:cs="Times New Roman"/>
          <w:color w:val="000000"/>
          <w:sz w:val="28"/>
          <w:szCs w:val="28"/>
        </w:rPr>
        <w:t>-шара»</w:t>
      </w:r>
    </w:p>
    <w:p w14:paraId="51959846" w14:textId="77777777" w:rsidR="001118E5" w:rsidRDefault="001118E5" w:rsidP="001118E5">
      <w:pPr>
        <w:numPr>
          <w:ilvl w:val="0"/>
          <w:numId w:val="24"/>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sidRPr="00DB6C27">
        <w:rPr>
          <w:rFonts w:ascii="Times New Roman" w:eastAsia="Times New Roman" w:hAnsi="Times New Roman" w:cs="Times New Roman"/>
          <w:color w:val="000000"/>
          <w:sz w:val="28"/>
          <w:szCs w:val="28"/>
        </w:rPr>
        <w:t>«</w:t>
      </w:r>
      <w:proofErr w:type="spellStart"/>
      <w:r w:rsidRPr="00DB6C27">
        <w:rPr>
          <w:rFonts w:ascii="Times New Roman" w:eastAsia="Times New Roman" w:hAnsi="Times New Roman" w:cs="Times New Roman"/>
          <w:color w:val="000000"/>
          <w:sz w:val="28"/>
          <w:szCs w:val="28"/>
        </w:rPr>
        <w:t>Ата-аналар</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мектебі</w:t>
      </w:r>
      <w:proofErr w:type="spellEnd"/>
      <w:r w:rsidRPr="00DB6C27">
        <w:rPr>
          <w:rFonts w:ascii="Times New Roman" w:eastAsia="Times New Roman" w:hAnsi="Times New Roman" w:cs="Times New Roman"/>
          <w:color w:val="000000"/>
          <w:sz w:val="28"/>
          <w:szCs w:val="28"/>
        </w:rPr>
        <w:t>»</w:t>
      </w:r>
    </w:p>
    <w:p w14:paraId="6463556D" w14:textId="77777777" w:rsidR="001118E5" w:rsidRPr="001118E5" w:rsidRDefault="001118E5" w:rsidP="001118E5">
      <w:pPr>
        <w:pStyle w:val="a7"/>
        <w:tabs>
          <w:tab w:val="left" w:pos="6080"/>
        </w:tabs>
        <w:spacing w:after="0" w:line="240" w:lineRule="auto"/>
        <w:ind w:left="-426"/>
        <w:jc w:val="both"/>
        <w:rPr>
          <w:rFonts w:ascii="Times New Roman" w:eastAsia="Times New Roman" w:hAnsi="Times New Roman" w:cs="Times New Roman"/>
          <w:b/>
          <w:sz w:val="28"/>
          <w:szCs w:val="28"/>
        </w:rPr>
      </w:pPr>
      <w:proofErr w:type="spellStart"/>
      <w:r w:rsidRPr="001118E5">
        <w:rPr>
          <w:rFonts w:ascii="Times New Roman" w:eastAsia="Times New Roman" w:hAnsi="Times New Roman" w:cs="Times New Roman"/>
          <w:b/>
          <w:sz w:val="28"/>
          <w:szCs w:val="28"/>
        </w:rPr>
        <w:t>Айтқұл</w:t>
      </w:r>
      <w:proofErr w:type="spellEnd"/>
      <w:r w:rsidRPr="001118E5">
        <w:rPr>
          <w:rFonts w:ascii="Times New Roman" w:eastAsia="Times New Roman" w:hAnsi="Times New Roman" w:cs="Times New Roman"/>
          <w:b/>
          <w:sz w:val="28"/>
          <w:szCs w:val="28"/>
        </w:rPr>
        <w:t xml:space="preserve"> </w:t>
      </w:r>
      <w:proofErr w:type="spellStart"/>
      <w:r w:rsidRPr="001118E5">
        <w:rPr>
          <w:rFonts w:ascii="Times New Roman" w:eastAsia="Times New Roman" w:hAnsi="Times New Roman" w:cs="Times New Roman"/>
          <w:b/>
          <w:sz w:val="28"/>
          <w:szCs w:val="28"/>
        </w:rPr>
        <w:t>Шынасилов</w:t>
      </w:r>
      <w:proofErr w:type="spellEnd"/>
      <w:r w:rsidRPr="001118E5">
        <w:rPr>
          <w:rFonts w:ascii="Times New Roman" w:eastAsia="Times New Roman" w:hAnsi="Times New Roman" w:cs="Times New Roman"/>
          <w:b/>
          <w:sz w:val="28"/>
          <w:szCs w:val="28"/>
        </w:rPr>
        <w:t xml:space="preserve"> </w:t>
      </w:r>
      <w:proofErr w:type="spellStart"/>
      <w:r w:rsidRPr="001118E5">
        <w:rPr>
          <w:rFonts w:ascii="Times New Roman" w:eastAsia="Times New Roman" w:hAnsi="Times New Roman" w:cs="Times New Roman"/>
          <w:b/>
          <w:sz w:val="28"/>
          <w:szCs w:val="28"/>
        </w:rPr>
        <w:t>атындағы</w:t>
      </w:r>
      <w:proofErr w:type="spellEnd"/>
      <w:r w:rsidRPr="001118E5">
        <w:rPr>
          <w:rFonts w:ascii="Times New Roman" w:eastAsia="Times New Roman" w:hAnsi="Times New Roman" w:cs="Times New Roman"/>
          <w:b/>
          <w:sz w:val="28"/>
          <w:szCs w:val="28"/>
        </w:rPr>
        <w:t xml:space="preserve"> орта </w:t>
      </w:r>
      <w:proofErr w:type="spellStart"/>
      <w:r w:rsidRPr="001118E5">
        <w:rPr>
          <w:rFonts w:ascii="Times New Roman" w:eastAsia="Times New Roman" w:hAnsi="Times New Roman" w:cs="Times New Roman"/>
          <w:b/>
          <w:sz w:val="28"/>
          <w:szCs w:val="28"/>
        </w:rPr>
        <w:t>мектебі</w:t>
      </w:r>
      <w:proofErr w:type="spellEnd"/>
      <w:r w:rsidRPr="001118E5">
        <w:rPr>
          <w:rFonts w:ascii="Times New Roman" w:eastAsia="Times New Roman" w:hAnsi="Times New Roman" w:cs="Times New Roman"/>
          <w:b/>
          <w:sz w:val="28"/>
          <w:szCs w:val="28"/>
        </w:rPr>
        <w:t xml:space="preserve">  </w:t>
      </w:r>
      <w:proofErr w:type="spellStart"/>
      <w:r w:rsidRPr="001118E5">
        <w:rPr>
          <w:rFonts w:ascii="Times New Roman" w:eastAsia="Times New Roman" w:hAnsi="Times New Roman" w:cs="Times New Roman"/>
          <w:b/>
          <w:sz w:val="28"/>
          <w:szCs w:val="28"/>
        </w:rPr>
        <w:t>бойынша</w:t>
      </w:r>
      <w:proofErr w:type="spellEnd"/>
      <w:r w:rsidRPr="001118E5">
        <w:rPr>
          <w:rFonts w:ascii="Times New Roman" w:eastAsia="Times New Roman" w:hAnsi="Times New Roman" w:cs="Times New Roman"/>
          <w:b/>
          <w:sz w:val="28"/>
          <w:szCs w:val="28"/>
        </w:rPr>
        <w:t xml:space="preserve"> «</w:t>
      </w:r>
      <w:proofErr w:type="spellStart"/>
      <w:r w:rsidRPr="001118E5">
        <w:rPr>
          <w:rFonts w:ascii="Times New Roman" w:eastAsia="Times New Roman" w:hAnsi="Times New Roman" w:cs="Times New Roman"/>
          <w:b/>
          <w:sz w:val="28"/>
          <w:szCs w:val="28"/>
        </w:rPr>
        <w:t>Біртұтас</w:t>
      </w:r>
      <w:proofErr w:type="spellEnd"/>
      <w:r w:rsidRPr="001118E5">
        <w:rPr>
          <w:rFonts w:ascii="Times New Roman" w:eastAsia="Times New Roman" w:hAnsi="Times New Roman" w:cs="Times New Roman"/>
          <w:b/>
          <w:sz w:val="28"/>
          <w:szCs w:val="28"/>
        </w:rPr>
        <w:t xml:space="preserve"> </w:t>
      </w:r>
      <w:proofErr w:type="spellStart"/>
      <w:r w:rsidRPr="001118E5">
        <w:rPr>
          <w:rFonts w:ascii="Times New Roman" w:eastAsia="Times New Roman" w:hAnsi="Times New Roman" w:cs="Times New Roman"/>
          <w:b/>
          <w:sz w:val="28"/>
          <w:szCs w:val="28"/>
        </w:rPr>
        <w:t>тәрбие</w:t>
      </w:r>
      <w:proofErr w:type="spellEnd"/>
      <w:r w:rsidRPr="001118E5">
        <w:rPr>
          <w:rFonts w:ascii="Times New Roman" w:eastAsia="Times New Roman" w:hAnsi="Times New Roman" w:cs="Times New Roman"/>
          <w:b/>
          <w:sz w:val="28"/>
          <w:szCs w:val="28"/>
        </w:rPr>
        <w:t xml:space="preserve"> </w:t>
      </w:r>
      <w:proofErr w:type="spellStart"/>
      <w:r w:rsidRPr="001118E5">
        <w:rPr>
          <w:rFonts w:ascii="Times New Roman" w:eastAsia="Times New Roman" w:hAnsi="Times New Roman" w:cs="Times New Roman"/>
          <w:b/>
          <w:sz w:val="28"/>
          <w:szCs w:val="28"/>
        </w:rPr>
        <w:t>бағдарламасын</w:t>
      </w:r>
      <w:proofErr w:type="spellEnd"/>
      <w:r w:rsidRPr="001118E5">
        <w:rPr>
          <w:rFonts w:ascii="Times New Roman" w:eastAsia="Times New Roman" w:hAnsi="Times New Roman" w:cs="Times New Roman"/>
          <w:b/>
          <w:sz w:val="28"/>
          <w:szCs w:val="28"/>
        </w:rPr>
        <w:t xml:space="preserve">» </w:t>
      </w:r>
      <w:proofErr w:type="spellStart"/>
      <w:r w:rsidRPr="001118E5">
        <w:rPr>
          <w:rFonts w:ascii="Times New Roman" w:eastAsia="Times New Roman" w:hAnsi="Times New Roman" w:cs="Times New Roman"/>
          <w:b/>
          <w:sz w:val="28"/>
          <w:szCs w:val="28"/>
        </w:rPr>
        <w:t>іске</w:t>
      </w:r>
      <w:proofErr w:type="spellEnd"/>
      <w:r w:rsidRPr="001118E5">
        <w:rPr>
          <w:rFonts w:ascii="Times New Roman" w:eastAsia="Times New Roman" w:hAnsi="Times New Roman" w:cs="Times New Roman"/>
          <w:b/>
          <w:sz w:val="28"/>
          <w:szCs w:val="28"/>
        </w:rPr>
        <w:t xml:space="preserve"> </w:t>
      </w:r>
      <w:proofErr w:type="spellStart"/>
      <w:r w:rsidRPr="001118E5">
        <w:rPr>
          <w:rFonts w:ascii="Times New Roman" w:eastAsia="Times New Roman" w:hAnsi="Times New Roman" w:cs="Times New Roman"/>
          <w:b/>
          <w:sz w:val="28"/>
          <w:szCs w:val="28"/>
        </w:rPr>
        <w:t>асырудың</w:t>
      </w:r>
      <w:proofErr w:type="spellEnd"/>
      <w:r w:rsidRPr="001118E5">
        <w:rPr>
          <w:rFonts w:ascii="Times New Roman" w:eastAsia="Times New Roman" w:hAnsi="Times New Roman" w:cs="Times New Roman"/>
          <w:b/>
          <w:sz w:val="28"/>
          <w:szCs w:val="28"/>
        </w:rPr>
        <w:t xml:space="preserve"> 2023 – 2024 </w:t>
      </w:r>
      <w:proofErr w:type="spellStart"/>
      <w:r w:rsidRPr="001118E5">
        <w:rPr>
          <w:rFonts w:ascii="Times New Roman" w:eastAsia="Times New Roman" w:hAnsi="Times New Roman" w:cs="Times New Roman"/>
          <w:b/>
          <w:sz w:val="28"/>
          <w:szCs w:val="28"/>
        </w:rPr>
        <w:t>оқу</w:t>
      </w:r>
      <w:proofErr w:type="spellEnd"/>
      <w:r w:rsidRPr="001118E5">
        <w:rPr>
          <w:rFonts w:ascii="Times New Roman" w:eastAsia="Times New Roman" w:hAnsi="Times New Roman" w:cs="Times New Roman"/>
          <w:b/>
          <w:sz w:val="28"/>
          <w:szCs w:val="28"/>
        </w:rPr>
        <w:t xml:space="preserve"> </w:t>
      </w:r>
      <w:proofErr w:type="spellStart"/>
      <w:r w:rsidRPr="001118E5">
        <w:rPr>
          <w:rFonts w:ascii="Times New Roman" w:eastAsia="Times New Roman" w:hAnsi="Times New Roman" w:cs="Times New Roman"/>
          <w:b/>
          <w:sz w:val="28"/>
          <w:szCs w:val="28"/>
        </w:rPr>
        <w:t>жылына</w:t>
      </w:r>
      <w:proofErr w:type="spellEnd"/>
      <w:r w:rsidRPr="001118E5">
        <w:rPr>
          <w:rFonts w:ascii="Times New Roman" w:eastAsia="Times New Roman" w:hAnsi="Times New Roman" w:cs="Times New Roman"/>
          <w:b/>
          <w:sz w:val="28"/>
          <w:szCs w:val="28"/>
        </w:rPr>
        <w:t xml:space="preserve"> </w:t>
      </w:r>
      <w:proofErr w:type="spellStart"/>
      <w:r w:rsidRPr="001118E5">
        <w:rPr>
          <w:rFonts w:ascii="Times New Roman" w:eastAsia="Times New Roman" w:hAnsi="Times New Roman" w:cs="Times New Roman"/>
          <w:b/>
          <w:sz w:val="28"/>
          <w:szCs w:val="28"/>
        </w:rPr>
        <w:t>арналған</w:t>
      </w:r>
      <w:proofErr w:type="spellEnd"/>
      <w:r w:rsidRPr="001118E5">
        <w:rPr>
          <w:rFonts w:ascii="Times New Roman" w:eastAsia="Times New Roman" w:hAnsi="Times New Roman" w:cs="Times New Roman"/>
          <w:b/>
          <w:sz w:val="28"/>
          <w:szCs w:val="28"/>
        </w:rPr>
        <w:t xml:space="preserve"> </w:t>
      </w:r>
      <w:proofErr w:type="spellStart"/>
      <w:r w:rsidRPr="001118E5">
        <w:rPr>
          <w:rFonts w:ascii="Times New Roman" w:eastAsia="Times New Roman" w:hAnsi="Times New Roman" w:cs="Times New Roman"/>
          <w:b/>
          <w:sz w:val="28"/>
          <w:szCs w:val="28"/>
        </w:rPr>
        <w:t>іс</w:t>
      </w:r>
      <w:proofErr w:type="spellEnd"/>
      <w:r w:rsidRPr="001118E5">
        <w:rPr>
          <w:rFonts w:ascii="Times New Roman" w:eastAsia="Times New Roman" w:hAnsi="Times New Roman" w:cs="Times New Roman"/>
          <w:b/>
          <w:sz w:val="28"/>
          <w:szCs w:val="28"/>
        </w:rPr>
        <w:t xml:space="preserve"> – </w:t>
      </w:r>
      <w:proofErr w:type="spellStart"/>
      <w:r w:rsidRPr="001118E5">
        <w:rPr>
          <w:rFonts w:ascii="Times New Roman" w:eastAsia="Times New Roman" w:hAnsi="Times New Roman" w:cs="Times New Roman"/>
          <w:b/>
          <w:sz w:val="28"/>
          <w:szCs w:val="28"/>
        </w:rPr>
        <w:t>шаралар</w:t>
      </w:r>
      <w:proofErr w:type="spellEnd"/>
      <w:r w:rsidRPr="001118E5">
        <w:rPr>
          <w:rFonts w:ascii="Times New Roman" w:eastAsia="Times New Roman" w:hAnsi="Times New Roman" w:cs="Times New Roman"/>
          <w:b/>
          <w:sz w:val="28"/>
          <w:szCs w:val="28"/>
        </w:rPr>
        <w:t xml:space="preserve"> </w:t>
      </w:r>
      <w:proofErr w:type="spellStart"/>
      <w:r w:rsidRPr="001118E5">
        <w:rPr>
          <w:rFonts w:ascii="Times New Roman" w:eastAsia="Times New Roman" w:hAnsi="Times New Roman" w:cs="Times New Roman"/>
          <w:b/>
          <w:sz w:val="28"/>
          <w:szCs w:val="28"/>
        </w:rPr>
        <w:t>жоспары</w:t>
      </w:r>
      <w:proofErr w:type="spellEnd"/>
      <w:r w:rsidRPr="001118E5">
        <w:rPr>
          <w:rFonts w:ascii="Times New Roman" w:eastAsia="Times New Roman" w:hAnsi="Times New Roman" w:cs="Times New Roman"/>
          <w:b/>
          <w:sz w:val="28"/>
          <w:szCs w:val="28"/>
        </w:rPr>
        <w:t xml:space="preserve"> </w:t>
      </w:r>
      <w:proofErr w:type="spellStart"/>
      <w:r w:rsidRPr="001118E5">
        <w:rPr>
          <w:rFonts w:ascii="Times New Roman" w:eastAsia="Times New Roman" w:hAnsi="Times New Roman" w:cs="Times New Roman"/>
          <w:b/>
          <w:sz w:val="28"/>
          <w:szCs w:val="28"/>
        </w:rPr>
        <w:t>бойынша</w:t>
      </w:r>
      <w:proofErr w:type="spellEnd"/>
      <w:r w:rsidRPr="001118E5">
        <w:rPr>
          <w:rFonts w:ascii="Times New Roman" w:eastAsia="Times New Roman" w:hAnsi="Times New Roman" w:cs="Times New Roman"/>
          <w:b/>
          <w:sz w:val="28"/>
          <w:szCs w:val="28"/>
        </w:rPr>
        <w:t xml:space="preserve"> </w:t>
      </w:r>
      <w:proofErr w:type="spellStart"/>
      <w:r w:rsidRPr="001118E5">
        <w:rPr>
          <w:rFonts w:ascii="Times New Roman" w:eastAsia="Times New Roman" w:hAnsi="Times New Roman" w:cs="Times New Roman"/>
          <w:b/>
          <w:sz w:val="28"/>
          <w:szCs w:val="28"/>
        </w:rPr>
        <w:t>төмендегідей</w:t>
      </w:r>
      <w:proofErr w:type="spellEnd"/>
      <w:r w:rsidRPr="001118E5">
        <w:rPr>
          <w:rFonts w:ascii="Times New Roman" w:eastAsia="Times New Roman" w:hAnsi="Times New Roman" w:cs="Times New Roman"/>
          <w:b/>
          <w:sz w:val="28"/>
          <w:szCs w:val="28"/>
        </w:rPr>
        <w:t xml:space="preserve"> </w:t>
      </w:r>
      <w:proofErr w:type="spellStart"/>
      <w:r w:rsidRPr="001118E5">
        <w:rPr>
          <w:rFonts w:ascii="Times New Roman" w:eastAsia="Times New Roman" w:hAnsi="Times New Roman" w:cs="Times New Roman"/>
          <w:b/>
          <w:sz w:val="28"/>
          <w:szCs w:val="28"/>
        </w:rPr>
        <w:t>жұмыстар</w:t>
      </w:r>
      <w:proofErr w:type="spellEnd"/>
      <w:r w:rsidRPr="001118E5">
        <w:rPr>
          <w:rFonts w:ascii="Times New Roman" w:eastAsia="Times New Roman" w:hAnsi="Times New Roman" w:cs="Times New Roman"/>
          <w:b/>
          <w:sz w:val="28"/>
          <w:szCs w:val="28"/>
        </w:rPr>
        <w:t xml:space="preserve"> </w:t>
      </w:r>
      <w:proofErr w:type="spellStart"/>
      <w:r w:rsidRPr="001118E5">
        <w:rPr>
          <w:rFonts w:ascii="Times New Roman" w:eastAsia="Times New Roman" w:hAnsi="Times New Roman" w:cs="Times New Roman"/>
          <w:b/>
          <w:sz w:val="28"/>
          <w:szCs w:val="28"/>
        </w:rPr>
        <w:t>атқарылды</w:t>
      </w:r>
      <w:proofErr w:type="spellEnd"/>
      <w:r w:rsidRPr="001118E5">
        <w:rPr>
          <w:rFonts w:ascii="Times New Roman" w:eastAsia="Times New Roman" w:hAnsi="Times New Roman" w:cs="Times New Roman"/>
          <w:b/>
          <w:sz w:val="28"/>
          <w:szCs w:val="28"/>
        </w:rPr>
        <w:t>.</w:t>
      </w:r>
    </w:p>
    <w:p w14:paraId="51D11216" w14:textId="77777777" w:rsidR="001118E5" w:rsidRPr="001118E5" w:rsidRDefault="001118E5" w:rsidP="001118E5">
      <w:pPr>
        <w:spacing w:after="0" w:line="240" w:lineRule="auto"/>
        <w:ind w:left="-567"/>
        <w:jc w:val="both"/>
        <w:rPr>
          <w:rFonts w:ascii="Times New Roman" w:eastAsia="Times New Roman" w:hAnsi="Times New Roman" w:cs="Times New Roman"/>
          <w:sz w:val="28"/>
          <w:szCs w:val="28"/>
        </w:rPr>
      </w:pPr>
      <w:r w:rsidRPr="001118E5">
        <w:rPr>
          <w:rFonts w:ascii="Times New Roman" w:eastAsia="Times New Roman" w:hAnsi="Times New Roman" w:cs="Times New Roman"/>
          <w:b/>
          <w:sz w:val="28"/>
          <w:szCs w:val="28"/>
        </w:rPr>
        <w:lastRenderedPageBreak/>
        <w:t xml:space="preserve">ҚЫРКҮЙЕК – «БІЛІМ» </w:t>
      </w:r>
      <w:proofErr w:type="spellStart"/>
      <w:r w:rsidRPr="001118E5">
        <w:rPr>
          <w:rFonts w:ascii="Times New Roman" w:eastAsia="Times New Roman" w:hAnsi="Times New Roman" w:cs="Times New Roman"/>
          <w:sz w:val="28"/>
          <w:szCs w:val="28"/>
        </w:rPr>
        <w:t>айында</w:t>
      </w:r>
      <w:proofErr w:type="spellEnd"/>
      <w:r w:rsidRPr="001118E5">
        <w:rPr>
          <w:rFonts w:ascii="Times New Roman" w:eastAsia="Times New Roman" w:hAnsi="Times New Roman" w:cs="Times New Roman"/>
          <w:sz w:val="28"/>
          <w:szCs w:val="28"/>
        </w:rPr>
        <w:t xml:space="preserve"> 1 </w:t>
      </w:r>
      <w:proofErr w:type="spellStart"/>
      <w:r w:rsidRPr="001118E5">
        <w:rPr>
          <w:rFonts w:ascii="Times New Roman" w:eastAsia="Times New Roman" w:hAnsi="Times New Roman" w:cs="Times New Roman"/>
          <w:sz w:val="28"/>
          <w:szCs w:val="28"/>
        </w:rPr>
        <w:t>қыркүйек</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білім</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күніне</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орай</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Мектебім-мейірім</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мекені</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Білім</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күніне</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арналған</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салтанатты</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жиын</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және</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сынып</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сағаттар</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шеруі</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өткізілді</w:t>
      </w:r>
      <w:proofErr w:type="spellEnd"/>
      <w:r w:rsidRPr="001118E5">
        <w:rPr>
          <w:rFonts w:ascii="Times New Roman" w:eastAsia="Times New Roman" w:hAnsi="Times New Roman" w:cs="Times New Roman"/>
          <w:sz w:val="28"/>
          <w:szCs w:val="28"/>
        </w:rPr>
        <w:t>.</w:t>
      </w:r>
    </w:p>
    <w:p w14:paraId="5CAFA783" w14:textId="77777777" w:rsidR="001118E5" w:rsidRPr="001118E5" w:rsidRDefault="001118E5" w:rsidP="001118E5">
      <w:pPr>
        <w:spacing w:after="0" w:line="240" w:lineRule="auto"/>
        <w:ind w:left="-567"/>
        <w:jc w:val="both"/>
        <w:rPr>
          <w:rFonts w:ascii="Times New Roman" w:eastAsia="Times New Roman" w:hAnsi="Times New Roman" w:cs="Times New Roman"/>
          <w:color w:val="000000"/>
          <w:sz w:val="28"/>
          <w:szCs w:val="28"/>
        </w:rPr>
      </w:pPr>
      <w:r w:rsidRPr="001118E5">
        <w:rPr>
          <w:rFonts w:ascii="Times New Roman" w:eastAsia="Times New Roman" w:hAnsi="Times New Roman" w:cs="Times New Roman"/>
          <w:sz w:val="28"/>
          <w:szCs w:val="28"/>
        </w:rPr>
        <w:t xml:space="preserve">ДТІЖО </w:t>
      </w:r>
      <w:proofErr w:type="spellStart"/>
      <w:r w:rsidRPr="001118E5">
        <w:rPr>
          <w:rFonts w:ascii="Times New Roman" w:eastAsia="Times New Roman" w:hAnsi="Times New Roman" w:cs="Times New Roman"/>
          <w:sz w:val="28"/>
          <w:szCs w:val="28"/>
        </w:rPr>
        <w:t>Шотаева</w:t>
      </w:r>
      <w:proofErr w:type="spellEnd"/>
      <w:r w:rsidRPr="001118E5">
        <w:rPr>
          <w:rFonts w:ascii="Times New Roman" w:eastAsia="Times New Roman" w:hAnsi="Times New Roman" w:cs="Times New Roman"/>
          <w:sz w:val="28"/>
          <w:szCs w:val="28"/>
        </w:rPr>
        <w:t xml:space="preserve"> Г.Е </w:t>
      </w:r>
      <w:proofErr w:type="spellStart"/>
      <w:r w:rsidRPr="001118E5">
        <w:rPr>
          <w:rFonts w:ascii="Times New Roman" w:eastAsia="Times New Roman" w:hAnsi="Times New Roman" w:cs="Times New Roman"/>
          <w:sz w:val="28"/>
          <w:szCs w:val="28"/>
        </w:rPr>
        <w:t>ұйымдастыруымен</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А.Байтұрсынұлының</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туған</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күніне</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арналған</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Ұлттың</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ұлы</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ұстазы</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апталығы</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өткізілді.ДТІЖО</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Шотаева</w:t>
      </w:r>
      <w:proofErr w:type="spellEnd"/>
      <w:r w:rsidRPr="001118E5">
        <w:rPr>
          <w:rFonts w:ascii="Times New Roman" w:eastAsia="Times New Roman" w:hAnsi="Times New Roman" w:cs="Times New Roman"/>
          <w:sz w:val="28"/>
          <w:szCs w:val="28"/>
        </w:rPr>
        <w:t xml:space="preserve"> Г.Е </w:t>
      </w:r>
      <w:proofErr w:type="spellStart"/>
      <w:r w:rsidRPr="001118E5">
        <w:rPr>
          <w:rFonts w:ascii="Times New Roman" w:eastAsia="Times New Roman" w:hAnsi="Times New Roman" w:cs="Times New Roman"/>
          <w:sz w:val="28"/>
          <w:szCs w:val="28"/>
        </w:rPr>
        <w:t>және</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тәлімгер</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Әбдікерім</w:t>
      </w:r>
      <w:proofErr w:type="spellEnd"/>
      <w:r w:rsidRPr="001118E5">
        <w:rPr>
          <w:rFonts w:ascii="Times New Roman" w:eastAsia="Times New Roman" w:hAnsi="Times New Roman" w:cs="Times New Roman"/>
          <w:sz w:val="28"/>
          <w:szCs w:val="28"/>
        </w:rPr>
        <w:t xml:space="preserve"> Е </w:t>
      </w:r>
      <w:proofErr w:type="spellStart"/>
      <w:r w:rsidRPr="001118E5">
        <w:rPr>
          <w:rFonts w:ascii="Times New Roman" w:eastAsia="Times New Roman" w:hAnsi="Times New Roman" w:cs="Times New Roman"/>
          <w:sz w:val="28"/>
          <w:szCs w:val="28"/>
        </w:rPr>
        <w:t>ұйымдастыруымен</w:t>
      </w:r>
      <w:proofErr w:type="spellEnd"/>
      <w:r w:rsidRPr="001118E5">
        <w:rPr>
          <w:rFonts w:ascii="Times New Roman" w:eastAsia="Times New Roman" w:hAnsi="Times New Roman" w:cs="Times New Roman"/>
          <w:color w:val="000000"/>
          <w:sz w:val="28"/>
          <w:szCs w:val="28"/>
        </w:rPr>
        <w:t xml:space="preserve"> </w:t>
      </w:r>
      <w:proofErr w:type="spellStart"/>
      <w:r w:rsidRPr="001118E5">
        <w:rPr>
          <w:rFonts w:ascii="Times New Roman" w:eastAsia="Times New Roman" w:hAnsi="Times New Roman" w:cs="Times New Roman"/>
          <w:color w:val="000000"/>
          <w:sz w:val="28"/>
          <w:szCs w:val="28"/>
        </w:rPr>
        <w:t>Қазақстан</w:t>
      </w:r>
      <w:proofErr w:type="spellEnd"/>
      <w:r w:rsidRPr="001118E5">
        <w:rPr>
          <w:rFonts w:ascii="Times New Roman" w:eastAsia="Times New Roman" w:hAnsi="Times New Roman" w:cs="Times New Roman"/>
          <w:color w:val="000000"/>
          <w:sz w:val="28"/>
          <w:szCs w:val="28"/>
        </w:rPr>
        <w:t xml:space="preserve"> </w:t>
      </w:r>
      <w:proofErr w:type="spellStart"/>
      <w:r w:rsidRPr="001118E5">
        <w:rPr>
          <w:rFonts w:ascii="Times New Roman" w:eastAsia="Times New Roman" w:hAnsi="Times New Roman" w:cs="Times New Roman"/>
          <w:color w:val="000000"/>
          <w:sz w:val="28"/>
          <w:szCs w:val="28"/>
        </w:rPr>
        <w:t>халықтарының</w:t>
      </w:r>
      <w:proofErr w:type="spellEnd"/>
      <w:r w:rsidRPr="001118E5">
        <w:rPr>
          <w:rFonts w:ascii="Times New Roman" w:eastAsia="Times New Roman" w:hAnsi="Times New Roman" w:cs="Times New Roman"/>
          <w:color w:val="000000"/>
          <w:sz w:val="28"/>
          <w:szCs w:val="28"/>
        </w:rPr>
        <w:t xml:space="preserve"> </w:t>
      </w:r>
      <w:proofErr w:type="spellStart"/>
      <w:r w:rsidRPr="001118E5">
        <w:rPr>
          <w:rFonts w:ascii="Times New Roman" w:eastAsia="Times New Roman" w:hAnsi="Times New Roman" w:cs="Times New Roman"/>
          <w:color w:val="000000"/>
          <w:sz w:val="28"/>
          <w:szCs w:val="28"/>
        </w:rPr>
        <w:t>тілдер</w:t>
      </w:r>
      <w:proofErr w:type="spellEnd"/>
      <w:r w:rsidRPr="001118E5">
        <w:rPr>
          <w:rFonts w:ascii="Times New Roman" w:eastAsia="Times New Roman" w:hAnsi="Times New Roman" w:cs="Times New Roman"/>
          <w:color w:val="000000"/>
          <w:sz w:val="28"/>
          <w:szCs w:val="28"/>
        </w:rPr>
        <w:t xml:space="preserve"> </w:t>
      </w:r>
      <w:proofErr w:type="spellStart"/>
      <w:r w:rsidRPr="001118E5">
        <w:rPr>
          <w:rFonts w:ascii="Times New Roman" w:eastAsia="Times New Roman" w:hAnsi="Times New Roman" w:cs="Times New Roman"/>
          <w:color w:val="000000"/>
          <w:sz w:val="28"/>
          <w:szCs w:val="28"/>
        </w:rPr>
        <w:t>күніне</w:t>
      </w:r>
      <w:proofErr w:type="spellEnd"/>
      <w:r w:rsidRPr="001118E5">
        <w:rPr>
          <w:rFonts w:ascii="Times New Roman" w:eastAsia="Times New Roman" w:hAnsi="Times New Roman" w:cs="Times New Roman"/>
          <w:color w:val="000000"/>
          <w:sz w:val="28"/>
          <w:szCs w:val="28"/>
        </w:rPr>
        <w:t xml:space="preserve"> </w:t>
      </w:r>
      <w:proofErr w:type="spellStart"/>
      <w:r w:rsidRPr="001118E5">
        <w:rPr>
          <w:rFonts w:ascii="Times New Roman" w:eastAsia="Times New Roman" w:hAnsi="Times New Roman" w:cs="Times New Roman"/>
          <w:color w:val="000000"/>
          <w:sz w:val="28"/>
          <w:szCs w:val="28"/>
        </w:rPr>
        <w:t>орай</w:t>
      </w:r>
      <w:proofErr w:type="spellEnd"/>
      <w:r w:rsidRPr="001118E5">
        <w:rPr>
          <w:rFonts w:ascii="Times New Roman" w:eastAsia="Times New Roman" w:hAnsi="Times New Roman" w:cs="Times New Roman"/>
          <w:color w:val="000000"/>
          <w:sz w:val="28"/>
          <w:szCs w:val="28"/>
        </w:rPr>
        <w:t xml:space="preserve"> </w:t>
      </w:r>
      <w:r w:rsidRPr="001118E5">
        <w:rPr>
          <w:rFonts w:ascii="Times New Roman" w:eastAsia="Times New Roman" w:hAnsi="Times New Roman" w:cs="Times New Roman"/>
          <w:sz w:val="28"/>
          <w:szCs w:val="28"/>
        </w:rPr>
        <w:t xml:space="preserve"> «Ана </w:t>
      </w:r>
      <w:proofErr w:type="spellStart"/>
      <w:r w:rsidRPr="001118E5">
        <w:rPr>
          <w:rFonts w:ascii="Times New Roman" w:eastAsia="Times New Roman" w:hAnsi="Times New Roman" w:cs="Times New Roman"/>
          <w:sz w:val="28"/>
          <w:szCs w:val="28"/>
        </w:rPr>
        <w:t>тілі-ұлт</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байлығы</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сынып</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сағаттары</w:t>
      </w:r>
      <w:proofErr w:type="spellEnd"/>
      <w:r w:rsidRPr="001118E5">
        <w:rPr>
          <w:rFonts w:ascii="Times New Roman" w:eastAsia="Times New Roman" w:hAnsi="Times New Roman" w:cs="Times New Roman"/>
          <w:sz w:val="28"/>
          <w:szCs w:val="28"/>
        </w:rPr>
        <w:t xml:space="preserve"> 5-9 </w:t>
      </w:r>
      <w:proofErr w:type="spellStart"/>
      <w:r w:rsidRPr="001118E5">
        <w:rPr>
          <w:rFonts w:ascii="Times New Roman" w:eastAsia="Times New Roman" w:hAnsi="Times New Roman" w:cs="Times New Roman"/>
          <w:sz w:val="28"/>
          <w:szCs w:val="28"/>
        </w:rPr>
        <w:t>сыныптар</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арасында</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өткізілді</w:t>
      </w:r>
      <w:proofErr w:type="spellEnd"/>
      <w:r w:rsidRPr="001118E5">
        <w:rPr>
          <w:rFonts w:ascii="Times New Roman" w:eastAsia="Times New Roman" w:hAnsi="Times New Roman" w:cs="Times New Roman"/>
          <w:sz w:val="28"/>
          <w:szCs w:val="28"/>
        </w:rPr>
        <w:t xml:space="preserve">. 1-9 </w:t>
      </w:r>
      <w:proofErr w:type="spellStart"/>
      <w:r w:rsidRPr="001118E5">
        <w:rPr>
          <w:rFonts w:ascii="Times New Roman" w:eastAsia="Times New Roman" w:hAnsi="Times New Roman" w:cs="Times New Roman"/>
          <w:sz w:val="28"/>
          <w:szCs w:val="28"/>
        </w:rPr>
        <w:t>сыныптар</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арасында</w:t>
      </w:r>
      <w:proofErr w:type="spellEnd"/>
      <w:r w:rsidRPr="001118E5">
        <w:rPr>
          <w:rFonts w:ascii="Times New Roman" w:eastAsia="Times New Roman" w:hAnsi="Times New Roman" w:cs="Times New Roman"/>
          <w:sz w:val="28"/>
          <w:szCs w:val="28"/>
        </w:rPr>
        <w:t xml:space="preserve"> ДТІЖО </w:t>
      </w:r>
      <w:proofErr w:type="spellStart"/>
      <w:r w:rsidRPr="001118E5">
        <w:rPr>
          <w:rFonts w:ascii="Times New Roman" w:eastAsia="Times New Roman" w:hAnsi="Times New Roman" w:cs="Times New Roman"/>
          <w:sz w:val="28"/>
          <w:szCs w:val="28"/>
        </w:rPr>
        <w:t>Шотаева</w:t>
      </w:r>
      <w:proofErr w:type="spellEnd"/>
      <w:r w:rsidRPr="001118E5">
        <w:rPr>
          <w:rFonts w:ascii="Times New Roman" w:eastAsia="Times New Roman" w:hAnsi="Times New Roman" w:cs="Times New Roman"/>
          <w:sz w:val="28"/>
          <w:szCs w:val="28"/>
        </w:rPr>
        <w:t xml:space="preserve"> Г.Е </w:t>
      </w:r>
      <w:r w:rsidRPr="001118E5">
        <w:rPr>
          <w:rFonts w:ascii="Times New Roman" w:eastAsia="Times New Roman" w:hAnsi="Times New Roman" w:cs="Times New Roman"/>
          <w:color w:val="000000"/>
          <w:sz w:val="28"/>
          <w:szCs w:val="28"/>
        </w:rPr>
        <w:t>«</w:t>
      </w:r>
      <w:proofErr w:type="spellStart"/>
      <w:r w:rsidRPr="001118E5">
        <w:rPr>
          <w:rFonts w:ascii="Times New Roman" w:eastAsia="Times New Roman" w:hAnsi="Times New Roman" w:cs="Times New Roman"/>
          <w:color w:val="000000"/>
          <w:sz w:val="28"/>
          <w:szCs w:val="28"/>
        </w:rPr>
        <w:t>Ұлт</w:t>
      </w:r>
      <w:proofErr w:type="spellEnd"/>
      <w:r w:rsidRPr="001118E5">
        <w:rPr>
          <w:rFonts w:ascii="Times New Roman" w:eastAsia="Times New Roman" w:hAnsi="Times New Roman" w:cs="Times New Roman"/>
          <w:color w:val="000000"/>
          <w:sz w:val="28"/>
          <w:szCs w:val="28"/>
        </w:rPr>
        <w:t xml:space="preserve"> </w:t>
      </w:r>
      <w:proofErr w:type="spellStart"/>
      <w:r w:rsidRPr="001118E5">
        <w:rPr>
          <w:rFonts w:ascii="Times New Roman" w:eastAsia="Times New Roman" w:hAnsi="Times New Roman" w:cs="Times New Roman"/>
          <w:color w:val="000000"/>
          <w:sz w:val="28"/>
          <w:szCs w:val="28"/>
        </w:rPr>
        <w:t>болашағы-саналы</w:t>
      </w:r>
      <w:proofErr w:type="spellEnd"/>
      <w:r w:rsidRPr="001118E5">
        <w:rPr>
          <w:rFonts w:ascii="Times New Roman" w:eastAsia="Times New Roman" w:hAnsi="Times New Roman" w:cs="Times New Roman"/>
          <w:color w:val="000000"/>
          <w:sz w:val="28"/>
          <w:szCs w:val="28"/>
        </w:rPr>
        <w:t xml:space="preserve"> </w:t>
      </w:r>
      <w:proofErr w:type="spellStart"/>
      <w:r w:rsidRPr="001118E5">
        <w:rPr>
          <w:rFonts w:ascii="Times New Roman" w:eastAsia="Times New Roman" w:hAnsi="Times New Roman" w:cs="Times New Roman"/>
          <w:color w:val="000000"/>
          <w:sz w:val="28"/>
          <w:szCs w:val="28"/>
        </w:rPr>
        <w:t>ұрпақ</w:t>
      </w:r>
      <w:proofErr w:type="spellEnd"/>
      <w:r w:rsidRPr="001118E5">
        <w:rPr>
          <w:rFonts w:ascii="Times New Roman" w:eastAsia="Times New Roman" w:hAnsi="Times New Roman" w:cs="Times New Roman"/>
          <w:color w:val="000000"/>
          <w:sz w:val="28"/>
          <w:szCs w:val="28"/>
        </w:rPr>
        <w:t xml:space="preserve">» </w:t>
      </w:r>
      <w:proofErr w:type="spellStart"/>
      <w:r w:rsidRPr="001118E5">
        <w:rPr>
          <w:rFonts w:ascii="Times New Roman" w:eastAsia="Times New Roman" w:hAnsi="Times New Roman" w:cs="Times New Roman"/>
          <w:color w:val="000000"/>
          <w:sz w:val="28"/>
          <w:szCs w:val="28"/>
        </w:rPr>
        <w:t>ата-аналар</w:t>
      </w:r>
      <w:proofErr w:type="spellEnd"/>
      <w:r w:rsidRPr="001118E5">
        <w:rPr>
          <w:rFonts w:ascii="Times New Roman" w:eastAsia="Times New Roman" w:hAnsi="Times New Roman" w:cs="Times New Roman"/>
          <w:color w:val="000000"/>
          <w:sz w:val="28"/>
          <w:szCs w:val="28"/>
        </w:rPr>
        <w:t xml:space="preserve">  </w:t>
      </w:r>
      <w:proofErr w:type="spellStart"/>
      <w:r w:rsidRPr="001118E5">
        <w:rPr>
          <w:rFonts w:ascii="Times New Roman" w:eastAsia="Times New Roman" w:hAnsi="Times New Roman" w:cs="Times New Roman"/>
          <w:color w:val="000000"/>
          <w:sz w:val="28"/>
          <w:szCs w:val="28"/>
        </w:rPr>
        <w:t>жиналысы</w:t>
      </w:r>
      <w:proofErr w:type="spellEnd"/>
      <w:r w:rsidRPr="001118E5">
        <w:rPr>
          <w:rFonts w:ascii="Times New Roman" w:eastAsia="Times New Roman" w:hAnsi="Times New Roman" w:cs="Times New Roman"/>
          <w:color w:val="000000"/>
          <w:sz w:val="28"/>
          <w:szCs w:val="28"/>
        </w:rPr>
        <w:t xml:space="preserve"> </w:t>
      </w:r>
      <w:r w:rsidRPr="001118E5">
        <w:rPr>
          <w:rFonts w:ascii="Times New Roman" w:eastAsia="Times New Roman" w:hAnsi="Times New Roman" w:cs="Times New Roman"/>
          <w:i/>
          <w:color w:val="000000"/>
          <w:sz w:val="28"/>
          <w:szCs w:val="28"/>
        </w:rPr>
        <w:t xml:space="preserve"> («</w:t>
      </w:r>
      <w:proofErr w:type="spellStart"/>
      <w:r w:rsidRPr="001118E5">
        <w:rPr>
          <w:rFonts w:ascii="Times New Roman" w:eastAsia="Times New Roman" w:hAnsi="Times New Roman" w:cs="Times New Roman"/>
          <w:i/>
          <w:color w:val="000000"/>
          <w:sz w:val="28"/>
          <w:szCs w:val="28"/>
        </w:rPr>
        <w:t>Ғаламтор</w:t>
      </w:r>
      <w:proofErr w:type="spellEnd"/>
      <w:r w:rsidRPr="001118E5">
        <w:rPr>
          <w:rFonts w:ascii="Times New Roman" w:eastAsia="Times New Roman" w:hAnsi="Times New Roman" w:cs="Times New Roman"/>
          <w:i/>
          <w:color w:val="000000"/>
          <w:sz w:val="28"/>
          <w:szCs w:val="28"/>
        </w:rPr>
        <w:t xml:space="preserve"> </w:t>
      </w:r>
      <w:proofErr w:type="spellStart"/>
      <w:r w:rsidRPr="001118E5">
        <w:rPr>
          <w:rFonts w:ascii="Times New Roman" w:eastAsia="Times New Roman" w:hAnsi="Times New Roman" w:cs="Times New Roman"/>
          <w:i/>
          <w:color w:val="000000"/>
          <w:sz w:val="28"/>
          <w:szCs w:val="28"/>
        </w:rPr>
        <w:t>қауіпсіздігі»жобасы</w:t>
      </w:r>
      <w:proofErr w:type="spellEnd"/>
      <w:r w:rsidRPr="001118E5">
        <w:rPr>
          <w:rFonts w:ascii="Times New Roman" w:eastAsia="Times New Roman" w:hAnsi="Times New Roman" w:cs="Times New Roman"/>
          <w:i/>
          <w:color w:val="000000"/>
          <w:sz w:val="28"/>
          <w:szCs w:val="28"/>
        </w:rPr>
        <w:t xml:space="preserve">) </w:t>
      </w:r>
      <w:proofErr w:type="spellStart"/>
      <w:r w:rsidRPr="001118E5">
        <w:rPr>
          <w:rFonts w:ascii="Times New Roman" w:eastAsia="Times New Roman" w:hAnsi="Times New Roman" w:cs="Times New Roman"/>
          <w:color w:val="000000"/>
          <w:sz w:val="28"/>
          <w:szCs w:val="28"/>
        </w:rPr>
        <w:t>өткізілді</w:t>
      </w:r>
      <w:proofErr w:type="spellEnd"/>
      <w:r w:rsidRPr="001118E5">
        <w:rPr>
          <w:rFonts w:ascii="Times New Roman" w:eastAsia="Times New Roman" w:hAnsi="Times New Roman" w:cs="Times New Roman"/>
          <w:color w:val="000000"/>
          <w:sz w:val="28"/>
          <w:szCs w:val="28"/>
        </w:rPr>
        <w:t xml:space="preserve">. </w:t>
      </w:r>
      <w:proofErr w:type="spellStart"/>
      <w:r w:rsidRPr="001118E5">
        <w:rPr>
          <w:rFonts w:ascii="Times New Roman" w:eastAsia="Times New Roman" w:hAnsi="Times New Roman" w:cs="Times New Roman"/>
          <w:sz w:val="28"/>
          <w:szCs w:val="28"/>
        </w:rPr>
        <w:t>Денсаулық</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күніне</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орай</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Дені</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сау</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ұрпақ</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еліміздің</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болашағы</w:t>
      </w:r>
      <w:proofErr w:type="spellEnd"/>
      <w:r w:rsidRPr="001118E5">
        <w:rPr>
          <w:rFonts w:ascii="Times New Roman" w:eastAsia="Times New Roman" w:hAnsi="Times New Roman" w:cs="Times New Roman"/>
          <w:sz w:val="28"/>
          <w:szCs w:val="28"/>
        </w:rPr>
        <w:t>» /«</w:t>
      </w:r>
      <w:proofErr w:type="spellStart"/>
      <w:r w:rsidRPr="001118E5">
        <w:rPr>
          <w:rFonts w:ascii="Times New Roman" w:eastAsia="Times New Roman" w:hAnsi="Times New Roman" w:cs="Times New Roman"/>
          <w:sz w:val="28"/>
          <w:szCs w:val="28"/>
        </w:rPr>
        <w:t>Денсаулық</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жобасы</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фестивалі</w:t>
      </w:r>
      <w:proofErr w:type="spellEnd"/>
      <w:r w:rsidRPr="001118E5">
        <w:rPr>
          <w:rFonts w:ascii="Times New Roman" w:eastAsia="Times New Roman" w:hAnsi="Times New Roman" w:cs="Times New Roman"/>
          <w:sz w:val="28"/>
          <w:szCs w:val="28"/>
        </w:rPr>
        <w:t xml:space="preserve"> ДТІЖО </w:t>
      </w:r>
      <w:proofErr w:type="spellStart"/>
      <w:r w:rsidRPr="001118E5">
        <w:rPr>
          <w:rFonts w:ascii="Times New Roman" w:eastAsia="Times New Roman" w:hAnsi="Times New Roman" w:cs="Times New Roman"/>
          <w:sz w:val="28"/>
          <w:szCs w:val="28"/>
        </w:rPr>
        <w:t>Шотаева</w:t>
      </w:r>
      <w:proofErr w:type="spellEnd"/>
      <w:r w:rsidRPr="001118E5">
        <w:rPr>
          <w:rFonts w:ascii="Times New Roman" w:eastAsia="Times New Roman" w:hAnsi="Times New Roman" w:cs="Times New Roman"/>
          <w:sz w:val="28"/>
          <w:szCs w:val="28"/>
        </w:rPr>
        <w:t xml:space="preserve"> Г.Е </w:t>
      </w:r>
      <w:proofErr w:type="spellStart"/>
      <w:r w:rsidRPr="001118E5">
        <w:rPr>
          <w:rFonts w:ascii="Times New Roman" w:eastAsia="Times New Roman" w:hAnsi="Times New Roman" w:cs="Times New Roman"/>
          <w:sz w:val="28"/>
          <w:szCs w:val="28"/>
        </w:rPr>
        <w:t>және</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дене</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шынықтыру</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пәні</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мұғалімдерінің</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ұйымдастыруымен</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спорттық</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ойындар</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өткізілді</w:t>
      </w:r>
      <w:proofErr w:type="spellEnd"/>
      <w:r w:rsidRPr="001118E5">
        <w:rPr>
          <w:rFonts w:ascii="Times New Roman" w:eastAsia="Times New Roman" w:hAnsi="Times New Roman" w:cs="Times New Roman"/>
          <w:sz w:val="28"/>
          <w:szCs w:val="28"/>
        </w:rPr>
        <w:t xml:space="preserve">. « </w:t>
      </w:r>
      <w:proofErr w:type="spellStart"/>
      <w:r w:rsidRPr="001118E5">
        <w:rPr>
          <w:rFonts w:ascii="Times New Roman" w:eastAsia="Times New Roman" w:hAnsi="Times New Roman" w:cs="Times New Roman"/>
          <w:sz w:val="28"/>
          <w:szCs w:val="28"/>
        </w:rPr>
        <w:t>Кел</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балалар</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оқылық</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әдеби</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кітап</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оқу</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мәдениетін</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арттыру</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мақсатында</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мектеп</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кітапханашысы</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А.Алимбекова</w:t>
      </w:r>
      <w:proofErr w:type="spellEnd"/>
      <w:r w:rsidRPr="001118E5">
        <w:rPr>
          <w:rFonts w:ascii="Times New Roman" w:eastAsia="Times New Roman" w:hAnsi="Times New Roman" w:cs="Times New Roman"/>
          <w:sz w:val="28"/>
          <w:szCs w:val="28"/>
        </w:rPr>
        <w:t xml:space="preserve"> акция </w:t>
      </w:r>
      <w:proofErr w:type="spellStart"/>
      <w:r w:rsidRPr="001118E5">
        <w:rPr>
          <w:rFonts w:ascii="Times New Roman" w:eastAsia="Times New Roman" w:hAnsi="Times New Roman" w:cs="Times New Roman"/>
          <w:sz w:val="28"/>
          <w:szCs w:val="28"/>
        </w:rPr>
        <w:t>ұйымдастырды</w:t>
      </w:r>
      <w:proofErr w:type="spellEnd"/>
      <w:r w:rsidRPr="001118E5">
        <w:rPr>
          <w:rFonts w:ascii="Times New Roman" w:eastAsia="Times New Roman" w:hAnsi="Times New Roman" w:cs="Times New Roman"/>
          <w:sz w:val="28"/>
          <w:szCs w:val="28"/>
        </w:rPr>
        <w:t xml:space="preserve">. </w:t>
      </w:r>
      <w:r w:rsidRPr="001118E5">
        <w:rPr>
          <w:rFonts w:ascii="Times New Roman" w:eastAsia="Times New Roman" w:hAnsi="Times New Roman" w:cs="Times New Roman"/>
          <w:i/>
          <w:color w:val="000000"/>
          <w:sz w:val="28"/>
          <w:szCs w:val="28"/>
        </w:rPr>
        <w:t xml:space="preserve"> </w:t>
      </w:r>
      <w:r w:rsidRPr="001118E5">
        <w:rPr>
          <w:rFonts w:ascii="Times New Roman" w:eastAsia="Times New Roman" w:hAnsi="Times New Roman" w:cs="Times New Roman"/>
          <w:sz w:val="28"/>
          <w:szCs w:val="28"/>
        </w:rPr>
        <w:t xml:space="preserve">ДТІЖО </w:t>
      </w:r>
      <w:proofErr w:type="spellStart"/>
      <w:r w:rsidRPr="001118E5">
        <w:rPr>
          <w:rFonts w:ascii="Times New Roman" w:eastAsia="Times New Roman" w:hAnsi="Times New Roman" w:cs="Times New Roman"/>
          <w:sz w:val="28"/>
          <w:szCs w:val="28"/>
        </w:rPr>
        <w:t>Шотаева</w:t>
      </w:r>
      <w:proofErr w:type="spellEnd"/>
      <w:r w:rsidRPr="001118E5">
        <w:rPr>
          <w:rFonts w:ascii="Times New Roman" w:eastAsia="Times New Roman" w:hAnsi="Times New Roman" w:cs="Times New Roman"/>
          <w:sz w:val="28"/>
          <w:szCs w:val="28"/>
        </w:rPr>
        <w:t xml:space="preserve"> Г.Е </w:t>
      </w:r>
      <w:proofErr w:type="spellStart"/>
      <w:r w:rsidRPr="001118E5">
        <w:rPr>
          <w:rFonts w:ascii="Times New Roman" w:eastAsia="Times New Roman" w:hAnsi="Times New Roman" w:cs="Times New Roman"/>
          <w:sz w:val="28"/>
          <w:szCs w:val="28"/>
        </w:rPr>
        <w:t>және</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сынып</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жетекшілердің</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ұйымдастыруымен</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Отбасы</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күніне</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арналған</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Менің</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әкем</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арқа</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сүйер</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тірегім,менің</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анам</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кеудемдегі</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жүрегім</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тақырыбында</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бейнероликтер</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шеруі</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ұйымдастырылды</w:t>
      </w:r>
      <w:proofErr w:type="spellEnd"/>
      <w:r w:rsidRPr="001118E5">
        <w:rPr>
          <w:rFonts w:ascii="Times New Roman" w:eastAsia="Times New Roman" w:hAnsi="Times New Roman" w:cs="Times New Roman"/>
          <w:sz w:val="28"/>
          <w:szCs w:val="28"/>
        </w:rPr>
        <w:t xml:space="preserve">.  ДТІЖО </w:t>
      </w:r>
      <w:proofErr w:type="spellStart"/>
      <w:r w:rsidRPr="001118E5">
        <w:rPr>
          <w:rFonts w:ascii="Times New Roman" w:eastAsia="Times New Roman" w:hAnsi="Times New Roman" w:cs="Times New Roman"/>
          <w:sz w:val="28"/>
          <w:szCs w:val="28"/>
        </w:rPr>
        <w:t>Шотаева</w:t>
      </w:r>
      <w:proofErr w:type="spellEnd"/>
      <w:r w:rsidRPr="001118E5">
        <w:rPr>
          <w:rFonts w:ascii="Times New Roman" w:eastAsia="Times New Roman" w:hAnsi="Times New Roman" w:cs="Times New Roman"/>
          <w:sz w:val="28"/>
          <w:szCs w:val="28"/>
        </w:rPr>
        <w:t xml:space="preserve"> Г.Е </w:t>
      </w:r>
      <w:proofErr w:type="spellStart"/>
      <w:r w:rsidRPr="001118E5">
        <w:rPr>
          <w:rFonts w:ascii="Times New Roman" w:eastAsia="Times New Roman" w:hAnsi="Times New Roman" w:cs="Times New Roman"/>
          <w:sz w:val="28"/>
          <w:szCs w:val="28"/>
        </w:rPr>
        <w:t>бірқатар</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сынып</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жетекшілер</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Сейдалиева</w:t>
      </w:r>
      <w:proofErr w:type="spellEnd"/>
      <w:r w:rsidRPr="001118E5">
        <w:rPr>
          <w:rFonts w:ascii="Times New Roman" w:eastAsia="Times New Roman" w:hAnsi="Times New Roman" w:cs="Times New Roman"/>
          <w:sz w:val="28"/>
          <w:szCs w:val="28"/>
        </w:rPr>
        <w:t xml:space="preserve"> Г мен </w:t>
      </w:r>
      <w:proofErr w:type="spellStart"/>
      <w:r w:rsidRPr="001118E5">
        <w:rPr>
          <w:rFonts w:ascii="Times New Roman" w:eastAsia="Times New Roman" w:hAnsi="Times New Roman" w:cs="Times New Roman"/>
          <w:sz w:val="28"/>
          <w:szCs w:val="28"/>
        </w:rPr>
        <w:t>Рысбекова</w:t>
      </w:r>
      <w:proofErr w:type="spellEnd"/>
      <w:r w:rsidRPr="001118E5">
        <w:rPr>
          <w:rFonts w:ascii="Times New Roman" w:eastAsia="Times New Roman" w:hAnsi="Times New Roman" w:cs="Times New Roman"/>
          <w:sz w:val="28"/>
          <w:szCs w:val="28"/>
        </w:rPr>
        <w:t xml:space="preserve"> А  </w:t>
      </w:r>
      <w:proofErr w:type="spellStart"/>
      <w:r w:rsidRPr="001118E5">
        <w:rPr>
          <w:rFonts w:ascii="Times New Roman" w:eastAsia="Times New Roman" w:hAnsi="Times New Roman" w:cs="Times New Roman"/>
          <w:sz w:val="28"/>
          <w:szCs w:val="28"/>
        </w:rPr>
        <w:t>бірлесе</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отырып</w:t>
      </w:r>
      <w:proofErr w:type="spellEnd"/>
      <w:r w:rsidRPr="001118E5">
        <w:rPr>
          <w:rFonts w:ascii="Times New Roman" w:eastAsia="Times New Roman" w:hAnsi="Times New Roman" w:cs="Times New Roman"/>
          <w:sz w:val="28"/>
          <w:szCs w:val="28"/>
        </w:rPr>
        <w:t xml:space="preserve"> 5-9 </w:t>
      </w:r>
      <w:proofErr w:type="spellStart"/>
      <w:r w:rsidRPr="001118E5">
        <w:rPr>
          <w:rFonts w:ascii="Times New Roman" w:eastAsia="Times New Roman" w:hAnsi="Times New Roman" w:cs="Times New Roman"/>
          <w:sz w:val="28"/>
          <w:szCs w:val="28"/>
        </w:rPr>
        <w:t>сыныптар</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арасында</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color w:val="000000"/>
          <w:sz w:val="28"/>
          <w:szCs w:val="28"/>
        </w:rPr>
        <w:t>Қожа</w:t>
      </w:r>
      <w:proofErr w:type="spellEnd"/>
      <w:r w:rsidRPr="001118E5">
        <w:rPr>
          <w:rFonts w:ascii="Times New Roman" w:eastAsia="Times New Roman" w:hAnsi="Times New Roman" w:cs="Times New Roman"/>
          <w:color w:val="000000"/>
          <w:sz w:val="28"/>
          <w:szCs w:val="28"/>
        </w:rPr>
        <w:t xml:space="preserve"> Ахмет </w:t>
      </w:r>
      <w:proofErr w:type="spellStart"/>
      <w:r w:rsidRPr="001118E5">
        <w:rPr>
          <w:rFonts w:ascii="Times New Roman" w:eastAsia="Times New Roman" w:hAnsi="Times New Roman" w:cs="Times New Roman"/>
          <w:color w:val="000000"/>
          <w:sz w:val="28"/>
          <w:szCs w:val="28"/>
        </w:rPr>
        <w:t>Ясауидің</w:t>
      </w:r>
      <w:proofErr w:type="spellEnd"/>
      <w:r w:rsidRPr="001118E5">
        <w:rPr>
          <w:rFonts w:ascii="Times New Roman" w:eastAsia="Times New Roman" w:hAnsi="Times New Roman" w:cs="Times New Roman"/>
          <w:color w:val="000000"/>
          <w:sz w:val="28"/>
          <w:szCs w:val="28"/>
        </w:rPr>
        <w:t xml:space="preserve"> </w:t>
      </w:r>
      <w:proofErr w:type="spellStart"/>
      <w:r w:rsidRPr="001118E5">
        <w:rPr>
          <w:rFonts w:ascii="Times New Roman" w:eastAsia="Times New Roman" w:hAnsi="Times New Roman" w:cs="Times New Roman"/>
          <w:color w:val="000000"/>
          <w:sz w:val="28"/>
          <w:szCs w:val="28"/>
        </w:rPr>
        <w:t>туғанына</w:t>
      </w:r>
      <w:proofErr w:type="spellEnd"/>
      <w:r w:rsidRPr="001118E5">
        <w:rPr>
          <w:rFonts w:ascii="Times New Roman" w:eastAsia="Times New Roman" w:hAnsi="Times New Roman" w:cs="Times New Roman"/>
          <w:color w:val="000000"/>
          <w:sz w:val="28"/>
          <w:szCs w:val="28"/>
        </w:rPr>
        <w:t xml:space="preserve"> 930 </w:t>
      </w:r>
      <w:proofErr w:type="spellStart"/>
      <w:r w:rsidRPr="001118E5">
        <w:rPr>
          <w:rFonts w:ascii="Times New Roman" w:eastAsia="Times New Roman" w:hAnsi="Times New Roman" w:cs="Times New Roman"/>
          <w:color w:val="000000"/>
          <w:sz w:val="28"/>
          <w:szCs w:val="28"/>
        </w:rPr>
        <w:t>жыл</w:t>
      </w:r>
      <w:proofErr w:type="spellEnd"/>
      <w:r w:rsidRPr="001118E5">
        <w:rPr>
          <w:rFonts w:ascii="Times New Roman" w:eastAsia="Times New Roman" w:hAnsi="Times New Roman" w:cs="Times New Roman"/>
          <w:color w:val="000000"/>
          <w:sz w:val="28"/>
          <w:szCs w:val="28"/>
        </w:rPr>
        <w:t xml:space="preserve"> </w:t>
      </w:r>
      <w:proofErr w:type="spellStart"/>
      <w:r w:rsidRPr="001118E5">
        <w:rPr>
          <w:rFonts w:ascii="Times New Roman" w:eastAsia="Times New Roman" w:hAnsi="Times New Roman" w:cs="Times New Roman"/>
          <w:color w:val="000000"/>
          <w:sz w:val="28"/>
          <w:szCs w:val="28"/>
        </w:rPr>
        <w:t>толуына</w:t>
      </w:r>
      <w:proofErr w:type="spellEnd"/>
      <w:r w:rsidRPr="001118E5">
        <w:rPr>
          <w:rFonts w:ascii="Times New Roman" w:eastAsia="Times New Roman" w:hAnsi="Times New Roman" w:cs="Times New Roman"/>
          <w:color w:val="000000"/>
          <w:sz w:val="28"/>
          <w:szCs w:val="28"/>
        </w:rPr>
        <w:t xml:space="preserve"> </w:t>
      </w:r>
      <w:proofErr w:type="spellStart"/>
      <w:r w:rsidRPr="001118E5">
        <w:rPr>
          <w:rFonts w:ascii="Times New Roman" w:eastAsia="Times New Roman" w:hAnsi="Times New Roman" w:cs="Times New Roman"/>
          <w:color w:val="000000"/>
          <w:sz w:val="28"/>
          <w:szCs w:val="28"/>
        </w:rPr>
        <w:t>орай</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с</w:t>
      </w:r>
      <w:r w:rsidRPr="001118E5">
        <w:rPr>
          <w:rFonts w:ascii="Times New Roman" w:eastAsia="Times New Roman" w:hAnsi="Times New Roman" w:cs="Times New Roman"/>
          <w:color w:val="000000"/>
          <w:sz w:val="28"/>
          <w:szCs w:val="28"/>
        </w:rPr>
        <w:t>ынып</w:t>
      </w:r>
      <w:proofErr w:type="spellEnd"/>
      <w:r w:rsidRPr="001118E5">
        <w:rPr>
          <w:rFonts w:ascii="Times New Roman" w:eastAsia="Times New Roman" w:hAnsi="Times New Roman" w:cs="Times New Roman"/>
          <w:color w:val="000000"/>
          <w:sz w:val="28"/>
          <w:szCs w:val="28"/>
        </w:rPr>
        <w:t xml:space="preserve"> </w:t>
      </w:r>
      <w:proofErr w:type="spellStart"/>
      <w:r w:rsidRPr="001118E5">
        <w:rPr>
          <w:rFonts w:ascii="Times New Roman" w:eastAsia="Times New Roman" w:hAnsi="Times New Roman" w:cs="Times New Roman"/>
          <w:color w:val="000000"/>
          <w:sz w:val="28"/>
          <w:szCs w:val="28"/>
        </w:rPr>
        <w:t>сағаттарын</w:t>
      </w:r>
      <w:proofErr w:type="spellEnd"/>
      <w:r w:rsidRPr="001118E5">
        <w:rPr>
          <w:rFonts w:ascii="Times New Roman" w:eastAsia="Times New Roman" w:hAnsi="Times New Roman" w:cs="Times New Roman"/>
          <w:color w:val="000000"/>
          <w:sz w:val="28"/>
          <w:szCs w:val="28"/>
        </w:rPr>
        <w:t xml:space="preserve"> </w:t>
      </w:r>
      <w:proofErr w:type="spellStart"/>
      <w:r w:rsidRPr="001118E5">
        <w:rPr>
          <w:rFonts w:ascii="Times New Roman" w:eastAsia="Times New Roman" w:hAnsi="Times New Roman" w:cs="Times New Roman"/>
          <w:color w:val="000000"/>
          <w:sz w:val="28"/>
          <w:szCs w:val="28"/>
        </w:rPr>
        <w:t>өткізді</w:t>
      </w:r>
      <w:proofErr w:type="spellEnd"/>
      <w:r w:rsidRPr="001118E5">
        <w:rPr>
          <w:rFonts w:ascii="Times New Roman" w:eastAsia="Times New Roman" w:hAnsi="Times New Roman" w:cs="Times New Roman"/>
          <w:color w:val="000000"/>
          <w:sz w:val="28"/>
          <w:szCs w:val="28"/>
        </w:rPr>
        <w:t xml:space="preserve">. </w:t>
      </w:r>
      <w:r w:rsidRPr="001118E5">
        <w:rPr>
          <w:rFonts w:ascii="Times New Roman" w:eastAsia="Times New Roman" w:hAnsi="Times New Roman" w:cs="Times New Roman"/>
          <w:i/>
          <w:color w:val="000000"/>
          <w:sz w:val="28"/>
          <w:szCs w:val="28"/>
        </w:rPr>
        <w:t>(«</w:t>
      </w:r>
      <w:proofErr w:type="spellStart"/>
      <w:r w:rsidRPr="001118E5">
        <w:rPr>
          <w:rFonts w:ascii="Times New Roman" w:eastAsia="Times New Roman" w:hAnsi="Times New Roman" w:cs="Times New Roman"/>
          <w:i/>
          <w:color w:val="000000"/>
          <w:sz w:val="28"/>
          <w:szCs w:val="28"/>
        </w:rPr>
        <w:t>Жеткіншектің</w:t>
      </w:r>
      <w:proofErr w:type="spellEnd"/>
      <w:r w:rsidRPr="001118E5">
        <w:rPr>
          <w:rFonts w:ascii="Times New Roman" w:eastAsia="Times New Roman" w:hAnsi="Times New Roman" w:cs="Times New Roman"/>
          <w:i/>
          <w:color w:val="000000"/>
          <w:sz w:val="28"/>
          <w:szCs w:val="28"/>
        </w:rPr>
        <w:t xml:space="preserve"> </w:t>
      </w:r>
      <w:proofErr w:type="spellStart"/>
      <w:r w:rsidRPr="001118E5">
        <w:rPr>
          <w:rFonts w:ascii="Times New Roman" w:eastAsia="Times New Roman" w:hAnsi="Times New Roman" w:cs="Times New Roman"/>
          <w:i/>
          <w:color w:val="000000"/>
          <w:sz w:val="28"/>
          <w:szCs w:val="28"/>
        </w:rPr>
        <w:t>жеті</w:t>
      </w:r>
      <w:proofErr w:type="spellEnd"/>
      <w:r w:rsidRPr="001118E5">
        <w:rPr>
          <w:rFonts w:ascii="Times New Roman" w:eastAsia="Times New Roman" w:hAnsi="Times New Roman" w:cs="Times New Roman"/>
          <w:i/>
          <w:color w:val="000000"/>
          <w:sz w:val="28"/>
          <w:szCs w:val="28"/>
        </w:rPr>
        <w:t xml:space="preserve"> </w:t>
      </w:r>
      <w:proofErr w:type="spellStart"/>
      <w:r w:rsidRPr="001118E5">
        <w:rPr>
          <w:rFonts w:ascii="Times New Roman" w:eastAsia="Times New Roman" w:hAnsi="Times New Roman" w:cs="Times New Roman"/>
          <w:i/>
          <w:color w:val="000000"/>
          <w:sz w:val="28"/>
          <w:szCs w:val="28"/>
        </w:rPr>
        <w:t>жарғысы»жобасы</w:t>
      </w:r>
      <w:proofErr w:type="spellEnd"/>
      <w:r w:rsidRPr="001118E5">
        <w:rPr>
          <w:rFonts w:ascii="Times New Roman" w:eastAsia="Times New Roman" w:hAnsi="Times New Roman" w:cs="Times New Roman"/>
          <w:i/>
          <w:color w:val="000000"/>
          <w:sz w:val="28"/>
          <w:szCs w:val="28"/>
        </w:rPr>
        <w:t>).</w:t>
      </w:r>
    </w:p>
    <w:p w14:paraId="59BA3E68" w14:textId="77777777" w:rsidR="001118E5" w:rsidRPr="001118E5" w:rsidRDefault="001118E5" w:rsidP="001118E5">
      <w:pPr>
        <w:spacing w:after="0" w:line="240" w:lineRule="auto"/>
        <w:ind w:left="-567"/>
        <w:jc w:val="both"/>
        <w:rPr>
          <w:rFonts w:ascii="Times New Roman" w:eastAsia="Times New Roman" w:hAnsi="Times New Roman" w:cs="Times New Roman"/>
          <w:i/>
          <w:color w:val="000000"/>
          <w:sz w:val="28"/>
          <w:szCs w:val="28"/>
        </w:rPr>
      </w:pPr>
      <w:r w:rsidRPr="001118E5">
        <w:rPr>
          <w:rFonts w:ascii="Times New Roman" w:eastAsia="Times New Roman" w:hAnsi="Times New Roman" w:cs="Times New Roman"/>
          <w:sz w:val="28"/>
          <w:szCs w:val="28"/>
        </w:rPr>
        <w:t xml:space="preserve">1-4 </w:t>
      </w:r>
      <w:proofErr w:type="spellStart"/>
      <w:r w:rsidRPr="001118E5">
        <w:rPr>
          <w:rFonts w:ascii="Times New Roman" w:eastAsia="Times New Roman" w:hAnsi="Times New Roman" w:cs="Times New Roman"/>
          <w:sz w:val="28"/>
          <w:szCs w:val="28"/>
        </w:rPr>
        <w:t>сыныптар</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арасында</w:t>
      </w:r>
      <w:proofErr w:type="spellEnd"/>
      <w:r w:rsidRPr="001118E5">
        <w:rPr>
          <w:rFonts w:ascii="Times New Roman" w:eastAsia="Times New Roman" w:hAnsi="Times New Roman" w:cs="Times New Roman"/>
          <w:sz w:val="28"/>
          <w:szCs w:val="28"/>
        </w:rPr>
        <w:t xml:space="preserve"> ДТІЖО </w:t>
      </w:r>
      <w:proofErr w:type="spellStart"/>
      <w:r w:rsidRPr="001118E5">
        <w:rPr>
          <w:rFonts w:ascii="Times New Roman" w:eastAsia="Times New Roman" w:hAnsi="Times New Roman" w:cs="Times New Roman"/>
          <w:sz w:val="28"/>
          <w:szCs w:val="28"/>
        </w:rPr>
        <w:t>Шотаева</w:t>
      </w:r>
      <w:proofErr w:type="spellEnd"/>
      <w:r w:rsidRPr="001118E5">
        <w:rPr>
          <w:rFonts w:ascii="Times New Roman" w:eastAsia="Times New Roman" w:hAnsi="Times New Roman" w:cs="Times New Roman"/>
          <w:sz w:val="28"/>
          <w:szCs w:val="28"/>
        </w:rPr>
        <w:t xml:space="preserve"> Г.Е </w:t>
      </w:r>
      <w:proofErr w:type="spellStart"/>
      <w:r w:rsidRPr="001118E5">
        <w:rPr>
          <w:rFonts w:ascii="Times New Roman" w:eastAsia="Times New Roman" w:hAnsi="Times New Roman" w:cs="Times New Roman"/>
          <w:sz w:val="28"/>
          <w:szCs w:val="28"/>
        </w:rPr>
        <w:t>және</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бастауыш</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сынып</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мұғалімі</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Ботабекова</w:t>
      </w:r>
      <w:proofErr w:type="spellEnd"/>
      <w:r w:rsidRPr="001118E5">
        <w:rPr>
          <w:rFonts w:ascii="Times New Roman" w:eastAsia="Times New Roman" w:hAnsi="Times New Roman" w:cs="Times New Roman"/>
          <w:sz w:val="28"/>
          <w:szCs w:val="28"/>
        </w:rPr>
        <w:t xml:space="preserve"> Р мен </w:t>
      </w:r>
      <w:proofErr w:type="spellStart"/>
      <w:r w:rsidRPr="001118E5">
        <w:rPr>
          <w:rFonts w:ascii="Times New Roman" w:eastAsia="Times New Roman" w:hAnsi="Times New Roman" w:cs="Times New Roman"/>
          <w:sz w:val="28"/>
          <w:szCs w:val="28"/>
        </w:rPr>
        <w:t>кітапханашы</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А.Алимбекова</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ұйымдастыруымен</w:t>
      </w:r>
      <w:proofErr w:type="spellEnd"/>
      <w:r w:rsidRPr="001118E5">
        <w:rPr>
          <w:rFonts w:ascii="Times New Roman" w:eastAsia="Times New Roman" w:hAnsi="Times New Roman" w:cs="Times New Roman"/>
          <w:sz w:val="28"/>
          <w:szCs w:val="28"/>
        </w:rPr>
        <w:t xml:space="preserve"> </w:t>
      </w:r>
      <w:r w:rsidRPr="001118E5">
        <w:rPr>
          <w:rFonts w:ascii="Times New Roman" w:eastAsia="Times New Roman" w:hAnsi="Times New Roman" w:cs="Times New Roman"/>
          <w:color w:val="000000"/>
          <w:sz w:val="28"/>
          <w:szCs w:val="28"/>
        </w:rPr>
        <w:t xml:space="preserve"> </w:t>
      </w:r>
      <w:proofErr w:type="spellStart"/>
      <w:r w:rsidRPr="001118E5">
        <w:rPr>
          <w:rFonts w:ascii="Times New Roman" w:eastAsia="Times New Roman" w:hAnsi="Times New Roman" w:cs="Times New Roman"/>
          <w:color w:val="000000"/>
          <w:sz w:val="28"/>
          <w:szCs w:val="28"/>
        </w:rPr>
        <w:t>кітапханаларға</w:t>
      </w:r>
      <w:proofErr w:type="spellEnd"/>
      <w:r w:rsidRPr="001118E5">
        <w:rPr>
          <w:rFonts w:ascii="Times New Roman" w:eastAsia="Times New Roman" w:hAnsi="Times New Roman" w:cs="Times New Roman"/>
          <w:color w:val="000000"/>
          <w:sz w:val="28"/>
          <w:szCs w:val="28"/>
        </w:rPr>
        <w:t xml:space="preserve"> </w:t>
      </w:r>
      <w:proofErr w:type="spellStart"/>
      <w:r w:rsidRPr="001118E5">
        <w:rPr>
          <w:rFonts w:ascii="Times New Roman" w:eastAsia="Times New Roman" w:hAnsi="Times New Roman" w:cs="Times New Roman"/>
          <w:color w:val="000000"/>
          <w:sz w:val="28"/>
          <w:szCs w:val="28"/>
        </w:rPr>
        <w:t>ерікті</w:t>
      </w:r>
      <w:proofErr w:type="spellEnd"/>
      <w:r w:rsidRPr="001118E5">
        <w:rPr>
          <w:rFonts w:ascii="Times New Roman" w:eastAsia="Times New Roman" w:hAnsi="Times New Roman" w:cs="Times New Roman"/>
          <w:color w:val="000000"/>
          <w:sz w:val="28"/>
          <w:szCs w:val="28"/>
        </w:rPr>
        <w:t xml:space="preserve"> </w:t>
      </w:r>
      <w:proofErr w:type="spellStart"/>
      <w:r w:rsidRPr="001118E5">
        <w:rPr>
          <w:rFonts w:ascii="Times New Roman" w:eastAsia="Times New Roman" w:hAnsi="Times New Roman" w:cs="Times New Roman"/>
          <w:color w:val="000000"/>
          <w:sz w:val="28"/>
          <w:szCs w:val="28"/>
        </w:rPr>
        <w:t>түрде</w:t>
      </w:r>
      <w:proofErr w:type="spellEnd"/>
      <w:r w:rsidRPr="001118E5">
        <w:rPr>
          <w:rFonts w:ascii="Times New Roman" w:eastAsia="Times New Roman" w:hAnsi="Times New Roman" w:cs="Times New Roman"/>
          <w:color w:val="000000"/>
          <w:sz w:val="28"/>
          <w:szCs w:val="28"/>
        </w:rPr>
        <w:t xml:space="preserve"> </w:t>
      </w:r>
      <w:proofErr w:type="spellStart"/>
      <w:r w:rsidRPr="001118E5">
        <w:rPr>
          <w:rFonts w:ascii="Times New Roman" w:eastAsia="Times New Roman" w:hAnsi="Times New Roman" w:cs="Times New Roman"/>
          <w:color w:val="000000"/>
          <w:sz w:val="28"/>
          <w:szCs w:val="28"/>
        </w:rPr>
        <w:t>кітаптар</w:t>
      </w:r>
      <w:proofErr w:type="spellEnd"/>
      <w:r w:rsidRPr="001118E5">
        <w:rPr>
          <w:rFonts w:ascii="Times New Roman" w:eastAsia="Times New Roman" w:hAnsi="Times New Roman" w:cs="Times New Roman"/>
          <w:color w:val="000000"/>
          <w:sz w:val="28"/>
          <w:szCs w:val="28"/>
        </w:rPr>
        <w:t xml:space="preserve"> </w:t>
      </w:r>
      <w:proofErr w:type="spellStart"/>
      <w:r w:rsidRPr="001118E5">
        <w:rPr>
          <w:rFonts w:ascii="Times New Roman" w:eastAsia="Times New Roman" w:hAnsi="Times New Roman" w:cs="Times New Roman"/>
          <w:color w:val="000000"/>
          <w:sz w:val="28"/>
          <w:szCs w:val="28"/>
        </w:rPr>
        <w:t>өткізу</w:t>
      </w:r>
      <w:proofErr w:type="spellEnd"/>
      <w:r w:rsidRPr="001118E5">
        <w:rPr>
          <w:rFonts w:ascii="Times New Roman" w:eastAsia="Times New Roman" w:hAnsi="Times New Roman" w:cs="Times New Roman"/>
          <w:color w:val="000000"/>
          <w:sz w:val="28"/>
          <w:szCs w:val="28"/>
        </w:rPr>
        <w:t xml:space="preserve"> </w:t>
      </w:r>
      <w:proofErr w:type="spellStart"/>
      <w:r w:rsidRPr="001118E5">
        <w:rPr>
          <w:rFonts w:ascii="Times New Roman" w:eastAsia="Times New Roman" w:hAnsi="Times New Roman" w:cs="Times New Roman"/>
          <w:color w:val="000000"/>
          <w:sz w:val="28"/>
          <w:szCs w:val="28"/>
        </w:rPr>
        <w:t>үшін</w:t>
      </w:r>
      <w:proofErr w:type="spellEnd"/>
      <w:r w:rsidRPr="001118E5">
        <w:rPr>
          <w:rFonts w:ascii="Times New Roman" w:eastAsia="Times New Roman" w:hAnsi="Times New Roman" w:cs="Times New Roman"/>
          <w:color w:val="000000"/>
          <w:sz w:val="28"/>
          <w:szCs w:val="28"/>
        </w:rPr>
        <w:t xml:space="preserve"> </w:t>
      </w:r>
      <w:proofErr w:type="spellStart"/>
      <w:r w:rsidRPr="001118E5">
        <w:rPr>
          <w:rFonts w:ascii="Times New Roman" w:eastAsia="Times New Roman" w:hAnsi="Times New Roman" w:cs="Times New Roman"/>
          <w:color w:val="000000"/>
          <w:sz w:val="28"/>
          <w:szCs w:val="28"/>
        </w:rPr>
        <w:t>акциялар</w:t>
      </w:r>
      <w:proofErr w:type="spellEnd"/>
      <w:r w:rsidRPr="001118E5">
        <w:rPr>
          <w:rFonts w:ascii="Times New Roman" w:eastAsia="Times New Roman" w:hAnsi="Times New Roman" w:cs="Times New Roman"/>
          <w:color w:val="000000"/>
          <w:sz w:val="28"/>
          <w:szCs w:val="28"/>
        </w:rPr>
        <w:t xml:space="preserve"> </w:t>
      </w:r>
      <w:proofErr w:type="spellStart"/>
      <w:r w:rsidRPr="001118E5">
        <w:rPr>
          <w:rFonts w:ascii="Times New Roman" w:eastAsia="Times New Roman" w:hAnsi="Times New Roman" w:cs="Times New Roman"/>
          <w:color w:val="000000"/>
          <w:sz w:val="28"/>
          <w:szCs w:val="28"/>
        </w:rPr>
        <w:t>ұйымдастырды</w:t>
      </w:r>
      <w:proofErr w:type="spellEnd"/>
      <w:r w:rsidRPr="001118E5">
        <w:rPr>
          <w:rFonts w:ascii="Times New Roman" w:eastAsia="Times New Roman" w:hAnsi="Times New Roman" w:cs="Times New Roman"/>
          <w:color w:val="000000"/>
          <w:sz w:val="28"/>
          <w:szCs w:val="28"/>
        </w:rPr>
        <w:t>.</w:t>
      </w:r>
      <w:r w:rsidRPr="001118E5">
        <w:rPr>
          <w:rFonts w:ascii="Times New Roman" w:eastAsia="Times New Roman" w:hAnsi="Times New Roman" w:cs="Times New Roman"/>
          <w:i/>
          <w:color w:val="000000"/>
          <w:sz w:val="28"/>
          <w:szCs w:val="28"/>
        </w:rPr>
        <w:t>(«</w:t>
      </w:r>
      <w:proofErr w:type="spellStart"/>
      <w:r w:rsidRPr="001118E5">
        <w:rPr>
          <w:rFonts w:ascii="Times New Roman" w:eastAsia="Times New Roman" w:hAnsi="Times New Roman" w:cs="Times New Roman"/>
          <w:i/>
          <w:color w:val="000000"/>
          <w:sz w:val="28"/>
          <w:szCs w:val="28"/>
        </w:rPr>
        <w:t>Оқуға</w:t>
      </w:r>
      <w:proofErr w:type="spellEnd"/>
      <w:r w:rsidRPr="001118E5">
        <w:rPr>
          <w:rFonts w:ascii="Times New Roman" w:eastAsia="Times New Roman" w:hAnsi="Times New Roman" w:cs="Times New Roman"/>
          <w:i/>
          <w:color w:val="000000"/>
          <w:sz w:val="28"/>
          <w:szCs w:val="28"/>
        </w:rPr>
        <w:t xml:space="preserve"> </w:t>
      </w:r>
      <w:proofErr w:type="spellStart"/>
      <w:r w:rsidRPr="001118E5">
        <w:rPr>
          <w:rFonts w:ascii="Times New Roman" w:eastAsia="Times New Roman" w:hAnsi="Times New Roman" w:cs="Times New Roman"/>
          <w:i/>
          <w:color w:val="000000"/>
          <w:sz w:val="28"/>
          <w:szCs w:val="28"/>
        </w:rPr>
        <w:t>құштар</w:t>
      </w:r>
      <w:proofErr w:type="spellEnd"/>
      <w:r w:rsidRPr="001118E5">
        <w:rPr>
          <w:rFonts w:ascii="Times New Roman" w:eastAsia="Times New Roman" w:hAnsi="Times New Roman" w:cs="Times New Roman"/>
          <w:i/>
          <w:color w:val="000000"/>
          <w:sz w:val="28"/>
          <w:szCs w:val="28"/>
        </w:rPr>
        <w:t xml:space="preserve"> </w:t>
      </w:r>
      <w:proofErr w:type="spellStart"/>
      <w:r w:rsidRPr="001118E5">
        <w:rPr>
          <w:rFonts w:ascii="Times New Roman" w:eastAsia="Times New Roman" w:hAnsi="Times New Roman" w:cs="Times New Roman"/>
          <w:i/>
          <w:color w:val="000000"/>
          <w:sz w:val="28"/>
          <w:szCs w:val="28"/>
        </w:rPr>
        <w:t>мектеп»жобасы</w:t>
      </w:r>
      <w:proofErr w:type="spellEnd"/>
      <w:r w:rsidRPr="001118E5">
        <w:rPr>
          <w:rFonts w:ascii="Times New Roman" w:eastAsia="Times New Roman" w:hAnsi="Times New Roman" w:cs="Times New Roman"/>
          <w:i/>
          <w:color w:val="000000"/>
          <w:sz w:val="28"/>
          <w:szCs w:val="28"/>
        </w:rPr>
        <w:t>).</w:t>
      </w:r>
    </w:p>
    <w:p w14:paraId="58F8F23F" w14:textId="77777777" w:rsidR="001118E5" w:rsidRPr="001118E5" w:rsidRDefault="001118E5" w:rsidP="001118E5">
      <w:pPr>
        <w:pStyle w:val="a7"/>
        <w:spacing w:after="0" w:line="240" w:lineRule="auto"/>
        <w:ind w:left="-567"/>
        <w:jc w:val="both"/>
        <w:rPr>
          <w:rFonts w:ascii="Times New Roman" w:eastAsia="Times New Roman" w:hAnsi="Times New Roman" w:cs="Times New Roman"/>
          <w:sz w:val="28"/>
          <w:szCs w:val="28"/>
        </w:rPr>
      </w:pPr>
      <w:r w:rsidRPr="001118E5">
        <w:rPr>
          <w:rFonts w:ascii="Times New Roman" w:eastAsia="Times New Roman" w:hAnsi="Times New Roman" w:cs="Times New Roman"/>
          <w:b/>
          <w:sz w:val="28"/>
          <w:szCs w:val="28"/>
        </w:rPr>
        <w:t>ҚАЗАН– «АЛАШ АЗАМАТТАРЫН ҰЛЫҚТАУ»</w:t>
      </w:r>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айында</w:t>
      </w:r>
      <w:proofErr w:type="spellEnd"/>
      <w:r w:rsidRPr="001118E5">
        <w:rPr>
          <w:rFonts w:ascii="Times New Roman" w:eastAsia="Times New Roman" w:hAnsi="Times New Roman" w:cs="Times New Roman"/>
          <w:sz w:val="28"/>
          <w:szCs w:val="28"/>
        </w:rPr>
        <w:t xml:space="preserve"> ДТІЖО </w:t>
      </w:r>
      <w:proofErr w:type="spellStart"/>
      <w:r w:rsidRPr="001118E5">
        <w:rPr>
          <w:rFonts w:ascii="Times New Roman" w:eastAsia="Times New Roman" w:hAnsi="Times New Roman" w:cs="Times New Roman"/>
          <w:sz w:val="28"/>
          <w:szCs w:val="28"/>
        </w:rPr>
        <w:t>Шотаева</w:t>
      </w:r>
      <w:proofErr w:type="spellEnd"/>
      <w:r w:rsidRPr="001118E5">
        <w:rPr>
          <w:rFonts w:ascii="Times New Roman" w:eastAsia="Times New Roman" w:hAnsi="Times New Roman" w:cs="Times New Roman"/>
          <w:sz w:val="28"/>
          <w:szCs w:val="28"/>
        </w:rPr>
        <w:t xml:space="preserve"> Г.Е </w:t>
      </w:r>
      <w:proofErr w:type="spellStart"/>
      <w:r w:rsidRPr="001118E5">
        <w:rPr>
          <w:rFonts w:ascii="Times New Roman" w:eastAsia="Times New Roman" w:hAnsi="Times New Roman" w:cs="Times New Roman"/>
          <w:sz w:val="28"/>
          <w:szCs w:val="28"/>
        </w:rPr>
        <w:t>Әлеуметтік</w:t>
      </w:r>
      <w:proofErr w:type="spellEnd"/>
      <w:r w:rsidRPr="001118E5">
        <w:rPr>
          <w:rFonts w:ascii="Times New Roman" w:eastAsia="Times New Roman" w:hAnsi="Times New Roman" w:cs="Times New Roman"/>
          <w:sz w:val="28"/>
          <w:szCs w:val="28"/>
        </w:rPr>
        <w:t xml:space="preserve"> педагог  </w:t>
      </w:r>
      <w:proofErr w:type="spellStart"/>
      <w:r w:rsidRPr="001118E5">
        <w:rPr>
          <w:rFonts w:ascii="Times New Roman" w:eastAsia="Times New Roman" w:hAnsi="Times New Roman" w:cs="Times New Roman"/>
          <w:sz w:val="28"/>
          <w:szCs w:val="28"/>
        </w:rPr>
        <w:t>Устемиров</w:t>
      </w:r>
      <w:proofErr w:type="spellEnd"/>
      <w:r w:rsidRPr="001118E5">
        <w:rPr>
          <w:rFonts w:ascii="Times New Roman" w:eastAsia="Times New Roman" w:hAnsi="Times New Roman" w:cs="Times New Roman"/>
          <w:sz w:val="28"/>
          <w:szCs w:val="28"/>
        </w:rPr>
        <w:t xml:space="preserve"> К ,</w:t>
      </w:r>
      <w:proofErr w:type="spellStart"/>
      <w:r w:rsidRPr="001118E5">
        <w:rPr>
          <w:rFonts w:ascii="Times New Roman" w:eastAsia="Times New Roman" w:hAnsi="Times New Roman" w:cs="Times New Roman"/>
          <w:sz w:val="28"/>
          <w:szCs w:val="28"/>
        </w:rPr>
        <w:t>тәлімгер,жасұландықтар</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кәсіподақ</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төрайымы</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Рысбекова</w:t>
      </w:r>
      <w:proofErr w:type="spellEnd"/>
      <w:r w:rsidRPr="001118E5">
        <w:rPr>
          <w:rFonts w:ascii="Times New Roman" w:eastAsia="Times New Roman" w:hAnsi="Times New Roman" w:cs="Times New Roman"/>
          <w:sz w:val="28"/>
          <w:szCs w:val="28"/>
        </w:rPr>
        <w:t xml:space="preserve"> А  </w:t>
      </w:r>
      <w:proofErr w:type="spellStart"/>
      <w:r w:rsidRPr="001118E5">
        <w:rPr>
          <w:rFonts w:ascii="Times New Roman" w:eastAsia="Times New Roman" w:hAnsi="Times New Roman" w:cs="Times New Roman"/>
          <w:sz w:val="28"/>
          <w:szCs w:val="28"/>
        </w:rPr>
        <w:t>және</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сынып</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жетекшілердің</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ұйымдастыруымен</w:t>
      </w:r>
      <w:proofErr w:type="spellEnd"/>
      <w:r w:rsidRPr="001118E5">
        <w:rPr>
          <w:rFonts w:ascii="Times New Roman" w:eastAsia="Times New Roman" w:hAnsi="Times New Roman" w:cs="Times New Roman"/>
          <w:sz w:val="28"/>
          <w:szCs w:val="28"/>
        </w:rPr>
        <w:t xml:space="preserve"> «Жан </w:t>
      </w:r>
      <w:proofErr w:type="spellStart"/>
      <w:r w:rsidRPr="001118E5">
        <w:rPr>
          <w:rFonts w:ascii="Times New Roman" w:eastAsia="Times New Roman" w:hAnsi="Times New Roman" w:cs="Times New Roman"/>
          <w:sz w:val="28"/>
          <w:szCs w:val="28"/>
        </w:rPr>
        <w:t>жылуын</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сыйлаймыз</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атты</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қарттар</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күніне</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орай</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іс-шаралар</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топтамасы</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өткізілді</w:t>
      </w:r>
      <w:proofErr w:type="spellEnd"/>
      <w:r w:rsidRPr="001118E5">
        <w:rPr>
          <w:rFonts w:ascii="Times New Roman" w:eastAsia="Times New Roman" w:hAnsi="Times New Roman" w:cs="Times New Roman"/>
          <w:sz w:val="28"/>
          <w:szCs w:val="28"/>
        </w:rPr>
        <w:t xml:space="preserve">. ДТІЖО     </w:t>
      </w:r>
      <w:proofErr w:type="spellStart"/>
      <w:r w:rsidRPr="001118E5">
        <w:rPr>
          <w:rFonts w:ascii="Times New Roman" w:eastAsia="Times New Roman" w:hAnsi="Times New Roman" w:cs="Times New Roman"/>
          <w:sz w:val="28"/>
          <w:szCs w:val="28"/>
        </w:rPr>
        <w:t>Шотаева</w:t>
      </w:r>
      <w:proofErr w:type="spellEnd"/>
      <w:r w:rsidRPr="001118E5">
        <w:rPr>
          <w:rFonts w:ascii="Times New Roman" w:eastAsia="Times New Roman" w:hAnsi="Times New Roman" w:cs="Times New Roman"/>
          <w:sz w:val="28"/>
          <w:szCs w:val="28"/>
        </w:rPr>
        <w:t xml:space="preserve"> Г.Е, </w:t>
      </w:r>
      <w:proofErr w:type="spellStart"/>
      <w:r w:rsidRPr="001118E5">
        <w:rPr>
          <w:rFonts w:ascii="Times New Roman" w:eastAsia="Times New Roman" w:hAnsi="Times New Roman" w:cs="Times New Roman"/>
          <w:sz w:val="28"/>
          <w:szCs w:val="28"/>
        </w:rPr>
        <w:t>тәлімгер</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сынып</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жетекшілер</w:t>
      </w:r>
      <w:proofErr w:type="spellEnd"/>
      <w:r w:rsidRPr="001118E5">
        <w:rPr>
          <w:rFonts w:ascii="Times New Roman" w:eastAsia="Times New Roman" w:hAnsi="Times New Roman" w:cs="Times New Roman"/>
          <w:sz w:val="28"/>
          <w:szCs w:val="28"/>
        </w:rPr>
        <w:t xml:space="preserve"> мен музыка </w:t>
      </w:r>
      <w:proofErr w:type="spellStart"/>
      <w:r w:rsidRPr="001118E5">
        <w:rPr>
          <w:rFonts w:ascii="Times New Roman" w:eastAsia="Times New Roman" w:hAnsi="Times New Roman" w:cs="Times New Roman"/>
          <w:sz w:val="28"/>
          <w:szCs w:val="28"/>
        </w:rPr>
        <w:t>пәнінің</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мұғалімі</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Мелдебек</w:t>
      </w:r>
      <w:proofErr w:type="spellEnd"/>
      <w:r w:rsidRPr="001118E5">
        <w:rPr>
          <w:rFonts w:ascii="Times New Roman" w:eastAsia="Times New Roman" w:hAnsi="Times New Roman" w:cs="Times New Roman"/>
          <w:sz w:val="28"/>
          <w:szCs w:val="28"/>
        </w:rPr>
        <w:t xml:space="preserve"> А </w:t>
      </w:r>
      <w:proofErr w:type="spellStart"/>
      <w:r w:rsidRPr="001118E5">
        <w:rPr>
          <w:rFonts w:ascii="Times New Roman" w:eastAsia="Times New Roman" w:hAnsi="Times New Roman" w:cs="Times New Roman"/>
          <w:sz w:val="28"/>
          <w:szCs w:val="28"/>
        </w:rPr>
        <w:t>ұйымдастыруымен</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Ұстаздарға</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мың</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алғыс</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ұстаздар</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мерекесіне</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арналған</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іс-шаралар</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өткізілді</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және</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оқушылардың</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өзін</w:t>
      </w:r>
      <w:proofErr w:type="spellEnd"/>
      <w:r w:rsidRPr="001118E5">
        <w:rPr>
          <w:rFonts w:ascii="Times New Roman" w:eastAsia="Times New Roman" w:hAnsi="Times New Roman" w:cs="Times New Roman"/>
          <w:sz w:val="28"/>
          <w:szCs w:val="28"/>
        </w:rPr>
        <w:t xml:space="preserve"> – </w:t>
      </w:r>
      <w:proofErr w:type="spellStart"/>
      <w:r w:rsidRPr="001118E5">
        <w:rPr>
          <w:rFonts w:ascii="Times New Roman" w:eastAsia="Times New Roman" w:hAnsi="Times New Roman" w:cs="Times New Roman"/>
          <w:sz w:val="28"/>
          <w:szCs w:val="28"/>
        </w:rPr>
        <w:t>өзі</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басқару</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ұйымының</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мүшелері</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бекітілді</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Қазан</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айында</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жасөспірімдердің</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құқықбұзушылықтың</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алдын-алу</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мақсатында</w:t>
      </w:r>
      <w:proofErr w:type="spellEnd"/>
      <w:r w:rsidRPr="001118E5">
        <w:rPr>
          <w:rFonts w:ascii="Times New Roman" w:eastAsia="Times New Roman" w:hAnsi="Times New Roman" w:cs="Times New Roman"/>
          <w:sz w:val="28"/>
          <w:szCs w:val="28"/>
        </w:rPr>
        <w:t xml:space="preserve"> ДҚІЖО </w:t>
      </w:r>
      <w:proofErr w:type="spellStart"/>
      <w:r w:rsidRPr="001118E5">
        <w:rPr>
          <w:rFonts w:ascii="Times New Roman" w:eastAsia="Times New Roman" w:hAnsi="Times New Roman" w:cs="Times New Roman"/>
          <w:sz w:val="28"/>
          <w:szCs w:val="28"/>
        </w:rPr>
        <w:t>З.Кулдыбаева</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Құқықтық</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сауаттылық</w:t>
      </w:r>
      <w:proofErr w:type="spellEnd"/>
      <w:r w:rsidRPr="001118E5">
        <w:rPr>
          <w:rFonts w:ascii="Times New Roman" w:eastAsia="Times New Roman" w:hAnsi="Times New Roman" w:cs="Times New Roman"/>
          <w:sz w:val="28"/>
          <w:szCs w:val="28"/>
        </w:rPr>
        <w:t xml:space="preserve">-заман </w:t>
      </w:r>
      <w:proofErr w:type="spellStart"/>
      <w:r w:rsidRPr="001118E5">
        <w:rPr>
          <w:rFonts w:ascii="Times New Roman" w:eastAsia="Times New Roman" w:hAnsi="Times New Roman" w:cs="Times New Roman"/>
          <w:sz w:val="28"/>
          <w:szCs w:val="28"/>
        </w:rPr>
        <w:t>талабы</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атты</w:t>
      </w:r>
      <w:proofErr w:type="spellEnd"/>
      <w:r w:rsidRPr="001118E5">
        <w:rPr>
          <w:rFonts w:ascii="Times New Roman" w:eastAsia="Times New Roman" w:hAnsi="Times New Roman" w:cs="Times New Roman"/>
          <w:sz w:val="28"/>
          <w:szCs w:val="28"/>
        </w:rPr>
        <w:t xml:space="preserve"> пресс-конференция  </w:t>
      </w:r>
      <w:proofErr w:type="spellStart"/>
      <w:r w:rsidRPr="001118E5">
        <w:rPr>
          <w:rFonts w:ascii="Times New Roman" w:eastAsia="Times New Roman" w:hAnsi="Times New Roman" w:cs="Times New Roman"/>
          <w:sz w:val="28"/>
          <w:szCs w:val="28"/>
        </w:rPr>
        <w:t>өткізді</w:t>
      </w:r>
      <w:proofErr w:type="spellEnd"/>
      <w:r w:rsidRPr="001118E5">
        <w:rPr>
          <w:rFonts w:ascii="Times New Roman" w:eastAsia="Times New Roman" w:hAnsi="Times New Roman" w:cs="Times New Roman"/>
          <w:sz w:val="28"/>
          <w:szCs w:val="28"/>
        </w:rPr>
        <w:t>. «</w:t>
      </w:r>
      <w:proofErr w:type="spellStart"/>
      <w:r w:rsidRPr="001118E5">
        <w:rPr>
          <w:rFonts w:ascii="Times New Roman" w:eastAsia="Times New Roman" w:hAnsi="Times New Roman" w:cs="Times New Roman"/>
          <w:sz w:val="28"/>
          <w:szCs w:val="28"/>
        </w:rPr>
        <w:t>Еңбегі</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адал</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жас</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өрен</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жобасын</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іске</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асыру</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мақсатында</w:t>
      </w:r>
      <w:proofErr w:type="spellEnd"/>
      <w:r w:rsidRPr="001118E5">
        <w:rPr>
          <w:rFonts w:ascii="Times New Roman" w:eastAsia="Times New Roman" w:hAnsi="Times New Roman" w:cs="Times New Roman"/>
          <w:sz w:val="28"/>
          <w:szCs w:val="28"/>
        </w:rPr>
        <w:t xml:space="preserve"> 9-11 </w:t>
      </w:r>
      <w:proofErr w:type="spellStart"/>
      <w:r w:rsidRPr="001118E5">
        <w:rPr>
          <w:rFonts w:ascii="Times New Roman" w:eastAsia="Times New Roman" w:hAnsi="Times New Roman" w:cs="Times New Roman"/>
          <w:sz w:val="28"/>
          <w:szCs w:val="28"/>
        </w:rPr>
        <w:t>сыныптар</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арасында</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Менің</w:t>
      </w:r>
      <w:proofErr w:type="spellEnd"/>
      <w:r w:rsidRPr="001118E5">
        <w:rPr>
          <w:rFonts w:ascii="Times New Roman" w:eastAsia="Times New Roman" w:hAnsi="Times New Roman" w:cs="Times New Roman"/>
          <w:sz w:val="28"/>
          <w:szCs w:val="28"/>
        </w:rPr>
        <w:t xml:space="preserve"> бизнес </w:t>
      </w:r>
      <w:proofErr w:type="spellStart"/>
      <w:r w:rsidRPr="001118E5">
        <w:rPr>
          <w:rFonts w:ascii="Times New Roman" w:eastAsia="Times New Roman" w:hAnsi="Times New Roman" w:cs="Times New Roman"/>
          <w:sz w:val="28"/>
          <w:szCs w:val="28"/>
        </w:rPr>
        <w:t>идеяларым</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атты</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еңбек</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ардагерлерімен</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кездесуді</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кәсіптік</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бағдар</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беруші</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М.Қыдыралы</w:t>
      </w:r>
      <w:proofErr w:type="spellEnd"/>
      <w:r w:rsidRPr="001118E5">
        <w:rPr>
          <w:rFonts w:ascii="Times New Roman" w:eastAsia="Times New Roman" w:hAnsi="Times New Roman" w:cs="Times New Roman"/>
          <w:sz w:val="28"/>
          <w:szCs w:val="28"/>
        </w:rPr>
        <w:t xml:space="preserve"> мен  ДТІЖО     </w:t>
      </w:r>
      <w:proofErr w:type="spellStart"/>
      <w:r w:rsidRPr="001118E5">
        <w:rPr>
          <w:rFonts w:ascii="Times New Roman" w:eastAsia="Times New Roman" w:hAnsi="Times New Roman" w:cs="Times New Roman"/>
          <w:sz w:val="28"/>
          <w:szCs w:val="28"/>
        </w:rPr>
        <w:t>Шотаева</w:t>
      </w:r>
      <w:proofErr w:type="spellEnd"/>
      <w:r w:rsidRPr="001118E5">
        <w:rPr>
          <w:rFonts w:ascii="Times New Roman" w:eastAsia="Times New Roman" w:hAnsi="Times New Roman" w:cs="Times New Roman"/>
          <w:sz w:val="28"/>
          <w:szCs w:val="28"/>
        </w:rPr>
        <w:t xml:space="preserve"> Г.Е </w:t>
      </w:r>
      <w:proofErr w:type="spellStart"/>
      <w:r w:rsidRPr="001118E5">
        <w:rPr>
          <w:rFonts w:ascii="Times New Roman" w:eastAsia="Times New Roman" w:hAnsi="Times New Roman" w:cs="Times New Roman"/>
          <w:sz w:val="28"/>
          <w:szCs w:val="28"/>
        </w:rPr>
        <w:t>ұйымдастырды</w:t>
      </w:r>
      <w:proofErr w:type="spellEnd"/>
      <w:r w:rsidRPr="001118E5">
        <w:rPr>
          <w:rFonts w:ascii="Times New Roman" w:eastAsia="Times New Roman" w:hAnsi="Times New Roman" w:cs="Times New Roman"/>
          <w:sz w:val="28"/>
          <w:szCs w:val="28"/>
        </w:rPr>
        <w:t>. «</w:t>
      </w:r>
      <w:proofErr w:type="spellStart"/>
      <w:r w:rsidRPr="001118E5">
        <w:rPr>
          <w:rFonts w:ascii="Times New Roman" w:eastAsia="Times New Roman" w:hAnsi="Times New Roman" w:cs="Times New Roman"/>
          <w:sz w:val="28"/>
          <w:szCs w:val="28"/>
        </w:rPr>
        <w:t>Жеткіншектің</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жеті</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жарғысын</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іске</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асыру</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мақсатында</w:t>
      </w:r>
      <w:proofErr w:type="spellEnd"/>
      <w:r w:rsidRPr="001118E5">
        <w:rPr>
          <w:rFonts w:ascii="Times New Roman" w:eastAsia="Times New Roman" w:hAnsi="Times New Roman" w:cs="Times New Roman"/>
          <w:sz w:val="28"/>
          <w:szCs w:val="28"/>
        </w:rPr>
        <w:t xml:space="preserve"> 6-сынып </w:t>
      </w:r>
      <w:proofErr w:type="spellStart"/>
      <w:r w:rsidRPr="001118E5">
        <w:rPr>
          <w:rFonts w:ascii="Times New Roman" w:eastAsia="Times New Roman" w:hAnsi="Times New Roman" w:cs="Times New Roman"/>
          <w:sz w:val="28"/>
          <w:szCs w:val="28"/>
        </w:rPr>
        <w:t>арасында</w:t>
      </w:r>
      <w:proofErr w:type="spellEnd"/>
      <w:r w:rsidRPr="001118E5">
        <w:rPr>
          <w:rFonts w:ascii="Times New Roman" w:eastAsia="Times New Roman" w:hAnsi="Times New Roman" w:cs="Times New Roman"/>
          <w:sz w:val="28"/>
          <w:szCs w:val="28"/>
        </w:rPr>
        <w:t xml:space="preserve"> «Бес </w:t>
      </w:r>
      <w:proofErr w:type="spellStart"/>
      <w:r w:rsidRPr="001118E5">
        <w:rPr>
          <w:rFonts w:ascii="Times New Roman" w:eastAsia="Times New Roman" w:hAnsi="Times New Roman" w:cs="Times New Roman"/>
          <w:sz w:val="28"/>
          <w:szCs w:val="28"/>
        </w:rPr>
        <w:t>нәрсеге</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асық</w:t>
      </w:r>
      <w:proofErr w:type="spellEnd"/>
      <w:r w:rsidRPr="001118E5">
        <w:rPr>
          <w:rFonts w:ascii="Times New Roman" w:eastAsia="Times New Roman" w:hAnsi="Times New Roman" w:cs="Times New Roman"/>
          <w:sz w:val="28"/>
          <w:szCs w:val="28"/>
        </w:rPr>
        <w:t xml:space="preserve"> бол» </w:t>
      </w:r>
      <w:proofErr w:type="spellStart"/>
      <w:r w:rsidRPr="001118E5">
        <w:rPr>
          <w:rFonts w:ascii="Times New Roman" w:eastAsia="Times New Roman" w:hAnsi="Times New Roman" w:cs="Times New Roman"/>
          <w:sz w:val="28"/>
          <w:szCs w:val="28"/>
        </w:rPr>
        <w:t>көшбасшылық</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сайысын</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сынып</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жетекші</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Г.Сейдалиева</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ұйымдастырды.С.Торайғыровтың</w:t>
      </w:r>
      <w:proofErr w:type="spellEnd"/>
      <w:r w:rsidRPr="001118E5">
        <w:rPr>
          <w:rFonts w:ascii="Times New Roman" w:eastAsia="Times New Roman" w:hAnsi="Times New Roman" w:cs="Times New Roman"/>
          <w:sz w:val="28"/>
          <w:szCs w:val="28"/>
        </w:rPr>
        <w:t xml:space="preserve"> 130 </w:t>
      </w:r>
      <w:proofErr w:type="spellStart"/>
      <w:r w:rsidRPr="001118E5">
        <w:rPr>
          <w:rFonts w:ascii="Times New Roman" w:eastAsia="Times New Roman" w:hAnsi="Times New Roman" w:cs="Times New Roman"/>
          <w:sz w:val="28"/>
          <w:szCs w:val="28"/>
        </w:rPr>
        <w:t>жыл</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толуына</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арналған</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Ұлықтаймыз</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ұлы</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есімді</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мәнерлеп</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оқу</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байқауын</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мектеп</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тәлімгері</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Е.Әбдікерім</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өткізді</w:t>
      </w:r>
      <w:proofErr w:type="spellEnd"/>
      <w:r w:rsidRPr="001118E5">
        <w:rPr>
          <w:rFonts w:ascii="Times New Roman" w:eastAsia="Times New Roman" w:hAnsi="Times New Roman" w:cs="Times New Roman"/>
          <w:sz w:val="28"/>
          <w:szCs w:val="28"/>
        </w:rPr>
        <w:t>.</w:t>
      </w:r>
    </w:p>
    <w:p w14:paraId="61724C40" w14:textId="77777777" w:rsidR="001118E5" w:rsidRPr="001118E5" w:rsidRDefault="001118E5" w:rsidP="001118E5">
      <w:pPr>
        <w:pStyle w:val="a7"/>
        <w:spacing w:after="0" w:line="240" w:lineRule="auto"/>
        <w:ind w:left="-567"/>
        <w:jc w:val="both"/>
        <w:rPr>
          <w:rFonts w:ascii="Times New Roman" w:eastAsia="Times New Roman" w:hAnsi="Times New Roman" w:cs="Times New Roman"/>
          <w:sz w:val="28"/>
          <w:szCs w:val="28"/>
        </w:rPr>
      </w:pPr>
      <w:r w:rsidRPr="001118E5">
        <w:rPr>
          <w:rFonts w:ascii="Times New Roman" w:eastAsia="Times New Roman" w:hAnsi="Times New Roman" w:cs="Times New Roman"/>
          <w:sz w:val="28"/>
          <w:szCs w:val="28"/>
        </w:rPr>
        <w:t xml:space="preserve">ДТІЖО    </w:t>
      </w:r>
      <w:proofErr w:type="spellStart"/>
      <w:r w:rsidRPr="001118E5">
        <w:rPr>
          <w:rFonts w:ascii="Times New Roman" w:eastAsia="Times New Roman" w:hAnsi="Times New Roman" w:cs="Times New Roman"/>
          <w:sz w:val="28"/>
          <w:szCs w:val="28"/>
        </w:rPr>
        <w:t>Г.Е.Шотаева</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сынып</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жетекшілер,тәлімгер</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және</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өзін-өзі</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басқару</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ұйымының</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ұйымдастыруымен</w:t>
      </w:r>
      <w:proofErr w:type="spellEnd"/>
      <w:r w:rsidRPr="001118E5">
        <w:rPr>
          <w:rFonts w:ascii="Times New Roman" w:eastAsia="Times New Roman" w:hAnsi="Times New Roman" w:cs="Times New Roman"/>
          <w:sz w:val="28"/>
          <w:szCs w:val="28"/>
        </w:rPr>
        <w:t xml:space="preserve"> 25 </w:t>
      </w:r>
      <w:proofErr w:type="spellStart"/>
      <w:r w:rsidRPr="001118E5">
        <w:rPr>
          <w:rFonts w:ascii="Times New Roman" w:eastAsia="Times New Roman" w:hAnsi="Times New Roman" w:cs="Times New Roman"/>
          <w:sz w:val="28"/>
          <w:szCs w:val="28"/>
        </w:rPr>
        <w:t>қазан</w:t>
      </w:r>
      <w:proofErr w:type="spellEnd"/>
      <w:r w:rsidRPr="001118E5">
        <w:rPr>
          <w:rFonts w:ascii="Times New Roman" w:eastAsia="Times New Roman" w:hAnsi="Times New Roman" w:cs="Times New Roman"/>
          <w:sz w:val="28"/>
          <w:szCs w:val="28"/>
        </w:rPr>
        <w:t xml:space="preserve"> - Республика  </w:t>
      </w:r>
      <w:proofErr w:type="spellStart"/>
      <w:r w:rsidRPr="001118E5">
        <w:rPr>
          <w:rFonts w:ascii="Times New Roman" w:eastAsia="Times New Roman" w:hAnsi="Times New Roman" w:cs="Times New Roman"/>
          <w:sz w:val="28"/>
          <w:szCs w:val="28"/>
        </w:rPr>
        <w:t>күні</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мерекесіне</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орай</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Қазақстан-туған</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жерім</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туған</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елім</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бірыңғай</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сынып</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сағаттары</w:t>
      </w:r>
      <w:proofErr w:type="spellEnd"/>
      <w:r w:rsidRPr="001118E5">
        <w:rPr>
          <w:rFonts w:ascii="Times New Roman" w:eastAsia="Times New Roman" w:hAnsi="Times New Roman" w:cs="Times New Roman"/>
          <w:sz w:val="28"/>
          <w:szCs w:val="28"/>
        </w:rPr>
        <w:t>, "</w:t>
      </w:r>
      <w:proofErr w:type="spellStart"/>
      <w:r w:rsidRPr="001118E5">
        <w:rPr>
          <w:rFonts w:ascii="Times New Roman" w:eastAsia="Times New Roman" w:hAnsi="Times New Roman" w:cs="Times New Roman"/>
          <w:sz w:val="28"/>
          <w:szCs w:val="28"/>
        </w:rPr>
        <w:t>Менің</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арманымдағы</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Қазақстан</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сурет</w:t>
      </w:r>
      <w:proofErr w:type="spellEnd"/>
      <w:r w:rsidRPr="001118E5">
        <w:rPr>
          <w:rFonts w:ascii="Times New Roman" w:eastAsia="Times New Roman" w:hAnsi="Times New Roman" w:cs="Times New Roman"/>
          <w:sz w:val="28"/>
          <w:szCs w:val="28"/>
        </w:rPr>
        <w:t xml:space="preserve">, эссе </w:t>
      </w:r>
      <w:proofErr w:type="spellStart"/>
      <w:r w:rsidRPr="001118E5">
        <w:rPr>
          <w:rFonts w:ascii="Times New Roman" w:eastAsia="Times New Roman" w:hAnsi="Times New Roman" w:cs="Times New Roman"/>
          <w:sz w:val="28"/>
          <w:szCs w:val="28"/>
        </w:rPr>
        <w:t>байқауларын</w:t>
      </w:r>
      <w:proofErr w:type="spellEnd"/>
      <w:r w:rsidRPr="001118E5">
        <w:rPr>
          <w:rFonts w:ascii="Times New Roman" w:eastAsia="Times New Roman" w:hAnsi="Times New Roman" w:cs="Times New Roman"/>
          <w:sz w:val="28"/>
          <w:szCs w:val="28"/>
        </w:rPr>
        <w:t>, "</w:t>
      </w:r>
      <w:proofErr w:type="spellStart"/>
      <w:r w:rsidRPr="001118E5">
        <w:rPr>
          <w:rFonts w:ascii="Times New Roman" w:eastAsia="Times New Roman" w:hAnsi="Times New Roman" w:cs="Times New Roman"/>
          <w:sz w:val="28"/>
          <w:szCs w:val="28"/>
        </w:rPr>
        <w:t>Туған</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елім</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Қазақстаныма</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lastRenderedPageBreak/>
        <w:t>арнаймын</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атты</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мерекелік</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іс-шаралар</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және</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Мемлекеттік</w:t>
      </w:r>
      <w:proofErr w:type="spellEnd"/>
      <w:r w:rsidRPr="001118E5">
        <w:rPr>
          <w:rFonts w:ascii="Times New Roman" w:eastAsia="Times New Roman" w:hAnsi="Times New Roman" w:cs="Times New Roman"/>
          <w:sz w:val="28"/>
          <w:szCs w:val="28"/>
        </w:rPr>
        <w:t xml:space="preserve"> гимн </w:t>
      </w:r>
      <w:proofErr w:type="spellStart"/>
      <w:r w:rsidRPr="001118E5">
        <w:rPr>
          <w:rFonts w:ascii="Times New Roman" w:eastAsia="Times New Roman" w:hAnsi="Times New Roman" w:cs="Times New Roman"/>
          <w:sz w:val="28"/>
          <w:szCs w:val="28"/>
        </w:rPr>
        <w:t>орындау</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шеруі</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ұйымдастырылып</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өткізіліп</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әлеуметтік</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желілерге</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жарияланды</w:t>
      </w:r>
      <w:proofErr w:type="spellEnd"/>
      <w:r w:rsidRPr="001118E5">
        <w:rPr>
          <w:rFonts w:ascii="Times New Roman" w:eastAsia="Times New Roman" w:hAnsi="Times New Roman" w:cs="Times New Roman"/>
          <w:sz w:val="28"/>
          <w:szCs w:val="28"/>
        </w:rPr>
        <w:t>.</w:t>
      </w:r>
    </w:p>
    <w:p w14:paraId="38A48CBD" w14:textId="77777777" w:rsidR="001118E5" w:rsidRDefault="001118E5" w:rsidP="001118E5">
      <w:pPr>
        <w:spacing w:after="0" w:line="240" w:lineRule="auto"/>
        <w:ind w:left="-567"/>
        <w:jc w:val="both"/>
        <w:rPr>
          <w:rFonts w:ascii="Times New Roman" w:eastAsia="Times New Roman" w:hAnsi="Times New Roman" w:cs="Times New Roman"/>
          <w:sz w:val="28"/>
          <w:szCs w:val="28"/>
        </w:rPr>
      </w:pPr>
      <w:r w:rsidRPr="001118E5">
        <w:rPr>
          <w:rFonts w:ascii="Times New Roman" w:eastAsia="Times New Roman" w:hAnsi="Times New Roman" w:cs="Times New Roman"/>
          <w:b/>
          <w:sz w:val="28"/>
          <w:szCs w:val="28"/>
        </w:rPr>
        <w:t xml:space="preserve">ҚАРАША– «ПОЭЗИЯ» </w:t>
      </w:r>
      <w:proofErr w:type="spellStart"/>
      <w:r w:rsidRPr="001118E5">
        <w:rPr>
          <w:rFonts w:ascii="Times New Roman" w:eastAsia="Times New Roman" w:hAnsi="Times New Roman" w:cs="Times New Roman"/>
          <w:sz w:val="28"/>
          <w:szCs w:val="28"/>
        </w:rPr>
        <w:t>айында</w:t>
      </w:r>
      <w:proofErr w:type="spellEnd"/>
      <w:r w:rsidRPr="001118E5">
        <w:rPr>
          <w:rFonts w:ascii="Times New Roman" w:eastAsia="Times New Roman" w:hAnsi="Times New Roman" w:cs="Times New Roman"/>
          <w:sz w:val="28"/>
          <w:szCs w:val="28"/>
        </w:rPr>
        <w:t xml:space="preserve"> ДТІЖО   </w:t>
      </w:r>
      <w:proofErr w:type="spellStart"/>
      <w:r w:rsidRPr="001118E5">
        <w:rPr>
          <w:rFonts w:ascii="Times New Roman" w:eastAsia="Times New Roman" w:hAnsi="Times New Roman" w:cs="Times New Roman"/>
          <w:sz w:val="28"/>
          <w:szCs w:val="28"/>
        </w:rPr>
        <w:t>Г.Е.Шотаева</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ұйымдастыруымен</w:t>
      </w:r>
      <w:proofErr w:type="spellEnd"/>
      <w:r w:rsidRPr="001118E5">
        <w:rPr>
          <w:rFonts w:ascii="Times New Roman" w:eastAsia="Times New Roman" w:hAnsi="Times New Roman" w:cs="Times New Roman"/>
          <w:sz w:val="28"/>
          <w:szCs w:val="28"/>
        </w:rPr>
        <w:t xml:space="preserve"> </w:t>
      </w:r>
      <w:r w:rsidRPr="001118E5">
        <w:rPr>
          <w:rFonts w:ascii="Times New Roman" w:eastAsia="Times New Roman" w:hAnsi="Times New Roman" w:cs="Times New Roman"/>
          <w:color w:val="000000"/>
          <w:sz w:val="28"/>
          <w:szCs w:val="28"/>
        </w:rPr>
        <w:t xml:space="preserve">«Мен </w:t>
      </w:r>
      <w:proofErr w:type="spellStart"/>
      <w:r w:rsidRPr="001118E5">
        <w:rPr>
          <w:rFonts w:ascii="Times New Roman" w:eastAsia="Times New Roman" w:hAnsi="Times New Roman" w:cs="Times New Roman"/>
          <w:color w:val="000000"/>
          <w:sz w:val="28"/>
          <w:szCs w:val="28"/>
        </w:rPr>
        <w:t>ертеңі</w:t>
      </w:r>
      <w:proofErr w:type="spellEnd"/>
      <w:r w:rsidRPr="001118E5">
        <w:rPr>
          <w:rFonts w:ascii="Times New Roman" w:eastAsia="Times New Roman" w:hAnsi="Times New Roman" w:cs="Times New Roman"/>
          <w:color w:val="000000"/>
          <w:sz w:val="28"/>
          <w:szCs w:val="28"/>
        </w:rPr>
        <w:t xml:space="preserve"> </w:t>
      </w:r>
      <w:proofErr w:type="spellStart"/>
      <w:r w:rsidRPr="001118E5">
        <w:rPr>
          <w:rFonts w:ascii="Times New Roman" w:eastAsia="Times New Roman" w:hAnsi="Times New Roman" w:cs="Times New Roman"/>
          <w:color w:val="000000"/>
          <w:sz w:val="28"/>
          <w:szCs w:val="28"/>
        </w:rPr>
        <w:t>елімнің</w:t>
      </w:r>
      <w:proofErr w:type="spellEnd"/>
      <w:r w:rsidRPr="001118E5">
        <w:rPr>
          <w:rFonts w:ascii="Times New Roman" w:eastAsia="Times New Roman" w:hAnsi="Times New Roman" w:cs="Times New Roman"/>
          <w:color w:val="000000"/>
          <w:sz w:val="28"/>
          <w:szCs w:val="28"/>
        </w:rPr>
        <w:t xml:space="preserve">!»  </w:t>
      </w:r>
      <w:proofErr w:type="spellStart"/>
      <w:r w:rsidRPr="001118E5">
        <w:rPr>
          <w:rFonts w:ascii="Times New Roman" w:eastAsia="Times New Roman" w:hAnsi="Times New Roman" w:cs="Times New Roman"/>
          <w:color w:val="000000"/>
          <w:sz w:val="28"/>
          <w:szCs w:val="28"/>
        </w:rPr>
        <w:t>патриоттық</w:t>
      </w:r>
      <w:proofErr w:type="spellEnd"/>
      <w:r w:rsidRPr="001118E5">
        <w:rPr>
          <w:rFonts w:ascii="Times New Roman" w:eastAsia="Times New Roman" w:hAnsi="Times New Roman" w:cs="Times New Roman"/>
          <w:color w:val="000000"/>
          <w:sz w:val="28"/>
          <w:szCs w:val="28"/>
        </w:rPr>
        <w:t xml:space="preserve"> </w:t>
      </w:r>
      <w:proofErr w:type="spellStart"/>
      <w:r w:rsidRPr="001118E5">
        <w:rPr>
          <w:rFonts w:ascii="Times New Roman" w:eastAsia="Times New Roman" w:hAnsi="Times New Roman" w:cs="Times New Roman"/>
          <w:color w:val="000000"/>
          <w:sz w:val="28"/>
          <w:szCs w:val="28"/>
        </w:rPr>
        <w:t>өлеңдер</w:t>
      </w:r>
      <w:proofErr w:type="spellEnd"/>
      <w:r w:rsidRPr="001118E5">
        <w:rPr>
          <w:rFonts w:ascii="Times New Roman" w:eastAsia="Times New Roman" w:hAnsi="Times New Roman" w:cs="Times New Roman"/>
          <w:color w:val="000000"/>
          <w:sz w:val="28"/>
          <w:szCs w:val="28"/>
        </w:rPr>
        <w:t xml:space="preserve"> </w:t>
      </w:r>
      <w:proofErr w:type="spellStart"/>
      <w:r w:rsidRPr="001118E5">
        <w:rPr>
          <w:rFonts w:ascii="Times New Roman" w:eastAsia="Times New Roman" w:hAnsi="Times New Roman" w:cs="Times New Roman"/>
          <w:color w:val="000000"/>
          <w:sz w:val="28"/>
          <w:szCs w:val="28"/>
        </w:rPr>
        <w:t>шеруі</w:t>
      </w:r>
      <w:proofErr w:type="spellEnd"/>
      <w:r w:rsidRPr="001118E5">
        <w:rPr>
          <w:rFonts w:ascii="Times New Roman" w:eastAsia="Times New Roman" w:hAnsi="Times New Roman" w:cs="Times New Roman"/>
          <w:color w:val="000000"/>
          <w:sz w:val="28"/>
          <w:szCs w:val="28"/>
        </w:rPr>
        <w:t xml:space="preserve"> </w:t>
      </w:r>
      <w:proofErr w:type="spellStart"/>
      <w:r w:rsidRPr="001118E5">
        <w:rPr>
          <w:rFonts w:ascii="Times New Roman" w:eastAsia="Times New Roman" w:hAnsi="Times New Roman" w:cs="Times New Roman"/>
          <w:color w:val="000000"/>
          <w:sz w:val="28"/>
          <w:szCs w:val="28"/>
        </w:rPr>
        <w:t>өтізілді</w:t>
      </w:r>
      <w:proofErr w:type="spellEnd"/>
      <w:r w:rsidRPr="001118E5">
        <w:rPr>
          <w:rFonts w:ascii="Times New Roman" w:eastAsia="Times New Roman" w:hAnsi="Times New Roman" w:cs="Times New Roman"/>
          <w:color w:val="000000"/>
          <w:sz w:val="28"/>
          <w:szCs w:val="28"/>
        </w:rPr>
        <w:t>.</w:t>
      </w:r>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Қыз</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бойына</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ұлттық</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құндылықтарды</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дәріптеу</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арқылы</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тақырыбында</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ардагер</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ұстаз</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аналармен</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Қыз</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Жібек</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қыздар</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клубының</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жетекшісі</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М.Қыдыралы</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кездесу</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өткізді</w:t>
      </w:r>
      <w:proofErr w:type="spellEnd"/>
      <w:r w:rsidRPr="001118E5">
        <w:rPr>
          <w:rFonts w:ascii="Times New Roman" w:eastAsia="Times New Roman" w:hAnsi="Times New Roman" w:cs="Times New Roman"/>
          <w:sz w:val="28"/>
          <w:szCs w:val="28"/>
        </w:rPr>
        <w:t>.</w:t>
      </w:r>
    </w:p>
    <w:p w14:paraId="64912694" w14:textId="16F10DA1" w:rsidR="001118E5" w:rsidRPr="001118E5" w:rsidRDefault="001118E5" w:rsidP="001118E5">
      <w:pPr>
        <w:spacing w:after="0" w:line="240" w:lineRule="auto"/>
        <w:ind w:left="-567"/>
        <w:jc w:val="both"/>
        <w:rPr>
          <w:rFonts w:ascii="Times New Roman" w:eastAsia="Times New Roman" w:hAnsi="Times New Roman" w:cs="Times New Roman"/>
          <w:sz w:val="28"/>
          <w:szCs w:val="28"/>
        </w:rPr>
      </w:pPr>
      <w:proofErr w:type="spellStart"/>
      <w:r w:rsidRPr="001118E5">
        <w:rPr>
          <w:rFonts w:ascii="Times New Roman" w:eastAsia="Times New Roman" w:hAnsi="Times New Roman" w:cs="Times New Roman"/>
          <w:sz w:val="28"/>
          <w:szCs w:val="28"/>
        </w:rPr>
        <w:t>Дебат</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клубының</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жетекшісі</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К.Устемировтың</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ұйымдастыруымен</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дарынды</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балаларды</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анықтау,қолдау</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мақсатында</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Ұшқыр</w:t>
      </w:r>
      <w:proofErr w:type="spellEnd"/>
      <w:r w:rsidRPr="001118E5">
        <w:rPr>
          <w:rFonts w:ascii="Times New Roman" w:eastAsia="Times New Roman" w:hAnsi="Times New Roman" w:cs="Times New Roman"/>
          <w:sz w:val="28"/>
          <w:szCs w:val="28"/>
        </w:rPr>
        <w:t xml:space="preserve"> ой </w:t>
      </w:r>
      <w:proofErr w:type="spellStart"/>
      <w:r w:rsidRPr="001118E5">
        <w:rPr>
          <w:rFonts w:ascii="Times New Roman" w:eastAsia="Times New Roman" w:hAnsi="Times New Roman" w:cs="Times New Roman"/>
          <w:sz w:val="28"/>
          <w:szCs w:val="28"/>
        </w:rPr>
        <w:t>алаңы</w:t>
      </w:r>
      <w:proofErr w:type="spellEnd"/>
      <w:r w:rsidRPr="001118E5">
        <w:rPr>
          <w:rFonts w:ascii="Times New Roman" w:eastAsia="Times New Roman" w:hAnsi="Times New Roman" w:cs="Times New Roman"/>
          <w:sz w:val="28"/>
          <w:szCs w:val="28"/>
        </w:rPr>
        <w:t xml:space="preserve">» 8-сынып </w:t>
      </w:r>
      <w:proofErr w:type="spellStart"/>
      <w:r w:rsidRPr="001118E5">
        <w:rPr>
          <w:rFonts w:ascii="Times New Roman" w:eastAsia="Times New Roman" w:hAnsi="Times New Roman" w:cs="Times New Roman"/>
          <w:sz w:val="28"/>
          <w:szCs w:val="28"/>
        </w:rPr>
        <w:t>оқушылары</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арасында</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ұйымдастырылды</w:t>
      </w:r>
      <w:proofErr w:type="spellEnd"/>
      <w:r w:rsidRPr="001118E5">
        <w:rPr>
          <w:rFonts w:ascii="Times New Roman" w:eastAsia="Times New Roman" w:hAnsi="Times New Roman" w:cs="Times New Roman"/>
          <w:sz w:val="28"/>
          <w:szCs w:val="28"/>
        </w:rPr>
        <w:t>. «</w:t>
      </w:r>
      <w:proofErr w:type="spellStart"/>
      <w:r w:rsidRPr="001118E5">
        <w:rPr>
          <w:rFonts w:ascii="Times New Roman" w:eastAsia="Times New Roman" w:hAnsi="Times New Roman" w:cs="Times New Roman"/>
          <w:sz w:val="28"/>
          <w:szCs w:val="28"/>
        </w:rPr>
        <w:t>Еңбегі</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адал</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жас</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өрен</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жобасы</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аясында</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Бір</w:t>
      </w:r>
      <w:proofErr w:type="spellEnd"/>
      <w:r w:rsidRPr="001118E5">
        <w:rPr>
          <w:rFonts w:ascii="Times New Roman" w:eastAsia="Times New Roman" w:hAnsi="Times New Roman" w:cs="Times New Roman"/>
          <w:sz w:val="28"/>
          <w:szCs w:val="28"/>
        </w:rPr>
        <w:t xml:space="preserve"> тал </w:t>
      </w:r>
      <w:proofErr w:type="spellStart"/>
      <w:r w:rsidRPr="001118E5">
        <w:rPr>
          <w:rFonts w:ascii="Times New Roman" w:eastAsia="Times New Roman" w:hAnsi="Times New Roman" w:cs="Times New Roman"/>
          <w:sz w:val="28"/>
          <w:szCs w:val="28"/>
        </w:rPr>
        <w:t>кессең,он</w:t>
      </w:r>
      <w:proofErr w:type="spellEnd"/>
      <w:r w:rsidRPr="001118E5">
        <w:rPr>
          <w:rFonts w:ascii="Times New Roman" w:eastAsia="Times New Roman" w:hAnsi="Times New Roman" w:cs="Times New Roman"/>
          <w:sz w:val="28"/>
          <w:szCs w:val="28"/>
        </w:rPr>
        <w:t xml:space="preserve"> тал ек» </w:t>
      </w:r>
      <w:proofErr w:type="spellStart"/>
      <w:r w:rsidRPr="001118E5">
        <w:rPr>
          <w:rFonts w:ascii="Times New Roman" w:eastAsia="Times New Roman" w:hAnsi="Times New Roman" w:cs="Times New Roman"/>
          <w:sz w:val="28"/>
          <w:szCs w:val="28"/>
        </w:rPr>
        <w:t>тақырыбында</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демеушілермен</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кездесу</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өткізіліп</w:t>
      </w:r>
      <w:proofErr w:type="spellEnd"/>
      <w:r w:rsidRPr="001118E5">
        <w:rPr>
          <w:rFonts w:ascii="Times New Roman" w:eastAsia="Times New Roman" w:hAnsi="Times New Roman" w:cs="Times New Roman"/>
          <w:sz w:val="28"/>
          <w:szCs w:val="28"/>
        </w:rPr>
        <w:t xml:space="preserve"> ,тал –</w:t>
      </w:r>
      <w:proofErr w:type="spellStart"/>
      <w:r w:rsidRPr="001118E5">
        <w:rPr>
          <w:rFonts w:ascii="Times New Roman" w:eastAsia="Times New Roman" w:hAnsi="Times New Roman" w:cs="Times New Roman"/>
          <w:sz w:val="28"/>
          <w:szCs w:val="28"/>
        </w:rPr>
        <w:t>дарақтар</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отырылғызды</w:t>
      </w:r>
      <w:proofErr w:type="spellEnd"/>
      <w:r w:rsidRPr="001118E5">
        <w:rPr>
          <w:rFonts w:ascii="Times New Roman" w:eastAsia="Times New Roman" w:hAnsi="Times New Roman" w:cs="Times New Roman"/>
          <w:sz w:val="28"/>
          <w:szCs w:val="28"/>
        </w:rPr>
        <w:t>.</w:t>
      </w:r>
    </w:p>
    <w:p w14:paraId="393503D1" w14:textId="77777777" w:rsidR="001118E5" w:rsidRDefault="001118E5" w:rsidP="001118E5">
      <w:pPr>
        <w:spacing w:after="0" w:line="240" w:lineRule="auto"/>
        <w:ind w:left="-567"/>
        <w:jc w:val="both"/>
        <w:rPr>
          <w:rFonts w:ascii="Times New Roman" w:eastAsia="Times New Roman" w:hAnsi="Times New Roman" w:cs="Times New Roman"/>
          <w:sz w:val="28"/>
          <w:szCs w:val="28"/>
        </w:rPr>
      </w:pPr>
      <w:r w:rsidRPr="001118E5">
        <w:rPr>
          <w:rFonts w:ascii="Times New Roman" w:eastAsia="Times New Roman" w:hAnsi="Times New Roman" w:cs="Times New Roman"/>
          <w:sz w:val="28"/>
          <w:szCs w:val="28"/>
        </w:rPr>
        <w:t>«</w:t>
      </w:r>
      <w:proofErr w:type="spellStart"/>
      <w:r w:rsidRPr="001118E5">
        <w:rPr>
          <w:rFonts w:ascii="Times New Roman" w:eastAsia="Times New Roman" w:hAnsi="Times New Roman" w:cs="Times New Roman"/>
          <w:sz w:val="28"/>
          <w:szCs w:val="28"/>
        </w:rPr>
        <w:t>Кибербуллингтің</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зардаптары</w:t>
      </w:r>
      <w:proofErr w:type="spellEnd"/>
      <w:r w:rsidRPr="001118E5">
        <w:rPr>
          <w:rFonts w:ascii="Times New Roman" w:eastAsia="Times New Roman" w:hAnsi="Times New Roman" w:cs="Times New Roman"/>
          <w:sz w:val="28"/>
          <w:szCs w:val="28"/>
        </w:rPr>
        <w:t>», «</w:t>
      </w:r>
      <w:proofErr w:type="spellStart"/>
      <w:r w:rsidRPr="001118E5">
        <w:rPr>
          <w:rFonts w:ascii="Times New Roman" w:eastAsia="Times New Roman" w:hAnsi="Times New Roman" w:cs="Times New Roman"/>
          <w:sz w:val="28"/>
          <w:szCs w:val="28"/>
        </w:rPr>
        <w:t>Балалардың</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әлеуметтік</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желідегі</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қауіпсіздігін</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алу</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тақырыптарында</w:t>
      </w:r>
      <w:proofErr w:type="spellEnd"/>
      <w:r w:rsidRPr="001118E5">
        <w:rPr>
          <w:rFonts w:ascii="Times New Roman" w:eastAsia="Times New Roman" w:hAnsi="Times New Roman" w:cs="Times New Roman"/>
          <w:sz w:val="28"/>
          <w:szCs w:val="28"/>
        </w:rPr>
        <w:t xml:space="preserve"> ДҚІЖО </w:t>
      </w:r>
      <w:proofErr w:type="spellStart"/>
      <w:r w:rsidRPr="001118E5">
        <w:rPr>
          <w:rFonts w:ascii="Times New Roman" w:eastAsia="Times New Roman" w:hAnsi="Times New Roman" w:cs="Times New Roman"/>
          <w:sz w:val="28"/>
          <w:szCs w:val="28"/>
        </w:rPr>
        <w:t>З.Кулдыбаева</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апталық</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өткізді</w:t>
      </w:r>
      <w:proofErr w:type="spellEnd"/>
      <w:r w:rsidRPr="001118E5">
        <w:rPr>
          <w:rFonts w:ascii="Times New Roman" w:eastAsia="Times New Roman" w:hAnsi="Times New Roman" w:cs="Times New Roman"/>
          <w:sz w:val="28"/>
          <w:szCs w:val="28"/>
        </w:rPr>
        <w:t>.</w:t>
      </w:r>
    </w:p>
    <w:p w14:paraId="27533A49" w14:textId="7F8F5822" w:rsidR="001118E5" w:rsidRPr="001118E5" w:rsidRDefault="001118E5" w:rsidP="001118E5">
      <w:pPr>
        <w:spacing w:after="0" w:line="240" w:lineRule="auto"/>
        <w:ind w:left="-567"/>
        <w:jc w:val="both"/>
        <w:rPr>
          <w:rFonts w:ascii="Times New Roman" w:eastAsia="Times New Roman" w:hAnsi="Times New Roman" w:cs="Times New Roman"/>
          <w:sz w:val="28"/>
          <w:szCs w:val="28"/>
        </w:rPr>
      </w:pPr>
      <w:proofErr w:type="spellStart"/>
      <w:r w:rsidRPr="001118E5">
        <w:rPr>
          <w:rFonts w:ascii="Times New Roman" w:eastAsia="Times New Roman" w:hAnsi="Times New Roman" w:cs="Times New Roman"/>
          <w:sz w:val="28"/>
          <w:szCs w:val="28"/>
        </w:rPr>
        <w:t>Қожа</w:t>
      </w:r>
      <w:proofErr w:type="spellEnd"/>
      <w:r w:rsidRPr="001118E5">
        <w:rPr>
          <w:rFonts w:ascii="Times New Roman" w:eastAsia="Times New Roman" w:hAnsi="Times New Roman" w:cs="Times New Roman"/>
          <w:sz w:val="28"/>
          <w:szCs w:val="28"/>
        </w:rPr>
        <w:t xml:space="preserve"> Ахмет </w:t>
      </w:r>
      <w:proofErr w:type="spellStart"/>
      <w:r w:rsidRPr="001118E5">
        <w:rPr>
          <w:rFonts w:ascii="Times New Roman" w:eastAsia="Times New Roman" w:hAnsi="Times New Roman" w:cs="Times New Roman"/>
          <w:sz w:val="28"/>
          <w:szCs w:val="28"/>
        </w:rPr>
        <w:t>Яссауидің</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туғанына</w:t>
      </w:r>
      <w:proofErr w:type="spellEnd"/>
      <w:r w:rsidRPr="001118E5">
        <w:rPr>
          <w:rFonts w:ascii="Times New Roman" w:eastAsia="Times New Roman" w:hAnsi="Times New Roman" w:cs="Times New Roman"/>
          <w:sz w:val="28"/>
          <w:szCs w:val="28"/>
        </w:rPr>
        <w:t xml:space="preserve"> 930 </w:t>
      </w:r>
      <w:proofErr w:type="spellStart"/>
      <w:r w:rsidRPr="001118E5">
        <w:rPr>
          <w:rFonts w:ascii="Times New Roman" w:eastAsia="Times New Roman" w:hAnsi="Times New Roman" w:cs="Times New Roman"/>
          <w:sz w:val="28"/>
          <w:szCs w:val="28"/>
        </w:rPr>
        <w:t>жыл</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толуына</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орай</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Яссауи</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хикметтері</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хикметтерін</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жатқа</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оқу</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байқауын</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мектеп</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тәлімгері</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Е.Әбдікерім</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ұйымдастырды</w:t>
      </w:r>
      <w:proofErr w:type="spellEnd"/>
      <w:r w:rsidRPr="001118E5">
        <w:rPr>
          <w:rFonts w:ascii="Times New Roman" w:eastAsia="Times New Roman" w:hAnsi="Times New Roman" w:cs="Times New Roman"/>
          <w:sz w:val="28"/>
          <w:szCs w:val="28"/>
        </w:rPr>
        <w:t>.</w:t>
      </w:r>
    </w:p>
    <w:p w14:paraId="3EEFD7B7" w14:textId="77777777" w:rsidR="001118E5" w:rsidRPr="001118E5" w:rsidRDefault="001118E5" w:rsidP="001118E5">
      <w:pPr>
        <w:spacing w:after="0" w:line="240" w:lineRule="auto"/>
        <w:ind w:left="-567"/>
        <w:jc w:val="both"/>
        <w:rPr>
          <w:rFonts w:ascii="Times New Roman" w:eastAsia="Times New Roman" w:hAnsi="Times New Roman" w:cs="Times New Roman"/>
          <w:sz w:val="28"/>
          <w:szCs w:val="28"/>
        </w:rPr>
      </w:pPr>
      <w:proofErr w:type="spellStart"/>
      <w:r w:rsidRPr="001118E5">
        <w:rPr>
          <w:rFonts w:ascii="Times New Roman" w:eastAsia="Times New Roman" w:hAnsi="Times New Roman" w:cs="Times New Roman"/>
          <w:sz w:val="28"/>
          <w:szCs w:val="28"/>
        </w:rPr>
        <w:t>Қараша</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айында</w:t>
      </w:r>
      <w:proofErr w:type="spellEnd"/>
      <w:r w:rsidRPr="001118E5">
        <w:rPr>
          <w:rFonts w:ascii="Times New Roman" w:eastAsia="Times New Roman" w:hAnsi="Times New Roman" w:cs="Times New Roman"/>
          <w:sz w:val="28"/>
          <w:szCs w:val="28"/>
        </w:rPr>
        <w:t xml:space="preserve"> ДТІЖО </w:t>
      </w:r>
      <w:proofErr w:type="spellStart"/>
      <w:r w:rsidRPr="001118E5">
        <w:rPr>
          <w:rFonts w:ascii="Times New Roman" w:eastAsia="Times New Roman" w:hAnsi="Times New Roman" w:cs="Times New Roman"/>
          <w:sz w:val="28"/>
          <w:szCs w:val="28"/>
        </w:rPr>
        <w:t>Г.Е.Шотаева</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және</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сынып</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жетекшілерінің</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ұйымдастыруымен</w:t>
      </w:r>
      <w:proofErr w:type="spellEnd"/>
      <w:r w:rsidRPr="001118E5">
        <w:rPr>
          <w:rFonts w:ascii="Times New Roman" w:eastAsia="Times New Roman" w:hAnsi="Times New Roman" w:cs="Times New Roman"/>
          <w:sz w:val="28"/>
          <w:szCs w:val="28"/>
        </w:rPr>
        <w:t xml:space="preserve"> 1 – 9 </w:t>
      </w:r>
      <w:proofErr w:type="spellStart"/>
      <w:r w:rsidRPr="001118E5">
        <w:rPr>
          <w:rFonts w:ascii="Times New Roman" w:eastAsia="Times New Roman" w:hAnsi="Times New Roman" w:cs="Times New Roman"/>
          <w:sz w:val="28"/>
          <w:szCs w:val="28"/>
        </w:rPr>
        <w:t>сыныптар</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арасында</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Ұлттық</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валютамыз</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Тәуелсідігіміздің</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көрсеткіші</w:t>
      </w:r>
      <w:proofErr w:type="spellEnd"/>
      <w:r w:rsidRPr="001118E5">
        <w:rPr>
          <w:rFonts w:ascii="Times New Roman" w:eastAsia="Times New Roman" w:hAnsi="Times New Roman" w:cs="Times New Roman"/>
          <w:sz w:val="28"/>
          <w:szCs w:val="28"/>
        </w:rPr>
        <w:t xml:space="preserve"> » </w:t>
      </w:r>
      <w:proofErr w:type="spellStart"/>
      <w:r w:rsidRPr="001118E5">
        <w:rPr>
          <w:rFonts w:ascii="Times New Roman" w:eastAsia="Times New Roman" w:hAnsi="Times New Roman" w:cs="Times New Roman"/>
          <w:sz w:val="28"/>
          <w:szCs w:val="28"/>
        </w:rPr>
        <w:t>тақырыбында</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сынып</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сағаттары</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өткізілді</w:t>
      </w:r>
      <w:proofErr w:type="spellEnd"/>
      <w:r w:rsidRPr="001118E5">
        <w:rPr>
          <w:rFonts w:ascii="Times New Roman" w:eastAsia="Times New Roman" w:hAnsi="Times New Roman" w:cs="Times New Roman"/>
          <w:sz w:val="28"/>
          <w:szCs w:val="28"/>
        </w:rPr>
        <w:t xml:space="preserve">. </w:t>
      </w:r>
    </w:p>
    <w:p w14:paraId="73C8A5CB" w14:textId="77777777" w:rsidR="001118E5" w:rsidRDefault="001118E5" w:rsidP="001118E5">
      <w:pPr>
        <w:spacing w:after="0" w:line="240" w:lineRule="auto"/>
        <w:ind w:left="-567"/>
        <w:jc w:val="both"/>
        <w:rPr>
          <w:rFonts w:ascii="Times New Roman" w:eastAsia="Times New Roman" w:hAnsi="Times New Roman" w:cs="Times New Roman"/>
          <w:sz w:val="28"/>
          <w:szCs w:val="28"/>
        </w:rPr>
      </w:pPr>
      <w:proofErr w:type="spellStart"/>
      <w:r w:rsidRPr="001118E5">
        <w:rPr>
          <w:rFonts w:ascii="Times New Roman" w:eastAsia="Times New Roman" w:hAnsi="Times New Roman" w:cs="Times New Roman"/>
          <w:sz w:val="28"/>
          <w:szCs w:val="28"/>
        </w:rPr>
        <w:t>Қараша</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айында</w:t>
      </w:r>
      <w:proofErr w:type="spellEnd"/>
      <w:r w:rsidRPr="001118E5">
        <w:rPr>
          <w:rFonts w:ascii="Times New Roman" w:eastAsia="Times New Roman" w:hAnsi="Times New Roman" w:cs="Times New Roman"/>
          <w:sz w:val="28"/>
          <w:szCs w:val="28"/>
        </w:rPr>
        <w:t xml:space="preserve"> ДТІЖО     </w:t>
      </w:r>
      <w:proofErr w:type="spellStart"/>
      <w:r w:rsidRPr="001118E5">
        <w:rPr>
          <w:rFonts w:ascii="Times New Roman" w:eastAsia="Times New Roman" w:hAnsi="Times New Roman" w:cs="Times New Roman"/>
          <w:sz w:val="28"/>
          <w:szCs w:val="28"/>
        </w:rPr>
        <w:t>Г.Е.Шотаева,тәлімгер</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Е.Әбдікерім</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кітапханашы</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А.Алимбекова</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және</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сынып</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жетекшілердің</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ұйымдастыруымен</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Еңбек</w:t>
      </w:r>
      <w:proofErr w:type="spellEnd"/>
      <w:r w:rsidRPr="001118E5">
        <w:rPr>
          <w:rFonts w:ascii="Times New Roman" w:eastAsia="Times New Roman" w:hAnsi="Times New Roman" w:cs="Times New Roman"/>
          <w:sz w:val="28"/>
          <w:szCs w:val="28"/>
        </w:rPr>
        <w:t>–</w:t>
      </w:r>
      <w:proofErr w:type="spellStart"/>
      <w:r w:rsidRPr="001118E5">
        <w:rPr>
          <w:rFonts w:ascii="Times New Roman" w:eastAsia="Times New Roman" w:hAnsi="Times New Roman" w:cs="Times New Roman"/>
          <w:sz w:val="28"/>
          <w:szCs w:val="28"/>
        </w:rPr>
        <w:t>елдің</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мұраты</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жобасы</w:t>
      </w:r>
      <w:proofErr w:type="spellEnd"/>
      <w:r w:rsidRPr="001118E5">
        <w:rPr>
          <w:rFonts w:ascii="Times New Roman" w:eastAsia="Times New Roman" w:hAnsi="Times New Roman" w:cs="Times New Roman"/>
          <w:sz w:val="28"/>
          <w:szCs w:val="28"/>
        </w:rPr>
        <w:t xml:space="preserve"> мен «Алтын </w:t>
      </w:r>
      <w:proofErr w:type="spellStart"/>
      <w:r w:rsidRPr="001118E5">
        <w:rPr>
          <w:rFonts w:ascii="Times New Roman" w:eastAsia="Times New Roman" w:hAnsi="Times New Roman" w:cs="Times New Roman"/>
          <w:sz w:val="28"/>
          <w:szCs w:val="28"/>
        </w:rPr>
        <w:t>күз</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Күзгі</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еңбек</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көрмесі</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өткізілді</w:t>
      </w:r>
      <w:proofErr w:type="spellEnd"/>
      <w:r w:rsidRPr="001118E5">
        <w:rPr>
          <w:rFonts w:ascii="Times New Roman" w:eastAsia="Times New Roman" w:hAnsi="Times New Roman" w:cs="Times New Roman"/>
          <w:sz w:val="28"/>
          <w:szCs w:val="28"/>
        </w:rPr>
        <w:t xml:space="preserve">. </w:t>
      </w:r>
    </w:p>
    <w:p w14:paraId="556ED7E3" w14:textId="52E9F0D3" w:rsidR="001118E5" w:rsidRPr="001118E5" w:rsidRDefault="001118E5" w:rsidP="001118E5">
      <w:pPr>
        <w:spacing w:after="0" w:line="240" w:lineRule="auto"/>
        <w:ind w:left="-567"/>
        <w:jc w:val="both"/>
        <w:rPr>
          <w:rFonts w:ascii="Times New Roman" w:eastAsia="Times New Roman" w:hAnsi="Times New Roman" w:cs="Times New Roman"/>
          <w:sz w:val="28"/>
          <w:szCs w:val="28"/>
        </w:rPr>
      </w:pPr>
      <w:r w:rsidRPr="001118E5">
        <w:rPr>
          <w:rFonts w:ascii="Times New Roman" w:eastAsia="Times New Roman" w:hAnsi="Times New Roman" w:cs="Times New Roman"/>
          <w:b/>
          <w:color w:val="000000"/>
          <w:sz w:val="28"/>
          <w:szCs w:val="28"/>
        </w:rPr>
        <w:t xml:space="preserve">ЖЕЛТОҚСАН–«ҚАЗАҚСТАН-ҰЛЫ ДАЛА ЕЛІ» </w:t>
      </w:r>
      <w:proofErr w:type="spellStart"/>
      <w:r w:rsidRPr="001118E5">
        <w:rPr>
          <w:rFonts w:ascii="Times New Roman" w:eastAsia="Times New Roman" w:hAnsi="Times New Roman" w:cs="Times New Roman"/>
          <w:color w:val="000000"/>
          <w:sz w:val="28"/>
          <w:szCs w:val="28"/>
        </w:rPr>
        <w:t>айында</w:t>
      </w:r>
      <w:proofErr w:type="spellEnd"/>
      <w:r w:rsidRPr="001118E5">
        <w:rPr>
          <w:rFonts w:ascii="Times New Roman" w:eastAsia="Times New Roman" w:hAnsi="Times New Roman" w:cs="Times New Roman"/>
          <w:color w:val="000000"/>
          <w:sz w:val="28"/>
          <w:szCs w:val="28"/>
        </w:rPr>
        <w:t xml:space="preserve"> </w:t>
      </w:r>
    </w:p>
    <w:p w14:paraId="69B1BAFC" w14:textId="77777777" w:rsidR="001118E5" w:rsidRDefault="001118E5" w:rsidP="001118E5">
      <w:pPr>
        <w:pBdr>
          <w:top w:val="nil"/>
          <w:left w:val="nil"/>
          <w:bottom w:val="nil"/>
          <w:right w:val="nil"/>
          <w:between w:val="nil"/>
        </w:pBdr>
        <w:spacing w:after="0" w:line="240" w:lineRule="auto"/>
        <w:ind w:left="-567"/>
        <w:jc w:val="both"/>
        <w:rPr>
          <w:rFonts w:ascii="Times New Roman" w:eastAsia="Times New Roman" w:hAnsi="Times New Roman" w:cs="Times New Roman"/>
          <w:color w:val="000000"/>
          <w:sz w:val="28"/>
          <w:szCs w:val="28"/>
        </w:rPr>
      </w:pPr>
      <w:proofErr w:type="spellStart"/>
      <w:r w:rsidRPr="001118E5">
        <w:rPr>
          <w:rFonts w:ascii="Times New Roman" w:eastAsia="Times New Roman" w:hAnsi="Times New Roman" w:cs="Times New Roman"/>
          <w:sz w:val="28"/>
          <w:szCs w:val="28"/>
        </w:rPr>
        <w:t>Желтоқсан</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айында</w:t>
      </w:r>
      <w:proofErr w:type="spellEnd"/>
      <w:r w:rsidRPr="001118E5">
        <w:rPr>
          <w:rFonts w:ascii="Times New Roman" w:eastAsia="Times New Roman" w:hAnsi="Times New Roman" w:cs="Times New Roman"/>
          <w:sz w:val="28"/>
          <w:szCs w:val="28"/>
        </w:rPr>
        <w:t xml:space="preserve"> ДТІЖО  </w:t>
      </w:r>
      <w:proofErr w:type="spellStart"/>
      <w:r w:rsidRPr="001118E5">
        <w:rPr>
          <w:rFonts w:ascii="Times New Roman" w:eastAsia="Times New Roman" w:hAnsi="Times New Roman" w:cs="Times New Roman"/>
          <w:sz w:val="28"/>
          <w:szCs w:val="28"/>
        </w:rPr>
        <w:t>Г.Е.Шотаева</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және</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тарих</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пәнінің</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мұғалімі</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А.Рысбекованың</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ұйымдастыруымен</w:t>
      </w:r>
      <w:proofErr w:type="spellEnd"/>
      <w:r w:rsidRPr="001118E5">
        <w:rPr>
          <w:rFonts w:ascii="Times New Roman" w:eastAsia="Times New Roman" w:hAnsi="Times New Roman" w:cs="Times New Roman"/>
          <w:sz w:val="28"/>
          <w:szCs w:val="28"/>
        </w:rPr>
        <w:t xml:space="preserve">  Махамбет </w:t>
      </w:r>
      <w:proofErr w:type="spellStart"/>
      <w:r w:rsidRPr="001118E5">
        <w:rPr>
          <w:rFonts w:ascii="Times New Roman" w:eastAsia="Times New Roman" w:hAnsi="Times New Roman" w:cs="Times New Roman"/>
          <w:sz w:val="28"/>
          <w:szCs w:val="28"/>
        </w:rPr>
        <w:t>Өтемісұлының</w:t>
      </w:r>
      <w:proofErr w:type="spellEnd"/>
      <w:r w:rsidRPr="001118E5">
        <w:rPr>
          <w:rFonts w:ascii="Times New Roman" w:eastAsia="Times New Roman" w:hAnsi="Times New Roman" w:cs="Times New Roman"/>
          <w:sz w:val="28"/>
          <w:szCs w:val="28"/>
        </w:rPr>
        <w:t xml:space="preserve"> 220 </w:t>
      </w:r>
      <w:proofErr w:type="spellStart"/>
      <w:r w:rsidRPr="001118E5">
        <w:rPr>
          <w:rFonts w:ascii="Times New Roman" w:eastAsia="Times New Roman" w:hAnsi="Times New Roman" w:cs="Times New Roman"/>
          <w:sz w:val="28"/>
          <w:szCs w:val="28"/>
        </w:rPr>
        <w:t>жылдығына</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орай</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Жалынды</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ақын</w:t>
      </w:r>
      <w:proofErr w:type="spellEnd"/>
      <w:r w:rsidRPr="001118E5">
        <w:rPr>
          <w:rFonts w:ascii="Times New Roman" w:eastAsia="Times New Roman" w:hAnsi="Times New Roman" w:cs="Times New Roman"/>
          <w:sz w:val="28"/>
          <w:szCs w:val="28"/>
        </w:rPr>
        <w:t xml:space="preserve"> Махамбет» </w:t>
      </w:r>
      <w:proofErr w:type="spellStart"/>
      <w:r w:rsidRPr="001118E5">
        <w:rPr>
          <w:rFonts w:ascii="Times New Roman" w:eastAsia="Times New Roman" w:hAnsi="Times New Roman" w:cs="Times New Roman"/>
          <w:sz w:val="28"/>
          <w:szCs w:val="28"/>
        </w:rPr>
        <w:t>интеллектуалды</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сайыс</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сабақ</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өткізді</w:t>
      </w:r>
      <w:proofErr w:type="spellEnd"/>
      <w:r w:rsidRPr="001118E5">
        <w:rPr>
          <w:rFonts w:ascii="Times New Roman" w:eastAsia="Times New Roman" w:hAnsi="Times New Roman" w:cs="Times New Roman"/>
          <w:sz w:val="28"/>
          <w:szCs w:val="28"/>
        </w:rPr>
        <w:t xml:space="preserve">. ДТІЖО  </w:t>
      </w:r>
      <w:proofErr w:type="spellStart"/>
      <w:r w:rsidRPr="001118E5">
        <w:rPr>
          <w:rFonts w:ascii="Times New Roman" w:eastAsia="Times New Roman" w:hAnsi="Times New Roman" w:cs="Times New Roman"/>
          <w:sz w:val="28"/>
          <w:szCs w:val="28"/>
        </w:rPr>
        <w:t>Г.Е.Шотаева</w:t>
      </w:r>
      <w:proofErr w:type="spellEnd"/>
      <w:r w:rsidRPr="001118E5">
        <w:rPr>
          <w:rFonts w:ascii="Times New Roman" w:eastAsia="Times New Roman" w:hAnsi="Times New Roman" w:cs="Times New Roman"/>
          <w:color w:val="000000"/>
          <w:sz w:val="28"/>
          <w:szCs w:val="28"/>
        </w:rPr>
        <w:t xml:space="preserve"> « </w:t>
      </w:r>
      <w:proofErr w:type="spellStart"/>
      <w:r w:rsidRPr="001118E5">
        <w:rPr>
          <w:rFonts w:ascii="Times New Roman" w:eastAsia="Times New Roman" w:hAnsi="Times New Roman" w:cs="Times New Roman"/>
          <w:color w:val="000000"/>
          <w:sz w:val="28"/>
          <w:szCs w:val="28"/>
        </w:rPr>
        <w:t>Ата</w:t>
      </w:r>
      <w:proofErr w:type="spellEnd"/>
      <w:r w:rsidRPr="001118E5">
        <w:rPr>
          <w:rFonts w:ascii="Times New Roman" w:eastAsia="Times New Roman" w:hAnsi="Times New Roman" w:cs="Times New Roman"/>
          <w:color w:val="000000"/>
          <w:sz w:val="28"/>
          <w:szCs w:val="28"/>
        </w:rPr>
        <w:t xml:space="preserve">- </w:t>
      </w:r>
      <w:proofErr w:type="spellStart"/>
      <w:r w:rsidRPr="001118E5">
        <w:rPr>
          <w:rFonts w:ascii="Times New Roman" w:eastAsia="Times New Roman" w:hAnsi="Times New Roman" w:cs="Times New Roman"/>
          <w:color w:val="000000"/>
          <w:sz w:val="28"/>
          <w:szCs w:val="28"/>
        </w:rPr>
        <w:t>аналар</w:t>
      </w:r>
      <w:proofErr w:type="spellEnd"/>
      <w:r w:rsidRPr="001118E5">
        <w:rPr>
          <w:rFonts w:ascii="Times New Roman" w:eastAsia="Times New Roman" w:hAnsi="Times New Roman" w:cs="Times New Roman"/>
          <w:color w:val="000000"/>
          <w:sz w:val="28"/>
          <w:szCs w:val="28"/>
        </w:rPr>
        <w:t xml:space="preserve">  </w:t>
      </w:r>
      <w:proofErr w:type="spellStart"/>
      <w:r w:rsidRPr="001118E5">
        <w:rPr>
          <w:rFonts w:ascii="Times New Roman" w:eastAsia="Times New Roman" w:hAnsi="Times New Roman" w:cs="Times New Roman"/>
          <w:color w:val="000000"/>
          <w:sz w:val="28"/>
          <w:szCs w:val="28"/>
        </w:rPr>
        <w:t>мектебі</w:t>
      </w:r>
      <w:proofErr w:type="spellEnd"/>
      <w:r w:rsidRPr="001118E5">
        <w:rPr>
          <w:rFonts w:ascii="Times New Roman" w:eastAsia="Times New Roman" w:hAnsi="Times New Roman" w:cs="Times New Roman"/>
          <w:color w:val="000000"/>
          <w:sz w:val="28"/>
          <w:szCs w:val="28"/>
        </w:rPr>
        <w:t xml:space="preserve">» </w:t>
      </w:r>
      <w:proofErr w:type="spellStart"/>
      <w:r w:rsidRPr="001118E5">
        <w:rPr>
          <w:rFonts w:ascii="Times New Roman" w:eastAsia="Times New Roman" w:hAnsi="Times New Roman" w:cs="Times New Roman"/>
          <w:color w:val="000000"/>
          <w:sz w:val="28"/>
          <w:szCs w:val="28"/>
        </w:rPr>
        <w:t>жобасы</w:t>
      </w:r>
      <w:proofErr w:type="spellEnd"/>
      <w:r w:rsidRPr="001118E5">
        <w:rPr>
          <w:rFonts w:ascii="Times New Roman" w:eastAsia="Times New Roman" w:hAnsi="Times New Roman" w:cs="Times New Roman"/>
          <w:color w:val="000000"/>
          <w:sz w:val="28"/>
          <w:szCs w:val="28"/>
        </w:rPr>
        <w:t xml:space="preserve"> </w:t>
      </w:r>
      <w:proofErr w:type="spellStart"/>
      <w:r w:rsidRPr="001118E5">
        <w:rPr>
          <w:rFonts w:ascii="Times New Roman" w:eastAsia="Times New Roman" w:hAnsi="Times New Roman" w:cs="Times New Roman"/>
          <w:color w:val="000000"/>
          <w:sz w:val="28"/>
          <w:szCs w:val="28"/>
        </w:rPr>
        <w:t>аясында</w:t>
      </w:r>
      <w:proofErr w:type="spellEnd"/>
      <w:r w:rsidRPr="001118E5">
        <w:rPr>
          <w:rFonts w:ascii="Times New Roman" w:eastAsia="Times New Roman" w:hAnsi="Times New Roman" w:cs="Times New Roman"/>
          <w:color w:val="000000"/>
          <w:sz w:val="28"/>
          <w:szCs w:val="28"/>
        </w:rPr>
        <w:t xml:space="preserve"> «</w:t>
      </w:r>
      <w:proofErr w:type="spellStart"/>
      <w:r w:rsidRPr="001118E5">
        <w:rPr>
          <w:rFonts w:ascii="Times New Roman" w:eastAsia="Times New Roman" w:hAnsi="Times New Roman" w:cs="Times New Roman"/>
          <w:color w:val="000000"/>
          <w:sz w:val="28"/>
          <w:szCs w:val="28"/>
        </w:rPr>
        <w:t>Домбыра</w:t>
      </w:r>
      <w:proofErr w:type="spellEnd"/>
      <w:r w:rsidRPr="001118E5">
        <w:rPr>
          <w:rFonts w:ascii="Times New Roman" w:eastAsia="Times New Roman" w:hAnsi="Times New Roman" w:cs="Times New Roman"/>
          <w:color w:val="000000"/>
          <w:sz w:val="28"/>
          <w:szCs w:val="28"/>
        </w:rPr>
        <w:t xml:space="preserve"> </w:t>
      </w:r>
      <w:proofErr w:type="spellStart"/>
      <w:r w:rsidRPr="001118E5">
        <w:rPr>
          <w:rFonts w:ascii="Times New Roman" w:eastAsia="Times New Roman" w:hAnsi="Times New Roman" w:cs="Times New Roman"/>
          <w:color w:val="000000"/>
          <w:sz w:val="28"/>
          <w:szCs w:val="28"/>
        </w:rPr>
        <w:t>Рarty</w:t>
      </w:r>
      <w:proofErr w:type="spellEnd"/>
      <w:r w:rsidRPr="001118E5">
        <w:rPr>
          <w:rFonts w:ascii="Times New Roman" w:eastAsia="Times New Roman" w:hAnsi="Times New Roman" w:cs="Times New Roman"/>
          <w:color w:val="000000"/>
          <w:sz w:val="28"/>
          <w:szCs w:val="28"/>
        </w:rPr>
        <w:t xml:space="preserve">» </w:t>
      </w:r>
      <w:proofErr w:type="spellStart"/>
      <w:r w:rsidRPr="001118E5">
        <w:rPr>
          <w:rFonts w:ascii="Times New Roman" w:eastAsia="Times New Roman" w:hAnsi="Times New Roman" w:cs="Times New Roman"/>
          <w:color w:val="000000"/>
          <w:sz w:val="28"/>
          <w:szCs w:val="28"/>
        </w:rPr>
        <w:t>атты</w:t>
      </w:r>
      <w:proofErr w:type="spellEnd"/>
      <w:r w:rsidRPr="001118E5">
        <w:rPr>
          <w:rFonts w:ascii="Times New Roman" w:eastAsia="Times New Roman" w:hAnsi="Times New Roman" w:cs="Times New Roman"/>
          <w:color w:val="000000"/>
          <w:sz w:val="28"/>
          <w:szCs w:val="28"/>
        </w:rPr>
        <w:t xml:space="preserve"> </w:t>
      </w:r>
      <w:proofErr w:type="spellStart"/>
      <w:r w:rsidRPr="001118E5">
        <w:rPr>
          <w:rFonts w:ascii="Times New Roman" w:eastAsia="Times New Roman" w:hAnsi="Times New Roman" w:cs="Times New Roman"/>
          <w:color w:val="000000"/>
          <w:sz w:val="28"/>
          <w:szCs w:val="28"/>
        </w:rPr>
        <w:t>ата-ана</w:t>
      </w:r>
      <w:proofErr w:type="spellEnd"/>
      <w:r w:rsidRPr="001118E5">
        <w:rPr>
          <w:rFonts w:ascii="Times New Roman" w:eastAsia="Times New Roman" w:hAnsi="Times New Roman" w:cs="Times New Roman"/>
          <w:color w:val="000000"/>
          <w:sz w:val="28"/>
          <w:szCs w:val="28"/>
        </w:rPr>
        <w:t xml:space="preserve"> </w:t>
      </w:r>
      <w:proofErr w:type="spellStart"/>
      <w:r w:rsidRPr="001118E5">
        <w:rPr>
          <w:rFonts w:ascii="Times New Roman" w:eastAsia="Times New Roman" w:hAnsi="Times New Roman" w:cs="Times New Roman"/>
          <w:color w:val="000000"/>
          <w:sz w:val="28"/>
          <w:szCs w:val="28"/>
        </w:rPr>
        <w:t>сағатын</w:t>
      </w:r>
      <w:proofErr w:type="spellEnd"/>
      <w:r w:rsidRPr="001118E5">
        <w:rPr>
          <w:rFonts w:ascii="Times New Roman" w:eastAsia="Times New Roman" w:hAnsi="Times New Roman" w:cs="Times New Roman"/>
          <w:color w:val="000000"/>
          <w:sz w:val="28"/>
          <w:szCs w:val="28"/>
        </w:rPr>
        <w:t>, «</w:t>
      </w:r>
      <w:proofErr w:type="spellStart"/>
      <w:r w:rsidRPr="001118E5">
        <w:rPr>
          <w:rFonts w:ascii="Times New Roman" w:eastAsia="Times New Roman" w:hAnsi="Times New Roman" w:cs="Times New Roman"/>
          <w:color w:val="000000"/>
          <w:sz w:val="28"/>
          <w:szCs w:val="28"/>
        </w:rPr>
        <w:t>Бәрі</w:t>
      </w:r>
      <w:proofErr w:type="spellEnd"/>
      <w:r w:rsidRPr="001118E5">
        <w:rPr>
          <w:rFonts w:ascii="Times New Roman" w:eastAsia="Times New Roman" w:hAnsi="Times New Roman" w:cs="Times New Roman"/>
          <w:color w:val="000000"/>
          <w:sz w:val="28"/>
          <w:szCs w:val="28"/>
        </w:rPr>
        <w:t xml:space="preserve"> де </w:t>
      </w:r>
      <w:proofErr w:type="spellStart"/>
      <w:r w:rsidRPr="001118E5">
        <w:rPr>
          <w:rFonts w:ascii="Times New Roman" w:eastAsia="Times New Roman" w:hAnsi="Times New Roman" w:cs="Times New Roman"/>
          <w:color w:val="000000"/>
          <w:sz w:val="28"/>
          <w:szCs w:val="28"/>
        </w:rPr>
        <w:t>ана</w:t>
      </w:r>
      <w:proofErr w:type="spellEnd"/>
      <w:r w:rsidRPr="001118E5">
        <w:rPr>
          <w:rFonts w:ascii="Times New Roman" w:eastAsia="Times New Roman" w:hAnsi="Times New Roman" w:cs="Times New Roman"/>
          <w:color w:val="000000"/>
          <w:sz w:val="28"/>
          <w:szCs w:val="28"/>
        </w:rPr>
        <w:t xml:space="preserve"> </w:t>
      </w:r>
      <w:proofErr w:type="spellStart"/>
      <w:r w:rsidRPr="001118E5">
        <w:rPr>
          <w:rFonts w:ascii="Times New Roman" w:eastAsia="Times New Roman" w:hAnsi="Times New Roman" w:cs="Times New Roman"/>
          <w:color w:val="000000"/>
          <w:sz w:val="28"/>
          <w:szCs w:val="28"/>
        </w:rPr>
        <w:t>бір</w:t>
      </w:r>
      <w:proofErr w:type="spellEnd"/>
      <w:r w:rsidRPr="001118E5">
        <w:rPr>
          <w:rFonts w:ascii="Times New Roman" w:eastAsia="Times New Roman" w:hAnsi="Times New Roman" w:cs="Times New Roman"/>
          <w:color w:val="000000"/>
          <w:sz w:val="28"/>
          <w:szCs w:val="28"/>
        </w:rPr>
        <w:t xml:space="preserve"> </w:t>
      </w:r>
      <w:proofErr w:type="spellStart"/>
      <w:r w:rsidRPr="001118E5">
        <w:rPr>
          <w:rFonts w:ascii="Times New Roman" w:eastAsia="Times New Roman" w:hAnsi="Times New Roman" w:cs="Times New Roman"/>
          <w:color w:val="000000"/>
          <w:sz w:val="28"/>
          <w:szCs w:val="28"/>
        </w:rPr>
        <w:t>өзіңнен</w:t>
      </w:r>
      <w:proofErr w:type="spellEnd"/>
      <w:r w:rsidRPr="001118E5">
        <w:rPr>
          <w:rFonts w:ascii="Times New Roman" w:eastAsia="Times New Roman" w:hAnsi="Times New Roman" w:cs="Times New Roman"/>
          <w:color w:val="000000"/>
          <w:sz w:val="28"/>
          <w:szCs w:val="28"/>
        </w:rPr>
        <w:t xml:space="preserve"> </w:t>
      </w:r>
      <w:proofErr w:type="spellStart"/>
      <w:r w:rsidRPr="001118E5">
        <w:rPr>
          <w:rFonts w:ascii="Times New Roman" w:eastAsia="Times New Roman" w:hAnsi="Times New Roman" w:cs="Times New Roman"/>
          <w:color w:val="000000"/>
          <w:sz w:val="28"/>
          <w:szCs w:val="28"/>
        </w:rPr>
        <w:t>басталады</w:t>
      </w:r>
      <w:proofErr w:type="spellEnd"/>
      <w:r w:rsidRPr="001118E5">
        <w:rPr>
          <w:rFonts w:ascii="Times New Roman" w:eastAsia="Times New Roman" w:hAnsi="Times New Roman" w:cs="Times New Roman"/>
          <w:color w:val="000000"/>
          <w:sz w:val="28"/>
          <w:szCs w:val="28"/>
        </w:rPr>
        <w:t xml:space="preserve">» </w:t>
      </w:r>
      <w:proofErr w:type="spellStart"/>
      <w:r w:rsidRPr="001118E5">
        <w:rPr>
          <w:rFonts w:ascii="Times New Roman" w:eastAsia="Times New Roman" w:hAnsi="Times New Roman" w:cs="Times New Roman"/>
          <w:color w:val="000000"/>
          <w:sz w:val="28"/>
          <w:szCs w:val="28"/>
        </w:rPr>
        <w:t>атты</w:t>
      </w:r>
      <w:proofErr w:type="spellEnd"/>
      <w:r w:rsidRPr="001118E5">
        <w:rPr>
          <w:rFonts w:ascii="Times New Roman" w:eastAsia="Times New Roman" w:hAnsi="Times New Roman" w:cs="Times New Roman"/>
          <w:color w:val="000000"/>
          <w:sz w:val="28"/>
          <w:szCs w:val="28"/>
        </w:rPr>
        <w:t xml:space="preserve"> </w:t>
      </w:r>
      <w:proofErr w:type="spellStart"/>
      <w:r w:rsidRPr="001118E5">
        <w:rPr>
          <w:rFonts w:ascii="Times New Roman" w:eastAsia="Times New Roman" w:hAnsi="Times New Roman" w:cs="Times New Roman"/>
          <w:color w:val="000000"/>
          <w:sz w:val="28"/>
          <w:szCs w:val="28"/>
        </w:rPr>
        <w:t>тәрбие</w:t>
      </w:r>
      <w:proofErr w:type="spellEnd"/>
      <w:r w:rsidRPr="001118E5">
        <w:rPr>
          <w:rFonts w:ascii="Times New Roman" w:eastAsia="Times New Roman" w:hAnsi="Times New Roman" w:cs="Times New Roman"/>
          <w:color w:val="000000"/>
          <w:sz w:val="28"/>
          <w:szCs w:val="28"/>
        </w:rPr>
        <w:t xml:space="preserve"> </w:t>
      </w:r>
      <w:proofErr w:type="spellStart"/>
      <w:r w:rsidRPr="001118E5">
        <w:rPr>
          <w:rFonts w:ascii="Times New Roman" w:eastAsia="Times New Roman" w:hAnsi="Times New Roman" w:cs="Times New Roman"/>
          <w:color w:val="000000"/>
          <w:sz w:val="28"/>
          <w:szCs w:val="28"/>
        </w:rPr>
        <w:t>сағаттарын</w:t>
      </w:r>
      <w:proofErr w:type="spellEnd"/>
      <w:r w:rsidRPr="001118E5">
        <w:rPr>
          <w:rFonts w:ascii="Times New Roman" w:eastAsia="Times New Roman" w:hAnsi="Times New Roman" w:cs="Times New Roman"/>
          <w:color w:val="000000"/>
          <w:sz w:val="28"/>
          <w:szCs w:val="28"/>
        </w:rPr>
        <w:t xml:space="preserve"> </w:t>
      </w:r>
      <w:proofErr w:type="spellStart"/>
      <w:r w:rsidRPr="001118E5">
        <w:rPr>
          <w:rFonts w:ascii="Times New Roman" w:eastAsia="Times New Roman" w:hAnsi="Times New Roman" w:cs="Times New Roman"/>
          <w:color w:val="000000"/>
          <w:sz w:val="28"/>
          <w:szCs w:val="28"/>
        </w:rPr>
        <w:t>ұйымдастырды</w:t>
      </w:r>
      <w:proofErr w:type="spellEnd"/>
      <w:r w:rsidRPr="001118E5">
        <w:rPr>
          <w:rFonts w:ascii="Times New Roman" w:eastAsia="Times New Roman" w:hAnsi="Times New Roman" w:cs="Times New Roman"/>
          <w:color w:val="000000"/>
          <w:sz w:val="28"/>
          <w:szCs w:val="28"/>
        </w:rPr>
        <w:t xml:space="preserve">.   </w:t>
      </w:r>
      <w:r w:rsidRPr="001118E5">
        <w:rPr>
          <w:rFonts w:ascii="Times New Roman" w:eastAsia="Times New Roman" w:hAnsi="Times New Roman" w:cs="Times New Roman"/>
          <w:sz w:val="28"/>
          <w:szCs w:val="28"/>
        </w:rPr>
        <w:t xml:space="preserve">ДТІЖО  </w:t>
      </w:r>
      <w:proofErr w:type="spellStart"/>
      <w:r w:rsidRPr="001118E5">
        <w:rPr>
          <w:rFonts w:ascii="Times New Roman" w:eastAsia="Times New Roman" w:hAnsi="Times New Roman" w:cs="Times New Roman"/>
          <w:sz w:val="28"/>
          <w:szCs w:val="28"/>
        </w:rPr>
        <w:t>Г.Е.Шотаева</w:t>
      </w:r>
      <w:proofErr w:type="spellEnd"/>
      <w:r w:rsidRPr="001118E5">
        <w:rPr>
          <w:rFonts w:ascii="Times New Roman" w:eastAsia="Times New Roman" w:hAnsi="Times New Roman" w:cs="Times New Roman"/>
          <w:color w:val="000000"/>
          <w:sz w:val="28"/>
          <w:szCs w:val="28"/>
        </w:rPr>
        <w:t xml:space="preserve">  </w:t>
      </w:r>
      <w:proofErr w:type="spellStart"/>
      <w:r w:rsidRPr="001118E5">
        <w:rPr>
          <w:rFonts w:ascii="Times New Roman" w:eastAsia="Times New Roman" w:hAnsi="Times New Roman" w:cs="Times New Roman"/>
          <w:color w:val="000000"/>
          <w:sz w:val="28"/>
          <w:szCs w:val="28"/>
        </w:rPr>
        <w:t>сынып</w:t>
      </w:r>
      <w:proofErr w:type="spellEnd"/>
      <w:r w:rsidRPr="001118E5">
        <w:rPr>
          <w:rFonts w:ascii="Times New Roman" w:eastAsia="Times New Roman" w:hAnsi="Times New Roman" w:cs="Times New Roman"/>
          <w:color w:val="000000"/>
          <w:sz w:val="28"/>
          <w:szCs w:val="28"/>
        </w:rPr>
        <w:t xml:space="preserve"> </w:t>
      </w:r>
      <w:proofErr w:type="spellStart"/>
      <w:r w:rsidRPr="001118E5">
        <w:rPr>
          <w:rFonts w:ascii="Times New Roman" w:eastAsia="Times New Roman" w:hAnsi="Times New Roman" w:cs="Times New Roman"/>
          <w:color w:val="000000"/>
          <w:sz w:val="28"/>
          <w:szCs w:val="28"/>
        </w:rPr>
        <w:t>жетекшілер</w:t>
      </w:r>
      <w:proofErr w:type="spellEnd"/>
      <w:r w:rsidRPr="001118E5">
        <w:rPr>
          <w:rFonts w:ascii="Times New Roman" w:eastAsia="Times New Roman" w:hAnsi="Times New Roman" w:cs="Times New Roman"/>
          <w:color w:val="000000"/>
          <w:sz w:val="28"/>
          <w:szCs w:val="28"/>
        </w:rPr>
        <w:t xml:space="preserve">, </w:t>
      </w:r>
      <w:proofErr w:type="spellStart"/>
      <w:r w:rsidRPr="001118E5">
        <w:rPr>
          <w:rFonts w:ascii="Times New Roman" w:eastAsia="Times New Roman" w:hAnsi="Times New Roman" w:cs="Times New Roman"/>
          <w:color w:val="000000"/>
          <w:sz w:val="28"/>
          <w:szCs w:val="28"/>
        </w:rPr>
        <w:t>тәлімгер</w:t>
      </w:r>
      <w:proofErr w:type="spellEnd"/>
      <w:r w:rsidRPr="001118E5">
        <w:rPr>
          <w:rFonts w:ascii="Times New Roman" w:eastAsia="Times New Roman" w:hAnsi="Times New Roman" w:cs="Times New Roman"/>
          <w:color w:val="000000"/>
          <w:sz w:val="28"/>
          <w:szCs w:val="28"/>
        </w:rPr>
        <w:t xml:space="preserve"> </w:t>
      </w:r>
      <w:proofErr w:type="spellStart"/>
      <w:r w:rsidRPr="001118E5">
        <w:rPr>
          <w:rFonts w:ascii="Times New Roman" w:eastAsia="Times New Roman" w:hAnsi="Times New Roman" w:cs="Times New Roman"/>
          <w:color w:val="000000"/>
          <w:sz w:val="28"/>
          <w:szCs w:val="28"/>
        </w:rPr>
        <w:t>Е.Әбдікерім</w:t>
      </w:r>
      <w:proofErr w:type="spellEnd"/>
      <w:r w:rsidRPr="001118E5">
        <w:rPr>
          <w:rFonts w:ascii="Times New Roman" w:eastAsia="Times New Roman" w:hAnsi="Times New Roman" w:cs="Times New Roman"/>
          <w:color w:val="000000"/>
          <w:sz w:val="28"/>
          <w:szCs w:val="28"/>
        </w:rPr>
        <w:t xml:space="preserve"> «</w:t>
      </w:r>
      <w:proofErr w:type="spellStart"/>
      <w:r w:rsidRPr="001118E5">
        <w:rPr>
          <w:rFonts w:ascii="Times New Roman" w:eastAsia="Times New Roman" w:hAnsi="Times New Roman" w:cs="Times New Roman"/>
          <w:color w:val="000000"/>
          <w:sz w:val="28"/>
          <w:szCs w:val="28"/>
        </w:rPr>
        <w:t>Ұлы</w:t>
      </w:r>
      <w:proofErr w:type="spellEnd"/>
      <w:r w:rsidRPr="001118E5">
        <w:rPr>
          <w:rFonts w:ascii="Times New Roman" w:eastAsia="Times New Roman" w:hAnsi="Times New Roman" w:cs="Times New Roman"/>
          <w:color w:val="000000"/>
          <w:sz w:val="28"/>
          <w:szCs w:val="28"/>
        </w:rPr>
        <w:t xml:space="preserve">  дала  </w:t>
      </w:r>
      <w:proofErr w:type="spellStart"/>
      <w:r w:rsidRPr="001118E5">
        <w:rPr>
          <w:rFonts w:ascii="Times New Roman" w:eastAsia="Times New Roman" w:hAnsi="Times New Roman" w:cs="Times New Roman"/>
          <w:color w:val="000000"/>
          <w:sz w:val="28"/>
          <w:szCs w:val="28"/>
        </w:rPr>
        <w:t>әуендері</w:t>
      </w:r>
      <w:proofErr w:type="spellEnd"/>
      <w:r w:rsidRPr="001118E5">
        <w:rPr>
          <w:rFonts w:ascii="Times New Roman" w:eastAsia="Times New Roman" w:hAnsi="Times New Roman" w:cs="Times New Roman"/>
          <w:color w:val="000000"/>
          <w:sz w:val="28"/>
          <w:szCs w:val="28"/>
        </w:rPr>
        <w:t xml:space="preserve">» </w:t>
      </w:r>
      <w:proofErr w:type="spellStart"/>
      <w:r w:rsidRPr="001118E5">
        <w:rPr>
          <w:rFonts w:ascii="Times New Roman" w:eastAsia="Times New Roman" w:hAnsi="Times New Roman" w:cs="Times New Roman"/>
          <w:color w:val="000000"/>
          <w:sz w:val="28"/>
          <w:szCs w:val="28"/>
        </w:rPr>
        <w:t>халық</w:t>
      </w:r>
      <w:proofErr w:type="spellEnd"/>
      <w:r w:rsidRPr="001118E5">
        <w:rPr>
          <w:rFonts w:ascii="Times New Roman" w:eastAsia="Times New Roman" w:hAnsi="Times New Roman" w:cs="Times New Roman"/>
          <w:color w:val="000000"/>
          <w:sz w:val="28"/>
          <w:szCs w:val="28"/>
        </w:rPr>
        <w:t xml:space="preserve"> </w:t>
      </w:r>
      <w:proofErr w:type="spellStart"/>
      <w:r w:rsidRPr="001118E5">
        <w:rPr>
          <w:rFonts w:ascii="Times New Roman" w:eastAsia="Times New Roman" w:hAnsi="Times New Roman" w:cs="Times New Roman"/>
          <w:color w:val="000000"/>
          <w:sz w:val="28"/>
          <w:szCs w:val="28"/>
        </w:rPr>
        <w:t>әндерін</w:t>
      </w:r>
      <w:proofErr w:type="spellEnd"/>
      <w:r w:rsidRPr="001118E5">
        <w:rPr>
          <w:rFonts w:ascii="Times New Roman" w:eastAsia="Times New Roman" w:hAnsi="Times New Roman" w:cs="Times New Roman"/>
          <w:color w:val="000000"/>
          <w:sz w:val="28"/>
          <w:szCs w:val="28"/>
        </w:rPr>
        <w:t xml:space="preserve"> </w:t>
      </w:r>
      <w:proofErr w:type="spellStart"/>
      <w:r w:rsidRPr="001118E5">
        <w:rPr>
          <w:rFonts w:ascii="Times New Roman" w:eastAsia="Times New Roman" w:hAnsi="Times New Roman" w:cs="Times New Roman"/>
          <w:color w:val="000000"/>
          <w:sz w:val="28"/>
          <w:szCs w:val="28"/>
        </w:rPr>
        <w:t>орындаушылар</w:t>
      </w:r>
      <w:proofErr w:type="spellEnd"/>
      <w:r w:rsidRPr="001118E5">
        <w:rPr>
          <w:rFonts w:ascii="Times New Roman" w:eastAsia="Times New Roman" w:hAnsi="Times New Roman" w:cs="Times New Roman"/>
          <w:color w:val="000000"/>
          <w:sz w:val="28"/>
          <w:szCs w:val="28"/>
        </w:rPr>
        <w:t xml:space="preserve"> </w:t>
      </w:r>
      <w:proofErr w:type="spellStart"/>
      <w:r w:rsidRPr="001118E5">
        <w:rPr>
          <w:rFonts w:ascii="Times New Roman" w:eastAsia="Times New Roman" w:hAnsi="Times New Roman" w:cs="Times New Roman"/>
          <w:color w:val="000000"/>
          <w:sz w:val="28"/>
          <w:szCs w:val="28"/>
        </w:rPr>
        <w:t>фестивалін</w:t>
      </w:r>
      <w:proofErr w:type="spellEnd"/>
      <w:r w:rsidRPr="001118E5">
        <w:rPr>
          <w:rFonts w:ascii="Times New Roman" w:eastAsia="Times New Roman" w:hAnsi="Times New Roman" w:cs="Times New Roman"/>
          <w:color w:val="000000"/>
          <w:sz w:val="28"/>
          <w:szCs w:val="28"/>
        </w:rPr>
        <w:t xml:space="preserve"> </w:t>
      </w:r>
      <w:proofErr w:type="spellStart"/>
      <w:r w:rsidRPr="001118E5">
        <w:rPr>
          <w:rFonts w:ascii="Times New Roman" w:eastAsia="Times New Roman" w:hAnsi="Times New Roman" w:cs="Times New Roman"/>
          <w:color w:val="000000"/>
          <w:sz w:val="28"/>
          <w:szCs w:val="28"/>
        </w:rPr>
        <w:t>ұйымдастырды</w:t>
      </w:r>
      <w:proofErr w:type="spellEnd"/>
      <w:r w:rsidRPr="001118E5">
        <w:rPr>
          <w:rFonts w:ascii="Times New Roman" w:eastAsia="Times New Roman" w:hAnsi="Times New Roman" w:cs="Times New Roman"/>
          <w:color w:val="000000"/>
          <w:sz w:val="28"/>
          <w:szCs w:val="28"/>
        </w:rPr>
        <w:t>./«</w:t>
      </w:r>
      <w:proofErr w:type="spellStart"/>
      <w:r w:rsidRPr="001118E5">
        <w:rPr>
          <w:rFonts w:ascii="Times New Roman" w:eastAsia="Times New Roman" w:hAnsi="Times New Roman" w:cs="Times New Roman"/>
          <w:color w:val="000000"/>
          <w:sz w:val="28"/>
          <w:szCs w:val="28"/>
        </w:rPr>
        <w:t>Дәстүр</w:t>
      </w:r>
      <w:proofErr w:type="spellEnd"/>
      <w:r w:rsidRPr="001118E5">
        <w:rPr>
          <w:rFonts w:ascii="Times New Roman" w:eastAsia="Times New Roman" w:hAnsi="Times New Roman" w:cs="Times New Roman"/>
          <w:color w:val="000000"/>
          <w:sz w:val="28"/>
          <w:szCs w:val="28"/>
        </w:rPr>
        <w:t xml:space="preserve"> мен </w:t>
      </w:r>
      <w:proofErr w:type="spellStart"/>
      <w:r w:rsidRPr="001118E5">
        <w:rPr>
          <w:rFonts w:ascii="Times New Roman" w:eastAsia="Times New Roman" w:hAnsi="Times New Roman" w:cs="Times New Roman"/>
          <w:color w:val="000000"/>
          <w:sz w:val="28"/>
          <w:szCs w:val="28"/>
        </w:rPr>
        <w:t>ғұрып»жобасы</w:t>
      </w:r>
      <w:proofErr w:type="spellEnd"/>
      <w:r w:rsidRPr="001118E5">
        <w:rPr>
          <w:rFonts w:ascii="Times New Roman" w:eastAsia="Times New Roman" w:hAnsi="Times New Roman" w:cs="Times New Roman"/>
          <w:color w:val="000000"/>
          <w:sz w:val="28"/>
          <w:szCs w:val="28"/>
        </w:rPr>
        <w:t xml:space="preserve">\1-11 </w:t>
      </w:r>
      <w:proofErr w:type="spellStart"/>
      <w:r w:rsidRPr="001118E5">
        <w:rPr>
          <w:rFonts w:ascii="Times New Roman" w:eastAsia="Times New Roman" w:hAnsi="Times New Roman" w:cs="Times New Roman"/>
          <w:color w:val="000000"/>
          <w:sz w:val="28"/>
          <w:szCs w:val="28"/>
        </w:rPr>
        <w:t>сынып</w:t>
      </w:r>
      <w:proofErr w:type="spellEnd"/>
      <w:r w:rsidRPr="001118E5">
        <w:rPr>
          <w:rFonts w:ascii="Times New Roman" w:eastAsia="Times New Roman" w:hAnsi="Times New Roman" w:cs="Times New Roman"/>
          <w:color w:val="000000"/>
          <w:sz w:val="28"/>
          <w:szCs w:val="28"/>
        </w:rPr>
        <w:t xml:space="preserve"> </w:t>
      </w:r>
      <w:proofErr w:type="spellStart"/>
      <w:r w:rsidRPr="001118E5">
        <w:rPr>
          <w:rFonts w:ascii="Times New Roman" w:eastAsia="Times New Roman" w:hAnsi="Times New Roman" w:cs="Times New Roman"/>
          <w:color w:val="000000"/>
          <w:sz w:val="28"/>
          <w:szCs w:val="28"/>
        </w:rPr>
        <w:t>оқушылар</w:t>
      </w:r>
      <w:proofErr w:type="spellEnd"/>
      <w:r w:rsidRPr="001118E5">
        <w:rPr>
          <w:rFonts w:ascii="Times New Roman" w:eastAsia="Times New Roman" w:hAnsi="Times New Roman" w:cs="Times New Roman"/>
          <w:color w:val="000000"/>
          <w:sz w:val="28"/>
          <w:szCs w:val="28"/>
        </w:rPr>
        <w:t xml:space="preserve"> </w:t>
      </w:r>
      <w:proofErr w:type="spellStart"/>
      <w:r w:rsidRPr="001118E5">
        <w:rPr>
          <w:rFonts w:ascii="Times New Roman" w:eastAsia="Times New Roman" w:hAnsi="Times New Roman" w:cs="Times New Roman"/>
          <w:color w:val="000000"/>
          <w:sz w:val="28"/>
          <w:szCs w:val="28"/>
        </w:rPr>
        <w:t>арасында</w:t>
      </w:r>
      <w:proofErr w:type="spellEnd"/>
      <w:r w:rsidRPr="001118E5">
        <w:rPr>
          <w:rFonts w:ascii="Times New Roman" w:eastAsia="Times New Roman" w:hAnsi="Times New Roman" w:cs="Times New Roman"/>
          <w:color w:val="000000"/>
          <w:sz w:val="28"/>
          <w:szCs w:val="28"/>
        </w:rPr>
        <w:t xml:space="preserve"> «</w:t>
      </w:r>
      <w:proofErr w:type="spellStart"/>
      <w:r w:rsidRPr="001118E5">
        <w:rPr>
          <w:rFonts w:ascii="Times New Roman" w:eastAsia="Times New Roman" w:hAnsi="Times New Roman" w:cs="Times New Roman"/>
          <w:color w:val="000000"/>
          <w:sz w:val="28"/>
          <w:szCs w:val="28"/>
        </w:rPr>
        <w:t>Шежіре</w:t>
      </w:r>
      <w:proofErr w:type="spellEnd"/>
      <w:r w:rsidRPr="001118E5">
        <w:rPr>
          <w:rFonts w:ascii="Times New Roman" w:eastAsia="Times New Roman" w:hAnsi="Times New Roman" w:cs="Times New Roman"/>
          <w:color w:val="000000"/>
          <w:sz w:val="28"/>
          <w:szCs w:val="28"/>
        </w:rPr>
        <w:t xml:space="preserve">: </w:t>
      </w:r>
      <w:proofErr w:type="spellStart"/>
      <w:r w:rsidRPr="001118E5">
        <w:rPr>
          <w:rFonts w:ascii="Times New Roman" w:eastAsia="Times New Roman" w:hAnsi="Times New Roman" w:cs="Times New Roman"/>
          <w:color w:val="000000"/>
          <w:sz w:val="28"/>
          <w:szCs w:val="28"/>
        </w:rPr>
        <w:t>менің</w:t>
      </w:r>
      <w:proofErr w:type="spellEnd"/>
      <w:r w:rsidRPr="001118E5">
        <w:rPr>
          <w:rFonts w:ascii="Times New Roman" w:eastAsia="Times New Roman" w:hAnsi="Times New Roman" w:cs="Times New Roman"/>
          <w:color w:val="000000"/>
          <w:sz w:val="28"/>
          <w:szCs w:val="28"/>
        </w:rPr>
        <w:t xml:space="preserve"> </w:t>
      </w:r>
      <w:proofErr w:type="spellStart"/>
      <w:r w:rsidRPr="001118E5">
        <w:rPr>
          <w:rFonts w:ascii="Times New Roman" w:eastAsia="Times New Roman" w:hAnsi="Times New Roman" w:cs="Times New Roman"/>
          <w:color w:val="000000"/>
          <w:sz w:val="28"/>
          <w:szCs w:val="28"/>
        </w:rPr>
        <w:t>тегімнің</w:t>
      </w:r>
      <w:proofErr w:type="spellEnd"/>
      <w:r w:rsidRPr="001118E5">
        <w:rPr>
          <w:rFonts w:ascii="Times New Roman" w:eastAsia="Times New Roman" w:hAnsi="Times New Roman" w:cs="Times New Roman"/>
          <w:color w:val="000000"/>
          <w:sz w:val="28"/>
          <w:szCs w:val="28"/>
        </w:rPr>
        <w:t xml:space="preserve"> </w:t>
      </w:r>
      <w:proofErr w:type="spellStart"/>
      <w:r w:rsidRPr="001118E5">
        <w:rPr>
          <w:rFonts w:ascii="Times New Roman" w:eastAsia="Times New Roman" w:hAnsi="Times New Roman" w:cs="Times New Roman"/>
          <w:color w:val="000000"/>
          <w:sz w:val="28"/>
          <w:szCs w:val="28"/>
        </w:rPr>
        <w:t>тарихы</w:t>
      </w:r>
      <w:proofErr w:type="spellEnd"/>
      <w:r w:rsidRPr="001118E5">
        <w:rPr>
          <w:rFonts w:ascii="Times New Roman" w:eastAsia="Times New Roman" w:hAnsi="Times New Roman" w:cs="Times New Roman"/>
          <w:color w:val="000000"/>
          <w:sz w:val="28"/>
          <w:szCs w:val="28"/>
        </w:rPr>
        <w:t xml:space="preserve">» </w:t>
      </w:r>
      <w:proofErr w:type="spellStart"/>
      <w:r w:rsidRPr="001118E5">
        <w:rPr>
          <w:rFonts w:ascii="Times New Roman" w:eastAsia="Times New Roman" w:hAnsi="Times New Roman" w:cs="Times New Roman"/>
          <w:color w:val="000000"/>
          <w:sz w:val="28"/>
          <w:szCs w:val="28"/>
        </w:rPr>
        <w:t>тақырыбында</w:t>
      </w:r>
      <w:proofErr w:type="spellEnd"/>
      <w:r w:rsidRPr="001118E5">
        <w:rPr>
          <w:rFonts w:ascii="Times New Roman" w:eastAsia="Times New Roman" w:hAnsi="Times New Roman" w:cs="Times New Roman"/>
          <w:color w:val="000000"/>
          <w:sz w:val="28"/>
          <w:szCs w:val="28"/>
        </w:rPr>
        <w:t xml:space="preserve"> </w:t>
      </w:r>
      <w:proofErr w:type="spellStart"/>
      <w:r w:rsidRPr="001118E5">
        <w:rPr>
          <w:rFonts w:ascii="Times New Roman" w:eastAsia="Times New Roman" w:hAnsi="Times New Roman" w:cs="Times New Roman"/>
          <w:color w:val="000000"/>
          <w:sz w:val="28"/>
          <w:szCs w:val="28"/>
        </w:rPr>
        <w:t>бейнероликтер</w:t>
      </w:r>
      <w:proofErr w:type="spellEnd"/>
      <w:r w:rsidRPr="001118E5">
        <w:rPr>
          <w:rFonts w:ascii="Times New Roman" w:eastAsia="Times New Roman" w:hAnsi="Times New Roman" w:cs="Times New Roman"/>
          <w:color w:val="000000"/>
          <w:sz w:val="28"/>
          <w:szCs w:val="28"/>
        </w:rPr>
        <w:t xml:space="preserve"> </w:t>
      </w:r>
      <w:proofErr w:type="spellStart"/>
      <w:r w:rsidRPr="001118E5">
        <w:rPr>
          <w:rFonts w:ascii="Times New Roman" w:eastAsia="Times New Roman" w:hAnsi="Times New Roman" w:cs="Times New Roman"/>
          <w:color w:val="000000"/>
          <w:sz w:val="28"/>
          <w:szCs w:val="28"/>
        </w:rPr>
        <w:t>байқауын</w:t>
      </w:r>
      <w:proofErr w:type="spellEnd"/>
      <w:r w:rsidRPr="001118E5">
        <w:rPr>
          <w:rFonts w:ascii="Times New Roman" w:eastAsia="Times New Roman" w:hAnsi="Times New Roman" w:cs="Times New Roman"/>
          <w:color w:val="000000"/>
          <w:sz w:val="28"/>
          <w:szCs w:val="28"/>
        </w:rPr>
        <w:t xml:space="preserve"> </w:t>
      </w:r>
      <w:proofErr w:type="spellStart"/>
      <w:r w:rsidRPr="001118E5">
        <w:rPr>
          <w:rFonts w:ascii="Times New Roman" w:eastAsia="Times New Roman" w:hAnsi="Times New Roman" w:cs="Times New Roman"/>
          <w:color w:val="000000"/>
          <w:sz w:val="28"/>
          <w:szCs w:val="28"/>
        </w:rPr>
        <w:t>тарих</w:t>
      </w:r>
      <w:proofErr w:type="spellEnd"/>
      <w:r w:rsidRPr="001118E5">
        <w:rPr>
          <w:rFonts w:ascii="Times New Roman" w:eastAsia="Times New Roman" w:hAnsi="Times New Roman" w:cs="Times New Roman"/>
          <w:color w:val="000000"/>
          <w:sz w:val="28"/>
          <w:szCs w:val="28"/>
        </w:rPr>
        <w:t xml:space="preserve"> </w:t>
      </w:r>
      <w:proofErr w:type="spellStart"/>
      <w:r w:rsidRPr="001118E5">
        <w:rPr>
          <w:rFonts w:ascii="Times New Roman" w:eastAsia="Times New Roman" w:hAnsi="Times New Roman" w:cs="Times New Roman"/>
          <w:color w:val="000000"/>
          <w:sz w:val="28"/>
          <w:szCs w:val="28"/>
        </w:rPr>
        <w:t>пәнінің</w:t>
      </w:r>
      <w:proofErr w:type="spellEnd"/>
      <w:r w:rsidRPr="001118E5">
        <w:rPr>
          <w:rFonts w:ascii="Times New Roman" w:eastAsia="Times New Roman" w:hAnsi="Times New Roman" w:cs="Times New Roman"/>
          <w:color w:val="000000"/>
          <w:sz w:val="28"/>
          <w:szCs w:val="28"/>
        </w:rPr>
        <w:t xml:space="preserve"> </w:t>
      </w:r>
      <w:proofErr w:type="spellStart"/>
      <w:r w:rsidRPr="001118E5">
        <w:rPr>
          <w:rFonts w:ascii="Times New Roman" w:eastAsia="Times New Roman" w:hAnsi="Times New Roman" w:cs="Times New Roman"/>
          <w:color w:val="000000"/>
          <w:sz w:val="28"/>
          <w:szCs w:val="28"/>
        </w:rPr>
        <w:t>мұғалімі</w:t>
      </w:r>
      <w:proofErr w:type="spellEnd"/>
      <w:r w:rsidRPr="001118E5">
        <w:rPr>
          <w:rFonts w:ascii="Times New Roman" w:eastAsia="Times New Roman" w:hAnsi="Times New Roman" w:cs="Times New Roman"/>
          <w:color w:val="000000"/>
          <w:sz w:val="28"/>
          <w:szCs w:val="28"/>
        </w:rPr>
        <w:t xml:space="preserve"> </w:t>
      </w:r>
      <w:proofErr w:type="spellStart"/>
      <w:r w:rsidRPr="001118E5">
        <w:rPr>
          <w:rFonts w:ascii="Times New Roman" w:eastAsia="Times New Roman" w:hAnsi="Times New Roman" w:cs="Times New Roman"/>
          <w:color w:val="000000"/>
          <w:sz w:val="28"/>
          <w:szCs w:val="28"/>
        </w:rPr>
        <w:t>К.Устемиров</w:t>
      </w:r>
      <w:proofErr w:type="spellEnd"/>
      <w:r w:rsidRPr="001118E5">
        <w:rPr>
          <w:rFonts w:ascii="Times New Roman" w:eastAsia="Times New Roman" w:hAnsi="Times New Roman" w:cs="Times New Roman"/>
          <w:color w:val="000000"/>
          <w:sz w:val="28"/>
          <w:szCs w:val="28"/>
        </w:rPr>
        <w:t xml:space="preserve"> </w:t>
      </w:r>
      <w:proofErr w:type="spellStart"/>
      <w:r w:rsidRPr="001118E5">
        <w:rPr>
          <w:rFonts w:ascii="Times New Roman" w:eastAsia="Times New Roman" w:hAnsi="Times New Roman" w:cs="Times New Roman"/>
          <w:color w:val="000000"/>
          <w:sz w:val="28"/>
          <w:szCs w:val="28"/>
        </w:rPr>
        <w:t>өткізді</w:t>
      </w:r>
      <w:proofErr w:type="spellEnd"/>
      <w:r>
        <w:rPr>
          <w:rFonts w:ascii="Times New Roman" w:eastAsia="Times New Roman" w:hAnsi="Times New Roman" w:cs="Times New Roman"/>
          <w:color w:val="000000"/>
          <w:sz w:val="28"/>
          <w:szCs w:val="28"/>
        </w:rPr>
        <w:t>.</w:t>
      </w:r>
    </w:p>
    <w:p w14:paraId="425C10EE" w14:textId="1215CEF8" w:rsidR="001118E5" w:rsidRPr="001118E5" w:rsidRDefault="001118E5" w:rsidP="001118E5">
      <w:pPr>
        <w:pBdr>
          <w:top w:val="nil"/>
          <w:left w:val="nil"/>
          <w:bottom w:val="nil"/>
          <w:right w:val="nil"/>
          <w:between w:val="nil"/>
        </w:pBdr>
        <w:spacing w:after="0" w:line="240" w:lineRule="auto"/>
        <w:ind w:left="-567"/>
        <w:jc w:val="both"/>
        <w:rPr>
          <w:rFonts w:ascii="Times New Roman" w:eastAsia="Times New Roman" w:hAnsi="Times New Roman" w:cs="Times New Roman"/>
          <w:color w:val="000000"/>
          <w:sz w:val="28"/>
          <w:szCs w:val="28"/>
        </w:rPr>
      </w:pPr>
      <w:r w:rsidRPr="001118E5">
        <w:rPr>
          <w:rFonts w:ascii="Times New Roman" w:eastAsia="Times New Roman" w:hAnsi="Times New Roman" w:cs="Times New Roman"/>
          <w:color w:val="000000"/>
          <w:sz w:val="28"/>
          <w:szCs w:val="28"/>
        </w:rPr>
        <w:t xml:space="preserve">ДТІЖО </w:t>
      </w:r>
      <w:proofErr w:type="spellStart"/>
      <w:r w:rsidRPr="001118E5">
        <w:rPr>
          <w:rFonts w:ascii="Times New Roman" w:eastAsia="Times New Roman" w:hAnsi="Times New Roman" w:cs="Times New Roman"/>
          <w:color w:val="000000"/>
          <w:sz w:val="28"/>
          <w:szCs w:val="28"/>
        </w:rPr>
        <w:t>Г.Е.Шотаева</w:t>
      </w:r>
      <w:proofErr w:type="spellEnd"/>
      <w:r w:rsidRPr="001118E5">
        <w:rPr>
          <w:rFonts w:ascii="Times New Roman" w:eastAsia="Times New Roman" w:hAnsi="Times New Roman" w:cs="Times New Roman"/>
          <w:color w:val="000000"/>
          <w:sz w:val="28"/>
          <w:szCs w:val="28"/>
        </w:rPr>
        <w:t xml:space="preserve">, </w:t>
      </w:r>
      <w:proofErr w:type="spellStart"/>
      <w:r w:rsidRPr="001118E5">
        <w:rPr>
          <w:rFonts w:ascii="Times New Roman" w:eastAsia="Times New Roman" w:hAnsi="Times New Roman" w:cs="Times New Roman"/>
          <w:color w:val="000000"/>
          <w:sz w:val="28"/>
          <w:szCs w:val="28"/>
        </w:rPr>
        <w:t>сынып</w:t>
      </w:r>
      <w:proofErr w:type="spellEnd"/>
      <w:r w:rsidRPr="001118E5">
        <w:rPr>
          <w:rFonts w:ascii="Times New Roman" w:eastAsia="Times New Roman" w:hAnsi="Times New Roman" w:cs="Times New Roman"/>
          <w:color w:val="000000"/>
          <w:sz w:val="28"/>
          <w:szCs w:val="28"/>
        </w:rPr>
        <w:t xml:space="preserve"> </w:t>
      </w:r>
      <w:proofErr w:type="spellStart"/>
      <w:r w:rsidRPr="001118E5">
        <w:rPr>
          <w:rFonts w:ascii="Times New Roman" w:eastAsia="Times New Roman" w:hAnsi="Times New Roman" w:cs="Times New Roman"/>
          <w:color w:val="000000"/>
          <w:sz w:val="28"/>
          <w:szCs w:val="28"/>
        </w:rPr>
        <w:t>жетекшілер</w:t>
      </w:r>
      <w:proofErr w:type="spellEnd"/>
      <w:r w:rsidRPr="001118E5">
        <w:rPr>
          <w:rFonts w:ascii="Times New Roman" w:eastAsia="Times New Roman" w:hAnsi="Times New Roman" w:cs="Times New Roman"/>
          <w:color w:val="000000"/>
          <w:sz w:val="28"/>
          <w:szCs w:val="28"/>
        </w:rPr>
        <w:t xml:space="preserve"> ҚР </w:t>
      </w:r>
      <w:proofErr w:type="spellStart"/>
      <w:r w:rsidRPr="001118E5">
        <w:rPr>
          <w:rFonts w:ascii="Times New Roman" w:eastAsia="Times New Roman" w:hAnsi="Times New Roman" w:cs="Times New Roman"/>
          <w:color w:val="000000"/>
          <w:sz w:val="28"/>
          <w:szCs w:val="28"/>
        </w:rPr>
        <w:t>Тәуелсіздік</w:t>
      </w:r>
      <w:proofErr w:type="spellEnd"/>
      <w:r w:rsidRPr="001118E5">
        <w:rPr>
          <w:rFonts w:ascii="Times New Roman" w:eastAsia="Times New Roman" w:hAnsi="Times New Roman" w:cs="Times New Roman"/>
          <w:color w:val="000000"/>
          <w:sz w:val="28"/>
          <w:szCs w:val="28"/>
        </w:rPr>
        <w:t xml:space="preserve">   </w:t>
      </w:r>
      <w:proofErr w:type="spellStart"/>
      <w:r w:rsidRPr="001118E5">
        <w:rPr>
          <w:rFonts w:ascii="Times New Roman" w:eastAsia="Times New Roman" w:hAnsi="Times New Roman" w:cs="Times New Roman"/>
          <w:color w:val="000000"/>
          <w:sz w:val="28"/>
          <w:szCs w:val="28"/>
        </w:rPr>
        <w:t>күніне</w:t>
      </w:r>
      <w:proofErr w:type="spellEnd"/>
      <w:r w:rsidRPr="001118E5">
        <w:rPr>
          <w:rFonts w:ascii="Times New Roman" w:eastAsia="Times New Roman" w:hAnsi="Times New Roman" w:cs="Times New Roman"/>
          <w:color w:val="000000"/>
          <w:sz w:val="28"/>
          <w:szCs w:val="28"/>
        </w:rPr>
        <w:t xml:space="preserve">  </w:t>
      </w:r>
      <w:proofErr w:type="spellStart"/>
      <w:r w:rsidRPr="001118E5">
        <w:rPr>
          <w:rFonts w:ascii="Times New Roman" w:eastAsia="Times New Roman" w:hAnsi="Times New Roman" w:cs="Times New Roman"/>
          <w:color w:val="000000"/>
          <w:sz w:val="28"/>
          <w:szCs w:val="28"/>
        </w:rPr>
        <w:t>орай</w:t>
      </w:r>
      <w:proofErr w:type="spellEnd"/>
      <w:r w:rsidRPr="001118E5">
        <w:rPr>
          <w:rFonts w:ascii="Times New Roman" w:eastAsia="Times New Roman" w:hAnsi="Times New Roman" w:cs="Times New Roman"/>
          <w:color w:val="000000"/>
          <w:sz w:val="28"/>
          <w:szCs w:val="28"/>
        </w:rPr>
        <w:t xml:space="preserve">  «</w:t>
      </w:r>
      <w:proofErr w:type="spellStart"/>
      <w:r w:rsidRPr="001118E5">
        <w:rPr>
          <w:rFonts w:ascii="Times New Roman" w:eastAsia="Times New Roman" w:hAnsi="Times New Roman" w:cs="Times New Roman"/>
          <w:color w:val="000000"/>
          <w:sz w:val="28"/>
          <w:szCs w:val="28"/>
        </w:rPr>
        <w:t>Тарихым</w:t>
      </w:r>
      <w:proofErr w:type="spellEnd"/>
      <w:r w:rsidRPr="001118E5">
        <w:rPr>
          <w:rFonts w:ascii="Times New Roman" w:eastAsia="Times New Roman" w:hAnsi="Times New Roman" w:cs="Times New Roman"/>
          <w:color w:val="000000"/>
          <w:sz w:val="28"/>
          <w:szCs w:val="28"/>
        </w:rPr>
        <w:t xml:space="preserve"> </w:t>
      </w:r>
      <w:proofErr w:type="spellStart"/>
      <w:r w:rsidRPr="001118E5">
        <w:rPr>
          <w:rFonts w:ascii="Times New Roman" w:eastAsia="Times New Roman" w:hAnsi="Times New Roman" w:cs="Times New Roman"/>
          <w:color w:val="000000"/>
          <w:sz w:val="28"/>
          <w:szCs w:val="28"/>
        </w:rPr>
        <w:t>мақтанышым</w:t>
      </w:r>
      <w:proofErr w:type="spellEnd"/>
      <w:r w:rsidRPr="001118E5">
        <w:rPr>
          <w:rFonts w:ascii="Times New Roman" w:eastAsia="Times New Roman" w:hAnsi="Times New Roman" w:cs="Times New Roman"/>
          <w:color w:val="000000"/>
          <w:sz w:val="28"/>
          <w:szCs w:val="28"/>
        </w:rPr>
        <w:t xml:space="preserve">» </w:t>
      </w:r>
      <w:proofErr w:type="spellStart"/>
      <w:r w:rsidRPr="001118E5">
        <w:rPr>
          <w:rFonts w:ascii="Times New Roman" w:eastAsia="Times New Roman" w:hAnsi="Times New Roman" w:cs="Times New Roman"/>
          <w:color w:val="000000"/>
          <w:sz w:val="28"/>
          <w:szCs w:val="28"/>
        </w:rPr>
        <w:t>тақырыптарында</w:t>
      </w:r>
      <w:proofErr w:type="spellEnd"/>
      <w:r w:rsidRPr="001118E5">
        <w:rPr>
          <w:rFonts w:ascii="Times New Roman" w:eastAsia="Times New Roman" w:hAnsi="Times New Roman" w:cs="Times New Roman"/>
          <w:color w:val="000000"/>
          <w:sz w:val="28"/>
          <w:szCs w:val="28"/>
        </w:rPr>
        <w:t xml:space="preserve"> эссе </w:t>
      </w:r>
      <w:proofErr w:type="spellStart"/>
      <w:r w:rsidRPr="001118E5">
        <w:rPr>
          <w:rFonts w:ascii="Times New Roman" w:eastAsia="Times New Roman" w:hAnsi="Times New Roman" w:cs="Times New Roman"/>
          <w:color w:val="000000"/>
          <w:sz w:val="28"/>
          <w:szCs w:val="28"/>
        </w:rPr>
        <w:t>байқауы</w:t>
      </w:r>
      <w:proofErr w:type="spellEnd"/>
      <w:r w:rsidRPr="001118E5">
        <w:rPr>
          <w:rFonts w:ascii="Times New Roman" w:eastAsia="Times New Roman" w:hAnsi="Times New Roman" w:cs="Times New Roman"/>
          <w:color w:val="000000"/>
          <w:sz w:val="28"/>
          <w:szCs w:val="28"/>
        </w:rPr>
        <w:t>, «</w:t>
      </w:r>
      <w:proofErr w:type="spellStart"/>
      <w:r w:rsidRPr="001118E5">
        <w:rPr>
          <w:rFonts w:ascii="Times New Roman" w:eastAsia="Times New Roman" w:hAnsi="Times New Roman" w:cs="Times New Roman"/>
          <w:color w:val="000000"/>
          <w:sz w:val="28"/>
          <w:szCs w:val="28"/>
        </w:rPr>
        <w:t>Тәуелсіздік</w:t>
      </w:r>
      <w:proofErr w:type="spellEnd"/>
      <w:r w:rsidRPr="001118E5">
        <w:rPr>
          <w:rFonts w:ascii="Times New Roman" w:eastAsia="Times New Roman" w:hAnsi="Times New Roman" w:cs="Times New Roman"/>
          <w:color w:val="000000"/>
          <w:sz w:val="28"/>
          <w:szCs w:val="28"/>
        </w:rPr>
        <w:t xml:space="preserve"> </w:t>
      </w:r>
      <w:proofErr w:type="spellStart"/>
      <w:r w:rsidRPr="001118E5">
        <w:rPr>
          <w:rFonts w:ascii="Times New Roman" w:eastAsia="Times New Roman" w:hAnsi="Times New Roman" w:cs="Times New Roman"/>
          <w:color w:val="000000"/>
          <w:sz w:val="28"/>
          <w:szCs w:val="28"/>
        </w:rPr>
        <w:t>таңы</w:t>
      </w:r>
      <w:proofErr w:type="spellEnd"/>
      <w:r w:rsidRPr="001118E5">
        <w:rPr>
          <w:rFonts w:ascii="Times New Roman" w:eastAsia="Times New Roman" w:hAnsi="Times New Roman" w:cs="Times New Roman"/>
          <w:color w:val="000000"/>
          <w:sz w:val="28"/>
          <w:szCs w:val="28"/>
        </w:rPr>
        <w:t xml:space="preserve"> </w:t>
      </w:r>
      <w:proofErr w:type="spellStart"/>
      <w:r w:rsidRPr="001118E5">
        <w:rPr>
          <w:rFonts w:ascii="Times New Roman" w:eastAsia="Times New Roman" w:hAnsi="Times New Roman" w:cs="Times New Roman"/>
          <w:color w:val="000000"/>
          <w:sz w:val="28"/>
          <w:szCs w:val="28"/>
        </w:rPr>
        <w:t>мәңгілік</w:t>
      </w:r>
      <w:proofErr w:type="spellEnd"/>
      <w:r w:rsidRPr="001118E5">
        <w:rPr>
          <w:rFonts w:ascii="Times New Roman" w:eastAsia="Times New Roman" w:hAnsi="Times New Roman" w:cs="Times New Roman"/>
          <w:color w:val="000000"/>
          <w:sz w:val="28"/>
          <w:szCs w:val="28"/>
        </w:rPr>
        <w:t xml:space="preserve">» </w:t>
      </w:r>
      <w:proofErr w:type="spellStart"/>
      <w:r w:rsidRPr="001118E5">
        <w:rPr>
          <w:rFonts w:ascii="Times New Roman" w:eastAsia="Times New Roman" w:hAnsi="Times New Roman" w:cs="Times New Roman"/>
          <w:color w:val="000000"/>
          <w:sz w:val="28"/>
          <w:szCs w:val="28"/>
        </w:rPr>
        <w:t>тақырыптарында</w:t>
      </w:r>
      <w:proofErr w:type="spellEnd"/>
      <w:r w:rsidRPr="001118E5">
        <w:rPr>
          <w:rFonts w:ascii="Times New Roman" w:eastAsia="Times New Roman" w:hAnsi="Times New Roman" w:cs="Times New Roman"/>
          <w:color w:val="000000"/>
          <w:sz w:val="28"/>
          <w:szCs w:val="28"/>
        </w:rPr>
        <w:t xml:space="preserve"> </w:t>
      </w:r>
      <w:proofErr w:type="spellStart"/>
      <w:r w:rsidRPr="001118E5">
        <w:rPr>
          <w:rFonts w:ascii="Times New Roman" w:eastAsia="Times New Roman" w:hAnsi="Times New Roman" w:cs="Times New Roman"/>
          <w:color w:val="000000"/>
          <w:sz w:val="28"/>
          <w:szCs w:val="28"/>
        </w:rPr>
        <w:t>сынып</w:t>
      </w:r>
      <w:proofErr w:type="spellEnd"/>
      <w:r w:rsidRPr="001118E5">
        <w:rPr>
          <w:rFonts w:ascii="Times New Roman" w:eastAsia="Times New Roman" w:hAnsi="Times New Roman" w:cs="Times New Roman"/>
          <w:color w:val="000000"/>
          <w:sz w:val="28"/>
          <w:szCs w:val="28"/>
        </w:rPr>
        <w:t xml:space="preserve"> </w:t>
      </w:r>
      <w:proofErr w:type="spellStart"/>
      <w:r w:rsidRPr="001118E5">
        <w:rPr>
          <w:rFonts w:ascii="Times New Roman" w:eastAsia="Times New Roman" w:hAnsi="Times New Roman" w:cs="Times New Roman"/>
          <w:color w:val="000000"/>
          <w:sz w:val="28"/>
          <w:szCs w:val="28"/>
        </w:rPr>
        <w:t>сағаттары</w:t>
      </w:r>
      <w:proofErr w:type="spellEnd"/>
      <w:r w:rsidRPr="001118E5">
        <w:rPr>
          <w:rFonts w:ascii="Times New Roman" w:eastAsia="Times New Roman" w:hAnsi="Times New Roman" w:cs="Times New Roman"/>
          <w:color w:val="000000"/>
          <w:sz w:val="28"/>
          <w:szCs w:val="28"/>
        </w:rPr>
        <w:t xml:space="preserve"> </w:t>
      </w:r>
      <w:proofErr w:type="spellStart"/>
      <w:r w:rsidRPr="001118E5">
        <w:rPr>
          <w:rFonts w:ascii="Times New Roman" w:eastAsia="Times New Roman" w:hAnsi="Times New Roman" w:cs="Times New Roman"/>
          <w:color w:val="000000"/>
          <w:sz w:val="28"/>
          <w:szCs w:val="28"/>
        </w:rPr>
        <w:t>өтті.Оқушыларды</w:t>
      </w:r>
      <w:proofErr w:type="spellEnd"/>
      <w:r w:rsidRPr="001118E5">
        <w:rPr>
          <w:rFonts w:ascii="Times New Roman" w:eastAsia="Times New Roman" w:hAnsi="Times New Roman" w:cs="Times New Roman"/>
          <w:color w:val="000000"/>
          <w:sz w:val="28"/>
          <w:szCs w:val="28"/>
        </w:rPr>
        <w:t xml:space="preserve"> </w:t>
      </w:r>
      <w:proofErr w:type="spellStart"/>
      <w:r w:rsidRPr="001118E5">
        <w:rPr>
          <w:rFonts w:ascii="Times New Roman" w:eastAsia="Times New Roman" w:hAnsi="Times New Roman" w:cs="Times New Roman"/>
          <w:color w:val="000000"/>
          <w:sz w:val="28"/>
          <w:szCs w:val="28"/>
        </w:rPr>
        <w:t>кітап</w:t>
      </w:r>
      <w:proofErr w:type="spellEnd"/>
      <w:r w:rsidRPr="001118E5">
        <w:rPr>
          <w:rFonts w:ascii="Times New Roman" w:eastAsia="Times New Roman" w:hAnsi="Times New Roman" w:cs="Times New Roman"/>
          <w:color w:val="000000"/>
          <w:sz w:val="28"/>
          <w:szCs w:val="28"/>
        </w:rPr>
        <w:t xml:space="preserve"> </w:t>
      </w:r>
      <w:proofErr w:type="spellStart"/>
      <w:r w:rsidRPr="001118E5">
        <w:rPr>
          <w:rFonts w:ascii="Times New Roman" w:eastAsia="Times New Roman" w:hAnsi="Times New Roman" w:cs="Times New Roman"/>
          <w:color w:val="000000"/>
          <w:sz w:val="28"/>
          <w:szCs w:val="28"/>
        </w:rPr>
        <w:t>оқуға</w:t>
      </w:r>
      <w:proofErr w:type="spellEnd"/>
      <w:r w:rsidRPr="001118E5">
        <w:rPr>
          <w:rFonts w:ascii="Times New Roman" w:eastAsia="Times New Roman" w:hAnsi="Times New Roman" w:cs="Times New Roman"/>
          <w:color w:val="000000"/>
          <w:sz w:val="28"/>
          <w:szCs w:val="28"/>
        </w:rPr>
        <w:t xml:space="preserve"> </w:t>
      </w:r>
      <w:proofErr w:type="spellStart"/>
      <w:r w:rsidRPr="001118E5">
        <w:rPr>
          <w:rFonts w:ascii="Times New Roman" w:eastAsia="Times New Roman" w:hAnsi="Times New Roman" w:cs="Times New Roman"/>
          <w:color w:val="000000"/>
          <w:sz w:val="28"/>
          <w:szCs w:val="28"/>
        </w:rPr>
        <w:t>тарту</w:t>
      </w:r>
      <w:proofErr w:type="spellEnd"/>
      <w:r w:rsidRPr="001118E5">
        <w:rPr>
          <w:rFonts w:ascii="Times New Roman" w:eastAsia="Times New Roman" w:hAnsi="Times New Roman" w:cs="Times New Roman"/>
          <w:color w:val="000000"/>
          <w:sz w:val="28"/>
          <w:szCs w:val="28"/>
        </w:rPr>
        <w:t xml:space="preserve"> </w:t>
      </w:r>
      <w:proofErr w:type="spellStart"/>
      <w:r w:rsidRPr="001118E5">
        <w:rPr>
          <w:rFonts w:ascii="Times New Roman" w:eastAsia="Times New Roman" w:hAnsi="Times New Roman" w:cs="Times New Roman"/>
          <w:color w:val="000000"/>
          <w:sz w:val="28"/>
          <w:szCs w:val="28"/>
        </w:rPr>
        <w:t>мақсатында</w:t>
      </w:r>
      <w:proofErr w:type="spellEnd"/>
      <w:r w:rsidRPr="001118E5">
        <w:rPr>
          <w:rFonts w:ascii="Times New Roman" w:eastAsia="Times New Roman" w:hAnsi="Times New Roman" w:cs="Times New Roman"/>
          <w:color w:val="000000"/>
          <w:sz w:val="28"/>
          <w:szCs w:val="28"/>
        </w:rPr>
        <w:t xml:space="preserve"> 1-11 </w:t>
      </w:r>
      <w:proofErr w:type="spellStart"/>
      <w:r w:rsidRPr="001118E5">
        <w:rPr>
          <w:rFonts w:ascii="Times New Roman" w:eastAsia="Times New Roman" w:hAnsi="Times New Roman" w:cs="Times New Roman"/>
          <w:color w:val="000000"/>
          <w:sz w:val="28"/>
          <w:szCs w:val="28"/>
        </w:rPr>
        <w:t>сыныптар</w:t>
      </w:r>
      <w:proofErr w:type="spellEnd"/>
      <w:r w:rsidRPr="001118E5">
        <w:rPr>
          <w:rFonts w:ascii="Times New Roman" w:eastAsia="Times New Roman" w:hAnsi="Times New Roman" w:cs="Times New Roman"/>
          <w:color w:val="000000"/>
          <w:sz w:val="28"/>
          <w:szCs w:val="28"/>
        </w:rPr>
        <w:t xml:space="preserve"> </w:t>
      </w:r>
      <w:proofErr w:type="spellStart"/>
      <w:r w:rsidRPr="001118E5">
        <w:rPr>
          <w:rFonts w:ascii="Times New Roman" w:eastAsia="Times New Roman" w:hAnsi="Times New Roman" w:cs="Times New Roman"/>
          <w:color w:val="000000"/>
          <w:sz w:val="28"/>
          <w:szCs w:val="28"/>
        </w:rPr>
        <w:t>арасында</w:t>
      </w:r>
      <w:proofErr w:type="spellEnd"/>
      <w:r w:rsidRPr="001118E5">
        <w:rPr>
          <w:rFonts w:ascii="Times New Roman" w:eastAsia="Times New Roman" w:hAnsi="Times New Roman" w:cs="Times New Roman"/>
          <w:color w:val="000000"/>
          <w:sz w:val="28"/>
          <w:szCs w:val="28"/>
        </w:rPr>
        <w:t xml:space="preserve"> «</w:t>
      </w:r>
      <w:proofErr w:type="spellStart"/>
      <w:r w:rsidRPr="001118E5">
        <w:rPr>
          <w:rFonts w:ascii="Times New Roman" w:eastAsia="Times New Roman" w:hAnsi="Times New Roman" w:cs="Times New Roman"/>
          <w:color w:val="000000"/>
          <w:sz w:val="28"/>
          <w:szCs w:val="28"/>
        </w:rPr>
        <w:t>Бір</w:t>
      </w:r>
      <w:proofErr w:type="spellEnd"/>
      <w:r w:rsidRPr="001118E5">
        <w:rPr>
          <w:rFonts w:ascii="Times New Roman" w:eastAsia="Times New Roman" w:hAnsi="Times New Roman" w:cs="Times New Roman"/>
          <w:color w:val="000000"/>
          <w:sz w:val="28"/>
          <w:szCs w:val="28"/>
        </w:rPr>
        <w:t xml:space="preserve"> </w:t>
      </w:r>
      <w:proofErr w:type="spellStart"/>
      <w:r w:rsidRPr="001118E5">
        <w:rPr>
          <w:rFonts w:ascii="Times New Roman" w:eastAsia="Times New Roman" w:hAnsi="Times New Roman" w:cs="Times New Roman"/>
          <w:color w:val="000000"/>
          <w:sz w:val="28"/>
          <w:szCs w:val="28"/>
        </w:rPr>
        <w:t>отбасы</w:t>
      </w:r>
      <w:proofErr w:type="spellEnd"/>
      <w:r w:rsidRPr="001118E5">
        <w:rPr>
          <w:rFonts w:ascii="Times New Roman" w:eastAsia="Times New Roman" w:hAnsi="Times New Roman" w:cs="Times New Roman"/>
          <w:color w:val="000000"/>
          <w:sz w:val="28"/>
          <w:szCs w:val="28"/>
        </w:rPr>
        <w:t xml:space="preserve"> –</w:t>
      </w:r>
      <w:proofErr w:type="spellStart"/>
      <w:r w:rsidRPr="001118E5">
        <w:rPr>
          <w:rFonts w:ascii="Times New Roman" w:eastAsia="Times New Roman" w:hAnsi="Times New Roman" w:cs="Times New Roman"/>
          <w:color w:val="000000"/>
          <w:sz w:val="28"/>
          <w:szCs w:val="28"/>
        </w:rPr>
        <w:t>бір</w:t>
      </w:r>
      <w:proofErr w:type="spellEnd"/>
      <w:r w:rsidRPr="001118E5">
        <w:rPr>
          <w:rFonts w:ascii="Times New Roman" w:eastAsia="Times New Roman" w:hAnsi="Times New Roman" w:cs="Times New Roman"/>
          <w:color w:val="000000"/>
          <w:sz w:val="28"/>
          <w:szCs w:val="28"/>
        </w:rPr>
        <w:t xml:space="preserve"> </w:t>
      </w:r>
      <w:proofErr w:type="spellStart"/>
      <w:r w:rsidRPr="001118E5">
        <w:rPr>
          <w:rFonts w:ascii="Times New Roman" w:eastAsia="Times New Roman" w:hAnsi="Times New Roman" w:cs="Times New Roman"/>
          <w:color w:val="000000"/>
          <w:sz w:val="28"/>
          <w:szCs w:val="28"/>
        </w:rPr>
        <w:t>кітап</w:t>
      </w:r>
      <w:proofErr w:type="spellEnd"/>
      <w:r w:rsidRPr="001118E5">
        <w:rPr>
          <w:rFonts w:ascii="Times New Roman" w:eastAsia="Times New Roman" w:hAnsi="Times New Roman" w:cs="Times New Roman"/>
          <w:color w:val="000000"/>
          <w:sz w:val="28"/>
          <w:szCs w:val="28"/>
        </w:rPr>
        <w:t xml:space="preserve">» </w:t>
      </w:r>
      <w:proofErr w:type="spellStart"/>
      <w:r w:rsidRPr="001118E5">
        <w:rPr>
          <w:rFonts w:ascii="Times New Roman" w:eastAsia="Times New Roman" w:hAnsi="Times New Roman" w:cs="Times New Roman"/>
          <w:color w:val="000000"/>
          <w:sz w:val="28"/>
          <w:szCs w:val="28"/>
        </w:rPr>
        <w:t>тақырыбында</w:t>
      </w:r>
      <w:proofErr w:type="spellEnd"/>
      <w:r w:rsidRPr="001118E5">
        <w:rPr>
          <w:rFonts w:ascii="Times New Roman" w:eastAsia="Times New Roman" w:hAnsi="Times New Roman" w:cs="Times New Roman"/>
          <w:color w:val="000000"/>
          <w:sz w:val="28"/>
          <w:szCs w:val="28"/>
        </w:rPr>
        <w:t xml:space="preserve"> </w:t>
      </w:r>
      <w:proofErr w:type="spellStart"/>
      <w:r w:rsidRPr="001118E5">
        <w:rPr>
          <w:rFonts w:ascii="Times New Roman" w:eastAsia="Times New Roman" w:hAnsi="Times New Roman" w:cs="Times New Roman"/>
          <w:color w:val="000000"/>
          <w:sz w:val="28"/>
          <w:szCs w:val="28"/>
        </w:rPr>
        <w:t>мектеп</w:t>
      </w:r>
      <w:proofErr w:type="spellEnd"/>
      <w:r w:rsidRPr="001118E5">
        <w:rPr>
          <w:rFonts w:ascii="Times New Roman" w:eastAsia="Times New Roman" w:hAnsi="Times New Roman" w:cs="Times New Roman"/>
          <w:color w:val="000000"/>
          <w:sz w:val="28"/>
          <w:szCs w:val="28"/>
        </w:rPr>
        <w:t xml:space="preserve"> </w:t>
      </w:r>
      <w:proofErr w:type="spellStart"/>
      <w:r w:rsidRPr="001118E5">
        <w:rPr>
          <w:rFonts w:ascii="Times New Roman" w:eastAsia="Times New Roman" w:hAnsi="Times New Roman" w:cs="Times New Roman"/>
          <w:color w:val="000000"/>
          <w:sz w:val="28"/>
          <w:szCs w:val="28"/>
        </w:rPr>
        <w:t>кітапханашысы</w:t>
      </w:r>
      <w:proofErr w:type="spellEnd"/>
      <w:r w:rsidRPr="001118E5">
        <w:rPr>
          <w:rFonts w:ascii="Times New Roman" w:eastAsia="Times New Roman" w:hAnsi="Times New Roman" w:cs="Times New Roman"/>
          <w:color w:val="000000"/>
          <w:sz w:val="28"/>
          <w:szCs w:val="28"/>
        </w:rPr>
        <w:t xml:space="preserve"> </w:t>
      </w:r>
      <w:proofErr w:type="spellStart"/>
      <w:r w:rsidRPr="001118E5">
        <w:rPr>
          <w:rFonts w:ascii="Times New Roman" w:eastAsia="Times New Roman" w:hAnsi="Times New Roman" w:cs="Times New Roman"/>
          <w:color w:val="000000"/>
          <w:sz w:val="28"/>
          <w:szCs w:val="28"/>
        </w:rPr>
        <w:t>А.Алимбекова</w:t>
      </w:r>
      <w:proofErr w:type="spellEnd"/>
      <w:r w:rsidRPr="001118E5">
        <w:rPr>
          <w:rFonts w:ascii="Times New Roman" w:eastAsia="Times New Roman" w:hAnsi="Times New Roman" w:cs="Times New Roman"/>
          <w:color w:val="000000"/>
          <w:sz w:val="28"/>
          <w:szCs w:val="28"/>
        </w:rPr>
        <w:t xml:space="preserve"> </w:t>
      </w:r>
      <w:proofErr w:type="spellStart"/>
      <w:r w:rsidRPr="001118E5">
        <w:rPr>
          <w:rFonts w:ascii="Times New Roman" w:eastAsia="Times New Roman" w:hAnsi="Times New Roman" w:cs="Times New Roman"/>
          <w:color w:val="000000"/>
          <w:sz w:val="28"/>
          <w:szCs w:val="28"/>
        </w:rPr>
        <w:t>әдеби</w:t>
      </w:r>
      <w:proofErr w:type="spellEnd"/>
      <w:r w:rsidRPr="001118E5">
        <w:rPr>
          <w:rFonts w:ascii="Times New Roman" w:eastAsia="Times New Roman" w:hAnsi="Times New Roman" w:cs="Times New Roman"/>
          <w:color w:val="000000"/>
          <w:sz w:val="28"/>
          <w:szCs w:val="28"/>
        </w:rPr>
        <w:t xml:space="preserve"> кеш </w:t>
      </w:r>
      <w:proofErr w:type="spellStart"/>
      <w:r w:rsidRPr="001118E5">
        <w:rPr>
          <w:rFonts w:ascii="Times New Roman" w:eastAsia="Times New Roman" w:hAnsi="Times New Roman" w:cs="Times New Roman"/>
          <w:color w:val="000000"/>
          <w:sz w:val="28"/>
          <w:szCs w:val="28"/>
        </w:rPr>
        <w:t>өткізді</w:t>
      </w:r>
      <w:proofErr w:type="spellEnd"/>
    </w:p>
    <w:p w14:paraId="610251FA" w14:textId="77777777" w:rsidR="001118E5" w:rsidRPr="001118E5" w:rsidRDefault="001118E5" w:rsidP="001118E5">
      <w:pPr>
        <w:pStyle w:val="a7"/>
        <w:spacing w:after="0" w:line="240" w:lineRule="auto"/>
        <w:ind w:left="-567"/>
        <w:jc w:val="both"/>
        <w:rPr>
          <w:rFonts w:ascii="Times New Roman" w:eastAsia="Times New Roman" w:hAnsi="Times New Roman" w:cs="Times New Roman"/>
          <w:sz w:val="28"/>
          <w:szCs w:val="28"/>
        </w:rPr>
      </w:pPr>
      <w:r w:rsidRPr="001118E5">
        <w:rPr>
          <w:rFonts w:ascii="Times New Roman" w:eastAsia="Times New Roman" w:hAnsi="Times New Roman" w:cs="Times New Roman"/>
          <w:b/>
          <w:sz w:val="28"/>
          <w:szCs w:val="28"/>
        </w:rPr>
        <w:t xml:space="preserve">ҚАҢТАР–«ҰЛТТЫҚ КОД» </w:t>
      </w:r>
      <w:proofErr w:type="spellStart"/>
      <w:r w:rsidRPr="001118E5">
        <w:rPr>
          <w:rFonts w:ascii="Times New Roman" w:eastAsia="Times New Roman" w:hAnsi="Times New Roman" w:cs="Times New Roman"/>
          <w:sz w:val="28"/>
          <w:szCs w:val="28"/>
        </w:rPr>
        <w:t>айында</w:t>
      </w:r>
      <w:proofErr w:type="spellEnd"/>
      <w:r w:rsidRPr="001118E5">
        <w:rPr>
          <w:rFonts w:ascii="Times New Roman" w:eastAsia="Times New Roman" w:hAnsi="Times New Roman" w:cs="Times New Roman"/>
          <w:sz w:val="28"/>
          <w:szCs w:val="28"/>
        </w:rPr>
        <w:t xml:space="preserve"> ДТІЖО </w:t>
      </w:r>
      <w:proofErr w:type="spellStart"/>
      <w:r w:rsidRPr="001118E5">
        <w:rPr>
          <w:rFonts w:ascii="Times New Roman" w:eastAsia="Times New Roman" w:hAnsi="Times New Roman" w:cs="Times New Roman"/>
          <w:sz w:val="28"/>
          <w:szCs w:val="28"/>
        </w:rPr>
        <w:t>Г.Е.Шотаева</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және</w:t>
      </w:r>
      <w:proofErr w:type="spellEnd"/>
      <w:r w:rsidRPr="001118E5">
        <w:rPr>
          <w:rFonts w:ascii="Times New Roman" w:eastAsia="Times New Roman" w:hAnsi="Times New Roman" w:cs="Times New Roman"/>
          <w:sz w:val="28"/>
          <w:szCs w:val="28"/>
        </w:rPr>
        <w:t xml:space="preserve"> 8-9 </w:t>
      </w:r>
      <w:proofErr w:type="spellStart"/>
      <w:r w:rsidRPr="001118E5">
        <w:rPr>
          <w:rFonts w:ascii="Times New Roman" w:eastAsia="Times New Roman" w:hAnsi="Times New Roman" w:cs="Times New Roman"/>
          <w:sz w:val="28"/>
          <w:szCs w:val="28"/>
        </w:rPr>
        <w:t>сынып</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жетекшілерінің</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ұйымдастыруымен</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Атадан</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қалған</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асыл</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мұра</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білім</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алушылардың</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әлеуметтік</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желілердегі</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қауіпсіздігін</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қамтамасыз</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ету</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мақсатында</w:t>
      </w:r>
      <w:proofErr w:type="spellEnd"/>
      <w:r w:rsidRPr="001118E5">
        <w:rPr>
          <w:rFonts w:ascii="Times New Roman" w:eastAsia="Times New Roman" w:hAnsi="Times New Roman" w:cs="Times New Roman"/>
          <w:sz w:val="28"/>
          <w:szCs w:val="28"/>
        </w:rPr>
        <w:t xml:space="preserve"> «Гаджет </w:t>
      </w:r>
      <w:proofErr w:type="spellStart"/>
      <w:r w:rsidRPr="001118E5">
        <w:rPr>
          <w:rFonts w:ascii="Times New Roman" w:eastAsia="Times New Roman" w:hAnsi="Times New Roman" w:cs="Times New Roman"/>
          <w:sz w:val="28"/>
          <w:szCs w:val="28"/>
        </w:rPr>
        <w:t>және</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әлеуметтік</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желілер</w:t>
      </w:r>
      <w:proofErr w:type="spellEnd"/>
      <w:r w:rsidRPr="001118E5">
        <w:rPr>
          <w:rFonts w:ascii="Times New Roman" w:eastAsia="Times New Roman" w:hAnsi="Times New Roman" w:cs="Times New Roman"/>
          <w:sz w:val="28"/>
          <w:szCs w:val="28"/>
        </w:rPr>
        <w:t>»:</w:t>
      </w:r>
      <w:proofErr w:type="spellStart"/>
      <w:r w:rsidRPr="001118E5">
        <w:rPr>
          <w:rFonts w:ascii="Times New Roman" w:eastAsia="Times New Roman" w:hAnsi="Times New Roman" w:cs="Times New Roman"/>
          <w:sz w:val="28"/>
          <w:szCs w:val="28"/>
        </w:rPr>
        <w:t>зияны</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немесе</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пайдасы</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тақырыбында</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тәрбие</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сағаттары</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өткізілді.Әлеуметтік</w:t>
      </w:r>
      <w:proofErr w:type="spellEnd"/>
      <w:r w:rsidRPr="001118E5">
        <w:rPr>
          <w:rFonts w:ascii="Times New Roman" w:eastAsia="Times New Roman" w:hAnsi="Times New Roman" w:cs="Times New Roman"/>
          <w:sz w:val="28"/>
          <w:szCs w:val="28"/>
        </w:rPr>
        <w:t xml:space="preserve"> педагог </w:t>
      </w:r>
      <w:proofErr w:type="spellStart"/>
      <w:r w:rsidRPr="001118E5">
        <w:rPr>
          <w:rFonts w:ascii="Times New Roman" w:eastAsia="Times New Roman" w:hAnsi="Times New Roman" w:cs="Times New Roman"/>
          <w:sz w:val="28"/>
          <w:szCs w:val="28"/>
        </w:rPr>
        <w:t>М.Конкакова</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және</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сынып</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жетекшілердің</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ұйымдастыруымен</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Мейірімділік-асыл</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қасиет</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атты</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қайырымдылық</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сағаттарын</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өткізді.ДҚІЖО</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З.Кулдыбаева</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білім</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алушылардың</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әлеуметтік</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желілердегі</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қауіпсіздігін</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қамтамасыз</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ету</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мақсатында</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Ғаламтор</w:t>
      </w:r>
      <w:proofErr w:type="spellEnd"/>
      <w:r w:rsidRPr="001118E5">
        <w:rPr>
          <w:rFonts w:ascii="Times New Roman" w:eastAsia="Times New Roman" w:hAnsi="Times New Roman" w:cs="Times New Roman"/>
          <w:sz w:val="28"/>
          <w:szCs w:val="28"/>
        </w:rPr>
        <w:t xml:space="preserve"> мен </w:t>
      </w:r>
      <w:proofErr w:type="spellStart"/>
      <w:r w:rsidRPr="001118E5">
        <w:rPr>
          <w:rFonts w:ascii="Times New Roman" w:eastAsia="Times New Roman" w:hAnsi="Times New Roman" w:cs="Times New Roman"/>
          <w:sz w:val="28"/>
          <w:szCs w:val="28"/>
        </w:rPr>
        <w:t>әлеуметтік</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желілер:зияны</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lastRenderedPageBreak/>
        <w:t>немесе</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пайдасы</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тақырыбында</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тәрбие</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сағаттары</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өткізілді</w:t>
      </w:r>
      <w:proofErr w:type="spellEnd"/>
      <w:r w:rsidRPr="001118E5">
        <w:rPr>
          <w:rFonts w:ascii="Times New Roman" w:eastAsia="Times New Roman" w:hAnsi="Times New Roman" w:cs="Times New Roman"/>
          <w:sz w:val="28"/>
          <w:szCs w:val="28"/>
        </w:rPr>
        <w:t>. «</w:t>
      </w:r>
      <w:proofErr w:type="spellStart"/>
      <w:r w:rsidRPr="001118E5">
        <w:rPr>
          <w:rFonts w:ascii="Times New Roman" w:eastAsia="Times New Roman" w:hAnsi="Times New Roman" w:cs="Times New Roman"/>
          <w:sz w:val="28"/>
          <w:szCs w:val="28"/>
        </w:rPr>
        <w:t>Дәстүр</w:t>
      </w:r>
      <w:proofErr w:type="spellEnd"/>
      <w:r w:rsidRPr="001118E5">
        <w:rPr>
          <w:rFonts w:ascii="Times New Roman" w:eastAsia="Times New Roman" w:hAnsi="Times New Roman" w:cs="Times New Roman"/>
          <w:sz w:val="28"/>
          <w:szCs w:val="28"/>
        </w:rPr>
        <w:t xml:space="preserve"> мен </w:t>
      </w:r>
      <w:proofErr w:type="spellStart"/>
      <w:r w:rsidRPr="001118E5">
        <w:rPr>
          <w:rFonts w:ascii="Times New Roman" w:eastAsia="Times New Roman" w:hAnsi="Times New Roman" w:cs="Times New Roman"/>
          <w:sz w:val="28"/>
          <w:szCs w:val="28"/>
        </w:rPr>
        <w:t>ғұрып</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жобасы</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аясында</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Салт</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дәстүрім</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қазынам</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ашық</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тәрбие</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сағатын</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А.Саукалова</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өткізді</w:t>
      </w:r>
      <w:proofErr w:type="spellEnd"/>
      <w:r w:rsidRPr="001118E5">
        <w:rPr>
          <w:rFonts w:ascii="Times New Roman" w:eastAsia="Times New Roman" w:hAnsi="Times New Roman" w:cs="Times New Roman"/>
          <w:sz w:val="28"/>
          <w:szCs w:val="28"/>
        </w:rPr>
        <w:t>.</w:t>
      </w:r>
    </w:p>
    <w:p w14:paraId="310FC3A8" w14:textId="77777777" w:rsidR="001118E5" w:rsidRPr="001118E5" w:rsidRDefault="001118E5" w:rsidP="001118E5">
      <w:pPr>
        <w:spacing w:after="0" w:line="240" w:lineRule="auto"/>
        <w:ind w:left="-567"/>
        <w:jc w:val="both"/>
        <w:rPr>
          <w:rFonts w:ascii="Times New Roman" w:eastAsia="Times New Roman" w:hAnsi="Times New Roman" w:cs="Times New Roman"/>
          <w:color w:val="000000"/>
          <w:sz w:val="28"/>
          <w:szCs w:val="28"/>
        </w:rPr>
      </w:pPr>
      <w:r w:rsidRPr="001118E5">
        <w:rPr>
          <w:rFonts w:ascii="Times New Roman" w:eastAsia="Times New Roman" w:hAnsi="Times New Roman" w:cs="Times New Roman"/>
          <w:sz w:val="28"/>
          <w:szCs w:val="28"/>
        </w:rPr>
        <w:t xml:space="preserve">ДТІЖО   </w:t>
      </w:r>
      <w:proofErr w:type="spellStart"/>
      <w:r w:rsidRPr="001118E5">
        <w:rPr>
          <w:rFonts w:ascii="Times New Roman" w:eastAsia="Times New Roman" w:hAnsi="Times New Roman" w:cs="Times New Roman"/>
          <w:sz w:val="28"/>
          <w:szCs w:val="28"/>
        </w:rPr>
        <w:t>Г.Е.Шотаева</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денешынықтыру</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пәні</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бірлестігі</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Г.Мұстафаева</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оқушылар</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арасында</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Ұлттық</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ойын</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асық</w:t>
      </w:r>
      <w:proofErr w:type="spellEnd"/>
      <w:r w:rsidRPr="001118E5">
        <w:rPr>
          <w:rFonts w:ascii="Times New Roman" w:eastAsia="Times New Roman" w:hAnsi="Times New Roman" w:cs="Times New Roman"/>
          <w:sz w:val="28"/>
          <w:szCs w:val="28"/>
        </w:rPr>
        <w:t xml:space="preserve"> ату» </w:t>
      </w:r>
      <w:proofErr w:type="spellStart"/>
      <w:r w:rsidRPr="001118E5">
        <w:rPr>
          <w:rFonts w:ascii="Times New Roman" w:eastAsia="Times New Roman" w:hAnsi="Times New Roman" w:cs="Times New Roman"/>
          <w:sz w:val="28"/>
          <w:szCs w:val="28"/>
        </w:rPr>
        <w:t>тақырыбында</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жарыс</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өткізді</w:t>
      </w:r>
      <w:proofErr w:type="spellEnd"/>
      <w:r w:rsidRPr="001118E5">
        <w:rPr>
          <w:rFonts w:ascii="Times New Roman" w:eastAsia="Times New Roman" w:hAnsi="Times New Roman" w:cs="Times New Roman"/>
          <w:sz w:val="28"/>
          <w:szCs w:val="28"/>
        </w:rPr>
        <w:t>./</w:t>
      </w:r>
      <w:r w:rsidRPr="001118E5">
        <w:rPr>
          <w:rFonts w:ascii="Times New Roman" w:eastAsia="Times New Roman" w:hAnsi="Times New Roman" w:cs="Times New Roman"/>
          <w:color w:val="000000"/>
          <w:sz w:val="28"/>
          <w:szCs w:val="28"/>
        </w:rPr>
        <w:t>«</w:t>
      </w:r>
      <w:proofErr w:type="spellStart"/>
      <w:r w:rsidRPr="001118E5">
        <w:rPr>
          <w:rFonts w:ascii="Times New Roman" w:eastAsia="Times New Roman" w:hAnsi="Times New Roman" w:cs="Times New Roman"/>
          <w:color w:val="000000"/>
          <w:sz w:val="28"/>
          <w:szCs w:val="28"/>
        </w:rPr>
        <w:t>Ұлттық</w:t>
      </w:r>
      <w:proofErr w:type="spellEnd"/>
      <w:r w:rsidRPr="001118E5">
        <w:rPr>
          <w:rFonts w:ascii="Times New Roman" w:eastAsia="Times New Roman" w:hAnsi="Times New Roman" w:cs="Times New Roman"/>
          <w:color w:val="000000"/>
          <w:sz w:val="28"/>
          <w:szCs w:val="28"/>
        </w:rPr>
        <w:t xml:space="preserve"> </w:t>
      </w:r>
      <w:proofErr w:type="spellStart"/>
      <w:r w:rsidRPr="001118E5">
        <w:rPr>
          <w:rFonts w:ascii="Times New Roman" w:eastAsia="Times New Roman" w:hAnsi="Times New Roman" w:cs="Times New Roman"/>
          <w:color w:val="000000"/>
          <w:sz w:val="28"/>
          <w:szCs w:val="28"/>
        </w:rPr>
        <w:t>мектеп</w:t>
      </w:r>
      <w:proofErr w:type="spellEnd"/>
      <w:r w:rsidRPr="001118E5">
        <w:rPr>
          <w:rFonts w:ascii="Times New Roman" w:eastAsia="Times New Roman" w:hAnsi="Times New Roman" w:cs="Times New Roman"/>
          <w:color w:val="000000"/>
          <w:sz w:val="28"/>
          <w:szCs w:val="28"/>
        </w:rPr>
        <w:t xml:space="preserve"> </w:t>
      </w:r>
      <w:proofErr w:type="spellStart"/>
      <w:r w:rsidRPr="001118E5">
        <w:rPr>
          <w:rFonts w:ascii="Times New Roman" w:eastAsia="Times New Roman" w:hAnsi="Times New Roman" w:cs="Times New Roman"/>
          <w:color w:val="000000"/>
          <w:sz w:val="28"/>
          <w:szCs w:val="28"/>
        </w:rPr>
        <w:t>лигасы»жобасы</w:t>
      </w:r>
      <w:proofErr w:type="spellEnd"/>
      <w:r w:rsidRPr="001118E5">
        <w:rPr>
          <w:rFonts w:ascii="Times New Roman" w:eastAsia="Times New Roman" w:hAnsi="Times New Roman" w:cs="Times New Roman"/>
          <w:color w:val="000000"/>
          <w:sz w:val="28"/>
          <w:szCs w:val="28"/>
        </w:rPr>
        <w:t>.</w:t>
      </w:r>
    </w:p>
    <w:p w14:paraId="44D1C3B8" w14:textId="77777777" w:rsidR="001118E5" w:rsidRPr="001118E5" w:rsidRDefault="001118E5" w:rsidP="001118E5">
      <w:pPr>
        <w:pStyle w:val="a7"/>
        <w:spacing w:after="0" w:line="240" w:lineRule="auto"/>
        <w:ind w:left="-567"/>
        <w:jc w:val="both"/>
        <w:rPr>
          <w:rFonts w:ascii="Times New Roman" w:eastAsia="Times New Roman" w:hAnsi="Times New Roman" w:cs="Times New Roman"/>
          <w:sz w:val="28"/>
          <w:szCs w:val="28"/>
        </w:rPr>
      </w:pPr>
      <w:proofErr w:type="spellStart"/>
      <w:r w:rsidRPr="001118E5">
        <w:rPr>
          <w:rFonts w:ascii="Times New Roman" w:eastAsia="Times New Roman" w:hAnsi="Times New Roman" w:cs="Times New Roman"/>
          <w:color w:val="000000"/>
          <w:sz w:val="28"/>
          <w:szCs w:val="28"/>
        </w:rPr>
        <w:t>Сонымен</w:t>
      </w:r>
      <w:proofErr w:type="spellEnd"/>
      <w:r w:rsidRPr="001118E5">
        <w:rPr>
          <w:rFonts w:ascii="Times New Roman" w:eastAsia="Times New Roman" w:hAnsi="Times New Roman" w:cs="Times New Roman"/>
          <w:color w:val="000000"/>
          <w:sz w:val="28"/>
          <w:szCs w:val="28"/>
        </w:rPr>
        <w:t xml:space="preserve"> </w:t>
      </w:r>
      <w:proofErr w:type="spellStart"/>
      <w:r w:rsidRPr="001118E5">
        <w:rPr>
          <w:rFonts w:ascii="Times New Roman" w:eastAsia="Times New Roman" w:hAnsi="Times New Roman" w:cs="Times New Roman"/>
          <w:color w:val="000000"/>
          <w:sz w:val="28"/>
          <w:szCs w:val="28"/>
        </w:rPr>
        <w:t>қатар</w:t>
      </w:r>
      <w:proofErr w:type="spellEnd"/>
      <w:r w:rsidRPr="001118E5">
        <w:rPr>
          <w:rFonts w:ascii="Times New Roman" w:eastAsia="Times New Roman" w:hAnsi="Times New Roman" w:cs="Times New Roman"/>
          <w:color w:val="000000"/>
          <w:sz w:val="28"/>
          <w:szCs w:val="28"/>
        </w:rPr>
        <w:t xml:space="preserve"> </w:t>
      </w:r>
      <w:r w:rsidRPr="001118E5">
        <w:rPr>
          <w:rFonts w:ascii="Times New Roman" w:eastAsia="Times New Roman" w:hAnsi="Times New Roman" w:cs="Times New Roman"/>
          <w:sz w:val="28"/>
          <w:szCs w:val="28"/>
        </w:rPr>
        <w:t xml:space="preserve">«9 </w:t>
      </w:r>
      <w:proofErr w:type="spellStart"/>
      <w:r w:rsidRPr="001118E5">
        <w:rPr>
          <w:rFonts w:ascii="Times New Roman" w:eastAsia="Times New Roman" w:hAnsi="Times New Roman" w:cs="Times New Roman"/>
          <w:sz w:val="28"/>
          <w:szCs w:val="28"/>
        </w:rPr>
        <w:t>айға</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тоғыз</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іс</w:t>
      </w:r>
      <w:proofErr w:type="spellEnd"/>
      <w:r w:rsidRPr="001118E5">
        <w:rPr>
          <w:rFonts w:ascii="Times New Roman" w:eastAsia="Times New Roman" w:hAnsi="Times New Roman" w:cs="Times New Roman"/>
          <w:sz w:val="28"/>
          <w:szCs w:val="28"/>
        </w:rPr>
        <w:t xml:space="preserve"> - шара», «4 </w:t>
      </w:r>
      <w:proofErr w:type="spellStart"/>
      <w:r w:rsidRPr="001118E5">
        <w:rPr>
          <w:rFonts w:ascii="Times New Roman" w:eastAsia="Times New Roman" w:hAnsi="Times New Roman" w:cs="Times New Roman"/>
          <w:sz w:val="28"/>
          <w:szCs w:val="28"/>
        </w:rPr>
        <w:t>тоқсан</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төрт</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іс</w:t>
      </w:r>
      <w:proofErr w:type="spellEnd"/>
      <w:r w:rsidRPr="001118E5">
        <w:rPr>
          <w:rFonts w:ascii="Times New Roman" w:eastAsia="Times New Roman" w:hAnsi="Times New Roman" w:cs="Times New Roman"/>
          <w:sz w:val="28"/>
          <w:szCs w:val="28"/>
        </w:rPr>
        <w:t xml:space="preserve"> - шара»  </w:t>
      </w:r>
      <w:proofErr w:type="spellStart"/>
      <w:r w:rsidRPr="001118E5">
        <w:rPr>
          <w:rFonts w:ascii="Times New Roman" w:eastAsia="Times New Roman" w:hAnsi="Times New Roman" w:cs="Times New Roman"/>
          <w:sz w:val="28"/>
          <w:szCs w:val="28"/>
        </w:rPr>
        <w:t>жобаларын</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жүзеге</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асыру</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мақсатында</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Халықаралық</w:t>
      </w:r>
      <w:proofErr w:type="spellEnd"/>
      <w:r w:rsidRPr="001118E5">
        <w:rPr>
          <w:rFonts w:ascii="Times New Roman" w:eastAsia="Times New Roman" w:hAnsi="Times New Roman" w:cs="Times New Roman"/>
          <w:sz w:val="28"/>
          <w:szCs w:val="28"/>
        </w:rPr>
        <w:t xml:space="preserve">  спорт </w:t>
      </w:r>
      <w:proofErr w:type="spellStart"/>
      <w:r w:rsidRPr="001118E5">
        <w:rPr>
          <w:rFonts w:ascii="Times New Roman" w:eastAsia="Times New Roman" w:hAnsi="Times New Roman" w:cs="Times New Roman"/>
          <w:sz w:val="28"/>
          <w:szCs w:val="28"/>
        </w:rPr>
        <w:t>шебері,мектеп</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түлегі</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Шадырқұл</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Эльвирамен</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кездесу</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өткізілді</w:t>
      </w:r>
      <w:proofErr w:type="spellEnd"/>
      <w:r w:rsidRPr="001118E5">
        <w:rPr>
          <w:rFonts w:ascii="Times New Roman" w:eastAsia="Times New Roman" w:hAnsi="Times New Roman" w:cs="Times New Roman"/>
          <w:sz w:val="28"/>
          <w:szCs w:val="28"/>
        </w:rPr>
        <w:t xml:space="preserve">. </w:t>
      </w:r>
    </w:p>
    <w:p w14:paraId="3E4E52D2" w14:textId="77777777" w:rsidR="001118E5" w:rsidRPr="001118E5" w:rsidRDefault="001118E5" w:rsidP="001118E5">
      <w:pPr>
        <w:pStyle w:val="a7"/>
        <w:spacing w:after="0" w:line="240" w:lineRule="auto"/>
        <w:ind w:left="-567"/>
        <w:jc w:val="both"/>
        <w:rPr>
          <w:rFonts w:ascii="Times New Roman" w:eastAsia="Times New Roman" w:hAnsi="Times New Roman" w:cs="Times New Roman"/>
          <w:sz w:val="28"/>
          <w:szCs w:val="28"/>
        </w:rPr>
      </w:pPr>
      <w:r w:rsidRPr="001118E5">
        <w:rPr>
          <w:rFonts w:ascii="Times New Roman" w:eastAsia="Times New Roman" w:hAnsi="Times New Roman" w:cs="Times New Roman"/>
          <w:b/>
          <w:sz w:val="28"/>
          <w:szCs w:val="28"/>
        </w:rPr>
        <w:t xml:space="preserve">АҚПАН– «ОҚУҒА ҚҰШТАРЛЫҚ» </w:t>
      </w:r>
      <w:proofErr w:type="spellStart"/>
      <w:r w:rsidRPr="001118E5">
        <w:rPr>
          <w:rFonts w:ascii="Times New Roman" w:eastAsia="Times New Roman" w:hAnsi="Times New Roman" w:cs="Times New Roman"/>
          <w:sz w:val="28"/>
          <w:szCs w:val="28"/>
        </w:rPr>
        <w:t>айында</w:t>
      </w:r>
      <w:proofErr w:type="spellEnd"/>
      <w:r w:rsidRPr="001118E5">
        <w:rPr>
          <w:rFonts w:ascii="Times New Roman" w:eastAsia="Times New Roman" w:hAnsi="Times New Roman" w:cs="Times New Roman"/>
          <w:sz w:val="28"/>
          <w:szCs w:val="28"/>
        </w:rPr>
        <w:t xml:space="preserve"> ДТІЖО </w:t>
      </w:r>
      <w:proofErr w:type="spellStart"/>
      <w:r w:rsidRPr="001118E5">
        <w:rPr>
          <w:rFonts w:ascii="Times New Roman" w:eastAsia="Times New Roman" w:hAnsi="Times New Roman" w:cs="Times New Roman"/>
          <w:sz w:val="28"/>
          <w:szCs w:val="28"/>
        </w:rPr>
        <w:t>Г.Е.Шотаева</w:t>
      </w:r>
      <w:proofErr w:type="spellEnd"/>
      <w:r w:rsidRPr="001118E5">
        <w:rPr>
          <w:rFonts w:ascii="Times New Roman" w:eastAsia="Times New Roman" w:hAnsi="Times New Roman" w:cs="Times New Roman"/>
          <w:sz w:val="28"/>
          <w:szCs w:val="28"/>
        </w:rPr>
        <w:t xml:space="preserve"> мен </w:t>
      </w:r>
      <w:proofErr w:type="spellStart"/>
      <w:r w:rsidRPr="001118E5">
        <w:rPr>
          <w:rFonts w:ascii="Times New Roman" w:eastAsia="Times New Roman" w:hAnsi="Times New Roman" w:cs="Times New Roman"/>
          <w:sz w:val="28"/>
          <w:szCs w:val="28"/>
        </w:rPr>
        <w:t>кітапханашы</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А.Алимбекованың</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ұйымдастыруымен</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Кел</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балалар</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оқылық</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акциясы</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ұйымдастырылды</w:t>
      </w:r>
      <w:proofErr w:type="spellEnd"/>
      <w:r w:rsidRPr="001118E5">
        <w:rPr>
          <w:rFonts w:ascii="Times New Roman" w:eastAsia="Times New Roman" w:hAnsi="Times New Roman" w:cs="Times New Roman"/>
          <w:sz w:val="28"/>
          <w:szCs w:val="28"/>
        </w:rPr>
        <w:t xml:space="preserve">. ДТІЖО     </w:t>
      </w:r>
      <w:proofErr w:type="spellStart"/>
      <w:r w:rsidRPr="001118E5">
        <w:rPr>
          <w:rFonts w:ascii="Times New Roman" w:eastAsia="Times New Roman" w:hAnsi="Times New Roman" w:cs="Times New Roman"/>
          <w:sz w:val="28"/>
          <w:szCs w:val="28"/>
        </w:rPr>
        <w:t>Г.Е.Шотаева</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қазақ</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тілі</w:t>
      </w:r>
      <w:proofErr w:type="spellEnd"/>
      <w:r w:rsidRPr="001118E5">
        <w:rPr>
          <w:rFonts w:ascii="Times New Roman" w:eastAsia="Times New Roman" w:hAnsi="Times New Roman" w:cs="Times New Roman"/>
          <w:sz w:val="28"/>
          <w:szCs w:val="28"/>
        </w:rPr>
        <w:t xml:space="preserve"> мен </w:t>
      </w:r>
      <w:proofErr w:type="spellStart"/>
      <w:r w:rsidRPr="001118E5">
        <w:rPr>
          <w:rFonts w:ascii="Times New Roman" w:eastAsia="Times New Roman" w:hAnsi="Times New Roman" w:cs="Times New Roman"/>
          <w:sz w:val="28"/>
          <w:szCs w:val="28"/>
        </w:rPr>
        <w:t>әдебиет</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пәнінің</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мұғалімдерімен</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бірлесе</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отырып</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Алаштың</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біртуар</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азаматы</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Жүсіпбек</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Аймауытовтың</w:t>
      </w:r>
      <w:proofErr w:type="spellEnd"/>
      <w:r w:rsidRPr="001118E5">
        <w:rPr>
          <w:rFonts w:ascii="Times New Roman" w:eastAsia="Times New Roman" w:hAnsi="Times New Roman" w:cs="Times New Roman"/>
          <w:sz w:val="28"/>
          <w:szCs w:val="28"/>
        </w:rPr>
        <w:t xml:space="preserve">  135 </w:t>
      </w:r>
      <w:proofErr w:type="spellStart"/>
      <w:r w:rsidRPr="001118E5">
        <w:rPr>
          <w:rFonts w:ascii="Times New Roman" w:eastAsia="Times New Roman" w:hAnsi="Times New Roman" w:cs="Times New Roman"/>
          <w:sz w:val="28"/>
          <w:szCs w:val="28"/>
        </w:rPr>
        <w:t>жылдығына</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орай</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Алаштың</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біртуар</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азаматы</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атты</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поэзиялық</w:t>
      </w:r>
      <w:proofErr w:type="spellEnd"/>
      <w:r w:rsidRPr="001118E5">
        <w:rPr>
          <w:rFonts w:ascii="Times New Roman" w:eastAsia="Times New Roman" w:hAnsi="Times New Roman" w:cs="Times New Roman"/>
          <w:sz w:val="28"/>
          <w:szCs w:val="28"/>
        </w:rPr>
        <w:t xml:space="preserve"> кеш </w:t>
      </w:r>
      <w:proofErr w:type="spellStart"/>
      <w:r w:rsidRPr="001118E5">
        <w:rPr>
          <w:rFonts w:ascii="Times New Roman" w:eastAsia="Times New Roman" w:hAnsi="Times New Roman" w:cs="Times New Roman"/>
          <w:sz w:val="28"/>
          <w:szCs w:val="28"/>
        </w:rPr>
        <w:t>өткізді</w:t>
      </w:r>
      <w:proofErr w:type="spellEnd"/>
      <w:r w:rsidRPr="001118E5">
        <w:rPr>
          <w:rFonts w:ascii="Times New Roman" w:eastAsia="Times New Roman" w:hAnsi="Times New Roman" w:cs="Times New Roman"/>
          <w:sz w:val="28"/>
          <w:szCs w:val="28"/>
        </w:rPr>
        <w:t>.</w:t>
      </w:r>
    </w:p>
    <w:p w14:paraId="5DCC081F" w14:textId="77777777" w:rsidR="001118E5" w:rsidRPr="001118E5" w:rsidRDefault="001118E5" w:rsidP="001118E5">
      <w:pPr>
        <w:pStyle w:val="a7"/>
        <w:spacing w:after="0" w:line="240" w:lineRule="auto"/>
        <w:ind w:left="-567"/>
        <w:jc w:val="both"/>
        <w:rPr>
          <w:rFonts w:ascii="Times New Roman" w:eastAsia="Times New Roman" w:hAnsi="Times New Roman" w:cs="Times New Roman"/>
          <w:sz w:val="28"/>
          <w:szCs w:val="28"/>
        </w:rPr>
      </w:pPr>
      <w:r w:rsidRPr="001118E5">
        <w:rPr>
          <w:rFonts w:ascii="Times New Roman" w:eastAsia="Times New Roman" w:hAnsi="Times New Roman" w:cs="Times New Roman"/>
          <w:sz w:val="28"/>
          <w:szCs w:val="28"/>
        </w:rPr>
        <w:t xml:space="preserve"> ДТІЖО </w:t>
      </w:r>
      <w:proofErr w:type="spellStart"/>
      <w:r w:rsidRPr="001118E5">
        <w:rPr>
          <w:rFonts w:ascii="Times New Roman" w:eastAsia="Times New Roman" w:hAnsi="Times New Roman" w:cs="Times New Roman"/>
          <w:sz w:val="28"/>
          <w:szCs w:val="28"/>
        </w:rPr>
        <w:t>Шотаева</w:t>
      </w:r>
      <w:proofErr w:type="spellEnd"/>
      <w:r w:rsidRPr="001118E5">
        <w:rPr>
          <w:rFonts w:ascii="Times New Roman" w:eastAsia="Times New Roman" w:hAnsi="Times New Roman" w:cs="Times New Roman"/>
          <w:sz w:val="28"/>
          <w:szCs w:val="28"/>
        </w:rPr>
        <w:t xml:space="preserve"> Г.Е, </w:t>
      </w:r>
      <w:proofErr w:type="spellStart"/>
      <w:r w:rsidRPr="001118E5">
        <w:rPr>
          <w:rFonts w:ascii="Times New Roman" w:eastAsia="Times New Roman" w:hAnsi="Times New Roman" w:cs="Times New Roman"/>
          <w:sz w:val="28"/>
          <w:szCs w:val="28"/>
        </w:rPr>
        <w:t>кітапханашы</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Алимбекова</w:t>
      </w:r>
      <w:proofErr w:type="spellEnd"/>
      <w:r w:rsidRPr="001118E5">
        <w:rPr>
          <w:rFonts w:ascii="Times New Roman" w:eastAsia="Times New Roman" w:hAnsi="Times New Roman" w:cs="Times New Roman"/>
          <w:sz w:val="28"/>
          <w:szCs w:val="28"/>
        </w:rPr>
        <w:t xml:space="preserve"> А. </w:t>
      </w:r>
      <w:proofErr w:type="spellStart"/>
      <w:r w:rsidRPr="001118E5">
        <w:rPr>
          <w:rFonts w:ascii="Times New Roman" w:eastAsia="Times New Roman" w:hAnsi="Times New Roman" w:cs="Times New Roman"/>
          <w:sz w:val="28"/>
          <w:szCs w:val="28"/>
        </w:rPr>
        <w:t>ұйымдастыруымен</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мектеп</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оқушыларын</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жас</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ерекшеліктеріне</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қарай</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кітап</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оқуға</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тарту</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мақсатында</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Үздік</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оқырман</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байқауын</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өткізді.Мектеп</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психологы</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Н.Рысбекова</w:t>
      </w:r>
      <w:proofErr w:type="spellEnd"/>
      <w:r w:rsidRPr="001118E5">
        <w:rPr>
          <w:rFonts w:ascii="Times New Roman" w:eastAsia="Times New Roman" w:hAnsi="Times New Roman" w:cs="Times New Roman"/>
          <w:sz w:val="28"/>
          <w:szCs w:val="28"/>
        </w:rPr>
        <w:t xml:space="preserve"> мен ДҚІЖО </w:t>
      </w:r>
      <w:proofErr w:type="spellStart"/>
      <w:r w:rsidRPr="001118E5">
        <w:rPr>
          <w:rFonts w:ascii="Times New Roman" w:eastAsia="Times New Roman" w:hAnsi="Times New Roman" w:cs="Times New Roman"/>
          <w:sz w:val="28"/>
          <w:szCs w:val="28"/>
        </w:rPr>
        <w:t>З.Кулдыбаева</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бірлесе</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отырып</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Ақпан</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айы</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жалпы</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білім</w:t>
      </w:r>
      <w:proofErr w:type="spellEnd"/>
      <w:r w:rsidRPr="001118E5">
        <w:rPr>
          <w:rFonts w:ascii="Times New Roman" w:eastAsia="Times New Roman" w:hAnsi="Times New Roman" w:cs="Times New Roman"/>
          <w:sz w:val="28"/>
          <w:szCs w:val="28"/>
        </w:rPr>
        <w:t xml:space="preserve"> беру </w:t>
      </w:r>
      <w:proofErr w:type="spellStart"/>
      <w:r w:rsidRPr="001118E5">
        <w:rPr>
          <w:rFonts w:ascii="Times New Roman" w:eastAsia="Times New Roman" w:hAnsi="Times New Roman" w:cs="Times New Roman"/>
          <w:sz w:val="28"/>
          <w:szCs w:val="28"/>
        </w:rPr>
        <w:t>ұйымдарында</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психологиялық</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кеңес</w:t>
      </w:r>
      <w:proofErr w:type="spellEnd"/>
      <w:r w:rsidRPr="001118E5">
        <w:rPr>
          <w:rFonts w:ascii="Times New Roman" w:eastAsia="Times New Roman" w:hAnsi="Times New Roman" w:cs="Times New Roman"/>
          <w:sz w:val="28"/>
          <w:szCs w:val="28"/>
        </w:rPr>
        <w:t xml:space="preserve"> беру </w:t>
      </w:r>
      <w:proofErr w:type="spellStart"/>
      <w:r w:rsidRPr="001118E5">
        <w:rPr>
          <w:rFonts w:ascii="Times New Roman" w:eastAsia="Times New Roman" w:hAnsi="Times New Roman" w:cs="Times New Roman"/>
          <w:sz w:val="28"/>
          <w:szCs w:val="28"/>
        </w:rPr>
        <w:t>айлығы</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және</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Құқықтық</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тәрбие</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құқықбұзушылықтың</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алдын-алу</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айлығын</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өткізді</w:t>
      </w:r>
      <w:proofErr w:type="spellEnd"/>
      <w:r w:rsidRPr="001118E5">
        <w:rPr>
          <w:rFonts w:ascii="Times New Roman" w:eastAsia="Times New Roman" w:hAnsi="Times New Roman" w:cs="Times New Roman"/>
          <w:sz w:val="28"/>
          <w:szCs w:val="28"/>
        </w:rPr>
        <w:t>.</w:t>
      </w:r>
    </w:p>
    <w:p w14:paraId="77607230" w14:textId="7AADFC7D" w:rsidR="001118E5" w:rsidRPr="001118E5" w:rsidRDefault="001118E5" w:rsidP="001118E5">
      <w:pPr>
        <w:pStyle w:val="a7"/>
        <w:spacing w:after="0" w:line="240" w:lineRule="auto"/>
        <w:ind w:left="-567"/>
        <w:jc w:val="both"/>
        <w:rPr>
          <w:rFonts w:ascii="Times New Roman" w:eastAsia="Times New Roman" w:hAnsi="Times New Roman" w:cs="Times New Roman"/>
          <w:sz w:val="28"/>
          <w:szCs w:val="28"/>
        </w:rPr>
      </w:pPr>
      <w:r w:rsidRPr="001118E5">
        <w:rPr>
          <w:rFonts w:ascii="Times New Roman" w:eastAsia="Times New Roman" w:hAnsi="Times New Roman" w:cs="Times New Roman"/>
          <w:sz w:val="28"/>
          <w:szCs w:val="28"/>
        </w:rPr>
        <w:t>ДТІЖО</w:t>
      </w:r>
      <w:r>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Г.Е.Шотаева</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қазақ</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тілі</w:t>
      </w:r>
      <w:proofErr w:type="spellEnd"/>
      <w:r w:rsidRPr="001118E5">
        <w:rPr>
          <w:rFonts w:ascii="Times New Roman" w:eastAsia="Times New Roman" w:hAnsi="Times New Roman" w:cs="Times New Roman"/>
          <w:sz w:val="28"/>
          <w:szCs w:val="28"/>
        </w:rPr>
        <w:t xml:space="preserve"> мен </w:t>
      </w:r>
      <w:proofErr w:type="spellStart"/>
      <w:r w:rsidRPr="001118E5">
        <w:rPr>
          <w:rFonts w:ascii="Times New Roman" w:eastAsia="Times New Roman" w:hAnsi="Times New Roman" w:cs="Times New Roman"/>
          <w:sz w:val="28"/>
          <w:szCs w:val="28"/>
        </w:rPr>
        <w:t>әдебиет</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пәнінің</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мұғалімі</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К.Мейрманова,мектеп</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кітапханашысы</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А.Алимбековамен</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бірлесе</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отырып</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Жырлайды</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жүрек</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ақиық</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ақын</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М.Мақатаевтың</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шығармашылығына</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байланысты</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кітап</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көрмесін</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ұйымдастырды</w:t>
      </w:r>
      <w:proofErr w:type="spellEnd"/>
      <w:r w:rsidRPr="001118E5">
        <w:rPr>
          <w:rFonts w:ascii="Times New Roman" w:eastAsia="Times New Roman" w:hAnsi="Times New Roman" w:cs="Times New Roman"/>
          <w:sz w:val="28"/>
          <w:szCs w:val="28"/>
        </w:rPr>
        <w:t xml:space="preserve">. ДТІЖО </w:t>
      </w:r>
      <w:proofErr w:type="spellStart"/>
      <w:r w:rsidRPr="001118E5">
        <w:rPr>
          <w:rFonts w:ascii="Times New Roman" w:eastAsia="Times New Roman" w:hAnsi="Times New Roman" w:cs="Times New Roman"/>
          <w:sz w:val="28"/>
          <w:szCs w:val="28"/>
        </w:rPr>
        <w:t>Г.Е.Шотаева,АӘД</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пәнінің</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мұғалімі</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Е.Әбіштің</w:t>
      </w:r>
      <w:proofErr w:type="spellEnd"/>
      <w:r w:rsidRPr="001118E5">
        <w:rPr>
          <w:rFonts w:ascii="Times New Roman" w:eastAsia="Times New Roman" w:hAnsi="Times New Roman" w:cs="Times New Roman"/>
          <w:sz w:val="28"/>
          <w:szCs w:val="28"/>
        </w:rPr>
        <w:t xml:space="preserve"> ,  </w:t>
      </w:r>
      <w:proofErr w:type="spellStart"/>
      <w:r w:rsidRPr="001118E5">
        <w:rPr>
          <w:rFonts w:ascii="Times New Roman" w:eastAsia="Times New Roman" w:hAnsi="Times New Roman" w:cs="Times New Roman"/>
          <w:sz w:val="28"/>
          <w:szCs w:val="28"/>
        </w:rPr>
        <w:t>өзін-өзі</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басқару</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ұйымының</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оқушыларымен</w:t>
      </w:r>
      <w:proofErr w:type="spellEnd"/>
      <w:r w:rsidRPr="001118E5">
        <w:rPr>
          <w:rFonts w:ascii="Times New Roman" w:eastAsia="Times New Roman" w:hAnsi="Times New Roman" w:cs="Times New Roman"/>
          <w:sz w:val="28"/>
          <w:szCs w:val="28"/>
        </w:rPr>
        <w:t xml:space="preserve"> 1-8 </w:t>
      </w:r>
      <w:proofErr w:type="spellStart"/>
      <w:r w:rsidRPr="001118E5">
        <w:rPr>
          <w:rFonts w:ascii="Times New Roman" w:eastAsia="Times New Roman" w:hAnsi="Times New Roman" w:cs="Times New Roman"/>
          <w:sz w:val="28"/>
          <w:szCs w:val="28"/>
        </w:rPr>
        <w:t>сыныптар</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арасында</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сынып</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жетекшілердің</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қолдауымен</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color w:val="2C2C2C"/>
          <w:sz w:val="28"/>
          <w:szCs w:val="28"/>
          <w:highlight w:val="white"/>
        </w:rPr>
        <w:t>Ауғанның</w:t>
      </w:r>
      <w:proofErr w:type="spellEnd"/>
      <w:r w:rsidRPr="001118E5">
        <w:rPr>
          <w:rFonts w:ascii="Times New Roman" w:eastAsia="Times New Roman" w:hAnsi="Times New Roman" w:cs="Times New Roman"/>
          <w:color w:val="2C2C2C"/>
          <w:sz w:val="28"/>
          <w:szCs w:val="28"/>
          <w:highlight w:val="white"/>
        </w:rPr>
        <w:t xml:space="preserve"> </w:t>
      </w:r>
      <w:proofErr w:type="spellStart"/>
      <w:r w:rsidRPr="001118E5">
        <w:rPr>
          <w:rFonts w:ascii="Times New Roman" w:eastAsia="Times New Roman" w:hAnsi="Times New Roman" w:cs="Times New Roman"/>
          <w:color w:val="2C2C2C"/>
          <w:sz w:val="28"/>
          <w:szCs w:val="28"/>
          <w:highlight w:val="white"/>
        </w:rPr>
        <w:t>асуында</w:t>
      </w:r>
      <w:proofErr w:type="spellEnd"/>
      <w:r w:rsidRPr="001118E5">
        <w:rPr>
          <w:rFonts w:ascii="Times New Roman" w:eastAsia="Times New Roman" w:hAnsi="Times New Roman" w:cs="Times New Roman"/>
          <w:color w:val="2C2C2C"/>
          <w:sz w:val="28"/>
          <w:szCs w:val="28"/>
          <w:highlight w:val="white"/>
        </w:rPr>
        <w:t xml:space="preserve"> от </w:t>
      </w:r>
      <w:proofErr w:type="spellStart"/>
      <w:r w:rsidRPr="001118E5">
        <w:rPr>
          <w:rFonts w:ascii="Times New Roman" w:eastAsia="Times New Roman" w:hAnsi="Times New Roman" w:cs="Times New Roman"/>
          <w:color w:val="2C2C2C"/>
          <w:sz w:val="28"/>
          <w:szCs w:val="28"/>
          <w:highlight w:val="white"/>
        </w:rPr>
        <w:t>кешкендер</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атты</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ауған</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соғысының</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ардагерлерімен</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кездесу</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өткізді</w:t>
      </w:r>
      <w:proofErr w:type="spellEnd"/>
      <w:r w:rsidRPr="001118E5">
        <w:rPr>
          <w:rFonts w:ascii="Times New Roman" w:eastAsia="Times New Roman" w:hAnsi="Times New Roman" w:cs="Times New Roman"/>
          <w:sz w:val="28"/>
          <w:szCs w:val="28"/>
        </w:rPr>
        <w:t xml:space="preserve">. </w:t>
      </w:r>
    </w:p>
    <w:p w14:paraId="4A098EFA" w14:textId="77777777" w:rsidR="001118E5" w:rsidRPr="001118E5" w:rsidRDefault="001118E5" w:rsidP="001118E5">
      <w:pPr>
        <w:pStyle w:val="a7"/>
        <w:spacing w:after="0" w:line="240" w:lineRule="auto"/>
        <w:ind w:left="-567"/>
        <w:jc w:val="both"/>
        <w:rPr>
          <w:rFonts w:ascii="Times New Roman" w:eastAsia="Times New Roman" w:hAnsi="Times New Roman" w:cs="Times New Roman"/>
          <w:sz w:val="28"/>
          <w:szCs w:val="28"/>
        </w:rPr>
      </w:pPr>
      <w:r w:rsidRPr="001118E5">
        <w:rPr>
          <w:rFonts w:ascii="Times New Roman" w:eastAsia="Times New Roman" w:hAnsi="Times New Roman" w:cs="Times New Roman"/>
          <w:b/>
          <w:sz w:val="28"/>
          <w:szCs w:val="28"/>
        </w:rPr>
        <w:t xml:space="preserve">НАУРЫЗ– «ҰЛТТЫҚ САЛТ-ДӘСТҮРДІ </w:t>
      </w:r>
      <w:proofErr w:type="spellStart"/>
      <w:r w:rsidRPr="001118E5">
        <w:rPr>
          <w:rFonts w:ascii="Times New Roman" w:eastAsia="Times New Roman" w:hAnsi="Times New Roman" w:cs="Times New Roman"/>
          <w:b/>
          <w:sz w:val="28"/>
          <w:szCs w:val="28"/>
        </w:rPr>
        <w:t>ДӘРІПТЕУ»</w:t>
      </w:r>
      <w:r w:rsidRPr="001118E5">
        <w:rPr>
          <w:rFonts w:ascii="Times New Roman" w:eastAsia="Times New Roman" w:hAnsi="Times New Roman" w:cs="Times New Roman"/>
          <w:sz w:val="28"/>
          <w:szCs w:val="28"/>
        </w:rPr>
        <w:t>айында</w:t>
      </w:r>
      <w:proofErr w:type="spellEnd"/>
      <w:r w:rsidRPr="001118E5">
        <w:rPr>
          <w:rFonts w:ascii="Times New Roman" w:eastAsia="Times New Roman" w:hAnsi="Times New Roman" w:cs="Times New Roman"/>
          <w:sz w:val="28"/>
          <w:szCs w:val="28"/>
        </w:rPr>
        <w:t xml:space="preserve"> ДТІЖО </w:t>
      </w:r>
      <w:proofErr w:type="spellStart"/>
      <w:r w:rsidRPr="001118E5">
        <w:rPr>
          <w:rFonts w:ascii="Times New Roman" w:eastAsia="Times New Roman" w:hAnsi="Times New Roman" w:cs="Times New Roman"/>
          <w:sz w:val="28"/>
          <w:szCs w:val="28"/>
        </w:rPr>
        <w:t>Г.Е.Шотаева</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сынып</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жетекшілер</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тарих</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пәнінің</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мұғалімі</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К.Устемиров</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Дәстүр</w:t>
      </w:r>
      <w:proofErr w:type="spellEnd"/>
      <w:r w:rsidRPr="001118E5">
        <w:rPr>
          <w:rFonts w:ascii="Times New Roman" w:eastAsia="Times New Roman" w:hAnsi="Times New Roman" w:cs="Times New Roman"/>
          <w:sz w:val="28"/>
          <w:szCs w:val="28"/>
        </w:rPr>
        <w:t xml:space="preserve"> мен </w:t>
      </w:r>
      <w:proofErr w:type="spellStart"/>
      <w:r w:rsidRPr="001118E5">
        <w:rPr>
          <w:rFonts w:ascii="Times New Roman" w:eastAsia="Times New Roman" w:hAnsi="Times New Roman" w:cs="Times New Roman"/>
          <w:sz w:val="28"/>
          <w:szCs w:val="28"/>
        </w:rPr>
        <w:t>ғұрып</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жобасын</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іске</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асыру</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мақсатында</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Ұлттық</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құндылықтарды</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дарыту</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тақырыбында</w:t>
      </w:r>
      <w:proofErr w:type="spellEnd"/>
      <w:r w:rsidRPr="001118E5">
        <w:rPr>
          <w:rFonts w:ascii="Times New Roman" w:eastAsia="Times New Roman" w:hAnsi="Times New Roman" w:cs="Times New Roman"/>
          <w:sz w:val="28"/>
          <w:szCs w:val="28"/>
        </w:rPr>
        <w:t xml:space="preserve"> флешмоб </w:t>
      </w:r>
      <w:proofErr w:type="spellStart"/>
      <w:r w:rsidRPr="001118E5">
        <w:rPr>
          <w:rFonts w:ascii="Times New Roman" w:eastAsia="Times New Roman" w:hAnsi="Times New Roman" w:cs="Times New Roman"/>
          <w:sz w:val="28"/>
          <w:szCs w:val="28"/>
        </w:rPr>
        <w:t>жасады</w:t>
      </w:r>
      <w:proofErr w:type="spellEnd"/>
      <w:r w:rsidRPr="001118E5">
        <w:rPr>
          <w:rFonts w:ascii="Times New Roman" w:eastAsia="Times New Roman" w:hAnsi="Times New Roman" w:cs="Times New Roman"/>
          <w:sz w:val="28"/>
          <w:szCs w:val="28"/>
        </w:rPr>
        <w:t xml:space="preserve">. ДТІЖО    </w:t>
      </w:r>
      <w:proofErr w:type="spellStart"/>
      <w:r w:rsidRPr="001118E5">
        <w:rPr>
          <w:rFonts w:ascii="Times New Roman" w:eastAsia="Times New Roman" w:hAnsi="Times New Roman" w:cs="Times New Roman"/>
          <w:sz w:val="28"/>
          <w:szCs w:val="28"/>
        </w:rPr>
        <w:t>Г.Е.Шотаева</w:t>
      </w:r>
      <w:proofErr w:type="spellEnd"/>
      <w:r w:rsidRPr="001118E5">
        <w:rPr>
          <w:rFonts w:ascii="Times New Roman" w:eastAsia="Times New Roman" w:hAnsi="Times New Roman" w:cs="Times New Roman"/>
          <w:sz w:val="28"/>
          <w:szCs w:val="28"/>
        </w:rPr>
        <w:t xml:space="preserve"> пен музыка </w:t>
      </w:r>
      <w:proofErr w:type="spellStart"/>
      <w:r w:rsidRPr="001118E5">
        <w:rPr>
          <w:rFonts w:ascii="Times New Roman" w:eastAsia="Times New Roman" w:hAnsi="Times New Roman" w:cs="Times New Roman"/>
          <w:sz w:val="28"/>
          <w:szCs w:val="28"/>
        </w:rPr>
        <w:t>пәні</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мұғалімі</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А.Мелдебектің</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ұйымдастыруымен</w:t>
      </w:r>
      <w:proofErr w:type="spellEnd"/>
      <w:r w:rsidRPr="001118E5">
        <w:rPr>
          <w:rFonts w:ascii="Times New Roman" w:eastAsia="Times New Roman" w:hAnsi="Times New Roman" w:cs="Times New Roman"/>
          <w:sz w:val="28"/>
          <w:szCs w:val="28"/>
        </w:rPr>
        <w:t xml:space="preserve"> </w:t>
      </w:r>
      <w:r w:rsidRPr="001118E5">
        <w:rPr>
          <w:rFonts w:ascii="Times New Roman" w:eastAsia="Times New Roman" w:hAnsi="Times New Roman" w:cs="Times New Roman"/>
          <w:i/>
          <w:sz w:val="28"/>
          <w:szCs w:val="28"/>
        </w:rPr>
        <w:t>(«</w:t>
      </w:r>
      <w:proofErr w:type="spellStart"/>
      <w:r w:rsidRPr="001118E5">
        <w:rPr>
          <w:rFonts w:ascii="Times New Roman" w:eastAsia="Times New Roman" w:hAnsi="Times New Roman" w:cs="Times New Roman"/>
          <w:i/>
          <w:sz w:val="28"/>
          <w:szCs w:val="28"/>
        </w:rPr>
        <w:t>Ата</w:t>
      </w:r>
      <w:proofErr w:type="spellEnd"/>
      <w:r w:rsidRPr="001118E5">
        <w:rPr>
          <w:rFonts w:ascii="Times New Roman" w:eastAsia="Times New Roman" w:hAnsi="Times New Roman" w:cs="Times New Roman"/>
          <w:i/>
          <w:sz w:val="28"/>
          <w:szCs w:val="28"/>
        </w:rPr>
        <w:t xml:space="preserve"> </w:t>
      </w:r>
      <w:proofErr w:type="spellStart"/>
      <w:r w:rsidRPr="001118E5">
        <w:rPr>
          <w:rFonts w:ascii="Times New Roman" w:eastAsia="Times New Roman" w:hAnsi="Times New Roman" w:cs="Times New Roman"/>
          <w:i/>
          <w:sz w:val="28"/>
          <w:szCs w:val="28"/>
        </w:rPr>
        <w:t>анамен</w:t>
      </w:r>
      <w:proofErr w:type="spellEnd"/>
      <w:r w:rsidRPr="001118E5">
        <w:rPr>
          <w:rFonts w:ascii="Times New Roman" w:eastAsia="Times New Roman" w:hAnsi="Times New Roman" w:cs="Times New Roman"/>
          <w:i/>
          <w:sz w:val="28"/>
          <w:szCs w:val="28"/>
        </w:rPr>
        <w:t xml:space="preserve"> 1 </w:t>
      </w:r>
      <w:proofErr w:type="spellStart"/>
      <w:r w:rsidRPr="001118E5">
        <w:rPr>
          <w:rFonts w:ascii="Times New Roman" w:eastAsia="Times New Roman" w:hAnsi="Times New Roman" w:cs="Times New Roman"/>
          <w:i/>
          <w:sz w:val="28"/>
          <w:szCs w:val="28"/>
        </w:rPr>
        <w:t>күн</w:t>
      </w:r>
      <w:proofErr w:type="spellEnd"/>
      <w:r w:rsidRPr="001118E5">
        <w:rPr>
          <w:rFonts w:ascii="Times New Roman" w:eastAsia="Times New Roman" w:hAnsi="Times New Roman" w:cs="Times New Roman"/>
          <w:i/>
          <w:sz w:val="28"/>
          <w:szCs w:val="28"/>
        </w:rPr>
        <w:t xml:space="preserve">» </w:t>
      </w:r>
      <w:proofErr w:type="spellStart"/>
      <w:r w:rsidRPr="001118E5">
        <w:rPr>
          <w:rFonts w:ascii="Times New Roman" w:eastAsia="Times New Roman" w:hAnsi="Times New Roman" w:cs="Times New Roman"/>
          <w:i/>
          <w:sz w:val="28"/>
          <w:szCs w:val="28"/>
        </w:rPr>
        <w:t>жобасы</w:t>
      </w:r>
      <w:proofErr w:type="spellEnd"/>
      <w:r w:rsidRPr="001118E5">
        <w:rPr>
          <w:rFonts w:ascii="Times New Roman" w:eastAsia="Times New Roman" w:hAnsi="Times New Roman" w:cs="Times New Roman"/>
          <w:i/>
          <w:sz w:val="28"/>
          <w:szCs w:val="28"/>
        </w:rPr>
        <w:t xml:space="preserve"> )</w:t>
      </w:r>
      <w:r w:rsidRPr="001118E5">
        <w:rPr>
          <w:rFonts w:ascii="Times New Roman" w:eastAsia="Times New Roman" w:hAnsi="Times New Roman" w:cs="Times New Roman"/>
          <w:sz w:val="28"/>
          <w:szCs w:val="28"/>
        </w:rPr>
        <w:t xml:space="preserve"> «Ана </w:t>
      </w:r>
      <w:proofErr w:type="spellStart"/>
      <w:r w:rsidRPr="001118E5">
        <w:rPr>
          <w:rFonts w:ascii="Times New Roman" w:eastAsia="Times New Roman" w:hAnsi="Times New Roman" w:cs="Times New Roman"/>
          <w:sz w:val="28"/>
          <w:szCs w:val="28"/>
        </w:rPr>
        <w:t>өмірдің</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шуағы</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тақырыбында</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мерекелік</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іс-шаралар</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ұйымдастырылды</w:t>
      </w:r>
      <w:proofErr w:type="spellEnd"/>
      <w:r w:rsidRPr="001118E5">
        <w:rPr>
          <w:rFonts w:ascii="Times New Roman" w:eastAsia="Times New Roman" w:hAnsi="Times New Roman" w:cs="Times New Roman"/>
          <w:sz w:val="28"/>
          <w:szCs w:val="28"/>
        </w:rPr>
        <w:t>.</w:t>
      </w:r>
    </w:p>
    <w:p w14:paraId="6BBEEA41" w14:textId="77777777" w:rsidR="001118E5" w:rsidRPr="001118E5" w:rsidRDefault="001118E5" w:rsidP="001118E5">
      <w:pPr>
        <w:pStyle w:val="a7"/>
        <w:spacing w:after="0" w:line="240" w:lineRule="auto"/>
        <w:ind w:left="-567"/>
        <w:jc w:val="both"/>
        <w:rPr>
          <w:rFonts w:ascii="Times New Roman" w:eastAsia="Times New Roman" w:hAnsi="Times New Roman" w:cs="Times New Roman"/>
          <w:sz w:val="28"/>
          <w:szCs w:val="28"/>
        </w:rPr>
      </w:pPr>
      <w:r w:rsidRPr="001118E5">
        <w:rPr>
          <w:rFonts w:ascii="Times New Roman" w:eastAsia="Times New Roman" w:hAnsi="Times New Roman" w:cs="Times New Roman"/>
          <w:sz w:val="28"/>
          <w:szCs w:val="28"/>
        </w:rPr>
        <w:t xml:space="preserve"> ДТІЖО </w:t>
      </w:r>
      <w:proofErr w:type="spellStart"/>
      <w:r w:rsidRPr="001118E5">
        <w:rPr>
          <w:rFonts w:ascii="Times New Roman" w:eastAsia="Times New Roman" w:hAnsi="Times New Roman" w:cs="Times New Roman"/>
          <w:sz w:val="28"/>
          <w:szCs w:val="28"/>
        </w:rPr>
        <w:t>Г.Е.Шотаева</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қазақ</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тілі</w:t>
      </w:r>
      <w:proofErr w:type="spellEnd"/>
      <w:r w:rsidRPr="001118E5">
        <w:rPr>
          <w:rFonts w:ascii="Times New Roman" w:eastAsia="Times New Roman" w:hAnsi="Times New Roman" w:cs="Times New Roman"/>
          <w:sz w:val="28"/>
          <w:szCs w:val="28"/>
        </w:rPr>
        <w:t xml:space="preserve"> мен </w:t>
      </w:r>
      <w:proofErr w:type="spellStart"/>
      <w:r w:rsidRPr="001118E5">
        <w:rPr>
          <w:rFonts w:ascii="Times New Roman" w:eastAsia="Times New Roman" w:hAnsi="Times New Roman" w:cs="Times New Roman"/>
          <w:sz w:val="28"/>
          <w:szCs w:val="28"/>
        </w:rPr>
        <w:t>әдебиеті</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пәні</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мұғалімі</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Байбұланова</w:t>
      </w:r>
      <w:proofErr w:type="spellEnd"/>
      <w:r w:rsidRPr="001118E5">
        <w:rPr>
          <w:rFonts w:ascii="Times New Roman" w:eastAsia="Times New Roman" w:hAnsi="Times New Roman" w:cs="Times New Roman"/>
          <w:sz w:val="28"/>
          <w:szCs w:val="28"/>
        </w:rPr>
        <w:t xml:space="preserve"> М   </w:t>
      </w:r>
      <w:proofErr w:type="spellStart"/>
      <w:r w:rsidRPr="001118E5">
        <w:rPr>
          <w:rFonts w:ascii="Times New Roman" w:eastAsia="Times New Roman" w:hAnsi="Times New Roman" w:cs="Times New Roman"/>
          <w:sz w:val="28"/>
          <w:szCs w:val="28"/>
        </w:rPr>
        <w:t>сынып</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жетекшілермен</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бірлесе</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отырып</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Ұлттық</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ойын-ұлт</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қазынасы</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атты</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ұлттық</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ойындар</w:t>
      </w:r>
      <w:proofErr w:type="spellEnd"/>
      <w:r w:rsidRPr="001118E5">
        <w:rPr>
          <w:rFonts w:ascii="Times New Roman" w:eastAsia="Times New Roman" w:hAnsi="Times New Roman" w:cs="Times New Roman"/>
          <w:sz w:val="28"/>
          <w:szCs w:val="28"/>
        </w:rPr>
        <w:t>, «</w:t>
      </w:r>
      <w:proofErr w:type="spellStart"/>
      <w:r w:rsidRPr="001118E5">
        <w:rPr>
          <w:rFonts w:ascii="Times New Roman" w:eastAsia="Times New Roman" w:hAnsi="Times New Roman" w:cs="Times New Roman"/>
          <w:sz w:val="28"/>
          <w:szCs w:val="28"/>
        </w:rPr>
        <w:t>Ұлттық</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киім</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ұрпаққа</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мұра</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атты</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ұлттық</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киімдер</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байқауын</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ұйымдастырды</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Ұлттық</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салт-дәстүрдердің</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сахналық</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қойылымы</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кітап</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көрмесі</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с</w:t>
      </w:r>
      <w:r w:rsidRPr="001118E5">
        <w:rPr>
          <w:rFonts w:ascii="Times New Roman" w:eastAsia="Times New Roman" w:hAnsi="Times New Roman" w:cs="Times New Roman"/>
          <w:i/>
          <w:sz w:val="28"/>
          <w:szCs w:val="28"/>
        </w:rPr>
        <w:t>ынып</w:t>
      </w:r>
      <w:proofErr w:type="spellEnd"/>
      <w:r w:rsidRPr="001118E5">
        <w:rPr>
          <w:rFonts w:ascii="Times New Roman" w:eastAsia="Times New Roman" w:hAnsi="Times New Roman" w:cs="Times New Roman"/>
          <w:i/>
          <w:sz w:val="28"/>
          <w:szCs w:val="28"/>
        </w:rPr>
        <w:t xml:space="preserve"> </w:t>
      </w:r>
      <w:proofErr w:type="spellStart"/>
      <w:r w:rsidRPr="001118E5">
        <w:rPr>
          <w:rFonts w:ascii="Times New Roman" w:eastAsia="Times New Roman" w:hAnsi="Times New Roman" w:cs="Times New Roman"/>
          <w:i/>
          <w:sz w:val="28"/>
          <w:szCs w:val="28"/>
        </w:rPr>
        <w:t>сағаттары</w:t>
      </w:r>
      <w:proofErr w:type="spellEnd"/>
      <w:r w:rsidRPr="001118E5">
        <w:rPr>
          <w:rFonts w:ascii="Times New Roman" w:eastAsia="Times New Roman" w:hAnsi="Times New Roman" w:cs="Times New Roman"/>
          <w:i/>
          <w:sz w:val="28"/>
          <w:szCs w:val="28"/>
        </w:rPr>
        <w:t xml:space="preserve"> </w:t>
      </w:r>
      <w:proofErr w:type="spellStart"/>
      <w:r w:rsidRPr="001118E5">
        <w:rPr>
          <w:rFonts w:ascii="Times New Roman" w:eastAsia="Times New Roman" w:hAnsi="Times New Roman" w:cs="Times New Roman"/>
          <w:i/>
          <w:sz w:val="28"/>
          <w:szCs w:val="28"/>
        </w:rPr>
        <w:t>өткізілді</w:t>
      </w:r>
      <w:proofErr w:type="spellEnd"/>
      <w:r w:rsidRPr="001118E5">
        <w:rPr>
          <w:rFonts w:ascii="Times New Roman" w:eastAsia="Times New Roman" w:hAnsi="Times New Roman" w:cs="Times New Roman"/>
          <w:i/>
          <w:sz w:val="28"/>
          <w:szCs w:val="28"/>
        </w:rPr>
        <w:t>./ «</w:t>
      </w:r>
      <w:proofErr w:type="spellStart"/>
      <w:r w:rsidRPr="001118E5">
        <w:rPr>
          <w:rFonts w:ascii="Times New Roman" w:eastAsia="Times New Roman" w:hAnsi="Times New Roman" w:cs="Times New Roman"/>
          <w:i/>
          <w:sz w:val="28"/>
          <w:szCs w:val="28"/>
        </w:rPr>
        <w:t>Ата</w:t>
      </w:r>
      <w:proofErr w:type="spellEnd"/>
      <w:r w:rsidRPr="001118E5">
        <w:rPr>
          <w:rFonts w:ascii="Times New Roman" w:eastAsia="Times New Roman" w:hAnsi="Times New Roman" w:cs="Times New Roman"/>
          <w:i/>
          <w:sz w:val="28"/>
          <w:szCs w:val="28"/>
        </w:rPr>
        <w:t xml:space="preserve"> </w:t>
      </w:r>
      <w:proofErr w:type="spellStart"/>
      <w:r w:rsidRPr="001118E5">
        <w:rPr>
          <w:rFonts w:ascii="Times New Roman" w:eastAsia="Times New Roman" w:hAnsi="Times New Roman" w:cs="Times New Roman"/>
          <w:i/>
          <w:sz w:val="28"/>
          <w:szCs w:val="28"/>
        </w:rPr>
        <w:t>анамен</w:t>
      </w:r>
      <w:proofErr w:type="spellEnd"/>
      <w:r w:rsidRPr="001118E5">
        <w:rPr>
          <w:rFonts w:ascii="Times New Roman" w:eastAsia="Times New Roman" w:hAnsi="Times New Roman" w:cs="Times New Roman"/>
          <w:i/>
          <w:sz w:val="28"/>
          <w:szCs w:val="28"/>
        </w:rPr>
        <w:t xml:space="preserve"> 1 </w:t>
      </w:r>
      <w:proofErr w:type="spellStart"/>
      <w:r w:rsidRPr="001118E5">
        <w:rPr>
          <w:rFonts w:ascii="Times New Roman" w:eastAsia="Times New Roman" w:hAnsi="Times New Roman" w:cs="Times New Roman"/>
          <w:i/>
          <w:sz w:val="28"/>
          <w:szCs w:val="28"/>
        </w:rPr>
        <w:t>күн</w:t>
      </w:r>
      <w:proofErr w:type="spellEnd"/>
      <w:r w:rsidRPr="001118E5">
        <w:rPr>
          <w:rFonts w:ascii="Times New Roman" w:eastAsia="Times New Roman" w:hAnsi="Times New Roman" w:cs="Times New Roman"/>
          <w:i/>
          <w:sz w:val="28"/>
          <w:szCs w:val="28"/>
        </w:rPr>
        <w:t xml:space="preserve">» </w:t>
      </w:r>
      <w:proofErr w:type="spellStart"/>
      <w:r w:rsidRPr="001118E5">
        <w:rPr>
          <w:rFonts w:ascii="Times New Roman" w:eastAsia="Times New Roman" w:hAnsi="Times New Roman" w:cs="Times New Roman"/>
          <w:i/>
          <w:sz w:val="28"/>
          <w:szCs w:val="28"/>
        </w:rPr>
        <w:t>жобасы</w:t>
      </w:r>
      <w:proofErr w:type="spellEnd"/>
      <w:r w:rsidRPr="001118E5">
        <w:rPr>
          <w:rFonts w:ascii="Times New Roman" w:eastAsia="Times New Roman" w:hAnsi="Times New Roman" w:cs="Times New Roman"/>
          <w:i/>
          <w:sz w:val="28"/>
          <w:szCs w:val="28"/>
        </w:rPr>
        <w:t>/,</w:t>
      </w:r>
      <w:r w:rsidRPr="001118E5">
        <w:rPr>
          <w:rFonts w:ascii="Times New Roman" w:eastAsia="Times New Roman" w:hAnsi="Times New Roman" w:cs="Times New Roman"/>
          <w:sz w:val="28"/>
          <w:szCs w:val="28"/>
        </w:rPr>
        <w:t>/ «</w:t>
      </w:r>
      <w:proofErr w:type="spellStart"/>
      <w:r w:rsidRPr="001118E5">
        <w:rPr>
          <w:rFonts w:ascii="Times New Roman" w:eastAsia="Times New Roman" w:hAnsi="Times New Roman" w:cs="Times New Roman"/>
          <w:sz w:val="28"/>
          <w:szCs w:val="28"/>
        </w:rPr>
        <w:t>Дәстүр</w:t>
      </w:r>
      <w:proofErr w:type="spellEnd"/>
      <w:r w:rsidRPr="001118E5">
        <w:rPr>
          <w:rFonts w:ascii="Times New Roman" w:eastAsia="Times New Roman" w:hAnsi="Times New Roman" w:cs="Times New Roman"/>
          <w:sz w:val="28"/>
          <w:szCs w:val="28"/>
        </w:rPr>
        <w:t xml:space="preserve"> мен </w:t>
      </w:r>
      <w:proofErr w:type="spellStart"/>
      <w:r w:rsidRPr="001118E5">
        <w:rPr>
          <w:rFonts w:ascii="Times New Roman" w:eastAsia="Times New Roman" w:hAnsi="Times New Roman" w:cs="Times New Roman"/>
          <w:sz w:val="28"/>
          <w:szCs w:val="28"/>
        </w:rPr>
        <w:t>ғұрып</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жобасы</w:t>
      </w:r>
      <w:proofErr w:type="spellEnd"/>
      <w:r w:rsidRPr="001118E5">
        <w:rPr>
          <w:rFonts w:ascii="Times New Roman" w:eastAsia="Times New Roman" w:hAnsi="Times New Roman" w:cs="Times New Roman"/>
          <w:sz w:val="28"/>
          <w:szCs w:val="28"/>
        </w:rPr>
        <w:t xml:space="preserve">/. </w:t>
      </w:r>
    </w:p>
    <w:p w14:paraId="162DACDD" w14:textId="77777777" w:rsidR="001118E5" w:rsidRPr="001118E5" w:rsidRDefault="001118E5" w:rsidP="001118E5">
      <w:pPr>
        <w:pStyle w:val="a7"/>
        <w:spacing w:after="0" w:line="240" w:lineRule="auto"/>
        <w:ind w:left="-567"/>
        <w:jc w:val="both"/>
        <w:rPr>
          <w:rFonts w:ascii="Times New Roman" w:eastAsia="Times New Roman" w:hAnsi="Times New Roman" w:cs="Times New Roman"/>
          <w:sz w:val="28"/>
          <w:szCs w:val="28"/>
        </w:rPr>
      </w:pPr>
      <w:r w:rsidRPr="001118E5">
        <w:rPr>
          <w:rFonts w:ascii="Times New Roman" w:eastAsia="Times New Roman" w:hAnsi="Times New Roman" w:cs="Times New Roman"/>
          <w:sz w:val="28"/>
          <w:szCs w:val="28"/>
        </w:rPr>
        <w:t>«Эко-</w:t>
      </w:r>
      <w:proofErr w:type="spellStart"/>
      <w:r w:rsidRPr="001118E5">
        <w:rPr>
          <w:rFonts w:ascii="Times New Roman" w:eastAsia="Times New Roman" w:hAnsi="Times New Roman" w:cs="Times New Roman"/>
          <w:sz w:val="28"/>
          <w:szCs w:val="28"/>
        </w:rPr>
        <w:t>күнтізбе</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айдары</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бойынша</w:t>
      </w:r>
      <w:proofErr w:type="spellEnd"/>
      <w:r w:rsidRPr="001118E5">
        <w:rPr>
          <w:rFonts w:ascii="Times New Roman" w:eastAsia="Times New Roman" w:hAnsi="Times New Roman" w:cs="Times New Roman"/>
          <w:sz w:val="28"/>
          <w:szCs w:val="28"/>
        </w:rPr>
        <w:t xml:space="preserve"> 5-8 </w:t>
      </w:r>
      <w:proofErr w:type="spellStart"/>
      <w:r w:rsidRPr="001118E5">
        <w:rPr>
          <w:rFonts w:ascii="Times New Roman" w:eastAsia="Times New Roman" w:hAnsi="Times New Roman" w:cs="Times New Roman"/>
          <w:sz w:val="28"/>
          <w:szCs w:val="28"/>
        </w:rPr>
        <w:t>сынып</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оқушыларына</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арналған</w:t>
      </w:r>
      <w:proofErr w:type="spellEnd"/>
      <w:r w:rsidRPr="001118E5">
        <w:rPr>
          <w:rFonts w:ascii="Times New Roman" w:eastAsia="Times New Roman" w:hAnsi="Times New Roman" w:cs="Times New Roman"/>
          <w:sz w:val="28"/>
          <w:szCs w:val="28"/>
        </w:rPr>
        <w:t xml:space="preserve"> «Экология </w:t>
      </w:r>
      <w:proofErr w:type="spellStart"/>
      <w:r w:rsidRPr="001118E5">
        <w:rPr>
          <w:rFonts w:ascii="Times New Roman" w:eastAsia="Times New Roman" w:hAnsi="Times New Roman" w:cs="Times New Roman"/>
          <w:sz w:val="28"/>
          <w:szCs w:val="28"/>
        </w:rPr>
        <w:t>балалар</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көзімен</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атты</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жас</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суретшілер</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байқауы</w:t>
      </w:r>
      <w:proofErr w:type="spellEnd"/>
      <w:r w:rsidRPr="001118E5">
        <w:rPr>
          <w:rFonts w:ascii="Times New Roman" w:eastAsia="Times New Roman" w:hAnsi="Times New Roman" w:cs="Times New Roman"/>
          <w:sz w:val="28"/>
          <w:szCs w:val="28"/>
        </w:rPr>
        <w:t xml:space="preserve"> мен </w:t>
      </w:r>
      <w:proofErr w:type="spellStart"/>
      <w:r w:rsidRPr="001118E5">
        <w:rPr>
          <w:rFonts w:ascii="Times New Roman" w:eastAsia="Times New Roman" w:hAnsi="Times New Roman" w:cs="Times New Roman"/>
          <w:sz w:val="28"/>
          <w:szCs w:val="28"/>
        </w:rPr>
        <w:t>экочелледжін</w:t>
      </w:r>
      <w:proofErr w:type="spellEnd"/>
      <w:r w:rsidRPr="001118E5">
        <w:rPr>
          <w:rFonts w:ascii="Times New Roman" w:eastAsia="Times New Roman" w:hAnsi="Times New Roman" w:cs="Times New Roman"/>
          <w:sz w:val="28"/>
          <w:szCs w:val="28"/>
        </w:rPr>
        <w:t xml:space="preserve"> ДТІЖО </w:t>
      </w:r>
      <w:proofErr w:type="spellStart"/>
      <w:r w:rsidRPr="001118E5">
        <w:rPr>
          <w:rFonts w:ascii="Times New Roman" w:eastAsia="Times New Roman" w:hAnsi="Times New Roman" w:cs="Times New Roman"/>
          <w:sz w:val="28"/>
          <w:szCs w:val="28"/>
        </w:rPr>
        <w:t>Г.Е.Шотаева</w:t>
      </w:r>
      <w:proofErr w:type="spellEnd"/>
      <w:r w:rsidRPr="001118E5">
        <w:rPr>
          <w:rFonts w:ascii="Times New Roman" w:eastAsia="Times New Roman" w:hAnsi="Times New Roman" w:cs="Times New Roman"/>
          <w:sz w:val="28"/>
          <w:szCs w:val="28"/>
        </w:rPr>
        <w:t xml:space="preserve"> мен </w:t>
      </w:r>
      <w:proofErr w:type="spellStart"/>
      <w:r w:rsidRPr="001118E5">
        <w:rPr>
          <w:rFonts w:ascii="Times New Roman" w:eastAsia="Times New Roman" w:hAnsi="Times New Roman" w:cs="Times New Roman"/>
          <w:sz w:val="28"/>
          <w:szCs w:val="28"/>
        </w:rPr>
        <w:t>сынып</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жетекшілер</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өткізді.Ұлттық</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мүдде</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құндылығы</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бойынша</w:t>
      </w:r>
      <w:proofErr w:type="spellEnd"/>
      <w:r w:rsidRPr="001118E5">
        <w:rPr>
          <w:rFonts w:ascii="Times New Roman" w:eastAsia="Times New Roman" w:hAnsi="Times New Roman" w:cs="Times New Roman"/>
          <w:sz w:val="28"/>
          <w:szCs w:val="28"/>
        </w:rPr>
        <w:t xml:space="preserve"> ДТІЖО </w:t>
      </w:r>
      <w:proofErr w:type="spellStart"/>
      <w:r w:rsidRPr="001118E5">
        <w:rPr>
          <w:rFonts w:ascii="Times New Roman" w:eastAsia="Times New Roman" w:hAnsi="Times New Roman" w:cs="Times New Roman"/>
          <w:sz w:val="28"/>
          <w:szCs w:val="28"/>
        </w:rPr>
        <w:t>Г.Е.Шотаева</w:t>
      </w:r>
      <w:proofErr w:type="spellEnd"/>
      <w:r w:rsidRPr="001118E5">
        <w:rPr>
          <w:rFonts w:ascii="Times New Roman" w:eastAsia="Times New Roman" w:hAnsi="Times New Roman" w:cs="Times New Roman"/>
          <w:sz w:val="28"/>
          <w:szCs w:val="28"/>
        </w:rPr>
        <w:t xml:space="preserve"> мен </w:t>
      </w:r>
      <w:proofErr w:type="spellStart"/>
      <w:r w:rsidRPr="001118E5">
        <w:rPr>
          <w:rFonts w:ascii="Times New Roman" w:eastAsia="Times New Roman" w:hAnsi="Times New Roman" w:cs="Times New Roman"/>
          <w:sz w:val="28"/>
          <w:szCs w:val="28"/>
        </w:rPr>
        <w:t>бастауыш</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сынып</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мұғалімі</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Б.Нұртаева</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Мағжан</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оқулары</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атты</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ғылыми</w:t>
      </w:r>
      <w:proofErr w:type="spellEnd"/>
      <w:r w:rsidRPr="001118E5">
        <w:rPr>
          <w:rFonts w:ascii="Times New Roman" w:eastAsia="Times New Roman" w:hAnsi="Times New Roman" w:cs="Times New Roman"/>
          <w:sz w:val="28"/>
          <w:szCs w:val="28"/>
        </w:rPr>
        <w:t xml:space="preserve"> – </w:t>
      </w:r>
      <w:proofErr w:type="spellStart"/>
      <w:r w:rsidRPr="001118E5">
        <w:rPr>
          <w:rFonts w:ascii="Times New Roman" w:eastAsia="Times New Roman" w:hAnsi="Times New Roman" w:cs="Times New Roman"/>
          <w:sz w:val="28"/>
          <w:szCs w:val="28"/>
        </w:rPr>
        <w:t>шығармашылық</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жобалар</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байқауын</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өткізді.ДҚІЖО</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З.Кулдыбаева</w:t>
      </w:r>
      <w:proofErr w:type="spellEnd"/>
      <w:r w:rsidRPr="001118E5">
        <w:rPr>
          <w:rFonts w:ascii="Times New Roman" w:eastAsia="Times New Roman" w:hAnsi="Times New Roman" w:cs="Times New Roman"/>
          <w:sz w:val="28"/>
          <w:szCs w:val="28"/>
        </w:rPr>
        <w:t xml:space="preserve"> </w:t>
      </w:r>
      <w:r w:rsidRPr="001118E5">
        <w:rPr>
          <w:rFonts w:ascii="Times New Roman" w:eastAsia="Times New Roman" w:hAnsi="Times New Roman" w:cs="Times New Roman"/>
          <w:sz w:val="28"/>
          <w:szCs w:val="28"/>
        </w:rPr>
        <w:lastRenderedPageBreak/>
        <w:t xml:space="preserve">мен </w:t>
      </w:r>
      <w:proofErr w:type="spellStart"/>
      <w:r w:rsidRPr="001118E5">
        <w:rPr>
          <w:rFonts w:ascii="Times New Roman" w:eastAsia="Times New Roman" w:hAnsi="Times New Roman" w:cs="Times New Roman"/>
          <w:sz w:val="28"/>
          <w:szCs w:val="28"/>
        </w:rPr>
        <w:t>сынып</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жетекші</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А.Имамбекованың</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ұйымдастыруымен</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Зорлық</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зомбылықсыз</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балалық</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шақ</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тақырыбында</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сынып</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сағаты</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өткізілді</w:t>
      </w:r>
      <w:proofErr w:type="spellEnd"/>
      <w:r w:rsidRPr="001118E5">
        <w:rPr>
          <w:rFonts w:ascii="Times New Roman" w:eastAsia="Times New Roman" w:hAnsi="Times New Roman" w:cs="Times New Roman"/>
          <w:sz w:val="28"/>
          <w:szCs w:val="28"/>
        </w:rPr>
        <w:t xml:space="preserve">. ДҚІЖО </w:t>
      </w:r>
      <w:proofErr w:type="spellStart"/>
      <w:r w:rsidRPr="001118E5">
        <w:rPr>
          <w:rFonts w:ascii="Times New Roman" w:eastAsia="Times New Roman" w:hAnsi="Times New Roman" w:cs="Times New Roman"/>
          <w:sz w:val="28"/>
          <w:szCs w:val="28"/>
        </w:rPr>
        <w:t>З.Кулдыбаева</w:t>
      </w:r>
      <w:proofErr w:type="spellEnd"/>
      <w:r w:rsidRPr="001118E5">
        <w:rPr>
          <w:rFonts w:ascii="Times New Roman" w:eastAsia="Times New Roman" w:hAnsi="Times New Roman" w:cs="Times New Roman"/>
          <w:sz w:val="28"/>
          <w:szCs w:val="28"/>
        </w:rPr>
        <w:t xml:space="preserve"> мен 5-8 </w:t>
      </w:r>
      <w:proofErr w:type="spellStart"/>
      <w:r w:rsidRPr="001118E5">
        <w:rPr>
          <w:rFonts w:ascii="Times New Roman" w:eastAsia="Times New Roman" w:hAnsi="Times New Roman" w:cs="Times New Roman"/>
          <w:sz w:val="28"/>
          <w:szCs w:val="28"/>
        </w:rPr>
        <w:t>сынып</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жетекшілер</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Еңбегі</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адал</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жас</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өрен</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жобасы</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аясында</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Адал</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ұрпақ-елдің</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болашағы</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атты</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пікірлесу</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сағатын</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ұйымдастырылды</w:t>
      </w:r>
      <w:proofErr w:type="spellEnd"/>
      <w:r w:rsidRPr="001118E5">
        <w:rPr>
          <w:rFonts w:ascii="Times New Roman" w:eastAsia="Times New Roman" w:hAnsi="Times New Roman" w:cs="Times New Roman"/>
          <w:sz w:val="28"/>
          <w:szCs w:val="28"/>
        </w:rPr>
        <w:t>.</w:t>
      </w:r>
    </w:p>
    <w:p w14:paraId="714D4777" w14:textId="77777777" w:rsidR="001118E5" w:rsidRPr="001118E5" w:rsidRDefault="001118E5" w:rsidP="001118E5">
      <w:pPr>
        <w:pStyle w:val="a7"/>
        <w:spacing w:after="0" w:line="240" w:lineRule="auto"/>
        <w:ind w:left="-567"/>
        <w:jc w:val="both"/>
        <w:rPr>
          <w:rFonts w:ascii="Times New Roman" w:eastAsia="Times New Roman" w:hAnsi="Times New Roman" w:cs="Times New Roman"/>
          <w:sz w:val="28"/>
          <w:szCs w:val="28"/>
        </w:rPr>
      </w:pPr>
      <w:r w:rsidRPr="001118E5">
        <w:rPr>
          <w:rFonts w:ascii="Times New Roman" w:eastAsia="Times New Roman" w:hAnsi="Times New Roman" w:cs="Times New Roman"/>
          <w:b/>
          <w:sz w:val="28"/>
          <w:szCs w:val="28"/>
        </w:rPr>
        <w:t xml:space="preserve">СӘУІР– «ЭКОЛОГИЯЛЫҚ МӘДЕНИЕТ» </w:t>
      </w:r>
      <w:proofErr w:type="spellStart"/>
      <w:r w:rsidRPr="001118E5">
        <w:rPr>
          <w:rFonts w:ascii="Times New Roman" w:eastAsia="Times New Roman" w:hAnsi="Times New Roman" w:cs="Times New Roman"/>
          <w:sz w:val="28"/>
          <w:szCs w:val="28"/>
        </w:rPr>
        <w:t>айында</w:t>
      </w:r>
      <w:proofErr w:type="spellEnd"/>
      <w:r w:rsidRPr="001118E5">
        <w:rPr>
          <w:rFonts w:ascii="Times New Roman" w:eastAsia="Times New Roman" w:hAnsi="Times New Roman" w:cs="Times New Roman"/>
          <w:sz w:val="28"/>
          <w:szCs w:val="28"/>
        </w:rPr>
        <w:t xml:space="preserve"> ДТІЖО     </w:t>
      </w:r>
      <w:proofErr w:type="spellStart"/>
      <w:r w:rsidRPr="001118E5">
        <w:rPr>
          <w:rFonts w:ascii="Times New Roman" w:eastAsia="Times New Roman" w:hAnsi="Times New Roman" w:cs="Times New Roman"/>
          <w:sz w:val="28"/>
          <w:szCs w:val="28"/>
        </w:rPr>
        <w:t>Г.Е.Шотаева</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тәлімгер</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Е.Әбдікерім</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дене</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шынықтыру</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пән</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бірлестігі</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Г.Мұстафаева</w:t>
      </w:r>
      <w:proofErr w:type="spellEnd"/>
      <w:r w:rsidRPr="001118E5">
        <w:rPr>
          <w:rFonts w:ascii="Times New Roman" w:eastAsia="Times New Roman" w:hAnsi="Times New Roman" w:cs="Times New Roman"/>
          <w:sz w:val="28"/>
          <w:szCs w:val="28"/>
        </w:rPr>
        <w:t>. «</w:t>
      </w:r>
      <w:proofErr w:type="spellStart"/>
      <w:r w:rsidRPr="001118E5">
        <w:rPr>
          <w:rFonts w:ascii="Times New Roman" w:eastAsia="Times New Roman" w:hAnsi="Times New Roman" w:cs="Times New Roman"/>
          <w:sz w:val="28"/>
          <w:szCs w:val="28"/>
        </w:rPr>
        <w:t>Дені</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саудың</w:t>
      </w:r>
      <w:proofErr w:type="spellEnd"/>
      <w:r w:rsidRPr="001118E5">
        <w:rPr>
          <w:rFonts w:ascii="Times New Roman" w:eastAsia="Times New Roman" w:hAnsi="Times New Roman" w:cs="Times New Roman"/>
          <w:sz w:val="28"/>
          <w:szCs w:val="28"/>
        </w:rPr>
        <w:t xml:space="preserve"> - </w:t>
      </w:r>
      <w:proofErr w:type="spellStart"/>
      <w:r w:rsidRPr="001118E5">
        <w:rPr>
          <w:rFonts w:ascii="Times New Roman" w:eastAsia="Times New Roman" w:hAnsi="Times New Roman" w:cs="Times New Roman"/>
          <w:sz w:val="28"/>
          <w:szCs w:val="28"/>
        </w:rPr>
        <w:t>тәні</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сау</w:t>
      </w:r>
      <w:proofErr w:type="spellEnd"/>
      <w:r w:rsidRPr="001118E5">
        <w:rPr>
          <w:rFonts w:ascii="Times New Roman" w:eastAsia="Times New Roman" w:hAnsi="Times New Roman" w:cs="Times New Roman"/>
          <w:sz w:val="28"/>
          <w:szCs w:val="28"/>
        </w:rPr>
        <w:t>», «</w:t>
      </w:r>
      <w:proofErr w:type="spellStart"/>
      <w:r w:rsidRPr="001118E5">
        <w:rPr>
          <w:rFonts w:ascii="Times New Roman" w:eastAsia="Times New Roman" w:hAnsi="Times New Roman" w:cs="Times New Roman"/>
          <w:sz w:val="28"/>
          <w:szCs w:val="28"/>
        </w:rPr>
        <w:t>Дұрыс</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тамақтана</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білесің</w:t>
      </w:r>
      <w:proofErr w:type="spellEnd"/>
      <w:r w:rsidRPr="001118E5">
        <w:rPr>
          <w:rFonts w:ascii="Times New Roman" w:eastAsia="Times New Roman" w:hAnsi="Times New Roman" w:cs="Times New Roman"/>
          <w:sz w:val="28"/>
          <w:szCs w:val="28"/>
        </w:rPr>
        <w:t xml:space="preserve"> бе?» </w:t>
      </w:r>
      <w:proofErr w:type="spellStart"/>
      <w:r w:rsidRPr="001118E5">
        <w:rPr>
          <w:rFonts w:ascii="Times New Roman" w:eastAsia="Times New Roman" w:hAnsi="Times New Roman" w:cs="Times New Roman"/>
          <w:sz w:val="28"/>
          <w:szCs w:val="28"/>
        </w:rPr>
        <w:t>атты</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флешмобтар</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ұйымдастырды</w:t>
      </w:r>
      <w:proofErr w:type="spellEnd"/>
      <w:r w:rsidRPr="001118E5">
        <w:rPr>
          <w:rFonts w:ascii="Times New Roman" w:eastAsia="Times New Roman" w:hAnsi="Times New Roman" w:cs="Times New Roman"/>
          <w:sz w:val="28"/>
          <w:szCs w:val="28"/>
        </w:rPr>
        <w:t>.</w:t>
      </w:r>
    </w:p>
    <w:p w14:paraId="3CBB8E60" w14:textId="77777777" w:rsidR="001118E5" w:rsidRPr="001118E5" w:rsidRDefault="001118E5" w:rsidP="001118E5">
      <w:pPr>
        <w:pStyle w:val="a7"/>
        <w:pBdr>
          <w:top w:val="nil"/>
          <w:left w:val="nil"/>
          <w:bottom w:val="nil"/>
          <w:right w:val="nil"/>
          <w:between w:val="nil"/>
        </w:pBdr>
        <w:spacing w:after="0" w:line="240" w:lineRule="auto"/>
        <w:ind w:left="-567"/>
        <w:jc w:val="both"/>
        <w:rPr>
          <w:rFonts w:ascii="Times New Roman" w:eastAsia="Times New Roman" w:hAnsi="Times New Roman" w:cs="Times New Roman"/>
          <w:color w:val="000000"/>
          <w:sz w:val="28"/>
          <w:szCs w:val="28"/>
        </w:rPr>
      </w:pPr>
      <w:r w:rsidRPr="001118E5">
        <w:rPr>
          <w:rFonts w:ascii="Times New Roman" w:eastAsia="Times New Roman" w:hAnsi="Times New Roman" w:cs="Times New Roman"/>
          <w:color w:val="000000"/>
          <w:sz w:val="28"/>
          <w:szCs w:val="28"/>
        </w:rPr>
        <w:t xml:space="preserve">ДТІЖО  </w:t>
      </w:r>
      <w:proofErr w:type="spellStart"/>
      <w:r w:rsidRPr="001118E5">
        <w:rPr>
          <w:rFonts w:ascii="Times New Roman" w:eastAsia="Times New Roman" w:hAnsi="Times New Roman" w:cs="Times New Roman"/>
          <w:color w:val="000000"/>
          <w:sz w:val="28"/>
          <w:szCs w:val="28"/>
        </w:rPr>
        <w:t>Г.Е.Шотаева</w:t>
      </w:r>
      <w:proofErr w:type="spellEnd"/>
      <w:r w:rsidRPr="001118E5">
        <w:rPr>
          <w:rFonts w:ascii="Times New Roman" w:eastAsia="Times New Roman" w:hAnsi="Times New Roman" w:cs="Times New Roman"/>
          <w:color w:val="000000"/>
          <w:sz w:val="28"/>
          <w:szCs w:val="28"/>
        </w:rPr>
        <w:t xml:space="preserve"> 9-11 </w:t>
      </w:r>
      <w:proofErr w:type="spellStart"/>
      <w:r w:rsidRPr="001118E5">
        <w:rPr>
          <w:rFonts w:ascii="Times New Roman" w:eastAsia="Times New Roman" w:hAnsi="Times New Roman" w:cs="Times New Roman"/>
          <w:color w:val="000000"/>
          <w:sz w:val="28"/>
          <w:szCs w:val="28"/>
        </w:rPr>
        <w:t>сынып</w:t>
      </w:r>
      <w:proofErr w:type="spellEnd"/>
      <w:r w:rsidRPr="001118E5">
        <w:rPr>
          <w:rFonts w:ascii="Times New Roman" w:eastAsia="Times New Roman" w:hAnsi="Times New Roman" w:cs="Times New Roman"/>
          <w:color w:val="000000"/>
          <w:sz w:val="28"/>
          <w:szCs w:val="28"/>
        </w:rPr>
        <w:t xml:space="preserve"> </w:t>
      </w:r>
      <w:proofErr w:type="spellStart"/>
      <w:r w:rsidRPr="001118E5">
        <w:rPr>
          <w:rFonts w:ascii="Times New Roman" w:eastAsia="Times New Roman" w:hAnsi="Times New Roman" w:cs="Times New Roman"/>
          <w:color w:val="000000"/>
          <w:sz w:val="28"/>
          <w:szCs w:val="28"/>
        </w:rPr>
        <w:t>оқушылары</w:t>
      </w:r>
      <w:proofErr w:type="spellEnd"/>
      <w:r w:rsidRPr="001118E5">
        <w:rPr>
          <w:rFonts w:ascii="Times New Roman" w:eastAsia="Times New Roman" w:hAnsi="Times New Roman" w:cs="Times New Roman"/>
          <w:color w:val="000000"/>
          <w:sz w:val="28"/>
          <w:szCs w:val="28"/>
        </w:rPr>
        <w:t xml:space="preserve"> </w:t>
      </w:r>
      <w:proofErr w:type="spellStart"/>
      <w:r w:rsidRPr="001118E5">
        <w:rPr>
          <w:rFonts w:ascii="Times New Roman" w:eastAsia="Times New Roman" w:hAnsi="Times New Roman" w:cs="Times New Roman"/>
          <w:color w:val="000000"/>
          <w:sz w:val="28"/>
          <w:szCs w:val="28"/>
        </w:rPr>
        <w:t>арасында</w:t>
      </w:r>
      <w:proofErr w:type="spellEnd"/>
      <w:r w:rsidRPr="001118E5">
        <w:rPr>
          <w:rFonts w:ascii="Times New Roman" w:eastAsia="Times New Roman" w:hAnsi="Times New Roman" w:cs="Times New Roman"/>
          <w:color w:val="000000"/>
          <w:sz w:val="28"/>
          <w:szCs w:val="28"/>
        </w:rPr>
        <w:t xml:space="preserve"> </w:t>
      </w:r>
      <w:proofErr w:type="spellStart"/>
      <w:r w:rsidRPr="001118E5">
        <w:rPr>
          <w:rFonts w:ascii="Times New Roman" w:eastAsia="Times New Roman" w:hAnsi="Times New Roman" w:cs="Times New Roman"/>
          <w:color w:val="000000"/>
          <w:sz w:val="28"/>
          <w:szCs w:val="28"/>
        </w:rPr>
        <w:t>шешім</w:t>
      </w:r>
      <w:proofErr w:type="spellEnd"/>
      <w:r w:rsidRPr="001118E5">
        <w:rPr>
          <w:rFonts w:ascii="Times New Roman" w:eastAsia="Times New Roman" w:hAnsi="Times New Roman" w:cs="Times New Roman"/>
          <w:color w:val="000000"/>
          <w:sz w:val="28"/>
          <w:szCs w:val="28"/>
        </w:rPr>
        <w:t xml:space="preserve"> </w:t>
      </w:r>
      <w:proofErr w:type="spellStart"/>
      <w:r w:rsidRPr="001118E5">
        <w:rPr>
          <w:rFonts w:ascii="Times New Roman" w:eastAsia="Times New Roman" w:hAnsi="Times New Roman" w:cs="Times New Roman"/>
          <w:color w:val="000000"/>
          <w:sz w:val="28"/>
          <w:szCs w:val="28"/>
        </w:rPr>
        <w:t>қабылдай</w:t>
      </w:r>
      <w:proofErr w:type="spellEnd"/>
      <w:r w:rsidRPr="001118E5">
        <w:rPr>
          <w:rFonts w:ascii="Times New Roman" w:eastAsia="Times New Roman" w:hAnsi="Times New Roman" w:cs="Times New Roman"/>
          <w:color w:val="000000"/>
          <w:sz w:val="28"/>
          <w:szCs w:val="28"/>
        </w:rPr>
        <w:t xml:space="preserve"> </w:t>
      </w:r>
      <w:proofErr w:type="spellStart"/>
      <w:r w:rsidRPr="001118E5">
        <w:rPr>
          <w:rFonts w:ascii="Times New Roman" w:eastAsia="Times New Roman" w:hAnsi="Times New Roman" w:cs="Times New Roman"/>
          <w:color w:val="000000"/>
          <w:sz w:val="28"/>
          <w:szCs w:val="28"/>
        </w:rPr>
        <w:t>білу,жауапкершілікті</w:t>
      </w:r>
      <w:proofErr w:type="spellEnd"/>
      <w:r w:rsidRPr="001118E5">
        <w:rPr>
          <w:rFonts w:ascii="Times New Roman" w:eastAsia="Times New Roman" w:hAnsi="Times New Roman" w:cs="Times New Roman"/>
          <w:color w:val="000000"/>
          <w:sz w:val="28"/>
          <w:szCs w:val="28"/>
        </w:rPr>
        <w:t xml:space="preserve"> </w:t>
      </w:r>
      <w:proofErr w:type="spellStart"/>
      <w:r w:rsidRPr="001118E5">
        <w:rPr>
          <w:rFonts w:ascii="Times New Roman" w:eastAsia="Times New Roman" w:hAnsi="Times New Roman" w:cs="Times New Roman"/>
          <w:color w:val="000000"/>
          <w:sz w:val="28"/>
          <w:szCs w:val="28"/>
        </w:rPr>
        <w:t>сезіну,өзінің</w:t>
      </w:r>
      <w:proofErr w:type="spellEnd"/>
      <w:r w:rsidRPr="001118E5">
        <w:rPr>
          <w:rFonts w:ascii="Times New Roman" w:eastAsia="Times New Roman" w:hAnsi="Times New Roman" w:cs="Times New Roman"/>
          <w:color w:val="000000"/>
          <w:sz w:val="28"/>
          <w:szCs w:val="28"/>
        </w:rPr>
        <w:t xml:space="preserve"> </w:t>
      </w:r>
      <w:proofErr w:type="spellStart"/>
      <w:r w:rsidRPr="001118E5">
        <w:rPr>
          <w:rFonts w:ascii="Times New Roman" w:eastAsia="Times New Roman" w:hAnsi="Times New Roman" w:cs="Times New Roman"/>
          <w:color w:val="000000"/>
          <w:sz w:val="28"/>
          <w:szCs w:val="28"/>
        </w:rPr>
        <w:t>отбасының,сыныптың,мектептегі</w:t>
      </w:r>
      <w:proofErr w:type="spellEnd"/>
      <w:r w:rsidRPr="001118E5">
        <w:rPr>
          <w:rFonts w:ascii="Times New Roman" w:eastAsia="Times New Roman" w:hAnsi="Times New Roman" w:cs="Times New Roman"/>
          <w:color w:val="000000"/>
          <w:sz w:val="28"/>
          <w:szCs w:val="28"/>
        </w:rPr>
        <w:t xml:space="preserve"> </w:t>
      </w:r>
      <w:proofErr w:type="spellStart"/>
      <w:r w:rsidRPr="001118E5">
        <w:rPr>
          <w:rFonts w:ascii="Times New Roman" w:eastAsia="Times New Roman" w:hAnsi="Times New Roman" w:cs="Times New Roman"/>
          <w:color w:val="000000"/>
          <w:sz w:val="28"/>
          <w:szCs w:val="28"/>
        </w:rPr>
        <w:t>қоғамның,Отанның</w:t>
      </w:r>
      <w:proofErr w:type="spellEnd"/>
      <w:r w:rsidRPr="001118E5">
        <w:rPr>
          <w:rFonts w:ascii="Times New Roman" w:eastAsia="Times New Roman" w:hAnsi="Times New Roman" w:cs="Times New Roman"/>
          <w:color w:val="000000"/>
          <w:sz w:val="28"/>
          <w:szCs w:val="28"/>
        </w:rPr>
        <w:t xml:space="preserve"> </w:t>
      </w:r>
      <w:proofErr w:type="spellStart"/>
      <w:r w:rsidRPr="001118E5">
        <w:rPr>
          <w:rFonts w:ascii="Times New Roman" w:eastAsia="Times New Roman" w:hAnsi="Times New Roman" w:cs="Times New Roman"/>
          <w:color w:val="000000"/>
          <w:sz w:val="28"/>
          <w:szCs w:val="28"/>
        </w:rPr>
        <w:t>бір</w:t>
      </w:r>
      <w:proofErr w:type="spellEnd"/>
      <w:r w:rsidRPr="001118E5">
        <w:rPr>
          <w:rFonts w:ascii="Times New Roman" w:eastAsia="Times New Roman" w:hAnsi="Times New Roman" w:cs="Times New Roman"/>
          <w:color w:val="000000"/>
          <w:sz w:val="28"/>
          <w:szCs w:val="28"/>
        </w:rPr>
        <w:t xml:space="preserve"> </w:t>
      </w:r>
      <w:proofErr w:type="spellStart"/>
      <w:r w:rsidRPr="001118E5">
        <w:rPr>
          <w:rFonts w:ascii="Times New Roman" w:eastAsia="Times New Roman" w:hAnsi="Times New Roman" w:cs="Times New Roman"/>
          <w:color w:val="000000"/>
          <w:sz w:val="28"/>
          <w:szCs w:val="28"/>
        </w:rPr>
        <w:t>мүшесі</w:t>
      </w:r>
      <w:proofErr w:type="spellEnd"/>
      <w:r w:rsidRPr="001118E5">
        <w:rPr>
          <w:rFonts w:ascii="Times New Roman" w:eastAsia="Times New Roman" w:hAnsi="Times New Roman" w:cs="Times New Roman"/>
          <w:color w:val="000000"/>
          <w:sz w:val="28"/>
          <w:szCs w:val="28"/>
        </w:rPr>
        <w:t xml:space="preserve"> </w:t>
      </w:r>
      <w:proofErr w:type="spellStart"/>
      <w:r w:rsidRPr="001118E5">
        <w:rPr>
          <w:rFonts w:ascii="Times New Roman" w:eastAsia="Times New Roman" w:hAnsi="Times New Roman" w:cs="Times New Roman"/>
          <w:color w:val="000000"/>
          <w:sz w:val="28"/>
          <w:szCs w:val="28"/>
        </w:rPr>
        <w:t>екенін</w:t>
      </w:r>
      <w:proofErr w:type="spellEnd"/>
      <w:r w:rsidRPr="001118E5">
        <w:rPr>
          <w:rFonts w:ascii="Times New Roman" w:eastAsia="Times New Roman" w:hAnsi="Times New Roman" w:cs="Times New Roman"/>
          <w:color w:val="000000"/>
          <w:sz w:val="28"/>
          <w:szCs w:val="28"/>
        </w:rPr>
        <w:t xml:space="preserve"> </w:t>
      </w:r>
      <w:proofErr w:type="spellStart"/>
      <w:r w:rsidRPr="001118E5">
        <w:rPr>
          <w:rFonts w:ascii="Times New Roman" w:eastAsia="Times New Roman" w:hAnsi="Times New Roman" w:cs="Times New Roman"/>
          <w:color w:val="000000"/>
          <w:sz w:val="28"/>
          <w:szCs w:val="28"/>
        </w:rPr>
        <w:t>сезіну</w:t>
      </w:r>
      <w:proofErr w:type="spellEnd"/>
      <w:r w:rsidRPr="001118E5">
        <w:rPr>
          <w:rFonts w:ascii="Times New Roman" w:eastAsia="Times New Roman" w:hAnsi="Times New Roman" w:cs="Times New Roman"/>
          <w:color w:val="000000"/>
          <w:sz w:val="28"/>
          <w:szCs w:val="28"/>
        </w:rPr>
        <w:t xml:space="preserve"> </w:t>
      </w:r>
      <w:proofErr w:type="spellStart"/>
      <w:r w:rsidRPr="001118E5">
        <w:rPr>
          <w:rFonts w:ascii="Times New Roman" w:eastAsia="Times New Roman" w:hAnsi="Times New Roman" w:cs="Times New Roman"/>
          <w:color w:val="000000"/>
          <w:sz w:val="28"/>
          <w:szCs w:val="28"/>
        </w:rPr>
        <w:t>мақсатында</w:t>
      </w:r>
      <w:proofErr w:type="spellEnd"/>
      <w:r w:rsidRPr="001118E5">
        <w:rPr>
          <w:rFonts w:ascii="Times New Roman" w:eastAsia="Times New Roman" w:hAnsi="Times New Roman" w:cs="Times New Roman"/>
          <w:color w:val="000000"/>
          <w:sz w:val="28"/>
          <w:szCs w:val="28"/>
        </w:rPr>
        <w:t xml:space="preserve"> «Мен </w:t>
      </w:r>
      <w:proofErr w:type="spellStart"/>
      <w:r w:rsidRPr="001118E5">
        <w:rPr>
          <w:rFonts w:ascii="Times New Roman" w:eastAsia="Times New Roman" w:hAnsi="Times New Roman" w:cs="Times New Roman"/>
          <w:color w:val="000000"/>
          <w:sz w:val="28"/>
          <w:szCs w:val="28"/>
        </w:rPr>
        <w:t>таңдаған</w:t>
      </w:r>
      <w:proofErr w:type="spellEnd"/>
      <w:r w:rsidRPr="001118E5">
        <w:rPr>
          <w:rFonts w:ascii="Times New Roman" w:eastAsia="Times New Roman" w:hAnsi="Times New Roman" w:cs="Times New Roman"/>
          <w:color w:val="000000"/>
          <w:sz w:val="28"/>
          <w:szCs w:val="28"/>
        </w:rPr>
        <w:t xml:space="preserve"> </w:t>
      </w:r>
      <w:proofErr w:type="spellStart"/>
      <w:r w:rsidRPr="001118E5">
        <w:rPr>
          <w:rFonts w:ascii="Times New Roman" w:eastAsia="Times New Roman" w:hAnsi="Times New Roman" w:cs="Times New Roman"/>
          <w:color w:val="000000"/>
          <w:sz w:val="28"/>
          <w:szCs w:val="28"/>
        </w:rPr>
        <w:t>мамандық</w:t>
      </w:r>
      <w:proofErr w:type="spellEnd"/>
      <w:r w:rsidRPr="001118E5">
        <w:rPr>
          <w:rFonts w:ascii="Times New Roman" w:eastAsia="Times New Roman" w:hAnsi="Times New Roman" w:cs="Times New Roman"/>
          <w:color w:val="000000"/>
          <w:sz w:val="28"/>
          <w:szCs w:val="28"/>
        </w:rPr>
        <w:t xml:space="preserve">» </w:t>
      </w:r>
      <w:proofErr w:type="spellStart"/>
      <w:r w:rsidRPr="001118E5">
        <w:rPr>
          <w:rFonts w:ascii="Times New Roman" w:eastAsia="Times New Roman" w:hAnsi="Times New Roman" w:cs="Times New Roman"/>
          <w:color w:val="000000"/>
          <w:sz w:val="28"/>
          <w:szCs w:val="28"/>
        </w:rPr>
        <w:t>тақырыбында</w:t>
      </w:r>
      <w:proofErr w:type="spellEnd"/>
      <w:r w:rsidRPr="001118E5">
        <w:rPr>
          <w:rFonts w:ascii="Times New Roman" w:eastAsia="Times New Roman" w:hAnsi="Times New Roman" w:cs="Times New Roman"/>
          <w:color w:val="000000"/>
          <w:sz w:val="28"/>
          <w:szCs w:val="28"/>
        </w:rPr>
        <w:t xml:space="preserve"> </w:t>
      </w:r>
      <w:proofErr w:type="spellStart"/>
      <w:r w:rsidRPr="001118E5">
        <w:rPr>
          <w:rFonts w:ascii="Times New Roman" w:eastAsia="Times New Roman" w:hAnsi="Times New Roman" w:cs="Times New Roman"/>
          <w:color w:val="000000"/>
          <w:sz w:val="28"/>
          <w:szCs w:val="28"/>
        </w:rPr>
        <w:t>дәріс</w:t>
      </w:r>
      <w:proofErr w:type="spellEnd"/>
      <w:r w:rsidRPr="001118E5">
        <w:rPr>
          <w:rFonts w:ascii="Times New Roman" w:eastAsia="Times New Roman" w:hAnsi="Times New Roman" w:cs="Times New Roman"/>
          <w:color w:val="000000"/>
          <w:sz w:val="28"/>
          <w:szCs w:val="28"/>
        </w:rPr>
        <w:t xml:space="preserve"> </w:t>
      </w:r>
      <w:proofErr w:type="spellStart"/>
      <w:r w:rsidRPr="001118E5">
        <w:rPr>
          <w:rFonts w:ascii="Times New Roman" w:eastAsia="Times New Roman" w:hAnsi="Times New Roman" w:cs="Times New Roman"/>
          <w:color w:val="000000"/>
          <w:sz w:val="28"/>
          <w:szCs w:val="28"/>
        </w:rPr>
        <w:t>сабақ</w:t>
      </w:r>
      <w:proofErr w:type="spellEnd"/>
      <w:r w:rsidRPr="001118E5">
        <w:rPr>
          <w:rFonts w:ascii="Times New Roman" w:eastAsia="Times New Roman" w:hAnsi="Times New Roman" w:cs="Times New Roman"/>
          <w:color w:val="000000"/>
          <w:sz w:val="28"/>
          <w:szCs w:val="28"/>
        </w:rPr>
        <w:t xml:space="preserve"> </w:t>
      </w:r>
      <w:proofErr w:type="spellStart"/>
      <w:r w:rsidRPr="001118E5">
        <w:rPr>
          <w:rFonts w:ascii="Times New Roman" w:eastAsia="Times New Roman" w:hAnsi="Times New Roman" w:cs="Times New Roman"/>
          <w:color w:val="000000"/>
          <w:sz w:val="28"/>
          <w:szCs w:val="28"/>
        </w:rPr>
        <w:t>өткізді</w:t>
      </w:r>
      <w:proofErr w:type="spellEnd"/>
      <w:r w:rsidRPr="001118E5">
        <w:rPr>
          <w:rFonts w:ascii="Times New Roman" w:eastAsia="Times New Roman" w:hAnsi="Times New Roman" w:cs="Times New Roman"/>
          <w:color w:val="000000"/>
          <w:sz w:val="28"/>
          <w:szCs w:val="28"/>
        </w:rPr>
        <w:t xml:space="preserve">. ДТІЖО  </w:t>
      </w:r>
      <w:proofErr w:type="spellStart"/>
      <w:r w:rsidRPr="001118E5">
        <w:rPr>
          <w:rFonts w:ascii="Times New Roman" w:eastAsia="Times New Roman" w:hAnsi="Times New Roman" w:cs="Times New Roman"/>
          <w:color w:val="000000"/>
          <w:sz w:val="28"/>
          <w:szCs w:val="28"/>
        </w:rPr>
        <w:t>Г.Е.Шотаева</w:t>
      </w:r>
      <w:proofErr w:type="spellEnd"/>
      <w:r w:rsidRPr="001118E5">
        <w:rPr>
          <w:rFonts w:ascii="Times New Roman" w:eastAsia="Times New Roman" w:hAnsi="Times New Roman" w:cs="Times New Roman"/>
          <w:color w:val="000000"/>
          <w:sz w:val="28"/>
          <w:szCs w:val="28"/>
        </w:rPr>
        <w:t xml:space="preserve">  , </w:t>
      </w:r>
      <w:proofErr w:type="spellStart"/>
      <w:r w:rsidRPr="001118E5">
        <w:rPr>
          <w:rFonts w:ascii="Times New Roman" w:eastAsia="Times New Roman" w:hAnsi="Times New Roman" w:cs="Times New Roman"/>
          <w:color w:val="000000"/>
          <w:sz w:val="28"/>
          <w:szCs w:val="28"/>
        </w:rPr>
        <w:t>сынып</w:t>
      </w:r>
      <w:proofErr w:type="spellEnd"/>
      <w:r w:rsidRPr="001118E5">
        <w:rPr>
          <w:rFonts w:ascii="Times New Roman" w:eastAsia="Times New Roman" w:hAnsi="Times New Roman" w:cs="Times New Roman"/>
          <w:color w:val="000000"/>
          <w:sz w:val="28"/>
          <w:szCs w:val="28"/>
        </w:rPr>
        <w:t xml:space="preserve"> </w:t>
      </w:r>
      <w:proofErr w:type="spellStart"/>
      <w:r w:rsidRPr="001118E5">
        <w:rPr>
          <w:rFonts w:ascii="Times New Roman" w:eastAsia="Times New Roman" w:hAnsi="Times New Roman" w:cs="Times New Roman"/>
          <w:color w:val="000000"/>
          <w:sz w:val="28"/>
          <w:szCs w:val="28"/>
        </w:rPr>
        <w:t>жетекшілері</w:t>
      </w:r>
      <w:proofErr w:type="spellEnd"/>
      <w:r w:rsidRPr="001118E5">
        <w:rPr>
          <w:rFonts w:ascii="Times New Roman" w:eastAsia="Times New Roman" w:hAnsi="Times New Roman" w:cs="Times New Roman"/>
          <w:color w:val="000000"/>
          <w:sz w:val="28"/>
          <w:szCs w:val="28"/>
        </w:rPr>
        <w:t xml:space="preserve"> </w:t>
      </w:r>
      <w:proofErr w:type="spellStart"/>
      <w:r w:rsidRPr="001118E5">
        <w:rPr>
          <w:rFonts w:ascii="Times New Roman" w:eastAsia="Times New Roman" w:hAnsi="Times New Roman" w:cs="Times New Roman"/>
          <w:color w:val="000000"/>
          <w:sz w:val="28"/>
          <w:szCs w:val="28"/>
        </w:rPr>
        <w:t>бірлесе</w:t>
      </w:r>
      <w:proofErr w:type="spellEnd"/>
      <w:r w:rsidRPr="001118E5">
        <w:rPr>
          <w:rFonts w:ascii="Times New Roman" w:eastAsia="Times New Roman" w:hAnsi="Times New Roman" w:cs="Times New Roman"/>
          <w:color w:val="000000"/>
          <w:sz w:val="28"/>
          <w:szCs w:val="28"/>
        </w:rPr>
        <w:t xml:space="preserve"> </w:t>
      </w:r>
      <w:proofErr w:type="spellStart"/>
      <w:r w:rsidRPr="001118E5">
        <w:rPr>
          <w:rFonts w:ascii="Times New Roman" w:eastAsia="Times New Roman" w:hAnsi="Times New Roman" w:cs="Times New Roman"/>
          <w:color w:val="000000"/>
          <w:sz w:val="28"/>
          <w:szCs w:val="28"/>
        </w:rPr>
        <w:t>отырып</w:t>
      </w:r>
      <w:proofErr w:type="spellEnd"/>
      <w:r w:rsidRPr="001118E5">
        <w:rPr>
          <w:rFonts w:ascii="Times New Roman" w:eastAsia="Times New Roman" w:hAnsi="Times New Roman" w:cs="Times New Roman"/>
          <w:color w:val="000000"/>
          <w:sz w:val="28"/>
          <w:szCs w:val="28"/>
        </w:rPr>
        <w:t xml:space="preserve">  </w:t>
      </w:r>
      <w:proofErr w:type="spellStart"/>
      <w:r w:rsidRPr="001118E5">
        <w:rPr>
          <w:rFonts w:ascii="Times New Roman" w:eastAsia="Times New Roman" w:hAnsi="Times New Roman" w:cs="Times New Roman"/>
          <w:color w:val="000000"/>
          <w:sz w:val="28"/>
          <w:szCs w:val="28"/>
        </w:rPr>
        <w:t>көктемгі</w:t>
      </w:r>
      <w:proofErr w:type="spellEnd"/>
      <w:r w:rsidRPr="001118E5">
        <w:rPr>
          <w:rFonts w:ascii="Times New Roman" w:eastAsia="Times New Roman" w:hAnsi="Times New Roman" w:cs="Times New Roman"/>
          <w:color w:val="000000"/>
          <w:sz w:val="28"/>
          <w:szCs w:val="28"/>
        </w:rPr>
        <w:t xml:space="preserve"> </w:t>
      </w:r>
      <w:proofErr w:type="spellStart"/>
      <w:r w:rsidRPr="001118E5">
        <w:rPr>
          <w:rFonts w:ascii="Times New Roman" w:eastAsia="Times New Roman" w:hAnsi="Times New Roman" w:cs="Times New Roman"/>
          <w:color w:val="000000"/>
          <w:sz w:val="28"/>
          <w:szCs w:val="28"/>
        </w:rPr>
        <w:t>көгеріштендіру</w:t>
      </w:r>
      <w:proofErr w:type="spellEnd"/>
      <w:r w:rsidRPr="001118E5">
        <w:rPr>
          <w:rFonts w:ascii="Times New Roman" w:eastAsia="Times New Roman" w:hAnsi="Times New Roman" w:cs="Times New Roman"/>
          <w:color w:val="000000"/>
          <w:sz w:val="28"/>
          <w:szCs w:val="28"/>
        </w:rPr>
        <w:t xml:space="preserve">, </w:t>
      </w:r>
      <w:proofErr w:type="spellStart"/>
      <w:r w:rsidRPr="001118E5">
        <w:rPr>
          <w:rFonts w:ascii="Times New Roman" w:eastAsia="Times New Roman" w:hAnsi="Times New Roman" w:cs="Times New Roman"/>
          <w:color w:val="000000"/>
          <w:sz w:val="28"/>
          <w:szCs w:val="28"/>
        </w:rPr>
        <w:t>көріктендіру</w:t>
      </w:r>
      <w:proofErr w:type="spellEnd"/>
      <w:r w:rsidRPr="001118E5">
        <w:rPr>
          <w:rFonts w:ascii="Times New Roman" w:eastAsia="Times New Roman" w:hAnsi="Times New Roman" w:cs="Times New Roman"/>
          <w:color w:val="000000"/>
          <w:sz w:val="28"/>
          <w:szCs w:val="28"/>
        </w:rPr>
        <w:t xml:space="preserve"> </w:t>
      </w:r>
      <w:proofErr w:type="spellStart"/>
      <w:r w:rsidRPr="001118E5">
        <w:rPr>
          <w:rFonts w:ascii="Times New Roman" w:eastAsia="Times New Roman" w:hAnsi="Times New Roman" w:cs="Times New Roman"/>
          <w:color w:val="000000"/>
          <w:sz w:val="28"/>
          <w:szCs w:val="28"/>
        </w:rPr>
        <w:t>және</w:t>
      </w:r>
      <w:proofErr w:type="spellEnd"/>
      <w:r w:rsidRPr="001118E5">
        <w:rPr>
          <w:rFonts w:ascii="Times New Roman" w:eastAsia="Times New Roman" w:hAnsi="Times New Roman" w:cs="Times New Roman"/>
          <w:color w:val="000000"/>
          <w:sz w:val="28"/>
          <w:szCs w:val="28"/>
        </w:rPr>
        <w:t xml:space="preserve"> </w:t>
      </w:r>
      <w:proofErr w:type="spellStart"/>
      <w:r w:rsidRPr="001118E5">
        <w:rPr>
          <w:rFonts w:ascii="Times New Roman" w:eastAsia="Times New Roman" w:hAnsi="Times New Roman" w:cs="Times New Roman"/>
          <w:color w:val="000000"/>
          <w:sz w:val="28"/>
          <w:szCs w:val="28"/>
        </w:rPr>
        <w:t>санитарлық</w:t>
      </w:r>
      <w:proofErr w:type="spellEnd"/>
      <w:r w:rsidRPr="001118E5">
        <w:rPr>
          <w:rFonts w:ascii="Times New Roman" w:eastAsia="Times New Roman" w:hAnsi="Times New Roman" w:cs="Times New Roman"/>
          <w:color w:val="000000"/>
          <w:sz w:val="28"/>
          <w:szCs w:val="28"/>
        </w:rPr>
        <w:t xml:space="preserve"> </w:t>
      </w:r>
      <w:proofErr w:type="spellStart"/>
      <w:r w:rsidRPr="001118E5">
        <w:rPr>
          <w:rFonts w:ascii="Times New Roman" w:eastAsia="Times New Roman" w:hAnsi="Times New Roman" w:cs="Times New Roman"/>
          <w:color w:val="000000"/>
          <w:sz w:val="28"/>
          <w:szCs w:val="28"/>
        </w:rPr>
        <w:t>тазалық</w:t>
      </w:r>
      <w:proofErr w:type="spellEnd"/>
      <w:r w:rsidRPr="001118E5">
        <w:rPr>
          <w:rFonts w:ascii="Times New Roman" w:eastAsia="Times New Roman" w:hAnsi="Times New Roman" w:cs="Times New Roman"/>
          <w:color w:val="000000"/>
          <w:sz w:val="28"/>
          <w:szCs w:val="28"/>
        </w:rPr>
        <w:t xml:space="preserve"> </w:t>
      </w:r>
      <w:proofErr w:type="spellStart"/>
      <w:r w:rsidRPr="001118E5">
        <w:rPr>
          <w:rFonts w:ascii="Times New Roman" w:eastAsia="Times New Roman" w:hAnsi="Times New Roman" w:cs="Times New Roman"/>
          <w:color w:val="000000"/>
          <w:sz w:val="28"/>
          <w:szCs w:val="28"/>
        </w:rPr>
        <w:t>айлығын</w:t>
      </w:r>
      <w:proofErr w:type="spellEnd"/>
      <w:r w:rsidRPr="001118E5">
        <w:rPr>
          <w:rFonts w:ascii="Times New Roman" w:eastAsia="Times New Roman" w:hAnsi="Times New Roman" w:cs="Times New Roman"/>
          <w:color w:val="000000"/>
          <w:sz w:val="28"/>
          <w:szCs w:val="28"/>
        </w:rPr>
        <w:t xml:space="preserve"> </w:t>
      </w:r>
      <w:proofErr w:type="spellStart"/>
      <w:r w:rsidRPr="001118E5">
        <w:rPr>
          <w:rFonts w:ascii="Times New Roman" w:eastAsia="Times New Roman" w:hAnsi="Times New Roman" w:cs="Times New Roman"/>
          <w:color w:val="000000"/>
          <w:sz w:val="28"/>
          <w:szCs w:val="28"/>
        </w:rPr>
        <w:t>өткізді</w:t>
      </w:r>
      <w:proofErr w:type="spellEnd"/>
      <w:r w:rsidRPr="001118E5">
        <w:rPr>
          <w:rFonts w:ascii="Times New Roman" w:eastAsia="Times New Roman" w:hAnsi="Times New Roman" w:cs="Times New Roman"/>
          <w:color w:val="000000"/>
          <w:sz w:val="28"/>
          <w:szCs w:val="28"/>
        </w:rPr>
        <w:t>./«</w:t>
      </w:r>
      <w:proofErr w:type="spellStart"/>
      <w:r w:rsidRPr="001118E5">
        <w:rPr>
          <w:rFonts w:ascii="Times New Roman" w:eastAsia="Times New Roman" w:hAnsi="Times New Roman" w:cs="Times New Roman"/>
          <w:color w:val="000000"/>
          <w:sz w:val="28"/>
          <w:szCs w:val="28"/>
        </w:rPr>
        <w:t>Ерте</w:t>
      </w:r>
      <w:proofErr w:type="spellEnd"/>
      <w:r w:rsidRPr="001118E5">
        <w:rPr>
          <w:rFonts w:ascii="Times New Roman" w:eastAsia="Times New Roman" w:hAnsi="Times New Roman" w:cs="Times New Roman"/>
          <w:color w:val="000000"/>
          <w:sz w:val="28"/>
          <w:szCs w:val="28"/>
        </w:rPr>
        <w:t xml:space="preserve"> </w:t>
      </w:r>
      <w:proofErr w:type="spellStart"/>
      <w:r w:rsidRPr="001118E5">
        <w:rPr>
          <w:rFonts w:ascii="Times New Roman" w:eastAsia="Times New Roman" w:hAnsi="Times New Roman" w:cs="Times New Roman"/>
          <w:color w:val="000000"/>
          <w:sz w:val="28"/>
          <w:szCs w:val="28"/>
        </w:rPr>
        <w:t>жастан</w:t>
      </w:r>
      <w:proofErr w:type="spellEnd"/>
      <w:r w:rsidRPr="001118E5">
        <w:rPr>
          <w:rFonts w:ascii="Times New Roman" w:eastAsia="Times New Roman" w:hAnsi="Times New Roman" w:cs="Times New Roman"/>
          <w:color w:val="000000"/>
          <w:sz w:val="28"/>
          <w:szCs w:val="28"/>
        </w:rPr>
        <w:t xml:space="preserve"> </w:t>
      </w:r>
      <w:proofErr w:type="spellStart"/>
      <w:r w:rsidRPr="001118E5">
        <w:rPr>
          <w:rFonts w:ascii="Times New Roman" w:eastAsia="Times New Roman" w:hAnsi="Times New Roman" w:cs="Times New Roman"/>
          <w:color w:val="000000"/>
          <w:sz w:val="28"/>
          <w:szCs w:val="28"/>
        </w:rPr>
        <w:t>экологиялық</w:t>
      </w:r>
      <w:proofErr w:type="spellEnd"/>
      <w:r w:rsidRPr="001118E5">
        <w:rPr>
          <w:rFonts w:ascii="Times New Roman" w:eastAsia="Times New Roman" w:hAnsi="Times New Roman" w:cs="Times New Roman"/>
          <w:color w:val="000000"/>
          <w:sz w:val="28"/>
          <w:szCs w:val="28"/>
        </w:rPr>
        <w:t xml:space="preserve"> </w:t>
      </w:r>
      <w:proofErr w:type="spellStart"/>
      <w:r w:rsidRPr="001118E5">
        <w:rPr>
          <w:rFonts w:ascii="Times New Roman" w:eastAsia="Times New Roman" w:hAnsi="Times New Roman" w:cs="Times New Roman"/>
          <w:color w:val="000000"/>
          <w:sz w:val="28"/>
          <w:szCs w:val="28"/>
        </w:rPr>
        <w:t>мәдениет</w:t>
      </w:r>
      <w:proofErr w:type="spellEnd"/>
      <w:r w:rsidRPr="001118E5">
        <w:rPr>
          <w:rFonts w:ascii="Times New Roman" w:eastAsia="Times New Roman" w:hAnsi="Times New Roman" w:cs="Times New Roman"/>
          <w:color w:val="000000"/>
          <w:sz w:val="28"/>
          <w:szCs w:val="28"/>
        </w:rPr>
        <w:t xml:space="preserve">» </w:t>
      </w:r>
      <w:proofErr w:type="spellStart"/>
      <w:r w:rsidRPr="001118E5">
        <w:rPr>
          <w:rFonts w:ascii="Times New Roman" w:eastAsia="Times New Roman" w:hAnsi="Times New Roman" w:cs="Times New Roman"/>
          <w:color w:val="000000"/>
          <w:sz w:val="28"/>
          <w:szCs w:val="28"/>
        </w:rPr>
        <w:t>жобасы</w:t>
      </w:r>
      <w:proofErr w:type="spellEnd"/>
      <w:r w:rsidRPr="001118E5">
        <w:rPr>
          <w:rFonts w:ascii="Times New Roman" w:eastAsia="Times New Roman" w:hAnsi="Times New Roman" w:cs="Times New Roman"/>
          <w:color w:val="000000"/>
          <w:sz w:val="28"/>
          <w:szCs w:val="28"/>
        </w:rPr>
        <w:t xml:space="preserve">/. ДТІЖО </w:t>
      </w:r>
      <w:proofErr w:type="spellStart"/>
      <w:r w:rsidRPr="001118E5">
        <w:rPr>
          <w:rFonts w:ascii="Times New Roman" w:eastAsia="Times New Roman" w:hAnsi="Times New Roman" w:cs="Times New Roman"/>
          <w:color w:val="000000"/>
          <w:sz w:val="28"/>
          <w:szCs w:val="28"/>
        </w:rPr>
        <w:t>Г.Е.Шотаева</w:t>
      </w:r>
      <w:proofErr w:type="spellEnd"/>
      <w:r w:rsidRPr="001118E5">
        <w:rPr>
          <w:rFonts w:ascii="Times New Roman" w:eastAsia="Times New Roman" w:hAnsi="Times New Roman" w:cs="Times New Roman"/>
          <w:color w:val="000000"/>
          <w:sz w:val="28"/>
          <w:szCs w:val="28"/>
        </w:rPr>
        <w:t xml:space="preserve">, </w:t>
      </w:r>
      <w:proofErr w:type="spellStart"/>
      <w:r w:rsidRPr="001118E5">
        <w:rPr>
          <w:rFonts w:ascii="Times New Roman" w:eastAsia="Times New Roman" w:hAnsi="Times New Roman" w:cs="Times New Roman"/>
          <w:color w:val="000000"/>
          <w:sz w:val="28"/>
          <w:szCs w:val="28"/>
        </w:rPr>
        <w:t>мектеп</w:t>
      </w:r>
      <w:proofErr w:type="spellEnd"/>
      <w:r w:rsidRPr="001118E5">
        <w:rPr>
          <w:rFonts w:ascii="Times New Roman" w:eastAsia="Times New Roman" w:hAnsi="Times New Roman" w:cs="Times New Roman"/>
          <w:color w:val="000000"/>
          <w:sz w:val="28"/>
          <w:szCs w:val="28"/>
        </w:rPr>
        <w:t xml:space="preserve"> </w:t>
      </w:r>
      <w:proofErr w:type="spellStart"/>
      <w:r w:rsidRPr="001118E5">
        <w:rPr>
          <w:rFonts w:ascii="Times New Roman" w:eastAsia="Times New Roman" w:hAnsi="Times New Roman" w:cs="Times New Roman"/>
          <w:color w:val="000000"/>
          <w:sz w:val="28"/>
          <w:szCs w:val="28"/>
        </w:rPr>
        <w:t>психологы</w:t>
      </w:r>
      <w:proofErr w:type="spellEnd"/>
      <w:r w:rsidRPr="001118E5">
        <w:rPr>
          <w:rFonts w:ascii="Times New Roman" w:eastAsia="Times New Roman" w:hAnsi="Times New Roman" w:cs="Times New Roman"/>
          <w:color w:val="000000"/>
          <w:sz w:val="28"/>
          <w:szCs w:val="28"/>
        </w:rPr>
        <w:t xml:space="preserve"> </w:t>
      </w:r>
      <w:proofErr w:type="spellStart"/>
      <w:r w:rsidRPr="001118E5">
        <w:rPr>
          <w:rFonts w:ascii="Times New Roman" w:eastAsia="Times New Roman" w:hAnsi="Times New Roman" w:cs="Times New Roman"/>
          <w:color w:val="000000"/>
          <w:sz w:val="28"/>
          <w:szCs w:val="28"/>
        </w:rPr>
        <w:t>Н.Рысбекова</w:t>
      </w:r>
      <w:proofErr w:type="spellEnd"/>
      <w:r w:rsidRPr="001118E5">
        <w:rPr>
          <w:rFonts w:ascii="Times New Roman" w:eastAsia="Times New Roman" w:hAnsi="Times New Roman" w:cs="Times New Roman"/>
          <w:color w:val="000000"/>
          <w:sz w:val="28"/>
          <w:szCs w:val="28"/>
        </w:rPr>
        <w:t xml:space="preserve">., </w:t>
      </w:r>
      <w:proofErr w:type="spellStart"/>
      <w:r w:rsidRPr="001118E5">
        <w:rPr>
          <w:rFonts w:ascii="Times New Roman" w:eastAsia="Times New Roman" w:hAnsi="Times New Roman" w:cs="Times New Roman"/>
          <w:color w:val="000000"/>
          <w:sz w:val="28"/>
          <w:szCs w:val="28"/>
        </w:rPr>
        <w:t>мектеп</w:t>
      </w:r>
      <w:proofErr w:type="spellEnd"/>
      <w:r w:rsidRPr="001118E5">
        <w:rPr>
          <w:rFonts w:ascii="Times New Roman" w:eastAsia="Times New Roman" w:hAnsi="Times New Roman" w:cs="Times New Roman"/>
          <w:color w:val="000000"/>
          <w:sz w:val="28"/>
          <w:szCs w:val="28"/>
        </w:rPr>
        <w:t xml:space="preserve">  </w:t>
      </w:r>
      <w:proofErr w:type="spellStart"/>
      <w:r w:rsidRPr="001118E5">
        <w:rPr>
          <w:rFonts w:ascii="Times New Roman" w:eastAsia="Times New Roman" w:hAnsi="Times New Roman" w:cs="Times New Roman"/>
          <w:color w:val="000000"/>
          <w:sz w:val="28"/>
          <w:szCs w:val="28"/>
        </w:rPr>
        <w:t>мейірбикесіБ.Қойлыбаеваның</w:t>
      </w:r>
      <w:proofErr w:type="spellEnd"/>
      <w:r w:rsidRPr="001118E5">
        <w:rPr>
          <w:rFonts w:ascii="Times New Roman" w:eastAsia="Times New Roman" w:hAnsi="Times New Roman" w:cs="Times New Roman"/>
          <w:color w:val="000000"/>
          <w:sz w:val="28"/>
          <w:szCs w:val="28"/>
        </w:rPr>
        <w:t xml:space="preserve"> </w:t>
      </w:r>
      <w:proofErr w:type="spellStart"/>
      <w:r w:rsidRPr="001118E5">
        <w:rPr>
          <w:rFonts w:ascii="Times New Roman" w:eastAsia="Times New Roman" w:hAnsi="Times New Roman" w:cs="Times New Roman"/>
          <w:color w:val="000000"/>
          <w:sz w:val="28"/>
          <w:szCs w:val="28"/>
        </w:rPr>
        <w:t>ұйымдастыруымен</w:t>
      </w:r>
      <w:proofErr w:type="spellEnd"/>
      <w:r w:rsidRPr="001118E5">
        <w:rPr>
          <w:rFonts w:ascii="Times New Roman" w:eastAsia="Times New Roman" w:hAnsi="Times New Roman" w:cs="Times New Roman"/>
          <w:color w:val="000000"/>
          <w:sz w:val="28"/>
          <w:szCs w:val="28"/>
        </w:rPr>
        <w:t xml:space="preserve">  «</w:t>
      </w:r>
      <w:proofErr w:type="spellStart"/>
      <w:r w:rsidRPr="001118E5">
        <w:rPr>
          <w:rFonts w:ascii="Times New Roman" w:eastAsia="Times New Roman" w:hAnsi="Times New Roman" w:cs="Times New Roman"/>
          <w:color w:val="000000"/>
          <w:sz w:val="28"/>
          <w:szCs w:val="28"/>
        </w:rPr>
        <w:t>Дені</w:t>
      </w:r>
      <w:proofErr w:type="spellEnd"/>
      <w:r w:rsidRPr="001118E5">
        <w:rPr>
          <w:rFonts w:ascii="Times New Roman" w:eastAsia="Times New Roman" w:hAnsi="Times New Roman" w:cs="Times New Roman"/>
          <w:color w:val="000000"/>
          <w:sz w:val="28"/>
          <w:szCs w:val="28"/>
        </w:rPr>
        <w:t xml:space="preserve"> </w:t>
      </w:r>
      <w:proofErr w:type="spellStart"/>
      <w:r w:rsidRPr="001118E5">
        <w:rPr>
          <w:rFonts w:ascii="Times New Roman" w:eastAsia="Times New Roman" w:hAnsi="Times New Roman" w:cs="Times New Roman"/>
          <w:color w:val="000000"/>
          <w:sz w:val="28"/>
          <w:szCs w:val="28"/>
        </w:rPr>
        <w:t>сау</w:t>
      </w:r>
      <w:proofErr w:type="spellEnd"/>
      <w:r w:rsidRPr="001118E5">
        <w:rPr>
          <w:rFonts w:ascii="Times New Roman" w:eastAsia="Times New Roman" w:hAnsi="Times New Roman" w:cs="Times New Roman"/>
          <w:color w:val="000000"/>
          <w:sz w:val="28"/>
          <w:szCs w:val="28"/>
        </w:rPr>
        <w:t xml:space="preserve"> </w:t>
      </w:r>
      <w:proofErr w:type="spellStart"/>
      <w:r w:rsidRPr="001118E5">
        <w:rPr>
          <w:rFonts w:ascii="Times New Roman" w:eastAsia="Times New Roman" w:hAnsi="Times New Roman" w:cs="Times New Roman"/>
          <w:color w:val="000000"/>
          <w:sz w:val="28"/>
          <w:szCs w:val="28"/>
        </w:rPr>
        <w:t>ұрпақ</w:t>
      </w:r>
      <w:proofErr w:type="spellEnd"/>
      <w:r w:rsidRPr="001118E5">
        <w:rPr>
          <w:rFonts w:ascii="Times New Roman" w:eastAsia="Times New Roman" w:hAnsi="Times New Roman" w:cs="Times New Roman"/>
          <w:color w:val="000000"/>
          <w:sz w:val="28"/>
          <w:szCs w:val="28"/>
        </w:rPr>
        <w:t xml:space="preserve"> – </w:t>
      </w:r>
      <w:proofErr w:type="spellStart"/>
      <w:r w:rsidRPr="001118E5">
        <w:rPr>
          <w:rFonts w:ascii="Times New Roman" w:eastAsia="Times New Roman" w:hAnsi="Times New Roman" w:cs="Times New Roman"/>
          <w:color w:val="000000"/>
          <w:sz w:val="28"/>
          <w:szCs w:val="28"/>
        </w:rPr>
        <w:t>ұлт</w:t>
      </w:r>
      <w:proofErr w:type="spellEnd"/>
      <w:r w:rsidRPr="001118E5">
        <w:rPr>
          <w:rFonts w:ascii="Times New Roman" w:eastAsia="Times New Roman" w:hAnsi="Times New Roman" w:cs="Times New Roman"/>
          <w:color w:val="000000"/>
          <w:sz w:val="28"/>
          <w:szCs w:val="28"/>
        </w:rPr>
        <w:t xml:space="preserve"> </w:t>
      </w:r>
      <w:proofErr w:type="spellStart"/>
      <w:r w:rsidRPr="001118E5">
        <w:rPr>
          <w:rFonts w:ascii="Times New Roman" w:eastAsia="Times New Roman" w:hAnsi="Times New Roman" w:cs="Times New Roman"/>
          <w:color w:val="000000"/>
          <w:sz w:val="28"/>
          <w:szCs w:val="28"/>
        </w:rPr>
        <w:t>болашағы</w:t>
      </w:r>
      <w:proofErr w:type="spellEnd"/>
      <w:r w:rsidRPr="001118E5">
        <w:rPr>
          <w:rFonts w:ascii="Times New Roman" w:eastAsia="Times New Roman" w:hAnsi="Times New Roman" w:cs="Times New Roman"/>
          <w:color w:val="000000"/>
          <w:sz w:val="28"/>
          <w:szCs w:val="28"/>
        </w:rPr>
        <w:t xml:space="preserve">» </w:t>
      </w:r>
      <w:proofErr w:type="spellStart"/>
      <w:r w:rsidRPr="001118E5">
        <w:rPr>
          <w:rFonts w:ascii="Times New Roman" w:eastAsia="Times New Roman" w:hAnsi="Times New Roman" w:cs="Times New Roman"/>
          <w:color w:val="000000"/>
          <w:sz w:val="28"/>
          <w:szCs w:val="28"/>
        </w:rPr>
        <w:t>атты</w:t>
      </w:r>
      <w:proofErr w:type="spellEnd"/>
      <w:r w:rsidRPr="001118E5">
        <w:rPr>
          <w:rFonts w:ascii="Times New Roman" w:eastAsia="Times New Roman" w:hAnsi="Times New Roman" w:cs="Times New Roman"/>
          <w:color w:val="000000"/>
          <w:sz w:val="28"/>
          <w:szCs w:val="28"/>
        </w:rPr>
        <w:t xml:space="preserve"> </w:t>
      </w:r>
      <w:proofErr w:type="spellStart"/>
      <w:r w:rsidRPr="001118E5">
        <w:rPr>
          <w:rFonts w:ascii="Times New Roman" w:eastAsia="Times New Roman" w:hAnsi="Times New Roman" w:cs="Times New Roman"/>
          <w:color w:val="000000"/>
          <w:sz w:val="28"/>
          <w:szCs w:val="28"/>
        </w:rPr>
        <w:t>арнайы</w:t>
      </w:r>
      <w:proofErr w:type="spellEnd"/>
      <w:r w:rsidRPr="001118E5">
        <w:rPr>
          <w:rFonts w:ascii="Times New Roman" w:eastAsia="Times New Roman" w:hAnsi="Times New Roman" w:cs="Times New Roman"/>
          <w:color w:val="000000"/>
          <w:sz w:val="28"/>
          <w:szCs w:val="28"/>
        </w:rPr>
        <w:t xml:space="preserve"> </w:t>
      </w:r>
      <w:proofErr w:type="spellStart"/>
      <w:r w:rsidRPr="001118E5">
        <w:rPr>
          <w:rFonts w:ascii="Times New Roman" w:eastAsia="Times New Roman" w:hAnsi="Times New Roman" w:cs="Times New Roman"/>
          <w:color w:val="000000"/>
          <w:sz w:val="28"/>
          <w:szCs w:val="28"/>
        </w:rPr>
        <w:t>мамандардың</w:t>
      </w:r>
      <w:proofErr w:type="spellEnd"/>
      <w:r w:rsidRPr="001118E5">
        <w:rPr>
          <w:rFonts w:ascii="Times New Roman" w:eastAsia="Times New Roman" w:hAnsi="Times New Roman" w:cs="Times New Roman"/>
          <w:color w:val="000000"/>
          <w:sz w:val="28"/>
          <w:szCs w:val="28"/>
        </w:rPr>
        <w:t xml:space="preserve"> </w:t>
      </w:r>
      <w:proofErr w:type="spellStart"/>
      <w:r w:rsidRPr="001118E5">
        <w:rPr>
          <w:rFonts w:ascii="Times New Roman" w:eastAsia="Times New Roman" w:hAnsi="Times New Roman" w:cs="Times New Roman"/>
          <w:color w:val="000000"/>
          <w:sz w:val="28"/>
          <w:szCs w:val="28"/>
        </w:rPr>
        <w:t>қатысуымен</w:t>
      </w:r>
      <w:proofErr w:type="spellEnd"/>
      <w:r w:rsidRPr="001118E5">
        <w:rPr>
          <w:rFonts w:ascii="Times New Roman" w:eastAsia="Times New Roman" w:hAnsi="Times New Roman" w:cs="Times New Roman"/>
          <w:color w:val="000000"/>
          <w:sz w:val="28"/>
          <w:szCs w:val="28"/>
        </w:rPr>
        <w:t xml:space="preserve"> </w:t>
      </w:r>
      <w:proofErr w:type="spellStart"/>
      <w:r w:rsidRPr="001118E5">
        <w:rPr>
          <w:rFonts w:ascii="Times New Roman" w:eastAsia="Times New Roman" w:hAnsi="Times New Roman" w:cs="Times New Roman"/>
          <w:color w:val="000000"/>
          <w:sz w:val="28"/>
          <w:szCs w:val="28"/>
        </w:rPr>
        <w:t>кездесу</w:t>
      </w:r>
      <w:proofErr w:type="spellEnd"/>
      <w:r w:rsidRPr="001118E5">
        <w:rPr>
          <w:rFonts w:ascii="Times New Roman" w:eastAsia="Times New Roman" w:hAnsi="Times New Roman" w:cs="Times New Roman"/>
          <w:color w:val="000000"/>
          <w:sz w:val="28"/>
          <w:szCs w:val="28"/>
        </w:rPr>
        <w:t xml:space="preserve"> </w:t>
      </w:r>
      <w:proofErr w:type="spellStart"/>
      <w:r w:rsidRPr="001118E5">
        <w:rPr>
          <w:rFonts w:ascii="Times New Roman" w:eastAsia="Times New Roman" w:hAnsi="Times New Roman" w:cs="Times New Roman"/>
          <w:color w:val="000000"/>
          <w:sz w:val="28"/>
          <w:szCs w:val="28"/>
        </w:rPr>
        <w:t>өткізді</w:t>
      </w:r>
      <w:proofErr w:type="spellEnd"/>
      <w:r w:rsidRPr="001118E5">
        <w:rPr>
          <w:rFonts w:ascii="Times New Roman" w:eastAsia="Times New Roman" w:hAnsi="Times New Roman" w:cs="Times New Roman"/>
          <w:color w:val="000000"/>
          <w:sz w:val="28"/>
          <w:szCs w:val="28"/>
        </w:rPr>
        <w:t>...</w:t>
      </w:r>
    </w:p>
    <w:p w14:paraId="0251D351" w14:textId="77777777" w:rsidR="001118E5" w:rsidRPr="001118E5" w:rsidRDefault="001118E5" w:rsidP="001118E5">
      <w:pPr>
        <w:pStyle w:val="a7"/>
        <w:spacing w:after="0" w:line="240" w:lineRule="auto"/>
        <w:ind w:left="-567"/>
        <w:jc w:val="both"/>
        <w:rPr>
          <w:rFonts w:ascii="Times New Roman" w:eastAsia="Times New Roman" w:hAnsi="Times New Roman" w:cs="Times New Roman"/>
          <w:sz w:val="28"/>
          <w:szCs w:val="28"/>
        </w:rPr>
      </w:pPr>
      <w:r w:rsidRPr="001118E5">
        <w:rPr>
          <w:rFonts w:ascii="Times New Roman" w:eastAsia="Times New Roman" w:hAnsi="Times New Roman" w:cs="Times New Roman"/>
          <w:b/>
          <w:sz w:val="28"/>
          <w:szCs w:val="28"/>
        </w:rPr>
        <w:t xml:space="preserve">МАМЫР– «БЕЙБІТШІЛІК ПЕН ТАТУЛЫҚ» </w:t>
      </w:r>
      <w:proofErr w:type="spellStart"/>
      <w:r w:rsidRPr="001118E5">
        <w:rPr>
          <w:rFonts w:ascii="Times New Roman" w:eastAsia="Times New Roman" w:hAnsi="Times New Roman" w:cs="Times New Roman"/>
          <w:sz w:val="28"/>
          <w:szCs w:val="28"/>
        </w:rPr>
        <w:t>айында</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Жеткіншектің</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жеті</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жарғысы</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жобасын</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жүзеге</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асыру</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бағытында</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әскери-патриоттық</w:t>
      </w:r>
      <w:proofErr w:type="spellEnd"/>
      <w:r w:rsidRPr="001118E5">
        <w:rPr>
          <w:rFonts w:ascii="Times New Roman" w:eastAsia="Times New Roman" w:hAnsi="Times New Roman" w:cs="Times New Roman"/>
          <w:sz w:val="28"/>
          <w:szCs w:val="28"/>
        </w:rPr>
        <w:t xml:space="preserve">  </w:t>
      </w:r>
      <w:r w:rsidRPr="001118E5">
        <w:rPr>
          <w:rFonts w:ascii="Times New Roman" w:hAnsi="Times New Roman" w:cs="Times New Roman"/>
          <w:bCs/>
          <w:sz w:val="28"/>
          <w:szCs w:val="28"/>
        </w:rPr>
        <w:t xml:space="preserve">7 </w:t>
      </w:r>
      <w:proofErr w:type="spellStart"/>
      <w:r w:rsidRPr="001118E5">
        <w:rPr>
          <w:rFonts w:ascii="Times New Roman" w:hAnsi="Times New Roman" w:cs="Times New Roman"/>
          <w:bCs/>
          <w:sz w:val="28"/>
          <w:szCs w:val="28"/>
        </w:rPr>
        <w:t>мамыр</w:t>
      </w:r>
      <w:proofErr w:type="spellEnd"/>
      <w:r w:rsidRPr="001118E5">
        <w:rPr>
          <w:rFonts w:ascii="Times New Roman" w:hAnsi="Times New Roman" w:cs="Times New Roman"/>
          <w:bCs/>
          <w:sz w:val="28"/>
          <w:szCs w:val="28"/>
        </w:rPr>
        <w:t xml:space="preserve">- Отан </w:t>
      </w:r>
      <w:proofErr w:type="spellStart"/>
      <w:r w:rsidRPr="001118E5">
        <w:rPr>
          <w:rFonts w:ascii="Times New Roman" w:hAnsi="Times New Roman" w:cs="Times New Roman"/>
          <w:bCs/>
          <w:sz w:val="28"/>
          <w:szCs w:val="28"/>
        </w:rPr>
        <w:t>қорғаушылар</w:t>
      </w:r>
      <w:proofErr w:type="spellEnd"/>
      <w:r w:rsidRPr="001118E5">
        <w:rPr>
          <w:rFonts w:ascii="Times New Roman" w:hAnsi="Times New Roman" w:cs="Times New Roman"/>
          <w:bCs/>
          <w:sz w:val="28"/>
          <w:szCs w:val="28"/>
        </w:rPr>
        <w:t xml:space="preserve"> </w:t>
      </w:r>
      <w:proofErr w:type="spellStart"/>
      <w:r w:rsidRPr="001118E5">
        <w:rPr>
          <w:rFonts w:ascii="Times New Roman" w:hAnsi="Times New Roman" w:cs="Times New Roman"/>
          <w:bCs/>
          <w:sz w:val="28"/>
          <w:szCs w:val="28"/>
        </w:rPr>
        <w:t>күніне</w:t>
      </w:r>
      <w:proofErr w:type="spellEnd"/>
      <w:r w:rsidRPr="001118E5">
        <w:rPr>
          <w:rFonts w:ascii="Times New Roman" w:hAnsi="Times New Roman" w:cs="Times New Roman"/>
          <w:bCs/>
          <w:sz w:val="28"/>
          <w:szCs w:val="28"/>
        </w:rPr>
        <w:t xml:space="preserve"> </w:t>
      </w:r>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орай</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іс</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шаралар</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өткізілді</w:t>
      </w:r>
      <w:proofErr w:type="spellEnd"/>
      <w:r w:rsidRPr="001118E5">
        <w:rPr>
          <w:rFonts w:ascii="Times New Roman" w:eastAsia="Times New Roman" w:hAnsi="Times New Roman" w:cs="Times New Roman"/>
          <w:sz w:val="28"/>
          <w:szCs w:val="28"/>
        </w:rPr>
        <w:t xml:space="preserve">. ДТІЖО    </w:t>
      </w:r>
      <w:proofErr w:type="spellStart"/>
      <w:r w:rsidRPr="001118E5">
        <w:rPr>
          <w:rFonts w:ascii="Times New Roman" w:eastAsia="Times New Roman" w:hAnsi="Times New Roman" w:cs="Times New Roman"/>
          <w:sz w:val="28"/>
          <w:szCs w:val="28"/>
        </w:rPr>
        <w:t>Г.Е.Шотаева</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мектеп</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тәлімгері</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Е.Әбдікерім</w:t>
      </w:r>
      <w:proofErr w:type="spellEnd"/>
      <w:r w:rsidRPr="001118E5">
        <w:rPr>
          <w:rFonts w:ascii="Times New Roman" w:eastAsia="Times New Roman" w:hAnsi="Times New Roman" w:cs="Times New Roman"/>
          <w:sz w:val="28"/>
          <w:szCs w:val="28"/>
        </w:rPr>
        <w:t xml:space="preserve">, АӘД </w:t>
      </w:r>
      <w:proofErr w:type="spellStart"/>
      <w:r w:rsidRPr="001118E5">
        <w:rPr>
          <w:rFonts w:ascii="Times New Roman" w:eastAsia="Times New Roman" w:hAnsi="Times New Roman" w:cs="Times New Roman"/>
          <w:sz w:val="28"/>
          <w:szCs w:val="28"/>
        </w:rPr>
        <w:t>жетекшісі</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Е.Әбіштің</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hAnsi="Times New Roman" w:cs="Times New Roman"/>
          <w:sz w:val="28"/>
          <w:szCs w:val="28"/>
        </w:rPr>
        <w:t>Жеңіс</w:t>
      </w:r>
      <w:proofErr w:type="spellEnd"/>
      <w:r w:rsidRPr="001118E5">
        <w:rPr>
          <w:rFonts w:ascii="Times New Roman" w:hAnsi="Times New Roman" w:cs="Times New Roman"/>
          <w:sz w:val="28"/>
          <w:szCs w:val="28"/>
        </w:rPr>
        <w:t xml:space="preserve"> </w:t>
      </w:r>
      <w:proofErr w:type="spellStart"/>
      <w:r w:rsidRPr="001118E5">
        <w:rPr>
          <w:rFonts w:ascii="Times New Roman" w:hAnsi="Times New Roman" w:cs="Times New Roman"/>
          <w:sz w:val="28"/>
          <w:szCs w:val="28"/>
        </w:rPr>
        <w:t>туы</w:t>
      </w:r>
      <w:proofErr w:type="spellEnd"/>
      <w:r w:rsidRPr="001118E5">
        <w:rPr>
          <w:rFonts w:ascii="Times New Roman" w:hAnsi="Times New Roman" w:cs="Times New Roman"/>
          <w:sz w:val="28"/>
          <w:szCs w:val="28"/>
        </w:rPr>
        <w:t xml:space="preserve"> </w:t>
      </w:r>
      <w:proofErr w:type="spellStart"/>
      <w:r w:rsidRPr="001118E5">
        <w:rPr>
          <w:rFonts w:ascii="Times New Roman" w:hAnsi="Times New Roman" w:cs="Times New Roman"/>
          <w:sz w:val="28"/>
          <w:szCs w:val="28"/>
        </w:rPr>
        <w:t>желбіресін</w:t>
      </w:r>
      <w:proofErr w:type="spellEnd"/>
      <w:r w:rsidRPr="001118E5">
        <w:rPr>
          <w:rFonts w:ascii="Times New Roman" w:eastAsia="Times New Roman" w:hAnsi="Times New Roman" w:cs="Times New Roman"/>
          <w:sz w:val="28"/>
          <w:szCs w:val="28"/>
        </w:rPr>
        <w:t xml:space="preserve"> » </w:t>
      </w:r>
      <w:proofErr w:type="spellStart"/>
      <w:r w:rsidRPr="001118E5">
        <w:rPr>
          <w:rFonts w:ascii="Times New Roman" w:eastAsia="Times New Roman" w:hAnsi="Times New Roman" w:cs="Times New Roman"/>
          <w:sz w:val="28"/>
          <w:szCs w:val="28"/>
        </w:rPr>
        <w:t>тақырыбында</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Ұлы</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Жеңіс</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күніне</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арналған</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апталық</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өткізіп</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әлеуметтік</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желілерге</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жарияланды</w:t>
      </w:r>
      <w:proofErr w:type="spellEnd"/>
      <w:r w:rsidRPr="001118E5">
        <w:rPr>
          <w:rFonts w:ascii="Times New Roman" w:eastAsia="Times New Roman" w:hAnsi="Times New Roman" w:cs="Times New Roman"/>
          <w:sz w:val="28"/>
          <w:szCs w:val="28"/>
        </w:rPr>
        <w:t xml:space="preserve">. ДТІЖО    </w:t>
      </w:r>
      <w:proofErr w:type="spellStart"/>
      <w:r w:rsidRPr="001118E5">
        <w:rPr>
          <w:rFonts w:ascii="Times New Roman" w:eastAsia="Times New Roman" w:hAnsi="Times New Roman" w:cs="Times New Roman"/>
          <w:sz w:val="28"/>
          <w:szCs w:val="28"/>
        </w:rPr>
        <w:t>Шотаева</w:t>
      </w:r>
      <w:proofErr w:type="spellEnd"/>
      <w:r w:rsidRPr="001118E5">
        <w:rPr>
          <w:rFonts w:ascii="Times New Roman" w:eastAsia="Times New Roman" w:hAnsi="Times New Roman" w:cs="Times New Roman"/>
          <w:sz w:val="28"/>
          <w:szCs w:val="28"/>
        </w:rPr>
        <w:t xml:space="preserve"> Г.Е </w:t>
      </w:r>
      <w:proofErr w:type="spellStart"/>
      <w:r w:rsidRPr="001118E5">
        <w:rPr>
          <w:rFonts w:ascii="Times New Roman" w:eastAsia="Times New Roman" w:hAnsi="Times New Roman" w:cs="Times New Roman"/>
          <w:sz w:val="28"/>
          <w:szCs w:val="28"/>
        </w:rPr>
        <w:t>сынып</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жетекшілер</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және</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қазақ</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тілі</w:t>
      </w:r>
      <w:proofErr w:type="spellEnd"/>
      <w:r w:rsidRPr="001118E5">
        <w:rPr>
          <w:rFonts w:ascii="Times New Roman" w:eastAsia="Times New Roman" w:hAnsi="Times New Roman" w:cs="Times New Roman"/>
          <w:sz w:val="28"/>
          <w:szCs w:val="28"/>
        </w:rPr>
        <w:t xml:space="preserve"> мен </w:t>
      </w:r>
      <w:proofErr w:type="spellStart"/>
      <w:r w:rsidRPr="001118E5">
        <w:rPr>
          <w:rFonts w:ascii="Times New Roman" w:eastAsia="Times New Roman" w:hAnsi="Times New Roman" w:cs="Times New Roman"/>
          <w:sz w:val="28"/>
          <w:szCs w:val="28"/>
        </w:rPr>
        <w:t>әдебиеті</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пәні</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мұғалімі</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Мейірманова</w:t>
      </w:r>
      <w:proofErr w:type="spellEnd"/>
      <w:r w:rsidRPr="001118E5">
        <w:rPr>
          <w:rFonts w:ascii="Times New Roman" w:eastAsia="Times New Roman" w:hAnsi="Times New Roman" w:cs="Times New Roman"/>
          <w:sz w:val="28"/>
          <w:szCs w:val="28"/>
        </w:rPr>
        <w:t xml:space="preserve"> К </w:t>
      </w:r>
      <w:proofErr w:type="spellStart"/>
      <w:r w:rsidRPr="001118E5">
        <w:rPr>
          <w:rFonts w:ascii="Times New Roman" w:eastAsia="Times New Roman" w:hAnsi="Times New Roman" w:cs="Times New Roman"/>
          <w:sz w:val="28"/>
          <w:szCs w:val="28"/>
        </w:rPr>
        <w:t>Халықаралық</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отбасы</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күніне</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орай</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ата-аналарға</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арналған</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Отбасы</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бақыт</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мекені</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тақырыбында</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дөңгелек</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үстел</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ұйымдастырды</w:t>
      </w:r>
      <w:proofErr w:type="spellEnd"/>
      <w:r w:rsidRPr="001118E5">
        <w:rPr>
          <w:rFonts w:ascii="Times New Roman" w:eastAsia="Times New Roman" w:hAnsi="Times New Roman" w:cs="Times New Roman"/>
          <w:sz w:val="28"/>
          <w:szCs w:val="28"/>
        </w:rPr>
        <w:t xml:space="preserve">. ДТІЖО     </w:t>
      </w:r>
      <w:proofErr w:type="spellStart"/>
      <w:r w:rsidRPr="001118E5">
        <w:rPr>
          <w:rFonts w:ascii="Times New Roman" w:eastAsia="Times New Roman" w:hAnsi="Times New Roman" w:cs="Times New Roman"/>
          <w:sz w:val="28"/>
          <w:szCs w:val="28"/>
        </w:rPr>
        <w:t>Г.Е.Шотаева</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мектеп</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тәлімгері</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Е.Әбдікеріммен</w:t>
      </w:r>
      <w:proofErr w:type="spellEnd"/>
      <w:r w:rsidRPr="001118E5">
        <w:rPr>
          <w:rFonts w:ascii="Times New Roman" w:eastAsia="Times New Roman" w:hAnsi="Times New Roman" w:cs="Times New Roman"/>
          <w:sz w:val="28"/>
          <w:szCs w:val="28"/>
        </w:rPr>
        <w:t xml:space="preserve"> « </w:t>
      </w:r>
      <w:proofErr w:type="spellStart"/>
      <w:r w:rsidRPr="001118E5">
        <w:rPr>
          <w:rFonts w:ascii="Times New Roman" w:eastAsia="Times New Roman" w:hAnsi="Times New Roman" w:cs="Times New Roman"/>
          <w:sz w:val="28"/>
          <w:szCs w:val="28"/>
        </w:rPr>
        <w:t>Игі</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істер</w:t>
      </w:r>
      <w:proofErr w:type="spellEnd"/>
      <w:r w:rsidRPr="001118E5">
        <w:rPr>
          <w:rFonts w:ascii="Times New Roman" w:eastAsia="Times New Roman" w:hAnsi="Times New Roman" w:cs="Times New Roman"/>
          <w:sz w:val="28"/>
          <w:szCs w:val="28"/>
        </w:rPr>
        <w:t xml:space="preserve"> » </w:t>
      </w:r>
      <w:proofErr w:type="spellStart"/>
      <w:r w:rsidRPr="001118E5">
        <w:rPr>
          <w:rFonts w:ascii="Times New Roman" w:eastAsia="Times New Roman" w:hAnsi="Times New Roman" w:cs="Times New Roman"/>
          <w:sz w:val="28"/>
          <w:szCs w:val="28"/>
        </w:rPr>
        <w:t>тақырыптарында</w:t>
      </w:r>
      <w:proofErr w:type="spellEnd"/>
      <w:r w:rsidRPr="001118E5">
        <w:rPr>
          <w:rFonts w:ascii="Times New Roman" w:eastAsia="Times New Roman" w:hAnsi="Times New Roman" w:cs="Times New Roman"/>
          <w:sz w:val="28"/>
          <w:szCs w:val="28"/>
        </w:rPr>
        <w:t xml:space="preserve"> акция  </w:t>
      </w:r>
      <w:proofErr w:type="spellStart"/>
      <w:r w:rsidRPr="001118E5">
        <w:rPr>
          <w:rFonts w:ascii="Times New Roman" w:eastAsia="Times New Roman" w:hAnsi="Times New Roman" w:cs="Times New Roman"/>
          <w:sz w:val="28"/>
          <w:szCs w:val="28"/>
        </w:rPr>
        <w:t>ұйымдастырды</w:t>
      </w:r>
      <w:proofErr w:type="spellEnd"/>
      <w:r w:rsidRPr="001118E5">
        <w:rPr>
          <w:rFonts w:ascii="Times New Roman" w:eastAsia="Times New Roman" w:hAnsi="Times New Roman" w:cs="Times New Roman"/>
          <w:sz w:val="28"/>
          <w:szCs w:val="28"/>
        </w:rPr>
        <w:t>.</w:t>
      </w:r>
      <w:r w:rsidRPr="001118E5">
        <w:rPr>
          <w:rFonts w:ascii="Times New Roman" w:eastAsia="Times New Roman" w:hAnsi="Times New Roman" w:cs="Times New Roman"/>
          <w:color w:val="000000"/>
          <w:sz w:val="28"/>
          <w:szCs w:val="28"/>
        </w:rPr>
        <w:t xml:space="preserve"> </w:t>
      </w:r>
      <w:r w:rsidRPr="001118E5">
        <w:rPr>
          <w:rFonts w:ascii="Times New Roman" w:eastAsia="Times New Roman" w:hAnsi="Times New Roman" w:cs="Times New Roman"/>
          <w:i/>
          <w:color w:val="000000"/>
          <w:sz w:val="28"/>
          <w:szCs w:val="28"/>
        </w:rPr>
        <w:t>(«</w:t>
      </w:r>
      <w:proofErr w:type="spellStart"/>
      <w:r w:rsidRPr="001118E5">
        <w:rPr>
          <w:rFonts w:ascii="Times New Roman" w:eastAsia="Times New Roman" w:hAnsi="Times New Roman" w:cs="Times New Roman"/>
          <w:i/>
          <w:color w:val="000000"/>
          <w:sz w:val="28"/>
          <w:szCs w:val="28"/>
        </w:rPr>
        <w:t>Ата-аналар</w:t>
      </w:r>
      <w:proofErr w:type="spellEnd"/>
      <w:r w:rsidRPr="001118E5">
        <w:rPr>
          <w:rFonts w:ascii="Times New Roman" w:eastAsia="Times New Roman" w:hAnsi="Times New Roman" w:cs="Times New Roman"/>
          <w:i/>
          <w:color w:val="000000"/>
          <w:sz w:val="28"/>
          <w:szCs w:val="28"/>
        </w:rPr>
        <w:t xml:space="preserve"> </w:t>
      </w:r>
      <w:proofErr w:type="spellStart"/>
      <w:r w:rsidRPr="001118E5">
        <w:rPr>
          <w:rFonts w:ascii="Times New Roman" w:eastAsia="Times New Roman" w:hAnsi="Times New Roman" w:cs="Times New Roman"/>
          <w:i/>
          <w:color w:val="000000"/>
          <w:sz w:val="28"/>
          <w:szCs w:val="28"/>
        </w:rPr>
        <w:t>мектебі</w:t>
      </w:r>
      <w:proofErr w:type="spellEnd"/>
      <w:r w:rsidRPr="001118E5">
        <w:rPr>
          <w:rFonts w:ascii="Times New Roman" w:eastAsia="Times New Roman" w:hAnsi="Times New Roman" w:cs="Times New Roman"/>
          <w:i/>
          <w:color w:val="000000"/>
          <w:sz w:val="28"/>
          <w:szCs w:val="28"/>
        </w:rPr>
        <w:t xml:space="preserve">» </w:t>
      </w:r>
      <w:proofErr w:type="spellStart"/>
      <w:r w:rsidRPr="001118E5">
        <w:rPr>
          <w:rFonts w:ascii="Times New Roman" w:eastAsia="Times New Roman" w:hAnsi="Times New Roman" w:cs="Times New Roman"/>
          <w:i/>
          <w:color w:val="000000"/>
          <w:sz w:val="28"/>
          <w:szCs w:val="28"/>
        </w:rPr>
        <w:t>жобасы</w:t>
      </w:r>
      <w:proofErr w:type="spellEnd"/>
      <w:r w:rsidRPr="001118E5">
        <w:rPr>
          <w:rFonts w:ascii="Times New Roman" w:eastAsia="Times New Roman" w:hAnsi="Times New Roman" w:cs="Times New Roman"/>
          <w:i/>
          <w:color w:val="000000"/>
          <w:sz w:val="28"/>
          <w:szCs w:val="28"/>
        </w:rPr>
        <w:t>).</w:t>
      </w:r>
      <w:r w:rsidRPr="001118E5">
        <w:rPr>
          <w:rFonts w:ascii="Times New Roman" w:eastAsia="Times New Roman" w:hAnsi="Times New Roman" w:cs="Times New Roman"/>
          <w:sz w:val="28"/>
          <w:szCs w:val="28"/>
        </w:rPr>
        <w:t xml:space="preserve"> ДТІЖО     </w:t>
      </w:r>
      <w:proofErr w:type="spellStart"/>
      <w:r w:rsidRPr="001118E5">
        <w:rPr>
          <w:rFonts w:ascii="Times New Roman" w:eastAsia="Times New Roman" w:hAnsi="Times New Roman" w:cs="Times New Roman"/>
          <w:sz w:val="28"/>
          <w:szCs w:val="28"/>
        </w:rPr>
        <w:t>Г.Е.Шотаева</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тәлімгер</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Е.Әбдікерім</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Бірлігі</w:t>
      </w:r>
      <w:proofErr w:type="spellEnd"/>
      <w:r w:rsidRPr="001118E5">
        <w:rPr>
          <w:rFonts w:ascii="Times New Roman" w:eastAsia="Times New Roman" w:hAnsi="Times New Roman" w:cs="Times New Roman"/>
          <w:sz w:val="28"/>
          <w:szCs w:val="28"/>
        </w:rPr>
        <w:t xml:space="preserve"> мен </w:t>
      </w:r>
      <w:proofErr w:type="spellStart"/>
      <w:r w:rsidRPr="001118E5">
        <w:rPr>
          <w:rFonts w:ascii="Times New Roman" w:eastAsia="Times New Roman" w:hAnsi="Times New Roman" w:cs="Times New Roman"/>
          <w:sz w:val="28"/>
          <w:szCs w:val="28"/>
        </w:rPr>
        <w:t>ынтымағы</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жарасқан</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Қазақстан</w:t>
      </w:r>
      <w:proofErr w:type="spellEnd"/>
      <w:r w:rsidRPr="001118E5">
        <w:rPr>
          <w:rFonts w:ascii="Times New Roman" w:eastAsia="Times New Roman" w:hAnsi="Times New Roman" w:cs="Times New Roman"/>
          <w:sz w:val="28"/>
          <w:szCs w:val="28"/>
        </w:rPr>
        <w:t>» (</w:t>
      </w:r>
      <w:proofErr w:type="spellStart"/>
      <w:r w:rsidRPr="001118E5">
        <w:rPr>
          <w:rFonts w:ascii="Times New Roman" w:eastAsia="Times New Roman" w:hAnsi="Times New Roman" w:cs="Times New Roman"/>
          <w:sz w:val="28"/>
          <w:szCs w:val="28"/>
        </w:rPr>
        <w:t>ұлттар</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фестивалі</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мерекелік</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іс</w:t>
      </w:r>
      <w:proofErr w:type="spellEnd"/>
      <w:r w:rsidRPr="001118E5">
        <w:rPr>
          <w:rFonts w:ascii="Times New Roman" w:eastAsia="Times New Roman" w:hAnsi="Times New Roman" w:cs="Times New Roman"/>
          <w:sz w:val="28"/>
          <w:szCs w:val="28"/>
        </w:rPr>
        <w:t>-шара)  «</w:t>
      </w:r>
      <w:proofErr w:type="spellStart"/>
      <w:r w:rsidRPr="001118E5">
        <w:rPr>
          <w:rFonts w:ascii="Times New Roman" w:eastAsia="Times New Roman" w:hAnsi="Times New Roman" w:cs="Times New Roman"/>
          <w:sz w:val="28"/>
          <w:szCs w:val="28"/>
        </w:rPr>
        <w:t>Жас</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Ұлан</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ұйымына</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оқушы</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қабылдау</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рәсімін</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өткізді</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Мектеп</w:t>
      </w:r>
      <w:proofErr w:type="spellEnd"/>
      <w:r w:rsidRPr="001118E5">
        <w:rPr>
          <w:rFonts w:ascii="Times New Roman" w:eastAsia="Times New Roman" w:hAnsi="Times New Roman" w:cs="Times New Roman"/>
          <w:sz w:val="28"/>
          <w:szCs w:val="28"/>
        </w:rPr>
        <w:t xml:space="preserve"> директоры </w:t>
      </w:r>
      <w:proofErr w:type="spellStart"/>
      <w:r w:rsidRPr="001118E5">
        <w:rPr>
          <w:rFonts w:ascii="Times New Roman" w:eastAsia="Times New Roman" w:hAnsi="Times New Roman" w:cs="Times New Roman"/>
          <w:sz w:val="28"/>
          <w:szCs w:val="28"/>
        </w:rPr>
        <w:t>І.Қ.Назарбеков</w:t>
      </w:r>
      <w:proofErr w:type="spellEnd"/>
      <w:r w:rsidRPr="001118E5">
        <w:rPr>
          <w:rFonts w:ascii="Times New Roman" w:eastAsia="Times New Roman" w:hAnsi="Times New Roman" w:cs="Times New Roman"/>
          <w:sz w:val="28"/>
          <w:szCs w:val="28"/>
        </w:rPr>
        <w:t xml:space="preserve">, ДТІЖО </w:t>
      </w:r>
      <w:proofErr w:type="spellStart"/>
      <w:r w:rsidRPr="001118E5">
        <w:rPr>
          <w:rFonts w:ascii="Times New Roman" w:eastAsia="Times New Roman" w:hAnsi="Times New Roman" w:cs="Times New Roman"/>
          <w:sz w:val="28"/>
          <w:szCs w:val="28"/>
        </w:rPr>
        <w:t>Г.Е.Шотаева</w:t>
      </w:r>
      <w:proofErr w:type="spellEnd"/>
      <w:r w:rsidRPr="001118E5">
        <w:rPr>
          <w:rFonts w:ascii="Times New Roman" w:eastAsia="Times New Roman" w:hAnsi="Times New Roman" w:cs="Times New Roman"/>
          <w:sz w:val="28"/>
          <w:szCs w:val="28"/>
        </w:rPr>
        <w:t xml:space="preserve">, ДҚІЖО </w:t>
      </w:r>
      <w:proofErr w:type="spellStart"/>
      <w:r w:rsidRPr="001118E5">
        <w:rPr>
          <w:rFonts w:ascii="Times New Roman" w:eastAsia="Times New Roman" w:hAnsi="Times New Roman" w:cs="Times New Roman"/>
          <w:sz w:val="28"/>
          <w:szCs w:val="28"/>
        </w:rPr>
        <w:t>З.Кулдыбаева</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жалпы</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ата</w:t>
      </w:r>
      <w:proofErr w:type="spellEnd"/>
      <w:r w:rsidRPr="001118E5">
        <w:rPr>
          <w:rFonts w:ascii="Times New Roman" w:eastAsia="Times New Roman" w:hAnsi="Times New Roman" w:cs="Times New Roman"/>
          <w:sz w:val="28"/>
          <w:szCs w:val="28"/>
        </w:rPr>
        <w:t xml:space="preserve"> – </w:t>
      </w:r>
      <w:proofErr w:type="spellStart"/>
      <w:r w:rsidRPr="001118E5">
        <w:rPr>
          <w:rFonts w:ascii="Times New Roman" w:eastAsia="Times New Roman" w:hAnsi="Times New Roman" w:cs="Times New Roman"/>
          <w:sz w:val="28"/>
          <w:szCs w:val="28"/>
        </w:rPr>
        <w:t>аналар</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жиналысын</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өткізді</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Басты</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мәселе</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Жазғы</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кезеңдегі</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оқу</w:t>
      </w:r>
      <w:proofErr w:type="spellEnd"/>
      <w:r w:rsidRPr="001118E5">
        <w:rPr>
          <w:rFonts w:ascii="Times New Roman" w:eastAsia="Times New Roman" w:hAnsi="Times New Roman" w:cs="Times New Roman"/>
          <w:sz w:val="28"/>
          <w:szCs w:val="28"/>
        </w:rPr>
        <w:t xml:space="preserve"> мен </w:t>
      </w:r>
      <w:proofErr w:type="spellStart"/>
      <w:r w:rsidRPr="001118E5">
        <w:rPr>
          <w:rFonts w:ascii="Times New Roman" w:eastAsia="Times New Roman" w:hAnsi="Times New Roman" w:cs="Times New Roman"/>
          <w:sz w:val="28"/>
          <w:szCs w:val="28"/>
        </w:rPr>
        <w:t>тәрбиенің</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ұйымдастырылу</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тиімділігі</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туралы</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болды</w:t>
      </w:r>
      <w:proofErr w:type="spellEnd"/>
      <w:r w:rsidRPr="001118E5">
        <w:rPr>
          <w:rFonts w:ascii="Times New Roman" w:eastAsia="Times New Roman" w:hAnsi="Times New Roman" w:cs="Times New Roman"/>
          <w:sz w:val="28"/>
          <w:szCs w:val="28"/>
        </w:rPr>
        <w:t>.</w:t>
      </w:r>
      <w:r w:rsidRPr="001118E5">
        <w:rPr>
          <w:rFonts w:ascii="Times New Roman" w:hAnsi="Times New Roman" w:cs="Times New Roman"/>
          <w:sz w:val="28"/>
          <w:szCs w:val="28"/>
        </w:rPr>
        <w:t xml:space="preserve"> 25 </w:t>
      </w:r>
      <w:proofErr w:type="spellStart"/>
      <w:r w:rsidRPr="001118E5">
        <w:rPr>
          <w:rFonts w:ascii="Times New Roman" w:hAnsi="Times New Roman" w:cs="Times New Roman"/>
          <w:sz w:val="28"/>
          <w:szCs w:val="28"/>
        </w:rPr>
        <w:t>мамыр</w:t>
      </w:r>
      <w:proofErr w:type="spellEnd"/>
      <w:r w:rsidRPr="001118E5">
        <w:rPr>
          <w:rFonts w:ascii="Times New Roman" w:hAnsi="Times New Roman" w:cs="Times New Roman"/>
          <w:sz w:val="28"/>
          <w:szCs w:val="28"/>
        </w:rPr>
        <w:t xml:space="preserve"> “</w:t>
      </w:r>
      <w:proofErr w:type="spellStart"/>
      <w:r w:rsidRPr="001118E5">
        <w:rPr>
          <w:rFonts w:ascii="Times New Roman" w:hAnsi="Times New Roman" w:cs="Times New Roman"/>
          <w:sz w:val="28"/>
          <w:szCs w:val="28"/>
        </w:rPr>
        <w:t>Сыңғырла</w:t>
      </w:r>
      <w:proofErr w:type="spellEnd"/>
      <w:r w:rsidRPr="001118E5">
        <w:rPr>
          <w:rFonts w:ascii="Times New Roman" w:hAnsi="Times New Roman" w:cs="Times New Roman"/>
          <w:sz w:val="28"/>
          <w:szCs w:val="28"/>
        </w:rPr>
        <w:t xml:space="preserve"> </w:t>
      </w:r>
      <w:proofErr w:type="spellStart"/>
      <w:r w:rsidRPr="001118E5">
        <w:rPr>
          <w:rFonts w:ascii="Times New Roman" w:hAnsi="Times New Roman" w:cs="Times New Roman"/>
          <w:sz w:val="28"/>
          <w:szCs w:val="28"/>
        </w:rPr>
        <w:t>соңғы</w:t>
      </w:r>
      <w:proofErr w:type="spellEnd"/>
      <w:r w:rsidRPr="001118E5">
        <w:rPr>
          <w:rFonts w:ascii="Times New Roman" w:hAnsi="Times New Roman" w:cs="Times New Roman"/>
          <w:sz w:val="28"/>
          <w:szCs w:val="28"/>
        </w:rPr>
        <w:t xml:space="preserve"> </w:t>
      </w:r>
      <w:proofErr w:type="spellStart"/>
      <w:r w:rsidRPr="001118E5">
        <w:rPr>
          <w:rFonts w:ascii="Times New Roman" w:hAnsi="Times New Roman" w:cs="Times New Roman"/>
          <w:sz w:val="28"/>
          <w:szCs w:val="28"/>
        </w:rPr>
        <w:t>қоңырау</w:t>
      </w:r>
      <w:proofErr w:type="spellEnd"/>
      <w:r w:rsidRPr="001118E5">
        <w:rPr>
          <w:rFonts w:ascii="Times New Roman" w:hAnsi="Times New Roman" w:cs="Times New Roman"/>
          <w:sz w:val="28"/>
          <w:szCs w:val="28"/>
        </w:rPr>
        <w:t xml:space="preserve">” </w:t>
      </w:r>
      <w:proofErr w:type="spellStart"/>
      <w:r w:rsidRPr="001118E5">
        <w:rPr>
          <w:rFonts w:ascii="Times New Roman" w:hAnsi="Times New Roman" w:cs="Times New Roman"/>
          <w:sz w:val="28"/>
          <w:szCs w:val="28"/>
        </w:rPr>
        <w:t>атты</w:t>
      </w:r>
      <w:proofErr w:type="spellEnd"/>
      <w:r w:rsidRPr="001118E5">
        <w:rPr>
          <w:rFonts w:ascii="Times New Roman" w:hAnsi="Times New Roman" w:cs="Times New Roman"/>
          <w:sz w:val="28"/>
          <w:szCs w:val="28"/>
        </w:rPr>
        <w:t xml:space="preserve"> </w:t>
      </w:r>
      <w:proofErr w:type="spellStart"/>
      <w:r w:rsidRPr="001118E5">
        <w:rPr>
          <w:rFonts w:ascii="Times New Roman" w:hAnsi="Times New Roman" w:cs="Times New Roman"/>
          <w:sz w:val="28"/>
          <w:szCs w:val="28"/>
        </w:rPr>
        <w:t>салтанатты</w:t>
      </w:r>
      <w:proofErr w:type="spellEnd"/>
      <w:r w:rsidRPr="001118E5">
        <w:rPr>
          <w:rFonts w:ascii="Times New Roman" w:hAnsi="Times New Roman" w:cs="Times New Roman"/>
          <w:sz w:val="28"/>
          <w:szCs w:val="28"/>
        </w:rPr>
        <w:t xml:space="preserve"> </w:t>
      </w:r>
      <w:proofErr w:type="spellStart"/>
      <w:r w:rsidRPr="001118E5">
        <w:rPr>
          <w:rFonts w:ascii="Times New Roman" w:hAnsi="Times New Roman" w:cs="Times New Roman"/>
          <w:sz w:val="28"/>
          <w:szCs w:val="28"/>
        </w:rPr>
        <w:t>жиын</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өткізілді</w:t>
      </w:r>
      <w:proofErr w:type="spellEnd"/>
      <w:r w:rsidRPr="001118E5">
        <w:rPr>
          <w:rFonts w:ascii="Times New Roman" w:eastAsia="Times New Roman" w:hAnsi="Times New Roman" w:cs="Times New Roman"/>
          <w:sz w:val="28"/>
          <w:szCs w:val="28"/>
        </w:rPr>
        <w:t xml:space="preserve">.  ДТІЖО  </w:t>
      </w:r>
      <w:proofErr w:type="spellStart"/>
      <w:r w:rsidRPr="001118E5">
        <w:rPr>
          <w:rFonts w:ascii="Times New Roman" w:eastAsia="Times New Roman" w:hAnsi="Times New Roman" w:cs="Times New Roman"/>
          <w:sz w:val="28"/>
          <w:szCs w:val="28"/>
        </w:rPr>
        <w:t>Г.Е.Шотаева</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қазақ</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тілі</w:t>
      </w:r>
      <w:proofErr w:type="spellEnd"/>
      <w:r w:rsidRPr="001118E5">
        <w:rPr>
          <w:rFonts w:ascii="Times New Roman" w:eastAsia="Times New Roman" w:hAnsi="Times New Roman" w:cs="Times New Roman"/>
          <w:sz w:val="28"/>
          <w:szCs w:val="28"/>
        </w:rPr>
        <w:t xml:space="preserve"> мен </w:t>
      </w:r>
      <w:proofErr w:type="spellStart"/>
      <w:r w:rsidRPr="001118E5">
        <w:rPr>
          <w:rFonts w:ascii="Times New Roman" w:eastAsia="Times New Roman" w:hAnsi="Times New Roman" w:cs="Times New Roman"/>
          <w:sz w:val="28"/>
          <w:szCs w:val="28"/>
        </w:rPr>
        <w:t>әдебиеті</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пәні</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мұғалімдері</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К.Мейрманова</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М.Байбұланова,АӘД</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пәнінің</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мұғалімі</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Е.Әбіш</w:t>
      </w:r>
      <w:proofErr w:type="spellEnd"/>
      <w:r w:rsidRPr="001118E5">
        <w:rPr>
          <w:rFonts w:ascii="Times New Roman" w:eastAsia="Times New Roman" w:hAnsi="Times New Roman" w:cs="Times New Roman"/>
          <w:sz w:val="28"/>
          <w:szCs w:val="28"/>
        </w:rPr>
        <w:t xml:space="preserve">  7-9 </w:t>
      </w:r>
      <w:proofErr w:type="spellStart"/>
      <w:r w:rsidRPr="001118E5">
        <w:rPr>
          <w:rFonts w:ascii="Times New Roman" w:eastAsia="Times New Roman" w:hAnsi="Times New Roman" w:cs="Times New Roman"/>
          <w:sz w:val="28"/>
          <w:szCs w:val="28"/>
        </w:rPr>
        <w:t>сыныптар</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арасында</w:t>
      </w:r>
      <w:proofErr w:type="spellEnd"/>
      <w:r w:rsidRPr="001118E5">
        <w:rPr>
          <w:rFonts w:ascii="Times New Roman" w:eastAsia="Times New Roman" w:hAnsi="Times New Roman" w:cs="Times New Roman"/>
          <w:sz w:val="28"/>
          <w:szCs w:val="28"/>
        </w:rPr>
        <w:t xml:space="preserve">   31 </w:t>
      </w:r>
      <w:proofErr w:type="spellStart"/>
      <w:r w:rsidRPr="001118E5">
        <w:rPr>
          <w:rFonts w:ascii="Times New Roman" w:eastAsia="Times New Roman" w:hAnsi="Times New Roman" w:cs="Times New Roman"/>
          <w:sz w:val="28"/>
          <w:szCs w:val="28"/>
        </w:rPr>
        <w:t>мамыр</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саяси</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қуғын-сүргін</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құрбандарын</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еске</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алу</w:t>
      </w:r>
      <w:proofErr w:type="spellEnd"/>
      <w:r w:rsidRPr="001118E5">
        <w:rPr>
          <w:rFonts w:ascii="Times New Roman" w:eastAsia="Times New Roman" w:hAnsi="Times New Roman" w:cs="Times New Roman"/>
          <w:sz w:val="28"/>
          <w:szCs w:val="28"/>
        </w:rPr>
        <w:t> </w:t>
      </w:r>
      <w:proofErr w:type="spellStart"/>
      <w:r w:rsidRPr="001118E5">
        <w:rPr>
          <w:rFonts w:ascii="Times New Roman" w:eastAsia="Times New Roman" w:hAnsi="Times New Roman" w:cs="Times New Roman"/>
          <w:sz w:val="28"/>
          <w:szCs w:val="28"/>
        </w:rPr>
        <w:t>күніне</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орай</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бейнероликтер</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көрсетіліп</w:t>
      </w:r>
      <w:proofErr w:type="spellEnd"/>
      <w:r w:rsidRPr="001118E5">
        <w:rPr>
          <w:rFonts w:ascii="Times New Roman" w:eastAsia="Times New Roman" w:hAnsi="Times New Roman" w:cs="Times New Roman"/>
          <w:sz w:val="28"/>
          <w:szCs w:val="28"/>
        </w:rPr>
        <w:t xml:space="preserve">, 5-8сынып </w:t>
      </w:r>
      <w:proofErr w:type="spellStart"/>
      <w:r w:rsidRPr="001118E5">
        <w:rPr>
          <w:rFonts w:ascii="Times New Roman" w:eastAsia="Times New Roman" w:hAnsi="Times New Roman" w:cs="Times New Roman"/>
          <w:sz w:val="28"/>
          <w:szCs w:val="28"/>
        </w:rPr>
        <w:t>оқушылары</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орталық</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саябақтағы</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Ұлы</w:t>
      </w:r>
      <w:proofErr w:type="spellEnd"/>
      <w:r w:rsidRPr="001118E5">
        <w:rPr>
          <w:rFonts w:ascii="Times New Roman" w:eastAsia="Times New Roman" w:hAnsi="Times New Roman" w:cs="Times New Roman"/>
          <w:sz w:val="28"/>
          <w:szCs w:val="28"/>
        </w:rPr>
        <w:t xml:space="preserve"> Отан </w:t>
      </w:r>
      <w:proofErr w:type="spellStart"/>
      <w:r w:rsidRPr="001118E5">
        <w:rPr>
          <w:rFonts w:ascii="Times New Roman" w:eastAsia="Times New Roman" w:hAnsi="Times New Roman" w:cs="Times New Roman"/>
          <w:sz w:val="28"/>
          <w:szCs w:val="28"/>
        </w:rPr>
        <w:t>соғысы</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және</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қуғын</w:t>
      </w:r>
      <w:proofErr w:type="spellEnd"/>
      <w:r w:rsidRPr="001118E5">
        <w:rPr>
          <w:rFonts w:ascii="Times New Roman" w:eastAsia="Times New Roman" w:hAnsi="Times New Roman" w:cs="Times New Roman"/>
          <w:sz w:val="28"/>
          <w:szCs w:val="28"/>
        </w:rPr>
        <w:t xml:space="preserve"> – </w:t>
      </w:r>
      <w:proofErr w:type="spellStart"/>
      <w:r w:rsidRPr="001118E5">
        <w:rPr>
          <w:rFonts w:ascii="Times New Roman" w:eastAsia="Times New Roman" w:hAnsi="Times New Roman" w:cs="Times New Roman"/>
          <w:sz w:val="28"/>
          <w:szCs w:val="28"/>
        </w:rPr>
        <w:t>сүргін</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құрбандарын</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еске</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алуға</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арналған</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монументке</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гүл</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шоқтары</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қойылды</w:t>
      </w:r>
      <w:proofErr w:type="spellEnd"/>
      <w:r w:rsidRPr="001118E5">
        <w:rPr>
          <w:rFonts w:ascii="Times New Roman" w:eastAsia="Times New Roman" w:hAnsi="Times New Roman" w:cs="Times New Roman"/>
          <w:sz w:val="28"/>
          <w:szCs w:val="28"/>
        </w:rPr>
        <w:t>.</w:t>
      </w:r>
    </w:p>
    <w:p w14:paraId="1824871F" w14:textId="7ADB58D0" w:rsidR="001118E5" w:rsidRPr="001118E5" w:rsidRDefault="001118E5" w:rsidP="001118E5">
      <w:pPr>
        <w:spacing w:after="0" w:line="240" w:lineRule="auto"/>
        <w:ind w:lef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118E5">
        <w:rPr>
          <w:rFonts w:ascii="Times New Roman" w:eastAsia="Times New Roman" w:hAnsi="Times New Roman" w:cs="Times New Roman"/>
          <w:sz w:val="28"/>
          <w:szCs w:val="28"/>
        </w:rPr>
        <w:t xml:space="preserve">1- </w:t>
      </w:r>
      <w:proofErr w:type="spellStart"/>
      <w:r w:rsidRPr="001118E5">
        <w:rPr>
          <w:rFonts w:ascii="Times New Roman" w:eastAsia="Times New Roman" w:hAnsi="Times New Roman" w:cs="Times New Roman"/>
          <w:sz w:val="28"/>
          <w:szCs w:val="28"/>
        </w:rPr>
        <w:t>маусым</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балаларды</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қорғау</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күніне</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арналған</w:t>
      </w:r>
      <w:proofErr w:type="spellEnd"/>
    </w:p>
    <w:p w14:paraId="4C6068AF" w14:textId="77777777" w:rsidR="001118E5" w:rsidRPr="001118E5" w:rsidRDefault="001118E5" w:rsidP="001118E5">
      <w:pPr>
        <w:pStyle w:val="a7"/>
        <w:spacing w:after="0" w:line="240" w:lineRule="auto"/>
        <w:ind w:left="-567"/>
        <w:jc w:val="both"/>
        <w:rPr>
          <w:rFonts w:ascii="Times New Roman" w:eastAsia="Times New Roman" w:hAnsi="Times New Roman" w:cs="Times New Roman"/>
          <w:sz w:val="28"/>
          <w:szCs w:val="28"/>
        </w:rPr>
      </w:pPr>
      <w:r w:rsidRPr="001118E5">
        <w:rPr>
          <w:rFonts w:ascii="Times New Roman" w:eastAsia="Times New Roman" w:hAnsi="Times New Roman" w:cs="Times New Roman"/>
          <w:sz w:val="28"/>
          <w:szCs w:val="28"/>
        </w:rPr>
        <w:t xml:space="preserve"> « Бар </w:t>
      </w:r>
      <w:proofErr w:type="spellStart"/>
      <w:r w:rsidRPr="001118E5">
        <w:rPr>
          <w:rFonts w:ascii="Times New Roman" w:eastAsia="Times New Roman" w:hAnsi="Times New Roman" w:cs="Times New Roman"/>
          <w:sz w:val="28"/>
          <w:szCs w:val="28"/>
        </w:rPr>
        <w:t>мейіріміміз</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балаларға</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атты</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концерттік</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бағдарлама</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өткізіліп,мектеп</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жанындағы</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жазғы</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сауықтыру</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лагерінің</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ашылу</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салтанаты</w:t>
      </w:r>
      <w:proofErr w:type="spellEnd"/>
      <w:r w:rsidRPr="001118E5">
        <w:rPr>
          <w:rFonts w:ascii="Times New Roman" w:eastAsia="Times New Roman" w:hAnsi="Times New Roman" w:cs="Times New Roman"/>
          <w:sz w:val="28"/>
          <w:szCs w:val="28"/>
        </w:rPr>
        <w:t xml:space="preserve"> </w:t>
      </w:r>
      <w:proofErr w:type="spellStart"/>
      <w:r w:rsidRPr="001118E5">
        <w:rPr>
          <w:rFonts w:ascii="Times New Roman" w:eastAsia="Times New Roman" w:hAnsi="Times New Roman" w:cs="Times New Roman"/>
          <w:sz w:val="28"/>
          <w:szCs w:val="28"/>
        </w:rPr>
        <w:t>болды</w:t>
      </w:r>
      <w:proofErr w:type="spellEnd"/>
      <w:r w:rsidRPr="001118E5">
        <w:rPr>
          <w:rFonts w:ascii="Times New Roman" w:eastAsia="Times New Roman" w:hAnsi="Times New Roman" w:cs="Times New Roman"/>
          <w:sz w:val="28"/>
          <w:szCs w:val="28"/>
        </w:rPr>
        <w:t>.</w:t>
      </w:r>
    </w:p>
    <w:p w14:paraId="299CE9CD" w14:textId="77777777" w:rsidR="001118E5" w:rsidRPr="001118E5" w:rsidRDefault="001118E5" w:rsidP="001118E5">
      <w:pPr>
        <w:pStyle w:val="a7"/>
        <w:spacing w:after="0" w:line="240" w:lineRule="auto"/>
        <w:ind w:left="-567"/>
        <w:jc w:val="both"/>
        <w:rPr>
          <w:rFonts w:ascii="Times New Roman" w:hAnsi="Times New Roman" w:cs="Times New Roman"/>
          <w:bCs/>
          <w:sz w:val="28"/>
          <w:szCs w:val="28"/>
        </w:rPr>
      </w:pPr>
      <w:r w:rsidRPr="001118E5">
        <w:rPr>
          <w:rFonts w:ascii="Times New Roman" w:eastAsia="Times New Roman" w:hAnsi="Times New Roman" w:cs="Times New Roman"/>
          <w:sz w:val="28"/>
          <w:szCs w:val="28"/>
        </w:rPr>
        <w:t xml:space="preserve">4 </w:t>
      </w:r>
      <w:proofErr w:type="spellStart"/>
      <w:r w:rsidRPr="001118E5">
        <w:rPr>
          <w:rFonts w:ascii="Times New Roman" w:eastAsia="Times New Roman" w:hAnsi="Times New Roman" w:cs="Times New Roman"/>
          <w:sz w:val="28"/>
          <w:szCs w:val="28"/>
        </w:rPr>
        <w:t>маусым</w:t>
      </w:r>
      <w:proofErr w:type="spellEnd"/>
      <w:r w:rsidRPr="001118E5">
        <w:rPr>
          <w:rFonts w:ascii="Times New Roman" w:hAnsi="Times New Roman" w:cs="Times New Roman"/>
          <w:bCs/>
          <w:sz w:val="28"/>
          <w:szCs w:val="28"/>
        </w:rPr>
        <w:t xml:space="preserve">– ҚР </w:t>
      </w:r>
      <w:proofErr w:type="spellStart"/>
      <w:r w:rsidRPr="001118E5">
        <w:rPr>
          <w:rFonts w:ascii="Times New Roman" w:hAnsi="Times New Roman" w:cs="Times New Roman"/>
          <w:bCs/>
          <w:sz w:val="28"/>
          <w:szCs w:val="28"/>
        </w:rPr>
        <w:t>Мемлекеттік</w:t>
      </w:r>
      <w:proofErr w:type="spellEnd"/>
      <w:r w:rsidRPr="001118E5">
        <w:rPr>
          <w:rFonts w:ascii="Times New Roman" w:hAnsi="Times New Roman" w:cs="Times New Roman"/>
          <w:bCs/>
          <w:sz w:val="28"/>
          <w:szCs w:val="28"/>
        </w:rPr>
        <w:t xml:space="preserve"> </w:t>
      </w:r>
      <w:proofErr w:type="spellStart"/>
      <w:r w:rsidRPr="001118E5">
        <w:rPr>
          <w:rFonts w:ascii="Times New Roman" w:hAnsi="Times New Roman" w:cs="Times New Roman"/>
          <w:bCs/>
          <w:sz w:val="28"/>
          <w:szCs w:val="28"/>
        </w:rPr>
        <w:t>Рәміздері</w:t>
      </w:r>
      <w:proofErr w:type="spellEnd"/>
      <w:r w:rsidRPr="001118E5">
        <w:rPr>
          <w:rFonts w:ascii="Times New Roman" w:hAnsi="Times New Roman" w:cs="Times New Roman"/>
          <w:bCs/>
          <w:sz w:val="28"/>
          <w:szCs w:val="28"/>
        </w:rPr>
        <w:t xml:space="preserve"> </w:t>
      </w:r>
      <w:proofErr w:type="spellStart"/>
      <w:r w:rsidRPr="001118E5">
        <w:rPr>
          <w:rFonts w:ascii="Times New Roman" w:hAnsi="Times New Roman" w:cs="Times New Roman"/>
          <w:bCs/>
          <w:sz w:val="28"/>
          <w:szCs w:val="28"/>
        </w:rPr>
        <w:t>күніне</w:t>
      </w:r>
      <w:proofErr w:type="spellEnd"/>
      <w:r w:rsidRPr="001118E5">
        <w:rPr>
          <w:rFonts w:ascii="Times New Roman" w:hAnsi="Times New Roman" w:cs="Times New Roman"/>
          <w:bCs/>
          <w:sz w:val="28"/>
          <w:szCs w:val="28"/>
        </w:rPr>
        <w:t xml:space="preserve"> </w:t>
      </w:r>
      <w:proofErr w:type="spellStart"/>
      <w:r w:rsidRPr="001118E5">
        <w:rPr>
          <w:rFonts w:ascii="Times New Roman" w:hAnsi="Times New Roman" w:cs="Times New Roman"/>
          <w:bCs/>
          <w:sz w:val="28"/>
          <w:szCs w:val="28"/>
        </w:rPr>
        <w:t>орай</w:t>
      </w:r>
      <w:proofErr w:type="spellEnd"/>
      <w:r w:rsidRPr="001118E5">
        <w:rPr>
          <w:rFonts w:ascii="Times New Roman" w:hAnsi="Times New Roman" w:cs="Times New Roman"/>
          <w:bCs/>
          <w:sz w:val="28"/>
          <w:szCs w:val="28"/>
        </w:rPr>
        <w:t xml:space="preserve"> «</w:t>
      </w:r>
      <w:proofErr w:type="spellStart"/>
      <w:r w:rsidRPr="001118E5">
        <w:rPr>
          <w:rFonts w:ascii="Times New Roman" w:hAnsi="Times New Roman" w:cs="Times New Roman"/>
          <w:bCs/>
          <w:sz w:val="28"/>
          <w:szCs w:val="28"/>
        </w:rPr>
        <w:t>Рәміздерді</w:t>
      </w:r>
      <w:proofErr w:type="spellEnd"/>
      <w:r w:rsidRPr="001118E5">
        <w:rPr>
          <w:rFonts w:ascii="Times New Roman" w:hAnsi="Times New Roman" w:cs="Times New Roman"/>
          <w:bCs/>
          <w:sz w:val="28"/>
          <w:szCs w:val="28"/>
        </w:rPr>
        <w:t xml:space="preserve"> </w:t>
      </w:r>
      <w:proofErr w:type="spellStart"/>
      <w:r w:rsidRPr="001118E5">
        <w:rPr>
          <w:rFonts w:ascii="Times New Roman" w:hAnsi="Times New Roman" w:cs="Times New Roman"/>
          <w:bCs/>
          <w:sz w:val="28"/>
          <w:szCs w:val="28"/>
        </w:rPr>
        <w:t>құрметтеу</w:t>
      </w:r>
      <w:proofErr w:type="spellEnd"/>
      <w:r w:rsidRPr="001118E5">
        <w:rPr>
          <w:rFonts w:ascii="Times New Roman" w:hAnsi="Times New Roman" w:cs="Times New Roman"/>
          <w:bCs/>
          <w:sz w:val="28"/>
          <w:szCs w:val="28"/>
        </w:rPr>
        <w:t xml:space="preserve"> – </w:t>
      </w:r>
      <w:proofErr w:type="spellStart"/>
      <w:r w:rsidRPr="001118E5">
        <w:rPr>
          <w:rFonts w:ascii="Times New Roman" w:hAnsi="Times New Roman" w:cs="Times New Roman"/>
          <w:bCs/>
          <w:sz w:val="28"/>
          <w:szCs w:val="28"/>
        </w:rPr>
        <w:t>халықты</w:t>
      </w:r>
      <w:proofErr w:type="spellEnd"/>
      <w:r w:rsidRPr="001118E5">
        <w:rPr>
          <w:rFonts w:ascii="Times New Roman" w:hAnsi="Times New Roman" w:cs="Times New Roman"/>
          <w:bCs/>
          <w:sz w:val="28"/>
          <w:szCs w:val="28"/>
        </w:rPr>
        <w:t xml:space="preserve"> </w:t>
      </w:r>
      <w:proofErr w:type="spellStart"/>
      <w:r w:rsidRPr="001118E5">
        <w:rPr>
          <w:rFonts w:ascii="Times New Roman" w:hAnsi="Times New Roman" w:cs="Times New Roman"/>
          <w:bCs/>
          <w:sz w:val="28"/>
          <w:szCs w:val="28"/>
        </w:rPr>
        <w:t>құрметтеу</w:t>
      </w:r>
      <w:proofErr w:type="spellEnd"/>
      <w:r w:rsidRPr="001118E5">
        <w:rPr>
          <w:rFonts w:ascii="Times New Roman" w:hAnsi="Times New Roman" w:cs="Times New Roman"/>
          <w:bCs/>
          <w:sz w:val="28"/>
          <w:szCs w:val="28"/>
        </w:rPr>
        <w:t xml:space="preserve">» </w:t>
      </w:r>
      <w:proofErr w:type="spellStart"/>
      <w:r w:rsidRPr="001118E5">
        <w:rPr>
          <w:rFonts w:ascii="Times New Roman" w:hAnsi="Times New Roman" w:cs="Times New Roman"/>
          <w:bCs/>
          <w:sz w:val="28"/>
          <w:szCs w:val="28"/>
        </w:rPr>
        <w:t>іс</w:t>
      </w:r>
      <w:proofErr w:type="spellEnd"/>
      <w:r w:rsidRPr="001118E5">
        <w:rPr>
          <w:rFonts w:ascii="Times New Roman" w:hAnsi="Times New Roman" w:cs="Times New Roman"/>
          <w:bCs/>
          <w:sz w:val="28"/>
          <w:szCs w:val="28"/>
        </w:rPr>
        <w:t xml:space="preserve"> –</w:t>
      </w:r>
      <w:proofErr w:type="spellStart"/>
      <w:r w:rsidRPr="001118E5">
        <w:rPr>
          <w:rFonts w:ascii="Times New Roman" w:hAnsi="Times New Roman" w:cs="Times New Roman"/>
          <w:bCs/>
          <w:sz w:val="28"/>
          <w:szCs w:val="28"/>
        </w:rPr>
        <w:t>шарасы</w:t>
      </w:r>
      <w:proofErr w:type="spellEnd"/>
      <w:r w:rsidRPr="001118E5">
        <w:rPr>
          <w:rFonts w:ascii="Times New Roman" w:hAnsi="Times New Roman" w:cs="Times New Roman"/>
          <w:bCs/>
          <w:sz w:val="28"/>
          <w:szCs w:val="28"/>
        </w:rPr>
        <w:t xml:space="preserve"> </w:t>
      </w:r>
      <w:proofErr w:type="spellStart"/>
      <w:r w:rsidRPr="001118E5">
        <w:rPr>
          <w:rFonts w:ascii="Times New Roman" w:hAnsi="Times New Roman" w:cs="Times New Roman"/>
          <w:bCs/>
          <w:sz w:val="28"/>
          <w:szCs w:val="28"/>
        </w:rPr>
        <w:t>өткізілді</w:t>
      </w:r>
      <w:proofErr w:type="spellEnd"/>
      <w:r w:rsidRPr="001118E5">
        <w:rPr>
          <w:rFonts w:ascii="Times New Roman" w:hAnsi="Times New Roman" w:cs="Times New Roman"/>
          <w:bCs/>
          <w:sz w:val="28"/>
          <w:szCs w:val="28"/>
        </w:rPr>
        <w:t>.</w:t>
      </w:r>
    </w:p>
    <w:p w14:paraId="03C22A5A" w14:textId="77777777" w:rsidR="001118E5" w:rsidRDefault="001118E5" w:rsidP="001118E5">
      <w:pPr>
        <w:pStyle w:val="a7"/>
        <w:spacing w:after="0" w:line="240" w:lineRule="auto"/>
        <w:ind w:left="-567"/>
        <w:jc w:val="both"/>
        <w:rPr>
          <w:rFonts w:ascii="Times New Roman" w:hAnsi="Times New Roman" w:cs="Times New Roman"/>
          <w:b/>
          <w:sz w:val="28"/>
          <w:szCs w:val="28"/>
        </w:rPr>
      </w:pPr>
      <w:r w:rsidRPr="001118E5">
        <w:rPr>
          <w:rFonts w:ascii="Times New Roman" w:hAnsi="Times New Roman" w:cs="Times New Roman"/>
          <w:bCs/>
          <w:sz w:val="28"/>
          <w:szCs w:val="28"/>
        </w:rPr>
        <w:t xml:space="preserve">15 </w:t>
      </w:r>
      <w:proofErr w:type="spellStart"/>
      <w:r w:rsidRPr="001118E5">
        <w:rPr>
          <w:rFonts w:ascii="Times New Roman" w:hAnsi="Times New Roman" w:cs="Times New Roman"/>
          <w:bCs/>
          <w:sz w:val="28"/>
          <w:szCs w:val="28"/>
        </w:rPr>
        <w:t>маусым</w:t>
      </w:r>
      <w:proofErr w:type="spellEnd"/>
      <w:r w:rsidRPr="001118E5">
        <w:rPr>
          <w:rFonts w:ascii="Times New Roman" w:hAnsi="Times New Roman" w:cs="Times New Roman"/>
          <w:bCs/>
          <w:sz w:val="28"/>
          <w:szCs w:val="28"/>
        </w:rPr>
        <w:t xml:space="preserve"> </w:t>
      </w:r>
      <w:proofErr w:type="spellStart"/>
      <w:r w:rsidRPr="001118E5">
        <w:rPr>
          <w:rFonts w:ascii="Times New Roman" w:hAnsi="Times New Roman" w:cs="Times New Roman"/>
          <w:bCs/>
          <w:sz w:val="28"/>
          <w:szCs w:val="28"/>
        </w:rPr>
        <w:t>мектеп</w:t>
      </w:r>
      <w:proofErr w:type="spellEnd"/>
      <w:r w:rsidRPr="001118E5">
        <w:rPr>
          <w:rFonts w:ascii="Times New Roman" w:hAnsi="Times New Roman" w:cs="Times New Roman"/>
          <w:bCs/>
          <w:sz w:val="28"/>
          <w:szCs w:val="28"/>
        </w:rPr>
        <w:t xml:space="preserve"> </w:t>
      </w:r>
      <w:proofErr w:type="spellStart"/>
      <w:r w:rsidRPr="001118E5">
        <w:rPr>
          <w:rFonts w:ascii="Times New Roman" w:hAnsi="Times New Roman" w:cs="Times New Roman"/>
          <w:bCs/>
          <w:sz w:val="28"/>
          <w:szCs w:val="28"/>
        </w:rPr>
        <w:t>бітіруші</w:t>
      </w:r>
      <w:proofErr w:type="spellEnd"/>
      <w:r w:rsidRPr="001118E5">
        <w:rPr>
          <w:rFonts w:ascii="Times New Roman" w:hAnsi="Times New Roman" w:cs="Times New Roman"/>
          <w:bCs/>
          <w:sz w:val="28"/>
          <w:szCs w:val="28"/>
        </w:rPr>
        <w:t xml:space="preserve"> </w:t>
      </w:r>
      <w:proofErr w:type="spellStart"/>
      <w:r w:rsidRPr="001118E5">
        <w:rPr>
          <w:rFonts w:ascii="Times New Roman" w:hAnsi="Times New Roman" w:cs="Times New Roman"/>
          <w:bCs/>
          <w:sz w:val="28"/>
          <w:szCs w:val="28"/>
        </w:rPr>
        <w:t>түлектерге</w:t>
      </w:r>
      <w:proofErr w:type="spellEnd"/>
      <w:r w:rsidRPr="001118E5">
        <w:rPr>
          <w:rFonts w:ascii="Times New Roman" w:hAnsi="Times New Roman" w:cs="Times New Roman"/>
          <w:bCs/>
          <w:sz w:val="28"/>
          <w:szCs w:val="28"/>
        </w:rPr>
        <w:t xml:space="preserve"> </w:t>
      </w:r>
      <w:proofErr w:type="spellStart"/>
      <w:r w:rsidRPr="001118E5">
        <w:rPr>
          <w:rFonts w:ascii="Times New Roman" w:hAnsi="Times New Roman" w:cs="Times New Roman"/>
          <w:bCs/>
          <w:sz w:val="28"/>
          <w:szCs w:val="28"/>
        </w:rPr>
        <w:t>арналған</w:t>
      </w:r>
      <w:proofErr w:type="spellEnd"/>
      <w:r w:rsidRPr="001118E5">
        <w:rPr>
          <w:rFonts w:ascii="Times New Roman" w:hAnsi="Times New Roman" w:cs="Times New Roman"/>
          <w:bCs/>
          <w:sz w:val="28"/>
          <w:szCs w:val="28"/>
        </w:rPr>
        <w:t xml:space="preserve"> «</w:t>
      </w:r>
      <w:proofErr w:type="spellStart"/>
      <w:r w:rsidRPr="001118E5">
        <w:rPr>
          <w:rFonts w:ascii="Times New Roman" w:hAnsi="Times New Roman" w:cs="Times New Roman"/>
          <w:bCs/>
          <w:sz w:val="28"/>
          <w:szCs w:val="28"/>
        </w:rPr>
        <w:t>Қош</w:t>
      </w:r>
      <w:proofErr w:type="spellEnd"/>
      <w:r w:rsidRPr="001118E5">
        <w:rPr>
          <w:rFonts w:ascii="Times New Roman" w:hAnsi="Times New Roman" w:cs="Times New Roman"/>
          <w:bCs/>
          <w:sz w:val="28"/>
          <w:szCs w:val="28"/>
        </w:rPr>
        <w:t xml:space="preserve"> </w:t>
      </w:r>
      <w:proofErr w:type="spellStart"/>
      <w:r w:rsidRPr="001118E5">
        <w:rPr>
          <w:rFonts w:ascii="Times New Roman" w:hAnsi="Times New Roman" w:cs="Times New Roman"/>
          <w:bCs/>
          <w:sz w:val="28"/>
          <w:szCs w:val="28"/>
        </w:rPr>
        <w:t>бол,аяулы</w:t>
      </w:r>
      <w:proofErr w:type="spellEnd"/>
      <w:r w:rsidRPr="001118E5">
        <w:rPr>
          <w:rFonts w:ascii="Times New Roman" w:hAnsi="Times New Roman" w:cs="Times New Roman"/>
          <w:bCs/>
          <w:sz w:val="28"/>
          <w:szCs w:val="28"/>
        </w:rPr>
        <w:t xml:space="preserve"> </w:t>
      </w:r>
      <w:proofErr w:type="spellStart"/>
      <w:r w:rsidRPr="001118E5">
        <w:rPr>
          <w:rFonts w:ascii="Times New Roman" w:hAnsi="Times New Roman" w:cs="Times New Roman"/>
          <w:bCs/>
          <w:sz w:val="28"/>
          <w:szCs w:val="28"/>
        </w:rPr>
        <w:t>мектебім</w:t>
      </w:r>
      <w:proofErr w:type="spellEnd"/>
      <w:r w:rsidRPr="001118E5">
        <w:rPr>
          <w:rFonts w:ascii="Times New Roman" w:hAnsi="Times New Roman" w:cs="Times New Roman"/>
          <w:bCs/>
          <w:sz w:val="28"/>
          <w:szCs w:val="28"/>
        </w:rPr>
        <w:t xml:space="preserve">!» </w:t>
      </w:r>
      <w:proofErr w:type="spellStart"/>
      <w:r w:rsidRPr="001118E5">
        <w:rPr>
          <w:rFonts w:ascii="Times New Roman" w:hAnsi="Times New Roman" w:cs="Times New Roman"/>
          <w:bCs/>
          <w:sz w:val="28"/>
          <w:szCs w:val="28"/>
        </w:rPr>
        <w:t>атты</w:t>
      </w:r>
      <w:proofErr w:type="spellEnd"/>
      <w:r w:rsidRPr="001118E5">
        <w:rPr>
          <w:rFonts w:ascii="Times New Roman" w:hAnsi="Times New Roman" w:cs="Times New Roman"/>
          <w:bCs/>
          <w:sz w:val="28"/>
          <w:szCs w:val="28"/>
        </w:rPr>
        <w:t xml:space="preserve"> аттестат </w:t>
      </w:r>
      <w:proofErr w:type="spellStart"/>
      <w:r w:rsidRPr="001118E5">
        <w:rPr>
          <w:rFonts w:ascii="Times New Roman" w:hAnsi="Times New Roman" w:cs="Times New Roman"/>
          <w:bCs/>
          <w:sz w:val="28"/>
          <w:szCs w:val="28"/>
        </w:rPr>
        <w:t>тапсыру</w:t>
      </w:r>
      <w:proofErr w:type="spellEnd"/>
      <w:r w:rsidRPr="001118E5">
        <w:rPr>
          <w:rFonts w:ascii="Times New Roman" w:hAnsi="Times New Roman" w:cs="Times New Roman"/>
          <w:bCs/>
          <w:sz w:val="28"/>
          <w:szCs w:val="28"/>
        </w:rPr>
        <w:t xml:space="preserve"> </w:t>
      </w:r>
      <w:proofErr w:type="spellStart"/>
      <w:r w:rsidRPr="001118E5">
        <w:rPr>
          <w:rFonts w:ascii="Times New Roman" w:hAnsi="Times New Roman" w:cs="Times New Roman"/>
          <w:bCs/>
          <w:sz w:val="28"/>
          <w:szCs w:val="28"/>
        </w:rPr>
        <w:t>кеші</w:t>
      </w:r>
      <w:proofErr w:type="spellEnd"/>
      <w:r w:rsidRPr="001118E5">
        <w:rPr>
          <w:rFonts w:ascii="Times New Roman" w:hAnsi="Times New Roman" w:cs="Times New Roman"/>
          <w:bCs/>
          <w:sz w:val="28"/>
          <w:szCs w:val="28"/>
        </w:rPr>
        <w:t xml:space="preserve"> </w:t>
      </w:r>
      <w:proofErr w:type="spellStart"/>
      <w:r w:rsidRPr="001118E5">
        <w:rPr>
          <w:rFonts w:ascii="Times New Roman" w:hAnsi="Times New Roman" w:cs="Times New Roman"/>
          <w:bCs/>
          <w:sz w:val="28"/>
          <w:szCs w:val="28"/>
        </w:rPr>
        <w:t>ұйымдастырылды</w:t>
      </w:r>
      <w:proofErr w:type="spellEnd"/>
      <w:r w:rsidRPr="001118E5">
        <w:rPr>
          <w:rFonts w:ascii="Times New Roman" w:hAnsi="Times New Roman" w:cs="Times New Roman"/>
          <w:bCs/>
          <w:sz w:val="28"/>
          <w:szCs w:val="28"/>
        </w:rPr>
        <w:t>.</w:t>
      </w:r>
      <w:r w:rsidRPr="001118E5">
        <w:rPr>
          <w:rFonts w:ascii="Times New Roman" w:hAnsi="Times New Roman" w:cs="Times New Roman"/>
          <w:b/>
          <w:sz w:val="28"/>
          <w:szCs w:val="28"/>
        </w:rPr>
        <w:t xml:space="preserve"> </w:t>
      </w:r>
    </w:p>
    <w:p w14:paraId="31060679" w14:textId="77777777" w:rsidR="00AB27A8" w:rsidRPr="00DB6C27" w:rsidRDefault="00AB27A8" w:rsidP="000A6F6B">
      <w:pPr>
        <w:spacing w:after="0" w:line="240" w:lineRule="auto"/>
        <w:ind w:left="-567"/>
        <w:jc w:val="both"/>
        <w:rPr>
          <w:rFonts w:ascii="Times New Roman" w:hAnsi="Times New Roman" w:cs="Times New Roman"/>
          <w:b/>
          <w:bCs/>
          <w:sz w:val="28"/>
          <w:szCs w:val="28"/>
        </w:rPr>
      </w:pPr>
      <w:proofErr w:type="spellStart"/>
      <w:r w:rsidRPr="00DB6C27">
        <w:rPr>
          <w:rFonts w:ascii="Times New Roman" w:hAnsi="Times New Roman" w:cs="Times New Roman"/>
          <w:b/>
          <w:bCs/>
          <w:sz w:val="28"/>
          <w:szCs w:val="28"/>
        </w:rPr>
        <w:lastRenderedPageBreak/>
        <w:t>Айтқұл</w:t>
      </w:r>
      <w:proofErr w:type="spellEnd"/>
      <w:r w:rsidRPr="00DB6C27">
        <w:rPr>
          <w:rFonts w:ascii="Times New Roman" w:hAnsi="Times New Roman" w:cs="Times New Roman"/>
          <w:b/>
          <w:bCs/>
          <w:sz w:val="28"/>
          <w:szCs w:val="28"/>
        </w:rPr>
        <w:t xml:space="preserve"> </w:t>
      </w:r>
      <w:proofErr w:type="spellStart"/>
      <w:r w:rsidRPr="00DB6C27">
        <w:rPr>
          <w:rFonts w:ascii="Times New Roman" w:hAnsi="Times New Roman" w:cs="Times New Roman"/>
          <w:b/>
          <w:bCs/>
          <w:sz w:val="28"/>
          <w:szCs w:val="28"/>
        </w:rPr>
        <w:t>Шынасилов</w:t>
      </w:r>
      <w:proofErr w:type="spellEnd"/>
      <w:r w:rsidRPr="00DB6C27">
        <w:rPr>
          <w:rFonts w:ascii="Times New Roman" w:hAnsi="Times New Roman" w:cs="Times New Roman"/>
          <w:b/>
          <w:bCs/>
          <w:sz w:val="28"/>
          <w:szCs w:val="28"/>
        </w:rPr>
        <w:t xml:space="preserve"> </w:t>
      </w:r>
      <w:proofErr w:type="spellStart"/>
      <w:r w:rsidRPr="00DB6C27">
        <w:rPr>
          <w:rFonts w:ascii="Times New Roman" w:hAnsi="Times New Roman" w:cs="Times New Roman"/>
          <w:b/>
          <w:bCs/>
          <w:sz w:val="28"/>
          <w:szCs w:val="28"/>
        </w:rPr>
        <w:t>атындағы</w:t>
      </w:r>
      <w:proofErr w:type="spellEnd"/>
      <w:r w:rsidRPr="00DB6C27">
        <w:rPr>
          <w:rFonts w:ascii="Times New Roman" w:hAnsi="Times New Roman" w:cs="Times New Roman"/>
          <w:b/>
          <w:bCs/>
          <w:sz w:val="28"/>
          <w:szCs w:val="28"/>
        </w:rPr>
        <w:t xml:space="preserve">  орта  </w:t>
      </w:r>
      <w:proofErr w:type="spellStart"/>
      <w:r w:rsidRPr="00DB6C27">
        <w:rPr>
          <w:rFonts w:ascii="Times New Roman" w:hAnsi="Times New Roman" w:cs="Times New Roman"/>
          <w:b/>
          <w:bCs/>
          <w:sz w:val="28"/>
          <w:szCs w:val="28"/>
        </w:rPr>
        <w:t>мектебінде</w:t>
      </w:r>
      <w:proofErr w:type="spellEnd"/>
      <w:r w:rsidRPr="00DB6C27">
        <w:rPr>
          <w:rFonts w:ascii="Times New Roman" w:hAnsi="Times New Roman" w:cs="Times New Roman"/>
          <w:b/>
          <w:bCs/>
          <w:sz w:val="28"/>
          <w:szCs w:val="28"/>
        </w:rPr>
        <w:t xml:space="preserve"> </w:t>
      </w:r>
      <w:r w:rsidRPr="00DB6C27">
        <w:rPr>
          <w:rFonts w:ascii="Times New Roman" w:eastAsia="Times New Roman" w:hAnsi="Times New Roman" w:cs="Times New Roman"/>
          <w:b/>
          <w:sz w:val="28"/>
          <w:szCs w:val="28"/>
        </w:rPr>
        <w:t xml:space="preserve">ҚР </w:t>
      </w:r>
      <w:proofErr w:type="spellStart"/>
      <w:r w:rsidRPr="00DB6C27">
        <w:rPr>
          <w:rFonts w:ascii="Times New Roman" w:eastAsia="Times New Roman" w:hAnsi="Times New Roman" w:cs="Times New Roman"/>
          <w:b/>
          <w:sz w:val="28"/>
          <w:szCs w:val="28"/>
        </w:rPr>
        <w:t>мемлекеттік</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рәміздерін</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қолдану</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және</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насихаттау</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бойынша</w:t>
      </w:r>
      <w:proofErr w:type="spellEnd"/>
      <w:r w:rsidRPr="00DB6C27">
        <w:rPr>
          <w:rFonts w:ascii="Times New Roman" w:eastAsia="Times New Roman" w:hAnsi="Times New Roman" w:cs="Times New Roman"/>
          <w:b/>
          <w:sz w:val="28"/>
          <w:szCs w:val="28"/>
        </w:rPr>
        <w:t xml:space="preserve"> 2023-2024 </w:t>
      </w:r>
      <w:proofErr w:type="spellStart"/>
      <w:r w:rsidRPr="00DB6C27">
        <w:rPr>
          <w:rFonts w:ascii="Times New Roman" w:eastAsia="Times New Roman" w:hAnsi="Times New Roman" w:cs="Times New Roman"/>
          <w:b/>
          <w:sz w:val="28"/>
          <w:szCs w:val="28"/>
        </w:rPr>
        <w:t>оқу</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жылы</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атқарылған</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жұмыстар</w:t>
      </w:r>
      <w:proofErr w:type="spellEnd"/>
      <w:r w:rsidRPr="00DB6C27">
        <w:rPr>
          <w:rFonts w:ascii="Times New Roman" w:eastAsia="Times New Roman" w:hAnsi="Times New Roman" w:cs="Times New Roman"/>
          <w:b/>
          <w:sz w:val="28"/>
          <w:szCs w:val="28"/>
        </w:rPr>
        <w:t>.</w:t>
      </w:r>
    </w:p>
    <w:p w14:paraId="4F3327C6" w14:textId="77777777" w:rsidR="00AB27A8" w:rsidRPr="00DB6C27" w:rsidRDefault="00AB27A8" w:rsidP="000A6F6B">
      <w:pPr>
        <w:widowControl w:val="0"/>
        <w:spacing w:after="0" w:line="240" w:lineRule="auto"/>
        <w:ind w:left="-567"/>
        <w:jc w:val="both"/>
        <w:rPr>
          <w:rFonts w:ascii="Times New Roman" w:eastAsia="Times New Roman" w:hAnsi="Times New Roman" w:cs="Times New Roman"/>
          <w:b/>
          <w:sz w:val="28"/>
          <w:szCs w:val="28"/>
        </w:rPr>
      </w:pPr>
      <w:r w:rsidRPr="00DB6C27">
        <w:rPr>
          <w:rFonts w:ascii="Times New Roman" w:eastAsia="Times New Roman" w:hAnsi="Times New Roman" w:cs="Times New Roman"/>
          <w:sz w:val="28"/>
          <w:szCs w:val="28"/>
        </w:rPr>
        <w:t xml:space="preserve">Кез  </w:t>
      </w:r>
      <w:proofErr w:type="spellStart"/>
      <w:r w:rsidRPr="00DB6C27">
        <w:rPr>
          <w:rFonts w:ascii="Times New Roman" w:eastAsia="Times New Roman" w:hAnsi="Times New Roman" w:cs="Times New Roman"/>
          <w:sz w:val="28"/>
          <w:szCs w:val="28"/>
        </w:rPr>
        <w:t>келген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елдің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мемлекеттілігінің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тарихын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куәландыратындай</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барлық</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уақыттарда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мемлекеттік</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рәміздер</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патриоттық</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тәрбиенің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және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ұлттық</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намысты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қалыптастырудың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ең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басты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құралы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қоғамдағы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саяси</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мәденитеттің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маңызды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бөлігі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ретінде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елді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біріктіруші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қасиетті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таңбалардың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бірі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болған</w:t>
      </w:r>
      <w:proofErr w:type="spellEnd"/>
      <w:r w:rsidRPr="00DB6C27">
        <w:rPr>
          <w:rFonts w:ascii="Times New Roman" w:eastAsia="Times New Roman" w:hAnsi="Times New Roman" w:cs="Times New Roman"/>
          <w:sz w:val="28"/>
          <w:szCs w:val="28"/>
        </w:rPr>
        <w:t xml:space="preserve">. 2023-2024  </w:t>
      </w:r>
      <w:proofErr w:type="spellStart"/>
      <w:r w:rsidRPr="00DB6C27">
        <w:rPr>
          <w:rFonts w:ascii="Times New Roman" w:eastAsia="Times New Roman" w:hAnsi="Times New Roman" w:cs="Times New Roman"/>
          <w:sz w:val="28"/>
          <w:szCs w:val="28"/>
        </w:rPr>
        <w:t>оқу</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жылында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Айтқұл</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Шынасилов</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атындағы</w:t>
      </w:r>
      <w:proofErr w:type="spellEnd"/>
      <w:r w:rsidRPr="00DB6C27">
        <w:rPr>
          <w:rFonts w:ascii="Times New Roman" w:eastAsia="Times New Roman" w:hAnsi="Times New Roman" w:cs="Times New Roman"/>
          <w:sz w:val="28"/>
          <w:szCs w:val="28"/>
        </w:rPr>
        <w:t xml:space="preserve"> орта </w:t>
      </w:r>
      <w:proofErr w:type="spellStart"/>
      <w:r w:rsidRPr="00DB6C27">
        <w:rPr>
          <w:rFonts w:ascii="Times New Roman" w:eastAsia="Times New Roman" w:hAnsi="Times New Roman" w:cs="Times New Roman"/>
          <w:sz w:val="28"/>
          <w:szCs w:val="28"/>
        </w:rPr>
        <w:t>мектебінде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мемлекеттік</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рәміздерді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қолдану</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және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насихаттау</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бойынша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жұмыстар</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Мемлекеттік</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органдардың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атауы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жазылған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маңдайшаларды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дайындау</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және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оларды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әкімшілік</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ғимараттарда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орналастыру</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қағидаларын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бекіту</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туралы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Қазақстан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Республикасы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Үкіметінің</w:t>
      </w:r>
      <w:proofErr w:type="spellEnd"/>
      <w:r w:rsidRPr="00DB6C27">
        <w:rPr>
          <w:rFonts w:ascii="Times New Roman" w:eastAsia="Times New Roman" w:hAnsi="Times New Roman" w:cs="Times New Roman"/>
          <w:sz w:val="28"/>
          <w:szCs w:val="28"/>
        </w:rPr>
        <w:t xml:space="preserve"> 2011 </w:t>
      </w:r>
      <w:proofErr w:type="spellStart"/>
      <w:r w:rsidRPr="00DB6C27">
        <w:rPr>
          <w:rFonts w:ascii="Times New Roman" w:eastAsia="Times New Roman" w:hAnsi="Times New Roman" w:cs="Times New Roman"/>
          <w:sz w:val="28"/>
          <w:szCs w:val="28"/>
        </w:rPr>
        <w:t>жылғы</w:t>
      </w:r>
      <w:proofErr w:type="spellEnd"/>
      <w:r w:rsidRPr="00DB6C27">
        <w:rPr>
          <w:rFonts w:ascii="Times New Roman" w:eastAsia="Times New Roman" w:hAnsi="Times New Roman" w:cs="Times New Roman"/>
          <w:sz w:val="28"/>
          <w:szCs w:val="28"/>
        </w:rPr>
        <w:t xml:space="preserve"> 22 </w:t>
      </w:r>
      <w:proofErr w:type="spellStart"/>
      <w:r w:rsidRPr="00DB6C27">
        <w:rPr>
          <w:rFonts w:ascii="Times New Roman" w:eastAsia="Times New Roman" w:hAnsi="Times New Roman" w:cs="Times New Roman"/>
          <w:sz w:val="28"/>
          <w:szCs w:val="28"/>
        </w:rPr>
        <w:t>қарашадағы</w:t>
      </w:r>
      <w:proofErr w:type="spellEnd"/>
      <w:r w:rsidRPr="00DB6C27">
        <w:rPr>
          <w:rFonts w:ascii="Times New Roman" w:eastAsia="Times New Roman" w:hAnsi="Times New Roman" w:cs="Times New Roman"/>
          <w:sz w:val="28"/>
          <w:szCs w:val="28"/>
        </w:rPr>
        <w:t xml:space="preserve"> № 1371 </w:t>
      </w:r>
      <w:proofErr w:type="spellStart"/>
      <w:r w:rsidRPr="00DB6C27">
        <w:rPr>
          <w:rFonts w:ascii="Times New Roman" w:eastAsia="Times New Roman" w:hAnsi="Times New Roman" w:cs="Times New Roman"/>
          <w:sz w:val="28"/>
          <w:szCs w:val="28"/>
        </w:rPr>
        <w:t>қаулысы</w:t>
      </w:r>
      <w:proofErr w:type="spellEnd"/>
      <w:r w:rsidRPr="00DB6C27">
        <w:rPr>
          <w:rFonts w:ascii="Times New Roman" w:eastAsia="Times New Roman" w:hAnsi="Times New Roman" w:cs="Times New Roman"/>
          <w:sz w:val="28"/>
          <w:szCs w:val="28"/>
        </w:rPr>
        <w:t>, «</w:t>
      </w:r>
      <w:proofErr w:type="spellStart"/>
      <w:r w:rsidRPr="00DB6C27">
        <w:rPr>
          <w:rFonts w:ascii="Times New Roman" w:eastAsia="Times New Roman" w:hAnsi="Times New Roman" w:cs="Times New Roman"/>
          <w:sz w:val="28"/>
          <w:szCs w:val="28"/>
        </w:rPr>
        <w:t>Ұлттық</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стандартқа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сәйкес</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келмейтін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Қазақстан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Республикасының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Мемлекеттік</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Туын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Мемлекеттік</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Елтаңбасын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ауыстыру</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және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жою</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қағидаларны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бекіту</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туралы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Қазақстан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Республикасы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Үкіметінің</w:t>
      </w:r>
      <w:proofErr w:type="spellEnd"/>
      <w:r w:rsidRPr="00DB6C27">
        <w:rPr>
          <w:rFonts w:ascii="Times New Roman" w:eastAsia="Times New Roman" w:hAnsi="Times New Roman" w:cs="Times New Roman"/>
          <w:sz w:val="28"/>
          <w:szCs w:val="28"/>
        </w:rPr>
        <w:t xml:space="preserve"> 2007 </w:t>
      </w:r>
      <w:proofErr w:type="spellStart"/>
      <w:r w:rsidRPr="00DB6C27">
        <w:rPr>
          <w:rFonts w:ascii="Times New Roman" w:eastAsia="Times New Roman" w:hAnsi="Times New Roman" w:cs="Times New Roman"/>
          <w:sz w:val="28"/>
          <w:szCs w:val="28"/>
        </w:rPr>
        <w:t>жылғы</w:t>
      </w:r>
      <w:proofErr w:type="spellEnd"/>
      <w:r w:rsidRPr="00DB6C27">
        <w:rPr>
          <w:rFonts w:ascii="Times New Roman" w:eastAsia="Times New Roman" w:hAnsi="Times New Roman" w:cs="Times New Roman"/>
          <w:sz w:val="28"/>
          <w:szCs w:val="28"/>
        </w:rPr>
        <w:t xml:space="preserve"> 1 </w:t>
      </w:r>
      <w:proofErr w:type="spellStart"/>
      <w:r w:rsidRPr="00DB6C27">
        <w:rPr>
          <w:rFonts w:ascii="Times New Roman" w:eastAsia="Times New Roman" w:hAnsi="Times New Roman" w:cs="Times New Roman"/>
          <w:sz w:val="28"/>
          <w:szCs w:val="28"/>
        </w:rPr>
        <w:t>қаңтардағы</w:t>
      </w:r>
      <w:proofErr w:type="spellEnd"/>
      <w:r w:rsidRPr="00DB6C27">
        <w:rPr>
          <w:rFonts w:ascii="Times New Roman" w:eastAsia="Times New Roman" w:hAnsi="Times New Roman" w:cs="Times New Roman"/>
          <w:sz w:val="28"/>
          <w:szCs w:val="28"/>
        </w:rPr>
        <w:t xml:space="preserve"> №862 </w:t>
      </w:r>
      <w:proofErr w:type="spellStart"/>
      <w:r w:rsidRPr="00DB6C27">
        <w:rPr>
          <w:rFonts w:ascii="Times New Roman" w:eastAsia="Times New Roman" w:hAnsi="Times New Roman" w:cs="Times New Roman"/>
          <w:sz w:val="28"/>
          <w:szCs w:val="28"/>
        </w:rPr>
        <w:t>қаулысы</w:t>
      </w:r>
      <w:proofErr w:type="spellEnd"/>
      <w:r w:rsidRPr="00DB6C27">
        <w:rPr>
          <w:rFonts w:ascii="Times New Roman" w:eastAsia="Times New Roman" w:hAnsi="Times New Roman" w:cs="Times New Roman"/>
          <w:sz w:val="28"/>
          <w:szCs w:val="28"/>
        </w:rPr>
        <w:t>,  «</w:t>
      </w:r>
      <w:proofErr w:type="spellStart"/>
      <w:r w:rsidRPr="00DB6C27">
        <w:rPr>
          <w:rFonts w:ascii="Times New Roman" w:eastAsia="Times New Roman" w:hAnsi="Times New Roman" w:cs="Times New Roman"/>
          <w:sz w:val="28"/>
          <w:szCs w:val="28"/>
        </w:rPr>
        <w:t>Қазақстан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Республикасының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Мемлекеттік</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Туын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Мемлекеттік</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Елтаңбасын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және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олардың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бейнерлерін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сондай</w:t>
      </w:r>
      <w:proofErr w:type="spellEnd"/>
      <w:r w:rsidRPr="00DB6C27">
        <w:rPr>
          <w:rFonts w:ascii="Times New Roman" w:eastAsia="Times New Roman" w:hAnsi="Times New Roman" w:cs="Times New Roman"/>
          <w:sz w:val="28"/>
          <w:szCs w:val="28"/>
        </w:rPr>
        <w:t xml:space="preserve"> – </w:t>
      </w:r>
      <w:proofErr w:type="spellStart"/>
      <w:r w:rsidRPr="00DB6C27">
        <w:rPr>
          <w:rFonts w:ascii="Times New Roman" w:eastAsia="Times New Roman" w:hAnsi="Times New Roman" w:cs="Times New Roman"/>
          <w:sz w:val="28"/>
          <w:szCs w:val="28"/>
        </w:rPr>
        <w:t>ақ</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Қазақстан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Республикасы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Мемлекеттік</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Гимнінің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мәтінін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орналастыру</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ережесін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бекіту</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туралы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Қазақстан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Республикасы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үкіметінің</w:t>
      </w:r>
      <w:proofErr w:type="spellEnd"/>
      <w:r w:rsidRPr="00DB6C27">
        <w:rPr>
          <w:rFonts w:ascii="Times New Roman" w:eastAsia="Times New Roman" w:hAnsi="Times New Roman" w:cs="Times New Roman"/>
          <w:sz w:val="28"/>
          <w:szCs w:val="28"/>
        </w:rPr>
        <w:t xml:space="preserve"> 2007 </w:t>
      </w:r>
      <w:proofErr w:type="spellStart"/>
      <w:r w:rsidRPr="00DB6C27">
        <w:rPr>
          <w:rFonts w:ascii="Times New Roman" w:eastAsia="Times New Roman" w:hAnsi="Times New Roman" w:cs="Times New Roman"/>
          <w:sz w:val="28"/>
          <w:szCs w:val="28"/>
        </w:rPr>
        <w:t>жылға</w:t>
      </w:r>
      <w:proofErr w:type="spellEnd"/>
      <w:r w:rsidRPr="00DB6C27">
        <w:rPr>
          <w:rFonts w:ascii="Times New Roman" w:eastAsia="Times New Roman" w:hAnsi="Times New Roman" w:cs="Times New Roman"/>
          <w:sz w:val="28"/>
          <w:szCs w:val="28"/>
        </w:rPr>
        <w:t xml:space="preserve"> 2 </w:t>
      </w:r>
      <w:proofErr w:type="spellStart"/>
      <w:r w:rsidRPr="00DB6C27">
        <w:rPr>
          <w:rFonts w:ascii="Times New Roman" w:eastAsia="Times New Roman" w:hAnsi="Times New Roman" w:cs="Times New Roman"/>
          <w:sz w:val="28"/>
          <w:szCs w:val="28"/>
        </w:rPr>
        <w:t>қазандағы</w:t>
      </w:r>
      <w:proofErr w:type="spellEnd"/>
      <w:r w:rsidRPr="00DB6C27">
        <w:rPr>
          <w:rFonts w:ascii="Times New Roman" w:eastAsia="Times New Roman" w:hAnsi="Times New Roman" w:cs="Times New Roman"/>
          <w:sz w:val="28"/>
          <w:szCs w:val="28"/>
        </w:rPr>
        <w:t xml:space="preserve"> № 873 </w:t>
      </w:r>
      <w:proofErr w:type="spellStart"/>
      <w:r w:rsidRPr="00DB6C27">
        <w:rPr>
          <w:rFonts w:ascii="Times New Roman" w:eastAsia="Times New Roman" w:hAnsi="Times New Roman" w:cs="Times New Roman"/>
          <w:sz w:val="28"/>
          <w:szCs w:val="28"/>
        </w:rPr>
        <w:t>қаулысы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негізінде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жүргізілді</w:t>
      </w:r>
      <w:proofErr w:type="spellEnd"/>
      <w:r w:rsidRPr="00DB6C27">
        <w:rPr>
          <w:rFonts w:ascii="Times New Roman" w:eastAsia="Times New Roman" w:hAnsi="Times New Roman" w:cs="Times New Roman"/>
          <w:sz w:val="28"/>
          <w:szCs w:val="28"/>
        </w:rPr>
        <w:t>.</w:t>
      </w:r>
    </w:p>
    <w:p w14:paraId="7889AC45" w14:textId="77777777" w:rsidR="00AB27A8" w:rsidRPr="00DB6C27" w:rsidRDefault="00AB27A8" w:rsidP="00AB27A8">
      <w:pPr>
        <w:spacing w:after="0" w:line="240" w:lineRule="auto"/>
        <w:ind w:left="-567"/>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2023-2024  </w:t>
      </w:r>
      <w:proofErr w:type="spellStart"/>
      <w:r w:rsidRPr="00DB6C27">
        <w:rPr>
          <w:rFonts w:ascii="Times New Roman" w:eastAsia="Times New Roman" w:hAnsi="Times New Roman" w:cs="Times New Roman"/>
          <w:sz w:val="28"/>
          <w:szCs w:val="28"/>
        </w:rPr>
        <w:t>оқу</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жылында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білім</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ал</w:t>
      </w:r>
      <w:r w:rsidRPr="00DB6C27">
        <w:rPr>
          <w:rFonts w:ascii="Times New Roman" w:eastAsia="Times New Roman" w:hAnsi="Times New Roman" w:cs="Times New Roman"/>
          <w:sz w:val="28"/>
          <w:szCs w:val="28"/>
          <w:highlight w:val="white"/>
        </w:rPr>
        <w:t>ушылардың</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бойында</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патриоттық</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сезімдерін</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қалыптастыруда</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Тәуелсіз</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Қазақстанның</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мемлекеттік</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рәміздерін</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оқып-үйрену</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мақсатында</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Қазақстан</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Республикасының</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мемлекеттік</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рәміздері</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насихаттау</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және</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пайдалану</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бойынша</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өткізілетін</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іс-шаралар</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туралы</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мектепішілік</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бұйрық</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шығарылып</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іс</w:t>
      </w:r>
      <w:proofErr w:type="spellEnd"/>
      <w:r w:rsidRPr="00DB6C27">
        <w:rPr>
          <w:rFonts w:ascii="Times New Roman" w:eastAsia="Times New Roman" w:hAnsi="Times New Roman" w:cs="Times New Roman"/>
          <w:sz w:val="28"/>
          <w:szCs w:val="28"/>
          <w:highlight w:val="white"/>
        </w:rPr>
        <w:t xml:space="preserve">-шара </w:t>
      </w:r>
      <w:proofErr w:type="spellStart"/>
      <w:r w:rsidRPr="00DB6C27">
        <w:rPr>
          <w:rFonts w:ascii="Times New Roman" w:eastAsia="Times New Roman" w:hAnsi="Times New Roman" w:cs="Times New Roman"/>
          <w:sz w:val="28"/>
          <w:szCs w:val="28"/>
          <w:highlight w:val="white"/>
        </w:rPr>
        <w:t>жоспары</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құрылып</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бекітілді</w:t>
      </w:r>
      <w:proofErr w:type="spellEnd"/>
      <w:r w:rsidRPr="00DB6C27">
        <w:rPr>
          <w:rFonts w:ascii="Times New Roman" w:eastAsia="Times New Roman" w:hAnsi="Times New Roman" w:cs="Times New Roman"/>
          <w:sz w:val="28"/>
          <w:szCs w:val="28"/>
          <w:highlight w:val="white"/>
        </w:rPr>
        <w:t>.</w:t>
      </w:r>
    </w:p>
    <w:p w14:paraId="54A2CEFF" w14:textId="77777777" w:rsidR="00AB27A8" w:rsidRPr="00DB6C27" w:rsidRDefault="00AB27A8" w:rsidP="00AB27A8">
      <w:pPr>
        <w:spacing w:after="0" w:line="240" w:lineRule="auto"/>
        <w:ind w:left="-567"/>
        <w:jc w:val="both"/>
        <w:rPr>
          <w:rFonts w:ascii="Times New Roman" w:eastAsia="Times New Roman" w:hAnsi="Times New Roman" w:cs="Times New Roman"/>
          <w:sz w:val="28"/>
          <w:szCs w:val="28"/>
        </w:rPr>
      </w:pPr>
      <w:r w:rsidRPr="00DB6C27">
        <w:rPr>
          <w:rFonts w:ascii="Times New Roman" w:eastAsia="Times New Roman" w:hAnsi="Times New Roman" w:cs="Times New Roman"/>
          <w:b/>
          <w:sz w:val="28"/>
          <w:szCs w:val="28"/>
        </w:rPr>
        <w:tab/>
      </w:r>
      <w:proofErr w:type="spellStart"/>
      <w:r w:rsidRPr="00DB6C27">
        <w:rPr>
          <w:rFonts w:ascii="Times New Roman" w:eastAsia="Times New Roman" w:hAnsi="Times New Roman" w:cs="Times New Roman"/>
          <w:sz w:val="28"/>
          <w:szCs w:val="28"/>
        </w:rPr>
        <w:t>Қазан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айында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білім</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ал</w:t>
      </w:r>
      <w:r w:rsidRPr="00DB6C27">
        <w:rPr>
          <w:rFonts w:ascii="Times New Roman" w:eastAsia="Times New Roman" w:hAnsi="Times New Roman" w:cs="Times New Roman"/>
          <w:sz w:val="28"/>
          <w:szCs w:val="28"/>
          <w:highlight w:val="white"/>
        </w:rPr>
        <w:t>ушыларды</w:t>
      </w:r>
      <w:proofErr w:type="spellEnd"/>
      <w:r w:rsidRPr="00DB6C27">
        <w:rPr>
          <w:rFonts w:ascii="Times New Roman" w:eastAsia="Times New Roman" w:hAnsi="Times New Roman" w:cs="Times New Roman"/>
          <w:sz w:val="28"/>
          <w:szCs w:val="28"/>
          <w:highlight w:val="white"/>
        </w:rPr>
        <w:t xml:space="preserve"> Отан </w:t>
      </w:r>
      <w:proofErr w:type="spellStart"/>
      <w:r w:rsidRPr="00DB6C27">
        <w:rPr>
          <w:rFonts w:ascii="Times New Roman" w:eastAsia="Times New Roman" w:hAnsi="Times New Roman" w:cs="Times New Roman"/>
          <w:sz w:val="28"/>
          <w:szCs w:val="28"/>
          <w:highlight w:val="white"/>
        </w:rPr>
        <w:t>сүйгіштікке</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адамгершілікке</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Отанына</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халқына</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адал</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қызмет</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етуге</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елінің</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Туын</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Елтаңбасын</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Гимнін</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қастерлеп</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құрметтеуге</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халқының</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тегін</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тарихын</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білуге</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тәрбиелеу</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rPr>
        <w:t>мақсатында</w:t>
      </w:r>
      <w:proofErr w:type="spellEnd"/>
      <w:r w:rsidRPr="00DB6C27">
        <w:rPr>
          <w:rFonts w:ascii="Times New Roman" w:eastAsia="Times New Roman" w:hAnsi="Times New Roman" w:cs="Times New Roman"/>
          <w:sz w:val="28"/>
          <w:szCs w:val="28"/>
        </w:rPr>
        <w:t xml:space="preserve"> « </w:t>
      </w:r>
      <w:proofErr w:type="spellStart"/>
      <w:r w:rsidRPr="00DB6C27">
        <w:rPr>
          <w:rFonts w:ascii="Times New Roman" w:eastAsia="Times New Roman" w:hAnsi="Times New Roman" w:cs="Times New Roman"/>
          <w:sz w:val="28"/>
          <w:szCs w:val="28"/>
        </w:rPr>
        <w:t>Бірыңғай</w:t>
      </w:r>
      <w:proofErr w:type="spellEnd"/>
      <w:r w:rsidRPr="00DB6C27">
        <w:rPr>
          <w:rFonts w:ascii="Times New Roman" w:eastAsia="Times New Roman" w:hAnsi="Times New Roman" w:cs="Times New Roman"/>
          <w:sz w:val="28"/>
          <w:szCs w:val="28"/>
        </w:rPr>
        <w:t xml:space="preserve"> Гимн </w:t>
      </w:r>
      <w:proofErr w:type="spellStart"/>
      <w:r w:rsidRPr="00DB6C27">
        <w:rPr>
          <w:rFonts w:ascii="Times New Roman" w:eastAsia="Times New Roman" w:hAnsi="Times New Roman" w:cs="Times New Roman"/>
          <w:sz w:val="28"/>
          <w:szCs w:val="28"/>
        </w:rPr>
        <w:t>орындау</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челленджі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тақырыбында</w:t>
      </w:r>
      <w:proofErr w:type="spellEnd"/>
      <w:r w:rsidRPr="00DB6C27">
        <w:rPr>
          <w:rFonts w:ascii="Times New Roman" w:eastAsia="Times New Roman" w:hAnsi="Times New Roman" w:cs="Times New Roman"/>
          <w:sz w:val="28"/>
          <w:szCs w:val="28"/>
        </w:rPr>
        <w:t xml:space="preserve"> 1-4 </w:t>
      </w:r>
      <w:proofErr w:type="spellStart"/>
      <w:r w:rsidRPr="00DB6C27">
        <w:rPr>
          <w:rFonts w:ascii="Times New Roman" w:eastAsia="Times New Roman" w:hAnsi="Times New Roman" w:cs="Times New Roman"/>
          <w:sz w:val="28"/>
          <w:szCs w:val="28"/>
        </w:rPr>
        <w:t>сыныптармен</w:t>
      </w:r>
      <w:proofErr w:type="spellEnd"/>
      <w:r w:rsidRPr="00DB6C27">
        <w:rPr>
          <w:rFonts w:ascii="Times New Roman" w:eastAsia="Times New Roman" w:hAnsi="Times New Roman" w:cs="Times New Roman"/>
          <w:sz w:val="28"/>
          <w:szCs w:val="28"/>
        </w:rPr>
        <w:t xml:space="preserve"> челлендж </w:t>
      </w:r>
      <w:proofErr w:type="spellStart"/>
      <w:r w:rsidRPr="00DB6C27">
        <w:rPr>
          <w:rFonts w:ascii="Times New Roman" w:eastAsia="Times New Roman" w:hAnsi="Times New Roman" w:cs="Times New Roman"/>
          <w:sz w:val="28"/>
          <w:szCs w:val="28"/>
        </w:rPr>
        <w:t>ұйымдастырылды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Қараша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айында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қазақ</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тілі</w:t>
      </w:r>
      <w:proofErr w:type="spellEnd"/>
      <w:r w:rsidRPr="00DB6C27">
        <w:rPr>
          <w:rFonts w:ascii="Times New Roman" w:eastAsia="Times New Roman" w:hAnsi="Times New Roman" w:cs="Times New Roman"/>
          <w:sz w:val="28"/>
          <w:szCs w:val="28"/>
        </w:rPr>
        <w:t xml:space="preserve"> мен </w:t>
      </w:r>
      <w:proofErr w:type="spellStart"/>
      <w:r w:rsidRPr="00DB6C27">
        <w:rPr>
          <w:rFonts w:ascii="Times New Roman" w:eastAsia="Times New Roman" w:hAnsi="Times New Roman" w:cs="Times New Roman"/>
          <w:sz w:val="28"/>
          <w:szCs w:val="28"/>
        </w:rPr>
        <w:t>әдебиеті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оқыту</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пәнінің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мұғалімі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К.Мейрманованың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ұйымдастыруымен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Мемлекеттік</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рәміздер</w:t>
      </w:r>
      <w:proofErr w:type="spellEnd"/>
      <w:r w:rsidRPr="00DB6C27">
        <w:rPr>
          <w:rFonts w:ascii="Times New Roman" w:eastAsia="Times New Roman" w:hAnsi="Times New Roman" w:cs="Times New Roman"/>
          <w:sz w:val="28"/>
          <w:szCs w:val="28"/>
        </w:rPr>
        <w:t xml:space="preserve">-ел </w:t>
      </w:r>
      <w:proofErr w:type="spellStart"/>
      <w:r w:rsidRPr="00DB6C27">
        <w:rPr>
          <w:rFonts w:ascii="Times New Roman" w:eastAsia="Times New Roman" w:hAnsi="Times New Roman" w:cs="Times New Roman"/>
          <w:sz w:val="28"/>
          <w:szCs w:val="28"/>
        </w:rPr>
        <w:t>мәртебесі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тақырыбында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викториналық</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ойын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өткізілді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Желтоқсан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айында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Рәміздерге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құрмет-қастерлі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міндет</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тақырыбында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пікір</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сайыс</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турнирі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ұйымдастырылды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Қаңтар</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айында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ағылшын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тілі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пәнінің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мұғалімі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Г.Сейдалиева</w:t>
      </w:r>
      <w:proofErr w:type="spellEnd"/>
      <w:r w:rsidRPr="00DB6C27">
        <w:rPr>
          <w:rFonts w:ascii="Times New Roman" w:eastAsia="Times New Roman" w:hAnsi="Times New Roman" w:cs="Times New Roman"/>
          <w:sz w:val="28"/>
          <w:szCs w:val="28"/>
        </w:rPr>
        <w:t xml:space="preserve"> 6 -</w:t>
      </w:r>
      <w:proofErr w:type="spellStart"/>
      <w:r w:rsidRPr="00DB6C27">
        <w:rPr>
          <w:rFonts w:ascii="Times New Roman" w:eastAsia="Times New Roman" w:hAnsi="Times New Roman" w:cs="Times New Roman"/>
          <w:sz w:val="28"/>
          <w:szCs w:val="28"/>
        </w:rPr>
        <w:t>сыныптармен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Еліміздің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рәміздері</w:t>
      </w:r>
      <w:proofErr w:type="spellEnd"/>
      <w:r w:rsidRPr="00DB6C27">
        <w:rPr>
          <w:rFonts w:ascii="Times New Roman" w:eastAsia="Times New Roman" w:hAnsi="Times New Roman" w:cs="Times New Roman"/>
          <w:sz w:val="28"/>
          <w:szCs w:val="28"/>
        </w:rPr>
        <w:t xml:space="preserve"> – </w:t>
      </w:r>
      <w:proofErr w:type="spellStart"/>
      <w:r w:rsidRPr="00DB6C27">
        <w:rPr>
          <w:rFonts w:ascii="Times New Roman" w:eastAsia="Times New Roman" w:hAnsi="Times New Roman" w:cs="Times New Roman"/>
          <w:sz w:val="28"/>
          <w:szCs w:val="28"/>
        </w:rPr>
        <w:t>егемендігіміздің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айғағы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тақырыбында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байқау</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өткізді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Ақпан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айында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көркем</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еңбек</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пәнінің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бірлестігінің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жетекшісі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Г.Мұстафаева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ұйымдастыруымен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Елтаңбасы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елімнің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неткен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әсем,әдемі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тақырыбында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сурет</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байқауын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өткізді</w:t>
      </w:r>
      <w:proofErr w:type="spellEnd"/>
      <w:r w:rsidRPr="00DB6C27">
        <w:rPr>
          <w:rFonts w:ascii="Times New Roman" w:eastAsia="Times New Roman" w:hAnsi="Times New Roman" w:cs="Times New Roman"/>
          <w:sz w:val="28"/>
          <w:szCs w:val="28"/>
        </w:rPr>
        <w:t xml:space="preserve">. Наурыз </w:t>
      </w:r>
      <w:proofErr w:type="spellStart"/>
      <w:r w:rsidRPr="00DB6C27">
        <w:rPr>
          <w:rFonts w:ascii="Times New Roman" w:eastAsia="Times New Roman" w:hAnsi="Times New Roman" w:cs="Times New Roman"/>
          <w:sz w:val="28"/>
          <w:szCs w:val="28"/>
        </w:rPr>
        <w:t>айында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сынып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жетекшілер</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Туым</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намыс</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ұраным-бірлік</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рәміздерім</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мақтанышым</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тақырыбында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танымдық</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сабақ</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ұйымдастырды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Сәуір</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айында</w:t>
      </w:r>
      <w:proofErr w:type="spellEnd"/>
      <w:r w:rsidRPr="00DB6C27">
        <w:rPr>
          <w:rFonts w:ascii="Times New Roman" w:eastAsia="Times New Roman" w:hAnsi="Times New Roman" w:cs="Times New Roman"/>
          <w:sz w:val="28"/>
          <w:szCs w:val="28"/>
        </w:rPr>
        <w:t xml:space="preserve">  ДТІЖО </w:t>
      </w:r>
      <w:proofErr w:type="spellStart"/>
      <w:r w:rsidRPr="00DB6C27">
        <w:rPr>
          <w:rFonts w:ascii="Times New Roman" w:eastAsia="Times New Roman" w:hAnsi="Times New Roman" w:cs="Times New Roman"/>
          <w:sz w:val="28"/>
          <w:szCs w:val="28"/>
        </w:rPr>
        <w:t>Г.Е.Шотаева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Рәміздер-рухымыз</w:t>
      </w:r>
      <w:proofErr w:type="spellEnd"/>
      <w:r w:rsidRPr="00DB6C27">
        <w:rPr>
          <w:rFonts w:ascii="Times New Roman" w:eastAsia="Times New Roman" w:hAnsi="Times New Roman" w:cs="Times New Roman"/>
          <w:sz w:val="28"/>
          <w:szCs w:val="28"/>
        </w:rPr>
        <w:t>, ар-</w:t>
      </w:r>
      <w:proofErr w:type="spellStart"/>
      <w:r w:rsidRPr="00DB6C27">
        <w:rPr>
          <w:rFonts w:ascii="Times New Roman" w:eastAsia="Times New Roman" w:hAnsi="Times New Roman" w:cs="Times New Roman"/>
          <w:sz w:val="28"/>
          <w:szCs w:val="28"/>
        </w:rPr>
        <w:t>ожданымыз</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атты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ақпараттық</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сағат</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өтті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Мамыр</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айында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тарих</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пәнінің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мұғалімі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А.Рысбекова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Рәміздерім</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елдігімнің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реңі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теңдігімнің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тірегі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тақырыбында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пікірсайыс</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турнирі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өтті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Маусым</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айында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тәлімгер</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Е.Әбдікермнің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ұйымдастыруымен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Тарихтан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туған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рәміздер</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атты</w:t>
      </w:r>
      <w:proofErr w:type="spellEnd"/>
      <w:r w:rsidRPr="00DB6C27">
        <w:rPr>
          <w:rFonts w:ascii="Times New Roman" w:eastAsia="Times New Roman" w:hAnsi="Times New Roman" w:cs="Times New Roman"/>
          <w:sz w:val="28"/>
          <w:szCs w:val="28"/>
        </w:rPr>
        <w:t xml:space="preserve"> челлендж </w:t>
      </w:r>
      <w:proofErr w:type="spellStart"/>
      <w:r w:rsidRPr="00DB6C27">
        <w:rPr>
          <w:rFonts w:ascii="Times New Roman" w:eastAsia="Times New Roman" w:hAnsi="Times New Roman" w:cs="Times New Roman"/>
          <w:sz w:val="28"/>
          <w:szCs w:val="28"/>
        </w:rPr>
        <w:t>ұйымдастырды</w:t>
      </w:r>
      <w:proofErr w:type="spellEnd"/>
      <w:r w:rsidRPr="00DB6C27">
        <w:rPr>
          <w:rFonts w:ascii="Times New Roman" w:eastAsia="Times New Roman" w:hAnsi="Times New Roman" w:cs="Times New Roman"/>
          <w:sz w:val="28"/>
          <w:szCs w:val="28"/>
        </w:rPr>
        <w:t>.</w:t>
      </w:r>
    </w:p>
    <w:p w14:paraId="04EBF743" w14:textId="77777777" w:rsidR="00AB27A8" w:rsidRDefault="00AB27A8" w:rsidP="00AB27A8">
      <w:pPr>
        <w:spacing w:after="0" w:line="240" w:lineRule="auto"/>
        <w:ind w:left="-567"/>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lastRenderedPageBreak/>
        <w:tab/>
      </w:r>
      <w:proofErr w:type="spellStart"/>
      <w:r w:rsidRPr="00DB6C27">
        <w:rPr>
          <w:rFonts w:ascii="Times New Roman" w:eastAsia="Times New Roman" w:hAnsi="Times New Roman" w:cs="Times New Roman"/>
          <w:sz w:val="28"/>
          <w:szCs w:val="28"/>
        </w:rPr>
        <w:t>Мемлекеттік</w:t>
      </w:r>
      <w:proofErr w:type="spellEnd"/>
      <w:r w:rsidRPr="00DB6C27">
        <w:rPr>
          <w:rFonts w:ascii="Times New Roman" w:eastAsia="Times New Roman" w:hAnsi="Times New Roman" w:cs="Times New Roman"/>
          <w:sz w:val="28"/>
          <w:szCs w:val="28"/>
        </w:rPr>
        <w:t xml:space="preserve"> Гимн </w:t>
      </w:r>
      <w:proofErr w:type="spellStart"/>
      <w:r w:rsidRPr="00DB6C27">
        <w:rPr>
          <w:rFonts w:ascii="Times New Roman" w:eastAsia="Times New Roman" w:hAnsi="Times New Roman" w:cs="Times New Roman"/>
          <w:sz w:val="28"/>
          <w:szCs w:val="28"/>
        </w:rPr>
        <w:t>әр</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аптаның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дүйсенбі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күні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орындалып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мемлекеттік</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мерекелерде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салтанатты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жиында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спорттық</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іс</w:t>
      </w:r>
      <w:proofErr w:type="spellEnd"/>
      <w:r w:rsidRPr="00DB6C27">
        <w:rPr>
          <w:rFonts w:ascii="Times New Roman" w:eastAsia="Times New Roman" w:hAnsi="Times New Roman" w:cs="Times New Roman"/>
          <w:sz w:val="28"/>
          <w:szCs w:val="28"/>
        </w:rPr>
        <w:t xml:space="preserve"> - </w:t>
      </w:r>
      <w:proofErr w:type="spellStart"/>
      <w:r w:rsidRPr="00DB6C27">
        <w:rPr>
          <w:rFonts w:ascii="Times New Roman" w:eastAsia="Times New Roman" w:hAnsi="Times New Roman" w:cs="Times New Roman"/>
          <w:sz w:val="28"/>
          <w:szCs w:val="28"/>
        </w:rPr>
        <w:t>шараларда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Мемлекеттік</w:t>
      </w:r>
      <w:proofErr w:type="spellEnd"/>
      <w:r w:rsidRPr="00DB6C27">
        <w:rPr>
          <w:rFonts w:ascii="Times New Roman" w:eastAsia="Times New Roman" w:hAnsi="Times New Roman" w:cs="Times New Roman"/>
          <w:sz w:val="28"/>
          <w:szCs w:val="28"/>
        </w:rPr>
        <w:t xml:space="preserve"> Ту </w:t>
      </w:r>
      <w:proofErr w:type="spellStart"/>
      <w:r w:rsidRPr="00DB6C27">
        <w:rPr>
          <w:rFonts w:ascii="Times New Roman" w:eastAsia="Times New Roman" w:hAnsi="Times New Roman" w:cs="Times New Roman"/>
          <w:sz w:val="28"/>
          <w:szCs w:val="28"/>
        </w:rPr>
        <w:t>салтанатты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жиынға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енгізіліп</w:t>
      </w:r>
      <w:proofErr w:type="spellEnd"/>
      <w:r w:rsidRPr="00DB6C27">
        <w:rPr>
          <w:rFonts w:ascii="Times New Roman" w:eastAsia="Times New Roman" w:hAnsi="Times New Roman" w:cs="Times New Roman"/>
          <w:sz w:val="28"/>
          <w:szCs w:val="28"/>
        </w:rPr>
        <w:t xml:space="preserve">,   Гимн </w:t>
      </w:r>
      <w:proofErr w:type="spellStart"/>
      <w:r w:rsidRPr="00DB6C27">
        <w:rPr>
          <w:rFonts w:ascii="Times New Roman" w:eastAsia="Times New Roman" w:hAnsi="Times New Roman" w:cs="Times New Roman"/>
          <w:sz w:val="28"/>
          <w:szCs w:val="28"/>
        </w:rPr>
        <w:t>орындалды</w:t>
      </w:r>
      <w:proofErr w:type="spellEnd"/>
      <w:r w:rsidRPr="00DB6C27">
        <w:rPr>
          <w:rFonts w:ascii="Times New Roman" w:eastAsia="Times New Roman" w:hAnsi="Times New Roman" w:cs="Times New Roman"/>
          <w:sz w:val="28"/>
          <w:szCs w:val="28"/>
        </w:rPr>
        <w:t xml:space="preserve">. </w:t>
      </w:r>
    </w:p>
    <w:p w14:paraId="05233084" w14:textId="77777777" w:rsidR="00AB27A8" w:rsidRPr="00DB6C27" w:rsidRDefault="00AB27A8" w:rsidP="00AB27A8">
      <w:pPr>
        <w:spacing w:after="0" w:line="240" w:lineRule="auto"/>
        <w:ind w:hanging="1"/>
        <w:jc w:val="both"/>
        <w:rPr>
          <w:rFonts w:ascii="Times New Roman" w:eastAsia="Times New Roman" w:hAnsi="Times New Roman" w:cs="Times New Roman"/>
          <w:b/>
          <w:sz w:val="28"/>
          <w:szCs w:val="28"/>
        </w:rPr>
      </w:pPr>
      <w:r w:rsidRPr="00DB6C27">
        <w:rPr>
          <w:rFonts w:ascii="Times New Roman" w:eastAsia="Times New Roman" w:hAnsi="Times New Roman" w:cs="Times New Roman"/>
          <w:b/>
          <w:sz w:val="28"/>
          <w:szCs w:val="28"/>
        </w:rPr>
        <w:t xml:space="preserve">2023-2024 </w:t>
      </w:r>
      <w:proofErr w:type="spellStart"/>
      <w:r w:rsidRPr="00DB6C27">
        <w:rPr>
          <w:rFonts w:ascii="Times New Roman" w:eastAsia="Times New Roman" w:hAnsi="Times New Roman" w:cs="Times New Roman"/>
          <w:b/>
          <w:sz w:val="28"/>
          <w:szCs w:val="28"/>
        </w:rPr>
        <w:t>оқу</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жылында</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атқарылған</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іс</w:t>
      </w:r>
      <w:proofErr w:type="spellEnd"/>
      <w:r w:rsidRPr="00DB6C27">
        <w:rPr>
          <w:rFonts w:ascii="Times New Roman" w:eastAsia="Times New Roman" w:hAnsi="Times New Roman" w:cs="Times New Roman"/>
          <w:b/>
          <w:sz w:val="28"/>
          <w:szCs w:val="28"/>
        </w:rPr>
        <w:t xml:space="preserve"> - </w:t>
      </w:r>
      <w:proofErr w:type="spellStart"/>
      <w:r w:rsidRPr="00DB6C27">
        <w:rPr>
          <w:rFonts w:ascii="Times New Roman" w:eastAsia="Times New Roman" w:hAnsi="Times New Roman" w:cs="Times New Roman"/>
          <w:b/>
          <w:sz w:val="28"/>
          <w:szCs w:val="28"/>
        </w:rPr>
        <w:t>шаралар</w:t>
      </w:r>
      <w:proofErr w:type="spellEnd"/>
    </w:p>
    <w:tbl>
      <w:tblPr>
        <w:tblW w:w="9777"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
        <w:gridCol w:w="5245"/>
        <w:gridCol w:w="2414"/>
        <w:gridCol w:w="1555"/>
      </w:tblGrid>
      <w:tr w:rsidR="00AB27A8" w:rsidRPr="00DB6C27" w14:paraId="6E9D5D64" w14:textId="77777777" w:rsidTr="00CB5558">
        <w:trPr>
          <w:cantSplit/>
          <w:trHeight w:val="898"/>
        </w:trPr>
        <w:tc>
          <w:tcPr>
            <w:tcW w:w="563" w:type="dxa"/>
            <w:tcBorders>
              <w:top w:val="single" w:sz="4" w:space="0" w:color="000000"/>
              <w:left w:val="single" w:sz="4" w:space="0" w:color="000000"/>
              <w:bottom w:val="single" w:sz="4" w:space="0" w:color="auto"/>
              <w:right w:val="single" w:sz="4" w:space="0" w:color="000000"/>
            </w:tcBorders>
          </w:tcPr>
          <w:p w14:paraId="3208FDA3" w14:textId="77777777" w:rsidR="00AB27A8" w:rsidRPr="00DB6C27" w:rsidRDefault="00AB27A8" w:rsidP="00096701">
            <w:pPr>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w:t>
            </w:r>
          </w:p>
          <w:p w14:paraId="1DF72D36" w14:textId="77777777" w:rsidR="00AB27A8" w:rsidRPr="00DB6C27" w:rsidRDefault="00AB27A8" w:rsidP="00096701">
            <w:pPr>
              <w:jc w:val="both"/>
              <w:rPr>
                <w:rFonts w:ascii="Times New Roman" w:eastAsia="Times New Roman" w:hAnsi="Times New Roman" w:cs="Times New Roman"/>
                <w:sz w:val="28"/>
                <w:szCs w:val="28"/>
              </w:rPr>
            </w:pPr>
          </w:p>
          <w:p w14:paraId="1D61E606" w14:textId="77777777" w:rsidR="00AB27A8" w:rsidRPr="00DB6C27" w:rsidRDefault="00AB27A8" w:rsidP="00096701">
            <w:pPr>
              <w:jc w:val="both"/>
              <w:rPr>
                <w:rFonts w:ascii="Times New Roman" w:eastAsia="Times New Roman" w:hAnsi="Times New Roman" w:cs="Times New Roman"/>
                <w:sz w:val="28"/>
                <w:szCs w:val="28"/>
              </w:rPr>
            </w:pPr>
          </w:p>
        </w:tc>
        <w:tc>
          <w:tcPr>
            <w:tcW w:w="5245" w:type="dxa"/>
            <w:tcBorders>
              <w:top w:val="single" w:sz="4" w:space="0" w:color="000000"/>
              <w:left w:val="single" w:sz="4" w:space="0" w:color="000000"/>
              <w:bottom w:val="single" w:sz="4" w:space="0" w:color="auto"/>
              <w:right w:val="single" w:sz="4" w:space="0" w:color="000000"/>
            </w:tcBorders>
          </w:tcPr>
          <w:p w14:paraId="4FC2342B" w14:textId="77777777" w:rsidR="00AB27A8" w:rsidRPr="00DB6C27" w:rsidRDefault="00AB27A8" w:rsidP="00096701">
            <w:pPr>
              <w:jc w:val="both"/>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Аталған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жұмыс</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атауы</w:t>
            </w:r>
            <w:proofErr w:type="spellEnd"/>
          </w:p>
          <w:p w14:paraId="6858341B" w14:textId="77777777" w:rsidR="00AB27A8" w:rsidRPr="00DB6C27" w:rsidRDefault="00AB27A8" w:rsidP="00096701">
            <w:pPr>
              <w:jc w:val="both"/>
              <w:rPr>
                <w:rFonts w:ascii="Times New Roman" w:eastAsia="Times New Roman" w:hAnsi="Times New Roman" w:cs="Times New Roman"/>
                <w:sz w:val="28"/>
                <w:szCs w:val="28"/>
              </w:rPr>
            </w:pPr>
          </w:p>
          <w:p w14:paraId="1AD3CB86" w14:textId="77777777" w:rsidR="00AB27A8" w:rsidRPr="00CB2AF0" w:rsidRDefault="00AB27A8" w:rsidP="00096701">
            <w:pPr>
              <w:jc w:val="both"/>
              <w:rPr>
                <w:rFonts w:ascii="Times New Roman" w:eastAsia="Times New Roman" w:hAnsi="Times New Roman" w:cs="Times New Roman"/>
                <w:sz w:val="28"/>
                <w:szCs w:val="28"/>
              </w:rPr>
            </w:pPr>
          </w:p>
        </w:tc>
        <w:tc>
          <w:tcPr>
            <w:tcW w:w="2414" w:type="dxa"/>
            <w:tcBorders>
              <w:top w:val="single" w:sz="4" w:space="0" w:color="000000"/>
              <w:left w:val="single" w:sz="4" w:space="0" w:color="000000"/>
              <w:bottom w:val="single" w:sz="4" w:space="0" w:color="auto"/>
              <w:right w:val="single" w:sz="4" w:space="0" w:color="000000"/>
            </w:tcBorders>
          </w:tcPr>
          <w:p w14:paraId="4A3393BE" w14:textId="77777777" w:rsidR="00AB27A8" w:rsidRPr="00DB6C27" w:rsidRDefault="00AB27A8" w:rsidP="00096701">
            <w:pPr>
              <w:jc w:val="both"/>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Өтілу</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формасы</w:t>
            </w:r>
            <w:proofErr w:type="spellEnd"/>
          </w:p>
          <w:p w14:paraId="7AD2C171" w14:textId="77777777" w:rsidR="00AB27A8" w:rsidRPr="00DB6C27" w:rsidRDefault="00AB27A8" w:rsidP="00096701">
            <w:pPr>
              <w:jc w:val="both"/>
              <w:rPr>
                <w:rFonts w:ascii="Times New Roman" w:eastAsia="Times New Roman" w:hAnsi="Times New Roman" w:cs="Times New Roman"/>
                <w:sz w:val="28"/>
                <w:szCs w:val="28"/>
              </w:rPr>
            </w:pPr>
          </w:p>
        </w:tc>
        <w:tc>
          <w:tcPr>
            <w:tcW w:w="1555" w:type="dxa"/>
            <w:tcBorders>
              <w:top w:val="single" w:sz="4" w:space="0" w:color="000000"/>
              <w:left w:val="single" w:sz="4" w:space="0" w:color="000000"/>
              <w:bottom w:val="single" w:sz="4" w:space="0" w:color="auto"/>
              <w:right w:val="single" w:sz="4" w:space="0" w:color="000000"/>
            </w:tcBorders>
          </w:tcPr>
          <w:p w14:paraId="02541459" w14:textId="77777777" w:rsidR="00AB27A8" w:rsidRPr="00CB2AF0" w:rsidRDefault="00AB27A8" w:rsidP="00096701">
            <w:pPr>
              <w:jc w:val="both"/>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Қамтылған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оқушы</w:t>
            </w:r>
            <w:proofErr w:type="spellEnd"/>
            <w:r w:rsidRPr="00DB6C27">
              <w:rPr>
                <w:rFonts w:ascii="Times New Roman" w:eastAsia="Times New Roman" w:hAnsi="Times New Roman" w:cs="Times New Roman"/>
                <w:sz w:val="28"/>
                <w:szCs w:val="28"/>
              </w:rPr>
              <w:t xml:space="preserve"> саны</w:t>
            </w:r>
          </w:p>
        </w:tc>
      </w:tr>
      <w:tr w:rsidR="00AB27A8" w:rsidRPr="00DB6C27" w14:paraId="06B9DCB6" w14:textId="77777777" w:rsidTr="00CB5558">
        <w:tc>
          <w:tcPr>
            <w:tcW w:w="563" w:type="dxa"/>
            <w:tcBorders>
              <w:top w:val="single" w:sz="4" w:space="0" w:color="000000"/>
              <w:left w:val="single" w:sz="4" w:space="0" w:color="000000"/>
              <w:bottom w:val="single" w:sz="4" w:space="0" w:color="000000"/>
              <w:right w:val="single" w:sz="4" w:space="0" w:color="000000"/>
            </w:tcBorders>
          </w:tcPr>
          <w:p w14:paraId="2614B4FA" w14:textId="77777777" w:rsidR="00AB27A8" w:rsidRPr="00DB6C27" w:rsidRDefault="00AB27A8" w:rsidP="00096701">
            <w:pPr>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1</w:t>
            </w:r>
          </w:p>
        </w:tc>
        <w:tc>
          <w:tcPr>
            <w:tcW w:w="5245" w:type="dxa"/>
            <w:tcBorders>
              <w:top w:val="single" w:sz="4" w:space="0" w:color="000000"/>
              <w:left w:val="single" w:sz="4" w:space="0" w:color="000000"/>
              <w:bottom w:val="single" w:sz="4" w:space="0" w:color="000000"/>
              <w:right w:val="single" w:sz="4" w:space="0" w:color="000000"/>
            </w:tcBorders>
          </w:tcPr>
          <w:p w14:paraId="036F97BE" w14:textId="77777777" w:rsidR="00AB27A8" w:rsidRPr="00DB6C27" w:rsidRDefault="00AB27A8" w:rsidP="00096701">
            <w:pPr>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w:t>
            </w:r>
            <w:proofErr w:type="spellStart"/>
            <w:r w:rsidRPr="00DB6C27">
              <w:rPr>
                <w:rFonts w:ascii="Times New Roman" w:eastAsia="Times New Roman" w:hAnsi="Times New Roman" w:cs="Times New Roman"/>
                <w:sz w:val="28"/>
                <w:szCs w:val="28"/>
              </w:rPr>
              <w:t>Мемлекеттік</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рәміздер</w:t>
            </w:r>
            <w:proofErr w:type="spellEnd"/>
            <w:r w:rsidRPr="00DB6C27">
              <w:rPr>
                <w:rFonts w:ascii="Times New Roman" w:eastAsia="Times New Roman" w:hAnsi="Times New Roman" w:cs="Times New Roman"/>
                <w:sz w:val="28"/>
                <w:szCs w:val="28"/>
              </w:rPr>
              <w:t xml:space="preserve">-ел </w:t>
            </w:r>
            <w:proofErr w:type="spellStart"/>
            <w:r w:rsidRPr="00DB6C27">
              <w:rPr>
                <w:rFonts w:ascii="Times New Roman" w:eastAsia="Times New Roman" w:hAnsi="Times New Roman" w:cs="Times New Roman"/>
                <w:sz w:val="28"/>
                <w:szCs w:val="28"/>
              </w:rPr>
              <w:t>мәртебесі</w:t>
            </w:r>
            <w:proofErr w:type="spellEnd"/>
            <w:r w:rsidRPr="00DB6C27">
              <w:rPr>
                <w:rFonts w:ascii="Times New Roman" w:eastAsia="Times New Roman" w:hAnsi="Times New Roman" w:cs="Times New Roman"/>
                <w:sz w:val="28"/>
                <w:szCs w:val="28"/>
              </w:rPr>
              <w:t xml:space="preserve">» </w:t>
            </w:r>
          </w:p>
        </w:tc>
        <w:tc>
          <w:tcPr>
            <w:tcW w:w="2414" w:type="dxa"/>
            <w:tcBorders>
              <w:top w:val="single" w:sz="4" w:space="0" w:color="000000"/>
              <w:left w:val="single" w:sz="4" w:space="0" w:color="000000"/>
              <w:bottom w:val="single" w:sz="4" w:space="0" w:color="000000"/>
              <w:right w:val="single" w:sz="4" w:space="0" w:color="000000"/>
            </w:tcBorders>
          </w:tcPr>
          <w:p w14:paraId="6B1CFAFC" w14:textId="77777777" w:rsidR="00AB27A8" w:rsidRPr="00DB6C27" w:rsidRDefault="00AB27A8" w:rsidP="00096701">
            <w:pPr>
              <w:jc w:val="both"/>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викториналық</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ойын</w:t>
            </w:r>
            <w:proofErr w:type="spellEnd"/>
          </w:p>
        </w:tc>
        <w:tc>
          <w:tcPr>
            <w:tcW w:w="1555" w:type="dxa"/>
            <w:tcBorders>
              <w:top w:val="single" w:sz="4" w:space="0" w:color="000000"/>
              <w:left w:val="single" w:sz="4" w:space="0" w:color="000000"/>
              <w:bottom w:val="single" w:sz="4" w:space="0" w:color="000000"/>
              <w:right w:val="single" w:sz="4" w:space="0" w:color="000000"/>
            </w:tcBorders>
          </w:tcPr>
          <w:p w14:paraId="51D580C5" w14:textId="77777777" w:rsidR="00AB27A8" w:rsidRPr="00DB6C27" w:rsidRDefault="00AB27A8" w:rsidP="00096701">
            <w:pPr>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15</w:t>
            </w:r>
          </w:p>
        </w:tc>
      </w:tr>
      <w:tr w:rsidR="00AB27A8" w:rsidRPr="00DB6C27" w14:paraId="29CEBFA8" w14:textId="77777777" w:rsidTr="00CB5558">
        <w:tc>
          <w:tcPr>
            <w:tcW w:w="563" w:type="dxa"/>
            <w:tcBorders>
              <w:top w:val="single" w:sz="4" w:space="0" w:color="000000"/>
              <w:left w:val="single" w:sz="4" w:space="0" w:color="000000"/>
              <w:bottom w:val="single" w:sz="4" w:space="0" w:color="000000"/>
              <w:right w:val="single" w:sz="4" w:space="0" w:color="000000"/>
            </w:tcBorders>
          </w:tcPr>
          <w:p w14:paraId="2354EF1C" w14:textId="77777777" w:rsidR="00AB27A8" w:rsidRPr="00DB6C27" w:rsidRDefault="00AB27A8" w:rsidP="00096701">
            <w:pPr>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2</w:t>
            </w:r>
          </w:p>
        </w:tc>
        <w:tc>
          <w:tcPr>
            <w:tcW w:w="5245" w:type="dxa"/>
            <w:tcBorders>
              <w:top w:val="single" w:sz="4" w:space="0" w:color="000000"/>
              <w:left w:val="single" w:sz="4" w:space="0" w:color="000000"/>
              <w:bottom w:val="single" w:sz="4" w:space="0" w:color="000000"/>
              <w:right w:val="single" w:sz="4" w:space="0" w:color="000000"/>
            </w:tcBorders>
          </w:tcPr>
          <w:p w14:paraId="0C65D978" w14:textId="77777777" w:rsidR="00AB27A8" w:rsidRPr="00DB6C27" w:rsidRDefault="00AB27A8" w:rsidP="00096701">
            <w:pPr>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w:t>
            </w:r>
            <w:proofErr w:type="spellStart"/>
            <w:r w:rsidRPr="00DB6C27">
              <w:rPr>
                <w:rFonts w:ascii="Times New Roman" w:eastAsia="Times New Roman" w:hAnsi="Times New Roman" w:cs="Times New Roman"/>
                <w:sz w:val="28"/>
                <w:szCs w:val="28"/>
              </w:rPr>
              <w:t>Рәміздерге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құрмет-қастерлі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міндет</w:t>
            </w:r>
            <w:proofErr w:type="spellEnd"/>
            <w:r w:rsidRPr="00DB6C27">
              <w:rPr>
                <w:rFonts w:ascii="Times New Roman" w:eastAsia="Times New Roman" w:hAnsi="Times New Roman" w:cs="Times New Roman"/>
                <w:sz w:val="28"/>
                <w:szCs w:val="28"/>
              </w:rPr>
              <w:t xml:space="preserve">» </w:t>
            </w:r>
          </w:p>
        </w:tc>
        <w:tc>
          <w:tcPr>
            <w:tcW w:w="2414" w:type="dxa"/>
            <w:tcBorders>
              <w:top w:val="single" w:sz="4" w:space="0" w:color="000000"/>
              <w:left w:val="single" w:sz="4" w:space="0" w:color="000000"/>
              <w:bottom w:val="single" w:sz="4" w:space="0" w:color="000000"/>
              <w:right w:val="single" w:sz="4" w:space="0" w:color="000000"/>
            </w:tcBorders>
          </w:tcPr>
          <w:p w14:paraId="3A549155" w14:textId="77777777" w:rsidR="00AB27A8" w:rsidRPr="00DB6C27" w:rsidRDefault="00AB27A8" w:rsidP="00096701">
            <w:pPr>
              <w:jc w:val="both"/>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пікірсайыс</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турнирі</w:t>
            </w:r>
            <w:proofErr w:type="spellEnd"/>
          </w:p>
        </w:tc>
        <w:tc>
          <w:tcPr>
            <w:tcW w:w="1555" w:type="dxa"/>
            <w:tcBorders>
              <w:top w:val="single" w:sz="4" w:space="0" w:color="000000"/>
              <w:left w:val="single" w:sz="4" w:space="0" w:color="000000"/>
              <w:bottom w:val="single" w:sz="4" w:space="0" w:color="000000"/>
              <w:right w:val="single" w:sz="4" w:space="0" w:color="000000"/>
            </w:tcBorders>
          </w:tcPr>
          <w:p w14:paraId="59584152" w14:textId="77777777" w:rsidR="00AB27A8" w:rsidRPr="00DB6C27" w:rsidRDefault="00AB27A8" w:rsidP="00096701">
            <w:pPr>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15</w:t>
            </w:r>
          </w:p>
        </w:tc>
      </w:tr>
      <w:tr w:rsidR="00AB27A8" w:rsidRPr="00DB6C27" w14:paraId="08772047" w14:textId="77777777" w:rsidTr="00CB5558">
        <w:tc>
          <w:tcPr>
            <w:tcW w:w="563" w:type="dxa"/>
            <w:tcBorders>
              <w:top w:val="single" w:sz="4" w:space="0" w:color="000000"/>
              <w:left w:val="single" w:sz="4" w:space="0" w:color="000000"/>
              <w:bottom w:val="single" w:sz="4" w:space="0" w:color="000000"/>
              <w:right w:val="single" w:sz="4" w:space="0" w:color="000000"/>
            </w:tcBorders>
          </w:tcPr>
          <w:p w14:paraId="7B9B53D7" w14:textId="77777777" w:rsidR="00AB27A8" w:rsidRPr="00DB6C27" w:rsidRDefault="00AB27A8" w:rsidP="00096701">
            <w:pPr>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3</w:t>
            </w:r>
          </w:p>
        </w:tc>
        <w:tc>
          <w:tcPr>
            <w:tcW w:w="5245" w:type="dxa"/>
            <w:tcBorders>
              <w:top w:val="single" w:sz="4" w:space="0" w:color="000000"/>
              <w:left w:val="single" w:sz="4" w:space="0" w:color="000000"/>
              <w:bottom w:val="single" w:sz="4" w:space="0" w:color="000000"/>
              <w:right w:val="single" w:sz="4" w:space="0" w:color="000000"/>
            </w:tcBorders>
          </w:tcPr>
          <w:p w14:paraId="10EC47B5" w14:textId="77777777" w:rsidR="00AB27A8" w:rsidRPr="00DB6C27" w:rsidRDefault="00AB27A8" w:rsidP="00096701">
            <w:pPr>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w:t>
            </w:r>
            <w:proofErr w:type="spellStart"/>
            <w:r w:rsidRPr="00DB6C27">
              <w:rPr>
                <w:rFonts w:ascii="Times New Roman" w:eastAsia="Times New Roman" w:hAnsi="Times New Roman" w:cs="Times New Roman"/>
                <w:sz w:val="28"/>
                <w:szCs w:val="28"/>
              </w:rPr>
              <w:t>Еліміздің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рәміздері</w:t>
            </w:r>
            <w:proofErr w:type="spellEnd"/>
            <w:r w:rsidRPr="00DB6C27">
              <w:rPr>
                <w:rFonts w:ascii="Times New Roman" w:eastAsia="Times New Roman" w:hAnsi="Times New Roman" w:cs="Times New Roman"/>
                <w:sz w:val="28"/>
                <w:szCs w:val="28"/>
              </w:rPr>
              <w:t xml:space="preserve"> – </w:t>
            </w:r>
            <w:proofErr w:type="spellStart"/>
            <w:r w:rsidRPr="00DB6C27">
              <w:rPr>
                <w:rFonts w:ascii="Times New Roman" w:eastAsia="Times New Roman" w:hAnsi="Times New Roman" w:cs="Times New Roman"/>
                <w:sz w:val="28"/>
                <w:szCs w:val="28"/>
              </w:rPr>
              <w:t>егемендігіміздің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айғағы</w:t>
            </w:r>
            <w:proofErr w:type="spellEnd"/>
            <w:r w:rsidRPr="00DB6C27">
              <w:rPr>
                <w:rFonts w:ascii="Times New Roman" w:eastAsia="Times New Roman" w:hAnsi="Times New Roman" w:cs="Times New Roman"/>
                <w:sz w:val="28"/>
                <w:szCs w:val="28"/>
              </w:rPr>
              <w:t xml:space="preserve">» </w:t>
            </w:r>
          </w:p>
        </w:tc>
        <w:tc>
          <w:tcPr>
            <w:tcW w:w="2414" w:type="dxa"/>
            <w:tcBorders>
              <w:top w:val="single" w:sz="4" w:space="0" w:color="000000"/>
              <w:left w:val="single" w:sz="4" w:space="0" w:color="000000"/>
              <w:bottom w:val="single" w:sz="4" w:space="0" w:color="000000"/>
              <w:right w:val="single" w:sz="4" w:space="0" w:color="000000"/>
            </w:tcBorders>
          </w:tcPr>
          <w:p w14:paraId="5387B41C" w14:textId="77777777" w:rsidR="00AB27A8" w:rsidRPr="00DB6C27" w:rsidRDefault="00AB27A8" w:rsidP="00096701">
            <w:pPr>
              <w:jc w:val="both"/>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байқау</w:t>
            </w:r>
            <w:proofErr w:type="spellEnd"/>
          </w:p>
        </w:tc>
        <w:tc>
          <w:tcPr>
            <w:tcW w:w="1555" w:type="dxa"/>
            <w:tcBorders>
              <w:top w:val="single" w:sz="4" w:space="0" w:color="000000"/>
              <w:left w:val="single" w:sz="4" w:space="0" w:color="000000"/>
              <w:bottom w:val="single" w:sz="4" w:space="0" w:color="000000"/>
              <w:right w:val="single" w:sz="4" w:space="0" w:color="000000"/>
            </w:tcBorders>
          </w:tcPr>
          <w:p w14:paraId="18156958" w14:textId="77777777" w:rsidR="00AB27A8" w:rsidRPr="00DB6C27" w:rsidRDefault="00AB27A8" w:rsidP="00096701">
            <w:pPr>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10</w:t>
            </w:r>
          </w:p>
        </w:tc>
      </w:tr>
      <w:tr w:rsidR="00AB27A8" w:rsidRPr="00DB6C27" w14:paraId="3C459ACB" w14:textId="77777777" w:rsidTr="00CB5558">
        <w:tc>
          <w:tcPr>
            <w:tcW w:w="563" w:type="dxa"/>
            <w:tcBorders>
              <w:top w:val="single" w:sz="4" w:space="0" w:color="000000"/>
              <w:left w:val="single" w:sz="4" w:space="0" w:color="000000"/>
              <w:bottom w:val="single" w:sz="4" w:space="0" w:color="000000"/>
              <w:right w:val="single" w:sz="4" w:space="0" w:color="000000"/>
            </w:tcBorders>
          </w:tcPr>
          <w:p w14:paraId="5D1DE5F5" w14:textId="77777777" w:rsidR="00AB27A8" w:rsidRPr="00DB6C27" w:rsidRDefault="00AB27A8" w:rsidP="00096701">
            <w:pPr>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4</w:t>
            </w:r>
          </w:p>
        </w:tc>
        <w:tc>
          <w:tcPr>
            <w:tcW w:w="5245" w:type="dxa"/>
            <w:tcBorders>
              <w:top w:val="single" w:sz="4" w:space="0" w:color="000000"/>
              <w:left w:val="single" w:sz="4" w:space="0" w:color="000000"/>
              <w:bottom w:val="single" w:sz="4" w:space="0" w:color="000000"/>
              <w:right w:val="single" w:sz="4" w:space="0" w:color="000000"/>
            </w:tcBorders>
          </w:tcPr>
          <w:p w14:paraId="5F0BE19C" w14:textId="77777777" w:rsidR="00AB27A8" w:rsidRPr="00DB6C27" w:rsidRDefault="00AB27A8" w:rsidP="00096701">
            <w:pPr>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w:t>
            </w:r>
            <w:proofErr w:type="spellStart"/>
            <w:r w:rsidRPr="00DB6C27">
              <w:rPr>
                <w:rFonts w:ascii="Times New Roman" w:eastAsia="Times New Roman" w:hAnsi="Times New Roman" w:cs="Times New Roman"/>
                <w:sz w:val="28"/>
                <w:szCs w:val="28"/>
              </w:rPr>
              <w:t>Елтаңбасы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елімнің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неткен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әсем,әдемі</w:t>
            </w:r>
            <w:proofErr w:type="spellEnd"/>
            <w:r w:rsidRPr="00DB6C27">
              <w:rPr>
                <w:rFonts w:ascii="Times New Roman" w:eastAsia="Times New Roman" w:hAnsi="Times New Roman" w:cs="Times New Roman"/>
                <w:sz w:val="28"/>
                <w:szCs w:val="28"/>
              </w:rPr>
              <w:t xml:space="preserve">!» </w:t>
            </w:r>
          </w:p>
        </w:tc>
        <w:tc>
          <w:tcPr>
            <w:tcW w:w="2414" w:type="dxa"/>
            <w:tcBorders>
              <w:top w:val="single" w:sz="4" w:space="0" w:color="000000"/>
              <w:left w:val="single" w:sz="4" w:space="0" w:color="000000"/>
              <w:bottom w:val="single" w:sz="4" w:space="0" w:color="000000"/>
              <w:right w:val="single" w:sz="4" w:space="0" w:color="000000"/>
            </w:tcBorders>
          </w:tcPr>
          <w:p w14:paraId="65DB164E" w14:textId="77777777" w:rsidR="00AB27A8" w:rsidRPr="00DB6C27" w:rsidRDefault="00AB27A8" w:rsidP="00096701">
            <w:pPr>
              <w:jc w:val="both"/>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сурет</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байқауы</w:t>
            </w:r>
            <w:proofErr w:type="spellEnd"/>
          </w:p>
        </w:tc>
        <w:tc>
          <w:tcPr>
            <w:tcW w:w="1555" w:type="dxa"/>
            <w:tcBorders>
              <w:top w:val="single" w:sz="4" w:space="0" w:color="000000"/>
              <w:left w:val="single" w:sz="4" w:space="0" w:color="000000"/>
              <w:bottom w:val="single" w:sz="4" w:space="0" w:color="000000"/>
              <w:right w:val="single" w:sz="4" w:space="0" w:color="000000"/>
            </w:tcBorders>
          </w:tcPr>
          <w:p w14:paraId="20F3991C" w14:textId="77777777" w:rsidR="00AB27A8" w:rsidRPr="00DB6C27" w:rsidRDefault="00AB27A8" w:rsidP="00096701">
            <w:pPr>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20</w:t>
            </w:r>
          </w:p>
        </w:tc>
      </w:tr>
      <w:tr w:rsidR="00AB27A8" w:rsidRPr="00DB6C27" w14:paraId="05F5676C" w14:textId="77777777" w:rsidTr="00CB5558">
        <w:tc>
          <w:tcPr>
            <w:tcW w:w="563" w:type="dxa"/>
            <w:tcBorders>
              <w:top w:val="single" w:sz="4" w:space="0" w:color="000000"/>
              <w:left w:val="single" w:sz="4" w:space="0" w:color="000000"/>
              <w:bottom w:val="single" w:sz="4" w:space="0" w:color="000000"/>
              <w:right w:val="single" w:sz="4" w:space="0" w:color="000000"/>
            </w:tcBorders>
          </w:tcPr>
          <w:p w14:paraId="55502C7F" w14:textId="77777777" w:rsidR="00AB27A8" w:rsidRPr="00DB6C27" w:rsidRDefault="00AB27A8" w:rsidP="00096701">
            <w:pPr>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5</w:t>
            </w:r>
          </w:p>
        </w:tc>
        <w:tc>
          <w:tcPr>
            <w:tcW w:w="5245" w:type="dxa"/>
            <w:tcBorders>
              <w:top w:val="single" w:sz="4" w:space="0" w:color="000000"/>
              <w:left w:val="single" w:sz="4" w:space="0" w:color="000000"/>
              <w:bottom w:val="single" w:sz="4" w:space="0" w:color="000000"/>
              <w:right w:val="single" w:sz="4" w:space="0" w:color="000000"/>
            </w:tcBorders>
          </w:tcPr>
          <w:p w14:paraId="7FC7DA4D" w14:textId="77777777" w:rsidR="00AB27A8" w:rsidRPr="00DB6C27" w:rsidRDefault="00AB27A8" w:rsidP="00096701">
            <w:pPr>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w:t>
            </w:r>
            <w:proofErr w:type="spellStart"/>
            <w:r w:rsidRPr="00DB6C27">
              <w:rPr>
                <w:rFonts w:ascii="Times New Roman" w:eastAsia="Times New Roman" w:hAnsi="Times New Roman" w:cs="Times New Roman"/>
                <w:sz w:val="28"/>
                <w:szCs w:val="28"/>
              </w:rPr>
              <w:t>Туым</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намыс</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ұраным-бірлік</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рәміздерім</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мақтанышым</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тақырыбында</w:t>
            </w:r>
            <w:proofErr w:type="spellEnd"/>
            <w:r w:rsidRPr="00DB6C27">
              <w:rPr>
                <w:rFonts w:ascii="Times New Roman" w:eastAsia="Times New Roman" w:hAnsi="Times New Roman" w:cs="Times New Roman"/>
                <w:sz w:val="28"/>
                <w:szCs w:val="28"/>
              </w:rPr>
              <w:t xml:space="preserve"> </w:t>
            </w:r>
          </w:p>
        </w:tc>
        <w:tc>
          <w:tcPr>
            <w:tcW w:w="2414" w:type="dxa"/>
            <w:tcBorders>
              <w:top w:val="single" w:sz="4" w:space="0" w:color="000000"/>
              <w:left w:val="single" w:sz="4" w:space="0" w:color="000000"/>
              <w:bottom w:val="single" w:sz="4" w:space="0" w:color="000000"/>
              <w:right w:val="single" w:sz="4" w:space="0" w:color="000000"/>
            </w:tcBorders>
          </w:tcPr>
          <w:p w14:paraId="310EB7D5" w14:textId="77777777" w:rsidR="00AB27A8" w:rsidRPr="00DB6C27" w:rsidRDefault="00AB27A8" w:rsidP="00096701">
            <w:pPr>
              <w:jc w:val="both"/>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танымдық</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сабақ</w:t>
            </w:r>
            <w:proofErr w:type="spellEnd"/>
          </w:p>
        </w:tc>
        <w:tc>
          <w:tcPr>
            <w:tcW w:w="1555" w:type="dxa"/>
            <w:tcBorders>
              <w:top w:val="single" w:sz="4" w:space="0" w:color="000000"/>
              <w:left w:val="single" w:sz="4" w:space="0" w:color="000000"/>
              <w:bottom w:val="single" w:sz="4" w:space="0" w:color="000000"/>
              <w:right w:val="single" w:sz="4" w:space="0" w:color="000000"/>
            </w:tcBorders>
          </w:tcPr>
          <w:p w14:paraId="1CAF2399" w14:textId="77777777" w:rsidR="00AB27A8" w:rsidRPr="00DB6C27" w:rsidRDefault="00AB27A8" w:rsidP="00096701">
            <w:pPr>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12</w:t>
            </w:r>
          </w:p>
        </w:tc>
      </w:tr>
      <w:tr w:rsidR="00AB27A8" w:rsidRPr="00DB6C27" w14:paraId="3141F295" w14:textId="77777777" w:rsidTr="00CB5558">
        <w:tc>
          <w:tcPr>
            <w:tcW w:w="563" w:type="dxa"/>
            <w:tcBorders>
              <w:top w:val="single" w:sz="4" w:space="0" w:color="000000"/>
              <w:left w:val="single" w:sz="4" w:space="0" w:color="000000"/>
              <w:bottom w:val="single" w:sz="4" w:space="0" w:color="000000"/>
              <w:right w:val="single" w:sz="4" w:space="0" w:color="000000"/>
            </w:tcBorders>
          </w:tcPr>
          <w:p w14:paraId="328D4E9C" w14:textId="77777777" w:rsidR="00AB27A8" w:rsidRPr="00DB6C27" w:rsidRDefault="00AB27A8" w:rsidP="00096701">
            <w:pPr>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6</w:t>
            </w:r>
          </w:p>
        </w:tc>
        <w:tc>
          <w:tcPr>
            <w:tcW w:w="5245" w:type="dxa"/>
            <w:tcBorders>
              <w:top w:val="single" w:sz="4" w:space="0" w:color="000000"/>
              <w:left w:val="single" w:sz="4" w:space="0" w:color="000000"/>
              <w:bottom w:val="single" w:sz="4" w:space="0" w:color="000000"/>
              <w:right w:val="single" w:sz="4" w:space="0" w:color="000000"/>
            </w:tcBorders>
          </w:tcPr>
          <w:p w14:paraId="720D8F3C" w14:textId="77777777" w:rsidR="00AB27A8" w:rsidRPr="00DB6C27" w:rsidRDefault="00AB27A8" w:rsidP="00096701">
            <w:pPr>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w:t>
            </w:r>
            <w:proofErr w:type="spellStart"/>
            <w:r w:rsidRPr="00DB6C27">
              <w:rPr>
                <w:rFonts w:ascii="Times New Roman" w:eastAsia="Times New Roman" w:hAnsi="Times New Roman" w:cs="Times New Roman"/>
                <w:sz w:val="28"/>
                <w:szCs w:val="28"/>
              </w:rPr>
              <w:t>Рәміздер-рухымыз</w:t>
            </w:r>
            <w:proofErr w:type="spellEnd"/>
            <w:r w:rsidRPr="00DB6C27">
              <w:rPr>
                <w:rFonts w:ascii="Times New Roman" w:eastAsia="Times New Roman" w:hAnsi="Times New Roman" w:cs="Times New Roman"/>
                <w:sz w:val="28"/>
                <w:szCs w:val="28"/>
              </w:rPr>
              <w:t>, ар-</w:t>
            </w:r>
            <w:proofErr w:type="spellStart"/>
            <w:r w:rsidRPr="00DB6C27">
              <w:rPr>
                <w:rFonts w:ascii="Times New Roman" w:eastAsia="Times New Roman" w:hAnsi="Times New Roman" w:cs="Times New Roman"/>
                <w:sz w:val="28"/>
                <w:szCs w:val="28"/>
              </w:rPr>
              <w:t>ожданымыз</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атты</w:t>
            </w:r>
            <w:proofErr w:type="spellEnd"/>
            <w:r w:rsidRPr="00DB6C27">
              <w:rPr>
                <w:rFonts w:ascii="Times New Roman" w:eastAsia="Times New Roman" w:hAnsi="Times New Roman" w:cs="Times New Roman"/>
                <w:sz w:val="28"/>
                <w:szCs w:val="28"/>
              </w:rPr>
              <w:t xml:space="preserve">  </w:t>
            </w:r>
          </w:p>
        </w:tc>
        <w:tc>
          <w:tcPr>
            <w:tcW w:w="2414" w:type="dxa"/>
            <w:tcBorders>
              <w:top w:val="single" w:sz="4" w:space="0" w:color="000000"/>
              <w:left w:val="single" w:sz="4" w:space="0" w:color="000000"/>
              <w:bottom w:val="single" w:sz="4" w:space="0" w:color="000000"/>
              <w:right w:val="single" w:sz="4" w:space="0" w:color="000000"/>
            </w:tcBorders>
          </w:tcPr>
          <w:p w14:paraId="0D3CE577" w14:textId="77777777" w:rsidR="00AB27A8" w:rsidRPr="00DB6C27" w:rsidRDefault="00AB27A8" w:rsidP="00096701">
            <w:pPr>
              <w:jc w:val="both"/>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ақпараттық</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сағат</w:t>
            </w:r>
            <w:proofErr w:type="spellEnd"/>
          </w:p>
        </w:tc>
        <w:tc>
          <w:tcPr>
            <w:tcW w:w="1555" w:type="dxa"/>
            <w:tcBorders>
              <w:top w:val="single" w:sz="4" w:space="0" w:color="000000"/>
              <w:left w:val="single" w:sz="4" w:space="0" w:color="000000"/>
              <w:bottom w:val="single" w:sz="4" w:space="0" w:color="000000"/>
              <w:right w:val="single" w:sz="4" w:space="0" w:color="000000"/>
            </w:tcBorders>
          </w:tcPr>
          <w:p w14:paraId="743BB2A9" w14:textId="77777777" w:rsidR="00AB27A8" w:rsidRPr="00DB6C27" w:rsidRDefault="00AB27A8" w:rsidP="00096701">
            <w:pPr>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22</w:t>
            </w:r>
          </w:p>
        </w:tc>
      </w:tr>
      <w:tr w:rsidR="00AB27A8" w:rsidRPr="00DB6C27" w14:paraId="11F5AC68" w14:textId="77777777" w:rsidTr="00CB5558">
        <w:tc>
          <w:tcPr>
            <w:tcW w:w="563" w:type="dxa"/>
            <w:tcBorders>
              <w:top w:val="single" w:sz="4" w:space="0" w:color="000000"/>
              <w:left w:val="single" w:sz="4" w:space="0" w:color="000000"/>
              <w:bottom w:val="single" w:sz="4" w:space="0" w:color="000000"/>
              <w:right w:val="single" w:sz="4" w:space="0" w:color="000000"/>
            </w:tcBorders>
          </w:tcPr>
          <w:p w14:paraId="4A041B44" w14:textId="77777777" w:rsidR="00AB27A8" w:rsidRPr="00DB6C27" w:rsidRDefault="00AB27A8" w:rsidP="00096701">
            <w:pPr>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7</w:t>
            </w:r>
          </w:p>
        </w:tc>
        <w:tc>
          <w:tcPr>
            <w:tcW w:w="5245" w:type="dxa"/>
            <w:tcBorders>
              <w:top w:val="single" w:sz="4" w:space="0" w:color="000000"/>
              <w:left w:val="single" w:sz="4" w:space="0" w:color="000000"/>
              <w:bottom w:val="single" w:sz="4" w:space="0" w:color="000000"/>
              <w:right w:val="single" w:sz="4" w:space="0" w:color="000000"/>
            </w:tcBorders>
          </w:tcPr>
          <w:p w14:paraId="1A96D114" w14:textId="77777777" w:rsidR="00AB27A8" w:rsidRPr="00DB6C27" w:rsidRDefault="00AB27A8" w:rsidP="00096701">
            <w:pPr>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w:t>
            </w:r>
            <w:proofErr w:type="spellStart"/>
            <w:r w:rsidRPr="00DB6C27">
              <w:rPr>
                <w:rFonts w:ascii="Times New Roman" w:eastAsia="Times New Roman" w:hAnsi="Times New Roman" w:cs="Times New Roman"/>
                <w:sz w:val="28"/>
                <w:szCs w:val="28"/>
              </w:rPr>
              <w:t>Рәміздерім</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елдігімнің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реңі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теңдігімнің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тірегі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тақырыбында</w:t>
            </w:r>
            <w:proofErr w:type="spellEnd"/>
            <w:r w:rsidRPr="00DB6C27">
              <w:rPr>
                <w:rFonts w:ascii="Times New Roman" w:eastAsia="Times New Roman" w:hAnsi="Times New Roman" w:cs="Times New Roman"/>
                <w:sz w:val="28"/>
                <w:szCs w:val="28"/>
              </w:rPr>
              <w:t xml:space="preserve"> </w:t>
            </w:r>
          </w:p>
        </w:tc>
        <w:tc>
          <w:tcPr>
            <w:tcW w:w="2414" w:type="dxa"/>
            <w:tcBorders>
              <w:top w:val="single" w:sz="4" w:space="0" w:color="000000"/>
              <w:left w:val="single" w:sz="4" w:space="0" w:color="000000"/>
              <w:bottom w:val="single" w:sz="4" w:space="0" w:color="000000"/>
              <w:right w:val="single" w:sz="4" w:space="0" w:color="000000"/>
            </w:tcBorders>
          </w:tcPr>
          <w:p w14:paraId="26DFA9C9" w14:textId="77777777" w:rsidR="00AB27A8" w:rsidRPr="00DB6C27" w:rsidRDefault="00AB27A8" w:rsidP="00096701">
            <w:pPr>
              <w:jc w:val="both"/>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пікірсайыс</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турнирі</w:t>
            </w:r>
            <w:proofErr w:type="spellEnd"/>
          </w:p>
        </w:tc>
        <w:tc>
          <w:tcPr>
            <w:tcW w:w="1555" w:type="dxa"/>
            <w:tcBorders>
              <w:top w:val="single" w:sz="4" w:space="0" w:color="000000"/>
              <w:left w:val="single" w:sz="4" w:space="0" w:color="000000"/>
              <w:bottom w:val="single" w:sz="4" w:space="0" w:color="000000"/>
              <w:right w:val="single" w:sz="4" w:space="0" w:color="000000"/>
            </w:tcBorders>
          </w:tcPr>
          <w:p w14:paraId="6D813C5D" w14:textId="77777777" w:rsidR="00AB27A8" w:rsidRPr="00DB6C27" w:rsidRDefault="00AB27A8" w:rsidP="00096701">
            <w:pPr>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15</w:t>
            </w:r>
          </w:p>
        </w:tc>
      </w:tr>
      <w:tr w:rsidR="00AB27A8" w:rsidRPr="00DB6C27" w14:paraId="11D180A0" w14:textId="77777777" w:rsidTr="00CB5558">
        <w:tc>
          <w:tcPr>
            <w:tcW w:w="563" w:type="dxa"/>
            <w:tcBorders>
              <w:top w:val="single" w:sz="4" w:space="0" w:color="000000"/>
              <w:left w:val="single" w:sz="4" w:space="0" w:color="000000"/>
              <w:bottom w:val="single" w:sz="4" w:space="0" w:color="000000"/>
              <w:right w:val="single" w:sz="4" w:space="0" w:color="000000"/>
            </w:tcBorders>
          </w:tcPr>
          <w:p w14:paraId="18E3C58F" w14:textId="77777777" w:rsidR="00AB27A8" w:rsidRPr="00DB6C27" w:rsidRDefault="00AB27A8" w:rsidP="00096701">
            <w:pPr>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8</w:t>
            </w:r>
          </w:p>
        </w:tc>
        <w:tc>
          <w:tcPr>
            <w:tcW w:w="5245" w:type="dxa"/>
            <w:tcBorders>
              <w:top w:val="single" w:sz="4" w:space="0" w:color="000000"/>
              <w:left w:val="single" w:sz="4" w:space="0" w:color="000000"/>
              <w:bottom w:val="single" w:sz="4" w:space="0" w:color="000000"/>
              <w:right w:val="single" w:sz="4" w:space="0" w:color="000000"/>
            </w:tcBorders>
          </w:tcPr>
          <w:p w14:paraId="751EC621" w14:textId="77777777" w:rsidR="00AB27A8" w:rsidRPr="00DB6C27" w:rsidRDefault="00AB27A8" w:rsidP="00096701">
            <w:pPr>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w:t>
            </w:r>
            <w:proofErr w:type="spellStart"/>
            <w:r w:rsidRPr="00DB6C27">
              <w:rPr>
                <w:rFonts w:ascii="Times New Roman" w:eastAsia="Times New Roman" w:hAnsi="Times New Roman" w:cs="Times New Roman"/>
                <w:sz w:val="28"/>
                <w:szCs w:val="28"/>
              </w:rPr>
              <w:t>Тарихтан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туған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рәміздер</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атты</w:t>
            </w:r>
            <w:proofErr w:type="spellEnd"/>
            <w:r w:rsidRPr="00DB6C27">
              <w:rPr>
                <w:rFonts w:ascii="Times New Roman" w:eastAsia="Times New Roman" w:hAnsi="Times New Roman" w:cs="Times New Roman"/>
                <w:sz w:val="28"/>
                <w:szCs w:val="28"/>
              </w:rPr>
              <w:t xml:space="preserve"> </w:t>
            </w:r>
          </w:p>
          <w:p w14:paraId="38A3CF42" w14:textId="77777777" w:rsidR="00AB27A8" w:rsidRPr="00DB6C27" w:rsidRDefault="00AB27A8" w:rsidP="00096701">
            <w:pPr>
              <w:jc w:val="both"/>
              <w:rPr>
                <w:rFonts w:ascii="Times New Roman" w:eastAsia="Times New Roman" w:hAnsi="Times New Roman" w:cs="Times New Roman"/>
                <w:sz w:val="28"/>
                <w:szCs w:val="28"/>
              </w:rPr>
            </w:pPr>
          </w:p>
        </w:tc>
        <w:tc>
          <w:tcPr>
            <w:tcW w:w="2414" w:type="dxa"/>
            <w:tcBorders>
              <w:top w:val="single" w:sz="4" w:space="0" w:color="000000"/>
              <w:left w:val="single" w:sz="4" w:space="0" w:color="000000"/>
              <w:bottom w:val="single" w:sz="4" w:space="0" w:color="000000"/>
              <w:right w:val="single" w:sz="4" w:space="0" w:color="000000"/>
            </w:tcBorders>
          </w:tcPr>
          <w:p w14:paraId="7F52E6C6" w14:textId="77777777" w:rsidR="00AB27A8" w:rsidRPr="00DB6C27" w:rsidRDefault="00AB27A8" w:rsidP="00096701">
            <w:pPr>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челлендж</w:t>
            </w:r>
          </w:p>
        </w:tc>
        <w:tc>
          <w:tcPr>
            <w:tcW w:w="1555" w:type="dxa"/>
            <w:tcBorders>
              <w:top w:val="single" w:sz="4" w:space="0" w:color="000000"/>
              <w:left w:val="single" w:sz="4" w:space="0" w:color="000000"/>
              <w:bottom w:val="single" w:sz="4" w:space="0" w:color="000000"/>
              <w:right w:val="single" w:sz="4" w:space="0" w:color="000000"/>
            </w:tcBorders>
          </w:tcPr>
          <w:p w14:paraId="2A6C24EE" w14:textId="77777777" w:rsidR="00AB27A8" w:rsidRPr="00DB6C27" w:rsidRDefault="00AB27A8" w:rsidP="00096701">
            <w:pPr>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15</w:t>
            </w:r>
          </w:p>
        </w:tc>
      </w:tr>
    </w:tbl>
    <w:p w14:paraId="36A77F1D" w14:textId="77777777" w:rsidR="00CB5558" w:rsidRPr="00DB6C27" w:rsidRDefault="00CB5558" w:rsidP="000A6F6B">
      <w:pPr>
        <w:spacing w:after="0" w:line="240" w:lineRule="auto"/>
        <w:ind w:left="-567"/>
        <w:jc w:val="both"/>
        <w:rPr>
          <w:rFonts w:ascii="Times New Roman" w:eastAsia="Times New Roman" w:hAnsi="Times New Roman" w:cs="Times New Roman"/>
          <w:sz w:val="28"/>
          <w:szCs w:val="28"/>
        </w:rPr>
      </w:pPr>
      <w:r w:rsidRPr="00DB6C27">
        <w:rPr>
          <w:rFonts w:ascii="Times New Roman" w:eastAsia="Times New Roman" w:hAnsi="Times New Roman" w:cs="Times New Roman"/>
          <w:b/>
          <w:sz w:val="28"/>
          <w:szCs w:val="28"/>
        </w:rPr>
        <w:t xml:space="preserve">2023-2024 </w:t>
      </w:r>
      <w:proofErr w:type="spellStart"/>
      <w:r w:rsidRPr="00DB6C27">
        <w:rPr>
          <w:rFonts w:ascii="Times New Roman" w:eastAsia="Times New Roman" w:hAnsi="Times New Roman" w:cs="Times New Roman"/>
          <w:b/>
          <w:sz w:val="28"/>
          <w:szCs w:val="28"/>
        </w:rPr>
        <w:t>оқу</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жылындағы</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білім</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алушылардың</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тәрбиелік</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деңгейінің</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салыстырмалы</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көрсеткіші</w:t>
      </w:r>
      <w:proofErr w:type="spellEnd"/>
    </w:p>
    <w:p w14:paraId="52C44F9B" w14:textId="77777777" w:rsidR="00CB5558" w:rsidRPr="00DB6C27" w:rsidRDefault="00CB5558" w:rsidP="000A6F6B">
      <w:pPr>
        <w:spacing w:after="0" w:line="240" w:lineRule="auto"/>
        <w:ind w:left="-567"/>
        <w:jc w:val="both"/>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Оқушылардың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тәрбиелік</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деңгейін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анықтау</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мақсатында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жыл</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бойына</w:t>
      </w:r>
      <w:proofErr w:type="spellEnd"/>
      <w:r w:rsidRPr="00DB6C27">
        <w:rPr>
          <w:rFonts w:ascii="Times New Roman" w:eastAsia="Times New Roman" w:hAnsi="Times New Roman" w:cs="Times New Roman"/>
          <w:sz w:val="28"/>
          <w:szCs w:val="28"/>
        </w:rPr>
        <w:t xml:space="preserve"> 1-11 </w:t>
      </w:r>
      <w:proofErr w:type="spellStart"/>
      <w:r w:rsidRPr="00DB6C27">
        <w:rPr>
          <w:rFonts w:ascii="Times New Roman" w:eastAsia="Times New Roman" w:hAnsi="Times New Roman" w:cs="Times New Roman"/>
          <w:sz w:val="28"/>
          <w:szCs w:val="28"/>
        </w:rPr>
        <w:t>сыныптар</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аралығында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зерттеу</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жұмысы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өткізіледі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Зерттеуде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оқушының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тәрбиеге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қатысты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рухани</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байлығы</w:t>
      </w:r>
      <w:proofErr w:type="spellEnd"/>
      <w:r w:rsidRPr="00DB6C27">
        <w:rPr>
          <w:rFonts w:ascii="Times New Roman" w:eastAsia="Times New Roman" w:hAnsi="Times New Roman" w:cs="Times New Roman"/>
          <w:sz w:val="28"/>
          <w:szCs w:val="28"/>
        </w:rPr>
        <w:t xml:space="preserve"> мен </w:t>
      </w:r>
      <w:proofErr w:type="spellStart"/>
      <w:r w:rsidRPr="00DB6C27">
        <w:rPr>
          <w:rFonts w:ascii="Times New Roman" w:eastAsia="Times New Roman" w:hAnsi="Times New Roman" w:cs="Times New Roman"/>
          <w:sz w:val="28"/>
          <w:szCs w:val="28"/>
        </w:rPr>
        <w:t>сапаларын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сынып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жетекшінің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бағалауы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арқылы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әр</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оқушы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туралы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мағлұмат</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алуға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және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сыныптың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тәрбиелік</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деңгейін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анықтауға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мүмкіндік</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туады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Сынып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жетекшілер</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критерийлер</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арқылы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оқушыларды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бағалайды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Оқуға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қатынасы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еңбекке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қатынасы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сыртқы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бейнесі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қоғамдық</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жұмысқа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өнерге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қатынасы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сабақ</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кезінде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және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үзіліс</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кезіндегі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тәртібі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адалдығы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салауатты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өмір</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салтына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көзқарасы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ұқыптылығы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сабақтан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кешікпей</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себепсіз</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қалмауы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әр</w:t>
      </w:r>
      <w:proofErr w:type="spellEnd"/>
      <w:r w:rsidRPr="00DB6C27">
        <w:rPr>
          <w:rFonts w:ascii="Times New Roman" w:eastAsia="Times New Roman" w:hAnsi="Times New Roman" w:cs="Times New Roman"/>
          <w:sz w:val="28"/>
          <w:szCs w:val="28"/>
        </w:rPr>
        <w:t xml:space="preserve"> критерий бес </w:t>
      </w:r>
      <w:proofErr w:type="spellStart"/>
      <w:r w:rsidRPr="00DB6C27">
        <w:rPr>
          <w:rFonts w:ascii="Times New Roman" w:eastAsia="Times New Roman" w:hAnsi="Times New Roman" w:cs="Times New Roman"/>
          <w:sz w:val="28"/>
          <w:szCs w:val="28"/>
        </w:rPr>
        <w:t>баллдық</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жүйемен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бағаланды</w:t>
      </w:r>
      <w:proofErr w:type="spellEnd"/>
      <w:r w:rsidRPr="00DB6C27">
        <w:rPr>
          <w:rFonts w:ascii="Times New Roman" w:eastAsia="Times New Roman" w:hAnsi="Times New Roman" w:cs="Times New Roman"/>
          <w:sz w:val="28"/>
          <w:szCs w:val="28"/>
        </w:rPr>
        <w:t>.</w:t>
      </w:r>
    </w:p>
    <w:p w14:paraId="502EBF81" w14:textId="77777777" w:rsidR="00CB5558" w:rsidRDefault="00CB5558" w:rsidP="000A6F6B">
      <w:pPr>
        <w:spacing w:after="0" w:line="240" w:lineRule="auto"/>
        <w:ind w:left="-567"/>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ab/>
        <w:t xml:space="preserve">Осы </w:t>
      </w:r>
      <w:proofErr w:type="spellStart"/>
      <w:r w:rsidRPr="00DB6C27">
        <w:rPr>
          <w:rFonts w:ascii="Times New Roman" w:eastAsia="Times New Roman" w:hAnsi="Times New Roman" w:cs="Times New Roman"/>
          <w:sz w:val="28"/>
          <w:szCs w:val="28"/>
        </w:rPr>
        <w:t>критерийлердің</w:t>
      </w:r>
      <w:proofErr w:type="spellEnd"/>
      <w:r w:rsidRPr="00DB6C27">
        <w:rPr>
          <w:rFonts w:ascii="Times New Roman" w:eastAsia="Times New Roman" w:hAnsi="Times New Roman" w:cs="Times New Roman"/>
          <w:sz w:val="28"/>
          <w:szCs w:val="28"/>
        </w:rPr>
        <w:t xml:space="preserve"> орта </w:t>
      </w:r>
      <w:proofErr w:type="spellStart"/>
      <w:r w:rsidRPr="00DB6C27">
        <w:rPr>
          <w:rFonts w:ascii="Times New Roman" w:eastAsia="Times New Roman" w:hAnsi="Times New Roman" w:cs="Times New Roman"/>
          <w:sz w:val="28"/>
          <w:szCs w:val="28"/>
        </w:rPr>
        <w:t>балын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есептеу</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барысында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әр</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сыныптың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тәрбиелік</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деңгейі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анықталды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Сыныптың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тәрбиелік</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көрсеткіштері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сынып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жетекшінің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сыныппен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жұмыс</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істей</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алуына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тікелей</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байланысты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Барлық</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сыныптардағы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сабақтарда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топтық</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жұмыстар</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жүргізілді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Соның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нәтижесінде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оқушылар</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lastRenderedPageBreak/>
        <w:t>арасындағы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қарым-қатынас</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жақсы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көрініс</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бере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бастады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Оқушылар</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бірін-бірі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сыйлап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ынтықмақтастықтары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күшейді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оқушылардың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тәрбиелік</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деңгейлері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артты</w:t>
      </w:r>
      <w:proofErr w:type="spellEnd"/>
      <w:r w:rsidRPr="00DB6C27">
        <w:rPr>
          <w:rFonts w:ascii="Times New Roman" w:eastAsia="Times New Roman" w:hAnsi="Times New Roman" w:cs="Times New Roman"/>
          <w:sz w:val="28"/>
          <w:szCs w:val="28"/>
        </w:rPr>
        <w:t xml:space="preserve">. </w:t>
      </w:r>
    </w:p>
    <w:p w14:paraId="7EAB774B" w14:textId="77777777" w:rsidR="00CB5558" w:rsidRPr="00DB6C27" w:rsidRDefault="00CB5558" w:rsidP="000A6F6B">
      <w:pPr>
        <w:spacing w:after="0" w:line="240" w:lineRule="auto"/>
        <w:ind w:left="-567"/>
        <w:jc w:val="both"/>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b/>
          <w:sz w:val="28"/>
          <w:szCs w:val="28"/>
        </w:rPr>
        <w:t>Оқушылардың</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тәрбиелік</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деңгейінің</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салыстырмалы</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көрсеткіші</w:t>
      </w:r>
      <w:proofErr w:type="spellEnd"/>
    </w:p>
    <w:tbl>
      <w:tblPr>
        <w:tblW w:w="9038"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73"/>
        <w:gridCol w:w="2981"/>
        <w:gridCol w:w="3284"/>
      </w:tblGrid>
      <w:tr w:rsidR="00CB5558" w:rsidRPr="00DB6C27" w14:paraId="7A0B6655" w14:textId="77777777" w:rsidTr="00096701">
        <w:tc>
          <w:tcPr>
            <w:tcW w:w="2773" w:type="dxa"/>
          </w:tcPr>
          <w:p w14:paraId="130C7DD9" w14:textId="77777777" w:rsidR="00CB5558" w:rsidRPr="00DB6C27" w:rsidRDefault="00CB5558" w:rsidP="000A6F6B">
            <w:pPr>
              <w:spacing w:after="0" w:line="240" w:lineRule="auto"/>
              <w:ind w:left="-567"/>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2022-2023 </w:t>
            </w:r>
            <w:proofErr w:type="spellStart"/>
            <w:r w:rsidRPr="00DB6C27">
              <w:rPr>
                <w:rFonts w:ascii="Times New Roman" w:eastAsia="Times New Roman" w:hAnsi="Times New Roman" w:cs="Times New Roman"/>
                <w:sz w:val="28"/>
                <w:szCs w:val="28"/>
              </w:rPr>
              <w:t>оқу</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жылының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тәрбие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көрсеткіші</w:t>
            </w:r>
            <w:proofErr w:type="spellEnd"/>
          </w:p>
        </w:tc>
        <w:tc>
          <w:tcPr>
            <w:tcW w:w="2981" w:type="dxa"/>
          </w:tcPr>
          <w:p w14:paraId="61449C36" w14:textId="77777777" w:rsidR="00CB5558" w:rsidRPr="00DB6C27" w:rsidRDefault="00CB5558" w:rsidP="000A6F6B">
            <w:pPr>
              <w:spacing w:after="0" w:line="240" w:lineRule="auto"/>
              <w:ind w:left="-567"/>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2023-2024 </w:t>
            </w:r>
            <w:proofErr w:type="spellStart"/>
            <w:r w:rsidRPr="00DB6C27">
              <w:rPr>
                <w:rFonts w:ascii="Times New Roman" w:eastAsia="Times New Roman" w:hAnsi="Times New Roman" w:cs="Times New Roman"/>
                <w:sz w:val="28"/>
                <w:szCs w:val="28"/>
              </w:rPr>
              <w:t>оқу</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жылының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тәрбие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көрсеткіші</w:t>
            </w:r>
            <w:proofErr w:type="spellEnd"/>
          </w:p>
        </w:tc>
        <w:tc>
          <w:tcPr>
            <w:tcW w:w="3284" w:type="dxa"/>
          </w:tcPr>
          <w:p w14:paraId="2029AE2B" w14:textId="77777777" w:rsidR="00CB5558" w:rsidRPr="00DB6C27" w:rsidRDefault="00CB5558" w:rsidP="000A6F6B">
            <w:pPr>
              <w:spacing w:after="0" w:line="240" w:lineRule="auto"/>
              <w:ind w:left="-567"/>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2024-2025 </w:t>
            </w:r>
            <w:proofErr w:type="spellStart"/>
            <w:r w:rsidRPr="00DB6C27">
              <w:rPr>
                <w:rFonts w:ascii="Times New Roman" w:eastAsia="Times New Roman" w:hAnsi="Times New Roman" w:cs="Times New Roman"/>
                <w:sz w:val="28"/>
                <w:szCs w:val="28"/>
              </w:rPr>
              <w:t>оқу</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жылының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тәрбие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көрсеткіші</w:t>
            </w:r>
            <w:proofErr w:type="spellEnd"/>
          </w:p>
        </w:tc>
      </w:tr>
      <w:tr w:rsidR="00CB5558" w:rsidRPr="00DB6C27" w14:paraId="7F1EEE74" w14:textId="77777777" w:rsidTr="00096701">
        <w:tc>
          <w:tcPr>
            <w:tcW w:w="2773" w:type="dxa"/>
          </w:tcPr>
          <w:p w14:paraId="2261CC5B" w14:textId="77777777" w:rsidR="00CB5558" w:rsidRPr="00DB6C27" w:rsidRDefault="00CB5558" w:rsidP="000A6F6B">
            <w:pPr>
              <w:spacing w:after="0" w:line="240" w:lineRule="auto"/>
              <w:ind w:left="-567"/>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82%</w:t>
            </w:r>
          </w:p>
        </w:tc>
        <w:tc>
          <w:tcPr>
            <w:tcW w:w="2981" w:type="dxa"/>
          </w:tcPr>
          <w:p w14:paraId="1CE9941B" w14:textId="77777777" w:rsidR="00CB5558" w:rsidRPr="00DB6C27" w:rsidRDefault="00CB5558" w:rsidP="000A6F6B">
            <w:pPr>
              <w:spacing w:after="0" w:line="240" w:lineRule="auto"/>
              <w:ind w:left="-567"/>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84%</w:t>
            </w:r>
          </w:p>
        </w:tc>
        <w:tc>
          <w:tcPr>
            <w:tcW w:w="3284" w:type="dxa"/>
          </w:tcPr>
          <w:p w14:paraId="47E38981" w14:textId="77777777" w:rsidR="00CB5558" w:rsidRPr="00DB6C27" w:rsidRDefault="00CB5558" w:rsidP="000A6F6B">
            <w:pPr>
              <w:spacing w:after="0" w:line="240" w:lineRule="auto"/>
              <w:ind w:left="-567"/>
              <w:jc w:val="both"/>
              <w:rPr>
                <w:rFonts w:ascii="Times New Roman" w:eastAsia="Times New Roman" w:hAnsi="Times New Roman" w:cs="Times New Roman"/>
                <w:sz w:val="28"/>
                <w:szCs w:val="28"/>
              </w:rPr>
            </w:pPr>
          </w:p>
        </w:tc>
      </w:tr>
    </w:tbl>
    <w:p w14:paraId="60AEDB1D" w14:textId="77777777" w:rsidR="00CB5558" w:rsidRPr="00DB6C27" w:rsidRDefault="00CB5558" w:rsidP="000A6F6B">
      <w:pPr>
        <w:spacing w:after="0" w:line="240" w:lineRule="auto"/>
        <w:ind w:left="-567"/>
        <w:jc w:val="both"/>
        <w:rPr>
          <w:rFonts w:ascii="Times New Roman" w:eastAsia="Times New Roman" w:hAnsi="Times New Roman" w:cs="Times New Roman"/>
          <w:sz w:val="28"/>
          <w:szCs w:val="28"/>
        </w:rPr>
      </w:pPr>
    </w:p>
    <w:p w14:paraId="2F18D4DB" w14:textId="065D9571" w:rsidR="00CB5558" w:rsidRDefault="00CB5558" w:rsidP="000A6F6B">
      <w:pPr>
        <w:spacing w:after="0" w:line="240" w:lineRule="auto"/>
        <w:ind w:left="-567"/>
        <w:jc w:val="both"/>
        <w:rPr>
          <w:rFonts w:ascii="Times New Roman" w:eastAsia="Times New Roman" w:hAnsi="Times New Roman" w:cs="Times New Roman"/>
          <w:b/>
          <w:color w:val="000000"/>
          <w:sz w:val="28"/>
          <w:szCs w:val="28"/>
        </w:rPr>
      </w:pPr>
      <w:r w:rsidRPr="00DB6C27">
        <w:rPr>
          <w:rFonts w:ascii="Times New Roman" w:eastAsia="Times New Roman" w:hAnsi="Times New Roman" w:cs="Times New Roman"/>
          <w:b/>
          <w:color w:val="000000"/>
          <w:sz w:val="28"/>
          <w:szCs w:val="28"/>
        </w:rPr>
        <w:t>«</w:t>
      </w:r>
      <w:proofErr w:type="spellStart"/>
      <w:r w:rsidRPr="00DB6C27">
        <w:rPr>
          <w:rFonts w:ascii="Times New Roman" w:eastAsia="Times New Roman" w:hAnsi="Times New Roman" w:cs="Times New Roman"/>
          <w:b/>
          <w:color w:val="000000"/>
          <w:sz w:val="28"/>
          <w:szCs w:val="28"/>
        </w:rPr>
        <w:t>Айтқұл</w:t>
      </w:r>
      <w:proofErr w:type="spellEnd"/>
      <w:r w:rsidRPr="00DB6C27">
        <w:rPr>
          <w:rFonts w:ascii="Times New Roman" w:eastAsia="Times New Roman" w:hAnsi="Times New Roman" w:cs="Times New Roman"/>
          <w:b/>
          <w:color w:val="000000"/>
          <w:sz w:val="28"/>
          <w:szCs w:val="28"/>
        </w:rPr>
        <w:t xml:space="preserve"> </w:t>
      </w:r>
      <w:proofErr w:type="spellStart"/>
      <w:r w:rsidRPr="00DB6C27">
        <w:rPr>
          <w:rFonts w:ascii="Times New Roman" w:eastAsia="Times New Roman" w:hAnsi="Times New Roman" w:cs="Times New Roman"/>
          <w:b/>
          <w:color w:val="000000"/>
          <w:sz w:val="28"/>
          <w:szCs w:val="28"/>
        </w:rPr>
        <w:t>Шынасилов</w:t>
      </w:r>
      <w:proofErr w:type="spellEnd"/>
      <w:r w:rsidRPr="00DB6C27">
        <w:rPr>
          <w:rFonts w:ascii="Times New Roman" w:eastAsia="Times New Roman" w:hAnsi="Times New Roman" w:cs="Times New Roman"/>
          <w:b/>
          <w:color w:val="000000"/>
          <w:sz w:val="28"/>
          <w:szCs w:val="28"/>
        </w:rPr>
        <w:t xml:space="preserve"> </w:t>
      </w:r>
      <w:proofErr w:type="spellStart"/>
      <w:r w:rsidRPr="00DB6C27">
        <w:rPr>
          <w:rFonts w:ascii="Times New Roman" w:eastAsia="Times New Roman" w:hAnsi="Times New Roman" w:cs="Times New Roman"/>
          <w:b/>
          <w:color w:val="000000"/>
          <w:sz w:val="28"/>
          <w:szCs w:val="28"/>
        </w:rPr>
        <w:t>атындағы</w:t>
      </w:r>
      <w:proofErr w:type="spellEnd"/>
      <w:r w:rsidRPr="00DB6C27">
        <w:rPr>
          <w:rFonts w:ascii="Times New Roman" w:eastAsia="Times New Roman" w:hAnsi="Times New Roman" w:cs="Times New Roman"/>
          <w:b/>
          <w:color w:val="000000"/>
          <w:sz w:val="28"/>
          <w:szCs w:val="28"/>
        </w:rPr>
        <w:t xml:space="preserve">  орта </w:t>
      </w:r>
      <w:proofErr w:type="spellStart"/>
      <w:r w:rsidRPr="00DB6C27">
        <w:rPr>
          <w:rFonts w:ascii="Times New Roman" w:eastAsia="Times New Roman" w:hAnsi="Times New Roman" w:cs="Times New Roman"/>
          <w:b/>
          <w:color w:val="000000"/>
          <w:sz w:val="28"/>
          <w:szCs w:val="28"/>
        </w:rPr>
        <w:t>мектебі</w:t>
      </w:r>
      <w:proofErr w:type="spellEnd"/>
      <w:r w:rsidRPr="00DB6C27">
        <w:rPr>
          <w:rFonts w:ascii="Times New Roman" w:eastAsia="Times New Roman" w:hAnsi="Times New Roman" w:cs="Times New Roman"/>
          <w:b/>
          <w:color w:val="000000"/>
          <w:sz w:val="28"/>
          <w:szCs w:val="28"/>
        </w:rPr>
        <w:t>»  КММ-</w:t>
      </w:r>
      <w:proofErr w:type="spellStart"/>
      <w:r w:rsidRPr="00DB6C27">
        <w:rPr>
          <w:rFonts w:ascii="Times New Roman" w:eastAsia="Times New Roman" w:hAnsi="Times New Roman" w:cs="Times New Roman"/>
          <w:b/>
          <w:color w:val="000000"/>
          <w:sz w:val="28"/>
          <w:szCs w:val="28"/>
        </w:rPr>
        <w:t>нің</w:t>
      </w:r>
      <w:proofErr w:type="spellEnd"/>
      <w:r w:rsidRPr="00DB6C27">
        <w:rPr>
          <w:rFonts w:ascii="Times New Roman" w:eastAsia="Times New Roman" w:hAnsi="Times New Roman" w:cs="Times New Roman"/>
          <w:b/>
          <w:color w:val="000000"/>
          <w:sz w:val="28"/>
          <w:szCs w:val="28"/>
        </w:rPr>
        <w:t xml:space="preserve">  </w:t>
      </w:r>
      <w:proofErr w:type="spellStart"/>
      <w:r w:rsidRPr="00DB6C27">
        <w:rPr>
          <w:rFonts w:ascii="Times New Roman" w:eastAsia="Times New Roman" w:hAnsi="Times New Roman" w:cs="Times New Roman"/>
          <w:b/>
          <w:color w:val="000000"/>
          <w:sz w:val="28"/>
          <w:szCs w:val="28"/>
        </w:rPr>
        <w:t>кәмелетке</w:t>
      </w:r>
      <w:proofErr w:type="spellEnd"/>
      <w:r w:rsidRPr="00DB6C27">
        <w:rPr>
          <w:rFonts w:ascii="Times New Roman" w:eastAsia="Times New Roman" w:hAnsi="Times New Roman" w:cs="Times New Roman"/>
          <w:b/>
          <w:color w:val="000000"/>
          <w:sz w:val="28"/>
          <w:szCs w:val="28"/>
        </w:rPr>
        <w:t xml:space="preserve"> </w:t>
      </w:r>
      <w:proofErr w:type="spellStart"/>
      <w:r w:rsidRPr="00DB6C27">
        <w:rPr>
          <w:rFonts w:ascii="Times New Roman" w:eastAsia="Times New Roman" w:hAnsi="Times New Roman" w:cs="Times New Roman"/>
          <w:b/>
          <w:color w:val="000000"/>
          <w:sz w:val="28"/>
          <w:szCs w:val="28"/>
        </w:rPr>
        <w:t>толмағандар</w:t>
      </w:r>
      <w:proofErr w:type="spellEnd"/>
      <w:r w:rsidRPr="00DB6C27">
        <w:rPr>
          <w:rFonts w:ascii="Times New Roman" w:eastAsia="Times New Roman" w:hAnsi="Times New Roman" w:cs="Times New Roman"/>
          <w:b/>
          <w:color w:val="000000"/>
          <w:sz w:val="28"/>
          <w:szCs w:val="28"/>
        </w:rPr>
        <w:t xml:space="preserve"> </w:t>
      </w:r>
      <w:proofErr w:type="spellStart"/>
      <w:r w:rsidRPr="00DB6C27">
        <w:rPr>
          <w:rFonts w:ascii="Times New Roman" w:eastAsia="Times New Roman" w:hAnsi="Times New Roman" w:cs="Times New Roman"/>
          <w:b/>
          <w:color w:val="000000"/>
          <w:sz w:val="28"/>
          <w:szCs w:val="28"/>
        </w:rPr>
        <w:t>арасындағы</w:t>
      </w:r>
      <w:proofErr w:type="spellEnd"/>
      <w:r w:rsidRPr="00DB6C27">
        <w:rPr>
          <w:rFonts w:ascii="Times New Roman" w:eastAsia="Times New Roman" w:hAnsi="Times New Roman" w:cs="Times New Roman"/>
          <w:b/>
          <w:color w:val="000000"/>
          <w:sz w:val="28"/>
          <w:szCs w:val="28"/>
        </w:rPr>
        <w:t xml:space="preserve"> </w:t>
      </w:r>
      <w:proofErr w:type="spellStart"/>
      <w:r w:rsidRPr="00DB6C27">
        <w:rPr>
          <w:rFonts w:ascii="Times New Roman" w:eastAsia="Times New Roman" w:hAnsi="Times New Roman" w:cs="Times New Roman"/>
          <w:b/>
          <w:color w:val="000000"/>
          <w:sz w:val="28"/>
          <w:szCs w:val="28"/>
        </w:rPr>
        <w:t>құқық</w:t>
      </w:r>
      <w:proofErr w:type="spellEnd"/>
      <w:r w:rsidRPr="00DB6C27">
        <w:rPr>
          <w:rFonts w:ascii="Times New Roman" w:eastAsia="Times New Roman" w:hAnsi="Times New Roman" w:cs="Times New Roman"/>
          <w:b/>
          <w:color w:val="000000"/>
          <w:sz w:val="28"/>
          <w:szCs w:val="28"/>
        </w:rPr>
        <w:t xml:space="preserve"> </w:t>
      </w:r>
      <w:proofErr w:type="spellStart"/>
      <w:r w:rsidRPr="00DB6C27">
        <w:rPr>
          <w:rFonts w:ascii="Times New Roman" w:eastAsia="Times New Roman" w:hAnsi="Times New Roman" w:cs="Times New Roman"/>
          <w:b/>
          <w:color w:val="000000"/>
          <w:sz w:val="28"/>
          <w:szCs w:val="28"/>
        </w:rPr>
        <w:t>бұзушылықтардың</w:t>
      </w:r>
      <w:proofErr w:type="spellEnd"/>
      <w:r w:rsidRPr="00DB6C27">
        <w:rPr>
          <w:rFonts w:ascii="Times New Roman" w:eastAsia="Times New Roman" w:hAnsi="Times New Roman" w:cs="Times New Roman"/>
          <w:b/>
          <w:color w:val="000000"/>
          <w:sz w:val="28"/>
          <w:szCs w:val="28"/>
        </w:rPr>
        <w:t xml:space="preserve">, </w:t>
      </w:r>
      <w:proofErr w:type="spellStart"/>
      <w:r w:rsidRPr="00DB6C27">
        <w:rPr>
          <w:rFonts w:ascii="Times New Roman" w:eastAsia="Times New Roman" w:hAnsi="Times New Roman" w:cs="Times New Roman"/>
          <w:b/>
          <w:color w:val="000000"/>
          <w:sz w:val="28"/>
          <w:szCs w:val="28"/>
        </w:rPr>
        <w:t>оның</w:t>
      </w:r>
      <w:proofErr w:type="spellEnd"/>
      <w:r w:rsidRPr="00DB6C27">
        <w:rPr>
          <w:rFonts w:ascii="Times New Roman" w:eastAsia="Times New Roman" w:hAnsi="Times New Roman" w:cs="Times New Roman"/>
          <w:b/>
          <w:color w:val="000000"/>
          <w:sz w:val="28"/>
          <w:szCs w:val="28"/>
        </w:rPr>
        <w:t xml:space="preserve"> </w:t>
      </w:r>
      <w:proofErr w:type="spellStart"/>
      <w:r w:rsidRPr="00DB6C27">
        <w:rPr>
          <w:rFonts w:ascii="Times New Roman" w:eastAsia="Times New Roman" w:hAnsi="Times New Roman" w:cs="Times New Roman"/>
          <w:b/>
          <w:color w:val="000000"/>
          <w:sz w:val="28"/>
          <w:szCs w:val="28"/>
        </w:rPr>
        <w:t>ішінде</w:t>
      </w:r>
      <w:proofErr w:type="spellEnd"/>
      <w:r w:rsidRPr="00DB6C27">
        <w:rPr>
          <w:rFonts w:ascii="Times New Roman" w:eastAsia="Times New Roman" w:hAnsi="Times New Roman" w:cs="Times New Roman"/>
          <w:b/>
          <w:color w:val="000000"/>
          <w:sz w:val="28"/>
          <w:szCs w:val="28"/>
        </w:rPr>
        <w:t xml:space="preserve"> </w:t>
      </w:r>
      <w:proofErr w:type="spellStart"/>
      <w:r w:rsidRPr="00DB6C27">
        <w:rPr>
          <w:rFonts w:ascii="Times New Roman" w:eastAsia="Times New Roman" w:hAnsi="Times New Roman" w:cs="Times New Roman"/>
          <w:b/>
          <w:color w:val="000000"/>
          <w:sz w:val="28"/>
          <w:szCs w:val="28"/>
        </w:rPr>
        <w:t>ерте</w:t>
      </w:r>
      <w:proofErr w:type="spellEnd"/>
      <w:r w:rsidRPr="00DB6C27">
        <w:rPr>
          <w:rFonts w:ascii="Times New Roman" w:eastAsia="Times New Roman" w:hAnsi="Times New Roman" w:cs="Times New Roman"/>
          <w:b/>
          <w:color w:val="000000"/>
          <w:sz w:val="28"/>
          <w:szCs w:val="28"/>
        </w:rPr>
        <w:t xml:space="preserve"> </w:t>
      </w:r>
      <w:proofErr w:type="spellStart"/>
      <w:r w:rsidRPr="00DB6C27">
        <w:rPr>
          <w:rFonts w:ascii="Times New Roman" w:eastAsia="Times New Roman" w:hAnsi="Times New Roman" w:cs="Times New Roman"/>
          <w:b/>
          <w:color w:val="000000"/>
          <w:sz w:val="28"/>
          <w:szCs w:val="28"/>
        </w:rPr>
        <w:t>жүктіліктің</w:t>
      </w:r>
      <w:proofErr w:type="spellEnd"/>
      <w:r w:rsidRPr="00DB6C27">
        <w:rPr>
          <w:rFonts w:ascii="Times New Roman" w:eastAsia="Times New Roman" w:hAnsi="Times New Roman" w:cs="Times New Roman"/>
          <w:b/>
          <w:color w:val="000000"/>
          <w:sz w:val="28"/>
          <w:szCs w:val="28"/>
        </w:rPr>
        <w:t xml:space="preserve"> </w:t>
      </w:r>
      <w:proofErr w:type="spellStart"/>
      <w:r w:rsidRPr="00DB6C27">
        <w:rPr>
          <w:rFonts w:ascii="Times New Roman" w:eastAsia="Times New Roman" w:hAnsi="Times New Roman" w:cs="Times New Roman"/>
          <w:b/>
          <w:color w:val="000000"/>
          <w:sz w:val="28"/>
          <w:szCs w:val="28"/>
        </w:rPr>
        <w:t>алдын</w:t>
      </w:r>
      <w:proofErr w:type="spellEnd"/>
      <w:r w:rsidRPr="00DB6C27">
        <w:rPr>
          <w:rFonts w:ascii="Times New Roman" w:eastAsia="Times New Roman" w:hAnsi="Times New Roman" w:cs="Times New Roman"/>
          <w:b/>
          <w:color w:val="000000"/>
          <w:sz w:val="28"/>
          <w:szCs w:val="28"/>
        </w:rPr>
        <w:t xml:space="preserve"> </w:t>
      </w:r>
      <w:proofErr w:type="spellStart"/>
      <w:r w:rsidRPr="00DB6C27">
        <w:rPr>
          <w:rFonts w:ascii="Times New Roman" w:eastAsia="Times New Roman" w:hAnsi="Times New Roman" w:cs="Times New Roman"/>
          <w:b/>
          <w:color w:val="000000"/>
          <w:sz w:val="28"/>
          <w:szCs w:val="28"/>
        </w:rPr>
        <w:t>алу</w:t>
      </w:r>
      <w:proofErr w:type="spellEnd"/>
      <w:r w:rsidRPr="00DB6C27">
        <w:rPr>
          <w:rFonts w:ascii="Times New Roman" w:eastAsia="Times New Roman" w:hAnsi="Times New Roman" w:cs="Times New Roman"/>
          <w:b/>
          <w:color w:val="000000"/>
          <w:sz w:val="28"/>
          <w:szCs w:val="28"/>
        </w:rPr>
        <w:t xml:space="preserve">, </w:t>
      </w:r>
      <w:proofErr w:type="spellStart"/>
      <w:r w:rsidRPr="00DB6C27">
        <w:rPr>
          <w:rFonts w:ascii="Times New Roman" w:eastAsia="Times New Roman" w:hAnsi="Times New Roman" w:cs="Times New Roman"/>
          <w:b/>
          <w:color w:val="000000"/>
          <w:sz w:val="28"/>
          <w:szCs w:val="28"/>
        </w:rPr>
        <w:t>баланы</w:t>
      </w:r>
      <w:proofErr w:type="spellEnd"/>
      <w:r w:rsidRPr="00DB6C27">
        <w:rPr>
          <w:rFonts w:ascii="Times New Roman" w:eastAsia="Times New Roman" w:hAnsi="Times New Roman" w:cs="Times New Roman"/>
          <w:b/>
          <w:color w:val="000000"/>
          <w:sz w:val="28"/>
          <w:szCs w:val="28"/>
        </w:rPr>
        <w:t xml:space="preserve"> </w:t>
      </w:r>
      <w:proofErr w:type="spellStart"/>
      <w:r w:rsidRPr="00DB6C27">
        <w:rPr>
          <w:rFonts w:ascii="Times New Roman" w:eastAsia="Times New Roman" w:hAnsi="Times New Roman" w:cs="Times New Roman"/>
          <w:b/>
          <w:color w:val="000000"/>
          <w:sz w:val="28"/>
          <w:szCs w:val="28"/>
        </w:rPr>
        <w:t>жәбірлеудің</w:t>
      </w:r>
      <w:proofErr w:type="spellEnd"/>
      <w:r w:rsidRPr="00DB6C27">
        <w:rPr>
          <w:rFonts w:ascii="Times New Roman" w:eastAsia="Times New Roman" w:hAnsi="Times New Roman" w:cs="Times New Roman"/>
          <w:b/>
          <w:color w:val="000000"/>
          <w:sz w:val="28"/>
          <w:szCs w:val="28"/>
        </w:rPr>
        <w:t xml:space="preserve"> (</w:t>
      </w:r>
      <w:proofErr w:type="spellStart"/>
      <w:r w:rsidRPr="00DB6C27">
        <w:rPr>
          <w:rFonts w:ascii="Times New Roman" w:eastAsia="Times New Roman" w:hAnsi="Times New Roman" w:cs="Times New Roman"/>
          <w:b/>
          <w:color w:val="000000"/>
          <w:sz w:val="28"/>
          <w:szCs w:val="28"/>
        </w:rPr>
        <w:t>буллингтің</w:t>
      </w:r>
      <w:proofErr w:type="spellEnd"/>
      <w:r w:rsidRPr="00DB6C27">
        <w:rPr>
          <w:rFonts w:ascii="Times New Roman" w:eastAsia="Times New Roman" w:hAnsi="Times New Roman" w:cs="Times New Roman"/>
          <w:b/>
          <w:color w:val="000000"/>
          <w:sz w:val="28"/>
          <w:szCs w:val="28"/>
        </w:rPr>
        <w:t xml:space="preserve">), </w:t>
      </w:r>
      <w:proofErr w:type="spellStart"/>
      <w:r w:rsidRPr="00DB6C27">
        <w:rPr>
          <w:rFonts w:ascii="Times New Roman" w:eastAsia="Times New Roman" w:hAnsi="Times New Roman" w:cs="Times New Roman"/>
          <w:b/>
          <w:color w:val="000000"/>
          <w:sz w:val="28"/>
          <w:szCs w:val="28"/>
        </w:rPr>
        <w:t>жасөспірімдерге</w:t>
      </w:r>
      <w:proofErr w:type="spellEnd"/>
      <w:r w:rsidRPr="00DB6C27">
        <w:rPr>
          <w:rFonts w:ascii="Times New Roman" w:eastAsia="Times New Roman" w:hAnsi="Times New Roman" w:cs="Times New Roman"/>
          <w:b/>
          <w:color w:val="000000"/>
          <w:sz w:val="28"/>
          <w:szCs w:val="28"/>
        </w:rPr>
        <w:t xml:space="preserve"> </w:t>
      </w:r>
      <w:proofErr w:type="spellStart"/>
      <w:r w:rsidRPr="00DB6C27">
        <w:rPr>
          <w:rFonts w:ascii="Times New Roman" w:eastAsia="Times New Roman" w:hAnsi="Times New Roman" w:cs="Times New Roman"/>
          <w:b/>
          <w:color w:val="000000"/>
          <w:sz w:val="28"/>
          <w:szCs w:val="28"/>
        </w:rPr>
        <w:t>қарсы</w:t>
      </w:r>
      <w:proofErr w:type="spellEnd"/>
      <w:r w:rsidRPr="00DB6C27">
        <w:rPr>
          <w:rFonts w:ascii="Times New Roman" w:eastAsia="Times New Roman" w:hAnsi="Times New Roman" w:cs="Times New Roman"/>
          <w:b/>
          <w:color w:val="000000"/>
          <w:sz w:val="28"/>
          <w:szCs w:val="28"/>
        </w:rPr>
        <w:t xml:space="preserve"> </w:t>
      </w:r>
      <w:proofErr w:type="spellStart"/>
      <w:r w:rsidRPr="00DB6C27">
        <w:rPr>
          <w:rFonts w:ascii="Times New Roman" w:eastAsia="Times New Roman" w:hAnsi="Times New Roman" w:cs="Times New Roman"/>
          <w:b/>
          <w:color w:val="000000"/>
          <w:sz w:val="28"/>
          <w:szCs w:val="28"/>
        </w:rPr>
        <w:t>жасалатын</w:t>
      </w:r>
      <w:proofErr w:type="spellEnd"/>
      <w:r w:rsidRPr="00DB6C27">
        <w:rPr>
          <w:rFonts w:ascii="Times New Roman" w:eastAsia="Times New Roman" w:hAnsi="Times New Roman" w:cs="Times New Roman"/>
          <w:b/>
          <w:color w:val="000000"/>
          <w:sz w:val="28"/>
          <w:szCs w:val="28"/>
        </w:rPr>
        <w:t xml:space="preserve"> </w:t>
      </w:r>
      <w:proofErr w:type="spellStart"/>
      <w:r w:rsidRPr="00DB6C27">
        <w:rPr>
          <w:rFonts w:ascii="Times New Roman" w:eastAsia="Times New Roman" w:hAnsi="Times New Roman" w:cs="Times New Roman"/>
          <w:b/>
          <w:color w:val="000000"/>
          <w:sz w:val="28"/>
          <w:szCs w:val="28"/>
        </w:rPr>
        <w:t>зорлық-зомбылық</w:t>
      </w:r>
      <w:proofErr w:type="spellEnd"/>
      <w:r w:rsidRPr="00DB6C27">
        <w:rPr>
          <w:rFonts w:ascii="Times New Roman" w:eastAsia="Times New Roman" w:hAnsi="Times New Roman" w:cs="Times New Roman"/>
          <w:b/>
          <w:color w:val="000000"/>
          <w:sz w:val="28"/>
          <w:szCs w:val="28"/>
        </w:rPr>
        <w:t xml:space="preserve"> </w:t>
      </w:r>
      <w:proofErr w:type="spellStart"/>
      <w:r w:rsidRPr="00DB6C27">
        <w:rPr>
          <w:rFonts w:ascii="Times New Roman" w:eastAsia="Times New Roman" w:hAnsi="Times New Roman" w:cs="Times New Roman"/>
          <w:b/>
          <w:color w:val="000000"/>
          <w:sz w:val="28"/>
          <w:szCs w:val="28"/>
        </w:rPr>
        <w:t>әрекеттерінің</w:t>
      </w:r>
      <w:proofErr w:type="spellEnd"/>
      <w:r w:rsidRPr="00DB6C27">
        <w:rPr>
          <w:rFonts w:ascii="Times New Roman" w:eastAsia="Times New Roman" w:hAnsi="Times New Roman" w:cs="Times New Roman"/>
          <w:b/>
          <w:color w:val="000000"/>
          <w:sz w:val="28"/>
          <w:szCs w:val="28"/>
        </w:rPr>
        <w:t xml:space="preserve"> </w:t>
      </w:r>
      <w:proofErr w:type="spellStart"/>
      <w:r w:rsidRPr="00DB6C27">
        <w:rPr>
          <w:rFonts w:ascii="Times New Roman" w:eastAsia="Times New Roman" w:hAnsi="Times New Roman" w:cs="Times New Roman"/>
          <w:b/>
          <w:color w:val="000000"/>
          <w:sz w:val="28"/>
          <w:szCs w:val="28"/>
        </w:rPr>
        <w:t>алдын</w:t>
      </w:r>
      <w:proofErr w:type="spellEnd"/>
      <w:r w:rsidRPr="00DB6C27">
        <w:rPr>
          <w:rFonts w:ascii="Times New Roman" w:eastAsia="Times New Roman" w:hAnsi="Times New Roman" w:cs="Times New Roman"/>
          <w:b/>
          <w:color w:val="000000"/>
          <w:sz w:val="28"/>
          <w:szCs w:val="28"/>
        </w:rPr>
        <w:t xml:space="preserve"> </w:t>
      </w:r>
      <w:proofErr w:type="spellStart"/>
      <w:r w:rsidRPr="00DB6C27">
        <w:rPr>
          <w:rFonts w:ascii="Times New Roman" w:eastAsia="Times New Roman" w:hAnsi="Times New Roman" w:cs="Times New Roman"/>
          <w:b/>
          <w:color w:val="000000"/>
          <w:sz w:val="28"/>
          <w:szCs w:val="28"/>
        </w:rPr>
        <w:t>алу</w:t>
      </w:r>
      <w:proofErr w:type="spellEnd"/>
      <w:r w:rsidRPr="00DB6C27">
        <w:rPr>
          <w:rFonts w:ascii="Times New Roman" w:eastAsia="Times New Roman" w:hAnsi="Times New Roman" w:cs="Times New Roman"/>
          <w:b/>
          <w:color w:val="000000"/>
          <w:sz w:val="28"/>
          <w:szCs w:val="28"/>
        </w:rPr>
        <w:t xml:space="preserve"> </w:t>
      </w:r>
      <w:proofErr w:type="spellStart"/>
      <w:r w:rsidRPr="00DB6C27">
        <w:rPr>
          <w:rFonts w:ascii="Times New Roman" w:eastAsia="Times New Roman" w:hAnsi="Times New Roman" w:cs="Times New Roman"/>
          <w:b/>
          <w:color w:val="000000"/>
          <w:sz w:val="28"/>
          <w:szCs w:val="28"/>
        </w:rPr>
        <w:t>бойынша</w:t>
      </w:r>
      <w:proofErr w:type="spellEnd"/>
      <w:r w:rsidRPr="00DB6C27">
        <w:rPr>
          <w:rFonts w:ascii="Times New Roman" w:eastAsia="Times New Roman" w:hAnsi="Times New Roman" w:cs="Times New Roman"/>
          <w:b/>
          <w:color w:val="000000"/>
          <w:sz w:val="28"/>
          <w:szCs w:val="28"/>
        </w:rPr>
        <w:t xml:space="preserve"> </w:t>
      </w:r>
      <w:proofErr w:type="spellStart"/>
      <w:r w:rsidRPr="00DB6C27">
        <w:rPr>
          <w:rFonts w:ascii="Times New Roman" w:eastAsia="Times New Roman" w:hAnsi="Times New Roman" w:cs="Times New Roman"/>
          <w:b/>
          <w:color w:val="000000"/>
          <w:sz w:val="28"/>
          <w:szCs w:val="28"/>
        </w:rPr>
        <w:t>атқарылған</w:t>
      </w:r>
      <w:proofErr w:type="spellEnd"/>
      <w:r w:rsidRPr="00DB6C27">
        <w:rPr>
          <w:rFonts w:ascii="Times New Roman" w:eastAsia="Times New Roman" w:hAnsi="Times New Roman" w:cs="Times New Roman"/>
          <w:b/>
          <w:color w:val="000000"/>
          <w:sz w:val="28"/>
          <w:szCs w:val="28"/>
        </w:rPr>
        <w:t xml:space="preserve"> </w:t>
      </w:r>
      <w:proofErr w:type="spellStart"/>
      <w:r w:rsidRPr="00DB6C27">
        <w:rPr>
          <w:rFonts w:ascii="Times New Roman" w:eastAsia="Times New Roman" w:hAnsi="Times New Roman" w:cs="Times New Roman"/>
          <w:b/>
          <w:color w:val="000000"/>
          <w:sz w:val="28"/>
          <w:szCs w:val="28"/>
        </w:rPr>
        <w:t>іс-шаралар</w:t>
      </w:r>
      <w:proofErr w:type="spellEnd"/>
    </w:p>
    <w:p w14:paraId="0417B580" w14:textId="77777777" w:rsidR="00CB5558" w:rsidRPr="00DB6C27" w:rsidRDefault="00CB5558" w:rsidP="000A6F6B">
      <w:pPr>
        <w:spacing w:after="0" w:line="240" w:lineRule="auto"/>
        <w:ind w:left="-567"/>
        <w:jc w:val="both"/>
        <w:rPr>
          <w:rFonts w:ascii="Times New Roman" w:eastAsia="Times New Roman" w:hAnsi="Times New Roman" w:cs="Times New Roman"/>
          <w:color w:val="000000"/>
          <w:sz w:val="28"/>
          <w:szCs w:val="28"/>
        </w:rPr>
      </w:pPr>
      <w:r w:rsidRPr="00DB6C27">
        <w:rPr>
          <w:rFonts w:ascii="Times New Roman" w:eastAsia="Times New Roman" w:hAnsi="Times New Roman" w:cs="Times New Roman"/>
          <w:color w:val="000000"/>
          <w:sz w:val="28"/>
          <w:szCs w:val="28"/>
        </w:rPr>
        <w:t xml:space="preserve">2023-2024 </w:t>
      </w:r>
      <w:proofErr w:type="spellStart"/>
      <w:r w:rsidRPr="00DB6C27">
        <w:rPr>
          <w:rFonts w:ascii="Times New Roman" w:eastAsia="Times New Roman" w:hAnsi="Times New Roman" w:cs="Times New Roman"/>
          <w:color w:val="000000"/>
          <w:sz w:val="28"/>
          <w:szCs w:val="28"/>
        </w:rPr>
        <w:t>оқу</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жылында</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Қазақстан</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Республикасының</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Кәмелетке</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толмағандар</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арасындағы</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құқық</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бұзушылықтардың</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профилактикасы</w:t>
      </w:r>
      <w:proofErr w:type="spellEnd"/>
      <w:r w:rsidRPr="00DB6C27">
        <w:rPr>
          <w:rFonts w:ascii="Times New Roman" w:eastAsia="Times New Roman" w:hAnsi="Times New Roman" w:cs="Times New Roman"/>
          <w:color w:val="000000"/>
          <w:sz w:val="28"/>
          <w:szCs w:val="28"/>
        </w:rPr>
        <w:t xml:space="preserve"> мен </w:t>
      </w:r>
      <w:proofErr w:type="spellStart"/>
      <w:r w:rsidRPr="00DB6C27">
        <w:rPr>
          <w:rFonts w:ascii="Times New Roman" w:eastAsia="Times New Roman" w:hAnsi="Times New Roman" w:cs="Times New Roman"/>
          <w:color w:val="000000"/>
          <w:sz w:val="28"/>
          <w:szCs w:val="28"/>
        </w:rPr>
        <w:t>балалардың</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қадағалаусыз</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және</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панасыз</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қалуының</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алдын</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алу</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туралы</w:t>
      </w:r>
      <w:proofErr w:type="spellEnd"/>
      <w:r w:rsidRPr="00DB6C27">
        <w:rPr>
          <w:rFonts w:ascii="Times New Roman" w:eastAsia="Times New Roman" w:hAnsi="Times New Roman" w:cs="Times New Roman"/>
          <w:color w:val="000000"/>
          <w:sz w:val="28"/>
          <w:szCs w:val="28"/>
        </w:rPr>
        <w:t xml:space="preserve">» 2004 </w:t>
      </w:r>
      <w:proofErr w:type="spellStart"/>
      <w:r w:rsidRPr="00DB6C27">
        <w:rPr>
          <w:rFonts w:ascii="Times New Roman" w:eastAsia="Times New Roman" w:hAnsi="Times New Roman" w:cs="Times New Roman"/>
          <w:color w:val="000000"/>
          <w:sz w:val="28"/>
          <w:szCs w:val="28"/>
        </w:rPr>
        <w:t>жылғы</w:t>
      </w:r>
      <w:proofErr w:type="spellEnd"/>
      <w:r w:rsidRPr="00DB6C27">
        <w:rPr>
          <w:rFonts w:ascii="Times New Roman" w:eastAsia="Times New Roman" w:hAnsi="Times New Roman" w:cs="Times New Roman"/>
          <w:color w:val="000000"/>
          <w:sz w:val="28"/>
          <w:szCs w:val="28"/>
        </w:rPr>
        <w:t xml:space="preserve"> 9 </w:t>
      </w:r>
      <w:proofErr w:type="spellStart"/>
      <w:r w:rsidRPr="00DB6C27">
        <w:rPr>
          <w:rFonts w:ascii="Times New Roman" w:eastAsia="Times New Roman" w:hAnsi="Times New Roman" w:cs="Times New Roman"/>
          <w:color w:val="000000"/>
          <w:sz w:val="28"/>
          <w:szCs w:val="28"/>
        </w:rPr>
        <w:t>шілдедегі</w:t>
      </w:r>
      <w:proofErr w:type="spellEnd"/>
      <w:r w:rsidRPr="00DB6C27">
        <w:rPr>
          <w:rFonts w:ascii="Times New Roman" w:eastAsia="Times New Roman" w:hAnsi="Times New Roman" w:cs="Times New Roman"/>
          <w:color w:val="000000"/>
          <w:sz w:val="28"/>
          <w:szCs w:val="28"/>
        </w:rPr>
        <w:t xml:space="preserve"> № 591-ІІ </w:t>
      </w:r>
      <w:proofErr w:type="spellStart"/>
      <w:r w:rsidRPr="00DB6C27">
        <w:rPr>
          <w:rFonts w:ascii="Times New Roman" w:eastAsia="Times New Roman" w:hAnsi="Times New Roman" w:cs="Times New Roman"/>
          <w:color w:val="000000"/>
          <w:sz w:val="28"/>
          <w:szCs w:val="28"/>
        </w:rPr>
        <w:t>Заңының</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негізінде</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кәмелетке</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толмағандар</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арасындағы</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құқық</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бұзушылықтардың</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алдын</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алу</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және</w:t>
      </w:r>
      <w:proofErr w:type="spellEnd"/>
      <w:r w:rsidRPr="00DB6C27">
        <w:rPr>
          <w:rFonts w:ascii="Times New Roman" w:eastAsia="Times New Roman" w:hAnsi="Times New Roman" w:cs="Times New Roman"/>
          <w:color w:val="000000"/>
          <w:sz w:val="28"/>
          <w:szCs w:val="28"/>
        </w:rPr>
        <w:t xml:space="preserve"> оны </w:t>
      </w:r>
      <w:proofErr w:type="spellStart"/>
      <w:r w:rsidRPr="00DB6C27">
        <w:rPr>
          <w:rFonts w:ascii="Times New Roman" w:eastAsia="Times New Roman" w:hAnsi="Times New Roman" w:cs="Times New Roman"/>
          <w:color w:val="000000"/>
          <w:sz w:val="28"/>
          <w:szCs w:val="28"/>
        </w:rPr>
        <w:t>болдырмау</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мақсатында</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жоспар</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бекітілді</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Директордың</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құқықтық</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ісі</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жөніндегі</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орынбасары</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З.Кулдыбаева</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әлеуметтік</w:t>
      </w:r>
      <w:proofErr w:type="spellEnd"/>
      <w:r w:rsidRPr="00DB6C27">
        <w:rPr>
          <w:rFonts w:ascii="Times New Roman" w:eastAsia="Times New Roman" w:hAnsi="Times New Roman" w:cs="Times New Roman"/>
          <w:color w:val="000000"/>
          <w:sz w:val="28"/>
          <w:szCs w:val="28"/>
        </w:rPr>
        <w:t xml:space="preserve"> педагог </w:t>
      </w:r>
      <w:proofErr w:type="spellStart"/>
      <w:r w:rsidRPr="00DB6C27">
        <w:rPr>
          <w:rFonts w:ascii="Times New Roman" w:eastAsia="Times New Roman" w:hAnsi="Times New Roman" w:cs="Times New Roman"/>
          <w:color w:val="000000"/>
          <w:sz w:val="28"/>
          <w:szCs w:val="28"/>
        </w:rPr>
        <w:t>М.Конкакова</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кәмелетке</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толмағандар</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арасындағы</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құқық</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бұзушылық</w:t>
      </w:r>
      <w:proofErr w:type="spellEnd"/>
      <w:r w:rsidRPr="00DB6C27">
        <w:rPr>
          <w:rFonts w:ascii="Times New Roman" w:eastAsia="Times New Roman" w:hAnsi="Times New Roman" w:cs="Times New Roman"/>
          <w:color w:val="000000"/>
          <w:sz w:val="28"/>
          <w:szCs w:val="28"/>
        </w:rPr>
        <w:t xml:space="preserve"> пен </w:t>
      </w:r>
      <w:proofErr w:type="spellStart"/>
      <w:r w:rsidRPr="00DB6C27">
        <w:rPr>
          <w:rFonts w:ascii="Times New Roman" w:eastAsia="Times New Roman" w:hAnsi="Times New Roman" w:cs="Times New Roman"/>
          <w:color w:val="000000"/>
          <w:sz w:val="28"/>
          <w:szCs w:val="28"/>
        </w:rPr>
        <w:t>қылмысқа</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қарсы</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күрес</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мәселелері</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профилактикалық</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есептерде</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тұрған</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кәмелетке</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толмағандар</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бойынша</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өзара</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ақпарат</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жинап</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мәлімет</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берді</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Директордың</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құқықтық</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ісі</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жөніндегі</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орынбасары</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З.Кулдыбаева</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және</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мектеп</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тәлімгері</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Е.Әбдікерім</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оқушылардың</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жалпыға</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міндетті</w:t>
      </w:r>
      <w:proofErr w:type="spellEnd"/>
      <w:r w:rsidRPr="00DB6C27">
        <w:rPr>
          <w:rFonts w:ascii="Times New Roman" w:eastAsia="Times New Roman" w:hAnsi="Times New Roman" w:cs="Times New Roman"/>
          <w:color w:val="000000"/>
          <w:sz w:val="28"/>
          <w:szCs w:val="28"/>
        </w:rPr>
        <w:t xml:space="preserve"> орта </w:t>
      </w:r>
      <w:proofErr w:type="spellStart"/>
      <w:r w:rsidRPr="00DB6C27">
        <w:rPr>
          <w:rFonts w:ascii="Times New Roman" w:eastAsia="Times New Roman" w:hAnsi="Times New Roman" w:cs="Times New Roman"/>
          <w:color w:val="000000"/>
          <w:sz w:val="28"/>
          <w:szCs w:val="28"/>
        </w:rPr>
        <w:t>біліммен</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толық</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қамтылуын</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оқушылардың</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сабаққа</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түгел</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қатысуын</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сабаққа</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келмейтін</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оқушыларды</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анықтап</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қадағалап</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отырды</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Директордың</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құқықтық</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ісі</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жөніндегі</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орынбасары</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З.Кулдыбаева</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мектеп</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психологы</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Н.Рысбекова</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әлеуметтік</w:t>
      </w:r>
      <w:proofErr w:type="spellEnd"/>
      <w:r w:rsidRPr="00DB6C27">
        <w:rPr>
          <w:rFonts w:ascii="Times New Roman" w:eastAsia="Times New Roman" w:hAnsi="Times New Roman" w:cs="Times New Roman"/>
          <w:color w:val="000000"/>
          <w:sz w:val="28"/>
          <w:szCs w:val="28"/>
        </w:rPr>
        <w:t xml:space="preserve"> педагог </w:t>
      </w:r>
      <w:proofErr w:type="spellStart"/>
      <w:r w:rsidRPr="00DB6C27">
        <w:rPr>
          <w:rFonts w:ascii="Times New Roman" w:eastAsia="Times New Roman" w:hAnsi="Times New Roman" w:cs="Times New Roman"/>
          <w:color w:val="000000"/>
          <w:sz w:val="28"/>
          <w:szCs w:val="28"/>
        </w:rPr>
        <w:t>М.Коңқакова</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сабақтан</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жалтарған</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қаңғыбастыққа</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салынған</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жасөспірімдерді</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анықтау</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мақсатында</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көңіл</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көтеру</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орындары</w:t>
      </w:r>
      <w:proofErr w:type="spellEnd"/>
      <w:r w:rsidRPr="00DB6C27">
        <w:rPr>
          <w:rFonts w:ascii="Times New Roman" w:eastAsia="Times New Roman" w:hAnsi="Times New Roman" w:cs="Times New Roman"/>
          <w:color w:val="000000"/>
          <w:sz w:val="28"/>
          <w:szCs w:val="28"/>
        </w:rPr>
        <w:t xml:space="preserve"> мен </w:t>
      </w:r>
      <w:proofErr w:type="spellStart"/>
      <w:r w:rsidRPr="00DB6C27">
        <w:rPr>
          <w:rFonts w:ascii="Times New Roman" w:eastAsia="Times New Roman" w:hAnsi="Times New Roman" w:cs="Times New Roman"/>
          <w:color w:val="000000"/>
          <w:sz w:val="28"/>
          <w:szCs w:val="28"/>
        </w:rPr>
        <w:t>компьютерлік</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клубтарда</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сондай-ақ</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түнгі</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мезгілде</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ата-анасының</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немесе</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заңды</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өкілінің</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еруінсіз</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тұрғын</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үйлерден</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тыс</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жерлерде</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жүрген</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кәмелетке</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толмағандарды</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анықтау</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үшін</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оперативтік</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алдын</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алу</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іс-шаралары</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ұйымдастырылып</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рейдтер</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жүргізіліп</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отырды</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Директордың</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құқықтық</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ісі</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жөніндегі</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орынбасары</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З.Кулдыбаева</w:t>
      </w:r>
      <w:proofErr w:type="spellEnd"/>
      <w:r w:rsidRPr="00DB6C27">
        <w:rPr>
          <w:rFonts w:ascii="Times New Roman" w:eastAsia="Times New Roman" w:hAnsi="Times New Roman" w:cs="Times New Roman"/>
          <w:color w:val="000000"/>
          <w:sz w:val="28"/>
          <w:szCs w:val="28"/>
        </w:rPr>
        <w:t xml:space="preserve"> ай </w:t>
      </w:r>
      <w:proofErr w:type="spellStart"/>
      <w:r w:rsidRPr="00DB6C27">
        <w:rPr>
          <w:rFonts w:ascii="Times New Roman" w:eastAsia="Times New Roman" w:hAnsi="Times New Roman" w:cs="Times New Roman"/>
          <w:color w:val="000000"/>
          <w:sz w:val="28"/>
          <w:szCs w:val="28"/>
        </w:rPr>
        <w:t>сайын</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құқықтық</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кеңес</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отырысын</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ұйымдастырды</w:t>
      </w:r>
      <w:proofErr w:type="spellEnd"/>
      <w:r w:rsidRPr="00DB6C27">
        <w:rPr>
          <w:rFonts w:ascii="Times New Roman" w:eastAsia="Times New Roman" w:hAnsi="Times New Roman" w:cs="Times New Roman"/>
          <w:color w:val="000000"/>
          <w:sz w:val="28"/>
          <w:szCs w:val="28"/>
        </w:rPr>
        <w:t xml:space="preserve">.  </w:t>
      </w:r>
    </w:p>
    <w:p w14:paraId="3CD45CB9" w14:textId="2A5522EB" w:rsidR="00CB5558" w:rsidRPr="00DB6C27" w:rsidRDefault="00CB5558" w:rsidP="000A6F6B">
      <w:pPr>
        <w:spacing w:after="0" w:line="240" w:lineRule="auto"/>
        <w:ind w:left="-567"/>
        <w:jc w:val="both"/>
        <w:rPr>
          <w:rFonts w:ascii="Times New Roman" w:eastAsia="Times New Roman" w:hAnsi="Times New Roman" w:cs="Times New Roman"/>
          <w:color w:val="000000"/>
          <w:sz w:val="28"/>
          <w:szCs w:val="28"/>
        </w:rPr>
      </w:pPr>
      <w:proofErr w:type="spellStart"/>
      <w:r w:rsidRPr="00DB6C27">
        <w:rPr>
          <w:rFonts w:ascii="Times New Roman" w:eastAsia="Times New Roman" w:hAnsi="Times New Roman" w:cs="Times New Roman"/>
          <w:color w:val="000000"/>
          <w:sz w:val="28"/>
          <w:szCs w:val="28"/>
        </w:rPr>
        <w:t>Қыркүйек</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айында</w:t>
      </w:r>
      <w:proofErr w:type="spellEnd"/>
      <w:r w:rsidRPr="00DB6C27">
        <w:rPr>
          <w:rFonts w:ascii="Times New Roman" w:eastAsia="Times New Roman" w:hAnsi="Times New Roman" w:cs="Times New Roman"/>
          <w:color w:val="000000"/>
          <w:sz w:val="28"/>
          <w:szCs w:val="28"/>
        </w:rPr>
        <w:t xml:space="preserve"> 1-11 </w:t>
      </w:r>
      <w:proofErr w:type="spellStart"/>
      <w:r w:rsidRPr="00DB6C27">
        <w:rPr>
          <w:rFonts w:ascii="Times New Roman" w:eastAsia="Times New Roman" w:hAnsi="Times New Roman" w:cs="Times New Roman"/>
          <w:color w:val="000000"/>
          <w:sz w:val="28"/>
          <w:szCs w:val="28"/>
        </w:rPr>
        <w:t>сынып</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оқушыларына</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сынып</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жетекшілердің</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ұйымдастыруымен</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жолдағы</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қауіп</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қатерлердің</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алдын</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алу</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мақсатында</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Абайлаңыз</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балалар</w:t>
      </w:r>
      <w:proofErr w:type="spellEnd"/>
      <w:r w:rsidRPr="00DB6C27">
        <w:rPr>
          <w:rFonts w:ascii="Times New Roman" w:eastAsia="Times New Roman" w:hAnsi="Times New Roman" w:cs="Times New Roman"/>
          <w:color w:val="000000"/>
          <w:sz w:val="28"/>
          <w:szCs w:val="28"/>
        </w:rPr>
        <w:t>», «</w:t>
      </w:r>
      <w:proofErr w:type="spellStart"/>
      <w:r w:rsidRPr="00DB6C27">
        <w:rPr>
          <w:rFonts w:ascii="Times New Roman" w:eastAsia="Times New Roman" w:hAnsi="Times New Roman" w:cs="Times New Roman"/>
          <w:color w:val="000000"/>
          <w:sz w:val="28"/>
          <w:szCs w:val="28"/>
        </w:rPr>
        <w:t>Жолда</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жүру</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ережесін</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білеміз</w:t>
      </w:r>
      <w:proofErr w:type="spellEnd"/>
      <w:r w:rsidRPr="00DB6C27">
        <w:rPr>
          <w:rFonts w:ascii="Times New Roman" w:eastAsia="Times New Roman" w:hAnsi="Times New Roman" w:cs="Times New Roman"/>
          <w:color w:val="000000"/>
          <w:sz w:val="28"/>
          <w:szCs w:val="28"/>
        </w:rPr>
        <w:t xml:space="preserve"> бе ?», «</w:t>
      </w:r>
      <w:proofErr w:type="spellStart"/>
      <w:r w:rsidRPr="00DB6C27">
        <w:rPr>
          <w:rFonts w:ascii="Times New Roman" w:eastAsia="Times New Roman" w:hAnsi="Times New Roman" w:cs="Times New Roman"/>
          <w:color w:val="000000"/>
          <w:sz w:val="28"/>
          <w:szCs w:val="28"/>
        </w:rPr>
        <w:t>Менің</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жолдағы</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қауіпсіз</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өмірім</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тақырыптарында</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іс-шараларын</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өткізді</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Мектеп</w:t>
      </w:r>
      <w:proofErr w:type="spellEnd"/>
      <w:r w:rsidRPr="00DB6C27">
        <w:rPr>
          <w:rFonts w:ascii="Times New Roman" w:eastAsia="Times New Roman" w:hAnsi="Times New Roman" w:cs="Times New Roman"/>
          <w:color w:val="000000"/>
          <w:sz w:val="28"/>
          <w:szCs w:val="28"/>
        </w:rPr>
        <w:t xml:space="preserve"> директоры </w:t>
      </w:r>
      <w:proofErr w:type="spellStart"/>
      <w:r w:rsidRPr="00DB6C27">
        <w:rPr>
          <w:rFonts w:ascii="Times New Roman" w:eastAsia="Times New Roman" w:hAnsi="Times New Roman" w:cs="Times New Roman"/>
          <w:color w:val="000000"/>
          <w:sz w:val="28"/>
          <w:szCs w:val="28"/>
        </w:rPr>
        <w:t>І.Қ.Назарбеков</w:t>
      </w:r>
      <w:proofErr w:type="spellEnd"/>
      <w:r w:rsidRPr="00DB6C27">
        <w:rPr>
          <w:rFonts w:ascii="Times New Roman" w:eastAsia="Times New Roman" w:hAnsi="Times New Roman" w:cs="Times New Roman"/>
          <w:color w:val="000000"/>
          <w:sz w:val="28"/>
          <w:szCs w:val="28"/>
        </w:rPr>
        <w:t xml:space="preserve">, ДТІЖО </w:t>
      </w:r>
      <w:proofErr w:type="spellStart"/>
      <w:r w:rsidRPr="00DB6C27">
        <w:rPr>
          <w:rFonts w:ascii="Times New Roman" w:eastAsia="Times New Roman" w:hAnsi="Times New Roman" w:cs="Times New Roman"/>
          <w:color w:val="000000"/>
          <w:sz w:val="28"/>
          <w:szCs w:val="28"/>
        </w:rPr>
        <w:t>Г.Е.Шотаева</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және</w:t>
      </w:r>
      <w:proofErr w:type="spellEnd"/>
      <w:r w:rsidRPr="00DB6C27">
        <w:rPr>
          <w:rFonts w:ascii="Times New Roman" w:eastAsia="Times New Roman" w:hAnsi="Times New Roman" w:cs="Times New Roman"/>
          <w:color w:val="000000"/>
          <w:sz w:val="28"/>
          <w:szCs w:val="28"/>
        </w:rPr>
        <w:t xml:space="preserve"> ДҚІЖО </w:t>
      </w:r>
      <w:proofErr w:type="spellStart"/>
      <w:r w:rsidRPr="00DB6C27">
        <w:rPr>
          <w:rFonts w:ascii="Times New Roman" w:eastAsia="Times New Roman" w:hAnsi="Times New Roman" w:cs="Times New Roman"/>
          <w:color w:val="000000"/>
          <w:sz w:val="28"/>
          <w:szCs w:val="28"/>
        </w:rPr>
        <w:t>З.Кулдыбаева</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Сапалы</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тәрбие-саналы</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ұрпақ</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тақырыбында</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жалпы</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мектепішілік</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ата-аналар</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жиналысын</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өткізді</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Жиналысқа</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барлық</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ата-аналар</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белсене</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қатысты</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сұрақтарына</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қанағаттанарлықтай</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жауап</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алды</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мектеп</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психологы</w:t>
      </w:r>
      <w:proofErr w:type="spellEnd"/>
      <w:r w:rsidRPr="00DB6C27">
        <w:rPr>
          <w:rFonts w:ascii="Times New Roman" w:eastAsia="Times New Roman" w:hAnsi="Times New Roman" w:cs="Times New Roman"/>
          <w:color w:val="000000"/>
          <w:sz w:val="28"/>
          <w:szCs w:val="28"/>
        </w:rPr>
        <w:t xml:space="preserve"> тренинг </w:t>
      </w:r>
      <w:proofErr w:type="spellStart"/>
      <w:r w:rsidRPr="00DB6C27">
        <w:rPr>
          <w:rFonts w:ascii="Times New Roman" w:eastAsia="Times New Roman" w:hAnsi="Times New Roman" w:cs="Times New Roman"/>
          <w:color w:val="000000"/>
          <w:sz w:val="28"/>
          <w:szCs w:val="28"/>
        </w:rPr>
        <w:t>жүргізді</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Қазан</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айында</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тарих</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пәнінің</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мұғалімі</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К.Устемиров</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жасөспірімдер</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арасындағы</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құқық</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бұзушылықтың</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алдын</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алу</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мақсатында</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Құқықтық</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сауаттылық</w:t>
      </w:r>
      <w:proofErr w:type="spellEnd"/>
      <w:r w:rsidRPr="00DB6C27">
        <w:rPr>
          <w:rFonts w:ascii="Times New Roman" w:eastAsia="Times New Roman" w:hAnsi="Times New Roman" w:cs="Times New Roman"/>
          <w:color w:val="000000"/>
          <w:sz w:val="28"/>
          <w:szCs w:val="28"/>
        </w:rPr>
        <w:t xml:space="preserve"> – заман </w:t>
      </w:r>
      <w:proofErr w:type="spellStart"/>
      <w:r w:rsidRPr="00DB6C27">
        <w:rPr>
          <w:rFonts w:ascii="Times New Roman" w:eastAsia="Times New Roman" w:hAnsi="Times New Roman" w:cs="Times New Roman"/>
          <w:color w:val="000000"/>
          <w:sz w:val="28"/>
          <w:szCs w:val="28"/>
        </w:rPr>
        <w:t>талабы</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атты</w:t>
      </w:r>
      <w:proofErr w:type="spellEnd"/>
      <w:r w:rsidRPr="00DB6C27">
        <w:rPr>
          <w:rFonts w:ascii="Times New Roman" w:eastAsia="Times New Roman" w:hAnsi="Times New Roman" w:cs="Times New Roman"/>
          <w:color w:val="000000"/>
          <w:sz w:val="28"/>
          <w:szCs w:val="28"/>
        </w:rPr>
        <w:t xml:space="preserve"> пресс – конференция </w:t>
      </w:r>
      <w:proofErr w:type="spellStart"/>
      <w:r w:rsidRPr="00DB6C27">
        <w:rPr>
          <w:rFonts w:ascii="Times New Roman" w:eastAsia="Times New Roman" w:hAnsi="Times New Roman" w:cs="Times New Roman"/>
          <w:color w:val="000000"/>
          <w:sz w:val="28"/>
          <w:szCs w:val="28"/>
        </w:rPr>
        <w:t>өткізді</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Конференцияға</w:t>
      </w:r>
      <w:proofErr w:type="spellEnd"/>
      <w:r w:rsidRPr="00DB6C27">
        <w:rPr>
          <w:rFonts w:ascii="Times New Roman" w:eastAsia="Times New Roman" w:hAnsi="Times New Roman" w:cs="Times New Roman"/>
          <w:color w:val="000000"/>
          <w:sz w:val="28"/>
          <w:szCs w:val="28"/>
        </w:rPr>
        <w:t xml:space="preserve"> </w:t>
      </w:r>
      <w:r w:rsidRPr="00DB6C27">
        <w:rPr>
          <w:rFonts w:ascii="Times New Roman" w:eastAsia="Times New Roman" w:hAnsi="Times New Roman" w:cs="Times New Roman"/>
          <w:sz w:val="28"/>
          <w:szCs w:val="28"/>
        </w:rPr>
        <w:t xml:space="preserve">полиция </w:t>
      </w:r>
      <w:proofErr w:type="spellStart"/>
      <w:r w:rsidRPr="00DB6C27">
        <w:rPr>
          <w:rFonts w:ascii="Times New Roman" w:eastAsia="Times New Roman" w:hAnsi="Times New Roman" w:cs="Times New Roman"/>
          <w:sz w:val="28"/>
          <w:szCs w:val="28"/>
        </w:rPr>
        <w:t>бөлімінің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қызметкері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Г.Ниязкулова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қатысып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құқықтық</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сауаттылық</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жайында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түсіндіру</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жұмыстарын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жүргізді</w:t>
      </w:r>
      <w:proofErr w:type="spellEnd"/>
      <w:r w:rsidRPr="00DB6C27">
        <w:rPr>
          <w:rFonts w:ascii="Times New Roman" w:eastAsia="Times New Roman" w:hAnsi="Times New Roman" w:cs="Times New Roman"/>
          <w:sz w:val="28"/>
          <w:szCs w:val="28"/>
        </w:rPr>
        <w:t>,</w:t>
      </w:r>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оқушыларға</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lastRenderedPageBreak/>
        <w:t>өздері</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жүрген</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ортада</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мейірімді</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болуға</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бойларындағы</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адами</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қасиеттерді</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сақтап</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әдепті</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тәртіпті</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және</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тәрбиелі</w:t>
      </w:r>
      <w:proofErr w:type="spellEnd"/>
      <w:r w:rsidRPr="00DB6C27">
        <w:rPr>
          <w:rFonts w:ascii="Times New Roman" w:eastAsia="Times New Roman" w:hAnsi="Times New Roman" w:cs="Times New Roman"/>
          <w:sz w:val="28"/>
          <w:szCs w:val="28"/>
          <w:highlight w:val="white"/>
        </w:rPr>
        <w:t xml:space="preserve"> болу  </w:t>
      </w:r>
      <w:proofErr w:type="spellStart"/>
      <w:r w:rsidRPr="00DB6C27">
        <w:rPr>
          <w:rFonts w:ascii="Times New Roman" w:eastAsia="Times New Roman" w:hAnsi="Times New Roman" w:cs="Times New Roman"/>
          <w:sz w:val="28"/>
          <w:szCs w:val="28"/>
          <w:highlight w:val="white"/>
        </w:rPr>
        <w:t>қаншалықты</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маңызды</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екендігін</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түсіндірді</w:t>
      </w:r>
      <w:proofErr w:type="spellEnd"/>
      <w:r w:rsidRPr="00DB6C27">
        <w:rPr>
          <w:rFonts w:ascii="Times New Roman" w:eastAsia="Times New Roman" w:hAnsi="Times New Roman" w:cs="Times New Roman"/>
          <w:sz w:val="28"/>
          <w:szCs w:val="28"/>
          <w:highlight w:val="white"/>
        </w:rPr>
        <w:t xml:space="preserve">. </w:t>
      </w:r>
      <w:r w:rsidRPr="00DB6C27">
        <w:rPr>
          <w:rFonts w:ascii="Times New Roman" w:eastAsia="Times New Roman" w:hAnsi="Times New Roman" w:cs="Times New Roman"/>
          <w:color w:val="000000"/>
          <w:sz w:val="28"/>
          <w:szCs w:val="28"/>
        </w:rPr>
        <w:t xml:space="preserve">ДҚІЖО </w:t>
      </w:r>
      <w:proofErr w:type="spellStart"/>
      <w:r w:rsidRPr="00DB6C27">
        <w:rPr>
          <w:rFonts w:ascii="Times New Roman" w:eastAsia="Times New Roman" w:hAnsi="Times New Roman" w:cs="Times New Roman"/>
          <w:color w:val="000000"/>
          <w:sz w:val="28"/>
          <w:szCs w:val="28"/>
        </w:rPr>
        <w:t>З.Кулдыбаеваның</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sz w:val="28"/>
          <w:szCs w:val="28"/>
          <w:highlight w:val="white"/>
        </w:rPr>
        <w:t>ұйымдастыруымен</w:t>
      </w:r>
      <w:proofErr w:type="spellEnd"/>
      <w:r w:rsidRPr="00DB6C27">
        <w:rPr>
          <w:rFonts w:ascii="Times New Roman" w:eastAsia="Times New Roman" w:hAnsi="Times New Roman" w:cs="Times New Roman"/>
          <w:sz w:val="28"/>
          <w:szCs w:val="28"/>
          <w:highlight w:val="white"/>
        </w:rPr>
        <w:t xml:space="preserve"> 7-11 </w:t>
      </w:r>
      <w:proofErr w:type="spellStart"/>
      <w:r w:rsidRPr="00DB6C27">
        <w:rPr>
          <w:rFonts w:ascii="Times New Roman" w:eastAsia="Times New Roman" w:hAnsi="Times New Roman" w:cs="Times New Roman"/>
          <w:sz w:val="28"/>
          <w:szCs w:val="28"/>
          <w:highlight w:val="white"/>
        </w:rPr>
        <w:t>сынып</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жетекшілері</w:t>
      </w:r>
      <w:proofErr w:type="spellEnd"/>
      <w:r w:rsidRPr="00DB6C27">
        <w:rPr>
          <w:rFonts w:ascii="Times New Roman" w:eastAsia="Times New Roman" w:hAnsi="Times New Roman" w:cs="Times New Roman"/>
          <w:sz w:val="28"/>
          <w:szCs w:val="28"/>
          <w:highlight w:val="white"/>
        </w:rPr>
        <w:t xml:space="preserve"> </w:t>
      </w:r>
      <w:r w:rsidRPr="00DB6C27">
        <w:rPr>
          <w:rFonts w:ascii="Times New Roman" w:eastAsia="Times New Roman" w:hAnsi="Times New Roman" w:cs="Times New Roman"/>
          <w:color w:val="000000"/>
          <w:sz w:val="28"/>
          <w:szCs w:val="28"/>
        </w:rPr>
        <w:t>«</w:t>
      </w:r>
      <w:proofErr w:type="spellStart"/>
      <w:r w:rsidRPr="00DB6C27">
        <w:rPr>
          <w:rFonts w:ascii="Times New Roman" w:eastAsia="Times New Roman" w:hAnsi="Times New Roman" w:cs="Times New Roman"/>
          <w:color w:val="000000"/>
          <w:sz w:val="28"/>
          <w:szCs w:val="28"/>
        </w:rPr>
        <w:t>Адамның</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жеке</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құқығы</w:t>
      </w:r>
      <w:proofErr w:type="spellEnd"/>
      <w:r w:rsidRPr="00DB6C27">
        <w:rPr>
          <w:rFonts w:ascii="Times New Roman" w:eastAsia="Times New Roman" w:hAnsi="Times New Roman" w:cs="Times New Roman"/>
          <w:color w:val="000000"/>
          <w:sz w:val="28"/>
          <w:szCs w:val="28"/>
        </w:rPr>
        <w:t xml:space="preserve"> мен </w:t>
      </w:r>
      <w:proofErr w:type="spellStart"/>
      <w:r w:rsidRPr="00DB6C27">
        <w:rPr>
          <w:rFonts w:ascii="Times New Roman" w:eastAsia="Times New Roman" w:hAnsi="Times New Roman" w:cs="Times New Roman"/>
          <w:color w:val="000000"/>
          <w:sz w:val="28"/>
          <w:szCs w:val="28"/>
        </w:rPr>
        <w:t>бостандықтары</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тақырыбында</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тәрбие</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сағаттарын</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ұйымдастырды</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тәрбие</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сағаттар</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әр</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түрлі</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форматта</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өтті</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Қараша</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айында</w:t>
      </w:r>
      <w:proofErr w:type="spellEnd"/>
      <w:r w:rsidRPr="00DB6C27">
        <w:rPr>
          <w:rFonts w:ascii="Times New Roman" w:eastAsia="Times New Roman" w:hAnsi="Times New Roman" w:cs="Times New Roman"/>
          <w:color w:val="000000"/>
          <w:sz w:val="28"/>
          <w:szCs w:val="28"/>
        </w:rPr>
        <w:t xml:space="preserve"> 8-11 </w:t>
      </w:r>
      <w:proofErr w:type="spellStart"/>
      <w:r w:rsidRPr="00DB6C27">
        <w:rPr>
          <w:rFonts w:ascii="Times New Roman" w:eastAsia="Times New Roman" w:hAnsi="Times New Roman" w:cs="Times New Roman"/>
          <w:color w:val="000000"/>
          <w:sz w:val="28"/>
          <w:szCs w:val="28"/>
        </w:rPr>
        <w:t>сынып</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арасында</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Оқушылар</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арасында</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зиянды</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заттарды</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пайдаланудың</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алдын</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алу</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тақырыбындағы</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дәрістер</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шеруін</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өткізді</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Дәрісті</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мектеп</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медбикесі</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Б.Қойлыбаева</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және</w:t>
      </w:r>
      <w:proofErr w:type="spellEnd"/>
      <w:r w:rsidRPr="00DB6C27">
        <w:rPr>
          <w:rFonts w:ascii="Times New Roman" w:eastAsia="Times New Roman" w:hAnsi="Times New Roman" w:cs="Times New Roman"/>
          <w:color w:val="000000"/>
          <w:sz w:val="28"/>
          <w:szCs w:val="28"/>
        </w:rPr>
        <w:t xml:space="preserve"> ДҚІЖО </w:t>
      </w:r>
      <w:proofErr w:type="spellStart"/>
      <w:r w:rsidRPr="00DB6C27">
        <w:rPr>
          <w:rFonts w:ascii="Times New Roman" w:eastAsia="Times New Roman" w:hAnsi="Times New Roman" w:cs="Times New Roman"/>
          <w:color w:val="000000"/>
          <w:sz w:val="28"/>
          <w:szCs w:val="28"/>
        </w:rPr>
        <w:t>З.Кулдыбаева</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жүргізді</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Желтоқсан</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айында</w:t>
      </w:r>
      <w:proofErr w:type="spellEnd"/>
      <w:r w:rsidRPr="00DB6C27">
        <w:rPr>
          <w:rFonts w:ascii="Times New Roman" w:eastAsia="Times New Roman" w:hAnsi="Times New Roman" w:cs="Times New Roman"/>
          <w:color w:val="000000"/>
          <w:sz w:val="28"/>
          <w:szCs w:val="28"/>
        </w:rPr>
        <w:t xml:space="preserve"> 5 </w:t>
      </w:r>
      <w:proofErr w:type="spellStart"/>
      <w:r w:rsidRPr="00DB6C27">
        <w:rPr>
          <w:rFonts w:ascii="Times New Roman" w:eastAsia="Times New Roman" w:hAnsi="Times New Roman" w:cs="Times New Roman"/>
          <w:color w:val="000000"/>
          <w:sz w:val="28"/>
          <w:szCs w:val="28"/>
        </w:rPr>
        <w:t>сыныптың</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жетекшісі</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А.Кайынбердиеваның</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ұйымдастыруымен</w:t>
      </w:r>
      <w:proofErr w:type="spellEnd"/>
      <w:r w:rsidRPr="00DB6C27">
        <w:rPr>
          <w:rFonts w:ascii="Times New Roman" w:eastAsia="Times New Roman" w:hAnsi="Times New Roman" w:cs="Times New Roman"/>
          <w:color w:val="000000"/>
          <w:sz w:val="28"/>
          <w:szCs w:val="28"/>
        </w:rPr>
        <w:t xml:space="preserve">  5-8 </w:t>
      </w:r>
      <w:proofErr w:type="spellStart"/>
      <w:r w:rsidRPr="00DB6C27">
        <w:rPr>
          <w:rFonts w:ascii="Times New Roman" w:eastAsia="Times New Roman" w:hAnsi="Times New Roman" w:cs="Times New Roman"/>
          <w:color w:val="000000"/>
          <w:sz w:val="28"/>
          <w:szCs w:val="28"/>
        </w:rPr>
        <w:t>сынып</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оқушыларының</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қатысуымен</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Заңды</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білу</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еркін</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өмір</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сүру</w:t>
      </w:r>
      <w:proofErr w:type="spellEnd"/>
      <w:r w:rsidRPr="00DB6C27">
        <w:rPr>
          <w:rFonts w:ascii="Times New Roman" w:eastAsia="Times New Roman" w:hAnsi="Times New Roman" w:cs="Times New Roman"/>
          <w:color w:val="000000"/>
          <w:sz w:val="28"/>
          <w:szCs w:val="28"/>
        </w:rPr>
        <w:t xml:space="preserve"> » </w:t>
      </w:r>
      <w:proofErr w:type="spellStart"/>
      <w:r w:rsidRPr="00DB6C27">
        <w:rPr>
          <w:rFonts w:ascii="Times New Roman" w:eastAsia="Times New Roman" w:hAnsi="Times New Roman" w:cs="Times New Roman"/>
          <w:color w:val="000000"/>
          <w:sz w:val="28"/>
          <w:szCs w:val="28"/>
        </w:rPr>
        <w:t>тақырыбында</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мектеп</w:t>
      </w:r>
      <w:proofErr w:type="spellEnd"/>
      <w:r w:rsidRPr="00DB6C27">
        <w:rPr>
          <w:rFonts w:ascii="Times New Roman" w:eastAsia="Times New Roman" w:hAnsi="Times New Roman" w:cs="Times New Roman"/>
          <w:color w:val="000000"/>
          <w:sz w:val="28"/>
          <w:szCs w:val="28"/>
        </w:rPr>
        <w:t xml:space="preserve"> инспекторы </w:t>
      </w:r>
      <w:proofErr w:type="spellStart"/>
      <w:r w:rsidRPr="00DB6C27">
        <w:rPr>
          <w:rFonts w:ascii="Times New Roman" w:eastAsia="Times New Roman" w:hAnsi="Times New Roman" w:cs="Times New Roman"/>
          <w:color w:val="000000"/>
          <w:sz w:val="28"/>
          <w:szCs w:val="28"/>
        </w:rPr>
        <w:t>Г.Ниязкуловамен</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пікір</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алмасу</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өткізді</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sz w:val="28"/>
          <w:szCs w:val="28"/>
          <w:highlight w:val="white"/>
        </w:rPr>
        <w:t>Іс</w:t>
      </w:r>
      <w:proofErr w:type="spellEnd"/>
      <w:r w:rsidRPr="00DB6C27">
        <w:rPr>
          <w:rFonts w:ascii="Times New Roman" w:eastAsia="Times New Roman" w:hAnsi="Times New Roman" w:cs="Times New Roman"/>
          <w:sz w:val="28"/>
          <w:szCs w:val="28"/>
          <w:highlight w:val="white"/>
        </w:rPr>
        <w:t xml:space="preserve"> – шара </w:t>
      </w:r>
      <w:proofErr w:type="spellStart"/>
      <w:r w:rsidRPr="00DB6C27">
        <w:rPr>
          <w:rFonts w:ascii="Times New Roman" w:eastAsia="Times New Roman" w:hAnsi="Times New Roman" w:cs="Times New Roman"/>
          <w:sz w:val="28"/>
          <w:szCs w:val="28"/>
          <w:highlight w:val="white"/>
        </w:rPr>
        <w:t>барысында</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оқушыларға</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зорлық</w:t>
      </w:r>
      <w:proofErr w:type="spellEnd"/>
      <w:r w:rsidRPr="00DB6C27">
        <w:rPr>
          <w:rFonts w:ascii="Times New Roman" w:eastAsia="Times New Roman" w:hAnsi="Times New Roman" w:cs="Times New Roman"/>
          <w:sz w:val="28"/>
          <w:szCs w:val="28"/>
          <w:highlight w:val="white"/>
        </w:rPr>
        <w:t xml:space="preserve"> – </w:t>
      </w:r>
      <w:proofErr w:type="spellStart"/>
      <w:r w:rsidRPr="00DB6C27">
        <w:rPr>
          <w:rFonts w:ascii="Times New Roman" w:eastAsia="Times New Roman" w:hAnsi="Times New Roman" w:cs="Times New Roman"/>
          <w:sz w:val="28"/>
          <w:szCs w:val="28"/>
          <w:highlight w:val="white"/>
        </w:rPr>
        <w:t>зомбылық</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туралы</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мәлімет</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беріліп</w:t>
      </w:r>
      <w:proofErr w:type="spellEnd"/>
      <w:r w:rsidRPr="00DB6C27">
        <w:rPr>
          <w:rFonts w:ascii="Times New Roman" w:eastAsia="Times New Roman" w:hAnsi="Times New Roman" w:cs="Times New Roman"/>
          <w:sz w:val="28"/>
          <w:szCs w:val="28"/>
          <w:highlight w:val="white"/>
        </w:rPr>
        <w:t xml:space="preserve">, адам </w:t>
      </w:r>
      <w:proofErr w:type="spellStart"/>
      <w:r w:rsidRPr="00DB6C27">
        <w:rPr>
          <w:rFonts w:ascii="Times New Roman" w:eastAsia="Times New Roman" w:hAnsi="Times New Roman" w:cs="Times New Roman"/>
          <w:sz w:val="28"/>
          <w:szCs w:val="28"/>
          <w:highlight w:val="white"/>
        </w:rPr>
        <w:t>жаны</w:t>
      </w:r>
      <w:proofErr w:type="spellEnd"/>
      <w:r w:rsidRPr="00DB6C27">
        <w:rPr>
          <w:rFonts w:ascii="Times New Roman" w:eastAsia="Times New Roman" w:hAnsi="Times New Roman" w:cs="Times New Roman"/>
          <w:sz w:val="28"/>
          <w:szCs w:val="28"/>
          <w:highlight w:val="white"/>
        </w:rPr>
        <w:t xml:space="preserve"> мен </w:t>
      </w:r>
      <w:proofErr w:type="spellStart"/>
      <w:r w:rsidRPr="00DB6C27">
        <w:rPr>
          <w:rFonts w:ascii="Times New Roman" w:eastAsia="Times New Roman" w:hAnsi="Times New Roman" w:cs="Times New Roman"/>
          <w:sz w:val="28"/>
          <w:szCs w:val="28"/>
          <w:highlight w:val="white"/>
        </w:rPr>
        <w:t>тәніне</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үлкен</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зардап</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әкелетін</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соққы</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екендігін</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түсіндіру</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жұмыстары</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жүргізілді</w:t>
      </w:r>
      <w:proofErr w:type="spellEnd"/>
      <w:r w:rsidRPr="00DB6C27">
        <w:rPr>
          <w:rFonts w:ascii="Times New Roman" w:eastAsia="Times New Roman" w:hAnsi="Times New Roman" w:cs="Times New Roman"/>
          <w:sz w:val="28"/>
          <w:szCs w:val="28"/>
          <w:highlight w:val="white"/>
        </w:rPr>
        <w:t xml:space="preserve">.  Наурыз </w:t>
      </w:r>
      <w:proofErr w:type="spellStart"/>
      <w:r w:rsidRPr="00DB6C27">
        <w:rPr>
          <w:rFonts w:ascii="Times New Roman" w:eastAsia="Times New Roman" w:hAnsi="Times New Roman" w:cs="Times New Roman"/>
          <w:sz w:val="28"/>
          <w:szCs w:val="28"/>
          <w:highlight w:val="white"/>
        </w:rPr>
        <w:t>айында</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color w:val="000000"/>
          <w:sz w:val="28"/>
          <w:szCs w:val="28"/>
        </w:rPr>
        <w:t>құқық</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қорғау</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органдарының</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қызметкерлерінің</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қатысуымен</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және</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жоғарғы</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сынып</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оқушыларымен</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Жасөспірімдерді</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қылмыстық</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іс-әрекетке</w:t>
      </w:r>
      <w:proofErr w:type="spellEnd"/>
      <w:r w:rsidRPr="00DB6C27">
        <w:rPr>
          <w:rFonts w:ascii="Times New Roman" w:eastAsia="Times New Roman" w:hAnsi="Times New Roman" w:cs="Times New Roman"/>
          <w:color w:val="000000"/>
          <w:sz w:val="28"/>
          <w:szCs w:val="28"/>
        </w:rPr>
        <w:t xml:space="preserve"> не </w:t>
      </w:r>
      <w:proofErr w:type="spellStart"/>
      <w:r w:rsidRPr="00DB6C27">
        <w:rPr>
          <w:rFonts w:ascii="Times New Roman" w:eastAsia="Times New Roman" w:hAnsi="Times New Roman" w:cs="Times New Roman"/>
          <w:color w:val="000000"/>
          <w:sz w:val="28"/>
          <w:szCs w:val="28"/>
        </w:rPr>
        <w:t>итермелейді</w:t>
      </w:r>
      <w:proofErr w:type="spellEnd"/>
      <w:r w:rsidRPr="00DB6C27">
        <w:rPr>
          <w:rFonts w:ascii="Times New Roman" w:eastAsia="Times New Roman" w:hAnsi="Times New Roman" w:cs="Times New Roman"/>
          <w:color w:val="000000"/>
          <w:sz w:val="28"/>
          <w:szCs w:val="28"/>
        </w:rPr>
        <w:t xml:space="preserve">? » </w:t>
      </w:r>
      <w:proofErr w:type="spellStart"/>
      <w:r w:rsidRPr="00DB6C27">
        <w:rPr>
          <w:rFonts w:ascii="Times New Roman" w:eastAsia="Times New Roman" w:hAnsi="Times New Roman" w:cs="Times New Roman"/>
          <w:color w:val="000000"/>
          <w:sz w:val="28"/>
          <w:szCs w:val="28"/>
        </w:rPr>
        <w:t>тақырыбында</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кездесу</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өткізді</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Сәуір</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айында</w:t>
      </w:r>
      <w:proofErr w:type="spellEnd"/>
      <w:r w:rsidRPr="00DB6C27">
        <w:rPr>
          <w:rFonts w:ascii="Times New Roman" w:eastAsia="Times New Roman" w:hAnsi="Times New Roman" w:cs="Times New Roman"/>
          <w:color w:val="000000"/>
          <w:sz w:val="28"/>
          <w:szCs w:val="28"/>
        </w:rPr>
        <w:t xml:space="preserve">  6-7 </w:t>
      </w:r>
      <w:proofErr w:type="spellStart"/>
      <w:r w:rsidRPr="00DB6C27">
        <w:rPr>
          <w:rFonts w:ascii="Times New Roman" w:eastAsia="Times New Roman" w:hAnsi="Times New Roman" w:cs="Times New Roman"/>
          <w:color w:val="000000"/>
          <w:sz w:val="28"/>
          <w:szCs w:val="28"/>
        </w:rPr>
        <w:t>сынып</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оқушыларымен</w:t>
      </w:r>
      <w:proofErr w:type="spellEnd"/>
      <w:r w:rsidRPr="00DB6C27">
        <w:rPr>
          <w:rFonts w:ascii="Times New Roman" w:eastAsia="Times New Roman" w:hAnsi="Times New Roman" w:cs="Times New Roman"/>
          <w:color w:val="000000"/>
          <w:sz w:val="28"/>
          <w:szCs w:val="28"/>
        </w:rPr>
        <w:t xml:space="preserve"> « </w:t>
      </w:r>
      <w:proofErr w:type="spellStart"/>
      <w:r w:rsidRPr="00DB6C27">
        <w:rPr>
          <w:rFonts w:ascii="Times New Roman" w:eastAsia="Times New Roman" w:hAnsi="Times New Roman" w:cs="Times New Roman"/>
          <w:color w:val="000000"/>
          <w:sz w:val="28"/>
          <w:szCs w:val="28"/>
        </w:rPr>
        <w:t>Жасөспірім</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және</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заң</w:t>
      </w:r>
      <w:proofErr w:type="spellEnd"/>
      <w:r w:rsidRPr="00DB6C27">
        <w:rPr>
          <w:rFonts w:ascii="Times New Roman" w:eastAsia="Times New Roman" w:hAnsi="Times New Roman" w:cs="Times New Roman"/>
          <w:color w:val="000000"/>
          <w:sz w:val="28"/>
          <w:szCs w:val="28"/>
        </w:rPr>
        <w:t xml:space="preserve"> » </w:t>
      </w:r>
      <w:proofErr w:type="spellStart"/>
      <w:r w:rsidRPr="00DB6C27">
        <w:rPr>
          <w:rFonts w:ascii="Times New Roman" w:eastAsia="Times New Roman" w:hAnsi="Times New Roman" w:cs="Times New Roman"/>
          <w:color w:val="000000"/>
          <w:sz w:val="28"/>
          <w:szCs w:val="28"/>
        </w:rPr>
        <w:t>тақырыбында</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дөңгелек</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үстел</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өткізді</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Мамыр</w:t>
      </w:r>
      <w:proofErr w:type="spellEnd"/>
      <w:r w:rsidRPr="00DB6C27">
        <w:rPr>
          <w:rFonts w:ascii="Times New Roman" w:eastAsia="Times New Roman" w:hAnsi="Times New Roman" w:cs="Times New Roman"/>
          <w:color w:val="000000"/>
          <w:sz w:val="28"/>
          <w:szCs w:val="28"/>
        </w:rPr>
        <w:t>-</w:t>
      </w:r>
      <w:r w:rsidRPr="00CB5558">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маусым</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айларында</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Мектеп</w:t>
      </w:r>
      <w:proofErr w:type="spellEnd"/>
      <w:r w:rsidRPr="00DB6C27">
        <w:rPr>
          <w:rFonts w:ascii="Times New Roman" w:eastAsia="Times New Roman" w:hAnsi="Times New Roman" w:cs="Times New Roman"/>
          <w:color w:val="000000"/>
          <w:sz w:val="28"/>
          <w:szCs w:val="28"/>
        </w:rPr>
        <w:t xml:space="preserve"> директоры </w:t>
      </w:r>
      <w:proofErr w:type="spellStart"/>
      <w:r w:rsidRPr="00DB6C27">
        <w:rPr>
          <w:rFonts w:ascii="Times New Roman" w:eastAsia="Times New Roman" w:hAnsi="Times New Roman" w:cs="Times New Roman"/>
          <w:color w:val="000000"/>
          <w:sz w:val="28"/>
          <w:szCs w:val="28"/>
        </w:rPr>
        <w:t>І.Қ.Назарбеков</w:t>
      </w:r>
      <w:proofErr w:type="spellEnd"/>
      <w:r w:rsidRPr="00DB6C27">
        <w:rPr>
          <w:rFonts w:ascii="Times New Roman" w:eastAsia="Times New Roman" w:hAnsi="Times New Roman" w:cs="Times New Roman"/>
          <w:color w:val="000000"/>
          <w:sz w:val="28"/>
          <w:szCs w:val="28"/>
        </w:rPr>
        <w:t xml:space="preserve">, ДҚІЖО  </w:t>
      </w:r>
      <w:proofErr w:type="spellStart"/>
      <w:r w:rsidRPr="00DB6C27">
        <w:rPr>
          <w:rFonts w:ascii="Times New Roman" w:eastAsia="Times New Roman" w:hAnsi="Times New Roman" w:cs="Times New Roman"/>
          <w:color w:val="000000"/>
          <w:sz w:val="28"/>
          <w:szCs w:val="28"/>
        </w:rPr>
        <w:t>З.Кулдыбаева</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сынып</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жетекші</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М.Кульметова</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және</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тәлімгер</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Е.Әбдікерім</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кәмелетке</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толмаған</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жасөспірімдер</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арасында</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құқық</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бұзушылықтың</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алдын</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алу</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мақсатында</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жалпы</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мектепішілік</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ата-аналар</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жиналыстарын</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ұйымдастырып</w:t>
      </w:r>
      <w:proofErr w:type="spellEnd"/>
      <w:r w:rsidRPr="00DB6C27">
        <w:rPr>
          <w:rFonts w:ascii="Times New Roman" w:eastAsia="Times New Roman" w:hAnsi="Times New Roman" w:cs="Times New Roman"/>
          <w:color w:val="000000"/>
          <w:sz w:val="28"/>
          <w:szCs w:val="28"/>
        </w:rPr>
        <w:t xml:space="preserve">, «Бала </w:t>
      </w:r>
      <w:proofErr w:type="spellStart"/>
      <w:r w:rsidRPr="00DB6C27">
        <w:rPr>
          <w:rFonts w:ascii="Times New Roman" w:eastAsia="Times New Roman" w:hAnsi="Times New Roman" w:cs="Times New Roman"/>
          <w:color w:val="000000"/>
          <w:sz w:val="28"/>
          <w:szCs w:val="28"/>
        </w:rPr>
        <w:t>еңбегін</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қанауға</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қарсы</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күрес</w:t>
      </w:r>
      <w:proofErr w:type="spellEnd"/>
      <w:r w:rsidRPr="00DB6C27">
        <w:rPr>
          <w:rFonts w:ascii="Times New Roman" w:eastAsia="Times New Roman" w:hAnsi="Times New Roman" w:cs="Times New Roman"/>
          <w:color w:val="000000"/>
          <w:sz w:val="28"/>
          <w:szCs w:val="28"/>
        </w:rPr>
        <w:t xml:space="preserve"> 12 </w:t>
      </w:r>
      <w:proofErr w:type="spellStart"/>
      <w:r w:rsidRPr="00DB6C27">
        <w:rPr>
          <w:rFonts w:ascii="Times New Roman" w:eastAsia="Times New Roman" w:hAnsi="Times New Roman" w:cs="Times New Roman"/>
          <w:color w:val="000000"/>
          <w:sz w:val="28"/>
          <w:szCs w:val="28"/>
        </w:rPr>
        <w:t>күн</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атты</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ақцияларды</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өткізді</w:t>
      </w:r>
      <w:proofErr w:type="spellEnd"/>
      <w:r w:rsidRPr="00DB6C27">
        <w:rPr>
          <w:rFonts w:ascii="Times New Roman" w:eastAsia="Times New Roman" w:hAnsi="Times New Roman" w:cs="Times New Roman"/>
          <w:color w:val="000000"/>
          <w:sz w:val="28"/>
          <w:szCs w:val="28"/>
        </w:rPr>
        <w:t xml:space="preserve">. </w:t>
      </w:r>
    </w:p>
    <w:p w14:paraId="1ED2C8D5" w14:textId="3DF53B13" w:rsidR="00CB5558" w:rsidRPr="00CB5558" w:rsidRDefault="00CB5558" w:rsidP="000A6F6B">
      <w:pPr>
        <w:spacing w:after="0" w:line="240" w:lineRule="auto"/>
        <w:ind w:left="-567"/>
        <w:jc w:val="both"/>
        <w:rPr>
          <w:rFonts w:ascii="Times New Roman" w:eastAsia="Times New Roman" w:hAnsi="Times New Roman" w:cs="Times New Roman"/>
          <w:color w:val="000000"/>
          <w:sz w:val="28"/>
          <w:szCs w:val="28"/>
        </w:rPr>
      </w:pPr>
      <w:proofErr w:type="spellStart"/>
      <w:r w:rsidRPr="00DB6C27">
        <w:rPr>
          <w:rFonts w:ascii="Times New Roman" w:eastAsia="Times New Roman" w:hAnsi="Times New Roman" w:cs="Times New Roman"/>
          <w:color w:val="000000"/>
          <w:sz w:val="28"/>
          <w:szCs w:val="28"/>
        </w:rPr>
        <w:t>Тоқсан</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сайын</w:t>
      </w:r>
      <w:proofErr w:type="spellEnd"/>
      <w:r w:rsidRPr="00DB6C27">
        <w:rPr>
          <w:rFonts w:ascii="Times New Roman" w:eastAsia="Times New Roman" w:hAnsi="Times New Roman" w:cs="Times New Roman"/>
          <w:color w:val="000000"/>
          <w:sz w:val="28"/>
          <w:szCs w:val="28"/>
        </w:rPr>
        <w:t xml:space="preserve"> ДҚІЖО </w:t>
      </w:r>
      <w:proofErr w:type="spellStart"/>
      <w:r w:rsidRPr="00DB6C27">
        <w:rPr>
          <w:rFonts w:ascii="Times New Roman" w:eastAsia="Times New Roman" w:hAnsi="Times New Roman" w:cs="Times New Roman"/>
          <w:color w:val="000000"/>
          <w:sz w:val="28"/>
          <w:szCs w:val="28"/>
        </w:rPr>
        <w:t>З.Кулдыбаева</w:t>
      </w:r>
      <w:proofErr w:type="spellEnd"/>
      <w:r w:rsidRPr="00DB6C27">
        <w:rPr>
          <w:rFonts w:ascii="Times New Roman" w:eastAsia="Times New Roman" w:hAnsi="Times New Roman" w:cs="Times New Roman"/>
          <w:color w:val="000000"/>
          <w:sz w:val="28"/>
          <w:szCs w:val="28"/>
        </w:rPr>
        <w:t xml:space="preserve"> , </w:t>
      </w:r>
      <w:proofErr w:type="spellStart"/>
      <w:r w:rsidRPr="00DB6C27">
        <w:rPr>
          <w:rFonts w:ascii="Times New Roman" w:eastAsia="Times New Roman" w:hAnsi="Times New Roman" w:cs="Times New Roman"/>
          <w:color w:val="000000"/>
          <w:sz w:val="28"/>
          <w:szCs w:val="28"/>
        </w:rPr>
        <w:t>мектеп</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психологы</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Н.Рысбекова</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ұйымдастыруымен</w:t>
      </w:r>
      <w:proofErr w:type="spellEnd"/>
      <w:r w:rsidRPr="00DB6C27">
        <w:rPr>
          <w:rFonts w:ascii="Times New Roman" w:eastAsia="Times New Roman" w:hAnsi="Times New Roman" w:cs="Times New Roman"/>
          <w:color w:val="000000"/>
          <w:sz w:val="28"/>
          <w:szCs w:val="28"/>
        </w:rPr>
        <w:t xml:space="preserve"> 8-11 </w:t>
      </w:r>
      <w:proofErr w:type="spellStart"/>
      <w:r w:rsidRPr="00DB6C27">
        <w:rPr>
          <w:rFonts w:ascii="Times New Roman" w:eastAsia="Times New Roman" w:hAnsi="Times New Roman" w:cs="Times New Roman"/>
          <w:color w:val="000000"/>
          <w:sz w:val="28"/>
          <w:szCs w:val="28"/>
        </w:rPr>
        <w:t>сынып</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оқушылары</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арасында</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ақша</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бопсалау</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күштеу</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әрекеттерінің</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алдын</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алу</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бейресми</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көшбасшыларды</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анықтау</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мақсатында</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әлеуметтік</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жасырын</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сауалнамалар</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алу</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нәтижелері</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бойынша</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нақты</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жұмыстар</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жүргізді</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Ерте</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жүктіліктің</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алдын</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алу</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жасөспірімдерге</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қарсы</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жасалатын</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зорлық-зомбылық</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әрекеттерінің</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алдын</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алу</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мақсатында</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іс-шаралар</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өтті</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мектеп</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психологы</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Н.Рысбекова</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жасөспірімдерге</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психологиялық</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көмек</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көрсету</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қызметтерін</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зорлық-зомбылық</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немесе</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қатыгез</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қараудың</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фактілерінің</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алдын</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алу</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мақсатында</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Сенім</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жәшігі</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және</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сенім</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телефондарын</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орналастырды.Нәтижесін</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зерделеп</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мәлімет</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беріп</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отырды.Мектептің</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көрнекі</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жерлеріне</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Көмек</w:t>
      </w:r>
      <w:proofErr w:type="spellEnd"/>
      <w:r w:rsidRPr="00DB6C27">
        <w:rPr>
          <w:rFonts w:ascii="Times New Roman" w:eastAsia="Times New Roman" w:hAnsi="Times New Roman" w:cs="Times New Roman"/>
          <w:color w:val="000000"/>
          <w:sz w:val="28"/>
          <w:szCs w:val="28"/>
        </w:rPr>
        <w:t xml:space="preserve"> STOP» </w:t>
      </w:r>
      <w:proofErr w:type="spellStart"/>
      <w:r w:rsidRPr="00DB6C27">
        <w:rPr>
          <w:rFonts w:ascii="Times New Roman" w:eastAsia="Times New Roman" w:hAnsi="Times New Roman" w:cs="Times New Roman"/>
          <w:color w:val="000000"/>
          <w:sz w:val="28"/>
          <w:szCs w:val="28"/>
        </w:rPr>
        <w:t>буллингтің</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алдын-алу</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бойынша</w:t>
      </w:r>
      <w:proofErr w:type="spellEnd"/>
      <w:r w:rsidRPr="00DB6C27">
        <w:rPr>
          <w:rFonts w:ascii="Times New Roman" w:eastAsia="Times New Roman" w:hAnsi="Times New Roman" w:cs="Times New Roman"/>
          <w:color w:val="000000"/>
          <w:sz w:val="28"/>
          <w:szCs w:val="28"/>
        </w:rPr>
        <w:t xml:space="preserve"> , «JAMBYL 109», «</w:t>
      </w:r>
      <w:proofErr w:type="spellStart"/>
      <w:r w:rsidRPr="00DB6C27">
        <w:rPr>
          <w:rFonts w:ascii="Times New Roman" w:eastAsia="Times New Roman" w:hAnsi="Times New Roman" w:cs="Times New Roman"/>
          <w:color w:val="000000"/>
          <w:sz w:val="28"/>
          <w:szCs w:val="28"/>
        </w:rPr>
        <w:t>Balaqorqau</w:t>
      </w:r>
      <w:proofErr w:type="spellEnd"/>
      <w:r w:rsidRPr="00DB6C27">
        <w:rPr>
          <w:rFonts w:ascii="Times New Roman" w:eastAsia="Times New Roman" w:hAnsi="Times New Roman" w:cs="Times New Roman"/>
          <w:color w:val="000000"/>
          <w:sz w:val="28"/>
          <w:szCs w:val="28"/>
        </w:rPr>
        <w:t xml:space="preserve">» «111» QR </w:t>
      </w:r>
      <w:proofErr w:type="spellStart"/>
      <w:r w:rsidRPr="00DB6C27">
        <w:rPr>
          <w:rFonts w:ascii="Times New Roman" w:eastAsia="Times New Roman" w:hAnsi="Times New Roman" w:cs="Times New Roman"/>
          <w:color w:val="000000"/>
          <w:sz w:val="28"/>
          <w:szCs w:val="28"/>
        </w:rPr>
        <w:t>кодтары</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орналастырылды</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Мектеп</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оқушыларының</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Қауіпсіз</w:t>
      </w:r>
      <w:proofErr w:type="spellEnd"/>
      <w:r w:rsidRPr="00DB6C27">
        <w:rPr>
          <w:rFonts w:ascii="Times New Roman" w:eastAsia="Times New Roman" w:hAnsi="Times New Roman" w:cs="Times New Roman"/>
          <w:color w:val="000000"/>
          <w:sz w:val="28"/>
          <w:szCs w:val="28"/>
        </w:rPr>
        <w:t xml:space="preserve"> маршрут </w:t>
      </w:r>
      <w:proofErr w:type="spellStart"/>
      <w:r w:rsidRPr="00DB6C27">
        <w:rPr>
          <w:rFonts w:ascii="Times New Roman" w:eastAsia="Times New Roman" w:hAnsi="Times New Roman" w:cs="Times New Roman"/>
          <w:color w:val="000000"/>
          <w:sz w:val="28"/>
          <w:szCs w:val="28"/>
        </w:rPr>
        <w:t>сызбасы</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әзірленіп,бекітілді.Тоқсан</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сайын</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сексуалды</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зорлықтың</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құрбандары</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болған</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жасөспірімдерді</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анықтау</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мақсатында</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мектеп</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оқушылары</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арасында</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анонимді</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сауалнама</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жүргізу</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білім</w:t>
      </w:r>
      <w:proofErr w:type="spellEnd"/>
      <w:r w:rsidRPr="00DB6C27">
        <w:rPr>
          <w:rFonts w:ascii="Times New Roman" w:eastAsia="Times New Roman" w:hAnsi="Times New Roman" w:cs="Times New Roman"/>
          <w:color w:val="000000"/>
          <w:sz w:val="28"/>
          <w:szCs w:val="28"/>
        </w:rPr>
        <w:t xml:space="preserve"> беру </w:t>
      </w:r>
      <w:proofErr w:type="spellStart"/>
      <w:r w:rsidRPr="00DB6C27">
        <w:rPr>
          <w:rFonts w:ascii="Times New Roman" w:eastAsia="Times New Roman" w:hAnsi="Times New Roman" w:cs="Times New Roman"/>
          <w:color w:val="000000"/>
          <w:sz w:val="28"/>
          <w:szCs w:val="28"/>
        </w:rPr>
        <w:t>және</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денсаулық</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сақтау</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ұйымдарының</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кәмелетке</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толмағандардың</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жүктілік</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фактілері</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туралы</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ішкі</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істер</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органдарына</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уақтылы</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хабарлауын</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қамтамасыз</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ету</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жұмыстары</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жүргізіліп</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отырды</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Сауалнаманың</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нәтижесінде</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ешқандай</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келеңсіздік</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орын</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алмағаны</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анықталды</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Қыркүйек-қаңтар</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айларында</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Қыз</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Жібек</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қыздар</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клубының</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жетекшісі</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М.Қыдыралы</w:t>
      </w:r>
      <w:proofErr w:type="spellEnd"/>
      <w:r w:rsidRPr="00DB6C27">
        <w:rPr>
          <w:rFonts w:ascii="Times New Roman" w:eastAsia="Times New Roman" w:hAnsi="Times New Roman" w:cs="Times New Roman"/>
          <w:color w:val="000000"/>
          <w:sz w:val="28"/>
          <w:szCs w:val="28"/>
        </w:rPr>
        <w:t xml:space="preserve"> 1-11 </w:t>
      </w:r>
      <w:proofErr w:type="spellStart"/>
      <w:r w:rsidRPr="00DB6C27">
        <w:rPr>
          <w:rFonts w:ascii="Times New Roman" w:eastAsia="Times New Roman" w:hAnsi="Times New Roman" w:cs="Times New Roman"/>
          <w:color w:val="000000"/>
          <w:sz w:val="28"/>
          <w:szCs w:val="28"/>
        </w:rPr>
        <w:t>сынып</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жасөспірім</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қыз</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балалар</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туралы</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деректер</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қорын</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жасақтап</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мәліметтер</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жинап</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отырды</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Мектепте</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құрылған</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Қыз</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жібек</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қыздар</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ұйымының</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жұмысы</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іс-шаралары</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жыл</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бойы</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жүргізілді</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Қазан-қараша</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айларында</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мектеп</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психологы</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Н.Рысбекова</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тұрмыстық</w:t>
      </w:r>
      <w:proofErr w:type="spellEnd"/>
      <w:r w:rsidRPr="00DB6C27">
        <w:rPr>
          <w:rFonts w:ascii="Times New Roman" w:eastAsia="Times New Roman" w:hAnsi="Times New Roman" w:cs="Times New Roman"/>
          <w:color w:val="000000"/>
          <w:sz w:val="28"/>
          <w:szCs w:val="28"/>
        </w:rPr>
        <w:t xml:space="preserve"> – </w:t>
      </w:r>
      <w:proofErr w:type="spellStart"/>
      <w:r w:rsidRPr="00DB6C27">
        <w:rPr>
          <w:rFonts w:ascii="Times New Roman" w:eastAsia="Times New Roman" w:hAnsi="Times New Roman" w:cs="Times New Roman"/>
          <w:color w:val="000000"/>
          <w:sz w:val="28"/>
          <w:szCs w:val="28"/>
        </w:rPr>
        <w:t>зорлық</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зомбылықтың</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оның</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ішінде</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кәмелетке</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толмағандардың</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жыныстық</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қол</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lastRenderedPageBreak/>
        <w:t>сұғылмаушылығының</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алдын</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алу</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мақсатында</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патронаттық</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тәрбиедегі</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және</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өгей</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әкелермен</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бірге</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тұратын</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балалармен</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сұхбат</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жүргізіп</w:t>
      </w:r>
      <w:proofErr w:type="spellEnd"/>
      <w:r w:rsidRPr="00DB6C27">
        <w:rPr>
          <w:rFonts w:ascii="Times New Roman" w:eastAsia="Times New Roman" w:hAnsi="Times New Roman" w:cs="Times New Roman"/>
          <w:color w:val="000000"/>
          <w:sz w:val="28"/>
          <w:szCs w:val="28"/>
        </w:rPr>
        <w:t xml:space="preserve">, 8-11 </w:t>
      </w:r>
      <w:proofErr w:type="spellStart"/>
      <w:r w:rsidRPr="00DB6C27">
        <w:rPr>
          <w:rFonts w:ascii="Times New Roman" w:eastAsia="Times New Roman" w:hAnsi="Times New Roman" w:cs="Times New Roman"/>
          <w:color w:val="000000"/>
          <w:sz w:val="28"/>
          <w:szCs w:val="28"/>
        </w:rPr>
        <w:t>сынып</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оқушыларымен</w:t>
      </w:r>
      <w:proofErr w:type="spellEnd"/>
      <w:r w:rsidRPr="00DB6C27">
        <w:rPr>
          <w:rFonts w:ascii="Times New Roman" w:eastAsia="Times New Roman" w:hAnsi="Times New Roman" w:cs="Times New Roman"/>
          <w:color w:val="000000"/>
          <w:sz w:val="28"/>
          <w:szCs w:val="28"/>
        </w:rPr>
        <w:t xml:space="preserve">  «Мен </w:t>
      </w:r>
      <w:proofErr w:type="spellStart"/>
      <w:r w:rsidRPr="00DB6C27">
        <w:rPr>
          <w:rFonts w:ascii="Times New Roman" w:eastAsia="Times New Roman" w:hAnsi="Times New Roman" w:cs="Times New Roman"/>
          <w:color w:val="000000"/>
          <w:sz w:val="28"/>
          <w:szCs w:val="28"/>
        </w:rPr>
        <w:t>зорлық</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зомбылыққа</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қарсымын</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атты</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психологиялық</w:t>
      </w:r>
      <w:proofErr w:type="spellEnd"/>
      <w:r w:rsidRPr="00DB6C27">
        <w:rPr>
          <w:rFonts w:ascii="Times New Roman" w:eastAsia="Times New Roman" w:hAnsi="Times New Roman" w:cs="Times New Roman"/>
          <w:color w:val="000000"/>
          <w:sz w:val="28"/>
          <w:szCs w:val="28"/>
        </w:rPr>
        <w:t xml:space="preserve"> тренинг </w:t>
      </w:r>
      <w:proofErr w:type="spellStart"/>
      <w:r w:rsidRPr="00DB6C27">
        <w:rPr>
          <w:rFonts w:ascii="Times New Roman" w:eastAsia="Times New Roman" w:hAnsi="Times New Roman" w:cs="Times New Roman"/>
          <w:color w:val="000000"/>
          <w:sz w:val="28"/>
          <w:szCs w:val="28"/>
        </w:rPr>
        <w:t>жүргізді</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Қараша-желтоқсан</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айларында</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мектеп</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оқушыларының</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қатысуымен</w:t>
      </w:r>
      <w:proofErr w:type="spellEnd"/>
      <w:r w:rsidRPr="00DB6C27">
        <w:rPr>
          <w:rFonts w:ascii="Times New Roman" w:eastAsia="Times New Roman" w:hAnsi="Times New Roman" w:cs="Times New Roman"/>
          <w:color w:val="000000"/>
          <w:sz w:val="28"/>
          <w:szCs w:val="28"/>
        </w:rPr>
        <w:t xml:space="preserve"> ДҚІЖО </w:t>
      </w:r>
      <w:proofErr w:type="spellStart"/>
      <w:r w:rsidRPr="00DB6C27">
        <w:rPr>
          <w:rFonts w:ascii="Times New Roman" w:eastAsia="Times New Roman" w:hAnsi="Times New Roman" w:cs="Times New Roman"/>
          <w:color w:val="000000"/>
          <w:sz w:val="28"/>
          <w:szCs w:val="28"/>
        </w:rPr>
        <w:t>З.Кулдыбаева</w:t>
      </w:r>
      <w:proofErr w:type="spellEnd"/>
      <w:r w:rsidRPr="00DB6C27">
        <w:rPr>
          <w:rFonts w:ascii="Times New Roman" w:eastAsia="Times New Roman" w:hAnsi="Times New Roman" w:cs="Times New Roman"/>
          <w:color w:val="000000"/>
          <w:sz w:val="28"/>
          <w:szCs w:val="28"/>
        </w:rPr>
        <w:t xml:space="preserve"> психолог </w:t>
      </w:r>
      <w:proofErr w:type="spellStart"/>
      <w:r w:rsidRPr="00DB6C27">
        <w:rPr>
          <w:rFonts w:ascii="Times New Roman" w:eastAsia="Times New Roman" w:hAnsi="Times New Roman" w:cs="Times New Roman"/>
          <w:color w:val="000000"/>
          <w:sz w:val="28"/>
          <w:szCs w:val="28"/>
        </w:rPr>
        <w:t>Н.Рысбекова</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Зорлық</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зомбылықсыз</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бақытты</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балалық</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шақ</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акциясын</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ұйымдастырды</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Қаңтар</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айында</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қыздар</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ұйымының</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жетекшісі</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Н.Сейдахметова</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Қыз</w:t>
      </w:r>
      <w:proofErr w:type="spellEnd"/>
      <w:r w:rsidRPr="00DB6C27">
        <w:rPr>
          <w:rFonts w:ascii="Times New Roman" w:eastAsia="Times New Roman" w:hAnsi="Times New Roman" w:cs="Times New Roman"/>
          <w:color w:val="000000"/>
          <w:sz w:val="28"/>
          <w:szCs w:val="28"/>
        </w:rPr>
        <w:t xml:space="preserve"> бала </w:t>
      </w:r>
      <w:proofErr w:type="spellStart"/>
      <w:r w:rsidRPr="00DB6C27">
        <w:rPr>
          <w:rFonts w:ascii="Times New Roman" w:eastAsia="Times New Roman" w:hAnsi="Times New Roman" w:cs="Times New Roman"/>
          <w:color w:val="000000"/>
          <w:sz w:val="28"/>
          <w:szCs w:val="28"/>
        </w:rPr>
        <w:t>тәрбиесі-ұлт</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болашағы</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тақырыбында</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дөңгелек</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үстел</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отырысын</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өткізді</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Ақпан</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айында</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сынып</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жетекшілер</w:t>
      </w:r>
      <w:proofErr w:type="spellEnd"/>
      <w:r w:rsidRPr="00DB6C27">
        <w:rPr>
          <w:rFonts w:ascii="Times New Roman" w:eastAsia="Times New Roman" w:hAnsi="Times New Roman" w:cs="Times New Roman"/>
          <w:color w:val="000000"/>
          <w:sz w:val="28"/>
          <w:szCs w:val="28"/>
        </w:rPr>
        <w:t xml:space="preserve"> ДҚІЖО </w:t>
      </w:r>
      <w:proofErr w:type="spellStart"/>
      <w:r w:rsidRPr="00DB6C27">
        <w:rPr>
          <w:rFonts w:ascii="Times New Roman" w:eastAsia="Times New Roman" w:hAnsi="Times New Roman" w:cs="Times New Roman"/>
          <w:color w:val="000000"/>
          <w:sz w:val="28"/>
          <w:szCs w:val="28"/>
        </w:rPr>
        <w:t>З.Кулдыбаеваның</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қатысуымен</w:t>
      </w:r>
      <w:proofErr w:type="spellEnd"/>
      <w:r w:rsidRPr="00DB6C27">
        <w:rPr>
          <w:rFonts w:ascii="Times New Roman" w:eastAsia="Times New Roman" w:hAnsi="Times New Roman" w:cs="Times New Roman"/>
          <w:color w:val="000000"/>
          <w:sz w:val="28"/>
          <w:szCs w:val="28"/>
        </w:rPr>
        <w:t xml:space="preserve"> 8-11 </w:t>
      </w:r>
      <w:proofErr w:type="spellStart"/>
      <w:r w:rsidRPr="00DB6C27">
        <w:rPr>
          <w:rFonts w:ascii="Times New Roman" w:eastAsia="Times New Roman" w:hAnsi="Times New Roman" w:cs="Times New Roman"/>
          <w:color w:val="000000"/>
          <w:sz w:val="28"/>
          <w:szCs w:val="28"/>
        </w:rPr>
        <w:t>сынып</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оқушыларымен</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Қыз</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тәрбиесі-ұлт</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тәрбиесі</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тақырыбында</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тәрбие</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сағаттарын</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өткізді</w:t>
      </w:r>
      <w:proofErr w:type="spellEnd"/>
      <w:r w:rsidRPr="00DB6C27">
        <w:rPr>
          <w:rFonts w:ascii="Times New Roman" w:eastAsia="Times New Roman" w:hAnsi="Times New Roman" w:cs="Times New Roman"/>
          <w:color w:val="000000"/>
          <w:sz w:val="28"/>
          <w:szCs w:val="28"/>
        </w:rPr>
        <w:t>. Наурыз-</w:t>
      </w:r>
      <w:proofErr w:type="spellStart"/>
      <w:r w:rsidRPr="00DB6C27">
        <w:rPr>
          <w:rFonts w:ascii="Times New Roman" w:eastAsia="Times New Roman" w:hAnsi="Times New Roman" w:cs="Times New Roman"/>
          <w:color w:val="000000"/>
          <w:sz w:val="28"/>
          <w:szCs w:val="28"/>
        </w:rPr>
        <w:t>сәуір</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айларында</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жасөспірім</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қыз</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балаларды</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рухани</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адамгершілікке</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тәрбиелеу</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жасөспірімдердің</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репродуктивті</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денсаулығын</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нығайту</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мақсатында</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Дені</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сау</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ұрпақ</w:t>
      </w:r>
      <w:proofErr w:type="spellEnd"/>
      <w:r w:rsidRPr="00DB6C27">
        <w:rPr>
          <w:rFonts w:ascii="Times New Roman" w:eastAsia="Times New Roman" w:hAnsi="Times New Roman" w:cs="Times New Roman"/>
          <w:color w:val="000000"/>
          <w:sz w:val="28"/>
          <w:szCs w:val="28"/>
        </w:rPr>
        <w:t xml:space="preserve"> – </w:t>
      </w:r>
      <w:proofErr w:type="spellStart"/>
      <w:r w:rsidRPr="00DB6C27">
        <w:rPr>
          <w:rFonts w:ascii="Times New Roman" w:eastAsia="Times New Roman" w:hAnsi="Times New Roman" w:cs="Times New Roman"/>
          <w:color w:val="000000"/>
          <w:sz w:val="28"/>
          <w:szCs w:val="28"/>
        </w:rPr>
        <w:t>ұлт</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болашағы»тақырыбында</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арнайы</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мамандардың</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қатысуымен</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кездесу</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өтті</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Мамыр</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айында</w:t>
      </w:r>
      <w:proofErr w:type="spellEnd"/>
      <w:r w:rsidRPr="00DB6C27">
        <w:rPr>
          <w:rFonts w:ascii="Times New Roman" w:eastAsia="Times New Roman" w:hAnsi="Times New Roman" w:cs="Times New Roman"/>
          <w:color w:val="000000"/>
          <w:sz w:val="28"/>
          <w:szCs w:val="28"/>
        </w:rPr>
        <w:t xml:space="preserve"> ДҚІЖО </w:t>
      </w:r>
      <w:proofErr w:type="spellStart"/>
      <w:r w:rsidRPr="00DB6C27">
        <w:rPr>
          <w:rFonts w:ascii="Times New Roman" w:eastAsia="Times New Roman" w:hAnsi="Times New Roman" w:cs="Times New Roman"/>
          <w:color w:val="000000"/>
          <w:sz w:val="28"/>
          <w:szCs w:val="28"/>
        </w:rPr>
        <w:t>З.Кулдыбаева</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қыздар</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ұйымының</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жетекшісі</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Н.Сейдахметова</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ұйымдастыруымен</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Қыз</w:t>
      </w:r>
      <w:proofErr w:type="spellEnd"/>
      <w:r w:rsidRPr="00DB6C27">
        <w:rPr>
          <w:rFonts w:ascii="Times New Roman" w:eastAsia="Times New Roman" w:hAnsi="Times New Roman" w:cs="Times New Roman"/>
          <w:color w:val="000000"/>
          <w:sz w:val="28"/>
          <w:szCs w:val="28"/>
        </w:rPr>
        <w:t xml:space="preserve"> бала-</w:t>
      </w:r>
      <w:proofErr w:type="spellStart"/>
      <w:r w:rsidRPr="00DB6C27">
        <w:rPr>
          <w:rFonts w:ascii="Times New Roman" w:eastAsia="Times New Roman" w:hAnsi="Times New Roman" w:cs="Times New Roman"/>
          <w:color w:val="000000"/>
          <w:sz w:val="28"/>
          <w:szCs w:val="28"/>
        </w:rPr>
        <w:t>ұлттың</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ұяты</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халықтың</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шырайы</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тақырыбында</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апталық</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өтті</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Апталық</w:t>
      </w:r>
      <w:proofErr w:type="spellEnd"/>
      <w:r w:rsidRPr="00DB6C27">
        <w:rPr>
          <w:rFonts w:ascii="Times New Roman" w:eastAsia="Times New Roman" w:hAnsi="Times New Roman" w:cs="Times New Roman"/>
          <w:color w:val="000000"/>
          <w:sz w:val="28"/>
          <w:szCs w:val="28"/>
        </w:rPr>
        <w:t xml:space="preserve"> өз </w:t>
      </w:r>
      <w:proofErr w:type="spellStart"/>
      <w:r w:rsidRPr="00DB6C27">
        <w:rPr>
          <w:rFonts w:ascii="Times New Roman" w:eastAsia="Times New Roman" w:hAnsi="Times New Roman" w:cs="Times New Roman"/>
          <w:color w:val="000000"/>
          <w:sz w:val="28"/>
          <w:szCs w:val="28"/>
        </w:rPr>
        <w:t>деңгейінде</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өтті</w:t>
      </w:r>
      <w:proofErr w:type="spellEnd"/>
      <w:r w:rsidRPr="00DB6C27">
        <w:rPr>
          <w:rFonts w:ascii="Times New Roman" w:eastAsia="Times New Roman" w:hAnsi="Times New Roman" w:cs="Times New Roman"/>
          <w:color w:val="000000"/>
          <w:sz w:val="28"/>
          <w:szCs w:val="28"/>
        </w:rPr>
        <w:t xml:space="preserve">. «Баланы </w:t>
      </w:r>
      <w:proofErr w:type="spellStart"/>
      <w:r w:rsidRPr="00DB6C27">
        <w:rPr>
          <w:rFonts w:ascii="Times New Roman" w:eastAsia="Times New Roman" w:hAnsi="Times New Roman" w:cs="Times New Roman"/>
          <w:color w:val="000000"/>
          <w:sz w:val="28"/>
          <w:szCs w:val="28"/>
        </w:rPr>
        <w:t>жәбірлеудің</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буллингтің</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алдын</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алу</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шаралары</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Қазақстан</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Республикасы</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Оқу</w:t>
      </w:r>
      <w:proofErr w:type="spellEnd"/>
      <w:r w:rsidRPr="00DB6C27">
        <w:rPr>
          <w:rFonts w:ascii="Times New Roman" w:eastAsia="Times New Roman" w:hAnsi="Times New Roman" w:cs="Times New Roman"/>
          <w:color w:val="000000"/>
          <w:sz w:val="28"/>
          <w:szCs w:val="28"/>
        </w:rPr>
        <w:t xml:space="preserve"> – </w:t>
      </w:r>
      <w:proofErr w:type="spellStart"/>
      <w:r w:rsidRPr="00DB6C27">
        <w:rPr>
          <w:rFonts w:ascii="Times New Roman" w:eastAsia="Times New Roman" w:hAnsi="Times New Roman" w:cs="Times New Roman"/>
          <w:color w:val="000000"/>
          <w:sz w:val="28"/>
          <w:szCs w:val="28"/>
        </w:rPr>
        <w:t>ағарту</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министрінің</w:t>
      </w:r>
      <w:proofErr w:type="spellEnd"/>
      <w:r w:rsidRPr="00DB6C27">
        <w:rPr>
          <w:rFonts w:ascii="Times New Roman" w:eastAsia="Times New Roman" w:hAnsi="Times New Roman" w:cs="Times New Roman"/>
          <w:color w:val="000000"/>
          <w:sz w:val="28"/>
          <w:szCs w:val="28"/>
        </w:rPr>
        <w:t xml:space="preserve"> 2022 </w:t>
      </w:r>
      <w:proofErr w:type="spellStart"/>
      <w:r w:rsidRPr="00DB6C27">
        <w:rPr>
          <w:rFonts w:ascii="Times New Roman" w:eastAsia="Times New Roman" w:hAnsi="Times New Roman" w:cs="Times New Roman"/>
          <w:color w:val="000000"/>
          <w:sz w:val="28"/>
          <w:szCs w:val="28"/>
        </w:rPr>
        <w:t>жылғы</w:t>
      </w:r>
      <w:proofErr w:type="spellEnd"/>
      <w:r w:rsidRPr="00DB6C27">
        <w:rPr>
          <w:rFonts w:ascii="Times New Roman" w:eastAsia="Times New Roman" w:hAnsi="Times New Roman" w:cs="Times New Roman"/>
          <w:color w:val="000000"/>
          <w:sz w:val="28"/>
          <w:szCs w:val="28"/>
        </w:rPr>
        <w:t xml:space="preserve"> 21 </w:t>
      </w:r>
      <w:proofErr w:type="spellStart"/>
      <w:r w:rsidRPr="00DB6C27">
        <w:rPr>
          <w:rFonts w:ascii="Times New Roman" w:eastAsia="Times New Roman" w:hAnsi="Times New Roman" w:cs="Times New Roman"/>
          <w:color w:val="000000"/>
          <w:sz w:val="28"/>
          <w:szCs w:val="28"/>
        </w:rPr>
        <w:t>желтоқсандағы</w:t>
      </w:r>
      <w:proofErr w:type="spellEnd"/>
      <w:r w:rsidRPr="00DB6C27">
        <w:rPr>
          <w:rFonts w:ascii="Times New Roman" w:eastAsia="Times New Roman" w:hAnsi="Times New Roman" w:cs="Times New Roman"/>
          <w:color w:val="000000"/>
          <w:sz w:val="28"/>
          <w:szCs w:val="28"/>
        </w:rPr>
        <w:t xml:space="preserve"> № 506 </w:t>
      </w:r>
      <w:proofErr w:type="spellStart"/>
      <w:r w:rsidRPr="00DB6C27">
        <w:rPr>
          <w:rFonts w:ascii="Times New Roman" w:eastAsia="Times New Roman" w:hAnsi="Times New Roman" w:cs="Times New Roman"/>
          <w:color w:val="000000"/>
          <w:sz w:val="28"/>
          <w:szCs w:val="28"/>
        </w:rPr>
        <w:t>бұйрығымен</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бекітілген</w:t>
      </w:r>
      <w:proofErr w:type="spellEnd"/>
      <w:r w:rsidRPr="00DB6C27">
        <w:rPr>
          <w:rFonts w:ascii="Times New Roman" w:eastAsia="Times New Roman" w:hAnsi="Times New Roman" w:cs="Times New Roman"/>
          <w:color w:val="000000"/>
          <w:sz w:val="28"/>
          <w:szCs w:val="28"/>
        </w:rPr>
        <w:t xml:space="preserve"> «Баланы </w:t>
      </w:r>
      <w:proofErr w:type="spellStart"/>
      <w:r w:rsidRPr="00DB6C27">
        <w:rPr>
          <w:rFonts w:ascii="Times New Roman" w:eastAsia="Times New Roman" w:hAnsi="Times New Roman" w:cs="Times New Roman"/>
          <w:color w:val="000000"/>
          <w:sz w:val="28"/>
          <w:szCs w:val="28"/>
        </w:rPr>
        <w:t>жәбірлеудің</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буллингтің</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профилактикасы</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қағидалары</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бұйрығын</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негізге</w:t>
      </w:r>
      <w:proofErr w:type="spellEnd"/>
      <w:r w:rsidRPr="00DB6C27">
        <w:rPr>
          <w:rFonts w:ascii="Times New Roman" w:eastAsia="Times New Roman" w:hAnsi="Times New Roman" w:cs="Times New Roman"/>
          <w:color w:val="000000"/>
          <w:sz w:val="28"/>
          <w:szCs w:val="28"/>
        </w:rPr>
        <w:t xml:space="preserve"> ала </w:t>
      </w:r>
      <w:proofErr w:type="spellStart"/>
      <w:r w:rsidRPr="00DB6C27">
        <w:rPr>
          <w:rFonts w:ascii="Times New Roman" w:eastAsia="Times New Roman" w:hAnsi="Times New Roman" w:cs="Times New Roman"/>
          <w:color w:val="000000"/>
          <w:sz w:val="28"/>
          <w:szCs w:val="28"/>
        </w:rPr>
        <w:t>отырып</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балалар</w:t>
      </w:r>
      <w:proofErr w:type="spellEnd"/>
      <w:r w:rsidRPr="00DB6C27">
        <w:rPr>
          <w:rFonts w:ascii="Times New Roman" w:eastAsia="Times New Roman" w:hAnsi="Times New Roman" w:cs="Times New Roman"/>
          <w:color w:val="000000"/>
          <w:sz w:val="28"/>
          <w:szCs w:val="28"/>
        </w:rPr>
        <w:t xml:space="preserve"> мен </w:t>
      </w:r>
      <w:proofErr w:type="spellStart"/>
      <w:r w:rsidRPr="00DB6C27">
        <w:rPr>
          <w:rFonts w:ascii="Times New Roman" w:eastAsia="Times New Roman" w:hAnsi="Times New Roman" w:cs="Times New Roman"/>
          <w:color w:val="000000"/>
          <w:sz w:val="28"/>
          <w:szCs w:val="28"/>
        </w:rPr>
        <w:t>жасөспірімдерді</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зорлық-зомбылықтан</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және</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қатыгездіктен</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қорғау</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оларға</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қарсы</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қылмыстың</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алдын</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алу</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мақсатында</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Қазақстан</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Республикасы</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Оқу-ағарту</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министрінің</w:t>
      </w:r>
      <w:proofErr w:type="spellEnd"/>
      <w:r w:rsidRPr="00DB6C27">
        <w:rPr>
          <w:rFonts w:ascii="Times New Roman" w:eastAsia="Times New Roman" w:hAnsi="Times New Roman" w:cs="Times New Roman"/>
          <w:color w:val="000000"/>
          <w:sz w:val="28"/>
          <w:szCs w:val="28"/>
        </w:rPr>
        <w:t xml:space="preserve"> 2022 </w:t>
      </w:r>
      <w:proofErr w:type="spellStart"/>
      <w:r w:rsidRPr="00DB6C27">
        <w:rPr>
          <w:rFonts w:ascii="Times New Roman" w:eastAsia="Times New Roman" w:hAnsi="Times New Roman" w:cs="Times New Roman"/>
          <w:color w:val="000000"/>
          <w:sz w:val="28"/>
          <w:szCs w:val="28"/>
        </w:rPr>
        <w:t>жылғы</w:t>
      </w:r>
      <w:proofErr w:type="spellEnd"/>
      <w:r w:rsidRPr="00DB6C27">
        <w:rPr>
          <w:rFonts w:ascii="Times New Roman" w:eastAsia="Times New Roman" w:hAnsi="Times New Roman" w:cs="Times New Roman"/>
          <w:color w:val="000000"/>
          <w:sz w:val="28"/>
          <w:szCs w:val="28"/>
        </w:rPr>
        <w:t xml:space="preserve"> 25 </w:t>
      </w:r>
      <w:proofErr w:type="spellStart"/>
      <w:r w:rsidRPr="00DB6C27">
        <w:rPr>
          <w:rFonts w:ascii="Times New Roman" w:eastAsia="Times New Roman" w:hAnsi="Times New Roman" w:cs="Times New Roman"/>
          <w:color w:val="000000"/>
          <w:sz w:val="28"/>
          <w:szCs w:val="28"/>
        </w:rPr>
        <w:t>тамыздағы</w:t>
      </w:r>
      <w:proofErr w:type="spellEnd"/>
      <w:r w:rsidRPr="00DB6C27">
        <w:rPr>
          <w:rFonts w:ascii="Times New Roman" w:eastAsia="Times New Roman" w:hAnsi="Times New Roman" w:cs="Times New Roman"/>
          <w:color w:val="000000"/>
          <w:sz w:val="28"/>
          <w:szCs w:val="28"/>
        </w:rPr>
        <w:t xml:space="preserve"> №377 </w:t>
      </w:r>
      <w:proofErr w:type="spellStart"/>
      <w:r w:rsidRPr="00DB6C27">
        <w:rPr>
          <w:rFonts w:ascii="Times New Roman" w:eastAsia="Times New Roman" w:hAnsi="Times New Roman" w:cs="Times New Roman"/>
          <w:color w:val="000000"/>
          <w:sz w:val="28"/>
          <w:szCs w:val="28"/>
        </w:rPr>
        <w:t>бұйрығымен</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бекітілген</w:t>
      </w:r>
      <w:proofErr w:type="spellEnd"/>
      <w:r w:rsidRPr="00DB6C27">
        <w:rPr>
          <w:rFonts w:ascii="Times New Roman" w:eastAsia="Times New Roman" w:hAnsi="Times New Roman" w:cs="Times New Roman"/>
          <w:color w:val="000000"/>
          <w:sz w:val="28"/>
          <w:szCs w:val="28"/>
        </w:rPr>
        <w:t xml:space="preserve"> «Орта </w:t>
      </w:r>
      <w:proofErr w:type="spellStart"/>
      <w:r w:rsidRPr="00DB6C27">
        <w:rPr>
          <w:rFonts w:ascii="Times New Roman" w:eastAsia="Times New Roman" w:hAnsi="Times New Roman" w:cs="Times New Roman"/>
          <w:color w:val="000000"/>
          <w:sz w:val="28"/>
          <w:szCs w:val="28"/>
        </w:rPr>
        <w:t>білім</w:t>
      </w:r>
      <w:proofErr w:type="spellEnd"/>
      <w:r w:rsidRPr="00DB6C27">
        <w:rPr>
          <w:rFonts w:ascii="Times New Roman" w:eastAsia="Times New Roman" w:hAnsi="Times New Roman" w:cs="Times New Roman"/>
          <w:color w:val="000000"/>
          <w:sz w:val="28"/>
          <w:szCs w:val="28"/>
        </w:rPr>
        <w:t xml:space="preserve"> беру </w:t>
      </w:r>
      <w:proofErr w:type="spellStart"/>
      <w:r w:rsidRPr="00DB6C27">
        <w:rPr>
          <w:rFonts w:ascii="Times New Roman" w:eastAsia="Times New Roman" w:hAnsi="Times New Roman" w:cs="Times New Roman"/>
          <w:color w:val="000000"/>
          <w:sz w:val="28"/>
          <w:szCs w:val="28"/>
        </w:rPr>
        <w:t>ұйымдарындағы</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психологиялық</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жұмыс</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істеу</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қағидаларының</w:t>
      </w:r>
      <w:proofErr w:type="spellEnd"/>
      <w:r w:rsidRPr="00DB6C27">
        <w:rPr>
          <w:rFonts w:ascii="Times New Roman" w:eastAsia="Times New Roman" w:hAnsi="Times New Roman" w:cs="Times New Roman"/>
          <w:color w:val="000000"/>
          <w:sz w:val="28"/>
          <w:szCs w:val="28"/>
        </w:rPr>
        <w:t xml:space="preserve">» 5 </w:t>
      </w:r>
      <w:proofErr w:type="spellStart"/>
      <w:r w:rsidRPr="00DB6C27">
        <w:rPr>
          <w:rFonts w:ascii="Times New Roman" w:eastAsia="Times New Roman" w:hAnsi="Times New Roman" w:cs="Times New Roman"/>
          <w:color w:val="000000"/>
          <w:sz w:val="28"/>
          <w:szCs w:val="28"/>
        </w:rPr>
        <w:t>бағыты</w:t>
      </w:r>
      <w:proofErr w:type="spellEnd"/>
      <w:r w:rsidRPr="00DB6C27">
        <w:rPr>
          <w:rFonts w:ascii="Times New Roman" w:eastAsia="Times New Roman" w:hAnsi="Times New Roman" w:cs="Times New Roman"/>
          <w:color w:val="000000"/>
          <w:sz w:val="28"/>
          <w:szCs w:val="28"/>
        </w:rPr>
        <w:t xml:space="preserve"> </w:t>
      </w:r>
      <w:r w:rsidRPr="00DB6C27">
        <w:rPr>
          <w:rFonts w:ascii="Times New Roman" w:eastAsia="Times New Roman" w:hAnsi="Times New Roman" w:cs="Times New Roman"/>
          <w:i/>
          <w:color w:val="000000"/>
          <w:sz w:val="28"/>
          <w:szCs w:val="28"/>
        </w:rPr>
        <w:t>(</w:t>
      </w:r>
      <w:proofErr w:type="spellStart"/>
      <w:r w:rsidRPr="00DB6C27">
        <w:rPr>
          <w:rFonts w:ascii="Times New Roman" w:eastAsia="Times New Roman" w:hAnsi="Times New Roman" w:cs="Times New Roman"/>
          <w:i/>
          <w:color w:val="000000"/>
          <w:sz w:val="28"/>
          <w:szCs w:val="28"/>
        </w:rPr>
        <w:t>диагностикалық</w:t>
      </w:r>
      <w:proofErr w:type="spellEnd"/>
      <w:r w:rsidRPr="00DB6C27">
        <w:rPr>
          <w:rFonts w:ascii="Times New Roman" w:eastAsia="Times New Roman" w:hAnsi="Times New Roman" w:cs="Times New Roman"/>
          <w:i/>
          <w:color w:val="000000"/>
          <w:sz w:val="28"/>
          <w:szCs w:val="28"/>
        </w:rPr>
        <w:t xml:space="preserve">, </w:t>
      </w:r>
      <w:proofErr w:type="spellStart"/>
      <w:r w:rsidRPr="00DB6C27">
        <w:rPr>
          <w:rFonts w:ascii="Times New Roman" w:eastAsia="Times New Roman" w:hAnsi="Times New Roman" w:cs="Times New Roman"/>
          <w:i/>
          <w:color w:val="000000"/>
          <w:sz w:val="28"/>
          <w:szCs w:val="28"/>
        </w:rPr>
        <w:t>консультациялық</w:t>
      </w:r>
      <w:proofErr w:type="spellEnd"/>
      <w:r w:rsidRPr="00DB6C27">
        <w:rPr>
          <w:rFonts w:ascii="Times New Roman" w:eastAsia="Times New Roman" w:hAnsi="Times New Roman" w:cs="Times New Roman"/>
          <w:i/>
          <w:color w:val="000000"/>
          <w:sz w:val="28"/>
          <w:szCs w:val="28"/>
        </w:rPr>
        <w:t xml:space="preserve">, </w:t>
      </w:r>
      <w:proofErr w:type="spellStart"/>
      <w:r w:rsidRPr="00DB6C27">
        <w:rPr>
          <w:rFonts w:ascii="Times New Roman" w:eastAsia="Times New Roman" w:hAnsi="Times New Roman" w:cs="Times New Roman"/>
          <w:i/>
          <w:color w:val="000000"/>
          <w:sz w:val="28"/>
          <w:szCs w:val="28"/>
        </w:rPr>
        <w:t>дамытушылық</w:t>
      </w:r>
      <w:proofErr w:type="spellEnd"/>
      <w:r w:rsidRPr="00DB6C27">
        <w:rPr>
          <w:rFonts w:ascii="Times New Roman" w:eastAsia="Times New Roman" w:hAnsi="Times New Roman" w:cs="Times New Roman"/>
          <w:i/>
          <w:color w:val="000000"/>
          <w:sz w:val="28"/>
          <w:szCs w:val="28"/>
        </w:rPr>
        <w:t xml:space="preserve"> (</w:t>
      </w:r>
      <w:proofErr w:type="spellStart"/>
      <w:r w:rsidRPr="00DB6C27">
        <w:rPr>
          <w:rFonts w:ascii="Times New Roman" w:eastAsia="Times New Roman" w:hAnsi="Times New Roman" w:cs="Times New Roman"/>
          <w:i/>
          <w:color w:val="000000"/>
          <w:sz w:val="28"/>
          <w:szCs w:val="28"/>
        </w:rPr>
        <w:t>түзету</w:t>
      </w:r>
      <w:proofErr w:type="spellEnd"/>
      <w:r w:rsidRPr="00DB6C27">
        <w:rPr>
          <w:rFonts w:ascii="Times New Roman" w:eastAsia="Times New Roman" w:hAnsi="Times New Roman" w:cs="Times New Roman"/>
          <w:i/>
          <w:color w:val="000000"/>
          <w:sz w:val="28"/>
          <w:szCs w:val="28"/>
        </w:rPr>
        <w:t xml:space="preserve">), </w:t>
      </w:r>
      <w:proofErr w:type="spellStart"/>
      <w:r w:rsidRPr="00DB6C27">
        <w:rPr>
          <w:rFonts w:ascii="Times New Roman" w:eastAsia="Times New Roman" w:hAnsi="Times New Roman" w:cs="Times New Roman"/>
          <w:i/>
          <w:color w:val="000000"/>
          <w:sz w:val="28"/>
          <w:szCs w:val="28"/>
        </w:rPr>
        <w:t>психологиялық-педагогикалық</w:t>
      </w:r>
      <w:proofErr w:type="spellEnd"/>
      <w:r w:rsidRPr="00DB6C27">
        <w:rPr>
          <w:rFonts w:ascii="Times New Roman" w:eastAsia="Times New Roman" w:hAnsi="Times New Roman" w:cs="Times New Roman"/>
          <w:i/>
          <w:color w:val="000000"/>
          <w:sz w:val="28"/>
          <w:szCs w:val="28"/>
        </w:rPr>
        <w:t xml:space="preserve"> </w:t>
      </w:r>
      <w:proofErr w:type="spellStart"/>
      <w:r w:rsidRPr="00DB6C27">
        <w:rPr>
          <w:rFonts w:ascii="Times New Roman" w:eastAsia="Times New Roman" w:hAnsi="Times New Roman" w:cs="Times New Roman"/>
          <w:i/>
          <w:color w:val="000000"/>
          <w:sz w:val="28"/>
          <w:szCs w:val="28"/>
        </w:rPr>
        <w:t>ағарту</w:t>
      </w:r>
      <w:proofErr w:type="spellEnd"/>
      <w:r w:rsidRPr="00DB6C27">
        <w:rPr>
          <w:rFonts w:ascii="Times New Roman" w:eastAsia="Times New Roman" w:hAnsi="Times New Roman" w:cs="Times New Roman"/>
          <w:i/>
          <w:color w:val="000000"/>
          <w:sz w:val="28"/>
          <w:szCs w:val="28"/>
        </w:rPr>
        <w:t xml:space="preserve"> </w:t>
      </w:r>
      <w:proofErr w:type="spellStart"/>
      <w:r w:rsidRPr="00DB6C27">
        <w:rPr>
          <w:rFonts w:ascii="Times New Roman" w:eastAsia="Times New Roman" w:hAnsi="Times New Roman" w:cs="Times New Roman"/>
          <w:i/>
          <w:color w:val="000000"/>
          <w:sz w:val="28"/>
          <w:szCs w:val="28"/>
        </w:rPr>
        <w:t>және</w:t>
      </w:r>
      <w:proofErr w:type="spellEnd"/>
      <w:r w:rsidRPr="00DB6C27">
        <w:rPr>
          <w:rFonts w:ascii="Times New Roman" w:eastAsia="Times New Roman" w:hAnsi="Times New Roman" w:cs="Times New Roman"/>
          <w:i/>
          <w:color w:val="000000"/>
          <w:sz w:val="28"/>
          <w:szCs w:val="28"/>
        </w:rPr>
        <w:t xml:space="preserve"> </w:t>
      </w:r>
      <w:proofErr w:type="spellStart"/>
      <w:r w:rsidRPr="00DB6C27">
        <w:rPr>
          <w:rFonts w:ascii="Times New Roman" w:eastAsia="Times New Roman" w:hAnsi="Times New Roman" w:cs="Times New Roman"/>
          <w:i/>
          <w:color w:val="000000"/>
          <w:sz w:val="28"/>
          <w:szCs w:val="28"/>
        </w:rPr>
        <w:t>ұйымдастыру</w:t>
      </w:r>
      <w:proofErr w:type="spellEnd"/>
      <w:r w:rsidRPr="00DB6C27">
        <w:rPr>
          <w:rFonts w:ascii="Times New Roman" w:eastAsia="Times New Roman" w:hAnsi="Times New Roman" w:cs="Times New Roman"/>
          <w:i/>
          <w:color w:val="000000"/>
          <w:sz w:val="28"/>
          <w:szCs w:val="28"/>
        </w:rPr>
        <w:t xml:space="preserve"> </w:t>
      </w:r>
      <w:proofErr w:type="spellStart"/>
      <w:r w:rsidRPr="00DB6C27">
        <w:rPr>
          <w:rFonts w:ascii="Times New Roman" w:eastAsia="Times New Roman" w:hAnsi="Times New Roman" w:cs="Times New Roman"/>
          <w:i/>
          <w:color w:val="000000"/>
          <w:sz w:val="28"/>
          <w:szCs w:val="28"/>
        </w:rPr>
        <w:t>әдістемелік</w:t>
      </w:r>
      <w:proofErr w:type="spellEnd"/>
      <w:r w:rsidRPr="00DB6C27">
        <w:rPr>
          <w:rFonts w:ascii="Times New Roman" w:eastAsia="Times New Roman" w:hAnsi="Times New Roman" w:cs="Times New Roman"/>
          <w:i/>
          <w:color w:val="000000"/>
          <w:sz w:val="28"/>
          <w:szCs w:val="28"/>
        </w:rPr>
        <w:t xml:space="preserve">) </w:t>
      </w:r>
      <w:proofErr w:type="spellStart"/>
      <w:r w:rsidRPr="00DB6C27">
        <w:rPr>
          <w:rFonts w:ascii="Times New Roman" w:eastAsia="Times New Roman" w:hAnsi="Times New Roman" w:cs="Times New Roman"/>
          <w:color w:val="000000"/>
          <w:sz w:val="28"/>
          <w:szCs w:val="28"/>
        </w:rPr>
        <w:t>бойынша</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жұмыстарды</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жандандырып</w:t>
      </w:r>
      <w:proofErr w:type="spellEnd"/>
      <w:r w:rsidRPr="00DB6C27">
        <w:rPr>
          <w:rFonts w:ascii="Times New Roman" w:eastAsia="Times New Roman" w:hAnsi="Times New Roman" w:cs="Times New Roman"/>
          <w:color w:val="000000"/>
          <w:sz w:val="28"/>
          <w:szCs w:val="28"/>
        </w:rPr>
        <w:t xml:space="preserve">, ДҚІЖО </w:t>
      </w:r>
      <w:proofErr w:type="spellStart"/>
      <w:r w:rsidRPr="00DB6C27">
        <w:rPr>
          <w:rFonts w:ascii="Times New Roman" w:eastAsia="Times New Roman" w:hAnsi="Times New Roman" w:cs="Times New Roman"/>
          <w:color w:val="000000"/>
          <w:sz w:val="28"/>
          <w:szCs w:val="28"/>
        </w:rPr>
        <w:t>З.Кулдыбаева</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жүйелі</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жұмыстар</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жүргізді</w:t>
      </w:r>
      <w:proofErr w:type="spellEnd"/>
      <w:r w:rsidRPr="00DB6C27">
        <w:rPr>
          <w:rFonts w:ascii="Times New Roman" w:eastAsia="Times New Roman" w:hAnsi="Times New Roman" w:cs="Times New Roman"/>
          <w:color w:val="000000"/>
          <w:sz w:val="28"/>
          <w:szCs w:val="28"/>
        </w:rPr>
        <w:t xml:space="preserve">. ДҚІЖО </w:t>
      </w:r>
      <w:proofErr w:type="spellStart"/>
      <w:r w:rsidRPr="00DB6C27">
        <w:rPr>
          <w:rFonts w:ascii="Times New Roman" w:eastAsia="Times New Roman" w:hAnsi="Times New Roman" w:cs="Times New Roman"/>
          <w:color w:val="000000"/>
          <w:sz w:val="28"/>
          <w:szCs w:val="28"/>
        </w:rPr>
        <w:t>З.Кулдыбаева</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жасөспірімдердің</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кибербуллинг</w:t>
      </w:r>
      <w:proofErr w:type="spellEnd"/>
      <w:r w:rsidRPr="00DB6C27">
        <w:rPr>
          <w:rFonts w:ascii="Times New Roman" w:eastAsia="Times New Roman" w:hAnsi="Times New Roman" w:cs="Times New Roman"/>
          <w:color w:val="000000"/>
          <w:sz w:val="28"/>
          <w:szCs w:val="28"/>
        </w:rPr>
        <w:t xml:space="preserve"> пен </w:t>
      </w:r>
      <w:proofErr w:type="spellStart"/>
      <w:r w:rsidRPr="00DB6C27">
        <w:rPr>
          <w:rFonts w:ascii="Times New Roman" w:eastAsia="Times New Roman" w:hAnsi="Times New Roman" w:cs="Times New Roman"/>
          <w:color w:val="000000"/>
          <w:sz w:val="28"/>
          <w:szCs w:val="28"/>
        </w:rPr>
        <w:t>буллинг</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және</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киберқылмыстың</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алдын</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алу</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мақсатында</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Кибербуллингтің</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зардаптары</w:t>
      </w:r>
      <w:proofErr w:type="spellEnd"/>
      <w:r w:rsidRPr="00DB6C27">
        <w:rPr>
          <w:rFonts w:ascii="Times New Roman" w:eastAsia="Times New Roman" w:hAnsi="Times New Roman" w:cs="Times New Roman"/>
          <w:color w:val="000000"/>
          <w:sz w:val="28"/>
          <w:szCs w:val="28"/>
        </w:rPr>
        <w:t>», «</w:t>
      </w:r>
      <w:proofErr w:type="spellStart"/>
      <w:r w:rsidRPr="00DB6C27">
        <w:rPr>
          <w:rFonts w:ascii="Times New Roman" w:eastAsia="Times New Roman" w:hAnsi="Times New Roman" w:cs="Times New Roman"/>
          <w:color w:val="000000"/>
          <w:sz w:val="28"/>
          <w:szCs w:val="28"/>
        </w:rPr>
        <w:t>Балалардың</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әлеуметтік</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желідегі</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қауіпсіздігінің</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алдын</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алу</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тақырыптарында</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апталық</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өткізді</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Құқық</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қорғау</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органдарының</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қызметкерлерінің</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қатысуымен</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Буллинг</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және</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оның</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алдын</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алу</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тақырыбында</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оқушыларға</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түсіндіру</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жұмыстары</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жүргізілді</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Қараша</w:t>
      </w:r>
      <w:proofErr w:type="spellEnd"/>
      <w:r w:rsidRPr="00DB6C27">
        <w:rPr>
          <w:rFonts w:ascii="Times New Roman" w:eastAsia="Times New Roman" w:hAnsi="Times New Roman" w:cs="Times New Roman"/>
          <w:color w:val="000000"/>
          <w:sz w:val="28"/>
          <w:szCs w:val="28"/>
        </w:rPr>
        <w:t xml:space="preserve"> - </w:t>
      </w:r>
      <w:proofErr w:type="spellStart"/>
      <w:r w:rsidRPr="00DB6C27">
        <w:rPr>
          <w:rFonts w:ascii="Times New Roman" w:eastAsia="Times New Roman" w:hAnsi="Times New Roman" w:cs="Times New Roman"/>
          <w:color w:val="000000"/>
          <w:sz w:val="28"/>
          <w:szCs w:val="28"/>
        </w:rPr>
        <w:t>наурыз</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айларында</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мектеп</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психологы</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Кибербуллинг</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буллингке</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жол</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жоқ</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тақырыбында</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психологиялық</w:t>
      </w:r>
      <w:proofErr w:type="spellEnd"/>
      <w:r w:rsidRPr="00DB6C27">
        <w:rPr>
          <w:rFonts w:ascii="Times New Roman" w:eastAsia="Times New Roman" w:hAnsi="Times New Roman" w:cs="Times New Roman"/>
          <w:color w:val="000000"/>
          <w:sz w:val="28"/>
          <w:szCs w:val="28"/>
        </w:rPr>
        <w:t xml:space="preserve"> тренинг </w:t>
      </w:r>
      <w:proofErr w:type="spellStart"/>
      <w:r w:rsidRPr="00DB6C27">
        <w:rPr>
          <w:rFonts w:ascii="Times New Roman" w:eastAsia="Times New Roman" w:hAnsi="Times New Roman" w:cs="Times New Roman"/>
          <w:color w:val="000000"/>
          <w:sz w:val="28"/>
          <w:szCs w:val="28"/>
        </w:rPr>
        <w:t>өткізді</w:t>
      </w:r>
      <w:proofErr w:type="spellEnd"/>
      <w:r w:rsidRPr="00DB6C27">
        <w:rPr>
          <w:rFonts w:ascii="Times New Roman" w:eastAsia="Times New Roman" w:hAnsi="Times New Roman" w:cs="Times New Roman"/>
          <w:color w:val="000000"/>
          <w:sz w:val="28"/>
          <w:szCs w:val="28"/>
        </w:rPr>
        <w:t xml:space="preserve">. Бала </w:t>
      </w:r>
      <w:proofErr w:type="spellStart"/>
      <w:r w:rsidRPr="00DB6C27">
        <w:rPr>
          <w:rFonts w:ascii="Times New Roman" w:eastAsia="Times New Roman" w:hAnsi="Times New Roman" w:cs="Times New Roman"/>
          <w:color w:val="000000"/>
          <w:sz w:val="28"/>
          <w:szCs w:val="28"/>
        </w:rPr>
        <w:t>қауіпсіздігінің</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алдын</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алу</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балалардың</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өмір</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қауіпсіздігін</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сақтау</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төтенше</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жағдайлардың</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алдын</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алу</w:t>
      </w:r>
      <w:proofErr w:type="spellEnd"/>
      <w:r w:rsidRPr="00DB6C27">
        <w:rPr>
          <w:rFonts w:ascii="Times New Roman" w:eastAsia="Times New Roman" w:hAnsi="Times New Roman" w:cs="Times New Roman"/>
          <w:color w:val="000000"/>
          <w:sz w:val="28"/>
          <w:szCs w:val="28"/>
        </w:rPr>
        <w:t xml:space="preserve"> мен </w:t>
      </w:r>
      <w:proofErr w:type="spellStart"/>
      <w:r w:rsidRPr="00DB6C27">
        <w:rPr>
          <w:rFonts w:ascii="Times New Roman" w:eastAsia="Times New Roman" w:hAnsi="Times New Roman" w:cs="Times New Roman"/>
          <w:color w:val="000000"/>
          <w:sz w:val="28"/>
          <w:szCs w:val="28"/>
        </w:rPr>
        <w:t>жазғы</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демалыс</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мезгілінде</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судағы</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және</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өрт</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қауіпсіздік</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ережелерін</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сақтау</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мақсатында</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Қазақстан</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Республикасындағы</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баланың</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құқықтары</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туралы</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Қазақстан</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Республикасының</w:t>
      </w:r>
      <w:proofErr w:type="spellEnd"/>
      <w:r w:rsidRPr="00DB6C27">
        <w:rPr>
          <w:rFonts w:ascii="Times New Roman" w:eastAsia="Times New Roman" w:hAnsi="Times New Roman" w:cs="Times New Roman"/>
          <w:color w:val="000000"/>
          <w:sz w:val="28"/>
          <w:szCs w:val="28"/>
        </w:rPr>
        <w:t xml:space="preserve"> 2002 </w:t>
      </w:r>
      <w:proofErr w:type="spellStart"/>
      <w:r w:rsidRPr="00DB6C27">
        <w:rPr>
          <w:rFonts w:ascii="Times New Roman" w:eastAsia="Times New Roman" w:hAnsi="Times New Roman" w:cs="Times New Roman"/>
          <w:color w:val="000000"/>
          <w:sz w:val="28"/>
          <w:szCs w:val="28"/>
        </w:rPr>
        <w:t>жылғы</w:t>
      </w:r>
      <w:proofErr w:type="spellEnd"/>
      <w:r w:rsidRPr="00DB6C27">
        <w:rPr>
          <w:rFonts w:ascii="Times New Roman" w:eastAsia="Times New Roman" w:hAnsi="Times New Roman" w:cs="Times New Roman"/>
          <w:color w:val="000000"/>
          <w:sz w:val="28"/>
          <w:szCs w:val="28"/>
        </w:rPr>
        <w:t xml:space="preserve"> 8 </w:t>
      </w:r>
      <w:proofErr w:type="spellStart"/>
      <w:r w:rsidRPr="00DB6C27">
        <w:rPr>
          <w:rFonts w:ascii="Times New Roman" w:eastAsia="Times New Roman" w:hAnsi="Times New Roman" w:cs="Times New Roman"/>
          <w:color w:val="000000"/>
          <w:sz w:val="28"/>
          <w:szCs w:val="28"/>
        </w:rPr>
        <w:t>тамыздағы</w:t>
      </w:r>
      <w:proofErr w:type="spellEnd"/>
      <w:r w:rsidRPr="00DB6C27">
        <w:rPr>
          <w:rFonts w:ascii="Times New Roman" w:eastAsia="Times New Roman" w:hAnsi="Times New Roman" w:cs="Times New Roman"/>
          <w:color w:val="000000"/>
          <w:sz w:val="28"/>
          <w:szCs w:val="28"/>
        </w:rPr>
        <w:t xml:space="preserve"> N 345 </w:t>
      </w:r>
      <w:proofErr w:type="spellStart"/>
      <w:r w:rsidRPr="00DB6C27">
        <w:rPr>
          <w:rFonts w:ascii="Times New Roman" w:eastAsia="Times New Roman" w:hAnsi="Times New Roman" w:cs="Times New Roman"/>
          <w:color w:val="000000"/>
          <w:sz w:val="28"/>
          <w:szCs w:val="28"/>
        </w:rPr>
        <w:t>Заңына</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сәйкес</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Өмірлік</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қиын</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жағдай</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туындаған</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кезде</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қатер</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аймағындағы</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отбасылар</w:t>
      </w:r>
      <w:proofErr w:type="spellEnd"/>
      <w:r w:rsidRPr="00DB6C27">
        <w:rPr>
          <w:rFonts w:ascii="Times New Roman" w:eastAsia="Times New Roman" w:hAnsi="Times New Roman" w:cs="Times New Roman"/>
          <w:color w:val="000000"/>
          <w:sz w:val="28"/>
          <w:szCs w:val="28"/>
        </w:rPr>
        <w:t xml:space="preserve"> мен </w:t>
      </w:r>
      <w:proofErr w:type="spellStart"/>
      <w:r w:rsidRPr="00DB6C27">
        <w:rPr>
          <w:rFonts w:ascii="Times New Roman" w:eastAsia="Times New Roman" w:hAnsi="Times New Roman" w:cs="Times New Roman"/>
          <w:color w:val="000000"/>
          <w:sz w:val="28"/>
          <w:szCs w:val="28"/>
        </w:rPr>
        <w:t>адамдарға</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көмек</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көрсету</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мәселелері</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бойынша</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ведомствоаралық</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өзара</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іс-қимыл</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алгоритмін</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бекіту</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туралы</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Қазақстан</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Республикасы</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Білім</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және</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ғылым</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министрлігінің</w:t>
      </w:r>
      <w:proofErr w:type="spellEnd"/>
      <w:r w:rsidRPr="00DB6C27">
        <w:rPr>
          <w:rFonts w:ascii="Times New Roman" w:eastAsia="Times New Roman" w:hAnsi="Times New Roman" w:cs="Times New Roman"/>
          <w:color w:val="000000"/>
          <w:sz w:val="28"/>
          <w:szCs w:val="28"/>
        </w:rPr>
        <w:t xml:space="preserve"> 2022 </w:t>
      </w:r>
      <w:proofErr w:type="spellStart"/>
      <w:r w:rsidRPr="00DB6C27">
        <w:rPr>
          <w:rFonts w:ascii="Times New Roman" w:eastAsia="Times New Roman" w:hAnsi="Times New Roman" w:cs="Times New Roman"/>
          <w:color w:val="000000"/>
          <w:sz w:val="28"/>
          <w:szCs w:val="28"/>
        </w:rPr>
        <w:t>жылғы</w:t>
      </w:r>
      <w:proofErr w:type="spellEnd"/>
      <w:r w:rsidRPr="00DB6C27">
        <w:rPr>
          <w:rFonts w:ascii="Times New Roman" w:eastAsia="Times New Roman" w:hAnsi="Times New Roman" w:cs="Times New Roman"/>
          <w:color w:val="000000"/>
          <w:sz w:val="28"/>
          <w:szCs w:val="28"/>
        </w:rPr>
        <w:t xml:space="preserve"> 10 </w:t>
      </w:r>
      <w:proofErr w:type="spellStart"/>
      <w:r w:rsidRPr="00DB6C27">
        <w:rPr>
          <w:rFonts w:ascii="Times New Roman" w:eastAsia="Times New Roman" w:hAnsi="Times New Roman" w:cs="Times New Roman"/>
          <w:color w:val="000000"/>
          <w:sz w:val="28"/>
          <w:szCs w:val="28"/>
        </w:rPr>
        <w:t>ақпандағы</w:t>
      </w:r>
      <w:proofErr w:type="spellEnd"/>
      <w:r w:rsidRPr="00DB6C27">
        <w:rPr>
          <w:rFonts w:ascii="Times New Roman" w:eastAsia="Times New Roman" w:hAnsi="Times New Roman" w:cs="Times New Roman"/>
          <w:color w:val="000000"/>
          <w:sz w:val="28"/>
          <w:szCs w:val="28"/>
        </w:rPr>
        <w:t xml:space="preserve"> №44, </w:t>
      </w:r>
      <w:proofErr w:type="spellStart"/>
      <w:r w:rsidRPr="00DB6C27">
        <w:rPr>
          <w:rFonts w:ascii="Times New Roman" w:eastAsia="Times New Roman" w:hAnsi="Times New Roman" w:cs="Times New Roman"/>
          <w:color w:val="000000"/>
          <w:sz w:val="28"/>
          <w:szCs w:val="28"/>
        </w:rPr>
        <w:t>Қазақстан</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Республикасы</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Ақпарат</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және</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қоғамдық</w:t>
      </w:r>
      <w:proofErr w:type="spellEnd"/>
      <w:r w:rsidRPr="00DB6C27">
        <w:rPr>
          <w:rFonts w:ascii="Times New Roman" w:eastAsia="Times New Roman" w:hAnsi="Times New Roman" w:cs="Times New Roman"/>
          <w:color w:val="000000"/>
          <w:sz w:val="28"/>
          <w:szCs w:val="28"/>
        </w:rPr>
        <w:t xml:space="preserve"> даму </w:t>
      </w:r>
      <w:proofErr w:type="spellStart"/>
      <w:r w:rsidRPr="00DB6C27">
        <w:rPr>
          <w:rFonts w:ascii="Times New Roman" w:eastAsia="Times New Roman" w:hAnsi="Times New Roman" w:cs="Times New Roman"/>
          <w:color w:val="000000"/>
          <w:sz w:val="28"/>
          <w:szCs w:val="28"/>
        </w:rPr>
        <w:t>министрлігінің</w:t>
      </w:r>
      <w:proofErr w:type="spellEnd"/>
      <w:r w:rsidRPr="00DB6C27">
        <w:rPr>
          <w:rFonts w:ascii="Times New Roman" w:eastAsia="Times New Roman" w:hAnsi="Times New Roman" w:cs="Times New Roman"/>
          <w:color w:val="000000"/>
          <w:sz w:val="28"/>
          <w:szCs w:val="28"/>
        </w:rPr>
        <w:t xml:space="preserve"> 2022 </w:t>
      </w:r>
      <w:proofErr w:type="spellStart"/>
      <w:r w:rsidRPr="00DB6C27">
        <w:rPr>
          <w:rFonts w:ascii="Times New Roman" w:eastAsia="Times New Roman" w:hAnsi="Times New Roman" w:cs="Times New Roman"/>
          <w:color w:val="000000"/>
          <w:sz w:val="28"/>
          <w:szCs w:val="28"/>
        </w:rPr>
        <w:t>жылғы</w:t>
      </w:r>
      <w:proofErr w:type="spellEnd"/>
      <w:r w:rsidRPr="00DB6C27">
        <w:rPr>
          <w:rFonts w:ascii="Times New Roman" w:eastAsia="Times New Roman" w:hAnsi="Times New Roman" w:cs="Times New Roman"/>
          <w:color w:val="000000"/>
          <w:sz w:val="28"/>
          <w:szCs w:val="28"/>
        </w:rPr>
        <w:t xml:space="preserve"> 14 </w:t>
      </w:r>
      <w:proofErr w:type="spellStart"/>
      <w:r w:rsidRPr="00DB6C27">
        <w:rPr>
          <w:rFonts w:ascii="Times New Roman" w:eastAsia="Times New Roman" w:hAnsi="Times New Roman" w:cs="Times New Roman"/>
          <w:color w:val="000000"/>
          <w:sz w:val="28"/>
          <w:szCs w:val="28"/>
        </w:rPr>
        <w:t>ақпандағы</w:t>
      </w:r>
      <w:proofErr w:type="spellEnd"/>
      <w:r w:rsidRPr="00DB6C27">
        <w:rPr>
          <w:rFonts w:ascii="Times New Roman" w:eastAsia="Times New Roman" w:hAnsi="Times New Roman" w:cs="Times New Roman"/>
          <w:color w:val="000000"/>
          <w:sz w:val="28"/>
          <w:szCs w:val="28"/>
        </w:rPr>
        <w:t xml:space="preserve"> №37, </w:t>
      </w:r>
      <w:proofErr w:type="spellStart"/>
      <w:r w:rsidRPr="00DB6C27">
        <w:rPr>
          <w:rFonts w:ascii="Times New Roman" w:eastAsia="Times New Roman" w:hAnsi="Times New Roman" w:cs="Times New Roman"/>
          <w:color w:val="000000"/>
          <w:sz w:val="28"/>
          <w:szCs w:val="28"/>
        </w:rPr>
        <w:t>Қазақстан</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Республикасы</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Денсаулық</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сақтау</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министрлігінің</w:t>
      </w:r>
      <w:proofErr w:type="spellEnd"/>
      <w:r w:rsidRPr="00DB6C27">
        <w:rPr>
          <w:rFonts w:ascii="Times New Roman" w:eastAsia="Times New Roman" w:hAnsi="Times New Roman" w:cs="Times New Roman"/>
          <w:color w:val="000000"/>
          <w:sz w:val="28"/>
          <w:szCs w:val="28"/>
        </w:rPr>
        <w:t xml:space="preserve"> 2022 </w:t>
      </w:r>
      <w:proofErr w:type="spellStart"/>
      <w:r w:rsidRPr="00DB6C27">
        <w:rPr>
          <w:rFonts w:ascii="Times New Roman" w:eastAsia="Times New Roman" w:hAnsi="Times New Roman" w:cs="Times New Roman"/>
          <w:color w:val="000000"/>
          <w:sz w:val="28"/>
          <w:szCs w:val="28"/>
        </w:rPr>
        <w:t>жылғы</w:t>
      </w:r>
      <w:proofErr w:type="spellEnd"/>
      <w:r w:rsidRPr="00DB6C27">
        <w:rPr>
          <w:rFonts w:ascii="Times New Roman" w:eastAsia="Times New Roman" w:hAnsi="Times New Roman" w:cs="Times New Roman"/>
          <w:color w:val="000000"/>
          <w:sz w:val="28"/>
          <w:szCs w:val="28"/>
        </w:rPr>
        <w:t xml:space="preserve"> 23 </w:t>
      </w:r>
      <w:proofErr w:type="spellStart"/>
      <w:r w:rsidRPr="00DB6C27">
        <w:rPr>
          <w:rFonts w:ascii="Times New Roman" w:eastAsia="Times New Roman" w:hAnsi="Times New Roman" w:cs="Times New Roman"/>
          <w:color w:val="000000"/>
          <w:sz w:val="28"/>
          <w:szCs w:val="28"/>
        </w:rPr>
        <w:t>ақпандағы</w:t>
      </w:r>
      <w:proofErr w:type="spellEnd"/>
      <w:r w:rsidRPr="00DB6C27">
        <w:rPr>
          <w:rFonts w:ascii="Times New Roman" w:eastAsia="Times New Roman" w:hAnsi="Times New Roman" w:cs="Times New Roman"/>
          <w:color w:val="000000"/>
          <w:sz w:val="28"/>
          <w:szCs w:val="28"/>
        </w:rPr>
        <w:t xml:space="preserve"> №118, </w:t>
      </w:r>
      <w:proofErr w:type="spellStart"/>
      <w:r w:rsidRPr="00DB6C27">
        <w:rPr>
          <w:rFonts w:ascii="Times New Roman" w:eastAsia="Times New Roman" w:hAnsi="Times New Roman" w:cs="Times New Roman"/>
          <w:color w:val="000000"/>
          <w:sz w:val="28"/>
          <w:szCs w:val="28"/>
        </w:rPr>
        <w:t>Қазақстан</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Республикасы</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Еңбек</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және</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халықты</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әлеуметтік</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қорғау</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министрлігінің</w:t>
      </w:r>
      <w:proofErr w:type="spellEnd"/>
      <w:r w:rsidRPr="00DB6C27">
        <w:rPr>
          <w:rFonts w:ascii="Times New Roman" w:eastAsia="Times New Roman" w:hAnsi="Times New Roman" w:cs="Times New Roman"/>
          <w:color w:val="000000"/>
          <w:sz w:val="28"/>
          <w:szCs w:val="28"/>
        </w:rPr>
        <w:t xml:space="preserve"> 2022 </w:t>
      </w:r>
      <w:proofErr w:type="spellStart"/>
      <w:r w:rsidRPr="00DB6C27">
        <w:rPr>
          <w:rFonts w:ascii="Times New Roman" w:eastAsia="Times New Roman" w:hAnsi="Times New Roman" w:cs="Times New Roman"/>
          <w:color w:val="000000"/>
          <w:sz w:val="28"/>
          <w:szCs w:val="28"/>
        </w:rPr>
        <w:t>жылғы</w:t>
      </w:r>
      <w:proofErr w:type="spellEnd"/>
      <w:r w:rsidRPr="00DB6C27">
        <w:rPr>
          <w:rFonts w:ascii="Times New Roman" w:eastAsia="Times New Roman" w:hAnsi="Times New Roman" w:cs="Times New Roman"/>
          <w:color w:val="000000"/>
          <w:sz w:val="28"/>
          <w:szCs w:val="28"/>
        </w:rPr>
        <w:t xml:space="preserve"> 21 </w:t>
      </w:r>
      <w:proofErr w:type="spellStart"/>
      <w:r w:rsidRPr="00DB6C27">
        <w:rPr>
          <w:rFonts w:ascii="Times New Roman" w:eastAsia="Times New Roman" w:hAnsi="Times New Roman" w:cs="Times New Roman"/>
          <w:color w:val="000000"/>
          <w:sz w:val="28"/>
          <w:szCs w:val="28"/>
        </w:rPr>
        <w:t>ақпандағы</w:t>
      </w:r>
      <w:proofErr w:type="spellEnd"/>
      <w:r w:rsidRPr="00DB6C27">
        <w:rPr>
          <w:rFonts w:ascii="Times New Roman" w:eastAsia="Times New Roman" w:hAnsi="Times New Roman" w:cs="Times New Roman"/>
          <w:color w:val="000000"/>
          <w:sz w:val="28"/>
          <w:szCs w:val="28"/>
        </w:rPr>
        <w:t xml:space="preserve"> №70, </w:t>
      </w:r>
      <w:proofErr w:type="spellStart"/>
      <w:r w:rsidRPr="00DB6C27">
        <w:rPr>
          <w:rFonts w:ascii="Times New Roman" w:eastAsia="Times New Roman" w:hAnsi="Times New Roman" w:cs="Times New Roman"/>
          <w:color w:val="000000"/>
          <w:sz w:val="28"/>
          <w:szCs w:val="28"/>
        </w:rPr>
        <w:t>Қазақстан</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Республикасы</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Ішкі</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істер</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министрлігінің</w:t>
      </w:r>
      <w:proofErr w:type="spellEnd"/>
      <w:r w:rsidRPr="00DB6C27">
        <w:rPr>
          <w:rFonts w:ascii="Times New Roman" w:eastAsia="Times New Roman" w:hAnsi="Times New Roman" w:cs="Times New Roman"/>
          <w:color w:val="000000"/>
          <w:sz w:val="28"/>
          <w:szCs w:val="28"/>
        </w:rPr>
        <w:t xml:space="preserve"> 2022 </w:t>
      </w:r>
      <w:proofErr w:type="spellStart"/>
      <w:r w:rsidRPr="00DB6C27">
        <w:rPr>
          <w:rFonts w:ascii="Times New Roman" w:eastAsia="Times New Roman" w:hAnsi="Times New Roman" w:cs="Times New Roman"/>
          <w:color w:val="000000"/>
          <w:sz w:val="28"/>
          <w:szCs w:val="28"/>
        </w:rPr>
        <w:t>жылғы</w:t>
      </w:r>
      <w:proofErr w:type="spellEnd"/>
      <w:r w:rsidRPr="00DB6C27">
        <w:rPr>
          <w:rFonts w:ascii="Times New Roman" w:eastAsia="Times New Roman" w:hAnsi="Times New Roman" w:cs="Times New Roman"/>
          <w:color w:val="000000"/>
          <w:sz w:val="28"/>
          <w:szCs w:val="28"/>
        </w:rPr>
        <w:t xml:space="preserve"> 15 </w:t>
      </w:r>
      <w:proofErr w:type="spellStart"/>
      <w:r w:rsidRPr="00DB6C27">
        <w:rPr>
          <w:rFonts w:ascii="Times New Roman" w:eastAsia="Times New Roman" w:hAnsi="Times New Roman" w:cs="Times New Roman"/>
          <w:color w:val="000000"/>
          <w:sz w:val="28"/>
          <w:szCs w:val="28"/>
        </w:rPr>
        <w:t>ақпандағы</w:t>
      </w:r>
      <w:proofErr w:type="spellEnd"/>
      <w:r w:rsidRPr="00DB6C27">
        <w:rPr>
          <w:rFonts w:ascii="Times New Roman" w:eastAsia="Times New Roman" w:hAnsi="Times New Roman" w:cs="Times New Roman"/>
          <w:color w:val="000000"/>
          <w:sz w:val="28"/>
          <w:szCs w:val="28"/>
        </w:rPr>
        <w:t xml:space="preserve"> №74 </w:t>
      </w:r>
      <w:proofErr w:type="spellStart"/>
      <w:r w:rsidRPr="00DB6C27">
        <w:rPr>
          <w:rFonts w:ascii="Times New Roman" w:eastAsia="Times New Roman" w:hAnsi="Times New Roman" w:cs="Times New Roman"/>
          <w:color w:val="000000"/>
          <w:sz w:val="28"/>
          <w:szCs w:val="28"/>
        </w:rPr>
        <w:t>бірлескен</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бұйрығына</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сәйкес</w:t>
      </w:r>
      <w:proofErr w:type="spellEnd"/>
      <w:r w:rsidRPr="00DB6C27">
        <w:rPr>
          <w:rFonts w:ascii="Times New Roman" w:eastAsia="Times New Roman" w:hAnsi="Times New Roman" w:cs="Times New Roman"/>
          <w:color w:val="000000"/>
          <w:sz w:val="28"/>
          <w:szCs w:val="28"/>
        </w:rPr>
        <w:t xml:space="preserve"> </w:t>
      </w:r>
      <w:r w:rsidRPr="00DB6C27">
        <w:rPr>
          <w:rFonts w:ascii="Times New Roman" w:eastAsia="Times New Roman" w:hAnsi="Times New Roman" w:cs="Times New Roman"/>
          <w:color w:val="000000"/>
          <w:sz w:val="28"/>
          <w:szCs w:val="28"/>
        </w:rPr>
        <w:lastRenderedPageBreak/>
        <w:t xml:space="preserve">ДҚІЖО  </w:t>
      </w:r>
      <w:proofErr w:type="spellStart"/>
      <w:r w:rsidRPr="00DB6C27">
        <w:rPr>
          <w:rFonts w:ascii="Times New Roman" w:eastAsia="Times New Roman" w:hAnsi="Times New Roman" w:cs="Times New Roman"/>
          <w:color w:val="000000"/>
          <w:sz w:val="28"/>
          <w:szCs w:val="28"/>
        </w:rPr>
        <w:t>З.Кулдыбаева</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әлеуметтік</w:t>
      </w:r>
      <w:proofErr w:type="spellEnd"/>
      <w:r w:rsidRPr="00DB6C27">
        <w:rPr>
          <w:rFonts w:ascii="Times New Roman" w:eastAsia="Times New Roman" w:hAnsi="Times New Roman" w:cs="Times New Roman"/>
          <w:color w:val="000000"/>
          <w:sz w:val="28"/>
          <w:szCs w:val="28"/>
        </w:rPr>
        <w:t xml:space="preserve"> педагог </w:t>
      </w:r>
      <w:proofErr w:type="spellStart"/>
      <w:r w:rsidRPr="00DB6C27">
        <w:rPr>
          <w:rFonts w:ascii="Times New Roman" w:eastAsia="Times New Roman" w:hAnsi="Times New Roman" w:cs="Times New Roman"/>
          <w:color w:val="000000"/>
          <w:sz w:val="28"/>
          <w:szCs w:val="28"/>
        </w:rPr>
        <w:t>М.Коңқакова</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мектеп</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психологы</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Н.Рысбекова</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профилактикалық</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жұмыстар</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жүргізіп</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отырды</w:t>
      </w:r>
      <w:proofErr w:type="spellEnd"/>
      <w:r w:rsidRPr="00DB6C27">
        <w:rPr>
          <w:rFonts w:ascii="Times New Roman" w:eastAsia="Times New Roman" w:hAnsi="Times New Roman" w:cs="Times New Roman"/>
          <w:color w:val="000000"/>
          <w:sz w:val="28"/>
          <w:szCs w:val="28"/>
        </w:rPr>
        <w:t xml:space="preserve">.. ДҚІЖО </w:t>
      </w:r>
      <w:proofErr w:type="spellStart"/>
      <w:r w:rsidRPr="00DB6C27">
        <w:rPr>
          <w:rFonts w:ascii="Times New Roman" w:eastAsia="Times New Roman" w:hAnsi="Times New Roman" w:cs="Times New Roman"/>
          <w:color w:val="000000"/>
          <w:sz w:val="28"/>
          <w:szCs w:val="28"/>
        </w:rPr>
        <w:t>З.Кулдыбаева</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және</w:t>
      </w:r>
      <w:proofErr w:type="spellEnd"/>
      <w:r w:rsidRPr="00DB6C27">
        <w:rPr>
          <w:rFonts w:ascii="Times New Roman" w:eastAsia="Times New Roman" w:hAnsi="Times New Roman" w:cs="Times New Roman"/>
          <w:color w:val="000000"/>
          <w:sz w:val="28"/>
          <w:szCs w:val="28"/>
        </w:rPr>
        <w:t xml:space="preserve"> АӘД </w:t>
      </w:r>
      <w:proofErr w:type="spellStart"/>
      <w:r w:rsidRPr="00DB6C27">
        <w:rPr>
          <w:rFonts w:ascii="Times New Roman" w:eastAsia="Times New Roman" w:hAnsi="Times New Roman" w:cs="Times New Roman"/>
          <w:color w:val="000000"/>
          <w:sz w:val="28"/>
          <w:szCs w:val="28"/>
        </w:rPr>
        <w:t>пәнінің</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мұғалімі</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Е.Әбіш</w:t>
      </w:r>
      <w:proofErr w:type="spellEnd"/>
      <w:r w:rsidRPr="00DB6C27">
        <w:rPr>
          <w:rFonts w:ascii="Times New Roman" w:eastAsia="Times New Roman" w:hAnsi="Times New Roman" w:cs="Times New Roman"/>
          <w:color w:val="000000"/>
          <w:sz w:val="28"/>
          <w:szCs w:val="28"/>
        </w:rPr>
        <w:t xml:space="preserve"> , </w:t>
      </w:r>
      <w:proofErr w:type="spellStart"/>
      <w:r w:rsidRPr="00DB6C27">
        <w:rPr>
          <w:rFonts w:ascii="Times New Roman" w:eastAsia="Times New Roman" w:hAnsi="Times New Roman" w:cs="Times New Roman"/>
          <w:color w:val="000000"/>
          <w:sz w:val="28"/>
          <w:szCs w:val="28"/>
        </w:rPr>
        <w:t>сынып</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жетекшілер</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азаматтық</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қорғаныс</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қауіпсіздігін</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қамтамассыз</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ету</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төтенше</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жағдайдың</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алдын</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алу</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мақсатында</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Қауіпсіз</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балалық</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шақ</w:t>
      </w:r>
      <w:proofErr w:type="spellEnd"/>
      <w:r w:rsidRPr="00DB6C27">
        <w:rPr>
          <w:rFonts w:ascii="Times New Roman" w:eastAsia="Times New Roman" w:hAnsi="Times New Roman" w:cs="Times New Roman"/>
          <w:color w:val="000000"/>
          <w:sz w:val="28"/>
          <w:szCs w:val="28"/>
        </w:rPr>
        <w:t>», «</w:t>
      </w:r>
      <w:proofErr w:type="spellStart"/>
      <w:r w:rsidRPr="00DB6C27">
        <w:rPr>
          <w:rFonts w:ascii="Times New Roman" w:eastAsia="Times New Roman" w:hAnsi="Times New Roman" w:cs="Times New Roman"/>
          <w:color w:val="000000"/>
          <w:sz w:val="28"/>
          <w:szCs w:val="28"/>
        </w:rPr>
        <w:t>Отсыз</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демалыс</w:t>
      </w:r>
      <w:proofErr w:type="spellEnd"/>
      <w:r w:rsidRPr="00DB6C27">
        <w:rPr>
          <w:rFonts w:ascii="Times New Roman" w:eastAsia="Times New Roman" w:hAnsi="Times New Roman" w:cs="Times New Roman"/>
          <w:color w:val="000000"/>
          <w:sz w:val="28"/>
          <w:szCs w:val="28"/>
        </w:rPr>
        <w:t>», «</w:t>
      </w:r>
      <w:proofErr w:type="spellStart"/>
      <w:r w:rsidRPr="00DB6C27">
        <w:rPr>
          <w:rFonts w:ascii="Times New Roman" w:eastAsia="Times New Roman" w:hAnsi="Times New Roman" w:cs="Times New Roman"/>
          <w:color w:val="000000"/>
          <w:sz w:val="28"/>
          <w:szCs w:val="28"/>
        </w:rPr>
        <w:t>Менің</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қауіпсіз</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демалысым</w:t>
      </w:r>
      <w:proofErr w:type="spellEnd"/>
      <w:r w:rsidRPr="00DB6C27">
        <w:rPr>
          <w:rFonts w:ascii="Times New Roman" w:eastAsia="Times New Roman" w:hAnsi="Times New Roman" w:cs="Times New Roman"/>
          <w:color w:val="000000"/>
          <w:sz w:val="28"/>
          <w:szCs w:val="28"/>
        </w:rPr>
        <w:t>», «</w:t>
      </w:r>
      <w:proofErr w:type="spellStart"/>
      <w:r w:rsidRPr="00DB6C27">
        <w:rPr>
          <w:rFonts w:ascii="Times New Roman" w:eastAsia="Times New Roman" w:hAnsi="Times New Roman" w:cs="Times New Roman"/>
          <w:color w:val="000000"/>
          <w:sz w:val="28"/>
          <w:szCs w:val="28"/>
        </w:rPr>
        <w:t>Оттан</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сақ</w:t>
      </w:r>
      <w:proofErr w:type="spellEnd"/>
      <w:r w:rsidRPr="00DB6C27">
        <w:rPr>
          <w:rFonts w:ascii="Times New Roman" w:eastAsia="Times New Roman" w:hAnsi="Times New Roman" w:cs="Times New Roman"/>
          <w:color w:val="000000"/>
          <w:sz w:val="28"/>
          <w:szCs w:val="28"/>
        </w:rPr>
        <w:t xml:space="preserve"> бол!»,  «</w:t>
      </w:r>
      <w:proofErr w:type="spellStart"/>
      <w:r w:rsidRPr="00DB6C27">
        <w:rPr>
          <w:rFonts w:ascii="Times New Roman" w:eastAsia="Times New Roman" w:hAnsi="Times New Roman" w:cs="Times New Roman"/>
          <w:color w:val="000000"/>
          <w:sz w:val="28"/>
          <w:szCs w:val="28"/>
        </w:rPr>
        <w:t>Өрттің</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шығу</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себептері</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тақырыптарында</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іс-шаралар</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өткізді</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Қазан</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айында</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әлеуметтік</w:t>
      </w:r>
      <w:proofErr w:type="spellEnd"/>
      <w:r w:rsidRPr="00DB6C27">
        <w:rPr>
          <w:rFonts w:ascii="Times New Roman" w:eastAsia="Times New Roman" w:hAnsi="Times New Roman" w:cs="Times New Roman"/>
          <w:color w:val="000000"/>
          <w:sz w:val="28"/>
          <w:szCs w:val="28"/>
        </w:rPr>
        <w:t xml:space="preserve"> педагог </w:t>
      </w:r>
      <w:proofErr w:type="spellStart"/>
      <w:r w:rsidRPr="00DB6C27">
        <w:rPr>
          <w:rFonts w:ascii="Times New Roman" w:eastAsia="Times New Roman" w:hAnsi="Times New Roman" w:cs="Times New Roman"/>
          <w:color w:val="000000"/>
          <w:sz w:val="28"/>
          <w:szCs w:val="28"/>
        </w:rPr>
        <w:t>М.Коңқакова</w:t>
      </w:r>
      <w:proofErr w:type="spellEnd"/>
      <w:r w:rsidRPr="00DB6C27">
        <w:rPr>
          <w:rFonts w:ascii="Times New Roman" w:eastAsia="Times New Roman" w:hAnsi="Times New Roman" w:cs="Times New Roman"/>
          <w:color w:val="000000"/>
          <w:sz w:val="28"/>
          <w:szCs w:val="28"/>
        </w:rPr>
        <w:t xml:space="preserve"> </w:t>
      </w:r>
      <w:r w:rsidRPr="00DB6C27">
        <w:rPr>
          <w:rFonts w:ascii="Times New Roman" w:eastAsia="Times New Roman" w:hAnsi="Times New Roman" w:cs="Times New Roman"/>
          <w:sz w:val="28"/>
          <w:szCs w:val="28"/>
        </w:rPr>
        <w:t>«</w:t>
      </w:r>
      <w:proofErr w:type="spellStart"/>
      <w:r w:rsidRPr="00DB6C27">
        <w:rPr>
          <w:rFonts w:ascii="Times New Roman" w:eastAsia="Times New Roman" w:hAnsi="Times New Roman" w:cs="Times New Roman"/>
          <w:sz w:val="28"/>
          <w:szCs w:val="28"/>
        </w:rPr>
        <w:t>Қауіпсіз</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мектеп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акциясын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ұйымдастырды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Қаңтар</w:t>
      </w:r>
      <w:proofErr w:type="spellEnd"/>
      <w:r w:rsidRPr="00DB6C2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ақпан</w:t>
      </w:r>
      <w:proofErr w:type="spellEnd"/>
      <w:r>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айларында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Қар</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көшкініндегі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қауіпсіз</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шаралары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тақырыбында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апталық</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ұйымдастырылды</w:t>
      </w:r>
      <w:proofErr w:type="spellEnd"/>
      <w:r w:rsidRPr="00DB6C27">
        <w:rPr>
          <w:rFonts w:ascii="Times New Roman" w:eastAsia="Times New Roman" w:hAnsi="Times New Roman" w:cs="Times New Roman"/>
          <w:sz w:val="28"/>
          <w:szCs w:val="28"/>
        </w:rPr>
        <w:t xml:space="preserve">. </w:t>
      </w:r>
    </w:p>
    <w:p w14:paraId="176F45E2" w14:textId="77777777" w:rsidR="00CB5558" w:rsidRPr="00DB6C27" w:rsidRDefault="00CB5558" w:rsidP="000A6F6B">
      <w:pPr>
        <w:spacing w:after="0" w:line="240" w:lineRule="auto"/>
        <w:ind w:left="-567"/>
        <w:jc w:val="both"/>
        <w:rPr>
          <w:rFonts w:ascii="Times New Roman" w:eastAsia="Times New Roman" w:hAnsi="Times New Roman" w:cs="Times New Roman"/>
          <w:b/>
          <w:sz w:val="28"/>
          <w:szCs w:val="28"/>
        </w:rPr>
      </w:pPr>
      <w:proofErr w:type="spellStart"/>
      <w:r w:rsidRPr="00DB6C27">
        <w:rPr>
          <w:rFonts w:ascii="Times New Roman" w:eastAsia="Times New Roman" w:hAnsi="Times New Roman" w:cs="Times New Roman"/>
          <w:b/>
          <w:sz w:val="28"/>
          <w:szCs w:val="28"/>
        </w:rPr>
        <w:t>Ата-аналармен</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бірлескен</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жұмыс</w:t>
      </w:r>
      <w:proofErr w:type="spellEnd"/>
    </w:p>
    <w:p w14:paraId="22D8B2EA" w14:textId="77777777" w:rsidR="00CB5558" w:rsidRDefault="00CB5558" w:rsidP="000A6F6B">
      <w:pPr>
        <w:spacing w:after="0" w:line="240" w:lineRule="auto"/>
        <w:ind w:left="-567"/>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2023-2024 </w:t>
      </w:r>
      <w:proofErr w:type="spellStart"/>
      <w:r w:rsidRPr="00DB6C27">
        <w:rPr>
          <w:rFonts w:ascii="Times New Roman" w:eastAsia="Times New Roman" w:hAnsi="Times New Roman" w:cs="Times New Roman"/>
          <w:sz w:val="28"/>
          <w:szCs w:val="28"/>
        </w:rPr>
        <w:t>оқу</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жылында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мектепте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тәрбие</w:t>
      </w:r>
      <w:proofErr w:type="spellEnd"/>
      <w:r w:rsidRPr="00DB6C27">
        <w:rPr>
          <w:rFonts w:ascii="Times New Roman" w:eastAsia="Times New Roman" w:hAnsi="Times New Roman" w:cs="Times New Roman"/>
          <w:sz w:val="28"/>
          <w:szCs w:val="28"/>
        </w:rPr>
        <w:t xml:space="preserve"> мен </w:t>
      </w:r>
      <w:proofErr w:type="spellStart"/>
      <w:r w:rsidRPr="00DB6C27">
        <w:rPr>
          <w:rFonts w:ascii="Times New Roman" w:eastAsia="Times New Roman" w:hAnsi="Times New Roman" w:cs="Times New Roman"/>
          <w:sz w:val="28"/>
          <w:szCs w:val="28"/>
        </w:rPr>
        <w:t>мәдениетті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ұштастыра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отырып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үштік</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одақ</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мектеп</w:t>
      </w:r>
      <w:proofErr w:type="spellEnd"/>
      <w:r w:rsidRPr="00DB6C27">
        <w:rPr>
          <w:rFonts w:ascii="Times New Roman" w:eastAsia="Times New Roman" w:hAnsi="Times New Roman" w:cs="Times New Roman"/>
          <w:sz w:val="28"/>
          <w:szCs w:val="28"/>
        </w:rPr>
        <w:t xml:space="preserve"> - </w:t>
      </w:r>
      <w:proofErr w:type="spellStart"/>
      <w:r w:rsidRPr="00DB6C27">
        <w:rPr>
          <w:rFonts w:ascii="Times New Roman" w:eastAsia="Times New Roman" w:hAnsi="Times New Roman" w:cs="Times New Roman"/>
          <w:sz w:val="28"/>
          <w:szCs w:val="28"/>
        </w:rPr>
        <w:t>ата-ана</w:t>
      </w:r>
      <w:proofErr w:type="spellEnd"/>
      <w:r w:rsidRPr="00DB6C27">
        <w:rPr>
          <w:rFonts w:ascii="Times New Roman" w:eastAsia="Times New Roman" w:hAnsi="Times New Roman" w:cs="Times New Roman"/>
          <w:sz w:val="28"/>
          <w:szCs w:val="28"/>
        </w:rPr>
        <w:t xml:space="preserve"> – </w:t>
      </w:r>
      <w:proofErr w:type="spellStart"/>
      <w:r w:rsidRPr="00DB6C27">
        <w:rPr>
          <w:rFonts w:ascii="Times New Roman" w:eastAsia="Times New Roman" w:hAnsi="Times New Roman" w:cs="Times New Roman"/>
          <w:sz w:val="28"/>
          <w:szCs w:val="28"/>
        </w:rPr>
        <w:t>оқушы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бірлесіп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көптеген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жұмыстар</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жүргізді</w:t>
      </w:r>
      <w:proofErr w:type="spellEnd"/>
      <w:r w:rsidRPr="00DB6C27">
        <w:rPr>
          <w:rFonts w:ascii="Times New Roman" w:eastAsia="Times New Roman" w:hAnsi="Times New Roman" w:cs="Times New Roman"/>
          <w:sz w:val="28"/>
          <w:szCs w:val="28"/>
        </w:rPr>
        <w:t xml:space="preserve">. Ой </w:t>
      </w:r>
      <w:proofErr w:type="spellStart"/>
      <w:r w:rsidRPr="00DB6C27">
        <w:rPr>
          <w:rFonts w:ascii="Times New Roman" w:eastAsia="Times New Roman" w:hAnsi="Times New Roman" w:cs="Times New Roman"/>
          <w:sz w:val="28"/>
          <w:szCs w:val="28"/>
        </w:rPr>
        <w:t>санасы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дамыған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адамгершілігі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зор</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еңбекқор</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сауатты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мәдениетті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тұлғаны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қалыптастыру</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жолындағы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ата</w:t>
      </w:r>
      <w:proofErr w:type="spellEnd"/>
      <w:r w:rsidRPr="00DB6C27">
        <w:rPr>
          <w:rFonts w:ascii="Times New Roman" w:eastAsia="Times New Roman" w:hAnsi="Times New Roman" w:cs="Times New Roman"/>
          <w:sz w:val="28"/>
          <w:szCs w:val="28"/>
        </w:rPr>
        <w:t xml:space="preserve"> - </w:t>
      </w:r>
      <w:proofErr w:type="spellStart"/>
      <w:r w:rsidRPr="00DB6C27">
        <w:rPr>
          <w:rFonts w:ascii="Times New Roman" w:eastAsia="Times New Roman" w:hAnsi="Times New Roman" w:cs="Times New Roman"/>
          <w:sz w:val="28"/>
          <w:szCs w:val="28"/>
        </w:rPr>
        <w:t>ана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ұстаз</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оқушы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қарым</w:t>
      </w:r>
      <w:proofErr w:type="spellEnd"/>
      <w:r w:rsidRPr="00DB6C27">
        <w:rPr>
          <w:rFonts w:ascii="Times New Roman" w:eastAsia="Times New Roman" w:hAnsi="Times New Roman" w:cs="Times New Roman"/>
          <w:sz w:val="28"/>
          <w:szCs w:val="28"/>
        </w:rPr>
        <w:t xml:space="preserve"> – </w:t>
      </w:r>
      <w:proofErr w:type="spellStart"/>
      <w:r w:rsidRPr="00DB6C27">
        <w:rPr>
          <w:rFonts w:ascii="Times New Roman" w:eastAsia="Times New Roman" w:hAnsi="Times New Roman" w:cs="Times New Roman"/>
          <w:sz w:val="28"/>
          <w:szCs w:val="28"/>
        </w:rPr>
        <w:t>қатынасы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ынтымақта</w:t>
      </w:r>
      <w:proofErr w:type="spellEnd"/>
      <w:r w:rsidRPr="00DB6C27">
        <w:rPr>
          <w:rFonts w:ascii="Times New Roman" w:eastAsia="Times New Roman" w:hAnsi="Times New Roman" w:cs="Times New Roman"/>
          <w:sz w:val="28"/>
          <w:szCs w:val="28"/>
        </w:rPr>
        <w:t xml:space="preserve"> болу </w:t>
      </w:r>
      <w:proofErr w:type="spellStart"/>
      <w:r w:rsidRPr="00DB6C27">
        <w:rPr>
          <w:rFonts w:ascii="Times New Roman" w:eastAsia="Times New Roman" w:hAnsi="Times New Roman" w:cs="Times New Roman"/>
          <w:sz w:val="28"/>
          <w:szCs w:val="28"/>
        </w:rPr>
        <w:t>жолында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жұмыстар</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өз</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деңгейінде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жүріп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отырды</w:t>
      </w:r>
      <w:proofErr w:type="spellEnd"/>
      <w:r w:rsidRPr="00DB6C27">
        <w:rPr>
          <w:rFonts w:ascii="Times New Roman" w:eastAsia="Times New Roman" w:hAnsi="Times New Roman" w:cs="Times New Roman"/>
          <w:sz w:val="28"/>
          <w:szCs w:val="28"/>
        </w:rPr>
        <w:t xml:space="preserve">. </w:t>
      </w:r>
    </w:p>
    <w:p w14:paraId="2ECBA16F" w14:textId="77777777" w:rsidR="00CB5558" w:rsidRPr="00DB6C27" w:rsidRDefault="00CB5558" w:rsidP="000A6F6B">
      <w:pPr>
        <w:tabs>
          <w:tab w:val="left" w:pos="4074"/>
        </w:tabs>
        <w:spacing w:after="0" w:line="240" w:lineRule="auto"/>
        <w:ind w:left="-567" w:firstLine="284"/>
        <w:jc w:val="both"/>
        <w:rPr>
          <w:rFonts w:ascii="Times New Roman" w:eastAsia="Times New Roman" w:hAnsi="Times New Roman" w:cs="Times New Roman"/>
          <w:b/>
          <w:sz w:val="28"/>
          <w:szCs w:val="28"/>
        </w:rPr>
      </w:pPr>
      <w:r w:rsidRPr="00DB6C27">
        <w:rPr>
          <w:rFonts w:ascii="Times New Roman" w:eastAsia="Times New Roman" w:hAnsi="Times New Roman" w:cs="Times New Roman"/>
          <w:b/>
          <w:sz w:val="28"/>
          <w:szCs w:val="28"/>
        </w:rPr>
        <w:t>«</w:t>
      </w:r>
      <w:proofErr w:type="spellStart"/>
      <w:r w:rsidRPr="00DB6C27">
        <w:rPr>
          <w:rFonts w:ascii="Times New Roman" w:eastAsia="Times New Roman" w:hAnsi="Times New Roman" w:cs="Times New Roman"/>
          <w:b/>
          <w:sz w:val="28"/>
          <w:szCs w:val="28"/>
        </w:rPr>
        <w:t>Айтқұл</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Шынасилов</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атындағы</w:t>
      </w:r>
      <w:proofErr w:type="spellEnd"/>
      <w:r w:rsidRPr="00DB6C27">
        <w:rPr>
          <w:rFonts w:ascii="Times New Roman" w:eastAsia="Times New Roman" w:hAnsi="Times New Roman" w:cs="Times New Roman"/>
          <w:b/>
          <w:sz w:val="28"/>
          <w:szCs w:val="28"/>
        </w:rPr>
        <w:t xml:space="preserve"> орта </w:t>
      </w:r>
      <w:proofErr w:type="spellStart"/>
      <w:r w:rsidRPr="00DB6C27">
        <w:rPr>
          <w:rFonts w:ascii="Times New Roman" w:eastAsia="Times New Roman" w:hAnsi="Times New Roman" w:cs="Times New Roman"/>
          <w:b/>
          <w:sz w:val="28"/>
          <w:szCs w:val="28"/>
        </w:rPr>
        <w:t>мектебі</w:t>
      </w:r>
      <w:proofErr w:type="spellEnd"/>
      <w:r w:rsidRPr="00DB6C27">
        <w:rPr>
          <w:rFonts w:ascii="Times New Roman" w:eastAsia="Times New Roman" w:hAnsi="Times New Roman" w:cs="Times New Roman"/>
          <w:b/>
          <w:sz w:val="28"/>
          <w:szCs w:val="28"/>
        </w:rPr>
        <w:t>» КММ-</w:t>
      </w:r>
      <w:proofErr w:type="spellStart"/>
      <w:r w:rsidRPr="00DB6C27">
        <w:rPr>
          <w:rFonts w:ascii="Times New Roman" w:eastAsia="Times New Roman" w:hAnsi="Times New Roman" w:cs="Times New Roman"/>
          <w:b/>
          <w:sz w:val="28"/>
          <w:szCs w:val="28"/>
        </w:rPr>
        <w:t>сі</w:t>
      </w:r>
      <w:proofErr w:type="spellEnd"/>
    </w:p>
    <w:p w14:paraId="54FCE5AE" w14:textId="77777777" w:rsidR="00CB5558" w:rsidRPr="00DB6C27" w:rsidRDefault="00CB5558" w:rsidP="000A6F6B">
      <w:pPr>
        <w:tabs>
          <w:tab w:val="left" w:pos="4074"/>
        </w:tabs>
        <w:spacing w:after="0" w:line="240" w:lineRule="auto"/>
        <w:ind w:left="-567" w:firstLine="284"/>
        <w:jc w:val="both"/>
        <w:rPr>
          <w:rFonts w:ascii="Times New Roman" w:eastAsia="Times New Roman" w:hAnsi="Times New Roman" w:cs="Times New Roman"/>
          <w:b/>
          <w:sz w:val="28"/>
          <w:szCs w:val="28"/>
        </w:rPr>
      </w:pPr>
      <w:r w:rsidRPr="00DB6C27">
        <w:rPr>
          <w:rFonts w:ascii="Times New Roman" w:eastAsia="Times New Roman" w:hAnsi="Times New Roman" w:cs="Times New Roman"/>
          <w:b/>
          <w:sz w:val="28"/>
          <w:szCs w:val="28"/>
        </w:rPr>
        <w:t xml:space="preserve">2023-2024 </w:t>
      </w:r>
      <w:proofErr w:type="spellStart"/>
      <w:r w:rsidRPr="00DB6C27">
        <w:rPr>
          <w:rFonts w:ascii="Times New Roman" w:eastAsia="Times New Roman" w:hAnsi="Times New Roman" w:cs="Times New Roman"/>
          <w:b/>
          <w:sz w:val="28"/>
          <w:szCs w:val="28"/>
        </w:rPr>
        <w:t>оқу</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жылында</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ата</w:t>
      </w:r>
      <w:proofErr w:type="spellEnd"/>
      <w:r w:rsidRPr="00DB6C27">
        <w:rPr>
          <w:rFonts w:ascii="Times New Roman" w:eastAsia="Times New Roman" w:hAnsi="Times New Roman" w:cs="Times New Roman"/>
          <w:b/>
          <w:sz w:val="28"/>
          <w:szCs w:val="28"/>
        </w:rPr>
        <w:t xml:space="preserve"> – </w:t>
      </w:r>
      <w:proofErr w:type="spellStart"/>
      <w:r w:rsidRPr="00DB6C27">
        <w:rPr>
          <w:rFonts w:ascii="Times New Roman" w:eastAsia="Times New Roman" w:hAnsi="Times New Roman" w:cs="Times New Roman"/>
          <w:b/>
          <w:sz w:val="28"/>
          <w:szCs w:val="28"/>
        </w:rPr>
        <w:t>аналармен</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жүргізілетін</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жұмыс</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жоспары</w:t>
      </w:r>
      <w:proofErr w:type="spellEnd"/>
    </w:p>
    <w:p w14:paraId="0504338F" w14:textId="77777777" w:rsidR="00CB5558" w:rsidRPr="00DB6C27" w:rsidRDefault="00CB5558" w:rsidP="00CB5558">
      <w:pPr>
        <w:tabs>
          <w:tab w:val="left" w:pos="4074"/>
        </w:tabs>
        <w:spacing w:after="0" w:line="240" w:lineRule="auto"/>
        <w:ind w:firstLine="284"/>
        <w:jc w:val="both"/>
        <w:rPr>
          <w:rFonts w:ascii="Times New Roman" w:eastAsia="Times New Roman" w:hAnsi="Times New Roman" w:cs="Times New Roman"/>
          <w:b/>
          <w:sz w:val="28"/>
          <w:szCs w:val="28"/>
        </w:rPr>
      </w:pPr>
    </w:p>
    <w:tbl>
      <w:tblPr>
        <w:tblW w:w="9951"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0"/>
        <w:gridCol w:w="4961"/>
        <w:gridCol w:w="1558"/>
        <w:gridCol w:w="2722"/>
      </w:tblGrid>
      <w:tr w:rsidR="00CB5558" w:rsidRPr="00DB6C27" w14:paraId="6CB85530" w14:textId="77777777" w:rsidTr="00CB5558">
        <w:tc>
          <w:tcPr>
            <w:tcW w:w="710" w:type="dxa"/>
            <w:tcBorders>
              <w:top w:val="single" w:sz="4" w:space="0" w:color="000000"/>
              <w:left w:val="single" w:sz="4" w:space="0" w:color="000000"/>
              <w:bottom w:val="single" w:sz="4" w:space="0" w:color="000000"/>
              <w:right w:val="single" w:sz="4" w:space="0" w:color="000000"/>
            </w:tcBorders>
          </w:tcPr>
          <w:p w14:paraId="0D3AA548" w14:textId="77777777" w:rsidR="00CB5558" w:rsidRPr="00DB6C27" w:rsidRDefault="00CB5558" w:rsidP="00CB5558">
            <w:pPr>
              <w:spacing w:after="0" w:line="240" w:lineRule="auto"/>
              <w:rPr>
                <w:rFonts w:ascii="Times New Roman" w:eastAsia="Times New Roman" w:hAnsi="Times New Roman" w:cs="Times New Roman"/>
                <w:b/>
                <w:sz w:val="28"/>
                <w:szCs w:val="28"/>
              </w:rPr>
            </w:pPr>
            <w:r w:rsidRPr="00DB6C27">
              <w:rPr>
                <w:rFonts w:ascii="Times New Roman" w:eastAsia="Times New Roman" w:hAnsi="Times New Roman" w:cs="Times New Roman"/>
                <w:b/>
                <w:sz w:val="28"/>
                <w:szCs w:val="28"/>
              </w:rPr>
              <w:t>№</w:t>
            </w:r>
          </w:p>
        </w:tc>
        <w:tc>
          <w:tcPr>
            <w:tcW w:w="4961" w:type="dxa"/>
            <w:tcBorders>
              <w:top w:val="single" w:sz="4" w:space="0" w:color="000000"/>
              <w:left w:val="single" w:sz="4" w:space="0" w:color="000000"/>
              <w:bottom w:val="single" w:sz="4" w:space="0" w:color="000000"/>
              <w:right w:val="single" w:sz="4" w:space="0" w:color="000000"/>
            </w:tcBorders>
          </w:tcPr>
          <w:p w14:paraId="1DE374B4" w14:textId="77777777" w:rsidR="00CB5558" w:rsidRPr="00DB6C27" w:rsidRDefault="00CB5558" w:rsidP="00CB5558">
            <w:pPr>
              <w:spacing w:after="0" w:line="240" w:lineRule="auto"/>
              <w:rPr>
                <w:rFonts w:ascii="Times New Roman" w:eastAsia="Times New Roman" w:hAnsi="Times New Roman" w:cs="Times New Roman"/>
                <w:b/>
                <w:sz w:val="28"/>
                <w:szCs w:val="28"/>
              </w:rPr>
            </w:pPr>
            <w:proofErr w:type="spellStart"/>
            <w:r w:rsidRPr="00DB6C27">
              <w:rPr>
                <w:rFonts w:ascii="Times New Roman" w:eastAsia="Times New Roman" w:hAnsi="Times New Roman" w:cs="Times New Roman"/>
                <w:b/>
                <w:sz w:val="28"/>
                <w:szCs w:val="28"/>
              </w:rPr>
              <w:t>Мазмұны</w:t>
            </w:r>
            <w:proofErr w:type="spellEnd"/>
          </w:p>
        </w:tc>
        <w:tc>
          <w:tcPr>
            <w:tcW w:w="1558" w:type="dxa"/>
            <w:tcBorders>
              <w:top w:val="single" w:sz="4" w:space="0" w:color="000000"/>
              <w:left w:val="single" w:sz="4" w:space="0" w:color="000000"/>
              <w:bottom w:val="single" w:sz="4" w:space="0" w:color="000000"/>
              <w:right w:val="single" w:sz="4" w:space="0" w:color="000000"/>
            </w:tcBorders>
          </w:tcPr>
          <w:p w14:paraId="3A00E40C" w14:textId="77777777" w:rsidR="00CB5558" w:rsidRPr="00DB6C27" w:rsidRDefault="00CB5558" w:rsidP="00CB5558">
            <w:pPr>
              <w:spacing w:after="0" w:line="240" w:lineRule="auto"/>
              <w:rPr>
                <w:rFonts w:ascii="Times New Roman" w:eastAsia="Times New Roman" w:hAnsi="Times New Roman" w:cs="Times New Roman"/>
                <w:b/>
                <w:sz w:val="28"/>
                <w:szCs w:val="28"/>
              </w:rPr>
            </w:pPr>
            <w:proofErr w:type="spellStart"/>
            <w:r w:rsidRPr="00DB6C27">
              <w:rPr>
                <w:rFonts w:ascii="Times New Roman" w:eastAsia="Times New Roman" w:hAnsi="Times New Roman" w:cs="Times New Roman"/>
                <w:b/>
                <w:sz w:val="28"/>
                <w:szCs w:val="28"/>
              </w:rPr>
              <w:t>Мерзімі</w:t>
            </w:r>
            <w:proofErr w:type="spellEnd"/>
          </w:p>
        </w:tc>
        <w:tc>
          <w:tcPr>
            <w:tcW w:w="2722" w:type="dxa"/>
            <w:tcBorders>
              <w:top w:val="single" w:sz="4" w:space="0" w:color="000000"/>
              <w:left w:val="single" w:sz="4" w:space="0" w:color="000000"/>
              <w:bottom w:val="single" w:sz="4" w:space="0" w:color="000000"/>
              <w:right w:val="single" w:sz="4" w:space="0" w:color="000000"/>
            </w:tcBorders>
          </w:tcPr>
          <w:p w14:paraId="4F398536" w14:textId="77777777" w:rsidR="00CB5558" w:rsidRPr="00DB6C27" w:rsidRDefault="00CB5558" w:rsidP="00CB5558">
            <w:pPr>
              <w:spacing w:after="0" w:line="240" w:lineRule="auto"/>
              <w:rPr>
                <w:rFonts w:ascii="Times New Roman" w:eastAsia="Times New Roman" w:hAnsi="Times New Roman" w:cs="Times New Roman"/>
                <w:b/>
                <w:sz w:val="28"/>
                <w:szCs w:val="28"/>
              </w:rPr>
            </w:pPr>
            <w:proofErr w:type="spellStart"/>
            <w:r w:rsidRPr="00DB6C27">
              <w:rPr>
                <w:rFonts w:ascii="Times New Roman" w:eastAsia="Times New Roman" w:hAnsi="Times New Roman" w:cs="Times New Roman"/>
                <w:b/>
                <w:sz w:val="28"/>
                <w:szCs w:val="28"/>
              </w:rPr>
              <w:t>Жауаптылар</w:t>
            </w:r>
            <w:proofErr w:type="spellEnd"/>
          </w:p>
        </w:tc>
      </w:tr>
      <w:tr w:rsidR="00CB5558" w:rsidRPr="00DB6C27" w14:paraId="576927D2" w14:textId="77777777" w:rsidTr="00CB5558">
        <w:tc>
          <w:tcPr>
            <w:tcW w:w="710" w:type="dxa"/>
            <w:tcBorders>
              <w:top w:val="single" w:sz="4" w:space="0" w:color="000000"/>
              <w:left w:val="single" w:sz="4" w:space="0" w:color="000000"/>
              <w:bottom w:val="single" w:sz="4" w:space="0" w:color="000000"/>
              <w:right w:val="single" w:sz="4" w:space="0" w:color="000000"/>
            </w:tcBorders>
          </w:tcPr>
          <w:p w14:paraId="76A8F3D7" w14:textId="77777777" w:rsidR="00CB5558" w:rsidRPr="00DB6C27" w:rsidRDefault="00CB5558" w:rsidP="00CB5558">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1.</w:t>
            </w:r>
          </w:p>
        </w:tc>
        <w:tc>
          <w:tcPr>
            <w:tcW w:w="4961" w:type="dxa"/>
            <w:tcBorders>
              <w:top w:val="single" w:sz="4" w:space="0" w:color="000000"/>
              <w:left w:val="single" w:sz="4" w:space="0" w:color="000000"/>
              <w:bottom w:val="single" w:sz="4" w:space="0" w:color="000000"/>
              <w:right w:val="single" w:sz="4" w:space="0" w:color="000000"/>
            </w:tcBorders>
          </w:tcPr>
          <w:p w14:paraId="4A9F8467" w14:textId="77777777" w:rsidR="00CB5558" w:rsidRPr="00DB6C27" w:rsidRDefault="00CB5558" w:rsidP="00CB5558">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Мектепішілік</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ата-аналармен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жұмыс</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жоспарын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құру</w:t>
            </w:r>
            <w:proofErr w:type="spellEnd"/>
          </w:p>
        </w:tc>
        <w:tc>
          <w:tcPr>
            <w:tcW w:w="1558" w:type="dxa"/>
            <w:tcBorders>
              <w:top w:val="single" w:sz="4" w:space="0" w:color="000000"/>
              <w:left w:val="single" w:sz="4" w:space="0" w:color="000000"/>
              <w:bottom w:val="single" w:sz="4" w:space="0" w:color="000000"/>
              <w:right w:val="single" w:sz="4" w:space="0" w:color="000000"/>
            </w:tcBorders>
          </w:tcPr>
          <w:p w14:paraId="64A742A6" w14:textId="77777777" w:rsidR="00CB5558" w:rsidRPr="00DB6C27" w:rsidRDefault="00CB5558" w:rsidP="00CB5558">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Тамыз</w:t>
            </w:r>
            <w:proofErr w:type="spellEnd"/>
          </w:p>
        </w:tc>
        <w:tc>
          <w:tcPr>
            <w:tcW w:w="2722" w:type="dxa"/>
            <w:tcBorders>
              <w:top w:val="single" w:sz="4" w:space="0" w:color="000000"/>
              <w:left w:val="single" w:sz="4" w:space="0" w:color="000000"/>
              <w:bottom w:val="single" w:sz="4" w:space="0" w:color="000000"/>
              <w:right w:val="single" w:sz="4" w:space="0" w:color="000000"/>
            </w:tcBorders>
          </w:tcPr>
          <w:p w14:paraId="7FB4D555" w14:textId="77777777" w:rsidR="00CB5558" w:rsidRPr="00DB6C27" w:rsidRDefault="00CB5558" w:rsidP="00CB5558">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Мектеп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әкімшілігі</w:t>
            </w:r>
            <w:proofErr w:type="spellEnd"/>
          </w:p>
        </w:tc>
      </w:tr>
      <w:tr w:rsidR="00CB5558" w:rsidRPr="00DB6C27" w14:paraId="31A74953" w14:textId="77777777" w:rsidTr="00CB5558">
        <w:trPr>
          <w:trHeight w:val="663"/>
        </w:trPr>
        <w:tc>
          <w:tcPr>
            <w:tcW w:w="710" w:type="dxa"/>
            <w:tcBorders>
              <w:top w:val="single" w:sz="4" w:space="0" w:color="000000"/>
              <w:left w:val="single" w:sz="4" w:space="0" w:color="000000"/>
              <w:bottom w:val="single" w:sz="4" w:space="0" w:color="000000"/>
              <w:right w:val="single" w:sz="4" w:space="0" w:color="000000"/>
            </w:tcBorders>
          </w:tcPr>
          <w:p w14:paraId="78298C8F" w14:textId="77777777" w:rsidR="00CB5558" w:rsidRPr="00DB6C27" w:rsidRDefault="00CB5558" w:rsidP="00CB5558">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2.</w:t>
            </w:r>
          </w:p>
        </w:tc>
        <w:tc>
          <w:tcPr>
            <w:tcW w:w="4961" w:type="dxa"/>
            <w:tcBorders>
              <w:top w:val="single" w:sz="4" w:space="0" w:color="000000"/>
              <w:left w:val="single" w:sz="4" w:space="0" w:color="000000"/>
              <w:bottom w:val="single" w:sz="4" w:space="0" w:color="000000"/>
              <w:right w:val="single" w:sz="4" w:space="0" w:color="000000"/>
            </w:tcBorders>
          </w:tcPr>
          <w:p w14:paraId="6D025204" w14:textId="77777777" w:rsidR="00CB5558" w:rsidRPr="00DB6C27" w:rsidRDefault="00CB5558" w:rsidP="00CB5558">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Ата-аналарды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мектептің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тәрбие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жұмыстарына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қатыстыру</w:t>
            </w:r>
            <w:proofErr w:type="spellEnd"/>
          </w:p>
        </w:tc>
        <w:tc>
          <w:tcPr>
            <w:tcW w:w="1558" w:type="dxa"/>
            <w:tcBorders>
              <w:top w:val="single" w:sz="4" w:space="0" w:color="000000"/>
              <w:left w:val="single" w:sz="4" w:space="0" w:color="000000"/>
              <w:bottom w:val="single" w:sz="4" w:space="0" w:color="000000"/>
              <w:right w:val="single" w:sz="4" w:space="0" w:color="000000"/>
            </w:tcBorders>
          </w:tcPr>
          <w:p w14:paraId="0D115E44" w14:textId="77777777" w:rsidR="00CB5558" w:rsidRPr="00DB6C27" w:rsidRDefault="00CB5558" w:rsidP="00CB5558">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Жыл</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бойы</w:t>
            </w:r>
            <w:proofErr w:type="spellEnd"/>
          </w:p>
        </w:tc>
        <w:tc>
          <w:tcPr>
            <w:tcW w:w="2722" w:type="dxa"/>
            <w:tcBorders>
              <w:top w:val="single" w:sz="4" w:space="0" w:color="000000"/>
              <w:left w:val="single" w:sz="4" w:space="0" w:color="000000"/>
              <w:bottom w:val="single" w:sz="4" w:space="0" w:color="000000"/>
              <w:right w:val="single" w:sz="4" w:space="0" w:color="000000"/>
            </w:tcBorders>
          </w:tcPr>
          <w:p w14:paraId="6E59FF16" w14:textId="77777777" w:rsidR="00CB5558" w:rsidRPr="00DB6C27" w:rsidRDefault="00CB5558" w:rsidP="00CB5558">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Мектеп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әкімшілігі</w:t>
            </w:r>
            <w:proofErr w:type="spellEnd"/>
          </w:p>
          <w:p w14:paraId="0D9BEB87" w14:textId="77777777" w:rsidR="00CB5558" w:rsidRPr="00DB6C27" w:rsidRDefault="00CB5558" w:rsidP="00CB5558">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Сынып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жетекшілер</w:t>
            </w:r>
            <w:proofErr w:type="spellEnd"/>
          </w:p>
        </w:tc>
      </w:tr>
      <w:tr w:rsidR="00CB5558" w:rsidRPr="00DB6C27" w14:paraId="3F7A2C44" w14:textId="77777777" w:rsidTr="00CB5558">
        <w:tc>
          <w:tcPr>
            <w:tcW w:w="710" w:type="dxa"/>
            <w:tcBorders>
              <w:top w:val="single" w:sz="4" w:space="0" w:color="000000"/>
              <w:left w:val="single" w:sz="4" w:space="0" w:color="000000"/>
              <w:bottom w:val="single" w:sz="4" w:space="0" w:color="000000"/>
              <w:right w:val="single" w:sz="4" w:space="0" w:color="000000"/>
            </w:tcBorders>
          </w:tcPr>
          <w:p w14:paraId="79B4C03A" w14:textId="77777777" w:rsidR="00CB5558" w:rsidRPr="00DB6C27" w:rsidRDefault="00CB5558" w:rsidP="00CB5558">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3.</w:t>
            </w:r>
          </w:p>
        </w:tc>
        <w:tc>
          <w:tcPr>
            <w:tcW w:w="4961" w:type="dxa"/>
            <w:tcBorders>
              <w:top w:val="single" w:sz="4" w:space="0" w:color="000000"/>
              <w:left w:val="single" w:sz="4" w:space="0" w:color="000000"/>
              <w:bottom w:val="single" w:sz="4" w:space="0" w:color="000000"/>
              <w:right w:val="single" w:sz="4" w:space="0" w:color="000000"/>
            </w:tcBorders>
          </w:tcPr>
          <w:p w14:paraId="263F716D" w14:textId="77777777" w:rsidR="00CB5558" w:rsidRPr="00DB6C27" w:rsidRDefault="00CB5558" w:rsidP="00CB5558">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Сыныптардағы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ата</w:t>
            </w:r>
            <w:proofErr w:type="spellEnd"/>
            <w:r w:rsidRPr="00DB6C27">
              <w:rPr>
                <w:rFonts w:ascii="Times New Roman" w:eastAsia="Times New Roman" w:hAnsi="Times New Roman" w:cs="Times New Roman"/>
                <w:sz w:val="28"/>
                <w:szCs w:val="28"/>
              </w:rPr>
              <w:t xml:space="preserve"> – </w:t>
            </w:r>
            <w:proofErr w:type="spellStart"/>
            <w:r w:rsidRPr="00DB6C27">
              <w:rPr>
                <w:rFonts w:ascii="Times New Roman" w:eastAsia="Times New Roman" w:hAnsi="Times New Roman" w:cs="Times New Roman"/>
                <w:sz w:val="28"/>
                <w:szCs w:val="28"/>
              </w:rPr>
              <w:t>аналар</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жиналысы</w:t>
            </w:r>
            <w:proofErr w:type="spellEnd"/>
          </w:p>
        </w:tc>
        <w:tc>
          <w:tcPr>
            <w:tcW w:w="1558" w:type="dxa"/>
            <w:tcBorders>
              <w:top w:val="single" w:sz="4" w:space="0" w:color="000000"/>
              <w:left w:val="single" w:sz="4" w:space="0" w:color="000000"/>
              <w:bottom w:val="single" w:sz="4" w:space="0" w:color="000000"/>
              <w:right w:val="single" w:sz="4" w:space="0" w:color="000000"/>
            </w:tcBorders>
          </w:tcPr>
          <w:p w14:paraId="6AEF1BEA" w14:textId="77777777" w:rsidR="00CB5558" w:rsidRPr="00DB6C27" w:rsidRDefault="00CB5558" w:rsidP="00CB5558">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Тоқсан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сайын</w:t>
            </w:r>
            <w:proofErr w:type="spellEnd"/>
            <w:r w:rsidRPr="00DB6C27">
              <w:rPr>
                <w:rFonts w:ascii="Times New Roman" w:eastAsia="Times New Roman" w:hAnsi="Times New Roman" w:cs="Times New Roman"/>
                <w:sz w:val="28"/>
                <w:szCs w:val="28"/>
              </w:rPr>
              <w:t xml:space="preserve"> </w:t>
            </w:r>
          </w:p>
        </w:tc>
        <w:tc>
          <w:tcPr>
            <w:tcW w:w="2722" w:type="dxa"/>
            <w:tcBorders>
              <w:top w:val="single" w:sz="4" w:space="0" w:color="000000"/>
              <w:left w:val="single" w:sz="4" w:space="0" w:color="000000"/>
              <w:bottom w:val="single" w:sz="4" w:space="0" w:color="000000"/>
              <w:right w:val="single" w:sz="4" w:space="0" w:color="000000"/>
            </w:tcBorders>
          </w:tcPr>
          <w:p w14:paraId="720EDE7C" w14:textId="77777777" w:rsidR="00CB5558" w:rsidRPr="00DB6C27" w:rsidRDefault="00CB5558" w:rsidP="00CB5558">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Сынып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жетекшілер</w:t>
            </w:r>
            <w:proofErr w:type="spellEnd"/>
          </w:p>
        </w:tc>
      </w:tr>
      <w:tr w:rsidR="00CB5558" w:rsidRPr="00DB6C27" w14:paraId="384B77DD" w14:textId="77777777" w:rsidTr="00CB5558">
        <w:tc>
          <w:tcPr>
            <w:tcW w:w="9951" w:type="dxa"/>
            <w:gridSpan w:val="4"/>
            <w:tcBorders>
              <w:top w:val="single" w:sz="4" w:space="0" w:color="000000"/>
              <w:left w:val="single" w:sz="4" w:space="0" w:color="000000"/>
              <w:bottom w:val="single" w:sz="4" w:space="0" w:color="000000"/>
              <w:right w:val="single" w:sz="4" w:space="0" w:color="000000"/>
            </w:tcBorders>
          </w:tcPr>
          <w:p w14:paraId="4D00F1DD" w14:textId="77777777" w:rsidR="00CB5558" w:rsidRPr="00DB6C27" w:rsidRDefault="00CB5558" w:rsidP="00CB5558">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b/>
                <w:sz w:val="28"/>
                <w:szCs w:val="28"/>
              </w:rPr>
              <w:t xml:space="preserve">І. </w:t>
            </w:r>
            <w:proofErr w:type="spellStart"/>
            <w:r w:rsidRPr="00DB6C27">
              <w:rPr>
                <w:rFonts w:ascii="Times New Roman" w:eastAsia="Times New Roman" w:hAnsi="Times New Roman" w:cs="Times New Roman"/>
                <w:b/>
                <w:sz w:val="28"/>
                <w:szCs w:val="28"/>
              </w:rPr>
              <w:t>Жалпы</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мектепішілік</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жиналыстар</w:t>
            </w:r>
            <w:proofErr w:type="spellEnd"/>
          </w:p>
        </w:tc>
      </w:tr>
      <w:tr w:rsidR="00CB5558" w:rsidRPr="00DB6C27" w14:paraId="7E18510F" w14:textId="77777777" w:rsidTr="00CB5558">
        <w:tc>
          <w:tcPr>
            <w:tcW w:w="710" w:type="dxa"/>
            <w:tcBorders>
              <w:top w:val="single" w:sz="4" w:space="0" w:color="000000"/>
              <w:left w:val="single" w:sz="4" w:space="0" w:color="000000"/>
              <w:bottom w:val="single" w:sz="4" w:space="0" w:color="000000"/>
              <w:right w:val="single" w:sz="4" w:space="0" w:color="000000"/>
            </w:tcBorders>
          </w:tcPr>
          <w:p w14:paraId="42422530" w14:textId="77777777" w:rsidR="00CB5558" w:rsidRPr="00DB6C27" w:rsidRDefault="00CB5558" w:rsidP="00CB5558">
            <w:pPr>
              <w:spacing w:after="0" w:line="240" w:lineRule="auto"/>
              <w:rPr>
                <w:rFonts w:ascii="Times New Roman" w:eastAsia="Times New Roman" w:hAnsi="Times New Roman" w:cs="Times New Roman"/>
                <w:sz w:val="28"/>
                <w:szCs w:val="28"/>
              </w:rPr>
            </w:pPr>
          </w:p>
        </w:tc>
        <w:tc>
          <w:tcPr>
            <w:tcW w:w="4961" w:type="dxa"/>
            <w:tcBorders>
              <w:top w:val="single" w:sz="4" w:space="0" w:color="000000"/>
              <w:left w:val="single" w:sz="4" w:space="0" w:color="000000"/>
              <w:bottom w:val="single" w:sz="4" w:space="0" w:color="000000"/>
              <w:right w:val="single" w:sz="4" w:space="0" w:color="000000"/>
            </w:tcBorders>
          </w:tcPr>
          <w:p w14:paraId="7E997C59" w14:textId="77777777" w:rsidR="00CB5558" w:rsidRPr="00DB6C27" w:rsidRDefault="00CB5558" w:rsidP="00CB5558">
            <w:pPr>
              <w:spacing w:after="0" w:line="240" w:lineRule="auto"/>
              <w:rPr>
                <w:rFonts w:ascii="Times New Roman" w:eastAsia="Times New Roman" w:hAnsi="Times New Roman" w:cs="Times New Roman"/>
                <w:b/>
                <w:sz w:val="28"/>
                <w:szCs w:val="28"/>
              </w:rPr>
            </w:pPr>
            <w:r w:rsidRPr="00DB6C27">
              <w:rPr>
                <w:rFonts w:ascii="Times New Roman" w:eastAsia="Times New Roman" w:hAnsi="Times New Roman" w:cs="Times New Roman"/>
                <w:b/>
                <w:sz w:val="28"/>
                <w:szCs w:val="28"/>
              </w:rPr>
              <w:t xml:space="preserve">№ 1 </w:t>
            </w:r>
            <w:proofErr w:type="spellStart"/>
            <w:r w:rsidRPr="00DB6C27">
              <w:rPr>
                <w:rFonts w:ascii="Times New Roman" w:eastAsia="Times New Roman" w:hAnsi="Times New Roman" w:cs="Times New Roman"/>
                <w:b/>
                <w:sz w:val="28"/>
                <w:szCs w:val="28"/>
              </w:rPr>
              <w:t>жиналыс</w:t>
            </w:r>
            <w:proofErr w:type="spellEnd"/>
          </w:p>
        </w:tc>
        <w:tc>
          <w:tcPr>
            <w:tcW w:w="1558" w:type="dxa"/>
            <w:tcBorders>
              <w:top w:val="single" w:sz="4" w:space="0" w:color="000000"/>
              <w:left w:val="single" w:sz="4" w:space="0" w:color="000000"/>
              <w:bottom w:val="single" w:sz="4" w:space="0" w:color="000000"/>
              <w:right w:val="single" w:sz="4" w:space="0" w:color="000000"/>
            </w:tcBorders>
          </w:tcPr>
          <w:p w14:paraId="61446155" w14:textId="77777777" w:rsidR="00CB5558" w:rsidRPr="00DB6C27" w:rsidRDefault="00CB5558" w:rsidP="00CB5558">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Қыркүйек</w:t>
            </w:r>
            <w:proofErr w:type="spellEnd"/>
          </w:p>
        </w:tc>
        <w:tc>
          <w:tcPr>
            <w:tcW w:w="2722" w:type="dxa"/>
            <w:tcBorders>
              <w:top w:val="single" w:sz="4" w:space="0" w:color="000000"/>
              <w:left w:val="single" w:sz="4" w:space="0" w:color="000000"/>
              <w:bottom w:val="single" w:sz="4" w:space="0" w:color="000000"/>
              <w:right w:val="single" w:sz="4" w:space="0" w:color="000000"/>
            </w:tcBorders>
          </w:tcPr>
          <w:p w14:paraId="1756F597" w14:textId="77777777" w:rsidR="00CB5558" w:rsidRPr="00DB6C27" w:rsidRDefault="00CB5558" w:rsidP="00CB5558">
            <w:pPr>
              <w:spacing w:after="0" w:line="240" w:lineRule="auto"/>
              <w:rPr>
                <w:rFonts w:ascii="Times New Roman" w:eastAsia="Times New Roman" w:hAnsi="Times New Roman" w:cs="Times New Roman"/>
                <w:sz w:val="28"/>
                <w:szCs w:val="28"/>
              </w:rPr>
            </w:pPr>
          </w:p>
        </w:tc>
      </w:tr>
      <w:tr w:rsidR="00CB5558" w:rsidRPr="00DB6C27" w14:paraId="71B37C1C" w14:textId="77777777" w:rsidTr="00CB5558">
        <w:tc>
          <w:tcPr>
            <w:tcW w:w="710" w:type="dxa"/>
            <w:tcBorders>
              <w:top w:val="single" w:sz="4" w:space="0" w:color="000000"/>
              <w:left w:val="single" w:sz="4" w:space="0" w:color="000000"/>
              <w:bottom w:val="single" w:sz="4" w:space="0" w:color="000000"/>
              <w:right w:val="single" w:sz="4" w:space="0" w:color="000000"/>
            </w:tcBorders>
          </w:tcPr>
          <w:p w14:paraId="05EA96ED" w14:textId="77777777" w:rsidR="00CB5558" w:rsidRPr="00DB6C27" w:rsidRDefault="00CB5558" w:rsidP="00CB5558">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1.</w:t>
            </w:r>
          </w:p>
        </w:tc>
        <w:tc>
          <w:tcPr>
            <w:tcW w:w="4961" w:type="dxa"/>
            <w:tcBorders>
              <w:top w:val="single" w:sz="4" w:space="0" w:color="000000"/>
              <w:left w:val="single" w:sz="4" w:space="0" w:color="000000"/>
              <w:bottom w:val="single" w:sz="4" w:space="0" w:color="000000"/>
              <w:right w:val="single" w:sz="4" w:space="0" w:color="000000"/>
            </w:tcBorders>
          </w:tcPr>
          <w:p w14:paraId="13ACB9EC" w14:textId="77777777" w:rsidR="00CB5558" w:rsidRPr="00DB6C27" w:rsidRDefault="00CB5558" w:rsidP="00CB5558">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2022-2023 </w:t>
            </w:r>
            <w:proofErr w:type="spellStart"/>
            <w:r w:rsidRPr="00DB6C27">
              <w:rPr>
                <w:rFonts w:ascii="Times New Roman" w:eastAsia="Times New Roman" w:hAnsi="Times New Roman" w:cs="Times New Roman"/>
                <w:sz w:val="28"/>
                <w:szCs w:val="28"/>
              </w:rPr>
              <w:t>оқу</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жылындағы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оқу</w:t>
            </w:r>
            <w:proofErr w:type="spellEnd"/>
            <w:r w:rsidRPr="00DB6C27">
              <w:rPr>
                <w:rFonts w:ascii="Times New Roman" w:eastAsia="Times New Roman" w:hAnsi="Times New Roman" w:cs="Times New Roman"/>
                <w:sz w:val="28"/>
                <w:szCs w:val="28"/>
              </w:rPr>
              <w:t xml:space="preserve"> – </w:t>
            </w:r>
            <w:proofErr w:type="spellStart"/>
            <w:r w:rsidRPr="00DB6C27">
              <w:rPr>
                <w:rFonts w:ascii="Times New Roman" w:eastAsia="Times New Roman" w:hAnsi="Times New Roman" w:cs="Times New Roman"/>
                <w:sz w:val="28"/>
                <w:szCs w:val="28"/>
              </w:rPr>
              <w:t>тәрбие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үрдісінің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қортындысы</w:t>
            </w:r>
            <w:proofErr w:type="spellEnd"/>
            <w:r w:rsidRPr="00DB6C27">
              <w:rPr>
                <w:rFonts w:ascii="Times New Roman" w:eastAsia="Times New Roman" w:hAnsi="Times New Roman" w:cs="Times New Roman"/>
                <w:sz w:val="28"/>
                <w:szCs w:val="28"/>
              </w:rPr>
              <w:t>.</w:t>
            </w:r>
          </w:p>
        </w:tc>
        <w:tc>
          <w:tcPr>
            <w:tcW w:w="1558" w:type="dxa"/>
            <w:tcBorders>
              <w:top w:val="single" w:sz="4" w:space="0" w:color="000000"/>
              <w:left w:val="single" w:sz="4" w:space="0" w:color="000000"/>
              <w:bottom w:val="single" w:sz="4" w:space="0" w:color="000000"/>
              <w:right w:val="single" w:sz="4" w:space="0" w:color="000000"/>
            </w:tcBorders>
          </w:tcPr>
          <w:p w14:paraId="64655292" w14:textId="77777777" w:rsidR="00CB5558" w:rsidRPr="00DB6C27" w:rsidRDefault="00CB5558" w:rsidP="00CB5558">
            <w:pPr>
              <w:spacing w:after="0" w:line="240" w:lineRule="auto"/>
              <w:rPr>
                <w:rFonts w:ascii="Times New Roman" w:eastAsia="Times New Roman" w:hAnsi="Times New Roman" w:cs="Times New Roman"/>
                <w:sz w:val="28"/>
                <w:szCs w:val="28"/>
              </w:rPr>
            </w:pPr>
          </w:p>
        </w:tc>
        <w:tc>
          <w:tcPr>
            <w:tcW w:w="2722" w:type="dxa"/>
            <w:tcBorders>
              <w:top w:val="single" w:sz="4" w:space="0" w:color="000000"/>
              <w:left w:val="single" w:sz="4" w:space="0" w:color="000000"/>
              <w:bottom w:val="single" w:sz="4" w:space="0" w:color="000000"/>
              <w:right w:val="single" w:sz="4" w:space="0" w:color="000000"/>
            </w:tcBorders>
          </w:tcPr>
          <w:p w14:paraId="1E1DA1F4" w14:textId="77777777" w:rsidR="00CB5558" w:rsidRPr="00DB6C27" w:rsidRDefault="00CB5558" w:rsidP="00CB5558">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Мектеп</w:t>
            </w:r>
            <w:proofErr w:type="spellEnd"/>
            <w:r w:rsidRPr="00DB6C27">
              <w:rPr>
                <w:rFonts w:ascii="Times New Roman" w:eastAsia="Times New Roman" w:hAnsi="Times New Roman" w:cs="Times New Roman"/>
                <w:sz w:val="28"/>
                <w:szCs w:val="28"/>
              </w:rPr>
              <w:t xml:space="preserve"> директоры </w:t>
            </w:r>
          </w:p>
          <w:p w14:paraId="71DACB3B" w14:textId="77777777" w:rsidR="00CB5558" w:rsidRPr="00DB6C27" w:rsidRDefault="00CB5558" w:rsidP="00CB5558">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Назарбеков І</w:t>
            </w:r>
          </w:p>
        </w:tc>
      </w:tr>
      <w:tr w:rsidR="00CB5558" w:rsidRPr="00DB6C27" w14:paraId="73C591C2" w14:textId="77777777" w:rsidTr="00CB5558">
        <w:tc>
          <w:tcPr>
            <w:tcW w:w="710" w:type="dxa"/>
            <w:tcBorders>
              <w:top w:val="single" w:sz="4" w:space="0" w:color="000000"/>
              <w:left w:val="single" w:sz="4" w:space="0" w:color="000000"/>
              <w:bottom w:val="single" w:sz="4" w:space="0" w:color="000000"/>
              <w:right w:val="single" w:sz="4" w:space="0" w:color="000000"/>
            </w:tcBorders>
          </w:tcPr>
          <w:p w14:paraId="0DAD2ABF" w14:textId="77777777" w:rsidR="00CB5558" w:rsidRPr="00DB6C27" w:rsidRDefault="00CB5558" w:rsidP="00CB5558">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2.</w:t>
            </w:r>
          </w:p>
        </w:tc>
        <w:tc>
          <w:tcPr>
            <w:tcW w:w="4961" w:type="dxa"/>
            <w:tcBorders>
              <w:top w:val="single" w:sz="4" w:space="0" w:color="000000"/>
              <w:left w:val="single" w:sz="4" w:space="0" w:color="000000"/>
              <w:bottom w:val="single" w:sz="4" w:space="0" w:color="000000"/>
              <w:right w:val="single" w:sz="4" w:space="0" w:color="000000"/>
            </w:tcBorders>
          </w:tcPr>
          <w:p w14:paraId="474D9C81" w14:textId="77777777" w:rsidR="00CB5558" w:rsidRPr="00DB6C27" w:rsidRDefault="00CB5558" w:rsidP="00CB5558">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2023-2024 </w:t>
            </w:r>
            <w:proofErr w:type="spellStart"/>
            <w:r w:rsidRPr="00DB6C27">
              <w:rPr>
                <w:rFonts w:ascii="Times New Roman" w:eastAsia="Times New Roman" w:hAnsi="Times New Roman" w:cs="Times New Roman"/>
                <w:sz w:val="28"/>
                <w:szCs w:val="28"/>
              </w:rPr>
              <w:t>оқу</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жылында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оқушыларды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оқулықпен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қамту</w:t>
            </w:r>
            <w:proofErr w:type="spellEnd"/>
          </w:p>
        </w:tc>
        <w:tc>
          <w:tcPr>
            <w:tcW w:w="1558" w:type="dxa"/>
            <w:tcBorders>
              <w:top w:val="single" w:sz="4" w:space="0" w:color="000000"/>
              <w:left w:val="single" w:sz="4" w:space="0" w:color="000000"/>
              <w:bottom w:val="single" w:sz="4" w:space="0" w:color="000000"/>
              <w:right w:val="single" w:sz="4" w:space="0" w:color="000000"/>
            </w:tcBorders>
          </w:tcPr>
          <w:p w14:paraId="0779E6C5" w14:textId="77777777" w:rsidR="00CB5558" w:rsidRPr="00DB6C27" w:rsidRDefault="00CB5558" w:rsidP="00CB5558">
            <w:pPr>
              <w:spacing w:after="0" w:line="240" w:lineRule="auto"/>
              <w:rPr>
                <w:rFonts w:ascii="Times New Roman" w:eastAsia="Times New Roman" w:hAnsi="Times New Roman" w:cs="Times New Roman"/>
                <w:sz w:val="28"/>
                <w:szCs w:val="28"/>
              </w:rPr>
            </w:pPr>
          </w:p>
        </w:tc>
        <w:tc>
          <w:tcPr>
            <w:tcW w:w="2722" w:type="dxa"/>
            <w:tcBorders>
              <w:top w:val="single" w:sz="4" w:space="0" w:color="000000"/>
              <w:left w:val="single" w:sz="4" w:space="0" w:color="000000"/>
              <w:bottom w:val="single" w:sz="4" w:space="0" w:color="000000"/>
              <w:right w:val="single" w:sz="4" w:space="0" w:color="000000"/>
            </w:tcBorders>
          </w:tcPr>
          <w:p w14:paraId="6A96C83D" w14:textId="77777777" w:rsidR="00CB5558" w:rsidRPr="00DB6C27" w:rsidRDefault="00CB5558" w:rsidP="00CB5558">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Кітапханашы</w:t>
            </w:r>
            <w:proofErr w:type="spellEnd"/>
            <w:r w:rsidRPr="00DB6C27">
              <w:rPr>
                <w:rFonts w:ascii="Times New Roman" w:eastAsia="Times New Roman" w:hAnsi="Times New Roman" w:cs="Times New Roman"/>
                <w:sz w:val="28"/>
                <w:szCs w:val="28"/>
              </w:rPr>
              <w:t xml:space="preserve"> </w:t>
            </w:r>
          </w:p>
          <w:p w14:paraId="358CC09A" w14:textId="77777777" w:rsidR="00CB5558" w:rsidRPr="00DB6C27" w:rsidRDefault="00CB5558" w:rsidP="00CB5558">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Алимбекова</w:t>
            </w:r>
            <w:proofErr w:type="spellEnd"/>
            <w:r w:rsidRPr="00DB6C27">
              <w:rPr>
                <w:rFonts w:ascii="Times New Roman" w:eastAsia="Times New Roman" w:hAnsi="Times New Roman" w:cs="Times New Roman"/>
                <w:sz w:val="28"/>
                <w:szCs w:val="28"/>
              </w:rPr>
              <w:t xml:space="preserve"> А</w:t>
            </w:r>
          </w:p>
        </w:tc>
      </w:tr>
      <w:tr w:rsidR="00CB5558" w:rsidRPr="00DB6C27" w14:paraId="3FBCE763" w14:textId="77777777" w:rsidTr="00CB5558">
        <w:tc>
          <w:tcPr>
            <w:tcW w:w="710" w:type="dxa"/>
            <w:tcBorders>
              <w:top w:val="single" w:sz="4" w:space="0" w:color="000000"/>
              <w:left w:val="single" w:sz="4" w:space="0" w:color="000000"/>
              <w:bottom w:val="single" w:sz="4" w:space="0" w:color="000000"/>
              <w:right w:val="single" w:sz="4" w:space="0" w:color="000000"/>
            </w:tcBorders>
          </w:tcPr>
          <w:p w14:paraId="7D75BA0E" w14:textId="77777777" w:rsidR="00CB5558" w:rsidRPr="00DB6C27" w:rsidRDefault="00CB5558" w:rsidP="00CB5558">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3.</w:t>
            </w:r>
          </w:p>
        </w:tc>
        <w:tc>
          <w:tcPr>
            <w:tcW w:w="4961" w:type="dxa"/>
            <w:tcBorders>
              <w:top w:val="single" w:sz="4" w:space="0" w:color="000000"/>
              <w:left w:val="single" w:sz="4" w:space="0" w:color="000000"/>
              <w:bottom w:val="single" w:sz="4" w:space="0" w:color="000000"/>
              <w:right w:val="single" w:sz="4" w:space="0" w:color="000000"/>
            </w:tcBorders>
          </w:tcPr>
          <w:p w14:paraId="286FB196" w14:textId="77777777" w:rsidR="00CB5558" w:rsidRPr="00DB6C27" w:rsidRDefault="00CB5558" w:rsidP="00CB5558">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Оқушылар</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арасында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құқық</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бұзушылықты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алдын</w:t>
            </w:r>
            <w:proofErr w:type="spellEnd"/>
            <w:r w:rsidRPr="00DB6C27">
              <w:rPr>
                <w:rFonts w:ascii="Times New Roman" w:eastAsia="Times New Roman" w:hAnsi="Times New Roman" w:cs="Times New Roman"/>
                <w:sz w:val="28"/>
                <w:szCs w:val="28"/>
              </w:rPr>
              <w:t xml:space="preserve"> - </w:t>
            </w:r>
            <w:proofErr w:type="spellStart"/>
            <w:r w:rsidRPr="00DB6C27">
              <w:rPr>
                <w:rFonts w:ascii="Times New Roman" w:eastAsia="Times New Roman" w:hAnsi="Times New Roman" w:cs="Times New Roman"/>
                <w:sz w:val="28"/>
                <w:szCs w:val="28"/>
              </w:rPr>
              <w:t>алу</w:t>
            </w:r>
            <w:proofErr w:type="spellEnd"/>
          </w:p>
        </w:tc>
        <w:tc>
          <w:tcPr>
            <w:tcW w:w="1558" w:type="dxa"/>
            <w:tcBorders>
              <w:top w:val="single" w:sz="4" w:space="0" w:color="000000"/>
              <w:left w:val="single" w:sz="4" w:space="0" w:color="000000"/>
              <w:bottom w:val="single" w:sz="4" w:space="0" w:color="000000"/>
              <w:right w:val="single" w:sz="4" w:space="0" w:color="000000"/>
            </w:tcBorders>
          </w:tcPr>
          <w:p w14:paraId="5FFC7CC4" w14:textId="77777777" w:rsidR="00CB5558" w:rsidRPr="00DB6C27" w:rsidRDefault="00CB5558" w:rsidP="00CB5558">
            <w:pPr>
              <w:spacing w:after="0" w:line="240" w:lineRule="auto"/>
              <w:rPr>
                <w:rFonts w:ascii="Times New Roman" w:eastAsia="Times New Roman" w:hAnsi="Times New Roman" w:cs="Times New Roman"/>
                <w:sz w:val="28"/>
                <w:szCs w:val="28"/>
              </w:rPr>
            </w:pPr>
          </w:p>
        </w:tc>
        <w:tc>
          <w:tcPr>
            <w:tcW w:w="2722" w:type="dxa"/>
            <w:tcBorders>
              <w:top w:val="single" w:sz="4" w:space="0" w:color="000000"/>
              <w:left w:val="single" w:sz="4" w:space="0" w:color="000000"/>
              <w:bottom w:val="single" w:sz="4" w:space="0" w:color="000000"/>
              <w:right w:val="single" w:sz="4" w:space="0" w:color="000000"/>
            </w:tcBorders>
          </w:tcPr>
          <w:p w14:paraId="744B4AA9" w14:textId="77777777" w:rsidR="00CB5558" w:rsidRPr="00DB6C27" w:rsidRDefault="00CB5558" w:rsidP="00CB5558">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ДҚІЖО </w:t>
            </w:r>
          </w:p>
          <w:p w14:paraId="077C1EF9" w14:textId="77777777" w:rsidR="00CB5558" w:rsidRPr="00DB6C27" w:rsidRDefault="00CB5558" w:rsidP="00CB5558">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Кулдыбаева</w:t>
            </w:r>
            <w:proofErr w:type="spellEnd"/>
            <w:r w:rsidRPr="00DB6C27">
              <w:rPr>
                <w:rFonts w:ascii="Times New Roman" w:eastAsia="Times New Roman" w:hAnsi="Times New Roman" w:cs="Times New Roman"/>
                <w:sz w:val="28"/>
                <w:szCs w:val="28"/>
              </w:rPr>
              <w:t xml:space="preserve"> З</w:t>
            </w:r>
          </w:p>
        </w:tc>
      </w:tr>
      <w:tr w:rsidR="00CB5558" w:rsidRPr="00DB6C27" w14:paraId="07C18B56" w14:textId="77777777" w:rsidTr="00CB5558">
        <w:tc>
          <w:tcPr>
            <w:tcW w:w="710" w:type="dxa"/>
            <w:tcBorders>
              <w:top w:val="single" w:sz="4" w:space="0" w:color="000000"/>
              <w:left w:val="single" w:sz="4" w:space="0" w:color="000000"/>
              <w:bottom w:val="single" w:sz="4" w:space="0" w:color="000000"/>
              <w:right w:val="single" w:sz="4" w:space="0" w:color="000000"/>
            </w:tcBorders>
          </w:tcPr>
          <w:p w14:paraId="4D058BE5" w14:textId="77777777" w:rsidR="00CB5558" w:rsidRPr="00DB6C27" w:rsidRDefault="00CB5558" w:rsidP="00CB5558">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4.</w:t>
            </w:r>
          </w:p>
        </w:tc>
        <w:tc>
          <w:tcPr>
            <w:tcW w:w="4961" w:type="dxa"/>
            <w:tcBorders>
              <w:top w:val="single" w:sz="4" w:space="0" w:color="000000"/>
              <w:left w:val="single" w:sz="4" w:space="0" w:color="000000"/>
              <w:bottom w:val="single" w:sz="4" w:space="0" w:color="000000"/>
              <w:right w:val="single" w:sz="4" w:space="0" w:color="000000"/>
            </w:tcBorders>
          </w:tcPr>
          <w:p w14:paraId="68D49C3E" w14:textId="77777777" w:rsidR="00CB5558" w:rsidRPr="00DB6C27" w:rsidRDefault="00CB5558" w:rsidP="00CB5558">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Үйірме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жұмыстарының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ұйымдастырылуы</w:t>
            </w:r>
            <w:proofErr w:type="spellEnd"/>
          </w:p>
        </w:tc>
        <w:tc>
          <w:tcPr>
            <w:tcW w:w="1558" w:type="dxa"/>
            <w:tcBorders>
              <w:top w:val="single" w:sz="4" w:space="0" w:color="000000"/>
              <w:left w:val="single" w:sz="4" w:space="0" w:color="000000"/>
              <w:bottom w:val="single" w:sz="4" w:space="0" w:color="000000"/>
              <w:right w:val="single" w:sz="4" w:space="0" w:color="000000"/>
            </w:tcBorders>
          </w:tcPr>
          <w:p w14:paraId="3F7ADE60" w14:textId="77777777" w:rsidR="00CB5558" w:rsidRPr="00DB6C27" w:rsidRDefault="00CB5558" w:rsidP="00CB5558">
            <w:pPr>
              <w:spacing w:after="0" w:line="240" w:lineRule="auto"/>
              <w:rPr>
                <w:rFonts w:ascii="Times New Roman" w:eastAsia="Times New Roman" w:hAnsi="Times New Roman" w:cs="Times New Roman"/>
                <w:sz w:val="28"/>
                <w:szCs w:val="28"/>
              </w:rPr>
            </w:pPr>
          </w:p>
        </w:tc>
        <w:tc>
          <w:tcPr>
            <w:tcW w:w="2722" w:type="dxa"/>
            <w:tcBorders>
              <w:top w:val="single" w:sz="4" w:space="0" w:color="000000"/>
              <w:left w:val="single" w:sz="4" w:space="0" w:color="000000"/>
              <w:bottom w:val="single" w:sz="4" w:space="0" w:color="000000"/>
              <w:right w:val="single" w:sz="4" w:space="0" w:color="000000"/>
            </w:tcBorders>
          </w:tcPr>
          <w:p w14:paraId="67B1D945" w14:textId="77777777" w:rsidR="00CB5558" w:rsidRPr="00DB6C27" w:rsidRDefault="00CB5558" w:rsidP="00CB5558">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ДТІЖО </w:t>
            </w:r>
          </w:p>
          <w:p w14:paraId="2CE92873" w14:textId="77777777" w:rsidR="00CB5558" w:rsidRPr="00DB6C27" w:rsidRDefault="00CB5558" w:rsidP="00CB5558">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Шотаева</w:t>
            </w:r>
            <w:proofErr w:type="spellEnd"/>
            <w:r w:rsidRPr="00DB6C27">
              <w:rPr>
                <w:rFonts w:ascii="Times New Roman" w:eastAsia="Times New Roman" w:hAnsi="Times New Roman" w:cs="Times New Roman"/>
                <w:sz w:val="28"/>
                <w:szCs w:val="28"/>
              </w:rPr>
              <w:t xml:space="preserve"> Г</w:t>
            </w:r>
          </w:p>
        </w:tc>
      </w:tr>
      <w:tr w:rsidR="00CB5558" w:rsidRPr="00DB6C27" w14:paraId="391D86DC" w14:textId="77777777" w:rsidTr="00CB5558">
        <w:tc>
          <w:tcPr>
            <w:tcW w:w="710" w:type="dxa"/>
            <w:tcBorders>
              <w:top w:val="single" w:sz="4" w:space="0" w:color="000000"/>
              <w:left w:val="single" w:sz="4" w:space="0" w:color="000000"/>
              <w:bottom w:val="single" w:sz="4" w:space="0" w:color="000000"/>
              <w:right w:val="single" w:sz="4" w:space="0" w:color="000000"/>
            </w:tcBorders>
          </w:tcPr>
          <w:p w14:paraId="270B27A1" w14:textId="77777777" w:rsidR="00CB5558" w:rsidRPr="00DB6C27" w:rsidRDefault="00CB5558" w:rsidP="00CB5558">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5.</w:t>
            </w:r>
          </w:p>
        </w:tc>
        <w:tc>
          <w:tcPr>
            <w:tcW w:w="4961" w:type="dxa"/>
            <w:tcBorders>
              <w:top w:val="single" w:sz="4" w:space="0" w:color="000000"/>
              <w:left w:val="single" w:sz="4" w:space="0" w:color="000000"/>
              <w:bottom w:val="single" w:sz="4" w:space="0" w:color="000000"/>
              <w:right w:val="single" w:sz="4" w:space="0" w:color="000000"/>
            </w:tcBorders>
          </w:tcPr>
          <w:p w14:paraId="71FC069B" w14:textId="77777777" w:rsidR="00CB5558" w:rsidRPr="00DB6C27" w:rsidRDefault="00CB5558" w:rsidP="00CB5558">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w:t>
            </w:r>
            <w:proofErr w:type="spellStart"/>
            <w:r w:rsidRPr="00DB6C27">
              <w:rPr>
                <w:rFonts w:ascii="Times New Roman" w:eastAsia="Times New Roman" w:hAnsi="Times New Roman" w:cs="Times New Roman"/>
                <w:sz w:val="28"/>
                <w:szCs w:val="28"/>
              </w:rPr>
              <w:t>Мектепке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барар</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жол</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акциясының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қорытындысы</w:t>
            </w:r>
            <w:proofErr w:type="spellEnd"/>
          </w:p>
        </w:tc>
        <w:tc>
          <w:tcPr>
            <w:tcW w:w="1558" w:type="dxa"/>
            <w:tcBorders>
              <w:top w:val="single" w:sz="4" w:space="0" w:color="000000"/>
              <w:left w:val="single" w:sz="4" w:space="0" w:color="000000"/>
              <w:bottom w:val="single" w:sz="4" w:space="0" w:color="000000"/>
              <w:right w:val="single" w:sz="4" w:space="0" w:color="000000"/>
            </w:tcBorders>
          </w:tcPr>
          <w:p w14:paraId="6C964E35" w14:textId="77777777" w:rsidR="00CB5558" w:rsidRPr="00DB6C27" w:rsidRDefault="00CB5558" w:rsidP="00CB5558">
            <w:pPr>
              <w:spacing w:after="0" w:line="240" w:lineRule="auto"/>
              <w:rPr>
                <w:rFonts w:ascii="Times New Roman" w:eastAsia="Times New Roman" w:hAnsi="Times New Roman" w:cs="Times New Roman"/>
                <w:sz w:val="28"/>
                <w:szCs w:val="28"/>
              </w:rPr>
            </w:pPr>
          </w:p>
        </w:tc>
        <w:tc>
          <w:tcPr>
            <w:tcW w:w="2722" w:type="dxa"/>
            <w:tcBorders>
              <w:top w:val="single" w:sz="4" w:space="0" w:color="000000"/>
              <w:left w:val="single" w:sz="4" w:space="0" w:color="000000"/>
              <w:bottom w:val="single" w:sz="4" w:space="0" w:color="000000"/>
              <w:right w:val="single" w:sz="4" w:space="0" w:color="000000"/>
            </w:tcBorders>
          </w:tcPr>
          <w:p w14:paraId="5D4348A7" w14:textId="77777777" w:rsidR="00CB5558" w:rsidRPr="00DB6C27" w:rsidRDefault="00CB5558" w:rsidP="00CB5558">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Әлеуметтік</w:t>
            </w:r>
            <w:proofErr w:type="spellEnd"/>
            <w:r w:rsidRPr="00DB6C27">
              <w:rPr>
                <w:rFonts w:ascii="Times New Roman" w:eastAsia="Times New Roman" w:hAnsi="Times New Roman" w:cs="Times New Roman"/>
                <w:sz w:val="28"/>
                <w:szCs w:val="28"/>
              </w:rPr>
              <w:t xml:space="preserve"> педагог </w:t>
            </w:r>
          </w:p>
          <w:p w14:paraId="7947232E" w14:textId="77777777" w:rsidR="00CB5558" w:rsidRPr="00DB6C27" w:rsidRDefault="00CB5558" w:rsidP="00CB5558">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Конкакова</w:t>
            </w:r>
            <w:proofErr w:type="spellEnd"/>
            <w:r w:rsidRPr="00DB6C27">
              <w:rPr>
                <w:rFonts w:ascii="Times New Roman" w:eastAsia="Times New Roman" w:hAnsi="Times New Roman" w:cs="Times New Roman"/>
                <w:sz w:val="28"/>
                <w:szCs w:val="28"/>
              </w:rPr>
              <w:t xml:space="preserve"> М</w:t>
            </w:r>
          </w:p>
        </w:tc>
      </w:tr>
      <w:tr w:rsidR="00CB5558" w:rsidRPr="00DB6C27" w14:paraId="745362AA" w14:textId="77777777" w:rsidTr="00CB5558">
        <w:tc>
          <w:tcPr>
            <w:tcW w:w="710" w:type="dxa"/>
            <w:tcBorders>
              <w:top w:val="single" w:sz="4" w:space="0" w:color="000000"/>
              <w:left w:val="single" w:sz="4" w:space="0" w:color="000000"/>
              <w:bottom w:val="single" w:sz="4" w:space="0" w:color="000000"/>
              <w:right w:val="single" w:sz="4" w:space="0" w:color="000000"/>
            </w:tcBorders>
          </w:tcPr>
          <w:p w14:paraId="3CCB762C" w14:textId="77777777" w:rsidR="00CB5558" w:rsidRPr="00DB6C27" w:rsidRDefault="00CB5558" w:rsidP="00CB5558">
            <w:pPr>
              <w:spacing w:after="0" w:line="240" w:lineRule="auto"/>
              <w:rPr>
                <w:rFonts w:ascii="Times New Roman" w:eastAsia="Times New Roman" w:hAnsi="Times New Roman" w:cs="Times New Roman"/>
                <w:sz w:val="28"/>
                <w:szCs w:val="28"/>
              </w:rPr>
            </w:pPr>
          </w:p>
        </w:tc>
        <w:tc>
          <w:tcPr>
            <w:tcW w:w="4961" w:type="dxa"/>
            <w:tcBorders>
              <w:top w:val="single" w:sz="4" w:space="0" w:color="000000"/>
              <w:left w:val="single" w:sz="4" w:space="0" w:color="000000"/>
              <w:bottom w:val="single" w:sz="4" w:space="0" w:color="000000"/>
              <w:right w:val="single" w:sz="4" w:space="0" w:color="000000"/>
            </w:tcBorders>
          </w:tcPr>
          <w:p w14:paraId="64813E10" w14:textId="77777777" w:rsidR="00CB5558" w:rsidRPr="00DB6C27" w:rsidRDefault="00CB5558" w:rsidP="00CB5558">
            <w:pPr>
              <w:spacing w:after="0" w:line="240" w:lineRule="auto"/>
              <w:rPr>
                <w:rFonts w:ascii="Times New Roman" w:eastAsia="Times New Roman" w:hAnsi="Times New Roman" w:cs="Times New Roman"/>
                <w:b/>
                <w:sz w:val="28"/>
                <w:szCs w:val="28"/>
              </w:rPr>
            </w:pPr>
            <w:r w:rsidRPr="00DB6C27">
              <w:rPr>
                <w:rFonts w:ascii="Times New Roman" w:eastAsia="Times New Roman" w:hAnsi="Times New Roman" w:cs="Times New Roman"/>
                <w:b/>
                <w:sz w:val="28"/>
                <w:szCs w:val="28"/>
              </w:rPr>
              <w:t xml:space="preserve">№ 2 </w:t>
            </w:r>
            <w:proofErr w:type="spellStart"/>
            <w:r w:rsidRPr="00DB6C27">
              <w:rPr>
                <w:rFonts w:ascii="Times New Roman" w:eastAsia="Times New Roman" w:hAnsi="Times New Roman" w:cs="Times New Roman"/>
                <w:b/>
                <w:sz w:val="28"/>
                <w:szCs w:val="28"/>
              </w:rPr>
              <w:t>жиналыс</w:t>
            </w:r>
            <w:proofErr w:type="spellEnd"/>
          </w:p>
        </w:tc>
        <w:tc>
          <w:tcPr>
            <w:tcW w:w="1558" w:type="dxa"/>
            <w:tcBorders>
              <w:top w:val="single" w:sz="4" w:space="0" w:color="000000"/>
              <w:left w:val="single" w:sz="4" w:space="0" w:color="000000"/>
              <w:bottom w:val="single" w:sz="4" w:space="0" w:color="000000"/>
              <w:right w:val="single" w:sz="4" w:space="0" w:color="000000"/>
            </w:tcBorders>
          </w:tcPr>
          <w:p w14:paraId="4D36E1F9" w14:textId="77777777" w:rsidR="00CB5558" w:rsidRPr="00DB6C27" w:rsidRDefault="00CB5558" w:rsidP="00CB5558">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Қаңтар</w:t>
            </w:r>
            <w:proofErr w:type="spellEnd"/>
          </w:p>
        </w:tc>
        <w:tc>
          <w:tcPr>
            <w:tcW w:w="2722" w:type="dxa"/>
            <w:tcBorders>
              <w:top w:val="single" w:sz="4" w:space="0" w:color="000000"/>
              <w:left w:val="single" w:sz="4" w:space="0" w:color="000000"/>
              <w:bottom w:val="single" w:sz="4" w:space="0" w:color="000000"/>
              <w:right w:val="single" w:sz="4" w:space="0" w:color="000000"/>
            </w:tcBorders>
          </w:tcPr>
          <w:p w14:paraId="4D87F874" w14:textId="77777777" w:rsidR="00CB5558" w:rsidRPr="00DB6C27" w:rsidRDefault="00CB5558" w:rsidP="00CB5558">
            <w:pPr>
              <w:spacing w:after="0" w:line="240" w:lineRule="auto"/>
              <w:rPr>
                <w:rFonts w:ascii="Times New Roman" w:eastAsia="Times New Roman" w:hAnsi="Times New Roman" w:cs="Times New Roman"/>
                <w:sz w:val="28"/>
                <w:szCs w:val="28"/>
              </w:rPr>
            </w:pPr>
          </w:p>
        </w:tc>
      </w:tr>
      <w:tr w:rsidR="00CB5558" w:rsidRPr="00DB6C27" w14:paraId="2ABDF8C5" w14:textId="77777777" w:rsidTr="00CB5558">
        <w:tc>
          <w:tcPr>
            <w:tcW w:w="710" w:type="dxa"/>
            <w:tcBorders>
              <w:top w:val="single" w:sz="4" w:space="0" w:color="000000"/>
              <w:left w:val="single" w:sz="4" w:space="0" w:color="000000"/>
              <w:bottom w:val="single" w:sz="4" w:space="0" w:color="000000"/>
              <w:right w:val="single" w:sz="4" w:space="0" w:color="000000"/>
            </w:tcBorders>
          </w:tcPr>
          <w:p w14:paraId="3DFCFC82" w14:textId="77777777" w:rsidR="00CB5558" w:rsidRPr="00DB6C27" w:rsidRDefault="00CB5558" w:rsidP="00CB5558">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1.</w:t>
            </w:r>
          </w:p>
        </w:tc>
        <w:tc>
          <w:tcPr>
            <w:tcW w:w="4961" w:type="dxa"/>
            <w:tcBorders>
              <w:top w:val="single" w:sz="4" w:space="0" w:color="000000"/>
              <w:left w:val="single" w:sz="4" w:space="0" w:color="000000"/>
              <w:bottom w:val="single" w:sz="4" w:space="0" w:color="000000"/>
              <w:right w:val="single" w:sz="4" w:space="0" w:color="000000"/>
            </w:tcBorders>
          </w:tcPr>
          <w:p w14:paraId="2D6FDEAB" w14:textId="77777777" w:rsidR="00CB5558" w:rsidRPr="00DB6C27" w:rsidRDefault="00CB5558" w:rsidP="00CB5558">
            <w:pPr>
              <w:spacing w:after="0" w:line="240" w:lineRule="auto"/>
              <w:rPr>
                <w:rFonts w:ascii="Times New Roman" w:eastAsia="Times New Roman" w:hAnsi="Times New Roman" w:cs="Times New Roman"/>
                <w:b/>
                <w:sz w:val="28"/>
                <w:szCs w:val="28"/>
              </w:rPr>
            </w:pPr>
            <w:r w:rsidRPr="00DB6C27">
              <w:rPr>
                <w:rFonts w:ascii="Times New Roman" w:eastAsia="Times New Roman" w:hAnsi="Times New Roman" w:cs="Times New Roman"/>
                <w:sz w:val="28"/>
                <w:szCs w:val="28"/>
              </w:rPr>
              <w:t xml:space="preserve">І жарты </w:t>
            </w:r>
            <w:proofErr w:type="spellStart"/>
            <w:r w:rsidRPr="00DB6C27">
              <w:rPr>
                <w:rFonts w:ascii="Times New Roman" w:eastAsia="Times New Roman" w:hAnsi="Times New Roman" w:cs="Times New Roman"/>
                <w:sz w:val="28"/>
                <w:szCs w:val="28"/>
              </w:rPr>
              <w:t>жылдық</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қорытындысы</w:t>
            </w:r>
            <w:proofErr w:type="spellEnd"/>
          </w:p>
        </w:tc>
        <w:tc>
          <w:tcPr>
            <w:tcW w:w="1558" w:type="dxa"/>
            <w:tcBorders>
              <w:top w:val="single" w:sz="4" w:space="0" w:color="000000"/>
              <w:left w:val="single" w:sz="4" w:space="0" w:color="000000"/>
              <w:bottom w:val="single" w:sz="4" w:space="0" w:color="000000"/>
              <w:right w:val="single" w:sz="4" w:space="0" w:color="000000"/>
            </w:tcBorders>
          </w:tcPr>
          <w:p w14:paraId="37BE1EFD" w14:textId="77777777" w:rsidR="00CB5558" w:rsidRPr="00DB6C27" w:rsidRDefault="00CB5558" w:rsidP="00CB5558">
            <w:pPr>
              <w:spacing w:after="0" w:line="240" w:lineRule="auto"/>
              <w:rPr>
                <w:rFonts w:ascii="Times New Roman" w:eastAsia="Times New Roman" w:hAnsi="Times New Roman" w:cs="Times New Roman"/>
                <w:sz w:val="28"/>
                <w:szCs w:val="28"/>
              </w:rPr>
            </w:pPr>
          </w:p>
        </w:tc>
        <w:tc>
          <w:tcPr>
            <w:tcW w:w="2722" w:type="dxa"/>
            <w:tcBorders>
              <w:top w:val="single" w:sz="4" w:space="0" w:color="000000"/>
              <w:left w:val="single" w:sz="4" w:space="0" w:color="000000"/>
              <w:bottom w:val="single" w:sz="4" w:space="0" w:color="000000"/>
              <w:right w:val="single" w:sz="4" w:space="0" w:color="000000"/>
            </w:tcBorders>
          </w:tcPr>
          <w:p w14:paraId="13B793B9" w14:textId="77777777" w:rsidR="00CB5558" w:rsidRPr="00DB6C27" w:rsidRDefault="00CB5558" w:rsidP="00CB5558">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Мектеп</w:t>
            </w:r>
            <w:proofErr w:type="spellEnd"/>
            <w:r w:rsidRPr="00DB6C27">
              <w:rPr>
                <w:rFonts w:ascii="Times New Roman" w:eastAsia="Times New Roman" w:hAnsi="Times New Roman" w:cs="Times New Roman"/>
                <w:sz w:val="28"/>
                <w:szCs w:val="28"/>
              </w:rPr>
              <w:t xml:space="preserve"> директоры </w:t>
            </w:r>
          </w:p>
          <w:p w14:paraId="04AAE273" w14:textId="77777777" w:rsidR="00CB5558" w:rsidRPr="00DB6C27" w:rsidRDefault="00CB5558" w:rsidP="00CB5558">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Назарбеков І.Қ</w:t>
            </w:r>
          </w:p>
        </w:tc>
      </w:tr>
      <w:tr w:rsidR="00CB5558" w:rsidRPr="00DB6C27" w14:paraId="14D97D7C" w14:textId="77777777" w:rsidTr="00CB5558">
        <w:tc>
          <w:tcPr>
            <w:tcW w:w="710" w:type="dxa"/>
            <w:tcBorders>
              <w:top w:val="single" w:sz="4" w:space="0" w:color="000000"/>
              <w:left w:val="single" w:sz="4" w:space="0" w:color="000000"/>
              <w:bottom w:val="single" w:sz="4" w:space="0" w:color="000000"/>
              <w:right w:val="single" w:sz="4" w:space="0" w:color="000000"/>
            </w:tcBorders>
          </w:tcPr>
          <w:p w14:paraId="54FD70BC" w14:textId="77777777" w:rsidR="00CB5558" w:rsidRPr="00DB6C27" w:rsidRDefault="00CB5558" w:rsidP="00CB5558">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2. </w:t>
            </w:r>
          </w:p>
        </w:tc>
        <w:tc>
          <w:tcPr>
            <w:tcW w:w="4961" w:type="dxa"/>
            <w:tcBorders>
              <w:top w:val="single" w:sz="4" w:space="0" w:color="000000"/>
              <w:left w:val="single" w:sz="4" w:space="0" w:color="000000"/>
              <w:bottom w:val="single" w:sz="4" w:space="0" w:color="000000"/>
              <w:right w:val="single" w:sz="4" w:space="0" w:color="000000"/>
            </w:tcBorders>
          </w:tcPr>
          <w:p w14:paraId="19DACDF7" w14:textId="77777777" w:rsidR="00CB5558" w:rsidRPr="00DB6C27" w:rsidRDefault="00CB5558" w:rsidP="00CB5558">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Кәмелетке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толмағандар</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арасындағы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қылмыс</w:t>
            </w:r>
            <w:proofErr w:type="spellEnd"/>
            <w:r w:rsidRPr="00DB6C27">
              <w:rPr>
                <w:rFonts w:ascii="Times New Roman" w:eastAsia="Times New Roman" w:hAnsi="Times New Roman" w:cs="Times New Roman"/>
                <w:sz w:val="28"/>
                <w:szCs w:val="28"/>
              </w:rPr>
              <w:t xml:space="preserve"> пен </w:t>
            </w:r>
            <w:proofErr w:type="spellStart"/>
            <w:r w:rsidRPr="00DB6C27">
              <w:rPr>
                <w:rFonts w:ascii="Times New Roman" w:eastAsia="Times New Roman" w:hAnsi="Times New Roman" w:cs="Times New Roman"/>
                <w:sz w:val="28"/>
                <w:szCs w:val="28"/>
              </w:rPr>
              <w:t>құқық</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бұзушылықтың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алдын</w:t>
            </w:r>
            <w:proofErr w:type="spellEnd"/>
            <w:r w:rsidRPr="00DB6C27">
              <w:rPr>
                <w:rFonts w:ascii="Times New Roman" w:eastAsia="Times New Roman" w:hAnsi="Times New Roman" w:cs="Times New Roman"/>
                <w:sz w:val="28"/>
                <w:szCs w:val="28"/>
              </w:rPr>
              <w:t xml:space="preserve"> - </w:t>
            </w:r>
            <w:proofErr w:type="spellStart"/>
            <w:r w:rsidRPr="00DB6C27">
              <w:rPr>
                <w:rFonts w:ascii="Times New Roman" w:eastAsia="Times New Roman" w:hAnsi="Times New Roman" w:cs="Times New Roman"/>
                <w:sz w:val="28"/>
                <w:szCs w:val="28"/>
              </w:rPr>
              <w:t>алу</w:t>
            </w:r>
            <w:proofErr w:type="spellEnd"/>
          </w:p>
        </w:tc>
        <w:tc>
          <w:tcPr>
            <w:tcW w:w="1558" w:type="dxa"/>
            <w:tcBorders>
              <w:top w:val="single" w:sz="4" w:space="0" w:color="000000"/>
              <w:left w:val="single" w:sz="4" w:space="0" w:color="000000"/>
              <w:bottom w:val="single" w:sz="4" w:space="0" w:color="000000"/>
              <w:right w:val="single" w:sz="4" w:space="0" w:color="000000"/>
            </w:tcBorders>
          </w:tcPr>
          <w:p w14:paraId="7A1C4542" w14:textId="77777777" w:rsidR="00CB5558" w:rsidRPr="00DB6C27" w:rsidRDefault="00CB5558" w:rsidP="00CB5558">
            <w:pPr>
              <w:spacing w:after="0" w:line="240" w:lineRule="auto"/>
              <w:rPr>
                <w:rFonts w:ascii="Times New Roman" w:eastAsia="Times New Roman" w:hAnsi="Times New Roman" w:cs="Times New Roman"/>
                <w:sz w:val="28"/>
                <w:szCs w:val="28"/>
              </w:rPr>
            </w:pPr>
          </w:p>
        </w:tc>
        <w:tc>
          <w:tcPr>
            <w:tcW w:w="2722" w:type="dxa"/>
            <w:tcBorders>
              <w:top w:val="single" w:sz="4" w:space="0" w:color="000000"/>
              <w:left w:val="single" w:sz="4" w:space="0" w:color="000000"/>
              <w:bottom w:val="single" w:sz="4" w:space="0" w:color="000000"/>
              <w:right w:val="single" w:sz="4" w:space="0" w:color="000000"/>
            </w:tcBorders>
          </w:tcPr>
          <w:p w14:paraId="2999EE96" w14:textId="77777777" w:rsidR="00CB5558" w:rsidRPr="00DB6C27" w:rsidRDefault="00CB5558" w:rsidP="00CB5558">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ДҚІЖО </w:t>
            </w:r>
          </w:p>
          <w:p w14:paraId="1162C2D7" w14:textId="77777777" w:rsidR="00CB5558" w:rsidRPr="00DB6C27" w:rsidRDefault="00CB5558" w:rsidP="00CB5558">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Кулдыбаева</w:t>
            </w:r>
            <w:proofErr w:type="spellEnd"/>
            <w:r w:rsidRPr="00DB6C27">
              <w:rPr>
                <w:rFonts w:ascii="Times New Roman" w:eastAsia="Times New Roman" w:hAnsi="Times New Roman" w:cs="Times New Roman"/>
                <w:sz w:val="28"/>
                <w:szCs w:val="28"/>
              </w:rPr>
              <w:t xml:space="preserve"> З</w:t>
            </w:r>
          </w:p>
        </w:tc>
      </w:tr>
      <w:tr w:rsidR="00CB5558" w:rsidRPr="00DB6C27" w14:paraId="68EBCB19" w14:textId="77777777" w:rsidTr="00CB5558">
        <w:tc>
          <w:tcPr>
            <w:tcW w:w="710" w:type="dxa"/>
            <w:tcBorders>
              <w:top w:val="single" w:sz="4" w:space="0" w:color="000000"/>
              <w:left w:val="single" w:sz="4" w:space="0" w:color="000000"/>
              <w:bottom w:val="single" w:sz="4" w:space="0" w:color="000000"/>
              <w:right w:val="single" w:sz="4" w:space="0" w:color="000000"/>
            </w:tcBorders>
          </w:tcPr>
          <w:p w14:paraId="76AFCD8B" w14:textId="77777777" w:rsidR="00CB5558" w:rsidRPr="00DB6C27" w:rsidRDefault="00CB5558" w:rsidP="00CB5558">
            <w:pPr>
              <w:spacing w:after="0" w:line="240" w:lineRule="auto"/>
              <w:rPr>
                <w:rFonts w:ascii="Times New Roman" w:eastAsia="Times New Roman" w:hAnsi="Times New Roman" w:cs="Times New Roman"/>
                <w:sz w:val="28"/>
                <w:szCs w:val="28"/>
              </w:rPr>
            </w:pPr>
          </w:p>
        </w:tc>
        <w:tc>
          <w:tcPr>
            <w:tcW w:w="4961" w:type="dxa"/>
            <w:tcBorders>
              <w:top w:val="single" w:sz="4" w:space="0" w:color="000000"/>
              <w:left w:val="single" w:sz="4" w:space="0" w:color="000000"/>
              <w:bottom w:val="single" w:sz="4" w:space="0" w:color="000000"/>
              <w:right w:val="single" w:sz="4" w:space="0" w:color="000000"/>
            </w:tcBorders>
          </w:tcPr>
          <w:p w14:paraId="516D42FC" w14:textId="77777777" w:rsidR="00CB5558" w:rsidRPr="00DB6C27" w:rsidRDefault="00CB5558" w:rsidP="00CB5558">
            <w:pPr>
              <w:spacing w:after="0" w:line="240" w:lineRule="auto"/>
              <w:rPr>
                <w:rFonts w:ascii="Times New Roman" w:eastAsia="Times New Roman" w:hAnsi="Times New Roman" w:cs="Times New Roman"/>
                <w:b/>
                <w:sz w:val="28"/>
                <w:szCs w:val="28"/>
              </w:rPr>
            </w:pPr>
            <w:r w:rsidRPr="00DB6C27">
              <w:rPr>
                <w:rFonts w:ascii="Times New Roman" w:eastAsia="Times New Roman" w:hAnsi="Times New Roman" w:cs="Times New Roman"/>
                <w:b/>
                <w:sz w:val="28"/>
                <w:szCs w:val="28"/>
              </w:rPr>
              <w:t xml:space="preserve">№ 3 </w:t>
            </w:r>
            <w:proofErr w:type="spellStart"/>
            <w:r w:rsidRPr="00DB6C27">
              <w:rPr>
                <w:rFonts w:ascii="Times New Roman" w:eastAsia="Times New Roman" w:hAnsi="Times New Roman" w:cs="Times New Roman"/>
                <w:b/>
                <w:sz w:val="28"/>
                <w:szCs w:val="28"/>
              </w:rPr>
              <w:t>жиналыс</w:t>
            </w:r>
            <w:proofErr w:type="spellEnd"/>
          </w:p>
        </w:tc>
        <w:tc>
          <w:tcPr>
            <w:tcW w:w="1558" w:type="dxa"/>
            <w:tcBorders>
              <w:top w:val="single" w:sz="4" w:space="0" w:color="000000"/>
              <w:left w:val="single" w:sz="4" w:space="0" w:color="000000"/>
              <w:bottom w:val="single" w:sz="4" w:space="0" w:color="000000"/>
              <w:right w:val="single" w:sz="4" w:space="0" w:color="000000"/>
            </w:tcBorders>
          </w:tcPr>
          <w:p w14:paraId="67AF9031" w14:textId="77777777" w:rsidR="00CB5558" w:rsidRPr="00DB6C27" w:rsidRDefault="00CB5558" w:rsidP="00CB5558">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Наурыз</w:t>
            </w:r>
          </w:p>
        </w:tc>
        <w:tc>
          <w:tcPr>
            <w:tcW w:w="2722" w:type="dxa"/>
            <w:tcBorders>
              <w:top w:val="single" w:sz="4" w:space="0" w:color="000000"/>
              <w:left w:val="single" w:sz="4" w:space="0" w:color="000000"/>
              <w:bottom w:val="single" w:sz="4" w:space="0" w:color="000000"/>
              <w:right w:val="single" w:sz="4" w:space="0" w:color="000000"/>
            </w:tcBorders>
          </w:tcPr>
          <w:p w14:paraId="553B8F0D" w14:textId="77777777" w:rsidR="00CB5558" w:rsidRPr="00DB6C27" w:rsidRDefault="00CB5558" w:rsidP="00CB5558">
            <w:pPr>
              <w:spacing w:after="0" w:line="240" w:lineRule="auto"/>
              <w:rPr>
                <w:rFonts w:ascii="Times New Roman" w:eastAsia="Times New Roman" w:hAnsi="Times New Roman" w:cs="Times New Roman"/>
                <w:sz w:val="28"/>
                <w:szCs w:val="28"/>
              </w:rPr>
            </w:pPr>
          </w:p>
        </w:tc>
      </w:tr>
      <w:tr w:rsidR="00CB5558" w:rsidRPr="00DB6C27" w14:paraId="46C95518" w14:textId="77777777" w:rsidTr="00CB5558">
        <w:tc>
          <w:tcPr>
            <w:tcW w:w="710" w:type="dxa"/>
            <w:tcBorders>
              <w:top w:val="single" w:sz="4" w:space="0" w:color="000000"/>
              <w:left w:val="single" w:sz="4" w:space="0" w:color="000000"/>
              <w:bottom w:val="single" w:sz="4" w:space="0" w:color="000000"/>
              <w:right w:val="single" w:sz="4" w:space="0" w:color="000000"/>
            </w:tcBorders>
          </w:tcPr>
          <w:p w14:paraId="38DB7512" w14:textId="77777777" w:rsidR="00CB5558" w:rsidRPr="00DB6C27" w:rsidRDefault="00CB5558" w:rsidP="00CB5558">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1.</w:t>
            </w:r>
          </w:p>
        </w:tc>
        <w:tc>
          <w:tcPr>
            <w:tcW w:w="4961" w:type="dxa"/>
            <w:tcBorders>
              <w:top w:val="single" w:sz="4" w:space="0" w:color="000000"/>
              <w:left w:val="single" w:sz="4" w:space="0" w:color="000000"/>
              <w:bottom w:val="single" w:sz="4" w:space="0" w:color="000000"/>
              <w:right w:val="single" w:sz="4" w:space="0" w:color="000000"/>
            </w:tcBorders>
          </w:tcPr>
          <w:p w14:paraId="5626F819" w14:textId="77777777" w:rsidR="00CB5558" w:rsidRPr="00DB6C27" w:rsidRDefault="00CB5558" w:rsidP="00CB5558">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Жасөспірімдер</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арасында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тәртіп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бұзушылықтың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алдын</w:t>
            </w:r>
            <w:proofErr w:type="spellEnd"/>
            <w:r w:rsidRPr="00DB6C27">
              <w:rPr>
                <w:rFonts w:ascii="Times New Roman" w:eastAsia="Times New Roman" w:hAnsi="Times New Roman" w:cs="Times New Roman"/>
                <w:sz w:val="28"/>
                <w:szCs w:val="28"/>
              </w:rPr>
              <w:t xml:space="preserve"> – </w:t>
            </w:r>
            <w:proofErr w:type="spellStart"/>
            <w:r w:rsidRPr="00DB6C27">
              <w:rPr>
                <w:rFonts w:ascii="Times New Roman" w:eastAsia="Times New Roman" w:hAnsi="Times New Roman" w:cs="Times New Roman"/>
                <w:sz w:val="28"/>
                <w:szCs w:val="28"/>
              </w:rPr>
              <w:t>алу</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және</w:t>
            </w:r>
            <w:proofErr w:type="spellEnd"/>
            <w:r w:rsidRPr="00DB6C27">
              <w:rPr>
                <w:rFonts w:ascii="Times New Roman" w:eastAsia="Times New Roman" w:hAnsi="Times New Roman" w:cs="Times New Roman"/>
                <w:sz w:val="28"/>
                <w:szCs w:val="28"/>
              </w:rPr>
              <w:t xml:space="preserve"> интернет </w:t>
            </w:r>
            <w:proofErr w:type="spellStart"/>
            <w:r w:rsidRPr="00DB6C27">
              <w:rPr>
                <w:rFonts w:ascii="Times New Roman" w:eastAsia="Times New Roman" w:hAnsi="Times New Roman" w:cs="Times New Roman"/>
                <w:sz w:val="28"/>
                <w:szCs w:val="28"/>
              </w:rPr>
              <w:t>желісіндегі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кейбір</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сайттардың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баланың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психикалық</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денсаулығына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теріс</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әсері</w:t>
            </w:r>
            <w:proofErr w:type="spellEnd"/>
          </w:p>
        </w:tc>
        <w:tc>
          <w:tcPr>
            <w:tcW w:w="1558" w:type="dxa"/>
            <w:tcBorders>
              <w:top w:val="single" w:sz="4" w:space="0" w:color="000000"/>
              <w:left w:val="single" w:sz="4" w:space="0" w:color="000000"/>
              <w:bottom w:val="single" w:sz="4" w:space="0" w:color="000000"/>
              <w:right w:val="single" w:sz="4" w:space="0" w:color="000000"/>
            </w:tcBorders>
          </w:tcPr>
          <w:p w14:paraId="3008B8A4" w14:textId="77777777" w:rsidR="00CB5558" w:rsidRPr="00DB6C27" w:rsidRDefault="00CB5558" w:rsidP="00CB5558">
            <w:pPr>
              <w:spacing w:after="0" w:line="240" w:lineRule="auto"/>
              <w:rPr>
                <w:rFonts w:ascii="Times New Roman" w:eastAsia="Times New Roman" w:hAnsi="Times New Roman" w:cs="Times New Roman"/>
                <w:sz w:val="28"/>
                <w:szCs w:val="28"/>
              </w:rPr>
            </w:pPr>
          </w:p>
        </w:tc>
        <w:tc>
          <w:tcPr>
            <w:tcW w:w="2722" w:type="dxa"/>
            <w:tcBorders>
              <w:top w:val="single" w:sz="4" w:space="0" w:color="000000"/>
              <w:left w:val="single" w:sz="4" w:space="0" w:color="000000"/>
              <w:bottom w:val="single" w:sz="4" w:space="0" w:color="000000"/>
              <w:right w:val="single" w:sz="4" w:space="0" w:color="000000"/>
            </w:tcBorders>
          </w:tcPr>
          <w:p w14:paraId="59A03216" w14:textId="77777777" w:rsidR="00CB5558" w:rsidRPr="00DB6C27" w:rsidRDefault="00CB5558" w:rsidP="00CB5558">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Психолог </w:t>
            </w:r>
          </w:p>
          <w:p w14:paraId="71AE4CE8" w14:textId="77777777" w:rsidR="00CB5558" w:rsidRPr="00DB6C27" w:rsidRDefault="00CB5558" w:rsidP="00CB5558">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И.Ашимбекова</w:t>
            </w:r>
            <w:proofErr w:type="spellEnd"/>
          </w:p>
        </w:tc>
      </w:tr>
      <w:tr w:rsidR="00CB5558" w:rsidRPr="00DB6C27" w14:paraId="58625FDC" w14:textId="77777777" w:rsidTr="00CB5558">
        <w:tc>
          <w:tcPr>
            <w:tcW w:w="710" w:type="dxa"/>
            <w:tcBorders>
              <w:top w:val="single" w:sz="4" w:space="0" w:color="000000"/>
              <w:left w:val="single" w:sz="4" w:space="0" w:color="000000"/>
              <w:bottom w:val="single" w:sz="4" w:space="0" w:color="000000"/>
              <w:right w:val="single" w:sz="4" w:space="0" w:color="000000"/>
            </w:tcBorders>
          </w:tcPr>
          <w:p w14:paraId="34D25A74" w14:textId="77777777" w:rsidR="00CB5558" w:rsidRPr="00DB6C27" w:rsidRDefault="00CB5558" w:rsidP="00CB5558">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2.</w:t>
            </w:r>
          </w:p>
        </w:tc>
        <w:tc>
          <w:tcPr>
            <w:tcW w:w="4961" w:type="dxa"/>
            <w:tcBorders>
              <w:top w:val="single" w:sz="4" w:space="0" w:color="000000"/>
              <w:left w:val="single" w:sz="4" w:space="0" w:color="000000"/>
              <w:bottom w:val="single" w:sz="4" w:space="0" w:color="000000"/>
              <w:right w:val="single" w:sz="4" w:space="0" w:color="000000"/>
            </w:tcBorders>
          </w:tcPr>
          <w:p w14:paraId="04E4DABA" w14:textId="77777777" w:rsidR="00CB5558" w:rsidRPr="00DB6C27" w:rsidRDefault="00CB5558" w:rsidP="00CB5558">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2023-2024 </w:t>
            </w:r>
            <w:proofErr w:type="spellStart"/>
            <w:r w:rsidRPr="00DB6C27">
              <w:rPr>
                <w:rFonts w:ascii="Times New Roman" w:eastAsia="Times New Roman" w:hAnsi="Times New Roman" w:cs="Times New Roman"/>
                <w:sz w:val="28"/>
                <w:szCs w:val="28"/>
              </w:rPr>
              <w:t>оқу</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жылында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мектеп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оқушыларының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оқу</w:t>
            </w:r>
            <w:proofErr w:type="spellEnd"/>
            <w:r w:rsidRPr="00DB6C27">
              <w:rPr>
                <w:rFonts w:ascii="Times New Roman" w:eastAsia="Times New Roman" w:hAnsi="Times New Roman" w:cs="Times New Roman"/>
                <w:sz w:val="28"/>
                <w:szCs w:val="28"/>
              </w:rPr>
              <w:t xml:space="preserve"> – </w:t>
            </w:r>
            <w:proofErr w:type="spellStart"/>
            <w:r w:rsidRPr="00DB6C27">
              <w:rPr>
                <w:rFonts w:ascii="Times New Roman" w:eastAsia="Times New Roman" w:hAnsi="Times New Roman" w:cs="Times New Roman"/>
                <w:sz w:val="28"/>
                <w:szCs w:val="28"/>
              </w:rPr>
              <w:t>тәрбие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үрдісіндегі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жетістіктері</w:t>
            </w:r>
            <w:proofErr w:type="spellEnd"/>
          </w:p>
        </w:tc>
        <w:tc>
          <w:tcPr>
            <w:tcW w:w="1558" w:type="dxa"/>
            <w:tcBorders>
              <w:top w:val="single" w:sz="4" w:space="0" w:color="000000"/>
              <w:left w:val="single" w:sz="4" w:space="0" w:color="000000"/>
              <w:bottom w:val="single" w:sz="4" w:space="0" w:color="000000"/>
              <w:right w:val="single" w:sz="4" w:space="0" w:color="000000"/>
            </w:tcBorders>
          </w:tcPr>
          <w:p w14:paraId="5AA7C917" w14:textId="77777777" w:rsidR="00CB5558" w:rsidRPr="00DB6C27" w:rsidRDefault="00CB5558" w:rsidP="00CB5558">
            <w:pPr>
              <w:spacing w:after="0" w:line="240" w:lineRule="auto"/>
              <w:rPr>
                <w:rFonts w:ascii="Times New Roman" w:eastAsia="Times New Roman" w:hAnsi="Times New Roman" w:cs="Times New Roman"/>
                <w:sz w:val="28"/>
                <w:szCs w:val="28"/>
              </w:rPr>
            </w:pPr>
          </w:p>
        </w:tc>
        <w:tc>
          <w:tcPr>
            <w:tcW w:w="2722" w:type="dxa"/>
            <w:tcBorders>
              <w:top w:val="single" w:sz="4" w:space="0" w:color="000000"/>
              <w:left w:val="single" w:sz="4" w:space="0" w:color="000000"/>
              <w:bottom w:val="single" w:sz="4" w:space="0" w:color="000000"/>
              <w:right w:val="single" w:sz="4" w:space="0" w:color="000000"/>
            </w:tcBorders>
          </w:tcPr>
          <w:p w14:paraId="71DA680B" w14:textId="77777777" w:rsidR="00CB5558" w:rsidRPr="00DB6C27" w:rsidRDefault="00CB5558" w:rsidP="00CB5558">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ДҒӘІЖО </w:t>
            </w:r>
          </w:p>
          <w:p w14:paraId="62D67564" w14:textId="77777777" w:rsidR="00CB5558" w:rsidRPr="00DB6C27" w:rsidRDefault="00CB5558" w:rsidP="00CB5558">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Тансыкова</w:t>
            </w:r>
            <w:proofErr w:type="spellEnd"/>
            <w:r w:rsidRPr="00DB6C27">
              <w:rPr>
                <w:rFonts w:ascii="Times New Roman" w:eastAsia="Times New Roman" w:hAnsi="Times New Roman" w:cs="Times New Roman"/>
                <w:sz w:val="28"/>
                <w:szCs w:val="28"/>
              </w:rPr>
              <w:t xml:space="preserve"> А</w:t>
            </w:r>
          </w:p>
        </w:tc>
      </w:tr>
      <w:tr w:rsidR="00CB5558" w:rsidRPr="00DB6C27" w14:paraId="6E81F403" w14:textId="77777777" w:rsidTr="00CB5558">
        <w:tc>
          <w:tcPr>
            <w:tcW w:w="710" w:type="dxa"/>
            <w:tcBorders>
              <w:top w:val="single" w:sz="4" w:space="0" w:color="000000"/>
              <w:left w:val="single" w:sz="4" w:space="0" w:color="000000"/>
              <w:bottom w:val="single" w:sz="4" w:space="0" w:color="000000"/>
              <w:right w:val="single" w:sz="4" w:space="0" w:color="000000"/>
            </w:tcBorders>
          </w:tcPr>
          <w:p w14:paraId="51044F4A" w14:textId="77777777" w:rsidR="00CB5558" w:rsidRPr="00DB6C27" w:rsidRDefault="00CB5558" w:rsidP="00CB5558">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3.</w:t>
            </w:r>
          </w:p>
        </w:tc>
        <w:tc>
          <w:tcPr>
            <w:tcW w:w="4961" w:type="dxa"/>
            <w:tcBorders>
              <w:top w:val="single" w:sz="4" w:space="0" w:color="000000"/>
              <w:left w:val="single" w:sz="4" w:space="0" w:color="000000"/>
              <w:bottom w:val="single" w:sz="4" w:space="0" w:color="000000"/>
              <w:right w:val="single" w:sz="4" w:space="0" w:color="000000"/>
            </w:tcBorders>
          </w:tcPr>
          <w:p w14:paraId="2D62B7F4" w14:textId="77777777" w:rsidR="00CB5558" w:rsidRPr="00DB6C27" w:rsidRDefault="00CB5558" w:rsidP="00CB5558">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Төтенше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жағдай</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кезіндегі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қауіпсіздік</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шаралары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оқушылар</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арасында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құқық</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бұзушылықтың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алдын</w:t>
            </w:r>
            <w:proofErr w:type="spellEnd"/>
            <w:r w:rsidRPr="00DB6C27">
              <w:rPr>
                <w:rFonts w:ascii="Times New Roman" w:eastAsia="Times New Roman" w:hAnsi="Times New Roman" w:cs="Times New Roman"/>
                <w:sz w:val="28"/>
                <w:szCs w:val="28"/>
              </w:rPr>
              <w:t xml:space="preserve"> - </w:t>
            </w:r>
            <w:proofErr w:type="spellStart"/>
            <w:r w:rsidRPr="00DB6C27">
              <w:rPr>
                <w:rFonts w:ascii="Times New Roman" w:eastAsia="Times New Roman" w:hAnsi="Times New Roman" w:cs="Times New Roman"/>
                <w:sz w:val="28"/>
                <w:szCs w:val="28"/>
              </w:rPr>
              <w:t>алу</w:t>
            </w:r>
            <w:proofErr w:type="spellEnd"/>
          </w:p>
        </w:tc>
        <w:tc>
          <w:tcPr>
            <w:tcW w:w="1558" w:type="dxa"/>
            <w:tcBorders>
              <w:top w:val="single" w:sz="4" w:space="0" w:color="000000"/>
              <w:left w:val="single" w:sz="4" w:space="0" w:color="000000"/>
              <w:bottom w:val="single" w:sz="4" w:space="0" w:color="000000"/>
              <w:right w:val="single" w:sz="4" w:space="0" w:color="000000"/>
            </w:tcBorders>
          </w:tcPr>
          <w:p w14:paraId="3F37DEF6" w14:textId="77777777" w:rsidR="00CB5558" w:rsidRPr="00DB6C27" w:rsidRDefault="00CB5558" w:rsidP="00CB5558">
            <w:pPr>
              <w:spacing w:after="0" w:line="240" w:lineRule="auto"/>
              <w:rPr>
                <w:rFonts w:ascii="Times New Roman" w:eastAsia="Times New Roman" w:hAnsi="Times New Roman" w:cs="Times New Roman"/>
                <w:sz w:val="28"/>
                <w:szCs w:val="28"/>
              </w:rPr>
            </w:pPr>
          </w:p>
        </w:tc>
        <w:tc>
          <w:tcPr>
            <w:tcW w:w="2722" w:type="dxa"/>
            <w:tcBorders>
              <w:top w:val="single" w:sz="4" w:space="0" w:color="000000"/>
              <w:left w:val="single" w:sz="4" w:space="0" w:color="000000"/>
              <w:bottom w:val="single" w:sz="4" w:space="0" w:color="000000"/>
              <w:right w:val="single" w:sz="4" w:space="0" w:color="000000"/>
            </w:tcBorders>
          </w:tcPr>
          <w:p w14:paraId="5D715C9B" w14:textId="77777777" w:rsidR="00CB5558" w:rsidRPr="00DB6C27" w:rsidRDefault="00CB5558" w:rsidP="00CB5558">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АӘД </w:t>
            </w:r>
            <w:proofErr w:type="spellStart"/>
            <w:r w:rsidRPr="00DB6C27">
              <w:rPr>
                <w:rFonts w:ascii="Times New Roman" w:eastAsia="Times New Roman" w:hAnsi="Times New Roman" w:cs="Times New Roman"/>
                <w:sz w:val="28"/>
                <w:szCs w:val="28"/>
              </w:rPr>
              <w:t>жетекшісі</w:t>
            </w:r>
            <w:proofErr w:type="spellEnd"/>
            <w:r w:rsidRPr="00DB6C27">
              <w:rPr>
                <w:rFonts w:ascii="Times New Roman" w:eastAsia="Times New Roman" w:hAnsi="Times New Roman" w:cs="Times New Roman"/>
                <w:sz w:val="28"/>
                <w:szCs w:val="28"/>
              </w:rPr>
              <w:t xml:space="preserve"> </w:t>
            </w:r>
          </w:p>
          <w:p w14:paraId="60FA8CF5" w14:textId="77777777" w:rsidR="00CB5558" w:rsidRPr="00DB6C27" w:rsidRDefault="00CB5558" w:rsidP="00CB5558">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Әбіш</w:t>
            </w:r>
            <w:proofErr w:type="spellEnd"/>
            <w:r w:rsidRPr="00DB6C27">
              <w:rPr>
                <w:rFonts w:ascii="Times New Roman" w:eastAsia="Times New Roman" w:hAnsi="Times New Roman" w:cs="Times New Roman"/>
                <w:sz w:val="28"/>
                <w:szCs w:val="28"/>
              </w:rPr>
              <w:t xml:space="preserve"> Е</w:t>
            </w:r>
          </w:p>
          <w:p w14:paraId="06FE8D5E" w14:textId="77777777" w:rsidR="00CB5558" w:rsidRPr="00DB6C27" w:rsidRDefault="00CB5558" w:rsidP="00CB5558">
            <w:pPr>
              <w:spacing w:after="0" w:line="240" w:lineRule="auto"/>
              <w:rPr>
                <w:rFonts w:ascii="Times New Roman" w:eastAsia="Times New Roman" w:hAnsi="Times New Roman" w:cs="Times New Roman"/>
                <w:sz w:val="28"/>
                <w:szCs w:val="28"/>
              </w:rPr>
            </w:pPr>
          </w:p>
        </w:tc>
      </w:tr>
      <w:tr w:rsidR="00CB5558" w:rsidRPr="00DB6C27" w14:paraId="6BCD3C93" w14:textId="77777777" w:rsidTr="00CB5558">
        <w:tc>
          <w:tcPr>
            <w:tcW w:w="710" w:type="dxa"/>
            <w:tcBorders>
              <w:top w:val="single" w:sz="4" w:space="0" w:color="000000"/>
              <w:left w:val="single" w:sz="4" w:space="0" w:color="000000"/>
              <w:bottom w:val="single" w:sz="4" w:space="0" w:color="000000"/>
              <w:right w:val="single" w:sz="4" w:space="0" w:color="000000"/>
            </w:tcBorders>
          </w:tcPr>
          <w:p w14:paraId="0A7AFF05" w14:textId="77777777" w:rsidR="00CB5558" w:rsidRPr="00DB6C27" w:rsidRDefault="00CB5558" w:rsidP="00CB5558">
            <w:pPr>
              <w:spacing w:after="0" w:line="240" w:lineRule="auto"/>
              <w:rPr>
                <w:rFonts w:ascii="Times New Roman" w:eastAsia="Times New Roman" w:hAnsi="Times New Roman" w:cs="Times New Roman"/>
                <w:sz w:val="28"/>
                <w:szCs w:val="28"/>
              </w:rPr>
            </w:pPr>
          </w:p>
        </w:tc>
        <w:tc>
          <w:tcPr>
            <w:tcW w:w="4961" w:type="dxa"/>
            <w:tcBorders>
              <w:top w:val="single" w:sz="4" w:space="0" w:color="000000"/>
              <w:left w:val="single" w:sz="4" w:space="0" w:color="000000"/>
              <w:bottom w:val="single" w:sz="4" w:space="0" w:color="000000"/>
              <w:right w:val="single" w:sz="4" w:space="0" w:color="000000"/>
            </w:tcBorders>
          </w:tcPr>
          <w:p w14:paraId="2B9613E5" w14:textId="77777777" w:rsidR="00CB5558" w:rsidRPr="00DB6C27" w:rsidRDefault="00CB5558" w:rsidP="00CB5558">
            <w:pPr>
              <w:spacing w:after="0" w:line="240" w:lineRule="auto"/>
              <w:rPr>
                <w:rFonts w:ascii="Times New Roman" w:eastAsia="Times New Roman" w:hAnsi="Times New Roman" w:cs="Times New Roman"/>
                <w:b/>
                <w:sz w:val="28"/>
                <w:szCs w:val="28"/>
              </w:rPr>
            </w:pPr>
            <w:r w:rsidRPr="00DB6C27">
              <w:rPr>
                <w:rFonts w:ascii="Times New Roman" w:eastAsia="Times New Roman" w:hAnsi="Times New Roman" w:cs="Times New Roman"/>
                <w:b/>
                <w:sz w:val="28"/>
                <w:szCs w:val="28"/>
              </w:rPr>
              <w:t xml:space="preserve">№ 4 </w:t>
            </w:r>
            <w:proofErr w:type="spellStart"/>
            <w:r w:rsidRPr="00DB6C27">
              <w:rPr>
                <w:rFonts w:ascii="Times New Roman" w:eastAsia="Times New Roman" w:hAnsi="Times New Roman" w:cs="Times New Roman"/>
                <w:b/>
                <w:sz w:val="28"/>
                <w:szCs w:val="28"/>
              </w:rPr>
              <w:t>жиналыс</w:t>
            </w:r>
            <w:proofErr w:type="spellEnd"/>
          </w:p>
        </w:tc>
        <w:tc>
          <w:tcPr>
            <w:tcW w:w="1558" w:type="dxa"/>
            <w:tcBorders>
              <w:top w:val="single" w:sz="4" w:space="0" w:color="000000"/>
              <w:left w:val="single" w:sz="4" w:space="0" w:color="000000"/>
              <w:bottom w:val="single" w:sz="4" w:space="0" w:color="000000"/>
              <w:right w:val="single" w:sz="4" w:space="0" w:color="000000"/>
            </w:tcBorders>
          </w:tcPr>
          <w:p w14:paraId="3786110F" w14:textId="77777777" w:rsidR="00CB5558" w:rsidRPr="00DB6C27" w:rsidRDefault="00CB5558" w:rsidP="00CB5558">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Мамыр</w:t>
            </w:r>
            <w:proofErr w:type="spellEnd"/>
          </w:p>
        </w:tc>
        <w:tc>
          <w:tcPr>
            <w:tcW w:w="2722" w:type="dxa"/>
            <w:tcBorders>
              <w:top w:val="single" w:sz="4" w:space="0" w:color="000000"/>
              <w:left w:val="single" w:sz="4" w:space="0" w:color="000000"/>
              <w:bottom w:val="single" w:sz="4" w:space="0" w:color="000000"/>
              <w:right w:val="single" w:sz="4" w:space="0" w:color="000000"/>
            </w:tcBorders>
          </w:tcPr>
          <w:p w14:paraId="2D493043" w14:textId="77777777" w:rsidR="00CB5558" w:rsidRPr="00DB6C27" w:rsidRDefault="00CB5558" w:rsidP="00CB5558">
            <w:pPr>
              <w:spacing w:after="0" w:line="240" w:lineRule="auto"/>
              <w:rPr>
                <w:rFonts w:ascii="Times New Roman" w:eastAsia="Times New Roman" w:hAnsi="Times New Roman" w:cs="Times New Roman"/>
                <w:sz w:val="28"/>
                <w:szCs w:val="28"/>
              </w:rPr>
            </w:pPr>
          </w:p>
        </w:tc>
      </w:tr>
      <w:tr w:rsidR="00CB5558" w:rsidRPr="00DB6C27" w14:paraId="7F440773" w14:textId="77777777" w:rsidTr="00CB5558">
        <w:tc>
          <w:tcPr>
            <w:tcW w:w="710" w:type="dxa"/>
            <w:tcBorders>
              <w:top w:val="single" w:sz="4" w:space="0" w:color="000000"/>
              <w:left w:val="single" w:sz="4" w:space="0" w:color="000000"/>
              <w:bottom w:val="single" w:sz="4" w:space="0" w:color="000000"/>
              <w:right w:val="single" w:sz="4" w:space="0" w:color="000000"/>
            </w:tcBorders>
          </w:tcPr>
          <w:p w14:paraId="3B99C31F" w14:textId="77777777" w:rsidR="00CB5558" w:rsidRPr="00DB6C27" w:rsidRDefault="00CB5558" w:rsidP="00CB5558">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1.</w:t>
            </w:r>
          </w:p>
        </w:tc>
        <w:tc>
          <w:tcPr>
            <w:tcW w:w="4961" w:type="dxa"/>
            <w:tcBorders>
              <w:top w:val="single" w:sz="4" w:space="0" w:color="000000"/>
              <w:left w:val="single" w:sz="4" w:space="0" w:color="000000"/>
              <w:bottom w:val="single" w:sz="4" w:space="0" w:color="000000"/>
              <w:right w:val="single" w:sz="4" w:space="0" w:color="000000"/>
            </w:tcBorders>
          </w:tcPr>
          <w:p w14:paraId="14DF4F83" w14:textId="77777777" w:rsidR="00CB5558" w:rsidRPr="00DB6C27" w:rsidRDefault="00CB5558" w:rsidP="00CB5558">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Мектеп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бітіруші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сыныптардың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қорытынды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аттестаттаудан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өту</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ерекшелігі</w:t>
            </w:r>
            <w:proofErr w:type="spellEnd"/>
          </w:p>
        </w:tc>
        <w:tc>
          <w:tcPr>
            <w:tcW w:w="1558" w:type="dxa"/>
            <w:tcBorders>
              <w:top w:val="single" w:sz="4" w:space="0" w:color="000000"/>
              <w:left w:val="single" w:sz="4" w:space="0" w:color="000000"/>
              <w:bottom w:val="single" w:sz="4" w:space="0" w:color="000000"/>
              <w:right w:val="single" w:sz="4" w:space="0" w:color="000000"/>
            </w:tcBorders>
          </w:tcPr>
          <w:p w14:paraId="55FA007F" w14:textId="77777777" w:rsidR="00CB5558" w:rsidRPr="00DB6C27" w:rsidRDefault="00CB5558" w:rsidP="00CB5558">
            <w:pPr>
              <w:spacing w:after="0" w:line="240" w:lineRule="auto"/>
              <w:rPr>
                <w:rFonts w:ascii="Times New Roman" w:eastAsia="Times New Roman" w:hAnsi="Times New Roman" w:cs="Times New Roman"/>
                <w:sz w:val="28"/>
                <w:szCs w:val="28"/>
              </w:rPr>
            </w:pPr>
          </w:p>
        </w:tc>
        <w:tc>
          <w:tcPr>
            <w:tcW w:w="2722" w:type="dxa"/>
            <w:tcBorders>
              <w:top w:val="single" w:sz="4" w:space="0" w:color="000000"/>
              <w:left w:val="single" w:sz="4" w:space="0" w:color="000000"/>
              <w:bottom w:val="single" w:sz="4" w:space="0" w:color="000000"/>
              <w:right w:val="single" w:sz="4" w:space="0" w:color="000000"/>
            </w:tcBorders>
          </w:tcPr>
          <w:p w14:paraId="72F1F2E8" w14:textId="77777777" w:rsidR="00CB5558" w:rsidRPr="00DB6C27" w:rsidRDefault="00CB5558" w:rsidP="00CB5558">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ОІМ</w:t>
            </w:r>
          </w:p>
          <w:p w14:paraId="4700A844" w14:textId="77777777" w:rsidR="00CB5558" w:rsidRPr="00DB6C27" w:rsidRDefault="00CB5558" w:rsidP="00CB5558">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Бакирова А</w:t>
            </w:r>
          </w:p>
        </w:tc>
      </w:tr>
      <w:tr w:rsidR="00CB5558" w:rsidRPr="00DB6C27" w14:paraId="374FAFE7" w14:textId="77777777" w:rsidTr="00CB5558">
        <w:tc>
          <w:tcPr>
            <w:tcW w:w="710" w:type="dxa"/>
            <w:tcBorders>
              <w:top w:val="single" w:sz="4" w:space="0" w:color="000000"/>
              <w:left w:val="single" w:sz="4" w:space="0" w:color="000000"/>
              <w:bottom w:val="single" w:sz="4" w:space="0" w:color="000000"/>
              <w:right w:val="single" w:sz="4" w:space="0" w:color="000000"/>
            </w:tcBorders>
          </w:tcPr>
          <w:p w14:paraId="6FDEC34E" w14:textId="77777777" w:rsidR="00CB5558" w:rsidRPr="00DB6C27" w:rsidRDefault="00CB5558" w:rsidP="00CB5558">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2.</w:t>
            </w:r>
          </w:p>
        </w:tc>
        <w:tc>
          <w:tcPr>
            <w:tcW w:w="4961" w:type="dxa"/>
            <w:tcBorders>
              <w:top w:val="single" w:sz="4" w:space="0" w:color="000000"/>
              <w:left w:val="single" w:sz="4" w:space="0" w:color="000000"/>
              <w:bottom w:val="single" w:sz="4" w:space="0" w:color="000000"/>
              <w:right w:val="single" w:sz="4" w:space="0" w:color="000000"/>
            </w:tcBorders>
          </w:tcPr>
          <w:p w14:paraId="4FF78357" w14:textId="77777777" w:rsidR="00CB5558" w:rsidRPr="00DB6C27" w:rsidRDefault="00CB5558" w:rsidP="00CB5558">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Оқушылардың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жазғы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демалыс</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уақытын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тиімді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ұйымдастыру</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мақсатында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мектеп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жанындағы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жазғы</w:t>
            </w:r>
            <w:proofErr w:type="spellEnd"/>
            <w:r w:rsidRPr="00DB6C27">
              <w:rPr>
                <w:rFonts w:ascii="Times New Roman" w:eastAsia="Times New Roman" w:hAnsi="Times New Roman" w:cs="Times New Roman"/>
                <w:sz w:val="28"/>
                <w:szCs w:val="28"/>
              </w:rPr>
              <w:t xml:space="preserve"> лагерь </w:t>
            </w:r>
            <w:proofErr w:type="spellStart"/>
            <w:r w:rsidRPr="00DB6C27">
              <w:rPr>
                <w:rFonts w:ascii="Times New Roman" w:eastAsia="Times New Roman" w:hAnsi="Times New Roman" w:cs="Times New Roman"/>
                <w:sz w:val="28"/>
                <w:szCs w:val="28"/>
              </w:rPr>
              <w:t>жұмысы</w:t>
            </w:r>
            <w:proofErr w:type="spellEnd"/>
          </w:p>
        </w:tc>
        <w:tc>
          <w:tcPr>
            <w:tcW w:w="1558" w:type="dxa"/>
            <w:tcBorders>
              <w:top w:val="single" w:sz="4" w:space="0" w:color="000000"/>
              <w:left w:val="single" w:sz="4" w:space="0" w:color="000000"/>
              <w:bottom w:val="single" w:sz="4" w:space="0" w:color="000000"/>
              <w:right w:val="single" w:sz="4" w:space="0" w:color="000000"/>
            </w:tcBorders>
          </w:tcPr>
          <w:p w14:paraId="6576921F" w14:textId="77777777" w:rsidR="00CB5558" w:rsidRPr="00DB6C27" w:rsidRDefault="00CB5558" w:rsidP="00CB5558">
            <w:pPr>
              <w:spacing w:after="0" w:line="240" w:lineRule="auto"/>
              <w:rPr>
                <w:rFonts w:ascii="Times New Roman" w:eastAsia="Times New Roman" w:hAnsi="Times New Roman" w:cs="Times New Roman"/>
                <w:sz w:val="28"/>
                <w:szCs w:val="28"/>
              </w:rPr>
            </w:pPr>
          </w:p>
        </w:tc>
        <w:tc>
          <w:tcPr>
            <w:tcW w:w="2722" w:type="dxa"/>
            <w:tcBorders>
              <w:top w:val="single" w:sz="4" w:space="0" w:color="000000"/>
              <w:left w:val="single" w:sz="4" w:space="0" w:color="000000"/>
              <w:bottom w:val="single" w:sz="4" w:space="0" w:color="000000"/>
              <w:right w:val="single" w:sz="4" w:space="0" w:color="000000"/>
            </w:tcBorders>
          </w:tcPr>
          <w:p w14:paraId="10D09039" w14:textId="77777777" w:rsidR="00CB5558" w:rsidRPr="00DB6C27" w:rsidRDefault="00CB5558" w:rsidP="00CB5558">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ДТІЖО </w:t>
            </w:r>
          </w:p>
          <w:p w14:paraId="2C398FD5" w14:textId="77777777" w:rsidR="00CB5558" w:rsidRPr="00DB6C27" w:rsidRDefault="00CB5558" w:rsidP="00CB5558">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Шотаева</w:t>
            </w:r>
            <w:proofErr w:type="spellEnd"/>
            <w:r w:rsidRPr="00DB6C27">
              <w:rPr>
                <w:rFonts w:ascii="Times New Roman" w:eastAsia="Times New Roman" w:hAnsi="Times New Roman" w:cs="Times New Roman"/>
                <w:sz w:val="28"/>
                <w:szCs w:val="28"/>
              </w:rPr>
              <w:t xml:space="preserve"> Г.Е</w:t>
            </w:r>
          </w:p>
        </w:tc>
      </w:tr>
      <w:tr w:rsidR="00CB5558" w:rsidRPr="00DB6C27" w14:paraId="3AB8CE30" w14:textId="77777777" w:rsidTr="00CB5558">
        <w:trPr>
          <w:cantSplit/>
          <w:trHeight w:val="375"/>
        </w:trPr>
        <w:tc>
          <w:tcPr>
            <w:tcW w:w="710" w:type="dxa"/>
            <w:tcBorders>
              <w:top w:val="single" w:sz="4" w:space="0" w:color="000000"/>
              <w:left w:val="single" w:sz="4" w:space="0" w:color="000000"/>
              <w:bottom w:val="single" w:sz="4" w:space="0" w:color="000000"/>
              <w:right w:val="single" w:sz="4" w:space="0" w:color="000000"/>
            </w:tcBorders>
          </w:tcPr>
          <w:p w14:paraId="071BFC60" w14:textId="77777777" w:rsidR="00CB5558" w:rsidRPr="00DB6C27" w:rsidRDefault="00CB5558" w:rsidP="00CB5558">
            <w:pPr>
              <w:spacing w:after="0" w:line="240" w:lineRule="auto"/>
              <w:rPr>
                <w:rFonts w:ascii="Times New Roman" w:eastAsia="Times New Roman" w:hAnsi="Times New Roman" w:cs="Times New Roman"/>
                <w:sz w:val="28"/>
                <w:szCs w:val="28"/>
              </w:rPr>
            </w:pPr>
          </w:p>
        </w:tc>
        <w:tc>
          <w:tcPr>
            <w:tcW w:w="9241" w:type="dxa"/>
            <w:gridSpan w:val="3"/>
            <w:tcBorders>
              <w:top w:val="single" w:sz="4" w:space="0" w:color="000000"/>
              <w:left w:val="single" w:sz="4" w:space="0" w:color="000000"/>
              <w:bottom w:val="single" w:sz="4" w:space="0" w:color="000000"/>
              <w:right w:val="single" w:sz="4" w:space="0" w:color="000000"/>
            </w:tcBorders>
          </w:tcPr>
          <w:p w14:paraId="57AD9EFA" w14:textId="77777777" w:rsidR="00CB5558" w:rsidRPr="00DB6C27" w:rsidRDefault="00CB5558" w:rsidP="00CB5558">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b/>
                <w:sz w:val="28"/>
                <w:szCs w:val="28"/>
              </w:rPr>
              <w:t xml:space="preserve">ІІ. </w:t>
            </w:r>
            <w:proofErr w:type="spellStart"/>
            <w:r w:rsidRPr="00DB6C27">
              <w:rPr>
                <w:rFonts w:ascii="Times New Roman" w:eastAsia="Times New Roman" w:hAnsi="Times New Roman" w:cs="Times New Roman"/>
                <w:b/>
                <w:sz w:val="28"/>
                <w:szCs w:val="28"/>
              </w:rPr>
              <w:t>Сынып</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жетекшілердің</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ата</w:t>
            </w:r>
            <w:proofErr w:type="spellEnd"/>
            <w:r w:rsidRPr="00DB6C27">
              <w:rPr>
                <w:rFonts w:ascii="Times New Roman" w:eastAsia="Times New Roman" w:hAnsi="Times New Roman" w:cs="Times New Roman"/>
                <w:b/>
                <w:sz w:val="28"/>
                <w:szCs w:val="28"/>
              </w:rPr>
              <w:t xml:space="preserve"> - </w:t>
            </w:r>
            <w:proofErr w:type="spellStart"/>
            <w:r w:rsidRPr="00DB6C27">
              <w:rPr>
                <w:rFonts w:ascii="Times New Roman" w:eastAsia="Times New Roman" w:hAnsi="Times New Roman" w:cs="Times New Roman"/>
                <w:b/>
                <w:sz w:val="28"/>
                <w:szCs w:val="28"/>
              </w:rPr>
              <w:t>аналармен</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бірлескен</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жиналыстары</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отырыстар</w:t>
            </w:r>
            <w:proofErr w:type="spellEnd"/>
          </w:p>
        </w:tc>
      </w:tr>
      <w:tr w:rsidR="00CB5558" w:rsidRPr="00DB6C27" w14:paraId="0C920383" w14:textId="77777777" w:rsidTr="00CB5558">
        <w:trPr>
          <w:cantSplit/>
          <w:trHeight w:val="2149"/>
        </w:trPr>
        <w:tc>
          <w:tcPr>
            <w:tcW w:w="710" w:type="dxa"/>
            <w:tcBorders>
              <w:top w:val="single" w:sz="4" w:space="0" w:color="000000"/>
              <w:left w:val="single" w:sz="4" w:space="0" w:color="000000"/>
              <w:bottom w:val="single" w:sz="4" w:space="0" w:color="000000"/>
              <w:right w:val="single" w:sz="4" w:space="0" w:color="000000"/>
            </w:tcBorders>
          </w:tcPr>
          <w:p w14:paraId="5ECADA75" w14:textId="77777777" w:rsidR="00CB5558" w:rsidRPr="00DB6C27" w:rsidRDefault="00CB5558" w:rsidP="00CB5558">
            <w:pPr>
              <w:spacing w:after="0" w:line="240" w:lineRule="auto"/>
              <w:rPr>
                <w:rFonts w:ascii="Times New Roman" w:eastAsia="Times New Roman" w:hAnsi="Times New Roman" w:cs="Times New Roman"/>
                <w:b/>
                <w:sz w:val="28"/>
                <w:szCs w:val="28"/>
              </w:rPr>
            </w:pPr>
            <w:r w:rsidRPr="00DB6C27">
              <w:rPr>
                <w:rFonts w:ascii="Times New Roman" w:eastAsia="Times New Roman" w:hAnsi="Times New Roman" w:cs="Times New Roman"/>
                <w:b/>
                <w:sz w:val="28"/>
                <w:szCs w:val="28"/>
              </w:rPr>
              <w:t xml:space="preserve">І </w:t>
            </w:r>
            <w:proofErr w:type="spellStart"/>
            <w:r w:rsidRPr="00DB6C27">
              <w:rPr>
                <w:rFonts w:ascii="Times New Roman" w:eastAsia="Times New Roman" w:hAnsi="Times New Roman" w:cs="Times New Roman"/>
                <w:b/>
                <w:sz w:val="28"/>
                <w:szCs w:val="28"/>
              </w:rPr>
              <w:t>тоқсан</w:t>
            </w:r>
            <w:proofErr w:type="spellEnd"/>
          </w:p>
          <w:p w14:paraId="272B9E3C" w14:textId="77777777" w:rsidR="00CB5558" w:rsidRPr="00DB6C27" w:rsidRDefault="00CB5558" w:rsidP="00CB5558">
            <w:pPr>
              <w:spacing w:after="0" w:line="240" w:lineRule="auto"/>
              <w:rPr>
                <w:rFonts w:ascii="Times New Roman" w:eastAsia="Times New Roman" w:hAnsi="Times New Roman" w:cs="Times New Roman"/>
                <w:sz w:val="28"/>
                <w:szCs w:val="28"/>
              </w:rPr>
            </w:pPr>
          </w:p>
          <w:p w14:paraId="4F623492" w14:textId="77777777" w:rsidR="00CB5558" w:rsidRPr="00DB6C27" w:rsidRDefault="00CB5558" w:rsidP="00CB5558">
            <w:pPr>
              <w:spacing w:after="0" w:line="240" w:lineRule="auto"/>
              <w:rPr>
                <w:rFonts w:ascii="Times New Roman" w:eastAsia="Times New Roman" w:hAnsi="Times New Roman" w:cs="Times New Roman"/>
                <w:sz w:val="28"/>
                <w:szCs w:val="28"/>
              </w:rPr>
            </w:pPr>
          </w:p>
        </w:tc>
        <w:tc>
          <w:tcPr>
            <w:tcW w:w="4961" w:type="dxa"/>
            <w:tcBorders>
              <w:top w:val="single" w:sz="4" w:space="0" w:color="000000"/>
              <w:left w:val="single" w:sz="4" w:space="0" w:color="000000"/>
              <w:bottom w:val="single" w:sz="4" w:space="0" w:color="000000"/>
              <w:right w:val="single" w:sz="4" w:space="0" w:color="000000"/>
            </w:tcBorders>
          </w:tcPr>
          <w:p w14:paraId="0587978A" w14:textId="77777777" w:rsidR="00CB5558" w:rsidRPr="00DB6C27" w:rsidRDefault="00CB5558" w:rsidP="00CB5558">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I. </w:t>
            </w:r>
            <w:proofErr w:type="spellStart"/>
            <w:r w:rsidRPr="00DB6C27">
              <w:rPr>
                <w:rFonts w:ascii="Times New Roman" w:eastAsia="Times New Roman" w:hAnsi="Times New Roman" w:cs="Times New Roman"/>
                <w:sz w:val="28"/>
                <w:szCs w:val="28"/>
              </w:rPr>
              <w:t>Білімдегі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олқылықтарды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жою</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бағытында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жүргізілетін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жұмыстар</w:t>
            </w:r>
            <w:proofErr w:type="spellEnd"/>
            <w:r w:rsidRPr="00DB6C27">
              <w:rPr>
                <w:rFonts w:ascii="Times New Roman" w:eastAsia="Times New Roman" w:hAnsi="Times New Roman" w:cs="Times New Roman"/>
                <w:sz w:val="28"/>
                <w:szCs w:val="28"/>
              </w:rPr>
              <w:t>.</w:t>
            </w:r>
          </w:p>
          <w:p w14:paraId="3DCD3C16" w14:textId="77777777" w:rsidR="00CB5558" w:rsidRPr="00DB6C27" w:rsidRDefault="00CB5558" w:rsidP="00CB5558">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ІІ. 2022-2023 </w:t>
            </w:r>
            <w:proofErr w:type="spellStart"/>
            <w:r w:rsidRPr="00DB6C27">
              <w:rPr>
                <w:rFonts w:ascii="Times New Roman" w:eastAsia="Times New Roman" w:hAnsi="Times New Roman" w:cs="Times New Roman"/>
                <w:sz w:val="28"/>
                <w:szCs w:val="28"/>
              </w:rPr>
              <w:t>оқу</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жылында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оқу</w:t>
            </w:r>
            <w:proofErr w:type="spellEnd"/>
            <w:r w:rsidRPr="00DB6C27">
              <w:rPr>
                <w:rFonts w:ascii="Times New Roman" w:eastAsia="Times New Roman" w:hAnsi="Times New Roman" w:cs="Times New Roman"/>
                <w:sz w:val="28"/>
                <w:szCs w:val="28"/>
              </w:rPr>
              <w:t xml:space="preserve"> – </w:t>
            </w:r>
            <w:proofErr w:type="spellStart"/>
            <w:r w:rsidRPr="00DB6C27">
              <w:rPr>
                <w:rFonts w:ascii="Times New Roman" w:eastAsia="Times New Roman" w:hAnsi="Times New Roman" w:cs="Times New Roman"/>
                <w:sz w:val="28"/>
                <w:szCs w:val="28"/>
              </w:rPr>
              <w:t>тәрбие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үрдісін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ұйымдастыру</w:t>
            </w:r>
            <w:proofErr w:type="spellEnd"/>
            <w:r w:rsidRPr="00DB6C27">
              <w:rPr>
                <w:rFonts w:ascii="Times New Roman" w:eastAsia="Times New Roman" w:hAnsi="Times New Roman" w:cs="Times New Roman"/>
                <w:sz w:val="28"/>
                <w:szCs w:val="28"/>
              </w:rPr>
              <w:t>.</w:t>
            </w:r>
          </w:p>
          <w:p w14:paraId="2B2611F6" w14:textId="77777777" w:rsidR="00CB5558" w:rsidRDefault="00CB5558" w:rsidP="00CB5558">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ІІІ. </w:t>
            </w:r>
            <w:proofErr w:type="spellStart"/>
            <w:r w:rsidRPr="00DB6C27">
              <w:rPr>
                <w:rFonts w:ascii="Times New Roman" w:eastAsia="Times New Roman" w:hAnsi="Times New Roman" w:cs="Times New Roman"/>
                <w:sz w:val="28"/>
                <w:szCs w:val="28"/>
              </w:rPr>
              <w:t>Оқушыларды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оқулықпен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қамту</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Тегін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ыстық</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тамақпен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қамту</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мәселелері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мектеп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формасы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туралы</w:t>
            </w:r>
            <w:proofErr w:type="spellEnd"/>
            <w:r w:rsidRPr="00DB6C27">
              <w:rPr>
                <w:rFonts w:ascii="Times New Roman" w:eastAsia="Times New Roman" w:hAnsi="Times New Roman" w:cs="Times New Roman"/>
                <w:sz w:val="28"/>
                <w:szCs w:val="28"/>
              </w:rPr>
              <w:t>.</w:t>
            </w:r>
          </w:p>
          <w:p w14:paraId="0586DF41" w14:textId="77777777" w:rsidR="000A6F6B" w:rsidRPr="00DB6C27" w:rsidRDefault="000A6F6B" w:rsidP="00CB5558">
            <w:pPr>
              <w:spacing w:after="0" w:line="240" w:lineRule="auto"/>
              <w:rPr>
                <w:rFonts w:ascii="Times New Roman" w:eastAsia="Times New Roman" w:hAnsi="Times New Roman" w:cs="Times New Roman"/>
                <w:sz w:val="28"/>
                <w:szCs w:val="28"/>
              </w:rPr>
            </w:pPr>
          </w:p>
        </w:tc>
        <w:tc>
          <w:tcPr>
            <w:tcW w:w="1558" w:type="dxa"/>
            <w:tcBorders>
              <w:top w:val="single" w:sz="4" w:space="0" w:color="000000"/>
              <w:left w:val="single" w:sz="4" w:space="0" w:color="000000"/>
              <w:bottom w:val="single" w:sz="4" w:space="0" w:color="000000"/>
              <w:right w:val="single" w:sz="4" w:space="0" w:color="000000"/>
            </w:tcBorders>
          </w:tcPr>
          <w:p w14:paraId="222F6A20" w14:textId="77777777" w:rsidR="00CB5558" w:rsidRPr="00DB6C27" w:rsidRDefault="00CB5558" w:rsidP="00CB5558">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Қыркүйек</w:t>
            </w:r>
            <w:proofErr w:type="spellEnd"/>
          </w:p>
          <w:p w14:paraId="1007193B" w14:textId="77777777" w:rsidR="00CB5558" w:rsidRPr="00DB6C27" w:rsidRDefault="00CB5558" w:rsidP="00CB5558">
            <w:pPr>
              <w:spacing w:after="0" w:line="240" w:lineRule="auto"/>
              <w:rPr>
                <w:rFonts w:ascii="Times New Roman" w:eastAsia="Times New Roman" w:hAnsi="Times New Roman" w:cs="Times New Roman"/>
                <w:sz w:val="28"/>
                <w:szCs w:val="28"/>
              </w:rPr>
            </w:pPr>
          </w:p>
          <w:p w14:paraId="7B5FAA79" w14:textId="77777777" w:rsidR="00CB5558" w:rsidRPr="00DB6C27" w:rsidRDefault="00CB5558" w:rsidP="00CB5558">
            <w:pPr>
              <w:spacing w:after="0" w:line="240" w:lineRule="auto"/>
              <w:rPr>
                <w:rFonts w:ascii="Times New Roman" w:eastAsia="Times New Roman" w:hAnsi="Times New Roman" w:cs="Times New Roman"/>
                <w:sz w:val="28"/>
                <w:szCs w:val="28"/>
              </w:rPr>
            </w:pPr>
          </w:p>
          <w:p w14:paraId="201BCD15" w14:textId="77777777" w:rsidR="00CB5558" w:rsidRPr="00DB6C27" w:rsidRDefault="00CB5558" w:rsidP="00CB5558">
            <w:pPr>
              <w:spacing w:after="0" w:line="240" w:lineRule="auto"/>
              <w:rPr>
                <w:rFonts w:ascii="Times New Roman" w:eastAsia="Times New Roman" w:hAnsi="Times New Roman" w:cs="Times New Roman"/>
                <w:sz w:val="28"/>
                <w:szCs w:val="28"/>
              </w:rPr>
            </w:pPr>
          </w:p>
          <w:p w14:paraId="65977279" w14:textId="77777777" w:rsidR="00CB5558" w:rsidRPr="00DB6C27" w:rsidRDefault="00CB5558" w:rsidP="00CB5558">
            <w:pPr>
              <w:spacing w:after="0" w:line="240" w:lineRule="auto"/>
              <w:rPr>
                <w:rFonts w:ascii="Times New Roman" w:eastAsia="Times New Roman" w:hAnsi="Times New Roman" w:cs="Times New Roman"/>
                <w:sz w:val="28"/>
                <w:szCs w:val="28"/>
              </w:rPr>
            </w:pPr>
          </w:p>
          <w:p w14:paraId="7E0F6F9C" w14:textId="77777777" w:rsidR="00CB5558" w:rsidRPr="00DB6C27" w:rsidRDefault="00CB5558" w:rsidP="00CB5558">
            <w:pPr>
              <w:spacing w:after="0" w:line="240" w:lineRule="auto"/>
              <w:rPr>
                <w:rFonts w:ascii="Times New Roman" w:eastAsia="Times New Roman" w:hAnsi="Times New Roman" w:cs="Times New Roman"/>
                <w:sz w:val="28"/>
                <w:szCs w:val="28"/>
              </w:rPr>
            </w:pPr>
          </w:p>
        </w:tc>
        <w:tc>
          <w:tcPr>
            <w:tcW w:w="2722" w:type="dxa"/>
            <w:tcBorders>
              <w:top w:val="single" w:sz="4" w:space="0" w:color="000000"/>
              <w:left w:val="single" w:sz="4" w:space="0" w:color="000000"/>
              <w:bottom w:val="single" w:sz="4" w:space="0" w:color="000000"/>
              <w:right w:val="single" w:sz="4" w:space="0" w:color="000000"/>
            </w:tcBorders>
          </w:tcPr>
          <w:p w14:paraId="3139A3D7" w14:textId="77777777" w:rsidR="00CB5558" w:rsidRPr="00DB6C27" w:rsidRDefault="00CB5558" w:rsidP="00CB5558">
            <w:pPr>
              <w:spacing w:after="0" w:line="240" w:lineRule="auto"/>
              <w:rPr>
                <w:rFonts w:ascii="Times New Roman" w:eastAsia="Times New Roman" w:hAnsi="Times New Roman" w:cs="Times New Roman"/>
                <w:sz w:val="28"/>
                <w:szCs w:val="28"/>
              </w:rPr>
            </w:pPr>
          </w:p>
          <w:p w14:paraId="0B4F45CD" w14:textId="77777777" w:rsidR="00CB5558" w:rsidRPr="00DB6C27" w:rsidRDefault="00CB5558" w:rsidP="00CB5558">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Бакирова А</w:t>
            </w:r>
          </w:p>
          <w:p w14:paraId="7B358304" w14:textId="77777777" w:rsidR="00CB5558" w:rsidRPr="00DB6C27" w:rsidRDefault="00CB5558" w:rsidP="00CB5558">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Шотаева</w:t>
            </w:r>
            <w:proofErr w:type="spellEnd"/>
            <w:r w:rsidRPr="00DB6C27">
              <w:rPr>
                <w:rFonts w:ascii="Times New Roman" w:eastAsia="Times New Roman" w:hAnsi="Times New Roman" w:cs="Times New Roman"/>
                <w:sz w:val="28"/>
                <w:szCs w:val="28"/>
              </w:rPr>
              <w:t xml:space="preserve"> Г.Е</w:t>
            </w:r>
          </w:p>
          <w:p w14:paraId="4EF01D79" w14:textId="77777777" w:rsidR="00CB5558" w:rsidRPr="00DB6C27" w:rsidRDefault="00CB5558" w:rsidP="00CB5558">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Кулдыбаева</w:t>
            </w:r>
            <w:proofErr w:type="spellEnd"/>
            <w:r w:rsidRPr="00DB6C27">
              <w:rPr>
                <w:rFonts w:ascii="Times New Roman" w:eastAsia="Times New Roman" w:hAnsi="Times New Roman" w:cs="Times New Roman"/>
                <w:sz w:val="28"/>
                <w:szCs w:val="28"/>
              </w:rPr>
              <w:t xml:space="preserve"> З</w:t>
            </w:r>
          </w:p>
          <w:p w14:paraId="6CA78FE2" w14:textId="77777777" w:rsidR="00CB5558" w:rsidRPr="00DB6C27" w:rsidRDefault="00CB5558" w:rsidP="00CB5558">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Мектеп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психологы</w:t>
            </w:r>
            <w:proofErr w:type="spellEnd"/>
            <w:r w:rsidRPr="00DB6C27">
              <w:rPr>
                <w:rFonts w:ascii="Times New Roman" w:eastAsia="Times New Roman" w:hAnsi="Times New Roman" w:cs="Times New Roman"/>
                <w:sz w:val="28"/>
                <w:szCs w:val="28"/>
              </w:rPr>
              <w:t>,</w:t>
            </w:r>
          </w:p>
          <w:p w14:paraId="7347C4A3" w14:textId="77777777" w:rsidR="00CB5558" w:rsidRPr="00DB6C27" w:rsidRDefault="00CB5558" w:rsidP="00CB5558">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Сынып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жетекшілер</w:t>
            </w:r>
            <w:proofErr w:type="spellEnd"/>
          </w:p>
          <w:p w14:paraId="417A5169" w14:textId="77777777" w:rsidR="00CB5558" w:rsidRPr="00DB6C27" w:rsidRDefault="00CB5558" w:rsidP="00CB5558">
            <w:pPr>
              <w:spacing w:after="0" w:line="240" w:lineRule="auto"/>
              <w:rPr>
                <w:rFonts w:ascii="Times New Roman" w:eastAsia="Times New Roman" w:hAnsi="Times New Roman" w:cs="Times New Roman"/>
                <w:sz w:val="28"/>
                <w:szCs w:val="28"/>
              </w:rPr>
            </w:pPr>
          </w:p>
        </w:tc>
      </w:tr>
      <w:tr w:rsidR="00CB5558" w:rsidRPr="00DB6C27" w14:paraId="1963273E" w14:textId="77777777" w:rsidTr="00CB5558">
        <w:trPr>
          <w:cantSplit/>
          <w:trHeight w:val="974"/>
        </w:trPr>
        <w:tc>
          <w:tcPr>
            <w:tcW w:w="710" w:type="dxa"/>
            <w:tcBorders>
              <w:top w:val="single" w:sz="4" w:space="0" w:color="000000"/>
              <w:left w:val="single" w:sz="4" w:space="0" w:color="000000"/>
              <w:bottom w:val="single" w:sz="4" w:space="0" w:color="000000"/>
              <w:right w:val="single" w:sz="4" w:space="0" w:color="000000"/>
            </w:tcBorders>
          </w:tcPr>
          <w:p w14:paraId="589D6E50" w14:textId="77777777" w:rsidR="00CB5558" w:rsidRPr="00DB6C27" w:rsidRDefault="00CB5558" w:rsidP="00CB5558">
            <w:pPr>
              <w:spacing w:after="0" w:line="240" w:lineRule="auto"/>
              <w:rPr>
                <w:rFonts w:ascii="Times New Roman" w:eastAsia="Times New Roman" w:hAnsi="Times New Roman" w:cs="Times New Roman"/>
                <w:b/>
                <w:sz w:val="28"/>
                <w:szCs w:val="28"/>
              </w:rPr>
            </w:pPr>
          </w:p>
          <w:p w14:paraId="2A9DD5F8" w14:textId="77777777" w:rsidR="00CB5558" w:rsidRPr="00DB6C27" w:rsidRDefault="00CB5558" w:rsidP="00CB5558">
            <w:pPr>
              <w:spacing w:after="0" w:line="240" w:lineRule="auto"/>
              <w:rPr>
                <w:rFonts w:ascii="Times New Roman" w:eastAsia="Times New Roman" w:hAnsi="Times New Roman" w:cs="Times New Roman"/>
                <w:b/>
                <w:sz w:val="28"/>
                <w:szCs w:val="28"/>
              </w:rPr>
            </w:pPr>
          </w:p>
        </w:tc>
        <w:tc>
          <w:tcPr>
            <w:tcW w:w="4961" w:type="dxa"/>
            <w:tcBorders>
              <w:top w:val="single" w:sz="4" w:space="0" w:color="000000"/>
              <w:left w:val="single" w:sz="4" w:space="0" w:color="000000"/>
              <w:bottom w:val="single" w:sz="4" w:space="0" w:color="000000"/>
              <w:right w:val="single" w:sz="4" w:space="0" w:color="000000"/>
            </w:tcBorders>
          </w:tcPr>
          <w:p w14:paraId="04265BF2" w14:textId="77777777" w:rsidR="00CB5558" w:rsidRPr="00DB6C27" w:rsidRDefault="00CB5558" w:rsidP="00CB5558">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VI. </w:t>
            </w:r>
            <w:proofErr w:type="spellStart"/>
            <w:r w:rsidRPr="00DB6C27">
              <w:rPr>
                <w:rFonts w:ascii="Times New Roman" w:eastAsia="Times New Roman" w:hAnsi="Times New Roman" w:cs="Times New Roman"/>
                <w:sz w:val="28"/>
                <w:szCs w:val="28"/>
              </w:rPr>
              <w:t>Ата-аналар</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комитетін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сайлау</w:t>
            </w:r>
            <w:proofErr w:type="spellEnd"/>
          </w:p>
          <w:p w14:paraId="061809F1" w14:textId="77777777" w:rsidR="00CB5558" w:rsidRDefault="00CB5558" w:rsidP="00CB5558">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V. </w:t>
            </w:r>
            <w:proofErr w:type="spellStart"/>
            <w:r w:rsidRPr="00DB6C27">
              <w:rPr>
                <w:rFonts w:ascii="Times New Roman" w:eastAsia="Times New Roman" w:hAnsi="Times New Roman" w:cs="Times New Roman"/>
                <w:sz w:val="28"/>
                <w:szCs w:val="28"/>
              </w:rPr>
              <w:t>Әртүрлі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мәселелер</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Жолда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жүру</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ережелері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көшеде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жүру</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ережесі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бойынша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ата-аналарға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жаднама</w:t>
            </w:r>
            <w:proofErr w:type="spellEnd"/>
            <w:r w:rsidRPr="00DB6C27">
              <w:rPr>
                <w:rFonts w:ascii="Times New Roman" w:eastAsia="Times New Roman" w:hAnsi="Times New Roman" w:cs="Times New Roman"/>
                <w:sz w:val="28"/>
                <w:szCs w:val="28"/>
              </w:rPr>
              <w:t xml:space="preserve">. </w:t>
            </w:r>
          </w:p>
          <w:p w14:paraId="38CD9CA6" w14:textId="168B09F1" w:rsidR="000A6F6B" w:rsidRPr="00DB6C27" w:rsidRDefault="000A6F6B" w:rsidP="00CB5558">
            <w:pPr>
              <w:spacing w:after="0" w:line="240" w:lineRule="auto"/>
              <w:rPr>
                <w:rFonts w:ascii="Times New Roman" w:eastAsia="Times New Roman" w:hAnsi="Times New Roman" w:cs="Times New Roman"/>
                <w:sz w:val="28"/>
                <w:szCs w:val="28"/>
              </w:rPr>
            </w:pPr>
          </w:p>
        </w:tc>
        <w:tc>
          <w:tcPr>
            <w:tcW w:w="1558" w:type="dxa"/>
            <w:tcBorders>
              <w:top w:val="single" w:sz="4" w:space="0" w:color="000000"/>
              <w:left w:val="single" w:sz="4" w:space="0" w:color="000000"/>
              <w:bottom w:val="single" w:sz="4" w:space="0" w:color="000000"/>
              <w:right w:val="single" w:sz="4" w:space="0" w:color="000000"/>
            </w:tcBorders>
          </w:tcPr>
          <w:p w14:paraId="42FF53F0" w14:textId="77777777" w:rsidR="00CB5558" w:rsidRPr="00DB6C27" w:rsidRDefault="00CB5558" w:rsidP="00CB5558">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Қазан</w:t>
            </w:r>
            <w:proofErr w:type="spellEnd"/>
            <w:r w:rsidRPr="00DB6C27">
              <w:rPr>
                <w:rFonts w:ascii="Times New Roman" w:eastAsia="Times New Roman" w:hAnsi="Times New Roman" w:cs="Times New Roman"/>
                <w:sz w:val="28"/>
                <w:szCs w:val="28"/>
              </w:rPr>
              <w:t xml:space="preserve"> - </w:t>
            </w:r>
            <w:proofErr w:type="spellStart"/>
            <w:r w:rsidRPr="00DB6C27">
              <w:rPr>
                <w:rFonts w:ascii="Times New Roman" w:eastAsia="Times New Roman" w:hAnsi="Times New Roman" w:cs="Times New Roman"/>
                <w:sz w:val="28"/>
                <w:szCs w:val="28"/>
              </w:rPr>
              <w:t>қараша</w:t>
            </w:r>
            <w:proofErr w:type="spellEnd"/>
          </w:p>
        </w:tc>
        <w:tc>
          <w:tcPr>
            <w:tcW w:w="2722" w:type="dxa"/>
            <w:tcBorders>
              <w:top w:val="single" w:sz="4" w:space="0" w:color="000000"/>
              <w:left w:val="single" w:sz="4" w:space="0" w:color="000000"/>
              <w:bottom w:val="single" w:sz="4" w:space="0" w:color="000000"/>
              <w:right w:val="single" w:sz="4" w:space="0" w:color="000000"/>
            </w:tcBorders>
          </w:tcPr>
          <w:p w14:paraId="5843EA8A" w14:textId="77777777" w:rsidR="00CB5558" w:rsidRPr="00DB6C27" w:rsidRDefault="00CB5558" w:rsidP="00CB5558">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ДТІЖО</w:t>
            </w:r>
          </w:p>
          <w:p w14:paraId="40898D7E" w14:textId="77777777" w:rsidR="00CB5558" w:rsidRPr="00DB6C27" w:rsidRDefault="00CB5558" w:rsidP="00CB5558">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Шотаева</w:t>
            </w:r>
            <w:proofErr w:type="spellEnd"/>
            <w:r w:rsidRPr="00DB6C27">
              <w:rPr>
                <w:rFonts w:ascii="Times New Roman" w:eastAsia="Times New Roman" w:hAnsi="Times New Roman" w:cs="Times New Roman"/>
                <w:sz w:val="28"/>
                <w:szCs w:val="28"/>
              </w:rPr>
              <w:t xml:space="preserve"> Г Е</w:t>
            </w:r>
          </w:p>
          <w:p w14:paraId="7806010C" w14:textId="77777777" w:rsidR="00CB5558" w:rsidRPr="00DB6C27" w:rsidRDefault="00CB5558" w:rsidP="00CB5558">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Сынып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жетекшілер</w:t>
            </w:r>
            <w:proofErr w:type="spellEnd"/>
          </w:p>
        </w:tc>
      </w:tr>
      <w:tr w:rsidR="00CB5558" w:rsidRPr="00DB6C27" w14:paraId="26A79941" w14:textId="77777777" w:rsidTr="00CB5558">
        <w:trPr>
          <w:cantSplit/>
          <w:trHeight w:val="1730"/>
        </w:trPr>
        <w:tc>
          <w:tcPr>
            <w:tcW w:w="710" w:type="dxa"/>
            <w:tcBorders>
              <w:top w:val="single" w:sz="4" w:space="0" w:color="000000"/>
              <w:left w:val="single" w:sz="4" w:space="0" w:color="000000"/>
              <w:bottom w:val="single" w:sz="4" w:space="0" w:color="000000"/>
              <w:right w:val="single" w:sz="4" w:space="0" w:color="000000"/>
            </w:tcBorders>
          </w:tcPr>
          <w:p w14:paraId="0BE52EFF" w14:textId="77777777" w:rsidR="00CB5558" w:rsidRPr="00DB6C27" w:rsidRDefault="00CB5558" w:rsidP="00CB5558">
            <w:pPr>
              <w:spacing w:after="0" w:line="240" w:lineRule="auto"/>
              <w:rPr>
                <w:rFonts w:ascii="Times New Roman" w:eastAsia="Times New Roman" w:hAnsi="Times New Roman" w:cs="Times New Roman"/>
                <w:b/>
                <w:sz w:val="28"/>
                <w:szCs w:val="28"/>
              </w:rPr>
            </w:pPr>
          </w:p>
          <w:p w14:paraId="7248AC53" w14:textId="77777777" w:rsidR="00CB5558" w:rsidRPr="00DB6C27" w:rsidRDefault="00CB5558" w:rsidP="00CB5558">
            <w:pPr>
              <w:spacing w:after="0" w:line="240" w:lineRule="auto"/>
              <w:rPr>
                <w:rFonts w:ascii="Times New Roman" w:eastAsia="Times New Roman" w:hAnsi="Times New Roman" w:cs="Times New Roman"/>
                <w:b/>
                <w:sz w:val="28"/>
                <w:szCs w:val="28"/>
              </w:rPr>
            </w:pPr>
          </w:p>
        </w:tc>
        <w:tc>
          <w:tcPr>
            <w:tcW w:w="4961" w:type="dxa"/>
            <w:tcBorders>
              <w:top w:val="single" w:sz="4" w:space="0" w:color="000000"/>
              <w:left w:val="single" w:sz="4" w:space="0" w:color="000000"/>
              <w:bottom w:val="single" w:sz="4" w:space="0" w:color="000000"/>
              <w:right w:val="single" w:sz="4" w:space="0" w:color="000000"/>
            </w:tcBorders>
          </w:tcPr>
          <w:p w14:paraId="6907D520" w14:textId="77777777" w:rsidR="00CB5558" w:rsidRPr="00DB6C27" w:rsidRDefault="00CB5558" w:rsidP="00CB5558">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І. «</w:t>
            </w:r>
            <w:proofErr w:type="spellStart"/>
            <w:r w:rsidRPr="00DB6C27">
              <w:rPr>
                <w:rFonts w:ascii="Times New Roman" w:eastAsia="Times New Roman" w:hAnsi="Times New Roman" w:cs="Times New Roman"/>
                <w:sz w:val="28"/>
                <w:szCs w:val="28"/>
              </w:rPr>
              <w:t>Әке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шаңырағы</w:t>
            </w:r>
            <w:proofErr w:type="spellEnd"/>
            <w:r w:rsidRPr="00DB6C27">
              <w:rPr>
                <w:rFonts w:ascii="Times New Roman" w:eastAsia="Times New Roman" w:hAnsi="Times New Roman" w:cs="Times New Roman"/>
                <w:sz w:val="28"/>
                <w:szCs w:val="28"/>
              </w:rPr>
              <w:t xml:space="preserve"> – </w:t>
            </w:r>
            <w:proofErr w:type="spellStart"/>
            <w:r w:rsidRPr="00DB6C27">
              <w:rPr>
                <w:rFonts w:ascii="Times New Roman" w:eastAsia="Times New Roman" w:hAnsi="Times New Roman" w:cs="Times New Roman"/>
                <w:sz w:val="28"/>
                <w:szCs w:val="28"/>
              </w:rPr>
              <w:t>теңдесі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жоқ</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өмір</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мектебі</w:t>
            </w:r>
            <w:proofErr w:type="spellEnd"/>
            <w:r w:rsidRPr="00DB6C27">
              <w:rPr>
                <w:rFonts w:ascii="Times New Roman" w:eastAsia="Times New Roman" w:hAnsi="Times New Roman" w:cs="Times New Roman"/>
                <w:sz w:val="28"/>
                <w:szCs w:val="28"/>
              </w:rPr>
              <w:t xml:space="preserve">»  бала </w:t>
            </w:r>
            <w:proofErr w:type="spellStart"/>
            <w:r w:rsidRPr="00DB6C27">
              <w:rPr>
                <w:rFonts w:ascii="Times New Roman" w:eastAsia="Times New Roman" w:hAnsi="Times New Roman" w:cs="Times New Roman"/>
                <w:sz w:val="28"/>
                <w:szCs w:val="28"/>
              </w:rPr>
              <w:t>тәрбиесіндегі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әкенің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рөлі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туралы</w:t>
            </w:r>
            <w:proofErr w:type="spellEnd"/>
          </w:p>
          <w:p w14:paraId="6C8818E5" w14:textId="77777777" w:rsidR="00CB5558" w:rsidRPr="00DB6C27" w:rsidRDefault="00CB5558" w:rsidP="00CB5558">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ІІ. 1 </w:t>
            </w:r>
            <w:proofErr w:type="spellStart"/>
            <w:r w:rsidRPr="00DB6C27">
              <w:rPr>
                <w:rFonts w:ascii="Times New Roman" w:eastAsia="Times New Roman" w:hAnsi="Times New Roman" w:cs="Times New Roman"/>
                <w:sz w:val="28"/>
                <w:szCs w:val="28"/>
              </w:rPr>
              <w:t>тоқсан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қортындысы</w:t>
            </w:r>
            <w:proofErr w:type="spellEnd"/>
          </w:p>
          <w:p w14:paraId="3C2FF517" w14:textId="77777777" w:rsidR="00CB5558" w:rsidRPr="00DB6C27" w:rsidRDefault="00CB5558" w:rsidP="00CB5558">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ІІІ. </w:t>
            </w:r>
            <w:proofErr w:type="spellStart"/>
            <w:r w:rsidRPr="00DB6C27">
              <w:rPr>
                <w:rFonts w:ascii="Times New Roman" w:eastAsia="Times New Roman" w:hAnsi="Times New Roman" w:cs="Times New Roman"/>
                <w:sz w:val="28"/>
                <w:szCs w:val="28"/>
              </w:rPr>
              <w:t>Күзгі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демалыс</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кезіндегі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балалардың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қауіпсіздігі</w:t>
            </w:r>
            <w:proofErr w:type="spellEnd"/>
          </w:p>
          <w:p w14:paraId="7811EAB2" w14:textId="77777777" w:rsidR="00CB5558" w:rsidRDefault="00CB5558" w:rsidP="00CB5558">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ІV. </w:t>
            </w:r>
            <w:proofErr w:type="spellStart"/>
            <w:r w:rsidRPr="00DB6C27">
              <w:rPr>
                <w:rFonts w:ascii="Times New Roman" w:eastAsia="Times New Roman" w:hAnsi="Times New Roman" w:cs="Times New Roman"/>
                <w:sz w:val="28"/>
                <w:szCs w:val="28"/>
              </w:rPr>
              <w:t>Әртүрлі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мәселелер</w:t>
            </w:r>
            <w:proofErr w:type="spellEnd"/>
          </w:p>
          <w:p w14:paraId="16DA3C6A" w14:textId="77777777" w:rsidR="000A6F6B" w:rsidRPr="00DB6C27" w:rsidRDefault="000A6F6B" w:rsidP="00CB5558">
            <w:pPr>
              <w:spacing w:after="0" w:line="240" w:lineRule="auto"/>
              <w:rPr>
                <w:rFonts w:ascii="Times New Roman" w:eastAsia="Times New Roman" w:hAnsi="Times New Roman" w:cs="Times New Roman"/>
                <w:sz w:val="28"/>
                <w:szCs w:val="28"/>
              </w:rPr>
            </w:pPr>
          </w:p>
        </w:tc>
        <w:tc>
          <w:tcPr>
            <w:tcW w:w="1558" w:type="dxa"/>
            <w:tcBorders>
              <w:top w:val="single" w:sz="4" w:space="0" w:color="000000"/>
              <w:left w:val="single" w:sz="4" w:space="0" w:color="000000"/>
              <w:bottom w:val="single" w:sz="4" w:space="0" w:color="000000"/>
              <w:right w:val="single" w:sz="4" w:space="0" w:color="000000"/>
            </w:tcBorders>
          </w:tcPr>
          <w:p w14:paraId="4D4C65CE" w14:textId="77777777" w:rsidR="00CB5558" w:rsidRPr="00DB6C27" w:rsidRDefault="00CB5558" w:rsidP="00CB5558">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Желтоқсан</w:t>
            </w:r>
            <w:proofErr w:type="spellEnd"/>
            <w:r w:rsidRPr="00DB6C27">
              <w:rPr>
                <w:rFonts w:ascii="Times New Roman" w:eastAsia="Times New Roman" w:hAnsi="Times New Roman" w:cs="Times New Roman"/>
                <w:sz w:val="28"/>
                <w:szCs w:val="28"/>
              </w:rPr>
              <w:t xml:space="preserve"> - </w:t>
            </w:r>
            <w:proofErr w:type="spellStart"/>
            <w:r w:rsidRPr="00DB6C27">
              <w:rPr>
                <w:rFonts w:ascii="Times New Roman" w:eastAsia="Times New Roman" w:hAnsi="Times New Roman" w:cs="Times New Roman"/>
                <w:sz w:val="28"/>
                <w:szCs w:val="28"/>
              </w:rPr>
              <w:t>ақпан</w:t>
            </w:r>
            <w:proofErr w:type="spellEnd"/>
          </w:p>
        </w:tc>
        <w:tc>
          <w:tcPr>
            <w:tcW w:w="2722" w:type="dxa"/>
            <w:tcBorders>
              <w:top w:val="single" w:sz="4" w:space="0" w:color="000000"/>
              <w:left w:val="single" w:sz="4" w:space="0" w:color="000000"/>
              <w:bottom w:val="single" w:sz="4" w:space="0" w:color="000000"/>
              <w:right w:val="single" w:sz="4" w:space="0" w:color="000000"/>
            </w:tcBorders>
          </w:tcPr>
          <w:p w14:paraId="06EA6BA0" w14:textId="77777777" w:rsidR="00CB5558" w:rsidRPr="00DB6C27" w:rsidRDefault="00CB5558" w:rsidP="00CB5558">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Сынып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жетекшілер</w:t>
            </w:r>
            <w:proofErr w:type="spellEnd"/>
          </w:p>
          <w:p w14:paraId="6A2FA028" w14:textId="77777777" w:rsidR="00CB5558" w:rsidRPr="00DB6C27" w:rsidRDefault="00CB5558" w:rsidP="00CB5558">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Мектеп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психологы</w:t>
            </w:r>
            <w:proofErr w:type="spellEnd"/>
          </w:p>
          <w:p w14:paraId="401FFFDD" w14:textId="77777777" w:rsidR="00CB5558" w:rsidRPr="00DB6C27" w:rsidRDefault="00CB5558" w:rsidP="00CB5558">
            <w:pPr>
              <w:spacing w:after="0" w:line="240" w:lineRule="auto"/>
              <w:rPr>
                <w:rFonts w:ascii="Times New Roman" w:eastAsia="Times New Roman" w:hAnsi="Times New Roman" w:cs="Times New Roman"/>
                <w:sz w:val="28"/>
                <w:szCs w:val="28"/>
              </w:rPr>
            </w:pPr>
          </w:p>
        </w:tc>
      </w:tr>
      <w:tr w:rsidR="00CB5558" w:rsidRPr="00DB6C27" w14:paraId="7D3E712C" w14:textId="77777777" w:rsidTr="00CB5558">
        <w:trPr>
          <w:cantSplit/>
          <w:trHeight w:val="1381"/>
        </w:trPr>
        <w:tc>
          <w:tcPr>
            <w:tcW w:w="710" w:type="dxa"/>
            <w:tcBorders>
              <w:top w:val="single" w:sz="4" w:space="0" w:color="000000"/>
              <w:left w:val="single" w:sz="4" w:space="0" w:color="000000"/>
              <w:bottom w:val="single" w:sz="4" w:space="0" w:color="000000"/>
              <w:right w:val="single" w:sz="4" w:space="0" w:color="000000"/>
            </w:tcBorders>
          </w:tcPr>
          <w:p w14:paraId="06AF0F89" w14:textId="77777777" w:rsidR="00CB5558" w:rsidRPr="00DB6C27" w:rsidRDefault="00CB5558" w:rsidP="00CB5558">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b/>
                <w:sz w:val="28"/>
                <w:szCs w:val="28"/>
              </w:rPr>
              <w:lastRenderedPageBreak/>
              <w:t xml:space="preserve">ІІ </w:t>
            </w:r>
            <w:proofErr w:type="spellStart"/>
            <w:r w:rsidRPr="00DB6C27">
              <w:rPr>
                <w:rFonts w:ascii="Times New Roman" w:eastAsia="Times New Roman" w:hAnsi="Times New Roman" w:cs="Times New Roman"/>
                <w:b/>
                <w:sz w:val="28"/>
                <w:szCs w:val="28"/>
              </w:rPr>
              <w:t>тоқсан</w:t>
            </w:r>
            <w:proofErr w:type="spellEnd"/>
          </w:p>
        </w:tc>
        <w:tc>
          <w:tcPr>
            <w:tcW w:w="4961" w:type="dxa"/>
            <w:tcBorders>
              <w:top w:val="single" w:sz="4" w:space="0" w:color="000000"/>
              <w:left w:val="single" w:sz="4" w:space="0" w:color="000000"/>
              <w:bottom w:val="single" w:sz="4" w:space="0" w:color="000000"/>
              <w:right w:val="single" w:sz="4" w:space="0" w:color="000000"/>
            </w:tcBorders>
          </w:tcPr>
          <w:p w14:paraId="04F3A1BC" w14:textId="77777777" w:rsidR="00CB5558" w:rsidRPr="00DB6C27" w:rsidRDefault="00CB5558" w:rsidP="00CB5558">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І. «</w:t>
            </w:r>
            <w:proofErr w:type="spellStart"/>
            <w:r w:rsidRPr="00DB6C27">
              <w:rPr>
                <w:rFonts w:ascii="Times New Roman" w:eastAsia="Times New Roman" w:hAnsi="Times New Roman" w:cs="Times New Roman"/>
                <w:sz w:val="28"/>
                <w:szCs w:val="28"/>
              </w:rPr>
              <w:t>Сіз</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қандай</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ата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анасыз</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психологиялық</w:t>
            </w:r>
            <w:proofErr w:type="spellEnd"/>
            <w:r w:rsidRPr="00DB6C27">
              <w:rPr>
                <w:rFonts w:ascii="Times New Roman" w:eastAsia="Times New Roman" w:hAnsi="Times New Roman" w:cs="Times New Roman"/>
                <w:sz w:val="28"/>
                <w:szCs w:val="28"/>
              </w:rPr>
              <w:t xml:space="preserve"> тренинг</w:t>
            </w:r>
          </w:p>
          <w:p w14:paraId="11906E29" w14:textId="77777777" w:rsidR="00CB5558" w:rsidRPr="00DB6C27" w:rsidRDefault="00CB5558" w:rsidP="00CB5558">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ІІ.  2 </w:t>
            </w:r>
            <w:proofErr w:type="spellStart"/>
            <w:r w:rsidRPr="00DB6C27">
              <w:rPr>
                <w:rFonts w:ascii="Times New Roman" w:eastAsia="Times New Roman" w:hAnsi="Times New Roman" w:cs="Times New Roman"/>
                <w:sz w:val="28"/>
                <w:szCs w:val="28"/>
              </w:rPr>
              <w:t>тоқсан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қорытындысы</w:t>
            </w:r>
            <w:proofErr w:type="spellEnd"/>
          </w:p>
          <w:p w14:paraId="6CDECB98" w14:textId="77777777" w:rsidR="00CB5558" w:rsidRPr="00DB6C27" w:rsidRDefault="00CB5558" w:rsidP="00CB5558">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ІІІ. </w:t>
            </w:r>
            <w:proofErr w:type="spellStart"/>
            <w:r w:rsidRPr="00DB6C27">
              <w:rPr>
                <w:rFonts w:ascii="Times New Roman" w:eastAsia="Times New Roman" w:hAnsi="Times New Roman" w:cs="Times New Roman"/>
                <w:sz w:val="28"/>
                <w:szCs w:val="28"/>
              </w:rPr>
              <w:t>Қысқы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демалыс</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кезіндегі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балалардың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қауіпсіздігі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жөнінде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ата</w:t>
            </w:r>
            <w:proofErr w:type="spellEnd"/>
            <w:r w:rsidRPr="00DB6C27">
              <w:rPr>
                <w:rFonts w:ascii="Times New Roman" w:eastAsia="Times New Roman" w:hAnsi="Times New Roman" w:cs="Times New Roman"/>
                <w:sz w:val="28"/>
                <w:szCs w:val="28"/>
              </w:rPr>
              <w:t xml:space="preserve"> – </w:t>
            </w:r>
            <w:proofErr w:type="spellStart"/>
            <w:r w:rsidRPr="00DB6C27">
              <w:rPr>
                <w:rFonts w:ascii="Times New Roman" w:eastAsia="Times New Roman" w:hAnsi="Times New Roman" w:cs="Times New Roman"/>
                <w:sz w:val="28"/>
                <w:szCs w:val="28"/>
              </w:rPr>
              <w:t>аналарға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түсіндіру</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жұмыстары</w:t>
            </w:r>
            <w:proofErr w:type="spellEnd"/>
          </w:p>
          <w:p w14:paraId="720F0B19" w14:textId="77777777" w:rsidR="00CB5558" w:rsidRDefault="00CB5558" w:rsidP="00CB5558">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ІV. </w:t>
            </w:r>
            <w:proofErr w:type="spellStart"/>
            <w:r w:rsidRPr="00DB6C27">
              <w:rPr>
                <w:rFonts w:ascii="Times New Roman" w:eastAsia="Times New Roman" w:hAnsi="Times New Roman" w:cs="Times New Roman"/>
                <w:sz w:val="28"/>
                <w:szCs w:val="28"/>
              </w:rPr>
              <w:t>Әртүрлі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мәселелер</w:t>
            </w:r>
            <w:proofErr w:type="spellEnd"/>
          </w:p>
          <w:p w14:paraId="3A3588F8" w14:textId="77777777" w:rsidR="000A6F6B" w:rsidRPr="00DB6C27" w:rsidRDefault="000A6F6B" w:rsidP="00CB5558">
            <w:pPr>
              <w:spacing w:after="0" w:line="240" w:lineRule="auto"/>
              <w:rPr>
                <w:rFonts w:ascii="Times New Roman" w:eastAsia="Times New Roman" w:hAnsi="Times New Roman" w:cs="Times New Roman"/>
                <w:sz w:val="28"/>
                <w:szCs w:val="28"/>
              </w:rPr>
            </w:pPr>
          </w:p>
        </w:tc>
        <w:tc>
          <w:tcPr>
            <w:tcW w:w="1558" w:type="dxa"/>
            <w:tcBorders>
              <w:top w:val="single" w:sz="4" w:space="0" w:color="000000"/>
              <w:left w:val="single" w:sz="4" w:space="0" w:color="000000"/>
              <w:bottom w:val="single" w:sz="4" w:space="0" w:color="000000"/>
              <w:right w:val="single" w:sz="4" w:space="0" w:color="000000"/>
            </w:tcBorders>
          </w:tcPr>
          <w:p w14:paraId="32D46A96" w14:textId="77777777" w:rsidR="00CB5558" w:rsidRPr="00DB6C27" w:rsidRDefault="00CB5558" w:rsidP="00CB5558">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Наурыз </w:t>
            </w:r>
          </w:p>
        </w:tc>
        <w:tc>
          <w:tcPr>
            <w:tcW w:w="2722" w:type="dxa"/>
            <w:tcBorders>
              <w:top w:val="single" w:sz="4" w:space="0" w:color="000000"/>
              <w:left w:val="single" w:sz="4" w:space="0" w:color="000000"/>
              <w:bottom w:val="single" w:sz="4" w:space="0" w:color="000000"/>
              <w:right w:val="single" w:sz="4" w:space="0" w:color="000000"/>
            </w:tcBorders>
          </w:tcPr>
          <w:p w14:paraId="1A09C3D4" w14:textId="77777777" w:rsidR="00CB5558" w:rsidRPr="00DB6C27" w:rsidRDefault="00CB5558" w:rsidP="00CB5558">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Сынып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жетекшілер</w:t>
            </w:r>
            <w:proofErr w:type="spellEnd"/>
            <w:r w:rsidRPr="00DB6C27">
              <w:rPr>
                <w:rFonts w:ascii="Times New Roman" w:eastAsia="Times New Roman" w:hAnsi="Times New Roman" w:cs="Times New Roman"/>
                <w:sz w:val="28"/>
                <w:szCs w:val="28"/>
              </w:rPr>
              <w:t>,</w:t>
            </w:r>
          </w:p>
          <w:p w14:paraId="03AA4C80" w14:textId="77777777" w:rsidR="00CB5558" w:rsidRPr="00DB6C27" w:rsidRDefault="00CB5558" w:rsidP="00CB5558">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Мектеп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психологы</w:t>
            </w:r>
            <w:proofErr w:type="spellEnd"/>
          </w:p>
          <w:p w14:paraId="37456B9F" w14:textId="77777777" w:rsidR="00CB5558" w:rsidRPr="00DB6C27" w:rsidRDefault="00CB5558" w:rsidP="00CB5558">
            <w:pPr>
              <w:spacing w:after="0" w:line="240" w:lineRule="auto"/>
              <w:rPr>
                <w:rFonts w:ascii="Times New Roman" w:eastAsia="Times New Roman" w:hAnsi="Times New Roman" w:cs="Times New Roman"/>
                <w:sz w:val="28"/>
                <w:szCs w:val="28"/>
              </w:rPr>
            </w:pPr>
          </w:p>
        </w:tc>
      </w:tr>
      <w:tr w:rsidR="00CB5558" w:rsidRPr="00DB6C27" w14:paraId="20C7E3C1" w14:textId="77777777" w:rsidTr="000A6F6B">
        <w:trPr>
          <w:cantSplit/>
          <w:trHeight w:val="2187"/>
        </w:trPr>
        <w:tc>
          <w:tcPr>
            <w:tcW w:w="710" w:type="dxa"/>
            <w:tcBorders>
              <w:top w:val="single" w:sz="4" w:space="0" w:color="000000"/>
              <w:left w:val="single" w:sz="4" w:space="0" w:color="000000"/>
              <w:bottom w:val="single" w:sz="4" w:space="0" w:color="auto"/>
              <w:right w:val="single" w:sz="4" w:space="0" w:color="000000"/>
            </w:tcBorders>
          </w:tcPr>
          <w:p w14:paraId="5F88B0F3" w14:textId="77777777" w:rsidR="00CB5558" w:rsidRPr="00DB6C27" w:rsidRDefault="00CB5558" w:rsidP="00CB5558">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b/>
                <w:sz w:val="28"/>
                <w:szCs w:val="28"/>
              </w:rPr>
              <w:t xml:space="preserve">ІІІ  </w:t>
            </w:r>
            <w:proofErr w:type="spellStart"/>
            <w:r w:rsidRPr="00DB6C27">
              <w:rPr>
                <w:rFonts w:ascii="Times New Roman" w:eastAsia="Times New Roman" w:hAnsi="Times New Roman" w:cs="Times New Roman"/>
                <w:b/>
                <w:sz w:val="28"/>
                <w:szCs w:val="28"/>
              </w:rPr>
              <w:t>тоқсан</w:t>
            </w:r>
            <w:proofErr w:type="spellEnd"/>
          </w:p>
        </w:tc>
        <w:tc>
          <w:tcPr>
            <w:tcW w:w="4961" w:type="dxa"/>
            <w:tcBorders>
              <w:top w:val="single" w:sz="4" w:space="0" w:color="000000"/>
              <w:left w:val="single" w:sz="4" w:space="0" w:color="000000"/>
              <w:bottom w:val="single" w:sz="4" w:space="0" w:color="auto"/>
              <w:right w:val="single" w:sz="4" w:space="0" w:color="000000"/>
            </w:tcBorders>
          </w:tcPr>
          <w:p w14:paraId="19F93FCF" w14:textId="77777777" w:rsidR="00CB5558" w:rsidRPr="00DB6C27" w:rsidRDefault="00CB5558" w:rsidP="00CB5558">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І. «</w:t>
            </w:r>
            <w:proofErr w:type="spellStart"/>
            <w:r w:rsidRPr="00DB6C27">
              <w:rPr>
                <w:rFonts w:ascii="Times New Roman" w:eastAsia="Times New Roman" w:hAnsi="Times New Roman" w:cs="Times New Roman"/>
                <w:sz w:val="28"/>
                <w:szCs w:val="28"/>
              </w:rPr>
              <w:t>Төтенше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жағдай</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кезіндегі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балалардың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қауіпсіздігін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қамтамасыз</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ету</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тақырыбында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баяндама</w:t>
            </w:r>
            <w:proofErr w:type="spellEnd"/>
          </w:p>
          <w:p w14:paraId="0A11A066" w14:textId="77777777" w:rsidR="00CB5558" w:rsidRPr="00DB6C27" w:rsidRDefault="00CB5558" w:rsidP="00CB5558">
            <w:pPr>
              <w:widowControl w:val="0"/>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ІІ.  3 </w:t>
            </w:r>
            <w:proofErr w:type="spellStart"/>
            <w:r w:rsidRPr="00DB6C27">
              <w:rPr>
                <w:rFonts w:ascii="Times New Roman" w:eastAsia="Times New Roman" w:hAnsi="Times New Roman" w:cs="Times New Roman"/>
                <w:sz w:val="28"/>
                <w:szCs w:val="28"/>
              </w:rPr>
              <w:t>тоқсан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қорытындысы</w:t>
            </w:r>
            <w:proofErr w:type="spellEnd"/>
          </w:p>
          <w:p w14:paraId="6143255F" w14:textId="77777777" w:rsidR="00CB5558" w:rsidRPr="00DB6C27" w:rsidRDefault="00CB5558" w:rsidP="00CB5558">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ІІІ. </w:t>
            </w:r>
            <w:proofErr w:type="spellStart"/>
            <w:r w:rsidRPr="00DB6C27">
              <w:rPr>
                <w:rFonts w:ascii="Times New Roman" w:eastAsia="Times New Roman" w:hAnsi="Times New Roman" w:cs="Times New Roman"/>
                <w:sz w:val="28"/>
                <w:szCs w:val="28"/>
              </w:rPr>
              <w:t>Көктемгі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демалыс</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кезіндегі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балалардың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қауіпсіздігі</w:t>
            </w:r>
            <w:proofErr w:type="spellEnd"/>
            <w:r w:rsidRPr="00DB6C27">
              <w:rPr>
                <w:rFonts w:ascii="Times New Roman" w:eastAsia="Times New Roman" w:hAnsi="Times New Roman" w:cs="Times New Roman"/>
                <w:sz w:val="28"/>
                <w:szCs w:val="28"/>
              </w:rPr>
              <w:t>.</w:t>
            </w:r>
          </w:p>
          <w:p w14:paraId="4B02A1DB" w14:textId="77777777" w:rsidR="000A6F6B" w:rsidRDefault="00CB5558" w:rsidP="00CB5558">
            <w:pPr>
              <w:widowControl w:val="0"/>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ІV. </w:t>
            </w:r>
            <w:proofErr w:type="spellStart"/>
            <w:r w:rsidRPr="00DB6C27">
              <w:rPr>
                <w:rFonts w:ascii="Times New Roman" w:eastAsia="Times New Roman" w:hAnsi="Times New Roman" w:cs="Times New Roman"/>
                <w:sz w:val="28"/>
                <w:szCs w:val="28"/>
              </w:rPr>
              <w:t>Әртүрлі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мәселелер</w:t>
            </w:r>
            <w:proofErr w:type="spellEnd"/>
          </w:p>
          <w:p w14:paraId="67FD8FD1" w14:textId="308E3AC4" w:rsidR="000A6F6B" w:rsidRPr="00DB6C27" w:rsidRDefault="000A6F6B" w:rsidP="00CB5558">
            <w:pPr>
              <w:widowControl w:val="0"/>
              <w:spacing w:after="0" w:line="240" w:lineRule="auto"/>
              <w:rPr>
                <w:rFonts w:ascii="Times New Roman" w:eastAsia="Times New Roman" w:hAnsi="Times New Roman" w:cs="Times New Roman"/>
                <w:sz w:val="28"/>
                <w:szCs w:val="28"/>
              </w:rPr>
            </w:pPr>
          </w:p>
        </w:tc>
        <w:tc>
          <w:tcPr>
            <w:tcW w:w="1558" w:type="dxa"/>
            <w:tcBorders>
              <w:top w:val="single" w:sz="4" w:space="0" w:color="000000"/>
              <w:left w:val="single" w:sz="4" w:space="0" w:color="000000"/>
              <w:bottom w:val="single" w:sz="4" w:space="0" w:color="auto"/>
              <w:right w:val="single" w:sz="4" w:space="0" w:color="000000"/>
            </w:tcBorders>
          </w:tcPr>
          <w:p w14:paraId="05832AC2" w14:textId="77777777" w:rsidR="00CB5558" w:rsidRPr="00DB6C27" w:rsidRDefault="00CB5558" w:rsidP="00CB5558">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Наурыз - </w:t>
            </w:r>
            <w:proofErr w:type="spellStart"/>
            <w:r w:rsidRPr="00DB6C27">
              <w:rPr>
                <w:rFonts w:ascii="Times New Roman" w:eastAsia="Times New Roman" w:hAnsi="Times New Roman" w:cs="Times New Roman"/>
                <w:sz w:val="28"/>
                <w:szCs w:val="28"/>
              </w:rPr>
              <w:t>сәуір</w:t>
            </w:r>
            <w:proofErr w:type="spellEnd"/>
          </w:p>
        </w:tc>
        <w:tc>
          <w:tcPr>
            <w:tcW w:w="2722" w:type="dxa"/>
            <w:tcBorders>
              <w:top w:val="single" w:sz="4" w:space="0" w:color="000000"/>
              <w:left w:val="single" w:sz="4" w:space="0" w:color="000000"/>
              <w:bottom w:val="single" w:sz="4" w:space="0" w:color="auto"/>
              <w:right w:val="single" w:sz="4" w:space="0" w:color="000000"/>
            </w:tcBorders>
          </w:tcPr>
          <w:p w14:paraId="140C0230" w14:textId="77777777" w:rsidR="00CB5558" w:rsidRPr="00DB6C27" w:rsidRDefault="00CB5558" w:rsidP="00CB5558">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Сынып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жетекшілер</w:t>
            </w:r>
            <w:proofErr w:type="spellEnd"/>
          </w:p>
          <w:p w14:paraId="2BBC9746" w14:textId="77777777" w:rsidR="00CB5558" w:rsidRPr="00DB6C27" w:rsidRDefault="00CB5558" w:rsidP="00CB5558">
            <w:pPr>
              <w:spacing w:after="0" w:line="240" w:lineRule="auto"/>
              <w:rPr>
                <w:rFonts w:ascii="Times New Roman" w:eastAsia="Times New Roman" w:hAnsi="Times New Roman" w:cs="Times New Roman"/>
                <w:sz w:val="28"/>
                <w:szCs w:val="28"/>
              </w:rPr>
            </w:pPr>
          </w:p>
          <w:p w14:paraId="7D0415DE" w14:textId="77777777" w:rsidR="00CB5558" w:rsidRPr="00DB6C27" w:rsidRDefault="00CB5558" w:rsidP="00CB5558">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Әбіш</w:t>
            </w:r>
            <w:proofErr w:type="spellEnd"/>
            <w:r w:rsidRPr="00DB6C27">
              <w:rPr>
                <w:rFonts w:ascii="Times New Roman" w:eastAsia="Times New Roman" w:hAnsi="Times New Roman" w:cs="Times New Roman"/>
                <w:sz w:val="28"/>
                <w:szCs w:val="28"/>
              </w:rPr>
              <w:t xml:space="preserve"> Е</w:t>
            </w:r>
          </w:p>
        </w:tc>
      </w:tr>
      <w:tr w:rsidR="00CB5558" w:rsidRPr="00DB6C27" w14:paraId="3DD13664" w14:textId="77777777" w:rsidTr="00CB5558">
        <w:trPr>
          <w:cantSplit/>
          <w:trHeight w:val="1134"/>
        </w:trPr>
        <w:tc>
          <w:tcPr>
            <w:tcW w:w="710" w:type="dxa"/>
            <w:tcBorders>
              <w:top w:val="single" w:sz="4" w:space="0" w:color="000000"/>
              <w:left w:val="single" w:sz="4" w:space="0" w:color="000000"/>
              <w:bottom w:val="single" w:sz="4" w:space="0" w:color="000000"/>
              <w:right w:val="single" w:sz="4" w:space="0" w:color="000000"/>
            </w:tcBorders>
          </w:tcPr>
          <w:p w14:paraId="2F793191" w14:textId="77777777" w:rsidR="00CB5558" w:rsidRPr="00DB6C27" w:rsidRDefault="00CB5558" w:rsidP="00CB5558">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b/>
                <w:sz w:val="28"/>
                <w:szCs w:val="28"/>
              </w:rPr>
              <w:t xml:space="preserve">VI  </w:t>
            </w:r>
            <w:proofErr w:type="spellStart"/>
            <w:r w:rsidRPr="00DB6C27">
              <w:rPr>
                <w:rFonts w:ascii="Times New Roman" w:eastAsia="Times New Roman" w:hAnsi="Times New Roman" w:cs="Times New Roman"/>
                <w:b/>
                <w:sz w:val="28"/>
                <w:szCs w:val="28"/>
              </w:rPr>
              <w:t>тоқсан</w:t>
            </w:r>
            <w:proofErr w:type="spellEnd"/>
          </w:p>
        </w:tc>
        <w:tc>
          <w:tcPr>
            <w:tcW w:w="4961" w:type="dxa"/>
            <w:tcBorders>
              <w:top w:val="single" w:sz="4" w:space="0" w:color="000000"/>
              <w:left w:val="single" w:sz="4" w:space="0" w:color="000000"/>
              <w:bottom w:val="single" w:sz="4" w:space="0" w:color="000000"/>
              <w:right w:val="single" w:sz="4" w:space="0" w:color="000000"/>
            </w:tcBorders>
          </w:tcPr>
          <w:p w14:paraId="576F41F8" w14:textId="77777777" w:rsidR="00CB5558" w:rsidRPr="00DB6C27" w:rsidRDefault="00CB5558" w:rsidP="00CB5558">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І. «</w:t>
            </w:r>
            <w:proofErr w:type="spellStart"/>
            <w:r w:rsidRPr="00DB6C27">
              <w:rPr>
                <w:rFonts w:ascii="Times New Roman" w:eastAsia="Times New Roman" w:hAnsi="Times New Roman" w:cs="Times New Roman"/>
                <w:sz w:val="28"/>
                <w:szCs w:val="28"/>
              </w:rPr>
              <w:t>Жазғы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демалысты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қызықты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өткізу</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баланың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жазғы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демалыстағы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қауіпсіздігі</w:t>
            </w:r>
            <w:proofErr w:type="spellEnd"/>
            <w:r w:rsidRPr="00DB6C27">
              <w:rPr>
                <w:rFonts w:ascii="Times New Roman" w:eastAsia="Times New Roman" w:hAnsi="Times New Roman" w:cs="Times New Roman"/>
                <w:sz w:val="28"/>
                <w:szCs w:val="28"/>
              </w:rPr>
              <w:t>.</w:t>
            </w:r>
          </w:p>
          <w:p w14:paraId="6242AD12" w14:textId="77777777" w:rsidR="00CB5558" w:rsidRPr="00DB6C27" w:rsidRDefault="00CB5558" w:rsidP="00CB5558">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ІІ.  «Мен </w:t>
            </w:r>
            <w:proofErr w:type="spellStart"/>
            <w:r w:rsidRPr="00DB6C27">
              <w:rPr>
                <w:rFonts w:ascii="Times New Roman" w:eastAsia="Times New Roman" w:hAnsi="Times New Roman" w:cs="Times New Roman"/>
                <w:sz w:val="28"/>
                <w:szCs w:val="28"/>
              </w:rPr>
              <w:t>және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менің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мамандығым</w:t>
            </w:r>
            <w:proofErr w:type="spellEnd"/>
            <w:r w:rsidRPr="00DB6C27">
              <w:rPr>
                <w:rFonts w:ascii="Times New Roman" w:eastAsia="Times New Roman" w:hAnsi="Times New Roman" w:cs="Times New Roman"/>
                <w:sz w:val="28"/>
                <w:szCs w:val="28"/>
              </w:rPr>
              <w:t xml:space="preserve">» 11 </w:t>
            </w:r>
            <w:proofErr w:type="spellStart"/>
            <w:r w:rsidRPr="00DB6C27">
              <w:rPr>
                <w:rFonts w:ascii="Times New Roman" w:eastAsia="Times New Roman" w:hAnsi="Times New Roman" w:cs="Times New Roman"/>
                <w:sz w:val="28"/>
                <w:szCs w:val="28"/>
              </w:rPr>
              <w:t>сынып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оқушыларының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мамандық</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таңдауы</w:t>
            </w:r>
            <w:proofErr w:type="spellEnd"/>
          </w:p>
          <w:p w14:paraId="32F66D8C" w14:textId="77777777" w:rsidR="00CB5558" w:rsidRPr="00DB6C27" w:rsidRDefault="00CB5558" w:rsidP="00CB5558">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ІІІ.  4 </w:t>
            </w:r>
            <w:proofErr w:type="spellStart"/>
            <w:r w:rsidRPr="00DB6C27">
              <w:rPr>
                <w:rFonts w:ascii="Times New Roman" w:eastAsia="Times New Roman" w:hAnsi="Times New Roman" w:cs="Times New Roman"/>
                <w:sz w:val="28"/>
                <w:szCs w:val="28"/>
              </w:rPr>
              <w:t>тоқсан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және</w:t>
            </w:r>
            <w:proofErr w:type="spellEnd"/>
            <w:r w:rsidRPr="00DB6C27">
              <w:rPr>
                <w:rFonts w:ascii="Times New Roman" w:eastAsia="Times New Roman" w:hAnsi="Times New Roman" w:cs="Times New Roman"/>
                <w:sz w:val="28"/>
                <w:szCs w:val="28"/>
              </w:rPr>
              <w:t xml:space="preserve"> 2022-2023 </w:t>
            </w:r>
            <w:proofErr w:type="spellStart"/>
            <w:r w:rsidRPr="00DB6C27">
              <w:rPr>
                <w:rFonts w:ascii="Times New Roman" w:eastAsia="Times New Roman" w:hAnsi="Times New Roman" w:cs="Times New Roman"/>
                <w:sz w:val="28"/>
                <w:szCs w:val="28"/>
              </w:rPr>
              <w:t>оқу</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жылының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қорытындысы</w:t>
            </w:r>
            <w:proofErr w:type="spellEnd"/>
          </w:p>
          <w:p w14:paraId="32D55DD1" w14:textId="77777777" w:rsidR="00CB5558" w:rsidRPr="00DB6C27" w:rsidRDefault="00CB5558" w:rsidP="00CB5558">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ІV. </w:t>
            </w:r>
            <w:proofErr w:type="spellStart"/>
            <w:r w:rsidRPr="00DB6C27">
              <w:rPr>
                <w:rFonts w:ascii="Times New Roman" w:eastAsia="Times New Roman" w:hAnsi="Times New Roman" w:cs="Times New Roman"/>
                <w:sz w:val="28"/>
                <w:szCs w:val="28"/>
              </w:rPr>
              <w:t>Әртүрлі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мәселелер</w:t>
            </w:r>
            <w:proofErr w:type="spellEnd"/>
          </w:p>
        </w:tc>
        <w:tc>
          <w:tcPr>
            <w:tcW w:w="1558" w:type="dxa"/>
            <w:tcBorders>
              <w:top w:val="single" w:sz="4" w:space="0" w:color="000000"/>
              <w:left w:val="single" w:sz="4" w:space="0" w:color="000000"/>
              <w:bottom w:val="single" w:sz="4" w:space="0" w:color="000000"/>
              <w:right w:val="single" w:sz="4" w:space="0" w:color="000000"/>
            </w:tcBorders>
          </w:tcPr>
          <w:p w14:paraId="3E7CD91E" w14:textId="77777777" w:rsidR="00CB5558" w:rsidRPr="00DB6C27" w:rsidRDefault="00CB5558" w:rsidP="00CB5558">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Мамыр</w:t>
            </w:r>
            <w:proofErr w:type="spellEnd"/>
          </w:p>
        </w:tc>
        <w:tc>
          <w:tcPr>
            <w:tcW w:w="2722" w:type="dxa"/>
            <w:tcBorders>
              <w:top w:val="single" w:sz="4" w:space="0" w:color="000000"/>
              <w:left w:val="single" w:sz="4" w:space="0" w:color="000000"/>
              <w:bottom w:val="single" w:sz="4" w:space="0" w:color="000000"/>
              <w:right w:val="single" w:sz="4" w:space="0" w:color="000000"/>
            </w:tcBorders>
          </w:tcPr>
          <w:p w14:paraId="56A22498" w14:textId="77777777" w:rsidR="00CB5558" w:rsidRPr="00DB6C27" w:rsidRDefault="00CB5558" w:rsidP="00CB5558">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Мектеп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психологы</w:t>
            </w:r>
            <w:proofErr w:type="spellEnd"/>
          </w:p>
          <w:p w14:paraId="2562CD1D" w14:textId="77777777" w:rsidR="00CB5558" w:rsidRPr="00DB6C27" w:rsidRDefault="00CB5558" w:rsidP="00CB5558">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Сынып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жетекшілер</w:t>
            </w:r>
            <w:proofErr w:type="spellEnd"/>
          </w:p>
          <w:p w14:paraId="5A63889B" w14:textId="77777777" w:rsidR="00CB5558" w:rsidRPr="00DB6C27" w:rsidRDefault="00CB5558" w:rsidP="00CB5558">
            <w:pPr>
              <w:spacing w:after="0" w:line="240" w:lineRule="auto"/>
              <w:rPr>
                <w:rFonts w:ascii="Times New Roman" w:eastAsia="Times New Roman" w:hAnsi="Times New Roman" w:cs="Times New Roman"/>
                <w:sz w:val="28"/>
                <w:szCs w:val="28"/>
              </w:rPr>
            </w:pPr>
          </w:p>
          <w:p w14:paraId="377C8F8E" w14:textId="77777777" w:rsidR="00CB5558" w:rsidRPr="00DB6C27" w:rsidRDefault="00CB5558" w:rsidP="00CB5558">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9-11-сынып </w:t>
            </w:r>
            <w:proofErr w:type="spellStart"/>
            <w:r w:rsidRPr="00DB6C27">
              <w:rPr>
                <w:rFonts w:ascii="Times New Roman" w:eastAsia="Times New Roman" w:hAnsi="Times New Roman" w:cs="Times New Roman"/>
                <w:sz w:val="28"/>
                <w:szCs w:val="28"/>
              </w:rPr>
              <w:t>жетекшілері</w:t>
            </w:r>
            <w:proofErr w:type="spellEnd"/>
          </w:p>
          <w:p w14:paraId="409C0DFB" w14:textId="77777777" w:rsidR="00CB5558" w:rsidRPr="00DB6C27" w:rsidRDefault="00CB5558" w:rsidP="00CB5558">
            <w:pPr>
              <w:spacing w:after="0" w:line="240" w:lineRule="auto"/>
              <w:rPr>
                <w:rFonts w:ascii="Times New Roman" w:eastAsia="Times New Roman" w:hAnsi="Times New Roman" w:cs="Times New Roman"/>
                <w:sz w:val="28"/>
                <w:szCs w:val="28"/>
              </w:rPr>
            </w:pPr>
          </w:p>
        </w:tc>
      </w:tr>
      <w:tr w:rsidR="00CB5558" w:rsidRPr="00DB6C27" w14:paraId="5F62D84A" w14:textId="77777777" w:rsidTr="00CB5558">
        <w:tc>
          <w:tcPr>
            <w:tcW w:w="9951" w:type="dxa"/>
            <w:gridSpan w:val="4"/>
            <w:tcBorders>
              <w:top w:val="single" w:sz="4" w:space="0" w:color="000000"/>
              <w:left w:val="single" w:sz="4" w:space="0" w:color="000000"/>
              <w:bottom w:val="single" w:sz="4" w:space="0" w:color="000000"/>
              <w:right w:val="single" w:sz="4" w:space="0" w:color="000000"/>
            </w:tcBorders>
          </w:tcPr>
          <w:p w14:paraId="1E207CDC" w14:textId="77777777" w:rsidR="00CB5558" w:rsidRPr="00DB6C27" w:rsidRDefault="00CB5558" w:rsidP="00CB5558">
            <w:pPr>
              <w:spacing w:after="0" w:line="240" w:lineRule="auto"/>
              <w:rPr>
                <w:rFonts w:ascii="Times New Roman" w:eastAsia="Times New Roman" w:hAnsi="Times New Roman" w:cs="Times New Roman"/>
                <w:b/>
                <w:sz w:val="28"/>
                <w:szCs w:val="28"/>
              </w:rPr>
            </w:pPr>
            <w:r w:rsidRPr="00DB6C27">
              <w:rPr>
                <w:rFonts w:ascii="Times New Roman" w:eastAsia="Times New Roman" w:hAnsi="Times New Roman" w:cs="Times New Roman"/>
                <w:b/>
                <w:sz w:val="28"/>
                <w:szCs w:val="28"/>
              </w:rPr>
              <w:t xml:space="preserve">ІІІ. </w:t>
            </w:r>
            <w:proofErr w:type="spellStart"/>
            <w:r w:rsidRPr="00DB6C27">
              <w:rPr>
                <w:rFonts w:ascii="Times New Roman" w:eastAsia="Times New Roman" w:hAnsi="Times New Roman" w:cs="Times New Roman"/>
                <w:b/>
                <w:sz w:val="28"/>
                <w:szCs w:val="28"/>
              </w:rPr>
              <w:t>Ата-аналарды</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мектептің</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тәрбие</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жұмыстарына</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қатыстыру</w:t>
            </w:r>
            <w:proofErr w:type="spellEnd"/>
          </w:p>
        </w:tc>
      </w:tr>
      <w:tr w:rsidR="00CB5558" w:rsidRPr="00DB6C27" w14:paraId="41100FCC" w14:textId="77777777" w:rsidTr="00CB5558">
        <w:tc>
          <w:tcPr>
            <w:tcW w:w="710" w:type="dxa"/>
            <w:tcBorders>
              <w:top w:val="single" w:sz="4" w:space="0" w:color="000000"/>
              <w:left w:val="single" w:sz="4" w:space="0" w:color="000000"/>
              <w:bottom w:val="single" w:sz="4" w:space="0" w:color="000000"/>
              <w:right w:val="single" w:sz="4" w:space="0" w:color="000000"/>
            </w:tcBorders>
          </w:tcPr>
          <w:p w14:paraId="6E107CF3" w14:textId="77777777" w:rsidR="00CB5558" w:rsidRPr="00DB6C27" w:rsidRDefault="00CB5558" w:rsidP="00CB5558">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1.</w:t>
            </w:r>
          </w:p>
        </w:tc>
        <w:tc>
          <w:tcPr>
            <w:tcW w:w="4961" w:type="dxa"/>
            <w:tcBorders>
              <w:top w:val="single" w:sz="4" w:space="0" w:color="000000"/>
              <w:left w:val="single" w:sz="4" w:space="0" w:color="000000"/>
              <w:bottom w:val="single" w:sz="4" w:space="0" w:color="000000"/>
              <w:right w:val="single" w:sz="4" w:space="0" w:color="000000"/>
            </w:tcBorders>
          </w:tcPr>
          <w:p w14:paraId="09966FF7" w14:textId="77777777" w:rsidR="00CB5558" w:rsidRPr="00DB6C27" w:rsidRDefault="00CB5558" w:rsidP="00CB5558">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b/>
                <w:sz w:val="28"/>
                <w:szCs w:val="28"/>
              </w:rPr>
              <w:t>«</w:t>
            </w:r>
            <w:proofErr w:type="spellStart"/>
            <w:r w:rsidRPr="00DB6C27">
              <w:rPr>
                <w:rFonts w:ascii="Times New Roman" w:eastAsia="Times New Roman" w:hAnsi="Times New Roman" w:cs="Times New Roman"/>
                <w:b/>
                <w:sz w:val="28"/>
                <w:szCs w:val="28"/>
              </w:rPr>
              <w:t>Бір</w:t>
            </w:r>
            <w:proofErr w:type="spellEnd"/>
            <w:r w:rsidRPr="00DB6C27">
              <w:rPr>
                <w:rFonts w:ascii="Times New Roman" w:eastAsia="Times New Roman" w:hAnsi="Times New Roman" w:cs="Times New Roman"/>
                <w:b/>
                <w:sz w:val="28"/>
                <w:szCs w:val="28"/>
              </w:rPr>
              <w:t xml:space="preserve"> бала – </w:t>
            </w:r>
            <w:proofErr w:type="spellStart"/>
            <w:r w:rsidRPr="00DB6C27">
              <w:rPr>
                <w:rFonts w:ascii="Times New Roman" w:eastAsia="Times New Roman" w:hAnsi="Times New Roman" w:cs="Times New Roman"/>
                <w:b/>
                <w:sz w:val="28"/>
                <w:szCs w:val="28"/>
              </w:rPr>
              <w:t>бір</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ағаш</w:t>
            </w:r>
            <w:proofErr w:type="spellEnd"/>
            <w:r w:rsidRPr="00DB6C27">
              <w:rPr>
                <w:rFonts w:ascii="Times New Roman" w:eastAsia="Times New Roman" w:hAnsi="Times New Roman" w:cs="Times New Roman"/>
                <w:b/>
                <w:sz w:val="28"/>
                <w:szCs w:val="28"/>
              </w:rPr>
              <w:t>»</w:t>
            </w:r>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экологиялық</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акциясы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ата</w:t>
            </w:r>
            <w:proofErr w:type="spellEnd"/>
            <w:r w:rsidRPr="00DB6C27">
              <w:rPr>
                <w:rFonts w:ascii="Times New Roman" w:eastAsia="Times New Roman" w:hAnsi="Times New Roman" w:cs="Times New Roman"/>
                <w:sz w:val="28"/>
                <w:szCs w:val="28"/>
              </w:rPr>
              <w:t xml:space="preserve"> – </w:t>
            </w:r>
            <w:proofErr w:type="spellStart"/>
            <w:r w:rsidRPr="00DB6C27">
              <w:rPr>
                <w:rFonts w:ascii="Times New Roman" w:eastAsia="Times New Roman" w:hAnsi="Times New Roman" w:cs="Times New Roman"/>
                <w:sz w:val="28"/>
                <w:szCs w:val="28"/>
              </w:rPr>
              <w:t>аналармен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және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мектеп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түлектерімен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бірлесіп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мектеп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ауласына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ағаш</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отырғызу</w:t>
            </w:r>
            <w:proofErr w:type="spellEnd"/>
          </w:p>
        </w:tc>
        <w:tc>
          <w:tcPr>
            <w:tcW w:w="1558" w:type="dxa"/>
            <w:tcBorders>
              <w:top w:val="single" w:sz="4" w:space="0" w:color="000000"/>
              <w:left w:val="single" w:sz="4" w:space="0" w:color="000000"/>
              <w:bottom w:val="single" w:sz="4" w:space="0" w:color="000000"/>
              <w:right w:val="single" w:sz="4" w:space="0" w:color="000000"/>
            </w:tcBorders>
          </w:tcPr>
          <w:p w14:paraId="6B52099B" w14:textId="77777777" w:rsidR="00CB5558" w:rsidRPr="00DB6C27" w:rsidRDefault="00CB5558" w:rsidP="00CB5558">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Қыркүйек</w:t>
            </w:r>
            <w:proofErr w:type="spellEnd"/>
          </w:p>
        </w:tc>
        <w:tc>
          <w:tcPr>
            <w:tcW w:w="2722" w:type="dxa"/>
            <w:tcBorders>
              <w:top w:val="single" w:sz="4" w:space="0" w:color="000000"/>
              <w:left w:val="single" w:sz="4" w:space="0" w:color="000000"/>
              <w:bottom w:val="single" w:sz="4" w:space="0" w:color="000000"/>
              <w:right w:val="single" w:sz="4" w:space="0" w:color="000000"/>
            </w:tcBorders>
          </w:tcPr>
          <w:p w14:paraId="454765F6" w14:textId="77777777" w:rsidR="00CB5558" w:rsidRPr="00DB6C27" w:rsidRDefault="00CB5558" w:rsidP="00CB5558">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ДТІЖО </w:t>
            </w:r>
          </w:p>
          <w:p w14:paraId="5F1F6283" w14:textId="77777777" w:rsidR="00CB5558" w:rsidRPr="00DB6C27" w:rsidRDefault="00CB5558" w:rsidP="00CB5558">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Шотаева</w:t>
            </w:r>
            <w:proofErr w:type="spellEnd"/>
            <w:r w:rsidRPr="00DB6C27">
              <w:rPr>
                <w:rFonts w:ascii="Times New Roman" w:eastAsia="Times New Roman" w:hAnsi="Times New Roman" w:cs="Times New Roman"/>
                <w:sz w:val="28"/>
                <w:szCs w:val="28"/>
              </w:rPr>
              <w:t xml:space="preserve"> Г Е</w:t>
            </w:r>
          </w:p>
          <w:p w14:paraId="521314C1" w14:textId="77777777" w:rsidR="00CB5558" w:rsidRPr="00DB6C27" w:rsidRDefault="00CB5558" w:rsidP="00CB5558">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сынып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жетекшілер</w:t>
            </w:r>
            <w:proofErr w:type="spellEnd"/>
          </w:p>
        </w:tc>
      </w:tr>
      <w:tr w:rsidR="00CB5558" w:rsidRPr="00DB6C27" w14:paraId="2784BE99" w14:textId="77777777" w:rsidTr="00CB5558">
        <w:tc>
          <w:tcPr>
            <w:tcW w:w="710" w:type="dxa"/>
            <w:tcBorders>
              <w:top w:val="single" w:sz="4" w:space="0" w:color="000000"/>
              <w:left w:val="single" w:sz="4" w:space="0" w:color="000000"/>
              <w:bottom w:val="single" w:sz="4" w:space="0" w:color="000000"/>
              <w:right w:val="single" w:sz="4" w:space="0" w:color="000000"/>
            </w:tcBorders>
          </w:tcPr>
          <w:p w14:paraId="203ADD3A" w14:textId="77777777" w:rsidR="00CB5558" w:rsidRPr="00DB6C27" w:rsidRDefault="00CB5558" w:rsidP="00CB5558">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2.</w:t>
            </w:r>
          </w:p>
        </w:tc>
        <w:tc>
          <w:tcPr>
            <w:tcW w:w="4961" w:type="dxa"/>
            <w:tcBorders>
              <w:top w:val="single" w:sz="4" w:space="0" w:color="000000"/>
              <w:left w:val="single" w:sz="4" w:space="0" w:color="000000"/>
              <w:bottom w:val="single" w:sz="4" w:space="0" w:color="000000"/>
              <w:right w:val="single" w:sz="4" w:space="0" w:color="000000"/>
            </w:tcBorders>
          </w:tcPr>
          <w:p w14:paraId="0D45C4ED" w14:textId="77777777" w:rsidR="00CB5558" w:rsidRPr="00DB6C27" w:rsidRDefault="00CB5558" w:rsidP="00CB5558">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1 – </w:t>
            </w:r>
            <w:proofErr w:type="spellStart"/>
            <w:r w:rsidRPr="00DB6C27">
              <w:rPr>
                <w:rFonts w:ascii="Times New Roman" w:eastAsia="Times New Roman" w:hAnsi="Times New Roman" w:cs="Times New Roman"/>
                <w:sz w:val="28"/>
                <w:szCs w:val="28"/>
              </w:rPr>
              <w:t>қазан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Қарттар</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күніне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орай</w:t>
            </w:r>
            <w:proofErr w:type="spellEnd"/>
            <w:r w:rsidRPr="00DB6C27">
              <w:rPr>
                <w:rFonts w:ascii="Times New Roman" w:eastAsia="Times New Roman" w:hAnsi="Times New Roman" w:cs="Times New Roman"/>
                <w:sz w:val="28"/>
                <w:szCs w:val="28"/>
              </w:rPr>
              <w:t xml:space="preserve"> </w:t>
            </w:r>
            <w:r w:rsidRPr="00DB6C27">
              <w:rPr>
                <w:rFonts w:ascii="Times New Roman" w:eastAsia="Times New Roman" w:hAnsi="Times New Roman" w:cs="Times New Roman"/>
                <w:b/>
                <w:sz w:val="28"/>
                <w:szCs w:val="28"/>
              </w:rPr>
              <w:t>«</w:t>
            </w:r>
            <w:proofErr w:type="spellStart"/>
            <w:r w:rsidRPr="00DB6C27">
              <w:rPr>
                <w:rFonts w:ascii="Times New Roman" w:eastAsia="Times New Roman" w:hAnsi="Times New Roman" w:cs="Times New Roman"/>
                <w:b/>
                <w:sz w:val="28"/>
                <w:szCs w:val="28"/>
              </w:rPr>
              <w:t>Қарттарым</w:t>
            </w:r>
            <w:proofErr w:type="spellEnd"/>
            <w:r w:rsidRPr="00DB6C27">
              <w:rPr>
                <w:rFonts w:ascii="Times New Roman" w:eastAsia="Times New Roman" w:hAnsi="Times New Roman" w:cs="Times New Roman"/>
                <w:b/>
                <w:sz w:val="28"/>
                <w:szCs w:val="28"/>
              </w:rPr>
              <w:t xml:space="preserve"> аман </w:t>
            </w:r>
            <w:proofErr w:type="spellStart"/>
            <w:r w:rsidRPr="00DB6C27">
              <w:rPr>
                <w:rFonts w:ascii="Times New Roman" w:eastAsia="Times New Roman" w:hAnsi="Times New Roman" w:cs="Times New Roman"/>
                <w:b/>
                <w:sz w:val="28"/>
                <w:szCs w:val="28"/>
              </w:rPr>
              <w:t>болсын</w:t>
            </w:r>
            <w:proofErr w:type="spellEnd"/>
            <w:r w:rsidRPr="00DB6C27">
              <w:rPr>
                <w:rFonts w:ascii="Times New Roman" w:eastAsia="Times New Roman" w:hAnsi="Times New Roman" w:cs="Times New Roman"/>
                <w:b/>
                <w:sz w:val="28"/>
                <w:szCs w:val="28"/>
              </w:rPr>
              <w:t>»</w:t>
            </w:r>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іс</w:t>
            </w:r>
            <w:proofErr w:type="spellEnd"/>
            <w:r w:rsidRPr="00DB6C27">
              <w:rPr>
                <w:rFonts w:ascii="Times New Roman" w:eastAsia="Times New Roman" w:hAnsi="Times New Roman" w:cs="Times New Roman"/>
                <w:sz w:val="28"/>
                <w:szCs w:val="28"/>
              </w:rPr>
              <w:t xml:space="preserve">-шара </w:t>
            </w:r>
            <w:proofErr w:type="spellStart"/>
            <w:r w:rsidRPr="00DB6C27">
              <w:rPr>
                <w:rFonts w:ascii="Times New Roman" w:eastAsia="Times New Roman" w:hAnsi="Times New Roman" w:cs="Times New Roman"/>
                <w:sz w:val="28"/>
                <w:szCs w:val="28"/>
              </w:rPr>
              <w:t>өткізу</w:t>
            </w:r>
            <w:proofErr w:type="spellEnd"/>
          </w:p>
        </w:tc>
        <w:tc>
          <w:tcPr>
            <w:tcW w:w="1558" w:type="dxa"/>
            <w:tcBorders>
              <w:top w:val="single" w:sz="4" w:space="0" w:color="000000"/>
              <w:left w:val="single" w:sz="4" w:space="0" w:color="000000"/>
              <w:bottom w:val="single" w:sz="4" w:space="0" w:color="000000"/>
              <w:right w:val="single" w:sz="4" w:space="0" w:color="000000"/>
            </w:tcBorders>
          </w:tcPr>
          <w:p w14:paraId="48A07D2E" w14:textId="77777777" w:rsidR="00CB5558" w:rsidRPr="00DB6C27" w:rsidRDefault="00CB5558" w:rsidP="00CB5558">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Қазан</w:t>
            </w:r>
            <w:proofErr w:type="spellEnd"/>
          </w:p>
        </w:tc>
        <w:tc>
          <w:tcPr>
            <w:tcW w:w="2722" w:type="dxa"/>
            <w:tcBorders>
              <w:top w:val="single" w:sz="4" w:space="0" w:color="000000"/>
              <w:left w:val="single" w:sz="4" w:space="0" w:color="000000"/>
              <w:bottom w:val="single" w:sz="4" w:space="0" w:color="000000"/>
              <w:right w:val="single" w:sz="4" w:space="0" w:color="000000"/>
            </w:tcBorders>
          </w:tcPr>
          <w:p w14:paraId="4FEF39AF" w14:textId="77777777" w:rsidR="00CB5558" w:rsidRPr="00DB6C27" w:rsidRDefault="00CB5558" w:rsidP="00CB5558">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w:t>
            </w:r>
            <w:proofErr w:type="spellStart"/>
            <w:r w:rsidRPr="00DB6C27">
              <w:rPr>
                <w:rFonts w:ascii="Times New Roman" w:eastAsia="Times New Roman" w:hAnsi="Times New Roman" w:cs="Times New Roman"/>
                <w:sz w:val="28"/>
                <w:szCs w:val="28"/>
              </w:rPr>
              <w:t>Жас</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ұлан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ұйымы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Тәлімгер</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Әбдікерім</w:t>
            </w:r>
            <w:proofErr w:type="spellEnd"/>
          </w:p>
        </w:tc>
      </w:tr>
      <w:tr w:rsidR="00CB5558" w:rsidRPr="00DB6C27" w14:paraId="0614665E" w14:textId="77777777" w:rsidTr="00CB5558">
        <w:tc>
          <w:tcPr>
            <w:tcW w:w="710" w:type="dxa"/>
            <w:tcBorders>
              <w:top w:val="single" w:sz="4" w:space="0" w:color="000000"/>
              <w:left w:val="single" w:sz="4" w:space="0" w:color="000000"/>
              <w:bottom w:val="single" w:sz="4" w:space="0" w:color="000000"/>
              <w:right w:val="single" w:sz="4" w:space="0" w:color="000000"/>
            </w:tcBorders>
          </w:tcPr>
          <w:p w14:paraId="2A90CD1F" w14:textId="77777777" w:rsidR="00CB5558" w:rsidRPr="00DB6C27" w:rsidRDefault="00CB5558" w:rsidP="00CB5558">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3.</w:t>
            </w:r>
          </w:p>
        </w:tc>
        <w:tc>
          <w:tcPr>
            <w:tcW w:w="4961" w:type="dxa"/>
            <w:tcBorders>
              <w:top w:val="single" w:sz="4" w:space="0" w:color="000000"/>
              <w:left w:val="single" w:sz="4" w:space="0" w:color="000000"/>
              <w:bottom w:val="single" w:sz="4" w:space="0" w:color="000000"/>
              <w:right w:val="single" w:sz="4" w:space="0" w:color="000000"/>
            </w:tcBorders>
          </w:tcPr>
          <w:p w14:paraId="1019FA6D" w14:textId="77777777" w:rsidR="00CB5558" w:rsidRPr="00DB6C27" w:rsidRDefault="00CB5558" w:rsidP="00CB5558">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Мұғалімдер</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күніне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орай</w:t>
            </w:r>
            <w:proofErr w:type="spellEnd"/>
            <w:r w:rsidRPr="00DB6C27">
              <w:rPr>
                <w:rFonts w:ascii="Times New Roman" w:eastAsia="Times New Roman" w:hAnsi="Times New Roman" w:cs="Times New Roman"/>
                <w:sz w:val="28"/>
                <w:szCs w:val="28"/>
              </w:rPr>
              <w:t xml:space="preserve"> </w:t>
            </w:r>
            <w:r w:rsidRPr="00DB6C27">
              <w:rPr>
                <w:rFonts w:ascii="Times New Roman" w:eastAsia="Times New Roman" w:hAnsi="Times New Roman" w:cs="Times New Roman"/>
                <w:b/>
                <w:sz w:val="28"/>
                <w:szCs w:val="28"/>
              </w:rPr>
              <w:t>«</w:t>
            </w:r>
            <w:proofErr w:type="spellStart"/>
            <w:r w:rsidRPr="00DB6C27">
              <w:rPr>
                <w:rFonts w:ascii="Times New Roman" w:eastAsia="Times New Roman" w:hAnsi="Times New Roman" w:cs="Times New Roman"/>
                <w:b/>
                <w:sz w:val="28"/>
                <w:szCs w:val="28"/>
              </w:rPr>
              <w:t>Ұстаздарға</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мың</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алғыс</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sz w:val="28"/>
                <w:szCs w:val="28"/>
              </w:rPr>
              <w:t>тақырыбында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ата</w:t>
            </w:r>
            <w:proofErr w:type="spellEnd"/>
            <w:r w:rsidRPr="00DB6C27">
              <w:rPr>
                <w:rFonts w:ascii="Times New Roman" w:eastAsia="Times New Roman" w:hAnsi="Times New Roman" w:cs="Times New Roman"/>
                <w:sz w:val="28"/>
                <w:szCs w:val="28"/>
              </w:rPr>
              <w:t xml:space="preserve"> – </w:t>
            </w:r>
            <w:proofErr w:type="spellStart"/>
            <w:r w:rsidRPr="00DB6C27">
              <w:rPr>
                <w:rFonts w:ascii="Times New Roman" w:eastAsia="Times New Roman" w:hAnsi="Times New Roman" w:cs="Times New Roman"/>
                <w:sz w:val="28"/>
                <w:szCs w:val="28"/>
              </w:rPr>
              <w:t>аналардың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қатысуымен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ардагер</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ұстаздарды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құттықтау</w:t>
            </w:r>
            <w:proofErr w:type="spellEnd"/>
          </w:p>
        </w:tc>
        <w:tc>
          <w:tcPr>
            <w:tcW w:w="1558" w:type="dxa"/>
            <w:tcBorders>
              <w:top w:val="single" w:sz="4" w:space="0" w:color="000000"/>
              <w:left w:val="single" w:sz="4" w:space="0" w:color="000000"/>
              <w:bottom w:val="single" w:sz="4" w:space="0" w:color="000000"/>
              <w:right w:val="single" w:sz="4" w:space="0" w:color="000000"/>
            </w:tcBorders>
          </w:tcPr>
          <w:p w14:paraId="4FA8EB1B" w14:textId="77777777" w:rsidR="00CB5558" w:rsidRPr="00DB6C27" w:rsidRDefault="00CB5558" w:rsidP="00CB5558">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Қазан</w:t>
            </w:r>
            <w:proofErr w:type="spellEnd"/>
            <w:r w:rsidRPr="00DB6C27">
              <w:rPr>
                <w:rFonts w:ascii="Times New Roman" w:eastAsia="Times New Roman" w:hAnsi="Times New Roman" w:cs="Times New Roman"/>
                <w:sz w:val="28"/>
                <w:szCs w:val="28"/>
              </w:rPr>
              <w:t xml:space="preserve"> </w:t>
            </w:r>
          </w:p>
        </w:tc>
        <w:tc>
          <w:tcPr>
            <w:tcW w:w="2722" w:type="dxa"/>
            <w:tcBorders>
              <w:top w:val="single" w:sz="4" w:space="0" w:color="000000"/>
              <w:left w:val="single" w:sz="4" w:space="0" w:color="000000"/>
              <w:bottom w:val="single" w:sz="4" w:space="0" w:color="000000"/>
              <w:right w:val="single" w:sz="4" w:space="0" w:color="000000"/>
            </w:tcBorders>
          </w:tcPr>
          <w:p w14:paraId="1E505DE7" w14:textId="77777777" w:rsidR="00CB5558" w:rsidRPr="00DB6C27" w:rsidRDefault="00CB5558" w:rsidP="00CB5558">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Сынып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жетекшілер</w:t>
            </w:r>
            <w:proofErr w:type="spellEnd"/>
          </w:p>
          <w:p w14:paraId="0C2F1A66" w14:textId="77777777" w:rsidR="00CB5558" w:rsidRPr="00DB6C27" w:rsidRDefault="00CB5558" w:rsidP="00CB5558">
            <w:pPr>
              <w:spacing w:after="0" w:line="240" w:lineRule="auto"/>
              <w:rPr>
                <w:rFonts w:ascii="Times New Roman" w:eastAsia="Times New Roman" w:hAnsi="Times New Roman" w:cs="Times New Roman"/>
                <w:sz w:val="28"/>
                <w:szCs w:val="28"/>
              </w:rPr>
            </w:pPr>
          </w:p>
        </w:tc>
      </w:tr>
      <w:tr w:rsidR="00CB5558" w:rsidRPr="00DB6C27" w14:paraId="4278426F" w14:textId="77777777" w:rsidTr="00CB5558">
        <w:tc>
          <w:tcPr>
            <w:tcW w:w="710" w:type="dxa"/>
            <w:tcBorders>
              <w:top w:val="single" w:sz="4" w:space="0" w:color="000000"/>
              <w:left w:val="single" w:sz="4" w:space="0" w:color="000000"/>
              <w:bottom w:val="single" w:sz="4" w:space="0" w:color="000000"/>
              <w:right w:val="single" w:sz="4" w:space="0" w:color="000000"/>
            </w:tcBorders>
          </w:tcPr>
          <w:p w14:paraId="57A7D72C" w14:textId="77777777" w:rsidR="00CB5558" w:rsidRPr="00DB6C27" w:rsidRDefault="00CB5558" w:rsidP="00CB5558">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4.</w:t>
            </w:r>
          </w:p>
        </w:tc>
        <w:tc>
          <w:tcPr>
            <w:tcW w:w="4961" w:type="dxa"/>
            <w:tcBorders>
              <w:top w:val="single" w:sz="4" w:space="0" w:color="000000"/>
              <w:left w:val="single" w:sz="4" w:space="0" w:color="000000"/>
              <w:bottom w:val="single" w:sz="4" w:space="0" w:color="000000"/>
              <w:right w:val="single" w:sz="4" w:space="0" w:color="000000"/>
            </w:tcBorders>
          </w:tcPr>
          <w:p w14:paraId="5CF6A792" w14:textId="77777777" w:rsidR="00CB5558" w:rsidRPr="00DB6C27" w:rsidRDefault="00CB5558" w:rsidP="00CB5558">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b/>
                <w:sz w:val="28"/>
                <w:szCs w:val="28"/>
              </w:rPr>
              <w:t>«</w:t>
            </w:r>
            <w:proofErr w:type="spellStart"/>
            <w:r w:rsidRPr="00DB6C27">
              <w:rPr>
                <w:rFonts w:ascii="Times New Roman" w:eastAsia="Times New Roman" w:hAnsi="Times New Roman" w:cs="Times New Roman"/>
                <w:b/>
                <w:sz w:val="28"/>
                <w:szCs w:val="28"/>
              </w:rPr>
              <w:t>Мейірім-асыл</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қасиет</w:t>
            </w:r>
            <w:proofErr w:type="spellEnd"/>
            <w:r w:rsidRPr="00DB6C27">
              <w:rPr>
                <w:rFonts w:ascii="Times New Roman" w:eastAsia="Times New Roman" w:hAnsi="Times New Roman" w:cs="Times New Roman"/>
                <w:b/>
                <w:sz w:val="28"/>
                <w:szCs w:val="28"/>
              </w:rPr>
              <w:t>»</w:t>
            </w:r>
            <w:r w:rsidRPr="00DB6C27">
              <w:rPr>
                <w:rFonts w:ascii="Times New Roman" w:eastAsia="Times New Roman" w:hAnsi="Times New Roman" w:cs="Times New Roman"/>
                <w:sz w:val="28"/>
                <w:szCs w:val="28"/>
              </w:rPr>
              <w:t xml:space="preserve"> аз </w:t>
            </w:r>
            <w:proofErr w:type="spellStart"/>
            <w:r w:rsidRPr="00DB6C27">
              <w:rPr>
                <w:rFonts w:ascii="Times New Roman" w:eastAsia="Times New Roman" w:hAnsi="Times New Roman" w:cs="Times New Roman"/>
                <w:sz w:val="28"/>
                <w:szCs w:val="28"/>
              </w:rPr>
              <w:t>қамтылған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отбасыларға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қамқорлық</w:t>
            </w:r>
            <w:proofErr w:type="spellEnd"/>
            <w:r w:rsidRPr="00DB6C27">
              <w:rPr>
                <w:rFonts w:ascii="Times New Roman" w:eastAsia="Times New Roman" w:hAnsi="Times New Roman" w:cs="Times New Roman"/>
                <w:sz w:val="28"/>
                <w:szCs w:val="28"/>
              </w:rPr>
              <w:t xml:space="preserve"> акция</w:t>
            </w:r>
          </w:p>
        </w:tc>
        <w:tc>
          <w:tcPr>
            <w:tcW w:w="1558" w:type="dxa"/>
            <w:tcBorders>
              <w:top w:val="single" w:sz="4" w:space="0" w:color="000000"/>
              <w:left w:val="single" w:sz="4" w:space="0" w:color="000000"/>
              <w:bottom w:val="single" w:sz="4" w:space="0" w:color="000000"/>
              <w:right w:val="single" w:sz="4" w:space="0" w:color="000000"/>
            </w:tcBorders>
          </w:tcPr>
          <w:p w14:paraId="7D877E27" w14:textId="77777777" w:rsidR="00CB5558" w:rsidRPr="00DB6C27" w:rsidRDefault="00CB5558" w:rsidP="00CB5558">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Желтоқсан</w:t>
            </w:r>
            <w:proofErr w:type="spellEnd"/>
          </w:p>
        </w:tc>
        <w:tc>
          <w:tcPr>
            <w:tcW w:w="2722" w:type="dxa"/>
            <w:tcBorders>
              <w:top w:val="single" w:sz="4" w:space="0" w:color="000000"/>
              <w:left w:val="single" w:sz="4" w:space="0" w:color="000000"/>
              <w:bottom w:val="single" w:sz="4" w:space="0" w:color="000000"/>
              <w:right w:val="single" w:sz="4" w:space="0" w:color="000000"/>
            </w:tcBorders>
          </w:tcPr>
          <w:p w14:paraId="51FF9082" w14:textId="77777777" w:rsidR="00CB5558" w:rsidRPr="00DB6C27" w:rsidRDefault="00CB5558" w:rsidP="00CB5558">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Әлеуметтік</w:t>
            </w:r>
            <w:proofErr w:type="spellEnd"/>
            <w:r w:rsidRPr="00DB6C27">
              <w:rPr>
                <w:rFonts w:ascii="Times New Roman" w:eastAsia="Times New Roman" w:hAnsi="Times New Roman" w:cs="Times New Roman"/>
                <w:sz w:val="28"/>
                <w:szCs w:val="28"/>
              </w:rPr>
              <w:t xml:space="preserve"> педагог </w:t>
            </w:r>
          </w:p>
          <w:p w14:paraId="5457AC42" w14:textId="77777777" w:rsidR="00CB5558" w:rsidRPr="00DB6C27" w:rsidRDefault="00CB5558" w:rsidP="00CB5558">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Конкакова</w:t>
            </w:r>
            <w:proofErr w:type="spellEnd"/>
            <w:r w:rsidRPr="00DB6C27">
              <w:rPr>
                <w:rFonts w:ascii="Times New Roman" w:eastAsia="Times New Roman" w:hAnsi="Times New Roman" w:cs="Times New Roman"/>
                <w:sz w:val="28"/>
                <w:szCs w:val="28"/>
              </w:rPr>
              <w:t xml:space="preserve"> М</w:t>
            </w:r>
          </w:p>
        </w:tc>
      </w:tr>
      <w:tr w:rsidR="00CB5558" w:rsidRPr="00DB6C27" w14:paraId="5DBECC5C" w14:textId="77777777" w:rsidTr="00CB5558">
        <w:tc>
          <w:tcPr>
            <w:tcW w:w="710" w:type="dxa"/>
            <w:tcBorders>
              <w:top w:val="single" w:sz="4" w:space="0" w:color="000000"/>
              <w:left w:val="single" w:sz="4" w:space="0" w:color="000000"/>
              <w:bottom w:val="single" w:sz="4" w:space="0" w:color="000000"/>
              <w:right w:val="single" w:sz="4" w:space="0" w:color="000000"/>
            </w:tcBorders>
          </w:tcPr>
          <w:p w14:paraId="1A9969BA" w14:textId="77777777" w:rsidR="00CB5558" w:rsidRPr="00DB6C27" w:rsidRDefault="00CB5558" w:rsidP="00CB5558">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5.</w:t>
            </w:r>
          </w:p>
        </w:tc>
        <w:tc>
          <w:tcPr>
            <w:tcW w:w="4961" w:type="dxa"/>
            <w:tcBorders>
              <w:top w:val="single" w:sz="4" w:space="0" w:color="000000"/>
              <w:left w:val="single" w:sz="4" w:space="0" w:color="000000"/>
              <w:bottom w:val="single" w:sz="4" w:space="0" w:color="000000"/>
              <w:right w:val="single" w:sz="4" w:space="0" w:color="000000"/>
            </w:tcBorders>
          </w:tcPr>
          <w:p w14:paraId="0A79D067" w14:textId="77777777" w:rsidR="00CB5558" w:rsidRPr="00DB6C27" w:rsidRDefault="00CB5558" w:rsidP="00CB5558">
            <w:pPr>
              <w:spacing w:after="0" w:line="240" w:lineRule="auto"/>
              <w:rPr>
                <w:rFonts w:ascii="Times New Roman" w:eastAsia="Times New Roman" w:hAnsi="Times New Roman" w:cs="Times New Roman"/>
                <w:b/>
                <w:sz w:val="28"/>
                <w:szCs w:val="28"/>
              </w:rPr>
            </w:pPr>
            <w:r w:rsidRPr="00DB6C27">
              <w:rPr>
                <w:rFonts w:ascii="Times New Roman" w:eastAsia="Times New Roman" w:hAnsi="Times New Roman" w:cs="Times New Roman"/>
                <w:b/>
                <w:sz w:val="28"/>
                <w:szCs w:val="28"/>
              </w:rPr>
              <w:t>«</w:t>
            </w:r>
            <w:proofErr w:type="spellStart"/>
            <w:r w:rsidRPr="00DB6C27">
              <w:rPr>
                <w:rFonts w:ascii="Times New Roman" w:eastAsia="Times New Roman" w:hAnsi="Times New Roman" w:cs="Times New Roman"/>
                <w:b/>
                <w:sz w:val="28"/>
                <w:szCs w:val="28"/>
              </w:rPr>
              <w:t>Ауылдағы</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демалыс</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күндерім</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sz w:val="28"/>
                <w:szCs w:val="28"/>
              </w:rPr>
              <w:t>аясында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күзгі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демалыс</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кезінде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отбасылық</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демалыстағы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бейнероликтерін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әзірлеу</w:t>
            </w:r>
            <w:proofErr w:type="spellEnd"/>
          </w:p>
        </w:tc>
        <w:tc>
          <w:tcPr>
            <w:tcW w:w="1558" w:type="dxa"/>
            <w:tcBorders>
              <w:top w:val="single" w:sz="4" w:space="0" w:color="000000"/>
              <w:left w:val="single" w:sz="4" w:space="0" w:color="000000"/>
              <w:bottom w:val="single" w:sz="4" w:space="0" w:color="000000"/>
              <w:right w:val="single" w:sz="4" w:space="0" w:color="000000"/>
            </w:tcBorders>
          </w:tcPr>
          <w:p w14:paraId="7E3CABFF" w14:textId="77777777" w:rsidR="00CB5558" w:rsidRPr="00DB6C27" w:rsidRDefault="00CB5558" w:rsidP="00CB5558">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Қаңтар</w:t>
            </w:r>
            <w:proofErr w:type="spellEnd"/>
          </w:p>
        </w:tc>
        <w:tc>
          <w:tcPr>
            <w:tcW w:w="2722" w:type="dxa"/>
            <w:tcBorders>
              <w:top w:val="single" w:sz="4" w:space="0" w:color="000000"/>
              <w:left w:val="single" w:sz="4" w:space="0" w:color="000000"/>
              <w:bottom w:val="single" w:sz="4" w:space="0" w:color="000000"/>
              <w:right w:val="single" w:sz="4" w:space="0" w:color="000000"/>
            </w:tcBorders>
          </w:tcPr>
          <w:p w14:paraId="789F58C2" w14:textId="77777777" w:rsidR="00CB5558" w:rsidRPr="00DB6C27" w:rsidRDefault="00CB5558" w:rsidP="00CB5558">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5,6-сынып </w:t>
            </w:r>
            <w:proofErr w:type="spellStart"/>
            <w:r w:rsidRPr="00DB6C27">
              <w:rPr>
                <w:rFonts w:ascii="Times New Roman" w:eastAsia="Times New Roman" w:hAnsi="Times New Roman" w:cs="Times New Roman"/>
                <w:sz w:val="28"/>
                <w:szCs w:val="28"/>
              </w:rPr>
              <w:t>жетекшілері</w:t>
            </w:r>
            <w:proofErr w:type="spellEnd"/>
            <w:r w:rsidRPr="00DB6C27">
              <w:rPr>
                <w:rFonts w:ascii="Times New Roman" w:eastAsia="Times New Roman" w:hAnsi="Times New Roman" w:cs="Times New Roman"/>
                <w:sz w:val="28"/>
                <w:szCs w:val="28"/>
              </w:rPr>
              <w:t xml:space="preserve"> </w:t>
            </w:r>
          </w:p>
          <w:p w14:paraId="141D05E3" w14:textId="77777777" w:rsidR="00CB5558" w:rsidRPr="00DB6C27" w:rsidRDefault="00CB5558" w:rsidP="00CB5558">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Сейдалиева</w:t>
            </w:r>
            <w:proofErr w:type="spellEnd"/>
            <w:r w:rsidRPr="00DB6C27">
              <w:rPr>
                <w:rFonts w:ascii="Times New Roman" w:eastAsia="Times New Roman" w:hAnsi="Times New Roman" w:cs="Times New Roman"/>
                <w:sz w:val="28"/>
                <w:szCs w:val="28"/>
              </w:rPr>
              <w:t xml:space="preserve"> Г</w:t>
            </w:r>
          </w:p>
          <w:p w14:paraId="38778F3C" w14:textId="77777777" w:rsidR="00CB5558" w:rsidRPr="00DB6C27" w:rsidRDefault="00CB5558" w:rsidP="00CB5558">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Каинбердиева</w:t>
            </w:r>
            <w:proofErr w:type="spellEnd"/>
            <w:r w:rsidRPr="00DB6C27">
              <w:rPr>
                <w:rFonts w:ascii="Times New Roman" w:eastAsia="Times New Roman" w:hAnsi="Times New Roman" w:cs="Times New Roman"/>
                <w:sz w:val="28"/>
                <w:szCs w:val="28"/>
              </w:rPr>
              <w:t xml:space="preserve"> А</w:t>
            </w:r>
          </w:p>
        </w:tc>
      </w:tr>
      <w:tr w:rsidR="00CB5558" w:rsidRPr="00DB6C27" w14:paraId="11A585CB" w14:textId="77777777" w:rsidTr="00CB5558">
        <w:tc>
          <w:tcPr>
            <w:tcW w:w="710" w:type="dxa"/>
            <w:tcBorders>
              <w:top w:val="single" w:sz="4" w:space="0" w:color="000000"/>
              <w:left w:val="single" w:sz="4" w:space="0" w:color="000000"/>
              <w:bottom w:val="single" w:sz="4" w:space="0" w:color="000000"/>
              <w:right w:val="single" w:sz="4" w:space="0" w:color="000000"/>
            </w:tcBorders>
          </w:tcPr>
          <w:p w14:paraId="7BB2BDE9" w14:textId="77777777" w:rsidR="00CB5558" w:rsidRPr="00DB6C27" w:rsidRDefault="00CB5558" w:rsidP="00CB5558">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lastRenderedPageBreak/>
              <w:t>6.</w:t>
            </w:r>
          </w:p>
        </w:tc>
        <w:tc>
          <w:tcPr>
            <w:tcW w:w="4961" w:type="dxa"/>
            <w:tcBorders>
              <w:top w:val="single" w:sz="4" w:space="0" w:color="000000"/>
              <w:left w:val="single" w:sz="4" w:space="0" w:color="000000"/>
              <w:bottom w:val="single" w:sz="4" w:space="0" w:color="000000"/>
              <w:right w:val="single" w:sz="4" w:space="0" w:color="000000"/>
            </w:tcBorders>
          </w:tcPr>
          <w:p w14:paraId="132C8158" w14:textId="77777777" w:rsidR="00CB5558" w:rsidRPr="00DB6C27" w:rsidRDefault="00CB5558" w:rsidP="00CB5558">
            <w:pPr>
              <w:spacing w:after="0" w:line="240" w:lineRule="auto"/>
              <w:rPr>
                <w:rFonts w:ascii="Times New Roman" w:eastAsia="Times New Roman" w:hAnsi="Times New Roman" w:cs="Times New Roman"/>
                <w:b/>
                <w:sz w:val="28"/>
                <w:szCs w:val="28"/>
              </w:rPr>
            </w:pPr>
            <w:r w:rsidRPr="00DB6C27">
              <w:rPr>
                <w:rFonts w:ascii="Times New Roman" w:eastAsia="Times New Roman" w:hAnsi="Times New Roman" w:cs="Times New Roman"/>
                <w:b/>
                <w:sz w:val="28"/>
                <w:szCs w:val="28"/>
              </w:rPr>
              <w:t xml:space="preserve">«Мен </w:t>
            </w:r>
            <w:proofErr w:type="spellStart"/>
            <w:r w:rsidRPr="00DB6C27">
              <w:rPr>
                <w:rFonts w:ascii="Times New Roman" w:eastAsia="Times New Roman" w:hAnsi="Times New Roman" w:cs="Times New Roman"/>
                <w:b/>
                <w:sz w:val="28"/>
                <w:szCs w:val="28"/>
              </w:rPr>
              <w:t>анаммен</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кітап</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оқимын</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sz w:val="28"/>
                <w:szCs w:val="28"/>
              </w:rPr>
              <w:t>бейнероликтер</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байқауы</w:t>
            </w:r>
            <w:proofErr w:type="spellEnd"/>
          </w:p>
        </w:tc>
        <w:tc>
          <w:tcPr>
            <w:tcW w:w="1558" w:type="dxa"/>
            <w:tcBorders>
              <w:top w:val="single" w:sz="4" w:space="0" w:color="000000"/>
              <w:left w:val="single" w:sz="4" w:space="0" w:color="000000"/>
              <w:bottom w:val="single" w:sz="4" w:space="0" w:color="000000"/>
              <w:right w:val="single" w:sz="4" w:space="0" w:color="000000"/>
            </w:tcBorders>
          </w:tcPr>
          <w:p w14:paraId="2D6ABD73" w14:textId="77777777" w:rsidR="00CB5558" w:rsidRPr="00DB6C27" w:rsidRDefault="00CB5558" w:rsidP="00CB5558">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Ақпан</w:t>
            </w:r>
            <w:proofErr w:type="spellEnd"/>
          </w:p>
        </w:tc>
        <w:tc>
          <w:tcPr>
            <w:tcW w:w="2722" w:type="dxa"/>
            <w:tcBorders>
              <w:top w:val="single" w:sz="4" w:space="0" w:color="000000"/>
              <w:left w:val="single" w:sz="4" w:space="0" w:color="000000"/>
              <w:bottom w:val="single" w:sz="4" w:space="0" w:color="000000"/>
              <w:right w:val="single" w:sz="4" w:space="0" w:color="000000"/>
            </w:tcBorders>
          </w:tcPr>
          <w:p w14:paraId="62C744C1" w14:textId="44F56E08" w:rsidR="00CB5558" w:rsidRPr="00DB6C27" w:rsidRDefault="00CB5558" w:rsidP="00CB5558">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6-7- </w:t>
            </w:r>
            <w:proofErr w:type="spellStart"/>
            <w:r w:rsidRPr="00DB6C27">
              <w:rPr>
                <w:rFonts w:ascii="Times New Roman" w:eastAsia="Times New Roman" w:hAnsi="Times New Roman" w:cs="Times New Roman"/>
                <w:sz w:val="28"/>
                <w:szCs w:val="28"/>
              </w:rPr>
              <w:t>сынып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жетекшілері</w:t>
            </w:r>
            <w:proofErr w:type="spellEnd"/>
          </w:p>
        </w:tc>
      </w:tr>
      <w:tr w:rsidR="00CB5558" w:rsidRPr="00DB6C27" w14:paraId="2D189E2A" w14:textId="77777777" w:rsidTr="00CB5558">
        <w:tc>
          <w:tcPr>
            <w:tcW w:w="710" w:type="dxa"/>
            <w:tcBorders>
              <w:top w:val="single" w:sz="4" w:space="0" w:color="000000"/>
              <w:left w:val="single" w:sz="4" w:space="0" w:color="000000"/>
              <w:bottom w:val="single" w:sz="4" w:space="0" w:color="000000"/>
              <w:right w:val="single" w:sz="4" w:space="0" w:color="000000"/>
            </w:tcBorders>
          </w:tcPr>
          <w:p w14:paraId="160A82E2" w14:textId="77777777" w:rsidR="00CB5558" w:rsidRPr="00DB6C27" w:rsidRDefault="00CB5558" w:rsidP="00CB5558">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7.</w:t>
            </w:r>
          </w:p>
        </w:tc>
        <w:tc>
          <w:tcPr>
            <w:tcW w:w="4961" w:type="dxa"/>
            <w:tcBorders>
              <w:top w:val="single" w:sz="4" w:space="0" w:color="000000"/>
              <w:left w:val="single" w:sz="4" w:space="0" w:color="000000"/>
              <w:bottom w:val="single" w:sz="4" w:space="0" w:color="000000"/>
              <w:right w:val="single" w:sz="4" w:space="0" w:color="000000"/>
            </w:tcBorders>
          </w:tcPr>
          <w:p w14:paraId="2C4BCC2E" w14:textId="77777777" w:rsidR="00CB5558" w:rsidRPr="00DB6C27" w:rsidRDefault="00CB5558" w:rsidP="00CB5558">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b/>
                <w:sz w:val="28"/>
                <w:szCs w:val="28"/>
              </w:rPr>
              <w:t>«</w:t>
            </w:r>
            <w:proofErr w:type="spellStart"/>
            <w:r w:rsidRPr="00DB6C27">
              <w:rPr>
                <w:rFonts w:ascii="Times New Roman" w:eastAsia="Times New Roman" w:hAnsi="Times New Roman" w:cs="Times New Roman"/>
                <w:b/>
                <w:sz w:val="28"/>
                <w:szCs w:val="28"/>
              </w:rPr>
              <w:t>Ертегілер</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әлемінде</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sz w:val="28"/>
                <w:szCs w:val="28"/>
              </w:rPr>
              <w:t>атты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оқушыларға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арналған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Жаңа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жылдық</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шыршаға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дайындық</w:t>
            </w:r>
            <w:proofErr w:type="spellEnd"/>
          </w:p>
        </w:tc>
        <w:tc>
          <w:tcPr>
            <w:tcW w:w="1558" w:type="dxa"/>
            <w:tcBorders>
              <w:top w:val="single" w:sz="4" w:space="0" w:color="000000"/>
              <w:left w:val="single" w:sz="4" w:space="0" w:color="000000"/>
              <w:bottom w:val="single" w:sz="4" w:space="0" w:color="000000"/>
              <w:right w:val="single" w:sz="4" w:space="0" w:color="000000"/>
            </w:tcBorders>
          </w:tcPr>
          <w:p w14:paraId="72E4BD66" w14:textId="77777777" w:rsidR="00CB5558" w:rsidRPr="00DB6C27" w:rsidRDefault="00CB5558" w:rsidP="00CB5558">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Ақпан</w:t>
            </w:r>
            <w:proofErr w:type="spellEnd"/>
          </w:p>
        </w:tc>
        <w:tc>
          <w:tcPr>
            <w:tcW w:w="2722" w:type="dxa"/>
            <w:tcBorders>
              <w:top w:val="single" w:sz="4" w:space="0" w:color="000000"/>
              <w:left w:val="single" w:sz="4" w:space="0" w:color="000000"/>
              <w:bottom w:val="single" w:sz="4" w:space="0" w:color="000000"/>
              <w:right w:val="single" w:sz="4" w:space="0" w:color="000000"/>
            </w:tcBorders>
          </w:tcPr>
          <w:p w14:paraId="4C42F734" w14:textId="77777777" w:rsidR="00CB5558" w:rsidRPr="00DB6C27" w:rsidRDefault="00CB5558" w:rsidP="00CB5558">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1-4- </w:t>
            </w:r>
            <w:proofErr w:type="spellStart"/>
            <w:r w:rsidRPr="00DB6C27">
              <w:rPr>
                <w:rFonts w:ascii="Times New Roman" w:eastAsia="Times New Roman" w:hAnsi="Times New Roman" w:cs="Times New Roman"/>
                <w:sz w:val="28"/>
                <w:szCs w:val="28"/>
              </w:rPr>
              <w:t>сынып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жетекшілері</w:t>
            </w:r>
            <w:proofErr w:type="spellEnd"/>
          </w:p>
          <w:p w14:paraId="40125730" w14:textId="77777777" w:rsidR="00CB5558" w:rsidRPr="00DB6C27" w:rsidRDefault="00CB5558" w:rsidP="00CB5558">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Тәлімгер</w:t>
            </w:r>
            <w:proofErr w:type="spellEnd"/>
            <w:r w:rsidRPr="00DB6C27">
              <w:rPr>
                <w:rFonts w:ascii="Times New Roman" w:eastAsia="Times New Roman" w:hAnsi="Times New Roman" w:cs="Times New Roman"/>
                <w:sz w:val="28"/>
                <w:szCs w:val="28"/>
              </w:rPr>
              <w:t xml:space="preserve"> </w:t>
            </w:r>
          </w:p>
          <w:p w14:paraId="1AA7A95A" w14:textId="77777777" w:rsidR="00CB5558" w:rsidRPr="00DB6C27" w:rsidRDefault="00CB5558" w:rsidP="00CB5558">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Әбдікерім</w:t>
            </w:r>
            <w:proofErr w:type="spellEnd"/>
          </w:p>
        </w:tc>
      </w:tr>
      <w:tr w:rsidR="00CB5558" w:rsidRPr="00DB6C27" w14:paraId="4E064BF3" w14:textId="77777777" w:rsidTr="00CB5558">
        <w:tc>
          <w:tcPr>
            <w:tcW w:w="710" w:type="dxa"/>
            <w:tcBorders>
              <w:top w:val="single" w:sz="4" w:space="0" w:color="000000"/>
              <w:left w:val="single" w:sz="4" w:space="0" w:color="000000"/>
              <w:bottom w:val="single" w:sz="4" w:space="0" w:color="000000"/>
              <w:right w:val="single" w:sz="4" w:space="0" w:color="000000"/>
            </w:tcBorders>
          </w:tcPr>
          <w:p w14:paraId="24787B24" w14:textId="77777777" w:rsidR="00CB5558" w:rsidRPr="00DB6C27" w:rsidRDefault="00CB5558" w:rsidP="00CB5558">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8.</w:t>
            </w:r>
          </w:p>
        </w:tc>
        <w:tc>
          <w:tcPr>
            <w:tcW w:w="4961" w:type="dxa"/>
            <w:tcBorders>
              <w:top w:val="single" w:sz="4" w:space="0" w:color="000000"/>
              <w:left w:val="single" w:sz="4" w:space="0" w:color="000000"/>
              <w:bottom w:val="single" w:sz="4" w:space="0" w:color="000000"/>
              <w:right w:val="single" w:sz="4" w:space="0" w:color="000000"/>
            </w:tcBorders>
          </w:tcPr>
          <w:p w14:paraId="3D18CB4D" w14:textId="77777777" w:rsidR="00CB5558" w:rsidRPr="00DB6C27" w:rsidRDefault="00CB5558" w:rsidP="00CB5558">
            <w:pPr>
              <w:spacing w:after="0" w:line="240" w:lineRule="auto"/>
              <w:rPr>
                <w:rFonts w:ascii="Times New Roman" w:eastAsia="Times New Roman" w:hAnsi="Times New Roman" w:cs="Times New Roman"/>
                <w:b/>
                <w:sz w:val="28"/>
                <w:szCs w:val="28"/>
              </w:rPr>
            </w:pPr>
            <w:r w:rsidRPr="00DB6C27">
              <w:rPr>
                <w:rFonts w:ascii="Times New Roman" w:eastAsia="Times New Roman" w:hAnsi="Times New Roman" w:cs="Times New Roman"/>
                <w:b/>
                <w:sz w:val="28"/>
                <w:szCs w:val="28"/>
              </w:rPr>
              <w:t xml:space="preserve">«Бала – </w:t>
            </w:r>
            <w:proofErr w:type="spellStart"/>
            <w:r w:rsidRPr="00DB6C27">
              <w:rPr>
                <w:rFonts w:ascii="Times New Roman" w:eastAsia="Times New Roman" w:hAnsi="Times New Roman" w:cs="Times New Roman"/>
                <w:b/>
                <w:sz w:val="28"/>
                <w:szCs w:val="28"/>
              </w:rPr>
              <w:t>өмірдің</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болашағы</w:t>
            </w:r>
            <w:proofErr w:type="spellEnd"/>
            <w:r w:rsidRPr="00DB6C27">
              <w:rPr>
                <w:rFonts w:ascii="Times New Roman" w:eastAsia="Times New Roman" w:hAnsi="Times New Roman" w:cs="Times New Roman"/>
                <w:b/>
                <w:sz w:val="28"/>
                <w:szCs w:val="28"/>
              </w:rPr>
              <w:t>»</w:t>
            </w:r>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психологиялық</w:t>
            </w:r>
            <w:proofErr w:type="spellEnd"/>
            <w:r w:rsidRPr="00DB6C27">
              <w:rPr>
                <w:rFonts w:ascii="Times New Roman" w:eastAsia="Times New Roman" w:hAnsi="Times New Roman" w:cs="Times New Roman"/>
                <w:sz w:val="28"/>
                <w:szCs w:val="28"/>
              </w:rPr>
              <w:t xml:space="preserve"> тренинг</w:t>
            </w:r>
          </w:p>
        </w:tc>
        <w:tc>
          <w:tcPr>
            <w:tcW w:w="1558" w:type="dxa"/>
            <w:tcBorders>
              <w:top w:val="single" w:sz="4" w:space="0" w:color="000000"/>
              <w:left w:val="single" w:sz="4" w:space="0" w:color="000000"/>
              <w:bottom w:val="single" w:sz="4" w:space="0" w:color="000000"/>
              <w:right w:val="single" w:sz="4" w:space="0" w:color="000000"/>
            </w:tcBorders>
          </w:tcPr>
          <w:p w14:paraId="7B3C1DCA" w14:textId="77777777" w:rsidR="00CB5558" w:rsidRPr="00DB6C27" w:rsidRDefault="00CB5558" w:rsidP="00CB5558">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Қаңтар</w:t>
            </w:r>
            <w:proofErr w:type="spellEnd"/>
          </w:p>
        </w:tc>
        <w:tc>
          <w:tcPr>
            <w:tcW w:w="2722" w:type="dxa"/>
            <w:tcBorders>
              <w:top w:val="single" w:sz="4" w:space="0" w:color="000000"/>
              <w:left w:val="single" w:sz="4" w:space="0" w:color="000000"/>
              <w:bottom w:val="single" w:sz="4" w:space="0" w:color="000000"/>
              <w:right w:val="single" w:sz="4" w:space="0" w:color="000000"/>
            </w:tcBorders>
          </w:tcPr>
          <w:p w14:paraId="4C4FBFE6" w14:textId="77777777" w:rsidR="00CB5558" w:rsidRPr="00DB6C27" w:rsidRDefault="00CB5558" w:rsidP="00CB5558">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Психолог </w:t>
            </w:r>
          </w:p>
          <w:p w14:paraId="2A81BB97" w14:textId="77777777" w:rsidR="00CB5558" w:rsidRPr="00DB6C27" w:rsidRDefault="00CB5558" w:rsidP="00CB5558">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Ашимбекова</w:t>
            </w:r>
            <w:proofErr w:type="spellEnd"/>
            <w:r w:rsidRPr="00DB6C27">
              <w:rPr>
                <w:rFonts w:ascii="Times New Roman" w:eastAsia="Times New Roman" w:hAnsi="Times New Roman" w:cs="Times New Roman"/>
                <w:sz w:val="28"/>
                <w:szCs w:val="28"/>
              </w:rPr>
              <w:t xml:space="preserve"> А</w:t>
            </w:r>
          </w:p>
        </w:tc>
      </w:tr>
      <w:tr w:rsidR="00CB5558" w:rsidRPr="00DB6C27" w14:paraId="629FFD4F" w14:textId="77777777" w:rsidTr="00CB5558">
        <w:tc>
          <w:tcPr>
            <w:tcW w:w="710" w:type="dxa"/>
            <w:tcBorders>
              <w:top w:val="single" w:sz="4" w:space="0" w:color="000000"/>
              <w:left w:val="single" w:sz="4" w:space="0" w:color="000000"/>
              <w:bottom w:val="single" w:sz="4" w:space="0" w:color="000000"/>
              <w:right w:val="single" w:sz="4" w:space="0" w:color="000000"/>
            </w:tcBorders>
          </w:tcPr>
          <w:p w14:paraId="629C76AD" w14:textId="77777777" w:rsidR="00CB5558" w:rsidRPr="00DB6C27" w:rsidRDefault="00CB5558" w:rsidP="00CB5558">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9.</w:t>
            </w:r>
          </w:p>
        </w:tc>
        <w:tc>
          <w:tcPr>
            <w:tcW w:w="4961" w:type="dxa"/>
            <w:tcBorders>
              <w:top w:val="single" w:sz="4" w:space="0" w:color="000000"/>
              <w:left w:val="single" w:sz="4" w:space="0" w:color="000000"/>
              <w:bottom w:val="single" w:sz="4" w:space="0" w:color="000000"/>
              <w:right w:val="single" w:sz="4" w:space="0" w:color="000000"/>
            </w:tcBorders>
          </w:tcPr>
          <w:p w14:paraId="2781BD0A" w14:textId="77777777" w:rsidR="00CB5558" w:rsidRPr="00DB6C27" w:rsidRDefault="00CB5558" w:rsidP="00CB5558">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b/>
                <w:sz w:val="28"/>
                <w:szCs w:val="28"/>
              </w:rPr>
              <w:t xml:space="preserve">«Ана </w:t>
            </w:r>
            <w:proofErr w:type="spellStart"/>
            <w:r w:rsidRPr="00DB6C27">
              <w:rPr>
                <w:rFonts w:ascii="Times New Roman" w:eastAsia="Times New Roman" w:hAnsi="Times New Roman" w:cs="Times New Roman"/>
                <w:b/>
                <w:sz w:val="28"/>
                <w:szCs w:val="28"/>
              </w:rPr>
              <w:t>парасаты</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sz w:val="28"/>
                <w:szCs w:val="28"/>
              </w:rPr>
              <w:t>тақырыбында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қызы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және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анасы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арасында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сайыс</w:t>
            </w:r>
            <w:proofErr w:type="spellEnd"/>
          </w:p>
        </w:tc>
        <w:tc>
          <w:tcPr>
            <w:tcW w:w="1558" w:type="dxa"/>
            <w:tcBorders>
              <w:top w:val="single" w:sz="4" w:space="0" w:color="000000"/>
              <w:left w:val="single" w:sz="4" w:space="0" w:color="000000"/>
              <w:bottom w:val="single" w:sz="4" w:space="0" w:color="000000"/>
              <w:right w:val="single" w:sz="4" w:space="0" w:color="000000"/>
            </w:tcBorders>
          </w:tcPr>
          <w:p w14:paraId="373DFB94" w14:textId="77777777" w:rsidR="00CB5558" w:rsidRPr="00DB6C27" w:rsidRDefault="00CB5558" w:rsidP="00CB5558">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Наурыз</w:t>
            </w:r>
          </w:p>
        </w:tc>
        <w:tc>
          <w:tcPr>
            <w:tcW w:w="2722" w:type="dxa"/>
            <w:tcBorders>
              <w:top w:val="single" w:sz="4" w:space="0" w:color="000000"/>
              <w:left w:val="single" w:sz="4" w:space="0" w:color="000000"/>
              <w:bottom w:val="single" w:sz="4" w:space="0" w:color="000000"/>
              <w:right w:val="single" w:sz="4" w:space="0" w:color="000000"/>
            </w:tcBorders>
          </w:tcPr>
          <w:p w14:paraId="5FE93986" w14:textId="77777777" w:rsidR="00CB5558" w:rsidRPr="00DB6C27" w:rsidRDefault="00CB5558" w:rsidP="00CB5558">
            <w:pPr>
              <w:widowControl w:val="0"/>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Тәлімгер</w:t>
            </w:r>
            <w:proofErr w:type="spellEnd"/>
            <w:r w:rsidRPr="00DB6C27">
              <w:rPr>
                <w:rFonts w:ascii="Times New Roman" w:eastAsia="Times New Roman" w:hAnsi="Times New Roman" w:cs="Times New Roman"/>
                <w:sz w:val="28"/>
                <w:szCs w:val="28"/>
              </w:rPr>
              <w:t xml:space="preserve"> </w:t>
            </w:r>
          </w:p>
          <w:p w14:paraId="1150C4F1" w14:textId="77777777" w:rsidR="00CB5558" w:rsidRPr="00DB6C27" w:rsidRDefault="00CB5558" w:rsidP="00CB5558">
            <w:pPr>
              <w:widowControl w:val="0"/>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Әбдікерім</w:t>
            </w:r>
            <w:proofErr w:type="spellEnd"/>
            <w:r w:rsidRPr="00DB6C27">
              <w:rPr>
                <w:rFonts w:ascii="Times New Roman" w:eastAsia="Times New Roman" w:hAnsi="Times New Roman" w:cs="Times New Roman"/>
                <w:sz w:val="28"/>
                <w:szCs w:val="28"/>
              </w:rPr>
              <w:t xml:space="preserve"> Е</w:t>
            </w:r>
          </w:p>
        </w:tc>
      </w:tr>
      <w:tr w:rsidR="00CB5558" w:rsidRPr="00DB6C27" w14:paraId="3361E6FF" w14:textId="77777777" w:rsidTr="00CB5558">
        <w:tc>
          <w:tcPr>
            <w:tcW w:w="710" w:type="dxa"/>
            <w:tcBorders>
              <w:top w:val="single" w:sz="4" w:space="0" w:color="000000"/>
              <w:left w:val="single" w:sz="4" w:space="0" w:color="000000"/>
              <w:bottom w:val="single" w:sz="4" w:space="0" w:color="000000"/>
              <w:right w:val="single" w:sz="4" w:space="0" w:color="000000"/>
            </w:tcBorders>
          </w:tcPr>
          <w:p w14:paraId="2EC59C89" w14:textId="77777777" w:rsidR="00CB5558" w:rsidRPr="00DB6C27" w:rsidRDefault="00CB5558" w:rsidP="00CB5558">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10.</w:t>
            </w:r>
          </w:p>
        </w:tc>
        <w:tc>
          <w:tcPr>
            <w:tcW w:w="4961" w:type="dxa"/>
            <w:tcBorders>
              <w:top w:val="single" w:sz="4" w:space="0" w:color="000000"/>
              <w:left w:val="single" w:sz="4" w:space="0" w:color="000000"/>
              <w:bottom w:val="single" w:sz="4" w:space="0" w:color="000000"/>
              <w:right w:val="single" w:sz="4" w:space="0" w:color="000000"/>
            </w:tcBorders>
          </w:tcPr>
          <w:p w14:paraId="6E130FA1" w14:textId="77777777" w:rsidR="00CB5558" w:rsidRPr="00DB6C27" w:rsidRDefault="00CB5558" w:rsidP="00CB5558">
            <w:pPr>
              <w:widowControl w:val="0"/>
              <w:spacing w:after="0" w:line="240" w:lineRule="auto"/>
              <w:rPr>
                <w:rFonts w:ascii="Times New Roman" w:eastAsia="Times New Roman" w:hAnsi="Times New Roman" w:cs="Times New Roman"/>
                <w:i/>
                <w:sz w:val="28"/>
                <w:szCs w:val="28"/>
              </w:rPr>
            </w:pPr>
            <w:r w:rsidRPr="00DB6C27">
              <w:rPr>
                <w:rFonts w:ascii="Times New Roman" w:eastAsia="Times New Roman" w:hAnsi="Times New Roman" w:cs="Times New Roman"/>
                <w:sz w:val="28"/>
                <w:szCs w:val="28"/>
              </w:rPr>
              <w:t xml:space="preserve">7 </w:t>
            </w:r>
            <w:proofErr w:type="spellStart"/>
            <w:r w:rsidRPr="00DB6C27">
              <w:rPr>
                <w:rFonts w:ascii="Times New Roman" w:eastAsia="Times New Roman" w:hAnsi="Times New Roman" w:cs="Times New Roman"/>
                <w:sz w:val="28"/>
                <w:szCs w:val="28"/>
              </w:rPr>
              <w:t>сәуір</w:t>
            </w:r>
            <w:proofErr w:type="spellEnd"/>
            <w:r w:rsidRPr="00DB6C27">
              <w:rPr>
                <w:rFonts w:ascii="Times New Roman" w:eastAsia="Times New Roman" w:hAnsi="Times New Roman" w:cs="Times New Roman"/>
                <w:sz w:val="28"/>
                <w:szCs w:val="28"/>
              </w:rPr>
              <w:t xml:space="preserve"> – «</w:t>
            </w:r>
            <w:proofErr w:type="spellStart"/>
            <w:r w:rsidRPr="00DB6C27">
              <w:rPr>
                <w:rFonts w:ascii="Times New Roman" w:eastAsia="Times New Roman" w:hAnsi="Times New Roman" w:cs="Times New Roman"/>
                <w:sz w:val="28"/>
                <w:szCs w:val="28"/>
              </w:rPr>
              <w:t>Халықаралық</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денсаулық</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күніне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орай</w:t>
            </w:r>
            <w:proofErr w:type="spellEnd"/>
            <w:r w:rsidRPr="00DB6C27">
              <w:rPr>
                <w:rFonts w:ascii="Times New Roman" w:eastAsia="Times New Roman" w:hAnsi="Times New Roman" w:cs="Times New Roman"/>
                <w:sz w:val="28"/>
                <w:szCs w:val="28"/>
              </w:rPr>
              <w:t xml:space="preserve"> </w:t>
            </w:r>
            <w:r w:rsidRPr="00DB6C27">
              <w:rPr>
                <w:rFonts w:ascii="Times New Roman" w:eastAsia="Times New Roman" w:hAnsi="Times New Roman" w:cs="Times New Roman"/>
                <w:b/>
                <w:sz w:val="28"/>
                <w:szCs w:val="28"/>
              </w:rPr>
              <w:t xml:space="preserve">«Спорт – </w:t>
            </w:r>
            <w:proofErr w:type="spellStart"/>
            <w:r w:rsidRPr="00DB6C27">
              <w:rPr>
                <w:rFonts w:ascii="Times New Roman" w:eastAsia="Times New Roman" w:hAnsi="Times New Roman" w:cs="Times New Roman"/>
                <w:b/>
                <w:sz w:val="28"/>
                <w:szCs w:val="28"/>
              </w:rPr>
              <w:t>денсаулық</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кепілі</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sz w:val="28"/>
                <w:szCs w:val="28"/>
              </w:rPr>
              <w:t>тақырыбында</w:t>
            </w:r>
            <w:proofErr w:type="spellEnd"/>
            <w:r w:rsidRPr="00DB6C27">
              <w:rPr>
                <w:rFonts w:ascii="Times New Roman" w:eastAsia="Times New Roman" w:hAnsi="Times New Roman" w:cs="Times New Roman"/>
                <w:sz w:val="28"/>
                <w:szCs w:val="28"/>
              </w:rPr>
              <w:t xml:space="preserve"> 7-сыныптар </w:t>
            </w:r>
            <w:proofErr w:type="spellStart"/>
            <w:r w:rsidRPr="00DB6C27">
              <w:rPr>
                <w:rFonts w:ascii="Times New Roman" w:eastAsia="Times New Roman" w:hAnsi="Times New Roman" w:cs="Times New Roman"/>
                <w:sz w:val="28"/>
                <w:szCs w:val="28"/>
              </w:rPr>
              <w:t>арасында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спорттық</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жарыс</w:t>
            </w:r>
            <w:proofErr w:type="spellEnd"/>
          </w:p>
        </w:tc>
        <w:tc>
          <w:tcPr>
            <w:tcW w:w="1558" w:type="dxa"/>
            <w:tcBorders>
              <w:top w:val="single" w:sz="4" w:space="0" w:color="000000"/>
              <w:left w:val="single" w:sz="4" w:space="0" w:color="000000"/>
              <w:bottom w:val="single" w:sz="4" w:space="0" w:color="000000"/>
              <w:right w:val="single" w:sz="4" w:space="0" w:color="000000"/>
            </w:tcBorders>
          </w:tcPr>
          <w:p w14:paraId="6C4B87D9" w14:textId="77777777" w:rsidR="00CB5558" w:rsidRPr="00DB6C27" w:rsidRDefault="00CB5558" w:rsidP="00CB5558">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Сәуір</w:t>
            </w:r>
            <w:proofErr w:type="spellEnd"/>
          </w:p>
        </w:tc>
        <w:tc>
          <w:tcPr>
            <w:tcW w:w="2722" w:type="dxa"/>
            <w:tcBorders>
              <w:top w:val="single" w:sz="4" w:space="0" w:color="000000"/>
              <w:left w:val="single" w:sz="4" w:space="0" w:color="000000"/>
              <w:bottom w:val="single" w:sz="4" w:space="0" w:color="000000"/>
              <w:right w:val="single" w:sz="4" w:space="0" w:color="000000"/>
            </w:tcBorders>
          </w:tcPr>
          <w:p w14:paraId="28A7937C" w14:textId="77777777" w:rsidR="00CB5558" w:rsidRPr="00DB6C27" w:rsidRDefault="00CB5558" w:rsidP="00CB5558">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7- </w:t>
            </w:r>
            <w:proofErr w:type="spellStart"/>
            <w:r w:rsidRPr="00DB6C27">
              <w:rPr>
                <w:rFonts w:ascii="Times New Roman" w:eastAsia="Times New Roman" w:hAnsi="Times New Roman" w:cs="Times New Roman"/>
                <w:sz w:val="28"/>
                <w:szCs w:val="28"/>
              </w:rPr>
              <w:t>сынып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жетекшілері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Жарасбек</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А,Имамбекова</w:t>
            </w:r>
            <w:proofErr w:type="spellEnd"/>
            <w:r w:rsidRPr="00DB6C27">
              <w:rPr>
                <w:rFonts w:ascii="Times New Roman" w:eastAsia="Times New Roman" w:hAnsi="Times New Roman" w:cs="Times New Roman"/>
                <w:sz w:val="28"/>
                <w:szCs w:val="28"/>
              </w:rPr>
              <w:t xml:space="preserve"> А</w:t>
            </w:r>
          </w:p>
          <w:p w14:paraId="6B1C2FC7" w14:textId="2E2B0F44" w:rsidR="00CB5558" w:rsidRPr="00DB6C27" w:rsidRDefault="00CB5558" w:rsidP="00CB5558">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Дене </w:t>
            </w:r>
            <w:proofErr w:type="spellStart"/>
            <w:r w:rsidRPr="00DB6C27">
              <w:rPr>
                <w:rFonts w:ascii="Times New Roman" w:eastAsia="Times New Roman" w:hAnsi="Times New Roman" w:cs="Times New Roman"/>
                <w:sz w:val="28"/>
                <w:szCs w:val="28"/>
              </w:rPr>
              <w:t>шынықтыру</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бірлестігі</w:t>
            </w:r>
            <w:proofErr w:type="spellEnd"/>
          </w:p>
        </w:tc>
      </w:tr>
      <w:tr w:rsidR="00CB5558" w:rsidRPr="00DB6C27" w14:paraId="0FD9E7A6" w14:textId="77777777" w:rsidTr="00CB5558">
        <w:tc>
          <w:tcPr>
            <w:tcW w:w="710" w:type="dxa"/>
            <w:tcBorders>
              <w:top w:val="single" w:sz="4" w:space="0" w:color="000000"/>
              <w:left w:val="single" w:sz="4" w:space="0" w:color="000000"/>
              <w:bottom w:val="single" w:sz="4" w:space="0" w:color="000000"/>
              <w:right w:val="single" w:sz="4" w:space="0" w:color="000000"/>
            </w:tcBorders>
          </w:tcPr>
          <w:p w14:paraId="4DE7884C" w14:textId="77777777" w:rsidR="00CB5558" w:rsidRPr="00DB6C27" w:rsidRDefault="00CB5558" w:rsidP="00CB5558">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11.</w:t>
            </w:r>
          </w:p>
        </w:tc>
        <w:tc>
          <w:tcPr>
            <w:tcW w:w="4961" w:type="dxa"/>
            <w:tcBorders>
              <w:top w:val="single" w:sz="4" w:space="0" w:color="000000"/>
              <w:left w:val="single" w:sz="4" w:space="0" w:color="000000"/>
              <w:bottom w:val="single" w:sz="4" w:space="0" w:color="000000"/>
              <w:right w:val="single" w:sz="4" w:space="0" w:color="000000"/>
            </w:tcBorders>
          </w:tcPr>
          <w:p w14:paraId="4664A646" w14:textId="77777777" w:rsidR="00CB5558" w:rsidRPr="00DB6C27" w:rsidRDefault="00CB5558" w:rsidP="00CB5558">
            <w:pPr>
              <w:widowControl w:val="0"/>
              <w:spacing w:after="0" w:line="240" w:lineRule="auto"/>
              <w:rPr>
                <w:rFonts w:ascii="Times New Roman" w:eastAsia="Times New Roman" w:hAnsi="Times New Roman" w:cs="Times New Roman"/>
                <w:b/>
                <w:sz w:val="28"/>
                <w:szCs w:val="28"/>
              </w:rPr>
            </w:pPr>
            <w:r w:rsidRPr="00DB6C27">
              <w:rPr>
                <w:rFonts w:ascii="Times New Roman" w:eastAsia="Times New Roman" w:hAnsi="Times New Roman" w:cs="Times New Roman"/>
                <w:b/>
                <w:sz w:val="28"/>
                <w:szCs w:val="28"/>
              </w:rPr>
              <w:t>«ҰБТ-</w:t>
            </w:r>
            <w:proofErr w:type="spellStart"/>
            <w:r w:rsidRPr="00DB6C27">
              <w:rPr>
                <w:rFonts w:ascii="Times New Roman" w:eastAsia="Times New Roman" w:hAnsi="Times New Roman" w:cs="Times New Roman"/>
                <w:b/>
                <w:sz w:val="28"/>
                <w:szCs w:val="28"/>
              </w:rPr>
              <w:t>ға</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дайындық</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кезіндегі</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балаға</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көмек</w:t>
            </w:r>
            <w:proofErr w:type="spellEnd"/>
            <w:r w:rsidRPr="00DB6C27">
              <w:rPr>
                <w:rFonts w:ascii="Times New Roman" w:eastAsia="Times New Roman" w:hAnsi="Times New Roman" w:cs="Times New Roman"/>
                <w:b/>
                <w:sz w:val="28"/>
                <w:szCs w:val="28"/>
              </w:rPr>
              <w:t>»</w:t>
            </w:r>
            <w:r w:rsidRPr="00DB6C27">
              <w:rPr>
                <w:rFonts w:ascii="Times New Roman" w:eastAsia="Times New Roman" w:hAnsi="Times New Roman" w:cs="Times New Roman"/>
                <w:sz w:val="28"/>
                <w:szCs w:val="28"/>
              </w:rPr>
              <w:t xml:space="preserve">  тренинг </w:t>
            </w:r>
            <w:proofErr w:type="spellStart"/>
            <w:r w:rsidRPr="00DB6C27">
              <w:rPr>
                <w:rFonts w:ascii="Times New Roman" w:eastAsia="Times New Roman" w:hAnsi="Times New Roman" w:cs="Times New Roman"/>
                <w:sz w:val="28"/>
                <w:szCs w:val="28"/>
              </w:rPr>
              <w:t>сабақ</w:t>
            </w:r>
            <w:proofErr w:type="spellEnd"/>
          </w:p>
        </w:tc>
        <w:tc>
          <w:tcPr>
            <w:tcW w:w="1558" w:type="dxa"/>
            <w:tcBorders>
              <w:top w:val="single" w:sz="4" w:space="0" w:color="000000"/>
              <w:left w:val="single" w:sz="4" w:space="0" w:color="000000"/>
              <w:bottom w:val="single" w:sz="4" w:space="0" w:color="000000"/>
              <w:right w:val="single" w:sz="4" w:space="0" w:color="000000"/>
            </w:tcBorders>
          </w:tcPr>
          <w:p w14:paraId="1E4B9D07" w14:textId="77777777" w:rsidR="00CB5558" w:rsidRPr="00DB6C27" w:rsidRDefault="00CB5558" w:rsidP="00CB5558">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Мамыр</w:t>
            </w:r>
            <w:proofErr w:type="spellEnd"/>
            <w:r w:rsidRPr="00DB6C27">
              <w:rPr>
                <w:rFonts w:ascii="Times New Roman" w:eastAsia="Times New Roman" w:hAnsi="Times New Roman" w:cs="Times New Roman"/>
                <w:sz w:val="28"/>
                <w:szCs w:val="28"/>
              </w:rPr>
              <w:t xml:space="preserve"> </w:t>
            </w:r>
          </w:p>
        </w:tc>
        <w:tc>
          <w:tcPr>
            <w:tcW w:w="2722" w:type="dxa"/>
            <w:tcBorders>
              <w:top w:val="single" w:sz="4" w:space="0" w:color="000000"/>
              <w:left w:val="single" w:sz="4" w:space="0" w:color="000000"/>
              <w:bottom w:val="single" w:sz="4" w:space="0" w:color="000000"/>
              <w:right w:val="single" w:sz="4" w:space="0" w:color="000000"/>
            </w:tcBorders>
          </w:tcPr>
          <w:p w14:paraId="55D3E7F7" w14:textId="77777777" w:rsidR="00CB5558" w:rsidRPr="00DB6C27" w:rsidRDefault="00CB5558" w:rsidP="00CB5558">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11-  </w:t>
            </w:r>
            <w:proofErr w:type="spellStart"/>
            <w:r w:rsidRPr="00DB6C27">
              <w:rPr>
                <w:rFonts w:ascii="Times New Roman" w:eastAsia="Times New Roman" w:hAnsi="Times New Roman" w:cs="Times New Roman"/>
                <w:sz w:val="28"/>
                <w:szCs w:val="28"/>
              </w:rPr>
              <w:t>сынып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жетекшісі</w:t>
            </w:r>
            <w:proofErr w:type="spellEnd"/>
          </w:p>
          <w:p w14:paraId="3D76C114" w14:textId="77777777" w:rsidR="00CB5558" w:rsidRPr="00DB6C27" w:rsidRDefault="00CB5558" w:rsidP="00CB5558">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ОІМ  Бакирова А</w:t>
            </w:r>
          </w:p>
        </w:tc>
      </w:tr>
    </w:tbl>
    <w:p w14:paraId="0CF8F24A" w14:textId="77777777" w:rsidR="00CB5558" w:rsidRPr="00DB6C27" w:rsidRDefault="00CB5558" w:rsidP="000A6F6B">
      <w:pPr>
        <w:tabs>
          <w:tab w:val="left" w:pos="7280"/>
        </w:tabs>
        <w:spacing w:after="0" w:line="240" w:lineRule="auto"/>
        <w:ind w:left="-567"/>
        <w:jc w:val="both"/>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b/>
          <w:sz w:val="28"/>
          <w:szCs w:val="28"/>
        </w:rPr>
        <w:t>Сынып</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жетекшілерінің</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әдістемелік</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бірлестігінің</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жұмысы</w:t>
      </w:r>
      <w:proofErr w:type="spellEnd"/>
    </w:p>
    <w:p w14:paraId="4573BD6D" w14:textId="77777777" w:rsidR="00CB5558" w:rsidRDefault="00CB5558" w:rsidP="000A6F6B">
      <w:pPr>
        <w:spacing w:after="0" w:line="240" w:lineRule="auto"/>
        <w:ind w:left="-567"/>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2023-2024 </w:t>
      </w:r>
      <w:proofErr w:type="spellStart"/>
      <w:r w:rsidRPr="00DB6C27">
        <w:rPr>
          <w:rFonts w:ascii="Times New Roman" w:eastAsia="Times New Roman" w:hAnsi="Times New Roman" w:cs="Times New Roman"/>
          <w:sz w:val="28"/>
          <w:szCs w:val="28"/>
        </w:rPr>
        <w:t>оқу</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жылына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сынып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жетекшілерін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тағайындау</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мақсатында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бұйрық</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шығарылды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Сыныптағы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оқушылардың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күнделікті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сабаққа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қатысуын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қадағалау</w:t>
      </w:r>
      <w:proofErr w:type="spellEnd"/>
      <w:r w:rsidRPr="00DB6C27">
        <w:rPr>
          <w:rFonts w:ascii="Times New Roman" w:eastAsia="Times New Roman" w:hAnsi="Times New Roman" w:cs="Times New Roman"/>
          <w:sz w:val="28"/>
          <w:szCs w:val="28"/>
        </w:rPr>
        <w:t xml:space="preserve">, бос </w:t>
      </w:r>
      <w:proofErr w:type="spellStart"/>
      <w:r w:rsidRPr="00DB6C27">
        <w:rPr>
          <w:rFonts w:ascii="Times New Roman" w:eastAsia="Times New Roman" w:hAnsi="Times New Roman" w:cs="Times New Roman"/>
          <w:sz w:val="28"/>
          <w:szCs w:val="28"/>
        </w:rPr>
        <w:t>уақытын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тиімді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ұйымдастыру</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ата-аналармен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байланысып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олардың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әлеуметтік</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жағдайын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зерделеу</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сыныптағы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өзін-өзі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басқару</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жұмысын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ұйымдастыру</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және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тәрбие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іс-шараларын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өткізу</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үшін</w:t>
      </w:r>
      <w:proofErr w:type="spellEnd"/>
      <w:r w:rsidRPr="00DB6C27">
        <w:rPr>
          <w:rFonts w:ascii="Times New Roman" w:eastAsia="Times New Roman" w:hAnsi="Times New Roman" w:cs="Times New Roman"/>
          <w:sz w:val="28"/>
          <w:szCs w:val="28"/>
        </w:rPr>
        <w:t xml:space="preserve"> 1-11 </w:t>
      </w:r>
      <w:proofErr w:type="spellStart"/>
      <w:r w:rsidRPr="00DB6C27">
        <w:rPr>
          <w:rFonts w:ascii="Times New Roman" w:eastAsia="Times New Roman" w:hAnsi="Times New Roman" w:cs="Times New Roman"/>
          <w:sz w:val="28"/>
          <w:szCs w:val="28"/>
        </w:rPr>
        <w:t>сынып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оқушыларына</w:t>
      </w:r>
      <w:proofErr w:type="spellEnd"/>
      <w:r w:rsidRPr="00DB6C27">
        <w:rPr>
          <w:rFonts w:ascii="Times New Roman" w:eastAsia="Times New Roman" w:hAnsi="Times New Roman" w:cs="Times New Roman"/>
          <w:sz w:val="28"/>
          <w:szCs w:val="28"/>
        </w:rPr>
        <w:t xml:space="preserve"> 13 </w:t>
      </w:r>
      <w:proofErr w:type="spellStart"/>
      <w:r w:rsidRPr="00DB6C27">
        <w:rPr>
          <w:rFonts w:ascii="Times New Roman" w:eastAsia="Times New Roman" w:hAnsi="Times New Roman" w:cs="Times New Roman"/>
          <w:sz w:val="28"/>
          <w:szCs w:val="28"/>
        </w:rPr>
        <w:t>сынып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жетекші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тағайындалды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Сынып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жетекшілерінің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әдістемелік</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бірлестігінің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жылдық</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жоспары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бекітілді</w:t>
      </w:r>
      <w:proofErr w:type="spellEnd"/>
      <w:r w:rsidRPr="00DB6C27">
        <w:rPr>
          <w:rFonts w:ascii="Times New Roman" w:eastAsia="Times New Roman" w:hAnsi="Times New Roman" w:cs="Times New Roman"/>
          <w:sz w:val="28"/>
          <w:szCs w:val="28"/>
        </w:rPr>
        <w:t xml:space="preserve">. </w:t>
      </w:r>
    </w:p>
    <w:p w14:paraId="375C5455" w14:textId="77777777" w:rsidR="00C57597" w:rsidRPr="00DB6C27" w:rsidRDefault="00C57597" w:rsidP="00C57597">
      <w:pPr>
        <w:spacing w:after="0" w:line="240" w:lineRule="auto"/>
        <w:ind w:left="-426" w:firstLine="568"/>
        <w:rPr>
          <w:rFonts w:ascii="Times New Roman" w:eastAsia="Times New Roman" w:hAnsi="Times New Roman" w:cs="Times New Roman"/>
          <w:b/>
          <w:sz w:val="28"/>
          <w:szCs w:val="28"/>
        </w:rPr>
      </w:pPr>
      <w:proofErr w:type="spellStart"/>
      <w:r w:rsidRPr="00DB6C27">
        <w:rPr>
          <w:rFonts w:ascii="Times New Roman" w:eastAsia="Times New Roman" w:hAnsi="Times New Roman" w:cs="Times New Roman"/>
          <w:b/>
          <w:sz w:val="28"/>
          <w:szCs w:val="28"/>
        </w:rPr>
        <w:t>Сынып</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жетекшілердің</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әдістемелік</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кеңес</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отырысы</w:t>
      </w:r>
      <w:proofErr w:type="spellEnd"/>
    </w:p>
    <w:p w14:paraId="6C1C1F70" w14:textId="77777777" w:rsidR="00C57597" w:rsidRPr="00DB6C27" w:rsidRDefault="00C57597" w:rsidP="00C57597">
      <w:pPr>
        <w:spacing w:after="0" w:line="240" w:lineRule="auto"/>
        <w:rPr>
          <w:rFonts w:ascii="Times New Roman" w:eastAsia="Times New Roman" w:hAnsi="Times New Roman" w:cs="Times New Roman"/>
          <w:sz w:val="28"/>
          <w:szCs w:val="28"/>
        </w:rPr>
      </w:pPr>
    </w:p>
    <w:tbl>
      <w:tblPr>
        <w:tblW w:w="9782" w:type="dxa"/>
        <w:tblInd w:w="-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3119"/>
        <w:gridCol w:w="2835"/>
        <w:gridCol w:w="1843"/>
      </w:tblGrid>
      <w:tr w:rsidR="00C57597" w:rsidRPr="00DB6C27" w14:paraId="4C8698A8" w14:textId="77777777" w:rsidTr="00096701">
        <w:trPr>
          <w:trHeight w:val="61"/>
        </w:trPr>
        <w:tc>
          <w:tcPr>
            <w:tcW w:w="1985" w:type="dxa"/>
            <w:shd w:val="clear" w:color="auto" w:fill="auto"/>
          </w:tcPr>
          <w:p w14:paraId="0DEEEE5F" w14:textId="77777777" w:rsidR="00C57597" w:rsidRPr="00DB6C27" w:rsidRDefault="00C57597" w:rsidP="00096701">
            <w:pPr>
              <w:spacing w:after="0" w:line="240" w:lineRule="auto"/>
              <w:rPr>
                <w:rFonts w:ascii="Times New Roman" w:eastAsia="Times New Roman" w:hAnsi="Times New Roman" w:cs="Times New Roman"/>
                <w:b/>
                <w:sz w:val="28"/>
                <w:szCs w:val="28"/>
              </w:rPr>
            </w:pPr>
            <w:proofErr w:type="spellStart"/>
            <w:r w:rsidRPr="00DB6C27">
              <w:rPr>
                <w:rFonts w:ascii="Times New Roman" w:eastAsia="Times New Roman" w:hAnsi="Times New Roman" w:cs="Times New Roman"/>
                <w:b/>
                <w:sz w:val="28"/>
                <w:szCs w:val="28"/>
              </w:rPr>
              <w:t>Жұмыстын</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негізгі</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бағыттары</w:t>
            </w:r>
            <w:proofErr w:type="spellEnd"/>
          </w:p>
        </w:tc>
        <w:tc>
          <w:tcPr>
            <w:tcW w:w="3119" w:type="dxa"/>
            <w:shd w:val="clear" w:color="auto" w:fill="auto"/>
          </w:tcPr>
          <w:p w14:paraId="223B6E88" w14:textId="77777777" w:rsidR="00C57597" w:rsidRPr="00DB6C27" w:rsidRDefault="00C57597" w:rsidP="00096701">
            <w:pPr>
              <w:spacing w:after="0" w:line="240" w:lineRule="auto"/>
              <w:rPr>
                <w:rFonts w:ascii="Times New Roman" w:eastAsia="Times New Roman" w:hAnsi="Times New Roman" w:cs="Times New Roman"/>
                <w:b/>
                <w:sz w:val="28"/>
                <w:szCs w:val="28"/>
              </w:rPr>
            </w:pPr>
            <w:proofErr w:type="spellStart"/>
            <w:r w:rsidRPr="00DB6C27">
              <w:rPr>
                <w:rFonts w:ascii="Times New Roman" w:eastAsia="Times New Roman" w:hAnsi="Times New Roman" w:cs="Times New Roman"/>
                <w:b/>
                <w:sz w:val="28"/>
                <w:szCs w:val="28"/>
              </w:rPr>
              <w:t>Іс</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шаралар</w:t>
            </w:r>
            <w:proofErr w:type="spellEnd"/>
          </w:p>
        </w:tc>
        <w:tc>
          <w:tcPr>
            <w:tcW w:w="2835" w:type="dxa"/>
            <w:shd w:val="clear" w:color="auto" w:fill="auto"/>
          </w:tcPr>
          <w:p w14:paraId="5D0C1DD6" w14:textId="77777777" w:rsidR="00C57597" w:rsidRPr="00DB6C27" w:rsidRDefault="00C57597" w:rsidP="00096701">
            <w:pPr>
              <w:spacing w:after="0" w:line="240" w:lineRule="auto"/>
              <w:rPr>
                <w:rFonts w:ascii="Times New Roman" w:eastAsia="Times New Roman" w:hAnsi="Times New Roman" w:cs="Times New Roman"/>
                <w:b/>
                <w:sz w:val="28"/>
                <w:szCs w:val="28"/>
              </w:rPr>
            </w:pPr>
            <w:proofErr w:type="spellStart"/>
            <w:r w:rsidRPr="00DB6C27">
              <w:rPr>
                <w:rFonts w:ascii="Times New Roman" w:eastAsia="Times New Roman" w:hAnsi="Times New Roman" w:cs="Times New Roman"/>
                <w:b/>
                <w:sz w:val="28"/>
                <w:szCs w:val="28"/>
              </w:rPr>
              <w:t>Жауаптылары</w:t>
            </w:r>
            <w:proofErr w:type="spellEnd"/>
          </w:p>
        </w:tc>
        <w:tc>
          <w:tcPr>
            <w:tcW w:w="1843" w:type="dxa"/>
            <w:shd w:val="clear" w:color="auto" w:fill="auto"/>
          </w:tcPr>
          <w:p w14:paraId="34E1910E" w14:textId="77777777" w:rsidR="00C57597" w:rsidRPr="00DB6C27" w:rsidRDefault="00C57597" w:rsidP="00096701">
            <w:pPr>
              <w:spacing w:after="0" w:line="240" w:lineRule="auto"/>
              <w:rPr>
                <w:rFonts w:ascii="Times New Roman" w:eastAsia="Times New Roman" w:hAnsi="Times New Roman" w:cs="Times New Roman"/>
                <w:b/>
                <w:sz w:val="28"/>
                <w:szCs w:val="28"/>
              </w:rPr>
            </w:pPr>
            <w:proofErr w:type="spellStart"/>
            <w:r w:rsidRPr="00DB6C27">
              <w:rPr>
                <w:rFonts w:ascii="Times New Roman" w:eastAsia="Times New Roman" w:hAnsi="Times New Roman" w:cs="Times New Roman"/>
                <w:b/>
                <w:sz w:val="28"/>
                <w:szCs w:val="28"/>
              </w:rPr>
              <w:t>Орындау</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мерзімі</w:t>
            </w:r>
            <w:proofErr w:type="spellEnd"/>
          </w:p>
        </w:tc>
      </w:tr>
      <w:tr w:rsidR="00C57597" w:rsidRPr="00DB6C27" w14:paraId="79BEF78F" w14:textId="77777777" w:rsidTr="00096701">
        <w:trPr>
          <w:trHeight w:val="61"/>
        </w:trPr>
        <w:tc>
          <w:tcPr>
            <w:tcW w:w="9782" w:type="dxa"/>
            <w:gridSpan w:val="4"/>
            <w:shd w:val="clear" w:color="auto" w:fill="auto"/>
          </w:tcPr>
          <w:p w14:paraId="629B4550" w14:textId="77777777" w:rsidR="00C57597" w:rsidRPr="00DB6C27" w:rsidRDefault="00C57597" w:rsidP="00096701">
            <w:pPr>
              <w:spacing w:after="0" w:line="240" w:lineRule="auto"/>
              <w:rPr>
                <w:rFonts w:ascii="Times New Roman" w:eastAsia="Times New Roman" w:hAnsi="Times New Roman" w:cs="Times New Roman"/>
                <w:b/>
                <w:sz w:val="28"/>
                <w:szCs w:val="28"/>
              </w:rPr>
            </w:pPr>
          </w:p>
        </w:tc>
      </w:tr>
      <w:tr w:rsidR="00C57597" w:rsidRPr="00DB6C27" w14:paraId="322349E0" w14:textId="77777777" w:rsidTr="00096701">
        <w:trPr>
          <w:trHeight w:val="420"/>
        </w:trPr>
        <w:tc>
          <w:tcPr>
            <w:tcW w:w="1985" w:type="dxa"/>
            <w:vMerge w:val="restart"/>
            <w:shd w:val="clear" w:color="auto" w:fill="auto"/>
          </w:tcPr>
          <w:p w14:paraId="2E2C1F90" w14:textId="77777777" w:rsidR="00C57597" w:rsidRPr="00DB6C27" w:rsidRDefault="00C57597" w:rsidP="00096701">
            <w:pPr>
              <w:spacing w:after="0" w:line="240" w:lineRule="auto"/>
              <w:rPr>
                <w:rFonts w:ascii="Times New Roman" w:eastAsia="Times New Roman" w:hAnsi="Times New Roman" w:cs="Times New Roman"/>
                <w:b/>
                <w:i/>
                <w:sz w:val="28"/>
                <w:szCs w:val="28"/>
              </w:rPr>
            </w:pPr>
            <w:r w:rsidRPr="00DB6C27">
              <w:rPr>
                <w:rFonts w:ascii="Times New Roman" w:eastAsia="Times New Roman" w:hAnsi="Times New Roman" w:cs="Times New Roman"/>
                <w:b/>
                <w:i/>
                <w:sz w:val="28"/>
                <w:szCs w:val="28"/>
              </w:rPr>
              <w:t xml:space="preserve"> №1 </w:t>
            </w:r>
            <w:proofErr w:type="spellStart"/>
            <w:r w:rsidRPr="00DB6C27">
              <w:rPr>
                <w:rFonts w:ascii="Times New Roman" w:eastAsia="Times New Roman" w:hAnsi="Times New Roman" w:cs="Times New Roman"/>
                <w:b/>
                <w:i/>
                <w:sz w:val="28"/>
                <w:szCs w:val="28"/>
              </w:rPr>
              <w:t>отырыс</w:t>
            </w:r>
            <w:proofErr w:type="spellEnd"/>
          </w:p>
          <w:p w14:paraId="6DC39F77" w14:textId="77777777" w:rsidR="00C57597" w:rsidRPr="00DB6C27" w:rsidRDefault="00C57597" w:rsidP="00096701">
            <w:pPr>
              <w:spacing w:after="0" w:line="240" w:lineRule="auto"/>
              <w:rPr>
                <w:rFonts w:ascii="Times New Roman" w:eastAsia="Times New Roman" w:hAnsi="Times New Roman" w:cs="Times New Roman"/>
                <w:b/>
                <w:sz w:val="28"/>
                <w:szCs w:val="28"/>
              </w:rPr>
            </w:pPr>
          </w:p>
        </w:tc>
        <w:tc>
          <w:tcPr>
            <w:tcW w:w="3119" w:type="dxa"/>
            <w:shd w:val="clear" w:color="auto" w:fill="auto"/>
          </w:tcPr>
          <w:p w14:paraId="04C9955D" w14:textId="77777777" w:rsidR="00C57597" w:rsidRPr="00DB6C27" w:rsidRDefault="00C57597" w:rsidP="00096701">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2023-2024 </w:t>
            </w:r>
            <w:proofErr w:type="spellStart"/>
            <w:r w:rsidRPr="00DB6C27">
              <w:rPr>
                <w:rFonts w:ascii="Times New Roman" w:eastAsia="Times New Roman" w:hAnsi="Times New Roman" w:cs="Times New Roman"/>
                <w:sz w:val="28"/>
                <w:szCs w:val="28"/>
              </w:rPr>
              <w:t>оқу</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жылына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арналған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тәрбие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жұмысының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жоспарымен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таныстыру</w:t>
            </w:r>
            <w:proofErr w:type="spellEnd"/>
          </w:p>
          <w:p w14:paraId="4473D173" w14:textId="77777777" w:rsidR="00C57597" w:rsidRPr="00DB6C27" w:rsidRDefault="00C57597" w:rsidP="00096701">
            <w:pPr>
              <w:spacing w:after="0" w:line="240" w:lineRule="auto"/>
              <w:rPr>
                <w:rFonts w:ascii="Times New Roman" w:eastAsia="Times New Roman" w:hAnsi="Times New Roman" w:cs="Times New Roman"/>
                <w:sz w:val="28"/>
                <w:szCs w:val="28"/>
              </w:rPr>
            </w:pPr>
          </w:p>
        </w:tc>
        <w:tc>
          <w:tcPr>
            <w:tcW w:w="2835" w:type="dxa"/>
            <w:shd w:val="clear" w:color="auto" w:fill="auto"/>
          </w:tcPr>
          <w:p w14:paraId="2A36F941" w14:textId="77777777" w:rsidR="00C57597" w:rsidRPr="00DB6C27" w:rsidRDefault="00C57597" w:rsidP="00096701">
            <w:pPr>
              <w:spacing w:after="0" w:line="240" w:lineRule="auto"/>
              <w:ind w:right="30"/>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Директордың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тәрбие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ісі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жөніндегі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орынбасары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Г.Е.Шотаева</w:t>
            </w:r>
            <w:proofErr w:type="spellEnd"/>
          </w:p>
          <w:p w14:paraId="1A04E93D" w14:textId="77777777" w:rsidR="00C57597" w:rsidRPr="00DB6C27" w:rsidRDefault="00C57597" w:rsidP="00096701">
            <w:pPr>
              <w:spacing w:after="0" w:line="240" w:lineRule="auto"/>
              <w:ind w:right="30"/>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сынып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жетекшілердің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әдістемелік</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бірлестік</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жетекшісі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Б.Нұртаева</w:t>
            </w:r>
            <w:proofErr w:type="spellEnd"/>
            <w:r w:rsidRPr="00DB6C27">
              <w:rPr>
                <w:rFonts w:ascii="Times New Roman" w:eastAsia="Times New Roman" w:hAnsi="Times New Roman" w:cs="Times New Roman"/>
                <w:sz w:val="28"/>
                <w:szCs w:val="28"/>
              </w:rPr>
              <w:t xml:space="preserve"> </w:t>
            </w:r>
          </w:p>
        </w:tc>
        <w:tc>
          <w:tcPr>
            <w:tcW w:w="1843" w:type="dxa"/>
            <w:vMerge w:val="restart"/>
            <w:shd w:val="clear" w:color="auto" w:fill="auto"/>
          </w:tcPr>
          <w:p w14:paraId="49748C98" w14:textId="77777777" w:rsidR="00C57597" w:rsidRPr="00DB6C27" w:rsidRDefault="00C57597" w:rsidP="00096701">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Тамыз</w:t>
            </w:r>
            <w:proofErr w:type="spellEnd"/>
          </w:p>
          <w:p w14:paraId="17428F58" w14:textId="77777777" w:rsidR="00C57597" w:rsidRPr="00DB6C27" w:rsidRDefault="00C57597" w:rsidP="00096701">
            <w:pPr>
              <w:spacing w:line="240" w:lineRule="auto"/>
              <w:rPr>
                <w:rFonts w:ascii="Times New Roman" w:eastAsia="Times New Roman" w:hAnsi="Times New Roman" w:cs="Times New Roman"/>
                <w:sz w:val="28"/>
                <w:szCs w:val="28"/>
              </w:rPr>
            </w:pPr>
          </w:p>
          <w:p w14:paraId="6F81DA90" w14:textId="77777777" w:rsidR="00C57597" w:rsidRPr="00DB6C27" w:rsidRDefault="00C57597" w:rsidP="00096701">
            <w:pPr>
              <w:spacing w:line="240" w:lineRule="auto"/>
              <w:rPr>
                <w:rFonts w:ascii="Times New Roman" w:eastAsia="Times New Roman" w:hAnsi="Times New Roman" w:cs="Times New Roman"/>
                <w:sz w:val="28"/>
                <w:szCs w:val="28"/>
              </w:rPr>
            </w:pPr>
          </w:p>
          <w:p w14:paraId="63AABDF9" w14:textId="77777777" w:rsidR="00C57597" w:rsidRPr="00DB6C27" w:rsidRDefault="00C57597" w:rsidP="00096701">
            <w:pPr>
              <w:spacing w:line="240" w:lineRule="auto"/>
              <w:rPr>
                <w:rFonts w:ascii="Times New Roman" w:eastAsia="Times New Roman" w:hAnsi="Times New Roman" w:cs="Times New Roman"/>
                <w:sz w:val="28"/>
                <w:szCs w:val="28"/>
              </w:rPr>
            </w:pPr>
          </w:p>
          <w:p w14:paraId="2846D672" w14:textId="77777777" w:rsidR="00C57597" w:rsidRPr="00DB6C27" w:rsidRDefault="00C57597" w:rsidP="00096701">
            <w:pPr>
              <w:spacing w:line="240" w:lineRule="auto"/>
              <w:rPr>
                <w:rFonts w:ascii="Times New Roman" w:eastAsia="Times New Roman" w:hAnsi="Times New Roman" w:cs="Times New Roman"/>
                <w:sz w:val="28"/>
                <w:szCs w:val="28"/>
              </w:rPr>
            </w:pPr>
          </w:p>
          <w:p w14:paraId="409D96DA" w14:textId="77777777" w:rsidR="00C57597" w:rsidRPr="00DB6C27" w:rsidRDefault="00C57597" w:rsidP="00096701">
            <w:pPr>
              <w:spacing w:line="240" w:lineRule="auto"/>
              <w:rPr>
                <w:rFonts w:ascii="Times New Roman" w:eastAsia="Times New Roman" w:hAnsi="Times New Roman" w:cs="Times New Roman"/>
                <w:sz w:val="28"/>
                <w:szCs w:val="28"/>
              </w:rPr>
            </w:pPr>
          </w:p>
          <w:p w14:paraId="78B0EEF3" w14:textId="77777777" w:rsidR="00C57597" w:rsidRPr="00DB6C27" w:rsidRDefault="00C57597" w:rsidP="00096701">
            <w:pPr>
              <w:spacing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lastRenderedPageBreak/>
              <w:t xml:space="preserve">       </w:t>
            </w:r>
            <w:proofErr w:type="spellStart"/>
            <w:r w:rsidRPr="00DB6C27">
              <w:rPr>
                <w:rFonts w:ascii="Times New Roman" w:eastAsia="Times New Roman" w:hAnsi="Times New Roman" w:cs="Times New Roman"/>
                <w:sz w:val="28"/>
                <w:szCs w:val="28"/>
              </w:rPr>
              <w:t>Қыркүйек</w:t>
            </w:r>
            <w:proofErr w:type="spellEnd"/>
            <w:r w:rsidRPr="00DB6C27">
              <w:rPr>
                <w:rFonts w:ascii="Times New Roman" w:eastAsia="Times New Roman" w:hAnsi="Times New Roman" w:cs="Times New Roman"/>
                <w:sz w:val="28"/>
                <w:szCs w:val="28"/>
              </w:rPr>
              <w:t xml:space="preserve"> </w:t>
            </w:r>
          </w:p>
          <w:p w14:paraId="36CBE49A" w14:textId="77777777" w:rsidR="00C57597" w:rsidRPr="00DB6C27" w:rsidRDefault="00C57597" w:rsidP="00096701">
            <w:pPr>
              <w:spacing w:line="240" w:lineRule="auto"/>
              <w:rPr>
                <w:rFonts w:ascii="Times New Roman" w:eastAsia="Times New Roman" w:hAnsi="Times New Roman" w:cs="Times New Roman"/>
                <w:sz w:val="28"/>
                <w:szCs w:val="28"/>
              </w:rPr>
            </w:pPr>
          </w:p>
          <w:p w14:paraId="470DB964" w14:textId="77777777" w:rsidR="00C57597" w:rsidRPr="00DB6C27" w:rsidRDefault="00C57597" w:rsidP="00096701">
            <w:pPr>
              <w:spacing w:line="240" w:lineRule="auto"/>
              <w:rPr>
                <w:rFonts w:ascii="Times New Roman" w:eastAsia="Times New Roman" w:hAnsi="Times New Roman" w:cs="Times New Roman"/>
                <w:sz w:val="28"/>
                <w:szCs w:val="28"/>
              </w:rPr>
            </w:pPr>
          </w:p>
          <w:p w14:paraId="748E1C2C" w14:textId="77777777" w:rsidR="00C57597" w:rsidRPr="00DB6C27" w:rsidRDefault="00C57597" w:rsidP="00096701">
            <w:pPr>
              <w:spacing w:line="240" w:lineRule="auto"/>
              <w:ind w:firstLine="708"/>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Қазан</w:t>
            </w:r>
            <w:proofErr w:type="spellEnd"/>
          </w:p>
          <w:p w14:paraId="0ADBC4F1" w14:textId="77777777" w:rsidR="00C57597" w:rsidRPr="00DB6C27" w:rsidRDefault="00C57597" w:rsidP="00096701">
            <w:pPr>
              <w:spacing w:line="240" w:lineRule="auto"/>
              <w:rPr>
                <w:rFonts w:ascii="Times New Roman" w:eastAsia="Times New Roman" w:hAnsi="Times New Roman" w:cs="Times New Roman"/>
                <w:sz w:val="28"/>
                <w:szCs w:val="28"/>
              </w:rPr>
            </w:pPr>
          </w:p>
          <w:p w14:paraId="2C1EF5E4" w14:textId="77777777" w:rsidR="00C57597" w:rsidRPr="00DB6C27" w:rsidRDefault="00C57597" w:rsidP="00096701">
            <w:pPr>
              <w:spacing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Қазан</w:t>
            </w:r>
            <w:proofErr w:type="spellEnd"/>
          </w:p>
          <w:p w14:paraId="3ACC0957" w14:textId="77777777" w:rsidR="00C57597" w:rsidRPr="00DB6C27" w:rsidRDefault="00C57597" w:rsidP="00096701">
            <w:pPr>
              <w:spacing w:line="240" w:lineRule="auto"/>
              <w:rPr>
                <w:rFonts w:ascii="Times New Roman" w:eastAsia="Times New Roman" w:hAnsi="Times New Roman" w:cs="Times New Roman"/>
                <w:sz w:val="28"/>
                <w:szCs w:val="28"/>
              </w:rPr>
            </w:pPr>
          </w:p>
          <w:p w14:paraId="408F1C75" w14:textId="77777777" w:rsidR="00C57597" w:rsidRPr="00DB6C27" w:rsidRDefault="00C57597" w:rsidP="00096701">
            <w:pPr>
              <w:spacing w:line="240" w:lineRule="auto"/>
              <w:rPr>
                <w:rFonts w:ascii="Times New Roman" w:eastAsia="Times New Roman" w:hAnsi="Times New Roman" w:cs="Times New Roman"/>
                <w:sz w:val="28"/>
                <w:szCs w:val="28"/>
              </w:rPr>
            </w:pPr>
          </w:p>
          <w:p w14:paraId="4D4383C7" w14:textId="77777777" w:rsidR="00C57597" w:rsidRPr="00DB6C27" w:rsidRDefault="00C57597" w:rsidP="00096701">
            <w:pPr>
              <w:spacing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Қазан</w:t>
            </w:r>
            <w:proofErr w:type="spellEnd"/>
          </w:p>
        </w:tc>
      </w:tr>
      <w:tr w:rsidR="00C57597" w:rsidRPr="00DB6C27" w14:paraId="75C8A456" w14:textId="77777777" w:rsidTr="00096701">
        <w:trPr>
          <w:trHeight w:val="945"/>
        </w:trPr>
        <w:tc>
          <w:tcPr>
            <w:tcW w:w="1985" w:type="dxa"/>
            <w:vMerge/>
            <w:shd w:val="clear" w:color="auto" w:fill="auto"/>
          </w:tcPr>
          <w:p w14:paraId="0ED5F563" w14:textId="77777777" w:rsidR="00C57597" w:rsidRPr="00DB6C27" w:rsidRDefault="00C57597" w:rsidP="00096701">
            <w:pPr>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p>
        </w:tc>
        <w:tc>
          <w:tcPr>
            <w:tcW w:w="3119" w:type="dxa"/>
            <w:shd w:val="clear" w:color="auto" w:fill="auto"/>
          </w:tcPr>
          <w:p w14:paraId="413396BB" w14:textId="77777777" w:rsidR="00C57597" w:rsidRPr="00DB6C27" w:rsidRDefault="00C57597" w:rsidP="00096701">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Сынып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жетекшілердің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тәрбие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жоспары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бойынша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пікірлесу</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жоспарды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құру</w:t>
            </w:r>
            <w:proofErr w:type="spellEnd"/>
          </w:p>
        </w:tc>
        <w:tc>
          <w:tcPr>
            <w:tcW w:w="2835" w:type="dxa"/>
            <w:shd w:val="clear" w:color="auto" w:fill="auto"/>
          </w:tcPr>
          <w:p w14:paraId="732A4D83" w14:textId="77777777" w:rsidR="00C57597" w:rsidRPr="00DB6C27" w:rsidRDefault="00C57597" w:rsidP="00096701">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Директордың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тәрбие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ісі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жөніндегі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орынбасары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Г.Е.Шотаева</w:t>
            </w:r>
            <w:proofErr w:type="spellEnd"/>
          </w:p>
          <w:p w14:paraId="38EC82AA" w14:textId="77777777" w:rsidR="00C57597" w:rsidRPr="00DB6C27" w:rsidRDefault="00C57597" w:rsidP="00096701">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Сынып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жетекшілер</w:t>
            </w:r>
            <w:proofErr w:type="spellEnd"/>
          </w:p>
        </w:tc>
        <w:tc>
          <w:tcPr>
            <w:tcW w:w="1843" w:type="dxa"/>
            <w:vMerge/>
            <w:shd w:val="clear" w:color="auto" w:fill="auto"/>
          </w:tcPr>
          <w:p w14:paraId="645D9922" w14:textId="77777777" w:rsidR="00C57597" w:rsidRPr="00DB6C27" w:rsidRDefault="00C57597" w:rsidP="00096701">
            <w:pPr>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p>
        </w:tc>
      </w:tr>
      <w:tr w:rsidR="00C57597" w:rsidRPr="00DB6C27" w14:paraId="0647142E" w14:textId="77777777" w:rsidTr="00096701">
        <w:trPr>
          <w:trHeight w:val="61"/>
        </w:trPr>
        <w:tc>
          <w:tcPr>
            <w:tcW w:w="1985" w:type="dxa"/>
            <w:vMerge/>
            <w:shd w:val="clear" w:color="auto" w:fill="auto"/>
          </w:tcPr>
          <w:p w14:paraId="2D55622B" w14:textId="77777777" w:rsidR="00C57597" w:rsidRPr="00DB6C27" w:rsidRDefault="00C57597" w:rsidP="00096701">
            <w:pPr>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p>
        </w:tc>
        <w:tc>
          <w:tcPr>
            <w:tcW w:w="3119" w:type="dxa"/>
            <w:shd w:val="clear" w:color="auto" w:fill="auto"/>
          </w:tcPr>
          <w:p w14:paraId="3FA3C6E4" w14:textId="77777777" w:rsidR="00C57597" w:rsidRPr="00DB6C27" w:rsidRDefault="00C57597" w:rsidP="00096701">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Ата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аналар</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жиналысына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дайындалу</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және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өткізу</w:t>
            </w:r>
            <w:proofErr w:type="spellEnd"/>
          </w:p>
        </w:tc>
        <w:tc>
          <w:tcPr>
            <w:tcW w:w="2835" w:type="dxa"/>
            <w:shd w:val="clear" w:color="auto" w:fill="auto"/>
          </w:tcPr>
          <w:p w14:paraId="0911E64F" w14:textId="77777777" w:rsidR="00C57597" w:rsidRPr="00DB6C27" w:rsidRDefault="00C57597" w:rsidP="00096701">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Бірлестік</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жетекшілері</w:t>
            </w:r>
            <w:proofErr w:type="spellEnd"/>
          </w:p>
        </w:tc>
        <w:tc>
          <w:tcPr>
            <w:tcW w:w="1843" w:type="dxa"/>
            <w:vMerge/>
            <w:shd w:val="clear" w:color="auto" w:fill="auto"/>
          </w:tcPr>
          <w:p w14:paraId="0EBD1123" w14:textId="77777777" w:rsidR="00C57597" w:rsidRPr="00DB6C27" w:rsidRDefault="00C57597" w:rsidP="00096701">
            <w:pPr>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p>
        </w:tc>
      </w:tr>
      <w:tr w:rsidR="00C57597" w:rsidRPr="00DB6C27" w14:paraId="2C402DBC" w14:textId="77777777" w:rsidTr="00096701">
        <w:trPr>
          <w:trHeight w:val="1995"/>
        </w:trPr>
        <w:tc>
          <w:tcPr>
            <w:tcW w:w="1985" w:type="dxa"/>
            <w:vMerge/>
            <w:shd w:val="clear" w:color="auto" w:fill="auto"/>
          </w:tcPr>
          <w:p w14:paraId="6FDDDF7B" w14:textId="77777777" w:rsidR="00C57597" w:rsidRPr="00DB6C27" w:rsidRDefault="00C57597" w:rsidP="00096701">
            <w:pPr>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p>
        </w:tc>
        <w:tc>
          <w:tcPr>
            <w:tcW w:w="3119" w:type="dxa"/>
            <w:shd w:val="clear" w:color="auto" w:fill="auto"/>
          </w:tcPr>
          <w:p w14:paraId="2DD3696C" w14:textId="77777777" w:rsidR="00C57597" w:rsidRPr="00DB6C27" w:rsidRDefault="00C57597" w:rsidP="00096701">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w:t>
            </w:r>
            <w:proofErr w:type="spellStart"/>
            <w:r w:rsidRPr="00DB6C27">
              <w:rPr>
                <w:rFonts w:ascii="Times New Roman" w:eastAsia="Times New Roman" w:hAnsi="Times New Roman" w:cs="Times New Roman"/>
                <w:sz w:val="28"/>
                <w:szCs w:val="28"/>
              </w:rPr>
              <w:t>Оқушы</w:t>
            </w:r>
            <w:proofErr w:type="spellEnd"/>
            <w:r w:rsidRPr="00DB6C27">
              <w:rPr>
                <w:rFonts w:ascii="Times New Roman" w:eastAsia="Times New Roman" w:hAnsi="Times New Roman" w:cs="Times New Roman"/>
                <w:sz w:val="28"/>
                <w:szCs w:val="28"/>
              </w:rPr>
              <w:t>-</w:t>
            </w:r>
            <w:proofErr w:type="spellStart"/>
            <w:r w:rsidRPr="00DB6C27">
              <w:rPr>
                <w:rFonts w:ascii="Times New Roman" w:eastAsia="Times New Roman" w:hAnsi="Times New Roman" w:cs="Times New Roman"/>
                <w:sz w:val="28"/>
                <w:szCs w:val="28"/>
              </w:rPr>
              <w:t>Ұстаз</w:t>
            </w:r>
            <w:proofErr w:type="spellEnd"/>
            <w:r w:rsidRPr="00DB6C27">
              <w:rPr>
                <w:rFonts w:ascii="Times New Roman" w:eastAsia="Times New Roman" w:hAnsi="Times New Roman" w:cs="Times New Roman"/>
                <w:sz w:val="28"/>
                <w:szCs w:val="28"/>
              </w:rPr>
              <w:t xml:space="preserve">-Ана </w:t>
            </w:r>
            <w:proofErr w:type="spellStart"/>
            <w:r w:rsidRPr="00DB6C27">
              <w:rPr>
                <w:rFonts w:ascii="Times New Roman" w:eastAsia="Times New Roman" w:hAnsi="Times New Roman" w:cs="Times New Roman"/>
                <w:sz w:val="28"/>
                <w:szCs w:val="28"/>
              </w:rPr>
              <w:t>үздік</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одақ</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ынтымақтастығы</w:t>
            </w:r>
            <w:proofErr w:type="spellEnd"/>
            <w:r w:rsidRPr="00DB6C27">
              <w:rPr>
                <w:rFonts w:ascii="Times New Roman" w:eastAsia="Times New Roman" w:hAnsi="Times New Roman" w:cs="Times New Roman"/>
                <w:sz w:val="28"/>
                <w:szCs w:val="28"/>
              </w:rPr>
              <w:t>» (тренинг)</w:t>
            </w:r>
          </w:p>
        </w:tc>
        <w:tc>
          <w:tcPr>
            <w:tcW w:w="2835" w:type="dxa"/>
            <w:shd w:val="clear" w:color="auto" w:fill="auto"/>
          </w:tcPr>
          <w:p w14:paraId="228011E7" w14:textId="77777777" w:rsidR="00C57597" w:rsidRPr="00DB6C27" w:rsidRDefault="00C57597" w:rsidP="00096701">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Директордың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тәрбие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ісі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жөніндегі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орынбасары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Г.Е.Шотаева</w:t>
            </w:r>
            <w:proofErr w:type="spellEnd"/>
          </w:p>
          <w:p w14:paraId="263B9134" w14:textId="77777777" w:rsidR="00C57597" w:rsidRPr="00DB6C27" w:rsidRDefault="00C57597" w:rsidP="00096701">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Психолог: </w:t>
            </w:r>
            <w:proofErr w:type="spellStart"/>
            <w:r w:rsidRPr="00DB6C27">
              <w:rPr>
                <w:rFonts w:ascii="Times New Roman" w:eastAsia="Times New Roman" w:hAnsi="Times New Roman" w:cs="Times New Roman"/>
                <w:sz w:val="28"/>
                <w:szCs w:val="28"/>
              </w:rPr>
              <w:t>И.Ашимбекова</w:t>
            </w:r>
            <w:proofErr w:type="spellEnd"/>
          </w:p>
        </w:tc>
        <w:tc>
          <w:tcPr>
            <w:tcW w:w="1843" w:type="dxa"/>
            <w:vMerge/>
            <w:shd w:val="clear" w:color="auto" w:fill="auto"/>
          </w:tcPr>
          <w:p w14:paraId="563E39E7" w14:textId="77777777" w:rsidR="00C57597" w:rsidRPr="00DB6C27" w:rsidRDefault="00C57597" w:rsidP="00096701">
            <w:pPr>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p>
        </w:tc>
      </w:tr>
      <w:tr w:rsidR="00C57597" w:rsidRPr="00DB6C27" w14:paraId="50B14264" w14:textId="77777777" w:rsidTr="00096701">
        <w:trPr>
          <w:trHeight w:val="555"/>
        </w:trPr>
        <w:tc>
          <w:tcPr>
            <w:tcW w:w="1985" w:type="dxa"/>
            <w:vMerge/>
            <w:shd w:val="clear" w:color="auto" w:fill="auto"/>
          </w:tcPr>
          <w:p w14:paraId="35273E78" w14:textId="77777777" w:rsidR="00C57597" w:rsidRPr="00DB6C27" w:rsidRDefault="00C57597" w:rsidP="00096701">
            <w:pPr>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p>
        </w:tc>
        <w:tc>
          <w:tcPr>
            <w:tcW w:w="3119" w:type="dxa"/>
            <w:shd w:val="clear" w:color="auto" w:fill="auto"/>
          </w:tcPr>
          <w:p w14:paraId="3D944BC6" w14:textId="77777777" w:rsidR="00C57597" w:rsidRPr="00DB6C27" w:rsidRDefault="00C57597" w:rsidP="00096701">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w:t>
            </w:r>
            <w:proofErr w:type="spellStart"/>
            <w:r w:rsidRPr="00DB6C27">
              <w:rPr>
                <w:rFonts w:ascii="Times New Roman" w:eastAsia="Times New Roman" w:hAnsi="Times New Roman" w:cs="Times New Roman"/>
                <w:sz w:val="28"/>
                <w:szCs w:val="28"/>
              </w:rPr>
              <w:t>Күз</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мезгілінің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сұлулығы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күзгі</w:t>
            </w:r>
            <w:proofErr w:type="spellEnd"/>
            <w:r w:rsidRPr="00DB6C27">
              <w:rPr>
                <w:rFonts w:ascii="Times New Roman" w:eastAsia="Times New Roman" w:hAnsi="Times New Roman" w:cs="Times New Roman"/>
                <w:sz w:val="28"/>
                <w:szCs w:val="28"/>
              </w:rPr>
              <w:t xml:space="preserve"> балл</w:t>
            </w:r>
          </w:p>
        </w:tc>
        <w:tc>
          <w:tcPr>
            <w:tcW w:w="2835" w:type="dxa"/>
            <w:shd w:val="clear" w:color="auto" w:fill="auto"/>
          </w:tcPr>
          <w:p w14:paraId="7D2BBE06" w14:textId="77777777" w:rsidR="00C57597" w:rsidRPr="00DB6C27" w:rsidRDefault="00C57597" w:rsidP="00096701">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Сынып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жетекшілер</w:t>
            </w:r>
            <w:proofErr w:type="spellEnd"/>
          </w:p>
        </w:tc>
        <w:tc>
          <w:tcPr>
            <w:tcW w:w="1843" w:type="dxa"/>
            <w:vMerge/>
            <w:shd w:val="clear" w:color="auto" w:fill="auto"/>
          </w:tcPr>
          <w:p w14:paraId="1225D6E1" w14:textId="77777777" w:rsidR="00C57597" w:rsidRPr="00DB6C27" w:rsidRDefault="00C57597" w:rsidP="00096701">
            <w:pPr>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p>
        </w:tc>
      </w:tr>
      <w:tr w:rsidR="00C57597" w:rsidRPr="00DB6C27" w14:paraId="55B65F94" w14:textId="77777777" w:rsidTr="00096701">
        <w:trPr>
          <w:trHeight w:val="61"/>
        </w:trPr>
        <w:tc>
          <w:tcPr>
            <w:tcW w:w="1985" w:type="dxa"/>
            <w:vMerge w:val="restart"/>
            <w:shd w:val="clear" w:color="auto" w:fill="auto"/>
          </w:tcPr>
          <w:p w14:paraId="3B4CC933" w14:textId="77777777" w:rsidR="00C57597" w:rsidRPr="00DB6C27" w:rsidRDefault="00C57597" w:rsidP="00096701">
            <w:pPr>
              <w:spacing w:after="0" w:line="240" w:lineRule="auto"/>
              <w:rPr>
                <w:rFonts w:ascii="Times New Roman" w:eastAsia="Times New Roman" w:hAnsi="Times New Roman" w:cs="Times New Roman"/>
                <w:b/>
                <w:i/>
                <w:sz w:val="28"/>
                <w:szCs w:val="28"/>
              </w:rPr>
            </w:pPr>
            <w:r w:rsidRPr="00DB6C27">
              <w:rPr>
                <w:rFonts w:ascii="Times New Roman" w:eastAsia="Times New Roman" w:hAnsi="Times New Roman" w:cs="Times New Roman"/>
                <w:b/>
                <w:i/>
                <w:sz w:val="28"/>
                <w:szCs w:val="28"/>
              </w:rPr>
              <w:t xml:space="preserve">№2 </w:t>
            </w:r>
            <w:proofErr w:type="spellStart"/>
            <w:r w:rsidRPr="00DB6C27">
              <w:rPr>
                <w:rFonts w:ascii="Times New Roman" w:eastAsia="Times New Roman" w:hAnsi="Times New Roman" w:cs="Times New Roman"/>
                <w:b/>
                <w:i/>
                <w:sz w:val="28"/>
                <w:szCs w:val="28"/>
              </w:rPr>
              <w:t>отырыс</w:t>
            </w:r>
            <w:proofErr w:type="spellEnd"/>
          </w:p>
          <w:p w14:paraId="0BCF7F53" w14:textId="77777777" w:rsidR="00C57597" w:rsidRPr="00DB6C27" w:rsidRDefault="00C57597" w:rsidP="00096701">
            <w:pPr>
              <w:spacing w:after="0" w:line="240" w:lineRule="auto"/>
              <w:rPr>
                <w:rFonts w:ascii="Times New Roman" w:eastAsia="Times New Roman" w:hAnsi="Times New Roman" w:cs="Times New Roman"/>
                <w:b/>
                <w:sz w:val="28"/>
                <w:szCs w:val="28"/>
              </w:rPr>
            </w:pPr>
          </w:p>
        </w:tc>
        <w:tc>
          <w:tcPr>
            <w:tcW w:w="3119" w:type="dxa"/>
            <w:shd w:val="clear" w:color="auto" w:fill="auto"/>
          </w:tcPr>
          <w:p w14:paraId="325445CE" w14:textId="77777777" w:rsidR="00C57597" w:rsidRPr="00DB6C27" w:rsidRDefault="00C57597" w:rsidP="00096701">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Тәрбиесіз</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берілген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білім</w:t>
            </w:r>
            <w:proofErr w:type="spellEnd"/>
            <w:r w:rsidRPr="00DB6C27">
              <w:rPr>
                <w:rFonts w:ascii="Times New Roman" w:eastAsia="Times New Roman" w:hAnsi="Times New Roman" w:cs="Times New Roman"/>
                <w:sz w:val="28"/>
                <w:szCs w:val="28"/>
              </w:rPr>
              <w:t xml:space="preserve"> -адам </w:t>
            </w:r>
            <w:proofErr w:type="spellStart"/>
            <w:r w:rsidRPr="00DB6C27">
              <w:rPr>
                <w:rFonts w:ascii="Times New Roman" w:eastAsia="Times New Roman" w:hAnsi="Times New Roman" w:cs="Times New Roman"/>
                <w:sz w:val="28"/>
                <w:szCs w:val="28"/>
              </w:rPr>
              <w:t>заттың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қас</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жауы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баяндама</w:t>
            </w:r>
            <w:proofErr w:type="spellEnd"/>
            <w:r w:rsidRPr="00DB6C27">
              <w:rPr>
                <w:rFonts w:ascii="Times New Roman" w:eastAsia="Times New Roman" w:hAnsi="Times New Roman" w:cs="Times New Roman"/>
                <w:sz w:val="28"/>
                <w:szCs w:val="28"/>
              </w:rPr>
              <w:t>)</w:t>
            </w:r>
          </w:p>
        </w:tc>
        <w:tc>
          <w:tcPr>
            <w:tcW w:w="2835" w:type="dxa"/>
            <w:shd w:val="clear" w:color="auto" w:fill="auto"/>
          </w:tcPr>
          <w:p w14:paraId="6606C195" w14:textId="77777777" w:rsidR="00C57597" w:rsidRPr="00DB6C27" w:rsidRDefault="00C57597" w:rsidP="00096701">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Директордың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тәрбие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ісі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жөніндегі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орынбасары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Г.Е.Шотаева</w:t>
            </w:r>
            <w:proofErr w:type="spellEnd"/>
          </w:p>
          <w:p w14:paraId="2C3D517D" w14:textId="77777777" w:rsidR="00C57597" w:rsidRPr="00DB6C27" w:rsidRDefault="00C57597" w:rsidP="00096701">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Сынып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жетекші</w:t>
            </w:r>
            <w:proofErr w:type="spellEnd"/>
            <w:r w:rsidRPr="00DB6C27">
              <w:rPr>
                <w:rFonts w:ascii="Times New Roman" w:eastAsia="Times New Roman" w:hAnsi="Times New Roman" w:cs="Times New Roman"/>
                <w:sz w:val="28"/>
                <w:szCs w:val="28"/>
              </w:rPr>
              <w:t>:</w:t>
            </w:r>
          </w:p>
          <w:p w14:paraId="476BF284" w14:textId="77777777" w:rsidR="00C57597" w:rsidRPr="00DB6C27" w:rsidRDefault="00C57597" w:rsidP="00096701">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М.Кулметова</w:t>
            </w:r>
            <w:proofErr w:type="spellEnd"/>
            <w:r w:rsidRPr="00DB6C27">
              <w:rPr>
                <w:rFonts w:ascii="Times New Roman" w:eastAsia="Times New Roman" w:hAnsi="Times New Roman" w:cs="Times New Roman"/>
                <w:sz w:val="28"/>
                <w:szCs w:val="28"/>
              </w:rPr>
              <w:t xml:space="preserve"> </w:t>
            </w:r>
          </w:p>
        </w:tc>
        <w:tc>
          <w:tcPr>
            <w:tcW w:w="1843" w:type="dxa"/>
            <w:vMerge w:val="restart"/>
            <w:shd w:val="clear" w:color="auto" w:fill="auto"/>
          </w:tcPr>
          <w:p w14:paraId="13437E15" w14:textId="77777777" w:rsidR="00C57597" w:rsidRPr="00DB6C27" w:rsidRDefault="00C57597" w:rsidP="00096701">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Қараша</w:t>
            </w:r>
            <w:proofErr w:type="spellEnd"/>
          </w:p>
          <w:p w14:paraId="1F48B416" w14:textId="77777777" w:rsidR="00C57597" w:rsidRPr="00DB6C27" w:rsidRDefault="00C57597" w:rsidP="00096701">
            <w:pPr>
              <w:spacing w:after="0" w:line="240" w:lineRule="auto"/>
              <w:rPr>
                <w:rFonts w:ascii="Times New Roman" w:eastAsia="Times New Roman" w:hAnsi="Times New Roman" w:cs="Times New Roman"/>
                <w:sz w:val="28"/>
                <w:szCs w:val="28"/>
              </w:rPr>
            </w:pPr>
          </w:p>
          <w:p w14:paraId="43317C45" w14:textId="77777777" w:rsidR="00C57597" w:rsidRPr="00DB6C27" w:rsidRDefault="00C57597" w:rsidP="00096701">
            <w:pPr>
              <w:spacing w:after="0" w:line="240" w:lineRule="auto"/>
              <w:rPr>
                <w:rFonts w:ascii="Times New Roman" w:eastAsia="Times New Roman" w:hAnsi="Times New Roman" w:cs="Times New Roman"/>
                <w:sz w:val="28"/>
                <w:szCs w:val="28"/>
              </w:rPr>
            </w:pPr>
          </w:p>
          <w:p w14:paraId="5C793975" w14:textId="77777777" w:rsidR="00C57597" w:rsidRPr="00DB6C27" w:rsidRDefault="00C57597" w:rsidP="00096701">
            <w:pPr>
              <w:spacing w:after="0" w:line="240" w:lineRule="auto"/>
              <w:rPr>
                <w:rFonts w:ascii="Times New Roman" w:eastAsia="Times New Roman" w:hAnsi="Times New Roman" w:cs="Times New Roman"/>
                <w:sz w:val="28"/>
                <w:szCs w:val="28"/>
              </w:rPr>
            </w:pPr>
          </w:p>
          <w:p w14:paraId="319E27E7" w14:textId="77777777" w:rsidR="00C57597" w:rsidRPr="00DB6C27" w:rsidRDefault="00C57597" w:rsidP="00096701">
            <w:pPr>
              <w:spacing w:after="0" w:line="240" w:lineRule="auto"/>
              <w:rPr>
                <w:rFonts w:ascii="Times New Roman" w:eastAsia="Times New Roman" w:hAnsi="Times New Roman" w:cs="Times New Roman"/>
                <w:sz w:val="28"/>
                <w:szCs w:val="28"/>
              </w:rPr>
            </w:pPr>
          </w:p>
          <w:p w14:paraId="1B6DA010" w14:textId="77777777" w:rsidR="00C57597" w:rsidRPr="00DB6C27" w:rsidRDefault="00C57597" w:rsidP="00096701">
            <w:pPr>
              <w:spacing w:after="0" w:line="240" w:lineRule="auto"/>
              <w:rPr>
                <w:rFonts w:ascii="Times New Roman" w:eastAsia="Times New Roman" w:hAnsi="Times New Roman" w:cs="Times New Roman"/>
                <w:sz w:val="28"/>
                <w:szCs w:val="28"/>
              </w:rPr>
            </w:pPr>
          </w:p>
          <w:p w14:paraId="57A242CE" w14:textId="77777777" w:rsidR="00C57597" w:rsidRPr="00DB6C27" w:rsidRDefault="00C57597" w:rsidP="00096701">
            <w:pPr>
              <w:spacing w:after="0" w:line="240" w:lineRule="auto"/>
              <w:rPr>
                <w:rFonts w:ascii="Times New Roman" w:eastAsia="Times New Roman" w:hAnsi="Times New Roman" w:cs="Times New Roman"/>
                <w:sz w:val="28"/>
                <w:szCs w:val="28"/>
              </w:rPr>
            </w:pPr>
          </w:p>
          <w:p w14:paraId="06E9AD22" w14:textId="77777777" w:rsidR="00C57597" w:rsidRPr="00DB6C27" w:rsidRDefault="00C57597" w:rsidP="00096701">
            <w:pPr>
              <w:spacing w:after="0" w:line="240" w:lineRule="auto"/>
              <w:rPr>
                <w:rFonts w:ascii="Times New Roman" w:eastAsia="Times New Roman" w:hAnsi="Times New Roman" w:cs="Times New Roman"/>
                <w:sz w:val="28"/>
                <w:szCs w:val="28"/>
              </w:rPr>
            </w:pPr>
          </w:p>
          <w:p w14:paraId="4DA3B217" w14:textId="77777777" w:rsidR="00C57597" w:rsidRPr="00DB6C27" w:rsidRDefault="00C57597" w:rsidP="00096701">
            <w:pPr>
              <w:spacing w:after="0" w:line="240" w:lineRule="auto"/>
              <w:rPr>
                <w:rFonts w:ascii="Times New Roman" w:eastAsia="Times New Roman" w:hAnsi="Times New Roman" w:cs="Times New Roman"/>
                <w:sz w:val="28"/>
                <w:szCs w:val="28"/>
              </w:rPr>
            </w:pPr>
          </w:p>
          <w:p w14:paraId="1BF3F3CD" w14:textId="77777777" w:rsidR="00C57597" w:rsidRPr="00DB6C27" w:rsidRDefault="00C57597" w:rsidP="00096701">
            <w:pPr>
              <w:spacing w:after="0" w:line="240" w:lineRule="auto"/>
              <w:rPr>
                <w:rFonts w:ascii="Times New Roman" w:eastAsia="Times New Roman" w:hAnsi="Times New Roman" w:cs="Times New Roman"/>
                <w:sz w:val="28"/>
                <w:szCs w:val="28"/>
              </w:rPr>
            </w:pPr>
          </w:p>
          <w:p w14:paraId="78DCB1F9" w14:textId="77777777" w:rsidR="00C57597" w:rsidRPr="00DB6C27" w:rsidRDefault="00C57597" w:rsidP="00096701">
            <w:pPr>
              <w:spacing w:after="0" w:line="240" w:lineRule="auto"/>
              <w:rPr>
                <w:rFonts w:ascii="Times New Roman" w:eastAsia="Times New Roman" w:hAnsi="Times New Roman" w:cs="Times New Roman"/>
                <w:sz w:val="28"/>
                <w:szCs w:val="28"/>
              </w:rPr>
            </w:pPr>
          </w:p>
          <w:p w14:paraId="45A487A1" w14:textId="77777777" w:rsidR="00C57597" w:rsidRPr="00DB6C27" w:rsidRDefault="00C57597" w:rsidP="00096701">
            <w:pPr>
              <w:spacing w:after="0" w:line="240" w:lineRule="auto"/>
              <w:rPr>
                <w:rFonts w:ascii="Times New Roman" w:eastAsia="Times New Roman" w:hAnsi="Times New Roman" w:cs="Times New Roman"/>
                <w:sz w:val="28"/>
                <w:szCs w:val="28"/>
              </w:rPr>
            </w:pPr>
          </w:p>
          <w:p w14:paraId="53F4142A" w14:textId="77777777" w:rsidR="00C57597" w:rsidRPr="00DB6C27" w:rsidRDefault="00C57597" w:rsidP="00096701">
            <w:pPr>
              <w:spacing w:after="0" w:line="240" w:lineRule="auto"/>
              <w:rPr>
                <w:rFonts w:ascii="Times New Roman" w:eastAsia="Times New Roman" w:hAnsi="Times New Roman" w:cs="Times New Roman"/>
                <w:sz w:val="28"/>
                <w:szCs w:val="28"/>
              </w:rPr>
            </w:pPr>
          </w:p>
        </w:tc>
      </w:tr>
      <w:tr w:rsidR="00C57597" w:rsidRPr="00DB6C27" w14:paraId="005B0A6E" w14:textId="77777777" w:rsidTr="00096701">
        <w:trPr>
          <w:trHeight w:val="1890"/>
        </w:trPr>
        <w:tc>
          <w:tcPr>
            <w:tcW w:w="1985" w:type="dxa"/>
            <w:vMerge/>
            <w:shd w:val="clear" w:color="auto" w:fill="auto"/>
          </w:tcPr>
          <w:p w14:paraId="507DA62D" w14:textId="77777777" w:rsidR="00C57597" w:rsidRPr="00DB6C27" w:rsidRDefault="00C57597" w:rsidP="00096701">
            <w:pPr>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p>
        </w:tc>
        <w:tc>
          <w:tcPr>
            <w:tcW w:w="3119" w:type="dxa"/>
            <w:shd w:val="clear" w:color="auto" w:fill="auto"/>
          </w:tcPr>
          <w:p w14:paraId="7F5CFE63" w14:textId="77777777" w:rsidR="00C57597" w:rsidRPr="00DB6C27" w:rsidRDefault="00C57597" w:rsidP="00096701">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Сыныптағы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тәрбие</w:t>
            </w:r>
            <w:proofErr w:type="spellEnd"/>
            <w:r w:rsidRPr="00DB6C27">
              <w:rPr>
                <w:rFonts w:ascii="Times New Roman" w:eastAsia="Times New Roman" w:hAnsi="Times New Roman" w:cs="Times New Roman"/>
                <w:sz w:val="28"/>
                <w:szCs w:val="28"/>
              </w:rPr>
              <w:t xml:space="preserve"> – </w:t>
            </w:r>
            <w:proofErr w:type="spellStart"/>
            <w:r w:rsidRPr="00DB6C27">
              <w:rPr>
                <w:rFonts w:ascii="Times New Roman" w:eastAsia="Times New Roman" w:hAnsi="Times New Roman" w:cs="Times New Roman"/>
                <w:sz w:val="28"/>
                <w:szCs w:val="28"/>
              </w:rPr>
              <w:t>сынып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жетекшісінің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басты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мақсаты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баяндама</w:t>
            </w:r>
            <w:proofErr w:type="spellEnd"/>
            <w:r w:rsidRPr="00DB6C27">
              <w:rPr>
                <w:rFonts w:ascii="Times New Roman" w:eastAsia="Times New Roman" w:hAnsi="Times New Roman" w:cs="Times New Roman"/>
                <w:sz w:val="28"/>
                <w:szCs w:val="28"/>
              </w:rPr>
              <w:t>)</w:t>
            </w:r>
          </w:p>
          <w:p w14:paraId="2D980757" w14:textId="77777777" w:rsidR="00C57597" w:rsidRPr="00DB6C27" w:rsidRDefault="00C57597" w:rsidP="00096701">
            <w:pPr>
              <w:spacing w:after="0" w:line="240" w:lineRule="auto"/>
              <w:rPr>
                <w:rFonts w:ascii="Times New Roman" w:eastAsia="Times New Roman" w:hAnsi="Times New Roman" w:cs="Times New Roman"/>
                <w:sz w:val="28"/>
                <w:szCs w:val="28"/>
              </w:rPr>
            </w:pPr>
          </w:p>
        </w:tc>
        <w:tc>
          <w:tcPr>
            <w:tcW w:w="2835" w:type="dxa"/>
            <w:shd w:val="clear" w:color="auto" w:fill="auto"/>
          </w:tcPr>
          <w:p w14:paraId="3C5E5352" w14:textId="77777777" w:rsidR="00C57597" w:rsidRPr="00DB6C27" w:rsidRDefault="00C57597" w:rsidP="00096701">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Директордың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тәрбие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ісі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жөніндегі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орынбасары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Г.Е.Шотаева</w:t>
            </w:r>
            <w:proofErr w:type="spellEnd"/>
          </w:p>
          <w:p w14:paraId="09AF4BE8" w14:textId="77777777" w:rsidR="00C57597" w:rsidRPr="00DB6C27" w:rsidRDefault="00C57597" w:rsidP="00096701">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сынып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жетекші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М.Байбұланова</w:t>
            </w:r>
            <w:proofErr w:type="spellEnd"/>
          </w:p>
        </w:tc>
        <w:tc>
          <w:tcPr>
            <w:tcW w:w="1843" w:type="dxa"/>
            <w:vMerge/>
            <w:shd w:val="clear" w:color="auto" w:fill="auto"/>
          </w:tcPr>
          <w:p w14:paraId="24FFB1F7" w14:textId="77777777" w:rsidR="00C57597" w:rsidRPr="00DB6C27" w:rsidRDefault="00C57597" w:rsidP="00096701">
            <w:pPr>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p>
        </w:tc>
      </w:tr>
      <w:tr w:rsidR="00C57597" w:rsidRPr="00DB6C27" w14:paraId="3A774C00" w14:textId="77777777" w:rsidTr="00096701">
        <w:trPr>
          <w:trHeight w:val="330"/>
        </w:trPr>
        <w:tc>
          <w:tcPr>
            <w:tcW w:w="1985" w:type="dxa"/>
            <w:vMerge/>
            <w:shd w:val="clear" w:color="auto" w:fill="auto"/>
          </w:tcPr>
          <w:p w14:paraId="3FABCC31" w14:textId="77777777" w:rsidR="00C57597" w:rsidRPr="00DB6C27" w:rsidRDefault="00C57597" w:rsidP="00096701">
            <w:pPr>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p>
        </w:tc>
        <w:tc>
          <w:tcPr>
            <w:tcW w:w="3119" w:type="dxa"/>
            <w:shd w:val="clear" w:color="auto" w:fill="auto"/>
          </w:tcPr>
          <w:p w14:paraId="3CC5506A" w14:textId="77777777" w:rsidR="00C57597" w:rsidRPr="00DB6C27" w:rsidRDefault="00C57597" w:rsidP="00096701">
            <w:pPr>
              <w:tabs>
                <w:tab w:val="left" w:pos="390"/>
              </w:tabs>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Ат</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анамен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қарым</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қатынасты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нығайту</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жолдары</w:t>
            </w:r>
            <w:proofErr w:type="spellEnd"/>
          </w:p>
          <w:p w14:paraId="78AAC7D9" w14:textId="77777777" w:rsidR="00C57597" w:rsidRPr="00DB6C27" w:rsidRDefault="00C57597" w:rsidP="00096701">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пікірлесу</w:t>
            </w:r>
            <w:proofErr w:type="spellEnd"/>
            <w:r w:rsidRPr="00DB6C27">
              <w:rPr>
                <w:rFonts w:ascii="Times New Roman" w:eastAsia="Times New Roman" w:hAnsi="Times New Roman" w:cs="Times New Roman"/>
                <w:sz w:val="28"/>
                <w:szCs w:val="28"/>
              </w:rPr>
              <w:t>)</w:t>
            </w:r>
          </w:p>
        </w:tc>
        <w:tc>
          <w:tcPr>
            <w:tcW w:w="2835" w:type="dxa"/>
            <w:shd w:val="clear" w:color="auto" w:fill="auto"/>
          </w:tcPr>
          <w:p w14:paraId="4AC1CBC3" w14:textId="77777777" w:rsidR="00C57597" w:rsidRPr="00DB6C27" w:rsidRDefault="00C57597" w:rsidP="00096701">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Директордың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тәрбие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ісі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жөніндегі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орынбасары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Г.Е.Шотаева</w:t>
            </w:r>
            <w:proofErr w:type="spellEnd"/>
            <w:r w:rsidRPr="00DB6C27">
              <w:rPr>
                <w:rFonts w:ascii="Times New Roman" w:eastAsia="Times New Roman" w:hAnsi="Times New Roman" w:cs="Times New Roman"/>
                <w:sz w:val="28"/>
                <w:szCs w:val="28"/>
              </w:rPr>
              <w:t xml:space="preserve"> </w:t>
            </w:r>
          </w:p>
          <w:p w14:paraId="07B2E277" w14:textId="77777777" w:rsidR="00C57597" w:rsidRPr="00DB6C27" w:rsidRDefault="00C57597" w:rsidP="00096701">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сынып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жетекші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К.Мейрманова</w:t>
            </w:r>
            <w:proofErr w:type="spellEnd"/>
          </w:p>
        </w:tc>
        <w:tc>
          <w:tcPr>
            <w:tcW w:w="1843" w:type="dxa"/>
            <w:vMerge/>
            <w:shd w:val="clear" w:color="auto" w:fill="auto"/>
          </w:tcPr>
          <w:p w14:paraId="74A6B4E9" w14:textId="77777777" w:rsidR="00C57597" w:rsidRPr="00DB6C27" w:rsidRDefault="00C57597" w:rsidP="00096701">
            <w:pPr>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p>
        </w:tc>
      </w:tr>
      <w:tr w:rsidR="00C57597" w:rsidRPr="00DB6C27" w14:paraId="6ABBFBA3" w14:textId="77777777" w:rsidTr="00096701">
        <w:trPr>
          <w:trHeight w:val="61"/>
        </w:trPr>
        <w:tc>
          <w:tcPr>
            <w:tcW w:w="1985" w:type="dxa"/>
            <w:vMerge w:val="restart"/>
            <w:shd w:val="clear" w:color="auto" w:fill="auto"/>
          </w:tcPr>
          <w:p w14:paraId="0DAB717F" w14:textId="77777777" w:rsidR="00C57597" w:rsidRPr="00DB6C27" w:rsidRDefault="00C57597" w:rsidP="00096701">
            <w:pPr>
              <w:spacing w:after="0" w:line="240" w:lineRule="auto"/>
              <w:rPr>
                <w:rFonts w:ascii="Times New Roman" w:eastAsia="Times New Roman" w:hAnsi="Times New Roman" w:cs="Times New Roman"/>
                <w:b/>
                <w:i/>
                <w:sz w:val="28"/>
                <w:szCs w:val="28"/>
              </w:rPr>
            </w:pPr>
            <w:r w:rsidRPr="00DB6C27">
              <w:rPr>
                <w:rFonts w:ascii="Times New Roman" w:eastAsia="Times New Roman" w:hAnsi="Times New Roman" w:cs="Times New Roman"/>
                <w:b/>
                <w:i/>
                <w:sz w:val="28"/>
                <w:szCs w:val="28"/>
              </w:rPr>
              <w:t xml:space="preserve">№3 </w:t>
            </w:r>
            <w:proofErr w:type="spellStart"/>
            <w:r w:rsidRPr="00DB6C27">
              <w:rPr>
                <w:rFonts w:ascii="Times New Roman" w:eastAsia="Times New Roman" w:hAnsi="Times New Roman" w:cs="Times New Roman"/>
                <w:b/>
                <w:i/>
                <w:sz w:val="28"/>
                <w:szCs w:val="28"/>
              </w:rPr>
              <w:t>отырыс</w:t>
            </w:r>
            <w:proofErr w:type="spellEnd"/>
          </w:p>
          <w:p w14:paraId="052DD248" w14:textId="77777777" w:rsidR="00C57597" w:rsidRPr="00DB6C27" w:rsidRDefault="00C57597" w:rsidP="00096701">
            <w:pPr>
              <w:spacing w:after="0" w:line="240" w:lineRule="auto"/>
              <w:rPr>
                <w:rFonts w:ascii="Times New Roman" w:eastAsia="Times New Roman" w:hAnsi="Times New Roman" w:cs="Times New Roman"/>
                <w:b/>
                <w:sz w:val="28"/>
                <w:szCs w:val="28"/>
              </w:rPr>
            </w:pPr>
          </w:p>
        </w:tc>
        <w:tc>
          <w:tcPr>
            <w:tcW w:w="3119" w:type="dxa"/>
            <w:shd w:val="clear" w:color="auto" w:fill="auto"/>
          </w:tcPr>
          <w:p w14:paraId="49E8D006" w14:textId="77777777" w:rsidR="00C57597" w:rsidRPr="00DB6C27" w:rsidRDefault="00C57597" w:rsidP="00096701">
            <w:pPr>
              <w:tabs>
                <w:tab w:val="left" w:pos="390"/>
              </w:tabs>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Отбасының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берекесі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имандылықтан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басталады</w:t>
            </w:r>
            <w:proofErr w:type="spellEnd"/>
          </w:p>
        </w:tc>
        <w:tc>
          <w:tcPr>
            <w:tcW w:w="2835" w:type="dxa"/>
            <w:shd w:val="clear" w:color="auto" w:fill="auto"/>
          </w:tcPr>
          <w:p w14:paraId="0381550B" w14:textId="77777777" w:rsidR="00C57597" w:rsidRPr="00DB6C27" w:rsidRDefault="00C57597" w:rsidP="00096701">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Директордың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тәрбие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ісі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жөніндегі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орынбасары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Г.Е.Шотаева</w:t>
            </w:r>
            <w:proofErr w:type="spellEnd"/>
          </w:p>
          <w:p w14:paraId="13A838D4" w14:textId="77777777" w:rsidR="00C57597" w:rsidRPr="00DB6C27" w:rsidRDefault="00C57597" w:rsidP="00096701">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сынып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жетекші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Г.Сейдалиева</w:t>
            </w:r>
            <w:proofErr w:type="spellEnd"/>
          </w:p>
        </w:tc>
        <w:tc>
          <w:tcPr>
            <w:tcW w:w="1843" w:type="dxa"/>
            <w:vMerge w:val="restart"/>
            <w:shd w:val="clear" w:color="auto" w:fill="auto"/>
          </w:tcPr>
          <w:p w14:paraId="3798C87A" w14:textId="77777777" w:rsidR="00C57597" w:rsidRPr="00DB6C27" w:rsidRDefault="00C57597" w:rsidP="00096701">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Қаңтар</w:t>
            </w:r>
            <w:proofErr w:type="spellEnd"/>
          </w:p>
          <w:p w14:paraId="7B4FB148" w14:textId="77777777" w:rsidR="00C57597" w:rsidRPr="00DB6C27" w:rsidRDefault="00C57597" w:rsidP="00096701">
            <w:pPr>
              <w:spacing w:line="240" w:lineRule="auto"/>
              <w:rPr>
                <w:rFonts w:ascii="Times New Roman" w:eastAsia="Times New Roman" w:hAnsi="Times New Roman" w:cs="Times New Roman"/>
                <w:sz w:val="28"/>
                <w:szCs w:val="28"/>
              </w:rPr>
            </w:pPr>
          </w:p>
          <w:p w14:paraId="3B510381" w14:textId="77777777" w:rsidR="00C57597" w:rsidRPr="00DB6C27" w:rsidRDefault="00C57597" w:rsidP="00096701">
            <w:pPr>
              <w:spacing w:line="240" w:lineRule="auto"/>
              <w:rPr>
                <w:rFonts w:ascii="Times New Roman" w:eastAsia="Times New Roman" w:hAnsi="Times New Roman" w:cs="Times New Roman"/>
                <w:sz w:val="28"/>
                <w:szCs w:val="28"/>
              </w:rPr>
            </w:pPr>
          </w:p>
          <w:p w14:paraId="2E003884" w14:textId="77777777" w:rsidR="00C57597" w:rsidRPr="00DB6C27" w:rsidRDefault="00C57597" w:rsidP="00096701">
            <w:pPr>
              <w:spacing w:line="240" w:lineRule="auto"/>
              <w:rPr>
                <w:rFonts w:ascii="Times New Roman" w:eastAsia="Times New Roman" w:hAnsi="Times New Roman" w:cs="Times New Roman"/>
                <w:sz w:val="28"/>
                <w:szCs w:val="28"/>
              </w:rPr>
            </w:pPr>
          </w:p>
          <w:p w14:paraId="5984F2D3" w14:textId="77777777" w:rsidR="00C57597" w:rsidRPr="00DB6C27" w:rsidRDefault="00C57597" w:rsidP="00096701">
            <w:pPr>
              <w:spacing w:line="240" w:lineRule="auto"/>
              <w:rPr>
                <w:rFonts w:ascii="Times New Roman" w:eastAsia="Times New Roman" w:hAnsi="Times New Roman" w:cs="Times New Roman"/>
                <w:sz w:val="28"/>
                <w:szCs w:val="28"/>
              </w:rPr>
            </w:pPr>
          </w:p>
          <w:p w14:paraId="5C645E72" w14:textId="77777777" w:rsidR="00C57597" w:rsidRPr="00DB6C27" w:rsidRDefault="00C57597" w:rsidP="00096701">
            <w:pPr>
              <w:spacing w:line="240" w:lineRule="auto"/>
              <w:rPr>
                <w:rFonts w:ascii="Times New Roman" w:eastAsia="Times New Roman" w:hAnsi="Times New Roman" w:cs="Times New Roman"/>
                <w:sz w:val="28"/>
                <w:szCs w:val="28"/>
              </w:rPr>
            </w:pPr>
          </w:p>
          <w:p w14:paraId="1188146F" w14:textId="77777777" w:rsidR="00C57597" w:rsidRPr="00DB6C27" w:rsidRDefault="00C57597" w:rsidP="00096701">
            <w:pPr>
              <w:spacing w:line="240" w:lineRule="auto"/>
              <w:rPr>
                <w:rFonts w:ascii="Times New Roman" w:eastAsia="Times New Roman" w:hAnsi="Times New Roman" w:cs="Times New Roman"/>
                <w:sz w:val="28"/>
                <w:szCs w:val="28"/>
              </w:rPr>
            </w:pPr>
          </w:p>
          <w:p w14:paraId="2C8491B6" w14:textId="77777777" w:rsidR="00C57597" w:rsidRPr="00DB6C27" w:rsidRDefault="00C57597" w:rsidP="00096701">
            <w:pPr>
              <w:spacing w:line="240" w:lineRule="auto"/>
              <w:rPr>
                <w:rFonts w:ascii="Times New Roman" w:eastAsia="Times New Roman" w:hAnsi="Times New Roman" w:cs="Times New Roman"/>
                <w:sz w:val="28"/>
                <w:szCs w:val="28"/>
              </w:rPr>
            </w:pPr>
          </w:p>
          <w:p w14:paraId="74D6AD1C" w14:textId="77777777" w:rsidR="00C57597" w:rsidRPr="00DB6C27" w:rsidRDefault="00C57597" w:rsidP="00096701">
            <w:pPr>
              <w:spacing w:line="240" w:lineRule="auto"/>
              <w:rPr>
                <w:rFonts w:ascii="Times New Roman" w:eastAsia="Times New Roman" w:hAnsi="Times New Roman" w:cs="Times New Roman"/>
                <w:sz w:val="28"/>
                <w:szCs w:val="28"/>
              </w:rPr>
            </w:pPr>
          </w:p>
        </w:tc>
      </w:tr>
      <w:tr w:rsidR="00C57597" w:rsidRPr="00DB6C27" w14:paraId="1BB486D6" w14:textId="77777777" w:rsidTr="00096701">
        <w:trPr>
          <w:trHeight w:val="1583"/>
        </w:trPr>
        <w:tc>
          <w:tcPr>
            <w:tcW w:w="1985" w:type="dxa"/>
            <w:vMerge/>
            <w:shd w:val="clear" w:color="auto" w:fill="auto"/>
          </w:tcPr>
          <w:p w14:paraId="48B18EC8" w14:textId="77777777" w:rsidR="00C57597" w:rsidRPr="00DB6C27" w:rsidRDefault="00C57597" w:rsidP="00096701">
            <w:pPr>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p>
        </w:tc>
        <w:tc>
          <w:tcPr>
            <w:tcW w:w="3119" w:type="dxa"/>
            <w:shd w:val="clear" w:color="auto" w:fill="auto"/>
          </w:tcPr>
          <w:p w14:paraId="5EBF5E14" w14:textId="77777777" w:rsidR="00C57597" w:rsidRPr="00DB6C27" w:rsidRDefault="00C57597" w:rsidP="00096701">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Инттернет</w:t>
            </w:r>
            <w:proofErr w:type="spellEnd"/>
            <w:r w:rsidRPr="00DB6C27">
              <w:rPr>
                <w:rFonts w:ascii="Times New Roman" w:eastAsia="Times New Roman" w:hAnsi="Times New Roman" w:cs="Times New Roman"/>
                <w:sz w:val="28"/>
                <w:szCs w:val="28"/>
              </w:rPr>
              <w:t xml:space="preserve"> пен </w:t>
            </w:r>
            <w:proofErr w:type="spellStart"/>
            <w:r w:rsidRPr="00DB6C27">
              <w:rPr>
                <w:rFonts w:ascii="Times New Roman" w:eastAsia="Times New Roman" w:hAnsi="Times New Roman" w:cs="Times New Roman"/>
                <w:sz w:val="28"/>
                <w:szCs w:val="28"/>
              </w:rPr>
              <w:t>әлеуметтік</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желідегі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оқушы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ролі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Әлеуметтік</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желі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азық</w:t>
            </w:r>
            <w:proofErr w:type="spellEnd"/>
            <w:r w:rsidRPr="00DB6C27">
              <w:rPr>
                <w:rFonts w:ascii="Times New Roman" w:eastAsia="Times New Roman" w:hAnsi="Times New Roman" w:cs="Times New Roman"/>
                <w:sz w:val="28"/>
                <w:szCs w:val="28"/>
              </w:rPr>
              <w:t xml:space="preserve"> па, </w:t>
            </w:r>
            <w:proofErr w:type="spellStart"/>
            <w:r w:rsidRPr="00DB6C27">
              <w:rPr>
                <w:rFonts w:ascii="Times New Roman" w:eastAsia="Times New Roman" w:hAnsi="Times New Roman" w:cs="Times New Roman"/>
                <w:sz w:val="28"/>
                <w:szCs w:val="28"/>
              </w:rPr>
              <w:t>азап</w:t>
            </w:r>
            <w:proofErr w:type="spellEnd"/>
            <w:r w:rsidRPr="00DB6C27">
              <w:rPr>
                <w:rFonts w:ascii="Times New Roman" w:eastAsia="Times New Roman" w:hAnsi="Times New Roman" w:cs="Times New Roman"/>
                <w:sz w:val="28"/>
                <w:szCs w:val="28"/>
              </w:rPr>
              <w:t xml:space="preserve"> па?»</w:t>
            </w:r>
          </w:p>
        </w:tc>
        <w:tc>
          <w:tcPr>
            <w:tcW w:w="2835" w:type="dxa"/>
            <w:shd w:val="clear" w:color="auto" w:fill="auto"/>
          </w:tcPr>
          <w:p w14:paraId="6E8913C8" w14:textId="77777777" w:rsidR="00C57597" w:rsidRPr="00DB6C27" w:rsidRDefault="00C57597" w:rsidP="00096701">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Директордың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тәрбие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ісі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жөніндегі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орынбасары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Г.Е.Шотаева</w:t>
            </w:r>
            <w:proofErr w:type="spellEnd"/>
          </w:p>
          <w:p w14:paraId="1BC8DCCA" w14:textId="77777777" w:rsidR="00C57597" w:rsidRPr="00DB6C27" w:rsidRDefault="00C57597" w:rsidP="00096701">
            <w:pPr>
              <w:spacing w:after="0" w:line="240" w:lineRule="auto"/>
              <w:rPr>
                <w:rFonts w:ascii="Times New Roman" w:eastAsia="Times New Roman" w:hAnsi="Times New Roman" w:cs="Times New Roman"/>
                <w:sz w:val="28"/>
                <w:szCs w:val="28"/>
              </w:rPr>
            </w:pPr>
          </w:p>
        </w:tc>
        <w:tc>
          <w:tcPr>
            <w:tcW w:w="1843" w:type="dxa"/>
            <w:vMerge/>
            <w:shd w:val="clear" w:color="auto" w:fill="auto"/>
          </w:tcPr>
          <w:p w14:paraId="03CAF20D" w14:textId="77777777" w:rsidR="00C57597" w:rsidRPr="00DB6C27" w:rsidRDefault="00C57597" w:rsidP="00096701">
            <w:pPr>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p>
        </w:tc>
      </w:tr>
      <w:tr w:rsidR="00C57597" w:rsidRPr="00DB6C27" w14:paraId="0AFBB9EC" w14:textId="77777777" w:rsidTr="00096701">
        <w:trPr>
          <w:trHeight w:val="345"/>
        </w:trPr>
        <w:tc>
          <w:tcPr>
            <w:tcW w:w="1985" w:type="dxa"/>
            <w:vMerge/>
            <w:shd w:val="clear" w:color="auto" w:fill="auto"/>
          </w:tcPr>
          <w:p w14:paraId="77A5765D" w14:textId="77777777" w:rsidR="00C57597" w:rsidRPr="00DB6C27" w:rsidRDefault="00C57597" w:rsidP="00096701">
            <w:pPr>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p>
        </w:tc>
        <w:tc>
          <w:tcPr>
            <w:tcW w:w="3119" w:type="dxa"/>
            <w:shd w:val="clear" w:color="auto" w:fill="auto"/>
          </w:tcPr>
          <w:p w14:paraId="21BAB796" w14:textId="77777777" w:rsidR="00C57597" w:rsidRPr="00DB6C27" w:rsidRDefault="00C57597" w:rsidP="00096701">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Қыздарға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әсемдік</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жарасады</w:t>
            </w:r>
            <w:proofErr w:type="spellEnd"/>
            <w:r w:rsidRPr="00DB6C27">
              <w:rPr>
                <w:rFonts w:ascii="Times New Roman" w:eastAsia="Times New Roman" w:hAnsi="Times New Roman" w:cs="Times New Roman"/>
                <w:sz w:val="28"/>
                <w:szCs w:val="28"/>
              </w:rPr>
              <w:t>! (</w:t>
            </w:r>
            <w:proofErr w:type="spellStart"/>
            <w:r w:rsidRPr="00DB6C27">
              <w:rPr>
                <w:rFonts w:ascii="Times New Roman" w:eastAsia="Times New Roman" w:hAnsi="Times New Roman" w:cs="Times New Roman"/>
                <w:sz w:val="28"/>
                <w:szCs w:val="28"/>
              </w:rPr>
              <w:t>дөңгелек</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үстел</w:t>
            </w:r>
            <w:proofErr w:type="spellEnd"/>
            <w:r w:rsidRPr="00DB6C27">
              <w:rPr>
                <w:rFonts w:ascii="Times New Roman" w:eastAsia="Times New Roman" w:hAnsi="Times New Roman" w:cs="Times New Roman"/>
                <w:sz w:val="28"/>
                <w:szCs w:val="28"/>
              </w:rPr>
              <w:t>)</w:t>
            </w:r>
          </w:p>
        </w:tc>
        <w:tc>
          <w:tcPr>
            <w:tcW w:w="2835" w:type="dxa"/>
            <w:shd w:val="clear" w:color="auto" w:fill="auto"/>
          </w:tcPr>
          <w:p w14:paraId="1321BB41" w14:textId="77777777" w:rsidR="00C57597" w:rsidRPr="00DB6C27" w:rsidRDefault="00C57597" w:rsidP="00096701">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Директордың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құқықтық</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тәрбие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ісі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жөніндегі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орынбасары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З.Кулдыбаева</w:t>
            </w:r>
            <w:proofErr w:type="spellEnd"/>
          </w:p>
          <w:p w14:paraId="10196437" w14:textId="77777777" w:rsidR="00C57597" w:rsidRPr="00DB6C27" w:rsidRDefault="00C57597" w:rsidP="00096701">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сынып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жетекші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А.Жарасбек</w:t>
            </w:r>
            <w:proofErr w:type="spellEnd"/>
          </w:p>
        </w:tc>
        <w:tc>
          <w:tcPr>
            <w:tcW w:w="1843" w:type="dxa"/>
            <w:vMerge/>
            <w:shd w:val="clear" w:color="auto" w:fill="auto"/>
          </w:tcPr>
          <w:p w14:paraId="39263CEA" w14:textId="77777777" w:rsidR="00C57597" w:rsidRPr="00DB6C27" w:rsidRDefault="00C57597" w:rsidP="00096701">
            <w:pPr>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p>
        </w:tc>
      </w:tr>
      <w:tr w:rsidR="00C57597" w:rsidRPr="00DB6C27" w14:paraId="1C052E4E" w14:textId="77777777" w:rsidTr="00096701">
        <w:trPr>
          <w:gridAfter w:val="3"/>
          <w:wAfter w:w="7797" w:type="dxa"/>
          <w:trHeight w:val="368"/>
        </w:trPr>
        <w:tc>
          <w:tcPr>
            <w:tcW w:w="1985" w:type="dxa"/>
            <w:vMerge w:val="restart"/>
            <w:shd w:val="clear" w:color="auto" w:fill="auto"/>
          </w:tcPr>
          <w:p w14:paraId="76184F33" w14:textId="77777777" w:rsidR="00C57597" w:rsidRPr="00DB6C27" w:rsidRDefault="00C57597" w:rsidP="00096701">
            <w:pPr>
              <w:spacing w:after="0" w:line="240" w:lineRule="auto"/>
              <w:rPr>
                <w:rFonts w:ascii="Times New Roman" w:eastAsia="Times New Roman" w:hAnsi="Times New Roman" w:cs="Times New Roman"/>
                <w:b/>
                <w:i/>
                <w:sz w:val="28"/>
                <w:szCs w:val="28"/>
              </w:rPr>
            </w:pPr>
            <w:r w:rsidRPr="00DB6C27">
              <w:rPr>
                <w:rFonts w:ascii="Times New Roman" w:eastAsia="Times New Roman" w:hAnsi="Times New Roman" w:cs="Times New Roman"/>
                <w:b/>
                <w:i/>
                <w:sz w:val="28"/>
                <w:szCs w:val="28"/>
              </w:rPr>
              <w:t xml:space="preserve">№4 </w:t>
            </w:r>
            <w:proofErr w:type="spellStart"/>
            <w:r w:rsidRPr="00DB6C27">
              <w:rPr>
                <w:rFonts w:ascii="Times New Roman" w:eastAsia="Times New Roman" w:hAnsi="Times New Roman" w:cs="Times New Roman"/>
                <w:b/>
                <w:i/>
                <w:sz w:val="28"/>
                <w:szCs w:val="28"/>
              </w:rPr>
              <w:t>отырыс</w:t>
            </w:r>
            <w:proofErr w:type="spellEnd"/>
          </w:p>
          <w:p w14:paraId="1DA347C6" w14:textId="77777777" w:rsidR="00C57597" w:rsidRPr="00DB6C27" w:rsidRDefault="00C57597" w:rsidP="00096701">
            <w:pPr>
              <w:spacing w:after="0" w:line="240" w:lineRule="auto"/>
              <w:rPr>
                <w:rFonts w:ascii="Times New Roman" w:eastAsia="Times New Roman" w:hAnsi="Times New Roman" w:cs="Times New Roman"/>
                <w:b/>
                <w:sz w:val="28"/>
                <w:szCs w:val="28"/>
              </w:rPr>
            </w:pPr>
          </w:p>
        </w:tc>
      </w:tr>
      <w:tr w:rsidR="00C57597" w:rsidRPr="00DB6C27" w14:paraId="71BDCC47" w14:textId="77777777" w:rsidTr="00096701">
        <w:trPr>
          <w:trHeight w:val="61"/>
        </w:trPr>
        <w:tc>
          <w:tcPr>
            <w:tcW w:w="1985" w:type="dxa"/>
            <w:vMerge/>
            <w:shd w:val="clear" w:color="auto" w:fill="auto"/>
          </w:tcPr>
          <w:p w14:paraId="0DCE22BB" w14:textId="77777777" w:rsidR="00C57597" w:rsidRPr="00DB6C27" w:rsidRDefault="00C57597" w:rsidP="00096701">
            <w:pPr>
              <w:widowControl w:val="0"/>
              <w:pBdr>
                <w:top w:val="nil"/>
                <w:left w:val="nil"/>
                <w:bottom w:val="nil"/>
                <w:right w:val="nil"/>
                <w:between w:val="nil"/>
              </w:pBdr>
              <w:spacing w:after="0" w:line="240" w:lineRule="auto"/>
              <w:rPr>
                <w:rFonts w:ascii="Times New Roman" w:eastAsia="Times New Roman" w:hAnsi="Times New Roman" w:cs="Times New Roman"/>
                <w:b/>
                <w:sz w:val="28"/>
                <w:szCs w:val="28"/>
              </w:rPr>
            </w:pPr>
          </w:p>
        </w:tc>
        <w:tc>
          <w:tcPr>
            <w:tcW w:w="3119" w:type="dxa"/>
            <w:shd w:val="clear" w:color="auto" w:fill="auto"/>
          </w:tcPr>
          <w:p w14:paraId="381722D8" w14:textId="77777777" w:rsidR="00C57597" w:rsidRPr="00DB6C27" w:rsidRDefault="00C57597" w:rsidP="00096701">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Бала </w:t>
            </w:r>
            <w:proofErr w:type="spellStart"/>
            <w:r w:rsidRPr="00DB6C27">
              <w:rPr>
                <w:rFonts w:ascii="Times New Roman" w:eastAsia="Times New Roman" w:hAnsi="Times New Roman" w:cs="Times New Roman"/>
                <w:sz w:val="28"/>
                <w:szCs w:val="28"/>
              </w:rPr>
              <w:t>басты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байлығымыз</w:t>
            </w:r>
            <w:proofErr w:type="spellEnd"/>
            <w:r w:rsidRPr="00DB6C27">
              <w:rPr>
                <w:rFonts w:ascii="Times New Roman" w:eastAsia="Times New Roman" w:hAnsi="Times New Roman" w:cs="Times New Roman"/>
                <w:sz w:val="28"/>
                <w:szCs w:val="28"/>
              </w:rPr>
              <w:t xml:space="preserve">, ал </w:t>
            </w:r>
            <w:proofErr w:type="spellStart"/>
            <w:r w:rsidRPr="00DB6C27">
              <w:rPr>
                <w:rFonts w:ascii="Times New Roman" w:eastAsia="Times New Roman" w:hAnsi="Times New Roman" w:cs="Times New Roman"/>
                <w:sz w:val="28"/>
                <w:szCs w:val="28"/>
              </w:rPr>
              <w:t>ең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асылымыз-оның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тәрбиесі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баяндама</w:t>
            </w:r>
            <w:proofErr w:type="spellEnd"/>
            <w:r w:rsidRPr="00DB6C27">
              <w:rPr>
                <w:rFonts w:ascii="Times New Roman" w:eastAsia="Times New Roman" w:hAnsi="Times New Roman" w:cs="Times New Roman"/>
                <w:sz w:val="28"/>
                <w:szCs w:val="28"/>
              </w:rPr>
              <w:t>)</w:t>
            </w:r>
          </w:p>
        </w:tc>
        <w:tc>
          <w:tcPr>
            <w:tcW w:w="2835" w:type="dxa"/>
            <w:shd w:val="clear" w:color="auto" w:fill="auto"/>
          </w:tcPr>
          <w:p w14:paraId="6AA09A2C" w14:textId="77777777" w:rsidR="00C57597" w:rsidRPr="00DB6C27" w:rsidRDefault="00C57597" w:rsidP="00096701">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Директордың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тәрбие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ісі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жөніндегі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орынбасары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Г.Е.Шотаева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сынып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жетекші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Л.Рахманова</w:t>
            </w:r>
            <w:proofErr w:type="spellEnd"/>
          </w:p>
        </w:tc>
        <w:tc>
          <w:tcPr>
            <w:tcW w:w="1843" w:type="dxa"/>
            <w:vMerge w:val="restart"/>
            <w:shd w:val="clear" w:color="auto" w:fill="auto"/>
          </w:tcPr>
          <w:p w14:paraId="2E4784CB" w14:textId="77777777" w:rsidR="00C57597" w:rsidRPr="00DB6C27" w:rsidRDefault="00C57597" w:rsidP="00096701">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      Наурыз </w:t>
            </w:r>
          </w:p>
          <w:p w14:paraId="08BE2E6D" w14:textId="77777777" w:rsidR="00C57597" w:rsidRPr="00DB6C27" w:rsidRDefault="00C57597" w:rsidP="00096701">
            <w:pPr>
              <w:spacing w:after="0" w:line="240" w:lineRule="auto"/>
              <w:rPr>
                <w:rFonts w:ascii="Times New Roman" w:eastAsia="Times New Roman" w:hAnsi="Times New Roman" w:cs="Times New Roman"/>
                <w:sz w:val="28"/>
                <w:szCs w:val="28"/>
              </w:rPr>
            </w:pPr>
          </w:p>
          <w:p w14:paraId="0307B470" w14:textId="77777777" w:rsidR="00C57597" w:rsidRPr="00DB6C27" w:rsidRDefault="00C57597" w:rsidP="00096701">
            <w:pPr>
              <w:spacing w:after="0" w:line="240" w:lineRule="auto"/>
              <w:rPr>
                <w:rFonts w:ascii="Times New Roman" w:eastAsia="Times New Roman" w:hAnsi="Times New Roman" w:cs="Times New Roman"/>
                <w:sz w:val="28"/>
                <w:szCs w:val="28"/>
              </w:rPr>
            </w:pPr>
          </w:p>
          <w:p w14:paraId="59A1DFF0" w14:textId="77777777" w:rsidR="00C57597" w:rsidRPr="00DB6C27" w:rsidRDefault="00C57597" w:rsidP="00096701">
            <w:pPr>
              <w:spacing w:after="0" w:line="240" w:lineRule="auto"/>
              <w:rPr>
                <w:rFonts w:ascii="Times New Roman" w:eastAsia="Times New Roman" w:hAnsi="Times New Roman" w:cs="Times New Roman"/>
                <w:sz w:val="28"/>
                <w:szCs w:val="28"/>
              </w:rPr>
            </w:pPr>
          </w:p>
          <w:p w14:paraId="3218DD52" w14:textId="77777777" w:rsidR="00C57597" w:rsidRPr="00DB6C27" w:rsidRDefault="00C57597" w:rsidP="00096701">
            <w:pPr>
              <w:spacing w:after="0" w:line="240" w:lineRule="auto"/>
              <w:rPr>
                <w:rFonts w:ascii="Times New Roman" w:eastAsia="Times New Roman" w:hAnsi="Times New Roman" w:cs="Times New Roman"/>
                <w:sz w:val="28"/>
                <w:szCs w:val="28"/>
              </w:rPr>
            </w:pPr>
          </w:p>
          <w:p w14:paraId="7EEF692E" w14:textId="77777777" w:rsidR="00C57597" w:rsidRPr="00DB6C27" w:rsidRDefault="00C57597" w:rsidP="00096701">
            <w:pPr>
              <w:spacing w:after="0" w:line="240" w:lineRule="auto"/>
              <w:rPr>
                <w:rFonts w:ascii="Times New Roman" w:eastAsia="Times New Roman" w:hAnsi="Times New Roman" w:cs="Times New Roman"/>
                <w:sz w:val="28"/>
                <w:szCs w:val="28"/>
              </w:rPr>
            </w:pPr>
          </w:p>
          <w:p w14:paraId="41A2F41C" w14:textId="77777777" w:rsidR="00C57597" w:rsidRPr="00DB6C27" w:rsidRDefault="00C57597" w:rsidP="00096701">
            <w:pPr>
              <w:spacing w:after="0" w:line="240" w:lineRule="auto"/>
              <w:rPr>
                <w:rFonts w:ascii="Times New Roman" w:eastAsia="Times New Roman" w:hAnsi="Times New Roman" w:cs="Times New Roman"/>
                <w:sz w:val="28"/>
                <w:szCs w:val="28"/>
              </w:rPr>
            </w:pPr>
          </w:p>
          <w:p w14:paraId="237BAD51" w14:textId="77777777" w:rsidR="00C57597" w:rsidRPr="00DB6C27" w:rsidRDefault="00C57597" w:rsidP="00096701">
            <w:pPr>
              <w:spacing w:after="0" w:line="240" w:lineRule="auto"/>
              <w:rPr>
                <w:rFonts w:ascii="Times New Roman" w:eastAsia="Times New Roman" w:hAnsi="Times New Roman" w:cs="Times New Roman"/>
                <w:sz w:val="28"/>
                <w:szCs w:val="28"/>
              </w:rPr>
            </w:pPr>
          </w:p>
          <w:p w14:paraId="5AB4B96B" w14:textId="77777777" w:rsidR="00C57597" w:rsidRPr="00DB6C27" w:rsidRDefault="00C57597" w:rsidP="00096701">
            <w:pPr>
              <w:spacing w:after="0" w:line="240" w:lineRule="auto"/>
              <w:rPr>
                <w:rFonts w:ascii="Times New Roman" w:eastAsia="Times New Roman" w:hAnsi="Times New Roman" w:cs="Times New Roman"/>
                <w:sz w:val="28"/>
                <w:szCs w:val="28"/>
              </w:rPr>
            </w:pPr>
          </w:p>
          <w:p w14:paraId="623A122A" w14:textId="77777777" w:rsidR="00C57597" w:rsidRPr="00DB6C27" w:rsidRDefault="00C57597" w:rsidP="00096701">
            <w:pPr>
              <w:spacing w:after="0" w:line="240" w:lineRule="auto"/>
              <w:rPr>
                <w:rFonts w:ascii="Times New Roman" w:eastAsia="Times New Roman" w:hAnsi="Times New Roman" w:cs="Times New Roman"/>
                <w:sz w:val="28"/>
                <w:szCs w:val="28"/>
              </w:rPr>
            </w:pPr>
          </w:p>
          <w:p w14:paraId="68D7BC5B" w14:textId="77777777" w:rsidR="00C57597" w:rsidRPr="00DB6C27" w:rsidRDefault="00C57597" w:rsidP="00096701">
            <w:pPr>
              <w:spacing w:after="0" w:line="240" w:lineRule="auto"/>
              <w:rPr>
                <w:rFonts w:ascii="Times New Roman" w:eastAsia="Times New Roman" w:hAnsi="Times New Roman" w:cs="Times New Roman"/>
                <w:sz w:val="28"/>
                <w:szCs w:val="28"/>
              </w:rPr>
            </w:pPr>
          </w:p>
          <w:p w14:paraId="3761ECDD" w14:textId="77777777" w:rsidR="00C57597" w:rsidRPr="00DB6C27" w:rsidRDefault="00C57597" w:rsidP="00096701">
            <w:pPr>
              <w:spacing w:after="0" w:line="240" w:lineRule="auto"/>
              <w:rPr>
                <w:rFonts w:ascii="Times New Roman" w:eastAsia="Times New Roman" w:hAnsi="Times New Roman" w:cs="Times New Roman"/>
                <w:sz w:val="28"/>
                <w:szCs w:val="28"/>
              </w:rPr>
            </w:pPr>
          </w:p>
          <w:p w14:paraId="42C8B326" w14:textId="77777777" w:rsidR="00C57597" w:rsidRPr="00DB6C27" w:rsidRDefault="00C57597" w:rsidP="00096701">
            <w:pPr>
              <w:spacing w:after="0" w:line="240" w:lineRule="auto"/>
              <w:rPr>
                <w:rFonts w:ascii="Times New Roman" w:eastAsia="Times New Roman" w:hAnsi="Times New Roman" w:cs="Times New Roman"/>
                <w:sz w:val="28"/>
                <w:szCs w:val="28"/>
              </w:rPr>
            </w:pPr>
          </w:p>
          <w:p w14:paraId="288DA2FB" w14:textId="77777777" w:rsidR="00C57597" w:rsidRPr="00DB6C27" w:rsidRDefault="00C57597" w:rsidP="00096701">
            <w:pPr>
              <w:spacing w:after="0" w:line="240" w:lineRule="auto"/>
              <w:rPr>
                <w:rFonts w:ascii="Times New Roman" w:eastAsia="Times New Roman" w:hAnsi="Times New Roman" w:cs="Times New Roman"/>
                <w:sz w:val="28"/>
                <w:szCs w:val="28"/>
              </w:rPr>
            </w:pPr>
          </w:p>
          <w:p w14:paraId="5CB2396B" w14:textId="77777777" w:rsidR="00C57597" w:rsidRPr="00DB6C27" w:rsidRDefault="00C57597" w:rsidP="00096701">
            <w:pPr>
              <w:spacing w:after="0" w:line="240" w:lineRule="auto"/>
              <w:rPr>
                <w:rFonts w:ascii="Times New Roman" w:eastAsia="Times New Roman" w:hAnsi="Times New Roman" w:cs="Times New Roman"/>
                <w:sz w:val="28"/>
                <w:szCs w:val="28"/>
              </w:rPr>
            </w:pPr>
          </w:p>
          <w:p w14:paraId="3C51AD97" w14:textId="77777777" w:rsidR="00C57597" w:rsidRPr="00DB6C27" w:rsidRDefault="00C57597" w:rsidP="00096701">
            <w:pPr>
              <w:spacing w:after="0" w:line="240" w:lineRule="auto"/>
              <w:rPr>
                <w:rFonts w:ascii="Times New Roman" w:eastAsia="Times New Roman" w:hAnsi="Times New Roman" w:cs="Times New Roman"/>
                <w:sz w:val="28"/>
                <w:szCs w:val="28"/>
              </w:rPr>
            </w:pPr>
          </w:p>
          <w:p w14:paraId="247D4D07" w14:textId="77777777" w:rsidR="00C57597" w:rsidRPr="00DB6C27" w:rsidRDefault="00C57597" w:rsidP="00096701">
            <w:pPr>
              <w:spacing w:after="0" w:line="240" w:lineRule="auto"/>
              <w:rPr>
                <w:rFonts w:ascii="Times New Roman" w:eastAsia="Times New Roman" w:hAnsi="Times New Roman" w:cs="Times New Roman"/>
                <w:sz w:val="28"/>
                <w:szCs w:val="28"/>
              </w:rPr>
            </w:pPr>
          </w:p>
          <w:p w14:paraId="7600D0D8" w14:textId="77777777" w:rsidR="00C57597" w:rsidRPr="00DB6C27" w:rsidRDefault="00C57597" w:rsidP="00096701">
            <w:pPr>
              <w:spacing w:after="0" w:line="240" w:lineRule="auto"/>
              <w:rPr>
                <w:rFonts w:ascii="Times New Roman" w:eastAsia="Times New Roman" w:hAnsi="Times New Roman" w:cs="Times New Roman"/>
                <w:sz w:val="28"/>
                <w:szCs w:val="28"/>
              </w:rPr>
            </w:pPr>
          </w:p>
          <w:p w14:paraId="1858DD5E" w14:textId="77777777" w:rsidR="00C57597" w:rsidRPr="00DB6C27" w:rsidRDefault="00C57597" w:rsidP="00096701">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Мамыр</w:t>
            </w:r>
            <w:proofErr w:type="spellEnd"/>
            <w:r w:rsidRPr="00DB6C27">
              <w:rPr>
                <w:rFonts w:ascii="Times New Roman" w:eastAsia="Times New Roman" w:hAnsi="Times New Roman" w:cs="Times New Roman"/>
                <w:sz w:val="28"/>
                <w:szCs w:val="28"/>
              </w:rPr>
              <w:t xml:space="preserve">  </w:t>
            </w:r>
          </w:p>
          <w:p w14:paraId="24310C08" w14:textId="77777777" w:rsidR="00C57597" w:rsidRPr="00DB6C27" w:rsidRDefault="00C57597" w:rsidP="00096701">
            <w:pPr>
              <w:spacing w:after="0" w:line="240" w:lineRule="auto"/>
              <w:rPr>
                <w:rFonts w:ascii="Times New Roman" w:eastAsia="Times New Roman" w:hAnsi="Times New Roman" w:cs="Times New Roman"/>
                <w:sz w:val="28"/>
                <w:szCs w:val="28"/>
              </w:rPr>
            </w:pPr>
          </w:p>
          <w:p w14:paraId="08A7612E" w14:textId="77777777" w:rsidR="00C57597" w:rsidRPr="00DB6C27" w:rsidRDefault="00C57597" w:rsidP="00096701">
            <w:pPr>
              <w:spacing w:after="0" w:line="240" w:lineRule="auto"/>
              <w:rPr>
                <w:rFonts w:ascii="Times New Roman" w:eastAsia="Times New Roman" w:hAnsi="Times New Roman" w:cs="Times New Roman"/>
                <w:sz w:val="28"/>
                <w:szCs w:val="28"/>
              </w:rPr>
            </w:pPr>
          </w:p>
          <w:p w14:paraId="1847E620" w14:textId="77777777" w:rsidR="00C57597" w:rsidRPr="00DB6C27" w:rsidRDefault="00C57597" w:rsidP="00096701">
            <w:pPr>
              <w:spacing w:after="0" w:line="240" w:lineRule="auto"/>
              <w:rPr>
                <w:rFonts w:ascii="Times New Roman" w:eastAsia="Times New Roman" w:hAnsi="Times New Roman" w:cs="Times New Roman"/>
                <w:sz w:val="28"/>
                <w:szCs w:val="28"/>
              </w:rPr>
            </w:pPr>
          </w:p>
          <w:p w14:paraId="195406E2" w14:textId="77777777" w:rsidR="00C57597" w:rsidRPr="00DB6C27" w:rsidRDefault="00C57597" w:rsidP="00096701">
            <w:pPr>
              <w:spacing w:after="0" w:line="240" w:lineRule="auto"/>
              <w:rPr>
                <w:rFonts w:ascii="Times New Roman" w:eastAsia="Times New Roman" w:hAnsi="Times New Roman" w:cs="Times New Roman"/>
                <w:sz w:val="28"/>
                <w:szCs w:val="28"/>
              </w:rPr>
            </w:pPr>
          </w:p>
          <w:p w14:paraId="4798DADA" w14:textId="77777777" w:rsidR="00C57597" w:rsidRPr="00DB6C27" w:rsidRDefault="00C57597" w:rsidP="00096701">
            <w:pPr>
              <w:spacing w:after="0" w:line="240" w:lineRule="auto"/>
              <w:rPr>
                <w:rFonts w:ascii="Times New Roman" w:eastAsia="Times New Roman" w:hAnsi="Times New Roman" w:cs="Times New Roman"/>
                <w:sz w:val="28"/>
                <w:szCs w:val="28"/>
              </w:rPr>
            </w:pPr>
          </w:p>
          <w:p w14:paraId="4E10B35D" w14:textId="77777777" w:rsidR="00C57597" w:rsidRPr="00DB6C27" w:rsidRDefault="00C57597" w:rsidP="00096701">
            <w:pPr>
              <w:spacing w:after="0" w:line="240" w:lineRule="auto"/>
              <w:rPr>
                <w:rFonts w:ascii="Times New Roman" w:eastAsia="Times New Roman" w:hAnsi="Times New Roman" w:cs="Times New Roman"/>
                <w:sz w:val="28"/>
                <w:szCs w:val="28"/>
              </w:rPr>
            </w:pPr>
          </w:p>
        </w:tc>
      </w:tr>
      <w:tr w:rsidR="00C57597" w:rsidRPr="00DB6C27" w14:paraId="30567CFE" w14:textId="77777777" w:rsidTr="00096701">
        <w:trPr>
          <w:trHeight w:val="61"/>
        </w:trPr>
        <w:tc>
          <w:tcPr>
            <w:tcW w:w="1985" w:type="dxa"/>
            <w:vMerge/>
            <w:shd w:val="clear" w:color="auto" w:fill="auto"/>
          </w:tcPr>
          <w:p w14:paraId="1952A34D" w14:textId="77777777" w:rsidR="00C57597" w:rsidRPr="00DB6C27" w:rsidRDefault="00C57597" w:rsidP="00096701">
            <w:pPr>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p>
        </w:tc>
        <w:tc>
          <w:tcPr>
            <w:tcW w:w="3119" w:type="dxa"/>
            <w:shd w:val="clear" w:color="auto" w:fill="auto"/>
          </w:tcPr>
          <w:p w14:paraId="124F7CD8" w14:textId="77777777" w:rsidR="00C57597" w:rsidRPr="00DB6C27" w:rsidRDefault="00C57597" w:rsidP="00096701">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Қиын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балалармен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жұмыс</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істеу</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және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оларды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қайта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тәрбиелеу</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жолдары</w:t>
            </w:r>
            <w:proofErr w:type="spellEnd"/>
          </w:p>
          <w:p w14:paraId="0E7522F8" w14:textId="77777777" w:rsidR="00C57597" w:rsidRPr="00DB6C27" w:rsidRDefault="00C57597" w:rsidP="00096701">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w:t>
            </w:r>
            <w:proofErr w:type="spellStart"/>
            <w:r w:rsidRPr="00DB6C27">
              <w:rPr>
                <w:rFonts w:ascii="Times New Roman" w:eastAsia="Times New Roman" w:hAnsi="Times New Roman" w:cs="Times New Roman"/>
                <w:sz w:val="28"/>
                <w:szCs w:val="28"/>
              </w:rPr>
              <w:t>баяндама</w:t>
            </w:r>
            <w:proofErr w:type="spellEnd"/>
            <w:r w:rsidRPr="00DB6C27">
              <w:rPr>
                <w:rFonts w:ascii="Times New Roman" w:eastAsia="Times New Roman" w:hAnsi="Times New Roman" w:cs="Times New Roman"/>
                <w:sz w:val="28"/>
                <w:szCs w:val="28"/>
              </w:rPr>
              <w:t>)</w:t>
            </w:r>
          </w:p>
        </w:tc>
        <w:tc>
          <w:tcPr>
            <w:tcW w:w="2835" w:type="dxa"/>
            <w:shd w:val="clear" w:color="auto" w:fill="auto"/>
          </w:tcPr>
          <w:p w14:paraId="3ECB35EC" w14:textId="77777777" w:rsidR="00C57597" w:rsidRPr="00DB6C27" w:rsidRDefault="00C57597" w:rsidP="00096701">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Директордың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құқықтық</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тәрбие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ісі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жөніндегі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орынбасары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З.Кулдыбаева</w:t>
            </w:r>
            <w:proofErr w:type="spellEnd"/>
          </w:p>
          <w:p w14:paraId="14E0708F" w14:textId="77777777" w:rsidR="00C57597" w:rsidRPr="00DB6C27" w:rsidRDefault="00C57597" w:rsidP="00096701">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психолог:  </w:t>
            </w:r>
            <w:proofErr w:type="spellStart"/>
            <w:r w:rsidRPr="00DB6C27">
              <w:rPr>
                <w:rFonts w:ascii="Times New Roman" w:eastAsia="Times New Roman" w:hAnsi="Times New Roman" w:cs="Times New Roman"/>
                <w:sz w:val="28"/>
                <w:szCs w:val="28"/>
              </w:rPr>
              <w:t>Н.Рысбекова</w:t>
            </w:r>
            <w:proofErr w:type="spellEnd"/>
          </w:p>
        </w:tc>
        <w:tc>
          <w:tcPr>
            <w:tcW w:w="1843" w:type="dxa"/>
            <w:vMerge/>
            <w:shd w:val="clear" w:color="auto" w:fill="auto"/>
          </w:tcPr>
          <w:p w14:paraId="014ADEEB" w14:textId="77777777" w:rsidR="00C57597" w:rsidRPr="00DB6C27" w:rsidRDefault="00C57597" w:rsidP="00096701">
            <w:pPr>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p>
        </w:tc>
      </w:tr>
      <w:tr w:rsidR="00C57597" w:rsidRPr="00DB6C27" w14:paraId="16E335DE" w14:textId="77777777" w:rsidTr="00096701">
        <w:trPr>
          <w:trHeight w:val="61"/>
        </w:trPr>
        <w:tc>
          <w:tcPr>
            <w:tcW w:w="1985" w:type="dxa"/>
            <w:vMerge/>
            <w:shd w:val="clear" w:color="auto" w:fill="auto"/>
          </w:tcPr>
          <w:p w14:paraId="0105E8C8" w14:textId="77777777" w:rsidR="00C57597" w:rsidRPr="00DB6C27" w:rsidRDefault="00C57597" w:rsidP="00096701">
            <w:pPr>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p>
        </w:tc>
        <w:tc>
          <w:tcPr>
            <w:tcW w:w="3119" w:type="dxa"/>
            <w:shd w:val="clear" w:color="auto" w:fill="auto"/>
          </w:tcPr>
          <w:p w14:paraId="5ABFEABA" w14:textId="77777777" w:rsidR="00C57597" w:rsidRPr="00DB6C27" w:rsidRDefault="00C57597" w:rsidP="00096701">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w:t>
            </w:r>
            <w:proofErr w:type="spellStart"/>
            <w:r w:rsidRPr="00DB6C27">
              <w:rPr>
                <w:rFonts w:ascii="Times New Roman" w:eastAsia="Times New Roman" w:hAnsi="Times New Roman" w:cs="Times New Roman"/>
                <w:sz w:val="28"/>
                <w:szCs w:val="28"/>
              </w:rPr>
              <w:t>Сынып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жетекшісінің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тәрбиедегі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ролі</w:t>
            </w:r>
            <w:proofErr w:type="spellEnd"/>
            <w:r w:rsidRPr="00DB6C27">
              <w:rPr>
                <w:rFonts w:ascii="Times New Roman" w:eastAsia="Times New Roman" w:hAnsi="Times New Roman" w:cs="Times New Roman"/>
                <w:sz w:val="28"/>
                <w:szCs w:val="28"/>
              </w:rPr>
              <w:t>»  (</w:t>
            </w:r>
            <w:proofErr w:type="spellStart"/>
            <w:r w:rsidRPr="00DB6C27">
              <w:rPr>
                <w:rFonts w:ascii="Times New Roman" w:eastAsia="Times New Roman" w:hAnsi="Times New Roman" w:cs="Times New Roman"/>
                <w:sz w:val="28"/>
                <w:szCs w:val="28"/>
              </w:rPr>
              <w:t>баяндама</w:t>
            </w:r>
            <w:proofErr w:type="spellEnd"/>
            <w:r w:rsidRPr="00DB6C27">
              <w:rPr>
                <w:rFonts w:ascii="Times New Roman" w:eastAsia="Times New Roman" w:hAnsi="Times New Roman" w:cs="Times New Roman"/>
                <w:sz w:val="28"/>
                <w:szCs w:val="28"/>
              </w:rPr>
              <w:t>)</w:t>
            </w:r>
          </w:p>
        </w:tc>
        <w:tc>
          <w:tcPr>
            <w:tcW w:w="2835" w:type="dxa"/>
            <w:shd w:val="clear" w:color="auto" w:fill="auto"/>
          </w:tcPr>
          <w:p w14:paraId="0F9CCE42" w14:textId="77777777" w:rsidR="00C57597" w:rsidRPr="00DB6C27" w:rsidRDefault="00C57597" w:rsidP="00096701">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Директордың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тәрбие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ісі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жөніндегі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орынбасары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Г.Е.Шотаева</w:t>
            </w:r>
            <w:proofErr w:type="spellEnd"/>
          </w:p>
          <w:p w14:paraId="0DA177CC" w14:textId="77777777" w:rsidR="00C57597" w:rsidRPr="00DB6C27" w:rsidRDefault="00C57597" w:rsidP="00096701">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сынып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жетекші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Г.Самбеткулова</w:t>
            </w:r>
            <w:proofErr w:type="spellEnd"/>
          </w:p>
        </w:tc>
        <w:tc>
          <w:tcPr>
            <w:tcW w:w="1843" w:type="dxa"/>
            <w:vMerge/>
            <w:shd w:val="clear" w:color="auto" w:fill="auto"/>
          </w:tcPr>
          <w:p w14:paraId="067D7AF8" w14:textId="77777777" w:rsidR="00C57597" w:rsidRPr="00DB6C27" w:rsidRDefault="00C57597" w:rsidP="00096701">
            <w:pPr>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p>
        </w:tc>
      </w:tr>
      <w:tr w:rsidR="00C57597" w:rsidRPr="00DB6C27" w14:paraId="70525A7A" w14:textId="77777777" w:rsidTr="00096701">
        <w:trPr>
          <w:trHeight w:val="1920"/>
        </w:trPr>
        <w:tc>
          <w:tcPr>
            <w:tcW w:w="1985" w:type="dxa"/>
            <w:vMerge/>
            <w:shd w:val="clear" w:color="auto" w:fill="auto"/>
          </w:tcPr>
          <w:p w14:paraId="25963AD9" w14:textId="77777777" w:rsidR="00C57597" w:rsidRPr="00DB6C27" w:rsidRDefault="00C57597" w:rsidP="00096701">
            <w:pPr>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p>
        </w:tc>
        <w:tc>
          <w:tcPr>
            <w:tcW w:w="3119" w:type="dxa"/>
            <w:shd w:val="clear" w:color="auto" w:fill="auto"/>
          </w:tcPr>
          <w:p w14:paraId="0F5C6F53" w14:textId="77777777" w:rsidR="00C57597" w:rsidRPr="00DB6C27" w:rsidRDefault="00C57597" w:rsidP="00096701">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Оқушылардың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жазғы</w:t>
            </w:r>
            <w:proofErr w:type="spellEnd"/>
            <w:r w:rsidRPr="00DB6C27">
              <w:rPr>
                <w:rFonts w:ascii="Times New Roman" w:eastAsia="Times New Roman" w:hAnsi="Times New Roman" w:cs="Times New Roman"/>
                <w:sz w:val="28"/>
                <w:szCs w:val="28"/>
              </w:rPr>
              <w:t xml:space="preserve"> лагерь </w:t>
            </w:r>
            <w:proofErr w:type="spellStart"/>
            <w:r w:rsidRPr="00DB6C27">
              <w:rPr>
                <w:rFonts w:ascii="Times New Roman" w:eastAsia="Times New Roman" w:hAnsi="Times New Roman" w:cs="Times New Roman"/>
                <w:sz w:val="28"/>
                <w:szCs w:val="28"/>
              </w:rPr>
              <w:t>жұмысын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ұйымдастыру</w:t>
            </w:r>
            <w:proofErr w:type="spellEnd"/>
          </w:p>
        </w:tc>
        <w:tc>
          <w:tcPr>
            <w:tcW w:w="2835" w:type="dxa"/>
            <w:shd w:val="clear" w:color="auto" w:fill="auto"/>
          </w:tcPr>
          <w:p w14:paraId="68278A7B" w14:textId="77777777" w:rsidR="00C57597" w:rsidRPr="00DB6C27" w:rsidRDefault="00C57597" w:rsidP="00096701">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Директордың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тәрбие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ісі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жөніндегі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орынбасары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Г.Е.Шотаева</w:t>
            </w:r>
            <w:proofErr w:type="spellEnd"/>
          </w:p>
          <w:p w14:paraId="4FF88DE3" w14:textId="77777777" w:rsidR="00C57597" w:rsidRPr="00DB6C27" w:rsidRDefault="00C57597" w:rsidP="00096701">
            <w:pPr>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Психолог: </w:t>
            </w:r>
            <w:proofErr w:type="spellStart"/>
            <w:r w:rsidRPr="00DB6C27">
              <w:rPr>
                <w:rFonts w:ascii="Times New Roman" w:eastAsia="Times New Roman" w:hAnsi="Times New Roman" w:cs="Times New Roman"/>
                <w:sz w:val="28"/>
                <w:szCs w:val="28"/>
              </w:rPr>
              <w:t>Н.Рысбекова</w:t>
            </w:r>
            <w:proofErr w:type="spellEnd"/>
          </w:p>
        </w:tc>
        <w:tc>
          <w:tcPr>
            <w:tcW w:w="1843" w:type="dxa"/>
            <w:vMerge/>
            <w:shd w:val="clear" w:color="auto" w:fill="auto"/>
          </w:tcPr>
          <w:p w14:paraId="0D682B50" w14:textId="77777777" w:rsidR="00C57597" w:rsidRPr="00DB6C27" w:rsidRDefault="00C57597" w:rsidP="00096701">
            <w:pPr>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p>
        </w:tc>
      </w:tr>
      <w:tr w:rsidR="00C57597" w:rsidRPr="00DB6C27" w14:paraId="252CE880" w14:textId="77777777" w:rsidTr="00096701">
        <w:trPr>
          <w:trHeight w:val="315"/>
        </w:trPr>
        <w:tc>
          <w:tcPr>
            <w:tcW w:w="1985" w:type="dxa"/>
            <w:vMerge/>
            <w:shd w:val="clear" w:color="auto" w:fill="auto"/>
          </w:tcPr>
          <w:p w14:paraId="2265DFED" w14:textId="77777777" w:rsidR="00C57597" w:rsidRPr="00DB6C27" w:rsidRDefault="00C57597" w:rsidP="00096701">
            <w:pPr>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p>
        </w:tc>
        <w:tc>
          <w:tcPr>
            <w:tcW w:w="3119" w:type="dxa"/>
            <w:shd w:val="clear" w:color="auto" w:fill="auto"/>
          </w:tcPr>
          <w:p w14:paraId="394C4643" w14:textId="77777777" w:rsidR="00C57597" w:rsidRPr="00DB6C27" w:rsidRDefault="00C57597" w:rsidP="00096701">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Оқу</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жылында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тәрбие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жұмысы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бойынша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атқарылған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жұмыстарының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қорытынды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талдауы</w:t>
            </w:r>
            <w:proofErr w:type="spellEnd"/>
          </w:p>
        </w:tc>
        <w:tc>
          <w:tcPr>
            <w:tcW w:w="2835" w:type="dxa"/>
            <w:shd w:val="clear" w:color="auto" w:fill="auto"/>
          </w:tcPr>
          <w:p w14:paraId="3E3056E6" w14:textId="77777777" w:rsidR="00C57597" w:rsidRPr="00DB6C27" w:rsidRDefault="00C57597" w:rsidP="00096701">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Директордың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тәрбие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ісі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жөніндегі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орынбасары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Г.Е.Шотаева</w:t>
            </w:r>
            <w:proofErr w:type="spellEnd"/>
          </w:p>
          <w:p w14:paraId="5F82983C" w14:textId="77777777" w:rsidR="00C57597" w:rsidRPr="00DB6C27" w:rsidRDefault="00C57597" w:rsidP="00096701">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Директордың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құқықтық</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тәрбие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ісі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lastRenderedPageBreak/>
              <w:t>жөніндегі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орынбасары</w:t>
            </w:r>
            <w:proofErr w:type="spellEnd"/>
          </w:p>
          <w:p w14:paraId="3017181B" w14:textId="77777777" w:rsidR="00C57597" w:rsidRPr="00DB6C27" w:rsidRDefault="00C57597" w:rsidP="00096701">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З.Кулдыбаева</w:t>
            </w:r>
            <w:proofErr w:type="spellEnd"/>
          </w:p>
        </w:tc>
        <w:tc>
          <w:tcPr>
            <w:tcW w:w="1843" w:type="dxa"/>
            <w:vMerge/>
            <w:shd w:val="clear" w:color="auto" w:fill="auto"/>
          </w:tcPr>
          <w:p w14:paraId="01048347" w14:textId="77777777" w:rsidR="00C57597" w:rsidRPr="00DB6C27" w:rsidRDefault="00C57597" w:rsidP="00096701">
            <w:pPr>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p>
        </w:tc>
      </w:tr>
    </w:tbl>
    <w:p w14:paraId="7594883E" w14:textId="77777777" w:rsidR="00C57597" w:rsidRPr="00DB6C27" w:rsidRDefault="00C57597" w:rsidP="00C57597">
      <w:pPr>
        <w:spacing w:after="0" w:line="240" w:lineRule="auto"/>
        <w:jc w:val="both"/>
        <w:rPr>
          <w:rFonts w:ascii="Times New Roman" w:eastAsia="Times New Roman" w:hAnsi="Times New Roman" w:cs="Times New Roman"/>
          <w:b/>
          <w:sz w:val="28"/>
          <w:szCs w:val="28"/>
        </w:rPr>
      </w:pPr>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Сынып</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жетекшілері</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туралы</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мәлімет</w:t>
      </w:r>
      <w:proofErr w:type="spellEnd"/>
    </w:p>
    <w:tbl>
      <w:tblPr>
        <w:tblW w:w="9755" w:type="dxa"/>
        <w:tblInd w:w="-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50"/>
        <w:gridCol w:w="1468"/>
        <w:gridCol w:w="1309"/>
        <w:gridCol w:w="1441"/>
        <w:gridCol w:w="1373"/>
        <w:gridCol w:w="1519"/>
        <w:gridCol w:w="1395"/>
      </w:tblGrid>
      <w:tr w:rsidR="00C57597" w:rsidRPr="00DB6C27" w14:paraId="73A49ECF" w14:textId="77777777" w:rsidTr="00C57597">
        <w:trPr>
          <w:trHeight w:val="993"/>
        </w:trPr>
        <w:tc>
          <w:tcPr>
            <w:tcW w:w="1250" w:type="dxa"/>
            <w:vMerge w:val="restart"/>
          </w:tcPr>
          <w:p w14:paraId="5E3B9F65" w14:textId="77777777" w:rsidR="00C57597" w:rsidRPr="00DB6C27" w:rsidRDefault="00C57597" w:rsidP="00096701">
            <w:pPr>
              <w:spacing w:after="0" w:line="240" w:lineRule="auto"/>
              <w:jc w:val="both"/>
              <w:rPr>
                <w:rFonts w:ascii="Times New Roman" w:eastAsia="Times New Roman" w:hAnsi="Times New Roman" w:cs="Times New Roman"/>
                <w:b/>
                <w:color w:val="000000"/>
                <w:sz w:val="28"/>
                <w:szCs w:val="28"/>
              </w:rPr>
            </w:pPr>
            <w:proofErr w:type="spellStart"/>
            <w:r w:rsidRPr="00DB6C27">
              <w:rPr>
                <w:rFonts w:ascii="Times New Roman" w:eastAsia="Times New Roman" w:hAnsi="Times New Roman" w:cs="Times New Roman"/>
                <w:b/>
                <w:color w:val="000000"/>
                <w:sz w:val="28"/>
                <w:szCs w:val="28"/>
              </w:rPr>
              <w:t>Оқу</w:t>
            </w:r>
            <w:proofErr w:type="spellEnd"/>
            <w:r w:rsidRPr="00DB6C27">
              <w:rPr>
                <w:rFonts w:ascii="Times New Roman" w:eastAsia="Times New Roman" w:hAnsi="Times New Roman" w:cs="Times New Roman"/>
                <w:b/>
                <w:color w:val="000000"/>
                <w:sz w:val="28"/>
                <w:szCs w:val="28"/>
              </w:rPr>
              <w:t xml:space="preserve"> </w:t>
            </w:r>
            <w:proofErr w:type="spellStart"/>
            <w:r w:rsidRPr="00DB6C27">
              <w:rPr>
                <w:rFonts w:ascii="Times New Roman" w:eastAsia="Times New Roman" w:hAnsi="Times New Roman" w:cs="Times New Roman"/>
                <w:b/>
                <w:color w:val="000000"/>
                <w:sz w:val="28"/>
                <w:szCs w:val="28"/>
              </w:rPr>
              <w:t>жылы</w:t>
            </w:r>
            <w:proofErr w:type="spellEnd"/>
          </w:p>
        </w:tc>
        <w:tc>
          <w:tcPr>
            <w:tcW w:w="1468" w:type="dxa"/>
            <w:vMerge w:val="restart"/>
          </w:tcPr>
          <w:p w14:paraId="305EBCAF" w14:textId="77777777" w:rsidR="00C57597" w:rsidRPr="00DB6C27" w:rsidRDefault="00C57597" w:rsidP="00096701">
            <w:pPr>
              <w:spacing w:after="0" w:line="240" w:lineRule="auto"/>
              <w:jc w:val="both"/>
              <w:rPr>
                <w:rFonts w:ascii="Times New Roman" w:eastAsia="Times New Roman" w:hAnsi="Times New Roman" w:cs="Times New Roman"/>
                <w:b/>
                <w:color w:val="000000"/>
                <w:sz w:val="28"/>
                <w:szCs w:val="28"/>
              </w:rPr>
            </w:pPr>
            <w:proofErr w:type="spellStart"/>
            <w:r w:rsidRPr="00DB6C27">
              <w:rPr>
                <w:rFonts w:ascii="Times New Roman" w:eastAsia="Times New Roman" w:hAnsi="Times New Roman" w:cs="Times New Roman"/>
                <w:b/>
                <w:color w:val="000000"/>
                <w:sz w:val="28"/>
                <w:szCs w:val="28"/>
              </w:rPr>
              <w:t>Барлық</w:t>
            </w:r>
            <w:proofErr w:type="spellEnd"/>
            <w:r w:rsidRPr="00DB6C27">
              <w:rPr>
                <w:rFonts w:ascii="Times New Roman" w:eastAsia="Times New Roman" w:hAnsi="Times New Roman" w:cs="Times New Roman"/>
                <w:b/>
                <w:color w:val="000000"/>
                <w:sz w:val="28"/>
                <w:szCs w:val="28"/>
              </w:rPr>
              <w:t xml:space="preserve"> сынып </w:t>
            </w:r>
            <w:proofErr w:type="spellStart"/>
            <w:r w:rsidRPr="00DB6C27">
              <w:rPr>
                <w:rFonts w:ascii="Times New Roman" w:eastAsia="Times New Roman" w:hAnsi="Times New Roman" w:cs="Times New Roman"/>
                <w:b/>
                <w:color w:val="000000"/>
                <w:sz w:val="28"/>
                <w:szCs w:val="28"/>
              </w:rPr>
              <w:t>жетекшісінің</w:t>
            </w:r>
            <w:proofErr w:type="spellEnd"/>
            <w:r w:rsidRPr="00DB6C27">
              <w:rPr>
                <w:rFonts w:ascii="Times New Roman" w:eastAsia="Times New Roman" w:hAnsi="Times New Roman" w:cs="Times New Roman"/>
                <w:b/>
                <w:color w:val="000000"/>
                <w:sz w:val="28"/>
                <w:szCs w:val="28"/>
              </w:rPr>
              <w:t xml:space="preserve"> саны</w:t>
            </w:r>
          </w:p>
        </w:tc>
        <w:tc>
          <w:tcPr>
            <w:tcW w:w="7037" w:type="dxa"/>
            <w:gridSpan w:val="5"/>
          </w:tcPr>
          <w:p w14:paraId="3D795AFE" w14:textId="77777777" w:rsidR="00C57597" w:rsidRPr="00DB6C27" w:rsidRDefault="00C57597" w:rsidP="00096701">
            <w:pPr>
              <w:spacing w:after="0" w:line="240" w:lineRule="auto"/>
              <w:jc w:val="both"/>
              <w:rPr>
                <w:rFonts w:ascii="Times New Roman" w:eastAsia="Times New Roman" w:hAnsi="Times New Roman" w:cs="Times New Roman"/>
                <w:color w:val="000000"/>
                <w:sz w:val="28"/>
                <w:szCs w:val="28"/>
              </w:rPr>
            </w:pPr>
            <w:r w:rsidRPr="00DB6C27">
              <w:rPr>
                <w:rFonts w:ascii="Times New Roman" w:eastAsia="Times New Roman" w:hAnsi="Times New Roman" w:cs="Times New Roman"/>
                <w:b/>
                <w:color w:val="000000"/>
                <w:sz w:val="28"/>
                <w:szCs w:val="28"/>
              </w:rPr>
              <w:t xml:space="preserve">Санаты </w:t>
            </w:r>
          </w:p>
        </w:tc>
      </w:tr>
      <w:tr w:rsidR="00C57597" w:rsidRPr="00DB6C27" w14:paraId="389B1B91" w14:textId="77777777" w:rsidTr="00C57597">
        <w:trPr>
          <w:trHeight w:val="160"/>
        </w:trPr>
        <w:tc>
          <w:tcPr>
            <w:tcW w:w="1250" w:type="dxa"/>
            <w:vMerge/>
          </w:tcPr>
          <w:p w14:paraId="0D6D518E" w14:textId="77777777" w:rsidR="00C57597" w:rsidRPr="00DB6C27" w:rsidRDefault="00C57597" w:rsidP="00096701">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p>
        </w:tc>
        <w:tc>
          <w:tcPr>
            <w:tcW w:w="1468" w:type="dxa"/>
            <w:vMerge/>
          </w:tcPr>
          <w:p w14:paraId="35DE6CDC" w14:textId="77777777" w:rsidR="00C57597" w:rsidRPr="00DB6C27" w:rsidRDefault="00C57597" w:rsidP="00096701">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p>
        </w:tc>
        <w:tc>
          <w:tcPr>
            <w:tcW w:w="1309" w:type="dxa"/>
          </w:tcPr>
          <w:p w14:paraId="3102F735" w14:textId="77777777" w:rsidR="00C57597" w:rsidRPr="00DB6C27" w:rsidRDefault="00C57597" w:rsidP="00096701">
            <w:pPr>
              <w:spacing w:after="0" w:line="240" w:lineRule="auto"/>
              <w:jc w:val="both"/>
              <w:rPr>
                <w:rFonts w:ascii="Times New Roman" w:eastAsia="Times New Roman" w:hAnsi="Times New Roman" w:cs="Times New Roman"/>
                <w:b/>
                <w:color w:val="000000"/>
                <w:sz w:val="28"/>
                <w:szCs w:val="28"/>
              </w:rPr>
            </w:pPr>
            <w:r w:rsidRPr="00DB6C27">
              <w:rPr>
                <w:rFonts w:ascii="Times New Roman" w:eastAsia="Times New Roman" w:hAnsi="Times New Roman" w:cs="Times New Roman"/>
                <w:b/>
                <w:color w:val="000000"/>
                <w:sz w:val="28"/>
                <w:szCs w:val="28"/>
              </w:rPr>
              <w:t>Педагог-</w:t>
            </w:r>
            <w:proofErr w:type="spellStart"/>
            <w:r w:rsidRPr="00DB6C27">
              <w:rPr>
                <w:rFonts w:ascii="Times New Roman" w:eastAsia="Times New Roman" w:hAnsi="Times New Roman" w:cs="Times New Roman"/>
                <w:b/>
                <w:color w:val="000000"/>
                <w:sz w:val="28"/>
                <w:szCs w:val="28"/>
              </w:rPr>
              <w:t>шебер</w:t>
            </w:r>
            <w:proofErr w:type="spellEnd"/>
          </w:p>
        </w:tc>
        <w:tc>
          <w:tcPr>
            <w:tcW w:w="1441" w:type="dxa"/>
          </w:tcPr>
          <w:p w14:paraId="59D28A70" w14:textId="77777777" w:rsidR="00C57597" w:rsidRPr="00DB6C27" w:rsidRDefault="00C57597" w:rsidP="00096701">
            <w:pPr>
              <w:spacing w:after="0" w:line="240" w:lineRule="auto"/>
              <w:jc w:val="both"/>
              <w:rPr>
                <w:rFonts w:ascii="Times New Roman" w:eastAsia="Times New Roman" w:hAnsi="Times New Roman" w:cs="Times New Roman"/>
                <w:b/>
                <w:color w:val="000000"/>
                <w:sz w:val="28"/>
                <w:szCs w:val="28"/>
              </w:rPr>
            </w:pPr>
            <w:r w:rsidRPr="00DB6C27">
              <w:rPr>
                <w:rFonts w:ascii="Times New Roman" w:eastAsia="Times New Roman" w:hAnsi="Times New Roman" w:cs="Times New Roman"/>
                <w:b/>
                <w:color w:val="000000"/>
                <w:sz w:val="28"/>
                <w:szCs w:val="28"/>
              </w:rPr>
              <w:t>Педагог-</w:t>
            </w:r>
            <w:proofErr w:type="spellStart"/>
            <w:r w:rsidRPr="00DB6C27">
              <w:rPr>
                <w:rFonts w:ascii="Times New Roman" w:eastAsia="Times New Roman" w:hAnsi="Times New Roman" w:cs="Times New Roman"/>
                <w:b/>
                <w:color w:val="000000"/>
                <w:sz w:val="28"/>
                <w:szCs w:val="28"/>
              </w:rPr>
              <w:t>зерттеуші</w:t>
            </w:r>
            <w:proofErr w:type="spellEnd"/>
          </w:p>
        </w:tc>
        <w:tc>
          <w:tcPr>
            <w:tcW w:w="1373" w:type="dxa"/>
          </w:tcPr>
          <w:p w14:paraId="7D15D0E3" w14:textId="77777777" w:rsidR="00C57597" w:rsidRPr="00DB6C27" w:rsidRDefault="00C57597" w:rsidP="00096701">
            <w:pPr>
              <w:spacing w:after="0" w:line="240" w:lineRule="auto"/>
              <w:jc w:val="both"/>
              <w:rPr>
                <w:rFonts w:ascii="Times New Roman" w:eastAsia="Times New Roman" w:hAnsi="Times New Roman" w:cs="Times New Roman"/>
                <w:b/>
                <w:color w:val="000000"/>
                <w:sz w:val="28"/>
                <w:szCs w:val="28"/>
              </w:rPr>
            </w:pPr>
            <w:r w:rsidRPr="00DB6C27">
              <w:rPr>
                <w:rFonts w:ascii="Times New Roman" w:eastAsia="Times New Roman" w:hAnsi="Times New Roman" w:cs="Times New Roman"/>
                <w:b/>
                <w:color w:val="000000"/>
                <w:sz w:val="28"/>
                <w:szCs w:val="28"/>
              </w:rPr>
              <w:t>Педагог-</w:t>
            </w:r>
            <w:proofErr w:type="spellStart"/>
            <w:r w:rsidRPr="00DB6C27">
              <w:rPr>
                <w:rFonts w:ascii="Times New Roman" w:eastAsia="Times New Roman" w:hAnsi="Times New Roman" w:cs="Times New Roman"/>
                <w:b/>
                <w:color w:val="000000"/>
                <w:sz w:val="28"/>
                <w:szCs w:val="28"/>
              </w:rPr>
              <w:t>сарапшы</w:t>
            </w:r>
            <w:proofErr w:type="spellEnd"/>
          </w:p>
        </w:tc>
        <w:tc>
          <w:tcPr>
            <w:tcW w:w="1519" w:type="dxa"/>
          </w:tcPr>
          <w:p w14:paraId="48FB8B60" w14:textId="77777777" w:rsidR="00C57597" w:rsidRPr="00DB6C27" w:rsidRDefault="00C57597" w:rsidP="00096701">
            <w:pPr>
              <w:spacing w:after="0" w:line="240" w:lineRule="auto"/>
              <w:jc w:val="both"/>
              <w:rPr>
                <w:rFonts w:ascii="Times New Roman" w:eastAsia="Times New Roman" w:hAnsi="Times New Roman" w:cs="Times New Roman"/>
                <w:b/>
                <w:color w:val="000000"/>
                <w:sz w:val="28"/>
                <w:szCs w:val="28"/>
              </w:rPr>
            </w:pPr>
            <w:r w:rsidRPr="00DB6C27">
              <w:rPr>
                <w:rFonts w:ascii="Times New Roman" w:eastAsia="Times New Roman" w:hAnsi="Times New Roman" w:cs="Times New Roman"/>
                <w:b/>
                <w:color w:val="000000"/>
                <w:sz w:val="28"/>
                <w:szCs w:val="28"/>
              </w:rPr>
              <w:t>Педагог-модератор</w:t>
            </w:r>
          </w:p>
        </w:tc>
        <w:tc>
          <w:tcPr>
            <w:tcW w:w="1395" w:type="dxa"/>
          </w:tcPr>
          <w:p w14:paraId="751EC5E7" w14:textId="77777777" w:rsidR="00C57597" w:rsidRPr="00DB6C27" w:rsidRDefault="00C57597" w:rsidP="00096701">
            <w:pPr>
              <w:spacing w:after="0" w:line="240" w:lineRule="auto"/>
              <w:jc w:val="both"/>
              <w:rPr>
                <w:rFonts w:ascii="Times New Roman" w:eastAsia="Times New Roman" w:hAnsi="Times New Roman" w:cs="Times New Roman"/>
                <w:b/>
                <w:color w:val="000000"/>
                <w:sz w:val="28"/>
                <w:szCs w:val="28"/>
              </w:rPr>
            </w:pPr>
            <w:r w:rsidRPr="00DB6C27">
              <w:rPr>
                <w:rFonts w:ascii="Times New Roman" w:eastAsia="Times New Roman" w:hAnsi="Times New Roman" w:cs="Times New Roman"/>
                <w:b/>
                <w:color w:val="000000"/>
                <w:sz w:val="28"/>
                <w:szCs w:val="28"/>
              </w:rPr>
              <w:t xml:space="preserve">Санаты </w:t>
            </w:r>
            <w:proofErr w:type="spellStart"/>
            <w:r w:rsidRPr="00DB6C27">
              <w:rPr>
                <w:rFonts w:ascii="Times New Roman" w:eastAsia="Times New Roman" w:hAnsi="Times New Roman" w:cs="Times New Roman"/>
                <w:b/>
                <w:color w:val="000000"/>
                <w:sz w:val="28"/>
                <w:szCs w:val="28"/>
              </w:rPr>
              <w:t>жоқ</w:t>
            </w:r>
            <w:proofErr w:type="spellEnd"/>
          </w:p>
        </w:tc>
      </w:tr>
      <w:tr w:rsidR="00C57597" w:rsidRPr="00DB6C27" w14:paraId="59959F88" w14:textId="77777777" w:rsidTr="00C57597">
        <w:trPr>
          <w:trHeight w:val="564"/>
        </w:trPr>
        <w:tc>
          <w:tcPr>
            <w:tcW w:w="1250" w:type="dxa"/>
            <w:vAlign w:val="bottom"/>
          </w:tcPr>
          <w:p w14:paraId="317D4BD7" w14:textId="77777777" w:rsidR="00C57597" w:rsidRPr="00DB6C27" w:rsidRDefault="00C57597" w:rsidP="00096701">
            <w:pPr>
              <w:spacing w:after="0" w:line="240" w:lineRule="auto"/>
              <w:jc w:val="both"/>
              <w:rPr>
                <w:rFonts w:ascii="Times New Roman" w:eastAsia="Times New Roman" w:hAnsi="Times New Roman" w:cs="Times New Roman"/>
                <w:b/>
                <w:color w:val="000000"/>
                <w:sz w:val="28"/>
                <w:szCs w:val="28"/>
              </w:rPr>
            </w:pPr>
            <w:r w:rsidRPr="00DB6C27">
              <w:rPr>
                <w:rFonts w:ascii="Times New Roman" w:eastAsia="Times New Roman" w:hAnsi="Times New Roman" w:cs="Times New Roman"/>
                <w:b/>
                <w:color w:val="000000"/>
                <w:sz w:val="28"/>
                <w:szCs w:val="28"/>
              </w:rPr>
              <w:t>2023-2024</w:t>
            </w:r>
          </w:p>
        </w:tc>
        <w:tc>
          <w:tcPr>
            <w:tcW w:w="1468" w:type="dxa"/>
            <w:vAlign w:val="bottom"/>
          </w:tcPr>
          <w:p w14:paraId="2ED3397E" w14:textId="77777777" w:rsidR="00C57597" w:rsidRPr="00DB6C27" w:rsidRDefault="00C57597" w:rsidP="00096701">
            <w:pPr>
              <w:spacing w:after="0" w:line="240" w:lineRule="auto"/>
              <w:jc w:val="both"/>
              <w:rPr>
                <w:rFonts w:ascii="Times New Roman" w:eastAsia="Times New Roman" w:hAnsi="Times New Roman" w:cs="Times New Roman"/>
                <w:b/>
                <w:color w:val="000000"/>
                <w:sz w:val="28"/>
                <w:szCs w:val="28"/>
              </w:rPr>
            </w:pPr>
            <w:r w:rsidRPr="00DB6C27">
              <w:rPr>
                <w:rFonts w:ascii="Times New Roman" w:eastAsia="Times New Roman" w:hAnsi="Times New Roman" w:cs="Times New Roman"/>
                <w:b/>
                <w:color w:val="000000"/>
                <w:sz w:val="28"/>
                <w:szCs w:val="28"/>
              </w:rPr>
              <w:t>13</w:t>
            </w:r>
          </w:p>
        </w:tc>
        <w:tc>
          <w:tcPr>
            <w:tcW w:w="1309" w:type="dxa"/>
            <w:vAlign w:val="bottom"/>
          </w:tcPr>
          <w:p w14:paraId="78516E10" w14:textId="77777777" w:rsidR="00C57597" w:rsidRPr="00DB6C27" w:rsidRDefault="00C57597" w:rsidP="00096701">
            <w:pPr>
              <w:spacing w:after="0" w:line="240" w:lineRule="auto"/>
              <w:jc w:val="both"/>
              <w:rPr>
                <w:rFonts w:ascii="Times New Roman" w:eastAsia="Times New Roman" w:hAnsi="Times New Roman" w:cs="Times New Roman"/>
                <w:b/>
                <w:color w:val="000000"/>
                <w:sz w:val="28"/>
                <w:szCs w:val="28"/>
              </w:rPr>
            </w:pPr>
            <w:r w:rsidRPr="00DB6C27">
              <w:rPr>
                <w:rFonts w:ascii="Times New Roman" w:eastAsia="Times New Roman" w:hAnsi="Times New Roman" w:cs="Times New Roman"/>
                <w:b/>
                <w:color w:val="000000"/>
                <w:sz w:val="28"/>
                <w:szCs w:val="28"/>
              </w:rPr>
              <w:t>0</w:t>
            </w:r>
          </w:p>
        </w:tc>
        <w:tc>
          <w:tcPr>
            <w:tcW w:w="1441" w:type="dxa"/>
            <w:vAlign w:val="bottom"/>
          </w:tcPr>
          <w:p w14:paraId="66F84D1A" w14:textId="77777777" w:rsidR="00C57597" w:rsidRPr="00DB6C27" w:rsidRDefault="00C57597" w:rsidP="00096701">
            <w:pPr>
              <w:spacing w:after="0" w:line="240" w:lineRule="auto"/>
              <w:jc w:val="both"/>
              <w:rPr>
                <w:rFonts w:ascii="Times New Roman" w:eastAsia="Times New Roman" w:hAnsi="Times New Roman" w:cs="Times New Roman"/>
                <w:b/>
                <w:color w:val="000000"/>
                <w:sz w:val="28"/>
                <w:szCs w:val="28"/>
              </w:rPr>
            </w:pPr>
            <w:r w:rsidRPr="00DB6C27">
              <w:rPr>
                <w:rFonts w:ascii="Times New Roman" w:eastAsia="Times New Roman" w:hAnsi="Times New Roman" w:cs="Times New Roman"/>
                <w:b/>
                <w:color w:val="000000"/>
                <w:sz w:val="28"/>
                <w:szCs w:val="28"/>
              </w:rPr>
              <w:t>2</w:t>
            </w:r>
          </w:p>
        </w:tc>
        <w:tc>
          <w:tcPr>
            <w:tcW w:w="1373" w:type="dxa"/>
            <w:vAlign w:val="bottom"/>
          </w:tcPr>
          <w:p w14:paraId="5EB2D0DC" w14:textId="77777777" w:rsidR="00C57597" w:rsidRPr="00DB6C27" w:rsidRDefault="00C57597" w:rsidP="00096701">
            <w:pPr>
              <w:spacing w:after="0" w:line="240" w:lineRule="auto"/>
              <w:jc w:val="both"/>
              <w:rPr>
                <w:rFonts w:ascii="Times New Roman" w:eastAsia="Times New Roman" w:hAnsi="Times New Roman" w:cs="Times New Roman"/>
                <w:b/>
                <w:color w:val="000000"/>
                <w:sz w:val="28"/>
                <w:szCs w:val="28"/>
              </w:rPr>
            </w:pPr>
            <w:r w:rsidRPr="00DB6C27">
              <w:rPr>
                <w:rFonts w:ascii="Times New Roman" w:eastAsia="Times New Roman" w:hAnsi="Times New Roman" w:cs="Times New Roman"/>
                <w:b/>
                <w:color w:val="000000"/>
                <w:sz w:val="28"/>
                <w:szCs w:val="28"/>
              </w:rPr>
              <w:t>8</w:t>
            </w:r>
          </w:p>
        </w:tc>
        <w:tc>
          <w:tcPr>
            <w:tcW w:w="1519" w:type="dxa"/>
            <w:vAlign w:val="bottom"/>
          </w:tcPr>
          <w:p w14:paraId="0D036FC7" w14:textId="77777777" w:rsidR="00C57597" w:rsidRPr="00DB6C27" w:rsidRDefault="00C57597" w:rsidP="00096701">
            <w:pPr>
              <w:spacing w:after="0" w:line="240" w:lineRule="auto"/>
              <w:jc w:val="both"/>
              <w:rPr>
                <w:rFonts w:ascii="Times New Roman" w:eastAsia="Times New Roman" w:hAnsi="Times New Roman" w:cs="Times New Roman"/>
                <w:b/>
                <w:color w:val="000000"/>
                <w:sz w:val="28"/>
                <w:szCs w:val="28"/>
              </w:rPr>
            </w:pPr>
            <w:r w:rsidRPr="00DB6C27">
              <w:rPr>
                <w:rFonts w:ascii="Times New Roman" w:eastAsia="Times New Roman" w:hAnsi="Times New Roman" w:cs="Times New Roman"/>
                <w:b/>
                <w:color w:val="000000"/>
                <w:sz w:val="28"/>
                <w:szCs w:val="28"/>
              </w:rPr>
              <w:t>3</w:t>
            </w:r>
          </w:p>
        </w:tc>
        <w:tc>
          <w:tcPr>
            <w:tcW w:w="1395" w:type="dxa"/>
            <w:vAlign w:val="bottom"/>
          </w:tcPr>
          <w:p w14:paraId="57E3CF54" w14:textId="77777777" w:rsidR="00C57597" w:rsidRPr="00DB6C27" w:rsidRDefault="00C57597" w:rsidP="00096701">
            <w:pPr>
              <w:spacing w:after="0" w:line="240" w:lineRule="auto"/>
              <w:jc w:val="both"/>
              <w:rPr>
                <w:rFonts w:ascii="Times New Roman" w:eastAsia="Times New Roman" w:hAnsi="Times New Roman" w:cs="Times New Roman"/>
                <w:b/>
                <w:color w:val="000000"/>
                <w:sz w:val="28"/>
                <w:szCs w:val="28"/>
              </w:rPr>
            </w:pPr>
            <w:r w:rsidRPr="00DB6C27">
              <w:rPr>
                <w:rFonts w:ascii="Times New Roman" w:eastAsia="Times New Roman" w:hAnsi="Times New Roman" w:cs="Times New Roman"/>
                <w:b/>
                <w:color w:val="000000"/>
                <w:sz w:val="28"/>
                <w:szCs w:val="28"/>
              </w:rPr>
              <w:t xml:space="preserve">        0</w:t>
            </w:r>
          </w:p>
        </w:tc>
      </w:tr>
    </w:tbl>
    <w:p w14:paraId="1E7DC341" w14:textId="77777777" w:rsidR="00C57597" w:rsidRPr="00522A4E" w:rsidRDefault="00C57597" w:rsidP="00C57597">
      <w:pPr>
        <w:spacing w:after="0" w:line="240" w:lineRule="auto"/>
        <w:jc w:val="both"/>
        <w:rPr>
          <w:rFonts w:ascii="Times New Roman" w:hAnsi="Times New Roman" w:cs="Times New Roman"/>
          <w:b/>
          <w:sz w:val="28"/>
          <w:szCs w:val="28"/>
        </w:rPr>
      </w:pPr>
      <w:r>
        <w:rPr>
          <w:rFonts w:ascii="Times New Roman" w:eastAsia="Times New Roman" w:hAnsi="Times New Roman" w:cs="Times New Roman"/>
          <w:sz w:val="28"/>
          <w:szCs w:val="28"/>
        </w:rPr>
        <w:t xml:space="preserve">      </w:t>
      </w:r>
      <w:proofErr w:type="spellStart"/>
      <w:r w:rsidRPr="00522A4E">
        <w:rPr>
          <w:rFonts w:ascii="Times New Roman" w:hAnsi="Times New Roman" w:cs="Times New Roman"/>
          <w:b/>
          <w:sz w:val="28"/>
          <w:szCs w:val="28"/>
        </w:rPr>
        <w:t>Айтқұл</w:t>
      </w:r>
      <w:proofErr w:type="spellEnd"/>
      <w:r w:rsidRPr="00522A4E">
        <w:rPr>
          <w:rFonts w:ascii="Times New Roman" w:hAnsi="Times New Roman" w:cs="Times New Roman"/>
          <w:b/>
          <w:sz w:val="28"/>
          <w:szCs w:val="28"/>
        </w:rPr>
        <w:t xml:space="preserve"> </w:t>
      </w:r>
      <w:proofErr w:type="spellStart"/>
      <w:r w:rsidRPr="00522A4E">
        <w:rPr>
          <w:rFonts w:ascii="Times New Roman" w:hAnsi="Times New Roman" w:cs="Times New Roman"/>
          <w:b/>
          <w:sz w:val="28"/>
          <w:szCs w:val="28"/>
        </w:rPr>
        <w:t>Шынасилов</w:t>
      </w:r>
      <w:proofErr w:type="spellEnd"/>
      <w:r w:rsidRPr="00522A4E">
        <w:rPr>
          <w:rFonts w:ascii="Times New Roman" w:hAnsi="Times New Roman" w:cs="Times New Roman"/>
          <w:b/>
          <w:sz w:val="28"/>
          <w:szCs w:val="28"/>
        </w:rPr>
        <w:t xml:space="preserve"> </w:t>
      </w:r>
      <w:proofErr w:type="spellStart"/>
      <w:r w:rsidRPr="00522A4E">
        <w:rPr>
          <w:rFonts w:ascii="Times New Roman" w:hAnsi="Times New Roman" w:cs="Times New Roman"/>
          <w:b/>
          <w:sz w:val="28"/>
          <w:szCs w:val="28"/>
        </w:rPr>
        <w:t>атындағы</w:t>
      </w:r>
      <w:proofErr w:type="spellEnd"/>
      <w:r w:rsidRPr="00522A4E">
        <w:rPr>
          <w:rFonts w:ascii="Times New Roman" w:hAnsi="Times New Roman" w:cs="Times New Roman"/>
          <w:b/>
          <w:sz w:val="28"/>
          <w:szCs w:val="28"/>
        </w:rPr>
        <w:t xml:space="preserve">  орта  </w:t>
      </w:r>
      <w:proofErr w:type="spellStart"/>
      <w:r w:rsidRPr="00522A4E">
        <w:rPr>
          <w:rFonts w:ascii="Times New Roman" w:hAnsi="Times New Roman" w:cs="Times New Roman"/>
          <w:b/>
          <w:sz w:val="28"/>
          <w:szCs w:val="28"/>
        </w:rPr>
        <w:t>мектебінде</w:t>
      </w:r>
      <w:proofErr w:type="spellEnd"/>
      <w:r w:rsidRPr="00522A4E">
        <w:rPr>
          <w:rFonts w:ascii="Times New Roman" w:hAnsi="Times New Roman" w:cs="Times New Roman"/>
          <w:b/>
          <w:sz w:val="28"/>
          <w:szCs w:val="28"/>
        </w:rPr>
        <w:t xml:space="preserve"> «</w:t>
      </w:r>
      <w:proofErr w:type="spellStart"/>
      <w:r w:rsidRPr="00522A4E">
        <w:rPr>
          <w:rFonts w:ascii="Times New Roman" w:hAnsi="Times New Roman" w:cs="Times New Roman"/>
          <w:b/>
          <w:sz w:val="28"/>
          <w:szCs w:val="28"/>
        </w:rPr>
        <w:t>Жас</w:t>
      </w:r>
      <w:proofErr w:type="spellEnd"/>
      <w:r w:rsidRPr="00522A4E">
        <w:rPr>
          <w:rFonts w:ascii="Times New Roman" w:hAnsi="Times New Roman" w:cs="Times New Roman"/>
          <w:b/>
          <w:sz w:val="28"/>
          <w:szCs w:val="28"/>
        </w:rPr>
        <w:t xml:space="preserve"> </w:t>
      </w:r>
      <w:proofErr w:type="spellStart"/>
      <w:r w:rsidRPr="00522A4E">
        <w:rPr>
          <w:rFonts w:ascii="Times New Roman" w:hAnsi="Times New Roman" w:cs="Times New Roman"/>
          <w:b/>
          <w:sz w:val="28"/>
          <w:szCs w:val="28"/>
        </w:rPr>
        <w:t>Ұлан</w:t>
      </w:r>
      <w:proofErr w:type="spellEnd"/>
      <w:r w:rsidRPr="00522A4E">
        <w:rPr>
          <w:rFonts w:ascii="Times New Roman" w:hAnsi="Times New Roman" w:cs="Times New Roman"/>
          <w:b/>
          <w:sz w:val="28"/>
          <w:szCs w:val="28"/>
        </w:rPr>
        <w:t xml:space="preserve">»  </w:t>
      </w:r>
      <w:proofErr w:type="spellStart"/>
      <w:r w:rsidRPr="00522A4E">
        <w:rPr>
          <w:rFonts w:ascii="Times New Roman" w:hAnsi="Times New Roman" w:cs="Times New Roman"/>
          <w:b/>
          <w:sz w:val="28"/>
          <w:szCs w:val="28"/>
        </w:rPr>
        <w:t>бірыңғай</w:t>
      </w:r>
      <w:proofErr w:type="spellEnd"/>
      <w:r w:rsidRPr="00522A4E">
        <w:rPr>
          <w:rFonts w:ascii="Times New Roman" w:hAnsi="Times New Roman" w:cs="Times New Roman"/>
          <w:b/>
          <w:sz w:val="28"/>
          <w:szCs w:val="28"/>
        </w:rPr>
        <w:t xml:space="preserve">  </w:t>
      </w:r>
      <w:proofErr w:type="spellStart"/>
      <w:r w:rsidRPr="00522A4E">
        <w:rPr>
          <w:rFonts w:ascii="Times New Roman" w:hAnsi="Times New Roman" w:cs="Times New Roman"/>
          <w:b/>
          <w:sz w:val="28"/>
          <w:szCs w:val="28"/>
        </w:rPr>
        <w:t>балалар</w:t>
      </w:r>
      <w:proofErr w:type="spellEnd"/>
      <w:r w:rsidRPr="00522A4E">
        <w:rPr>
          <w:rFonts w:ascii="Times New Roman" w:hAnsi="Times New Roman" w:cs="Times New Roman"/>
          <w:b/>
          <w:sz w:val="28"/>
          <w:szCs w:val="28"/>
        </w:rPr>
        <w:t xml:space="preserve"> </w:t>
      </w:r>
      <w:proofErr w:type="spellStart"/>
      <w:r w:rsidRPr="00522A4E">
        <w:rPr>
          <w:rFonts w:ascii="Times New Roman" w:hAnsi="Times New Roman" w:cs="Times New Roman"/>
          <w:b/>
          <w:sz w:val="28"/>
          <w:szCs w:val="28"/>
        </w:rPr>
        <w:t>менжасөспірімдер</w:t>
      </w:r>
      <w:proofErr w:type="spellEnd"/>
      <w:r w:rsidRPr="00522A4E">
        <w:rPr>
          <w:rFonts w:ascii="Times New Roman" w:hAnsi="Times New Roman" w:cs="Times New Roman"/>
          <w:b/>
          <w:sz w:val="28"/>
          <w:szCs w:val="28"/>
        </w:rPr>
        <w:t xml:space="preserve">  </w:t>
      </w:r>
      <w:proofErr w:type="spellStart"/>
      <w:r w:rsidRPr="00522A4E">
        <w:rPr>
          <w:rFonts w:ascii="Times New Roman" w:hAnsi="Times New Roman" w:cs="Times New Roman"/>
          <w:b/>
          <w:sz w:val="28"/>
          <w:szCs w:val="28"/>
        </w:rPr>
        <w:t>ұйымының</w:t>
      </w:r>
      <w:proofErr w:type="spellEnd"/>
      <w:r w:rsidRPr="00522A4E">
        <w:rPr>
          <w:rFonts w:ascii="Times New Roman" w:hAnsi="Times New Roman" w:cs="Times New Roman"/>
          <w:b/>
          <w:sz w:val="28"/>
          <w:szCs w:val="28"/>
        </w:rPr>
        <w:t xml:space="preserve">  2023-2024 </w:t>
      </w:r>
      <w:proofErr w:type="spellStart"/>
      <w:r w:rsidRPr="00522A4E">
        <w:rPr>
          <w:rFonts w:ascii="Times New Roman" w:hAnsi="Times New Roman" w:cs="Times New Roman"/>
          <w:b/>
          <w:sz w:val="28"/>
          <w:szCs w:val="28"/>
        </w:rPr>
        <w:t>оқу</w:t>
      </w:r>
      <w:proofErr w:type="spellEnd"/>
      <w:r w:rsidRPr="00522A4E">
        <w:rPr>
          <w:rFonts w:ascii="Times New Roman" w:hAnsi="Times New Roman" w:cs="Times New Roman"/>
          <w:b/>
          <w:sz w:val="28"/>
          <w:szCs w:val="28"/>
        </w:rPr>
        <w:t xml:space="preserve"> </w:t>
      </w:r>
      <w:proofErr w:type="spellStart"/>
      <w:r w:rsidRPr="00522A4E">
        <w:rPr>
          <w:rFonts w:ascii="Times New Roman" w:hAnsi="Times New Roman" w:cs="Times New Roman"/>
          <w:b/>
          <w:sz w:val="28"/>
          <w:szCs w:val="28"/>
        </w:rPr>
        <w:t>жылында</w:t>
      </w:r>
      <w:proofErr w:type="spellEnd"/>
      <w:r w:rsidRPr="00522A4E">
        <w:rPr>
          <w:rFonts w:ascii="Times New Roman" w:hAnsi="Times New Roman" w:cs="Times New Roman"/>
          <w:b/>
          <w:sz w:val="28"/>
          <w:szCs w:val="28"/>
        </w:rPr>
        <w:t xml:space="preserve">   </w:t>
      </w:r>
      <w:proofErr w:type="spellStart"/>
      <w:r w:rsidRPr="00522A4E">
        <w:rPr>
          <w:rFonts w:ascii="Times New Roman" w:hAnsi="Times New Roman" w:cs="Times New Roman"/>
          <w:b/>
          <w:sz w:val="28"/>
          <w:szCs w:val="28"/>
        </w:rPr>
        <w:t>атқарылған</w:t>
      </w:r>
      <w:proofErr w:type="spellEnd"/>
      <w:r w:rsidRPr="00522A4E">
        <w:rPr>
          <w:rFonts w:ascii="Times New Roman" w:hAnsi="Times New Roman" w:cs="Times New Roman"/>
          <w:b/>
          <w:sz w:val="28"/>
          <w:szCs w:val="28"/>
        </w:rPr>
        <w:t xml:space="preserve"> </w:t>
      </w:r>
      <w:proofErr w:type="spellStart"/>
      <w:r w:rsidRPr="00522A4E">
        <w:rPr>
          <w:rFonts w:ascii="Times New Roman" w:hAnsi="Times New Roman" w:cs="Times New Roman"/>
          <w:b/>
          <w:sz w:val="28"/>
          <w:szCs w:val="28"/>
        </w:rPr>
        <w:t>іс</w:t>
      </w:r>
      <w:proofErr w:type="spellEnd"/>
      <w:r w:rsidRPr="00522A4E">
        <w:rPr>
          <w:rFonts w:ascii="Times New Roman" w:hAnsi="Times New Roman" w:cs="Times New Roman"/>
          <w:b/>
          <w:sz w:val="28"/>
          <w:szCs w:val="28"/>
        </w:rPr>
        <w:t xml:space="preserve"> –</w:t>
      </w:r>
      <w:proofErr w:type="spellStart"/>
      <w:r w:rsidRPr="00522A4E">
        <w:rPr>
          <w:rFonts w:ascii="Times New Roman" w:hAnsi="Times New Roman" w:cs="Times New Roman"/>
          <w:b/>
          <w:sz w:val="28"/>
          <w:szCs w:val="28"/>
        </w:rPr>
        <w:t>шаралар</w:t>
      </w:r>
      <w:proofErr w:type="spellEnd"/>
      <w:r w:rsidRPr="00522A4E">
        <w:rPr>
          <w:rFonts w:ascii="Times New Roman" w:hAnsi="Times New Roman" w:cs="Times New Roman"/>
          <w:b/>
          <w:sz w:val="28"/>
          <w:szCs w:val="28"/>
        </w:rPr>
        <w:t xml:space="preserve">  </w:t>
      </w:r>
    </w:p>
    <w:p w14:paraId="59B846F7" w14:textId="77777777" w:rsidR="00C57597" w:rsidRPr="00522A4E" w:rsidRDefault="00C57597" w:rsidP="00C57597">
      <w:pPr>
        <w:spacing w:after="0" w:line="240" w:lineRule="auto"/>
        <w:jc w:val="both"/>
        <w:rPr>
          <w:rFonts w:ascii="Times New Roman" w:hAnsi="Times New Roman" w:cs="Times New Roman"/>
          <w:b/>
          <w:sz w:val="28"/>
          <w:szCs w:val="28"/>
        </w:rPr>
      </w:pPr>
    </w:p>
    <w:p w14:paraId="0D874DF8" w14:textId="77777777" w:rsidR="00C57597" w:rsidRPr="00522A4E" w:rsidRDefault="00C57597" w:rsidP="00C57597">
      <w:pPr>
        <w:pStyle w:val="101"/>
        <w:shd w:val="clear" w:color="auto" w:fill="auto"/>
        <w:spacing w:line="240" w:lineRule="auto"/>
        <w:ind w:left="-709"/>
        <w:jc w:val="both"/>
        <w:rPr>
          <w:sz w:val="28"/>
          <w:szCs w:val="28"/>
        </w:rPr>
      </w:pPr>
      <w:r w:rsidRPr="00522A4E">
        <w:rPr>
          <w:b/>
          <w:sz w:val="28"/>
          <w:szCs w:val="28"/>
        </w:rPr>
        <w:t>«</w:t>
      </w:r>
      <w:proofErr w:type="spellStart"/>
      <w:r w:rsidRPr="00522A4E">
        <w:rPr>
          <w:b/>
          <w:sz w:val="28"/>
          <w:szCs w:val="28"/>
        </w:rPr>
        <w:t>Зерде</w:t>
      </w:r>
      <w:proofErr w:type="spellEnd"/>
      <w:r w:rsidRPr="00522A4E">
        <w:rPr>
          <w:b/>
          <w:sz w:val="28"/>
          <w:szCs w:val="28"/>
        </w:rPr>
        <w:t xml:space="preserve">» </w:t>
      </w:r>
      <w:proofErr w:type="spellStart"/>
      <w:r w:rsidRPr="00522A4E">
        <w:rPr>
          <w:b/>
          <w:sz w:val="28"/>
          <w:szCs w:val="28"/>
        </w:rPr>
        <w:t>бағаты</w:t>
      </w:r>
      <w:proofErr w:type="spellEnd"/>
      <w:r w:rsidRPr="00522A4E">
        <w:rPr>
          <w:b/>
          <w:sz w:val="28"/>
          <w:szCs w:val="28"/>
        </w:rPr>
        <w:t xml:space="preserve"> </w:t>
      </w:r>
      <w:proofErr w:type="spellStart"/>
      <w:r w:rsidRPr="00522A4E">
        <w:rPr>
          <w:b/>
          <w:sz w:val="28"/>
          <w:szCs w:val="28"/>
        </w:rPr>
        <w:t>бойынша</w:t>
      </w:r>
      <w:proofErr w:type="spellEnd"/>
      <w:r w:rsidRPr="00522A4E">
        <w:rPr>
          <w:b/>
          <w:sz w:val="28"/>
          <w:szCs w:val="28"/>
        </w:rPr>
        <w:t>:</w:t>
      </w:r>
      <w:r w:rsidRPr="00522A4E">
        <w:rPr>
          <w:sz w:val="28"/>
          <w:szCs w:val="28"/>
        </w:rPr>
        <w:t xml:space="preserve"> 1-қыркүйек  </w:t>
      </w:r>
      <w:proofErr w:type="spellStart"/>
      <w:r w:rsidRPr="00522A4E">
        <w:rPr>
          <w:sz w:val="28"/>
          <w:szCs w:val="28"/>
        </w:rPr>
        <w:t>Білім</w:t>
      </w:r>
      <w:proofErr w:type="spellEnd"/>
      <w:r w:rsidRPr="00522A4E">
        <w:rPr>
          <w:sz w:val="28"/>
          <w:szCs w:val="28"/>
        </w:rPr>
        <w:t xml:space="preserve"> </w:t>
      </w:r>
      <w:proofErr w:type="spellStart"/>
      <w:r w:rsidRPr="00522A4E">
        <w:rPr>
          <w:sz w:val="28"/>
          <w:szCs w:val="28"/>
        </w:rPr>
        <w:t>күніне</w:t>
      </w:r>
      <w:proofErr w:type="spellEnd"/>
      <w:r w:rsidRPr="00522A4E">
        <w:rPr>
          <w:sz w:val="28"/>
          <w:szCs w:val="28"/>
        </w:rPr>
        <w:t xml:space="preserve"> </w:t>
      </w:r>
      <w:proofErr w:type="spellStart"/>
      <w:r w:rsidRPr="00522A4E">
        <w:rPr>
          <w:sz w:val="28"/>
          <w:szCs w:val="28"/>
        </w:rPr>
        <w:t>орай</w:t>
      </w:r>
      <w:proofErr w:type="spellEnd"/>
      <w:r w:rsidRPr="00522A4E">
        <w:rPr>
          <w:sz w:val="28"/>
          <w:szCs w:val="28"/>
        </w:rPr>
        <w:t>,  «</w:t>
      </w:r>
      <w:proofErr w:type="spellStart"/>
      <w:r w:rsidRPr="00522A4E">
        <w:rPr>
          <w:sz w:val="28"/>
          <w:szCs w:val="28"/>
        </w:rPr>
        <w:t>Мектебім</w:t>
      </w:r>
      <w:proofErr w:type="spellEnd"/>
      <w:r w:rsidRPr="00522A4E">
        <w:rPr>
          <w:sz w:val="28"/>
          <w:szCs w:val="28"/>
        </w:rPr>
        <w:t xml:space="preserve"> </w:t>
      </w:r>
      <w:proofErr w:type="spellStart"/>
      <w:r w:rsidRPr="00522A4E">
        <w:rPr>
          <w:sz w:val="28"/>
          <w:szCs w:val="28"/>
        </w:rPr>
        <w:t>мейірім</w:t>
      </w:r>
      <w:proofErr w:type="spellEnd"/>
      <w:r w:rsidRPr="00522A4E">
        <w:rPr>
          <w:sz w:val="28"/>
          <w:szCs w:val="28"/>
        </w:rPr>
        <w:t xml:space="preserve"> </w:t>
      </w:r>
      <w:proofErr w:type="spellStart"/>
      <w:r w:rsidRPr="00522A4E">
        <w:rPr>
          <w:sz w:val="28"/>
          <w:szCs w:val="28"/>
        </w:rPr>
        <w:t>мекені</w:t>
      </w:r>
      <w:proofErr w:type="spellEnd"/>
      <w:r w:rsidRPr="00522A4E">
        <w:rPr>
          <w:sz w:val="28"/>
          <w:szCs w:val="28"/>
        </w:rPr>
        <w:t xml:space="preserve">» </w:t>
      </w:r>
      <w:proofErr w:type="spellStart"/>
      <w:r w:rsidRPr="00522A4E">
        <w:rPr>
          <w:sz w:val="28"/>
          <w:szCs w:val="28"/>
        </w:rPr>
        <w:t>атты</w:t>
      </w:r>
      <w:proofErr w:type="spellEnd"/>
      <w:r w:rsidRPr="00522A4E">
        <w:rPr>
          <w:sz w:val="28"/>
          <w:szCs w:val="28"/>
        </w:rPr>
        <w:t xml:space="preserve"> </w:t>
      </w:r>
      <w:proofErr w:type="spellStart"/>
      <w:r w:rsidRPr="00522A4E">
        <w:rPr>
          <w:sz w:val="28"/>
          <w:szCs w:val="28"/>
        </w:rPr>
        <w:t>салтанатты</w:t>
      </w:r>
      <w:proofErr w:type="spellEnd"/>
      <w:r w:rsidRPr="00522A4E">
        <w:rPr>
          <w:sz w:val="28"/>
          <w:szCs w:val="28"/>
        </w:rPr>
        <w:t xml:space="preserve">  </w:t>
      </w:r>
      <w:proofErr w:type="spellStart"/>
      <w:r w:rsidRPr="00522A4E">
        <w:rPr>
          <w:sz w:val="28"/>
          <w:szCs w:val="28"/>
        </w:rPr>
        <w:t>жиын</w:t>
      </w:r>
      <w:proofErr w:type="spellEnd"/>
      <w:r w:rsidRPr="00522A4E">
        <w:rPr>
          <w:sz w:val="28"/>
          <w:szCs w:val="28"/>
        </w:rPr>
        <w:t xml:space="preserve"> </w:t>
      </w:r>
      <w:proofErr w:type="spellStart"/>
      <w:r w:rsidRPr="00522A4E">
        <w:rPr>
          <w:sz w:val="28"/>
          <w:szCs w:val="28"/>
        </w:rPr>
        <w:t>өткізілді</w:t>
      </w:r>
      <w:proofErr w:type="spellEnd"/>
      <w:r w:rsidRPr="00522A4E">
        <w:rPr>
          <w:sz w:val="28"/>
          <w:szCs w:val="28"/>
        </w:rPr>
        <w:t xml:space="preserve">. </w:t>
      </w:r>
      <w:proofErr w:type="spellStart"/>
      <w:r w:rsidRPr="00522A4E">
        <w:rPr>
          <w:sz w:val="28"/>
          <w:szCs w:val="28"/>
        </w:rPr>
        <w:t>Бүгінгі</w:t>
      </w:r>
      <w:proofErr w:type="spellEnd"/>
      <w:r w:rsidRPr="00522A4E">
        <w:rPr>
          <w:sz w:val="28"/>
          <w:szCs w:val="28"/>
        </w:rPr>
        <w:t xml:space="preserve"> </w:t>
      </w:r>
      <w:proofErr w:type="spellStart"/>
      <w:r w:rsidRPr="00522A4E">
        <w:rPr>
          <w:sz w:val="28"/>
          <w:szCs w:val="28"/>
        </w:rPr>
        <w:t>күн-еліміздің</w:t>
      </w:r>
      <w:proofErr w:type="spellEnd"/>
      <w:r w:rsidRPr="00522A4E">
        <w:rPr>
          <w:sz w:val="28"/>
          <w:szCs w:val="28"/>
        </w:rPr>
        <w:t xml:space="preserve"> </w:t>
      </w:r>
      <w:proofErr w:type="spellStart"/>
      <w:r w:rsidRPr="00522A4E">
        <w:rPr>
          <w:sz w:val="28"/>
          <w:szCs w:val="28"/>
        </w:rPr>
        <w:t>тарихы</w:t>
      </w:r>
      <w:proofErr w:type="spellEnd"/>
      <w:r w:rsidRPr="00522A4E">
        <w:rPr>
          <w:sz w:val="28"/>
          <w:szCs w:val="28"/>
        </w:rPr>
        <w:t xml:space="preserve"> </w:t>
      </w:r>
      <w:proofErr w:type="spellStart"/>
      <w:r w:rsidRPr="00522A4E">
        <w:rPr>
          <w:sz w:val="28"/>
          <w:szCs w:val="28"/>
        </w:rPr>
        <w:t>үшін</w:t>
      </w:r>
      <w:proofErr w:type="spellEnd"/>
      <w:r w:rsidRPr="00522A4E">
        <w:rPr>
          <w:sz w:val="28"/>
          <w:szCs w:val="28"/>
        </w:rPr>
        <w:t xml:space="preserve"> </w:t>
      </w:r>
      <w:proofErr w:type="spellStart"/>
      <w:r w:rsidRPr="00522A4E">
        <w:rPr>
          <w:sz w:val="28"/>
          <w:szCs w:val="28"/>
        </w:rPr>
        <w:t>ерекше</w:t>
      </w:r>
      <w:proofErr w:type="spellEnd"/>
      <w:r w:rsidRPr="00522A4E">
        <w:rPr>
          <w:sz w:val="28"/>
          <w:szCs w:val="28"/>
        </w:rPr>
        <w:t xml:space="preserve"> </w:t>
      </w:r>
      <w:proofErr w:type="spellStart"/>
      <w:r w:rsidRPr="00522A4E">
        <w:rPr>
          <w:sz w:val="28"/>
          <w:szCs w:val="28"/>
        </w:rPr>
        <w:t>күн</w:t>
      </w:r>
      <w:proofErr w:type="spellEnd"/>
      <w:r w:rsidRPr="00522A4E">
        <w:rPr>
          <w:sz w:val="28"/>
          <w:szCs w:val="28"/>
        </w:rPr>
        <w:t xml:space="preserve">. Сан </w:t>
      </w:r>
      <w:proofErr w:type="spellStart"/>
      <w:r w:rsidRPr="00522A4E">
        <w:rPr>
          <w:sz w:val="28"/>
          <w:szCs w:val="28"/>
        </w:rPr>
        <w:t>мыңдаған</w:t>
      </w:r>
      <w:proofErr w:type="spellEnd"/>
      <w:r w:rsidRPr="00522A4E">
        <w:rPr>
          <w:sz w:val="28"/>
          <w:szCs w:val="28"/>
        </w:rPr>
        <w:t xml:space="preserve"> </w:t>
      </w:r>
      <w:proofErr w:type="spellStart"/>
      <w:r w:rsidRPr="00522A4E">
        <w:rPr>
          <w:sz w:val="28"/>
          <w:szCs w:val="28"/>
        </w:rPr>
        <w:t>жас</w:t>
      </w:r>
      <w:proofErr w:type="spellEnd"/>
      <w:r w:rsidRPr="00522A4E">
        <w:rPr>
          <w:sz w:val="28"/>
          <w:szCs w:val="28"/>
        </w:rPr>
        <w:t xml:space="preserve"> </w:t>
      </w:r>
      <w:proofErr w:type="spellStart"/>
      <w:r w:rsidRPr="00522A4E">
        <w:rPr>
          <w:sz w:val="28"/>
          <w:szCs w:val="28"/>
        </w:rPr>
        <w:t>бөбек</w:t>
      </w:r>
      <w:proofErr w:type="spellEnd"/>
      <w:r w:rsidRPr="00522A4E">
        <w:rPr>
          <w:sz w:val="28"/>
          <w:szCs w:val="28"/>
        </w:rPr>
        <w:t xml:space="preserve"> </w:t>
      </w:r>
      <w:proofErr w:type="spellStart"/>
      <w:r w:rsidRPr="00522A4E">
        <w:rPr>
          <w:sz w:val="28"/>
          <w:szCs w:val="28"/>
        </w:rPr>
        <w:t>балалық</w:t>
      </w:r>
      <w:proofErr w:type="spellEnd"/>
      <w:r w:rsidRPr="00522A4E">
        <w:rPr>
          <w:sz w:val="28"/>
          <w:szCs w:val="28"/>
        </w:rPr>
        <w:t xml:space="preserve"> </w:t>
      </w:r>
      <w:proofErr w:type="spellStart"/>
      <w:r w:rsidRPr="00522A4E">
        <w:rPr>
          <w:sz w:val="28"/>
          <w:szCs w:val="28"/>
        </w:rPr>
        <w:t>шақпен</w:t>
      </w:r>
      <w:proofErr w:type="spellEnd"/>
      <w:r w:rsidRPr="00522A4E">
        <w:rPr>
          <w:sz w:val="28"/>
          <w:szCs w:val="28"/>
        </w:rPr>
        <w:t xml:space="preserve"> </w:t>
      </w:r>
      <w:proofErr w:type="spellStart"/>
      <w:r w:rsidRPr="00522A4E">
        <w:rPr>
          <w:sz w:val="28"/>
          <w:szCs w:val="28"/>
        </w:rPr>
        <w:t>қоштасып</w:t>
      </w:r>
      <w:proofErr w:type="spellEnd"/>
      <w:r w:rsidRPr="00522A4E">
        <w:rPr>
          <w:sz w:val="28"/>
          <w:szCs w:val="28"/>
        </w:rPr>
        <w:t xml:space="preserve">, </w:t>
      </w:r>
      <w:proofErr w:type="spellStart"/>
      <w:r w:rsidRPr="00522A4E">
        <w:rPr>
          <w:sz w:val="28"/>
          <w:szCs w:val="28"/>
        </w:rPr>
        <w:t>жаңа</w:t>
      </w:r>
      <w:proofErr w:type="spellEnd"/>
      <w:r w:rsidRPr="00522A4E">
        <w:rPr>
          <w:sz w:val="28"/>
          <w:szCs w:val="28"/>
        </w:rPr>
        <w:t xml:space="preserve"> </w:t>
      </w:r>
      <w:proofErr w:type="spellStart"/>
      <w:r w:rsidRPr="00522A4E">
        <w:rPr>
          <w:sz w:val="28"/>
          <w:szCs w:val="28"/>
        </w:rPr>
        <w:t>өмір</w:t>
      </w:r>
      <w:proofErr w:type="spellEnd"/>
      <w:r w:rsidRPr="00522A4E">
        <w:rPr>
          <w:sz w:val="28"/>
          <w:szCs w:val="28"/>
        </w:rPr>
        <w:t xml:space="preserve"> </w:t>
      </w:r>
      <w:proofErr w:type="spellStart"/>
      <w:r w:rsidRPr="00522A4E">
        <w:rPr>
          <w:sz w:val="28"/>
          <w:szCs w:val="28"/>
        </w:rPr>
        <w:t>жолын</w:t>
      </w:r>
      <w:proofErr w:type="spellEnd"/>
      <w:r w:rsidRPr="00522A4E">
        <w:rPr>
          <w:sz w:val="28"/>
          <w:szCs w:val="28"/>
        </w:rPr>
        <w:t xml:space="preserve"> </w:t>
      </w:r>
      <w:proofErr w:type="spellStart"/>
      <w:r w:rsidRPr="00522A4E">
        <w:rPr>
          <w:sz w:val="28"/>
          <w:szCs w:val="28"/>
        </w:rPr>
        <w:t>тарыдай</w:t>
      </w:r>
      <w:proofErr w:type="spellEnd"/>
      <w:r w:rsidRPr="00522A4E">
        <w:rPr>
          <w:sz w:val="28"/>
          <w:szCs w:val="28"/>
        </w:rPr>
        <w:t xml:space="preserve"> </w:t>
      </w:r>
      <w:proofErr w:type="spellStart"/>
      <w:r w:rsidRPr="00522A4E">
        <w:rPr>
          <w:sz w:val="28"/>
          <w:szCs w:val="28"/>
        </w:rPr>
        <w:t>болып</w:t>
      </w:r>
      <w:proofErr w:type="spellEnd"/>
      <w:r w:rsidRPr="00522A4E">
        <w:rPr>
          <w:sz w:val="28"/>
          <w:szCs w:val="28"/>
        </w:rPr>
        <w:t xml:space="preserve"> </w:t>
      </w:r>
      <w:proofErr w:type="spellStart"/>
      <w:r w:rsidRPr="00522A4E">
        <w:rPr>
          <w:sz w:val="28"/>
          <w:szCs w:val="28"/>
        </w:rPr>
        <w:t>алғашқы</w:t>
      </w:r>
      <w:proofErr w:type="spellEnd"/>
      <w:r w:rsidRPr="00522A4E">
        <w:rPr>
          <w:sz w:val="28"/>
          <w:szCs w:val="28"/>
        </w:rPr>
        <w:t xml:space="preserve"> </w:t>
      </w:r>
      <w:proofErr w:type="spellStart"/>
      <w:r w:rsidRPr="00522A4E">
        <w:rPr>
          <w:sz w:val="28"/>
          <w:szCs w:val="28"/>
        </w:rPr>
        <w:t>қадамдарын</w:t>
      </w:r>
      <w:proofErr w:type="spellEnd"/>
      <w:r w:rsidRPr="00522A4E">
        <w:rPr>
          <w:sz w:val="28"/>
          <w:szCs w:val="28"/>
        </w:rPr>
        <w:t xml:space="preserve"> </w:t>
      </w:r>
      <w:proofErr w:type="spellStart"/>
      <w:r w:rsidRPr="00522A4E">
        <w:rPr>
          <w:sz w:val="28"/>
          <w:szCs w:val="28"/>
        </w:rPr>
        <w:t>жасап</w:t>
      </w:r>
      <w:proofErr w:type="spellEnd"/>
      <w:r w:rsidRPr="00522A4E">
        <w:rPr>
          <w:sz w:val="28"/>
          <w:szCs w:val="28"/>
        </w:rPr>
        <w:t xml:space="preserve">, </w:t>
      </w:r>
      <w:proofErr w:type="spellStart"/>
      <w:r w:rsidRPr="00522A4E">
        <w:rPr>
          <w:sz w:val="28"/>
          <w:szCs w:val="28"/>
        </w:rPr>
        <w:t>мектеп</w:t>
      </w:r>
      <w:proofErr w:type="spellEnd"/>
      <w:r w:rsidRPr="00522A4E">
        <w:rPr>
          <w:sz w:val="28"/>
          <w:szCs w:val="28"/>
        </w:rPr>
        <w:t xml:space="preserve"> </w:t>
      </w:r>
      <w:proofErr w:type="spellStart"/>
      <w:r w:rsidRPr="00522A4E">
        <w:rPr>
          <w:sz w:val="28"/>
          <w:szCs w:val="28"/>
        </w:rPr>
        <w:t>табалдырығын</w:t>
      </w:r>
      <w:proofErr w:type="spellEnd"/>
      <w:r w:rsidRPr="00522A4E">
        <w:rPr>
          <w:sz w:val="28"/>
          <w:szCs w:val="28"/>
        </w:rPr>
        <w:t xml:space="preserve"> </w:t>
      </w:r>
      <w:proofErr w:type="spellStart"/>
      <w:r w:rsidRPr="00522A4E">
        <w:rPr>
          <w:sz w:val="28"/>
          <w:szCs w:val="28"/>
        </w:rPr>
        <w:t>аттады</w:t>
      </w:r>
      <w:proofErr w:type="spellEnd"/>
      <w:r w:rsidRPr="00522A4E">
        <w:rPr>
          <w:sz w:val="28"/>
          <w:szCs w:val="28"/>
        </w:rPr>
        <w:t xml:space="preserve">. </w:t>
      </w:r>
      <w:proofErr w:type="spellStart"/>
      <w:r w:rsidRPr="00522A4E">
        <w:rPr>
          <w:sz w:val="28"/>
          <w:szCs w:val="28"/>
        </w:rPr>
        <w:t>Сонымен</w:t>
      </w:r>
      <w:proofErr w:type="spellEnd"/>
      <w:r w:rsidRPr="00522A4E">
        <w:rPr>
          <w:sz w:val="28"/>
          <w:szCs w:val="28"/>
        </w:rPr>
        <w:t xml:space="preserve"> </w:t>
      </w:r>
      <w:proofErr w:type="spellStart"/>
      <w:r w:rsidRPr="00522A4E">
        <w:rPr>
          <w:sz w:val="28"/>
          <w:szCs w:val="28"/>
        </w:rPr>
        <w:t>қатар</w:t>
      </w:r>
      <w:proofErr w:type="spellEnd"/>
      <w:r w:rsidRPr="00522A4E">
        <w:rPr>
          <w:sz w:val="28"/>
          <w:szCs w:val="28"/>
        </w:rPr>
        <w:t xml:space="preserve"> </w:t>
      </w:r>
      <w:proofErr w:type="spellStart"/>
      <w:r w:rsidRPr="00522A4E">
        <w:rPr>
          <w:sz w:val="28"/>
          <w:szCs w:val="28"/>
        </w:rPr>
        <w:t>жиын</w:t>
      </w:r>
      <w:proofErr w:type="spellEnd"/>
      <w:r w:rsidRPr="00522A4E">
        <w:rPr>
          <w:sz w:val="28"/>
          <w:szCs w:val="28"/>
        </w:rPr>
        <w:t xml:space="preserve"> </w:t>
      </w:r>
      <w:proofErr w:type="spellStart"/>
      <w:r w:rsidRPr="00522A4E">
        <w:rPr>
          <w:sz w:val="28"/>
          <w:szCs w:val="28"/>
        </w:rPr>
        <w:t>өту</w:t>
      </w:r>
      <w:proofErr w:type="spellEnd"/>
      <w:r w:rsidRPr="00522A4E">
        <w:rPr>
          <w:sz w:val="28"/>
          <w:szCs w:val="28"/>
        </w:rPr>
        <w:t xml:space="preserve"> </w:t>
      </w:r>
      <w:proofErr w:type="spellStart"/>
      <w:r w:rsidRPr="00522A4E">
        <w:rPr>
          <w:sz w:val="28"/>
          <w:szCs w:val="28"/>
        </w:rPr>
        <w:t>барысында</w:t>
      </w:r>
      <w:proofErr w:type="spellEnd"/>
      <w:r w:rsidRPr="00522A4E">
        <w:rPr>
          <w:sz w:val="28"/>
          <w:szCs w:val="28"/>
        </w:rPr>
        <w:t xml:space="preserve"> </w:t>
      </w:r>
      <w:proofErr w:type="spellStart"/>
      <w:r w:rsidRPr="00522A4E">
        <w:rPr>
          <w:sz w:val="28"/>
          <w:szCs w:val="28"/>
        </w:rPr>
        <w:t>мектеп</w:t>
      </w:r>
      <w:proofErr w:type="spellEnd"/>
      <w:r w:rsidRPr="00522A4E">
        <w:rPr>
          <w:sz w:val="28"/>
          <w:szCs w:val="28"/>
        </w:rPr>
        <w:t xml:space="preserve"> директоры Назарбеков </w:t>
      </w:r>
      <w:proofErr w:type="spellStart"/>
      <w:r w:rsidRPr="00522A4E">
        <w:rPr>
          <w:sz w:val="28"/>
          <w:szCs w:val="28"/>
        </w:rPr>
        <w:t>Іңкәрхан</w:t>
      </w:r>
      <w:proofErr w:type="spellEnd"/>
      <w:r w:rsidRPr="00522A4E">
        <w:rPr>
          <w:sz w:val="28"/>
          <w:szCs w:val="28"/>
        </w:rPr>
        <w:t xml:space="preserve"> </w:t>
      </w:r>
      <w:proofErr w:type="spellStart"/>
      <w:r w:rsidRPr="00522A4E">
        <w:rPr>
          <w:sz w:val="28"/>
          <w:szCs w:val="28"/>
        </w:rPr>
        <w:t>Қолаұлы</w:t>
      </w:r>
      <w:proofErr w:type="spellEnd"/>
      <w:r w:rsidRPr="00522A4E">
        <w:rPr>
          <w:sz w:val="28"/>
          <w:szCs w:val="28"/>
        </w:rPr>
        <w:t xml:space="preserve"> </w:t>
      </w:r>
      <w:proofErr w:type="spellStart"/>
      <w:r w:rsidRPr="00522A4E">
        <w:rPr>
          <w:sz w:val="28"/>
          <w:szCs w:val="28"/>
        </w:rPr>
        <w:t>және</w:t>
      </w:r>
      <w:proofErr w:type="spellEnd"/>
      <w:r w:rsidRPr="00522A4E">
        <w:rPr>
          <w:sz w:val="28"/>
          <w:szCs w:val="28"/>
        </w:rPr>
        <w:t xml:space="preserve"> </w:t>
      </w:r>
      <w:proofErr w:type="spellStart"/>
      <w:r w:rsidRPr="00522A4E">
        <w:rPr>
          <w:sz w:val="28"/>
          <w:szCs w:val="28"/>
        </w:rPr>
        <w:t>ардагер</w:t>
      </w:r>
      <w:proofErr w:type="spellEnd"/>
      <w:r w:rsidRPr="00522A4E">
        <w:rPr>
          <w:sz w:val="28"/>
          <w:szCs w:val="28"/>
        </w:rPr>
        <w:t xml:space="preserve"> </w:t>
      </w:r>
      <w:proofErr w:type="spellStart"/>
      <w:r w:rsidRPr="00522A4E">
        <w:rPr>
          <w:sz w:val="28"/>
          <w:szCs w:val="28"/>
        </w:rPr>
        <w:t>ұстаздар</w:t>
      </w:r>
      <w:proofErr w:type="spellEnd"/>
      <w:r w:rsidRPr="00522A4E">
        <w:rPr>
          <w:sz w:val="28"/>
          <w:szCs w:val="28"/>
        </w:rPr>
        <w:t xml:space="preserve">  </w:t>
      </w:r>
      <w:proofErr w:type="spellStart"/>
      <w:r w:rsidRPr="00522A4E">
        <w:rPr>
          <w:sz w:val="28"/>
          <w:szCs w:val="28"/>
        </w:rPr>
        <w:t>барша</w:t>
      </w:r>
      <w:proofErr w:type="spellEnd"/>
      <w:r w:rsidRPr="00522A4E">
        <w:rPr>
          <w:sz w:val="28"/>
          <w:szCs w:val="28"/>
        </w:rPr>
        <w:t xml:space="preserve"> </w:t>
      </w:r>
      <w:proofErr w:type="spellStart"/>
      <w:r w:rsidRPr="00522A4E">
        <w:rPr>
          <w:sz w:val="28"/>
          <w:szCs w:val="28"/>
        </w:rPr>
        <w:t>ұстаздар</w:t>
      </w:r>
      <w:proofErr w:type="spellEnd"/>
      <w:r w:rsidRPr="00522A4E">
        <w:rPr>
          <w:sz w:val="28"/>
          <w:szCs w:val="28"/>
        </w:rPr>
        <w:t xml:space="preserve"> мен </w:t>
      </w:r>
      <w:proofErr w:type="spellStart"/>
      <w:r w:rsidRPr="00522A4E">
        <w:rPr>
          <w:sz w:val="28"/>
          <w:szCs w:val="28"/>
        </w:rPr>
        <w:t>оқуышаларды</w:t>
      </w:r>
      <w:proofErr w:type="spellEnd"/>
      <w:r w:rsidRPr="00522A4E">
        <w:rPr>
          <w:sz w:val="28"/>
          <w:szCs w:val="28"/>
        </w:rPr>
        <w:t xml:space="preserve"> </w:t>
      </w:r>
      <w:proofErr w:type="spellStart"/>
      <w:r w:rsidRPr="00522A4E">
        <w:rPr>
          <w:sz w:val="28"/>
          <w:szCs w:val="28"/>
        </w:rPr>
        <w:t>Білім</w:t>
      </w:r>
      <w:proofErr w:type="spellEnd"/>
      <w:r w:rsidRPr="00522A4E">
        <w:rPr>
          <w:sz w:val="28"/>
          <w:szCs w:val="28"/>
        </w:rPr>
        <w:t xml:space="preserve"> </w:t>
      </w:r>
      <w:proofErr w:type="spellStart"/>
      <w:r w:rsidRPr="00522A4E">
        <w:rPr>
          <w:sz w:val="28"/>
          <w:szCs w:val="28"/>
        </w:rPr>
        <w:t>күнімен</w:t>
      </w:r>
      <w:proofErr w:type="spellEnd"/>
      <w:r w:rsidRPr="00522A4E">
        <w:rPr>
          <w:sz w:val="28"/>
          <w:szCs w:val="28"/>
        </w:rPr>
        <w:t xml:space="preserve"> </w:t>
      </w:r>
      <w:proofErr w:type="spellStart"/>
      <w:r w:rsidRPr="00522A4E">
        <w:rPr>
          <w:sz w:val="28"/>
          <w:szCs w:val="28"/>
        </w:rPr>
        <w:t>құттықтап</w:t>
      </w:r>
      <w:proofErr w:type="spellEnd"/>
      <w:r w:rsidRPr="00522A4E">
        <w:rPr>
          <w:sz w:val="28"/>
          <w:szCs w:val="28"/>
        </w:rPr>
        <w:t xml:space="preserve">, </w:t>
      </w:r>
      <w:proofErr w:type="spellStart"/>
      <w:r w:rsidRPr="00522A4E">
        <w:rPr>
          <w:sz w:val="28"/>
          <w:szCs w:val="28"/>
        </w:rPr>
        <w:t>изгі</w:t>
      </w:r>
      <w:proofErr w:type="spellEnd"/>
      <w:r w:rsidRPr="00522A4E">
        <w:rPr>
          <w:sz w:val="28"/>
          <w:szCs w:val="28"/>
        </w:rPr>
        <w:t xml:space="preserve"> </w:t>
      </w:r>
      <w:proofErr w:type="spellStart"/>
      <w:r w:rsidRPr="00522A4E">
        <w:rPr>
          <w:sz w:val="28"/>
          <w:szCs w:val="28"/>
        </w:rPr>
        <w:t>тілектерін</w:t>
      </w:r>
      <w:proofErr w:type="spellEnd"/>
      <w:r w:rsidRPr="00522A4E">
        <w:rPr>
          <w:sz w:val="28"/>
          <w:szCs w:val="28"/>
        </w:rPr>
        <w:t xml:space="preserve"> </w:t>
      </w:r>
      <w:proofErr w:type="spellStart"/>
      <w:r w:rsidRPr="00522A4E">
        <w:rPr>
          <w:sz w:val="28"/>
          <w:szCs w:val="28"/>
        </w:rPr>
        <w:t>білдірды.Сонымен</w:t>
      </w:r>
      <w:proofErr w:type="spellEnd"/>
      <w:r w:rsidRPr="00522A4E">
        <w:rPr>
          <w:sz w:val="28"/>
          <w:szCs w:val="28"/>
        </w:rPr>
        <w:t xml:space="preserve"> </w:t>
      </w:r>
      <w:proofErr w:type="spellStart"/>
      <w:r w:rsidRPr="00522A4E">
        <w:rPr>
          <w:sz w:val="28"/>
          <w:szCs w:val="28"/>
        </w:rPr>
        <w:t>қатар</w:t>
      </w:r>
      <w:proofErr w:type="spellEnd"/>
      <w:r w:rsidRPr="00522A4E">
        <w:rPr>
          <w:sz w:val="28"/>
          <w:szCs w:val="28"/>
        </w:rPr>
        <w:t xml:space="preserve"> 1 </w:t>
      </w:r>
      <w:proofErr w:type="spellStart"/>
      <w:r w:rsidRPr="00522A4E">
        <w:rPr>
          <w:sz w:val="28"/>
          <w:szCs w:val="28"/>
        </w:rPr>
        <w:t>сынып</w:t>
      </w:r>
      <w:proofErr w:type="spellEnd"/>
      <w:r w:rsidRPr="00522A4E">
        <w:rPr>
          <w:sz w:val="28"/>
          <w:szCs w:val="28"/>
        </w:rPr>
        <w:t xml:space="preserve"> </w:t>
      </w:r>
      <w:proofErr w:type="spellStart"/>
      <w:r w:rsidRPr="00522A4E">
        <w:rPr>
          <w:sz w:val="28"/>
          <w:szCs w:val="28"/>
        </w:rPr>
        <w:t>табалдырығын</w:t>
      </w:r>
      <w:proofErr w:type="spellEnd"/>
      <w:r w:rsidRPr="00522A4E">
        <w:rPr>
          <w:sz w:val="28"/>
          <w:szCs w:val="28"/>
        </w:rPr>
        <w:t xml:space="preserve"> </w:t>
      </w:r>
      <w:proofErr w:type="spellStart"/>
      <w:r w:rsidRPr="00522A4E">
        <w:rPr>
          <w:sz w:val="28"/>
          <w:szCs w:val="28"/>
        </w:rPr>
        <w:t>алғаш</w:t>
      </w:r>
      <w:proofErr w:type="spellEnd"/>
      <w:r w:rsidRPr="00522A4E">
        <w:rPr>
          <w:sz w:val="28"/>
          <w:szCs w:val="28"/>
        </w:rPr>
        <w:t xml:space="preserve"> </w:t>
      </w:r>
      <w:proofErr w:type="spellStart"/>
      <w:r w:rsidRPr="00522A4E">
        <w:rPr>
          <w:sz w:val="28"/>
          <w:szCs w:val="28"/>
        </w:rPr>
        <w:t>аттаған</w:t>
      </w:r>
      <w:proofErr w:type="spellEnd"/>
      <w:r w:rsidRPr="00522A4E">
        <w:rPr>
          <w:sz w:val="28"/>
          <w:szCs w:val="28"/>
        </w:rPr>
        <w:t xml:space="preserve"> </w:t>
      </w:r>
      <w:proofErr w:type="spellStart"/>
      <w:r w:rsidRPr="00522A4E">
        <w:rPr>
          <w:sz w:val="28"/>
          <w:szCs w:val="28"/>
        </w:rPr>
        <w:t>әнші</w:t>
      </w:r>
      <w:proofErr w:type="spellEnd"/>
      <w:r w:rsidRPr="00522A4E">
        <w:rPr>
          <w:sz w:val="28"/>
          <w:szCs w:val="28"/>
        </w:rPr>
        <w:t xml:space="preserve"> </w:t>
      </w:r>
      <w:proofErr w:type="spellStart"/>
      <w:r w:rsidRPr="00522A4E">
        <w:rPr>
          <w:sz w:val="28"/>
          <w:szCs w:val="28"/>
        </w:rPr>
        <w:t>қызымыз</w:t>
      </w:r>
      <w:proofErr w:type="spellEnd"/>
      <w:r w:rsidRPr="00522A4E">
        <w:rPr>
          <w:sz w:val="28"/>
          <w:szCs w:val="28"/>
        </w:rPr>
        <w:t xml:space="preserve"> </w:t>
      </w:r>
      <w:proofErr w:type="spellStart"/>
      <w:r w:rsidRPr="00522A4E">
        <w:rPr>
          <w:sz w:val="28"/>
          <w:szCs w:val="28"/>
        </w:rPr>
        <w:t>Жолмаханбет</w:t>
      </w:r>
      <w:proofErr w:type="spellEnd"/>
      <w:r w:rsidRPr="00522A4E">
        <w:rPr>
          <w:sz w:val="28"/>
          <w:szCs w:val="28"/>
        </w:rPr>
        <w:t xml:space="preserve"> </w:t>
      </w:r>
      <w:proofErr w:type="spellStart"/>
      <w:r w:rsidRPr="00522A4E">
        <w:rPr>
          <w:sz w:val="28"/>
          <w:szCs w:val="28"/>
        </w:rPr>
        <w:t>айша</w:t>
      </w:r>
      <w:proofErr w:type="spellEnd"/>
      <w:r w:rsidRPr="00522A4E">
        <w:rPr>
          <w:sz w:val="28"/>
          <w:szCs w:val="28"/>
        </w:rPr>
        <w:t xml:space="preserve"> </w:t>
      </w:r>
      <w:proofErr w:type="spellStart"/>
      <w:r w:rsidRPr="00522A4E">
        <w:rPr>
          <w:sz w:val="28"/>
          <w:szCs w:val="28"/>
        </w:rPr>
        <w:t>қызымыз</w:t>
      </w:r>
      <w:proofErr w:type="spellEnd"/>
      <w:r w:rsidRPr="00522A4E">
        <w:rPr>
          <w:sz w:val="28"/>
          <w:szCs w:val="28"/>
        </w:rPr>
        <w:t xml:space="preserve"> «</w:t>
      </w:r>
      <w:proofErr w:type="spellStart"/>
      <w:r w:rsidRPr="00522A4E">
        <w:rPr>
          <w:sz w:val="28"/>
          <w:szCs w:val="28"/>
        </w:rPr>
        <w:t>Алғашқы</w:t>
      </w:r>
      <w:proofErr w:type="spellEnd"/>
      <w:r w:rsidRPr="00522A4E">
        <w:rPr>
          <w:sz w:val="28"/>
          <w:szCs w:val="28"/>
        </w:rPr>
        <w:t xml:space="preserve"> </w:t>
      </w:r>
      <w:proofErr w:type="spellStart"/>
      <w:r w:rsidRPr="00522A4E">
        <w:rPr>
          <w:sz w:val="28"/>
          <w:szCs w:val="28"/>
        </w:rPr>
        <w:t>қоңырау</w:t>
      </w:r>
      <w:proofErr w:type="spellEnd"/>
      <w:r w:rsidRPr="00522A4E">
        <w:rPr>
          <w:sz w:val="28"/>
          <w:szCs w:val="28"/>
        </w:rPr>
        <w:t xml:space="preserve">» </w:t>
      </w:r>
      <w:proofErr w:type="spellStart"/>
      <w:r w:rsidRPr="00522A4E">
        <w:rPr>
          <w:sz w:val="28"/>
          <w:szCs w:val="28"/>
        </w:rPr>
        <w:t>әнімен</w:t>
      </w:r>
      <w:proofErr w:type="spellEnd"/>
      <w:r w:rsidRPr="00522A4E">
        <w:rPr>
          <w:sz w:val="28"/>
          <w:szCs w:val="28"/>
        </w:rPr>
        <w:t xml:space="preserve"> </w:t>
      </w:r>
      <w:proofErr w:type="spellStart"/>
      <w:r w:rsidRPr="00522A4E">
        <w:rPr>
          <w:sz w:val="28"/>
          <w:szCs w:val="28"/>
        </w:rPr>
        <w:t>елді</w:t>
      </w:r>
      <w:proofErr w:type="spellEnd"/>
      <w:r w:rsidRPr="00522A4E">
        <w:rPr>
          <w:sz w:val="28"/>
          <w:szCs w:val="28"/>
        </w:rPr>
        <w:t xml:space="preserve"> </w:t>
      </w:r>
      <w:proofErr w:type="spellStart"/>
      <w:r w:rsidRPr="00522A4E">
        <w:rPr>
          <w:sz w:val="28"/>
          <w:szCs w:val="28"/>
        </w:rPr>
        <w:t>көрермен</w:t>
      </w:r>
      <w:proofErr w:type="spellEnd"/>
      <w:r w:rsidRPr="00522A4E">
        <w:rPr>
          <w:sz w:val="28"/>
          <w:szCs w:val="28"/>
        </w:rPr>
        <w:t xml:space="preserve"> </w:t>
      </w:r>
      <w:proofErr w:type="spellStart"/>
      <w:r w:rsidRPr="00522A4E">
        <w:rPr>
          <w:sz w:val="28"/>
          <w:szCs w:val="28"/>
        </w:rPr>
        <w:t>қошеметіне</w:t>
      </w:r>
      <w:proofErr w:type="spellEnd"/>
      <w:r w:rsidRPr="00522A4E">
        <w:rPr>
          <w:sz w:val="28"/>
          <w:szCs w:val="28"/>
        </w:rPr>
        <w:t xml:space="preserve"> </w:t>
      </w:r>
      <w:proofErr w:type="spellStart"/>
      <w:r w:rsidRPr="00522A4E">
        <w:rPr>
          <w:sz w:val="28"/>
          <w:szCs w:val="28"/>
        </w:rPr>
        <w:t>ие</w:t>
      </w:r>
      <w:proofErr w:type="spellEnd"/>
      <w:r w:rsidRPr="00522A4E">
        <w:rPr>
          <w:sz w:val="28"/>
          <w:szCs w:val="28"/>
        </w:rPr>
        <w:t xml:space="preserve"> </w:t>
      </w:r>
      <w:proofErr w:type="spellStart"/>
      <w:r w:rsidRPr="00522A4E">
        <w:rPr>
          <w:sz w:val="28"/>
          <w:szCs w:val="28"/>
        </w:rPr>
        <w:t>болды</w:t>
      </w:r>
      <w:proofErr w:type="spellEnd"/>
      <w:r w:rsidRPr="00522A4E">
        <w:rPr>
          <w:sz w:val="28"/>
          <w:szCs w:val="28"/>
        </w:rPr>
        <w:t>.</w:t>
      </w:r>
    </w:p>
    <w:p w14:paraId="1AC6ED93" w14:textId="77777777" w:rsidR="00C57597" w:rsidRPr="00522A4E" w:rsidRDefault="00C57597" w:rsidP="00C57597">
      <w:pPr>
        <w:pStyle w:val="101"/>
        <w:shd w:val="clear" w:color="auto" w:fill="auto"/>
        <w:spacing w:line="240" w:lineRule="auto"/>
        <w:ind w:left="-709"/>
        <w:jc w:val="both"/>
        <w:rPr>
          <w:sz w:val="28"/>
          <w:szCs w:val="28"/>
        </w:rPr>
      </w:pPr>
      <w:r w:rsidRPr="00522A4E">
        <w:rPr>
          <w:b/>
          <w:sz w:val="28"/>
          <w:szCs w:val="28"/>
        </w:rPr>
        <w:t xml:space="preserve"> «Атамекен» </w:t>
      </w:r>
      <w:proofErr w:type="spellStart"/>
      <w:r w:rsidRPr="00522A4E">
        <w:rPr>
          <w:b/>
          <w:sz w:val="28"/>
          <w:szCs w:val="28"/>
        </w:rPr>
        <w:t>бағыты</w:t>
      </w:r>
      <w:proofErr w:type="spellEnd"/>
      <w:r w:rsidRPr="00522A4E">
        <w:rPr>
          <w:b/>
          <w:sz w:val="28"/>
          <w:szCs w:val="28"/>
        </w:rPr>
        <w:t xml:space="preserve"> </w:t>
      </w:r>
      <w:proofErr w:type="spellStart"/>
      <w:r w:rsidRPr="00522A4E">
        <w:rPr>
          <w:b/>
          <w:sz w:val="28"/>
          <w:szCs w:val="28"/>
        </w:rPr>
        <w:t>бойынша:</w:t>
      </w:r>
      <w:r w:rsidRPr="00522A4E">
        <w:rPr>
          <w:sz w:val="28"/>
          <w:szCs w:val="28"/>
        </w:rPr>
        <w:t>Балалармен</w:t>
      </w:r>
      <w:proofErr w:type="spellEnd"/>
      <w:r w:rsidRPr="00522A4E">
        <w:rPr>
          <w:sz w:val="28"/>
          <w:szCs w:val="28"/>
        </w:rPr>
        <w:t xml:space="preserve"> </w:t>
      </w:r>
      <w:proofErr w:type="spellStart"/>
      <w:r w:rsidRPr="00522A4E">
        <w:rPr>
          <w:sz w:val="28"/>
          <w:szCs w:val="28"/>
        </w:rPr>
        <w:t>жасөспірім</w:t>
      </w:r>
      <w:proofErr w:type="spellEnd"/>
      <w:r w:rsidRPr="00522A4E">
        <w:rPr>
          <w:sz w:val="28"/>
          <w:szCs w:val="28"/>
        </w:rPr>
        <w:t xml:space="preserve"> «</w:t>
      </w:r>
      <w:proofErr w:type="spellStart"/>
      <w:r w:rsidRPr="00522A4E">
        <w:rPr>
          <w:sz w:val="28"/>
          <w:szCs w:val="28"/>
        </w:rPr>
        <w:t>Жас</w:t>
      </w:r>
      <w:proofErr w:type="spellEnd"/>
      <w:r w:rsidRPr="00522A4E">
        <w:rPr>
          <w:sz w:val="28"/>
          <w:szCs w:val="28"/>
        </w:rPr>
        <w:t xml:space="preserve"> </w:t>
      </w:r>
      <w:proofErr w:type="spellStart"/>
      <w:r w:rsidRPr="00522A4E">
        <w:rPr>
          <w:sz w:val="28"/>
          <w:szCs w:val="28"/>
        </w:rPr>
        <w:t>Ұлан</w:t>
      </w:r>
      <w:proofErr w:type="spellEnd"/>
      <w:r w:rsidRPr="00522A4E">
        <w:rPr>
          <w:sz w:val="28"/>
          <w:szCs w:val="28"/>
        </w:rPr>
        <w:t xml:space="preserve">» </w:t>
      </w:r>
      <w:proofErr w:type="spellStart"/>
      <w:r w:rsidRPr="00522A4E">
        <w:rPr>
          <w:sz w:val="28"/>
          <w:szCs w:val="28"/>
        </w:rPr>
        <w:t>ұйымының</w:t>
      </w:r>
      <w:proofErr w:type="spellEnd"/>
      <w:r w:rsidRPr="00522A4E">
        <w:rPr>
          <w:sz w:val="28"/>
          <w:szCs w:val="28"/>
        </w:rPr>
        <w:t xml:space="preserve"> </w:t>
      </w:r>
      <w:proofErr w:type="spellStart"/>
      <w:r w:rsidRPr="00522A4E">
        <w:rPr>
          <w:sz w:val="28"/>
          <w:szCs w:val="28"/>
        </w:rPr>
        <w:t>кезекті</w:t>
      </w:r>
      <w:proofErr w:type="spellEnd"/>
      <w:r w:rsidRPr="00522A4E">
        <w:rPr>
          <w:sz w:val="28"/>
          <w:szCs w:val="28"/>
        </w:rPr>
        <w:t xml:space="preserve"> </w:t>
      </w:r>
      <w:proofErr w:type="spellStart"/>
      <w:r w:rsidRPr="00522A4E">
        <w:rPr>
          <w:sz w:val="28"/>
          <w:szCs w:val="28"/>
        </w:rPr>
        <w:t>Ұланбасы</w:t>
      </w:r>
      <w:proofErr w:type="spellEnd"/>
      <w:r w:rsidRPr="00522A4E">
        <w:rPr>
          <w:sz w:val="28"/>
          <w:szCs w:val="28"/>
        </w:rPr>
        <w:t xml:space="preserve"> </w:t>
      </w:r>
      <w:proofErr w:type="spellStart"/>
      <w:r w:rsidRPr="00522A4E">
        <w:rPr>
          <w:sz w:val="28"/>
          <w:szCs w:val="28"/>
        </w:rPr>
        <w:t>сайлау</w:t>
      </w:r>
      <w:proofErr w:type="spellEnd"/>
      <w:r w:rsidRPr="00522A4E">
        <w:rPr>
          <w:sz w:val="28"/>
          <w:szCs w:val="28"/>
        </w:rPr>
        <w:t xml:space="preserve"> </w:t>
      </w:r>
      <w:proofErr w:type="spellStart"/>
      <w:r w:rsidRPr="00522A4E">
        <w:rPr>
          <w:sz w:val="28"/>
          <w:szCs w:val="28"/>
        </w:rPr>
        <w:t>өткізілді</w:t>
      </w:r>
      <w:proofErr w:type="spellEnd"/>
      <w:r w:rsidRPr="00522A4E">
        <w:rPr>
          <w:sz w:val="28"/>
          <w:szCs w:val="28"/>
        </w:rPr>
        <w:t xml:space="preserve">. </w:t>
      </w:r>
      <w:proofErr w:type="spellStart"/>
      <w:r w:rsidRPr="00522A4E">
        <w:rPr>
          <w:sz w:val="28"/>
          <w:szCs w:val="28"/>
        </w:rPr>
        <w:t>Сайлауға</w:t>
      </w:r>
      <w:proofErr w:type="spellEnd"/>
      <w:r w:rsidRPr="00522A4E">
        <w:rPr>
          <w:sz w:val="28"/>
          <w:szCs w:val="28"/>
        </w:rPr>
        <w:t xml:space="preserve"> 8 </w:t>
      </w:r>
      <w:proofErr w:type="spellStart"/>
      <w:r w:rsidRPr="00522A4E">
        <w:rPr>
          <w:sz w:val="28"/>
          <w:szCs w:val="28"/>
        </w:rPr>
        <w:t>оқушы</w:t>
      </w:r>
      <w:proofErr w:type="spellEnd"/>
      <w:r w:rsidRPr="00522A4E">
        <w:rPr>
          <w:sz w:val="28"/>
          <w:szCs w:val="28"/>
        </w:rPr>
        <w:t xml:space="preserve"> </w:t>
      </w:r>
      <w:proofErr w:type="spellStart"/>
      <w:r w:rsidRPr="00522A4E">
        <w:rPr>
          <w:sz w:val="28"/>
          <w:szCs w:val="28"/>
        </w:rPr>
        <w:t>түсті</w:t>
      </w:r>
      <w:proofErr w:type="spellEnd"/>
      <w:r w:rsidRPr="00522A4E">
        <w:rPr>
          <w:sz w:val="28"/>
          <w:szCs w:val="28"/>
        </w:rPr>
        <w:t xml:space="preserve">. </w:t>
      </w:r>
      <w:proofErr w:type="spellStart"/>
      <w:r w:rsidRPr="00522A4E">
        <w:rPr>
          <w:sz w:val="28"/>
          <w:szCs w:val="28"/>
        </w:rPr>
        <w:t>Ұланбасы</w:t>
      </w:r>
      <w:proofErr w:type="spellEnd"/>
      <w:r w:rsidRPr="00522A4E">
        <w:rPr>
          <w:sz w:val="28"/>
          <w:szCs w:val="28"/>
        </w:rPr>
        <w:t xml:space="preserve"> </w:t>
      </w:r>
      <w:proofErr w:type="spellStart"/>
      <w:r w:rsidRPr="00522A4E">
        <w:rPr>
          <w:sz w:val="28"/>
          <w:szCs w:val="28"/>
        </w:rPr>
        <w:t>болуға</w:t>
      </w:r>
      <w:proofErr w:type="spellEnd"/>
      <w:r w:rsidRPr="00522A4E">
        <w:rPr>
          <w:sz w:val="28"/>
          <w:szCs w:val="28"/>
        </w:rPr>
        <w:t xml:space="preserve"> </w:t>
      </w:r>
      <w:proofErr w:type="spellStart"/>
      <w:r w:rsidRPr="00522A4E">
        <w:rPr>
          <w:sz w:val="28"/>
          <w:szCs w:val="28"/>
        </w:rPr>
        <w:t>үміткер</w:t>
      </w:r>
      <w:proofErr w:type="spellEnd"/>
      <w:r w:rsidRPr="00522A4E">
        <w:rPr>
          <w:sz w:val="28"/>
          <w:szCs w:val="28"/>
        </w:rPr>
        <w:t xml:space="preserve"> </w:t>
      </w:r>
      <w:proofErr w:type="spellStart"/>
      <w:r w:rsidRPr="00522A4E">
        <w:rPr>
          <w:sz w:val="28"/>
          <w:szCs w:val="28"/>
        </w:rPr>
        <w:t>оқушылар</w:t>
      </w:r>
      <w:proofErr w:type="spellEnd"/>
      <w:r w:rsidRPr="00522A4E">
        <w:rPr>
          <w:sz w:val="28"/>
          <w:szCs w:val="28"/>
        </w:rPr>
        <w:t xml:space="preserve">  9 </w:t>
      </w:r>
      <w:proofErr w:type="spellStart"/>
      <w:r w:rsidRPr="00522A4E">
        <w:rPr>
          <w:sz w:val="28"/>
          <w:szCs w:val="28"/>
        </w:rPr>
        <w:t>сынып</w:t>
      </w:r>
      <w:proofErr w:type="spellEnd"/>
      <w:r w:rsidRPr="00522A4E">
        <w:rPr>
          <w:sz w:val="28"/>
          <w:szCs w:val="28"/>
        </w:rPr>
        <w:t xml:space="preserve"> </w:t>
      </w:r>
      <w:proofErr w:type="spellStart"/>
      <w:r w:rsidRPr="00522A4E">
        <w:rPr>
          <w:sz w:val="28"/>
          <w:szCs w:val="28"/>
        </w:rPr>
        <w:t>оқушысы</w:t>
      </w:r>
      <w:proofErr w:type="spellEnd"/>
      <w:r w:rsidRPr="00522A4E">
        <w:rPr>
          <w:sz w:val="28"/>
          <w:szCs w:val="28"/>
        </w:rPr>
        <w:t xml:space="preserve"> </w:t>
      </w:r>
      <w:proofErr w:type="spellStart"/>
      <w:r w:rsidRPr="00522A4E">
        <w:rPr>
          <w:sz w:val="28"/>
          <w:szCs w:val="28"/>
        </w:rPr>
        <w:t>Шеңгелбай</w:t>
      </w:r>
      <w:proofErr w:type="spellEnd"/>
      <w:r w:rsidRPr="00522A4E">
        <w:rPr>
          <w:sz w:val="28"/>
          <w:szCs w:val="28"/>
        </w:rPr>
        <w:t xml:space="preserve"> </w:t>
      </w:r>
      <w:proofErr w:type="spellStart"/>
      <w:r w:rsidRPr="00522A4E">
        <w:rPr>
          <w:sz w:val="28"/>
          <w:szCs w:val="28"/>
        </w:rPr>
        <w:t>Кәусар</w:t>
      </w:r>
      <w:proofErr w:type="spellEnd"/>
      <w:r w:rsidRPr="00522A4E">
        <w:rPr>
          <w:sz w:val="28"/>
          <w:szCs w:val="28"/>
        </w:rPr>
        <w:t xml:space="preserve">,      9 </w:t>
      </w:r>
      <w:proofErr w:type="spellStart"/>
      <w:r w:rsidRPr="00522A4E">
        <w:rPr>
          <w:sz w:val="28"/>
          <w:szCs w:val="28"/>
        </w:rPr>
        <w:t>сынып</w:t>
      </w:r>
      <w:proofErr w:type="spellEnd"/>
      <w:r w:rsidRPr="00522A4E">
        <w:rPr>
          <w:sz w:val="28"/>
          <w:szCs w:val="28"/>
        </w:rPr>
        <w:t xml:space="preserve"> </w:t>
      </w:r>
      <w:proofErr w:type="spellStart"/>
      <w:r w:rsidRPr="00522A4E">
        <w:rPr>
          <w:sz w:val="28"/>
          <w:szCs w:val="28"/>
        </w:rPr>
        <w:t>оқушысы</w:t>
      </w:r>
      <w:proofErr w:type="spellEnd"/>
      <w:r w:rsidRPr="00522A4E">
        <w:rPr>
          <w:sz w:val="28"/>
          <w:szCs w:val="28"/>
        </w:rPr>
        <w:t xml:space="preserve"> </w:t>
      </w:r>
      <w:proofErr w:type="spellStart"/>
      <w:r w:rsidRPr="00522A4E">
        <w:rPr>
          <w:sz w:val="28"/>
          <w:szCs w:val="28"/>
        </w:rPr>
        <w:t>Кәдір</w:t>
      </w:r>
      <w:proofErr w:type="spellEnd"/>
      <w:r w:rsidRPr="00522A4E">
        <w:rPr>
          <w:sz w:val="28"/>
          <w:szCs w:val="28"/>
        </w:rPr>
        <w:t xml:space="preserve"> </w:t>
      </w:r>
      <w:proofErr w:type="spellStart"/>
      <w:r w:rsidRPr="00522A4E">
        <w:rPr>
          <w:sz w:val="28"/>
          <w:szCs w:val="28"/>
        </w:rPr>
        <w:t>Бағила</w:t>
      </w:r>
      <w:proofErr w:type="spellEnd"/>
      <w:r w:rsidRPr="00522A4E">
        <w:rPr>
          <w:sz w:val="28"/>
          <w:szCs w:val="28"/>
        </w:rPr>
        <w:t xml:space="preserve">, 8 </w:t>
      </w:r>
      <w:proofErr w:type="spellStart"/>
      <w:r w:rsidRPr="00522A4E">
        <w:rPr>
          <w:sz w:val="28"/>
          <w:szCs w:val="28"/>
        </w:rPr>
        <w:t>сынып</w:t>
      </w:r>
      <w:proofErr w:type="spellEnd"/>
      <w:r w:rsidRPr="00522A4E">
        <w:rPr>
          <w:sz w:val="28"/>
          <w:szCs w:val="28"/>
        </w:rPr>
        <w:t xml:space="preserve"> </w:t>
      </w:r>
      <w:proofErr w:type="spellStart"/>
      <w:r w:rsidRPr="00522A4E">
        <w:rPr>
          <w:sz w:val="28"/>
          <w:szCs w:val="28"/>
        </w:rPr>
        <w:t>оқушысы</w:t>
      </w:r>
      <w:proofErr w:type="spellEnd"/>
      <w:r w:rsidRPr="00522A4E">
        <w:rPr>
          <w:sz w:val="28"/>
          <w:szCs w:val="28"/>
        </w:rPr>
        <w:t xml:space="preserve"> </w:t>
      </w:r>
      <w:proofErr w:type="spellStart"/>
      <w:r w:rsidRPr="00522A4E">
        <w:rPr>
          <w:sz w:val="28"/>
          <w:szCs w:val="28"/>
        </w:rPr>
        <w:t>Нұрманалы</w:t>
      </w:r>
      <w:proofErr w:type="spellEnd"/>
      <w:r w:rsidRPr="00522A4E">
        <w:rPr>
          <w:sz w:val="28"/>
          <w:szCs w:val="28"/>
        </w:rPr>
        <w:t xml:space="preserve"> </w:t>
      </w:r>
      <w:proofErr w:type="spellStart"/>
      <w:r w:rsidRPr="00522A4E">
        <w:rPr>
          <w:sz w:val="28"/>
          <w:szCs w:val="28"/>
        </w:rPr>
        <w:t>Ақсезім</w:t>
      </w:r>
      <w:proofErr w:type="spellEnd"/>
      <w:r w:rsidRPr="00522A4E">
        <w:rPr>
          <w:sz w:val="28"/>
          <w:szCs w:val="28"/>
        </w:rPr>
        <w:t xml:space="preserve">, 8 </w:t>
      </w:r>
      <w:proofErr w:type="spellStart"/>
      <w:r w:rsidRPr="00522A4E">
        <w:rPr>
          <w:sz w:val="28"/>
          <w:szCs w:val="28"/>
        </w:rPr>
        <w:t>сынып</w:t>
      </w:r>
      <w:proofErr w:type="spellEnd"/>
      <w:r w:rsidRPr="00522A4E">
        <w:rPr>
          <w:sz w:val="28"/>
          <w:szCs w:val="28"/>
        </w:rPr>
        <w:t xml:space="preserve"> </w:t>
      </w:r>
      <w:proofErr w:type="spellStart"/>
      <w:r w:rsidRPr="00522A4E">
        <w:rPr>
          <w:sz w:val="28"/>
          <w:szCs w:val="28"/>
        </w:rPr>
        <w:t>оқушысы</w:t>
      </w:r>
      <w:proofErr w:type="spellEnd"/>
      <w:r w:rsidRPr="00522A4E">
        <w:rPr>
          <w:sz w:val="28"/>
          <w:szCs w:val="28"/>
        </w:rPr>
        <w:t xml:space="preserve"> </w:t>
      </w:r>
      <w:proofErr w:type="spellStart"/>
      <w:r w:rsidRPr="00522A4E">
        <w:rPr>
          <w:sz w:val="28"/>
          <w:szCs w:val="28"/>
        </w:rPr>
        <w:t>Нұрманалы</w:t>
      </w:r>
      <w:proofErr w:type="spellEnd"/>
      <w:r w:rsidRPr="00522A4E">
        <w:rPr>
          <w:sz w:val="28"/>
          <w:szCs w:val="28"/>
        </w:rPr>
        <w:t xml:space="preserve"> Ақбөпе,7сынып </w:t>
      </w:r>
      <w:proofErr w:type="spellStart"/>
      <w:r w:rsidRPr="00522A4E">
        <w:rPr>
          <w:sz w:val="28"/>
          <w:szCs w:val="28"/>
        </w:rPr>
        <w:t>оқушысы</w:t>
      </w:r>
      <w:proofErr w:type="spellEnd"/>
      <w:r w:rsidRPr="00522A4E">
        <w:rPr>
          <w:sz w:val="28"/>
          <w:szCs w:val="28"/>
        </w:rPr>
        <w:t xml:space="preserve"> </w:t>
      </w:r>
      <w:proofErr w:type="spellStart"/>
      <w:r w:rsidRPr="00522A4E">
        <w:rPr>
          <w:sz w:val="28"/>
          <w:szCs w:val="28"/>
        </w:rPr>
        <w:t>Қалдыбек</w:t>
      </w:r>
      <w:proofErr w:type="spellEnd"/>
      <w:r w:rsidRPr="00522A4E">
        <w:rPr>
          <w:sz w:val="28"/>
          <w:szCs w:val="28"/>
        </w:rPr>
        <w:t xml:space="preserve"> </w:t>
      </w:r>
      <w:proofErr w:type="spellStart"/>
      <w:r w:rsidRPr="00522A4E">
        <w:rPr>
          <w:sz w:val="28"/>
          <w:szCs w:val="28"/>
        </w:rPr>
        <w:t>Нұрасыл</w:t>
      </w:r>
      <w:proofErr w:type="spellEnd"/>
      <w:r w:rsidRPr="00522A4E">
        <w:rPr>
          <w:sz w:val="28"/>
          <w:szCs w:val="28"/>
        </w:rPr>
        <w:t xml:space="preserve">, 7 </w:t>
      </w:r>
      <w:proofErr w:type="spellStart"/>
      <w:r w:rsidRPr="00522A4E">
        <w:rPr>
          <w:sz w:val="28"/>
          <w:szCs w:val="28"/>
        </w:rPr>
        <w:t>сынып</w:t>
      </w:r>
      <w:proofErr w:type="spellEnd"/>
      <w:r w:rsidRPr="00522A4E">
        <w:rPr>
          <w:sz w:val="28"/>
          <w:szCs w:val="28"/>
        </w:rPr>
        <w:t xml:space="preserve"> </w:t>
      </w:r>
      <w:proofErr w:type="spellStart"/>
      <w:r w:rsidRPr="00522A4E">
        <w:rPr>
          <w:sz w:val="28"/>
          <w:szCs w:val="28"/>
        </w:rPr>
        <w:t>оқушысы</w:t>
      </w:r>
      <w:proofErr w:type="spellEnd"/>
      <w:r w:rsidRPr="00522A4E">
        <w:rPr>
          <w:sz w:val="28"/>
          <w:szCs w:val="28"/>
        </w:rPr>
        <w:t xml:space="preserve"> </w:t>
      </w:r>
      <w:proofErr w:type="spellStart"/>
      <w:r w:rsidRPr="00522A4E">
        <w:rPr>
          <w:sz w:val="28"/>
          <w:szCs w:val="28"/>
        </w:rPr>
        <w:t>Байкүшікова</w:t>
      </w:r>
      <w:proofErr w:type="spellEnd"/>
      <w:r w:rsidRPr="00522A4E">
        <w:rPr>
          <w:sz w:val="28"/>
          <w:szCs w:val="28"/>
        </w:rPr>
        <w:t xml:space="preserve"> </w:t>
      </w:r>
      <w:proofErr w:type="spellStart"/>
      <w:r w:rsidRPr="00522A4E">
        <w:rPr>
          <w:sz w:val="28"/>
          <w:szCs w:val="28"/>
        </w:rPr>
        <w:t>Аяулым</w:t>
      </w:r>
      <w:proofErr w:type="spellEnd"/>
      <w:r w:rsidRPr="00522A4E">
        <w:rPr>
          <w:sz w:val="28"/>
          <w:szCs w:val="28"/>
        </w:rPr>
        <w:t xml:space="preserve">, </w:t>
      </w:r>
      <w:proofErr w:type="spellStart"/>
      <w:r w:rsidRPr="00522A4E">
        <w:rPr>
          <w:sz w:val="28"/>
          <w:szCs w:val="28"/>
        </w:rPr>
        <w:t>Мұсабек</w:t>
      </w:r>
      <w:proofErr w:type="spellEnd"/>
      <w:r w:rsidRPr="00522A4E">
        <w:rPr>
          <w:sz w:val="28"/>
          <w:szCs w:val="28"/>
        </w:rPr>
        <w:t xml:space="preserve"> Аслан </w:t>
      </w:r>
      <w:proofErr w:type="spellStart"/>
      <w:r w:rsidRPr="00522A4E">
        <w:rPr>
          <w:sz w:val="28"/>
          <w:szCs w:val="28"/>
        </w:rPr>
        <w:t>сында</w:t>
      </w:r>
      <w:proofErr w:type="spellEnd"/>
      <w:r w:rsidRPr="00522A4E">
        <w:rPr>
          <w:sz w:val="28"/>
          <w:szCs w:val="28"/>
        </w:rPr>
        <w:t xml:space="preserve"> </w:t>
      </w:r>
      <w:proofErr w:type="spellStart"/>
      <w:r w:rsidRPr="00522A4E">
        <w:rPr>
          <w:sz w:val="28"/>
          <w:szCs w:val="28"/>
        </w:rPr>
        <w:t>белсенді</w:t>
      </w:r>
      <w:proofErr w:type="spellEnd"/>
      <w:r w:rsidRPr="00522A4E">
        <w:rPr>
          <w:sz w:val="28"/>
          <w:szCs w:val="28"/>
        </w:rPr>
        <w:t xml:space="preserve"> </w:t>
      </w:r>
      <w:proofErr w:type="spellStart"/>
      <w:r w:rsidRPr="00522A4E">
        <w:rPr>
          <w:sz w:val="28"/>
          <w:szCs w:val="28"/>
        </w:rPr>
        <w:t>оқушыларымыз</w:t>
      </w:r>
      <w:proofErr w:type="spellEnd"/>
      <w:r w:rsidRPr="00522A4E">
        <w:rPr>
          <w:sz w:val="28"/>
          <w:szCs w:val="28"/>
        </w:rPr>
        <w:t xml:space="preserve"> </w:t>
      </w:r>
      <w:proofErr w:type="spellStart"/>
      <w:r w:rsidRPr="00522A4E">
        <w:rPr>
          <w:sz w:val="28"/>
          <w:szCs w:val="28"/>
        </w:rPr>
        <w:t>өз</w:t>
      </w:r>
      <w:proofErr w:type="spellEnd"/>
      <w:r w:rsidRPr="00522A4E">
        <w:rPr>
          <w:sz w:val="28"/>
          <w:szCs w:val="28"/>
        </w:rPr>
        <w:t xml:space="preserve"> </w:t>
      </w:r>
      <w:proofErr w:type="spellStart"/>
      <w:r w:rsidRPr="00522A4E">
        <w:rPr>
          <w:sz w:val="28"/>
          <w:szCs w:val="28"/>
        </w:rPr>
        <w:t>бағдарламаларын</w:t>
      </w:r>
      <w:proofErr w:type="spellEnd"/>
      <w:r w:rsidRPr="00522A4E">
        <w:rPr>
          <w:sz w:val="28"/>
          <w:szCs w:val="28"/>
        </w:rPr>
        <w:t xml:space="preserve"> </w:t>
      </w:r>
      <w:proofErr w:type="spellStart"/>
      <w:r w:rsidRPr="00522A4E">
        <w:rPr>
          <w:sz w:val="28"/>
          <w:szCs w:val="28"/>
        </w:rPr>
        <w:t>ұсынып</w:t>
      </w:r>
      <w:proofErr w:type="spellEnd"/>
      <w:r w:rsidRPr="00522A4E">
        <w:rPr>
          <w:sz w:val="28"/>
          <w:szCs w:val="28"/>
        </w:rPr>
        <w:t xml:space="preserve"> </w:t>
      </w:r>
      <w:proofErr w:type="spellStart"/>
      <w:r w:rsidRPr="00522A4E">
        <w:rPr>
          <w:sz w:val="28"/>
          <w:szCs w:val="28"/>
        </w:rPr>
        <w:t>сайлауға</w:t>
      </w:r>
      <w:proofErr w:type="spellEnd"/>
      <w:r w:rsidRPr="00522A4E">
        <w:rPr>
          <w:sz w:val="28"/>
          <w:szCs w:val="28"/>
        </w:rPr>
        <w:t xml:space="preserve"> </w:t>
      </w:r>
      <w:proofErr w:type="spellStart"/>
      <w:r w:rsidRPr="00522A4E">
        <w:rPr>
          <w:sz w:val="28"/>
          <w:szCs w:val="28"/>
        </w:rPr>
        <w:t>қатысты</w:t>
      </w:r>
      <w:proofErr w:type="spellEnd"/>
      <w:r w:rsidRPr="00522A4E">
        <w:rPr>
          <w:sz w:val="28"/>
          <w:szCs w:val="28"/>
        </w:rPr>
        <w:t xml:space="preserve">. </w:t>
      </w:r>
      <w:proofErr w:type="spellStart"/>
      <w:r w:rsidRPr="00522A4E">
        <w:rPr>
          <w:sz w:val="28"/>
          <w:szCs w:val="28"/>
        </w:rPr>
        <w:t>Нәтижесінде</w:t>
      </w:r>
      <w:proofErr w:type="spellEnd"/>
      <w:r w:rsidRPr="00522A4E">
        <w:rPr>
          <w:sz w:val="28"/>
          <w:szCs w:val="28"/>
        </w:rPr>
        <w:t xml:space="preserve"> </w:t>
      </w:r>
      <w:proofErr w:type="spellStart"/>
      <w:r w:rsidRPr="00522A4E">
        <w:rPr>
          <w:sz w:val="28"/>
          <w:szCs w:val="28"/>
        </w:rPr>
        <w:t>көп</w:t>
      </w:r>
      <w:proofErr w:type="spellEnd"/>
      <w:r w:rsidRPr="00522A4E">
        <w:rPr>
          <w:sz w:val="28"/>
          <w:szCs w:val="28"/>
        </w:rPr>
        <w:t xml:space="preserve"> </w:t>
      </w:r>
      <w:proofErr w:type="spellStart"/>
      <w:r w:rsidRPr="00522A4E">
        <w:rPr>
          <w:sz w:val="28"/>
          <w:szCs w:val="28"/>
        </w:rPr>
        <w:t>дауыс</w:t>
      </w:r>
      <w:proofErr w:type="spellEnd"/>
      <w:r w:rsidRPr="00522A4E">
        <w:rPr>
          <w:sz w:val="28"/>
          <w:szCs w:val="28"/>
        </w:rPr>
        <w:t xml:space="preserve"> </w:t>
      </w:r>
      <w:proofErr w:type="spellStart"/>
      <w:r w:rsidRPr="00522A4E">
        <w:rPr>
          <w:sz w:val="28"/>
          <w:szCs w:val="28"/>
        </w:rPr>
        <w:t>жинап</w:t>
      </w:r>
      <w:proofErr w:type="spellEnd"/>
      <w:r w:rsidRPr="00522A4E">
        <w:rPr>
          <w:sz w:val="28"/>
          <w:szCs w:val="28"/>
        </w:rPr>
        <w:t xml:space="preserve"> </w:t>
      </w:r>
      <w:proofErr w:type="spellStart"/>
      <w:r w:rsidRPr="00522A4E">
        <w:rPr>
          <w:sz w:val="28"/>
          <w:szCs w:val="28"/>
        </w:rPr>
        <w:t>Ұланбасы</w:t>
      </w:r>
      <w:proofErr w:type="spellEnd"/>
      <w:r w:rsidRPr="00522A4E">
        <w:rPr>
          <w:sz w:val="28"/>
          <w:szCs w:val="28"/>
        </w:rPr>
        <w:t xml:space="preserve"> </w:t>
      </w:r>
      <w:proofErr w:type="spellStart"/>
      <w:r w:rsidRPr="00522A4E">
        <w:rPr>
          <w:sz w:val="28"/>
          <w:szCs w:val="28"/>
        </w:rPr>
        <w:t>болып</w:t>
      </w:r>
      <w:proofErr w:type="spellEnd"/>
      <w:r w:rsidRPr="00522A4E">
        <w:rPr>
          <w:sz w:val="28"/>
          <w:szCs w:val="28"/>
        </w:rPr>
        <w:t xml:space="preserve"> 8 </w:t>
      </w:r>
      <w:proofErr w:type="spellStart"/>
      <w:r w:rsidRPr="00522A4E">
        <w:rPr>
          <w:sz w:val="28"/>
          <w:szCs w:val="28"/>
        </w:rPr>
        <w:t>сынып</w:t>
      </w:r>
      <w:proofErr w:type="spellEnd"/>
      <w:r w:rsidRPr="00522A4E">
        <w:rPr>
          <w:sz w:val="28"/>
          <w:szCs w:val="28"/>
        </w:rPr>
        <w:t xml:space="preserve"> </w:t>
      </w:r>
      <w:proofErr w:type="spellStart"/>
      <w:r w:rsidRPr="00522A4E">
        <w:rPr>
          <w:sz w:val="28"/>
          <w:szCs w:val="28"/>
        </w:rPr>
        <w:t>оқушысы</w:t>
      </w:r>
      <w:proofErr w:type="spellEnd"/>
      <w:r w:rsidRPr="00522A4E">
        <w:rPr>
          <w:sz w:val="28"/>
          <w:szCs w:val="28"/>
        </w:rPr>
        <w:t xml:space="preserve"> </w:t>
      </w:r>
      <w:proofErr w:type="spellStart"/>
      <w:r w:rsidRPr="00522A4E">
        <w:rPr>
          <w:sz w:val="28"/>
          <w:szCs w:val="28"/>
        </w:rPr>
        <w:t>Нұрманалы</w:t>
      </w:r>
      <w:proofErr w:type="spellEnd"/>
      <w:r w:rsidRPr="00522A4E">
        <w:rPr>
          <w:sz w:val="28"/>
          <w:szCs w:val="28"/>
        </w:rPr>
        <w:t xml:space="preserve"> </w:t>
      </w:r>
      <w:proofErr w:type="spellStart"/>
      <w:r w:rsidRPr="00522A4E">
        <w:rPr>
          <w:sz w:val="28"/>
          <w:szCs w:val="28"/>
        </w:rPr>
        <w:t>Ақсезім</w:t>
      </w:r>
      <w:proofErr w:type="spellEnd"/>
      <w:r w:rsidRPr="00522A4E">
        <w:rPr>
          <w:sz w:val="28"/>
          <w:szCs w:val="28"/>
        </w:rPr>
        <w:t xml:space="preserve"> 17 </w:t>
      </w:r>
      <w:proofErr w:type="spellStart"/>
      <w:r w:rsidRPr="00522A4E">
        <w:rPr>
          <w:sz w:val="28"/>
          <w:szCs w:val="28"/>
        </w:rPr>
        <w:t>дауыспен</w:t>
      </w:r>
      <w:proofErr w:type="spellEnd"/>
      <w:r w:rsidRPr="00522A4E">
        <w:rPr>
          <w:sz w:val="28"/>
          <w:szCs w:val="28"/>
        </w:rPr>
        <w:t xml:space="preserve"> </w:t>
      </w:r>
      <w:proofErr w:type="spellStart"/>
      <w:r w:rsidRPr="00522A4E">
        <w:rPr>
          <w:sz w:val="28"/>
          <w:szCs w:val="28"/>
        </w:rPr>
        <w:t>алдынығ</w:t>
      </w:r>
      <w:proofErr w:type="spellEnd"/>
      <w:r w:rsidRPr="00522A4E">
        <w:rPr>
          <w:sz w:val="28"/>
          <w:szCs w:val="28"/>
        </w:rPr>
        <w:t xml:space="preserve"> </w:t>
      </w:r>
      <w:proofErr w:type="spellStart"/>
      <w:r w:rsidRPr="00522A4E">
        <w:rPr>
          <w:sz w:val="28"/>
          <w:szCs w:val="28"/>
        </w:rPr>
        <w:t>орыннан</w:t>
      </w:r>
      <w:proofErr w:type="spellEnd"/>
      <w:r w:rsidRPr="00522A4E">
        <w:rPr>
          <w:sz w:val="28"/>
          <w:szCs w:val="28"/>
        </w:rPr>
        <w:t xml:space="preserve"> </w:t>
      </w:r>
      <w:proofErr w:type="spellStart"/>
      <w:r w:rsidRPr="00522A4E">
        <w:rPr>
          <w:sz w:val="28"/>
          <w:szCs w:val="28"/>
        </w:rPr>
        <w:t>көрініп</w:t>
      </w:r>
      <w:proofErr w:type="spellEnd"/>
      <w:r w:rsidRPr="00522A4E">
        <w:rPr>
          <w:sz w:val="28"/>
          <w:szCs w:val="28"/>
        </w:rPr>
        <w:t>, «</w:t>
      </w:r>
      <w:proofErr w:type="spellStart"/>
      <w:r w:rsidRPr="00522A4E">
        <w:rPr>
          <w:sz w:val="28"/>
          <w:szCs w:val="28"/>
        </w:rPr>
        <w:t>Жас</w:t>
      </w:r>
      <w:proofErr w:type="spellEnd"/>
      <w:r w:rsidRPr="00522A4E">
        <w:rPr>
          <w:sz w:val="28"/>
          <w:szCs w:val="28"/>
        </w:rPr>
        <w:t xml:space="preserve"> </w:t>
      </w:r>
      <w:proofErr w:type="spellStart"/>
      <w:r w:rsidRPr="00522A4E">
        <w:rPr>
          <w:sz w:val="28"/>
          <w:szCs w:val="28"/>
        </w:rPr>
        <w:t>Ұлан</w:t>
      </w:r>
      <w:proofErr w:type="spellEnd"/>
      <w:r w:rsidRPr="00522A4E">
        <w:rPr>
          <w:sz w:val="28"/>
          <w:szCs w:val="28"/>
        </w:rPr>
        <w:t xml:space="preserve">» </w:t>
      </w:r>
      <w:proofErr w:type="spellStart"/>
      <w:r w:rsidRPr="00522A4E">
        <w:rPr>
          <w:sz w:val="28"/>
          <w:szCs w:val="28"/>
        </w:rPr>
        <w:t>ұйымының</w:t>
      </w:r>
      <w:proofErr w:type="spellEnd"/>
      <w:r w:rsidRPr="00522A4E">
        <w:rPr>
          <w:sz w:val="28"/>
          <w:szCs w:val="28"/>
        </w:rPr>
        <w:t xml:space="preserve"> </w:t>
      </w:r>
      <w:proofErr w:type="spellStart"/>
      <w:r w:rsidRPr="00522A4E">
        <w:rPr>
          <w:sz w:val="28"/>
          <w:szCs w:val="28"/>
        </w:rPr>
        <w:t>Ұланбасшысы</w:t>
      </w:r>
      <w:proofErr w:type="spellEnd"/>
      <w:r w:rsidRPr="00522A4E">
        <w:rPr>
          <w:sz w:val="28"/>
          <w:szCs w:val="28"/>
        </w:rPr>
        <w:t xml:space="preserve"> </w:t>
      </w:r>
      <w:proofErr w:type="spellStart"/>
      <w:r w:rsidRPr="00522A4E">
        <w:rPr>
          <w:sz w:val="28"/>
          <w:szCs w:val="28"/>
        </w:rPr>
        <w:t>болып</w:t>
      </w:r>
      <w:proofErr w:type="spellEnd"/>
      <w:r w:rsidRPr="00522A4E">
        <w:rPr>
          <w:sz w:val="28"/>
          <w:szCs w:val="28"/>
        </w:rPr>
        <w:t xml:space="preserve"> </w:t>
      </w:r>
      <w:proofErr w:type="spellStart"/>
      <w:r w:rsidRPr="00522A4E">
        <w:rPr>
          <w:sz w:val="28"/>
          <w:szCs w:val="28"/>
        </w:rPr>
        <w:t>тағайындалды</w:t>
      </w:r>
      <w:proofErr w:type="spellEnd"/>
      <w:r w:rsidRPr="00522A4E">
        <w:rPr>
          <w:sz w:val="28"/>
          <w:szCs w:val="28"/>
        </w:rPr>
        <w:t xml:space="preserve">. </w:t>
      </w:r>
      <w:proofErr w:type="spellStart"/>
      <w:r w:rsidRPr="00522A4E">
        <w:rPr>
          <w:sz w:val="28"/>
          <w:szCs w:val="28"/>
        </w:rPr>
        <w:t>Қалған</w:t>
      </w:r>
      <w:proofErr w:type="spellEnd"/>
      <w:r w:rsidRPr="00522A4E">
        <w:rPr>
          <w:sz w:val="28"/>
          <w:szCs w:val="28"/>
        </w:rPr>
        <w:t xml:space="preserve"> </w:t>
      </w:r>
      <w:proofErr w:type="spellStart"/>
      <w:r w:rsidRPr="00522A4E">
        <w:rPr>
          <w:sz w:val="28"/>
          <w:szCs w:val="28"/>
        </w:rPr>
        <w:t>сайлауға</w:t>
      </w:r>
      <w:proofErr w:type="spellEnd"/>
      <w:r w:rsidRPr="00522A4E">
        <w:rPr>
          <w:sz w:val="28"/>
          <w:szCs w:val="28"/>
        </w:rPr>
        <w:t xml:space="preserve"> </w:t>
      </w:r>
      <w:proofErr w:type="spellStart"/>
      <w:r w:rsidRPr="00522A4E">
        <w:rPr>
          <w:sz w:val="28"/>
          <w:szCs w:val="28"/>
        </w:rPr>
        <w:t>қатысқан</w:t>
      </w:r>
      <w:proofErr w:type="spellEnd"/>
      <w:r w:rsidRPr="00522A4E">
        <w:rPr>
          <w:sz w:val="28"/>
          <w:szCs w:val="28"/>
        </w:rPr>
        <w:t xml:space="preserve"> </w:t>
      </w:r>
      <w:proofErr w:type="spellStart"/>
      <w:r w:rsidRPr="00522A4E">
        <w:rPr>
          <w:sz w:val="28"/>
          <w:szCs w:val="28"/>
        </w:rPr>
        <w:t>оқушылар</w:t>
      </w:r>
      <w:proofErr w:type="spellEnd"/>
      <w:r w:rsidRPr="00522A4E">
        <w:rPr>
          <w:sz w:val="28"/>
          <w:szCs w:val="28"/>
        </w:rPr>
        <w:t xml:space="preserve"> </w:t>
      </w:r>
      <w:proofErr w:type="spellStart"/>
      <w:r w:rsidRPr="00522A4E">
        <w:rPr>
          <w:sz w:val="28"/>
          <w:szCs w:val="28"/>
        </w:rPr>
        <w:t>ұйымнының</w:t>
      </w:r>
      <w:proofErr w:type="spellEnd"/>
      <w:r w:rsidRPr="00522A4E">
        <w:rPr>
          <w:sz w:val="28"/>
          <w:szCs w:val="28"/>
        </w:rPr>
        <w:t xml:space="preserve"> </w:t>
      </w:r>
      <w:proofErr w:type="spellStart"/>
      <w:r w:rsidRPr="00522A4E">
        <w:rPr>
          <w:sz w:val="28"/>
          <w:szCs w:val="28"/>
        </w:rPr>
        <w:t>жаңа</w:t>
      </w:r>
      <w:proofErr w:type="spellEnd"/>
      <w:r w:rsidRPr="00522A4E">
        <w:rPr>
          <w:sz w:val="28"/>
          <w:szCs w:val="28"/>
        </w:rPr>
        <w:t xml:space="preserve"> </w:t>
      </w:r>
      <w:proofErr w:type="spellStart"/>
      <w:r w:rsidRPr="00522A4E">
        <w:rPr>
          <w:sz w:val="28"/>
          <w:szCs w:val="28"/>
        </w:rPr>
        <w:t>мүшелері</w:t>
      </w:r>
      <w:proofErr w:type="spellEnd"/>
      <w:r w:rsidRPr="00522A4E">
        <w:rPr>
          <w:sz w:val="28"/>
          <w:szCs w:val="28"/>
        </w:rPr>
        <w:t xml:space="preserve"> </w:t>
      </w:r>
      <w:proofErr w:type="spellStart"/>
      <w:r w:rsidRPr="00522A4E">
        <w:rPr>
          <w:sz w:val="28"/>
          <w:szCs w:val="28"/>
        </w:rPr>
        <w:t>болып</w:t>
      </w:r>
      <w:proofErr w:type="spellEnd"/>
      <w:r w:rsidRPr="00522A4E">
        <w:rPr>
          <w:sz w:val="28"/>
          <w:szCs w:val="28"/>
        </w:rPr>
        <w:t xml:space="preserve"> </w:t>
      </w:r>
      <w:proofErr w:type="spellStart"/>
      <w:r w:rsidRPr="00522A4E">
        <w:rPr>
          <w:sz w:val="28"/>
          <w:szCs w:val="28"/>
        </w:rPr>
        <w:t>сайланды.Сайлау</w:t>
      </w:r>
      <w:proofErr w:type="spellEnd"/>
      <w:r w:rsidRPr="00522A4E">
        <w:rPr>
          <w:sz w:val="28"/>
          <w:szCs w:val="28"/>
        </w:rPr>
        <w:t xml:space="preserve"> </w:t>
      </w:r>
      <w:proofErr w:type="spellStart"/>
      <w:r w:rsidRPr="00522A4E">
        <w:rPr>
          <w:sz w:val="28"/>
          <w:szCs w:val="28"/>
        </w:rPr>
        <w:t>өткізу</w:t>
      </w:r>
      <w:proofErr w:type="spellEnd"/>
      <w:r w:rsidRPr="00522A4E">
        <w:rPr>
          <w:sz w:val="28"/>
          <w:szCs w:val="28"/>
        </w:rPr>
        <w:t xml:space="preserve"> </w:t>
      </w:r>
      <w:proofErr w:type="spellStart"/>
      <w:r w:rsidRPr="00522A4E">
        <w:rPr>
          <w:sz w:val="28"/>
          <w:szCs w:val="28"/>
        </w:rPr>
        <w:t>барысында</w:t>
      </w:r>
      <w:proofErr w:type="spellEnd"/>
      <w:r w:rsidRPr="00522A4E">
        <w:rPr>
          <w:sz w:val="28"/>
          <w:szCs w:val="28"/>
        </w:rPr>
        <w:t xml:space="preserve"> </w:t>
      </w:r>
      <w:proofErr w:type="spellStart"/>
      <w:r w:rsidRPr="00522A4E">
        <w:rPr>
          <w:sz w:val="28"/>
          <w:szCs w:val="28"/>
        </w:rPr>
        <w:t>оқушылар</w:t>
      </w:r>
      <w:proofErr w:type="spellEnd"/>
      <w:r w:rsidRPr="00522A4E">
        <w:rPr>
          <w:sz w:val="28"/>
          <w:szCs w:val="28"/>
        </w:rPr>
        <w:t xml:space="preserve"> </w:t>
      </w:r>
      <w:proofErr w:type="spellStart"/>
      <w:r w:rsidRPr="00522A4E">
        <w:rPr>
          <w:sz w:val="28"/>
          <w:szCs w:val="28"/>
        </w:rPr>
        <w:t>биылғы</w:t>
      </w:r>
      <w:proofErr w:type="spellEnd"/>
      <w:r w:rsidRPr="00522A4E">
        <w:rPr>
          <w:sz w:val="28"/>
          <w:szCs w:val="28"/>
        </w:rPr>
        <w:t xml:space="preserve"> </w:t>
      </w:r>
      <w:proofErr w:type="spellStart"/>
      <w:r w:rsidRPr="00522A4E">
        <w:rPr>
          <w:sz w:val="28"/>
          <w:szCs w:val="28"/>
        </w:rPr>
        <w:t>жоспарланған</w:t>
      </w:r>
      <w:proofErr w:type="spellEnd"/>
      <w:r w:rsidRPr="00522A4E">
        <w:rPr>
          <w:sz w:val="28"/>
          <w:szCs w:val="28"/>
        </w:rPr>
        <w:t xml:space="preserve"> </w:t>
      </w:r>
      <w:proofErr w:type="spellStart"/>
      <w:r w:rsidRPr="00522A4E">
        <w:rPr>
          <w:sz w:val="28"/>
          <w:szCs w:val="28"/>
        </w:rPr>
        <w:t>іс-шаралармен</w:t>
      </w:r>
      <w:proofErr w:type="spellEnd"/>
      <w:r w:rsidRPr="00522A4E">
        <w:rPr>
          <w:sz w:val="28"/>
          <w:szCs w:val="28"/>
        </w:rPr>
        <w:t xml:space="preserve">  </w:t>
      </w:r>
      <w:proofErr w:type="spellStart"/>
      <w:r w:rsidRPr="00522A4E">
        <w:rPr>
          <w:sz w:val="28"/>
          <w:szCs w:val="28"/>
        </w:rPr>
        <w:t>танысып</w:t>
      </w:r>
      <w:proofErr w:type="spellEnd"/>
      <w:r w:rsidRPr="00522A4E">
        <w:rPr>
          <w:sz w:val="28"/>
          <w:szCs w:val="28"/>
        </w:rPr>
        <w:t xml:space="preserve">, осы </w:t>
      </w:r>
      <w:proofErr w:type="spellStart"/>
      <w:r w:rsidRPr="00522A4E">
        <w:rPr>
          <w:sz w:val="28"/>
          <w:szCs w:val="28"/>
        </w:rPr>
        <w:t>жоспарға</w:t>
      </w:r>
      <w:proofErr w:type="spellEnd"/>
      <w:r w:rsidRPr="00522A4E">
        <w:rPr>
          <w:sz w:val="28"/>
          <w:szCs w:val="28"/>
        </w:rPr>
        <w:t xml:space="preserve"> </w:t>
      </w:r>
      <w:proofErr w:type="spellStart"/>
      <w:r w:rsidRPr="00522A4E">
        <w:rPr>
          <w:sz w:val="28"/>
          <w:szCs w:val="28"/>
        </w:rPr>
        <w:t>сәйкес</w:t>
      </w:r>
      <w:proofErr w:type="spellEnd"/>
      <w:r w:rsidRPr="00522A4E">
        <w:rPr>
          <w:sz w:val="28"/>
          <w:szCs w:val="28"/>
        </w:rPr>
        <w:t xml:space="preserve"> </w:t>
      </w:r>
      <w:proofErr w:type="spellStart"/>
      <w:r w:rsidRPr="00522A4E">
        <w:rPr>
          <w:sz w:val="28"/>
          <w:szCs w:val="28"/>
        </w:rPr>
        <w:t>өз</w:t>
      </w:r>
      <w:proofErr w:type="spellEnd"/>
      <w:r w:rsidRPr="00522A4E">
        <w:rPr>
          <w:sz w:val="28"/>
          <w:szCs w:val="28"/>
        </w:rPr>
        <w:t xml:space="preserve"> </w:t>
      </w:r>
      <w:proofErr w:type="spellStart"/>
      <w:r w:rsidRPr="00522A4E">
        <w:rPr>
          <w:sz w:val="28"/>
          <w:szCs w:val="28"/>
        </w:rPr>
        <w:t>ойларымен</w:t>
      </w:r>
      <w:proofErr w:type="spellEnd"/>
      <w:r w:rsidRPr="00522A4E">
        <w:rPr>
          <w:sz w:val="28"/>
          <w:szCs w:val="28"/>
        </w:rPr>
        <w:t xml:space="preserve"> </w:t>
      </w:r>
      <w:proofErr w:type="spellStart"/>
      <w:r w:rsidRPr="00522A4E">
        <w:rPr>
          <w:sz w:val="28"/>
          <w:szCs w:val="28"/>
        </w:rPr>
        <w:t>бөлісіп</w:t>
      </w:r>
      <w:proofErr w:type="spellEnd"/>
      <w:r w:rsidRPr="00522A4E">
        <w:rPr>
          <w:sz w:val="28"/>
          <w:szCs w:val="28"/>
        </w:rPr>
        <w:t xml:space="preserve">, </w:t>
      </w:r>
      <w:proofErr w:type="spellStart"/>
      <w:r w:rsidRPr="00522A4E">
        <w:rPr>
          <w:sz w:val="28"/>
          <w:szCs w:val="28"/>
        </w:rPr>
        <w:t>өздерінің</w:t>
      </w:r>
      <w:proofErr w:type="spellEnd"/>
      <w:r w:rsidRPr="00522A4E">
        <w:rPr>
          <w:sz w:val="28"/>
          <w:szCs w:val="28"/>
        </w:rPr>
        <w:t xml:space="preserve"> </w:t>
      </w:r>
      <w:proofErr w:type="spellStart"/>
      <w:r w:rsidRPr="00522A4E">
        <w:rPr>
          <w:sz w:val="28"/>
          <w:szCs w:val="28"/>
        </w:rPr>
        <w:t>идеаялырын</w:t>
      </w:r>
      <w:proofErr w:type="spellEnd"/>
      <w:r w:rsidRPr="00522A4E">
        <w:rPr>
          <w:sz w:val="28"/>
          <w:szCs w:val="28"/>
        </w:rPr>
        <w:t xml:space="preserve"> </w:t>
      </w:r>
      <w:proofErr w:type="spellStart"/>
      <w:r w:rsidRPr="00522A4E">
        <w:rPr>
          <w:sz w:val="28"/>
          <w:szCs w:val="28"/>
        </w:rPr>
        <w:t>айтып</w:t>
      </w:r>
      <w:proofErr w:type="spellEnd"/>
      <w:r w:rsidRPr="00522A4E">
        <w:rPr>
          <w:sz w:val="28"/>
          <w:szCs w:val="28"/>
        </w:rPr>
        <w:t xml:space="preserve">, осы </w:t>
      </w:r>
      <w:proofErr w:type="spellStart"/>
      <w:r w:rsidRPr="00522A4E">
        <w:rPr>
          <w:sz w:val="28"/>
          <w:szCs w:val="28"/>
        </w:rPr>
        <w:t>бойынша</w:t>
      </w:r>
      <w:proofErr w:type="spellEnd"/>
      <w:r w:rsidRPr="00522A4E">
        <w:rPr>
          <w:sz w:val="28"/>
          <w:szCs w:val="28"/>
        </w:rPr>
        <w:t xml:space="preserve"> </w:t>
      </w:r>
      <w:proofErr w:type="spellStart"/>
      <w:r w:rsidRPr="00522A4E">
        <w:rPr>
          <w:sz w:val="28"/>
          <w:szCs w:val="28"/>
        </w:rPr>
        <w:t>жұмыс</w:t>
      </w:r>
      <w:proofErr w:type="spellEnd"/>
      <w:r w:rsidRPr="00522A4E">
        <w:rPr>
          <w:sz w:val="28"/>
          <w:szCs w:val="28"/>
        </w:rPr>
        <w:t xml:space="preserve"> </w:t>
      </w:r>
      <w:proofErr w:type="spellStart"/>
      <w:r w:rsidRPr="00522A4E">
        <w:rPr>
          <w:sz w:val="28"/>
          <w:szCs w:val="28"/>
        </w:rPr>
        <w:t>жасауға</w:t>
      </w:r>
      <w:proofErr w:type="spellEnd"/>
      <w:r w:rsidRPr="00522A4E">
        <w:rPr>
          <w:sz w:val="28"/>
          <w:szCs w:val="28"/>
        </w:rPr>
        <w:t xml:space="preserve"> </w:t>
      </w:r>
      <w:proofErr w:type="spellStart"/>
      <w:r w:rsidRPr="00522A4E">
        <w:rPr>
          <w:sz w:val="28"/>
          <w:szCs w:val="28"/>
        </w:rPr>
        <w:t>дайын</w:t>
      </w:r>
      <w:proofErr w:type="spellEnd"/>
      <w:r w:rsidRPr="00522A4E">
        <w:rPr>
          <w:sz w:val="28"/>
          <w:szCs w:val="28"/>
        </w:rPr>
        <w:t xml:space="preserve"> </w:t>
      </w:r>
      <w:proofErr w:type="spellStart"/>
      <w:r w:rsidRPr="00522A4E">
        <w:rPr>
          <w:sz w:val="28"/>
          <w:szCs w:val="28"/>
        </w:rPr>
        <w:t>екендерін</w:t>
      </w:r>
      <w:proofErr w:type="spellEnd"/>
      <w:r w:rsidRPr="00522A4E">
        <w:rPr>
          <w:sz w:val="28"/>
          <w:szCs w:val="28"/>
        </w:rPr>
        <w:t xml:space="preserve"> </w:t>
      </w:r>
      <w:proofErr w:type="spellStart"/>
      <w:r w:rsidRPr="00522A4E">
        <w:rPr>
          <w:sz w:val="28"/>
          <w:szCs w:val="28"/>
        </w:rPr>
        <w:t>жеткізді</w:t>
      </w:r>
      <w:proofErr w:type="spellEnd"/>
      <w:r w:rsidRPr="00522A4E">
        <w:rPr>
          <w:sz w:val="28"/>
          <w:szCs w:val="28"/>
        </w:rPr>
        <w:t>.</w:t>
      </w:r>
    </w:p>
    <w:p w14:paraId="5C94E902" w14:textId="77777777" w:rsidR="00C57597" w:rsidRPr="00522A4E" w:rsidRDefault="00C57597" w:rsidP="00C57597">
      <w:pPr>
        <w:spacing w:after="0" w:line="240" w:lineRule="auto"/>
        <w:ind w:left="-709"/>
        <w:jc w:val="both"/>
        <w:rPr>
          <w:rFonts w:ascii="Times New Roman" w:hAnsi="Times New Roman" w:cs="Times New Roman"/>
          <w:sz w:val="28"/>
          <w:szCs w:val="28"/>
        </w:rPr>
      </w:pPr>
      <w:r w:rsidRPr="00522A4E">
        <w:rPr>
          <w:rFonts w:ascii="Times New Roman" w:hAnsi="Times New Roman" w:cs="Times New Roman"/>
          <w:b/>
          <w:sz w:val="28"/>
          <w:szCs w:val="28"/>
        </w:rPr>
        <w:t xml:space="preserve">«Руханият» </w:t>
      </w:r>
      <w:proofErr w:type="spellStart"/>
      <w:r w:rsidRPr="00522A4E">
        <w:rPr>
          <w:rFonts w:ascii="Times New Roman" w:hAnsi="Times New Roman" w:cs="Times New Roman"/>
          <w:b/>
          <w:sz w:val="28"/>
          <w:szCs w:val="28"/>
        </w:rPr>
        <w:t>бағыты</w:t>
      </w:r>
      <w:proofErr w:type="spellEnd"/>
      <w:r w:rsidRPr="00522A4E">
        <w:rPr>
          <w:rFonts w:ascii="Times New Roman" w:hAnsi="Times New Roman" w:cs="Times New Roman"/>
          <w:b/>
          <w:sz w:val="28"/>
          <w:szCs w:val="28"/>
        </w:rPr>
        <w:t xml:space="preserve"> </w:t>
      </w:r>
      <w:proofErr w:type="spellStart"/>
      <w:r w:rsidRPr="00522A4E">
        <w:rPr>
          <w:rFonts w:ascii="Times New Roman" w:hAnsi="Times New Roman" w:cs="Times New Roman"/>
          <w:b/>
          <w:sz w:val="28"/>
          <w:szCs w:val="28"/>
        </w:rPr>
        <w:t>бойынша</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әдебиет</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майталманы</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жазушы</w:t>
      </w:r>
      <w:proofErr w:type="spellEnd"/>
      <w:r w:rsidRPr="00522A4E">
        <w:rPr>
          <w:rFonts w:ascii="Times New Roman" w:hAnsi="Times New Roman" w:cs="Times New Roman"/>
          <w:sz w:val="28"/>
          <w:szCs w:val="28"/>
        </w:rPr>
        <w:t xml:space="preserve"> ,драматург  </w:t>
      </w:r>
      <w:proofErr w:type="spellStart"/>
      <w:r w:rsidRPr="00522A4E">
        <w:rPr>
          <w:rFonts w:ascii="Times New Roman" w:hAnsi="Times New Roman" w:cs="Times New Roman"/>
          <w:sz w:val="28"/>
          <w:szCs w:val="28"/>
        </w:rPr>
        <w:t>Оралхан</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Бөкейдің</w:t>
      </w:r>
      <w:proofErr w:type="spellEnd"/>
      <w:r w:rsidRPr="00522A4E">
        <w:rPr>
          <w:rFonts w:ascii="Times New Roman" w:hAnsi="Times New Roman" w:cs="Times New Roman"/>
          <w:sz w:val="28"/>
          <w:szCs w:val="28"/>
        </w:rPr>
        <w:t xml:space="preserve">  80 </w:t>
      </w:r>
      <w:proofErr w:type="spellStart"/>
      <w:r w:rsidRPr="00522A4E">
        <w:rPr>
          <w:rFonts w:ascii="Times New Roman" w:hAnsi="Times New Roman" w:cs="Times New Roman"/>
          <w:sz w:val="28"/>
          <w:szCs w:val="28"/>
        </w:rPr>
        <w:t>жылдығына</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орай</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мектепшілік</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Үздік</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мақала</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атты</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мақала</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жазу</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байқауы</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өткізілді</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Байқау</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екі</w:t>
      </w:r>
      <w:proofErr w:type="spellEnd"/>
      <w:r w:rsidRPr="00522A4E">
        <w:rPr>
          <w:rFonts w:ascii="Times New Roman" w:hAnsi="Times New Roman" w:cs="Times New Roman"/>
          <w:sz w:val="28"/>
          <w:szCs w:val="28"/>
        </w:rPr>
        <w:t xml:space="preserve"> категория </w:t>
      </w:r>
      <w:proofErr w:type="spellStart"/>
      <w:r w:rsidRPr="00522A4E">
        <w:rPr>
          <w:rFonts w:ascii="Times New Roman" w:hAnsi="Times New Roman" w:cs="Times New Roman"/>
          <w:sz w:val="28"/>
          <w:szCs w:val="28"/>
        </w:rPr>
        <w:t>бойынша</w:t>
      </w:r>
      <w:proofErr w:type="spellEnd"/>
      <w:r w:rsidRPr="00522A4E">
        <w:rPr>
          <w:rFonts w:ascii="Times New Roman" w:hAnsi="Times New Roman" w:cs="Times New Roman"/>
          <w:sz w:val="28"/>
          <w:szCs w:val="28"/>
        </w:rPr>
        <w:t xml:space="preserve"> 9-13 </w:t>
      </w:r>
      <w:proofErr w:type="spellStart"/>
      <w:r w:rsidRPr="00522A4E">
        <w:rPr>
          <w:rFonts w:ascii="Times New Roman" w:hAnsi="Times New Roman" w:cs="Times New Roman"/>
          <w:sz w:val="28"/>
          <w:szCs w:val="28"/>
        </w:rPr>
        <w:t>жас</w:t>
      </w:r>
      <w:proofErr w:type="spellEnd"/>
      <w:r w:rsidRPr="00522A4E">
        <w:rPr>
          <w:rFonts w:ascii="Times New Roman" w:hAnsi="Times New Roman" w:cs="Times New Roman"/>
          <w:sz w:val="28"/>
          <w:szCs w:val="28"/>
        </w:rPr>
        <w:t xml:space="preserve">, 14-17 </w:t>
      </w:r>
      <w:proofErr w:type="spellStart"/>
      <w:r w:rsidRPr="00522A4E">
        <w:rPr>
          <w:rFonts w:ascii="Times New Roman" w:hAnsi="Times New Roman" w:cs="Times New Roman"/>
          <w:sz w:val="28"/>
          <w:szCs w:val="28"/>
        </w:rPr>
        <w:t>жас</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ерекшілігі</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аралығында</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өткізілді</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Байқаудың</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ережесі</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жасалып</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таныстырылып</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бекітілді</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Байқау</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нәтижесі</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бойынша</w:t>
      </w:r>
      <w:proofErr w:type="spellEnd"/>
      <w:r w:rsidRPr="00522A4E">
        <w:rPr>
          <w:rFonts w:ascii="Times New Roman" w:hAnsi="Times New Roman" w:cs="Times New Roman"/>
          <w:sz w:val="28"/>
          <w:szCs w:val="28"/>
        </w:rPr>
        <w:t xml:space="preserve"> 14-17 </w:t>
      </w:r>
      <w:proofErr w:type="spellStart"/>
      <w:r w:rsidRPr="00522A4E">
        <w:rPr>
          <w:rFonts w:ascii="Times New Roman" w:hAnsi="Times New Roman" w:cs="Times New Roman"/>
          <w:sz w:val="28"/>
          <w:szCs w:val="28"/>
        </w:rPr>
        <w:t>жас</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аралығында</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жас</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ерекшелік</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бойынша</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марапатқа</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ие</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болған</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оқушылар</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Ең</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үздік</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деп</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танылған</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мақала</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иесі</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Шеңгелбай</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Кәусар</w:t>
      </w:r>
      <w:proofErr w:type="spellEnd"/>
      <w:r w:rsidRPr="00522A4E">
        <w:rPr>
          <w:rFonts w:ascii="Times New Roman" w:hAnsi="Times New Roman" w:cs="Times New Roman"/>
          <w:sz w:val="28"/>
          <w:szCs w:val="28"/>
        </w:rPr>
        <w:t xml:space="preserve"> Бас </w:t>
      </w:r>
      <w:proofErr w:type="spellStart"/>
      <w:r w:rsidRPr="00522A4E">
        <w:rPr>
          <w:rFonts w:ascii="Times New Roman" w:hAnsi="Times New Roman" w:cs="Times New Roman"/>
          <w:sz w:val="28"/>
          <w:szCs w:val="28"/>
        </w:rPr>
        <w:lastRenderedPageBreak/>
        <w:t>жүлде</w:t>
      </w:r>
      <w:proofErr w:type="spellEnd"/>
      <w:r w:rsidRPr="00522A4E">
        <w:rPr>
          <w:rFonts w:ascii="Times New Roman" w:hAnsi="Times New Roman" w:cs="Times New Roman"/>
          <w:sz w:val="28"/>
          <w:szCs w:val="28"/>
        </w:rPr>
        <w:t xml:space="preserve">, 8 </w:t>
      </w:r>
      <w:proofErr w:type="spellStart"/>
      <w:r w:rsidRPr="00522A4E">
        <w:rPr>
          <w:rFonts w:ascii="Times New Roman" w:hAnsi="Times New Roman" w:cs="Times New Roman"/>
          <w:sz w:val="28"/>
          <w:szCs w:val="28"/>
        </w:rPr>
        <w:t>сынып</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оқушысы</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Нұрманалы</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Ақсезім</w:t>
      </w:r>
      <w:proofErr w:type="spellEnd"/>
      <w:r w:rsidRPr="00522A4E">
        <w:rPr>
          <w:rFonts w:ascii="Times New Roman" w:hAnsi="Times New Roman" w:cs="Times New Roman"/>
          <w:sz w:val="28"/>
          <w:szCs w:val="28"/>
        </w:rPr>
        <w:t xml:space="preserve"> 1 </w:t>
      </w:r>
      <w:proofErr w:type="spellStart"/>
      <w:r w:rsidRPr="00522A4E">
        <w:rPr>
          <w:rFonts w:ascii="Times New Roman" w:hAnsi="Times New Roman" w:cs="Times New Roman"/>
          <w:sz w:val="28"/>
          <w:szCs w:val="28"/>
        </w:rPr>
        <w:t>дәрежелі</w:t>
      </w:r>
      <w:proofErr w:type="spellEnd"/>
      <w:r w:rsidRPr="00522A4E">
        <w:rPr>
          <w:rFonts w:ascii="Times New Roman" w:hAnsi="Times New Roman" w:cs="Times New Roman"/>
          <w:sz w:val="28"/>
          <w:szCs w:val="28"/>
        </w:rPr>
        <w:t xml:space="preserve"> диплом, 2 </w:t>
      </w:r>
      <w:proofErr w:type="spellStart"/>
      <w:r w:rsidRPr="00522A4E">
        <w:rPr>
          <w:rFonts w:ascii="Times New Roman" w:hAnsi="Times New Roman" w:cs="Times New Roman"/>
          <w:sz w:val="28"/>
          <w:szCs w:val="28"/>
        </w:rPr>
        <w:t>дәрежелі</w:t>
      </w:r>
      <w:proofErr w:type="spellEnd"/>
      <w:r w:rsidRPr="00522A4E">
        <w:rPr>
          <w:rFonts w:ascii="Times New Roman" w:hAnsi="Times New Roman" w:cs="Times New Roman"/>
          <w:sz w:val="28"/>
          <w:szCs w:val="28"/>
        </w:rPr>
        <w:t xml:space="preserve"> диплом  9 </w:t>
      </w:r>
      <w:proofErr w:type="spellStart"/>
      <w:r w:rsidRPr="00522A4E">
        <w:rPr>
          <w:rFonts w:ascii="Times New Roman" w:hAnsi="Times New Roman" w:cs="Times New Roman"/>
          <w:sz w:val="28"/>
          <w:szCs w:val="28"/>
        </w:rPr>
        <w:t>сынып</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оқушысы</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Кәдір</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Бағила</w:t>
      </w:r>
      <w:proofErr w:type="spellEnd"/>
      <w:r w:rsidRPr="00522A4E">
        <w:rPr>
          <w:rFonts w:ascii="Times New Roman" w:hAnsi="Times New Roman" w:cs="Times New Roman"/>
          <w:sz w:val="28"/>
          <w:szCs w:val="28"/>
        </w:rPr>
        <w:t xml:space="preserve">, 3 </w:t>
      </w:r>
      <w:proofErr w:type="spellStart"/>
      <w:r w:rsidRPr="00522A4E">
        <w:rPr>
          <w:rFonts w:ascii="Times New Roman" w:hAnsi="Times New Roman" w:cs="Times New Roman"/>
          <w:sz w:val="28"/>
          <w:szCs w:val="28"/>
        </w:rPr>
        <w:t>дәрежелі</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дипломмен</w:t>
      </w:r>
      <w:proofErr w:type="spellEnd"/>
      <w:r w:rsidRPr="00522A4E">
        <w:rPr>
          <w:rFonts w:ascii="Times New Roman" w:hAnsi="Times New Roman" w:cs="Times New Roman"/>
          <w:sz w:val="28"/>
          <w:szCs w:val="28"/>
        </w:rPr>
        <w:t xml:space="preserve">  7 </w:t>
      </w:r>
      <w:proofErr w:type="spellStart"/>
      <w:r w:rsidRPr="00522A4E">
        <w:rPr>
          <w:rFonts w:ascii="Times New Roman" w:hAnsi="Times New Roman" w:cs="Times New Roman"/>
          <w:sz w:val="28"/>
          <w:szCs w:val="28"/>
        </w:rPr>
        <w:t>сынып</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оқушысы</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Қалдыбек</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Нұрасыл</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сынды</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оқушыларымыз</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марапатталды</w:t>
      </w:r>
      <w:proofErr w:type="spellEnd"/>
      <w:r w:rsidRPr="00522A4E">
        <w:rPr>
          <w:rFonts w:ascii="Times New Roman" w:hAnsi="Times New Roman" w:cs="Times New Roman"/>
          <w:sz w:val="28"/>
          <w:szCs w:val="28"/>
        </w:rPr>
        <w:t xml:space="preserve">. Ал 9-13 </w:t>
      </w:r>
      <w:proofErr w:type="spellStart"/>
      <w:r w:rsidRPr="00522A4E">
        <w:rPr>
          <w:rFonts w:ascii="Times New Roman" w:hAnsi="Times New Roman" w:cs="Times New Roman"/>
          <w:sz w:val="28"/>
          <w:szCs w:val="28"/>
        </w:rPr>
        <w:t>жас</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ерекшелегі</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бойынша</w:t>
      </w:r>
      <w:proofErr w:type="spellEnd"/>
      <w:r w:rsidRPr="00522A4E">
        <w:rPr>
          <w:rFonts w:ascii="Times New Roman" w:hAnsi="Times New Roman" w:cs="Times New Roman"/>
          <w:sz w:val="28"/>
          <w:szCs w:val="28"/>
        </w:rPr>
        <w:t xml:space="preserve">  Бас </w:t>
      </w:r>
      <w:proofErr w:type="spellStart"/>
      <w:r w:rsidRPr="00522A4E">
        <w:rPr>
          <w:rFonts w:ascii="Times New Roman" w:hAnsi="Times New Roman" w:cs="Times New Roman"/>
          <w:sz w:val="28"/>
          <w:szCs w:val="28"/>
        </w:rPr>
        <w:t>жүлдемен</w:t>
      </w:r>
      <w:proofErr w:type="spellEnd"/>
      <w:r w:rsidRPr="00522A4E">
        <w:rPr>
          <w:rFonts w:ascii="Times New Roman" w:hAnsi="Times New Roman" w:cs="Times New Roman"/>
          <w:sz w:val="28"/>
          <w:szCs w:val="28"/>
        </w:rPr>
        <w:t xml:space="preserve"> 5 </w:t>
      </w:r>
      <w:proofErr w:type="spellStart"/>
      <w:r w:rsidRPr="00522A4E">
        <w:rPr>
          <w:rFonts w:ascii="Times New Roman" w:hAnsi="Times New Roman" w:cs="Times New Roman"/>
          <w:sz w:val="28"/>
          <w:szCs w:val="28"/>
        </w:rPr>
        <w:t>сынып</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оқушысы</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Испанқұл</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Інжу</w:t>
      </w:r>
      <w:proofErr w:type="spellEnd"/>
      <w:r w:rsidRPr="00522A4E">
        <w:rPr>
          <w:rFonts w:ascii="Times New Roman" w:hAnsi="Times New Roman" w:cs="Times New Roman"/>
          <w:sz w:val="28"/>
          <w:szCs w:val="28"/>
        </w:rPr>
        <w:t xml:space="preserve">, 1 </w:t>
      </w:r>
      <w:proofErr w:type="spellStart"/>
      <w:r w:rsidRPr="00522A4E">
        <w:rPr>
          <w:rFonts w:ascii="Times New Roman" w:hAnsi="Times New Roman" w:cs="Times New Roman"/>
          <w:sz w:val="28"/>
          <w:szCs w:val="28"/>
        </w:rPr>
        <w:t>дәрежелі</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дипломмен</w:t>
      </w:r>
      <w:proofErr w:type="spellEnd"/>
      <w:r w:rsidRPr="00522A4E">
        <w:rPr>
          <w:rFonts w:ascii="Times New Roman" w:hAnsi="Times New Roman" w:cs="Times New Roman"/>
          <w:sz w:val="28"/>
          <w:szCs w:val="28"/>
        </w:rPr>
        <w:t xml:space="preserve">  5 </w:t>
      </w:r>
      <w:proofErr w:type="spellStart"/>
      <w:r w:rsidRPr="00522A4E">
        <w:rPr>
          <w:rFonts w:ascii="Times New Roman" w:hAnsi="Times New Roman" w:cs="Times New Roman"/>
          <w:sz w:val="28"/>
          <w:szCs w:val="28"/>
        </w:rPr>
        <w:t>сынып</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оқушысы</w:t>
      </w:r>
      <w:proofErr w:type="spellEnd"/>
      <w:r w:rsidRPr="00522A4E">
        <w:rPr>
          <w:rFonts w:ascii="Times New Roman" w:hAnsi="Times New Roman" w:cs="Times New Roman"/>
          <w:sz w:val="28"/>
          <w:szCs w:val="28"/>
        </w:rPr>
        <w:t xml:space="preserve"> Алтынбек </w:t>
      </w:r>
      <w:proofErr w:type="spellStart"/>
      <w:r w:rsidRPr="00522A4E">
        <w:rPr>
          <w:rFonts w:ascii="Times New Roman" w:hAnsi="Times New Roman" w:cs="Times New Roman"/>
          <w:sz w:val="28"/>
          <w:szCs w:val="28"/>
        </w:rPr>
        <w:t>Нүрила</w:t>
      </w:r>
      <w:proofErr w:type="spellEnd"/>
      <w:r w:rsidRPr="00522A4E">
        <w:rPr>
          <w:rFonts w:ascii="Times New Roman" w:hAnsi="Times New Roman" w:cs="Times New Roman"/>
          <w:sz w:val="28"/>
          <w:szCs w:val="28"/>
        </w:rPr>
        <w:t xml:space="preserve">, 2 </w:t>
      </w:r>
      <w:proofErr w:type="spellStart"/>
      <w:r w:rsidRPr="00522A4E">
        <w:rPr>
          <w:rFonts w:ascii="Times New Roman" w:hAnsi="Times New Roman" w:cs="Times New Roman"/>
          <w:sz w:val="28"/>
          <w:szCs w:val="28"/>
        </w:rPr>
        <w:t>дәрежелі</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дипломмен</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Алахан</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Ақбілек</w:t>
      </w:r>
      <w:proofErr w:type="spellEnd"/>
      <w:r w:rsidRPr="00522A4E">
        <w:rPr>
          <w:rFonts w:ascii="Times New Roman" w:hAnsi="Times New Roman" w:cs="Times New Roman"/>
          <w:sz w:val="28"/>
          <w:szCs w:val="28"/>
        </w:rPr>
        <w:t xml:space="preserve">, 3 </w:t>
      </w:r>
      <w:proofErr w:type="spellStart"/>
      <w:r w:rsidRPr="00522A4E">
        <w:rPr>
          <w:rFonts w:ascii="Times New Roman" w:hAnsi="Times New Roman" w:cs="Times New Roman"/>
          <w:sz w:val="28"/>
          <w:szCs w:val="28"/>
        </w:rPr>
        <w:t>дәрежелі</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дипломмен</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Дүйсен</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Нұрым</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сынды</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оқушыларымыз</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марпатқа</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ие</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болды</w:t>
      </w:r>
      <w:proofErr w:type="spellEnd"/>
      <w:r w:rsidRPr="00522A4E">
        <w:rPr>
          <w:rFonts w:ascii="Times New Roman" w:hAnsi="Times New Roman" w:cs="Times New Roman"/>
          <w:sz w:val="28"/>
          <w:szCs w:val="28"/>
        </w:rPr>
        <w:t>.</w:t>
      </w:r>
    </w:p>
    <w:p w14:paraId="57BBCBF0" w14:textId="77777777" w:rsidR="00C57597" w:rsidRPr="00522A4E" w:rsidRDefault="00C57597" w:rsidP="00C57597">
      <w:pPr>
        <w:spacing w:after="0" w:line="240" w:lineRule="auto"/>
        <w:ind w:left="-709"/>
        <w:jc w:val="both"/>
        <w:rPr>
          <w:rFonts w:ascii="Times New Roman" w:hAnsi="Times New Roman" w:cs="Times New Roman"/>
          <w:sz w:val="28"/>
          <w:szCs w:val="28"/>
        </w:rPr>
      </w:pPr>
      <w:r w:rsidRPr="00522A4E">
        <w:rPr>
          <w:rFonts w:ascii="Times New Roman" w:hAnsi="Times New Roman" w:cs="Times New Roman"/>
          <w:b/>
          <w:sz w:val="28"/>
          <w:szCs w:val="28"/>
        </w:rPr>
        <w:t xml:space="preserve">«Руханият» </w:t>
      </w:r>
      <w:proofErr w:type="spellStart"/>
      <w:r w:rsidRPr="00522A4E">
        <w:rPr>
          <w:rFonts w:ascii="Times New Roman" w:hAnsi="Times New Roman" w:cs="Times New Roman"/>
          <w:b/>
          <w:sz w:val="28"/>
          <w:szCs w:val="28"/>
        </w:rPr>
        <w:t>бағыты</w:t>
      </w:r>
      <w:proofErr w:type="spellEnd"/>
      <w:r w:rsidRPr="00522A4E">
        <w:rPr>
          <w:rFonts w:ascii="Times New Roman" w:hAnsi="Times New Roman" w:cs="Times New Roman"/>
          <w:b/>
          <w:sz w:val="28"/>
          <w:szCs w:val="28"/>
        </w:rPr>
        <w:t xml:space="preserve"> </w:t>
      </w:r>
      <w:proofErr w:type="spellStart"/>
      <w:r w:rsidRPr="00522A4E">
        <w:rPr>
          <w:rFonts w:ascii="Times New Roman" w:hAnsi="Times New Roman" w:cs="Times New Roman"/>
          <w:b/>
          <w:sz w:val="28"/>
          <w:szCs w:val="28"/>
        </w:rPr>
        <w:t>бойынша</w:t>
      </w:r>
      <w:proofErr w:type="spellEnd"/>
      <w:r w:rsidRPr="00522A4E">
        <w:rPr>
          <w:rFonts w:ascii="Times New Roman" w:hAnsi="Times New Roman" w:cs="Times New Roman"/>
          <w:b/>
          <w:sz w:val="28"/>
          <w:szCs w:val="28"/>
        </w:rPr>
        <w:t xml:space="preserve">: </w:t>
      </w:r>
      <w:proofErr w:type="spellStart"/>
      <w:r w:rsidRPr="00522A4E">
        <w:rPr>
          <w:rFonts w:ascii="Times New Roman" w:hAnsi="Times New Roman" w:cs="Times New Roman"/>
          <w:sz w:val="28"/>
          <w:szCs w:val="28"/>
        </w:rPr>
        <w:t>Оушыларды</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үлкенді</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сыйлауға</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қарт</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апа-аталарымызға</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құрмет</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сый</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көрсетуге</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барынша</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құрмет</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тұтыуға</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үйрету</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мақсатында</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Жас</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Ұлан</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балалармен</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жасөспірімдер</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ұйымының</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мүшелері</w:t>
      </w:r>
      <w:proofErr w:type="spellEnd"/>
      <w:r w:rsidRPr="00522A4E">
        <w:rPr>
          <w:rFonts w:ascii="Times New Roman" w:hAnsi="Times New Roman" w:cs="Times New Roman"/>
          <w:sz w:val="28"/>
          <w:szCs w:val="28"/>
        </w:rPr>
        <w:t xml:space="preserve"> 1 </w:t>
      </w:r>
      <w:proofErr w:type="spellStart"/>
      <w:r w:rsidRPr="00522A4E">
        <w:rPr>
          <w:rFonts w:ascii="Times New Roman" w:hAnsi="Times New Roman" w:cs="Times New Roman"/>
          <w:sz w:val="28"/>
          <w:szCs w:val="28"/>
        </w:rPr>
        <w:t>қазан</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қарттар</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күніне</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орай</w:t>
      </w:r>
      <w:proofErr w:type="spellEnd"/>
      <w:r w:rsidRPr="00522A4E">
        <w:rPr>
          <w:rFonts w:ascii="Times New Roman" w:hAnsi="Times New Roman" w:cs="Times New Roman"/>
          <w:sz w:val="28"/>
          <w:szCs w:val="28"/>
        </w:rPr>
        <w:t xml:space="preserve">, </w:t>
      </w:r>
      <w:r w:rsidRPr="00522A4E">
        <w:rPr>
          <w:rFonts w:ascii="Times New Roman" w:hAnsi="Times New Roman" w:cs="Times New Roman"/>
          <w:b/>
          <w:sz w:val="28"/>
          <w:szCs w:val="28"/>
        </w:rPr>
        <w:t xml:space="preserve">«Жан </w:t>
      </w:r>
      <w:proofErr w:type="spellStart"/>
      <w:r w:rsidRPr="00522A4E">
        <w:rPr>
          <w:rFonts w:ascii="Times New Roman" w:hAnsi="Times New Roman" w:cs="Times New Roman"/>
          <w:b/>
          <w:sz w:val="28"/>
          <w:szCs w:val="28"/>
        </w:rPr>
        <w:t>жылуын</w:t>
      </w:r>
      <w:proofErr w:type="spellEnd"/>
      <w:r w:rsidRPr="00522A4E">
        <w:rPr>
          <w:rFonts w:ascii="Times New Roman" w:hAnsi="Times New Roman" w:cs="Times New Roman"/>
          <w:b/>
          <w:sz w:val="28"/>
          <w:szCs w:val="28"/>
        </w:rPr>
        <w:t xml:space="preserve"> </w:t>
      </w:r>
      <w:proofErr w:type="spellStart"/>
      <w:r w:rsidRPr="00522A4E">
        <w:rPr>
          <w:rFonts w:ascii="Times New Roman" w:hAnsi="Times New Roman" w:cs="Times New Roman"/>
          <w:b/>
          <w:sz w:val="28"/>
          <w:szCs w:val="28"/>
        </w:rPr>
        <w:t>сыйлаймыз</w:t>
      </w:r>
      <w:proofErr w:type="spellEnd"/>
      <w:r w:rsidRPr="00522A4E">
        <w:rPr>
          <w:rFonts w:ascii="Times New Roman" w:hAnsi="Times New Roman" w:cs="Times New Roman"/>
          <w:b/>
          <w:sz w:val="28"/>
          <w:szCs w:val="28"/>
        </w:rPr>
        <w:t>!»</w:t>
      </w:r>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атты</w:t>
      </w:r>
      <w:proofErr w:type="spellEnd"/>
      <w:r w:rsidRPr="00522A4E">
        <w:rPr>
          <w:rFonts w:ascii="Times New Roman" w:hAnsi="Times New Roman" w:cs="Times New Roman"/>
          <w:sz w:val="28"/>
          <w:szCs w:val="28"/>
        </w:rPr>
        <w:t xml:space="preserve"> акция </w:t>
      </w:r>
      <w:proofErr w:type="spellStart"/>
      <w:r w:rsidRPr="00522A4E">
        <w:rPr>
          <w:rFonts w:ascii="Times New Roman" w:hAnsi="Times New Roman" w:cs="Times New Roman"/>
          <w:sz w:val="28"/>
          <w:szCs w:val="28"/>
        </w:rPr>
        <w:t>ұйымдастырылды</w:t>
      </w:r>
      <w:proofErr w:type="spellEnd"/>
      <w:r w:rsidRPr="00522A4E">
        <w:rPr>
          <w:rFonts w:ascii="Times New Roman" w:hAnsi="Times New Roman" w:cs="Times New Roman"/>
          <w:sz w:val="28"/>
          <w:szCs w:val="28"/>
        </w:rPr>
        <w:t xml:space="preserve">. Акция </w:t>
      </w:r>
      <w:proofErr w:type="spellStart"/>
      <w:r w:rsidRPr="00522A4E">
        <w:rPr>
          <w:rFonts w:ascii="Times New Roman" w:hAnsi="Times New Roman" w:cs="Times New Roman"/>
          <w:sz w:val="28"/>
          <w:szCs w:val="28"/>
        </w:rPr>
        <w:t>барысында</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оқушылар</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ауылдағы</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қарта</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апамыздың</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үйіне</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барып</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үй</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шаруасына</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көмектесіп</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есік</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ауласын</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тазалап</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қарт</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әжейдің</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алғысына</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бөленді</w:t>
      </w:r>
      <w:proofErr w:type="spellEnd"/>
      <w:r w:rsidRPr="00522A4E">
        <w:rPr>
          <w:rFonts w:ascii="Times New Roman" w:hAnsi="Times New Roman" w:cs="Times New Roman"/>
          <w:sz w:val="28"/>
          <w:szCs w:val="28"/>
        </w:rPr>
        <w:t xml:space="preserve">. </w:t>
      </w:r>
    </w:p>
    <w:p w14:paraId="5A8BAAB3" w14:textId="77777777" w:rsidR="00C57597" w:rsidRPr="00522A4E" w:rsidRDefault="00C57597" w:rsidP="00C57597">
      <w:pPr>
        <w:spacing w:after="0" w:line="240" w:lineRule="auto"/>
        <w:ind w:left="-709"/>
        <w:jc w:val="both"/>
        <w:rPr>
          <w:rFonts w:ascii="Times New Roman" w:hAnsi="Times New Roman" w:cs="Times New Roman"/>
          <w:sz w:val="28"/>
          <w:szCs w:val="28"/>
        </w:rPr>
      </w:pPr>
      <w:r w:rsidRPr="00522A4E">
        <w:rPr>
          <w:rFonts w:ascii="Times New Roman" w:hAnsi="Times New Roman" w:cs="Times New Roman"/>
          <w:b/>
          <w:sz w:val="28"/>
          <w:szCs w:val="28"/>
        </w:rPr>
        <w:t xml:space="preserve"> «Руханият» </w:t>
      </w:r>
      <w:proofErr w:type="spellStart"/>
      <w:r w:rsidRPr="00522A4E">
        <w:rPr>
          <w:rFonts w:ascii="Times New Roman" w:hAnsi="Times New Roman" w:cs="Times New Roman"/>
          <w:b/>
          <w:sz w:val="28"/>
          <w:szCs w:val="28"/>
        </w:rPr>
        <w:t>бағыты</w:t>
      </w:r>
      <w:proofErr w:type="spellEnd"/>
      <w:r w:rsidRPr="00522A4E">
        <w:rPr>
          <w:rFonts w:ascii="Times New Roman" w:hAnsi="Times New Roman" w:cs="Times New Roman"/>
          <w:b/>
          <w:sz w:val="28"/>
          <w:szCs w:val="28"/>
        </w:rPr>
        <w:t xml:space="preserve"> </w:t>
      </w:r>
      <w:proofErr w:type="spellStart"/>
      <w:r w:rsidRPr="00522A4E">
        <w:rPr>
          <w:rFonts w:ascii="Times New Roman" w:hAnsi="Times New Roman" w:cs="Times New Roman"/>
          <w:b/>
          <w:sz w:val="28"/>
          <w:szCs w:val="28"/>
        </w:rPr>
        <w:t>бойынша</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Мұғалімдер</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күніне</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орай</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Ұстаздарға</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мың</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алғыс</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атты</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ұстаздараға</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арналған</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іс</w:t>
      </w:r>
      <w:proofErr w:type="spellEnd"/>
      <w:r w:rsidRPr="00522A4E">
        <w:rPr>
          <w:rFonts w:ascii="Times New Roman" w:hAnsi="Times New Roman" w:cs="Times New Roman"/>
          <w:sz w:val="28"/>
          <w:szCs w:val="28"/>
        </w:rPr>
        <w:t xml:space="preserve">-шара </w:t>
      </w:r>
      <w:proofErr w:type="spellStart"/>
      <w:r w:rsidRPr="00522A4E">
        <w:rPr>
          <w:rFonts w:ascii="Times New Roman" w:hAnsi="Times New Roman" w:cs="Times New Roman"/>
          <w:sz w:val="28"/>
          <w:szCs w:val="28"/>
        </w:rPr>
        <w:t>аталып</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өтті</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Іс</w:t>
      </w:r>
      <w:proofErr w:type="spellEnd"/>
      <w:r w:rsidRPr="00522A4E">
        <w:rPr>
          <w:rFonts w:ascii="Times New Roman" w:hAnsi="Times New Roman" w:cs="Times New Roman"/>
          <w:sz w:val="28"/>
          <w:szCs w:val="28"/>
        </w:rPr>
        <w:t xml:space="preserve"> шарада </w:t>
      </w:r>
      <w:proofErr w:type="spellStart"/>
      <w:r w:rsidRPr="00522A4E">
        <w:rPr>
          <w:rFonts w:ascii="Times New Roman" w:hAnsi="Times New Roman" w:cs="Times New Roman"/>
          <w:sz w:val="28"/>
          <w:szCs w:val="28"/>
        </w:rPr>
        <w:t>мектеп</w:t>
      </w:r>
      <w:proofErr w:type="spellEnd"/>
      <w:r w:rsidRPr="00522A4E">
        <w:rPr>
          <w:rFonts w:ascii="Times New Roman" w:hAnsi="Times New Roman" w:cs="Times New Roman"/>
          <w:sz w:val="28"/>
          <w:szCs w:val="28"/>
        </w:rPr>
        <w:t xml:space="preserve"> директоры </w:t>
      </w:r>
      <w:proofErr w:type="spellStart"/>
      <w:r w:rsidRPr="00522A4E">
        <w:rPr>
          <w:rFonts w:ascii="Times New Roman" w:hAnsi="Times New Roman" w:cs="Times New Roman"/>
          <w:sz w:val="28"/>
          <w:szCs w:val="28"/>
        </w:rPr>
        <w:t>І.Қ.Назарбеков</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мерекелік</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кешіміздің</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шымылдығын</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ашып</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изгі</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тілегін</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тілеп</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жылы</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лебізін</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білдіріп</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барша</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ұстаздарды</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құттықтады</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Сонымен</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қатара</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мекетбіміздің</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кәсіп</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одақ</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ұйымының</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төрайымы</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А.Рысбекова</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ағылшын</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тілі</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пәнінің</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мұғалімі</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Сейдалиева</w:t>
      </w:r>
      <w:proofErr w:type="spellEnd"/>
      <w:r w:rsidRPr="00522A4E">
        <w:rPr>
          <w:rFonts w:ascii="Times New Roman" w:hAnsi="Times New Roman" w:cs="Times New Roman"/>
          <w:sz w:val="28"/>
          <w:szCs w:val="28"/>
        </w:rPr>
        <w:t xml:space="preserve"> Г, </w:t>
      </w:r>
      <w:proofErr w:type="spellStart"/>
      <w:r w:rsidRPr="00522A4E">
        <w:rPr>
          <w:rFonts w:ascii="Times New Roman" w:hAnsi="Times New Roman" w:cs="Times New Roman"/>
          <w:sz w:val="28"/>
          <w:szCs w:val="28"/>
        </w:rPr>
        <w:t>бастауыш</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сынып</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пәнінің</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мұғалімі</w:t>
      </w:r>
      <w:proofErr w:type="spellEnd"/>
      <w:r w:rsidRPr="00522A4E">
        <w:rPr>
          <w:rFonts w:ascii="Times New Roman" w:hAnsi="Times New Roman" w:cs="Times New Roman"/>
          <w:sz w:val="28"/>
          <w:szCs w:val="28"/>
        </w:rPr>
        <w:t xml:space="preserve"> Рахманова Л </w:t>
      </w:r>
      <w:proofErr w:type="spellStart"/>
      <w:r w:rsidRPr="00522A4E">
        <w:rPr>
          <w:rFonts w:ascii="Times New Roman" w:hAnsi="Times New Roman" w:cs="Times New Roman"/>
          <w:sz w:val="28"/>
          <w:szCs w:val="28"/>
        </w:rPr>
        <w:t>сыныды</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мұғалімдерімізді</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марапаттап</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сыйларын</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тарту</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етті.Бұл</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іс-шараға</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барлық</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сыныптар</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белсене</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ат</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салысты</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Оқушылрымыз</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мұғалімдерген</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арнлаған</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арнауларын</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оқып</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мұң</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бұрала</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биін</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билеп</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әсем</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әуезді</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әндерін</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айтып</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барша</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мұғалімдерге</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тамаша</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көңіл</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күй</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сыйлай</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білді</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Мерекелік</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іс</w:t>
      </w:r>
      <w:proofErr w:type="spellEnd"/>
      <w:r w:rsidRPr="00522A4E">
        <w:rPr>
          <w:rFonts w:ascii="Times New Roman" w:hAnsi="Times New Roman" w:cs="Times New Roman"/>
          <w:sz w:val="28"/>
          <w:szCs w:val="28"/>
        </w:rPr>
        <w:t xml:space="preserve">-шара </w:t>
      </w:r>
      <w:proofErr w:type="spellStart"/>
      <w:r w:rsidRPr="00522A4E">
        <w:rPr>
          <w:rFonts w:ascii="Times New Roman" w:hAnsi="Times New Roman" w:cs="Times New Roman"/>
          <w:sz w:val="28"/>
          <w:szCs w:val="28"/>
        </w:rPr>
        <w:t>жоғары</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деңгейде</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өтті</w:t>
      </w:r>
      <w:proofErr w:type="spellEnd"/>
      <w:r w:rsidRPr="00522A4E">
        <w:rPr>
          <w:rFonts w:ascii="Times New Roman" w:hAnsi="Times New Roman" w:cs="Times New Roman"/>
          <w:sz w:val="28"/>
          <w:szCs w:val="28"/>
        </w:rPr>
        <w:t>.</w:t>
      </w:r>
    </w:p>
    <w:p w14:paraId="3B20802D" w14:textId="77777777" w:rsidR="00C57597" w:rsidRPr="00522A4E" w:rsidRDefault="00C57597" w:rsidP="00C57597">
      <w:pPr>
        <w:spacing w:after="0" w:line="240" w:lineRule="auto"/>
        <w:ind w:left="-709"/>
        <w:jc w:val="both"/>
        <w:rPr>
          <w:rFonts w:ascii="Times New Roman" w:hAnsi="Times New Roman" w:cs="Times New Roman"/>
          <w:sz w:val="28"/>
          <w:szCs w:val="28"/>
        </w:rPr>
      </w:pPr>
      <w:r w:rsidRPr="00522A4E">
        <w:rPr>
          <w:rFonts w:ascii="Times New Roman" w:hAnsi="Times New Roman" w:cs="Times New Roman"/>
          <w:b/>
          <w:sz w:val="28"/>
          <w:szCs w:val="28"/>
        </w:rPr>
        <w:t>«</w:t>
      </w:r>
      <w:proofErr w:type="spellStart"/>
      <w:r w:rsidRPr="00522A4E">
        <w:rPr>
          <w:rFonts w:ascii="Times New Roman" w:hAnsi="Times New Roman" w:cs="Times New Roman"/>
          <w:b/>
          <w:sz w:val="28"/>
          <w:szCs w:val="28"/>
        </w:rPr>
        <w:t>Рухания</w:t>
      </w:r>
      <w:proofErr w:type="spellEnd"/>
      <w:r w:rsidRPr="00522A4E">
        <w:rPr>
          <w:rFonts w:ascii="Times New Roman" w:hAnsi="Times New Roman" w:cs="Times New Roman"/>
          <w:b/>
          <w:sz w:val="28"/>
          <w:szCs w:val="28"/>
        </w:rPr>
        <w:t xml:space="preserve">» </w:t>
      </w:r>
      <w:proofErr w:type="spellStart"/>
      <w:r w:rsidRPr="00522A4E">
        <w:rPr>
          <w:rFonts w:ascii="Times New Roman" w:hAnsi="Times New Roman" w:cs="Times New Roman"/>
          <w:b/>
          <w:sz w:val="28"/>
          <w:szCs w:val="28"/>
        </w:rPr>
        <w:t>бағыты</w:t>
      </w:r>
      <w:proofErr w:type="spellEnd"/>
      <w:r w:rsidRPr="00522A4E">
        <w:rPr>
          <w:rFonts w:ascii="Times New Roman" w:hAnsi="Times New Roman" w:cs="Times New Roman"/>
          <w:b/>
          <w:sz w:val="28"/>
          <w:szCs w:val="28"/>
        </w:rPr>
        <w:t xml:space="preserve"> </w:t>
      </w:r>
      <w:proofErr w:type="spellStart"/>
      <w:r w:rsidRPr="00522A4E">
        <w:rPr>
          <w:rFonts w:ascii="Times New Roman" w:hAnsi="Times New Roman" w:cs="Times New Roman"/>
          <w:b/>
          <w:sz w:val="28"/>
          <w:szCs w:val="28"/>
        </w:rPr>
        <w:t>бойынша</w:t>
      </w:r>
      <w:proofErr w:type="spellEnd"/>
      <w:r w:rsidRPr="00522A4E">
        <w:rPr>
          <w:rFonts w:ascii="Times New Roman" w:hAnsi="Times New Roman" w:cs="Times New Roman"/>
          <w:b/>
          <w:sz w:val="28"/>
          <w:szCs w:val="28"/>
        </w:rPr>
        <w:t xml:space="preserve">: </w:t>
      </w:r>
      <w:proofErr w:type="spellStart"/>
      <w:r w:rsidRPr="00522A4E">
        <w:rPr>
          <w:rFonts w:ascii="Times New Roman" w:hAnsi="Times New Roman" w:cs="Times New Roman"/>
          <w:sz w:val="28"/>
          <w:szCs w:val="28"/>
        </w:rPr>
        <w:t>С.Торайғыров</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өз</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замандағы</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шоқтығы</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биік</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ақындардың</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бірі</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болған</w:t>
      </w:r>
      <w:proofErr w:type="spellEnd"/>
      <w:r w:rsidRPr="00522A4E">
        <w:rPr>
          <w:rFonts w:ascii="Times New Roman" w:hAnsi="Times New Roman" w:cs="Times New Roman"/>
          <w:sz w:val="28"/>
          <w:szCs w:val="28"/>
        </w:rPr>
        <w:t xml:space="preserve">. Осы </w:t>
      </w:r>
      <w:proofErr w:type="spellStart"/>
      <w:r w:rsidRPr="00522A4E">
        <w:rPr>
          <w:rFonts w:ascii="Times New Roman" w:hAnsi="Times New Roman" w:cs="Times New Roman"/>
          <w:sz w:val="28"/>
          <w:szCs w:val="28"/>
        </w:rPr>
        <w:t>орайда</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ақынның</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биыл</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туғанына</w:t>
      </w:r>
      <w:proofErr w:type="spellEnd"/>
      <w:r w:rsidRPr="00522A4E">
        <w:rPr>
          <w:rFonts w:ascii="Times New Roman" w:hAnsi="Times New Roman" w:cs="Times New Roman"/>
          <w:sz w:val="28"/>
          <w:szCs w:val="28"/>
        </w:rPr>
        <w:t xml:space="preserve"> 130 </w:t>
      </w:r>
      <w:proofErr w:type="spellStart"/>
      <w:r w:rsidRPr="00522A4E">
        <w:rPr>
          <w:rFonts w:ascii="Times New Roman" w:hAnsi="Times New Roman" w:cs="Times New Roman"/>
          <w:sz w:val="28"/>
          <w:szCs w:val="28"/>
        </w:rPr>
        <w:t>жыл</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толуына</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орай</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Аймақтық</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Ұлықтаймыз</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ұлы</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тұлғаны</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атт</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мәнерлеп</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оқу</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байқауы</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өткізілді</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Мәнерлеп</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оқу</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байқөауында</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әрбір</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оқушы</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аққынның</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өлең</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шумақтарн</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оқып</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көрермен</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көзайымына</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айнала</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білді</w:t>
      </w:r>
      <w:proofErr w:type="spellEnd"/>
      <w:r w:rsidRPr="00522A4E">
        <w:rPr>
          <w:rFonts w:ascii="Times New Roman" w:hAnsi="Times New Roman" w:cs="Times New Roman"/>
          <w:sz w:val="28"/>
          <w:szCs w:val="28"/>
        </w:rPr>
        <w:t>.</w:t>
      </w:r>
    </w:p>
    <w:p w14:paraId="68E20E72" w14:textId="77777777" w:rsidR="00C57597" w:rsidRPr="00522A4E" w:rsidRDefault="00C57597" w:rsidP="00C57597">
      <w:pPr>
        <w:shd w:val="clear" w:color="auto" w:fill="FFFFFF"/>
        <w:spacing w:after="0" w:line="240" w:lineRule="auto"/>
        <w:ind w:left="-709"/>
        <w:jc w:val="both"/>
        <w:rPr>
          <w:rFonts w:ascii="Times New Roman" w:hAnsi="Times New Roman" w:cs="Times New Roman"/>
          <w:sz w:val="28"/>
          <w:szCs w:val="28"/>
        </w:rPr>
      </w:pPr>
      <w:r w:rsidRPr="00522A4E">
        <w:rPr>
          <w:rFonts w:ascii="Times New Roman" w:hAnsi="Times New Roman" w:cs="Times New Roman"/>
          <w:b/>
          <w:sz w:val="28"/>
          <w:szCs w:val="28"/>
          <w:shd w:val="clear" w:color="auto" w:fill="FFFFFF"/>
        </w:rPr>
        <w:t xml:space="preserve"> «Атамекен» </w:t>
      </w:r>
      <w:proofErr w:type="spellStart"/>
      <w:r w:rsidRPr="00522A4E">
        <w:rPr>
          <w:rFonts w:ascii="Times New Roman" w:hAnsi="Times New Roman" w:cs="Times New Roman"/>
          <w:b/>
          <w:sz w:val="28"/>
          <w:szCs w:val="28"/>
          <w:shd w:val="clear" w:color="auto" w:fill="FFFFFF"/>
        </w:rPr>
        <w:t>бағыты</w:t>
      </w:r>
      <w:proofErr w:type="spellEnd"/>
      <w:r w:rsidRPr="00522A4E">
        <w:rPr>
          <w:rFonts w:ascii="Times New Roman" w:hAnsi="Times New Roman" w:cs="Times New Roman"/>
          <w:b/>
          <w:sz w:val="28"/>
          <w:szCs w:val="28"/>
          <w:shd w:val="clear" w:color="auto" w:fill="FFFFFF"/>
        </w:rPr>
        <w:t xml:space="preserve"> </w:t>
      </w:r>
      <w:proofErr w:type="spellStart"/>
      <w:r w:rsidRPr="00522A4E">
        <w:rPr>
          <w:rFonts w:ascii="Times New Roman" w:hAnsi="Times New Roman" w:cs="Times New Roman"/>
          <w:b/>
          <w:sz w:val="28"/>
          <w:szCs w:val="28"/>
          <w:shd w:val="clear" w:color="auto" w:fill="FFFFFF"/>
        </w:rPr>
        <w:t>бойынша</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Туған</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елім-Қазақстан</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атты</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мерекелік</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жиын</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аталып</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өтті</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Жиында</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мектеп</w:t>
      </w:r>
      <w:proofErr w:type="spellEnd"/>
      <w:r w:rsidRPr="00522A4E">
        <w:rPr>
          <w:rFonts w:ascii="Times New Roman" w:hAnsi="Times New Roman" w:cs="Times New Roman"/>
          <w:sz w:val="28"/>
          <w:szCs w:val="28"/>
        </w:rPr>
        <w:t xml:space="preserve"> директоры </w:t>
      </w:r>
      <w:proofErr w:type="spellStart"/>
      <w:r w:rsidRPr="00522A4E">
        <w:rPr>
          <w:rFonts w:ascii="Times New Roman" w:hAnsi="Times New Roman" w:cs="Times New Roman"/>
          <w:sz w:val="28"/>
          <w:szCs w:val="28"/>
        </w:rPr>
        <w:t>құттықтау</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тілек</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айтып</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жеңіске</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жеткен</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мұғалімдер</w:t>
      </w:r>
      <w:proofErr w:type="spellEnd"/>
      <w:r w:rsidRPr="00522A4E">
        <w:rPr>
          <w:rFonts w:ascii="Times New Roman" w:hAnsi="Times New Roman" w:cs="Times New Roman"/>
          <w:sz w:val="28"/>
          <w:szCs w:val="28"/>
        </w:rPr>
        <w:t xml:space="preserve"> мен </w:t>
      </w:r>
      <w:proofErr w:type="spellStart"/>
      <w:r w:rsidRPr="00522A4E">
        <w:rPr>
          <w:rFonts w:ascii="Times New Roman" w:hAnsi="Times New Roman" w:cs="Times New Roman"/>
          <w:sz w:val="28"/>
          <w:szCs w:val="28"/>
        </w:rPr>
        <w:t>оқушыларды</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марапаттады.Сонымен</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қатар</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Республикалық</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Бірыңғай</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балалар</w:t>
      </w:r>
      <w:proofErr w:type="spellEnd"/>
      <w:r w:rsidRPr="00522A4E">
        <w:rPr>
          <w:rFonts w:ascii="Times New Roman" w:hAnsi="Times New Roman" w:cs="Times New Roman"/>
          <w:sz w:val="28"/>
          <w:szCs w:val="28"/>
        </w:rPr>
        <w:t xml:space="preserve"> мен </w:t>
      </w:r>
      <w:proofErr w:type="spellStart"/>
      <w:r w:rsidRPr="00522A4E">
        <w:rPr>
          <w:rFonts w:ascii="Times New Roman" w:hAnsi="Times New Roman" w:cs="Times New Roman"/>
          <w:sz w:val="28"/>
          <w:szCs w:val="28"/>
        </w:rPr>
        <w:t>жасөспірім</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Жас</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ұлан</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ұйымына</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жаңа</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жасұландықтар</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қабылданды</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Жиын</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барысында</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оқушылар</w:t>
      </w:r>
      <w:proofErr w:type="spellEnd"/>
      <w:r w:rsidRPr="00522A4E">
        <w:rPr>
          <w:rFonts w:ascii="Times New Roman" w:hAnsi="Times New Roman" w:cs="Times New Roman"/>
          <w:sz w:val="28"/>
          <w:szCs w:val="28"/>
        </w:rPr>
        <w:t xml:space="preserve"> Республика </w:t>
      </w:r>
      <w:proofErr w:type="spellStart"/>
      <w:r w:rsidRPr="00522A4E">
        <w:rPr>
          <w:rFonts w:ascii="Times New Roman" w:hAnsi="Times New Roman" w:cs="Times New Roman"/>
          <w:sz w:val="28"/>
          <w:szCs w:val="28"/>
        </w:rPr>
        <w:t>күніне</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арналған</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ән</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шумақтарын</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айтып</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мың</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бұрала</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билеп</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көрермен</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көзайымына</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айнала</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білді</w:t>
      </w:r>
      <w:proofErr w:type="spellEnd"/>
      <w:r w:rsidRPr="00522A4E">
        <w:rPr>
          <w:rFonts w:ascii="Times New Roman" w:hAnsi="Times New Roman" w:cs="Times New Roman"/>
          <w:sz w:val="28"/>
          <w:szCs w:val="28"/>
        </w:rPr>
        <w:t>.</w:t>
      </w:r>
    </w:p>
    <w:p w14:paraId="43510BEC" w14:textId="77777777" w:rsidR="00C57597" w:rsidRPr="00522A4E" w:rsidRDefault="00C57597" w:rsidP="00C57597">
      <w:pPr>
        <w:spacing w:after="0" w:line="240" w:lineRule="auto"/>
        <w:ind w:left="-709"/>
        <w:jc w:val="both"/>
        <w:rPr>
          <w:rFonts w:ascii="Times New Roman" w:hAnsi="Times New Roman" w:cs="Times New Roman"/>
          <w:sz w:val="28"/>
          <w:szCs w:val="28"/>
        </w:rPr>
      </w:pPr>
      <w:r w:rsidRPr="00522A4E">
        <w:rPr>
          <w:rFonts w:ascii="Times New Roman" w:hAnsi="Times New Roman" w:cs="Times New Roman"/>
          <w:b/>
          <w:sz w:val="28"/>
          <w:szCs w:val="28"/>
        </w:rPr>
        <w:t xml:space="preserve">«Атамекен» </w:t>
      </w:r>
      <w:proofErr w:type="spellStart"/>
      <w:r w:rsidRPr="00522A4E">
        <w:rPr>
          <w:rFonts w:ascii="Times New Roman" w:hAnsi="Times New Roman" w:cs="Times New Roman"/>
          <w:b/>
          <w:sz w:val="28"/>
          <w:szCs w:val="28"/>
        </w:rPr>
        <w:t>бағыты</w:t>
      </w:r>
      <w:proofErr w:type="spellEnd"/>
      <w:r w:rsidRPr="00522A4E">
        <w:rPr>
          <w:rFonts w:ascii="Times New Roman" w:hAnsi="Times New Roman" w:cs="Times New Roman"/>
          <w:b/>
          <w:sz w:val="28"/>
          <w:szCs w:val="28"/>
        </w:rPr>
        <w:t xml:space="preserve"> </w:t>
      </w:r>
      <w:proofErr w:type="spellStart"/>
      <w:r w:rsidRPr="00522A4E">
        <w:rPr>
          <w:rFonts w:ascii="Times New Roman" w:hAnsi="Times New Roman" w:cs="Times New Roman"/>
          <w:b/>
          <w:sz w:val="28"/>
          <w:szCs w:val="28"/>
        </w:rPr>
        <w:t>бойынша</w:t>
      </w:r>
      <w:proofErr w:type="spellEnd"/>
      <w:r w:rsidRPr="00522A4E">
        <w:rPr>
          <w:rFonts w:ascii="Times New Roman" w:hAnsi="Times New Roman" w:cs="Times New Roman"/>
          <w:b/>
          <w:sz w:val="28"/>
          <w:szCs w:val="28"/>
        </w:rPr>
        <w:t>:</w:t>
      </w:r>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Бірыңғай</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балалар</w:t>
      </w:r>
      <w:proofErr w:type="spellEnd"/>
      <w:r w:rsidRPr="00522A4E">
        <w:rPr>
          <w:rFonts w:ascii="Times New Roman" w:hAnsi="Times New Roman" w:cs="Times New Roman"/>
          <w:sz w:val="28"/>
          <w:szCs w:val="28"/>
        </w:rPr>
        <w:t xml:space="preserve"> мен </w:t>
      </w:r>
      <w:proofErr w:type="spellStart"/>
      <w:r w:rsidRPr="00522A4E">
        <w:rPr>
          <w:rFonts w:ascii="Times New Roman" w:hAnsi="Times New Roman" w:cs="Times New Roman"/>
          <w:sz w:val="28"/>
          <w:szCs w:val="28"/>
        </w:rPr>
        <w:t>жас</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өспірімдер</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ұйымының</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аудандық</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Ұлы</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елдің</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ұланымыз</w:t>
      </w:r>
      <w:proofErr w:type="spellEnd"/>
      <w:r w:rsidRPr="00522A4E">
        <w:rPr>
          <w:rFonts w:ascii="Times New Roman" w:hAnsi="Times New Roman" w:cs="Times New Roman"/>
          <w:sz w:val="28"/>
          <w:szCs w:val="28"/>
        </w:rPr>
        <w:t xml:space="preserve">» форумы </w:t>
      </w:r>
      <w:proofErr w:type="spellStart"/>
      <w:r w:rsidRPr="00522A4E">
        <w:rPr>
          <w:rFonts w:ascii="Times New Roman" w:hAnsi="Times New Roman" w:cs="Times New Roman"/>
          <w:sz w:val="28"/>
          <w:szCs w:val="28"/>
        </w:rPr>
        <w:t>Әлихан</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Бөкейханов</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атындағы</w:t>
      </w:r>
      <w:proofErr w:type="spellEnd"/>
      <w:r w:rsidRPr="00522A4E">
        <w:rPr>
          <w:rFonts w:ascii="Times New Roman" w:hAnsi="Times New Roman" w:cs="Times New Roman"/>
          <w:sz w:val="28"/>
          <w:szCs w:val="28"/>
        </w:rPr>
        <w:t xml:space="preserve"> орта </w:t>
      </w:r>
      <w:proofErr w:type="spellStart"/>
      <w:r w:rsidRPr="00522A4E">
        <w:rPr>
          <w:rFonts w:ascii="Times New Roman" w:hAnsi="Times New Roman" w:cs="Times New Roman"/>
          <w:sz w:val="28"/>
          <w:szCs w:val="28"/>
        </w:rPr>
        <w:t>мектебінде</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аталып</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өтті</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Аудандық</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форумда</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барлық</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аудан</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тәлімгерлері</w:t>
      </w:r>
      <w:proofErr w:type="spellEnd"/>
      <w:r w:rsidRPr="00522A4E">
        <w:rPr>
          <w:rFonts w:ascii="Times New Roman" w:hAnsi="Times New Roman" w:cs="Times New Roman"/>
          <w:sz w:val="28"/>
          <w:szCs w:val="28"/>
        </w:rPr>
        <w:t xml:space="preserve"> мен </w:t>
      </w:r>
      <w:proofErr w:type="spellStart"/>
      <w:r w:rsidRPr="00522A4E">
        <w:rPr>
          <w:rFonts w:ascii="Times New Roman" w:hAnsi="Times New Roman" w:cs="Times New Roman"/>
          <w:sz w:val="28"/>
          <w:szCs w:val="28"/>
        </w:rPr>
        <w:t>ұланбасылары</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қатысты.Аудан</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форумда</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Аудандық</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білімі</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бөлімінің</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басшысы</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А.М.Базарова</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және</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Аудандық</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білім</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бөлімінің</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орынбасары</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Самылтыров</w:t>
      </w:r>
      <w:proofErr w:type="spellEnd"/>
      <w:r w:rsidRPr="00522A4E">
        <w:rPr>
          <w:rFonts w:ascii="Times New Roman" w:hAnsi="Times New Roman" w:cs="Times New Roman"/>
          <w:sz w:val="28"/>
          <w:szCs w:val="28"/>
        </w:rPr>
        <w:t xml:space="preserve"> Бауыржан, </w:t>
      </w:r>
      <w:proofErr w:type="spellStart"/>
      <w:r w:rsidRPr="00522A4E">
        <w:rPr>
          <w:rFonts w:ascii="Times New Roman" w:hAnsi="Times New Roman" w:cs="Times New Roman"/>
          <w:sz w:val="28"/>
          <w:szCs w:val="28"/>
        </w:rPr>
        <w:t>Құлан</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таңы</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газетінің</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тілшісі</w:t>
      </w:r>
      <w:proofErr w:type="spellEnd"/>
      <w:r w:rsidRPr="00522A4E">
        <w:rPr>
          <w:rFonts w:ascii="Times New Roman" w:hAnsi="Times New Roman" w:cs="Times New Roman"/>
          <w:sz w:val="28"/>
          <w:szCs w:val="28"/>
        </w:rPr>
        <w:t xml:space="preserve"> Марат </w:t>
      </w:r>
      <w:proofErr w:type="spellStart"/>
      <w:r w:rsidRPr="00522A4E">
        <w:rPr>
          <w:rFonts w:ascii="Times New Roman" w:hAnsi="Times New Roman" w:cs="Times New Roman"/>
          <w:sz w:val="28"/>
          <w:szCs w:val="28"/>
        </w:rPr>
        <w:t>Диханбай</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және</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басақада</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қонақтар</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қатысты.Форум</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барысында</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әр</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мектептен</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келген</w:t>
      </w:r>
      <w:proofErr w:type="spellEnd"/>
      <w:r w:rsidRPr="00522A4E">
        <w:rPr>
          <w:rFonts w:ascii="Times New Roman" w:hAnsi="Times New Roman" w:cs="Times New Roman"/>
          <w:sz w:val="28"/>
          <w:szCs w:val="28"/>
        </w:rPr>
        <w:t xml:space="preserve"> 40 бала «</w:t>
      </w:r>
      <w:proofErr w:type="spellStart"/>
      <w:r w:rsidRPr="00522A4E">
        <w:rPr>
          <w:rFonts w:ascii="Times New Roman" w:hAnsi="Times New Roman" w:cs="Times New Roman"/>
          <w:sz w:val="28"/>
          <w:szCs w:val="28"/>
        </w:rPr>
        <w:t>Жас</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Ұлан</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ұйымына</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қабылданды</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Өнерпаз</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балалар</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өлеңдерін</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айтып</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көпшіліктің</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көзайымына</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айналды.Форум</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соңында</w:t>
      </w:r>
      <w:proofErr w:type="spellEnd"/>
      <w:r w:rsidRPr="00522A4E">
        <w:rPr>
          <w:rFonts w:ascii="Times New Roman" w:hAnsi="Times New Roman" w:cs="Times New Roman"/>
          <w:sz w:val="28"/>
          <w:szCs w:val="28"/>
        </w:rPr>
        <w:t xml:space="preserve"> 27 </w:t>
      </w:r>
      <w:proofErr w:type="spellStart"/>
      <w:r w:rsidRPr="00522A4E">
        <w:rPr>
          <w:rFonts w:ascii="Times New Roman" w:hAnsi="Times New Roman" w:cs="Times New Roman"/>
          <w:sz w:val="28"/>
          <w:szCs w:val="28"/>
        </w:rPr>
        <w:t>мектеп</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тәлімгері</w:t>
      </w:r>
      <w:proofErr w:type="spellEnd"/>
      <w:r w:rsidRPr="00522A4E">
        <w:rPr>
          <w:rFonts w:ascii="Times New Roman" w:hAnsi="Times New Roman" w:cs="Times New Roman"/>
          <w:sz w:val="28"/>
          <w:szCs w:val="28"/>
        </w:rPr>
        <w:t xml:space="preserve"> </w:t>
      </w:r>
      <w:proofErr w:type="spellStart"/>
      <w:r w:rsidRPr="00522A4E">
        <w:rPr>
          <w:rFonts w:ascii="Times New Roman" w:hAnsi="Times New Roman" w:cs="Times New Roman"/>
          <w:sz w:val="28"/>
          <w:szCs w:val="28"/>
        </w:rPr>
        <w:t>марапатталды</w:t>
      </w:r>
      <w:proofErr w:type="spellEnd"/>
      <w:r w:rsidRPr="00522A4E">
        <w:rPr>
          <w:rFonts w:ascii="Times New Roman" w:hAnsi="Times New Roman" w:cs="Times New Roman"/>
          <w:sz w:val="28"/>
          <w:szCs w:val="28"/>
        </w:rPr>
        <w:t>.</w:t>
      </w:r>
    </w:p>
    <w:p w14:paraId="174334C7" w14:textId="77777777" w:rsidR="00C57597" w:rsidRPr="00522A4E" w:rsidRDefault="00C57597" w:rsidP="00C57597">
      <w:pPr>
        <w:pStyle w:val="ac"/>
        <w:shd w:val="clear" w:color="auto" w:fill="FFFFFF"/>
        <w:spacing w:before="120" w:beforeAutospacing="0" w:after="120" w:afterAutospacing="0"/>
        <w:ind w:left="-709"/>
        <w:jc w:val="both"/>
        <w:rPr>
          <w:sz w:val="28"/>
          <w:szCs w:val="28"/>
          <w:lang w:val="kk-KZ"/>
        </w:rPr>
      </w:pPr>
      <w:r w:rsidRPr="00522A4E">
        <w:rPr>
          <w:b/>
          <w:sz w:val="28"/>
          <w:szCs w:val="28"/>
          <w:lang w:val="kk-KZ"/>
        </w:rPr>
        <w:t>«Руханият» бағыты бойынша:</w:t>
      </w:r>
      <w:r w:rsidRPr="00522A4E">
        <w:rPr>
          <w:sz w:val="28"/>
          <w:szCs w:val="28"/>
          <w:lang w:val="kk-KZ"/>
        </w:rPr>
        <w:t xml:space="preserve"> С.Торайғыров өз замандағы шоқтығы биік ақындардың бірі болған. Осы орайда ақынның биыл туғанына 130 жыл толуына орай </w:t>
      </w:r>
      <w:r w:rsidRPr="00522A4E">
        <w:rPr>
          <w:sz w:val="28"/>
          <w:szCs w:val="28"/>
          <w:lang w:val="kk-KZ"/>
        </w:rPr>
        <w:lastRenderedPageBreak/>
        <w:t xml:space="preserve">Айтқұл Шынасилов атындағы орта мектебінде «Ұлықтаймыз ұлы тұлғаны!» атты мәнерлеп оқу байқауы өткізілді Мәнерлеп оқу байқауында әрбір оқушы аққынның өлең –шумақтарн оқып, көрермен көзайымына айнала білді. Байқауда 1 орын иеленген 7 сынып оқушысы Шеңгелбай Нұрислам, 2 орын иеленген 3 сынып оқушысы  Алдынбек Элдар, 3 орын алған 5 сынып оқушысы Алтынбек Нүрила иеленді қалған қатысуышлар Алғыс хаттармен марапатталды. </w:t>
      </w:r>
    </w:p>
    <w:p w14:paraId="084C7A2F" w14:textId="77777777" w:rsidR="00C57597" w:rsidRPr="00522A4E" w:rsidRDefault="00C57597" w:rsidP="00C57597">
      <w:pPr>
        <w:pStyle w:val="ac"/>
        <w:shd w:val="clear" w:color="auto" w:fill="FFFFFF"/>
        <w:tabs>
          <w:tab w:val="left" w:pos="9072"/>
        </w:tabs>
        <w:spacing w:before="0" w:beforeAutospacing="0" w:after="0" w:afterAutospacing="0"/>
        <w:ind w:left="-709"/>
        <w:jc w:val="both"/>
        <w:rPr>
          <w:color w:val="000000" w:themeColor="text1"/>
          <w:sz w:val="28"/>
          <w:szCs w:val="28"/>
          <w:lang w:val="kk-KZ"/>
        </w:rPr>
      </w:pPr>
      <w:r w:rsidRPr="00522A4E">
        <w:rPr>
          <w:b/>
          <w:sz w:val="28"/>
          <w:szCs w:val="28"/>
          <w:lang w:val="kk-KZ"/>
        </w:rPr>
        <w:t xml:space="preserve">«Салауат» бағыты бойынша: </w:t>
      </w:r>
      <w:r w:rsidRPr="00522A4E">
        <w:rPr>
          <w:sz w:val="28"/>
          <w:szCs w:val="28"/>
          <w:lang w:val="kk-KZ"/>
        </w:rPr>
        <w:t>«Денсаулық зор байлық» атты 7-8-9 сыныптың ұлдар, қыздар  арасында футболдан  спорттық жарыс өткізілді. Бас төреші Мұсатафаева Гулмира.Байқаудың ережесі жасалып,  бекітілді.Байқаудың өтуд</w:t>
      </w:r>
      <w:r w:rsidRPr="00522A4E">
        <w:rPr>
          <w:color w:val="000000" w:themeColor="text1"/>
          <w:sz w:val="28"/>
          <w:szCs w:val="28"/>
          <w:lang w:val="kk-KZ"/>
        </w:rPr>
        <w:t>егі мақсаты Денсаулықты нығайту. Қозғалыс тірегін және тұлғаның үйлесімді дамуын; қалыптастыру. Футбол ойынының қыр-сырын меңгерту;дені сау ұрпақ қалыптастыру, спорт ойындарына қызықтыру; оқушылар арасында салауатты өмір салтын насихаттау; оқушыларға салауатты өмір салтын сақтауға спорттпен шұғылдануына спорттпен айналысуға баулу. Футболдан әр команда 12 оқушыдын бөлініп 2 команда ойнатылды. Футбол ойыны  өте қызықтыда тартысты болып өтті. Футбол ойыны бойынша жеңіске жеткен командалар І орын иеленген 9 сынып оқуышылары, ІІ орын иеленген 8 сыныбы, ІІІ орын иеленген 7 сынып оқушылары иеленді. Қалған қатысушылар Алғыс хатпен марапатталды.</w:t>
      </w:r>
    </w:p>
    <w:p w14:paraId="78F7FFEA" w14:textId="77777777" w:rsidR="00C57597" w:rsidRPr="00C57597" w:rsidRDefault="00C57597" w:rsidP="00C57597">
      <w:pPr>
        <w:pStyle w:val="101"/>
        <w:shd w:val="clear" w:color="auto" w:fill="auto"/>
        <w:spacing w:line="240" w:lineRule="auto"/>
        <w:ind w:left="-709"/>
        <w:jc w:val="both"/>
        <w:rPr>
          <w:sz w:val="28"/>
          <w:szCs w:val="28"/>
          <w:lang w:val="kk-KZ"/>
        </w:rPr>
      </w:pPr>
      <w:r w:rsidRPr="00C57597">
        <w:rPr>
          <w:b/>
          <w:sz w:val="28"/>
          <w:szCs w:val="28"/>
          <w:lang w:val="kk-KZ"/>
        </w:rPr>
        <w:t xml:space="preserve">  «Атамекен» бағыты бойынша: </w:t>
      </w:r>
      <w:r w:rsidRPr="00C57597">
        <w:rPr>
          <w:sz w:val="28"/>
          <w:szCs w:val="28"/>
          <w:lang w:val="kk-KZ"/>
        </w:rPr>
        <w:t>16 желтоқсан Тәуелсіз күніне орай,  «Тәуелсіздік- таңы мәңгілік» атты мәнерлеп оқу байқауы ұйымдастырылды.Байқау жеңімпаздары «Бас жүлде», 1,2,3 орын дипломдарымен марапатталды.Байқау барысында 4 сынып оқушылары тәуелсіздік тарихына тоқталса, кітапханашы «Менің Отаным-Қазақстан» тақырыбында көрмемен таныстырды.</w:t>
      </w:r>
    </w:p>
    <w:p w14:paraId="5D219F9A" w14:textId="77777777" w:rsidR="00C57597" w:rsidRPr="00C57597" w:rsidRDefault="00C57597" w:rsidP="00C57597">
      <w:pPr>
        <w:pStyle w:val="101"/>
        <w:shd w:val="clear" w:color="auto" w:fill="auto"/>
        <w:spacing w:line="240" w:lineRule="auto"/>
        <w:ind w:left="-709"/>
        <w:jc w:val="both"/>
        <w:rPr>
          <w:sz w:val="28"/>
          <w:szCs w:val="28"/>
          <w:lang w:val="kk-KZ"/>
        </w:rPr>
      </w:pPr>
      <w:r w:rsidRPr="00C57597">
        <w:rPr>
          <w:sz w:val="28"/>
          <w:szCs w:val="28"/>
          <w:lang w:val="kk-KZ"/>
        </w:rPr>
        <w:t xml:space="preserve"> «</w:t>
      </w:r>
      <w:r w:rsidRPr="00C57597">
        <w:rPr>
          <w:b/>
          <w:bCs/>
          <w:sz w:val="28"/>
          <w:szCs w:val="28"/>
          <w:lang w:val="kk-KZ"/>
        </w:rPr>
        <w:t>Салауат» бағыты бойынша</w:t>
      </w:r>
      <w:r w:rsidRPr="00C57597">
        <w:rPr>
          <w:sz w:val="28"/>
          <w:szCs w:val="28"/>
          <w:lang w:val="kk-KZ"/>
        </w:rPr>
        <w:t xml:space="preserve">    «Жастар денсаулығы – ел болашағы атты 7-8-9 сыныптың қыздар  арасында футболдан  спорттық жарыс өткізілді. Бас төреші Мұсатафаева Гулмира.Байқаудың ережесі жасалып,  бекітілді.Байқаудың өтудегі мақсаты Денсаулықты нығайту. Қозғалыс тірегін және тұлғаның үйлесімді дамуын; қалыптастыру. Футбол ойынының қыр-сырын меңгерту;дені сау ұрпақ қалыптастыру, спорт ойындарына қызықтыру; оқушылар арасында салауатты өмір салтын насихаттау; оқушыларға салауатты өмір салтын сақтауға спорттпен шұғылдануына спорттпен айналысуға баулу. Футболдан әр команда 12 оқушыдын бөлініп 2 команда ойнатылды. Футбол ойыны  өте қызықтыда тартысты болып өтті. Футбол ойыны бойынша жеңіске жеткен командалар І орын иеленген 9 сынып оқуышылары, ІІ орын иеленген 8 сыныбы, ІІІ орын иеленген 7 сынып оқушылары иеленді. Қалған қатысушылар Алғыс хатпен марапатталды.</w:t>
      </w:r>
    </w:p>
    <w:p w14:paraId="6DF4D0DA" w14:textId="77777777" w:rsidR="00C57597" w:rsidRPr="00C57597" w:rsidRDefault="00C57597" w:rsidP="00C57597">
      <w:pPr>
        <w:spacing w:after="0" w:line="240" w:lineRule="auto"/>
        <w:ind w:left="-709"/>
        <w:jc w:val="both"/>
        <w:rPr>
          <w:rFonts w:ascii="Times New Roman" w:hAnsi="Times New Roman" w:cs="Times New Roman"/>
          <w:sz w:val="28"/>
          <w:szCs w:val="28"/>
          <w:lang w:val="kk-KZ"/>
        </w:rPr>
      </w:pPr>
      <w:r w:rsidRPr="00C57597">
        <w:rPr>
          <w:rFonts w:ascii="Times New Roman" w:hAnsi="Times New Roman" w:cs="Times New Roman"/>
          <w:b/>
          <w:bCs/>
          <w:sz w:val="28"/>
          <w:szCs w:val="28"/>
          <w:lang w:val="kk-KZ"/>
        </w:rPr>
        <w:t xml:space="preserve"> «Еңбек» бағыты бойынша </w:t>
      </w:r>
      <w:r w:rsidRPr="00C57597">
        <w:rPr>
          <w:rFonts w:ascii="Times New Roman" w:hAnsi="Times New Roman" w:cs="Times New Roman"/>
          <w:sz w:val="28"/>
          <w:szCs w:val="28"/>
          <w:lang w:val="kk-KZ"/>
        </w:rPr>
        <w:t xml:space="preserve">оқушылардың шығармашылық қабілеттерін дамыту мақсатында ұйымдастырылған  1- 4 сынып оқушылар арасында  «Сиқырлы қыс» атты сурет байқауы өткізілді.Бұл байқауға барлық оқушылар белсене ат салысып қатысты.1 орын иеленген 4 сынып оқушысы Ыдырсбек Сырым, 2 орын Қалдыбек Сезім, 3 орын Бекжанқызы Мөлдір, Құрманбек Пәзилат, Мелдебек Назым, Олжабай Аружан, Бақытбек Аяла сынды оқушыларымыз Алғыс хаттармен марапатталды. </w:t>
      </w:r>
    </w:p>
    <w:p w14:paraId="63FD2957" w14:textId="77777777" w:rsidR="00C57597" w:rsidRPr="00C57597" w:rsidRDefault="00C57597" w:rsidP="00C57597">
      <w:pPr>
        <w:spacing w:after="0" w:line="240" w:lineRule="auto"/>
        <w:ind w:left="-709"/>
        <w:jc w:val="both"/>
        <w:rPr>
          <w:rFonts w:ascii="Times New Roman" w:eastAsia="Times New Roman" w:hAnsi="Times New Roman" w:cs="Times New Roman"/>
          <w:sz w:val="28"/>
          <w:szCs w:val="28"/>
          <w:lang w:val="kk-KZ"/>
        </w:rPr>
      </w:pPr>
      <w:r w:rsidRPr="00C57597">
        <w:rPr>
          <w:rFonts w:ascii="Times New Roman" w:eastAsia="Times New Roman" w:hAnsi="Times New Roman" w:cs="Times New Roman"/>
          <w:b/>
          <w:bCs/>
          <w:sz w:val="28"/>
          <w:szCs w:val="28"/>
          <w:lang w:val="kk-KZ"/>
        </w:rPr>
        <w:t xml:space="preserve">“Зерде” бағыты бойынша </w:t>
      </w:r>
      <w:r w:rsidRPr="00C57597">
        <w:rPr>
          <w:rFonts w:ascii="Times New Roman" w:eastAsia="Times New Roman" w:hAnsi="Times New Roman" w:cs="Times New Roman"/>
          <w:sz w:val="28"/>
          <w:szCs w:val="28"/>
          <w:lang w:val="kk-KZ"/>
        </w:rPr>
        <w:t xml:space="preserve">Әр сыныптардан белсенді, лидерлік қабілеті мен қоса білім де жетістіктері бар оқушыларды анықтау; шығармашылық қабілеттерін дамыту; ұжымның намысын қорғай білетін және еңбексүйгіш азаматтарды </w:t>
      </w:r>
      <w:r w:rsidRPr="00C57597">
        <w:rPr>
          <w:rFonts w:ascii="Times New Roman" w:eastAsia="Times New Roman" w:hAnsi="Times New Roman" w:cs="Times New Roman"/>
          <w:sz w:val="28"/>
          <w:szCs w:val="28"/>
          <w:lang w:val="kk-KZ"/>
        </w:rPr>
        <w:lastRenderedPageBreak/>
        <w:t>тәрбиелеу;</w:t>
      </w:r>
      <w:r w:rsidRPr="00C57597">
        <w:rPr>
          <w:rFonts w:ascii="Times New Roman" w:eastAsia="Times New Roman" w:hAnsi="Times New Roman" w:cs="Times New Roman"/>
          <w:sz w:val="28"/>
          <w:szCs w:val="28"/>
          <w:lang w:val="kk-KZ"/>
        </w:rPr>
        <w:br/>
      </w:r>
      <w:r w:rsidRPr="00C57597">
        <w:rPr>
          <w:rFonts w:ascii="Times New Roman" w:hAnsi="Times New Roman" w:cs="Times New Roman"/>
          <w:sz w:val="28"/>
          <w:szCs w:val="28"/>
          <w:lang w:val="kk-KZ"/>
        </w:rPr>
        <w:t>-өскелең ұрпақтың шығармашлық және зияткерлік қабілетін дамытуға жағдай жасау; «Жыл оқушысы-2024» атты білімділер мен тапқыплар сайысы интеллектуалды ойыны өтті.</w:t>
      </w:r>
      <w:r w:rsidRPr="00C57597">
        <w:rPr>
          <w:rFonts w:ascii="Times New Roman" w:eastAsia="Times New Roman" w:hAnsi="Times New Roman" w:cs="Times New Roman"/>
          <w:sz w:val="28"/>
          <w:szCs w:val="28"/>
          <w:lang w:val="kk-KZ"/>
        </w:rPr>
        <w:t xml:space="preserve"> Ойында жеңіп шыққан Бас жүлдемен 10 сынып оқушы Қадырбек Ақниет, 1 орын 9 сынып оқушысы Әсілбек Шапағат,2 орын 10 сынып оқушысы Мақсұт Құралай, 3 орын 9 сынып оқушысы Зиятбек Әлия, 9 сынып оқушысы Рәт Бүйбінұр сынды  оқушыларымыз иеленді.</w:t>
      </w:r>
    </w:p>
    <w:p w14:paraId="0227C90C" w14:textId="77777777" w:rsidR="00C57597" w:rsidRPr="00C57597" w:rsidRDefault="00C57597" w:rsidP="00C57597">
      <w:pPr>
        <w:spacing w:after="0" w:line="240" w:lineRule="auto"/>
        <w:ind w:left="-709"/>
        <w:jc w:val="both"/>
        <w:rPr>
          <w:rFonts w:ascii="Times New Roman" w:hAnsi="Times New Roman" w:cs="Times New Roman"/>
          <w:b/>
          <w:color w:val="44546A" w:themeColor="text2"/>
          <w:sz w:val="28"/>
          <w:szCs w:val="28"/>
          <w:lang w:val="kk-KZ"/>
        </w:rPr>
      </w:pPr>
      <w:r w:rsidRPr="00C57597">
        <w:rPr>
          <w:rFonts w:ascii="Times New Roman" w:eastAsia="Times New Roman" w:hAnsi="Times New Roman" w:cs="Times New Roman"/>
          <w:b/>
          <w:bCs/>
          <w:color w:val="000000" w:themeColor="text1"/>
          <w:sz w:val="28"/>
          <w:szCs w:val="28"/>
          <w:lang w:val="kk-KZ"/>
        </w:rPr>
        <w:t xml:space="preserve">“Руханият” бағыты бойынша </w:t>
      </w:r>
      <w:r w:rsidRPr="00C57597">
        <w:rPr>
          <w:rFonts w:ascii="Times New Roman" w:eastAsia="Times New Roman" w:hAnsi="Times New Roman" w:cs="Times New Roman"/>
          <w:color w:val="000000" w:themeColor="text1"/>
          <w:sz w:val="28"/>
          <w:szCs w:val="28"/>
          <w:lang w:val="kk-KZ"/>
        </w:rPr>
        <w:t>Қазақ поэзиясының мұзбалағы атанған ақынның өмірі, шығармашылығымен таныстыру, ақынның поэзия құдіреті мен әндерін таныту. Ақын өлеңдері арқылы оқушылардың Отанға, халқына, тілге деген сүйіспеншілік сезімдерін ояту, отаншылдыққа тәрбиелеу мақсатында</w:t>
      </w:r>
      <w:r w:rsidRPr="00C57597">
        <w:rPr>
          <w:rFonts w:ascii="Times New Roman" w:hAnsi="Times New Roman" w:cs="Times New Roman"/>
          <w:color w:val="000000" w:themeColor="text1"/>
          <w:sz w:val="28"/>
          <w:szCs w:val="28"/>
          <w:lang w:val="kk-KZ"/>
        </w:rPr>
        <w:t>Айтқұл Шынасилов атындағы орта мектебінде  9 ақпан қазақтың ақиық ақыны  Мұқағали Мақатевтың туған күніне орай мектепішілік 2-8 сыныптар арасында Мұқағалидың өлеңдерін мәнерлеп оқу байқау өткізілді. Байқауға оқушылар белсене атсалысып, өлеңдерін нақышына келтіре орындап, көрермен көзайымына айнала білді. Байқау нәтижесінде қазылар алқасының шешімімен «Бас жүлде» иеленген 8 сынып оқушысы Жұмағұл Ерболат, 1 орын иеленген 4 сынып оқушысы Алтынбек Нүрилә, 2 сынып оқушысы 2 орын иеленген Алтынбек Элдар, 3 орын алған 4 сынып оқушысы Бекжанқызы Мөлдір сынды оқушылар дараланып, арнайы дипломдармен марапатталды. Қалған қатысушалар Алғыс хатпен марапатталды</w:t>
      </w:r>
      <w:r w:rsidRPr="00C57597">
        <w:rPr>
          <w:rFonts w:ascii="Times New Roman" w:hAnsi="Times New Roman" w:cs="Times New Roman"/>
          <w:b/>
          <w:color w:val="44546A" w:themeColor="text2"/>
          <w:sz w:val="28"/>
          <w:szCs w:val="28"/>
          <w:lang w:val="kk-KZ"/>
        </w:rPr>
        <w:t>.</w:t>
      </w:r>
    </w:p>
    <w:p w14:paraId="4B588E0D" w14:textId="77777777" w:rsidR="00C57597" w:rsidRPr="00C57597" w:rsidRDefault="00C57597" w:rsidP="00C57597">
      <w:pPr>
        <w:spacing w:after="0" w:line="240" w:lineRule="auto"/>
        <w:ind w:left="-709"/>
        <w:jc w:val="both"/>
        <w:rPr>
          <w:rFonts w:ascii="Times New Roman" w:eastAsia="sans-serif" w:hAnsi="Times New Roman" w:cs="Times New Roman"/>
          <w:color w:val="000000"/>
          <w:sz w:val="28"/>
          <w:szCs w:val="28"/>
          <w:lang w:val="kk-KZ"/>
        </w:rPr>
      </w:pPr>
      <w:r w:rsidRPr="00C57597">
        <w:rPr>
          <w:rFonts w:ascii="Times New Roman" w:eastAsia="sans-serif" w:hAnsi="Times New Roman" w:cs="Times New Roman"/>
          <w:b/>
          <w:bCs/>
          <w:color w:val="000000"/>
          <w:sz w:val="28"/>
          <w:szCs w:val="28"/>
          <w:shd w:val="clear" w:color="auto" w:fill="FFFFFF"/>
          <w:lang w:val="kk-KZ"/>
        </w:rPr>
        <w:t xml:space="preserve">“Руханият” бағыты бойынша </w:t>
      </w:r>
      <w:r w:rsidRPr="00C57597">
        <w:rPr>
          <w:rFonts w:ascii="Times New Roman" w:eastAsia="sans-serif" w:hAnsi="Times New Roman" w:cs="Times New Roman"/>
          <w:color w:val="000000"/>
          <w:sz w:val="28"/>
          <w:szCs w:val="28"/>
          <w:shd w:val="clear" w:color="auto" w:fill="FFFFFF"/>
          <w:lang w:val="kk-KZ"/>
        </w:rPr>
        <w:t>Оқушылардың жанұяға, ата - анаға, үлкен - кішіге деген сүйіспеншілігін, сыпайылық қарым - қатынастарын дамыту.Ризашылық пен алғыс, жақсы тілек, ізеттілік туралы түсінік беру, бір - бірімен үйлесімді қарым - қатынас жасай білуге үйрету.3. Елімізде тұрып жатқан әр түрлі ұлттар мен ұлыстардың арасындағы достық пен ынтымақтастықты дәріптеу, салт - дәстүрін, мәдениетін өзіндік үлгі өнегесін оқушылардың бойына сіңіру. Бейбітшілікте татулықта өмір сүруге тәрбиелеу.1 - ші наурыз  және Алғыс айту күніне орай Жас Ұландықтар “Мың алғыс” челлендіжін жолдады.</w:t>
      </w:r>
    </w:p>
    <w:p w14:paraId="1F4E6783" w14:textId="77777777" w:rsidR="00C57597" w:rsidRPr="00C57597" w:rsidRDefault="00C57597" w:rsidP="00C57597">
      <w:pPr>
        <w:spacing w:after="0" w:line="240" w:lineRule="auto"/>
        <w:ind w:left="-709"/>
        <w:jc w:val="both"/>
        <w:rPr>
          <w:rFonts w:ascii="Times New Roman" w:eastAsia="Helvetica" w:hAnsi="Times New Roman" w:cs="Times New Roman"/>
          <w:sz w:val="28"/>
          <w:szCs w:val="28"/>
          <w:shd w:val="clear" w:color="auto" w:fill="FFFFFF"/>
          <w:lang w:val="kk-KZ"/>
        </w:rPr>
      </w:pPr>
      <w:r w:rsidRPr="00C57597">
        <w:rPr>
          <w:rFonts w:ascii="Times New Roman" w:eastAsia="Helvetica" w:hAnsi="Times New Roman" w:cs="Times New Roman"/>
          <w:b/>
          <w:bCs/>
          <w:sz w:val="28"/>
          <w:szCs w:val="28"/>
          <w:shd w:val="clear" w:color="auto" w:fill="FFFFFF"/>
          <w:lang w:val="kk-KZ"/>
        </w:rPr>
        <w:t xml:space="preserve">“Руханият” бағыты бойынша </w:t>
      </w:r>
      <w:r w:rsidRPr="00C57597">
        <w:rPr>
          <w:rFonts w:ascii="Times New Roman" w:eastAsia="Helvetica" w:hAnsi="Times New Roman" w:cs="Times New Roman"/>
          <w:sz w:val="28"/>
          <w:szCs w:val="28"/>
          <w:shd w:val="clear" w:color="auto" w:fill="FFFFFF"/>
          <w:lang w:val="kk-KZ"/>
        </w:rPr>
        <w:t>Оқушыларды аналарды, әйелдерді, әпке-қарындастарын құрметтеп сыйлауға тәрбиелеу.Ана!Осы жалғыз ауыз сөзде талай сыр, талай терең мағына жатыр. Ананың балаға деген шексіз махаббаты, адамдарға деген мейірімі, ақ тілегі.Ана! Осы жалғыз ауыз сөзде талай сыр, талай терең мағына жатыр. Ананың балаға деген шексіз махаббаты, адамдарға деген мейірімі, ақ тілегі. Тіршілікке нәр берген – ана сүті қандай құдіретті! Әлемдегі жақсылық көзі, адамдың қасиет, ақ тілек, мейірбандықтың бәрі ана деген сөзбен астасып жатады. Ана махаббаты адамға қанат бітіреді, күш береді, рухтандырады.Осы орайда Айтқұл Шынасилов атындағы орта мектебінде 8 науырыз Халықаралық аналар күні мерекесі аталып өті.Концерт барысында қатысқан барлық оқушылар өнерлерін көрсетіп көрермен көзайымына айналды.</w:t>
      </w:r>
    </w:p>
    <w:p w14:paraId="1DE5CE74" w14:textId="77777777" w:rsidR="00C57597" w:rsidRPr="00C57597" w:rsidRDefault="00C57597" w:rsidP="00C57597">
      <w:pPr>
        <w:shd w:val="clear" w:color="auto" w:fill="FFFFFF" w:themeFill="background1"/>
        <w:spacing w:after="0" w:line="240" w:lineRule="auto"/>
        <w:ind w:left="-709"/>
        <w:jc w:val="both"/>
        <w:rPr>
          <w:rFonts w:ascii="Times New Roman" w:eastAsia="PT Sans" w:hAnsi="Times New Roman" w:cs="Times New Roman"/>
          <w:sz w:val="28"/>
          <w:szCs w:val="28"/>
          <w:shd w:val="clear" w:color="auto" w:fill="F9FAFF"/>
          <w:lang w:val="kk-KZ"/>
        </w:rPr>
      </w:pPr>
      <w:r w:rsidRPr="00C57597">
        <w:rPr>
          <w:rFonts w:ascii="Times New Roman" w:eastAsia="Times New Roman" w:hAnsi="Times New Roman" w:cs="Times New Roman"/>
          <w:b/>
          <w:bCs/>
          <w:sz w:val="28"/>
          <w:szCs w:val="28"/>
          <w:lang w:val="kk-KZ"/>
        </w:rPr>
        <w:t>“Атамекен” бағыты бойынша</w:t>
      </w:r>
      <w:r w:rsidRPr="00C57597">
        <w:rPr>
          <w:rFonts w:ascii="Times New Roman" w:eastAsia="Times New Roman" w:hAnsi="Times New Roman" w:cs="Times New Roman"/>
          <w:sz w:val="28"/>
          <w:szCs w:val="28"/>
          <w:lang w:val="kk-KZ"/>
        </w:rPr>
        <w:t xml:space="preserve"> (Дәстүрімізге айналған Ұлыстың Ұлы күні – Наурыз құтты болсын! Күлімдеген шуақты көктеммен бірге қазақ даласына жер әлемді жайнатып, әнші құстарды сайратып, Наурыз тойын тойлатып </w:t>
      </w:r>
      <w:r w:rsidRPr="00C57597">
        <w:rPr>
          <w:rFonts w:ascii="Times New Roman" w:eastAsia="Times New Roman" w:hAnsi="Times New Roman" w:cs="Times New Roman"/>
          <w:b/>
          <w:sz w:val="28"/>
          <w:szCs w:val="28"/>
          <w:lang w:val="kk-KZ"/>
        </w:rPr>
        <w:t>Жаңа Жыл</w:t>
      </w:r>
      <w:r w:rsidRPr="00C57597">
        <w:rPr>
          <w:rFonts w:ascii="Times New Roman" w:eastAsia="Times New Roman" w:hAnsi="Times New Roman" w:cs="Times New Roman"/>
          <w:sz w:val="28"/>
          <w:szCs w:val="28"/>
          <w:lang w:val="kk-KZ"/>
        </w:rPr>
        <w:t xml:space="preserve"> Наурыз мерексі тойланады.Халқымыз ұлыс күнді “жыл басы” деп санайды. 22 наурыз мерекесіне арналған «Қош келдің әз-Наурыз» атты мерекелік бағдарламасы аталып өткізілді.</w:t>
      </w:r>
    </w:p>
    <w:p w14:paraId="142E0505" w14:textId="77777777" w:rsidR="00C57597" w:rsidRPr="00C57597" w:rsidRDefault="00C57597" w:rsidP="00C57597">
      <w:pPr>
        <w:spacing w:after="0" w:line="240" w:lineRule="auto"/>
        <w:ind w:left="-709" w:firstLineChars="50" w:firstLine="140"/>
        <w:jc w:val="both"/>
        <w:rPr>
          <w:rFonts w:ascii="Times New Roman" w:hAnsi="Times New Roman" w:cs="Times New Roman"/>
          <w:bCs/>
          <w:sz w:val="28"/>
          <w:szCs w:val="28"/>
          <w:lang w:val="kk-KZ"/>
        </w:rPr>
      </w:pPr>
      <w:r w:rsidRPr="00C57597">
        <w:rPr>
          <w:rFonts w:ascii="Times New Roman" w:hAnsi="Times New Roman" w:cs="Times New Roman"/>
          <w:sz w:val="28"/>
          <w:szCs w:val="28"/>
          <w:lang w:val="kk-KZ"/>
        </w:rPr>
        <w:lastRenderedPageBreak/>
        <w:t xml:space="preserve"> </w:t>
      </w:r>
      <w:r w:rsidRPr="00C57597">
        <w:rPr>
          <w:rFonts w:ascii="Times New Roman" w:hAnsi="Times New Roman" w:cs="Times New Roman"/>
          <w:b/>
          <w:sz w:val="28"/>
          <w:szCs w:val="28"/>
          <w:lang w:val="kk-KZ"/>
        </w:rPr>
        <w:t xml:space="preserve">«Салауат» бағыты бойынша </w:t>
      </w:r>
      <w:r w:rsidRPr="00C57597">
        <w:rPr>
          <w:rFonts w:ascii="Times New Roman" w:eastAsia="Times New Roman" w:hAnsi="Times New Roman" w:cs="Times New Roman"/>
          <w:sz w:val="28"/>
          <w:szCs w:val="28"/>
          <w:lang w:val="kk-KZ"/>
        </w:rPr>
        <w:t xml:space="preserve">«Денсаулық – зор байлық» </w:t>
      </w:r>
      <w:r w:rsidRPr="00C57597">
        <w:rPr>
          <w:rFonts w:ascii="Times New Roman" w:hAnsi="Times New Roman" w:cs="Times New Roman"/>
          <w:sz w:val="28"/>
          <w:szCs w:val="28"/>
          <w:lang w:val="kk-KZ"/>
        </w:rPr>
        <w:t xml:space="preserve"> 7-8-9 сыныптың ұлдар, қыздар  арасында эстафеталық спорттық жарыс өткізілді. Бас төреші Мұсатафаева Гулмира.Байқаудың ережесі жасалып,  бекітілді.Байқаудың өтудегі мақсаты Денсаулықты нығайту. Қозғалыс тірегін және тұлғаның үйлесімді дамуын; қалыптастыру. Футбол ойынының қыр-сырын меңгерту;дені сау ұрпақ қалыптастыру, спорт ойындарына қызықтыру; оқушылар арасында салауатты өмір салтын насихаттау; оқушыларға салауатты өмір салтын сақтауға спорттпен шұғылдануына спорттпен айналысуға баулу. Эстафета ойындарына әр команда 6 оқушыдын бөлініп 2 команда ойнатылды. Футбол ойыны  өте қызықтыда тартысты болып өтті. Футбол ойыны бойынша жеңіске жеткен командалар І орын иеленген 9 сынып оқуышылары, ІІ орын иеленген 8 сыныбы, ІІІ орын иеленген 7 сынып оқушылары иеленді. </w:t>
      </w:r>
      <w:r w:rsidRPr="00C57597">
        <w:rPr>
          <w:rFonts w:ascii="Times New Roman" w:hAnsi="Times New Roman" w:cs="Times New Roman"/>
          <w:bCs/>
          <w:sz w:val="28"/>
          <w:szCs w:val="28"/>
          <w:lang w:val="kk-KZ"/>
        </w:rPr>
        <w:t>Қалған қатысушылар Алғыс хатпен марапатталды.</w:t>
      </w:r>
    </w:p>
    <w:p w14:paraId="4483523B" w14:textId="77777777" w:rsidR="00C57597" w:rsidRPr="00C57597" w:rsidRDefault="00C57597" w:rsidP="00C57597">
      <w:pPr>
        <w:spacing w:after="0" w:line="240" w:lineRule="auto"/>
        <w:ind w:left="-709" w:firstLineChars="50" w:firstLine="141"/>
        <w:jc w:val="both"/>
        <w:rPr>
          <w:rFonts w:ascii="Times New Roman" w:hAnsi="Times New Roman" w:cs="Times New Roman"/>
          <w:sz w:val="28"/>
          <w:szCs w:val="28"/>
          <w:lang w:val="kk-KZ"/>
        </w:rPr>
      </w:pPr>
      <w:r w:rsidRPr="00C57597">
        <w:rPr>
          <w:rFonts w:ascii="Times New Roman" w:hAnsi="Times New Roman" w:cs="Times New Roman"/>
          <w:b/>
          <w:sz w:val="28"/>
          <w:szCs w:val="28"/>
          <w:lang w:val="kk-KZ"/>
        </w:rPr>
        <w:t>“Еңбек”</w:t>
      </w:r>
      <w:r w:rsidRPr="00C57597">
        <w:rPr>
          <w:rFonts w:ascii="Times New Roman" w:hAnsi="Times New Roman" w:cs="Times New Roman"/>
          <w:sz w:val="28"/>
          <w:szCs w:val="28"/>
          <w:lang w:val="kk-KZ"/>
        </w:rPr>
        <w:t xml:space="preserve"> </w:t>
      </w:r>
      <w:r w:rsidRPr="00C57597">
        <w:rPr>
          <w:rFonts w:ascii="Times New Roman" w:hAnsi="Times New Roman" w:cs="Times New Roman"/>
          <w:b/>
          <w:sz w:val="28"/>
          <w:szCs w:val="28"/>
          <w:lang w:val="kk-KZ"/>
        </w:rPr>
        <w:t>бағыты</w:t>
      </w:r>
      <w:r w:rsidRPr="00C57597">
        <w:rPr>
          <w:rFonts w:ascii="Times New Roman" w:hAnsi="Times New Roman" w:cs="Times New Roman"/>
          <w:sz w:val="28"/>
          <w:szCs w:val="28"/>
          <w:lang w:val="kk-KZ"/>
        </w:rPr>
        <w:t xml:space="preserve"> бойынша </w:t>
      </w:r>
      <w:r w:rsidRPr="00C57597">
        <w:rPr>
          <w:rFonts w:ascii="Times New Roman" w:hAnsi="Times New Roman" w:cs="Times New Roman"/>
          <w:b/>
          <w:bCs/>
          <w:sz w:val="28"/>
          <w:szCs w:val="28"/>
          <w:lang w:val="kk-KZ"/>
        </w:rPr>
        <w:t>«Қоқыстан өнерге»</w:t>
      </w:r>
      <w:r w:rsidRPr="00C57597">
        <w:rPr>
          <w:rFonts w:ascii="Times New Roman" w:hAnsi="Times New Roman" w:cs="Times New Roman"/>
          <w:sz w:val="28"/>
          <w:szCs w:val="28"/>
          <w:lang w:val="kk-KZ"/>
        </w:rPr>
        <w:t xml:space="preserve"> атты қолөнер байқауы өкізілді. Байқауды ұйымдастыруымдағы мақсатым: Оқушылар үйдегі керек емесс заттардан керекті зат жасауға, пайдасыз заттыңда пайдаға асатынына, бұйым ретінде пайдалануға болатынын және түрлі бұйымдар жасау арқылы оқушының қиялын, еңбекк баулу. Әділ қазылардың шешімміен жеңіипаздар анықталды. Бас жүлде иеленген оқуышларымыз даярлық сынып оқушылары Тоғайбай Аруназ және Әшірәлі Алихан.І орын иеленген  оқушылар: 4 сынып оқушысы Шеңгелбай Нұрмұхамед, 2 сынып оқушысы Шеңгелбай Кәрима,5 «ә» сынып оқушысы  Нұрманалы Ақерке,6 сынып оқушыларыІІ орын иеленген оқушылар: Сейітбек Інжу, 3 сынып оқушысы Сейтбек Маржан.ІІІ орын иеленген оқушылар: 3 «а» сынып оқушысы  Құжан Гүлден, 2 сынып оқушысы Алахан Ақбілек, даярлық сынып оқушысы Тоғайбай Еркеназ, 2 ынып оқушысы Орал Жанерке, даярлық сынып оқушысы Ыдырысбек Сырым, 2 сынып оқушысы Пернебай Досбол, 4 сынып оқущысы Дүйсен Сырым, 2 сынып оқушысы Дүйсен Нұрым, 3 «ә» сынып оқушысы Алтынбек Нұрила, 4 сынып оқушысы Елеуова Ақнұр, 2 сынып оқушысы Қалдыбек Бегім, 3 «а» сынып оқушысы Түлкібай Ақерерке.</w:t>
      </w:r>
    </w:p>
    <w:p w14:paraId="7CF66ADC" w14:textId="77777777" w:rsidR="00C57597" w:rsidRPr="00C57597" w:rsidRDefault="00C57597" w:rsidP="00C57597">
      <w:pPr>
        <w:spacing w:after="0" w:line="240" w:lineRule="auto"/>
        <w:ind w:left="-709"/>
        <w:jc w:val="both"/>
        <w:rPr>
          <w:rFonts w:ascii="Times New Roman" w:hAnsi="Times New Roman" w:cs="Times New Roman"/>
          <w:sz w:val="28"/>
          <w:szCs w:val="28"/>
          <w:shd w:val="clear" w:color="auto" w:fill="FFFFFF"/>
          <w:lang w:val="kk-KZ"/>
        </w:rPr>
      </w:pPr>
      <w:r w:rsidRPr="00C57597">
        <w:rPr>
          <w:rFonts w:ascii="Times New Roman" w:hAnsi="Times New Roman" w:cs="Times New Roman"/>
          <w:b/>
          <w:bCs/>
          <w:sz w:val="28"/>
          <w:szCs w:val="28"/>
          <w:lang w:val="kk-KZ"/>
        </w:rPr>
        <w:t xml:space="preserve">“Экоәлем” бағыты бойынша </w:t>
      </w:r>
      <w:r w:rsidRPr="00C57597">
        <w:rPr>
          <w:rFonts w:ascii="Times New Roman" w:hAnsi="Times New Roman" w:cs="Times New Roman"/>
          <w:sz w:val="28"/>
          <w:szCs w:val="28"/>
          <w:lang w:val="kk-KZ"/>
        </w:rPr>
        <w:t>«Өскен өңір!»  көгалдандыру тазалық акциясы   «Болашақ үшін жаса!” Экологиялық акция аталып  өтті. Бұл акцияны өтудегі мақсатым оқушыларды табиғатқа,</w:t>
      </w:r>
      <w:r w:rsidRPr="00C57597">
        <w:rPr>
          <w:rFonts w:ascii="Times New Roman" w:hAnsi="Times New Roman" w:cs="Times New Roman"/>
          <w:sz w:val="28"/>
          <w:szCs w:val="28"/>
          <w:shd w:val="clear" w:color="auto" w:fill="FFFFFF"/>
          <w:lang w:val="kk-KZ"/>
        </w:rPr>
        <w:t>қоршаған ортаға жауапкершілікпен қарауды,оны қорғауға даярлықтарын қалыптастыру. ол бала санасында табиғатты қорғау, аялау сезімін, экологиялық  мәдениетті қалыптастыру. Жасұландықтардың белсенді мүшелері мектеп ауласына ағаш отырғызумен қатар мектеп ауласын тазалады.</w:t>
      </w:r>
    </w:p>
    <w:p w14:paraId="146E7A6D" w14:textId="77777777" w:rsidR="00C57597" w:rsidRPr="00473FA4" w:rsidRDefault="00C57597" w:rsidP="00C57597">
      <w:pPr>
        <w:spacing w:after="0" w:line="240" w:lineRule="auto"/>
        <w:ind w:left="-709"/>
        <w:jc w:val="both"/>
        <w:rPr>
          <w:rStyle w:val="a3"/>
          <w:rFonts w:ascii="Times New Roman" w:hAnsi="Times New Roman" w:cs="Times New Roman"/>
          <w:color w:val="auto"/>
          <w:sz w:val="28"/>
          <w:szCs w:val="28"/>
          <w:u w:val="none"/>
          <w:lang w:val="kk-KZ"/>
        </w:rPr>
      </w:pPr>
      <w:r w:rsidRPr="00473FA4">
        <w:rPr>
          <w:rStyle w:val="a3"/>
          <w:rFonts w:ascii="Times New Roman" w:hAnsi="Times New Roman" w:cs="Times New Roman"/>
          <w:b/>
          <w:bCs/>
          <w:color w:val="auto"/>
          <w:sz w:val="28"/>
          <w:szCs w:val="28"/>
          <w:u w:val="none"/>
          <w:lang w:val="kk-KZ"/>
        </w:rPr>
        <w:t xml:space="preserve">“Атамекен” бағыты бойынша </w:t>
      </w:r>
      <w:r w:rsidRPr="00473FA4">
        <w:rPr>
          <w:rStyle w:val="a3"/>
          <w:rFonts w:ascii="Times New Roman" w:hAnsi="Times New Roman" w:cs="Times New Roman"/>
          <w:color w:val="auto"/>
          <w:sz w:val="28"/>
          <w:szCs w:val="28"/>
          <w:u w:val="none"/>
          <w:lang w:val="kk-KZ"/>
        </w:rPr>
        <w:t>7,9 мамыр -Отан қорғаушылар күніне орай, “Менің Бақытым-менің Қазақстаным” тақырыбындағы іс-шарада отан қорғаушы айбын азаматтарға айырықша құрмет көрсетіліп, олардың батылдығы мен ерлігін насихаттау мақсатында оқушылармен бірге ауыл ақсақалы, ардагер ұстаз Жапарқұлов Қадырбек атамыз бен мектеп директоры Назарбеков Іңкәрхан Қолаұлы келіп жеткен мерекемен құттықтап сөз сөйлеп,мектеп жанындағы саябақта гүл шоқтарын қойып,ата-бабаларымызға тағзым ету рәсімі өткізілді.</w:t>
      </w:r>
    </w:p>
    <w:p w14:paraId="6C4F8F34" w14:textId="77777777" w:rsidR="00C57597" w:rsidRPr="00473FA4" w:rsidRDefault="00C57597" w:rsidP="000A6F6B">
      <w:pPr>
        <w:spacing w:after="0" w:line="240" w:lineRule="auto"/>
        <w:ind w:left="-567"/>
        <w:jc w:val="both"/>
        <w:rPr>
          <w:rFonts w:ascii="Times New Roman" w:eastAsia="Times New Roman" w:hAnsi="Times New Roman" w:cs="Times New Roman"/>
          <w:b/>
          <w:sz w:val="28"/>
          <w:szCs w:val="28"/>
          <w:lang w:val="kk-KZ"/>
        </w:rPr>
      </w:pPr>
      <w:r w:rsidRPr="00473FA4">
        <w:rPr>
          <w:rFonts w:ascii="Times New Roman" w:eastAsia="Times New Roman" w:hAnsi="Times New Roman" w:cs="Times New Roman"/>
          <w:b/>
          <w:sz w:val="28"/>
          <w:szCs w:val="28"/>
          <w:lang w:val="kk-KZ"/>
        </w:rPr>
        <w:t>«Адал ұрпақ» ерікті мектеп клубының  жұмыстары</w:t>
      </w:r>
    </w:p>
    <w:p w14:paraId="4335A092" w14:textId="77777777" w:rsidR="00C57597" w:rsidRPr="00473FA4" w:rsidRDefault="00C57597" w:rsidP="000A6F6B">
      <w:pPr>
        <w:spacing w:after="0" w:line="240" w:lineRule="auto"/>
        <w:ind w:left="-567"/>
        <w:jc w:val="both"/>
        <w:rPr>
          <w:rFonts w:ascii="Times New Roman" w:eastAsia="Times New Roman" w:hAnsi="Times New Roman" w:cs="Times New Roman"/>
          <w:sz w:val="28"/>
          <w:szCs w:val="28"/>
          <w:lang w:val="kk-KZ"/>
        </w:rPr>
      </w:pPr>
      <w:r w:rsidRPr="00473FA4">
        <w:rPr>
          <w:rFonts w:ascii="Times New Roman" w:eastAsia="Times New Roman" w:hAnsi="Times New Roman" w:cs="Times New Roman"/>
          <w:sz w:val="28"/>
          <w:szCs w:val="28"/>
          <w:lang w:val="kk-KZ"/>
        </w:rPr>
        <w:t xml:space="preserve">Президентіміздің  «Сыбайлас жемқорлықтан адал өңірлер қалыптастыру» тапсырмасына сәйкес қоғамда  сыбайлас жемқорлыққа қарсы мәдениетті қалыптастыру, сонымен қатар адалдық, әділдік, парасаттылық қағидаттарын </w:t>
      </w:r>
      <w:r w:rsidRPr="00473FA4">
        <w:rPr>
          <w:rFonts w:ascii="Times New Roman" w:eastAsia="Times New Roman" w:hAnsi="Times New Roman" w:cs="Times New Roman"/>
          <w:sz w:val="28"/>
          <w:szCs w:val="28"/>
          <w:lang w:val="kk-KZ"/>
        </w:rPr>
        <w:lastRenderedPageBreak/>
        <w:t>кеңінен насихаттау мақсатында 2023 – 2024 оқу жылына Айтқұл Шынасилов атындағы орта мектебінде «Адал ұрпақ» еріктілер клубы өз жұмысын жүргізді. Клубта мектептің  9 -10 сынып оқушыларынан құрылған  7 білім алушысы бар.</w:t>
      </w:r>
    </w:p>
    <w:p w14:paraId="7B5DE36B" w14:textId="77777777" w:rsidR="00C57597" w:rsidRPr="00473FA4" w:rsidRDefault="00C57597" w:rsidP="000A6F6B">
      <w:pPr>
        <w:spacing w:after="0" w:line="240" w:lineRule="auto"/>
        <w:ind w:left="-567"/>
        <w:jc w:val="both"/>
        <w:rPr>
          <w:rFonts w:ascii="Times New Roman" w:eastAsia="Times New Roman" w:hAnsi="Times New Roman" w:cs="Times New Roman"/>
          <w:b/>
          <w:sz w:val="28"/>
          <w:szCs w:val="28"/>
          <w:lang w:val="kk-KZ"/>
        </w:rPr>
      </w:pPr>
      <w:r w:rsidRPr="00473FA4">
        <w:rPr>
          <w:rFonts w:ascii="Times New Roman" w:eastAsia="Times New Roman" w:hAnsi="Times New Roman" w:cs="Times New Roman"/>
          <w:b/>
          <w:sz w:val="28"/>
          <w:szCs w:val="28"/>
          <w:lang w:val="kk-KZ"/>
        </w:rPr>
        <w:t xml:space="preserve">Адал ұрпақ клубының мақсаты: </w:t>
      </w:r>
      <w:r w:rsidRPr="00473FA4">
        <w:rPr>
          <w:rFonts w:ascii="Times New Roman" w:eastAsia="Times New Roman" w:hAnsi="Times New Roman" w:cs="Times New Roman"/>
          <w:sz w:val="28"/>
          <w:szCs w:val="28"/>
          <w:lang w:val="kk-KZ"/>
        </w:rPr>
        <w:t xml:space="preserve">Жалпы адамгершілік және ұлттық  құндылықтар аясында  өскелең  ұрпақтың бойында әділдікті ту ететін, сыбайлас жемқорлыққа қарсы тұруға дайын тұлға тәрбиелеу.  </w:t>
      </w:r>
    </w:p>
    <w:p w14:paraId="5BEA6CAA" w14:textId="77777777" w:rsidR="00C57597" w:rsidRPr="00DB6C27" w:rsidRDefault="00C57597" w:rsidP="000A6F6B">
      <w:pPr>
        <w:spacing w:after="0" w:line="240" w:lineRule="auto"/>
        <w:ind w:left="-567"/>
        <w:jc w:val="both"/>
        <w:rPr>
          <w:rFonts w:ascii="Times New Roman" w:eastAsia="Times New Roman" w:hAnsi="Times New Roman" w:cs="Times New Roman"/>
          <w:b/>
          <w:sz w:val="28"/>
          <w:szCs w:val="28"/>
        </w:rPr>
      </w:pPr>
      <w:proofErr w:type="spellStart"/>
      <w:r w:rsidRPr="00DB6C27">
        <w:rPr>
          <w:rFonts w:ascii="Times New Roman" w:eastAsia="Times New Roman" w:hAnsi="Times New Roman" w:cs="Times New Roman"/>
          <w:b/>
          <w:sz w:val="28"/>
          <w:szCs w:val="28"/>
        </w:rPr>
        <w:t>Міндеттері</w:t>
      </w:r>
      <w:proofErr w:type="spellEnd"/>
      <w:r w:rsidRPr="00DB6C27">
        <w:rPr>
          <w:rFonts w:ascii="Times New Roman" w:eastAsia="Times New Roman" w:hAnsi="Times New Roman" w:cs="Times New Roman"/>
          <w:b/>
          <w:sz w:val="28"/>
          <w:szCs w:val="28"/>
        </w:rPr>
        <w:t>:</w:t>
      </w:r>
    </w:p>
    <w:p w14:paraId="4B57AC12" w14:textId="77777777" w:rsidR="00C57597" w:rsidRPr="00DB6C27" w:rsidRDefault="00C57597" w:rsidP="000A6F6B">
      <w:pPr>
        <w:numPr>
          <w:ilvl w:val="0"/>
          <w:numId w:val="25"/>
        </w:numPr>
        <w:spacing w:after="0" w:line="240" w:lineRule="auto"/>
        <w:ind w:left="-567" w:firstLine="0"/>
        <w:jc w:val="both"/>
        <w:rPr>
          <w:rFonts w:ascii="Times New Roman" w:hAnsi="Times New Roman" w:cs="Times New Roman"/>
          <w:sz w:val="28"/>
          <w:szCs w:val="28"/>
        </w:rPr>
      </w:pPr>
      <w:r w:rsidRPr="00DB6C27">
        <w:rPr>
          <w:rFonts w:ascii="Times New Roman" w:eastAsia="Times New Roman" w:hAnsi="Times New Roman" w:cs="Times New Roman"/>
          <w:sz w:val="28"/>
          <w:szCs w:val="28"/>
        </w:rPr>
        <w:t>«</w:t>
      </w:r>
      <w:proofErr w:type="spellStart"/>
      <w:r w:rsidRPr="00DB6C27">
        <w:rPr>
          <w:rFonts w:ascii="Times New Roman" w:eastAsia="Times New Roman" w:hAnsi="Times New Roman" w:cs="Times New Roman"/>
          <w:sz w:val="28"/>
          <w:szCs w:val="28"/>
        </w:rPr>
        <w:t>Адал</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ұрпақ</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ерікті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мектеп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клубтарының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негізгі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міндеттері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мектепте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сыбайлас</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жемқорлыққа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қарсы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мәдениетті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қалыптастыру</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сыбайлас</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жемқорлыққа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қарсы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көзқарасты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нығайту</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бойынша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бастамаларды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көтермелеу</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сыбайлас</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жемқорлыққа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қарсы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сипаттағы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іс-шараларды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ұйымдастыру</w:t>
      </w:r>
      <w:bookmarkStart w:id="4" w:name="30j0zll" w:colFirst="0" w:colLast="0"/>
      <w:bookmarkEnd w:id="4"/>
      <w:proofErr w:type="spellEnd"/>
      <w:r w:rsidRPr="00DB6C27">
        <w:rPr>
          <w:rFonts w:ascii="Times New Roman" w:eastAsia="Times New Roman" w:hAnsi="Times New Roman" w:cs="Times New Roman"/>
          <w:sz w:val="28"/>
          <w:szCs w:val="28"/>
        </w:rPr>
        <w:t>;</w:t>
      </w:r>
    </w:p>
    <w:p w14:paraId="7D71011B" w14:textId="77777777" w:rsidR="00C57597" w:rsidRPr="00DB6C27" w:rsidRDefault="00C57597" w:rsidP="000A6F6B">
      <w:pPr>
        <w:spacing w:after="0" w:line="240" w:lineRule="auto"/>
        <w:ind w:left="-567"/>
        <w:jc w:val="both"/>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Рухани</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адамгершілік</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және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азаматтық-патриоттық</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тәрбиені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нығайту</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жас</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ұрпақтың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бойында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жемқорлыққа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қарсы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сананы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мектеп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оқушылары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арасында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қалыптастыру</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мақсатында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Адал</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ұрпақ</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еріктілер</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клубының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жылдық</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жоспары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құрылды</w:t>
      </w:r>
      <w:proofErr w:type="spellEnd"/>
      <w:r w:rsidRPr="00DB6C27">
        <w:rPr>
          <w:rFonts w:ascii="Times New Roman" w:eastAsia="Times New Roman" w:hAnsi="Times New Roman" w:cs="Times New Roman"/>
          <w:sz w:val="28"/>
          <w:szCs w:val="28"/>
        </w:rPr>
        <w:t xml:space="preserve">.  </w:t>
      </w:r>
    </w:p>
    <w:p w14:paraId="73446F74" w14:textId="77777777" w:rsidR="00C57597" w:rsidRPr="00DB6C27" w:rsidRDefault="00C57597" w:rsidP="000A6F6B">
      <w:pPr>
        <w:spacing w:after="0" w:line="240" w:lineRule="auto"/>
        <w:ind w:left="-567" w:firstLine="360"/>
        <w:jc w:val="both"/>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Оқушылардың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құзіреттілігін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арттыру</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жүйелі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білім</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сапалы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тәлім-тәрбие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алуына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мәдени</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рухани</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жағынан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өсіп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жетілуіне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дебат</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ойындарының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маңызы</w:t>
      </w:r>
      <w:proofErr w:type="spellEnd"/>
      <w:r w:rsidRPr="00DB6C27">
        <w:rPr>
          <w:rFonts w:ascii="Times New Roman" w:eastAsia="Times New Roman" w:hAnsi="Times New Roman" w:cs="Times New Roman"/>
          <w:sz w:val="28"/>
          <w:szCs w:val="28"/>
        </w:rPr>
        <w:t xml:space="preserve"> аса </w:t>
      </w:r>
      <w:proofErr w:type="spellStart"/>
      <w:r w:rsidRPr="00DB6C27">
        <w:rPr>
          <w:rFonts w:ascii="Times New Roman" w:eastAsia="Times New Roman" w:hAnsi="Times New Roman" w:cs="Times New Roman"/>
          <w:sz w:val="28"/>
          <w:szCs w:val="28"/>
        </w:rPr>
        <w:t>зор</w:t>
      </w:r>
      <w:proofErr w:type="spellEnd"/>
      <w:r w:rsidRPr="00DB6C27">
        <w:rPr>
          <w:rFonts w:ascii="Times New Roman" w:eastAsia="Times New Roman" w:hAnsi="Times New Roman" w:cs="Times New Roman"/>
          <w:sz w:val="28"/>
          <w:szCs w:val="28"/>
        </w:rPr>
        <w:t>. «</w:t>
      </w:r>
      <w:proofErr w:type="spellStart"/>
      <w:r w:rsidRPr="00DB6C27">
        <w:rPr>
          <w:rFonts w:ascii="Times New Roman" w:eastAsia="Times New Roman" w:hAnsi="Times New Roman" w:cs="Times New Roman"/>
          <w:sz w:val="28"/>
          <w:szCs w:val="28"/>
        </w:rPr>
        <w:t>Адал</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ұрпақ</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ерікті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мектеп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клубының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жылдық</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жоспарына</w:t>
      </w:r>
      <w:proofErr w:type="spellEnd"/>
      <w:r w:rsidRPr="00DB6C27">
        <w:rPr>
          <w:rFonts w:ascii="Times New Roman" w:eastAsia="Times New Roman" w:hAnsi="Times New Roman" w:cs="Times New Roman"/>
          <w:sz w:val="28"/>
          <w:szCs w:val="28"/>
        </w:rPr>
        <w:t xml:space="preserve"> сай </w:t>
      </w:r>
      <w:proofErr w:type="spellStart"/>
      <w:r w:rsidRPr="00DB6C27">
        <w:rPr>
          <w:rFonts w:ascii="Times New Roman" w:eastAsia="Times New Roman" w:hAnsi="Times New Roman" w:cs="Times New Roman"/>
          <w:sz w:val="28"/>
          <w:szCs w:val="28"/>
        </w:rPr>
        <w:t>ашық</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пікір</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талас</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алаңы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өткізілді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Жас</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көшбасшыларымыз</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Сыбайлас</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жемқорлыққа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қарсы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іс</w:t>
      </w:r>
      <w:proofErr w:type="spellEnd"/>
      <w:r w:rsidRPr="00DB6C27">
        <w:rPr>
          <w:rFonts w:ascii="Times New Roman" w:eastAsia="Times New Roman" w:hAnsi="Times New Roman" w:cs="Times New Roman"/>
          <w:sz w:val="28"/>
          <w:szCs w:val="28"/>
        </w:rPr>
        <w:t xml:space="preserve"> – </w:t>
      </w:r>
      <w:proofErr w:type="spellStart"/>
      <w:r w:rsidRPr="00DB6C27">
        <w:rPr>
          <w:rFonts w:ascii="Times New Roman" w:eastAsia="Times New Roman" w:hAnsi="Times New Roman" w:cs="Times New Roman"/>
          <w:sz w:val="28"/>
          <w:szCs w:val="28"/>
        </w:rPr>
        <w:t>қимылдағы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замануи</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медианың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рөлі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атты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өзекті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тақырыпта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өз</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ойларымен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бөлісті</w:t>
      </w:r>
      <w:proofErr w:type="spellEnd"/>
      <w:r w:rsidRPr="00DB6C27">
        <w:rPr>
          <w:rFonts w:ascii="Times New Roman" w:eastAsia="Times New Roman" w:hAnsi="Times New Roman" w:cs="Times New Roman"/>
          <w:sz w:val="28"/>
          <w:szCs w:val="28"/>
        </w:rPr>
        <w:t xml:space="preserve">. «Парасаты </w:t>
      </w:r>
      <w:proofErr w:type="spellStart"/>
      <w:r w:rsidRPr="00DB6C27">
        <w:rPr>
          <w:rFonts w:ascii="Times New Roman" w:eastAsia="Times New Roman" w:hAnsi="Times New Roman" w:cs="Times New Roman"/>
          <w:sz w:val="28"/>
          <w:szCs w:val="28"/>
        </w:rPr>
        <w:t>пайымы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биік</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адал</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ұрпақ</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ұлы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тұлғалардың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ұлы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сөздерін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ұлықтау</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мақсатында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Адал</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ұрпақ</w:t>
      </w:r>
      <w:proofErr w:type="spellEnd"/>
      <w:r w:rsidRPr="00DB6C27">
        <w:rPr>
          <w:rFonts w:ascii="Times New Roman" w:eastAsia="Times New Roman" w:hAnsi="Times New Roman" w:cs="Times New Roman"/>
          <w:sz w:val="28"/>
          <w:szCs w:val="28"/>
        </w:rPr>
        <w:t xml:space="preserve">» клуб </w:t>
      </w:r>
      <w:proofErr w:type="spellStart"/>
      <w:r w:rsidRPr="00DB6C27">
        <w:rPr>
          <w:rFonts w:ascii="Times New Roman" w:eastAsia="Times New Roman" w:hAnsi="Times New Roman" w:cs="Times New Roman"/>
          <w:sz w:val="28"/>
          <w:szCs w:val="28"/>
        </w:rPr>
        <w:t>мүшелері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түсірген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бейнеролик</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мектептің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әлеуметтік</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желілерінде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жарияланды</w:t>
      </w:r>
      <w:proofErr w:type="spellEnd"/>
      <w:r w:rsidRPr="00DB6C27">
        <w:rPr>
          <w:rFonts w:ascii="Times New Roman" w:eastAsia="Times New Roman" w:hAnsi="Times New Roman" w:cs="Times New Roman"/>
          <w:sz w:val="28"/>
          <w:szCs w:val="28"/>
        </w:rPr>
        <w:t xml:space="preserve">.  5-8 </w:t>
      </w:r>
      <w:proofErr w:type="spellStart"/>
      <w:r w:rsidRPr="00DB6C27">
        <w:rPr>
          <w:rFonts w:ascii="Times New Roman" w:eastAsia="Times New Roman" w:hAnsi="Times New Roman" w:cs="Times New Roman"/>
          <w:sz w:val="28"/>
          <w:szCs w:val="28"/>
        </w:rPr>
        <w:t>сынып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білім</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алушыларына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Жемқорлыққа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жол</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жоқ</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тақырыбында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сынып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сағаттары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өткізілді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Тәрбие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сағаттарының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мақсатында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мектеп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қабырғасындағы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сыбайлас</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жемқорлықтың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алдын</w:t>
      </w:r>
      <w:proofErr w:type="spellEnd"/>
      <w:r w:rsidRPr="00DB6C27">
        <w:rPr>
          <w:rFonts w:ascii="Times New Roman" w:eastAsia="Times New Roman" w:hAnsi="Times New Roman" w:cs="Times New Roman"/>
          <w:sz w:val="28"/>
          <w:szCs w:val="28"/>
        </w:rPr>
        <w:t xml:space="preserve"> – </w:t>
      </w:r>
      <w:proofErr w:type="spellStart"/>
      <w:r w:rsidRPr="00DB6C27">
        <w:rPr>
          <w:rFonts w:ascii="Times New Roman" w:eastAsia="Times New Roman" w:hAnsi="Times New Roman" w:cs="Times New Roman"/>
          <w:sz w:val="28"/>
          <w:szCs w:val="28"/>
        </w:rPr>
        <w:t>алу</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профилактикалық</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жұмыстарын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насихаттау</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сыбайлас</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жемқорлыққа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қарсы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күрес</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туралы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заңдарды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негізге</w:t>
      </w:r>
      <w:proofErr w:type="spellEnd"/>
      <w:r w:rsidRPr="00DB6C27">
        <w:rPr>
          <w:rFonts w:ascii="Times New Roman" w:eastAsia="Times New Roman" w:hAnsi="Times New Roman" w:cs="Times New Roman"/>
          <w:sz w:val="28"/>
          <w:szCs w:val="28"/>
        </w:rPr>
        <w:t xml:space="preserve"> ала </w:t>
      </w:r>
      <w:proofErr w:type="spellStart"/>
      <w:r w:rsidRPr="00DB6C27">
        <w:rPr>
          <w:rFonts w:ascii="Times New Roman" w:eastAsia="Times New Roman" w:hAnsi="Times New Roman" w:cs="Times New Roman"/>
          <w:sz w:val="28"/>
          <w:szCs w:val="28"/>
        </w:rPr>
        <w:t>отырып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құқықтық</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мағлұмат</w:t>
      </w:r>
      <w:proofErr w:type="spellEnd"/>
      <w:r w:rsidRPr="00DB6C27">
        <w:rPr>
          <w:rFonts w:ascii="Times New Roman" w:eastAsia="Times New Roman" w:hAnsi="Times New Roman" w:cs="Times New Roman"/>
          <w:sz w:val="28"/>
          <w:szCs w:val="28"/>
        </w:rPr>
        <w:t xml:space="preserve"> беру, </w:t>
      </w:r>
      <w:proofErr w:type="spellStart"/>
      <w:r w:rsidRPr="00DB6C27">
        <w:rPr>
          <w:rFonts w:ascii="Times New Roman" w:eastAsia="Times New Roman" w:hAnsi="Times New Roman" w:cs="Times New Roman"/>
          <w:sz w:val="28"/>
          <w:szCs w:val="28"/>
        </w:rPr>
        <w:t>саяси</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өмірден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хабардар</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жеке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тұлғаны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қалыптастыру</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жеке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тұлғалардың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еркін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сөйлеуіне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қоғамға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деген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өз</w:t>
      </w:r>
      <w:proofErr w:type="spellEnd"/>
      <w:r w:rsidRPr="00DB6C27">
        <w:rPr>
          <w:rFonts w:ascii="Times New Roman" w:eastAsia="Times New Roman" w:hAnsi="Times New Roman" w:cs="Times New Roman"/>
          <w:sz w:val="28"/>
          <w:szCs w:val="28"/>
        </w:rPr>
        <w:t xml:space="preserve"> ой - </w:t>
      </w:r>
      <w:proofErr w:type="spellStart"/>
      <w:r w:rsidRPr="00DB6C27">
        <w:rPr>
          <w:rFonts w:ascii="Times New Roman" w:eastAsia="Times New Roman" w:hAnsi="Times New Roman" w:cs="Times New Roman"/>
          <w:sz w:val="28"/>
          <w:szCs w:val="28"/>
        </w:rPr>
        <w:t>пікірлерімен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санасуға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жағдай</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жасау</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Қазақстан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Республикасына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адал</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қызмет</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етуге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Ата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заңды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құрметтеуді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насихаттау</w:t>
      </w:r>
      <w:proofErr w:type="spellEnd"/>
      <w:r w:rsidRPr="00DB6C27">
        <w:rPr>
          <w:rFonts w:ascii="Times New Roman" w:eastAsia="Times New Roman" w:hAnsi="Times New Roman" w:cs="Times New Roman"/>
          <w:sz w:val="28"/>
          <w:szCs w:val="28"/>
        </w:rPr>
        <w:t>.</w:t>
      </w:r>
    </w:p>
    <w:p w14:paraId="23749EB7" w14:textId="376C6B86" w:rsidR="00C57597" w:rsidRPr="00DB6C27" w:rsidRDefault="00C57597" w:rsidP="000A6F6B">
      <w:pPr>
        <w:spacing w:after="0" w:line="240" w:lineRule="auto"/>
        <w:ind w:left="-567"/>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w:t>
      </w:r>
      <w:proofErr w:type="spellStart"/>
      <w:r w:rsidRPr="00DB6C27">
        <w:rPr>
          <w:rFonts w:ascii="Times New Roman" w:eastAsia="Times New Roman" w:hAnsi="Times New Roman" w:cs="Times New Roman"/>
          <w:sz w:val="28"/>
          <w:szCs w:val="28"/>
        </w:rPr>
        <w:t>Адал</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ұрпақ</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ерікті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мектеп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клубының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жылдық</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жоспарына</w:t>
      </w:r>
      <w:proofErr w:type="spellEnd"/>
      <w:r w:rsidRPr="00DB6C27">
        <w:rPr>
          <w:rFonts w:ascii="Times New Roman" w:eastAsia="Times New Roman" w:hAnsi="Times New Roman" w:cs="Times New Roman"/>
          <w:sz w:val="28"/>
          <w:szCs w:val="28"/>
        </w:rPr>
        <w:t xml:space="preserve"> сай 9 – 10 </w:t>
      </w:r>
      <w:proofErr w:type="spellStart"/>
      <w:r w:rsidRPr="00DB6C27">
        <w:rPr>
          <w:rFonts w:ascii="Times New Roman" w:eastAsia="Times New Roman" w:hAnsi="Times New Roman" w:cs="Times New Roman"/>
          <w:sz w:val="28"/>
          <w:szCs w:val="28"/>
        </w:rPr>
        <w:t>сынып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білім</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алушылары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Адал</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ұрпақ</w:t>
      </w:r>
      <w:proofErr w:type="spellEnd"/>
      <w:r w:rsidRPr="00DB6C27">
        <w:rPr>
          <w:rFonts w:ascii="Times New Roman" w:eastAsia="Times New Roman" w:hAnsi="Times New Roman" w:cs="Times New Roman"/>
          <w:sz w:val="28"/>
          <w:szCs w:val="28"/>
        </w:rPr>
        <w:t xml:space="preserve">» клуб </w:t>
      </w:r>
      <w:proofErr w:type="spellStart"/>
      <w:r w:rsidRPr="00DB6C27">
        <w:rPr>
          <w:rFonts w:ascii="Times New Roman" w:eastAsia="Times New Roman" w:hAnsi="Times New Roman" w:cs="Times New Roman"/>
          <w:sz w:val="28"/>
          <w:szCs w:val="28"/>
        </w:rPr>
        <w:t>мүшелерімен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дөңгелек</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үстел</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өткізілді</w:t>
      </w:r>
      <w:proofErr w:type="spellEnd"/>
      <w:r w:rsidRPr="00DB6C27">
        <w:rPr>
          <w:rFonts w:ascii="Times New Roman" w:eastAsia="Times New Roman" w:hAnsi="Times New Roman" w:cs="Times New Roman"/>
          <w:sz w:val="28"/>
          <w:szCs w:val="28"/>
        </w:rPr>
        <w:t xml:space="preserve">. Клуб </w:t>
      </w:r>
      <w:proofErr w:type="spellStart"/>
      <w:r w:rsidRPr="00DB6C27">
        <w:rPr>
          <w:rFonts w:ascii="Times New Roman" w:eastAsia="Times New Roman" w:hAnsi="Times New Roman" w:cs="Times New Roman"/>
          <w:sz w:val="28"/>
          <w:szCs w:val="28"/>
        </w:rPr>
        <w:t>мүшелері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Парасаттылық</w:t>
      </w:r>
      <w:proofErr w:type="spellEnd"/>
      <w:r w:rsidRPr="00DB6C27">
        <w:rPr>
          <w:rFonts w:ascii="Times New Roman" w:eastAsia="Times New Roman" w:hAnsi="Times New Roman" w:cs="Times New Roman"/>
          <w:sz w:val="28"/>
          <w:szCs w:val="28"/>
        </w:rPr>
        <w:t xml:space="preserve"> пен </w:t>
      </w:r>
      <w:proofErr w:type="spellStart"/>
      <w:r w:rsidRPr="00DB6C27">
        <w:rPr>
          <w:rFonts w:ascii="Times New Roman" w:eastAsia="Times New Roman" w:hAnsi="Times New Roman" w:cs="Times New Roman"/>
          <w:sz w:val="28"/>
          <w:szCs w:val="28"/>
        </w:rPr>
        <w:t>адалдық</w:t>
      </w:r>
      <w:proofErr w:type="spellEnd"/>
      <w:r w:rsidRPr="00DB6C27">
        <w:rPr>
          <w:rFonts w:ascii="Times New Roman" w:eastAsia="Times New Roman" w:hAnsi="Times New Roman" w:cs="Times New Roman"/>
          <w:sz w:val="28"/>
          <w:szCs w:val="28"/>
        </w:rPr>
        <w:t xml:space="preserve"> – </w:t>
      </w:r>
      <w:proofErr w:type="spellStart"/>
      <w:r w:rsidRPr="00DB6C27">
        <w:rPr>
          <w:rFonts w:ascii="Times New Roman" w:eastAsia="Times New Roman" w:hAnsi="Times New Roman" w:cs="Times New Roman"/>
          <w:sz w:val="28"/>
          <w:szCs w:val="28"/>
        </w:rPr>
        <w:t>табысты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өмірдің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кепілі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атты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тақырыпта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сөз</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қозғап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ойларымен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бөлісті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Мектеп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директорының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тәрбие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ісі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жөніндегі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орынбасары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Г.Е.Шотаева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парасаттылық</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ұғымын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кеңінен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ашып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түсіндірме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жұмыстарын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жүргізіп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баяндамасымен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таныстырды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Парасаттылық</w:t>
      </w:r>
      <w:proofErr w:type="spellEnd"/>
      <w:r w:rsidRPr="00DB6C27">
        <w:rPr>
          <w:rFonts w:ascii="Times New Roman" w:eastAsia="Times New Roman" w:hAnsi="Times New Roman" w:cs="Times New Roman"/>
          <w:sz w:val="28"/>
          <w:szCs w:val="28"/>
        </w:rPr>
        <w:t xml:space="preserve"> пен </w:t>
      </w:r>
      <w:proofErr w:type="spellStart"/>
      <w:r w:rsidRPr="00DB6C27">
        <w:rPr>
          <w:rFonts w:ascii="Times New Roman" w:eastAsia="Times New Roman" w:hAnsi="Times New Roman" w:cs="Times New Roman"/>
          <w:sz w:val="28"/>
          <w:szCs w:val="28"/>
        </w:rPr>
        <w:t>адалдық</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ол</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жемқорлыққа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қарсы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күрестің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алғашқы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қадамы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екені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көрсетілді</w:t>
      </w:r>
      <w:proofErr w:type="spellEnd"/>
      <w:r w:rsidRPr="00DB6C27">
        <w:rPr>
          <w:rFonts w:ascii="Times New Roman" w:eastAsia="Times New Roman" w:hAnsi="Times New Roman" w:cs="Times New Roman"/>
          <w:sz w:val="28"/>
          <w:szCs w:val="28"/>
        </w:rPr>
        <w:t>.</w:t>
      </w:r>
    </w:p>
    <w:p w14:paraId="4BF9A9C6" w14:textId="77777777" w:rsidR="00C57597" w:rsidRDefault="00C57597" w:rsidP="000A6F6B">
      <w:pPr>
        <w:spacing w:after="0" w:line="240" w:lineRule="auto"/>
        <w:ind w:left="-567"/>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w:t>
      </w:r>
      <w:proofErr w:type="spellStart"/>
      <w:r w:rsidRPr="00DB6C27">
        <w:rPr>
          <w:rFonts w:ascii="Times New Roman" w:eastAsia="Times New Roman" w:hAnsi="Times New Roman" w:cs="Times New Roman"/>
          <w:sz w:val="28"/>
          <w:szCs w:val="28"/>
        </w:rPr>
        <w:t>Адал</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ұрпақ</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клубының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қызметі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шеңберінде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сыбайлас</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жемқорлыққа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қарсы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іс</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шаралар</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өткізіліп,дебат</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кездесулер</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сурет</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конкурстары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акциялар</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челлендждер</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және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басқа</w:t>
      </w:r>
      <w:proofErr w:type="spellEnd"/>
      <w:r w:rsidRPr="00DB6C27">
        <w:rPr>
          <w:rFonts w:ascii="Times New Roman" w:eastAsia="Times New Roman" w:hAnsi="Times New Roman" w:cs="Times New Roman"/>
          <w:sz w:val="28"/>
          <w:szCs w:val="28"/>
        </w:rPr>
        <w:t xml:space="preserve"> да </w:t>
      </w:r>
      <w:proofErr w:type="spellStart"/>
      <w:r w:rsidRPr="00DB6C27">
        <w:rPr>
          <w:rFonts w:ascii="Times New Roman" w:eastAsia="Times New Roman" w:hAnsi="Times New Roman" w:cs="Times New Roman"/>
          <w:sz w:val="28"/>
          <w:szCs w:val="28"/>
        </w:rPr>
        <w:t>іс-шаралар</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үнемі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ұйымдастырылды</w:t>
      </w:r>
      <w:proofErr w:type="spellEnd"/>
      <w:r w:rsidRPr="00DB6C27">
        <w:rPr>
          <w:rFonts w:ascii="Times New Roman" w:eastAsia="Times New Roman" w:hAnsi="Times New Roman" w:cs="Times New Roman"/>
          <w:sz w:val="28"/>
          <w:szCs w:val="28"/>
        </w:rPr>
        <w:t>.</w:t>
      </w:r>
    </w:p>
    <w:p w14:paraId="31A01F2E" w14:textId="77777777" w:rsidR="00C57597" w:rsidRPr="00DB6C27" w:rsidRDefault="00C57597" w:rsidP="000A6F6B">
      <w:pPr>
        <w:tabs>
          <w:tab w:val="left" w:pos="2622"/>
        </w:tabs>
        <w:spacing w:after="0" w:line="240" w:lineRule="auto"/>
        <w:ind w:left="-567"/>
        <w:jc w:val="both"/>
        <w:rPr>
          <w:rFonts w:ascii="Times New Roman" w:eastAsia="Times New Roman" w:hAnsi="Times New Roman" w:cs="Times New Roman"/>
          <w:b/>
          <w:sz w:val="28"/>
          <w:szCs w:val="28"/>
        </w:rPr>
      </w:pPr>
      <w:r w:rsidRPr="00DB6C27">
        <w:rPr>
          <w:rFonts w:ascii="Times New Roman" w:eastAsia="Times New Roman" w:hAnsi="Times New Roman" w:cs="Times New Roman"/>
          <w:b/>
          <w:sz w:val="28"/>
          <w:szCs w:val="28"/>
        </w:rPr>
        <w:t>«</w:t>
      </w:r>
      <w:proofErr w:type="spellStart"/>
      <w:r w:rsidRPr="00DB6C27">
        <w:rPr>
          <w:rFonts w:ascii="Times New Roman" w:eastAsia="Times New Roman" w:hAnsi="Times New Roman" w:cs="Times New Roman"/>
          <w:b/>
          <w:sz w:val="28"/>
          <w:szCs w:val="28"/>
        </w:rPr>
        <w:t>Айтқұл</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Шынасилов</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атындағы</w:t>
      </w:r>
      <w:proofErr w:type="spellEnd"/>
      <w:r w:rsidRPr="00DB6C27">
        <w:rPr>
          <w:rFonts w:ascii="Times New Roman" w:eastAsia="Times New Roman" w:hAnsi="Times New Roman" w:cs="Times New Roman"/>
          <w:b/>
          <w:sz w:val="28"/>
          <w:szCs w:val="28"/>
        </w:rPr>
        <w:t xml:space="preserve"> орта </w:t>
      </w:r>
      <w:proofErr w:type="spellStart"/>
      <w:r w:rsidRPr="00DB6C27">
        <w:rPr>
          <w:rFonts w:ascii="Times New Roman" w:eastAsia="Times New Roman" w:hAnsi="Times New Roman" w:cs="Times New Roman"/>
          <w:b/>
          <w:sz w:val="28"/>
          <w:szCs w:val="28"/>
        </w:rPr>
        <w:t>мектебі</w:t>
      </w:r>
      <w:proofErr w:type="spellEnd"/>
      <w:r w:rsidRPr="00DB6C27">
        <w:rPr>
          <w:rFonts w:ascii="Times New Roman" w:eastAsia="Times New Roman" w:hAnsi="Times New Roman" w:cs="Times New Roman"/>
          <w:b/>
          <w:sz w:val="28"/>
          <w:szCs w:val="28"/>
        </w:rPr>
        <w:t xml:space="preserve">» КММ – </w:t>
      </w:r>
      <w:proofErr w:type="spellStart"/>
      <w:r w:rsidRPr="00DB6C27">
        <w:rPr>
          <w:rFonts w:ascii="Times New Roman" w:eastAsia="Times New Roman" w:hAnsi="Times New Roman" w:cs="Times New Roman"/>
          <w:b/>
          <w:sz w:val="28"/>
          <w:szCs w:val="28"/>
        </w:rPr>
        <w:t>нің</w:t>
      </w:r>
      <w:proofErr w:type="spellEnd"/>
      <w:r w:rsidRPr="00DB6C27">
        <w:rPr>
          <w:rFonts w:ascii="Times New Roman" w:eastAsia="Times New Roman" w:hAnsi="Times New Roman" w:cs="Times New Roman"/>
          <w:b/>
          <w:sz w:val="28"/>
          <w:szCs w:val="28"/>
        </w:rPr>
        <w:t xml:space="preserve"> 2023 – 2024 </w:t>
      </w:r>
      <w:proofErr w:type="spellStart"/>
      <w:r w:rsidRPr="00DB6C27">
        <w:rPr>
          <w:rFonts w:ascii="Times New Roman" w:eastAsia="Times New Roman" w:hAnsi="Times New Roman" w:cs="Times New Roman"/>
          <w:b/>
          <w:sz w:val="28"/>
          <w:szCs w:val="28"/>
        </w:rPr>
        <w:t>оқу</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жылында</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Қыз</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Жібек</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қыздар</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клубының</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өткізілген</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іс</w:t>
      </w:r>
      <w:proofErr w:type="spellEnd"/>
      <w:r w:rsidRPr="00DB6C27">
        <w:rPr>
          <w:rFonts w:ascii="Times New Roman" w:eastAsia="Times New Roman" w:hAnsi="Times New Roman" w:cs="Times New Roman"/>
          <w:b/>
          <w:sz w:val="28"/>
          <w:szCs w:val="28"/>
        </w:rPr>
        <w:t xml:space="preserve"> – </w:t>
      </w:r>
      <w:proofErr w:type="spellStart"/>
      <w:r w:rsidRPr="00DB6C27">
        <w:rPr>
          <w:rFonts w:ascii="Times New Roman" w:eastAsia="Times New Roman" w:hAnsi="Times New Roman" w:cs="Times New Roman"/>
          <w:b/>
          <w:sz w:val="28"/>
          <w:szCs w:val="28"/>
        </w:rPr>
        <w:t>шаралар</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туралы</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талдау</w:t>
      </w:r>
      <w:proofErr w:type="spellEnd"/>
    </w:p>
    <w:p w14:paraId="66D8E394" w14:textId="77777777" w:rsidR="00C57597" w:rsidRPr="00DB6C27" w:rsidRDefault="00C57597" w:rsidP="000A6F6B">
      <w:pPr>
        <w:spacing w:after="0" w:line="240" w:lineRule="auto"/>
        <w:ind w:left="-567"/>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2023-2024 </w:t>
      </w:r>
      <w:proofErr w:type="spellStart"/>
      <w:r w:rsidRPr="00DB6C27">
        <w:rPr>
          <w:rFonts w:ascii="Times New Roman" w:eastAsia="Times New Roman" w:hAnsi="Times New Roman" w:cs="Times New Roman"/>
          <w:sz w:val="28"/>
          <w:szCs w:val="28"/>
        </w:rPr>
        <w:t>оқу</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жылының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басында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қыз</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балалармен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жүргізілетін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жұмыс</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жоспары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жасақталып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бекітілді</w:t>
      </w:r>
      <w:proofErr w:type="spellEnd"/>
      <w:r w:rsidRPr="00DB6C27">
        <w:rPr>
          <w:rFonts w:ascii="Times New Roman" w:eastAsia="Times New Roman" w:hAnsi="Times New Roman" w:cs="Times New Roman"/>
          <w:sz w:val="28"/>
          <w:szCs w:val="28"/>
        </w:rPr>
        <w:t xml:space="preserve">. </w:t>
      </w:r>
    </w:p>
    <w:p w14:paraId="299F83A0" w14:textId="77777777" w:rsidR="00C57597" w:rsidRPr="00DB6C27" w:rsidRDefault="00C57597" w:rsidP="000A6F6B">
      <w:pPr>
        <w:spacing w:after="0" w:line="240" w:lineRule="auto"/>
        <w:ind w:left="-567"/>
        <w:jc w:val="both"/>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lastRenderedPageBreak/>
        <w:t>Мақсаты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жалпыадамзаттық</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және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ұлттық</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құндылықтарды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бойына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сіңірген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еңбекқор</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адал</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саналы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жасампаз</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азаматты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тәрбиелеу</w:t>
      </w:r>
      <w:proofErr w:type="spellEnd"/>
      <w:r w:rsidRPr="00DB6C27">
        <w:rPr>
          <w:rFonts w:ascii="Times New Roman" w:eastAsia="Times New Roman" w:hAnsi="Times New Roman" w:cs="Times New Roman"/>
          <w:sz w:val="28"/>
          <w:szCs w:val="28"/>
        </w:rPr>
        <w:t>.</w:t>
      </w:r>
    </w:p>
    <w:p w14:paraId="67896950" w14:textId="77777777" w:rsidR="00C57597" w:rsidRPr="00DB6C27" w:rsidRDefault="00C57597" w:rsidP="000A6F6B">
      <w:pPr>
        <w:spacing w:after="0" w:line="240" w:lineRule="auto"/>
        <w:ind w:left="-567"/>
        <w:jc w:val="both"/>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Мектеп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директорының</w:t>
      </w:r>
      <w:proofErr w:type="spellEnd"/>
      <w:r w:rsidRPr="00DB6C27">
        <w:rPr>
          <w:rFonts w:ascii="Times New Roman" w:eastAsia="Times New Roman" w:hAnsi="Times New Roman" w:cs="Times New Roman"/>
          <w:sz w:val="28"/>
          <w:szCs w:val="28"/>
        </w:rPr>
        <w:t xml:space="preserve"> 04.09.2023 </w:t>
      </w:r>
      <w:proofErr w:type="spellStart"/>
      <w:r w:rsidRPr="00DB6C27">
        <w:rPr>
          <w:rFonts w:ascii="Times New Roman" w:eastAsia="Times New Roman" w:hAnsi="Times New Roman" w:cs="Times New Roman"/>
          <w:sz w:val="28"/>
          <w:szCs w:val="28"/>
        </w:rPr>
        <w:t>жылғы</w:t>
      </w:r>
      <w:proofErr w:type="spellEnd"/>
      <w:r w:rsidRPr="00DB6C27">
        <w:rPr>
          <w:rFonts w:ascii="Times New Roman" w:eastAsia="Times New Roman" w:hAnsi="Times New Roman" w:cs="Times New Roman"/>
          <w:sz w:val="28"/>
          <w:szCs w:val="28"/>
        </w:rPr>
        <w:t xml:space="preserve"> №134бұйрығына </w:t>
      </w:r>
      <w:proofErr w:type="spellStart"/>
      <w:r w:rsidRPr="00DB6C27">
        <w:rPr>
          <w:rFonts w:ascii="Times New Roman" w:eastAsia="Times New Roman" w:hAnsi="Times New Roman" w:cs="Times New Roman"/>
          <w:sz w:val="28"/>
          <w:szCs w:val="28"/>
        </w:rPr>
        <w:t>сәйкес</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Қыз</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Жібек</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қыздар</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клубының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жетекшісі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болып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М.Қыдыралы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тағайындалып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әр</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сыныптан</w:t>
      </w:r>
      <w:proofErr w:type="spellEnd"/>
      <w:r w:rsidRPr="00DB6C27">
        <w:rPr>
          <w:rFonts w:ascii="Times New Roman" w:eastAsia="Times New Roman" w:hAnsi="Times New Roman" w:cs="Times New Roman"/>
          <w:sz w:val="28"/>
          <w:szCs w:val="28"/>
        </w:rPr>
        <w:t xml:space="preserve">  клуб </w:t>
      </w:r>
      <w:proofErr w:type="spellStart"/>
      <w:r w:rsidRPr="00DB6C27">
        <w:rPr>
          <w:rFonts w:ascii="Times New Roman" w:eastAsia="Times New Roman" w:hAnsi="Times New Roman" w:cs="Times New Roman"/>
          <w:sz w:val="28"/>
          <w:szCs w:val="28"/>
        </w:rPr>
        <w:t>құрамы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жаңа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мүшелерімен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толықтырылды</w:t>
      </w:r>
      <w:proofErr w:type="spellEnd"/>
      <w:r w:rsidRPr="00DB6C27">
        <w:rPr>
          <w:rFonts w:ascii="Times New Roman" w:eastAsia="Times New Roman" w:hAnsi="Times New Roman" w:cs="Times New Roman"/>
          <w:sz w:val="28"/>
          <w:szCs w:val="28"/>
        </w:rPr>
        <w:t>.</w:t>
      </w:r>
    </w:p>
    <w:p w14:paraId="1D9A1A40" w14:textId="77777777" w:rsidR="00C57597" w:rsidRPr="00DB6C27" w:rsidRDefault="00C57597" w:rsidP="000A6F6B">
      <w:pPr>
        <w:spacing w:after="0" w:line="240" w:lineRule="auto"/>
        <w:ind w:left="-567"/>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04.10.2023 ж </w:t>
      </w:r>
      <w:proofErr w:type="spellStart"/>
      <w:r w:rsidRPr="00DB6C27">
        <w:rPr>
          <w:rFonts w:ascii="Times New Roman" w:eastAsia="Times New Roman" w:hAnsi="Times New Roman" w:cs="Times New Roman"/>
          <w:sz w:val="28"/>
          <w:szCs w:val="28"/>
        </w:rPr>
        <w:t>Қызбалаларды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тәрбиелеу</w:t>
      </w:r>
      <w:proofErr w:type="spellEnd"/>
      <w:r w:rsidRPr="00DB6C27">
        <w:rPr>
          <w:rFonts w:ascii="Times New Roman" w:eastAsia="Times New Roman" w:hAnsi="Times New Roman" w:cs="Times New Roman"/>
          <w:sz w:val="28"/>
          <w:szCs w:val="28"/>
        </w:rPr>
        <w:t xml:space="preserve"> мен </w:t>
      </w:r>
      <w:proofErr w:type="spellStart"/>
      <w:r w:rsidRPr="00DB6C27">
        <w:rPr>
          <w:rFonts w:ascii="Times New Roman" w:eastAsia="Times New Roman" w:hAnsi="Times New Roman" w:cs="Times New Roman"/>
          <w:sz w:val="28"/>
          <w:szCs w:val="28"/>
        </w:rPr>
        <w:t>дамытуда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отбасы</w:t>
      </w:r>
      <w:proofErr w:type="spellEnd"/>
      <w:r w:rsidRPr="00DB6C27">
        <w:rPr>
          <w:rFonts w:ascii="Times New Roman" w:eastAsia="Times New Roman" w:hAnsi="Times New Roman" w:cs="Times New Roman"/>
          <w:sz w:val="28"/>
          <w:szCs w:val="28"/>
        </w:rPr>
        <w:t xml:space="preserve"> мен </w:t>
      </w:r>
      <w:proofErr w:type="spellStart"/>
      <w:r w:rsidRPr="00DB6C27">
        <w:rPr>
          <w:rFonts w:ascii="Times New Roman" w:eastAsia="Times New Roman" w:hAnsi="Times New Roman" w:cs="Times New Roman"/>
          <w:sz w:val="28"/>
          <w:szCs w:val="28"/>
        </w:rPr>
        <w:t>мектеп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арасындағы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өзара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іс-қимылды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нығайту</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мақсатында</w:t>
      </w:r>
      <w:proofErr w:type="spellEnd"/>
      <w:r w:rsidRPr="00DB6C27">
        <w:rPr>
          <w:rFonts w:ascii="Times New Roman" w:eastAsia="Times New Roman" w:hAnsi="Times New Roman" w:cs="Times New Roman"/>
          <w:sz w:val="28"/>
          <w:szCs w:val="28"/>
        </w:rPr>
        <w:t xml:space="preserve"> 5-11 </w:t>
      </w:r>
      <w:proofErr w:type="spellStart"/>
      <w:r w:rsidRPr="00DB6C27">
        <w:rPr>
          <w:rFonts w:ascii="Times New Roman" w:eastAsia="Times New Roman" w:hAnsi="Times New Roman" w:cs="Times New Roman"/>
          <w:sz w:val="28"/>
          <w:szCs w:val="28"/>
        </w:rPr>
        <w:t>сынып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қыз</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балаларымен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мектеп</w:t>
      </w:r>
      <w:proofErr w:type="spellEnd"/>
      <w:r w:rsidRPr="00DB6C27">
        <w:rPr>
          <w:rFonts w:ascii="Times New Roman" w:eastAsia="Times New Roman" w:hAnsi="Times New Roman" w:cs="Times New Roman"/>
          <w:sz w:val="28"/>
          <w:szCs w:val="28"/>
        </w:rPr>
        <w:t xml:space="preserve"> директоры, </w:t>
      </w:r>
      <w:proofErr w:type="spellStart"/>
      <w:r w:rsidRPr="00DB6C27">
        <w:rPr>
          <w:rFonts w:ascii="Times New Roman" w:eastAsia="Times New Roman" w:hAnsi="Times New Roman" w:cs="Times New Roman"/>
          <w:sz w:val="28"/>
          <w:szCs w:val="28"/>
        </w:rPr>
        <w:t>директордың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тәрбие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ісі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жөніндегі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орынбасары</w:t>
      </w:r>
      <w:proofErr w:type="spellEnd"/>
      <w:r w:rsidRPr="00DB6C27">
        <w:rPr>
          <w:rFonts w:ascii="Times New Roman" w:eastAsia="Times New Roman" w:hAnsi="Times New Roman" w:cs="Times New Roman"/>
          <w:sz w:val="28"/>
          <w:szCs w:val="28"/>
        </w:rPr>
        <w:t xml:space="preserve">, психолог, </w:t>
      </w:r>
      <w:proofErr w:type="spellStart"/>
      <w:r w:rsidRPr="00DB6C27">
        <w:rPr>
          <w:rFonts w:ascii="Times New Roman" w:eastAsia="Times New Roman" w:hAnsi="Times New Roman" w:cs="Times New Roman"/>
          <w:sz w:val="28"/>
          <w:szCs w:val="28"/>
        </w:rPr>
        <w:t>әлеуметтік</w:t>
      </w:r>
      <w:proofErr w:type="spellEnd"/>
      <w:r w:rsidRPr="00DB6C27">
        <w:rPr>
          <w:rFonts w:ascii="Times New Roman" w:eastAsia="Times New Roman" w:hAnsi="Times New Roman" w:cs="Times New Roman"/>
          <w:sz w:val="28"/>
          <w:szCs w:val="28"/>
        </w:rPr>
        <w:t xml:space="preserve"> педагог,  </w:t>
      </w:r>
      <w:proofErr w:type="spellStart"/>
      <w:r w:rsidRPr="00DB6C27">
        <w:rPr>
          <w:rFonts w:ascii="Times New Roman" w:eastAsia="Times New Roman" w:hAnsi="Times New Roman" w:cs="Times New Roman"/>
          <w:sz w:val="28"/>
          <w:szCs w:val="28"/>
        </w:rPr>
        <w:t>тәлімгер</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қыздар</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клубынынң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жетекшісі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медбике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Аналар</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кеңесі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өкілі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психологиялық</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орталық</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маманы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ұланбасының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қатысуымен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Қыз</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тәрбиесі-ұлт</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тәрбиесі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тақырыбында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пікірлесу</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сағаты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ұйымдастырылды</w:t>
      </w:r>
      <w:proofErr w:type="spellEnd"/>
      <w:r w:rsidRPr="00DB6C27">
        <w:rPr>
          <w:rFonts w:ascii="Times New Roman" w:eastAsia="Times New Roman" w:hAnsi="Times New Roman" w:cs="Times New Roman"/>
          <w:sz w:val="28"/>
          <w:szCs w:val="28"/>
        </w:rPr>
        <w:t>.</w:t>
      </w:r>
    </w:p>
    <w:p w14:paraId="3BEDCA37" w14:textId="77777777" w:rsidR="00C57597" w:rsidRPr="00DB6C27" w:rsidRDefault="00C57597" w:rsidP="000A6F6B">
      <w:pPr>
        <w:spacing w:after="0" w:line="240" w:lineRule="auto"/>
        <w:ind w:left="-567"/>
        <w:jc w:val="both"/>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Жиналыс</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барысында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Тазалық</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тәртіп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басты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талап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тақырыбында</w:t>
      </w:r>
      <w:proofErr w:type="spellEnd"/>
      <w:r w:rsidRPr="00DB6C27">
        <w:rPr>
          <w:rFonts w:ascii="Times New Roman" w:eastAsia="Times New Roman" w:hAnsi="Times New Roman" w:cs="Times New Roman"/>
          <w:sz w:val="28"/>
          <w:szCs w:val="28"/>
        </w:rPr>
        <w:t xml:space="preserve"> психолог </w:t>
      </w:r>
      <w:proofErr w:type="spellStart"/>
      <w:r w:rsidRPr="00DB6C27">
        <w:rPr>
          <w:rFonts w:ascii="Times New Roman" w:eastAsia="Times New Roman" w:hAnsi="Times New Roman" w:cs="Times New Roman"/>
          <w:sz w:val="28"/>
          <w:szCs w:val="28"/>
        </w:rPr>
        <w:t>Рысбекова</w:t>
      </w:r>
      <w:proofErr w:type="spellEnd"/>
      <w:r w:rsidRPr="00DB6C27">
        <w:rPr>
          <w:rFonts w:ascii="Times New Roman" w:eastAsia="Times New Roman" w:hAnsi="Times New Roman" w:cs="Times New Roman"/>
          <w:sz w:val="28"/>
          <w:szCs w:val="28"/>
        </w:rPr>
        <w:t xml:space="preserve"> Н  </w:t>
      </w:r>
      <w:proofErr w:type="spellStart"/>
      <w:r w:rsidRPr="00DB6C27">
        <w:rPr>
          <w:rFonts w:ascii="Times New Roman" w:eastAsia="Times New Roman" w:hAnsi="Times New Roman" w:cs="Times New Roman"/>
          <w:sz w:val="28"/>
          <w:szCs w:val="28"/>
        </w:rPr>
        <w:t>жағдаяттар</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бойынша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жұмыс</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жүргізді</w:t>
      </w:r>
      <w:proofErr w:type="spellEnd"/>
      <w:r w:rsidRPr="00DB6C27">
        <w:rPr>
          <w:rFonts w:ascii="Times New Roman" w:eastAsia="Times New Roman" w:hAnsi="Times New Roman" w:cs="Times New Roman"/>
          <w:sz w:val="28"/>
          <w:szCs w:val="28"/>
        </w:rPr>
        <w:t xml:space="preserve"> </w:t>
      </w:r>
    </w:p>
    <w:p w14:paraId="2C7365F7" w14:textId="77777777" w:rsidR="00C57597" w:rsidRPr="00DB6C27" w:rsidRDefault="00C57597" w:rsidP="000A6F6B">
      <w:pPr>
        <w:spacing w:after="0" w:line="240" w:lineRule="auto"/>
        <w:ind w:left="-567"/>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09.11 2023 </w:t>
      </w:r>
      <w:proofErr w:type="spellStart"/>
      <w:r w:rsidRPr="00DB6C27">
        <w:rPr>
          <w:rFonts w:ascii="Times New Roman" w:eastAsia="Times New Roman" w:hAnsi="Times New Roman" w:cs="Times New Roman"/>
          <w:sz w:val="28"/>
          <w:szCs w:val="28"/>
        </w:rPr>
        <w:t>күні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Бүгінгі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қыз,ертеңгі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ана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тақырыбында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танымдық</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іс</w:t>
      </w:r>
      <w:proofErr w:type="spellEnd"/>
      <w:r w:rsidRPr="00DB6C27">
        <w:rPr>
          <w:rFonts w:ascii="Times New Roman" w:eastAsia="Times New Roman" w:hAnsi="Times New Roman" w:cs="Times New Roman"/>
          <w:sz w:val="28"/>
          <w:szCs w:val="28"/>
        </w:rPr>
        <w:t xml:space="preserve"> - шара </w:t>
      </w:r>
      <w:proofErr w:type="spellStart"/>
      <w:r w:rsidRPr="00DB6C27">
        <w:rPr>
          <w:rFonts w:ascii="Times New Roman" w:eastAsia="Times New Roman" w:hAnsi="Times New Roman" w:cs="Times New Roman"/>
          <w:sz w:val="28"/>
          <w:szCs w:val="28"/>
        </w:rPr>
        <w:t>өткізілді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Мақсаты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рухани</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адамгершілік</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сезімге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тәрбиелей</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отырып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қыз</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балаларды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салауатты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өмір</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салты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негіздерімен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таныстыру</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Мектеп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медбикесі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Қойлыбаева</w:t>
      </w:r>
      <w:proofErr w:type="spellEnd"/>
      <w:r w:rsidRPr="00DB6C27">
        <w:rPr>
          <w:rFonts w:ascii="Times New Roman" w:eastAsia="Times New Roman" w:hAnsi="Times New Roman" w:cs="Times New Roman"/>
          <w:sz w:val="28"/>
          <w:szCs w:val="28"/>
        </w:rPr>
        <w:t xml:space="preserve"> Б акушер гинеколог </w:t>
      </w:r>
      <w:proofErr w:type="spellStart"/>
      <w:r w:rsidRPr="00DB6C27">
        <w:rPr>
          <w:rFonts w:ascii="Times New Roman" w:eastAsia="Times New Roman" w:hAnsi="Times New Roman" w:cs="Times New Roman"/>
          <w:sz w:val="28"/>
          <w:szCs w:val="28"/>
        </w:rPr>
        <w:t>Махашева</w:t>
      </w:r>
      <w:proofErr w:type="spellEnd"/>
      <w:r w:rsidRPr="00DB6C27">
        <w:rPr>
          <w:rFonts w:ascii="Times New Roman" w:eastAsia="Times New Roman" w:hAnsi="Times New Roman" w:cs="Times New Roman"/>
          <w:sz w:val="28"/>
          <w:szCs w:val="28"/>
        </w:rPr>
        <w:t xml:space="preserve"> Қ осы </w:t>
      </w:r>
      <w:proofErr w:type="spellStart"/>
      <w:r w:rsidRPr="00DB6C27">
        <w:rPr>
          <w:rFonts w:ascii="Times New Roman" w:eastAsia="Times New Roman" w:hAnsi="Times New Roman" w:cs="Times New Roman"/>
          <w:sz w:val="28"/>
          <w:szCs w:val="28"/>
        </w:rPr>
        <w:t>тақырып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бойынша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баяндама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оқып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түсіндіру</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жұмыстарын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жүргізді</w:t>
      </w:r>
      <w:proofErr w:type="spellEnd"/>
      <w:r w:rsidRPr="00DB6C27">
        <w:rPr>
          <w:rFonts w:ascii="Times New Roman" w:eastAsia="Times New Roman" w:hAnsi="Times New Roman" w:cs="Times New Roman"/>
          <w:sz w:val="28"/>
          <w:szCs w:val="28"/>
        </w:rPr>
        <w:t xml:space="preserve">. </w:t>
      </w:r>
    </w:p>
    <w:p w14:paraId="621B813B" w14:textId="77777777" w:rsidR="00C57597" w:rsidRPr="00DB6C27" w:rsidRDefault="00C57597" w:rsidP="000A6F6B">
      <w:pPr>
        <w:spacing w:after="0" w:line="240" w:lineRule="auto"/>
        <w:ind w:left="-567"/>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08.12.2023 </w:t>
      </w:r>
      <w:proofErr w:type="spellStart"/>
      <w:r w:rsidRPr="00DB6C27">
        <w:rPr>
          <w:rFonts w:ascii="Times New Roman" w:eastAsia="Times New Roman" w:hAnsi="Times New Roman" w:cs="Times New Roman"/>
          <w:sz w:val="28"/>
          <w:szCs w:val="28"/>
        </w:rPr>
        <w:t>күні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қыз</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балаларға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Рухты</w:t>
      </w:r>
      <w:proofErr w:type="spellEnd"/>
      <w:r w:rsidRPr="00DB6C27">
        <w:rPr>
          <w:rFonts w:ascii="Times New Roman" w:eastAsia="Times New Roman" w:hAnsi="Times New Roman" w:cs="Times New Roman"/>
          <w:sz w:val="28"/>
          <w:szCs w:val="28"/>
        </w:rPr>
        <w:t xml:space="preserve"> ару» </w:t>
      </w:r>
      <w:proofErr w:type="spellStart"/>
      <w:r w:rsidRPr="00DB6C27">
        <w:rPr>
          <w:rFonts w:ascii="Times New Roman" w:eastAsia="Times New Roman" w:hAnsi="Times New Roman" w:cs="Times New Roman"/>
          <w:sz w:val="28"/>
          <w:szCs w:val="28"/>
        </w:rPr>
        <w:t>тақырыбында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қыздар</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арасында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жарыс</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сабақ</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жүргізілді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Күн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тәртібінде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қыз</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балалардың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жеке</w:t>
      </w:r>
      <w:proofErr w:type="spellEnd"/>
      <w:r w:rsidRPr="00DB6C27">
        <w:rPr>
          <w:rFonts w:ascii="Times New Roman" w:eastAsia="Times New Roman" w:hAnsi="Times New Roman" w:cs="Times New Roman"/>
          <w:sz w:val="28"/>
          <w:szCs w:val="28"/>
        </w:rPr>
        <w:t xml:space="preserve"> бас </w:t>
      </w:r>
      <w:proofErr w:type="spellStart"/>
      <w:r w:rsidRPr="00DB6C27">
        <w:rPr>
          <w:rFonts w:ascii="Times New Roman" w:eastAsia="Times New Roman" w:hAnsi="Times New Roman" w:cs="Times New Roman"/>
          <w:sz w:val="28"/>
          <w:szCs w:val="28"/>
        </w:rPr>
        <w:t>гигиенасы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жыныстық</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қолсұғушылықтың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алдын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алу</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зиянды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заттардың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қыз</w:t>
      </w:r>
      <w:proofErr w:type="spellEnd"/>
      <w:r w:rsidRPr="00DB6C27">
        <w:rPr>
          <w:rFonts w:ascii="Times New Roman" w:eastAsia="Times New Roman" w:hAnsi="Times New Roman" w:cs="Times New Roman"/>
          <w:sz w:val="28"/>
          <w:szCs w:val="28"/>
        </w:rPr>
        <w:t xml:space="preserve"> бала </w:t>
      </w:r>
      <w:proofErr w:type="spellStart"/>
      <w:r w:rsidRPr="00DB6C27">
        <w:rPr>
          <w:rFonts w:ascii="Times New Roman" w:eastAsia="Times New Roman" w:hAnsi="Times New Roman" w:cs="Times New Roman"/>
          <w:sz w:val="28"/>
          <w:szCs w:val="28"/>
        </w:rPr>
        <w:t>өміріне</w:t>
      </w:r>
      <w:proofErr w:type="spellEnd"/>
      <w:r w:rsidRPr="00DB6C27">
        <w:rPr>
          <w:rFonts w:ascii="Times New Roman" w:eastAsia="Times New Roman" w:hAnsi="Times New Roman" w:cs="Times New Roman"/>
          <w:sz w:val="28"/>
          <w:szCs w:val="28"/>
        </w:rPr>
        <w:t xml:space="preserve"> қауіптілігі;5 </w:t>
      </w:r>
      <w:proofErr w:type="spellStart"/>
      <w:r w:rsidRPr="00DB6C27">
        <w:rPr>
          <w:rFonts w:ascii="Times New Roman" w:eastAsia="Times New Roman" w:hAnsi="Times New Roman" w:cs="Times New Roman"/>
          <w:sz w:val="28"/>
          <w:szCs w:val="28"/>
        </w:rPr>
        <w:t>сынып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жетекшілері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Байбуланова</w:t>
      </w:r>
      <w:proofErr w:type="spellEnd"/>
      <w:r w:rsidRPr="00DB6C27">
        <w:rPr>
          <w:rFonts w:ascii="Times New Roman" w:eastAsia="Times New Roman" w:hAnsi="Times New Roman" w:cs="Times New Roman"/>
          <w:sz w:val="28"/>
          <w:szCs w:val="28"/>
        </w:rPr>
        <w:t xml:space="preserve"> М мен </w:t>
      </w:r>
      <w:proofErr w:type="spellStart"/>
      <w:r w:rsidRPr="00DB6C27">
        <w:rPr>
          <w:rFonts w:ascii="Times New Roman" w:eastAsia="Times New Roman" w:hAnsi="Times New Roman" w:cs="Times New Roman"/>
          <w:sz w:val="28"/>
          <w:szCs w:val="28"/>
        </w:rPr>
        <w:t>Каинбердиева</w:t>
      </w:r>
      <w:proofErr w:type="spellEnd"/>
      <w:r w:rsidRPr="00DB6C27">
        <w:rPr>
          <w:rFonts w:ascii="Times New Roman" w:eastAsia="Times New Roman" w:hAnsi="Times New Roman" w:cs="Times New Roman"/>
          <w:sz w:val="28"/>
          <w:szCs w:val="28"/>
        </w:rPr>
        <w:t xml:space="preserve"> А </w:t>
      </w:r>
      <w:proofErr w:type="spellStart"/>
      <w:r w:rsidRPr="00DB6C27">
        <w:rPr>
          <w:rFonts w:ascii="Times New Roman" w:eastAsia="Times New Roman" w:hAnsi="Times New Roman" w:cs="Times New Roman"/>
          <w:sz w:val="28"/>
          <w:szCs w:val="28"/>
        </w:rPr>
        <w:t>сыныпты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жарыстыра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отырып,қыз</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тәрбиесіне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үлкен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мән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берді</w:t>
      </w:r>
      <w:proofErr w:type="spellEnd"/>
      <w:r w:rsidRPr="00DB6C27">
        <w:rPr>
          <w:rFonts w:ascii="Times New Roman" w:eastAsia="Times New Roman" w:hAnsi="Times New Roman" w:cs="Times New Roman"/>
          <w:sz w:val="28"/>
          <w:szCs w:val="28"/>
        </w:rPr>
        <w:t>.</w:t>
      </w:r>
    </w:p>
    <w:p w14:paraId="54399FBB" w14:textId="77777777" w:rsidR="00C57597" w:rsidRPr="00DB6C27" w:rsidRDefault="00C57597" w:rsidP="000A6F6B">
      <w:pPr>
        <w:spacing w:after="0" w:line="240" w:lineRule="auto"/>
        <w:ind w:left="-567"/>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       17.01.2024 </w:t>
      </w:r>
      <w:proofErr w:type="spellStart"/>
      <w:r w:rsidRPr="00DB6C27">
        <w:rPr>
          <w:rFonts w:ascii="Times New Roman" w:eastAsia="Times New Roman" w:hAnsi="Times New Roman" w:cs="Times New Roman"/>
          <w:sz w:val="28"/>
          <w:szCs w:val="28"/>
        </w:rPr>
        <w:t>күні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жоспарға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сәйкес</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Арыңды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сақта,бойжеткен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тақырыбында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сырласу</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кеші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өткізілді</w:t>
      </w:r>
      <w:proofErr w:type="spellEnd"/>
      <w:r w:rsidRPr="00DB6C27">
        <w:rPr>
          <w:rFonts w:ascii="Times New Roman" w:eastAsia="Times New Roman" w:hAnsi="Times New Roman" w:cs="Times New Roman"/>
          <w:sz w:val="28"/>
          <w:szCs w:val="28"/>
        </w:rPr>
        <w:t xml:space="preserve">. 11 </w:t>
      </w:r>
      <w:proofErr w:type="spellStart"/>
      <w:r w:rsidRPr="00DB6C27">
        <w:rPr>
          <w:rFonts w:ascii="Times New Roman" w:eastAsia="Times New Roman" w:hAnsi="Times New Roman" w:cs="Times New Roman"/>
          <w:sz w:val="28"/>
          <w:szCs w:val="28"/>
        </w:rPr>
        <w:t>сынып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қыздарымен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өткізілген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сырласу</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кешінде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мектеп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психологы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Рысбекова</w:t>
      </w:r>
      <w:proofErr w:type="spellEnd"/>
      <w:r w:rsidRPr="00DB6C27">
        <w:rPr>
          <w:rFonts w:ascii="Times New Roman" w:eastAsia="Times New Roman" w:hAnsi="Times New Roman" w:cs="Times New Roman"/>
          <w:sz w:val="28"/>
          <w:szCs w:val="28"/>
        </w:rPr>
        <w:t xml:space="preserve"> Н </w:t>
      </w:r>
      <w:proofErr w:type="spellStart"/>
      <w:r w:rsidRPr="00DB6C27">
        <w:rPr>
          <w:rFonts w:ascii="Times New Roman" w:eastAsia="Times New Roman" w:hAnsi="Times New Roman" w:cs="Times New Roman"/>
          <w:sz w:val="28"/>
          <w:szCs w:val="28"/>
        </w:rPr>
        <w:t>тарапынан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сауалнамалар</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алынып</w:t>
      </w:r>
      <w:proofErr w:type="spellEnd"/>
      <w:r w:rsidRPr="00DB6C27">
        <w:rPr>
          <w:rFonts w:ascii="Times New Roman" w:eastAsia="Times New Roman" w:hAnsi="Times New Roman" w:cs="Times New Roman"/>
          <w:sz w:val="28"/>
          <w:szCs w:val="28"/>
        </w:rPr>
        <w:t xml:space="preserve">, 11 </w:t>
      </w:r>
      <w:proofErr w:type="spellStart"/>
      <w:r w:rsidRPr="00DB6C27">
        <w:rPr>
          <w:rFonts w:ascii="Times New Roman" w:eastAsia="Times New Roman" w:hAnsi="Times New Roman" w:cs="Times New Roman"/>
          <w:sz w:val="28"/>
          <w:szCs w:val="28"/>
        </w:rPr>
        <w:t>сынып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қыздары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өз</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алғыстарын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білдірді</w:t>
      </w:r>
      <w:proofErr w:type="spellEnd"/>
      <w:r w:rsidRPr="00DB6C27">
        <w:rPr>
          <w:rFonts w:ascii="Times New Roman" w:eastAsia="Times New Roman" w:hAnsi="Times New Roman" w:cs="Times New Roman"/>
          <w:sz w:val="28"/>
          <w:szCs w:val="28"/>
        </w:rPr>
        <w:t>.</w:t>
      </w:r>
    </w:p>
    <w:p w14:paraId="41B1A6F8" w14:textId="77777777" w:rsidR="00C57597" w:rsidRPr="00DB6C27" w:rsidRDefault="00C57597" w:rsidP="000A6F6B">
      <w:pPr>
        <w:spacing w:after="0" w:line="240" w:lineRule="auto"/>
        <w:ind w:left="-567"/>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       09.02.2024 </w:t>
      </w:r>
      <w:proofErr w:type="spellStart"/>
      <w:r w:rsidRPr="00DB6C27">
        <w:rPr>
          <w:rFonts w:ascii="Times New Roman" w:eastAsia="Times New Roman" w:hAnsi="Times New Roman" w:cs="Times New Roman"/>
          <w:sz w:val="28"/>
          <w:szCs w:val="28"/>
        </w:rPr>
        <w:t>күні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жоғарғы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сынып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оқушыларымен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Қызға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қырық</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үйден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тыйым</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тақырыбында</w:t>
      </w:r>
      <w:proofErr w:type="spellEnd"/>
      <w:r w:rsidRPr="00DB6C27">
        <w:rPr>
          <w:rFonts w:ascii="Times New Roman" w:eastAsia="Times New Roman" w:hAnsi="Times New Roman" w:cs="Times New Roman"/>
          <w:sz w:val="28"/>
          <w:szCs w:val="28"/>
        </w:rPr>
        <w:t xml:space="preserve"> ой </w:t>
      </w:r>
      <w:proofErr w:type="spellStart"/>
      <w:r w:rsidRPr="00DB6C27">
        <w:rPr>
          <w:rFonts w:ascii="Times New Roman" w:eastAsia="Times New Roman" w:hAnsi="Times New Roman" w:cs="Times New Roman"/>
          <w:sz w:val="28"/>
          <w:szCs w:val="28"/>
        </w:rPr>
        <w:t>талқы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жүргізілді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Күн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тәртібіне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қойылған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мәселе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бойынша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Мейірманова</w:t>
      </w:r>
      <w:proofErr w:type="spellEnd"/>
      <w:r w:rsidRPr="00DB6C27">
        <w:rPr>
          <w:rFonts w:ascii="Times New Roman" w:eastAsia="Times New Roman" w:hAnsi="Times New Roman" w:cs="Times New Roman"/>
          <w:sz w:val="28"/>
          <w:szCs w:val="28"/>
        </w:rPr>
        <w:t xml:space="preserve"> К </w:t>
      </w:r>
      <w:proofErr w:type="spellStart"/>
      <w:r w:rsidRPr="00DB6C27">
        <w:rPr>
          <w:rFonts w:ascii="Times New Roman" w:eastAsia="Times New Roman" w:hAnsi="Times New Roman" w:cs="Times New Roman"/>
          <w:sz w:val="28"/>
          <w:szCs w:val="28"/>
        </w:rPr>
        <w:t>өз</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баяндамасында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өнегелі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қыз</w:t>
      </w:r>
      <w:proofErr w:type="spellEnd"/>
      <w:r w:rsidRPr="00DB6C27">
        <w:rPr>
          <w:rFonts w:ascii="Times New Roman" w:eastAsia="Times New Roman" w:hAnsi="Times New Roman" w:cs="Times New Roman"/>
          <w:sz w:val="28"/>
          <w:szCs w:val="28"/>
        </w:rPr>
        <w:t xml:space="preserve"> бала </w:t>
      </w:r>
      <w:proofErr w:type="spellStart"/>
      <w:r w:rsidRPr="00DB6C27">
        <w:rPr>
          <w:rFonts w:ascii="Times New Roman" w:eastAsia="Times New Roman" w:hAnsi="Times New Roman" w:cs="Times New Roman"/>
          <w:sz w:val="28"/>
          <w:szCs w:val="28"/>
        </w:rPr>
        <w:t>қандай</w:t>
      </w:r>
      <w:proofErr w:type="spellEnd"/>
      <w:r w:rsidRPr="00DB6C27">
        <w:rPr>
          <w:rFonts w:ascii="Times New Roman" w:eastAsia="Times New Roman" w:hAnsi="Times New Roman" w:cs="Times New Roman"/>
          <w:sz w:val="28"/>
          <w:szCs w:val="28"/>
        </w:rPr>
        <w:t xml:space="preserve"> болу </w:t>
      </w:r>
      <w:proofErr w:type="spellStart"/>
      <w:r w:rsidRPr="00DB6C27">
        <w:rPr>
          <w:rFonts w:ascii="Times New Roman" w:eastAsia="Times New Roman" w:hAnsi="Times New Roman" w:cs="Times New Roman"/>
          <w:sz w:val="28"/>
          <w:szCs w:val="28"/>
        </w:rPr>
        <w:t>керектігі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және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қыз</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өмірдің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қызғалдағы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екендігі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түсіндірілсе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жиналысқа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қатысқан</w:t>
      </w:r>
      <w:proofErr w:type="spellEnd"/>
      <w:r w:rsidRPr="00DB6C27">
        <w:rPr>
          <w:rFonts w:ascii="Times New Roman" w:eastAsia="Times New Roman" w:hAnsi="Times New Roman" w:cs="Times New Roman"/>
          <w:sz w:val="28"/>
          <w:szCs w:val="28"/>
        </w:rPr>
        <w:t xml:space="preserve"> акушер гинеколог </w:t>
      </w:r>
      <w:proofErr w:type="spellStart"/>
      <w:r w:rsidRPr="00DB6C27">
        <w:rPr>
          <w:rFonts w:ascii="Times New Roman" w:eastAsia="Times New Roman" w:hAnsi="Times New Roman" w:cs="Times New Roman"/>
          <w:sz w:val="28"/>
          <w:szCs w:val="28"/>
        </w:rPr>
        <w:t>Махашева</w:t>
      </w:r>
      <w:proofErr w:type="spellEnd"/>
      <w:r w:rsidRPr="00DB6C27">
        <w:rPr>
          <w:rFonts w:ascii="Times New Roman" w:eastAsia="Times New Roman" w:hAnsi="Times New Roman" w:cs="Times New Roman"/>
          <w:sz w:val="28"/>
          <w:szCs w:val="28"/>
        </w:rPr>
        <w:t xml:space="preserve"> Қ «</w:t>
      </w:r>
      <w:proofErr w:type="spellStart"/>
      <w:r w:rsidRPr="00DB6C27">
        <w:rPr>
          <w:rFonts w:ascii="Times New Roman" w:eastAsia="Times New Roman" w:hAnsi="Times New Roman" w:cs="Times New Roman"/>
          <w:sz w:val="28"/>
          <w:szCs w:val="28"/>
        </w:rPr>
        <w:t>Дені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сау</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ұрпақ</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ұлт</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болашағы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атты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баяндамасын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оқып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ерте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жүктіліктің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зардаптары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туралы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айтты</w:t>
      </w:r>
      <w:proofErr w:type="spellEnd"/>
      <w:r w:rsidRPr="00DB6C27">
        <w:rPr>
          <w:rFonts w:ascii="Times New Roman" w:eastAsia="Times New Roman" w:hAnsi="Times New Roman" w:cs="Times New Roman"/>
          <w:sz w:val="28"/>
          <w:szCs w:val="28"/>
        </w:rPr>
        <w:t>.</w:t>
      </w:r>
    </w:p>
    <w:p w14:paraId="575F505C" w14:textId="77777777" w:rsidR="00C57597" w:rsidRPr="00DB6C27" w:rsidRDefault="00C57597" w:rsidP="000A6F6B">
      <w:pPr>
        <w:spacing w:after="0" w:line="240" w:lineRule="auto"/>
        <w:ind w:left="-567"/>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  06.03.2024 </w:t>
      </w:r>
      <w:proofErr w:type="spellStart"/>
      <w:r w:rsidRPr="00DB6C27">
        <w:rPr>
          <w:rFonts w:ascii="Times New Roman" w:eastAsia="Times New Roman" w:hAnsi="Times New Roman" w:cs="Times New Roman"/>
          <w:sz w:val="28"/>
          <w:szCs w:val="28"/>
        </w:rPr>
        <w:t>күні</w:t>
      </w:r>
      <w:proofErr w:type="spellEnd"/>
      <w:r w:rsidRPr="00DB6C27">
        <w:rPr>
          <w:rFonts w:ascii="Times New Roman" w:eastAsia="Times New Roman" w:hAnsi="Times New Roman" w:cs="Times New Roman"/>
          <w:sz w:val="28"/>
          <w:szCs w:val="28"/>
        </w:rPr>
        <w:t xml:space="preserve"> 8-11 </w:t>
      </w:r>
      <w:proofErr w:type="spellStart"/>
      <w:r w:rsidRPr="00DB6C27">
        <w:rPr>
          <w:rFonts w:ascii="Times New Roman" w:eastAsia="Times New Roman" w:hAnsi="Times New Roman" w:cs="Times New Roman"/>
          <w:sz w:val="28"/>
          <w:szCs w:val="28"/>
        </w:rPr>
        <w:t>қыз</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балалары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арасында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қыздар</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мерекесіне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арналған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Бұрымды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қыз</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аудандық</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байқауы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болып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өтті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Мақсаты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қыздарды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халқымыздың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ізгі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қасиеттері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негізінде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тәрбиелеу</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Әр</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қыз</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баланы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парасатты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жан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жақты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білімді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болуға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тәрбиелеу</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Байқауға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нәтижесінде</w:t>
      </w:r>
      <w:proofErr w:type="spellEnd"/>
      <w:r w:rsidRPr="00DB6C27">
        <w:rPr>
          <w:rFonts w:ascii="Times New Roman" w:eastAsia="Times New Roman" w:hAnsi="Times New Roman" w:cs="Times New Roman"/>
          <w:sz w:val="28"/>
          <w:szCs w:val="28"/>
        </w:rPr>
        <w:t xml:space="preserve"> 9 </w:t>
      </w:r>
      <w:proofErr w:type="spellStart"/>
      <w:r w:rsidRPr="00DB6C27">
        <w:rPr>
          <w:rFonts w:ascii="Times New Roman" w:eastAsia="Times New Roman" w:hAnsi="Times New Roman" w:cs="Times New Roman"/>
          <w:sz w:val="28"/>
          <w:szCs w:val="28"/>
        </w:rPr>
        <w:t>сынып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оқушысы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Кәдір</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Бағила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жүлделі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орын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иеленді</w:t>
      </w:r>
      <w:proofErr w:type="spellEnd"/>
      <w:r w:rsidRPr="00DB6C27">
        <w:rPr>
          <w:rFonts w:ascii="Times New Roman" w:eastAsia="Times New Roman" w:hAnsi="Times New Roman" w:cs="Times New Roman"/>
          <w:sz w:val="28"/>
          <w:szCs w:val="28"/>
        </w:rPr>
        <w:t>.</w:t>
      </w:r>
    </w:p>
    <w:p w14:paraId="79C6F902" w14:textId="411D5FF9" w:rsidR="00C57597" w:rsidRPr="00DB6C27" w:rsidRDefault="00C57597" w:rsidP="000A6F6B">
      <w:pPr>
        <w:spacing w:after="0" w:line="240" w:lineRule="auto"/>
        <w:ind w:left="-567"/>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        17.04.2024 </w:t>
      </w:r>
      <w:proofErr w:type="spellStart"/>
      <w:r w:rsidRPr="00DB6C27">
        <w:rPr>
          <w:rFonts w:ascii="Times New Roman" w:eastAsia="Times New Roman" w:hAnsi="Times New Roman" w:cs="Times New Roman"/>
          <w:sz w:val="28"/>
          <w:szCs w:val="28"/>
        </w:rPr>
        <w:t>күні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Қыз</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қылығымен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тақырыбында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Қыдырәлі</w:t>
      </w:r>
      <w:proofErr w:type="spellEnd"/>
      <w:r w:rsidRPr="00DB6C27">
        <w:rPr>
          <w:rFonts w:ascii="Times New Roman" w:eastAsia="Times New Roman" w:hAnsi="Times New Roman" w:cs="Times New Roman"/>
          <w:sz w:val="28"/>
          <w:szCs w:val="28"/>
        </w:rPr>
        <w:t xml:space="preserve"> М </w:t>
      </w:r>
      <w:proofErr w:type="spellStart"/>
      <w:r w:rsidRPr="00DB6C27">
        <w:rPr>
          <w:rFonts w:ascii="Times New Roman" w:eastAsia="Times New Roman" w:hAnsi="Times New Roman" w:cs="Times New Roman"/>
          <w:sz w:val="28"/>
          <w:szCs w:val="28"/>
        </w:rPr>
        <w:t>бастамасымен</w:t>
      </w:r>
      <w:proofErr w:type="spellEnd"/>
      <w:r w:rsidRPr="00DB6C27">
        <w:rPr>
          <w:rFonts w:ascii="Times New Roman" w:eastAsia="Times New Roman" w:hAnsi="Times New Roman" w:cs="Times New Roman"/>
          <w:sz w:val="28"/>
          <w:szCs w:val="28"/>
        </w:rPr>
        <w:t xml:space="preserve"> 8-11 </w:t>
      </w:r>
      <w:proofErr w:type="spellStart"/>
      <w:r w:rsidRPr="00DB6C27">
        <w:rPr>
          <w:rFonts w:ascii="Times New Roman" w:eastAsia="Times New Roman" w:hAnsi="Times New Roman" w:cs="Times New Roman"/>
          <w:sz w:val="28"/>
          <w:szCs w:val="28"/>
        </w:rPr>
        <w:t>сынып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қыз</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балаларымен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өнеге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сабақ</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өткізілді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Жыл</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бойы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қыз</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балаларды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қолөнерге</w:t>
      </w:r>
      <w:proofErr w:type="spellEnd"/>
      <w:r w:rsidRPr="00DB6C27">
        <w:rPr>
          <w:rFonts w:ascii="Times New Roman" w:eastAsia="Times New Roman" w:hAnsi="Times New Roman" w:cs="Times New Roman"/>
          <w:sz w:val="28"/>
          <w:szCs w:val="28"/>
        </w:rPr>
        <w:t xml:space="preserve"> баулу, </w:t>
      </w:r>
      <w:proofErr w:type="spellStart"/>
      <w:r w:rsidRPr="00DB6C27">
        <w:rPr>
          <w:rFonts w:ascii="Times New Roman" w:eastAsia="Times New Roman" w:hAnsi="Times New Roman" w:cs="Times New Roman"/>
          <w:sz w:val="28"/>
          <w:szCs w:val="28"/>
        </w:rPr>
        <w:t>өнерге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деген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қызығушылықтарын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шығармашылық</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белсенділіктерін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арттыру</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жинақтылыққа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төзімділікке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икемділікке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ұқыптылыққа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тиянақтылыққа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тәрбиелеу</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мақсатында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көркем</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еңбек</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пәні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мұғалімі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Дауылбекова</w:t>
      </w:r>
      <w:proofErr w:type="spellEnd"/>
      <w:r w:rsidRPr="00DB6C27">
        <w:rPr>
          <w:rFonts w:ascii="Times New Roman" w:eastAsia="Times New Roman" w:hAnsi="Times New Roman" w:cs="Times New Roman"/>
          <w:sz w:val="28"/>
          <w:szCs w:val="28"/>
        </w:rPr>
        <w:t xml:space="preserve"> Ш </w:t>
      </w:r>
      <w:proofErr w:type="spellStart"/>
      <w:r w:rsidRPr="00DB6C27">
        <w:rPr>
          <w:rFonts w:ascii="Times New Roman" w:eastAsia="Times New Roman" w:hAnsi="Times New Roman" w:cs="Times New Roman"/>
          <w:sz w:val="28"/>
          <w:szCs w:val="28"/>
        </w:rPr>
        <w:t>ұйымдастыруымен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қолөнер</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бұйымдарының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көрмесі</w:t>
      </w:r>
      <w:proofErr w:type="spellEnd"/>
      <w:r w:rsidRPr="00DB6C27">
        <w:rPr>
          <w:rFonts w:ascii="Times New Roman" w:eastAsia="Times New Roman" w:hAnsi="Times New Roman" w:cs="Times New Roman"/>
          <w:sz w:val="28"/>
          <w:szCs w:val="28"/>
        </w:rPr>
        <w:t xml:space="preserve">, 5 </w:t>
      </w:r>
      <w:proofErr w:type="spellStart"/>
      <w:r w:rsidRPr="00DB6C27">
        <w:rPr>
          <w:rFonts w:ascii="Times New Roman" w:eastAsia="Times New Roman" w:hAnsi="Times New Roman" w:cs="Times New Roman"/>
          <w:sz w:val="28"/>
          <w:szCs w:val="28"/>
        </w:rPr>
        <w:t>сынып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оқушыларымен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кестелеу</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өру</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түрлері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тоқу</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түрлері</w:t>
      </w:r>
      <w:proofErr w:type="spellEnd"/>
      <w:r w:rsidRPr="00DB6C27">
        <w:rPr>
          <w:rFonts w:ascii="Times New Roman" w:eastAsia="Times New Roman" w:hAnsi="Times New Roman" w:cs="Times New Roman"/>
          <w:sz w:val="28"/>
          <w:szCs w:val="28"/>
        </w:rPr>
        <w:t xml:space="preserve">, 6 </w:t>
      </w:r>
      <w:proofErr w:type="spellStart"/>
      <w:r w:rsidRPr="00DB6C27">
        <w:rPr>
          <w:rFonts w:ascii="Times New Roman" w:eastAsia="Times New Roman" w:hAnsi="Times New Roman" w:cs="Times New Roman"/>
          <w:sz w:val="28"/>
          <w:szCs w:val="28"/>
        </w:rPr>
        <w:t>сынып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қыз</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балаларына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әртүрлі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бұйымдарды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lastRenderedPageBreak/>
        <w:t>ілмекпен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тоқу</w:t>
      </w:r>
      <w:proofErr w:type="spellEnd"/>
      <w:r w:rsidRPr="00DB6C27">
        <w:rPr>
          <w:rFonts w:ascii="Times New Roman" w:eastAsia="Times New Roman" w:hAnsi="Times New Roman" w:cs="Times New Roman"/>
          <w:sz w:val="28"/>
          <w:szCs w:val="28"/>
        </w:rPr>
        <w:t xml:space="preserve">; 8 </w:t>
      </w:r>
      <w:proofErr w:type="spellStart"/>
      <w:r w:rsidRPr="00DB6C27">
        <w:rPr>
          <w:rFonts w:ascii="Times New Roman" w:eastAsia="Times New Roman" w:hAnsi="Times New Roman" w:cs="Times New Roman"/>
          <w:sz w:val="28"/>
          <w:szCs w:val="28"/>
        </w:rPr>
        <w:t>сынып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қыздарына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мозайка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өнері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қазақ</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халқының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тұрмыстық</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заттарымен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таныстыру</w:t>
      </w:r>
      <w:proofErr w:type="spellEnd"/>
      <w:r w:rsidRPr="00DB6C27">
        <w:rPr>
          <w:rFonts w:ascii="Times New Roman" w:eastAsia="Times New Roman" w:hAnsi="Times New Roman" w:cs="Times New Roman"/>
          <w:sz w:val="28"/>
          <w:szCs w:val="28"/>
        </w:rPr>
        <w:t xml:space="preserve">; 9 </w:t>
      </w:r>
      <w:proofErr w:type="spellStart"/>
      <w:r w:rsidRPr="00DB6C27">
        <w:rPr>
          <w:rFonts w:ascii="Times New Roman" w:eastAsia="Times New Roman" w:hAnsi="Times New Roman" w:cs="Times New Roman"/>
          <w:sz w:val="28"/>
          <w:szCs w:val="28"/>
        </w:rPr>
        <w:t>сынып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қыз</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балаларына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Сән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және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тұлға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үйлесімділігі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эксперименті</w:t>
      </w:r>
      <w:proofErr w:type="spellEnd"/>
      <w:r w:rsidRPr="00DB6C27">
        <w:rPr>
          <w:rFonts w:ascii="Times New Roman" w:eastAsia="Times New Roman" w:hAnsi="Times New Roman" w:cs="Times New Roman"/>
          <w:sz w:val="28"/>
          <w:szCs w:val="28"/>
        </w:rPr>
        <w:t xml:space="preserve"> , </w:t>
      </w:r>
      <w:proofErr w:type="spellStart"/>
      <w:r w:rsidRPr="00DB6C27">
        <w:rPr>
          <w:rFonts w:ascii="Times New Roman" w:eastAsia="Times New Roman" w:hAnsi="Times New Roman" w:cs="Times New Roman"/>
          <w:sz w:val="28"/>
          <w:szCs w:val="28"/>
        </w:rPr>
        <w:t>шаш</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үлгісі</w:t>
      </w:r>
      <w:proofErr w:type="spellEnd"/>
      <w:r w:rsidRPr="00DB6C27">
        <w:rPr>
          <w:rFonts w:ascii="Times New Roman" w:eastAsia="Times New Roman" w:hAnsi="Times New Roman" w:cs="Times New Roman"/>
          <w:sz w:val="28"/>
          <w:szCs w:val="28"/>
        </w:rPr>
        <w:t xml:space="preserve">, визаж </w:t>
      </w:r>
      <w:proofErr w:type="spellStart"/>
      <w:r w:rsidRPr="00DB6C27">
        <w:rPr>
          <w:rFonts w:ascii="Times New Roman" w:eastAsia="Times New Roman" w:hAnsi="Times New Roman" w:cs="Times New Roman"/>
          <w:sz w:val="28"/>
          <w:szCs w:val="28"/>
        </w:rPr>
        <w:t>құралдары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негізінде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жеке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даралық</w:t>
      </w:r>
      <w:proofErr w:type="spellEnd"/>
      <w:r w:rsidRPr="00DB6C27">
        <w:rPr>
          <w:rFonts w:ascii="Times New Roman" w:eastAsia="Times New Roman" w:hAnsi="Times New Roman" w:cs="Times New Roman"/>
          <w:sz w:val="28"/>
          <w:szCs w:val="28"/>
        </w:rPr>
        <w:t xml:space="preserve"> образ </w:t>
      </w:r>
      <w:proofErr w:type="spellStart"/>
      <w:r w:rsidRPr="00DB6C27">
        <w:rPr>
          <w:rFonts w:ascii="Times New Roman" w:eastAsia="Times New Roman" w:hAnsi="Times New Roman" w:cs="Times New Roman"/>
          <w:sz w:val="28"/>
          <w:szCs w:val="28"/>
        </w:rPr>
        <w:t>жасау</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бойынша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шығармашылық</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сабақтар</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жүргізілді</w:t>
      </w:r>
      <w:proofErr w:type="spellEnd"/>
      <w:r w:rsidRPr="00DB6C27">
        <w:rPr>
          <w:rFonts w:ascii="Times New Roman" w:eastAsia="Times New Roman" w:hAnsi="Times New Roman" w:cs="Times New Roman"/>
          <w:sz w:val="28"/>
          <w:szCs w:val="28"/>
        </w:rPr>
        <w:t xml:space="preserve">.  </w:t>
      </w:r>
    </w:p>
    <w:p w14:paraId="614BB111" w14:textId="77777777" w:rsidR="00C57597" w:rsidRPr="00DB6C27" w:rsidRDefault="00C57597" w:rsidP="000A6F6B">
      <w:pPr>
        <w:tabs>
          <w:tab w:val="left" w:pos="993"/>
        </w:tabs>
        <w:spacing w:after="0" w:line="240" w:lineRule="auto"/>
        <w:ind w:left="-567"/>
        <w:jc w:val="both"/>
        <w:rPr>
          <w:rFonts w:ascii="Times New Roman" w:eastAsia="Times New Roman" w:hAnsi="Times New Roman" w:cs="Times New Roman"/>
          <w:b/>
          <w:sz w:val="28"/>
          <w:szCs w:val="28"/>
        </w:rPr>
      </w:pPr>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Парасатты</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аналар</w:t>
      </w:r>
      <w:proofErr w:type="spellEnd"/>
      <w:r w:rsidRPr="00DB6C27">
        <w:rPr>
          <w:rFonts w:ascii="Times New Roman" w:eastAsia="Times New Roman" w:hAnsi="Times New Roman" w:cs="Times New Roman"/>
          <w:b/>
          <w:sz w:val="28"/>
          <w:szCs w:val="28"/>
        </w:rPr>
        <w:t>» клубы</w:t>
      </w:r>
    </w:p>
    <w:p w14:paraId="2FD4D662" w14:textId="77777777" w:rsidR="00C57597" w:rsidRPr="00DB6C27" w:rsidRDefault="00C57597" w:rsidP="000A6F6B">
      <w:pPr>
        <w:tabs>
          <w:tab w:val="left" w:pos="993"/>
        </w:tabs>
        <w:spacing w:after="0" w:line="240" w:lineRule="auto"/>
        <w:ind w:left="-567"/>
        <w:jc w:val="both"/>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b/>
          <w:sz w:val="28"/>
          <w:szCs w:val="28"/>
        </w:rPr>
        <w:t>Мақсаты:</w:t>
      </w:r>
      <w:r w:rsidRPr="00DB6C27">
        <w:rPr>
          <w:rFonts w:ascii="Times New Roman" w:eastAsia="Times New Roman" w:hAnsi="Times New Roman" w:cs="Times New Roman"/>
          <w:sz w:val="28"/>
          <w:szCs w:val="28"/>
        </w:rPr>
        <w:t>Отбасылық</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құндылықтарды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сақтау</w:t>
      </w:r>
      <w:proofErr w:type="spellEnd"/>
      <w:r w:rsidRPr="00DB6C27">
        <w:rPr>
          <w:rFonts w:ascii="Times New Roman" w:eastAsia="Times New Roman" w:hAnsi="Times New Roman" w:cs="Times New Roman"/>
          <w:sz w:val="28"/>
          <w:szCs w:val="28"/>
        </w:rPr>
        <w:t xml:space="preserve">, бала </w:t>
      </w:r>
      <w:proofErr w:type="spellStart"/>
      <w:r w:rsidRPr="00DB6C27">
        <w:rPr>
          <w:rFonts w:ascii="Times New Roman" w:eastAsia="Times New Roman" w:hAnsi="Times New Roman" w:cs="Times New Roman"/>
          <w:sz w:val="28"/>
          <w:szCs w:val="28"/>
        </w:rPr>
        <w:t>тәрбиесіндегі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жауапкершілігін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арттыру</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ата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аналардың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жасөспірімдер</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арасында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құқық</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бұзушылықтың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алдын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алу</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шараларын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ұйымдастырудағы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рөлін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арттыру</w:t>
      </w:r>
      <w:proofErr w:type="spellEnd"/>
      <w:r w:rsidRPr="00DB6C27">
        <w:rPr>
          <w:rFonts w:ascii="Times New Roman" w:eastAsia="Times New Roman" w:hAnsi="Times New Roman" w:cs="Times New Roman"/>
          <w:sz w:val="28"/>
          <w:szCs w:val="28"/>
        </w:rPr>
        <w:t>.</w:t>
      </w:r>
    </w:p>
    <w:p w14:paraId="13313516" w14:textId="77777777" w:rsidR="00C57597" w:rsidRPr="00DB6C27" w:rsidRDefault="00C57597" w:rsidP="000A6F6B">
      <w:pPr>
        <w:tabs>
          <w:tab w:val="left" w:pos="993"/>
        </w:tabs>
        <w:spacing w:after="0" w:line="240" w:lineRule="auto"/>
        <w:ind w:left="-567"/>
        <w:jc w:val="both"/>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b/>
          <w:sz w:val="28"/>
          <w:szCs w:val="28"/>
        </w:rPr>
        <w:t>Міндеті:</w:t>
      </w:r>
      <w:r w:rsidRPr="00DB6C27">
        <w:rPr>
          <w:rFonts w:ascii="Times New Roman" w:eastAsia="Times New Roman" w:hAnsi="Times New Roman" w:cs="Times New Roman"/>
          <w:sz w:val="28"/>
          <w:szCs w:val="28"/>
        </w:rPr>
        <w:t>Еліміздің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болашағы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білімді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әрі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жасампаз</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ұрпақ</w:t>
      </w:r>
      <w:proofErr w:type="spellEnd"/>
      <w:r w:rsidRPr="00DB6C27">
        <w:rPr>
          <w:rFonts w:ascii="Times New Roman" w:eastAsia="Times New Roman" w:hAnsi="Times New Roman" w:cs="Times New Roman"/>
          <w:sz w:val="28"/>
          <w:szCs w:val="28"/>
        </w:rPr>
        <w:t xml:space="preserve">. Ал оны </w:t>
      </w:r>
      <w:proofErr w:type="spellStart"/>
      <w:r w:rsidRPr="00DB6C27">
        <w:rPr>
          <w:rFonts w:ascii="Times New Roman" w:eastAsia="Times New Roman" w:hAnsi="Times New Roman" w:cs="Times New Roman"/>
          <w:sz w:val="28"/>
          <w:szCs w:val="28"/>
        </w:rPr>
        <w:t>тәрбиелеу</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бірінші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ата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анаға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содан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соң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мұғалімге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артылған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басты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міндет</w:t>
      </w:r>
      <w:proofErr w:type="spellEnd"/>
      <w:r w:rsidRPr="00DB6C27">
        <w:rPr>
          <w:rFonts w:ascii="Times New Roman" w:eastAsia="Times New Roman" w:hAnsi="Times New Roman" w:cs="Times New Roman"/>
          <w:sz w:val="28"/>
          <w:szCs w:val="28"/>
        </w:rPr>
        <w:t xml:space="preserve">. Осы </w:t>
      </w:r>
      <w:proofErr w:type="spellStart"/>
      <w:r w:rsidRPr="00DB6C27">
        <w:rPr>
          <w:rFonts w:ascii="Times New Roman" w:eastAsia="Times New Roman" w:hAnsi="Times New Roman" w:cs="Times New Roman"/>
          <w:sz w:val="28"/>
          <w:szCs w:val="28"/>
        </w:rPr>
        <w:t>мақсатта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Парасатты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аналар</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бағдарламасы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аясында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аудан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аумағындағы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білім</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ордалары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жанынан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ұлттық</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тәрбие</w:t>
      </w:r>
      <w:proofErr w:type="spellEnd"/>
      <w:r w:rsidRPr="00DB6C27">
        <w:rPr>
          <w:rFonts w:ascii="Times New Roman" w:eastAsia="Times New Roman" w:hAnsi="Times New Roman" w:cs="Times New Roman"/>
          <w:sz w:val="28"/>
          <w:szCs w:val="28"/>
        </w:rPr>
        <w:t xml:space="preserve"> мен </w:t>
      </w:r>
      <w:proofErr w:type="spellStart"/>
      <w:r w:rsidRPr="00DB6C27">
        <w:rPr>
          <w:rFonts w:ascii="Times New Roman" w:eastAsia="Times New Roman" w:hAnsi="Times New Roman" w:cs="Times New Roman"/>
          <w:sz w:val="28"/>
          <w:szCs w:val="28"/>
        </w:rPr>
        <w:t>рухани</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құндылықтарға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мән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артатын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аналар</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клубтары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жасақталған.Оның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құрамына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мектеп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оқушыларының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аналары</w:t>
      </w:r>
      <w:proofErr w:type="spellEnd"/>
      <w:r w:rsidRPr="00DB6C27">
        <w:rPr>
          <w:rFonts w:ascii="Times New Roman" w:eastAsia="Times New Roman" w:hAnsi="Times New Roman" w:cs="Times New Roman"/>
          <w:sz w:val="28"/>
          <w:szCs w:val="28"/>
        </w:rPr>
        <w:t xml:space="preserve"> мен </w:t>
      </w:r>
      <w:proofErr w:type="spellStart"/>
      <w:r w:rsidRPr="00DB6C27">
        <w:rPr>
          <w:rFonts w:ascii="Times New Roman" w:eastAsia="Times New Roman" w:hAnsi="Times New Roman" w:cs="Times New Roman"/>
          <w:sz w:val="28"/>
          <w:szCs w:val="28"/>
        </w:rPr>
        <w:t>әжелері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тартылған</w:t>
      </w:r>
      <w:proofErr w:type="spellEnd"/>
      <w:r w:rsidRPr="00DB6C27">
        <w:rPr>
          <w:rFonts w:ascii="Times New Roman" w:eastAsia="Times New Roman" w:hAnsi="Times New Roman" w:cs="Times New Roman"/>
          <w:sz w:val="28"/>
          <w:szCs w:val="28"/>
        </w:rPr>
        <w:t>.</w:t>
      </w:r>
    </w:p>
    <w:p w14:paraId="61CE4B68" w14:textId="77777777" w:rsidR="00C57597" w:rsidRPr="00DB6C27" w:rsidRDefault="00C57597" w:rsidP="000A6F6B">
      <w:pPr>
        <w:tabs>
          <w:tab w:val="left" w:pos="993"/>
        </w:tabs>
        <w:spacing w:after="0" w:line="240" w:lineRule="auto"/>
        <w:ind w:left="-567"/>
        <w:jc w:val="both"/>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Аталған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клубтың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мақсаты</w:t>
      </w:r>
      <w:proofErr w:type="spellEnd"/>
      <w:r w:rsidRPr="00DB6C27">
        <w:rPr>
          <w:rFonts w:ascii="Times New Roman" w:eastAsia="Times New Roman" w:hAnsi="Times New Roman" w:cs="Times New Roman"/>
          <w:sz w:val="28"/>
          <w:szCs w:val="28"/>
        </w:rPr>
        <w:t xml:space="preserve"> да </w:t>
      </w:r>
      <w:proofErr w:type="spellStart"/>
      <w:r w:rsidRPr="00DB6C27">
        <w:rPr>
          <w:rFonts w:ascii="Times New Roman" w:eastAsia="Times New Roman" w:hAnsi="Times New Roman" w:cs="Times New Roman"/>
          <w:sz w:val="28"/>
          <w:szCs w:val="28"/>
        </w:rPr>
        <w:t>бағыты</w:t>
      </w:r>
      <w:proofErr w:type="spellEnd"/>
      <w:r w:rsidRPr="00DB6C27">
        <w:rPr>
          <w:rFonts w:ascii="Times New Roman" w:eastAsia="Times New Roman" w:hAnsi="Times New Roman" w:cs="Times New Roman"/>
          <w:sz w:val="28"/>
          <w:szCs w:val="28"/>
        </w:rPr>
        <w:t xml:space="preserve"> да </w:t>
      </w:r>
      <w:proofErr w:type="spellStart"/>
      <w:r w:rsidRPr="00DB6C27">
        <w:rPr>
          <w:rFonts w:ascii="Times New Roman" w:eastAsia="Times New Roman" w:hAnsi="Times New Roman" w:cs="Times New Roman"/>
          <w:sz w:val="28"/>
          <w:szCs w:val="28"/>
        </w:rPr>
        <w:t>бір</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Олар</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ұстаздармен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бірлесе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отырып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отбасы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ынтымақтастығын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қалыптастырып,баланы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жан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жақты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дамытып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рухани</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дүниесін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байытуды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көздейді</w:t>
      </w:r>
      <w:proofErr w:type="spellEnd"/>
      <w:r w:rsidRPr="00DB6C27">
        <w:rPr>
          <w:rFonts w:ascii="Times New Roman" w:eastAsia="Times New Roman" w:hAnsi="Times New Roman" w:cs="Times New Roman"/>
          <w:sz w:val="28"/>
          <w:szCs w:val="28"/>
        </w:rPr>
        <w:t>.</w:t>
      </w:r>
    </w:p>
    <w:p w14:paraId="422FBA62" w14:textId="77777777" w:rsidR="00C57597" w:rsidRPr="00DB6C27" w:rsidRDefault="00C57597" w:rsidP="000A6F6B">
      <w:pPr>
        <w:tabs>
          <w:tab w:val="left" w:pos="993"/>
        </w:tabs>
        <w:spacing w:after="0" w:line="240" w:lineRule="auto"/>
        <w:ind w:left="-567"/>
        <w:jc w:val="both"/>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Клубтың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құрамы</w:t>
      </w:r>
      <w:proofErr w:type="spellEnd"/>
      <w:r w:rsidRPr="00DB6C27">
        <w:rPr>
          <w:rFonts w:ascii="Times New Roman" w:eastAsia="Times New Roman" w:hAnsi="Times New Roman" w:cs="Times New Roman"/>
          <w:sz w:val="28"/>
          <w:szCs w:val="28"/>
        </w:rPr>
        <w:t xml:space="preserve"> 5адам </w:t>
      </w:r>
      <w:proofErr w:type="spellStart"/>
      <w:r w:rsidRPr="00DB6C27">
        <w:rPr>
          <w:rFonts w:ascii="Times New Roman" w:eastAsia="Times New Roman" w:hAnsi="Times New Roman" w:cs="Times New Roman"/>
          <w:sz w:val="28"/>
          <w:szCs w:val="28"/>
        </w:rPr>
        <w:t>мүшесінен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тұрады</w:t>
      </w:r>
      <w:proofErr w:type="spellEnd"/>
      <w:r w:rsidRPr="00DB6C27">
        <w:rPr>
          <w:rFonts w:ascii="Times New Roman" w:eastAsia="Times New Roman" w:hAnsi="Times New Roman" w:cs="Times New Roman"/>
          <w:sz w:val="28"/>
          <w:szCs w:val="28"/>
        </w:rPr>
        <w:t xml:space="preserve">. Клуб </w:t>
      </w:r>
      <w:proofErr w:type="spellStart"/>
      <w:r w:rsidRPr="00DB6C27">
        <w:rPr>
          <w:rFonts w:ascii="Times New Roman" w:eastAsia="Times New Roman" w:hAnsi="Times New Roman" w:cs="Times New Roman"/>
          <w:sz w:val="28"/>
          <w:szCs w:val="28"/>
        </w:rPr>
        <w:t>жетекшісі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болып</w:t>
      </w:r>
      <w:proofErr w:type="spellEnd"/>
      <w:r w:rsidRPr="00DB6C27">
        <w:rPr>
          <w:rFonts w:ascii="Times New Roman" w:eastAsia="Times New Roman" w:hAnsi="Times New Roman" w:cs="Times New Roman"/>
          <w:sz w:val="28"/>
          <w:szCs w:val="28"/>
        </w:rPr>
        <w:t xml:space="preserve"> 31. 08.2023 ж №130 </w:t>
      </w:r>
      <w:proofErr w:type="spellStart"/>
      <w:r w:rsidRPr="00DB6C27">
        <w:rPr>
          <w:rFonts w:ascii="Times New Roman" w:eastAsia="Times New Roman" w:hAnsi="Times New Roman" w:cs="Times New Roman"/>
          <w:sz w:val="28"/>
          <w:szCs w:val="28"/>
        </w:rPr>
        <w:t>негізінде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Рысбекова</w:t>
      </w:r>
      <w:proofErr w:type="spellEnd"/>
      <w:r w:rsidRPr="00DB6C27">
        <w:rPr>
          <w:rFonts w:ascii="Times New Roman" w:eastAsia="Times New Roman" w:hAnsi="Times New Roman" w:cs="Times New Roman"/>
          <w:sz w:val="28"/>
          <w:szCs w:val="28"/>
        </w:rPr>
        <w:t xml:space="preserve"> Н </w:t>
      </w:r>
      <w:proofErr w:type="spellStart"/>
      <w:r w:rsidRPr="00DB6C27">
        <w:rPr>
          <w:rFonts w:ascii="Times New Roman" w:eastAsia="Times New Roman" w:hAnsi="Times New Roman" w:cs="Times New Roman"/>
          <w:sz w:val="28"/>
          <w:szCs w:val="28"/>
        </w:rPr>
        <w:t>тағайындалды</w:t>
      </w:r>
      <w:proofErr w:type="spellEnd"/>
      <w:r w:rsidRPr="00DB6C27">
        <w:rPr>
          <w:rFonts w:ascii="Times New Roman" w:eastAsia="Times New Roman" w:hAnsi="Times New Roman" w:cs="Times New Roman"/>
          <w:sz w:val="28"/>
          <w:szCs w:val="28"/>
        </w:rPr>
        <w:t>. «</w:t>
      </w:r>
      <w:proofErr w:type="spellStart"/>
      <w:r w:rsidRPr="00DB6C27">
        <w:rPr>
          <w:rFonts w:ascii="Times New Roman" w:eastAsia="Times New Roman" w:hAnsi="Times New Roman" w:cs="Times New Roman"/>
          <w:sz w:val="28"/>
          <w:szCs w:val="28"/>
        </w:rPr>
        <w:t>Парасатты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аналар</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клубының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тақырыбы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отбасындағы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жасөспірімдерді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тәрбиелеудің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заманауи</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тәсілдерін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ескеру</w:t>
      </w:r>
      <w:proofErr w:type="spellEnd"/>
      <w:r w:rsidRPr="00DB6C27">
        <w:rPr>
          <w:rFonts w:ascii="Times New Roman" w:eastAsia="Times New Roman" w:hAnsi="Times New Roman" w:cs="Times New Roman"/>
          <w:sz w:val="28"/>
          <w:szCs w:val="28"/>
        </w:rPr>
        <w:t xml:space="preserve"> керек.</w:t>
      </w:r>
    </w:p>
    <w:p w14:paraId="3C0E2721" w14:textId="77777777" w:rsidR="00C57597" w:rsidRDefault="00C57597" w:rsidP="000A6F6B">
      <w:pPr>
        <w:tabs>
          <w:tab w:val="left" w:pos="993"/>
        </w:tabs>
        <w:spacing w:after="0" w:line="240" w:lineRule="auto"/>
        <w:ind w:left="-567"/>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Клуб </w:t>
      </w:r>
      <w:proofErr w:type="spellStart"/>
      <w:r w:rsidRPr="00DB6C27">
        <w:rPr>
          <w:rFonts w:ascii="Times New Roman" w:eastAsia="Times New Roman" w:hAnsi="Times New Roman" w:cs="Times New Roman"/>
          <w:sz w:val="28"/>
          <w:szCs w:val="28"/>
        </w:rPr>
        <w:t>жұмыс</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айына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бір</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отырысты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кездесудің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ұзақтығы</w:t>
      </w:r>
      <w:proofErr w:type="spellEnd"/>
      <w:r w:rsidRPr="00DB6C27">
        <w:rPr>
          <w:rFonts w:ascii="Times New Roman" w:eastAsia="Times New Roman" w:hAnsi="Times New Roman" w:cs="Times New Roman"/>
          <w:sz w:val="28"/>
          <w:szCs w:val="28"/>
        </w:rPr>
        <w:t xml:space="preserve"> 1-2 </w:t>
      </w:r>
      <w:proofErr w:type="spellStart"/>
      <w:r w:rsidRPr="00DB6C27">
        <w:rPr>
          <w:rFonts w:ascii="Times New Roman" w:eastAsia="Times New Roman" w:hAnsi="Times New Roman" w:cs="Times New Roman"/>
          <w:sz w:val="28"/>
          <w:szCs w:val="28"/>
        </w:rPr>
        <w:t>сағатты</w:t>
      </w:r>
      <w:proofErr w:type="spellEnd"/>
      <w:r w:rsidRPr="00DB6C2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p>
    <w:p w14:paraId="05FFFB8D" w14:textId="77777777" w:rsidR="00C57597" w:rsidRPr="00DB6C27" w:rsidRDefault="00C57597" w:rsidP="000A6F6B">
      <w:pPr>
        <w:tabs>
          <w:tab w:val="left" w:pos="993"/>
        </w:tabs>
        <w:spacing w:after="0" w:line="240" w:lineRule="auto"/>
        <w:ind w:left="-567"/>
        <w:jc w:val="both"/>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құрайды</w:t>
      </w:r>
      <w:proofErr w:type="spellEnd"/>
      <w:r w:rsidRPr="00DB6C27">
        <w:rPr>
          <w:rFonts w:ascii="Times New Roman" w:eastAsia="Times New Roman" w:hAnsi="Times New Roman" w:cs="Times New Roman"/>
          <w:sz w:val="28"/>
          <w:szCs w:val="28"/>
        </w:rPr>
        <w:t>.</w:t>
      </w:r>
    </w:p>
    <w:p w14:paraId="48620C8A" w14:textId="77777777" w:rsidR="00C57597" w:rsidRPr="00DB6C27" w:rsidRDefault="00C57597" w:rsidP="000A6F6B">
      <w:pPr>
        <w:tabs>
          <w:tab w:val="left" w:pos="993"/>
        </w:tabs>
        <w:spacing w:after="0" w:line="240" w:lineRule="auto"/>
        <w:ind w:left="-567"/>
        <w:jc w:val="both"/>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Сабақ</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формалары</w:t>
      </w:r>
      <w:proofErr w:type="spellEnd"/>
      <w:r w:rsidRPr="00DB6C27">
        <w:rPr>
          <w:rFonts w:ascii="Times New Roman" w:eastAsia="Times New Roman" w:hAnsi="Times New Roman" w:cs="Times New Roman"/>
          <w:sz w:val="28"/>
          <w:szCs w:val="28"/>
        </w:rPr>
        <w:t>:</w:t>
      </w:r>
    </w:p>
    <w:p w14:paraId="7487EC70" w14:textId="77777777" w:rsidR="00C57597" w:rsidRPr="00DB6C27" w:rsidRDefault="00C57597" w:rsidP="000A6F6B">
      <w:pPr>
        <w:tabs>
          <w:tab w:val="left" w:pos="993"/>
        </w:tabs>
        <w:spacing w:after="0" w:line="240" w:lineRule="auto"/>
        <w:ind w:left="-567"/>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   Семинар </w:t>
      </w:r>
    </w:p>
    <w:p w14:paraId="1D866A84" w14:textId="77777777" w:rsidR="00C57597" w:rsidRPr="00DB6C27" w:rsidRDefault="00C57597" w:rsidP="000A6F6B">
      <w:pPr>
        <w:tabs>
          <w:tab w:val="left" w:pos="993"/>
        </w:tabs>
        <w:spacing w:after="0" w:line="240" w:lineRule="auto"/>
        <w:ind w:left="-567"/>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Дөңгелек</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үстел</w:t>
      </w:r>
      <w:proofErr w:type="spellEnd"/>
    </w:p>
    <w:p w14:paraId="48B11E19" w14:textId="77777777" w:rsidR="00C57597" w:rsidRPr="00DB6C27" w:rsidRDefault="00C57597" w:rsidP="000A6F6B">
      <w:pPr>
        <w:tabs>
          <w:tab w:val="left" w:pos="993"/>
        </w:tabs>
        <w:spacing w:after="0" w:line="240" w:lineRule="auto"/>
        <w:ind w:left="-567"/>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Әдеби</w:t>
      </w:r>
      <w:proofErr w:type="spellEnd"/>
      <w:r w:rsidRPr="00DB6C27">
        <w:rPr>
          <w:rFonts w:ascii="Times New Roman" w:eastAsia="Times New Roman" w:hAnsi="Times New Roman" w:cs="Times New Roman"/>
          <w:sz w:val="28"/>
          <w:szCs w:val="28"/>
        </w:rPr>
        <w:t xml:space="preserve"> кеш</w:t>
      </w:r>
    </w:p>
    <w:p w14:paraId="4DDC7E3F" w14:textId="77777777" w:rsidR="00C57597" w:rsidRPr="00DB6C27" w:rsidRDefault="00C57597" w:rsidP="000A6F6B">
      <w:pPr>
        <w:tabs>
          <w:tab w:val="left" w:pos="993"/>
        </w:tabs>
        <w:spacing w:after="0" w:line="240" w:lineRule="auto"/>
        <w:ind w:left="-567"/>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Пікір</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сайыс</w:t>
      </w:r>
      <w:proofErr w:type="spellEnd"/>
    </w:p>
    <w:p w14:paraId="1EE41693" w14:textId="77777777" w:rsidR="00C57597" w:rsidRPr="00DB6C27" w:rsidRDefault="00C57597" w:rsidP="000A6F6B">
      <w:pPr>
        <w:tabs>
          <w:tab w:val="left" w:pos="993"/>
        </w:tabs>
        <w:spacing w:after="0" w:line="240" w:lineRule="auto"/>
        <w:ind w:left="-567"/>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Өнеге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сабақ</w:t>
      </w:r>
      <w:proofErr w:type="spellEnd"/>
    </w:p>
    <w:p w14:paraId="2F42B728" w14:textId="77777777" w:rsidR="00C57597" w:rsidRPr="00DB6C27" w:rsidRDefault="00C57597" w:rsidP="000A6F6B">
      <w:pPr>
        <w:tabs>
          <w:tab w:val="left" w:pos="993"/>
        </w:tabs>
        <w:spacing w:after="0" w:line="240" w:lineRule="auto"/>
        <w:ind w:left="-567"/>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Бейнеролик</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фильмдер</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көру</w:t>
      </w:r>
      <w:proofErr w:type="spellEnd"/>
      <w:r w:rsidRPr="00DB6C27">
        <w:rPr>
          <w:rFonts w:ascii="Times New Roman" w:eastAsia="Times New Roman" w:hAnsi="Times New Roman" w:cs="Times New Roman"/>
          <w:sz w:val="28"/>
          <w:szCs w:val="28"/>
        </w:rPr>
        <w:t>)</w:t>
      </w:r>
    </w:p>
    <w:p w14:paraId="2D794463" w14:textId="77777777" w:rsidR="00C57597" w:rsidRPr="00DB6C27" w:rsidRDefault="00C57597" w:rsidP="000A6F6B">
      <w:pPr>
        <w:tabs>
          <w:tab w:val="left" w:pos="993"/>
        </w:tabs>
        <w:spacing w:after="0" w:line="240" w:lineRule="auto"/>
        <w:ind w:left="-567"/>
        <w:jc w:val="both"/>
        <w:rPr>
          <w:rFonts w:ascii="Times New Roman" w:eastAsia="Times New Roman" w:hAnsi="Times New Roman" w:cs="Times New Roman"/>
          <w:sz w:val="28"/>
          <w:szCs w:val="28"/>
          <w:highlight w:val="white"/>
        </w:rPr>
      </w:pPr>
      <w:r w:rsidRPr="00DB6C27">
        <w:rPr>
          <w:rFonts w:ascii="Times New Roman" w:eastAsia="Times New Roman" w:hAnsi="Times New Roman" w:cs="Times New Roman"/>
          <w:sz w:val="28"/>
          <w:szCs w:val="28"/>
          <w:highlight w:val="white"/>
        </w:rPr>
        <w:t xml:space="preserve">23.10.2023ж </w:t>
      </w:r>
      <w:proofErr w:type="spellStart"/>
      <w:r w:rsidRPr="00DB6C27">
        <w:rPr>
          <w:rFonts w:ascii="Times New Roman" w:eastAsia="Times New Roman" w:hAnsi="Times New Roman" w:cs="Times New Roman"/>
          <w:sz w:val="28"/>
          <w:szCs w:val="28"/>
          <w:highlight w:val="white"/>
        </w:rPr>
        <w:t>Сынып</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жетекшілермен</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бірігіп</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Тарихымыздан</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өткен</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аруларымыздың</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бейнесі</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атты</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бейне</w:t>
      </w:r>
      <w:proofErr w:type="spellEnd"/>
      <w:r w:rsidRPr="00DB6C27">
        <w:rPr>
          <w:rFonts w:ascii="Times New Roman" w:eastAsia="Times New Roman" w:hAnsi="Times New Roman" w:cs="Times New Roman"/>
          <w:sz w:val="28"/>
          <w:szCs w:val="28"/>
          <w:highlight w:val="white"/>
        </w:rPr>
        <w:t xml:space="preserve"> ролик </w:t>
      </w:r>
      <w:proofErr w:type="spellStart"/>
      <w:r w:rsidRPr="00DB6C27">
        <w:rPr>
          <w:rFonts w:ascii="Times New Roman" w:eastAsia="Times New Roman" w:hAnsi="Times New Roman" w:cs="Times New Roman"/>
          <w:sz w:val="28"/>
          <w:szCs w:val="28"/>
          <w:highlight w:val="white"/>
        </w:rPr>
        <w:t>оқушыларға</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көрсетілді</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b/>
          <w:sz w:val="28"/>
          <w:szCs w:val="28"/>
          <w:highlight w:val="white"/>
        </w:rPr>
        <w:t>Мақсаты</w:t>
      </w:r>
      <w:proofErr w:type="spellEnd"/>
      <w:r w:rsidRPr="00DB6C27">
        <w:rPr>
          <w:rFonts w:ascii="Times New Roman" w:eastAsia="Times New Roman" w:hAnsi="Times New Roman" w:cs="Times New Roman"/>
          <w:b/>
          <w:sz w:val="28"/>
          <w:szCs w:val="28"/>
          <w:highlight w:val="white"/>
        </w:rPr>
        <w:t xml:space="preserve">: </w:t>
      </w:r>
      <w:r w:rsidRPr="00DB6C27">
        <w:rPr>
          <w:rFonts w:ascii="Times New Roman" w:eastAsia="Times New Roman" w:hAnsi="Times New Roman" w:cs="Times New Roman"/>
          <w:sz w:val="28"/>
          <w:szCs w:val="28"/>
          <w:highlight w:val="white"/>
        </w:rPr>
        <w:t xml:space="preserve">Бала </w:t>
      </w:r>
      <w:proofErr w:type="spellStart"/>
      <w:r w:rsidRPr="00DB6C27">
        <w:rPr>
          <w:rFonts w:ascii="Times New Roman" w:eastAsia="Times New Roman" w:hAnsi="Times New Roman" w:cs="Times New Roman"/>
          <w:sz w:val="28"/>
          <w:szCs w:val="28"/>
          <w:highlight w:val="white"/>
        </w:rPr>
        <w:t>тәрбиесіндегі</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ата</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ананың</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алатын</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орнының</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ерекше</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екендігін</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түсіндіру;бала</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тәрбиесінің</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алғашқы</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қазығы</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туған</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ұясы</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өз</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отбасындағы</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ата</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ана</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тәрбиесі</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өнегесі</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және</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ата-ана</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баланың</w:t>
      </w:r>
      <w:proofErr w:type="spellEnd"/>
      <w:r w:rsidRPr="00DB6C27">
        <w:rPr>
          <w:rFonts w:ascii="Times New Roman" w:eastAsia="Times New Roman" w:hAnsi="Times New Roman" w:cs="Times New Roman"/>
          <w:sz w:val="28"/>
          <w:szCs w:val="28"/>
          <w:highlight w:val="white"/>
        </w:rPr>
        <w:t xml:space="preserve"> -. бас </w:t>
      </w:r>
      <w:proofErr w:type="spellStart"/>
      <w:r w:rsidRPr="00DB6C27">
        <w:rPr>
          <w:rFonts w:ascii="Times New Roman" w:eastAsia="Times New Roman" w:hAnsi="Times New Roman" w:cs="Times New Roman"/>
          <w:sz w:val="28"/>
          <w:szCs w:val="28"/>
          <w:highlight w:val="white"/>
        </w:rPr>
        <w:t>ұстазы</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екендігін</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түсіндіру.Отбасы</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мүшелерінің</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арасындағы</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бауырмалдық</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қайырымдылық</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достық</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қарым</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қатынасты</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қалыптастыру</w:t>
      </w:r>
      <w:proofErr w:type="spellEnd"/>
      <w:r w:rsidRPr="00DB6C27">
        <w:rPr>
          <w:rFonts w:ascii="Times New Roman" w:eastAsia="Times New Roman" w:hAnsi="Times New Roman" w:cs="Times New Roman"/>
          <w:sz w:val="28"/>
          <w:szCs w:val="28"/>
          <w:highlight w:val="white"/>
        </w:rPr>
        <w:t>.</w:t>
      </w:r>
    </w:p>
    <w:p w14:paraId="20414F0D" w14:textId="77777777" w:rsidR="00C57597" w:rsidRPr="00DB6C27" w:rsidRDefault="00C57597" w:rsidP="000A6F6B">
      <w:pPr>
        <w:tabs>
          <w:tab w:val="left" w:pos="993"/>
        </w:tabs>
        <w:spacing w:after="0" w:line="240" w:lineRule="auto"/>
        <w:ind w:left="-567"/>
        <w:jc w:val="both"/>
        <w:rPr>
          <w:rFonts w:ascii="Times New Roman" w:eastAsia="Times New Roman" w:hAnsi="Times New Roman" w:cs="Times New Roman"/>
          <w:sz w:val="28"/>
          <w:szCs w:val="28"/>
          <w:highlight w:val="white"/>
        </w:rPr>
      </w:pPr>
      <w:r w:rsidRPr="00DB6C27">
        <w:rPr>
          <w:rFonts w:ascii="Times New Roman" w:eastAsia="Times New Roman" w:hAnsi="Times New Roman" w:cs="Times New Roman"/>
          <w:sz w:val="28"/>
          <w:szCs w:val="28"/>
          <w:highlight w:val="white"/>
        </w:rPr>
        <w:t>03.11.2023ж «</w:t>
      </w:r>
      <w:proofErr w:type="spellStart"/>
      <w:r w:rsidRPr="00DB6C27">
        <w:rPr>
          <w:rFonts w:ascii="Times New Roman" w:eastAsia="Times New Roman" w:hAnsi="Times New Roman" w:cs="Times New Roman"/>
          <w:sz w:val="28"/>
          <w:szCs w:val="28"/>
          <w:highlight w:val="white"/>
        </w:rPr>
        <w:t>Бүгінгі</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инабатты</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қыздың</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болашағы</w:t>
      </w:r>
      <w:proofErr w:type="spellEnd"/>
      <w:r w:rsidRPr="00DB6C27">
        <w:rPr>
          <w:rFonts w:ascii="Times New Roman" w:eastAsia="Times New Roman" w:hAnsi="Times New Roman" w:cs="Times New Roman"/>
          <w:sz w:val="28"/>
          <w:szCs w:val="28"/>
          <w:highlight w:val="white"/>
        </w:rPr>
        <w:t xml:space="preserve"> » </w:t>
      </w:r>
      <w:proofErr w:type="spellStart"/>
      <w:r w:rsidRPr="00DB6C27">
        <w:rPr>
          <w:rFonts w:ascii="Times New Roman" w:eastAsia="Times New Roman" w:hAnsi="Times New Roman" w:cs="Times New Roman"/>
          <w:sz w:val="28"/>
          <w:szCs w:val="28"/>
          <w:highlight w:val="white"/>
        </w:rPr>
        <w:t>атты</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өнеге</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сабақ</w:t>
      </w:r>
      <w:proofErr w:type="spellEnd"/>
      <w:r w:rsidRPr="00DB6C27">
        <w:rPr>
          <w:rFonts w:ascii="Times New Roman" w:eastAsia="Times New Roman" w:hAnsi="Times New Roman" w:cs="Times New Roman"/>
          <w:sz w:val="28"/>
          <w:szCs w:val="28"/>
          <w:highlight w:val="white"/>
        </w:rPr>
        <w:t xml:space="preserve"> 10-11 </w:t>
      </w:r>
      <w:proofErr w:type="spellStart"/>
      <w:r w:rsidRPr="00DB6C27">
        <w:rPr>
          <w:rFonts w:ascii="Times New Roman" w:eastAsia="Times New Roman" w:hAnsi="Times New Roman" w:cs="Times New Roman"/>
          <w:sz w:val="28"/>
          <w:szCs w:val="28"/>
          <w:highlight w:val="white"/>
        </w:rPr>
        <w:t>сыныптар</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арасында</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өтті</w:t>
      </w:r>
      <w:proofErr w:type="spellEnd"/>
    </w:p>
    <w:p w14:paraId="04826B56" w14:textId="77777777" w:rsidR="00C57597" w:rsidRPr="00DB6C27" w:rsidRDefault="00C57597" w:rsidP="000A6F6B">
      <w:pPr>
        <w:spacing w:after="0" w:line="240" w:lineRule="auto"/>
        <w:ind w:left="-567"/>
        <w:jc w:val="both"/>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Мақсаты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Ата-ана</w:t>
      </w:r>
      <w:proofErr w:type="spellEnd"/>
      <w:r w:rsidRPr="00DB6C27">
        <w:rPr>
          <w:rFonts w:ascii="Times New Roman" w:eastAsia="Times New Roman" w:hAnsi="Times New Roman" w:cs="Times New Roman"/>
          <w:sz w:val="28"/>
          <w:szCs w:val="28"/>
        </w:rPr>
        <w:t xml:space="preserve">, баба </w:t>
      </w:r>
      <w:proofErr w:type="spellStart"/>
      <w:r w:rsidRPr="00DB6C27">
        <w:rPr>
          <w:rFonts w:ascii="Times New Roman" w:eastAsia="Times New Roman" w:hAnsi="Times New Roman" w:cs="Times New Roman"/>
          <w:sz w:val="28"/>
          <w:szCs w:val="28"/>
        </w:rPr>
        <w:t>өсиеттерін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білу</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олардың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мағынасын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түсініп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керекті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жерде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қолдану</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Ұлттық</w:t>
      </w:r>
      <w:proofErr w:type="spellEnd"/>
      <w:r w:rsidRPr="00DB6C27">
        <w:rPr>
          <w:rFonts w:ascii="Times New Roman" w:eastAsia="Times New Roman" w:hAnsi="Times New Roman" w:cs="Times New Roman"/>
          <w:sz w:val="28"/>
          <w:szCs w:val="28"/>
        </w:rPr>
        <w:t xml:space="preserve"> сана </w:t>
      </w:r>
      <w:proofErr w:type="spellStart"/>
      <w:r w:rsidRPr="00DB6C27">
        <w:rPr>
          <w:rFonts w:ascii="Times New Roman" w:eastAsia="Times New Roman" w:hAnsi="Times New Roman" w:cs="Times New Roman"/>
          <w:sz w:val="28"/>
          <w:szCs w:val="28"/>
        </w:rPr>
        <w:t>сезімін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ояту</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тіл</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байлығын</w:t>
      </w:r>
      <w:proofErr w:type="spellEnd"/>
      <w:r w:rsidRPr="00DB6C27">
        <w:rPr>
          <w:rFonts w:ascii="Times New Roman" w:eastAsia="Times New Roman" w:hAnsi="Times New Roman" w:cs="Times New Roman"/>
          <w:sz w:val="28"/>
          <w:szCs w:val="28"/>
        </w:rPr>
        <w:t xml:space="preserve">, ой </w:t>
      </w:r>
      <w:proofErr w:type="spellStart"/>
      <w:r w:rsidRPr="00DB6C27">
        <w:rPr>
          <w:rFonts w:ascii="Times New Roman" w:eastAsia="Times New Roman" w:hAnsi="Times New Roman" w:cs="Times New Roman"/>
          <w:sz w:val="28"/>
          <w:szCs w:val="28"/>
        </w:rPr>
        <w:t>ұшқырлығын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таным</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белсенділігін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имандылығын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шығармашылық</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қабілетін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дамыту</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Жылдамдыққа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тапқырлыққа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ұйымшылдыққа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бауырмалшылдыққа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тәрбиелеу</w:t>
      </w:r>
      <w:proofErr w:type="spellEnd"/>
      <w:r w:rsidRPr="00DB6C27">
        <w:rPr>
          <w:rFonts w:ascii="Times New Roman" w:eastAsia="Times New Roman" w:hAnsi="Times New Roman" w:cs="Times New Roman"/>
          <w:sz w:val="28"/>
          <w:szCs w:val="28"/>
        </w:rPr>
        <w:t>.</w:t>
      </w:r>
    </w:p>
    <w:p w14:paraId="1A5C6BE8" w14:textId="77777777" w:rsidR="00C57597" w:rsidRPr="00DB6C27" w:rsidRDefault="00C57597" w:rsidP="000A6F6B">
      <w:pPr>
        <w:spacing w:after="0" w:line="240" w:lineRule="auto"/>
        <w:ind w:left="-567"/>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21.12.2023ж «</w:t>
      </w:r>
      <w:proofErr w:type="spellStart"/>
      <w:r w:rsidRPr="00DB6C27">
        <w:rPr>
          <w:rFonts w:ascii="Times New Roman" w:eastAsia="Times New Roman" w:hAnsi="Times New Roman" w:cs="Times New Roman"/>
          <w:sz w:val="28"/>
          <w:szCs w:val="28"/>
        </w:rPr>
        <w:t>Сіздің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бүгінгі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жастар</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туралы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ойыңыз</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және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айтар</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ақылыңыз</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атты</w:t>
      </w:r>
      <w:proofErr w:type="spellEnd"/>
      <w:r w:rsidRPr="00DB6C27">
        <w:rPr>
          <w:rFonts w:ascii="Times New Roman" w:eastAsia="Times New Roman" w:hAnsi="Times New Roman" w:cs="Times New Roman"/>
          <w:sz w:val="28"/>
          <w:szCs w:val="28"/>
        </w:rPr>
        <w:t xml:space="preserve">  8-10 </w:t>
      </w:r>
      <w:proofErr w:type="spellStart"/>
      <w:r w:rsidRPr="00DB6C27">
        <w:rPr>
          <w:rFonts w:ascii="Times New Roman" w:eastAsia="Times New Roman" w:hAnsi="Times New Roman" w:cs="Times New Roman"/>
          <w:sz w:val="28"/>
          <w:szCs w:val="28"/>
        </w:rPr>
        <w:t>сыныптар</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арасында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пікір</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алмасу</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шарасы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өтті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Бұл</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іс</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шараның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әрбір</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қызға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берер</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тәрбиелік</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мәні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зор</w:t>
      </w:r>
      <w:proofErr w:type="spellEnd"/>
      <w:r w:rsidRPr="00DB6C27">
        <w:rPr>
          <w:rFonts w:ascii="Times New Roman" w:eastAsia="Times New Roman" w:hAnsi="Times New Roman" w:cs="Times New Roman"/>
          <w:sz w:val="28"/>
          <w:szCs w:val="28"/>
        </w:rPr>
        <w:t>.</w:t>
      </w:r>
    </w:p>
    <w:p w14:paraId="66A45675" w14:textId="77777777" w:rsidR="00C57597" w:rsidRPr="00DB6C27" w:rsidRDefault="00C57597" w:rsidP="000A6F6B">
      <w:pPr>
        <w:tabs>
          <w:tab w:val="left" w:pos="993"/>
        </w:tabs>
        <w:spacing w:after="0" w:line="240" w:lineRule="auto"/>
        <w:ind w:left="-567"/>
        <w:jc w:val="both"/>
        <w:rPr>
          <w:rFonts w:ascii="Times New Roman" w:eastAsia="Times New Roman" w:hAnsi="Times New Roman" w:cs="Times New Roman"/>
          <w:sz w:val="28"/>
          <w:szCs w:val="28"/>
          <w:highlight w:val="white"/>
        </w:rPr>
      </w:pPr>
      <w:proofErr w:type="spellStart"/>
      <w:r w:rsidRPr="00DB6C27">
        <w:rPr>
          <w:rFonts w:ascii="Times New Roman" w:eastAsia="Times New Roman" w:hAnsi="Times New Roman" w:cs="Times New Roman"/>
          <w:b/>
          <w:sz w:val="28"/>
          <w:szCs w:val="28"/>
          <w:highlight w:val="white"/>
        </w:rPr>
        <w:lastRenderedPageBreak/>
        <w:t>Мақсаты</w:t>
      </w:r>
      <w:proofErr w:type="spellEnd"/>
      <w:r w:rsidRPr="00DB6C27">
        <w:rPr>
          <w:rFonts w:ascii="Times New Roman" w:eastAsia="Times New Roman" w:hAnsi="Times New Roman" w:cs="Times New Roman"/>
          <w:b/>
          <w:sz w:val="28"/>
          <w:szCs w:val="28"/>
          <w:highlight w:val="white"/>
        </w:rPr>
        <w:t>:</w:t>
      </w:r>
      <w:r w:rsidRPr="00DB6C27">
        <w:rPr>
          <w:rFonts w:ascii="Times New Roman" w:eastAsia="Times New Roman" w:hAnsi="Times New Roman" w:cs="Times New Roman"/>
          <w:sz w:val="28"/>
          <w:szCs w:val="28"/>
          <w:highlight w:val="white"/>
        </w:rPr>
        <w:t> </w:t>
      </w:r>
      <w:r w:rsidRPr="00DB6C27">
        <w:rPr>
          <w:rFonts w:ascii="Times New Roman" w:eastAsia="Times New Roman" w:hAnsi="Times New Roman" w:cs="Times New Roman"/>
          <w:sz w:val="28"/>
          <w:szCs w:val="28"/>
        </w:rPr>
        <w:br/>
      </w:r>
      <w:proofErr w:type="spellStart"/>
      <w:r w:rsidRPr="00DB6C27">
        <w:rPr>
          <w:rFonts w:ascii="Times New Roman" w:eastAsia="Times New Roman" w:hAnsi="Times New Roman" w:cs="Times New Roman"/>
          <w:sz w:val="28"/>
          <w:szCs w:val="28"/>
          <w:highlight w:val="white"/>
        </w:rPr>
        <w:t>Әдет-ғұрып</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салт-дәстүрлерін</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қыз</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баланың</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бойына</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сіңіре</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отырып</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қыз</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балаға</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келешекте</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ана</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ақ</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босағаның</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аруы</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шаңырақтың</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құт-берекесі</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екенін</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ұғындыру</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Әдептілікке</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сыпайлыққа</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инабаттылыққа</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мейірімділікке</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төзімділікке</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шыншылдыққа</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тәрбиелеу</w:t>
      </w:r>
      <w:proofErr w:type="spellEnd"/>
      <w:r w:rsidRPr="00DB6C27">
        <w:rPr>
          <w:rFonts w:ascii="Times New Roman" w:eastAsia="Times New Roman" w:hAnsi="Times New Roman" w:cs="Times New Roman"/>
          <w:sz w:val="28"/>
          <w:szCs w:val="28"/>
          <w:highlight w:val="white"/>
        </w:rPr>
        <w:t>.</w:t>
      </w:r>
    </w:p>
    <w:p w14:paraId="4995A2AA" w14:textId="77777777" w:rsidR="00C57597" w:rsidRPr="00DB6C27" w:rsidRDefault="00C57597" w:rsidP="000A6F6B">
      <w:pPr>
        <w:tabs>
          <w:tab w:val="left" w:pos="993"/>
        </w:tabs>
        <w:spacing w:after="0" w:line="240" w:lineRule="auto"/>
        <w:ind w:left="-567"/>
        <w:jc w:val="both"/>
        <w:rPr>
          <w:rFonts w:ascii="Times New Roman" w:eastAsia="Times New Roman" w:hAnsi="Times New Roman" w:cs="Times New Roman"/>
          <w:sz w:val="28"/>
          <w:szCs w:val="28"/>
          <w:highlight w:val="white"/>
        </w:rPr>
      </w:pPr>
      <w:r w:rsidRPr="00DB6C27">
        <w:rPr>
          <w:rFonts w:ascii="Times New Roman" w:eastAsia="Times New Roman" w:hAnsi="Times New Roman" w:cs="Times New Roman"/>
          <w:sz w:val="28"/>
          <w:szCs w:val="28"/>
          <w:highlight w:val="white"/>
        </w:rPr>
        <w:t>19.01.2024ж «</w:t>
      </w:r>
      <w:proofErr w:type="spellStart"/>
      <w:r w:rsidRPr="00DB6C27">
        <w:rPr>
          <w:rFonts w:ascii="Times New Roman" w:eastAsia="Times New Roman" w:hAnsi="Times New Roman" w:cs="Times New Roman"/>
          <w:sz w:val="28"/>
          <w:szCs w:val="28"/>
          <w:highlight w:val="white"/>
        </w:rPr>
        <w:t>Қыздардың</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әсемдігі</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рухани</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тазалығында</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атты</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дөңгелек</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үстел</w:t>
      </w:r>
      <w:proofErr w:type="spellEnd"/>
      <w:r w:rsidRPr="00DB6C27">
        <w:rPr>
          <w:rFonts w:ascii="Times New Roman" w:eastAsia="Times New Roman" w:hAnsi="Times New Roman" w:cs="Times New Roman"/>
          <w:sz w:val="28"/>
          <w:szCs w:val="28"/>
          <w:highlight w:val="white"/>
        </w:rPr>
        <w:t xml:space="preserve"> 10-11 </w:t>
      </w:r>
      <w:proofErr w:type="spellStart"/>
      <w:r w:rsidRPr="00DB6C27">
        <w:rPr>
          <w:rFonts w:ascii="Times New Roman" w:eastAsia="Times New Roman" w:hAnsi="Times New Roman" w:cs="Times New Roman"/>
          <w:sz w:val="28"/>
          <w:szCs w:val="28"/>
          <w:highlight w:val="white"/>
        </w:rPr>
        <w:t>сыныптар</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арасында</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өтті</w:t>
      </w:r>
      <w:proofErr w:type="spellEnd"/>
      <w:r w:rsidRPr="00DB6C27">
        <w:rPr>
          <w:rFonts w:ascii="Times New Roman" w:eastAsia="Times New Roman" w:hAnsi="Times New Roman" w:cs="Times New Roman"/>
          <w:sz w:val="28"/>
          <w:szCs w:val="28"/>
          <w:highlight w:val="white"/>
        </w:rPr>
        <w:t>.</w:t>
      </w:r>
    </w:p>
    <w:p w14:paraId="0C8E3DA3" w14:textId="68B44C33" w:rsidR="00C57597" w:rsidRPr="00DB6C27" w:rsidRDefault="00C57597" w:rsidP="000A6F6B">
      <w:pPr>
        <w:tabs>
          <w:tab w:val="left" w:pos="993"/>
        </w:tabs>
        <w:spacing w:after="0" w:line="240" w:lineRule="auto"/>
        <w:ind w:left="-567"/>
        <w:rPr>
          <w:rFonts w:ascii="Times New Roman" w:eastAsia="Times New Roman" w:hAnsi="Times New Roman" w:cs="Times New Roman"/>
          <w:sz w:val="28"/>
          <w:szCs w:val="28"/>
          <w:highlight w:val="white"/>
        </w:rPr>
      </w:pPr>
      <w:proofErr w:type="spellStart"/>
      <w:r w:rsidRPr="00DB6C27">
        <w:rPr>
          <w:rFonts w:ascii="Times New Roman" w:eastAsia="Times New Roman" w:hAnsi="Times New Roman" w:cs="Times New Roman"/>
          <w:b/>
          <w:sz w:val="28"/>
          <w:szCs w:val="28"/>
          <w:highlight w:val="white"/>
        </w:rPr>
        <w:t>Мақсаты:</w:t>
      </w:r>
      <w:r w:rsidRPr="00DB6C27">
        <w:rPr>
          <w:rFonts w:ascii="Times New Roman" w:eastAsia="Times New Roman" w:hAnsi="Times New Roman" w:cs="Times New Roman"/>
          <w:sz w:val="28"/>
          <w:szCs w:val="28"/>
          <w:highlight w:val="white"/>
        </w:rPr>
        <w:t>Қыздарды</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әдептілікке</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әдемділікке</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инабаттылыққа</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сыпайлыққа</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ата</w:t>
      </w:r>
      <w:proofErr w:type="spellEnd"/>
      <w:r w:rsidRPr="00DB6C27">
        <w:rPr>
          <w:rFonts w:ascii="Times New Roman" w:eastAsia="Times New Roman" w:hAnsi="Times New Roman" w:cs="Times New Roman"/>
          <w:sz w:val="28"/>
          <w:szCs w:val="28"/>
          <w:highlight w:val="white"/>
        </w:rPr>
        <w:t xml:space="preserve"> - баба </w:t>
      </w:r>
      <w:proofErr w:type="spellStart"/>
      <w:r w:rsidRPr="00DB6C27">
        <w:rPr>
          <w:rFonts w:ascii="Times New Roman" w:eastAsia="Times New Roman" w:hAnsi="Times New Roman" w:cs="Times New Roman"/>
          <w:sz w:val="28"/>
          <w:szCs w:val="28"/>
          <w:highlight w:val="white"/>
        </w:rPr>
        <w:t>дәстүрін</w:t>
      </w:r>
      <w:proofErr w:type="spellEnd"/>
      <w:r>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highlight w:val="white"/>
        </w:rPr>
        <w:t>біліп</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үлкенге</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ізет</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кішіге</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ілтипат</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көрсете</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білуге</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Иманды</w:t>
      </w:r>
      <w:proofErr w:type="spellEnd"/>
      <w:r w:rsidRPr="00DB6C27">
        <w:rPr>
          <w:rFonts w:ascii="Times New Roman" w:eastAsia="Times New Roman" w:hAnsi="Times New Roman" w:cs="Times New Roman"/>
          <w:sz w:val="28"/>
          <w:szCs w:val="28"/>
          <w:highlight w:val="white"/>
        </w:rPr>
        <w:t xml:space="preserve"> да </w:t>
      </w:r>
      <w:proofErr w:type="spellStart"/>
      <w:r w:rsidRPr="00DB6C27">
        <w:rPr>
          <w:rFonts w:ascii="Times New Roman" w:eastAsia="Times New Roman" w:hAnsi="Times New Roman" w:cs="Times New Roman"/>
          <w:sz w:val="28"/>
          <w:szCs w:val="28"/>
          <w:highlight w:val="white"/>
        </w:rPr>
        <w:t>инабатты</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қазақ</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қыздарының</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бейнесін</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қалыптастыру</w:t>
      </w:r>
      <w:proofErr w:type="spellEnd"/>
      <w:r w:rsidRPr="00DB6C27">
        <w:rPr>
          <w:rFonts w:ascii="Times New Roman" w:eastAsia="Times New Roman" w:hAnsi="Times New Roman" w:cs="Times New Roman"/>
          <w:sz w:val="28"/>
          <w:szCs w:val="28"/>
          <w:highlight w:val="white"/>
        </w:rPr>
        <w:t>.</w:t>
      </w:r>
    </w:p>
    <w:p w14:paraId="47DF3C94" w14:textId="77777777" w:rsidR="00C57597" w:rsidRPr="00DB6C27" w:rsidRDefault="00C57597" w:rsidP="000A6F6B">
      <w:pPr>
        <w:tabs>
          <w:tab w:val="left" w:pos="993"/>
        </w:tabs>
        <w:spacing w:after="0" w:line="240" w:lineRule="auto"/>
        <w:ind w:left="-567"/>
        <w:jc w:val="both"/>
        <w:rPr>
          <w:rFonts w:ascii="Times New Roman" w:eastAsia="Times New Roman" w:hAnsi="Times New Roman" w:cs="Times New Roman"/>
          <w:sz w:val="28"/>
          <w:szCs w:val="28"/>
          <w:highlight w:val="white"/>
        </w:rPr>
      </w:pPr>
      <w:r w:rsidRPr="00DB6C27">
        <w:rPr>
          <w:rFonts w:ascii="Times New Roman" w:eastAsia="Times New Roman" w:hAnsi="Times New Roman" w:cs="Times New Roman"/>
          <w:sz w:val="28"/>
          <w:szCs w:val="28"/>
          <w:highlight w:val="white"/>
        </w:rPr>
        <w:t>16.02.2024ж «</w:t>
      </w:r>
      <w:proofErr w:type="spellStart"/>
      <w:r w:rsidRPr="00DB6C27">
        <w:rPr>
          <w:rFonts w:ascii="Times New Roman" w:eastAsia="Times New Roman" w:hAnsi="Times New Roman" w:cs="Times New Roman"/>
          <w:sz w:val="28"/>
          <w:szCs w:val="28"/>
          <w:highlight w:val="white"/>
        </w:rPr>
        <w:t>Отбасындағы</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ана</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тәрбиесі</w:t>
      </w:r>
      <w:proofErr w:type="spellEnd"/>
      <w:r w:rsidRPr="00DB6C27">
        <w:rPr>
          <w:rFonts w:ascii="Times New Roman" w:eastAsia="Times New Roman" w:hAnsi="Times New Roman" w:cs="Times New Roman"/>
          <w:sz w:val="28"/>
          <w:szCs w:val="28"/>
          <w:highlight w:val="white"/>
        </w:rPr>
        <w:t xml:space="preserve"> мен </w:t>
      </w:r>
      <w:proofErr w:type="spellStart"/>
      <w:r w:rsidRPr="00DB6C27">
        <w:rPr>
          <w:rFonts w:ascii="Times New Roman" w:eastAsia="Times New Roman" w:hAnsi="Times New Roman" w:cs="Times New Roman"/>
          <w:sz w:val="28"/>
          <w:szCs w:val="28"/>
          <w:highlight w:val="white"/>
        </w:rPr>
        <w:t>қыздың</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өнері</w:t>
      </w:r>
      <w:proofErr w:type="spellEnd"/>
      <w:r w:rsidRPr="00DB6C27">
        <w:rPr>
          <w:rFonts w:ascii="Times New Roman" w:eastAsia="Times New Roman" w:hAnsi="Times New Roman" w:cs="Times New Roman"/>
          <w:sz w:val="28"/>
          <w:szCs w:val="28"/>
          <w:highlight w:val="white"/>
        </w:rPr>
        <w:t xml:space="preserve">» 7,8,9,10,11 </w:t>
      </w:r>
      <w:proofErr w:type="spellStart"/>
      <w:r w:rsidRPr="00DB6C27">
        <w:rPr>
          <w:rFonts w:ascii="Times New Roman" w:eastAsia="Times New Roman" w:hAnsi="Times New Roman" w:cs="Times New Roman"/>
          <w:sz w:val="28"/>
          <w:szCs w:val="28"/>
          <w:highlight w:val="white"/>
        </w:rPr>
        <w:t>сыныптар</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арасында</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қыздар</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жиналысы</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өтті</w:t>
      </w:r>
      <w:proofErr w:type="spellEnd"/>
      <w:r w:rsidRPr="00DB6C27">
        <w:rPr>
          <w:rFonts w:ascii="Times New Roman" w:eastAsia="Times New Roman" w:hAnsi="Times New Roman" w:cs="Times New Roman"/>
          <w:sz w:val="28"/>
          <w:szCs w:val="28"/>
          <w:highlight w:val="white"/>
        </w:rPr>
        <w:t>.</w:t>
      </w:r>
    </w:p>
    <w:p w14:paraId="5A23D39A" w14:textId="77777777" w:rsidR="00C57597" w:rsidRPr="00DB6C27" w:rsidRDefault="00C57597" w:rsidP="000A6F6B">
      <w:pPr>
        <w:tabs>
          <w:tab w:val="left" w:pos="993"/>
        </w:tabs>
        <w:spacing w:after="0" w:line="240" w:lineRule="auto"/>
        <w:ind w:left="-567"/>
        <w:jc w:val="both"/>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b/>
          <w:sz w:val="28"/>
          <w:szCs w:val="28"/>
          <w:highlight w:val="white"/>
        </w:rPr>
        <w:t>Мақсаты</w:t>
      </w:r>
      <w:proofErr w:type="spellEnd"/>
      <w:r w:rsidRPr="00DB6C27">
        <w:rPr>
          <w:rFonts w:ascii="Times New Roman" w:eastAsia="Times New Roman" w:hAnsi="Times New Roman" w:cs="Times New Roman"/>
          <w:b/>
          <w:sz w:val="28"/>
          <w:szCs w:val="28"/>
          <w:highlight w:val="white"/>
        </w:rPr>
        <w:t>:</w:t>
      </w:r>
      <w:r w:rsidRPr="00DB6C27">
        <w:rPr>
          <w:rFonts w:ascii="Times New Roman" w:eastAsia="Times New Roman" w:hAnsi="Times New Roman" w:cs="Times New Roman"/>
          <w:sz w:val="28"/>
          <w:szCs w:val="28"/>
          <w:highlight w:val="white"/>
        </w:rPr>
        <w:t>«</w:t>
      </w:r>
      <w:proofErr w:type="spellStart"/>
      <w:r w:rsidRPr="00DB6C27">
        <w:rPr>
          <w:rFonts w:ascii="Times New Roman" w:eastAsia="Times New Roman" w:hAnsi="Times New Roman" w:cs="Times New Roman"/>
          <w:sz w:val="28"/>
          <w:szCs w:val="28"/>
          <w:highlight w:val="white"/>
        </w:rPr>
        <w:t>Тазалық</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саулық</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негізі</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мақалының</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мәнін</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түсіндіре</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отырып</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әр</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оқушының</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ұқыптыболуына</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rPr>
        <w:t>жеке</w:t>
      </w:r>
      <w:proofErr w:type="spellEnd"/>
      <w:r w:rsidRPr="00DB6C27">
        <w:rPr>
          <w:rFonts w:ascii="Times New Roman" w:eastAsia="Times New Roman" w:hAnsi="Times New Roman" w:cs="Times New Roman"/>
          <w:sz w:val="28"/>
          <w:szCs w:val="28"/>
        </w:rPr>
        <w:t xml:space="preserve"> бас </w:t>
      </w:r>
      <w:proofErr w:type="spellStart"/>
      <w:r w:rsidRPr="00DB6C27">
        <w:rPr>
          <w:rFonts w:ascii="Times New Roman" w:eastAsia="Times New Roman" w:hAnsi="Times New Roman" w:cs="Times New Roman"/>
          <w:sz w:val="28"/>
          <w:szCs w:val="28"/>
        </w:rPr>
        <w:t>тазалығын</w:t>
      </w:r>
      <w:proofErr w:type="spellEnd"/>
      <w:r w:rsidRPr="00DB6C27">
        <w:rPr>
          <w:rFonts w:ascii="Times New Roman" w:eastAsia="Times New Roman" w:hAnsi="Times New Roman" w:cs="Times New Roman"/>
          <w:sz w:val="28"/>
          <w:szCs w:val="28"/>
        </w:rPr>
        <w:t xml:space="preserve"> орта </w:t>
      </w:r>
      <w:proofErr w:type="spellStart"/>
      <w:r w:rsidRPr="00DB6C27">
        <w:rPr>
          <w:rFonts w:ascii="Times New Roman" w:eastAsia="Times New Roman" w:hAnsi="Times New Roman" w:cs="Times New Roman"/>
          <w:sz w:val="28"/>
          <w:szCs w:val="28"/>
        </w:rPr>
        <w:t>тазалығын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сақтауына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салауатты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өмір</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салтын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ұстануына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тәрбиелеу</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Оқушылардың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күн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тәртібін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дұрыс</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тиімді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пайдалануын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қамтамасыз</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ету</w:t>
      </w:r>
      <w:proofErr w:type="spellEnd"/>
      <w:r w:rsidRPr="00DB6C27">
        <w:rPr>
          <w:rFonts w:ascii="Times New Roman" w:eastAsia="Times New Roman" w:hAnsi="Times New Roman" w:cs="Times New Roman"/>
          <w:sz w:val="28"/>
          <w:szCs w:val="28"/>
        </w:rPr>
        <w:t>.</w:t>
      </w:r>
    </w:p>
    <w:p w14:paraId="2B79B2FB" w14:textId="77777777" w:rsidR="00C57597" w:rsidRPr="00DB6C27" w:rsidRDefault="00C57597" w:rsidP="000A6F6B">
      <w:pPr>
        <w:tabs>
          <w:tab w:val="left" w:pos="993"/>
        </w:tabs>
        <w:spacing w:after="0" w:line="240" w:lineRule="auto"/>
        <w:ind w:left="-567"/>
        <w:jc w:val="both"/>
        <w:rPr>
          <w:rFonts w:ascii="Times New Roman" w:eastAsia="Times New Roman" w:hAnsi="Times New Roman" w:cs="Times New Roman"/>
          <w:sz w:val="28"/>
          <w:szCs w:val="28"/>
          <w:highlight w:val="white"/>
        </w:rPr>
      </w:pPr>
      <w:r w:rsidRPr="00DB6C27">
        <w:rPr>
          <w:rFonts w:ascii="Times New Roman" w:eastAsia="Times New Roman" w:hAnsi="Times New Roman" w:cs="Times New Roman"/>
          <w:sz w:val="28"/>
          <w:szCs w:val="28"/>
          <w:highlight w:val="white"/>
        </w:rPr>
        <w:t xml:space="preserve">14.03.2024ж «Анасы бар </w:t>
      </w:r>
      <w:proofErr w:type="spellStart"/>
      <w:r w:rsidRPr="00DB6C27">
        <w:rPr>
          <w:rFonts w:ascii="Times New Roman" w:eastAsia="Times New Roman" w:hAnsi="Times New Roman" w:cs="Times New Roman"/>
          <w:sz w:val="28"/>
          <w:szCs w:val="28"/>
          <w:highlight w:val="white"/>
        </w:rPr>
        <w:t>адамдар</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қартаймайды</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атты</w:t>
      </w:r>
      <w:proofErr w:type="spellEnd"/>
      <w:r w:rsidRPr="00DB6C27">
        <w:rPr>
          <w:rFonts w:ascii="Times New Roman" w:eastAsia="Times New Roman" w:hAnsi="Times New Roman" w:cs="Times New Roman"/>
          <w:sz w:val="28"/>
          <w:szCs w:val="28"/>
          <w:highlight w:val="white"/>
        </w:rPr>
        <w:t xml:space="preserve"> 9,10,11 </w:t>
      </w:r>
      <w:proofErr w:type="spellStart"/>
      <w:r w:rsidRPr="00DB6C27">
        <w:rPr>
          <w:rFonts w:ascii="Times New Roman" w:eastAsia="Times New Roman" w:hAnsi="Times New Roman" w:cs="Times New Roman"/>
          <w:sz w:val="28"/>
          <w:szCs w:val="28"/>
          <w:highlight w:val="white"/>
        </w:rPr>
        <w:t>сыныптар</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арасында</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әдеби</w:t>
      </w:r>
      <w:proofErr w:type="spellEnd"/>
      <w:r w:rsidRPr="00DB6C27">
        <w:rPr>
          <w:rFonts w:ascii="Times New Roman" w:eastAsia="Times New Roman" w:hAnsi="Times New Roman" w:cs="Times New Roman"/>
          <w:sz w:val="28"/>
          <w:szCs w:val="28"/>
          <w:highlight w:val="white"/>
        </w:rPr>
        <w:t xml:space="preserve"> кеш </w:t>
      </w:r>
      <w:proofErr w:type="spellStart"/>
      <w:r w:rsidRPr="00DB6C27">
        <w:rPr>
          <w:rFonts w:ascii="Times New Roman" w:eastAsia="Times New Roman" w:hAnsi="Times New Roman" w:cs="Times New Roman"/>
          <w:sz w:val="28"/>
          <w:szCs w:val="28"/>
          <w:highlight w:val="white"/>
        </w:rPr>
        <w:t>өтті</w:t>
      </w:r>
      <w:proofErr w:type="spellEnd"/>
      <w:r w:rsidRPr="00DB6C27">
        <w:rPr>
          <w:rFonts w:ascii="Times New Roman" w:eastAsia="Times New Roman" w:hAnsi="Times New Roman" w:cs="Times New Roman"/>
          <w:sz w:val="28"/>
          <w:szCs w:val="28"/>
          <w:highlight w:val="white"/>
        </w:rPr>
        <w:t>.</w:t>
      </w:r>
    </w:p>
    <w:p w14:paraId="76D42092" w14:textId="77777777" w:rsidR="00C57597" w:rsidRPr="00DB6C27" w:rsidRDefault="00C57597" w:rsidP="000A6F6B">
      <w:pPr>
        <w:tabs>
          <w:tab w:val="left" w:pos="993"/>
        </w:tabs>
        <w:spacing w:after="0" w:line="240" w:lineRule="auto"/>
        <w:ind w:left="-567"/>
        <w:jc w:val="both"/>
        <w:rPr>
          <w:rFonts w:ascii="Times New Roman" w:eastAsia="Times New Roman" w:hAnsi="Times New Roman" w:cs="Times New Roman"/>
          <w:sz w:val="28"/>
          <w:szCs w:val="28"/>
          <w:highlight w:val="white"/>
        </w:rPr>
      </w:pPr>
      <w:proofErr w:type="spellStart"/>
      <w:r w:rsidRPr="00DB6C27">
        <w:rPr>
          <w:rFonts w:ascii="Times New Roman" w:eastAsia="Times New Roman" w:hAnsi="Times New Roman" w:cs="Times New Roman"/>
          <w:b/>
          <w:sz w:val="28"/>
          <w:szCs w:val="28"/>
          <w:highlight w:val="white"/>
        </w:rPr>
        <w:t>Әдеби</w:t>
      </w:r>
      <w:proofErr w:type="spellEnd"/>
      <w:r w:rsidRPr="00DB6C27">
        <w:rPr>
          <w:rFonts w:ascii="Times New Roman" w:eastAsia="Times New Roman" w:hAnsi="Times New Roman" w:cs="Times New Roman"/>
          <w:b/>
          <w:sz w:val="28"/>
          <w:szCs w:val="28"/>
          <w:highlight w:val="white"/>
        </w:rPr>
        <w:t xml:space="preserve"> </w:t>
      </w:r>
      <w:proofErr w:type="spellStart"/>
      <w:r w:rsidRPr="00DB6C27">
        <w:rPr>
          <w:rFonts w:ascii="Times New Roman" w:eastAsia="Times New Roman" w:hAnsi="Times New Roman" w:cs="Times New Roman"/>
          <w:b/>
          <w:sz w:val="28"/>
          <w:szCs w:val="28"/>
          <w:highlight w:val="white"/>
        </w:rPr>
        <w:t>кештің</w:t>
      </w:r>
      <w:proofErr w:type="spellEnd"/>
      <w:r w:rsidRPr="00DB6C27">
        <w:rPr>
          <w:rFonts w:ascii="Times New Roman" w:eastAsia="Times New Roman" w:hAnsi="Times New Roman" w:cs="Times New Roman"/>
          <w:b/>
          <w:sz w:val="28"/>
          <w:szCs w:val="28"/>
          <w:highlight w:val="white"/>
        </w:rPr>
        <w:t xml:space="preserve"> </w:t>
      </w:r>
      <w:proofErr w:type="spellStart"/>
      <w:r w:rsidRPr="00DB6C27">
        <w:rPr>
          <w:rFonts w:ascii="Times New Roman" w:eastAsia="Times New Roman" w:hAnsi="Times New Roman" w:cs="Times New Roman"/>
          <w:b/>
          <w:sz w:val="28"/>
          <w:szCs w:val="28"/>
          <w:highlight w:val="white"/>
        </w:rPr>
        <w:t>мақсаты</w:t>
      </w:r>
      <w:proofErr w:type="spellEnd"/>
      <w:r w:rsidRPr="00DB6C27">
        <w:rPr>
          <w:rFonts w:ascii="Times New Roman" w:eastAsia="Times New Roman" w:hAnsi="Times New Roman" w:cs="Times New Roman"/>
          <w:b/>
          <w:sz w:val="28"/>
          <w:szCs w:val="28"/>
          <w:highlight w:val="white"/>
        </w:rPr>
        <w:t>:</w:t>
      </w:r>
      <w:r w:rsidRPr="00DB6C27">
        <w:rPr>
          <w:rFonts w:ascii="Times New Roman" w:eastAsia="Times New Roman" w:hAnsi="Times New Roman" w:cs="Times New Roman"/>
          <w:sz w:val="28"/>
          <w:szCs w:val="28"/>
          <w:highlight w:val="white"/>
        </w:rPr>
        <w:t xml:space="preserve"> Ана </w:t>
      </w:r>
      <w:proofErr w:type="spellStart"/>
      <w:r w:rsidRPr="00DB6C27">
        <w:rPr>
          <w:rFonts w:ascii="Times New Roman" w:eastAsia="Times New Roman" w:hAnsi="Times New Roman" w:cs="Times New Roman"/>
          <w:sz w:val="28"/>
          <w:szCs w:val="28"/>
          <w:highlight w:val="white"/>
        </w:rPr>
        <w:t>әрбір</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адамның</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жарық</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дүниедегі</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жақыны</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жанашыры</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қадірлісі</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қамқоршысы</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ақ</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сүтін</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емізіп</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аялаған</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жанын</w:t>
      </w:r>
      <w:proofErr w:type="spellEnd"/>
      <w:r w:rsidRPr="00DB6C27">
        <w:rPr>
          <w:rFonts w:ascii="Times New Roman" w:eastAsia="Times New Roman" w:hAnsi="Times New Roman" w:cs="Times New Roman"/>
          <w:sz w:val="28"/>
          <w:szCs w:val="28"/>
          <w:highlight w:val="white"/>
        </w:rPr>
        <w:t xml:space="preserve"> да </w:t>
      </w:r>
      <w:proofErr w:type="spellStart"/>
      <w:r w:rsidRPr="00DB6C27">
        <w:rPr>
          <w:rFonts w:ascii="Times New Roman" w:eastAsia="Times New Roman" w:hAnsi="Times New Roman" w:cs="Times New Roman"/>
          <w:sz w:val="28"/>
          <w:szCs w:val="28"/>
          <w:highlight w:val="white"/>
        </w:rPr>
        <w:t>аямаған</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дүниеге</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тіршілік</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әкелуші</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Әйелдің</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махаббатын</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ұнату</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сүю</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сезімдерін</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мінезінің</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жан-дүниесінін</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иірімдерін</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адамгершілігі</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зеректігі</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парасаттылығы</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нәзіктігі</w:t>
      </w:r>
      <w:proofErr w:type="spellEnd"/>
      <w:r w:rsidRPr="00DB6C27">
        <w:rPr>
          <w:rFonts w:ascii="Times New Roman" w:eastAsia="Times New Roman" w:hAnsi="Times New Roman" w:cs="Times New Roman"/>
          <w:sz w:val="28"/>
          <w:szCs w:val="28"/>
          <w:highlight w:val="white"/>
        </w:rPr>
        <w:t xml:space="preserve"> мен </w:t>
      </w:r>
      <w:proofErr w:type="spellStart"/>
      <w:r w:rsidRPr="00DB6C27">
        <w:rPr>
          <w:rFonts w:ascii="Times New Roman" w:eastAsia="Times New Roman" w:hAnsi="Times New Roman" w:cs="Times New Roman"/>
          <w:sz w:val="28"/>
          <w:szCs w:val="28"/>
          <w:highlight w:val="white"/>
        </w:rPr>
        <w:t>ұлылығын</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оқушыларға</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ұқтыру</w:t>
      </w:r>
      <w:proofErr w:type="spellEnd"/>
      <w:r w:rsidRPr="00DB6C27">
        <w:rPr>
          <w:rFonts w:ascii="Times New Roman" w:eastAsia="Times New Roman" w:hAnsi="Times New Roman" w:cs="Times New Roman"/>
          <w:sz w:val="28"/>
          <w:szCs w:val="28"/>
          <w:highlight w:val="white"/>
        </w:rPr>
        <w:t>.</w:t>
      </w:r>
    </w:p>
    <w:p w14:paraId="42F275A1" w14:textId="77777777" w:rsidR="00C57597" w:rsidRPr="00DB6C27" w:rsidRDefault="00C57597" w:rsidP="000A6F6B">
      <w:pPr>
        <w:tabs>
          <w:tab w:val="left" w:pos="993"/>
        </w:tabs>
        <w:spacing w:after="0" w:line="240" w:lineRule="auto"/>
        <w:ind w:left="-567"/>
        <w:jc w:val="both"/>
        <w:rPr>
          <w:rFonts w:ascii="Times New Roman" w:eastAsia="Times New Roman" w:hAnsi="Times New Roman" w:cs="Times New Roman"/>
          <w:sz w:val="28"/>
          <w:szCs w:val="28"/>
          <w:highlight w:val="white"/>
        </w:rPr>
      </w:pPr>
      <w:r w:rsidRPr="00DB6C27">
        <w:rPr>
          <w:rFonts w:ascii="Times New Roman" w:eastAsia="Times New Roman" w:hAnsi="Times New Roman" w:cs="Times New Roman"/>
          <w:b/>
          <w:sz w:val="28"/>
          <w:szCs w:val="28"/>
          <w:highlight w:val="white"/>
        </w:rPr>
        <w:t>25.</w:t>
      </w:r>
      <w:r w:rsidRPr="00DB6C27">
        <w:rPr>
          <w:rFonts w:ascii="Times New Roman" w:eastAsia="Times New Roman" w:hAnsi="Times New Roman" w:cs="Times New Roman"/>
          <w:sz w:val="28"/>
          <w:szCs w:val="28"/>
          <w:highlight w:val="white"/>
        </w:rPr>
        <w:t xml:space="preserve">04.2024ж  « </w:t>
      </w:r>
      <w:proofErr w:type="spellStart"/>
      <w:r w:rsidRPr="00DB6C27">
        <w:rPr>
          <w:rFonts w:ascii="Times New Roman" w:eastAsia="Times New Roman" w:hAnsi="Times New Roman" w:cs="Times New Roman"/>
          <w:sz w:val="28"/>
          <w:szCs w:val="28"/>
          <w:highlight w:val="white"/>
        </w:rPr>
        <w:t>Отбасындағы</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қыз</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баланың</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орны</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атты</w:t>
      </w:r>
      <w:proofErr w:type="spellEnd"/>
      <w:r w:rsidRPr="00DB6C27">
        <w:rPr>
          <w:rFonts w:ascii="Times New Roman" w:eastAsia="Times New Roman" w:hAnsi="Times New Roman" w:cs="Times New Roman"/>
          <w:sz w:val="28"/>
          <w:szCs w:val="28"/>
          <w:highlight w:val="white"/>
        </w:rPr>
        <w:t xml:space="preserve"> 10-11 </w:t>
      </w:r>
      <w:proofErr w:type="spellStart"/>
      <w:r w:rsidRPr="00DB6C27">
        <w:rPr>
          <w:rFonts w:ascii="Times New Roman" w:eastAsia="Times New Roman" w:hAnsi="Times New Roman" w:cs="Times New Roman"/>
          <w:sz w:val="28"/>
          <w:szCs w:val="28"/>
          <w:highlight w:val="white"/>
        </w:rPr>
        <w:t>сыныптар</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арасында</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пікір</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сайыс</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өтті</w:t>
      </w:r>
      <w:proofErr w:type="spellEnd"/>
      <w:r w:rsidRPr="00DB6C27">
        <w:rPr>
          <w:rFonts w:ascii="Times New Roman" w:eastAsia="Times New Roman" w:hAnsi="Times New Roman" w:cs="Times New Roman"/>
          <w:sz w:val="28"/>
          <w:szCs w:val="28"/>
          <w:highlight w:val="white"/>
        </w:rPr>
        <w:t>.</w:t>
      </w:r>
    </w:p>
    <w:p w14:paraId="6A976D3D" w14:textId="77777777" w:rsidR="00C57597" w:rsidRPr="00DB6C27" w:rsidRDefault="00C57597" w:rsidP="000A6F6B">
      <w:pPr>
        <w:tabs>
          <w:tab w:val="left" w:pos="993"/>
        </w:tabs>
        <w:spacing w:after="0" w:line="240" w:lineRule="auto"/>
        <w:ind w:left="-567"/>
        <w:jc w:val="both"/>
        <w:rPr>
          <w:rFonts w:ascii="Times New Roman" w:eastAsia="Times New Roman" w:hAnsi="Times New Roman" w:cs="Times New Roman"/>
          <w:sz w:val="28"/>
          <w:szCs w:val="28"/>
          <w:highlight w:val="white"/>
        </w:rPr>
      </w:pPr>
      <w:proofErr w:type="spellStart"/>
      <w:r w:rsidRPr="00DB6C27">
        <w:rPr>
          <w:rFonts w:ascii="Times New Roman" w:eastAsia="Times New Roman" w:hAnsi="Times New Roman" w:cs="Times New Roman"/>
          <w:sz w:val="28"/>
          <w:szCs w:val="28"/>
          <w:highlight w:val="white"/>
        </w:rPr>
        <w:t>Мақсаты</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Мемлекет</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басшысының</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Абайдың</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өсиеті</w:t>
      </w:r>
      <w:proofErr w:type="spellEnd"/>
      <w:r w:rsidRPr="00DB6C27">
        <w:rPr>
          <w:rFonts w:ascii="Times New Roman" w:eastAsia="Times New Roman" w:hAnsi="Times New Roman" w:cs="Times New Roman"/>
          <w:sz w:val="28"/>
          <w:szCs w:val="28"/>
          <w:highlight w:val="white"/>
        </w:rPr>
        <w:t xml:space="preserve"> – </w:t>
      </w:r>
      <w:proofErr w:type="spellStart"/>
      <w:r w:rsidRPr="00DB6C27">
        <w:rPr>
          <w:rFonts w:ascii="Times New Roman" w:eastAsia="Times New Roman" w:hAnsi="Times New Roman" w:cs="Times New Roman"/>
          <w:sz w:val="28"/>
          <w:szCs w:val="28"/>
          <w:highlight w:val="white"/>
        </w:rPr>
        <w:t>өскелең</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ұрпақтың</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айнымас</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темір</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қазығы</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Біз</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елді</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ұлтты</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Абайша</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сүюді</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үйренуіміз</w:t>
      </w:r>
      <w:proofErr w:type="spellEnd"/>
      <w:r w:rsidRPr="00DB6C27">
        <w:rPr>
          <w:rFonts w:ascii="Times New Roman" w:eastAsia="Times New Roman" w:hAnsi="Times New Roman" w:cs="Times New Roman"/>
          <w:sz w:val="28"/>
          <w:szCs w:val="28"/>
          <w:highlight w:val="white"/>
        </w:rPr>
        <w:t xml:space="preserve"> керек. </w:t>
      </w:r>
      <w:proofErr w:type="spellStart"/>
      <w:r w:rsidRPr="00DB6C27">
        <w:rPr>
          <w:rFonts w:ascii="Times New Roman" w:eastAsia="Times New Roman" w:hAnsi="Times New Roman" w:cs="Times New Roman"/>
          <w:sz w:val="28"/>
          <w:szCs w:val="28"/>
          <w:highlight w:val="white"/>
        </w:rPr>
        <w:t>Ұлы</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ақын</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ұлтының</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кемшілігін</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қатты</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сынаса</w:t>
      </w:r>
      <w:proofErr w:type="spellEnd"/>
      <w:r w:rsidRPr="00DB6C27">
        <w:rPr>
          <w:rFonts w:ascii="Times New Roman" w:eastAsia="Times New Roman" w:hAnsi="Times New Roman" w:cs="Times New Roman"/>
          <w:sz w:val="28"/>
          <w:szCs w:val="28"/>
          <w:highlight w:val="white"/>
        </w:rPr>
        <w:t xml:space="preserve"> да, тек </w:t>
      </w:r>
      <w:proofErr w:type="spellStart"/>
      <w:r w:rsidRPr="00DB6C27">
        <w:rPr>
          <w:rFonts w:ascii="Times New Roman" w:eastAsia="Times New Roman" w:hAnsi="Times New Roman" w:cs="Times New Roman"/>
          <w:sz w:val="28"/>
          <w:szCs w:val="28"/>
          <w:highlight w:val="white"/>
        </w:rPr>
        <w:t>бір</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ғана</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ойды</w:t>
      </w:r>
      <w:proofErr w:type="spellEnd"/>
      <w:r w:rsidRPr="00DB6C27">
        <w:rPr>
          <w:rFonts w:ascii="Times New Roman" w:eastAsia="Times New Roman" w:hAnsi="Times New Roman" w:cs="Times New Roman"/>
          <w:sz w:val="28"/>
          <w:szCs w:val="28"/>
          <w:highlight w:val="white"/>
        </w:rPr>
        <w:t xml:space="preserve"> – </w:t>
      </w:r>
      <w:proofErr w:type="spellStart"/>
      <w:r w:rsidRPr="00DB6C27">
        <w:rPr>
          <w:rFonts w:ascii="Times New Roman" w:eastAsia="Times New Roman" w:hAnsi="Times New Roman" w:cs="Times New Roman"/>
          <w:sz w:val="28"/>
          <w:szCs w:val="28"/>
          <w:highlight w:val="white"/>
        </w:rPr>
        <w:t>қазағын</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халқын</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төрге</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жетелеуді</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мақсат</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тұтты</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Ұлы</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ойшыл</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жастарымызды</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білім</w:t>
      </w:r>
      <w:proofErr w:type="spellEnd"/>
      <w:r w:rsidRPr="00DB6C27">
        <w:rPr>
          <w:rFonts w:ascii="Times New Roman" w:eastAsia="Times New Roman" w:hAnsi="Times New Roman" w:cs="Times New Roman"/>
          <w:sz w:val="28"/>
          <w:szCs w:val="28"/>
          <w:highlight w:val="white"/>
        </w:rPr>
        <w:t xml:space="preserve"> мен </w:t>
      </w:r>
      <w:proofErr w:type="spellStart"/>
      <w:r w:rsidRPr="00DB6C27">
        <w:rPr>
          <w:rFonts w:ascii="Times New Roman" w:eastAsia="Times New Roman" w:hAnsi="Times New Roman" w:cs="Times New Roman"/>
          <w:sz w:val="28"/>
          <w:szCs w:val="28"/>
          <w:highlight w:val="white"/>
        </w:rPr>
        <w:t>ғылым</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игеруге</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өнер</w:t>
      </w:r>
      <w:proofErr w:type="spellEnd"/>
      <w:r w:rsidRPr="00DB6C27">
        <w:rPr>
          <w:rFonts w:ascii="Times New Roman" w:eastAsia="Times New Roman" w:hAnsi="Times New Roman" w:cs="Times New Roman"/>
          <w:sz w:val="28"/>
          <w:szCs w:val="28"/>
          <w:highlight w:val="white"/>
        </w:rPr>
        <w:t xml:space="preserve"> мен </w:t>
      </w:r>
      <w:proofErr w:type="spellStart"/>
      <w:r w:rsidRPr="00DB6C27">
        <w:rPr>
          <w:rFonts w:ascii="Times New Roman" w:eastAsia="Times New Roman" w:hAnsi="Times New Roman" w:cs="Times New Roman"/>
          <w:sz w:val="28"/>
          <w:szCs w:val="28"/>
          <w:highlight w:val="white"/>
        </w:rPr>
        <w:t>тіл</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үйренуге</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адал</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еңбек</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етугетәрбиелеу</w:t>
      </w:r>
      <w:proofErr w:type="spellEnd"/>
      <w:r w:rsidRPr="00DB6C27">
        <w:rPr>
          <w:rFonts w:ascii="Times New Roman" w:eastAsia="Times New Roman" w:hAnsi="Times New Roman" w:cs="Times New Roman"/>
          <w:sz w:val="28"/>
          <w:szCs w:val="28"/>
          <w:highlight w:val="white"/>
        </w:rPr>
        <w:t>.</w:t>
      </w:r>
    </w:p>
    <w:p w14:paraId="4E46AF80" w14:textId="77777777" w:rsidR="00C57597" w:rsidRPr="00DB6C27" w:rsidRDefault="00C57597" w:rsidP="000A6F6B">
      <w:pPr>
        <w:tabs>
          <w:tab w:val="left" w:pos="993"/>
        </w:tabs>
        <w:spacing w:after="0" w:line="240" w:lineRule="auto"/>
        <w:ind w:left="-567" w:firstLine="851"/>
        <w:jc w:val="both"/>
        <w:rPr>
          <w:rFonts w:ascii="Times New Roman" w:eastAsia="Times New Roman" w:hAnsi="Times New Roman" w:cs="Times New Roman"/>
          <w:sz w:val="28"/>
          <w:szCs w:val="28"/>
          <w:highlight w:val="white"/>
        </w:rPr>
      </w:pPr>
      <w:r w:rsidRPr="00DB6C27">
        <w:rPr>
          <w:rFonts w:ascii="Times New Roman" w:eastAsia="Times New Roman" w:hAnsi="Times New Roman" w:cs="Times New Roman"/>
          <w:sz w:val="28"/>
          <w:szCs w:val="28"/>
          <w:highlight w:val="white"/>
        </w:rPr>
        <w:t>17.05.2024ж «</w:t>
      </w:r>
      <w:proofErr w:type="spellStart"/>
      <w:r w:rsidRPr="00DB6C27">
        <w:rPr>
          <w:rFonts w:ascii="Times New Roman" w:eastAsia="Times New Roman" w:hAnsi="Times New Roman" w:cs="Times New Roman"/>
          <w:sz w:val="28"/>
          <w:szCs w:val="28"/>
          <w:highlight w:val="white"/>
        </w:rPr>
        <w:t>Парасатты</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аналар</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клубының</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жылдық</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есебі</w:t>
      </w:r>
      <w:proofErr w:type="spellEnd"/>
    </w:p>
    <w:p w14:paraId="08C7A263" w14:textId="77777777" w:rsidR="00C57597" w:rsidRPr="00DB6C27" w:rsidRDefault="00C57597" w:rsidP="000A6F6B">
      <w:pPr>
        <w:tabs>
          <w:tab w:val="left" w:pos="993"/>
        </w:tabs>
        <w:spacing w:after="0" w:line="240" w:lineRule="auto"/>
        <w:ind w:left="-567"/>
        <w:jc w:val="both"/>
        <w:rPr>
          <w:rFonts w:ascii="Times New Roman" w:eastAsia="Times New Roman" w:hAnsi="Times New Roman" w:cs="Times New Roman"/>
          <w:sz w:val="28"/>
          <w:szCs w:val="28"/>
          <w:highlight w:val="white"/>
        </w:rPr>
      </w:pPr>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Бұл</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жағдайларды</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Аналар</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кеңесінің</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мүмкіндіктерімен</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үйлестіру</w:t>
      </w:r>
      <w:proofErr w:type="spellEnd"/>
      <w:r w:rsidRPr="00DB6C27">
        <w:rPr>
          <w:rFonts w:ascii="Times New Roman" w:eastAsia="Times New Roman" w:hAnsi="Times New Roman" w:cs="Times New Roman"/>
          <w:sz w:val="28"/>
          <w:szCs w:val="28"/>
          <w:highlight w:val="white"/>
        </w:rPr>
        <w:t xml:space="preserve"> — </w:t>
      </w:r>
      <w:proofErr w:type="spellStart"/>
      <w:r w:rsidRPr="00DB6C27">
        <w:rPr>
          <w:rFonts w:ascii="Times New Roman" w:eastAsia="Times New Roman" w:hAnsi="Times New Roman" w:cs="Times New Roman"/>
          <w:sz w:val="28"/>
          <w:szCs w:val="28"/>
          <w:highlight w:val="white"/>
        </w:rPr>
        <w:t>табысты</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тәрбиенің</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тағы</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бір</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негізі</w:t>
      </w:r>
      <w:proofErr w:type="spellEnd"/>
      <w:r w:rsidRPr="00DB6C27">
        <w:rPr>
          <w:rFonts w:ascii="Times New Roman" w:eastAsia="Times New Roman" w:hAnsi="Times New Roman" w:cs="Times New Roman"/>
          <w:sz w:val="28"/>
          <w:szCs w:val="28"/>
          <w:highlight w:val="white"/>
        </w:rPr>
        <w:t xml:space="preserve">. Бала </w:t>
      </w:r>
      <w:proofErr w:type="spellStart"/>
      <w:r w:rsidRPr="00DB6C27">
        <w:rPr>
          <w:rFonts w:ascii="Times New Roman" w:eastAsia="Times New Roman" w:hAnsi="Times New Roman" w:cs="Times New Roman"/>
          <w:sz w:val="28"/>
          <w:szCs w:val="28"/>
          <w:highlight w:val="white"/>
        </w:rPr>
        <w:t>тәрбиесін</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отансүйгіштік</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қасиеттерді</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қалыптастыру</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мақсатында</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жүзеге</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асыру</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екі</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жаққа</w:t>
      </w:r>
      <w:proofErr w:type="spellEnd"/>
      <w:r w:rsidRPr="00DB6C27">
        <w:rPr>
          <w:rFonts w:ascii="Times New Roman" w:eastAsia="Times New Roman" w:hAnsi="Times New Roman" w:cs="Times New Roman"/>
          <w:sz w:val="28"/>
          <w:szCs w:val="28"/>
          <w:highlight w:val="white"/>
        </w:rPr>
        <w:t xml:space="preserve"> да </w:t>
      </w:r>
      <w:proofErr w:type="spellStart"/>
      <w:r w:rsidRPr="00DB6C27">
        <w:rPr>
          <w:rFonts w:ascii="Times New Roman" w:eastAsia="Times New Roman" w:hAnsi="Times New Roman" w:cs="Times New Roman"/>
          <w:sz w:val="28"/>
          <w:szCs w:val="28"/>
          <w:highlight w:val="white"/>
        </w:rPr>
        <w:t>тиімді</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тәсіл</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болып</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табылары</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сөзсіз</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Өйткені</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біз</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болашақ</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отбасын</w:t>
      </w:r>
      <w:proofErr w:type="spellEnd"/>
      <w:r w:rsidRPr="00DB6C27">
        <w:rPr>
          <w:rFonts w:ascii="Times New Roman" w:eastAsia="Times New Roman" w:hAnsi="Times New Roman" w:cs="Times New Roman"/>
          <w:sz w:val="28"/>
          <w:szCs w:val="28"/>
          <w:highlight w:val="white"/>
        </w:rPr>
        <w:t xml:space="preserve"> бала </w:t>
      </w:r>
      <w:proofErr w:type="spellStart"/>
      <w:r w:rsidRPr="00DB6C27">
        <w:rPr>
          <w:rFonts w:ascii="Times New Roman" w:eastAsia="Times New Roman" w:hAnsi="Times New Roman" w:cs="Times New Roman"/>
          <w:sz w:val="28"/>
          <w:szCs w:val="28"/>
          <w:highlight w:val="white"/>
        </w:rPr>
        <w:t>күнінен</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тәрбиелеуіміз</w:t>
      </w:r>
      <w:proofErr w:type="spellEnd"/>
      <w:r w:rsidRPr="00DB6C27">
        <w:rPr>
          <w:rFonts w:ascii="Times New Roman" w:eastAsia="Times New Roman" w:hAnsi="Times New Roman" w:cs="Times New Roman"/>
          <w:sz w:val="28"/>
          <w:szCs w:val="28"/>
          <w:highlight w:val="white"/>
        </w:rPr>
        <w:t xml:space="preserve"> керек. </w:t>
      </w:r>
    </w:p>
    <w:p w14:paraId="6DAD5E1E" w14:textId="77777777" w:rsidR="00C57597" w:rsidRDefault="00C57597" w:rsidP="000A6F6B">
      <w:pPr>
        <w:tabs>
          <w:tab w:val="left" w:pos="993"/>
        </w:tabs>
        <w:spacing w:after="0" w:line="240" w:lineRule="auto"/>
        <w:ind w:left="-567"/>
        <w:jc w:val="both"/>
        <w:rPr>
          <w:rFonts w:ascii="Times New Roman" w:eastAsia="Times New Roman" w:hAnsi="Times New Roman" w:cs="Times New Roman"/>
          <w:b/>
          <w:sz w:val="28"/>
          <w:szCs w:val="28"/>
        </w:rPr>
      </w:pPr>
      <w:proofErr w:type="spellStart"/>
      <w:r w:rsidRPr="00DB6C27">
        <w:rPr>
          <w:rFonts w:ascii="Times New Roman" w:eastAsia="Times New Roman" w:hAnsi="Times New Roman" w:cs="Times New Roman"/>
          <w:sz w:val="28"/>
          <w:szCs w:val="28"/>
          <w:highlight w:val="white"/>
        </w:rPr>
        <w:t>Күтілетін</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нәтиже</w:t>
      </w:r>
      <w:proofErr w:type="spellEnd"/>
      <w:r w:rsidRPr="00DB6C27">
        <w:rPr>
          <w:rFonts w:ascii="Times New Roman" w:eastAsia="Times New Roman" w:hAnsi="Times New Roman" w:cs="Times New Roman"/>
          <w:sz w:val="28"/>
          <w:szCs w:val="28"/>
          <w:highlight w:val="white"/>
        </w:rPr>
        <w:t>:</w:t>
      </w:r>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Демек</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баланы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өмірге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бейімдеуде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мектеп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ұстаз</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және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ата-ананың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орны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бөлек</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Туындаған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тәлім-тәрбиедегі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жарасымдылық</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мектеп</w:t>
      </w:r>
      <w:proofErr w:type="spellEnd"/>
      <w:r w:rsidRPr="00DB6C27">
        <w:rPr>
          <w:rFonts w:ascii="Times New Roman" w:eastAsia="Times New Roman" w:hAnsi="Times New Roman" w:cs="Times New Roman"/>
          <w:sz w:val="28"/>
          <w:szCs w:val="28"/>
        </w:rPr>
        <w:t xml:space="preserve"> пен </w:t>
      </w:r>
      <w:proofErr w:type="spellStart"/>
      <w:r w:rsidRPr="00DB6C27">
        <w:rPr>
          <w:rFonts w:ascii="Times New Roman" w:eastAsia="Times New Roman" w:hAnsi="Times New Roman" w:cs="Times New Roman"/>
          <w:sz w:val="28"/>
          <w:szCs w:val="28"/>
        </w:rPr>
        <w:t>ата-ана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әлеуметтік</w:t>
      </w:r>
      <w:proofErr w:type="spellEnd"/>
      <w:r w:rsidRPr="00DB6C27">
        <w:rPr>
          <w:rFonts w:ascii="Times New Roman" w:eastAsia="Times New Roman" w:hAnsi="Times New Roman" w:cs="Times New Roman"/>
          <w:sz w:val="28"/>
          <w:szCs w:val="28"/>
        </w:rPr>
        <w:t xml:space="preserve"> орта </w:t>
      </w:r>
      <w:proofErr w:type="spellStart"/>
      <w:r w:rsidRPr="00DB6C27">
        <w:rPr>
          <w:rFonts w:ascii="Times New Roman" w:eastAsia="Times New Roman" w:hAnsi="Times New Roman" w:cs="Times New Roman"/>
          <w:sz w:val="28"/>
          <w:szCs w:val="28"/>
        </w:rPr>
        <w:t>бірлесіп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жұмыс</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істеген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жағдайда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ғана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үйлесімділік</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табады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Өйткені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баланың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өмір</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сүруге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құштарлығының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оянуы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өзін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қоршаған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ортасына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ұстазға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ата-анаға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құрбы-құрдастарына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олардың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күнделікті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іс-әрекетіне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жүріс-тұрысына</w:t>
      </w:r>
      <w:proofErr w:type="spellEnd"/>
      <w:r w:rsidRPr="00DB6C27">
        <w:rPr>
          <w:rFonts w:ascii="Times New Roman" w:eastAsia="Times New Roman" w:hAnsi="Times New Roman" w:cs="Times New Roman"/>
          <w:sz w:val="28"/>
          <w:szCs w:val="28"/>
        </w:rPr>
        <w:t xml:space="preserve">, сырт </w:t>
      </w:r>
      <w:proofErr w:type="spellStart"/>
      <w:r w:rsidRPr="00DB6C27">
        <w:rPr>
          <w:rFonts w:ascii="Times New Roman" w:eastAsia="Times New Roman" w:hAnsi="Times New Roman" w:cs="Times New Roman"/>
          <w:sz w:val="28"/>
          <w:szCs w:val="28"/>
        </w:rPr>
        <w:t>көрінісіне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сөйлеген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сөзіне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әдептілік</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т.б</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қасиеттеріне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байланысты</w:t>
      </w:r>
      <w:proofErr w:type="spellEnd"/>
      <w:r w:rsidRPr="00DB6C27">
        <w:rPr>
          <w:rFonts w:ascii="Times New Roman" w:eastAsia="Times New Roman" w:hAnsi="Times New Roman" w:cs="Times New Roman"/>
          <w:sz w:val="28"/>
          <w:szCs w:val="28"/>
        </w:rPr>
        <w:t xml:space="preserve">. Бала – </w:t>
      </w:r>
      <w:proofErr w:type="spellStart"/>
      <w:r w:rsidRPr="00DB6C27">
        <w:rPr>
          <w:rFonts w:ascii="Times New Roman" w:eastAsia="Times New Roman" w:hAnsi="Times New Roman" w:cs="Times New Roman"/>
          <w:sz w:val="28"/>
          <w:szCs w:val="28"/>
        </w:rPr>
        <w:t>ата-ананың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ғана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емес</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ұлттың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ертеңі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келер</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ұрпаққа</w:t>
      </w:r>
      <w:proofErr w:type="spellEnd"/>
      <w:r w:rsidRPr="00DB6C27">
        <w:rPr>
          <w:rFonts w:ascii="Times New Roman" w:eastAsia="Times New Roman" w:hAnsi="Times New Roman" w:cs="Times New Roman"/>
          <w:sz w:val="28"/>
          <w:szCs w:val="28"/>
        </w:rPr>
        <w:t xml:space="preserve"> аманат. </w:t>
      </w:r>
      <w:proofErr w:type="spellStart"/>
      <w:r w:rsidRPr="00DB6C27">
        <w:rPr>
          <w:rFonts w:ascii="Times New Roman" w:eastAsia="Times New Roman" w:hAnsi="Times New Roman" w:cs="Times New Roman"/>
          <w:sz w:val="28"/>
          <w:szCs w:val="28"/>
        </w:rPr>
        <w:t>Жас</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ұрпақты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жан-жақты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жетілген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ақыл</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парасатты</w:t>
      </w:r>
      <w:proofErr w:type="spellEnd"/>
      <w:r w:rsidRPr="00DB6C27">
        <w:rPr>
          <w:rFonts w:ascii="Times New Roman" w:eastAsia="Times New Roman" w:hAnsi="Times New Roman" w:cs="Times New Roman"/>
          <w:sz w:val="28"/>
          <w:szCs w:val="28"/>
        </w:rPr>
        <w:t>, ой-</w:t>
      </w:r>
      <w:proofErr w:type="spellStart"/>
      <w:r w:rsidRPr="00DB6C27">
        <w:rPr>
          <w:rFonts w:ascii="Times New Roman" w:eastAsia="Times New Roman" w:hAnsi="Times New Roman" w:cs="Times New Roman"/>
          <w:sz w:val="28"/>
          <w:szCs w:val="28"/>
        </w:rPr>
        <w:t>өрісі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биік</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азамат</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етіп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тәрбиелеу</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қоғамымыздың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ең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өзекті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мәселесі.Мектеп</w:t>
      </w:r>
      <w:proofErr w:type="spellEnd"/>
      <w:r w:rsidRPr="00DB6C27">
        <w:rPr>
          <w:rFonts w:ascii="Times New Roman" w:eastAsia="Times New Roman" w:hAnsi="Times New Roman" w:cs="Times New Roman"/>
          <w:sz w:val="28"/>
          <w:szCs w:val="28"/>
        </w:rPr>
        <w:t xml:space="preserve"> пен </w:t>
      </w:r>
      <w:proofErr w:type="spellStart"/>
      <w:r w:rsidRPr="00DB6C27">
        <w:rPr>
          <w:rFonts w:ascii="Times New Roman" w:eastAsia="Times New Roman" w:hAnsi="Times New Roman" w:cs="Times New Roman"/>
          <w:sz w:val="28"/>
          <w:szCs w:val="28"/>
        </w:rPr>
        <w:t>отбасының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ынтымақтастығын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жүзеге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асыруда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сынып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жетекшісі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негізгі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рөль</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атқарады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Отбасымен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жүргізілетін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lastRenderedPageBreak/>
        <w:t>жұмыстарды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қазіргі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уақыт</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талабына</w:t>
      </w:r>
      <w:proofErr w:type="spellEnd"/>
      <w:r w:rsidRPr="00DB6C27">
        <w:rPr>
          <w:rFonts w:ascii="Times New Roman" w:eastAsia="Times New Roman" w:hAnsi="Times New Roman" w:cs="Times New Roman"/>
          <w:sz w:val="28"/>
          <w:szCs w:val="28"/>
        </w:rPr>
        <w:t xml:space="preserve"> сай </w:t>
      </w:r>
      <w:proofErr w:type="spellStart"/>
      <w:r w:rsidRPr="00DB6C27">
        <w:rPr>
          <w:rFonts w:ascii="Times New Roman" w:eastAsia="Times New Roman" w:hAnsi="Times New Roman" w:cs="Times New Roman"/>
          <w:sz w:val="28"/>
          <w:szCs w:val="28"/>
        </w:rPr>
        <w:t>етіп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ұйымдастыру</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сынып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жетекшісінің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маңызды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міндеттерінің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бірі.Сондықтан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ата-ана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ұстаздар</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болып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жас</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ұрпаққа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жан-жақты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тәрбие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беруді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назарда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ұстағанымыз</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жөн</w:t>
      </w:r>
      <w:proofErr w:type="spellEnd"/>
      <w:r w:rsidRPr="00DB6C27">
        <w:rPr>
          <w:rFonts w:ascii="Times New Roman" w:eastAsia="Times New Roman" w:hAnsi="Times New Roman" w:cs="Times New Roman"/>
          <w:sz w:val="28"/>
          <w:szCs w:val="28"/>
        </w:rPr>
        <w:t>.</w:t>
      </w:r>
      <w:r w:rsidRPr="00DB6C27">
        <w:rPr>
          <w:rFonts w:ascii="Times New Roman" w:eastAsia="Times New Roman" w:hAnsi="Times New Roman" w:cs="Times New Roman"/>
          <w:b/>
          <w:sz w:val="28"/>
          <w:szCs w:val="28"/>
        </w:rPr>
        <w:t> </w:t>
      </w:r>
    </w:p>
    <w:p w14:paraId="1C7FCF55" w14:textId="1A4FB332" w:rsidR="00C57597" w:rsidRPr="00DB6C27" w:rsidRDefault="00C57597" w:rsidP="000A6F6B">
      <w:pPr>
        <w:tabs>
          <w:tab w:val="left" w:pos="2622"/>
        </w:tabs>
        <w:spacing w:after="0" w:line="240" w:lineRule="auto"/>
        <w:ind w:left="-567"/>
        <w:jc w:val="both"/>
        <w:rPr>
          <w:rFonts w:ascii="Times New Roman" w:eastAsia="Times New Roman" w:hAnsi="Times New Roman" w:cs="Times New Roman"/>
          <w:b/>
          <w:sz w:val="28"/>
          <w:szCs w:val="28"/>
        </w:rPr>
      </w:pPr>
      <w:r w:rsidRPr="00DB6C27">
        <w:rPr>
          <w:rFonts w:ascii="Times New Roman" w:eastAsia="Times New Roman" w:hAnsi="Times New Roman" w:cs="Times New Roman"/>
          <w:b/>
          <w:sz w:val="28"/>
          <w:szCs w:val="28"/>
        </w:rPr>
        <w:t>«</w:t>
      </w:r>
      <w:proofErr w:type="spellStart"/>
      <w:r w:rsidRPr="00DB6C27">
        <w:rPr>
          <w:rFonts w:ascii="Times New Roman" w:eastAsia="Times New Roman" w:hAnsi="Times New Roman" w:cs="Times New Roman"/>
          <w:b/>
          <w:sz w:val="28"/>
          <w:szCs w:val="28"/>
        </w:rPr>
        <w:t>Айтқұл</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Шынасилов</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атындағы</w:t>
      </w:r>
      <w:proofErr w:type="spellEnd"/>
      <w:r w:rsidRPr="00DB6C27">
        <w:rPr>
          <w:rFonts w:ascii="Times New Roman" w:eastAsia="Times New Roman" w:hAnsi="Times New Roman" w:cs="Times New Roman"/>
          <w:b/>
          <w:sz w:val="28"/>
          <w:szCs w:val="28"/>
        </w:rPr>
        <w:t xml:space="preserve"> орта </w:t>
      </w:r>
      <w:proofErr w:type="spellStart"/>
      <w:r w:rsidRPr="00DB6C27">
        <w:rPr>
          <w:rFonts w:ascii="Times New Roman" w:eastAsia="Times New Roman" w:hAnsi="Times New Roman" w:cs="Times New Roman"/>
          <w:b/>
          <w:sz w:val="28"/>
          <w:szCs w:val="28"/>
        </w:rPr>
        <w:t>мектебі</w:t>
      </w:r>
      <w:proofErr w:type="spellEnd"/>
      <w:r w:rsidRPr="00DB6C27">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 </w:t>
      </w:r>
      <w:r w:rsidRPr="00DB6C27">
        <w:rPr>
          <w:rFonts w:ascii="Times New Roman" w:eastAsia="Times New Roman" w:hAnsi="Times New Roman" w:cs="Times New Roman"/>
          <w:b/>
          <w:sz w:val="28"/>
          <w:szCs w:val="28"/>
        </w:rPr>
        <w:t xml:space="preserve">2023 – 2024 </w:t>
      </w:r>
      <w:proofErr w:type="spellStart"/>
      <w:r w:rsidRPr="00DB6C27">
        <w:rPr>
          <w:rFonts w:ascii="Times New Roman" w:eastAsia="Times New Roman" w:hAnsi="Times New Roman" w:cs="Times New Roman"/>
          <w:b/>
          <w:sz w:val="28"/>
          <w:szCs w:val="28"/>
        </w:rPr>
        <w:t>оқу</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жылында</w:t>
      </w:r>
      <w:proofErr w:type="spellEnd"/>
      <w:r w:rsidRPr="00DB6C27">
        <w:rPr>
          <w:rFonts w:ascii="Times New Roman" w:eastAsia="Times New Roman" w:hAnsi="Times New Roman" w:cs="Times New Roman"/>
          <w:b/>
          <w:sz w:val="28"/>
          <w:szCs w:val="28"/>
        </w:rPr>
        <w:t xml:space="preserve"> « </w:t>
      </w:r>
      <w:proofErr w:type="spellStart"/>
      <w:r w:rsidRPr="00DB6C27">
        <w:rPr>
          <w:rFonts w:ascii="Times New Roman" w:eastAsia="Times New Roman" w:hAnsi="Times New Roman" w:cs="Times New Roman"/>
          <w:b/>
          <w:sz w:val="28"/>
          <w:szCs w:val="28"/>
        </w:rPr>
        <w:t>Сұңқар</w:t>
      </w:r>
      <w:proofErr w:type="spellEnd"/>
      <w:r w:rsidRPr="00DB6C27">
        <w:rPr>
          <w:rFonts w:ascii="Times New Roman" w:eastAsia="Times New Roman" w:hAnsi="Times New Roman" w:cs="Times New Roman"/>
          <w:b/>
          <w:sz w:val="28"/>
          <w:szCs w:val="28"/>
        </w:rPr>
        <w:t xml:space="preserve"> » </w:t>
      </w:r>
      <w:proofErr w:type="spellStart"/>
      <w:r w:rsidRPr="00DB6C27">
        <w:rPr>
          <w:rFonts w:ascii="Times New Roman" w:eastAsia="Times New Roman" w:hAnsi="Times New Roman" w:cs="Times New Roman"/>
          <w:b/>
          <w:sz w:val="28"/>
          <w:szCs w:val="28"/>
        </w:rPr>
        <w:t>ұлдар</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ұйымының</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өткізілген</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іс</w:t>
      </w:r>
      <w:proofErr w:type="spellEnd"/>
      <w:r w:rsidRPr="00DB6C27">
        <w:rPr>
          <w:rFonts w:ascii="Times New Roman" w:eastAsia="Times New Roman" w:hAnsi="Times New Roman" w:cs="Times New Roman"/>
          <w:b/>
          <w:sz w:val="28"/>
          <w:szCs w:val="28"/>
        </w:rPr>
        <w:t xml:space="preserve"> – </w:t>
      </w:r>
      <w:proofErr w:type="spellStart"/>
      <w:r w:rsidRPr="00DB6C27">
        <w:rPr>
          <w:rFonts w:ascii="Times New Roman" w:eastAsia="Times New Roman" w:hAnsi="Times New Roman" w:cs="Times New Roman"/>
          <w:b/>
          <w:sz w:val="28"/>
          <w:szCs w:val="28"/>
        </w:rPr>
        <w:t>шаралар</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туралы</w:t>
      </w:r>
      <w:proofErr w:type="spellEnd"/>
      <w:r w:rsidRPr="00DB6C27">
        <w:rPr>
          <w:rFonts w:ascii="Times New Roman" w:eastAsia="Times New Roman" w:hAnsi="Times New Roman" w:cs="Times New Roman"/>
          <w:b/>
          <w:sz w:val="28"/>
          <w:szCs w:val="28"/>
        </w:rPr>
        <w:t xml:space="preserve"> </w:t>
      </w:r>
    </w:p>
    <w:p w14:paraId="6E41B470" w14:textId="77777777" w:rsidR="00C57597" w:rsidRPr="00DB6C27" w:rsidRDefault="00C57597" w:rsidP="000A6F6B">
      <w:pPr>
        <w:spacing w:after="0" w:line="240" w:lineRule="auto"/>
        <w:ind w:left="-567" w:firstLine="708"/>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2023 – 2024 </w:t>
      </w:r>
      <w:proofErr w:type="spellStart"/>
      <w:r w:rsidRPr="00DB6C27">
        <w:rPr>
          <w:rFonts w:ascii="Times New Roman" w:eastAsia="Times New Roman" w:hAnsi="Times New Roman" w:cs="Times New Roman"/>
          <w:sz w:val="28"/>
          <w:szCs w:val="28"/>
        </w:rPr>
        <w:t>оқу</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жылының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басында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ұл</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балалармен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жүргізілетін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жұмыс</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жоспары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жасақталып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бекітілді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Мақсаты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қазіргі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қоғамдық</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ортада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азаматтық</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ұстанымдары</w:t>
      </w:r>
      <w:proofErr w:type="spellEnd"/>
      <w:r w:rsidRPr="00DB6C27">
        <w:rPr>
          <w:rFonts w:ascii="Times New Roman" w:eastAsia="Times New Roman" w:hAnsi="Times New Roman" w:cs="Times New Roman"/>
          <w:sz w:val="28"/>
          <w:szCs w:val="28"/>
        </w:rPr>
        <w:t xml:space="preserve"> бар, </w:t>
      </w:r>
      <w:proofErr w:type="spellStart"/>
      <w:r w:rsidRPr="00DB6C27">
        <w:rPr>
          <w:rFonts w:ascii="Times New Roman" w:eastAsia="Times New Roman" w:hAnsi="Times New Roman" w:cs="Times New Roman"/>
          <w:sz w:val="28"/>
          <w:szCs w:val="28"/>
        </w:rPr>
        <w:t>жеке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өмірде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отбасылық</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міндеттерді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алған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білімімен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ұштастыра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білетін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ұлтжанды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парасатты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ұлттық</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салт-дәстүр</w:t>
      </w:r>
      <w:proofErr w:type="spellEnd"/>
      <w:r w:rsidRPr="00DB6C27">
        <w:rPr>
          <w:rFonts w:ascii="Times New Roman" w:eastAsia="Times New Roman" w:hAnsi="Times New Roman" w:cs="Times New Roman"/>
          <w:sz w:val="28"/>
          <w:szCs w:val="28"/>
        </w:rPr>
        <w:t xml:space="preserve"> мен </w:t>
      </w:r>
      <w:proofErr w:type="spellStart"/>
      <w:r w:rsidRPr="00DB6C27">
        <w:rPr>
          <w:rFonts w:ascii="Times New Roman" w:eastAsia="Times New Roman" w:hAnsi="Times New Roman" w:cs="Times New Roman"/>
          <w:sz w:val="28"/>
          <w:szCs w:val="28"/>
        </w:rPr>
        <w:t>мәдениетті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дәріптейтін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шынайы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азамат</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бейнесін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қалыптастыру</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және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мектеп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білім</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алушыларының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сырласатын</w:t>
      </w:r>
      <w:proofErr w:type="spellEnd"/>
      <w:r w:rsidRPr="00DB6C27">
        <w:rPr>
          <w:rFonts w:ascii="Times New Roman" w:eastAsia="Times New Roman" w:hAnsi="Times New Roman" w:cs="Times New Roman"/>
          <w:sz w:val="28"/>
          <w:szCs w:val="28"/>
        </w:rPr>
        <w:t xml:space="preserve">, ой </w:t>
      </w:r>
      <w:proofErr w:type="spellStart"/>
      <w:r w:rsidRPr="00DB6C27">
        <w:rPr>
          <w:rFonts w:ascii="Times New Roman" w:eastAsia="Times New Roman" w:hAnsi="Times New Roman" w:cs="Times New Roman"/>
          <w:sz w:val="28"/>
          <w:szCs w:val="28"/>
        </w:rPr>
        <w:t>бөлісетін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қажетті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кеңестер</w:t>
      </w:r>
      <w:proofErr w:type="spellEnd"/>
      <w:r w:rsidRPr="00DB6C27">
        <w:rPr>
          <w:rFonts w:ascii="Times New Roman" w:eastAsia="Times New Roman" w:hAnsi="Times New Roman" w:cs="Times New Roman"/>
          <w:sz w:val="28"/>
          <w:szCs w:val="28"/>
        </w:rPr>
        <w:t xml:space="preserve"> ала </w:t>
      </w:r>
      <w:proofErr w:type="spellStart"/>
      <w:r w:rsidRPr="00DB6C27">
        <w:rPr>
          <w:rFonts w:ascii="Times New Roman" w:eastAsia="Times New Roman" w:hAnsi="Times New Roman" w:cs="Times New Roman"/>
          <w:sz w:val="28"/>
          <w:szCs w:val="28"/>
        </w:rPr>
        <w:t>алатын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текті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ұлдар</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ортасын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құру</w:t>
      </w:r>
      <w:proofErr w:type="spellEnd"/>
      <w:r w:rsidRPr="00DB6C27">
        <w:rPr>
          <w:rFonts w:ascii="Times New Roman" w:eastAsia="Times New Roman" w:hAnsi="Times New Roman" w:cs="Times New Roman"/>
          <w:sz w:val="28"/>
          <w:szCs w:val="28"/>
        </w:rPr>
        <w:t>.</w:t>
      </w:r>
    </w:p>
    <w:p w14:paraId="69B40E3E" w14:textId="77777777" w:rsidR="00C57597" w:rsidRPr="00DB6C27" w:rsidRDefault="00C57597" w:rsidP="000A6F6B">
      <w:pPr>
        <w:pBdr>
          <w:top w:val="nil"/>
          <w:left w:val="nil"/>
          <w:bottom w:val="nil"/>
          <w:right w:val="nil"/>
          <w:between w:val="nil"/>
        </w:pBdr>
        <w:spacing w:after="0" w:line="240" w:lineRule="auto"/>
        <w:ind w:left="-567"/>
        <w:jc w:val="both"/>
        <w:rPr>
          <w:rFonts w:ascii="Times New Roman" w:eastAsia="Times New Roman" w:hAnsi="Times New Roman" w:cs="Times New Roman"/>
          <w:color w:val="000000"/>
          <w:sz w:val="28"/>
          <w:szCs w:val="28"/>
        </w:rPr>
      </w:pPr>
      <w:proofErr w:type="spellStart"/>
      <w:r w:rsidRPr="00DB6C27">
        <w:rPr>
          <w:rFonts w:ascii="Times New Roman" w:eastAsia="Times New Roman" w:hAnsi="Times New Roman" w:cs="Times New Roman"/>
          <w:color w:val="000000"/>
          <w:sz w:val="28"/>
          <w:szCs w:val="28"/>
        </w:rPr>
        <w:t>Мектеп</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директорының</w:t>
      </w:r>
      <w:proofErr w:type="spellEnd"/>
      <w:r w:rsidRPr="00DB6C27">
        <w:rPr>
          <w:rFonts w:ascii="Times New Roman" w:eastAsia="Times New Roman" w:hAnsi="Times New Roman" w:cs="Times New Roman"/>
          <w:color w:val="000000"/>
          <w:sz w:val="28"/>
          <w:szCs w:val="28"/>
        </w:rPr>
        <w:t xml:space="preserve"> 31.08.2023 </w:t>
      </w:r>
      <w:proofErr w:type="spellStart"/>
      <w:r w:rsidRPr="00DB6C27">
        <w:rPr>
          <w:rFonts w:ascii="Times New Roman" w:eastAsia="Times New Roman" w:hAnsi="Times New Roman" w:cs="Times New Roman"/>
          <w:color w:val="000000"/>
          <w:sz w:val="28"/>
          <w:szCs w:val="28"/>
        </w:rPr>
        <w:t>жылғы</w:t>
      </w:r>
      <w:proofErr w:type="spellEnd"/>
      <w:r w:rsidRPr="00DB6C27">
        <w:rPr>
          <w:rFonts w:ascii="Times New Roman" w:eastAsia="Times New Roman" w:hAnsi="Times New Roman" w:cs="Times New Roman"/>
          <w:color w:val="000000"/>
          <w:sz w:val="28"/>
          <w:szCs w:val="28"/>
        </w:rPr>
        <w:t xml:space="preserve"> №185 </w:t>
      </w:r>
      <w:proofErr w:type="spellStart"/>
      <w:r w:rsidRPr="00DB6C27">
        <w:rPr>
          <w:rFonts w:ascii="Times New Roman" w:eastAsia="Times New Roman" w:hAnsi="Times New Roman" w:cs="Times New Roman"/>
          <w:color w:val="000000"/>
          <w:sz w:val="28"/>
          <w:szCs w:val="28"/>
        </w:rPr>
        <w:t>бұйрығына</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сәйкес</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Сұңқар</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ұлдар</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ұйымының</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жетекшісі</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болып</w:t>
      </w:r>
      <w:proofErr w:type="spellEnd"/>
      <w:r w:rsidRPr="00DB6C27">
        <w:rPr>
          <w:rFonts w:ascii="Times New Roman" w:eastAsia="Times New Roman" w:hAnsi="Times New Roman" w:cs="Times New Roman"/>
          <w:color w:val="000000"/>
          <w:sz w:val="28"/>
          <w:szCs w:val="28"/>
        </w:rPr>
        <w:t xml:space="preserve"> АӘД </w:t>
      </w:r>
      <w:proofErr w:type="spellStart"/>
      <w:r w:rsidRPr="00DB6C27">
        <w:rPr>
          <w:rFonts w:ascii="Times New Roman" w:eastAsia="Times New Roman" w:hAnsi="Times New Roman" w:cs="Times New Roman"/>
          <w:color w:val="000000"/>
          <w:sz w:val="28"/>
          <w:szCs w:val="28"/>
        </w:rPr>
        <w:t>жетекшісі</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Әбіш</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Еламан</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тағайындалып</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әр</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сыныптан</w:t>
      </w:r>
      <w:proofErr w:type="spellEnd"/>
      <w:r w:rsidRPr="00DB6C27">
        <w:rPr>
          <w:rFonts w:ascii="Times New Roman" w:eastAsia="Times New Roman" w:hAnsi="Times New Roman" w:cs="Times New Roman"/>
          <w:color w:val="000000"/>
          <w:sz w:val="28"/>
          <w:szCs w:val="28"/>
        </w:rPr>
        <w:t xml:space="preserve">  клуб </w:t>
      </w:r>
      <w:proofErr w:type="spellStart"/>
      <w:r w:rsidRPr="00DB6C27">
        <w:rPr>
          <w:rFonts w:ascii="Times New Roman" w:eastAsia="Times New Roman" w:hAnsi="Times New Roman" w:cs="Times New Roman"/>
          <w:color w:val="000000"/>
          <w:sz w:val="28"/>
          <w:szCs w:val="28"/>
        </w:rPr>
        <w:t>құрамы</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жаңа</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мүшелерімен</w:t>
      </w:r>
      <w:proofErr w:type="spellEnd"/>
      <w:r w:rsidRPr="00DB6C27">
        <w:rPr>
          <w:rFonts w:ascii="Times New Roman" w:eastAsia="Times New Roman" w:hAnsi="Times New Roman" w:cs="Times New Roman"/>
          <w:color w:val="000000"/>
          <w:sz w:val="28"/>
          <w:szCs w:val="28"/>
        </w:rPr>
        <w:t xml:space="preserve"> </w:t>
      </w:r>
      <w:proofErr w:type="spellStart"/>
      <w:r w:rsidRPr="00DB6C27">
        <w:rPr>
          <w:rFonts w:ascii="Times New Roman" w:eastAsia="Times New Roman" w:hAnsi="Times New Roman" w:cs="Times New Roman"/>
          <w:color w:val="000000"/>
          <w:sz w:val="28"/>
          <w:szCs w:val="28"/>
        </w:rPr>
        <w:t>толықтырылды</w:t>
      </w:r>
      <w:proofErr w:type="spellEnd"/>
      <w:r w:rsidRPr="00DB6C27">
        <w:rPr>
          <w:rFonts w:ascii="Times New Roman" w:eastAsia="Times New Roman" w:hAnsi="Times New Roman" w:cs="Times New Roman"/>
          <w:color w:val="000000"/>
          <w:sz w:val="28"/>
          <w:szCs w:val="28"/>
        </w:rPr>
        <w:t>.</w:t>
      </w:r>
    </w:p>
    <w:p w14:paraId="3B934D8B" w14:textId="77777777" w:rsidR="00C57597" w:rsidRPr="00DB6C27" w:rsidRDefault="00C57597" w:rsidP="000A6F6B">
      <w:pPr>
        <w:spacing w:after="0" w:line="240" w:lineRule="auto"/>
        <w:ind w:left="-567"/>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Қыркүйек</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айында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ұл</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балаларды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мектептің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ішкі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тәртібін,ережесін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сақтауға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саналы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сапалы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жан</w:t>
      </w:r>
      <w:proofErr w:type="spellEnd"/>
      <w:r w:rsidRPr="00DB6C27">
        <w:rPr>
          <w:rFonts w:ascii="Times New Roman" w:eastAsia="Times New Roman" w:hAnsi="Times New Roman" w:cs="Times New Roman"/>
          <w:sz w:val="28"/>
          <w:szCs w:val="28"/>
        </w:rPr>
        <w:t xml:space="preserve"> – </w:t>
      </w:r>
      <w:proofErr w:type="spellStart"/>
      <w:r w:rsidRPr="00DB6C27">
        <w:rPr>
          <w:rFonts w:ascii="Times New Roman" w:eastAsia="Times New Roman" w:hAnsi="Times New Roman" w:cs="Times New Roman"/>
          <w:sz w:val="28"/>
          <w:szCs w:val="28"/>
        </w:rPr>
        <w:t>жақты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ұлтжандылыққа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рухты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азамат</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болуға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үлкенді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құрметтеуге,сыйлауға,кішігекөмектесуге,имандылыққа,қоғамдық</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ортада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өзін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ұстауға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тәрбиелеу</w:t>
      </w:r>
      <w:proofErr w:type="spellEnd"/>
      <w:r w:rsidRPr="00DB6C27">
        <w:rPr>
          <w:rFonts w:ascii="Times New Roman" w:eastAsia="Times New Roman" w:hAnsi="Times New Roman" w:cs="Times New Roman"/>
          <w:sz w:val="28"/>
          <w:szCs w:val="28"/>
        </w:rPr>
        <w:t xml:space="preserve"> мен </w:t>
      </w:r>
      <w:proofErr w:type="spellStart"/>
      <w:r w:rsidRPr="00DB6C27">
        <w:rPr>
          <w:rFonts w:ascii="Times New Roman" w:eastAsia="Times New Roman" w:hAnsi="Times New Roman" w:cs="Times New Roman"/>
          <w:sz w:val="28"/>
          <w:szCs w:val="28"/>
        </w:rPr>
        <w:t>дамытуда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отбасы</w:t>
      </w:r>
      <w:proofErr w:type="spellEnd"/>
      <w:r w:rsidRPr="00DB6C27">
        <w:rPr>
          <w:rFonts w:ascii="Times New Roman" w:eastAsia="Times New Roman" w:hAnsi="Times New Roman" w:cs="Times New Roman"/>
          <w:sz w:val="28"/>
          <w:szCs w:val="28"/>
        </w:rPr>
        <w:t xml:space="preserve"> мен </w:t>
      </w:r>
      <w:proofErr w:type="spellStart"/>
      <w:r w:rsidRPr="00DB6C27">
        <w:rPr>
          <w:rFonts w:ascii="Times New Roman" w:eastAsia="Times New Roman" w:hAnsi="Times New Roman" w:cs="Times New Roman"/>
          <w:sz w:val="28"/>
          <w:szCs w:val="28"/>
        </w:rPr>
        <w:t>мектеп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арасындағы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өзара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іс-қимылды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нығайту</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мақсатында</w:t>
      </w:r>
      <w:proofErr w:type="spellEnd"/>
      <w:r w:rsidRPr="00DB6C27">
        <w:rPr>
          <w:rFonts w:ascii="Times New Roman" w:eastAsia="Times New Roman" w:hAnsi="Times New Roman" w:cs="Times New Roman"/>
          <w:sz w:val="28"/>
          <w:szCs w:val="28"/>
        </w:rPr>
        <w:t xml:space="preserve"> 10-11 </w:t>
      </w:r>
      <w:proofErr w:type="spellStart"/>
      <w:r w:rsidRPr="00DB6C27">
        <w:rPr>
          <w:rFonts w:ascii="Times New Roman" w:eastAsia="Times New Roman" w:hAnsi="Times New Roman" w:cs="Times New Roman"/>
          <w:sz w:val="28"/>
          <w:szCs w:val="28"/>
        </w:rPr>
        <w:t>сынып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ұл</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балаларымен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мектеп</w:t>
      </w:r>
      <w:proofErr w:type="spellEnd"/>
      <w:r w:rsidRPr="00DB6C27">
        <w:rPr>
          <w:rFonts w:ascii="Times New Roman" w:eastAsia="Times New Roman" w:hAnsi="Times New Roman" w:cs="Times New Roman"/>
          <w:sz w:val="28"/>
          <w:szCs w:val="28"/>
        </w:rPr>
        <w:t xml:space="preserve"> директоры, </w:t>
      </w:r>
      <w:proofErr w:type="spellStart"/>
      <w:r w:rsidRPr="00DB6C27">
        <w:rPr>
          <w:rFonts w:ascii="Times New Roman" w:eastAsia="Times New Roman" w:hAnsi="Times New Roman" w:cs="Times New Roman"/>
          <w:sz w:val="28"/>
          <w:szCs w:val="28"/>
        </w:rPr>
        <w:t>директордың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оқу-тәрбие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ісі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жөніндегі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орынбасары</w:t>
      </w:r>
      <w:proofErr w:type="spellEnd"/>
      <w:r w:rsidRPr="00DB6C27">
        <w:rPr>
          <w:rFonts w:ascii="Times New Roman" w:eastAsia="Times New Roman" w:hAnsi="Times New Roman" w:cs="Times New Roman"/>
          <w:sz w:val="28"/>
          <w:szCs w:val="28"/>
        </w:rPr>
        <w:t xml:space="preserve">, педагог-психолог, </w:t>
      </w:r>
      <w:proofErr w:type="spellStart"/>
      <w:r w:rsidRPr="00DB6C27">
        <w:rPr>
          <w:rFonts w:ascii="Times New Roman" w:eastAsia="Times New Roman" w:hAnsi="Times New Roman" w:cs="Times New Roman"/>
          <w:sz w:val="28"/>
          <w:szCs w:val="28"/>
        </w:rPr>
        <w:t>әлеуметтік</w:t>
      </w:r>
      <w:proofErr w:type="spellEnd"/>
      <w:r w:rsidRPr="00DB6C27">
        <w:rPr>
          <w:rFonts w:ascii="Times New Roman" w:eastAsia="Times New Roman" w:hAnsi="Times New Roman" w:cs="Times New Roman"/>
          <w:sz w:val="28"/>
          <w:szCs w:val="28"/>
        </w:rPr>
        <w:t xml:space="preserve"> педагог, </w:t>
      </w:r>
      <w:proofErr w:type="spellStart"/>
      <w:r w:rsidRPr="00DB6C27">
        <w:rPr>
          <w:rFonts w:ascii="Times New Roman" w:eastAsia="Times New Roman" w:hAnsi="Times New Roman" w:cs="Times New Roman"/>
          <w:sz w:val="28"/>
          <w:szCs w:val="28"/>
        </w:rPr>
        <w:t>аға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тәлімгер</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ұлдар</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клубының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жетекшісі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дәрігер</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ұланбасының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қатысуымен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кеңес</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сағаты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өткізілді</w:t>
      </w:r>
      <w:proofErr w:type="spellEnd"/>
      <w:r w:rsidRPr="00DB6C27">
        <w:rPr>
          <w:rFonts w:ascii="Times New Roman" w:eastAsia="Times New Roman" w:hAnsi="Times New Roman" w:cs="Times New Roman"/>
          <w:sz w:val="28"/>
          <w:szCs w:val="28"/>
        </w:rPr>
        <w:t>.</w:t>
      </w:r>
    </w:p>
    <w:p w14:paraId="1D12B25A" w14:textId="77777777" w:rsidR="00C57597" w:rsidRPr="00DB6C27" w:rsidRDefault="00C57597" w:rsidP="000A6F6B">
      <w:pPr>
        <w:spacing w:after="0" w:line="240" w:lineRule="auto"/>
        <w:ind w:left="-567"/>
        <w:jc w:val="both"/>
        <w:rPr>
          <w:rFonts w:ascii="Times New Roman" w:eastAsia="Times New Roman" w:hAnsi="Times New Roman" w:cs="Times New Roman"/>
          <w:sz w:val="28"/>
          <w:szCs w:val="28"/>
          <w:highlight w:val="white"/>
        </w:rPr>
      </w:pPr>
      <w:proofErr w:type="spellStart"/>
      <w:r w:rsidRPr="00DB6C27">
        <w:rPr>
          <w:rFonts w:ascii="Times New Roman" w:eastAsia="Times New Roman" w:hAnsi="Times New Roman" w:cs="Times New Roman"/>
          <w:sz w:val="28"/>
          <w:szCs w:val="28"/>
        </w:rPr>
        <w:t>Қазан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айында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Қарттарын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қадірлеген</w:t>
      </w:r>
      <w:proofErr w:type="spellEnd"/>
      <w:r w:rsidRPr="00DB6C27">
        <w:rPr>
          <w:rFonts w:ascii="Times New Roman" w:eastAsia="Times New Roman" w:hAnsi="Times New Roman" w:cs="Times New Roman"/>
          <w:sz w:val="28"/>
          <w:szCs w:val="28"/>
        </w:rPr>
        <w:t xml:space="preserve"> ел </w:t>
      </w:r>
      <w:proofErr w:type="spellStart"/>
      <w:r w:rsidRPr="00DB6C27">
        <w:rPr>
          <w:rFonts w:ascii="Times New Roman" w:eastAsia="Times New Roman" w:hAnsi="Times New Roman" w:cs="Times New Roman"/>
          <w:sz w:val="28"/>
          <w:szCs w:val="28"/>
        </w:rPr>
        <w:t>ардақты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тақырыбында</w:t>
      </w:r>
      <w:proofErr w:type="spellEnd"/>
      <w:r w:rsidRPr="00DB6C27">
        <w:rPr>
          <w:rFonts w:ascii="Times New Roman" w:eastAsia="Times New Roman" w:hAnsi="Times New Roman" w:cs="Times New Roman"/>
          <w:sz w:val="28"/>
          <w:szCs w:val="28"/>
        </w:rPr>
        <w:t xml:space="preserve"> акция </w:t>
      </w:r>
      <w:proofErr w:type="spellStart"/>
      <w:r w:rsidRPr="00DB6C27">
        <w:rPr>
          <w:rFonts w:ascii="Times New Roman" w:eastAsia="Times New Roman" w:hAnsi="Times New Roman" w:cs="Times New Roman"/>
          <w:sz w:val="28"/>
          <w:szCs w:val="28"/>
        </w:rPr>
        <w:t>өткізілді</w:t>
      </w:r>
      <w:proofErr w:type="spellEnd"/>
      <w:r w:rsidRPr="00DB6C27">
        <w:rPr>
          <w:rFonts w:ascii="Times New Roman" w:eastAsia="Times New Roman" w:hAnsi="Times New Roman" w:cs="Times New Roman"/>
          <w:sz w:val="28"/>
          <w:szCs w:val="28"/>
        </w:rPr>
        <w:t xml:space="preserve">. Акция </w:t>
      </w:r>
      <w:proofErr w:type="spellStart"/>
      <w:r w:rsidRPr="00DB6C27">
        <w:rPr>
          <w:rFonts w:ascii="Times New Roman" w:eastAsia="Times New Roman" w:hAnsi="Times New Roman" w:cs="Times New Roman"/>
          <w:sz w:val="28"/>
          <w:szCs w:val="28"/>
        </w:rPr>
        <w:t>барысында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мектеп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оқушылары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ауылдағы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қарт</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кісілердің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аулаларын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тазалап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қолқабыс</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жасады</w:t>
      </w:r>
      <w:proofErr w:type="spellEnd"/>
      <w:r w:rsidRPr="00DB6C27">
        <w:rPr>
          <w:rFonts w:ascii="Times New Roman" w:eastAsia="Times New Roman" w:hAnsi="Times New Roman" w:cs="Times New Roman"/>
          <w:sz w:val="28"/>
          <w:szCs w:val="28"/>
        </w:rPr>
        <w:t>.</w:t>
      </w:r>
    </w:p>
    <w:p w14:paraId="7150ECE7" w14:textId="77777777" w:rsidR="00C57597" w:rsidRPr="00DB6C27" w:rsidRDefault="00C57597" w:rsidP="000A6F6B">
      <w:pPr>
        <w:spacing w:after="0" w:line="240" w:lineRule="auto"/>
        <w:ind w:left="-567"/>
        <w:jc w:val="both"/>
        <w:rPr>
          <w:rFonts w:ascii="Times New Roman" w:eastAsia="Times New Roman" w:hAnsi="Times New Roman" w:cs="Times New Roman"/>
          <w:sz w:val="28"/>
          <w:szCs w:val="28"/>
          <w:highlight w:val="white"/>
        </w:rPr>
      </w:pPr>
      <w:proofErr w:type="spellStart"/>
      <w:r w:rsidRPr="00DB6C27">
        <w:rPr>
          <w:rFonts w:ascii="Times New Roman" w:eastAsia="Times New Roman" w:hAnsi="Times New Roman" w:cs="Times New Roman"/>
          <w:sz w:val="28"/>
          <w:szCs w:val="28"/>
          <w:highlight w:val="white"/>
        </w:rPr>
        <w:t>Қараша</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айында</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Әке</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асқар</w:t>
      </w:r>
      <w:proofErr w:type="spellEnd"/>
      <w:r w:rsidRPr="00DB6C27">
        <w:rPr>
          <w:rFonts w:ascii="Times New Roman" w:eastAsia="Times New Roman" w:hAnsi="Times New Roman" w:cs="Times New Roman"/>
          <w:sz w:val="28"/>
          <w:szCs w:val="28"/>
          <w:highlight w:val="white"/>
        </w:rPr>
        <w:t xml:space="preserve"> тау» </w:t>
      </w:r>
      <w:proofErr w:type="spellStart"/>
      <w:r w:rsidRPr="00DB6C27">
        <w:rPr>
          <w:rFonts w:ascii="Times New Roman" w:eastAsia="Times New Roman" w:hAnsi="Times New Roman" w:cs="Times New Roman"/>
          <w:sz w:val="28"/>
          <w:szCs w:val="28"/>
          <w:highlight w:val="white"/>
        </w:rPr>
        <w:t>видеороликтер</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шеруі</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highlight w:val="white"/>
        </w:rPr>
        <w:t>өткізілді</w:t>
      </w:r>
      <w:proofErr w:type="spellEnd"/>
      <w:r w:rsidRPr="00DB6C27">
        <w:rPr>
          <w:rFonts w:ascii="Times New Roman" w:eastAsia="Times New Roman" w:hAnsi="Times New Roman" w:cs="Times New Roman"/>
          <w:sz w:val="28"/>
          <w:szCs w:val="28"/>
          <w:highlight w:val="white"/>
        </w:rPr>
        <w:t xml:space="preserve">. </w:t>
      </w:r>
      <w:proofErr w:type="spellStart"/>
      <w:r w:rsidRPr="00DB6C27">
        <w:rPr>
          <w:rFonts w:ascii="Times New Roman" w:eastAsia="Times New Roman" w:hAnsi="Times New Roman" w:cs="Times New Roman"/>
          <w:sz w:val="28"/>
          <w:szCs w:val="28"/>
        </w:rPr>
        <w:t>Мақсаты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Отбасы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тәрбиесінде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ата-ананың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балаға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тәрбиелік</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ықпалын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арттыру.Әке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балаға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сыншы.Жанұяда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әке</w:t>
      </w:r>
      <w:proofErr w:type="spellEnd"/>
      <w:r w:rsidRPr="00DB6C27">
        <w:rPr>
          <w:rFonts w:ascii="Times New Roman" w:eastAsia="Times New Roman" w:hAnsi="Times New Roman" w:cs="Times New Roman"/>
          <w:sz w:val="28"/>
          <w:szCs w:val="28"/>
        </w:rPr>
        <w:t xml:space="preserve"> мен </w:t>
      </w:r>
      <w:proofErr w:type="spellStart"/>
      <w:r w:rsidRPr="00DB6C27">
        <w:rPr>
          <w:rFonts w:ascii="Times New Roman" w:eastAsia="Times New Roman" w:hAnsi="Times New Roman" w:cs="Times New Roman"/>
          <w:sz w:val="28"/>
          <w:szCs w:val="28"/>
        </w:rPr>
        <w:t>шеше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қандай</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іспен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шұғылданса,үйдегі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балаларда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соған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еліктейді.Бұл</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әрине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көрер</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көзге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ашық</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байқалғанымен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бірте-бірте</w:t>
      </w:r>
      <w:proofErr w:type="spellEnd"/>
      <w:r w:rsidRPr="00DB6C27">
        <w:rPr>
          <w:rFonts w:ascii="Times New Roman" w:eastAsia="Times New Roman" w:hAnsi="Times New Roman" w:cs="Times New Roman"/>
          <w:sz w:val="28"/>
          <w:szCs w:val="28"/>
        </w:rPr>
        <w:t xml:space="preserve"> бала </w:t>
      </w:r>
      <w:proofErr w:type="spellStart"/>
      <w:r w:rsidRPr="00DB6C27">
        <w:rPr>
          <w:rFonts w:ascii="Times New Roman" w:eastAsia="Times New Roman" w:hAnsi="Times New Roman" w:cs="Times New Roman"/>
          <w:sz w:val="28"/>
          <w:szCs w:val="28"/>
        </w:rPr>
        <w:t>бойына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сіңе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береді.Әсіресе,жақсылықтан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гөрі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жамандық</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бойға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сіңгіш</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келеді.Сондықтан</w:t>
      </w:r>
      <w:proofErr w:type="spellEnd"/>
      <w:r w:rsidRPr="00DB6C27">
        <w:rPr>
          <w:rFonts w:ascii="Times New Roman" w:eastAsia="Times New Roman" w:hAnsi="Times New Roman" w:cs="Times New Roman"/>
          <w:sz w:val="28"/>
          <w:szCs w:val="28"/>
        </w:rPr>
        <w:t xml:space="preserve"> бала </w:t>
      </w:r>
      <w:proofErr w:type="spellStart"/>
      <w:r w:rsidRPr="00DB6C27">
        <w:rPr>
          <w:rFonts w:ascii="Times New Roman" w:eastAsia="Times New Roman" w:hAnsi="Times New Roman" w:cs="Times New Roman"/>
          <w:sz w:val="28"/>
          <w:szCs w:val="28"/>
        </w:rPr>
        <w:t>тәрбиесіне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ана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да,әке</w:t>
      </w:r>
      <w:proofErr w:type="spellEnd"/>
      <w:r w:rsidRPr="00DB6C27">
        <w:rPr>
          <w:rFonts w:ascii="Times New Roman" w:eastAsia="Times New Roman" w:hAnsi="Times New Roman" w:cs="Times New Roman"/>
          <w:sz w:val="28"/>
          <w:szCs w:val="28"/>
        </w:rPr>
        <w:t xml:space="preserve"> де </w:t>
      </w:r>
      <w:proofErr w:type="spellStart"/>
      <w:r w:rsidRPr="00DB6C27">
        <w:rPr>
          <w:rFonts w:ascii="Times New Roman" w:eastAsia="Times New Roman" w:hAnsi="Times New Roman" w:cs="Times New Roman"/>
          <w:sz w:val="28"/>
          <w:szCs w:val="28"/>
        </w:rPr>
        <w:t>араласуы</w:t>
      </w:r>
      <w:proofErr w:type="spellEnd"/>
      <w:r w:rsidRPr="00DB6C27">
        <w:rPr>
          <w:rFonts w:ascii="Times New Roman" w:eastAsia="Times New Roman" w:hAnsi="Times New Roman" w:cs="Times New Roman"/>
          <w:sz w:val="28"/>
          <w:szCs w:val="28"/>
        </w:rPr>
        <w:t xml:space="preserve"> керек </w:t>
      </w:r>
      <w:proofErr w:type="spellStart"/>
      <w:r w:rsidRPr="00DB6C27">
        <w:rPr>
          <w:rFonts w:ascii="Times New Roman" w:eastAsia="Times New Roman" w:hAnsi="Times New Roman" w:cs="Times New Roman"/>
          <w:sz w:val="28"/>
          <w:szCs w:val="28"/>
        </w:rPr>
        <w:t>екенін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айтты</w:t>
      </w:r>
      <w:proofErr w:type="spellEnd"/>
      <w:r w:rsidRPr="00DB6C27">
        <w:rPr>
          <w:rFonts w:ascii="Times New Roman" w:eastAsia="Times New Roman" w:hAnsi="Times New Roman" w:cs="Times New Roman"/>
          <w:sz w:val="28"/>
          <w:szCs w:val="28"/>
        </w:rPr>
        <w:t>.</w:t>
      </w:r>
    </w:p>
    <w:p w14:paraId="489D3B53" w14:textId="77777777" w:rsidR="00C57597" w:rsidRPr="00DB6C27" w:rsidRDefault="00C57597" w:rsidP="000A6F6B">
      <w:pPr>
        <w:spacing w:after="0" w:line="240" w:lineRule="auto"/>
        <w:ind w:left="-567"/>
        <w:jc w:val="both"/>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Желтоқсан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айында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Сегіз</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қырлы,бір</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сырлы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атты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тақырыбында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ауыл</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азаматтарымен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кездесу</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өткізілді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Кездесу</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барысында</w:t>
      </w:r>
      <w:proofErr w:type="spellEnd"/>
      <w:r w:rsidRPr="00DB6C27">
        <w:rPr>
          <w:rFonts w:ascii="Times New Roman" w:eastAsia="Times New Roman" w:hAnsi="Times New Roman" w:cs="Times New Roman"/>
          <w:sz w:val="28"/>
          <w:szCs w:val="28"/>
        </w:rPr>
        <w:t xml:space="preserve">   9-11 </w:t>
      </w:r>
      <w:proofErr w:type="spellStart"/>
      <w:r w:rsidRPr="00DB6C27">
        <w:rPr>
          <w:rFonts w:ascii="Times New Roman" w:eastAsia="Times New Roman" w:hAnsi="Times New Roman" w:cs="Times New Roman"/>
          <w:sz w:val="28"/>
          <w:szCs w:val="28"/>
        </w:rPr>
        <w:t>сынып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ұлдар</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арасында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өз</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ойын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жеткізді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Білімдік</w:t>
      </w:r>
      <w:proofErr w:type="spellEnd"/>
      <w:r w:rsidRPr="00DB6C27">
        <w:rPr>
          <w:rFonts w:ascii="Times New Roman" w:eastAsia="Times New Roman" w:hAnsi="Times New Roman" w:cs="Times New Roman"/>
          <w:sz w:val="28"/>
          <w:szCs w:val="28"/>
        </w:rPr>
        <w:t xml:space="preserve"> – </w:t>
      </w:r>
      <w:proofErr w:type="spellStart"/>
      <w:r w:rsidRPr="00DB6C27">
        <w:rPr>
          <w:rFonts w:ascii="Times New Roman" w:eastAsia="Times New Roman" w:hAnsi="Times New Roman" w:cs="Times New Roman"/>
          <w:sz w:val="28"/>
          <w:szCs w:val="28"/>
        </w:rPr>
        <w:t>рухани</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адамгершілік</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құндылықтарды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зерделей</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отырып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теріс</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ағымдарға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бағытталған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көзқарастардан</w:t>
      </w:r>
      <w:proofErr w:type="spellEnd"/>
      <w:r w:rsidRPr="00DB6C27">
        <w:rPr>
          <w:rFonts w:ascii="Times New Roman" w:eastAsia="Times New Roman" w:hAnsi="Times New Roman" w:cs="Times New Roman"/>
          <w:sz w:val="28"/>
          <w:szCs w:val="28"/>
        </w:rPr>
        <w:t xml:space="preserve"> бас </w:t>
      </w:r>
      <w:proofErr w:type="spellStart"/>
      <w:r w:rsidRPr="00DB6C27">
        <w:rPr>
          <w:rFonts w:ascii="Times New Roman" w:eastAsia="Times New Roman" w:hAnsi="Times New Roman" w:cs="Times New Roman"/>
          <w:sz w:val="28"/>
          <w:szCs w:val="28"/>
        </w:rPr>
        <w:t>тартуға,өзіндік</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дұрыс</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ықпал</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жасау</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Тәрбиелік</w:t>
      </w:r>
      <w:proofErr w:type="spellEnd"/>
      <w:r w:rsidRPr="00DB6C27">
        <w:rPr>
          <w:rFonts w:ascii="Times New Roman" w:eastAsia="Times New Roman" w:hAnsi="Times New Roman" w:cs="Times New Roman"/>
          <w:sz w:val="28"/>
          <w:szCs w:val="28"/>
        </w:rPr>
        <w:t xml:space="preserve"> – </w:t>
      </w:r>
      <w:proofErr w:type="spellStart"/>
      <w:r w:rsidRPr="00DB6C27">
        <w:rPr>
          <w:rFonts w:ascii="Times New Roman" w:eastAsia="Times New Roman" w:hAnsi="Times New Roman" w:cs="Times New Roman"/>
          <w:sz w:val="28"/>
          <w:szCs w:val="28"/>
        </w:rPr>
        <w:t>оқушы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бойындағы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ақпараттық</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зияткерлік</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ресурстарды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өз</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бетінше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тауып,талдап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және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пайдалана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білетін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адамгершілік</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идеяларын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қуат</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көзі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болатын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жеке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тұлға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тәрбиелеу</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Дамытушылық-дәстүрлі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емес</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дінінің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түрлі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ағымдарынан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сақтандыру,ұлттық</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діни</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бірлестікті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сақтауда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оқушылардың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сауаттылығын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арттыру</w:t>
      </w:r>
      <w:proofErr w:type="spellEnd"/>
      <w:r w:rsidRPr="00DB6C27">
        <w:rPr>
          <w:rFonts w:ascii="Times New Roman" w:eastAsia="Times New Roman" w:hAnsi="Times New Roman" w:cs="Times New Roman"/>
          <w:sz w:val="28"/>
          <w:szCs w:val="28"/>
        </w:rPr>
        <w:t xml:space="preserve"> .     </w:t>
      </w:r>
    </w:p>
    <w:p w14:paraId="52F9BE16" w14:textId="77777777" w:rsidR="00C57597" w:rsidRPr="00DB6C27" w:rsidRDefault="00C57597" w:rsidP="000A6F6B">
      <w:pPr>
        <w:spacing w:after="0" w:line="240" w:lineRule="auto"/>
        <w:ind w:left="-567"/>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Қаңтар</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айында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жоспарға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сәйкес</w:t>
      </w:r>
      <w:proofErr w:type="spellEnd"/>
      <w:r w:rsidRPr="00DB6C27">
        <w:rPr>
          <w:rFonts w:ascii="Times New Roman" w:eastAsia="Times New Roman" w:hAnsi="Times New Roman" w:cs="Times New Roman"/>
          <w:sz w:val="28"/>
          <w:szCs w:val="28"/>
        </w:rPr>
        <w:t xml:space="preserve"> « </w:t>
      </w:r>
      <w:proofErr w:type="spellStart"/>
      <w:r w:rsidRPr="00DB6C27">
        <w:rPr>
          <w:rFonts w:ascii="Times New Roman" w:eastAsia="Times New Roman" w:hAnsi="Times New Roman" w:cs="Times New Roman"/>
          <w:sz w:val="28"/>
          <w:szCs w:val="28"/>
        </w:rPr>
        <w:t>Ұлдарға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кеңес</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тақырыбында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пікірталас</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өткізіліп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сауалнамалар</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алынды</w:t>
      </w:r>
      <w:proofErr w:type="spellEnd"/>
      <w:r w:rsidRPr="00DB6C27">
        <w:rPr>
          <w:rFonts w:ascii="Times New Roman" w:eastAsia="Times New Roman" w:hAnsi="Times New Roman" w:cs="Times New Roman"/>
          <w:sz w:val="28"/>
          <w:szCs w:val="28"/>
        </w:rPr>
        <w:t xml:space="preserve">. 9-11 </w:t>
      </w:r>
      <w:proofErr w:type="spellStart"/>
      <w:r w:rsidRPr="00DB6C27">
        <w:rPr>
          <w:rFonts w:ascii="Times New Roman" w:eastAsia="Times New Roman" w:hAnsi="Times New Roman" w:cs="Times New Roman"/>
          <w:sz w:val="28"/>
          <w:szCs w:val="28"/>
        </w:rPr>
        <w:t>сынып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ұлдарымен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өткізілген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кешінде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мектеп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психологы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Н.Рысбекова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тарапынан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сауалнамалар</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алынып</w:t>
      </w:r>
      <w:proofErr w:type="spellEnd"/>
      <w:r w:rsidRPr="00DB6C27">
        <w:rPr>
          <w:rFonts w:ascii="Times New Roman" w:eastAsia="Times New Roman" w:hAnsi="Times New Roman" w:cs="Times New Roman"/>
          <w:sz w:val="28"/>
          <w:szCs w:val="28"/>
        </w:rPr>
        <w:t xml:space="preserve">, 11 </w:t>
      </w:r>
      <w:proofErr w:type="spellStart"/>
      <w:r w:rsidRPr="00DB6C27">
        <w:rPr>
          <w:rFonts w:ascii="Times New Roman" w:eastAsia="Times New Roman" w:hAnsi="Times New Roman" w:cs="Times New Roman"/>
          <w:sz w:val="28"/>
          <w:szCs w:val="28"/>
        </w:rPr>
        <w:t>сынып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ұлдары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өз</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алғыстарын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мектепке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айтты</w:t>
      </w:r>
      <w:proofErr w:type="spellEnd"/>
      <w:r w:rsidRPr="00DB6C27">
        <w:rPr>
          <w:rFonts w:ascii="Times New Roman" w:eastAsia="Times New Roman" w:hAnsi="Times New Roman" w:cs="Times New Roman"/>
          <w:sz w:val="28"/>
          <w:szCs w:val="28"/>
        </w:rPr>
        <w:t xml:space="preserve">. </w:t>
      </w:r>
    </w:p>
    <w:p w14:paraId="51FE3126" w14:textId="77777777" w:rsidR="00C57597" w:rsidRPr="00DB6C27" w:rsidRDefault="00C57597" w:rsidP="000A6F6B">
      <w:pPr>
        <w:spacing w:after="0" w:line="240" w:lineRule="auto"/>
        <w:ind w:left="-567"/>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lastRenderedPageBreak/>
        <w:t xml:space="preserve">       </w:t>
      </w:r>
      <w:proofErr w:type="spellStart"/>
      <w:r w:rsidRPr="00DB6C27">
        <w:rPr>
          <w:rFonts w:ascii="Times New Roman" w:eastAsia="Times New Roman" w:hAnsi="Times New Roman" w:cs="Times New Roman"/>
          <w:sz w:val="28"/>
          <w:szCs w:val="28"/>
        </w:rPr>
        <w:t>Ақпан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айында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жоғарғы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сынып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оқушыларымен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Ердің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атын</w:t>
      </w:r>
      <w:proofErr w:type="spellEnd"/>
      <w:r w:rsidRPr="00DB6C27">
        <w:rPr>
          <w:rFonts w:ascii="Times New Roman" w:eastAsia="Times New Roman" w:hAnsi="Times New Roman" w:cs="Times New Roman"/>
          <w:sz w:val="28"/>
          <w:szCs w:val="28"/>
        </w:rPr>
        <w:t xml:space="preserve"> ел </w:t>
      </w:r>
      <w:proofErr w:type="spellStart"/>
      <w:r w:rsidRPr="00DB6C27">
        <w:rPr>
          <w:rFonts w:ascii="Times New Roman" w:eastAsia="Times New Roman" w:hAnsi="Times New Roman" w:cs="Times New Roman"/>
          <w:sz w:val="28"/>
          <w:szCs w:val="28"/>
        </w:rPr>
        <w:t>шығарады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тақырыбында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дөңгелек</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үстел</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өткізілді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Күн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тәртібіне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қойылған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мәселе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бойынша</w:t>
      </w:r>
      <w:proofErr w:type="spellEnd"/>
      <w:r w:rsidRPr="00DB6C27">
        <w:rPr>
          <w:rFonts w:ascii="Times New Roman" w:eastAsia="Times New Roman" w:hAnsi="Times New Roman" w:cs="Times New Roman"/>
          <w:sz w:val="28"/>
          <w:szCs w:val="28"/>
        </w:rPr>
        <w:t xml:space="preserve"> 11-сынып </w:t>
      </w:r>
      <w:proofErr w:type="spellStart"/>
      <w:r w:rsidRPr="00DB6C27">
        <w:rPr>
          <w:rFonts w:ascii="Times New Roman" w:eastAsia="Times New Roman" w:hAnsi="Times New Roman" w:cs="Times New Roman"/>
          <w:sz w:val="28"/>
          <w:szCs w:val="28"/>
        </w:rPr>
        <w:t>жетекшісі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Д.Абдраимов</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өз</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баяндамасында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Ұлттың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бір</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бөлшегі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сіздің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ұрпағыңыз</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екендігі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түсіндірілді</w:t>
      </w:r>
      <w:proofErr w:type="spellEnd"/>
      <w:r w:rsidRPr="00DB6C27">
        <w:rPr>
          <w:rFonts w:ascii="Times New Roman" w:eastAsia="Times New Roman" w:hAnsi="Times New Roman" w:cs="Times New Roman"/>
          <w:sz w:val="28"/>
          <w:szCs w:val="28"/>
        </w:rPr>
        <w:t xml:space="preserve">. </w:t>
      </w:r>
    </w:p>
    <w:p w14:paraId="1FB072DF" w14:textId="77777777" w:rsidR="00C57597" w:rsidRPr="00DB6C27" w:rsidRDefault="00C57597" w:rsidP="000A6F6B">
      <w:pPr>
        <w:spacing w:after="0" w:line="240" w:lineRule="auto"/>
        <w:ind w:left="-567"/>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      Наурыз </w:t>
      </w:r>
      <w:proofErr w:type="spellStart"/>
      <w:r w:rsidRPr="00DB6C27">
        <w:rPr>
          <w:rFonts w:ascii="Times New Roman" w:eastAsia="Times New Roman" w:hAnsi="Times New Roman" w:cs="Times New Roman"/>
          <w:sz w:val="28"/>
          <w:szCs w:val="28"/>
        </w:rPr>
        <w:t>айының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іс</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шаралар</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жоспарына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сәйкес</w:t>
      </w:r>
      <w:proofErr w:type="spellEnd"/>
      <w:r w:rsidRPr="00DB6C27">
        <w:rPr>
          <w:rFonts w:ascii="Times New Roman" w:eastAsia="Times New Roman" w:hAnsi="Times New Roman" w:cs="Times New Roman"/>
          <w:sz w:val="28"/>
          <w:szCs w:val="28"/>
        </w:rPr>
        <w:t xml:space="preserve"> « </w:t>
      </w:r>
      <w:proofErr w:type="spellStart"/>
      <w:r w:rsidRPr="00DB6C27">
        <w:rPr>
          <w:rFonts w:ascii="Times New Roman" w:eastAsia="Times New Roman" w:hAnsi="Times New Roman" w:cs="Times New Roman"/>
          <w:sz w:val="28"/>
          <w:szCs w:val="28"/>
        </w:rPr>
        <w:t>Мамандығым</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мақтанышым</w:t>
      </w:r>
      <w:proofErr w:type="spellEnd"/>
      <w:r w:rsidRPr="00DB6C27">
        <w:rPr>
          <w:rFonts w:ascii="Times New Roman" w:eastAsia="Times New Roman" w:hAnsi="Times New Roman" w:cs="Times New Roman"/>
          <w:sz w:val="28"/>
          <w:szCs w:val="28"/>
        </w:rPr>
        <w:t xml:space="preserve"> » </w:t>
      </w:r>
      <w:proofErr w:type="spellStart"/>
      <w:r w:rsidRPr="00DB6C27">
        <w:rPr>
          <w:rFonts w:ascii="Times New Roman" w:eastAsia="Times New Roman" w:hAnsi="Times New Roman" w:cs="Times New Roman"/>
          <w:sz w:val="28"/>
          <w:szCs w:val="28"/>
        </w:rPr>
        <w:t>тақырыбында</w:t>
      </w:r>
      <w:proofErr w:type="spellEnd"/>
      <w:r w:rsidRPr="00DB6C27">
        <w:rPr>
          <w:rFonts w:ascii="Times New Roman" w:eastAsia="Times New Roman" w:hAnsi="Times New Roman" w:cs="Times New Roman"/>
          <w:sz w:val="28"/>
          <w:szCs w:val="28"/>
        </w:rPr>
        <w:t xml:space="preserve"> АӘД </w:t>
      </w:r>
      <w:proofErr w:type="spellStart"/>
      <w:r w:rsidRPr="00DB6C27">
        <w:rPr>
          <w:rFonts w:ascii="Times New Roman" w:eastAsia="Times New Roman" w:hAnsi="Times New Roman" w:cs="Times New Roman"/>
          <w:sz w:val="28"/>
          <w:szCs w:val="28"/>
        </w:rPr>
        <w:t>пәнінің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мұғалімі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Е.Әбіш</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және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кәсіптік</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бағдар</w:t>
      </w:r>
      <w:proofErr w:type="spellEnd"/>
      <w:r w:rsidRPr="00DB6C27">
        <w:rPr>
          <w:rFonts w:ascii="Times New Roman" w:eastAsia="Times New Roman" w:hAnsi="Times New Roman" w:cs="Times New Roman"/>
          <w:sz w:val="28"/>
          <w:szCs w:val="28"/>
        </w:rPr>
        <w:t xml:space="preserve"> беру </w:t>
      </w:r>
      <w:proofErr w:type="spellStart"/>
      <w:r w:rsidRPr="00DB6C27">
        <w:rPr>
          <w:rFonts w:ascii="Times New Roman" w:eastAsia="Times New Roman" w:hAnsi="Times New Roman" w:cs="Times New Roman"/>
          <w:sz w:val="28"/>
          <w:szCs w:val="28"/>
        </w:rPr>
        <w:t>маманы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М.Қыдыралының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ұйымдастыруымен</w:t>
      </w:r>
      <w:proofErr w:type="spellEnd"/>
      <w:r w:rsidRPr="00DB6C27">
        <w:rPr>
          <w:rFonts w:ascii="Times New Roman" w:eastAsia="Times New Roman" w:hAnsi="Times New Roman" w:cs="Times New Roman"/>
          <w:sz w:val="28"/>
          <w:szCs w:val="28"/>
        </w:rPr>
        <w:t xml:space="preserve"> 9 – 11 </w:t>
      </w:r>
      <w:proofErr w:type="spellStart"/>
      <w:r w:rsidRPr="00DB6C27">
        <w:rPr>
          <w:rFonts w:ascii="Times New Roman" w:eastAsia="Times New Roman" w:hAnsi="Times New Roman" w:cs="Times New Roman"/>
          <w:sz w:val="28"/>
          <w:szCs w:val="28"/>
        </w:rPr>
        <w:t>сынып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ұл</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балаларымен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өрт</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сөндіру</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бекетіне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саяхат</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жасады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баяндама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оқыды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өткізілген</w:t>
      </w:r>
      <w:proofErr w:type="spellEnd"/>
      <w:r w:rsidRPr="00DB6C27">
        <w:rPr>
          <w:rFonts w:ascii="Times New Roman" w:eastAsia="Times New Roman" w:hAnsi="Times New Roman" w:cs="Times New Roman"/>
          <w:sz w:val="28"/>
          <w:szCs w:val="28"/>
        </w:rPr>
        <w:t xml:space="preserve"> шарада </w:t>
      </w:r>
      <w:proofErr w:type="spellStart"/>
      <w:r w:rsidRPr="00DB6C27">
        <w:rPr>
          <w:rFonts w:ascii="Times New Roman" w:eastAsia="Times New Roman" w:hAnsi="Times New Roman" w:cs="Times New Roman"/>
          <w:sz w:val="28"/>
          <w:szCs w:val="28"/>
        </w:rPr>
        <w:t>қыздың</w:t>
      </w:r>
      <w:proofErr w:type="spellEnd"/>
      <w:r w:rsidRPr="00DB6C27">
        <w:rPr>
          <w:rFonts w:ascii="Times New Roman" w:eastAsia="Times New Roman" w:hAnsi="Times New Roman" w:cs="Times New Roman"/>
          <w:sz w:val="28"/>
          <w:szCs w:val="28"/>
        </w:rPr>
        <w:t xml:space="preserve"> бой </w:t>
      </w:r>
      <w:proofErr w:type="spellStart"/>
      <w:r w:rsidRPr="00DB6C27">
        <w:rPr>
          <w:rFonts w:ascii="Times New Roman" w:eastAsia="Times New Roman" w:hAnsi="Times New Roman" w:cs="Times New Roman"/>
          <w:sz w:val="28"/>
          <w:szCs w:val="28"/>
        </w:rPr>
        <w:t>жетуіне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ұлдың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азамат</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болуына</w:t>
      </w:r>
      <w:proofErr w:type="spellEnd"/>
      <w:r w:rsidRPr="00DB6C27">
        <w:rPr>
          <w:rFonts w:ascii="Times New Roman" w:eastAsia="Times New Roman" w:hAnsi="Times New Roman" w:cs="Times New Roman"/>
          <w:sz w:val="28"/>
          <w:szCs w:val="28"/>
        </w:rPr>
        <w:t xml:space="preserve"> сырт </w:t>
      </w:r>
      <w:proofErr w:type="spellStart"/>
      <w:r w:rsidRPr="00DB6C27">
        <w:rPr>
          <w:rFonts w:ascii="Times New Roman" w:eastAsia="Times New Roman" w:hAnsi="Times New Roman" w:cs="Times New Roman"/>
          <w:sz w:val="28"/>
          <w:szCs w:val="28"/>
        </w:rPr>
        <w:t>келбеті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жарасымды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киіну</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туралы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айтылды</w:t>
      </w:r>
      <w:proofErr w:type="spellEnd"/>
      <w:r w:rsidRPr="00DB6C27">
        <w:rPr>
          <w:rFonts w:ascii="Times New Roman" w:eastAsia="Times New Roman" w:hAnsi="Times New Roman" w:cs="Times New Roman"/>
          <w:sz w:val="28"/>
          <w:szCs w:val="28"/>
        </w:rPr>
        <w:t>.</w:t>
      </w:r>
    </w:p>
    <w:p w14:paraId="4F339659" w14:textId="77777777" w:rsidR="00C57597" w:rsidRDefault="00C57597" w:rsidP="000A6F6B">
      <w:pPr>
        <w:spacing w:after="0" w:line="240" w:lineRule="auto"/>
        <w:ind w:left="-567"/>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Жыл</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бойына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үздіксіз</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жоспардан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тыс</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кездесулер</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ұлдар</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жиналысы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өткізіліп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тұрады</w:t>
      </w:r>
      <w:proofErr w:type="spellEnd"/>
      <w:r w:rsidRPr="00DB6C27">
        <w:rPr>
          <w:rFonts w:ascii="Times New Roman" w:eastAsia="Times New Roman" w:hAnsi="Times New Roman" w:cs="Times New Roman"/>
          <w:sz w:val="28"/>
          <w:szCs w:val="28"/>
        </w:rPr>
        <w:t xml:space="preserve">. 2023-2024 </w:t>
      </w:r>
      <w:proofErr w:type="spellStart"/>
      <w:r w:rsidRPr="00DB6C27">
        <w:rPr>
          <w:rFonts w:ascii="Times New Roman" w:eastAsia="Times New Roman" w:hAnsi="Times New Roman" w:cs="Times New Roman"/>
          <w:sz w:val="28"/>
          <w:szCs w:val="28"/>
        </w:rPr>
        <w:t>оқу</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жылында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ұлдар</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арасында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құқықбұзушылық</w:t>
      </w:r>
      <w:proofErr w:type="spellEnd"/>
      <w:r w:rsidRPr="00DB6C27">
        <w:rPr>
          <w:rFonts w:ascii="Times New Roman" w:eastAsia="Times New Roman" w:hAnsi="Times New Roman" w:cs="Times New Roman"/>
          <w:sz w:val="28"/>
          <w:szCs w:val="28"/>
        </w:rPr>
        <w:t xml:space="preserve"> пен </w:t>
      </w:r>
      <w:proofErr w:type="spellStart"/>
      <w:r w:rsidRPr="00DB6C27">
        <w:rPr>
          <w:rFonts w:ascii="Times New Roman" w:eastAsia="Times New Roman" w:hAnsi="Times New Roman" w:cs="Times New Roman"/>
          <w:sz w:val="28"/>
          <w:szCs w:val="28"/>
        </w:rPr>
        <w:t>тәртіпсіздік</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тіркелген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емес</w:t>
      </w:r>
      <w:proofErr w:type="spellEnd"/>
      <w:r w:rsidRPr="00DB6C27">
        <w:rPr>
          <w:rFonts w:ascii="Times New Roman" w:eastAsia="Times New Roman" w:hAnsi="Times New Roman" w:cs="Times New Roman"/>
          <w:sz w:val="28"/>
          <w:szCs w:val="28"/>
        </w:rPr>
        <w:t>.</w:t>
      </w:r>
    </w:p>
    <w:p w14:paraId="006635C5" w14:textId="73AD4A10" w:rsidR="00C57597" w:rsidRPr="00C57597" w:rsidRDefault="00C57597" w:rsidP="000A6F6B">
      <w:pPr>
        <w:spacing w:after="0" w:line="240" w:lineRule="auto"/>
        <w:ind w:left="-567"/>
        <w:jc w:val="both"/>
        <w:rPr>
          <w:rFonts w:ascii="Times New Roman" w:eastAsia="Times New Roman" w:hAnsi="Times New Roman" w:cs="Times New Roman"/>
          <w:b/>
          <w:sz w:val="28"/>
          <w:szCs w:val="28"/>
        </w:rPr>
      </w:pPr>
      <w:proofErr w:type="spellStart"/>
      <w:r w:rsidRPr="00DB6C27">
        <w:rPr>
          <w:rFonts w:ascii="Times New Roman" w:eastAsia="Times New Roman" w:hAnsi="Times New Roman" w:cs="Times New Roman"/>
          <w:b/>
          <w:sz w:val="28"/>
          <w:szCs w:val="28"/>
        </w:rPr>
        <w:t>Тәрбие</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жұмысының</w:t>
      </w:r>
      <w:proofErr w:type="spellEnd"/>
      <w:r w:rsidRPr="00DB6C27">
        <w:rPr>
          <w:rFonts w:ascii="Times New Roman" w:eastAsia="Times New Roman" w:hAnsi="Times New Roman" w:cs="Times New Roman"/>
          <w:b/>
          <w:sz w:val="28"/>
          <w:szCs w:val="28"/>
        </w:rPr>
        <w:t xml:space="preserve"> 2024-2025 </w:t>
      </w:r>
      <w:proofErr w:type="spellStart"/>
      <w:r w:rsidRPr="00DB6C27">
        <w:rPr>
          <w:rFonts w:ascii="Times New Roman" w:eastAsia="Times New Roman" w:hAnsi="Times New Roman" w:cs="Times New Roman"/>
          <w:b/>
          <w:sz w:val="28"/>
          <w:szCs w:val="28"/>
        </w:rPr>
        <w:t>оқу</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жылдарына</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арналған</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кешенді</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бағдарламасы</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мақсаты</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міндеттері</w:t>
      </w:r>
      <w:proofErr w:type="spellEnd"/>
    </w:p>
    <w:p w14:paraId="6C298701" w14:textId="77777777" w:rsidR="00C57597" w:rsidRPr="00DB6C27" w:rsidRDefault="00C57597" w:rsidP="000A6F6B">
      <w:pPr>
        <w:spacing w:line="240" w:lineRule="auto"/>
        <w:ind w:left="-567"/>
        <w:jc w:val="both"/>
        <w:rPr>
          <w:rFonts w:ascii="Times New Roman" w:hAnsi="Times New Roman" w:cs="Times New Roman"/>
          <w:sz w:val="28"/>
          <w:szCs w:val="28"/>
        </w:rPr>
      </w:pPr>
      <w:r w:rsidRPr="00DB6C27">
        <w:rPr>
          <w:rFonts w:ascii="Times New Roman" w:hAnsi="Times New Roman" w:cs="Times New Roman"/>
          <w:bCs/>
          <w:iCs/>
          <w:sz w:val="28"/>
          <w:szCs w:val="28"/>
        </w:rPr>
        <w:t xml:space="preserve">2024-2025 </w:t>
      </w:r>
      <w:proofErr w:type="spellStart"/>
      <w:r w:rsidRPr="00DB6C27">
        <w:rPr>
          <w:rFonts w:ascii="Times New Roman" w:hAnsi="Times New Roman" w:cs="Times New Roman"/>
          <w:bCs/>
          <w:iCs/>
          <w:sz w:val="28"/>
          <w:szCs w:val="28"/>
        </w:rPr>
        <w:t>оқу</w:t>
      </w:r>
      <w:proofErr w:type="spellEnd"/>
      <w:r w:rsidRPr="00DB6C27">
        <w:rPr>
          <w:rFonts w:ascii="Times New Roman" w:hAnsi="Times New Roman" w:cs="Times New Roman"/>
          <w:bCs/>
          <w:iCs/>
          <w:sz w:val="28"/>
          <w:szCs w:val="28"/>
        </w:rPr>
        <w:t xml:space="preserve"> </w:t>
      </w:r>
      <w:proofErr w:type="spellStart"/>
      <w:r w:rsidRPr="00DB6C27">
        <w:rPr>
          <w:rFonts w:ascii="Times New Roman" w:hAnsi="Times New Roman" w:cs="Times New Roman"/>
          <w:bCs/>
          <w:iCs/>
          <w:sz w:val="28"/>
          <w:szCs w:val="28"/>
        </w:rPr>
        <w:t>жылында</w:t>
      </w:r>
      <w:proofErr w:type="spellEnd"/>
      <w:r w:rsidRPr="00DB6C27">
        <w:rPr>
          <w:rFonts w:ascii="Times New Roman" w:hAnsi="Times New Roman" w:cs="Times New Roman"/>
          <w:bCs/>
          <w:iCs/>
          <w:sz w:val="28"/>
          <w:szCs w:val="28"/>
        </w:rPr>
        <w:t xml:space="preserve"> </w:t>
      </w:r>
      <w:proofErr w:type="spellStart"/>
      <w:r w:rsidRPr="00DB6C27">
        <w:rPr>
          <w:rFonts w:ascii="Times New Roman" w:hAnsi="Times New Roman" w:cs="Times New Roman"/>
          <w:bCs/>
          <w:iCs/>
          <w:sz w:val="28"/>
          <w:szCs w:val="28"/>
        </w:rPr>
        <w:t>тәрбие</w:t>
      </w:r>
      <w:proofErr w:type="spellEnd"/>
      <w:r w:rsidRPr="00DB6C27">
        <w:rPr>
          <w:rFonts w:ascii="Times New Roman" w:hAnsi="Times New Roman" w:cs="Times New Roman"/>
          <w:bCs/>
          <w:iCs/>
          <w:sz w:val="28"/>
          <w:szCs w:val="28"/>
        </w:rPr>
        <w:t xml:space="preserve"> </w:t>
      </w:r>
      <w:proofErr w:type="spellStart"/>
      <w:r w:rsidRPr="00DB6C27">
        <w:rPr>
          <w:rFonts w:ascii="Times New Roman" w:hAnsi="Times New Roman" w:cs="Times New Roman"/>
          <w:bCs/>
          <w:iCs/>
          <w:sz w:val="28"/>
          <w:szCs w:val="28"/>
        </w:rPr>
        <w:t>жұмысы</w:t>
      </w:r>
      <w:proofErr w:type="spellEnd"/>
      <w:r w:rsidRPr="00DB6C27">
        <w:rPr>
          <w:rFonts w:ascii="Times New Roman" w:hAnsi="Times New Roman" w:cs="Times New Roman"/>
          <w:bCs/>
          <w:iCs/>
          <w:sz w:val="28"/>
          <w:szCs w:val="28"/>
        </w:rPr>
        <w:t xml:space="preserve">  «</w:t>
      </w:r>
      <w:proofErr w:type="spellStart"/>
      <w:r w:rsidRPr="00DB6C27">
        <w:rPr>
          <w:rFonts w:ascii="Times New Roman" w:hAnsi="Times New Roman" w:cs="Times New Roman"/>
          <w:b/>
          <w:bCs/>
          <w:iCs/>
          <w:sz w:val="28"/>
          <w:szCs w:val="28"/>
        </w:rPr>
        <w:t>Біртұтас</w:t>
      </w:r>
      <w:proofErr w:type="spellEnd"/>
      <w:r w:rsidRPr="00DB6C27">
        <w:rPr>
          <w:rFonts w:ascii="Times New Roman" w:hAnsi="Times New Roman" w:cs="Times New Roman"/>
          <w:b/>
          <w:bCs/>
          <w:iCs/>
          <w:sz w:val="28"/>
          <w:szCs w:val="28"/>
        </w:rPr>
        <w:t xml:space="preserve"> </w:t>
      </w:r>
      <w:proofErr w:type="spellStart"/>
      <w:r w:rsidRPr="00DB6C27">
        <w:rPr>
          <w:rFonts w:ascii="Times New Roman" w:hAnsi="Times New Roman" w:cs="Times New Roman"/>
          <w:b/>
          <w:bCs/>
          <w:iCs/>
          <w:sz w:val="28"/>
          <w:szCs w:val="28"/>
        </w:rPr>
        <w:t>тәрбие</w:t>
      </w:r>
      <w:proofErr w:type="spellEnd"/>
      <w:r w:rsidRPr="00DB6C27">
        <w:rPr>
          <w:rFonts w:ascii="Times New Roman" w:hAnsi="Times New Roman" w:cs="Times New Roman"/>
          <w:b/>
          <w:bCs/>
          <w:iCs/>
          <w:sz w:val="28"/>
          <w:szCs w:val="28"/>
        </w:rPr>
        <w:t xml:space="preserve">»  </w:t>
      </w:r>
      <w:proofErr w:type="spellStart"/>
      <w:r w:rsidRPr="00DB6C27">
        <w:rPr>
          <w:rFonts w:ascii="Times New Roman" w:hAnsi="Times New Roman" w:cs="Times New Roman"/>
          <w:bCs/>
          <w:iCs/>
          <w:sz w:val="28"/>
          <w:szCs w:val="28"/>
        </w:rPr>
        <w:t>бағдарламасының</w:t>
      </w:r>
      <w:proofErr w:type="spellEnd"/>
      <w:r w:rsidRPr="00DB6C27">
        <w:rPr>
          <w:rFonts w:ascii="Times New Roman" w:hAnsi="Times New Roman" w:cs="Times New Roman"/>
          <w:bCs/>
          <w:iCs/>
          <w:sz w:val="28"/>
          <w:szCs w:val="28"/>
        </w:rPr>
        <w:t xml:space="preserve">  </w:t>
      </w:r>
      <w:proofErr w:type="spellStart"/>
      <w:r w:rsidRPr="00DB6C27">
        <w:rPr>
          <w:rFonts w:ascii="Times New Roman" w:hAnsi="Times New Roman" w:cs="Times New Roman"/>
          <w:bCs/>
          <w:iCs/>
          <w:sz w:val="28"/>
          <w:szCs w:val="28"/>
        </w:rPr>
        <w:t>жаңартылған</w:t>
      </w:r>
      <w:proofErr w:type="spellEnd"/>
      <w:r w:rsidRPr="00DB6C27">
        <w:rPr>
          <w:rFonts w:ascii="Times New Roman" w:hAnsi="Times New Roman" w:cs="Times New Roman"/>
          <w:bCs/>
          <w:iCs/>
          <w:sz w:val="28"/>
          <w:szCs w:val="28"/>
        </w:rPr>
        <w:t xml:space="preserve"> </w:t>
      </w:r>
      <w:proofErr w:type="spellStart"/>
      <w:r w:rsidRPr="00DB6C27">
        <w:rPr>
          <w:rFonts w:ascii="Times New Roman" w:hAnsi="Times New Roman" w:cs="Times New Roman"/>
          <w:bCs/>
          <w:iCs/>
          <w:sz w:val="28"/>
          <w:szCs w:val="28"/>
        </w:rPr>
        <w:t>мазмұны</w:t>
      </w:r>
      <w:proofErr w:type="spellEnd"/>
      <w:r w:rsidRPr="00DB6C27">
        <w:rPr>
          <w:rFonts w:ascii="Times New Roman" w:hAnsi="Times New Roman" w:cs="Times New Roman"/>
          <w:b/>
          <w:bCs/>
          <w:iCs/>
          <w:sz w:val="28"/>
          <w:szCs w:val="28"/>
        </w:rPr>
        <w:t xml:space="preserve"> </w:t>
      </w:r>
      <w:r w:rsidRPr="00DB6C27">
        <w:rPr>
          <w:rFonts w:ascii="Times New Roman" w:hAnsi="Times New Roman" w:cs="Times New Roman"/>
          <w:bCs/>
          <w:iCs/>
          <w:sz w:val="28"/>
          <w:szCs w:val="28"/>
        </w:rPr>
        <w:t xml:space="preserve"> </w:t>
      </w:r>
      <w:proofErr w:type="spellStart"/>
      <w:r w:rsidRPr="00DB6C27">
        <w:rPr>
          <w:rFonts w:ascii="Times New Roman" w:hAnsi="Times New Roman" w:cs="Times New Roman"/>
          <w:bCs/>
          <w:iCs/>
          <w:sz w:val="28"/>
          <w:szCs w:val="28"/>
        </w:rPr>
        <w:t>негізінде</w:t>
      </w:r>
      <w:proofErr w:type="spellEnd"/>
      <w:r w:rsidRPr="00DB6C27">
        <w:rPr>
          <w:rFonts w:ascii="Times New Roman" w:hAnsi="Times New Roman" w:cs="Times New Roman"/>
          <w:bCs/>
          <w:iCs/>
          <w:sz w:val="28"/>
          <w:szCs w:val="28"/>
        </w:rPr>
        <w:t xml:space="preserve"> </w:t>
      </w:r>
      <w:proofErr w:type="spellStart"/>
      <w:r w:rsidRPr="00DB6C27">
        <w:rPr>
          <w:rFonts w:ascii="Times New Roman" w:hAnsi="Times New Roman" w:cs="Times New Roman"/>
          <w:bCs/>
          <w:iCs/>
          <w:sz w:val="28"/>
          <w:szCs w:val="28"/>
        </w:rPr>
        <w:t>жүзеге</w:t>
      </w:r>
      <w:proofErr w:type="spellEnd"/>
      <w:r w:rsidRPr="00DB6C27">
        <w:rPr>
          <w:rFonts w:ascii="Times New Roman" w:hAnsi="Times New Roman" w:cs="Times New Roman"/>
          <w:bCs/>
          <w:iCs/>
          <w:sz w:val="28"/>
          <w:szCs w:val="28"/>
        </w:rPr>
        <w:t xml:space="preserve"> </w:t>
      </w:r>
      <w:proofErr w:type="spellStart"/>
      <w:r w:rsidRPr="00DB6C27">
        <w:rPr>
          <w:rFonts w:ascii="Times New Roman" w:hAnsi="Times New Roman" w:cs="Times New Roman"/>
          <w:bCs/>
          <w:iCs/>
          <w:sz w:val="28"/>
          <w:szCs w:val="28"/>
        </w:rPr>
        <w:t>асырылады</w:t>
      </w:r>
      <w:proofErr w:type="spellEnd"/>
      <w:r w:rsidRPr="00DB6C27">
        <w:rPr>
          <w:rFonts w:ascii="Times New Roman" w:hAnsi="Times New Roman" w:cs="Times New Roman"/>
          <w:bCs/>
          <w:iCs/>
          <w:sz w:val="28"/>
          <w:szCs w:val="28"/>
        </w:rPr>
        <w:t xml:space="preserve">. </w:t>
      </w:r>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Қазақстан</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Республикасы</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Президенті</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Қ.К.Тоқаев</w:t>
      </w:r>
      <w:proofErr w:type="spellEnd"/>
      <w:r w:rsidRPr="00DB6C27">
        <w:rPr>
          <w:rFonts w:ascii="Times New Roman" w:hAnsi="Times New Roman" w:cs="Times New Roman"/>
          <w:sz w:val="28"/>
          <w:szCs w:val="28"/>
        </w:rPr>
        <w:t xml:space="preserve"> 2024 </w:t>
      </w:r>
      <w:proofErr w:type="spellStart"/>
      <w:r w:rsidRPr="00DB6C27">
        <w:rPr>
          <w:rFonts w:ascii="Times New Roman" w:hAnsi="Times New Roman" w:cs="Times New Roman"/>
          <w:sz w:val="28"/>
          <w:szCs w:val="28"/>
        </w:rPr>
        <w:t>жылы</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Ұлттық</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құрылтайдың</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Адал</w:t>
      </w:r>
      <w:proofErr w:type="spellEnd"/>
      <w:r w:rsidRPr="00DB6C27">
        <w:rPr>
          <w:rFonts w:ascii="Times New Roman" w:hAnsi="Times New Roman" w:cs="Times New Roman"/>
          <w:sz w:val="28"/>
          <w:szCs w:val="28"/>
        </w:rPr>
        <w:t xml:space="preserve"> адам – </w:t>
      </w:r>
      <w:proofErr w:type="spellStart"/>
      <w:r w:rsidRPr="00DB6C27">
        <w:rPr>
          <w:rFonts w:ascii="Times New Roman" w:hAnsi="Times New Roman" w:cs="Times New Roman"/>
          <w:sz w:val="28"/>
          <w:szCs w:val="28"/>
        </w:rPr>
        <w:t>Адал</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еңбек</w:t>
      </w:r>
      <w:proofErr w:type="spellEnd"/>
      <w:r w:rsidRPr="00DB6C27">
        <w:rPr>
          <w:rFonts w:ascii="Times New Roman" w:hAnsi="Times New Roman" w:cs="Times New Roman"/>
          <w:sz w:val="28"/>
          <w:szCs w:val="28"/>
        </w:rPr>
        <w:t xml:space="preserve"> – </w:t>
      </w:r>
      <w:proofErr w:type="spellStart"/>
      <w:r w:rsidRPr="00DB6C27">
        <w:rPr>
          <w:rFonts w:ascii="Times New Roman" w:hAnsi="Times New Roman" w:cs="Times New Roman"/>
          <w:sz w:val="28"/>
          <w:szCs w:val="28"/>
        </w:rPr>
        <w:t>Адал</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табыс</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атты</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үшінші</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отырысында</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елімізді</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дамытуға</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қатысты</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маңызды</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бастамалар</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көтерді</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Мемлекет</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басшысы</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еліміздің</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болашақтағы</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негізгі</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сұлбасын</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тәрбие</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моделін</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Әділетті</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Қазақстан</w:t>
      </w:r>
      <w:proofErr w:type="spellEnd"/>
      <w:r w:rsidRPr="00DB6C27">
        <w:rPr>
          <w:rFonts w:ascii="Times New Roman" w:hAnsi="Times New Roman" w:cs="Times New Roman"/>
          <w:sz w:val="28"/>
          <w:szCs w:val="28"/>
        </w:rPr>
        <w:t xml:space="preserve"> – </w:t>
      </w:r>
      <w:proofErr w:type="spellStart"/>
      <w:r w:rsidRPr="00DB6C27">
        <w:rPr>
          <w:rFonts w:ascii="Times New Roman" w:hAnsi="Times New Roman" w:cs="Times New Roman"/>
          <w:sz w:val="28"/>
          <w:szCs w:val="28"/>
        </w:rPr>
        <w:t>Адал</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азамат</w:t>
      </w:r>
      <w:proofErr w:type="spellEnd"/>
      <w:r w:rsidRPr="00DB6C27">
        <w:rPr>
          <w:rFonts w:ascii="Times New Roman" w:hAnsi="Times New Roman" w:cs="Times New Roman"/>
          <w:sz w:val="28"/>
          <w:szCs w:val="28"/>
        </w:rPr>
        <w:t xml:space="preserve"> – </w:t>
      </w:r>
      <w:proofErr w:type="spellStart"/>
      <w:r w:rsidRPr="00DB6C27">
        <w:rPr>
          <w:rFonts w:ascii="Times New Roman" w:hAnsi="Times New Roman" w:cs="Times New Roman"/>
          <w:sz w:val="28"/>
          <w:szCs w:val="28"/>
        </w:rPr>
        <w:t>Озық</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ойлы</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ұлт</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деген</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үштаған</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ұғымымен</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сипаттап</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құндылыққа</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негіздеді</w:t>
      </w:r>
      <w:proofErr w:type="spellEnd"/>
      <w:r w:rsidRPr="00DB6C27">
        <w:rPr>
          <w:rFonts w:ascii="Times New Roman" w:hAnsi="Times New Roman" w:cs="Times New Roman"/>
          <w:sz w:val="28"/>
          <w:szCs w:val="28"/>
        </w:rPr>
        <w:t>.</w:t>
      </w:r>
    </w:p>
    <w:p w14:paraId="102D1ECC" w14:textId="77777777" w:rsidR="00C57597" w:rsidRPr="00DB6C27" w:rsidRDefault="00C57597" w:rsidP="000A6F6B">
      <w:pPr>
        <w:pStyle w:val="a7"/>
        <w:numPr>
          <w:ilvl w:val="0"/>
          <w:numId w:val="26"/>
        </w:numPr>
        <w:spacing w:after="0" w:line="240" w:lineRule="auto"/>
        <w:ind w:left="-567" w:firstLine="0"/>
        <w:jc w:val="both"/>
        <w:rPr>
          <w:rFonts w:ascii="Times New Roman" w:hAnsi="Times New Roman"/>
          <w:sz w:val="28"/>
          <w:szCs w:val="28"/>
          <w:lang w:val="kk-KZ"/>
        </w:rPr>
      </w:pPr>
      <w:r w:rsidRPr="00DB6C27">
        <w:rPr>
          <w:rFonts w:ascii="Times New Roman" w:hAnsi="Times New Roman"/>
          <w:sz w:val="28"/>
          <w:szCs w:val="28"/>
          <w:lang w:val="kk-KZ"/>
        </w:rPr>
        <w:t xml:space="preserve">Тәуелсіздік және Отаншылдық </w:t>
      </w:r>
    </w:p>
    <w:p w14:paraId="2E0335A0" w14:textId="77777777" w:rsidR="00C57597" w:rsidRPr="00DB6C27" w:rsidRDefault="00C57597" w:rsidP="000A6F6B">
      <w:pPr>
        <w:pStyle w:val="a7"/>
        <w:numPr>
          <w:ilvl w:val="0"/>
          <w:numId w:val="26"/>
        </w:numPr>
        <w:spacing w:after="0" w:line="240" w:lineRule="auto"/>
        <w:ind w:left="-567" w:firstLine="0"/>
        <w:jc w:val="both"/>
        <w:rPr>
          <w:rFonts w:ascii="Times New Roman" w:hAnsi="Times New Roman"/>
          <w:sz w:val="28"/>
          <w:szCs w:val="28"/>
          <w:lang w:val="kk-KZ"/>
        </w:rPr>
      </w:pPr>
      <w:r w:rsidRPr="00DB6C27">
        <w:rPr>
          <w:rFonts w:ascii="Times New Roman" w:hAnsi="Times New Roman"/>
          <w:sz w:val="28"/>
          <w:szCs w:val="28"/>
          <w:lang w:val="kk-KZ"/>
        </w:rPr>
        <w:t xml:space="preserve">Бірлік және Ынтымақ </w:t>
      </w:r>
    </w:p>
    <w:p w14:paraId="4C2D19D5" w14:textId="77777777" w:rsidR="00C57597" w:rsidRPr="00DB6C27" w:rsidRDefault="00C57597" w:rsidP="000A6F6B">
      <w:pPr>
        <w:pStyle w:val="a7"/>
        <w:numPr>
          <w:ilvl w:val="0"/>
          <w:numId w:val="26"/>
        </w:numPr>
        <w:spacing w:after="0" w:line="240" w:lineRule="auto"/>
        <w:ind w:left="-567" w:firstLine="0"/>
        <w:jc w:val="both"/>
        <w:rPr>
          <w:rFonts w:ascii="Times New Roman" w:hAnsi="Times New Roman"/>
          <w:sz w:val="28"/>
          <w:szCs w:val="28"/>
          <w:lang w:val="kk-KZ"/>
        </w:rPr>
      </w:pPr>
      <w:r w:rsidRPr="00DB6C27">
        <w:rPr>
          <w:rFonts w:ascii="Times New Roman" w:hAnsi="Times New Roman"/>
          <w:sz w:val="28"/>
          <w:szCs w:val="28"/>
          <w:lang w:val="kk-KZ"/>
        </w:rPr>
        <w:t>Әділдік және Жауапкершілік</w:t>
      </w:r>
    </w:p>
    <w:p w14:paraId="7944F0FE" w14:textId="77777777" w:rsidR="00C57597" w:rsidRPr="00DB6C27" w:rsidRDefault="00C57597" w:rsidP="000A6F6B">
      <w:pPr>
        <w:pStyle w:val="a7"/>
        <w:numPr>
          <w:ilvl w:val="0"/>
          <w:numId w:val="26"/>
        </w:numPr>
        <w:spacing w:after="0" w:line="240" w:lineRule="auto"/>
        <w:ind w:left="-567" w:firstLine="0"/>
        <w:jc w:val="both"/>
        <w:rPr>
          <w:rFonts w:ascii="Times New Roman" w:hAnsi="Times New Roman"/>
          <w:sz w:val="28"/>
          <w:szCs w:val="28"/>
          <w:lang w:val="kk-KZ"/>
        </w:rPr>
      </w:pPr>
      <w:r w:rsidRPr="00DB6C27">
        <w:rPr>
          <w:rFonts w:ascii="Times New Roman" w:hAnsi="Times New Roman"/>
          <w:sz w:val="28"/>
          <w:szCs w:val="28"/>
          <w:lang w:val="kk-KZ"/>
        </w:rPr>
        <w:t xml:space="preserve">Заң және Тәртіп </w:t>
      </w:r>
    </w:p>
    <w:p w14:paraId="64DE40B3" w14:textId="77777777" w:rsidR="00C57597" w:rsidRPr="00DB6C27" w:rsidRDefault="00C57597" w:rsidP="000A6F6B">
      <w:pPr>
        <w:pStyle w:val="a7"/>
        <w:numPr>
          <w:ilvl w:val="0"/>
          <w:numId w:val="26"/>
        </w:numPr>
        <w:spacing w:after="0" w:line="240" w:lineRule="auto"/>
        <w:ind w:left="-567" w:firstLine="0"/>
        <w:jc w:val="both"/>
        <w:rPr>
          <w:rFonts w:ascii="Times New Roman" w:hAnsi="Times New Roman"/>
          <w:sz w:val="28"/>
          <w:szCs w:val="28"/>
          <w:lang w:val="kk-KZ"/>
        </w:rPr>
      </w:pPr>
      <w:r w:rsidRPr="00DB6C27">
        <w:rPr>
          <w:rFonts w:ascii="Times New Roman" w:hAnsi="Times New Roman"/>
          <w:sz w:val="28"/>
          <w:szCs w:val="28"/>
          <w:lang w:val="kk-KZ"/>
        </w:rPr>
        <w:t xml:space="preserve">Еңбекқорлық және Кәсіби біліктілік </w:t>
      </w:r>
    </w:p>
    <w:p w14:paraId="3D64F9C1" w14:textId="77777777" w:rsidR="00C57597" w:rsidRPr="00DB6C27" w:rsidRDefault="00C57597" w:rsidP="000A6F6B">
      <w:pPr>
        <w:pStyle w:val="a7"/>
        <w:numPr>
          <w:ilvl w:val="0"/>
          <w:numId w:val="26"/>
        </w:numPr>
        <w:spacing w:after="0" w:line="240" w:lineRule="auto"/>
        <w:ind w:left="-567" w:firstLine="0"/>
        <w:jc w:val="both"/>
        <w:rPr>
          <w:rFonts w:ascii="Times New Roman" w:hAnsi="Times New Roman"/>
          <w:sz w:val="28"/>
          <w:szCs w:val="28"/>
          <w:lang w:val="kk-KZ"/>
        </w:rPr>
      </w:pPr>
      <w:r w:rsidRPr="00DB6C27">
        <w:rPr>
          <w:rFonts w:ascii="Times New Roman" w:hAnsi="Times New Roman"/>
          <w:sz w:val="28"/>
          <w:szCs w:val="28"/>
          <w:lang w:val="kk-KZ"/>
        </w:rPr>
        <w:t xml:space="preserve">Жасампаздық және Жаңашылдық </w:t>
      </w:r>
    </w:p>
    <w:p w14:paraId="208DB5FE" w14:textId="77777777" w:rsidR="00C57597" w:rsidRPr="00C57597" w:rsidRDefault="00C57597" w:rsidP="000A6F6B">
      <w:pPr>
        <w:spacing w:after="0" w:line="240" w:lineRule="auto"/>
        <w:ind w:left="-567"/>
        <w:jc w:val="both"/>
        <w:rPr>
          <w:rFonts w:ascii="Times New Roman" w:hAnsi="Times New Roman" w:cs="Times New Roman"/>
          <w:sz w:val="28"/>
          <w:szCs w:val="28"/>
          <w:lang w:val="kk-KZ"/>
        </w:rPr>
      </w:pPr>
      <w:r w:rsidRPr="00C57597">
        <w:rPr>
          <w:rFonts w:ascii="Times New Roman" w:hAnsi="Times New Roman" w:cs="Times New Roman"/>
          <w:sz w:val="28"/>
          <w:szCs w:val="28"/>
          <w:lang w:val="kk-KZ"/>
        </w:rPr>
        <w:t xml:space="preserve">   </w:t>
      </w:r>
      <w:r w:rsidRPr="00C57597">
        <w:rPr>
          <w:rFonts w:ascii="Times New Roman" w:hAnsi="Times New Roman" w:cs="Times New Roman"/>
          <w:sz w:val="28"/>
          <w:szCs w:val="28"/>
          <w:lang w:val="kk-KZ"/>
        </w:rPr>
        <w:tab/>
        <w:t xml:space="preserve"> Тәрбиенің мәні – ұлттық және жалпыадамзаттық құндылықтар негізінде білім алушылардың тұлғалық қасиет- терін қалыптастыру үшін жағдай жасау. Құндылықтар адамның белгілі бір әрекет етуге деген тұрақты сенімін білдіреді және жеке адамның да, бүкіл қоғамның да өркендеуінің негізі болып табылады. Құндылық білім алушының өмірлік ұстаны- мына, іс-әрекетіне, мінез-құлқына, дүниетанымына және этикалық нормаларды сақтауына әсер етеді. Әрбір құндылық оқу, тәрбие  процесінде жүйелі түрде көрінеді. Тәрбиенің негізі – оқыту, тәрбие және дамудың бірлігін қамтитын үйлесімді дамыған тұлға «Толық адам» ұлттық идеалы болып табылады. Тәрбие – ұрпақты биік мұратқа жетелейтін сапалы білімнің тұғыры және тұлғаның адамгершілік тұрғыдан толысуын қамтитын үздіксіз процесс.  Әр ай тұлғаны қалыптастыруға бағытталған іс-шараларды қамтиды: сынып сағаты 34/33,  жалпы мектепішілік іс-шара 42, 6 - құндылық,  6 - жоба, 6 - алдын алу іс-шарасы.</w:t>
      </w:r>
    </w:p>
    <w:p w14:paraId="33E39260" w14:textId="05EBD973" w:rsidR="00C57597" w:rsidRPr="00C57597" w:rsidRDefault="00C57597" w:rsidP="000A6F6B">
      <w:pPr>
        <w:spacing w:after="0" w:line="240" w:lineRule="auto"/>
        <w:ind w:left="-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C57597">
        <w:rPr>
          <w:rFonts w:ascii="Times New Roman" w:hAnsi="Times New Roman" w:cs="Times New Roman"/>
          <w:sz w:val="28"/>
          <w:szCs w:val="28"/>
          <w:lang w:val="kk-KZ"/>
        </w:rPr>
        <w:t xml:space="preserve">Тәрбие жоспары құндылықтарды қалыптастырудағы күнделікті,  апта, ай сайын өткізілетін тұрақты іске асырылатын іс-шараларды қамтиды. Құндылықтардың білім, білік және дағды түрінде ұсынылған жүйесі  оқу-тәрбие процесін ұйымдастыруда және сынып сағаттарын жоспарлауда қолданылады.  Әр сынып </w:t>
      </w:r>
      <w:r w:rsidRPr="00C57597">
        <w:rPr>
          <w:rFonts w:ascii="Times New Roman" w:hAnsi="Times New Roman" w:cs="Times New Roman"/>
          <w:sz w:val="28"/>
          <w:szCs w:val="28"/>
          <w:lang w:val="kk-KZ"/>
        </w:rPr>
        <w:lastRenderedPageBreak/>
        <w:t xml:space="preserve">сағатының соңында 10 минут көлемінде білім алушының жеке қауіпсіздігіне уақыт бөлу  ұсынылады, яғни қауіпсіздік сағаты өткізіледі. </w:t>
      </w:r>
    </w:p>
    <w:p w14:paraId="3C732ED0" w14:textId="77777777" w:rsidR="00C57597" w:rsidRPr="00C57597" w:rsidRDefault="00C57597" w:rsidP="000A6F6B">
      <w:pPr>
        <w:spacing w:line="240" w:lineRule="auto"/>
        <w:ind w:left="-567"/>
        <w:jc w:val="both"/>
        <w:rPr>
          <w:rFonts w:ascii="Times New Roman" w:hAnsi="Times New Roman" w:cs="Times New Roman"/>
          <w:sz w:val="28"/>
          <w:szCs w:val="28"/>
          <w:lang w:val="kk-KZ"/>
        </w:rPr>
      </w:pPr>
      <w:r w:rsidRPr="00C57597">
        <w:rPr>
          <w:rFonts w:ascii="Times New Roman" w:hAnsi="Times New Roman" w:cs="Times New Roman"/>
          <w:sz w:val="28"/>
          <w:szCs w:val="28"/>
          <w:lang w:val="kk-KZ"/>
        </w:rPr>
        <w:t xml:space="preserve">     </w:t>
      </w:r>
      <w:r w:rsidRPr="00C57597">
        <w:rPr>
          <w:rFonts w:ascii="Times New Roman" w:hAnsi="Times New Roman" w:cs="Times New Roman"/>
          <w:sz w:val="28"/>
          <w:szCs w:val="28"/>
          <w:lang w:val="kk-KZ"/>
        </w:rPr>
        <w:tab/>
        <w:t xml:space="preserve"> Тәрбие мен оқытудың сабақтастығын қамтамасыз ету үшін білім алушылардың  білім, білік және дағдыларының сипаты ұсынылады. Ұсынылған құндылықтар жүйесін мектеп педагогтері  сынып сағаттарын мақсатты түрде жоспарлауда және күнделікті сабақ мазмұнына кіріктіруде қолдана алады. Бұл білім алушылардың бойына құндылықтарды дарытуда және олардың табысты әлеуметтенуіне, зияткерлік және тұлғалық дамуына, сондай-ақ Қазақстанның болашақ азаматтарының кәсіби қалыптасуына ықпал ете алады.</w:t>
      </w:r>
    </w:p>
    <w:p w14:paraId="29D7B569" w14:textId="77777777" w:rsidR="00C57597" w:rsidRPr="00C57597" w:rsidRDefault="00C57597" w:rsidP="000A6F6B">
      <w:pPr>
        <w:spacing w:line="240" w:lineRule="auto"/>
        <w:ind w:left="-567"/>
        <w:jc w:val="both"/>
        <w:rPr>
          <w:rFonts w:ascii="Times New Roman" w:hAnsi="Times New Roman" w:cs="Times New Roman"/>
          <w:sz w:val="28"/>
          <w:szCs w:val="28"/>
          <w:lang w:val="kk-KZ"/>
        </w:rPr>
      </w:pPr>
      <w:r w:rsidRPr="00C57597">
        <w:rPr>
          <w:rFonts w:ascii="Times New Roman" w:hAnsi="Times New Roman" w:cs="Times New Roman"/>
          <w:sz w:val="28"/>
          <w:szCs w:val="28"/>
          <w:lang w:val="kk-KZ"/>
        </w:rPr>
        <w:t xml:space="preserve">     </w:t>
      </w:r>
      <w:r w:rsidRPr="00C57597">
        <w:rPr>
          <w:rFonts w:ascii="Times New Roman" w:hAnsi="Times New Roman" w:cs="Times New Roman"/>
          <w:sz w:val="28"/>
          <w:szCs w:val="28"/>
          <w:lang w:val="kk-KZ"/>
        </w:rPr>
        <w:tab/>
        <w:t xml:space="preserve"> Күнделікті сабақтың қысқа мерзімді жоспарларын әзірлеуде Мемлекеттік жалпыға міндетті білім беру стандартында берілген жалпы білім беру мазмұнының базалық құндылықтары мен жалпыадамзаттық және қазақ халқының ұлттық құндылықтарын кіріктіру ұсынылады.  Ұлттық тәрбие алған ұрпақ дені сау, білімді, ақылды, ұлтжанды, еңбекқор, сыпайы, кішіпейіл болып өседі. </w:t>
      </w:r>
    </w:p>
    <w:p w14:paraId="5469A47E" w14:textId="159465AD" w:rsidR="00C57597" w:rsidRPr="00C57597" w:rsidRDefault="00C57597" w:rsidP="000A6F6B">
      <w:pPr>
        <w:pStyle w:val="a5"/>
        <w:ind w:left="-567"/>
        <w:jc w:val="both"/>
        <w:rPr>
          <w:rFonts w:ascii="Times New Roman" w:hAnsi="Times New Roman"/>
          <w:sz w:val="28"/>
          <w:szCs w:val="28"/>
          <w:lang w:val="kk-KZ"/>
        </w:rPr>
      </w:pPr>
      <w:r w:rsidRPr="00DB6C27">
        <w:rPr>
          <w:rFonts w:ascii="Times New Roman" w:hAnsi="Times New Roman"/>
          <w:b/>
          <w:bCs/>
          <w:iCs/>
          <w:sz w:val="28"/>
          <w:szCs w:val="28"/>
          <w:lang w:val="kk-KZ"/>
        </w:rPr>
        <w:t xml:space="preserve">Тәрбие жұмысының тақырыбы: </w:t>
      </w:r>
      <w:r w:rsidRPr="00DB6C27">
        <w:rPr>
          <w:rFonts w:ascii="Times New Roman" w:hAnsi="Times New Roman"/>
          <w:bCs/>
          <w:iCs/>
          <w:sz w:val="28"/>
          <w:szCs w:val="28"/>
          <w:lang w:val="kk-KZ"/>
        </w:rPr>
        <w:t xml:space="preserve"> </w:t>
      </w:r>
      <w:r w:rsidRPr="00DB6C27">
        <w:rPr>
          <w:rFonts w:ascii="Times New Roman" w:hAnsi="Times New Roman"/>
          <w:sz w:val="28"/>
          <w:szCs w:val="28"/>
          <w:lang w:val="kk-KZ"/>
        </w:rPr>
        <w:t>Абайдың «Толық адам» рухани мұра негізінде дамыған жоғары адамгершілік құндылықтарға рухани бай,сау, озық ойлы, адал азамат ұлттық бейнесін қалыптастыру.</w:t>
      </w:r>
      <w:r w:rsidRPr="00C57597">
        <w:rPr>
          <w:rFonts w:ascii="Times New Roman" w:hAnsi="Times New Roman" w:cs="Times New Roman"/>
          <w:b/>
          <w:bCs/>
          <w:iCs/>
          <w:sz w:val="28"/>
          <w:szCs w:val="28"/>
          <w:lang w:val="kk-KZ"/>
        </w:rPr>
        <w:br/>
      </w:r>
      <w:r w:rsidRPr="00C57597">
        <w:rPr>
          <w:rFonts w:ascii="Times New Roman" w:hAnsi="Times New Roman" w:cs="Times New Roman"/>
          <w:b/>
          <w:bCs/>
          <w:sz w:val="28"/>
          <w:szCs w:val="28"/>
          <w:lang w:val="kk-KZ"/>
        </w:rPr>
        <w:t>Мақсаты</w:t>
      </w:r>
      <w:r w:rsidRPr="00C57597">
        <w:rPr>
          <w:rFonts w:ascii="Times New Roman" w:hAnsi="Times New Roman" w:cs="Times New Roman"/>
          <w:bCs/>
          <w:sz w:val="28"/>
          <w:szCs w:val="28"/>
          <w:lang w:val="kk-KZ"/>
        </w:rPr>
        <w:t xml:space="preserve">: </w:t>
      </w:r>
      <w:r w:rsidRPr="00C57597">
        <w:rPr>
          <w:rFonts w:ascii="Times New Roman" w:hAnsi="Times New Roman" w:cs="Times New Roman"/>
          <w:bCs/>
          <w:w w:val="95"/>
          <w:sz w:val="28"/>
          <w:szCs w:val="28"/>
          <w:lang w:val="kk-KZ"/>
        </w:rPr>
        <w:t>ж</w:t>
      </w:r>
      <w:r w:rsidRPr="00C57597">
        <w:rPr>
          <w:rFonts w:ascii="Times New Roman" w:hAnsi="Times New Roman" w:cs="Times New Roman"/>
          <w:bCs/>
          <w:iCs/>
          <w:w w:val="90"/>
          <w:sz w:val="28"/>
          <w:szCs w:val="28"/>
          <w:lang w:val="kk-KZ"/>
        </w:rPr>
        <w:t xml:space="preserve">алпыадамзаттық </w:t>
      </w:r>
      <w:r w:rsidR="00232185">
        <w:rPr>
          <w:rFonts w:ascii="Times New Roman" w:hAnsi="Times New Roman" w:cs="Times New Roman"/>
          <w:bCs/>
          <w:iCs/>
          <w:w w:val="90"/>
          <w:sz w:val="28"/>
          <w:szCs w:val="28"/>
          <w:lang w:val="kk-KZ"/>
        </w:rPr>
        <w:t xml:space="preserve"> </w:t>
      </w:r>
      <w:r w:rsidRPr="00C57597">
        <w:rPr>
          <w:rFonts w:ascii="Times New Roman" w:hAnsi="Times New Roman" w:cs="Times New Roman"/>
          <w:bCs/>
          <w:iCs/>
          <w:w w:val="90"/>
          <w:sz w:val="28"/>
          <w:szCs w:val="28"/>
          <w:lang w:val="kk-KZ"/>
        </w:rPr>
        <w:t>және ұлттық құндылықтарды бойына сіңірген еңбекқор, адал, саналы, жасампаз азаматты тәрбиелеу.</w:t>
      </w:r>
    </w:p>
    <w:p w14:paraId="73D84C63" w14:textId="77777777" w:rsidR="00C57597" w:rsidRPr="00C57597" w:rsidRDefault="00C57597" w:rsidP="00C57597">
      <w:pPr>
        <w:spacing w:after="0" w:line="240" w:lineRule="auto"/>
        <w:jc w:val="both"/>
        <w:rPr>
          <w:rFonts w:ascii="Times New Roman" w:hAnsi="Times New Roman" w:cs="Times New Roman"/>
          <w:b/>
          <w:bCs/>
          <w:sz w:val="28"/>
          <w:szCs w:val="28"/>
          <w:lang w:val="kk-KZ"/>
        </w:rPr>
      </w:pPr>
      <w:r w:rsidRPr="00C57597">
        <w:rPr>
          <w:rFonts w:ascii="Times New Roman" w:hAnsi="Times New Roman" w:cs="Times New Roman"/>
          <w:b/>
          <w:bCs/>
          <w:sz w:val="28"/>
          <w:szCs w:val="28"/>
          <w:lang w:val="kk-KZ"/>
        </w:rPr>
        <w:t>Міндеттері:</w:t>
      </w:r>
    </w:p>
    <w:p w14:paraId="4BF77145" w14:textId="77777777" w:rsidR="00C57597" w:rsidRPr="00C57597" w:rsidRDefault="00C57597" w:rsidP="00232185">
      <w:pPr>
        <w:widowControl w:val="0"/>
        <w:autoSpaceDE w:val="0"/>
        <w:autoSpaceDN w:val="0"/>
        <w:spacing w:after="0" w:line="240" w:lineRule="auto"/>
        <w:ind w:left="-567"/>
        <w:jc w:val="both"/>
        <w:rPr>
          <w:rFonts w:ascii="Times New Roman" w:hAnsi="Times New Roman" w:cs="Times New Roman"/>
          <w:sz w:val="28"/>
          <w:szCs w:val="28"/>
          <w:lang w:val="kk-KZ"/>
        </w:rPr>
      </w:pPr>
      <w:r w:rsidRPr="00C57597">
        <w:rPr>
          <w:rFonts w:ascii="Times New Roman" w:hAnsi="Times New Roman" w:cs="Times New Roman"/>
          <w:w w:val="85"/>
          <w:sz w:val="28"/>
          <w:szCs w:val="28"/>
          <w:lang w:val="kk-KZ"/>
        </w:rPr>
        <w:t>-</w:t>
      </w:r>
      <w:r w:rsidRPr="00C57597">
        <w:rPr>
          <w:rFonts w:ascii="Times New Roman" w:hAnsi="Times New Roman" w:cs="Times New Roman"/>
          <w:w w:val="90"/>
          <w:sz w:val="28"/>
          <w:szCs w:val="28"/>
          <w:lang w:val="kk-KZ"/>
        </w:rPr>
        <w:t>Ата-ананың өсиетін тыңдауға, отбасы татулығы мен берекесін қадірлеуге, перзенттік парызын өтеуге тәрбиелеу.</w:t>
      </w:r>
    </w:p>
    <w:p w14:paraId="6EC12EEB" w14:textId="77777777" w:rsidR="00C57597" w:rsidRPr="00C57597" w:rsidRDefault="00C57597" w:rsidP="00232185">
      <w:pPr>
        <w:widowControl w:val="0"/>
        <w:autoSpaceDE w:val="0"/>
        <w:autoSpaceDN w:val="0"/>
        <w:spacing w:after="0" w:line="240" w:lineRule="auto"/>
        <w:ind w:left="-567"/>
        <w:jc w:val="both"/>
        <w:rPr>
          <w:rFonts w:ascii="Times New Roman" w:hAnsi="Times New Roman" w:cs="Times New Roman"/>
          <w:sz w:val="28"/>
          <w:szCs w:val="28"/>
          <w:lang w:val="kk-KZ"/>
        </w:rPr>
      </w:pPr>
      <w:r w:rsidRPr="00C57597">
        <w:rPr>
          <w:rFonts w:ascii="Times New Roman" w:hAnsi="Times New Roman" w:cs="Times New Roman"/>
          <w:w w:val="95"/>
          <w:sz w:val="28"/>
          <w:szCs w:val="28"/>
          <w:lang w:val="kk-KZ"/>
        </w:rPr>
        <w:t xml:space="preserve">-Ұлттық мұраны қастерлеуге, қазақ тілін, мемлекеттік рәміздерді құрметтеуге, татулық, келісім, ынтымақ және ел </w:t>
      </w:r>
      <w:r w:rsidRPr="00C57597">
        <w:rPr>
          <w:rFonts w:ascii="Times New Roman" w:hAnsi="Times New Roman" w:cs="Times New Roman"/>
          <w:sz w:val="28"/>
          <w:szCs w:val="28"/>
          <w:lang w:val="kk-KZ"/>
        </w:rPr>
        <w:t>бірлігін сақтауға, отаншылдық пен мемлекетшілдікке тәрбиелеу.</w:t>
      </w:r>
    </w:p>
    <w:p w14:paraId="0431D8D2" w14:textId="77777777" w:rsidR="00C57597" w:rsidRPr="00C57597" w:rsidRDefault="00C57597" w:rsidP="00232185">
      <w:pPr>
        <w:widowControl w:val="0"/>
        <w:autoSpaceDE w:val="0"/>
        <w:autoSpaceDN w:val="0"/>
        <w:spacing w:after="0" w:line="240" w:lineRule="auto"/>
        <w:ind w:left="-567"/>
        <w:jc w:val="both"/>
        <w:rPr>
          <w:rFonts w:ascii="Times New Roman" w:hAnsi="Times New Roman" w:cs="Times New Roman"/>
          <w:sz w:val="28"/>
          <w:szCs w:val="28"/>
          <w:lang w:val="kk-KZ"/>
        </w:rPr>
      </w:pPr>
      <w:r w:rsidRPr="00C57597">
        <w:rPr>
          <w:rFonts w:ascii="Times New Roman" w:hAnsi="Times New Roman" w:cs="Times New Roman"/>
          <w:w w:val="90"/>
          <w:sz w:val="28"/>
          <w:szCs w:val="28"/>
          <w:lang w:val="kk-KZ"/>
        </w:rPr>
        <w:t>-Жақсылыққа, игілікке бой түзеуге, абыройлы болуға, ар-ұждан, намыс, жауапкершілік, мейірімділік, қамқорлық пен әділдік қасиеттерін жоғары ұстауға баулу және құқықтық мәдениетін қалыптастыру.</w:t>
      </w:r>
    </w:p>
    <w:p w14:paraId="0757B60D" w14:textId="77777777" w:rsidR="00C57597" w:rsidRPr="00C57597" w:rsidRDefault="00C57597" w:rsidP="00232185">
      <w:pPr>
        <w:widowControl w:val="0"/>
        <w:autoSpaceDE w:val="0"/>
        <w:autoSpaceDN w:val="0"/>
        <w:spacing w:after="0" w:line="240" w:lineRule="auto"/>
        <w:ind w:left="-567"/>
        <w:jc w:val="both"/>
        <w:rPr>
          <w:rFonts w:ascii="Times New Roman" w:hAnsi="Times New Roman" w:cs="Times New Roman"/>
          <w:sz w:val="28"/>
          <w:szCs w:val="28"/>
          <w:lang w:val="kk-KZ"/>
        </w:rPr>
      </w:pPr>
      <w:r w:rsidRPr="00C57597">
        <w:rPr>
          <w:rFonts w:ascii="Times New Roman" w:hAnsi="Times New Roman" w:cs="Times New Roman"/>
          <w:w w:val="90"/>
          <w:sz w:val="28"/>
          <w:szCs w:val="28"/>
          <w:lang w:val="kk-KZ"/>
        </w:rPr>
        <w:t>-Денсаулықты қадірлеуге, салауатты өмір салтын ұстануға, ойдың тазалығын және эмоционалды тұрақтылыққа баулу.</w:t>
      </w:r>
    </w:p>
    <w:p w14:paraId="6D9223BF" w14:textId="1ECB2DEB" w:rsidR="00C57597" w:rsidRPr="00C57597" w:rsidRDefault="00C57597" w:rsidP="00232185">
      <w:pPr>
        <w:spacing w:after="0" w:line="240" w:lineRule="auto"/>
        <w:ind w:left="-567"/>
        <w:jc w:val="both"/>
        <w:rPr>
          <w:rFonts w:ascii="Times New Roman" w:hAnsi="Times New Roman" w:cs="Times New Roman"/>
          <w:bCs/>
          <w:iCs/>
          <w:sz w:val="28"/>
          <w:szCs w:val="28"/>
          <w:lang w:val="kk-KZ"/>
        </w:rPr>
      </w:pPr>
      <w:r w:rsidRPr="00C57597">
        <w:rPr>
          <w:rFonts w:ascii="Times New Roman" w:hAnsi="Times New Roman" w:cs="Times New Roman"/>
          <w:w w:val="95"/>
          <w:sz w:val="28"/>
          <w:szCs w:val="28"/>
          <w:lang w:val="kk-KZ"/>
        </w:rPr>
        <w:t xml:space="preserve">-Табиғатқа, табиғи мұраға ұқыптылықпен қарауға және табиғи ресурстарды үнемді әрі тиімді қолдануға тәрбиелеу </w:t>
      </w:r>
      <w:r w:rsidRPr="00C57597">
        <w:rPr>
          <w:rFonts w:ascii="Times New Roman" w:hAnsi="Times New Roman" w:cs="Times New Roman"/>
          <w:sz w:val="28"/>
          <w:szCs w:val="28"/>
          <w:lang w:val="kk-KZ"/>
        </w:rPr>
        <w:t>және еңбекқорлыққа баулу.</w:t>
      </w:r>
      <w:r w:rsidRPr="00C57597">
        <w:rPr>
          <w:rFonts w:ascii="Times New Roman" w:hAnsi="Times New Roman" w:cs="Times New Roman"/>
          <w:sz w:val="28"/>
          <w:szCs w:val="28"/>
          <w:lang w:val="kk-KZ"/>
        </w:rPr>
        <w:br/>
      </w:r>
      <w:r w:rsidRPr="00C57597">
        <w:rPr>
          <w:rFonts w:ascii="Times New Roman" w:hAnsi="Times New Roman" w:cs="Times New Roman"/>
          <w:bCs/>
          <w:iCs/>
          <w:sz w:val="28"/>
          <w:szCs w:val="28"/>
          <w:lang w:val="kk-KZ"/>
        </w:rPr>
        <w:t xml:space="preserve">-Тұлғаның рухани, адамгершілік,  ар-ұждан, намыс, жауапкершілік, мейірімділік, қамқорлық пен әділдік қасиеттерін жоғары ұстауға баулу және құқықтық мәдениетін қалыптастыруға ықпал ету. </w:t>
      </w:r>
    </w:p>
    <w:p w14:paraId="1A7246A2" w14:textId="77777777" w:rsidR="00C57597" w:rsidRPr="00C57597" w:rsidRDefault="00C57597" w:rsidP="00232185">
      <w:pPr>
        <w:spacing w:after="0" w:line="240" w:lineRule="auto"/>
        <w:ind w:left="-567"/>
        <w:jc w:val="both"/>
        <w:rPr>
          <w:rFonts w:ascii="Times New Roman" w:hAnsi="Times New Roman" w:cs="Times New Roman"/>
          <w:b/>
          <w:bCs/>
          <w:sz w:val="28"/>
          <w:szCs w:val="28"/>
          <w:lang w:val="kk-KZ"/>
        </w:rPr>
      </w:pPr>
      <w:r w:rsidRPr="00C57597">
        <w:rPr>
          <w:rFonts w:ascii="Times New Roman" w:hAnsi="Times New Roman" w:cs="Times New Roman"/>
          <w:b/>
          <w:bCs/>
          <w:sz w:val="28"/>
          <w:szCs w:val="28"/>
          <w:lang w:val="kk-KZ"/>
        </w:rPr>
        <w:t>Күтілетін нәтиже:</w:t>
      </w:r>
    </w:p>
    <w:p w14:paraId="2D0C6C3A" w14:textId="77777777" w:rsidR="00C57597" w:rsidRPr="00C57597" w:rsidRDefault="00C57597" w:rsidP="00232185">
      <w:pPr>
        <w:autoSpaceDE w:val="0"/>
        <w:autoSpaceDN w:val="0"/>
        <w:adjustRightInd w:val="0"/>
        <w:spacing w:after="0" w:line="240" w:lineRule="auto"/>
        <w:ind w:left="-567"/>
        <w:jc w:val="both"/>
        <w:rPr>
          <w:rFonts w:ascii="Times New Roman" w:hAnsi="Times New Roman" w:cs="Times New Roman"/>
          <w:sz w:val="28"/>
          <w:szCs w:val="28"/>
          <w:lang w:val="kk-KZ"/>
        </w:rPr>
      </w:pPr>
      <w:r w:rsidRPr="00C57597">
        <w:rPr>
          <w:rFonts w:ascii="Times New Roman" w:hAnsi="Times New Roman" w:cs="Times New Roman"/>
          <w:sz w:val="28"/>
          <w:szCs w:val="28"/>
          <w:lang w:val="kk-KZ"/>
        </w:rPr>
        <w:t>1.Ата-анасын сыйлайды, перзенттік парызын түсінеді, «қарашаңырақ», «жеті ата», «тектілік» ұғымдарының маңызын бағалайды, отбасы татулығы мен берекесін қадірлейді.</w:t>
      </w:r>
    </w:p>
    <w:p w14:paraId="50A0A976" w14:textId="77777777" w:rsidR="00C57597" w:rsidRPr="00C57597" w:rsidRDefault="00C57597" w:rsidP="00232185">
      <w:pPr>
        <w:autoSpaceDE w:val="0"/>
        <w:autoSpaceDN w:val="0"/>
        <w:adjustRightInd w:val="0"/>
        <w:spacing w:after="0" w:line="240" w:lineRule="auto"/>
        <w:ind w:left="-567"/>
        <w:contextualSpacing/>
        <w:jc w:val="both"/>
        <w:rPr>
          <w:rFonts w:ascii="Times New Roman" w:hAnsi="Times New Roman" w:cs="Times New Roman"/>
          <w:sz w:val="28"/>
          <w:szCs w:val="28"/>
          <w:lang w:val="kk-KZ"/>
        </w:rPr>
      </w:pPr>
      <w:r w:rsidRPr="00C57597">
        <w:rPr>
          <w:rFonts w:ascii="Times New Roman" w:hAnsi="Times New Roman" w:cs="Times New Roman"/>
          <w:sz w:val="28"/>
          <w:szCs w:val="28"/>
          <w:lang w:val="kk-KZ"/>
        </w:rPr>
        <w:t>2.Отаншыл, мемлекетшіл, намысшыл, халқына адал қызмет етуді, мемлекет тәуелсіздігін және елі мен жерінің тұтастығын қорғауды борышым деп санайды және ұлттық мәдениетті құрметтейді, салт-дәстүрлерді біледі, оны сақтайды.</w:t>
      </w:r>
    </w:p>
    <w:p w14:paraId="3E91FD24" w14:textId="77777777" w:rsidR="00C57597" w:rsidRPr="00C57597" w:rsidRDefault="00C57597" w:rsidP="00232185">
      <w:pPr>
        <w:autoSpaceDE w:val="0"/>
        <w:autoSpaceDN w:val="0"/>
        <w:adjustRightInd w:val="0"/>
        <w:spacing w:after="0" w:line="240" w:lineRule="auto"/>
        <w:ind w:left="-567"/>
        <w:contextualSpacing/>
        <w:jc w:val="both"/>
        <w:rPr>
          <w:rFonts w:ascii="Times New Roman" w:hAnsi="Times New Roman" w:cs="Times New Roman"/>
          <w:sz w:val="28"/>
          <w:szCs w:val="28"/>
          <w:lang w:val="kk-KZ"/>
        </w:rPr>
      </w:pPr>
      <w:r w:rsidRPr="00C57597">
        <w:rPr>
          <w:rFonts w:ascii="Times New Roman" w:hAnsi="Times New Roman" w:cs="Times New Roman"/>
          <w:sz w:val="28"/>
          <w:szCs w:val="28"/>
          <w:lang w:val="kk-KZ"/>
        </w:rPr>
        <w:t>3.Әр ісіне, қадамына жауапкершілікпен қарайды, әдепті және мейірімді, сөзіне берік, ісіне адал, кішіге ізет, үлкенге құрмет көрсетеді, ар-ұятты жоғары бағалайды.</w:t>
      </w:r>
    </w:p>
    <w:p w14:paraId="01A92FCA" w14:textId="77777777" w:rsidR="00C57597" w:rsidRPr="00C57597" w:rsidRDefault="00C57597" w:rsidP="00232185">
      <w:pPr>
        <w:autoSpaceDE w:val="0"/>
        <w:autoSpaceDN w:val="0"/>
        <w:adjustRightInd w:val="0"/>
        <w:spacing w:after="0" w:line="240" w:lineRule="auto"/>
        <w:ind w:left="-567"/>
        <w:contextualSpacing/>
        <w:jc w:val="both"/>
        <w:rPr>
          <w:rFonts w:ascii="Times New Roman" w:hAnsi="Times New Roman" w:cs="Times New Roman"/>
          <w:sz w:val="28"/>
          <w:szCs w:val="28"/>
          <w:lang w:val="kk-KZ"/>
        </w:rPr>
      </w:pPr>
      <w:r w:rsidRPr="00C57597">
        <w:rPr>
          <w:rFonts w:ascii="Times New Roman" w:hAnsi="Times New Roman" w:cs="Times New Roman"/>
          <w:sz w:val="28"/>
          <w:szCs w:val="28"/>
          <w:lang w:val="kk-KZ"/>
        </w:rPr>
        <w:lastRenderedPageBreak/>
        <w:t>4. Жан мен тән тазалығын сақтайды, дұрыс тамақтану мәдениетін түсінеді, эмоционалды жай-күйін басқарады.</w:t>
      </w:r>
    </w:p>
    <w:p w14:paraId="529B0677" w14:textId="77777777" w:rsidR="00C57597" w:rsidRPr="00C57597" w:rsidRDefault="00C57597" w:rsidP="00232185">
      <w:pPr>
        <w:autoSpaceDE w:val="0"/>
        <w:autoSpaceDN w:val="0"/>
        <w:adjustRightInd w:val="0"/>
        <w:spacing w:after="0" w:line="240" w:lineRule="auto"/>
        <w:ind w:left="-567"/>
        <w:contextualSpacing/>
        <w:jc w:val="both"/>
        <w:rPr>
          <w:rFonts w:ascii="Times New Roman" w:hAnsi="Times New Roman" w:cs="Times New Roman"/>
          <w:sz w:val="28"/>
          <w:szCs w:val="28"/>
          <w:lang w:val="kk-KZ"/>
        </w:rPr>
      </w:pPr>
      <w:r w:rsidRPr="00C57597">
        <w:rPr>
          <w:rFonts w:ascii="Times New Roman" w:hAnsi="Times New Roman" w:cs="Times New Roman"/>
          <w:sz w:val="28"/>
          <w:szCs w:val="28"/>
          <w:lang w:val="kk-KZ"/>
        </w:rPr>
        <w:t>5.Тұратын үйін, ауласын, қаласын таза ұстайды, қоғамдық орынға және қоршаған ортаға ұқыптылықпен қарайды, табиғатқа жанашыр және туған жердің қайталанбас ерекшелігін және оның бірегей болмысын таниды және адал еңбекті жоғары бағалайды.</w:t>
      </w:r>
    </w:p>
    <w:p w14:paraId="2053D1E9" w14:textId="77777777" w:rsidR="00C57597" w:rsidRDefault="00C57597" w:rsidP="00232185">
      <w:pPr>
        <w:spacing w:after="0" w:line="240" w:lineRule="auto"/>
        <w:ind w:left="-567"/>
        <w:jc w:val="both"/>
        <w:rPr>
          <w:rFonts w:ascii="Times New Roman" w:hAnsi="Times New Roman" w:cs="Times New Roman"/>
          <w:sz w:val="28"/>
          <w:szCs w:val="28"/>
          <w:lang w:val="kk-KZ"/>
        </w:rPr>
      </w:pPr>
      <w:r w:rsidRPr="00C57597">
        <w:rPr>
          <w:rFonts w:ascii="Times New Roman" w:hAnsi="Times New Roman" w:cs="Times New Roman"/>
          <w:sz w:val="28"/>
          <w:szCs w:val="28"/>
          <w:lang w:val="kk-KZ"/>
        </w:rPr>
        <w:t xml:space="preserve">6.Рухани, адамгершілік,  ар-ұждан, намыс, жауапкершілік, мейірімділік, қамқорлық пен әділдік қасиеттерін жоғары ұстайды;  құқықтық мәдениеті  қалыптасады. </w:t>
      </w:r>
    </w:p>
    <w:p w14:paraId="4225FC53" w14:textId="77777777" w:rsidR="00C57597" w:rsidRPr="00C57597" w:rsidRDefault="00C57597" w:rsidP="00232185">
      <w:pPr>
        <w:spacing w:before="2" w:line="240" w:lineRule="auto"/>
        <w:ind w:left="-567"/>
        <w:jc w:val="both"/>
        <w:rPr>
          <w:rFonts w:ascii="Times New Roman" w:hAnsi="Times New Roman" w:cs="Times New Roman"/>
          <w:b/>
          <w:color w:val="000000"/>
          <w:spacing w:val="2"/>
          <w:sz w:val="28"/>
          <w:szCs w:val="28"/>
          <w:lang w:val="kk-KZ"/>
        </w:rPr>
      </w:pPr>
      <w:r w:rsidRPr="00C57597">
        <w:rPr>
          <w:rFonts w:ascii="Times New Roman" w:hAnsi="Times New Roman" w:cs="Times New Roman"/>
          <w:b/>
          <w:color w:val="000000"/>
          <w:spacing w:val="2"/>
          <w:sz w:val="28"/>
          <w:szCs w:val="28"/>
          <w:lang w:val="kk-KZ"/>
        </w:rPr>
        <w:t>Тәрбие процесін ұйымдастыру бойынша нормативтік – құқықтық актілер</w:t>
      </w:r>
    </w:p>
    <w:p w14:paraId="464DE427" w14:textId="77777777" w:rsidR="00C57597" w:rsidRPr="00DB6C27" w:rsidRDefault="00C57597" w:rsidP="00232185">
      <w:pPr>
        <w:numPr>
          <w:ilvl w:val="0"/>
          <w:numId w:val="27"/>
        </w:numPr>
        <w:spacing w:after="0" w:line="240" w:lineRule="auto"/>
        <w:ind w:left="-567" w:firstLine="0"/>
        <w:jc w:val="both"/>
        <w:rPr>
          <w:rFonts w:ascii="Times New Roman" w:hAnsi="Times New Roman" w:cs="Times New Roman"/>
          <w:sz w:val="28"/>
          <w:szCs w:val="28"/>
        </w:rPr>
      </w:pPr>
      <w:proofErr w:type="spellStart"/>
      <w:r w:rsidRPr="00DB6C27">
        <w:rPr>
          <w:rFonts w:ascii="Times New Roman" w:hAnsi="Times New Roman" w:cs="Times New Roman"/>
          <w:sz w:val="28"/>
          <w:szCs w:val="28"/>
        </w:rPr>
        <w:t>Казакстан</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Республикасының</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Конституциясы</w:t>
      </w:r>
      <w:proofErr w:type="spellEnd"/>
      <w:r w:rsidRPr="00DB6C27">
        <w:rPr>
          <w:rFonts w:ascii="Times New Roman" w:hAnsi="Times New Roman" w:cs="Times New Roman"/>
          <w:sz w:val="28"/>
          <w:szCs w:val="28"/>
        </w:rPr>
        <w:t xml:space="preserve"> (1995 </w:t>
      </w:r>
      <w:proofErr w:type="spellStart"/>
      <w:r w:rsidRPr="00DB6C27">
        <w:rPr>
          <w:rFonts w:ascii="Times New Roman" w:hAnsi="Times New Roman" w:cs="Times New Roman"/>
          <w:sz w:val="28"/>
          <w:szCs w:val="28"/>
        </w:rPr>
        <w:t>жылғы</w:t>
      </w:r>
      <w:proofErr w:type="spellEnd"/>
      <w:r w:rsidRPr="00DB6C27">
        <w:rPr>
          <w:rFonts w:ascii="Times New Roman" w:hAnsi="Times New Roman" w:cs="Times New Roman"/>
          <w:sz w:val="28"/>
          <w:szCs w:val="28"/>
        </w:rPr>
        <w:t xml:space="preserve"> 30 </w:t>
      </w:r>
      <w:proofErr w:type="spellStart"/>
      <w:r w:rsidRPr="00DB6C27">
        <w:rPr>
          <w:rFonts w:ascii="Times New Roman" w:hAnsi="Times New Roman" w:cs="Times New Roman"/>
          <w:sz w:val="28"/>
          <w:szCs w:val="28"/>
        </w:rPr>
        <w:t>тамызда</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республикалык</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референдумда</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қабылданды</w:t>
      </w:r>
      <w:proofErr w:type="spellEnd"/>
      <w:r w:rsidRPr="00DB6C27">
        <w:rPr>
          <w:rFonts w:ascii="Times New Roman" w:hAnsi="Times New Roman" w:cs="Times New Roman"/>
          <w:sz w:val="28"/>
          <w:szCs w:val="28"/>
        </w:rPr>
        <w:t xml:space="preserve">) (10.03.2017 ж. </w:t>
      </w:r>
      <w:proofErr w:type="spellStart"/>
      <w:r w:rsidRPr="00DB6C27">
        <w:rPr>
          <w:rFonts w:ascii="Times New Roman" w:hAnsi="Times New Roman" w:cs="Times New Roman"/>
          <w:sz w:val="28"/>
          <w:szCs w:val="28"/>
        </w:rPr>
        <w:t>берілген</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өзгерістер</w:t>
      </w:r>
      <w:proofErr w:type="spellEnd"/>
      <w:r w:rsidRPr="00DB6C27">
        <w:rPr>
          <w:rFonts w:ascii="Times New Roman" w:hAnsi="Times New Roman" w:cs="Times New Roman"/>
          <w:sz w:val="28"/>
          <w:szCs w:val="28"/>
        </w:rPr>
        <w:t xml:space="preserve"> мен </w:t>
      </w:r>
      <w:proofErr w:type="spellStart"/>
      <w:r w:rsidRPr="00DB6C27">
        <w:rPr>
          <w:rFonts w:ascii="Times New Roman" w:hAnsi="Times New Roman" w:cs="Times New Roman"/>
          <w:sz w:val="28"/>
          <w:szCs w:val="28"/>
        </w:rPr>
        <w:t>және</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толықтырулармен</w:t>
      </w:r>
      <w:proofErr w:type="spellEnd"/>
      <w:r w:rsidRPr="00DB6C27">
        <w:rPr>
          <w:rFonts w:ascii="Times New Roman" w:hAnsi="Times New Roman" w:cs="Times New Roman"/>
          <w:sz w:val="28"/>
          <w:szCs w:val="28"/>
        </w:rPr>
        <w:t>);</w:t>
      </w:r>
    </w:p>
    <w:p w14:paraId="35368A81" w14:textId="77777777" w:rsidR="00C57597" w:rsidRPr="00DB6C27" w:rsidRDefault="00C57597" w:rsidP="00232185">
      <w:pPr>
        <w:numPr>
          <w:ilvl w:val="0"/>
          <w:numId w:val="27"/>
        </w:numPr>
        <w:spacing w:after="0" w:line="240" w:lineRule="auto"/>
        <w:ind w:left="-567" w:firstLine="0"/>
        <w:jc w:val="both"/>
        <w:rPr>
          <w:rFonts w:ascii="Times New Roman" w:hAnsi="Times New Roman" w:cs="Times New Roman"/>
          <w:sz w:val="28"/>
          <w:szCs w:val="28"/>
        </w:rPr>
      </w:pPr>
      <w:r w:rsidRPr="00DB6C27">
        <w:rPr>
          <w:rFonts w:ascii="Times New Roman" w:hAnsi="Times New Roman" w:cs="Times New Roman"/>
          <w:sz w:val="28"/>
          <w:szCs w:val="28"/>
        </w:rPr>
        <w:t>«</w:t>
      </w:r>
      <w:proofErr w:type="spellStart"/>
      <w:r w:rsidRPr="00DB6C27">
        <w:rPr>
          <w:rFonts w:ascii="Times New Roman" w:hAnsi="Times New Roman" w:cs="Times New Roman"/>
          <w:sz w:val="28"/>
          <w:szCs w:val="28"/>
        </w:rPr>
        <w:t>Неке</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ерлі-зайыптылық</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және</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отбасы</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туралы</w:t>
      </w:r>
      <w:proofErr w:type="spellEnd"/>
      <w:r w:rsidRPr="00DB6C27">
        <w:rPr>
          <w:rFonts w:ascii="Times New Roman" w:hAnsi="Times New Roman" w:cs="Times New Roman"/>
          <w:sz w:val="28"/>
          <w:szCs w:val="28"/>
        </w:rPr>
        <w:t xml:space="preserve">» №518-1Y2011 </w:t>
      </w:r>
      <w:proofErr w:type="spellStart"/>
      <w:r w:rsidRPr="00DB6C27">
        <w:rPr>
          <w:rFonts w:ascii="Times New Roman" w:hAnsi="Times New Roman" w:cs="Times New Roman"/>
          <w:sz w:val="28"/>
          <w:szCs w:val="28"/>
        </w:rPr>
        <w:t>жылғы</w:t>
      </w:r>
      <w:proofErr w:type="spellEnd"/>
      <w:r w:rsidRPr="00DB6C27">
        <w:rPr>
          <w:rFonts w:ascii="Times New Roman" w:hAnsi="Times New Roman" w:cs="Times New Roman"/>
          <w:sz w:val="28"/>
          <w:szCs w:val="28"/>
        </w:rPr>
        <w:t xml:space="preserve"> 26 </w:t>
      </w:r>
      <w:proofErr w:type="spellStart"/>
      <w:r w:rsidRPr="00DB6C27">
        <w:rPr>
          <w:rFonts w:ascii="Times New Roman" w:hAnsi="Times New Roman" w:cs="Times New Roman"/>
          <w:sz w:val="28"/>
          <w:szCs w:val="28"/>
        </w:rPr>
        <w:t>желтоқсандағы</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Қазакстан</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Республикасының</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Кодексі</w:t>
      </w:r>
      <w:proofErr w:type="spellEnd"/>
      <w:r w:rsidRPr="00DB6C27">
        <w:rPr>
          <w:rFonts w:ascii="Times New Roman" w:hAnsi="Times New Roman" w:cs="Times New Roman"/>
          <w:sz w:val="28"/>
          <w:szCs w:val="28"/>
        </w:rPr>
        <w:t xml:space="preserve"> (02.07.2018 ж. </w:t>
      </w:r>
      <w:proofErr w:type="spellStart"/>
      <w:r w:rsidRPr="00DB6C27">
        <w:rPr>
          <w:rFonts w:ascii="Times New Roman" w:hAnsi="Times New Roman" w:cs="Times New Roman"/>
          <w:sz w:val="28"/>
          <w:szCs w:val="28"/>
        </w:rPr>
        <w:t>берілген</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өзгерістермен</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және</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толықтырулармен</w:t>
      </w:r>
      <w:proofErr w:type="spellEnd"/>
      <w:r w:rsidRPr="00DB6C27">
        <w:rPr>
          <w:rFonts w:ascii="Times New Roman" w:hAnsi="Times New Roman" w:cs="Times New Roman"/>
          <w:sz w:val="28"/>
          <w:szCs w:val="28"/>
        </w:rPr>
        <w:t>);</w:t>
      </w:r>
    </w:p>
    <w:p w14:paraId="086C44A4" w14:textId="77777777" w:rsidR="00C57597" w:rsidRPr="00DB6C27" w:rsidRDefault="00C57597" w:rsidP="00C57597">
      <w:pPr>
        <w:numPr>
          <w:ilvl w:val="0"/>
          <w:numId w:val="27"/>
        </w:numPr>
        <w:spacing w:after="0" w:line="240" w:lineRule="auto"/>
        <w:ind w:left="-567" w:firstLine="0"/>
        <w:jc w:val="both"/>
        <w:rPr>
          <w:rFonts w:ascii="Times New Roman" w:hAnsi="Times New Roman" w:cs="Times New Roman"/>
          <w:sz w:val="28"/>
          <w:szCs w:val="28"/>
        </w:rPr>
      </w:pPr>
      <w:r w:rsidRPr="00DB6C27">
        <w:rPr>
          <w:rFonts w:ascii="Times New Roman" w:hAnsi="Times New Roman" w:cs="Times New Roman"/>
          <w:sz w:val="28"/>
          <w:szCs w:val="28"/>
        </w:rPr>
        <w:t>«</w:t>
      </w:r>
      <w:proofErr w:type="spellStart"/>
      <w:r w:rsidRPr="00DB6C27">
        <w:rPr>
          <w:rFonts w:ascii="Times New Roman" w:hAnsi="Times New Roman" w:cs="Times New Roman"/>
          <w:sz w:val="28"/>
          <w:szCs w:val="28"/>
        </w:rPr>
        <w:t>Білім</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туралы</w:t>
      </w:r>
      <w:proofErr w:type="spellEnd"/>
      <w:r w:rsidRPr="00DB6C27">
        <w:rPr>
          <w:rFonts w:ascii="Times New Roman" w:hAnsi="Times New Roman" w:cs="Times New Roman"/>
          <w:sz w:val="28"/>
          <w:szCs w:val="28"/>
        </w:rPr>
        <w:t xml:space="preserve">» 2007 </w:t>
      </w:r>
      <w:proofErr w:type="spellStart"/>
      <w:r w:rsidRPr="00DB6C27">
        <w:rPr>
          <w:rFonts w:ascii="Times New Roman" w:hAnsi="Times New Roman" w:cs="Times New Roman"/>
          <w:sz w:val="28"/>
          <w:szCs w:val="28"/>
        </w:rPr>
        <w:t>жылғы</w:t>
      </w:r>
      <w:proofErr w:type="spellEnd"/>
      <w:r w:rsidRPr="00DB6C27">
        <w:rPr>
          <w:rFonts w:ascii="Times New Roman" w:hAnsi="Times New Roman" w:cs="Times New Roman"/>
          <w:sz w:val="28"/>
          <w:szCs w:val="28"/>
        </w:rPr>
        <w:t xml:space="preserve"> 27 </w:t>
      </w:r>
      <w:proofErr w:type="spellStart"/>
      <w:r w:rsidRPr="00DB6C27">
        <w:rPr>
          <w:rFonts w:ascii="Times New Roman" w:hAnsi="Times New Roman" w:cs="Times New Roman"/>
          <w:sz w:val="28"/>
          <w:szCs w:val="28"/>
        </w:rPr>
        <w:t>шілдедегі</w:t>
      </w:r>
      <w:proofErr w:type="spellEnd"/>
      <w:r w:rsidRPr="00DB6C27">
        <w:rPr>
          <w:rFonts w:ascii="Times New Roman" w:hAnsi="Times New Roman" w:cs="Times New Roman"/>
          <w:sz w:val="28"/>
          <w:szCs w:val="28"/>
        </w:rPr>
        <w:t xml:space="preserve"> №319-ІІ </w:t>
      </w:r>
      <w:proofErr w:type="spellStart"/>
      <w:r w:rsidRPr="00DB6C27">
        <w:rPr>
          <w:rFonts w:ascii="Times New Roman" w:hAnsi="Times New Roman" w:cs="Times New Roman"/>
          <w:sz w:val="28"/>
          <w:szCs w:val="28"/>
        </w:rPr>
        <w:t>Қазақстан</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Республикасынын</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Заңы</w:t>
      </w:r>
      <w:proofErr w:type="spellEnd"/>
      <w:r w:rsidRPr="00DB6C27">
        <w:rPr>
          <w:rFonts w:ascii="Times New Roman" w:hAnsi="Times New Roman" w:cs="Times New Roman"/>
          <w:sz w:val="28"/>
          <w:szCs w:val="28"/>
        </w:rPr>
        <w:t xml:space="preserve"> (04.07.2018 ж. </w:t>
      </w:r>
      <w:proofErr w:type="spellStart"/>
      <w:r w:rsidRPr="00DB6C27">
        <w:rPr>
          <w:rFonts w:ascii="Times New Roman" w:hAnsi="Times New Roman" w:cs="Times New Roman"/>
          <w:sz w:val="28"/>
          <w:szCs w:val="28"/>
        </w:rPr>
        <w:t>өзгерістермен</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және</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толыктырулармен</w:t>
      </w:r>
      <w:proofErr w:type="spellEnd"/>
      <w:r w:rsidRPr="00DB6C27">
        <w:rPr>
          <w:rFonts w:ascii="Times New Roman" w:hAnsi="Times New Roman" w:cs="Times New Roman"/>
          <w:sz w:val="28"/>
          <w:szCs w:val="28"/>
        </w:rPr>
        <w:t>).</w:t>
      </w:r>
    </w:p>
    <w:p w14:paraId="3C920FE2" w14:textId="77777777" w:rsidR="00C57597" w:rsidRPr="00DB6C27" w:rsidRDefault="00C57597" w:rsidP="00C57597">
      <w:pPr>
        <w:numPr>
          <w:ilvl w:val="0"/>
          <w:numId w:val="27"/>
        </w:numPr>
        <w:spacing w:after="0" w:line="240" w:lineRule="auto"/>
        <w:ind w:left="-567" w:firstLine="0"/>
        <w:jc w:val="both"/>
        <w:rPr>
          <w:rFonts w:ascii="Times New Roman" w:hAnsi="Times New Roman" w:cs="Times New Roman"/>
          <w:sz w:val="28"/>
          <w:szCs w:val="28"/>
        </w:rPr>
      </w:pPr>
      <w:r w:rsidRPr="00DB6C27">
        <w:rPr>
          <w:rFonts w:ascii="Times New Roman" w:hAnsi="Times New Roman" w:cs="Times New Roman"/>
          <w:sz w:val="28"/>
          <w:szCs w:val="28"/>
        </w:rPr>
        <w:t xml:space="preserve">Бала </w:t>
      </w:r>
      <w:proofErr w:type="spellStart"/>
      <w:r w:rsidRPr="00DB6C27">
        <w:rPr>
          <w:rFonts w:ascii="Times New Roman" w:hAnsi="Times New Roman" w:cs="Times New Roman"/>
          <w:sz w:val="28"/>
          <w:szCs w:val="28"/>
        </w:rPr>
        <w:t>құқықтары</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туралы</w:t>
      </w:r>
      <w:proofErr w:type="spellEnd"/>
      <w:r w:rsidRPr="00DB6C27">
        <w:rPr>
          <w:rFonts w:ascii="Times New Roman" w:hAnsi="Times New Roman" w:cs="Times New Roman"/>
          <w:sz w:val="28"/>
          <w:szCs w:val="28"/>
        </w:rPr>
        <w:t xml:space="preserve"> БҰҰ </w:t>
      </w:r>
      <w:proofErr w:type="spellStart"/>
      <w:r w:rsidRPr="00DB6C27">
        <w:rPr>
          <w:rFonts w:ascii="Times New Roman" w:hAnsi="Times New Roman" w:cs="Times New Roman"/>
          <w:sz w:val="28"/>
          <w:szCs w:val="28"/>
        </w:rPr>
        <w:t>Конвенциясы</w:t>
      </w:r>
      <w:proofErr w:type="spellEnd"/>
      <w:r w:rsidRPr="00DB6C27">
        <w:rPr>
          <w:rFonts w:ascii="Times New Roman" w:hAnsi="Times New Roman" w:cs="Times New Roman"/>
          <w:sz w:val="28"/>
          <w:szCs w:val="28"/>
        </w:rPr>
        <w:t xml:space="preserve">; </w:t>
      </w:r>
    </w:p>
    <w:p w14:paraId="4A7835CE" w14:textId="77777777" w:rsidR="00C57597" w:rsidRPr="00DB6C27" w:rsidRDefault="00C57597" w:rsidP="00C57597">
      <w:pPr>
        <w:numPr>
          <w:ilvl w:val="0"/>
          <w:numId w:val="27"/>
        </w:numPr>
        <w:spacing w:after="0" w:line="240" w:lineRule="auto"/>
        <w:ind w:left="-567" w:firstLine="0"/>
        <w:jc w:val="both"/>
        <w:rPr>
          <w:rFonts w:ascii="Times New Roman" w:hAnsi="Times New Roman" w:cs="Times New Roman"/>
          <w:sz w:val="28"/>
          <w:szCs w:val="28"/>
        </w:rPr>
      </w:pPr>
      <w:r w:rsidRPr="00DB6C27">
        <w:rPr>
          <w:rFonts w:ascii="Times New Roman" w:hAnsi="Times New Roman" w:cs="Times New Roman"/>
          <w:sz w:val="28"/>
          <w:szCs w:val="28"/>
        </w:rPr>
        <w:t>«</w:t>
      </w:r>
      <w:proofErr w:type="spellStart"/>
      <w:r w:rsidRPr="00DB6C27">
        <w:rPr>
          <w:rFonts w:ascii="Times New Roman" w:hAnsi="Times New Roman" w:cs="Times New Roman"/>
          <w:sz w:val="28"/>
          <w:szCs w:val="28"/>
        </w:rPr>
        <w:t>Казакстан</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Республикасындағы</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баланың</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құқықтары</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туралы</w:t>
      </w:r>
      <w:proofErr w:type="spellEnd"/>
      <w:r w:rsidRPr="00DB6C27">
        <w:rPr>
          <w:rFonts w:ascii="Times New Roman" w:hAnsi="Times New Roman" w:cs="Times New Roman"/>
          <w:sz w:val="28"/>
          <w:szCs w:val="28"/>
        </w:rPr>
        <w:t xml:space="preserve">» №345-11 </w:t>
      </w:r>
      <w:proofErr w:type="spellStart"/>
      <w:r w:rsidRPr="00DB6C27">
        <w:rPr>
          <w:rFonts w:ascii="Times New Roman" w:hAnsi="Times New Roman" w:cs="Times New Roman"/>
          <w:sz w:val="28"/>
          <w:szCs w:val="28"/>
        </w:rPr>
        <w:t>Казакстан</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Республикасының</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Заңы</w:t>
      </w:r>
      <w:proofErr w:type="spellEnd"/>
      <w:r w:rsidRPr="00DB6C27">
        <w:rPr>
          <w:rFonts w:ascii="Times New Roman" w:hAnsi="Times New Roman" w:cs="Times New Roman"/>
          <w:sz w:val="28"/>
          <w:szCs w:val="28"/>
        </w:rPr>
        <w:t xml:space="preserve"> (24.05.2018 </w:t>
      </w:r>
      <w:proofErr w:type="spellStart"/>
      <w:r w:rsidRPr="00DB6C27">
        <w:rPr>
          <w:rFonts w:ascii="Times New Roman" w:hAnsi="Times New Roman" w:cs="Times New Roman"/>
          <w:sz w:val="28"/>
          <w:szCs w:val="28"/>
        </w:rPr>
        <w:t>ж.өзгерістермен</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және</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толықтырулармен</w:t>
      </w:r>
      <w:proofErr w:type="spellEnd"/>
      <w:r w:rsidRPr="00DB6C27">
        <w:rPr>
          <w:rFonts w:ascii="Times New Roman" w:hAnsi="Times New Roman" w:cs="Times New Roman"/>
          <w:sz w:val="28"/>
          <w:szCs w:val="28"/>
        </w:rPr>
        <w:t>);</w:t>
      </w:r>
    </w:p>
    <w:p w14:paraId="00B4FE79" w14:textId="77777777" w:rsidR="00C57597" w:rsidRPr="00DB6C27" w:rsidRDefault="00C57597" w:rsidP="00C57597">
      <w:pPr>
        <w:numPr>
          <w:ilvl w:val="0"/>
          <w:numId w:val="27"/>
        </w:numPr>
        <w:spacing w:after="0" w:line="240" w:lineRule="auto"/>
        <w:ind w:left="-567" w:firstLine="0"/>
        <w:jc w:val="both"/>
        <w:rPr>
          <w:rFonts w:ascii="Times New Roman" w:hAnsi="Times New Roman" w:cs="Times New Roman"/>
          <w:sz w:val="28"/>
          <w:szCs w:val="28"/>
        </w:rPr>
      </w:pPr>
      <w:r w:rsidRPr="00DB6C27">
        <w:rPr>
          <w:rFonts w:ascii="Times New Roman" w:hAnsi="Times New Roman" w:cs="Times New Roman"/>
          <w:sz w:val="28"/>
          <w:szCs w:val="28"/>
        </w:rPr>
        <w:t>«</w:t>
      </w:r>
      <w:proofErr w:type="spellStart"/>
      <w:r w:rsidRPr="00DB6C27">
        <w:rPr>
          <w:rFonts w:ascii="Times New Roman" w:hAnsi="Times New Roman" w:cs="Times New Roman"/>
          <w:sz w:val="28"/>
          <w:szCs w:val="28"/>
        </w:rPr>
        <w:t>Балаларды</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денсаулығы</w:t>
      </w:r>
      <w:proofErr w:type="spellEnd"/>
      <w:r w:rsidRPr="00DB6C27">
        <w:rPr>
          <w:rFonts w:ascii="Times New Roman" w:hAnsi="Times New Roman" w:cs="Times New Roman"/>
          <w:sz w:val="28"/>
          <w:szCs w:val="28"/>
        </w:rPr>
        <w:t xml:space="preserve"> мен </w:t>
      </w:r>
      <w:proofErr w:type="spellStart"/>
      <w:r w:rsidRPr="00DB6C27">
        <w:rPr>
          <w:rFonts w:ascii="Times New Roman" w:hAnsi="Times New Roman" w:cs="Times New Roman"/>
          <w:sz w:val="28"/>
          <w:szCs w:val="28"/>
        </w:rPr>
        <w:t>дамуына</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зардабын</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тигізетін</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ақпараттан</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қорғау</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туралы</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Қазақстан</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Республикасының</w:t>
      </w:r>
      <w:proofErr w:type="spellEnd"/>
      <w:r w:rsidRPr="00DB6C27">
        <w:rPr>
          <w:rFonts w:ascii="Times New Roman" w:hAnsi="Times New Roman" w:cs="Times New Roman"/>
          <w:sz w:val="28"/>
          <w:szCs w:val="28"/>
        </w:rPr>
        <w:t xml:space="preserve"> 2018 </w:t>
      </w:r>
      <w:proofErr w:type="spellStart"/>
      <w:r w:rsidRPr="00DB6C27">
        <w:rPr>
          <w:rFonts w:ascii="Times New Roman" w:hAnsi="Times New Roman" w:cs="Times New Roman"/>
          <w:sz w:val="28"/>
          <w:szCs w:val="28"/>
        </w:rPr>
        <w:t>жылғы</w:t>
      </w:r>
      <w:proofErr w:type="spellEnd"/>
      <w:r w:rsidRPr="00DB6C27">
        <w:rPr>
          <w:rFonts w:ascii="Times New Roman" w:hAnsi="Times New Roman" w:cs="Times New Roman"/>
          <w:sz w:val="28"/>
          <w:szCs w:val="28"/>
        </w:rPr>
        <w:t xml:space="preserve"> 2 </w:t>
      </w:r>
      <w:proofErr w:type="spellStart"/>
      <w:r w:rsidRPr="00DB6C27">
        <w:rPr>
          <w:rFonts w:ascii="Times New Roman" w:hAnsi="Times New Roman" w:cs="Times New Roman"/>
          <w:sz w:val="28"/>
          <w:szCs w:val="28"/>
        </w:rPr>
        <w:t>шілдедегі</w:t>
      </w:r>
      <w:proofErr w:type="spellEnd"/>
      <w:r w:rsidRPr="00DB6C27">
        <w:rPr>
          <w:rFonts w:ascii="Times New Roman" w:hAnsi="Times New Roman" w:cs="Times New Roman"/>
          <w:sz w:val="28"/>
          <w:szCs w:val="28"/>
        </w:rPr>
        <w:t xml:space="preserve"> № 169-V </w:t>
      </w:r>
      <w:proofErr w:type="spellStart"/>
      <w:r w:rsidRPr="00DB6C27">
        <w:rPr>
          <w:rFonts w:ascii="Times New Roman" w:hAnsi="Times New Roman" w:cs="Times New Roman"/>
          <w:sz w:val="28"/>
          <w:szCs w:val="28"/>
        </w:rPr>
        <w:t>Заңы</w:t>
      </w:r>
      <w:proofErr w:type="spellEnd"/>
      <w:r w:rsidRPr="00DB6C27">
        <w:rPr>
          <w:rFonts w:ascii="Times New Roman" w:hAnsi="Times New Roman" w:cs="Times New Roman"/>
          <w:sz w:val="28"/>
          <w:szCs w:val="28"/>
        </w:rPr>
        <w:t>;</w:t>
      </w:r>
    </w:p>
    <w:p w14:paraId="3A932B3E" w14:textId="77777777" w:rsidR="00C57597" w:rsidRPr="00DB6C27" w:rsidRDefault="00C57597" w:rsidP="00C57597">
      <w:pPr>
        <w:pStyle w:val="a7"/>
        <w:numPr>
          <w:ilvl w:val="0"/>
          <w:numId w:val="27"/>
        </w:numPr>
        <w:spacing w:after="0" w:line="240" w:lineRule="auto"/>
        <w:ind w:left="-567" w:firstLine="0"/>
        <w:jc w:val="both"/>
        <w:rPr>
          <w:rFonts w:ascii="Times New Roman" w:hAnsi="Times New Roman"/>
          <w:sz w:val="28"/>
          <w:szCs w:val="28"/>
          <w:lang w:val="kk-KZ"/>
        </w:rPr>
      </w:pPr>
      <w:r w:rsidRPr="00DB6C27">
        <w:rPr>
          <w:rFonts w:ascii="Times New Roman" w:hAnsi="Times New Roman"/>
          <w:sz w:val="28"/>
          <w:szCs w:val="28"/>
          <w:lang w:val="kk-KZ"/>
        </w:rPr>
        <w:t>«Балаларды зорлық-зомбылықтан қорғау, суицидтің алдын алу және олардың құқықтары мен саламаттығын қамтамасыз ету жөніндегі 2023 – 2025 жылдарға арналған кешенді жоспарды бекіту туралы» ҚР Үкіметінің 31.08. 2023 ж. № 748 қаулысы;</w:t>
      </w:r>
    </w:p>
    <w:p w14:paraId="3AEEC7B6" w14:textId="1BD3B2EE" w:rsidR="00C57597" w:rsidRPr="00C57597" w:rsidRDefault="00C57597" w:rsidP="00C57597">
      <w:pPr>
        <w:numPr>
          <w:ilvl w:val="0"/>
          <w:numId w:val="27"/>
        </w:numPr>
        <w:spacing w:after="0" w:line="240" w:lineRule="auto"/>
        <w:ind w:left="-567" w:firstLine="0"/>
        <w:jc w:val="both"/>
        <w:rPr>
          <w:rFonts w:ascii="Times New Roman" w:hAnsi="Times New Roman" w:cs="Times New Roman"/>
          <w:sz w:val="28"/>
          <w:szCs w:val="28"/>
          <w:lang w:val="kk-KZ"/>
        </w:rPr>
      </w:pPr>
      <w:r w:rsidRPr="00C57597">
        <w:rPr>
          <w:rFonts w:ascii="Times New Roman" w:hAnsi="Times New Roman" w:cs="Times New Roman"/>
          <w:sz w:val="28"/>
          <w:szCs w:val="28"/>
          <w:lang w:val="kk-KZ"/>
        </w:rPr>
        <w:t xml:space="preserve">Қазақстан Республикасы Білім және ғылым министрінің 2015 жылғы </w:t>
      </w:r>
      <w:r w:rsidR="002B0546">
        <w:rPr>
          <w:rFonts w:ascii="Times New Roman" w:hAnsi="Times New Roman" w:cs="Times New Roman"/>
          <w:sz w:val="28"/>
          <w:szCs w:val="28"/>
          <w:lang w:val="kk-KZ"/>
        </w:rPr>
        <w:t xml:space="preserve">                     </w:t>
      </w:r>
      <w:r w:rsidRPr="00C57597">
        <w:rPr>
          <w:rFonts w:ascii="Times New Roman" w:hAnsi="Times New Roman" w:cs="Times New Roman"/>
          <w:sz w:val="28"/>
          <w:szCs w:val="28"/>
          <w:lang w:val="kk-KZ"/>
        </w:rPr>
        <w:t>1 маусымдағы № 348 бұйрығымен бекітілген Қазақстан Республикасында инклюзивті білім беруді дамытудың тұжырымдамалық тәсілдері;</w:t>
      </w:r>
    </w:p>
    <w:p w14:paraId="75705C6B" w14:textId="77777777" w:rsidR="00C57597" w:rsidRPr="00C57597" w:rsidRDefault="00C57597" w:rsidP="00C57597">
      <w:pPr>
        <w:numPr>
          <w:ilvl w:val="0"/>
          <w:numId w:val="27"/>
        </w:numPr>
        <w:spacing w:after="0" w:line="240" w:lineRule="auto"/>
        <w:ind w:left="-567" w:firstLine="0"/>
        <w:jc w:val="both"/>
        <w:rPr>
          <w:rFonts w:ascii="Times New Roman" w:hAnsi="Times New Roman" w:cs="Times New Roman"/>
          <w:sz w:val="28"/>
          <w:szCs w:val="28"/>
          <w:lang w:val="kk-KZ"/>
        </w:rPr>
      </w:pPr>
      <w:r w:rsidRPr="00C57597">
        <w:rPr>
          <w:rFonts w:ascii="Times New Roman" w:hAnsi="Times New Roman" w:cs="Times New Roman"/>
          <w:sz w:val="28"/>
          <w:szCs w:val="28"/>
          <w:lang w:val="kk-KZ"/>
        </w:rPr>
        <w:t>«Тұрмыстық зорлық-зомбылық профилактикасы туралы» ҚР 2009 жылғы 4 желтоксандағы № 214-1 Заңы;</w:t>
      </w:r>
    </w:p>
    <w:p w14:paraId="729663C3" w14:textId="77777777" w:rsidR="00C57597" w:rsidRPr="00C57597" w:rsidRDefault="00C57597" w:rsidP="00C57597">
      <w:pPr>
        <w:numPr>
          <w:ilvl w:val="0"/>
          <w:numId w:val="27"/>
        </w:numPr>
        <w:spacing w:after="0" w:line="240" w:lineRule="auto"/>
        <w:ind w:left="-567" w:firstLine="0"/>
        <w:jc w:val="both"/>
        <w:rPr>
          <w:rFonts w:ascii="Times New Roman" w:hAnsi="Times New Roman" w:cs="Times New Roman"/>
          <w:sz w:val="28"/>
          <w:szCs w:val="28"/>
          <w:lang w:val="kk-KZ"/>
        </w:rPr>
      </w:pPr>
      <w:r w:rsidRPr="00C57597">
        <w:rPr>
          <w:rFonts w:ascii="Times New Roman" w:hAnsi="Times New Roman" w:cs="Times New Roman"/>
          <w:sz w:val="28"/>
          <w:szCs w:val="28"/>
          <w:lang w:val="kk-KZ"/>
        </w:rPr>
        <w:t>Қазакстан Республикасы Президентінің 2014 жылғы 26 желтоқсандағы № 986 Жарлығымен бекітілген Қазакстан Республикасының 2015-2025 жылдарға арналған сыбайлас жемкорлыкка карсы стратегиясы;</w:t>
      </w:r>
    </w:p>
    <w:p w14:paraId="0E7E2974" w14:textId="77777777" w:rsidR="00C57597" w:rsidRPr="00C57597" w:rsidRDefault="00C57597" w:rsidP="00C57597">
      <w:pPr>
        <w:numPr>
          <w:ilvl w:val="0"/>
          <w:numId w:val="27"/>
        </w:numPr>
        <w:spacing w:after="0" w:line="240" w:lineRule="auto"/>
        <w:ind w:left="-567" w:firstLine="0"/>
        <w:jc w:val="both"/>
        <w:rPr>
          <w:rFonts w:ascii="Times New Roman" w:hAnsi="Times New Roman" w:cs="Times New Roman"/>
          <w:sz w:val="28"/>
          <w:szCs w:val="28"/>
          <w:lang w:val="kk-KZ"/>
        </w:rPr>
      </w:pPr>
      <w:r w:rsidRPr="00C57597">
        <w:rPr>
          <w:rFonts w:ascii="Times New Roman" w:hAnsi="Times New Roman" w:cs="Times New Roman"/>
          <w:sz w:val="28"/>
          <w:szCs w:val="28"/>
          <w:lang w:val="kk-KZ"/>
        </w:rPr>
        <w:t>Қазақстан Республикасы Үкіметінің 2019 жылғы 27 желтоқсандағы №988 қаулсымен бекітілген Қазақстан Республикасында білім беруді және ғылымды дамытудың 2020-2025 жылдарға арналған мемлекеттік бағдарламасы;</w:t>
      </w:r>
    </w:p>
    <w:p w14:paraId="1908F320" w14:textId="77777777" w:rsidR="00C57597" w:rsidRPr="00473FA4" w:rsidRDefault="00C57597" w:rsidP="00C57597">
      <w:pPr>
        <w:pStyle w:val="2"/>
        <w:numPr>
          <w:ilvl w:val="0"/>
          <w:numId w:val="27"/>
        </w:numPr>
        <w:spacing w:before="0"/>
        <w:ind w:left="-567" w:firstLine="0"/>
        <w:jc w:val="both"/>
        <w:rPr>
          <w:rFonts w:ascii="Times New Roman" w:hAnsi="Times New Roman"/>
          <w:b w:val="0"/>
          <w:i/>
          <w:color w:val="auto"/>
          <w:sz w:val="28"/>
          <w:szCs w:val="28"/>
          <w:lang w:val="kk-KZ"/>
        </w:rPr>
      </w:pPr>
      <w:r w:rsidRPr="00473FA4">
        <w:rPr>
          <w:rFonts w:ascii="Times New Roman" w:hAnsi="Times New Roman"/>
          <w:b w:val="0"/>
          <w:color w:val="auto"/>
          <w:sz w:val="28"/>
          <w:szCs w:val="28"/>
          <w:lang w:val="kk-KZ"/>
        </w:rPr>
        <w:lastRenderedPageBreak/>
        <w:t>Қазақстан Республикасы Оқу-ағарту министрлігінің  «Біртұтас</w:t>
      </w:r>
      <w:r w:rsidRPr="00473FA4">
        <w:rPr>
          <w:rFonts w:ascii="Times New Roman" w:hAnsi="Times New Roman"/>
          <w:b w:val="0"/>
          <w:color w:val="auto"/>
          <w:spacing w:val="-5"/>
          <w:sz w:val="28"/>
          <w:szCs w:val="28"/>
          <w:lang w:val="kk-KZ"/>
        </w:rPr>
        <w:t xml:space="preserve"> </w:t>
      </w:r>
      <w:r w:rsidRPr="00473FA4">
        <w:rPr>
          <w:rFonts w:ascii="Times New Roman" w:hAnsi="Times New Roman"/>
          <w:b w:val="0"/>
          <w:color w:val="auto"/>
          <w:sz w:val="28"/>
          <w:szCs w:val="28"/>
          <w:lang w:val="kk-KZ"/>
        </w:rPr>
        <w:t>тәрбие</w:t>
      </w:r>
      <w:r w:rsidRPr="00473FA4">
        <w:rPr>
          <w:rFonts w:ascii="Times New Roman" w:hAnsi="Times New Roman"/>
          <w:b w:val="0"/>
          <w:color w:val="auto"/>
          <w:spacing w:val="-4"/>
          <w:sz w:val="28"/>
          <w:szCs w:val="28"/>
          <w:lang w:val="kk-KZ"/>
        </w:rPr>
        <w:t xml:space="preserve"> </w:t>
      </w:r>
      <w:r w:rsidRPr="00473FA4">
        <w:rPr>
          <w:rFonts w:ascii="Times New Roman" w:hAnsi="Times New Roman"/>
          <w:b w:val="0"/>
          <w:color w:val="auto"/>
          <w:sz w:val="28"/>
          <w:szCs w:val="28"/>
          <w:lang w:val="kk-KZ"/>
        </w:rPr>
        <w:t>бағдарламасын»</w:t>
      </w:r>
      <w:r w:rsidRPr="00473FA4">
        <w:rPr>
          <w:rFonts w:ascii="Times New Roman" w:hAnsi="Times New Roman"/>
          <w:b w:val="0"/>
          <w:color w:val="auto"/>
          <w:spacing w:val="-6"/>
          <w:sz w:val="28"/>
          <w:szCs w:val="28"/>
          <w:lang w:val="kk-KZ"/>
        </w:rPr>
        <w:t xml:space="preserve"> іске асыру туралы </w:t>
      </w:r>
      <w:r w:rsidRPr="00473FA4">
        <w:rPr>
          <w:rFonts w:ascii="Times New Roman" w:hAnsi="Times New Roman"/>
          <w:b w:val="0"/>
          <w:color w:val="auto"/>
          <w:sz w:val="28"/>
          <w:szCs w:val="28"/>
          <w:lang w:val="kk-KZ"/>
        </w:rPr>
        <w:t>2024 жылғы 30 шілде №194 бұйрығы;</w:t>
      </w:r>
    </w:p>
    <w:p w14:paraId="0763DE02" w14:textId="77777777" w:rsidR="00C57597" w:rsidRPr="00473FA4" w:rsidRDefault="00C57597" w:rsidP="00C57597">
      <w:pPr>
        <w:pStyle w:val="2"/>
        <w:numPr>
          <w:ilvl w:val="0"/>
          <w:numId w:val="27"/>
        </w:numPr>
        <w:spacing w:before="0"/>
        <w:ind w:left="-567" w:firstLine="0"/>
        <w:jc w:val="both"/>
        <w:rPr>
          <w:rFonts w:ascii="Times New Roman" w:hAnsi="Times New Roman"/>
          <w:b w:val="0"/>
          <w:i/>
          <w:color w:val="auto"/>
          <w:sz w:val="28"/>
          <w:szCs w:val="28"/>
          <w:lang w:val="kk-KZ"/>
        </w:rPr>
      </w:pPr>
      <w:r w:rsidRPr="00473FA4">
        <w:rPr>
          <w:rFonts w:ascii="Times New Roman" w:hAnsi="Times New Roman"/>
          <w:b w:val="0"/>
          <w:color w:val="auto"/>
          <w:sz w:val="28"/>
          <w:szCs w:val="28"/>
          <w:lang w:val="kk-KZ"/>
        </w:rPr>
        <w:t>Орта білім беру ұйымдарында сынып жетекшілігі туралы ережені бекіту туралы Қазақстан Республикасы Білім және ғылым министрінің 2016 жылғы 12 қаңтардағы № 18 бұйрығы;</w:t>
      </w:r>
    </w:p>
    <w:p w14:paraId="1D489BDD" w14:textId="77777777" w:rsidR="00C57597" w:rsidRPr="00473FA4" w:rsidRDefault="00C57597" w:rsidP="00C57597">
      <w:pPr>
        <w:pStyle w:val="2"/>
        <w:numPr>
          <w:ilvl w:val="0"/>
          <w:numId w:val="27"/>
        </w:numPr>
        <w:spacing w:before="0"/>
        <w:ind w:left="-567" w:firstLine="0"/>
        <w:jc w:val="both"/>
        <w:rPr>
          <w:rFonts w:ascii="Times New Roman" w:hAnsi="Times New Roman"/>
          <w:b w:val="0"/>
          <w:i/>
          <w:color w:val="auto"/>
          <w:sz w:val="28"/>
          <w:szCs w:val="28"/>
          <w:lang w:val="kk-KZ"/>
        </w:rPr>
      </w:pPr>
      <w:r w:rsidRPr="00473FA4">
        <w:rPr>
          <w:rFonts w:ascii="Times New Roman" w:hAnsi="Times New Roman"/>
          <w:color w:val="auto"/>
          <w:sz w:val="28"/>
          <w:szCs w:val="28"/>
          <w:lang w:val="kk-KZ"/>
        </w:rPr>
        <w:t xml:space="preserve"> </w:t>
      </w:r>
      <w:r w:rsidRPr="00473FA4">
        <w:rPr>
          <w:rFonts w:ascii="Times New Roman" w:hAnsi="Times New Roman"/>
          <w:b w:val="0"/>
          <w:color w:val="auto"/>
          <w:sz w:val="28"/>
          <w:szCs w:val="28"/>
          <w:lang w:val="kk-KZ"/>
        </w:rPr>
        <w:t>«Орта білім беру ұйымдары үшін міндетті мектеп формасына қойылатын талаптарды бекіту туралы» ҚР БҒМ 14.01.2016 ж. №26 бұйрығы;</w:t>
      </w:r>
    </w:p>
    <w:p w14:paraId="05903C6A" w14:textId="77777777" w:rsidR="00C57597" w:rsidRPr="00473FA4" w:rsidRDefault="00C57597" w:rsidP="00C57597">
      <w:pPr>
        <w:numPr>
          <w:ilvl w:val="0"/>
          <w:numId w:val="27"/>
        </w:numPr>
        <w:spacing w:after="0" w:line="240" w:lineRule="auto"/>
        <w:ind w:left="-567" w:firstLine="0"/>
        <w:jc w:val="both"/>
        <w:rPr>
          <w:rFonts w:ascii="Times New Roman" w:hAnsi="Times New Roman" w:cs="Times New Roman"/>
          <w:color w:val="000000"/>
          <w:sz w:val="28"/>
          <w:szCs w:val="28"/>
          <w:lang w:val="kk-KZ"/>
        </w:rPr>
      </w:pPr>
      <w:r w:rsidRPr="00473FA4">
        <w:rPr>
          <w:rFonts w:ascii="Times New Roman" w:hAnsi="Times New Roman" w:cs="Times New Roman"/>
          <w:color w:val="000000"/>
          <w:sz w:val="28"/>
          <w:szCs w:val="28"/>
          <w:lang w:val="kk-KZ"/>
        </w:rPr>
        <w:t>"Білім беру ұйымдарында қамқоршылық кеңестің жұмысын ұйымдастыру және оны сайлау тәртібінің үлгілік қағидаларын бекіту туралы" Қазақстан Республикасы Білім және ғылым министрінің 2017 жылғы 27 шілдедегі      №355 бұйрығына өзгерістер мен толықтырулар енгізу туралы Қазақстан Республикасы Оқу-ағарту министрінің м.а. 2023 жылғы 1 наурыздағы № 56 бұйрығы;</w:t>
      </w:r>
    </w:p>
    <w:p w14:paraId="19072EFA" w14:textId="77777777" w:rsidR="00C57597" w:rsidRPr="00473FA4" w:rsidRDefault="00C57597" w:rsidP="00C57597">
      <w:pPr>
        <w:spacing w:after="0" w:line="240" w:lineRule="auto"/>
        <w:ind w:left="-567"/>
        <w:jc w:val="both"/>
        <w:rPr>
          <w:rFonts w:ascii="Times New Roman" w:hAnsi="Times New Roman" w:cs="Times New Roman"/>
          <w:color w:val="000000"/>
          <w:sz w:val="28"/>
          <w:szCs w:val="28"/>
          <w:lang w:val="kk-KZ"/>
        </w:rPr>
      </w:pPr>
    </w:p>
    <w:p w14:paraId="0C97F07E" w14:textId="77777777" w:rsidR="00232185" w:rsidRPr="00473FA4" w:rsidRDefault="00C57597" w:rsidP="00232185">
      <w:pPr>
        <w:spacing w:after="0" w:line="240" w:lineRule="auto"/>
        <w:ind w:left="-567"/>
        <w:jc w:val="both"/>
        <w:rPr>
          <w:rFonts w:ascii="Times New Roman" w:hAnsi="Times New Roman" w:cs="Times New Roman"/>
          <w:b/>
          <w:bCs/>
          <w:sz w:val="28"/>
          <w:szCs w:val="28"/>
          <w:lang w:val="kk-KZ"/>
        </w:rPr>
      </w:pPr>
      <w:r w:rsidRPr="00473FA4">
        <w:rPr>
          <w:rFonts w:ascii="Times New Roman" w:hAnsi="Times New Roman" w:cs="Times New Roman"/>
          <w:b/>
          <w:bCs/>
          <w:sz w:val="28"/>
          <w:szCs w:val="28"/>
          <w:lang w:val="kk-KZ"/>
        </w:rPr>
        <w:t>Ғылыми-әдістемелік және ақпараттық қамтамасыз ету</w:t>
      </w:r>
    </w:p>
    <w:p w14:paraId="6827449A" w14:textId="77777777" w:rsidR="00232185" w:rsidRPr="00473FA4" w:rsidRDefault="00C57597" w:rsidP="00232185">
      <w:pPr>
        <w:spacing w:after="0" w:line="240" w:lineRule="auto"/>
        <w:ind w:left="-567"/>
        <w:jc w:val="both"/>
        <w:rPr>
          <w:rFonts w:ascii="Times New Roman" w:hAnsi="Times New Roman" w:cs="Times New Roman"/>
          <w:sz w:val="28"/>
          <w:szCs w:val="28"/>
          <w:lang w:val="kk-KZ"/>
        </w:rPr>
      </w:pPr>
      <w:r w:rsidRPr="00473FA4">
        <w:rPr>
          <w:rFonts w:ascii="Times New Roman" w:hAnsi="Times New Roman" w:cs="Times New Roman"/>
          <w:sz w:val="28"/>
          <w:szCs w:val="28"/>
          <w:lang w:val="kk-KZ"/>
        </w:rPr>
        <w:t>Қазіргі жағдайда (заманауи) сынып сағаттарын ұйымдастыру» Әдістемелік ұсынымдар. Нұр-Сұлтан: Ы.Алтынсарин атындағы Ұлттық білім академиясы, 2022 -116 б.</w:t>
      </w:r>
    </w:p>
    <w:p w14:paraId="25955B8F" w14:textId="77777777" w:rsidR="00232185" w:rsidRPr="00473FA4" w:rsidRDefault="00C57597" w:rsidP="00232185">
      <w:pPr>
        <w:spacing w:after="0" w:line="240" w:lineRule="auto"/>
        <w:ind w:left="-567"/>
        <w:jc w:val="both"/>
        <w:rPr>
          <w:rFonts w:ascii="Times New Roman" w:hAnsi="Times New Roman" w:cs="Times New Roman"/>
          <w:sz w:val="28"/>
          <w:szCs w:val="28"/>
          <w:lang w:val="kk-KZ"/>
        </w:rPr>
      </w:pPr>
      <w:r w:rsidRPr="00473FA4">
        <w:rPr>
          <w:rFonts w:ascii="Times New Roman" w:hAnsi="Times New Roman" w:cs="Times New Roman"/>
          <w:sz w:val="28"/>
          <w:szCs w:val="28"/>
          <w:lang w:val="kk-KZ"/>
        </w:rPr>
        <w:t>Орта білім беру ұйымдарында білім алушылардың тәртіп бұзушылығы кезінде әрекет ету алгоритмі – Астана: Ы.Алтынсарин атындағы ҰБА, 2022. – 43 б.</w:t>
      </w:r>
    </w:p>
    <w:p w14:paraId="5E729AEE" w14:textId="4E65770F" w:rsidR="00C57597" w:rsidRPr="00473FA4" w:rsidRDefault="00C57597" w:rsidP="00232185">
      <w:pPr>
        <w:spacing w:after="0" w:line="240" w:lineRule="auto"/>
        <w:ind w:left="-567"/>
        <w:jc w:val="both"/>
        <w:rPr>
          <w:rFonts w:ascii="Times New Roman" w:hAnsi="Times New Roman" w:cs="Times New Roman"/>
          <w:b/>
          <w:bCs/>
          <w:color w:val="000000"/>
          <w:sz w:val="28"/>
          <w:szCs w:val="28"/>
          <w:lang w:val="kk-KZ"/>
        </w:rPr>
      </w:pPr>
      <w:r w:rsidRPr="00473FA4">
        <w:rPr>
          <w:rFonts w:ascii="Times New Roman" w:hAnsi="Times New Roman" w:cs="Times New Roman"/>
          <w:sz w:val="28"/>
          <w:szCs w:val="28"/>
          <w:lang w:val="kk-KZ"/>
        </w:rPr>
        <w:t>Жол қозғалысының қауіпсіздік негіздерін оқыту бойынша бастауыш сынып мұғалімдеріне арналған әдістемелік ұсынымдар. Әдістемелік ұсынымдар. Астана: Ы. Алтынсарин атындағы Ұлттық білім академиясы, 2022. 42 б.</w:t>
      </w:r>
    </w:p>
    <w:p w14:paraId="6DAE7FAA" w14:textId="77777777" w:rsidR="00C57597" w:rsidRPr="00C57597" w:rsidRDefault="00C57597" w:rsidP="00C57597">
      <w:pPr>
        <w:pStyle w:val="2"/>
        <w:numPr>
          <w:ilvl w:val="0"/>
          <w:numId w:val="28"/>
        </w:numPr>
        <w:spacing w:before="0"/>
        <w:ind w:left="-567" w:firstLine="0"/>
        <w:jc w:val="both"/>
        <w:rPr>
          <w:rFonts w:ascii="Times New Roman" w:hAnsi="Times New Roman"/>
          <w:b w:val="0"/>
          <w:i/>
          <w:color w:val="auto"/>
          <w:sz w:val="28"/>
          <w:szCs w:val="28"/>
        </w:rPr>
      </w:pPr>
      <w:r w:rsidRPr="00473FA4">
        <w:rPr>
          <w:rFonts w:ascii="Times New Roman" w:hAnsi="Times New Roman"/>
          <w:b w:val="0"/>
          <w:color w:val="auto"/>
          <w:sz w:val="28"/>
          <w:szCs w:val="28"/>
          <w:lang w:val="kk-KZ"/>
        </w:rPr>
        <w:t xml:space="preserve">Орта білім беру ұйымдарында жаңа форматтағы ата-аналар жиналысын өткізу бойынша әдістемелік ұсынымдар. </w:t>
      </w:r>
      <w:proofErr w:type="spellStart"/>
      <w:r w:rsidRPr="00C57597">
        <w:rPr>
          <w:rFonts w:ascii="Times New Roman" w:hAnsi="Times New Roman"/>
          <w:b w:val="0"/>
          <w:color w:val="auto"/>
          <w:sz w:val="28"/>
          <w:szCs w:val="28"/>
        </w:rPr>
        <w:t>Әдістемелік</w:t>
      </w:r>
      <w:proofErr w:type="spellEnd"/>
      <w:r w:rsidRPr="00C57597">
        <w:rPr>
          <w:rFonts w:ascii="Times New Roman" w:hAnsi="Times New Roman"/>
          <w:b w:val="0"/>
          <w:color w:val="auto"/>
          <w:sz w:val="28"/>
          <w:szCs w:val="28"/>
        </w:rPr>
        <w:t xml:space="preserve"> </w:t>
      </w:r>
      <w:proofErr w:type="spellStart"/>
      <w:r w:rsidRPr="00C57597">
        <w:rPr>
          <w:rFonts w:ascii="Times New Roman" w:hAnsi="Times New Roman"/>
          <w:b w:val="0"/>
          <w:color w:val="auto"/>
          <w:sz w:val="28"/>
          <w:szCs w:val="28"/>
        </w:rPr>
        <w:t>ұсынымдар</w:t>
      </w:r>
      <w:proofErr w:type="spellEnd"/>
      <w:r w:rsidRPr="00C57597">
        <w:rPr>
          <w:rFonts w:ascii="Times New Roman" w:hAnsi="Times New Roman"/>
          <w:b w:val="0"/>
          <w:color w:val="auto"/>
          <w:sz w:val="28"/>
          <w:szCs w:val="28"/>
        </w:rPr>
        <w:t xml:space="preserve">. Астана: Ы. Алтынсарин </w:t>
      </w:r>
      <w:proofErr w:type="spellStart"/>
      <w:r w:rsidRPr="00C57597">
        <w:rPr>
          <w:rFonts w:ascii="Times New Roman" w:hAnsi="Times New Roman"/>
          <w:b w:val="0"/>
          <w:color w:val="auto"/>
          <w:sz w:val="28"/>
          <w:szCs w:val="28"/>
        </w:rPr>
        <w:t>атындағы</w:t>
      </w:r>
      <w:proofErr w:type="spellEnd"/>
      <w:r w:rsidRPr="00C57597">
        <w:rPr>
          <w:rFonts w:ascii="Times New Roman" w:hAnsi="Times New Roman"/>
          <w:b w:val="0"/>
          <w:color w:val="auto"/>
          <w:sz w:val="28"/>
          <w:szCs w:val="28"/>
        </w:rPr>
        <w:t xml:space="preserve"> </w:t>
      </w:r>
      <w:proofErr w:type="spellStart"/>
      <w:r w:rsidRPr="00C57597">
        <w:rPr>
          <w:rFonts w:ascii="Times New Roman" w:hAnsi="Times New Roman"/>
          <w:b w:val="0"/>
          <w:color w:val="auto"/>
          <w:sz w:val="28"/>
          <w:szCs w:val="28"/>
        </w:rPr>
        <w:t>Ұлттық</w:t>
      </w:r>
      <w:proofErr w:type="spellEnd"/>
      <w:r w:rsidRPr="00C57597">
        <w:rPr>
          <w:rFonts w:ascii="Times New Roman" w:hAnsi="Times New Roman"/>
          <w:b w:val="0"/>
          <w:color w:val="auto"/>
          <w:sz w:val="28"/>
          <w:szCs w:val="28"/>
        </w:rPr>
        <w:t xml:space="preserve"> </w:t>
      </w:r>
      <w:proofErr w:type="spellStart"/>
      <w:r w:rsidRPr="00C57597">
        <w:rPr>
          <w:rFonts w:ascii="Times New Roman" w:hAnsi="Times New Roman"/>
          <w:b w:val="0"/>
          <w:color w:val="auto"/>
          <w:sz w:val="28"/>
          <w:szCs w:val="28"/>
        </w:rPr>
        <w:t>білім</w:t>
      </w:r>
      <w:proofErr w:type="spellEnd"/>
      <w:r w:rsidRPr="00C57597">
        <w:rPr>
          <w:rFonts w:ascii="Times New Roman" w:hAnsi="Times New Roman"/>
          <w:b w:val="0"/>
          <w:color w:val="auto"/>
          <w:sz w:val="28"/>
          <w:szCs w:val="28"/>
        </w:rPr>
        <w:t xml:space="preserve"> </w:t>
      </w:r>
      <w:proofErr w:type="spellStart"/>
      <w:r w:rsidRPr="00C57597">
        <w:rPr>
          <w:rFonts w:ascii="Times New Roman" w:hAnsi="Times New Roman"/>
          <w:b w:val="0"/>
          <w:color w:val="auto"/>
          <w:sz w:val="28"/>
          <w:szCs w:val="28"/>
        </w:rPr>
        <w:t>академиясы</w:t>
      </w:r>
      <w:proofErr w:type="spellEnd"/>
      <w:r w:rsidRPr="00C57597">
        <w:rPr>
          <w:rFonts w:ascii="Times New Roman" w:hAnsi="Times New Roman"/>
          <w:b w:val="0"/>
          <w:color w:val="auto"/>
          <w:sz w:val="28"/>
          <w:szCs w:val="28"/>
        </w:rPr>
        <w:t>, 2022.  67 б</w:t>
      </w:r>
    </w:p>
    <w:p w14:paraId="5A64897A" w14:textId="77777777" w:rsidR="00C57597" w:rsidRPr="00C57597" w:rsidRDefault="00C57597" w:rsidP="00C57597">
      <w:pPr>
        <w:pStyle w:val="2"/>
        <w:numPr>
          <w:ilvl w:val="0"/>
          <w:numId w:val="28"/>
        </w:numPr>
        <w:spacing w:before="0"/>
        <w:ind w:left="-567" w:firstLine="0"/>
        <w:jc w:val="both"/>
        <w:rPr>
          <w:rFonts w:ascii="Times New Roman" w:hAnsi="Times New Roman"/>
          <w:b w:val="0"/>
          <w:i/>
          <w:color w:val="auto"/>
          <w:sz w:val="28"/>
          <w:szCs w:val="28"/>
        </w:rPr>
      </w:pPr>
      <w:r w:rsidRPr="00C57597">
        <w:rPr>
          <w:rFonts w:ascii="Times New Roman" w:hAnsi="Times New Roman"/>
          <w:b w:val="0"/>
          <w:color w:val="auto"/>
          <w:sz w:val="28"/>
          <w:szCs w:val="28"/>
        </w:rPr>
        <w:t xml:space="preserve"> «2024-2025 </w:t>
      </w:r>
      <w:proofErr w:type="spellStart"/>
      <w:r w:rsidRPr="00C57597">
        <w:rPr>
          <w:rFonts w:ascii="Times New Roman" w:hAnsi="Times New Roman"/>
          <w:b w:val="0"/>
          <w:color w:val="auto"/>
          <w:sz w:val="28"/>
          <w:szCs w:val="28"/>
        </w:rPr>
        <w:t>оқу</w:t>
      </w:r>
      <w:proofErr w:type="spellEnd"/>
      <w:r w:rsidRPr="00C57597">
        <w:rPr>
          <w:rFonts w:ascii="Times New Roman" w:hAnsi="Times New Roman"/>
          <w:b w:val="0"/>
          <w:color w:val="auto"/>
          <w:sz w:val="28"/>
          <w:szCs w:val="28"/>
        </w:rPr>
        <w:t xml:space="preserve"> </w:t>
      </w:r>
      <w:proofErr w:type="spellStart"/>
      <w:r w:rsidRPr="00C57597">
        <w:rPr>
          <w:rFonts w:ascii="Times New Roman" w:hAnsi="Times New Roman"/>
          <w:b w:val="0"/>
          <w:color w:val="auto"/>
          <w:sz w:val="28"/>
          <w:szCs w:val="28"/>
        </w:rPr>
        <w:t>жылында</w:t>
      </w:r>
      <w:proofErr w:type="spellEnd"/>
      <w:r w:rsidRPr="00C57597">
        <w:rPr>
          <w:rFonts w:ascii="Times New Roman" w:hAnsi="Times New Roman"/>
          <w:b w:val="0"/>
          <w:color w:val="auto"/>
          <w:sz w:val="28"/>
          <w:szCs w:val="28"/>
        </w:rPr>
        <w:t xml:space="preserve"> </w:t>
      </w:r>
      <w:proofErr w:type="spellStart"/>
      <w:r w:rsidRPr="00C57597">
        <w:rPr>
          <w:rFonts w:ascii="Times New Roman" w:hAnsi="Times New Roman"/>
          <w:b w:val="0"/>
          <w:color w:val="auto"/>
          <w:sz w:val="28"/>
          <w:szCs w:val="28"/>
        </w:rPr>
        <w:t>Қазақстан</w:t>
      </w:r>
      <w:proofErr w:type="spellEnd"/>
      <w:r w:rsidRPr="00C57597">
        <w:rPr>
          <w:rFonts w:ascii="Times New Roman" w:hAnsi="Times New Roman"/>
          <w:b w:val="0"/>
          <w:color w:val="auto"/>
          <w:sz w:val="28"/>
          <w:szCs w:val="28"/>
        </w:rPr>
        <w:t xml:space="preserve"> </w:t>
      </w:r>
      <w:proofErr w:type="spellStart"/>
      <w:r w:rsidRPr="00C57597">
        <w:rPr>
          <w:rFonts w:ascii="Times New Roman" w:hAnsi="Times New Roman"/>
          <w:b w:val="0"/>
          <w:color w:val="auto"/>
          <w:sz w:val="28"/>
          <w:szCs w:val="28"/>
        </w:rPr>
        <w:t>Республикасының</w:t>
      </w:r>
      <w:proofErr w:type="spellEnd"/>
      <w:r w:rsidRPr="00C57597">
        <w:rPr>
          <w:rFonts w:ascii="Times New Roman" w:hAnsi="Times New Roman"/>
          <w:b w:val="0"/>
          <w:color w:val="auto"/>
          <w:sz w:val="28"/>
          <w:szCs w:val="28"/>
        </w:rPr>
        <w:t xml:space="preserve"> </w:t>
      </w:r>
      <w:proofErr w:type="spellStart"/>
      <w:r w:rsidRPr="00C57597">
        <w:rPr>
          <w:rFonts w:ascii="Times New Roman" w:hAnsi="Times New Roman"/>
          <w:b w:val="0"/>
          <w:color w:val="auto"/>
          <w:sz w:val="28"/>
          <w:szCs w:val="28"/>
        </w:rPr>
        <w:t>жалпы</w:t>
      </w:r>
      <w:proofErr w:type="spellEnd"/>
      <w:r w:rsidRPr="00C57597">
        <w:rPr>
          <w:rFonts w:ascii="Times New Roman" w:hAnsi="Times New Roman"/>
          <w:b w:val="0"/>
          <w:color w:val="auto"/>
          <w:sz w:val="28"/>
          <w:szCs w:val="28"/>
        </w:rPr>
        <w:t xml:space="preserve"> орта </w:t>
      </w:r>
      <w:proofErr w:type="spellStart"/>
      <w:r w:rsidRPr="00C57597">
        <w:rPr>
          <w:rFonts w:ascii="Times New Roman" w:hAnsi="Times New Roman"/>
          <w:b w:val="0"/>
          <w:color w:val="auto"/>
          <w:sz w:val="28"/>
          <w:szCs w:val="28"/>
        </w:rPr>
        <w:t>білім</w:t>
      </w:r>
      <w:proofErr w:type="spellEnd"/>
      <w:r w:rsidRPr="00C57597">
        <w:rPr>
          <w:rFonts w:ascii="Times New Roman" w:hAnsi="Times New Roman"/>
          <w:b w:val="0"/>
          <w:color w:val="auto"/>
          <w:sz w:val="28"/>
          <w:szCs w:val="28"/>
        </w:rPr>
        <w:t xml:space="preserve"> беру </w:t>
      </w:r>
      <w:proofErr w:type="spellStart"/>
      <w:r w:rsidRPr="00C57597">
        <w:rPr>
          <w:rFonts w:ascii="Times New Roman" w:hAnsi="Times New Roman"/>
          <w:b w:val="0"/>
          <w:color w:val="auto"/>
          <w:sz w:val="28"/>
          <w:szCs w:val="28"/>
        </w:rPr>
        <w:t>ұйымдарындағы</w:t>
      </w:r>
      <w:proofErr w:type="spellEnd"/>
      <w:r w:rsidRPr="00C57597">
        <w:rPr>
          <w:rFonts w:ascii="Times New Roman" w:hAnsi="Times New Roman"/>
          <w:b w:val="0"/>
          <w:color w:val="auto"/>
          <w:sz w:val="28"/>
          <w:szCs w:val="28"/>
        </w:rPr>
        <w:t xml:space="preserve"> </w:t>
      </w:r>
      <w:proofErr w:type="spellStart"/>
      <w:r w:rsidRPr="00C57597">
        <w:rPr>
          <w:rFonts w:ascii="Times New Roman" w:hAnsi="Times New Roman"/>
          <w:b w:val="0"/>
          <w:color w:val="auto"/>
          <w:sz w:val="28"/>
          <w:szCs w:val="28"/>
        </w:rPr>
        <w:t>оқу-тәрбие</w:t>
      </w:r>
      <w:proofErr w:type="spellEnd"/>
      <w:r w:rsidRPr="00C57597">
        <w:rPr>
          <w:rFonts w:ascii="Times New Roman" w:hAnsi="Times New Roman"/>
          <w:b w:val="0"/>
          <w:color w:val="auto"/>
          <w:sz w:val="28"/>
          <w:szCs w:val="28"/>
        </w:rPr>
        <w:t xml:space="preserve"> </w:t>
      </w:r>
      <w:proofErr w:type="spellStart"/>
      <w:r w:rsidRPr="00C57597">
        <w:rPr>
          <w:rFonts w:ascii="Times New Roman" w:hAnsi="Times New Roman"/>
          <w:b w:val="0"/>
          <w:color w:val="auto"/>
          <w:sz w:val="28"/>
          <w:szCs w:val="28"/>
        </w:rPr>
        <w:t>процесінің</w:t>
      </w:r>
      <w:proofErr w:type="spellEnd"/>
      <w:r w:rsidRPr="00C57597">
        <w:rPr>
          <w:rFonts w:ascii="Times New Roman" w:hAnsi="Times New Roman"/>
          <w:b w:val="0"/>
          <w:color w:val="auto"/>
          <w:sz w:val="28"/>
          <w:szCs w:val="28"/>
        </w:rPr>
        <w:t xml:space="preserve"> </w:t>
      </w:r>
      <w:proofErr w:type="spellStart"/>
      <w:r w:rsidRPr="00C57597">
        <w:rPr>
          <w:rFonts w:ascii="Times New Roman" w:hAnsi="Times New Roman"/>
          <w:b w:val="0"/>
          <w:color w:val="auto"/>
          <w:sz w:val="28"/>
          <w:szCs w:val="28"/>
        </w:rPr>
        <w:t>ерекшеліктері</w:t>
      </w:r>
      <w:proofErr w:type="spellEnd"/>
      <w:r w:rsidRPr="00C57597">
        <w:rPr>
          <w:rFonts w:ascii="Times New Roman" w:hAnsi="Times New Roman"/>
          <w:b w:val="0"/>
          <w:color w:val="auto"/>
          <w:sz w:val="28"/>
          <w:szCs w:val="28"/>
        </w:rPr>
        <w:t xml:space="preserve"> </w:t>
      </w:r>
      <w:proofErr w:type="spellStart"/>
      <w:r w:rsidRPr="00C57597">
        <w:rPr>
          <w:rFonts w:ascii="Times New Roman" w:hAnsi="Times New Roman"/>
          <w:b w:val="0"/>
          <w:color w:val="auto"/>
          <w:sz w:val="28"/>
          <w:szCs w:val="28"/>
        </w:rPr>
        <w:t>туралы</w:t>
      </w:r>
      <w:proofErr w:type="spellEnd"/>
      <w:r w:rsidRPr="00C57597">
        <w:rPr>
          <w:rFonts w:ascii="Times New Roman" w:hAnsi="Times New Roman"/>
          <w:b w:val="0"/>
          <w:color w:val="auto"/>
          <w:sz w:val="28"/>
          <w:szCs w:val="28"/>
        </w:rPr>
        <w:t xml:space="preserve">» </w:t>
      </w:r>
      <w:proofErr w:type="spellStart"/>
      <w:r w:rsidRPr="00C57597">
        <w:rPr>
          <w:rFonts w:ascii="Times New Roman" w:hAnsi="Times New Roman"/>
          <w:b w:val="0"/>
          <w:color w:val="auto"/>
          <w:sz w:val="28"/>
          <w:szCs w:val="28"/>
        </w:rPr>
        <w:t>әдістемелік</w:t>
      </w:r>
      <w:proofErr w:type="spellEnd"/>
      <w:r w:rsidRPr="00C57597">
        <w:rPr>
          <w:rFonts w:ascii="Times New Roman" w:hAnsi="Times New Roman"/>
          <w:b w:val="0"/>
          <w:color w:val="auto"/>
          <w:spacing w:val="-6"/>
          <w:sz w:val="28"/>
          <w:szCs w:val="28"/>
        </w:rPr>
        <w:t xml:space="preserve"> </w:t>
      </w:r>
      <w:proofErr w:type="spellStart"/>
      <w:r w:rsidRPr="00C57597">
        <w:rPr>
          <w:rFonts w:ascii="Times New Roman" w:hAnsi="Times New Roman"/>
          <w:b w:val="0"/>
          <w:color w:val="auto"/>
          <w:sz w:val="28"/>
          <w:szCs w:val="28"/>
        </w:rPr>
        <w:t>нұсқау</w:t>
      </w:r>
      <w:proofErr w:type="spellEnd"/>
      <w:r w:rsidRPr="00C57597">
        <w:rPr>
          <w:rFonts w:ascii="Times New Roman" w:hAnsi="Times New Roman"/>
          <w:b w:val="0"/>
          <w:color w:val="auto"/>
          <w:spacing w:val="-6"/>
          <w:sz w:val="28"/>
          <w:szCs w:val="28"/>
        </w:rPr>
        <w:t xml:space="preserve"> </w:t>
      </w:r>
      <w:r w:rsidRPr="00C57597">
        <w:rPr>
          <w:rFonts w:ascii="Times New Roman" w:hAnsi="Times New Roman"/>
          <w:b w:val="0"/>
          <w:color w:val="auto"/>
          <w:sz w:val="28"/>
          <w:szCs w:val="28"/>
        </w:rPr>
        <w:t>хат.</w:t>
      </w:r>
      <w:r w:rsidRPr="00C57597">
        <w:rPr>
          <w:rFonts w:ascii="Times New Roman" w:hAnsi="Times New Roman"/>
          <w:b w:val="0"/>
          <w:color w:val="auto"/>
          <w:spacing w:val="-8"/>
          <w:sz w:val="28"/>
          <w:szCs w:val="28"/>
        </w:rPr>
        <w:t xml:space="preserve"> </w:t>
      </w:r>
      <w:r w:rsidRPr="00C57597">
        <w:rPr>
          <w:rFonts w:ascii="Times New Roman" w:hAnsi="Times New Roman"/>
          <w:b w:val="0"/>
          <w:color w:val="auto"/>
          <w:sz w:val="28"/>
          <w:szCs w:val="28"/>
        </w:rPr>
        <w:t>–</w:t>
      </w:r>
      <w:r w:rsidRPr="00C57597">
        <w:rPr>
          <w:rFonts w:ascii="Times New Roman" w:hAnsi="Times New Roman"/>
          <w:b w:val="0"/>
          <w:color w:val="auto"/>
          <w:spacing w:val="-3"/>
          <w:sz w:val="28"/>
          <w:szCs w:val="28"/>
        </w:rPr>
        <w:t xml:space="preserve"> </w:t>
      </w:r>
      <w:r w:rsidRPr="00C57597">
        <w:rPr>
          <w:rFonts w:ascii="Times New Roman" w:hAnsi="Times New Roman"/>
          <w:b w:val="0"/>
          <w:color w:val="auto"/>
          <w:sz w:val="28"/>
          <w:szCs w:val="28"/>
        </w:rPr>
        <w:t>Астана:</w:t>
      </w:r>
    </w:p>
    <w:p w14:paraId="304B7194" w14:textId="1CA8F759" w:rsidR="00C57597" w:rsidRPr="00C57597" w:rsidRDefault="00C57597" w:rsidP="00C57597">
      <w:pPr>
        <w:pStyle w:val="2"/>
        <w:numPr>
          <w:ilvl w:val="0"/>
          <w:numId w:val="28"/>
        </w:numPr>
        <w:spacing w:before="0"/>
        <w:ind w:left="-567" w:firstLine="0"/>
        <w:jc w:val="both"/>
        <w:rPr>
          <w:rFonts w:ascii="Times New Roman" w:hAnsi="Times New Roman"/>
          <w:b w:val="0"/>
          <w:i/>
          <w:color w:val="auto"/>
          <w:sz w:val="28"/>
          <w:szCs w:val="28"/>
        </w:rPr>
      </w:pPr>
      <w:r w:rsidRPr="00C57597">
        <w:rPr>
          <w:rFonts w:ascii="Times New Roman" w:hAnsi="Times New Roman"/>
          <w:b w:val="0"/>
          <w:color w:val="auto"/>
          <w:spacing w:val="-4"/>
          <w:sz w:val="28"/>
          <w:szCs w:val="28"/>
        </w:rPr>
        <w:t xml:space="preserve"> </w:t>
      </w:r>
      <w:proofErr w:type="spellStart"/>
      <w:r w:rsidRPr="00C57597">
        <w:rPr>
          <w:rFonts w:ascii="Times New Roman" w:hAnsi="Times New Roman"/>
          <w:b w:val="0"/>
          <w:color w:val="auto"/>
          <w:sz w:val="28"/>
          <w:szCs w:val="28"/>
        </w:rPr>
        <w:t>Ы.Алтынсарин</w:t>
      </w:r>
      <w:proofErr w:type="spellEnd"/>
      <w:r w:rsidRPr="00C57597">
        <w:rPr>
          <w:rFonts w:ascii="Times New Roman" w:hAnsi="Times New Roman"/>
          <w:b w:val="0"/>
          <w:color w:val="auto"/>
          <w:spacing w:val="-6"/>
          <w:sz w:val="28"/>
          <w:szCs w:val="28"/>
        </w:rPr>
        <w:t xml:space="preserve"> </w:t>
      </w:r>
      <w:proofErr w:type="spellStart"/>
      <w:r w:rsidRPr="00C57597">
        <w:rPr>
          <w:rFonts w:ascii="Times New Roman" w:hAnsi="Times New Roman"/>
          <w:b w:val="0"/>
          <w:color w:val="auto"/>
          <w:sz w:val="28"/>
          <w:szCs w:val="28"/>
        </w:rPr>
        <w:t>атындағы</w:t>
      </w:r>
      <w:proofErr w:type="spellEnd"/>
      <w:r w:rsidRPr="00C57597">
        <w:rPr>
          <w:rFonts w:ascii="Times New Roman" w:hAnsi="Times New Roman"/>
          <w:b w:val="0"/>
          <w:color w:val="auto"/>
          <w:spacing w:val="-5"/>
          <w:sz w:val="28"/>
          <w:szCs w:val="28"/>
        </w:rPr>
        <w:t xml:space="preserve"> </w:t>
      </w:r>
      <w:r w:rsidRPr="00C57597">
        <w:rPr>
          <w:rFonts w:ascii="Times New Roman" w:hAnsi="Times New Roman"/>
          <w:b w:val="0"/>
          <w:color w:val="auto"/>
          <w:sz w:val="28"/>
          <w:szCs w:val="28"/>
        </w:rPr>
        <w:t>ҰБА,</w:t>
      </w:r>
      <w:r w:rsidRPr="00C57597">
        <w:rPr>
          <w:rFonts w:ascii="Times New Roman" w:hAnsi="Times New Roman"/>
          <w:b w:val="0"/>
          <w:color w:val="auto"/>
          <w:spacing w:val="-5"/>
          <w:sz w:val="28"/>
          <w:szCs w:val="28"/>
        </w:rPr>
        <w:t xml:space="preserve"> </w:t>
      </w:r>
      <w:r w:rsidRPr="00C57597">
        <w:rPr>
          <w:rFonts w:ascii="Times New Roman" w:hAnsi="Times New Roman"/>
          <w:b w:val="0"/>
          <w:color w:val="auto"/>
          <w:sz w:val="28"/>
          <w:szCs w:val="28"/>
        </w:rPr>
        <w:t xml:space="preserve">2024 2024-2025 </w:t>
      </w:r>
      <w:proofErr w:type="spellStart"/>
      <w:r w:rsidRPr="00C57597">
        <w:rPr>
          <w:rFonts w:ascii="Times New Roman" w:hAnsi="Times New Roman"/>
          <w:b w:val="0"/>
          <w:color w:val="auto"/>
          <w:sz w:val="28"/>
          <w:szCs w:val="28"/>
        </w:rPr>
        <w:t>оқу</w:t>
      </w:r>
      <w:proofErr w:type="spellEnd"/>
      <w:r w:rsidRPr="00C57597">
        <w:rPr>
          <w:rFonts w:ascii="Times New Roman" w:hAnsi="Times New Roman"/>
          <w:b w:val="0"/>
          <w:color w:val="auto"/>
          <w:sz w:val="28"/>
          <w:szCs w:val="28"/>
        </w:rPr>
        <w:t xml:space="preserve"> </w:t>
      </w:r>
      <w:proofErr w:type="spellStart"/>
      <w:r w:rsidRPr="00C57597">
        <w:rPr>
          <w:rFonts w:ascii="Times New Roman" w:hAnsi="Times New Roman"/>
          <w:b w:val="0"/>
          <w:color w:val="auto"/>
          <w:sz w:val="28"/>
          <w:szCs w:val="28"/>
        </w:rPr>
        <w:t>жылында</w:t>
      </w:r>
      <w:proofErr w:type="spellEnd"/>
      <w:r w:rsidRPr="00C57597">
        <w:rPr>
          <w:rFonts w:ascii="Times New Roman" w:hAnsi="Times New Roman"/>
          <w:b w:val="0"/>
          <w:color w:val="auto"/>
          <w:sz w:val="28"/>
          <w:szCs w:val="28"/>
        </w:rPr>
        <w:t xml:space="preserve"> </w:t>
      </w:r>
      <w:proofErr w:type="spellStart"/>
      <w:r w:rsidRPr="00C57597">
        <w:rPr>
          <w:rFonts w:ascii="Times New Roman" w:hAnsi="Times New Roman"/>
          <w:b w:val="0"/>
          <w:color w:val="auto"/>
          <w:sz w:val="28"/>
          <w:szCs w:val="28"/>
        </w:rPr>
        <w:t>Қазақстан</w:t>
      </w:r>
      <w:proofErr w:type="spellEnd"/>
      <w:r w:rsidRPr="00C57597">
        <w:rPr>
          <w:rFonts w:ascii="Times New Roman" w:hAnsi="Times New Roman"/>
          <w:b w:val="0"/>
          <w:color w:val="auto"/>
          <w:sz w:val="28"/>
          <w:szCs w:val="28"/>
        </w:rPr>
        <w:t xml:space="preserve"> </w:t>
      </w:r>
      <w:proofErr w:type="spellStart"/>
      <w:r w:rsidRPr="00C57597">
        <w:rPr>
          <w:rFonts w:ascii="Times New Roman" w:hAnsi="Times New Roman"/>
          <w:b w:val="0"/>
          <w:color w:val="auto"/>
          <w:sz w:val="28"/>
          <w:szCs w:val="28"/>
        </w:rPr>
        <w:t>Республикасының</w:t>
      </w:r>
      <w:proofErr w:type="spellEnd"/>
      <w:r w:rsidRPr="00C57597">
        <w:rPr>
          <w:rFonts w:ascii="Times New Roman" w:hAnsi="Times New Roman"/>
          <w:b w:val="0"/>
          <w:color w:val="auto"/>
          <w:sz w:val="28"/>
          <w:szCs w:val="28"/>
        </w:rPr>
        <w:t xml:space="preserve"> </w:t>
      </w:r>
      <w:proofErr w:type="spellStart"/>
      <w:r w:rsidRPr="00C57597">
        <w:rPr>
          <w:rFonts w:ascii="Times New Roman" w:hAnsi="Times New Roman"/>
          <w:b w:val="0"/>
          <w:color w:val="auto"/>
          <w:sz w:val="28"/>
          <w:szCs w:val="28"/>
        </w:rPr>
        <w:t>білім</w:t>
      </w:r>
      <w:proofErr w:type="spellEnd"/>
      <w:r w:rsidRPr="00C57597">
        <w:rPr>
          <w:rFonts w:ascii="Times New Roman" w:hAnsi="Times New Roman"/>
          <w:b w:val="0"/>
          <w:color w:val="auto"/>
          <w:sz w:val="28"/>
          <w:szCs w:val="28"/>
        </w:rPr>
        <w:t xml:space="preserve"> беру </w:t>
      </w:r>
      <w:proofErr w:type="spellStart"/>
      <w:r w:rsidRPr="00C57597">
        <w:rPr>
          <w:rFonts w:ascii="Times New Roman" w:hAnsi="Times New Roman"/>
          <w:b w:val="0"/>
          <w:color w:val="auto"/>
          <w:sz w:val="28"/>
          <w:szCs w:val="28"/>
        </w:rPr>
        <w:t>ұйымдарында</w:t>
      </w:r>
      <w:proofErr w:type="spellEnd"/>
      <w:r w:rsidRPr="00C57597">
        <w:rPr>
          <w:rFonts w:ascii="Times New Roman" w:hAnsi="Times New Roman"/>
          <w:b w:val="0"/>
          <w:color w:val="auto"/>
          <w:sz w:val="28"/>
          <w:szCs w:val="28"/>
        </w:rPr>
        <w:t xml:space="preserve"> «</w:t>
      </w:r>
      <w:proofErr w:type="spellStart"/>
      <w:r w:rsidRPr="00C57597">
        <w:rPr>
          <w:rFonts w:ascii="Times New Roman" w:hAnsi="Times New Roman"/>
          <w:b w:val="0"/>
          <w:color w:val="auto"/>
          <w:sz w:val="28"/>
          <w:szCs w:val="28"/>
        </w:rPr>
        <w:t>Ата-аналарды</w:t>
      </w:r>
      <w:proofErr w:type="spellEnd"/>
      <w:r w:rsidRPr="00C57597">
        <w:rPr>
          <w:rFonts w:ascii="Times New Roman" w:hAnsi="Times New Roman"/>
          <w:b w:val="0"/>
          <w:color w:val="auto"/>
          <w:sz w:val="28"/>
          <w:szCs w:val="28"/>
        </w:rPr>
        <w:t xml:space="preserve"> </w:t>
      </w:r>
      <w:proofErr w:type="spellStart"/>
      <w:r w:rsidRPr="00C57597">
        <w:rPr>
          <w:rFonts w:ascii="Times New Roman" w:hAnsi="Times New Roman"/>
          <w:b w:val="0"/>
          <w:color w:val="auto"/>
          <w:sz w:val="28"/>
          <w:szCs w:val="28"/>
        </w:rPr>
        <w:t>педагогикалық</w:t>
      </w:r>
      <w:proofErr w:type="spellEnd"/>
      <w:r w:rsidRPr="00C57597">
        <w:rPr>
          <w:rFonts w:ascii="Times New Roman" w:hAnsi="Times New Roman"/>
          <w:b w:val="0"/>
          <w:color w:val="auto"/>
          <w:sz w:val="28"/>
          <w:szCs w:val="28"/>
        </w:rPr>
        <w:t xml:space="preserve"> </w:t>
      </w:r>
      <w:proofErr w:type="spellStart"/>
      <w:r w:rsidRPr="00C57597">
        <w:rPr>
          <w:rFonts w:ascii="Times New Roman" w:hAnsi="Times New Roman"/>
          <w:b w:val="0"/>
          <w:color w:val="auto"/>
          <w:sz w:val="28"/>
          <w:szCs w:val="28"/>
        </w:rPr>
        <w:t>қолдау</w:t>
      </w:r>
      <w:proofErr w:type="spellEnd"/>
      <w:r w:rsidRPr="00C57597">
        <w:rPr>
          <w:rFonts w:ascii="Times New Roman" w:hAnsi="Times New Roman"/>
          <w:b w:val="0"/>
          <w:color w:val="auto"/>
          <w:sz w:val="28"/>
          <w:szCs w:val="28"/>
        </w:rPr>
        <w:t xml:space="preserve"> </w:t>
      </w:r>
      <w:proofErr w:type="spellStart"/>
      <w:r w:rsidRPr="00C57597">
        <w:rPr>
          <w:rFonts w:ascii="Times New Roman" w:hAnsi="Times New Roman"/>
          <w:b w:val="0"/>
          <w:color w:val="auto"/>
          <w:sz w:val="28"/>
          <w:szCs w:val="28"/>
        </w:rPr>
        <w:t>орталығы</w:t>
      </w:r>
      <w:proofErr w:type="spellEnd"/>
      <w:r w:rsidRPr="00C57597">
        <w:rPr>
          <w:rFonts w:ascii="Times New Roman" w:hAnsi="Times New Roman"/>
          <w:b w:val="0"/>
          <w:color w:val="auto"/>
          <w:sz w:val="28"/>
          <w:szCs w:val="28"/>
        </w:rPr>
        <w:t xml:space="preserve">» </w:t>
      </w:r>
      <w:proofErr w:type="spellStart"/>
      <w:r w:rsidRPr="00C57597">
        <w:rPr>
          <w:rFonts w:ascii="Times New Roman" w:hAnsi="Times New Roman"/>
          <w:b w:val="0"/>
          <w:color w:val="auto"/>
          <w:sz w:val="28"/>
          <w:szCs w:val="28"/>
        </w:rPr>
        <w:t>қызметін</w:t>
      </w:r>
      <w:proofErr w:type="spellEnd"/>
      <w:r w:rsidRPr="00C57597">
        <w:rPr>
          <w:rFonts w:ascii="Times New Roman" w:hAnsi="Times New Roman"/>
          <w:b w:val="0"/>
          <w:color w:val="auto"/>
          <w:sz w:val="28"/>
          <w:szCs w:val="28"/>
        </w:rPr>
        <w:t xml:space="preserve"> </w:t>
      </w:r>
      <w:proofErr w:type="spellStart"/>
      <w:r w:rsidRPr="00C57597">
        <w:rPr>
          <w:rFonts w:ascii="Times New Roman" w:hAnsi="Times New Roman"/>
          <w:b w:val="0"/>
          <w:color w:val="auto"/>
          <w:sz w:val="28"/>
          <w:szCs w:val="28"/>
        </w:rPr>
        <w:t>ұйымдастыру</w:t>
      </w:r>
      <w:proofErr w:type="spellEnd"/>
      <w:r w:rsidRPr="00C57597">
        <w:rPr>
          <w:rFonts w:ascii="Times New Roman" w:hAnsi="Times New Roman"/>
          <w:b w:val="0"/>
          <w:color w:val="auto"/>
          <w:sz w:val="28"/>
          <w:szCs w:val="28"/>
        </w:rPr>
        <w:t xml:space="preserve"> </w:t>
      </w:r>
      <w:proofErr w:type="spellStart"/>
      <w:r w:rsidRPr="00C57597">
        <w:rPr>
          <w:rFonts w:ascii="Times New Roman" w:hAnsi="Times New Roman"/>
          <w:b w:val="0"/>
          <w:color w:val="auto"/>
          <w:sz w:val="28"/>
          <w:szCs w:val="28"/>
        </w:rPr>
        <w:t>бойынша</w:t>
      </w:r>
      <w:proofErr w:type="spellEnd"/>
      <w:r w:rsidRPr="00C57597">
        <w:rPr>
          <w:rFonts w:ascii="Times New Roman" w:hAnsi="Times New Roman"/>
          <w:b w:val="0"/>
          <w:color w:val="auto"/>
          <w:sz w:val="28"/>
          <w:szCs w:val="28"/>
        </w:rPr>
        <w:t xml:space="preserve"> </w:t>
      </w:r>
      <w:proofErr w:type="spellStart"/>
      <w:r w:rsidRPr="00C57597">
        <w:rPr>
          <w:rFonts w:ascii="Times New Roman" w:hAnsi="Times New Roman"/>
          <w:b w:val="0"/>
          <w:color w:val="auto"/>
          <w:sz w:val="28"/>
          <w:szCs w:val="28"/>
        </w:rPr>
        <w:t>нұсқаулық</w:t>
      </w:r>
      <w:proofErr w:type="spellEnd"/>
      <w:r w:rsidRPr="00C57597">
        <w:rPr>
          <w:rFonts w:ascii="Times New Roman" w:hAnsi="Times New Roman"/>
          <w:b w:val="0"/>
          <w:color w:val="auto"/>
          <w:sz w:val="28"/>
          <w:szCs w:val="28"/>
        </w:rPr>
        <w:t>.</w:t>
      </w:r>
    </w:p>
    <w:p w14:paraId="7DE04F03" w14:textId="77777777" w:rsidR="003521E7" w:rsidRDefault="00C57597" w:rsidP="003521E7">
      <w:pPr>
        <w:tabs>
          <w:tab w:val="left" w:pos="993"/>
        </w:tabs>
        <w:spacing w:line="240" w:lineRule="auto"/>
        <w:ind w:left="-567"/>
        <w:jc w:val="both"/>
        <w:rPr>
          <w:rFonts w:ascii="Times New Roman" w:eastAsia="Times New Roman" w:hAnsi="Times New Roman" w:cs="Times New Roman"/>
          <w:b/>
          <w:sz w:val="28"/>
          <w:szCs w:val="28"/>
        </w:rPr>
      </w:pPr>
      <w:proofErr w:type="spellStart"/>
      <w:r w:rsidRPr="00DB6C27">
        <w:rPr>
          <w:rFonts w:ascii="Times New Roman" w:eastAsia="Times New Roman" w:hAnsi="Times New Roman" w:cs="Times New Roman"/>
          <w:b/>
          <w:sz w:val="28"/>
          <w:szCs w:val="28"/>
        </w:rPr>
        <w:t>Айтқұл</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Шынасилов</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атындағы</w:t>
      </w:r>
      <w:proofErr w:type="spellEnd"/>
      <w:r w:rsidRPr="00DB6C27">
        <w:rPr>
          <w:rFonts w:ascii="Times New Roman" w:eastAsia="Times New Roman" w:hAnsi="Times New Roman" w:cs="Times New Roman"/>
          <w:b/>
          <w:sz w:val="28"/>
          <w:szCs w:val="28"/>
        </w:rPr>
        <w:t xml:space="preserve"> орта </w:t>
      </w:r>
      <w:proofErr w:type="spellStart"/>
      <w:r w:rsidRPr="00DB6C27">
        <w:rPr>
          <w:rFonts w:ascii="Times New Roman" w:eastAsia="Times New Roman" w:hAnsi="Times New Roman" w:cs="Times New Roman"/>
          <w:b/>
          <w:sz w:val="28"/>
          <w:szCs w:val="28"/>
        </w:rPr>
        <w:t>мектебі</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бойынша</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Біртұтас</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тәрбие</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бағдарламасын</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іске</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асырудың</w:t>
      </w:r>
      <w:proofErr w:type="spellEnd"/>
      <w:r w:rsidRPr="00DB6C27">
        <w:rPr>
          <w:rFonts w:ascii="Times New Roman" w:eastAsia="Times New Roman" w:hAnsi="Times New Roman" w:cs="Times New Roman"/>
          <w:b/>
          <w:sz w:val="28"/>
          <w:szCs w:val="28"/>
        </w:rPr>
        <w:t xml:space="preserve"> 2024– 2025 </w:t>
      </w:r>
      <w:proofErr w:type="spellStart"/>
      <w:r w:rsidRPr="00DB6C27">
        <w:rPr>
          <w:rFonts w:ascii="Times New Roman" w:eastAsia="Times New Roman" w:hAnsi="Times New Roman" w:cs="Times New Roman"/>
          <w:b/>
          <w:sz w:val="28"/>
          <w:szCs w:val="28"/>
        </w:rPr>
        <w:t>оқу</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жылына</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арналған</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іс</w:t>
      </w:r>
      <w:proofErr w:type="spellEnd"/>
      <w:r w:rsidRPr="00DB6C27">
        <w:rPr>
          <w:rFonts w:ascii="Times New Roman" w:eastAsia="Times New Roman" w:hAnsi="Times New Roman" w:cs="Times New Roman"/>
          <w:b/>
          <w:sz w:val="28"/>
          <w:szCs w:val="28"/>
        </w:rPr>
        <w:t xml:space="preserve"> – </w:t>
      </w:r>
      <w:proofErr w:type="spellStart"/>
      <w:r w:rsidRPr="00DB6C27">
        <w:rPr>
          <w:rFonts w:ascii="Times New Roman" w:eastAsia="Times New Roman" w:hAnsi="Times New Roman" w:cs="Times New Roman"/>
          <w:b/>
          <w:sz w:val="28"/>
          <w:szCs w:val="28"/>
        </w:rPr>
        <w:t>шаралар</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жоспары</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бойынша</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төмендегідей</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жұмыстар</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атқарылды</w:t>
      </w:r>
      <w:proofErr w:type="spellEnd"/>
      <w:r w:rsidRPr="00DB6C27">
        <w:rPr>
          <w:rFonts w:ascii="Times New Roman" w:eastAsia="Times New Roman" w:hAnsi="Times New Roman" w:cs="Times New Roman"/>
          <w:b/>
          <w:sz w:val="28"/>
          <w:szCs w:val="28"/>
        </w:rPr>
        <w:t>.</w:t>
      </w:r>
    </w:p>
    <w:p w14:paraId="47EC7F60" w14:textId="60D24650" w:rsidR="003521E7" w:rsidRPr="00DB6C27" w:rsidRDefault="003521E7" w:rsidP="003521E7">
      <w:pPr>
        <w:tabs>
          <w:tab w:val="left" w:pos="993"/>
        </w:tabs>
        <w:spacing w:line="240" w:lineRule="auto"/>
        <w:ind w:left="-567"/>
        <w:jc w:val="both"/>
        <w:rPr>
          <w:rFonts w:ascii="Times New Roman" w:eastAsia="Times New Roman" w:hAnsi="Times New Roman" w:cs="Times New Roman"/>
          <w:b/>
          <w:sz w:val="28"/>
          <w:szCs w:val="28"/>
        </w:rPr>
      </w:pPr>
      <w:r w:rsidRPr="00DB6C27">
        <w:rPr>
          <w:rFonts w:ascii="Times New Roman" w:eastAsia="Times New Roman" w:hAnsi="Times New Roman" w:cs="Times New Roman"/>
          <w:b/>
          <w:sz w:val="28"/>
          <w:szCs w:val="28"/>
        </w:rPr>
        <w:t xml:space="preserve"> ҚЫРКҮЙЕК – «ЕҢБЕКҚОРЛЫҚ ЖӘННЕ КӘСІБИ БІЛІКТІЛІК АЙЫ» </w:t>
      </w:r>
    </w:p>
    <w:p w14:paraId="56DF5167" w14:textId="77777777" w:rsidR="003521E7" w:rsidRPr="003521E7" w:rsidRDefault="003521E7" w:rsidP="003521E7">
      <w:pPr>
        <w:spacing w:after="0" w:line="240" w:lineRule="auto"/>
        <w:ind w:left="-567"/>
        <w:rPr>
          <w:rFonts w:ascii="Times New Roman" w:hAnsi="Times New Roman" w:cs="Times New Roman"/>
          <w:color w:val="000000"/>
          <w:spacing w:val="2"/>
          <w:sz w:val="28"/>
          <w:szCs w:val="28"/>
          <w:lang w:val="kk-KZ"/>
        </w:rPr>
      </w:pPr>
      <w:r w:rsidRPr="003521E7">
        <w:rPr>
          <w:rFonts w:ascii="Times New Roman" w:hAnsi="Times New Roman" w:cs="Times New Roman"/>
          <w:color w:val="000000"/>
          <w:spacing w:val="2"/>
          <w:sz w:val="28"/>
          <w:szCs w:val="28"/>
          <w:lang w:val="kk-KZ"/>
        </w:rPr>
        <w:t xml:space="preserve">1 қыркүйек – «Білім күні» </w:t>
      </w:r>
      <w:r w:rsidRPr="003521E7">
        <w:rPr>
          <w:rFonts w:ascii="Times New Roman" w:hAnsi="Times New Roman" w:cs="Times New Roman"/>
          <w:color w:val="000000"/>
          <w:spacing w:val="2"/>
          <w:sz w:val="28"/>
          <w:szCs w:val="28"/>
          <w:lang w:val="kk-KZ"/>
        </w:rPr>
        <w:br/>
        <w:t>5 қыркүйек – Қазақстан халқы тілдері күні</w:t>
      </w:r>
      <w:r w:rsidRPr="003521E7">
        <w:rPr>
          <w:rFonts w:ascii="Times New Roman" w:hAnsi="Times New Roman" w:cs="Times New Roman"/>
          <w:color w:val="000000"/>
          <w:spacing w:val="2"/>
          <w:sz w:val="28"/>
          <w:szCs w:val="28"/>
          <w:lang w:val="kk-KZ"/>
        </w:rPr>
        <w:br/>
        <w:t>Қыркүйектің екінші жексенбісі – Отбасы күні</w:t>
      </w:r>
      <w:r w:rsidRPr="003521E7">
        <w:rPr>
          <w:rFonts w:ascii="Times New Roman" w:hAnsi="Times New Roman" w:cs="Times New Roman"/>
          <w:color w:val="000000"/>
          <w:spacing w:val="2"/>
          <w:sz w:val="28"/>
          <w:szCs w:val="28"/>
          <w:lang w:val="kk-KZ"/>
        </w:rPr>
        <w:br/>
        <w:t>Қыркүйектің үшінші жексенбісі – Аналар күні</w:t>
      </w:r>
      <w:r w:rsidRPr="003521E7">
        <w:rPr>
          <w:rFonts w:ascii="Times New Roman" w:hAnsi="Times New Roman" w:cs="Times New Roman"/>
          <w:color w:val="000000"/>
          <w:spacing w:val="2"/>
          <w:sz w:val="28"/>
          <w:szCs w:val="28"/>
          <w:lang w:val="kk-KZ"/>
        </w:rPr>
        <w:br/>
        <w:t>Қыркүйектің соңғы жексенбісі – Еңбек күні</w:t>
      </w:r>
    </w:p>
    <w:p w14:paraId="5042B9DA" w14:textId="77777777" w:rsidR="003521E7" w:rsidRDefault="003521E7" w:rsidP="003521E7">
      <w:pPr>
        <w:spacing w:line="240" w:lineRule="auto"/>
        <w:ind w:left="-567"/>
        <w:jc w:val="both"/>
        <w:rPr>
          <w:rFonts w:ascii="Times New Roman" w:hAnsi="Times New Roman" w:cs="Times New Roman"/>
          <w:sz w:val="28"/>
          <w:szCs w:val="28"/>
          <w:lang w:val="kk-KZ"/>
        </w:rPr>
      </w:pPr>
      <w:r w:rsidRPr="003521E7">
        <w:rPr>
          <w:rFonts w:ascii="Times New Roman" w:eastAsia="Times New Roman" w:hAnsi="Times New Roman" w:cs="Times New Roman"/>
          <w:sz w:val="28"/>
          <w:szCs w:val="28"/>
          <w:lang w:val="kk-KZ"/>
        </w:rPr>
        <w:lastRenderedPageBreak/>
        <w:t xml:space="preserve"> 1 қыркүйек білім күніне орай «Мектебім-мейірім мекені» Білім күніне арналған салтанатты жиын және «Менің Отаным Қазақстан» сынып сағаттар  шеруі өткізілді.</w:t>
      </w:r>
      <w:r w:rsidRPr="003521E7">
        <w:rPr>
          <w:rFonts w:ascii="Times New Roman" w:hAnsi="Times New Roman" w:cs="Times New Roman"/>
          <w:sz w:val="28"/>
          <w:szCs w:val="28"/>
          <w:lang w:val="kk-KZ"/>
        </w:rPr>
        <w:t xml:space="preserve"> </w:t>
      </w:r>
    </w:p>
    <w:p w14:paraId="1EAFF56A" w14:textId="77777777" w:rsidR="003521E7" w:rsidRPr="00DB6C27" w:rsidRDefault="003521E7" w:rsidP="00232185">
      <w:pPr>
        <w:pStyle w:val="1f"/>
        <w:spacing w:after="0" w:line="240" w:lineRule="auto"/>
        <w:ind w:left="-567"/>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Мектеп директоры  І.Қ.Назарбеков,ДТІЖО Г.Е.Шотаева және ДҚІЖО З.Кулдыбаева мектеп оқушыларына «Мектептің ішкі тәртіп ережесі мен мектеп формасына қойылатын талаптары» тақырыбында  ақпараттық түсіндіру жұмыстарын жүргізді.</w:t>
      </w:r>
    </w:p>
    <w:p w14:paraId="5F6693E9" w14:textId="77777777" w:rsidR="003521E7" w:rsidRPr="003521E7" w:rsidRDefault="003521E7" w:rsidP="00232185">
      <w:pPr>
        <w:spacing w:after="0" w:line="240" w:lineRule="auto"/>
        <w:ind w:left="-567"/>
        <w:jc w:val="both"/>
        <w:rPr>
          <w:rFonts w:ascii="Times New Roman" w:hAnsi="Times New Roman" w:cs="Times New Roman"/>
          <w:sz w:val="28"/>
          <w:szCs w:val="28"/>
          <w:lang w:val="kk-KZ"/>
        </w:rPr>
      </w:pPr>
      <w:r w:rsidRPr="003521E7">
        <w:rPr>
          <w:rFonts w:ascii="Times New Roman" w:eastAsia="Times New Roman" w:hAnsi="Times New Roman" w:cs="Times New Roman"/>
          <w:sz w:val="28"/>
          <w:szCs w:val="28"/>
          <w:lang w:val="kk-KZ"/>
        </w:rPr>
        <w:t xml:space="preserve">ДТІЖО Г.Е.Шотаева  және қазақ тілі мен әдебиеті бірлестігінің ұйымдастыруымен Қазақстан халықтарының  Тілдер мерекесі және А.Байтұрсыновтың туған  күніне арналған мерекелік іс-шара өткізілді. </w:t>
      </w:r>
      <w:r w:rsidRPr="003521E7">
        <w:rPr>
          <w:rFonts w:ascii="Times New Roman" w:hAnsi="Times New Roman" w:cs="Times New Roman"/>
          <w:sz w:val="28"/>
          <w:szCs w:val="28"/>
          <w:lang w:val="kk-KZ"/>
        </w:rPr>
        <w:t xml:space="preserve">Отбасы күніне орай 2-4 сыныптар арасында "Отбасым - бақыт мекенім" атты тақырыпта сынып сағаттары өтті. </w:t>
      </w:r>
    </w:p>
    <w:p w14:paraId="7D453885" w14:textId="77777777" w:rsidR="003521E7" w:rsidRPr="003521E7" w:rsidRDefault="003521E7" w:rsidP="00232185">
      <w:pPr>
        <w:spacing w:after="0" w:line="240" w:lineRule="auto"/>
        <w:ind w:left="-567"/>
        <w:jc w:val="both"/>
        <w:rPr>
          <w:rFonts w:ascii="Times New Roman" w:hAnsi="Times New Roman" w:cs="Times New Roman"/>
          <w:sz w:val="28"/>
          <w:szCs w:val="28"/>
          <w:lang w:val="kk-KZ"/>
        </w:rPr>
      </w:pPr>
      <w:r w:rsidRPr="003521E7">
        <w:rPr>
          <w:rFonts w:ascii="Times New Roman" w:hAnsi="Times New Roman" w:cs="Times New Roman"/>
          <w:sz w:val="28"/>
          <w:szCs w:val="28"/>
          <w:lang w:val="kk-KZ"/>
        </w:rPr>
        <w:t>7- қыркүйек  Дүниежүзілік денсаулық күніне орай  "Дені сау ұрпақ- ұлт болашағы" атты  спорттық іс-шаралар өтті.Іс-шараға 4-11 сыныптар қатысты.Іс-шара таңғы жаттығумен басталып, түрлі спорттық (қашықтыққа жүгіру, тоғызқұмалақ, кіші футбол,гандбол, арқан тартыс,асық ату) ойындарымен жалғасын тапты.</w:t>
      </w:r>
    </w:p>
    <w:p w14:paraId="63962F37" w14:textId="77777777" w:rsidR="003521E7" w:rsidRPr="00DB6C27" w:rsidRDefault="003521E7" w:rsidP="00232185">
      <w:pPr>
        <w:pStyle w:val="1f"/>
        <w:spacing w:after="0" w:line="240" w:lineRule="auto"/>
        <w:ind w:left="-567"/>
        <w:jc w:val="both"/>
        <w:rPr>
          <w:rFonts w:ascii="Times New Roman" w:eastAsia="Times New Roman" w:hAnsi="Times New Roman" w:cs="Times New Roman"/>
          <w:sz w:val="28"/>
          <w:szCs w:val="28"/>
        </w:rPr>
      </w:pPr>
      <w:r w:rsidRPr="00DB6C27">
        <w:rPr>
          <w:rFonts w:ascii="Times New Roman" w:hAnsi="Times New Roman" w:cs="Times New Roman"/>
          <w:sz w:val="28"/>
          <w:szCs w:val="28"/>
        </w:rPr>
        <w:t>2024-2025 оқу жылында 9-10сынып қыздары“Бұрымды қыз ” жобасына қатысты. Қыз баласына ерекше құрметпен қараған еліміз үшін бұл  тәрбиелік мәні бар шара. Бұрым - қыздардың бойындағы жинақылық,  сұлулық, тазалық,  қасиеттерімен бірге ұлтымыздың ерекшелігін де көрсетіп келген. Қыркүйек айында «Қоғамдық мүлікті қорға», «Буллингтен қорған!» тақырыптарында сынып сағаттары өтілді.</w:t>
      </w:r>
    </w:p>
    <w:p w14:paraId="139E3636" w14:textId="77777777" w:rsidR="003521E7" w:rsidRPr="00DB6C27" w:rsidRDefault="003521E7" w:rsidP="00232185">
      <w:pPr>
        <w:pStyle w:val="1f"/>
        <w:spacing w:after="0" w:line="240" w:lineRule="auto"/>
        <w:ind w:left="-567"/>
        <w:jc w:val="both"/>
        <w:rPr>
          <w:rFonts w:ascii="Times New Roman" w:hAnsi="Times New Roman" w:cs="Times New Roman"/>
          <w:sz w:val="28"/>
          <w:szCs w:val="28"/>
        </w:rPr>
      </w:pPr>
      <w:r w:rsidRPr="00DB6C27">
        <w:rPr>
          <w:rFonts w:ascii="Times New Roman" w:hAnsi="Times New Roman" w:cs="Times New Roman"/>
          <w:sz w:val="28"/>
          <w:szCs w:val="28"/>
        </w:rPr>
        <w:t xml:space="preserve">  «Бала қауіпсіздігі-қоғам келешегі» тақырыбында жалпы мектепішілік ата-аналар жиналысы өтті.</w:t>
      </w:r>
    </w:p>
    <w:p w14:paraId="3792784E" w14:textId="77777777" w:rsidR="003521E7" w:rsidRPr="00232185" w:rsidRDefault="003521E7" w:rsidP="00232185">
      <w:pPr>
        <w:pStyle w:val="1f"/>
        <w:spacing w:after="0" w:line="240" w:lineRule="auto"/>
        <w:ind w:left="-567"/>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 Ұлттық мәдени-ағартушылық жобаның іс-шаралары аясында «Ақындар айтысы жоспарына сәйкес домбыра аспабында ойнау ұйымдастырылып,6 сынып жетекшісі М.Байбуланова  «Айтыстың қазіргі өмірдегі орны» атты сынып сағатында сынып оқушыларын айтыс өнерімен таныстырды.</w:t>
      </w:r>
    </w:p>
    <w:p w14:paraId="619B482B" w14:textId="77777777" w:rsidR="003521E7" w:rsidRPr="00DB6C27" w:rsidRDefault="003521E7" w:rsidP="00232185">
      <w:pPr>
        <w:pStyle w:val="1f"/>
        <w:spacing w:after="0" w:line="240" w:lineRule="auto"/>
        <w:ind w:left="-567"/>
        <w:rPr>
          <w:rFonts w:ascii="Times New Roman" w:eastAsia="Times New Roman" w:hAnsi="Times New Roman" w:cs="Times New Roman"/>
          <w:b/>
          <w:sz w:val="28"/>
          <w:szCs w:val="28"/>
        </w:rPr>
      </w:pPr>
      <w:r w:rsidRPr="00DB6C27">
        <w:rPr>
          <w:rFonts w:ascii="Times New Roman" w:eastAsia="Times New Roman" w:hAnsi="Times New Roman" w:cs="Times New Roman"/>
          <w:b/>
          <w:sz w:val="28"/>
          <w:szCs w:val="28"/>
        </w:rPr>
        <w:t xml:space="preserve">              ҚАЗАН- «ТӘУЕЛСІЗДІК ЖӘНЕ ОТАНШЫЛДЫҚ» АЙЫ </w:t>
      </w:r>
    </w:p>
    <w:p w14:paraId="1D2C860B" w14:textId="77777777" w:rsidR="003521E7" w:rsidRPr="00473FA4" w:rsidRDefault="003521E7" w:rsidP="00232185">
      <w:pPr>
        <w:spacing w:line="240" w:lineRule="auto"/>
        <w:ind w:left="-567"/>
        <w:rPr>
          <w:rFonts w:ascii="Times New Roman" w:hAnsi="Times New Roman" w:cs="Times New Roman"/>
          <w:sz w:val="28"/>
          <w:szCs w:val="28"/>
          <w:lang w:val="kk-KZ"/>
        </w:rPr>
      </w:pPr>
      <w:r w:rsidRPr="00473FA4">
        <w:rPr>
          <w:rFonts w:ascii="Times New Roman" w:hAnsi="Times New Roman" w:cs="Times New Roman"/>
          <w:sz w:val="28"/>
          <w:szCs w:val="28"/>
          <w:lang w:val="kk-KZ"/>
        </w:rPr>
        <w:t>1 қазан – Халықаралық қарттар күні</w:t>
      </w:r>
      <w:r w:rsidRPr="00473FA4">
        <w:rPr>
          <w:rFonts w:ascii="Times New Roman" w:hAnsi="Times New Roman" w:cs="Times New Roman"/>
          <w:sz w:val="28"/>
          <w:szCs w:val="28"/>
          <w:lang w:val="kk-KZ"/>
        </w:rPr>
        <w:br/>
        <w:t>5 қазан – Мұғалімдер күні</w:t>
      </w:r>
      <w:r w:rsidRPr="00473FA4">
        <w:rPr>
          <w:rFonts w:ascii="Times New Roman" w:hAnsi="Times New Roman" w:cs="Times New Roman"/>
          <w:sz w:val="28"/>
          <w:szCs w:val="28"/>
          <w:lang w:val="kk-KZ"/>
        </w:rPr>
        <w:br/>
        <w:t>24 қазан – Кітапханашылар күні</w:t>
      </w:r>
      <w:r w:rsidRPr="00473FA4">
        <w:rPr>
          <w:rFonts w:ascii="Times New Roman" w:hAnsi="Times New Roman" w:cs="Times New Roman"/>
          <w:sz w:val="28"/>
          <w:szCs w:val="28"/>
          <w:lang w:val="kk-KZ"/>
        </w:rPr>
        <w:br/>
        <w:t>25 Қазан – Республика күні</w:t>
      </w:r>
    </w:p>
    <w:p w14:paraId="501F2777" w14:textId="77777777" w:rsidR="003521E7" w:rsidRPr="006C70B4" w:rsidRDefault="003521E7" w:rsidP="00232185">
      <w:pPr>
        <w:spacing w:after="0" w:line="240" w:lineRule="auto"/>
        <w:ind w:left="-567"/>
        <w:jc w:val="both"/>
        <w:rPr>
          <w:rFonts w:ascii="Times New Roman" w:hAnsi="Times New Roman" w:cs="Times New Roman"/>
          <w:sz w:val="28"/>
          <w:szCs w:val="28"/>
          <w:lang w:val="kk-KZ"/>
        </w:rPr>
      </w:pPr>
      <w:r w:rsidRPr="006C70B4">
        <w:rPr>
          <w:rFonts w:ascii="Times New Roman" w:hAnsi="Times New Roman" w:cs="Times New Roman"/>
          <w:sz w:val="28"/>
          <w:szCs w:val="28"/>
          <w:lang w:val="kk-KZ"/>
        </w:rPr>
        <w:t>1 – қазан қарттар күніне орай мектебіміздің  «Жас Ұлан»  бірыңғай балалар   мен   жасөспірімдер  ұйымы  мүшелерінің ұйымдастыруымен «Қайырлы  ел –қазыналы  ел»  атты  тақырыпта  қайырымдылық  акциясы өтті.  Акция барысында ұйым мүшелері мектебіміздің зейнеткер ұстаздары  Жапарқұлов Кәдірбек және  мерекелерімен құттықтап,  сый-сыяпат көрсетті.</w:t>
      </w:r>
    </w:p>
    <w:p w14:paraId="5639E768" w14:textId="77777777" w:rsidR="003521E7" w:rsidRPr="006C70B4" w:rsidRDefault="003521E7" w:rsidP="00232185">
      <w:pPr>
        <w:spacing w:after="0" w:line="240" w:lineRule="auto"/>
        <w:ind w:left="-567"/>
        <w:jc w:val="both"/>
        <w:rPr>
          <w:rStyle w:val="a3"/>
          <w:rFonts w:ascii="Times New Roman" w:hAnsi="Times New Roman" w:cs="Times New Roman"/>
          <w:color w:val="000000" w:themeColor="text1"/>
          <w:sz w:val="28"/>
          <w:szCs w:val="28"/>
          <w:lang w:val="kk-KZ"/>
        </w:rPr>
      </w:pPr>
      <w:r w:rsidRPr="006C70B4">
        <w:rPr>
          <w:rStyle w:val="a3"/>
          <w:rFonts w:ascii="Times New Roman" w:hAnsi="Times New Roman" w:cs="Times New Roman"/>
          <w:color w:val="000000" w:themeColor="text1"/>
          <w:sz w:val="28"/>
          <w:szCs w:val="28"/>
          <w:lang w:val="kk-KZ"/>
        </w:rPr>
        <w:t xml:space="preserve">     Ұстаздар мерекесін атап өтудің іс-шаралар жоспарына сай "Ұстазым, ұлағатым,  үлгі өнегем" атты  тақырыпта  мерекелік  концерттік бағдарлама   өтті.  Кездесуге  мектебімізден  зейнетке  шыққан ардагер ұстаздарымыз  келді. Ұстаздар мерекесіне орай  "Өзін-өзі басқару" мектеп парламентінің және  мектеп бітіруші түлектердің атсалысуымен "Дублер" күні ұйымдастырылды.  «Даналық ұстаздан»  тақырыбында  бірыңғай тәрбие  сағаттары  өткізілді.  Мереке  қарсаңында  оқушылар  ұстаздарға құрмет  көрсетіп,  қуанышты  көңіл  күймен  қарсы  алып,   1-10 сыныптар арасында  сабақ жүргізді.</w:t>
      </w:r>
    </w:p>
    <w:p w14:paraId="066F5F32" w14:textId="77777777" w:rsidR="003521E7" w:rsidRPr="006C70B4" w:rsidRDefault="003521E7" w:rsidP="00232185">
      <w:pPr>
        <w:spacing w:after="0" w:line="240" w:lineRule="auto"/>
        <w:ind w:left="-567"/>
        <w:jc w:val="both"/>
        <w:rPr>
          <w:rFonts w:ascii="Times New Roman" w:hAnsi="Times New Roman" w:cs="Times New Roman"/>
          <w:bCs/>
          <w:sz w:val="28"/>
          <w:szCs w:val="28"/>
          <w:lang w:val="kk-KZ"/>
        </w:rPr>
      </w:pPr>
      <w:r w:rsidRPr="006C70B4">
        <w:rPr>
          <w:rFonts w:ascii="Times New Roman" w:hAnsi="Times New Roman" w:cs="Times New Roman"/>
          <w:bCs/>
          <w:sz w:val="28"/>
          <w:szCs w:val="28"/>
          <w:lang w:val="kk-KZ"/>
        </w:rPr>
        <w:lastRenderedPageBreak/>
        <w:t xml:space="preserve">«Қыз Жібек»  қыздар  клубының   іс –жоспарына   сәйкес     Халықаралық қыздар   күніне   арналған   «Қызға  қырық  үйден  тыйым..» тақырыбында  пікірлесу сағаты өтті.  «Еңбегі адал -жас өрен»   жобасы  негізінде  «Жас Ұлан»  ұйымының  мүшелері мен ата-аналардың қатысуымен  «Күзгі асар»  жәрмеңкесі  ұйымдастырылып өткізілді.  Ата-аналар өз балаларымен бірге түрлі тағамдар мен қолөнер бұйымдарын дайындап әкеліп ұсынды. 1-5 сынып оқушылары  «Мерейлі,берекелі-Алтын күз» тақырыбында  жапырақтар мен көкөністерден,жемістерден   жасалған бұйымдар арқылы  күзгі  көріністі көрсете білді.ДТІЖО Г.Е.Шотаеава  мен мектеп тәлімгері Е.Әбдікерімнің ұйымдастыруымен  </w:t>
      </w:r>
      <w:r w:rsidRPr="006C70B4">
        <w:rPr>
          <w:rFonts w:ascii="Times New Roman" w:hAnsi="Times New Roman" w:cs="Times New Roman"/>
          <w:sz w:val="28"/>
          <w:szCs w:val="28"/>
          <w:lang w:val="kk-KZ"/>
        </w:rPr>
        <w:t xml:space="preserve">25 қазан Республика күні мерекесіне орай «Қазақстан- туған жерім, туған елім», </w:t>
      </w:r>
      <w:r w:rsidRPr="006C70B4">
        <w:rPr>
          <w:rFonts w:ascii="Times New Roman" w:hAnsi="Times New Roman" w:cs="Times New Roman"/>
          <w:b/>
          <w:sz w:val="28"/>
          <w:szCs w:val="28"/>
          <w:lang w:val="kk-KZ"/>
        </w:rPr>
        <w:t>«Республикам- мақтанышым»</w:t>
      </w:r>
      <w:r w:rsidRPr="006C70B4">
        <w:rPr>
          <w:rFonts w:ascii="Times New Roman" w:hAnsi="Times New Roman" w:cs="Times New Roman"/>
          <w:sz w:val="28"/>
          <w:szCs w:val="28"/>
          <w:lang w:val="kk-KZ"/>
        </w:rPr>
        <w:t xml:space="preserve"> тақырыптарында  5-11сыныптар арасында сынып  сағаттары  өтті.</w:t>
      </w:r>
    </w:p>
    <w:p w14:paraId="79A3AF8B" w14:textId="77777777" w:rsidR="003521E7" w:rsidRPr="006C70B4" w:rsidRDefault="003521E7" w:rsidP="00232185">
      <w:pPr>
        <w:spacing w:after="0" w:line="240" w:lineRule="auto"/>
        <w:ind w:left="-567"/>
        <w:jc w:val="both"/>
        <w:rPr>
          <w:rFonts w:ascii="Times New Roman" w:hAnsi="Times New Roman" w:cs="Times New Roman"/>
          <w:sz w:val="28"/>
          <w:szCs w:val="28"/>
          <w:lang w:val="kk-KZ"/>
        </w:rPr>
      </w:pPr>
      <w:r w:rsidRPr="006C70B4">
        <w:rPr>
          <w:rFonts w:ascii="Times New Roman" w:hAnsi="Times New Roman" w:cs="Times New Roman"/>
          <w:b/>
          <w:sz w:val="28"/>
          <w:szCs w:val="28"/>
          <w:lang w:val="kk-KZ"/>
        </w:rPr>
        <w:t>Мақсаты:</w:t>
      </w:r>
      <w:r w:rsidRPr="006C70B4">
        <w:rPr>
          <w:rFonts w:ascii="Times New Roman" w:hAnsi="Times New Roman" w:cs="Times New Roman"/>
          <w:sz w:val="28"/>
          <w:szCs w:val="28"/>
          <w:lang w:val="kk-KZ"/>
        </w:rPr>
        <w:t xml:space="preserve"> Оқушыларды туған жерін, туған елін, халқын ардақтап өтуге үйрету. Бақытқа жетер даңғыл жолдың бірі - туған Отанды сүюден басталатынын түсіндіру.Отанға деген патриоттық сезімдерін ояту.</w:t>
      </w:r>
    </w:p>
    <w:p w14:paraId="1792520C" w14:textId="77777777" w:rsidR="003521E7" w:rsidRPr="006C70B4" w:rsidRDefault="003521E7" w:rsidP="00232185">
      <w:pPr>
        <w:spacing w:after="0" w:line="240" w:lineRule="auto"/>
        <w:ind w:left="-567"/>
        <w:jc w:val="both"/>
        <w:rPr>
          <w:rFonts w:ascii="Times New Roman" w:hAnsi="Times New Roman" w:cs="Times New Roman"/>
          <w:sz w:val="28"/>
          <w:szCs w:val="28"/>
          <w:lang w:val="kk-KZ"/>
        </w:rPr>
      </w:pPr>
      <w:r w:rsidRPr="006C70B4">
        <w:rPr>
          <w:rFonts w:ascii="Times New Roman" w:hAnsi="Times New Roman" w:cs="Times New Roman"/>
          <w:sz w:val="28"/>
          <w:szCs w:val="28"/>
          <w:lang w:val="kk-KZ"/>
        </w:rPr>
        <w:t>Кітапханашылар күніне орай мектеп кітапханашысы А.Алимбекова «Демалыста кітап оқимыз» атты бейнероликтер байқауын ұйымдастырды.</w:t>
      </w:r>
    </w:p>
    <w:p w14:paraId="63625539" w14:textId="77777777" w:rsidR="003521E7" w:rsidRPr="000B50D1" w:rsidRDefault="003521E7" w:rsidP="00232185">
      <w:pPr>
        <w:spacing w:after="0" w:line="240" w:lineRule="auto"/>
        <w:ind w:left="-567"/>
        <w:jc w:val="both"/>
        <w:rPr>
          <w:rFonts w:ascii="Times New Roman" w:hAnsi="Times New Roman" w:cs="Times New Roman"/>
          <w:sz w:val="28"/>
          <w:szCs w:val="28"/>
          <w:lang w:val="kk-KZ"/>
        </w:rPr>
      </w:pPr>
      <w:r w:rsidRPr="000B50D1">
        <w:rPr>
          <w:rFonts w:ascii="Times New Roman" w:hAnsi="Times New Roman" w:cs="Times New Roman"/>
          <w:sz w:val="28"/>
          <w:szCs w:val="28"/>
          <w:lang w:val="kk-KZ"/>
        </w:rPr>
        <w:t>2024-2025 оқу жылындағы "Төрт тоқсан - төрт өнер" ұлттық-мәдени ағартушылық жобасы аясында Республика күнін мерекелеуге арналған "Ақындар айтысы" сайысының іс-шаралар жоспарына сай қазақ тілі пәнінің мұғалімі Ұ.Бегімбетованың  ұйымдастыруымен ұлттық мұрамыз домбыра аспабын ұлықтау мақсатында "Домбырам менімен егіз бе едің!" домбыра аспабын ойнау күні өткізілді.</w:t>
      </w:r>
    </w:p>
    <w:p w14:paraId="4E6C54C2" w14:textId="77777777" w:rsidR="003521E7" w:rsidRPr="000B50D1" w:rsidRDefault="003521E7" w:rsidP="00232185">
      <w:pPr>
        <w:spacing w:after="0" w:line="240" w:lineRule="auto"/>
        <w:ind w:left="-567"/>
        <w:jc w:val="both"/>
        <w:rPr>
          <w:rFonts w:ascii="Times New Roman" w:hAnsi="Times New Roman" w:cs="Times New Roman"/>
          <w:bCs/>
          <w:sz w:val="28"/>
          <w:szCs w:val="28"/>
          <w:lang w:val="kk-KZ"/>
        </w:rPr>
      </w:pPr>
      <w:r w:rsidRPr="000B50D1">
        <w:rPr>
          <w:rFonts w:ascii="Times New Roman" w:hAnsi="Times New Roman" w:cs="Times New Roman"/>
          <w:sz w:val="28"/>
          <w:szCs w:val="28"/>
          <w:lang w:val="kk-KZ"/>
        </w:rPr>
        <w:t xml:space="preserve"> </w:t>
      </w:r>
      <w:r w:rsidRPr="000B50D1">
        <w:rPr>
          <w:rFonts w:ascii="Times New Roman" w:hAnsi="Times New Roman" w:cs="Times New Roman"/>
          <w:bCs/>
          <w:sz w:val="28"/>
          <w:szCs w:val="28"/>
          <w:lang w:val="kk-KZ"/>
        </w:rPr>
        <w:t>"Төрт тоқсан - төрт өнер" ұлттық мәдени-ағартушылық жобасы аясында "Ақындар айтысы - 2024" сайысы іс-шаралар жоспарына сай, ұлттық құндылықтарды насихаттау мақсатында 2-4 сынып оқушылары арасында"Ұлттық киім" күні өткізілді.</w:t>
      </w:r>
    </w:p>
    <w:p w14:paraId="2CFC6348" w14:textId="77777777" w:rsidR="003521E7" w:rsidRPr="000B50D1" w:rsidRDefault="003521E7" w:rsidP="00232185">
      <w:pPr>
        <w:spacing w:line="240" w:lineRule="auto"/>
        <w:ind w:left="-567"/>
        <w:jc w:val="both"/>
        <w:rPr>
          <w:rFonts w:ascii="Times New Roman" w:hAnsi="Times New Roman" w:cs="Times New Roman"/>
          <w:b/>
          <w:sz w:val="28"/>
          <w:szCs w:val="28"/>
          <w:lang w:val="kk-KZ"/>
        </w:rPr>
      </w:pPr>
      <w:r w:rsidRPr="000B50D1">
        <w:rPr>
          <w:rFonts w:ascii="Times New Roman" w:hAnsi="Times New Roman" w:cs="Times New Roman"/>
          <w:b/>
          <w:sz w:val="28"/>
          <w:szCs w:val="28"/>
          <w:lang w:val="kk-KZ"/>
        </w:rPr>
        <w:t>ҚАРАША– «ӘДІЛДІК ПЕН ЖАУАПКЕРШІЛІК» АЙЫ</w:t>
      </w:r>
    </w:p>
    <w:p w14:paraId="69797B99" w14:textId="77777777" w:rsidR="003521E7" w:rsidRPr="000B50D1" w:rsidRDefault="003521E7" w:rsidP="00232185">
      <w:pPr>
        <w:spacing w:after="0" w:line="240" w:lineRule="auto"/>
        <w:ind w:left="-567"/>
        <w:rPr>
          <w:rFonts w:ascii="Times New Roman" w:hAnsi="Times New Roman" w:cs="Times New Roman"/>
          <w:b/>
          <w:sz w:val="28"/>
          <w:szCs w:val="28"/>
          <w:lang w:val="kk-KZ"/>
        </w:rPr>
      </w:pPr>
      <w:r w:rsidRPr="000B50D1">
        <w:rPr>
          <w:rFonts w:ascii="Times New Roman" w:hAnsi="Times New Roman" w:cs="Times New Roman"/>
          <w:b/>
          <w:sz w:val="28"/>
          <w:szCs w:val="28"/>
          <w:lang w:val="kk-KZ"/>
        </w:rPr>
        <w:t>15 қараша – Ұлттық валюта – теңге күні</w:t>
      </w:r>
      <w:r w:rsidRPr="000B50D1">
        <w:rPr>
          <w:rFonts w:ascii="Times New Roman" w:hAnsi="Times New Roman" w:cs="Times New Roman"/>
          <w:b/>
          <w:sz w:val="28"/>
          <w:szCs w:val="28"/>
          <w:lang w:val="kk-KZ"/>
        </w:rPr>
        <w:br/>
        <w:t xml:space="preserve">16 қараша – Халықаралық толеранттылық күні </w:t>
      </w:r>
    </w:p>
    <w:p w14:paraId="7487907E" w14:textId="77777777" w:rsidR="003521E7" w:rsidRPr="000B50D1" w:rsidRDefault="003521E7" w:rsidP="00232185">
      <w:pPr>
        <w:spacing w:after="0" w:line="240" w:lineRule="auto"/>
        <w:ind w:left="-567"/>
        <w:jc w:val="both"/>
        <w:rPr>
          <w:rFonts w:ascii="Times New Roman" w:hAnsi="Times New Roman" w:cs="Times New Roman"/>
          <w:sz w:val="28"/>
          <w:szCs w:val="28"/>
          <w:lang w:val="kk-KZ"/>
        </w:rPr>
      </w:pPr>
      <w:r w:rsidRPr="000B50D1">
        <w:rPr>
          <w:rFonts w:ascii="Times New Roman" w:hAnsi="Times New Roman" w:cs="Times New Roman"/>
          <w:sz w:val="28"/>
          <w:szCs w:val="28"/>
          <w:lang w:val="kk-KZ"/>
        </w:rPr>
        <w:t>Оян, ар мен адалдық!   «Адал азамат –Адал еңбек –Адал табыс» тақырыбында  5-10 сыныптар аралығында қауіпсіздік сабақтары өткізілді.</w:t>
      </w:r>
    </w:p>
    <w:p w14:paraId="0FBF31E7" w14:textId="77777777" w:rsidR="003521E7" w:rsidRPr="000B50D1" w:rsidRDefault="003521E7" w:rsidP="00232185">
      <w:pPr>
        <w:spacing w:after="0" w:line="240" w:lineRule="auto"/>
        <w:ind w:left="-567"/>
        <w:jc w:val="both"/>
        <w:rPr>
          <w:rFonts w:ascii="Times New Roman" w:hAnsi="Times New Roman" w:cs="Times New Roman"/>
          <w:sz w:val="28"/>
          <w:szCs w:val="28"/>
          <w:lang w:val="kk-KZ"/>
        </w:rPr>
      </w:pPr>
      <w:r w:rsidRPr="000B50D1">
        <w:rPr>
          <w:rFonts w:ascii="Times New Roman" w:hAnsi="Times New Roman" w:cs="Times New Roman"/>
          <w:sz w:val="28"/>
          <w:szCs w:val="28"/>
          <w:lang w:val="kk-KZ"/>
        </w:rPr>
        <w:t>Біртұтас тәрбие   бағдарамасын іскеру асыру жоспары бойынша мектебімізде  қараша айында  3 сынып оқушылары арасында «Шабыт» жобасы аясында: «Әжемнің ертегілеріне саяхат» тақырыбында  қазақ халқының  «Кім неден күшті?»  ертегісін, мектепалды даярлық сыныбының оқушылары қазақ халқының «Аңдардың таласы» атты ертегісін сахналап көрсетті.</w:t>
      </w:r>
    </w:p>
    <w:p w14:paraId="34EA35C6" w14:textId="77777777" w:rsidR="003521E7" w:rsidRPr="00DB6C27" w:rsidRDefault="003521E7" w:rsidP="00232185">
      <w:pPr>
        <w:pStyle w:val="1f"/>
        <w:spacing w:after="0" w:line="240" w:lineRule="auto"/>
        <w:ind w:left="-567"/>
        <w:jc w:val="both"/>
        <w:rPr>
          <w:rFonts w:ascii="Times New Roman" w:eastAsia="Times New Roman" w:hAnsi="Times New Roman" w:cs="Times New Roman"/>
          <w:sz w:val="28"/>
          <w:szCs w:val="28"/>
        </w:rPr>
      </w:pPr>
      <w:r w:rsidRPr="00DB6C27">
        <w:rPr>
          <w:rFonts w:ascii="Times New Roman" w:hAnsi="Times New Roman" w:cs="Times New Roman"/>
          <w:sz w:val="28"/>
          <w:szCs w:val="28"/>
        </w:rPr>
        <w:t>Мақсаты: кітаптың мәртебесін көтеру, кітап оқуды сәнге айналдыру, өмір бойы өзін-өзі жетілдіруді және білім беруді қолдау.</w:t>
      </w:r>
    </w:p>
    <w:p w14:paraId="181DB204" w14:textId="77777777" w:rsidR="003521E7" w:rsidRPr="003521E7" w:rsidRDefault="003521E7" w:rsidP="00232185">
      <w:pPr>
        <w:spacing w:after="0" w:line="240" w:lineRule="auto"/>
        <w:ind w:left="-567"/>
        <w:jc w:val="both"/>
        <w:rPr>
          <w:rFonts w:ascii="Times New Roman" w:hAnsi="Times New Roman" w:cs="Times New Roman"/>
          <w:sz w:val="28"/>
          <w:szCs w:val="28"/>
          <w:lang w:val="kk-KZ"/>
        </w:rPr>
      </w:pPr>
      <w:r w:rsidRPr="003521E7">
        <w:rPr>
          <w:rFonts w:ascii="Times New Roman" w:hAnsi="Times New Roman" w:cs="Times New Roman"/>
          <w:sz w:val="28"/>
          <w:szCs w:val="28"/>
          <w:lang w:val="kk-KZ"/>
        </w:rPr>
        <w:t>15 қараша -Ұлттық валюта-теңге күніне орай сынып сағаттары өтілді.</w:t>
      </w:r>
    </w:p>
    <w:p w14:paraId="46430910" w14:textId="77777777" w:rsidR="003521E7" w:rsidRPr="003521E7" w:rsidRDefault="003521E7" w:rsidP="00232185">
      <w:pPr>
        <w:spacing w:after="0" w:line="240" w:lineRule="auto"/>
        <w:ind w:left="-567"/>
        <w:jc w:val="both"/>
        <w:rPr>
          <w:rFonts w:ascii="Times New Roman" w:hAnsi="Times New Roman" w:cs="Times New Roman"/>
          <w:sz w:val="28"/>
          <w:szCs w:val="28"/>
          <w:lang w:val="kk-KZ"/>
        </w:rPr>
      </w:pPr>
      <w:r w:rsidRPr="003521E7">
        <w:rPr>
          <w:rFonts w:ascii="Times New Roman" w:hAnsi="Times New Roman" w:cs="Times New Roman"/>
          <w:sz w:val="28"/>
          <w:szCs w:val="28"/>
          <w:lang w:val="kk-KZ"/>
        </w:rPr>
        <w:t>Мақсаты: Тәуелсіз еліміздің ең бірінші айрықша белгісі теңгемен тереңірек таныстыра отырып, сөздердің мағынасын, қолдану аясын жете білуменен байланысты оқушылардың мүмкіндігін дамыту.Туған жеріне, Отанына сүйіспеншілігін ояту.</w:t>
      </w:r>
    </w:p>
    <w:p w14:paraId="3DDA8A69" w14:textId="77777777" w:rsidR="003521E7" w:rsidRPr="00473FA4" w:rsidRDefault="003521E7" w:rsidP="00232185">
      <w:pPr>
        <w:spacing w:after="0" w:line="240" w:lineRule="auto"/>
        <w:ind w:left="-567"/>
        <w:jc w:val="both"/>
        <w:rPr>
          <w:rFonts w:ascii="Times New Roman" w:hAnsi="Times New Roman" w:cs="Times New Roman"/>
          <w:iCs/>
          <w:sz w:val="28"/>
          <w:szCs w:val="28"/>
          <w:lang w:val="kk-KZ"/>
        </w:rPr>
      </w:pPr>
      <w:r w:rsidRPr="00473FA4">
        <w:rPr>
          <w:rFonts w:ascii="Times New Roman" w:hAnsi="Times New Roman" w:cs="Times New Roman"/>
          <w:sz w:val="28"/>
          <w:szCs w:val="28"/>
          <w:lang w:val="kk-KZ"/>
        </w:rPr>
        <w:lastRenderedPageBreak/>
        <w:t>«Ұшқыр ой алаңы» жобасы аясында дебат үйірмесінің жетекшісі А.Рысбекова мен дебат клубының мүшелерінің ұйымдастыруымен  «Ұлттық тәрбиеге менің көзқарасым» тақырыбында дебат өтіліп, фейсбугке жарияланды.</w:t>
      </w:r>
      <w:r w:rsidRPr="00473FA4">
        <w:rPr>
          <w:rFonts w:ascii="Times New Roman" w:hAnsi="Times New Roman" w:cs="Times New Roman"/>
          <w:bCs/>
          <w:sz w:val="28"/>
          <w:szCs w:val="28"/>
          <w:lang w:val="kk-KZ"/>
        </w:rPr>
        <w:t>Турнирдің мақсаты:</w:t>
      </w:r>
      <w:r w:rsidRPr="00473FA4">
        <w:rPr>
          <w:rFonts w:ascii="Times New Roman" w:hAnsi="Times New Roman" w:cs="Times New Roman"/>
          <w:sz w:val="28"/>
          <w:szCs w:val="28"/>
          <w:lang w:val="kk-KZ"/>
        </w:rPr>
        <w:t> оқушыларының арасында мектептік пікірсайыс (дебат) қозғалысты дамыту және насихаттау, мектептегі пікірсайыс (дебат) қозғалысты дамыту және қолдау. «Мен салауатты өмір салтын таңдаймын» тақырыбында сынып сағаттары өтті.  Табиғаттың адам баласына сыйлаған басты байлығы –денсаулықты сақтаудың басты жолдары –зиянды, жат қылықтардан аулақ болып, салауатты өмір сүру екендігін ұғындыру 1-4 сыныптар арасында</w:t>
      </w:r>
      <w:r w:rsidRPr="00473FA4">
        <w:rPr>
          <w:rFonts w:ascii="Times New Roman" w:hAnsi="Times New Roman" w:cs="Times New Roman"/>
          <w:iCs/>
          <w:sz w:val="28"/>
          <w:szCs w:val="28"/>
          <w:lang w:val="kk-KZ"/>
        </w:rPr>
        <w:t xml:space="preserve"> "Жауапкершілік және жауапсыздық" және 5-10 сыныптар арасында"Біздің қоғамдағы азаматтық жауапкершілік" тақырыбында қауіпсіздік сабақтары өтілді .</w:t>
      </w:r>
    </w:p>
    <w:p w14:paraId="14BF7AD7" w14:textId="385206C5" w:rsidR="003521E7" w:rsidRPr="00473FA4" w:rsidRDefault="003521E7" w:rsidP="00232185">
      <w:pPr>
        <w:spacing w:after="0" w:line="240" w:lineRule="auto"/>
        <w:ind w:left="-567"/>
        <w:jc w:val="both"/>
        <w:rPr>
          <w:rFonts w:ascii="Times New Roman" w:hAnsi="Times New Roman" w:cs="Times New Roman"/>
          <w:sz w:val="28"/>
          <w:szCs w:val="28"/>
          <w:lang w:val="kk-KZ"/>
        </w:rPr>
      </w:pPr>
      <w:r w:rsidRPr="00473FA4">
        <w:rPr>
          <w:rFonts w:ascii="Times New Roman" w:hAnsi="Times New Roman" w:cs="Times New Roman"/>
          <w:iCs/>
          <w:sz w:val="28"/>
          <w:szCs w:val="28"/>
          <w:lang w:val="kk-KZ"/>
        </w:rPr>
        <w:t>Мақсаты:</w:t>
      </w:r>
    </w:p>
    <w:p w14:paraId="10D83D49" w14:textId="77777777" w:rsidR="003521E7" w:rsidRPr="00473FA4" w:rsidRDefault="003521E7" w:rsidP="00232185">
      <w:pPr>
        <w:spacing w:after="0" w:line="240" w:lineRule="auto"/>
        <w:ind w:left="-567"/>
        <w:jc w:val="both"/>
        <w:rPr>
          <w:rFonts w:ascii="Times New Roman" w:hAnsi="Times New Roman" w:cs="Times New Roman"/>
          <w:iCs/>
          <w:sz w:val="28"/>
          <w:szCs w:val="28"/>
          <w:lang w:val="kk-KZ"/>
        </w:rPr>
      </w:pPr>
      <w:r w:rsidRPr="00473FA4">
        <w:rPr>
          <w:rFonts w:ascii="Times New Roman" w:hAnsi="Times New Roman" w:cs="Times New Roman"/>
          <w:iCs/>
          <w:sz w:val="28"/>
          <w:szCs w:val="28"/>
          <w:lang w:val="kk-KZ"/>
        </w:rPr>
        <w:t>- балалардың өз іс-әрекеттері мен мінез-құлық ерекшеліктерін талдау, өз іс-әрекеттерінің салдарын болжау қабілетін қалыптастыруға жәрдемдесу;</w:t>
      </w:r>
    </w:p>
    <w:p w14:paraId="52B3CF51" w14:textId="36D3215F" w:rsidR="003521E7" w:rsidRPr="00473FA4" w:rsidRDefault="003521E7" w:rsidP="00232185">
      <w:pPr>
        <w:spacing w:line="240" w:lineRule="auto"/>
        <w:ind w:left="-567"/>
        <w:rPr>
          <w:rFonts w:ascii="Times New Roman" w:hAnsi="Times New Roman" w:cs="Times New Roman"/>
          <w:b/>
          <w:sz w:val="28"/>
          <w:szCs w:val="28"/>
          <w:lang w:val="kk-KZ"/>
        </w:rPr>
      </w:pPr>
      <w:r w:rsidRPr="00473FA4">
        <w:rPr>
          <w:rFonts w:ascii="Times New Roman" w:hAnsi="Times New Roman" w:cs="Times New Roman"/>
          <w:b/>
          <w:sz w:val="28"/>
          <w:szCs w:val="28"/>
          <w:lang w:val="kk-KZ"/>
        </w:rPr>
        <w:t xml:space="preserve"> ЖЕЛТОҚСАН – «БІРЛІК ЖӘНЕ ЫНТЫМАҚ» АЙЫ</w:t>
      </w:r>
    </w:p>
    <w:p w14:paraId="5725404C" w14:textId="77777777" w:rsidR="003521E7" w:rsidRPr="00473FA4" w:rsidRDefault="003521E7" w:rsidP="00232185">
      <w:pPr>
        <w:spacing w:line="240" w:lineRule="auto"/>
        <w:ind w:left="-567"/>
        <w:rPr>
          <w:rFonts w:ascii="Times New Roman" w:hAnsi="Times New Roman" w:cs="Times New Roman"/>
          <w:b/>
          <w:sz w:val="28"/>
          <w:szCs w:val="28"/>
          <w:lang w:val="kk-KZ"/>
        </w:rPr>
      </w:pPr>
      <w:r w:rsidRPr="00473FA4">
        <w:rPr>
          <w:rFonts w:ascii="Times New Roman" w:hAnsi="Times New Roman" w:cs="Times New Roman"/>
          <w:b/>
          <w:sz w:val="28"/>
          <w:szCs w:val="28"/>
          <w:lang w:val="kk-KZ"/>
        </w:rPr>
        <w:t xml:space="preserve"> 5 желтоқсан – Дүниежүзілік Еріктілер күні</w:t>
      </w:r>
      <w:r w:rsidRPr="00473FA4">
        <w:rPr>
          <w:rFonts w:ascii="Times New Roman" w:hAnsi="Times New Roman" w:cs="Times New Roman"/>
          <w:b/>
          <w:sz w:val="28"/>
          <w:szCs w:val="28"/>
          <w:lang w:val="kk-KZ"/>
        </w:rPr>
        <w:br/>
        <w:t>16 желтоқсан – Қазақстан Республикасының Тәуелсіздік күні</w:t>
      </w:r>
    </w:p>
    <w:p w14:paraId="4B2096B3" w14:textId="77777777" w:rsidR="003521E7" w:rsidRPr="006C70B4" w:rsidRDefault="003521E7" w:rsidP="00232185">
      <w:pPr>
        <w:spacing w:after="0" w:line="240" w:lineRule="auto"/>
        <w:ind w:left="-567"/>
        <w:jc w:val="both"/>
        <w:rPr>
          <w:rFonts w:ascii="Times New Roman" w:hAnsi="Times New Roman" w:cs="Times New Roman"/>
          <w:iCs/>
          <w:sz w:val="28"/>
          <w:szCs w:val="28"/>
          <w:lang w:val="kk-KZ"/>
        </w:rPr>
      </w:pPr>
      <w:r w:rsidRPr="006C70B4">
        <w:rPr>
          <w:rFonts w:ascii="Times New Roman" w:hAnsi="Times New Roman" w:cs="Times New Roman"/>
          <w:sz w:val="28"/>
          <w:szCs w:val="28"/>
          <w:lang w:val="kk-KZ"/>
        </w:rPr>
        <w:t xml:space="preserve">Желтоқсан   айында  «Қамқор» жобасы аясында   «Табиғатқа қамқорлық жасаймыз»  мектептегі/сыныптағы   тазалықты    қолдау 1-8    сыныптар арасында </w:t>
      </w:r>
      <w:r w:rsidRPr="006C70B4">
        <w:rPr>
          <w:rFonts w:ascii="Times New Roman" w:hAnsi="Times New Roman" w:cs="Times New Roman"/>
          <w:iCs/>
          <w:sz w:val="28"/>
          <w:szCs w:val="28"/>
          <w:lang w:val="kk-KZ"/>
        </w:rPr>
        <w:t xml:space="preserve">  тақырыбында   сынып   сағаттары өтті.    </w:t>
      </w:r>
    </w:p>
    <w:p w14:paraId="3C422ADE" w14:textId="77777777" w:rsidR="003521E7" w:rsidRPr="006C70B4" w:rsidRDefault="003521E7" w:rsidP="00232185">
      <w:pPr>
        <w:spacing w:after="0" w:line="240" w:lineRule="auto"/>
        <w:ind w:left="-567"/>
        <w:jc w:val="both"/>
        <w:rPr>
          <w:rFonts w:ascii="Times New Roman" w:hAnsi="Times New Roman" w:cs="Times New Roman"/>
          <w:iCs/>
          <w:sz w:val="28"/>
          <w:szCs w:val="28"/>
          <w:lang w:val="kk-KZ"/>
        </w:rPr>
      </w:pPr>
      <w:r w:rsidRPr="006C70B4">
        <w:rPr>
          <w:rFonts w:ascii="Times New Roman" w:hAnsi="Times New Roman" w:cs="Times New Roman"/>
          <w:b/>
          <w:iCs/>
          <w:sz w:val="28"/>
          <w:szCs w:val="28"/>
          <w:lang w:val="kk-KZ"/>
        </w:rPr>
        <w:t>Мақсаты:</w:t>
      </w:r>
      <w:r w:rsidRPr="006C70B4">
        <w:rPr>
          <w:rFonts w:ascii="Times New Roman" w:hAnsi="Times New Roman" w:cs="Times New Roman"/>
          <w:iCs/>
          <w:sz w:val="28"/>
          <w:szCs w:val="28"/>
          <w:lang w:val="kk-KZ"/>
        </w:rPr>
        <w:t xml:space="preserve"> Табиғатты  қорғаудың   маңыздылығын   түсіндіру.   Экологиялық   сана   қалыптастыру және табиғатқа ұқыпты қарауға тәрбиелеу.  Оқушылардың  өздерін   табиғат   қорғаушысы ретінде сезінуге ынталандыру.  Кәсіптік   бағдар   жетекшісі М.Қыдыралының   және 9-10 сынып жетекшілердің ұйымдастырумен  «Мамандыққа әлеміне саяхат»  шеруін жасады.</w:t>
      </w:r>
    </w:p>
    <w:p w14:paraId="5A602DA1" w14:textId="77777777" w:rsidR="003521E7" w:rsidRPr="006C70B4" w:rsidRDefault="003521E7" w:rsidP="00232185">
      <w:pPr>
        <w:spacing w:after="0" w:line="240" w:lineRule="auto"/>
        <w:ind w:left="-567"/>
        <w:jc w:val="both"/>
        <w:rPr>
          <w:rFonts w:ascii="Times New Roman" w:hAnsi="Times New Roman" w:cs="Times New Roman"/>
          <w:sz w:val="28"/>
          <w:szCs w:val="28"/>
          <w:lang w:val="kk-KZ"/>
        </w:rPr>
      </w:pPr>
      <w:r w:rsidRPr="006C70B4">
        <w:rPr>
          <w:rFonts w:ascii="Times New Roman" w:hAnsi="Times New Roman" w:cs="Times New Roman"/>
          <w:b/>
          <w:sz w:val="28"/>
          <w:szCs w:val="28"/>
          <w:lang w:val="kk-KZ"/>
        </w:rPr>
        <w:t>“Тарихи тұлға-Тұрар Рысқұлов”</w:t>
      </w:r>
      <w:r w:rsidRPr="006C70B4">
        <w:rPr>
          <w:rFonts w:ascii="Times New Roman" w:hAnsi="Times New Roman" w:cs="Times New Roman"/>
          <w:sz w:val="28"/>
          <w:szCs w:val="28"/>
          <w:lang w:val="kk-KZ"/>
        </w:rPr>
        <w:t xml:space="preserve"> Тұрар Рысқұловтың туғанына 130 жылдығына арналған ерлік сабақтары  өтті. </w:t>
      </w:r>
    </w:p>
    <w:p w14:paraId="36C37173" w14:textId="77777777" w:rsidR="003521E7" w:rsidRPr="006C70B4" w:rsidRDefault="003521E7" w:rsidP="00232185">
      <w:pPr>
        <w:spacing w:after="0" w:line="240" w:lineRule="auto"/>
        <w:ind w:left="-567"/>
        <w:jc w:val="both"/>
        <w:rPr>
          <w:rFonts w:ascii="Times New Roman" w:hAnsi="Times New Roman" w:cs="Times New Roman"/>
          <w:sz w:val="28"/>
          <w:szCs w:val="28"/>
          <w:lang w:val="kk-KZ"/>
        </w:rPr>
      </w:pPr>
      <w:r w:rsidRPr="006C70B4">
        <w:rPr>
          <w:rFonts w:ascii="Times New Roman" w:hAnsi="Times New Roman" w:cs="Times New Roman"/>
          <w:b/>
          <w:sz w:val="28"/>
          <w:szCs w:val="28"/>
          <w:lang w:val="kk-KZ"/>
        </w:rPr>
        <w:t>Мақсаты:</w:t>
      </w:r>
      <w:r w:rsidRPr="006C70B4">
        <w:rPr>
          <w:rFonts w:ascii="Times New Roman" w:hAnsi="Times New Roman" w:cs="Times New Roman"/>
          <w:sz w:val="28"/>
          <w:szCs w:val="28"/>
          <w:lang w:val="kk-KZ"/>
        </w:rPr>
        <w:t xml:space="preserve">Халқымыздың  мақтан   тұтар   тұлғаларының   өмірі   мен ерлігін,    қайраткерлігін   дәріптеу,   тарихи  тұлға   есімін   ұлықтап,   жас ұрпаққа оның ерен ерлігін насихаттау. </w:t>
      </w:r>
    </w:p>
    <w:p w14:paraId="02E41B34" w14:textId="77777777" w:rsidR="003521E7" w:rsidRPr="006C70B4" w:rsidRDefault="003521E7" w:rsidP="00232185">
      <w:pPr>
        <w:spacing w:after="0" w:line="240" w:lineRule="auto"/>
        <w:ind w:left="-567"/>
        <w:jc w:val="both"/>
        <w:rPr>
          <w:rFonts w:ascii="Times New Roman" w:hAnsi="Times New Roman" w:cs="Times New Roman"/>
          <w:sz w:val="28"/>
          <w:szCs w:val="28"/>
          <w:lang w:val="kk-KZ"/>
        </w:rPr>
      </w:pPr>
      <w:r w:rsidRPr="006C70B4">
        <w:rPr>
          <w:rFonts w:ascii="Times New Roman" w:hAnsi="Times New Roman" w:cs="Times New Roman"/>
          <w:sz w:val="28"/>
          <w:szCs w:val="28"/>
          <w:lang w:val="kk-KZ"/>
        </w:rPr>
        <w:t xml:space="preserve">     Мектеп  кітапханашысы А.Алимбекованың ұйымдастыруымен «Балалар  кітапханасы»   жобасы   аясында    «Тарихи тұлға-Тұрар Рысқұловтың   туғанына   130 жыл»   тақырыбында кітап  көрмесі өтті.</w:t>
      </w:r>
    </w:p>
    <w:p w14:paraId="03F445E1" w14:textId="77777777" w:rsidR="003521E7" w:rsidRPr="006C70B4" w:rsidRDefault="003521E7" w:rsidP="00232185">
      <w:pPr>
        <w:spacing w:after="0" w:line="240" w:lineRule="auto"/>
        <w:ind w:left="-567"/>
        <w:jc w:val="both"/>
        <w:rPr>
          <w:rFonts w:ascii="Times New Roman" w:hAnsi="Times New Roman" w:cs="Times New Roman"/>
          <w:sz w:val="28"/>
          <w:szCs w:val="28"/>
          <w:lang w:val="kk-KZ"/>
        </w:rPr>
      </w:pPr>
      <w:r w:rsidRPr="006C70B4">
        <w:rPr>
          <w:rFonts w:ascii="Times New Roman" w:hAnsi="Times New Roman" w:cs="Times New Roman"/>
          <w:sz w:val="28"/>
          <w:szCs w:val="28"/>
          <w:lang w:val="kk-KZ"/>
        </w:rPr>
        <w:t>ДТІЖО Г.Е.Шотаеваның және қазақ тілі пәнінің ұйымдастыруымен  «Жетістігімді еліме арнаймын»  эссе байқауы өткізілді.</w:t>
      </w:r>
    </w:p>
    <w:p w14:paraId="4D296DC1" w14:textId="77777777" w:rsidR="003521E7" w:rsidRPr="006C70B4" w:rsidRDefault="003521E7" w:rsidP="00232185">
      <w:pPr>
        <w:spacing w:after="0" w:line="240" w:lineRule="auto"/>
        <w:ind w:left="-567"/>
        <w:jc w:val="both"/>
        <w:rPr>
          <w:rFonts w:ascii="Times New Roman" w:hAnsi="Times New Roman" w:cs="Times New Roman"/>
          <w:sz w:val="28"/>
          <w:szCs w:val="28"/>
          <w:lang w:val="kk-KZ"/>
        </w:rPr>
      </w:pPr>
      <w:r w:rsidRPr="006C70B4">
        <w:rPr>
          <w:rFonts w:ascii="Times New Roman" w:hAnsi="Times New Roman" w:cs="Times New Roman"/>
          <w:sz w:val="28"/>
          <w:szCs w:val="28"/>
          <w:lang w:val="kk-KZ"/>
        </w:rPr>
        <w:t xml:space="preserve">16 желтоқсан  Тәуелсіздік мерекесіне орай  </w:t>
      </w:r>
      <w:r w:rsidRPr="006C70B4">
        <w:rPr>
          <w:rFonts w:ascii="Times New Roman" w:hAnsi="Times New Roman" w:cs="Times New Roman"/>
          <w:b/>
          <w:sz w:val="28"/>
          <w:szCs w:val="28"/>
          <w:lang w:val="kk-KZ"/>
        </w:rPr>
        <w:t>«Тәуелсіздік таңы мәңгілік»</w:t>
      </w:r>
      <w:r w:rsidRPr="006C70B4">
        <w:rPr>
          <w:rFonts w:ascii="Times New Roman" w:hAnsi="Times New Roman" w:cs="Times New Roman"/>
          <w:sz w:val="28"/>
          <w:szCs w:val="28"/>
          <w:lang w:val="kk-KZ"/>
        </w:rPr>
        <w:t xml:space="preserve"> тақырыбында сынып сағаттары, «Тарихым- мақтанышым» тақырыптарында  эссе жазылды.</w:t>
      </w:r>
    </w:p>
    <w:p w14:paraId="49646B9B" w14:textId="77777777" w:rsidR="003521E7" w:rsidRPr="006C70B4" w:rsidRDefault="003521E7" w:rsidP="00232185">
      <w:pPr>
        <w:spacing w:after="0" w:line="240" w:lineRule="auto"/>
        <w:ind w:left="-567"/>
        <w:jc w:val="both"/>
        <w:rPr>
          <w:rFonts w:ascii="Times New Roman" w:hAnsi="Times New Roman" w:cs="Times New Roman"/>
          <w:sz w:val="28"/>
          <w:szCs w:val="28"/>
          <w:lang w:val="kk-KZ"/>
        </w:rPr>
      </w:pPr>
      <w:r w:rsidRPr="006C70B4">
        <w:rPr>
          <w:rFonts w:ascii="Times New Roman" w:hAnsi="Times New Roman" w:cs="Times New Roman"/>
          <w:b/>
          <w:sz w:val="28"/>
          <w:szCs w:val="28"/>
          <w:lang w:val="kk-KZ"/>
        </w:rPr>
        <w:t>Мақсаты:</w:t>
      </w:r>
      <w:r w:rsidRPr="006C70B4">
        <w:rPr>
          <w:rFonts w:ascii="Times New Roman" w:hAnsi="Times New Roman" w:cs="Times New Roman"/>
          <w:sz w:val="28"/>
          <w:szCs w:val="28"/>
          <w:lang w:val="kk-KZ"/>
        </w:rPr>
        <w:t xml:space="preserve"> Оқушыларды Қазақстан Республикасы өз алдына дербес ел болуымен таныстыру, тамыры терең тарихын еске түсіру. Оқушылардың білім деңгейін топтық жұмыс барысында арттыру арқылы өз еліне, жеріне деген сүйіспеншіліктерін таныта білуге үйрету.</w:t>
      </w:r>
    </w:p>
    <w:p w14:paraId="2C80F672" w14:textId="77777777" w:rsidR="003521E7" w:rsidRPr="00DB6C27" w:rsidRDefault="003521E7" w:rsidP="00232185">
      <w:pPr>
        <w:pStyle w:val="ac"/>
        <w:spacing w:before="0" w:beforeAutospacing="0" w:after="0" w:afterAutospacing="0"/>
        <w:ind w:left="-567"/>
        <w:jc w:val="both"/>
        <w:rPr>
          <w:color w:val="000000" w:themeColor="text1"/>
          <w:sz w:val="28"/>
          <w:szCs w:val="28"/>
          <w:lang w:val="kk-KZ"/>
        </w:rPr>
      </w:pPr>
      <w:r w:rsidRPr="00DB6C27">
        <w:rPr>
          <w:sz w:val="28"/>
          <w:szCs w:val="28"/>
          <w:lang w:val="kk-KZ"/>
        </w:rPr>
        <w:t xml:space="preserve">Қазақстан Республикасының Тәуелсіздік күні мерекесі қарсаңында 1 – 7 сынып оқушыларына 9 желтоқсанда «Тәуелсіз елім-Қазақстан», «Тәуелсіздік – теңдесі </w:t>
      </w:r>
      <w:r w:rsidRPr="00DB6C27">
        <w:rPr>
          <w:sz w:val="28"/>
          <w:szCs w:val="28"/>
          <w:lang w:val="kk-KZ"/>
        </w:rPr>
        <w:lastRenderedPageBreak/>
        <w:t>жоқ байлығым» тақырыбында тәрбие сағаттары ұйымдастырылды. Тәрбие сағаттарында еліміздің Тәуелсіздікке жету жолындағы тарихына түсінік беріліп, тақырыптық бейнематериалдар мен презентациялар көрсетілді.</w:t>
      </w:r>
      <w:r w:rsidRPr="00DB6C27">
        <w:rPr>
          <w:rFonts w:eastAsia="+mn-ea"/>
          <w:b/>
          <w:bCs/>
          <w:color w:val="FF0000"/>
          <w:kern w:val="24"/>
          <w:sz w:val="28"/>
          <w:szCs w:val="28"/>
          <w:lang w:val="kk-KZ"/>
        </w:rPr>
        <w:t xml:space="preserve"> </w:t>
      </w:r>
      <w:r w:rsidRPr="00DB6C27">
        <w:rPr>
          <w:rFonts w:eastAsia="+mn-ea"/>
          <w:bCs/>
          <w:color w:val="000000" w:themeColor="text1"/>
          <w:kern w:val="24"/>
          <w:sz w:val="28"/>
          <w:szCs w:val="28"/>
          <w:lang w:val="kk-KZ"/>
        </w:rPr>
        <w:t>«Тәуелсіздік ұландары» атты спорттық ойындар өткізілді.</w:t>
      </w:r>
    </w:p>
    <w:p w14:paraId="6A7B44C9" w14:textId="77777777" w:rsidR="003521E7" w:rsidRPr="003521E7" w:rsidRDefault="003521E7" w:rsidP="00232185">
      <w:pPr>
        <w:spacing w:after="0" w:line="240" w:lineRule="auto"/>
        <w:ind w:left="-567"/>
        <w:jc w:val="both"/>
        <w:rPr>
          <w:rFonts w:ascii="Times New Roman" w:hAnsi="Times New Roman" w:cs="Times New Roman"/>
          <w:sz w:val="28"/>
          <w:szCs w:val="28"/>
          <w:lang w:val="kk-KZ"/>
        </w:rPr>
      </w:pPr>
      <w:r w:rsidRPr="003521E7">
        <w:rPr>
          <w:rFonts w:ascii="Times New Roman" w:hAnsi="Times New Roman" w:cs="Times New Roman"/>
          <w:sz w:val="28"/>
          <w:szCs w:val="28"/>
          <w:lang w:val="kk-KZ"/>
        </w:rPr>
        <w:t>«Балалар кітапханасы» жобасы аясында  16 желтоқсан Тәуелсіздік күні мерекесіне орай « Тәуелсіздік  таңы мәңгілік» тақырыбында мектеп кітапханашысы А.Алимбекова кітап көрмесін өткізді.</w:t>
      </w:r>
    </w:p>
    <w:p w14:paraId="160AB6E7" w14:textId="77777777" w:rsidR="003521E7" w:rsidRPr="003521E7" w:rsidRDefault="003521E7" w:rsidP="00232185">
      <w:pPr>
        <w:spacing w:after="0" w:line="240" w:lineRule="auto"/>
        <w:ind w:left="-567"/>
        <w:jc w:val="both"/>
        <w:rPr>
          <w:rFonts w:ascii="Times New Roman" w:hAnsi="Times New Roman" w:cs="Times New Roman"/>
          <w:sz w:val="28"/>
          <w:szCs w:val="28"/>
          <w:lang w:val="kk-KZ"/>
        </w:rPr>
      </w:pPr>
      <w:r w:rsidRPr="003521E7">
        <w:rPr>
          <w:rFonts w:ascii="Times New Roman" w:hAnsi="Times New Roman" w:cs="Times New Roman"/>
          <w:sz w:val="28"/>
          <w:szCs w:val="28"/>
          <w:lang w:val="kk-KZ"/>
        </w:rPr>
        <w:t xml:space="preserve">«Біртұтас тәрбие» бағдарламасы аясында 16 желтоқсан – Қазақстан Республикасының Тәуелсіздік күніне орай «ЖЕТІСТІГІМДІ ЕЛІМЕ АРНАЙМЫН» челленджі елімізде бастама алған.Мектебіміздің  рухы биік, озық ойлы, білімпаз білім алушылары да бұл бастаманы қабыл алды. </w:t>
      </w:r>
    </w:p>
    <w:p w14:paraId="34177444" w14:textId="77777777" w:rsidR="003521E7" w:rsidRPr="003521E7" w:rsidRDefault="003521E7" w:rsidP="00232185">
      <w:pPr>
        <w:widowControl w:val="0"/>
        <w:pBdr>
          <w:top w:val="nil"/>
          <w:left w:val="nil"/>
          <w:bottom w:val="nil"/>
          <w:right w:val="nil"/>
          <w:between w:val="nil"/>
        </w:pBdr>
        <w:spacing w:after="0" w:line="240" w:lineRule="auto"/>
        <w:ind w:left="-567"/>
        <w:jc w:val="both"/>
        <w:rPr>
          <w:rFonts w:ascii="Times New Roman" w:hAnsi="Times New Roman" w:cs="Times New Roman"/>
          <w:sz w:val="28"/>
          <w:szCs w:val="28"/>
          <w:lang w:val="kk-KZ"/>
        </w:rPr>
      </w:pPr>
      <w:r w:rsidRPr="003521E7">
        <w:rPr>
          <w:rFonts w:ascii="Times New Roman" w:hAnsi="Times New Roman" w:cs="Times New Roman"/>
          <w:sz w:val="28"/>
          <w:szCs w:val="28"/>
          <w:lang w:val="kk-KZ"/>
        </w:rPr>
        <w:t xml:space="preserve">  «Ұшқыр  ой алаңы»   жобасы    аясында   дебат   жетекшісі   А.Рысбекова  «Жасанды интеллект- адамзатқа қауіпті ме?»  тақырыбында дебат  мүшелерімен  дебат өтті.   Дебат барысында оқушылар жасанды интеллекттің   негіздерін   түсініп,   оның білім берудегі қолдану аясын меңгереді.</w:t>
      </w:r>
    </w:p>
    <w:p w14:paraId="1EB47712" w14:textId="7E96D431" w:rsidR="003521E7" w:rsidRPr="003521E7" w:rsidRDefault="003521E7" w:rsidP="00232185">
      <w:pPr>
        <w:spacing w:after="0" w:line="240" w:lineRule="auto"/>
        <w:ind w:left="-567"/>
        <w:jc w:val="both"/>
        <w:rPr>
          <w:rFonts w:ascii="Times New Roman" w:hAnsi="Times New Roman" w:cs="Times New Roman"/>
          <w:sz w:val="28"/>
          <w:szCs w:val="28"/>
          <w:lang w:val="kk-KZ"/>
        </w:rPr>
      </w:pPr>
      <w:r w:rsidRPr="003521E7">
        <w:rPr>
          <w:rFonts w:ascii="Times New Roman" w:hAnsi="Times New Roman" w:cs="Times New Roman"/>
          <w:sz w:val="28"/>
          <w:szCs w:val="28"/>
          <w:lang w:val="kk-KZ"/>
        </w:rPr>
        <w:t xml:space="preserve">Қауіпсіз қоғам: «Қоғамдағы қауіпсіздік пен тәртіп – ортақ мақсат» тақырыбында сынып сағаттары өтті. Жаңа жыл мерекесіне орай </w:t>
      </w:r>
      <w:r w:rsidRPr="003521E7">
        <w:rPr>
          <w:rFonts w:ascii="Times New Roman" w:hAnsi="Times New Roman" w:cs="Times New Roman"/>
          <w:color w:val="000000" w:themeColor="text1"/>
          <w:sz w:val="28"/>
          <w:szCs w:val="28"/>
          <w:lang w:val="kk-KZ"/>
        </w:rPr>
        <w:t xml:space="preserve"> «Жаңа жылдық тарту» және «Таңғажайып жаңа жыл!» тақырыптарында жаңа жылдық шыршалар өтті.  Іс-шара мақсаты: балаларда мереке, достық қарым-қатынасын ояту,сыныпқа мерекелік көңіл күй жасау.лік көңіл күй тудыру; шыршаның қалай әдемі де сәнді безендірілгеніне, балалардың карнавалдық киімдеріне назар аударту; көңілді ойындар ойнату</w:t>
      </w:r>
    </w:p>
    <w:p w14:paraId="0C48ADC2" w14:textId="77777777" w:rsidR="003521E7" w:rsidRPr="003521E7" w:rsidRDefault="003521E7" w:rsidP="003521E7">
      <w:pPr>
        <w:spacing w:after="0" w:line="240" w:lineRule="auto"/>
        <w:jc w:val="both"/>
        <w:rPr>
          <w:rFonts w:ascii="Times New Roman" w:hAnsi="Times New Roman" w:cs="Times New Roman"/>
          <w:b/>
          <w:sz w:val="28"/>
          <w:szCs w:val="28"/>
          <w:lang w:val="kk-KZ"/>
        </w:rPr>
      </w:pPr>
      <w:r w:rsidRPr="003521E7">
        <w:rPr>
          <w:rFonts w:ascii="Times New Roman" w:hAnsi="Times New Roman" w:cs="Times New Roman"/>
          <w:b/>
          <w:sz w:val="28"/>
          <w:szCs w:val="28"/>
          <w:lang w:val="kk-KZ"/>
        </w:rPr>
        <w:t>ҚАҢТАР–«ЗАҢ ЖӘНЕ ТӘРТІП»АЙЫ</w:t>
      </w:r>
    </w:p>
    <w:p w14:paraId="5B3EA924" w14:textId="77777777" w:rsidR="003521E7" w:rsidRPr="003521E7" w:rsidRDefault="003521E7" w:rsidP="00232185">
      <w:pPr>
        <w:spacing w:line="240" w:lineRule="auto"/>
        <w:ind w:left="-567"/>
        <w:jc w:val="both"/>
        <w:rPr>
          <w:rFonts w:ascii="Times New Roman" w:hAnsi="Times New Roman" w:cs="Times New Roman"/>
          <w:b/>
          <w:sz w:val="28"/>
          <w:szCs w:val="28"/>
          <w:lang w:val="kk-KZ"/>
        </w:rPr>
      </w:pPr>
      <w:r w:rsidRPr="003521E7">
        <w:rPr>
          <w:rFonts w:ascii="Times New Roman" w:hAnsi="Times New Roman" w:cs="Times New Roman"/>
          <w:sz w:val="28"/>
          <w:szCs w:val="28"/>
          <w:lang w:val="kk-KZ"/>
        </w:rPr>
        <w:t>1 қаңтар – Жаңа жыл</w:t>
      </w:r>
    </w:p>
    <w:p w14:paraId="0DEBB6BA" w14:textId="77777777" w:rsidR="003521E7" w:rsidRPr="003521E7" w:rsidRDefault="003521E7" w:rsidP="00232185">
      <w:pPr>
        <w:spacing w:after="0" w:line="240" w:lineRule="auto"/>
        <w:ind w:left="-567"/>
        <w:jc w:val="both"/>
        <w:rPr>
          <w:rFonts w:ascii="Times New Roman" w:hAnsi="Times New Roman" w:cs="Times New Roman"/>
          <w:b/>
          <w:sz w:val="28"/>
          <w:szCs w:val="28"/>
          <w:lang w:val="kk-KZ"/>
        </w:rPr>
      </w:pPr>
      <w:r w:rsidRPr="003521E7">
        <w:rPr>
          <w:rFonts w:ascii="Times New Roman" w:hAnsi="Times New Roman" w:cs="Times New Roman"/>
          <w:sz w:val="28"/>
          <w:szCs w:val="28"/>
          <w:lang w:val="kk-KZ"/>
        </w:rPr>
        <w:t xml:space="preserve">Қаңтар айында ДТІЖО Г.Е.Шотаева мен ДҚІЖО З.Кулдыбаеваның ұйымдастыруымен «Абайлаңыз балақай!» жолда жүру ережелеріне байланысты </w:t>
      </w:r>
      <w:r w:rsidRPr="003521E7">
        <w:rPr>
          <w:rFonts w:ascii="Times New Roman" w:hAnsi="Times New Roman" w:cs="Times New Roman"/>
          <w:i/>
          <w:sz w:val="28"/>
          <w:szCs w:val="28"/>
          <w:lang w:val="kk-KZ"/>
        </w:rPr>
        <w:t xml:space="preserve"> «Жол қауіпсіздігін сақтаймыз» </w:t>
      </w:r>
      <w:r w:rsidRPr="003521E7">
        <w:rPr>
          <w:rFonts w:ascii="Times New Roman" w:hAnsi="Times New Roman" w:cs="Times New Roman"/>
          <w:sz w:val="28"/>
          <w:szCs w:val="28"/>
          <w:lang w:val="kk-KZ"/>
        </w:rPr>
        <w:t xml:space="preserve">айлығы өткізілді.Айлық барысында1-5 сыныптар арасында жол ережесін сақтау туралы сынып сағаттары өткізілді. </w:t>
      </w:r>
    </w:p>
    <w:p w14:paraId="26CDBF96" w14:textId="5A36E997" w:rsidR="003521E7" w:rsidRPr="003521E7" w:rsidRDefault="003521E7" w:rsidP="00232185">
      <w:pPr>
        <w:spacing w:after="0" w:line="240" w:lineRule="auto"/>
        <w:ind w:left="-567"/>
        <w:jc w:val="both"/>
        <w:rPr>
          <w:rFonts w:ascii="Times New Roman" w:hAnsi="Times New Roman" w:cs="Times New Roman"/>
          <w:sz w:val="28"/>
          <w:szCs w:val="28"/>
          <w:lang w:val="kk-KZ"/>
        </w:rPr>
      </w:pPr>
      <w:r w:rsidRPr="003521E7">
        <w:rPr>
          <w:rFonts w:ascii="Times New Roman" w:eastAsia="Times New Roman" w:hAnsi="Times New Roman" w:cs="Times New Roman"/>
          <w:sz w:val="28"/>
          <w:szCs w:val="28"/>
          <w:lang w:val="kk-KZ"/>
        </w:rPr>
        <w:t xml:space="preserve"> Тарих пәнінің мұғалімі А.Рысбекова Дінмұхаммед Ахметұлы Қонаевтың туған күніне орай «Ұлтын </w:t>
      </w:r>
      <w:r>
        <w:rPr>
          <w:rFonts w:ascii="Times New Roman" w:eastAsia="Times New Roman" w:hAnsi="Times New Roman" w:cs="Times New Roman"/>
          <w:sz w:val="28"/>
          <w:szCs w:val="28"/>
          <w:lang w:val="kk-KZ"/>
        </w:rPr>
        <w:t xml:space="preserve"> </w:t>
      </w:r>
      <w:r w:rsidRPr="003521E7">
        <w:rPr>
          <w:rFonts w:ascii="Times New Roman" w:eastAsia="Times New Roman" w:hAnsi="Times New Roman" w:cs="Times New Roman"/>
          <w:sz w:val="28"/>
          <w:szCs w:val="28"/>
          <w:lang w:val="kk-KZ"/>
        </w:rPr>
        <w:t xml:space="preserve"> сүйген ұлы тұлға» тақырыбында танымдық сабағын өткізді. Сабақтың мақсаты: оқушыларға Дінмұхаммед Қонаевтың өмірі мен қоғамдық қызметі туралы білім беру;</w:t>
      </w:r>
      <w:r w:rsidRPr="003521E7">
        <w:rPr>
          <w:rFonts w:ascii="Times New Roman" w:eastAsia="Times New Roman" w:hAnsi="Times New Roman" w:cs="Times New Roman"/>
          <w:sz w:val="28"/>
          <w:szCs w:val="28"/>
          <w:lang w:val="kk-KZ"/>
        </w:rPr>
        <w:br/>
      </w:r>
      <w:r w:rsidRPr="003521E7">
        <w:rPr>
          <w:rFonts w:ascii="Times New Roman" w:hAnsi="Times New Roman" w:cs="Times New Roman"/>
          <w:sz w:val="28"/>
          <w:szCs w:val="28"/>
          <w:lang w:val="kk-KZ"/>
        </w:rPr>
        <w:t xml:space="preserve">  Қаңтар айында «Біз- сыбайлас жемқорлыққа қарсымыз!»тақырыбында 5-11 сыныптар арасында сынып сағаттары өтті. </w:t>
      </w:r>
    </w:p>
    <w:p w14:paraId="3E3B91F1" w14:textId="77777777" w:rsidR="003521E7" w:rsidRPr="00473FA4" w:rsidRDefault="003521E7" w:rsidP="00232185">
      <w:pPr>
        <w:spacing w:after="0" w:line="240" w:lineRule="auto"/>
        <w:ind w:left="-567"/>
        <w:jc w:val="both"/>
        <w:rPr>
          <w:rFonts w:ascii="Times New Roman" w:hAnsi="Times New Roman" w:cs="Times New Roman"/>
          <w:sz w:val="28"/>
          <w:szCs w:val="28"/>
          <w:lang w:val="kk-KZ"/>
        </w:rPr>
      </w:pPr>
      <w:r w:rsidRPr="00473FA4">
        <w:rPr>
          <w:rFonts w:ascii="Times New Roman" w:hAnsi="Times New Roman" w:cs="Times New Roman"/>
          <w:sz w:val="28"/>
          <w:szCs w:val="28"/>
          <w:lang w:val="kk-KZ"/>
        </w:rPr>
        <w:t>ДТІЖО Г.Е.Шотаева, ДҚІЖО З.Кулдыбаеваның  және информатика пәнінің мұғалімі А.Имамбекованың ұйымдастыруымен «Ғаламтор мен әлеуметтік желілер: зияны және пайдасы» тақырыбында тәрбие сағаттары,пікірталас  өтілді. Мақсаты: Оқушыларға ғаламтордың пайдасы мен зияны туралы ақпарат беріп оны түсіндіру және оны уақытымен қолдану.</w:t>
      </w:r>
    </w:p>
    <w:p w14:paraId="0E5AAA16" w14:textId="4DA549ED" w:rsidR="003521E7" w:rsidRPr="006C70B4" w:rsidRDefault="003521E7" w:rsidP="00232185">
      <w:pPr>
        <w:spacing w:after="0" w:line="240" w:lineRule="auto"/>
        <w:ind w:left="-567"/>
        <w:jc w:val="both"/>
        <w:rPr>
          <w:rFonts w:ascii="Times New Roman" w:hAnsi="Times New Roman" w:cs="Times New Roman"/>
          <w:sz w:val="28"/>
          <w:szCs w:val="28"/>
          <w:lang w:val="kk-KZ"/>
        </w:rPr>
      </w:pPr>
      <w:r w:rsidRPr="002B0546">
        <w:rPr>
          <w:rFonts w:ascii="Times New Roman" w:hAnsi="Times New Roman" w:cs="Times New Roman"/>
          <w:sz w:val="28"/>
          <w:szCs w:val="28"/>
          <w:lang w:val="kk-KZ"/>
        </w:rPr>
        <w:t>9-«» сыныптар арасында «Буллингтен қорған!», «Гаджет және бала» тақырыбында  тәрбие</w:t>
      </w:r>
      <w:r w:rsidR="002B0546" w:rsidRPr="002B0546">
        <w:rPr>
          <w:rFonts w:ascii="Times New Roman" w:hAnsi="Times New Roman" w:cs="Times New Roman"/>
          <w:sz w:val="28"/>
          <w:szCs w:val="28"/>
          <w:lang w:val="kk-KZ"/>
        </w:rPr>
        <w:t xml:space="preserve"> </w:t>
      </w:r>
      <w:r w:rsidRPr="002B0546">
        <w:rPr>
          <w:rFonts w:ascii="Times New Roman" w:hAnsi="Times New Roman" w:cs="Times New Roman"/>
          <w:sz w:val="28"/>
          <w:szCs w:val="28"/>
          <w:lang w:val="kk-KZ"/>
        </w:rPr>
        <w:t>сағаттары өтілді.</w:t>
      </w:r>
      <w:r w:rsidRPr="002B0546">
        <w:rPr>
          <w:rFonts w:ascii="Times New Roman" w:hAnsi="Times New Roman" w:cs="Times New Roman"/>
          <w:sz w:val="28"/>
          <w:szCs w:val="28"/>
          <w:lang w:val="kk-KZ"/>
        </w:rPr>
        <w:br/>
      </w:r>
      <w:r w:rsidRPr="006C70B4">
        <w:rPr>
          <w:rFonts w:ascii="Times New Roman" w:hAnsi="Times New Roman" w:cs="Times New Roman"/>
          <w:sz w:val="28"/>
          <w:szCs w:val="28"/>
          <w:lang w:val="kk-KZ"/>
        </w:rPr>
        <w:t xml:space="preserve">Тәрбие </w:t>
      </w:r>
      <w:r w:rsidR="002B0546" w:rsidRPr="006C70B4">
        <w:rPr>
          <w:rFonts w:ascii="Times New Roman" w:hAnsi="Times New Roman" w:cs="Times New Roman"/>
          <w:sz w:val="28"/>
          <w:szCs w:val="28"/>
          <w:lang w:val="kk-KZ"/>
        </w:rPr>
        <w:t xml:space="preserve">  </w:t>
      </w:r>
      <w:r w:rsidRPr="006C70B4">
        <w:rPr>
          <w:rFonts w:ascii="Times New Roman" w:hAnsi="Times New Roman" w:cs="Times New Roman"/>
          <w:sz w:val="28"/>
          <w:szCs w:val="28"/>
          <w:lang w:val="kk-KZ"/>
        </w:rPr>
        <w:t>сағаты</w:t>
      </w:r>
      <w:r w:rsidR="002B0546" w:rsidRPr="006C70B4">
        <w:rPr>
          <w:rFonts w:ascii="Times New Roman" w:hAnsi="Times New Roman" w:cs="Times New Roman"/>
          <w:sz w:val="28"/>
          <w:szCs w:val="28"/>
          <w:lang w:val="kk-KZ"/>
        </w:rPr>
        <w:t xml:space="preserve"> </w:t>
      </w:r>
      <w:r w:rsidRPr="006C70B4">
        <w:rPr>
          <w:rFonts w:ascii="Times New Roman" w:hAnsi="Times New Roman" w:cs="Times New Roman"/>
          <w:sz w:val="28"/>
          <w:szCs w:val="28"/>
          <w:lang w:val="kk-KZ"/>
        </w:rPr>
        <w:t xml:space="preserve"> барысында оқушылар буллинг, кибербуллинг туралы жалпы түсінік қалыптастырды.</w:t>
      </w:r>
    </w:p>
    <w:p w14:paraId="473BD82C" w14:textId="77777777" w:rsidR="003521E7" w:rsidRPr="006C70B4" w:rsidRDefault="003521E7" w:rsidP="00232185">
      <w:pPr>
        <w:spacing w:after="0" w:line="240" w:lineRule="auto"/>
        <w:ind w:left="-567"/>
        <w:jc w:val="both"/>
        <w:rPr>
          <w:rFonts w:ascii="Times New Roman" w:hAnsi="Times New Roman" w:cs="Times New Roman"/>
          <w:sz w:val="28"/>
          <w:szCs w:val="28"/>
          <w:lang w:val="kk-KZ"/>
        </w:rPr>
      </w:pPr>
      <w:r w:rsidRPr="006C70B4">
        <w:rPr>
          <w:rFonts w:ascii="Times New Roman" w:hAnsi="Times New Roman" w:cs="Times New Roman"/>
          <w:sz w:val="28"/>
          <w:szCs w:val="28"/>
          <w:lang w:val="kk-KZ"/>
        </w:rPr>
        <w:lastRenderedPageBreak/>
        <w:t>Мақсаты: “Буллинг» сөзінің мағынасын ашу, таныту; Жасөспірімдер арасындағы қорлау, мазақтау, намысқа тию жағдайларын алдын алу;</w:t>
      </w:r>
    </w:p>
    <w:p w14:paraId="5DE0E314" w14:textId="7EDCFB04" w:rsidR="003521E7" w:rsidRPr="000B50D1" w:rsidRDefault="003521E7" w:rsidP="002B0546">
      <w:pPr>
        <w:spacing w:after="0" w:line="240" w:lineRule="auto"/>
        <w:ind w:left="-567"/>
        <w:jc w:val="both"/>
        <w:rPr>
          <w:rFonts w:ascii="Times New Roman" w:hAnsi="Times New Roman" w:cs="Times New Roman"/>
          <w:sz w:val="28"/>
          <w:szCs w:val="28"/>
          <w:lang w:val="kk-KZ"/>
        </w:rPr>
      </w:pPr>
      <w:r w:rsidRPr="000B50D1">
        <w:rPr>
          <w:rFonts w:ascii="Times New Roman" w:hAnsi="Times New Roman" w:cs="Times New Roman"/>
          <w:sz w:val="28"/>
          <w:szCs w:val="28"/>
          <w:lang w:val="kk-KZ"/>
        </w:rPr>
        <w:t xml:space="preserve">«Қыз Жібек» қыздар клубының жетекшісі Г.Самбеткулованың жетекшілігімен «Қыз ғұмырдың құпиялары» тақырыбында 8-11 сынып қыздарының жеңгелерімен сыр –сұхбат өткізді. «Ұшқыр ой алаңы» жобасы аясында А.Рысбекова мен А.Имамбекова  «Интернеттің пайдасы мен зияны» тақырыбында дебат өткізді. </w:t>
      </w:r>
      <w:r w:rsidRPr="000B50D1">
        <w:rPr>
          <w:rFonts w:ascii="Times New Roman" w:hAnsi="Times New Roman" w:cs="Times New Roman"/>
          <w:sz w:val="28"/>
          <w:szCs w:val="28"/>
          <w:lang w:val="kk-KZ"/>
        </w:rPr>
        <w:br/>
        <w:t>“Біртұтас тәрбие” бағдарламасы аясында “SMART BALA “ жобасын іске асыруда үйірме жетекшісі,  физика пәнінің мұғалімі К.Садыкова 6-7,8-9 сынып оқушылары арасында  “Өнертапқыштыққа  алғашқы  қадам» байқауы өткізді. Байқаудың мақсаты: білім алушыларды ғылым мен техниканың әр түрлі салаларында зерттеу, өнертапқыштыққа баулу, дарынды  балаларды  қолдау, тұлғаның шығармашылық  құзіреттілігінде  бәсекелестік  артықшылықтарын қалыптастыру  үшін  жағдай  жасау.</w:t>
      </w:r>
    </w:p>
    <w:p w14:paraId="177460F7" w14:textId="77777777" w:rsidR="003521E7" w:rsidRPr="000B50D1" w:rsidRDefault="003521E7" w:rsidP="002B0546">
      <w:pPr>
        <w:spacing w:after="0" w:line="240" w:lineRule="auto"/>
        <w:ind w:left="-567"/>
        <w:jc w:val="both"/>
        <w:rPr>
          <w:rFonts w:ascii="Times New Roman" w:hAnsi="Times New Roman" w:cs="Times New Roman"/>
          <w:sz w:val="28"/>
          <w:szCs w:val="28"/>
          <w:lang w:val="kk-KZ"/>
        </w:rPr>
      </w:pPr>
      <w:r w:rsidRPr="000B50D1">
        <w:rPr>
          <w:rFonts w:ascii="Times New Roman" w:hAnsi="Times New Roman" w:cs="Times New Roman"/>
          <w:sz w:val="28"/>
          <w:szCs w:val="28"/>
          <w:lang w:val="kk-KZ"/>
        </w:rPr>
        <w:t xml:space="preserve">     Біртұтас тәрбие бағдарламасының іс-шаралар жоспарына сай "Арам мен адал, обал мен сауап-ұлтымыздың ұстанымы"тақырыбында сынып сағаты өтті. Мақсаты: оқушыларға ұлттық құндылықтарды түсіндіру; </w:t>
      </w:r>
    </w:p>
    <w:p w14:paraId="66B8B061" w14:textId="77777777" w:rsidR="003521E7" w:rsidRPr="000B50D1" w:rsidRDefault="003521E7" w:rsidP="00232185">
      <w:pPr>
        <w:spacing w:after="0" w:line="240" w:lineRule="auto"/>
        <w:ind w:left="-567"/>
        <w:jc w:val="both"/>
        <w:rPr>
          <w:rFonts w:ascii="Times New Roman" w:hAnsi="Times New Roman" w:cs="Times New Roman"/>
          <w:sz w:val="28"/>
          <w:szCs w:val="28"/>
          <w:lang w:val="kk-KZ"/>
        </w:rPr>
      </w:pPr>
      <w:r w:rsidRPr="000B50D1">
        <w:rPr>
          <w:rFonts w:ascii="Times New Roman" w:hAnsi="Times New Roman" w:cs="Times New Roman"/>
          <w:sz w:val="28"/>
          <w:szCs w:val="28"/>
          <w:lang w:val="kk-KZ"/>
        </w:rPr>
        <w:t xml:space="preserve">Арам мен адал, обал мен сауап ұғымдарының мағынасын ашу; </w:t>
      </w:r>
    </w:p>
    <w:p w14:paraId="56537279" w14:textId="1501A2EF" w:rsidR="003521E7" w:rsidRPr="000B50D1" w:rsidRDefault="003521E7" w:rsidP="00232185">
      <w:pPr>
        <w:spacing w:after="0" w:line="240" w:lineRule="auto"/>
        <w:ind w:left="-567"/>
        <w:jc w:val="both"/>
        <w:rPr>
          <w:rFonts w:ascii="Times New Roman" w:hAnsi="Times New Roman" w:cs="Times New Roman"/>
          <w:sz w:val="28"/>
          <w:szCs w:val="28"/>
          <w:lang w:val="kk-KZ"/>
        </w:rPr>
      </w:pPr>
      <w:r w:rsidRPr="000B50D1">
        <w:rPr>
          <w:rFonts w:ascii="Times New Roman" w:hAnsi="Times New Roman" w:cs="Times New Roman"/>
          <w:sz w:val="28"/>
          <w:szCs w:val="28"/>
          <w:lang w:val="kk-KZ"/>
        </w:rPr>
        <w:t>Заң және тәртіп  айлығының іс –шаралар жоспарына сай «Заң және заман»,"Бала құқығы-асыл қазына" тақырыптарында сынып сағаттары өтті. Сабақтың мақсаты : Оқушыларға балалар құқығы туралы білімдерін толықтыра отырып, өмірдегі кездесетін келеңсіз жағдайлармен таныстыра отырып, балалар құқығын қорғауға үйрету.</w:t>
      </w:r>
    </w:p>
    <w:p w14:paraId="162D53B1" w14:textId="77777777" w:rsidR="003521E7" w:rsidRPr="000B50D1" w:rsidRDefault="003521E7" w:rsidP="003521E7">
      <w:pPr>
        <w:spacing w:after="0" w:line="240" w:lineRule="auto"/>
        <w:jc w:val="both"/>
        <w:rPr>
          <w:rFonts w:ascii="Times New Roman" w:hAnsi="Times New Roman" w:cs="Times New Roman"/>
          <w:b/>
          <w:sz w:val="28"/>
          <w:szCs w:val="28"/>
          <w:lang w:val="kk-KZ"/>
        </w:rPr>
      </w:pPr>
      <w:r w:rsidRPr="000B50D1">
        <w:rPr>
          <w:rFonts w:ascii="Times New Roman" w:hAnsi="Times New Roman" w:cs="Times New Roman"/>
          <w:b/>
          <w:sz w:val="28"/>
          <w:szCs w:val="28"/>
          <w:lang w:val="kk-KZ"/>
        </w:rPr>
        <w:t>АҚПАН – «ЖАСАМПАЗДЫҚ ЖӘНЕ ЖАҢАШЫЛДЫҚ»</w:t>
      </w:r>
    </w:p>
    <w:p w14:paraId="63F05EC0" w14:textId="77777777" w:rsidR="003521E7" w:rsidRPr="000B50D1" w:rsidRDefault="003521E7" w:rsidP="00232185">
      <w:pPr>
        <w:spacing w:line="240" w:lineRule="auto"/>
        <w:ind w:left="-567"/>
        <w:rPr>
          <w:rFonts w:ascii="Times New Roman" w:hAnsi="Times New Roman" w:cs="Times New Roman"/>
          <w:b/>
          <w:sz w:val="28"/>
          <w:szCs w:val="28"/>
          <w:lang w:val="kk-KZ"/>
        </w:rPr>
      </w:pPr>
      <w:r w:rsidRPr="000B50D1">
        <w:rPr>
          <w:rFonts w:ascii="Times New Roman" w:hAnsi="Times New Roman" w:cs="Times New Roman"/>
          <w:b/>
          <w:sz w:val="28"/>
          <w:szCs w:val="28"/>
          <w:lang w:val="kk-KZ"/>
        </w:rPr>
        <w:t>14 ақпан – Халықаралық кітап сыйлау күні</w:t>
      </w:r>
      <w:r w:rsidRPr="000B50D1">
        <w:rPr>
          <w:rFonts w:ascii="Times New Roman" w:hAnsi="Times New Roman" w:cs="Times New Roman"/>
          <w:b/>
          <w:sz w:val="28"/>
          <w:szCs w:val="28"/>
          <w:lang w:val="kk-KZ"/>
        </w:rPr>
        <w:br/>
        <w:t>Ақпанның бірінші сейсенбісі – Дүниежүзілік қауіпсіз интернет күні</w:t>
      </w:r>
    </w:p>
    <w:p w14:paraId="176FE776" w14:textId="77777777" w:rsidR="003521E7" w:rsidRPr="000B50D1" w:rsidRDefault="003521E7" w:rsidP="00232185">
      <w:pPr>
        <w:spacing w:after="0" w:line="240" w:lineRule="auto"/>
        <w:ind w:left="-567"/>
        <w:jc w:val="both"/>
        <w:rPr>
          <w:rFonts w:ascii="Times New Roman" w:hAnsi="Times New Roman" w:cs="Times New Roman"/>
          <w:sz w:val="28"/>
          <w:szCs w:val="28"/>
          <w:lang w:val="kk-KZ"/>
        </w:rPr>
      </w:pPr>
      <w:r w:rsidRPr="000B50D1">
        <w:rPr>
          <w:rFonts w:ascii="Times New Roman" w:hAnsi="Times New Roman" w:cs="Times New Roman"/>
          <w:sz w:val="28"/>
          <w:szCs w:val="28"/>
          <w:lang w:val="kk-KZ"/>
        </w:rPr>
        <w:t>Ақпан айында біртұтас тәрбие бағдарламасының іс-шаралар жоспарына сай "Менің қауіпсіз әлемім","Цифрлық әлемде қауіпсіз әлемім", "Мой безопасный мир"тақырыптарында сынып сағаттары өтті. Мақсаты: оқушыларға интернетті дұрыс пайдалану жолдары, зияны және пайдасы туралы түсінік беру, интернет желісіндегі әртүрлі блоктармен таныстыру</w:t>
      </w:r>
    </w:p>
    <w:p w14:paraId="3B0F4913" w14:textId="7289F528" w:rsidR="003521E7" w:rsidRPr="00DB6C27" w:rsidRDefault="003521E7" w:rsidP="00232185">
      <w:pPr>
        <w:pStyle w:val="1f"/>
        <w:widowControl w:val="0"/>
        <w:spacing w:after="0" w:line="240" w:lineRule="auto"/>
        <w:ind w:left="-567"/>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Ақпан айында кітапханашы А.Алимбекова мен тәлімгер Е.Әбдікерімнің ұйымдастырумен Мұқағали Мақатаевтың туғанына 93 жыл толуына орай «Мұқағали оқулары»  атты мәнерлеп оқу сайысы өтті. Сайыстың мақсаты: Ақиық ақын Мұқағали Мақатаевтың өмірі мен шығармашылығын таныту, ақындық талантын шәкірт жүрегіне ұялату, поэзияға деген  қызығушылығын арттыру. Бас жүлдені  денсаулығына байланысты үйден  оқытылатын 4-сынып оқушысы Әшірхан М иеленді.  Ақпан  айында мектеп тәлімгері Е.Әбдікерімнің ұйымдастыруымен  «Әрбір бала бір жұлдыз, жарқырауына жәрдем ет» тақырыбында 2-8 сыныптар  арасында  жас таланттарды анықтауға  арналған ән конкурс   өтті. Мақсаты: жан-жақты жетілген, білімді де тәрбиелі, қазақ халқының салт-дәстүрін дәріптеп, ата-ана аманатын жалғастыратын толыққанды азамат тәрбиелеу, шығармашылықпен жұмыс жасауға баулу.</w:t>
      </w:r>
    </w:p>
    <w:p w14:paraId="54732203" w14:textId="77777777" w:rsidR="003521E7" w:rsidRPr="00DB6C27" w:rsidRDefault="003521E7" w:rsidP="00232185">
      <w:pPr>
        <w:pStyle w:val="1f"/>
        <w:widowControl w:val="0"/>
        <w:spacing w:after="0" w:line="240" w:lineRule="auto"/>
        <w:ind w:left="-567"/>
        <w:jc w:val="both"/>
        <w:rPr>
          <w:rFonts w:ascii="Times New Roman" w:eastAsia="Times New Roman" w:hAnsi="Times New Roman" w:cs="Times New Roman"/>
          <w:sz w:val="28"/>
          <w:szCs w:val="28"/>
        </w:rPr>
      </w:pPr>
      <w:r w:rsidRPr="00DB6C27">
        <w:rPr>
          <w:rFonts w:ascii="Times New Roman" w:hAnsi="Times New Roman" w:cs="Times New Roman"/>
          <w:sz w:val="28"/>
          <w:szCs w:val="28"/>
        </w:rPr>
        <w:t xml:space="preserve"> Кәсіптік бағдар жетекшісі М.Оспанов «Мамандығым мақтанышым», «Мамандық таңдау» тақырыптарында  мектебіміздің түлегі , «Жастар ресурстық орталығы» </w:t>
      </w:r>
      <w:r w:rsidRPr="00DB6C27">
        <w:rPr>
          <w:rFonts w:ascii="Times New Roman" w:hAnsi="Times New Roman" w:cs="Times New Roman"/>
          <w:sz w:val="28"/>
          <w:szCs w:val="28"/>
        </w:rPr>
        <w:lastRenderedPageBreak/>
        <w:t>КММ –нің ұйымдастыру және бақылау бөлімінің басшысы Ринат Ақәділмен кездесу  өткізілді.Кездесу барысында мектеп кітапханасына "Балалар кітапханасы" жобасы аясында  "Шын жүректен кітап сыйла" акциясы құнды кітаптарды сыйлау арқылы үлес қосты.Бұл кездесудің мақсаты жастарды болашаққа дайын ету,оларды кәзіргі заманда қажетті білім мен дағдыларға ие болуға бағыттау болып табылады.</w:t>
      </w:r>
    </w:p>
    <w:p w14:paraId="5FECAB33" w14:textId="77777777" w:rsidR="003521E7" w:rsidRPr="00DB6C27" w:rsidRDefault="003521E7" w:rsidP="00232185">
      <w:pPr>
        <w:pStyle w:val="1f"/>
        <w:widowControl w:val="0"/>
        <w:spacing w:after="0" w:line="240" w:lineRule="auto"/>
        <w:ind w:left="-567"/>
        <w:jc w:val="both"/>
        <w:rPr>
          <w:rFonts w:ascii="Times New Roman" w:hAnsi="Times New Roman" w:cs="Times New Roman"/>
          <w:b/>
          <w:color w:val="FF0000"/>
          <w:sz w:val="28"/>
          <w:szCs w:val="28"/>
        </w:rPr>
      </w:pPr>
      <w:r w:rsidRPr="00DB6C27">
        <w:rPr>
          <w:rFonts w:ascii="Times New Roman" w:hAnsi="Times New Roman" w:cs="Times New Roman"/>
          <w:sz w:val="28"/>
          <w:szCs w:val="28"/>
        </w:rPr>
        <w:t xml:space="preserve">      15 ақпан Ауған соғысы ардагерлері күнінеорай 12 ақпан күні  "Ауғанстан-жүректегі жара" тақырыбында   мектебіміздің «Жас сарбаз» әскери патриоттық үйірме қатысушылары және үйірме жетекшісі АӘТД оқытушы- ұйымдастырушысы аға лейтенант Е.Әбіштің ұйымдастыруымен танымдық  сағат өткізілді.</w:t>
      </w:r>
    </w:p>
    <w:p w14:paraId="1570A2C4" w14:textId="7CAE1AA8" w:rsidR="003521E7" w:rsidRPr="00DB6C27" w:rsidRDefault="003521E7" w:rsidP="00232185">
      <w:pPr>
        <w:pStyle w:val="1f"/>
        <w:widowControl w:val="0"/>
        <w:spacing w:after="0" w:line="240" w:lineRule="auto"/>
        <w:ind w:left="-567"/>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Ақпан айының 17 күні   «Буллингтен қорған», «Мейірімділік сенен басталады» тақырыптарында</w:t>
      </w:r>
      <w:r w:rsidRPr="003521E7">
        <w:rPr>
          <w:rFonts w:ascii="Times New Roman" w:eastAsia="Times New Roman" w:hAnsi="Times New Roman" w:cs="Times New Roman"/>
          <w:sz w:val="28"/>
          <w:szCs w:val="28"/>
        </w:rPr>
        <w:t xml:space="preserve"> </w:t>
      </w:r>
      <w:r w:rsidRPr="00DB6C27">
        <w:rPr>
          <w:rFonts w:ascii="Times New Roman" w:eastAsia="Times New Roman" w:hAnsi="Times New Roman" w:cs="Times New Roman"/>
          <w:sz w:val="28"/>
          <w:szCs w:val="28"/>
        </w:rPr>
        <w:t>1-10 сынып арасында сынып сағаттары өтті.                                                                                            Мақсаты: Оқушыларды мейірімділік, қайырымдылық құндылықтары туралы, «қайырымды адам» туралы түсініктерін кеңейту және жақсылық пен жамандықтың қатар жүріп адам өмірінде сан қилы белең көрсететінін ұғындыру.</w:t>
      </w:r>
    </w:p>
    <w:p w14:paraId="1D20E783" w14:textId="77777777" w:rsidR="003521E7" w:rsidRPr="00DB6C27" w:rsidRDefault="003521E7" w:rsidP="00232185">
      <w:pPr>
        <w:pStyle w:val="1f"/>
        <w:widowControl w:val="0"/>
        <w:spacing w:after="0" w:line="240" w:lineRule="auto"/>
        <w:ind w:left="-567"/>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Ақпан айында ДҚІЖО З.Кулдыбаеваның ұйымдастыруымен 1-4,5-8 сыныптарға  «Құқықбұзушылыққа жол жоқ»  9-10 сыныптарға «Құқықтық  тәртіп  және әлеуметтік   жауапкершілік» тақырыптарында сынып сағаттары өтті. </w:t>
      </w:r>
    </w:p>
    <w:p w14:paraId="125E49CF" w14:textId="77777777" w:rsidR="003521E7" w:rsidRPr="00DB6C27" w:rsidRDefault="003521E7" w:rsidP="00232185">
      <w:pPr>
        <w:pStyle w:val="1f"/>
        <w:widowControl w:val="0"/>
        <w:spacing w:after="0" w:line="240" w:lineRule="auto"/>
        <w:ind w:lef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Мақсаты</w:t>
      </w:r>
      <w:r w:rsidRPr="00DB6C27">
        <w:rPr>
          <w:rFonts w:ascii="Times New Roman" w:eastAsia="Times New Roman" w:hAnsi="Times New Roman" w:cs="Times New Roman"/>
          <w:sz w:val="28"/>
          <w:szCs w:val="28"/>
        </w:rPr>
        <w:t>: Құқықтық тәрбиенің өмірілік қажеттілігін оқушыларға түсіндіру. Құқықтық тәрбиенің, жігердің қоғамда маңызы зор екендігі түсіндіріп құқықтық сауатқа тәрбиелеу, өз ойларын еркін айтуға үйрету.</w:t>
      </w:r>
    </w:p>
    <w:p w14:paraId="46424D09" w14:textId="77777777" w:rsidR="003521E7" w:rsidRPr="00DB6C27" w:rsidRDefault="003521E7" w:rsidP="00232185">
      <w:pPr>
        <w:pStyle w:val="1f"/>
        <w:widowControl w:val="0"/>
        <w:spacing w:after="0" w:line="240" w:lineRule="auto"/>
        <w:ind w:left="-567"/>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  1 наурыз  Алғыс айту күніне орай барлық сыныптарда «Алғыс –ізгі ниет» тақырыбында бейнероликтер шеруі өтті.Мақсаты: Алғыс және ризашылық сөзінің мән-мағынасын түсіну.</w:t>
      </w:r>
      <w:r>
        <w:rPr>
          <w:rFonts w:ascii="Times New Roman" w:eastAsia="Times New Roman" w:hAnsi="Times New Roman" w:cs="Times New Roman"/>
          <w:sz w:val="28"/>
          <w:szCs w:val="28"/>
        </w:rPr>
        <w:t xml:space="preserve">   </w:t>
      </w:r>
      <w:r w:rsidRPr="00DB6C27">
        <w:rPr>
          <w:rFonts w:ascii="Times New Roman" w:eastAsia="Times New Roman" w:hAnsi="Times New Roman" w:cs="Times New Roman"/>
          <w:sz w:val="28"/>
          <w:szCs w:val="28"/>
        </w:rPr>
        <w:t>Бұл күн мейірімділік пен ризашылықтың ,қамқорлық пен алғыс айтудың тамаша мерекесі.</w:t>
      </w:r>
    </w:p>
    <w:p w14:paraId="78922D01" w14:textId="77777777" w:rsidR="003521E7" w:rsidRPr="00DB6C27" w:rsidRDefault="003521E7" w:rsidP="00232185">
      <w:pPr>
        <w:pStyle w:val="1f"/>
        <w:widowControl w:val="0"/>
        <w:spacing w:after="0" w:line="240" w:lineRule="auto"/>
        <w:ind w:left="-567"/>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1 наурыз  Алғыс айту күніне  орай </w:t>
      </w:r>
      <w:r>
        <w:rPr>
          <w:rFonts w:ascii="Times New Roman" w:eastAsia="Times New Roman" w:hAnsi="Times New Roman" w:cs="Times New Roman"/>
          <w:sz w:val="28"/>
          <w:szCs w:val="28"/>
        </w:rPr>
        <w:t xml:space="preserve"> </w:t>
      </w:r>
      <w:r w:rsidRPr="00DB6C27">
        <w:rPr>
          <w:rFonts w:ascii="Times New Roman" w:eastAsia="Times New Roman" w:hAnsi="Times New Roman" w:cs="Times New Roman"/>
          <w:sz w:val="28"/>
          <w:szCs w:val="28"/>
        </w:rPr>
        <w:t xml:space="preserve">«Әжелердің </w:t>
      </w:r>
      <w:r>
        <w:rPr>
          <w:rFonts w:ascii="Times New Roman" w:eastAsia="Times New Roman" w:hAnsi="Times New Roman" w:cs="Times New Roman"/>
          <w:sz w:val="28"/>
          <w:szCs w:val="28"/>
        </w:rPr>
        <w:t xml:space="preserve"> </w:t>
      </w:r>
      <w:r w:rsidRPr="00DB6C27">
        <w:rPr>
          <w:rFonts w:ascii="Times New Roman" w:eastAsia="Times New Roman" w:hAnsi="Times New Roman" w:cs="Times New Roman"/>
          <w:sz w:val="28"/>
          <w:szCs w:val="28"/>
        </w:rPr>
        <w:t>өшпейтін үлгі өнегесі» атты тақырыпта алғыс айту,кездесу сағаты жалғасын.Іс- шара фейсбук желісіне  жарияланды.</w:t>
      </w:r>
    </w:p>
    <w:p w14:paraId="1AD57E4B" w14:textId="77777777" w:rsidR="003521E7" w:rsidRPr="00DB6C27" w:rsidRDefault="003521E7" w:rsidP="00232185">
      <w:pPr>
        <w:pStyle w:val="1f"/>
        <w:widowControl w:val="0"/>
        <w:spacing w:after="0" w:line="240" w:lineRule="auto"/>
        <w:ind w:left="-567"/>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1 наурыз  Алғыс айту күніне  орай «Алғыс білдіру ең асыл қасиет» тақырыбында  сынып сағаттары өтті.</w:t>
      </w:r>
    </w:p>
    <w:p w14:paraId="0B5AD1B3" w14:textId="77777777" w:rsidR="003521E7" w:rsidRPr="00DB6C27" w:rsidRDefault="003521E7" w:rsidP="00232185">
      <w:pPr>
        <w:pStyle w:val="1f"/>
        <w:widowControl w:val="0"/>
        <w:spacing w:after="0" w:line="240" w:lineRule="auto"/>
        <w:ind w:left="-567"/>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Тәрбие сағатының мақсаты: Оқушылардың «сыйластық» құндылығы туралы түсініктерін кеңейту. Ризашылық, рахмет, алғыс туралы түсінік беру.</w:t>
      </w:r>
    </w:p>
    <w:p w14:paraId="362B7A53" w14:textId="77777777" w:rsidR="003521E7" w:rsidRPr="00DB6C27" w:rsidRDefault="003521E7" w:rsidP="00232185">
      <w:pPr>
        <w:pStyle w:val="1f"/>
        <w:widowControl w:val="0"/>
        <w:spacing w:after="0" w:line="240" w:lineRule="auto"/>
        <w:ind w:left="-567"/>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8 наурыз- Аналар мерекесіне арналған «Ананың аялы алақаны», «Гүл сыйлайық  арулар мен аналарға»тақырыбында  құттықтау хаттар, мерекелік  концерт,ардагер ұстаз аналарға құттықтау бейнероликтері жолданды.</w:t>
      </w:r>
    </w:p>
    <w:p w14:paraId="3D0081C4" w14:textId="77777777" w:rsidR="003521E7" w:rsidRPr="00473FA4" w:rsidRDefault="003521E7" w:rsidP="00232185">
      <w:pPr>
        <w:pStyle w:val="1f"/>
        <w:widowControl w:val="0"/>
        <w:spacing w:after="0" w:line="240" w:lineRule="auto"/>
        <w:ind w:left="-567"/>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Іс – шараның мақсаты: Оқушылардың сыйластық пен анаға деген махабат құндылығы туралы түсініктерін кеңейту. </w:t>
      </w:r>
    </w:p>
    <w:p w14:paraId="13E474AD" w14:textId="77777777" w:rsidR="003521E7" w:rsidRPr="00473FA4" w:rsidRDefault="003521E7" w:rsidP="00232185">
      <w:pPr>
        <w:spacing w:after="0" w:line="240" w:lineRule="auto"/>
        <w:ind w:left="-567"/>
        <w:jc w:val="both"/>
        <w:rPr>
          <w:rFonts w:ascii="Times New Roman" w:hAnsi="Times New Roman" w:cs="Times New Roman"/>
          <w:b/>
          <w:sz w:val="28"/>
          <w:szCs w:val="28"/>
          <w:lang w:val="kk-KZ"/>
        </w:rPr>
      </w:pPr>
      <w:bookmarkStart w:id="5" w:name="_Hlk192498140"/>
      <w:r w:rsidRPr="00473FA4">
        <w:rPr>
          <w:rFonts w:ascii="Times New Roman" w:hAnsi="Times New Roman" w:cs="Times New Roman"/>
          <w:b/>
          <w:sz w:val="28"/>
          <w:szCs w:val="28"/>
          <w:lang w:val="kk-KZ"/>
        </w:rPr>
        <w:t>АҚПАН – «ЖАСАМПАЗДЫҚ ЖӘНЕ ЖАҢАШЫЛДЫҚ»</w:t>
      </w:r>
    </w:p>
    <w:p w14:paraId="3E5CC825" w14:textId="77777777" w:rsidR="003521E7" w:rsidRPr="00473FA4" w:rsidRDefault="003521E7" w:rsidP="00232185">
      <w:pPr>
        <w:spacing w:line="240" w:lineRule="auto"/>
        <w:ind w:left="-567"/>
        <w:rPr>
          <w:rFonts w:ascii="Times New Roman" w:hAnsi="Times New Roman" w:cs="Times New Roman"/>
          <w:b/>
          <w:sz w:val="28"/>
          <w:szCs w:val="28"/>
          <w:lang w:val="kk-KZ"/>
        </w:rPr>
      </w:pPr>
      <w:r w:rsidRPr="00473FA4">
        <w:rPr>
          <w:rFonts w:ascii="Times New Roman" w:hAnsi="Times New Roman" w:cs="Times New Roman"/>
          <w:b/>
          <w:sz w:val="28"/>
          <w:szCs w:val="28"/>
          <w:lang w:val="kk-KZ"/>
        </w:rPr>
        <w:t>14 ақпан – Халықаралық кітап сыйлау күні</w:t>
      </w:r>
      <w:r w:rsidRPr="00473FA4">
        <w:rPr>
          <w:rFonts w:ascii="Times New Roman" w:hAnsi="Times New Roman" w:cs="Times New Roman"/>
          <w:b/>
          <w:sz w:val="28"/>
          <w:szCs w:val="28"/>
          <w:lang w:val="kk-KZ"/>
        </w:rPr>
        <w:br/>
        <w:t>Ақпанның бірінші сейсенбісі – Дүниежүзілік қауіпсіз интернет күні</w:t>
      </w:r>
    </w:p>
    <w:p w14:paraId="08770F3B" w14:textId="77777777" w:rsidR="003521E7" w:rsidRPr="00473FA4" w:rsidRDefault="003521E7" w:rsidP="00232185">
      <w:pPr>
        <w:spacing w:after="0" w:line="240" w:lineRule="auto"/>
        <w:ind w:left="-567"/>
        <w:jc w:val="both"/>
        <w:rPr>
          <w:rFonts w:ascii="Times New Roman" w:hAnsi="Times New Roman" w:cs="Times New Roman"/>
          <w:sz w:val="28"/>
          <w:szCs w:val="28"/>
          <w:lang w:val="kk-KZ"/>
        </w:rPr>
      </w:pPr>
      <w:r w:rsidRPr="00473FA4">
        <w:rPr>
          <w:rFonts w:ascii="Times New Roman" w:hAnsi="Times New Roman" w:cs="Times New Roman"/>
          <w:sz w:val="28"/>
          <w:szCs w:val="28"/>
          <w:lang w:val="kk-KZ"/>
        </w:rPr>
        <w:t xml:space="preserve">Ақпан айында біртұтас тәрбие бағдарламасының іс-шаралар жоспарына сай "Менің қауіпсіз әлемім","Цифрлық әлемде қауіпсіз әлемім", "Мой безопасный мир"тақырыптарында сынып сағаттары өтті. Мақсаты: оқушыларға интернетті </w:t>
      </w:r>
      <w:r w:rsidRPr="00473FA4">
        <w:rPr>
          <w:rFonts w:ascii="Times New Roman" w:hAnsi="Times New Roman" w:cs="Times New Roman"/>
          <w:sz w:val="28"/>
          <w:szCs w:val="28"/>
          <w:lang w:val="kk-KZ"/>
        </w:rPr>
        <w:lastRenderedPageBreak/>
        <w:t>дұрыс пайдалану жолдары, зияны және пайдасы туралы түсінік беру, интернет желісіндегі әртүрлі блоктармен таныстыру</w:t>
      </w:r>
    </w:p>
    <w:p w14:paraId="5A901177" w14:textId="77777777" w:rsidR="003521E7" w:rsidRPr="00DB6C27" w:rsidRDefault="003521E7" w:rsidP="00232185">
      <w:pPr>
        <w:pStyle w:val="1f"/>
        <w:widowControl w:val="0"/>
        <w:spacing w:after="0" w:line="240" w:lineRule="auto"/>
        <w:ind w:left="-567"/>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Ақпан айында кітапханашы А.Алимбекова мен тәлімгер Е.Әбдікерімнің ұйымдастырумен Мұқағали Мақатаевтың туғанына 93 жыл толуына орай «Мұқағали оқулары»  атты мәнерлеп оқу сайысы өтті. Сайыстың мақсаты: Ақиық ақын Мұқағали Мақатаевтың өмірі мен шығармашылығын таныту, ақындық талантын шәкірт жүрегіне ұялату, поэзияға деген  қызығушылығын арттыру. Бас жүлдені  денсаулығына байланысты үйден  оқытылатын 4-сынып оқушысы Әшірхан М иеленді.   Ақпан  айында мектеп тәлімгері Е.Әбдікерімнің ұйымдастыруымен  «Әрбір бала бір жұлдыз, жарқырауына жәрдем ет» тақырыбында 2-8 сыныптар  арасында  жас таланттарды анықтауға  арналған ән конкурс   өтті. Мақсаты: жан-жақты жетілген, білімді де тәрбиелі, қазақ халқының салт-дәстүрін дәріптеп, ата-ана аманатын жалғастыратын толыққанды азамат тәрбиелеу, шығармашылықпен жұмыс жасауға баулу.</w:t>
      </w:r>
    </w:p>
    <w:p w14:paraId="63FAE38F" w14:textId="77777777" w:rsidR="003521E7" w:rsidRPr="00DB6C27" w:rsidRDefault="003521E7" w:rsidP="00232185">
      <w:pPr>
        <w:pStyle w:val="1f"/>
        <w:widowControl w:val="0"/>
        <w:spacing w:after="0" w:line="240" w:lineRule="auto"/>
        <w:ind w:left="-567"/>
        <w:jc w:val="both"/>
        <w:rPr>
          <w:rFonts w:ascii="Times New Roman" w:eastAsia="Times New Roman" w:hAnsi="Times New Roman" w:cs="Times New Roman"/>
          <w:sz w:val="28"/>
          <w:szCs w:val="28"/>
        </w:rPr>
      </w:pPr>
      <w:r w:rsidRPr="00DB6C27">
        <w:rPr>
          <w:rFonts w:ascii="Times New Roman" w:hAnsi="Times New Roman" w:cs="Times New Roman"/>
          <w:sz w:val="28"/>
          <w:szCs w:val="28"/>
        </w:rPr>
        <w:t xml:space="preserve"> Кәсіптік бағдар жетекшісі М.Оспанов «Мамандығым мақтанышым», «Мамандық таңдау» тақырыптарында  мектебіміздің түлегі , «Жастар ресурстық орталығы» КММ –нің ұйымдастыру және бақылау бөлімінің басшысы Ринат Ақәділмен кездесу  өткізілді.Кездесу барысында мектеп кітапханасына "Балалар кітапханасы" жобасы аясында  "Шын жүректен кітап сыйла" акциясы құнды кітаптарды сыйлау арқылы үлес қосты.Бұл кездесудің мақсаты жастарды болашаққа дайын ету,оларды кәзіргі заманда қажетті білім мен дағдыларға ие болуға бағыттау болып табылады.</w:t>
      </w:r>
    </w:p>
    <w:p w14:paraId="2AF8E348" w14:textId="77777777" w:rsidR="003521E7" w:rsidRPr="00DB6C27" w:rsidRDefault="003521E7" w:rsidP="00232185">
      <w:pPr>
        <w:pStyle w:val="1f"/>
        <w:widowControl w:val="0"/>
        <w:spacing w:after="0" w:line="240" w:lineRule="auto"/>
        <w:ind w:left="-567"/>
        <w:jc w:val="both"/>
        <w:rPr>
          <w:rFonts w:ascii="Times New Roman" w:hAnsi="Times New Roman" w:cs="Times New Roman"/>
          <w:b/>
          <w:color w:val="FF0000"/>
          <w:sz w:val="28"/>
          <w:szCs w:val="28"/>
        </w:rPr>
      </w:pPr>
      <w:r w:rsidRPr="00DB6C27">
        <w:rPr>
          <w:rFonts w:ascii="Times New Roman" w:hAnsi="Times New Roman" w:cs="Times New Roman"/>
          <w:sz w:val="28"/>
          <w:szCs w:val="28"/>
        </w:rPr>
        <w:t xml:space="preserve">      15 ақпан Ауған соғысы ардагерлері күнінеорай 12 ақпан күні  "Ауғанстан-жүректегі жара" тақырыбында   мектебіміздің «Жас сарбаз» әскери патриоттық үйірме қатысушылары және үйірме жетекшісі АӘТД оқытушы- ұйымдастырушысы аға лейтенант Е.Әбіштің ұйымдастыруымен танымдық  сағат өткізілді.</w:t>
      </w:r>
    </w:p>
    <w:p w14:paraId="2933FE13" w14:textId="77777777" w:rsidR="003521E7" w:rsidRPr="00DB6C27" w:rsidRDefault="003521E7" w:rsidP="00232185">
      <w:pPr>
        <w:pStyle w:val="1f"/>
        <w:widowControl w:val="0"/>
        <w:spacing w:after="0" w:line="240" w:lineRule="auto"/>
        <w:ind w:left="-567"/>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Ақпан айының 17 күні   «Буллингтен қорған», «Мейірімділік сенен басталады» тақырыптарында  1-10 сынып арасында сынып сағаттары өтті.                                                                                            Мақсаты: Оқушыларды мейірімділік, қайырымдылық құндылықтары туралы, «қайырымды адам» туралы түсініктерін кеңейту және жақсылық пен жамандықтың қатар жүріп адам өмірінде сан қилы белең көрсететінін ұғындыру.</w:t>
      </w:r>
    </w:p>
    <w:p w14:paraId="4AA6EC3A" w14:textId="77777777" w:rsidR="003521E7" w:rsidRPr="00DB6C27" w:rsidRDefault="003521E7" w:rsidP="00232185">
      <w:pPr>
        <w:pStyle w:val="1f"/>
        <w:widowControl w:val="0"/>
        <w:spacing w:after="0" w:line="240" w:lineRule="auto"/>
        <w:ind w:left="-567"/>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Ақпан айында ДҚІЖО З.Кулдыбаеваның ұйымдастыруымен 1-4,5-8 сыныптарға  «Құқықбұзушылыққа жол жоқ»  9-10 сыныптарға «Құқықтық  тәртіп  және әлеуметтік   жауапкершілік» тақырыптарында сынып сағаттары өтті. </w:t>
      </w:r>
    </w:p>
    <w:p w14:paraId="00C1584C" w14:textId="77777777" w:rsidR="003521E7" w:rsidRPr="00DB6C27" w:rsidRDefault="003521E7" w:rsidP="00232185">
      <w:pPr>
        <w:pStyle w:val="1f"/>
        <w:widowControl w:val="0"/>
        <w:spacing w:after="0" w:line="240" w:lineRule="auto"/>
        <w:ind w:lef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Мақсаты</w:t>
      </w:r>
      <w:r w:rsidRPr="00DB6C27">
        <w:rPr>
          <w:rFonts w:ascii="Times New Roman" w:eastAsia="Times New Roman" w:hAnsi="Times New Roman" w:cs="Times New Roman"/>
          <w:sz w:val="28"/>
          <w:szCs w:val="28"/>
        </w:rPr>
        <w:t>: Құқықтық тәрбиенің өмірілік қажеттілігін оқушыларға түсіндіру. Құқықтық тәрбиенің, жігердің қоғамда маңызы зор екендігі түсіндіріп құқықтық сауатқа тәрбиелеу, өз ойларын еркін айтуға үйрету.</w:t>
      </w:r>
    </w:p>
    <w:p w14:paraId="14650C51" w14:textId="77777777" w:rsidR="003521E7" w:rsidRPr="00DB6C27" w:rsidRDefault="003521E7" w:rsidP="00232185">
      <w:pPr>
        <w:pStyle w:val="1f"/>
        <w:widowControl w:val="0"/>
        <w:spacing w:after="0" w:line="240" w:lineRule="auto"/>
        <w:ind w:left="-567"/>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  1 наурыз  Алғыс айту күніне орай барлық сыныптарда «Алғыс –ізгі ниет» тақырыбында бейнероликтер шеруі өтті.Мақсаты: Алғыс және ризашылық сөзінің мән-мағынасын түсіну.</w:t>
      </w:r>
      <w:r>
        <w:rPr>
          <w:rFonts w:ascii="Times New Roman" w:eastAsia="Times New Roman" w:hAnsi="Times New Roman" w:cs="Times New Roman"/>
          <w:sz w:val="28"/>
          <w:szCs w:val="28"/>
        </w:rPr>
        <w:t xml:space="preserve">   </w:t>
      </w:r>
      <w:r w:rsidRPr="00DB6C27">
        <w:rPr>
          <w:rFonts w:ascii="Times New Roman" w:eastAsia="Times New Roman" w:hAnsi="Times New Roman" w:cs="Times New Roman"/>
          <w:sz w:val="28"/>
          <w:szCs w:val="28"/>
        </w:rPr>
        <w:t>Бұл күн мейірімділік пен ризашылықтың ,қамқорлық пен алғыс айтудың тамаша мерекесі.</w:t>
      </w:r>
    </w:p>
    <w:p w14:paraId="03963574" w14:textId="77777777" w:rsidR="003521E7" w:rsidRPr="00DB6C27" w:rsidRDefault="003521E7" w:rsidP="00232185">
      <w:pPr>
        <w:pStyle w:val="1f"/>
        <w:widowControl w:val="0"/>
        <w:spacing w:after="0" w:line="240" w:lineRule="auto"/>
        <w:ind w:left="-567"/>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1 наурыз  Алғыс айту күніне  орай </w:t>
      </w:r>
      <w:r>
        <w:rPr>
          <w:rFonts w:ascii="Times New Roman" w:eastAsia="Times New Roman" w:hAnsi="Times New Roman" w:cs="Times New Roman"/>
          <w:sz w:val="28"/>
          <w:szCs w:val="28"/>
        </w:rPr>
        <w:t xml:space="preserve"> </w:t>
      </w:r>
      <w:r w:rsidRPr="00DB6C27">
        <w:rPr>
          <w:rFonts w:ascii="Times New Roman" w:eastAsia="Times New Roman" w:hAnsi="Times New Roman" w:cs="Times New Roman"/>
          <w:sz w:val="28"/>
          <w:szCs w:val="28"/>
        </w:rPr>
        <w:t xml:space="preserve">«Әжелердің </w:t>
      </w:r>
      <w:r>
        <w:rPr>
          <w:rFonts w:ascii="Times New Roman" w:eastAsia="Times New Roman" w:hAnsi="Times New Roman" w:cs="Times New Roman"/>
          <w:sz w:val="28"/>
          <w:szCs w:val="28"/>
        </w:rPr>
        <w:t xml:space="preserve"> </w:t>
      </w:r>
      <w:r w:rsidRPr="00DB6C27">
        <w:rPr>
          <w:rFonts w:ascii="Times New Roman" w:eastAsia="Times New Roman" w:hAnsi="Times New Roman" w:cs="Times New Roman"/>
          <w:sz w:val="28"/>
          <w:szCs w:val="28"/>
        </w:rPr>
        <w:t>өшпейтін үлгі өнегесі» атты тақырыпта алғыс айту,кездесу сағаты жалғасын.Іс- шара фейсбук желісіне  жарияланды.</w:t>
      </w:r>
    </w:p>
    <w:p w14:paraId="348D60B2" w14:textId="77777777" w:rsidR="003521E7" w:rsidRPr="00DB6C27" w:rsidRDefault="003521E7" w:rsidP="00232185">
      <w:pPr>
        <w:pStyle w:val="1f"/>
        <w:widowControl w:val="0"/>
        <w:spacing w:after="0" w:line="240" w:lineRule="auto"/>
        <w:ind w:left="-567"/>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1 наурыз  Алғыс айту күніне  орай «Алғыс білдіру ең асыл қасиет» тақырыбында  </w:t>
      </w:r>
      <w:r w:rsidRPr="00DB6C27">
        <w:rPr>
          <w:rFonts w:ascii="Times New Roman" w:eastAsia="Times New Roman" w:hAnsi="Times New Roman" w:cs="Times New Roman"/>
          <w:sz w:val="28"/>
          <w:szCs w:val="28"/>
        </w:rPr>
        <w:lastRenderedPageBreak/>
        <w:t>сынып сағаттары өтті.</w:t>
      </w:r>
    </w:p>
    <w:p w14:paraId="2EC35BAD" w14:textId="77777777" w:rsidR="003521E7" w:rsidRPr="00DB6C27" w:rsidRDefault="003521E7" w:rsidP="00232185">
      <w:pPr>
        <w:pStyle w:val="1f"/>
        <w:widowControl w:val="0"/>
        <w:spacing w:after="0" w:line="240" w:lineRule="auto"/>
        <w:ind w:left="-567"/>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Тәрбие сағатының мақсаты: Оқушылардың «сыйластық» құндылығы туралы түсініктерін кеңейту. Ризашылық, рахмет, алғыс туралы түсінік беру.</w:t>
      </w:r>
    </w:p>
    <w:p w14:paraId="17A0D73A" w14:textId="77777777" w:rsidR="003521E7" w:rsidRPr="00DB6C27" w:rsidRDefault="003521E7" w:rsidP="00232185">
      <w:pPr>
        <w:pStyle w:val="1f"/>
        <w:widowControl w:val="0"/>
        <w:spacing w:after="0" w:line="240" w:lineRule="auto"/>
        <w:ind w:left="-567"/>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8 наурыз- Аналар мерекесіне арналған «Ананың аялы алақаны», «Гүл сыйлайық  арулар мен аналарға»тақырыбында  құттықтау хаттар, мерекелік  концерт,ардагер ұстаз аналарға құттықтау бейнероликтері жолданды.</w:t>
      </w:r>
    </w:p>
    <w:p w14:paraId="56EF5431" w14:textId="06807F18" w:rsidR="003521E7" w:rsidRPr="00473FA4" w:rsidRDefault="003521E7" w:rsidP="00232185">
      <w:pPr>
        <w:pStyle w:val="1f"/>
        <w:widowControl w:val="0"/>
        <w:spacing w:after="0" w:line="240" w:lineRule="auto"/>
        <w:ind w:left="-567"/>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Іс – шараның мақсаты: Оқушылардың сыйластық пен анаға деген махабат құндылығы туралы түсініктерін кеңейту. </w:t>
      </w:r>
      <w:bookmarkEnd w:id="5"/>
    </w:p>
    <w:p w14:paraId="1400D476" w14:textId="0A986AED" w:rsidR="003521E7" w:rsidRPr="00473FA4" w:rsidRDefault="003521E7" w:rsidP="00232185">
      <w:pPr>
        <w:pStyle w:val="1f"/>
        <w:widowControl w:val="0"/>
        <w:spacing w:after="0" w:line="240" w:lineRule="auto"/>
        <w:ind w:left="-567"/>
        <w:jc w:val="both"/>
        <w:rPr>
          <w:rFonts w:ascii="Times New Roman" w:eastAsia="Times New Roman" w:hAnsi="Times New Roman" w:cs="Times New Roman"/>
          <w:b/>
          <w:sz w:val="28"/>
          <w:szCs w:val="28"/>
        </w:rPr>
      </w:pPr>
      <w:r w:rsidRPr="00DB6C27">
        <w:rPr>
          <w:rFonts w:ascii="Times New Roman" w:eastAsia="Times New Roman" w:hAnsi="Times New Roman" w:cs="Times New Roman"/>
          <w:b/>
          <w:sz w:val="28"/>
          <w:szCs w:val="28"/>
        </w:rPr>
        <w:t>ҚР мемлекеттік рәміздерін  қолдану және насихаттау бойынша 2024-2025 оқу жылы атқарылған жұмыстар.</w:t>
      </w:r>
    </w:p>
    <w:p w14:paraId="7EE37E8B" w14:textId="77777777" w:rsidR="003521E7" w:rsidRPr="00473FA4" w:rsidRDefault="003521E7" w:rsidP="002321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67"/>
        <w:jc w:val="both"/>
        <w:rPr>
          <w:rFonts w:ascii="Times New Roman" w:hAnsi="Times New Roman" w:cs="Times New Roman"/>
          <w:sz w:val="28"/>
          <w:szCs w:val="28"/>
          <w:lang w:val="kk-KZ"/>
        </w:rPr>
      </w:pPr>
      <w:r w:rsidRPr="00473FA4">
        <w:rPr>
          <w:rFonts w:ascii="Times New Roman" w:hAnsi="Times New Roman" w:cs="Times New Roman"/>
          <w:sz w:val="28"/>
          <w:szCs w:val="28"/>
          <w:lang w:val="kk-KZ"/>
        </w:rPr>
        <w:t>2023 жылдың 6 желтоқсандағы №114 бұйрығы негізінде «Қазақстан Республикасы   Президентінің   Жарлығын   іске   асыру    мақсатында» мектебімізде   мемлекеттік    нышандарды   пайдалану     және   қолдану, насихаттау   және   оларға   бақылау   жасау   жөнінде   айқын   жұмыстар жасалуда.</w:t>
      </w:r>
    </w:p>
    <w:p w14:paraId="787A85DD" w14:textId="77777777" w:rsidR="003521E7" w:rsidRPr="000B50D1" w:rsidRDefault="003521E7" w:rsidP="002321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67"/>
        <w:jc w:val="both"/>
        <w:rPr>
          <w:rFonts w:ascii="Times New Roman" w:hAnsi="Times New Roman" w:cs="Times New Roman"/>
          <w:sz w:val="28"/>
          <w:szCs w:val="28"/>
          <w:lang w:val="kk-KZ"/>
        </w:rPr>
      </w:pPr>
      <w:r w:rsidRPr="00473FA4">
        <w:rPr>
          <w:rFonts w:ascii="Times New Roman" w:hAnsi="Times New Roman" w:cs="Times New Roman"/>
          <w:sz w:val="28"/>
          <w:szCs w:val="28"/>
          <w:lang w:val="kk-KZ"/>
        </w:rPr>
        <w:tab/>
      </w:r>
      <w:r w:rsidRPr="006C70B4">
        <w:rPr>
          <w:rFonts w:ascii="Times New Roman" w:hAnsi="Times New Roman" w:cs="Times New Roman"/>
          <w:sz w:val="28"/>
          <w:szCs w:val="28"/>
          <w:lang w:val="kk-KZ"/>
        </w:rPr>
        <w:t xml:space="preserve">Оқу жылы басында Қазақстан Республикасының мемлекеттік рәміздерін пайдалану, қолдануды үйрену және насихаттау бойынша іс-шаралар жоспары әзірленді. 2023 жылғы 8  маусымдағы  №137 қаулысымен  бекітілген  мемлекеттік стандарттарға сәйкес емес Қазақстан   Республикасы Үкіметінің  мемлекеттік  рәміздерді жою және ауыстыру Ережелеріне сәйкес мектепте арнайы  комиссия құрылды және стандартқа сәйкес емес мемлекеттік рәміздерді жою және ауыстыру жөніндегі актілері қажеттілігіне қарай әзірленіп отырылады. </w:t>
      </w:r>
      <w:r w:rsidRPr="000B50D1">
        <w:rPr>
          <w:rFonts w:ascii="Times New Roman" w:hAnsi="Times New Roman" w:cs="Times New Roman"/>
          <w:sz w:val="28"/>
          <w:szCs w:val="28"/>
          <w:lang w:val="kk-KZ"/>
        </w:rPr>
        <w:t>Мектеп дәлізіндегі қабырғада мемлекеттік рәміздер орналастырылған.</w:t>
      </w:r>
    </w:p>
    <w:p w14:paraId="413D3474" w14:textId="77777777" w:rsidR="003521E7" w:rsidRPr="000B50D1" w:rsidRDefault="003521E7" w:rsidP="00232185">
      <w:pPr>
        <w:spacing w:after="0" w:line="240" w:lineRule="auto"/>
        <w:ind w:left="-426"/>
        <w:jc w:val="both"/>
        <w:rPr>
          <w:rFonts w:ascii="Times New Roman" w:hAnsi="Times New Roman" w:cs="Times New Roman"/>
          <w:sz w:val="28"/>
          <w:szCs w:val="28"/>
          <w:lang w:val="kk-KZ"/>
        </w:rPr>
      </w:pPr>
      <w:r w:rsidRPr="000B50D1">
        <w:rPr>
          <w:rFonts w:ascii="Times New Roman" w:hAnsi="Times New Roman" w:cs="Times New Roman"/>
          <w:sz w:val="28"/>
          <w:szCs w:val="28"/>
          <w:lang w:val="kk-KZ"/>
        </w:rPr>
        <w:t xml:space="preserve"> Мектебіміздің бастауыш,   қазақ тілі,   тарих   және   алғашқы әскери дайындық   кабинеттерінде    Мемлекеттік Рәміздерге арналған бұрыш ұйымдастырылған.   Мемлекеттік    мерекелерде,      Тәуелсіздік күні, Конституция   күні,   Мемлекеттік   рәміздер  күні, мемлекеттік рәміздерге құрметпен қарау және насихаттау мен тәрбиелеу сынып жетекшілер жоспар  бойынша  оқушыларға   түсіндіру жұмыстарын жүргізіп отырады.    Ағымдағы  жылдың әр  аптаның дүйсенбі күні бірінші сабақ оқушылар Қазақстан Республикасының Әнұранын орындайды.   Жыл ағымында оқу кабинеттерінде  рәміздердің орналасу тәртібін тексеру жүргізілді. Тексеру барысында ереже бойынша қазақ тілі, тарих,  АӘД, бастауыш сынып кабинеттерінде Мемлекеттік рәміздер болуы тиіс кабинеттерде толық ілінген. Мектеп ғимаратына кіреберістегі маңдайшалары талапқа сай және түнгі жарықтандыруы бар. Мемлекеттік рәміздер бұрышы да талапқа сай жасақталған. Қазақстан Республикасы мемлекеттік рәміздерін зерделеу, насихаттау жұмыстары жүйелі түрде жоспарға сай оқу жылы ағымында орындалды.</w:t>
      </w:r>
    </w:p>
    <w:p w14:paraId="64121EA1" w14:textId="77777777" w:rsidR="003521E7" w:rsidRPr="00DB6C27" w:rsidRDefault="003521E7" w:rsidP="00232185">
      <w:pPr>
        <w:pStyle w:val="1f"/>
        <w:widowControl w:val="0"/>
        <w:spacing w:after="0" w:line="240" w:lineRule="auto"/>
        <w:ind w:left="-426"/>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Қазан айында «Мемлекеттік рәміздер-еліміздің нышаны» тақырыбында дөңгелек үстел өтті.</w:t>
      </w:r>
    </w:p>
    <w:p w14:paraId="262DF42F" w14:textId="77777777" w:rsidR="003521E7" w:rsidRPr="003521E7" w:rsidRDefault="003521E7" w:rsidP="00232185">
      <w:pPr>
        <w:spacing w:after="0" w:line="240" w:lineRule="auto"/>
        <w:ind w:left="-426"/>
        <w:jc w:val="both"/>
        <w:rPr>
          <w:rFonts w:ascii="Times New Roman" w:hAnsi="Times New Roman" w:cs="Times New Roman"/>
          <w:sz w:val="28"/>
          <w:szCs w:val="28"/>
          <w:lang w:val="kk-KZ"/>
        </w:rPr>
      </w:pPr>
      <w:r w:rsidRPr="003521E7">
        <w:rPr>
          <w:rFonts w:ascii="Times New Roman" w:hAnsi="Times New Roman" w:cs="Times New Roman"/>
          <w:sz w:val="28"/>
          <w:szCs w:val="28"/>
          <w:lang w:val="kk-KZ"/>
        </w:rPr>
        <w:t>25 қазан Республика күні" мерекесіне орай  Қазақстан Республикасы мемлекеттік Гимнін бірыңғай орындау сәті өткізілді. Мақсаты: білім алушылардың Отанға деген құрмет сезімін арттыру, өз елінің адал азаматы болуға тәрбиелеу</w:t>
      </w:r>
    </w:p>
    <w:p w14:paraId="4BFD85EA" w14:textId="77777777" w:rsidR="003521E7" w:rsidRPr="00DB6C27" w:rsidRDefault="003521E7" w:rsidP="00232185">
      <w:pPr>
        <w:pStyle w:val="1f"/>
        <w:widowControl w:val="0"/>
        <w:spacing w:after="0" w:line="240" w:lineRule="auto"/>
        <w:ind w:left="-426"/>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Қараша айында «Мемлекеттік рәміздер- ел мәртебесі» тақырыбында 11 сынып жетекшісі Мейірманова К викториналық ойындар ұйымдастырып өтті.</w:t>
      </w:r>
    </w:p>
    <w:p w14:paraId="58074FDA" w14:textId="77777777" w:rsidR="003521E7" w:rsidRPr="00DB6C27" w:rsidRDefault="003521E7" w:rsidP="00232185">
      <w:pPr>
        <w:pStyle w:val="1f"/>
        <w:widowControl w:val="0"/>
        <w:spacing w:after="0" w:line="240" w:lineRule="auto"/>
        <w:ind w:left="-426"/>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Желтоқсан айында «Рәміздерге құрмет-қастерлі міндет» тақырыбында  пікір сайыс жетекшісі А.Рысбекова дебат өткізді.</w:t>
      </w:r>
    </w:p>
    <w:p w14:paraId="2B8F42FA" w14:textId="77777777" w:rsidR="003521E7" w:rsidRPr="003521E7" w:rsidRDefault="003521E7" w:rsidP="00232185">
      <w:pPr>
        <w:spacing w:after="0" w:line="240" w:lineRule="auto"/>
        <w:ind w:left="-426"/>
        <w:jc w:val="both"/>
        <w:rPr>
          <w:rFonts w:ascii="Times New Roman" w:hAnsi="Times New Roman" w:cs="Times New Roman"/>
          <w:sz w:val="28"/>
          <w:szCs w:val="28"/>
          <w:lang w:val="kk-KZ"/>
        </w:rPr>
      </w:pPr>
      <w:r w:rsidRPr="003521E7">
        <w:rPr>
          <w:rFonts w:ascii="Times New Roman" w:hAnsi="Times New Roman" w:cs="Times New Roman"/>
          <w:sz w:val="28"/>
          <w:szCs w:val="28"/>
          <w:lang w:val="kk-KZ"/>
        </w:rPr>
        <w:lastRenderedPageBreak/>
        <w:t xml:space="preserve">Қаңтар айында «Еліміздің рәміздері-егемендігіміздің айғағы» тақырыбында сынып сағаттары өтті. </w:t>
      </w:r>
    </w:p>
    <w:p w14:paraId="32093010" w14:textId="77777777" w:rsidR="003521E7" w:rsidRPr="003521E7" w:rsidRDefault="003521E7" w:rsidP="00232185">
      <w:pPr>
        <w:spacing w:after="0" w:line="240" w:lineRule="auto"/>
        <w:ind w:left="-426"/>
        <w:jc w:val="both"/>
        <w:rPr>
          <w:rFonts w:ascii="Times New Roman" w:hAnsi="Times New Roman" w:cs="Times New Roman"/>
          <w:sz w:val="28"/>
          <w:szCs w:val="28"/>
          <w:lang w:val="kk-KZ"/>
        </w:rPr>
      </w:pPr>
      <w:r w:rsidRPr="003521E7">
        <w:rPr>
          <w:rFonts w:ascii="Times New Roman" w:hAnsi="Times New Roman" w:cs="Times New Roman"/>
          <w:sz w:val="28"/>
          <w:szCs w:val="28"/>
          <w:lang w:val="kk-KZ"/>
        </w:rPr>
        <w:t xml:space="preserve">Сабақтың мақсаты: </w:t>
      </w:r>
    </w:p>
    <w:p w14:paraId="258594FB" w14:textId="77777777" w:rsidR="003521E7" w:rsidRPr="003521E7" w:rsidRDefault="003521E7" w:rsidP="00232185">
      <w:pPr>
        <w:spacing w:after="0" w:line="240" w:lineRule="auto"/>
        <w:ind w:left="-426"/>
        <w:jc w:val="both"/>
        <w:rPr>
          <w:rFonts w:ascii="Times New Roman" w:hAnsi="Times New Roman" w:cs="Times New Roman"/>
          <w:sz w:val="28"/>
          <w:szCs w:val="28"/>
          <w:lang w:val="kk-KZ"/>
        </w:rPr>
      </w:pPr>
      <w:r w:rsidRPr="003521E7">
        <w:rPr>
          <w:rFonts w:ascii="Times New Roman" w:hAnsi="Times New Roman" w:cs="Times New Roman"/>
          <w:sz w:val="28"/>
          <w:szCs w:val="28"/>
          <w:lang w:val="kk-KZ"/>
        </w:rPr>
        <w:t>І. Елтаңба, Ту, Әнұран туралы түсініктерін нығайту. Рәміздердің пайда болуы және тарихтағы маңызы жайлы түсініктерді дамыту.</w:t>
      </w:r>
    </w:p>
    <w:p w14:paraId="752780EA" w14:textId="46FE3782" w:rsidR="003521E7" w:rsidRPr="00473FA4" w:rsidRDefault="003521E7" w:rsidP="00232185">
      <w:pPr>
        <w:spacing w:after="0" w:line="240" w:lineRule="auto"/>
        <w:ind w:left="-426"/>
        <w:jc w:val="both"/>
        <w:rPr>
          <w:rFonts w:ascii="Times New Roman" w:hAnsi="Times New Roman" w:cs="Times New Roman"/>
          <w:sz w:val="28"/>
          <w:szCs w:val="28"/>
          <w:lang w:val="kk-KZ"/>
        </w:rPr>
      </w:pPr>
      <w:r w:rsidRPr="00473FA4">
        <w:rPr>
          <w:rFonts w:ascii="Times New Roman" w:hAnsi="Times New Roman" w:cs="Times New Roman"/>
          <w:sz w:val="28"/>
          <w:szCs w:val="28"/>
          <w:lang w:val="kk-KZ"/>
        </w:rPr>
        <w:t>Ақпан айында «Елтаңбасы елімнің неткен әсем, әдемі!» тақырыбында көркем еңбек пәнінің мұғалімі сурет байқауын өткізді.Нәтижесінде 7 сынып оқушысы Орымбай Бахыт Бас жүлде иеленді.</w:t>
      </w:r>
    </w:p>
    <w:p w14:paraId="078999AE" w14:textId="77777777" w:rsidR="003521E7" w:rsidRPr="00DB6C27" w:rsidRDefault="003521E7" w:rsidP="00232185">
      <w:pPr>
        <w:pStyle w:val="1f"/>
        <w:spacing w:after="0" w:line="240" w:lineRule="auto"/>
        <w:ind w:left="-426"/>
        <w:jc w:val="both"/>
        <w:rPr>
          <w:rFonts w:ascii="Times New Roman" w:eastAsia="Times New Roman" w:hAnsi="Times New Roman" w:cs="Times New Roman"/>
          <w:sz w:val="28"/>
          <w:szCs w:val="28"/>
        </w:rPr>
      </w:pPr>
      <w:r w:rsidRPr="00DB6C27">
        <w:rPr>
          <w:rFonts w:ascii="Times New Roman" w:eastAsia="Times New Roman" w:hAnsi="Times New Roman" w:cs="Times New Roman"/>
          <w:b/>
          <w:sz w:val="28"/>
          <w:szCs w:val="28"/>
        </w:rPr>
        <w:t>2024-2025 оқу жылындағы білім алушылардың тәрбиелік деңгейінің салыстырмалы көрсеткіші</w:t>
      </w:r>
    </w:p>
    <w:p w14:paraId="44D967AD" w14:textId="77777777" w:rsidR="003521E7" w:rsidRPr="00DB6C27" w:rsidRDefault="003521E7" w:rsidP="00232185">
      <w:pPr>
        <w:pStyle w:val="1f"/>
        <w:spacing w:after="0" w:line="240" w:lineRule="auto"/>
        <w:ind w:left="-426"/>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Оқушылардың тәрбиелік деңгейін анықтау мақсатында жыл бойына 1-11 сыныптар аралығында зерттеу жұмысы өткізіледі. Зерттеуде оқушының тәрбиеге қатысты рухани байлығы мен сапаларын сынып жетекшінің бағалауы арқылы әр оқушы туралы мағлұмат алуға және сыныптың тәрбиелік деңгейін анықтауға мүмкіндік туады. Сынып жетекшілер 11 критерийлер арқылы оқушыларды бағалайды. Оқуға қатынасы, еңбекке қатынасы, сыртқы бейнесі, қоғамдық жұмысқа, өнерге қатынасы, сабақ кезінде және үзіліс кезіндегі тәртібі, адалдығы, салауатты өмір салтына көзқарасы, ұқыптылығы, сабақтан кешікпей себепсіз қалмауы, әр критерий бес баллдық жүйемен бағаланды.</w:t>
      </w:r>
    </w:p>
    <w:p w14:paraId="656CA435" w14:textId="06B23F53" w:rsidR="003521E7" w:rsidRPr="00473FA4" w:rsidRDefault="003521E7" w:rsidP="00232185">
      <w:pPr>
        <w:pStyle w:val="1f"/>
        <w:widowControl w:val="0"/>
        <w:spacing w:after="0" w:line="240" w:lineRule="auto"/>
        <w:ind w:left="-426"/>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ab/>
        <w:t>Осы критерийлердің орта балын есептеу барысында  әр сыныптың тәрбиелік деңгейі анықталды. Сыныптың тәрбиелік көрсеткіштері сынып жетекшінің сыныппен жұмыс істей алуына тікелей байланысты.  Жалпы мектептің негізі басымдықтары негізінде топтағы диалог, өзін-өзі бағалау арқылы оқушылардың өзін-өзі  және басқаларды құрметтеуге үйренді. Барлық сыныптардағы сабақтарда топтық жұмыстар жүргізілді. Соның нәтижесінде оқушылар арасындағы қарым-қатынас жақсы көрініс бере бастады. Оқушылар бірін-бірі сыйлап, ынтықмақтастықтары күшейді, оқушылардың тәрбиелік деңгейлері артты</w:t>
      </w:r>
      <w:r w:rsidRPr="003521E7">
        <w:rPr>
          <w:rFonts w:ascii="Times New Roman" w:eastAsia="Times New Roman" w:hAnsi="Times New Roman" w:cs="Times New Roman"/>
          <w:sz w:val="28"/>
          <w:szCs w:val="28"/>
        </w:rPr>
        <w:t>.</w:t>
      </w:r>
    </w:p>
    <w:p w14:paraId="70188ACD" w14:textId="77777777" w:rsidR="00DF7429" w:rsidRPr="00DB6C27" w:rsidRDefault="00DF7429" w:rsidP="00232185">
      <w:pPr>
        <w:pStyle w:val="1f"/>
        <w:spacing w:after="0" w:line="240" w:lineRule="auto"/>
        <w:ind w:left="-426"/>
        <w:jc w:val="both"/>
        <w:rPr>
          <w:rFonts w:ascii="Times New Roman" w:eastAsia="Times New Roman" w:hAnsi="Times New Roman" w:cs="Times New Roman"/>
          <w:sz w:val="28"/>
          <w:szCs w:val="28"/>
        </w:rPr>
      </w:pPr>
      <w:r w:rsidRPr="00DB6C27">
        <w:rPr>
          <w:rFonts w:ascii="Times New Roman" w:eastAsia="Times New Roman" w:hAnsi="Times New Roman" w:cs="Times New Roman"/>
          <w:b/>
          <w:sz w:val="28"/>
          <w:szCs w:val="28"/>
        </w:rPr>
        <w:t>Оқушылардың тәрбиелік деңгейінің салыстырмалы көрсеткіші</w:t>
      </w:r>
    </w:p>
    <w:tbl>
      <w:tblPr>
        <w:tblW w:w="9045"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75"/>
        <w:gridCol w:w="2983"/>
        <w:gridCol w:w="3287"/>
      </w:tblGrid>
      <w:tr w:rsidR="00DF7429" w:rsidRPr="00DB6C27" w14:paraId="45D6489A" w14:textId="77777777" w:rsidTr="00DF7429">
        <w:trPr>
          <w:cantSplit/>
          <w:tblHeader/>
        </w:trPr>
        <w:tc>
          <w:tcPr>
            <w:tcW w:w="2775" w:type="dxa"/>
            <w:tcBorders>
              <w:top w:val="single" w:sz="4" w:space="0" w:color="000000"/>
              <w:left w:val="single" w:sz="4" w:space="0" w:color="000000"/>
              <w:bottom w:val="single" w:sz="4" w:space="0" w:color="000000"/>
              <w:right w:val="single" w:sz="4" w:space="0" w:color="000000"/>
            </w:tcBorders>
            <w:hideMark/>
          </w:tcPr>
          <w:p w14:paraId="7891D6ED" w14:textId="77777777" w:rsidR="00DF7429" w:rsidRPr="00DB6C27" w:rsidRDefault="00DF7429" w:rsidP="00232185">
            <w:pPr>
              <w:pStyle w:val="1f"/>
              <w:spacing w:after="0" w:line="240" w:lineRule="auto"/>
              <w:ind w:left="-426"/>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2022-2023 оқу жылының тәрбие көрсеткіші</w:t>
            </w:r>
          </w:p>
        </w:tc>
        <w:tc>
          <w:tcPr>
            <w:tcW w:w="2983" w:type="dxa"/>
            <w:tcBorders>
              <w:top w:val="single" w:sz="4" w:space="0" w:color="000000"/>
              <w:left w:val="single" w:sz="4" w:space="0" w:color="000000"/>
              <w:bottom w:val="single" w:sz="4" w:space="0" w:color="000000"/>
              <w:right w:val="single" w:sz="4" w:space="0" w:color="000000"/>
            </w:tcBorders>
            <w:hideMark/>
          </w:tcPr>
          <w:p w14:paraId="0DEF3710" w14:textId="77777777" w:rsidR="00DF7429" w:rsidRPr="00DB6C27" w:rsidRDefault="00DF7429" w:rsidP="00232185">
            <w:pPr>
              <w:pStyle w:val="1f"/>
              <w:spacing w:after="0" w:line="240" w:lineRule="auto"/>
              <w:ind w:left="-426"/>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2023-2024 оқу жылының тәрбие көрсеткіші</w:t>
            </w:r>
          </w:p>
        </w:tc>
        <w:tc>
          <w:tcPr>
            <w:tcW w:w="3287" w:type="dxa"/>
            <w:tcBorders>
              <w:top w:val="single" w:sz="4" w:space="0" w:color="000000"/>
              <w:left w:val="single" w:sz="4" w:space="0" w:color="000000"/>
              <w:bottom w:val="single" w:sz="4" w:space="0" w:color="000000"/>
              <w:right w:val="single" w:sz="4" w:space="0" w:color="000000"/>
            </w:tcBorders>
            <w:hideMark/>
          </w:tcPr>
          <w:p w14:paraId="2D20291F" w14:textId="77777777" w:rsidR="00DF7429" w:rsidRPr="00DB6C27" w:rsidRDefault="00DF7429" w:rsidP="00232185">
            <w:pPr>
              <w:pStyle w:val="1f"/>
              <w:spacing w:after="0" w:line="240" w:lineRule="auto"/>
              <w:ind w:left="-426"/>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2024-2025 оқу жылының тәрбие көрсеткіші</w:t>
            </w:r>
          </w:p>
        </w:tc>
      </w:tr>
      <w:tr w:rsidR="00DF7429" w:rsidRPr="00DB6C27" w14:paraId="664DBD80" w14:textId="77777777" w:rsidTr="00DF7429">
        <w:trPr>
          <w:cantSplit/>
          <w:tblHeader/>
        </w:trPr>
        <w:tc>
          <w:tcPr>
            <w:tcW w:w="2775" w:type="dxa"/>
            <w:tcBorders>
              <w:top w:val="single" w:sz="4" w:space="0" w:color="000000"/>
              <w:left w:val="single" w:sz="4" w:space="0" w:color="000000"/>
              <w:bottom w:val="single" w:sz="4" w:space="0" w:color="000000"/>
              <w:right w:val="single" w:sz="4" w:space="0" w:color="000000"/>
            </w:tcBorders>
            <w:hideMark/>
          </w:tcPr>
          <w:p w14:paraId="48AC1A94" w14:textId="77777777" w:rsidR="00DF7429" w:rsidRPr="00DB6C27" w:rsidRDefault="00DF7429" w:rsidP="00232185">
            <w:pPr>
              <w:pStyle w:val="1f"/>
              <w:spacing w:after="0" w:line="240" w:lineRule="auto"/>
              <w:ind w:left="-426"/>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83%</w:t>
            </w:r>
          </w:p>
        </w:tc>
        <w:tc>
          <w:tcPr>
            <w:tcW w:w="2983" w:type="dxa"/>
            <w:tcBorders>
              <w:top w:val="single" w:sz="4" w:space="0" w:color="000000"/>
              <w:left w:val="single" w:sz="4" w:space="0" w:color="000000"/>
              <w:bottom w:val="single" w:sz="4" w:space="0" w:color="000000"/>
              <w:right w:val="single" w:sz="4" w:space="0" w:color="000000"/>
            </w:tcBorders>
            <w:hideMark/>
          </w:tcPr>
          <w:p w14:paraId="0D84896B" w14:textId="77777777" w:rsidR="00DF7429" w:rsidRPr="00DB6C27" w:rsidRDefault="00DF7429" w:rsidP="00232185">
            <w:pPr>
              <w:pStyle w:val="1f"/>
              <w:spacing w:after="0" w:line="240" w:lineRule="auto"/>
              <w:ind w:left="-426"/>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84%</w:t>
            </w:r>
          </w:p>
        </w:tc>
        <w:tc>
          <w:tcPr>
            <w:tcW w:w="3287" w:type="dxa"/>
            <w:tcBorders>
              <w:top w:val="single" w:sz="4" w:space="0" w:color="000000"/>
              <w:left w:val="single" w:sz="4" w:space="0" w:color="000000"/>
              <w:bottom w:val="single" w:sz="4" w:space="0" w:color="000000"/>
              <w:right w:val="single" w:sz="4" w:space="0" w:color="000000"/>
            </w:tcBorders>
          </w:tcPr>
          <w:p w14:paraId="309885B2" w14:textId="77777777" w:rsidR="00DF7429" w:rsidRPr="00DB6C27" w:rsidRDefault="00DF7429" w:rsidP="00232185">
            <w:pPr>
              <w:pStyle w:val="1f"/>
              <w:spacing w:after="0" w:line="240" w:lineRule="auto"/>
              <w:ind w:left="-426"/>
              <w:jc w:val="both"/>
              <w:rPr>
                <w:rFonts w:ascii="Times New Roman" w:eastAsia="Times New Roman" w:hAnsi="Times New Roman" w:cs="Times New Roman"/>
                <w:sz w:val="28"/>
                <w:szCs w:val="28"/>
              </w:rPr>
            </w:pPr>
          </w:p>
        </w:tc>
      </w:tr>
    </w:tbl>
    <w:p w14:paraId="6E253335" w14:textId="77777777" w:rsidR="00DF7429" w:rsidRDefault="00DF7429" w:rsidP="00232185">
      <w:pPr>
        <w:pStyle w:val="1f"/>
        <w:spacing w:after="0" w:line="240" w:lineRule="auto"/>
        <w:ind w:left="-426"/>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4.Білім алушылардың рухани-адамгершілік, азаматтық-патриоттық, көркемдік-эстетикалық, еңбек және дене тәрбиесін іске асыруды қамтамамсыз ететін сабақтан тыс қызметтің әртүрлі нысандарын ұйымдастыру.</w:t>
      </w:r>
    </w:p>
    <w:p w14:paraId="6ECFA902" w14:textId="77777777" w:rsidR="00DF7429" w:rsidRPr="00DB6C27" w:rsidRDefault="00DF7429" w:rsidP="00232185">
      <w:pPr>
        <w:pStyle w:val="1f"/>
        <w:spacing w:after="0" w:line="240" w:lineRule="auto"/>
        <w:ind w:left="-426"/>
        <w:jc w:val="both"/>
        <w:rPr>
          <w:rFonts w:ascii="Times New Roman" w:eastAsia="Times New Roman" w:hAnsi="Times New Roman" w:cs="Times New Roman"/>
          <w:b/>
          <w:sz w:val="28"/>
          <w:szCs w:val="28"/>
        </w:rPr>
      </w:pPr>
      <w:r w:rsidRPr="00DB6C27">
        <w:rPr>
          <w:rFonts w:ascii="Times New Roman" w:eastAsia="Times New Roman" w:hAnsi="Times New Roman" w:cs="Times New Roman"/>
          <w:b/>
          <w:sz w:val="28"/>
          <w:szCs w:val="28"/>
        </w:rPr>
        <w:t>Ата-аналарды педагогикалық қолдау орталығының жұмысы</w:t>
      </w:r>
    </w:p>
    <w:p w14:paraId="2F93ACC3" w14:textId="77777777" w:rsidR="00DF7429" w:rsidRPr="00DB6C27" w:rsidRDefault="00DF7429" w:rsidP="00232185">
      <w:pPr>
        <w:spacing w:after="0" w:line="240" w:lineRule="auto"/>
        <w:ind w:left="-426"/>
        <w:jc w:val="both"/>
        <w:rPr>
          <w:rStyle w:val="af1"/>
          <w:rFonts w:ascii="Times New Roman" w:hAnsi="Times New Roman" w:cs="Times New Roman"/>
          <w:b w:val="0"/>
          <w:bCs w:val="0"/>
          <w:sz w:val="28"/>
          <w:szCs w:val="28"/>
          <w:lang w:val="kk-KZ"/>
        </w:rPr>
      </w:pPr>
      <w:r w:rsidRPr="00DF7429">
        <w:rPr>
          <w:rFonts w:ascii="Times New Roman" w:eastAsia="Times New Roman" w:hAnsi="Times New Roman" w:cs="Times New Roman"/>
          <w:sz w:val="28"/>
          <w:szCs w:val="28"/>
          <w:lang w:val="kk-KZ"/>
        </w:rPr>
        <w:t xml:space="preserve">  2024-2025 оқу жылында  мектепте тәрбие мен мәдениетті ұштастыра отырып,   үштік одақ: мектеп - ата-ана – оқушы  бірлесіп  көптеген жұмыстар жүргізді. Ой санасы дамыған, адамгершілігі зор, еңбекқор, сауатты, мәдениетті тұлғаны қалыптастыру жолындағы ата - ана, ұстаз, оқушы қарым – қатынасы ынтымақта болу жолында жұмыстар  өз деңгейінде жүріп отырды. </w:t>
      </w:r>
      <w:r w:rsidRPr="00DF7429">
        <w:rPr>
          <w:rFonts w:ascii="Times New Roman" w:hAnsi="Times New Roman" w:cs="Times New Roman"/>
          <w:sz w:val="28"/>
          <w:szCs w:val="28"/>
          <w:lang w:val="kk-KZ"/>
        </w:rPr>
        <w:t xml:space="preserve">Білім беру мекемелеріндегі тәрбие жұмысына ата-аналардың қатысу құқығын қолдау мақсатында мектебімізде ата-аналармен жұмыс жоспарлы түрде жолға қойылды. Биылғы оқу жылының ерекшелігі мектептің ата-аналар қауымдастығымен өзара іс-қимылын </w:t>
      </w:r>
      <w:r w:rsidRPr="00DF7429">
        <w:rPr>
          <w:rFonts w:ascii="Times New Roman" w:hAnsi="Times New Roman" w:cs="Times New Roman"/>
          <w:sz w:val="28"/>
          <w:szCs w:val="28"/>
          <w:lang w:val="kk-KZ"/>
        </w:rPr>
        <w:lastRenderedPageBreak/>
        <w:t xml:space="preserve">нығайту мақсатында «Ата-аналарды педагогикалық қолдау» орталығын құру болып табылады. </w:t>
      </w:r>
    </w:p>
    <w:p w14:paraId="4F577235" w14:textId="77777777" w:rsidR="00DF7429" w:rsidRPr="00DB6C27" w:rsidRDefault="00DF7429" w:rsidP="00232185">
      <w:pPr>
        <w:spacing w:after="0" w:line="240" w:lineRule="auto"/>
        <w:ind w:left="-426"/>
        <w:jc w:val="both"/>
        <w:rPr>
          <w:rStyle w:val="af1"/>
          <w:rFonts w:ascii="Times New Roman" w:hAnsi="Times New Roman" w:cs="Times New Roman"/>
          <w:b w:val="0"/>
          <w:sz w:val="28"/>
          <w:szCs w:val="28"/>
          <w:shd w:val="clear" w:color="auto" w:fill="FFFFFF"/>
          <w:lang w:val="kk-KZ"/>
        </w:rPr>
      </w:pPr>
      <w:r w:rsidRPr="00DB6C27">
        <w:rPr>
          <w:rStyle w:val="af1"/>
          <w:rFonts w:ascii="Times New Roman" w:hAnsi="Times New Roman" w:cs="Times New Roman"/>
          <w:sz w:val="28"/>
          <w:szCs w:val="28"/>
          <w:shd w:val="clear" w:color="auto" w:fill="FFFFFF"/>
          <w:lang w:val="kk-KZ"/>
        </w:rPr>
        <w:t>«Ата-аналарды педагогикалық қолдау» орталығы ағымдағы жылдан бастап мектебімізде өз жұмысын бастады. Ай сайын ата-аналарға жоспар бойынша сабақ жүргізіліп отырылады.</w:t>
      </w:r>
    </w:p>
    <w:p w14:paraId="68C52C06" w14:textId="77777777" w:rsidR="00DF7429" w:rsidRPr="00DB6C27" w:rsidRDefault="00DF7429" w:rsidP="00232185">
      <w:pPr>
        <w:spacing w:after="0" w:line="240" w:lineRule="auto"/>
        <w:ind w:left="-426"/>
        <w:jc w:val="both"/>
        <w:rPr>
          <w:rStyle w:val="af1"/>
          <w:rFonts w:ascii="Times New Roman" w:hAnsi="Times New Roman" w:cs="Times New Roman"/>
          <w:b w:val="0"/>
          <w:bCs w:val="0"/>
          <w:sz w:val="28"/>
          <w:szCs w:val="28"/>
          <w:shd w:val="clear" w:color="auto" w:fill="FFFFFF"/>
          <w:lang w:val="kk-KZ"/>
        </w:rPr>
      </w:pPr>
      <w:r w:rsidRPr="00DB6C27">
        <w:rPr>
          <w:rStyle w:val="af1"/>
          <w:rFonts w:ascii="Times New Roman" w:hAnsi="Times New Roman" w:cs="Times New Roman"/>
          <w:sz w:val="28"/>
          <w:szCs w:val="28"/>
          <w:shd w:val="clear" w:color="auto" w:fill="FFFFFF"/>
          <w:lang w:val="kk-KZ"/>
        </w:rPr>
        <w:t xml:space="preserve">  Қыркүйек  айында 1-4  сынып оқушыларының ата-аналарына  «Сапалы ұйқы: балалардың дамуы мен денсаулығының іргетасы» тақырыбы бойынша сабақ өткізілді. Мақсаты: </w:t>
      </w:r>
      <w:r w:rsidRPr="00DF7429">
        <w:rPr>
          <w:rFonts w:ascii="Times New Roman" w:hAnsi="Times New Roman" w:cs="Times New Roman"/>
          <w:sz w:val="28"/>
          <w:szCs w:val="28"/>
          <w:lang w:val="kk-KZ"/>
        </w:rPr>
        <w:t>баланың физикалық және психикалық денсаулығын сақтау факторы ретінде ата-аналардың ұйқыға құндылық қатынасын қалыптастыру</w:t>
      </w:r>
    </w:p>
    <w:p w14:paraId="6F36DB09" w14:textId="77777777" w:rsidR="00DF7429" w:rsidRPr="00DB6C27" w:rsidRDefault="00DF7429" w:rsidP="00232185">
      <w:pPr>
        <w:spacing w:after="0" w:line="240" w:lineRule="auto"/>
        <w:ind w:left="-426"/>
        <w:jc w:val="both"/>
        <w:rPr>
          <w:rStyle w:val="af1"/>
          <w:rFonts w:ascii="Times New Roman" w:hAnsi="Times New Roman" w:cs="Times New Roman"/>
          <w:b w:val="0"/>
          <w:sz w:val="28"/>
          <w:szCs w:val="28"/>
          <w:shd w:val="clear" w:color="auto" w:fill="FFFFFF"/>
          <w:lang w:val="kk-KZ"/>
        </w:rPr>
      </w:pPr>
      <w:r>
        <w:rPr>
          <w:rStyle w:val="af1"/>
          <w:rFonts w:ascii="Times New Roman" w:hAnsi="Times New Roman" w:cs="Times New Roman"/>
          <w:sz w:val="28"/>
          <w:szCs w:val="28"/>
          <w:shd w:val="clear" w:color="auto" w:fill="FFFFFF"/>
          <w:lang w:val="kk-KZ"/>
        </w:rPr>
        <w:t xml:space="preserve">       </w:t>
      </w:r>
      <w:r w:rsidRPr="00DB6C27">
        <w:rPr>
          <w:rStyle w:val="af1"/>
          <w:rFonts w:ascii="Times New Roman" w:hAnsi="Times New Roman" w:cs="Times New Roman"/>
          <w:sz w:val="28"/>
          <w:szCs w:val="28"/>
          <w:shd w:val="clear" w:color="auto" w:fill="FFFFFF"/>
          <w:lang w:val="kk-KZ"/>
        </w:rPr>
        <w:t>Қазан айында 1-4  сынып оқушыларының ата-аналарына «Дұрыс тамақтану әдет-ғұрпын сақтау» тақырыбында өтіліп.әлеуметтік желіге жарияланды.</w:t>
      </w:r>
    </w:p>
    <w:p w14:paraId="267DE7F3" w14:textId="77777777" w:rsidR="00DF7429" w:rsidRPr="00DF7429" w:rsidRDefault="00DF7429" w:rsidP="00232185">
      <w:pPr>
        <w:spacing w:after="0" w:line="240" w:lineRule="auto"/>
        <w:ind w:left="-426"/>
        <w:jc w:val="both"/>
        <w:rPr>
          <w:rFonts w:ascii="Times New Roman" w:hAnsi="Times New Roman" w:cs="Times New Roman"/>
          <w:sz w:val="28"/>
          <w:szCs w:val="28"/>
          <w:lang w:val="kk-KZ"/>
        </w:rPr>
      </w:pPr>
      <w:r>
        <w:rPr>
          <w:rStyle w:val="af1"/>
          <w:rFonts w:ascii="Times New Roman" w:hAnsi="Times New Roman" w:cs="Times New Roman"/>
          <w:sz w:val="28"/>
          <w:szCs w:val="28"/>
          <w:shd w:val="clear" w:color="auto" w:fill="FFFFFF"/>
          <w:lang w:val="kk-KZ"/>
        </w:rPr>
        <w:t xml:space="preserve">       </w:t>
      </w:r>
      <w:r w:rsidRPr="00DB6C27">
        <w:rPr>
          <w:rStyle w:val="af1"/>
          <w:rFonts w:ascii="Times New Roman" w:hAnsi="Times New Roman" w:cs="Times New Roman"/>
          <w:sz w:val="28"/>
          <w:szCs w:val="28"/>
          <w:shd w:val="clear" w:color="auto" w:fill="FFFFFF"/>
          <w:lang w:val="kk-KZ"/>
        </w:rPr>
        <w:t xml:space="preserve">Қараша   айында 1-4  сынып оқушыларының ата-аналарына  «Назар аударуды дамыту » тақырыбы бойынша сабақ өткізілді. Мақсаты: </w:t>
      </w:r>
      <w:r w:rsidRPr="00DF7429">
        <w:rPr>
          <w:rFonts w:ascii="Times New Roman" w:hAnsi="Times New Roman" w:cs="Times New Roman"/>
          <w:sz w:val="28"/>
          <w:szCs w:val="28"/>
          <w:lang w:val="kk-KZ"/>
        </w:rPr>
        <w:t>баланың физикалық және психикалық денсаулығын сақтау факторы ретінде ата-аналардың  құндылық қатынасын қалыптастыру</w:t>
      </w:r>
    </w:p>
    <w:p w14:paraId="47381C89" w14:textId="77777777" w:rsidR="00DF7429" w:rsidRPr="00DB6C27" w:rsidRDefault="00DF7429" w:rsidP="00232185">
      <w:pPr>
        <w:spacing w:after="0" w:line="240" w:lineRule="auto"/>
        <w:ind w:left="-426"/>
        <w:jc w:val="both"/>
        <w:rPr>
          <w:rStyle w:val="af1"/>
          <w:rFonts w:ascii="Times New Roman" w:hAnsi="Times New Roman" w:cs="Times New Roman"/>
          <w:b w:val="0"/>
          <w:sz w:val="28"/>
          <w:szCs w:val="28"/>
          <w:shd w:val="clear" w:color="auto" w:fill="FFFFFF"/>
          <w:lang w:val="kk-KZ"/>
        </w:rPr>
      </w:pPr>
      <w:r w:rsidRPr="00DB6C27">
        <w:rPr>
          <w:rStyle w:val="af1"/>
          <w:rFonts w:ascii="Times New Roman" w:hAnsi="Times New Roman" w:cs="Times New Roman"/>
          <w:sz w:val="28"/>
          <w:szCs w:val="28"/>
          <w:shd w:val="clear" w:color="auto" w:fill="FFFFFF"/>
          <w:lang w:val="kk-KZ"/>
        </w:rPr>
        <w:t xml:space="preserve">Желтоқсан   айында 1-4  сынып оқушыларының ата-аналарына  «Логикалық ойлауды үйрету»  тақырыбы бойынша сабақ өткізілді. </w:t>
      </w:r>
    </w:p>
    <w:p w14:paraId="4EAB83A4" w14:textId="77777777" w:rsidR="00DF7429" w:rsidRPr="00DB6C27" w:rsidRDefault="00DF7429" w:rsidP="00232185">
      <w:pPr>
        <w:spacing w:after="0" w:line="240" w:lineRule="auto"/>
        <w:ind w:left="-426"/>
        <w:jc w:val="both"/>
        <w:rPr>
          <w:rStyle w:val="af1"/>
          <w:rFonts w:ascii="Times New Roman" w:hAnsi="Times New Roman" w:cs="Times New Roman"/>
          <w:b w:val="0"/>
          <w:sz w:val="28"/>
          <w:szCs w:val="28"/>
          <w:shd w:val="clear" w:color="auto" w:fill="FFFFFF"/>
          <w:lang w:val="kk-KZ"/>
        </w:rPr>
      </w:pPr>
      <w:r w:rsidRPr="00DB6C27">
        <w:rPr>
          <w:rStyle w:val="af1"/>
          <w:rFonts w:ascii="Times New Roman" w:hAnsi="Times New Roman" w:cs="Times New Roman"/>
          <w:sz w:val="28"/>
          <w:szCs w:val="28"/>
          <w:shd w:val="clear" w:color="auto" w:fill="FFFFFF"/>
          <w:lang w:val="kk-KZ"/>
        </w:rPr>
        <w:t xml:space="preserve">Қаңтар  айында 1-4  сынып оқушыларының ата-аналарына  «Отбасылық келісімнің кепілі-сенімді қарым-қатынас» тақырыбы бойынша сабақ өткізілді. </w:t>
      </w:r>
    </w:p>
    <w:p w14:paraId="24E61C8C" w14:textId="77777777" w:rsidR="00DF7429" w:rsidRPr="00631771" w:rsidRDefault="00DF7429" w:rsidP="00232185">
      <w:pPr>
        <w:spacing w:after="0" w:line="240" w:lineRule="auto"/>
        <w:ind w:left="-426"/>
        <w:jc w:val="both"/>
        <w:rPr>
          <w:rStyle w:val="af1"/>
          <w:rFonts w:ascii="Times New Roman" w:hAnsi="Times New Roman" w:cs="Times New Roman"/>
          <w:b w:val="0"/>
          <w:sz w:val="28"/>
          <w:szCs w:val="28"/>
          <w:shd w:val="clear" w:color="auto" w:fill="FFFFFF"/>
          <w:lang w:val="kk-KZ"/>
        </w:rPr>
      </w:pPr>
      <w:r w:rsidRPr="00631771">
        <w:rPr>
          <w:rStyle w:val="af1"/>
          <w:rFonts w:ascii="Times New Roman" w:hAnsi="Times New Roman" w:cs="Times New Roman"/>
          <w:sz w:val="28"/>
          <w:szCs w:val="28"/>
          <w:shd w:val="clear" w:color="auto" w:fill="FFFFFF"/>
          <w:lang w:val="kk-KZ"/>
        </w:rPr>
        <w:t>Ақпан айында 1-4  сынып оқушыларының ата-аналарына  «Баланың өзінің сезімін түсінуге үйрету тәртібі» тақырыбы бойынша сабақ өткізілді.</w:t>
      </w:r>
    </w:p>
    <w:p w14:paraId="2AE1E4E7" w14:textId="77777777" w:rsidR="00DF7429" w:rsidRPr="00DF7429" w:rsidRDefault="00DF7429" w:rsidP="00232185">
      <w:pPr>
        <w:spacing w:after="0" w:line="240" w:lineRule="auto"/>
        <w:ind w:left="-426"/>
        <w:jc w:val="both"/>
        <w:rPr>
          <w:rFonts w:ascii="Times New Roman" w:eastAsiaTheme="minorEastAsia" w:hAnsi="Times New Roman" w:cs="Times New Roman"/>
          <w:sz w:val="28"/>
          <w:szCs w:val="28"/>
          <w:lang w:val="kk-KZ"/>
        </w:rPr>
      </w:pPr>
      <w:r w:rsidRPr="00631771">
        <w:rPr>
          <w:rStyle w:val="af1"/>
          <w:rFonts w:ascii="Times New Roman" w:hAnsi="Times New Roman" w:cs="Times New Roman"/>
          <w:sz w:val="28"/>
          <w:szCs w:val="28"/>
          <w:shd w:val="clear" w:color="auto" w:fill="FFFFFF"/>
          <w:lang w:val="kk-KZ"/>
        </w:rPr>
        <w:t xml:space="preserve">Қыркүйек айында 5-9 сынып оқушыларының ата-аналарына «Жасөспірімдердегі ұйқы: Оқуға және мінез-құлыққа әсері» тақырыбында сабақ өткізілді. Мақсаты: </w:t>
      </w:r>
      <w:r w:rsidRPr="00DF7429">
        <w:rPr>
          <w:rFonts w:ascii="Times New Roman" w:hAnsi="Times New Roman" w:cs="Times New Roman"/>
          <w:sz w:val="28"/>
          <w:szCs w:val="28"/>
          <w:lang w:val="kk-KZ"/>
        </w:rPr>
        <w:t>ата-аналардың ұйқыға жауапкершілікпен қарауы жасөспірімнің денсаулығын және психикалық саулығын сақтау факторы ретінде қарастыру</w:t>
      </w:r>
    </w:p>
    <w:p w14:paraId="371734AE" w14:textId="77777777" w:rsidR="00DF7429" w:rsidRPr="00DB6C27" w:rsidRDefault="00DF7429" w:rsidP="00232185">
      <w:pPr>
        <w:spacing w:after="0" w:line="240" w:lineRule="auto"/>
        <w:ind w:left="-426"/>
        <w:jc w:val="both"/>
        <w:rPr>
          <w:rStyle w:val="af1"/>
          <w:rFonts w:ascii="Times New Roman" w:eastAsia="Calibri" w:hAnsi="Times New Roman" w:cs="Times New Roman"/>
          <w:b w:val="0"/>
          <w:sz w:val="28"/>
          <w:szCs w:val="28"/>
          <w:shd w:val="clear" w:color="auto" w:fill="FFFFFF"/>
          <w:lang w:val="kk-KZ"/>
        </w:rPr>
      </w:pPr>
      <w:r w:rsidRPr="00DA7BE6">
        <w:rPr>
          <w:rStyle w:val="af1"/>
          <w:rFonts w:ascii="Times New Roman" w:hAnsi="Times New Roman" w:cs="Times New Roman"/>
          <w:sz w:val="28"/>
          <w:szCs w:val="28"/>
          <w:shd w:val="clear" w:color="auto" w:fill="FFFFFF"/>
          <w:lang w:val="kk-KZ"/>
        </w:rPr>
        <w:t xml:space="preserve">          Қазан</w:t>
      </w:r>
      <w:r w:rsidRPr="00DB6C27">
        <w:rPr>
          <w:rStyle w:val="af1"/>
          <w:rFonts w:ascii="Times New Roman" w:hAnsi="Times New Roman" w:cs="Times New Roman"/>
          <w:sz w:val="28"/>
          <w:szCs w:val="28"/>
          <w:shd w:val="clear" w:color="auto" w:fill="FFFFFF"/>
          <w:lang w:val="kk-KZ"/>
        </w:rPr>
        <w:t xml:space="preserve"> </w:t>
      </w:r>
      <w:r w:rsidRPr="00DA7BE6">
        <w:rPr>
          <w:rStyle w:val="af1"/>
          <w:rFonts w:ascii="Times New Roman" w:hAnsi="Times New Roman" w:cs="Times New Roman"/>
          <w:sz w:val="28"/>
          <w:szCs w:val="28"/>
          <w:shd w:val="clear" w:color="auto" w:fill="FFFFFF"/>
          <w:lang w:val="kk-KZ"/>
        </w:rPr>
        <w:t>айында 5-9 сынып оқушыларының ата-аналарына «Бүкіл отбасы үшін пайдалы рацион» тақырыбында сабақ өткізілді.</w:t>
      </w:r>
      <w:r w:rsidRPr="00DB6C27">
        <w:rPr>
          <w:rStyle w:val="af1"/>
          <w:rFonts w:ascii="Times New Roman" w:hAnsi="Times New Roman" w:cs="Times New Roman"/>
          <w:sz w:val="28"/>
          <w:szCs w:val="28"/>
          <w:shd w:val="clear" w:color="auto" w:fill="FFFFFF"/>
          <w:lang w:val="kk-KZ"/>
        </w:rPr>
        <w:t xml:space="preserve"> </w:t>
      </w:r>
    </w:p>
    <w:p w14:paraId="104CCAFC" w14:textId="77777777" w:rsidR="00DF7429" w:rsidRPr="00DF7429" w:rsidRDefault="00DF7429" w:rsidP="00232185">
      <w:pPr>
        <w:spacing w:after="0" w:line="240" w:lineRule="auto"/>
        <w:ind w:left="-426"/>
        <w:jc w:val="both"/>
        <w:rPr>
          <w:rFonts w:ascii="Times New Roman" w:eastAsiaTheme="minorEastAsia" w:hAnsi="Times New Roman" w:cs="Times New Roman"/>
          <w:sz w:val="28"/>
          <w:szCs w:val="28"/>
          <w:lang w:val="kk-KZ"/>
        </w:rPr>
      </w:pPr>
      <w:r w:rsidRPr="00DA7BE6">
        <w:rPr>
          <w:rStyle w:val="af1"/>
          <w:rFonts w:ascii="Times New Roman" w:hAnsi="Times New Roman" w:cs="Times New Roman"/>
          <w:sz w:val="28"/>
          <w:szCs w:val="28"/>
          <w:shd w:val="clear" w:color="auto" w:fill="FFFFFF"/>
          <w:lang w:val="kk-KZ"/>
        </w:rPr>
        <w:t>Мақсаты</w:t>
      </w:r>
      <w:r w:rsidRPr="00DB6C27">
        <w:rPr>
          <w:rStyle w:val="af1"/>
          <w:rFonts w:ascii="Times New Roman" w:hAnsi="Times New Roman" w:cs="Times New Roman"/>
          <w:sz w:val="28"/>
          <w:szCs w:val="28"/>
          <w:shd w:val="clear" w:color="auto" w:fill="FFFFFF"/>
          <w:lang w:val="kk-KZ"/>
        </w:rPr>
        <w:t xml:space="preserve">: </w:t>
      </w:r>
      <w:r w:rsidRPr="00DF7429">
        <w:rPr>
          <w:rFonts w:ascii="Times New Roman" w:hAnsi="Times New Roman" w:cs="Times New Roman"/>
          <w:sz w:val="28"/>
          <w:szCs w:val="28"/>
          <w:lang w:val="kk-KZ"/>
        </w:rPr>
        <w:t xml:space="preserve">Баланың  салауатты өмір салтының шарты ретінде </w:t>
      </w:r>
      <w:r w:rsidRPr="00DF7429">
        <w:rPr>
          <w:rFonts w:ascii="Times New Roman" w:hAnsi="Times New Roman" w:cs="Times New Roman"/>
          <w:sz w:val="28"/>
          <w:szCs w:val="28"/>
          <w:lang w:val="kk-KZ"/>
        </w:rPr>
        <w:tab/>
        <w:t>ата-аналардың   теңдестірілген тамақтану мәдениетін қалыптастыруға ықпал ету.</w:t>
      </w:r>
    </w:p>
    <w:p w14:paraId="6D13DBDE" w14:textId="77777777" w:rsidR="00DF7429" w:rsidRPr="00DB6C27" w:rsidRDefault="00DF7429" w:rsidP="00232185">
      <w:pPr>
        <w:spacing w:after="0" w:line="240" w:lineRule="auto"/>
        <w:ind w:left="-426"/>
        <w:jc w:val="both"/>
        <w:rPr>
          <w:rStyle w:val="af1"/>
          <w:rFonts w:ascii="Times New Roman" w:eastAsia="Calibri" w:hAnsi="Times New Roman" w:cs="Times New Roman"/>
          <w:b w:val="0"/>
          <w:sz w:val="28"/>
          <w:szCs w:val="28"/>
          <w:shd w:val="clear" w:color="auto" w:fill="FFFFFF"/>
          <w:lang w:val="kk-KZ"/>
        </w:rPr>
      </w:pPr>
      <w:r w:rsidRPr="00DB6C27">
        <w:rPr>
          <w:rStyle w:val="af1"/>
          <w:rFonts w:ascii="Times New Roman" w:hAnsi="Times New Roman" w:cs="Times New Roman"/>
          <w:sz w:val="28"/>
          <w:szCs w:val="28"/>
          <w:shd w:val="clear" w:color="auto" w:fill="FFFFFF"/>
          <w:lang w:val="kk-KZ"/>
        </w:rPr>
        <w:t xml:space="preserve">        </w:t>
      </w:r>
      <w:r w:rsidRPr="00DA7BE6">
        <w:rPr>
          <w:rStyle w:val="af1"/>
          <w:rFonts w:ascii="Times New Roman" w:hAnsi="Times New Roman" w:cs="Times New Roman"/>
          <w:sz w:val="28"/>
          <w:szCs w:val="28"/>
          <w:shd w:val="clear" w:color="auto" w:fill="FFFFFF"/>
          <w:lang w:val="kk-KZ"/>
        </w:rPr>
        <w:t>Қараша айында 5-9 сынып оқушыларының ата-аналарына «Жадыны дамыту» тақырыбында сабақ өткізілді. Мақсаты:</w:t>
      </w:r>
      <w:r w:rsidRPr="00DB6C27">
        <w:rPr>
          <w:rStyle w:val="af1"/>
          <w:rFonts w:ascii="Times New Roman" w:hAnsi="Times New Roman" w:cs="Times New Roman"/>
          <w:sz w:val="28"/>
          <w:szCs w:val="28"/>
          <w:shd w:val="clear" w:color="auto" w:fill="FFFFFF"/>
          <w:lang w:val="kk-KZ"/>
        </w:rPr>
        <w:t xml:space="preserve"> </w:t>
      </w:r>
      <w:r w:rsidRPr="00DF7429">
        <w:rPr>
          <w:rFonts w:ascii="Times New Roman" w:eastAsia="Times New Roman" w:hAnsi="Times New Roman" w:cs="Times New Roman"/>
          <w:sz w:val="28"/>
          <w:szCs w:val="28"/>
          <w:lang w:val="kk-KZ"/>
        </w:rPr>
        <w:t>Ата-аналарға балалардың есте сақтау қабілетін дамыту жолдарын түсіндіру.Есте сақтау дағдыларын дамытуға арналған әдіс-тәсілдер мен ойындармен таныстыру</w:t>
      </w:r>
    </w:p>
    <w:p w14:paraId="2DE6C7F0" w14:textId="77777777" w:rsidR="00DF7429" w:rsidRPr="00DF7429" w:rsidRDefault="00DF7429" w:rsidP="00232185">
      <w:pPr>
        <w:spacing w:after="0" w:line="240" w:lineRule="auto"/>
        <w:ind w:left="-426"/>
        <w:jc w:val="both"/>
        <w:rPr>
          <w:rFonts w:ascii="Times New Roman" w:eastAsiaTheme="minorEastAsia" w:hAnsi="Times New Roman" w:cs="Times New Roman"/>
          <w:b/>
          <w:sz w:val="28"/>
          <w:szCs w:val="28"/>
          <w:lang w:val="kk-KZ"/>
        </w:rPr>
      </w:pPr>
      <w:r w:rsidRPr="00DA7BE6">
        <w:rPr>
          <w:rStyle w:val="af1"/>
          <w:rFonts w:ascii="Times New Roman" w:hAnsi="Times New Roman" w:cs="Times New Roman"/>
          <w:sz w:val="28"/>
          <w:szCs w:val="28"/>
          <w:shd w:val="clear" w:color="auto" w:fill="FFFFFF"/>
          <w:lang w:val="kk-KZ"/>
        </w:rPr>
        <w:t xml:space="preserve">Желтоқсан  айында 5-9 сынып оқушыларының ата-аналарына « Балаңыздың ой-пікірін ояту» тақырыбында сабақ өткізілді. </w:t>
      </w:r>
    </w:p>
    <w:p w14:paraId="0991186F" w14:textId="77777777" w:rsidR="00DF7429" w:rsidRPr="00DA7BE6" w:rsidRDefault="00DF7429" w:rsidP="00232185">
      <w:pPr>
        <w:spacing w:after="0" w:line="240" w:lineRule="auto"/>
        <w:ind w:left="-426"/>
        <w:jc w:val="both"/>
        <w:rPr>
          <w:rStyle w:val="af1"/>
          <w:rFonts w:ascii="Times New Roman" w:eastAsia="Calibri" w:hAnsi="Times New Roman" w:cs="Times New Roman"/>
          <w:b w:val="0"/>
          <w:sz w:val="28"/>
          <w:szCs w:val="28"/>
          <w:shd w:val="clear" w:color="auto" w:fill="FFFFFF"/>
          <w:lang w:val="kk-KZ"/>
        </w:rPr>
      </w:pPr>
      <w:r w:rsidRPr="00DA7BE6">
        <w:rPr>
          <w:rStyle w:val="af1"/>
          <w:rFonts w:ascii="Times New Roman" w:hAnsi="Times New Roman" w:cs="Times New Roman"/>
          <w:sz w:val="28"/>
          <w:szCs w:val="28"/>
          <w:shd w:val="clear" w:color="auto" w:fill="FFFFFF"/>
          <w:lang w:val="kk-KZ"/>
        </w:rPr>
        <w:t xml:space="preserve">Қаңтар  айында 5-9 сынып оқушыларының ата-аналарына «Жасөспірімнің түсінік алу және қабылдау тәртібі» тақырыбында сабақ өткізілді. </w:t>
      </w:r>
    </w:p>
    <w:p w14:paraId="1E63106D" w14:textId="77777777" w:rsidR="00DF7429" w:rsidRPr="00DF7429" w:rsidRDefault="00DF7429" w:rsidP="00232185">
      <w:pPr>
        <w:spacing w:after="0" w:line="240" w:lineRule="auto"/>
        <w:ind w:left="-426"/>
        <w:jc w:val="both"/>
        <w:rPr>
          <w:rFonts w:ascii="Times New Roman" w:eastAsiaTheme="minorEastAsia" w:hAnsi="Times New Roman" w:cs="Times New Roman"/>
          <w:b/>
          <w:sz w:val="28"/>
          <w:szCs w:val="28"/>
          <w:lang w:val="kk-KZ"/>
        </w:rPr>
      </w:pPr>
      <w:r w:rsidRPr="00DA7BE6">
        <w:rPr>
          <w:rStyle w:val="af1"/>
          <w:rFonts w:ascii="Times New Roman" w:hAnsi="Times New Roman" w:cs="Times New Roman"/>
          <w:sz w:val="28"/>
          <w:szCs w:val="28"/>
          <w:shd w:val="clear" w:color="auto" w:fill="FFFFFF"/>
          <w:lang w:val="kk-KZ"/>
        </w:rPr>
        <w:t xml:space="preserve">Ақпан  айында 5-9 сынып оқушыларының ата-аналарына «Бүлдіретін сыртқы әсерлерге балалардың қарсы тұруы» тақырыбында сабақ өткізілді. </w:t>
      </w:r>
    </w:p>
    <w:p w14:paraId="5979DE9E" w14:textId="77777777" w:rsidR="00DF7429" w:rsidRPr="00DA7BE6" w:rsidRDefault="00DF7429" w:rsidP="00232185">
      <w:pPr>
        <w:autoSpaceDE w:val="0"/>
        <w:autoSpaceDN w:val="0"/>
        <w:adjustRightInd w:val="0"/>
        <w:spacing w:after="0" w:line="240" w:lineRule="auto"/>
        <w:ind w:left="-426"/>
        <w:jc w:val="both"/>
        <w:rPr>
          <w:rStyle w:val="af1"/>
          <w:rFonts w:ascii="Times New Roman" w:eastAsia="Calibri" w:hAnsi="Times New Roman" w:cs="Times New Roman"/>
          <w:b w:val="0"/>
          <w:bCs w:val="0"/>
          <w:sz w:val="28"/>
          <w:szCs w:val="28"/>
          <w:shd w:val="clear" w:color="auto" w:fill="FFFFFF"/>
          <w:lang w:val="kk-KZ"/>
        </w:rPr>
      </w:pPr>
      <w:r w:rsidRPr="00DA7BE6">
        <w:rPr>
          <w:rStyle w:val="af1"/>
          <w:rFonts w:ascii="Times New Roman" w:hAnsi="Times New Roman" w:cs="Times New Roman"/>
          <w:sz w:val="28"/>
          <w:szCs w:val="28"/>
          <w:shd w:val="clear" w:color="auto" w:fill="FFFFFF"/>
          <w:lang w:val="kk-KZ"/>
        </w:rPr>
        <w:t xml:space="preserve">  Қыркүйек  айында 10-11  сынып оқушыларының ата-аналарына  «Жасөспірімнің ұйқысы мен психикалық денсаулығы» тақырыбы бойынша </w:t>
      </w:r>
      <w:r w:rsidRPr="00DA7BE6">
        <w:rPr>
          <w:rStyle w:val="af1"/>
          <w:rFonts w:ascii="Times New Roman" w:hAnsi="Times New Roman" w:cs="Times New Roman"/>
          <w:sz w:val="28"/>
          <w:szCs w:val="28"/>
          <w:shd w:val="clear" w:color="auto" w:fill="FFFFFF"/>
          <w:lang w:val="kk-KZ"/>
        </w:rPr>
        <w:lastRenderedPageBreak/>
        <w:t>сабақ өткізілді. Мақсаты:</w:t>
      </w:r>
      <w:r w:rsidRPr="00DF7429">
        <w:rPr>
          <w:rFonts w:ascii="Times New Roman" w:hAnsi="Times New Roman" w:cs="Times New Roman"/>
          <w:sz w:val="28"/>
          <w:szCs w:val="28"/>
          <w:lang w:val="kk-KZ"/>
        </w:rPr>
        <w:t>жасөспірімнің психикалық денсаулығын сақтау факторы ретінде ата-аналардың ұйқыға жауапкершілікпен қарауын қалыптастыру.</w:t>
      </w:r>
    </w:p>
    <w:p w14:paraId="335E3601" w14:textId="77777777" w:rsidR="00DF7429" w:rsidRPr="00DA7BE6" w:rsidRDefault="00DF7429" w:rsidP="00232185">
      <w:pPr>
        <w:autoSpaceDE w:val="0"/>
        <w:autoSpaceDN w:val="0"/>
        <w:adjustRightInd w:val="0"/>
        <w:spacing w:after="0" w:line="240" w:lineRule="auto"/>
        <w:ind w:left="-426"/>
        <w:jc w:val="both"/>
        <w:rPr>
          <w:rStyle w:val="af1"/>
          <w:rFonts w:ascii="Times New Roman" w:hAnsi="Times New Roman" w:cs="Times New Roman"/>
          <w:b w:val="0"/>
          <w:sz w:val="28"/>
          <w:szCs w:val="28"/>
          <w:shd w:val="clear" w:color="auto" w:fill="FFFFFF"/>
          <w:lang w:val="kk-KZ"/>
        </w:rPr>
      </w:pPr>
      <w:r w:rsidRPr="00DA7BE6">
        <w:rPr>
          <w:rStyle w:val="af1"/>
          <w:rFonts w:ascii="Times New Roman" w:hAnsi="Times New Roman" w:cs="Times New Roman"/>
          <w:sz w:val="28"/>
          <w:szCs w:val="28"/>
          <w:shd w:val="clear" w:color="auto" w:fill="FFFFFF"/>
          <w:lang w:val="kk-KZ"/>
        </w:rPr>
        <w:t xml:space="preserve">  Қазан айында 10-11  сынып оқушыларының ата-аналарына «Тамақ ішу</w:t>
      </w:r>
      <w:r w:rsidRPr="00DF7429">
        <w:rPr>
          <w:rFonts w:ascii="Times New Roman" w:hAnsi="Times New Roman" w:cs="Times New Roman"/>
          <w:sz w:val="28"/>
          <w:szCs w:val="28"/>
          <w:lang w:val="kk-KZ"/>
        </w:rPr>
        <w:t>»</w:t>
      </w:r>
      <w:r w:rsidRPr="00DA7BE6">
        <w:rPr>
          <w:rStyle w:val="af1"/>
          <w:rFonts w:ascii="Times New Roman" w:hAnsi="Times New Roman" w:cs="Times New Roman"/>
          <w:sz w:val="28"/>
          <w:szCs w:val="28"/>
          <w:shd w:val="clear" w:color="auto" w:fill="FFFFFF"/>
          <w:lang w:val="kk-KZ"/>
        </w:rPr>
        <w:t xml:space="preserve"> тақырыбы  бойынша сабақ өткізілді. Мақсаты:</w:t>
      </w:r>
      <w:r w:rsidRPr="00DF7429">
        <w:rPr>
          <w:rFonts w:ascii="Times New Roman" w:hAnsi="Times New Roman" w:cs="Times New Roman"/>
          <w:sz w:val="28"/>
          <w:szCs w:val="28"/>
          <w:lang w:val="kk-KZ"/>
        </w:rPr>
        <w:t>жасөспірімдердің денсаулығын нығайту факторы ретіндеолардың дұрыс тамақтануына ата-аналардың жауапкершілігін қалыптастыру.</w:t>
      </w:r>
    </w:p>
    <w:p w14:paraId="404A9FB4" w14:textId="77777777" w:rsidR="00DF7429" w:rsidRPr="00DF7429" w:rsidRDefault="00DF7429" w:rsidP="00232185">
      <w:pPr>
        <w:autoSpaceDE w:val="0"/>
        <w:autoSpaceDN w:val="0"/>
        <w:adjustRightInd w:val="0"/>
        <w:spacing w:after="0" w:line="240" w:lineRule="auto"/>
        <w:ind w:left="-426"/>
        <w:jc w:val="both"/>
        <w:rPr>
          <w:rFonts w:ascii="Times New Roman" w:eastAsiaTheme="minorEastAsia" w:hAnsi="Times New Roman" w:cs="Times New Roman"/>
          <w:sz w:val="28"/>
          <w:szCs w:val="28"/>
          <w:lang w:val="kk-KZ"/>
        </w:rPr>
      </w:pPr>
      <w:r w:rsidRPr="00DA7BE6">
        <w:rPr>
          <w:rStyle w:val="af1"/>
          <w:rFonts w:ascii="Times New Roman" w:hAnsi="Times New Roman" w:cs="Times New Roman"/>
          <w:sz w:val="28"/>
          <w:szCs w:val="28"/>
          <w:shd w:val="clear" w:color="auto" w:fill="FFFFFF"/>
          <w:lang w:val="kk-KZ"/>
        </w:rPr>
        <w:t xml:space="preserve">Қараша   айында 10-11  сынып оқушыларының ата-аналарына  «Өмір бойы оқыту: неге? қалай? » тақырыбы бойынша сабақ өткізілді. Мақсаты: </w:t>
      </w:r>
      <w:r w:rsidRPr="00DF7429">
        <w:rPr>
          <w:rFonts w:ascii="Times New Roman" w:hAnsi="Times New Roman" w:cs="Times New Roman"/>
          <w:sz w:val="28"/>
          <w:szCs w:val="28"/>
          <w:lang w:val="kk-KZ"/>
        </w:rPr>
        <w:t>ата-аналардың жасөспірімнің өзін-өзі тәрбиелеу және өзін-өзідамыту үдерістерін қолдауға дайындығын қалыптастыру.</w:t>
      </w:r>
    </w:p>
    <w:p w14:paraId="09DD7FFB" w14:textId="77777777" w:rsidR="00DF7429" w:rsidRPr="00DF7429" w:rsidRDefault="00DF7429" w:rsidP="00232185">
      <w:pPr>
        <w:autoSpaceDE w:val="0"/>
        <w:autoSpaceDN w:val="0"/>
        <w:adjustRightInd w:val="0"/>
        <w:spacing w:after="0" w:line="240" w:lineRule="auto"/>
        <w:ind w:left="-426"/>
        <w:jc w:val="both"/>
        <w:rPr>
          <w:rFonts w:ascii="Times New Roman" w:hAnsi="Times New Roman" w:cs="Times New Roman"/>
          <w:sz w:val="28"/>
          <w:szCs w:val="28"/>
          <w:lang w:val="kk-KZ"/>
        </w:rPr>
      </w:pPr>
      <w:r w:rsidRPr="00DA7BE6">
        <w:rPr>
          <w:rStyle w:val="af1"/>
          <w:rFonts w:ascii="Times New Roman" w:hAnsi="Times New Roman" w:cs="Times New Roman"/>
          <w:sz w:val="28"/>
          <w:szCs w:val="28"/>
          <w:shd w:val="clear" w:color="auto" w:fill="FFFFFF"/>
          <w:lang w:val="kk-KZ"/>
        </w:rPr>
        <w:t>Желтоқсан   айында 10-11 сынып оқушыларының ата-аналарына  «Шығармашылықты ынталандыру</w:t>
      </w:r>
      <w:r w:rsidRPr="00DF7429">
        <w:rPr>
          <w:rFonts w:ascii="Times New Roman" w:hAnsi="Times New Roman" w:cs="Times New Roman"/>
          <w:iCs/>
          <w:sz w:val="28"/>
          <w:szCs w:val="28"/>
          <w:lang w:val="kk-KZ"/>
        </w:rPr>
        <w:t>»</w:t>
      </w:r>
      <w:r w:rsidRPr="00DA7BE6">
        <w:rPr>
          <w:rStyle w:val="af1"/>
          <w:rFonts w:ascii="Times New Roman" w:hAnsi="Times New Roman" w:cs="Times New Roman"/>
          <w:sz w:val="28"/>
          <w:szCs w:val="28"/>
          <w:shd w:val="clear" w:color="auto" w:fill="FFFFFF"/>
          <w:lang w:val="kk-KZ"/>
        </w:rPr>
        <w:t xml:space="preserve"> тақырыбы бойынша сабақ өткізілді. Мақсаты:</w:t>
      </w:r>
      <w:r w:rsidRPr="00DF7429">
        <w:rPr>
          <w:rFonts w:ascii="Times New Roman" w:hAnsi="Times New Roman" w:cs="Times New Roman"/>
          <w:sz w:val="28"/>
          <w:szCs w:val="28"/>
          <w:lang w:val="kk-KZ"/>
        </w:rPr>
        <w:t>жас ұрпақты креативті ойлауға бейімдеудің тиімдіжолдарын ұсыну.</w:t>
      </w:r>
    </w:p>
    <w:p w14:paraId="11836D85" w14:textId="77777777" w:rsidR="00DF7429" w:rsidRPr="00DA7BE6" w:rsidRDefault="00DF7429" w:rsidP="00232185">
      <w:pPr>
        <w:spacing w:after="0" w:line="240" w:lineRule="auto"/>
        <w:ind w:left="-426"/>
        <w:jc w:val="both"/>
        <w:rPr>
          <w:rStyle w:val="af1"/>
          <w:rFonts w:ascii="Times New Roman" w:eastAsia="Calibri" w:hAnsi="Times New Roman" w:cs="Times New Roman"/>
          <w:b w:val="0"/>
          <w:sz w:val="28"/>
          <w:szCs w:val="28"/>
          <w:shd w:val="clear" w:color="auto" w:fill="FFFFFF"/>
          <w:lang w:val="kk-KZ"/>
        </w:rPr>
      </w:pPr>
      <w:r w:rsidRPr="00DF7429">
        <w:rPr>
          <w:rFonts w:ascii="Times New Roman" w:hAnsi="Times New Roman" w:cs="Times New Roman"/>
          <w:sz w:val="28"/>
          <w:szCs w:val="28"/>
          <w:lang w:val="kk-KZ"/>
        </w:rPr>
        <w:t>Қаңтар айында  10-11-сынып оқушыларының  ата-аналарымен «Тұлғаның қалыптасуы: тәуелсіздікке құқық»</w:t>
      </w:r>
      <w:r w:rsidRPr="00DA7BE6">
        <w:rPr>
          <w:rStyle w:val="af1"/>
          <w:rFonts w:ascii="Times New Roman" w:hAnsi="Times New Roman" w:cs="Times New Roman"/>
          <w:sz w:val="28"/>
          <w:szCs w:val="28"/>
          <w:shd w:val="clear" w:color="auto" w:fill="FFFFFF"/>
          <w:lang w:val="kk-KZ"/>
        </w:rPr>
        <w:t xml:space="preserve"> тақырыбы бойынша сабақ</w:t>
      </w:r>
      <w:r w:rsidRPr="00DB6C27">
        <w:rPr>
          <w:rStyle w:val="af1"/>
          <w:rFonts w:ascii="Times New Roman" w:hAnsi="Times New Roman" w:cs="Times New Roman"/>
          <w:sz w:val="28"/>
          <w:szCs w:val="28"/>
          <w:shd w:val="clear" w:color="auto" w:fill="FFFFFF"/>
          <w:lang w:val="kk-KZ"/>
        </w:rPr>
        <w:t xml:space="preserve"> </w:t>
      </w:r>
      <w:r w:rsidRPr="00DA7BE6">
        <w:rPr>
          <w:rStyle w:val="af1"/>
          <w:rFonts w:ascii="Times New Roman" w:hAnsi="Times New Roman" w:cs="Times New Roman"/>
          <w:sz w:val="28"/>
          <w:szCs w:val="28"/>
          <w:shd w:val="clear" w:color="auto" w:fill="FFFFFF"/>
          <w:lang w:val="kk-KZ"/>
        </w:rPr>
        <w:t>өткізілді.</w:t>
      </w:r>
    </w:p>
    <w:p w14:paraId="7A0D36AB" w14:textId="77777777" w:rsidR="00DF7429" w:rsidRPr="00DA7BE6" w:rsidRDefault="00DF7429" w:rsidP="00232185">
      <w:pPr>
        <w:spacing w:after="0" w:line="240" w:lineRule="auto"/>
        <w:ind w:left="-567"/>
        <w:jc w:val="both"/>
        <w:rPr>
          <w:rStyle w:val="af1"/>
          <w:rFonts w:ascii="Times New Roman" w:hAnsi="Times New Roman" w:cs="Times New Roman"/>
          <w:b w:val="0"/>
          <w:sz w:val="28"/>
          <w:szCs w:val="28"/>
          <w:shd w:val="clear" w:color="auto" w:fill="FFFFFF"/>
          <w:lang w:val="kk-KZ"/>
        </w:rPr>
      </w:pPr>
      <w:r w:rsidRPr="00DA7BE6">
        <w:rPr>
          <w:rStyle w:val="af1"/>
          <w:rFonts w:ascii="Times New Roman" w:hAnsi="Times New Roman" w:cs="Times New Roman"/>
          <w:sz w:val="28"/>
          <w:szCs w:val="28"/>
          <w:shd w:val="clear" w:color="auto" w:fill="FFFFFF"/>
          <w:lang w:val="kk-KZ"/>
        </w:rPr>
        <w:t xml:space="preserve">Мақсаты: </w:t>
      </w:r>
      <w:r w:rsidRPr="00DF7429">
        <w:rPr>
          <w:rFonts w:ascii="Times New Roman" w:hAnsi="Times New Roman" w:cs="Times New Roman"/>
          <w:sz w:val="28"/>
          <w:szCs w:val="28"/>
          <w:lang w:val="kk-KZ"/>
        </w:rPr>
        <w:t>баланың тәуелсіздігі мен өзіне деген сенімділігін қалыптастыруға ата-аналардың дайындығын қалыптастыру.</w:t>
      </w:r>
    </w:p>
    <w:p w14:paraId="67F73687" w14:textId="77777777" w:rsidR="00DF7429" w:rsidRPr="00DF7429" w:rsidRDefault="00DF7429" w:rsidP="00232185">
      <w:pPr>
        <w:autoSpaceDE w:val="0"/>
        <w:autoSpaceDN w:val="0"/>
        <w:adjustRightInd w:val="0"/>
        <w:spacing w:after="0" w:line="240" w:lineRule="auto"/>
        <w:ind w:left="-567"/>
        <w:jc w:val="both"/>
        <w:rPr>
          <w:rFonts w:ascii="Times New Roman" w:eastAsiaTheme="minorEastAsia" w:hAnsi="Times New Roman" w:cs="Times New Roman"/>
          <w:sz w:val="28"/>
          <w:szCs w:val="28"/>
          <w:lang w:val="kk-KZ"/>
        </w:rPr>
      </w:pPr>
      <w:r w:rsidRPr="00DA7BE6">
        <w:rPr>
          <w:rStyle w:val="af1"/>
          <w:rFonts w:ascii="Times New Roman" w:hAnsi="Times New Roman" w:cs="Times New Roman"/>
          <w:sz w:val="28"/>
          <w:szCs w:val="28"/>
          <w:shd w:val="clear" w:color="auto" w:fill="FFFFFF"/>
          <w:lang w:val="kk-KZ"/>
        </w:rPr>
        <w:t>Ақпан айында 10-11  сынып оқушыларының ата-аналарына  «Ата-аналардың эмоциялық күйреуі: оны қалай болдырмауға және жеңуге болады?» тақырыбы бойынша сабақ өткізілді.</w:t>
      </w:r>
      <w:r w:rsidRPr="00DF7429">
        <w:rPr>
          <w:rFonts w:ascii="Times New Roman" w:hAnsi="Times New Roman" w:cs="Times New Roman"/>
          <w:sz w:val="28"/>
          <w:szCs w:val="28"/>
          <w:lang w:val="kk-KZ"/>
        </w:rPr>
        <w:t>Мақсаты:жасөспірім балалардың ата-аналарының эмоционалдысарқылуының алдын алу.</w:t>
      </w:r>
      <w:r w:rsidRPr="00DF7429">
        <w:rPr>
          <w:rFonts w:ascii="Times New Roman" w:hAnsi="Times New Roman" w:cs="Times New Roman"/>
          <w:sz w:val="28"/>
          <w:szCs w:val="28"/>
          <w:shd w:val="clear" w:color="auto" w:fill="FFFFFF"/>
          <w:lang w:val="kk-KZ"/>
        </w:rPr>
        <w:t>Жоспар бойынша 1-4,5-9,10-11 сыныптар аралығындағы оқушылардың ата-аналарымен сабақтар өткізілді.</w:t>
      </w:r>
    </w:p>
    <w:p w14:paraId="11F3D55A" w14:textId="77777777" w:rsidR="00DF7429" w:rsidRPr="00DA3649" w:rsidRDefault="00DF7429" w:rsidP="00DF7429">
      <w:pPr>
        <w:pStyle w:val="1f"/>
        <w:tabs>
          <w:tab w:val="left" w:pos="7280"/>
        </w:tabs>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sidRPr="00DA3649">
        <w:rPr>
          <w:rFonts w:ascii="Times New Roman" w:eastAsia="Times New Roman" w:hAnsi="Times New Roman" w:cs="Times New Roman"/>
          <w:b/>
          <w:sz w:val="28"/>
          <w:szCs w:val="28"/>
        </w:rPr>
        <w:t>Сынып жетекшілерінің әдістемелік бірлестігінің жұмысы</w:t>
      </w:r>
    </w:p>
    <w:p w14:paraId="524C9E48" w14:textId="77777777" w:rsidR="00DF7429" w:rsidRPr="00DA7BE6" w:rsidRDefault="00DF7429" w:rsidP="00232185">
      <w:pPr>
        <w:pStyle w:val="1f"/>
        <w:spacing w:after="0" w:line="240" w:lineRule="auto"/>
        <w:ind w:lef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DA7BE6">
        <w:rPr>
          <w:rFonts w:ascii="Times New Roman" w:eastAsia="Times New Roman" w:hAnsi="Times New Roman" w:cs="Times New Roman"/>
          <w:sz w:val="28"/>
          <w:szCs w:val="28"/>
        </w:rPr>
        <w:t xml:space="preserve">2024-2025 оқу жылына сынып  жетекшілерін тағайындау мақсатында   бұйрық 64 шығарылды. Сынып жетекшілерінің әдістемелік бірлестігінің жылдық жоспары бекітілді. </w:t>
      </w:r>
    </w:p>
    <w:p w14:paraId="60612006" w14:textId="77777777" w:rsidR="00DF7429" w:rsidRPr="00473FA4" w:rsidRDefault="00DF7429" w:rsidP="00232185">
      <w:pPr>
        <w:spacing w:after="0" w:line="240" w:lineRule="auto"/>
        <w:ind w:left="-567" w:firstLine="567"/>
        <w:jc w:val="both"/>
        <w:rPr>
          <w:rFonts w:ascii="Times New Roman" w:eastAsiaTheme="minorEastAsia" w:hAnsi="Times New Roman" w:cs="Times New Roman"/>
          <w:sz w:val="28"/>
          <w:szCs w:val="28"/>
          <w:lang w:val="kk-KZ"/>
        </w:rPr>
      </w:pPr>
      <w:r w:rsidRPr="00DF7429">
        <w:rPr>
          <w:rFonts w:ascii="Times New Roman" w:hAnsi="Times New Roman" w:cs="Times New Roman"/>
          <w:sz w:val="28"/>
          <w:szCs w:val="28"/>
          <w:lang w:val="kk-KZ"/>
        </w:rPr>
        <w:t xml:space="preserve">Мектебімізде 12 сынып комплектісі бар. Оқушылармен 12  сынып жетекшісі жұмыс атқарады.   </w:t>
      </w:r>
      <w:r w:rsidRPr="00473FA4">
        <w:rPr>
          <w:rFonts w:ascii="Times New Roman" w:hAnsi="Times New Roman" w:cs="Times New Roman"/>
          <w:sz w:val="28"/>
          <w:szCs w:val="28"/>
          <w:lang w:val="kk-KZ"/>
        </w:rPr>
        <w:t>1-11 сынып 12 жетекші, мектепалдыдаярлық  тобында 2 топ  жетекші.</w:t>
      </w:r>
    </w:p>
    <w:p w14:paraId="0916674A" w14:textId="77777777" w:rsidR="00DF7429" w:rsidRPr="00DB6C27" w:rsidRDefault="00DF7429" w:rsidP="00232185">
      <w:pPr>
        <w:pStyle w:val="a7"/>
        <w:spacing w:after="0" w:line="240" w:lineRule="auto"/>
        <w:ind w:left="-567" w:firstLine="567"/>
        <w:jc w:val="both"/>
        <w:rPr>
          <w:rFonts w:ascii="Times New Roman" w:hAnsi="Times New Roman"/>
          <w:sz w:val="28"/>
          <w:szCs w:val="28"/>
          <w:lang w:val="kk-KZ"/>
        </w:rPr>
      </w:pPr>
      <w:r w:rsidRPr="00DB6C27">
        <w:rPr>
          <w:rFonts w:ascii="Times New Roman" w:hAnsi="Times New Roman"/>
          <w:sz w:val="28"/>
          <w:szCs w:val="28"/>
          <w:lang w:val="kk-KZ"/>
        </w:rPr>
        <w:t>Сынып жетекшілер тәрбие бағытының 6 жобасымен,6 құндылығымен  жұмыс атқарады.Тәрбие сағаттарын 6 жоба, 6 құндылық  бойынша сынып оқушыларымен өткізіледі. Сынып жетекшілер оқушылардың күнделіктерін,сабаққа қатысуын, ата-аналармен жұмыс, тазалықтарын, тәртіптерін қадағалап отырады.</w:t>
      </w:r>
    </w:p>
    <w:p w14:paraId="3B8544F2" w14:textId="77777777" w:rsidR="00DF7429" w:rsidRPr="00DF7429" w:rsidRDefault="00DF7429" w:rsidP="00232185">
      <w:pPr>
        <w:spacing w:after="0" w:line="240" w:lineRule="auto"/>
        <w:ind w:left="-567" w:firstLine="567"/>
        <w:jc w:val="both"/>
        <w:rPr>
          <w:rFonts w:ascii="Times New Roman" w:hAnsi="Times New Roman" w:cs="Times New Roman"/>
          <w:sz w:val="28"/>
          <w:szCs w:val="28"/>
          <w:lang w:val="kk-KZ"/>
        </w:rPr>
      </w:pPr>
      <w:r w:rsidRPr="00DF7429">
        <w:rPr>
          <w:rFonts w:ascii="Times New Roman" w:hAnsi="Times New Roman" w:cs="Times New Roman"/>
          <w:sz w:val="28"/>
          <w:szCs w:val="28"/>
          <w:lang w:val="kk-KZ"/>
        </w:rPr>
        <w:t xml:space="preserve">Сынып жетекшілердің арнайы папкалары арналған,жоспар құрылып бекітілген, жоба,құндылықтар, жобалар  бойынша тәрбие сағаттары өткізіліп , әлеуметтік желіге жарияланған.Жоспарға сәйкес  жұйелі жұмыс ұйымдастырылып, тоқсанына бір рет отырыс өткізіліп отырылды. Аптасына бір рет сынып сағаттары сабақ кестесіне енгізіліп, өткізілді. </w:t>
      </w:r>
    </w:p>
    <w:p w14:paraId="02B2C133" w14:textId="77777777" w:rsidR="00DF7429" w:rsidRDefault="00DF7429" w:rsidP="00232185">
      <w:pPr>
        <w:spacing w:after="0" w:line="240" w:lineRule="auto"/>
        <w:ind w:left="-567" w:firstLine="567"/>
        <w:jc w:val="both"/>
        <w:rPr>
          <w:rFonts w:ascii="Times New Roman" w:hAnsi="Times New Roman" w:cs="Times New Roman"/>
          <w:sz w:val="28"/>
          <w:szCs w:val="28"/>
          <w:lang w:val="kk-KZ"/>
        </w:rPr>
      </w:pPr>
      <w:r w:rsidRPr="00DF7429">
        <w:rPr>
          <w:rFonts w:ascii="Times New Roman" w:hAnsi="Times New Roman" w:cs="Times New Roman"/>
          <w:sz w:val="28"/>
          <w:szCs w:val="28"/>
          <w:lang w:val="kk-KZ"/>
        </w:rPr>
        <w:t>Сынып жетекшілер тоқсанына бір рет ата-аналармен және оқушылармен жиналыс өткізіп, хаттамасын жазады. Сыныпта ортақ қолайлы психологиялық ахуал орнатуға ықпал етеді, оқушылар арасында тұлғааралық қатынасты реттейді, құзыреттілік қасиеттер қалыптастыруда көмек көрсетеді, оқу үлгерімін, сабаққа қатысуын, сыртқы келбетіне бақылау жасауды жүзеге асырады.</w:t>
      </w:r>
    </w:p>
    <w:p w14:paraId="1E1F2428" w14:textId="77777777" w:rsidR="002B0546" w:rsidRPr="00DF7429" w:rsidRDefault="002B0546" w:rsidP="00232185">
      <w:pPr>
        <w:spacing w:after="0" w:line="240" w:lineRule="auto"/>
        <w:ind w:left="-567" w:firstLine="567"/>
        <w:jc w:val="both"/>
        <w:rPr>
          <w:rFonts w:ascii="Times New Roman" w:hAnsi="Times New Roman" w:cs="Times New Roman"/>
          <w:sz w:val="28"/>
          <w:szCs w:val="28"/>
          <w:lang w:val="kk-KZ"/>
        </w:rPr>
      </w:pPr>
    </w:p>
    <w:p w14:paraId="48153C23" w14:textId="77777777" w:rsidR="00DF7429" w:rsidRPr="00DF7429" w:rsidRDefault="00DF7429" w:rsidP="00232185">
      <w:pPr>
        <w:spacing w:line="240" w:lineRule="auto"/>
        <w:ind w:left="-567"/>
        <w:jc w:val="both"/>
        <w:rPr>
          <w:rFonts w:ascii="Times New Roman" w:hAnsi="Times New Roman" w:cs="Times New Roman"/>
          <w:b/>
          <w:sz w:val="28"/>
          <w:szCs w:val="28"/>
          <w:lang w:val="kk-KZ"/>
        </w:rPr>
      </w:pPr>
      <w:r w:rsidRPr="00DF7429">
        <w:rPr>
          <w:rFonts w:ascii="Times New Roman" w:hAnsi="Times New Roman" w:cs="Times New Roman"/>
          <w:b/>
          <w:sz w:val="28"/>
          <w:szCs w:val="28"/>
          <w:lang w:val="kk-KZ"/>
        </w:rPr>
        <w:lastRenderedPageBreak/>
        <w:t xml:space="preserve">       Сынып жетекшілерінің әдістемелік кеңес  отырысы.</w:t>
      </w:r>
    </w:p>
    <w:p w14:paraId="0CA9A0BD" w14:textId="71B0EA65" w:rsidR="003521E7" w:rsidRPr="00F0626F" w:rsidRDefault="00DF7429" w:rsidP="00232185">
      <w:pPr>
        <w:pStyle w:val="1f"/>
        <w:widowControl w:val="0"/>
        <w:spacing w:after="0" w:line="240" w:lineRule="auto"/>
        <w:ind w:left="-567"/>
        <w:jc w:val="both"/>
        <w:rPr>
          <w:rFonts w:ascii="Times New Roman" w:hAnsi="Times New Roman" w:cs="Times New Roman"/>
          <w:sz w:val="28"/>
          <w:szCs w:val="28"/>
        </w:rPr>
      </w:pPr>
      <w:r>
        <w:rPr>
          <w:rFonts w:ascii="Times New Roman" w:hAnsi="Times New Roman" w:cs="Times New Roman"/>
          <w:b/>
          <w:sz w:val="28"/>
          <w:szCs w:val="28"/>
        </w:rPr>
        <w:t xml:space="preserve">   </w:t>
      </w:r>
      <w:r w:rsidRPr="00824A00">
        <w:rPr>
          <w:rFonts w:ascii="Times New Roman" w:hAnsi="Times New Roman" w:cs="Times New Roman"/>
          <w:sz w:val="28"/>
          <w:szCs w:val="28"/>
        </w:rPr>
        <w:t xml:space="preserve">Әдістемелік бірлестік жетекшісі  бастауыш сынып мұғалімі Нұртаева Б.Бірлестікте 11 сынып жетекші мүшесі бар.Біртұтас тәрбие бағдарламасы аясында жылдық жоспарға сәйкес </w:t>
      </w:r>
      <w:r>
        <w:rPr>
          <w:rFonts w:ascii="Times New Roman" w:hAnsi="Times New Roman" w:cs="Times New Roman"/>
          <w:sz w:val="28"/>
          <w:szCs w:val="28"/>
        </w:rPr>
        <w:t xml:space="preserve">6 </w:t>
      </w:r>
      <w:r w:rsidRPr="00824A00">
        <w:rPr>
          <w:rFonts w:ascii="Times New Roman" w:hAnsi="Times New Roman" w:cs="Times New Roman"/>
          <w:sz w:val="28"/>
          <w:szCs w:val="28"/>
        </w:rPr>
        <w:t>құндылықтар негізінде тәрбие жоспары іске асырылуда.</w:t>
      </w:r>
      <w:r>
        <w:rPr>
          <w:rFonts w:ascii="Times New Roman" w:hAnsi="Times New Roman" w:cs="Times New Roman"/>
          <w:sz w:val="28"/>
          <w:szCs w:val="28"/>
        </w:rPr>
        <w:t>Құндылықтарды қалыптастыру тәсілдерін жүзеге асыруда сынып жетекшілер отырысы тоқсанына бір рет жүргізіліп келеді</w:t>
      </w:r>
    </w:p>
    <w:tbl>
      <w:tblPr>
        <w:tblW w:w="10530" w:type="dxa"/>
        <w:tblInd w:w="-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82"/>
        <w:gridCol w:w="3544"/>
        <w:gridCol w:w="2977"/>
        <w:gridCol w:w="1827"/>
      </w:tblGrid>
      <w:tr w:rsidR="00F0626F" w:rsidRPr="00F0626F" w14:paraId="286344DD" w14:textId="32251F29" w:rsidTr="00F0626F">
        <w:trPr>
          <w:trHeight w:val="270"/>
        </w:trPr>
        <w:tc>
          <w:tcPr>
            <w:tcW w:w="2182" w:type="dxa"/>
          </w:tcPr>
          <w:p w14:paraId="4E90E9B9" w14:textId="34B9F6CE" w:rsidR="00F0626F" w:rsidRPr="00F0626F" w:rsidRDefault="00F0626F" w:rsidP="00F0626F">
            <w:pPr>
              <w:pStyle w:val="1f"/>
              <w:widowControl w:val="0"/>
              <w:spacing w:after="0" w:line="240" w:lineRule="auto"/>
              <w:jc w:val="both"/>
              <w:rPr>
                <w:rFonts w:ascii="Times New Roman" w:hAnsi="Times New Roman" w:cs="Times New Roman"/>
                <w:sz w:val="28"/>
                <w:szCs w:val="28"/>
              </w:rPr>
            </w:pPr>
            <w:r w:rsidRPr="00DB6C27">
              <w:rPr>
                <w:rFonts w:ascii="Times New Roman" w:eastAsia="Times New Roman" w:hAnsi="Times New Roman" w:cs="Times New Roman"/>
                <w:b/>
                <w:sz w:val="28"/>
                <w:szCs w:val="28"/>
              </w:rPr>
              <w:t>Жұмыстын негізгі бағыттары</w:t>
            </w:r>
          </w:p>
        </w:tc>
        <w:tc>
          <w:tcPr>
            <w:tcW w:w="3544" w:type="dxa"/>
          </w:tcPr>
          <w:p w14:paraId="073A5A93" w14:textId="5D3E07D6" w:rsidR="00F0626F" w:rsidRPr="00F0626F" w:rsidRDefault="00F0626F" w:rsidP="00F0626F">
            <w:pPr>
              <w:pStyle w:val="1f"/>
              <w:widowControl w:val="0"/>
              <w:spacing w:after="0" w:line="240" w:lineRule="auto"/>
              <w:jc w:val="both"/>
              <w:rPr>
                <w:rFonts w:ascii="Times New Roman" w:hAnsi="Times New Roman" w:cs="Times New Roman"/>
                <w:sz w:val="28"/>
                <w:szCs w:val="28"/>
              </w:rPr>
            </w:pPr>
            <w:r w:rsidRPr="00DB6C27">
              <w:rPr>
                <w:rFonts w:ascii="Times New Roman" w:eastAsia="Times New Roman" w:hAnsi="Times New Roman" w:cs="Times New Roman"/>
                <w:b/>
                <w:sz w:val="28"/>
                <w:szCs w:val="28"/>
              </w:rPr>
              <w:t>Іс шаралар</w:t>
            </w:r>
          </w:p>
        </w:tc>
        <w:tc>
          <w:tcPr>
            <w:tcW w:w="2977" w:type="dxa"/>
          </w:tcPr>
          <w:p w14:paraId="3AFEF38C" w14:textId="2FBF9621" w:rsidR="00F0626F" w:rsidRPr="00F0626F" w:rsidRDefault="00F0626F" w:rsidP="00F0626F">
            <w:pPr>
              <w:pStyle w:val="1f"/>
              <w:widowControl w:val="0"/>
              <w:spacing w:after="0" w:line="240" w:lineRule="auto"/>
              <w:jc w:val="both"/>
              <w:rPr>
                <w:rFonts w:ascii="Times New Roman" w:hAnsi="Times New Roman" w:cs="Times New Roman"/>
                <w:sz w:val="28"/>
                <w:szCs w:val="28"/>
              </w:rPr>
            </w:pPr>
            <w:r w:rsidRPr="00DB6C27">
              <w:rPr>
                <w:rFonts w:ascii="Times New Roman" w:eastAsia="Times New Roman" w:hAnsi="Times New Roman" w:cs="Times New Roman"/>
                <w:b/>
                <w:sz w:val="28"/>
                <w:szCs w:val="28"/>
              </w:rPr>
              <w:t>Жауаптылары</w:t>
            </w:r>
          </w:p>
        </w:tc>
        <w:tc>
          <w:tcPr>
            <w:tcW w:w="1827" w:type="dxa"/>
          </w:tcPr>
          <w:p w14:paraId="55292616" w14:textId="63EF2D5A" w:rsidR="00F0626F" w:rsidRPr="00F0626F" w:rsidRDefault="00F0626F" w:rsidP="00F0626F">
            <w:pPr>
              <w:pStyle w:val="1f"/>
              <w:widowControl w:val="0"/>
              <w:spacing w:after="0" w:line="240" w:lineRule="auto"/>
              <w:jc w:val="both"/>
              <w:rPr>
                <w:rFonts w:ascii="Times New Roman" w:hAnsi="Times New Roman" w:cs="Times New Roman"/>
                <w:sz w:val="28"/>
                <w:szCs w:val="28"/>
              </w:rPr>
            </w:pPr>
            <w:r w:rsidRPr="00DB6C27">
              <w:rPr>
                <w:rFonts w:ascii="Times New Roman" w:eastAsia="Times New Roman" w:hAnsi="Times New Roman" w:cs="Times New Roman"/>
                <w:b/>
                <w:sz w:val="28"/>
                <w:szCs w:val="28"/>
              </w:rPr>
              <w:t>Орындау мерзімі</w:t>
            </w:r>
          </w:p>
        </w:tc>
      </w:tr>
      <w:tr w:rsidR="00021DB0" w:rsidRPr="005A7DA1" w14:paraId="01D98FC8" w14:textId="7E4F845E" w:rsidTr="00F0626F">
        <w:trPr>
          <w:trHeight w:val="2280"/>
        </w:trPr>
        <w:tc>
          <w:tcPr>
            <w:tcW w:w="2182" w:type="dxa"/>
            <w:vMerge w:val="restart"/>
          </w:tcPr>
          <w:p w14:paraId="38E52CDF" w14:textId="77777777" w:rsidR="00021DB0" w:rsidRPr="00DB6C27" w:rsidRDefault="00021DB0" w:rsidP="00F0626F">
            <w:pPr>
              <w:pStyle w:val="1f"/>
              <w:spacing w:after="0" w:line="240" w:lineRule="auto"/>
              <w:rPr>
                <w:rFonts w:ascii="Times New Roman" w:eastAsia="Times New Roman" w:hAnsi="Times New Roman" w:cs="Times New Roman"/>
                <w:b/>
                <w:i/>
                <w:sz w:val="28"/>
                <w:szCs w:val="28"/>
              </w:rPr>
            </w:pPr>
            <w:r w:rsidRPr="00DB6C27">
              <w:rPr>
                <w:rFonts w:ascii="Times New Roman" w:eastAsia="Times New Roman" w:hAnsi="Times New Roman" w:cs="Times New Roman"/>
                <w:b/>
                <w:i/>
                <w:sz w:val="28"/>
                <w:szCs w:val="28"/>
              </w:rPr>
              <w:t xml:space="preserve"> №1 отырыс</w:t>
            </w:r>
          </w:p>
          <w:p w14:paraId="7AFCE758" w14:textId="77777777" w:rsidR="00021DB0" w:rsidRDefault="00021DB0" w:rsidP="00F0626F">
            <w:pPr>
              <w:pStyle w:val="1f"/>
              <w:widowControl w:val="0"/>
              <w:spacing w:after="0" w:line="240" w:lineRule="auto"/>
              <w:jc w:val="both"/>
              <w:rPr>
                <w:rFonts w:ascii="Times New Roman" w:hAnsi="Times New Roman" w:cs="Times New Roman"/>
                <w:sz w:val="28"/>
                <w:szCs w:val="28"/>
              </w:rPr>
            </w:pPr>
          </w:p>
          <w:p w14:paraId="74C53052" w14:textId="77777777" w:rsidR="00021DB0" w:rsidRDefault="00021DB0" w:rsidP="00F0626F">
            <w:pPr>
              <w:pStyle w:val="1f"/>
              <w:widowControl w:val="0"/>
              <w:spacing w:after="0" w:line="240" w:lineRule="auto"/>
              <w:jc w:val="both"/>
              <w:rPr>
                <w:rFonts w:ascii="Times New Roman" w:hAnsi="Times New Roman" w:cs="Times New Roman"/>
                <w:sz w:val="28"/>
                <w:szCs w:val="28"/>
              </w:rPr>
            </w:pPr>
          </w:p>
          <w:p w14:paraId="4572CE81" w14:textId="77777777" w:rsidR="00021DB0" w:rsidRDefault="00021DB0" w:rsidP="00F0626F">
            <w:pPr>
              <w:pStyle w:val="1f"/>
              <w:widowControl w:val="0"/>
              <w:spacing w:after="0" w:line="240" w:lineRule="auto"/>
              <w:jc w:val="both"/>
              <w:rPr>
                <w:rFonts w:ascii="Times New Roman" w:hAnsi="Times New Roman" w:cs="Times New Roman"/>
                <w:sz w:val="28"/>
                <w:szCs w:val="28"/>
              </w:rPr>
            </w:pPr>
          </w:p>
          <w:p w14:paraId="36B86CA4" w14:textId="77777777" w:rsidR="00021DB0" w:rsidRDefault="00021DB0" w:rsidP="00F0626F">
            <w:pPr>
              <w:pStyle w:val="1f"/>
              <w:widowControl w:val="0"/>
              <w:spacing w:after="0" w:line="240" w:lineRule="auto"/>
              <w:jc w:val="both"/>
              <w:rPr>
                <w:rFonts w:ascii="Times New Roman" w:hAnsi="Times New Roman" w:cs="Times New Roman"/>
                <w:sz w:val="28"/>
                <w:szCs w:val="28"/>
              </w:rPr>
            </w:pPr>
          </w:p>
          <w:p w14:paraId="39F60DD3" w14:textId="77777777" w:rsidR="00021DB0" w:rsidRDefault="00021DB0" w:rsidP="00F0626F">
            <w:pPr>
              <w:pStyle w:val="1f"/>
              <w:widowControl w:val="0"/>
              <w:spacing w:after="0" w:line="240" w:lineRule="auto"/>
              <w:jc w:val="both"/>
              <w:rPr>
                <w:rFonts w:ascii="Times New Roman" w:hAnsi="Times New Roman" w:cs="Times New Roman"/>
                <w:sz w:val="28"/>
                <w:szCs w:val="28"/>
              </w:rPr>
            </w:pPr>
          </w:p>
          <w:p w14:paraId="72700E77" w14:textId="77777777" w:rsidR="00021DB0" w:rsidRDefault="00021DB0" w:rsidP="00F0626F">
            <w:pPr>
              <w:pStyle w:val="1f"/>
              <w:widowControl w:val="0"/>
              <w:spacing w:after="0" w:line="240" w:lineRule="auto"/>
              <w:jc w:val="both"/>
              <w:rPr>
                <w:rFonts w:ascii="Times New Roman" w:hAnsi="Times New Roman" w:cs="Times New Roman"/>
                <w:sz w:val="28"/>
                <w:szCs w:val="28"/>
              </w:rPr>
            </w:pPr>
          </w:p>
          <w:p w14:paraId="0F932F40" w14:textId="77777777" w:rsidR="00021DB0" w:rsidRDefault="00021DB0" w:rsidP="00F0626F">
            <w:pPr>
              <w:pStyle w:val="1f"/>
              <w:widowControl w:val="0"/>
              <w:spacing w:after="0" w:line="240" w:lineRule="auto"/>
              <w:jc w:val="both"/>
              <w:rPr>
                <w:rFonts w:ascii="Times New Roman" w:hAnsi="Times New Roman" w:cs="Times New Roman"/>
                <w:sz w:val="28"/>
                <w:szCs w:val="28"/>
              </w:rPr>
            </w:pPr>
          </w:p>
          <w:p w14:paraId="35C5A2A6" w14:textId="77777777" w:rsidR="00021DB0" w:rsidRDefault="00021DB0" w:rsidP="00F0626F">
            <w:pPr>
              <w:pStyle w:val="1f"/>
              <w:widowControl w:val="0"/>
              <w:spacing w:after="0" w:line="240" w:lineRule="auto"/>
              <w:jc w:val="both"/>
              <w:rPr>
                <w:rFonts w:ascii="Times New Roman" w:hAnsi="Times New Roman" w:cs="Times New Roman"/>
                <w:sz w:val="28"/>
                <w:szCs w:val="28"/>
              </w:rPr>
            </w:pPr>
          </w:p>
          <w:p w14:paraId="0FFE030E" w14:textId="77777777" w:rsidR="00021DB0" w:rsidRDefault="00021DB0" w:rsidP="00F0626F">
            <w:pPr>
              <w:pStyle w:val="1f"/>
              <w:widowControl w:val="0"/>
              <w:spacing w:after="0" w:line="240" w:lineRule="auto"/>
              <w:jc w:val="both"/>
              <w:rPr>
                <w:rFonts w:ascii="Times New Roman" w:hAnsi="Times New Roman" w:cs="Times New Roman"/>
                <w:sz w:val="28"/>
                <w:szCs w:val="28"/>
              </w:rPr>
            </w:pPr>
          </w:p>
          <w:p w14:paraId="78E73526" w14:textId="77777777" w:rsidR="00021DB0" w:rsidRDefault="00021DB0" w:rsidP="00F0626F">
            <w:pPr>
              <w:pStyle w:val="1f"/>
              <w:widowControl w:val="0"/>
              <w:spacing w:after="0" w:line="240" w:lineRule="auto"/>
              <w:jc w:val="both"/>
              <w:rPr>
                <w:rFonts w:ascii="Times New Roman" w:hAnsi="Times New Roman" w:cs="Times New Roman"/>
                <w:sz w:val="28"/>
                <w:szCs w:val="28"/>
              </w:rPr>
            </w:pPr>
          </w:p>
          <w:p w14:paraId="615DABF0" w14:textId="77777777" w:rsidR="00021DB0" w:rsidRDefault="00021DB0" w:rsidP="00F0626F">
            <w:pPr>
              <w:pStyle w:val="1f"/>
              <w:widowControl w:val="0"/>
              <w:spacing w:after="0" w:line="240" w:lineRule="auto"/>
              <w:jc w:val="both"/>
              <w:rPr>
                <w:rFonts w:ascii="Times New Roman" w:hAnsi="Times New Roman" w:cs="Times New Roman"/>
                <w:sz w:val="28"/>
                <w:szCs w:val="28"/>
              </w:rPr>
            </w:pPr>
          </w:p>
          <w:p w14:paraId="6CB64A64" w14:textId="77777777" w:rsidR="00021DB0" w:rsidRDefault="00021DB0" w:rsidP="00F0626F">
            <w:pPr>
              <w:pStyle w:val="1f"/>
              <w:widowControl w:val="0"/>
              <w:spacing w:after="0" w:line="240" w:lineRule="auto"/>
              <w:jc w:val="both"/>
              <w:rPr>
                <w:rFonts w:ascii="Times New Roman" w:hAnsi="Times New Roman" w:cs="Times New Roman"/>
                <w:sz w:val="28"/>
                <w:szCs w:val="28"/>
              </w:rPr>
            </w:pPr>
          </w:p>
          <w:p w14:paraId="3D0C2C0E" w14:textId="77777777" w:rsidR="00021DB0" w:rsidRDefault="00021DB0" w:rsidP="00F0626F">
            <w:pPr>
              <w:pStyle w:val="1f"/>
              <w:widowControl w:val="0"/>
              <w:spacing w:after="0" w:line="240" w:lineRule="auto"/>
              <w:jc w:val="both"/>
              <w:rPr>
                <w:rFonts w:ascii="Times New Roman" w:hAnsi="Times New Roman" w:cs="Times New Roman"/>
                <w:sz w:val="28"/>
                <w:szCs w:val="28"/>
              </w:rPr>
            </w:pPr>
          </w:p>
          <w:p w14:paraId="64198859" w14:textId="77777777" w:rsidR="00021DB0" w:rsidRDefault="00021DB0" w:rsidP="00F0626F">
            <w:pPr>
              <w:pStyle w:val="1f"/>
              <w:widowControl w:val="0"/>
              <w:spacing w:after="0" w:line="240" w:lineRule="auto"/>
              <w:jc w:val="both"/>
              <w:rPr>
                <w:rFonts w:ascii="Times New Roman" w:hAnsi="Times New Roman" w:cs="Times New Roman"/>
                <w:sz w:val="28"/>
                <w:szCs w:val="28"/>
              </w:rPr>
            </w:pPr>
          </w:p>
          <w:p w14:paraId="445AD16B" w14:textId="77777777" w:rsidR="00021DB0" w:rsidRDefault="00021DB0" w:rsidP="00F0626F">
            <w:pPr>
              <w:pStyle w:val="1f"/>
              <w:widowControl w:val="0"/>
              <w:spacing w:after="0" w:line="240" w:lineRule="auto"/>
              <w:jc w:val="both"/>
              <w:rPr>
                <w:rFonts w:ascii="Times New Roman" w:hAnsi="Times New Roman" w:cs="Times New Roman"/>
                <w:sz w:val="28"/>
                <w:szCs w:val="28"/>
              </w:rPr>
            </w:pPr>
          </w:p>
          <w:p w14:paraId="64577017" w14:textId="77777777" w:rsidR="00021DB0" w:rsidRDefault="00021DB0" w:rsidP="00F0626F">
            <w:pPr>
              <w:pStyle w:val="1f"/>
              <w:widowControl w:val="0"/>
              <w:spacing w:after="0" w:line="240" w:lineRule="auto"/>
              <w:jc w:val="both"/>
              <w:rPr>
                <w:rFonts w:ascii="Times New Roman" w:hAnsi="Times New Roman" w:cs="Times New Roman"/>
                <w:sz w:val="28"/>
                <w:szCs w:val="28"/>
              </w:rPr>
            </w:pPr>
          </w:p>
          <w:p w14:paraId="43E381B6" w14:textId="77777777" w:rsidR="00021DB0" w:rsidRDefault="00021DB0" w:rsidP="00F0626F">
            <w:pPr>
              <w:pStyle w:val="1f"/>
              <w:widowControl w:val="0"/>
              <w:spacing w:after="0" w:line="240" w:lineRule="auto"/>
              <w:jc w:val="both"/>
              <w:rPr>
                <w:rFonts w:ascii="Times New Roman" w:hAnsi="Times New Roman" w:cs="Times New Roman"/>
                <w:sz w:val="28"/>
                <w:szCs w:val="28"/>
              </w:rPr>
            </w:pPr>
          </w:p>
          <w:p w14:paraId="71E58188" w14:textId="77777777" w:rsidR="00021DB0" w:rsidRDefault="00021DB0" w:rsidP="00F0626F">
            <w:pPr>
              <w:pStyle w:val="1f"/>
              <w:widowControl w:val="0"/>
              <w:spacing w:after="0" w:line="240" w:lineRule="auto"/>
              <w:jc w:val="both"/>
              <w:rPr>
                <w:rFonts w:ascii="Times New Roman" w:hAnsi="Times New Roman" w:cs="Times New Roman"/>
                <w:sz w:val="28"/>
                <w:szCs w:val="28"/>
              </w:rPr>
            </w:pPr>
          </w:p>
          <w:p w14:paraId="079DF279" w14:textId="77777777" w:rsidR="00021DB0" w:rsidRDefault="00021DB0" w:rsidP="00F0626F">
            <w:pPr>
              <w:pStyle w:val="1f"/>
              <w:widowControl w:val="0"/>
              <w:spacing w:after="0" w:line="240" w:lineRule="auto"/>
              <w:jc w:val="both"/>
              <w:rPr>
                <w:rFonts w:ascii="Times New Roman" w:hAnsi="Times New Roman" w:cs="Times New Roman"/>
                <w:sz w:val="28"/>
                <w:szCs w:val="28"/>
              </w:rPr>
            </w:pPr>
          </w:p>
          <w:p w14:paraId="2EEC27DE" w14:textId="77777777" w:rsidR="00021DB0" w:rsidRDefault="00021DB0" w:rsidP="00F0626F">
            <w:pPr>
              <w:pStyle w:val="1f"/>
              <w:widowControl w:val="0"/>
              <w:spacing w:after="0" w:line="240" w:lineRule="auto"/>
              <w:jc w:val="both"/>
              <w:rPr>
                <w:rFonts w:ascii="Times New Roman" w:hAnsi="Times New Roman" w:cs="Times New Roman"/>
                <w:sz w:val="28"/>
                <w:szCs w:val="28"/>
              </w:rPr>
            </w:pPr>
          </w:p>
          <w:p w14:paraId="1934587F" w14:textId="77777777" w:rsidR="00021DB0" w:rsidRDefault="00021DB0" w:rsidP="00F0626F">
            <w:pPr>
              <w:pStyle w:val="1f"/>
              <w:widowControl w:val="0"/>
              <w:spacing w:after="0" w:line="240" w:lineRule="auto"/>
              <w:jc w:val="both"/>
              <w:rPr>
                <w:rFonts w:ascii="Times New Roman" w:hAnsi="Times New Roman" w:cs="Times New Roman"/>
                <w:sz w:val="28"/>
                <w:szCs w:val="28"/>
              </w:rPr>
            </w:pPr>
          </w:p>
          <w:p w14:paraId="03D0F1D1" w14:textId="2999D56B" w:rsidR="00021DB0" w:rsidRPr="00021DB0" w:rsidRDefault="00021DB0" w:rsidP="00F0626F">
            <w:pPr>
              <w:pStyle w:val="1f"/>
              <w:widowControl w:val="0"/>
              <w:spacing w:after="0" w:line="240" w:lineRule="auto"/>
              <w:jc w:val="both"/>
              <w:rPr>
                <w:rFonts w:ascii="Times New Roman" w:hAnsi="Times New Roman" w:cs="Times New Roman"/>
                <w:b/>
                <w:bCs/>
                <w:i/>
                <w:iCs/>
                <w:sz w:val="28"/>
                <w:szCs w:val="28"/>
                <w:lang w:val="ru-RU"/>
              </w:rPr>
            </w:pPr>
            <w:r w:rsidRPr="00021DB0">
              <w:rPr>
                <w:rFonts w:ascii="Times New Roman" w:hAnsi="Times New Roman" w:cs="Times New Roman"/>
                <w:b/>
                <w:bCs/>
                <w:i/>
                <w:iCs/>
                <w:sz w:val="28"/>
                <w:szCs w:val="28"/>
              </w:rPr>
              <w:t>№</w:t>
            </w:r>
            <w:r w:rsidRPr="00021DB0">
              <w:rPr>
                <w:rFonts w:ascii="Times New Roman" w:hAnsi="Times New Roman" w:cs="Times New Roman"/>
                <w:b/>
                <w:bCs/>
                <w:i/>
                <w:iCs/>
                <w:sz w:val="28"/>
                <w:szCs w:val="28"/>
                <w:lang w:val="ru-RU"/>
              </w:rPr>
              <w:t xml:space="preserve">2 </w:t>
            </w:r>
            <w:proofErr w:type="spellStart"/>
            <w:r w:rsidRPr="00021DB0">
              <w:rPr>
                <w:rFonts w:ascii="Times New Roman" w:hAnsi="Times New Roman" w:cs="Times New Roman"/>
                <w:b/>
                <w:bCs/>
                <w:i/>
                <w:iCs/>
                <w:sz w:val="28"/>
                <w:szCs w:val="28"/>
                <w:lang w:val="ru-RU"/>
              </w:rPr>
              <w:t>отырыс</w:t>
            </w:r>
            <w:proofErr w:type="spellEnd"/>
          </w:p>
        </w:tc>
        <w:tc>
          <w:tcPr>
            <w:tcW w:w="3544" w:type="dxa"/>
          </w:tcPr>
          <w:p w14:paraId="4AF74259" w14:textId="77777777" w:rsidR="00021DB0" w:rsidRPr="00DB6C27" w:rsidRDefault="00021DB0" w:rsidP="00F0626F">
            <w:pPr>
              <w:pStyle w:val="1f"/>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2024-20245оқу жылына арналған тәрбие жұмысының жоспарымен таныстыру</w:t>
            </w:r>
          </w:p>
          <w:p w14:paraId="3744E89C" w14:textId="77777777" w:rsidR="00021DB0" w:rsidRPr="00F0626F" w:rsidRDefault="00021DB0" w:rsidP="00F0626F">
            <w:pPr>
              <w:pStyle w:val="1f"/>
              <w:widowControl w:val="0"/>
              <w:spacing w:after="0" w:line="240" w:lineRule="auto"/>
              <w:jc w:val="both"/>
              <w:rPr>
                <w:rFonts w:ascii="Times New Roman" w:hAnsi="Times New Roman" w:cs="Times New Roman"/>
                <w:sz w:val="28"/>
                <w:szCs w:val="28"/>
              </w:rPr>
            </w:pPr>
          </w:p>
        </w:tc>
        <w:tc>
          <w:tcPr>
            <w:tcW w:w="2977" w:type="dxa"/>
          </w:tcPr>
          <w:p w14:paraId="0AB93A49" w14:textId="77777777" w:rsidR="00021DB0" w:rsidRPr="00DB6C27" w:rsidRDefault="00021DB0" w:rsidP="00F0626F">
            <w:pPr>
              <w:pStyle w:val="1f"/>
              <w:spacing w:after="0" w:line="240" w:lineRule="auto"/>
              <w:ind w:right="30"/>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Директордың тәрбие ісі  жөніндегі орынбасары </w:t>
            </w:r>
          </w:p>
          <w:p w14:paraId="7EFDAFD9" w14:textId="77777777" w:rsidR="00021DB0" w:rsidRPr="00DB6C27" w:rsidRDefault="00021DB0" w:rsidP="00F0626F">
            <w:pPr>
              <w:pStyle w:val="1f"/>
              <w:spacing w:after="0" w:line="240" w:lineRule="auto"/>
              <w:ind w:right="30"/>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Шотаева Г.Е</w:t>
            </w:r>
          </w:p>
          <w:p w14:paraId="50101DE6" w14:textId="4F0741DD" w:rsidR="00021DB0" w:rsidRPr="00473FA4" w:rsidRDefault="00021DB0" w:rsidP="00F0626F">
            <w:pPr>
              <w:pStyle w:val="1f"/>
              <w:widowControl w:val="0"/>
              <w:spacing w:after="0" w:line="240" w:lineRule="auto"/>
              <w:jc w:val="both"/>
              <w:rPr>
                <w:rFonts w:ascii="Times New Roman" w:hAnsi="Times New Roman" w:cs="Times New Roman"/>
                <w:sz w:val="28"/>
                <w:szCs w:val="28"/>
              </w:rPr>
            </w:pPr>
            <w:r w:rsidRPr="00DB6C27">
              <w:rPr>
                <w:rFonts w:ascii="Times New Roman" w:eastAsia="Times New Roman" w:hAnsi="Times New Roman" w:cs="Times New Roman"/>
                <w:sz w:val="28"/>
                <w:szCs w:val="28"/>
              </w:rPr>
              <w:t xml:space="preserve">сынып жетекшілердің әдістемелік бірлестік жетекшісі Б.Нұртаева </w:t>
            </w:r>
          </w:p>
        </w:tc>
        <w:tc>
          <w:tcPr>
            <w:tcW w:w="1827" w:type="dxa"/>
            <w:vMerge w:val="restart"/>
          </w:tcPr>
          <w:p w14:paraId="5E530F1A" w14:textId="77777777" w:rsidR="00021DB0" w:rsidRPr="00473FA4" w:rsidRDefault="00021DB0" w:rsidP="00F0626F">
            <w:pPr>
              <w:pStyle w:val="1f"/>
              <w:widowControl w:val="0"/>
              <w:spacing w:after="0" w:line="240" w:lineRule="auto"/>
              <w:jc w:val="both"/>
              <w:rPr>
                <w:rFonts w:ascii="Times New Roman" w:hAnsi="Times New Roman" w:cs="Times New Roman"/>
                <w:sz w:val="28"/>
                <w:szCs w:val="28"/>
              </w:rPr>
            </w:pPr>
            <w:r w:rsidRPr="00473FA4">
              <w:rPr>
                <w:rFonts w:ascii="Times New Roman" w:hAnsi="Times New Roman" w:cs="Times New Roman"/>
                <w:sz w:val="28"/>
                <w:szCs w:val="28"/>
              </w:rPr>
              <w:t>Тамыз</w:t>
            </w:r>
          </w:p>
          <w:p w14:paraId="01F5C7FC" w14:textId="77777777" w:rsidR="00021DB0" w:rsidRPr="00473FA4" w:rsidRDefault="00021DB0" w:rsidP="00F0626F">
            <w:pPr>
              <w:pStyle w:val="1f"/>
              <w:widowControl w:val="0"/>
              <w:spacing w:after="0" w:line="240" w:lineRule="auto"/>
              <w:jc w:val="both"/>
              <w:rPr>
                <w:rFonts w:ascii="Times New Roman" w:hAnsi="Times New Roman" w:cs="Times New Roman"/>
                <w:sz w:val="28"/>
                <w:szCs w:val="28"/>
              </w:rPr>
            </w:pPr>
          </w:p>
          <w:p w14:paraId="706CF7CD" w14:textId="77777777" w:rsidR="00021DB0" w:rsidRPr="00473FA4" w:rsidRDefault="00021DB0" w:rsidP="00F0626F">
            <w:pPr>
              <w:pStyle w:val="1f"/>
              <w:widowControl w:val="0"/>
              <w:spacing w:after="0" w:line="240" w:lineRule="auto"/>
              <w:jc w:val="both"/>
              <w:rPr>
                <w:rFonts w:ascii="Times New Roman" w:hAnsi="Times New Roman" w:cs="Times New Roman"/>
                <w:sz w:val="28"/>
                <w:szCs w:val="28"/>
              </w:rPr>
            </w:pPr>
          </w:p>
          <w:p w14:paraId="758CC4D5" w14:textId="77777777" w:rsidR="00021DB0" w:rsidRPr="00473FA4" w:rsidRDefault="00021DB0" w:rsidP="00F0626F">
            <w:pPr>
              <w:pStyle w:val="1f"/>
              <w:widowControl w:val="0"/>
              <w:spacing w:after="0" w:line="240" w:lineRule="auto"/>
              <w:jc w:val="both"/>
              <w:rPr>
                <w:rFonts w:ascii="Times New Roman" w:hAnsi="Times New Roman" w:cs="Times New Roman"/>
                <w:sz w:val="28"/>
                <w:szCs w:val="28"/>
              </w:rPr>
            </w:pPr>
          </w:p>
          <w:p w14:paraId="1AF1F90C" w14:textId="77777777" w:rsidR="00021DB0" w:rsidRPr="00473FA4" w:rsidRDefault="00021DB0" w:rsidP="00F0626F">
            <w:pPr>
              <w:pStyle w:val="1f"/>
              <w:widowControl w:val="0"/>
              <w:spacing w:after="0" w:line="240" w:lineRule="auto"/>
              <w:jc w:val="both"/>
              <w:rPr>
                <w:rFonts w:ascii="Times New Roman" w:hAnsi="Times New Roman" w:cs="Times New Roman"/>
                <w:sz w:val="28"/>
                <w:szCs w:val="28"/>
              </w:rPr>
            </w:pPr>
          </w:p>
          <w:p w14:paraId="2AE89E3C" w14:textId="77777777" w:rsidR="00021DB0" w:rsidRPr="00473FA4" w:rsidRDefault="00021DB0" w:rsidP="00F0626F">
            <w:pPr>
              <w:pStyle w:val="1f"/>
              <w:widowControl w:val="0"/>
              <w:spacing w:after="0" w:line="240" w:lineRule="auto"/>
              <w:jc w:val="both"/>
              <w:rPr>
                <w:rFonts w:ascii="Times New Roman" w:hAnsi="Times New Roman" w:cs="Times New Roman"/>
                <w:sz w:val="28"/>
                <w:szCs w:val="28"/>
              </w:rPr>
            </w:pPr>
          </w:p>
          <w:p w14:paraId="7B9C722C" w14:textId="77777777" w:rsidR="00021DB0" w:rsidRPr="00473FA4" w:rsidRDefault="00021DB0" w:rsidP="00F0626F">
            <w:pPr>
              <w:pStyle w:val="1f"/>
              <w:widowControl w:val="0"/>
              <w:spacing w:after="0" w:line="240" w:lineRule="auto"/>
              <w:jc w:val="both"/>
              <w:rPr>
                <w:rFonts w:ascii="Times New Roman" w:hAnsi="Times New Roman" w:cs="Times New Roman"/>
                <w:sz w:val="28"/>
                <w:szCs w:val="28"/>
              </w:rPr>
            </w:pPr>
          </w:p>
          <w:p w14:paraId="766B55A0" w14:textId="77777777" w:rsidR="00021DB0" w:rsidRPr="00473FA4" w:rsidRDefault="00021DB0" w:rsidP="00F0626F">
            <w:pPr>
              <w:pStyle w:val="1f"/>
              <w:widowControl w:val="0"/>
              <w:spacing w:after="0" w:line="240" w:lineRule="auto"/>
              <w:jc w:val="both"/>
              <w:rPr>
                <w:rFonts w:ascii="Times New Roman" w:hAnsi="Times New Roman" w:cs="Times New Roman"/>
                <w:sz w:val="28"/>
                <w:szCs w:val="28"/>
              </w:rPr>
            </w:pPr>
          </w:p>
          <w:p w14:paraId="17BF166F" w14:textId="77777777" w:rsidR="00021DB0" w:rsidRPr="00473FA4" w:rsidRDefault="00021DB0" w:rsidP="00F0626F">
            <w:pPr>
              <w:pStyle w:val="1f"/>
              <w:widowControl w:val="0"/>
              <w:spacing w:after="0" w:line="240" w:lineRule="auto"/>
              <w:jc w:val="both"/>
              <w:rPr>
                <w:rFonts w:ascii="Times New Roman" w:hAnsi="Times New Roman" w:cs="Times New Roman"/>
                <w:sz w:val="28"/>
                <w:szCs w:val="28"/>
              </w:rPr>
            </w:pPr>
          </w:p>
          <w:p w14:paraId="38EE5367" w14:textId="77777777" w:rsidR="00021DB0" w:rsidRPr="00473FA4" w:rsidRDefault="00021DB0" w:rsidP="00F0626F">
            <w:pPr>
              <w:pStyle w:val="1f"/>
              <w:widowControl w:val="0"/>
              <w:spacing w:after="0" w:line="240" w:lineRule="auto"/>
              <w:jc w:val="both"/>
              <w:rPr>
                <w:rFonts w:ascii="Times New Roman" w:hAnsi="Times New Roman" w:cs="Times New Roman"/>
                <w:sz w:val="28"/>
                <w:szCs w:val="28"/>
              </w:rPr>
            </w:pPr>
          </w:p>
          <w:p w14:paraId="611C7E40" w14:textId="77777777" w:rsidR="00021DB0" w:rsidRPr="00473FA4" w:rsidRDefault="00021DB0" w:rsidP="00F0626F">
            <w:pPr>
              <w:pStyle w:val="1f"/>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Қыркүйек</w:t>
            </w:r>
          </w:p>
          <w:p w14:paraId="13C0C3BE" w14:textId="77777777" w:rsidR="00021DB0" w:rsidRPr="00473FA4" w:rsidRDefault="00021DB0" w:rsidP="00F0626F">
            <w:pPr>
              <w:pStyle w:val="1f"/>
              <w:widowControl w:val="0"/>
              <w:spacing w:after="0" w:line="240" w:lineRule="auto"/>
              <w:jc w:val="both"/>
              <w:rPr>
                <w:rFonts w:ascii="Times New Roman" w:hAnsi="Times New Roman" w:cs="Times New Roman"/>
                <w:sz w:val="28"/>
                <w:szCs w:val="28"/>
              </w:rPr>
            </w:pPr>
          </w:p>
          <w:p w14:paraId="66C761D5" w14:textId="77777777" w:rsidR="00021DB0" w:rsidRPr="00473FA4" w:rsidRDefault="00021DB0" w:rsidP="00F0626F">
            <w:pPr>
              <w:pStyle w:val="1f"/>
              <w:widowControl w:val="0"/>
              <w:spacing w:after="0" w:line="240" w:lineRule="auto"/>
              <w:jc w:val="both"/>
              <w:rPr>
                <w:rFonts w:ascii="Times New Roman" w:hAnsi="Times New Roman" w:cs="Times New Roman"/>
                <w:sz w:val="28"/>
                <w:szCs w:val="28"/>
              </w:rPr>
            </w:pPr>
          </w:p>
          <w:p w14:paraId="26C32B92" w14:textId="77777777" w:rsidR="00021DB0" w:rsidRDefault="00021DB0" w:rsidP="00F0626F">
            <w:pPr>
              <w:pStyle w:val="1f"/>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Қазан</w:t>
            </w:r>
          </w:p>
          <w:p w14:paraId="377294C9" w14:textId="77777777" w:rsidR="00021DB0" w:rsidRDefault="00021DB0" w:rsidP="00F0626F">
            <w:pPr>
              <w:pStyle w:val="1f"/>
              <w:widowControl w:val="0"/>
              <w:spacing w:after="0" w:line="240" w:lineRule="auto"/>
              <w:jc w:val="both"/>
              <w:rPr>
                <w:rFonts w:ascii="Times New Roman" w:hAnsi="Times New Roman" w:cs="Times New Roman"/>
                <w:sz w:val="28"/>
                <w:szCs w:val="28"/>
              </w:rPr>
            </w:pPr>
          </w:p>
          <w:p w14:paraId="74D5D7E7" w14:textId="0DE09523" w:rsidR="00021DB0" w:rsidRDefault="00021DB0" w:rsidP="00F0626F">
            <w:pPr>
              <w:pStyle w:val="1f"/>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Қазан</w:t>
            </w:r>
          </w:p>
          <w:p w14:paraId="7AC0DA9D" w14:textId="77777777" w:rsidR="00021DB0" w:rsidRDefault="00021DB0" w:rsidP="00F0626F">
            <w:pPr>
              <w:pStyle w:val="1f"/>
              <w:widowControl w:val="0"/>
              <w:spacing w:after="0" w:line="240" w:lineRule="auto"/>
              <w:jc w:val="both"/>
              <w:rPr>
                <w:rFonts w:ascii="Times New Roman" w:hAnsi="Times New Roman" w:cs="Times New Roman"/>
                <w:sz w:val="28"/>
                <w:szCs w:val="28"/>
              </w:rPr>
            </w:pPr>
          </w:p>
          <w:p w14:paraId="4AD0B5C5" w14:textId="77777777" w:rsidR="00021DB0" w:rsidRDefault="00021DB0" w:rsidP="00F0626F">
            <w:pPr>
              <w:pStyle w:val="1f"/>
              <w:widowControl w:val="0"/>
              <w:spacing w:after="0" w:line="240" w:lineRule="auto"/>
              <w:jc w:val="both"/>
              <w:rPr>
                <w:rFonts w:ascii="Times New Roman" w:hAnsi="Times New Roman" w:cs="Times New Roman"/>
                <w:sz w:val="28"/>
                <w:szCs w:val="28"/>
              </w:rPr>
            </w:pPr>
          </w:p>
          <w:p w14:paraId="23369AA7" w14:textId="77777777" w:rsidR="00021DB0" w:rsidRDefault="00021DB0" w:rsidP="00F0626F">
            <w:pPr>
              <w:pStyle w:val="1f"/>
              <w:widowControl w:val="0"/>
              <w:spacing w:after="0" w:line="240" w:lineRule="auto"/>
              <w:jc w:val="both"/>
              <w:rPr>
                <w:rFonts w:ascii="Times New Roman" w:hAnsi="Times New Roman" w:cs="Times New Roman"/>
                <w:sz w:val="28"/>
                <w:szCs w:val="28"/>
              </w:rPr>
            </w:pPr>
          </w:p>
          <w:p w14:paraId="6EFC21B4" w14:textId="77777777" w:rsidR="00021DB0" w:rsidRDefault="00021DB0" w:rsidP="00F0626F">
            <w:pPr>
              <w:pStyle w:val="1f"/>
              <w:widowControl w:val="0"/>
              <w:spacing w:after="0" w:line="240" w:lineRule="auto"/>
              <w:jc w:val="both"/>
              <w:rPr>
                <w:rFonts w:ascii="Times New Roman" w:hAnsi="Times New Roman" w:cs="Times New Roman"/>
                <w:sz w:val="28"/>
                <w:szCs w:val="28"/>
              </w:rPr>
            </w:pPr>
          </w:p>
          <w:p w14:paraId="48DD8494" w14:textId="77777777" w:rsidR="00021DB0" w:rsidRDefault="00021DB0" w:rsidP="00F0626F">
            <w:pPr>
              <w:pStyle w:val="1f"/>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Қараша</w:t>
            </w:r>
          </w:p>
          <w:p w14:paraId="4B960F4C" w14:textId="2885EDAE" w:rsidR="00021DB0" w:rsidRPr="00021DB0" w:rsidRDefault="00021DB0" w:rsidP="00F0626F">
            <w:pPr>
              <w:pStyle w:val="1f"/>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Қараша</w:t>
            </w:r>
          </w:p>
        </w:tc>
      </w:tr>
      <w:tr w:rsidR="00021DB0" w:rsidRPr="00F0626F" w14:paraId="6FDBB71B" w14:textId="77777777" w:rsidTr="00F0626F">
        <w:trPr>
          <w:trHeight w:val="1548"/>
        </w:trPr>
        <w:tc>
          <w:tcPr>
            <w:tcW w:w="2182" w:type="dxa"/>
            <w:vMerge/>
          </w:tcPr>
          <w:p w14:paraId="395B2214" w14:textId="77777777" w:rsidR="00021DB0" w:rsidRPr="00DB6C27" w:rsidRDefault="00021DB0" w:rsidP="00F0626F">
            <w:pPr>
              <w:pStyle w:val="1f"/>
              <w:spacing w:after="0" w:line="240" w:lineRule="auto"/>
              <w:rPr>
                <w:rFonts w:ascii="Times New Roman" w:eastAsia="Times New Roman" w:hAnsi="Times New Roman" w:cs="Times New Roman"/>
                <w:b/>
                <w:i/>
                <w:sz w:val="28"/>
                <w:szCs w:val="28"/>
              </w:rPr>
            </w:pPr>
          </w:p>
        </w:tc>
        <w:tc>
          <w:tcPr>
            <w:tcW w:w="3544" w:type="dxa"/>
          </w:tcPr>
          <w:p w14:paraId="78372EAE" w14:textId="6F61D1B8" w:rsidR="00021DB0" w:rsidRPr="00DB6C27" w:rsidRDefault="00021DB0" w:rsidP="00F0626F">
            <w:pPr>
              <w:pStyle w:val="1f"/>
              <w:widowControl w:val="0"/>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Сынып жетекшілердің тәрбие жоспары бойынша пікірлесу, жоспарды құру</w:t>
            </w:r>
          </w:p>
        </w:tc>
        <w:tc>
          <w:tcPr>
            <w:tcW w:w="2977" w:type="dxa"/>
          </w:tcPr>
          <w:p w14:paraId="16B76440" w14:textId="77777777" w:rsidR="00021DB0" w:rsidRPr="00DB6C27" w:rsidRDefault="00021DB0" w:rsidP="00F0626F">
            <w:pPr>
              <w:pStyle w:val="1f"/>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Директордың тәрбие ісі жөніндегі орынбасары </w:t>
            </w:r>
          </w:p>
          <w:p w14:paraId="148DAE04" w14:textId="77777777" w:rsidR="00021DB0" w:rsidRPr="00DB6C27" w:rsidRDefault="00021DB0" w:rsidP="00F0626F">
            <w:pPr>
              <w:pStyle w:val="1f"/>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Шотаева Г.Е</w:t>
            </w:r>
          </w:p>
          <w:p w14:paraId="7806CC1C" w14:textId="239A6027" w:rsidR="00021DB0" w:rsidRPr="00F0626F" w:rsidRDefault="00021DB0" w:rsidP="00F0626F">
            <w:pPr>
              <w:pStyle w:val="1f"/>
              <w:widowControl w:val="0"/>
              <w:spacing w:after="0" w:line="240" w:lineRule="auto"/>
              <w:jc w:val="both"/>
              <w:rPr>
                <w:rFonts w:ascii="Times New Roman" w:eastAsia="Times New Roman" w:hAnsi="Times New Roman" w:cs="Times New Roman"/>
                <w:sz w:val="28"/>
                <w:szCs w:val="28"/>
                <w:lang w:val="ru-RU"/>
              </w:rPr>
            </w:pPr>
            <w:r w:rsidRPr="00DB6C27">
              <w:rPr>
                <w:rFonts w:ascii="Times New Roman" w:eastAsia="Times New Roman" w:hAnsi="Times New Roman" w:cs="Times New Roman"/>
                <w:sz w:val="28"/>
                <w:szCs w:val="28"/>
              </w:rPr>
              <w:t>Сынып жетекшілер</w:t>
            </w:r>
          </w:p>
        </w:tc>
        <w:tc>
          <w:tcPr>
            <w:tcW w:w="1827" w:type="dxa"/>
            <w:vMerge/>
          </w:tcPr>
          <w:p w14:paraId="37D1349A" w14:textId="77777777" w:rsidR="00021DB0" w:rsidRPr="00F0626F" w:rsidRDefault="00021DB0" w:rsidP="00F0626F">
            <w:pPr>
              <w:pStyle w:val="1f"/>
              <w:widowControl w:val="0"/>
              <w:spacing w:after="0" w:line="240" w:lineRule="auto"/>
              <w:jc w:val="both"/>
              <w:rPr>
                <w:rFonts w:ascii="Times New Roman" w:hAnsi="Times New Roman" w:cs="Times New Roman"/>
                <w:sz w:val="28"/>
                <w:szCs w:val="28"/>
              </w:rPr>
            </w:pPr>
          </w:p>
        </w:tc>
      </w:tr>
      <w:tr w:rsidR="00021DB0" w:rsidRPr="00F0626F" w14:paraId="391F2731" w14:textId="77777777" w:rsidTr="00F0626F">
        <w:trPr>
          <w:trHeight w:val="630"/>
        </w:trPr>
        <w:tc>
          <w:tcPr>
            <w:tcW w:w="2182" w:type="dxa"/>
            <w:vMerge/>
          </w:tcPr>
          <w:p w14:paraId="77B9A628" w14:textId="77777777" w:rsidR="00021DB0" w:rsidRPr="00DB6C27" w:rsidRDefault="00021DB0" w:rsidP="00F0626F">
            <w:pPr>
              <w:pStyle w:val="1f"/>
              <w:spacing w:after="0" w:line="240" w:lineRule="auto"/>
              <w:rPr>
                <w:rFonts w:ascii="Times New Roman" w:eastAsia="Times New Roman" w:hAnsi="Times New Roman" w:cs="Times New Roman"/>
                <w:b/>
                <w:i/>
                <w:sz w:val="28"/>
                <w:szCs w:val="28"/>
              </w:rPr>
            </w:pPr>
          </w:p>
        </w:tc>
        <w:tc>
          <w:tcPr>
            <w:tcW w:w="3544" w:type="dxa"/>
          </w:tcPr>
          <w:p w14:paraId="28284D7C" w14:textId="6572538E" w:rsidR="00021DB0" w:rsidRPr="00DB6C27" w:rsidRDefault="00021DB0" w:rsidP="00F0626F">
            <w:pPr>
              <w:pStyle w:val="1f"/>
              <w:widowControl w:val="0"/>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Ата аналар жиналысына дайындалу және өткізу</w:t>
            </w:r>
          </w:p>
        </w:tc>
        <w:tc>
          <w:tcPr>
            <w:tcW w:w="2977" w:type="dxa"/>
          </w:tcPr>
          <w:p w14:paraId="0060D312" w14:textId="77777777" w:rsidR="00021DB0" w:rsidRDefault="00021DB0" w:rsidP="00F0626F">
            <w:pPr>
              <w:pStyle w:val="1f"/>
              <w:widowControl w:val="0"/>
              <w:spacing w:after="0" w:line="240" w:lineRule="auto"/>
              <w:jc w:val="both"/>
              <w:rPr>
                <w:rFonts w:ascii="Times New Roman" w:eastAsia="Times New Roman" w:hAnsi="Times New Roman" w:cs="Times New Roman"/>
                <w:sz w:val="28"/>
                <w:szCs w:val="28"/>
                <w:lang w:val="ru-RU"/>
              </w:rPr>
            </w:pPr>
            <w:r w:rsidRPr="00DB6C27">
              <w:rPr>
                <w:rFonts w:ascii="Times New Roman" w:eastAsia="Times New Roman" w:hAnsi="Times New Roman" w:cs="Times New Roman"/>
                <w:sz w:val="28"/>
                <w:szCs w:val="28"/>
              </w:rPr>
              <w:t>Бірлестік жетекшілері</w:t>
            </w:r>
          </w:p>
          <w:p w14:paraId="2D3158C0" w14:textId="6DFC66D8" w:rsidR="00021DB0" w:rsidRPr="00F0626F" w:rsidRDefault="00021DB0" w:rsidP="00F0626F">
            <w:pPr>
              <w:pStyle w:val="1f"/>
              <w:widowControl w:val="0"/>
              <w:spacing w:after="0" w:line="240" w:lineRule="auto"/>
              <w:jc w:val="both"/>
              <w:rPr>
                <w:rFonts w:ascii="Times New Roman" w:eastAsia="Times New Roman" w:hAnsi="Times New Roman" w:cs="Times New Roman"/>
                <w:sz w:val="28"/>
                <w:szCs w:val="28"/>
                <w:lang w:val="ru-RU"/>
              </w:rPr>
            </w:pPr>
          </w:p>
        </w:tc>
        <w:tc>
          <w:tcPr>
            <w:tcW w:w="1827" w:type="dxa"/>
            <w:vMerge/>
          </w:tcPr>
          <w:p w14:paraId="59269B42" w14:textId="77777777" w:rsidR="00021DB0" w:rsidRPr="00F0626F" w:rsidRDefault="00021DB0" w:rsidP="00F0626F">
            <w:pPr>
              <w:pStyle w:val="1f"/>
              <w:widowControl w:val="0"/>
              <w:spacing w:after="0" w:line="240" w:lineRule="auto"/>
              <w:jc w:val="both"/>
              <w:rPr>
                <w:rFonts w:ascii="Times New Roman" w:hAnsi="Times New Roman" w:cs="Times New Roman"/>
                <w:sz w:val="28"/>
                <w:szCs w:val="28"/>
              </w:rPr>
            </w:pPr>
          </w:p>
        </w:tc>
      </w:tr>
      <w:tr w:rsidR="00021DB0" w:rsidRPr="00F0626F" w14:paraId="3A892692" w14:textId="77777777" w:rsidTr="00F0626F">
        <w:trPr>
          <w:trHeight w:val="1830"/>
        </w:trPr>
        <w:tc>
          <w:tcPr>
            <w:tcW w:w="2182" w:type="dxa"/>
            <w:vMerge/>
          </w:tcPr>
          <w:p w14:paraId="25276B23" w14:textId="77777777" w:rsidR="00021DB0" w:rsidRPr="00DB6C27" w:rsidRDefault="00021DB0" w:rsidP="00F0626F">
            <w:pPr>
              <w:pStyle w:val="1f"/>
              <w:spacing w:after="0" w:line="240" w:lineRule="auto"/>
              <w:rPr>
                <w:rFonts w:ascii="Times New Roman" w:eastAsia="Times New Roman" w:hAnsi="Times New Roman" w:cs="Times New Roman"/>
                <w:b/>
                <w:i/>
                <w:sz w:val="28"/>
                <w:szCs w:val="28"/>
              </w:rPr>
            </w:pPr>
          </w:p>
        </w:tc>
        <w:tc>
          <w:tcPr>
            <w:tcW w:w="3544" w:type="dxa"/>
          </w:tcPr>
          <w:p w14:paraId="7445E1D2" w14:textId="37C301DC" w:rsidR="00021DB0" w:rsidRPr="00DB6C27" w:rsidRDefault="00021DB0" w:rsidP="00F0626F">
            <w:pPr>
              <w:pStyle w:val="1f"/>
              <w:widowControl w:val="0"/>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«Оқушы-Ұстаз-Ана үздік одақ ынтымақтастығы» (тренинг)</w:t>
            </w:r>
          </w:p>
        </w:tc>
        <w:tc>
          <w:tcPr>
            <w:tcW w:w="2977" w:type="dxa"/>
          </w:tcPr>
          <w:p w14:paraId="4F2B2804" w14:textId="77777777" w:rsidR="00021DB0" w:rsidRPr="00DB6C27" w:rsidRDefault="00021DB0" w:rsidP="00F0626F">
            <w:pPr>
              <w:pStyle w:val="1f"/>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Директордың тәрбие ісі жөніндегі орынбасары </w:t>
            </w:r>
          </w:p>
          <w:p w14:paraId="45AB0C27" w14:textId="77777777" w:rsidR="00021DB0" w:rsidRPr="00DB6C27" w:rsidRDefault="00021DB0" w:rsidP="00F0626F">
            <w:pPr>
              <w:pStyle w:val="1f"/>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Шотаева Г.Е</w:t>
            </w:r>
          </w:p>
          <w:p w14:paraId="37F539C3" w14:textId="3848BBD1" w:rsidR="00021DB0" w:rsidRPr="00DB6C27" w:rsidRDefault="00021DB0" w:rsidP="00F0626F">
            <w:pPr>
              <w:pStyle w:val="1f"/>
              <w:widowControl w:val="0"/>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Психолог: Ашимбекова И</w:t>
            </w:r>
          </w:p>
        </w:tc>
        <w:tc>
          <w:tcPr>
            <w:tcW w:w="1827" w:type="dxa"/>
            <w:vMerge/>
          </w:tcPr>
          <w:p w14:paraId="55B5CD13" w14:textId="77777777" w:rsidR="00021DB0" w:rsidRPr="00F0626F" w:rsidRDefault="00021DB0" w:rsidP="00F0626F">
            <w:pPr>
              <w:pStyle w:val="1f"/>
              <w:widowControl w:val="0"/>
              <w:spacing w:after="0" w:line="240" w:lineRule="auto"/>
              <w:jc w:val="both"/>
              <w:rPr>
                <w:rFonts w:ascii="Times New Roman" w:hAnsi="Times New Roman" w:cs="Times New Roman"/>
                <w:sz w:val="28"/>
                <w:szCs w:val="28"/>
              </w:rPr>
            </w:pPr>
          </w:p>
        </w:tc>
      </w:tr>
      <w:tr w:rsidR="00021DB0" w:rsidRPr="00F0626F" w14:paraId="44EDEB92" w14:textId="77777777" w:rsidTr="00021DB0">
        <w:trPr>
          <w:trHeight w:val="299"/>
        </w:trPr>
        <w:tc>
          <w:tcPr>
            <w:tcW w:w="2182" w:type="dxa"/>
            <w:vMerge/>
          </w:tcPr>
          <w:p w14:paraId="70C11D62" w14:textId="77777777" w:rsidR="00021DB0" w:rsidRPr="00DB6C27" w:rsidRDefault="00021DB0" w:rsidP="00F0626F">
            <w:pPr>
              <w:pStyle w:val="1f"/>
              <w:spacing w:after="0" w:line="240" w:lineRule="auto"/>
              <w:rPr>
                <w:rFonts w:ascii="Times New Roman" w:eastAsia="Times New Roman" w:hAnsi="Times New Roman" w:cs="Times New Roman"/>
                <w:b/>
                <w:i/>
                <w:sz w:val="28"/>
                <w:szCs w:val="28"/>
              </w:rPr>
            </w:pPr>
          </w:p>
        </w:tc>
        <w:tc>
          <w:tcPr>
            <w:tcW w:w="3544" w:type="dxa"/>
          </w:tcPr>
          <w:p w14:paraId="3B912D0A" w14:textId="10C31489" w:rsidR="00021DB0" w:rsidRPr="00DB6C27" w:rsidRDefault="00021DB0" w:rsidP="00F0626F">
            <w:pPr>
              <w:pStyle w:val="1f"/>
              <w:widowControl w:val="0"/>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«Күз кереметі» күзгі балл</w:t>
            </w:r>
          </w:p>
        </w:tc>
        <w:tc>
          <w:tcPr>
            <w:tcW w:w="2977" w:type="dxa"/>
          </w:tcPr>
          <w:p w14:paraId="4B79BCF6" w14:textId="2F886CAD" w:rsidR="00021DB0" w:rsidRPr="00DB6C27" w:rsidRDefault="00021DB0" w:rsidP="00F0626F">
            <w:pPr>
              <w:pStyle w:val="1f"/>
              <w:widowControl w:val="0"/>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Сынып жетекшілер</w:t>
            </w:r>
          </w:p>
        </w:tc>
        <w:tc>
          <w:tcPr>
            <w:tcW w:w="1827" w:type="dxa"/>
            <w:vMerge/>
          </w:tcPr>
          <w:p w14:paraId="18530B87" w14:textId="77777777" w:rsidR="00021DB0" w:rsidRPr="00F0626F" w:rsidRDefault="00021DB0" w:rsidP="00F0626F">
            <w:pPr>
              <w:pStyle w:val="1f"/>
              <w:widowControl w:val="0"/>
              <w:spacing w:after="0" w:line="240" w:lineRule="auto"/>
              <w:jc w:val="both"/>
              <w:rPr>
                <w:rFonts w:ascii="Times New Roman" w:hAnsi="Times New Roman" w:cs="Times New Roman"/>
                <w:sz w:val="28"/>
                <w:szCs w:val="28"/>
              </w:rPr>
            </w:pPr>
          </w:p>
        </w:tc>
      </w:tr>
      <w:tr w:rsidR="00021DB0" w:rsidRPr="00F0626F" w14:paraId="75390548" w14:textId="77777777" w:rsidTr="00F0626F">
        <w:trPr>
          <w:trHeight w:val="330"/>
        </w:trPr>
        <w:tc>
          <w:tcPr>
            <w:tcW w:w="2182" w:type="dxa"/>
            <w:vMerge/>
          </w:tcPr>
          <w:p w14:paraId="61353966" w14:textId="77777777" w:rsidR="00021DB0" w:rsidRPr="00DB6C27" w:rsidRDefault="00021DB0" w:rsidP="00021DB0">
            <w:pPr>
              <w:pStyle w:val="1f"/>
              <w:spacing w:after="0" w:line="240" w:lineRule="auto"/>
              <w:rPr>
                <w:rFonts w:ascii="Times New Roman" w:eastAsia="Times New Roman" w:hAnsi="Times New Roman" w:cs="Times New Roman"/>
                <w:b/>
                <w:i/>
                <w:sz w:val="28"/>
                <w:szCs w:val="28"/>
              </w:rPr>
            </w:pPr>
          </w:p>
        </w:tc>
        <w:tc>
          <w:tcPr>
            <w:tcW w:w="3544" w:type="dxa"/>
          </w:tcPr>
          <w:p w14:paraId="51E7F351" w14:textId="59B7EBE1" w:rsidR="00021DB0" w:rsidRPr="00DB6C27" w:rsidRDefault="00021DB0" w:rsidP="00021DB0">
            <w:pPr>
              <w:pStyle w:val="1f"/>
              <w:widowControl w:val="0"/>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Тәрбиесіз берілген білім –адамзаттың қас жауы (баяндама)</w:t>
            </w:r>
          </w:p>
        </w:tc>
        <w:tc>
          <w:tcPr>
            <w:tcW w:w="2977" w:type="dxa"/>
          </w:tcPr>
          <w:p w14:paraId="7FE0F6DE" w14:textId="77777777" w:rsidR="00021DB0" w:rsidRPr="00DB6C27" w:rsidRDefault="00021DB0" w:rsidP="00021DB0">
            <w:pPr>
              <w:pStyle w:val="1f"/>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Директордың тәрбие ісі жөніндегі орынбасары </w:t>
            </w:r>
          </w:p>
          <w:p w14:paraId="746BA492" w14:textId="77777777" w:rsidR="00021DB0" w:rsidRPr="00DB6C27" w:rsidRDefault="00021DB0" w:rsidP="00021DB0">
            <w:pPr>
              <w:pStyle w:val="1f"/>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Шотаева Г.Е</w:t>
            </w:r>
          </w:p>
          <w:p w14:paraId="6095740A" w14:textId="77777777" w:rsidR="00021DB0" w:rsidRPr="00DB6C27" w:rsidRDefault="00021DB0" w:rsidP="00021DB0">
            <w:pPr>
              <w:pStyle w:val="1f"/>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Сынып жетекші: </w:t>
            </w:r>
          </w:p>
          <w:p w14:paraId="4A6E4E88" w14:textId="60919F56" w:rsidR="00021DB0" w:rsidRPr="00DB6C27" w:rsidRDefault="00021DB0" w:rsidP="00021DB0">
            <w:pPr>
              <w:pStyle w:val="1f"/>
              <w:widowControl w:val="0"/>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Кульметова М</w:t>
            </w:r>
          </w:p>
        </w:tc>
        <w:tc>
          <w:tcPr>
            <w:tcW w:w="1827" w:type="dxa"/>
            <w:vMerge/>
          </w:tcPr>
          <w:p w14:paraId="04C784A9" w14:textId="77777777" w:rsidR="00021DB0" w:rsidRPr="00F0626F" w:rsidRDefault="00021DB0" w:rsidP="00021DB0">
            <w:pPr>
              <w:pStyle w:val="1f"/>
              <w:widowControl w:val="0"/>
              <w:spacing w:after="0" w:line="240" w:lineRule="auto"/>
              <w:jc w:val="both"/>
              <w:rPr>
                <w:rFonts w:ascii="Times New Roman" w:hAnsi="Times New Roman" w:cs="Times New Roman"/>
                <w:sz w:val="28"/>
                <w:szCs w:val="28"/>
              </w:rPr>
            </w:pPr>
          </w:p>
        </w:tc>
      </w:tr>
    </w:tbl>
    <w:p w14:paraId="421F624D" w14:textId="77777777" w:rsidR="00021DB0" w:rsidRDefault="00021DB0" w:rsidP="00DF7429">
      <w:pPr>
        <w:pStyle w:val="1f"/>
        <w:widowControl w:val="0"/>
        <w:spacing w:after="0" w:line="240" w:lineRule="auto"/>
        <w:jc w:val="both"/>
        <w:rPr>
          <w:rFonts w:ascii="Times New Roman" w:hAnsi="Times New Roman" w:cs="Times New Roman"/>
          <w:sz w:val="28"/>
          <w:szCs w:val="28"/>
        </w:rPr>
      </w:pPr>
    </w:p>
    <w:tbl>
      <w:tblPr>
        <w:tblW w:w="10785" w:type="dxa"/>
        <w:tblInd w:w="-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3600"/>
        <w:gridCol w:w="2775"/>
        <w:gridCol w:w="2175"/>
      </w:tblGrid>
      <w:tr w:rsidR="00021DB0" w14:paraId="195CFFED" w14:textId="0AD6DBD4" w:rsidTr="00021DB0">
        <w:trPr>
          <w:trHeight w:val="300"/>
        </w:trPr>
        <w:tc>
          <w:tcPr>
            <w:tcW w:w="2235" w:type="dxa"/>
            <w:vMerge w:val="restart"/>
          </w:tcPr>
          <w:p w14:paraId="3A547FC6" w14:textId="77777777" w:rsidR="00021DB0" w:rsidRDefault="00021DB0" w:rsidP="00021DB0">
            <w:pPr>
              <w:pStyle w:val="1f"/>
              <w:widowControl w:val="0"/>
              <w:spacing w:after="0" w:line="240" w:lineRule="auto"/>
              <w:jc w:val="both"/>
              <w:rPr>
                <w:rFonts w:ascii="Times New Roman" w:hAnsi="Times New Roman" w:cs="Times New Roman"/>
                <w:sz w:val="28"/>
                <w:szCs w:val="28"/>
              </w:rPr>
            </w:pPr>
          </w:p>
          <w:p w14:paraId="370B2F89" w14:textId="77777777" w:rsidR="00021DB0" w:rsidRDefault="00021DB0" w:rsidP="00021DB0">
            <w:pPr>
              <w:pStyle w:val="1f"/>
              <w:widowControl w:val="0"/>
              <w:spacing w:after="0" w:line="240" w:lineRule="auto"/>
              <w:jc w:val="both"/>
              <w:rPr>
                <w:rFonts w:ascii="Times New Roman" w:hAnsi="Times New Roman" w:cs="Times New Roman"/>
                <w:sz w:val="28"/>
                <w:szCs w:val="28"/>
              </w:rPr>
            </w:pPr>
          </w:p>
          <w:p w14:paraId="7267F5E5" w14:textId="77777777" w:rsidR="00021DB0" w:rsidRDefault="00021DB0" w:rsidP="00021DB0">
            <w:pPr>
              <w:pStyle w:val="1f"/>
              <w:widowControl w:val="0"/>
              <w:spacing w:after="0" w:line="240" w:lineRule="auto"/>
              <w:jc w:val="both"/>
              <w:rPr>
                <w:rFonts w:ascii="Times New Roman" w:hAnsi="Times New Roman" w:cs="Times New Roman"/>
                <w:sz w:val="28"/>
                <w:szCs w:val="28"/>
              </w:rPr>
            </w:pPr>
          </w:p>
          <w:p w14:paraId="60F7F13F" w14:textId="77777777" w:rsidR="00021DB0" w:rsidRDefault="00021DB0" w:rsidP="00021DB0">
            <w:pPr>
              <w:pStyle w:val="1f"/>
              <w:widowControl w:val="0"/>
              <w:spacing w:after="0" w:line="240" w:lineRule="auto"/>
              <w:jc w:val="both"/>
              <w:rPr>
                <w:rFonts w:ascii="Times New Roman" w:hAnsi="Times New Roman" w:cs="Times New Roman"/>
                <w:sz w:val="28"/>
                <w:szCs w:val="28"/>
              </w:rPr>
            </w:pPr>
          </w:p>
          <w:p w14:paraId="41101E25" w14:textId="77777777" w:rsidR="00021DB0" w:rsidRDefault="00021DB0" w:rsidP="00021DB0">
            <w:pPr>
              <w:pStyle w:val="1f"/>
              <w:widowControl w:val="0"/>
              <w:spacing w:after="0" w:line="240" w:lineRule="auto"/>
              <w:jc w:val="both"/>
              <w:rPr>
                <w:rFonts w:ascii="Times New Roman" w:hAnsi="Times New Roman" w:cs="Times New Roman"/>
                <w:sz w:val="28"/>
                <w:szCs w:val="28"/>
              </w:rPr>
            </w:pPr>
          </w:p>
          <w:p w14:paraId="0B2CE857" w14:textId="77777777" w:rsidR="00021DB0" w:rsidRDefault="00021DB0" w:rsidP="00021DB0">
            <w:pPr>
              <w:pStyle w:val="1f"/>
              <w:widowControl w:val="0"/>
              <w:spacing w:after="0" w:line="240" w:lineRule="auto"/>
              <w:jc w:val="both"/>
              <w:rPr>
                <w:rFonts w:ascii="Times New Roman" w:hAnsi="Times New Roman" w:cs="Times New Roman"/>
                <w:sz w:val="28"/>
                <w:szCs w:val="28"/>
              </w:rPr>
            </w:pPr>
          </w:p>
          <w:p w14:paraId="48DCC100" w14:textId="77777777" w:rsidR="00021DB0" w:rsidRDefault="00021DB0" w:rsidP="00021DB0">
            <w:pPr>
              <w:pStyle w:val="1f"/>
              <w:widowControl w:val="0"/>
              <w:spacing w:after="0" w:line="240" w:lineRule="auto"/>
              <w:jc w:val="both"/>
              <w:rPr>
                <w:rFonts w:ascii="Times New Roman" w:hAnsi="Times New Roman" w:cs="Times New Roman"/>
                <w:sz w:val="28"/>
                <w:szCs w:val="28"/>
              </w:rPr>
            </w:pPr>
          </w:p>
          <w:p w14:paraId="08C6E649" w14:textId="77777777" w:rsidR="00021DB0" w:rsidRDefault="00021DB0" w:rsidP="00021DB0">
            <w:pPr>
              <w:pStyle w:val="1f"/>
              <w:widowControl w:val="0"/>
              <w:spacing w:after="0" w:line="240" w:lineRule="auto"/>
              <w:jc w:val="both"/>
              <w:rPr>
                <w:rFonts w:ascii="Times New Roman" w:hAnsi="Times New Roman" w:cs="Times New Roman"/>
                <w:sz w:val="28"/>
                <w:szCs w:val="28"/>
              </w:rPr>
            </w:pPr>
          </w:p>
          <w:p w14:paraId="4BE82A51" w14:textId="77777777" w:rsidR="00021DB0" w:rsidRDefault="00021DB0" w:rsidP="00021DB0">
            <w:pPr>
              <w:pStyle w:val="1f"/>
              <w:widowControl w:val="0"/>
              <w:spacing w:after="0" w:line="240" w:lineRule="auto"/>
              <w:jc w:val="both"/>
              <w:rPr>
                <w:rFonts w:ascii="Times New Roman" w:hAnsi="Times New Roman" w:cs="Times New Roman"/>
                <w:sz w:val="28"/>
                <w:szCs w:val="28"/>
              </w:rPr>
            </w:pPr>
          </w:p>
          <w:p w14:paraId="7E320ED0" w14:textId="77777777" w:rsidR="00021DB0" w:rsidRDefault="00021DB0" w:rsidP="00021DB0">
            <w:pPr>
              <w:pStyle w:val="1f"/>
              <w:widowControl w:val="0"/>
              <w:spacing w:after="0" w:line="240" w:lineRule="auto"/>
              <w:jc w:val="both"/>
              <w:rPr>
                <w:rFonts w:ascii="Times New Roman" w:hAnsi="Times New Roman" w:cs="Times New Roman"/>
                <w:sz w:val="28"/>
                <w:szCs w:val="28"/>
              </w:rPr>
            </w:pPr>
          </w:p>
          <w:p w14:paraId="0340B921" w14:textId="77777777" w:rsidR="00021DB0" w:rsidRDefault="00021DB0" w:rsidP="00021DB0">
            <w:pPr>
              <w:pStyle w:val="1f"/>
              <w:widowControl w:val="0"/>
              <w:spacing w:after="0" w:line="240" w:lineRule="auto"/>
              <w:jc w:val="both"/>
              <w:rPr>
                <w:rFonts w:ascii="Times New Roman" w:hAnsi="Times New Roman" w:cs="Times New Roman"/>
                <w:sz w:val="28"/>
                <w:szCs w:val="28"/>
              </w:rPr>
            </w:pPr>
          </w:p>
          <w:p w14:paraId="6E5762CA" w14:textId="77777777" w:rsidR="00021DB0" w:rsidRDefault="00021DB0" w:rsidP="00021DB0">
            <w:pPr>
              <w:pStyle w:val="1f"/>
              <w:widowControl w:val="0"/>
              <w:spacing w:after="0" w:line="240" w:lineRule="auto"/>
              <w:jc w:val="both"/>
              <w:rPr>
                <w:rFonts w:ascii="Times New Roman" w:hAnsi="Times New Roman" w:cs="Times New Roman"/>
                <w:sz w:val="28"/>
                <w:szCs w:val="28"/>
              </w:rPr>
            </w:pPr>
          </w:p>
          <w:p w14:paraId="46DFF8EA" w14:textId="2C4CF88E" w:rsidR="00021DB0" w:rsidRPr="00021DB0" w:rsidRDefault="00021DB0" w:rsidP="00021DB0">
            <w:pPr>
              <w:pStyle w:val="1f"/>
              <w:widowControl w:val="0"/>
              <w:spacing w:after="0" w:line="240" w:lineRule="auto"/>
              <w:jc w:val="both"/>
              <w:rPr>
                <w:rFonts w:ascii="Times New Roman" w:hAnsi="Times New Roman" w:cs="Times New Roman"/>
                <w:b/>
                <w:bCs/>
                <w:i/>
                <w:iCs/>
                <w:sz w:val="28"/>
                <w:szCs w:val="28"/>
                <w:lang w:val="ru-RU"/>
              </w:rPr>
            </w:pPr>
            <w:r w:rsidRPr="00021DB0">
              <w:rPr>
                <w:rFonts w:ascii="Times New Roman" w:hAnsi="Times New Roman" w:cs="Times New Roman"/>
                <w:b/>
                <w:bCs/>
                <w:i/>
                <w:iCs/>
                <w:sz w:val="28"/>
                <w:szCs w:val="28"/>
              </w:rPr>
              <w:t>№</w:t>
            </w:r>
            <w:r w:rsidRPr="00021DB0">
              <w:rPr>
                <w:rFonts w:ascii="Times New Roman" w:hAnsi="Times New Roman" w:cs="Times New Roman"/>
                <w:b/>
                <w:bCs/>
                <w:i/>
                <w:iCs/>
                <w:sz w:val="28"/>
                <w:szCs w:val="28"/>
                <w:lang w:val="ru-RU"/>
              </w:rPr>
              <w:t xml:space="preserve">3  </w:t>
            </w:r>
            <w:proofErr w:type="spellStart"/>
            <w:r w:rsidRPr="00021DB0">
              <w:rPr>
                <w:rFonts w:ascii="Times New Roman" w:hAnsi="Times New Roman" w:cs="Times New Roman"/>
                <w:b/>
                <w:bCs/>
                <w:i/>
                <w:iCs/>
                <w:sz w:val="28"/>
                <w:szCs w:val="28"/>
                <w:lang w:val="ru-RU"/>
              </w:rPr>
              <w:t>отырыс</w:t>
            </w:r>
            <w:proofErr w:type="spellEnd"/>
          </w:p>
        </w:tc>
        <w:tc>
          <w:tcPr>
            <w:tcW w:w="3600" w:type="dxa"/>
          </w:tcPr>
          <w:p w14:paraId="548D7396" w14:textId="77777777" w:rsidR="00021DB0" w:rsidRPr="00DB6C27" w:rsidRDefault="00021DB0" w:rsidP="00021DB0">
            <w:pPr>
              <w:pStyle w:val="1f"/>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lastRenderedPageBreak/>
              <w:t>Сыныптағы тәрбие – сынып жетекшісінің басты мақсаты (баяндама)</w:t>
            </w:r>
          </w:p>
          <w:p w14:paraId="63DB5868" w14:textId="77777777" w:rsidR="00021DB0" w:rsidRDefault="00021DB0" w:rsidP="00021DB0">
            <w:pPr>
              <w:pStyle w:val="1f"/>
              <w:widowControl w:val="0"/>
              <w:spacing w:after="0" w:line="240" w:lineRule="auto"/>
              <w:jc w:val="both"/>
              <w:rPr>
                <w:rFonts w:ascii="Times New Roman" w:hAnsi="Times New Roman" w:cs="Times New Roman"/>
                <w:sz w:val="28"/>
                <w:szCs w:val="28"/>
              </w:rPr>
            </w:pPr>
          </w:p>
        </w:tc>
        <w:tc>
          <w:tcPr>
            <w:tcW w:w="2775" w:type="dxa"/>
          </w:tcPr>
          <w:p w14:paraId="51981DF4" w14:textId="77777777" w:rsidR="00021DB0" w:rsidRPr="00DB6C27" w:rsidRDefault="00021DB0" w:rsidP="00021DB0">
            <w:pPr>
              <w:pStyle w:val="1f"/>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Директордың тәрбие ісі жөніндегі орынбасары </w:t>
            </w:r>
          </w:p>
          <w:p w14:paraId="53C1F906" w14:textId="77777777" w:rsidR="00021DB0" w:rsidRPr="00DB6C27" w:rsidRDefault="00021DB0" w:rsidP="00021DB0">
            <w:pPr>
              <w:pStyle w:val="1f"/>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Шотаева Г Е</w:t>
            </w:r>
          </w:p>
          <w:p w14:paraId="537B3DC9" w14:textId="77777777" w:rsidR="00021DB0" w:rsidRPr="00DB6C27" w:rsidRDefault="00021DB0" w:rsidP="00021DB0">
            <w:pPr>
              <w:pStyle w:val="1f"/>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сынып жетекші: </w:t>
            </w:r>
          </w:p>
          <w:p w14:paraId="3B420118" w14:textId="39FE235C" w:rsidR="00021DB0" w:rsidRDefault="00021DB0" w:rsidP="00021DB0">
            <w:pPr>
              <w:pStyle w:val="1f"/>
              <w:widowControl w:val="0"/>
              <w:spacing w:after="0" w:line="240" w:lineRule="auto"/>
              <w:jc w:val="both"/>
              <w:rPr>
                <w:rFonts w:ascii="Times New Roman" w:hAnsi="Times New Roman" w:cs="Times New Roman"/>
                <w:sz w:val="28"/>
                <w:szCs w:val="28"/>
              </w:rPr>
            </w:pPr>
            <w:r w:rsidRPr="00DB6C27">
              <w:rPr>
                <w:rFonts w:ascii="Times New Roman" w:eastAsia="Times New Roman" w:hAnsi="Times New Roman" w:cs="Times New Roman"/>
                <w:sz w:val="28"/>
                <w:szCs w:val="28"/>
              </w:rPr>
              <w:t>Имамбекова А</w:t>
            </w:r>
          </w:p>
        </w:tc>
        <w:tc>
          <w:tcPr>
            <w:tcW w:w="2175" w:type="dxa"/>
            <w:vMerge w:val="restart"/>
          </w:tcPr>
          <w:p w14:paraId="24D0F3E3" w14:textId="77777777" w:rsidR="00021DB0" w:rsidRDefault="00021DB0" w:rsidP="00021DB0">
            <w:pPr>
              <w:pStyle w:val="1f"/>
              <w:widowControl w:val="0"/>
              <w:spacing w:after="0" w:line="240" w:lineRule="auto"/>
              <w:jc w:val="both"/>
              <w:rPr>
                <w:rFonts w:ascii="Times New Roman" w:hAnsi="Times New Roman" w:cs="Times New Roman"/>
                <w:sz w:val="28"/>
                <w:szCs w:val="28"/>
                <w:lang w:val="ru-RU"/>
              </w:rPr>
            </w:pPr>
          </w:p>
          <w:p w14:paraId="630B523F" w14:textId="77777777" w:rsidR="00021DB0" w:rsidRDefault="00021DB0" w:rsidP="00021DB0">
            <w:pPr>
              <w:pStyle w:val="1f"/>
              <w:widowControl w:val="0"/>
              <w:spacing w:after="0" w:line="240" w:lineRule="auto"/>
              <w:jc w:val="both"/>
              <w:rPr>
                <w:rFonts w:ascii="Times New Roman" w:hAnsi="Times New Roman" w:cs="Times New Roman"/>
                <w:sz w:val="28"/>
                <w:szCs w:val="28"/>
                <w:lang w:val="ru-RU"/>
              </w:rPr>
            </w:pPr>
          </w:p>
          <w:p w14:paraId="11A792D8" w14:textId="77777777" w:rsidR="00021DB0" w:rsidRDefault="00021DB0" w:rsidP="00021DB0">
            <w:pPr>
              <w:pStyle w:val="1f"/>
              <w:widowControl w:val="0"/>
              <w:spacing w:after="0" w:line="240" w:lineRule="auto"/>
              <w:jc w:val="both"/>
              <w:rPr>
                <w:rFonts w:ascii="Times New Roman" w:hAnsi="Times New Roman" w:cs="Times New Roman"/>
                <w:sz w:val="28"/>
                <w:szCs w:val="28"/>
                <w:lang w:val="ru-RU"/>
              </w:rPr>
            </w:pPr>
          </w:p>
          <w:p w14:paraId="2ED3492C" w14:textId="77777777" w:rsidR="00021DB0" w:rsidRDefault="00021DB0" w:rsidP="00021DB0">
            <w:pPr>
              <w:pStyle w:val="1f"/>
              <w:widowControl w:val="0"/>
              <w:spacing w:after="0" w:line="240" w:lineRule="auto"/>
              <w:jc w:val="both"/>
              <w:rPr>
                <w:rFonts w:ascii="Times New Roman" w:hAnsi="Times New Roman" w:cs="Times New Roman"/>
                <w:sz w:val="28"/>
                <w:szCs w:val="28"/>
                <w:lang w:val="ru-RU"/>
              </w:rPr>
            </w:pPr>
          </w:p>
          <w:p w14:paraId="07484251" w14:textId="77777777" w:rsidR="00021DB0" w:rsidRDefault="00021DB0" w:rsidP="00021DB0">
            <w:pPr>
              <w:pStyle w:val="1f"/>
              <w:widowControl w:val="0"/>
              <w:spacing w:after="0" w:line="240" w:lineRule="auto"/>
              <w:jc w:val="both"/>
              <w:rPr>
                <w:rFonts w:ascii="Times New Roman" w:hAnsi="Times New Roman" w:cs="Times New Roman"/>
                <w:sz w:val="28"/>
                <w:szCs w:val="28"/>
                <w:lang w:val="ru-RU"/>
              </w:rPr>
            </w:pPr>
          </w:p>
          <w:p w14:paraId="726BF435" w14:textId="77777777" w:rsidR="00021DB0" w:rsidRDefault="00021DB0" w:rsidP="00021DB0">
            <w:pPr>
              <w:pStyle w:val="1f"/>
              <w:widowControl w:val="0"/>
              <w:spacing w:after="0" w:line="240" w:lineRule="auto"/>
              <w:jc w:val="both"/>
              <w:rPr>
                <w:rFonts w:ascii="Times New Roman" w:hAnsi="Times New Roman" w:cs="Times New Roman"/>
                <w:sz w:val="28"/>
                <w:szCs w:val="28"/>
                <w:lang w:val="ru-RU"/>
              </w:rPr>
            </w:pPr>
          </w:p>
          <w:p w14:paraId="20C019C6" w14:textId="77777777" w:rsidR="00021DB0" w:rsidRDefault="00021DB0" w:rsidP="00021DB0">
            <w:pPr>
              <w:pStyle w:val="1f"/>
              <w:widowControl w:val="0"/>
              <w:spacing w:after="0" w:line="240" w:lineRule="auto"/>
              <w:jc w:val="both"/>
              <w:rPr>
                <w:rFonts w:ascii="Times New Roman" w:hAnsi="Times New Roman" w:cs="Times New Roman"/>
                <w:sz w:val="28"/>
                <w:szCs w:val="28"/>
                <w:lang w:val="ru-RU"/>
              </w:rPr>
            </w:pPr>
          </w:p>
          <w:p w14:paraId="76E308EC" w14:textId="77777777" w:rsidR="00021DB0" w:rsidRDefault="00021DB0" w:rsidP="00021DB0">
            <w:pPr>
              <w:pStyle w:val="1f"/>
              <w:widowControl w:val="0"/>
              <w:spacing w:after="0" w:line="240" w:lineRule="auto"/>
              <w:jc w:val="both"/>
              <w:rPr>
                <w:rFonts w:ascii="Times New Roman" w:hAnsi="Times New Roman" w:cs="Times New Roman"/>
                <w:sz w:val="28"/>
                <w:szCs w:val="28"/>
                <w:lang w:val="ru-RU"/>
              </w:rPr>
            </w:pPr>
          </w:p>
          <w:p w14:paraId="12BD67C6" w14:textId="77777777" w:rsidR="00021DB0" w:rsidRDefault="00021DB0" w:rsidP="00021DB0">
            <w:pPr>
              <w:pStyle w:val="1f"/>
              <w:widowControl w:val="0"/>
              <w:spacing w:after="0" w:line="240" w:lineRule="auto"/>
              <w:jc w:val="both"/>
              <w:rPr>
                <w:rFonts w:ascii="Times New Roman" w:hAnsi="Times New Roman" w:cs="Times New Roman"/>
                <w:sz w:val="28"/>
                <w:szCs w:val="28"/>
                <w:lang w:val="ru-RU"/>
              </w:rPr>
            </w:pPr>
          </w:p>
          <w:p w14:paraId="2913C12E" w14:textId="77777777" w:rsidR="00021DB0" w:rsidRDefault="00021DB0" w:rsidP="00021DB0">
            <w:pPr>
              <w:pStyle w:val="1f"/>
              <w:widowControl w:val="0"/>
              <w:spacing w:after="0" w:line="240" w:lineRule="auto"/>
              <w:jc w:val="both"/>
              <w:rPr>
                <w:rFonts w:ascii="Times New Roman" w:hAnsi="Times New Roman" w:cs="Times New Roman"/>
                <w:sz w:val="28"/>
                <w:szCs w:val="28"/>
                <w:lang w:val="ru-RU"/>
              </w:rPr>
            </w:pPr>
          </w:p>
          <w:p w14:paraId="2F687C9C" w14:textId="77777777" w:rsidR="00021DB0" w:rsidRDefault="00021DB0" w:rsidP="00021DB0">
            <w:pPr>
              <w:pStyle w:val="1f"/>
              <w:widowControl w:val="0"/>
              <w:spacing w:after="0" w:line="240" w:lineRule="auto"/>
              <w:jc w:val="both"/>
              <w:rPr>
                <w:rFonts w:ascii="Times New Roman" w:hAnsi="Times New Roman" w:cs="Times New Roman"/>
                <w:sz w:val="28"/>
                <w:szCs w:val="28"/>
                <w:lang w:val="ru-RU"/>
              </w:rPr>
            </w:pPr>
          </w:p>
          <w:p w14:paraId="3716714D" w14:textId="77777777" w:rsidR="00021DB0" w:rsidRDefault="00021DB0" w:rsidP="00021DB0">
            <w:pPr>
              <w:pStyle w:val="1f"/>
              <w:widowControl w:val="0"/>
              <w:spacing w:after="0" w:line="240" w:lineRule="auto"/>
              <w:jc w:val="both"/>
              <w:rPr>
                <w:rFonts w:ascii="Times New Roman" w:hAnsi="Times New Roman" w:cs="Times New Roman"/>
                <w:sz w:val="28"/>
                <w:szCs w:val="28"/>
                <w:lang w:val="ru-RU"/>
              </w:rPr>
            </w:pPr>
          </w:p>
          <w:p w14:paraId="6FBC14C0" w14:textId="653EBBE0" w:rsidR="00021DB0" w:rsidRPr="00021DB0" w:rsidRDefault="00021DB0" w:rsidP="00021DB0">
            <w:pPr>
              <w:pStyle w:val="1f"/>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Қаңтар</w:t>
            </w:r>
          </w:p>
        </w:tc>
      </w:tr>
      <w:tr w:rsidR="00021DB0" w14:paraId="26F9F585" w14:textId="77777777" w:rsidTr="00021DB0">
        <w:trPr>
          <w:trHeight w:val="1860"/>
        </w:trPr>
        <w:tc>
          <w:tcPr>
            <w:tcW w:w="2235" w:type="dxa"/>
            <w:vMerge/>
          </w:tcPr>
          <w:p w14:paraId="0B93FF4D" w14:textId="77777777" w:rsidR="00021DB0" w:rsidRDefault="00021DB0" w:rsidP="00021DB0">
            <w:pPr>
              <w:pStyle w:val="1f"/>
              <w:widowControl w:val="0"/>
              <w:spacing w:after="0" w:line="240" w:lineRule="auto"/>
              <w:jc w:val="both"/>
              <w:rPr>
                <w:rFonts w:ascii="Times New Roman" w:hAnsi="Times New Roman" w:cs="Times New Roman"/>
                <w:sz w:val="28"/>
                <w:szCs w:val="28"/>
              </w:rPr>
            </w:pPr>
          </w:p>
        </w:tc>
        <w:tc>
          <w:tcPr>
            <w:tcW w:w="3600" w:type="dxa"/>
          </w:tcPr>
          <w:p w14:paraId="3AB0D6F2" w14:textId="77777777" w:rsidR="00021DB0" w:rsidRPr="00DB6C27" w:rsidRDefault="00021DB0" w:rsidP="00021DB0">
            <w:pPr>
              <w:pStyle w:val="1f"/>
              <w:tabs>
                <w:tab w:val="left" w:pos="390"/>
              </w:tabs>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Ат</w:t>
            </w:r>
            <w:r>
              <w:rPr>
                <w:rFonts w:ascii="Times New Roman" w:eastAsia="Times New Roman" w:hAnsi="Times New Roman" w:cs="Times New Roman"/>
                <w:sz w:val="28"/>
                <w:szCs w:val="28"/>
              </w:rPr>
              <w:t>а</w:t>
            </w:r>
            <w:r w:rsidRPr="00DB6C27">
              <w:rPr>
                <w:rFonts w:ascii="Times New Roman" w:eastAsia="Times New Roman" w:hAnsi="Times New Roman" w:cs="Times New Roman"/>
                <w:sz w:val="28"/>
                <w:szCs w:val="28"/>
              </w:rPr>
              <w:t>- анамен қарым- қатынасты нығайту жолдары</w:t>
            </w:r>
          </w:p>
          <w:p w14:paraId="47B5D643" w14:textId="2D32D516" w:rsidR="00021DB0" w:rsidRDefault="00021DB0" w:rsidP="00021DB0">
            <w:pPr>
              <w:pStyle w:val="1f"/>
              <w:widowControl w:val="0"/>
              <w:spacing w:after="0" w:line="240" w:lineRule="auto"/>
              <w:jc w:val="both"/>
              <w:rPr>
                <w:rFonts w:ascii="Times New Roman" w:hAnsi="Times New Roman" w:cs="Times New Roman"/>
                <w:sz w:val="28"/>
                <w:szCs w:val="28"/>
              </w:rPr>
            </w:pPr>
            <w:r w:rsidRPr="00DB6C27">
              <w:rPr>
                <w:rFonts w:ascii="Times New Roman" w:eastAsia="Times New Roman" w:hAnsi="Times New Roman" w:cs="Times New Roman"/>
                <w:sz w:val="28"/>
                <w:szCs w:val="28"/>
              </w:rPr>
              <w:t xml:space="preserve"> (пікірлесу)</w:t>
            </w:r>
          </w:p>
        </w:tc>
        <w:tc>
          <w:tcPr>
            <w:tcW w:w="2775" w:type="dxa"/>
          </w:tcPr>
          <w:p w14:paraId="1225784C" w14:textId="77777777" w:rsidR="00021DB0" w:rsidRPr="00DB6C27" w:rsidRDefault="00021DB0" w:rsidP="00021DB0">
            <w:pPr>
              <w:pStyle w:val="1f"/>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Директордың тәрбие ісі жөніндегі орынбасары Шотаева Г.Есынып жетекші: </w:t>
            </w:r>
          </w:p>
          <w:p w14:paraId="25E99608" w14:textId="2D08DD1B" w:rsidR="00021DB0" w:rsidRDefault="00021DB0" w:rsidP="00021DB0">
            <w:pPr>
              <w:pStyle w:val="1f"/>
              <w:widowControl w:val="0"/>
              <w:spacing w:after="0" w:line="240" w:lineRule="auto"/>
              <w:jc w:val="both"/>
              <w:rPr>
                <w:rFonts w:ascii="Times New Roman" w:hAnsi="Times New Roman" w:cs="Times New Roman"/>
                <w:sz w:val="28"/>
                <w:szCs w:val="28"/>
              </w:rPr>
            </w:pPr>
            <w:r w:rsidRPr="00DB6C27">
              <w:rPr>
                <w:rFonts w:ascii="Times New Roman" w:eastAsia="Times New Roman" w:hAnsi="Times New Roman" w:cs="Times New Roman"/>
                <w:sz w:val="28"/>
                <w:szCs w:val="28"/>
              </w:rPr>
              <w:t>Самбеткулова Г</w:t>
            </w:r>
          </w:p>
        </w:tc>
        <w:tc>
          <w:tcPr>
            <w:tcW w:w="2175" w:type="dxa"/>
            <w:vMerge/>
          </w:tcPr>
          <w:p w14:paraId="0D2D8953" w14:textId="77777777" w:rsidR="00021DB0" w:rsidRDefault="00021DB0" w:rsidP="00021DB0">
            <w:pPr>
              <w:pStyle w:val="1f"/>
              <w:widowControl w:val="0"/>
              <w:spacing w:after="0" w:line="240" w:lineRule="auto"/>
              <w:jc w:val="both"/>
              <w:rPr>
                <w:rFonts w:ascii="Times New Roman" w:hAnsi="Times New Roman" w:cs="Times New Roman"/>
                <w:sz w:val="28"/>
                <w:szCs w:val="28"/>
              </w:rPr>
            </w:pPr>
          </w:p>
        </w:tc>
      </w:tr>
      <w:tr w:rsidR="00021DB0" w:rsidRPr="005A7DA1" w14:paraId="7FC6357C" w14:textId="77777777" w:rsidTr="00021DB0">
        <w:trPr>
          <w:trHeight w:val="1770"/>
        </w:trPr>
        <w:tc>
          <w:tcPr>
            <w:tcW w:w="2235" w:type="dxa"/>
            <w:vMerge/>
          </w:tcPr>
          <w:p w14:paraId="034D1085" w14:textId="77777777" w:rsidR="00021DB0" w:rsidRDefault="00021DB0" w:rsidP="00021DB0">
            <w:pPr>
              <w:pStyle w:val="1f"/>
              <w:widowControl w:val="0"/>
              <w:spacing w:after="0" w:line="240" w:lineRule="auto"/>
              <w:jc w:val="both"/>
              <w:rPr>
                <w:rFonts w:ascii="Times New Roman" w:hAnsi="Times New Roman" w:cs="Times New Roman"/>
                <w:sz w:val="28"/>
                <w:szCs w:val="28"/>
              </w:rPr>
            </w:pPr>
          </w:p>
        </w:tc>
        <w:tc>
          <w:tcPr>
            <w:tcW w:w="3600" w:type="dxa"/>
          </w:tcPr>
          <w:p w14:paraId="3E7F77F0" w14:textId="47BECC42" w:rsidR="00021DB0" w:rsidRPr="00DB6C27" w:rsidRDefault="00021DB0" w:rsidP="00021DB0">
            <w:pPr>
              <w:pStyle w:val="1f"/>
              <w:widowControl w:val="0"/>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Отбасының берекесі имандылықтан басталады</w:t>
            </w:r>
          </w:p>
        </w:tc>
        <w:tc>
          <w:tcPr>
            <w:tcW w:w="2775" w:type="dxa"/>
          </w:tcPr>
          <w:p w14:paraId="3B28FFD1" w14:textId="15BE3259" w:rsidR="00021DB0" w:rsidRPr="00DB6C27" w:rsidRDefault="00021DB0" w:rsidP="00021DB0">
            <w:pPr>
              <w:pStyle w:val="1f"/>
              <w:widowControl w:val="0"/>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Директордың тәрбие ісі жөніндегі орынбасары Шотаева Г,Есынып жетекші: Ботабекова Р</w:t>
            </w:r>
          </w:p>
        </w:tc>
        <w:tc>
          <w:tcPr>
            <w:tcW w:w="2175" w:type="dxa"/>
            <w:vMerge/>
          </w:tcPr>
          <w:p w14:paraId="2EEAC64D" w14:textId="77777777" w:rsidR="00021DB0" w:rsidRDefault="00021DB0" w:rsidP="00021DB0">
            <w:pPr>
              <w:pStyle w:val="1f"/>
              <w:widowControl w:val="0"/>
              <w:spacing w:after="0" w:line="240" w:lineRule="auto"/>
              <w:jc w:val="both"/>
              <w:rPr>
                <w:rFonts w:ascii="Times New Roman" w:hAnsi="Times New Roman" w:cs="Times New Roman"/>
                <w:sz w:val="28"/>
                <w:szCs w:val="28"/>
              </w:rPr>
            </w:pPr>
          </w:p>
        </w:tc>
      </w:tr>
      <w:tr w:rsidR="00021DB0" w:rsidRPr="005A7DA1" w14:paraId="2E6D3C5A" w14:textId="77777777" w:rsidTr="00021DB0">
        <w:trPr>
          <w:trHeight w:val="469"/>
        </w:trPr>
        <w:tc>
          <w:tcPr>
            <w:tcW w:w="2235" w:type="dxa"/>
            <w:vMerge/>
          </w:tcPr>
          <w:p w14:paraId="3EEB9F95" w14:textId="77777777" w:rsidR="00021DB0" w:rsidRDefault="00021DB0" w:rsidP="00021DB0">
            <w:pPr>
              <w:pStyle w:val="1f"/>
              <w:widowControl w:val="0"/>
              <w:spacing w:after="0" w:line="240" w:lineRule="auto"/>
              <w:jc w:val="both"/>
              <w:rPr>
                <w:rFonts w:ascii="Times New Roman" w:hAnsi="Times New Roman" w:cs="Times New Roman"/>
                <w:sz w:val="28"/>
                <w:szCs w:val="28"/>
              </w:rPr>
            </w:pPr>
          </w:p>
        </w:tc>
        <w:tc>
          <w:tcPr>
            <w:tcW w:w="3600" w:type="dxa"/>
          </w:tcPr>
          <w:p w14:paraId="7055F576" w14:textId="160CB9E4" w:rsidR="00021DB0" w:rsidRPr="00DB6C27" w:rsidRDefault="00021DB0" w:rsidP="00021DB0">
            <w:pPr>
              <w:pStyle w:val="1f"/>
              <w:widowControl w:val="0"/>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Инттернет пен әлеуметтік желідегі оқушы ролі «Әлеуметтік желі азық па, азап па?»</w:t>
            </w:r>
          </w:p>
        </w:tc>
        <w:tc>
          <w:tcPr>
            <w:tcW w:w="2775" w:type="dxa"/>
          </w:tcPr>
          <w:p w14:paraId="01441B2D" w14:textId="77777777" w:rsidR="00021DB0" w:rsidRDefault="00021DB0" w:rsidP="00021DB0">
            <w:pPr>
              <w:pStyle w:val="1f"/>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Директордың тәрбие ісі жөніндегі орынбасары</w:t>
            </w:r>
          </w:p>
          <w:p w14:paraId="2CB6A402" w14:textId="2CD33B6E" w:rsidR="00021DB0" w:rsidRPr="00DB6C27" w:rsidRDefault="00021DB0" w:rsidP="00021DB0">
            <w:pPr>
              <w:pStyle w:val="1f"/>
              <w:widowControl w:val="0"/>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 Шотаева Г.Е</w:t>
            </w:r>
          </w:p>
        </w:tc>
        <w:tc>
          <w:tcPr>
            <w:tcW w:w="2175" w:type="dxa"/>
            <w:vMerge/>
          </w:tcPr>
          <w:p w14:paraId="75BEA92E" w14:textId="77777777" w:rsidR="00021DB0" w:rsidRDefault="00021DB0" w:rsidP="00021DB0">
            <w:pPr>
              <w:pStyle w:val="1f"/>
              <w:widowControl w:val="0"/>
              <w:spacing w:after="0" w:line="240" w:lineRule="auto"/>
              <w:jc w:val="both"/>
              <w:rPr>
                <w:rFonts w:ascii="Times New Roman" w:hAnsi="Times New Roman" w:cs="Times New Roman"/>
                <w:sz w:val="28"/>
                <w:szCs w:val="28"/>
              </w:rPr>
            </w:pPr>
          </w:p>
        </w:tc>
      </w:tr>
      <w:tr w:rsidR="00021DB0" w:rsidRPr="00021DB0" w14:paraId="4BB2513F" w14:textId="77777777" w:rsidTr="00021DB0">
        <w:trPr>
          <w:trHeight w:val="2175"/>
        </w:trPr>
        <w:tc>
          <w:tcPr>
            <w:tcW w:w="2235" w:type="dxa"/>
            <w:vMerge w:val="restart"/>
          </w:tcPr>
          <w:p w14:paraId="37966727" w14:textId="6C733DDE" w:rsidR="00021DB0" w:rsidRPr="00021DB0" w:rsidRDefault="00021DB0" w:rsidP="00021DB0">
            <w:pPr>
              <w:pStyle w:val="1f"/>
              <w:widowControl w:val="0"/>
              <w:spacing w:after="0" w:line="240" w:lineRule="auto"/>
              <w:jc w:val="both"/>
              <w:rPr>
                <w:rFonts w:ascii="Times New Roman" w:hAnsi="Times New Roman" w:cs="Times New Roman"/>
                <w:b/>
                <w:bCs/>
                <w:i/>
                <w:iCs/>
                <w:sz w:val="28"/>
                <w:szCs w:val="28"/>
                <w:lang w:val="ru-RU"/>
              </w:rPr>
            </w:pPr>
            <w:r w:rsidRPr="00021DB0">
              <w:rPr>
                <w:rFonts w:ascii="Times New Roman" w:hAnsi="Times New Roman" w:cs="Times New Roman"/>
                <w:b/>
                <w:bCs/>
                <w:i/>
                <w:iCs/>
                <w:sz w:val="28"/>
                <w:szCs w:val="28"/>
              </w:rPr>
              <w:t>№</w:t>
            </w:r>
            <w:r>
              <w:rPr>
                <w:rFonts w:ascii="Times New Roman" w:hAnsi="Times New Roman" w:cs="Times New Roman"/>
                <w:b/>
                <w:bCs/>
                <w:i/>
                <w:iCs/>
                <w:sz w:val="28"/>
                <w:szCs w:val="28"/>
                <w:lang w:val="ru-RU"/>
              </w:rPr>
              <w:t>4</w:t>
            </w:r>
            <w:r w:rsidRPr="00021DB0">
              <w:rPr>
                <w:rFonts w:ascii="Times New Roman" w:hAnsi="Times New Roman" w:cs="Times New Roman"/>
                <w:b/>
                <w:bCs/>
                <w:i/>
                <w:iCs/>
                <w:sz w:val="28"/>
                <w:szCs w:val="28"/>
                <w:lang w:val="ru-RU"/>
              </w:rPr>
              <w:t xml:space="preserve"> </w:t>
            </w:r>
            <w:proofErr w:type="spellStart"/>
            <w:r w:rsidRPr="00021DB0">
              <w:rPr>
                <w:rFonts w:ascii="Times New Roman" w:hAnsi="Times New Roman" w:cs="Times New Roman"/>
                <w:b/>
                <w:bCs/>
                <w:i/>
                <w:iCs/>
                <w:sz w:val="28"/>
                <w:szCs w:val="28"/>
                <w:lang w:val="ru-RU"/>
              </w:rPr>
              <w:t>отырыс</w:t>
            </w:r>
            <w:proofErr w:type="spellEnd"/>
          </w:p>
        </w:tc>
        <w:tc>
          <w:tcPr>
            <w:tcW w:w="3600" w:type="dxa"/>
          </w:tcPr>
          <w:p w14:paraId="20000CFA" w14:textId="12E3C25E" w:rsidR="00021DB0" w:rsidRPr="00DB6C27" w:rsidRDefault="00021DB0" w:rsidP="00021DB0">
            <w:pPr>
              <w:pStyle w:val="1f"/>
              <w:widowControl w:val="0"/>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Қыздарға әсемдік жарасады! (дөңгелек үстел)</w:t>
            </w:r>
          </w:p>
        </w:tc>
        <w:tc>
          <w:tcPr>
            <w:tcW w:w="2775" w:type="dxa"/>
          </w:tcPr>
          <w:p w14:paraId="46A459E1" w14:textId="77777777" w:rsidR="00021DB0" w:rsidRDefault="00021DB0" w:rsidP="00021DB0">
            <w:pPr>
              <w:pStyle w:val="1f"/>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Директордың құқықтық тәрбие ісі жөніндегі орынбасары Құлдыбаева </w:t>
            </w:r>
          </w:p>
          <w:p w14:paraId="2A18DC64" w14:textId="77777777" w:rsidR="00021DB0" w:rsidRDefault="00021DB0" w:rsidP="00021DB0">
            <w:pPr>
              <w:pStyle w:val="1f"/>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11 сынып жетекші:</w:t>
            </w:r>
          </w:p>
          <w:p w14:paraId="3CFE8313" w14:textId="0F2EDE6F" w:rsidR="00021DB0" w:rsidRPr="00021DB0" w:rsidRDefault="00021DB0" w:rsidP="00021DB0">
            <w:pPr>
              <w:spacing w:after="0" w:line="240" w:lineRule="auto"/>
              <w:rPr>
                <w:rFonts w:ascii="Times New Roman" w:eastAsia="Times New Roman" w:hAnsi="Times New Roman" w:cs="Times New Roman"/>
                <w:sz w:val="28"/>
                <w:szCs w:val="28"/>
                <w:lang w:val="kk-KZ"/>
              </w:rPr>
            </w:pPr>
            <w:proofErr w:type="spellStart"/>
            <w:r w:rsidRPr="00DB6C27">
              <w:rPr>
                <w:rFonts w:ascii="Times New Roman" w:eastAsia="Times New Roman" w:hAnsi="Times New Roman" w:cs="Times New Roman"/>
                <w:sz w:val="28"/>
                <w:szCs w:val="28"/>
              </w:rPr>
              <w:t>Мейірманова</w:t>
            </w:r>
            <w:proofErr w:type="spellEnd"/>
            <w:r w:rsidRPr="00DB6C27">
              <w:rPr>
                <w:rFonts w:ascii="Times New Roman" w:eastAsia="Times New Roman" w:hAnsi="Times New Roman" w:cs="Times New Roman"/>
                <w:sz w:val="28"/>
                <w:szCs w:val="28"/>
              </w:rPr>
              <w:t xml:space="preserve"> К</w:t>
            </w:r>
          </w:p>
        </w:tc>
        <w:tc>
          <w:tcPr>
            <w:tcW w:w="2175" w:type="dxa"/>
            <w:vMerge w:val="restart"/>
          </w:tcPr>
          <w:p w14:paraId="0AF748D9" w14:textId="62223AE3" w:rsidR="00021DB0" w:rsidRPr="00021DB0" w:rsidRDefault="00021DB0" w:rsidP="00021DB0">
            <w:pPr>
              <w:pStyle w:val="1f"/>
              <w:widowControl w:val="0"/>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Наурыз</w:t>
            </w:r>
          </w:p>
        </w:tc>
      </w:tr>
      <w:tr w:rsidR="00021DB0" w:rsidRPr="005A7DA1" w14:paraId="6616ED38" w14:textId="77777777" w:rsidTr="00021DB0">
        <w:trPr>
          <w:trHeight w:val="386"/>
        </w:trPr>
        <w:tc>
          <w:tcPr>
            <w:tcW w:w="2235" w:type="dxa"/>
            <w:vMerge/>
          </w:tcPr>
          <w:p w14:paraId="78FD5EAA" w14:textId="77777777" w:rsidR="00021DB0" w:rsidRDefault="00021DB0" w:rsidP="00021DB0">
            <w:pPr>
              <w:pStyle w:val="1f"/>
              <w:widowControl w:val="0"/>
              <w:spacing w:after="0" w:line="240" w:lineRule="auto"/>
              <w:jc w:val="both"/>
              <w:rPr>
                <w:rFonts w:ascii="Times New Roman" w:hAnsi="Times New Roman" w:cs="Times New Roman"/>
                <w:sz w:val="28"/>
                <w:szCs w:val="28"/>
              </w:rPr>
            </w:pPr>
          </w:p>
        </w:tc>
        <w:tc>
          <w:tcPr>
            <w:tcW w:w="3600" w:type="dxa"/>
          </w:tcPr>
          <w:p w14:paraId="2B25A8CE" w14:textId="59B90083" w:rsidR="00021DB0" w:rsidRPr="00DB6C27" w:rsidRDefault="00021DB0" w:rsidP="00021DB0">
            <w:pPr>
              <w:pStyle w:val="1f"/>
              <w:widowControl w:val="0"/>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Бала басты байлығымыз, ал ең асылымыз-оның тәрбиесі (баяндама)</w:t>
            </w:r>
          </w:p>
        </w:tc>
        <w:tc>
          <w:tcPr>
            <w:tcW w:w="2775" w:type="dxa"/>
          </w:tcPr>
          <w:p w14:paraId="5EC9A2DA" w14:textId="29557D4E" w:rsidR="00021DB0" w:rsidRPr="00021DB0" w:rsidRDefault="00021DB0" w:rsidP="00021DB0">
            <w:pPr>
              <w:spacing w:after="0" w:line="240" w:lineRule="auto"/>
              <w:rPr>
                <w:rFonts w:ascii="Times New Roman" w:eastAsia="Times New Roman" w:hAnsi="Times New Roman" w:cs="Times New Roman"/>
                <w:sz w:val="28"/>
                <w:szCs w:val="28"/>
                <w:lang w:val="kk-KZ"/>
              </w:rPr>
            </w:pPr>
            <w:r w:rsidRPr="00021DB0">
              <w:rPr>
                <w:rFonts w:ascii="Times New Roman" w:eastAsia="Times New Roman" w:hAnsi="Times New Roman" w:cs="Times New Roman"/>
                <w:sz w:val="28"/>
                <w:szCs w:val="28"/>
                <w:lang w:val="kk-KZ"/>
              </w:rPr>
              <w:t>Директордың тәрбие ісі жөніндегі орынбасары Шотаева Гсынып жетекші: Кулдыбаева З</w:t>
            </w:r>
          </w:p>
        </w:tc>
        <w:tc>
          <w:tcPr>
            <w:tcW w:w="2175" w:type="dxa"/>
            <w:vMerge/>
          </w:tcPr>
          <w:p w14:paraId="787971FD" w14:textId="77777777" w:rsidR="00021DB0" w:rsidRDefault="00021DB0" w:rsidP="00021DB0">
            <w:pPr>
              <w:pStyle w:val="1f"/>
              <w:widowControl w:val="0"/>
              <w:spacing w:after="0" w:line="240" w:lineRule="auto"/>
              <w:jc w:val="both"/>
              <w:rPr>
                <w:rFonts w:ascii="Times New Roman" w:hAnsi="Times New Roman" w:cs="Times New Roman"/>
                <w:sz w:val="28"/>
                <w:szCs w:val="28"/>
              </w:rPr>
            </w:pPr>
          </w:p>
        </w:tc>
      </w:tr>
      <w:tr w:rsidR="00021DB0" w:rsidRPr="005A7DA1" w14:paraId="2E0C19F6" w14:textId="77777777" w:rsidTr="00021DB0">
        <w:trPr>
          <w:trHeight w:val="386"/>
        </w:trPr>
        <w:tc>
          <w:tcPr>
            <w:tcW w:w="2235" w:type="dxa"/>
            <w:vMerge/>
          </w:tcPr>
          <w:p w14:paraId="507EADA5" w14:textId="77777777" w:rsidR="00021DB0" w:rsidRDefault="00021DB0" w:rsidP="00021DB0">
            <w:pPr>
              <w:pStyle w:val="1f"/>
              <w:widowControl w:val="0"/>
              <w:spacing w:after="0" w:line="240" w:lineRule="auto"/>
              <w:jc w:val="both"/>
              <w:rPr>
                <w:rFonts w:ascii="Times New Roman" w:hAnsi="Times New Roman" w:cs="Times New Roman"/>
                <w:sz w:val="28"/>
                <w:szCs w:val="28"/>
              </w:rPr>
            </w:pPr>
          </w:p>
        </w:tc>
        <w:tc>
          <w:tcPr>
            <w:tcW w:w="3600" w:type="dxa"/>
          </w:tcPr>
          <w:p w14:paraId="26D883DC" w14:textId="214CB3A2" w:rsidR="00021DB0" w:rsidRPr="00DB6C27" w:rsidRDefault="00021DB0" w:rsidP="00021DB0">
            <w:pPr>
              <w:pStyle w:val="1f"/>
              <w:widowControl w:val="0"/>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Сынып жетекшісінің тәрбиелік мәні (баяндама)</w:t>
            </w:r>
          </w:p>
        </w:tc>
        <w:tc>
          <w:tcPr>
            <w:tcW w:w="2775" w:type="dxa"/>
          </w:tcPr>
          <w:p w14:paraId="5B475E7F" w14:textId="16940959" w:rsidR="00021DB0" w:rsidRPr="00021DB0" w:rsidRDefault="00021DB0" w:rsidP="00021DB0">
            <w:pPr>
              <w:spacing w:after="0" w:line="240" w:lineRule="auto"/>
              <w:rPr>
                <w:rFonts w:ascii="Times New Roman" w:eastAsia="Times New Roman" w:hAnsi="Times New Roman" w:cs="Times New Roman"/>
                <w:sz w:val="28"/>
                <w:szCs w:val="28"/>
                <w:lang w:val="kk-KZ"/>
              </w:rPr>
            </w:pPr>
            <w:r w:rsidRPr="00021DB0">
              <w:rPr>
                <w:rFonts w:ascii="Times New Roman" w:eastAsia="Times New Roman" w:hAnsi="Times New Roman" w:cs="Times New Roman"/>
                <w:sz w:val="28"/>
                <w:szCs w:val="28"/>
                <w:lang w:val="kk-KZ"/>
              </w:rPr>
              <w:t>Директордың тәрбие ісі жөніндегі орынбасары  Шотаева Г.Есынып жетекші: Нұртаева Б</w:t>
            </w:r>
          </w:p>
        </w:tc>
        <w:tc>
          <w:tcPr>
            <w:tcW w:w="2175" w:type="dxa"/>
          </w:tcPr>
          <w:p w14:paraId="5C01043A" w14:textId="77777777" w:rsidR="00021DB0" w:rsidRDefault="00021DB0" w:rsidP="00021DB0">
            <w:pPr>
              <w:pStyle w:val="1f"/>
              <w:widowControl w:val="0"/>
              <w:spacing w:after="0" w:line="240" w:lineRule="auto"/>
              <w:jc w:val="both"/>
              <w:rPr>
                <w:rFonts w:ascii="Times New Roman" w:hAnsi="Times New Roman" w:cs="Times New Roman"/>
                <w:sz w:val="28"/>
                <w:szCs w:val="28"/>
              </w:rPr>
            </w:pPr>
          </w:p>
        </w:tc>
      </w:tr>
      <w:tr w:rsidR="00021DB0" w:rsidRPr="00021DB0" w14:paraId="53A7518F" w14:textId="77777777" w:rsidTr="00021DB0">
        <w:trPr>
          <w:trHeight w:val="386"/>
        </w:trPr>
        <w:tc>
          <w:tcPr>
            <w:tcW w:w="2235" w:type="dxa"/>
            <w:vMerge/>
          </w:tcPr>
          <w:p w14:paraId="7330D6C2" w14:textId="77777777" w:rsidR="00021DB0" w:rsidRDefault="00021DB0" w:rsidP="00021DB0">
            <w:pPr>
              <w:pStyle w:val="1f"/>
              <w:widowControl w:val="0"/>
              <w:spacing w:after="0" w:line="240" w:lineRule="auto"/>
              <w:jc w:val="both"/>
              <w:rPr>
                <w:rFonts w:ascii="Times New Roman" w:hAnsi="Times New Roman" w:cs="Times New Roman"/>
                <w:sz w:val="28"/>
                <w:szCs w:val="28"/>
              </w:rPr>
            </w:pPr>
          </w:p>
        </w:tc>
        <w:tc>
          <w:tcPr>
            <w:tcW w:w="3600" w:type="dxa"/>
          </w:tcPr>
          <w:p w14:paraId="33ABB9FA" w14:textId="54F0C5F2" w:rsidR="00021DB0" w:rsidRPr="00DB6C27" w:rsidRDefault="00021DB0" w:rsidP="00021DB0">
            <w:pPr>
              <w:pStyle w:val="1f"/>
              <w:widowControl w:val="0"/>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Оқушылардың жазғы лагерь жұмысын ұйымдастыру</w:t>
            </w:r>
          </w:p>
        </w:tc>
        <w:tc>
          <w:tcPr>
            <w:tcW w:w="2775" w:type="dxa"/>
          </w:tcPr>
          <w:p w14:paraId="33E6BD71" w14:textId="77777777" w:rsidR="00021DB0" w:rsidRDefault="00021DB0" w:rsidP="00021DB0">
            <w:pPr>
              <w:pStyle w:val="1f"/>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Директордың тәрбие ісі жөніндегі орынбасары </w:t>
            </w:r>
          </w:p>
          <w:p w14:paraId="35FE5A70" w14:textId="77777777" w:rsidR="00021DB0" w:rsidRPr="00DB6C27" w:rsidRDefault="00021DB0" w:rsidP="00021DB0">
            <w:pPr>
              <w:pStyle w:val="1f"/>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Шотаева Г.Е</w:t>
            </w:r>
          </w:p>
          <w:p w14:paraId="79E051FA" w14:textId="77777777" w:rsidR="00021DB0" w:rsidRDefault="00021DB0" w:rsidP="00021DB0">
            <w:pPr>
              <w:pStyle w:val="1f"/>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Психолог:</w:t>
            </w:r>
          </w:p>
          <w:p w14:paraId="5E0A7C11" w14:textId="2DB5D51D" w:rsidR="00021DB0" w:rsidRPr="00DB6C27" w:rsidRDefault="00021DB0" w:rsidP="00021DB0">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Ашимбекова</w:t>
            </w:r>
            <w:proofErr w:type="spellEnd"/>
            <w:r w:rsidRPr="00DB6C27">
              <w:rPr>
                <w:rFonts w:ascii="Times New Roman" w:eastAsia="Times New Roman" w:hAnsi="Times New Roman" w:cs="Times New Roman"/>
                <w:sz w:val="28"/>
                <w:szCs w:val="28"/>
              </w:rPr>
              <w:t xml:space="preserve"> И</w:t>
            </w:r>
          </w:p>
        </w:tc>
        <w:tc>
          <w:tcPr>
            <w:tcW w:w="2175" w:type="dxa"/>
          </w:tcPr>
          <w:p w14:paraId="5346869F" w14:textId="77777777" w:rsidR="00021DB0" w:rsidRDefault="00021DB0" w:rsidP="00021DB0">
            <w:pPr>
              <w:pStyle w:val="1f"/>
              <w:widowControl w:val="0"/>
              <w:spacing w:after="0" w:line="240" w:lineRule="auto"/>
              <w:jc w:val="both"/>
              <w:rPr>
                <w:rFonts w:ascii="Times New Roman" w:hAnsi="Times New Roman" w:cs="Times New Roman"/>
                <w:sz w:val="28"/>
                <w:szCs w:val="28"/>
              </w:rPr>
            </w:pPr>
          </w:p>
        </w:tc>
      </w:tr>
      <w:tr w:rsidR="00021DB0" w:rsidRPr="00021DB0" w14:paraId="22C7FCA7" w14:textId="77777777" w:rsidTr="00021DB0">
        <w:trPr>
          <w:trHeight w:val="386"/>
        </w:trPr>
        <w:tc>
          <w:tcPr>
            <w:tcW w:w="2235" w:type="dxa"/>
          </w:tcPr>
          <w:p w14:paraId="7CCA742D" w14:textId="77777777" w:rsidR="00021DB0" w:rsidRDefault="00021DB0" w:rsidP="00021DB0">
            <w:pPr>
              <w:pStyle w:val="1f"/>
              <w:widowControl w:val="0"/>
              <w:spacing w:after="0" w:line="240" w:lineRule="auto"/>
              <w:jc w:val="both"/>
              <w:rPr>
                <w:rFonts w:ascii="Times New Roman" w:hAnsi="Times New Roman" w:cs="Times New Roman"/>
                <w:sz w:val="28"/>
                <w:szCs w:val="28"/>
              </w:rPr>
            </w:pPr>
          </w:p>
        </w:tc>
        <w:tc>
          <w:tcPr>
            <w:tcW w:w="3600" w:type="dxa"/>
          </w:tcPr>
          <w:p w14:paraId="7DD7CE17" w14:textId="6D345D5E" w:rsidR="00021DB0" w:rsidRPr="00DB6C27" w:rsidRDefault="00021DB0" w:rsidP="00021DB0">
            <w:pPr>
              <w:pStyle w:val="1f"/>
              <w:widowControl w:val="0"/>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Оқу жылында  тәрбие жұмысы бойынша атқарылған жұмыстарының қорытынды талдауы</w:t>
            </w:r>
          </w:p>
        </w:tc>
        <w:tc>
          <w:tcPr>
            <w:tcW w:w="2775" w:type="dxa"/>
          </w:tcPr>
          <w:p w14:paraId="0CEEE307" w14:textId="77777777" w:rsidR="00021DB0" w:rsidRDefault="00021DB0" w:rsidP="00021DB0">
            <w:pPr>
              <w:pStyle w:val="1f"/>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Директордың тәрбие ісі жөнінд</w:t>
            </w:r>
            <w:r>
              <w:rPr>
                <w:rFonts w:ascii="Times New Roman" w:eastAsia="Times New Roman" w:hAnsi="Times New Roman" w:cs="Times New Roman"/>
                <w:sz w:val="28"/>
                <w:szCs w:val="28"/>
              </w:rPr>
              <w:t>егі орынбасары</w:t>
            </w:r>
          </w:p>
          <w:p w14:paraId="43882B08" w14:textId="77777777" w:rsidR="00021DB0" w:rsidRPr="00DB6C27" w:rsidRDefault="00021DB0" w:rsidP="00021DB0">
            <w:pPr>
              <w:pStyle w:val="1f"/>
              <w:spacing w:after="0" w:line="240" w:lineRule="auto"/>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lastRenderedPageBreak/>
              <w:t>Шотаева Г.Е</w:t>
            </w:r>
            <w:r>
              <w:rPr>
                <w:rFonts w:ascii="Times New Roman" w:eastAsia="Times New Roman" w:hAnsi="Times New Roman" w:cs="Times New Roman"/>
                <w:sz w:val="28"/>
                <w:szCs w:val="28"/>
              </w:rPr>
              <w:t xml:space="preserve"> </w:t>
            </w:r>
            <w:r w:rsidRPr="00DB6C27">
              <w:rPr>
                <w:rFonts w:ascii="Times New Roman" w:eastAsia="Times New Roman" w:hAnsi="Times New Roman" w:cs="Times New Roman"/>
                <w:sz w:val="28"/>
                <w:szCs w:val="28"/>
              </w:rPr>
              <w:t>Директордың құқықтық тәрбие ісі жөніндегі орынбасары</w:t>
            </w:r>
          </w:p>
          <w:p w14:paraId="5B0A5059" w14:textId="59E7A12E" w:rsidR="00021DB0" w:rsidRPr="00DB6C27" w:rsidRDefault="00021DB0" w:rsidP="00021DB0">
            <w:pPr>
              <w:spacing w:after="0" w:line="240" w:lineRule="auto"/>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Кулдыбаева</w:t>
            </w:r>
            <w:proofErr w:type="spellEnd"/>
            <w:r w:rsidRPr="00DB6C27">
              <w:rPr>
                <w:rFonts w:ascii="Times New Roman" w:eastAsia="Times New Roman" w:hAnsi="Times New Roman" w:cs="Times New Roman"/>
                <w:sz w:val="28"/>
                <w:szCs w:val="28"/>
              </w:rPr>
              <w:t xml:space="preserve"> З</w:t>
            </w:r>
          </w:p>
        </w:tc>
        <w:tc>
          <w:tcPr>
            <w:tcW w:w="2175" w:type="dxa"/>
          </w:tcPr>
          <w:p w14:paraId="35B95A3F" w14:textId="41813087" w:rsidR="00021DB0" w:rsidRPr="00021DB0" w:rsidRDefault="00021DB0" w:rsidP="00021DB0">
            <w:pPr>
              <w:pStyle w:val="1f"/>
              <w:widowControl w:val="0"/>
              <w:spacing w:after="0" w:line="240" w:lineRule="auto"/>
              <w:jc w:val="both"/>
              <w:rPr>
                <w:rFonts w:ascii="Times New Roman" w:hAnsi="Times New Roman" w:cs="Times New Roman"/>
                <w:sz w:val="28"/>
                <w:szCs w:val="28"/>
                <w:lang w:val="ru-RU"/>
              </w:rPr>
            </w:pPr>
            <w:proofErr w:type="spellStart"/>
            <w:r>
              <w:rPr>
                <w:rFonts w:ascii="Times New Roman" w:hAnsi="Times New Roman" w:cs="Times New Roman"/>
                <w:sz w:val="28"/>
                <w:szCs w:val="28"/>
                <w:lang w:val="ru-RU"/>
              </w:rPr>
              <w:lastRenderedPageBreak/>
              <w:t>Мамыр</w:t>
            </w:r>
            <w:proofErr w:type="spellEnd"/>
            <w:r>
              <w:rPr>
                <w:rFonts w:ascii="Times New Roman" w:hAnsi="Times New Roman" w:cs="Times New Roman"/>
                <w:sz w:val="28"/>
                <w:szCs w:val="28"/>
                <w:lang w:val="ru-RU"/>
              </w:rPr>
              <w:t xml:space="preserve"> </w:t>
            </w:r>
          </w:p>
        </w:tc>
      </w:tr>
    </w:tbl>
    <w:p w14:paraId="0CC963E9" w14:textId="77777777" w:rsidR="007C4559" w:rsidRPr="00DB6C27" w:rsidRDefault="007C4559" w:rsidP="007C4559">
      <w:pPr>
        <w:pStyle w:val="1f"/>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Pr="00DB6C27">
        <w:rPr>
          <w:rFonts w:ascii="Times New Roman" w:eastAsia="Times New Roman" w:hAnsi="Times New Roman" w:cs="Times New Roman"/>
          <w:b/>
          <w:sz w:val="28"/>
          <w:szCs w:val="28"/>
        </w:rPr>
        <w:t>Сынып жетекшілері туралы мәлімет</w:t>
      </w:r>
    </w:p>
    <w:tbl>
      <w:tblPr>
        <w:tblW w:w="10632"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1559"/>
        <w:gridCol w:w="1276"/>
        <w:gridCol w:w="992"/>
        <w:gridCol w:w="1334"/>
        <w:gridCol w:w="1518"/>
        <w:gridCol w:w="1826"/>
      </w:tblGrid>
      <w:tr w:rsidR="007C4559" w:rsidRPr="00DB6C27" w14:paraId="4AA6A62A" w14:textId="77777777" w:rsidTr="002C4A99">
        <w:trPr>
          <w:cantSplit/>
          <w:trHeight w:val="993"/>
          <w:tblHeader/>
        </w:trPr>
        <w:tc>
          <w:tcPr>
            <w:tcW w:w="2127" w:type="dxa"/>
            <w:vMerge w:val="restart"/>
            <w:tcBorders>
              <w:top w:val="single" w:sz="4" w:space="0" w:color="000000"/>
              <w:left w:val="single" w:sz="4" w:space="0" w:color="000000"/>
              <w:bottom w:val="single" w:sz="4" w:space="0" w:color="000000"/>
              <w:right w:val="single" w:sz="4" w:space="0" w:color="000000"/>
            </w:tcBorders>
            <w:hideMark/>
          </w:tcPr>
          <w:p w14:paraId="250AA442" w14:textId="77777777" w:rsidR="007C4559" w:rsidRPr="00DB6C27" w:rsidRDefault="007C4559" w:rsidP="00096701">
            <w:pPr>
              <w:pStyle w:val="1f"/>
              <w:spacing w:after="0" w:line="240" w:lineRule="auto"/>
              <w:jc w:val="both"/>
              <w:rPr>
                <w:rFonts w:ascii="Times New Roman" w:eastAsia="Times New Roman" w:hAnsi="Times New Roman" w:cs="Times New Roman"/>
                <w:b/>
                <w:color w:val="000000"/>
                <w:sz w:val="28"/>
                <w:szCs w:val="28"/>
              </w:rPr>
            </w:pPr>
            <w:r w:rsidRPr="00DB6C27">
              <w:rPr>
                <w:rFonts w:ascii="Times New Roman" w:eastAsia="Times New Roman" w:hAnsi="Times New Roman" w:cs="Times New Roman"/>
                <w:b/>
                <w:color w:val="000000"/>
                <w:sz w:val="28"/>
                <w:szCs w:val="28"/>
              </w:rPr>
              <w:t>Оқу жылы</w:t>
            </w:r>
          </w:p>
        </w:tc>
        <w:tc>
          <w:tcPr>
            <w:tcW w:w="1559" w:type="dxa"/>
            <w:vMerge w:val="restart"/>
            <w:tcBorders>
              <w:top w:val="single" w:sz="4" w:space="0" w:color="000000"/>
              <w:left w:val="single" w:sz="4" w:space="0" w:color="000000"/>
              <w:bottom w:val="single" w:sz="4" w:space="0" w:color="000000"/>
              <w:right w:val="single" w:sz="4" w:space="0" w:color="000000"/>
            </w:tcBorders>
            <w:hideMark/>
          </w:tcPr>
          <w:p w14:paraId="244C3DD0" w14:textId="77777777" w:rsidR="007C4559" w:rsidRPr="00DB6C27" w:rsidRDefault="007C4559" w:rsidP="00096701">
            <w:pPr>
              <w:pStyle w:val="1f"/>
              <w:spacing w:after="0" w:line="240" w:lineRule="auto"/>
              <w:jc w:val="both"/>
              <w:rPr>
                <w:rFonts w:ascii="Times New Roman" w:eastAsia="Times New Roman" w:hAnsi="Times New Roman" w:cs="Times New Roman"/>
                <w:b/>
                <w:color w:val="000000"/>
                <w:sz w:val="28"/>
                <w:szCs w:val="28"/>
              </w:rPr>
            </w:pPr>
            <w:r w:rsidRPr="00DB6C27">
              <w:rPr>
                <w:rFonts w:ascii="Times New Roman" w:eastAsia="Times New Roman" w:hAnsi="Times New Roman" w:cs="Times New Roman"/>
                <w:b/>
                <w:color w:val="000000"/>
                <w:sz w:val="28"/>
                <w:szCs w:val="28"/>
              </w:rPr>
              <w:t>Барлық сынып жетекшісінің саны</w:t>
            </w:r>
          </w:p>
        </w:tc>
        <w:tc>
          <w:tcPr>
            <w:tcW w:w="6946" w:type="dxa"/>
            <w:gridSpan w:val="5"/>
            <w:tcBorders>
              <w:top w:val="single" w:sz="4" w:space="0" w:color="000000"/>
              <w:left w:val="single" w:sz="4" w:space="0" w:color="000000"/>
              <w:bottom w:val="single" w:sz="4" w:space="0" w:color="000000"/>
              <w:right w:val="single" w:sz="4" w:space="0" w:color="000000"/>
            </w:tcBorders>
            <w:hideMark/>
          </w:tcPr>
          <w:p w14:paraId="1BEC1321" w14:textId="77777777" w:rsidR="007C4559" w:rsidRPr="00DB6C27" w:rsidRDefault="007C4559" w:rsidP="00096701">
            <w:pPr>
              <w:pStyle w:val="1f"/>
              <w:spacing w:after="0" w:line="240" w:lineRule="auto"/>
              <w:jc w:val="both"/>
              <w:rPr>
                <w:rFonts w:ascii="Times New Roman" w:eastAsia="Times New Roman" w:hAnsi="Times New Roman" w:cs="Times New Roman"/>
                <w:color w:val="000000"/>
                <w:sz w:val="28"/>
                <w:szCs w:val="28"/>
              </w:rPr>
            </w:pPr>
            <w:r w:rsidRPr="00DB6C27">
              <w:rPr>
                <w:rFonts w:ascii="Times New Roman" w:eastAsia="Times New Roman" w:hAnsi="Times New Roman" w:cs="Times New Roman"/>
                <w:b/>
                <w:color w:val="000000"/>
                <w:sz w:val="28"/>
                <w:szCs w:val="28"/>
              </w:rPr>
              <w:t xml:space="preserve">Санаты </w:t>
            </w:r>
          </w:p>
        </w:tc>
      </w:tr>
      <w:tr w:rsidR="007C4559" w:rsidRPr="00DB6C27" w14:paraId="4A2467FE" w14:textId="77777777" w:rsidTr="002C4A99">
        <w:trPr>
          <w:cantSplit/>
          <w:trHeight w:val="160"/>
          <w:tblHeader/>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7641768A" w14:textId="77777777" w:rsidR="007C4559" w:rsidRPr="00DB6C27" w:rsidRDefault="007C4559" w:rsidP="00096701">
            <w:pPr>
              <w:spacing w:after="0" w:line="240" w:lineRule="auto"/>
              <w:jc w:val="both"/>
              <w:rPr>
                <w:rFonts w:ascii="Times New Roman" w:eastAsia="Times New Roman" w:hAnsi="Times New Roman" w:cs="Times New Roman"/>
                <w:b/>
                <w:color w:val="000000"/>
                <w:sz w:val="28"/>
                <w:szCs w:val="28"/>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486D91CE" w14:textId="77777777" w:rsidR="007C4559" w:rsidRPr="00DB6C27" w:rsidRDefault="007C4559" w:rsidP="00096701">
            <w:pPr>
              <w:spacing w:after="0" w:line="240" w:lineRule="auto"/>
              <w:jc w:val="both"/>
              <w:rPr>
                <w:rFonts w:ascii="Times New Roman" w:eastAsia="Times New Roman" w:hAnsi="Times New Roman" w:cs="Times New Roman"/>
                <w:b/>
                <w:color w:val="000000"/>
                <w:sz w:val="28"/>
                <w:szCs w:val="28"/>
              </w:rPr>
            </w:pPr>
          </w:p>
        </w:tc>
        <w:tc>
          <w:tcPr>
            <w:tcW w:w="1276" w:type="dxa"/>
            <w:tcBorders>
              <w:top w:val="single" w:sz="4" w:space="0" w:color="000000"/>
              <w:left w:val="single" w:sz="4" w:space="0" w:color="000000"/>
              <w:bottom w:val="single" w:sz="4" w:space="0" w:color="000000"/>
              <w:right w:val="single" w:sz="4" w:space="0" w:color="000000"/>
            </w:tcBorders>
            <w:hideMark/>
          </w:tcPr>
          <w:p w14:paraId="2E7F677A" w14:textId="77777777" w:rsidR="007C4559" w:rsidRPr="00DB6C27" w:rsidRDefault="007C4559" w:rsidP="00096701">
            <w:pPr>
              <w:pStyle w:val="1f"/>
              <w:spacing w:after="0" w:line="240" w:lineRule="auto"/>
              <w:jc w:val="both"/>
              <w:rPr>
                <w:rFonts w:ascii="Times New Roman" w:eastAsia="Times New Roman" w:hAnsi="Times New Roman" w:cs="Times New Roman"/>
                <w:b/>
                <w:color w:val="000000"/>
                <w:sz w:val="28"/>
                <w:szCs w:val="28"/>
              </w:rPr>
            </w:pPr>
            <w:r w:rsidRPr="00DB6C27">
              <w:rPr>
                <w:rFonts w:ascii="Times New Roman" w:eastAsia="Times New Roman" w:hAnsi="Times New Roman" w:cs="Times New Roman"/>
                <w:b/>
                <w:color w:val="000000"/>
                <w:sz w:val="28"/>
                <w:szCs w:val="28"/>
              </w:rPr>
              <w:t>Педагог-шебер</w:t>
            </w:r>
          </w:p>
        </w:tc>
        <w:tc>
          <w:tcPr>
            <w:tcW w:w="992" w:type="dxa"/>
            <w:tcBorders>
              <w:top w:val="single" w:sz="4" w:space="0" w:color="000000"/>
              <w:left w:val="single" w:sz="4" w:space="0" w:color="000000"/>
              <w:bottom w:val="single" w:sz="4" w:space="0" w:color="000000"/>
              <w:right w:val="single" w:sz="4" w:space="0" w:color="000000"/>
            </w:tcBorders>
            <w:hideMark/>
          </w:tcPr>
          <w:p w14:paraId="68B16C6A" w14:textId="77777777" w:rsidR="007C4559" w:rsidRPr="00DB6C27" w:rsidRDefault="007C4559" w:rsidP="00096701">
            <w:pPr>
              <w:pStyle w:val="1f"/>
              <w:spacing w:after="0" w:line="240" w:lineRule="auto"/>
              <w:jc w:val="both"/>
              <w:rPr>
                <w:rFonts w:ascii="Times New Roman" w:eastAsia="Times New Roman" w:hAnsi="Times New Roman" w:cs="Times New Roman"/>
                <w:b/>
                <w:color w:val="000000"/>
                <w:sz w:val="28"/>
                <w:szCs w:val="28"/>
              </w:rPr>
            </w:pPr>
            <w:r w:rsidRPr="00DB6C27">
              <w:rPr>
                <w:rFonts w:ascii="Times New Roman" w:eastAsia="Times New Roman" w:hAnsi="Times New Roman" w:cs="Times New Roman"/>
                <w:b/>
                <w:color w:val="000000"/>
                <w:sz w:val="28"/>
                <w:szCs w:val="28"/>
              </w:rPr>
              <w:t>Педагог-зерттеуші</w:t>
            </w:r>
          </w:p>
        </w:tc>
        <w:tc>
          <w:tcPr>
            <w:tcW w:w="1334" w:type="dxa"/>
            <w:tcBorders>
              <w:top w:val="single" w:sz="4" w:space="0" w:color="000000"/>
              <w:left w:val="single" w:sz="4" w:space="0" w:color="000000"/>
              <w:bottom w:val="single" w:sz="4" w:space="0" w:color="000000"/>
              <w:right w:val="single" w:sz="4" w:space="0" w:color="000000"/>
            </w:tcBorders>
            <w:hideMark/>
          </w:tcPr>
          <w:p w14:paraId="79990814" w14:textId="77777777" w:rsidR="007C4559" w:rsidRPr="00DB6C27" w:rsidRDefault="007C4559" w:rsidP="00096701">
            <w:pPr>
              <w:pStyle w:val="1f"/>
              <w:spacing w:after="0" w:line="240" w:lineRule="auto"/>
              <w:jc w:val="both"/>
              <w:rPr>
                <w:rFonts w:ascii="Times New Roman" w:eastAsia="Times New Roman" w:hAnsi="Times New Roman" w:cs="Times New Roman"/>
                <w:b/>
                <w:color w:val="000000"/>
                <w:sz w:val="28"/>
                <w:szCs w:val="28"/>
              </w:rPr>
            </w:pPr>
            <w:r w:rsidRPr="00DB6C27">
              <w:rPr>
                <w:rFonts w:ascii="Times New Roman" w:eastAsia="Times New Roman" w:hAnsi="Times New Roman" w:cs="Times New Roman"/>
                <w:b/>
                <w:color w:val="000000"/>
                <w:sz w:val="28"/>
                <w:szCs w:val="28"/>
              </w:rPr>
              <w:t>Педагог-сарапшы</w:t>
            </w:r>
          </w:p>
        </w:tc>
        <w:tc>
          <w:tcPr>
            <w:tcW w:w="1518" w:type="dxa"/>
            <w:tcBorders>
              <w:top w:val="single" w:sz="4" w:space="0" w:color="000000"/>
              <w:left w:val="single" w:sz="4" w:space="0" w:color="000000"/>
              <w:bottom w:val="single" w:sz="4" w:space="0" w:color="000000"/>
              <w:right w:val="single" w:sz="4" w:space="0" w:color="000000"/>
            </w:tcBorders>
            <w:hideMark/>
          </w:tcPr>
          <w:p w14:paraId="7ED7E4D8" w14:textId="77777777" w:rsidR="007C4559" w:rsidRPr="00DB6C27" w:rsidRDefault="007C4559" w:rsidP="00096701">
            <w:pPr>
              <w:pStyle w:val="1f"/>
              <w:spacing w:after="0" w:line="240" w:lineRule="auto"/>
              <w:jc w:val="both"/>
              <w:rPr>
                <w:rFonts w:ascii="Times New Roman" w:eastAsia="Times New Roman" w:hAnsi="Times New Roman" w:cs="Times New Roman"/>
                <w:b/>
                <w:color w:val="000000"/>
                <w:sz w:val="28"/>
                <w:szCs w:val="28"/>
              </w:rPr>
            </w:pPr>
            <w:r w:rsidRPr="00DB6C27">
              <w:rPr>
                <w:rFonts w:ascii="Times New Roman" w:eastAsia="Times New Roman" w:hAnsi="Times New Roman" w:cs="Times New Roman"/>
                <w:b/>
                <w:color w:val="000000"/>
                <w:sz w:val="28"/>
                <w:szCs w:val="28"/>
              </w:rPr>
              <w:t>Педагог-модератор</w:t>
            </w:r>
          </w:p>
        </w:tc>
        <w:tc>
          <w:tcPr>
            <w:tcW w:w="1826" w:type="dxa"/>
            <w:tcBorders>
              <w:top w:val="single" w:sz="4" w:space="0" w:color="000000"/>
              <w:left w:val="single" w:sz="4" w:space="0" w:color="000000"/>
              <w:bottom w:val="single" w:sz="4" w:space="0" w:color="000000"/>
              <w:right w:val="single" w:sz="4" w:space="0" w:color="000000"/>
            </w:tcBorders>
            <w:hideMark/>
          </w:tcPr>
          <w:p w14:paraId="3B731CCB" w14:textId="77777777" w:rsidR="007C4559" w:rsidRPr="00DB6C27" w:rsidRDefault="007C4559" w:rsidP="00096701">
            <w:pPr>
              <w:pStyle w:val="1f"/>
              <w:spacing w:after="0" w:line="240" w:lineRule="auto"/>
              <w:jc w:val="both"/>
              <w:rPr>
                <w:rFonts w:ascii="Times New Roman" w:eastAsia="Times New Roman" w:hAnsi="Times New Roman" w:cs="Times New Roman"/>
                <w:b/>
                <w:color w:val="000000"/>
                <w:sz w:val="28"/>
                <w:szCs w:val="28"/>
              </w:rPr>
            </w:pPr>
            <w:r w:rsidRPr="00DB6C27">
              <w:rPr>
                <w:rFonts w:ascii="Times New Roman" w:eastAsia="Times New Roman" w:hAnsi="Times New Roman" w:cs="Times New Roman"/>
                <w:b/>
                <w:color w:val="000000"/>
                <w:sz w:val="28"/>
                <w:szCs w:val="28"/>
              </w:rPr>
              <w:t>Санаты жоқ</w:t>
            </w:r>
          </w:p>
        </w:tc>
      </w:tr>
      <w:tr w:rsidR="007C4559" w:rsidRPr="00DB6C27" w14:paraId="1686F811" w14:textId="77777777" w:rsidTr="002C4A99">
        <w:trPr>
          <w:cantSplit/>
          <w:trHeight w:val="564"/>
          <w:tblHeader/>
        </w:trPr>
        <w:tc>
          <w:tcPr>
            <w:tcW w:w="2127" w:type="dxa"/>
            <w:tcBorders>
              <w:top w:val="single" w:sz="4" w:space="0" w:color="000000"/>
              <w:left w:val="single" w:sz="4" w:space="0" w:color="000000"/>
              <w:bottom w:val="single" w:sz="4" w:space="0" w:color="000000"/>
              <w:right w:val="single" w:sz="4" w:space="0" w:color="000000"/>
            </w:tcBorders>
            <w:vAlign w:val="bottom"/>
            <w:hideMark/>
          </w:tcPr>
          <w:p w14:paraId="71B669B7" w14:textId="77777777" w:rsidR="007C4559" w:rsidRPr="00DB6C27" w:rsidRDefault="007C4559" w:rsidP="00096701">
            <w:pPr>
              <w:pStyle w:val="1f"/>
              <w:spacing w:after="0" w:line="240" w:lineRule="auto"/>
              <w:jc w:val="both"/>
              <w:rPr>
                <w:rFonts w:ascii="Times New Roman" w:eastAsia="Times New Roman" w:hAnsi="Times New Roman" w:cs="Times New Roman"/>
                <w:b/>
                <w:color w:val="000000"/>
                <w:sz w:val="28"/>
                <w:szCs w:val="28"/>
              </w:rPr>
            </w:pPr>
            <w:r w:rsidRPr="00DB6C27">
              <w:rPr>
                <w:rFonts w:ascii="Times New Roman" w:eastAsia="Times New Roman" w:hAnsi="Times New Roman" w:cs="Times New Roman"/>
                <w:b/>
                <w:color w:val="000000"/>
                <w:sz w:val="28"/>
                <w:szCs w:val="28"/>
              </w:rPr>
              <w:t>2024-2025</w:t>
            </w:r>
          </w:p>
        </w:tc>
        <w:tc>
          <w:tcPr>
            <w:tcW w:w="1559" w:type="dxa"/>
            <w:tcBorders>
              <w:top w:val="single" w:sz="4" w:space="0" w:color="000000"/>
              <w:left w:val="single" w:sz="4" w:space="0" w:color="000000"/>
              <w:bottom w:val="single" w:sz="4" w:space="0" w:color="000000"/>
              <w:right w:val="single" w:sz="4" w:space="0" w:color="000000"/>
            </w:tcBorders>
            <w:vAlign w:val="bottom"/>
            <w:hideMark/>
          </w:tcPr>
          <w:p w14:paraId="7E0287A4" w14:textId="77777777" w:rsidR="007C4559" w:rsidRPr="00DB6C27" w:rsidRDefault="007C4559" w:rsidP="00096701">
            <w:pPr>
              <w:pStyle w:val="1f"/>
              <w:spacing w:after="0" w:line="240" w:lineRule="auto"/>
              <w:jc w:val="both"/>
              <w:rPr>
                <w:rFonts w:ascii="Times New Roman" w:eastAsia="Times New Roman" w:hAnsi="Times New Roman" w:cs="Times New Roman"/>
                <w:b/>
                <w:color w:val="000000"/>
                <w:sz w:val="28"/>
                <w:szCs w:val="28"/>
                <w:lang w:val="ru-RU"/>
              </w:rPr>
            </w:pPr>
            <w:r w:rsidRPr="00DB6C27">
              <w:rPr>
                <w:rFonts w:ascii="Times New Roman" w:eastAsia="Times New Roman" w:hAnsi="Times New Roman" w:cs="Times New Roman"/>
                <w:b/>
                <w:color w:val="000000"/>
                <w:sz w:val="28"/>
                <w:szCs w:val="28"/>
                <w:lang w:val="ru-RU"/>
              </w:rPr>
              <w:t>12</w:t>
            </w:r>
          </w:p>
        </w:tc>
        <w:tc>
          <w:tcPr>
            <w:tcW w:w="1276" w:type="dxa"/>
            <w:tcBorders>
              <w:top w:val="single" w:sz="4" w:space="0" w:color="000000"/>
              <w:left w:val="single" w:sz="4" w:space="0" w:color="000000"/>
              <w:bottom w:val="single" w:sz="4" w:space="0" w:color="000000"/>
              <w:right w:val="single" w:sz="4" w:space="0" w:color="000000"/>
            </w:tcBorders>
            <w:vAlign w:val="bottom"/>
            <w:hideMark/>
          </w:tcPr>
          <w:p w14:paraId="421A89A7" w14:textId="77777777" w:rsidR="007C4559" w:rsidRPr="00DB6C27" w:rsidRDefault="007C4559" w:rsidP="00096701">
            <w:pPr>
              <w:pStyle w:val="1f"/>
              <w:spacing w:after="0" w:line="240" w:lineRule="auto"/>
              <w:jc w:val="both"/>
              <w:rPr>
                <w:rFonts w:ascii="Times New Roman" w:eastAsia="Times New Roman" w:hAnsi="Times New Roman" w:cs="Times New Roman"/>
                <w:b/>
                <w:color w:val="000000"/>
                <w:sz w:val="28"/>
                <w:szCs w:val="28"/>
                <w:lang w:val="ru-RU"/>
              </w:rPr>
            </w:pPr>
            <w:r w:rsidRPr="00DB6C27">
              <w:rPr>
                <w:rFonts w:ascii="Times New Roman" w:eastAsia="Times New Roman" w:hAnsi="Times New Roman" w:cs="Times New Roman"/>
                <w:b/>
                <w:color w:val="000000"/>
                <w:sz w:val="28"/>
                <w:szCs w:val="28"/>
                <w:lang w:val="ru-RU"/>
              </w:rPr>
              <w:t>1</w:t>
            </w:r>
          </w:p>
        </w:tc>
        <w:tc>
          <w:tcPr>
            <w:tcW w:w="992" w:type="dxa"/>
            <w:tcBorders>
              <w:top w:val="single" w:sz="4" w:space="0" w:color="000000"/>
              <w:left w:val="single" w:sz="4" w:space="0" w:color="000000"/>
              <w:bottom w:val="single" w:sz="4" w:space="0" w:color="000000"/>
              <w:right w:val="single" w:sz="4" w:space="0" w:color="000000"/>
            </w:tcBorders>
            <w:vAlign w:val="bottom"/>
            <w:hideMark/>
          </w:tcPr>
          <w:p w14:paraId="0F1F94E0" w14:textId="77777777" w:rsidR="007C4559" w:rsidRPr="00DB6C27" w:rsidRDefault="007C4559" w:rsidP="00096701">
            <w:pPr>
              <w:pStyle w:val="1f"/>
              <w:spacing w:after="0" w:line="240" w:lineRule="auto"/>
              <w:jc w:val="both"/>
              <w:rPr>
                <w:rFonts w:ascii="Times New Roman" w:eastAsia="Times New Roman" w:hAnsi="Times New Roman" w:cs="Times New Roman"/>
                <w:b/>
                <w:color w:val="000000"/>
                <w:sz w:val="28"/>
                <w:szCs w:val="28"/>
                <w:lang w:val="ru-RU"/>
              </w:rPr>
            </w:pPr>
            <w:r w:rsidRPr="00DB6C27">
              <w:rPr>
                <w:rFonts w:ascii="Times New Roman" w:eastAsia="Times New Roman" w:hAnsi="Times New Roman" w:cs="Times New Roman"/>
                <w:b/>
                <w:color w:val="000000"/>
                <w:sz w:val="28"/>
                <w:szCs w:val="28"/>
                <w:lang w:val="ru-RU"/>
              </w:rPr>
              <w:t>2</w:t>
            </w:r>
          </w:p>
        </w:tc>
        <w:tc>
          <w:tcPr>
            <w:tcW w:w="1334" w:type="dxa"/>
            <w:tcBorders>
              <w:top w:val="single" w:sz="4" w:space="0" w:color="000000"/>
              <w:left w:val="single" w:sz="4" w:space="0" w:color="000000"/>
              <w:bottom w:val="single" w:sz="4" w:space="0" w:color="000000"/>
              <w:right w:val="single" w:sz="4" w:space="0" w:color="000000"/>
            </w:tcBorders>
            <w:vAlign w:val="bottom"/>
            <w:hideMark/>
          </w:tcPr>
          <w:p w14:paraId="499F1A9C" w14:textId="77777777" w:rsidR="007C4559" w:rsidRPr="00DB6C27" w:rsidRDefault="007C4559" w:rsidP="00096701">
            <w:pPr>
              <w:pStyle w:val="1f"/>
              <w:spacing w:after="0" w:line="240" w:lineRule="auto"/>
              <w:jc w:val="both"/>
              <w:rPr>
                <w:rFonts w:ascii="Times New Roman" w:eastAsia="Times New Roman" w:hAnsi="Times New Roman" w:cs="Times New Roman"/>
                <w:b/>
                <w:color w:val="000000"/>
                <w:sz w:val="28"/>
                <w:szCs w:val="28"/>
                <w:lang w:val="ru-RU"/>
              </w:rPr>
            </w:pPr>
            <w:r w:rsidRPr="00DB6C27">
              <w:rPr>
                <w:rFonts w:ascii="Times New Roman" w:eastAsia="Times New Roman" w:hAnsi="Times New Roman" w:cs="Times New Roman"/>
                <w:b/>
                <w:color w:val="000000"/>
                <w:sz w:val="28"/>
                <w:szCs w:val="28"/>
                <w:lang w:val="ru-RU"/>
              </w:rPr>
              <w:t>8</w:t>
            </w:r>
          </w:p>
        </w:tc>
        <w:tc>
          <w:tcPr>
            <w:tcW w:w="1518" w:type="dxa"/>
            <w:tcBorders>
              <w:top w:val="single" w:sz="4" w:space="0" w:color="000000"/>
              <w:left w:val="single" w:sz="4" w:space="0" w:color="000000"/>
              <w:bottom w:val="single" w:sz="4" w:space="0" w:color="000000"/>
              <w:right w:val="single" w:sz="4" w:space="0" w:color="000000"/>
            </w:tcBorders>
            <w:vAlign w:val="bottom"/>
            <w:hideMark/>
          </w:tcPr>
          <w:p w14:paraId="77CCA637" w14:textId="77777777" w:rsidR="007C4559" w:rsidRPr="00DB6C27" w:rsidRDefault="007C4559" w:rsidP="00096701">
            <w:pPr>
              <w:pStyle w:val="1f"/>
              <w:spacing w:after="0" w:line="240" w:lineRule="auto"/>
              <w:jc w:val="both"/>
              <w:rPr>
                <w:rFonts w:ascii="Times New Roman" w:eastAsia="Times New Roman" w:hAnsi="Times New Roman" w:cs="Times New Roman"/>
                <w:b/>
                <w:color w:val="000000"/>
                <w:sz w:val="28"/>
                <w:szCs w:val="28"/>
                <w:lang w:val="ru-RU"/>
              </w:rPr>
            </w:pPr>
            <w:r w:rsidRPr="00DB6C27">
              <w:rPr>
                <w:rFonts w:ascii="Times New Roman" w:eastAsia="Times New Roman" w:hAnsi="Times New Roman" w:cs="Times New Roman"/>
                <w:b/>
                <w:color w:val="000000"/>
                <w:sz w:val="28"/>
                <w:szCs w:val="28"/>
                <w:lang w:val="ru-RU"/>
              </w:rPr>
              <w:t>1</w:t>
            </w:r>
          </w:p>
        </w:tc>
        <w:tc>
          <w:tcPr>
            <w:tcW w:w="1826" w:type="dxa"/>
            <w:tcBorders>
              <w:top w:val="single" w:sz="4" w:space="0" w:color="000000"/>
              <w:left w:val="single" w:sz="4" w:space="0" w:color="000000"/>
              <w:bottom w:val="single" w:sz="4" w:space="0" w:color="000000"/>
              <w:right w:val="single" w:sz="4" w:space="0" w:color="000000"/>
            </w:tcBorders>
            <w:vAlign w:val="bottom"/>
            <w:hideMark/>
          </w:tcPr>
          <w:p w14:paraId="01117A21" w14:textId="77777777" w:rsidR="007C4559" w:rsidRPr="00DB6C27" w:rsidRDefault="007C4559" w:rsidP="00096701">
            <w:pPr>
              <w:pStyle w:val="1f"/>
              <w:spacing w:after="0" w:line="240" w:lineRule="auto"/>
              <w:jc w:val="both"/>
              <w:rPr>
                <w:rFonts w:ascii="Times New Roman" w:eastAsia="Times New Roman" w:hAnsi="Times New Roman" w:cs="Times New Roman"/>
                <w:b/>
                <w:color w:val="000000"/>
                <w:sz w:val="28"/>
                <w:szCs w:val="28"/>
                <w:lang w:val="ru-RU"/>
              </w:rPr>
            </w:pPr>
            <w:r w:rsidRPr="00DB6C27">
              <w:rPr>
                <w:rFonts w:ascii="Times New Roman" w:eastAsia="Times New Roman" w:hAnsi="Times New Roman" w:cs="Times New Roman"/>
                <w:b/>
                <w:color w:val="000000"/>
                <w:sz w:val="28"/>
                <w:szCs w:val="28"/>
                <w:lang w:val="ru-RU"/>
              </w:rPr>
              <w:t xml:space="preserve">     -</w:t>
            </w:r>
          </w:p>
        </w:tc>
      </w:tr>
    </w:tbl>
    <w:p w14:paraId="2D41B40B" w14:textId="5DC457FA" w:rsidR="002C4A99" w:rsidRPr="002C4A99" w:rsidRDefault="007C4559" w:rsidP="002B0546">
      <w:pPr>
        <w:spacing w:after="0" w:line="240" w:lineRule="auto"/>
        <w:ind w:left="-567"/>
        <w:jc w:val="both"/>
        <w:rPr>
          <w:rFonts w:ascii="Times New Roman" w:eastAsia="Times New Roman" w:hAnsi="Times New Roman" w:cs="Times New Roman"/>
          <w:b/>
          <w:color w:val="000000"/>
          <w:sz w:val="28"/>
          <w:szCs w:val="28"/>
          <w:lang w:val="kk-KZ"/>
        </w:rPr>
      </w:pPr>
      <w:r w:rsidRPr="00DB6C27">
        <w:rPr>
          <w:rFonts w:ascii="Times New Roman" w:eastAsia="Times New Roman" w:hAnsi="Times New Roman" w:cs="Times New Roman"/>
          <w:b/>
          <w:color w:val="000000"/>
          <w:sz w:val="28"/>
          <w:szCs w:val="28"/>
        </w:rPr>
        <w:t>«</w:t>
      </w:r>
      <w:proofErr w:type="spellStart"/>
      <w:r w:rsidRPr="00DB6C27">
        <w:rPr>
          <w:rFonts w:ascii="Times New Roman" w:eastAsia="Times New Roman" w:hAnsi="Times New Roman" w:cs="Times New Roman"/>
          <w:b/>
          <w:color w:val="000000"/>
          <w:sz w:val="28"/>
          <w:szCs w:val="28"/>
        </w:rPr>
        <w:t>Айтқұл</w:t>
      </w:r>
      <w:proofErr w:type="spellEnd"/>
      <w:r w:rsidRPr="00DB6C27">
        <w:rPr>
          <w:rFonts w:ascii="Times New Roman" w:eastAsia="Times New Roman" w:hAnsi="Times New Roman" w:cs="Times New Roman"/>
          <w:b/>
          <w:color w:val="000000"/>
          <w:sz w:val="28"/>
          <w:szCs w:val="28"/>
        </w:rPr>
        <w:t xml:space="preserve"> </w:t>
      </w:r>
      <w:proofErr w:type="spellStart"/>
      <w:r w:rsidRPr="00DB6C27">
        <w:rPr>
          <w:rFonts w:ascii="Times New Roman" w:eastAsia="Times New Roman" w:hAnsi="Times New Roman" w:cs="Times New Roman"/>
          <w:b/>
          <w:color w:val="000000"/>
          <w:sz w:val="28"/>
          <w:szCs w:val="28"/>
        </w:rPr>
        <w:t>Шынасилов</w:t>
      </w:r>
      <w:proofErr w:type="spellEnd"/>
      <w:r w:rsidRPr="00DB6C27">
        <w:rPr>
          <w:rFonts w:ascii="Times New Roman" w:eastAsia="Times New Roman" w:hAnsi="Times New Roman" w:cs="Times New Roman"/>
          <w:b/>
          <w:color w:val="000000"/>
          <w:sz w:val="28"/>
          <w:szCs w:val="28"/>
        </w:rPr>
        <w:t xml:space="preserve"> </w:t>
      </w:r>
      <w:proofErr w:type="spellStart"/>
      <w:r w:rsidRPr="00DB6C27">
        <w:rPr>
          <w:rFonts w:ascii="Times New Roman" w:eastAsia="Times New Roman" w:hAnsi="Times New Roman" w:cs="Times New Roman"/>
          <w:b/>
          <w:color w:val="000000"/>
          <w:sz w:val="28"/>
          <w:szCs w:val="28"/>
        </w:rPr>
        <w:t>атындағы</w:t>
      </w:r>
      <w:proofErr w:type="spellEnd"/>
      <w:r w:rsidRPr="00DB6C27">
        <w:rPr>
          <w:rFonts w:ascii="Times New Roman" w:eastAsia="Times New Roman" w:hAnsi="Times New Roman" w:cs="Times New Roman"/>
          <w:b/>
          <w:color w:val="000000"/>
          <w:sz w:val="28"/>
          <w:szCs w:val="28"/>
        </w:rPr>
        <w:t xml:space="preserve">  орта </w:t>
      </w:r>
      <w:proofErr w:type="spellStart"/>
      <w:r w:rsidRPr="00DB6C27">
        <w:rPr>
          <w:rFonts w:ascii="Times New Roman" w:eastAsia="Times New Roman" w:hAnsi="Times New Roman" w:cs="Times New Roman"/>
          <w:b/>
          <w:color w:val="000000"/>
          <w:sz w:val="28"/>
          <w:szCs w:val="28"/>
        </w:rPr>
        <w:t>мектебі</w:t>
      </w:r>
      <w:proofErr w:type="spellEnd"/>
      <w:r w:rsidRPr="00DB6C27">
        <w:rPr>
          <w:rFonts w:ascii="Times New Roman" w:eastAsia="Times New Roman" w:hAnsi="Times New Roman" w:cs="Times New Roman"/>
          <w:b/>
          <w:color w:val="000000"/>
          <w:sz w:val="28"/>
          <w:szCs w:val="28"/>
        </w:rPr>
        <w:t>»  КММ-</w:t>
      </w:r>
      <w:proofErr w:type="spellStart"/>
      <w:r w:rsidRPr="00DB6C27">
        <w:rPr>
          <w:rFonts w:ascii="Times New Roman" w:eastAsia="Times New Roman" w:hAnsi="Times New Roman" w:cs="Times New Roman"/>
          <w:b/>
          <w:color w:val="000000"/>
          <w:sz w:val="28"/>
          <w:szCs w:val="28"/>
        </w:rPr>
        <w:t>нің</w:t>
      </w:r>
      <w:proofErr w:type="spellEnd"/>
      <w:r w:rsidRPr="00DB6C27">
        <w:rPr>
          <w:rFonts w:ascii="Times New Roman" w:eastAsia="Times New Roman" w:hAnsi="Times New Roman" w:cs="Times New Roman"/>
          <w:b/>
          <w:color w:val="000000"/>
          <w:sz w:val="28"/>
          <w:szCs w:val="28"/>
        </w:rPr>
        <w:t xml:space="preserve">  </w:t>
      </w:r>
      <w:proofErr w:type="spellStart"/>
      <w:r w:rsidRPr="00DB6C27">
        <w:rPr>
          <w:rFonts w:ascii="Times New Roman" w:eastAsia="Times New Roman" w:hAnsi="Times New Roman" w:cs="Times New Roman"/>
          <w:b/>
          <w:color w:val="000000"/>
          <w:sz w:val="28"/>
          <w:szCs w:val="28"/>
        </w:rPr>
        <w:t>кәмелетке</w:t>
      </w:r>
      <w:proofErr w:type="spellEnd"/>
      <w:r w:rsidRPr="00DB6C27">
        <w:rPr>
          <w:rFonts w:ascii="Times New Roman" w:eastAsia="Times New Roman" w:hAnsi="Times New Roman" w:cs="Times New Roman"/>
          <w:b/>
          <w:color w:val="000000"/>
          <w:sz w:val="28"/>
          <w:szCs w:val="28"/>
        </w:rPr>
        <w:t xml:space="preserve"> </w:t>
      </w:r>
      <w:proofErr w:type="spellStart"/>
      <w:r w:rsidRPr="00DB6C27">
        <w:rPr>
          <w:rFonts w:ascii="Times New Roman" w:eastAsia="Times New Roman" w:hAnsi="Times New Roman" w:cs="Times New Roman"/>
          <w:b/>
          <w:color w:val="000000"/>
          <w:sz w:val="28"/>
          <w:szCs w:val="28"/>
        </w:rPr>
        <w:t>толмағандар</w:t>
      </w:r>
      <w:proofErr w:type="spellEnd"/>
      <w:r w:rsidRPr="00DB6C27">
        <w:rPr>
          <w:rFonts w:ascii="Times New Roman" w:eastAsia="Times New Roman" w:hAnsi="Times New Roman" w:cs="Times New Roman"/>
          <w:b/>
          <w:color w:val="000000"/>
          <w:sz w:val="28"/>
          <w:szCs w:val="28"/>
        </w:rPr>
        <w:t xml:space="preserve"> </w:t>
      </w:r>
      <w:proofErr w:type="spellStart"/>
      <w:r w:rsidRPr="00DB6C27">
        <w:rPr>
          <w:rFonts w:ascii="Times New Roman" w:eastAsia="Times New Roman" w:hAnsi="Times New Roman" w:cs="Times New Roman"/>
          <w:b/>
          <w:color w:val="000000"/>
          <w:sz w:val="28"/>
          <w:szCs w:val="28"/>
        </w:rPr>
        <w:t>арасындағы</w:t>
      </w:r>
      <w:proofErr w:type="spellEnd"/>
      <w:r w:rsidRPr="00DB6C27">
        <w:rPr>
          <w:rFonts w:ascii="Times New Roman" w:eastAsia="Times New Roman" w:hAnsi="Times New Roman" w:cs="Times New Roman"/>
          <w:b/>
          <w:color w:val="000000"/>
          <w:sz w:val="28"/>
          <w:szCs w:val="28"/>
        </w:rPr>
        <w:t xml:space="preserve"> </w:t>
      </w:r>
      <w:proofErr w:type="spellStart"/>
      <w:r w:rsidRPr="00DB6C27">
        <w:rPr>
          <w:rFonts w:ascii="Times New Roman" w:eastAsia="Times New Roman" w:hAnsi="Times New Roman" w:cs="Times New Roman"/>
          <w:b/>
          <w:color w:val="000000"/>
          <w:sz w:val="28"/>
          <w:szCs w:val="28"/>
        </w:rPr>
        <w:t>құқық</w:t>
      </w:r>
      <w:proofErr w:type="spellEnd"/>
      <w:r w:rsidRPr="00DB6C27">
        <w:rPr>
          <w:rFonts w:ascii="Times New Roman" w:eastAsia="Times New Roman" w:hAnsi="Times New Roman" w:cs="Times New Roman"/>
          <w:b/>
          <w:color w:val="000000"/>
          <w:sz w:val="28"/>
          <w:szCs w:val="28"/>
        </w:rPr>
        <w:t xml:space="preserve"> </w:t>
      </w:r>
      <w:proofErr w:type="spellStart"/>
      <w:r w:rsidRPr="00DB6C27">
        <w:rPr>
          <w:rFonts w:ascii="Times New Roman" w:eastAsia="Times New Roman" w:hAnsi="Times New Roman" w:cs="Times New Roman"/>
          <w:b/>
          <w:color w:val="000000"/>
          <w:sz w:val="28"/>
          <w:szCs w:val="28"/>
        </w:rPr>
        <w:t>бұзушылықтардың</w:t>
      </w:r>
      <w:proofErr w:type="spellEnd"/>
      <w:r w:rsidRPr="00DB6C27">
        <w:rPr>
          <w:rFonts w:ascii="Times New Roman" w:eastAsia="Times New Roman" w:hAnsi="Times New Roman" w:cs="Times New Roman"/>
          <w:b/>
          <w:color w:val="000000"/>
          <w:sz w:val="28"/>
          <w:szCs w:val="28"/>
        </w:rPr>
        <w:t xml:space="preserve">, </w:t>
      </w:r>
      <w:proofErr w:type="spellStart"/>
      <w:r w:rsidRPr="00DB6C27">
        <w:rPr>
          <w:rFonts w:ascii="Times New Roman" w:eastAsia="Times New Roman" w:hAnsi="Times New Roman" w:cs="Times New Roman"/>
          <w:b/>
          <w:color w:val="000000"/>
          <w:sz w:val="28"/>
          <w:szCs w:val="28"/>
        </w:rPr>
        <w:t>оның</w:t>
      </w:r>
      <w:proofErr w:type="spellEnd"/>
      <w:r w:rsidRPr="00DB6C27">
        <w:rPr>
          <w:rFonts w:ascii="Times New Roman" w:eastAsia="Times New Roman" w:hAnsi="Times New Roman" w:cs="Times New Roman"/>
          <w:b/>
          <w:color w:val="000000"/>
          <w:sz w:val="28"/>
          <w:szCs w:val="28"/>
        </w:rPr>
        <w:t xml:space="preserve"> </w:t>
      </w:r>
      <w:proofErr w:type="spellStart"/>
      <w:r w:rsidRPr="00DB6C27">
        <w:rPr>
          <w:rFonts w:ascii="Times New Roman" w:eastAsia="Times New Roman" w:hAnsi="Times New Roman" w:cs="Times New Roman"/>
          <w:b/>
          <w:color w:val="000000"/>
          <w:sz w:val="28"/>
          <w:szCs w:val="28"/>
        </w:rPr>
        <w:t>ішінде</w:t>
      </w:r>
      <w:proofErr w:type="spellEnd"/>
      <w:r w:rsidRPr="00DB6C27">
        <w:rPr>
          <w:rFonts w:ascii="Times New Roman" w:eastAsia="Times New Roman" w:hAnsi="Times New Roman" w:cs="Times New Roman"/>
          <w:b/>
          <w:color w:val="000000"/>
          <w:sz w:val="28"/>
          <w:szCs w:val="28"/>
        </w:rPr>
        <w:t xml:space="preserve"> </w:t>
      </w:r>
      <w:proofErr w:type="spellStart"/>
      <w:r w:rsidRPr="00DB6C27">
        <w:rPr>
          <w:rFonts w:ascii="Times New Roman" w:eastAsia="Times New Roman" w:hAnsi="Times New Roman" w:cs="Times New Roman"/>
          <w:b/>
          <w:color w:val="000000"/>
          <w:sz w:val="28"/>
          <w:szCs w:val="28"/>
        </w:rPr>
        <w:t>ерте</w:t>
      </w:r>
      <w:proofErr w:type="spellEnd"/>
      <w:r w:rsidRPr="00DB6C27">
        <w:rPr>
          <w:rFonts w:ascii="Times New Roman" w:eastAsia="Times New Roman" w:hAnsi="Times New Roman" w:cs="Times New Roman"/>
          <w:b/>
          <w:color w:val="000000"/>
          <w:sz w:val="28"/>
          <w:szCs w:val="28"/>
        </w:rPr>
        <w:t xml:space="preserve"> </w:t>
      </w:r>
      <w:proofErr w:type="spellStart"/>
      <w:r w:rsidRPr="00DB6C27">
        <w:rPr>
          <w:rFonts w:ascii="Times New Roman" w:eastAsia="Times New Roman" w:hAnsi="Times New Roman" w:cs="Times New Roman"/>
          <w:b/>
          <w:color w:val="000000"/>
          <w:sz w:val="28"/>
          <w:szCs w:val="28"/>
        </w:rPr>
        <w:t>жүктіліктің</w:t>
      </w:r>
      <w:proofErr w:type="spellEnd"/>
      <w:r w:rsidRPr="00DB6C27">
        <w:rPr>
          <w:rFonts w:ascii="Times New Roman" w:eastAsia="Times New Roman" w:hAnsi="Times New Roman" w:cs="Times New Roman"/>
          <w:b/>
          <w:color w:val="000000"/>
          <w:sz w:val="28"/>
          <w:szCs w:val="28"/>
        </w:rPr>
        <w:t xml:space="preserve"> </w:t>
      </w:r>
      <w:proofErr w:type="spellStart"/>
      <w:r w:rsidRPr="00DB6C27">
        <w:rPr>
          <w:rFonts w:ascii="Times New Roman" w:eastAsia="Times New Roman" w:hAnsi="Times New Roman" w:cs="Times New Roman"/>
          <w:b/>
          <w:color w:val="000000"/>
          <w:sz w:val="28"/>
          <w:szCs w:val="28"/>
        </w:rPr>
        <w:t>алдын</w:t>
      </w:r>
      <w:proofErr w:type="spellEnd"/>
      <w:r w:rsidRPr="00DB6C27">
        <w:rPr>
          <w:rFonts w:ascii="Times New Roman" w:eastAsia="Times New Roman" w:hAnsi="Times New Roman" w:cs="Times New Roman"/>
          <w:b/>
          <w:color w:val="000000"/>
          <w:sz w:val="28"/>
          <w:szCs w:val="28"/>
        </w:rPr>
        <w:t xml:space="preserve"> </w:t>
      </w:r>
      <w:proofErr w:type="spellStart"/>
      <w:r w:rsidRPr="00DB6C27">
        <w:rPr>
          <w:rFonts w:ascii="Times New Roman" w:eastAsia="Times New Roman" w:hAnsi="Times New Roman" w:cs="Times New Roman"/>
          <w:b/>
          <w:color w:val="000000"/>
          <w:sz w:val="28"/>
          <w:szCs w:val="28"/>
        </w:rPr>
        <w:t>алу</w:t>
      </w:r>
      <w:proofErr w:type="spellEnd"/>
      <w:r w:rsidRPr="00DB6C27">
        <w:rPr>
          <w:rFonts w:ascii="Times New Roman" w:eastAsia="Times New Roman" w:hAnsi="Times New Roman" w:cs="Times New Roman"/>
          <w:b/>
          <w:color w:val="000000"/>
          <w:sz w:val="28"/>
          <w:szCs w:val="28"/>
        </w:rPr>
        <w:t xml:space="preserve">, </w:t>
      </w:r>
      <w:proofErr w:type="spellStart"/>
      <w:r w:rsidRPr="00DB6C27">
        <w:rPr>
          <w:rFonts w:ascii="Times New Roman" w:eastAsia="Times New Roman" w:hAnsi="Times New Roman" w:cs="Times New Roman"/>
          <w:b/>
          <w:color w:val="000000"/>
          <w:sz w:val="28"/>
          <w:szCs w:val="28"/>
        </w:rPr>
        <w:t>жасөспірімдерге</w:t>
      </w:r>
      <w:proofErr w:type="spellEnd"/>
      <w:r w:rsidRPr="00DB6C27">
        <w:rPr>
          <w:rFonts w:ascii="Times New Roman" w:eastAsia="Times New Roman" w:hAnsi="Times New Roman" w:cs="Times New Roman"/>
          <w:b/>
          <w:color w:val="000000"/>
          <w:sz w:val="28"/>
          <w:szCs w:val="28"/>
        </w:rPr>
        <w:t xml:space="preserve"> </w:t>
      </w:r>
      <w:proofErr w:type="spellStart"/>
      <w:r w:rsidRPr="00DB6C27">
        <w:rPr>
          <w:rFonts w:ascii="Times New Roman" w:eastAsia="Times New Roman" w:hAnsi="Times New Roman" w:cs="Times New Roman"/>
          <w:b/>
          <w:color w:val="000000"/>
          <w:sz w:val="28"/>
          <w:szCs w:val="28"/>
        </w:rPr>
        <w:t>қарсы</w:t>
      </w:r>
      <w:proofErr w:type="spellEnd"/>
      <w:r w:rsidRPr="00DB6C27">
        <w:rPr>
          <w:rFonts w:ascii="Times New Roman" w:eastAsia="Times New Roman" w:hAnsi="Times New Roman" w:cs="Times New Roman"/>
          <w:b/>
          <w:color w:val="000000"/>
          <w:sz w:val="28"/>
          <w:szCs w:val="28"/>
        </w:rPr>
        <w:t xml:space="preserve"> </w:t>
      </w:r>
      <w:proofErr w:type="spellStart"/>
      <w:r w:rsidRPr="00DB6C27">
        <w:rPr>
          <w:rFonts w:ascii="Times New Roman" w:eastAsia="Times New Roman" w:hAnsi="Times New Roman" w:cs="Times New Roman"/>
          <w:b/>
          <w:color w:val="000000"/>
          <w:sz w:val="28"/>
          <w:szCs w:val="28"/>
        </w:rPr>
        <w:t>жасалатын</w:t>
      </w:r>
      <w:proofErr w:type="spellEnd"/>
      <w:r w:rsidRPr="00DB6C27">
        <w:rPr>
          <w:rFonts w:ascii="Times New Roman" w:eastAsia="Times New Roman" w:hAnsi="Times New Roman" w:cs="Times New Roman"/>
          <w:b/>
          <w:color w:val="000000"/>
          <w:sz w:val="28"/>
          <w:szCs w:val="28"/>
        </w:rPr>
        <w:t xml:space="preserve"> </w:t>
      </w:r>
      <w:proofErr w:type="spellStart"/>
      <w:r w:rsidRPr="00DB6C27">
        <w:rPr>
          <w:rFonts w:ascii="Times New Roman" w:eastAsia="Times New Roman" w:hAnsi="Times New Roman" w:cs="Times New Roman"/>
          <w:b/>
          <w:color w:val="000000"/>
          <w:sz w:val="28"/>
          <w:szCs w:val="28"/>
        </w:rPr>
        <w:t>зорлық</w:t>
      </w:r>
      <w:proofErr w:type="spellEnd"/>
      <w:r w:rsidRPr="00DB6C27">
        <w:rPr>
          <w:rFonts w:ascii="Times New Roman" w:eastAsia="Times New Roman" w:hAnsi="Times New Roman" w:cs="Times New Roman"/>
          <w:b/>
          <w:color w:val="000000"/>
          <w:sz w:val="28"/>
          <w:szCs w:val="28"/>
        </w:rPr>
        <w:t xml:space="preserve"> – </w:t>
      </w:r>
      <w:proofErr w:type="spellStart"/>
      <w:r w:rsidRPr="00DB6C27">
        <w:rPr>
          <w:rFonts w:ascii="Times New Roman" w:eastAsia="Times New Roman" w:hAnsi="Times New Roman" w:cs="Times New Roman"/>
          <w:b/>
          <w:color w:val="000000"/>
          <w:sz w:val="28"/>
          <w:szCs w:val="28"/>
        </w:rPr>
        <w:t>зомбылық</w:t>
      </w:r>
      <w:proofErr w:type="spellEnd"/>
      <w:r w:rsidRPr="00DB6C27">
        <w:rPr>
          <w:rFonts w:ascii="Times New Roman" w:eastAsia="Times New Roman" w:hAnsi="Times New Roman" w:cs="Times New Roman"/>
          <w:b/>
          <w:color w:val="000000"/>
          <w:sz w:val="28"/>
          <w:szCs w:val="28"/>
        </w:rPr>
        <w:t xml:space="preserve"> </w:t>
      </w:r>
      <w:proofErr w:type="spellStart"/>
      <w:r w:rsidRPr="00DB6C27">
        <w:rPr>
          <w:rFonts w:ascii="Times New Roman" w:eastAsia="Times New Roman" w:hAnsi="Times New Roman" w:cs="Times New Roman"/>
          <w:b/>
          <w:color w:val="000000"/>
          <w:sz w:val="28"/>
          <w:szCs w:val="28"/>
        </w:rPr>
        <w:t>әрекеттерінің</w:t>
      </w:r>
      <w:proofErr w:type="spellEnd"/>
      <w:r w:rsidRPr="00DB6C27">
        <w:rPr>
          <w:rFonts w:ascii="Times New Roman" w:eastAsia="Times New Roman" w:hAnsi="Times New Roman" w:cs="Times New Roman"/>
          <w:b/>
          <w:color w:val="000000"/>
          <w:sz w:val="28"/>
          <w:szCs w:val="28"/>
        </w:rPr>
        <w:t xml:space="preserve"> </w:t>
      </w:r>
      <w:proofErr w:type="spellStart"/>
      <w:r w:rsidRPr="00DB6C27">
        <w:rPr>
          <w:rFonts w:ascii="Times New Roman" w:eastAsia="Times New Roman" w:hAnsi="Times New Roman" w:cs="Times New Roman"/>
          <w:b/>
          <w:color w:val="000000"/>
          <w:sz w:val="28"/>
          <w:szCs w:val="28"/>
        </w:rPr>
        <w:t>алдын</w:t>
      </w:r>
      <w:proofErr w:type="spellEnd"/>
      <w:r w:rsidRPr="00DB6C27">
        <w:rPr>
          <w:rFonts w:ascii="Times New Roman" w:eastAsia="Times New Roman" w:hAnsi="Times New Roman" w:cs="Times New Roman"/>
          <w:b/>
          <w:color w:val="000000"/>
          <w:sz w:val="28"/>
          <w:szCs w:val="28"/>
        </w:rPr>
        <w:t xml:space="preserve"> –</w:t>
      </w:r>
      <w:proofErr w:type="spellStart"/>
      <w:r w:rsidRPr="00DB6C27">
        <w:rPr>
          <w:rFonts w:ascii="Times New Roman" w:eastAsia="Times New Roman" w:hAnsi="Times New Roman" w:cs="Times New Roman"/>
          <w:b/>
          <w:color w:val="000000"/>
          <w:sz w:val="28"/>
          <w:szCs w:val="28"/>
        </w:rPr>
        <w:t>алу</w:t>
      </w:r>
      <w:proofErr w:type="spellEnd"/>
      <w:r>
        <w:rPr>
          <w:rFonts w:ascii="Times New Roman" w:eastAsia="Times New Roman" w:hAnsi="Times New Roman" w:cs="Times New Roman"/>
          <w:b/>
          <w:color w:val="000000"/>
          <w:sz w:val="28"/>
          <w:szCs w:val="28"/>
        </w:rPr>
        <w:t xml:space="preserve"> </w:t>
      </w:r>
      <w:proofErr w:type="spellStart"/>
      <w:r w:rsidRPr="00DB6C27">
        <w:rPr>
          <w:rFonts w:ascii="Times New Roman" w:eastAsia="Times New Roman" w:hAnsi="Times New Roman" w:cs="Times New Roman"/>
          <w:b/>
          <w:color w:val="000000"/>
          <w:sz w:val="28"/>
          <w:szCs w:val="28"/>
        </w:rPr>
        <w:t>баланы</w:t>
      </w:r>
      <w:proofErr w:type="spellEnd"/>
      <w:r w:rsidR="002C4A99">
        <w:rPr>
          <w:rFonts w:ascii="Times New Roman" w:eastAsia="Times New Roman" w:hAnsi="Times New Roman" w:cs="Times New Roman"/>
          <w:b/>
          <w:color w:val="000000"/>
          <w:sz w:val="28"/>
          <w:szCs w:val="28"/>
        </w:rPr>
        <w:t xml:space="preserve"> ж</w:t>
      </w:r>
      <w:r w:rsidR="002C4A99">
        <w:rPr>
          <w:rFonts w:ascii="Times New Roman" w:eastAsia="Times New Roman" w:hAnsi="Times New Roman" w:cs="Times New Roman"/>
          <w:b/>
          <w:color w:val="000000"/>
          <w:sz w:val="28"/>
          <w:szCs w:val="28"/>
          <w:lang w:val="kk-KZ"/>
        </w:rPr>
        <w:t>әбірлеудің (буллингтің)</w:t>
      </w:r>
    </w:p>
    <w:p w14:paraId="6D3C7E9E" w14:textId="07ED768B" w:rsidR="007C4559" w:rsidRPr="002C4A99" w:rsidRDefault="007C4559" w:rsidP="002B0546">
      <w:pPr>
        <w:spacing w:after="0" w:line="240" w:lineRule="auto"/>
        <w:ind w:left="-567"/>
        <w:jc w:val="both"/>
        <w:rPr>
          <w:rFonts w:ascii="Times New Roman" w:eastAsia="Times New Roman" w:hAnsi="Times New Roman" w:cs="Times New Roman"/>
          <w:b/>
          <w:color w:val="000000"/>
          <w:sz w:val="28"/>
          <w:szCs w:val="28"/>
          <w:lang w:val="kk-KZ"/>
        </w:rPr>
      </w:pPr>
      <w:r w:rsidRPr="002C4A99">
        <w:rPr>
          <w:rFonts w:ascii="Times New Roman" w:eastAsia="Times New Roman" w:hAnsi="Times New Roman" w:cs="Times New Roman"/>
          <w:b/>
          <w:color w:val="000000"/>
          <w:sz w:val="28"/>
          <w:szCs w:val="28"/>
          <w:lang w:val="kk-KZ"/>
        </w:rPr>
        <w:t>балалардың қауіпсіздігін қамтамасыз ету шаралары және біртұтас тәрбие бойынша 2024-2025 оқу жылы бойынша бірлесіп атқарылған іс-шаралар</w:t>
      </w:r>
    </w:p>
    <w:p w14:paraId="44D254E1" w14:textId="77777777" w:rsidR="007C4559" w:rsidRPr="00473FA4" w:rsidRDefault="007C4559" w:rsidP="002C4A99">
      <w:pPr>
        <w:spacing w:after="0" w:line="240" w:lineRule="auto"/>
        <w:ind w:left="-567"/>
        <w:jc w:val="both"/>
        <w:rPr>
          <w:rFonts w:ascii="Times New Roman" w:eastAsia="Times New Roman" w:hAnsi="Times New Roman" w:cs="Times New Roman"/>
          <w:color w:val="000000"/>
          <w:sz w:val="28"/>
          <w:szCs w:val="28"/>
          <w:lang w:val="kk-KZ"/>
        </w:rPr>
      </w:pPr>
      <w:r w:rsidRPr="002C4A99">
        <w:rPr>
          <w:rFonts w:ascii="Times New Roman" w:eastAsia="Times New Roman" w:hAnsi="Times New Roman" w:cs="Times New Roman"/>
          <w:color w:val="000000"/>
          <w:sz w:val="28"/>
          <w:szCs w:val="28"/>
          <w:lang w:val="kk-KZ"/>
        </w:rPr>
        <w:t xml:space="preserve">   2024-2025 оқу жылында Қазақстан Республикасының «Кәмелетке толмағандар арасындағы құқық бұзушылықтардың профилактикасы мен балалардың қадағалаусыз және панасыз қалуының алдын алу туралы» 2004 жылғы 9 шілдедегі № 591-ІІ Заңының негізінде кәмелетке толмағандар арасындағы құқық бұзушылықтардың алдын алу және оны болдырмау мақсатында жоспар бекітілді.  </w:t>
      </w:r>
      <w:r w:rsidRPr="00473FA4">
        <w:rPr>
          <w:rFonts w:ascii="Times New Roman" w:eastAsia="Times New Roman" w:hAnsi="Times New Roman" w:cs="Times New Roman"/>
          <w:color w:val="000000"/>
          <w:sz w:val="28"/>
          <w:szCs w:val="28"/>
          <w:lang w:val="kk-KZ"/>
        </w:rPr>
        <w:t xml:space="preserve">Директордың құқықтық  ісі жөніндегі орынбасары З.Кулдыбаева, әлеуметтік педагог М.Конкакова кәмелетке толмағандар арасындағы құқық бұзушылық пен қылмысқа қарсы күрес мәселелері, профилактикалық есептерде тұрған кәмелетке толмағандар бойынша өзара ақпарат жинап, мәлімет берді.  Директордың құқықтық  ісі жөніндегі орынбасары З.Кулдыбаева және мектеп тәлімгері Е.Әбдікерім оқушылардың жалпыға міндетті орта біліммен толық қамтылуын, оқушылардың сабаққа түгел қатысуын, сабаққа келмейтін оқушыларды анықтап, қадағалап отырды. Директордың құқықтық  ісі жөніндегі орынбасары З.Кулдыбаева, мектеп психологы Н.Рысбекова,  әлеуметтік педагог М.Коңқакова сабақтан жалтарған, қаңғыбастыққа салынған жасөспірімдерді анықтау мақсатында көңіл көтеру орындары мен компьютерлік клубтарда, сондай-ақ, түнгі мезгілде ата-анасының немесе заңды өкілінің еруінсіз тұрғын үйлерден тыс жерлерде жүрген кәмелетке толмағандарды анықтау үшін оперативтік алдын алу іс-шаралары ұйымдастырылып, рейдтер жүргізіліп отырды. Директордың құқықтық  ісі жөніндегі орынбасары З.Кулдыбаева ай сайын Құқықтық кеңес отырысын  ұйымдастырды. Қыркүйек айында Қазақстан Республикасы Білім және ғылым министрлігінің 2020 жылғы 31 желтоқсандағы №569 бұйрығымен бекітілген Кәмелетке толмағандарға қатысты зорлық –зомбылық және </w:t>
      </w:r>
      <w:r w:rsidRPr="00473FA4">
        <w:rPr>
          <w:rFonts w:ascii="Times New Roman" w:eastAsia="Times New Roman" w:hAnsi="Times New Roman" w:cs="Times New Roman"/>
          <w:color w:val="000000"/>
          <w:sz w:val="28"/>
          <w:szCs w:val="28"/>
          <w:lang w:val="kk-KZ"/>
        </w:rPr>
        <w:lastRenderedPageBreak/>
        <w:t>қатыгездікпен қарау фактілерін анықтау және олармен жұмыс істеу бойынша ведомствоаралық өзара іс- қимыл жөніндегі нұсқаулық негізінде жасөспірімдерге психологиялық көмек көрсету қызметтерін,зорлық- зомбылық немесе қатыгез қараудың фактілерінің алдын –алу мақсатында «Сенім жәшігі» және «сенім телефондары» орналастырылды, мектептің көрнекі жерлеріне «Көмек STOP» буллингтің алдын-алу бойынша , «JAMBYL 109», «Balaqorqau»,мектептің «111» QR кодтары орналастырылды. Мектеп оқушыларының «Қауіпсіз маршрут сызбасы әзірленіп,бекітілді.Тоқсан сайын сексуалды зорлықтың құрбандары болған жасөспірімдерді анықтау мақсатында мектеп оқушылары арасында анонимді сауалнама жүргізу, білім беру және денсаулық сақтау ұйымдарының кәмелетке толмағандардың жүктілік фактілері туралы ішкі істер органдарына уақтылы хабарлауын қамтамасыз ету жұмыстары жүргізіліп отырды.</w:t>
      </w:r>
    </w:p>
    <w:p w14:paraId="540F21B7" w14:textId="77777777" w:rsidR="007C4559" w:rsidRPr="00473FA4" w:rsidRDefault="007C4559" w:rsidP="002C4A99">
      <w:pPr>
        <w:spacing w:after="0" w:line="240" w:lineRule="auto"/>
        <w:ind w:left="-567"/>
        <w:jc w:val="both"/>
        <w:rPr>
          <w:rFonts w:ascii="Times New Roman" w:eastAsia="Times New Roman" w:hAnsi="Times New Roman" w:cs="Times New Roman"/>
          <w:color w:val="000000"/>
          <w:sz w:val="28"/>
          <w:szCs w:val="28"/>
          <w:lang w:val="kk-KZ"/>
        </w:rPr>
      </w:pPr>
      <w:r w:rsidRPr="00473FA4">
        <w:rPr>
          <w:rFonts w:ascii="Times New Roman" w:eastAsia="Times New Roman" w:hAnsi="Times New Roman" w:cs="Times New Roman"/>
          <w:color w:val="000000"/>
          <w:sz w:val="28"/>
          <w:szCs w:val="28"/>
          <w:lang w:val="kk-KZ"/>
        </w:rPr>
        <w:t>Қыркүйек айында  мектептің ішкі тәртіп ережесімен 1-11 сынып ата –аналарын таныстыру мақсатында жиналыс өткізілді,хаттама толтырылып,өтілген іс-шара туралы фейсбук желісіне жарияланды.Мектеп инспекторымен бірлесе отырып  1-11 сынып оқушыларына «Абайлаңыз балалар», «Жолда жүру ережесін білеміз бе?, «Менің жолдағы қауіпсіз өмірім» тақырыптарында алдын- алу іс –шаралары өткізілді.</w:t>
      </w:r>
    </w:p>
    <w:p w14:paraId="638D4B7C" w14:textId="77777777" w:rsidR="007C4559" w:rsidRPr="00473FA4" w:rsidRDefault="007C4559" w:rsidP="002C4A99">
      <w:pPr>
        <w:spacing w:after="0" w:line="240" w:lineRule="auto"/>
        <w:ind w:left="-567"/>
        <w:jc w:val="both"/>
        <w:rPr>
          <w:rFonts w:ascii="Times New Roman" w:eastAsia="Times New Roman" w:hAnsi="Times New Roman" w:cs="Times New Roman"/>
          <w:color w:val="000000"/>
          <w:sz w:val="28"/>
          <w:szCs w:val="28"/>
          <w:lang w:val="kk-KZ"/>
        </w:rPr>
      </w:pPr>
      <w:r w:rsidRPr="00473FA4">
        <w:rPr>
          <w:rFonts w:ascii="Times New Roman" w:eastAsia="Times New Roman" w:hAnsi="Times New Roman" w:cs="Times New Roman"/>
          <w:color w:val="000000"/>
          <w:sz w:val="28"/>
          <w:szCs w:val="28"/>
          <w:lang w:val="kk-KZ"/>
        </w:rPr>
        <w:t>Қазан айында  Жасөспірімдер арасында құқықбұзушылықтың алдын-алу мақсатында «Құқық –өмір айнасы» тақырыбында пікіралмасу 9- 10 сынып оқушыларымен пікіралмасу өткізілді. 8-11 сынып оқушыларымен  мектеп психологы И.Ашимбекова «Мен зорлық- зомбылыққа қарсымын»психологиялық тренингін жүргізді.</w:t>
      </w:r>
    </w:p>
    <w:p w14:paraId="3E95C45D" w14:textId="77777777" w:rsidR="007C4559" w:rsidRPr="00473FA4" w:rsidRDefault="007C4559" w:rsidP="002C4A99">
      <w:pPr>
        <w:spacing w:after="0" w:line="240" w:lineRule="auto"/>
        <w:ind w:left="-567"/>
        <w:jc w:val="both"/>
        <w:rPr>
          <w:rFonts w:ascii="Times New Roman" w:eastAsia="Times New Roman" w:hAnsi="Times New Roman" w:cs="Times New Roman"/>
          <w:color w:val="000000"/>
          <w:sz w:val="28"/>
          <w:szCs w:val="28"/>
          <w:lang w:val="kk-KZ"/>
        </w:rPr>
      </w:pPr>
      <w:r w:rsidRPr="00473FA4">
        <w:rPr>
          <w:rFonts w:ascii="Times New Roman" w:eastAsia="Times New Roman" w:hAnsi="Times New Roman" w:cs="Times New Roman"/>
          <w:color w:val="000000"/>
          <w:sz w:val="28"/>
          <w:szCs w:val="28"/>
          <w:lang w:val="kk-KZ"/>
        </w:rPr>
        <w:t xml:space="preserve">Құқық қорғау органдарының қызметкерлерінің қатысуымен «Буллинг және оның алдын алу» тақырыбында оқушыларға түсіндірме жұмыстары жүргізілді. </w:t>
      </w:r>
    </w:p>
    <w:p w14:paraId="129B0858" w14:textId="77777777" w:rsidR="007C4559" w:rsidRPr="006C70B4" w:rsidRDefault="007C4559" w:rsidP="002C4A99">
      <w:pPr>
        <w:spacing w:after="0" w:line="240" w:lineRule="auto"/>
        <w:ind w:left="-567"/>
        <w:jc w:val="both"/>
        <w:rPr>
          <w:rFonts w:ascii="Times New Roman" w:eastAsia="Times New Roman" w:hAnsi="Times New Roman" w:cs="Times New Roman"/>
          <w:color w:val="000000"/>
          <w:sz w:val="28"/>
          <w:szCs w:val="28"/>
          <w:lang w:val="kk-KZ"/>
        </w:rPr>
      </w:pPr>
      <w:r w:rsidRPr="006C70B4">
        <w:rPr>
          <w:rFonts w:ascii="Times New Roman" w:eastAsia="Times New Roman" w:hAnsi="Times New Roman" w:cs="Times New Roman"/>
          <w:color w:val="000000"/>
          <w:sz w:val="28"/>
          <w:szCs w:val="28"/>
          <w:lang w:val="kk-KZ"/>
        </w:rPr>
        <w:t xml:space="preserve">ДҚІЖО З.Кулдыбаева мен мектеп медбикесі Б.Қойлыбаеваның қатысуымен«Қауіпсіз мектеп» акциясы ұйымдастырылды. </w:t>
      </w:r>
    </w:p>
    <w:p w14:paraId="609BC24D" w14:textId="77777777" w:rsidR="007C4559" w:rsidRPr="006C70B4" w:rsidRDefault="007C4559" w:rsidP="002C4A99">
      <w:pPr>
        <w:spacing w:after="0" w:line="240" w:lineRule="auto"/>
        <w:ind w:left="-567"/>
        <w:jc w:val="both"/>
        <w:rPr>
          <w:rFonts w:ascii="Times New Roman" w:eastAsia="Times New Roman" w:hAnsi="Times New Roman" w:cs="Times New Roman"/>
          <w:color w:val="000000"/>
          <w:sz w:val="28"/>
          <w:szCs w:val="28"/>
          <w:lang w:val="kk-KZ"/>
        </w:rPr>
      </w:pPr>
      <w:r w:rsidRPr="006C70B4">
        <w:rPr>
          <w:rFonts w:ascii="Times New Roman" w:eastAsia="Times New Roman" w:hAnsi="Times New Roman" w:cs="Times New Roman"/>
          <w:color w:val="000000"/>
          <w:sz w:val="28"/>
          <w:szCs w:val="28"/>
          <w:lang w:val="kk-KZ"/>
        </w:rPr>
        <w:t xml:space="preserve">Қараша айында мектеп оқушыларының қатысуымен «Зорлық –зомбылықсыз бақытты балалық шақ» акциясыны ұйымдастырылды. Акцияның  бұйрығы шығарылып,жоспары бекітілді. </w:t>
      </w:r>
    </w:p>
    <w:p w14:paraId="5279F5DD" w14:textId="77777777" w:rsidR="007C4559" w:rsidRPr="006C70B4" w:rsidRDefault="007C4559" w:rsidP="002C4A99">
      <w:pPr>
        <w:spacing w:after="0" w:line="240" w:lineRule="auto"/>
        <w:ind w:left="-567"/>
        <w:jc w:val="both"/>
        <w:rPr>
          <w:rFonts w:ascii="Times New Roman" w:eastAsia="Times New Roman" w:hAnsi="Times New Roman" w:cs="Times New Roman"/>
          <w:color w:val="000000"/>
          <w:sz w:val="28"/>
          <w:szCs w:val="28"/>
          <w:lang w:val="kk-KZ"/>
        </w:rPr>
      </w:pPr>
      <w:r w:rsidRPr="006C70B4">
        <w:rPr>
          <w:rFonts w:ascii="Times New Roman" w:eastAsia="Times New Roman" w:hAnsi="Times New Roman" w:cs="Times New Roman"/>
          <w:color w:val="000000"/>
          <w:sz w:val="28"/>
          <w:szCs w:val="28"/>
          <w:lang w:val="kk-KZ"/>
        </w:rPr>
        <w:t>Тоқсан сайын балаларға қатысты зорлық-зомбылықтың алдын-алу және балалардың қауіпсіздігін қамтамасыз ету мәселелері бойынша мектепішілік ата-аналар жиналысы өткізілді.  Жасөспірімдердің кибербуллинг пен буллинг және киберқылмыстың алдын алу мақсатында «Кибербуллингтің зардаптары», «Балалардың әлеуметтік желідегі қауіпсіздігінің алдын –алу» тақырыптарында тоқсанына бір рет апталық өткізіліп тұрады.Құқық қорғау органдарының қызметкерлерінің қатысуымен «Буллинг және оның алдын алу» тақырыбында оқушыларға түсіндірме жұмыстары жүргізілді.</w:t>
      </w:r>
    </w:p>
    <w:p w14:paraId="2BD9FCB9" w14:textId="77777777" w:rsidR="007C4559" w:rsidRPr="006C70B4" w:rsidRDefault="007C4559" w:rsidP="002C4A99">
      <w:pPr>
        <w:spacing w:after="0" w:line="240" w:lineRule="auto"/>
        <w:ind w:left="-567"/>
        <w:jc w:val="both"/>
        <w:rPr>
          <w:rFonts w:ascii="Times New Roman" w:eastAsia="Times New Roman" w:hAnsi="Times New Roman" w:cs="Times New Roman"/>
          <w:color w:val="000000"/>
          <w:sz w:val="28"/>
          <w:szCs w:val="28"/>
          <w:lang w:val="kk-KZ"/>
        </w:rPr>
      </w:pPr>
      <w:r w:rsidRPr="006C70B4">
        <w:rPr>
          <w:rFonts w:ascii="Times New Roman" w:eastAsia="Times New Roman" w:hAnsi="Times New Roman" w:cs="Times New Roman"/>
          <w:color w:val="000000"/>
          <w:sz w:val="28"/>
          <w:szCs w:val="28"/>
          <w:lang w:val="kk-KZ"/>
        </w:rPr>
        <w:t>Білім беру ұйымдарында кәмелетке толмағандар арасында достық туралы ұғымды кеңейту және нақтылау,достарға деген қарым қатынасты қалыптастыру,достықты қадірлей білу мақсатында 2024 жылдың қараша айында «Кел,дос болайық»атты акциясы  ұйымдастырылды. Акцияның мақсаты мектеп ортасында жасампаз ұжымдық шығармашылық негізінде позитивті қатынастарды қалыптастыру үшін жағдай жасау.Өтілген іс-шаралар  фейсбук желісіне жарияланып отырды.</w:t>
      </w:r>
    </w:p>
    <w:p w14:paraId="64C10C16" w14:textId="77777777" w:rsidR="007C4559" w:rsidRPr="006C70B4" w:rsidRDefault="007C4559" w:rsidP="002C4A99">
      <w:pPr>
        <w:spacing w:after="0" w:line="240" w:lineRule="auto"/>
        <w:ind w:left="-567"/>
        <w:jc w:val="both"/>
        <w:rPr>
          <w:rFonts w:ascii="Times New Roman" w:eastAsia="Times New Roman" w:hAnsi="Times New Roman" w:cs="Times New Roman"/>
          <w:color w:val="000000"/>
          <w:sz w:val="28"/>
          <w:szCs w:val="28"/>
          <w:lang w:val="kk-KZ"/>
        </w:rPr>
      </w:pPr>
      <w:r w:rsidRPr="006C70B4">
        <w:rPr>
          <w:rFonts w:ascii="Times New Roman" w:eastAsia="Times New Roman" w:hAnsi="Times New Roman" w:cs="Times New Roman"/>
          <w:color w:val="000000"/>
          <w:sz w:val="28"/>
          <w:szCs w:val="28"/>
          <w:lang w:val="kk-KZ"/>
        </w:rPr>
        <w:lastRenderedPageBreak/>
        <w:t>Қазақстан Республикасы Оқу –ағарту министрлігінің 2024 жылғы 30 шілде №194 «Біртұтас тәрбие бағдарламасын іске асыру туралы бұйрығы негізінде қараша айында «Адал азамат- Адал еңбек- Адал табыс» атты бірыңғай сынып сағаттары өткізілді.</w:t>
      </w:r>
    </w:p>
    <w:p w14:paraId="5CF9A1C0" w14:textId="77777777" w:rsidR="007C4559" w:rsidRPr="000B50D1" w:rsidRDefault="007C4559" w:rsidP="002C4A99">
      <w:pPr>
        <w:spacing w:after="0" w:line="240" w:lineRule="auto"/>
        <w:ind w:left="-567"/>
        <w:jc w:val="both"/>
        <w:rPr>
          <w:rFonts w:ascii="Times New Roman" w:eastAsia="Times New Roman" w:hAnsi="Times New Roman" w:cs="Times New Roman"/>
          <w:color w:val="000000"/>
          <w:sz w:val="28"/>
          <w:szCs w:val="28"/>
          <w:lang w:val="kk-KZ"/>
        </w:rPr>
      </w:pPr>
      <w:r w:rsidRPr="000B50D1">
        <w:rPr>
          <w:rFonts w:ascii="Times New Roman" w:eastAsia="Times New Roman" w:hAnsi="Times New Roman" w:cs="Times New Roman"/>
          <w:color w:val="000000"/>
          <w:sz w:val="28"/>
          <w:szCs w:val="28"/>
          <w:lang w:val="kk-KZ"/>
        </w:rPr>
        <w:t>Желтоқсан айында лудоманияның  алдын алу мақсатында «Ойынға салауатты көзқарас»атты мектепішілік шеберлік сағаттарын 8-11 сынып жетекшілері ұйымдастырды.</w:t>
      </w:r>
    </w:p>
    <w:p w14:paraId="6FBF22F5" w14:textId="77777777" w:rsidR="007C4559" w:rsidRPr="000B50D1" w:rsidRDefault="007C4559" w:rsidP="002C4A99">
      <w:pPr>
        <w:spacing w:after="0" w:line="240" w:lineRule="auto"/>
        <w:ind w:left="-567"/>
        <w:jc w:val="both"/>
        <w:rPr>
          <w:rFonts w:ascii="Times New Roman" w:eastAsia="Times New Roman" w:hAnsi="Times New Roman" w:cs="Times New Roman"/>
          <w:color w:val="000000"/>
          <w:sz w:val="28"/>
          <w:szCs w:val="28"/>
          <w:lang w:val="kk-KZ"/>
        </w:rPr>
      </w:pPr>
      <w:r w:rsidRPr="000B50D1">
        <w:rPr>
          <w:rFonts w:ascii="Times New Roman" w:eastAsia="Times New Roman" w:hAnsi="Times New Roman" w:cs="Times New Roman"/>
          <w:color w:val="000000"/>
          <w:sz w:val="28"/>
          <w:szCs w:val="28"/>
          <w:lang w:val="kk-KZ"/>
        </w:rPr>
        <w:t xml:space="preserve">Қаңтар айында  Жамбыл облысы әкімдігінің білім басқармасы Т.Рысқұлов ауданының білім бөлімінің шығыс хатына сәйкес «Заң және тәртіп» айлығы өткізілді. «Заң және тәртіп» құндылығы аясында «Бала құқығы асыл қазына» атты сынып сағаттары өткізілді. «Заңға құрмет- тәртіп кепілі» тақырыбында аудандық үздік эссе байқауы ұйымдастырылды.Байқау нәтижесі  бойынша 9-сынып  оқушысы Мелдебек М ІІІ дәрежелі дипломмен марапатталды,жетекшісі қазақ тілі пәнінің мұғалімі Бегімбетова Ұлту. «Заңды сақтау –азаматтық борыш» тақырыбында  аудандық сурет байқауында 8-10 жас ерекшелігі бойынша шығармашылық қабілетімен Орымбай Бақыт ІІІ орынды иеленді және 11-14 жас ерекшелігі бойынша Орал Жансерік ІІ орынды иеленіп марапаталды. «Заң және тәртіп» айлығында өтілген іс-шаралар фейсбук желісіне жарияланып,қорытынды ақпараты аудандық білім бөліміне уақтылы жолданды.ДТІЖО Г.Е.Шотаева,мектеп медбикесі Б.Қойлыбаева, қыздар ұйымының жетекшісі К.Садыкованың қатысуымен  «Қыз бала тәрбиесі –ұлт тәрбиесі» тақырыбында дөңгелек үстел өткізілді. </w:t>
      </w:r>
    </w:p>
    <w:p w14:paraId="12ACF38A" w14:textId="77777777" w:rsidR="007C4559" w:rsidRDefault="007C4559" w:rsidP="002C4A99">
      <w:pPr>
        <w:spacing w:after="0" w:line="240" w:lineRule="auto"/>
        <w:ind w:left="-567"/>
        <w:jc w:val="both"/>
        <w:rPr>
          <w:rFonts w:ascii="Times New Roman" w:eastAsia="Times New Roman" w:hAnsi="Times New Roman" w:cs="Times New Roman"/>
          <w:color w:val="000000"/>
          <w:sz w:val="28"/>
          <w:szCs w:val="28"/>
          <w:lang w:val="kk-KZ"/>
        </w:rPr>
      </w:pPr>
      <w:r w:rsidRPr="000B50D1">
        <w:rPr>
          <w:rFonts w:ascii="Times New Roman" w:eastAsia="Times New Roman" w:hAnsi="Times New Roman" w:cs="Times New Roman"/>
          <w:color w:val="000000"/>
          <w:sz w:val="28"/>
          <w:szCs w:val="28"/>
          <w:lang w:val="kk-KZ"/>
        </w:rPr>
        <w:t>Оқу жылы ішінде азаматтық қорғаныс қауіпсіздігін қамтамасыз ету,төтенше жағдайдың алдын алу мақсатында «Қауіпсіз балалық шақ», «Отсыз демалыс», «Менің қауіпсіз демалысым», «Оттан сақ бол», «Сіріңке – бір өмірдің бағасы», «Өрттің шығу себептері», «Орман өрттері» тақырыптарында іс шаралар өткізілді.Ақпан айында мектеп психологы И.Ашимбековамен бірлесе отырып «Білім беру  ұйымдарында психологиялық кеңес беру» тақырыбында психологиялық және «Құқықтықтық тәрбие  құқықбұзушылықтың алдын алу» айлығы өткізілді. 5-11 сынып жетекшілері «Құқықтық тәртіп және әлеуметтік жауапкершілік» атты сынып сағаттарын өтті. Тоқсан сайын  8-11 сынып оқушылары арасында ақша бопсалау,күштеу әрекеттерінің алдын алу,бейресми көшбасшыларды анықтау мақсатында әлеуметтік  жасырын сауалнамалар алынды.Сауалнамалар нәтижесі бойынша мектеп психологы И.Ашимбекова нақты жұмыстар жүргізді.</w:t>
      </w:r>
    </w:p>
    <w:p w14:paraId="3B2F5D30" w14:textId="77777777" w:rsidR="002C4A99" w:rsidRPr="002C4A99" w:rsidRDefault="002C4A99" w:rsidP="002C4A99">
      <w:pPr>
        <w:spacing w:after="0" w:line="240" w:lineRule="auto"/>
        <w:ind w:left="-567"/>
        <w:jc w:val="both"/>
        <w:rPr>
          <w:rFonts w:ascii="Times New Roman" w:eastAsia="Times New Roman" w:hAnsi="Times New Roman" w:cs="Times New Roman"/>
          <w:color w:val="000000"/>
          <w:sz w:val="28"/>
          <w:szCs w:val="28"/>
          <w:lang w:val="kk-KZ"/>
        </w:rPr>
      </w:pPr>
      <w:r w:rsidRPr="002C4A99">
        <w:rPr>
          <w:rFonts w:ascii="Times New Roman" w:eastAsia="Times New Roman" w:hAnsi="Times New Roman" w:cs="Times New Roman"/>
          <w:b/>
          <w:color w:val="000000" w:themeColor="text1"/>
          <w:sz w:val="28"/>
          <w:szCs w:val="28"/>
          <w:lang w:val="kk-KZ"/>
        </w:rPr>
        <w:t>Айтқұл Шынасилов  атындағы орта мектебінің «Қыз Жібек» қыздар клубы ұйымының 2024-2025 оқу жылында атқарылған жұмыс жоспарының талдауы.</w:t>
      </w:r>
    </w:p>
    <w:p w14:paraId="2316C059" w14:textId="77777777" w:rsidR="002C4A99" w:rsidRPr="002C4A99" w:rsidRDefault="002C4A99" w:rsidP="002C4A99">
      <w:pPr>
        <w:spacing w:after="0" w:line="240" w:lineRule="auto"/>
        <w:ind w:left="-567"/>
        <w:jc w:val="both"/>
        <w:rPr>
          <w:rFonts w:ascii="Times New Roman" w:eastAsia="Times New Roman" w:hAnsi="Times New Roman" w:cs="Times New Roman"/>
          <w:bCs/>
          <w:color w:val="000000" w:themeColor="text1"/>
          <w:sz w:val="28"/>
          <w:szCs w:val="28"/>
          <w:lang w:val="kk-KZ"/>
        </w:rPr>
      </w:pPr>
      <w:r w:rsidRPr="002C4A99">
        <w:rPr>
          <w:rFonts w:ascii="Times New Roman" w:eastAsia="Times New Roman" w:hAnsi="Times New Roman" w:cs="Times New Roman"/>
          <w:b/>
          <w:color w:val="000000" w:themeColor="text1"/>
          <w:sz w:val="28"/>
          <w:szCs w:val="28"/>
          <w:lang w:val="kk-KZ"/>
        </w:rPr>
        <w:t xml:space="preserve"> 02.09.2024 жылы </w:t>
      </w:r>
      <w:r w:rsidRPr="002C4A99">
        <w:rPr>
          <w:rFonts w:ascii="Times New Roman" w:eastAsia="Times New Roman" w:hAnsi="Times New Roman" w:cs="Times New Roman"/>
          <w:bCs/>
          <w:color w:val="000000" w:themeColor="text1"/>
          <w:sz w:val="28"/>
          <w:szCs w:val="28"/>
          <w:lang w:val="kk-KZ"/>
        </w:rPr>
        <w:t xml:space="preserve">«Қыз Жібек» ұйымының іс-шаралар жоспарын белгілеу,бекіту,  жұмыстары жүргізілді .Клуб жетекшісі   Қыдырәлі М,Әбдікерім Е,Самбеткулова Г,Имамбекова А,Кәдір Б,Мелдебек М.  «Қыз Жібек» қыздар клубының Тұжырымдамасында көрсетілген іс-шаралар қамтылды.Білім алушы қыз балаларды ұлттық санада тәрбиелеуді,ұлттық салт-дәстүрімізді насихаттауды,болашақ ұлт анасы ретінде дайындауды мақсат ететін ,олардың діни </w:t>
      </w:r>
      <w:r w:rsidRPr="002C4A99">
        <w:rPr>
          <w:rFonts w:ascii="Times New Roman" w:eastAsia="Times New Roman" w:hAnsi="Times New Roman" w:cs="Times New Roman"/>
          <w:bCs/>
          <w:color w:val="000000" w:themeColor="text1"/>
          <w:sz w:val="28"/>
          <w:szCs w:val="28"/>
          <w:lang w:val="kk-KZ"/>
        </w:rPr>
        <w:lastRenderedPageBreak/>
        <w:t>ұстанымдарын таңдауға кеңес беретін,еліміздің тәуелсіздігін нығайтуға ,қоғамды әлеуметтендіруге үлес қосуын басты мұрат етеді.</w:t>
      </w:r>
    </w:p>
    <w:p w14:paraId="3ADDDBDE" w14:textId="77777777" w:rsidR="002C4A99" w:rsidRPr="002C4A99" w:rsidRDefault="002C4A99" w:rsidP="002C4A99">
      <w:pPr>
        <w:spacing w:after="0" w:line="240" w:lineRule="auto"/>
        <w:ind w:left="-567"/>
        <w:jc w:val="both"/>
        <w:rPr>
          <w:rFonts w:ascii="Times New Roman" w:eastAsia="Times New Roman" w:hAnsi="Times New Roman" w:cs="Times New Roman"/>
          <w:bCs/>
          <w:color w:val="000000" w:themeColor="text1"/>
          <w:sz w:val="28"/>
          <w:szCs w:val="28"/>
          <w:lang w:val="kk-KZ"/>
        </w:rPr>
      </w:pPr>
      <w:r w:rsidRPr="002C4A99">
        <w:rPr>
          <w:rFonts w:ascii="Times New Roman" w:eastAsia="Times New Roman" w:hAnsi="Times New Roman" w:cs="Times New Roman"/>
          <w:b/>
          <w:color w:val="000000" w:themeColor="text1"/>
          <w:sz w:val="28"/>
          <w:szCs w:val="28"/>
          <w:lang w:val="kk-KZ"/>
        </w:rPr>
        <w:t>18.10.2024ж. «Қазақ даласындағы әлемді таңдандырған абзал аналар мен үкілі қыздар»</w:t>
      </w:r>
      <w:r w:rsidRPr="002C4A99">
        <w:rPr>
          <w:rFonts w:ascii="Times New Roman" w:eastAsia="Times New Roman" w:hAnsi="Times New Roman" w:cs="Times New Roman"/>
          <w:bCs/>
          <w:color w:val="000000" w:themeColor="text1"/>
          <w:sz w:val="28"/>
          <w:szCs w:val="28"/>
          <w:lang w:val="kk-KZ"/>
        </w:rPr>
        <w:t xml:space="preserve">  пікіралмасу  ұйымдастырылды. 5-11 сынып арасындағы қарым-қатынасы оның көңіл-күйіне байланысты. Көңіл-күй адамның ішкі жан-дүниесіне байланысты.  Өзекті мәселенің бірі қыз бен жігіттің мінезіндегі айырмашылығын ортаға салып, түсіндірме жұмыстары жүргізілді. Қатысушылардың айналасындағы адамдармен, қоршаған орта, өзін-өзі қалыптастыру барысында талдау жасау.  Өз көңіл-күйін игере білуге және басқаруға, қадағалауға дұрыс орта қалыптастыру.     </w:t>
      </w:r>
    </w:p>
    <w:p w14:paraId="6C489CB3" w14:textId="77777777" w:rsidR="002C4A99" w:rsidRPr="002C4A99" w:rsidRDefault="002C4A99" w:rsidP="002C4A99">
      <w:pPr>
        <w:spacing w:after="0" w:line="240" w:lineRule="auto"/>
        <w:ind w:left="-567"/>
        <w:jc w:val="both"/>
        <w:rPr>
          <w:rFonts w:ascii="Times New Roman" w:eastAsia="Times New Roman" w:hAnsi="Times New Roman" w:cs="Times New Roman"/>
          <w:bCs/>
          <w:color w:val="000000" w:themeColor="text1"/>
          <w:sz w:val="28"/>
          <w:szCs w:val="28"/>
          <w:lang w:val="kk-KZ"/>
        </w:rPr>
      </w:pPr>
      <w:r w:rsidRPr="002C4A99">
        <w:rPr>
          <w:rFonts w:ascii="Times New Roman" w:eastAsia="Times New Roman" w:hAnsi="Times New Roman" w:cs="Times New Roman"/>
          <w:b/>
          <w:color w:val="000000" w:themeColor="text1"/>
          <w:sz w:val="28"/>
          <w:szCs w:val="28"/>
          <w:lang w:val="kk-KZ"/>
        </w:rPr>
        <w:t xml:space="preserve">     26.11.2024ж. «Қыз Жібек-қазақ аруының символы» дөңгелек үстелінде</w:t>
      </w:r>
      <w:r w:rsidRPr="002C4A99">
        <w:rPr>
          <w:rFonts w:ascii="Times New Roman" w:eastAsia="Times New Roman" w:hAnsi="Times New Roman" w:cs="Times New Roman"/>
          <w:bCs/>
          <w:color w:val="000000" w:themeColor="text1"/>
          <w:sz w:val="28"/>
          <w:szCs w:val="28"/>
          <w:lang w:val="kk-KZ"/>
        </w:rPr>
        <w:t xml:space="preserve"> қыз балаға ақыл-кеңес беріліп, ойлары  тыңдалды. Қыздардың ең бірінші саналы қыз, тәрбиелі, иманды, ибалы болуын ескертіп айтылып өтті. Қыздар тазалығы, киген киімі, сөйлеу мәнері, қыздардың ерекшелігі және этикасы, эстетикасы жайында әртүрлі тиымдар айтылып, қыздармен ой бөлісіп, әр қыз ойын ортаға салып сұрақ-жауап арқылы пікір таластырды. Қыз деген өсіп келе жатқан асыл гүл, тәтті қылығымен отбасына ерке екіні, қыздар болашақ келін, барған жерін бақытқа бөлейтін болашақ ана екені айтылды. Жалпы қыздарға тартымды мінез қалыптастырудың әртүрлі әдісі бойынша қыз баланың ойлау қабілетін дамыту жолдары айтылып өтті. </w:t>
      </w:r>
    </w:p>
    <w:p w14:paraId="38B0830D" w14:textId="77777777" w:rsidR="002C4A99" w:rsidRPr="002C4A99" w:rsidRDefault="002C4A99" w:rsidP="002C4A99">
      <w:pPr>
        <w:spacing w:after="0" w:line="240" w:lineRule="auto"/>
        <w:ind w:left="-567"/>
        <w:jc w:val="both"/>
        <w:rPr>
          <w:rFonts w:ascii="Times New Roman" w:eastAsia="Times New Roman" w:hAnsi="Times New Roman" w:cs="Times New Roman"/>
          <w:bCs/>
          <w:color w:val="000000" w:themeColor="text1"/>
          <w:sz w:val="28"/>
          <w:szCs w:val="28"/>
          <w:lang w:val="kk-KZ"/>
        </w:rPr>
      </w:pPr>
      <w:r w:rsidRPr="002C4A99">
        <w:rPr>
          <w:rFonts w:ascii="Times New Roman" w:eastAsia="Times New Roman" w:hAnsi="Times New Roman" w:cs="Times New Roman"/>
          <w:b/>
          <w:color w:val="000000" w:themeColor="text1"/>
          <w:sz w:val="28"/>
          <w:szCs w:val="28"/>
          <w:lang w:val="kk-KZ"/>
        </w:rPr>
        <w:t xml:space="preserve">     11.12.2024ж. «Қыз әдемілік пен іңкәрлік символы»</w:t>
      </w:r>
      <w:r w:rsidRPr="002C4A99">
        <w:rPr>
          <w:rFonts w:ascii="Times New Roman" w:eastAsia="Times New Roman" w:hAnsi="Times New Roman" w:cs="Times New Roman"/>
          <w:bCs/>
          <w:color w:val="000000" w:themeColor="text1"/>
          <w:sz w:val="28"/>
          <w:szCs w:val="28"/>
          <w:lang w:val="kk-KZ"/>
        </w:rPr>
        <w:t xml:space="preserve"> тақырыбындағы танымдық іс-шараның аясында бейне сұхбат жүргізілді. Қыз баланың тәрбиесіне ата-ана мен сыртқы орта әсер ете отырып,  дұрыс бағдар беруіне үлес қосу. Қыз баласына қатысты тәрбиеге тоқтала отырып, ата-аналар мен ұстаздарға сұрақ қою арқылы сұхбат жүргізілді. Сұрақ қою барысында қазіргі қоғамдағы қыз тәрбиесінің рөлі, оған ықпал етуші орта, қоған жайында да мәселе қозғалды. Қазіргі уақытта басты мәселеге айналып бара жатқан қыз тәрбиесіндегі олықылықтар немен тығыз байланыста екендігіне тоқтала кетті. </w:t>
      </w:r>
    </w:p>
    <w:p w14:paraId="66A065A8" w14:textId="77777777" w:rsidR="002C4A99" w:rsidRPr="002C4A99" w:rsidRDefault="002C4A99" w:rsidP="002C4A99">
      <w:pPr>
        <w:spacing w:after="0" w:line="240" w:lineRule="auto"/>
        <w:ind w:left="-567"/>
        <w:jc w:val="both"/>
        <w:rPr>
          <w:rFonts w:ascii="Times New Roman" w:eastAsia="Times New Roman" w:hAnsi="Times New Roman" w:cs="Times New Roman"/>
          <w:bCs/>
          <w:color w:val="000000" w:themeColor="text1"/>
          <w:sz w:val="28"/>
          <w:szCs w:val="28"/>
          <w:lang w:val="kk-KZ"/>
        </w:rPr>
      </w:pPr>
      <w:r w:rsidRPr="002C4A99">
        <w:rPr>
          <w:rFonts w:ascii="Times New Roman" w:eastAsia="Times New Roman" w:hAnsi="Times New Roman" w:cs="Times New Roman"/>
          <w:b/>
          <w:color w:val="000000" w:themeColor="text1"/>
          <w:sz w:val="28"/>
          <w:szCs w:val="28"/>
          <w:lang w:val="kk-KZ"/>
        </w:rPr>
        <w:t xml:space="preserve">     29.01.2025ж. «Ұяда не көрсең, ұшқанда соны ілерсің»</w:t>
      </w:r>
      <w:r w:rsidRPr="002C4A99">
        <w:rPr>
          <w:rFonts w:ascii="Times New Roman" w:eastAsia="Times New Roman" w:hAnsi="Times New Roman" w:cs="Times New Roman"/>
          <w:bCs/>
          <w:color w:val="000000" w:themeColor="text1"/>
          <w:sz w:val="28"/>
          <w:szCs w:val="28"/>
          <w:lang w:val="kk-KZ"/>
        </w:rPr>
        <w:t xml:space="preserve"> тақырыбында жеңгелермен сырласу кеші ұйымдастырылды. Қыз балаға тәрбие берудің ұлттық және заманауи мүмкіндіктерін түсіндіру, қыз балалардың тұлғалық қалыптастыруының талаптарын анықтау, қыз бала тәрбиесі арқылы отбасы бақытын сақтау құпияларымен бөлісу. Кешке арнайы келген қонақтар өз пікірлерімен бөлісіп, ақыл кеңестерін өсіп келе жатқан қыздарға жеткізе білді.  Кеш соңы жеңгелердің ыстық лебіздерімен қорытындыланды. </w:t>
      </w:r>
    </w:p>
    <w:p w14:paraId="3268D95D" w14:textId="77777777" w:rsidR="002C4A99" w:rsidRDefault="002C4A99" w:rsidP="002C4A99">
      <w:pPr>
        <w:spacing w:after="0" w:line="240" w:lineRule="auto"/>
        <w:ind w:left="-567"/>
        <w:jc w:val="both"/>
        <w:rPr>
          <w:rFonts w:ascii="Times New Roman" w:eastAsia="Times New Roman" w:hAnsi="Times New Roman" w:cs="Times New Roman"/>
          <w:bCs/>
          <w:color w:val="000000" w:themeColor="text1"/>
          <w:sz w:val="28"/>
          <w:szCs w:val="28"/>
          <w:lang w:val="kk-KZ"/>
        </w:rPr>
      </w:pPr>
      <w:r w:rsidRPr="002C4A99">
        <w:rPr>
          <w:rFonts w:ascii="Times New Roman" w:eastAsia="Times New Roman" w:hAnsi="Times New Roman" w:cs="Times New Roman"/>
          <w:bCs/>
          <w:color w:val="000000" w:themeColor="text1"/>
          <w:sz w:val="28"/>
          <w:szCs w:val="28"/>
          <w:lang w:val="kk-KZ"/>
        </w:rPr>
        <w:t xml:space="preserve">  </w:t>
      </w:r>
      <w:r w:rsidRPr="002C4A99">
        <w:rPr>
          <w:rFonts w:ascii="Times New Roman" w:eastAsia="Times New Roman" w:hAnsi="Times New Roman" w:cs="Times New Roman"/>
          <w:b/>
          <w:bCs/>
          <w:color w:val="000000" w:themeColor="text1"/>
          <w:sz w:val="28"/>
          <w:szCs w:val="28"/>
          <w:lang w:val="kk-KZ"/>
        </w:rPr>
        <w:t>13.02.2025ж</w:t>
      </w:r>
      <w:r w:rsidRPr="002C4A99">
        <w:rPr>
          <w:rFonts w:ascii="Times New Roman" w:eastAsia="Times New Roman" w:hAnsi="Times New Roman" w:cs="Times New Roman"/>
          <w:bCs/>
          <w:color w:val="000000" w:themeColor="text1"/>
          <w:sz w:val="28"/>
          <w:szCs w:val="28"/>
          <w:lang w:val="kk-KZ"/>
        </w:rPr>
        <w:t xml:space="preserve"> «Асыл анадан» тақырыбында ардагер ұстаз аналармен кездесу ұйымдастырылды.Кездесуде қазіргі қоғамдық ортада азаматтық ұстанымдары бар,жеке өмірде отбасылық міндеттерді алған білімімен ұштастыра білуге үйретуде аналар кеңесі тыңдалып,ортаға ой тастап,сұрақ-жауаптар алынды.Салт-дәстүр мен мәдениетті дәріптейтін шынайы Қыз Жібек қалыптастыруда маңызы зор іс-шара болды.Қазақ қыздарының бет бейнесін қалыптастыруда сыр-сұхбаттың берері көп.</w:t>
      </w:r>
    </w:p>
    <w:p w14:paraId="664031B6" w14:textId="37A70843" w:rsidR="002C4A99" w:rsidRPr="00D8468D" w:rsidRDefault="002C4A99" w:rsidP="002B0546">
      <w:pPr>
        <w:spacing w:after="0" w:line="240" w:lineRule="auto"/>
        <w:ind w:left="-567"/>
        <w:jc w:val="center"/>
        <w:rPr>
          <w:rFonts w:ascii="Times New Roman" w:eastAsia="Times New Roman" w:hAnsi="Times New Roman" w:cs="Times New Roman"/>
          <w:bCs/>
          <w:color w:val="000000" w:themeColor="text1"/>
          <w:sz w:val="28"/>
          <w:szCs w:val="28"/>
        </w:rPr>
      </w:pPr>
      <w:r w:rsidRPr="00DB6C27">
        <w:rPr>
          <w:rFonts w:ascii="Times New Roman" w:eastAsia="Times New Roman" w:hAnsi="Times New Roman" w:cs="Times New Roman"/>
          <w:b/>
          <w:sz w:val="28"/>
          <w:szCs w:val="28"/>
        </w:rPr>
        <w:t>«</w:t>
      </w:r>
      <w:proofErr w:type="spellStart"/>
      <w:r w:rsidRPr="00DB6C27">
        <w:rPr>
          <w:rFonts w:ascii="Times New Roman" w:eastAsia="Times New Roman" w:hAnsi="Times New Roman" w:cs="Times New Roman"/>
          <w:b/>
          <w:sz w:val="28"/>
          <w:szCs w:val="28"/>
        </w:rPr>
        <w:t>Айтқұл</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Шынасилов</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атындағы</w:t>
      </w:r>
      <w:proofErr w:type="spellEnd"/>
      <w:r w:rsidRPr="00DB6C27">
        <w:rPr>
          <w:rFonts w:ascii="Times New Roman" w:eastAsia="Times New Roman" w:hAnsi="Times New Roman" w:cs="Times New Roman"/>
          <w:b/>
          <w:sz w:val="28"/>
          <w:szCs w:val="28"/>
        </w:rPr>
        <w:t xml:space="preserve"> орта </w:t>
      </w:r>
      <w:proofErr w:type="spellStart"/>
      <w:r w:rsidRPr="00DB6C27">
        <w:rPr>
          <w:rFonts w:ascii="Times New Roman" w:eastAsia="Times New Roman" w:hAnsi="Times New Roman" w:cs="Times New Roman"/>
          <w:b/>
          <w:sz w:val="28"/>
          <w:szCs w:val="28"/>
        </w:rPr>
        <w:t>мектебі</w:t>
      </w:r>
      <w:proofErr w:type="spellEnd"/>
      <w:r w:rsidRPr="00DB6C27">
        <w:rPr>
          <w:rFonts w:ascii="Times New Roman" w:eastAsia="Times New Roman" w:hAnsi="Times New Roman" w:cs="Times New Roman"/>
          <w:b/>
          <w:sz w:val="28"/>
          <w:szCs w:val="28"/>
        </w:rPr>
        <w:t xml:space="preserve">» КММ – </w:t>
      </w:r>
      <w:proofErr w:type="spellStart"/>
      <w:r w:rsidRPr="00DB6C27">
        <w:rPr>
          <w:rFonts w:ascii="Times New Roman" w:eastAsia="Times New Roman" w:hAnsi="Times New Roman" w:cs="Times New Roman"/>
          <w:b/>
          <w:sz w:val="28"/>
          <w:szCs w:val="28"/>
        </w:rPr>
        <w:t>нің</w:t>
      </w:r>
      <w:proofErr w:type="spellEnd"/>
    </w:p>
    <w:p w14:paraId="47C00DD9" w14:textId="77777777" w:rsidR="002C4A99" w:rsidRPr="00DB6C27" w:rsidRDefault="002C4A99" w:rsidP="002B0546">
      <w:pPr>
        <w:tabs>
          <w:tab w:val="left" w:pos="2622"/>
        </w:tabs>
        <w:spacing w:after="0" w:line="240" w:lineRule="auto"/>
        <w:ind w:left="-567"/>
        <w:jc w:val="center"/>
        <w:rPr>
          <w:rFonts w:ascii="Times New Roman" w:eastAsia="Times New Roman" w:hAnsi="Times New Roman" w:cs="Times New Roman"/>
          <w:b/>
          <w:sz w:val="28"/>
          <w:szCs w:val="28"/>
        </w:rPr>
      </w:pPr>
      <w:r w:rsidRPr="00DB6C27">
        <w:rPr>
          <w:rFonts w:ascii="Times New Roman" w:eastAsia="Times New Roman" w:hAnsi="Times New Roman" w:cs="Times New Roman"/>
          <w:b/>
          <w:sz w:val="28"/>
          <w:szCs w:val="28"/>
        </w:rPr>
        <w:t xml:space="preserve">2024– 2025 </w:t>
      </w:r>
      <w:proofErr w:type="spellStart"/>
      <w:r w:rsidRPr="00DB6C27">
        <w:rPr>
          <w:rFonts w:ascii="Times New Roman" w:eastAsia="Times New Roman" w:hAnsi="Times New Roman" w:cs="Times New Roman"/>
          <w:b/>
          <w:sz w:val="28"/>
          <w:szCs w:val="28"/>
        </w:rPr>
        <w:t>оқу</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жылында</w:t>
      </w:r>
      <w:proofErr w:type="spellEnd"/>
      <w:r w:rsidRPr="00DB6C27">
        <w:rPr>
          <w:rFonts w:ascii="Times New Roman" w:eastAsia="Times New Roman" w:hAnsi="Times New Roman" w:cs="Times New Roman"/>
          <w:b/>
          <w:sz w:val="28"/>
          <w:szCs w:val="28"/>
        </w:rPr>
        <w:t xml:space="preserve"> « </w:t>
      </w:r>
      <w:proofErr w:type="spellStart"/>
      <w:r w:rsidRPr="00DB6C27">
        <w:rPr>
          <w:rFonts w:ascii="Times New Roman" w:eastAsia="Times New Roman" w:hAnsi="Times New Roman" w:cs="Times New Roman"/>
          <w:b/>
          <w:sz w:val="28"/>
          <w:szCs w:val="28"/>
        </w:rPr>
        <w:t>Сұңқар</w:t>
      </w:r>
      <w:proofErr w:type="spellEnd"/>
      <w:r w:rsidRPr="00DB6C27">
        <w:rPr>
          <w:rFonts w:ascii="Times New Roman" w:eastAsia="Times New Roman" w:hAnsi="Times New Roman" w:cs="Times New Roman"/>
          <w:b/>
          <w:sz w:val="28"/>
          <w:szCs w:val="28"/>
        </w:rPr>
        <w:t xml:space="preserve"> » </w:t>
      </w:r>
      <w:proofErr w:type="spellStart"/>
      <w:r w:rsidRPr="00DB6C27">
        <w:rPr>
          <w:rFonts w:ascii="Times New Roman" w:eastAsia="Times New Roman" w:hAnsi="Times New Roman" w:cs="Times New Roman"/>
          <w:b/>
          <w:sz w:val="28"/>
          <w:szCs w:val="28"/>
        </w:rPr>
        <w:t>ұлдар</w:t>
      </w:r>
      <w:proofErr w:type="spellEnd"/>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ұйымының</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өткізілген</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іс</w:t>
      </w:r>
      <w:proofErr w:type="spellEnd"/>
      <w:r>
        <w:rPr>
          <w:rFonts w:ascii="Times New Roman" w:eastAsia="Times New Roman" w:hAnsi="Times New Roman" w:cs="Times New Roman"/>
          <w:b/>
          <w:sz w:val="28"/>
          <w:szCs w:val="28"/>
        </w:rPr>
        <w:t xml:space="preserve"> – </w:t>
      </w:r>
      <w:proofErr w:type="spellStart"/>
      <w:r>
        <w:rPr>
          <w:rFonts w:ascii="Times New Roman" w:eastAsia="Times New Roman" w:hAnsi="Times New Roman" w:cs="Times New Roman"/>
          <w:b/>
          <w:sz w:val="28"/>
          <w:szCs w:val="28"/>
        </w:rPr>
        <w:t>шараларына</w:t>
      </w:r>
      <w:proofErr w:type="spellEnd"/>
      <w:r>
        <w:rPr>
          <w:rFonts w:ascii="Times New Roman" w:eastAsia="Times New Roman" w:hAnsi="Times New Roman" w:cs="Times New Roman"/>
          <w:b/>
          <w:sz w:val="28"/>
          <w:szCs w:val="28"/>
        </w:rPr>
        <w:t xml:space="preserve"> </w:t>
      </w:r>
      <w:r w:rsidRPr="00DB6C27">
        <w:rPr>
          <w:rFonts w:ascii="Times New Roman" w:eastAsia="Times New Roman" w:hAnsi="Times New Roman" w:cs="Times New Roman"/>
          <w:b/>
          <w:sz w:val="28"/>
          <w:szCs w:val="28"/>
        </w:rPr>
        <w:t xml:space="preserve"> </w:t>
      </w:r>
      <w:proofErr w:type="spellStart"/>
      <w:r w:rsidRPr="00DB6C27">
        <w:rPr>
          <w:rFonts w:ascii="Times New Roman" w:eastAsia="Times New Roman" w:hAnsi="Times New Roman" w:cs="Times New Roman"/>
          <w:b/>
          <w:sz w:val="28"/>
          <w:szCs w:val="28"/>
        </w:rPr>
        <w:t>талдау</w:t>
      </w:r>
      <w:proofErr w:type="spellEnd"/>
    </w:p>
    <w:p w14:paraId="2DE02BE7" w14:textId="77777777" w:rsidR="002C4A99" w:rsidRPr="00DB6C27" w:rsidRDefault="002C4A99" w:rsidP="00232185">
      <w:pPr>
        <w:spacing w:after="0" w:line="240" w:lineRule="auto"/>
        <w:ind w:lef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DB6C27">
        <w:rPr>
          <w:rFonts w:ascii="Times New Roman" w:eastAsia="Times New Roman" w:hAnsi="Times New Roman" w:cs="Times New Roman"/>
          <w:sz w:val="28"/>
          <w:szCs w:val="28"/>
        </w:rPr>
        <w:t xml:space="preserve">2023 – 2024 </w:t>
      </w:r>
      <w:proofErr w:type="spellStart"/>
      <w:r w:rsidRPr="00DB6C27">
        <w:rPr>
          <w:rFonts w:ascii="Times New Roman" w:eastAsia="Times New Roman" w:hAnsi="Times New Roman" w:cs="Times New Roman"/>
          <w:sz w:val="28"/>
          <w:szCs w:val="28"/>
        </w:rPr>
        <w:t>оқу</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жылының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басында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ұл</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балалармен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жүргі</w:t>
      </w:r>
      <w:r>
        <w:rPr>
          <w:rFonts w:ascii="Times New Roman" w:eastAsia="Times New Roman" w:hAnsi="Times New Roman" w:cs="Times New Roman"/>
          <w:sz w:val="28"/>
          <w:szCs w:val="28"/>
        </w:rPr>
        <w:t>зілетін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жұмыс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жоспары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жасалып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бекітілді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Мақсаты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қазіргі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қоғамдық</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ортада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азаматтық</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ұстанымдары</w:t>
      </w:r>
      <w:proofErr w:type="spellEnd"/>
      <w:r w:rsidRPr="00DB6C27">
        <w:rPr>
          <w:rFonts w:ascii="Times New Roman" w:eastAsia="Times New Roman" w:hAnsi="Times New Roman" w:cs="Times New Roman"/>
          <w:sz w:val="28"/>
          <w:szCs w:val="28"/>
        </w:rPr>
        <w:t xml:space="preserve"> бар, </w:t>
      </w:r>
      <w:proofErr w:type="spellStart"/>
      <w:r w:rsidRPr="00DB6C27">
        <w:rPr>
          <w:rFonts w:ascii="Times New Roman" w:eastAsia="Times New Roman" w:hAnsi="Times New Roman" w:cs="Times New Roman"/>
          <w:sz w:val="28"/>
          <w:szCs w:val="28"/>
        </w:rPr>
        <w:lastRenderedPageBreak/>
        <w:t>жеке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өмірде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отбасылық</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міндеттерді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алған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білімімен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ұштастыра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білетін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ұлтжанды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парасатты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ұлттық</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салт-дәстүр</w:t>
      </w:r>
      <w:proofErr w:type="spellEnd"/>
      <w:r w:rsidRPr="00DB6C27">
        <w:rPr>
          <w:rFonts w:ascii="Times New Roman" w:eastAsia="Times New Roman" w:hAnsi="Times New Roman" w:cs="Times New Roman"/>
          <w:sz w:val="28"/>
          <w:szCs w:val="28"/>
        </w:rPr>
        <w:t xml:space="preserve"> мен </w:t>
      </w:r>
      <w:proofErr w:type="spellStart"/>
      <w:r w:rsidRPr="00DB6C27">
        <w:rPr>
          <w:rFonts w:ascii="Times New Roman" w:eastAsia="Times New Roman" w:hAnsi="Times New Roman" w:cs="Times New Roman"/>
          <w:sz w:val="28"/>
          <w:szCs w:val="28"/>
        </w:rPr>
        <w:t>мәдениетті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дәріптейтін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шынайы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аза</w:t>
      </w:r>
      <w:r>
        <w:rPr>
          <w:rFonts w:ascii="Times New Roman" w:eastAsia="Times New Roman" w:hAnsi="Times New Roman" w:cs="Times New Roman"/>
          <w:sz w:val="28"/>
          <w:szCs w:val="28"/>
        </w:rPr>
        <w:t>мат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бейнесін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w:t>
      </w:r>
    </w:p>
    <w:p w14:paraId="0C01103E" w14:textId="77777777" w:rsidR="002C4A99" w:rsidRPr="00DB6C27" w:rsidRDefault="002C4A99" w:rsidP="00232185">
      <w:pPr>
        <w:spacing w:after="0" w:line="240" w:lineRule="auto"/>
        <w:ind w:lef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Қыркүйек</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айының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іс</w:t>
      </w:r>
      <w:proofErr w:type="spellEnd"/>
      <w:r w:rsidRPr="00DB6C2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proofErr w:type="spellStart"/>
      <w:r w:rsidRPr="00DB6C27">
        <w:rPr>
          <w:rFonts w:ascii="Times New Roman" w:eastAsia="Times New Roman" w:hAnsi="Times New Roman" w:cs="Times New Roman"/>
          <w:sz w:val="28"/>
          <w:szCs w:val="28"/>
        </w:rPr>
        <w:t>жоспарына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сәйкес</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ұлдар</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арасындағы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атқарылатын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жұмыстарды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талқылау</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мақсатында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жиналыс</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өткізілді</w:t>
      </w:r>
      <w:proofErr w:type="spellEnd"/>
      <w:r w:rsidRPr="00DB6C27">
        <w:rPr>
          <w:rFonts w:ascii="Times New Roman" w:eastAsia="Times New Roman" w:hAnsi="Times New Roman" w:cs="Times New Roman"/>
          <w:sz w:val="28"/>
          <w:szCs w:val="28"/>
        </w:rPr>
        <w:t xml:space="preserve">. </w:t>
      </w:r>
    </w:p>
    <w:p w14:paraId="1FD8CD67" w14:textId="77777777" w:rsidR="002C4A99" w:rsidRPr="00DB6C27" w:rsidRDefault="002C4A99" w:rsidP="00232185">
      <w:pPr>
        <w:spacing w:after="0" w:line="240" w:lineRule="auto"/>
        <w:ind w:left="-567" w:firstLine="708"/>
        <w:jc w:val="both"/>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Жиналыс</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барысында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Қылмыстық</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жауапкершілік</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және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құқықбұзушылықтың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алдын-алу</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жолдары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тақырыбында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ұлдар</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арасында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пікірталас</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жүргізілді</w:t>
      </w:r>
      <w:proofErr w:type="spellEnd"/>
      <w:r w:rsidRPr="00DB6C27">
        <w:rPr>
          <w:rFonts w:ascii="Times New Roman" w:eastAsia="Times New Roman" w:hAnsi="Times New Roman" w:cs="Times New Roman"/>
          <w:sz w:val="28"/>
          <w:szCs w:val="28"/>
        </w:rPr>
        <w:t>.</w:t>
      </w:r>
    </w:p>
    <w:p w14:paraId="5B4CA8B5" w14:textId="77777777" w:rsidR="002C4A99" w:rsidRPr="00DB6C27" w:rsidRDefault="002C4A99" w:rsidP="00232185">
      <w:pPr>
        <w:spacing w:after="0" w:line="240" w:lineRule="auto"/>
        <w:ind w:left="-567" w:firstLine="708"/>
        <w:jc w:val="both"/>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Қазан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айының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іс</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жоспары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аясында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Сұңқар</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тобының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жетекшісі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Е.Әбіштің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ұйымдастыруымен</w:t>
      </w:r>
      <w:proofErr w:type="spellEnd"/>
      <w:r w:rsidRPr="00DB6C27">
        <w:rPr>
          <w:rFonts w:ascii="Times New Roman" w:eastAsia="Times New Roman" w:hAnsi="Times New Roman" w:cs="Times New Roman"/>
          <w:sz w:val="28"/>
          <w:szCs w:val="28"/>
        </w:rPr>
        <w:t xml:space="preserve"> «Мен </w:t>
      </w:r>
      <w:proofErr w:type="spellStart"/>
      <w:r w:rsidRPr="00DB6C27">
        <w:rPr>
          <w:rFonts w:ascii="Times New Roman" w:eastAsia="Times New Roman" w:hAnsi="Times New Roman" w:cs="Times New Roman"/>
          <w:sz w:val="28"/>
          <w:szCs w:val="28"/>
        </w:rPr>
        <w:t>өз</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Отанымның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патриотымын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тақырыбында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дөңгелек</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үстел</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өткізілді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Тоқсан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сайын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әр</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сынып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ұлдарының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оқу</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үлгерімі</w:t>
      </w:r>
      <w:proofErr w:type="spellEnd"/>
      <w:r w:rsidRPr="00DB6C27">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тәртібі</w:t>
      </w:r>
      <w:proofErr w:type="spellEnd"/>
      <w:r w:rsidRPr="00DB6C27">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формасы,гиг</w:t>
      </w:r>
      <w:r>
        <w:rPr>
          <w:rFonts w:ascii="Times New Roman" w:eastAsia="Times New Roman" w:hAnsi="Times New Roman" w:cs="Times New Roman"/>
          <w:sz w:val="28"/>
          <w:szCs w:val="28"/>
        </w:rPr>
        <w:t>и</w:t>
      </w:r>
      <w:r w:rsidRPr="00DB6C27">
        <w:rPr>
          <w:rFonts w:ascii="Times New Roman" w:eastAsia="Times New Roman" w:hAnsi="Times New Roman" w:cs="Times New Roman"/>
          <w:sz w:val="28"/>
          <w:szCs w:val="28"/>
        </w:rPr>
        <w:t>енасы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туралы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ұлдар</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жиналысы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өткізіліп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тұрады.Қараша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айында</w:t>
      </w:r>
      <w:proofErr w:type="spellEnd"/>
      <w:r w:rsidRPr="00DB6C27">
        <w:rPr>
          <w:rFonts w:ascii="Times New Roman" w:eastAsia="Times New Roman" w:hAnsi="Times New Roman" w:cs="Times New Roman"/>
          <w:sz w:val="28"/>
          <w:szCs w:val="28"/>
        </w:rPr>
        <w:t xml:space="preserve"> 7-11 </w:t>
      </w:r>
      <w:proofErr w:type="spellStart"/>
      <w:r w:rsidRPr="00DB6C27">
        <w:rPr>
          <w:rFonts w:ascii="Times New Roman" w:eastAsia="Times New Roman" w:hAnsi="Times New Roman" w:cs="Times New Roman"/>
          <w:sz w:val="28"/>
          <w:szCs w:val="28"/>
        </w:rPr>
        <w:t>сыныптың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ұлдарымен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Сұңқар</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тобының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жетекшісі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Е.Әбіш</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Маған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өмір</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керек,мен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өмірге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керекпін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тақырыбында</w:t>
      </w:r>
      <w:proofErr w:type="spellEnd"/>
      <w:r w:rsidRPr="00DB6C27">
        <w:rPr>
          <w:rFonts w:ascii="Times New Roman" w:eastAsia="Times New Roman" w:hAnsi="Times New Roman" w:cs="Times New Roman"/>
          <w:sz w:val="28"/>
          <w:szCs w:val="28"/>
        </w:rPr>
        <w:t xml:space="preserve"> эссе </w:t>
      </w:r>
      <w:proofErr w:type="spellStart"/>
      <w:r w:rsidRPr="00DB6C27">
        <w:rPr>
          <w:rFonts w:ascii="Times New Roman" w:eastAsia="Times New Roman" w:hAnsi="Times New Roman" w:cs="Times New Roman"/>
          <w:sz w:val="28"/>
          <w:szCs w:val="28"/>
        </w:rPr>
        <w:t>байқауын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ұйымдастырды</w:t>
      </w:r>
      <w:proofErr w:type="spellEnd"/>
      <w:r w:rsidRPr="00DB6C27">
        <w:rPr>
          <w:rFonts w:ascii="Times New Roman" w:eastAsia="Times New Roman" w:hAnsi="Times New Roman" w:cs="Times New Roman"/>
          <w:sz w:val="28"/>
          <w:szCs w:val="28"/>
        </w:rPr>
        <w:t>.</w:t>
      </w:r>
    </w:p>
    <w:p w14:paraId="26F0FBC0" w14:textId="77777777" w:rsidR="002C4A99" w:rsidRPr="00DB6C27" w:rsidRDefault="002C4A99" w:rsidP="00232185">
      <w:pPr>
        <w:spacing w:after="0" w:line="240" w:lineRule="auto"/>
        <w:ind w:left="-567" w:firstLine="708"/>
        <w:jc w:val="both"/>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Желтоқсан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айында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Тәуелсіздік</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мерекесіне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орай</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Тәуелсіз</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елдің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ұландары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тақырыбында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дене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шынықтыру</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пәнінің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мұғалімдерімен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бірлесе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отырып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спорттық</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іс</w:t>
      </w:r>
      <w:proofErr w:type="spellEnd"/>
      <w:r w:rsidRPr="00DB6C27">
        <w:rPr>
          <w:rFonts w:ascii="Times New Roman" w:eastAsia="Times New Roman" w:hAnsi="Times New Roman" w:cs="Times New Roman"/>
          <w:sz w:val="28"/>
          <w:szCs w:val="28"/>
        </w:rPr>
        <w:t xml:space="preserve">-шара </w:t>
      </w:r>
      <w:proofErr w:type="spellStart"/>
      <w:r w:rsidRPr="00DB6C27">
        <w:rPr>
          <w:rFonts w:ascii="Times New Roman" w:eastAsia="Times New Roman" w:hAnsi="Times New Roman" w:cs="Times New Roman"/>
          <w:sz w:val="28"/>
          <w:szCs w:val="28"/>
        </w:rPr>
        <w:t>өткізілді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Іс</w:t>
      </w:r>
      <w:proofErr w:type="spellEnd"/>
      <w:r w:rsidRPr="00DB6C27">
        <w:rPr>
          <w:rFonts w:ascii="Times New Roman" w:eastAsia="Times New Roman" w:hAnsi="Times New Roman" w:cs="Times New Roman"/>
          <w:sz w:val="28"/>
          <w:szCs w:val="28"/>
        </w:rPr>
        <w:t xml:space="preserve"> –шара </w:t>
      </w:r>
      <w:proofErr w:type="spellStart"/>
      <w:r w:rsidRPr="00DB6C27">
        <w:rPr>
          <w:rFonts w:ascii="Times New Roman" w:eastAsia="Times New Roman" w:hAnsi="Times New Roman" w:cs="Times New Roman"/>
          <w:sz w:val="28"/>
          <w:szCs w:val="28"/>
        </w:rPr>
        <w:t>соңында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ұлдар</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ұйымының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мүшелері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мақтау</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қағаздарымен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марапатталды</w:t>
      </w:r>
      <w:proofErr w:type="spellEnd"/>
      <w:r w:rsidRPr="00DB6C27">
        <w:rPr>
          <w:rFonts w:ascii="Times New Roman" w:eastAsia="Times New Roman" w:hAnsi="Times New Roman" w:cs="Times New Roman"/>
          <w:sz w:val="28"/>
          <w:szCs w:val="28"/>
        </w:rPr>
        <w:t>.</w:t>
      </w:r>
    </w:p>
    <w:p w14:paraId="05F6BFFB" w14:textId="77777777" w:rsidR="002C4A99" w:rsidRPr="00DB6C27" w:rsidRDefault="002C4A99" w:rsidP="00232185">
      <w:pPr>
        <w:spacing w:after="0" w:line="240" w:lineRule="auto"/>
        <w:ind w:left="-567" w:firstLine="708"/>
        <w:jc w:val="both"/>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Қаңтар</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айында</w:t>
      </w:r>
      <w:proofErr w:type="spellEnd"/>
      <w:r w:rsidRPr="00DB6C27">
        <w:rPr>
          <w:rFonts w:ascii="Times New Roman" w:eastAsia="Times New Roman" w:hAnsi="Times New Roman" w:cs="Times New Roman"/>
          <w:sz w:val="28"/>
          <w:szCs w:val="28"/>
        </w:rPr>
        <w:t xml:space="preserve"> ДҚІЖО </w:t>
      </w:r>
      <w:proofErr w:type="spellStart"/>
      <w:r w:rsidRPr="00DB6C27">
        <w:rPr>
          <w:rFonts w:ascii="Times New Roman" w:eastAsia="Times New Roman" w:hAnsi="Times New Roman" w:cs="Times New Roman"/>
          <w:sz w:val="28"/>
          <w:szCs w:val="28"/>
        </w:rPr>
        <w:t>З.Кулдыбаева</w:t>
      </w:r>
      <w:proofErr w:type="spellEnd"/>
      <w:r w:rsidRPr="00DB6C27">
        <w:rPr>
          <w:rFonts w:ascii="Times New Roman" w:eastAsia="Times New Roman" w:hAnsi="Times New Roman" w:cs="Times New Roman"/>
          <w:sz w:val="28"/>
          <w:szCs w:val="28"/>
        </w:rPr>
        <w:t xml:space="preserve"> мен </w:t>
      </w:r>
      <w:proofErr w:type="spellStart"/>
      <w:r w:rsidRPr="00DB6C27">
        <w:rPr>
          <w:rFonts w:ascii="Times New Roman" w:eastAsia="Times New Roman" w:hAnsi="Times New Roman" w:cs="Times New Roman"/>
          <w:sz w:val="28"/>
          <w:szCs w:val="28"/>
        </w:rPr>
        <w:t>Е.Әбіштің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ұйымдастыруымен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Отбасының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берекесі</w:t>
      </w:r>
      <w:proofErr w:type="spellEnd"/>
      <w:r w:rsidRPr="00DB6C27">
        <w:rPr>
          <w:rFonts w:ascii="Times New Roman" w:eastAsia="Times New Roman" w:hAnsi="Times New Roman" w:cs="Times New Roman"/>
          <w:sz w:val="28"/>
          <w:szCs w:val="28"/>
        </w:rPr>
        <w:t xml:space="preserve"> – </w:t>
      </w:r>
      <w:proofErr w:type="spellStart"/>
      <w:r w:rsidRPr="00DB6C27">
        <w:rPr>
          <w:rFonts w:ascii="Times New Roman" w:eastAsia="Times New Roman" w:hAnsi="Times New Roman" w:cs="Times New Roman"/>
          <w:sz w:val="28"/>
          <w:szCs w:val="28"/>
        </w:rPr>
        <w:t>имандылықтан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басталады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тақырыбында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әкелермен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кездесі</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өткізілді</w:t>
      </w:r>
      <w:proofErr w:type="spellEnd"/>
      <w:r w:rsidRPr="00DB6C27">
        <w:rPr>
          <w:rFonts w:ascii="Times New Roman" w:eastAsia="Times New Roman" w:hAnsi="Times New Roman" w:cs="Times New Roman"/>
          <w:sz w:val="28"/>
          <w:szCs w:val="28"/>
        </w:rPr>
        <w:t>.</w:t>
      </w:r>
    </w:p>
    <w:p w14:paraId="662FC1BE" w14:textId="77777777" w:rsidR="002C4A99" w:rsidRPr="00DB6C27" w:rsidRDefault="002C4A99" w:rsidP="00232185">
      <w:pPr>
        <w:spacing w:after="0" w:line="240" w:lineRule="auto"/>
        <w:ind w:left="-567" w:firstLine="708"/>
        <w:jc w:val="both"/>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Әр</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тоқсанның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соңында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Шынықсаң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шымыр</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боласың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ұранымен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дене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шынықтыру</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пәнінің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мұғалімдерімен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бірлесе</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отырып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спорттық</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іс-шаралар</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өткізіліп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тұрады</w:t>
      </w:r>
      <w:proofErr w:type="spellEnd"/>
      <w:r w:rsidRPr="00DB6C27">
        <w:rPr>
          <w:rFonts w:ascii="Times New Roman" w:eastAsia="Times New Roman" w:hAnsi="Times New Roman" w:cs="Times New Roman"/>
          <w:sz w:val="28"/>
          <w:szCs w:val="28"/>
        </w:rPr>
        <w:t>.</w:t>
      </w:r>
    </w:p>
    <w:p w14:paraId="512893C1" w14:textId="77777777" w:rsidR="002C4A99" w:rsidRPr="00DB6C27" w:rsidRDefault="002C4A99" w:rsidP="00232185">
      <w:pPr>
        <w:spacing w:after="0" w:line="240" w:lineRule="auto"/>
        <w:ind w:left="-567" w:firstLine="708"/>
        <w:jc w:val="both"/>
        <w:rPr>
          <w:rFonts w:ascii="Times New Roman" w:eastAsia="Times New Roman" w:hAnsi="Times New Roman" w:cs="Times New Roman"/>
          <w:sz w:val="28"/>
          <w:szCs w:val="28"/>
        </w:rPr>
      </w:pPr>
      <w:proofErr w:type="spellStart"/>
      <w:r w:rsidRPr="00DB6C27">
        <w:rPr>
          <w:rFonts w:ascii="Times New Roman" w:eastAsia="Times New Roman" w:hAnsi="Times New Roman" w:cs="Times New Roman"/>
          <w:sz w:val="28"/>
          <w:szCs w:val="28"/>
        </w:rPr>
        <w:t>Ақпан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айында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құқықбұзушылықтың</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алдын</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алу</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мақсатында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Ұлдарға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кеңес»тақырыбында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мектеп</w:t>
      </w:r>
      <w:proofErr w:type="spellEnd"/>
      <w:r w:rsidRPr="00DB6C27">
        <w:rPr>
          <w:rFonts w:ascii="Times New Roman" w:eastAsia="Times New Roman" w:hAnsi="Times New Roman" w:cs="Times New Roman"/>
          <w:sz w:val="28"/>
          <w:szCs w:val="28"/>
        </w:rPr>
        <w:t xml:space="preserve"> инспекторы </w:t>
      </w:r>
      <w:proofErr w:type="spellStart"/>
      <w:r w:rsidRPr="00DB6C27">
        <w:rPr>
          <w:rFonts w:ascii="Times New Roman" w:eastAsia="Times New Roman" w:hAnsi="Times New Roman" w:cs="Times New Roman"/>
          <w:sz w:val="28"/>
          <w:szCs w:val="28"/>
        </w:rPr>
        <w:t>Г.Ә.Ниязкулова</w:t>
      </w:r>
      <w:proofErr w:type="spellEnd"/>
      <w:r w:rsidRPr="00DB6C27">
        <w:rPr>
          <w:rFonts w:ascii="Times New Roman" w:eastAsia="Times New Roman" w:hAnsi="Times New Roman" w:cs="Times New Roman"/>
          <w:sz w:val="28"/>
          <w:szCs w:val="28"/>
        </w:rPr>
        <w:t xml:space="preserve">, ДҚІЖО </w:t>
      </w:r>
      <w:proofErr w:type="spellStart"/>
      <w:r w:rsidRPr="00DB6C27">
        <w:rPr>
          <w:rFonts w:ascii="Times New Roman" w:eastAsia="Times New Roman" w:hAnsi="Times New Roman" w:cs="Times New Roman"/>
          <w:sz w:val="28"/>
          <w:szCs w:val="28"/>
        </w:rPr>
        <w:t>З.Кулдыбаева,мектеп</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психологы</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И.Ашимбекова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әңгіме-дәріс</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өткілді,баяндама</w:t>
      </w:r>
      <w:proofErr w:type="spellEnd"/>
      <w:r w:rsidRPr="00DB6C27">
        <w:rPr>
          <w:rFonts w:ascii="Times New Roman" w:eastAsia="Times New Roman" w:hAnsi="Times New Roman" w:cs="Times New Roman"/>
          <w:sz w:val="28"/>
          <w:szCs w:val="28"/>
        </w:rPr>
        <w:t xml:space="preserve"> </w:t>
      </w:r>
      <w:proofErr w:type="spellStart"/>
      <w:r w:rsidRPr="00DB6C27">
        <w:rPr>
          <w:rFonts w:ascii="Times New Roman" w:eastAsia="Times New Roman" w:hAnsi="Times New Roman" w:cs="Times New Roman"/>
          <w:sz w:val="28"/>
          <w:szCs w:val="28"/>
        </w:rPr>
        <w:t>оқылды</w:t>
      </w:r>
      <w:proofErr w:type="spellEnd"/>
      <w:r w:rsidRPr="00DB6C27">
        <w:rPr>
          <w:rFonts w:ascii="Times New Roman" w:eastAsia="Times New Roman" w:hAnsi="Times New Roman" w:cs="Times New Roman"/>
          <w:sz w:val="28"/>
          <w:szCs w:val="28"/>
        </w:rPr>
        <w:t>.</w:t>
      </w:r>
    </w:p>
    <w:p w14:paraId="1CB92503" w14:textId="77777777" w:rsidR="002C4A99" w:rsidRPr="00DB6C27" w:rsidRDefault="002C4A99" w:rsidP="00232185">
      <w:pPr>
        <w:spacing w:after="0" w:line="240" w:lineRule="auto"/>
        <w:ind w:left="-567"/>
        <w:jc w:val="both"/>
        <w:rPr>
          <w:rFonts w:ascii="Times New Roman" w:hAnsi="Times New Roman" w:cs="Times New Roman"/>
          <w:b/>
          <w:sz w:val="28"/>
          <w:szCs w:val="28"/>
        </w:rPr>
      </w:pPr>
      <w:r>
        <w:rPr>
          <w:rFonts w:ascii="Times New Roman" w:hAnsi="Times New Roman" w:cs="Times New Roman"/>
          <w:b/>
          <w:sz w:val="28"/>
          <w:szCs w:val="28"/>
        </w:rPr>
        <w:t xml:space="preserve">      </w:t>
      </w:r>
      <w:proofErr w:type="spellStart"/>
      <w:r w:rsidRPr="00DB6C27">
        <w:rPr>
          <w:rFonts w:ascii="Times New Roman" w:hAnsi="Times New Roman" w:cs="Times New Roman"/>
          <w:b/>
          <w:sz w:val="28"/>
          <w:szCs w:val="28"/>
        </w:rPr>
        <w:t>Айтқұл</w:t>
      </w:r>
      <w:proofErr w:type="spellEnd"/>
      <w:r w:rsidRPr="00DB6C27">
        <w:rPr>
          <w:rFonts w:ascii="Times New Roman" w:hAnsi="Times New Roman" w:cs="Times New Roman"/>
          <w:b/>
          <w:sz w:val="28"/>
          <w:szCs w:val="28"/>
        </w:rPr>
        <w:t xml:space="preserve"> </w:t>
      </w:r>
      <w:proofErr w:type="spellStart"/>
      <w:r w:rsidRPr="00DB6C27">
        <w:rPr>
          <w:rFonts w:ascii="Times New Roman" w:hAnsi="Times New Roman" w:cs="Times New Roman"/>
          <w:b/>
          <w:sz w:val="28"/>
          <w:szCs w:val="28"/>
        </w:rPr>
        <w:t>Шынасилов</w:t>
      </w:r>
      <w:proofErr w:type="spellEnd"/>
      <w:r w:rsidRPr="00DB6C27">
        <w:rPr>
          <w:rFonts w:ascii="Times New Roman" w:hAnsi="Times New Roman" w:cs="Times New Roman"/>
          <w:b/>
          <w:sz w:val="28"/>
          <w:szCs w:val="28"/>
        </w:rPr>
        <w:t xml:space="preserve"> </w:t>
      </w:r>
      <w:proofErr w:type="spellStart"/>
      <w:r w:rsidRPr="00DB6C27">
        <w:rPr>
          <w:rFonts w:ascii="Times New Roman" w:hAnsi="Times New Roman" w:cs="Times New Roman"/>
          <w:b/>
          <w:sz w:val="28"/>
          <w:szCs w:val="28"/>
        </w:rPr>
        <w:t>атындағы</w:t>
      </w:r>
      <w:proofErr w:type="spellEnd"/>
      <w:r w:rsidRPr="00DB6C27">
        <w:rPr>
          <w:rFonts w:ascii="Times New Roman" w:hAnsi="Times New Roman" w:cs="Times New Roman"/>
          <w:b/>
          <w:sz w:val="28"/>
          <w:szCs w:val="28"/>
        </w:rPr>
        <w:t xml:space="preserve">  орта  </w:t>
      </w:r>
      <w:proofErr w:type="spellStart"/>
      <w:r w:rsidRPr="00DB6C27">
        <w:rPr>
          <w:rFonts w:ascii="Times New Roman" w:hAnsi="Times New Roman" w:cs="Times New Roman"/>
          <w:b/>
          <w:sz w:val="28"/>
          <w:szCs w:val="28"/>
        </w:rPr>
        <w:t>мектебінде</w:t>
      </w:r>
      <w:proofErr w:type="spellEnd"/>
      <w:r w:rsidRPr="00DB6C27">
        <w:rPr>
          <w:rFonts w:ascii="Times New Roman" w:hAnsi="Times New Roman" w:cs="Times New Roman"/>
          <w:b/>
          <w:sz w:val="28"/>
          <w:szCs w:val="28"/>
        </w:rPr>
        <w:t xml:space="preserve"> «</w:t>
      </w:r>
      <w:proofErr w:type="spellStart"/>
      <w:r w:rsidRPr="00DB6C27">
        <w:rPr>
          <w:rFonts w:ascii="Times New Roman" w:hAnsi="Times New Roman" w:cs="Times New Roman"/>
          <w:b/>
          <w:sz w:val="28"/>
          <w:szCs w:val="28"/>
        </w:rPr>
        <w:t>Жас</w:t>
      </w:r>
      <w:proofErr w:type="spellEnd"/>
      <w:r w:rsidRPr="00DB6C27">
        <w:rPr>
          <w:rFonts w:ascii="Times New Roman" w:hAnsi="Times New Roman" w:cs="Times New Roman"/>
          <w:b/>
          <w:sz w:val="28"/>
          <w:szCs w:val="28"/>
        </w:rPr>
        <w:t xml:space="preserve"> </w:t>
      </w:r>
      <w:proofErr w:type="spellStart"/>
      <w:r w:rsidRPr="00DB6C27">
        <w:rPr>
          <w:rFonts w:ascii="Times New Roman" w:hAnsi="Times New Roman" w:cs="Times New Roman"/>
          <w:b/>
          <w:sz w:val="28"/>
          <w:szCs w:val="28"/>
        </w:rPr>
        <w:t>Ұлан</w:t>
      </w:r>
      <w:proofErr w:type="spellEnd"/>
      <w:r w:rsidRPr="00DB6C27">
        <w:rPr>
          <w:rFonts w:ascii="Times New Roman" w:hAnsi="Times New Roman" w:cs="Times New Roman"/>
          <w:b/>
          <w:sz w:val="28"/>
          <w:szCs w:val="28"/>
        </w:rPr>
        <w:t xml:space="preserve">»  </w:t>
      </w:r>
      <w:proofErr w:type="spellStart"/>
      <w:r w:rsidRPr="00DB6C27">
        <w:rPr>
          <w:rFonts w:ascii="Times New Roman" w:hAnsi="Times New Roman" w:cs="Times New Roman"/>
          <w:b/>
          <w:sz w:val="28"/>
          <w:szCs w:val="28"/>
        </w:rPr>
        <w:t>бірыңғай</w:t>
      </w:r>
      <w:proofErr w:type="spellEnd"/>
      <w:r w:rsidRPr="00DB6C27">
        <w:rPr>
          <w:rFonts w:ascii="Times New Roman" w:hAnsi="Times New Roman" w:cs="Times New Roman"/>
          <w:b/>
          <w:sz w:val="28"/>
          <w:szCs w:val="28"/>
        </w:rPr>
        <w:t xml:space="preserve">  </w:t>
      </w:r>
      <w:proofErr w:type="spellStart"/>
      <w:r w:rsidRPr="00DB6C27">
        <w:rPr>
          <w:rFonts w:ascii="Times New Roman" w:hAnsi="Times New Roman" w:cs="Times New Roman"/>
          <w:b/>
          <w:sz w:val="28"/>
          <w:szCs w:val="28"/>
        </w:rPr>
        <w:t>балалар</w:t>
      </w:r>
      <w:proofErr w:type="spellEnd"/>
      <w:r w:rsidRPr="00DB6C27">
        <w:rPr>
          <w:rFonts w:ascii="Times New Roman" w:hAnsi="Times New Roman" w:cs="Times New Roman"/>
          <w:b/>
          <w:sz w:val="28"/>
          <w:szCs w:val="28"/>
        </w:rPr>
        <w:t xml:space="preserve"> мен </w:t>
      </w:r>
      <w:proofErr w:type="spellStart"/>
      <w:r w:rsidRPr="00DB6C27">
        <w:rPr>
          <w:rFonts w:ascii="Times New Roman" w:hAnsi="Times New Roman" w:cs="Times New Roman"/>
          <w:b/>
          <w:sz w:val="28"/>
          <w:szCs w:val="28"/>
        </w:rPr>
        <w:t>жасөспірімдер</w:t>
      </w:r>
      <w:proofErr w:type="spellEnd"/>
      <w:r w:rsidRPr="00DB6C27">
        <w:rPr>
          <w:rFonts w:ascii="Times New Roman" w:hAnsi="Times New Roman" w:cs="Times New Roman"/>
          <w:b/>
          <w:sz w:val="28"/>
          <w:szCs w:val="28"/>
        </w:rPr>
        <w:t xml:space="preserve">  </w:t>
      </w:r>
      <w:proofErr w:type="spellStart"/>
      <w:r w:rsidRPr="00DB6C27">
        <w:rPr>
          <w:rFonts w:ascii="Times New Roman" w:hAnsi="Times New Roman" w:cs="Times New Roman"/>
          <w:b/>
          <w:sz w:val="28"/>
          <w:szCs w:val="28"/>
        </w:rPr>
        <w:t>ұйымының</w:t>
      </w:r>
      <w:proofErr w:type="spellEnd"/>
      <w:r w:rsidRPr="00DB6C27">
        <w:rPr>
          <w:rFonts w:ascii="Times New Roman" w:hAnsi="Times New Roman" w:cs="Times New Roman"/>
          <w:b/>
          <w:sz w:val="28"/>
          <w:szCs w:val="28"/>
        </w:rPr>
        <w:t xml:space="preserve">  2024-2025 </w:t>
      </w:r>
      <w:proofErr w:type="spellStart"/>
      <w:r w:rsidRPr="00DB6C27">
        <w:rPr>
          <w:rFonts w:ascii="Times New Roman" w:hAnsi="Times New Roman" w:cs="Times New Roman"/>
          <w:b/>
          <w:sz w:val="28"/>
          <w:szCs w:val="28"/>
        </w:rPr>
        <w:t>оқу</w:t>
      </w:r>
      <w:proofErr w:type="spellEnd"/>
      <w:r w:rsidRPr="00DB6C27">
        <w:rPr>
          <w:rFonts w:ascii="Times New Roman" w:hAnsi="Times New Roman" w:cs="Times New Roman"/>
          <w:b/>
          <w:sz w:val="28"/>
          <w:szCs w:val="28"/>
        </w:rPr>
        <w:t xml:space="preserve"> </w:t>
      </w:r>
      <w:proofErr w:type="spellStart"/>
      <w:r w:rsidRPr="00DB6C27">
        <w:rPr>
          <w:rFonts w:ascii="Times New Roman" w:hAnsi="Times New Roman" w:cs="Times New Roman"/>
          <w:b/>
          <w:sz w:val="28"/>
          <w:szCs w:val="28"/>
        </w:rPr>
        <w:t>жылында</w:t>
      </w:r>
      <w:proofErr w:type="spellEnd"/>
      <w:r w:rsidRPr="00DB6C27">
        <w:rPr>
          <w:rFonts w:ascii="Times New Roman" w:hAnsi="Times New Roman" w:cs="Times New Roman"/>
          <w:b/>
          <w:sz w:val="28"/>
          <w:szCs w:val="28"/>
        </w:rPr>
        <w:t xml:space="preserve">   </w:t>
      </w:r>
      <w:proofErr w:type="spellStart"/>
      <w:r w:rsidRPr="00DB6C27">
        <w:rPr>
          <w:rFonts w:ascii="Times New Roman" w:hAnsi="Times New Roman" w:cs="Times New Roman"/>
          <w:b/>
          <w:sz w:val="28"/>
          <w:szCs w:val="28"/>
        </w:rPr>
        <w:t>атқарылған</w:t>
      </w:r>
      <w:proofErr w:type="spellEnd"/>
    </w:p>
    <w:p w14:paraId="05CDAC06" w14:textId="77777777" w:rsidR="002C4A99" w:rsidRPr="00DB6C27" w:rsidRDefault="002C4A99" w:rsidP="00232185">
      <w:pPr>
        <w:spacing w:after="0" w:line="240" w:lineRule="auto"/>
        <w:ind w:left="-567"/>
        <w:jc w:val="both"/>
        <w:rPr>
          <w:rFonts w:ascii="Times New Roman" w:hAnsi="Times New Roman" w:cs="Times New Roman"/>
          <w:b/>
          <w:sz w:val="28"/>
          <w:szCs w:val="28"/>
        </w:rPr>
      </w:pPr>
      <w:r w:rsidRPr="00DB6C27">
        <w:rPr>
          <w:rFonts w:ascii="Times New Roman" w:hAnsi="Times New Roman" w:cs="Times New Roman"/>
          <w:b/>
          <w:sz w:val="28"/>
          <w:szCs w:val="28"/>
        </w:rPr>
        <w:t xml:space="preserve">    </w:t>
      </w:r>
      <w:proofErr w:type="spellStart"/>
      <w:r w:rsidRPr="00DB6C27">
        <w:rPr>
          <w:rFonts w:ascii="Times New Roman" w:hAnsi="Times New Roman" w:cs="Times New Roman"/>
          <w:b/>
          <w:sz w:val="28"/>
          <w:szCs w:val="28"/>
        </w:rPr>
        <w:t>іс</w:t>
      </w:r>
      <w:proofErr w:type="spellEnd"/>
      <w:r w:rsidRPr="00DB6C27">
        <w:rPr>
          <w:rFonts w:ascii="Times New Roman" w:hAnsi="Times New Roman" w:cs="Times New Roman"/>
          <w:b/>
          <w:sz w:val="28"/>
          <w:szCs w:val="28"/>
        </w:rPr>
        <w:t xml:space="preserve"> - </w:t>
      </w:r>
      <w:proofErr w:type="spellStart"/>
      <w:r w:rsidRPr="00DB6C27">
        <w:rPr>
          <w:rFonts w:ascii="Times New Roman" w:hAnsi="Times New Roman" w:cs="Times New Roman"/>
          <w:b/>
          <w:sz w:val="28"/>
          <w:szCs w:val="28"/>
        </w:rPr>
        <w:t>шаралары</w:t>
      </w:r>
      <w:proofErr w:type="spellEnd"/>
      <w:r w:rsidRPr="00DB6C27">
        <w:rPr>
          <w:rFonts w:ascii="Times New Roman" w:hAnsi="Times New Roman" w:cs="Times New Roman"/>
          <w:b/>
          <w:sz w:val="28"/>
          <w:szCs w:val="28"/>
        </w:rPr>
        <w:t xml:space="preserve">  </w:t>
      </w:r>
      <w:proofErr w:type="spellStart"/>
      <w:r w:rsidRPr="00DB6C27">
        <w:rPr>
          <w:rFonts w:ascii="Times New Roman" w:hAnsi="Times New Roman" w:cs="Times New Roman"/>
          <w:b/>
          <w:sz w:val="28"/>
          <w:szCs w:val="28"/>
        </w:rPr>
        <w:t>туралы</w:t>
      </w:r>
      <w:proofErr w:type="spellEnd"/>
    </w:p>
    <w:p w14:paraId="3E4D240B" w14:textId="77777777" w:rsidR="002C4A99" w:rsidRPr="00D8468D" w:rsidRDefault="002C4A99" w:rsidP="00232185">
      <w:pPr>
        <w:spacing w:after="0" w:line="240" w:lineRule="auto"/>
        <w:ind w:left="-567"/>
        <w:jc w:val="both"/>
        <w:rPr>
          <w:rFonts w:ascii="Times New Roman" w:hAnsi="Times New Roman" w:cs="Times New Roman"/>
          <w:b/>
          <w:sz w:val="28"/>
          <w:szCs w:val="28"/>
        </w:rPr>
      </w:pPr>
      <w:r w:rsidRPr="00DB6C27">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DB6C27">
        <w:rPr>
          <w:rFonts w:ascii="Times New Roman" w:hAnsi="Times New Roman" w:cs="Times New Roman"/>
          <w:b/>
          <w:sz w:val="28"/>
          <w:szCs w:val="28"/>
        </w:rPr>
        <w:t>«</w:t>
      </w:r>
      <w:proofErr w:type="spellStart"/>
      <w:r w:rsidRPr="00DB6C27">
        <w:rPr>
          <w:rFonts w:ascii="Times New Roman" w:hAnsi="Times New Roman" w:cs="Times New Roman"/>
          <w:b/>
          <w:sz w:val="28"/>
          <w:szCs w:val="28"/>
        </w:rPr>
        <w:t>Зерде</w:t>
      </w:r>
      <w:proofErr w:type="spellEnd"/>
      <w:r w:rsidRPr="00DB6C27">
        <w:rPr>
          <w:rFonts w:ascii="Times New Roman" w:hAnsi="Times New Roman" w:cs="Times New Roman"/>
          <w:b/>
          <w:sz w:val="28"/>
          <w:szCs w:val="28"/>
        </w:rPr>
        <w:t>»</w:t>
      </w:r>
      <w:r w:rsidRPr="00DB6C27">
        <w:rPr>
          <w:rFonts w:ascii="Times New Roman" w:hAnsi="Times New Roman" w:cs="Times New Roman"/>
          <w:sz w:val="28"/>
          <w:szCs w:val="28"/>
        </w:rPr>
        <w:t xml:space="preserve"> </w:t>
      </w:r>
      <w:proofErr w:type="spellStart"/>
      <w:r w:rsidRPr="00DB6C27">
        <w:rPr>
          <w:rFonts w:ascii="Times New Roman" w:hAnsi="Times New Roman" w:cs="Times New Roman"/>
          <w:b/>
          <w:sz w:val="28"/>
          <w:szCs w:val="28"/>
        </w:rPr>
        <w:t>бағыты</w:t>
      </w:r>
      <w:proofErr w:type="spellEnd"/>
      <w:r w:rsidRPr="00DB6C27">
        <w:rPr>
          <w:rFonts w:ascii="Times New Roman" w:hAnsi="Times New Roman" w:cs="Times New Roman"/>
          <w:b/>
          <w:sz w:val="28"/>
          <w:szCs w:val="28"/>
        </w:rPr>
        <w:t xml:space="preserve"> </w:t>
      </w:r>
      <w:proofErr w:type="spellStart"/>
      <w:r w:rsidRPr="00DB6C27">
        <w:rPr>
          <w:rFonts w:ascii="Times New Roman" w:hAnsi="Times New Roman" w:cs="Times New Roman"/>
          <w:b/>
          <w:sz w:val="28"/>
          <w:szCs w:val="28"/>
        </w:rPr>
        <w:t>бойынша</w:t>
      </w:r>
      <w:proofErr w:type="spellEnd"/>
      <w:r w:rsidRPr="00DB6C27">
        <w:rPr>
          <w:rFonts w:ascii="Times New Roman" w:hAnsi="Times New Roman" w:cs="Times New Roman"/>
          <w:sz w:val="28"/>
          <w:szCs w:val="28"/>
        </w:rPr>
        <w:t xml:space="preserve"> 1қыркүйек </w:t>
      </w:r>
      <w:proofErr w:type="spellStart"/>
      <w:r w:rsidRPr="00DB6C27">
        <w:rPr>
          <w:rFonts w:ascii="Times New Roman" w:hAnsi="Times New Roman" w:cs="Times New Roman"/>
          <w:sz w:val="28"/>
          <w:szCs w:val="28"/>
        </w:rPr>
        <w:t>Білім</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күніне</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орай</w:t>
      </w:r>
      <w:proofErr w:type="spellEnd"/>
      <w:r w:rsidRPr="00DB6C27">
        <w:rPr>
          <w:rFonts w:ascii="Times New Roman" w:hAnsi="Times New Roman" w:cs="Times New Roman"/>
          <w:sz w:val="28"/>
          <w:szCs w:val="28"/>
        </w:rPr>
        <w:t>, «</w:t>
      </w:r>
      <w:proofErr w:type="spellStart"/>
      <w:r w:rsidRPr="00DB6C27">
        <w:rPr>
          <w:rFonts w:ascii="Times New Roman" w:hAnsi="Times New Roman" w:cs="Times New Roman"/>
          <w:sz w:val="28"/>
          <w:szCs w:val="28"/>
        </w:rPr>
        <w:t>Мектебім</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мейірі</w:t>
      </w:r>
      <w:r>
        <w:rPr>
          <w:rFonts w:ascii="Times New Roman" w:hAnsi="Times New Roman" w:cs="Times New Roman"/>
          <w:sz w:val="28"/>
          <w:szCs w:val="28"/>
        </w:rPr>
        <w:t>м</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мекені</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атты</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салтанатты</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жиыны</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өткізілді</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Шуақты</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қыркүйек</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айының</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алғашқы</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күні</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барша</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оқушы</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қауым</w:t>
      </w:r>
      <w:proofErr w:type="spellEnd"/>
      <w:r w:rsidRPr="00DB6C27">
        <w:rPr>
          <w:rFonts w:ascii="Times New Roman" w:hAnsi="Times New Roman" w:cs="Times New Roman"/>
          <w:sz w:val="28"/>
          <w:szCs w:val="28"/>
        </w:rPr>
        <w:t xml:space="preserve"> алтын </w:t>
      </w:r>
      <w:proofErr w:type="spellStart"/>
      <w:r w:rsidRPr="00DB6C27">
        <w:rPr>
          <w:rFonts w:ascii="Times New Roman" w:hAnsi="Times New Roman" w:cs="Times New Roman"/>
          <w:sz w:val="28"/>
          <w:szCs w:val="28"/>
        </w:rPr>
        <w:t>ұя</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мектебінде</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қайта</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оралып</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мектеп</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табалдырығын</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алғаш</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аттаған</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балдырғандармен</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бірге</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сыңғырлаған</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қоңырау</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үнімен</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табыс</w:t>
      </w:r>
      <w:r>
        <w:rPr>
          <w:rFonts w:ascii="Times New Roman" w:hAnsi="Times New Roman" w:cs="Times New Roman"/>
          <w:sz w:val="28"/>
          <w:szCs w:val="28"/>
        </w:rPr>
        <w:t>ы</w:t>
      </w:r>
      <w:r w:rsidRPr="00DB6C27">
        <w:rPr>
          <w:rFonts w:ascii="Times New Roman" w:hAnsi="Times New Roman" w:cs="Times New Roman"/>
          <w:sz w:val="28"/>
          <w:szCs w:val="28"/>
        </w:rPr>
        <w:t>п</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отыр.Білім</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күні-оқушылардың</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ата-аналардың</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мұғалімдердің</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және</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өзі</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оқыған</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мектебін</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ыстық</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көретін</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есінде</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сақтап,жүретін</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барлық</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адамдардың</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дәстүрлі</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мерекесі</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Жиын</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барысында</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мектеп</w:t>
      </w:r>
      <w:proofErr w:type="spellEnd"/>
      <w:r w:rsidRPr="00DB6C27">
        <w:rPr>
          <w:rFonts w:ascii="Times New Roman" w:hAnsi="Times New Roman" w:cs="Times New Roman"/>
          <w:sz w:val="28"/>
          <w:szCs w:val="28"/>
        </w:rPr>
        <w:t xml:space="preserve"> директоры</w:t>
      </w:r>
      <w:r>
        <w:rPr>
          <w:rFonts w:ascii="Times New Roman" w:hAnsi="Times New Roman" w:cs="Times New Roman"/>
          <w:sz w:val="28"/>
          <w:szCs w:val="28"/>
        </w:rPr>
        <w:t xml:space="preserve"> </w:t>
      </w:r>
      <w:proofErr w:type="spellStart"/>
      <w:r>
        <w:rPr>
          <w:rFonts w:ascii="Times New Roman" w:hAnsi="Times New Roman" w:cs="Times New Roman"/>
          <w:sz w:val="28"/>
          <w:szCs w:val="28"/>
        </w:rPr>
        <w:t>І.Қ.Назарбеков</w:t>
      </w:r>
      <w:proofErr w:type="spellEnd"/>
      <w:r w:rsidRPr="00DB6C27">
        <w:rPr>
          <w:rFonts w:ascii="Times New Roman" w:hAnsi="Times New Roman" w:cs="Times New Roman"/>
          <w:sz w:val="28"/>
          <w:szCs w:val="28"/>
        </w:rPr>
        <w:t xml:space="preserve"> </w:t>
      </w:r>
      <w:proofErr w:type="spellStart"/>
      <w:r>
        <w:rPr>
          <w:rFonts w:ascii="Times New Roman" w:hAnsi="Times New Roman" w:cs="Times New Roman"/>
          <w:sz w:val="28"/>
          <w:szCs w:val="28"/>
        </w:rPr>
        <w:t>және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w:t>
      </w:r>
      <w:r w:rsidRPr="00DB6C27">
        <w:rPr>
          <w:rFonts w:ascii="Times New Roman" w:hAnsi="Times New Roman" w:cs="Times New Roman"/>
          <w:sz w:val="28"/>
          <w:szCs w:val="28"/>
        </w:rPr>
        <w:t>удандық</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білім</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бөлімінің</w:t>
      </w:r>
      <w:proofErr w:type="spellEnd"/>
      <w:r w:rsidRPr="00DB6C27">
        <w:rPr>
          <w:rFonts w:ascii="Times New Roman" w:hAnsi="Times New Roman" w:cs="Times New Roman"/>
          <w:sz w:val="28"/>
          <w:szCs w:val="28"/>
        </w:rPr>
        <w:t xml:space="preserve"> сектор </w:t>
      </w:r>
      <w:proofErr w:type="spellStart"/>
      <w:r w:rsidRPr="00DB6C27">
        <w:rPr>
          <w:rFonts w:ascii="Times New Roman" w:hAnsi="Times New Roman" w:cs="Times New Roman"/>
          <w:sz w:val="28"/>
          <w:szCs w:val="28"/>
        </w:rPr>
        <w:t>меңгерушісі</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Самылтыров</w:t>
      </w:r>
      <w:proofErr w:type="spellEnd"/>
      <w:r w:rsidRPr="00DB6C27">
        <w:rPr>
          <w:rFonts w:ascii="Times New Roman" w:hAnsi="Times New Roman" w:cs="Times New Roman"/>
          <w:sz w:val="28"/>
          <w:szCs w:val="28"/>
        </w:rPr>
        <w:t xml:space="preserve"> Бауыржан, </w:t>
      </w:r>
      <w:proofErr w:type="spellStart"/>
      <w:r w:rsidRPr="00DB6C27">
        <w:rPr>
          <w:rFonts w:ascii="Times New Roman" w:hAnsi="Times New Roman" w:cs="Times New Roman"/>
          <w:sz w:val="28"/>
          <w:szCs w:val="28"/>
        </w:rPr>
        <w:t>ардагер</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ұстаздар</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жаңа</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оқу</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жылымен</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құттықтады</w:t>
      </w:r>
      <w:proofErr w:type="spellEnd"/>
      <w:r w:rsidRPr="00DB6C27">
        <w:rPr>
          <w:rFonts w:ascii="Times New Roman" w:hAnsi="Times New Roman" w:cs="Times New Roman"/>
          <w:sz w:val="28"/>
          <w:szCs w:val="28"/>
        </w:rPr>
        <w:t>.</w:t>
      </w:r>
    </w:p>
    <w:p w14:paraId="306C86E0" w14:textId="77777777" w:rsidR="002C4A99" w:rsidRPr="00DB6C27" w:rsidRDefault="002C4A99" w:rsidP="00232185">
      <w:pPr>
        <w:spacing w:after="0" w:line="240" w:lineRule="auto"/>
        <w:ind w:left="-567" w:hanging="567"/>
        <w:jc w:val="both"/>
        <w:rPr>
          <w:rFonts w:ascii="Times New Roman" w:hAnsi="Times New Roman" w:cs="Times New Roman"/>
          <w:sz w:val="28"/>
          <w:szCs w:val="28"/>
        </w:rPr>
      </w:pPr>
      <w:r w:rsidRPr="00DB6C27">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DB6C27">
        <w:rPr>
          <w:rFonts w:ascii="Times New Roman" w:hAnsi="Times New Roman" w:cs="Times New Roman"/>
          <w:b/>
          <w:sz w:val="28"/>
          <w:szCs w:val="28"/>
        </w:rPr>
        <w:t>«</w:t>
      </w:r>
      <w:proofErr w:type="spellStart"/>
      <w:r w:rsidRPr="00DB6C27">
        <w:rPr>
          <w:rFonts w:ascii="Times New Roman" w:hAnsi="Times New Roman" w:cs="Times New Roman"/>
          <w:b/>
          <w:sz w:val="28"/>
          <w:szCs w:val="28"/>
        </w:rPr>
        <w:t>Зерде</w:t>
      </w:r>
      <w:proofErr w:type="spellEnd"/>
      <w:r w:rsidRPr="00DB6C27">
        <w:rPr>
          <w:rFonts w:ascii="Times New Roman" w:hAnsi="Times New Roman" w:cs="Times New Roman"/>
          <w:b/>
          <w:sz w:val="28"/>
          <w:szCs w:val="28"/>
        </w:rPr>
        <w:t>»</w:t>
      </w:r>
      <w:r w:rsidRPr="00DB6C27">
        <w:rPr>
          <w:rFonts w:ascii="Times New Roman" w:hAnsi="Times New Roman" w:cs="Times New Roman"/>
          <w:sz w:val="28"/>
          <w:szCs w:val="28"/>
        </w:rPr>
        <w:t xml:space="preserve"> </w:t>
      </w:r>
      <w:proofErr w:type="spellStart"/>
      <w:r w:rsidRPr="00DB6C27">
        <w:rPr>
          <w:rFonts w:ascii="Times New Roman" w:hAnsi="Times New Roman" w:cs="Times New Roman"/>
          <w:b/>
          <w:sz w:val="28"/>
          <w:szCs w:val="28"/>
        </w:rPr>
        <w:t>бағыты</w:t>
      </w:r>
      <w:proofErr w:type="spellEnd"/>
      <w:r w:rsidRPr="00DB6C27">
        <w:rPr>
          <w:rFonts w:ascii="Times New Roman" w:hAnsi="Times New Roman" w:cs="Times New Roman"/>
          <w:b/>
          <w:sz w:val="28"/>
          <w:szCs w:val="28"/>
        </w:rPr>
        <w:t xml:space="preserve"> </w:t>
      </w:r>
      <w:proofErr w:type="spellStart"/>
      <w:r w:rsidRPr="00DB6C27">
        <w:rPr>
          <w:rFonts w:ascii="Times New Roman" w:hAnsi="Times New Roman" w:cs="Times New Roman"/>
          <w:b/>
          <w:sz w:val="28"/>
          <w:szCs w:val="28"/>
        </w:rPr>
        <w:t>бойынша</w:t>
      </w:r>
      <w:proofErr w:type="spellEnd"/>
      <w:r w:rsidRPr="00DB6C27">
        <w:rPr>
          <w:rFonts w:ascii="Times New Roman" w:hAnsi="Times New Roman" w:cs="Times New Roman"/>
          <w:sz w:val="28"/>
          <w:szCs w:val="28"/>
        </w:rPr>
        <w:t xml:space="preserve"> Ел </w:t>
      </w:r>
      <w:proofErr w:type="spellStart"/>
      <w:r w:rsidRPr="00DB6C27">
        <w:rPr>
          <w:rFonts w:ascii="Times New Roman" w:hAnsi="Times New Roman" w:cs="Times New Roman"/>
          <w:sz w:val="28"/>
          <w:szCs w:val="28"/>
        </w:rPr>
        <w:t>тәуелсіздігінің</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ең</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басты</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белгісі-оның</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ана</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тілі</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екені</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бәріне</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белгілі.Тіл-халықтың</w:t>
      </w:r>
      <w:proofErr w:type="spellEnd"/>
      <w:r w:rsidRPr="00DB6C27">
        <w:rPr>
          <w:rFonts w:ascii="Times New Roman" w:hAnsi="Times New Roman" w:cs="Times New Roman"/>
          <w:sz w:val="28"/>
          <w:szCs w:val="28"/>
        </w:rPr>
        <w:t xml:space="preserve"> сан </w:t>
      </w:r>
      <w:proofErr w:type="spellStart"/>
      <w:r w:rsidRPr="00DB6C27">
        <w:rPr>
          <w:rFonts w:ascii="Times New Roman" w:hAnsi="Times New Roman" w:cs="Times New Roman"/>
          <w:sz w:val="28"/>
          <w:szCs w:val="28"/>
        </w:rPr>
        <w:t>ғасырлық</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тарихы.Ана</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тілі</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жоқ</w:t>
      </w:r>
      <w:proofErr w:type="spellEnd"/>
      <w:r w:rsidRPr="00DB6C27">
        <w:rPr>
          <w:rFonts w:ascii="Times New Roman" w:hAnsi="Times New Roman" w:cs="Times New Roman"/>
          <w:sz w:val="28"/>
          <w:szCs w:val="28"/>
        </w:rPr>
        <w:t xml:space="preserve"> ел </w:t>
      </w:r>
      <w:proofErr w:type="spellStart"/>
      <w:r w:rsidRPr="00DB6C27">
        <w:rPr>
          <w:rFonts w:ascii="Times New Roman" w:hAnsi="Times New Roman" w:cs="Times New Roman"/>
          <w:sz w:val="28"/>
          <w:szCs w:val="28"/>
        </w:rPr>
        <w:t>мемлекет</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болып</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өмір</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сүруі</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мүмкін</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емес.Әлемде</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кез-келген</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халық</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тәуелсіздікке</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ұлттық</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қадір-қасиетін</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мәдениетін</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өз</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ана</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тілін</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сақтап</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қалу</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үшін</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ұмтылды.Сондықтан</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әрбір</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мемлекет</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өзінің</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ана</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тілін</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әрқашанда</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қастерлеп</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қорғап</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жүреді</w:t>
      </w:r>
      <w:proofErr w:type="spellEnd"/>
      <w:r w:rsidRPr="00DB6C27">
        <w:rPr>
          <w:rFonts w:ascii="Times New Roman" w:hAnsi="Times New Roman" w:cs="Times New Roman"/>
          <w:sz w:val="28"/>
          <w:szCs w:val="28"/>
        </w:rPr>
        <w:t xml:space="preserve">. Ал </w:t>
      </w:r>
      <w:proofErr w:type="spellStart"/>
      <w:r w:rsidRPr="00DB6C27">
        <w:rPr>
          <w:rFonts w:ascii="Times New Roman" w:hAnsi="Times New Roman" w:cs="Times New Roman"/>
          <w:sz w:val="28"/>
          <w:szCs w:val="28"/>
        </w:rPr>
        <w:t>ана</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тілін</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қорғау</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lastRenderedPageBreak/>
        <w:t>дегеніміз-өз</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ана</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тілінде</w:t>
      </w:r>
      <w:proofErr w:type="spellEnd"/>
      <w:r w:rsidRPr="00DB6C27">
        <w:rPr>
          <w:rFonts w:ascii="Times New Roman" w:hAnsi="Times New Roman" w:cs="Times New Roman"/>
          <w:sz w:val="28"/>
          <w:szCs w:val="28"/>
        </w:rPr>
        <w:t xml:space="preserve"> таза </w:t>
      </w:r>
      <w:proofErr w:type="spellStart"/>
      <w:r w:rsidRPr="00DB6C27">
        <w:rPr>
          <w:rFonts w:ascii="Times New Roman" w:hAnsi="Times New Roman" w:cs="Times New Roman"/>
          <w:sz w:val="28"/>
          <w:szCs w:val="28"/>
        </w:rPr>
        <w:t>сөйлеу</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Б.Момышұлы</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атамыз</w:t>
      </w:r>
      <w:proofErr w:type="spellEnd"/>
      <w:r w:rsidRPr="00DB6C27">
        <w:rPr>
          <w:rFonts w:ascii="Times New Roman" w:hAnsi="Times New Roman" w:cs="Times New Roman"/>
          <w:sz w:val="28"/>
          <w:szCs w:val="28"/>
        </w:rPr>
        <w:t>: «</w:t>
      </w:r>
      <w:proofErr w:type="spellStart"/>
      <w:r w:rsidRPr="00DB6C27">
        <w:rPr>
          <w:rFonts w:ascii="Times New Roman" w:hAnsi="Times New Roman" w:cs="Times New Roman"/>
          <w:sz w:val="28"/>
          <w:szCs w:val="28"/>
        </w:rPr>
        <w:t>Тілін</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білмеген</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түбін</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білмейді</w:t>
      </w:r>
      <w:proofErr w:type="spellEnd"/>
      <w:r w:rsidRPr="00DB6C27">
        <w:rPr>
          <w:rFonts w:ascii="Times New Roman" w:hAnsi="Times New Roman" w:cs="Times New Roman"/>
          <w:sz w:val="28"/>
          <w:szCs w:val="28"/>
        </w:rPr>
        <w:t xml:space="preserve"> » </w:t>
      </w:r>
      <w:proofErr w:type="spellStart"/>
      <w:r w:rsidRPr="00DB6C27">
        <w:rPr>
          <w:rFonts w:ascii="Times New Roman" w:hAnsi="Times New Roman" w:cs="Times New Roman"/>
          <w:sz w:val="28"/>
          <w:szCs w:val="28"/>
        </w:rPr>
        <w:t>деген</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Шынында</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тілін</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білмеген</w:t>
      </w:r>
      <w:proofErr w:type="spellEnd"/>
      <w:r w:rsidRPr="00DB6C27">
        <w:rPr>
          <w:rFonts w:ascii="Times New Roman" w:hAnsi="Times New Roman" w:cs="Times New Roman"/>
          <w:sz w:val="28"/>
          <w:szCs w:val="28"/>
        </w:rPr>
        <w:t xml:space="preserve"> адам </w:t>
      </w:r>
      <w:proofErr w:type="spellStart"/>
      <w:r w:rsidRPr="00DB6C27">
        <w:rPr>
          <w:rFonts w:ascii="Times New Roman" w:hAnsi="Times New Roman" w:cs="Times New Roman"/>
          <w:sz w:val="28"/>
          <w:szCs w:val="28"/>
        </w:rPr>
        <w:t>өз</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халқының</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тарихын</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дәстүрін</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мәдениетін</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өз</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тілінде</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сезініп</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терең</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бойлай</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алмаса</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ол</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қасірет</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емес</w:t>
      </w:r>
      <w:proofErr w:type="spellEnd"/>
      <w:r w:rsidRPr="00DB6C27">
        <w:rPr>
          <w:rFonts w:ascii="Times New Roman" w:hAnsi="Times New Roman" w:cs="Times New Roman"/>
          <w:sz w:val="28"/>
          <w:szCs w:val="28"/>
        </w:rPr>
        <w:t xml:space="preserve"> пе? </w:t>
      </w:r>
      <w:proofErr w:type="spellStart"/>
      <w:r w:rsidRPr="00DB6C27">
        <w:rPr>
          <w:rFonts w:ascii="Times New Roman" w:hAnsi="Times New Roman" w:cs="Times New Roman"/>
          <w:sz w:val="28"/>
          <w:szCs w:val="28"/>
        </w:rPr>
        <w:t>Сондықтан</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әр</w:t>
      </w:r>
      <w:proofErr w:type="spellEnd"/>
      <w:r w:rsidRPr="00DB6C27">
        <w:rPr>
          <w:rFonts w:ascii="Times New Roman" w:hAnsi="Times New Roman" w:cs="Times New Roman"/>
          <w:sz w:val="28"/>
          <w:szCs w:val="28"/>
        </w:rPr>
        <w:t xml:space="preserve"> адам </w:t>
      </w:r>
      <w:proofErr w:type="spellStart"/>
      <w:r w:rsidRPr="00DB6C27">
        <w:rPr>
          <w:rFonts w:ascii="Times New Roman" w:hAnsi="Times New Roman" w:cs="Times New Roman"/>
          <w:sz w:val="28"/>
          <w:szCs w:val="28"/>
        </w:rPr>
        <w:t>ана</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тілін</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көзінің</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қарашағындай</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сақтауға</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білуге</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тиіс.Осы</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мақсатта</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оқушыларымыз</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тілінің</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жанаашыры</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ұлтының</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қамы</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үшін</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күресетін</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азамат</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болсын</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деген</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ниетте</w:t>
      </w:r>
      <w:proofErr w:type="spellEnd"/>
      <w:r w:rsidRPr="00DB6C27">
        <w:rPr>
          <w:rFonts w:ascii="Times New Roman" w:hAnsi="Times New Roman" w:cs="Times New Roman"/>
          <w:sz w:val="28"/>
          <w:szCs w:val="28"/>
        </w:rPr>
        <w:t xml:space="preserve">  «Ана </w:t>
      </w:r>
      <w:proofErr w:type="spellStart"/>
      <w:r w:rsidRPr="00DB6C27">
        <w:rPr>
          <w:rFonts w:ascii="Times New Roman" w:hAnsi="Times New Roman" w:cs="Times New Roman"/>
          <w:sz w:val="28"/>
          <w:szCs w:val="28"/>
        </w:rPr>
        <w:t>тілі-біздің</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туған</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анамыз</w:t>
      </w:r>
      <w:proofErr w:type="spellEnd"/>
      <w:r>
        <w:rPr>
          <w:rFonts w:ascii="Times New Roman" w:hAnsi="Times New Roman" w:cs="Times New Roman"/>
          <w:sz w:val="28"/>
          <w:szCs w:val="28"/>
        </w:rPr>
        <w:t>!</w:t>
      </w:r>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атты</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тілдер</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күніне</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арналған</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іс-шарасы</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аталып</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өткізілді</w:t>
      </w:r>
      <w:proofErr w:type="spellEnd"/>
      <w:r w:rsidRPr="00DB6C27">
        <w:rPr>
          <w:rFonts w:ascii="Times New Roman" w:hAnsi="Times New Roman" w:cs="Times New Roman"/>
          <w:sz w:val="28"/>
          <w:szCs w:val="28"/>
        </w:rPr>
        <w:t>.</w:t>
      </w:r>
    </w:p>
    <w:p w14:paraId="4E7F00C9" w14:textId="77777777" w:rsidR="002C4A99" w:rsidRPr="00DB6C27" w:rsidRDefault="002C4A99" w:rsidP="00232185">
      <w:pPr>
        <w:spacing w:after="0" w:line="240" w:lineRule="auto"/>
        <w:ind w:left="-567"/>
        <w:jc w:val="both"/>
        <w:rPr>
          <w:rFonts w:ascii="Times New Roman" w:hAnsi="Times New Roman" w:cs="Times New Roman"/>
          <w:sz w:val="28"/>
          <w:szCs w:val="28"/>
        </w:rPr>
      </w:pPr>
      <w:r>
        <w:rPr>
          <w:rFonts w:ascii="Times New Roman" w:hAnsi="Times New Roman" w:cs="Times New Roman"/>
          <w:b/>
          <w:sz w:val="28"/>
          <w:szCs w:val="28"/>
        </w:rPr>
        <w:t xml:space="preserve">  </w:t>
      </w:r>
      <w:r w:rsidRPr="00DB6C27">
        <w:rPr>
          <w:rFonts w:ascii="Times New Roman" w:hAnsi="Times New Roman" w:cs="Times New Roman"/>
          <w:b/>
          <w:sz w:val="28"/>
          <w:szCs w:val="28"/>
        </w:rPr>
        <w:t xml:space="preserve"> «Руханият</w:t>
      </w:r>
      <w:r w:rsidRPr="00DB6C27">
        <w:rPr>
          <w:rFonts w:ascii="Times New Roman" w:hAnsi="Times New Roman" w:cs="Times New Roman"/>
          <w:sz w:val="28"/>
          <w:szCs w:val="28"/>
        </w:rPr>
        <w:t xml:space="preserve">» </w:t>
      </w:r>
      <w:proofErr w:type="spellStart"/>
      <w:r w:rsidRPr="00DB6C27">
        <w:rPr>
          <w:rFonts w:ascii="Times New Roman" w:hAnsi="Times New Roman" w:cs="Times New Roman"/>
          <w:b/>
          <w:sz w:val="28"/>
          <w:szCs w:val="28"/>
        </w:rPr>
        <w:t>бағыты</w:t>
      </w:r>
      <w:proofErr w:type="spellEnd"/>
      <w:r w:rsidRPr="00DB6C27">
        <w:rPr>
          <w:rFonts w:ascii="Times New Roman" w:hAnsi="Times New Roman" w:cs="Times New Roman"/>
          <w:b/>
          <w:sz w:val="28"/>
          <w:szCs w:val="28"/>
        </w:rPr>
        <w:t xml:space="preserve"> </w:t>
      </w:r>
      <w:proofErr w:type="spellStart"/>
      <w:r w:rsidRPr="00DB6C27">
        <w:rPr>
          <w:rFonts w:ascii="Times New Roman" w:hAnsi="Times New Roman" w:cs="Times New Roman"/>
          <w:b/>
          <w:sz w:val="28"/>
          <w:szCs w:val="28"/>
        </w:rPr>
        <w:t>бойынша</w:t>
      </w:r>
      <w:proofErr w:type="spellEnd"/>
      <w:r w:rsidRPr="00DB6C27">
        <w:rPr>
          <w:rFonts w:ascii="Times New Roman" w:hAnsi="Times New Roman" w:cs="Times New Roman"/>
          <w:sz w:val="28"/>
          <w:szCs w:val="28"/>
        </w:rPr>
        <w:t xml:space="preserve"> 1</w:t>
      </w:r>
      <w:r>
        <w:rPr>
          <w:rFonts w:ascii="Times New Roman" w:hAnsi="Times New Roman" w:cs="Times New Roman"/>
          <w:sz w:val="28"/>
          <w:szCs w:val="28"/>
        </w:rPr>
        <w:t>-</w:t>
      </w:r>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қазан</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қарттар</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күнініне</w:t>
      </w:r>
      <w:proofErr w:type="spellEnd"/>
      <w:r w:rsidRPr="00DB6C27">
        <w:rPr>
          <w:rFonts w:ascii="Times New Roman" w:hAnsi="Times New Roman" w:cs="Times New Roman"/>
          <w:sz w:val="28"/>
          <w:szCs w:val="28"/>
        </w:rPr>
        <w:t xml:space="preserve"> акц</w:t>
      </w:r>
      <w:r>
        <w:rPr>
          <w:rFonts w:ascii="Times New Roman" w:hAnsi="Times New Roman" w:cs="Times New Roman"/>
          <w:sz w:val="28"/>
          <w:szCs w:val="28"/>
        </w:rPr>
        <w:t>и</w:t>
      </w:r>
      <w:r w:rsidRPr="00DB6C27">
        <w:rPr>
          <w:rFonts w:ascii="Times New Roman" w:hAnsi="Times New Roman" w:cs="Times New Roman"/>
          <w:sz w:val="28"/>
          <w:szCs w:val="28"/>
        </w:rPr>
        <w:t xml:space="preserve">я </w:t>
      </w:r>
      <w:proofErr w:type="spellStart"/>
      <w:r w:rsidRPr="00DB6C27">
        <w:rPr>
          <w:rFonts w:ascii="Times New Roman" w:hAnsi="Times New Roman" w:cs="Times New Roman"/>
          <w:sz w:val="28"/>
          <w:szCs w:val="28"/>
        </w:rPr>
        <w:t>өткізілді</w:t>
      </w:r>
      <w:proofErr w:type="spellEnd"/>
      <w:r w:rsidRPr="00DB6C27">
        <w:rPr>
          <w:rFonts w:ascii="Times New Roman" w:hAnsi="Times New Roman" w:cs="Times New Roman"/>
          <w:sz w:val="28"/>
          <w:szCs w:val="28"/>
        </w:rPr>
        <w:t xml:space="preserve">. Ел </w:t>
      </w:r>
      <w:proofErr w:type="spellStart"/>
      <w:r w:rsidRPr="00DB6C27">
        <w:rPr>
          <w:rFonts w:ascii="Times New Roman" w:hAnsi="Times New Roman" w:cs="Times New Roman"/>
          <w:sz w:val="28"/>
          <w:szCs w:val="28"/>
        </w:rPr>
        <w:t>мүддесі</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бәрінен</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биік</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қоятын</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өзінен</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кейінгі</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ізіне</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кейінгі</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ізіне</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ерген</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інілеріне</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ізеттілігін</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аямайтын</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ізінен</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ерген</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ұрпағына</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ұлылығын</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ұялатып,бір</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қауымға</w:t>
      </w:r>
      <w:proofErr w:type="spellEnd"/>
      <w:r w:rsidRPr="00DB6C27">
        <w:rPr>
          <w:rFonts w:ascii="Times New Roman" w:hAnsi="Times New Roman" w:cs="Times New Roman"/>
          <w:sz w:val="28"/>
          <w:szCs w:val="28"/>
        </w:rPr>
        <w:t xml:space="preserve"> бас-</w:t>
      </w:r>
      <w:proofErr w:type="spellStart"/>
      <w:r w:rsidRPr="00DB6C27">
        <w:rPr>
          <w:rFonts w:ascii="Times New Roman" w:hAnsi="Times New Roman" w:cs="Times New Roman"/>
          <w:sz w:val="28"/>
          <w:szCs w:val="28"/>
        </w:rPr>
        <w:t>көз</w:t>
      </w:r>
      <w:proofErr w:type="spellEnd"/>
      <w:r w:rsidRPr="00DB6C27">
        <w:rPr>
          <w:rFonts w:ascii="Times New Roman" w:hAnsi="Times New Roman" w:cs="Times New Roman"/>
          <w:sz w:val="28"/>
          <w:szCs w:val="28"/>
        </w:rPr>
        <w:t xml:space="preserve"> бола </w:t>
      </w:r>
      <w:proofErr w:type="spellStart"/>
      <w:r w:rsidRPr="00DB6C27">
        <w:rPr>
          <w:rFonts w:ascii="Times New Roman" w:hAnsi="Times New Roman" w:cs="Times New Roman"/>
          <w:sz w:val="28"/>
          <w:szCs w:val="28"/>
        </w:rPr>
        <w:t>білген</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ауыл</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қарттарының</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орны</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ерекше.Олай</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болса</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әр</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халықтың</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бойында</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ықылым</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заманнан</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бері</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қалыптасып</w:t>
      </w:r>
      <w:proofErr w:type="spellEnd"/>
      <w:r w:rsidRPr="00DB6C27">
        <w:rPr>
          <w:rFonts w:ascii="Times New Roman" w:hAnsi="Times New Roman" w:cs="Times New Roman"/>
          <w:sz w:val="28"/>
          <w:szCs w:val="28"/>
        </w:rPr>
        <w:t xml:space="preserve"> оны </w:t>
      </w:r>
      <w:proofErr w:type="spellStart"/>
      <w:r w:rsidRPr="00DB6C27">
        <w:rPr>
          <w:rFonts w:ascii="Times New Roman" w:hAnsi="Times New Roman" w:cs="Times New Roman"/>
          <w:sz w:val="28"/>
          <w:szCs w:val="28"/>
        </w:rPr>
        <w:t>өзгелерден</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даралап</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тұратын</w:t>
      </w:r>
      <w:proofErr w:type="spellEnd"/>
      <w:r w:rsidRPr="00DB6C27">
        <w:rPr>
          <w:rFonts w:ascii="Times New Roman" w:hAnsi="Times New Roman" w:cs="Times New Roman"/>
          <w:sz w:val="28"/>
          <w:szCs w:val="28"/>
        </w:rPr>
        <w:t xml:space="preserve">, тек </w:t>
      </w:r>
      <w:proofErr w:type="spellStart"/>
      <w:r w:rsidRPr="00DB6C27">
        <w:rPr>
          <w:rFonts w:ascii="Times New Roman" w:hAnsi="Times New Roman" w:cs="Times New Roman"/>
          <w:sz w:val="28"/>
          <w:szCs w:val="28"/>
        </w:rPr>
        <w:t>өзіне</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ғана</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тән</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қасиеттері</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болады.Біздің</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халқымыздың</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сондай</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ерекшіліктерінің</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бірі-үлкенді</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сыйлау,оның</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сөзіне</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құлақ</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асу.Қазақ</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қартты</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жасына</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лайық</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аузы</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дуалы</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сөзі</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берекелі</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ісі</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тыңғылықты</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ойы</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терең</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ақылы</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тілегей</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теңіз</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болып</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келеді.Міне</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осындай</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теңеуге</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лайық</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қар</w:t>
      </w:r>
      <w:r>
        <w:rPr>
          <w:rFonts w:ascii="Times New Roman" w:hAnsi="Times New Roman" w:cs="Times New Roman"/>
          <w:sz w:val="28"/>
          <w:szCs w:val="28"/>
        </w:rPr>
        <w:t>и</w:t>
      </w:r>
      <w:r w:rsidRPr="00DB6C27">
        <w:rPr>
          <w:rFonts w:ascii="Times New Roman" w:hAnsi="Times New Roman" w:cs="Times New Roman"/>
          <w:sz w:val="28"/>
          <w:szCs w:val="28"/>
        </w:rPr>
        <w:t>яларды</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жылына</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бір</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рет</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келетін</w:t>
      </w:r>
      <w:proofErr w:type="spellEnd"/>
      <w:r w:rsidRPr="00DB6C27">
        <w:rPr>
          <w:rFonts w:ascii="Times New Roman" w:hAnsi="Times New Roman" w:cs="Times New Roman"/>
          <w:sz w:val="28"/>
          <w:szCs w:val="28"/>
        </w:rPr>
        <w:t xml:space="preserve"> 1-қазан </w:t>
      </w:r>
      <w:proofErr w:type="spellStart"/>
      <w:r w:rsidRPr="00DB6C27">
        <w:rPr>
          <w:rFonts w:ascii="Times New Roman" w:hAnsi="Times New Roman" w:cs="Times New Roman"/>
          <w:sz w:val="28"/>
          <w:szCs w:val="28"/>
        </w:rPr>
        <w:t>Қарттар</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күніне</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орай</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Қариялы</w:t>
      </w:r>
      <w:proofErr w:type="spellEnd"/>
      <w:r w:rsidRPr="00DB6C27">
        <w:rPr>
          <w:rFonts w:ascii="Times New Roman" w:hAnsi="Times New Roman" w:cs="Times New Roman"/>
          <w:sz w:val="28"/>
          <w:szCs w:val="28"/>
        </w:rPr>
        <w:t xml:space="preserve"> ел-</w:t>
      </w:r>
      <w:proofErr w:type="spellStart"/>
      <w:r w:rsidRPr="00DB6C27">
        <w:rPr>
          <w:rFonts w:ascii="Times New Roman" w:hAnsi="Times New Roman" w:cs="Times New Roman"/>
          <w:sz w:val="28"/>
          <w:szCs w:val="28"/>
        </w:rPr>
        <w:t>қазыналы</w:t>
      </w:r>
      <w:proofErr w:type="spellEnd"/>
      <w:r w:rsidRPr="00DB6C27">
        <w:rPr>
          <w:rFonts w:ascii="Times New Roman" w:hAnsi="Times New Roman" w:cs="Times New Roman"/>
          <w:sz w:val="28"/>
          <w:szCs w:val="28"/>
        </w:rPr>
        <w:t xml:space="preserve"> ел» </w:t>
      </w:r>
      <w:proofErr w:type="spellStart"/>
      <w:r w:rsidRPr="00DB6C27">
        <w:rPr>
          <w:rFonts w:ascii="Times New Roman" w:hAnsi="Times New Roman" w:cs="Times New Roman"/>
          <w:sz w:val="28"/>
          <w:szCs w:val="28"/>
        </w:rPr>
        <w:t>атты</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акциясы</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ұйымдастырылды.А</w:t>
      </w:r>
      <w:r>
        <w:rPr>
          <w:rFonts w:ascii="Times New Roman" w:hAnsi="Times New Roman" w:cs="Times New Roman"/>
          <w:sz w:val="28"/>
          <w:szCs w:val="28"/>
        </w:rPr>
        <w:t>кция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барысында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ауылымыздағы</w:t>
      </w:r>
      <w:proofErr w:type="spellEnd"/>
      <w:r>
        <w:rPr>
          <w:rFonts w:ascii="Times New Roman" w:hAnsi="Times New Roman" w:cs="Times New Roman"/>
          <w:sz w:val="28"/>
          <w:szCs w:val="28"/>
        </w:rPr>
        <w:t xml:space="preserve"> </w:t>
      </w:r>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қариямыз</w:t>
      </w:r>
      <w:proofErr w:type="spellEnd"/>
      <w:r w:rsidRPr="00DB6C27">
        <w:rPr>
          <w:rFonts w:ascii="Times New Roman" w:hAnsi="Times New Roman" w:cs="Times New Roman"/>
          <w:sz w:val="28"/>
          <w:szCs w:val="28"/>
        </w:rPr>
        <w:t xml:space="preserve"> </w:t>
      </w:r>
      <w:r>
        <w:rPr>
          <w:rFonts w:ascii="Times New Roman" w:hAnsi="Times New Roman" w:cs="Times New Roman"/>
          <w:sz w:val="28"/>
          <w:szCs w:val="28"/>
        </w:rPr>
        <w:t>,</w:t>
      </w:r>
      <w:proofErr w:type="spellStart"/>
      <w:r w:rsidRPr="00DB6C27">
        <w:rPr>
          <w:rFonts w:ascii="Times New Roman" w:hAnsi="Times New Roman" w:cs="Times New Roman"/>
          <w:sz w:val="28"/>
          <w:szCs w:val="28"/>
        </w:rPr>
        <w:t>ардагер</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ұстазымыз</w:t>
      </w:r>
      <w:proofErr w:type="spellEnd"/>
      <w:r w:rsidRPr="00DB6C27">
        <w:rPr>
          <w:rFonts w:ascii="Times New Roman" w:hAnsi="Times New Roman" w:cs="Times New Roman"/>
          <w:sz w:val="28"/>
          <w:szCs w:val="28"/>
        </w:rPr>
        <w:t xml:space="preserve"> Сатаева </w:t>
      </w:r>
      <w:proofErr w:type="spellStart"/>
      <w:r w:rsidRPr="00DB6C27">
        <w:rPr>
          <w:rFonts w:ascii="Times New Roman" w:hAnsi="Times New Roman" w:cs="Times New Roman"/>
          <w:sz w:val="28"/>
          <w:szCs w:val="28"/>
        </w:rPr>
        <w:t>Мырзан</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әпкей</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марапатталып</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арнайы</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сыйлық</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берілді</w:t>
      </w:r>
      <w:proofErr w:type="spellEnd"/>
      <w:r w:rsidRPr="00DB6C27">
        <w:rPr>
          <w:rFonts w:ascii="Times New Roman" w:hAnsi="Times New Roman" w:cs="Times New Roman"/>
          <w:sz w:val="28"/>
          <w:szCs w:val="28"/>
        </w:rPr>
        <w:t>.</w:t>
      </w:r>
    </w:p>
    <w:p w14:paraId="794E0ECF" w14:textId="77777777" w:rsidR="002C4A99" w:rsidRPr="00DB6C27" w:rsidRDefault="002C4A99" w:rsidP="00232185">
      <w:pPr>
        <w:spacing w:after="0" w:line="240" w:lineRule="auto"/>
        <w:ind w:left="-567"/>
        <w:jc w:val="both"/>
        <w:rPr>
          <w:rFonts w:ascii="Times New Roman" w:hAnsi="Times New Roman" w:cs="Times New Roman"/>
          <w:sz w:val="28"/>
          <w:szCs w:val="28"/>
        </w:rPr>
      </w:pPr>
      <w:r w:rsidRPr="00DB6C27">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DB6C27">
        <w:rPr>
          <w:rFonts w:ascii="Times New Roman" w:hAnsi="Times New Roman" w:cs="Times New Roman"/>
          <w:b/>
          <w:sz w:val="28"/>
          <w:szCs w:val="28"/>
        </w:rPr>
        <w:t xml:space="preserve">«Руханият» </w:t>
      </w:r>
      <w:proofErr w:type="spellStart"/>
      <w:r w:rsidRPr="00DB6C27">
        <w:rPr>
          <w:rFonts w:ascii="Times New Roman" w:hAnsi="Times New Roman" w:cs="Times New Roman"/>
          <w:b/>
          <w:sz w:val="28"/>
          <w:szCs w:val="28"/>
        </w:rPr>
        <w:t>бағыты</w:t>
      </w:r>
      <w:proofErr w:type="spellEnd"/>
      <w:r w:rsidRPr="00DB6C27">
        <w:rPr>
          <w:rFonts w:ascii="Times New Roman" w:hAnsi="Times New Roman" w:cs="Times New Roman"/>
          <w:b/>
          <w:sz w:val="28"/>
          <w:szCs w:val="28"/>
        </w:rPr>
        <w:t xml:space="preserve"> </w:t>
      </w:r>
      <w:proofErr w:type="spellStart"/>
      <w:r w:rsidRPr="00DB6C27">
        <w:rPr>
          <w:rFonts w:ascii="Times New Roman" w:hAnsi="Times New Roman" w:cs="Times New Roman"/>
          <w:b/>
          <w:sz w:val="28"/>
          <w:szCs w:val="28"/>
        </w:rPr>
        <w:t>бойынша</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Ұстаз</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ұлағатты</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есім</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Күн</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сәулесі</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өмірге</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қандай</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жарық</w:t>
      </w:r>
      <w:proofErr w:type="spellEnd"/>
      <w:r w:rsidRPr="00DB6C27">
        <w:rPr>
          <w:rFonts w:ascii="Times New Roman" w:hAnsi="Times New Roman" w:cs="Times New Roman"/>
          <w:sz w:val="28"/>
          <w:szCs w:val="28"/>
        </w:rPr>
        <w:t xml:space="preserve"> берсе, </w:t>
      </w:r>
      <w:proofErr w:type="spellStart"/>
      <w:r w:rsidRPr="00DB6C27">
        <w:rPr>
          <w:rFonts w:ascii="Times New Roman" w:hAnsi="Times New Roman" w:cs="Times New Roman"/>
          <w:sz w:val="28"/>
          <w:szCs w:val="28"/>
        </w:rPr>
        <w:t>ұстаз</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есімі</w:t>
      </w:r>
      <w:proofErr w:type="spellEnd"/>
      <w:r w:rsidRPr="00DB6C27">
        <w:rPr>
          <w:rFonts w:ascii="Times New Roman" w:hAnsi="Times New Roman" w:cs="Times New Roman"/>
          <w:sz w:val="28"/>
          <w:szCs w:val="28"/>
        </w:rPr>
        <w:t xml:space="preserve"> де </w:t>
      </w:r>
      <w:proofErr w:type="spellStart"/>
      <w:r w:rsidRPr="00DB6C27">
        <w:rPr>
          <w:rFonts w:ascii="Times New Roman" w:hAnsi="Times New Roman" w:cs="Times New Roman"/>
          <w:sz w:val="28"/>
          <w:szCs w:val="28"/>
        </w:rPr>
        <w:t>шәкірттерге</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күндей</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жарық</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береді.Ұстаздық</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өте</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жауапты</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мамандық</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екені</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баршамызға</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белгілі.Ол</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мектептің</w:t>
      </w:r>
      <w:proofErr w:type="spellEnd"/>
      <w:r w:rsidRPr="00DB6C27">
        <w:rPr>
          <w:rFonts w:ascii="Times New Roman" w:hAnsi="Times New Roman" w:cs="Times New Roman"/>
          <w:sz w:val="28"/>
          <w:szCs w:val="28"/>
        </w:rPr>
        <w:t xml:space="preserve"> де, </w:t>
      </w:r>
      <w:proofErr w:type="spellStart"/>
      <w:r w:rsidRPr="00DB6C27">
        <w:rPr>
          <w:rFonts w:ascii="Times New Roman" w:hAnsi="Times New Roman" w:cs="Times New Roman"/>
          <w:sz w:val="28"/>
          <w:szCs w:val="28"/>
        </w:rPr>
        <w:t>қоғамның</w:t>
      </w:r>
      <w:proofErr w:type="spellEnd"/>
      <w:r w:rsidRPr="00DB6C27">
        <w:rPr>
          <w:rFonts w:ascii="Times New Roman" w:hAnsi="Times New Roman" w:cs="Times New Roman"/>
          <w:sz w:val="28"/>
          <w:szCs w:val="28"/>
        </w:rPr>
        <w:t xml:space="preserve"> да, </w:t>
      </w:r>
      <w:proofErr w:type="spellStart"/>
      <w:r w:rsidRPr="00DB6C27">
        <w:rPr>
          <w:rFonts w:ascii="Times New Roman" w:hAnsi="Times New Roman" w:cs="Times New Roman"/>
          <w:sz w:val="28"/>
          <w:szCs w:val="28"/>
        </w:rPr>
        <w:t>ғылымның</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да,білімінің</w:t>
      </w:r>
      <w:proofErr w:type="spellEnd"/>
      <w:r w:rsidRPr="00DB6C27">
        <w:rPr>
          <w:rFonts w:ascii="Times New Roman" w:hAnsi="Times New Roman" w:cs="Times New Roman"/>
          <w:sz w:val="28"/>
          <w:szCs w:val="28"/>
        </w:rPr>
        <w:t xml:space="preserve"> де, </w:t>
      </w:r>
      <w:proofErr w:type="spellStart"/>
      <w:r w:rsidRPr="00DB6C27">
        <w:rPr>
          <w:rFonts w:ascii="Times New Roman" w:hAnsi="Times New Roman" w:cs="Times New Roman"/>
          <w:sz w:val="28"/>
          <w:szCs w:val="28"/>
        </w:rPr>
        <w:t>ұлттың</w:t>
      </w:r>
      <w:proofErr w:type="spellEnd"/>
      <w:r w:rsidRPr="00DB6C27">
        <w:rPr>
          <w:rFonts w:ascii="Times New Roman" w:hAnsi="Times New Roman" w:cs="Times New Roman"/>
          <w:sz w:val="28"/>
          <w:szCs w:val="28"/>
        </w:rPr>
        <w:t xml:space="preserve"> да </w:t>
      </w:r>
      <w:proofErr w:type="spellStart"/>
      <w:r w:rsidRPr="00DB6C27">
        <w:rPr>
          <w:rFonts w:ascii="Times New Roman" w:hAnsi="Times New Roman" w:cs="Times New Roman"/>
          <w:sz w:val="28"/>
          <w:szCs w:val="28"/>
        </w:rPr>
        <w:t>адамгершілік</w:t>
      </w:r>
      <w:proofErr w:type="spellEnd"/>
      <w:r w:rsidRPr="00DB6C27">
        <w:rPr>
          <w:rFonts w:ascii="Times New Roman" w:hAnsi="Times New Roman" w:cs="Times New Roman"/>
          <w:sz w:val="28"/>
          <w:szCs w:val="28"/>
        </w:rPr>
        <w:t xml:space="preserve"> пен </w:t>
      </w:r>
      <w:proofErr w:type="spellStart"/>
      <w:r w:rsidRPr="00DB6C27">
        <w:rPr>
          <w:rFonts w:ascii="Times New Roman" w:hAnsi="Times New Roman" w:cs="Times New Roman"/>
          <w:sz w:val="28"/>
          <w:szCs w:val="28"/>
        </w:rPr>
        <w:t>ерліктің</w:t>
      </w:r>
      <w:proofErr w:type="spellEnd"/>
      <w:r w:rsidRPr="00DB6C27">
        <w:rPr>
          <w:rFonts w:ascii="Times New Roman" w:hAnsi="Times New Roman" w:cs="Times New Roman"/>
          <w:sz w:val="28"/>
          <w:szCs w:val="28"/>
        </w:rPr>
        <w:t xml:space="preserve"> де, </w:t>
      </w:r>
      <w:proofErr w:type="spellStart"/>
      <w:r w:rsidRPr="00DB6C27">
        <w:rPr>
          <w:rFonts w:ascii="Times New Roman" w:hAnsi="Times New Roman" w:cs="Times New Roman"/>
          <w:sz w:val="28"/>
          <w:szCs w:val="28"/>
        </w:rPr>
        <w:t>жақсы</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мінезбен</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ақындықтың</w:t>
      </w:r>
      <w:proofErr w:type="spellEnd"/>
      <w:r w:rsidRPr="00DB6C27">
        <w:rPr>
          <w:rFonts w:ascii="Times New Roman" w:hAnsi="Times New Roman" w:cs="Times New Roman"/>
          <w:sz w:val="28"/>
          <w:szCs w:val="28"/>
        </w:rPr>
        <w:t xml:space="preserve"> да </w:t>
      </w:r>
      <w:proofErr w:type="spellStart"/>
      <w:r w:rsidRPr="00DB6C27">
        <w:rPr>
          <w:rFonts w:ascii="Times New Roman" w:hAnsi="Times New Roman" w:cs="Times New Roman"/>
          <w:sz w:val="28"/>
          <w:szCs w:val="28"/>
        </w:rPr>
        <w:t>нағыз</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жанды</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өкілі.Үнемі</w:t>
      </w:r>
      <w:proofErr w:type="spellEnd"/>
      <w:r w:rsidRPr="00DB6C27">
        <w:rPr>
          <w:rFonts w:ascii="Times New Roman" w:hAnsi="Times New Roman" w:cs="Times New Roman"/>
          <w:sz w:val="28"/>
          <w:szCs w:val="28"/>
        </w:rPr>
        <w:t xml:space="preserve"> бала </w:t>
      </w:r>
      <w:proofErr w:type="spellStart"/>
      <w:r w:rsidRPr="00DB6C27">
        <w:rPr>
          <w:rFonts w:ascii="Times New Roman" w:hAnsi="Times New Roman" w:cs="Times New Roman"/>
          <w:sz w:val="28"/>
          <w:szCs w:val="28"/>
        </w:rPr>
        <w:t>көзінде</w:t>
      </w:r>
      <w:proofErr w:type="spellEnd"/>
      <w:r w:rsidRPr="00DB6C27">
        <w:rPr>
          <w:rFonts w:ascii="Times New Roman" w:hAnsi="Times New Roman" w:cs="Times New Roman"/>
          <w:sz w:val="28"/>
          <w:szCs w:val="28"/>
        </w:rPr>
        <w:t xml:space="preserve"> болу, </w:t>
      </w:r>
      <w:proofErr w:type="spellStart"/>
      <w:r w:rsidRPr="00DB6C27">
        <w:rPr>
          <w:rFonts w:ascii="Times New Roman" w:hAnsi="Times New Roman" w:cs="Times New Roman"/>
          <w:sz w:val="28"/>
          <w:szCs w:val="28"/>
        </w:rPr>
        <w:t>әрдайым</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жинақы</w:t>
      </w:r>
      <w:proofErr w:type="spellEnd"/>
      <w:r w:rsidRPr="00DB6C27">
        <w:rPr>
          <w:rFonts w:ascii="Times New Roman" w:hAnsi="Times New Roman" w:cs="Times New Roman"/>
          <w:sz w:val="28"/>
          <w:szCs w:val="28"/>
        </w:rPr>
        <w:t xml:space="preserve">, таза, </w:t>
      </w:r>
      <w:proofErr w:type="spellStart"/>
      <w:r w:rsidRPr="00DB6C27">
        <w:rPr>
          <w:rFonts w:ascii="Times New Roman" w:hAnsi="Times New Roman" w:cs="Times New Roman"/>
          <w:sz w:val="28"/>
          <w:szCs w:val="28"/>
        </w:rPr>
        <w:t>әдепті</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жүруді</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талап</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етеді</w:t>
      </w:r>
      <w:proofErr w:type="spellEnd"/>
      <w:r w:rsidRPr="00DB6C27">
        <w:rPr>
          <w:rFonts w:ascii="Times New Roman" w:hAnsi="Times New Roman" w:cs="Times New Roman"/>
          <w:sz w:val="28"/>
          <w:szCs w:val="28"/>
        </w:rPr>
        <w:t>. Кез-</w:t>
      </w:r>
      <w:proofErr w:type="spellStart"/>
      <w:r w:rsidRPr="00DB6C27">
        <w:rPr>
          <w:rFonts w:ascii="Times New Roman" w:hAnsi="Times New Roman" w:cs="Times New Roman"/>
          <w:sz w:val="28"/>
          <w:szCs w:val="28"/>
        </w:rPr>
        <w:t>келген</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уақытта</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шәкірттің</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қандай</w:t>
      </w:r>
      <w:proofErr w:type="spellEnd"/>
      <w:r w:rsidRPr="00DB6C27">
        <w:rPr>
          <w:rFonts w:ascii="Times New Roman" w:hAnsi="Times New Roman" w:cs="Times New Roman"/>
          <w:sz w:val="28"/>
          <w:szCs w:val="28"/>
        </w:rPr>
        <w:t xml:space="preserve"> да </w:t>
      </w:r>
      <w:proofErr w:type="spellStart"/>
      <w:r w:rsidRPr="00DB6C27">
        <w:rPr>
          <w:rFonts w:ascii="Times New Roman" w:hAnsi="Times New Roman" w:cs="Times New Roman"/>
          <w:sz w:val="28"/>
          <w:szCs w:val="28"/>
        </w:rPr>
        <w:t>болсын</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сұрағына</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білімділікпен</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жауап</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беруге</w:t>
      </w:r>
      <w:proofErr w:type="spellEnd"/>
      <w:r w:rsidRPr="00DB6C27">
        <w:rPr>
          <w:rFonts w:ascii="Times New Roman" w:hAnsi="Times New Roman" w:cs="Times New Roman"/>
          <w:sz w:val="28"/>
          <w:szCs w:val="28"/>
        </w:rPr>
        <w:t xml:space="preserve"> тура </w:t>
      </w:r>
      <w:proofErr w:type="spellStart"/>
      <w:r w:rsidRPr="00DB6C27">
        <w:rPr>
          <w:rFonts w:ascii="Times New Roman" w:hAnsi="Times New Roman" w:cs="Times New Roman"/>
          <w:sz w:val="28"/>
          <w:szCs w:val="28"/>
        </w:rPr>
        <w:t>келеді.Оған</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нақты</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дәлелді</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сенімді,көркем</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жүйелі</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тартымды</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сөйлеу</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керек.Ұстаздың</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әділдігі</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адалдығы</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батылдығы</w:t>
      </w:r>
      <w:proofErr w:type="spellEnd"/>
      <w:r w:rsidRPr="00DB6C27">
        <w:rPr>
          <w:rFonts w:ascii="Times New Roman" w:hAnsi="Times New Roman" w:cs="Times New Roman"/>
          <w:sz w:val="28"/>
          <w:szCs w:val="28"/>
        </w:rPr>
        <w:t xml:space="preserve"> , </w:t>
      </w:r>
      <w:proofErr w:type="spellStart"/>
      <w:r w:rsidRPr="00DB6C27">
        <w:rPr>
          <w:rFonts w:ascii="Times New Roman" w:hAnsi="Times New Roman" w:cs="Times New Roman"/>
          <w:sz w:val="28"/>
          <w:szCs w:val="28"/>
        </w:rPr>
        <w:t>мінез</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сұлулығы</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іс</w:t>
      </w:r>
      <w:proofErr w:type="spellEnd"/>
      <w:r w:rsidRPr="00DB6C27">
        <w:rPr>
          <w:rFonts w:ascii="Times New Roman" w:hAnsi="Times New Roman" w:cs="Times New Roman"/>
          <w:sz w:val="28"/>
          <w:szCs w:val="28"/>
        </w:rPr>
        <w:t xml:space="preserve"> пен </w:t>
      </w:r>
      <w:proofErr w:type="spellStart"/>
      <w:r w:rsidRPr="00DB6C27">
        <w:rPr>
          <w:rFonts w:ascii="Times New Roman" w:hAnsi="Times New Roman" w:cs="Times New Roman"/>
          <w:sz w:val="28"/>
          <w:szCs w:val="28"/>
        </w:rPr>
        <w:t>сөз</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бірлігі</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шыншылдығы</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ұстамдылығы</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күн</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сайын</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балалар</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тарапынан</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баға</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алып</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отырады.Ұстаз</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білім</w:t>
      </w:r>
      <w:proofErr w:type="spellEnd"/>
      <w:r w:rsidRPr="00DB6C27">
        <w:rPr>
          <w:rFonts w:ascii="Times New Roman" w:hAnsi="Times New Roman" w:cs="Times New Roman"/>
          <w:sz w:val="28"/>
          <w:szCs w:val="28"/>
        </w:rPr>
        <w:t xml:space="preserve"> беру </w:t>
      </w:r>
      <w:proofErr w:type="spellStart"/>
      <w:r w:rsidRPr="00DB6C27">
        <w:rPr>
          <w:rFonts w:ascii="Times New Roman" w:hAnsi="Times New Roman" w:cs="Times New Roman"/>
          <w:sz w:val="28"/>
          <w:szCs w:val="28"/>
        </w:rPr>
        <w:t>сапасын</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арттыру</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саясатын</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тікелей</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асырушысы.Ол</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мемлекетімізді</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құрметтеу</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жауапкершілгін</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шәкірттеріне</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жеткізіп</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дарытушы</w:t>
      </w:r>
      <w:proofErr w:type="spellEnd"/>
      <w:r w:rsidRPr="00DB6C27">
        <w:rPr>
          <w:rFonts w:ascii="Times New Roman" w:hAnsi="Times New Roman" w:cs="Times New Roman"/>
          <w:sz w:val="28"/>
          <w:szCs w:val="28"/>
        </w:rPr>
        <w:t xml:space="preserve">. Осы </w:t>
      </w:r>
      <w:proofErr w:type="spellStart"/>
      <w:r w:rsidRPr="00DB6C27">
        <w:rPr>
          <w:rFonts w:ascii="Times New Roman" w:hAnsi="Times New Roman" w:cs="Times New Roman"/>
          <w:sz w:val="28"/>
          <w:szCs w:val="28"/>
        </w:rPr>
        <w:t>орайда</w:t>
      </w:r>
      <w:proofErr w:type="spellEnd"/>
      <w:r w:rsidRPr="00DB6C27">
        <w:rPr>
          <w:rFonts w:ascii="Times New Roman" w:hAnsi="Times New Roman" w:cs="Times New Roman"/>
          <w:sz w:val="28"/>
          <w:szCs w:val="28"/>
        </w:rPr>
        <w:t xml:space="preserve">  5 </w:t>
      </w:r>
      <w:proofErr w:type="spellStart"/>
      <w:r w:rsidRPr="00DB6C27">
        <w:rPr>
          <w:rFonts w:ascii="Times New Roman" w:hAnsi="Times New Roman" w:cs="Times New Roman"/>
          <w:sz w:val="28"/>
          <w:szCs w:val="28"/>
        </w:rPr>
        <w:t>қазан</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ұстаздар</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күніне</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арналған</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Ұстазым</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ұлағатым</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үлгі</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өнегем</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атты</w:t>
      </w:r>
      <w:proofErr w:type="spellEnd"/>
      <w:r w:rsidRPr="00DB6C27">
        <w:rPr>
          <w:rFonts w:ascii="Times New Roman" w:hAnsi="Times New Roman" w:cs="Times New Roman"/>
          <w:sz w:val="28"/>
          <w:szCs w:val="28"/>
        </w:rPr>
        <w:t xml:space="preserve"> 9 </w:t>
      </w:r>
      <w:proofErr w:type="spellStart"/>
      <w:r w:rsidRPr="00DB6C27">
        <w:rPr>
          <w:rFonts w:ascii="Times New Roman" w:hAnsi="Times New Roman" w:cs="Times New Roman"/>
          <w:sz w:val="28"/>
          <w:szCs w:val="28"/>
        </w:rPr>
        <w:t>сынып</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оқушыларымен</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бірге</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мектеп</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тәлімгері</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Е.Әбдікерім</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Ұстазым</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ұлағатым</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үлгі-өнегем</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атты</w:t>
      </w:r>
      <w:proofErr w:type="spellEnd"/>
      <w:r w:rsidRPr="00DB6C27">
        <w:rPr>
          <w:rFonts w:ascii="Times New Roman" w:hAnsi="Times New Roman" w:cs="Times New Roman"/>
          <w:sz w:val="28"/>
          <w:szCs w:val="28"/>
        </w:rPr>
        <w:t xml:space="preserve"> 9 </w:t>
      </w:r>
      <w:proofErr w:type="spellStart"/>
      <w:r w:rsidRPr="00DB6C27">
        <w:rPr>
          <w:rFonts w:ascii="Times New Roman" w:hAnsi="Times New Roman" w:cs="Times New Roman"/>
          <w:sz w:val="28"/>
          <w:szCs w:val="28"/>
        </w:rPr>
        <w:t>сынып</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оқушыларымен</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бірг</w:t>
      </w:r>
      <w:r>
        <w:rPr>
          <w:rFonts w:ascii="Times New Roman" w:hAnsi="Times New Roman" w:cs="Times New Roman"/>
          <w:sz w:val="28"/>
          <w:szCs w:val="28"/>
        </w:rPr>
        <w:t>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мектеп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тәлімгері</w:t>
      </w:r>
      <w:proofErr w:type="spellEnd"/>
      <w:r>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интеллектуалды</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ойын</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ұйымдастырып</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жүргізді</w:t>
      </w:r>
      <w:proofErr w:type="spellEnd"/>
      <w:r w:rsidRPr="00DB6C27">
        <w:rPr>
          <w:rFonts w:ascii="Times New Roman" w:hAnsi="Times New Roman" w:cs="Times New Roman"/>
          <w:sz w:val="28"/>
          <w:szCs w:val="28"/>
        </w:rPr>
        <w:t>.</w:t>
      </w:r>
    </w:p>
    <w:p w14:paraId="429B1BB4" w14:textId="77777777" w:rsidR="002C4A99" w:rsidRPr="00DB6C27" w:rsidRDefault="002C4A99" w:rsidP="002C4A99">
      <w:pPr>
        <w:spacing w:after="0" w:line="240" w:lineRule="auto"/>
        <w:ind w:left="-567"/>
        <w:jc w:val="both"/>
        <w:rPr>
          <w:rFonts w:ascii="Times New Roman" w:hAnsi="Times New Roman" w:cs="Times New Roman"/>
          <w:sz w:val="28"/>
          <w:szCs w:val="28"/>
        </w:rPr>
      </w:pPr>
      <w:r>
        <w:rPr>
          <w:rFonts w:ascii="Times New Roman" w:hAnsi="Times New Roman" w:cs="Times New Roman"/>
          <w:b/>
          <w:sz w:val="28"/>
          <w:szCs w:val="28"/>
        </w:rPr>
        <w:t xml:space="preserve">    </w:t>
      </w:r>
      <w:r w:rsidRPr="00DB6C27">
        <w:rPr>
          <w:rFonts w:ascii="Times New Roman" w:hAnsi="Times New Roman" w:cs="Times New Roman"/>
          <w:b/>
          <w:sz w:val="28"/>
          <w:szCs w:val="28"/>
        </w:rPr>
        <w:t>«</w:t>
      </w:r>
      <w:proofErr w:type="spellStart"/>
      <w:r w:rsidRPr="00DB6C27">
        <w:rPr>
          <w:rFonts w:ascii="Times New Roman" w:hAnsi="Times New Roman" w:cs="Times New Roman"/>
          <w:b/>
          <w:sz w:val="28"/>
          <w:szCs w:val="28"/>
        </w:rPr>
        <w:t>Еңбек</w:t>
      </w:r>
      <w:proofErr w:type="spellEnd"/>
      <w:r w:rsidRPr="00DB6C27">
        <w:rPr>
          <w:rFonts w:ascii="Times New Roman" w:hAnsi="Times New Roman" w:cs="Times New Roman"/>
          <w:b/>
          <w:sz w:val="28"/>
          <w:szCs w:val="28"/>
        </w:rPr>
        <w:t xml:space="preserve">» </w:t>
      </w:r>
      <w:proofErr w:type="spellStart"/>
      <w:r w:rsidRPr="00DB6C27">
        <w:rPr>
          <w:rFonts w:ascii="Times New Roman" w:hAnsi="Times New Roman" w:cs="Times New Roman"/>
          <w:b/>
          <w:sz w:val="28"/>
          <w:szCs w:val="28"/>
        </w:rPr>
        <w:t>бағыты</w:t>
      </w:r>
      <w:proofErr w:type="spellEnd"/>
      <w:r w:rsidRPr="00DB6C27">
        <w:rPr>
          <w:rFonts w:ascii="Times New Roman" w:hAnsi="Times New Roman" w:cs="Times New Roman"/>
          <w:b/>
          <w:sz w:val="28"/>
          <w:szCs w:val="28"/>
        </w:rPr>
        <w:t xml:space="preserve"> </w:t>
      </w:r>
      <w:proofErr w:type="spellStart"/>
      <w:r w:rsidRPr="00DB6C27">
        <w:rPr>
          <w:rFonts w:ascii="Times New Roman" w:hAnsi="Times New Roman" w:cs="Times New Roman"/>
          <w:b/>
          <w:sz w:val="28"/>
          <w:szCs w:val="28"/>
        </w:rPr>
        <w:t>бойынша</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мектеп</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тәлімгері</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Әбдікерім</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Еңліктің</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ұйымдастыруымен</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Күз</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берекесімен</w:t>
      </w:r>
      <w:proofErr w:type="spellEnd"/>
      <w:r w:rsidRPr="00DB6C27">
        <w:rPr>
          <w:rFonts w:ascii="Times New Roman" w:hAnsi="Times New Roman" w:cs="Times New Roman"/>
          <w:sz w:val="28"/>
          <w:szCs w:val="28"/>
        </w:rPr>
        <w:t xml:space="preserve"> » </w:t>
      </w:r>
      <w:proofErr w:type="spellStart"/>
      <w:r w:rsidRPr="00DB6C27">
        <w:rPr>
          <w:rFonts w:ascii="Times New Roman" w:hAnsi="Times New Roman" w:cs="Times New Roman"/>
          <w:sz w:val="28"/>
          <w:szCs w:val="28"/>
        </w:rPr>
        <w:t>атты</w:t>
      </w:r>
      <w:proofErr w:type="spellEnd"/>
      <w:r w:rsidRPr="00DB6C27">
        <w:rPr>
          <w:rFonts w:ascii="Times New Roman" w:hAnsi="Times New Roman" w:cs="Times New Roman"/>
          <w:sz w:val="28"/>
          <w:szCs w:val="28"/>
        </w:rPr>
        <w:t xml:space="preserve"> </w:t>
      </w:r>
      <w:proofErr w:type="spellStart"/>
      <w:r>
        <w:rPr>
          <w:rFonts w:ascii="Times New Roman" w:hAnsi="Times New Roman" w:cs="Times New Roman"/>
          <w:sz w:val="28"/>
          <w:szCs w:val="28"/>
        </w:rPr>
        <w:t>күзгі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дәнді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дақылдардан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экибано</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жасау</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қолөнер</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көрме</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байқауы</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өткізілді.Байқауға</w:t>
      </w:r>
      <w:proofErr w:type="spellEnd"/>
      <w:r w:rsidRPr="00DB6C27">
        <w:rPr>
          <w:rFonts w:ascii="Times New Roman" w:hAnsi="Times New Roman" w:cs="Times New Roman"/>
          <w:sz w:val="28"/>
          <w:szCs w:val="28"/>
        </w:rPr>
        <w:t xml:space="preserve"> 1-5 </w:t>
      </w:r>
      <w:proofErr w:type="spellStart"/>
      <w:r w:rsidRPr="00DB6C27">
        <w:rPr>
          <w:rFonts w:ascii="Times New Roman" w:hAnsi="Times New Roman" w:cs="Times New Roman"/>
          <w:sz w:val="28"/>
          <w:szCs w:val="28"/>
        </w:rPr>
        <w:t>сынып</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арасындағы</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оқушылар</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белсене</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қатысты.Байқауды</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бағалау</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барысында</w:t>
      </w:r>
      <w:proofErr w:type="spellEnd"/>
      <w:r w:rsidRPr="00DB6C27">
        <w:rPr>
          <w:rFonts w:ascii="Times New Roman" w:hAnsi="Times New Roman" w:cs="Times New Roman"/>
          <w:sz w:val="28"/>
          <w:szCs w:val="28"/>
        </w:rPr>
        <w:t xml:space="preserve"> , </w:t>
      </w:r>
      <w:proofErr w:type="spellStart"/>
      <w:r w:rsidRPr="00DB6C27">
        <w:rPr>
          <w:rFonts w:ascii="Times New Roman" w:hAnsi="Times New Roman" w:cs="Times New Roman"/>
          <w:sz w:val="28"/>
          <w:szCs w:val="28"/>
        </w:rPr>
        <w:t>әділ-қазылардың</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шешімі</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бойынша</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барша</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қатысқан</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оқушылар</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арнайы</w:t>
      </w:r>
      <w:proofErr w:type="spellEnd"/>
      <w:r w:rsidRPr="00DB6C27">
        <w:rPr>
          <w:rFonts w:ascii="Times New Roman" w:hAnsi="Times New Roman" w:cs="Times New Roman"/>
          <w:sz w:val="28"/>
          <w:szCs w:val="28"/>
        </w:rPr>
        <w:t xml:space="preserve"> диплом</w:t>
      </w:r>
      <w:r>
        <w:rPr>
          <w:rFonts w:ascii="Times New Roman" w:hAnsi="Times New Roman" w:cs="Times New Roman"/>
          <w:sz w:val="28"/>
          <w:szCs w:val="28"/>
        </w:rPr>
        <w:t>,</w:t>
      </w:r>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алғыс</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хаттармен</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марапатталса</w:t>
      </w:r>
      <w:proofErr w:type="spellEnd"/>
      <w:r w:rsidRPr="00DB6C27">
        <w:rPr>
          <w:rFonts w:ascii="Times New Roman" w:hAnsi="Times New Roman" w:cs="Times New Roman"/>
          <w:sz w:val="28"/>
          <w:szCs w:val="28"/>
        </w:rPr>
        <w:t xml:space="preserve">, осы </w:t>
      </w:r>
      <w:proofErr w:type="spellStart"/>
      <w:r w:rsidRPr="00DB6C27">
        <w:rPr>
          <w:rFonts w:ascii="Times New Roman" w:hAnsi="Times New Roman" w:cs="Times New Roman"/>
          <w:sz w:val="28"/>
          <w:szCs w:val="28"/>
        </w:rPr>
        <w:t>байқауға</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оқушыларын</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тыңғылықты</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шығармашылық</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тұрғысында</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дайындағаны</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үшін</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сынып</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жетекшілер</w:t>
      </w:r>
      <w:proofErr w:type="spellEnd"/>
      <w:r w:rsidRPr="00DB6C27">
        <w:rPr>
          <w:rFonts w:ascii="Times New Roman" w:hAnsi="Times New Roman" w:cs="Times New Roman"/>
          <w:sz w:val="28"/>
          <w:szCs w:val="28"/>
        </w:rPr>
        <w:t xml:space="preserve"> І </w:t>
      </w:r>
      <w:proofErr w:type="spellStart"/>
      <w:r w:rsidRPr="00DB6C27">
        <w:rPr>
          <w:rFonts w:ascii="Times New Roman" w:hAnsi="Times New Roman" w:cs="Times New Roman"/>
          <w:sz w:val="28"/>
          <w:szCs w:val="28"/>
        </w:rPr>
        <w:t>дәрежелі</w:t>
      </w:r>
      <w:proofErr w:type="spellEnd"/>
      <w:r w:rsidRPr="00DB6C27">
        <w:rPr>
          <w:rFonts w:ascii="Times New Roman" w:hAnsi="Times New Roman" w:cs="Times New Roman"/>
          <w:sz w:val="28"/>
          <w:szCs w:val="28"/>
        </w:rPr>
        <w:t xml:space="preserve"> 5 </w:t>
      </w:r>
      <w:proofErr w:type="spellStart"/>
      <w:r w:rsidRPr="00DB6C27">
        <w:rPr>
          <w:rFonts w:ascii="Times New Roman" w:hAnsi="Times New Roman" w:cs="Times New Roman"/>
          <w:sz w:val="28"/>
          <w:szCs w:val="28"/>
        </w:rPr>
        <w:t>сынып</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жетекшісі</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Самбеткулова</w:t>
      </w:r>
      <w:proofErr w:type="spellEnd"/>
      <w:r w:rsidRPr="00DB6C27">
        <w:rPr>
          <w:rFonts w:ascii="Times New Roman" w:hAnsi="Times New Roman" w:cs="Times New Roman"/>
          <w:sz w:val="28"/>
          <w:szCs w:val="28"/>
        </w:rPr>
        <w:t xml:space="preserve"> Г,ІІ </w:t>
      </w:r>
      <w:proofErr w:type="spellStart"/>
      <w:r w:rsidRPr="00DB6C27">
        <w:rPr>
          <w:rFonts w:ascii="Times New Roman" w:hAnsi="Times New Roman" w:cs="Times New Roman"/>
          <w:sz w:val="28"/>
          <w:szCs w:val="28"/>
        </w:rPr>
        <w:t>дәрежелі</w:t>
      </w:r>
      <w:proofErr w:type="spellEnd"/>
      <w:r w:rsidRPr="00DB6C27">
        <w:rPr>
          <w:rFonts w:ascii="Times New Roman" w:hAnsi="Times New Roman" w:cs="Times New Roman"/>
          <w:sz w:val="28"/>
          <w:szCs w:val="28"/>
        </w:rPr>
        <w:t xml:space="preserve"> диплом 2 </w:t>
      </w:r>
      <w:proofErr w:type="spellStart"/>
      <w:r w:rsidRPr="00DB6C27">
        <w:rPr>
          <w:rFonts w:ascii="Times New Roman" w:hAnsi="Times New Roman" w:cs="Times New Roman"/>
          <w:sz w:val="28"/>
          <w:szCs w:val="28"/>
        </w:rPr>
        <w:t>сынып</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оқушысы</w:t>
      </w:r>
      <w:proofErr w:type="spellEnd"/>
      <w:r w:rsidRPr="00DB6C27">
        <w:rPr>
          <w:rFonts w:ascii="Times New Roman" w:hAnsi="Times New Roman" w:cs="Times New Roman"/>
          <w:sz w:val="28"/>
          <w:szCs w:val="28"/>
        </w:rPr>
        <w:t xml:space="preserve"> Рахманова Л,ІІІ –</w:t>
      </w:r>
      <w:proofErr w:type="spellStart"/>
      <w:r w:rsidRPr="00DB6C27">
        <w:rPr>
          <w:rFonts w:ascii="Times New Roman" w:hAnsi="Times New Roman" w:cs="Times New Roman"/>
          <w:sz w:val="28"/>
          <w:szCs w:val="28"/>
        </w:rPr>
        <w:t>дәрежелі</w:t>
      </w:r>
      <w:proofErr w:type="spellEnd"/>
      <w:r w:rsidRPr="00DB6C27">
        <w:rPr>
          <w:rFonts w:ascii="Times New Roman" w:hAnsi="Times New Roman" w:cs="Times New Roman"/>
          <w:sz w:val="28"/>
          <w:szCs w:val="28"/>
        </w:rPr>
        <w:t xml:space="preserve"> диплом </w:t>
      </w:r>
      <w:proofErr w:type="spellStart"/>
      <w:r w:rsidRPr="00DB6C27">
        <w:rPr>
          <w:rFonts w:ascii="Times New Roman" w:hAnsi="Times New Roman" w:cs="Times New Roman"/>
          <w:sz w:val="28"/>
          <w:szCs w:val="28"/>
        </w:rPr>
        <w:t>Саукалова</w:t>
      </w:r>
      <w:proofErr w:type="spellEnd"/>
      <w:r w:rsidRPr="00DB6C27">
        <w:rPr>
          <w:rFonts w:ascii="Times New Roman" w:hAnsi="Times New Roman" w:cs="Times New Roman"/>
          <w:sz w:val="28"/>
          <w:szCs w:val="28"/>
        </w:rPr>
        <w:t xml:space="preserve"> А </w:t>
      </w:r>
      <w:proofErr w:type="spellStart"/>
      <w:r w:rsidRPr="00DB6C27">
        <w:rPr>
          <w:rFonts w:ascii="Times New Roman" w:hAnsi="Times New Roman" w:cs="Times New Roman"/>
          <w:sz w:val="28"/>
          <w:szCs w:val="28"/>
        </w:rPr>
        <w:t>марапатталды</w:t>
      </w:r>
      <w:proofErr w:type="spellEnd"/>
      <w:r w:rsidRPr="00DB6C27">
        <w:rPr>
          <w:rFonts w:ascii="Times New Roman" w:hAnsi="Times New Roman" w:cs="Times New Roman"/>
          <w:sz w:val="28"/>
          <w:szCs w:val="28"/>
        </w:rPr>
        <w:t>.</w:t>
      </w:r>
    </w:p>
    <w:p w14:paraId="53828FA6" w14:textId="77777777" w:rsidR="002C4A99" w:rsidRPr="00DB6C27" w:rsidRDefault="002C4A99" w:rsidP="002C4A99">
      <w:pPr>
        <w:spacing w:after="0" w:line="240" w:lineRule="auto"/>
        <w:ind w:left="-567"/>
        <w:jc w:val="both"/>
        <w:rPr>
          <w:rFonts w:ascii="Times New Roman" w:hAnsi="Times New Roman" w:cs="Times New Roman"/>
          <w:color w:val="050505"/>
          <w:sz w:val="28"/>
          <w:szCs w:val="28"/>
          <w:shd w:val="clear" w:color="auto" w:fill="FFFFFF"/>
        </w:rPr>
      </w:pPr>
      <w:r>
        <w:rPr>
          <w:rFonts w:ascii="Times New Roman" w:hAnsi="Times New Roman" w:cs="Times New Roman"/>
          <w:b/>
          <w:color w:val="050505"/>
          <w:sz w:val="28"/>
          <w:szCs w:val="28"/>
          <w:shd w:val="clear" w:color="auto" w:fill="FFFFFF"/>
        </w:rPr>
        <w:lastRenderedPageBreak/>
        <w:t xml:space="preserve">    </w:t>
      </w:r>
      <w:r w:rsidRPr="00DB6C27">
        <w:rPr>
          <w:rFonts w:ascii="Times New Roman" w:hAnsi="Times New Roman" w:cs="Times New Roman"/>
          <w:b/>
          <w:color w:val="050505"/>
          <w:sz w:val="28"/>
          <w:szCs w:val="28"/>
          <w:shd w:val="clear" w:color="auto" w:fill="FFFFFF"/>
        </w:rPr>
        <w:t xml:space="preserve">«Атамекен» </w:t>
      </w:r>
      <w:proofErr w:type="spellStart"/>
      <w:r w:rsidRPr="00DB6C27">
        <w:rPr>
          <w:rFonts w:ascii="Times New Roman" w:hAnsi="Times New Roman" w:cs="Times New Roman"/>
          <w:b/>
          <w:color w:val="050505"/>
          <w:sz w:val="28"/>
          <w:szCs w:val="28"/>
          <w:shd w:val="clear" w:color="auto" w:fill="FFFFFF"/>
        </w:rPr>
        <w:t>бағыты</w:t>
      </w:r>
      <w:proofErr w:type="spellEnd"/>
      <w:r w:rsidRPr="00DB6C27">
        <w:rPr>
          <w:rFonts w:ascii="Times New Roman" w:hAnsi="Times New Roman" w:cs="Times New Roman"/>
          <w:b/>
          <w:color w:val="050505"/>
          <w:sz w:val="28"/>
          <w:szCs w:val="28"/>
          <w:shd w:val="clear" w:color="auto" w:fill="FFFFFF"/>
        </w:rPr>
        <w:t xml:space="preserve"> </w:t>
      </w:r>
      <w:proofErr w:type="spellStart"/>
      <w:r w:rsidRPr="00DB6C27">
        <w:rPr>
          <w:rFonts w:ascii="Times New Roman" w:hAnsi="Times New Roman" w:cs="Times New Roman"/>
          <w:b/>
          <w:color w:val="050505"/>
          <w:sz w:val="28"/>
          <w:szCs w:val="28"/>
          <w:shd w:val="clear" w:color="auto" w:fill="FFFFFF"/>
        </w:rPr>
        <w:t>бойынша</w:t>
      </w:r>
      <w:proofErr w:type="spellEnd"/>
      <w:r w:rsidRPr="00DB6C27">
        <w:rPr>
          <w:rFonts w:ascii="Times New Roman" w:hAnsi="Times New Roman" w:cs="Times New Roman"/>
          <w:color w:val="050505"/>
          <w:sz w:val="28"/>
          <w:szCs w:val="28"/>
          <w:shd w:val="clear" w:color="auto" w:fill="FFFFFF"/>
        </w:rPr>
        <w:t xml:space="preserve"> Адам </w:t>
      </w:r>
      <w:proofErr w:type="spellStart"/>
      <w:r w:rsidRPr="00DB6C27">
        <w:rPr>
          <w:rFonts w:ascii="Times New Roman" w:hAnsi="Times New Roman" w:cs="Times New Roman"/>
          <w:color w:val="050505"/>
          <w:sz w:val="28"/>
          <w:szCs w:val="28"/>
          <w:shd w:val="clear" w:color="auto" w:fill="FFFFFF"/>
        </w:rPr>
        <w:t>шыр</w:t>
      </w:r>
      <w:proofErr w:type="spellEnd"/>
      <w:r w:rsidRPr="00DB6C27">
        <w:rPr>
          <w:rFonts w:ascii="Times New Roman" w:hAnsi="Times New Roman" w:cs="Times New Roman"/>
          <w:color w:val="050505"/>
          <w:sz w:val="28"/>
          <w:szCs w:val="28"/>
          <w:shd w:val="clear" w:color="auto" w:fill="FFFFFF"/>
        </w:rPr>
        <w:t xml:space="preserve"> </w:t>
      </w:r>
      <w:proofErr w:type="spellStart"/>
      <w:r w:rsidRPr="00DB6C27">
        <w:rPr>
          <w:rFonts w:ascii="Times New Roman" w:hAnsi="Times New Roman" w:cs="Times New Roman"/>
          <w:color w:val="050505"/>
          <w:sz w:val="28"/>
          <w:szCs w:val="28"/>
          <w:shd w:val="clear" w:color="auto" w:fill="FFFFFF"/>
        </w:rPr>
        <w:t>етіп</w:t>
      </w:r>
      <w:proofErr w:type="spellEnd"/>
      <w:r w:rsidRPr="00DB6C27">
        <w:rPr>
          <w:rFonts w:ascii="Times New Roman" w:hAnsi="Times New Roman" w:cs="Times New Roman"/>
          <w:color w:val="050505"/>
          <w:sz w:val="28"/>
          <w:szCs w:val="28"/>
          <w:shd w:val="clear" w:color="auto" w:fill="FFFFFF"/>
        </w:rPr>
        <w:t xml:space="preserve"> </w:t>
      </w:r>
      <w:proofErr w:type="spellStart"/>
      <w:r w:rsidRPr="00DB6C27">
        <w:rPr>
          <w:rFonts w:ascii="Times New Roman" w:hAnsi="Times New Roman" w:cs="Times New Roman"/>
          <w:color w:val="050505"/>
          <w:sz w:val="28"/>
          <w:szCs w:val="28"/>
          <w:shd w:val="clear" w:color="auto" w:fill="FFFFFF"/>
        </w:rPr>
        <w:t>дүниеге</w:t>
      </w:r>
      <w:proofErr w:type="spellEnd"/>
      <w:r w:rsidRPr="00DB6C27">
        <w:rPr>
          <w:rFonts w:ascii="Times New Roman" w:hAnsi="Times New Roman" w:cs="Times New Roman"/>
          <w:color w:val="050505"/>
          <w:sz w:val="28"/>
          <w:szCs w:val="28"/>
          <w:shd w:val="clear" w:color="auto" w:fill="FFFFFF"/>
        </w:rPr>
        <w:t xml:space="preserve"> </w:t>
      </w:r>
      <w:proofErr w:type="spellStart"/>
      <w:r w:rsidRPr="00DB6C27">
        <w:rPr>
          <w:rFonts w:ascii="Times New Roman" w:hAnsi="Times New Roman" w:cs="Times New Roman"/>
          <w:color w:val="050505"/>
          <w:sz w:val="28"/>
          <w:szCs w:val="28"/>
          <w:shd w:val="clear" w:color="auto" w:fill="FFFFFF"/>
        </w:rPr>
        <w:t>келгенде</w:t>
      </w:r>
      <w:proofErr w:type="spellEnd"/>
      <w:r w:rsidRPr="00DB6C27">
        <w:rPr>
          <w:rFonts w:ascii="Times New Roman" w:hAnsi="Times New Roman" w:cs="Times New Roman"/>
          <w:color w:val="050505"/>
          <w:sz w:val="28"/>
          <w:szCs w:val="28"/>
          <w:shd w:val="clear" w:color="auto" w:fill="FFFFFF"/>
        </w:rPr>
        <w:t xml:space="preserve">, </w:t>
      </w:r>
      <w:proofErr w:type="spellStart"/>
      <w:r w:rsidRPr="00DB6C27">
        <w:rPr>
          <w:rFonts w:ascii="Times New Roman" w:hAnsi="Times New Roman" w:cs="Times New Roman"/>
          <w:color w:val="050505"/>
          <w:sz w:val="28"/>
          <w:szCs w:val="28"/>
          <w:shd w:val="clear" w:color="auto" w:fill="FFFFFF"/>
        </w:rPr>
        <w:t>кіндік</w:t>
      </w:r>
      <w:proofErr w:type="spellEnd"/>
      <w:r w:rsidRPr="00DB6C27">
        <w:rPr>
          <w:rFonts w:ascii="Times New Roman" w:hAnsi="Times New Roman" w:cs="Times New Roman"/>
          <w:color w:val="050505"/>
          <w:sz w:val="28"/>
          <w:szCs w:val="28"/>
          <w:shd w:val="clear" w:color="auto" w:fill="FFFFFF"/>
        </w:rPr>
        <w:t xml:space="preserve"> </w:t>
      </w:r>
      <w:proofErr w:type="spellStart"/>
      <w:r w:rsidRPr="00DB6C27">
        <w:rPr>
          <w:rFonts w:ascii="Times New Roman" w:hAnsi="Times New Roman" w:cs="Times New Roman"/>
          <w:color w:val="050505"/>
          <w:sz w:val="28"/>
          <w:szCs w:val="28"/>
          <w:shd w:val="clear" w:color="auto" w:fill="FFFFFF"/>
        </w:rPr>
        <w:t>қаны</w:t>
      </w:r>
      <w:proofErr w:type="spellEnd"/>
      <w:r w:rsidRPr="00DB6C27">
        <w:rPr>
          <w:rFonts w:ascii="Times New Roman" w:hAnsi="Times New Roman" w:cs="Times New Roman"/>
          <w:color w:val="050505"/>
          <w:sz w:val="28"/>
          <w:szCs w:val="28"/>
          <w:shd w:val="clear" w:color="auto" w:fill="FFFFFF"/>
        </w:rPr>
        <w:t xml:space="preserve"> </w:t>
      </w:r>
      <w:proofErr w:type="spellStart"/>
      <w:r w:rsidRPr="00DB6C27">
        <w:rPr>
          <w:rFonts w:ascii="Times New Roman" w:hAnsi="Times New Roman" w:cs="Times New Roman"/>
          <w:color w:val="050505"/>
          <w:sz w:val="28"/>
          <w:szCs w:val="28"/>
          <w:shd w:val="clear" w:color="auto" w:fill="FFFFFF"/>
        </w:rPr>
        <w:t>тамған</w:t>
      </w:r>
      <w:proofErr w:type="spellEnd"/>
      <w:r w:rsidRPr="00DB6C27">
        <w:rPr>
          <w:rFonts w:ascii="Times New Roman" w:hAnsi="Times New Roman" w:cs="Times New Roman"/>
          <w:color w:val="050505"/>
          <w:sz w:val="28"/>
          <w:szCs w:val="28"/>
          <w:shd w:val="clear" w:color="auto" w:fill="FFFFFF"/>
        </w:rPr>
        <w:t xml:space="preserve"> </w:t>
      </w:r>
      <w:proofErr w:type="spellStart"/>
      <w:r w:rsidRPr="00DB6C27">
        <w:rPr>
          <w:rFonts w:ascii="Times New Roman" w:hAnsi="Times New Roman" w:cs="Times New Roman"/>
          <w:color w:val="050505"/>
          <w:sz w:val="28"/>
          <w:szCs w:val="28"/>
          <w:shd w:val="clear" w:color="auto" w:fill="FFFFFF"/>
        </w:rPr>
        <w:t>жерін</w:t>
      </w:r>
      <w:proofErr w:type="spellEnd"/>
      <w:r w:rsidRPr="00DB6C27">
        <w:rPr>
          <w:rFonts w:ascii="Times New Roman" w:hAnsi="Times New Roman" w:cs="Times New Roman"/>
          <w:color w:val="050505"/>
          <w:sz w:val="28"/>
          <w:szCs w:val="28"/>
          <w:shd w:val="clear" w:color="auto" w:fill="FFFFFF"/>
        </w:rPr>
        <w:t xml:space="preserve"> – Отан </w:t>
      </w:r>
      <w:proofErr w:type="spellStart"/>
      <w:r w:rsidRPr="00DB6C27">
        <w:rPr>
          <w:rFonts w:ascii="Times New Roman" w:hAnsi="Times New Roman" w:cs="Times New Roman"/>
          <w:color w:val="050505"/>
          <w:sz w:val="28"/>
          <w:szCs w:val="28"/>
          <w:shd w:val="clear" w:color="auto" w:fill="FFFFFF"/>
        </w:rPr>
        <w:t>дейді</w:t>
      </w:r>
      <w:proofErr w:type="spellEnd"/>
      <w:r w:rsidRPr="00DB6C27">
        <w:rPr>
          <w:rFonts w:ascii="Times New Roman" w:hAnsi="Times New Roman" w:cs="Times New Roman"/>
          <w:color w:val="050505"/>
          <w:sz w:val="28"/>
          <w:szCs w:val="28"/>
          <w:shd w:val="clear" w:color="auto" w:fill="FFFFFF"/>
        </w:rPr>
        <w:t xml:space="preserve">. </w:t>
      </w:r>
      <w:proofErr w:type="spellStart"/>
      <w:r w:rsidRPr="00DB6C27">
        <w:rPr>
          <w:rFonts w:ascii="Times New Roman" w:hAnsi="Times New Roman" w:cs="Times New Roman"/>
          <w:color w:val="050505"/>
          <w:sz w:val="28"/>
          <w:szCs w:val="28"/>
          <w:shd w:val="clear" w:color="auto" w:fill="FFFFFF"/>
        </w:rPr>
        <w:t>Әрбір</w:t>
      </w:r>
      <w:proofErr w:type="spellEnd"/>
      <w:r w:rsidRPr="00DB6C27">
        <w:rPr>
          <w:rFonts w:ascii="Times New Roman" w:hAnsi="Times New Roman" w:cs="Times New Roman"/>
          <w:color w:val="050505"/>
          <w:sz w:val="28"/>
          <w:szCs w:val="28"/>
          <w:shd w:val="clear" w:color="auto" w:fill="FFFFFF"/>
        </w:rPr>
        <w:t xml:space="preserve"> </w:t>
      </w:r>
      <w:proofErr w:type="spellStart"/>
      <w:r w:rsidRPr="00DB6C27">
        <w:rPr>
          <w:rFonts w:ascii="Times New Roman" w:hAnsi="Times New Roman" w:cs="Times New Roman"/>
          <w:color w:val="050505"/>
          <w:sz w:val="28"/>
          <w:szCs w:val="28"/>
          <w:shd w:val="clear" w:color="auto" w:fill="FFFFFF"/>
        </w:rPr>
        <w:t>адамда</w:t>
      </w:r>
      <w:proofErr w:type="spellEnd"/>
      <w:r w:rsidRPr="00DB6C27">
        <w:rPr>
          <w:rFonts w:ascii="Times New Roman" w:hAnsi="Times New Roman" w:cs="Times New Roman"/>
          <w:color w:val="050505"/>
          <w:sz w:val="28"/>
          <w:szCs w:val="28"/>
          <w:shd w:val="clear" w:color="auto" w:fill="FFFFFF"/>
        </w:rPr>
        <w:t xml:space="preserve"> </w:t>
      </w:r>
      <w:proofErr w:type="spellStart"/>
      <w:r w:rsidRPr="00DB6C27">
        <w:rPr>
          <w:rFonts w:ascii="Times New Roman" w:hAnsi="Times New Roman" w:cs="Times New Roman"/>
          <w:color w:val="050505"/>
          <w:sz w:val="28"/>
          <w:szCs w:val="28"/>
          <w:shd w:val="clear" w:color="auto" w:fill="FFFFFF"/>
        </w:rPr>
        <w:t>Отанға</w:t>
      </w:r>
      <w:proofErr w:type="spellEnd"/>
      <w:r w:rsidRPr="00DB6C27">
        <w:rPr>
          <w:rFonts w:ascii="Times New Roman" w:hAnsi="Times New Roman" w:cs="Times New Roman"/>
          <w:color w:val="050505"/>
          <w:sz w:val="28"/>
          <w:szCs w:val="28"/>
          <w:shd w:val="clear" w:color="auto" w:fill="FFFFFF"/>
        </w:rPr>
        <w:t xml:space="preserve">, </w:t>
      </w:r>
      <w:proofErr w:type="spellStart"/>
      <w:r w:rsidRPr="00DB6C27">
        <w:rPr>
          <w:rFonts w:ascii="Times New Roman" w:hAnsi="Times New Roman" w:cs="Times New Roman"/>
          <w:color w:val="050505"/>
          <w:sz w:val="28"/>
          <w:szCs w:val="28"/>
          <w:shd w:val="clear" w:color="auto" w:fill="FFFFFF"/>
        </w:rPr>
        <w:t>туған</w:t>
      </w:r>
      <w:proofErr w:type="spellEnd"/>
      <w:r w:rsidRPr="00DB6C27">
        <w:rPr>
          <w:rFonts w:ascii="Times New Roman" w:hAnsi="Times New Roman" w:cs="Times New Roman"/>
          <w:color w:val="050505"/>
          <w:sz w:val="28"/>
          <w:szCs w:val="28"/>
          <w:shd w:val="clear" w:color="auto" w:fill="FFFFFF"/>
        </w:rPr>
        <w:t xml:space="preserve"> </w:t>
      </w:r>
      <w:proofErr w:type="spellStart"/>
      <w:r w:rsidRPr="00DB6C27">
        <w:rPr>
          <w:rFonts w:ascii="Times New Roman" w:hAnsi="Times New Roman" w:cs="Times New Roman"/>
          <w:color w:val="050505"/>
          <w:sz w:val="28"/>
          <w:szCs w:val="28"/>
          <w:shd w:val="clear" w:color="auto" w:fill="FFFFFF"/>
        </w:rPr>
        <w:t>жерге</w:t>
      </w:r>
      <w:proofErr w:type="spellEnd"/>
      <w:r w:rsidRPr="00DB6C27">
        <w:rPr>
          <w:rFonts w:ascii="Times New Roman" w:hAnsi="Times New Roman" w:cs="Times New Roman"/>
          <w:color w:val="050505"/>
          <w:sz w:val="28"/>
          <w:szCs w:val="28"/>
          <w:shd w:val="clear" w:color="auto" w:fill="FFFFFF"/>
        </w:rPr>
        <w:t xml:space="preserve"> </w:t>
      </w:r>
      <w:proofErr w:type="spellStart"/>
      <w:r w:rsidRPr="00DB6C27">
        <w:rPr>
          <w:rFonts w:ascii="Times New Roman" w:hAnsi="Times New Roman" w:cs="Times New Roman"/>
          <w:color w:val="050505"/>
          <w:sz w:val="28"/>
          <w:szCs w:val="28"/>
          <w:shd w:val="clear" w:color="auto" w:fill="FFFFFF"/>
        </w:rPr>
        <w:t>деген</w:t>
      </w:r>
      <w:proofErr w:type="spellEnd"/>
      <w:r w:rsidRPr="00DB6C27">
        <w:rPr>
          <w:rFonts w:ascii="Times New Roman" w:hAnsi="Times New Roman" w:cs="Times New Roman"/>
          <w:color w:val="050505"/>
          <w:sz w:val="28"/>
          <w:szCs w:val="28"/>
          <w:shd w:val="clear" w:color="auto" w:fill="FFFFFF"/>
        </w:rPr>
        <w:t xml:space="preserve"> </w:t>
      </w:r>
      <w:proofErr w:type="spellStart"/>
      <w:r w:rsidRPr="00DB6C27">
        <w:rPr>
          <w:rFonts w:ascii="Times New Roman" w:hAnsi="Times New Roman" w:cs="Times New Roman"/>
          <w:color w:val="050505"/>
          <w:sz w:val="28"/>
          <w:szCs w:val="28"/>
          <w:shd w:val="clear" w:color="auto" w:fill="FFFFFF"/>
        </w:rPr>
        <w:t>ыстық</w:t>
      </w:r>
      <w:proofErr w:type="spellEnd"/>
      <w:r w:rsidRPr="00DB6C27">
        <w:rPr>
          <w:rFonts w:ascii="Times New Roman" w:hAnsi="Times New Roman" w:cs="Times New Roman"/>
          <w:color w:val="050505"/>
          <w:sz w:val="28"/>
          <w:szCs w:val="28"/>
          <w:shd w:val="clear" w:color="auto" w:fill="FFFFFF"/>
        </w:rPr>
        <w:t xml:space="preserve"> </w:t>
      </w:r>
      <w:proofErr w:type="spellStart"/>
      <w:r w:rsidRPr="00DB6C27">
        <w:rPr>
          <w:rFonts w:ascii="Times New Roman" w:hAnsi="Times New Roman" w:cs="Times New Roman"/>
          <w:color w:val="050505"/>
          <w:sz w:val="28"/>
          <w:szCs w:val="28"/>
          <w:shd w:val="clear" w:color="auto" w:fill="FFFFFF"/>
        </w:rPr>
        <w:t>сезім</w:t>
      </w:r>
      <w:proofErr w:type="spellEnd"/>
      <w:r w:rsidRPr="00DB6C27">
        <w:rPr>
          <w:rFonts w:ascii="Times New Roman" w:hAnsi="Times New Roman" w:cs="Times New Roman"/>
          <w:color w:val="050505"/>
          <w:sz w:val="28"/>
          <w:szCs w:val="28"/>
          <w:shd w:val="clear" w:color="auto" w:fill="FFFFFF"/>
        </w:rPr>
        <w:t xml:space="preserve">, </w:t>
      </w:r>
      <w:proofErr w:type="spellStart"/>
      <w:r w:rsidRPr="00DB6C27">
        <w:rPr>
          <w:rFonts w:ascii="Times New Roman" w:hAnsi="Times New Roman" w:cs="Times New Roman"/>
          <w:color w:val="050505"/>
          <w:sz w:val="28"/>
          <w:szCs w:val="28"/>
          <w:shd w:val="clear" w:color="auto" w:fill="FFFFFF"/>
        </w:rPr>
        <w:t>үлкен</w:t>
      </w:r>
      <w:proofErr w:type="spellEnd"/>
      <w:r w:rsidRPr="00DB6C27">
        <w:rPr>
          <w:rFonts w:ascii="Times New Roman" w:hAnsi="Times New Roman" w:cs="Times New Roman"/>
          <w:color w:val="050505"/>
          <w:sz w:val="28"/>
          <w:szCs w:val="28"/>
          <w:shd w:val="clear" w:color="auto" w:fill="FFFFFF"/>
        </w:rPr>
        <w:t xml:space="preserve"> </w:t>
      </w:r>
      <w:proofErr w:type="spellStart"/>
      <w:r w:rsidRPr="00DB6C27">
        <w:rPr>
          <w:rFonts w:ascii="Times New Roman" w:hAnsi="Times New Roman" w:cs="Times New Roman"/>
          <w:color w:val="050505"/>
          <w:sz w:val="28"/>
          <w:szCs w:val="28"/>
          <w:shd w:val="clear" w:color="auto" w:fill="FFFFFF"/>
        </w:rPr>
        <w:t>махаббат</w:t>
      </w:r>
      <w:proofErr w:type="spellEnd"/>
      <w:r w:rsidRPr="00DB6C27">
        <w:rPr>
          <w:rFonts w:ascii="Times New Roman" w:hAnsi="Times New Roman" w:cs="Times New Roman"/>
          <w:color w:val="050505"/>
          <w:sz w:val="28"/>
          <w:szCs w:val="28"/>
          <w:shd w:val="clear" w:color="auto" w:fill="FFFFFF"/>
        </w:rPr>
        <w:t xml:space="preserve"> </w:t>
      </w:r>
      <w:proofErr w:type="spellStart"/>
      <w:r w:rsidRPr="00DB6C27">
        <w:rPr>
          <w:rFonts w:ascii="Times New Roman" w:hAnsi="Times New Roman" w:cs="Times New Roman"/>
          <w:color w:val="050505"/>
          <w:sz w:val="28"/>
          <w:szCs w:val="28"/>
          <w:shd w:val="clear" w:color="auto" w:fill="FFFFFF"/>
        </w:rPr>
        <w:t>болады</w:t>
      </w:r>
      <w:proofErr w:type="spellEnd"/>
      <w:r w:rsidRPr="00DB6C27">
        <w:rPr>
          <w:rFonts w:ascii="Times New Roman" w:hAnsi="Times New Roman" w:cs="Times New Roman"/>
          <w:color w:val="050505"/>
          <w:sz w:val="28"/>
          <w:szCs w:val="28"/>
          <w:shd w:val="clear" w:color="auto" w:fill="FFFFFF"/>
        </w:rPr>
        <w:t xml:space="preserve">. </w:t>
      </w:r>
      <w:proofErr w:type="spellStart"/>
      <w:r w:rsidRPr="00DB6C27">
        <w:rPr>
          <w:rFonts w:ascii="Times New Roman" w:hAnsi="Times New Roman" w:cs="Times New Roman"/>
          <w:color w:val="050505"/>
          <w:sz w:val="28"/>
          <w:szCs w:val="28"/>
          <w:shd w:val="clear" w:color="auto" w:fill="FFFFFF"/>
        </w:rPr>
        <w:t>Алысқа</w:t>
      </w:r>
      <w:proofErr w:type="spellEnd"/>
      <w:r w:rsidRPr="00DB6C27">
        <w:rPr>
          <w:rFonts w:ascii="Times New Roman" w:hAnsi="Times New Roman" w:cs="Times New Roman"/>
          <w:color w:val="050505"/>
          <w:sz w:val="28"/>
          <w:szCs w:val="28"/>
          <w:shd w:val="clear" w:color="auto" w:fill="FFFFFF"/>
        </w:rPr>
        <w:t xml:space="preserve"> </w:t>
      </w:r>
      <w:proofErr w:type="spellStart"/>
      <w:r w:rsidRPr="00DB6C27">
        <w:rPr>
          <w:rFonts w:ascii="Times New Roman" w:hAnsi="Times New Roman" w:cs="Times New Roman"/>
          <w:color w:val="050505"/>
          <w:sz w:val="28"/>
          <w:szCs w:val="28"/>
          <w:shd w:val="clear" w:color="auto" w:fill="FFFFFF"/>
        </w:rPr>
        <w:t>жолаушылап</w:t>
      </w:r>
      <w:proofErr w:type="spellEnd"/>
      <w:r w:rsidRPr="00DB6C27">
        <w:rPr>
          <w:rFonts w:ascii="Times New Roman" w:hAnsi="Times New Roman" w:cs="Times New Roman"/>
          <w:color w:val="050505"/>
          <w:sz w:val="28"/>
          <w:szCs w:val="28"/>
          <w:shd w:val="clear" w:color="auto" w:fill="FFFFFF"/>
        </w:rPr>
        <w:t xml:space="preserve"> </w:t>
      </w:r>
      <w:proofErr w:type="spellStart"/>
      <w:r w:rsidRPr="00DB6C27">
        <w:rPr>
          <w:rFonts w:ascii="Times New Roman" w:hAnsi="Times New Roman" w:cs="Times New Roman"/>
          <w:color w:val="050505"/>
          <w:sz w:val="28"/>
          <w:szCs w:val="28"/>
          <w:shd w:val="clear" w:color="auto" w:fill="FFFFFF"/>
        </w:rPr>
        <w:t>кетіп</w:t>
      </w:r>
      <w:proofErr w:type="spellEnd"/>
      <w:r w:rsidRPr="00DB6C27">
        <w:rPr>
          <w:rFonts w:ascii="Times New Roman" w:hAnsi="Times New Roman" w:cs="Times New Roman"/>
          <w:color w:val="050505"/>
          <w:sz w:val="28"/>
          <w:szCs w:val="28"/>
          <w:shd w:val="clear" w:color="auto" w:fill="FFFFFF"/>
        </w:rPr>
        <w:t xml:space="preserve">, </w:t>
      </w:r>
      <w:proofErr w:type="spellStart"/>
      <w:r w:rsidRPr="00DB6C27">
        <w:rPr>
          <w:rFonts w:ascii="Times New Roman" w:hAnsi="Times New Roman" w:cs="Times New Roman"/>
          <w:color w:val="050505"/>
          <w:sz w:val="28"/>
          <w:szCs w:val="28"/>
          <w:shd w:val="clear" w:color="auto" w:fill="FFFFFF"/>
        </w:rPr>
        <w:t>туған</w:t>
      </w:r>
      <w:proofErr w:type="spellEnd"/>
      <w:r w:rsidRPr="00DB6C27">
        <w:rPr>
          <w:rFonts w:ascii="Times New Roman" w:hAnsi="Times New Roman" w:cs="Times New Roman"/>
          <w:color w:val="050505"/>
          <w:sz w:val="28"/>
          <w:szCs w:val="28"/>
          <w:shd w:val="clear" w:color="auto" w:fill="FFFFFF"/>
        </w:rPr>
        <w:t xml:space="preserve"> </w:t>
      </w:r>
      <w:proofErr w:type="spellStart"/>
      <w:r w:rsidRPr="00DB6C27">
        <w:rPr>
          <w:rFonts w:ascii="Times New Roman" w:hAnsi="Times New Roman" w:cs="Times New Roman"/>
          <w:color w:val="050505"/>
          <w:sz w:val="28"/>
          <w:szCs w:val="28"/>
          <w:shd w:val="clear" w:color="auto" w:fill="FFFFFF"/>
        </w:rPr>
        <w:t>жеріне</w:t>
      </w:r>
      <w:proofErr w:type="spellEnd"/>
      <w:r w:rsidRPr="00DB6C27">
        <w:rPr>
          <w:rFonts w:ascii="Times New Roman" w:hAnsi="Times New Roman" w:cs="Times New Roman"/>
          <w:color w:val="050505"/>
          <w:sz w:val="28"/>
          <w:szCs w:val="28"/>
          <w:shd w:val="clear" w:color="auto" w:fill="FFFFFF"/>
        </w:rPr>
        <w:t xml:space="preserve"> </w:t>
      </w:r>
      <w:proofErr w:type="spellStart"/>
      <w:r w:rsidRPr="00DB6C27">
        <w:rPr>
          <w:rFonts w:ascii="Times New Roman" w:hAnsi="Times New Roman" w:cs="Times New Roman"/>
          <w:color w:val="050505"/>
          <w:sz w:val="28"/>
          <w:szCs w:val="28"/>
          <w:shd w:val="clear" w:color="auto" w:fill="FFFFFF"/>
        </w:rPr>
        <w:t>оралған</w:t>
      </w:r>
      <w:proofErr w:type="spellEnd"/>
      <w:r w:rsidRPr="00DB6C27">
        <w:rPr>
          <w:rFonts w:ascii="Times New Roman" w:hAnsi="Times New Roman" w:cs="Times New Roman"/>
          <w:color w:val="050505"/>
          <w:sz w:val="28"/>
          <w:szCs w:val="28"/>
          <w:shd w:val="clear" w:color="auto" w:fill="FFFFFF"/>
        </w:rPr>
        <w:t xml:space="preserve"> </w:t>
      </w:r>
      <w:proofErr w:type="spellStart"/>
      <w:r w:rsidRPr="00DB6C27">
        <w:rPr>
          <w:rFonts w:ascii="Times New Roman" w:hAnsi="Times New Roman" w:cs="Times New Roman"/>
          <w:color w:val="050505"/>
          <w:sz w:val="28"/>
          <w:szCs w:val="28"/>
          <w:shd w:val="clear" w:color="auto" w:fill="FFFFFF"/>
        </w:rPr>
        <w:t>сәтте</w:t>
      </w:r>
      <w:proofErr w:type="spellEnd"/>
      <w:r w:rsidRPr="00DB6C27">
        <w:rPr>
          <w:rFonts w:ascii="Times New Roman" w:hAnsi="Times New Roman" w:cs="Times New Roman"/>
          <w:color w:val="050505"/>
          <w:sz w:val="28"/>
          <w:szCs w:val="28"/>
          <w:shd w:val="clear" w:color="auto" w:fill="FFFFFF"/>
        </w:rPr>
        <w:t xml:space="preserve"> </w:t>
      </w:r>
      <w:proofErr w:type="spellStart"/>
      <w:r w:rsidRPr="00DB6C27">
        <w:rPr>
          <w:rFonts w:ascii="Times New Roman" w:hAnsi="Times New Roman" w:cs="Times New Roman"/>
          <w:color w:val="050505"/>
          <w:sz w:val="28"/>
          <w:szCs w:val="28"/>
          <w:shd w:val="clear" w:color="auto" w:fill="FFFFFF"/>
        </w:rPr>
        <w:t>тауы</w:t>
      </w:r>
      <w:proofErr w:type="spellEnd"/>
      <w:r w:rsidRPr="00DB6C27">
        <w:rPr>
          <w:rFonts w:ascii="Times New Roman" w:hAnsi="Times New Roman" w:cs="Times New Roman"/>
          <w:color w:val="050505"/>
          <w:sz w:val="28"/>
          <w:szCs w:val="28"/>
          <w:shd w:val="clear" w:color="auto" w:fill="FFFFFF"/>
        </w:rPr>
        <w:t xml:space="preserve"> да, </w:t>
      </w:r>
      <w:proofErr w:type="spellStart"/>
      <w:r w:rsidRPr="00DB6C27">
        <w:rPr>
          <w:rFonts w:ascii="Times New Roman" w:hAnsi="Times New Roman" w:cs="Times New Roman"/>
          <w:color w:val="050505"/>
          <w:sz w:val="28"/>
          <w:szCs w:val="28"/>
          <w:shd w:val="clear" w:color="auto" w:fill="FFFFFF"/>
        </w:rPr>
        <w:t>тасы</w:t>
      </w:r>
      <w:proofErr w:type="spellEnd"/>
      <w:r w:rsidRPr="00DB6C27">
        <w:rPr>
          <w:rFonts w:ascii="Times New Roman" w:hAnsi="Times New Roman" w:cs="Times New Roman"/>
          <w:color w:val="050505"/>
          <w:sz w:val="28"/>
          <w:szCs w:val="28"/>
          <w:shd w:val="clear" w:color="auto" w:fill="FFFFFF"/>
        </w:rPr>
        <w:t xml:space="preserve"> да </w:t>
      </w:r>
      <w:proofErr w:type="spellStart"/>
      <w:r w:rsidRPr="00DB6C27">
        <w:rPr>
          <w:rFonts w:ascii="Times New Roman" w:hAnsi="Times New Roman" w:cs="Times New Roman"/>
          <w:color w:val="050505"/>
          <w:sz w:val="28"/>
          <w:szCs w:val="28"/>
          <w:shd w:val="clear" w:color="auto" w:fill="FFFFFF"/>
        </w:rPr>
        <w:t>ыстық</w:t>
      </w:r>
      <w:proofErr w:type="spellEnd"/>
      <w:r w:rsidRPr="00DB6C27">
        <w:rPr>
          <w:rFonts w:ascii="Times New Roman" w:hAnsi="Times New Roman" w:cs="Times New Roman"/>
          <w:color w:val="050505"/>
          <w:sz w:val="28"/>
          <w:szCs w:val="28"/>
          <w:shd w:val="clear" w:color="auto" w:fill="FFFFFF"/>
        </w:rPr>
        <w:t xml:space="preserve"> </w:t>
      </w:r>
      <w:proofErr w:type="spellStart"/>
      <w:r w:rsidRPr="00DB6C27">
        <w:rPr>
          <w:rFonts w:ascii="Times New Roman" w:hAnsi="Times New Roman" w:cs="Times New Roman"/>
          <w:color w:val="050505"/>
          <w:sz w:val="28"/>
          <w:szCs w:val="28"/>
          <w:shd w:val="clear" w:color="auto" w:fill="FFFFFF"/>
        </w:rPr>
        <w:t>болып</w:t>
      </w:r>
      <w:proofErr w:type="spellEnd"/>
      <w:r w:rsidRPr="00DB6C27">
        <w:rPr>
          <w:rFonts w:ascii="Times New Roman" w:hAnsi="Times New Roman" w:cs="Times New Roman"/>
          <w:color w:val="050505"/>
          <w:sz w:val="28"/>
          <w:szCs w:val="28"/>
          <w:shd w:val="clear" w:color="auto" w:fill="FFFFFF"/>
        </w:rPr>
        <w:t xml:space="preserve"> </w:t>
      </w:r>
      <w:proofErr w:type="spellStart"/>
      <w:r w:rsidRPr="00DB6C27">
        <w:rPr>
          <w:rFonts w:ascii="Times New Roman" w:hAnsi="Times New Roman" w:cs="Times New Roman"/>
          <w:color w:val="050505"/>
          <w:sz w:val="28"/>
          <w:szCs w:val="28"/>
          <w:shd w:val="clear" w:color="auto" w:fill="FFFFFF"/>
        </w:rPr>
        <w:t>тұрады</w:t>
      </w:r>
      <w:proofErr w:type="spellEnd"/>
      <w:r w:rsidRPr="00DB6C27">
        <w:rPr>
          <w:rFonts w:ascii="Times New Roman" w:hAnsi="Times New Roman" w:cs="Times New Roman"/>
          <w:color w:val="050505"/>
          <w:sz w:val="28"/>
          <w:szCs w:val="28"/>
          <w:shd w:val="clear" w:color="auto" w:fill="FFFFFF"/>
        </w:rPr>
        <w:t xml:space="preserve">. </w:t>
      </w:r>
      <w:proofErr w:type="spellStart"/>
      <w:r w:rsidRPr="00DB6C27">
        <w:rPr>
          <w:rFonts w:ascii="Times New Roman" w:hAnsi="Times New Roman" w:cs="Times New Roman"/>
          <w:color w:val="050505"/>
          <w:sz w:val="28"/>
          <w:szCs w:val="28"/>
          <w:shd w:val="clear" w:color="auto" w:fill="FFFFFF"/>
        </w:rPr>
        <w:t>Адамзаттың</w:t>
      </w:r>
      <w:proofErr w:type="spellEnd"/>
      <w:r w:rsidRPr="00DB6C27">
        <w:rPr>
          <w:rFonts w:ascii="Times New Roman" w:hAnsi="Times New Roman" w:cs="Times New Roman"/>
          <w:color w:val="050505"/>
          <w:sz w:val="28"/>
          <w:szCs w:val="28"/>
          <w:shd w:val="clear" w:color="auto" w:fill="FFFFFF"/>
        </w:rPr>
        <w:t xml:space="preserve"> </w:t>
      </w:r>
      <w:proofErr w:type="spellStart"/>
      <w:r w:rsidRPr="00DB6C27">
        <w:rPr>
          <w:rFonts w:ascii="Times New Roman" w:hAnsi="Times New Roman" w:cs="Times New Roman"/>
          <w:color w:val="050505"/>
          <w:sz w:val="28"/>
          <w:szCs w:val="28"/>
          <w:shd w:val="clear" w:color="auto" w:fill="FFFFFF"/>
        </w:rPr>
        <w:t>парызы</w:t>
      </w:r>
      <w:proofErr w:type="spellEnd"/>
      <w:r w:rsidRPr="00DB6C27">
        <w:rPr>
          <w:rFonts w:ascii="Times New Roman" w:hAnsi="Times New Roman" w:cs="Times New Roman"/>
          <w:color w:val="050505"/>
          <w:sz w:val="28"/>
          <w:szCs w:val="28"/>
          <w:shd w:val="clear" w:color="auto" w:fill="FFFFFF"/>
        </w:rPr>
        <w:t xml:space="preserve"> - </w:t>
      </w:r>
      <w:proofErr w:type="spellStart"/>
      <w:r w:rsidRPr="00DB6C27">
        <w:rPr>
          <w:rFonts w:ascii="Times New Roman" w:hAnsi="Times New Roman" w:cs="Times New Roman"/>
          <w:color w:val="050505"/>
          <w:sz w:val="28"/>
          <w:szCs w:val="28"/>
          <w:shd w:val="clear" w:color="auto" w:fill="FFFFFF"/>
        </w:rPr>
        <w:t>туған</w:t>
      </w:r>
      <w:proofErr w:type="spellEnd"/>
      <w:r w:rsidRPr="00DB6C27">
        <w:rPr>
          <w:rFonts w:ascii="Times New Roman" w:hAnsi="Times New Roman" w:cs="Times New Roman"/>
          <w:color w:val="050505"/>
          <w:sz w:val="28"/>
          <w:szCs w:val="28"/>
          <w:shd w:val="clear" w:color="auto" w:fill="FFFFFF"/>
        </w:rPr>
        <w:t xml:space="preserve"> </w:t>
      </w:r>
      <w:proofErr w:type="spellStart"/>
      <w:r w:rsidRPr="00DB6C27">
        <w:rPr>
          <w:rFonts w:ascii="Times New Roman" w:hAnsi="Times New Roman" w:cs="Times New Roman"/>
          <w:color w:val="050505"/>
          <w:sz w:val="28"/>
          <w:szCs w:val="28"/>
          <w:shd w:val="clear" w:color="auto" w:fill="FFFFFF"/>
        </w:rPr>
        <w:t>Отанын</w:t>
      </w:r>
      <w:proofErr w:type="spellEnd"/>
      <w:r w:rsidRPr="00DB6C27">
        <w:rPr>
          <w:rFonts w:ascii="Times New Roman" w:hAnsi="Times New Roman" w:cs="Times New Roman"/>
          <w:color w:val="050505"/>
          <w:sz w:val="28"/>
          <w:szCs w:val="28"/>
          <w:shd w:val="clear" w:color="auto" w:fill="FFFFFF"/>
        </w:rPr>
        <w:t xml:space="preserve"> </w:t>
      </w:r>
      <w:proofErr w:type="spellStart"/>
      <w:r w:rsidRPr="00DB6C27">
        <w:rPr>
          <w:rFonts w:ascii="Times New Roman" w:hAnsi="Times New Roman" w:cs="Times New Roman"/>
          <w:color w:val="050505"/>
          <w:sz w:val="28"/>
          <w:szCs w:val="28"/>
          <w:shd w:val="clear" w:color="auto" w:fill="FFFFFF"/>
        </w:rPr>
        <w:t>гүлдендіріп</w:t>
      </w:r>
      <w:proofErr w:type="spellEnd"/>
      <w:r w:rsidRPr="00DB6C27">
        <w:rPr>
          <w:rFonts w:ascii="Times New Roman" w:hAnsi="Times New Roman" w:cs="Times New Roman"/>
          <w:color w:val="050505"/>
          <w:sz w:val="28"/>
          <w:szCs w:val="28"/>
          <w:shd w:val="clear" w:color="auto" w:fill="FFFFFF"/>
        </w:rPr>
        <w:t xml:space="preserve">, </w:t>
      </w:r>
      <w:proofErr w:type="spellStart"/>
      <w:r w:rsidRPr="00DB6C27">
        <w:rPr>
          <w:rFonts w:ascii="Times New Roman" w:hAnsi="Times New Roman" w:cs="Times New Roman"/>
          <w:color w:val="050505"/>
          <w:sz w:val="28"/>
          <w:szCs w:val="28"/>
          <w:shd w:val="clear" w:color="auto" w:fill="FFFFFF"/>
        </w:rPr>
        <w:t>сақтап</w:t>
      </w:r>
      <w:proofErr w:type="spellEnd"/>
      <w:r w:rsidRPr="00DB6C27">
        <w:rPr>
          <w:rFonts w:ascii="Times New Roman" w:hAnsi="Times New Roman" w:cs="Times New Roman"/>
          <w:color w:val="050505"/>
          <w:sz w:val="28"/>
          <w:szCs w:val="28"/>
          <w:shd w:val="clear" w:color="auto" w:fill="FFFFFF"/>
        </w:rPr>
        <w:t xml:space="preserve">, </w:t>
      </w:r>
      <w:proofErr w:type="spellStart"/>
      <w:r w:rsidRPr="00DB6C27">
        <w:rPr>
          <w:rFonts w:ascii="Times New Roman" w:hAnsi="Times New Roman" w:cs="Times New Roman"/>
          <w:color w:val="050505"/>
          <w:sz w:val="28"/>
          <w:szCs w:val="28"/>
          <w:shd w:val="clear" w:color="auto" w:fill="FFFFFF"/>
        </w:rPr>
        <w:t>ұрпақтан</w:t>
      </w:r>
      <w:proofErr w:type="spellEnd"/>
      <w:r w:rsidRPr="00DB6C27">
        <w:rPr>
          <w:rFonts w:ascii="Times New Roman" w:hAnsi="Times New Roman" w:cs="Times New Roman"/>
          <w:color w:val="050505"/>
          <w:sz w:val="28"/>
          <w:szCs w:val="28"/>
          <w:shd w:val="clear" w:color="auto" w:fill="FFFFFF"/>
        </w:rPr>
        <w:t xml:space="preserve"> </w:t>
      </w:r>
      <w:proofErr w:type="spellStart"/>
      <w:r w:rsidRPr="00DB6C27">
        <w:rPr>
          <w:rFonts w:ascii="Times New Roman" w:hAnsi="Times New Roman" w:cs="Times New Roman"/>
          <w:color w:val="050505"/>
          <w:sz w:val="28"/>
          <w:szCs w:val="28"/>
          <w:shd w:val="clear" w:color="auto" w:fill="FFFFFF"/>
        </w:rPr>
        <w:t>ұрпаққа</w:t>
      </w:r>
      <w:proofErr w:type="spellEnd"/>
      <w:r w:rsidRPr="00DB6C27">
        <w:rPr>
          <w:rFonts w:ascii="Times New Roman" w:hAnsi="Times New Roman" w:cs="Times New Roman"/>
          <w:color w:val="050505"/>
          <w:sz w:val="28"/>
          <w:szCs w:val="28"/>
          <w:shd w:val="clear" w:color="auto" w:fill="FFFFFF"/>
        </w:rPr>
        <w:t xml:space="preserve"> </w:t>
      </w:r>
      <w:proofErr w:type="spellStart"/>
      <w:r w:rsidRPr="00DB6C27">
        <w:rPr>
          <w:rFonts w:ascii="Times New Roman" w:hAnsi="Times New Roman" w:cs="Times New Roman"/>
          <w:color w:val="050505"/>
          <w:sz w:val="28"/>
          <w:szCs w:val="28"/>
          <w:shd w:val="clear" w:color="auto" w:fill="FFFFFF"/>
        </w:rPr>
        <w:t>жеткізу.Осы</w:t>
      </w:r>
      <w:proofErr w:type="spellEnd"/>
      <w:r w:rsidRPr="00DB6C27">
        <w:rPr>
          <w:rFonts w:ascii="Times New Roman" w:hAnsi="Times New Roman" w:cs="Times New Roman"/>
          <w:color w:val="050505"/>
          <w:sz w:val="28"/>
          <w:szCs w:val="28"/>
          <w:shd w:val="clear" w:color="auto" w:fill="FFFFFF"/>
        </w:rPr>
        <w:t xml:space="preserve"> </w:t>
      </w:r>
      <w:proofErr w:type="spellStart"/>
      <w:r w:rsidRPr="00DB6C27">
        <w:rPr>
          <w:rFonts w:ascii="Times New Roman" w:hAnsi="Times New Roman" w:cs="Times New Roman"/>
          <w:color w:val="050505"/>
          <w:sz w:val="28"/>
          <w:szCs w:val="28"/>
          <w:shd w:val="clear" w:color="auto" w:fill="FFFFFF"/>
        </w:rPr>
        <w:t>орайда</w:t>
      </w:r>
      <w:proofErr w:type="spellEnd"/>
      <w:r w:rsidRPr="00DB6C27">
        <w:rPr>
          <w:rFonts w:ascii="Times New Roman" w:hAnsi="Times New Roman" w:cs="Times New Roman"/>
          <w:color w:val="050505"/>
          <w:sz w:val="28"/>
          <w:szCs w:val="28"/>
          <w:shd w:val="clear" w:color="auto" w:fill="FFFFFF"/>
        </w:rPr>
        <w:t xml:space="preserve"> 25 </w:t>
      </w:r>
      <w:proofErr w:type="spellStart"/>
      <w:r w:rsidRPr="00DB6C27">
        <w:rPr>
          <w:rFonts w:ascii="Times New Roman" w:hAnsi="Times New Roman" w:cs="Times New Roman"/>
          <w:color w:val="050505"/>
          <w:sz w:val="28"/>
          <w:szCs w:val="28"/>
          <w:shd w:val="clear" w:color="auto" w:fill="FFFFFF"/>
        </w:rPr>
        <w:t>қазан</w:t>
      </w:r>
      <w:proofErr w:type="spellEnd"/>
      <w:r w:rsidRPr="00DB6C27">
        <w:rPr>
          <w:rFonts w:ascii="Times New Roman" w:hAnsi="Times New Roman" w:cs="Times New Roman"/>
          <w:color w:val="050505"/>
          <w:sz w:val="28"/>
          <w:szCs w:val="28"/>
          <w:shd w:val="clear" w:color="auto" w:fill="FFFFFF"/>
        </w:rPr>
        <w:t xml:space="preserve">-Республика </w:t>
      </w:r>
      <w:proofErr w:type="spellStart"/>
      <w:r w:rsidRPr="00DB6C27">
        <w:rPr>
          <w:rFonts w:ascii="Times New Roman" w:hAnsi="Times New Roman" w:cs="Times New Roman"/>
          <w:color w:val="050505"/>
          <w:sz w:val="28"/>
          <w:szCs w:val="28"/>
          <w:shd w:val="clear" w:color="auto" w:fill="FFFFFF"/>
        </w:rPr>
        <w:t>күніне</w:t>
      </w:r>
      <w:proofErr w:type="spellEnd"/>
      <w:r w:rsidRPr="00DB6C27">
        <w:rPr>
          <w:rFonts w:ascii="Times New Roman" w:hAnsi="Times New Roman" w:cs="Times New Roman"/>
          <w:color w:val="050505"/>
          <w:sz w:val="28"/>
          <w:szCs w:val="28"/>
          <w:shd w:val="clear" w:color="auto" w:fill="FFFFFF"/>
        </w:rPr>
        <w:t xml:space="preserve"> </w:t>
      </w:r>
      <w:proofErr w:type="spellStart"/>
      <w:r w:rsidRPr="00DB6C27">
        <w:rPr>
          <w:rFonts w:ascii="Times New Roman" w:hAnsi="Times New Roman" w:cs="Times New Roman"/>
          <w:color w:val="050505"/>
          <w:sz w:val="28"/>
          <w:szCs w:val="28"/>
          <w:shd w:val="clear" w:color="auto" w:fill="FFFFFF"/>
        </w:rPr>
        <w:t>арналған</w:t>
      </w:r>
      <w:proofErr w:type="spellEnd"/>
      <w:r w:rsidRPr="00DB6C27">
        <w:rPr>
          <w:rFonts w:ascii="Times New Roman" w:hAnsi="Times New Roman" w:cs="Times New Roman"/>
          <w:color w:val="050505"/>
          <w:sz w:val="28"/>
          <w:szCs w:val="28"/>
          <w:shd w:val="clear" w:color="auto" w:fill="FFFFFF"/>
        </w:rPr>
        <w:t xml:space="preserve"> </w:t>
      </w:r>
      <w:proofErr w:type="spellStart"/>
      <w:r w:rsidRPr="00DB6C27">
        <w:rPr>
          <w:rFonts w:ascii="Times New Roman" w:hAnsi="Times New Roman" w:cs="Times New Roman"/>
          <w:color w:val="050505"/>
          <w:sz w:val="28"/>
          <w:szCs w:val="28"/>
          <w:shd w:val="clear" w:color="auto" w:fill="FFFFFF"/>
        </w:rPr>
        <w:t>ұлттық</w:t>
      </w:r>
      <w:proofErr w:type="spellEnd"/>
      <w:r w:rsidRPr="00DB6C27">
        <w:rPr>
          <w:rFonts w:ascii="Times New Roman" w:hAnsi="Times New Roman" w:cs="Times New Roman"/>
          <w:color w:val="050505"/>
          <w:sz w:val="28"/>
          <w:szCs w:val="28"/>
          <w:shd w:val="clear" w:color="auto" w:fill="FFFFFF"/>
        </w:rPr>
        <w:t xml:space="preserve">, </w:t>
      </w:r>
      <w:proofErr w:type="spellStart"/>
      <w:r w:rsidRPr="00DB6C27">
        <w:rPr>
          <w:rFonts w:ascii="Times New Roman" w:hAnsi="Times New Roman" w:cs="Times New Roman"/>
          <w:color w:val="050505"/>
          <w:sz w:val="28"/>
          <w:szCs w:val="28"/>
          <w:shd w:val="clear" w:color="auto" w:fill="FFFFFF"/>
        </w:rPr>
        <w:t>мерекелік</w:t>
      </w:r>
      <w:proofErr w:type="spellEnd"/>
      <w:r w:rsidRPr="00DB6C27">
        <w:rPr>
          <w:rFonts w:ascii="Times New Roman" w:hAnsi="Times New Roman" w:cs="Times New Roman"/>
          <w:color w:val="050505"/>
          <w:sz w:val="28"/>
          <w:szCs w:val="28"/>
          <w:shd w:val="clear" w:color="auto" w:fill="FFFFFF"/>
        </w:rPr>
        <w:t xml:space="preserve"> </w:t>
      </w:r>
      <w:proofErr w:type="spellStart"/>
      <w:r w:rsidRPr="00DB6C27">
        <w:rPr>
          <w:rFonts w:ascii="Times New Roman" w:hAnsi="Times New Roman" w:cs="Times New Roman"/>
          <w:color w:val="050505"/>
          <w:sz w:val="28"/>
          <w:szCs w:val="28"/>
          <w:shd w:val="clear" w:color="auto" w:fill="FFFFFF"/>
        </w:rPr>
        <w:t>салтанатты</w:t>
      </w:r>
      <w:proofErr w:type="spellEnd"/>
      <w:r w:rsidRPr="00DB6C27">
        <w:rPr>
          <w:rFonts w:ascii="Times New Roman" w:hAnsi="Times New Roman" w:cs="Times New Roman"/>
          <w:color w:val="050505"/>
          <w:sz w:val="28"/>
          <w:szCs w:val="28"/>
          <w:shd w:val="clear" w:color="auto" w:fill="FFFFFF"/>
        </w:rPr>
        <w:t xml:space="preserve"> </w:t>
      </w:r>
      <w:proofErr w:type="spellStart"/>
      <w:r w:rsidRPr="00DB6C27">
        <w:rPr>
          <w:rFonts w:ascii="Times New Roman" w:hAnsi="Times New Roman" w:cs="Times New Roman"/>
          <w:color w:val="050505"/>
          <w:sz w:val="28"/>
          <w:szCs w:val="28"/>
          <w:shd w:val="clear" w:color="auto" w:fill="FFFFFF"/>
        </w:rPr>
        <w:t>жиыны</w:t>
      </w:r>
      <w:proofErr w:type="spellEnd"/>
      <w:r w:rsidRPr="00DB6C27">
        <w:rPr>
          <w:rFonts w:ascii="Times New Roman" w:hAnsi="Times New Roman" w:cs="Times New Roman"/>
          <w:color w:val="050505"/>
          <w:sz w:val="28"/>
          <w:szCs w:val="28"/>
          <w:shd w:val="clear" w:color="auto" w:fill="FFFFFF"/>
        </w:rPr>
        <w:t xml:space="preserve"> </w:t>
      </w:r>
      <w:proofErr w:type="spellStart"/>
      <w:r w:rsidRPr="00DB6C27">
        <w:rPr>
          <w:rFonts w:ascii="Times New Roman" w:hAnsi="Times New Roman" w:cs="Times New Roman"/>
          <w:color w:val="050505"/>
          <w:sz w:val="28"/>
          <w:szCs w:val="28"/>
          <w:shd w:val="clear" w:color="auto" w:fill="FFFFFF"/>
        </w:rPr>
        <w:t>өткізілді</w:t>
      </w:r>
      <w:proofErr w:type="spellEnd"/>
      <w:r w:rsidRPr="00DB6C27">
        <w:rPr>
          <w:rFonts w:ascii="Times New Roman" w:hAnsi="Times New Roman" w:cs="Times New Roman"/>
          <w:color w:val="050505"/>
          <w:sz w:val="28"/>
          <w:szCs w:val="28"/>
          <w:shd w:val="clear" w:color="auto" w:fill="FFFFFF"/>
        </w:rPr>
        <w:t xml:space="preserve">. </w:t>
      </w:r>
      <w:proofErr w:type="spellStart"/>
      <w:r w:rsidRPr="00DB6C27">
        <w:rPr>
          <w:rFonts w:ascii="Times New Roman" w:hAnsi="Times New Roman" w:cs="Times New Roman"/>
          <w:color w:val="050505"/>
          <w:sz w:val="28"/>
          <w:szCs w:val="28"/>
          <w:shd w:val="clear" w:color="auto" w:fill="FFFFFF"/>
        </w:rPr>
        <w:t>Сонымен</w:t>
      </w:r>
      <w:proofErr w:type="spellEnd"/>
      <w:r w:rsidRPr="00DB6C27">
        <w:rPr>
          <w:rFonts w:ascii="Times New Roman" w:hAnsi="Times New Roman" w:cs="Times New Roman"/>
          <w:color w:val="050505"/>
          <w:sz w:val="28"/>
          <w:szCs w:val="28"/>
          <w:shd w:val="clear" w:color="auto" w:fill="FFFFFF"/>
        </w:rPr>
        <w:t xml:space="preserve"> </w:t>
      </w:r>
      <w:proofErr w:type="spellStart"/>
      <w:r w:rsidRPr="00DB6C27">
        <w:rPr>
          <w:rFonts w:ascii="Times New Roman" w:hAnsi="Times New Roman" w:cs="Times New Roman"/>
          <w:color w:val="050505"/>
          <w:sz w:val="28"/>
          <w:szCs w:val="28"/>
          <w:shd w:val="clear" w:color="auto" w:fill="FFFFFF"/>
        </w:rPr>
        <w:t>қатар</w:t>
      </w:r>
      <w:proofErr w:type="spellEnd"/>
      <w:r w:rsidRPr="00DB6C27">
        <w:rPr>
          <w:rFonts w:ascii="Times New Roman" w:hAnsi="Times New Roman" w:cs="Times New Roman"/>
          <w:color w:val="050505"/>
          <w:sz w:val="28"/>
          <w:szCs w:val="28"/>
          <w:shd w:val="clear" w:color="auto" w:fill="FFFFFF"/>
        </w:rPr>
        <w:t xml:space="preserve">, </w:t>
      </w:r>
      <w:proofErr w:type="spellStart"/>
      <w:r w:rsidRPr="00DB6C27">
        <w:rPr>
          <w:rFonts w:ascii="Times New Roman" w:hAnsi="Times New Roman" w:cs="Times New Roman"/>
          <w:color w:val="050505"/>
          <w:sz w:val="28"/>
          <w:szCs w:val="28"/>
          <w:shd w:val="clear" w:color="auto" w:fill="FFFFFF"/>
        </w:rPr>
        <w:t>Республикалық</w:t>
      </w:r>
      <w:proofErr w:type="spellEnd"/>
      <w:r w:rsidRPr="00DB6C27">
        <w:rPr>
          <w:rFonts w:ascii="Times New Roman" w:hAnsi="Times New Roman" w:cs="Times New Roman"/>
          <w:color w:val="050505"/>
          <w:sz w:val="28"/>
          <w:szCs w:val="28"/>
          <w:shd w:val="clear" w:color="auto" w:fill="FFFFFF"/>
        </w:rPr>
        <w:t xml:space="preserve"> </w:t>
      </w:r>
      <w:proofErr w:type="spellStart"/>
      <w:r w:rsidRPr="00DB6C27">
        <w:rPr>
          <w:rFonts w:ascii="Times New Roman" w:hAnsi="Times New Roman" w:cs="Times New Roman"/>
          <w:color w:val="050505"/>
          <w:sz w:val="28"/>
          <w:szCs w:val="28"/>
          <w:shd w:val="clear" w:color="auto" w:fill="FFFFFF"/>
        </w:rPr>
        <w:t>бірыңғай</w:t>
      </w:r>
      <w:proofErr w:type="spellEnd"/>
      <w:r w:rsidRPr="00DB6C27">
        <w:rPr>
          <w:rFonts w:ascii="Times New Roman" w:hAnsi="Times New Roman" w:cs="Times New Roman"/>
          <w:color w:val="050505"/>
          <w:sz w:val="28"/>
          <w:szCs w:val="28"/>
          <w:shd w:val="clear" w:color="auto" w:fill="FFFFFF"/>
        </w:rPr>
        <w:t xml:space="preserve"> </w:t>
      </w:r>
      <w:proofErr w:type="spellStart"/>
      <w:r w:rsidRPr="00DB6C27">
        <w:rPr>
          <w:rFonts w:ascii="Times New Roman" w:hAnsi="Times New Roman" w:cs="Times New Roman"/>
          <w:color w:val="050505"/>
          <w:sz w:val="28"/>
          <w:szCs w:val="28"/>
          <w:shd w:val="clear" w:color="auto" w:fill="FFFFFF"/>
        </w:rPr>
        <w:t>балалар</w:t>
      </w:r>
      <w:proofErr w:type="spellEnd"/>
      <w:r w:rsidRPr="00DB6C27">
        <w:rPr>
          <w:rFonts w:ascii="Times New Roman" w:hAnsi="Times New Roman" w:cs="Times New Roman"/>
          <w:color w:val="050505"/>
          <w:sz w:val="28"/>
          <w:szCs w:val="28"/>
          <w:shd w:val="clear" w:color="auto" w:fill="FFFFFF"/>
        </w:rPr>
        <w:t xml:space="preserve"> мен </w:t>
      </w:r>
      <w:proofErr w:type="spellStart"/>
      <w:r w:rsidRPr="00DB6C27">
        <w:rPr>
          <w:rFonts w:ascii="Times New Roman" w:hAnsi="Times New Roman" w:cs="Times New Roman"/>
          <w:color w:val="050505"/>
          <w:sz w:val="28"/>
          <w:szCs w:val="28"/>
          <w:shd w:val="clear" w:color="auto" w:fill="FFFFFF"/>
        </w:rPr>
        <w:t>жасөспірімдер</w:t>
      </w:r>
      <w:proofErr w:type="spellEnd"/>
      <w:r w:rsidRPr="00DB6C27">
        <w:rPr>
          <w:rFonts w:ascii="Times New Roman" w:hAnsi="Times New Roman" w:cs="Times New Roman"/>
          <w:color w:val="050505"/>
          <w:sz w:val="28"/>
          <w:szCs w:val="28"/>
          <w:shd w:val="clear" w:color="auto" w:fill="FFFFFF"/>
        </w:rPr>
        <w:t xml:space="preserve"> “</w:t>
      </w:r>
      <w:proofErr w:type="spellStart"/>
      <w:r w:rsidRPr="00DB6C27">
        <w:rPr>
          <w:rFonts w:ascii="Times New Roman" w:hAnsi="Times New Roman" w:cs="Times New Roman"/>
          <w:color w:val="050505"/>
          <w:sz w:val="28"/>
          <w:szCs w:val="28"/>
          <w:shd w:val="clear" w:color="auto" w:fill="FFFFFF"/>
        </w:rPr>
        <w:t>Жас</w:t>
      </w:r>
      <w:proofErr w:type="spellEnd"/>
      <w:r w:rsidRPr="00DB6C27">
        <w:rPr>
          <w:rFonts w:ascii="Times New Roman" w:hAnsi="Times New Roman" w:cs="Times New Roman"/>
          <w:color w:val="050505"/>
          <w:sz w:val="28"/>
          <w:szCs w:val="28"/>
          <w:shd w:val="clear" w:color="auto" w:fill="FFFFFF"/>
        </w:rPr>
        <w:t xml:space="preserve"> </w:t>
      </w:r>
      <w:proofErr w:type="spellStart"/>
      <w:r w:rsidRPr="00DB6C27">
        <w:rPr>
          <w:rFonts w:ascii="Times New Roman" w:hAnsi="Times New Roman" w:cs="Times New Roman"/>
          <w:color w:val="050505"/>
          <w:sz w:val="28"/>
          <w:szCs w:val="28"/>
          <w:shd w:val="clear" w:color="auto" w:fill="FFFFFF"/>
        </w:rPr>
        <w:t>ұлан</w:t>
      </w:r>
      <w:proofErr w:type="spellEnd"/>
      <w:r w:rsidRPr="00DB6C27">
        <w:rPr>
          <w:rFonts w:ascii="Times New Roman" w:hAnsi="Times New Roman" w:cs="Times New Roman"/>
          <w:color w:val="050505"/>
          <w:sz w:val="28"/>
          <w:szCs w:val="28"/>
          <w:shd w:val="clear" w:color="auto" w:fill="FFFFFF"/>
        </w:rPr>
        <w:t xml:space="preserve">” </w:t>
      </w:r>
      <w:proofErr w:type="spellStart"/>
      <w:r w:rsidRPr="00DB6C27">
        <w:rPr>
          <w:rFonts w:ascii="Times New Roman" w:hAnsi="Times New Roman" w:cs="Times New Roman"/>
          <w:color w:val="050505"/>
          <w:sz w:val="28"/>
          <w:szCs w:val="28"/>
          <w:shd w:val="clear" w:color="auto" w:fill="FFFFFF"/>
        </w:rPr>
        <w:t>ұйымының</w:t>
      </w:r>
      <w:proofErr w:type="spellEnd"/>
      <w:r w:rsidRPr="00DB6C27">
        <w:rPr>
          <w:rFonts w:ascii="Times New Roman" w:hAnsi="Times New Roman" w:cs="Times New Roman"/>
          <w:color w:val="050505"/>
          <w:sz w:val="28"/>
          <w:szCs w:val="28"/>
          <w:shd w:val="clear" w:color="auto" w:fill="FFFFFF"/>
        </w:rPr>
        <w:t xml:space="preserve"> </w:t>
      </w:r>
      <w:proofErr w:type="spellStart"/>
      <w:r w:rsidRPr="00DB6C27">
        <w:rPr>
          <w:rFonts w:ascii="Times New Roman" w:hAnsi="Times New Roman" w:cs="Times New Roman"/>
          <w:color w:val="050505"/>
          <w:sz w:val="28"/>
          <w:szCs w:val="28"/>
          <w:shd w:val="clear" w:color="auto" w:fill="FFFFFF"/>
        </w:rPr>
        <w:t>қабылдау</w:t>
      </w:r>
      <w:proofErr w:type="spellEnd"/>
      <w:r w:rsidRPr="00DB6C27">
        <w:rPr>
          <w:rFonts w:ascii="Times New Roman" w:hAnsi="Times New Roman" w:cs="Times New Roman"/>
          <w:color w:val="050505"/>
          <w:sz w:val="28"/>
          <w:szCs w:val="28"/>
          <w:shd w:val="clear" w:color="auto" w:fill="FFFFFF"/>
        </w:rPr>
        <w:t xml:space="preserve"> </w:t>
      </w:r>
      <w:proofErr w:type="spellStart"/>
      <w:r w:rsidRPr="00DB6C27">
        <w:rPr>
          <w:rFonts w:ascii="Times New Roman" w:hAnsi="Times New Roman" w:cs="Times New Roman"/>
          <w:color w:val="050505"/>
          <w:sz w:val="28"/>
          <w:szCs w:val="28"/>
          <w:shd w:val="clear" w:color="auto" w:fill="FFFFFF"/>
        </w:rPr>
        <w:t>рәсімі</w:t>
      </w:r>
      <w:proofErr w:type="spellEnd"/>
      <w:r w:rsidRPr="00DB6C27">
        <w:rPr>
          <w:rFonts w:ascii="Times New Roman" w:hAnsi="Times New Roman" w:cs="Times New Roman"/>
          <w:color w:val="050505"/>
          <w:sz w:val="28"/>
          <w:szCs w:val="28"/>
          <w:shd w:val="clear" w:color="auto" w:fill="FFFFFF"/>
        </w:rPr>
        <w:t xml:space="preserve"> </w:t>
      </w:r>
      <w:proofErr w:type="spellStart"/>
      <w:r w:rsidRPr="00DB6C27">
        <w:rPr>
          <w:rFonts w:ascii="Times New Roman" w:hAnsi="Times New Roman" w:cs="Times New Roman"/>
          <w:color w:val="050505"/>
          <w:sz w:val="28"/>
          <w:szCs w:val="28"/>
          <w:shd w:val="clear" w:color="auto" w:fill="FFFFFF"/>
        </w:rPr>
        <w:t>болып</w:t>
      </w:r>
      <w:proofErr w:type="spellEnd"/>
      <w:r w:rsidRPr="00DB6C27">
        <w:rPr>
          <w:rFonts w:ascii="Times New Roman" w:hAnsi="Times New Roman" w:cs="Times New Roman"/>
          <w:color w:val="050505"/>
          <w:sz w:val="28"/>
          <w:szCs w:val="28"/>
          <w:shd w:val="clear" w:color="auto" w:fill="FFFFFF"/>
        </w:rPr>
        <w:t xml:space="preserve">, </w:t>
      </w:r>
      <w:proofErr w:type="spellStart"/>
      <w:r w:rsidRPr="00DB6C27">
        <w:rPr>
          <w:rFonts w:ascii="Times New Roman" w:hAnsi="Times New Roman" w:cs="Times New Roman"/>
          <w:color w:val="050505"/>
          <w:sz w:val="28"/>
          <w:szCs w:val="28"/>
          <w:shd w:val="clear" w:color="auto" w:fill="FFFFFF"/>
        </w:rPr>
        <w:t>ұйымға</w:t>
      </w:r>
      <w:proofErr w:type="spellEnd"/>
      <w:r w:rsidRPr="00DB6C27">
        <w:rPr>
          <w:rFonts w:ascii="Times New Roman" w:hAnsi="Times New Roman" w:cs="Times New Roman"/>
          <w:color w:val="050505"/>
          <w:sz w:val="28"/>
          <w:szCs w:val="28"/>
          <w:shd w:val="clear" w:color="auto" w:fill="FFFFFF"/>
        </w:rPr>
        <w:t xml:space="preserve"> 5 </w:t>
      </w:r>
      <w:proofErr w:type="spellStart"/>
      <w:r w:rsidRPr="00DB6C27">
        <w:rPr>
          <w:rFonts w:ascii="Times New Roman" w:hAnsi="Times New Roman" w:cs="Times New Roman"/>
          <w:color w:val="050505"/>
          <w:sz w:val="28"/>
          <w:szCs w:val="28"/>
          <w:shd w:val="clear" w:color="auto" w:fill="FFFFFF"/>
        </w:rPr>
        <w:t>сынып</w:t>
      </w:r>
      <w:proofErr w:type="spellEnd"/>
      <w:r w:rsidRPr="00DB6C27">
        <w:rPr>
          <w:rFonts w:ascii="Times New Roman" w:hAnsi="Times New Roman" w:cs="Times New Roman"/>
          <w:color w:val="050505"/>
          <w:sz w:val="28"/>
          <w:szCs w:val="28"/>
          <w:shd w:val="clear" w:color="auto" w:fill="FFFFFF"/>
        </w:rPr>
        <w:t xml:space="preserve"> </w:t>
      </w:r>
      <w:proofErr w:type="spellStart"/>
      <w:r w:rsidRPr="00DB6C27">
        <w:rPr>
          <w:rFonts w:ascii="Times New Roman" w:hAnsi="Times New Roman" w:cs="Times New Roman"/>
          <w:color w:val="050505"/>
          <w:sz w:val="28"/>
          <w:szCs w:val="28"/>
          <w:shd w:val="clear" w:color="auto" w:fill="FFFFFF"/>
        </w:rPr>
        <w:t>оқушылары</w:t>
      </w:r>
      <w:proofErr w:type="spellEnd"/>
      <w:r w:rsidRPr="00DB6C27">
        <w:rPr>
          <w:rFonts w:ascii="Times New Roman" w:hAnsi="Times New Roman" w:cs="Times New Roman"/>
          <w:color w:val="050505"/>
          <w:sz w:val="28"/>
          <w:szCs w:val="28"/>
          <w:shd w:val="clear" w:color="auto" w:fill="FFFFFF"/>
        </w:rPr>
        <w:t xml:space="preserve"> </w:t>
      </w:r>
      <w:proofErr w:type="spellStart"/>
      <w:r w:rsidRPr="00DB6C27">
        <w:rPr>
          <w:rFonts w:ascii="Times New Roman" w:hAnsi="Times New Roman" w:cs="Times New Roman"/>
          <w:color w:val="050505"/>
          <w:sz w:val="28"/>
          <w:szCs w:val="28"/>
          <w:shd w:val="clear" w:color="auto" w:fill="FFFFFF"/>
        </w:rPr>
        <w:t>қабылданды</w:t>
      </w:r>
      <w:proofErr w:type="spellEnd"/>
      <w:r w:rsidRPr="00DB6C27">
        <w:rPr>
          <w:rFonts w:ascii="Times New Roman" w:hAnsi="Times New Roman" w:cs="Times New Roman"/>
          <w:color w:val="050505"/>
          <w:sz w:val="28"/>
          <w:szCs w:val="28"/>
          <w:shd w:val="clear" w:color="auto" w:fill="FFFFFF"/>
        </w:rPr>
        <w:t>.</w:t>
      </w:r>
    </w:p>
    <w:p w14:paraId="52CDA32D" w14:textId="77777777" w:rsidR="002C4A99" w:rsidRPr="00DB6C27" w:rsidRDefault="002C4A99" w:rsidP="002C4A99">
      <w:pPr>
        <w:spacing w:after="0" w:line="240" w:lineRule="auto"/>
        <w:ind w:left="-567"/>
        <w:jc w:val="both"/>
        <w:rPr>
          <w:rFonts w:ascii="Times New Roman" w:hAnsi="Times New Roman" w:cs="Times New Roman"/>
          <w:color w:val="000000"/>
          <w:sz w:val="28"/>
          <w:szCs w:val="28"/>
          <w:shd w:val="clear" w:color="auto" w:fill="FFFFFF"/>
        </w:rPr>
      </w:pPr>
      <w:r>
        <w:rPr>
          <w:rFonts w:ascii="Times New Roman" w:hAnsi="Times New Roman" w:cs="Times New Roman"/>
          <w:b/>
          <w:color w:val="000000"/>
          <w:sz w:val="28"/>
          <w:szCs w:val="28"/>
          <w:shd w:val="clear" w:color="auto" w:fill="FFFFFF"/>
        </w:rPr>
        <w:t xml:space="preserve">   </w:t>
      </w:r>
      <w:r w:rsidRPr="00DB6C27">
        <w:rPr>
          <w:rFonts w:ascii="Times New Roman" w:hAnsi="Times New Roman" w:cs="Times New Roman"/>
          <w:b/>
          <w:color w:val="000000"/>
          <w:sz w:val="28"/>
          <w:szCs w:val="28"/>
          <w:shd w:val="clear" w:color="auto" w:fill="FFFFFF"/>
        </w:rPr>
        <w:t>«</w:t>
      </w:r>
      <w:proofErr w:type="spellStart"/>
      <w:r w:rsidRPr="00DB6C27">
        <w:rPr>
          <w:rFonts w:ascii="Times New Roman" w:hAnsi="Times New Roman" w:cs="Times New Roman"/>
          <w:b/>
          <w:color w:val="000000"/>
          <w:sz w:val="28"/>
          <w:szCs w:val="28"/>
          <w:shd w:val="clear" w:color="auto" w:fill="FFFFFF"/>
        </w:rPr>
        <w:t>Еңбек</w:t>
      </w:r>
      <w:proofErr w:type="spellEnd"/>
      <w:r w:rsidRPr="00DB6C27">
        <w:rPr>
          <w:rFonts w:ascii="Times New Roman" w:hAnsi="Times New Roman" w:cs="Times New Roman"/>
          <w:b/>
          <w:color w:val="000000"/>
          <w:sz w:val="28"/>
          <w:szCs w:val="28"/>
          <w:shd w:val="clear" w:color="auto" w:fill="FFFFFF"/>
        </w:rPr>
        <w:t xml:space="preserve">» </w:t>
      </w:r>
      <w:proofErr w:type="spellStart"/>
      <w:r w:rsidRPr="00DB6C27">
        <w:rPr>
          <w:rFonts w:ascii="Times New Roman" w:hAnsi="Times New Roman" w:cs="Times New Roman"/>
          <w:b/>
          <w:color w:val="000000"/>
          <w:sz w:val="28"/>
          <w:szCs w:val="28"/>
          <w:shd w:val="clear" w:color="auto" w:fill="FFFFFF"/>
        </w:rPr>
        <w:t>бағыты</w:t>
      </w:r>
      <w:proofErr w:type="spellEnd"/>
      <w:r w:rsidRPr="00DB6C27">
        <w:rPr>
          <w:rFonts w:ascii="Times New Roman" w:hAnsi="Times New Roman" w:cs="Times New Roman"/>
          <w:b/>
          <w:color w:val="000000"/>
          <w:sz w:val="28"/>
          <w:szCs w:val="28"/>
          <w:shd w:val="clear" w:color="auto" w:fill="FFFFFF"/>
        </w:rPr>
        <w:t xml:space="preserve"> </w:t>
      </w:r>
      <w:proofErr w:type="spellStart"/>
      <w:r w:rsidRPr="00DB6C27">
        <w:rPr>
          <w:rFonts w:ascii="Times New Roman" w:hAnsi="Times New Roman" w:cs="Times New Roman"/>
          <w:b/>
          <w:color w:val="000000"/>
          <w:sz w:val="28"/>
          <w:szCs w:val="28"/>
          <w:shd w:val="clear" w:color="auto" w:fill="FFFFFF"/>
        </w:rPr>
        <w:t>бойынша</w:t>
      </w:r>
      <w:proofErr w:type="spellEnd"/>
      <w:r w:rsidRPr="00DB6C27">
        <w:rPr>
          <w:rFonts w:ascii="Times New Roman" w:hAnsi="Times New Roman" w:cs="Times New Roman"/>
          <w:color w:val="000000"/>
          <w:sz w:val="28"/>
          <w:szCs w:val="28"/>
          <w:shd w:val="clear" w:color="auto" w:fill="FFFFFF"/>
        </w:rPr>
        <w:t xml:space="preserve"> «Алтын </w:t>
      </w:r>
      <w:proofErr w:type="spellStart"/>
      <w:r w:rsidRPr="00DB6C27">
        <w:rPr>
          <w:rFonts w:ascii="Times New Roman" w:hAnsi="Times New Roman" w:cs="Times New Roman"/>
          <w:color w:val="000000"/>
          <w:sz w:val="28"/>
          <w:szCs w:val="28"/>
          <w:shd w:val="clear" w:color="auto" w:fill="FFFFFF"/>
        </w:rPr>
        <w:t>күз</w:t>
      </w:r>
      <w:proofErr w:type="spellEnd"/>
      <w:r w:rsidRPr="00DB6C27">
        <w:rPr>
          <w:rFonts w:ascii="Times New Roman" w:hAnsi="Times New Roman" w:cs="Times New Roman"/>
          <w:color w:val="000000"/>
          <w:sz w:val="28"/>
          <w:szCs w:val="28"/>
          <w:shd w:val="clear" w:color="auto" w:fill="FFFFFF"/>
        </w:rPr>
        <w:t xml:space="preserve">» </w:t>
      </w:r>
      <w:proofErr w:type="spellStart"/>
      <w:r w:rsidRPr="00DB6C27">
        <w:rPr>
          <w:rFonts w:ascii="Times New Roman" w:hAnsi="Times New Roman" w:cs="Times New Roman"/>
          <w:color w:val="000000"/>
          <w:sz w:val="28"/>
          <w:szCs w:val="28"/>
          <w:shd w:val="clear" w:color="auto" w:fill="FFFFFF"/>
        </w:rPr>
        <w:t>атты</w:t>
      </w:r>
      <w:proofErr w:type="spellEnd"/>
      <w:r w:rsidRPr="00DB6C27">
        <w:rPr>
          <w:rFonts w:ascii="Times New Roman" w:hAnsi="Times New Roman" w:cs="Times New Roman"/>
          <w:color w:val="000000"/>
          <w:sz w:val="28"/>
          <w:szCs w:val="28"/>
          <w:shd w:val="clear" w:color="auto" w:fill="FFFFFF"/>
        </w:rPr>
        <w:t xml:space="preserve"> </w:t>
      </w:r>
      <w:proofErr w:type="spellStart"/>
      <w:r w:rsidRPr="00DB6C27">
        <w:rPr>
          <w:rFonts w:ascii="Times New Roman" w:hAnsi="Times New Roman" w:cs="Times New Roman"/>
          <w:color w:val="000000"/>
          <w:sz w:val="28"/>
          <w:szCs w:val="28"/>
          <w:shd w:val="clear" w:color="auto" w:fill="FFFFFF"/>
        </w:rPr>
        <w:t>күзгі</w:t>
      </w:r>
      <w:proofErr w:type="spellEnd"/>
      <w:r w:rsidRPr="00DB6C27">
        <w:rPr>
          <w:rFonts w:ascii="Times New Roman" w:hAnsi="Times New Roman" w:cs="Times New Roman"/>
          <w:color w:val="000000"/>
          <w:sz w:val="28"/>
          <w:szCs w:val="28"/>
          <w:shd w:val="clear" w:color="auto" w:fill="FFFFFF"/>
        </w:rPr>
        <w:t xml:space="preserve"> бал </w:t>
      </w:r>
      <w:proofErr w:type="spellStart"/>
      <w:r w:rsidRPr="00DB6C27">
        <w:rPr>
          <w:rFonts w:ascii="Times New Roman" w:hAnsi="Times New Roman" w:cs="Times New Roman"/>
          <w:color w:val="000000"/>
          <w:sz w:val="28"/>
          <w:szCs w:val="28"/>
          <w:shd w:val="clear" w:color="auto" w:fill="FFFFFF"/>
        </w:rPr>
        <w:t>кеші</w:t>
      </w:r>
      <w:proofErr w:type="spellEnd"/>
      <w:r w:rsidRPr="00DB6C27">
        <w:rPr>
          <w:rFonts w:ascii="Times New Roman" w:hAnsi="Times New Roman" w:cs="Times New Roman"/>
          <w:color w:val="000000"/>
          <w:sz w:val="28"/>
          <w:szCs w:val="28"/>
          <w:shd w:val="clear" w:color="auto" w:fill="FFFFFF"/>
        </w:rPr>
        <w:t xml:space="preserve"> </w:t>
      </w:r>
      <w:proofErr w:type="spellStart"/>
      <w:r w:rsidRPr="00DB6C27">
        <w:rPr>
          <w:rFonts w:ascii="Times New Roman" w:hAnsi="Times New Roman" w:cs="Times New Roman"/>
          <w:color w:val="000000"/>
          <w:sz w:val="28"/>
          <w:szCs w:val="28"/>
          <w:shd w:val="clear" w:color="auto" w:fill="FFFFFF"/>
        </w:rPr>
        <w:t>өткізілді</w:t>
      </w:r>
      <w:proofErr w:type="spellEnd"/>
      <w:r w:rsidRPr="00DB6C27">
        <w:rPr>
          <w:rFonts w:ascii="Times New Roman" w:hAnsi="Times New Roman" w:cs="Times New Roman"/>
          <w:color w:val="000000"/>
          <w:sz w:val="28"/>
          <w:szCs w:val="28"/>
          <w:shd w:val="clear" w:color="auto" w:fill="FFFFFF"/>
        </w:rPr>
        <w:t xml:space="preserve">. </w:t>
      </w:r>
      <w:proofErr w:type="spellStart"/>
      <w:r w:rsidRPr="00DB6C27">
        <w:rPr>
          <w:rFonts w:ascii="Times New Roman" w:hAnsi="Times New Roman" w:cs="Times New Roman"/>
          <w:color w:val="000000"/>
          <w:sz w:val="28"/>
          <w:szCs w:val="28"/>
          <w:shd w:val="clear" w:color="auto" w:fill="FFFFFF"/>
        </w:rPr>
        <w:t>Кешті</w:t>
      </w:r>
      <w:proofErr w:type="spellEnd"/>
      <w:r w:rsidRPr="00DB6C27">
        <w:rPr>
          <w:rFonts w:ascii="Times New Roman" w:hAnsi="Times New Roman" w:cs="Times New Roman"/>
          <w:color w:val="000000"/>
          <w:sz w:val="28"/>
          <w:szCs w:val="28"/>
          <w:shd w:val="clear" w:color="auto" w:fill="FFFFFF"/>
        </w:rPr>
        <w:t xml:space="preserve"> </w:t>
      </w:r>
      <w:proofErr w:type="spellStart"/>
      <w:r w:rsidRPr="00DB6C27">
        <w:rPr>
          <w:rFonts w:ascii="Times New Roman" w:hAnsi="Times New Roman" w:cs="Times New Roman"/>
          <w:color w:val="000000"/>
          <w:sz w:val="28"/>
          <w:szCs w:val="28"/>
          <w:shd w:val="clear" w:color="auto" w:fill="FFFFFF"/>
        </w:rPr>
        <w:t>өткізудегі</w:t>
      </w:r>
      <w:proofErr w:type="spellEnd"/>
      <w:r w:rsidRPr="00DB6C27">
        <w:rPr>
          <w:rFonts w:ascii="Times New Roman" w:hAnsi="Times New Roman" w:cs="Times New Roman"/>
          <w:color w:val="000000"/>
          <w:sz w:val="28"/>
          <w:szCs w:val="28"/>
          <w:shd w:val="clear" w:color="auto" w:fill="FFFFFF"/>
        </w:rPr>
        <w:t xml:space="preserve"> </w:t>
      </w:r>
      <w:proofErr w:type="spellStart"/>
      <w:r w:rsidRPr="00DB6C27">
        <w:rPr>
          <w:rFonts w:ascii="Times New Roman" w:hAnsi="Times New Roman" w:cs="Times New Roman"/>
          <w:color w:val="000000"/>
          <w:sz w:val="28"/>
          <w:szCs w:val="28"/>
          <w:shd w:val="clear" w:color="auto" w:fill="FFFFFF"/>
        </w:rPr>
        <w:t>мақсатымыз</w:t>
      </w:r>
      <w:proofErr w:type="spellEnd"/>
      <w:r w:rsidRPr="00DB6C27">
        <w:rPr>
          <w:rFonts w:ascii="Times New Roman" w:hAnsi="Times New Roman" w:cs="Times New Roman"/>
          <w:color w:val="000000"/>
          <w:sz w:val="28"/>
          <w:szCs w:val="28"/>
          <w:shd w:val="clear" w:color="auto" w:fill="FFFFFF"/>
        </w:rPr>
        <w:t xml:space="preserve">: </w:t>
      </w:r>
      <w:proofErr w:type="spellStart"/>
      <w:r w:rsidRPr="00DB6C27">
        <w:rPr>
          <w:rFonts w:ascii="Times New Roman" w:hAnsi="Times New Roman" w:cs="Times New Roman"/>
          <w:color w:val="000000"/>
          <w:sz w:val="28"/>
          <w:szCs w:val="28"/>
          <w:shd w:val="clear" w:color="auto" w:fill="FFFFFF"/>
        </w:rPr>
        <w:t>Оқушылардың</w:t>
      </w:r>
      <w:proofErr w:type="spellEnd"/>
      <w:r w:rsidRPr="00DB6C27">
        <w:rPr>
          <w:rFonts w:ascii="Times New Roman" w:hAnsi="Times New Roman" w:cs="Times New Roman"/>
          <w:color w:val="000000"/>
          <w:sz w:val="28"/>
          <w:szCs w:val="28"/>
          <w:shd w:val="clear" w:color="auto" w:fill="FFFFFF"/>
        </w:rPr>
        <w:t xml:space="preserve"> </w:t>
      </w:r>
      <w:proofErr w:type="spellStart"/>
      <w:r w:rsidRPr="00DB6C27">
        <w:rPr>
          <w:rFonts w:ascii="Times New Roman" w:hAnsi="Times New Roman" w:cs="Times New Roman"/>
          <w:color w:val="000000"/>
          <w:sz w:val="28"/>
          <w:szCs w:val="28"/>
          <w:shd w:val="clear" w:color="auto" w:fill="FFFFFF"/>
        </w:rPr>
        <w:t>әртістік</w:t>
      </w:r>
      <w:proofErr w:type="spellEnd"/>
      <w:r w:rsidRPr="00DB6C27">
        <w:rPr>
          <w:rFonts w:ascii="Times New Roman" w:hAnsi="Times New Roman" w:cs="Times New Roman"/>
          <w:color w:val="000000"/>
          <w:sz w:val="28"/>
          <w:szCs w:val="28"/>
          <w:shd w:val="clear" w:color="auto" w:fill="FFFFFF"/>
        </w:rPr>
        <w:t xml:space="preserve"> </w:t>
      </w:r>
      <w:proofErr w:type="spellStart"/>
      <w:r w:rsidRPr="00DB6C27">
        <w:rPr>
          <w:rFonts w:ascii="Times New Roman" w:hAnsi="Times New Roman" w:cs="Times New Roman"/>
          <w:color w:val="000000"/>
          <w:sz w:val="28"/>
          <w:szCs w:val="28"/>
          <w:shd w:val="clear" w:color="auto" w:fill="FFFFFF"/>
        </w:rPr>
        <w:t>қабілетін</w:t>
      </w:r>
      <w:proofErr w:type="spellEnd"/>
      <w:r w:rsidRPr="00DB6C27">
        <w:rPr>
          <w:rFonts w:ascii="Times New Roman" w:hAnsi="Times New Roman" w:cs="Times New Roman"/>
          <w:color w:val="000000"/>
          <w:sz w:val="28"/>
          <w:szCs w:val="28"/>
          <w:shd w:val="clear" w:color="auto" w:fill="FFFFFF"/>
        </w:rPr>
        <w:t xml:space="preserve"> </w:t>
      </w:r>
      <w:proofErr w:type="spellStart"/>
      <w:r w:rsidRPr="00DB6C27">
        <w:rPr>
          <w:rFonts w:ascii="Times New Roman" w:hAnsi="Times New Roman" w:cs="Times New Roman"/>
          <w:color w:val="000000"/>
          <w:sz w:val="28"/>
          <w:szCs w:val="28"/>
          <w:shd w:val="clear" w:color="auto" w:fill="FFFFFF"/>
        </w:rPr>
        <w:t>дамыту</w:t>
      </w:r>
      <w:proofErr w:type="spellEnd"/>
      <w:r w:rsidRPr="00DB6C27">
        <w:rPr>
          <w:rFonts w:ascii="Times New Roman" w:hAnsi="Times New Roman" w:cs="Times New Roman"/>
          <w:color w:val="000000"/>
          <w:sz w:val="28"/>
          <w:szCs w:val="28"/>
          <w:shd w:val="clear" w:color="auto" w:fill="FFFFFF"/>
        </w:rPr>
        <w:t xml:space="preserve">, </w:t>
      </w:r>
      <w:proofErr w:type="spellStart"/>
      <w:r w:rsidRPr="00DB6C27">
        <w:rPr>
          <w:rFonts w:ascii="Times New Roman" w:hAnsi="Times New Roman" w:cs="Times New Roman"/>
          <w:color w:val="000000"/>
          <w:sz w:val="28"/>
          <w:szCs w:val="28"/>
          <w:shd w:val="clear" w:color="auto" w:fill="FFFFFF"/>
        </w:rPr>
        <w:t>еңбексүйгіштікке</w:t>
      </w:r>
      <w:proofErr w:type="spellEnd"/>
      <w:r w:rsidRPr="00DB6C27">
        <w:rPr>
          <w:rFonts w:ascii="Times New Roman" w:hAnsi="Times New Roman" w:cs="Times New Roman"/>
          <w:color w:val="000000"/>
          <w:sz w:val="28"/>
          <w:szCs w:val="28"/>
          <w:shd w:val="clear" w:color="auto" w:fill="FFFFFF"/>
        </w:rPr>
        <w:t xml:space="preserve"> баулу, </w:t>
      </w:r>
      <w:proofErr w:type="spellStart"/>
      <w:r w:rsidRPr="00DB6C27">
        <w:rPr>
          <w:rFonts w:ascii="Times New Roman" w:hAnsi="Times New Roman" w:cs="Times New Roman"/>
          <w:color w:val="000000"/>
          <w:sz w:val="28"/>
          <w:szCs w:val="28"/>
          <w:shd w:val="clear" w:color="auto" w:fill="FFFFFF"/>
        </w:rPr>
        <w:t>табиғатты</w:t>
      </w:r>
      <w:proofErr w:type="spellEnd"/>
      <w:r w:rsidRPr="00DB6C27">
        <w:rPr>
          <w:rFonts w:ascii="Times New Roman" w:hAnsi="Times New Roman" w:cs="Times New Roman"/>
          <w:color w:val="000000"/>
          <w:sz w:val="28"/>
          <w:szCs w:val="28"/>
          <w:shd w:val="clear" w:color="auto" w:fill="FFFFFF"/>
        </w:rPr>
        <w:t xml:space="preserve"> </w:t>
      </w:r>
      <w:proofErr w:type="spellStart"/>
      <w:r w:rsidRPr="00DB6C27">
        <w:rPr>
          <w:rFonts w:ascii="Times New Roman" w:hAnsi="Times New Roman" w:cs="Times New Roman"/>
          <w:color w:val="000000"/>
          <w:sz w:val="28"/>
          <w:szCs w:val="28"/>
          <w:shd w:val="clear" w:color="auto" w:fill="FFFFFF"/>
        </w:rPr>
        <w:t>сүюге</w:t>
      </w:r>
      <w:proofErr w:type="spellEnd"/>
      <w:r w:rsidRPr="00DB6C27">
        <w:rPr>
          <w:rFonts w:ascii="Times New Roman" w:hAnsi="Times New Roman" w:cs="Times New Roman"/>
          <w:color w:val="000000"/>
          <w:sz w:val="28"/>
          <w:szCs w:val="28"/>
          <w:shd w:val="clear" w:color="auto" w:fill="FFFFFF"/>
        </w:rPr>
        <w:t xml:space="preserve"> </w:t>
      </w:r>
      <w:proofErr w:type="spellStart"/>
      <w:r w:rsidRPr="00DB6C27">
        <w:rPr>
          <w:rFonts w:ascii="Times New Roman" w:hAnsi="Times New Roman" w:cs="Times New Roman"/>
          <w:color w:val="000000"/>
          <w:sz w:val="28"/>
          <w:szCs w:val="28"/>
          <w:shd w:val="clear" w:color="auto" w:fill="FFFFFF"/>
        </w:rPr>
        <w:t>тәрбиелеу</w:t>
      </w:r>
      <w:proofErr w:type="spellEnd"/>
      <w:r w:rsidRPr="00DB6C27">
        <w:rPr>
          <w:rFonts w:ascii="Times New Roman" w:hAnsi="Times New Roman" w:cs="Times New Roman"/>
          <w:color w:val="000000"/>
          <w:sz w:val="28"/>
          <w:szCs w:val="28"/>
          <w:shd w:val="clear" w:color="auto" w:fill="FFFFFF"/>
        </w:rPr>
        <w:t xml:space="preserve">, </w:t>
      </w:r>
      <w:proofErr w:type="spellStart"/>
      <w:r w:rsidRPr="00DB6C27">
        <w:rPr>
          <w:rFonts w:ascii="Times New Roman" w:hAnsi="Times New Roman" w:cs="Times New Roman"/>
          <w:color w:val="000000"/>
          <w:sz w:val="28"/>
          <w:szCs w:val="28"/>
          <w:shd w:val="clear" w:color="auto" w:fill="FFFFFF"/>
        </w:rPr>
        <w:t>ауызбіршілікке</w:t>
      </w:r>
      <w:proofErr w:type="spellEnd"/>
      <w:r w:rsidRPr="00DB6C27">
        <w:rPr>
          <w:rFonts w:ascii="Times New Roman" w:hAnsi="Times New Roman" w:cs="Times New Roman"/>
          <w:color w:val="000000"/>
          <w:sz w:val="28"/>
          <w:szCs w:val="28"/>
          <w:shd w:val="clear" w:color="auto" w:fill="FFFFFF"/>
        </w:rPr>
        <w:t xml:space="preserve"> </w:t>
      </w:r>
      <w:proofErr w:type="spellStart"/>
      <w:r w:rsidRPr="00DB6C27">
        <w:rPr>
          <w:rFonts w:ascii="Times New Roman" w:hAnsi="Times New Roman" w:cs="Times New Roman"/>
          <w:color w:val="000000"/>
          <w:sz w:val="28"/>
          <w:szCs w:val="28"/>
          <w:shd w:val="clear" w:color="auto" w:fill="FFFFFF"/>
        </w:rPr>
        <w:t>бейімдеу.Байқау</w:t>
      </w:r>
      <w:proofErr w:type="spellEnd"/>
      <w:r w:rsidRPr="00DB6C27">
        <w:rPr>
          <w:rFonts w:ascii="Times New Roman" w:hAnsi="Times New Roman" w:cs="Times New Roman"/>
          <w:color w:val="000000"/>
          <w:sz w:val="28"/>
          <w:szCs w:val="28"/>
          <w:shd w:val="clear" w:color="auto" w:fill="FFFFFF"/>
        </w:rPr>
        <w:t xml:space="preserve"> 5 </w:t>
      </w:r>
      <w:proofErr w:type="spellStart"/>
      <w:r w:rsidRPr="00DB6C27">
        <w:rPr>
          <w:rFonts w:ascii="Times New Roman" w:hAnsi="Times New Roman" w:cs="Times New Roman"/>
          <w:color w:val="000000"/>
          <w:sz w:val="28"/>
          <w:szCs w:val="28"/>
          <w:shd w:val="clear" w:color="auto" w:fill="FFFFFF"/>
        </w:rPr>
        <w:t>кезең</w:t>
      </w:r>
      <w:proofErr w:type="spellEnd"/>
      <w:r w:rsidRPr="00DB6C27">
        <w:rPr>
          <w:rFonts w:ascii="Times New Roman" w:hAnsi="Times New Roman" w:cs="Times New Roman"/>
          <w:color w:val="000000"/>
          <w:sz w:val="28"/>
          <w:szCs w:val="28"/>
          <w:shd w:val="clear" w:color="auto" w:fill="FFFFFF"/>
        </w:rPr>
        <w:t xml:space="preserve"> </w:t>
      </w:r>
      <w:proofErr w:type="spellStart"/>
      <w:r w:rsidRPr="00DB6C27">
        <w:rPr>
          <w:rFonts w:ascii="Times New Roman" w:hAnsi="Times New Roman" w:cs="Times New Roman"/>
          <w:color w:val="000000"/>
          <w:sz w:val="28"/>
          <w:szCs w:val="28"/>
          <w:shd w:val="clear" w:color="auto" w:fill="FFFFFF"/>
        </w:rPr>
        <w:t>бойынша</w:t>
      </w:r>
      <w:proofErr w:type="spellEnd"/>
      <w:r w:rsidRPr="00DB6C27">
        <w:rPr>
          <w:rFonts w:ascii="Times New Roman" w:hAnsi="Times New Roman" w:cs="Times New Roman"/>
          <w:color w:val="000000"/>
          <w:sz w:val="28"/>
          <w:szCs w:val="28"/>
          <w:shd w:val="clear" w:color="auto" w:fill="FFFFFF"/>
        </w:rPr>
        <w:t xml:space="preserve"> </w:t>
      </w:r>
      <w:proofErr w:type="spellStart"/>
      <w:r w:rsidRPr="00DB6C27">
        <w:rPr>
          <w:rFonts w:ascii="Times New Roman" w:hAnsi="Times New Roman" w:cs="Times New Roman"/>
          <w:color w:val="000000"/>
          <w:sz w:val="28"/>
          <w:szCs w:val="28"/>
          <w:shd w:val="clear" w:color="auto" w:fill="FFFFFF"/>
        </w:rPr>
        <w:t>жүргізілді</w:t>
      </w:r>
      <w:proofErr w:type="spellEnd"/>
      <w:r w:rsidRPr="00DB6C27">
        <w:rPr>
          <w:rFonts w:ascii="Times New Roman" w:hAnsi="Times New Roman" w:cs="Times New Roman"/>
          <w:color w:val="000000"/>
          <w:sz w:val="28"/>
          <w:szCs w:val="28"/>
          <w:shd w:val="clear" w:color="auto" w:fill="FFFFFF"/>
        </w:rPr>
        <w:t xml:space="preserve">. </w:t>
      </w:r>
      <w:proofErr w:type="spellStart"/>
      <w:r w:rsidRPr="00DB6C27">
        <w:rPr>
          <w:rFonts w:ascii="Times New Roman" w:hAnsi="Times New Roman" w:cs="Times New Roman"/>
          <w:color w:val="000000"/>
          <w:sz w:val="28"/>
          <w:szCs w:val="28"/>
          <w:shd w:val="clear" w:color="auto" w:fill="FFFFFF"/>
        </w:rPr>
        <w:t>Байқауға</w:t>
      </w:r>
      <w:proofErr w:type="spellEnd"/>
      <w:r w:rsidRPr="00DB6C27">
        <w:rPr>
          <w:rFonts w:ascii="Times New Roman" w:hAnsi="Times New Roman" w:cs="Times New Roman"/>
          <w:color w:val="000000"/>
          <w:sz w:val="28"/>
          <w:szCs w:val="28"/>
          <w:shd w:val="clear" w:color="auto" w:fill="FFFFFF"/>
        </w:rPr>
        <w:t xml:space="preserve"> 6,7,8 </w:t>
      </w:r>
      <w:proofErr w:type="spellStart"/>
      <w:r w:rsidRPr="00DB6C27">
        <w:rPr>
          <w:rFonts w:ascii="Times New Roman" w:hAnsi="Times New Roman" w:cs="Times New Roman"/>
          <w:color w:val="000000"/>
          <w:sz w:val="28"/>
          <w:szCs w:val="28"/>
          <w:shd w:val="clear" w:color="auto" w:fill="FFFFFF"/>
        </w:rPr>
        <w:t>сынып</w:t>
      </w:r>
      <w:proofErr w:type="spellEnd"/>
      <w:r w:rsidRPr="00DB6C27">
        <w:rPr>
          <w:rFonts w:ascii="Times New Roman" w:hAnsi="Times New Roman" w:cs="Times New Roman"/>
          <w:color w:val="000000"/>
          <w:sz w:val="28"/>
          <w:szCs w:val="28"/>
          <w:shd w:val="clear" w:color="auto" w:fill="FFFFFF"/>
        </w:rPr>
        <w:t xml:space="preserve"> </w:t>
      </w:r>
      <w:proofErr w:type="spellStart"/>
      <w:r w:rsidRPr="00DB6C27">
        <w:rPr>
          <w:rFonts w:ascii="Times New Roman" w:hAnsi="Times New Roman" w:cs="Times New Roman"/>
          <w:color w:val="000000"/>
          <w:sz w:val="28"/>
          <w:szCs w:val="28"/>
          <w:shd w:val="clear" w:color="auto" w:fill="FFFFFF"/>
        </w:rPr>
        <w:t>оқушылар</w:t>
      </w:r>
      <w:proofErr w:type="spellEnd"/>
      <w:r w:rsidRPr="00DB6C27">
        <w:rPr>
          <w:rFonts w:ascii="Times New Roman" w:hAnsi="Times New Roman" w:cs="Times New Roman"/>
          <w:color w:val="000000"/>
          <w:sz w:val="28"/>
          <w:szCs w:val="28"/>
          <w:shd w:val="clear" w:color="auto" w:fill="FFFFFF"/>
        </w:rPr>
        <w:t xml:space="preserve"> </w:t>
      </w:r>
      <w:proofErr w:type="spellStart"/>
      <w:r w:rsidRPr="00DB6C27">
        <w:rPr>
          <w:rFonts w:ascii="Times New Roman" w:hAnsi="Times New Roman" w:cs="Times New Roman"/>
          <w:color w:val="000000"/>
          <w:sz w:val="28"/>
          <w:szCs w:val="28"/>
          <w:shd w:val="clear" w:color="auto" w:fill="FFFFFF"/>
        </w:rPr>
        <w:t>белсене</w:t>
      </w:r>
      <w:proofErr w:type="spellEnd"/>
      <w:r w:rsidRPr="00DB6C27">
        <w:rPr>
          <w:rFonts w:ascii="Times New Roman" w:hAnsi="Times New Roman" w:cs="Times New Roman"/>
          <w:color w:val="000000"/>
          <w:sz w:val="28"/>
          <w:szCs w:val="28"/>
          <w:shd w:val="clear" w:color="auto" w:fill="FFFFFF"/>
        </w:rPr>
        <w:t xml:space="preserve"> </w:t>
      </w:r>
      <w:proofErr w:type="spellStart"/>
      <w:r w:rsidRPr="00DB6C27">
        <w:rPr>
          <w:rFonts w:ascii="Times New Roman" w:hAnsi="Times New Roman" w:cs="Times New Roman"/>
          <w:color w:val="000000"/>
          <w:sz w:val="28"/>
          <w:szCs w:val="28"/>
          <w:shd w:val="clear" w:color="auto" w:fill="FFFFFF"/>
        </w:rPr>
        <w:t>ат</w:t>
      </w:r>
      <w:proofErr w:type="spellEnd"/>
      <w:r>
        <w:rPr>
          <w:rFonts w:ascii="Times New Roman" w:hAnsi="Times New Roman" w:cs="Times New Roman"/>
          <w:color w:val="000000"/>
          <w:sz w:val="28"/>
          <w:szCs w:val="28"/>
          <w:shd w:val="clear" w:color="auto" w:fill="FFFFFF"/>
        </w:rPr>
        <w:t xml:space="preserve"> </w:t>
      </w:r>
      <w:proofErr w:type="spellStart"/>
      <w:r w:rsidRPr="00DB6C27">
        <w:rPr>
          <w:rFonts w:ascii="Times New Roman" w:hAnsi="Times New Roman" w:cs="Times New Roman"/>
          <w:color w:val="000000"/>
          <w:sz w:val="28"/>
          <w:szCs w:val="28"/>
          <w:shd w:val="clear" w:color="auto" w:fill="FFFFFF"/>
        </w:rPr>
        <w:t>с</w:t>
      </w:r>
      <w:r>
        <w:rPr>
          <w:rFonts w:ascii="Times New Roman" w:hAnsi="Times New Roman" w:cs="Times New Roman"/>
          <w:color w:val="000000"/>
          <w:sz w:val="28"/>
          <w:szCs w:val="28"/>
          <w:shd w:val="clear" w:color="auto" w:fill="FFFFFF"/>
        </w:rPr>
        <w:t>алысып</w:t>
      </w:r>
      <w:proofErr w:type="spellEnd"/>
      <w:r w:rsidRPr="00DB6C27">
        <w:rPr>
          <w:rFonts w:ascii="Times New Roman" w:hAnsi="Times New Roman" w:cs="Times New Roman"/>
          <w:color w:val="000000"/>
          <w:sz w:val="28"/>
          <w:szCs w:val="28"/>
          <w:shd w:val="clear" w:color="auto" w:fill="FFFFFF"/>
        </w:rPr>
        <w:t xml:space="preserve">, </w:t>
      </w:r>
      <w:proofErr w:type="spellStart"/>
      <w:r w:rsidRPr="00DB6C27">
        <w:rPr>
          <w:rFonts w:ascii="Times New Roman" w:hAnsi="Times New Roman" w:cs="Times New Roman"/>
          <w:color w:val="000000"/>
          <w:sz w:val="28"/>
          <w:szCs w:val="28"/>
          <w:shd w:val="clear" w:color="auto" w:fill="FFFFFF"/>
        </w:rPr>
        <w:t>байқаудың</w:t>
      </w:r>
      <w:proofErr w:type="spellEnd"/>
      <w:r w:rsidRPr="00DB6C27">
        <w:rPr>
          <w:rFonts w:ascii="Times New Roman" w:hAnsi="Times New Roman" w:cs="Times New Roman"/>
          <w:color w:val="000000"/>
          <w:sz w:val="28"/>
          <w:szCs w:val="28"/>
          <w:shd w:val="clear" w:color="auto" w:fill="FFFFFF"/>
        </w:rPr>
        <w:t xml:space="preserve"> </w:t>
      </w:r>
      <w:proofErr w:type="spellStart"/>
      <w:r w:rsidRPr="00DB6C27">
        <w:rPr>
          <w:rFonts w:ascii="Times New Roman" w:hAnsi="Times New Roman" w:cs="Times New Roman"/>
          <w:color w:val="000000"/>
          <w:sz w:val="28"/>
          <w:szCs w:val="28"/>
          <w:shd w:val="clear" w:color="auto" w:fill="FFFFFF"/>
        </w:rPr>
        <w:t>әр</w:t>
      </w:r>
      <w:proofErr w:type="spellEnd"/>
      <w:r w:rsidRPr="00DB6C27">
        <w:rPr>
          <w:rFonts w:ascii="Times New Roman" w:hAnsi="Times New Roman" w:cs="Times New Roman"/>
          <w:color w:val="000000"/>
          <w:sz w:val="28"/>
          <w:szCs w:val="28"/>
          <w:shd w:val="clear" w:color="auto" w:fill="FFFFFF"/>
        </w:rPr>
        <w:t xml:space="preserve"> </w:t>
      </w:r>
      <w:proofErr w:type="spellStart"/>
      <w:r w:rsidRPr="00DB6C27">
        <w:rPr>
          <w:rFonts w:ascii="Times New Roman" w:hAnsi="Times New Roman" w:cs="Times New Roman"/>
          <w:color w:val="000000"/>
          <w:sz w:val="28"/>
          <w:szCs w:val="28"/>
          <w:shd w:val="clear" w:color="auto" w:fill="FFFFFF"/>
        </w:rPr>
        <w:t>кезеңі</w:t>
      </w:r>
      <w:proofErr w:type="spellEnd"/>
      <w:r w:rsidRPr="00DB6C27">
        <w:rPr>
          <w:rFonts w:ascii="Times New Roman" w:hAnsi="Times New Roman" w:cs="Times New Roman"/>
          <w:color w:val="000000"/>
          <w:sz w:val="28"/>
          <w:szCs w:val="28"/>
          <w:shd w:val="clear" w:color="auto" w:fill="FFFFFF"/>
        </w:rPr>
        <w:t xml:space="preserve"> </w:t>
      </w:r>
      <w:proofErr w:type="spellStart"/>
      <w:r w:rsidRPr="00DB6C27">
        <w:rPr>
          <w:rFonts w:ascii="Times New Roman" w:hAnsi="Times New Roman" w:cs="Times New Roman"/>
          <w:color w:val="000000"/>
          <w:sz w:val="28"/>
          <w:szCs w:val="28"/>
          <w:shd w:val="clear" w:color="auto" w:fill="FFFFFF"/>
        </w:rPr>
        <w:t>бойынша</w:t>
      </w:r>
      <w:proofErr w:type="spellEnd"/>
      <w:r w:rsidRPr="00DB6C27">
        <w:rPr>
          <w:rFonts w:ascii="Times New Roman" w:hAnsi="Times New Roman" w:cs="Times New Roman"/>
          <w:color w:val="000000"/>
          <w:sz w:val="28"/>
          <w:szCs w:val="28"/>
          <w:shd w:val="clear" w:color="auto" w:fill="FFFFFF"/>
        </w:rPr>
        <w:t xml:space="preserve"> </w:t>
      </w:r>
      <w:proofErr w:type="spellStart"/>
      <w:r w:rsidRPr="00DB6C27">
        <w:rPr>
          <w:rFonts w:ascii="Times New Roman" w:hAnsi="Times New Roman" w:cs="Times New Roman"/>
          <w:color w:val="000000"/>
          <w:sz w:val="28"/>
          <w:szCs w:val="28"/>
          <w:shd w:val="clear" w:color="auto" w:fill="FFFFFF"/>
        </w:rPr>
        <w:t>оқушылардың</w:t>
      </w:r>
      <w:proofErr w:type="spellEnd"/>
      <w:r w:rsidRPr="00DB6C27">
        <w:rPr>
          <w:rFonts w:ascii="Times New Roman" w:hAnsi="Times New Roman" w:cs="Times New Roman"/>
          <w:color w:val="000000"/>
          <w:sz w:val="28"/>
          <w:szCs w:val="28"/>
          <w:shd w:val="clear" w:color="auto" w:fill="FFFFFF"/>
        </w:rPr>
        <w:t xml:space="preserve"> </w:t>
      </w:r>
      <w:proofErr w:type="spellStart"/>
      <w:r w:rsidRPr="00DB6C27">
        <w:rPr>
          <w:rFonts w:ascii="Times New Roman" w:hAnsi="Times New Roman" w:cs="Times New Roman"/>
          <w:color w:val="000000"/>
          <w:sz w:val="28"/>
          <w:szCs w:val="28"/>
          <w:shd w:val="clear" w:color="auto" w:fill="FFFFFF"/>
        </w:rPr>
        <w:t>тыңғылықты</w:t>
      </w:r>
      <w:proofErr w:type="spellEnd"/>
      <w:r w:rsidRPr="00DB6C27">
        <w:rPr>
          <w:rFonts w:ascii="Times New Roman" w:hAnsi="Times New Roman" w:cs="Times New Roman"/>
          <w:color w:val="000000"/>
          <w:sz w:val="28"/>
          <w:szCs w:val="28"/>
          <w:shd w:val="clear" w:color="auto" w:fill="FFFFFF"/>
        </w:rPr>
        <w:t xml:space="preserve">, </w:t>
      </w:r>
      <w:proofErr w:type="spellStart"/>
      <w:r w:rsidRPr="00DB6C27">
        <w:rPr>
          <w:rFonts w:ascii="Times New Roman" w:hAnsi="Times New Roman" w:cs="Times New Roman"/>
          <w:color w:val="000000"/>
          <w:sz w:val="28"/>
          <w:szCs w:val="28"/>
          <w:shd w:val="clear" w:color="auto" w:fill="FFFFFF"/>
        </w:rPr>
        <w:t>тиянақты</w:t>
      </w:r>
      <w:proofErr w:type="spellEnd"/>
      <w:r w:rsidRPr="00DB6C27">
        <w:rPr>
          <w:rFonts w:ascii="Times New Roman" w:hAnsi="Times New Roman" w:cs="Times New Roman"/>
          <w:color w:val="000000"/>
          <w:sz w:val="28"/>
          <w:szCs w:val="28"/>
          <w:shd w:val="clear" w:color="auto" w:fill="FFFFFF"/>
        </w:rPr>
        <w:t xml:space="preserve"> </w:t>
      </w:r>
      <w:proofErr w:type="spellStart"/>
      <w:r w:rsidRPr="00DB6C27">
        <w:rPr>
          <w:rFonts w:ascii="Times New Roman" w:hAnsi="Times New Roman" w:cs="Times New Roman"/>
          <w:color w:val="000000"/>
          <w:sz w:val="28"/>
          <w:szCs w:val="28"/>
          <w:shd w:val="clear" w:color="auto" w:fill="FFFFFF"/>
        </w:rPr>
        <w:t>дайындығын</w:t>
      </w:r>
      <w:proofErr w:type="spellEnd"/>
      <w:r w:rsidRPr="00DB6C27">
        <w:rPr>
          <w:rFonts w:ascii="Times New Roman" w:hAnsi="Times New Roman" w:cs="Times New Roman"/>
          <w:color w:val="000000"/>
          <w:sz w:val="28"/>
          <w:szCs w:val="28"/>
          <w:shd w:val="clear" w:color="auto" w:fill="FFFFFF"/>
        </w:rPr>
        <w:t xml:space="preserve"> </w:t>
      </w:r>
      <w:proofErr w:type="spellStart"/>
      <w:r w:rsidRPr="00DB6C27">
        <w:rPr>
          <w:rFonts w:ascii="Times New Roman" w:hAnsi="Times New Roman" w:cs="Times New Roman"/>
          <w:color w:val="000000"/>
          <w:sz w:val="28"/>
          <w:szCs w:val="28"/>
          <w:shd w:val="clear" w:color="auto" w:fill="FFFFFF"/>
        </w:rPr>
        <w:t>көруге</w:t>
      </w:r>
      <w:proofErr w:type="spellEnd"/>
      <w:r w:rsidRPr="00DB6C27">
        <w:rPr>
          <w:rFonts w:ascii="Times New Roman" w:hAnsi="Times New Roman" w:cs="Times New Roman"/>
          <w:color w:val="000000"/>
          <w:sz w:val="28"/>
          <w:szCs w:val="28"/>
          <w:shd w:val="clear" w:color="auto" w:fill="FFFFFF"/>
        </w:rPr>
        <w:t xml:space="preserve"> </w:t>
      </w:r>
      <w:proofErr w:type="spellStart"/>
      <w:r w:rsidRPr="00DB6C27">
        <w:rPr>
          <w:rFonts w:ascii="Times New Roman" w:hAnsi="Times New Roman" w:cs="Times New Roman"/>
          <w:color w:val="000000"/>
          <w:sz w:val="28"/>
          <w:szCs w:val="28"/>
          <w:shd w:val="clear" w:color="auto" w:fill="FFFFFF"/>
        </w:rPr>
        <w:t>болады</w:t>
      </w:r>
      <w:proofErr w:type="spellEnd"/>
      <w:r w:rsidRPr="00DB6C27">
        <w:rPr>
          <w:rFonts w:ascii="Times New Roman" w:hAnsi="Times New Roman" w:cs="Times New Roman"/>
          <w:color w:val="000000"/>
          <w:sz w:val="28"/>
          <w:szCs w:val="28"/>
          <w:shd w:val="clear" w:color="auto" w:fill="FFFFFF"/>
        </w:rPr>
        <w:t xml:space="preserve">. </w:t>
      </w:r>
      <w:proofErr w:type="spellStart"/>
      <w:r w:rsidRPr="00DB6C27">
        <w:rPr>
          <w:rFonts w:ascii="Times New Roman" w:hAnsi="Times New Roman" w:cs="Times New Roman"/>
          <w:color w:val="000000"/>
          <w:sz w:val="28"/>
          <w:szCs w:val="28"/>
          <w:shd w:val="clear" w:color="auto" w:fill="FFFFFF"/>
        </w:rPr>
        <w:t>Әділ-қазылар</w:t>
      </w:r>
      <w:proofErr w:type="spellEnd"/>
      <w:r w:rsidRPr="00DB6C27">
        <w:rPr>
          <w:rFonts w:ascii="Times New Roman" w:hAnsi="Times New Roman" w:cs="Times New Roman"/>
          <w:color w:val="000000"/>
          <w:sz w:val="28"/>
          <w:szCs w:val="28"/>
          <w:shd w:val="clear" w:color="auto" w:fill="FFFFFF"/>
        </w:rPr>
        <w:t xml:space="preserve"> </w:t>
      </w:r>
      <w:proofErr w:type="spellStart"/>
      <w:r w:rsidRPr="00DB6C27">
        <w:rPr>
          <w:rFonts w:ascii="Times New Roman" w:hAnsi="Times New Roman" w:cs="Times New Roman"/>
          <w:color w:val="000000"/>
          <w:sz w:val="28"/>
          <w:szCs w:val="28"/>
          <w:shd w:val="clear" w:color="auto" w:fill="FFFFFF"/>
        </w:rPr>
        <w:t>алқасы</w:t>
      </w:r>
      <w:proofErr w:type="spellEnd"/>
      <w:r w:rsidRPr="00DB6C27">
        <w:rPr>
          <w:rFonts w:ascii="Times New Roman" w:hAnsi="Times New Roman" w:cs="Times New Roman"/>
          <w:color w:val="000000"/>
          <w:sz w:val="28"/>
          <w:szCs w:val="28"/>
          <w:shd w:val="clear" w:color="auto" w:fill="FFFFFF"/>
        </w:rPr>
        <w:t xml:space="preserve"> </w:t>
      </w:r>
      <w:proofErr w:type="spellStart"/>
      <w:r w:rsidRPr="00DB6C27">
        <w:rPr>
          <w:rFonts w:ascii="Times New Roman" w:hAnsi="Times New Roman" w:cs="Times New Roman"/>
          <w:color w:val="000000"/>
          <w:sz w:val="28"/>
          <w:szCs w:val="28"/>
          <w:shd w:val="clear" w:color="auto" w:fill="FFFFFF"/>
        </w:rPr>
        <w:t>болып,мектеп</w:t>
      </w:r>
      <w:proofErr w:type="spellEnd"/>
      <w:r w:rsidRPr="00DB6C27">
        <w:rPr>
          <w:rFonts w:ascii="Times New Roman" w:hAnsi="Times New Roman" w:cs="Times New Roman"/>
          <w:color w:val="000000"/>
          <w:sz w:val="28"/>
          <w:szCs w:val="28"/>
          <w:shd w:val="clear" w:color="auto" w:fill="FFFFFF"/>
        </w:rPr>
        <w:t xml:space="preserve"> </w:t>
      </w:r>
      <w:proofErr w:type="spellStart"/>
      <w:r w:rsidRPr="00DB6C27">
        <w:rPr>
          <w:rFonts w:ascii="Times New Roman" w:hAnsi="Times New Roman" w:cs="Times New Roman"/>
          <w:color w:val="000000"/>
          <w:sz w:val="28"/>
          <w:szCs w:val="28"/>
          <w:shd w:val="clear" w:color="auto" w:fill="FFFFFF"/>
        </w:rPr>
        <w:t>психологы</w:t>
      </w:r>
      <w:proofErr w:type="spellEnd"/>
      <w:r w:rsidRPr="00DB6C27">
        <w:rPr>
          <w:rFonts w:ascii="Times New Roman" w:hAnsi="Times New Roman" w:cs="Times New Roman"/>
          <w:color w:val="000000"/>
          <w:sz w:val="28"/>
          <w:szCs w:val="28"/>
          <w:shd w:val="clear" w:color="auto" w:fill="FFFFFF"/>
        </w:rPr>
        <w:t xml:space="preserve"> </w:t>
      </w:r>
      <w:proofErr w:type="spellStart"/>
      <w:r w:rsidRPr="00DB6C27">
        <w:rPr>
          <w:rFonts w:ascii="Times New Roman" w:hAnsi="Times New Roman" w:cs="Times New Roman"/>
          <w:color w:val="000000"/>
          <w:sz w:val="28"/>
          <w:szCs w:val="28"/>
          <w:shd w:val="clear" w:color="auto" w:fill="FFFFFF"/>
        </w:rPr>
        <w:t>Ашимбекова</w:t>
      </w:r>
      <w:proofErr w:type="spellEnd"/>
      <w:r w:rsidRPr="00DB6C27">
        <w:rPr>
          <w:rFonts w:ascii="Times New Roman" w:hAnsi="Times New Roman" w:cs="Times New Roman"/>
          <w:color w:val="000000"/>
          <w:sz w:val="28"/>
          <w:szCs w:val="28"/>
          <w:shd w:val="clear" w:color="auto" w:fill="FFFFFF"/>
        </w:rPr>
        <w:t xml:space="preserve"> Индира, </w:t>
      </w:r>
      <w:proofErr w:type="spellStart"/>
      <w:r w:rsidRPr="00DB6C27">
        <w:rPr>
          <w:rFonts w:ascii="Times New Roman" w:hAnsi="Times New Roman" w:cs="Times New Roman"/>
          <w:color w:val="000000"/>
          <w:sz w:val="28"/>
          <w:szCs w:val="28"/>
          <w:shd w:val="clear" w:color="auto" w:fill="FFFFFF"/>
        </w:rPr>
        <w:t>Кәсіби</w:t>
      </w:r>
      <w:proofErr w:type="spellEnd"/>
      <w:r w:rsidRPr="00DB6C27">
        <w:rPr>
          <w:rFonts w:ascii="Times New Roman" w:hAnsi="Times New Roman" w:cs="Times New Roman"/>
          <w:color w:val="000000"/>
          <w:sz w:val="28"/>
          <w:szCs w:val="28"/>
          <w:shd w:val="clear" w:color="auto" w:fill="FFFFFF"/>
        </w:rPr>
        <w:t xml:space="preserve"> </w:t>
      </w:r>
      <w:proofErr w:type="spellStart"/>
      <w:r w:rsidRPr="00DB6C27">
        <w:rPr>
          <w:rFonts w:ascii="Times New Roman" w:hAnsi="Times New Roman" w:cs="Times New Roman"/>
          <w:color w:val="000000"/>
          <w:sz w:val="28"/>
          <w:szCs w:val="28"/>
          <w:shd w:val="clear" w:color="auto" w:fill="FFFFFF"/>
        </w:rPr>
        <w:t>бағдар</w:t>
      </w:r>
      <w:proofErr w:type="spellEnd"/>
      <w:r w:rsidRPr="00DB6C27">
        <w:rPr>
          <w:rFonts w:ascii="Times New Roman" w:hAnsi="Times New Roman" w:cs="Times New Roman"/>
          <w:color w:val="000000"/>
          <w:sz w:val="28"/>
          <w:szCs w:val="28"/>
          <w:shd w:val="clear" w:color="auto" w:fill="FFFFFF"/>
        </w:rPr>
        <w:t xml:space="preserve"> </w:t>
      </w:r>
      <w:proofErr w:type="spellStart"/>
      <w:r w:rsidRPr="00DB6C27">
        <w:rPr>
          <w:rFonts w:ascii="Times New Roman" w:hAnsi="Times New Roman" w:cs="Times New Roman"/>
          <w:color w:val="000000"/>
          <w:sz w:val="28"/>
          <w:szCs w:val="28"/>
          <w:shd w:val="clear" w:color="auto" w:fill="FFFFFF"/>
        </w:rPr>
        <w:t>беруші</w:t>
      </w:r>
      <w:proofErr w:type="spellEnd"/>
      <w:r w:rsidRPr="00DB6C27">
        <w:rPr>
          <w:rFonts w:ascii="Times New Roman" w:hAnsi="Times New Roman" w:cs="Times New Roman"/>
          <w:color w:val="000000"/>
          <w:sz w:val="28"/>
          <w:szCs w:val="28"/>
          <w:shd w:val="clear" w:color="auto" w:fill="FFFFFF"/>
        </w:rPr>
        <w:t xml:space="preserve"> </w:t>
      </w:r>
      <w:proofErr w:type="spellStart"/>
      <w:r w:rsidRPr="00DB6C27">
        <w:rPr>
          <w:rFonts w:ascii="Times New Roman" w:hAnsi="Times New Roman" w:cs="Times New Roman"/>
          <w:color w:val="000000"/>
          <w:sz w:val="28"/>
          <w:szCs w:val="28"/>
          <w:shd w:val="clear" w:color="auto" w:fill="FFFFFF"/>
        </w:rPr>
        <w:t>Қыд</w:t>
      </w:r>
      <w:r>
        <w:rPr>
          <w:rFonts w:ascii="Times New Roman" w:hAnsi="Times New Roman" w:cs="Times New Roman"/>
          <w:color w:val="000000"/>
          <w:sz w:val="28"/>
          <w:szCs w:val="28"/>
          <w:shd w:val="clear" w:color="auto" w:fill="FFFFFF"/>
        </w:rPr>
        <w:t>ы</w:t>
      </w:r>
      <w:r w:rsidRPr="00DB6C27">
        <w:rPr>
          <w:rFonts w:ascii="Times New Roman" w:hAnsi="Times New Roman" w:cs="Times New Roman"/>
          <w:color w:val="000000"/>
          <w:sz w:val="28"/>
          <w:szCs w:val="28"/>
          <w:shd w:val="clear" w:color="auto" w:fill="FFFFFF"/>
        </w:rPr>
        <w:t>рәлі</w:t>
      </w:r>
      <w:proofErr w:type="spellEnd"/>
      <w:r w:rsidRPr="00DB6C27">
        <w:rPr>
          <w:rFonts w:ascii="Times New Roman" w:hAnsi="Times New Roman" w:cs="Times New Roman"/>
          <w:color w:val="000000"/>
          <w:sz w:val="28"/>
          <w:szCs w:val="28"/>
          <w:shd w:val="clear" w:color="auto" w:fill="FFFFFF"/>
        </w:rPr>
        <w:t xml:space="preserve"> </w:t>
      </w:r>
      <w:proofErr w:type="spellStart"/>
      <w:r w:rsidRPr="00DB6C27">
        <w:rPr>
          <w:rFonts w:ascii="Times New Roman" w:hAnsi="Times New Roman" w:cs="Times New Roman"/>
          <w:color w:val="000000"/>
          <w:sz w:val="28"/>
          <w:szCs w:val="28"/>
          <w:shd w:val="clear" w:color="auto" w:fill="FFFFFF"/>
        </w:rPr>
        <w:t>Мөлдір</w:t>
      </w:r>
      <w:proofErr w:type="spellEnd"/>
      <w:r w:rsidRPr="00DB6C27">
        <w:rPr>
          <w:rFonts w:ascii="Times New Roman" w:hAnsi="Times New Roman" w:cs="Times New Roman"/>
          <w:color w:val="000000"/>
          <w:sz w:val="28"/>
          <w:szCs w:val="28"/>
          <w:shd w:val="clear" w:color="auto" w:fill="FFFFFF"/>
        </w:rPr>
        <w:t xml:space="preserve">, </w:t>
      </w:r>
      <w:proofErr w:type="spellStart"/>
      <w:r w:rsidRPr="00DB6C27">
        <w:rPr>
          <w:rFonts w:ascii="Times New Roman" w:hAnsi="Times New Roman" w:cs="Times New Roman"/>
          <w:color w:val="000000"/>
          <w:sz w:val="28"/>
          <w:szCs w:val="28"/>
          <w:shd w:val="clear" w:color="auto" w:fill="FFFFFF"/>
        </w:rPr>
        <w:t>және</w:t>
      </w:r>
      <w:proofErr w:type="spellEnd"/>
      <w:r w:rsidRPr="00DB6C27">
        <w:rPr>
          <w:rFonts w:ascii="Times New Roman" w:hAnsi="Times New Roman" w:cs="Times New Roman"/>
          <w:color w:val="000000"/>
          <w:sz w:val="28"/>
          <w:szCs w:val="28"/>
          <w:shd w:val="clear" w:color="auto" w:fill="FFFFFF"/>
        </w:rPr>
        <w:t xml:space="preserve"> </w:t>
      </w:r>
      <w:proofErr w:type="spellStart"/>
      <w:r w:rsidRPr="00DB6C27">
        <w:rPr>
          <w:rFonts w:ascii="Times New Roman" w:hAnsi="Times New Roman" w:cs="Times New Roman"/>
          <w:color w:val="000000"/>
          <w:sz w:val="28"/>
          <w:szCs w:val="28"/>
          <w:shd w:val="clear" w:color="auto" w:fill="FFFFFF"/>
        </w:rPr>
        <w:t>мектеп</w:t>
      </w:r>
      <w:proofErr w:type="spellEnd"/>
      <w:r w:rsidRPr="00DB6C27">
        <w:rPr>
          <w:rFonts w:ascii="Times New Roman" w:hAnsi="Times New Roman" w:cs="Times New Roman"/>
          <w:color w:val="000000"/>
          <w:sz w:val="28"/>
          <w:szCs w:val="28"/>
          <w:shd w:val="clear" w:color="auto" w:fill="FFFFFF"/>
        </w:rPr>
        <w:t xml:space="preserve"> </w:t>
      </w:r>
      <w:proofErr w:type="spellStart"/>
      <w:r w:rsidRPr="00DB6C27">
        <w:rPr>
          <w:rFonts w:ascii="Times New Roman" w:hAnsi="Times New Roman" w:cs="Times New Roman"/>
          <w:color w:val="000000"/>
          <w:sz w:val="28"/>
          <w:szCs w:val="28"/>
          <w:shd w:val="clear" w:color="auto" w:fill="FFFFFF"/>
        </w:rPr>
        <w:t>тәлімгері</w:t>
      </w:r>
      <w:proofErr w:type="spellEnd"/>
      <w:r w:rsidRPr="00DB6C27">
        <w:rPr>
          <w:rFonts w:ascii="Times New Roman" w:hAnsi="Times New Roman" w:cs="Times New Roman"/>
          <w:color w:val="000000"/>
          <w:sz w:val="28"/>
          <w:szCs w:val="28"/>
          <w:shd w:val="clear" w:color="auto" w:fill="FFFFFF"/>
        </w:rPr>
        <w:t xml:space="preserve"> </w:t>
      </w:r>
      <w:proofErr w:type="spellStart"/>
      <w:r w:rsidRPr="00DB6C27">
        <w:rPr>
          <w:rFonts w:ascii="Times New Roman" w:hAnsi="Times New Roman" w:cs="Times New Roman"/>
          <w:color w:val="000000"/>
          <w:sz w:val="28"/>
          <w:szCs w:val="28"/>
          <w:shd w:val="clear" w:color="auto" w:fill="FFFFFF"/>
        </w:rPr>
        <w:t>Әбдікерім</w:t>
      </w:r>
      <w:proofErr w:type="spellEnd"/>
      <w:r w:rsidRPr="00DB6C27">
        <w:rPr>
          <w:rFonts w:ascii="Times New Roman" w:hAnsi="Times New Roman" w:cs="Times New Roman"/>
          <w:color w:val="000000"/>
          <w:sz w:val="28"/>
          <w:szCs w:val="28"/>
          <w:shd w:val="clear" w:color="auto" w:fill="FFFFFF"/>
        </w:rPr>
        <w:t xml:space="preserve"> </w:t>
      </w:r>
      <w:proofErr w:type="spellStart"/>
      <w:r w:rsidRPr="00DB6C27">
        <w:rPr>
          <w:rFonts w:ascii="Times New Roman" w:hAnsi="Times New Roman" w:cs="Times New Roman"/>
          <w:color w:val="000000"/>
          <w:sz w:val="28"/>
          <w:szCs w:val="28"/>
          <w:shd w:val="clear" w:color="auto" w:fill="FFFFFF"/>
        </w:rPr>
        <w:t>Еңлік</w:t>
      </w:r>
      <w:proofErr w:type="spellEnd"/>
      <w:r w:rsidRPr="00DB6C27">
        <w:rPr>
          <w:rFonts w:ascii="Times New Roman" w:hAnsi="Times New Roman" w:cs="Times New Roman"/>
          <w:color w:val="000000"/>
          <w:sz w:val="28"/>
          <w:szCs w:val="28"/>
          <w:shd w:val="clear" w:color="auto" w:fill="FFFFFF"/>
        </w:rPr>
        <w:t xml:space="preserve"> </w:t>
      </w:r>
      <w:proofErr w:type="spellStart"/>
      <w:r w:rsidRPr="00DB6C27">
        <w:rPr>
          <w:rFonts w:ascii="Times New Roman" w:hAnsi="Times New Roman" w:cs="Times New Roman"/>
          <w:color w:val="000000"/>
          <w:sz w:val="28"/>
          <w:szCs w:val="28"/>
          <w:shd w:val="clear" w:color="auto" w:fill="FFFFFF"/>
        </w:rPr>
        <w:t>болып</w:t>
      </w:r>
      <w:proofErr w:type="spellEnd"/>
      <w:r w:rsidRPr="00DB6C27">
        <w:rPr>
          <w:rFonts w:ascii="Times New Roman" w:hAnsi="Times New Roman" w:cs="Times New Roman"/>
          <w:color w:val="000000"/>
          <w:sz w:val="28"/>
          <w:szCs w:val="28"/>
          <w:shd w:val="clear" w:color="auto" w:fill="FFFFFF"/>
        </w:rPr>
        <w:t xml:space="preserve"> </w:t>
      </w:r>
      <w:proofErr w:type="spellStart"/>
      <w:r w:rsidRPr="00DB6C27">
        <w:rPr>
          <w:rFonts w:ascii="Times New Roman" w:hAnsi="Times New Roman" w:cs="Times New Roman"/>
          <w:color w:val="000000"/>
          <w:sz w:val="28"/>
          <w:szCs w:val="28"/>
          <w:shd w:val="clear" w:color="auto" w:fill="FFFFFF"/>
        </w:rPr>
        <w:t>тағайындалды</w:t>
      </w:r>
      <w:proofErr w:type="spellEnd"/>
      <w:r w:rsidRPr="00DB6C27">
        <w:rPr>
          <w:rFonts w:ascii="Times New Roman" w:hAnsi="Times New Roman" w:cs="Times New Roman"/>
          <w:color w:val="000000"/>
          <w:sz w:val="28"/>
          <w:szCs w:val="28"/>
          <w:shd w:val="clear" w:color="auto" w:fill="FFFFFF"/>
        </w:rPr>
        <w:t xml:space="preserve">. </w:t>
      </w:r>
      <w:proofErr w:type="spellStart"/>
      <w:r>
        <w:rPr>
          <w:rFonts w:ascii="Times New Roman" w:hAnsi="Times New Roman" w:cs="Times New Roman"/>
          <w:color w:val="000000"/>
          <w:sz w:val="28"/>
          <w:szCs w:val="28"/>
          <w:shd w:val="clear" w:color="auto" w:fill="FFFFFF"/>
        </w:rPr>
        <w:t>Көрермен</w:t>
      </w:r>
      <w:proofErr w:type="spellEnd"/>
      <w:r>
        <w:rPr>
          <w:rFonts w:ascii="Times New Roman" w:hAnsi="Times New Roman" w:cs="Times New Roman"/>
          <w:color w:val="000000"/>
          <w:sz w:val="28"/>
          <w:szCs w:val="28"/>
          <w:shd w:val="clear" w:color="auto" w:fill="FFFFFF"/>
        </w:rPr>
        <w:t xml:space="preserve"> </w:t>
      </w:r>
      <w:proofErr w:type="spellStart"/>
      <w:r>
        <w:rPr>
          <w:rFonts w:ascii="Times New Roman" w:hAnsi="Times New Roman" w:cs="Times New Roman"/>
          <w:color w:val="000000"/>
          <w:sz w:val="28"/>
          <w:szCs w:val="28"/>
          <w:shd w:val="clear" w:color="auto" w:fill="FFFFFF"/>
        </w:rPr>
        <w:t>көз</w:t>
      </w:r>
      <w:proofErr w:type="spellEnd"/>
      <w:r>
        <w:rPr>
          <w:rFonts w:ascii="Times New Roman" w:hAnsi="Times New Roman" w:cs="Times New Roman"/>
          <w:color w:val="000000"/>
          <w:sz w:val="28"/>
          <w:szCs w:val="28"/>
          <w:shd w:val="clear" w:color="auto" w:fill="FFFFFF"/>
        </w:rPr>
        <w:t xml:space="preserve"> </w:t>
      </w:r>
      <w:proofErr w:type="spellStart"/>
      <w:r>
        <w:rPr>
          <w:rFonts w:ascii="Times New Roman" w:hAnsi="Times New Roman" w:cs="Times New Roman"/>
          <w:color w:val="000000"/>
          <w:sz w:val="28"/>
          <w:szCs w:val="28"/>
          <w:shd w:val="clear" w:color="auto" w:fill="FFFFFF"/>
        </w:rPr>
        <w:t>айымына</w:t>
      </w:r>
      <w:proofErr w:type="spellEnd"/>
      <w:r>
        <w:rPr>
          <w:rFonts w:ascii="Times New Roman" w:hAnsi="Times New Roman" w:cs="Times New Roman"/>
          <w:color w:val="000000"/>
          <w:sz w:val="28"/>
          <w:szCs w:val="28"/>
          <w:shd w:val="clear" w:color="auto" w:fill="FFFFFF"/>
        </w:rPr>
        <w:t xml:space="preserve"> </w:t>
      </w:r>
      <w:proofErr w:type="spellStart"/>
      <w:r w:rsidRPr="00DB6C27">
        <w:rPr>
          <w:rFonts w:ascii="Times New Roman" w:hAnsi="Times New Roman" w:cs="Times New Roman"/>
          <w:color w:val="000000"/>
          <w:sz w:val="28"/>
          <w:szCs w:val="28"/>
          <w:shd w:val="clear" w:color="auto" w:fill="FFFFFF"/>
        </w:rPr>
        <w:t>айнал</w:t>
      </w:r>
      <w:r>
        <w:rPr>
          <w:rFonts w:ascii="Times New Roman" w:hAnsi="Times New Roman" w:cs="Times New Roman"/>
          <w:color w:val="000000"/>
          <w:sz w:val="28"/>
          <w:szCs w:val="28"/>
          <w:shd w:val="clear" w:color="auto" w:fill="FFFFFF"/>
        </w:rPr>
        <w:t>а</w:t>
      </w:r>
      <w:proofErr w:type="spellEnd"/>
      <w:r w:rsidRPr="00DB6C27">
        <w:rPr>
          <w:rFonts w:ascii="Times New Roman" w:hAnsi="Times New Roman" w:cs="Times New Roman"/>
          <w:color w:val="000000"/>
          <w:sz w:val="28"/>
          <w:szCs w:val="28"/>
          <w:shd w:val="clear" w:color="auto" w:fill="FFFFFF"/>
        </w:rPr>
        <w:t xml:space="preserve"> </w:t>
      </w:r>
      <w:proofErr w:type="spellStart"/>
      <w:r w:rsidRPr="00DB6C27">
        <w:rPr>
          <w:rFonts w:ascii="Times New Roman" w:hAnsi="Times New Roman" w:cs="Times New Roman"/>
          <w:color w:val="000000"/>
          <w:sz w:val="28"/>
          <w:szCs w:val="28"/>
          <w:shd w:val="clear" w:color="auto" w:fill="FFFFFF"/>
        </w:rPr>
        <w:t>білген</w:t>
      </w:r>
      <w:proofErr w:type="spellEnd"/>
      <w:r w:rsidRPr="00DB6C27">
        <w:rPr>
          <w:rFonts w:ascii="Times New Roman" w:hAnsi="Times New Roman" w:cs="Times New Roman"/>
          <w:color w:val="000000"/>
          <w:sz w:val="28"/>
          <w:szCs w:val="28"/>
          <w:shd w:val="clear" w:color="auto" w:fill="FFFFFF"/>
        </w:rPr>
        <w:t xml:space="preserve">, </w:t>
      </w:r>
      <w:proofErr w:type="spellStart"/>
      <w:r w:rsidRPr="00DB6C27">
        <w:rPr>
          <w:rFonts w:ascii="Times New Roman" w:hAnsi="Times New Roman" w:cs="Times New Roman"/>
          <w:color w:val="000000"/>
          <w:sz w:val="28"/>
          <w:szCs w:val="28"/>
          <w:shd w:val="clear" w:color="auto" w:fill="FFFFFF"/>
        </w:rPr>
        <w:t>барша</w:t>
      </w:r>
      <w:proofErr w:type="spellEnd"/>
      <w:r w:rsidRPr="00DB6C27">
        <w:rPr>
          <w:rFonts w:ascii="Times New Roman" w:hAnsi="Times New Roman" w:cs="Times New Roman"/>
          <w:color w:val="000000"/>
          <w:sz w:val="28"/>
          <w:szCs w:val="28"/>
          <w:shd w:val="clear" w:color="auto" w:fill="FFFFFF"/>
        </w:rPr>
        <w:t xml:space="preserve"> </w:t>
      </w:r>
      <w:proofErr w:type="spellStart"/>
      <w:r w:rsidRPr="00DB6C27">
        <w:rPr>
          <w:rFonts w:ascii="Times New Roman" w:hAnsi="Times New Roman" w:cs="Times New Roman"/>
          <w:color w:val="000000"/>
          <w:sz w:val="28"/>
          <w:szCs w:val="28"/>
          <w:shd w:val="clear" w:color="auto" w:fill="FFFFFF"/>
        </w:rPr>
        <w:t>жұртты</w:t>
      </w:r>
      <w:proofErr w:type="spellEnd"/>
      <w:r w:rsidRPr="00DB6C27">
        <w:rPr>
          <w:rFonts w:ascii="Times New Roman" w:hAnsi="Times New Roman" w:cs="Times New Roman"/>
          <w:color w:val="000000"/>
          <w:sz w:val="28"/>
          <w:szCs w:val="28"/>
          <w:shd w:val="clear" w:color="auto" w:fill="FFFFFF"/>
        </w:rPr>
        <w:t xml:space="preserve"> </w:t>
      </w:r>
      <w:proofErr w:type="spellStart"/>
      <w:r w:rsidRPr="00DB6C27">
        <w:rPr>
          <w:rFonts w:ascii="Times New Roman" w:hAnsi="Times New Roman" w:cs="Times New Roman"/>
          <w:color w:val="000000"/>
          <w:sz w:val="28"/>
          <w:szCs w:val="28"/>
          <w:shd w:val="clear" w:color="auto" w:fill="FFFFFF"/>
        </w:rPr>
        <w:t>таңғалдыра</w:t>
      </w:r>
      <w:proofErr w:type="spellEnd"/>
      <w:r w:rsidRPr="00DB6C27">
        <w:rPr>
          <w:rFonts w:ascii="Times New Roman" w:hAnsi="Times New Roman" w:cs="Times New Roman"/>
          <w:color w:val="000000"/>
          <w:sz w:val="28"/>
          <w:szCs w:val="28"/>
          <w:shd w:val="clear" w:color="auto" w:fill="FFFFFF"/>
        </w:rPr>
        <w:t xml:space="preserve"> </w:t>
      </w:r>
      <w:proofErr w:type="spellStart"/>
      <w:r w:rsidRPr="00DB6C27">
        <w:rPr>
          <w:rFonts w:ascii="Times New Roman" w:hAnsi="Times New Roman" w:cs="Times New Roman"/>
          <w:color w:val="000000"/>
          <w:sz w:val="28"/>
          <w:szCs w:val="28"/>
          <w:shd w:val="clear" w:color="auto" w:fill="FFFFFF"/>
        </w:rPr>
        <w:t>білген</w:t>
      </w:r>
      <w:proofErr w:type="spellEnd"/>
      <w:r w:rsidRPr="00DB6C27">
        <w:rPr>
          <w:rFonts w:ascii="Times New Roman" w:hAnsi="Times New Roman" w:cs="Times New Roman"/>
          <w:color w:val="000000"/>
          <w:sz w:val="28"/>
          <w:szCs w:val="28"/>
          <w:shd w:val="clear" w:color="auto" w:fill="FFFFFF"/>
        </w:rPr>
        <w:t xml:space="preserve"> 7 </w:t>
      </w:r>
      <w:proofErr w:type="spellStart"/>
      <w:r w:rsidRPr="00DB6C27">
        <w:rPr>
          <w:rFonts w:ascii="Times New Roman" w:hAnsi="Times New Roman" w:cs="Times New Roman"/>
          <w:color w:val="000000"/>
          <w:sz w:val="28"/>
          <w:szCs w:val="28"/>
          <w:shd w:val="clear" w:color="auto" w:fill="FFFFFF"/>
        </w:rPr>
        <w:t>сынып</w:t>
      </w:r>
      <w:proofErr w:type="spellEnd"/>
      <w:r w:rsidRPr="00DB6C27">
        <w:rPr>
          <w:rFonts w:ascii="Times New Roman" w:hAnsi="Times New Roman" w:cs="Times New Roman"/>
          <w:color w:val="000000"/>
          <w:sz w:val="28"/>
          <w:szCs w:val="28"/>
          <w:shd w:val="clear" w:color="auto" w:fill="FFFFFF"/>
        </w:rPr>
        <w:t xml:space="preserve"> </w:t>
      </w:r>
      <w:proofErr w:type="spellStart"/>
      <w:r w:rsidRPr="00DB6C27">
        <w:rPr>
          <w:rFonts w:ascii="Times New Roman" w:hAnsi="Times New Roman" w:cs="Times New Roman"/>
          <w:color w:val="000000"/>
          <w:sz w:val="28"/>
          <w:szCs w:val="28"/>
          <w:shd w:val="clear" w:color="auto" w:fill="FFFFFF"/>
        </w:rPr>
        <w:t>оқу</w:t>
      </w:r>
      <w:r>
        <w:rPr>
          <w:rFonts w:ascii="Times New Roman" w:hAnsi="Times New Roman" w:cs="Times New Roman"/>
          <w:color w:val="000000"/>
          <w:sz w:val="28"/>
          <w:szCs w:val="28"/>
          <w:shd w:val="clear" w:color="auto" w:fill="FFFFFF"/>
        </w:rPr>
        <w:t>шылары</w:t>
      </w:r>
      <w:proofErr w:type="spellEnd"/>
      <w:r>
        <w:rPr>
          <w:rFonts w:ascii="Times New Roman" w:hAnsi="Times New Roman" w:cs="Times New Roman"/>
          <w:color w:val="000000"/>
          <w:sz w:val="28"/>
          <w:szCs w:val="28"/>
          <w:shd w:val="clear" w:color="auto" w:fill="FFFFFF"/>
        </w:rPr>
        <w:t xml:space="preserve"> бал </w:t>
      </w:r>
      <w:proofErr w:type="spellStart"/>
      <w:r>
        <w:rPr>
          <w:rFonts w:ascii="Times New Roman" w:hAnsi="Times New Roman" w:cs="Times New Roman"/>
          <w:color w:val="000000"/>
          <w:sz w:val="28"/>
          <w:szCs w:val="28"/>
          <w:shd w:val="clear" w:color="auto" w:fill="FFFFFF"/>
        </w:rPr>
        <w:t>қорытындысы</w:t>
      </w:r>
      <w:proofErr w:type="spellEnd"/>
      <w:r>
        <w:rPr>
          <w:rFonts w:ascii="Times New Roman" w:hAnsi="Times New Roman" w:cs="Times New Roman"/>
          <w:color w:val="000000"/>
          <w:sz w:val="28"/>
          <w:szCs w:val="28"/>
          <w:shd w:val="clear" w:color="auto" w:fill="FFFFFF"/>
        </w:rPr>
        <w:t xml:space="preserve"> </w:t>
      </w:r>
      <w:proofErr w:type="spellStart"/>
      <w:r>
        <w:rPr>
          <w:rFonts w:ascii="Times New Roman" w:hAnsi="Times New Roman" w:cs="Times New Roman"/>
          <w:color w:val="000000"/>
          <w:sz w:val="28"/>
          <w:szCs w:val="28"/>
          <w:shd w:val="clear" w:color="auto" w:fill="FFFFFF"/>
        </w:rPr>
        <w:t>бойынша</w:t>
      </w:r>
      <w:proofErr w:type="spellEnd"/>
      <w:r>
        <w:rPr>
          <w:rFonts w:ascii="Times New Roman" w:hAnsi="Times New Roman" w:cs="Times New Roman"/>
          <w:color w:val="000000"/>
          <w:sz w:val="28"/>
          <w:szCs w:val="28"/>
          <w:shd w:val="clear" w:color="auto" w:fill="FFFFFF"/>
        </w:rPr>
        <w:t xml:space="preserve"> Б</w:t>
      </w:r>
      <w:r w:rsidRPr="00DB6C27">
        <w:rPr>
          <w:rFonts w:ascii="Times New Roman" w:hAnsi="Times New Roman" w:cs="Times New Roman"/>
          <w:color w:val="000000"/>
          <w:sz w:val="28"/>
          <w:szCs w:val="28"/>
          <w:shd w:val="clear" w:color="auto" w:fill="FFFFFF"/>
        </w:rPr>
        <w:t xml:space="preserve">ас </w:t>
      </w:r>
      <w:proofErr w:type="spellStart"/>
      <w:r w:rsidRPr="00DB6C27">
        <w:rPr>
          <w:rFonts w:ascii="Times New Roman" w:hAnsi="Times New Roman" w:cs="Times New Roman"/>
          <w:color w:val="000000"/>
          <w:sz w:val="28"/>
          <w:szCs w:val="28"/>
          <w:shd w:val="clear" w:color="auto" w:fill="FFFFFF"/>
        </w:rPr>
        <w:t>жүлде</w:t>
      </w:r>
      <w:proofErr w:type="spellEnd"/>
      <w:r w:rsidRPr="00DB6C27">
        <w:rPr>
          <w:rFonts w:ascii="Times New Roman" w:hAnsi="Times New Roman" w:cs="Times New Roman"/>
          <w:color w:val="000000"/>
          <w:sz w:val="28"/>
          <w:szCs w:val="28"/>
          <w:shd w:val="clear" w:color="auto" w:fill="FFFFFF"/>
        </w:rPr>
        <w:t xml:space="preserve"> мен 7 </w:t>
      </w:r>
      <w:proofErr w:type="spellStart"/>
      <w:r w:rsidRPr="00DB6C27">
        <w:rPr>
          <w:rFonts w:ascii="Times New Roman" w:hAnsi="Times New Roman" w:cs="Times New Roman"/>
          <w:color w:val="000000"/>
          <w:sz w:val="28"/>
          <w:szCs w:val="28"/>
          <w:shd w:val="clear" w:color="auto" w:fill="FFFFFF"/>
        </w:rPr>
        <w:t>сынып</w:t>
      </w:r>
      <w:proofErr w:type="spellEnd"/>
      <w:r w:rsidRPr="00DB6C27">
        <w:rPr>
          <w:rFonts w:ascii="Times New Roman" w:hAnsi="Times New Roman" w:cs="Times New Roman"/>
          <w:color w:val="000000"/>
          <w:sz w:val="28"/>
          <w:szCs w:val="28"/>
          <w:shd w:val="clear" w:color="auto" w:fill="FFFFFF"/>
        </w:rPr>
        <w:t xml:space="preserve"> </w:t>
      </w:r>
      <w:proofErr w:type="spellStart"/>
      <w:r w:rsidRPr="00DB6C27">
        <w:rPr>
          <w:rFonts w:ascii="Times New Roman" w:hAnsi="Times New Roman" w:cs="Times New Roman"/>
          <w:color w:val="000000"/>
          <w:sz w:val="28"/>
          <w:szCs w:val="28"/>
          <w:shd w:val="clear" w:color="auto" w:fill="FFFFFF"/>
        </w:rPr>
        <w:t>оқушылары</w:t>
      </w:r>
      <w:proofErr w:type="spellEnd"/>
      <w:r w:rsidRPr="00DB6C27">
        <w:rPr>
          <w:rFonts w:ascii="Times New Roman" w:hAnsi="Times New Roman" w:cs="Times New Roman"/>
          <w:color w:val="000000"/>
          <w:sz w:val="28"/>
          <w:szCs w:val="28"/>
          <w:shd w:val="clear" w:color="auto" w:fill="FFFFFF"/>
        </w:rPr>
        <w:t xml:space="preserve"> </w:t>
      </w:r>
      <w:proofErr w:type="spellStart"/>
      <w:r w:rsidRPr="00DB6C27">
        <w:rPr>
          <w:rFonts w:ascii="Times New Roman" w:hAnsi="Times New Roman" w:cs="Times New Roman"/>
          <w:color w:val="000000"/>
          <w:sz w:val="28"/>
          <w:szCs w:val="28"/>
          <w:shd w:val="clear" w:color="auto" w:fill="FFFFFF"/>
        </w:rPr>
        <w:t>марапатталса</w:t>
      </w:r>
      <w:proofErr w:type="spellEnd"/>
      <w:r w:rsidRPr="00DB6C27">
        <w:rPr>
          <w:rFonts w:ascii="Times New Roman" w:hAnsi="Times New Roman" w:cs="Times New Roman"/>
          <w:color w:val="000000"/>
          <w:sz w:val="28"/>
          <w:szCs w:val="28"/>
          <w:shd w:val="clear" w:color="auto" w:fill="FFFFFF"/>
        </w:rPr>
        <w:t xml:space="preserve">, І </w:t>
      </w:r>
      <w:proofErr w:type="spellStart"/>
      <w:r w:rsidRPr="00DB6C27">
        <w:rPr>
          <w:rFonts w:ascii="Times New Roman" w:hAnsi="Times New Roman" w:cs="Times New Roman"/>
          <w:color w:val="000000"/>
          <w:sz w:val="28"/>
          <w:szCs w:val="28"/>
          <w:shd w:val="clear" w:color="auto" w:fill="FFFFFF"/>
        </w:rPr>
        <w:t>дәрежелі</w:t>
      </w:r>
      <w:proofErr w:type="spellEnd"/>
      <w:r w:rsidRPr="00DB6C27">
        <w:rPr>
          <w:rFonts w:ascii="Times New Roman" w:hAnsi="Times New Roman" w:cs="Times New Roman"/>
          <w:color w:val="000000"/>
          <w:sz w:val="28"/>
          <w:szCs w:val="28"/>
          <w:shd w:val="clear" w:color="auto" w:fill="FFFFFF"/>
        </w:rPr>
        <w:t xml:space="preserve"> диплом 8 </w:t>
      </w:r>
      <w:proofErr w:type="spellStart"/>
      <w:r w:rsidRPr="00DB6C27">
        <w:rPr>
          <w:rFonts w:ascii="Times New Roman" w:hAnsi="Times New Roman" w:cs="Times New Roman"/>
          <w:color w:val="000000"/>
          <w:sz w:val="28"/>
          <w:szCs w:val="28"/>
          <w:shd w:val="clear" w:color="auto" w:fill="FFFFFF"/>
        </w:rPr>
        <w:t>сынып</w:t>
      </w:r>
      <w:proofErr w:type="spellEnd"/>
      <w:r w:rsidRPr="00DB6C27">
        <w:rPr>
          <w:rFonts w:ascii="Times New Roman" w:hAnsi="Times New Roman" w:cs="Times New Roman"/>
          <w:color w:val="000000"/>
          <w:sz w:val="28"/>
          <w:szCs w:val="28"/>
          <w:shd w:val="clear" w:color="auto" w:fill="FFFFFF"/>
        </w:rPr>
        <w:t xml:space="preserve"> </w:t>
      </w:r>
      <w:proofErr w:type="spellStart"/>
      <w:r w:rsidRPr="00DB6C27">
        <w:rPr>
          <w:rFonts w:ascii="Times New Roman" w:hAnsi="Times New Roman" w:cs="Times New Roman"/>
          <w:color w:val="000000"/>
          <w:sz w:val="28"/>
          <w:szCs w:val="28"/>
          <w:shd w:val="clear" w:color="auto" w:fill="FFFFFF"/>
        </w:rPr>
        <w:t>оқуышалары</w:t>
      </w:r>
      <w:proofErr w:type="spellEnd"/>
      <w:r w:rsidRPr="00DB6C27">
        <w:rPr>
          <w:rFonts w:ascii="Times New Roman" w:hAnsi="Times New Roman" w:cs="Times New Roman"/>
          <w:color w:val="000000"/>
          <w:sz w:val="28"/>
          <w:szCs w:val="28"/>
          <w:shd w:val="clear" w:color="auto" w:fill="FFFFFF"/>
        </w:rPr>
        <w:t xml:space="preserve">, ІІ </w:t>
      </w:r>
      <w:proofErr w:type="spellStart"/>
      <w:r w:rsidRPr="00DB6C27">
        <w:rPr>
          <w:rFonts w:ascii="Times New Roman" w:hAnsi="Times New Roman" w:cs="Times New Roman"/>
          <w:color w:val="000000"/>
          <w:sz w:val="28"/>
          <w:szCs w:val="28"/>
          <w:shd w:val="clear" w:color="auto" w:fill="FFFFFF"/>
        </w:rPr>
        <w:t>дәрежелі</w:t>
      </w:r>
      <w:proofErr w:type="spellEnd"/>
      <w:r w:rsidRPr="00DB6C27">
        <w:rPr>
          <w:rFonts w:ascii="Times New Roman" w:hAnsi="Times New Roman" w:cs="Times New Roman"/>
          <w:color w:val="000000"/>
          <w:sz w:val="28"/>
          <w:szCs w:val="28"/>
          <w:shd w:val="clear" w:color="auto" w:fill="FFFFFF"/>
        </w:rPr>
        <w:t xml:space="preserve"> диплом 6 </w:t>
      </w:r>
      <w:proofErr w:type="spellStart"/>
      <w:r w:rsidRPr="00DB6C27">
        <w:rPr>
          <w:rFonts w:ascii="Times New Roman" w:hAnsi="Times New Roman" w:cs="Times New Roman"/>
          <w:color w:val="000000"/>
          <w:sz w:val="28"/>
          <w:szCs w:val="28"/>
          <w:shd w:val="clear" w:color="auto" w:fill="FFFFFF"/>
        </w:rPr>
        <w:t>сынып</w:t>
      </w:r>
      <w:proofErr w:type="spellEnd"/>
      <w:r w:rsidRPr="00DB6C27">
        <w:rPr>
          <w:rFonts w:ascii="Times New Roman" w:hAnsi="Times New Roman" w:cs="Times New Roman"/>
          <w:color w:val="000000"/>
          <w:sz w:val="28"/>
          <w:szCs w:val="28"/>
          <w:shd w:val="clear" w:color="auto" w:fill="FFFFFF"/>
        </w:rPr>
        <w:t xml:space="preserve"> </w:t>
      </w:r>
      <w:proofErr w:type="spellStart"/>
      <w:r w:rsidRPr="00DB6C27">
        <w:rPr>
          <w:rFonts w:ascii="Times New Roman" w:hAnsi="Times New Roman" w:cs="Times New Roman"/>
          <w:color w:val="000000"/>
          <w:sz w:val="28"/>
          <w:szCs w:val="28"/>
          <w:shd w:val="clear" w:color="auto" w:fill="FFFFFF"/>
        </w:rPr>
        <w:t>оқушылары</w:t>
      </w:r>
      <w:proofErr w:type="spellEnd"/>
      <w:r w:rsidRPr="00DB6C27">
        <w:rPr>
          <w:rFonts w:ascii="Times New Roman" w:hAnsi="Times New Roman" w:cs="Times New Roman"/>
          <w:color w:val="000000"/>
          <w:sz w:val="28"/>
          <w:szCs w:val="28"/>
          <w:shd w:val="clear" w:color="auto" w:fill="FFFFFF"/>
        </w:rPr>
        <w:t xml:space="preserve"> </w:t>
      </w:r>
      <w:proofErr w:type="spellStart"/>
      <w:r w:rsidRPr="00DB6C27">
        <w:rPr>
          <w:rFonts w:ascii="Times New Roman" w:hAnsi="Times New Roman" w:cs="Times New Roman"/>
          <w:color w:val="000000"/>
          <w:sz w:val="28"/>
          <w:szCs w:val="28"/>
          <w:shd w:val="clear" w:color="auto" w:fill="FFFFFF"/>
        </w:rPr>
        <w:t>иеленіп</w:t>
      </w:r>
      <w:proofErr w:type="spellEnd"/>
      <w:r>
        <w:rPr>
          <w:rFonts w:ascii="Times New Roman" w:hAnsi="Times New Roman" w:cs="Times New Roman"/>
          <w:color w:val="000000"/>
          <w:sz w:val="28"/>
          <w:szCs w:val="28"/>
          <w:shd w:val="clear" w:color="auto" w:fill="FFFFFF"/>
        </w:rPr>
        <w:t>,</w:t>
      </w:r>
      <w:r w:rsidRPr="00DB6C27">
        <w:rPr>
          <w:rFonts w:ascii="Times New Roman" w:hAnsi="Times New Roman" w:cs="Times New Roman"/>
          <w:color w:val="000000"/>
          <w:sz w:val="28"/>
          <w:szCs w:val="28"/>
          <w:shd w:val="clear" w:color="auto" w:fill="FFFFFF"/>
        </w:rPr>
        <w:t xml:space="preserve"> </w:t>
      </w:r>
      <w:proofErr w:type="spellStart"/>
      <w:r w:rsidRPr="00DB6C27">
        <w:rPr>
          <w:rFonts w:ascii="Times New Roman" w:hAnsi="Times New Roman" w:cs="Times New Roman"/>
          <w:color w:val="000000"/>
          <w:sz w:val="28"/>
          <w:szCs w:val="28"/>
          <w:shd w:val="clear" w:color="auto" w:fill="FFFFFF"/>
        </w:rPr>
        <w:t>марапаталды</w:t>
      </w:r>
      <w:proofErr w:type="spellEnd"/>
      <w:r w:rsidRPr="00DB6C27">
        <w:rPr>
          <w:rFonts w:ascii="Times New Roman" w:hAnsi="Times New Roman" w:cs="Times New Roman"/>
          <w:color w:val="000000"/>
          <w:sz w:val="28"/>
          <w:szCs w:val="28"/>
          <w:shd w:val="clear" w:color="auto" w:fill="FFFFFF"/>
        </w:rPr>
        <w:t>.</w:t>
      </w:r>
    </w:p>
    <w:p w14:paraId="35F9E751" w14:textId="77777777" w:rsidR="002C4A99" w:rsidRPr="00DB6C27" w:rsidRDefault="002C4A99" w:rsidP="002C4A99">
      <w:pPr>
        <w:spacing w:after="0" w:line="240" w:lineRule="auto"/>
        <w:ind w:left="-567"/>
        <w:jc w:val="both"/>
        <w:rPr>
          <w:rFonts w:ascii="Times New Roman" w:hAnsi="Times New Roman" w:cs="Times New Roman"/>
          <w:sz w:val="28"/>
          <w:szCs w:val="28"/>
        </w:rPr>
      </w:pPr>
      <w:r>
        <w:rPr>
          <w:rFonts w:ascii="Times New Roman" w:hAnsi="Times New Roman" w:cs="Times New Roman"/>
          <w:b/>
          <w:sz w:val="28"/>
          <w:szCs w:val="28"/>
        </w:rPr>
        <w:t xml:space="preserve">    </w:t>
      </w:r>
      <w:r w:rsidRPr="00DB6C27">
        <w:rPr>
          <w:rFonts w:ascii="Times New Roman" w:hAnsi="Times New Roman" w:cs="Times New Roman"/>
          <w:b/>
          <w:sz w:val="28"/>
          <w:szCs w:val="28"/>
        </w:rPr>
        <w:t>«</w:t>
      </w:r>
      <w:proofErr w:type="spellStart"/>
      <w:r w:rsidRPr="00DB6C27">
        <w:rPr>
          <w:rFonts w:ascii="Times New Roman" w:hAnsi="Times New Roman" w:cs="Times New Roman"/>
          <w:b/>
          <w:sz w:val="28"/>
          <w:szCs w:val="28"/>
        </w:rPr>
        <w:t>Салауат</w:t>
      </w:r>
      <w:proofErr w:type="spellEnd"/>
      <w:r w:rsidRPr="00DB6C27">
        <w:rPr>
          <w:rFonts w:ascii="Times New Roman" w:hAnsi="Times New Roman" w:cs="Times New Roman"/>
          <w:b/>
          <w:sz w:val="28"/>
          <w:szCs w:val="28"/>
        </w:rPr>
        <w:t>»</w:t>
      </w:r>
      <w:r w:rsidRPr="00DB6C27">
        <w:rPr>
          <w:rFonts w:ascii="Times New Roman" w:hAnsi="Times New Roman" w:cs="Times New Roman"/>
          <w:sz w:val="28"/>
          <w:szCs w:val="28"/>
        </w:rPr>
        <w:t xml:space="preserve"> </w:t>
      </w:r>
      <w:proofErr w:type="spellStart"/>
      <w:r w:rsidRPr="00DB6C27">
        <w:rPr>
          <w:rFonts w:ascii="Times New Roman" w:hAnsi="Times New Roman" w:cs="Times New Roman"/>
          <w:b/>
          <w:sz w:val="28"/>
          <w:szCs w:val="28"/>
        </w:rPr>
        <w:t>бағыты</w:t>
      </w:r>
      <w:proofErr w:type="spellEnd"/>
      <w:r w:rsidRPr="00DB6C27">
        <w:rPr>
          <w:rFonts w:ascii="Times New Roman" w:hAnsi="Times New Roman" w:cs="Times New Roman"/>
          <w:b/>
          <w:sz w:val="28"/>
          <w:szCs w:val="28"/>
        </w:rPr>
        <w:t xml:space="preserve"> </w:t>
      </w:r>
      <w:proofErr w:type="spellStart"/>
      <w:r w:rsidRPr="00DB6C27">
        <w:rPr>
          <w:rFonts w:ascii="Times New Roman" w:hAnsi="Times New Roman" w:cs="Times New Roman"/>
          <w:b/>
          <w:sz w:val="28"/>
          <w:szCs w:val="28"/>
        </w:rPr>
        <w:t>бойынша</w:t>
      </w:r>
      <w:proofErr w:type="spellEnd"/>
      <w:r w:rsidRPr="00DB6C27">
        <w:rPr>
          <w:rFonts w:ascii="Times New Roman" w:hAnsi="Times New Roman" w:cs="Times New Roman"/>
          <w:sz w:val="28"/>
          <w:szCs w:val="28"/>
        </w:rPr>
        <w:t xml:space="preserve">  7, 8, 9, </w:t>
      </w:r>
      <w:proofErr w:type="spellStart"/>
      <w:r w:rsidRPr="00DB6C27">
        <w:rPr>
          <w:rFonts w:ascii="Times New Roman" w:hAnsi="Times New Roman" w:cs="Times New Roman"/>
          <w:sz w:val="28"/>
          <w:szCs w:val="28"/>
        </w:rPr>
        <w:t>сынып</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арасында</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Денсаулық</w:t>
      </w:r>
      <w:proofErr w:type="spellEnd"/>
      <w:r w:rsidRPr="00DB6C27">
        <w:rPr>
          <w:rFonts w:ascii="Times New Roman" w:hAnsi="Times New Roman" w:cs="Times New Roman"/>
          <w:sz w:val="28"/>
          <w:szCs w:val="28"/>
        </w:rPr>
        <w:t xml:space="preserve"> </w:t>
      </w:r>
      <w:r>
        <w:rPr>
          <w:rFonts w:ascii="Times New Roman" w:hAnsi="Times New Roman" w:cs="Times New Roman"/>
          <w:sz w:val="28"/>
          <w:szCs w:val="28"/>
        </w:rPr>
        <w:t>-</w:t>
      </w:r>
      <w:proofErr w:type="spellStart"/>
      <w:r w:rsidRPr="00DB6C27">
        <w:rPr>
          <w:rFonts w:ascii="Times New Roman" w:hAnsi="Times New Roman" w:cs="Times New Roman"/>
          <w:sz w:val="28"/>
          <w:szCs w:val="28"/>
        </w:rPr>
        <w:t>з</w:t>
      </w:r>
      <w:r>
        <w:rPr>
          <w:rFonts w:ascii="Times New Roman" w:hAnsi="Times New Roman" w:cs="Times New Roman"/>
          <w:sz w:val="28"/>
          <w:szCs w:val="28"/>
        </w:rPr>
        <w:t>ор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байлық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атты</w:t>
      </w:r>
      <w:proofErr w:type="spellEnd"/>
      <w:r>
        <w:rPr>
          <w:rFonts w:ascii="Times New Roman" w:hAnsi="Times New Roman" w:cs="Times New Roman"/>
          <w:sz w:val="28"/>
          <w:szCs w:val="28"/>
        </w:rPr>
        <w:t xml:space="preserve"> футбол </w:t>
      </w:r>
      <w:proofErr w:type="spellStart"/>
      <w:r>
        <w:rPr>
          <w:rFonts w:ascii="Times New Roman" w:hAnsi="Times New Roman" w:cs="Times New Roman"/>
          <w:sz w:val="28"/>
          <w:szCs w:val="28"/>
        </w:rPr>
        <w:t>ойынынан</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жарыс</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турнирі</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өтті</w:t>
      </w:r>
      <w:proofErr w:type="spellEnd"/>
      <w:r w:rsidRPr="00DB6C27">
        <w:rPr>
          <w:rFonts w:ascii="Times New Roman" w:hAnsi="Times New Roman" w:cs="Times New Roman"/>
          <w:sz w:val="28"/>
          <w:szCs w:val="28"/>
        </w:rPr>
        <w:t xml:space="preserve">. Бас </w:t>
      </w:r>
      <w:proofErr w:type="spellStart"/>
      <w:r w:rsidRPr="00DB6C27">
        <w:rPr>
          <w:rFonts w:ascii="Times New Roman" w:hAnsi="Times New Roman" w:cs="Times New Roman"/>
          <w:sz w:val="28"/>
          <w:szCs w:val="28"/>
        </w:rPr>
        <w:t>төреші</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дене</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шынықтыру</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пәнінің</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мұғалімі</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Мұстафаева</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Гүлмира</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төрайым</w:t>
      </w:r>
      <w:r>
        <w:rPr>
          <w:rFonts w:ascii="Times New Roman" w:hAnsi="Times New Roman" w:cs="Times New Roman"/>
          <w:sz w:val="28"/>
          <w:szCs w:val="28"/>
        </w:rPr>
        <w:t>ы</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болып</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тағайындалды</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Ойынның</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барысында</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сапқа</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тұрғызылып</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ойын</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ережелерімен</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таныстырылып</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ережені</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бұзған</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ойыншы</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ой</w:t>
      </w:r>
      <w:r>
        <w:rPr>
          <w:rFonts w:ascii="Times New Roman" w:hAnsi="Times New Roman" w:cs="Times New Roman"/>
          <w:sz w:val="28"/>
          <w:szCs w:val="28"/>
        </w:rPr>
        <w:t>ы</w:t>
      </w:r>
      <w:r w:rsidRPr="00DB6C27">
        <w:rPr>
          <w:rFonts w:ascii="Times New Roman" w:hAnsi="Times New Roman" w:cs="Times New Roman"/>
          <w:sz w:val="28"/>
          <w:szCs w:val="28"/>
        </w:rPr>
        <w:t>ннан</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шығатыны</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ескеріліп</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айтылды</w:t>
      </w:r>
      <w:proofErr w:type="spellEnd"/>
      <w:r w:rsidRPr="00DB6C27">
        <w:rPr>
          <w:rFonts w:ascii="Times New Roman" w:hAnsi="Times New Roman" w:cs="Times New Roman"/>
          <w:sz w:val="28"/>
          <w:szCs w:val="28"/>
        </w:rPr>
        <w:t xml:space="preserve">. 4 </w:t>
      </w:r>
      <w:proofErr w:type="spellStart"/>
      <w:r w:rsidRPr="00DB6C27">
        <w:rPr>
          <w:rFonts w:ascii="Times New Roman" w:hAnsi="Times New Roman" w:cs="Times New Roman"/>
          <w:sz w:val="28"/>
          <w:szCs w:val="28"/>
        </w:rPr>
        <w:t>командаға</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бөлініп</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ойнады</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Әр</w:t>
      </w:r>
      <w:proofErr w:type="spellEnd"/>
      <w:r w:rsidRPr="00DB6C27">
        <w:rPr>
          <w:rFonts w:ascii="Times New Roman" w:hAnsi="Times New Roman" w:cs="Times New Roman"/>
          <w:sz w:val="28"/>
          <w:szCs w:val="28"/>
        </w:rPr>
        <w:t xml:space="preserve"> команда да 6 </w:t>
      </w:r>
      <w:proofErr w:type="spellStart"/>
      <w:r w:rsidRPr="00DB6C27">
        <w:rPr>
          <w:rFonts w:ascii="Times New Roman" w:hAnsi="Times New Roman" w:cs="Times New Roman"/>
          <w:sz w:val="28"/>
          <w:szCs w:val="28"/>
        </w:rPr>
        <w:t>адамнан</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бөлінді</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Ойынға</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төрелік</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етушілер</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дене</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шынықтыру</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пәнінің</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мұғалімдері</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Мұстафева</w:t>
      </w:r>
      <w:proofErr w:type="spellEnd"/>
      <w:r w:rsidRPr="00DB6C27">
        <w:rPr>
          <w:rFonts w:ascii="Times New Roman" w:hAnsi="Times New Roman" w:cs="Times New Roman"/>
          <w:sz w:val="28"/>
          <w:szCs w:val="28"/>
        </w:rPr>
        <w:t xml:space="preserve"> Г </w:t>
      </w:r>
      <w:proofErr w:type="spellStart"/>
      <w:r w:rsidRPr="00DB6C27">
        <w:rPr>
          <w:rFonts w:ascii="Times New Roman" w:hAnsi="Times New Roman" w:cs="Times New Roman"/>
          <w:sz w:val="28"/>
          <w:szCs w:val="28"/>
        </w:rPr>
        <w:t>Бейсбаев</w:t>
      </w:r>
      <w:proofErr w:type="spellEnd"/>
      <w:r w:rsidRPr="00DB6C27">
        <w:rPr>
          <w:rFonts w:ascii="Times New Roman" w:hAnsi="Times New Roman" w:cs="Times New Roman"/>
          <w:sz w:val="28"/>
          <w:szCs w:val="28"/>
        </w:rPr>
        <w:t xml:space="preserve"> Ж, </w:t>
      </w:r>
      <w:proofErr w:type="spellStart"/>
      <w:r w:rsidRPr="00DB6C27">
        <w:rPr>
          <w:rFonts w:ascii="Times New Roman" w:hAnsi="Times New Roman" w:cs="Times New Roman"/>
          <w:sz w:val="28"/>
          <w:szCs w:val="28"/>
        </w:rPr>
        <w:t>және</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Мейірманов</w:t>
      </w:r>
      <w:proofErr w:type="spellEnd"/>
      <w:r w:rsidRPr="00DB6C27">
        <w:rPr>
          <w:rFonts w:ascii="Times New Roman" w:hAnsi="Times New Roman" w:cs="Times New Roman"/>
          <w:sz w:val="28"/>
          <w:szCs w:val="28"/>
        </w:rPr>
        <w:t xml:space="preserve"> Е </w:t>
      </w:r>
      <w:proofErr w:type="spellStart"/>
      <w:r w:rsidRPr="00DB6C27">
        <w:rPr>
          <w:rFonts w:ascii="Times New Roman" w:hAnsi="Times New Roman" w:cs="Times New Roman"/>
          <w:sz w:val="28"/>
          <w:szCs w:val="28"/>
        </w:rPr>
        <w:t>болып</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тағайындалды</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Ойын</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барысында</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жеребе</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тасталып</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жеребе</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бойынша</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бірінші</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болып</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ойынға</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шығатын</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командалар</w:t>
      </w:r>
      <w:proofErr w:type="spellEnd"/>
      <w:r w:rsidRPr="00DB6C27">
        <w:rPr>
          <w:rFonts w:ascii="Times New Roman" w:hAnsi="Times New Roman" w:cs="Times New Roman"/>
          <w:sz w:val="28"/>
          <w:szCs w:val="28"/>
        </w:rPr>
        <w:t xml:space="preserve"> 9 </w:t>
      </w:r>
      <w:proofErr w:type="spellStart"/>
      <w:r w:rsidRPr="00DB6C27">
        <w:rPr>
          <w:rFonts w:ascii="Times New Roman" w:hAnsi="Times New Roman" w:cs="Times New Roman"/>
          <w:sz w:val="28"/>
          <w:szCs w:val="28"/>
        </w:rPr>
        <w:t>сынып</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оқушылары</w:t>
      </w:r>
      <w:proofErr w:type="spellEnd"/>
      <w:r w:rsidRPr="00DB6C27">
        <w:rPr>
          <w:rFonts w:ascii="Times New Roman" w:hAnsi="Times New Roman" w:cs="Times New Roman"/>
          <w:sz w:val="28"/>
          <w:szCs w:val="28"/>
        </w:rPr>
        <w:t xml:space="preserve"> мен 10  </w:t>
      </w:r>
      <w:proofErr w:type="spellStart"/>
      <w:r w:rsidRPr="00DB6C27">
        <w:rPr>
          <w:rFonts w:ascii="Times New Roman" w:hAnsi="Times New Roman" w:cs="Times New Roman"/>
          <w:sz w:val="28"/>
          <w:szCs w:val="28"/>
        </w:rPr>
        <w:t>сынып</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оқушылары</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ойнады</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Ойын</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барысында</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жеңіске</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жеткен</w:t>
      </w:r>
      <w:proofErr w:type="spellEnd"/>
      <w:r w:rsidRPr="00DB6C27">
        <w:rPr>
          <w:rFonts w:ascii="Times New Roman" w:hAnsi="Times New Roman" w:cs="Times New Roman"/>
          <w:sz w:val="28"/>
          <w:szCs w:val="28"/>
        </w:rPr>
        <w:t xml:space="preserve"> 1 </w:t>
      </w:r>
      <w:proofErr w:type="spellStart"/>
      <w:r w:rsidRPr="00DB6C27">
        <w:rPr>
          <w:rFonts w:ascii="Times New Roman" w:hAnsi="Times New Roman" w:cs="Times New Roman"/>
          <w:sz w:val="28"/>
          <w:szCs w:val="28"/>
        </w:rPr>
        <w:t>орын</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алған</w:t>
      </w:r>
      <w:proofErr w:type="spellEnd"/>
      <w:r w:rsidRPr="00DB6C27">
        <w:rPr>
          <w:rFonts w:ascii="Times New Roman" w:hAnsi="Times New Roman" w:cs="Times New Roman"/>
          <w:sz w:val="28"/>
          <w:szCs w:val="28"/>
        </w:rPr>
        <w:t xml:space="preserve"> команда 10  </w:t>
      </w:r>
      <w:proofErr w:type="spellStart"/>
      <w:r w:rsidRPr="00DB6C27">
        <w:rPr>
          <w:rFonts w:ascii="Times New Roman" w:hAnsi="Times New Roman" w:cs="Times New Roman"/>
          <w:sz w:val="28"/>
          <w:szCs w:val="28"/>
        </w:rPr>
        <w:t>сынып</w:t>
      </w:r>
      <w:proofErr w:type="spellEnd"/>
      <w:r w:rsidRPr="00DB6C27">
        <w:rPr>
          <w:rFonts w:ascii="Times New Roman" w:hAnsi="Times New Roman" w:cs="Times New Roman"/>
          <w:sz w:val="28"/>
          <w:szCs w:val="28"/>
        </w:rPr>
        <w:t xml:space="preserve">, 2 </w:t>
      </w:r>
      <w:proofErr w:type="spellStart"/>
      <w:r w:rsidRPr="00DB6C27">
        <w:rPr>
          <w:rFonts w:ascii="Times New Roman" w:hAnsi="Times New Roman" w:cs="Times New Roman"/>
          <w:sz w:val="28"/>
          <w:szCs w:val="28"/>
        </w:rPr>
        <w:t>орын</w:t>
      </w:r>
      <w:proofErr w:type="spellEnd"/>
      <w:r w:rsidRPr="00DB6C27">
        <w:rPr>
          <w:rFonts w:ascii="Times New Roman" w:hAnsi="Times New Roman" w:cs="Times New Roman"/>
          <w:sz w:val="28"/>
          <w:szCs w:val="28"/>
        </w:rPr>
        <w:t xml:space="preserve"> 9 </w:t>
      </w:r>
      <w:proofErr w:type="spellStart"/>
      <w:r w:rsidRPr="00DB6C27">
        <w:rPr>
          <w:rFonts w:ascii="Times New Roman" w:hAnsi="Times New Roman" w:cs="Times New Roman"/>
          <w:sz w:val="28"/>
          <w:szCs w:val="28"/>
        </w:rPr>
        <w:t>сынып</w:t>
      </w:r>
      <w:proofErr w:type="spellEnd"/>
      <w:r w:rsidRPr="00DB6C27">
        <w:rPr>
          <w:rFonts w:ascii="Times New Roman" w:hAnsi="Times New Roman" w:cs="Times New Roman"/>
          <w:sz w:val="28"/>
          <w:szCs w:val="28"/>
        </w:rPr>
        <w:t xml:space="preserve">,  3 </w:t>
      </w:r>
      <w:proofErr w:type="spellStart"/>
      <w:r w:rsidRPr="00DB6C27">
        <w:rPr>
          <w:rFonts w:ascii="Times New Roman" w:hAnsi="Times New Roman" w:cs="Times New Roman"/>
          <w:sz w:val="28"/>
          <w:szCs w:val="28"/>
        </w:rPr>
        <w:t>орын</w:t>
      </w:r>
      <w:proofErr w:type="spellEnd"/>
      <w:r w:rsidRPr="00DB6C27">
        <w:rPr>
          <w:rFonts w:ascii="Times New Roman" w:hAnsi="Times New Roman" w:cs="Times New Roman"/>
          <w:sz w:val="28"/>
          <w:szCs w:val="28"/>
        </w:rPr>
        <w:t xml:space="preserve"> 8 </w:t>
      </w:r>
      <w:proofErr w:type="spellStart"/>
      <w:r w:rsidRPr="00DB6C27">
        <w:rPr>
          <w:rFonts w:ascii="Times New Roman" w:hAnsi="Times New Roman" w:cs="Times New Roman"/>
          <w:sz w:val="28"/>
          <w:szCs w:val="28"/>
        </w:rPr>
        <w:t>сынып</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оқушылары</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марапатпен</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марапатталды</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Оқушылараға</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спорттық</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ойын</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ұйымдастыруымыздығы</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мақсатымыз:Денсаулықты</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нығайту</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Қозғалыс</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тірегін</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және</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тұлғаның</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үйлесімді</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дамуын</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қалыптастыру</w:t>
      </w:r>
      <w:proofErr w:type="spellEnd"/>
      <w:r w:rsidRPr="00DB6C27">
        <w:rPr>
          <w:rFonts w:ascii="Times New Roman" w:hAnsi="Times New Roman" w:cs="Times New Roman"/>
          <w:sz w:val="28"/>
          <w:szCs w:val="28"/>
        </w:rPr>
        <w:t xml:space="preserve">. Футбол </w:t>
      </w:r>
      <w:proofErr w:type="spellStart"/>
      <w:r w:rsidRPr="00DB6C27">
        <w:rPr>
          <w:rFonts w:ascii="Times New Roman" w:hAnsi="Times New Roman" w:cs="Times New Roman"/>
          <w:sz w:val="28"/>
          <w:szCs w:val="28"/>
        </w:rPr>
        <w:t>ойынының</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қыр-сырын</w:t>
      </w:r>
      <w:proofErr w:type="spellEnd"/>
      <w:r w:rsidRPr="00DB6C27">
        <w:rPr>
          <w:rFonts w:ascii="Times New Roman" w:hAnsi="Times New Roman" w:cs="Times New Roman"/>
          <w:sz w:val="28"/>
          <w:szCs w:val="28"/>
        </w:rPr>
        <w:t xml:space="preserve"> </w:t>
      </w:r>
      <w:proofErr w:type="spellStart"/>
      <w:r w:rsidRPr="00DB6C27">
        <w:rPr>
          <w:rFonts w:ascii="Times New Roman" w:hAnsi="Times New Roman" w:cs="Times New Roman"/>
          <w:sz w:val="28"/>
          <w:szCs w:val="28"/>
        </w:rPr>
        <w:t>меңгерту</w:t>
      </w:r>
      <w:proofErr w:type="spellEnd"/>
      <w:r w:rsidRPr="00DB6C27">
        <w:rPr>
          <w:rFonts w:ascii="Times New Roman" w:hAnsi="Times New Roman" w:cs="Times New Roman"/>
          <w:sz w:val="28"/>
          <w:szCs w:val="28"/>
        </w:rPr>
        <w:t>;</w:t>
      </w:r>
    </w:p>
    <w:p w14:paraId="4F2BCC77" w14:textId="77777777" w:rsidR="002C4A99" w:rsidRPr="00DB6C27" w:rsidRDefault="002C4A99" w:rsidP="002C4A99">
      <w:pPr>
        <w:pStyle w:val="ac"/>
        <w:shd w:val="clear" w:color="auto" w:fill="FFFFFF"/>
        <w:spacing w:before="0" w:beforeAutospacing="0" w:after="0" w:afterAutospacing="0"/>
        <w:ind w:left="-567" w:right="283"/>
        <w:jc w:val="both"/>
        <w:rPr>
          <w:sz w:val="28"/>
          <w:szCs w:val="28"/>
          <w:lang w:val="kk-KZ"/>
        </w:rPr>
      </w:pPr>
      <w:r w:rsidRPr="00DB6C27">
        <w:rPr>
          <w:sz w:val="28"/>
          <w:szCs w:val="28"/>
          <w:lang w:val="kk-KZ"/>
        </w:rPr>
        <w:t>Дені сау ұрпақ қалыптастыру, спорт ойындарына қызықтыру;</w:t>
      </w:r>
    </w:p>
    <w:p w14:paraId="5E4FDA5A" w14:textId="77777777" w:rsidR="002C4A99" w:rsidRPr="00DB6C27" w:rsidRDefault="002C4A99" w:rsidP="002C4A99">
      <w:pPr>
        <w:pStyle w:val="ac"/>
        <w:shd w:val="clear" w:color="auto" w:fill="FFFFFF"/>
        <w:spacing w:before="0" w:beforeAutospacing="0" w:after="0" w:afterAutospacing="0"/>
        <w:ind w:left="-567" w:right="283"/>
        <w:jc w:val="both"/>
        <w:rPr>
          <w:sz w:val="28"/>
          <w:szCs w:val="28"/>
          <w:lang w:val="kk-KZ"/>
        </w:rPr>
      </w:pPr>
      <w:r w:rsidRPr="00DB6C27">
        <w:rPr>
          <w:sz w:val="28"/>
          <w:szCs w:val="28"/>
          <w:lang w:val="kk-KZ"/>
        </w:rPr>
        <w:t xml:space="preserve">Оқушылар арасында салауатты өмір салтын насихаттау; </w:t>
      </w:r>
    </w:p>
    <w:p w14:paraId="3878A8D4" w14:textId="77777777" w:rsidR="002C4A99" w:rsidRPr="00DB6C27" w:rsidRDefault="002C4A99" w:rsidP="002C4A99">
      <w:pPr>
        <w:pStyle w:val="ac"/>
        <w:shd w:val="clear" w:color="auto" w:fill="FFFFFF"/>
        <w:spacing w:before="0" w:beforeAutospacing="0" w:after="0" w:afterAutospacing="0"/>
        <w:ind w:left="-567" w:right="283"/>
        <w:jc w:val="both"/>
        <w:rPr>
          <w:sz w:val="28"/>
          <w:szCs w:val="28"/>
          <w:lang w:val="kk-KZ"/>
        </w:rPr>
      </w:pPr>
      <w:r w:rsidRPr="00DB6C27">
        <w:rPr>
          <w:sz w:val="28"/>
          <w:szCs w:val="28"/>
          <w:lang w:val="kk-KZ"/>
        </w:rPr>
        <w:t>Теориялық Футболдың негізгі әдісті үйрету және шеберлікті шыңдау.</w:t>
      </w:r>
    </w:p>
    <w:p w14:paraId="07F1A9B5" w14:textId="77777777" w:rsidR="002C4A99" w:rsidRPr="00DB6C27" w:rsidRDefault="002C4A99" w:rsidP="002C4A99">
      <w:pPr>
        <w:pStyle w:val="a7"/>
        <w:shd w:val="clear" w:color="auto" w:fill="FFFFFF"/>
        <w:spacing w:line="240" w:lineRule="auto"/>
        <w:ind w:left="-567"/>
        <w:jc w:val="both"/>
        <w:rPr>
          <w:rFonts w:ascii="Times New Roman" w:eastAsia="Times New Roman" w:hAnsi="Times New Roman"/>
          <w:sz w:val="28"/>
          <w:szCs w:val="28"/>
          <w:lang w:val="kk-KZ"/>
        </w:rPr>
      </w:pPr>
      <w:r w:rsidRPr="00DB6C27">
        <w:rPr>
          <w:rFonts w:ascii="Times New Roman" w:eastAsia="Times New Roman" w:hAnsi="Times New Roman"/>
          <w:sz w:val="28"/>
          <w:szCs w:val="28"/>
          <w:lang w:val="kk-KZ"/>
        </w:rPr>
        <w:t xml:space="preserve">Жетілдіру өз алдына шұғылдануға қажеттілігі мен қабілеттілігін арттыру. </w:t>
      </w:r>
    </w:p>
    <w:p w14:paraId="5D082C51" w14:textId="77777777" w:rsidR="002C4A99" w:rsidRPr="00DB6C27" w:rsidRDefault="002C4A99" w:rsidP="002C4A99">
      <w:pPr>
        <w:pStyle w:val="a7"/>
        <w:shd w:val="clear" w:color="auto" w:fill="FFFFFF"/>
        <w:tabs>
          <w:tab w:val="left" w:pos="7320"/>
        </w:tabs>
        <w:spacing w:line="240" w:lineRule="auto"/>
        <w:ind w:left="-567"/>
        <w:jc w:val="both"/>
        <w:rPr>
          <w:rFonts w:ascii="Times New Roman" w:eastAsia="Times New Roman" w:hAnsi="Times New Roman"/>
          <w:sz w:val="28"/>
          <w:szCs w:val="28"/>
          <w:lang w:val="kk-KZ"/>
        </w:rPr>
      </w:pPr>
      <w:r w:rsidRPr="00DB6C27">
        <w:rPr>
          <w:rFonts w:ascii="Times New Roman" w:eastAsia="Times New Roman" w:hAnsi="Times New Roman"/>
          <w:sz w:val="28"/>
          <w:szCs w:val="28"/>
          <w:lang w:val="kk-KZ"/>
        </w:rPr>
        <w:t xml:space="preserve">Тәрбиелік ойындардың тәрбиелік мәніне назар аудару. </w:t>
      </w:r>
    </w:p>
    <w:p w14:paraId="1D98F5AC" w14:textId="77777777" w:rsidR="002C4A99" w:rsidRDefault="002C4A99" w:rsidP="002C4A99">
      <w:pPr>
        <w:pStyle w:val="a7"/>
        <w:shd w:val="clear" w:color="auto" w:fill="FFFFFF"/>
        <w:tabs>
          <w:tab w:val="left" w:pos="7320"/>
        </w:tabs>
        <w:spacing w:line="240" w:lineRule="auto"/>
        <w:ind w:left="-567"/>
        <w:jc w:val="both"/>
        <w:rPr>
          <w:rFonts w:ascii="Times New Roman" w:hAnsi="Times New Roman"/>
          <w:sz w:val="28"/>
          <w:szCs w:val="28"/>
          <w:lang w:val="kk-KZ"/>
        </w:rPr>
      </w:pPr>
      <w:r w:rsidRPr="00DB6C27">
        <w:rPr>
          <w:rFonts w:ascii="Times New Roman" w:hAnsi="Times New Roman"/>
          <w:sz w:val="28"/>
          <w:szCs w:val="28"/>
          <w:lang w:val="kk-KZ"/>
        </w:rPr>
        <w:t xml:space="preserve">  </w:t>
      </w:r>
      <w:r>
        <w:rPr>
          <w:rFonts w:ascii="Times New Roman" w:hAnsi="Times New Roman"/>
          <w:sz w:val="28"/>
          <w:szCs w:val="28"/>
          <w:lang w:val="kk-KZ"/>
        </w:rPr>
        <w:t xml:space="preserve">   </w:t>
      </w:r>
      <w:r w:rsidRPr="00DB6C27">
        <w:rPr>
          <w:rFonts w:ascii="Times New Roman" w:hAnsi="Times New Roman"/>
          <w:b/>
          <w:sz w:val="28"/>
          <w:szCs w:val="28"/>
          <w:lang w:val="kk-KZ"/>
        </w:rPr>
        <w:t>«Руханият»</w:t>
      </w:r>
      <w:r w:rsidRPr="00DB6C27">
        <w:rPr>
          <w:rFonts w:ascii="Times New Roman" w:hAnsi="Times New Roman"/>
          <w:sz w:val="28"/>
          <w:szCs w:val="28"/>
          <w:lang w:val="kk-KZ"/>
        </w:rPr>
        <w:t xml:space="preserve"> </w:t>
      </w:r>
      <w:r w:rsidRPr="00DB6C27">
        <w:rPr>
          <w:rFonts w:ascii="Times New Roman" w:hAnsi="Times New Roman"/>
          <w:b/>
          <w:sz w:val="28"/>
          <w:szCs w:val="28"/>
          <w:lang w:val="kk-KZ"/>
        </w:rPr>
        <w:t>бағыты бойынша</w:t>
      </w:r>
      <w:r w:rsidRPr="00DB6C27">
        <w:rPr>
          <w:rFonts w:ascii="Times New Roman" w:hAnsi="Times New Roman"/>
          <w:sz w:val="28"/>
          <w:szCs w:val="28"/>
          <w:lang w:val="kk-KZ"/>
        </w:rPr>
        <w:t xml:space="preserve">  ақын, жазушы, драматург Бейімбет Майлиннің туғанына 130 жыл толуына орай  бастауыш пен жоғары сынып оқушылар арасында  «Алып тұлғаның әдеби мұрасы» атты әдеби кеші өткізілді. Кеш барысында бастауыш сынып оқушылары Бейімбеттің өлеңдерін оқып, жоғары сынып оқу</w:t>
      </w:r>
      <w:r>
        <w:rPr>
          <w:rFonts w:ascii="Times New Roman" w:hAnsi="Times New Roman"/>
          <w:sz w:val="28"/>
          <w:szCs w:val="28"/>
          <w:lang w:val="kk-KZ"/>
        </w:rPr>
        <w:t>шылары  ақынның «Күлпәш», «Шұға</w:t>
      </w:r>
      <w:r w:rsidRPr="00DB6C27">
        <w:rPr>
          <w:rFonts w:ascii="Times New Roman" w:hAnsi="Times New Roman"/>
          <w:sz w:val="28"/>
          <w:szCs w:val="28"/>
          <w:lang w:val="kk-KZ"/>
        </w:rPr>
        <w:t xml:space="preserve">ның белгісі» атты әңгімесіне көрініс, қойылымын қойып, көшшіліктің көзайымына айнала білді. Іс-шара соңында </w:t>
      </w:r>
      <w:r w:rsidRPr="00DB6C27">
        <w:rPr>
          <w:rFonts w:ascii="Times New Roman" w:hAnsi="Times New Roman"/>
          <w:sz w:val="28"/>
          <w:szCs w:val="28"/>
          <w:lang w:val="kk-KZ"/>
        </w:rPr>
        <w:lastRenderedPageBreak/>
        <w:t>директордың тәрбие ісі жөніндегі орынбасары Шотаева Гүлбарам Ештайқызы барша белсенді қатысқан оқушылар</w:t>
      </w:r>
      <w:r>
        <w:rPr>
          <w:rFonts w:ascii="Times New Roman" w:hAnsi="Times New Roman"/>
          <w:sz w:val="28"/>
          <w:szCs w:val="28"/>
          <w:lang w:val="kk-KZ"/>
        </w:rPr>
        <w:t>ды арнайы дипломдар мен марапатта</w:t>
      </w:r>
      <w:r w:rsidRPr="00DB6C27">
        <w:rPr>
          <w:rFonts w:ascii="Times New Roman" w:hAnsi="Times New Roman"/>
          <w:sz w:val="28"/>
          <w:szCs w:val="28"/>
          <w:lang w:val="kk-KZ"/>
        </w:rPr>
        <w:t>ды.</w:t>
      </w:r>
    </w:p>
    <w:p w14:paraId="70416B88" w14:textId="77777777" w:rsidR="002C4A99" w:rsidRDefault="002C4A99" w:rsidP="002C4A99">
      <w:pPr>
        <w:pStyle w:val="a7"/>
        <w:shd w:val="clear" w:color="auto" w:fill="FFFFFF"/>
        <w:tabs>
          <w:tab w:val="left" w:pos="7320"/>
        </w:tabs>
        <w:spacing w:line="240" w:lineRule="auto"/>
        <w:ind w:left="-567"/>
        <w:jc w:val="both"/>
        <w:rPr>
          <w:rFonts w:ascii="Times New Roman" w:hAnsi="Times New Roman"/>
          <w:sz w:val="28"/>
          <w:szCs w:val="28"/>
          <w:lang w:val="kk-KZ"/>
        </w:rPr>
      </w:pPr>
      <w:r>
        <w:rPr>
          <w:rFonts w:ascii="Times New Roman" w:hAnsi="Times New Roman"/>
          <w:b/>
          <w:sz w:val="28"/>
          <w:szCs w:val="28"/>
          <w:lang w:val="kk-KZ"/>
        </w:rPr>
        <w:t xml:space="preserve">      </w:t>
      </w:r>
      <w:r w:rsidRPr="00824A00">
        <w:rPr>
          <w:rFonts w:ascii="Times New Roman" w:hAnsi="Times New Roman"/>
          <w:b/>
          <w:sz w:val="28"/>
          <w:szCs w:val="28"/>
          <w:lang w:val="kk-KZ"/>
        </w:rPr>
        <w:t xml:space="preserve"> «Зерде»</w:t>
      </w:r>
      <w:r w:rsidRPr="00824A00">
        <w:rPr>
          <w:rFonts w:ascii="Times New Roman" w:hAnsi="Times New Roman"/>
          <w:sz w:val="28"/>
          <w:szCs w:val="28"/>
          <w:lang w:val="kk-KZ"/>
        </w:rPr>
        <w:t xml:space="preserve"> </w:t>
      </w:r>
      <w:r w:rsidRPr="00824A00">
        <w:rPr>
          <w:rFonts w:ascii="Times New Roman" w:hAnsi="Times New Roman"/>
          <w:b/>
          <w:sz w:val="28"/>
          <w:szCs w:val="28"/>
          <w:lang w:val="kk-KZ"/>
        </w:rPr>
        <w:t>бағаты бойынша</w:t>
      </w:r>
      <w:r w:rsidRPr="00824A00">
        <w:rPr>
          <w:rFonts w:ascii="Times New Roman" w:hAnsi="Times New Roman"/>
          <w:sz w:val="28"/>
          <w:szCs w:val="28"/>
          <w:lang w:val="kk-KZ"/>
        </w:rPr>
        <w:t xml:space="preserve"> Бұл әлемде интернетке кірмейтін адам мыңның бірінде ғана.Бүкіл дүние жүзіндегі адамдардың 90 пайызға жуығы интернетке кіреді. </w:t>
      </w:r>
      <w:r w:rsidRPr="00A2029D">
        <w:rPr>
          <w:rFonts w:ascii="Times New Roman" w:hAnsi="Times New Roman"/>
          <w:sz w:val="28"/>
          <w:szCs w:val="28"/>
          <w:lang w:val="kk-KZ"/>
        </w:rPr>
        <w:t>Яғни интернеттің маңызы зор.Интернетсіз адам өмірін елестету өте қиын. Өзара байланыстырылған миллиондаған компьютерден құралған біртұтас ақпараттық кеңістікті Интернет деп атайды. Интернет –ағылшынша Internet желі аралық байланыс дегенді білдіреді. Ол бүкіл жер шары бойынша ақпарат ағынын таратуды қамтамасыз ететін желілер жиынтығы. Интернет бүкіл әлемдегі миллиондаған компьютерлік желілерді бір-бірімен байланыстыратын орасан зор компьютерлік желі. Осы орайда 6 «А» сынып оқушылары мен «Интернетсіз бір күн» атты пікір талас-ойын сабағы өткізілді.Сабақты өткізудегі мақсатымыз: Білімгер өз ойларын тинақты жете айта біліп, өздерін сабырлы әрі тәртіпті ұстауды ескеріп, қарсыластарын тыңдай білуге тәрбиелеу; Оқушыларды тапқырлыққа, ізденімпаздыққа, шығармашылыққа баулу;</w:t>
      </w:r>
    </w:p>
    <w:p w14:paraId="42D9C980" w14:textId="1D9EC572" w:rsidR="002C4A99" w:rsidRPr="00232185" w:rsidRDefault="002C4A99" w:rsidP="00232185">
      <w:pPr>
        <w:pStyle w:val="a7"/>
        <w:shd w:val="clear" w:color="auto" w:fill="FFFFFF"/>
        <w:tabs>
          <w:tab w:val="left" w:pos="7320"/>
        </w:tabs>
        <w:spacing w:line="240" w:lineRule="auto"/>
        <w:ind w:left="-567"/>
        <w:jc w:val="both"/>
        <w:rPr>
          <w:rFonts w:ascii="Times New Roman" w:eastAsia="Times New Roman" w:hAnsi="Times New Roman"/>
          <w:sz w:val="28"/>
          <w:szCs w:val="28"/>
          <w:lang w:val="kk-KZ"/>
        </w:rPr>
      </w:pPr>
      <w:r w:rsidRPr="002C4A99">
        <w:rPr>
          <w:rFonts w:ascii="Times New Roman" w:hAnsi="Times New Roman" w:cs="Times New Roman"/>
          <w:b/>
          <w:sz w:val="28"/>
          <w:szCs w:val="28"/>
          <w:lang w:val="kk-KZ"/>
        </w:rPr>
        <w:t>«Атамекен»</w:t>
      </w:r>
      <w:r w:rsidRPr="002C4A99">
        <w:rPr>
          <w:rFonts w:ascii="Times New Roman" w:hAnsi="Times New Roman" w:cs="Times New Roman"/>
          <w:sz w:val="28"/>
          <w:szCs w:val="28"/>
          <w:lang w:val="kk-KZ"/>
        </w:rPr>
        <w:t xml:space="preserve"> </w:t>
      </w:r>
      <w:r w:rsidRPr="002C4A99">
        <w:rPr>
          <w:rFonts w:ascii="Times New Roman" w:hAnsi="Times New Roman" w:cs="Times New Roman"/>
          <w:b/>
          <w:sz w:val="28"/>
          <w:szCs w:val="28"/>
          <w:lang w:val="kk-KZ"/>
        </w:rPr>
        <w:t>бағыты бойынша</w:t>
      </w:r>
      <w:r w:rsidRPr="002C4A99">
        <w:rPr>
          <w:rFonts w:ascii="Times New Roman" w:hAnsi="Times New Roman" w:cs="Times New Roman"/>
          <w:sz w:val="28"/>
          <w:szCs w:val="28"/>
          <w:lang w:val="kk-KZ"/>
        </w:rPr>
        <w:t xml:space="preserve"> Тәуелсіздік –ең басты құндылығымыз. Тәуелсіздікке қан төгіссіз, бейбіт түрде қол жеткізгеннен кейін ғана елімізді әлемнің өркениетті мемлекеттерінің қатарына қос алдық. 33 жыл ішінде тәуелсіз Қазақ елін қалыптастырып, нарықтың қиын өткелдерінен аман өткізіп келеміз.Осы кезеңде Қазақстанды дүние дидарындағы ең мықты мемлекеттер танитындай, сыйлайтындай деңгейге жетті. Тәуелсіздік күні еліміздің барлық азаматтары үшін орны ерекше мереке деп білеміз, себебі, осынау жүрек жарды қуанышқа  толы күнді ата-бабаларымыз ғасырлар бойы армандап күтумен өтті.Тәуелсіз мерекесінің орны өзге.Қанымен қара тасқа қашалып, ғасырлыр бойғы арман-тілекті бойына сіңіріп, сағым жылдардың елесі арқалап, асыға жеткен арманымыз болған.Дала төсінде тербеліп тұрар Тәуелсіздік бесігі шартараптағы сағыныштарды біріктірері сөзсіз. Бабаларымыздың қанымен, білегінің күшімен, найзасының ұшымен келген киелі де қасиетті тәуелсіздіктің қандай  қиындықпен келгені баршамызға мәлім.Ұлық мерекеміздің аясында   16-желтоқсан Тәуелсіздік күніне арналаған «Тәуелсіз таңы мәңгілік!» атты танымдық кеші өткізілді. Кеш өткізу барысында барлық сыныптың оқушылары мәнерлеп оқып, әндерін айтып,билерін билеп, көріністерін қойып ел көзайымына айналды. Кеш соңында оқушылар мен мұғалімдер арнайы дипломдармен марапатталды.</w:t>
      </w:r>
    </w:p>
    <w:p w14:paraId="38141D86" w14:textId="77777777" w:rsidR="002C4A99" w:rsidRPr="002C4A99" w:rsidRDefault="002C4A99" w:rsidP="002C4A99">
      <w:pPr>
        <w:spacing w:after="0" w:line="240" w:lineRule="auto"/>
        <w:ind w:left="-567"/>
        <w:jc w:val="both"/>
        <w:rPr>
          <w:rFonts w:ascii="Times New Roman" w:eastAsia="Times New Roman" w:hAnsi="Times New Roman" w:cs="Times New Roman"/>
          <w:sz w:val="28"/>
          <w:szCs w:val="28"/>
          <w:lang w:val="kk-KZ"/>
        </w:rPr>
      </w:pPr>
      <w:r w:rsidRPr="002C4A99">
        <w:rPr>
          <w:rFonts w:ascii="Times New Roman" w:eastAsia="Times New Roman" w:hAnsi="Times New Roman" w:cs="Times New Roman"/>
          <w:b/>
          <w:sz w:val="28"/>
          <w:szCs w:val="28"/>
          <w:lang w:val="kk-KZ"/>
        </w:rPr>
        <w:t>2023-2024 оқу жылында оқу-тәрбие үрдісінде психологиялық қызметті іске асыру</w:t>
      </w:r>
      <w:r w:rsidRPr="002C4A99">
        <w:rPr>
          <w:rFonts w:ascii="Times New Roman" w:eastAsia="Times New Roman" w:hAnsi="Times New Roman" w:cs="Times New Roman"/>
          <w:sz w:val="28"/>
          <w:szCs w:val="28"/>
          <w:lang w:val="kk-KZ"/>
        </w:rPr>
        <w:t xml:space="preserve"> үшін және мектептің алдына қойған мақсатын ескере отырып, жылдық жұмыс жоспары  құрылып,  бекітілді.  </w:t>
      </w:r>
    </w:p>
    <w:p w14:paraId="76BD7857" w14:textId="77777777" w:rsidR="002C4A99" w:rsidRPr="002C4A99" w:rsidRDefault="002C4A99" w:rsidP="002C4A99">
      <w:pPr>
        <w:spacing w:after="0" w:line="240" w:lineRule="auto"/>
        <w:ind w:left="-567"/>
        <w:jc w:val="both"/>
        <w:rPr>
          <w:rFonts w:ascii="Times New Roman" w:eastAsia="Times New Roman" w:hAnsi="Times New Roman" w:cs="Times New Roman"/>
          <w:sz w:val="28"/>
          <w:szCs w:val="28"/>
          <w:lang w:val="kk-KZ"/>
        </w:rPr>
      </w:pPr>
      <w:r w:rsidRPr="002C4A99">
        <w:rPr>
          <w:rFonts w:ascii="Times New Roman" w:eastAsia="Times New Roman" w:hAnsi="Times New Roman" w:cs="Times New Roman"/>
          <w:sz w:val="28"/>
          <w:szCs w:val="28"/>
          <w:lang w:val="kk-KZ"/>
        </w:rPr>
        <w:t>Жоспар  бойынша  атқарылған  жұмыстарының қысқаша  мазмұны,  нәтижесі төмендегідей:</w:t>
      </w:r>
    </w:p>
    <w:p w14:paraId="5DBE9990" w14:textId="77777777" w:rsidR="002C4A99" w:rsidRPr="002C4A99" w:rsidRDefault="002C4A99" w:rsidP="002C4A99">
      <w:pPr>
        <w:spacing w:after="0" w:line="240" w:lineRule="auto"/>
        <w:ind w:left="-567"/>
        <w:jc w:val="both"/>
        <w:rPr>
          <w:rFonts w:ascii="Times New Roman" w:eastAsia="Times New Roman" w:hAnsi="Times New Roman" w:cs="Times New Roman"/>
          <w:b/>
          <w:sz w:val="28"/>
          <w:szCs w:val="28"/>
          <w:lang w:val="kk-KZ"/>
        </w:rPr>
      </w:pPr>
      <w:r w:rsidRPr="002C4A99">
        <w:rPr>
          <w:rFonts w:ascii="Times New Roman" w:eastAsia="Times New Roman" w:hAnsi="Times New Roman" w:cs="Times New Roman"/>
          <w:sz w:val="28"/>
          <w:szCs w:val="28"/>
          <w:lang w:val="kk-KZ"/>
        </w:rPr>
        <w:t>Тақырыбы: «Жеке тұлғаның психологиялық-педагогикалық тұрғыда зерттеу, дамыту, тәрбиелеу жолдары»</w:t>
      </w:r>
    </w:p>
    <w:p w14:paraId="7416222B" w14:textId="77777777" w:rsidR="002C4A99" w:rsidRPr="002C4A99" w:rsidRDefault="002C4A99" w:rsidP="002C4A99">
      <w:pPr>
        <w:spacing w:after="0" w:line="240" w:lineRule="auto"/>
        <w:ind w:left="-567"/>
        <w:jc w:val="both"/>
        <w:rPr>
          <w:rFonts w:ascii="Times New Roman" w:hAnsi="Times New Roman" w:cs="Times New Roman"/>
          <w:sz w:val="28"/>
          <w:szCs w:val="28"/>
          <w:lang w:val="kk-KZ"/>
        </w:rPr>
      </w:pPr>
      <w:r w:rsidRPr="002C4A99">
        <w:rPr>
          <w:rFonts w:ascii="Times New Roman" w:hAnsi="Times New Roman" w:cs="Times New Roman"/>
          <w:b/>
          <w:sz w:val="28"/>
          <w:szCs w:val="28"/>
          <w:lang w:val="kk-KZ"/>
        </w:rPr>
        <w:t>Мақсаты:</w:t>
      </w:r>
      <w:r w:rsidRPr="002C4A99">
        <w:rPr>
          <w:rFonts w:ascii="Times New Roman" w:hAnsi="Times New Roman" w:cs="Times New Roman"/>
          <w:sz w:val="28"/>
          <w:szCs w:val="28"/>
          <w:lang w:val="kk-KZ"/>
        </w:rPr>
        <w:t xml:space="preserve"> бiлiм беру ұйымдарында бiлiм алушылардың психологиялық денсаулығын сақтау, қолайлы  әлеуметтiк-психологиялық жағдай жасау және бiлiм беру үдерiсiне қатысушыларға психологиялық қолдау көрсету.</w:t>
      </w:r>
    </w:p>
    <w:p w14:paraId="1029CB4D" w14:textId="77777777" w:rsidR="002C4A99" w:rsidRPr="002C4A99" w:rsidRDefault="002C4A99" w:rsidP="002C4A99">
      <w:pPr>
        <w:spacing w:after="0" w:line="240" w:lineRule="auto"/>
        <w:ind w:left="-567"/>
        <w:jc w:val="both"/>
        <w:rPr>
          <w:rFonts w:ascii="Times New Roman" w:hAnsi="Times New Roman" w:cs="Times New Roman"/>
          <w:b/>
          <w:sz w:val="28"/>
          <w:szCs w:val="28"/>
          <w:lang w:val="kk-KZ"/>
        </w:rPr>
      </w:pPr>
      <w:r w:rsidRPr="002C4A99">
        <w:rPr>
          <w:rFonts w:ascii="Times New Roman" w:hAnsi="Times New Roman" w:cs="Times New Roman"/>
          <w:b/>
          <w:sz w:val="28"/>
          <w:szCs w:val="28"/>
          <w:lang w:val="kk-KZ"/>
        </w:rPr>
        <w:t>Міндеттері:</w:t>
      </w:r>
    </w:p>
    <w:p w14:paraId="2E69103B" w14:textId="77777777" w:rsidR="002C4A99" w:rsidRPr="002C4A99" w:rsidRDefault="002C4A99" w:rsidP="002C4A99">
      <w:pPr>
        <w:spacing w:after="0" w:line="240" w:lineRule="auto"/>
        <w:ind w:left="-567"/>
        <w:jc w:val="both"/>
        <w:rPr>
          <w:rFonts w:ascii="Times New Roman" w:hAnsi="Times New Roman" w:cs="Times New Roman"/>
          <w:sz w:val="28"/>
          <w:szCs w:val="28"/>
          <w:lang w:val="kk-KZ"/>
        </w:rPr>
      </w:pPr>
      <w:r w:rsidRPr="002C4A99">
        <w:rPr>
          <w:rFonts w:ascii="Times New Roman" w:hAnsi="Times New Roman" w:cs="Times New Roman"/>
          <w:sz w:val="28"/>
          <w:szCs w:val="28"/>
          <w:lang w:val="kk-KZ"/>
        </w:rPr>
        <w:lastRenderedPageBreak/>
        <w:t>- бiлiм алушылардың тұлғалық және зияткерлiк дамуына ықпал ету, өзiн-өзi тәрбиелеу және өзiн-өзi дамыту қабiлетiн қалыптастыру;</w:t>
      </w:r>
    </w:p>
    <w:p w14:paraId="0FA0774F" w14:textId="77777777" w:rsidR="002C4A99" w:rsidRPr="002C4A99" w:rsidRDefault="002C4A99" w:rsidP="002C4A99">
      <w:pPr>
        <w:spacing w:after="0" w:line="240" w:lineRule="auto"/>
        <w:ind w:left="-567"/>
        <w:jc w:val="both"/>
        <w:rPr>
          <w:rFonts w:ascii="Times New Roman" w:hAnsi="Times New Roman" w:cs="Times New Roman"/>
          <w:sz w:val="28"/>
          <w:szCs w:val="28"/>
          <w:lang w:val="kk-KZ"/>
        </w:rPr>
      </w:pPr>
      <w:r w:rsidRPr="002C4A99">
        <w:rPr>
          <w:rFonts w:ascii="Times New Roman" w:hAnsi="Times New Roman" w:cs="Times New Roman"/>
          <w:sz w:val="28"/>
          <w:szCs w:val="28"/>
          <w:lang w:val="kk-KZ"/>
        </w:rPr>
        <w:t>- бiлiм алушыларға ақпараттық қоғамның жылдам дамуында олардың табысты әлеуметтенуiне психологиялық тұрғыдан жәрдем көрсету;</w:t>
      </w:r>
    </w:p>
    <w:p w14:paraId="1A0DDD4E" w14:textId="77777777" w:rsidR="002C4A99" w:rsidRPr="002C4A99" w:rsidRDefault="002C4A99" w:rsidP="002C4A99">
      <w:pPr>
        <w:spacing w:after="0" w:line="240" w:lineRule="auto"/>
        <w:ind w:left="-567"/>
        <w:jc w:val="both"/>
        <w:rPr>
          <w:rFonts w:ascii="Times New Roman" w:hAnsi="Times New Roman" w:cs="Times New Roman"/>
          <w:sz w:val="28"/>
          <w:szCs w:val="28"/>
          <w:lang w:val="kk-KZ"/>
        </w:rPr>
      </w:pPr>
      <w:r w:rsidRPr="002C4A99">
        <w:rPr>
          <w:rFonts w:ascii="Times New Roman" w:hAnsi="Times New Roman" w:cs="Times New Roman"/>
          <w:sz w:val="28"/>
          <w:szCs w:val="28"/>
          <w:lang w:val="kk-KZ"/>
        </w:rPr>
        <w:t>- бiлiм алушылардың тұлғасын психологиялық-педагогикалық зерделеу негiзiнде әрбiр бiлiм алушыға жеке тұрғыдан ықпал ету;</w:t>
      </w:r>
    </w:p>
    <w:p w14:paraId="20EFB761" w14:textId="77777777" w:rsidR="002C4A99" w:rsidRPr="002C4A99" w:rsidRDefault="002C4A99" w:rsidP="002C4A99">
      <w:pPr>
        <w:spacing w:after="0" w:line="240" w:lineRule="auto"/>
        <w:ind w:left="-567"/>
        <w:jc w:val="both"/>
        <w:rPr>
          <w:rFonts w:ascii="Times New Roman" w:hAnsi="Times New Roman" w:cs="Times New Roman"/>
          <w:sz w:val="28"/>
          <w:szCs w:val="28"/>
          <w:lang w:val="kk-KZ"/>
        </w:rPr>
      </w:pPr>
      <w:r w:rsidRPr="002C4A99">
        <w:rPr>
          <w:rFonts w:ascii="Times New Roman" w:hAnsi="Times New Roman" w:cs="Times New Roman"/>
          <w:sz w:val="28"/>
          <w:szCs w:val="28"/>
          <w:lang w:val="kk-KZ"/>
        </w:rPr>
        <w:t>- психологиялық диагностиканы жүргiзу және бiлiм алушылардың шығармашылық әлеуетiн дамыту;</w:t>
      </w:r>
    </w:p>
    <w:p w14:paraId="275AC700" w14:textId="77777777" w:rsidR="002C4A99" w:rsidRPr="002C4A99" w:rsidRDefault="002C4A99" w:rsidP="002C4A99">
      <w:pPr>
        <w:spacing w:after="0" w:line="240" w:lineRule="auto"/>
        <w:ind w:left="-567"/>
        <w:jc w:val="both"/>
        <w:rPr>
          <w:rFonts w:ascii="Times New Roman" w:hAnsi="Times New Roman" w:cs="Times New Roman"/>
          <w:sz w:val="28"/>
          <w:szCs w:val="28"/>
          <w:lang w:val="kk-KZ"/>
        </w:rPr>
      </w:pPr>
      <w:r w:rsidRPr="002C4A99">
        <w:rPr>
          <w:rFonts w:ascii="Times New Roman" w:hAnsi="Times New Roman" w:cs="Times New Roman"/>
          <w:sz w:val="28"/>
          <w:szCs w:val="28"/>
          <w:lang w:val="kk-KZ"/>
        </w:rPr>
        <w:t>- психологиялық қиыншылықтар мен бiлiм алушылардың проблемаларын шешу бойынша психологиялық түзету жұмыстарын жүзеге асыру;</w:t>
      </w:r>
    </w:p>
    <w:p w14:paraId="60911EC5" w14:textId="77777777" w:rsidR="002C4A99" w:rsidRPr="002C4A99" w:rsidRDefault="002C4A99" w:rsidP="002C4A99">
      <w:pPr>
        <w:spacing w:after="0" w:line="240" w:lineRule="auto"/>
        <w:ind w:left="-567"/>
        <w:jc w:val="both"/>
        <w:rPr>
          <w:rFonts w:ascii="Times New Roman" w:hAnsi="Times New Roman" w:cs="Times New Roman"/>
          <w:sz w:val="28"/>
          <w:szCs w:val="28"/>
          <w:lang w:val="kk-KZ"/>
        </w:rPr>
      </w:pPr>
      <w:r w:rsidRPr="002C4A99">
        <w:rPr>
          <w:rFonts w:ascii="Times New Roman" w:hAnsi="Times New Roman" w:cs="Times New Roman"/>
          <w:sz w:val="28"/>
          <w:szCs w:val="28"/>
          <w:lang w:val="kk-KZ"/>
        </w:rPr>
        <w:t>- психологиялық проблемаларды шешуде және оқу-тәрбие жұмыстарының қолайлы әдiстерiн таңдауда ата-аналар мен педагогтерге консультациялық көмек көрсету;</w:t>
      </w:r>
    </w:p>
    <w:p w14:paraId="3A564841" w14:textId="77777777" w:rsidR="002C4A99" w:rsidRPr="002C4A99" w:rsidRDefault="002C4A99" w:rsidP="002C4A99">
      <w:pPr>
        <w:spacing w:after="0" w:line="240" w:lineRule="auto"/>
        <w:ind w:left="-567"/>
        <w:jc w:val="both"/>
        <w:rPr>
          <w:rFonts w:ascii="Times New Roman" w:hAnsi="Times New Roman" w:cs="Times New Roman"/>
          <w:sz w:val="28"/>
          <w:szCs w:val="28"/>
          <w:lang w:val="kk-KZ"/>
        </w:rPr>
      </w:pPr>
      <w:r w:rsidRPr="002C4A99">
        <w:rPr>
          <w:rFonts w:ascii="Times New Roman" w:hAnsi="Times New Roman" w:cs="Times New Roman"/>
          <w:sz w:val="28"/>
          <w:szCs w:val="28"/>
          <w:lang w:val="kk-KZ"/>
        </w:rPr>
        <w:t>- бiлiм беру үдерiсi субъектiлерiнiң психологиялық-педагогикалық құзыреттiлiгiн көтеру</w:t>
      </w:r>
    </w:p>
    <w:p w14:paraId="1B1EB38B" w14:textId="77777777" w:rsidR="002C4A99" w:rsidRPr="002C4A99" w:rsidRDefault="002C4A99" w:rsidP="002C4A99">
      <w:pPr>
        <w:spacing w:after="0" w:line="240" w:lineRule="auto"/>
        <w:ind w:left="-567"/>
        <w:jc w:val="both"/>
        <w:rPr>
          <w:rFonts w:ascii="Times New Roman" w:hAnsi="Times New Roman" w:cs="Times New Roman"/>
          <w:sz w:val="28"/>
          <w:szCs w:val="28"/>
          <w:lang w:val="kk-KZ"/>
        </w:rPr>
      </w:pPr>
      <w:r w:rsidRPr="002C4A99">
        <w:rPr>
          <w:rFonts w:ascii="Times New Roman" w:hAnsi="Times New Roman" w:cs="Times New Roman"/>
          <w:sz w:val="28"/>
          <w:szCs w:val="28"/>
          <w:lang w:val="kk-KZ"/>
        </w:rPr>
        <w:t xml:space="preserve">Жұмыс бағыттарының аннотациясы: </w:t>
      </w:r>
    </w:p>
    <w:p w14:paraId="03DA8B61" w14:textId="77777777" w:rsidR="002C4A99" w:rsidRPr="002C4A99" w:rsidRDefault="002C4A99" w:rsidP="002C4A99">
      <w:pPr>
        <w:spacing w:after="0" w:line="240" w:lineRule="auto"/>
        <w:ind w:left="-567"/>
        <w:jc w:val="both"/>
        <w:rPr>
          <w:rFonts w:ascii="Times New Roman" w:hAnsi="Times New Roman" w:cs="Times New Roman"/>
          <w:b/>
          <w:sz w:val="28"/>
          <w:szCs w:val="28"/>
          <w:lang w:val="kk-KZ"/>
        </w:rPr>
      </w:pPr>
      <w:r w:rsidRPr="002C4A99">
        <w:rPr>
          <w:rFonts w:ascii="Times New Roman" w:hAnsi="Times New Roman" w:cs="Times New Roman"/>
          <w:b/>
          <w:sz w:val="28"/>
          <w:szCs w:val="28"/>
          <w:lang w:val="kk-KZ"/>
        </w:rPr>
        <w:t>Психологиялық қызмет бағыттары:</w:t>
      </w:r>
    </w:p>
    <w:p w14:paraId="7221BE55" w14:textId="77777777" w:rsidR="002C4A99" w:rsidRPr="002C4A99" w:rsidRDefault="002C4A99" w:rsidP="002C4A99">
      <w:pPr>
        <w:spacing w:after="0" w:line="240" w:lineRule="auto"/>
        <w:ind w:left="-567"/>
        <w:jc w:val="both"/>
        <w:rPr>
          <w:rFonts w:ascii="Times New Roman" w:hAnsi="Times New Roman" w:cs="Times New Roman"/>
          <w:sz w:val="28"/>
          <w:szCs w:val="28"/>
          <w:lang w:val="kk-KZ"/>
        </w:rPr>
      </w:pPr>
      <w:r w:rsidRPr="002C4A99">
        <w:rPr>
          <w:rFonts w:ascii="Times New Roman" w:hAnsi="Times New Roman" w:cs="Times New Roman"/>
          <w:b/>
          <w:sz w:val="28"/>
          <w:szCs w:val="28"/>
          <w:lang w:val="kk-KZ"/>
        </w:rPr>
        <w:t xml:space="preserve">Консультациялық </w:t>
      </w:r>
      <w:r w:rsidRPr="002C4A99">
        <w:rPr>
          <w:rFonts w:ascii="Times New Roman" w:hAnsi="Times New Roman" w:cs="Times New Roman"/>
          <w:sz w:val="28"/>
          <w:szCs w:val="28"/>
          <w:lang w:val="kk-KZ"/>
        </w:rPr>
        <w:t xml:space="preserve"> -  бiлiм алушыларға, ата-аналар мен педагогтерге олардың сұранысы бойынша консультация беру;бiлiм алушыларға, ата-аналар мен педагогтерге жеке тұлғалық, кәсiптiк өзiн-өзi айқындау проблемалары және қоршаған ортамен өзара қарым-қатынастар бойынша жеке және топпен консультация жүргiзу;күйзелiстiк, жанжалдық, қатты эмоционалды күйзелiстiк жағдайда болып табылатын бiлiм алушыларға психологиялық қолдау көрсету;тұлғааралық және топаралық жанжалдарды шешуде делдалдық жұмыстарды  ұйымдастыру.</w:t>
      </w:r>
    </w:p>
    <w:p w14:paraId="138FC8A1" w14:textId="77777777" w:rsidR="002C4A99" w:rsidRPr="002C4A99" w:rsidRDefault="002C4A99" w:rsidP="002C4A99">
      <w:pPr>
        <w:spacing w:after="0" w:line="240" w:lineRule="auto"/>
        <w:ind w:left="-567"/>
        <w:jc w:val="both"/>
        <w:rPr>
          <w:rFonts w:ascii="Times New Roman" w:hAnsi="Times New Roman" w:cs="Times New Roman"/>
          <w:sz w:val="28"/>
          <w:szCs w:val="28"/>
          <w:lang w:val="kk-KZ"/>
        </w:rPr>
      </w:pPr>
      <w:r w:rsidRPr="002C4A99">
        <w:rPr>
          <w:rFonts w:ascii="Times New Roman" w:hAnsi="Times New Roman" w:cs="Times New Roman"/>
          <w:b/>
          <w:sz w:val="28"/>
          <w:szCs w:val="28"/>
          <w:lang w:val="kk-KZ"/>
        </w:rPr>
        <w:t>Ағартушылық-профилактикалық</w:t>
      </w:r>
      <w:r w:rsidRPr="002C4A99">
        <w:rPr>
          <w:rFonts w:ascii="Times New Roman" w:hAnsi="Times New Roman" w:cs="Times New Roman"/>
          <w:sz w:val="28"/>
          <w:szCs w:val="28"/>
          <w:lang w:val="kk-KZ"/>
        </w:rPr>
        <w:t xml:space="preserve">  - бiлiм алушылар мен педагогтердiң өзiн-өзi айқындауына, кәсiптiк өсуiне ықпал ету;бiлiм алушылар бейiмсiздiгiнiң психологиялық алдын алу; педагогтердi аттестаттауды әлеуметтiк-психологиялық қолдау;әдiстемелiк бiрлестiктер мен педагогикалық кеңестiң және медициналық-психологиялық-педагогикалық консилиумдарының жұмысына ықпал ету.</w:t>
      </w:r>
    </w:p>
    <w:p w14:paraId="669024F4" w14:textId="77777777" w:rsidR="002C4A99" w:rsidRPr="002C4A99" w:rsidRDefault="002C4A99" w:rsidP="002C4A99">
      <w:pPr>
        <w:spacing w:after="0" w:line="240" w:lineRule="auto"/>
        <w:ind w:left="-567"/>
        <w:jc w:val="both"/>
        <w:rPr>
          <w:rFonts w:ascii="Times New Roman" w:hAnsi="Times New Roman" w:cs="Times New Roman"/>
          <w:sz w:val="28"/>
          <w:szCs w:val="28"/>
          <w:lang w:val="kk-KZ"/>
        </w:rPr>
      </w:pPr>
      <w:r w:rsidRPr="002C4A99">
        <w:rPr>
          <w:rFonts w:ascii="Times New Roman" w:hAnsi="Times New Roman" w:cs="Times New Roman"/>
          <w:b/>
          <w:sz w:val="28"/>
          <w:szCs w:val="28"/>
          <w:lang w:val="kk-KZ"/>
        </w:rPr>
        <w:t>Коррекциондық-дамытушы</w:t>
      </w:r>
      <w:r w:rsidRPr="002C4A99">
        <w:rPr>
          <w:rFonts w:ascii="Times New Roman" w:hAnsi="Times New Roman" w:cs="Times New Roman"/>
          <w:sz w:val="28"/>
          <w:szCs w:val="28"/>
          <w:lang w:val="kk-KZ"/>
        </w:rPr>
        <w:t>- жеке тұлғалық өсуге арналған тренингтер өткiзу;</w:t>
      </w:r>
    </w:p>
    <w:p w14:paraId="42E68E24" w14:textId="77777777" w:rsidR="002C4A99" w:rsidRPr="002C4A99" w:rsidRDefault="002C4A99" w:rsidP="002C4A99">
      <w:pPr>
        <w:spacing w:after="0" w:line="240" w:lineRule="auto"/>
        <w:ind w:left="-567"/>
        <w:jc w:val="both"/>
        <w:rPr>
          <w:rFonts w:ascii="Times New Roman" w:hAnsi="Times New Roman" w:cs="Times New Roman"/>
          <w:sz w:val="28"/>
          <w:szCs w:val="28"/>
          <w:lang w:val="kk-KZ"/>
        </w:rPr>
      </w:pPr>
      <w:r w:rsidRPr="002C4A99">
        <w:rPr>
          <w:rFonts w:ascii="Times New Roman" w:hAnsi="Times New Roman" w:cs="Times New Roman"/>
          <w:sz w:val="28"/>
          <w:szCs w:val="28"/>
          <w:lang w:val="kk-KZ"/>
        </w:rPr>
        <w:t>бiлiм алушылар мен педагогтердiң тұлғалық, зияткерлiк, эмоционалды-жiгерлiк, шығармашылық даму үйлесiмдiлiгi бойынша психологиялық түзету және дамыту сабақтарын ұйымдастыру;жанжалдық тұлғааралық қатынастарды түзету.</w:t>
      </w:r>
    </w:p>
    <w:p w14:paraId="21E7CB54" w14:textId="77777777" w:rsidR="002C4A99" w:rsidRPr="00D8468D" w:rsidRDefault="002C4A99" w:rsidP="002C4A99">
      <w:pPr>
        <w:spacing w:after="0" w:line="240" w:lineRule="auto"/>
        <w:ind w:left="-567"/>
        <w:jc w:val="both"/>
        <w:rPr>
          <w:rFonts w:ascii="Times New Roman" w:hAnsi="Times New Roman" w:cs="Times New Roman"/>
          <w:sz w:val="28"/>
          <w:szCs w:val="28"/>
        </w:rPr>
      </w:pPr>
      <w:r w:rsidRPr="002C4A99">
        <w:rPr>
          <w:rFonts w:ascii="Times New Roman" w:hAnsi="Times New Roman" w:cs="Times New Roman"/>
          <w:sz w:val="28"/>
          <w:szCs w:val="28"/>
          <w:lang w:val="kk-KZ"/>
        </w:rPr>
        <w:t xml:space="preserve"> </w:t>
      </w:r>
      <w:proofErr w:type="spellStart"/>
      <w:r w:rsidRPr="00D8468D">
        <w:rPr>
          <w:rFonts w:ascii="Times New Roman" w:hAnsi="Times New Roman" w:cs="Times New Roman"/>
          <w:b/>
          <w:sz w:val="28"/>
          <w:szCs w:val="28"/>
        </w:rPr>
        <w:t>Психодиагностикалық</w:t>
      </w:r>
      <w:proofErr w:type="spellEnd"/>
      <w:r w:rsidRPr="00D8468D">
        <w:rPr>
          <w:rFonts w:ascii="Times New Roman" w:hAnsi="Times New Roman" w:cs="Times New Roman"/>
          <w:sz w:val="28"/>
          <w:szCs w:val="28"/>
        </w:rPr>
        <w:t xml:space="preserve"> - </w:t>
      </w:r>
      <w:proofErr w:type="spellStart"/>
      <w:r w:rsidRPr="00D8468D">
        <w:rPr>
          <w:rFonts w:ascii="Times New Roman" w:hAnsi="Times New Roman" w:cs="Times New Roman"/>
          <w:sz w:val="28"/>
          <w:szCs w:val="28"/>
        </w:rPr>
        <w:t>бiлiм</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алушыларды</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психологиялық</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диагностикалау</w:t>
      </w:r>
      <w:proofErr w:type="spellEnd"/>
      <w:r w:rsidRPr="00D8468D">
        <w:rPr>
          <w:rFonts w:ascii="Times New Roman" w:hAnsi="Times New Roman" w:cs="Times New Roman"/>
          <w:sz w:val="28"/>
          <w:szCs w:val="28"/>
        </w:rPr>
        <w:t>;</w:t>
      </w:r>
    </w:p>
    <w:p w14:paraId="54701D99" w14:textId="77777777" w:rsidR="002C4A99" w:rsidRPr="00D8468D" w:rsidRDefault="002C4A99" w:rsidP="002C4A99">
      <w:pPr>
        <w:spacing w:after="0" w:line="240" w:lineRule="auto"/>
        <w:ind w:left="-567"/>
        <w:jc w:val="both"/>
        <w:rPr>
          <w:rFonts w:ascii="Times New Roman" w:hAnsi="Times New Roman" w:cs="Times New Roman"/>
          <w:sz w:val="28"/>
          <w:szCs w:val="28"/>
        </w:rPr>
      </w:pPr>
      <w:proofErr w:type="spellStart"/>
      <w:r w:rsidRPr="00D8468D">
        <w:rPr>
          <w:rFonts w:ascii="Times New Roman" w:hAnsi="Times New Roman" w:cs="Times New Roman"/>
          <w:sz w:val="28"/>
          <w:szCs w:val="28"/>
        </w:rPr>
        <w:t>бiлiм</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алушылардың</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бейiмделуi</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дамуы</w:t>
      </w:r>
      <w:proofErr w:type="spellEnd"/>
      <w:r w:rsidRPr="00D8468D">
        <w:rPr>
          <w:rFonts w:ascii="Times New Roman" w:hAnsi="Times New Roman" w:cs="Times New Roman"/>
          <w:sz w:val="28"/>
          <w:szCs w:val="28"/>
        </w:rPr>
        <w:t xml:space="preserve"> мен </w:t>
      </w:r>
      <w:proofErr w:type="spellStart"/>
      <w:r w:rsidRPr="00D8468D">
        <w:rPr>
          <w:rFonts w:ascii="Times New Roman" w:hAnsi="Times New Roman" w:cs="Times New Roman"/>
          <w:sz w:val="28"/>
          <w:szCs w:val="28"/>
        </w:rPr>
        <w:t>әлеуметтенуi</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мақсатында</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оларды</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кешендi</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психологиялық</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тексеру;бiлiм</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алушылардың</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қабiлеттiлiгi</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қызығушылығы</w:t>
      </w:r>
      <w:proofErr w:type="spellEnd"/>
      <w:r w:rsidRPr="00D8468D">
        <w:rPr>
          <w:rFonts w:ascii="Times New Roman" w:hAnsi="Times New Roman" w:cs="Times New Roman"/>
          <w:sz w:val="28"/>
          <w:szCs w:val="28"/>
        </w:rPr>
        <w:t xml:space="preserve"> мен </w:t>
      </w:r>
      <w:proofErr w:type="spellStart"/>
      <w:r w:rsidRPr="00D8468D">
        <w:rPr>
          <w:rFonts w:ascii="Times New Roman" w:hAnsi="Times New Roman" w:cs="Times New Roman"/>
          <w:sz w:val="28"/>
          <w:szCs w:val="28"/>
        </w:rPr>
        <w:t>икемдiлiгiн</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психологиялық</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диагностикалау;психологиялық</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диагностиканың</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қорытындысы</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бойынша</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психологиялық</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тұжырымдар</w:t>
      </w:r>
      <w:proofErr w:type="spellEnd"/>
      <w:r w:rsidRPr="00D8468D">
        <w:rPr>
          <w:rFonts w:ascii="Times New Roman" w:hAnsi="Times New Roman" w:cs="Times New Roman"/>
          <w:sz w:val="28"/>
          <w:szCs w:val="28"/>
        </w:rPr>
        <w:t xml:space="preserve"> мен </w:t>
      </w:r>
      <w:proofErr w:type="spellStart"/>
      <w:r w:rsidRPr="00D8468D">
        <w:rPr>
          <w:rFonts w:ascii="Times New Roman" w:hAnsi="Times New Roman" w:cs="Times New Roman"/>
          <w:sz w:val="28"/>
          <w:szCs w:val="28"/>
        </w:rPr>
        <w:t>ұсыныстарды</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дайындау</w:t>
      </w:r>
      <w:proofErr w:type="spellEnd"/>
      <w:r w:rsidRPr="00D8468D">
        <w:rPr>
          <w:rFonts w:ascii="Times New Roman" w:hAnsi="Times New Roman" w:cs="Times New Roman"/>
          <w:sz w:val="28"/>
          <w:szCs w:val="28"/>
        </w:rPr>
        <w:t>.</w:t>
      </w:r>
    </w:p>
    <w:p w14:paraId="7994E23C" w14:textId="35922E39" w:rsidR="002C4A99" w:rsidRPr="002C4A99" w:rsidRDefault="002C4A99" w:rsidP="002C4A99">
      <w:pPr>
        <w:spacing w:after="0" w:line="240" w:lineRule="auto"/>
        <w:ind w:left="-567"/>
        <w:jc w:val="both"/>
        <w:rPr>
          <w:rFonts w:ascii="Times New Roman" w:hAnsi="Times New Roman" w:cs="Times New Roman"/>
          <w:sz w:val="28"/>
          <w:szCs w:val="28"/>
        </w:rPr>
      </w:pPr>
      <w:proofErr w:type="spellStart"/>
      <w:r w:rsidRPr="00D8468D">
        <w:rPr>
          <w:rFonts w:ascii="Times New Roman" w:hAnsi="Times New Roman" w:cs="Times New Roman"/>
          <w:b/>
          <w:sz w:val="28"/>
          <w:szCs w:val="28"/>
        </w:rPr>
        <w:t>Әлеуметтiк-диспетчерлiк</w:t>
      </w:r>
      <w:proofErr w:type="spellEnd"/>
      <w:r w:rsidRPr="00D8468D">
        <w:rPr>
          <w:rFonts w:ascii="Times New Roman" w:hAnsi="Times New Roman" w:cs="Times New Roman"/>
          <w:sz w:val="28"/>
          <w:szCs w:val="28"/>
        </w:rPr>
        <w:t xml:space="preserve"> - педагог-</w:t>
      </w:r>
      <w:proofErr w:type="spellStart"/>
      <w:r w:rsidRPr="00D8468D">
        <w:rPr>
          <w:rFonts w:ascii="Times New Roman" w:hAnsi="Times New Roman" w:cs="Times New Roman"/>
          <w:sz w:val="28"/>
          <w:szCs w:val="28"/>
        </w:rPr>
        <w:t>психологтың</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және</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кең</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көлемде</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талап</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етiлетiн</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мамандардың</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кәсiптiк</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құзыреттiлiгi</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функционалдық</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мiндеттерi</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шеңберiнен</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шығатын</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проблемаларды</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шешу</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бойынша</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дефектологтарға</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логопедтерге</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тифлопедагогтарға</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т.б</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аралас-мамандармен</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жұмыс</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жүргiзу;әлеуметтiк-медициналық-психологиялық</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қызметтер</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туралы</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деректер</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банкiн</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lastRenderedPageBreak/>
        <w:t>қалыптастыру;аралас-мамандармен</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және</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шұғыл</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жағдайда</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көмек</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көрсету</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бойынша</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мүдделi</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органдармен</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өзара</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iс-қимыл</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нәтижелерiнiң</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мониторингiн</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жүргiзу</w:t>
      </w:r>
      <w:proofErr w:type="spellEnd"/>
      <w:r w:rsidRPr="00D8468D">
        <w:rPr>
          <w:rFonts w:ascii="Times New Roman" w:hAnsi="Times New Roman" w:cs="Times New Roman"/>
          <w:sz w:val="28"/>
          <w:szCs w:val="28"/>
        </w:rPr>
        <w:t>.</w:t>
      </w:r>
    </w:p>
    <w:p w14:paraId="5FB80052" w14:textId="77777777" w:rsidR="002C4A99" w:rsidRPr="00D8468D" w:rsidRDefault="002C4A99" w:rsidP="002C4A99">
      <w:pPr>
        <w:spacing w:after="0" w:line="240" w:lineRule="auto"/>
        <w:ind w:left="-567"/>
        <w:jc w:val="both"/>
        <w:rPr>
          <w:rFonts w:ascii="Times New Roman" w:eastAsia="Times New Roman" w:hAnsi="Times New Roman" w:cs="Times New Roman"/>
          <w:sz w:val="28"/>
          <w:szCs w:val="28"/>
        </w:rPr>
      </w:pPr>
      <w:proofErr w:type="spellStart"/>
      <w:r w:rsidRPr="00D8468D">
        <w:rPr>
          <w:rFonts w:ascii="Times New Roman" w:eastAsia="Times New Roman" w:hAnsi="Times New Roman" w:cs="Times New Roman"/>
          <w:b/>
          <w:sz w:val="28"/>
          <w:szCs w:val="28"/>
        </w:rPr>
        <w:t>Қыркүйек</w:t>
      </w:r>
      <w:proofErr w:type="spellEnd"/>
      <w:r w:rsidRPr="00D8468D">
        <w:rPr>
          <w:rFonts w:ascii="Times New Roman" w:eastAsia="Times New Roman" w:hAnsi="Times New Roman" w:cs="Times New Roman"/>
          <w:b/>
          <w:sz w:val="28"/>
          <w:szCs w:val="28"/>
        </w:rPr>
        <w:t xml:space="preserve"> </w:t>
      </w:r>
      <w:proofErr w:type="spellStart"/>
      <w:r w:rsidRPr="00D8468D">
        <w:rPr>
          <w:rFonts w:ascii="Times New Roman" w:eastAsia="Times New Roman" w:hAnsi="Times New Roman" w:cs="Times New Roman"/>
          <w:b/>
          <w:sz w:val="28"/>
          <w:szCs w:val="28"/>
        </w:rPr>
        <w:t>айы</w:t>
      </w:r>
      <w:proofErr w:type="spellEnd"/>
      <w:r w:rsidRPr="00D8468D">
        <w:rPr>
          <w:rFonts w:ascii="Times New Roman" w:eastAsia="Times New Roman" w:hAnsi="Times New Roman" w:cs="Times New Roman"/>
          <w:sz w:val="28"/>
          <w:szCs w:val="28"/>
        </w:rPr>
        <w:t xml:space="preserve"> 1 – </w:t>
      </w:r>
      <w:proofErr w:type="spellStart"/>
      <w:r w:rsidRPr="00D8468D">
        <w:rPr>
          <w:rFonts w:ascii="Times New Roman" w:eastAsia="Times New Roman" w:hAnsi="Times New Roman" w:cs="Times New Roman"/>
          <w:sz w:val="28"/>
          <w:szCs w:val="28"/>
        </w:rPr>
        <w:t>сыныпқа</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қабылданатын</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оқушылардың</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оқуға</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психологиялық</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деңгейін</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анықтау</w:t>
      </w:r>
      <w:proofErr w:type="spellEnd"/>
      <w:r w:rsidRPr="00D8468D">
        <w:rPr>
          <w:rFonts w:ascii="Times New Roman" w:eastAsia="Times New Roman" w:hAnsi="Times New Roman" w:cs="Times New Roman"/>
          <w:sz w:val="28"/>
          <w:szCs w:val="28"/>
        </w:rPr>
        <w:t>:</w:t>
      </w:r>
    </w:p>
    <w:p w14:paraId="30F1329D" w14:textId="77777777" w:rsidR="002C4A99" w:rsidRPr="00D8468D" w:rsidRDefault="002C4A99" w:rsidP="002C4A99">
      <w:pPr>
        <w:spacing w:after="0" w:line="240" w:lineRule="auto"/>
        <w:ind w:left="-567"/>
        <w:jc w:val="both"/>
        <w:rPr>
          <w:rFonts w:ascii="Times New Roman" w:eastAsia="Times New Roman" w:hAnsi="Times New Roman" w:cs="Times New Roman"/>
          <w:sz w:val="28"/>
          <w:szCs w:val="28"/>
        </w:rPr>
      </w:pPr>
      <w:proofErr w:type="spellStart"/>
      <w:r w:rsidRPr="00D8468D">
        <w:rPr>
          <w:rFonts w:ascii="Times New Roman" w:eastAsia="Times New Roman" w:hAnsi="Times New Roman" w:cs="Times New Roman"/>
          <w:sz w:val="28"/>
          <w:szCs w:val="28"/>
        </w:rPr>
        <w:t>Графикалық</w:t>
      </w:r>
      <w:proofErr w:type="spellEnd"/>
      <w:r w:rsidRPr="00D8468D">
        <w:rPr>
          <w:rFonts w:ascii="Times New Roman" w:eastAsia="Times New Roman" w:hAnsi="Times New Roman" w:cs="Times New Roman"/>
          <w:sz w:val="28"/>
          <w:szCs w:val="28"/>
        </w:rPr>
        <w:t xml:space="preserve"> диктант, </w:t>
      </w:r>
      <w:proofErr w:type="spellStart"/>
      <w:r w:rsidRPr="00D8468D">
        <w:rPr>
          <w:rFonts w:ascii="Times New Roman" w:eastAsia="Times New Roman" w:hAnsi="Times New Roman" w:cs="Times New Roman"/>
          <w:sz w:val="28"/>
          <w:szCs w:val="28"/>
        </w:rPr>
        <w:t>үлгі</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және</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ереже</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тіл</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мәдениеті</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Қарапайым</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түсініктегі</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білім</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деңгейі</w:t>
      </w:r>
      <w:proofErr w:type="spellEnd"/>
      <w:r w:rsidRPr="00D8468D">
        <w:rPr>
          <w:rFonts w:ascii="Times New Roman" w:eastAsia="Times New Roman" w:hAnsi="Times New Roman" w:cs="Times New Roman"/>
          <w:sz w:val="28"/>
          <w:szCs w:val="28"/>
        </w:rPr>
        <w:t xml:space="preserve"> ер </w:t>
      </w:r>
      <w:proofErr w:type="spellStart"/>
      <w:r w:rsidRPr="00D8468D">
        <w:rPr>
          <w:rFonts w:ascii="Times New Roman" w:eastAsia="Times New Roman" w:hAnsi="Times New Roman" w:cs="Times New Roman"/>
          <w:sz w:val="28"/>
          <w:szCs w:val="28"/>
        </w:rPr>
        <w:t>адамның</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бейнесі</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жазба</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әріптерге</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еліктеу</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тақырыптарында</w:t>
      </w:r>
      <w:proofErr w:type="spellEnd"/>
      <w:r w:rsidRPr="00D8468D">
        <w:rPr>
          <w:rFonts w:ascii="Times New Roman" w:eastAsia="Times New Roman" w:hAnsi="Times New Roman" w:cs="Times New Roman"/>
          <w:sz w:val="28"/>
          <w:szCs w:val="28"/>
        </w:rPr>
        <w:t xml:space="preserve"> тест </w:t>
      </w:r>
      <w:proofErr w:type="spellStart"/>
      <w:r w:rsidRPr="00D8468D">
        <w:rPr>
          <w:rFonts w:ascii="Times New Roman" w:eastAsia="Times New Roman" w:hAnsi="Times New Roman" w:cs="Times New Roman"/>
          <w:sz w:val="28"/>
          <w:szCs w:val="28"/>
        </w:rPr>
        <w:t>жұмыстары</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алынып</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нәтижесі</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шығарлып</w:t>
      </w:r>
      <w:proofErr w:type="spellEnd"/>
      <w:r w:rsidRPr="00D8468D">
        <w:rPr>
          <w:rFonts w:ascii="Times New Roman" w:eastAsia="Times New Roman" w:hAnsi="Times New Roman" w:cs="Times New Roman"/>
          <w:sz w:val="28"/>
          <w:szCs w:val="28"/>
        </w:rPr>
        <w:t xml:space="preserve"> , </w:t>
      </w:r>
      <w:proofErr w:type="spellStart"/>
      <w:r w:rsidRPr="00D8468D">
        <w:rPr>
          <w:rFonts w:ascii="Times New Roman" w:eastAsia="Times New Roman" w:hAnsi="Times New Roman" w:cs="Times New Roman"/>
          <w:sz w:val="28"/>
          <w:szCs w:val="28"/>
        </w:rPr>
        <w:t>ата</w:t>
      </w:r>
      <w:proofErr w:type="spellEnd"/>
      <w:r w:rsidRPr="00D8468D">
        <w:rPr>
          <w:rFonts w:ascii="Times New Roman" w:eastAsia="Times New Roman" w:hAnsi="Times New Roman" w:cs="Times New Roman"/>
          <w:sz w:val="28"/>
          <w:szCs w:val="28"/>
        </w:rPr>
        <w:t xml:space="preserve"> – </w:t>
      </w:r>
      <w:proofErr w:type="spellStart"/>
      <w:r w:rsidRPr="00D8468D">
        <w:rPr>
          <w:rFonts w:ascii="Times New Roman" w:eastAsia="Times New Roman" w:hAnsi="Times New Roman" w:cs="Times New Roman"/>
          <w:sz w:val="28"/>
          <w:szCs w:val="28"/>
        </w:rPr>
        <w:t>аналарға</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сынып</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жетекшілеріне</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таныстырылып</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тиісті</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ұсыныс</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кеңестер</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берілді</w:t>
      </w:r>
      <w:proofErr w:type="spellEnd"/>
      <w:r w:rsidRPr="00D8468D">
        <w:rPr>
          <w:rFonts w:ascii="Times New Roman" w:eastAsia="Times New Roman" w:hAnsi="Times New Roman" w:cs="Times New Roman"/>
          <w:sz w:val="28"/>
          <w:szCs w:val="28"/>
        </w:rPr>
        <w:t>.</w:t>
      </w:r>
    </w:p>
    <w:p w14:paraId="302F8F4C" w14:textId="77777777" w:rsidR="002C4A99" w:rsidRPr="00D8468D" w:rsidRDefault="002C4A99" w:rsidP="002C4A99">
      <w:pPr>
        <w:spacing w:after="0" w:line="240" w:lineRule="auto"/>
        <w:ind w:left="-567"/>
        <w:jc w:val="both"/>
        <w:rPr>
          <w:rFonts w:ascii="Times New Roman" w:eastAsia="Times New Roman" w:hAnsi="Times New Roman" w:cs="Times New Roman"/>
          <w:sz w:val="28"/>
          <w:szCs w:val="28"/>
        </w:rPr>
      </w:pPr>
      <w:r w:rsidRPr="00D8468D">
        <w:rPr>
          <w:rFonts w:ascii="Times New Roman" w:eastAsia="Times New Roman" w:hAnsi="Times New Roman" w:cs="Times New Roman"/>
          <w:sz w:val="28"/>
          <w:szCs w:val="28"/>
        </w:rPr>
        <w:t xml:space="preserve">1 – </w:t>
      </w:r>
      <w:proofErr w:type="spellStart"/>
      <w:r w:rsidRPr="00D8468D">
        <w:rPr>
          <w:rFonts w:ascii="Times New Roman" w:eastAsia="Times New Roman" w:hAnsi="Times New Roman" w:cs="Times New Roman"/>
          <w:sz w:val="28"/>
          <w:szCs w:val="28"/>
        </w:rPr>
        <w:t>сынып</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оқушыларының</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бейімделуіне</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арналған</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Көңілді</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балақай</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тренигі</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өткізілді</w:t>
      </w:r>
      <w:proofErr w:type="spellEnd"/>
      <w:r w:rsidRPr="00D8468D">
        <w:rPr>
          <w:rFonts w:ascii="Times New Roman" w:eastAsia="Times New Roman" w:hAnsi="Times New Roman" w:cs="Times New Roman"/>
          <w:sz w:val="28"/>
          <w:szCs w:val="28"/>
        </w:rPr>
        <w:t>.</w:t>
      </w:r>
    </w:p>
    <w:p w14:paraId="2B991D6B" w14:textId="77777777" w:rsidR="002C4A99" w:rsidRPr="00D8468D" w:rsidRDefault="002C4A99" w:rsidP="002C4A99">
      <w:pPr>
        <w:spacing w:after="0" w:line="240" w:lineRule="auto"/>
        <w:ind w:left="-567"/>
        <w:jc w:val="both"/>
        <w:rPr>
          <w:rFonts w:ascii="Times New Roman" w:eastAsia="Times New Roman" w:hAnsi="Times New Roman" w:cs="Times New Roman"/>
          <w:sz w:val="28"/>
          <w:szCs w:val="28"/>
        </w:rPr>
      </w:pPr>
      <w:r w:rsidRPr="00D8468D">
        <w:rPr>
          <w:rFonts w:ascii="Times New Roman" w:eastAsia="Times New Roman" w:hAnsi="Times New Roman" w:cs="Times New Roman"/>
          <w:sz w:val="28"/>
          <w:szCs w:val="28"/>
        </w:rPr>
        <w:t>«</w:t>
      </w:r>
      <w:proofErr w:type="spellStart"/>
      <w:r w:rsidRPr="00D8468D">
        <w:rPr>
          <w:rFonts w:ascii="Times New Roman" w:eastAsia="Times New Roman" w:hAnsi="Times New Roman" w:cs="Times New Roman"/>
          <w:sz w:val="28"/>
          <w:szCs w:val="28"/>
        </w:rPr>
        <w:t>Менің</w:t>
      </w:r>
      <w:proofErr w:type="spellEnd"/>
      <w:r w:rsidRPr="00D8468D">
        <w:rPr>
          <w:rFonts w:ascii="Times New Roman" w:eastAsia="Times New Roman" w:hAnsi="Times New Roman" w:cs="Times New Roman"/>
          <w:sz w:val="28"/>
          <w:szCs w:val="28"/>
        </w:rPr>
        <w:t xml:space="preserve"> балам </w:t>
      </w:r>
      <w:proofErr w:type="spellStart"/>
      <w:r w:rsidRPr="00D8468D">
        <w:rPr>
          <w:rFonts w:ascii="Times New Roman" w:eastAsia="Times New Roman" w:hAnsi="Times New Roman" w:cs="Times New Roman"/>
          <w:sz w:val="28"/>
          <w:szCs w:val="28"/>
        </w:rPr>
        <w:t>оқушы</w:t>
      </w:r>
      <w:proofErr w:type="spellEnd"/>
      <w:r w:rsidRPr="00D8468D">
        <w:rPr>
          <w:rFonts w:ascii="Times New Roman" w:eastAsia="Times New Roman" w:hAnsi="Times New Roman" w:cs="Times New Roman"/>
          <w:sz w:val="28"/>
          <w:szCs w:val="28"/>
        </w:rPr>
        <w:t xml:space="preserve">»  1 – </w:t>
      </w:r>
      <w:proofErr w:type="spellStart"/>
      <w:r w:rsidRPr="00D8468D">
        <w:rPr>
          <w:rFonts w:ascii="Times New Roman" w:eastAsia="Times New Roman" w:hAnsi="Times New Roman" w:cs="Times New Roman"/>
          <w:sz w:val="28"/>
          <w:szCs w:val="28"/>
        </w:rPr>
        <w:t>сынып</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ата</w:t>
      </w:r>
      <w:proofErr w:type="spellEnd"/>
      <w:r w:rsidRPr="00D8468D">
        <w:rPr>
          <w:rFonts w:ascii="Times New Roman" w:eastAsia="Times New Roman" w:hAnsi="Times New Roman" w:cs="Times New Roman"/>
          <w:sz w:val="28"/>
          <w:szCs w:val="28"/>
        </w:rPr>
        <w:t xml:space="preserve"> – </w:t>
      </w:r>
      <w:proofErr w:type="spellStart"/>
      <w:r w:rsidRPr="00D8468D">
        <w:rPr>
          <w:rFonts w:ascii="Times New Roman" w:eastAsia="Times New Roman" w:hAnsi="Times New Roman" w:cs="Times New Roman"/>
          <w:sz w:val="28"/>
          <w:szCs w:val="28"/>
        </w:rPr>
        <w:t>аналарына</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арналған</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сұраныс</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бойынша</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кеңестер</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берілді</w:t>
      </w:r>
      <w:proofErr w:type="spellEnd"/>
      <w:r w:rsidRPr="00D8468D">
        <w:rPr>
          <w:rFonts w:ascii="Times New Roman" w:eastAsia="Times New Roman" w:hAnsi="Times New Roman" w:cs="Times New Roman"/>
          <w:sz w:val="28"/>
          <w:szCs w:val="28"/>
        </w:rPr>
        <w:t>.</w:t>
      </w:r>
    </w:p>
    <w:p w14:paraId="2C0A5E4D" w14:textId="77777777" w:rsidR="002C4A99" w:rsidRPr="00D8468D" w:rsidRDefault="002C4A99" w:rsidP="002C4A99">
      <w:pPr>
        <w:spacing w:after="0" w:line="240" w:lineRule="auto"/>
        <w:ind w:left="-567"/>
        <w:jc w:val="both"/>
        <w:rPr>
          <w:rFonts w:ascii="Times New Roman" w:eastAsia="Times New Roman" w:hAnsi="Times New Roman" w:cs="Times New Roman"/>
          <w:sz w:val="28"/>
          <w:szCs w:val="28"/>
        </w:rPr>
      </w:pPr>
      <w:r w:rsidRPr="00D8468D">
        <w:rPr>
          <w:rFonts w:ascii="Times New Roman" w:eastAsia="Times New Roman" w:hAnsi="Times New Roman" w:cs="Times New Roman"/>
          <w:sz w:val="28"/>
          <w:szCs w:val="28"/>
        </w:rPr>
        <w:t xml:space="preserve">9,11 – </w:t>
      </w:r>
      <w:proofErr w:type="spellStart"/>
      <w:r w:rsidRPr="00D8468D">
        <w:rPr>
          <w:rFonts w:ascii="Times New Roman" w:eastAsia="Times New Roman" w:hAnsi="Times New Roman" w:cs="Times New Roman"/>
          <w:sz w:val="28"/>
          <w:szCs w:val="28"/>
        </w:rPr>
        <w:t>оқушыларының</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А.Е.Голомшоктың</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Танымдық</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қызығушылықтың</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диагностикатикасы</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анықтау</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мақсатында</w:t>
      </w:r>
      <w:proofErr w:type="spellEnd"/>
      <w:r w:rsidRPr="00D8468D">
        <w:rPr>
          <w:rFonts w:ascii="Times New Roman" w:eastAsia="Times New Roman" w:hAnsi="Times New Roman" w:cs="Times New Roman"/>
          <w:sz w:val="28"/>
          <w:szCs w:val="28"/>
        </w:rPr>
        <w:t xml:space="preserve">  тест  </w:t>
      </w:r>
      <w:proofErr w:type="spellStart"/>
      <w:r w:rsidRPr="00D8468D">
        <w:rPr>
          <w:rFonts w:ascii="Times New Roman" w:eastAsia="Times New Roman" w:hAnsi="Times New Roman" w:cs="Times New Roman"/>
          <w:sz w:val="28"/>
          <w:szCs w:val="28"/>
        </w:rPr>
        <w:t>жұмысы</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жүргізілді</w:t>
      </w:r>
      <w:proofErr w:type="spellEnd"/>
      <w:r w:rsidRPr="00D8468D">
        <w:rPr>
          <w:rFonts w:ascii="Times New Roman" w:eastAsia="Times New Roman" w:hAnsi="Times New Roman" w:cs="Times New Roman"/>
          <w:sz w:val="28"/>
          <w:szCs w:val="28"/>
        </w:rPr>
        <w:t>.</w:t>
      </w:r>
    </w:p>
    <w:p w14:paraId="24D06DF1" w14:textId="77777777" w:rsidR="002C4A99" w:rsidRPr="00D8468D" w:rsidRDefault="002C4A99" w:rsidP="002C4A99">
      <w:pPr>
        <w:spacing w:after="0" w:line="240" w:lineRule="auto"/>
        <w:ind w:left="-567"/>
        <w:jc w:val="both"/>
        <w:rPr>
          <w:rFonts w:ascii="Times New Roman" w:eastAsia="Times New Roman" w:hAnsi="Times New Roman" w:cs="Times New Roman"/>
          <w:sz w:val="28"/>
          <w:szCs w:val="28"/>
        </w:rPr>
      </w:pPr>
      <w:r w:rsidRPr="00D8468D">
        <w:rPr>
          <w:rFonts w:ascii="Times New Roman" w:eastAsia="Times New Roman" w:hAnsi="Times New Roman" w:cs="Times New Roman"/>
          <w:sz w:val="28"/>
          <w:szCs w:val="28"/>
        </w:rPr>
        <w:t xml:space="preserve">9,11 – </w:t>
      </w:r>
      <w:proofErr w:type="spellStart"/>
      <w:r w:rsidRPr="00D8468D">
        <w:rPr>
          <w:rFonts w:ascii="Times New Roman" w:eastAsia="Times New Roman" w:hAnsi="Times New Roman" w:cs="Times New Roman"/>
          <w:sz w:val="28"/>
          <w:szCs w:val="28"/>
        </w:rPr>
        <w:t>оқушыларының</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Е.А.Климовтың</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Дифференциалды</w:t>
      </w:r>
      <w:proofErr w:type="spellEnd"/>
      <w:r w:rsidRPr="00D8468D">
        <w:rPr>
          <w:rFonts w:ascii="Times New Roman" w:eastAsia="Times New Roman" w:hAnsi="Times New Roman" w:cs="Times New Roman"/>
          <w:sz w:val="28"/>
          <w:szCs w:val="28"/>
        </w:rPr>
        <w:t xml:space="preserve"> – </w:t>
      </w:r>
      <w:proofErr w:type="spellStart"/>
      <w:r w:rsidRPr="00D8468D">
        <w:rPr>
          <w:rFonts w:ascii="Times New Roman" w:eastAsia="Times New Roman" w:hAnsi="Times New Roman" w:cs="Times New Roman"/>
          <w:sz w:val="28"/>
          <w:szCs w:val="28"/>
        </w:rPr>
        <w:t>диагностикалық</w:t>
      </w:r>
      <w:proofErr w:type="spellEnd"/>
      <w:r w:rsidRPr="00D8468D">
        <w:rPr>
          <w:rFonts w:ascii="Times New Roman" w:eastAsia="Times New Roman" w:hAnsi="Times New Roman" w:cs="Times New Roman"/>
          <w:sz w:val="28"/>
          <w:szCs w:val="28"/>
        </w:rPr>
        <w:t xml:space="preserve"> » </w:t>
      </w:r>
      <w:proofErr w:type="spellStart"/>
      <w:r w:rsidRPr="00D8468D">
        <w:rPr>
          <w:rFonts w:ascii="Times New Roman" w:eastAsia="Times New Roman" w:hAnsi="Times New Roman" w:cs="Times New Roman"/>
          <w:sz w:val="28"/>
          <w:szCs w:val="28"/>
        </w:rPr>
        <w:t>сауалнамасы</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алынды</w:t>
      </w:r>
      <w:proofErr w:type="spellEnd"/>
      <w:r w:rsidRPr="00D8468D">
        <w:rPr>
          <w:rFonts w:ascii="Times New Roman" w:eastAsia="Times New Roman" w:hAnsi="Times New Roman" w:cs="Times New Roman"/>
          <w:sz w:val="28"/>
          <w:szCs w:val="28"/>
        </w:rPr>
        <w:t>.</w:t>
      </w:r>
    </w:p>
    <w:p w14:paraId="6B167257" w14:textId="77777777" w:rsidR="002C4A99" w:rsidRPr="00D8468D" w:rsidRDefault="002C4A99" w:rsidP="002C4A99">
      <w:pPr>
        <w:spacing w:after="0" w:line="240" w:lineRule="auto"/>
        <w:ind w:left="-567"/>
        <w:jc w:val="both"/>
        <w:rPr>
          <w:rFonts w:ascii="Times New Roman" w:eastAsia="Times New Roman" w:hAnsi="Times New Roman" w:cs="Times New Roman"/>
          <w:sz w:val="28"/>
          <w:szCs w:val="28"/>
        </w:rPr>
      </w:pPr>
      <w:r w:rsidRPr="00D8468D">
        <w:rPr>
          <w:rFonts w:ascii="Times New Roman" w:eastAsia="Times New Roman" w:hAnsi="Times New Roman" w:cs="Times New Roman"/>
          <w:sz w:val="28"/>
          <w:szCs w:val="28"/>
        </w:rPr>
        <w:t xml:space="preserve">9 – </w:t>
      </w:r>
      <w:proofErr w:type="spellStart"/>
      <w:r w:rsidRPr="00D8468D">
        <w:rPr>
          <w:rFonts w:ascii="Times New Roman" w:eastAsia="Times New Roman" w:hAnsi="Times New Roman" w:cs="Times New Roman"/>
          <w:sz w:val="28"/>
          <w:szCs w:val="28"/>
        </w:rPr>
        <w:t>сынып</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оқушыларының</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бағыт</w:t>
      </w:r>
      <w:proofErr w:type="spellEnd"/>
      <w:r w:rsidRPr="00D8468D">
        <w:rPr>
          <w:rFonts w:ascii="Times New Roman" w:eastAsia="Times New Roman" w:hAnsi="Times New Roman" w:cs="Times New Roman"/>
          <w:sz w:val="28"/>
          <w:szCs w:val="28"/>
        </w:rPr>
        <w:t xml:space="preserve"> – </w:t>
      </w:r>
      <w:proofErr w:type="spellStart"/>
      <w:r w:rsidRPr="00D8468D">
        <w:rPr>
          <w:rFonts w:ascii="Times New Roman" w:eastAsia="Times New Roman" w:hAnsi="Times New Roman" w:cs="Times New Roman"/>
          <w:sz w:val="28"/>
          <w:szCs w:val="28"/>
        </w:rPr>
        <w:t>бағдарын</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анықтау</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мақсатында</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Дж.Голландтың</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Тұлғаның</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типтерін</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анықтау</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сауалнамасы</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алынды</w:t>
      </w:r>
      <w:proofErr w:type="spellEnd"/>
      <w:r w:rsidRPr="00D8468D">
        <w:rPr>
          <w:rFonts w:ascii="Times New Roman" w:eastAsia="Times New Roman" w:hAnsi="Times New Roman" w:cs="Times New Roman"/>
          <w:sz w:val="28"/>
          <w:szCs w:val="28"/>
        </w:rPr>
        <w:t>.</w:t>
      </w:r>
    </w:p>
    <w:p w14:paraId="572D71DC" w14:textId="77777777" w:rsidR="002C4A99" w:rsidRPr="00D8468D" w:rsidRDefault="002C4A99" w:rsidP="002C4A99">
      <w:pPr>
        <w:spacing w:after="0" w:line="240" w:lineRule="auto"/>
        <w:ind w:left="-567"/>
        <w:jc w:val="both"/>
        <w:rPr>
          <w:rFonts w:ascii="Times New Roman" w:eastAsia="Times New Roman" w:hAnsi="Times New Roman" w:cs="Times New Roman"/>
          <w:sz w:val="28"/>
          <w:szCs w:val="28"/>
        </w:rPr>
      </w:pPr>
      <w:proofErr w:type="spellStart"/>
      <w:r w:rsidRPr="00D8468D">
        <w:rPr>
          <w:rFonts w:ascii="Times New Roman" w:eastAsia="Times New Roman" w:hAnsi="Times New Roman" w:cs="Times New Roman"/>
          <w:b/>
          <w:sz w:val="28"/>
          <w:szCs w:val="28"/>
        </w:rPr>
        <w:t>Қазан</w:t>
      </w:r>
      <w:proofErr w:type="spellEnd"/>
      <w:r w:rsidRPr="00D8468D">
        <w:rPr>
          <w:rFonts w:ascii="Times New Roman" w:eastAsia="Times New Roman" w:hAnsi="Times New Roman" w:cs="Times New Roman"/>
          <w:b/>
          <w:sz w:val="28"/>
          <w:szCs w:val="28"/>
        </w:rPr>
        <w:t xml:space="preserve"> </w:t>
      </w:r>
      <w:proofErr w:type="spellStart"/>
      <w:r w:rsidRPr="00D8468D">
        <w:rPr>
          <w:rFonts w:ascii="Times New Roman" w:eastAsia="Times New Roman" w:hAnsi="Times New Roman" w:cs="Times New Roman"/>
          <w:b/>
          <w:sz w:val="28"/>
          <w:szCs w:val="28"/>
        </w:rPr>
        <w:t>айы</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Мектепалды</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сыныптың</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таным</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прцестерінің</w:t>
      </w:r>
      <w:proofErr w:type="spellEnd"/>
      <w:r w:rsidRPr="00D8468D">
        <w:rPr>
          <w:rFonts w:ascii="Times New Roman" w:eastAsia="Times New Roman" w:hAnsi="Times New Roman" w:cs="Times New Roman"/>
          <w:sz w:val="28"/>
          <w:szCs w:val="28"/>
        </w:rPr>
        <w:t xml:space="preserve">  даму  </w:t>
      </w:r>
      <w:proofErr w:type="spellStart"/>
      <w:r w:rsidRPr="00D8468D">
        <w:rPr>
          <w:rFonts w:ascii="Times New Roman" w:eastAsia="Times New Roman" w:hAnsi="Times New Roman" w:cs="Times New Roman"/>
          <w:sz w:val="28"/>
          <w:szCs w:val="28"/>
        </w:rPr>
        <w:t>денгейін</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анықтау</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мақсатында</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Жасырылған</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затты</w:t>
      </w:r>
      <w:proofErr w:type="spellEnd"/>
      <w:r w:rsidRPr="00D8468D">
        <w:rPr>
          <w:rFonts w:ascii="Times New Roman" w:eastAsia="Times New Roman" w:hAnsi="Times New Roman" w:cs="Times New Roman"/>
          <w:sz w:val="28"/>
          <w:szCs w:val="28"/>
        </w:rPr>
        <w:t xml:space="preserve"> табу»,  «</w:t>
      </w:r>
      <w:proofErr w:type="spellStart"/>
      <w:r w:rsidRPr="00D8468D">
        <w:rPr>
          <w:rFonts w:ascii="Times New Roman" w:eastAsia="Times New Roman" w:hAnsi="Times New Roman" w:cs="Times New Roman"/>
          <w:sz w:val="28"/>
          <w:szCs w:val="28"/>
        </w:rPr>
        <w:t>Зейін</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есте</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сақтау</w:t>
      </w:r>
      <w:proofErr w:type="spellEnd"/>
      <w:r w:rsidRPr="00D8468D">
        <w:rPr>
          <w:rFonts w:ascii="Times New Roman" w:eastAsia="Times New Roman" w:hAnsi="Times New Roman" w:cs="Times New Roman"/>
          <w:sz w:val="28"/>
          <w:szCs w:val="28"/>
        </w:rPr>
        <w:t>», «</w:t>
      </w:r>
      <w:proofErr w:type="spellStart"/>
      <w:r w:rsidRPr="00D8468D">
        <w:rPr>
          <w:rFonts w:ascii="Times New Roman" w:eastAsia="Times New Roman" w:hAnsi="Times New Roman" w:cs="Times New Roman"/>
          <w:sz w:val="28"/>
          <w:szCs w:val="28"/>
        </w:rPr>
        <w:t>Ойлау</w:t>
      </w:r>
      <w:proofErr w:type="spellEnd"/>
      <w:r w:rsidRPr="00D8468D">
        <w:rPr>
          <w:rFonts w:ascii="Times New Roman" w:eastAsia="Times New Roman" w:hAnsi="Times New Roman" w:cs="Times New Roman"/>
          <w:sz w:val="28"/>
          <w:szCs w:val="28"/>
        </w:rPr>
        <w:t xml:space="preserve">», «Не </w:t>
      </w:r>
      <w:proofErr w:type="spellStart"/>
      <w:r w:rsidRPr="00D8468D">
        <w:rPr>
          <w:rFonts w:ascii="Times New Roman" w:eastAsia="Times New Roman" w:hAnsi="Times New Roman" w:cs="Times New Roman"/>
          <w:sz w:val="28"/>
          <w:szCs w:val="28"/>
        </w:rPr>
        <w:t>артық</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Артық</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затты</w:t>
      </w:r>
      <w:proofErr w:type="spellEnd"/>
      <w:r w:rsidRPr="00D8468D">
        <w:rPr>
          <w:rFonts w:ascii="Times New Roman" w:eastAsia="Times New Roman" w:hAnsi="Times New Roman" w:cs="Times New Roman"/>
          <w:sz w:val="28"/>
          <w:szCs w:val="28"/>
        </w:rPr>
        <w:t xml:space="preserve"> табу»,  «</w:t>
      </w:r>
      <w:proofErr w:type="spellStart"/>
      <w:r w:rsidRPr="00D8468D">
        <w:rPr>
          <w:rFonts w:ascii="Times New Roman" w:eastAsia="Times New Roman" w:hAnsi="Times New Roman" w:cs="Times New Roman"/>
          <w:sz w:val="28"/>
          <w:szCs w:val="28"/>
        </w:rPr>
        <w:t>Елестету</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сурет</w:t>
      </w:r>
      <w:proofErr w:type="spellEnd"/>
      <w:r w:rsidRPr="00D8468D">
        <w:rPr>
          <w:rFonts w:ascii="Times New Roman" w:eastAsia="Times New Roman" w:hAnsi="Times New Roman" w:cs="Times New Roman"/>
          <w:sz w:val="28"/>
          <w:szCs w:val="28"/>
        </w:rPr>
        <w:t xml:space="preserve"> салу», «</w:t>
      </w:r>
      <w:proofErr w:type="spellStart"/>
      <w:r w:rsidRPr="00D8468D">
        <w:rPr>
          <w:rFonts w:ascii="Times New Roman" w:eastAsia="Times New Roman" w:hAnsi="Times New Roman" w:cs="Times New Roman"/>
          <w:sz w:val="28"/>
          <w:szCs w:val="28"/>
        </w:rPr>
        <w:t>Есте</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сақтау</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сурет</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арқылы</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суреттік</w:t>
      </w:r>
      <w:proofErr w:type="spellEnd"/>
      <w:r w:rsidRPr="00D8468D">
        <w:rPr>
          <w:rFonts w:ascii="Times New Roman" w:eastAsia="Times New Roman" w:hAnsi="Times New Roman" w:cs="Times New Roman"/>
          <w:sz w:val="28"/>
          <w:szCs w:val="28"/>
        </w:rPr>
        <w:t xml:space="preserve"> тест </w:t>
      </w:r>
      <w:proofErr w:type="spellStart"/>
      <w:r w:rsidRPr="00D8468D">
        <w:rPr>
          <w:rFonts w:ascii="Times New Roman" w:eastAsia="Times New Roman" w:hAnsi="Times New Roman" w:cs="Times New Roman"/>
          <w:sz w:val="28"/>
          <w:szCs w:val="28"/>
        </w:rPr>
        <w:t>алынды</w:t>
      </w:r>
      <w:proofErr w:type="spellEnd"/>
      <w:r w:rsidRPr="00D8468D">
        <w:rPr>
          <w:rFonts w:ascii="Times New Roman" w:eastAsia="Times New Roman" w:hAnsi="Times New Roman" w:cs="Times New Roman"/>
          <w:sz w:val="28"/>
          <w:szCs w:val="28"/>
        </w:rPr>
        <w:t xml:space="preserve">. </w:t>
      </w:r>
    </w:p>
    <w:p w14:paraId="0575E150" w14:textId="77777777" w:rsidR="002C4A99" w:rsidRPr="00D8468D" w:rsidRDefault="002C4A99" w:rsidP="002C4A99">
      <w:pPr>
        <w:spacing w:after="0" w:line="240" w:lineRule="auto"/>
        <w:ind w:left="-567"/>
        <w:contextualSpacing/>
        <w:jc w:val="both"/>
        <w:rPr>
          <w:rFonts w:ascii="Times New Roman" w:eastAsia="Times New Roman" w:hAnsi="Times New Roman" w:cs="Times New Roman"/>
          <w:sz w:val="28"/>
          <w:szCs w:val="28"/>
        </w:rPr>
      </w:pPr>
      <w:r w:rsidRPr="00D8468D">
        <w:rPr>
          <w:rFonts w:ascii="Times New Roman" w:eastAsia="Times New Roman" w:hAnsi="Times New Roman" w:cs="Times New Roman"/>
          <w:sz w:val="28"/>
          <w:szCs w:val="28"/>
        </w:rPr>
        <w:t xml:space="preserve">5 – </w:t>
      </w:r>
      <w:proofErr w:type="spellStart"/>
      <w:r w:rsidRPr="00D8468D">
        <w:rPr>
          <w:rFonts w:ascii="Times New Roman" w:eastAsia="Times New Roman" w:hAnsi="Times New Roman" w:cs="Times New Roman"/>
          <w:sz w:val="28"/>
          <w:szCs w:val="28"/>
        </w:rPr>
        <w:t>сынып</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оқушыларының</w:t>
      </w:r>
      <w:proofErr w:type="spellEnd"/>
      <w:r w:rsidRPr="00D8468D">
        <w:rPr>
          <w:rFonts w:ascii="Times New Roman" w:eastAsia="Times New Roman" w:hAnsi="Times New Roman" w:cs="Times New Roman"/>
          <w:sz w:val="28"/>
          <w:szCs w:val="28"/>
        </w:rPr>
        <w:t xml:space="preserve"> орта </w:t>
      </w:r>
      <w:proofErr w:type="spellStart"/>
      <w:r w:rsidRPr="00D8468D">
        <w:rPr>
          <w:rFonts w:ascii="Times New Roman" w:eastAsia="Times New Roman" w:hAnsi="Times New Roman" w:cs="Times New Roman"/>
          <w:sz w:val="28"/>
          <w:szCs w:val="28"/>
        </w:rPr>
        <w:t>буынға</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бейімделуіне</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байланысты</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кешенді</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зерттеу</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жұмыстары</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Өзін</w:t>
      </w:r>
      <w:proofErr w:type="spellEnd"/>
      <w:r w:rsidRPr="00D8468D">
        <w:rPr>
          <w:rFonts w:ascii="Times New Roman" w:eastAsia="Times New Roman" w:hAnsi="Times New Roman" w:cs="Times New Roman"/>
          <w:sz w:val="28"/>
          <w:szCs w:val="28"/>
        </w:rPr>
        <w:t xml:space="preserve"> – </w:t>
      </w:r>
      <w:proofErr w:type="spellStart"/>
      <w:r w:rsidRPr="00D8468D">
        <w:rPr>
          <w:rFonts w:ascii="Times New Roman" w:eastAsia="Times New Roman" w:hAnsi="Times New Roman" w:cs="Times New Roman"/>
          <w:sz w:val="28"/>
          <w:szCs w:val="28"/>
        </w:rPr>
        <w:t>өзі</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бағалау</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сегіз</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шеңбер</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әдісі</w:t>
      </w:r>
      <w:proofErr w:type="spellEnd"/>
      <w:r w:rsidRPr="00D8468D">
        <w:rPr>
          <w:rFonts w:ascii="Times New Roman" w:eastAsia="Times New Roman" w:hAnsi="Times New Roman" w:cs="Times New Roman"/>
          <w:sz w:val="28"/>
          <w:szCs w:val="28"/>
        </w:rPr>
        <w:t>», «</w:t>
      </w:r>
      <w:proofErr w:type="spellStart"/>
      <w:r w:rsidRPr="00D8468D">
        <w:rPr>
          <w:rFonts w:ascii="Times New Roman" w:eastAsia="Times New Roman" w:hAnsi="Times New Roman" w:cs="Times New Roman"/>
          <w:sz w:val="28"/>
          <w:szCs w:val="28"/>
        </w:rPr>
        <w:t>жанұялық</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қарым</w:t>
      </w:r>
      <w:proofErr w:type="spellEnd"/>
      <w:r w:rsidRPr="00D8468D">
        <w:rPr>
          <w:rFonts w:ascii="Times New Roman" w:eastAsia="Times New Roman" w:hAnsi="Times New Roman" w:cs="Times New Roman"/>
          <w:sz w:val="28"/>
          <w:szCs w:val="28"/>
        </w:rPr>
        <w:t xml:space="preserve"> – </w:t>
      </w:r>
      <w:proofErr w:type="spellStart"/>
      <w:r w:rsidRPr="00D8468D">
        <w:rPr>
          <w:rFonts w:ascii="Times New Roman" w:eastAsia="Times New Roman" w:hAnsi="Times New Roman" w:cs="Times New Roman"/>
          <w:sz w:val="28"/>
          <w:szCs w:val="28"/>
        </w:rPr>
        <w:t>қатынас</w:t>
      </w:r>
      <w:proofErr w:type="spellEnd"/>
      <w:r w:rsidRPr="00D8468D">
        <w:rPr>
          <w:rFonts w:ascii="Times New Roman" w:eastAsia="Times New Roman" w:hAnsi="Times New Roman" w:cs="Times New Roman"/>
          <w:sz w:val="28"/>
          <w:szCs w:val="28"/>
        </w:rPr>
        <w:t>», «</w:t>
      </w:r>
      <w:proofErr w:type="spellStart"/>
      <w:r w:rsidRPr="00D8468D">
        <w:rPr>
          <w:rFonts w:ascii="Times New Roman" w:eastAsia="Times New Roman" w:hAnsi="Times New Roman" w:cs="Times New Roman"/>
          <w:sz w:val="28"/>
          <w:szCs w:val="28"/>
        </w:rPr>
        <w:t>психогеометриялық</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зерттеу</w:t>
      </w:r>
      <w:proofErr w:type="spellEnd"/>
      <w:r w:rsidRPr="00D8468D">
        <w:rPr>
          <w:rFonts w:ascii="Times New Roman" w:eastAsia="Times New Roman" w:hAnsi="Times New Roman" w:cs="Times New Roman"/>
          <w:sz w:val="28"/>
          <w:szCs w:val="28"/>
        </w:rPr>
        <w:t>», «</w:t>
      </w:r>
      <w:proofErr w:type="spellStart"/>
      <w:r w:rsidRPr="00D8468D">
        <w:rPr>
          <w:rFonts w:ascii="Times New Roman" w:eastAsia="Times New Roman" w:hAnsi="Times New Roman" w:cs="Times New Roman"/>
          <w:sz w:val="28"/>
          <w:szCs w:val="28"/>
        </w:rPr>
        <w:t>сыныптағы</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оқушылардың</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психолгиялық</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қалыпты</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жағдайларын</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анықтау</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картасы</w:t>
      </w:r>
      <w:proofErr w:type="spellEnd"/>
      <w:r w:rsidRPr="00D8468D">
        <w:rPr>
          <w:rFonts w:ascii="Times New Roman" w:eastAsia="Times New Roman" w:hAnsi="Times New Roman" w:cs="Times New Roman"/>
          <w:sz w:val="28"/>
          <w:szCs w:val="28"/>
        </w:rPr>
        <w:t xml:space="preserve">»  «темперамент </w:t>
      </w:r>
      <w:proofErr w:type="spellStart"/>
      <w:r w:rsidRPr="00D8468D">
        <w:rPr>
          <w:rFonts w:ascii="Times New Roman" w:eastAsia="Times New Roman" w:hAnsi="Times New Roman" w:cs="Times New Roman"/>
          <w:sz w:val="28"/>
          <w:szCs w:val="28"/>
        </w:rPr>
        <w:t>типін</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анықтау</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тесті</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жүргізілді</w:t>
      </w:r>
      <w:proofErr w:type="spellEnd"/>
      <w:r w:rsidRPr="00D8468D">
        <w:rPr>
          <w:rFonts w:ascii="Times New Roman" w:eastAsia="Times New Roman" w:hAnsi="Times New Roman" w:cs="Times New Roman"/>
          <w:sz w:val="28"/>
          <w:szCs w:val="28"/>
        </w:rPr>
        <w:t>.</w:t>
      </w:r>
    </w:p>
    <w:p w14:paraId="16516C1E" w14:textId="77777777" w:rsidR="002C4A99" w:rsidRPr="00D8468D" w:rsidRDefault="002C4A99" w:rsidP="002C4A99">
      <w:pPr>
        <w:spacing w:after="0" w:line="240" w:lineRule="auto"/>
        <w:ind w:left="-567"/>
        <w:contextualSpacing/>
        <w:jc w:val="both"/>
        <w:rPr>
          <w:rFonts w:ascii="Times New Roman" w:eastAsia="Times New Roman" w:hAnsi="Times New Roman" w:cs="Times New Roman"/>
          <w:sz w:val="28"/>
          <w:szCs w:val="28"/>
        </w:rPr>
      </w:pPr>
      <w:r w:rsidRPr="00D8468D">
        <w:rPr>
          <w:rFonts w:ascii="Times New Roman" w:eastAsia="Times New Roman" w:hAnsi="Times New Roman" w:cs="Times New Roman"/>
          <w:sz w:val="28"/>
          <w:szCs w:val="28"/>
        </w:rPr>
        <w:t xml:space="preserve">5 – </w:t>
      </w:r>
      <w:proofErr w:type="spellStart"/>
      <w:r w:rsidRPr="00D8468D">
        <w:rPr>
          <w:rFonts w:ascii="Times New Roman" w:eastAsia="Times New Roman" w:hAnsi="Times New Roman" w:cs="Times New Roman"/>
          <w:sz w:val="28"/>
          <w:szCs w:val="28"/>
        </w:rPr>
        <w:t>сынып</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оқушыларының</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мазасыздық</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денгейің</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анықтау</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мақсатына</w:t>
      </w:r>
      <w:proofErr w:type="spellEnd"/>
      <w:r w:rsidRPr="00D8468D">
        <w:rPr>
          <w:rFonts w:ascii="Times New Roman" w:eastAsia="Times New Roman" w:hAnsi="Times New Roman" w:cs="Times New Roman"/>
          <w:sz w:val="28"/>
          <w:szCs w:val="28"/>
        </w:rPr>
        <w:t xml:space="preserve"> Филлипс </w:t>
      </w:r>
      <w:proofErr w:type="spellStart"/>
      <w:r w:rsidRPr="00D8468D">
        <w:rPr>
          <w:rFonts w:ascii="Times New Roman" w:eastAsia="Times New Roman" w:hAnsi="Times New Roman" w:cs="Times New Roman"/>
          <w:sz w:val="28"/>
          <w:szCs w:val="28"/>
        </w:rPr>
        <w:t>тесті</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алынды</w:t>
      </w:r>
      <w:proofErr w:type="spellEnd"/>
      <w:r w:rsidRPr="00D8468D">
        <w:rPr>
          <w:rFonts w:ascii="Times New Roman" w:eastAsia="Times New Roman" w:hAnsi="Times New Roman" w:cs="Times New Roman"/>
          <w:sz w:val="28"/>
          <w:szCs w:val="28"/>
        </w:rPr>
        <w:t>.</w:t>
      </w:r>
    </w:p>
    <w:p w14:paraId="365E944E" w14:textId="0AE1ADBB" w:rsidR="002C4A99" w:rsidRPr="00D8468D" w:rsidRDefault="002C4A99" w:rsidP="00232185">
      <w:pPr>
        <w:spacing w:after="0" w:line="240" w:lineRule="auto"/>
        <w:ind w:left="-567"/>
        <w:contextualSpacing/>
        <w:jc w:val="both"/>
        <w:rPr>
          <w:rFonts w:ascii="Times New Roman" w:eastAsia="Times New Roman" w:hAnsi="Times New Roman" w:cs="Times New Roman"/>
          <w:sz w:val="28"/>
          <w:szCs w:val="28"/>
        </w:rPr>
      </w:pPr>
      <w:proofErr w:type="spellStart"/>
      <w:r w:rsidRPr="00D8468D">
        <w:rPr>
          <w:rFonts w:ascii="Times New Roman" w:eastAsia="Times New Roman" w:hAnsi="Times New Roman" w:cs="Times New Roman"/>
          <w:sz w:val="28"/>
          <w:szCs w:val="28"/>
        </w:rPr>
        <w:t>Ата</w:t>
      </w:r>
      <w:proofErr w:type="spellEnd"/>
      <w:r w:rsidRPr="00D8468D">
        <w:rPr>
          <w:rFonts w:ascii="Times New Roman" w:eastAsia="Times New Roman" w:hAnsi="Times New Roman" w:cs="Times New Roman"/>
          <w:sz w:val="28"/>
          <w:szCs w:val="28"/>
        </w:rPr>
        <w:t xml:space="preserve"> – </w:t>
      </w:r>
      <w:proofErr w:type="spellStart"/>
      <w:r w:rsidRPr="00D8468D">
        <w:rPr>
          <w:rFonts w:ascii="Times New Roman" w:eastAsia="Times New Roman" w:hAnsi="Times New Roman" w:cs="Times New Roman"/>
          <w:sz w:val="28"/>
          <w:szCs w:val="28"/>
        </w:rPr>
        <w:t>ана</w:t>
      </w:r>
      <w:proofErr w:type="spellEnd"/>
      <w:r w:rsidRPr="00D8468D">
        <w:rPr>
          <w:rFonts w:ascii="Times New Roman" w:eastAsia="Times New Roman" w:hAnsi="Times New Roman" w:cs="Times New Roman"/>
          <w:sz w:val="28"/>
          <w:szCs w:val="28"/>
        </w:rPr>
        <w:t xml:space="preserve"> мен бала </w:t>
      </w:r>
      <w:proofErr w:type="spellStart"/>
      <w:r w:rsidRPr="00D8468D">
        <w:rPr>
          <w:rFonts w:ascii="Times New Roman" w:eastAsia="Times New Roman" w:hAnsi="Times New Roman" w:cs="Times New Roman"/>
          <w:sz w:val="28"/>
          <w:szCs w:val="28"/>
        </w:rPr>
        <w:t>қарым</w:t>
      </w:r>
      <w:proofErr w:type="spellEnd"/>
      <w:r w:rsidRPr="00D8468D">
        <w:rPr>
          <w:rFonts w:ascii="Times New Roman" w:eastAsia="Times New Roman" w:hAnsi="Times New Roman" w:cs="Times New Roman"/>
          <w:sz w:val="28"/>
          <w:szCs w:val="28"/>
        </w:rPr>
        <w:t xml:space="preserve"> – </w:t>
      </w:r>
      <w:proofErr w:type="spellStart"/>
      <w:r w:rsidRPr="00D8468D">
        <w:rPr>
          <w:rFonts w:ascii="Times New Roman" w:eastAsia="Times New Roman" w:hAnsi="Times New Roman" w:cs="Times New Roman"/>
          <w:sz w:val="28"/>
          <w:szCs w:val="28"/>
        </w:rPr>
        <w:t>қатынасын</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анықтау</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мақсатында</w:t>
      </w:r>
      <w:proofErr w:type="spellEnd"/>
      <w:r w:rsidRPr="00D8468D">
        <w:rPr>
          <w:rFonts w:ascii="Times New Roman" w:eastAsia="Times New Roman" w:hAnsi="Times New Roman" w:cs="Times New Roman"/>
          <w:sz w:val="28"/>
          <w:szCs w:val="28"/>
        </w:rPr>
        <w:t xml:space="preserve"> 5 – </w:t>
      </w:r>
      <w:proofErr w:type="spellStart"/>
      <w:r w:rsidRPr="00D8468D">
        <w:rPr>
          <w:rFonts w:ascii="Times New Roman" w:eastAsia="Times New Roman" w:hAnsi="Times New Roman" w:cs="Times New Roman"/>
          <w:sz w:val="28"/>
          <w:szCs w:val="28"/>
        </w:rPr>
        <w:t>сынып</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ата</w:t>
      </w:r>
      <w:proofErr w:type="spellEnd"/>
      <w:r w:rsidRPr="00D8468D">
        <w:rPr>
          <w:rFonts w:ascii="Times New Roman" w:eastAsia="Times New Roman" w:hAnsi="Times New Roman" w:cs="Times New Roman"/>
          <w:sz w:val="28"/>
          <w:szCs w:val="28"/>
        </w:rPr>
        <w:t xml:space="preserve"> – </w:t>
      </w:r>
      <w:proofErr w:type="spellStart"/>
      <w:r w:rsidRPr="00D8468D">
        <w:rPr>
          <w:rFonts w:ascii="Times New Roman" w:eastAsia="Times New Roman" w:hAnsi="Times New Roman" w:cs="Times New Roman"/>
          <w:sz w:val="28"/>
          <w:szCs w:val="28"/>
        </w:rPr>
        <w:t>аналарынан</w:t>
      </w:r>
      <w:proofErr w:type="spellEnd"/>
      <w:r w:rsidR="00232185">
        <w:rPr>
          <w:rFonts w:ascii="Times New Roman" w:eastAsia="Times New Roman" w:hAnsi="Times New Roman" w:cs="Times New Roman"/>
          <w:sz w:val="28"/>
          <w:szCs w:val="28"/>
        </w:rPr>
        <w:t xml:space="preserve"> </w:t>
      </w:r>
      <w:r w:rsidRPr="00D8468D">
        <w:rPr>
          <w:rFonts w:ascii="Times New Roman" w:eastAsia="Times New Roman" w:hAnsi="Times New Roman" w:cs="Times New Roman"/>
          <w:sz w:val="28"/>
          <w:szCs w:val="28"/>
        </w:rPr>
        <w:t>«</w:t>
      </w:r>
      <w:proofErr w:type="spellStart"/>
      <w:r w:rsidRPr="00D8468D">
        <w:rPr>
          <w:rFonts w:ascii="Times New Roman" w:eastAsia="Times New Roman" w:hAnsi="Times New Roman" w:cs="Times New Roman"/>
          <w:sz w:val="28"/>
          <w:szCs w:val="28"/>
        </w:rPr>
        <w:t>Сіз</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қандай</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ата</w:t>
      </w:r>
      <w:proofErr w:type="spellEnd"/>
      <w:r w:rsidRPr="00D8468D">
        <w:rPr>
          <w:rFonts w:ascii="Times New Roman" w:eastAsia="Times New Roman" w:hAnsi="Times New Roman" w:cs="Times New Roman"/>
          <w:sz w:val="28"/>
          <w:szCs w:val="28"/>
        </w:rPr>
        <w:t xml:space="preserve"> – </w:t>
      </w:r>
      <w:proofErr w:type="spellStart"/>
      <w:r w:rsidRPr="00D8468D">
        <w:rPr>
          <w:rFonts w:ascii="Times New Roman" w:eastAsia="Times New Roman" w:hAnsi="Times New Roman" w:cs="Times New Roman"/>
          <w:sz w:val="28"/>
          <w:szCs w:val="28"/>
        </w:rPr>
        <w:t>анасыз</w:t>
      </w:r>
      <w:proofErr w:type="spellEnd"/>
      <w:r w:rsidRPr="00D8468D">
        <w:rPr>
          <w:rFonts w:ascii="Times New Roman" w:eastAsia="Times New Roman" w:hAnsi="Times New Roman" w:cs="Times New Roman"/>
          <w:sz w:val="28"/>
          <w:szCs w:val="28"/>
        </w:rPr>
        <w:t xml:space="preserve"> » </w:t>
      </w:r>
      <w:proofErr w:type="spellStart"/>
      <w:r w:rsidRPr="00D8468D">
        <w:rPr>
          <w:rFonts w:ascii="Times New Roman" w:eastAsia="Times New Roman" w:hAnsi="Times New Roman" w:cs="Times New Roman"/>
          <w:sz w:val="28"/>
          <w:szCs w:val="28"/>
        </w:rPr>
        <w:t>сауалнамасы</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алынып</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оқушылардың</w:t>
      </w:r>
      <w:proofErr w:type="spellEnd"/>
      <w:r w:rsidRPr="00D8468D">
        <w:rPr>
          <w:rFonts w:ascii="Times New Roman" w:eastAsia="Times New Roman" w:hAnsi="Times New Roman" w:cs="Times New Roman"/>
          <w:sz w:val="28"/>
          <w:szCs w:val="28"/>
        </w:rPr>
        <w:t xml:space="preserve"> орта </w:t>
      </w:r>
      <w:proofErr w:type="spellStart"/>
      <w:r w:rsidRPr="00D8468D">
        <w:rPr>
          <w:rFonts w:ascii="Times New Roman" w:eastAsia="Times New Roman" w:hAnsi="Times New Roman" w:cs="Times New Roman"/>
          <w:sz w:val="28"/>
          <w:szCs w:val="28"/>
        </w:rPr>
        <w:t>буынға</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бейімдеуліне</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байланысты</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кеңестер</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берілді</w:t>
      </w:r>
      <w:proofErr w:type="spellEnd"/>
      <w:r w:rsidRPr="00D8468D">
        <w:rPr>
          <w:rFonts w:ascii="Times New Roman" w:eastAsia="Times New Roman" w:hAnsi="Times New Roman" w:cs="Times New Roman"/>
          <w:sz w:val="28"/>
          <w:szCs w:val="28"/>
        </w:rPr>
        <w:t>.</w:t>
      </w:r>
    </w:p>
    <w:p w14:paraId="656C3B71" w14:textId="77777777" w:rsidR="002C4A99" w:rsidRPr="00D8468D" w:rsidRDefault="002C4A99" w:rsidP="002C4A99">
      <w:pPr>
        <w:spacing w:after="0" w:line="240" w:lineRule="auto"/>
        <w:ind w:left="-567"/>
        <w:contextualSpacing/>
        <w:jc w:val="both"/>
        <w:rPr>
          <w:rFonts w:ascii="Times New Roman" w:eastAsia="Times New Roman" w:hAnsi="Times New Roman" w:cs="Times New Roman"/>
          <w:sz w:val="28"/>
          <w:szCs w:val="28"/>
        </w:rPr>
      </w:pPr>
      <w:r w:rsidRPr="00D8468D">
        <w:rPr>
          <w:rFonts w:ascii="Times New Roman" w:eastAsia="Times New Roman" w:hAnsi="Times New Roman" w:cs="Times New Roman"/>
          <w:sz w:val="28"/>
          <w:szCs w:val="28"/>
        </w:rPr>
        <w:t xml:space="preserve">9 – 11 </w:t>
      </w:r>
      <w:proofErr w:type="spellStart"/>
      <w:r w:rsidRPr="00D8468D">
        <w:rPr>
          <w:rFonts w:ascii="Times New Roman" w:eastAsia="Times New Roman" w:hAnsi="Times New Roman" w:cs="Times New Roman"/>
          <w:sz w:val="28"/>
          <w:szCs w:val="28"/>
        </w:rPr>
        <w:t>сынып</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оқушыларының</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мазасыздану</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және</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әлсіреу</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денгейің</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анықтау</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мақсатында</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Аппелс</w:t>
      </w:r>
      <w:proofErr w:type="spellEnd"/>
      <w:r w:rsidRPr="00D8468D">
        <w:rPr>
          <w:rFonts w:ascii="Times New Roman" w:eastAsia="Times New Roman" w:hAnsi="Times New Roman" w:cs="Times New Roman"/>
          <w:sz w:val="28"/>
          <w:szCs w:val="28"/>
        </w:rPr>
        <w:t xml:space="preserve">» тест </w:t>
      </w:r>
      <w:proofErr w:type="spellStart"/>
      <w:r w:rsidRPr="00D8468D">
        <w:rPr>
          <w:rFonts w:ascii="Times New Roman" w:eastAsia="Times New Roman" w:hAnsi="Times New Roman" w:cs="Times New Roman"/>
          <w:sz w:val="28"/>
          <w:szCs w:val="28"/>
        </w:rPr>
        <w:t>алынды</w:t>
      </w:r>
      <w:proofErr w:type="spellEnd"/>
      <w:r w:rsidRPr="00D8468D">
        <w:rPr>
          <w:rFonts w:ascii="Times New Roman" w:eastAsia="Times New Roman" w:hAnsi="Times New Roman" w:cs="Times New Roman"/>
          <w:sz w:val="28"/>
          <w:szCs w:val="28"/>
        </w:rPr>
        <w:t>.</w:t>
      </w:r>
    </w:p>
    <w:p w14:paraId="0431465B" w14:textId="77777777" w:rsidR="002C4A99" w:rsidRPr="00D8468D" w:rsidRDefault="002C4A99" w:rsidP="002C4A99">
      <w:pPr>
        <w:spacing w:after="0" w:line="240" w:lineRule="auto"/>
        <w:ind w:left="-567"/>
        <w:contextualSpacing/>
        <w:jc w:val="both"/>
        <w:rPr>
          <w:rFonts w:ascii="Times New Roman" w:eastAsia="Times New Roman" w:hAnsi="Times New Roman" w:cs="Times New Roman"/>
          <w:sz w:val="28"/>
          <w:szCs w:val="28"/>
        </w:rPr>
      </w:pPr>
      <w:r w:rsidRPr="00D8468D">
        <w:rPr>
          <w:rFonts w:ascii="Times New Roman" w:eastAsia="Times New Roman" w:hAnsi="Times New Roman" w:cs="Times New Roman"/>
          <w:sz w:val="28"/>
          <w:szCs w:val="28"/>
        </w:rPr>
        <w:t xml:space="preserve">4 – </w:t>
      </w:r>
      <w:proofErr w:type="spellStart"/>
      <w:r w:rsidRPr="00D8468D">
        <w:rPr>
          <w:rFonts w:ascii="Times New Roman" w:eastAsia="Times New Roman" w:hAnsi="Times New Roman" w:cs="Times New Roman"/>
          <w:sz w:val="28"/>
          <w:szCs w:val="28"/>
        </w:rPr>
        <w:t>сынып</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оқушыларының</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эмоционалдық</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жағдайын</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агрессиясын</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анықтау</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мақсатында</w:t>
      </w:r>
      <w:proofErr w:type="spellEnd"/>
      <w:r w:rsidRPr="00D8468D">
        <w:rPr>
          <w:rFonts w:ascii="Times New Roman" w:eastAsia="Times New Roman" w:hAnsi="Times New Roman" w:cs="Times New Roman"/>
          <w:sz w:val="28"/>
          <w:szCs w:val="28"/>
        </w:rPr>
        <w:t xml:space="preserve"> «Кактус» </w:t>
      </w:r>
      <w:proofErr w:type="spellStart"/>
      <w:r w:rsidRPr="00D8468D">
        <w:rPr>
          <w:rFonts w:ascii="Times New Roman" w:eastAsia="Times New Roman" w:hAnsi="Times New Roman" w:cs="Times New Roman"/>
          <w:sz w:val="28"/>
          <w:szCs w:val="28"/>
        </w:rPr>
        <w:t>әдістемесі</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алынды</w:t>
      </w:r>
      <w:proofErr w:type="spellEnd"/>
      <w:r w:rsidRPr="00D8468D">
        <w:rPr>
          <w:rFonts w:ascii="Times New Roman" w:eastAsia="Times New Roman" w:hAnsi="Times New Roman" w:cs="Times New Roman"/>
          <w:sz w:val="28"/>
          <w:szCs w:val="28"/>
        </w:rPr>
        <w:t>.</w:t>
      </w:r>
    </w:p>
    <w:p w14:paraId="7164BE8A" w14:textId="77777777" w:rsidR="002C4A99" w:rsidRPr="00D8468D" w:rsidRDefault="002C4A99" w:rsidP="002C4A99">
      <w:pPr>
        <w:spacing w:after="0" w:line="240" w:lineRule="auto"/>
        <w:ind w:left="-567"/>
        <w:contextualSpacing/>
        <w:jc w:val="both"/>
        <w:rPr>
          <w:rFonts w:ascii="Times New Roman" w:eastAsia="Times New Roman" w:hAnsi="Times New Roman" w:cs="Times New Roman"/>
          <w:sz w:val="28"/>
          <w:szCs w:val="28"/>
        </w:rPr>
      </w:pPr>
      <w:r w:rsidRPr="00D8468D">
        <w:rPr>
          <w:rFonts w:ascii="Times New Roman" w:eastAsia="Times New Roman" w:hAnsi="Times New Roman" w:cs="Times New Roman"/>
          <w:sz w:val="28"/>
          <w:szCs w:val="28"/>
        </w:rPr>
        <w:t xml:space="preserve">7 – </w:t>
      </w:r>
      <w:proofErr w:type="spellStart"/>
      <w:r w:rsidRPr="00D8468D">
        <w:rPr>
          <w:rFonts w:ascii="Times New Roman" w:eastAsia="Times New Roman" w:hAnsi="Times New Roman" w:cs="Times New Roman"/>
          <w:sz w:val="28"/>
          <w:szCs w:val="28"/>
        </w:rPr>
        <w:t>сынып</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оқушыларының</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ұялшақтық</w:t>
      </w:r>
      <w:proofErr w:type="spellEnd"/>
      <w:r w:rsidRPr="00D8468D">
        <w:rPr>
          <w:rFonts w:ascii="Times New Roman" w:eastAsia="Times New Roman" w:hAnsi="Times New Roman" w:cs="Times New Roman"/>
          <w:sz w:val="28"/>
          <w:szCs w:val="28"/>
        </w:rPr>
        <w:t xml:space="preserve"> пен </w:t>
      </w:r>
      <w:proofErr w:type="spellStart"/>
      <w:r w:rsidRPr="00D8468D">
        <w:rPr>
          <w:rFonts w:ascii="Times New Roman" w:eastAsia="Times New Roman" w:hAnsi="Times New Roman" w:cs="Times New Roman"/>
          <w:sz w:val="28"/>
          <w:szCs w:val="28"/>
        </w:rPr>
        <w:t>жасқаншақтықты</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анықтау</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мақсатында</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Табандылықты</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зерттеу</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тесті</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алынды</w:t>
      </w:r>
      <w:proofErr w:type="spellEnd"/>
      <w:r w:rsidRPr="00D8468D">
        <w:rPr>
          <w:rFonts w:ascii="Times New Roman" w:eastAsia="Times New Roman" w:hAnsi="Times New Roman" w:cs="Times New Roman"/>
          <w:sz w:val="28"/>
          <w:szCs w:val="28"/>
        </w:rPr>
        <w:t>.</w:t>
      </w:r>
    </w:p>
    <w:p w14:paraId="40EE97CA" w14:textId="77777777" w:rsidR="002C4A99" w:rsidRPr="00D8468D" w:rsidRDefault="002C4A99" w:rsidP="002C4A99">
      <w:pPr>
        <w:spacing w:after="0" w:line="240" w:lineRule="auto"/>
        <w:ind w:left="-567"/>
        <w:contextualSpacing/>
        <w:jc w:val="both"/>
        <w:rPr>
          <w:rFonts w:ascii="Times New Roman" w:eastAsia="Times New Roman" w:hAnsi="Times New Roman" w:cs="Times New Roman"/>
          <w:sz w:val="28"/>
          <w:szCs w:val="28"/>
        </w:rPr>
      </w:pPr>
      <w:r w:rsidRPr="00D8468D">
        <w:rPr>
          <w:rFonts w:ascii="Times New Roman" w:eastAsia="Times New Roman" w:hAnsi="Times New Roman" w:cs="Times New Roman"/>
          <w:sz w:val="28"/>
          <w:szCs w:val="28"/>
        </w:rPr>
        <w:t>«</w:t>
      </w:r>
      <w:proofErr w:type="spellStart"/>
      <w:r w:rsidRPr="00D8468D">
        <w:rPr>
          <w:rFonts w:ascii="Times New Roman" w:eastAsia="Times New Roman" w:hAnsi="Times New Roman" w:cs="Times New Roman"/>
          <w:sz w:val="28"/>
          <w:szCs w:val="28"/>
        </w:rPr>
        <w:t>Зорлық</w:t>
      </w:r>
      <w:proofErr w:type="spellEnd"/>
      <w:r w:rsidRPr="00D8468D">
        <w:rPr>
          <w:rFonts w:ascii="Times New Roman" w:eastAsia="Times New Roman" w:hAnsi="Times New Roman" w:cs="Times New Roman"/>
          <w:sz w:val="28"/>
          <w:szCs w:val="28"/>
        </w:rPr>
        <w:t xml:space="preserve"> – </w:t>
      </w:r>
      <w:proofErr w:type="spellStart"/>
      <w:r w:rsidRPr="00D8468D">
        <w:rPr>
          <w:rFonts w:ascii="Times New Roman" w:eastAsia="Times New Roman" w:hAnsi="Times New Roman" w:cs="Times New Roman"/>
          <w:sz w:val="28"/>
          <w:szCs w:val="28"/>
        </w:rPr>
        <w:t>зомбылықсыз</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балалық</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шақ</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тақырыбында</w:t>
      </w:r>
      <w:proofErr w:type="spellEnd"/>
      <w:r w:rsidRPr="00D8468D">
        <w:rPr>
          <w:rFonts w:ascii="Times New Roman" w:eastAsia="Times New Roman" w:hAnsi="Times New Roman" w:cs="Times New Roman"/>
          <w:sz w:val="28"/>
          <w:szCs w:val="28"/>
        </w:rPr>
        <w:t xml:space="preserve"> 6 – 11 </w:t>
      </w:r>
      <w:proofErr w:type="spellStart"/>
      <w:r w:rsidRPr="00D8468D">
        <w:rPr>
          <w:rFonts w:ascii="Times New Roman" w:eastAsia="Times New Roman" w:hAnsi="Times New Roman" w:cs="Times New Roman"/>
          <w:sz w:val="28"/>
          <w:szCs w:val="28"/>
        </w:rPr>
        <w:t>сынып</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оқушыларымен</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тренингтер</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жүргізіліп</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сауалнама</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алынып</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және</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кеңестер</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берілді</w:t>
      </w:r>
      <w:proofErr w:type="spellEnd"/>
      <w:r w:rsidRPr="00D8468D">
        <w:rPr>
          <w:rFonts w:ascii="Times New Roman" w:eastAsia="Times New Roman" w:hAnsi="Times New Roman" w:cs="Times New Roman"/>
          <w:sz w:val="28"/>
          <w:szCs w:val="28"/>
        </w:rPr>
        <w:t>.</w:t>
      </w:r>
    </w:p>
    <w:p w14:paraId="1C41EA57" w14:textId="77777777" w:rsidR="002C4A99" w:rsidRPr="00D8468D" w:rsidRDefault="002C4A99" w:rsidP="002C4A99">
      <w:pPr>
        <w:spacing w:after="0" w:line="240" w:lineRule="auto"/>
        <w:ind w:left="-567"/>
        <w:contextualSpacing/>
        <w:jc w:val="both"/>
        <w:rPr>
          <w:rFonts w:ascii="Times New Roman" w:eastAsia="Times New Roman" w:hAnsi="Times New Roman" w:cs="Times New Roman"/>
          <w:sz w:val="28"/>
          <w:szCs w:val="28"/>
        </w:rPr>
      </w:pPr>
      <w:proofErr w:type="spellStart"/>
      <w:r w:rsidRPr="00D8468D">
        <w:rPr>
          <w:rFonts w:ascii="Times New Roman" w:eastAsia="Times New Roman" w:hAnsi="Times New Roman" w:cs="Times New Roman"/>
          <w:sz w:val="28"/>
          <w:szCs w:val="28"/>
        </w:rPr>
        <w:t>Жеткіншек</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жастағылардың</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тұлға</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аралық</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қарым</w:t>
      </w:r>
      <w:proofErr w:type="spellEnd"/>
      <w:r w:rsidRPr="00D8468D">
        <w:rPr>
          <w:rFonts w:ascii="Times New Roman" w:eastAsia="Times New Roman" w:hAnsi="Times New Roman" w:cs="Times New Roman"/>
          <w:sz w:val="28"/>
          <w:szCs w:val="28"/>
        </w:rPr>
        <w:t xml:space="preserve"> – </w:t>
      </w:r>
      <w:proofErr w:type="spellStart"/>
      <w:r w:rsidRPr="00D8468D">
        <w:rPr>
          <w:rFonts w:ascii="Times New Roman" w:eastAsia="Times New Roman" w:hAnsi="Times New Roman" w:cs="Times New Roman"/>
          <w:sz w:val="28"/>
          <w:szCs w:val="28"/>
        </w:rPr>
        <w:t>қатынастарын</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түзетуге</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арналған</w:t>
      </w:r>
      <w:proofErr w:type="spellEnd"/>
      <w:r w:rsidRPr="00D8468D">
        <w:rPr>
          <w:rFonts w:ascii="Times New Roman" w:eastAsia="Times New Roman" w:hAnsi="Times New Roman" w:cs="Times New Roman"/>
          <w:sz w:val="28"/>
          <w:szCs w:val="28"/>
        </w:rPr>
        <w:t xml:space="preserve"> </w:t>
      </w:r>
    </w:p>
    <w:p w14:paraId="27C7C9CC" w14:textId="77777777" w:rsidR="002C4A99" w:rsidRPr="00D8468D" w:rsidRDefault="002C4A99" w:rsidP="002C4A99">
      <w:pPr>
        <w:spacing w:after="0" w:line="240" w:lineRule="auto"/>
        <w:ind w:left="-567"/>
        <w:contextualSpacing/>
        <w:jc w:val="both"/>
        <w:rPr>
          <w:rFonts w:ascii="Times New Roman" w:eastAsia="Times New Roman" w:hAnsi="Times New Roman" w:cs="Times New Roman"/>
          <w:sz w:val="28"/>
          <w:szCs w:val="28"/>
        </w:rPr>
      </w:pPr>
      <w:r w:rsidRPr="00D8468D">
        <w:rPr>
          <w:rFonts w:ascii="Times New Roman" w:eastAsia="Times New Roman" w:hAnsi="Times New Roman" w:cs="Times New Roman"/>
          <w:sz w:val="28"/>
          <w:szCs w:val="28"/>
        </w:rPr>
        <w:t xml:space="preserve"> 5 – 8 </w:t>
      </w:r>
      <w:proofErr w:type="spellStart"/>
      <w:r w:rsidRPr="00D8468D">
        <w:rPr>
          <w:rFonts w:ascii="Times New Roman" w:eastAsia="Times New Roman" w:hAnsi="Times New Roman" w:cs="Times New Roman"/>
          <w:sz w:val="28"/>
          <w:szCs w:val="28"/>
        </w:rPr>
        <w:t>сынып</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оқушыларымен</w:t>
      </w:r>
      <w:proofErr w:type="spellEnd"/>
      <w:r w:rsidRPr="00D8468D">
        <w:rPr>
          <w:rFonts w:ascii="Times New Roman" w:eastAsia="Times New Roman" w:hAnsi="Times New Roman" w:cs="Times New Roman"/>
          <w:sz w:val="28"/>
          <w:szCs w:val="28"/>
        </w:rPr>
        <w:t xml:space="preserve"> тренинг  </w:t>
      </w:r>
      <w:proofErr w:type="spellStart"/>
      <w:r w:rsidRPr="00D8468D">
        <w:rPr>
          <w:rFonts w:ascii="Times New Roman" w:eastAsia="Times New Roman" w:hAnsi="Times New Roman" w:cs="Times New Roman"/>
          <w:sz w:val="28"/>
          <w:szCs w:val="28"/>
        </w:rPr>
        <w:t>сабақтар</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жүргізілді</w:t>
      </w:r>
      <w:proofErr w:type="spellEnd"/>
      <w:r w:rsidRPr="00D8468D">
        <w:rPr>
          <w:rFonts w:ascii="Times New Roman" w:eastAsia="Times New Roman" w:hAnsi="Times New Roman" w:cs="Times New Roman"/>
          <w:sz w:val="28"/>
          <w:szCs w:val="28"/>
        </w:rPr>
        <w:t>.</w:t>
      </w:r>
    </w:p>
    <w:p w14:paraId="369567CF" w14:textId="77777777" w:rsidR="002C4A99" w:rsidRPr="00D8468D" w:rsidRDefault="002C4A99" w:rsidP="002C4A99">
      <w:pPr>
        <w:spacing w:after="0" w:line="240" w:lineRule="auto"/>
        <w:ind w:left="-567"/>
        <w:contextualSpacing/>
        <w:jc w:val="both"/>
        <w:rPr>
          <w:rFonts w:ascii="Times New Roman" w:eastAsia="Times New Roman" w:hAnsi="Times New Roman" w:cs="Times New Roman"/>
          <w:sz w:val="28"/>
          <w:szCs w:val="28"/>
        </w:rPr>
      </w:pPr>
      <w:proofErr w:type="spellStart"/>
      <w:r w:rsidRPr="00D8468D">
        <w:rPr>
          <w:rFonts w:ascii="Times New Roman" w:eastAsia="Times New Roman" w:hAnsi="Times New Roman" w:cs="Times New Roman"/>
          <w:sz w:val="28"/>
          <w:szCs w:val="28"/>
        </w:rPr>
        <w:t>Ерекше</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білімді</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қажет</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ететін</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оқушылармен</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зерттеу</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жұмыстары</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жүргізіліп</w:t>
      </w:r>
      <w:proofErr w:type="spellEnd"/>
      <w:r w:rsidRPr="00D8468D">
        <w:rPr>
          <w:rFonts w:ascii="Times New Roman" w:eastAsia="Times New Roman" w:hAnsi="Times New Roman" w:cs="Times New Roman"/>
          <w:sz w:val="28"/>
          <w:szCs w:val="28"/>
        </w:rPr>
        <w:t>, «</w:t>
      </w:r>
      <w:proofErr w:type="spellStart"/>
      <w:r w:rsidRPr="00D8468D">
        <w:rPr>
          <w:rFonts w:ascii="Times New Roman" w:eastAsia="Times New Roman" w:hAnsi="Times New Roman" w:cs="Times New Roman"/>
          <w:sz w:val="28"/>
          <w:szCs w:val="28"/>
        </w:rPr>
        <w:t>Өзін</w:t>
      </w:r>
      <w:proofErr w:type="spellEnd"/>
      <w:r w:rsidRPr="00D8468D">
        <w:rPr>
          <w:rFonts w:ascii="Times New Roman" w:eastAsia="Times New Roman" w:hAnsi="Times New Roman" w:cs="Times New Roman"/>
          <w:sz w:val="28"/>
          <w:szCs w:val="28"/>
        </w:rPr>
        <w:t xml:space="preserve"> – </w:t>
      </w:r>
      <w:proofErr w:type="spellStart"/>
      <w:r w:rsidRPr="00D8468D">
        <w:rPr>
          <w:rFonts w:ascii="Times New Roman" w:eastAsia="Times New Roman" w:hAnsi="Times New Roman" w:cs="Times New Roman"/>
          <w:sz w:val="28"/>
          <w:szCs w:val="28"/>
        </w:rPr>
        <w:t>өзі</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бағалау</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сегіз</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шеңбер</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әдісі</w:t>
      </w:r>
      <w:proofErr w:type="spellEnd"/>
      <w:r w:rsidRPr="00D8468D">
        <w:rPr>
          <w:rFonts w:ascii="Times New Roman" w:eastAsia="Times New Roman" w:hAnsi="Times New Roman" w:cs="Times New Roman"/>
          <w:sz w:val="28"/>
          <w:szCs w:val="28"/>
        </w:rPr>
        <w:t>», «</w:t>
      </w:r>
      <w:proofErr w:type="spellStart"/>
      <w:r w:rsidRPr="00D8468D">
        <w:rPr>
          <w:rFonts w:ascii="Times New Roman" w:eastAsia="Times New Roman" w:hAnsi="Times New Roman" w:cs="Times New Roman"/>
          <w:sz w:val="28"/>
          <w:szCs w:val="28"/>
        </w:rPr>
        <w:t>жанұялық</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қарым</w:t>
      </w:r>
      <w:proofErr w:type="spellEnd"/>
      <w:r w:rsidRPr="00D8468D">
        <w:rPr>
          <w:rFonts w:ascii="Times New Roman" w:eastAsia="Times New Roman" w:hAnsi="Times New Roman" w:cs="Times New Roman"/>
          <w:sz w:val="28"/>
          <w:szCs w:val="28"/>
        </w:rPr>
        <w:t xml:space="preserve"> – </w:t>
      </w:r>
      <w:proofErr w:type="spellStart"/>
      <w:r w:rsidRPr="00D8468D">
        <w:rPr>
          <w:rFonts w:ascii="Times New Roman" w:eastAsia="Times New Roman" w:hAnsi="Times New Roman" w:cs="Times New Roman"/>
          <w:sz w:val="28"/>
          <w:szCs w:val="28"/>
        </w:rPr>
        <w:t>қатынас</w:t>
      </w:r>
      <w:proofErr w:type="spellEnd"/>
      <w:r w:rsidRPr="00D8468D">
        <w:rPr>
          <w:rFonts w:ascii="Times New Roman" w:eastAsia="Times New Roman" w:hAnsi="Times New Roman" w:cs="Times New Roman"/>
          <w:sz w:val="28"/>
          <w:szCs w:val="28"/>
        </w:rPr>
        <w:t>», «</w:t>
      </w:r>
      <w:proofErr w:type="spellStart"/>
      <w:r w:rsidRPr="00D8468D">
        <w:rPr>
          <w:rFonts w:ascii="Times New Roman" w:eastAsia="Times New Roman" w:hAnsi="Times New Roman" w:cs="Times New Roman"/>
          <w:sz w:val="28"/>
          <w:szCs w:val="28"/>
        </w:rPr>
        <w:t>психогеометриялық</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зерттеу</w:t>
      </w:r>
      <w:proofErr w:type="spellEnd"/>
      <w:r w:rsidRPr="00D8468D">
        <w:rPr>
          <w:rFonts w:ascii="Times New Roman" w:eastAsia="Times New Roman" w:hAnsi="Times New Roman" w:cs="Times New Roman"/>
          <w:sz w:val="28"/>
          <w:szCs w:val="28"/>
        </w:rPr>
        <w:t>», «</w:t>
      </w:r>
      <w:proofErr w:type="spellStart"/>
      <w:r w:rsidRPr="00D8468D">
        <w:rPr>
          <w:rFonts w:ascii="Times New Roman" w:eastAsia="Times New Roman" w:hAnsi="Times New Roman" w:cs="Times New Roman"/>
          <w:sz w:val="28"/>
          <w:szCs w:val="28"/>
        </w:rPr>
        <w:t>сыныптағы</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оқушылардың</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психолгиялық</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қалыпты</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жағдайларын</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анықтау</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картасы</w:t>
      </w:r>
      <w:proofErr w:type="spellEnd"/>
      <w:r w:rsidRPr="00D8468D">
        <w:rPr>
          <w:rFonts w:ascii="Times New Roman" w:eastAsia="Times New Roman" w:hAnsi="Times New Roman" w:cs="Times New Roman"/>
          <w:sz w:val="28"/>
          <w:szCs w:val="28"/>
        </w:rPr>
        <w:t xml:space="preserve">»  «темперамент </w:t>
      </w:r>
      <w:proofErr w:type="spellStart"/>
      <w:r w:rsidRPr="00D8468D">
        <w:rPr>
          <w:rFonts w:ascii="Times New Roman" w:eastAsia="Times New Roman" w:hAnsi="Times New Roman" w:cs="Times New Roman"/>
          <w:sz w:val="28"/>
          <w:szCs w:val="28"/>
        </w:rPr>
        <w:t>типін</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анықтау</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тесті</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алынды</w:t>
      </w:r>
      <w:proofErr w:type="spellEnd"/>
      <w:r w:rsidRPr="00D8468D">
        <w:rPr>
          <w:rFonts w:ascii="Times New Roman" w:eastAsia="Times New Roman" w:hAnsi="Times New Roman" w:cs="Times New Roman"/>
          <w:sz w:val="28"/>
          <w:szCs w:val="28"/>
        </w:rPr>
        <w:t>.</w:t>
      </w:r>
    </w:p>
    <w:p w14:paraId="1CBC3BBB" w14:textId="77777777" w:rsidR="002C4A99" w:rsidRPr="00D8468D" w:rsidRDefault="002C4A99" w:rsidP="002C4A99">
      <w:pPr>
        <w:spacing w:after="0" w:line="240" w:lineRule="auto"/>
        <w:ind w:left="-567"/>
        <w:contextualSpacing/>
        <w:jc w:val="both"/>
        <w:rPr>
          <w:rFonts w:ascii="Times New Roman" w:eastAsia="Times New Roman" w:hAnsi="Times New Roman" w:cs="Times New Roman"/>
          <w:sz w:val="28"/>
          <w:szCs w:val="28"/>
        </w:rPr>
      </w:pPr>
      <w:r w:rsidRPr="00D8468D">
        <w:rPr>
          <w:rFonts w:ascii="Times New Roman" w:eastAsia="Times New Roman" w:hAnsi="Times New Roman" w:cs="Times New Roman"/>
          <w:sz w:val="28"/>
          <w:szCs w:val="28"/>
        </w:rPr>
        <w:lastRenderedPageBreak/>
        <w:t xml:space="preserve"> </w:t>
      </w:r>
      <w:proofErr w:type="spellStart"/>
      <w:r w:rsidRPr="00D8468D">
        <w:rPr>
          <w:rFonts w:ascii="Times New Roman" w:eastAsia="Times New Roman" w:hAnsi="Times New Roman" w:cs="Times New Roman"/>
          <w:sz w:val="28"/>
          <w:szCs w:val="28"/>
        </w:rPr>
        <w:t>Ерекше</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білімді</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қажет</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ететін</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оқушылардың</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қызығушылығын</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оятып</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көңіл</w:t>
      </w:r>
      <w:proofErr w:type="spellEnd"/>
      <w:r w:rsidRPr="00D8468D">
        <w:rPr>
          <w:rFonts w:ascii="Times New Roman" w:eastAsia="Times New Roman" w:hAnsi="Times New Roman" w:cs="Times New Roman"/>
          <w:sz w:val="28"/>
          <w:szCs w:val="28"/>
        </w:rPr>
        <w:t xml:space="preserve"> – </w:t>
      </w:r>
      <w:proofErr w:type="spellStart"/>
      <w:r w:rsidRPr="00D8468D">
        <w:rPr>
          <w:rFonts w:ascii="Times New Roman" w:eastAsia="Times New Roman" w:hAnsi="Times New Roman" w:cs="Times New Roman"/>
          <w:sz w:val="28"/>
          <w:szCs w:val="28"/>
        </w:rPr>
        <w:t>күйін</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көтеру</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мақсатында</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Түстер</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әлеміне</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саяхат</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сергіту</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жаттығуы</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жасалып</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кеңестер</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берілді</w:t>
      </w:r>
      <w:proofErr w:type="spellEnd"/>
      <w:r w:rsidRPr="00D8468D">
        <w:rPr>
          <w:rFonts w:ascii="Times New Roman" w:eastAsia="Times New Roman" w:hAnsi="Times New Roman" w:cs="Times New Roman"/>
          <w:sz w:val="28"/>
          <w:szCs w:val="28"/>
        </w:rPr>
        <w:t>.</w:t>
      </w:r>
    </w:p>
    <w:p w14:paraId="7C4C2C01" w14:textId="77777777" w:rsidR="002C4A99" w:rsidRPr="00D8468D" w:rsidRDefault="002C4A99" w:rsidP="002C4A99">
      <w:pPr>
        <w:spacing w:after="0" w:line="240" w:lineRule="auto"/>
        <w:ind w:left="-567"/>
        <w:contextualSpacing/>
        <w:jc w:val="both"/>
        <w:rPr>
          <w:rFonts w:ascii="Times New Roman" w:eastAsia="Times New Roman" w:hAnsi="Times New Roman" w:cs="Times New Roman"/>
          <w:sz w:val="28"/>
          <w:szCs w:val="28"/>
        </w:rPr>
      </w:pPr>
      <w:proofErr w:type="spellStart"/>
      <w:r w:rsidRPr="00D8468D">
        <w:rPr>
          <w:rFonts w:ascii="Times New Roman" w:eastAsia="Times New Roman" w:hAnsi="Times New Roman" w:cs="Times New Roman"/>
          <w:sz w:val="28"/>
          <w:szCs w:val="28"/>
        </w:rPr>
        <w:t>Мұғалімдердің</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дарынды</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балалармен</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жұмыс</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істеу</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қабілетін</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анықтау</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мақсатында</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мұғалімдермен</w:t>
      </w:r>
      <w:proofErr w:type="spellEnd"/>
      <w:r w:rsidRPr="00D8468D">
        <w:rPr>
          <w:rFonts w:ascii="Times New Roman" w:eastAsia="Times New Roman" w:hAnsi="Times New Roman" w:cs="Times New Roman"/>
          <w:sz w:val="28"/>
          <w:szCs w:val="28"/>
        </w:rPr>
        <w:t xml:space="preserve">  тренинг </w:t>
      </w:r>
      <w:proofErr w:type="spellStart"/>
      <w:r w:rsidRPr="00D8468D">
        <w:rPr>
          <w:rFonts w:ascii="Times New Roman" w:eastAsia="Times New Roman" w:hAnsi="Times New Roman" w:cs="Times New Roman"/>
          <w:sz w:val="28"/>
          <w:szCs w:val="28"/>
        </w:rPr>
        <w:t>жаттығулар</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жасалып</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кеңестер</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берілді</w:t>
      </w:r>
      <w:proofErr w:type="spellEnd"/>
      <w:r w:rsidRPr="00D8468D">
        <w:rPr>
          <w:rFonts w:ascii="Times New Roman" w:eastAsia="Times New Roman" w:hAnsi="Times New Roman" w:cs="Times New Roman"/>
          <w:sz w:val="28"/>
          <w:szCs w:val="28"/>
        </w:rPr>
        <w:t>.</w:t>
      </w:r>
    </w:p>
    <w:p w14:paraId="11410F9D" w14:textId="77777777" w:rsidR="002C4A99" w:rsidRPr="00D8468D" w:rsidRDefault="002C4A99" w:rsidP="002C4A99">
      <w:pPr>
        <w:spacing w:after="0" w:line="240" w:lineRule="auto"/>
        <w:ind w:left="-567"/>
        <w:contextualSpacing/>
        <w:jc w:val="both"/>
        <w:rPr>
          <w:rFonts w:ascii="Times New Roman" w:eastAsia="Times New Roman" w:hAnsi="Times New Roman" w:cs="Times New Roman"/>
          <w:sz w:val="28"/>
          <w:szCs w:val="28"/>
        </w:rPr>
      </w:pPr>
      <w:proofErr w:type="spellStart"/>
      <w:r w:rsidRPr="00D8468D">
        <w:rPr>
          <w:rFonts w:ascii="Times New Roman" w:eastAsia="Times New Roman" w:hAnsi="Times New Roman" w:cs="Times New Roman"/>
          <w:b/>
          <w:sz w:val="28"/>
          <w:szCs w:val="28"/>
        </w:rPr>
        <w:t>Қараша</w:t>
      </w:r>
      <w:proofErr w:type="spellEnd"/>
      <w:r w:rsidRPr="00D8468D">
        <w:rPr>
          <w:rFonts w:ascii="Times New Roman" w:eastAsia="Times New Roman" w:hAnsi="Times New Roman" w:cs="Times New Roman"/>
          <w:b/>
          <w:sz w:val="28"/>
          <w:szCs w:val="28"/>
        </w:rPr>
        <w:t xml:space="preserve"> </w:t>
      </w:r>
      <w:proofErr w:type="spellStart"/>
      <w:r w:rsidRPr="00D8468D">
        <w:rPr>
          <w:rFonts w:ascii="Times New Roman" w:eastAsia="Times New Roman" w:hAnsi="Times New Roman" w:cs="Times New Roman"/>
          <w:b/>
          <w:sz w:val="28"/>
          <w:szCs w:val="28"/>
        </w:rPr>
        <w:t>айы</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Дарынды</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оқушылардың</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Өзін</w:t>
      </w:r>
      <w:proofErr w:type="spellEnd"/>
      <w:r w:rsidRPr="00D8468D">
        <w:rPr>
          <w:rFonts w:ascii="Times New Roman" w:eastAsia="Times New Roman" w:hAnsi="Times New Roman" w:cs="Times New Roman"/>
          <w:sz w:val="28"/>
          <w:szCs w:val="28"/>
        </w:rPr>
        <w:t xml:space="preserve"> – </w:t>
      </w:r>
      <w:proofErr w:type="spellStart"/>
      <w:r w:rsidRPr="00D8468D">
        <w:rPr>
          <w:rFonts w:ascii="Times New Roman" w:eastAsia="Times New Roman" w:hAnsi="Times New Roman" w:cs="Times New Roman"/>
          <w:sz w:val="28"/>
          <w:szCs w:val="28"/>
        </w:rPr>
        <w:t>өзі</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бағалауын</w:t>
      </w:r>
      <w:proofErr w:type="spellEnd"/>
      <w:r w:rsidRPr="00D8468D">
        <w:rPr>
          <w:rFonts w:ascii="Times New Roman" w:eastAsia="Times New Roman" w:hAnsi="Times New Roman" w:cs="Times New Roman"/>
          <w:sz w:val="28"/>
          <w:szCs w:val="28"/>
        </w:rPr>
        <w:t xml:space="preserve">», Темперамент </w:t>
      </w:r>
      <w:proofErr w:type="spellStart"/>
      <w:r w:rsidRPr="00D8468D">
        <w:rPr>
          <w:rFonts w:ascii="Times New Roman" w:eastAsia="Times New Roman" w:hAnsi="Times New Roman" w:cs="Times New Roman"/>
          <w:sz w:val="28"/>
          <w:szCs w:val="28"/>
        </w:rPr>
        <w:t>типін</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зерттеу</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Тұлғаның</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шығармашылық</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күш</w:t>
      </w:r>
      <w:proofErr w:type="spellEnd"/>
      <w:r w:rsidRPr="00D8468D">
        <w:rPr>
          <w:rFonts w:ascii="Times New Roman" w:eastAsia="Times New Roman" w:hAnsi="Times New Roman" w:cs="Times New Roman"/>
          <w:sz w:val="28"/>
          <w:szCs w:val="28"/>
        </w:rPr>
        <w:t xml:space="preserve"> – </w:t>
      </w:r>
      <w:proofErr w:type="spellStart"/>
      <w:r w:rsidRPr="00D8468D">
        <w:rPr>
          <w:rFonts w:ascii="Times New Roman" w:eastAsia="Times New Roman" w:hAnsi="Times New Roman" w:cs="Times New Roman"/>
          <w:sz w:val="28"/>
          <w:szCs w:val="28"/>
        </w:rPr>
        <w:t>қуатының</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денгейің</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бағалау</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Таным</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процестерін</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зерттеу</w:t>
      </w:r>
      <w:proofErr w:type="spellEnd"/>
      <w:r w:rsidRPr="00D8468D">
        <w:rPr>
          <w:rFonts w:ascii="Times New Roman" w:eastAsia="Times New Roman" w:hAnsi="Times New Roman" w:cs="Times New Roman"/>
          <w:sz w:val="28"/>
          <w:szCs w:val="28"/>
        </w:rPr>
        <w:t xml:space="preserve"> (тест) </w:t>
      </w:r>
      <w:proofErr w:type="spellStart"/>
      <w:r w:rsidRPr="00D8468D">
        <w:rPr>
          <w:rFonts w:ascii="Times New Roman" w:eastAsia="Times New Roman" w:hAnsi="Times New Roman" w:cs="Times New Roman"/>
          <w:sz w:val="28"/>
          <w:szCs w:val="28"/>
        </w:rPr>
        <w:t>жұмыстары</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жүргізілді</w:t>
      </w:r>
      <w:proofErr w:type="spellEnd"/>
      <w:r w:rsidRPr="00D8468D">
        <w:rPr>
          <w:rFonts w:ascii="Times New Roman" w:eastAsia="Times New Roman" w:hAnsi="Times New Roman" w:cs="Times New Roman"/>
          <w:sz w:val="28"/>
          <w:szCs w:val="28"/>
        </w:rPr>
        <w:t>.</w:t>
      </w:r>
    </w:p>
    <w:p w14:paraId="0800A738" w14:textId="77777777" w:rsidR="002C4A99" w:rsidRPr="00D8468D" w:rsidRDefault="002C4A99" w:rsidP="002C4A99">
      <w:pPr>
        <w:spacing w:after="0" w:line="240" w:lineRule="auto"/>
        <w:ind w:left="-567"/>
        <w:contextualSpacing/>
        <w:jc w:val="both"/>
        <w:rPr>
          <w:rFonts w:ascii="Times New Roman" w:eastAsia="Times New Roman" w:hAnsi="Times New Roman" w:cs="Times New Roman"/>
          <w:sz w:val="28"/>
          <w:szCs w:val="28"/>
        </w:rPr>
      </w:pPr>
      <w:r w:rsidRPr="00D8468D">
        <w:rPr>
          <w:rFonts w:ascii="Times New Roman" w:eastAsia="Times New Roman" w:hAnsi="Times New Roman" w:cs="Times New Roman"/>
          <w:sz w:val="28"/>
          <w:szCs w:val="28"/>
        </w:rPr>
        <w:t xml:space="preserve">Депрессия </w:t>
      </w:r>
      <w:proofErr w:type="spellStart"/>
      <w:r w:rsidRPr="00D8468D">
        <w:rPr>
          <w:rFonts w:ascii="Times New Roman" w:eastAsia="Times New Roman" w:hAnsi="Times New Roman" w:cs="Times New Roman"/>
          <w:sz w:val="28"/>
          <w:szCs w:val="28"/>
        </w:rPr>
        <w:t>денгейін</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анықтау</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мақсатында</w:t>
      </w:r>
      <w:proofErr w:type="spellEnd"/>
      <w:r w:rsidRPr="00D8468D">
        <w:rPr>
          <w:rFonts w:ascii="Times New Roman" w:eastAsia="Times New Roman" w:hAnsi="Times New Roman" w:cs="Times New Roman"/>
          <w:sz w:val="28"/>
          <w:szCs w:val="28"/>
        </w:rPr>
        <w:t xml:space="preserve"> 8 – </w:t>
      </w:r>
      <w:proofErr w:type="spellStart"/>
      <w:r w:rsidRPr="00D8468D">
        <w:rPr>
          <w:rFonts w:ascii="Times New Roman" w:eastAsia="Times New Roman" w:hAnsi="Times New Roman" w:cs="Times New Roman"/>
          <w:sz w:val="28"/>
          <w:szCs w:val="28"/>
        </w:rPr>
        <w:t>сынып</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оқушыларынан</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Т.И.Балашова</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тесті</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алынып</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нәтижелер</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шығарылды</w:t>
      </w:r>
      <w:proofErr w:type="spellEnd"/>
      <w:r w:rsidRPr="00D8468D">
        <w:rPr>
          <w:rFonts w:ascii="Times New Roman" w:eastAsia="Times New Roman" w:hAnsi="Times New Roman" w:cs="Times New Roman"/>
          <w:sz w:val="28"/>
          <w:szCs w:val="28"/>
        </w:rPr>
        <w:t>.</w:t>
      </w:r>
    </w:p>
    <w:p w14:paraId="1C1BD721" w14:textId="77777777" w:rsidR="002C4A99" w:rsidRPr="00D8468D" w:rsidRDefault="002C4A99" w:rsidP="002C4A99">
      <w:pPr>
        <w:spacing w:after="0" w:line="240" w:lineRule="auto"/>
        <w:ind w:left="-567"/>
        <w:contextualSpacing/>
        <w:jc w:val="both"/>
        <w:rPr>
          <w:rFonts w:ascii="Times New Roman" w:eastAsia="Times New Roman" w:hAnsi="Times New Roman" w:cs="Times New Roman"/>
          <w:sz w:val="28"/>
          <w:szCs w:val="28"/>
        </w:rPr>
      </w:pPr>
      <w:proofErr w:type="spellStart"/>
      <w:r w:rsidRPr="00D8468D">
        <w:rPr>
          <w:rFonts w:ascii="Times New Roman" w:eastAsia="Times New Roman" w:hAnsi="Times New Roman" w:cs="Times New Roman"/>
          <w:sz w:val="28"/>
          <w:szCs w:val="28"/>
        </w:rPr>
        <w:t>Мектеп</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мейірбикесімен</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бірлесе</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отырып</w:t>
      </w:r>
      <w:proofErr w:type="spellEnd"/>
      <w:r w:rsidRPr="00D8468D">
        <w:rPr>
          <w:rFonts w:ascii="Times New Roman" w:eastAsia="Times New Roman" w:hAnsi="Times New Roman" w:cs="Times New Roman"/>
          <w:sz w:val="28"/>
          <w:szCs w:val="28"/>
        </w:rPr>
        <w:t xml:space="preserve">  8 – 11 </w:t>
      </w:r>
      <w:proofErr w:type="spellStart"/>
      <w:r w:rsidRPr="00D8468D">
        <w:rPr>
          <w:rFonts w:ascii="Times New Roman" w:eastAsia="Times New Roman" w:hAnsi="Times New Roman" w:cs="Times New Roman"/>
          <w:sz w:val="28"/>
          <w:szCs w:val="28"/>
        </w:rPr>
        <w:t>сынып</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оқушыларына</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Ерте</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жүктіліктің</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қаупі</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қандай</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тақырыбында</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баяндама</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оқылып</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түсіндірме</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жұмыстары</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жүргізілді</w:t>
      </w:r>
      <w:proofErr w:type="spellEnd"/>
      <w:r w:rsidRPr="00D8468D">
        <w:rPr>
          <w:rFonts w:ascii="Times New Roman" w:eastAsia="Times New Roman" w:hAnsi="Times New Roman" w:cs="Times New Roman"/>
          <w:sz w:val="28"/>
          <w:szCs w:val="28"/>
        </w:rPr>
        <w:t xml:space="preserve">.    </w:t>
      </w:r>
    </w:p>
    <w:p w14:paraId="7318C0E9" w14:textId="77777777" w:rsidR="002C4A99" w:rsidRPr="00D8468D" w:rsidRDefault="002C4A99" w:rsidP="002C4A99">
      <w:pPr>
        <w:spacing w:after="0" w:line="240" w:lineRule="auto"/>
        <w:ind w:left="-567"/>
        <w:contextualSpacing/>
        <w:jc w:val="both"/>
        <w:rPr>
          <w:rFonts w:ascii="Times New Roman" w:eastAsia="Times New Roman" w:hAnsi="Times New Roman" w:cs="Times New Roman"/>
          <w:sz w:val="28"/>
          <w:szCs w:val="28"/>
        </w:rPr>
      </w:pPr>
      <w:r w:rsidRPr="00D8468D">
        <w:rPr>
          <w:rFonts w:ascii="Times New Roman" w:eastAsia="Times New Roman" w:hAnsi="Times New Roman" w:cs="Times New Roman"/>
          <w:sz w:val="28"/>
          <w:szCs w:val="28"/>
        </w:rPr>
        <w:t xml:space="preserve">6 – </w:t>
      </w:r>
      <w:proofErr w:type="spellStart"/>
      <w:r w:rsidRPr="00D8468D">
        <w:rPr>
          <w:rFonts w:ascii="Times New Roman" w:eastAsia="Times New Roman" w:hAnsi="Times New Roman" w:cs="Times New Roman"/>
          <w:sz w:val="28"/>
          <w:szCs w:val="28"/>
        </w:rPr>
        <w:t>сынып</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оқушыларынан</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Әлемде</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жоқ</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жануар</w:t>
      </w:r>
      <w:proofErr w:type="spellEnd"/>
      <w:r w:rsidRPr="00D8468D">
        <w:rPr>
          <w:rFonts w:ascii="Times New Roman" w:eastAsia="Times New Roman" w:hAnsi="Times New Roman" w:cs="Times New Roman"/>
          <w:sz w:val="28"/>
          <w:szCs w:val="28"/>
        </w:rPr>
        <w:t>»,</w:t>
      </w:r>
    </w:p>
    <w:p w14:paraId="17ADA621" w14:textId="77777777" w:rsidR="002C4A99" w:rsidRPr="00D8468D" w:rsidRDefault="002C4A99" w:rsidP="002C4A99">
      <w:pPr>
        <w:spacing w:after="0" w:line="240" w:lineRule="auto"/>
        <w:ind w:left="-567"/>
        <w:contextualSpacing/>
        <w:jc w:val="both"/>
        <w:rPr>
          <w:rFonts w:ascii="Times New Roman" w:eastAsia="Times New Roman" w:hAnsi="Times New Roman" w:cs="Times New Roman"/>
          <w:sz w:val="28"/>
          <w:szCs w:val="28"/>
        </w:rPr>
      </w:pPr>
      <w:r w:rsidRPr="00D8468D">
        <w:rPr>
          <w:rFonts w:ascii="Times New Roman" w:eastAsia="Times New Roman" w:hAnsi="Times New Roman" w:cs="Times New Roman"/>
          <w:sz w:val="28"/>
          <w:szCs w:val="28"/>
        </w:rPr>
        <w:t xml:space="preserve"> 1 – 4 </w:t>
      </w:r>
      <w:proofErr w:type="spellStart"/>
      <w:r w:rsidRPr="00D8468D">
        <w:rPr>
          <w:rFonts w:ascii="Times New Roman" w:eastAsia="Times New Roman" w:hAnsi="Times New Roman" w:cs="Times New Roman"/>
          <w:sz w:val="28"/>
          <w:szCs w:val="28"/>
        </w:rPr>
        <w:t>сынып</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оқушыларынан</w:t>
      </w:r>
      <w:proofErr w:type="spellEnd"/>
      <w:r w:rsidRPr="00D8468D">
        <w:rPr>
          <w:rFonts w:ascii="Times New Roman" w:eastAsia="Times New Roman" w:hAnsi="Times New Roman" w:cs="Times New Roman"/>
          <w:sz w:val="28"/>
          <w:szCs w:val="28"/>
        </w:rPr>
        <w:t xml:space="preserve"> «Кактус </w:t>
      </w:r>
      <w:proofErr w:type="spellStart"/>
      <w:r w:rsidRPr="00D8468D">
        <w:rPr>
          <w:rFonts w:ascii="Times New Roman" w:eastAsia="Times New Roman" w:hAnsi="Times New Roman" w:cs="Times New Roman"/>
          <w:sz w:val="28"/>
          <w:szCs w:val="28"/>
        </w:rPr>
        <w:t>әдістемесі</w:t>
      </w:r>
      <w:proofErr w:type="spellEnd"/>
      <w:r w:rsidRPr="00D8468D">
        <w:rPr>
          <w:rFonts w:ascii="Times New Roman" w:eastAsia="Times New Roman" w:hAnsi="Times New Roman" w:cs="Times New Roman"/>
          <w:sz w:val="28"/>
          <w:szCs w:val="28"/>
        </w:rPr>
        <w:t>», «</w:t>
      </w:r>
      <w:proofErr w:type="spellStart"/>
      <w:r w:rsidRPr="00D8468D">
        <w:rPr>
          <w:rFonts w:ascii="Times New Roman" w:eastAsia="Times New Roman" w:hAnsi="Times New Roman" w:cs="Times New Roman"/>
          <w:sz w:val="28"/>
          <w:szCs w:val="28"/>
        </w:rPr>
        <w:t>Екі</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үй</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әдістемесі</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алынып</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нәтижелер</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шығарылды</w:t>
      </w:r>
      <w:proofErr w:type="spellEnd"/>
      <w:r w:rsidRPr="00D8468D">
        <w:rPr>
          <w:rFonts w:ascii="Times New Roman" w:eastAsia="Times New Roman" w:hAnsi="Times New Roman" w:cs="Times New Roman"/>
          <w:sz w:val="28"/>
          <w:szCs w:val="28"/>
        </w:rPr>
        <w:t>.</w:t>
      </w:r>
    </w:p>
    <w:p w14:paraId="7BCB00A6" w14:textId="77777777" w:rsidR="002C4A99" w:rsidRPr="00D8468D" w:rsidRDefault="002C4A99" w:rsidP="002C4A99">
      <w:pPr>
        <w:spacing w:after="0" w:line="240" w:lineRule="auto"/>
        <w:ind w:left="-567"/>
        <w:contextualSpacing/>
        <w:jc w:val="both"/>
        <w:rPr>
          <w:rFonts w:ascii="Times New Roman" w:eastAsia="Times New Roman" w:hAnsi="Times New Roman" w:cs="Times New Roman"/>
          <w:sz w:val="28"/>
          <w:szCs w:val="28"/>
        </w:rPr>
      </w:pPr>
      <w:r w:rsidRPr="00D8468D">
        <w:rPr>
          <w:rFonts w:ascii="Times New Roman" w:eastAsia="Times New Roman" w:hAnsi="Times New Roman" w:cs="Times New Roman"/>
          <w:sz w:val="28"/>
          <w:szCs w:val="28"/>
        </w:rPr>
        <w:t>«</w:t>
      </w:r>
      <w:proofErr w:type="spellStart"/>
      <w:r w:rsidRPr="00D8468D">
        <w:rPr>
          <w:rFonts w:ascii="Times New Roman" w:eastAsia="Times New Roman" w:hAnsi="Times New Roman" w:cs="Times New Roman"/>
          <w:sz w:val="28"/>
          <w:szCs w:val="28"/>
        </w:rPr>
        <w:t>Отбасындағы</w:t>
      </w:r>
      <w:proofErr w:type="spellEnd"/>
      <w:r w:rsidRPr="00D8468D">
        <w:rPr>
          <w:rFonts w:ascii="Times New Roman" w:eastAsia="Times New Roman" w:hAnsi="Times New Roman" w:cs="Times New Roman"/>
          <w:sz w:val="28"/>
          <w:szCs w:val="28"/>
        </w:rPr>
        <w:t xml:space="preserve"> бала </w:t>
      </w:r>
      <w:proofErr w:type="spellStart"/>
      <w:r w:rsidRPr="00D8468D">
        <w:rPr>
          <w:rFonts w:ascii="Times New Roman" w:eastAsia="Times New Roman" w:hAnsi="Times New Roman" w:cs="Times New Roman"/>
          <w:sz w:val="28"/>
          <w:szCs w:val="28"/>
        </w:rPr>
        <w:t>тәрбиесінің</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стратегиясы</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бойынша</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ата</w:t>
      </w:r>
      <w:proofErr w:type="spellEnd"/>
      <w:r w:rsidRPr="00D8468D">
        <w:rPr>
          <w:rFonts w:ascii="Times New Roman" w:eastAsia="Times New Roman" w:hAnsi="Times New Roman" w:cs="Times New Roman"/>
          <w:sz w:val="28"/>
          <w:szCs w:val="28"/>
        </w:rPr>
        <w:t xml:space="preserve"> – </w:t>
      </w:r>
      <w:proofErr w:type="spellStart"/>
      <w:r w:rsidRPr="00D8468D">
        <w:rPr>
          <w:rFonts w:ascii="Times New Roman" w:eastAsia="Times New Roman" w:hAnsi="Times New Roman" w:cs="Times New Roman"/>
          <w:sz w:val="28"/>
          <w:szCs w:val="28"/>
        </w:rPr>
        <w:t>аналарымен</w:t>
      </w:r>
      <w:proofErr w:type="spellEnd"/>
      <w:r w:rsidRPr="00D8468D">
        <w:rPr>
          <w:rFonts w:ascii="Times New Roman" w:eastAsia="Times New Roman" w:hAnsi="Times New Roman" w:cs="Times New Roman"/>
          <w:sz w:val="28"/>
          <w:szCs w:val="28"/>
        </w:rPr>
        <w:t xml:space="preserve"> тренинг </w:t>
      </w:r>
      <w:proofErr w:type="spellStart"/>
      <w:r w:rsidRPr="00D8468D">
        <w:rPr>
          <w:rFonts w:ascii="Times New Roman" w:eastAsia="Times New Roman" w:hAnsi="Times New Roman" w:cs="Times New Roman"/>
          <w:sz w:val="28"/>
          <w:szCs w:val="28"/>
        </w:rPr>
        <w:t>жаттығулар</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жүргізіліп</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пікір</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алмасып</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кеңестер</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берілді</w:t>
      </w:r>
      <w:proofErr w:type="spellEnd"/>
      <w:r w:rsidRPr="00D8468D">
        <w:rPr>
          <w:rFonts w:ascii="Times New Roman" w:eastAsia="Times New Roman" w:hAnsi="Times New Roman" w:cs="Times New Roman"/>
          <w:sz w:val="28"/>
          <w:szCs w:val="28"/>
        </w:rPr>
        <w:t>.</w:t>
      </w:r>
    </w:p>
    <w:p w14:paraId="35E4D724" w14:textId="77777777" w:rsidR="002C4A99" w:rsidRPr="00D8468D" w:rsidRDefault="002C4A99" w:rsidP="002C4A99">
      <w:pPr>
        <w:spacing w:after="0" w:line="240" w:lineRule="auto"/>
        <w:ind w:left="-567"/>
        <w:contextualSpacing/>
        <w:jc w:val="both"/>
        <w:rPr>
          <w:rFonts w:ascii="Times New Roman" w:eastAsia="Times New Roman" w:hAnsi="Times New Roman" w:cs="Times New Roman"/>
          <w:sz w:val="28"/>
          <w:szCs w:val="28"/>
        </w:rPr>
      </w:pPr>
      <w:r w:rsidRPr="00D8468D">
        <w:rPr>
          <w:rFonts w:ascii="Times New Roman" w:eastAsia="Times New Roman" w:hAnsi="Times New Roman" w:cs="Times New Roman"/>
          <w:sz w:val="28"/>
          <w:szCs w:val="28"/>
        </w:rPr>
        <w:t>«</w:t>
      </w:r>
      <w:proofErr w:type="spellStart"/>
      <w:r w:rsidRPr="00D8468D">
        <w:rPr>
          <w:rFonts w:ascii="Times New Roman" w:eastAsia="Times New Roman" w:hAnsi="Times New Roman" w:cs="Times New Roman"/>
          <w:sz w:val="28"/>
          <w:szCs w:val="28"/>
        </w:rPr>
        <w:t>Мамандық</w:t>
      </w:r>
      <w:proofErr w:type="spellEnd"/>
      <w:r w:rsidRPr="00D8468D">
        <w:rPr>
          <w:rFonts w:ascii="Times New Roman" w:eastAsia="Times New Roman" w:hAnsi="Times New Roman" w:cs="Times New Roman"/>
          <w:sz w:val="28"/>
          <w:szCs w:val="28"/>
        </w:rPr>
        <w:t xml:space="preserve"> – </w:t>
      </w:r>
      <w:proofErr w:type="spellStart"/>
      <w:r w:rsidRPr="00D8468D">
        <w:rPr>
          <w:rFonts w:ascii="Times New Roman" w:eastAsia="Times New Roman" w:hAnsi="Times New Roman" w:cs="Times New Roman"/>
          <w:sz w:val="28"/>
          <w:szCs w:val="28"/>
        </w:rPr>
        <w:t>өмір</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таңдауы</w:t>
      </w:r>
      <w:proofErr w:type="spellEnd"/>
      <w:r w:rsidRPr="00D8468D">
        <w:rPr>
          <w:rFonts w:ascii="Times New Roman" w:eastAsia="Times New Roman" w:hAnsi="Times New Roman" w:cs="Times New Roman"/>
          <w:sz w:val="28"/>
          <w:szCs w:val="28"/>
        </w:rPr>
        <w:t xml:space="preserve">» 9 – </w:t>
      </w:r>
      <w:proofErr w:type="spellStart"/>
      <w:r w:rsidRPr="00D8468D">
        <w:rPr>
          <w:rFonts w:ascii="Times New Roman" w:eastAsia="Times New Roman" w:hAnsi="Times New Roman" w:cs="Times New Roman"/>
          <w:sz w:val="28"/>
          <w:szCs w:val="28"/>
        </w:rPr>
        <w:t>сынып</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оқушыларымен</w:t>
      </w:r>
      <w:proofErr w:type="spellEnd"/>
      <w:r w:rsidRPr="00D8468D">
        <w:rPr>
          <w:rFonts w:ascii="Times New Roman" w:eastAsia="Times New Roman" w:hAnsi="Times New Roman" w:cs="Times New Roman"/>
          <w:sz w:val="28"/>
          <w:szCs w:val="28"/>
        </w:rPr>
        <w:t xml:space="preserve"> тренинг </w:t>
      </w:r>
      <w:proofErr w:type="spellStart"/>
      <w:r w:rsidRPr="00D8468D">
        <w:rPr>
          <w:rFonts w:ascii="Times New Roman" w:eastAsia="Times New Roman" w:hAnsi="Times New Roman" w:cs="Times New Roman"/>
          <w:sz w:val="28"/>
          <w:szCs w:val="28"/>
        </w:rPr>
        <w:t>сабақтар</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жүргізілді</w:t>
      </w:r>
      <w:proofErr w:type="spellEnd"/>
      <w:r w:rsidRPr="00D8468D">
        <w:rPr>
          <w:rFonts w:ascii="Times New Roman" w:eastAsia="Times New Roman" w:hAnsi="Times New Roman" w:cs="Times New Roman"/>
          <w:sz w:val="28"/>
          <w:szCs w:val="28"/>
        </w:rPr>
        <w:t>.</w:t>
      </w:r>
    </w:p>
    <w:p w14:paraId="271E5D37" w14:textId="77777777" w:rsidR="002C4A99" w:rsidRPr="00D8468D" w:rsidRDefault="002C4A99" w:rsidP="002C4A99">
      <w:pPr>
        <w:spacing w:after="0" w:line="240" w:lineRule="auto"/>
        <w:ind w:left="-567"/>
        <w:contextualSpacing/>
        <w:jc w:val="both"/>
        <w:rPr>
          <w:rFonts w:ascii="Times New Roman" w:eastAsia="Times New Roman" w:hAnsi="Times New Roman" w:cs="Times New Roman"/>
          <w:sz w:val="28"/>
          <w:szCs w:val="28"/>
        </w:rPr>
      </w:pPr>
      <w:proofErr w:type="spellStart"/>
      <w:r w:rsidRPr="00D8468D">
        <w:rPr>
          <w:rFonts w:ascii="Times New Roman" w:eastAsia="Times New Roman" w:hAnsi="Times New Roman" w:cs="Times New Roman"/>
          <w:b/>
          <w:sz w:val="28"/>
          <w:szCs w:val="28"/>
        </w:rPr>
        <w:t>Желтоқсан</w:t>
      </w:r>
      <w:proofErr w:type="spellEnd"/>
      <w:r w:rsidRPr="00D8468D">
        <w:rPr>
          <w:rFonts w:ascii="Times New Roman" w:eastAsia="Times New Roman" w:hAnsi="Times New Roman" w:cs="Times New Roman"/>
          <w:b/>
          <w:sz w:val="28"/>
          <w:szCs w:val="28"/>
        </w:rPr>
        <w:t xml:space="preserve"> </w:t>
      </w:r>
      <w:proofErr w:type="spellStart"/>
      <w:r w:rsidRPr="00D8468D">
        <w:rPr>
          <w:rFonts w:ascii="Times New Roman" w:eastAsia="Times New Roman" w:hAnsi="Times New Roman" w:cs="Times New Roman"/>
          <w:b/>
          <w:sz w:val="28"/>
          <w:szCs w:val="28"/>
        </w:rPr>
        <w:t>айы</w:t>
      </w:r>
      <w:proofErr w:type="spellEnd"/>
      <w:r w:rsidRPr="00D8468D">
        <w:rPr>
          <w:rFonts w:ascii="Times New Roman" w:eastAsia="Times New Roman" w:hAnsi="Times New Roman" w:cs="Times New Roman"/>
          <w:b/>
          <w:sz w:val="28"/>
          <w:szCs w:val="28"/>
        </w:rPr>
        <w:t xml:space="preserve"> </w:t>
      </w:r>
      <w:r w:rsidRPr="00D8468D">
        <w:rPr>
          <w:rFonts w:ascii="Times New Roman" w:eastAsia="Times New Roman" w:hAnsi="Times New Roman" w:cs="Times New Roman"/>
          <w:sz w:val="28"/>
          <w:szCs w:val="28"/>
        </w:rPr>
        <w:t xml:space="preserve">6 – 11 </w:t>
      </w:r>
      <w:proofErr w:type="spellStart"/>
      <w:r w:rsidRPr="00D8468D">
        <w:rPr>
          <w:rFonts w:ascii="Times New Roman" w:eastAsia="Times New Roman" w:hAnsi="Times New Roman" w:cs="Times New Roman"/>
          <w:sz w:val="28"/>
          <w:szCs w:val="28"/>
        </w:rPr>
        <w:t>сынып</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оқушыларынан</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Темпераментті</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анықтау</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әдістемесі</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алынып</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нәтижелер</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шығарылды</w:t>
      </w:r>
      <w:proofErr w:type="spellEnd"/>
      <w:r w:rsidRPr="00D8468D">
        <w:rPr>
          <w:rFonts w:ascii="Times New Roman" w:eastAsia="Times New Roman" w:hAnsi="Times New Roman" w:cs="Times New Roman"/>
          <w:sz w:val="28"/>
          <w:szCs w:val="28"/>
        </w:rPr>
        <w:t xml:space="preserve"> .</w:t>
      </w:r>
    </w:p>
    <w:p w14:paraId="52EAD85A" w14:textId="77777777" w:rsidR="002C4A99" w:rsidRPr="00D8468D" w:rsidRDefault="002C4A99" w:rsidP="002C4A99">
      <w:pPr>
        <w:spacing w:after="0" w:line="240" w:lineRule="auto"/>
        <w:ind w:left="-567"/>
        <w:contextualSpacing/>
        <w:jc w:val="both"/>
        <w:rPr>
          <w:rFonts w:ascii="Times New Roman" w:eastAsia="Times New Roman" w:hAnsi="Times New Roman" w:cs="Times New Roman"/>
          <w:sz w:val="28"/>
          <w:szCs w:val="28"/>
        </w:rPr>
      </w:pPr>
      <w:r w:rsidRPr="00D8468D">
        <w:rPr>
          <w:rFonts w:ascii="Times New Roman" w:eastAsia="Times New Roman" w:hAnsi="Times New Roman" w:cs="Times New Roman"/>
          <w:sz w:val="28"/>
          <w:szCs w:val="28"/>
        </w:rPr>
        <w:t xml:space="preserve">8 – </w:t>
      </w:r>
      <w:proofErr w:type="spellStart"/>
      <w:r w:rsidRPr="00D8468D">
        <w:rPr>
          <w:rFonts w:ascii="Times New Roman" w:eastAsia="Times New Roman" w:hAnsi="Times New Roman" w:cs="Times New Roman"/>
          <w:sz w:val="28"/>
          <w:szCs w:val="28"/>
        </w:rPr>
        <w:t>сынып</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оқушылары</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ата</w:t>
      </w:r>
      <w:proofErr w:type="spellEnd"/>
      <w:r w:rsidRPr="00D8468D">
        <w:rPr>
          <w:rFonts w:ascii="Times New Roman" w:eastAsia="Times New Roman" w:hAnsi="Times New Roman" w:cs="Times New Roman"/>
          <w:sz w:val="28"/>
          <w:szCs w:val="28"/>
        </w:rPr>
        <w:t xml:space="preserve"> – </w:t>
      </w:r>
      <w:proofErr w:type="spellStart"/>
      <w:r w:rsidRPr="00D8468D">
        <w:rPr>
          <w:rFonts w:ascii="Times New Roman" w:eastAsia="Times New Roman" w:hAnsi="Times New Roman" w:cs="Times New Roman"/>
          <w:sz w:val="28"/>
          <w:szCs w:val="28"/>
        </w:rPr>
        <w:t>аналарымен</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Жанұя</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бақыты</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психологиялық</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тренингтер</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жүргізілді</w:t>
      </w:r>
      <w:proofErr w:type="spellEnd"/>
      <w:r w:rsidRPr="00D8468D">
        <w:rPr>
          <w:rFonts w:ascii="Times New Roman" w:eastAsia="Times New Roman" w:hAnsi="Times New Roman" w:cs="Times New Roman"/>
          <w:sz w:val="28"/>
          <w:szCs w:val="28"/>
        </w:rPr>
        <w:t xml:space="preserve">.                                           </w:t>
      </w:r>
    </w:p>
    <w:p w14:paraId="167AD894" w14:textId="77777777" w:rsidR="002C4A99" w:rsidRPr="00D8468D" w:rsidRDefault="002C4A99" w:rsidP="002C4A99">
      <w:pPr>
        <w:spacing w:after="0" w:line="240" w:lineRule="auto"/>
        <w:ind w:left="-567"/>
        <w:contextualSpacing/>
        <w:jc w:val="both"/>
        <w:rPr>
          <w:rFonts w:ascii="Times New Roman" w:eastAsia="Times New Roman" w:hAnsi="Times New Roman" w:cs="Times New Roman"/>
          <w:sz w:val="28"/>
          <w:szCs w:val="28"/>
        </w:rPr>
      </w:pPr>
      <w:r w:rsidRPr="00D8468D">
        <w:rPr>
          <w:rFonts w:ascii="Times New Roman" w:eastAsia="Times New Roman" w:hAnsi="Times New Roman" w:cs="Times New Roman"/>
          <w:sz w:val="28"/>
          <w:szCs w:val="28"/>
        </w:rPr>
        <w:t xml:space="preserve"> 9 – </w:t>
      </w:r>
      <w:proofErr w:type="spellStart"/>
      <w:r w:rsidRPr="00D8468D">
        <w:rPr>
          <w:rFonts w:ascii="Times New Roman" w:eastAsia="Times New Roman" w:hAnsi="Times New Roman" w:cs="Times New Roman"/>
          <w:sz w:val="28"/>
          <w:szCs w:val="28"/>
        </w:rPr>
        <w:t>сынып</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оқушыларымен</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Тұлғаның</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күйзеліске</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тұрақтылығын</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бағалау</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сауаналанама</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алынып</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нәтижелер</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шығарылды</w:t>
      </w:r>
      <w:proofErr w:type="spellEnd"/>
      <w:r w:rsidRPr="00D8468D">
        <w:rPr>
          <w:rFonts w:ascii="Times New Roman" w:eastAsia="Times New Roman" w:hAnsi="Times New Roman" w:cs="Times New Roman"/>
          <w:sz w:val="28"/>
          <w:szCs w:val="28"/>
        </w:rPr>
        <w:t>.</w:t>
      </w:r>
    </w:p>
    <w:p w14:paraId="01D35E1E" w14:textId="77777777" w:rsidR="002C4A99" w:rsidRPr="00D8468D" w:rsidRDefault="002C4A99" w:rsidP="002C4A99">
      <w:pPr>
        <w:spacing w:after="0" w:line="240" w:lineRule="auto"/>
        <w:ind w:left="-567"/>
        <w:contextualSpacing/>
        <w:jc w:val="both"/>
        <w:rPr>
          <w:rFonts w:ascii="Times New Roman" w:eastAsia="Times New Roman" w:hAnsi="Times New Roman" w:cs="Times New Roman"/>
          <w:sz w:val="28"/>
          <w:szCs w:val="28"/>
        </w:rPr>
      </w:pPr>
      <w:proofErr w:type="spellStart"/>
      <w:r w:rsidRPr="00D8468D">
        <w:rPr>
          <w:rFonts w:ascii="Times New Roman" w:eastAsia="Times New Roman" w:hAnsi="Times New Roman" w:cs="Times New Roman"/>
          <w:b/>
          <w:sz w:val="28"/>
          <w:szCs w:val="28"/>
        </w:rPr>
        <w:t>Қаңтар</w:t>
      </w:r>
      <w:proofErr w:type="spellEnd"/>
      <w:r w:rsidRPr="00D8468D">
        <w:rPr>
          <w:rFonts w:ascii="Times New Roman" w:eastAsia="Times New Roman" w:hAnsi="Times New Roman" w:cs="Times New Roman"/>
          <w:b/>
          <w:sz w:val="28"/>
          <w:szCs w:val="28"/>
        </w:rPr>
        <w:t xml:space="preserve"> </w:t>
      </w:r>
      <w:proofErr w:type="spellStart"/>
      <w:r w:rsidRPr="00D8468D">
        <w:rPr>
          <w:rFonts w:ascii="Times New Roman" w:eastAsia="Times New Roman" w:hAnsi="Times New Roman" w:cs="Times New Roman"/>
          <w:b/>
          <w:sz w:val="28"/>
          <w:szCs w:val="28"/>
        </w:rPr>
        <w:t>айы</w:t>
      </w:r>
      <w:proofErr w:type="spellEnd"/>
      <w:r w:rsidRPr="00D8468D">
        <w:rPr>
          <w:rFonts w:ascii="Times New Roman" w:eastAsia="Times New Roman" w:hAnsi="Times New Roman" w:cs="Times New Roman"/>
          <w:sz w:val="28"/>
          <w:szCs w:val="28"/>
        </w:rPr>
        <w:t xml:space="preserve"> 9 – 11 </w:t>
      </w:r>
      <w:proofErr w:type="spellStart"/>
      <w:r w:rsidRPr="00D8468D">
        <w:rPr>
          <w:rFonts w:ascii="Times New Roman" w:eastAsia="Times New Roman" w:hAnsi="Times New Roman" w:cs="Times New Roman"/>
          <w:sz w:val="28"/>
          <w:szCs w:val="28"/>
        </w:rPr>
        <w:t>сынып</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оқушылары</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арасында</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Аутодеструктивті</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мінез</w:t>
      </w:r>
      <w:proofErr w:type="spellEnd"/>
      <w:r w:rsidRPr="00D8468D">
        <w:rPr>
          <w:rFonts w:ascii="Times New Roman" w:eastAsia="Times New Roman" w:hAnsi="Times New Roman" w:cs="Times New Roman"/>
          <w:sz w:val="28"/>
          <w:szCs w:val="28"/>
        </w:rPr>
        <w:t xml:space="preserve"> – </w:t>
      </w:r>
      <w:proofErr w:type="spellStart"/>
      <w:r w:rsidRPr="00D8468D">
        <w:rPr>
          <w:rFonts w:ascii="Times New Roman" w:eastAsia="Times New Roman" w:hAnsi="Times New Roman" w:cs="Times New Roman"/>
          <w:sz w:val="28"/>
          <w:szCs w:val="28"/>
        </w:rPr>
        <w:t>құлыққа</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бейім</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оқушыларды</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алдын</w:t>
      </w:r>
      <w:proofErr w:type="spellEnd"/>
      <w:r w:rsidRPr="00D8468D">
        <w:rPr>
          <w:rFonts w:ascii="Times New Roman" w:eastAsia="Times New Roman" w:hAnsi="Times New Roman" w:cs="Times New Roman"/>
          <w:sz w:val="28"/>
          <w:szCs w:val="28"/>
        </w:rPr>
        <w:t xml:space="preserve"> – ала </w:t>
      </w:r>
      <w:proofErr w:type="spellStart"/>
      <w:r w:rsidRPr="00D8468D">
        <w:rPr>
          <w:rFonts w:ascii="Times New Roman" w:eastAsia="Times New Roman" w:hAnsi="Times New Roman" w:cs="Times New Roman"/>
          <w:sz w:val="28"/>
          <w:szCs w:val="28"/>
        </w:rPr>
        <w:t>айқындау</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З.Королева</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сауалнамасы</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алынып</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нәтижелері</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шығарылып</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оқушылармен</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жұмыстар</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жүргізілді</w:t>
      </w:r>
      <w:proofErr w:type="spellEnd"/>
      <w:r w:rsidRPr="00D8468D">
        <w:rPr>
          <w:rFonts w:ascii="Times New Roman" w:eastAsia="Times New Roman" w:hAnsi="Times New Roman" w:cs="Times New Roman"/>
          <w:sz w:val="28"/>
          <w:szCs w:val="28"/>
        </w:rPr>
        <w:t>.</w:t>
      </w:r>
    </w:p>
    <w:p w14:paraId="24CE48CB" w14:textId="77777777" w:rsidR="002C4A99" w:rsidRPr="00D8468D" w:rsidRDefault="002C4A99" w:rsidP="002C4A99">
      <w:pPr>
        <w:spacing w:after="0" w:line="240" w:lineRule="auto"/>
        <w:ind w:left="-567"/>
        <w:contextualSpacing/>
        <w:jc w:val="both"/>
        <w:rPr>
          <w:rFonts w:ascii="Times New Roman" w:eastAsia="Times New Roman" w:hAnsi="Times New Roman" w:cs="Times New Roman"/>
          <w:sz w:val="28"/>
          <w:szCs w:val="28"/>
        </w:rPr>
      </w:pPr>
      <w:proofErr w:type="spellStart"/>
      <w:r w:rsidRPr="00D8468D">
        <w:rPr>
          <w:rFonts w:ascii="Times New Roman" w:eastAsia="Times New Roman" w:hAnsi="Times New Roman" w:cs="Times New Roman"/>
          <w:sz w:val="28"/>
          <w:szCs w:val="28"/>
        </w:rPr>
        <w:t>Ата</w:t>
      </w:r>
      <w:proofErr w:type="spellEnd"/>
      <w:r w:rsidRPr="00D8468D">
        <w:rPr>
          <w:rFonts w:ascii="Times New Roman" w:eastAsia="Times New Roman" w:hAnsi="Times New Roman" w:cs="Times New Roman"/>
          <w:sz w:val="28"/>
          <w:szCs w:val="28"/>
        </w:rPr>
        <w:t xml:space="preserve"> – </w:t>
      </w:r>
      <w:proofErr w:type="spellStart"/>
      <w:r w:rsidRPr="00D8468D">
        <w:rPr>
          <w:rFonts w:ascii="Times New Roman" w:eastAsia="Times New Roman" w:hAnsi="Times New Roman" w:cs="Times New Roman"/>
          <w:sz w:val="28"/>
          <w:szCs w:val="28"/>
        </w:rPr>
        <w:t>аналармен</w:t>
      </w:r>
      <w:proofErr w:type="spellEnd"/>
      <w:r w:rsidRPr="00D8468D">
        <w:rPr>
          <w:rFonts w:ascii="Times New Roman" w:eastAsia="Times New Roman" w:hAnsi="Times New Roman" w:cs="Times New Roman"/>
          <w:sz w:val="28"/>
          <w:szCs w:val="28"/>
        </w:rPr>
        <w:t xml:space="preserve"> «Мен </w:t>
      </w:r>
      <w:proofErr w:type="spellStart"/>
      <w:r w:rsidRPr="00D8468D">
        <w:rPr>
          <w:rFonts w:ascii="Times New Roman" w:eastAsia="Times New Roman" w:hAnsi="Times New Roman" w:cs="Times New Roman"/>
          <w:sz w:val="28"/>
          <w:szCs w:val="28"/>
        </w:rPr>
        <w:t>өмірді</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сүйемін</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атты</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тақырып</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бойынша</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тренингтар</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жүргізіліп</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оқушылардан</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алынған</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аутодеструктивті</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мінез</w:t>
      </w:r>
      <w:proofErr w:type="spellEnd"/>
      <w:r w:rsidRPr="00D8468D">
        <w:rPr>
          <w:rFonts w:ascii="Times New Roman" w:eastAsia="Times New Roman" w:hAnsi="Times New Roman" w:cs="Times New Roman"/>
          <w:sz w:val="28"/>
          <w:szCs w:val="28"/>
        </w:rPr>
        <w:t xml:space="preserve"> – </w:t>
      </w:r>
      <w:proofErr w:type="spellStart"/>
      <w:r w:rsidRPr="00D8468D">
        <w:rPr>
          <w:rFonts w:ascii="Times New Roman" w:eastAsia="Times New Roman" w:hAnsi="Times New Roman" w:cs="Times New Roman"/>
          <w:sz w:val="28"/>
          <w:szCs w:val="28"/>
        </w:rPr>
        <w:t>құлықтың</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алдын</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алу</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бойынша</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алынған</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сауалнама</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нәтижесі</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бойынша</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түсіндірме</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жұмыстары</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жүргізілді</w:t>
      </w:r>
      <w:proofErr w:type="spellEnd"/>
      <w:r w:rsidRPr="00D8468D">
        <w:rPr>
          <w:rFonts w:ascii="Times New Roman" w:eastAsia="Times New Roman" w:hAnsi="Times New Roman" w:cs="Times New Roman"/>
          <w:sz w:val="28"/>
          <w:szCs w:val="28"/>
        </w:rPr>
        <w:t>.</w:t>
      </w:r>
    </w:p>
    <w:p w14:paraId="18CB4774" w14:textId="77777777" w:rsidR="002C4A99" w:rsidRPr="00D8468D" w:rsidRDefault="002C4A99" w:rsidP="002C4A99">
      <w:pPr>
        <w:spacing w:after="0" w:line="240" w:lineRule="auto"/>
        <w:ind w:left="-567"/>
        <w:contextualSpacing/>
        <w:jc w:val="both"/>
        <w:rPr>
          <w:rFonts w:ascii="Times New Roman" w:eastAsia="Times New Roman" w:hAnsi="Times New Roman" w:cs="Times New Roman"/>
          <w:sz w:val="28"/>
          <w:szCs w:val="28"/>
        </w:rPr>
      </w:pPr>
      <w:r w:rsidRPr="00D8468D">
        <w:rPr>
          <w:rFonts w:ascii="Times New Roman" w:eastAsia="Times New Roman" w:hAnsi="Times New Roman" w:cs="Times New Roman"/>
          <w:sz w:val="28"/>
          <w:szCs w:val="28"/>
        </w:rPr>
        <w:t xml:space="preserve">1 – 11 </w:t>
      </w:r>
      <w:proofErr w:type="spellStart"/>
      <w:r w:rsidRPr="00D8468D">
        <w:rPr>
          <w:rFonts w:ascii="Times New Roman" w:eastAsia="Times New Roman" w:hAnsi="Times New Roman" w:cs="Times New Roman"/>
          <w:sz w:val="28"/>
          <w:szCs w:val="28"/>
        </w:rPr>
        <w:t>сынып</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оқушылары</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арасында</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Мектеп</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оқушыларының</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мінез</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құлқын</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қорщаған</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ортаға</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бейімдеуге</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арналған</w:t>
      </w:r>
      <w:proofErr w:type="spellEnd"/>
      <w:r w:rsidRPr="00D8468D">
        <w:rPr>
          <w:rFonts w:ascii="Times New Roman" w:eastAsia="Times New Roman" w:hAnsi="Times New Roman" w:cs="Times New Roman"/>
          <w:sz w:val="28"/>
          <w:szCs w:val="28"/>
        </w:rPr>
        <w:t xml:space="preserve"> тренинг </w:t>
      </w:r>
      <w:proofErr w:type="spellStart"/>
      <w:r w:rsidRPr="00D8468D">
        <w:rPr>
          <w:rFonts w:ascii="Times New Roman" w:eastAsia="Times New Roman" w:hAnsi="Times New Roman" w:cs="Times New Roman"/>
          <w:sz w:val="28"/>
          <w:szCs w:val="28"/>
        </w:rPr>
        <w:t>сабақтар</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жүргізілді</w:t>
      </w:r>
      <w:proofErr w:type="spellEnd"/>
      <w:r w:rsidRPr="00D8468D">
        <w:rPr>
          <w:rFonts w:ascii="Times New Roman" w:eastAsia="Times New Roman" w:hAnsi="Times New Roman" w:cs="Times New Roman"/>
          <w:sz w:val="28"/>
          <w:szCs w:val="28"/>
        </w:rPr>
        <w:t>.</w:t>
      </w:r>
    </w:p>
    <w:p w14:paraId="4980DDFE" w14:textId="77777777" w:rsidR="002C4A99" w:rsidRPr="00D8468D" w:rsidRDefault="002C4A99" w:rsidP="002C4A99">
      <w:pPr>
        <w:spacing w:after="0" w:line="240" w:lineRule="auto"/>
        <w:ind w:left="-567"/>
        <w:contextualSpacing/>
        <w:jc w:val="both"/>
        <w:rPr>
          <w:rFonts w:ascii="Times New Roman" w:eastAsia="Times New Roman" w:hAnsi="Times New Roman" w:cs="Times New Roman"/>
          <w:sz w:val="28"/>
          <w:szCs w:val="28"/>
        </w:rPr>
      </w:pPr>
      <w:r w:rsidRPr="00D8468D">
        <w:rPr>
          <w:rFonts w:ascii="Times New Roman" w:eastAsia="Times New Roman" w:hAnsi="Times New Roman" w:cs="Times New Roman"/>
          <w:sz w:val="28"/>
          <w:szCs w:val="28"/>
        </w:rPr>
        <w:t xml:space="preserve">11 – </w:t>
      </w:r>
      <w:proofErr w:type="spellStart"/>
      <w:r w:rsidRPr="00D8468D">
        <w:rPr>
          <w:rFonts w:ascii="Times New Roman" w:eastAsia="Times New Roman" w:hAnsi="Times New Roman" w:cs="Times New Roman"/>
          <w:sz w:val="28"/>
          <w:szCs w:val="28"/>
        </w:rPr>
        <w:t>сынып</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оқушыларымен</w:t>
      </w:r>
      <w:proofErr w:type="spellEnd"/>
      <w:r w:rsidRPr="00D8468D">
        <w:rPr>
          <w:rFonts w:ascii="Times New Roman" w:eastAsia="Times New Roman" w:hAnsi="Times New Roman" w:cs="Times New Roman"/>
          <w:sz w:val="28"/>
          <w:szCs w:val="28"/>
        </w:rPr>
        <w:t xml:space="preserve"> «Менде </w:t>
      </w:r>
      <w:proofErr w:type="spellStart"/>
      <w:r w:rsidRPr="00D8468D">
        <w:rPr>
          <w:rFonts w:ascii="Times New Roman" w:eastAsia="Times New Roman" w:hAnsi="Times New Roman" w:cs="Times New Roman"/>
          <w:sz w:val="28"/>
          <w:szCs w:val="28"/>
        </w:rPr>
        <w:t>бәрі</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тамаша</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атты</w:t>
      </w:r>
      <w:proofErr w:type="spellEnd"/>
      <w:r w:rsidRPr="00D8468D">
        <w:rPr>
          <w:rFonts w:ascii="Times New Roman" w:eastAsia="Times New Roman" w:hAnsi="Times New Roman" w:cs="Times New Roman"/>
          <w:sz w:val="28"/>
          <w:szCs w:val="28"/>
        </w:rPr>
        <w:t xml:space="preserve"> тренинг </w:t>
      </w:r>
      <w:proofErr w:type="spellStart"/>
      <w:r w:rsidRPr="00D8468D">
        <w:rPr>
          <w:rFonts w:ascii="Times New Roman" w:eastAsia="Times New Roman" w:hAnsi="Times New Roman" w:cs="Times New Roman"/>
          <w:sz w:val="28"/>
          <w:szCs w:val="28"/>
        </w:rPr>
        <w:t>сабақ</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жүргізілді</w:t>
      </w:r>
      <w:proofErr w:type="spellEnd"/>
      <w:r w:rsidRPr="00D8468D">
        <w:rPr>
          <w:rFonts w:ascii="Times New Roman" w:eastAsia="Times New Roman" w:hAnsi="Times New Roman" w:cs="Times New Roman"/>
          <w:sz w:val="28"/>
          <w:szCs w:val="28"/>
        </w:rPr>
        <w:t>.</w:t>
      </w:r>
    </w:p>
    <w:p w14:paraId="6FD14398" w14:textId="77777777" w:rsidR="002C4A99" w:rsidRPr="00D8468D" w:rsidRDefault="002C4A99" w:rsidP="002C4A99">
      <w:pPr>
        <w:spacing w:after="0" w:line="240" w:lineRule="auto"/>
        <w:ind w:left="-567"/>
        <w:contextualSpacing/>
        <w:jc w:val="both"/>
        <w:rPr>
          <w:rFonts w:ascii="Times New Roman" w:eastAsia="Times New Roman" w:hAnsi="Times New Roman" w:cs="Times New Roman"/>
          <w:sz w:val="28"/>
          <w:szCs w:val="28"/>
        </w:rPr>
      </w:pPr>
      <w:r w:rsidRPr="00D8468D">
        <w:rPr>
          <w:rFonts w:ascii="Times New Roman" w:eastAsia="Times New Roman" w:hAnsi="Times New Roman" w:cs="Times New Roman"/>
          <w:sz w:val="28"/>
          <w:szCs w:val="28"/>
        </w:rPr>
        <w:t>«</w:t>
      </w:r>
      <w:proofErr w:type="spellStart"/>
      <w:r w:rsidRPr="00D8468D">
        <w:rPr>
          <w:rFonts w:ascii="Times New Roman" w:eastAsia="Times New Roman" w:hAnsi="Times New Roman" w:cs="Times New Roman"/>
          <w:sz w:val="28"/>
          <w:szCs w:val="28"/>
        </w:rPr>
        <w:t>Бастауыш</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сынып</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оқушыларының</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психологиялық</w:t>
      </w:r>
      <w:proofErr w:type="spellEnd"/>
      <w:r w:rsidRPr="00D8468D">
        <w:rPr>
          <w:rFonts w:ascii="Times New Roman" w:eastAsia="Times New Roman" w:hAnsi="Times New Roman" w:cs="Times New Roman"/>
          <w:sz w:val="28"/>
          <w:szCs w:val="28"/>
        </w:rPr>
        <w:t xml:space="preserve"> даму </w:t>
      </w:r>
      <w:proofErr w:type="spellStart"/>
      <w:r w:rsidRPr="00D8468D">
        <w:rPr>
          <w:rFonts w:ascii="Times New Roman" w:eastAsia="Times New Roman" w:hAnsi="Times New Roman" w:cs="Times New Roman"/>
          <w:sz w:val="28"/>
          <w:szCs w:val="28"/>
        </w:rPr>
        <w:t>ерекшеліктері</w:t>
      </w:r>
      <w:proofErr w:type="spellEnd"/>
      <w:r w:rsidRPr="00D8468D">
        <w:rPr>
          <w:rFonts w:ascii="Times New Roman" w:eastAsia="Times New Roman" w:hAnsi="Times New Roman" w:cs="Times New Roman"/>
          <w:sz w:val="28"/>
          <w:szCs w:val="28"/>
        </w:rPr>
        <w:t xml:space="preserve"> мен </w:t>
      </w:r>
      <w:proofErr w:type="spellStart"/>
      <w:r w:rsidRPr="00D8468D">
        <w:rPr>
          <w:rFonts w:ascii="Times New Roman" w:eastAsia="Times New Roman" w:hAnsi="Times New Roman" w:cs="Times New Roman"/>
          <w:sz w:val="28"/>
          <w:szCs w:val="28"/>
        </w:rPr>
        <w:t>психологиялық</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өзгерістері</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тақырыбында</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бастауыш</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сынып</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мұғалімдеріне</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баяндама</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оқылды</w:t>
      </w:r>
      <w:proofErr w:type="spellEnd"/>
      <w:r w:rsidRPr="00D8468D">
        <w:rPr>
          <w:rFonts w:ascii="Times New Roman" w:eastAsia="Times New Roman" w:hAnsi="Times New Roman" w:cs="Times New Roman"/>
          <w:sz w:val="28"/>
          <w:szCs w:val="28"/>
        </w:rPr>
        <w:t>.</w:t>
      </w:r>
    </w:p>
    <w:p w14:paraId="4A1B14C1" w14:textId="77777777" w:rsidR="002C4A99" w:rsidRPr="00D8468D" w:rsidRDefault="002C4A99" w:rsidP="002C4A99">
      <w:pPr>
        <w:spacing w:after="0" w:line="240" w:lineRule="auto"/>
        <w:ind w:left="-567"/>
        <w:contextualSpacing/>
        <w:jc w:val="both"/>
        <w:rPr>
          <w:rFonts w:ascii="Times New Roman" w:eastAsia="Times New Roman" w:hAnsi="Times New Roman" w:cs="Times New Roman"/>
          <w:sz w:val="28"/>
          <w:szCs w:val="28"/>
        </w:rPr>
      </w:pPr>
      <w:proofErr w:type="spellStart"/>
      <w:r w:rsidRPr="00D8468D">
        <w:rPr>
          <w:rFonts w:ascii="Times New Roman" w:eastAsia="Times New Roman" w:hAnsi="Times New Roman" w:cs="Times New Roman"/>
          <w:sz w:val="28"/>
          <w:szCs w:val="28"/>
        </w:rPr>
        <w:t>Дарынды</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балаларды</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анықтау</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үшін</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эксперттік</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бағалау</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жұмыстары</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жүргізілді</w:t>
      </w:r>
      <w:proofErr w:type="spellEnd"/>
      <w:r w:rsidRPr="00D8468D">
        <w:rPr>
          <w:rFonts w:ascii="Times New Roman" w:eastAsia="Times New Roman" w:hAnsi="Times New Roman" w:cs="Times New Roman"/>
          <w:sz w:val="28"/>
          <w:szCs w:val="28"/>
        </w:rPr>
        <w:t>.</w:t>
      </w:r>
    </w:p>
    <w:p w14:paraId="0BF817BE" w14:textId="77777777" w:rsidR="002C4A99" w:rsidRPr="00D8468D" w:rsidRDefault="002C4A99" w:rsidP="002C4A99">
      <w:pPr>
        <w:spacing w:after="0" w:line="240" w:lineRule="auto"/>
        <w:ind w:left="-567"/>
        <w:contextualSpacing/>
        <w:jc w:val="both"/>
        <w:rPr>
          <w:rFonts w:ascii="Times New Roman" w:eastAsia="Times New Roman" w:hAnsi="Times New Roman" w:cs="Times New Roman"/>
          <w:sz w:val="28"/>
          <w:szCs w:val="28"/>
        </w:rPr>
      </w:pPr>
      <w:r w:rsidRPr="00D8468D">
        <w:rPr>
          <w:rFonts w:ascii="Times New Roman" w:eastAsia="Times New Roman" w:hAnsi="Times New Roman" w:cs="Times New Roman"/>
          <w:sz w:val="28"/>
          <w:szCs w:val="28"/>
        </w:rPr>
        <w:t>«</w:t>
      </w:r>
      <w:proofErr w:type="spellStart"/>
      <w:r w:rsidRPr="00D8468D">
        <w:rPr>
          <w:rFonts w:ascii="Times New Roman" w:eastAsia="Times New Roman" w:hAnsi="Times New Roman" w:cs="Times New Roman"/>
          <w:sz w:val="28"/>
          <w:szCs w:val="28"/>
        </w:rPr>
        <w:t>Баланың</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бастапқы</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ұстазы</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ата</w:t>
      </w:r>
      <w:proofErr w:type="spellEnd"/>
      <w:r w:rsidRPr="00D8468D">
        <w:rPr>
          <w:rFonts w:ascii="Times New Roman" w:eastAsia="Times New Roman" w:hAnsi="Times New Roman" w:cs="Times New Roman"/>
          <w:sz w:val="28"/>
          <w:szCs w:val="28"/>
        </w:rPr>
        <w:t xml:space="preserve"> – </w:t>
      </w:r>
      <w:proofErr w:type="spellStart"/>
      <w:r w:rsidRPr="00D8468D">
        <w:rPr>
          <w:rFonts w:ascii="Times New Roman" w:eastAsia="Times New Roman" w:hAnsi="Times New Roman" w:cs="Times New Roman"/>
          <w:sz w:val="28"/>
          <w:szCs w:val="28"/>
        </w:rPr>
        <w:t>ана</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атты</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тақырыпта</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ата</w:t>
      </w:r>
      <w:proofErr w:type="spellEnd"/>
      <w:r w:rsidRPr="00D8468D">
        <w:rPr>
          <w:rFonts w:ascii="Times New Roman" w:eastAsia="Times New Roman" w:hAnsi="Times New Roman" w:cs="Times New Roman"/>
          <w:sz w:val="28"/>
          <w:szCs w:val="28"/>
        </w:rPr>
        <w:t xml:space="preserve"> – </w:t>
      </w:r>
      <w:proofErr w:type="spellStart"/>
      <w:r w:rsidRPr="00D8468D">
        <w:rPr>
          <w:rFonts w:ascii="Times New Roman" w:eastAsia="Times New Roman" w:hAnsi="Times New Roman" w:cs="Times New Roman"/>
          <w:sz w:val="28"/>
          <w:szCs w:val="28"/>
        </w:rPr>
        <w:t>аналарға</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кеңестер</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берілді</w:t>
      </w:r>
      <w:proofErr w:type="spellEnd"/>
      <w:r w:rsidRPr="00D8468D">
        <w:rPr>
          <w:rFonts w:ascii="Times New Roman" w:eastAsia="Times New Roman" w:hAnsi="Times New Roman" w:cs="Times New Roman"/>
          <w:sz w:val="28"/>
          <w:szCs w:val="28"/>
        </w:rPr>
        <w:t>.</w:t>
      </w:r>
    </w:p>
    <w:p w14:paraId="47B38F84" w14:textId="77777777" w:rsidR="002C4A99" w:rsidRPr="00D8468D" w:rsidRDefault="002C4A99" w:rsidP="002C4A99">
      <w:pPr>
        <w:spacing w:after="0" w:line="240" w:lineRule="auto"/>
        <w:ind w:left="-567"/>
        <w:contextualSpacing/>
        <w:jc w:val="both"/>
        <w:rPr>
          <w:rFonts w:ascii="Times New Roman" w:eastAsia="Times New Roman" w:hAnsi="Times New Roman" w:cs="Times New Roman"/>
          <w:sz w:val="28"/>
          <w:szCs w:val="28"/>
        </w:rPr>
      </w:pPr>
      <w:r w:rsidRPr="00D8468D">
        <w:rPr>
          <w:rFonts w:ascii="Times New Roman" w:eastAsia="Times New Roman" w:hAnsi="Times New Roman" w:cs="Times New Roman"/>
          <w:sz w:val="28"/>
          <w:szCs w:val="28"/>
        </w:rPr>
        <w:t xml:space="preserve">11 – </w:t>
      </w:r>
      <w:proofErr w:type="spellStart"/>
      <w:r w:rsidRPr="00D8468D">
        <w:rPr>
          <w:rFonts w:ascii="Times New Roman" w:eastAsia="Times New Roman" w:hAnsi="Times New Roman" w:cs="Times New Roman"/>
          <w:sz w:val="28"/>
          <w:szCs w:val="28"/>
        </w:rPr>
        <w:t>сынып</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оқушыларымен</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Менің</w:t>
      </w:r>
      <w:proofErr w:type="spellEnd"/>
      <w:r w:rsidRPr="00D8468D">
        <w:rPr>
          <w:rFonts w:ascii="Times New Roman" w:eastAsia="Times New Roman" w:hAnsi="Times New Roman" w:cs="Times New Roman"/>
          <w:sz w:val="28"/>
          <w:szCs w:val="28"/>
        </w:rPr>
        <w:t xml:space="preserve"> 100 </w:t>
      </w:r>
      <w:proofErr w:type="spellStart"/>
      <w:r w:rsidRPr="00D8468D">
        <w:rPr>
          <w:rFonts w:ascii="Times New Roman" w:eastAsia="Times New Roman" w:hAnsi="Times New Roman" w:cs="Times New Roman"/>
          <w:sz w:val="28"/>
          <w:szCs w:val="28"/>
        </w:rPr>
        <w:t>арманым</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атты</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сауанама</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алынып</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оқушылар</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өздері</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нәтижелерін</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шығарды</w:t>
      </w:r>
      <w:proofErr w:type="spellEnd"/>
      <w:r w:rsidRPr="00D8468D">
        <w:rPr>
          <w:rFonts w:ascii="Times New Roman" w:eastAsia="Times New Roman" w:hAnsi="Times New Roman" w:cs="Times New Roman"/>
          <w:sz w:val="28"/>
          <w:szCs w:val="28"/>
        </w:rPr>
        <w:t>.</w:t>
      </w:r>
    </w:p>
    <w:p w14:paraId="4E959D55" w14:textId="77777777" w:rsidR="002C4A99" w:rsidRPr="00D8468D" w:rsidRDefault="002C4A99" w:rsidP="002C4A99">
      <w:pPr>
        <w:spacing w:after="0" w:line="240" w:lineRule="auto"/>
        <w:ind w:left="-567"/>
        <w:contextualSpacing/>
        <w:jc w:val="both"/>
        <w:rPr>
          <w:rFonts w:ascii="Times New Roman" w:eastAsia="Times New Roman" w:hAnsi="Times New Roman" w:cs="Times New Roman"/>
          <w:sz w:val="28"/>
          <w:szCs w:val="28"/>
        </w:rPr>
      </w:pPr>
      <w:r w:rsidRPr="00D8468D">
        <w:rPr>
          <w:rFonts w:ascii="Times New Roman" w:eastAsia="Times New Roman" w:hAnsi="Times New Roman" w:cs="Times New Roman"/>
          <w:sz w:val="28"/>
          <w:szCs w:val="28"/>
        </w:rPr>
        <w:t xml:space="preserve">11 – </w:t>
      </w:r>
      <w:proofErr w:type="spellStart"/>
      <w:r w:rsidRPr="00D8468D">
        <w:rPr>
          <w:rFonts w:ascii="Times New Roman" w:eastAsia="Times New Roman" w:hAnsi="Times New Roman" w:cs="Times New Roman"/>
          <w:sz w:val="28"/>
          <w:szCs w:val="28"/>
        </w:rPr>
        <w:t>сынып</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оқушыларымен</w:t>
      </w:r>
      <w:proofErr w:type="spellEnd"/>
      <w:r w:rsidRPr="00D8468D">
        <w:rPr>
          <w:rFonts w:ascii="Times New Roman" w:eastAsia="Times New Roman" w:hAnsi="Times New Roman" w:cs="Times New Roman"/>
          <w:sz w:val="28"/>
          <w:szCs w:val="28"/>
        </w:rPr>
        <w:t xml:space="preserve"> «Мен </w:t>
      </w:r>
      <w:proofErr w:type="spellStart"/>
      <w:r w:rsidRPr="00D8468D">
        <w:rPr>
          <w:rFonts w:ascii="Times New Roman" w:eastAsia="Times New Roman" w:hAnsi="Times New Roman" w:cs="Times New Roman"/>
          <w:sz w:val="28"/>
          <w:szCs w:val="28"/>
        </w:rPr>
        <w:t>к</w:t>
      </w:r>
      <w:r>
        <w:rPr>
          <w:rFonts w:ascii="Times New Roman" w:eastAsia="Times New Roman" w:hAnsi="Times New Roman" w:cs="Times New Roman"/>
          <w:sz w:val="28"/>
          <w:szCs w:val="28"/>
        </w:rPr>
        <w:t>іммін</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сауалнамасы</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алынып</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оқушылар</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өздері</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талдау</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жасады</w:t>
      </w:r>
      <w:proofErr w:type="spellEnd"/>
      <w:r w:rsidRPr="00D8468D">
        <w:rPr>
          <w:rFonts w:ascii="Times New Roman" w:eastAsia="Times New Roman" w:hAnsi="Times New Roman" w:cs="Times New Roman"/>
          <w:sz w:val="28"/>
          <w:szCs w:val="28"/>
        </w:rPr>
        <w:t>.</w:t>
      </w:r>
    </w:p>
    <w:p w14:paraId="5CC1B2AC" w14:textId="77777777" w:rsidR="002C4A99" w:rsidRPr="00D8468D" w:rsidRDefault="002C4A99" w:rsidP="002C4A99">
      <w:pPr>
        <w:spacing w:after="0" w:line="240" w:lineRule="auto"/>
        <w:ind w:left="-567"/>
        <w:contextualSpacing/>
        <w:jc w:val="both"/>
        <w:rPr>
          <w:rFonts w:ascii="Times New Roman" w:eastAsia="Times New Roman" w:hAnsi="Times New Roman" w:cs="Times New Roman"/>
          <w:sz w:val="28"/>
          <w:szCs w:val="28"/>
        </w:rPr>
      </w:pPr>
      <w:r w:rsidRPr="00D8468D">
        <w:rPr>
          <w:rFonts w:ascii="Times New Roman" w:eastAsia="Times New Roman" w:hAnsi="Times New Roman" w:cs="Times New Roman"/>
          <w:sz w:val="28"/>
          <w:szCs w:val="28"/>
        </w:rPr>
        <w:lastRenderedPageBreak/>
        <w:t xml:space="preserve">7 – </w:t>
      </w:r>
      <w:proofErr w:type="spellStart"/>
      <w:r w:rsidRPr="00D8468D">
        <w:rPr>
          <w:rFonts w:ascii="Times New Roman" w:eastAsia="Times New Roman" w:hAnsi="Times New Roman" w:cs="Times New Roman"/>
          <w:sz w:val="28"/>
          <w:szCs w:val="28"/>
        </w:rPr>
        <w:t>сыны</w:t>
      </w:r>
      <w:r>
        <w:rPr>
          <w:rFonts w:ascii="Times New Roman" w:eastAsia="Times New Roman" w:hAnsi="Times New Roman" w:cs="Times New Roman"/>
          <w:sz w:val="28"/>
          <w:szCs w:val="28"/>
        </w:rPr>
        <w:t>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оқушыларымен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Ақыл</w:t>
      </w:r>
      <w:proofErr w:type="spellEnd"/>
      <w:r>
        <w:rPr>
          <w:rFonts w:ascii="Times New Roman" w:eastAsia="Times New Roman" w:hAnsi="Times New Roman" w:cs="Times New Roman"/>
          <w:sz w:val="28"/>
          <w:szCs w:val="28"/>
        </w:rPr>
        <w:t xml:space="preserve"> – ой </w:t>
      </w:r>
      <w:proofErr w:type="spellStart"/>
      <w:r>
        <w:rPr>
          <w:rFonts w:ascii="Times New Roman" w:eastAsia="Times New Roman" w:hAnsi="Times New Roman" w:cs="Times New Roman"/>
          <w:sz w:val="28"/>
          <w:szCs w:val="28"/>
        </w:rPr>
        <w:t>дамуын</w:t>
      </w:r>
      <w:proofErr w:type="spellEnd"/>
      <w:r>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анықтау</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мақсатында</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сауалнама</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алынып</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нәтижелері</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шығарылып</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жұмыстар</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жүргізілді</w:t>
      </w:r>
      <w:proofErr w:type="spellEnd"/>
      <w:r w:rsidRPr="00D8468D">
        <w:rPr>
          <w:rFonts w:ascii="Times New Roman" w:eastAsia="Times New Roman" w:hAnsi="Times New Roman" w:cs="Times New Roman"/>
          <w:sz w:val="28"/>
          <w:szCs w:val="28"/>
        </w:rPr>
        <w:t>.</w:t>
      </w:r>
    </w:p>
    <w:p w14:paraId="0DF066CD" w14:textId="77777777" w:rsidR="002C4A99" w:rsidRPr="00D8468D" w:rsidRDefault="002C4A99" w:rsidP="002C4A99">
      <w:pPr>
        <w:spacing w:after="0" w:line="240" w:lineRule="auto"/>
        <w:ind w:left="-567"/>
        <w:contextualSpacing/>
        <w:jc w:val="both"/>
        <w:rPr>
          <w:rFonts w:ascii="Times New Roman" w:eastAsia="Times New Roman" w:hAnsi="Times New Roman" w:cs="Times New Roman"/>
          <w:sz w:val="28"/>
          <w:szCs w:val="28"/>
        </w:rPr>
      </w:pPr>
      <w:proofErr w:type="spellStart"/>
      <w:r w:rsidRPr="00D8468D">
        <w:rPr>
          <w:rFonts w:ascii="Times New Roman" w:eastAsia="Times New Roman" w:hAnsi="Times New Roman" w:cs="Times New Roman"/>
          <w:sz w:val="28"/>
          <w:szCs w:val="28"/>
        </w:rPr>
        <w:t>Мұғалімдермен</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педагогикалық</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қабілеттің</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түрлері</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жайлы</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қолайсыз</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жағдайлар</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болғанда</w:t>
      </w:r>
      <w:proofErr w:type="spellEnd"/>
      <w:r w:rsidRPr="00D8468D">
        <w:rPr>
          <w:rFonts w:ascii="Times New Roman" w:eastAsia="Times New Roman" w:hAnsi="Times New Roman" w:cs="Times New Roman"/>
          <w:sz w:val="28"/>
          <w:szCs w:val="28"/>
        </w:rPr>
        <w:t xml:space="preserve"> не </w:t>
      </w:r>
      <w:proofErr w:type="spellStart"/>
      <w:r w:rsidRPr="00D8468D">
        <w:rPr>
          <w:rFonts w:ascii="Times New Roman" w:eastAsia="Times New Roman" w:hAnsi="Times New Roman" w:cs="Times New Roman"/>
          <w:sz w:val="28"/>
          <w:szCs w:val="28"/>
        </w:rPr>
        <w:t>істеу</w:t>
      </w:r>
      <w:proofErr w:type="spellEnd"/>
      <w:r w:rsidRPr="00D8468D">
        <w:rPr>
          <w:rFonts w:ascii="Times New Roman" w:eastAsia="Times New Roman" w:hAnsi="Times New Roman" w:cs="Times New Roman"/>
          <w:sz w:val="28"/>
          <w:szCs w:val="28"/>
        </w:rPr>
        <w:t xml:space="preserve"> керек? Адам </w:t>
      </w:r>
      <w:proofErr w:type="spellStart"/>
      <w:r w:rsidRPr="00D8468D">
        <w:rPr>
          <w:rFonts w:ascii="Times New Roman" w:eastAsia="Times New Roman" w:hAnsi="Times New Roman" w:cs="Times New Roman"/>
          <w:sz w:val="28"/>
          <w:szCs w:val="28"/>
        </w:rPr>
        <w:t>және</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оның</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қаиеттері</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көңіл</w:t>
      </w:r>
      <w:proofErr w:type="spellEnd"/>
      <w:r w:rsidRPr="00D8468D">
        <w:rPr>
          <w:rFonts w:ascii="Times New Roman" w:eastAsia="Times New Roman" w:hAnsi="Times New Roman" w:cs="Times New Roman"/>
          <w:sz w:val="28"/>
          <w:szCs w:val="28"/>
        </w:rPr>
        <w:t xml:space="preserve"> – </w:t>
      </w:r>
      <w:proofErr w:type="spellStart"/>
      <w:r w:rsidRPr="00D8468D">
        <w:rPr>
          <w:rFonts w:ascii="Times New Roman" w:eastAsia="Times New Roman" w:hAnsi="Times New Roman" w:cs="Times New Roman"/>
          <w:sz w:val="28"/>
          <w:szCs w:val="28"/>
        </w:rPr>
        <w:t>күй</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туралы</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күйзелісті</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жеңу</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үшін</w:t>
      </w:r>
      <w:proofErr w:type="spellEnd"/>
      <w:r w:rsidRPr="00D8468D">
        <w:rPr>
          <w:rFonts w:ascii="Times New Roman" w:eastAsia="Times New Roman" w:hAnsi="Times New Roman" w:cs="Times New Roman"/>
          <w:sz w:val="28"/>
          <w:szCs w:val="28"/>
        </w:rPr>
        <w:t xml:space="preserve"> не </w:t>
      </w:r>
      <w:proofErr w:type="spellStart"/>
      <w:r w:rsidRPr="00D8468D">
        <w:rPr>
          <w:rFonts w:ascii="Times New Roman" w:eastAsia="Times New Roman" w:hAnsi="Times New Roman" w:cs="Times New Roman"/>
          <w:sz w:val="28"/>
          <w:szCs w:val="28"/>
        </w:rPr>
        <w:t>істеу</w:t>
      </w:r>
      <w:proofErr w:type="spellEnd"/>
      <w:r w:rsidRPr="00D8468D">
        <w:rPr>
          <w:rFonts w:ascii="Times New Roman" w:eastAsia="Times New Roman" w:hAnsi="Times New Roman" w:cs="Times New Roman"/>
          <w:sz w:val="28"/>
          <w:szCs w:val="28"/>
        </w:rPr>
        <w:t xml:space="preserve"> керек </w:t>
      </w:r>
      <w:proofErr w:type="spellStart"/>
      <w:r w:rsidRPr="00D8468D">
        <w:rPr>
          <w:rFonts w:ascii="Times New Roman" w:eastAsia="Times New Roman" w:hAnsi="Times New Roman" w:cs="Times New Roman"/>
          <w:sz w:val="28"/>
          <w:szCs w:val="28"/>
        </w:rPr>
        <w:t>деген</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тақырыпта</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психологиялық</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кеңес</w:t>
      </w:r>
      <w:proofErr w:type="spellEnd"/>
      <w:r w:rsidRPr="00D8468D">
        <w:rPr>
          <w:rFonts w:ascii="Times New Roman" w:eastAsia="Times New Roman" w:hAnsi="Times New Roman" w:cs="Times New Roman"/>
          <w:sz w:val="28"/>
          <w:szCs w:val="28"/>
        </w:rPr>
        <w:t xml:space="preserve"> беру </w:t>
      </w:r>
      <w:proofErr w:type="spellStart"/>
      <w:r w:rsidRPr="00D8468D">
        <w:rPr>
          <w:rFonts w:ascii="Times New Roman" w:eastAsia="Times New Roman" w:hAnsi="Times New Roman" w:cs="Times New Roman"/>
          <w:sz w:val="28"/>
          <w:szCs w:val="28"/>
        </w:rPr>
        <w:t>күні</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өткізілді</w:t>
      </w:r>
      <w:proofErr w:type="spellEnd"/>
      <w:r w:rsidRPr="00D8468D">
        <w:rPr>
          <w:rFonts w:ascii="Times New Roman" w:eastAsia="Times New Roman" w:hAnsi="Times New Roman" w:cs="Times New Roman"/>
          <w:sz w:val="28"/>
          <w:szCs w:val="28"/>
        </w:rPr>
        <w:t>.</w:t>
      </w:r>
    </w:p>
    <w:p w14:paraId="5AA472AE" w14:textId="77777777" w:rsidR="002C4A99" w:rsidRPr="00D8468D" w:rsidRDefault="002C4A99" w:rsidP="002C4A99">
      <w:pPr>
        <w:spacing w:after="0" w:line="240" w:lineRule="auto"/>
        <w:ind w:left="-567"/>
        <w:contextualSpacing/>
        <w:jc w:val="both"/>
        <w:rPr>
          <w:rFonts w:ascii="Times New Roman" w:eastAsia="Times New Roman" w:hAnsi="Times New Roman" w:cs="Times New Roman"/>
          <w:sz w:val="28"/>
          <w:szCs w:val="28"/>
        </w:rPr>
      </w:pPr>
      <w:proofErr w:type="spellStart"/>
      <w:r w:rsidRPr="00D8468D">
        <w:rPr>
          <w:rFonts w:ascii="Times New Roman" w:eastAsia="Times New Roman" w:hAnsi="Times New Roman" w:cs="Times New Roman"/>
          <w:b/>
          <w:sz w:val="28"/>
          <w:szCs w:val="28"/>
        </w:rPr>
        <w:t>Ақпан</w:t>
      </w:r>
      <w:proofErr w:type="spellEnd"/>
      <w:r w:rsidRPr="00D8468D">
        <w:rPr>
          <w:rFonts w:ascii="Times New Roman" w:eastAsia="Times New Roman" w:hAnsi="Times New Roman" w:cs="Times New Roman"/>
          <w:b/>
          <w:sz w:val="28"/>
          <w:szCs w:val="28"/>
        </w:rPr>
        <w:t xml:space="preserve"> </w:t>
      </w:r>
      <w:proofErr w:type="spellStart"/>
      <w:r w:rsidRPr="00D8468D">
        <w:rPr>
          <w:rFonts w:ascii="Times New Roman" w:eastAsia="Times New Roman" w:hAnsi="Times New Roman" w:cs="Times New Roman"/>
          <w:b/>
          <w:sz w:val="28"/>
          <w:szCs w:val="28"/>
        </w:rPr>
        <w:t>айы</w:t>
      </w:r>
      <w:proofErr w:type="spellEnd"/>
      <w:r w:rsidRPr="00D8468D">
        <w:rPr>
          <w:rFonts w:ascii="Times New Roman" w:eastAsia="Times New Roman" w:hAnsi="Times New Roman" w:cs="Times New Roman"/>
          <w:sz w:val="28"/>
          <w:szCs w:val="28"/>
        </w:rPr>
        <w:t xml:space="preserve"> 10 – 11 </w:t>
      </w:r>
      <w:proofErr w:type="spellStart"/>
      <w:r w:rsidRPr="00D8468D">
        <w:rPr>
          <w:rFonts w:ascii="Times New Roman" w:eastAsia="Times New Roman" w:hAnsi="Times New Roman" w:cs="Times New Roman"/>
          <w:sz w:val="28"/>
          <w:szCs w:val="28"/>
        </w:rPr>
        <w:t>сынып</w:t>
      </w:r>
      <w:proofErr w:type="spellEnd"/>
      <w:r w:rsidRPr="00D8468D">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оқушыларымен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З.Королеваның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Суи</w:t>
      </w:r>
      <w:r w:rsidRPr="00D8468D">
        <w:rPr>
          <w:rFonts w:ascii="Times New Roman" w:eastAsia="Times New Roman" w:hAnsi="Times New Roman" w:cs="Times New Roman"/>
          <w:sz w:val="28"/>
          <w:szCs w:val="28"/>
        </w:rPr>
        <w:t>цидтік</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бейімділікті</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анықтау</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мақсатында</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сауалнама</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алынып</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нәтижелері</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шығарылды</w:t>
      </w:r>
      <w:proofErr w:type="spellEnd"/>
      <w:r w:rsidRPr="00D8468D">
        <w:rPr>
          <w:rFonts w:ascii="Times New Roman" w:eastAsia="Times New Roman" w:hAnsi="Times New Roman" w:cs="Times New Roman"/>
          <w:sz w:val="28"/>
          <w:szCs w:val="28"/>
        </w:rPr>
        <w:t xml:space="preserve">. </w:t>
      </w:r>
    </w:p>
    <w:p w14:paraId="71D05D7E" w14:textId="77777777" w:rsidR="002C4A99" w:rsidRPr="00D8468D" w:rsidRDefault="002C4A99" w:rsidP="002C4A99">
      <w:pPr>
        <w:spacing w:after="0" w:line="240" w:lineRule="auto"/>
        <w:ind w:left="-567"/>
        <w:contextualSpacing/>
        <w:jc w:val="both"/>
        <w:rPr>
          <w:rFonts w:ascii="Times New Roman" w:eastAsia="Times New Roman" w:hAnsi="Times New Roman" w:cs="Times New Roman"/>
          <w:sz w:val="28"/>
          <w:szCs w:val="28"/>
        </w:rPr>
      </w:pPr>
    </w:p>
    <w:p w14:paraId="619F9445" w14:textId="77777777" w:rsidR="002C4A99" w:rsidRPr="00D8468D" w:rsidRDefault="002C4A99" w:rsidP="002C4A99">
      <w:pPr>
        <w:spacing w:after="0" w:line="240" w:lineRule="auto"/>
        <w:ind w:left="-567"/>
        <w:contextualSpacing/>
        <w:jc w:val="both"/>
        <w:rPr>
          <w:rFonts w:ascii="Times New Roman" w:eastAsia="Times New Roman" w:hAnsi="Times New Roman" w:cs="Times New Roman"/>
          <w:sz w:val="28"/>
          <w:szCs w:val="28"/>
        </w:rPr>
      </w:pPr>
      <w:r w:rsidRPr="00D8468D">
        <w:rPr>
          <w:rFonts w:ascii="Times New Roman" w:eastAsia="Times New Roman" w:hAnsi="Times New Roman" w:cs="Times New Roman"/>
          <w:sz w:val="28"/>
          <w:szCs w:val="28"/>
        </w:rPr>
        <w:t xml:space="preserve">10 – 11 </w:t>
      </w:r>
      <w:proofErr w:type="spellStart"/>
      <w:r w:rsidRPr="00D8468D">
        <w:rPr>
          <w:rFonts w:ascii="Times New Roman" w:eastAsia="Times New Roman" w:hAnsi="Times New Roman" w:cs="Times New Roman"/>
          <w:sz w:val="28"/>
          <w:szCs w:val="28"/>
        </w:rPr>
        <w:t>сынып</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оқушыларымен</w:t>
      </w:r>
      <w:proofErr w:type="spellEnd"/>
      <w:r w:rsidRPr="00D8468D">
        <w:rPr>
          <w:rFonts w:ascii="Times New Roman" w:eastAsia="Times New Roman" w:hAnsi="Times New Roman" w:cs="Times New Roman"/>
          <w:sz w:val="28"/>
          <w:szCs w:val="28"/>
        </w:rPr>
        <w:t xml:space="preserve"> Р </w:t>
      </w:r>
      <w:proofErr w:type="spellStart"/>
      <w:r w:rsidRPr="00D8468D">
        <w:rPr>
          <w:rFonts w:ascii="Times New Roman" w:eastAsia="Times New Roman" w:hAnsi="Times New Roman" w:cs="Times New Roman"/>
          <w:sz w:val="28"/>
          <w:szCs w:val="28"/>
        </w:rPr>
        <w:t>Кэттелдің</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Интелетінің</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мәдени</w:t>
      </w:r>
      <w:proofErr w:type="spellEnd"/>
      <w:r w:rsidRPr="00D8468D">
        <w:rPr>
          <w:rFonts w:ascii="Times New Roman" w:eastAsia="Times New Roman" w:hAnsi="Times New Roman" w:cs="Times New Roman"/>
          <w:sz w:val="28"/>
          <w:szCs w:val="28"/>
        </w:rPr>
        <w:t xml:space="preserve"> – </w:t>
      </w:r>
      <w:proofErr w:type="spellStart"/>
      <w:r w:rsidRPr="00D8468D">
        <w:rPr>
          <w:rFonts w:ascii="Times New Roman" w:eastAsia="Times New Roman" w:hAnsi="Times New Roman" w:cs="Times New Roman"/>
          <w:sz w:val="28"/>
          <w:szCs w:val="28"/>
        </w:rPr>
        <w:t>ерікті</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тесті</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алынып</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нәтижелері</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шығарылды</w:t>
      </w:r>
      <w:proofErr w:type="spellEnd"/>
      <w:r w:rsidRPr="00D8468D">
        <w:rPr>
          <w:rFonts w:ascii="Times New Roman" w:eastAsia="Times New Roman" w:hAnsi="Times New Roman" w:cs="Times New Roman"/>
          <w:sz w:val="28"/>
          <w:szCs w:val="28"/>
        </w:rPr>
        <w:t xml:space="preserve">. </w:t>
      </w:r>
    </w:p>
    <w:p w14:paraId="420811AE" w14:textId="77777777" w:rsidR="002C4A99" w:rsidRPr="00D8468D" w:rsidRDefault="002C4A99" w:rsidP="002C4A99">
      <w:pPr>
        <w:spacing w:after="0" w:line="240" w:lineRule="auto"/>
        <w:ind w:left="-567"/>
        <w:contextualSpacing/>
        <w:jc w:val="both"/>
        <w:rPr>
          <w:rFonts w:ascii="Times New Roman" w:eastAsia="Times New Roman" w:hAnsi="Times New Roman" w:cs="Times New Roman"/>
          <w:sz w:val="28"/>
          <w:szCs w:val="28"/>
        </w:rPr>
      </w:pPr>
      <w:r w:rsidRPr="00D8468D">
        <w:rPr>
          <w:rFonts w:ascii="Times New Roman" w:eastAsia="Times New Roman" w:hAnsi="Times New Roman" w:cs="Times New Roman"/>
          <w:sz w:val="28"/>
          <w:szCs w:val="28"/>
        </w:rPr>
        <w:t xml:space="preserve">3 – 4 </w:t>
      </w:r>
      <w:proofErr w:type="spellStart"/>
      <w:r w:rsidRPr="00D8468D">
        <w:rPr>
          <w:rFonts w:ascii="Times New Roman" w:eastAsia="Times New Roman" w:hAnsi="Times New Roman" w:cs="Times New Roman"/>
          <w:sz w:val="28"/>
          <w:szCs w:val="28"/>
        </w:rPr>
        <w:t>сынып</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оқушыларымен</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Баланың</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отбасындағы</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қарым</w:t>
      </w:r>
      <w:proofErr w:type="spellEnd"/>
      <w:r w:rsidRPr="00D8468D">
        <w:rPr>
          <w:rFonts w:ascii="Times New Roman" w:eastAsia="Times New Roman" w:hAnsi="Times New Roman" w:cs="Times New Roman"/>
          <w:sz w:val="28"/>
          <w:szCs w:val="28"/>
        </w:rPr>
        <w:t xml:space="preserve"> – </w:t>
      </w:r>
      <w:proofErr w:type="spellStart"/>
      <w:r w:rsidRPr="00D8468D">
        <w:rPr>
          <w:rFonts w:ascii="Times New Roman" w:eastAsia="Times New Roman" w:hAnsi="Times New Roman" w:cs="Times New Roman"/>
          <w:sz w:val="28"/>
          <w:szCs w:val="28"/>
        </w:rPr>
        <w:t>қатынасы</w:t>
      </w:r>
      <w:proofErr w:type="spellEnd"/>
      <w:r w:rsidRPr="00D8468D">
        <w:rPr>
          <w:rFonts w:ascii="Times New Roman" w:eastAsia="Times New Roman" w:hAnsi="Times New Roman" w:cs="Times New Roman"/>
          <w:sz w:val="28"/>
          <w:szCs w:val="28"/>
        </w:rPr>
        <w:t xml:space="preserve"> мен </w:t>
      </w:r>
      <w:proofErr w:type="spellStart"/>
      <w:r w:rsidRPr="00D8468D">
        <w:rPr>
          <w:rFonts w:ascii="Times New Roman" w:eastAsia="Times New Roman" w:hAnsi="Times New Roman" w:cs="Times New Roman"/>
          <w:sz w:val="28"/>
          <w:szCs w:val="28"/>
        </w:rPr>
        <w:t>эмоционадық</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күйін</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диагностикалау</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жұмыстары</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жүргізілді</w:t>
      </w:r>
      <w:proofErr w:type="spellEnd"/>
      <w:r w:rsidRPr="00D8468D">
        <w:rPr>
          <w:rFonts w:ascii="Times New Roman" w:eastAsia="Times New Roman" w:hAnsi="Times New Roman" w:cs="Times New Roman"/>
          <w:sz w:val="28"/>
          <w:szCs w:val="28"/>
        </w:rPr>
        <w:t xml:space="preserve">. </w:t>
      </w:r>
    </w:p>
    <w:p w14:paraId="4A9B084B" w14:textId="77777777" w:rsidR="002C4A99" w:rsidRPr="00D8468D" w:rsidRDefault="002C4A99" w:rsidP="002C4A99">
      <w:pPr>
        <w:spacing w:after="0" w:line="240" w:lineRule="auto"/>
        <w:ind w:left="-567"/>
        <w:contextualSpacing/>
        <w:jc w:val="both"/>
        <w:rPr>
          <w:rFonts w:ascii="Times New Roman" w:eastAsia="Times New Roman" w:hAnsi="Times New Roman" w:cs="Times New Roman"/>
          <w:sz w:val="28"/>
          <w:szCs w:val="28"/>
        </w:rPr>
      </w:pPr>
      <w:r w:rsidRPr="00D8468D">
        <w:rPr>
          <w:rFonts w:ascii="Times New Roman" w:eastAsia="Times New Roman" w:hAnsi="Times New Roman" w:cs="Times New Roman"/>
          <w:sz w:val="28"/>
          <w:szCs w:val="28"/>
        </w:rPr>
        <w:t xml:space="preserve">7 – 11 </w:t>
      </w:r>
      <w:proofErr w:type="spellStart"/>
      <w:r w:rsidRPr="00D8468D">
        <w:rPr>
          <w:rFonts w:ascii="Times New Roman" w:eastAsia="Times New Roman" w:hAnsi="Times New Roman" w:cs="Times New Roman"/>
          <w:sz w:val="28"/>
          <w:szCs w:val="28"/>
        </w:rPr>
        <w:t>сынып</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оқушыларымен</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Жасөспірімдер</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арасынд</w:t>
      </w:r>
      <w:r>
        <w:rPr>
          <w:rFonts w:ascii="Times New Roman" w:eastAsia="Times New Roman" w:hAnsi="Times New Roman" w:cs="Times New Roman"/>
          <w:sz w:val="28"/>
          <w:szCs w:val="28"/>
        </w:rPr>
        <w:t>ағы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құқық</w:t>
      </w:r>
      <w:proofErr w:type="spellEnd"/>
      <w:r>
        <w:rPr>
          <w:rFonts w:ascii="Times New Roman" w:eastAsia="Times New Roman" w:hAnsi="Times New Roman" w:cs="Times New Roman"/>
          <w:sz w:val="28"/>
          <w:szCs w:val="28"/>
        </w:rPr>
        <w:t xml:space="preserve"> – </w:t>
      </w:r>
      <w:proofErr w:type="spellStart"/>
      <w:r>
        <w:rPr>
          <w:rFonts w:ascii="Times New Roman" w:eastAsia="Times New Roman" w:hAnsi="Times New Roman" w:cs="Times New Roman"/>
          <w:sz w:val="28"/>
          <w:szCs w:val="28"/>
        </w:rPr>
        <w:t>бұзушылықтың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алдын</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алу</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жұмыстар</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жүргізілді</w:t>
      </w:r>
      <w:proofErr w:type="spellEnd"/>
      <w:r w:rsidRPr="00D8468D">
        <w:rPr>
          <w:rFonts w:ascii="Times New Roman" w:eastAsia="Times New Roman" w:hAnsi="Times New Roman" w:cs="Times New Roman"/>
          <w:sz w:val="28"/>
          <w:szCs w:val="28"/>
        </w:rPr>
        <w:t xml:space="preserve">. </w:t>
      </w:r>
    </w:p>
    <w:p w14:paraId="3899F50C" w14:textId="77777777" w:rsidR="002C4A99" w:rsidRPr="00D8468D" w:rsidRDefault="002C4A99" w:rsidP="002C4A99">
      <w:pPr>
        <w:spacing w:after="0" w:line="240" w:lineRule="auto"/>
        <w:ind w:left="-567"/>
        <w:contextualSpacing/>
        <w:jc w:val="both"/>
        <w:rPr>
          <w:rFonts w:ascii="Times New Roman" w:eastAsia="Times New Roman" w:hAnsi="Times New Roman" w:cs="Times New Roman"/>
          <w:sz w:val="28"/>
          <w:szCs w:val="28"/>
        </w:rPr>
      </w:pPr>
      <w:r w:rsidRPr="00D8468D">
        <w:rPr>
          <w:rFonts w:ascii="Times New Roman" w:eastAsia="Times New Roman" w:hAnsi="Times New Roman" w:cs="Times New Roman"/>
          <w:sz w:val="28"/>
          <w:szCs w:val="28"/>
        </w:rPr>
        <w:t xml:space="preserve">«Бала </w:t>
      </w:r>
      <w:proofErr w:type="spellStart"/>
      <w:r w:rsidRPr="00D8468D">
        <w:rPr>
          <w:rFonts w:ascii="Times New Roman" w:eastAsia="Times New Roman" w:hAnsi="Times New Roman" w:cs="Times New Roman"/>
          <w:sz w:val="28"/>
          <w:szCs w:val="28"/>
        </w:rPr>
        <w:t>тәрбиесі</w:t>
      </w:r>
      <w:proofErr w:type="spellEnd"/>
      <w:r w:rsidRPr="00D8468D">
        <w:rPr>
          <w:rFonts w:ascii="Times New Roman" w:eastAsia="Times New Roman" w:hAnsi="Times New Roman" w:cs="Times New Roman"/>
          <w:sz w:val="28"/>
          <w:szCs w:val="28"/>
        </w:rPr>
        <w:t xml:space="preserve"> – </w:t>
      </w:r>
      <w:proofErr w:type="spellStart"/>
      <w:r w:rsidRPr="00D8468D">
        <w:rPr>
          <w:rFonts w:ascii="Times New Roman" w:eastAsia="Times New Roman" w:hAnsi="Times New Roman" w:cs="Times New Roman"/>
          <w:sz w:val="28"/>
          <w:szCs w:val="28"/>
        </w:rPr>
        <w:t>ортақ</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мәселе</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атты</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тақырыпта</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ата</w:t>
      </w:r>
      <w:proofErr w:type="spellEnd"/>
      <w:r w:rsidRPr="00D8468D">
        <w:rPr>
          <w:rFonts w:ascii="Times New Roman" w:eastAsia="Times New Roman" w:hAnsi="Times New Roman" w:cs="Times New Roman"/>
          <w:sz w:val="28"/>
          <w:szCs w:val="28"/>
        </w:rPr>
        <w:t xml:space="preserve"> – </w:t>
      </w:r>
      <w:proofErr w:type="spellStart"/>
      <w:r w:rsidRPr="00D8468D">
        <w:rPr>
          <w:rFonts w:ascii="Times New Roman" w:eastAsia="Times New Roman" w:hAnsi="Times New Roman" w:cs="Times New Roman"/>
          <w:sz w:val="28"/>
          <w:szCs w:val="28"/>
        </w:rPr>
        <w:t>аналармен</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аш</w:t>
      </w:r>
      <w:r>
        <w:rPr>
          <w:rFonts w:ascii="Times New Roman" w:eastAsia="Times New Roman" w:hAnsi="Times New Roman" w:cs="Times New Roman"/>
          <w:sz w:val="28"/>
          <w:szCs w:val="28"/>
        </w:rPr>
        <w:t>ы</w:t>
      </w:r>
      <w:r w:rsidRPr="00D8468D">
        <w:rPr>
          <w:rFonts w:ascii="Times New Roman" w:eastAsia="Times New Roman" w:hAnsi="Times New Roman" w:cs="Times New Roman"/>
          <w:sz w:val="28"/>
          <w:szCs w:val="28"/>
        </w:rPr>
        <w:t>қ</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есік</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күні</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өткізілді</w:t>
      </w:r>
      <w:proofErr w:type="spellEnd"/>
      <w:r w:rsidRPr="00D8468D">
        <w:rPr>
          <w:rFonts w:ascii="Times New Roman" w:eastAsia="Times New Roman" w:hAnsi="Times New Roman" w:cs="Times New Roman"/>
          <w:sz w:val="28"/>
          <w:szCs w:val="28"/>
        </w:rPr>
        <w:t xml:space="preserve">. </w:t>
      </w:r>
    </w:p>
    <w:p w14:paraId="055A91FF" w14:textId="77777777" w:rsidR="002C4A99" w:rsidRPr="00D8468D" w:rsidRDefault="002C4A99" w:rsidP="002C4A99">
      <w:pPr>
        <w:spacing w:after="0" w:line="240" w:lineRule="auto"/>
        <w:ind w:left="-567"/>
        <w:contextualSpacing/>
        <w:jc w:val="both"/>
        <w:rPr>
          <w:rFonts w:ascii="Times New Roman" w:eastAsia="Times New Roman" w:hAnsi="Times New Roman" w:cs="Times New Roman"/>
          <w:sz w:val="28"/>
          <w:szCs w:val="28"/>
        </w:rPr>
      </w:pPr>
      <w:r w:rsidRPr="00D8468D">
        <w:rPr>
          <w:rFonts w:ascii="Times New Roman" w:eastAsia="Times New Roman" w:hAnsi="Times New Roman" w:cs="Times New Roman"/>
          <w:sz w:val="28"/>
          <w:szCs w:val="28"/>
        </w:rPr>
        <w:t xml:space="preserve">5 – 6 </w:t>
      </w:r>
      <w:proofErr w:type="spellStart"/>
      <w:r w:rsidRPr="00D8468D">
        <w:rPr>
          <w:rFonts w:ascii="Times New Roman" w:eastAsia="Times New Roman" w:hAnsi="Times New Roman" w:cs="Times New Roman"/>
          <w:sz w:val="28"/>
          <w:szCs w:val="28"/>
        </w:rPr>
        <w:t>сынып</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оқушыларынан</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ұялшақтық</w:t>
      </w:r>
      <w:proofErr w:type="spellEnd"/>
      <w:r w:rsidRPr="00D8468D">
        <w:rPr>
          <w:rFonts w:ascii="Times New Roman" w:eastAsia="Times New Roman" w:hAnsi="Times New Roman" w:cs="Times New Roman"/>
          <w:sz w:val="28"/>
          <w:szCs w:val="28"/>
        </w:rPr>
        <w:t xml:space="preserve"> пен </w:t>
      </w:r>
      <w:proofErr w:type="spellStart"/>
      <w:r w:rsidRPr="00D8468D">
        <w:rPr>
          <w:rFonts w:ascii="Times New Roman" w:eastAsia="Times New Roman" w:hAnsi="Times New Roman" w:cs="Times New Roman"/>
          <w:sz w:val="28"/>
          <w:szCs w:val="28"/>
        </w:rPr>
        <w:t>жасқаншақтықты</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анықтау</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мақсатында</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Табандылықты</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зерттеу</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тесті</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алынды</w:t>
      </w:r>
      <w:proofErr w:type="spellEnd"/>
      <w:r w:rsidRPr="00D8468D">
        <w:rPr>
          <w:rFonts w:ascii="Times New Roman" w:eastAsia="Times New Roman" w:hAnsi="Times New Roman" w:cs="Times New Roman"/>
          <w:sz w:val="28"/>
          <w:szCs w:val="28"/>
        </w:rPr>
        <w:t>.</w:t>
      </w:r>
    </w:p>
    <w:p w14:paraId="7E9FA5CB" w14:textId="77777777" w:rsidR="002C4A99" w:rsidRPr="00D8468D" w:rsidRDefault="002C4A99" w:rsidP="002C4A99">
      <w:pPr>
        <w:spacing w:after="0" w:line="240" w:lineRule="auto"/>
        <w:ind w:left="-567"/>
        <w:contextualSpacing/>
        <w:jc w:val="both"/>
        <w:rPr>
          <w:rFonts w:ascii="Times New Roman" w:eastAsia="Times New Roman" w:hAnsi="Times New Roman" w:cs="Times New Roman"/>
          <w:sz w:val="28"/>
          <w:szCs w:val="28"/>
        </w:rPr>
      </w:pPr>
      <w:r w:rsidRPr="00D8468D">
        <w:rPr>
          <w:rFonts w:ascii="Times New Roman" w:eastAsia="Times New Roman" w:hAnsi="Times New Roman" w:cs="Times New Roman"/>
          <w:sz w:val="28"/>
          <w:szCs w:val="28"/>
        </w:rPr>
        <w:t xml:space="preserve">9 – 11 </w:t>
      </w:r>
      <w:proofErr w:type="spellStart"/>
      <w:r w:rsidRPr="00D8468D">
        <w:rPr>
          <w:rFonts w:ascii="Times New Roman" w:eastAsia="Times New Roman" w:hAnsi="Times New Roman" w:cs="Times New Roman"/>
          <w:sz w:val="28"/>
          <w:szCs w:val="28"/>
        </w:rPr>
        <w:t>сынып</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ата</w:t>
      </w:r>
      <w:proofErr w:type="spellEnd"/>
      <w:r w:rsidRPr="00D8468D">
        <w:rPr>
          <w:rFonts w:ascii="Times New Roman" w:eastAsia="Times New Roman" w:hAnsi="Times New Roman" w:cs="Times New Roman"/>
          <w:sz w:val="28"/>
          <w:szCs w:val="28"/>
        </w:rPr>
        <w:t xml:space="preserve"> – </w:t>
      </w:r>
      <w:proofErr w:type="spellStart"/>
      <w:r w:rsidRPr="00D8468D">
        <w:rPr>
          <w:rFonts w:ascii="Times New Roman" w:eastAsia="Times New Roman" w:hAnsi="Times New Roman" w:cs="Times New Roman"/>
          <w:sz w:val="28"/>
          <w:szCs w:val="28"/>
        </w:rPr>
        <w:t>аналарымен</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Қа</w:t>
      </w:r>
      <w:r>
        <w:rPr>
          <w:rFonts w:ascii="Times New Roman" w:eastAsia="Times New Roman" w:hAnsi="Times New Roman" w:cs="Times New Roman"/>
          <w:sz w:val="28"/>
          <w:szCs w:val="28"/>
        </w:rPr>
        <w:t>м</w:t>
      </w:r>
      <w:r w:rsidRPr="00D8468D">
        <w:rPr>
          <w:rFonts w:ascii="Times New Roman" w:eastAsia="Times New Roman" w:hAnsi="Times New Roman" w:cs="Times New Roman"/>
          <w:sz w:val="28"/>
          <w:szCs w:val="28"/>
        </w:rPr>
        <w:t>қорлық</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өлшемі</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атты</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тақырыпта</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дөңгелек</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үстел</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өткізіліп</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тренингтер</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жүргізілді</w:t>
      </w:r>
      <w:proofErr w:type="spellEnd"/>
      <w:r w:rsidRPr="00D8468D">
        <w:rPr>
          <w:rFonts w:ascii="Times New Roman" w:eastAsia="Times New Roman" w:hAnsi="Times New Roman" w:cs="Times New Roman"/>
          <w:sz w:val="28"/>
          <w:szCs w:val="28"/>
        </w:rPr>
        <w:t>.</w:t>
      </w:r>
    </w:p>
    <w:p w14:paraId="4DA86BDC" w14:textId="77777777" w:rsidR="002C4A99" w:rsidRPr="00D8468D" w:rsidRDefault="002C4A99" w:rsidP="002C4A99">
      <w:pPr>
        <w:spacing w:after="0" w:line="240" w:lineRule="auto"/>
        <w:ind w:left="-567"/>
        <w:contextualSpacing/>
        <w:jc w:val="both"/>
        <w:rPr>
          <w:rFonts w:ascii="Times New Roman" w:eastAsia="Times New Roman" w:hAnsi="Times New Roman" w:cs="Times New Roman"/>
          <w:sz w:val="28"/>
          <w:szCs w:val="28"/>
        </w:rPr>
      </w:pPr>
      <w:r w:rsidRPr="00D8468D">
        <w:rPr>
          <w:rFonts w:ascii="Times New Roman" w:eastAsia="Times New Roman" w:hAnsi="Times New Roman" w:cs="Times New Roman"/>
          <w:sz w:val="28"/>
          <w:szCs w:val="28"/>
        </w:rPr>
        <w:t xml:space="preserve">7 – </w:t>
      </w:r>
      <w:proofErr w:type="spellStart"/>
      <w:r w:rsidRPr="00D8468D">
        <w:rPr>
          <w:rFonts w:ascii="Times New Roman" w:eastAsia="Times New Roman" w:hAnsi="Times New Roman" w:cs="Times New Roman"/>
          <w:sz w:val="28"/>
          <w:szCs w:val="28"/>
        </w:rPr>
        <w:t>сынып</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оқушыларымен</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Ойлау</w:t>
      </w:r>
      <w:proofErr w:type="spellEnd"/>
      <w:r w:rsidRPr="00D8468D">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і</w:t>
      </w:r>
      <w:r w:rsidRPr="00D8468D">
        <w:rPr>
          <w:rFonts w:ascii="Times New Roman" w:eastAsia="Times New Roman" w:hAnsi="Times New Roman" w:cs="Times New Roman"/>
          <w:sz w:val="28"/>
          <w:szCs w:val="28"/>
        </w:rPr>
        <w:t>с</w:t>
      </w:r>
      <w:proofErr w:type="spellEnd"/>
      <w:r w:rsidRPr="00D8468D">
        <w:rPr>
          <w:rFonts w:ascii="Times New Roman" w:eastAsia="Times New Roman" w:hAnsi="Times New Roman" w:cs="Times New Roman"/>
          <w:sz w:val="28"/>
          <w:szCs w:val="28"/>
        </w:rPr>
        <w:t xml:space="preserve"> – </w:t>
      </w:r>
      <w:proofErr w:type="spellStart"/>
      <w:r w:rsidRPr="00D8468D">
        <w:rPr>
          <w:rFonts w:ascii="Times New Roman" w:eastAsia="Times New Roman" w:hAnsi="Times New Roman" w:cs="Times New Roman"/>
          <w:sz w:val="28"/>
          <w:szCs w:val="28"/>
        </w:rPr>
        <w:t>әрекетінің</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дамыту</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жттығулары</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жүргізілді</w:t>
      </w:r>
      <w:proofErr w:type="spellEnd"/>
      <w:r w:rsidRPr="00D8468D">
        <w:rPr>
          <w:rFonts w:ascii="Times New Roman" w:eastAsia="Times New Roman" w:hAnsi="Times New Roman" w:cs="Times New Roman"/>
          <w:sz w:val="28"/>
          <w:szCs w:val="28"/>
        </w:rPr>
        <w:t>.</w:t>
      </w:r>
    </w:p>
    <w:p w14:paraId="513EAE5D" w14:textId="77777777" w:rsidR="002C4A99" w:rsidRPr="00D8468D" w:rsidRDefault="002C4A99" w:rsidP="002C4A99">
      <w:pPr>
        <w:spacing w:after="0" w:line="240" w:lineRule="auto"/>
        <w:ind w:left="-567"/>
        <w:contextualSpacing/>
        <w:jc w:val="both"/>
        <w:rPr>
          <w:rFonts w:ascii="Times New Roman" w:eastAsia="Times New Roman" w:hAnsi="Times New Roman" w:cs="Times New Roman"/>
          <w:sz w:val="28"/>
          <w:szCs w:val="28"/>
        </w:rPr>
      </w:pPr>
      <w:r w:rsidRPr="00D8468D">
        <w:rPr>
          <w:rFonts w:ascii="Times New Roman" w:eastAsia="Times New Roman" w:hAnsi="Times New Roman" w:cs="Times New Roman"/>
          <w:sz w:val="28"/>
          <w:szCs w:val="28"/>
        </w:rPr>
        <w:t xml:space="preserve">7 – 8 </w:t>
      </w:r>
      <w:proofErr w:type="spellStart"/>
      <w:r w:rsidRPr="00D8468D">
        <w:rPr>
          <w:rFonts w:ascii="Times New Roman" w:eastAsia="Times New Roman" w:hAnsi="Times New Roman" w:cs="Times New Roman"/>
          <w:sz w:val="28"/>
          <w:szCs w:val="28"/>
        </w:rPr>
        <w:t>сынып</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оқушыларымен</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Өзіңе</w:t>
      </w:r>
      <w:proofErr w:type="spellEnd"/>
      <w:r w:rsidRPr="00D8468D">
        <w:rPr>
          <w:rFonts w:ascii="Times New Roman" w:eastAsia="Times New Roman" w:hAnsi="Times New Roman" w:cs="Times New Roman"/>
          <w:sz w:val="28"/>
          <w:szCs w:val="28"/>
        </w:rPr>
        <w:t xml:space="preserve"> сен, </w:t>
      </w:r>
      <w:proofErr w:type="spellStart"/>
      <w:r w:rsidRPr="00D8468D">
        <w:rPr>
          <w:rFonts w:ascii="Times New Roman" w:eastAsia="Times New Roman" w:hAnsi="Times New Roman" w:cs="Times New Roman"/>
          <w:sz w:val="28"/>
          <w:szCs w:val="28"/>
        </w:rPr>
        <w:t>өзінді</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алып</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шағар</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атты</w:t>
      </w:r>
      <w:proofErr w:type="spellEnd"/>
      <w:r w:rsidRPr="00D8468D">
        <w:rPr>
          <w:rFonts w:ascii="Times New Roman" w:eastAsia="Times New Roman" w:hAnsi="Times New Roman" w:cs="Times New Roman"/>
          <w:sz w:val="28"/>
          <w:szCs w:val="28"/>
        </w:rPr>
        <w:t xml:space="preserve"> тренинг </w:t>
      </w:r>
      <w:proofErr w:type="spellStart"/>
      <w:r w:rsidRPr="00D8468D">
        <w:rPr>
          <w:rFonts w:ascii="Times New Roman" w:eastAsia="Times New Roman" w:hAnsi="Times New Roman" w:cs="Times New Roman"/>
          <w:sz w:val="28"/>
          <w:szCs w:val="28"/>
        </w:rPr>
        <w:t>сабақтар</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жүргізілді</w:t>
      </w:r>
      <w:proofErr w:type="spellEnd"/>
      <w:r w:rsidRPr="00D8468D">
        <w:rPr>
          <w:rFonts w:ascii="Times New Roman" w:eastAsia="Times New Roman" w:hAnsi="Times New Roman" w:cs="Times New Roman"/>
          <w:sz w:val="28"/>
          <w:szCs w:val="28"/>
        </w:rPr>
        <w:t>.</w:t>
      </w:r>
    </w:p>
    <w:p w14:paraId="6CB3FEA6" w14:textId="77777777" w:rsidR="002C4A99" w:rsidRPr="00D8468D" w:rsidRDefault="002C4A99" w:rsidP="002C4A99">
      <w:pPr>
        <w:spacing w:after="0" w:line="240" w:lineRule="auto"/>
        <w:ind w:left="-567"/>
        <w:contextualSpacing/>
        <w:jc w:val="both"/>
        <w:rPr>
          <w:rFonts w:ascii="Times New Roman" w:eastAsia="Times New Roman" w:hAnsi="Times New Roman" w:cs="Times New Roman"/>
          <w:sz w:val="28"/>
          <w:szCs w:val="28"/>
        </w:rPr>
      </w:pPr>
      <w:r w:rsidRPr="00D8468D">
        <w:rPr>
          <w:rFonts w:ascii="Times New Roman" w:eastAsia="Times New Roman" w:hAnsi="Times New Roman" w:cs="Times New Roman"/>
          <w:sz w:val="28"/>
          <w:szCs w:val="28"/>
        </w:rPr>
        <w:t xml:space="preserve">7 – 8 </w:t>
      </w:r>
      <w:proofErr w:type="spellStart"/>
      <w:r w:rsidRPr="00D8468D">
        <w:rPr>
          <w:rFonts w:ascii="Times New Roman" w:eastAsia="Times New Roman" w:hAnsi="Times New Roman" w:cs="Times New Roman"/>
          <w:sz w:val="28"/>
          <w:szCs w:val="28"/>
        </w:rPr>
        <w:t>сынып</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оқу</w:t>
      </w:r>
      <w:r>
        <w:rPr>
          <w:rFonts w:ascii="Times New Roman" w:eastAsia="Times New Roman" w:hAnsi="Times New Roman" w:cs="Times New Roman"/>
          <w:sz w:val="28"/>
          <w:szCs w:val="28"/>
        </w:rPr>
        <w:t>шыларымен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құқығыңды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білесің</w:t>
      </w:r>
      <w:proofErr w:type="spellEnd"/>
      <w:r>
        <w:rPr>
          <w:rFonts w:ascii="Times New Roman" w:eastAsia="Times New Roman" w:hAnsi="Times New Roman" w:cs="Times New Roman"/>
          <w:sz w:val="28"/>
          <w:szCs w:val="28"/>
        </w:rPr>
        <w:t xml:space="preserve"> бе</w:t>
      </w:r>
      <w:r w:rsidRPr="00D8468D">
        <w:rPr>
          <w:rFonts w:ascii="Times New Roman" w:eastAsia="Times New Roman" w:hAnsi="Times New Roman" w:cs="Times New Roman"/>
          <w:sz w:val="28"/>
          <w:szCs w:val="28"/>
        </w:rPr>
        <w:t xml:space="preserve">» тренинг </w:t>
      </w:r>
      <w:proofErr w:type="spellStart"/>
      <w:r w:rsidRPr="00D8468D">
        <w:rPr>
          <w:rFonts w:ascii="Times New Roman" w:eastAsia="Times New Roman" w:hAnsi="Times New Roman" w:cs="Times New Roman"/>
          <w:sz w:val="28"/>
          <w:szCs w:val="28"/>
        </w:rPr>
        <w:t>сабақ</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жүргізілді</w:t>
      </w:r>
      <w:proofErr w:type="spellEnd"/>
      <w:r w:rsidRPr="00D8468D">
        <w:rPr>
          <w:rFonts w:ascii="Times New Roman" w:eastAsia="Times New Roman" w:hAnsi="Times New Roman" w:cs="Times New Roman"/>
          <w:sz w:val="28"/>
          <w:szCs w:val="28"/>
        </w:rPr>
        <w:t>.</w:t>
      </w:r>
    </w:p>
    <w:p w14:paraId="503D107A" w14:textId="77777777" w:rsidR="002C4A99" w:rsidRPr="00D8468D" w:rsidRDefault="002C4A99" w:rsidP="002C4A99">
      <w:pPr>
        <w:spacing w:after="0" w:line="240" w:lineRule="auto"/>
        <w:ind w:left="-567"/>
        <w:contextualSpacing/>
        <w:jc w:val="both"/>
        <w:rPr>
          <w:rFonts w:ascii="Times New Roman" w:eastAsia="Times New Roman" w:hAnsi="Times New Roman" w:cs="Times New Roman"/>
          <w:sz w:val="28"/>
          <w:szCs w:val="28"/>
        </w:rPr>
      </w:pPr>
      <w:r w:rsidRPr="00D8468D">
        <w:rPr>
          <w:rFonts w:ascii="Times New Roman" w:eastAsia="Times New Roman" w:hAnsi="Times New Roman" w:cs="Times New Roman"/>
          <w:sz w:val="28"/>
          <w:szCs w:val="28"/>
        </w:rPr>
        <w:t xml:space="preserve">9 – 11 </w:t>
      </w:r>
      <w:proofErr w:type="spellStart"/>
      <w:r w:rsidRPr="00D8468D">
        <w:rPr>
          <w:rFonts w:ascii="Times New Roman" w:eastAsia="Times New Roman" w:hAnsi="Times New Roman" w:cs="Times New Roman"/>
          <w:sz w:val="28"/>
          <w:szCs w:val="28"/>
        </w:rPr>
        <w:t>сынып</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оқушыларымен</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Өмір</w:t>
      </w:r>
      <w:proofErr w:type="spellEnd"/>
      <w:r w:rsidRPr="00D8468D">
        <w:rPr>
          <w:rFonts w:ascii="Times New Roman" w:eastAsia="Times New Roman" w:hAnsi="Times New Roman" w:cs="Times New Roman"/>
          <w:sz w:val="28"/>
          <w:szCs w:val="28"/>
        </w:rPr>
        <w:t xml:space="preserve"> – </w:t>
      </w:r>
      <w:proofErr w:type="spellStart"/>
      <w:r w:rsidRPr="00D8468D">
        <w:rPr>
          <w:rFonts w:ascii="Times New Roman" w:eastAsia="Times New Roman" w:hAnsi="Times New Roman" w:cs="Times New Roman"/>
          <w:sz w:val="28"/>
          <w:szCs w:val="28"/>
        </w:rPr>
        <w:t>тамаша</w:t>
      </w:r>
      <w:proofErr w:type="spellEnd"/>
      <w:r w:rsidRPr="00D8468D">
        <w:rPr>
          <w:rFonts w:ascii="Times New Roman" w:eastAsia="Times New Roman" w:hAnsi="Times New Roman" w:cs="Times New Roman"/>
          <w:sz w:val="28"/>
          <w:szCs w:val="28"/>
        </w:rPr>
        <w:t xml:space="preserve">» тренинг </w:t>
      </w:r>
      <w:proofErr w:type="spellStart"/>
      <w:r w:rsidRPr="00D8468D">
        <w:rPr>
          <w:rFonts w:ascii="Times New Roman" w:eastAsia="Times New Roman" w:hAnsi="Times New Roman" w:cs="Times New Roman"/>
          <w:sz w:val="28"/>
          <w:szCs w:val="28"/>
        </w:rPr>
        <w:t>сабақ</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жүргізілді</w:t>
      </w:r>
      <w:proofErr w:type="spellEnd"/>
      <w:r w:rsidRPr="00D8468D">
        <w:rPr>
          <w:rFonts w:ascii="Times New Roman" w:eastAsia="Times New Roman" w:hAnsi="Times New Roman" w:cs="Times New Roman"/>
          <w:sz w:val="28"/>
          <w:szCs w:val="28"/>
        </w:rPr>
        <w:t>.</w:t>
      </w:r>
    </w:p>
    <w:p w14:paraId="51AE00FF" w14:textId="77777777" w:rsidR="002C4A99" w:rsidRPr="00D8468D" w:rsidRDefault="002C4A99" w:rsidP="002C4A99">
      <w:pPr>
        <w:spacing w:after="0" w:line="240" w:lineRule="auto"/>
        <w:ind w:left="-567"/>
        <w:contextualSpacing/>
        <w:jc w:val="both"/>
        <w:rPr>
          <w:rFonts w:ascii="Times New Roman" w:eastAsia="Times New Roman" w:hAnsi="Times New Roman" w:cs="Times New Roman"/>
          <w:sz w:val="28"/>
          <w:szCs w:val="28"/>
        </w:rPr>
      </w:pPr>
      <w:proofErr w:type="spellStart"/>
      <w:r w:rsidRPr="00D8468D">
        <w:rPr>
          <w:rFonts w:ascii="Times New Roman" w:eastAsia="Times New Roman" w:hAnsi="Times New Roman" w:cs="Times New Roman"/>
          <w:sz w:val="28"/>
          <w:szCs w:val="28"/>
        </w:rPr>
        <w:t>Пән</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мұғалімдерімен</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Әріптестік</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қарым</w:t>
      </w:r>
      <w:proofErr w:type="spellEnd"/>
      <w:r w:rsidRPr="00D8468D">
        <w:rPr>
          <w:rFonts w:ascii="Times New Roman" w:eastAsia="Times New Roman" w:hAnsi="Times New Roman" w:cs="Times New Roman"/>
          <w:sz w:val="28"/>
          <w:szCs w:val="28"/>
        </w:rPr>
        <w:t xml:space="preserve"> - </w:t>
      </w:r>
      <w:proofErr w:type="spellStart"/>
      <w:r w:rsidRPr="00D8468D">
        <w:rPr>
          <w:rFonts w:ascii="Times New Roman" w:eastAsia="Times New Roman" w:hAnsi="Times New Roman" w:cs="Times New Roman"/>
          <w:sz w:val="28"/>
          <w:szCs w:val="28"/>
        </w:rPr>
        <w:t>қатынас</w:t>
      </w:r>
      <w:proofErr w:type="spellEnd"/>
      <w:r w:rsidRPr="00D8468D">
        <w:rPr>
          <w:rFonts w:ascii="Times New Roman" w:eastAsia="Times New Roman" w:hAnsi="Times New Roman" w:cs="Times New Roman"/>
          <w:sz w:val="28"/>
          <w:szCs w:val="28"/>
        </w:rPr>
        <w:t>» т</w:t>
      </w:r>
      <w:r>
        <w:rPr>
          <w:rFonts w:ascii="Times New Roman" w:eastAsia="Times New Roman" w:hAnsi="Times New Roman" w:cs="Times New Roman"/>
          <w:sz w:val="28"/>
          <w:szCs w:val="28"/>
        </w:rPr>
        <w:t>р</w:t>
      </w:r>
      <w:r w:rsidRPr="00D8468D">
        <w:rPr>
          <w:rFonts w:ascii="Times New Roman" w:eastAsia="Times New Roman" w:hAnsi="Times New Roman" w:cs="Times New Roman"/>
          <w:sz w:val="28"/>
          <w:szCs w:val="28"/>
        </w:rPr>
        <w:t xml:space="preserve">енинг </w:t>
      </w:r>
      <w:proofErr w:type="spellStart"/>
      <w:r w:rsidRPr="00D8468D">
        <w:rPr>
          <w:rFonts w:ascii="Times New Roman" w:eastAsia="Times New Roman" w:hAnsi="Times New Roman" w:cs="Times New Roman"/>
          <w:sz w:val="28"/>
          <w:szCs w:val="28"/>
        </w:rPr>
        <w:t>жаттығулары</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жүргізілді</w:t>
      </w:r>
      <w:proofErr w:type="spellEnd"/>
      <w:r w:rsidRPr="00D8468D">
        <w:rPr>
          <w:rFonts w:ascii="Times New Roman" w:eastAsia="Times New Roman" w:hAnsi="Times New Roman" w:cs="Times New Roman"/>
          <w:sz w:val="28"/>
          <w:szCs w:val="28"/>
        </w:rPr>
        <w:t>.</w:t>
      </w:r>
    </w:p>
    <w:p w14:paraId="1B6906F6" w14:textId="77777777" w:rsidR="002C4A99" w:rsidRPr="00D8468D" w:rsidRDefault="002C4A99" w:rsidP="002C4A99">
      <w:pPr>
        <w:spacing w:after="0" w:line="240" w:lineRule="auto"/>
        <w:ind w:left="-567"/>
        <w:contextualSpacing/>
        <w:jc w:val="both"/>
        <w:rPr>
          <w:rFonts w:ascii="Times New Roman" w:eastAsia="Times New Roman" w:hAnsi="Times New Roman" w:cs="Times New Roman"/>
          <w:sz w:val="28"/>
          <w:szCs w:val="28"/>
        </w:rPr>
      </w:pPr>
      <w:r w:rsidRPr="00D8468D">
        <w:rPr>
          <w:rFonts w:ascii="Times New Roman" w:eastAsia="Times New Roman" w:hAnsi="Times New Roman" w:cs="Times New Roman"/>
          <w:sz w:val="28"/>
          <w:szCs w:val="28"/>
        </w:rPr>
        <w:t xml:space="preserve">«Бала </w:t>
      </w:r>
      <w:proofErr w:type="spellStart"/>
      <w:r w:rsidRPr="00D8468D">
        <w:rPr>
          <w:rFonts w:ascii="Times New Roman" w:eastAsia="Times New Roman" w:hAnsi="Times New Roman" w:cs="Times New Roman"/>
          <w:sz w:val="28"/>
          <w:szCs w:val="28"/>
        </w:rPr>
        <w:t>тәрбиесі</w:t>
      </w:r>
      <w:proofErr w:type="spellEnd"/>
      <w:r w:rsidRPr="00D8468D">
        <w:rPr>
          <w:rFonts w:ascii="Times New Roman" w:eastAsia="Times New Roman" w:hAnsi="Times New Roman" w:cs="Times New Roman"/>
          <w:sz w:val="28"/>
          <w:szCs w:val="28"/>
        </w:rPr>
        <w:t xml:space="preserve"> – </w:t>
      </w:r>
      <w:proofErr w:type="spellStart"/>
      <w:r w:rsidRPr="00D8468D">
        <w:rPr>
          <w:rFonts w:ascii="Times New Roman" w:eastAsia="Times New Roman" w:hAnsi="Times New Roman" w:cs="Times New Roman"/>
          <w:sz w:val="28"/>
          <w:szCs w:val="28"/>
        </w:rPr>
        <w:t>ортақ</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мәселе</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ата</w:t>
      </w:r>
      <w:proofErr w:type="spellEnd"/>
      <w:r w:rsidRPr="00D8468D">
        <w:rPr>
          <w:rFonts w:ascii="Times New Roman" w:eastAsia="Times New Roman" w:hAnsi="Times New Roman" w:cs="Times New Roman"/>
          <w:sz w:val="28"/>
          <w:szCs w:val="28"/>
        </w:rPr>
        <w:t xml:space="preserve"> – </w:t>
      </w:r>
      <w:proofErr w:type="spellStart"/>
      <w:r w:rsidRPr="00D8468D">
        <w:rPr>
          <w:rFonts w:ascii="Times New Roman" w:eastAsia="Times New Roman" w:hAnsi="Times New Roman" w:cs="Times New Roman"/>
          <w:sz w:val="28"/>
          <w:szCs w:val="28"/>
        </w:rPr>
        <w:t>аналармен</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ашық</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есік</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күні</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өткізілді</w:t>
      </w:r>
      <w:proofErr w:type="spellEnd"/>
      <w:r w:rsidRPr="00D8468D">
        <w:rPr>
          <w:rFonts w:ascii="Times New Roman" w:eastAsia="Times New Roman" w:hAnsi="Times New Roman" w:cs="Times New Roman"/>
          <w:sz w:val="28"/>
          <w:szCs w:val="28"/>
        </w:rPr>
        <w:t>.</w:t>
      </w:r>
    </w:p>
    <w:p w14:paraId="273CDA6B" w14:textId="77777777" w:rsidR="002C4A99" w:rsidRPr="00D8468D" w:rsidRDefault="002C4A99" w:rsidP="002C4A99">
      <w:pPr>
        <w:spacing w:after="0" w:line="240" w:lineRule="auto"/>
        <w:ind w:left="-567"/>
        <w:contextualSpacing/>
        <w:jc w:val="both"/>
        <w:rPr>
          <w:rFonts w:ascii="Times New Roman" w:eastAsia="Times New Roman" w:hAnsi="Times New Roman" w:cs="Times New Roman"/>
          <w:sz w:val="28"/>
          <w:szCs w:val="28"/>
        </w:rPr>
      </w:pPr>
      <w:r w:rsidRPr="00D8468D">
        <w:rPr>
          <w:rFonts w:ascii="Times New Roman" w:eastAsia="Times New Roman" w:hAnsi="Times New Roman" w:cs="Times New Roman"/>
          <w:sz w:val="28"/>
          <w:szCs w:val="28"/>
        </w:rPr>
        <w:t xml:space="preserve">9 – 10 </w:t>
      </w:r>
      <w:proofErr w:type="spellStart"/>
      <w:r w:rsidRPr="00D8468D">
        <w:rPr>
          <w:rFonts w:ascii="Times New Roman" w:eastAsia="Times New Roman" w:hAnsi="Times New Roman" w:cs="Times New Roman"/>
          <w:sz w:val="28"/>
          <w:szCs w:val="28"/>
        </w:rPr>
        <w:t>сынып</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оқушылармен</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Сенімділік</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күш</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береді</w:t>
      </w:r>
      <w:proofErr w:type="spellEnd"/>
      <w:r w:rsidRPr="00D8468D">
        <w:rPr>
          <w:rFonts w:ascii="Times New Roman" w:eastAsia="Times New Roman" w:hAnsi="Times New Roman" w:cs="Times New Roman"/>
          <w:sz w:val="28"/>
          <w:szCs w:val="28"/>
        </w:rPr>
        <w:t xml:space="preserve">» тренинг </w:t>
      </w:r>
      <w:proofErr w:type="spellStart"/>
      <w:r w:rsidRPr="00D8468D">
        <w:rPr>
          <w:rFonts w:ascii="Times New Roman" w:eastAsia="Times New Roman" w:hAnsi="Times New Roman" w:cs="Times New Roman"/>
          <w:sz w:val="28"/>
          <w:szCs w:val="28"/>
        </w:rPr>
        <w:t>сабақ</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жүргізілді</w:t>
      </w:r>
      <w:proofErr w:type="spellEnd"/>
      <w:r w:rsidRPr="00D8468D">
        <w:rPr>
          <w:rFonts w:ascii="Times New Roman" w:eastAsia="Times New Roman" w:hAnsi="Times New Roman" w:cs="Times New Roman"/>
          <w:sz w:val="28"/>
          <w:szCs w:val="28"/>
        </w:rPr>
        <w:t>.</w:t>
      </w:r>
    </w:p>
    <w:p w14:paraId="6494068C" w14:textId="77777777" w:rsidR="002C4A99" w:rsidRPr="00D8468D" w:rsidRDefault="002C4A99" w:rsidP="002C4A99">
      <w:pPr>
        <w:spacing w:after="0" w:line="240" w:lineRule="auto"/>
        <w:ind w:left="-567"/>
        <w:contextualSpacing/>
        <w:jc w:val="both"/>
        <w:rPr>
          <w:rFonts w:ascii="Times New Roman" w:eastAsia="Times New Roman" w:hAnsi="Times New Roman" w:cs="Times New Roman"/>
          <w:sz w:val="28"/>
          <w:szCs w:val="28"/>
        </w:rPr>
      </w:pPr>
      <w:r w:rsidRPr="00D8468D">
        <w:rPr>
          <w:rFonts w:ascii="Times New Roman" w:eastAsia="Times New Roman" w:hAnsi="Times New Roman" w:cs="Times New Roman"/>
          <w:sz w:val="28"/>
          <w:szCs w:val="28"/>
        </w:rPr>
        <w:t xml:space="preserve">7 – 8 </w:t>
      </w:r>
      <w:proofErr w:type="spellStart"/>
      <w:r>
        <w:rPr>
          <w:rFonts w:ascii="Times New Roman" w:eastAsia="Times New Roman" w:hAnsi="Times New Roman" w:cs="Times New Roman"/>
          <w:sz w:val="28"/>
          <w:szCs w:val="28"/>
        </w:rPr>
        <w:t>сынып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оқушылармен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Өзінді</w:t>
      </w:r>
      <w:proofErr w:type="spellEnd"/>
      <w:r>
        <w:rPr>
          <w:rFonts w:ascii="Times New Roman" w:eastAsia="Times New Roman" w:hAnsi="Times New Roman" w:cs="Times New Roman"/>
          <w:sz w:val="28"/>
          <w:szCs w:val="28"/>
        </w:rPr>
        <w:t xml:space="preserve"> – </w:t>
      </w:r>
      <w:proofErr w:type="spellStart"/>
      <w:r>
        <w:rPr>
          <w:rFonts w:ascii="Times New Roman" w:eastAsia="Times New Roman" w:hAnsi="Times New Roman" w:cs="Times New Roman"/>
          <w:sz w:val="28"/>
          <w:szCs w:val="28"/>
        </w:rPr>
        <w:t>өзің</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қорғаудың</w:t>
      </w:r>
      <w:proofErr w:type="spellEnd"/>
      <w:r w:rsidRPr="00D8468D">
        <w:rPr>
          <w:rFonts w:ascii="Times New Roman" w:eastAsia="Times New Roman" w:hAnsi="Times New Roman" w:cs="Times New Roman"/>
          <w:sz w:val="28"/>
          <w:szCs w:val="28"/>
        </w:rPr>
        <w:t xml:space="preserve"> 8 </w:t>
      </w:r>
      <w:proofErr w:type="spellStart"/>
      <w:r w:rsidRPr="00D8468D">
        <w:rPr>
          <w:rFonts w:ascii="Times New Roman" w:eastAsia="Times New Roman" w:hAnsi="Times New Roman" w:cs="Times New Roman"/>
          <w:sz w:val="28"/>
          <w:szCs w:val="28"/>
        </w:rPr>
        <w:t>тәсілі</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жеткіншектерге</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психологиялық</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кеңестер</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берілді</w:t>
      </w:r>
      <w:proofErr w:type="spellEnd"/>
      <w:r w:rsidRPr="00D8468D">
        <w:rPr>
          <w:rFonts w:ascii="Times New Roman" w:eastAsia="Times New Roman" w:hAnsi="Times New Roman" w:cs="Times New Roman"/>
          <w:sz w:val="28"/>
          <w:szCs w:val="28"/>
        </w:rPr>
        <w:t>.</w:t>
      </w:r>
    </w:p>
    <w:p w14:paraId="1DCC143C" w14:textId="77777777" w:rsidR="002C4A99" w:rsidRPr="00D8468D" w:rsidRDefault="002C4A99" w:rsidP="002C4A99">
      <w:pPr>
        <w:spacing w:after="0" w:line="240" w:lineRule="auto"/>
        <w:ind w:left="-567"/>
        <w:contextualSpacing/>
        <w:jc w:val="both"/>
        <w:rPr>
          <w:rFonts w:ascii="Times New Roman" w:eastAsia="Times New Roman" w:hAnsi="Times New Roman" w:cs="Times New Roman"/>
          <w:sz w:val="28"/>
          <w:szCs w:val="28"/>
        </w:rPr>
      </w:pPr>
      <w:r w:rsidRPr="00D8468D">
        <w:rPr>
          <w:rFonts w:ascii="Times New Roman" w:eastAsia="Times New Roman" w:hAnsi="Times New Roman" w:cs="Times New Roman"/>
          <w:sz w:val="28"/>
          <w:szCs w:val="28"/>
        </w:rPr>
        <w:t xml:space="preserve">6 – </w:t>
      </w:r>
      <w:proofErr w:type="spellStart"/>
      <w:r w:rsidRPr="00D8468D">
        <w:rPr>
          <w:rFonts w:ascii="Times New Roman" w:eastAsia="Times New Roman" w:hAnsi="Times New Roman" w:cs="Times New Roman"/>
          <w:sz w:val="28"/>
          <w:szCs w:val="28"/>
        </w:rPr>
        <w:t>сынып</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оқушыларымен</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жеткіншектердің</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ақыл</w:t>
      </w:r>
      <w:proofErr w:type="spellEnd"/>
      <w:r w:rsidRPr="00D8468D">
        <w:rPr>
          <w:rFonts w:ascii="Times New Roman" w:eastAsia="Times New Roman" w:hAnsi="Times New Roman" w:cs="Times New Roman"/>
          <w:sz w:val="28"/>
          <w:szCs w:val="28"/>
        </w:rPr>
        <w:t xml:space="preserve"> – ой </w:t>
      </w:r>
      <w:proofErr w:type="spellStart"/>
      <w:r w:rsidRPr="00D8468D">
        <w:rPr>
          <w:rFonts w:ascii="Times New Roman" w:eastAsia="Times New Roman" w:hAnsi="Times New Roman" w:cs="Times New Roman"/>
          <w:sz w:val="28"/>
          <w:szCs w:val="28"/>
        </w:rPr>
        <w:t>деңгейін</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диагностикалау</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ұйымдаст</w:t>
      </w:r>
      <w:r>
        <w:rPr>
          <w:rFonts w:ascii="Times New Roman" w:eastAsia="Times New Roman" w:hAnsi="Times New Roman" w:cs="Times New Roman"/>
          <w:sz w:val="28"/>
          <w:szCs w:val="28"/>
        </w:rPr>
        <w:t>ы</w:t>
      </w:r>
      <w:r w:rsidRPr="00D8468D">
        <w:rPr>
          <w:rFonts w:ascii="Times New Roman" w:eastAsia="Times New Roman" w:hAnsi="Times New Roman" w:cs="Times New Roman"/>
          <w:sz w:val="28"/>
          <w:szCs w:val="28"/>
        </w:rPr>
        <w:t>ру</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жұмыстары</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жүргізілді</w:t>
      </w:r>
      <w:proofErr w:type="spellEnd"/>
      <w:r w:rsidRPr="00D8468D">
        <w:rPr>
          <w:rFonts w:ascii="Times New Roman" w:eastAsia="Times New Roman" w:hAnsi="Times New Roman" w:cs="Times New Roman"/>
          <w:sz w:val="28"/>
          <w:szCs w:val="28"/>
        </w:rPr>
        <w:t>.</w:t>
      </w:r>
    </w:p>
    <w:p w14:paraId="39310070" w14:textId="77777777" w:rsidR="002C4A99" w:rsidRPr="00D8468D" w:rsidRDefault="002C4A99" w:rsidP="002C4A99">
      <w:pPr>
        <w:spacing w:after="0" w:line="240" w:lineRule="auto"/>
        <w:ind w:left="-567"/>
        <w:contextualSpacing/>
        <w:jc w:val="both"/>
        <w:rPr>
          <w:rFonts w:ascii="Times New Roman" w:eastAsia="Times New Roman" w:hAnsi="Times New Roman" w:cs="Times New Roman"/>
          <w:sz w:val="28"/>
          <w:szCs w:val="28"/>
        </w:rPr>
      </w:pPr>
      <w:proofErr w:type="spellStart"/>
      <w:r w:rsidRPr="00D8468D">
        <w:rPr>
          <w:rFonts w:ascii="Times New Roman" w:eastAsia="Times New Roman" w:hAnsi="Times New Roman" w:cs="Times New Roman"/>
          <w:sz w:val="28"/>
          <w:szCs w:val="28"/>
        </w:rPr>
        <w:t>Ата</w:t>
      </w:r>
      <w:proofErr w:type="spellEnd"/>
      <w:r w:rsidRPr="00D8468D">
        <w:rPr>
          <w:rFonts w:ascii="Times New Roman" w:eastAsia="Times New Roman" w:hAnsi="Times New Roman" w:cs="Times New Roman"/>
          <w:sz w:val="28"/>
          <w:szCs w:val="28"/>
        </w:rPr>
        <w:t xml:space="preserve"> – </w:t>
      </w:r>
      <w:proofErr w:type="spellStart"/>
      <w:r w:rsidRPr="00D8468D">
        <w:rPr>
          <w:rFonts w:ascii="Times New Roman" w:eastAsia="Times New Roman" w:hAnsi="Times New Roman" w:cs="Times New Roman"/>
          <w:sz w:val="28"/>
          <w:szCs w:val="28"/>
        </w:rPr>
        <w:t>аналармен</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және</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педагогтар</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арасында</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психологиялық</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сүйемелдеу</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жұмыстары</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ұйымдастырылды</w:t>
      </w:r>
      <w:proofErr w:type="spellEnd"/>
      <w:r w:rsidRPr="00D8468D">
        <w:rPr>
          <w:rFonts w:ascii="Times New Roman" w:eastAsia="Times New Roman" w:hAnsi="Times New Roman" w:cs="Times New Roman"/>
          <w:sz w:val="28"/>
          <w:szCs w:val="28"/>
        </w:rPr>
        <w:t>.</w:t>
      </w:r>
    </w:p>
    <w:p w14:paraId="27EA9CD5" w14:textId="77777777" w:rsidR="002C4A99" w:rsidRPr="00D8468D" w:rsidRDefault="002C4A99" w:rsidP="002C4A99">
      <w:pPr>
        <w:spacing w:after="0" w:line="240" w:lineRule="auto"/>
        <w:ind w:left="-567"/>
        <w:contextualSpacing/>
        <w:jc w:val="both"/>
        <w:rPr>
          <w:rFonts w:ascii="Times New Roman" w:eastAsia="Times New Roman" w:hAnsi="Times New Roman" w:cs="Times New Roman"/>
          <w:sz w:val="28"/>
          <w:szCs w:val="28"/>
        </w:rPr>
      </w:pPr>
      <w:r w:rsidRPr="00D8468D">
        <w:rPr>
          <w:rFonts w:ascii="Times New Roman" w:eastAsia="Times New Roman" w:hAnsi="Times New Roman" w:cs="Times New Roman"/>
          <w:b/>
          <w:sz w:val="28"/>
          <w:szCs w:val="28"/>
        </w:rPr>
        <w:t xml:space="preserve">Наурыз </w:t>
      </w:r>
      <w:proofErr w:type="spellStart"/>
      <w:r w:rsidRPr="00D8468D">
        <w:rPr>
          <w:rFonts w:ascii="Times New Roman" w:eastAsia="Times New Roman" w:hAnsi="Times New Roman" w:cs="Times New Roman"/>
          <w:b/>
          <w:sz w:val="28"/>
          <w:szCs w:val="28"/>
        </w:rPr>
        <w:t>айы</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Педагогтардың</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қарым</w:t>
      </w:r>
      <w:proofErr w:type="spellEnd"/>
      <w:r w:rsidRPr="00D8468D">
        <w:rPr>
          <w:rFonts w:ascii="Times New Roman" w:eastAsia="Times New Roman" w:hAnsi="Times New Roman" w:cs="Times New Roman"/>
          <w:sz w:val="28"/>
          <w:szCs w:val="28"/>
        </w:rPr>
        <w:t xml:space="preserve"> – </w:t>
      </w:r>
      <w:proofErr w:type="spellStart"/>
      <w:r w:rsidRPr="00D8468D">
        <w:rPr>
          <w:rFonts w:ascii="Times New Roman" w:eastAsia="Times New Roman" w:hAnsi="Times New Roman" w:cs="Times New Roman"/>
          <w:sz w:val="28"/>
          <w:szCs w:val="28"/>
        </w:rPr>
        <w:t>қатынас</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деңгейлерін</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анықтау</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мақсатында</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сауалнамаалынып</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нәтижелері</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шығарылды</w:t>
      </w:r>
      <w:proofErr w:type="spellEnd"/>
      <w:r w:rsidRPr="00D8468D">
        <w:rPr>
          <w:rFonts w:ascii="Times New Roman" w:eastAsia="Times New Roman" w:hAnsi="Times New Roman" w:cs="Times New Roman"/>
          <w:sz w:val="28"/>
          <w:szCs w:val="28"/>
        </w:rPr>
        <w:t>.</w:t>
      </w:r>
    </w:p>
    <w:p w14:paraId="6E8F708B" w14:textId="77777777" w:rsidR="002C4A99" w:rsidRPr="00D8468D" w:rsidRDefault="002C4A99" w:rsidP="002C4A99">
      <w:pPr>
        <w:spacing w:after="0" w:line="240" w:lineRule="auto"/>
        <w:ind w:left="-567"/>
        <w:contextualSpacing/>
        <w:jc w:val="both"/>
        <w:rPr>
          <w:rFonts w:ascii="Times New Roman" w:eastAsia="Times New Roman" w:hAnsi="Times New Roman" w:cs="Times New Roman"/>
          <w:sz w:val="28"/>
          <w:szCs w:val="28"/>
        </w:rPr>
      </w:pPr>
      <w:r w:rsidRPr="00D8468D">
        <w:rPr>
          <w:rFonts w:ascii="Times New Roman" w:eastAsia="Times New Roman" w:hAnsi="Times New Roman" w:cs="Times New Roman"/>
          <w:sz w:val="28"/>
          <w:szCs w:val="28"/>
        </w:rPr>
        <w:t>«</w:t>
      </w:r>
      <w:proofErr w:type="spellStart"/>
      <w:r w:rsidRPr="00D8468D">
        <w:rPr>
          <w:rFonts w:ascii="Times New Roman" w:eastAsia="Times New Roman" w:hAnsi="Times New Roman" w:cs="Times New Roman"/>
          <w:sz w:val="28"/>
          <w:szCs w:val="28"/>
        </w:rPr>
        <w:t>Сіз</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қандай</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ата</w:t>
      </w:r>
      <w:proofErr w:type="spellEnd"/>
      <w:r w:rsidRPr="00D8468D">
        <w:rPr>
          <w:rFonts w:ascii="Times New Roman" w:eastAsia="Times New Roman" w:hAnsi="Times New Roman" w:cs="Times New Roman"/>
          <w:sz w:val="28"/>
          <w:szCs w:val="28"/>
        </w:rPr>
        <w:t xml:space="preserve"> – </w:t>
      </w:r>
      <w:proofErr w:type="spellStart"/>
      <w:r w:rsidRPr="00D8468D">
        <w:rPr>
          <w:rFonts w:ascii="Times New Roman" w:eastAsia="Times New Roman" w:hAnsi="Times New Roman" w:cs="Times New Roman"/>
          <w:sz w:val="28"/>
          <w:szCs w:val="28"/>
        </w:rPr>
        <w:t>анасыз</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бастауыш</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сынып</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оқушыларының</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ата</w:t>
      </w:r>
      <w:proofErr w:type="spellEnd"/>
      <w:r w:rsidRPr="00D8468D">
        <w:rPr>
          <w:rFonts w:ascii="Times New Roman" w:eastAsia="Times New Roman" w:hAnsi="Times New Roman" w:cs="Times New Roman"/>
          <w:sz w:val="28"/>
          <w:szCs w:val="28"/>
        </w:rPr>
        <w:t xml:space="preserve"> – </w:t>
      </w:r>
      <w:proofErr w:type="spellStart"/>
      <w:r w:rsidRPr="00D8468D">
        <w:rPr>
          <w:rFonts w:ascii="Times New Roman" w:eastAsia="Times New Roman" w:hAnsi="Times New Roman" w:cs="Times New Roman"/>
          <w:sz w:val="28"/>
          <w:szCs w:val="28"/>
        </w:rPr>
        <w:t>аналарымен</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дөңгелек</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үстел</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өткізілді</w:t>
      </w:r>
      <w:proofErr w:type="spellEnd"/>
      <w:r w:rsidRPr="00D8468D">
        <w:rPr>
          <w:rFonts w:ascii="Times New Roman" w:eastAsia="Times New Roman" w:hAnsi="Times New Roman" w:cs="Times New Roman"/>
          <w:sz w:val="28"/>
          <w:szCs w:val="28"/>
        </w:rPr>
        <w:t xml:space="preserve">. </w:t>
      </w:r>
    </w:p>
    <w:p w14:paraId="0FDD642F" w14:textId="77777777" w:rsidR="002C4A99" w:rsidRPr="00D8468D" w:rsidRDefault="002C4A99" w:rsidP="002C4A99">
      <w:pPr>
        <w:spacing w:after="0" w:line="240" w:lineRule="auto"/>
        <w:ind w:left="-567"/>
        <w:contextualSpacing/>
        <w:jc w:val="both"/>
        <w:rPr>
          <w:rFonts w:ascii="Times New Roman" w:eastAsia="Times New Roman" w:hAnsi="Times New Roman" w:cs="Times New Roman"/>
          <w:sz w:val="28"/>
          <w:szCs w:val="28"/>
        </w:rPr>
      </w:pPr>
      <w:r w:rsidRPr="00D8468D">
        <w:rPr>
          <w:rFonts w:ascii="Times New Roman" w:eastAsia="Times New Roman" w:hAnsi="Times New Roman" w:cs="Times New Roman"/>
          <w:sz w:val="28"/>
          <w:szCs w:val="28"/>
        </w:rPr>
        <w:t xml:space="preserve">11 – </w:t>
      </w:r>
      <w:proofErr w:type="spellStart"/>
      <w:r w:rsidRPr="00D8468D">
        <w:rPr>
          <w:rFonts w:ascii="Times New Roman" w:eastAsia="Times New Roman" w:hAnsi="Times New Roman" w:cs="Times New Roman"/>
          <w:sz w:val="28"/>
          <w:szCs w:val="28"/>
        </w:rPr>
        <w:t>сынып</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оқушыламен</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Мамандықтың</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бәрі</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жақсы</w:t>
      </w:r>
      <w:proofErr w:type="spellEnd"/>
      <w:r w:rsidRPr="00D8468D">
        <w:rPr>
          <w:rFonts w:ascii="Times New Roman" w:eastAsia="Times New Roman" w:hAnsi="Times New Roman" w:cs="Times New Roman"/>
          <w:sz w:val="28"/>
          <w:szCs w:val="28"/>
        </w:rPr>
        <w:t xml:space="preserve">»  тренинг </w:t>
      </w:r>
      <w:proofErr w:type="spellStart"/>
      <w:r w:rsidRPr="00D8468D">
        <w:rPr>
          <w:rFonts w:ascii="Times New Roman" w:eastAsia="Times New Roman" w:hAnsi="Times New Roman" w:cs="Times New Roman"/>
          <w:sz w:val="28"/>
          <w:szCs w:val="28"/>
        </w:rPr>
        <w:t>сабақтар</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жүргізілді</w:t>
      </w:r>
      <w:proofErr w:type="spellEnd"/>
      <w:r w:rsidRPr="00D8468D">
        <w:rPr>
          <w:rFonts w:ascii="Times New Roman" w:eastAsia="Times New Roman" w:hAnsi="Times New Roman" w:cs="Times New Roman"/>
          <w:sz w:val="28"/>
          <w:szCs w:val="28"/>
        </w:rPr>
        <w:t>.</w:t>
      </w:r>
    </w:p>
    <w:p w14:paraId="3B5910E7" w14:textId="77777777" w:rsidR="002C4A99" w:rsidRPr="00D8468D" w:rsidRDefault="002C4A99" w:rsidP="002C4A99">
      <w:pPr>
        <w:spacing w:after="0" w:line="240" w:lineRule="auto"/>
        <w:ind w:left="-567"/>
        <w:contextualSpacing/>
        <w:jc w:val="both"/>
        <w:rPr>
          <w:rFonts w:ascii="Times New Roman" w:eastAsia="Times New Roman" w:hAnsi="Times New Roman" w:cs="Times New Roman"/>
          <w:sz w:val="28"/>
          <w:szCs w:val="28"/>
        </w:rPr>
      </w:pPr>
      <w:proofErr w:type="spellStart"/>
      <w:r w:rsidRPr="00D8468D">
        <w:rPr>
          <w:rFonts w:ascii="Times New Roman" w:eastAsia="Times New Roman" w:hAnsi="Times New Roman" w:cs="Times New Roman"/>
          <w:sz w:val="28"/>
          <w:szCs w:val="28"/>
        </w:rPr>
        <w:t>Бастауыш</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оқушыларының</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танымдық</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қабілеттерін</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түзету</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жаттығулары</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жүргізілді</w:t>
      </w:r>
      <w:proofErr w:type="spellEnd"/>
      <w:r w:rsidRPr="00D8468D">
        <w:rPr>
          <w:rFonts w:ascii="Times New Roman" w:eastAsia="Times New Roman" w:hAnsi="Times New Roman" w:cs="Times New Roman"/>
          <w:sz w:val="28"/>
          <w:szCs w:val="28"/>
        </w:rPr>
        <w:t>.</w:t>
      </w:r>
    </w:p>
    <w:p w14:paraId="62EA3FBD" w14:textId="77777777" w:rsidR="002C4A99" w:rsidRPr="00D8468D" w:rsidRDefault="002C4A99" w:rsidP="002C4A99">
      <w:pPr>
        <w:spacing w:after="0" w:line="240" w:lineRule="auto"/>
        <w:ind w:left="-567"/>
        <w:contextualSpacing/>
        <w:jc w:val="both"/>
        <w:rPr>
          <w:rFonts w:ascii="Times New Roman" w:eastAsia="Times New Roman" w:hAnsi="Times New Roman" w:cs="Times New Roman"/>
          <w:sz w:val="28"/>
          <w:szCs w:val="28"/>
        </w:rPr>
      </w:pPr>
      <w:r w:rsidRPr="00D8468D">
        <w:rPr>
          <w:rFonts w:ascii="Times New Roman" w:eastAsia="Times New Roman" w:hAnsi="Times New Roman" w:cs="Times New Roman"/>
          <w:sz w:val="28"/>
          <w:szCs w:val="28"/>
        </w:rPr>
        <w:t>«</w:t>
      </w:r>
      <w:proofErr w:type="spellStart"/>
      <w:r w:rsidRPr="00D8468D">
        <w:rPr>
          <w:rFonts w:ascii="Times New Roman" w:eastAsia="Times New Roman" w:hAnsi="Times New Roman" w:cs="Times New Roman"/>
          <w:sz w:val="28"/>
          <w:szCs w:val="28"/>
        </w:rPr>
        <w:t>Жасөспірімдердің</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психологиялық</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дамуындағы</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қиындықтарға</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көңіл</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бөлу</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ата</w:t>
      </w:r>
      <w:proofErr w:type="spellEnd"/>
      <w:r w:rsidRPr="00D8468D">
        <w:rPr>
          <w:rFonts w:ascii="Times New Roman" w:eastAsia="Times New Roman" w:hAnsi="Times New Roman" w:cs="Times New Roman"/>
          <w:sz w:val="28"/>
          <w:szCs w:val="28"/>
        </w:rPr>
        <w:t xml:space="preserve"> – </w:t>
      </w:r>
      <w:proofErr w:type="spellStart"/>
      <w:r w:rsidRPr="00D8468D">
        <w:rPr>
          <w:rFonts w:ascii="Times New Roman" w:eastAsia="Times New Roman" w:hAnsi="Times New Roman" w:cs="Times New Roman"/>
          <w:sz w:val="28"/>
          <w:szCs w:val="28"/>
        </w:rPr>
        <w:t>аналарға</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кеңестер</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беріліп</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пікір</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алмасу</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жұмыстары</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жүргізілді</w:t>
      </w:r>
      <w:proofErr w:type="spellEnd"/>
      <w:r w:rsidRPr="00D8468D">
        <w:rPr>
          <w:rFonts w:ascii="Times New Roman" w:eastAsia="Times New Roman" w:hAnsi="Times New Roman" w:cs="Times New Roman"/>
          <w:sz w:val="28"/>
          <w:szCs w:val="28"/>
        </w:rPr>
        <w:t>.</w:t>
      </w:r>
    </w:p>
    <w:p w14:paraId="4F9C1CFC" w14:textId="77777777" w:rsidR="002C4A99" w:rsidRPr="00D8468D" w:rsidRDefault="002C4A99" w:rsidP="002C4A99">
      <w:pPr>
        <w:spacing w:after="0" w:line="240" w:lineRule="auto"/>
        <w:ind w:left="-567"/>
        <w:contextualSpacing/>
        <w:jc w:val="both"/>
        <w:rPr>
          <w:rFonts w:ascii="Times New Roman" w:eastAsia="Times New Roman" w:hAnsi="Times New Roman" w:cs="Times New Roman"/>
          <w:sz w:val="28"/>
          <w:szCs w:val="28"/>
        </w:rPr>
      </w:pPr>
      <w:proofErr w:type="spellStart"/>
      <w:r w:rsidRPr="00D8468D">
        <w:rPr>
          <w:rFonts w:ascii="Times New Roman" w:eastAsia="Times New Roman" w:hAnsi="Times New Roman" w:cs="Times New Roman"/>
          <w:b/>
          <w:sz w:val="28"/>
          <w:szCs w:val="28"/>
        </w:rPr>
        <w:t>Сәуір</w:t>
      </w:r>
      <w:proofErr w:type="spellEnd"/>
      <w:r w:rsidRPr="00D8468D">
        <w:rPr>
          <w:rFonts w:ascii="Times New Roman" w:eastAsia="Times New Roman" w:hAnsi="Times New Roman" w:cs="Times New Roman"/>
          <w:b/>
          <w:sz w:val="28"/>
          <w:szCs w:val="28"/>
        </w:rPr>
        <w:t xml:space="preserve"> </w:t>
      </w:r>
      <w:proofErr w:type="spellStart"/>
      <w:r w:rsidRPr="00D8468D">
        <w:rPr>
          <w:rFonts w:ascii="Times New Roman" w:eastAsia="Times New Roman" w:hAnsi="Times New Roman" w:cs="Times New Roman"/>
          <w:b/>
          <w:sz w:val="28"/>
          <w:szCs w:val="28"/>
        </w:rPr>
        <w:t>айы</w:t>
      </w:r>
      <w:proofErr w:type="spellEnd"/>
      <w:r w:rsidRPr="00D8468D">
        <w:rPr>
          <w:rFonts w:ascii="Times New Roman" w:eastAsia="Times New Roman" w:hAnsi="Times New Roman" w:cs="Times New Roman"/>
          <w:sz w:val="28"/>
          <w:szCs w:val="28"/>
        </w:rPr>
        <w:t xml:space="preserve"> 9 – 11 </w:t>
      </w:r>
      <w:proofErr w:type="spellStart"/>
      <w:r w:rsidRPr="00D8468D">
        <w:rPr>
          <w:rFonts w:ascii="Times New Roman" w:eastAsia="Times New Roman" w:hAnsi="Times New Roman" w:cs="Times New Roman"/>
          <w:sz w:val="28"/>
          <w:szCs w:val="28"/>
        </w:rPr>
        <w:t>сынып</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оқушыларымен</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Аяқталмаған</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сөйлем</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әдістемесі</w:t>
      </w:r>
      <w:proofErr w:type="spellEnd"/>
      <w:r w:rsidRPr="00D8468D">
        <w:rPr>
          <w:rFonts w:ascii="Times New Roman" w:eastAsia="Times New Roman" w:hAnsi="Times New Roman" w:cs="Times New Roman"/>
          <w:sz w:val="28"/>
          <w:szCs w:val="28"/>
        </w:rPr>
        <w:t xml:space="preserve"> » </w:t>
      </w:r>
      <w:proofErr w:type="spellStart"/>
      <w:r w:rsidRPr="00D8468D">
        <w:rPr>
          <w:rFonts w:ascii="Times New Roman" w:eastAsia="Times New Roman" w:hAnsi="Times New Roman" w:cs="Times New Roman"/>
          <w:sz w:val="28"/>
          <w:szCs w:val="28"/>
        </w:rPr>
        <w:t>алынды</w:t>
      </w:r>
      <w:proofErr w:type="spellEnd"/>
      <w:r w:rsidRPr="00D8468D">
        <w:rPr>
          <w:rFonts w:ascii="Times New Roman" w:eastAsia="Times New Roman" w:hAnsi="Times New Roman" w:cs="Times New Roman"/>
          <w:sz w:val="28"/>
          <w:szCs w:val="28"/>
        </w:rPr>
        <w:t>.</w:t>
      </w:r>
    </w:p>
    <w:p w14:paraId="3310DBE5" w14:textId="77777777" w:rsidR="002C4A99" w:rsidRPr="00D8468D" w:rsidRDefault="002C4A99" w:rsidP="002C4A99">
      <w:pPr>
        <w:spacing w:after="0" w:line="240" w:lineRule="auto"/>
        <w:ind w:left="-567"/>
        <w:contextualSpacing/>
        <w:jc w:val="both"/>
        <w:rPr>
          <w:rFonts w:ascii="Times New Roman" w:eastAsia="Times New Roman" w:hAnsi="Times New Roman" w:cs="Times New Roman"/>
          <w:sz w:val="28"/>
          <w:szCs w:val="28"/>
        </w:rPr>
      </w:pPr>
      <w:r w:rsidRPr="00D8468D">
        <w:rPr>
          <w:rFonts w:ascii="Times New Roman" w:eastAsia="Times New Roman" w:hAnsi="Times New Roman" w:cs="Times New Roman"/>
          <w:sz w:val="28"/>
          <w:szCs w:val="28"/>
        </w:rPr>
        <w:lastRenderedPageBreak/>
        <w:t xml:space="preserve">8 – 9 </w:t>
      </w:r>
      <w:proofErr w:type="spellStart"/>
      <w:r w:rsidRPr="00D8468D">
        <w:rPr>
          <w:rFonts w:ascii="Times New Roman" w:eastAsia="Times New Roman" w:hAnsi="Times New Roman" w:cs="Times New Roman"/>
          <w:sz w:val="28"/>
          <w:szCs w:val="28"/>
        </w:rPr>
        <w:t>сынып</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ата</w:t>
      </w:r>
      <w:proofErr w:type="spellEnd"/>
      <w:r w:rsidRPr="00D8468D">
        <w:rPr>
          <w:rFonts w:ascii="Times New Roman" w:eastAsia="Times New Roman" w:hAnsi="Times New Roman" w:cs="Times New Roman"/>
          <w:sz w:val="28"/>
          <w:szCs w:val="28"/>
        </w:rPr>
        <w:t xml:space="preserve"> – </w:t>
      </w:r>
      <w:proofErr w:type="spellStart"/>
      <w:r w:rsidRPr="00D8468D">
        <w:rPr>
          <w:rFonts w:ascii="Times New Roman" w:eastAsia="Times New Roman" w:hAnsi="Times New Roman" w:cs="Times New Roman"/>
          <w:sz w:val="28"/>
          <w:szCs w:val="28"/>
        </w:rPr>
        <w:t>аналарымен</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Менің</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отбасымдағы</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эмоционалдық</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ахуал</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қандай</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тенинг</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сабақтар</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жүргізілді</w:t>
      </w:r>
      <w:proofErr w:type="spellEnd"/>
      <w:r w:rsidRPr="00D8468D">
        <w:rPr>
          <w:rFonts w:ascii="Times New Roman" w:eastAsia="Times New Roman" w:hAnsi="Times New Roman" w:cs="Times New Roman"/>
          <w:sz w:val="28"/>
          <w:szCs w:val="28"/>
        </w:rPr>
        <w:t>.</w:t>
      </w:r>
    </w:p>
    <w:p w14:paraId="28D0ACB2" w14:textId="77777777" w:rsidR="002C4A99" w:rsidRPr="00D8468D" w:rsidRDefault="002C4A99" w:rsidP="002C4A99">
      <w:pPr>
        <w:spacing w:after="0" w:line="240" w:lineRule="auto"/>
        <w:ind w:left="-567"/>
        <w:contextualSpacing/>
        <w:jc w:val="both"/>
        <w:rPr>
          <w:rFonts w:ascii="Times New Roman" w:eastAsia="Times New Roman" w:hAnsi="Times New Roman" w:cs="Times New Roman"/>
          <w:sz w:val="28"/>
          <w:szCs w:val="28"/>
        </w:rPr>
      </w:pPr>
      <w:proofErr w:type="spellStart"/>
      <w:r w:rsidRPr="00D8468D">
        <w:rPr>
          <w:rFonts w:ascii="Times New Roman" w:eastAsia="Times New Roman" w:hAnsi="Times New Roman" w:cs="Times New Roman"/>
          <w:sz w:val="28"/>
          <w:szCs w:val="28"/>
        </w:rPr>
        <w:t>Ерте</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жүктіліктің</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алдын</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алу</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бойынша</w:t>
      </w:r>
      <w:proofErr w:type="spellEnd"/>
      <w:r w:rsidRPr="00D8468D">
        <w:rPr>
          <w:rFonts w:ascii="Times New Roman" w:eastAsia="Times New Roman" w:hAnsi="Times New Roman" w:cs="Times New Roman"/>
          <w:sz w:val="28"/>
          <w:szCs w:val="28"/>
        </w:rPr>
        <w:t xml:space="preserve"> 7 – 11 </w:t>
      </w:r>
      <w:proofErr w:type="spellStart"/>
      <w:r w:rsidRPr="00D8468D">
        <w:rPr>
          <w:rFonts w:ascii="Times New Roman" w:eastAsia="Times New Roman" w:hAnsi="Times New Roman" w:cs="Times New Roman"/>
          <w:sz w:val="28"/>
          <w:szCs w:val="28"/>
        </w:rPr>
        <w:t>сынып</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қыздарымен</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Қыз</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өмірдің</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гүлі</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атты</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баяндама</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оқылып</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кеңестер</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берілді</w:t>
      </w:r>
      <w:proofErr w:type="spellEnd"/>
      <w:r w:rsidRPr="00D8468D">
        <w:rPr>
          <w:rFonts w:ascii="Times New Roman" w:eastAsia="Times New Roman" w:hAnsi="Times New Roman" w:cs="Times New Roman"/>
          <w:sz w:val="28"/>
          <w:szCs w:val="28"/>
        </w:rPr>
        <w:t>.</w:t>
      </w:r>
    </w:p>
    <w:p w14:paraId="687DED99" w14:textId="77777777" w:rsidR="002C4A99" w:rsidRPr="00D8468D" w:rsidRDefault="002C4A99" w:rsidP="002C4A99">
      <w:pPr>
        <w:spacing w:after="0" w:line="240" w:lineRule="auto"/>
        <w:ind w:left="-567"/>
        <w:contextualSpacing/>
        <w:jc w:val="both"/>
        <w:rPr>
          <w:rFonts w:ascii="Times New Roman" w:eastAsia="Times New Roman" w:hAnsi="Times New Roman" w:cs="Times New Roman"/>
          <w:sz w:val="28"/>
          <w:szCs w:val="28"/>
        </w:rPr>
      </w:pPr>
      <w:proofErr w:type="spellStart"/>
      <w:r w:rsidRPr="00D8468D">
        <w:rPr>
          <w:rFonts w:ascii="Times New Roman" w:eastAsia="Times New Roman" w:hAnsi="Times New Roman" w:cs="Times New Roman"/>
          <w:sz w:val="28"/>
          <w:szCs w:val="28"/>
        </w:rPr>
        <w:t>Жоғары</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сынып</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оқушыларына</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арналған</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Емтихан</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кезінде</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стрес</w:t>
      </w:r>
      <w:r>
        <w:rPr>
          <w:rFonts w:ascii="Times New Roman" w:eastAsia="Times New Roman" w:hAnsi="Times New Roman" w:cs="Times New Roman"/>
          <w:sz w:val="28"/>
          <w:szCs w:val="28"/>
        </w:rPr>
        <w:t>с</w:t>
      </w:r>
      <w:r w:rsidRPr="00D8468D">
        <w:rPr>
          <w:rFonts w:ascii="Times New Roman" w:eastAsia="Times New Roman" w:hAnsi="Times New Roman" w:cs="Times New Roman"/>
          <w:sz w:val="28"/>
          <w:szCs w:val="28"/>
        </w:rPr>
        <w:t>тен</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қалай</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арыламыз</w:t>
      </w:r>
      <w:proofErr w:type="spellEnd"/>
      <w:r w:rsidRPr="00D8468D">
        <w:rPr>
          <w:rFonts w:ascii="Times New Roman" w:eastAsia="Times New Roman" w:hAnsi="Times New Roman" w:cs="Times New Roman"/>
          <w:sz w:val="28"/>
          <w:szCs w:val="28"/>
        </w:rPr>
        <w:t xml:space="preserve">» тренинг </w:t>
      </w:r>
      <w:proofErr w:type="spellStart"/>
      <w:r w:rsidRPr="00D8468D">
        <w:rPr>
          <w:rFonts w:ascii="Times New Roman" w:eastAsia="Times New Roman" w:hAnsi="Times New Roman" w:cs="Times New Roman"/>
          <w:sz w:val="28"/>
          <w:szCs w:val="28"/>
        </w:rPr>
        <w:t>сабақтар</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жүргізілді</w:t>
      </w:r>
      <w:proofErr w:type="spellEnd"/>
      <w:r w:rsidRPr="00D8468D">
        <w:rPr>
          <w:rFonts w:ascii="Times New Roman" w:eastAsia="Times New Roman" w:hAnsi="Times New Roman" w:cs="Times New Roman"/>
          <w:sz w:val="28"/>
          <w:szCs w:val="28"/>
        </w:rPr>
        <w:t>.</w:t>
      </w:r>
    </w:p>
    <w:p w14:paraId="4210E49E" w14:textId="77777777" w:rsidR="002C4A99" w:rsidRPr="00D8468D" w:rsidRDefault="002C4A99" w:rsidP="002C4A99">
      <w:pPr>
        <w:spacing w:after="0" w:line="240" w:lineRule="auto"/>
        <w:ind w:left="-567"/>
        <w:contextualSpacing/>
        <w:jc w:val="both"/>
        <w:rPr>
          <w:rFonts w:ascii="Times New Roman" w:eastAsia="Times New Roman" w:hAnsi="Times New Roman" w:cs="Times New Roman"/>
          <w:sz w:val="28"/>
          <w:szCs w:val="28"/>
        </w:rPr>
      </w:pPr>
      <w:r w:rsidRPr="00D8468D">
        <w:rPr>
          <w:rFonts w:ascii="Times New Roman" w:eastAsia="Times New Roman" w:hAnsi="Times New Roman" w:cs="Times New Roman"/>
          <w:sz w:val="28"/>
          <w:szCs w:val="28"/>
        </w:rPr>
        <w:t xml:space="preserve">5 – 8 </w:t>
      </w:r>
      <w:proofErr w:type="spellStart"/>
      <w:r w:rsidRPr="00D8468D">
        <w:rPr>
          <w:rFonts w:ascii="Times New Roman" w:eastAsia="Times New Roman" w:hAnsi="Times New Roman" w:cs="Times New Roman"/>
          <w:sz w:val="28"/>
          <w:szCs w:val="28"/>
        </w:rPr>
        <w:t>сынып</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оқушылары</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арасында</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Жеткіншек</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жасындағыларың</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тұлға</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аралық</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қарым</w:t>
      </w:r>
      <w:proofErr w:type="spellEnd"/>
      <w:r w:rsidRPr="00D8468D">
        <w:rPr>
          <w:rFonts w:ascii="Times New Roman" w:eastAsia="Times New Roman" w:hAnsi="Times New Roman" w:cs="Times New Roman"/>
          <w:sz w:val="28"/>
          <w:szCs w:val="28"/>
        </w:rPr>
        <w:t xml:space="preserve"> – </w:t>
      </w:r>
      <w:proofErr w:type="spellStart"/>
      <w:r w:rsidRPr="00D8468D">
        <w:rPr>
          <w:rFonts w:ascii="Times New Roman" w:eastAsia="Times New Roman" w:hAnsi="Times New Roman" w:cs="Times New Roman"/>
          <w:sz w:val="28"/>
          <w:szCs w:val="28"/>
        </w:rPr>
        <w:t>қатынастарын</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түзетуге</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арналған</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жаттығу</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жұмытары</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жүргізілді</w:t>
      </w:r>
      <w:proofErr w:type="spellEnd"/>
      <w:r w:rsidRPr="00D8468D">
        <w:rPr>
          <w:rFonts w:ascii="Times New Roman" w:eastAsia="Times New Roman" w:hAnsi="Times New Roman" w:cs="Times New Roman"/>
          <w:sz w:val="28"/>
          <w:szCs w:val="28"/>
        </w:rPr>
        <w:t xml:space="preserve">. </w:t>
      </w:r>
    </w:p>
    <w:p w14:paraId="118B8911" w14:textId="48152541" w:rsidR="002C4A99" w:rsidRPr="00D8468D" w:rsidRDefault="002C4A99" w:rsidP="00232185">
      <w:pPr>
        <w:spacing w:after="0" w:line="240" w:lineRule="auto"/>
        <w:ind w:left="-567"/>
        <w:contextualSpacing/>
        <w:jc w:val="both"/>
        <w:rPr>
          <w:rFonts w:ascii="Times New Roman" w:eastAsia="Times New Roman" w:hAnsi="Times New Roman" w:cs="Times New Roman"/>
          <w:sz w:val="28"/>
          <w:szCs w:val="28"/>
        </w:rPr>
      </w:pPr>
      <w:r w:rsidRPr="00D8468D">
        <w:rPr>
          <w:rFonts w:ascii="Times New Roman" w:eastAsia="Times New Roman" w:hAnsi="Times New Roman" w:cs="Times New Roman"/>
          <w:sz w:val="28"/>
          <w:szCs w:val="28"/>
        </w:rPr>
        <w:t xml:space="preserve">4, 9 </w:t>
      </w:r>
      <w:proofErr w:type="spellStart"/>
      <w:r w:rsidRPr="00D8468D">
        <w:rPr>
          <w:rFonts w:ascii="Times New Roman" w:eastAsia="Times New Roman" w:hAnsi="Times New Roman" w:cs="Times New Roman"/>
          <w:sz w:val="28"/>
          <w:szCs w:val="28"/>
        </w:rPr>
        <w:t>сынып</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ата</w:t>
      </w:r>
      <w:proofErr w:type="spellEnd"/>
      <w:r w:rsidRPr="00D8468D">
        <w:rPr>
          <w:rFonts w:ascii="Times New Roman" w:eastAsia="Times New Roman" w:hAnsi="Times New Roman" w:cs="Times New Roman"/>
          <w:sz w:val="28"/>
          <w:szCs w:val="28"/>
        </w:rPr>
        <w:t xml:space="preserve"> – </w:t>
      </w:r>
      <w:proofErr w:type="spellStart"/>
      <w:r w:rsidRPr="00D8468D">
        <w:rPr>
          <w:rFonts w:ascii="Times New Roman" w:eastAsia="Times New Roman" w:hAnsi="Times New Roman" w:cs="Times New Roman"/>
          <w:sz w:val="28"/>
          <w:szCs w:val="28"/>
        </w:rPr>
        <w:t>аналарына</w:t>
      </w:r>
      <w:proofErr w:type="spellEnd"/>
      <w:r w:rsidRPr="00D8468D">
        <w:rPr>
          <w:rFonts w:ascii="Times New Roman" w:eastAsia="Times New Roman" w:hAnsi="Times New Roman" w:cs="Times New Roman"/>
          <w:sz w:val="28"/>
          <w:szCs w:val="28"/>
        </w:rPr>
        <w:t xml:space="preserve"> ББМЖ </w:t>
      </w:r>
      <w:proofErr w:type="spellStart"/>
      <w:r w:rsidRPr="00D8468D">
        <w:rPr>
          <w:rFonts w:ascii="Times New Roman" w:eastAsia="Times New Roman" w:hAnsi="Times New Roman" w:cs="Times New Roman"/>
          <w:sz w:val="28"/>
          <w:szCs w:val="28"/>
        </w:rPr>
        <w:t>сынақтары</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алдында</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дайындық</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жөніңде</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ата</w:t>
      </w:r>
      <w:proofErr w:type="spellEnd"/>
      <w:r w:rsidRPr="00D8468D">
        <w:rPr>
          <w:rFonts w:ascii="Times New Roman" w:eastAsia="Times New Roman" w:hAnsi="Times New Roman" w:cs="Times New Roman"/>
          <w:sz w:val="28"/>
          <w:szCs w:val="28"/>
        </w:rPr>
        <w:t xml:space="preserve"> – </w:t>
      </w:r>
      <w:proofErr w:type="spellStart"/>
      <w:r w:rsidRPr="00D8468D">
        <w:rPr>
          <w:rFonts w:ascii="Times New Roman" w:eastAsia="Times New Roman" w:hAnsi="Times New Roman" w:cs="Times New Roman"/>
          <w:sz w:val="28"/>
          <w:szCs w:val="28"/>
        </w:rPr>
        <w:t>аналаға</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ұсыныстармен</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кеңестер</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беріл</w:t>
      </w:r>
      <w:proofErr w:type="spellEnd"/>
      <w:r w:rsidR="00232185">
        <w:rPr>
          <w:rFonts w:ascii="Times New Roman" w:eastAsia="Times New Roman" w:hAnsi="Times New Roman" w:cs="Times New Roman"/>
          <w:sz w:val="28"/>
          <w:szCs w:val="28"/>
          <w:lang w:val="kk-KZ"/>
        </w:rPr>
        <w:t>іп,</w:t>
      </w:r>
      <w:r w:rsidRPr="00D8468D">
        <w:rPr>
          <w:rFonts w:ascii="Times New Roman" w:eastAsia="Times New Roman" w:hAnsi="Times New Roman" w:cs="Times New Roman"/>
          <w:sz w:val="28"/>
          <w:szCs w:val="28"/>
        </w:rPr>
        <w:t xml:space="preserve"> тренинг </w:t>
      </w:r>
      <w:proofErr w:type="spellStart"/>
      <w:r w:rsidRPr="00D8468D">
        <w:rPr>
          <w:rFonts w:ascii="Times New Roman" w:eastAsia="Times New Roman" w:hAnsi="Times New Roman" w:cs="Times New Roman"/>
          <w:sz w:val="28"/>
          <w:szCs w:val="28"/>
        </w:rPr>
        <w:t>сабақтар</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жүргізілді</w:t>
      </w:r>
      <w:proofErr w:type="spellEnd"/>
      <w:r w:rsidRPr="00D8468D">
        <w:rPr>
          <w:rFonts w:ascii="Times New Roman" w:eastAsia="Times New Roman" w:hAnsi="Times New Roman" w:cs="Times New Roman"/>
          <w:sz w:val="28"/>
          <w:szCs w:val="28"/>
        </w:rPr>
        <w:t>.</w:t>
      </w:r>
    </w:p>
    <w:p w14:paraId="3791ABC0" w14:textId="77777777" w:rsidR="002C4A99" w:rsidRPr="00D8468D" w:rsidRDefault="002C4A99" w:rsidP="002C4A99">
      <w:pPr>
        <w:spacing w:after="0" w:line="240" w:lineRule="auto"/>
        <w:ind w:left="-567"/>
        <w:contextualSpacing/>
        <w:jc w:val="both"/>
        <w:rPr>
          <w:rFonts w:ascii="Times New Roman" w:eastAsia="Times New Roman" w:hAnsi="Times New Roman" w:cs="Times New Roman"/>
          <w:sz w:val="28"/>
          <w:szCs w:val="28"/>
        </w:rPr>
      </w:pPr>
      <w:proofErr w:type="spellStart"/>
      <w:r w:rsidRPr="00D8468D">
        <w:rPr>
          <w:rFonts w:ascii="Times New Roman" w:eastAsia="Times New Roman" w:hAnsi="Times New Roman" w:cs="Times New Roman"/>
          <w:b/>
          <w:sz w:val="28"/>
          <w:szCs w:val="28"/>
        </w:rPr>
        <w:t>Мамыр</w:t>
      </w:r>
      <w:proofErr w:type="spellEnd"/>
      <w:r w:rsidRPr="00D8468D">
        <w:rPr>
          <w:rFonts w:ascii="Times New Roman" w:eastAsia="Times New Roman" w:hAnsi="Times New Roman" w:cs="Times New Roman"/>
          <w:b/>
          <w:sz w:val="28"/>
          <w:szCs w:val="28"/>
        </w:rPr>
        <w:t xml:space="preserve"> </w:t>
      </w:r>
      <w:proofErr w:type="spellStart"/>
      <w:r w:rsidRPr="00D8468D">
        <w:rPr>
          <w:rFonts w:ascii="Times New Roman" w:eastAsia="Times New Roman" w:hAnsi="Times New Roman" w:cs="Times New Roman"/>
          <w:b/>
          <w:sz w:val="28"/>
          <w:szCs w:val="28"/>
        </w:rPr>
        <w:t>айы</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Мінезің</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жайлы</w:t>
      </w:r>
      <w:proofErr w:type="spellEnd"/>
      <w:r>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ма</w:t>
      </w:r>
      <w:proofErr w:type="spellEnd"/>
      <w:r w:rsidRPr="00D8468D">
        <w:rPr>
          <w:rFonts w:ascii="Times New Roman" w:eastAsia="Times New Roman" w:hAnsi="Times New Roman" w:cs="Times New Roman"/>
          <w:sz w:val="28"/>
          <w:szCs w:val="28"/>
        </w:rPr>
        <w:t xml:space="preserve">» темперамент </w:t>
      </w:r>
      <w:proofErr w:type="spellStart"/>
      <w:r w:rsidRPr="00D8468D">
        <w:rPr>
          <w:rFonts w:ascii="Times New Roman" w:eastAsia="Times New Roman" w:hAnsi="Times New Roman" w:cs="Times New Roman"/>
          <w:sz w:val="28"/>
          <w:szCs w:val="28"/>
        </w:rPr>
        <w:t>типін</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анықтау</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бойынша</w:t>
      </w:r>
      <w:proofErr w:type="spellEnd"/>
      <w:r w:rsidRPr="00D8468D">
        <w:rPr>
          <w:rFonts w:ascii="Times New Roman" w:eastAsia="Times New Roman" w:hAnsi="Times New Roman" w:cs="Times New Roman"/>
          <w:sz w:val="28"/>
          <w:szCs w:val="28"/>
        </w:rPr>
        <w:t xml:space="preserve"> 5 – 11 </w:t>
      </w:r>
      <w:proofErr w:type="spellStart"/>
      <w:r w:rsidRPr="00D8468D">
        <w:rPr>
          <w:rFonts w:ascii="Times New Roman" w:eastAsia="Times New Roman" w:hAnsi="Times New Roman" w:cs="Times New Roman"/>
          <w:sz w:val="28"/>
          <w:szCs w:val="28"/>
        </w:rPr>
        <w:t>сынып</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оқушыларынан</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сауалнама</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алынып</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нәтижелері</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шығарылды</w:t>
      </w:r>
      <w:proofErr w:type="spellEnd"/>
      <w:r w:rsidRPr="00D8468D">
        <w:rPr>
          <w:rFonts w:ascii="Times New Roman" w:eastAsia="Times New Roman" w:hAnsi="Times New Roman" w:cs="Times New Roman"/>
          <w:sz w:val="28"/>
          <w:szCs w:val="28"/>
        </w:rPr>
        <w:t xml:space="preserve">. </w:t>
      </w:r>
    </w:p>
    <w:p w14:paraId="6A76BB71" w14:textId="77777777" w:rsidR="002C4A99" w:rsidRPr="00D8468D" w:rsidRDefault="002C4A99" w:rsidP="002C4A99">
      <w:pPr>
        <w:spacing w:after="0" w:line="240" w:lineRule="auto"/>
        <w:ind w:left="-567"/>
        <w:contextualSpacing/>
        <w:jc w:val="both"/>
        <w:rPr>
          <w:rFonts w:ascii="Times New Roman" w:eastAsia="Times New Roman" w:hAnsi="Times New Roman" w:cs="Times New Roman"/>
          <w:sz w:val="28"/>
          <w:szCs w:val="28"/>
        </w:rPr>
      </w:pPr>
      <w:r w:rsidRPr="00D8468D">
        <w:rPr>
          <w:rFonts w:ascii="Times New Roman" w:eastAsia="Times New Roman" w:hAnsi="Times New Roman" w:cs="Times New Roman"/>
          <w:sz w:val="28"/>
          <w:szCs w:val="28"/>
        </w:rPr>
        <w:t xml:space="preserve">11 – </w:t>
      </w:r>
      <w:proofErr w:type="spellStart"/>
      <w:r w:rsidRPr="00D8468D">
        <w:rPr>
          <w:rFonts w:ascii="Times New Roman" w:eastAsia="Times New Roman" w:hAnsi="Times New Roman" w:cs="Times New Roman"/>
          <w:sz w:val="28"/>
          <w:szCs w:val="28"/>
        </w:rPr>
        <w:t>сынып</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оқушыларымен</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Луйза</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Хейдің</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Теңіз</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жағалауына</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серуен</w:t>
      </w:r>
      <w:proofErr w:type="spellEnd"/>
      <w:r w:rsidRPr="00D8468D">
        <w:rPr>
          <w:rFonts w:ascii="Times New Roman" w:eastAsia="Times New Roman" w:hAnsi="Times New Roman" w:cs="Times New Roman"/>
          <w:sz w:val="28"/>
          <w:szCs w:val="28"/>
        </w:rPr>
        <w:t>» «</w:t>
      </w:r>
      <w:proofErr w:type="spellStart"/>
      <w:r w:rsidRPr="00D8468D">
        <w:rPr>
          <w:rFonts w:ascii="Times New Roman" w:eastAsia="Times New Roman" w:hAnsi="Times New Roman" w:cs="Times New Roman"/>
          <w:sz w:val="28"/>
          <w:szCs w:val="28"/>
        </w:rPr>
        <w:t>Өзіңе</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сенімділік</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неден</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құралады</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кеңестері</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беріліп</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зерттеу</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жұмыстары</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жүргізілді</w:t>
      </w:r>
      <w:proofErr w:type="spellEnd"/>
      <w:r w:rsidRPr="00D8468D">
        <w:rPr>
          <w:rFonts w:ascii="Times New Roman" w:eastAsia="Times New Roman" w:hAnsi="Times New Roman" w:cs="Times New Roman"/>
          <w:sz w:val="28"/>
          <w:szCs w:val="28"/>
        </w:rPr>
        <w:t>.</w:t>
      </w:r>
    </w:p>
    <w:p w14:paraId="6801BDF5" w14:textId="77777777" w:rsidR="002C4A99" w:rsidRPr="00D8468D" w:rsidRDefault="002C4A99" w:rsidP="002C4A99">
      <w:pPr>
        <w:spacing w:after="0" w:line="240" w:lineRule="auto"/>
        <w:ind w:left="-567"/>
        <w:contextualSpacing/>
        <w:jc w:val="both"/>
        <w:rPr>
          <w:rFonts w:ascii="Times New Roman" w:eastAsia="Times New Roman" w:hAnsi="Times New Roman" w:cs="Times New Roman"/>
          <w:sz w:val="28"/>
          <w:szCs w:val="28"/>
        </w:rPr>
      </w:pPr>
      <w:r w:rsidRPr="00D8468D">
        <w:rPr>
          <w:rFonts w:ascii="Times New Roman" w:eastAsia="Times New Roman" w:hAnsi="Times New Roman" w:cs="Times New Roman"/>
          <w:sz w:val="28"/>
          <w:szCs w:val="28"/>
        </w:rPr>
        <w:t>«</w:t>
      </w:r>
      <w:proofErr w:type="spellStart"/>
      <w:r w:rsidRPr="00D8468D">
        <w:rPr>
          <w:rFonts w:ascii="Times New Roman" w:eastAsia="Times New Roman" w:hAnsi="Times New Roman" w:cs="Times New Roman"/>
          <w:sz w:val="28"/>
          <w:szCs w:val="28"/>
        </w:rPr>
        <w:t>Бастауыш</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сынып</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оқушыларының</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психологиялық</w:t>
      </w:r>
      <w:proofErr w:type="spellEnd"/>
      <w:r w:rsidRPr="00D8468D">
        <w:rPr>
          <w:rFonts w:ascii="Times New Roman" w:eastAsia="Times New Roman" w:hAnsi="Times New Roman" w:cs="Times New Roman"/>
          <w:sz w:val="28"/>
          <w:szCs w:val="28"/>
        </w:rPr>
        <w:t xml:space="preserve"> даму </w:t>
      </w:r>
      <w:proofErr w:type="spellStart"/>
      <w:r w:rsidRPr="00D8468D">
        <w:rPr>
          <w:rFonts w:ascii="Times New Roman" w:eastAsia="Times New Roman" w:hAnsi="Times New Roman" w:cs="Times New Roman"/>
          <w:sz w:val="28"/>
          <w:szCs w:val="28"/>
        </w:rPr>
        <w:t>ерекшеліктері</w:t>
      </w:r>
      <w:proofErr w:type="spellEnd"/>
      <w:r w:rsidRPr="00D8468D">
        <w:rPr>
          <w:rFonts w:ascii="Times New Roman" w:eastAsia="Times New Roman" w:hAnsi="Times New Roman" w:cs="Times New Roman"/>
          <w:sz w:val="28"/>
          <w:szCs w:val="28"/>
        </w:rPr>
        <w:t xml:space="preserve"> мен </w:t>
      </w:r>
      <w:proofErr w:type="spellStart"/>
      <w:r w:rsidRPr="00D8468D">
        <w:rPr>
          <w:rFonts w:ascii="Times New Roman" w:eastAsia="Times New Roman" w:hAnsi="Times New Roman" w:cs="Times New Roman"/>
          <w:sz w:val="28"/>
          <w:szCs w:val="28"/>
        </w:rPr>
        <w:t>психологиялық</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өзгерістері</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бастауыш</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сынып</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мұғалімдерімен</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кеңестер</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жүргізілді</w:t>
      </w:r>
      <w:proofErr w:type="spellEnd"/>
      <w:r w:rsidRPr="00D8468D">
        <w:rPr>
          <w:rFonts w:ascii="Times New Roman" w:eastAsia="Times New Roman" w:hAnsi="Times New Roman" w:cs="Times New Roman"/>
          <w:sz w:val="28"/>
          <w:szCs w:val="28"/>
        </w:rPr>
        <w:t>.</w:t>
      </w:r>
    </w:p>
    <w:p w14:paraId="4F54C408" w14:textId="6E42FD10" w:rsidR="002C4A99" w:rsidRPr="00232185" w:rsidRDefault="002C4A99" w:rsidP="00232185">
      <w:pPr>
        <w:spacing w:after="0" w:line="240" w:lineRule="auto"/>
        <w:ind w:left="-567"/>
        <w:contextualSpacing/>
        <w:jc w:val="both"/>
        <w:rPr>
          <w:rFonts w:ascii="Times New Roman" w:eastAsia="Times New Roman" w:hAnsi="Times New Roman" w:cs="Times New Roman"/>
          <w:sz w:val="28"/>
          <w:szCs w:val="28"/>
          <w:lang w:val="kk-KZ"/>
        </w:rPr>
      </w:pPr>
      <w:r w:rsidRPr="00D8468D">
        <w:rPr>
          <w:rFonts w:ascii="Times New Roman" w:eastAsia="Times New Roman" w:hAnsi="Times New Roman" w:cs="Times New Roman"/>
          <w:sz w:val="28"/>
          <w:szCs w:val="28"/>
        </w:rPr>
        <w:t xml:space="preserve">11 – </w:t>
      </w:r>
      <w:proofErr w:type="spellStart"/>
      <w:r w:rsidRPr="00D8468D">
        <w:rPr>
          <w:rFonts w:ascii="Times New Roman" w:eastAsia="Times New Roman" w:hAnsi="Times New Roman" w:cs="Times New Roman"/>
          <w:sz w:val="28"/>
          <w:szCs w:val="28"/>
        </w:rPr>
        <w:t>сынып</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оқушыларымен</w:t>
      </w:r>
      <w:proofErr w:type="spellEnd"/>
      <w:r w:rsidRPr="00D8468D">
        <w:rPr>
          <w:rFonts w:ascii="Times New Roman" w:eastAsia="Times New Roman" w:hAnsi="Times New Roman" w:cs="Times New Roman"/>
          <w:sz w:val="28"/>
          <w:szCs w:val="28"/>
        </w:rPr>
        <w:t xml:space="preserve"> Тейлор </w:t>
      </w:r>
      <w:proofErr w:type="spellStart"/>
      <w:r w:rsidRPr="00D8468D">
        <w:rPr>
          <w:rFonts w:ascii="Times New Roman" w:eastAsia="Times New Roman" w:hAnsi="Times New Roman" w:cs="Times New Roman"/>
          <w:sz w:val="28"/>
          <w:szCs w:val="28"/>
        </w:rPr>
        <w:t>шкаласы</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бойынша</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Үрей</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деңгейің</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анықтау</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әдістемесі</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жүргізілді</w:t>
      </w:r>
      <w:proofErr w:type="spellEnd"/>
      <w:r w:rsidRPr="00D8468D">
        <w:rPr>
          <w:rFonts w:ascii="Times New Roman" w:eastAsia="Times New Roman" w:hAnsi="Times New Roman" w:cs="Times New Roman"/>
          <w:sz w:val="28"/>
          <w:szCs w:val="28"/>
        </w:rPr>
        <w:t xml:space="preserve">. </w:t>
      </w:r>
    </w:p>
    <w:p w14:paraId="01F1537B" w14:textId="77777777" w:rsidR="002C4A99" w:rsidRPr="00232185" w:rsidRDefault="002C4A99" w:rsidP="002C4A99">
      <w:pPr>
        <w:spacing w:after="0" w:line="240" w:lineRule="auto"/>
        <w:ind w:left="-567"/>
        <w:jc w:val="both"/>
        <w:rPr>
          <w:rFonts w:ascii="Times New Roman" w:eastAsia="Times New Roman" w:hAnsi="Times New Roman" w:cs="Times New Roman"/>
          <w:sz w:val="28"/>
          <w:szCs w:val="28"/>
          <w:lang w:val="kk-KZ"/>
        </w:rPr>
      </w:pPr>
      <w:r w:rsidRPr="00232185">
        <w:rPr>
          <w:rFonts w:ascii="Times New Roman" w:eastAsia="Times New Roman" w:hAnsi="Times New Roman" w:cs="Times New Roman"/>
          <w:b/>
          <w:sz w:val="28"/>
          <w:szCs w:val="28"/>
          <w:lang w:val="kk-KZ"/>
        </w:rPr>
        <w:t>2024-2025</w:t>
      </w:r>
      <w:r w:rsidRPr="00232185">
        <w:rPr>
          <w:rFonts w:ascii="Times New Roman" w:eastAsia="Times New Roman" w:hAnsi="Times New Roman" w:cs="Times New Roman"/>
          <w:sz w:val="28"/>
          <w:szCs w:val="28"/>
          <w:lang w:val="kk-KZ"/>
        </w:rPr>
        <w:t xml:space="preserve"> оқу жылында оқу-тәрбие үрдісінде психологиялық қызметті іске асыру үшін және мектептің алдына қойған мақсатын ескере отырып, жылдық жұмыс жоспары  құрылып, мектеп директорымен бекітілді.  </w:t>
      </w:r>
    </w:p>
    <w:p w14:paraId="221C50BB" w14:textId="77777777" w:rsidR="002C4A99" w:rsidRPr="00473FA4" w:rsidRDefault="002C4A99" w:rsidP="002C4A99">
      <w:pPr>
        <w:spacing w:after="0" w:line="240" w:lineRule="auto"/>
        <w:ind w:left="-567" w:hanging="142"/>
        <w:jc w:val="both"/>
        <w:rPr>
          <w:rFonts w:ascii="Times New Roman" w:eastAsia="Times New Roman" w:hAnsi="Times New Roman" w:cs="Times New Roman"/>
          <w:b/>
          <w:sz w:val="28"/>
          <w:szCs w:val="28"/>
          <w:lang w:val="kk-KZ"/>
        </w:rPr>
      </w:pPr>
      <w:r w:rsidRPr="00473FA4">
        <w:rPr>
          <w:rFonts w:ascii="Times New Roman" w:eastAsia="Times New Roman" w:hAnsi="Times New Roman" w:cs="Times New Roman"/>
          <w:b/>
          <w:sz w:val="28"/>
          <w:szCs w:val="28"/>
          <w:lang w:val="kk-KZ"/>
        </w:rPr>
        <w:t>Жоспар  бойынша  атқарылған  жұмыстарының қысқаша  мазмұны,  нәтижесі төмендегідей:</w:t>
      </w:r>
    </w:p>
    <w:p w14:paraId="3351CE82" w14:textId="77777777" w:rsidR="002C4A99" w:rsidRPr="00473FA4" w:rsidRDefault="002C4A99" w:rsidP="002C4A99">
      <w:pPr>
        <w:spacing w:after="0" w:line="240" w:lineRule="auto"/>
        <w:ind w:left="-567"/>
        <w:jc w:val="both"/>
        <w:rPr>
          <w:rFonts w:ascii="Times New Roman" w:eastAsia="Times New Roman" w:hAnsi="Times New Roman" w:cs="Times New Roman"/>
          <w:b/>
          <w:sz w:val="28"/>
          <w:szCs w:val="28"/>
          <w:lang w:val="kk-KZ"/>
        </w:rPr>
      </w:pPr>
      <w:r w:rsidRPr="00473FA4">
        <w:rPr>
          <w:rFonts w:ascii="Times New Roman" w:eastAsia="Times New Roman" w:hAnsi="Times New Roman" w:cs="Times New Roman"/>
          <w:b/>
          <w:sz w:val="28"/>
          <w:szCs w:val="28"/>
          <w:lang w:val="kk-KZ"/>
        </w:rPr>
        <w:t>Тақырыбы:</w:t>
      </w:r>
      <w:r w:rsidRPr="00473FA4">
        <w:rPr>
          <w:rFonts w:ascii="Times New Roman" w:eastAsia="Times New Roman" w:hAnsi="Times New Roman" w:cs="Times New Roman"/>
          <w:sz w:val="28"/>
          <w:szCs w:val="28"/>
          <w:lang w:val="kk-KZ"/>
        </w:rPr>
        <w:t xml:space="preserve"> «Жеке тұлғаның психологиялық-педагогикалық тұрғыда зерттеу, дамыту, тәрбиелеу жолдары»</w:t>
      </w:r>
    </w:p>
    <w:p w14:paraId="646C2106" w14:textId="77777777" w:rsidR="002C4A99" w:rsidRPr="006C70B4" w:rsidRDefault="002C4A99" w:rsidP="002C4A99">
      <w:pPr>
        <w:spacing w:after="0" w:line="240" w:lineRule="auto"/>
        <w:ind w:left="-567"/>
        <w:jc w:val="both"/>
        <w:rPr>
          <w:rFonts w:ascii="Times New Roman" w:hAnsi="Times New Roman" w:cs="Times New Roman"/>
          <w:sz w:val="28"/>
          <w:szCs w:val="28"/>
          <w:lang w:val="kk-KZ"/>
        </w:rPr>
      </w:pPr>
      <w:r w:rsidRPr="006C70B4">
        <w:rPr>
          <w:rFonts w:ascii="Times New Roman" w:hAnsi="Times New Roman" w:cs="Times New Roman"/>
          <w:b/>
          <w:sz w:val="28"/>
          <w:szCs w:val="28"/>
          <w:lang w:val="kk-KZ"/>
        </w:rPr>
        <w:t>Мақсаты:</w:t>
      </w:r>
      <w:r w:rsidRPr="006C70B4">
        <w:rPr>
          <w:rFonts w:ascii="Times New Roman" w:hAnsi="Times New Roman" w:cs="Times New Roman"/>
          <w:sz w:val="28"/>
          <w:szCs w:val="28"/>
          <w:lang w:val="kk-KZ"/>
        </w:rPr>
        <w:t xml:space="preserve"> бiлiм беру ұйымдарында бiлiм алушылардың психологиялық денсаулығын сақтау, қолайлы  әлеуметтiк-психологиялық жағдай жасау және бiлiм беру үдерiсiне қатысушыларға психологиялық қолдау көрсету.</w:t>
      </w:r>
    </w:p>
    <w:p w14:paraId="233BCE2E" w14:textId="77777777" w:rsidR="002C4A99" w:rsidRPr="006C70B4" w:rsidRDefault="002C4A99" w:rsidP="00232185">
      <w:pPr>
        <w:spacing w:after="0" w:line="240" w:lineRule="auto"/>
        <w:ind w:left="-567"/>
        <w:jc w:val="both"/>
        <w:rPr>
          <w:rFonts w:ascii="Times New Roman" w:hAnsi="Times New Roman" w:cs="Times New Roman"/>
          <w:b/>
          <w:sz w:val="28"/>
          <w:szCs w:val="28"/>
          <w:lang w:val="kk-KZ"/>
        </w:rPr>
      </w:pPr>
      <w:r w:rsidRPr="006C70B4">
        <w:rPr>
          <w:rFonts w:ascii="Times New Roman" w:hAnsi="Times New Roman" w:cs="Times New Roman"/>
          <w:b/>
          <w:sz w:val="28"/>
          <w:szCs w:val="28"/>
          <w:lang w:val="kk-KZ"/>
        </w:rPr>
        <w:t>Міндеттері:</w:t>
      </w:r>
    </w:p>
    <w:p w14:paraId="48617CDF" w14:textId="77777777" w:rsidR="002C4A99" w:rsidRPr="006C70B4" w:rsidRDefault="002C4A99" w:rsidP="00232185">
      <w:pPr>
        <w:spacing w:after="0" w:line="240" w:lineRule="auto"/>
        <w:ind w:left="-567"/>
        <w:jc w:val="both"/>
        <w:rPr>
          <w:rFonts w:ascii="Times New Roman" w:hAnsi="Times New Roman" w:cs="Times New Roman"/>
          <w:sz w:val="28"/>
          <w:szCs w:val="28"/>
          <w:lang w:val="kk-KZ"/>
        </w:rPr>
      </w:pPr>
      <w:r w:rsidRPr="006C70B4">
        <w:rPr>
          <w:rFonts w:ascii="Times New Roman" w:hAnsi="Times New Roman" w:cs="Times New Roman"/>
          <w:sz w:val="28"/>
          <w:szCs w:val="28"/>
          <w:lang w:val="kk-KZ"/>
        </w:rPr>
        <w:t>- бiлiм алушылардың тұлғалық және зияткерлiк дамуына ықпал ету, өзiн-өзi тәрбиелеу және өзiн-өзi дамыту қабiлетiн қалыптастыру;</w:t>
      </w:r>
    </w:p>
    <w:p w14:paraId="5F005FC3" w14:textId="77777777" w:rsidR="002C4A99" w:rsidRPr="006C70B4" w:rsidRDefault="002C4A99" w:rsidP="00232185">
      <w:pPr>
        <w:spacing w:after="0" w:line="240" w:lineRule="auto"/>
        <w:ind w:left="-567"/>
        <w:jc w:val="both"/>
        <w:rPr>
          <w:rFonts w:ascii="Times New Roman" w:hAnsi="Times New Roman" w:cs="Times New Roman"/>
          <w:sz w:val="28"/>
          <w:szCs w:val="28"/>
          <w:lang w:val="kk-KZ"/>
        </w:rPr>
      </w:pPr>
      <w:r w:rsidRPr="006C70B4">
        <w:rPr>
          <w:rFonts w:ascii="Times New Roman" w:hAnsi="Times New Roman" w:cs="Times New Roman"/>
          <w:sz w:val="28"/>
          <w:szCs w:val="28"/>
          <w:lang w:val="kk-KZ"/>
        </w:rPr>
        <w:t>- бiлiм алушыларға ақпараттық қоғамның жылдам дамуында олардың табысты әлеуметтенуiне психологиялық тұрғыдан жәрдем көрсету;</w:t>
      </w:r>
    </w:p>
    <w:p w14:paraId="2C669322" w14:textId="77777777" w:rsidR="002C4A99" w:rsidRPr="006C70B4" w:rsidRDefault="002C4A99" w:rsidP="00232185">
      <w:pPr>
        <w:spacing w:after="0" w:line="240" w:lineRule="auto"/>
        <w:ind w:left="-567"/>
        <w:jc w:val="both"/>
        <w:rPr>
          <w:rFonts w:ascii="Times New Roman" w:hAnsi="Times New Roman" w:cs="Times New Roman"/>
          <w:sz w:val="28"/>
          <w:szCs w:val="28"/>
          <w:lang w:val="kk-KZ"/>
        </w:rPr>
      </w:pPr>
      <w:r w:rsidRPr="006C70B4">
        <w:rPr>
          <w:rFonts w:ascii="Times New Roman" w:hAnsi="Times New Roman" w:cs="Times New Roman"/>
          <w:sz w:val="28"/>
          <w:szCs w:val="28"/>
          <w:lang w:val="kk-KZ"/>
        </w:rPr>
        <w:t>- бiлiм алушылардың тұлғасын психологиялық-педагогикалық зерделеу негiзiнде әрбiр бiлiм алушыға жеке тұрғыдан ықпал ету;</w:t>
      </w:r>
    </w:p>
    <w:p w14:paraId="76274A47" w14:textId="77777777" w:rsidR="002C4A99" w:rsidRPr="006C70B4" w:rsidRDefault="002C4A99" w:rsidP="00232185">
      <w:pPr>
        <w:spacing w:after="0" w:line="240" w:lineRule="auto"/>
        <w:ind w:left="-567"/>
        <w:jc w:val="both"/>
        <w:rPr>
          <w:rFonts w:ascii="Times New Roman" w:hAnsi="Times New Roman" w:cs="Times New Roman"/>
          <w:sz w:val="28"/>
          <w:szCs w:val="28"/>
          <w:lang w:val="kk-KZ"/>
        </w:rPr>
      </w:pPr>
      <w:r w:rsidRPr="006C70B4">
        <w:rPr>
          <w:rFonts w:ascii="Times New Roman" w:hAnsi="Times New Roman" w:cs="Times New Roman"/>
          <w:sz w:val="28"/>
          <w:szCs w:val="28"/>
          <w:lang w:val="kk-KZ"/>
        </w:rPr>
        <w:t>- психологиялық диагностиканы жүргiзу және бiлiм алушылардың шығармашылық әлеуетiн дамыту;</w:t>
      </w:r>
    </w:p>
    <w:p w14:paraId="5C597835" w14:textId="77777777" w:rsidR="002C4A99" w:rsidRPr="006C70B4" w:rsidRDefault="002C4A99" w:rsidP="00232185">
      <w:pPr>
        <w:spacing w:after="0" w:line="240" w:lineRule="auto"/>
        <w:ind w:left="-567"/>
        <w:jc w:val="both"/>
        <w:rPr>
          <w:rFonts w:ascii="Times New Roman" w:hAnsi="Times New Roman" w:cs="Times New Roman"/>
          <w:sz w:val="28"/>
          <w:szCs w:val="28"/>
          <w:lang w:val="kk-KZ"/>
        </w:rPr>
      </w:pPr>
      <w:r w:rsidRPr="006C70B4">
        <w:rPr>
          <w:rFonts w:ascii="Times New Roman" w:hAnsi="Times New Roman" w:cs="Times New Roman"/>
          <w:sz w:val="28"/>
          <w:szCs w:val="28"/>
          <w:lang w:val="kk-KZ"/>
        </w:rPr>
        <w:t>- психологиялық қиыншылықтар мен бiлiм алушылардың проблемаларын шешу бойынша психологиялық түзету жұмыстарын жүзеге асыру;</w:t>
      </w:r>
    </w:p>
    <w:p w14:paraId="6F65712D" w14:textId="77777777" w:rsidR="002C4A99" w:rsidRPr="006C70B4" w:rsidRDefault="002C4A99" w:rsidP="00232185">
      <w:pPr>
        <w:spacing w:after="0" w:line="240" w:lineRule="auto"/>
        <w:ind w:left="-567"/>
        <w:jc w:val="both"/>
        <w:rPr>
          <w:rFonts w:ascii="Times New Roman" w:hAnsi="Times New Roman" w:cs="Times New Roman"/>
          <w:sz w:val="28"/>
          <w:szCs w:val="28"/>
          <w:lang w:val="kk-KZ"/>
        </w:rPr>
      </w:pPr>
      <w:r w:rsidRPr="006C70B4">
        <w:rPr>
          <w:rFonts w:ascii="Times New Roman" w:hAnsi="Times New Roman" w:cs="Times New Roman"/>
          <w:sz w:val="28"/>
          <w:szCs w:val="28"/>
          <w:lang w:val="kk-KZ"/>
        </w:rPr>
        <w:t>- психологиялық проблемаларды шешуде және оқу-тәрбие жұмыстарының қолайлы әдiстерiн таңдауда ата-аналар мен педагогтерге консультациялық көмек көрсету;</w:t>
      </w:r>
    </w:p>
    <w:p w14:paraId="21B3C914" w14:textId="77777777" w:rsidR="002C4A99" w:rsidRPr="006C70B4" w:rsidRDefault="002C4A99" w:rsidP="00232185">
      <w:pPr>
        <w:spacing w:after="0" w:line="240" w:lineRule="auto"/>
        <w:ind w:left="-567"/>
        <w:jc w:val="both"/>
        <w:rPr>
          <w:rFonts w:ascii="Times New Roman" w:hAnsi="Times New Roman" w:cs="Times New Roman"/>
          <w:sz w:val="28"/>
          <w:szCs w:val="28"/>
          <w:lang w:val="kk-KZ"/>
        </w:rPr>
      </w:pPr>
      <w:r w:rsidRPr="006C70B4">
        <w:rPr>
          <w:rFonts w:ascii="Times New Roman" w:hAnsi="Times New Roman" w:cs="Times New Roman"/>
          <w:sz w:val="28"/>
          <w:szCs w:val="28"/>
          <w:lang w:val="kk-KZ"/>
        </w:rPr>
        <w:t>- бiлiм беру үдерiсi субъектiлерiнiң психологиялық-педагогикалық құзыреттiлiгiн көтеру</w:t>
      </w:r>
    </w:p>
    <w:p w14:paraId="0935D651" w14:textId="77777777" w:rsidR="002C4A99" w:rsidRPr="006C70B4" w:rsidRDefault="002C4A99" w:rsidP="00232185">
      <w:pPr>
        <w:spacing w:after="0" w:line="240" w:lineRule="auto"/>
        <w:ind w:left="-567"/>
        <w:jc w:val="both"/>
        <w:rPr>
          <w:rFonts w:ascii="Times New Roman" w:hAnsi="Times New Roman" w:cs="Times New Roman"/>
          <w:sz w:val="28"/>
          <w:szCs w:val="28"/>
          <w:lang w:val="kk-KZ"/>
        </w:rPr>
      </w:pPr>
      <w:r w:rsidRPr="006C70B4">
        <w:rPr>
          <w:rFonts w:ascii="Times New Roman" w:hAnsi="Times New Roman" w:cs="Times New Roman"/>
          <w:sz w:val="28"/>
          <w:szCs w:val="28"/>
          <w:lang w:val="kk-KZ"/>
        </w:rPr>
        <w:t xml:space="preserve">Жұмыс бағыттарының аннотациясы: </w:t>
      </w:r>
    </w:p>
    <w:p w14:paraId="716B90ED" w14:textId="77777777" w:rsidR="002C4A99" w:rsidRPr="006C70B4" w:rsidRDefault="002C4A99" w:rsidP="00232185">
      <w:pPr>
        <w:spacing w:after="0" w:line="240" w:lineRule="auto"/>
        <w:ind w:left="-567"/>
        <w:jc w:val="both"/>
        <w:rPr>
          <w:rFonts w:ascii="Times New Roman" w:hAnsi="Times New Roman" w:cs="Times New Roman"/>
          <w:b/>
          <w:sz w:val="28"/>
          <w:szCs w:val="28"/>
          <w:lang w:val="kk-KZ"/>
        </w:rPr>
      </w:pPr>
      <w:r w:rsidRPr="006C70B4">
        <w:rPr>
          <w:rFonts w:ascii="Times New Roman" w:hAnsi="Times New Roman" w:cs="Times New Roman"/>
          <w:b/>
          <w:sz w:val="28"/>
          <w:szCs w:val="28"/>
          <w:lang w:val="kk-KZ"/>
        </w:rPr>
        <w:lastRenderedPageBreak/>
        <w:t>Психологиялық қызмет бағыттары:</w:t>
      </w:r>
    </w:p>
    <w:p w14:paraId="46A3DA72" w14:textId="77777777" w:rsidR="002C4A99" w:rsidRPr="006C70B4" w:rsidRDefault="002C4A99" w:rsidP="00232185">
      <w:pPr>
        <w:spacing w:after="0" w:line="240" w:lineRule="auto"/>
        <w:ind w:left="-567"/>
        <w:jc w:val="both"/>
        <w:rPr>
          <w:rFonts w:ascii="Times New Roman" w:hAnsi="Times New Roman" w:cs="Times New Roman"/>
          <w:sz w:val="28"/>
          <w:szCs w:val="28"/>
          <w:lang w:val="kk-KZ"/>
        </w:rPr>
      </w:pPr>
      <w:r w:rsidRPr="006C70B4">
        <w:rPr>
          <w:rFonts w:ascii="Times New Roman" w:hAnsi="Times New Roman" w:cs="Times New Roman"/>
          <w:b/>
          <w:sz w:val="28"/>
          <w:szCs w:val="28"/>
          <w:lang w:val="kk-KZ"/>
        </w:rPr>
        <w:t xml:space="preserve">Консультациялық </w:t>
      </w:r>
      <w:r w:rsidRPr="006C70B4">
        <w:rPr>
          <w:rFonts w:ascii="Times New Roman" w:hAnsi="Times New Roman" w:cs="Times New Roman"/>
          <w:sz w:val="28"/>
          <w:szCs w:val="28"/>
          <w:lang w:val="kk-KZ"/>
        </w:rPr>
        <w:t xml:space="preserve"> -  бiлiм алушыларға, ата-аналар мен педагогтерге олардың сұранысы бойынша консультация беру;бiлiм алушыларға, ата-аналар мен педагогтерге жеке тұлғалық, кәсiптiк өзiн-өзi айқындау проблемалары және қоршаған ортамен өзара қарым-қатынастар бойынша жеке және топпен консультация жүргiзу;күйзелiстiк, жанжалдық, қатты эмоционалды күйзелiстiк жағдайда болып табылатын бiлiм алушыларға психологиялық қолдау көрсету;тұлғааралық және топаралық жанжалдарды шешуде делдалдық жұмыстарды  ұйымдастыру.</w:t>
      </w:r>
    </w:p>
    <w:p w14:paraId="1700151E" w14:textId="77777777" w:rsidR="002C4A99" w:rsidRPr="000B50D1" w:rsidRDefault="002C4A99" w:rsidP="00232185">
      <w:pPr>
        <w:spacing w:after="0" w:line="240" w:lineRule="auto"/>
        <w:ind w:left="-567"/>
        <w:jc w:val="both"/>
        <w:rPr>
          <w:rFonts w:ascii="Times New Roman" w:hAnsi="Times New Roman" w:cs="Times New Roman"/>
          <w:sz w:val="28"/>
          <w:szCs w:val="28"/>
          <w:lang w:val="kk-KZ"/>
        </w:rPr>
      </w:pPr>
      <w:r w:rsidRPr="000B50D1">
        <w:rPr>
          <w:rFonts w:ascii="Times New Roman" w:hAnsi="Times New Roman" w:cs="Times New Roman"/>
          <w:b/>
          <w:sz w:val="28"/>
          <w:szCs w:val="28"/>
          <w:lang w:val="kk-KZ"/>
        </w:rPr>
        <w:t>Ағартушылық-профилактикалық</w:t>
      </w:r>
      <w:r w:rsidRPr="000B50D1">
        <w:rPr>
          <w:rFonts w:ascii="Times New Roman" w:hAnsi="Times New Roman" w:cs="Times New Roman"/>
          <w:sz w:val="28"/>
          <w:szCs w:val="28"/>
          <w:lang w:val="kk-KZ"/>
        </w:rPr>
        <w:t xml:space="preserve">  - бiлiм алушылар мен педагогтердiң өзiн-өзi айқындауына, кәсiптiк өсуiне ықпал ету;бiлiм алушылар бейiмсiздiгiнiң психологиялық алдын алу; педагогтердi аттестаттауды әлеуметтiк-психологиялық қолдау;әдiстемелiк бiрлестiктер мен педагогикалық кеңестiң және медициналық-психологиялық-педагогикалық консилиумдарының жұмысына ықпал ету.</w:t>
      </w:r>
    </w:p>
    <w:p w14:paraId="7936E13C" w14:textId="77777777" w:rsidR="002C4A99" w:rsidRPr="000B50D1" w:rsidRDefault="002C4A99" w:rsidP="00232185">
      <w:pPr>
        <w:spacing w:after="0" w:line="240" w:lineRule="auto"/>
        <w:ind w:left="-567"/>
        <w:jc w:val="both"/>
        <w:rPr>
          <w:rFonts w:ascii="Times New Roman" w:hAnsi="Times New Roman" w:cs="Times New Roman"/>
          <w:sz w:val="28"/>
          <w:szCs w:val="28"/>
          <w:lang w:val="kk-KZ"/>
        </w:rPr>
      </w:pPr>
      <w:r w:rsidRPr="000B50D1">
        <w:rPr>
          <w:rFonts w:ascii="Times New Roman" w:hAnsi="Times New Roman" w:cs="Times New Roman"/>
          <w:b/>
          <w:sz w:val="28"/>
          <w:szCs w:val="28"/>
          <w:lang w:val="kk-KZ"/>
        </w:rPr>
        <w:t>Коррекциондық-дамытушы</w:t>
      </w:r>
      <w:r w:rsidRPr="000B50D1">
        <w:rPr>
          <w:rFonts w:ascii="Times New Roman" w:hAnsi="Times New Roman" w:cs="Times New Roman"/>
          <w:sz w:val="28"/>
          <w:szCs w:val="28"/>
          <w:lang w:val="kk-KZ"/>
        </w:rPr>
        <w:t>- жеке тұлғалық өсуге арналған тренингтер өткiзу;</w:t>
      </w:r>
    </w:p>
    <w:p w14:paraId="496BA39F" w14:textId="77777777" w:rsidR="002C4A99" w:rsidRPr="000B50D1" w:rsidRDefault="002C4A99" w:rsidP="00232185">
      <w:pPr>
        <w:spacing w:after="0" w:line="240" w:lineRule="auto"/>
        <w:ind w:left="-567"/>
        <w:jc w:val="both"/>
        <w:rPr>
          <w:rFonts w:ascii="Times New Roman" w:hAnsi="Times New Roman" w:cs="Times New Roman"/>
          <w:sz w:val="28"/>
          <w:szCs w:val="28"/>
          <w:lang w:val="kk-KZ"/>
        </w:rPr>
      </w:pPr>
      <w:r w:rsidRPr="000B50D1">
        <w:rPr>
          <w:rFonts w:ascii="Times New Roman" w:hAnsi="Times New Roman" w:cs="Times New Roman"/>
          <w:sz w:val="28"/>
          <w:szCs w:val="28"/>
          <w:lang w:val="kk-KZ"/>
        </w:rPr>
        <w:t>бiлiм алушылар мен педагогтердiң тұлғалық, зияткерлiк, эмоционалды-жiгерлiк, шығармашылық даму үйлесiмдiлiгi бойынша психологиялық түзету және дамыту сабақтарын ұйымдастыру;жанжалдық тұлғааралық қатынастарды түзету.</w:t>
      </w:r>
    </w:p>
    <w:p w14:paraId="4170E919" w14:textId="77777777" w:rsidR="002C4A99" w:rsidRPr="00D8468D" w:rsidRDefault="002C4A99" w:rsidP="00232185">
      <w:pPr>
        <w:spacing w:after="0" w:line="240" w:lineRule="auto"/>
        <w:ind w:left="-567"/>
        <w:jc w:val="both"/>
        <w:rPr>
          <w:rFonts w:ascii="Times New Roman" w:hAnsi="Times New Roman" w:cs="Times New Roman"/>
          <w:sz w:val="28"/>
          <w:szCs w:val="28"/>
        </w:rPr>
      </w:pPr>
      <w:r w:rsidRPr="000B50D1">
        <w:rPr>
          <w:rFonts w:ascii="Times New Roman" w:hAnsi="Times New Roman" w:cs="Times New Roman"/>
          <w:sz w:val="28"/>
          <w:szCs w:val="28"/>
          <w:lang w:val="kk-KZ"/>
        </w:rPr>
        <w:t xml:space="preserve"> </w:t>
      </w:r>
      <w:proofErr w:type="spellStart"/>
      <w:r w:rsidRPr="00D8468D">
        <w:rPr>
          <w:rFonts w:ascii="Times New Roman" w:hAnsi="Times New Roman" w:cs="Times New Roman"/>
          <w:b/>
          <w:sz w:val="28"/>
          <w:szCs w:val="28"/>
        </w:rPr>
        <w:t>Психодиагностикалық</w:t>
      </w:r>
      <w:proofErr w:type="spellEnd"/>
      <w:r w:rsidRPr="00D8468D">
        <w:rPr>
          <w:rFonts w:ascii="Times New Roman" w:hAnsi="Times New Roman" w:cs="Times New Roman"/>
          <w:sz w:val="28"/>
          <w:szCs w:val="28"/>
        </w:rPr>
        <w:t xml:space="preserve"> - </w:t>
      </w:r>
      <w:proofErr w:type="spellStart"/>
      <w:r w:rsidRPr="00D8468D">
        <w:rPr>
          <w:rFonts w:ascii="Times New Roman" w:hAnsi="Times New Roman" w:cs="Times New Roman"/>
          <w:sz w:val="28"/>
          <w:szCs w:val="28"/>
        </w:rPr>
        <w:t>бiлiм</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алушыларды</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психологиялық</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диагностикалау</w:t>
      </w:r>
      <w:proofErr w:type="spellEnd"/>
      <w:r w:rsidRPr="00D8468D">
        <w:rPr>
          <w:rFonts w:ascii="Times New Roman" w:hAnsi="Times New Roman" w:cs="Times New Roman"/>
          <w:sz w:val="28"/>
          <w:szCs w:val="28"/>
        </w:rPr>
        <w:t>;</w:t>
      </w:r>
    </w:p>
    <w:p w14:paraId="23AB31DC" w14:textId="77777777" w:rsidR="002C4A99" w:rsidRPr="00D8468D" w:rsidRDefault="002C4A99" w:rsidP="00232185">
      <w:pPr>
        <w:spacing w:after="0" w:line="240" w:lineRule="auto"/>
        <w:ind w:left="-567"/>
        <w:jc w:val="both"/>
        <w:rPr>
          <w:rFonts w:ascii="Times New Roman" w:hAnsi="Times New Roman" w:cs="Times New Roman"/>
          <w:sz w:val="28"/>
          <w:szCs w:val="28"/>
        </w:rPr>
      </w:pPr>
      <w:proofErr w:type="spellStart"/>
      <w:r w:rsidRPr="00D8468D">
        <w:rPr>
          <w:rFonts w:ascii="Times New Roman" w:hAnsi="Times New Roman" w:cs="Times New Roman"/>
          <w:sz w:val="28"/>
          <w:szCs w:val="28"/>
        </w:rPr>
        <w:t>бiлiм</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алушылардың</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бейiмделуi</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дамуы</w:t>
      </w:r>
      <w:proofErr w:type="spellEnd"/>
      <w:r w:rsidRPr="00D8468D">
        <w:rPr>
          <w:rFonts w:ascii="Times New Roman" w:hAnsi="Times New Roman" w:cs="Times New Roman"/>
          <w:sz w:val="28"/>
          <w:szCs w:val="28"/>
        </w:rPr>
        <w:t xml:space="preserve"> мен </w:t>
      </w:r>
      <w:proofErr w:type="spellStart"/>
      <w:r w:rsidRPr="00D8468D">
        <w:rPr>
          <w:rFonts w:ascii="Times New Roman" w:hAnsi="Times New Roman" w:cs="Times New Roman"/>
          <w:sz w:val="28"/>
          <w:szCs w:val="28"/>
        </w:rPr>
        <w:t>әлеуметтенуi</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мақсатында</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оларды</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кешендi</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психологиялық</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тексеру;бiлiм</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алушылардың</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қабiлеттiлiгi</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қызығушылығы</w:t>
      </w:r>
      <w:proofErr w:type="spellEnd"/>
      <w:r w:rsidRPr="00D8468D">
        <w:rPr>
          <w:rFonts w:ascii="Times New Roman" w:hAnsi="Times New Roman" w:cs="Times New Roman"/>
          <w:sz w:val="28"/>
          <w:szCs w:val="28"/>
        </w:rPr>
        <w:t xml:space="preserve"> мен </w:t>
      </w:r>
      <w:proofErr w:type="spellStart"/>
      <w:r w:rsidRPr="00D8468D">
        <w:rPr>
          <w:rFonts w:ascii="Times New Roman" w:hAnsi="Times New Roman" w:cs="Times New Roman"/>
          <w:sz w:val="28"/>
          <w:szCs w:val="28"/>
        </w:rPr>
        <w:t>икемдiлiгiн</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психологиялық</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диагностикалау;психологиялық</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диагностиканың</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қорытындысы</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бойынша</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психологиялық</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тұжырымдар</w:t>
      </w:r>
      <w:proofErr w:type="spellEnd"/>
      <w:r w:rsidRPr="00D8468D">
        <w:rPr>
          <w:rFonts w:ascii="Times New Roman" w:hAnsi="Times New Roman" w:cs="Times New Roman"/>
          <w:sz w:val="28"/>
          <w:szCs w:val="28"/>
        </w:rPr>
        <w:t xml:space="preserve"> мен </w:t>
      </w:r>
      <w:proofErr w:type="spellStart"/>
      <w:r w:rsidRPr="00D8468D">
        <w:rPr>
          <w:rFonts w:ascii="Times New Roman" w:hAnsi="Times New Roman" w:cs="Times New Roman"/>
          <w:sz w:val="28"/>
          <w:szCs w:val="28"/>
        </w:rPr>
        <w:t>ұсыныстарды</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дайындау</w:t>
      </w:r>
      <w:proofErr w:type="spellEnd"/>
      <w:r w:rsidRPr="00D8468D">
        <w:rPr>
          <w:rFonts w:ascii="Times New Roman" w:hAnsi="Times New Roman" w:cs="Times New Roman"/>
          <w:sz w:val="28"/>
          <w:szCs w:val="28"/>
        </w:rPr>
        <w:t>.</w:t>
      </w:r>
    </w:p>
    <w:p w14:paraId="79A48D39" w14:textId="77777777" w:rsidR="002C4A99" w:rsidRPr="00D8468D" w:rsidRDefault="002C4A99" w:rsidP="00232185">
      <w:pPr>
        <w:spacing w:after="0" w:line="240" w:lineRule="auto"/>
        <w:ind w:left="-567"/>
        <w:jc w:val="both"/>
        <w:rPr>
          <w:rFonts w:ascii="Times New Roman" w:hAnsi="Times New Roman" w:cs="Times New Roman"/>
          <w:sz w:val="28"/>
          <w:szCs w:val="28"/>
        </w:rPr>
      </w:pPr>
      <w:proofErr w:type="spellStart"/>
      <w:r w:rsidRPr="00D8468D">
        <w:rPr>
          <w:rFonts w:ascii="Times New Roman" w:hAnsi="Times New Roman" w:cs="Times New Roman"/>
          <w:b/>
          <w:sz w:val="28"/>
          <w:szCs w:val="28"/>
        </w:rPr>
        <w:t>Әлеуметтiк-диспетчерлiк</w:t>
      </w:r>
      <w:proofErr w:type="spellEnd"/>
      <w:r w:rsidRPr="00D8468D">
        <w:rPr>
          <w:rFonts w:ascii="Times New Roman" w:hAnsi="Times New Roman" w:cs="Times New Roman"/>
          <w:sz w:val="28"/>
          <w:szCs w:val="28"/>
        </w:rPr>
        <w:t xml:space="preserve"> - педагог-</w:t>
      </w:r>
      <w:proofErr w:type="spellStart"/>
      <w:r w:rsidRPr="00D8468D">
        <w:rPr>
          <w:rFonts w:ascii="Times New Roman" w:hAnsi="Times New Roman" w:cs="Times New Roman"/>
          <w:sz w:val="28"/>
          <w:szCs w:val="28"/>
        </w:rPr>
        <w:t>психологтың</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және</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кең</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көлемде</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талап</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етiлетiн</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мамандардың</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кәсiптiк</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құзыреттiлiгi</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функционалдық</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мiндеттерi</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шеңберiнен</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шығатын</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проблемаларды</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шешу</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бойынша</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дефектологтарға</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логопедтерге</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тифлопедагогтарға</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т.б</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аралас-мамандармен</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жұмыс</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жүргiзу;әлеуметтiк-медициналық-психологиялық</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қызметтер</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туралы</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деректер</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банкiн</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қалыптастыру;аралас-мамандармен</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және</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шұғыл</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жағдайда</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көмек</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көрсету</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бойынша</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мүдделi</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органдармен</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өзара</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iс-қимыл</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нәтижелерiнiң</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мониторингiн</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жүргiзу</w:t>
      </w:r>
      <w:proofErr w:type="spellEnd"/>
      <w:r w:rsidRPr="00D8468D">
        <w:rPr>
          <w:rFonts w:ascii="Times New Roman" w:hAnsi="Times New Roman" w:cs="Times New Roman"/>
          <w:sz w:val="28"/>
          <w:szCs w:val="28"/>
        </w:rPr>
        <w:t>.</w:t>
      </w:r>
    </w:p>
    <w:p w14:paraId="38CACEC6" w14:textId="77777777" w:rsidR="002C4A99" w:rsidRPr="00D8468D" w:rsidRDefault="002C4A99" w:rsidP="00232185">
      <w:pPr>
        <w:spacing w:after="0" w:line="240" w:lineRule="auto"/>
        <w:ind w:left="-567"/>
        <w:jc w:val="both"/>
        <w:rPr>
          <w:rFonts w:ascii="Times New Roman" w:hAnsi="Times New Roman" w:cs="Times New Roman"/>
          <w:b/>
          <w:sz w:val="28"/>
          <w:szCs w:val="28"/>
        </w:rPr>
      </w:pPr>
      <w:r w:rsidRPr="00D8468D">
        <w:rPr>
          <w:rFonts w:ascii="Times New Roman" w:hAnsi="Times New Roman" w:cs="Times New Roman"/>
          <w:b/>
          <w:sz w:val="28"/>
          <w:szCs w:val="28"/>
        </w:rPr>
        <w:t xml:space="preserve">І. </w:t>
      </w:r>
      <w:proofErr w:type="spellStart"/>
      <w:r w:rsidRPr="00D8468D">
        <w:rPr>
          <w:rFonts w:ascii="Times New Roman" w:hAnsi="Times New Roman" w:cs="Times New Roman"/>
          <w:b/>
          <w:sz w:val="28"/>
          <w:szCs w:val="28"/>
        </w:rPr>
        <w:t>Психодиагностикалық</w:t>
      </w:r>
      <w:proofErr w:type="spellEnd"/>
      <w:r w:rsidRPr="00D8468D">
        <w:rPr>
          <w:rFonts w:ascii="Times New Roman" w:hAnsi="Times New Roman" w:cs="Times New Roman"/>
          <w:b/>
          <w:sz w:val="28"/>
          <w:szCs w:val="28"/>
        </w:rPr>
        <w:t xml:space="preserve"> </w:t>
      </w:r>
      <w:proofErr w:type="spellStart"/>
      <w:r w:rsidRPr="00D8468D">
        <w:rPr>
          <w:rFonts w:ascii="Times New Roman" w:hAnsi="Times New Roman" w:cs="Times New Roman"/>
          <w:b/>
          <w:sz w:val="28"/>
          <w:szCs w:val="28"/>
        </w:rPr>
        <w:t>бағыты</w:t>
      </w:r>
      <w:proofErr w:type="spellEnd"/>
      <w:r w:rsidRPr="00D8468D">
        <w:rPr>
          <w:rFonts w:ascii="Times New Roman" w:hAnsi="Times New Roman" w:cs="Times New Roman"/>
          <w:b/>
          <w:sz w:val="28"/>
          <w:szCs w:val="28"/>
        </w:rPr>
        <w:t xml:space="preserve"> </w:t>
      </w:r>
      <w:proofErr w:type="spellStart"/>
      <w:r w:rsidRPr="00D8468D">
        <w:rPr>
          <w:rFonts w:ascii="Times New Roman" w:hAnsi="Times New Roman" w:cs="Times New Roman"/>
          <w:b/>
          <w:sz w:val="28"/>
          <w:szCs w:val="28"/>
        </w:rPr>
        <w:t>бойынша</w:t>
      </w:r>
      <w:proofErr w:type="spellEnd"/>
      <w:r w:rsidRPr="00D8468D">
        <w:rPr>
          <w:rFonts w:ascii="Times New Roman" w:hAnsi="Times New Roman" w:cs="Times New Roman"/>
          <w:b/>
          <w:sz w:val="28"/>
          <w:szCs w:val="28"/>
        </w:rPr>
        <w:t xml:space="preserve"> </w:t>
      </w:r>
      <w:proofErr w:type="spellStart"/>
      <w:r w:rsidRPr="00D8468D">
        <w:rPr>
          <w:rFonts w:ascii="Times New Roman" w:hAnsi="Times New Roman" w:cs="Times New Roman"/>
          <w:b/>
          <w:sz w:val="28"/>
          <w:szCs w:val="28"/>
        </w:rPr>
        <w:t>төмендегідей</w:t>
      </w:r>
      <w:proofErr w:type="spellEnd"/>
      <w:r w:rsidRPr="00D8468D">
        <w:rPr>
          <w:rFonts w:ascii="Times New Roman" w:hAnsi="Times New Roman" w:cs="Times New Roman"/>
          <w:b/>
          <w:sz w:val="28"/>
          <w:szCs w:val="28"/>
        </w:rPr>
        <w:t xml:space="preserve"> </w:t>
      </w:r>
      <w:proofErr w:type="spellStart"/>
      <w:r w:rsidRPr="00D8468D">
        <w:rPr>
          <w:rFonts w:ascii="Times New Roman" w:hAnsi="Times New Roman" w:cs="Times New Roman"/>
          <w:b/>
          <w:sz w:val="28"/>
          <w:szCs w:val="28"/>
        </w:rPr>
        <w:t>жұмыстар</w:t>
      </w:r>
      <w:proofErr w:type="spellEnd"/>
      <w:r w:rsidRPr="00D8468D">
        <w:rPr>
          <w:rFonts w:ascii="Times New Roman" w:hAnsi="Times New Roman" w:cs="Times New Roman"/>
          <w:b/>
          <w:sz w:val="28"/>
          <w:szCs w:val="28"/>
        </w:rPr>
        <w:t xml:space="preserve"> </w:t>
      </w:r>
      <w:proofErr w:type="spellStart"/>
      <w:r w:rsidRPr="00D8468D">
        <w:rPr>
          <w:rFonts w:ascii="Times New Roman" w:hAnsi="Times New Roman" w:cs="Times New Roman"/>
          <w:b/>
          <w:sz w:val="28"/>
          <w:szCs w:val="28"/>
        </w:rPr>
        <w:t>жүргізілді</w:t>
      </w:r>
      <w:proofErr w:type="spellEnd"/>
      <w:r w:rsidRPr="00D8468D">
        <w:rPr>
          <w:rFonts w:ascii="Times New Roman" w:hAnsi="Times New Roman" w:cs="Times New Roman"/>
          <w:b/>
          <w:sz w:val="28"/>
          <w:szCs w:val="28"/>
        </w:rPr>
        <w:t>:</w:t>
      </w:r>
    </w:p>
    <w:p w14:paraId="576B6090" w14:textId="77777777" w:rsidR="002C4A99" w:rsidRPr="00D8468D" w:rsidRDefault="002C4A99" w:rsidP="00232185">
      <w:pPr>
        <w:spacing w:after="0" w:line="240" w:lineRule="auto"/>
        <w:ind w:left="-567"/>
        <w:jc w:val="both"/>
        <w:rPr>
          <w:rFonts w:ascii="Times New Roman" w:hAnsi="Times New Roman" w:cs="Times New Roman"/>
          <w:sz w:val="28"/>
          <w:szCs w:val="28"/>
        </w:rPr>
      </w:pPr>
      <w:proofErr w:type="spellStart"/>
      <w:r w:rsidRPr="00D8468D">
        <w:rPr>
          <w:rFonts w:ascii="Times New Roman" w:hAnsi="Times New Roman" w:cs="Times New Roman"/>
          <w:b/>
          <w:sz w:val="28"/>
          <w:szCs w:val="28"/>
        </w:rPr>
        <w:t>Қыркүйек</w:t>
      </w:r>
      <w:proofErr w:type="spellEnd"/>
      <w:r w:rsidRPr="00D8468D">
        <w:rPr>
          <w:rFonts w:ascii="Times New Roman" w:hAnsi="Times New Roman" w:cs="Times New Roman"/>
          <w:b/>
          <w:sz w:val="28"/>
          <w:szCs w:val="28"/>
        </w:rPr>
        <w:t xml:space="preserve"> </w:t>
      </w:r>
      <w:proofErr w:type="spellStart"/>
      <w:r w:rsidRPr="00D8468D">
        <w:rPr>
          <w:rFonts w:ascii="Times New Roman" w:hAnsi="Times New Roman" w:cs="Times New Roman"/>
          <w:sz w:val="28"/>
          <w:szCs w:val="28"/>
        </w:rPr>
        <w:t>айында</w:t>
      </w:r>
      <w:proofErr w:type="spellEnd"/>
      <w:r w:rsidRPr="00D8468D">
        <w:rPr>
          <w:rFonts w:ascii="Times New Roman" w:hAnsi="Times New Roman" w:cs="Times New Roman"/>
          <w:sz w:val="28"/>
          <w:szCs w:val="28"/>
        </w:rPr>
        <w:t xml:space="preserve"> 1 </w:t>
      </w:r>
      <w:proofErr w:type="spellStart"/>
      <w:r w:rsidRPr="00D8468D">
        <w:rPr>
          <w:rFonts w:ascii="Times New Roman" w:hAnsi="Times New Roman" w:cs="Times New Roman"/>
          <w:sz w:val="28"/>
          <w:szCs w:val="28"/>
        </w:rPr>
        <w:t>сынып</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оқушыларды</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мектепке</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қабылданған</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баланың</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психологиялық</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даярлығын</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анықтау</w:t>
      </w:r>
      <w:proofErr w:type="spellEnd"/>
      <w:r w:rsidRPr="00D8468D">
        <w:rPr>
          <w:rFonts w:ascii="Times New Roman" w:hAnsi="Times New Roman" w:cs="Times New Roman"/>
          <w:sz w:val="28"/>
          <w:szCs w:val="28"/>
        </w:rPr>
        <w:t>- «Керн-</w:t>
      </w:r>
      <w:proofErr w:type="spellStart"/>
      <w:r w:rsidRPr="00D8468D">
        <w:rPr>
          <w:rFonts w:ascii="Times New Roman" w:hAnsi="Times New Roman" w:cs="Times New Roman"/>
          <w:sz w:val="28"/>
          <w:szCs w:val="28"/>
        </w:rPr>
        <w:t>Йирасек</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тесті</w:t>
      </w:r>
      <w:proofErr w:type="spellEnd"/>
      <w:r w:rsidRPr="00D8468D">
        <w:rPr>
          <w:rFonts w:ascii="Times New Roman" w:hAnsi="Times New Roman" w:cs="Times New Roman"/>
          <w:sz w:val="28"/>
          <w:szCs w:val="28"/>
        </w:rPr>
        <w:t xml:space="preserve">: Ер </w:t>
      </w:r>
      <w:proofErr w:type="spellStart"/>
      <w:r w:rsidRPr="00D8468D">
        <w:rPr>
          <w:rFonts w:ascii="Times New Roman" w:hAnsi="Times New Roman" w:cs="Times New Roman"/>
          <w:sz w:val="28"/>
          <w:szCs w:val="28"/>
        </w:rPr>
        <w:t>адамның</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суретін</w:t>
      </w:r>
      <w:proofErr w:type="spellEnd"/>
      <w:r w:rsidRPr="00D8468D">
        <w:rPr>
          <w:rFonts w:ascii="Times New Roman" w:hAnsi="Times New Roman" w:cs="Times New Roman"/>
          <w:sz w:val="28"/>
          <w:szCs w:val="28"/>
        </w:rPr>
        <w:t xml:space="preserve"> салу; </w:t>
      </w:r>
      <w:proofErr w:type="spellStart"/>
      <w:r w:rsidRPr="00D8468D">
        <w:rPr>
          <w:rFonts w:ascii="Times New Roman" w:hAnsi="Times New Roman" w:cs="Times New Roman"/>
          <w:sz w:val="28"/>
          <w:szCs w:val="28"/>
        </w:rPr>
        <w:t>Сөздер</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көшірмесі</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Нүктелер</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көшірмесі</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Қорыта</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келгенде</w:t>
      </w:r>
      <w:proofErr w:type="spellEnd"/>
      <w:r w:rsidRPr="00D8468D">
        <w:rPr>
          <w:rFonts w:ascii="Times New Roman" w:hAnsi="Times New Roman" w:cs="Times New Roman"/>
          <w:sz w:val="28"/>
          <w:szCs w:val="28"/>
        </w:rPr>
        <w:t xml:space="preserve"> тест </w:t>
      </w:r>
      <w:proofErr w:type="spellStart"/>
      <w:r w:rsidRPr="00D8468D">
        <w:rPr>
          <w:rFonts w:ascii="Times New Roman" w:hAnsi="Times New Roman" w:cs="Times New Roman"/>
          <w:sz w:val="28"/>
          <w:szCs w:val="28"/>
        </w:rPr>
        <w:t>нәтижесі</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төмендегідей</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болды</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барлығы</w:t>
      </w:r>
      <w:proofErr w:type="spellEnd"/>
      <w:r w:rsidRPr="00D8468D">
        <w:rPr>
          <w:rFonts w:ascii="Times New Roman" w:hAnsi="Times New Roman" w:cs="Times New Roman"/>
          <w:sz w:val="28"/>
          <w:szCs w:val="28"/>
        </w:rPr>
        <w:t xml:space="preserve"> 12 </w:t>
      </w:r>
      <w:proofErr w:type="spellStart"/>
      <w:r w:rsidRPr="00D8468D">
        <w:rPr>
          <w:rFonts w:ascii="Times New Roman" w:hAnsi="Times New Roman" w:cs="Times New Roman"/>
          <w:sz w:val="28"/>
          <w:szCs w:val="28"/>
        </w:rPr>
        <w:t>оқушы</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қатысты</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Жоғары</w:t>
      </w:r>
      <w:proofErr w:type="spellEnd"/>
      <w:r w:rsidRPr="00D8468D">
        <w:rPr>
          <w:rFonts w:ascii="Times New Roman" w:hAnsi="Times New Roman" w:cs="Times New Roman"/>
          <w:sz w:val="28"/>
          <w:szCs w:val="28"/>
        </w:rPr>
        <w:t xml:space="preserve"> деңгейі-4 </w:t>
      </w:r>
      <w:proofErr w:type="spellStart"/>
      <w:r w:rsidRPr="00D8468D">
        <w:rPr>
          <w:rFonts w:ascii="Times New Roman" w:hAnsi="Times New Roman" w:cs="Times New Roman"/>
          <w:sz w:val="28"/>
          <w:szCs w:val="28"/>
        </w:rPr>
        <w:t>оқушы</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орташа</w:t>
      </w:r>
      <w:proofErr w:type="spellEnd"/>
      <w:r w:rsidRPr="00D8468D">
        <w:rPr>
          <w:rFonts w:ascii="Times New Roman" w:hAnsi="Times New Roman" w:cs="Times New Roman"/>
          <w:sz w:val="28"/>
          <w:szCs w:val="28"/>
        </w:rPr>
        <w:t xml:space="preserve"> деңгейі-8 </w:t>
      </w:r>
      <w:proofErr w:type="spellStart"/>
      <w:r w:rsidRPr="00D8468D">
        <w:rPr>
          <w:rFonts w:ascii="Times New Roman" w:hAnsi="Times New Roman" w:cs="Times New Roman"/>
          <w:sz w:val="28"/>
          <w:szCs w:val="28"/>
        </w:rPr>
        <w:t>оқушы</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төмен</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деңгейі-оқушы</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анықталған</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жоқ</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Орташа</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ұпай</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алған</w:t>
      </w:r>
      <w:proofErr w:type="spellEnd"/>
      <w:r w:rsidRPr="00D8468D">
        <w:rPr>
          <w:rFonts w:ascii="Times New Roman" w:hAnsi="Times New Roman" w:cs="Times New Roman"/>
          <w:sz w:val="28"/>
          <w:szCs w:val="28"/>
        </w:rPr>
        <w:t xml:space="preserve">  8 </w:t>
      </w:r>
      <w:proofErr w:type="spellStart"/>
      <w:r w:rsidRPr="00D8468D">
        <w:rPr>
          <w:rFonts w:ascii="Times New Roman" w:hAnsi="Times New Roman" w:cs="Times New Roman"/>
          <w:sz w:val="28"/>
          <w:szCs w:val="28"/>
        </w:rPr>
        <w:t>оқушылармен</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жеке</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және</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топтық</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жұмыс</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жүргізіліп</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ата-аналарға</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және</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сынып</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жетекшілеріне</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кеңес</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берілді</w:t>
      </w:r>
      <w:proofErr w:type="spellEnd"/>
      <w:r w:rsidRPr="00D8468D">
        <w:rPr>
          <w:rFonts w:ascii="Times New Roman" w:hAnsi="Times New Roman" w:cs="Times New Roman"/>
          <w:sz w:val="28"/>
          <w:szCs w:val="28"/>
        </w:rPr>
        <w:t>.</w:t>
      </w:r>
    </w:p>
    <w:p w14:paraId="4D645DF6" w14:textId="77777777" w:rsidR="002C4A99" w:rsidRPr="00D8468D" w:rsidRDefault="002C4A99" w:rsidP="00232185">
      <w:pPr>
        <w:spacing w:after="0" w:line="240" w:lineRule="auto"/>
        <w:ind w:left="-567"/>
        <w:jc w:val="both"/>
        <w:rPr>
          <w:rFonts w:ascii="Times New Roman" w:hAnsi="Times New Roman" w:cs="Times New Roman"/>
          <w:color w:val="000000"/>
          <w:sz w:val="28"/>
          <w:szCs w:val="28"/>
        </w:rPr>
      </w:pPr>
      <w:proofErr w:type="spellStart"/>
      <w:r w:rsidRPr="00D8468D">
        <w:rPr>
          <w:rFonts w:ascii="Times New Roman" w:hAnsi="Times New Roman" w:cs="Times New Roman"/>
          <w:sz w:val="28"/>
          <w:szCs w:val="28"/>
        </w:rPr>
        <w:t>Мектепалды</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даярлық</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тобы</w:t>
      </w:r>
      <w:proofErr w:type="spellEnd"/>
      <w:r w:rsidRPr="00D8468D">
        <w:rPr>
          <w:rFonts w:ascii="Times New Roman" w:hAnsi="Times New Roman" w:cs="Times New Roman"/>
          <w:sz w:val="28"/>
          <w:szCs w:val="28"/>
        </w:rPr>
        <w:tab/>
      </w:r>
      <w:proofErr w:type="spellStart"/>
      <w:r w:rsidRPr="00D8468D">
        <w:rPr>
          <w:rFonts w:ascii="Times New Roman" w:hAnsi="Times New Roman" w:cs="Times New Roman"/>
          <w:sz w:val="28"/>
          <w:szCs w:val="28"/>
        </w:rPr>
        <w:t>ның</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балаларын</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психологиялық</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даярлығын</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анықтау</w:t>
      </w:r>
      <w:proofErr w:type="spellEnd"/>
      <w:r w:rsidRPr="00D8468D">
        <w:rPr>
          <w:rFonts w:ascii="Times New Roman" w:hAnsi="Times New Roman" w:cs="Times New Roman"/>
          <w:sz w:val="28"/>
          <w:szCs w:val="28"/>
        </w:rPr>
        <w:t xml:space="preserve"> «Керн-</w:t>
      </w:r>
      <w:proofErr w:type="spellStart"/>
      <w:r w:rsidRPr="00D8468D">
        <w:rPr>
          <w:rFonts w:ascii="Times New Roman" w:hAnsi="Times New Roman" w:cs="Times New Roman"/>
          <w:sz w:val="28"/>
          <w:szCs w:val="28"/>
        </w:rPr>
        <w:t>Йирасек</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тесті</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алынды</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Олар:ер</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адамның</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суретін</w:t>
      </w:r>
      <w:proofErr w:type="spellEnd"/>
      <w:r w:rsidRPr="00D8468D">
        <w:rPr>
          <w:rFonts w:ascii="Times New Roman" w:hAnsi="Times New Roman" w:cs="Times New Roman"/>
          <w:sz w:val="28"/>
          <w:szCs w:val="28"/>
        </w:rPr>
        <w:t xml:space="preserve"> салу; </w:t>
      </w:r>
      <w:proofErr w:type="spellStart"/>
      <w:r w:rsidRPr="00D8468D">
        <w:rPr>
          <w:rFonts w:ascii="Times New Roman" w:hAnsi="Times New Roman" w:cs="Times New Roman"/>
          <w:sz w:val="28"/>
          <w:szCs w:val="28"/>
        </w:rPr>
        <w:t>сөздер</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көшірмесі;нүктелер</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көшірмесі</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Қорыта</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келгенде</w:t>
      </w:r>
      <w:proofErr w:type="spellEnd"/>
      <w:r w:rsidRPr="00D8468D">
        <w:rPr>
          <w:rFonts w:ascii="Times New Roman" w:hAnsi="Times New Roman" w:cs="Times New Roman"/>
          <w:sz w:val="28"/>
          <w:szCs w:val="28"/>
        </w:rPr>
        <w:t xml:space="preserve"> тест </w:t>
      </w:r>
      <w:proofErr w:type="spellStart"/>
      <w:r w:rsidRPr="00D8468D">
        <w:rPr>
          <w:rFonts w:ascii="Times New Roman" w:hAnsi="Times New Roman" w:cs="Times New Roman"/>
          <w:sz w:val="28"/>
          <w:szCs w:val="28"/>
        </w:rPr>
        <w:t>нәтижесі</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төмендегідей</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барлығы</w:t>
      </w:r>
      <w:proofErr w:type="spellEnd"/>
      <w:r w:rsidRPr="00D8468D">
        <w:rPr>
          <w:rFonts w:ascii="Times New Roman" w:hAnsi="Times New Roman" w:cs="Times New Roman"/>
          <w:sz w:val="28"/>
          <w:szCs w:val="28"/>
        </w:rPr>
        <w:t xml:space="preserve">  29  бала. </w:t>
      </w:r>
      <w:proofErr w:type="spellStart"/>
      <w:r w:rsidRPr="00D8468D">
        <w:rPr>
          <w:rFonts w:ascii="Times New Roman" w:hAnsi="Times New Roman" w:cs="Times New Roman"/>
          <w:sz w:val="28"/>
          <w:szCs w:val="28"/>
        </w:rPr>
        <w:t>Жоғары</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деңгейі</w:t>
      </w:r>
      <w:proofErr w:type="spellEnd"/>
      <w:r w:rsidRPr="00D8468D">
        <w:rPr>
          <w:rFonts w:ascii="Times New Roman" w:hAnsi="Times New Roman" w:cs="Times New Roman"/>
          <w:sz w:val="28"/>
          <w:szCs w:val="28"/>
        </w:rPr>
        <w:t xml:space="preserve">- 20 , </w:t>
      </w:r>
      <w:proofErr w:type="spellStart"/>
      <w:r w:rsidRPr="00D8468D">
        <w:rPr>
          <w:rFonts w:ascii="Times New Roman" w:hAnsi="Times New Roman" w:cs="Times New Roman"/>
          <w:sz w:val="28"/>
          <w:szCs w:val="28"/>
        </w:rPr>
        <w:t>орташа</w:t>
      </w:r>
      <w:proofErr w:type="spellEnd"/>
      <w:r w:rsidRPr="00D8468D">
        <w:rPr>
          <w:rFonts w:ascii="Times New Roman" w:hAnsi="Times New Roman" w:cs="Times New Roman"/>
          <w:sz w:val="28"/>
          <w:szCs w:val="28"/>
        </w:rPr>
        <w:t xml:space="preserve"> деңгейі-9, </w:t>
      </w:r>
      <w:proofErr w:type="spellStart"/>
      <w:r w:rsidRPr="00D8468D">
        <w:rPr>
          <w:rFonts w:ascii="Times New Roman" w:hAnsi="Times New Roman" w:cs="Times New Roman"/>
          <w:sz w:val="28"/>
          <w:szCs w:val="28"/>
        </w:rPr>
        <w:t>төмен</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деңгейінде</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оқушы</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анықталмады</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Жыл</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бойы</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топтық</w:t>
      </w:r>
      <w:proofErr w:type="spellEnd"/>
      <w:r w:rsidRPr="00D8468D">
        <w:rPr>
          <w:rFonts w:ascii="Times New Roman" w:hAnsi="Times New Roman" w:cs="Times New Roman"/>
          <w:sz w:val="28"/>
          <w:szCs w:val="28"/>
        </w:rPr>
        <w:t xml:space="preserve"> тренинг, </w:t>
      </w:r>
      <w:proofErr w:type="spellStart"/>
      <w:r w:rsidRPr="00D8468D">
        <w:rPr>
          <w:rFonts w:ascii="Times New Roman" w:hAnsi="Times New Roman" w:cs="Times New Roman"/>
          <w:sz w:val="28"/>
          <w:szCs w:val="28"/>
        </w:rPr>
        <w:t>психодиагностикалық</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жұмыстар</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жалғастырып</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ата-аналарға</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сынып</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жетекшілерге</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кеңес</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берілді</w:t>
      </w:r>
      <w:proofErr w:type="spellEnd"/>
      <w:r w:rsidRPr="00D8468D">
        <w:rPr>
          <w:rFonts w:ascii="Times New Roman" w:hAnsi="Times New Roman" w:cs="Times New Roman"/>
          <w:sz w:val="28"/>
          <w:szCs w:val="28"/>
        </w:rPr>
        <w:t xml:space="preserve">. 11 </w:t>
      </w:r>
      <w:proofErr w:type="spellStart"/>
      <w:r w:rsidRPr="00D8468D">
        <w:rPr>
          <w:rFonts w:ascii="Times New Roman" w:hAnsi="Times New Roman" w:cs="Times New Roman"/>
          <w:sz w:val="28"/>
          <w:szCs w:val="28"/>
        </w:rPr>
        <w:t>сынып</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оқушыларынан</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А.Е.Климов</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Дифференциалды</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диагностикалық</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сауалнамасы</w:t>
      </w:r>
      <w:proofErr w:type="spellEnd"/>
      <w:r w:rsidRPr="00D8468D">
        <w:rPr>
          <w:rFonts w:ascii="Times New Roman" w:hAnsi="Times New Roman" w:cs="Times New Roman"/>
          <w:sz w:val="28"/>
          <w:szCs w:val="28"/>
        </w:rPr>
        <w:t xml:space="preserve">”, </w:t>
      </w:r>
      <w:r w:rsidRPr="00D8468D">
        <w:rPr>
          <w:rFonts w:ascii="Times New Roman" w:hAnsi="Times New Roman" w:cs="Times New Roman"/>
          <w:sz w:val="28"/>
          <w:szCs w:val="28"/>
        </w:rPr>
        <w:lastRenderedPageBreak/>
        <w:t xml:space="preserve">Дж. </w:t>
      </w:r>
      <w:proofErr w:type="spellStart"/>
      <w:r w:rsidRPr="00D8468D">
        <w:rPr>
          <w:rFonts w:ascii="Times New Roman" w:hAnsi="Times New Roman" w:cs="Times New Roman"/>
          <w:sz w:val="28"/>
          <w:szCs w:val="28"/>
        </w:rPr>
        <w:t>Голландтың</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Тұлға</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типтерін</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анықтау</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әдістемесі</w:t>
      </w:r>
      <w:proofErr w:type="spellEnd"/>
      <w:r w:rsidRPr="00D8468D">
        <w:rPr>
          <w:rFonts w:ascii="Times New Roman" w:hAnsi="Times New Roman" w:cs="Times New Roman"/>
          <w:sz w:val="28"/>
          <w:szCs w:val="28"/>
        </w:rPr>
        <w:t xml:space="preserve">,  9-11 </w:t>
      </w:r>
      <w:proofErr w:type="spellStart"/>
      <w:r w:rsidRPr="00D8468D">
        <w:rPr>
          <w:rFonts w:ascii="Times New Roman" w:hAnsi="Times New Roman" w:cs="Times New Roman"/>
          <w:sz w:val="28"/>
          <w:szCs w:val="28"/>
        </w:rPr>
        <w:t>сынып</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Мазасыздану</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және</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әлсіздену</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денгейін</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анықтау</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Аппельс</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әдістемесі</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А.Е.Голомшток</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Қызығушылық</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картасы</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алынды</w:t>
      </w:r>
      <w:proofErr w:type="spellEnd"/>
      <w:r w:rsidRPr="00D8468D">
        <w:rPr>
          <w:rFonts w:ascii="Times New Roman" w:hAnsi="Times New Roman" w:cs="Times New Roman"/>
          <w:sz w:val="28"/>
          <w:szCs w:val="28"/>
        </w:rPr>
        <w:t>.</w:t>
      </w:r>
      <w:r w:rsidRPr="00D8468D">
        <w:rPr>
          <w:rFonts w:ascii="Times New Roman" w:hAnsi="Times New Roman" w:cs="Times New Roman"/>
          <w:color w:val="000000"/>
          <w:sz w:val="28"/>
          <w:szCs w:val="28"/>
        </w:rPr>
        <w:t xml:space="preserve"> 2 </w:t>
      </w:r>
      <w:proofErr w:type="spellStart"/>
      <w:r w:rsidRPr="00D8468D">
        <w:rPr>
          <w:rFonts w:ascii="Times New Roman" w:hAnsi="Times New Roman" w:cs="Times New Roman"/>
          <w:color w:val="000000"/>
          <w:sz w:val="28"/>
          <w:szCs w:val="28"/>
        </w:rPr>
        <w:t>сынып</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оқушыларынан</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Менің</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сыныбым</w:t>
      </w:r>
      <w:proofErr w:type="spellEnd"/>
      <w:r w:rsidRPr="00D8468D">
        <w:rPr>
          <w:rFonts w:ascii="Times New Roman" w:hAnsi="Times New Roman" w:cs="Times New Roman"/>
          <w:color w:val="000000"/>
          <w:sz w:val="28"/>
          <w:szCs w:val="28"/>
        </w:rPr>
        <w:t>»</w:t>
      </w:r>
    </w:p>
    <w:p w14:paraId="1E75848E" w14:textId="77777777" w:rsidR="002C4A99" w:rsidRPr="00D8468D" w:rsidRDefault="002C4A99" w:rsidP="00232185">
      <w:pPr>
        <w:spacing w:after="0" w:line="240" w:lineRule="auto"/>
        <w:ind w:left="-567"/>
        <w:jc w:val="both"/>
        <w:rPr>
          <w:rFonts w:ascii="Times New Roman" w:eastAsia="Times New Roman" w:hAnsi="Times New Roman" w:cs="Times New Roman"/>
          <w:sz w:val="28"/>
          <w:szCs w:val="28"/>
        </w:rPr>
      </w:pPr>
      <w:proofErr w:type="spellStart"/>
      <w:r w:rsidRPr="00D8468D">
        <w:rPr>
          <w:rFonts w:ascii="Times New Roman" w:eastAsia="Times New Roman" w:hAnsi="Times New Roman" w:cs="Times New Roman"/>
          <w:sz w:val="28"/>
          <w:szCs w:val="28"/>
        </w:rPr>
        <w:t>Мектепте</w:t>
      </w:r>
      <w:proofErr w:type="spellEnd"/>
      <w:r w:rsidRPr="00D8468D">
        <w:rPr>
          <w:rFonts w:ascii="Times New Roman" w:eastAsia="Times New Roman" w:hAnsi="Times New Roman" w:cs="Times New Roman"/>
          <w:sz w:val="28"/>
          <w:szCs w:val="28"/>
        </w:rPr>
        <w:t xml:space="preserve"> 9 – </w:t>
      </w:r>
      <w:proofErr w:type="spellStart"/>
      <w:r w:rsidRPr="00D8468D">
        <w:rPr>
          <w:rFonts w:ascii="Times New Roman" w:eastAsia="Times New Roman" w:hAnsi="Times New Roman" w:cs="Times New Roman"/>
          <w:sz w:val="28"/>
          <w:szCs w:val="28"/>
        </w:rPr>
        <w:t>сыныптардығы</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білім</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алушылардың</w:t>
      </w:r>
      <w:proofErr w:type="spellEnd"/>
      <w:r w:rsidRPr="00D8468D">
        <w:rPr>
          <w:rFonts w:ascii="Times New Roman" w:eastAsia="Times New Roman" w:hAnsi="Times New Roman" w:cs="Times New Roman"/>
          <w:sz w:val="28"/>
          <w:szCs w:val="28"/>
        </w:rPr>
        <w:t xml:space="preserve"> саны: </w:t>
      </w:r>
    </w:p>
    <w:p w14:paraId="1D6AFB6D" w14:textId="77777777" w:rsidR="002C4A99" w:rsidRPr="00D8468D" w:rsidRDefault="002C4A99" w:rsidP="00232185">
      <w:pPr>
        <w:spacing w:after="0" w:line="240" w:lineRule="auto"/>
        <w:ind w:left="-567"/>
        <w:jc w:val="both"/>
        <w:rPr>
          <w:rFonts w:ascii="Times New Roman" w:eastAsia="Times New Roman" w:hAnsi="Times New Roman" w:cs="Times New Roman"/>
          <w:sz w:val="28"/>
          <w:szCs w:val="28"/>
        </w:rPr>
      </w:pPr>
      <w:r w:rsidRPr="00D8468D">
        <w:rPr>
          <w:rFonts w:ascii="Times New Roman" w:eastAsia="Times New Roman" w:hAnsi="Times New Roman" w:cs="Times New Roman"/>
          <w:sz w:val="28"/>
          <w:szCs w:val="28"/>
        </w:rPr>
        <w:t xml:space="preserve">9 - 23 </w:t>
      </w:r>
      <w:proofErr w:type="spellStart"/>
      <w:r w:rsidRPr="00D8468D">
        <w:rPr>
          <w:rFonts w:ascii="Times New Roman" w:eastAsia="Times New Roman" w:hAnsi="Times New Roman" w:cs="Times New Roman"/>
          <w:sz w:val="28"/>
          <w:szCs w:val="28"/>
        </w:rPr>
        <w:t>білім</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алушы</w:t>
      </w:r>
      <w:proofErr w:type="spellEnd"/>
      <w:r w:rsidRPr="00D8468D">
        <w:rPr>
          <w:rFonts w:ascii="Times New Roman" w:eastAsia="Times New Roman" w:hAnsi="Times New Roman" w:cs="Times New Roman"/>
          <w:sz w:val="28"/>
          <w:szCs w:val="28"/>
        </w:rPr>
        <w:t xml:space="preserve">; </w:t>
      </w:r>
    </w:p>
    <w:p w14:paraId="2C3C5526" w14:textId="77777777" w:rsidR="002C4A99" w:rsidRPr="00D8468D" w:rsidRDefault="002C4A99" w:rsidP="00232185">
      <w:pPr>
        <w:spacing w:after="0" w:line="240" w:lineRule="auto"/>
        <w:ind w:left="-567"/>
        <w:jc w:val="both"/>
        <w:rPr>
          <w:rFonts w:ascii="Times New Roman" w:eastAsia="Times New Roman" w:hAnsi="Times New Roman" w:cs="Times New Roman"/>
          <w:sz w:val="28"/>
          <w:szCs w:val="28"/>
        </w:rPr>
      </w:pPr>
      <w:r w:rsidRPr="00D8468D">
        <w:rPr>
          <w:rFonts w:ascii="Times New Roman" w:eastAsia="Times New Roman" w:hAnsi="Times New Roman" w:cs="Times New Roman"/>
          <w:sz w:val="28"/>
          <w:szCs w:val="28"/>
        </w:rPr>
        <w:t xml:space="preserve">10- 13 </w:t>
      </w:r>
      <w:proofErr w:type="spellStart"/>
      <w:r w:rsidRPr="00D8468D">
        <w:rPr>
          <w:rFonts w:ascii="Times New Roman" w:eastAsia="Times New Roman" w:hAnsi="Times New Roman" w:cs="Times New Roman"/>
          <w:sz w:val="28"/>
          <w:szCs w:val="28"/>
        </w:rPr>
        <w:t>білім</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оқушы</w:t>
      </w:r>
      <w:proofErr w:type="spellEnd"/>
    </w:p>
    <w:p w14:paraId="219B5066" w14:textId="77777777" w:rsidR="002C4A99" w:rsidRPr="00D8468D" w:rsidRDefault="002C4A99" w:rsidP="00232185">
      <w:pPr>
        <w:spacing w:after="0" w:line="240" w:lineRule="auto"/>
        <w:ind w:left="-567"/>
        <w:jc w:val="both"/>
        <w:rPr>
          <w:rFonts w:ascii="Times New Roman" w:eastAsia="Times New Roman" w:hAnsi="Times New Roman" w:cs="Times New Roman"/>
          <w:sz w:val="28"/>
          <w:szCs w:val="28"/>
        </w:rPr>
      </w:pPr>
      <w:r w:rsidRPr="00D8468D">
        <w:rPr>
          <w:rFonts w:ascii="Times New Roman" w:eastAsia="Times New Roman" w:hAnsi="Times New Roman" w:cs="Times New Roman"/>
          <w:sz w:val="28"/>
          <w:szCs w:val="28"/>
        </w:rPr>
        <w:t xml:space="preserve">11 – 17 </w:t>
      </w:r>
      <w:proofErr w:type="spellStart"/>
      <w:r w:rsidRPr="00D8468D">
        <w:rPr>
          <w:rFonts w:ascii="Times New Roman" w:eastAsia="Times New Roman" w:hAnsi="Times New Roman" w:cs="Times New Roman"/>
          <w:sz w:val="28"/>
          <w:szCs w:val="28"/>
        </w:rPr>
        <w:t>білім</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оқушы</w:t>
      </w:r>
      <w:proofErr w:type="spellEnd"/>
    </w:p>
    <w:p w14:paraId="5E68185E" w14:textId="77777777" w:rsidR="002C4A99" w:rsidRPr="00D8468D" w:rsidRDefault="002C4A99" w:rsidP="00232185">
      <w:pPr>
        <w:spacing w:after="0" w:line="240" w:lineRule="auto"/>
        <w:ind w:left="-567"/>
        <w:jc w:val="both"/>
        <w:rPr>
          <w:rFonts w:ascii="Times New Roman" w:eastAsia="Times New Roman" w:hAnsi="Times New Roman" w:cs="Times New Roman"/>
          <w:sz w:val="28"/>
          <w:szCs w:val="28"/>
        </w:rPr>
      </w:pPr>
      <w:proofErr w:type="spellStart"/>
      <w:r w:rsidRPr="00D8468D">
        <w:rPr>
          <w:rFonts w:ascii="Times New Roman" w:eastAsia="Times New Roman" w:hAnsi="Times New Roman" w:cs="Times New Roman"/>
          <w:sz w:val="28"/>
          <w:szCs w:val="28"/>
        </w:rPr>
        <w:t>Д.Голлонд</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әдісі</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Тұлғаның</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типтерін</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анықтау</w:t>
      </w:r>
      <w:proofErr w:type="spellEnd"/>
      <w:r w:rsidRPr="00D8468D">
        <w:rPr>
          <w:rFonts w:ascii="Times New Roman" w:eastAsia="Times New Roman" w:hAnsi="Times New Roman" w:cs="Times New Roman"/>
          <w:sz w:val="28"/>
          <w:szCs w:val="28"/>
        </w:rPr>
        <w:t>» тест</w:t>
      </w:r>
    </w:p>
    <w:p w14:paraId="5A7BBAA5" w14:textId="77777777" w:rsidR="002C4A99" w:rsidRPr="00D8468D" w:rsidRDefault="002C4A99" w:rsidP="00232185">
      <w:pPr>
        <w:spacing w:after="0" w:line="240" w:lineRule="auto"/>
        <w:ind w:left="-567"/>
        <w:jc w:val="both"/>
        <w:rPr>
          <w:rFonts w:ascii="Times New Roman" w:eastAsia="Times New Roman" w:hAnsi="Times New Roman" w:cs="Times New Roman"/>
          <w:sz w:val="28"/>
          <w:szCs w:val="28"/>
        </w:rPr>
      </w:pPr>
      <w:proofErr w:type="spellStart"/>
      <w:r w:rsidRPr="00D8468D">
        <w:rPr>
          <w:rFonts w:ascii="Times New Roman" w:eastAsia="Times New Roman" w:hAnsi="Times New Roman" w:cs="Times New Roman"/>
          <w:sz w:val="28"/>
          <w:szCs w:val="28"/>
        </w:rPr>
        <w:t>Зерттеу</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мақсаты</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Бейімділігі</w:t>
      </w:r>
      <w:proofErr w:type="spellEnd"/>
      <w:r w:rsidRPr="00D8468D">
        <w:rPr>
          <w:rFonts w:ascii="Times New Roman" w:eastAsia="Times New Roman" w:hAnsi="Times New Roman" w:cs="Times New Roman"/>
          <w:sz w:val="28"/>
          <w:szCs w:val="28"/>
        </w:rPr>
        <w:t xml:space="preserve"> мен </w:t>
      </w:r>
      <w:proofErr w:type="spellStart"/>
      <w:r w:rsidRPr="00D8468D">
        <w:rPr>
          <w:rFonts w:ascii="Times New Roman" w:eastAsia="Times New Roman" w:hAnsi="Times New Roman" w:cs="Times New Roman"/>
          <w:sz w:val="28"/>
          <w:szCs w:val="28"/>
        </w:rPr>
        <w:t>кәсіби</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қызығушылықтарына</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жауап</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алуға</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мүмкіндігін</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анықтау</w:t>
      </w:r>
      <w:proofErr w:type="spellEnd"/>
      <w:r w:rsidRPr="00D8468D">
        <w:rPr>
          <w:rFonts w:ascii="Times New Roman" w:eastAsia="Times New Roman" w:hAnsi="Times New Roman" w:cs="Times New Roman"/>
          <w:sz w:val="28"/>
          <w:szCs w:val="28"/>
        </w:rPr>
        <w:t xml:space="preserve">. </w:t>
      </w:r>
    </w:p>
    <w:tbl>
      <w:tblPr>
        <w:tblStyle w:val="11"/>
        <w:tblW w:w="10134" w:type="dxa"/>
        <w:tblInd w:w="-358" w:type="dxa"/>
        <w:tblLayout w:type="fixed"/>
        <w:tblLook w:val="01E0" w:firstRow="1" w:lastRow="1" w:firstColumn="1" w:lastColumn="1" w:noHBand="0" w:noVBand="0"/>
      </w:tblPr>
      <w:tblGrid>
        <w:gridCol w:w="567"/>
        <w:gridCol w:w="1418"/>
        <w:gridCol w:w="1324"/>
        <w:gridCol w:w="1407"/>
        <w:gridCol w:w="1112"/>
        <w:gridCol w:w="1681"/>
        <w:gridCol w:w="709"/>
        <w:gridCol w:w="1125"/>
        <w:gridCol w:w="791"/>
      </w:tblGrid>
      <w:tr w:rsidR="002C4A99" w:rsidRPr="00D8468D" w14:paraId="7986F943" w14:textId="77777777" w:rsidTr="00096701">
        <w:trPr>
          <w:trHeight w:val="674"/>
        </w:trPr>
        <w:tc>
          <w:tcPr>
            <w:tcW w:w="567" w:type="dxa"/>
            <w:tcBorders>
              <w:top w:val="single" w:sz="4" w:space="0" w:color="000000"/>
              <w:left w:val="single" w:sz="4" w:space="0" w:color="000000"/>
              <w:bottom w:val="single" w:sz="4" w:space="0" w:color="000000"/>
              <w:right w:val="single" w:sz="4" w:space="0" w:color="000000"/>
            </w:tcBorders>
            <w:hideMark/>
          </w:tcPr>
          <w:p w14:paraId="57B42661" w14:textId="77777777" w:rsidR="002C4A99" w:rsidRPr="00D8468D" w:rsidRDefault="002C4A99" w:rsidP="00096701">
            <w:pPr>
              <w:jc w:val="both"/>
              <w:rPr>
                <w:rFonts w:ascii="Times New Roman" w:eastAsia="Calibri" w:hAnsi="Times New Roman" w:cs="Times New Roman"/>
                <w:sz w:val="28"/>
                <w:szCs w:val="28"/>
                <w:lang w:val="kk-KZ"/>
              </w:rPr>
            </w:pPr>
            <w:r w:rsidRPr="00D8468D">
              <w:rPr>
                <w:rFonts w:ascii="Times New Roman" w:eastAsia="Calibri" w:hAnsi="Times New Roman" w:cs="Times New Roman"/>
                <w:sz w:val="28"/>
                <w:szCs w:val="28"/>
                <w:lang w:val="kk-KZ"/>
              </w:rPr>
              <w:t>№</w:t>
            </w:r>
          </w:p>
        </w:tc>
        <w:tc>
          <w:tcPr>
            <w:tcW w:w="1418" w:type="dxa"/>
            <w:tcBorders>
              <w:top w:val="single" w:sz="4" w:space="0" w:color="000000"/>
              <w:left w:val="single" w:sz="4" w:space="0" w:color="000000"/>
              <w:bottom w:val="single" w:sz="4" w:space="0" w:color="000000"/>
              <w:right w:val="single" w:sz="4" w:space="0" w:color="000000"/>
            </w:tcBorders>
            <w:hideMark/>
          </w:tcPr>
          <w:p w14:paraId="35313A4B" w14:textId="77777777" w:rsidR="002C4A99" w:rsidRPr="00D8468D" w:rsidRDefault="002C4A99" w:rsidP="00096701">
            <w:pPr>
              <w:jc w:val="both"/>
              <w:rPr>
                <w:rFonts w:ascii="Times New Roman" w:eastAsia="Calibri" w:hAnsi="Times New Roman" w:cs="Times New Roman"/>
                <w:sz w:val="28"/>
                <w:szCs w:val="28"/>
                <w:lang w:val="kk-KZ"/>
              </w:rPr>
            </w:pPr>
            <w:r w:rsidRPr="00D8468D">
              <w:rPr>
                <w:rFonts w:ascii="Times New Roman" w:eastAsia="Calibri" w:hAnsi="Times New Roman" w:cs="Times New Roman"/>
                <w:sz w:val="28"/>
                <w:szCs w:val="28"/>
                <w:lang w:val="kk-KZ"/>
              </w:rPr>
              <w:t>сыныптар</w:t>
            </w:r>
          </w:p>
        </w:tc>
        <w:tc>
          <w:tcPr>
            <w:tcW w:w="1324" w:type="dxa"/>
            <w:tcBorders>
              <w:top w:val="single" w:sz="4" w:space="0" w:color="000000"/>
              <w:left w:val="single" w:sz="4" w:space="0" w:color="000000"/>
              <w:bottom w:val="single" w:sz="4" w:space="0" w:color="000000"/>
              <w:right w:val="single" w:sz="4" w:space="0" w:color="000000"/>
            </w:tcBorders>
            <w:hideMark/>
          </w:tcPr>
          <w:p w14:paraId="3C962E08" w14:textId="77777777" w:rsidR="002C4A99" w:rsidRPr="00D8468D" w:rsidRDefault="002C4A99" w:rsidP="00096701">
            <w:pPr>
              <w:jc w:val="both"/>
              <w:rPr>
                <w:rFonts w:ascii="Times New Roman" w:eastAsia="Calibri" w:hAnsi="Times New Roman" w:cs="Times New Roman"/>
                <w:sz w:val="28"/>
                <w:szCs w:val="28"/>
                <w:lang w:val="kk-KZ"/>
              </w:rPr>
            </w:pPr>
            <w:r w:rsidRPr="00D8468D">
              <w:rPr>
                <w:rFonts w:ascii="Times New Roman" w:eastAsia="Calibri" w:hAnsi="Times New Roman" w:cs="Times New Roman"/>
                <w:sz w:val="28"/>
                <w:szCs w:val="28"/>
                <w:lang w:val="kk-KZ"/>
              </w:rPr>
              <w:t>реалистік тип</w:t>
            </w:r>
          </w:p>
        </w:tc>
        <w:tc>
          <w:tcPr>
            <w:tcW w:w="1407" w:type="dxa"/>
            <w:tcBorders>
              <w:top w:val="single" w:sz="4" w:space="0" w:color="000000"/>
              <w:left w:val="single" w:sz="4" w:space="0" w:color="000000"/>
              <w:bottom w:val="single" w:sz="4" w:space="0" w:color="000000"/>
              <w:right w:val="single" w:sz="4" w:space="0" w:color="000000"/>
            </w:tcBorders>
            <w:hideMark/>
          </w:tcPr>
          <w:p w14:paraId="6870BA20" w14:textId="77777777" w:rsidR="002C4A99" w:rsidRPr="00D8468D" w:rsidRDefault="002C4A99" w:rsidP="00096701">
            <w:pPr>
              <w:jc w:val="both"/>
              <w:rPr>
                <w:rFonts w:ascii="Times New Roman" w:eastAsia="Calibri" w:hAnsi="Times New Roman" w:cs="Times New Roman"/>
                <w:sz w:val="28"/>
                <w:szCs w:val="28"/>
                <w:lang w:val="kk-KZ"/>
              </w:rPr>
            </w:pPr>
            <w:r w:rsidRPr="00D8468D">
              <w:rPr>
                <w:rFonts w:ascii="Times New Roman" w:eastAsia="Calibri" w:hAnsi="Times New Roman" w:cs="Times New Roman"/>
                <w:sz w:val="28"/>
                <w:szCs w:val="28"/>
                <w:lang w:val="kk-KZ"/>
              </w:rPr>
              <w:t>интеллектуал  тип</w:t>
            </w:r>
          </w:p>
        </w:tc>
        <w:tc>
          <w:tcPr>
            <w:tcW w:w="1112" w:type="dxa"/>
            <w:tcBorders>
              <w:top w:val="single" w:sz="4" w:space="0" w:color="000000"/>
              <w:left w:val="single" w:sz="4" w:space="0" w:color="000000"/>
              <w:bottom w:val="single" w:sz="4" w:space="0" w:color="000000"/>
              <w:right w:val="single" w:sz="4" w:space="0" w:color="000000"/>
            </w:tcBorders>
            <w:hideMark/>
          </w:tcPr>
          <w:p w14:paraId="47A159EE" w14:textId="77777777" w:rsidR="002C4A99" w:rsidRPr="00D8468D" w:rsidRDefault="002C4A99" w:rsidP="00096701">
            <w:pPr>
              <w:jc w:val="both"/>
              <w:rPr>
                <w:rFonts w:ascii="Times New Roman" w:eastAsia="Calibri" w:hAnsi="Times New Roman" w:cs="Times New Roman"/>
                <w:sz w:val="28"/>
                <w:szCs w:val="28"/>
                <w:lang w:val="kk-KZ"/>
              </w:rPr>
            </w:pPr>
            <w:r w:rsidRPr="00D8468D">
              <w:rPr>
                <w:rFonts w:ascii="Times New Roman" w:eastAsia="Calibri" w:hAnsi="Times New Roman" w:cs="Times New Roman"/>
                <w:sz w:val="28"/>
                <w:szCs w:val="28"/>
                <w:lang w:val="kk-KZ"/>
              </w:rPr>
              <w:t>әлеуметтк  тип</w:t>
            </w:r>
          </w:p>
        </w:tc>
        <w:tc>
          <w:tcPr>
            <w:tcW w:w="1681" w:type="dxa"/>
            <w:tcBorders>
              <w:top w:val="single" w:sz="4" w:space="0" w:color="000000"/>
              <w:left w:val="single" w:sz="4" w:space="0" w:color="000000"/>
              <w:bottom w:val="single" w:sz="4" w:space="0" w:color="000000"/>
              <w:right w:val="single" w:sz="4" w:space="0" w:color="000000"/>
            </w:tcBorders>
            <w:hideMark/>
          </w:tcPr>
          <w:p w14:paraId="1403E66A" w14:textId="77777777" w:rsidR="002C4A99" w:rsidRPr="00D8468D" w:rsidRDefault="002C4A99" w:rsidP="00096701">
            <w:pPr>
              <w:jc w:val="both"/>
              <w:rPr>
                <w:rFonts w:ascii="Times New Roman" w:eastAsia="Calibri" w:hAnsi="Times New Roman" w:cs="Times New Roman"/>
                <w:sz w:val="28"/>
                <w:szCs w:val="28"/>
                <w:lang w:val="kk-KZ"/>
              </w:rPr>
            </w:pPr>
            <w:r w:rsidRPr="00D8468D">
              <w:rPr>
                <w:rFonts w:ascii="Times New Roman" w:eastAsia="Calibri" w:hAnsi="Times New Roman" w:cs="Times New Roman"/>
                <w:sz w:val="28"/>
                <w:szCs w:val="28"/>
                <w:lang w:val="kk-KZ"/>
              </w:rPr>
              <w:t>конвенционалды тип</w:t>
            </w:r>
          </w:p>
        </w:tc>
        <w:tc>
          <w:tcPr>
            <w:tcW w:w="709" w:type="dxa"/>
            <w:tcBorders>
              <w:top w:val="single" w:sz="4" w:space="0" w:color="000000"/>
              <w:left w:val="single" w:sz="4" w:space="0" w:color="000000"/>
              <w:bottom w:val="single" w:sz="4" w:space="0" w:color="000000"/>
              <w:right w:val="single" w:sz="4" w:space="0" w:color="000000"/>
            </w:tcBorders>
            <w:hideMark/>
          </w:tcPr>
          <w:p w14:paraId="74AB3A02" w14:textId="77777777" w:rsidR="002C4A99" w:rsidRPr="00D8468D" w:rsidRDefault="002C4A99" w:rsidP="00096701">
            <w:pPr>
              <w:jc w:val="both"/>
              <w:rPr>
                <w:rFonts w:ascii="Times New Roman" w:eastAsia="Calibri" w:hAnsi="Times New Roman" w:cs="Times New Roman"/>
                <w:sz w:val="28"/>
                <w:szCs w:val="28"/>
                <w:lang w:val="kk-KZ"/>
              </w:rPr>
            </w:pPr>
            <w:r w:rsidRPr="00D8468D">
              <w:rPr>
                <w:rFonts w:ascii="Times New Roman" w:eastAsia="Calibri" w:hAnsi="Times New Roman" w:cs="Times New Roman"/>
                <w:sz w:val="28"/>
                <w:szCs w:val="28"/>
                <w:lang w:val="kk-KZ"/>
              </w:rPr>
              <w:t>іскер</w:t>
            </w:r>
          </w:p>
          <w:p w14:paraId="67DD6632" w14:textId="77777777" w:rsidR="002C4A99" w:rsidRPr="00D8468D" w:rsidRDefault="002C4A99" w:rsidP="00096701">
            <w:pPr>
              <w:jc w:val="both"/>
              <w:rPr>
                <w:rFonts w:ascii="Times New Roman" w:eastAsia="Calibri" w:hAnsi="Times New Roman" w:cs="Times New Roman"/>
                <w:sz w:val="28"/>
                <w:szCs w:val="28"/>
                <w:lang w:val="kk-KZ"/>
              </w:rPr>
            </w:pPr>
            <w:r w:rsidRPr="00D8468D">
              <w:rPr>
                <w:rFonts w:ascii="Times New Roman" w:eastAsia="Calibri" w:hAnsi="Times New Roman" w:cs="Times New Roman"/>
                <w:sz w:val="28"/>
                <w:szCs w:val="28"/>
                <w:lang w:val="kk-KZ"/>
              </w:rPr>
              <w:t>тип</w:t>
            </w:r>
          </w:p>
        </w:tc>
        <w:tc>
          <w:tcPr>
            <w:tcW w:w="1125" w:type="dxa"/>
            <w:tcBorders>
              <w:top w:val="single" w:sz="4" w:space="0" w:color="000000"/>
              <w:left w:val="single" w:sz="4" w:space="0" w:color="000000"/>
              <w:bottom w:val="single" w:sz="4" w:space="0" w:color="000000"/>
              <w:right w:val="single" w:sz="4" w:space="0" w:color="auto"/>
            </w:tcBorders>
            <w:hideMark/>
          </w:tcPr>
          <w:p w14:paraId="33A67597" w14:textId="77777777" w:rsidR="002C4A99" w:rsidRPr="00D8468D" w:rsidRDefault="002C4A99" w:rsidP="00096701">
            <w:pPr>
              <w:jc w:val="both"/>
              <w:rPr>
                <w:rFonts w:ascii="Times New Roman" w:eastAsia="Calibri" w:hAnsi="Times New Roman" w:cs="Times New Roman"/>
                <w:sz w:val="28"/>
                <w:szCs w:val="28"/>
                <w:lang w:val="kk-KZ"/>
              </w:rPr>
            </w:pPr>
            <w:r w:rsidRPr="00D8468D">
              <w:rPr>
                <w:rFonts w:ascii="Times New Roman" w:eastAsia="Calibri" w:hAnsi="Times New Roman" w:cs="Times New Roman"/>
                <w:sz w:val="28"/>
                <w:szCs w:val="28"/>
                <w:lang w:val="kk-KZ"/>
              </w:rPr>
              <w:t xml:space="preserve">әртістік </w:t>
            </w:r>
          </w:p>
          <w:p w14:paraId="13F9EB23" w14:textId="77777777" w:rsidR="002C4A99" w:rsidRPr="00D8468D" w:rsidRDefault="002C4A99" w:rsidP="00096701">
            <w:pPr>
              <w:jc w:val="both"/>
              <w:rPr>
                <w:rFonts w:ascii="Times New Roman" w:eastAsia="Calibri" w:hAnsi="Times New Roman" w:cs="Times New Roman"/>
                <w:sz w:val="28"/>
                <w:szCs w:val="28"/>
                <w:lang w:val="kk-KZ"/>
              </w:rPr>
            </w:pPr>
            <w:r w:rsidRPr="00D8468D">
              <w:rPr>
                <w:rFonts w:ascii="Times New Roman" w:eastAsia="Calibri" w:hAnsi="Times New Roman" w:cs="Times New Roman"/>
                <w:sz w:val="28"/>
                <w:szCs w:val="28"/>
                <w:lang w:val="kk-KZ"/>
              </w:rPr>
              <w:t>тип</w:t>
            </w:r>
          </w:p>
        </w:tc>
        <w:tc>
          <w:tcPr>
            <w:tcW w:w="791" w:type="dxa"/>
            <w:tcBorders>
              <w:top w:val="single" w:sz="4" w:space="0" w:color="000000"/>
              <w:left w:val="single" w:sz="4" w:space="0" w:color="auto"/>
              <w:bottom w:val="single" w:sz="4" w:space="0" w:color="000000"/>
              <w:right w:val="single" w:sz="4" w:space="0" w:color="000000"/>
            </w:tcBorders>
          </w:tcPr>
          <w:p w14:paraId="75BE69EA" w14:textId="77777777" w:rsidR="002C4A99" w:rsidRPr="00D8468D" w:rsidRDefault="002C4A99" w:rsidP="00096701">
            <w:pPr>
              <w:jc w:val="both"/>
              <w:rPr>
                <w:rFonts w:ascii="Times New Roman" w:eastAsia="Calibri" w:hAnsi="Times New Roman" w:cs="Times New Roman"/>
                <w:sz w:val="28"/>
                <w:szCs w:val="28"/>
              </w:rPr>
            </w:pPr>
            <w:r w:rsidRPr="00D8468D">
              <w:rPr>
                <w:rFonts w:ascii="Times New Roman" w:eastAsia="Calibri" w:hAnsi="Times New Roman" w:cs="Times New Roman"/>
                <w:sz w:val="28"/>
                <w:szCs w:val="28"/>
                <w:lang w:val="kk-KZ"/>
              </w:rPr>
              <w:t>Тап</w:t>
            </w:r>
            <w:proofErr w:type="spellStart"/>
            <w:r w:rsidRPr="00D8468D">
              <w:rPr>
                <w:rFonts w:ascii="Times New Roman" w:eastAsia="Calibri" w:hAnsi="Times New Roman" w:cs="Times New Roman"/>
                <w:sz w:val="28"/>
                <w:szCs w:val="28"/>
              </w:rPr>
              <w:t>қыр</w:t>
            </w:r>
            <w:proofErr w:type="spellEnd"/>
            <w:r w:rsidRPr="00D8468D">
              <w:rPr>
                <w:rFonts w:ascii="Times New Roman" w:eastAsia="Calibri" w:hAnsi="Times New Roman" w:cs="Times New Roman"/>
                <w:sz w:val="28"/>
                <w:szCs w:val="28"/>
              </w:rPr>
              <w:t xml:space="preserve"> тип</w:t>
            </w:r>
          </w:p>
          <w:p w14:paraId="24F22BCC" w14:textId="77777777" w:rsidR="002C4A99" w:rsidRPr="00D8468D" w:rsidRDefault="002C4A99" w:rsidP="00096701">
            <w:pPr>
              <w:jc w:val="both"/>
              <w:rPr>
                <w:rFonts w:ascii="Times New Roman" w:eastAsia="Calibri" w:hAnsi="Times New Roman" w:cs="Times New Roman"/>
                <w:sz w:val="28"/>
                <w:szCs w:val="28"/>
                <w:lang w:val="kk-KZ"/>
              </w:rPr>
            </w:pPr>
          </w:p>
        </w:tc>
      </w:tr>
      <w:tr w:rsidR="002C4A99" w:rsidRPr="00D8468D" w14:paraId="2A637FDB" w14:textId="77777777" w:rsidTr="00096701">
        <w:tc>
          <w:tcPr>
            <w:tcW w:w="567" w:type="dxa"/>
            <w:tcBorders>
              <w:top w:val="single" w:sz="4" w:space="0" w:color="000000"/>
              <w:left w:val="single" w:sz="4" w:space="0" w:color="000000"/>
              <w:bottom w:val="single" w:sz="4" w:space="0" w:color="000000"/>
              <w:right w:val="single" w:sz="4" w:space="0" w:color="000000"/>
            </w:tcBorders>
            <w:hideMark/>
          </w:tcPr>
          <w:p w14:paraId="4A157C78" w14:textId="77777777" w:rsidR="002C4A99" w:rsidRPr="00D8468D" w:rsidRDefault="002C4A99" w:rsidP="00096701">
            <w:pPr>
              <w:jc w:val="both"/>
              <w:rPr>
                <w:rFonts w:ascii="Times New Roman" w:eastAsia="Calibri" w:hAnsi="Times New Roman" w:cs="Times New Roman"/>
                <w:sz w:val="28"/>
                <w:szCs w:val="28"/>
                <w:lang w:val="kk-KZ"/>
              </w:rPr>
            </w:pPr>
            <w:r w:rsidRPr="00D8468D">
              <w:rPr>
                <w:rFonts w:ascii="Times New Roman" w:eastAsia="Calibri" w:hAnsi="Times New Roman" w:cs="Times New Roman"/>
                <w:sz w:val="28"/>
                <w:szCs w:val="28"/>
                <w:lang w:val="kk-KZ"/>
              </w:rPr>
              <w:t>1</w:t>
            </w:r>
          </w:p>
        </w:tc>
        <w:tc>
          <w:tcPr>
            <w:tcW w:w="1418" w:type="dxa"/>
            <w:tcBorders>
              <w:top w:val="single" w:sz="4" w:space="0" w:color="000000"/>
              <w:left w:val="single" w:sz="4" w:space="0" w:color="000000"/>
              <w:bottom w:val="single" w:sz="4" w:space="0" w:color="000000"/>
              <w:right w:val="single" w:sz="4" w:space="0" w:color="000000"/>
            </w:tcBorders>
            <w:hideMark/>
          </w:tcPr>
          <w:p w14:paraId="3554EE9F" w14:textId="77777777" w:rsidR="002C4A99" w:rsidRPr="00D8468D" w:rsidRDefault="002C4A99" w:rsidP="00096701">
            <w:pPr>
              <w:jc w:val="both"/>
              <w:rPr>
                <w:rFonts w:ascii="Times New Roman" w:eastAsia="Calibri" w:hAnsi="Times New Roman" w:cs="Times New Roman"/>
                <w:sz w:val="28"/>
                <w:szCs w:val="28"/>
                <w:lang w:val="kk-KZ"/>
              </w:rPr>
            </w:pPr>
            <w:r w:rsidRPr="00D8468D">
              <w:rPr>
                <w:rFonts w:ascii="Times New Roman" w:eastAsia="Calibri" w:hAnsi="Times New Roman" w:cs="Times New Roman"/>
                <w:sz w:val="28"/>
                <w:szCs w:val="28"/>
                <w:lang w:val="kk-KZ"/>
              </w:rPr>
              <w:t>9 -23</w:t>
            </w:r>
          </w:p>
        </w:tc>
        <w:tc>
          <w:tcPr>
            <w:tcW w:w="1324" w:type="dxa"/>
            <w:tcBorders>
              <w:top w:val="single" w:sz="4" w:space="0" w:color="000000"/>
              <w:left w:val="single" w:sz="4" w:space="0" w:color="000000"/>
              <w:bottom w:val="single" w:sz="4" w:space="0" w:color="000000"/>
              <w:right w:val="single" w:sz="4" w:space="0" w:color="000000"/>
            </w:tcBorders>
            <w:vAlign w:val="center"/>
            <w:hideMark/>
          </w:tcPr>
          <w:p w14:paraId="16531A3D" w14:textId="77777777" w:rsidR="002C4A99" w:rsidRPr="00D8468D" w:rsidRDefault="002C4A99" w:rsidP="00096701">
            <w:pPr>
              <w:jc w:val="both"/>
              <w:rPr>
                <w:rFonts w:ascii="Times New Roman" w:eastAsia="Calibri" w:hAnsi="Times New Roman" w:cs="Times New Roman"/>
                <w:sz w:val="28"/>
                <w:szCs w:val="28"/>
                <w:lang w:val="kk-KZ"/>
              </w:rPr>
            </w:pPr>
            <w:r w:rsidRPr="00D8468D">
              <w:rPr>
                <w:rFonts w:ascii="Times New Roman" w:eastAsia="Calibri" w:hAnsi="Times New Roman" w:cs="Times New Roman"/>
                <w:sz w:val="28"/>
                <w:szCs w:val="28"/>
                <w:lang w:val="kk-KZ"/>
              </w:rPr>
              <w:t>2</w:t>
            </w:r>
          </w:p>
        </w:tc>
        <w:tc>
          <w:tcPr>
            <w:tcW w:w="1407" w:type="dxa"/>
            <w:tcBorders>
              <w:top w:val="single" w:sz="4" w:space="0" w:color="000000"/>
              <w:left w:val="single" w:sz="4" w:space="0" w:color="000000"/>
              <w:bottom w:val="single" w:sz="4" w:space="0" w:color="000000"/>
              <w:right w:val="single" w:sz="4" w:space="0" w:color="000000"/>
            </w:tcBorders>
            <w:vAlign w:val="center"/>
            <w:hideMark/>
          </w:tcPr>
          <w:p w14:paraId="0D224CC9" w14:textId="77777777" w:rsidR="002C4A99" w:rsidRPr="00D8468D" w:rsidRDefault="002C4A99" w:rsidP="00096701">
            <w:pPr>
              <w:jc w:val="both"/>
              <w:rPr>
                <w:rFonts w:ascii="Times New Roman" w:eastAsia="Calibri" w:hAnsi="Times New Roman" w:cs="Times New Roman"/>
                <w:sz w:val="28"/>
                <w:szCs w:val="28"/>
                <w:lang w:val="kk-KZ"/>
              </w:rPr>
            </w:pPr>
            <w:r w:rsidRPr="00D8468D">
              <w:rPr>
                <w:rFonts w:ascii="Times New Roman" w:eastAsia="Calibri" w:hAnsi="Times New Roman" w:cs="Times New Roman"/>
                <w:sz w:val="28"/>
                <w:szCs w:val="28"/>
                <w:lang w:val="kk-KZ"/>
              </w:rPr>
              <w:t>3</w:t>
            </w:r>
          </w:p>
        </w:tc>
        <w:tc>
          <w:tcPr>
            <w:tcW w:w="1112" w:type="dxa"/>
            <w:tcBorders>
              <w:top w:val="single" w:sz="4" w:space="0" w:color="000000"/>
              <w:left w:val="single" w:sz="4" w:space="0" w:color="000000"/>
              <w:bottom w:val="single" w:sz="4" w:space="0" w:color="000000"/>
              <w:right w:val="single" w:sz="4" w:space="0" w:color="000000"/>
            </w:tcBorders>
            <w:vAlign w:val="center"/>
            <w:hideMark/>
          </w:tcPr>
          <w:p w14:paraId="77E87E74" w14:textId="77777777" w:rsidR="002C4A99" w:rsidRPr="00D8468D" w:rsidRDefault="002C4A99" w:rsidP="00096701">
            <w:pPr>
              <w:jc w:val="both"/>
              <w:rPr>
                <w:rFonts w:ascii="Times New Roman" w:eastAsia="Calibri" w:hAnsi="Times New Roman" w:cs="Times New Roman"/>
                <w:sz w:val="28"/>
                <w:szCs w:val="28"/>
                <w:lang w:val="kk-KZ"/>
              </w:rPr>
            </w:pPr>
            <w:r w:rsidRPr="00D8468D">
              <w:rPr>
                <w:rFonts w:ascii="Times New Roman" w:eastAsia="Calibri" w:hAnsi="Times New Roman" w:cs="Times New Roman"/>
                <w:sz w:val="28"/>
                <w:szCs w:val="28"/>
                <w:lang w:val="kk-KZ"/>
              </w:rPr>
              <w:t>8</w:t>
            </w:r>
          </w:p>
        </w:tc>
        <w:tc>
          <w:tcPr>
            <w:tcW w:w="1681" w:type="dxa"/>
            <w:tcBorders>
              <w:top w:val="single" w:sz="4" w:space="0" w:color="000000"/>
              <w:left w:val="single" w:sz="4" w:space="0" w:color="000000"/>
              <w:bottom w:val="single" w:sz="4" w:space="0" w:color="000000"/>
              <w:right w:val="single" w:sz="4" w:space="0" w:color="000000"/>
            </w:tcBorders>
            <w:vAlign w:val="center"/>
            <w:hideMark/>
          </w:tcPr>
          <w:p w14:paraId="2D481443" w14:textId="77777777" w:rsidR="002C4A99" w:rsidRPr="00D8468D" w:rsidRDefault="002C4A99" w:rsidP="00096701">
            <w:pPr>
              <w:jc w:val="both"/>
              <w:rPr>
                <w:rFonts w:ascii="Times New Roman" w:eastAsia="Calibri" w:hAnsi="Times New Roman" w:cs="Times New Roman"/>
                <w:sz w:val="28"/>
                <w:szCs w:val="28"/>
                <w:lang w:val="kk-KZ"/>
              </w:rPr>
            </w:pPr>
            <w:r w:rsidRPr="00D8468D">
              <w:rPr>
                <w:rFonts w:ascii="Times New Roman" w:eastAsia="Calibri" w:hAnsi="Times New Roman" w:cs="Times New Roman"/>
                <w:sz w:val="28"/>
                <w:szCs w:val="28"/>
                <w:lang w:val="kk-KZ"/>
              </w:rPr>
              <w:t>3</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413E2C60" w14:textId="77777777" w:rsidR="002C4A99" w:rsidRPr="00D8468D" w:rsidRDefault="002C4A99" w:rsidP="00096701">
            <w:pPr>
              <w:jc w:val="both"/>
              <w:rPr>
                <w:rFonts w:ascii="Times New Roman" w:eastAsia="Calibri" w:hAnsi="Times New Roman" w:cs="Times New Roman"/>
                <w:sz w:val="28"/>
                <w:szCs w:val="28"/>
                <w:lang w:val="kk-KZ"/>
              </w:rPr>
            </w:pPr>
            <w:r w:rsidRPr="00D8468D">
              <w:rPr>
                <w:rFonts w:ascii="Times New Roman" w:eastAsia="Calibri" w:hAnsi="Times New Roman" w:cs="Times New Roman"/>
                <w:sz w:val="28"/>
                <w:szCs w:val="28"/>
                <w:lang w:val="kk-KZ"/>
              </w:rPr>
              <w:t>7</w:t>
            </w:r>
          </w:p>
        </w:tc>
        <w:tc>
          <w:tcPr>
            <w:tcW w:w="1125" w:type="dxa"/>
            <w:tcBorders>
              <w:top w:val="single" w:sz="4" w:space="0" w:color="000000"/>
              <w:left w:val="single" w:sz="4" w:space="0" w:color="000000"/>
              <w:bottom w:val="single" w:sz="4" w:space="0" w:color="000000"/>
              <w:right w:val="single" w:sz="4" w:space="0" w:color="auto"/>
            </w:tcBorders>
            <w:vAlign w:val="center"/>
            <w:hideMark/>
          </w:tcPr>
          <w:p w14:paraId="09393725" w14:textId="77777777" w:rsidR="002C4A99" w:rsidRPr="00D8468D" w:rsidRDefault="002C4A99" w:rsidP="00096701">
            <w:pPr>
              <w:jc w:val="both"/>
              <w:rPr>
                <w:rFonts w:ascii="Times New Roman" w:eastAsia="Calibri" w:hAnsi="Times New Roman" w:cs="Times New Roman"/>
                <w:sz w:val="28"/>
                <w:szCs w:val="28"/>
                <w:lang w:val="kk-KZ"/>
              </w:rPr>
            </w:pPr>
            <w:r w:rsidRPr="00D8468D">
              <w:rPr>
                <w:rFonts w:ascii="Times New Roman" w:eastAsia="Calibri" w:hAnsi="Times New Roman" w:cs="Times New Roman"/>
                <w:sz w:val="28"/>
                <w:szCs w:val="28"/>
                <w:lang w:val="kk-KZ"/>
              </w:rPr>
              <w:t>1</w:t>
            </w:r>
          </w:p>
        </w:tc>
        <w:tc>
          <w:tcPr>
            <w:tcW w:w="791" w:type="dxa"/>
            <w:tcBorders>
              <w:top w:val="single" w:sz="4" w:space="0" w:color="000000"/>
              <w:left w:val="single" w:sz="4" w:space="0" w:color="auto"/>
              <w:bottom w:val="single" w:sz="4" w:space="0" w:color="000000"/>
              <w:right w:val="single" w:sz="4" w:space="0" w:color="000000"/>
            </w:tcBorders>
            <w:vAlign w:val="center"/>
          </w:tcPr>
          <w:p w14:paraId="730538DE" w14:textId="77777777" w:rsidR="002C4A99" w:rsidRPr="00D8468D" w:rsidRDefault="002C4A99" w:rsidP="00096701">
            <w:pPr>
              <w:jc w:val="both"/>
              <w:rPr>
                <w:rFonts w:ascii="Times New Roman" w:eastAsia="Calibri" w:hAnsi="Times New Roman" w:cs="Times New Roman"/>
                <w:sz w:val="28"/>
                <w:szCs w:val="28"/>
              </w:rPr>
            </w:pPr>
            <w:r w:rsidRPr="00D8468D">
              <w:rPr>
                <w:rFonts w:ascii="Times New Roman" w:eastAsia="Calibri" w:hAnsi="Times New Roman" w:cs="Times New Roman"/>
                <w:sz w:val="28"/>
                <w:szCs w:val="28"/>
              </w:rPr>
              <w:t>0</w:t>
            </w:r>
          </w:p>
        </w:tc>
      </w:tr>
      <w:tr w:rsidR="002C4A99" w:rsidRPr="00D8468D" w14:paraId="023200E1" w14:textId="77777777" w:rsidTr="00096701">
        <w:tc>
          <w:tcPr>
            <w:tcW w:w="567" w:type="dxa"/>
            <w:tcBorders>
              <w:top w:val="single" w:sz="4" w:space="0" w:color="000000"/>
              <w:left w:val="single" w:sz="4" w:space="0" w:color="000000"/>
              <w:bottom w:val="single" w:sz="4" w:space="0" w:color="000000"/>
              <w:right w:val="single" w:sz="4" w:space="0" w:color="000000"/>
            </w:tcBorders>
            <w:hideMark/>
          </w:tcPr>
          <w:p w14:paraId="462CBAEB" w14:textId="77777777" w:rsidR="002C4A99" w:rsidRPr="00D8468D" w:rsidRDefault="002C4A99" w:rsidP="00096701">
            <w:pPr>
              <w:jc w:val="both"/>
              <w:rPr>
                <w:rFonts w:ascii="Times New Roman" w:eastAsia="Calibri" w:hAnsi="Times New Roman" w:cs="Times New Roman"/>
                <w:sz w:val="28"/>
                <w:szCs w:val="28"/>
                <w:lang w:val="kk-KZ"/>
              </w:rPr>
            </w:pPr>
            <w:r w:rsidRPr="00D8468D">
              <w:rPr>
                <w:rFonts w:ascii="Times New Roman" w:eastAsia="Calibri" w:hAnsi="Times New Roman" w:cs="Times New Roman"/>
                <w:sz w:val="28"/>
                <w:szCs w:val="28"/>
                <w:lang w:val="kk-KZ"/>
              </w:rPr>
              <w:t>2</w:t>
            </w:r>
          </w:p>
        </w:tc>
        <w:tc>
          <w:tcPr>
            <w:tcW w:w="1418" w:type="dxa"/>
            <w:tcBorders>
              <w:top w:val="single" w:sz="4" w:space="0" w:color="000000"/>
              <w:left w:val="single" w:sz="4" w:space="0" w:color="000000"/>
              <w:bottom w:val="single" w:sz="4" w:space="0" w:color="000000"/>
              <w:right w:val="single" w:sz="4" w:space="0" w:color="000000"/>
            </w:tcBorders>
            <w:hideMark/>
          </w:tcPr>
          <w:p w14:paraId="3D0B925A" w14:textId="77777777" w:rsidR="002C4A99" w:rsidRPr="00D8468D" w:rsidRDefault="002C4A99" w:rsidP="00096701">
            <w:pPr>
              <w:jc w:val="both"/>
              <w:rPr>
                <w:rFonts w:ascii="Times New Roman" w:eastAsia="Calibri" w:hAnsi="Times New Roman" w:cs="Times New Roman"/>
                <w:sz w:val="28"/>
                <w:szCs w:val="28"/>
                <w:lang w:val="kk-KZ"/>
              </w:rPr>
            </w:pPr>
            <w:r w:rsidRPr="00D8468D">
              <w:rPr>
                <w:rFonts w:ascii="Times New Roman" w:eastAsia="Calibri" w:hAnsi="Times New Roman" w:cs="Times New Roman"/>
                <w:sz w:val="28"/>
                <w:szCs w:val="28"/>
              </w:rPr>
              <w:t>10-</w:t>
            </w:r>
            <w:r w:rsidRPr="00D8468D">
              <w:rPr>
                <w:rFonts w:ascii="Times New Roman" w:eastAsia="Calibri" w:hAnsi="Times New Roman" w:cs="Times New Roman"/>
                <w:sz w:val="28"/>
                <w:szCs w:val="28"/>
                <w:lang w:val="kk-KZ"/>
              </w:rPr>
              <w:t>13</w:t>
            </w:r>
          </w:p>
        </w:tc>
        <w:tc>
          <w:tcPr>
            <w:tcW w:w="1324" w:type="dxa"/>
            <w:tcBorders>
              <w:top w:val="single" w:sz="4" w:space="0" w:color="000000"/>
              <w:left w:val="single" w:sz="4" w:space="0" w:color="000000"/>
              <w:bottom w:val="single" w:sz="4" w:space="0" w:color="000000"/>
              <w:right w:val="single" w:sz="4" w:space="0" w:color="000000"/>
            </w:tcBorders>
            <w:vAlign w:val="center"/>
            <w:hideMark/>
          </w:tcPr>
          <w:p w14:paraId="7FFA5D62" w14:textId="77777777" w:rsidR="002C4A99" w:rsidRPr="00D8468D" w:rsidRDefault="002C4A99" w:rsidP="00096701">
            <w:pPr>
              <w:jc w:val="both"/>
              <w:rPr>
                <w:rFonts w:ascii="Times New Roman" w:eastAsia="Calibri" w:hAnsi="Times New Roman" w:cs="Times New Roman"/>
                <w:sz w:val="28"/>
                <w:szCs w:val="28"/>
                <w:lang w:val="kk-KZ"/>
              </w:rPr>
            </w:pPr>
            <w:r w:rsidRPr="00D8468D">
              <w:rPr>
                <w:rFonts w:ascii="Times New Roman" w:eastAsia="Calibri" w:hAnsi="Times New Roman" w:cs="Times New Roman"/>
                <w:sz w:val="28"/>
                <w:szCs w:val="28"/>
                <w:lang w:val="kk-KZ"/>
              </w:rPr>
              <w:t>2</w:t>
            </w:r>
          </w:p>
        </w:tc>
        <w:tc>
          <w:tcPr>
            <w:tcW w:w="1407" w:type="dxa"/>
            <w:tcBorders>
              <w:top w:val="single" w:sz="4" w:space="0" w:color="000000"/>
              <w:left w:val="single" w:sz="4" w:space="0" w:color="000000"/>
              <w:bottom w:val="single" w:sz="4" w:space="0" w:color="000000"/>
              <w:right w:val="single" w:sz="4" w:space="0" w:color="000000"/>
            </w:tcBorders>
            <w:vAlign w:val="center"/>
            <w:hideMark/>
          </w:tcPr>
          <w:p w14:paraId="42DD7EE0" w14:textId="77777777" w:rsidR="002C4A99" w:rsidRPr="00D8468D" w:rsidRDefault="002C4A99" w:rsidP="00096701">
            <w:pPr>
              <w:jc w:val="both"/>
              <w:rPr>
                <w:rFonts w:ascii="Times New Roman" w:eastAsia="Calibri" w:hAnsi="Times New Roman" w:cs="Times New Roman"/>
                <w:sz w:val="28"/>
                <w:szCs w:val="28"/>
                <w:lang w:val="kk-KZ"/>
              </w:rPr>
            </w:pPr>
            <w:r w:rsidRPr="00D8468D">
              <w:rPr>
                <w:rFonts w:ascii="Times New Roman" w:eastAsia="Calibri" w:hAnsi="Times New Roman" w:cs="Times New Roman"/>
                <w:sz w:val="28"/>
                <w:szCs w:val="28"/>
                <w:lang w:val="kk-KZ"/>
              </w:rPr>
              <w:t>1</w:t>
            </w:r>
          </w:p>
        </w:tc>
        <w:tc>
          <w:tcPr>
            <w:tcW w:w="1112" w:type="dxa"/>
            <w:tcBorders>
              <w:top w:val="single" w:sz="4" w:space="0" w:color="000000"/>
              <w:left w:val="single" w:sz="4" w:space="0" w:color="000000"/>
              <w:bottom w:val="single" w:sz="4" w:space="0" w:color="000000"/>
              <w:right w:val="single" w:sz="4" w:space="0" w:color="000000"/>
            </w:tcBorders>
            <w:vAlign w:val="center"/>
            <w:hideMark/>
          </w:tcPr>
          <w:p w14:paraId="46591E08" w14:textId="77777777" w:rsidR="002C4A99" w:rsidRPr="00D8468D" w:rsidRDefault="002C4A99" w:rsidP="00096701">
            <w:pPr>
              <w:jc w:val="both"/>
              <w:rPr>
                <w:rFonts w:ascii="Times New Roman" w:eastAsia="Calibri" w:hAnsi="Times New Roman" w:cs="Times New Roman"/>
                <w:sz w:val="28"/>
                <w:szCs w:val="28"/>
                <w:lang w:val="kk-KZ"/>
              </w:rPr>
            </w:pPr>
            <w:r w:rsidRPr="00D8468D">
              <w:rPr>
                <w:rFonts w:ascii="Times New Roman" w:eastAsia="Calibri" w:hAnsi="Times New Roman" w:cs="Times New Roman"/>
                <w:sz w:val="28"/>
                <w:szCs w:val="28"/>
                <w:lang w:val="kk-KZ"/>
              </w:rPr>
              <w:t>7</w:t>
            </w:r>
          </w:p>
        </w:tc>
        <w:tc>
          <w:tcPr>
            <w:tcW w:w="1681" w:type="dxa"/>
            <w:tcBorders>
              <w:top w:val="single" w:sz="4" w:space="0" w:color="000000"/>
              <w:left w:val="single" w:sz="4" w:space="0" w:color="000000"/>
              <w:bottom w:val="single" w:sz="4" w:space="0" w:color="000000"/>
              <w:right w:val="single" w:sz="4" w:space="0" w:color="000000"/>
            </w:tcBorders>
            <w:vAlign w:val="center"/>
            <w:hideMark/>
          </w:tcPr>
          <w:p w14:paraId="63E1FDC2" w14:textId="77777777" w:rsidR="002C4A99" w:rsidRPr="00D8468D" w:rsidRDefault="002C4A99" w:rsidP="00096701">
            <w:pPr>
              <w:jc w:val="both"/>
              <w:rPr>
                <w:rFonts w:ascii="Times New Roman" w:eastAsia="Calibri" w:hAnsi="Times New Roman" w:cs="Times New Roman"/>
                <w:sz w:val="28"/>
                <w:szCs w:val="28"/>
                <w:lang w:val="kk-KZ"/>
              </w:rPr>
            </w:pPr>
            <w:r w:rsidRPr="00D8468D">
              <w:rPr>
                <w:rFonts w:ascii="Times New Roman" w:eastAsia="Calibri" w:hAnsi="Times New Roman" w:cs="Times New Roman"/>
                <w:sz w:val="28"/>
                <w:szCs w:val="28"/>
                <w:lang w:val="kk-KZ"/>
              </w:rPr>
              <w:t>0</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6FD0E80C" w14:textId="77777777" w:rsidR="002C4A99" w:rsidRPr="00D8468D" w:rsidRDefault="002C4A99" w:rsidP="00096701">
            <w:pPr>
              <w:jc w:val="both"/>
              <w:rPr>
                <w:rFonts w:ascii="Times New Roman" w:eastAsia="Calibri" w:hAnsi="Times New Roman" w:cs="Times New Roman"/>
                <w:sz w:val="28"/>
                <w:szCs w:val="28"/>
                <w:lang w:val="kk-KZ"/>
              </w:rPr>
            </w:pPr>
            <w:r w:rsidRPr="00D8468D">
              <w:rPr>
                <w:rFonts w:ascii="Times New Roman" w:eastAsia="Calibri" w:hAnsi="Times New Roman" w:cs="Times New Roman"/>
                <w:sz w:val="28"/>
                <w:szCs w:val="28"/>
                <w:lang w:val="kk-KZ"/>
              </w:rPr>
              <w:t>0</w:t>
            </w:r>
          </w:p>
        </w:tc>
        <w:tc>
          <w:tcPr>
            <w:tcW w:w="1125" w:type="dxa"/>
            <w:tcBorders>
              <w:top w:val="single" w:sz="4" w:space="0" w:color="000000"/>
              <w:left w:val="single" w:sz="4" w:space="0" w:color="000000"/>
              <w:bottom w:val="single" w:sz="4" w:space="0" w:color="000000"/>
              <w:right w:val="single" w:sz="4" w:space="0" w:color="auto"/>
            </w:tcBorders>
            <w:vAlign w:val="center"/>
            <w:hideMark/>
          </w:tcPr>
          <w:p w14:paraId="3C62F5C4" w14:textId="77777777" w:rsidR="002C4A99" w:rsidRPr="00D8468D" w:rsidRDefault="002C4A99" w:rsidP="00096701">
            <w:pPr>
              <w:jc w:val="both"/>
              <w:rPr>
                <w:rFonts w:ascii="Times New Roman" w:eastAsia="Calibri" w:hAnsi="Times New Roman" w:cs="Times New Roman"/>
                <w:sz w:val="28"/>
                <w:szCs w:val="28"/>
                <w:lang w:val="kk-KZ"/>
              </w:rPr>
            </w:pPr>
            <w:r w:rsidRPr="00D8468D">
              <w:rPr>
                <w:rFonts w:ascii="Times New Roman" w:eastAsia="Calibri" w:hAnsi="Times New Roman" w:cs="Times New Roman"/>
                <w:sz w:val="28"/>
                <w:szCs w:val="28"/>
                <w:lang w:val="kk-KZ"/>
              </w:rPr>
              <w:t>0</w:t>
            </w:r>
          </w:p>
        </w:tc>
        <w:tc>
          <w:tcPr>
            <w:tcW w:w="791" w:type="dxa"/>
            <w:tcBorders>
              <w:top w:val="single" w:sz="4" w:space="0" w:color="000000"/>
              <w:left w:val="single" w:sz="4" w:space="0" w:color="auto"/>
              <w:bottom w:val="single" w:sz="4" w:space="0" w:color="000000"/>
              <w:right w:val="single" w:sz="4" w:space="0" w:color="000000"/>
            </w:tcBorders>
            <w:vAlign w:val="center"/>
          </w:tcPr>
          <w:p w14:paraId="3B7B3F23" w14:textId="77777777" w:rsidR="002C4A99" w:rsidRPr="00D8468D" w:rsidRDefault="002C4A99" w:rsidP="00096701">
            <w:pPr>
              <w:jc w:val="both"/>
              <w:rPr>
                <w:rFonts w:ascii="Times New Roman" w:eastAsia="Calibri" w:hAnsi="Times New Roman" w:cs="Times New Roman"/>
                <w:sz w:val="28"/>
                <w:szCs w:val="28"/>
                <w:lang w:val="kk-KZ"/>
              </w:rPr>
            </w:pPr>
            <w:r w:rsidRPr="00D8468D">
              <w:rPr>
                <w:rFonts w:ascii="Times New Roman" w:eastAsia="Calibri" w:hAnsi="Times New Roman" w:cs="Times New Roman"/>
                <w:sz w:val="28"/>
                <w:szCs w:val="28"/>
                <w:lang w:val="kk-KZ"/>
              </w:rPr>
              <w:t>2</w:t>
            </w:r>
          </w:p>
        </w:tc>
      </w:tr>
      <w:tr w:rsidR="002C4A99" w:rsidRPr="00D8468D" w14:paraId="348D18E9" w14:textId="77777777" w:rsidTr="00096701">
        <w:tc>
          <w:tcPr>
            <w:tcW w:w="567" w:type="dxa"/>
            <w:tcBorders>
              <w:top w:val="single" w:sz="4" w:space="0" w:color="000000"/>
              <w:left w:val="single" w:sz="4" w:space="0" w:color="000000"/>
              <w:bottom w:val="single" w:sz="4" w:space="0" w:color="000000"/>
              <w:right w:val="single" w:sz="4" w:space="0" w:color="000000"/>
            </w:tcBorders>
            <w:hideMark/>
          </w:tcPr>
          <w:p w14:paraId="53585F13" w14:textId="77777777" w:rsidR="002C4A99" w:rsidRPr="00D8468D" w:rsidRDefault="002C4A99" w:rsidP="00096701">
            <w:pPr>
              <w:jc w:val="both"/>
              <w:rPr>
                <w:rFonts w:ascii="Times New Roman" w:eastAsia="Calibri" w:hAnsi="Times New Roman" w:cs="Times New Roman"/>
                <w:sz w:val="28"/>
                <w:szCs w:val="28"/>
                <w:lang w:val="kk-KZ"/>
              </w:rPr>
            </w:pPr>
            <w:r w:rsidRPr="00D8468D">
              <w:rPr>
                <w:rFonts w:ascii="Times New Roman" w:eastAsia="Calibri" w:hAnsi="Times New Roman" w:cs="Times New Roman"/>
                <w:sz w:val="28"/>
                <w:szCs w:val="28"/>
                <w:lang w:val="kk-KZ"/>
              </w:rPr>
              <w:t>3</w:t>
            </w:r>
          </w:p>
        </w:tc>
        <w:tc>
          <w:tcPr>
            <w:tcW w:w="1418" w:type="dxa"/>
            <w:tcBorders>
              <w:top w:val="single" w:sz="4" w:space="0" w:color="000000"/>
              <w:left w:val="single" w:sz="4" w:space="0" w:color="000000"/>
              <w:bottom w:val="single" w:sz="4" w:space="0" w:color="000000"/>
              <w:right w:val="single" w:sz="4" w:space="0" w:color="000000"/>
            </w:tcBorders>
            <w:hideMark/>
          </w:tcPr>
          <w:p w14:paraId="0044439C" w14:textId="77777777" w:rsidR="002C4A99" w:rsidRPr="00D8468D" w:rsidRDefault="002C4A99" w:rsidP="00096701">
            <w:pPr>
              <w:jc w:val="both"/>
              <w:rPr>
                <w:rFonts w:ascii="Times New Roman" w:eastAsia="Calibri" w:hAnsi="Times New Roman" w:cs="Times New Roman"/>
                <w:sz w:val="28"/>
                <w:szCs w:val="28"/>
                <w:lang w:val="kk-KZ"/>
              </w:rPr>
            </w:pPr>
            <w:r w:rsidRPr="00D8468D">
              <w:rPr>
                <w:rFonts w:ascii="Times New Roman" w:eastAsia="Calibri" w:hAnsi="Times New Roman" w:cs="Times New Roman"/>
                <w:sz w:val="28"/>
                <w:szCs w:val="28"/>
                <w:lang w:val="kk-KZ"/>
              </w:rPr>
              <w:t xml:space="preserve">11-17 </w:t>
            </w:r>
          </w:p>
        </w:tc>
        <w:tc>
          <w:tcPr>
            <w:tcW w:w="1324" w:type="dxa"/>
            <w:tcBorders>
              <w:top w:val="single" w:sz="4" w:space="0" w:color="000000"/>
              <w:left w:val="single" w:sz="4" w:space="0" w:color="000000"/>
              <w:bottom w:val="single" w:sz="4" w:space="0" w:color="000000"/>
              <w:right w:val="single" w:sz="4" w:space="0" w:color="000000"/>
            </w:tcBorders>
            <w:vAlign w:val="center"/>
            <w:hideMark/>
          </w:tcPr>
          <w:p w14:paraId="55E26AC6" w14:textId="77777777" w:rsidR="002C4A99" w:rsidRPr="00D8468D" w:rsidRDefault="002C4A99" w:rsidP="00096701">
            <w:pPr>
              <w:jc w:val="both"/>
              <w:rPr>
                <w:rFonts w:ascii="Times New Roman" w:eastAsia="Calibri" w:hAnsi="Times New Roman" w:cs="Times New Roman"/>
                <w:sz w:val="28"/>
                <w:szCs w:val="28"/>
                <w:lang w:val="kk-KZ"/>
              </w:rPr>
            </w:pPr>
            <w:r w:rsidRPr="00D8468D">
              <w:rPr>
                <w:rFonts w:ascii="Times New Roman" w:eastAsia="Calibri" w:hAnsi="Times New Roman" w:cs="Times New Roman"/>
                <w:sz w:val="28"/>
                <w:szCs w:val="28"/>
                <w:lang w:val="kk-KZ"/>
              </w:rPr>
              <w:t>5</w:t>
            </w:r>
          </w:p>
        </w:tc>
        <w:tc>
          <w:tcPr>
            <w:tcW w:w="1407" w:type="dxa"/>
            <w:tcBorders>
              <w:top w:val="single" w:sz="4" w:space="0" w:color="000000"/>
              <w:left w:val="single" w:sz="4" w:space="0" w:color="000000"/>
              <w:bottom w:val="single" w:sz="4" w:space="0" w:color="000000"/>
              <w:right w:val="single" w:sz="4" w:space="0" w:color="000000"/>
            </w:tcBorders>
            <w:vAlign w:val="center"/>
            <w:hideMark/>
          </w:tcPr>
          <w:p w14:paraId="6A27031F" w14:textId="77777777" w:rsidR="002C4A99" w:rsidRPr="00D8468D" w:rsidRDefault="002C4A99" w:rsidP="00096701">
            <w:pPr>
              <w:jc w:val="both"/>
              <w:rPr>
                <w:rFonts w:ascii="Times New Roman" w:eastAsia="Calibri" w:hAnsi="Times New Roman" w:cs="Times New Roman"/>
                <w:sz w:val="28"/>
                <w:szCs w:val="28"/>
                <w:lang w:val="kk-KZ"/>
              </w:rPr>
            </w:pPr>
            <w:r w:rsidRPr="00D8468D">
              <w:rPr>
                <w:rFonts w:ascii="Times New Roman" w:eastAsia="Calibri" w:hAnsi="Times New Roman" w:cs="Times New Roman"/>
                <w:sz w:val="28"/>
                <w:szCs w:val="28"/>
                <w:lang w:val="kk-KZ"/>
              </w:rPr>
              <w:t>2</w:t>
            </w:r>
          </w:p>
        </w:tc>
        <w:tc>
          <w:tcPr>
            <w:tcW w:w="1112" w:type="dxa"/>
            <w:tcBorders>
              <w:top w:val="single" w:sz="4" w:space="0" w:color="000000"/>
              <w:left w:val="single" w:sz="4" w:space="0" w:color="000000"/>
              <w:bottom w:val="single" w:sz="4" w:space="0" w:color="000000"/>
              <w:right w:val="single" w:sz="4" w:space="0" w:color="000000"/>
            </w:tcBorders>
            <w:vAlign w:val="center"/>
            <w:hideMark/>
          </w:tcPr>
          <w:p w14:paraId="75AFB8A4" w14:textId="77777777" w:rsidR="002C4A99" w:rsidRPr="00D8468D" w:rsidRDefault="002C4A99" w:rsidP="00096701">
            <w:pPr>
              <w:jc w:val="both"/>
              <w:rPr>
                <w:rFonts w:ascii="Times New Roman" w:eastAsia="Calibri" w:hAnsi="Times New Roman" w:cs="Times New Roman"/>
                <w:sz w:val="28"/>
                <w:szCs w:val="28"/>
                <w:lang w:val="kk-KZ"/>
              </w:rPr>
            </w:pPr>
            <w:r w:rsidRPr="00D8468D">
              <w:rPr>
                <w:rFonts w:ascii="Times New Roman" w:eastAsia="Calibri" w:hAnsi="Times New Roman" w:cs="Times New Roman"/>
                <w:sz w:val="28"/>
                <w:szCs w:val="28"/>
                <w:lang w:val="kk-KZ"/>
              </w:rPr>
              <w:t>4</w:t>
            </w:r>
          </w:p>
        </w:tc>
        <w:tc>
          <w:tcPr>
            <w:tcW w:w="1681" w:type="dxa"/>
            <w:tcBorders>
              <w:top w:val="single" w:sz="4" w:space="0" w:color="000000"/>
              <w:left w:val="single" w:sz="4" w:space="0" w:color="000000"/>
              <w:bottom w:val="single" w:sz="4" w:space="0" w:color="000000"/>
              <w:right w:val="single" w:sz="4" w:space="0" w:color="000000"/>
            </w:tcBorders>
            <w:vAlign w:val="center"/>
            <w:hideMark/>
          </w:tcPr>
          <w:p w14:paraId="714B597F" w14:textId="77777777" w:rsidR="002C4A99" w:rsidRPr="00D8468D" w:rsidRDefault="002C4A99" w:rsidP="00096701">
            <w:pPr>
              <w:jc w:val="both"/>
              <w:rPr>
                <w:rFonts w:ascii="Times New Roman" w:eastAsia="Calibri" w:hAnsi="Times New Roman" w:cs="Times New Roman"/>
                <w:sz w:val="28"/>
                <w:szCs w:val="28"/>
                <w:lang w:val="kk-KZ"/>
              </w:rPr>
            </w:pPr>
            <w:r w:rsidRPr="00D8468D">
              <w:rPr>
                <w:rFonts w:ascii="Times New Roman" w:eastAsia="Calibri" w:hAnsi="Times New Roman" w:cs="Times New Roman"/>
                <w:sz w:val="28"/>
                <w:szCs w:val="28"/>
                <w:lang w:val="kk-KZ"/>
              </w:rPr>
              <w:t>3</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72B548F5" w14:textId="77777777" w:rsidR="002C4A99" w:rsidRPr="00D8468D" w:rsidRDefault="002C4A99" w:rsidP="00096701">
            <w:pPr>
              <w:jc w:val="both"/>
              <w:rPr>
                <w:rFonts w:ascii="Times New Roman" w:eastAsia="Calibri" w:hAnsi="Times New Roman" w:cs="Times New Roman"/>
                <w:sz w:val="28"/>
                <w:szCs w:val="28"/>
                <w:lang w:val="kk-KZ"/>
              </w:rPr>
            </w:pPr>
            <w:r w:rsidRPr="00D8468D">
              <w:rPr>
                <w:rFonts w:ascii="Times New Roman" w:eastAsia="Calibri" w:hAnsi="Times New Roman" w:cs="Times New Roman"/>
                <w:sz w:val="28"/>
                <w:szCs w:val="28"/>
                <w:lang w:val="kk-KZ"/>
              </w:rPr>
              <w:t>3</w:t>
            </w:r>
          </w:p>
        </w:tc>
        <w:tc>
          <w:tcPr>
            <w:tcW w:w="1125" w:type="dxa"/>
            <w:tcBorders>
              <w:top w:val="single" w:sz="4" w:space="0" w:color="000000"/>
              <w:left w:val="single" w:sz="4" w:space="0" w:color="000000"/>
              <w:bottom w:val="single" w:sz="4" w:space="0" w:color="000000"/>
              <w:right w:val="single" w:sz="4" w:space="0" w:color="auto"/>
            </w:tcBorders>
            <w:vAlign w:val="center"/>
            <w:hideMark/>
          </w:tcPr>
          <w:p w14:paraId="2FBCC788" w14:textId="77777777" w:rsidR="002C4A99" w:rsidRPr="00D8468D" w:rsidRDefault="002C4A99" w:rsidP="00096701">
            <w:pPr>
              <w:jc w:val="both"/>
              <w:rPr>
                <w:rFonts w:ascii="Times New Roman" w:eastAsia="Calibri" w:hAnsi="Times New Roman" w:cs="Times New Roman"/>
                <w:sz w:val="28"/>
                <w:szCs w:val="28"/>
                <w:lang w:val="kk-KZ"/>
              </w:rPr>
            </w:pPr>
            <w:r w:rsidRPr="00D8468D">
              <w:rPr>
                <w:rFonts w:ascii="Times New Roman" w:eastAsia="Calibri" w:hAnsi="Times New Roman" w:cs="Times New Roman"/>
                <w:sz w:val="28"/>
                <w:szCs w:val="28"/>
                <w:lang w:val="kk-KZ"/>
              </w:rPr>
              <w:t>0</w:t>
            </w:r>
          </w:p>
        </w:tc>
        <w:tc>
          <w:tcPr>
            <w:tcW w:w="791" w:type="dxa"/>
            <w:tcBorders>
              <w:top w:val="single" w:sz="4" w:space="0" w:color="000000"/>
              <w:left w:val="single" w:sz="4" w:space="0" w:color="auto"/>
              <w:bottom w:val="single" w:sz="4" w:space="0" w:color="000000"/>
              <w:right w:val="single" w:sz="4" w:space="0" w:color="000000"/>
            </w:tcBorders>
            <w:vAlign w:val="center"/>
          </w:tcPr>
          <w:p w14:paraId="783F6EDD" w14:textId="77777777" w:rsidR="002C4A99" w:rsidRPr="00D8468D" w:rsidRDefault="002C4A99" w:rsidP="00096701">
            <w:pPr>
              <w:jc w:val="both"/>
              <w:rPr>
                <w:rFonts w:ascii="Times New Roman" w:eastAsia="Calibri" w:hAnsi="Times New Roman" w:cs="Times New Roman"/>
                <w:sz w:val="28"/>
                <w:szCs w:val="28"/>
                <w:lang w:val="kk-KZ"/>
              </w:rPr>
            </w:pPr>
            <w:r w:rsidRPr="00D8468D">
              <w:rPr>
                <w:rFonts w:ascii="Times New Roman" w:eastAsia="Calibri" w:hAnsi="Times New Roman" w:cs="Times New Roman"/>
                <w:sz w:val="28"/>
                <w:szCs w:val="28"/>
                <w:lang w:val="kk-KZ"/>
              </w:rPr>
              <w:t>0</w:t>
            </w:r>
          </w:p>
        </w:tc>
      </w:tr>
      <w:tr w:rsidR="002C4A99" w:rsidRPr="00D8468D" w14:paraId="23AC795C" w14:textId="77777777" w:rsidTr="00096701">
        <w:tc>
          <w:tcPr>
            <w:tcW w:w="1985" w:type="dxa"/>
            <w:gridSpan w:val="2"/>
            <w:tcBorders>
              <w:top w:val="single" w:sz="4" w:space="0" w:color="000000"/>
              <w:left w:val="single" w:sz="4" w:space="0" w:color="000000"/>
              <w:bottom w:val="single" w:sz="4" w:space="0" w:color="000000"/>
              <w:right w:val="single" w:sz="4" w:space="0" w:color="000000"/>
            </w:tcBorders>
            <w:hideMark/>
          </w:tcPr>
          <w:p w14:paraId="2401699B" w14:textId="77777777" w:rsidR="002C4A99" w:rsidRPr="00D8468D" w:rsidRDefault="002C4A99" w:rsidP="00096701">
            <w:pPr>
              <w:jc w:val="both"/>
              <w:rPr>
                <w:rFonts w:ascii="Times New Roman" w:eastAsia="Calibri" w:hAnsi="Times New Roman" w:cs="Times New Roman"/>
                <w:sz w:val="28"/>
                <w:szCs w:val="28"/>
                <w:lang w:val="kk-KZ"/>
              </w:rPr>
            </w:pPr>
            <w:r w:rsidRPr="00D8468D">
              <w:rPr>
                <w:rFonts w:ascii="Times New Roman" w:eastAsia="Calibri" w:hAnsi="Times New Roman" w:cs="Times New Roman"/>
                <w:sz w:val="28"/>
                <w:szCs w:val="28"/>
                <w:lang w:val="kk-KZ"/>
              </w:rPr>
              <w:t>Барлығы  53</w:t>
            </w:r>
          </w:p>
        </w:tc>
        <w:tc>
          <w:tcPr>
            <w:tcW w:w="1324" w:type="dxa"/>
            <w:tcBorders>
              <w:top w:val="single" w:sz="4" w:space="0" w:color="000000"/>
              <w:left w:val="single" w:sz="4" w:space="0" w:color="000000"/>
              <w:bottom w:val="single" w:sz="4" w:space="0" w:color="000000"/>
              <w:right w:val="single" w:sz="4" w:space="0" w:color="000000"/>
            </w:tcBorders>
            <w:vAlign w:val="center"/>
            <w:hideMark/>
          </w:tcPr>
          <w:p w14:paraId="653D134F" w14:textId="77777777" w:rsidR="002C4A99" w:rsidRPr="00D8468D" w:rsidRDefault="002C4A99" w:rsidP="00096701">
            <w:pPr>
              <w:jc w:val="both"/>
              <w:rPr>
                <w:rFonts w:ascii="Times New Roman" w:eastAsia="Calibri" w:hAnsi="Times New Roman" w:cs="Times New Roman"/>
                <w:b/>
                <w:sz w:val="28"/>
                <w:szCs w:val="28"/>
                <w:lang w:val="kk-KZ"/>
              </w:rPr>
            </w:pPr>
            <w:r w:rsidRPr="00D8468D">
              <w:rPr>
                <w:rFonts w:ascii="Times New Roman" w:eastAsia="Calibri" w:hAnsi="Times New Roman" w:cs="Times New Roman"/>
                <w:b/>
                <w:sz w:val="28"/>
                <w:szCs w:val="28"/>
                <w:lang w:val="kk-KZ"/>
              </w:rPr>
              <w:t>9</w:t>
            </w:r>
          </w:p>
        </w:tc>
        <w:tc>
          <w:tcPr>
            <w:tcW w:w="1407" w:type="dxa"/>
            <w:tcBorders>
              <w:top w:val="single" w:sz="4" w:space="0" w:color="000000"/>
              <w:left w:val="single" w:sz="4" w:space="0" w:color="000000"/>
              <w:bottom w:val="single" w:sz="4" w:space="0" w:color="000000"/>
              <w:right w:val="single" w:sz="4" w:space="0" w:color="000000"/>
            </w:tcBorders>
            <w:vAlign w:val="center"/>
            <w:hideMark/>
          </w:tcPr>
          <w:p w14:paraId="731A99C9" w14:textId="77777777" w:rsidR="002C4A99" w:rsidRPr="00D8468D" w:rsidRDefault="002C4A99" w:rsidP="00096701">
            <w:pPr>
              <w:jc w:val="both"/>
              <w:rPr>
                <w:rFonts w:ascii="Times New Roman" w:eastAsia="Calibri" w:hAnsi="Times New Roman" w:cs="Times New Roman"/>
                <w:b/>
                <w:sz w:val="28"/>
                <w:szCs w:val="28"/>
                <w:lang w:val="kk-KZ"/>
              </w:rPr>
            </w:pPr>
            <w:r w:rsidRPr="00D8468D">
              <w:rPr>
                <w:rFonts w:ascii="Times New Roman" w:eastAsia="Calibri" w:hAnsi="Times New Roman" w:cs="Times New Roman"/>
                <w:b/>
                <w:sz w:val="28"/>
                <w:szCs w:val="28"/>
                <w:lang w:val="kk-KZ"/>
              </w:rPr>
              <w:t>6</w:t>
            </w:r>
          </w:p>
        </w:tc>
        <w:tc>
          <w:tcPr>
            <w:tcW w:w="1112" w:type="dxa"/>
            <w:tcBorders>
              <w:top w:val="single" w:sz="4" w:space="0" w:color="000000"/>
              <w:left w:val="single" w:sz="4" w:space="0" w:color="000000"/>
              <w:bottom w:val="single" w:sz="4" w:space="0" w:color="000000"/>
              <w:right w:val="single" w:sz="4" w:space="0" w:color="000000"/>
            </w:tcBorders>
            <w:vAlign w:val="center"/>
            <w:hideMark/>
          </w:tcPr>
          <w:p w14:paraId="5E8A96EC" w14:textId="77777777" w:rsidR="002C4A99" w:rsidRPr="00D8468D" w:rsidRDefault="002C4A99" w:rsidP="00096701">
            <w:pPr>
              <w:jc w:val="both"/>
              <w:rPr>
                <w:rFonts w:ascii="Times New Roman" w:eastAsia="Calibri" w:hAnsi="Times New Roman" w:cs="Times New Roman"/>
                <w:b/>
                <w:sz w:val="28"/>
                <w:szCs w:val="28"/>
                <w:lang w:val="kk-KZ"/>
              </w:rPr>
            </w:pPr>
            <w:r w:rsidRPr="00D8468D">
              <w:rPr>
                <w:rFonts w:ascii="Times New Roman" w:eastAsia="Calibri" w:hAnsi="Times New Roman" w:cs="Times New Roman"/>
                <w:b/>
                <w:sz w:val="28"/>
                <w:szCs w:val="28"/>
                <w:lang w:val="kk-KZ"/>
              </w:rPr>
              <w:t>19</w:t>
            </w:r>
          </w:p>
        </w:tc>
        <w:tc>
          <w:tcPr>
            <w:tcW w:w="1681" w:type="dxa"/>
            <w:tcBorders>
              <w:top w:val="single" w:sz="4" w:space="0" w:color="000000"/>
              <w:left w:val="single" w:sz="4" w:space="0" w:color="000000"/>
              <w:bottom w:val="single" w:sz="4" w:space="0" w:color="000000"/>
              <w:right w:val="single" w:sz="4" w:space="0" w:color="000000"/>
            </w:tcBorders>
            <w:vAlign w:val="center"/>
            <w:hideMark/>
          </w:tcPr>
          <w:p w14:paraId="05CCD2F3" w14:textId="77777777" w:rsidR="002C4A99" w:rsidRPr="00D8468D" w:rsidRDefault="002C4A99" w:rsidP="00096701">
            <w:pPr>
              <w:jc w:val="both"/>
              <w:rPr>
                <w:rFonts w:ascii="Times New Roman" w:eastAsia="Calibri" w:hAnsi="Times New Roman" w:cs="Times New Roman"/>
                <w:b/>
                <w:sz w:val="28"/>
                <w:szCs w:val="28"/>
                <w:lang w:val="kk-KZ"/>
              </w:rPr>
            </w:pPr>
            <w:r w:rsidRPr="00D8468D">
              <w:rPr>
                <w:rFonts w:ascii="Times New Roman" w:eastAsia="Calibri" w:hAnsi="Times New Roman" w:cs="Times New Roman"/>
                <w:b/>
                <w:sz w:val="28"/>
                <w:szCs w:val="28"/>
                <w:lang w:val="kk-KZ"/>
              </w:rPr>
              <w:t>6</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1DC56761" w14:textId="77777777" w:rsidR="002C4A99" w:rsidRPr="00D8468D" w:rsidRDefault="002C4A99" w:rsidP="00096701">
            <w:pPr>
              <w:jc w:val="both"/>
              <w:rPr>
                <w:rFonts w:ascii="Times New Roman" w:eastAsia="Calibri" w:hAnsi="Times New Roman" w:cs="Times New Roman"/>
                <w:b/>
                <w:sz w:val="28"/>
                <w:szCs w:val="28"/>
                <w:lang w:val="kk-KZ"/>
              </w:rPr>
            </w:pPr>
            <w:r w:rsidRPr="00D8468D">
              <w:rPr>
                <w:rFonts w:ascii="Times New Roman" w:eastAsia="Calibri" w:hAnsi="Times New Roman" w:cs="Times New Roman"/>
                <w:b/>
                <w:sz w:val="28"/>
                <w:szCs w:val="28"/>
                <w:lang w:val="kk-KZ"/>
              </w:rPr>
              <w:t>10</w:t>
            </w:r>
          </w:p>
        </w:tc>
        <w:tc>
          <w:tcPr>
            <w:tcW w:w="1125" w:type="dxa"/>
            <w:tcBorders>
              <w:top w:val="single" w:sz="4" w:space="0" w:color="000000"/>
              <w:left w:val="single" w:sz="4" w:space="0" w:color="000000"/>
              <w:bottom w:val="single" w:sz="4" w:space="0" w:color="000000"/>
              <w:right w:val="single" w:sz="4" w:space="0" w:color="auto"/>
            </w:tcBorders>
            <w:vAlign w:val="center"/>
            <w:hideMark/>
          </w:tcPr>
          <w:p w14:paraId="391BC96F" w14:textId="77777777" w:rsidR="002C4A99" w:rsidRPr="00D8468D" w:rsidRDefault="002C4A99" w:rsidP="00096701">
            <w:pPr>
              <w:jc w:val="both"/>
              <w:rPr>
                <w:rFonts w:ascii="Times New Roman" w:eastAsia="Calibri" w:hAnsi="Times New Roman" w:cs="Times New Roman"/>
                <w:b/>
                <w:sz w:val="28"/>
                <w:szCs w:val="28"/>
                <w:lang w:val="kk-KZ"/>
              </w:rPr>
            </w:pPr>
            <w:r w:rsidRPr="00D8468D">
              <w:rPr>
                <w:rFonts w:ascii="Times New Roman" w:eastAsia="Calibri" w:hAnsi="Times New Roman" w:cs="Times New Roman"/>
                <w:b/>
                <w:sz w:val="28"/>
                <w:szCs w:val="28"/>
                <w:lang w:val="kk-KZ"/>
              </w:rPr>
              <w:t>1</w:t>
            </w:r>
          </w:p>
        </w:tc>
        <w:tc>
          <w:tcPr>
            <w:tcW w:w="791" w:type="dxa"/>
            <w:tcBorders>
              <w:top w:val="single" w:sz="4" w:space="0" w:color="000000"/>
              <w:left w:val="single" w:sz="4" w:space="0" w:color="auto"/>
              <w:bottom w:val="single" w:sz="4" w:space="0" w:color="000000"/>
              <w:right w:val="single" w:sz="4" w:space="0" w:color="000000"/>
            </w:tcBorders>
            <w:vAlign w:val="center"/>
          </w:tcPr>
          <w:p w14:paraId="7A0B6EF4" w14:textId="77777777" w:rsidR="002C4A99" w:rsidRPr="00D8468D" w:rsidRDefault="002C4A99" w:rsidP="00096701">
            <w:pPr>
              <w:jc w:val="both"/>
              <w:rPr>
                <w:rFonts w:ascii="Times New Roman" w:eastAsia="Calibri" w:hAnsi="Times New Roman" w:cs="Times New Roman"/>
                <w:b/>
                <w:sz w:val="28"/>
                <w:szCs w:val="28"/>
                <w:lang w:val="kk-KZ"/>
              </w:rPr>
            </w:pPr>
            <w:r w:rsidRPr="00D8468D">
              <w:rPr>
                <w:rFonts w:ascii="Times New Roman" w:eastAsia="Calibri" w:hAnsi="Times New Roman" w:cs="Times New Roman"/>
                <w:b/>
                <w:sz w:val="28"/>
                <w:szCs w:val="28"/>
                <w:lang w:val="kk-KZ"/>
              </w:rPr>
              <w:t>2</w:t>
            </w:r>
          </w:p>
        </w:tc>
      </w:tr>
    </w:tbl>
    <w:p w14:paraId="2AB8757F" w14:textId="77777777" w:rsidR="002C4A99" w:rsidRPr="00D8468D" w:rsidRDefault="002C4A99" w:rsidP="00232185">
      <w:pPr>
        <w:spacing w:after="0" w:line="240" w:lineRule="auto"/>
        <w:ind w:left="-567"/>
        <w:jc w:val="both"/>
        <w:rPr>
          <w:rFonts w:ascii="Times New Roman" w:eastAsia="Times New Roman" w:hAnsi="Times New Roman" w:cs="Times New Roman"/>
          <w:sz w:val="28"/>
          <w:szCs w:val="28"/>
        </w:rPr>
      </w:pPr>
      <w:proofErr w:type="spellStart"/>
      <w:r w:rsidRPr="00D8468D">
        <w:rPr>
          <w:rFonts w:ascii="Times New Roman" w:eastAsia="Times New Roman" w:hAnsi="Times New Roman" w:cs="Times New Roman"/>
          <w:sz w:val="28"/>
          <w:szCs w:val="28"/>
        </w:rPr>
        <w:t>Е.А.Климов</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әдісі</w:t>
      </w:r>
      <w:proofErr w:type="spellEnd"/>
      <w:r w:rsidRPr="00D8468D">
        <w:rPr>
          <w:rFonts w:ascii="Times New Roman" w:eastAsia="Times New Roman" w:hAnsi="Times New Roman" w:cs="Times New Roman"/>
          <w:sz w:val="28"/>
          <w:szCs w:val="28"/>
        </w:rPr>
        <w:t xml:space="preserve"> «Мен </w:t>
      </w:r>
      <w:proofErr w:type="spellStart"/>
      <w:r w:rsidRPr="00D8468D">
        <w:rPr>
          <w:rFonts w:ascii="Times New Roman" w:eastAsia="Times New Roman" w:hAnsi="Times New Roman" w:cs="Times New Roman"/>
          <w:sz w:val="28"/>
          <w:szCs w:val="28"/>
        </w:rPr>
        <w:t>қаладым</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саралаушы</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диагностикалық</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сауалнама</w:t>
      </w:r>
      <w:proofErr w:type="spellEnd"/>
    </w:p>
    <w:p w14:paraId="01805006" w14:textId="77777777" w:rsidR="002C4A99" w:rsidRPr="00D8468D" w:rsidRDefault="002C4A99" w:rsidP="00232185">
      <w:pPr>
        <w:spacing w:after="0" w:line="240" w:lineRule="auto"/>
        <w:ind w:left="-567"/>
        <w:jc w:val="both"/>
        <w:rPr>
          <w:rFonts w:ascii="Times New Roman" w:eastAsia="Times New Roman" w:hAnsi="Times New Roman" w:cs="Times New Roman"/>
          <w:sz w:val="28"/>
          <w:szCs w:val="28"/>
        </w:rPr>
      </w:pPr>
      <w:proofErr w:type="spellStart"/>
      <w:r w:rsidRPr="00D8468D">
        <w:rPr>
          <w:rFonts w:ascii="Times New Roman" w:eastAsia="Times New Roman" w:hAnsi="Times New Roman" w:cs="Times New Roman"/>
          <w:sz w:val="28"/>
          <w:szCs w:val="28"/>
        </w:rPr>
        <w:t>Зерттеу</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мақсаты</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Екі</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мүмкіндіктің</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біреуін</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таңдау</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арқылы</w:t>
      </w:r>
      <w:proofErr w:type="spellEnd"/>
      <w:r w:rsidRPr="00D8468D">
        <w:rPr>
          <w:rFonts w:ascii="Times New Roman" w:eastAsia="Times New Roman" w:hAnsi="Times New Roman" w:cs="Times New Roman"/>
          <w:sz w:val="28"/>
          <w:szCs w:val="28"/>
        </w:rPr>
        <w:t xml:space="preserve">  неге  </w:t>
      </w:r>
      <w:proofErr w:type="spellStart"/>
      <w:r w:rsidRPr="00D8468D">
        <w:rPr>
          <w:rFonts w:ascii="Times New Roman" w:eastAsia="Times New Roman" w:hAnsi="Times New Roman" w:cs="Times New Roman"/>
          <w:sz w:val="28"/>
          <w:szCs w:val="28"/>
        </w:rPr>
        <w:t>қабілеті</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бейімін</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емесе</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шамасы</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келетінін</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анықтау</w:t>
      </w:r>
      <w:proofErr w:type="spellEnd"/>
      <w:r w:rsidRPr="00D8468D">
        <w:rPr>
          <w:rFonts w:ascii="Times New Roman" w:eastAsia="Times New Roman" w:hAnsi="Times New Roman" w:cs="Times New Roman"/>
          <w:sz w:val="28"/>
          <w:szCs w:val="28"/>
        </w:rPr>
        <w:t>.</w:t>
      </w:r>
    </w:p>
    <w:tbl>
      <w:tblPr>
        <w:tblStyle w:val="1f0"/>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418"/>
        <w:gridCol w:w="1275"/>
        <w:gridCol w:w="1276"/>
        <w:gridCol w:w="1418"/>
        <w:gridCol w:w="1275"/>
        <w:gridCol w:w="1276"/>
      </w:tblGrid>
      <w:tr w:rsidR="002C4A99" w:rsidRPr="00D8468D" w14:paraId="692F6447" w14:textId="77777777" w:rsidTr="00096701">
        <w:tc>
          <w:tcPr>
            <w:tcW w:w="567" w:type="dxa"/>
            <w:tcBorders>
              <w:top w:val="single" w:sz="4" w:space="0" w:color="auto"/>
              <w:left w:val="single" w:sz="4" w:space="0" w:color="auto"/>
              <w:bottom w:val="single" w:sz="4" w:space="0" w:color="auto"/>
              <w:right w:val="single" w:sz="4" w:space="0" w:color="auto"/>
            </w:tcBorders>
            <w:hideMark/>
          </w:tcPr>
          <w:p w14:paraId="328AA336" w14:textId="77777777" w:rsidR="002C4A99" w:rsidRPr="00D8468D" w:rsidRDefault="002C4A99" w:rsidP="00096701">
            <w:pPr>
              <w:spacing w:after="0" w:line="240" w:lineRule="auto"/>
              <w:jc w:val="both"/>
              <w:rPr>
                <w:rFonts w:ascii="Times New Roman" w:eastAsia="Calibri" w:hAnsi="Times New Roman" w:cs="Times New Roman"/>
                <w:sz w:val="28"/>
                <w:szCs w:val="28"/>
              </w:rPr>
            </w:pPr>
            <w:r w:rsidRPr="00D8468D">
              <w:rPr>
                <w:rFonts w:ascii="Times New Roman" w:eastAsia="Calibri" w:hAnsi="Times New Roman" w:cs="Times New Roman"/>
                <w:sz w:val="28"/>
                <w:szCs w:val="28"/>
              </w:rPr>
              <w:t>№</w:t>
            </w:r>
          </w:p>
        </w:tc>
        <w:tc>
          <w:tcPr>
            <w:tcW w:w="1418" w:type="dxa"/>
            <w:tcBorders>
              <w:top w:val="single" w:sz="4" w:space="0" w:color="auto"/>
              <w:left w:val="single" w:sz="4" w:space="0" w:color="auto"/>
              <w:bottom w:val="single" w:sz="4" w:space="0" w:color="auto"/>
              <w:right w:val="single" w:sz="4" w:space="0" w:color="auto"/>
            </w:tcBorders>
            <w:hideMark/>
          </w:tcPr>
          <w:p w14:paraId="0BA42ED4" w14:textId="77777777" w:rsidR="002C4A99" w:rsidRPr="00D8468D" w:rsidRDefault="002C4A99" w:rsidP="00096701">
            <w:pPr>
              <w:spacing w:after="0" w:line="240" w:lineRule="auto"/>
              <w:jc w:val="both"/>
              <w:rPr>
                <w:rFonts w:ascii="Times New Roman" w:eastAsia="Calibri" w:hAnsi="Times New Roman" w:cs="Times New Roman"/>
                <w:sz w:val="28"/>
                <w:szCs w:val="28"/>
              </w:rPr>
            </w:pPr>
            <w:r w:rsidRPr="00D8468D">
              <w:rPr>
                <w:rFonts w:ascii="Times New Roman" w:eastAsia="Calibri" w:hAnsi="Times New Roman" w:cs="Times New Roman"/>
                <w:sz w:val="28"/>
                <w:szCs w:val="28"/>
              </w:rPr>
              <w:t>сыныптар</w:t>
            </w:r>
          </w:p>
        </w:tc>
        <w:tc>
          <w:tcPr>
            <w:tcW w:w="1275" w:type="dxa"/>
            <w:tcBorders>
              <w:top w:val="single" w:sz="4" w:space="0" w:color="auto"/>
              <w:left w:val="single" w:sz="4" w:space="0" w:color="auto"/>
              <w:bottom w:val="single" w:sz="4" w:space="0" w:color="auto"/>
              <w:right w:val="single" w:sz="4" w:space="0" w:color="auto"/>
            </w:tcBorders>
            <w:hideMark/>
          </w:tcPr>
          <w:p w14:paraId="34A542B0" w14:textId="77777777" w:rsidR="002C4A99" w:rsidRPr="00D8468D" w:rsidRDefault="002C4A99" w:rsidP="00096701">
            <w:pPr>
              <w:spacing w:after="0" w:line="240" w:lineRule="auto"/>
              <w:jc w:val="both"/>
              <w:rPr>
                <w:rFonts w:ascii="Times New Roman" w:eastAsia="Calibri" w:hAnsi="Times New Roman" w:cs="Times New Roman"/>
                <w:sz w:val="28"/>
                <w:szCs w:val="28"/>
              </w:rPr>
            </w:pPr>
            <w:r w:rsidRPr="00D8468D">
              <w:rPr>
                <w:rFonts w:ascii="Times New Roman" w:eastAsia="Calibri" w:hAnsi="Times New Roman" w:cs="Times New Roman"/>
                <w:sz w:val="28"/>
                <w:szCs w:val="28"/>
              </w:rPr>
              <w:t>табиғат</w:t>
            </w:r>
          </w:p>
        </w:tc>
        <w:tc>
          <w:tcPr>
            <w:tcW w:w="1276" w:type="dxa"/>
            <w:tcBorders>
              <w:top w:val="single" w:sz="4" w:space="0" w:color="auto"/>
              <w:left w:val="single" w:sz="4" w:space="0" w:color="auto"/>
              <w:bottom w:val="single" w:sz="4" w:space="0" w:color="auto"/>
              <w:right w:val="single" w:sz="4" w:space="0" w:color="auto"/>
            </w:tcBorders>
            <w:hideMark/>
          </w:tcPr>
          <w:p w14:paraId="42FC1698" w14:textId="77777777" w:rsidR="002C4A99" w:rsidRPr="00D8468D" w:rsidRDefault="002C4A99" w:rsidP="00096701">
            <w:pPr>
              <w:spacing w:after="0" w:line="240" w:lineRule="auto"/>
              <w:jc w:val="both"/>
              <w:rPr>
                <w:rFonts w:ascii="Times New Roman" w:eastAsia="Calibri" w:hAnsi="Times New Roman" w:cs="Times New Roman"/>
                <w:sz w:val="28"/>
                <w:szCs w:val="28"/>
              </w:rPr>
            </w:pPr>
            <w:r w:rsidRPr="00D8468D">
              <w:rPr>
                <w:rFonts w:ascii="Times New Roman" w:eastAsia="Calibri" w:hAnsi="Times New Roman" w:cs="Times New Roman"/>
                <w:sz w:val="28"/>
                <w:szCs w:val="28"/>
              </w:rPr>
              <w:t>техника</w:t>
            </w:r>
          </w:p>
        </w:tc>
        <w:tc>
          <w:tcPr>
            <w:tcW w:w="1418" w:type="dxa"/>
            <w:tcBorders>
              <w:top w:val="single" w:sz="4" w:space="0" w:color="auto"/>
              <w:left w:val="single" w:sz="4" w:space="0" w:color="auto"/>
              <w:bottom w:val="single" w:sz="4" w:space="0" w:color="auto"/>
              <w:right w:val="single" w:sz="4" w:space="0" w:color="auto"/>
            </w:tcBorders>
            <w:hideMark/>
          </w:tcPr>
          <w:p w14:paraId="5BFB8D56" w14:textId="77777777" w:rsidR="002C4A99" w:rsidRPr="00D8468D" w:rsidRDefault="002C4A99" w:rsidP="00096701">
            <w:pPr>
              <w:spacing w:after="0" w:line="240" w:lineRule="auto"/>
              <w:jc w:val="both"/>
              <w:rPr>
                <w:rFonts w:ascii="Times New Roman" w:eastAsia="Calibri" w:hAnsi="Times New Roman" w:cs="Times New Roman"/>
                <w:sz w:val="28"/>
                <w:szCs w:val="28"/>
              </w:rPr>
            </w:pPr>
            <w:r w:rsidRPr="00D8468D">
              <w:rPr>
                <w:rFonts w:ascii="Times New Roman" w:eastAsia="Calibri" w:hAnsi="Times New Roman" w:cs="Times New Roman"/>
                <w:sz w:val="28"/>
                <w:szCs w:val="28"/>
              </w:rPr>
              <w:t>адамның өзі</w:t>
            </w:r>
          </w:p>
        </w:tc>
        <w:tc>
          <w:tcPr>
            <w:tcW w:w="1275" w:type="dxa"/>
            <w:tcBorders>
              <w:top w:val="single" w:sz="4" w:space="0" w:color="auto"/>
              <w:left w:val="single" w:sz="4" w:space="0" w:color="auto"/>
              <w:bottom w:val="single" w:sz="4" w:space="0" w:color="auto"/>
              <w:right w:val="single" w:sz="4" w:space="0" w:color="auto"/>
            </w:tcBorders>
            <w:hideMark/>
          </w:tcPr>
          <w:p w14:paraId="5C6A02BE" w14:textId="77777777" w:rsidR="002C4A99" w:rsidRPr="00D8468D" w:rsidRDefault="002C4A99" w:rsidP="00096701">
            <w:pPr>
              <w:spacing w:after="0" w:line="240" w:lineRule="auto"/>
              <w:jc w:val="both"/>
              <w:rPr>
                <w:rFonts w:ascii="Times New Roman" w:eastAsia="Calibri" w:hAnsi="Times New Roman" w:cs="Times New Roman"/>
                <w:sz w:val="28"/>
                <w:szCs w:val="28"/>
              </w:rPr>
            </w:pPr>
            <w:r w:rsidRPr="00D8468D">
              <w:rPr>
                <w:rFonts w:ascii="Times New Roman" w:eastAsia="Calibri" w:hAnsi="Times New Roman" w:cs="Times New Roman"/>
                <w:sz w:val="28"/>
                <w:szCs w:val="28"/>
              </w:rPr>
              <w:t>белгілі жүйе</w:t>
            </w:r>
          </w:p>
        </w:tc>
        <w:tc>
          <w:tcPr>
            <w:tcW w:w="1276" w:type="dxa"/>
            <w:tcBorders>
              <w:top w:val="single" w:sz="4" w:space="0" w:color="auto"/>
              <w:left w:val="single" w:sz="4" w:space="0" w:color="auto"/>
              <w:bottom w:val="single" w:sz="4" w:space="0" w:color="auto"/>
              <w:right w:val="single" w:sz="4" w:space="0" w:color="auto"/>
            </w:tcBorders>
            <w:hideMark/>
          </w:tcPr>
          <w:p w14:paraId="69F81F71" w14:textId="77777777" w:rsidR="002C4A99" w:rsidRPr="00D8468D" w:rsidRDefault="002C4A99" w:rsidP="00096701">
            <w:pPr>
              <w:spacing w:after="0" w:line="240" w:lineRule="auto"/>
              <w:jc w:val="both"/>
              <w:rPr>
                <w:rFonts w:ascii="Times New Roman" w:eastAsia="Calibri" w:hAnsi="Times New Roman" w:cs="Times New Roman"/>
                <w:sz w:val="28"/>
                <w:szCs w:val="28"/>
              </w:rPr>
            </w:pPr>
            <w:r w:rsidRPr="00D8468D">
              <w:rPr>
                <w:rFonts w:ascii="Times New Roman" w:eastAsia="Calibri" w:hAnsi="Times New Roman" w:cs="Times New Roman"/>
                <w:sz w:val="28"/>
                <w:szCs w:val="28"/>
              </w:rPr>
              <w:t xml:space="preserve">көркем </w:t>
            </w:r>
          </w:p>
          <w:p w14:paraId="6EDB2BE2" w14:textId="77777777" w:rsidR="002C4A99" w:rsidRPr="00D8468D" w:rsidRDefault="002C4A99" w:rsidP="00096701">
            <w:pPr>
              <w:spacing w:after="0" w:line="240" w:lineRule="auto"/>
              <w:jc w:val="both"/>
              <w:rPr>
                <w:rFonts w:ascii="Times New Roman" w:eastAsia="Calibri" w:hAnsi="Times New Roman" w:cs="Times New Roman"/>
                <w:sz w:val="28"/>
                <w:szCs w:val="28"/>
              </w:rPr>
            </w:pPr>
            <w:r w:rsidRPr="00D8468D">
              <w:rPr>
                <w:rFonts w:ascii="Times New Roman" w:eastAsia="Calibri" w:hAnsi="Times New Roman" w:cs="Times New Roman"/>
                <w:sz w:val="28"/>
                <w:szCs w:val="28"/>
              </w:rPr>
              <w:t>образдар</w:t>
            </w:r>
          </w:p>
        </w:tc>
      </w:tr>
      <w:tr w:rsidR="002C4A99" w:rsidRPr="00D8468D" w14:paraId="2A9C3F01" w14:textId="77777777" w:rsidTr="00096701">
        <w:tc>
          <w:tcPr>
            <w:tcW w:w="567" w:type="dxa"/>
            <w:tcBorders>
              <w:top w:val="single" w:sz="4" w:space="0" w:color="auto"/>
              <w:left w:val="single" w:sz="4" w:space="0" w:color="auto"/>
              <w:bottom w:val="single" w:sz="4" w:space="0" w:color="auto"/>
              <w:right w:val="single" w:sz="4" w:space="0" w:color="auto"/>
            </w:tcBorders>
            <w:hideMark/>
          </w:tcPr>
          <w:p w14:paraId="5A26D647" w14:textId="77777777" w:rsidR="002C4A99" w:rsidRPr="00D8468D" w:rsidRDefault="002C4A99" w:rsidP="00096701">
            <w:pPr>
              <w:spacing w:after="0" w:line="240" w:lineRule="auto"/>
              <w:jc w:val="both"/>
              <w:rPr>
                <w:rFonts w:ascii="Times New Roman" w:eastAsia="Calibri" w:hAnsi="Times New Roman" w:cs="Times New Roman"/>
                <w:sz w:val="28"/>
                <w:szCs w:val="28"/>
              </w:rPr>
            </w:pPr>
            <w:r w:rsidRPr="00D8468D">
              <w:rPr>
                <w:rFonts w:ascii="Times New Roman" w:eastAsia="Calibri" w:hAnsi="Times New Roman" w:cs="Times New Roman"/>
                <w:sz w:val="28"/>
                <w:szCs w:val="28"/>
              </w:rPr>
              <w:t>1</w:t>
            </w:r>
          </w:p>
        </w:tc>
        <w:tc>
          <w:tcPr>
            <w:tcW w:w="1418" w:type="dxa"/>
            <w:tcBorders>
              <w:top w:val="single" w:sz="4" w:space="0" w:color="auto"/>
              <w:left w:val="single" w:sz="4" w:space="0" w:color="auto"/>
              <w:bottom w:val="single" w:sz="4" w:space="0" w:color="auto"/>
              <w:right w:val="single" w:sz="4" w:space="0" w:color="auto"/>
            </w:tcBorders>
            <w:hideMark/>
          </w:tcPr>
          <w:p w14:paraId="1EF73D82" w14:textId="77777777" w:rsidR="002C4A99" w:rsidRPr="00D8468D" w:rsidRDefault="002C4A99" w:rsidP="00096701">
            <w:pPr>
              <w:spacing w:after="0" w:line="240" w:lineRule="auto"/>
              <w:jc w:val="both"/>
              <w:rPr>
                <w:rFonts w:ascii="Times New Roman" w:eastAsia="Calibri" w:hAnsi="Times New Roman" w:cs="Times New Roman"/>
                <w:sz w:val="28"/>
                <w:szCs w:val="28"/>
              </w:rPr>
            </w:pPr>
            <w:r w:rsidRPr="00D8468D">
              <w:rPr>
                <w:rFonts w:ascii="Times New Roman" w:eastAsia="Calibri" w:hAnsi="Times New Roman" w:cs="Times New Roman"/>
                <w:sz w:val="28"/>
                <w:szCs w:val="28"/>
              </w:rPr>
              <w:t>9 - 23</w:t>
            </w:r>
          </w:p>
        </w:tc>
        <w:tc>
          <w:tcPr>
            <w:tcW w:w="1275" w:type="dxa"/>
            <w:tcBorders>
              <w:top w:val="single" w:sz="4" w:space="0" w:color="auto"/>
              <w:left w:val="single" w:sz="4" w:space="0" w:color="auto"/>
              <w:bottom w:val="single" w:sz="4" w:space="0" w:color="auto"/>
              <w:right w:val="single" w:sz="4" w:space="0" w:color="auto"/>
            </w:tcBorders>
          </w:tcPr>
          <w:p w14:paraId="0DFF644B" w14:textId="77777777" w:rsidR="002C4A99" w:rsidRPr="00D8468D" w:rsidRDefault="002C4A99" w:rsidP="00096701">
            <w:pPr>
              <w:spacing w:after="0" w:line="240" w:lineRule="auto"/>
              <w:jc w:val="both"/>
              <w:rPr>
                <w:rFonts w:ascii="Times New Roman" w:eastAsia="Calibri" w:hAnsi="Times New Roman" w:cs="Times New Roman"/>
                <w:sz w:val="28"/>
                <w:szCs w:val="28"/>
              </w:rPr>
            </w:pPr>
            <w:r w:rsidRPr="00D8468D">
              <w:rPr>
                <w:rFonts w:ascii="Times New Roman" w:eastAsia="Calibri" w:hAnsi="Times New Roman" w:cs="Times New Roman"/>
                <w:sz w:val="28"/>
                <w:szCs w:val="28"/>
              </w:rPr>
              <w:t>3</w:t>
            </w:r>
          </w:p>
        </w:tc>
        <w:tc>
          <w:tcPr>
            <w:tcW w:w="1276" w:type="dxa"/>
            <w:tcBorders>
              <w:top w:val="single" w:sz="4" w:space="0" w:color="auto"/>
              <w:left w:val="single" w:sz="4" w:space="0" w:color="auto"/>
              <w:bottom w:val="single" w:sz="4" w:space="0" w:color="auto"/>
              <w:right w:val="single" w:sz="4" w:space="0" w:color="auto"/>
            </w:tcBorders>
          </w:tcPr>
          <w:p w14:paraId="19B75057" w14:textId="77777777" w:rsidR="002C4A99" w:rsidRPr="00D8468D" w:rsidRDefault="002C4A99" w:rsidP="00096701">
            <w:pPr>
              <w:spacing w:after="0" w:line="240" w:lineRule="auto"/>
              <w:jc w:val="both"/>
              <w:rPr>
                <w:rFonts w:ascii="Times New Roman" w:eastAsia="Calibri" w:hAnsi="Times New Roman" w:cs="Times New Roman"/>
                <w:sz w:val="28"/>
                <w:szCs w:val="28"/>
              </w:rPr>
            </w:pPr>
            <w:r w:rsidRPr="00D8468D">
              <w:rPr>
                <w:rFonts w:ascii="Times New Roman" w:eastAsia="Calibri" w:hAnsi="Times New Roman" w:cs="Times New Roman"/>
                <w:sz w:val="28"/>
                <w:szCs w:val="28"/>
              </w:rPr>
              <w:t>3</w:t>
            </w:r>
          </w:p>
        </w:tc>
        <w:tc>
          <w:tcPr>
            <w:tcW w:w="1418" w:type="dxa"/>
            <w:tcBorders>
              <w:top w:val="single" w:sz="4" w:space="0" w:color="auto"/>
              <w:left w:val="single" w:sz="4" w:space="0" w:color="auto"/>
              <w:bottom w:val="single" w:sz="4" w:space="0" w:color="auto"/>
              <w:right w:val="single" w:sz="4" w:space="0" w:color="auto"/>
            </w:tcBorders>
          </w:tcPr>
          <w:p w14:paraId="2891CAD6" w14:textId="77777777" w:rsidR="002C4A99" w:rsidRPr="00D8468D" w:rsidRDefault="002C4A99" w:rsidP="00096701">
            <w:pPr>
              <w:spacing w:after="0" w:line="240" w:lineRule="auto"/>
              <w:jc w:val="both"/>
              <w:rPr>
                <w:rFonts w:ascii="Times New Roman" w:eastAsia="Calibri" w:hAnsi="Times New Roman" w:cs="Times New Roman"/>
                <w:sz w:val="28"/>
                <w:szCs w:val="28"/>
              </w:rPr>
            </w:pPr>
            <w:r w:rsidRPr="00D8468D">
              <w:rPr>
                <w:rFonts w:ascii="Times New Roman" w:eastAsia="Calibri" w:hAnsi="Times New Roman" w:cs="Times New Roman"/>
                <w:sz w:val="28"/>
                <w:szCs w:val="28"/>
              </w:rPr>
              <w:t>11</w:t>
            </w:r>
          </w:p>
        </w:tc>
        <w:tc>
          <w:tcPr>
            <w:tcW w:w="1275" w:type="dxa"/>
            <w:tcBorders>
              <w:top w:val="single" w:sz="4" w:space="0" w:color="auto"/>
              <w:left w:val="single" w:sz="4" w:space="0" w:color="auto"/>
              <w:bottom w:val="single" w:sz="4" w:space="0" w:color="auto"/>
              <w:right w:val="single" w:sz="4" w:space="0" w:color="auto"/>
            </w:tcBorders>
          </w:tcPr>
          <w:p w14:paraId="7C1F342D" w14:textId="77777777" w:rsidR="002C4A99" w:rsidRPr="00D8468D" w:rsidRDefault="002C4A99" w:rsidP="00096701">
            <w:pPr>
              <w:spacing w:after="0" w:line="240" w:lineRule="auto"/>
              <w:jc w:val="both"/>
              <w:rPr>
                <w:rFonts w:ascii="Times New Roman" w:eastAsia="Calibri" w:hAnsi="Times New Roman" w:cs="Times New Roman"/>
                <w:sz w:val="28"/>
                <w:szCs w:val="28"/>
              </w:rPr>
            </w:pPr>
            <w:r w:rsidRPr="00D8468D">
              <w:rPr>
                <w:rFonts w:ascii="Times New Roman" w:eastAsia="Calibri" w:hAnsi="Times New Roman" w:cs="Times New Roman"/>
                <w:sz w:val="28"/>
                <w:szCs w:val="28"/>
              </w:rPr>
              <w:t>3</w:t>
            </w:r>
          </w:p>
        </w:tc>
        <w:tc>
          <w:tcPr>
            <w:tcW w:w="1276" w:type="dxa"/>
            <w:tcBorders>
              <w:top w:val="single" w:sz="4" w:space="0" w:color="auto"/>
              <w:left w:val="single" w:sz="4" w:space="0" w:color="auto"/>
              <w:bottom w:val="single" w:sz="4" w:space="0" w:color="auto"/>
              <w:right w:val="single" w:sz="4" w:space="0" w:color="auto"/>
            </w:tcBorders>
          </w:tcPr>
          <w:p w14:paraId="5421AAA4" w14:textId="77777777" w:rsidR="002C4A99" w:rsidRPr="00D8468D" w:rsidRDefault="002C4A99" w:rsidP="00096701">
            <w:pPr>
              <w:spacing w:after="0" w:line="240" w:lineRule="auto"/>
              <w:jc w:val="both"/>
              <w:rPr>
                <w:rFonts w:ascii="Times New Roman" w:eastAsia="Calibri" w:hAnsi="Times New Roman" w:cs="Times New Roman"/>
                <w:sz w:val="28"/>
                <w:szCs w:val="28"/>
              </w:rPr>
            </w:pPr>
            <w:r w:rsidRPr="00D8468D">
              <w:rPr>
                <w:rFonts w:ascii="Times New Roman" w:eastAsia="Calibri" w:hAnsi="Times New Roman" w:cs="Times New Roman"/>
                <w:sz w:val="28"/>
                <w:szCs w:val="28"/>
              </w:rPr>
              <w:t>3</w:t>
            </w:r>
          </w:p>
        </w:tc>
      </w:tr>
      <w:tr w:rsidR="002C4A99" w:rsidRPr="00D8468D" w14:paraId="4240E4DE" w14:textId="77777777" w:rsidTr="00096701">
        <w:tc>
          <w:tcPr>
            <w:tcW w:w="567" w:type="dxa"/>
            <w:tcBorders>
              <w:top w:val="single" w:sz="4" w:space="0" w:color="auto"/>
              <w:left w:val="single" w:sz="4" w:space="0" w:color="auto"/>
              <w:bottom w:val="single" w:sz="4" w:space="0" w:color="auto"/>
              <w:right w:val="single" w:sz="4" w:space="0" w:color="auto"/>
            </w:tcBorders>
            <w:hideMark/>
          </w:tcPr>
          <w:p w14:paraId="4729D2A5" w14:textId="77777777" w:rsidR="002C4A99" w:rsidRPr="00D8468D" w:rsidRDefault="002C4A99" w:rsidP="00096701">
            <w:pPr>
              <w:spacing w:after="0" w:line="240" w:lineRule="auto"/>
              <w:jc w:val="both"/>
              <w:rPr>
                <w:rFonts w:ascii="Times New Roman" w:eastAsia="Calibri" w:hAnsi="Times New Roman" w:cs="Times New Roman"/>
                <w:sz w:val="28"/>
                <w:szCs w:val="28"/>
              </w:rPr>
            </w:pPr>
            <w:r w:rsidRPr="00D8468D">
              <w:rPr>
                <w:rFonts w:ascii="Times New Roman" w:eastAsia="Calibri" w:hAnsi="Times New Roman" w:cs="Times New Roman"/>
                <w:sz w:val="28"/>
                <w:szCs w:val="28"/>
              </w:rPr>
              <w:t>2</w:t>
            </w:r>
          </w:p>
        </w:tc>
        <w:tc>
          <w:tcPr>
            <w:tcW w:w="1418" w:type="dxa"/>
            <w:tcBorders>
              <w:top w:val="single" w:sz="4" w:space="0" w:color="auto"/>
              <w:left w:val="single" w:sz="4" w:space="0" w:color="auto"/>
              <w:bottom w:val="single" w:sz="4" w:space="0" w:color="auto"/>
              <w:right w:val="single" w:sz="4" w:space="0" w:color="auto"/>
            </w:tcBorders>
            <w:hideMark/>
          </w:tcPr>
          <w:p w14:paraId="2A82D025" w14:textId="77777777" w:rsidR="002C4A99" w:rsidRPr="00D8468D" w:rsidRDefault="002C4A99" w:rsidP="00096701">
            <w:pPr>
              <w:spacing w:after="0" w:line="240" w:lineRule="auto"/>
              <w:jc w:val="both"/>
              <w:rPr>
                <w:rFonts w:ascii="Times New Roman" w:eastAsia="Calibri" w:hAnsi="Times New Roman" w:cs="Times New Roman"/>
                <w:sz w:val="28"/>
                <w:szCs w:val="28"/>
              </w:rPr>
            </w:pPr>
            <w:r w:rsidRPr="00D8468D">
              <w:rPr>
                <w:rFonts w:ascii="Times New Roman" w:eastAsia="Calibri" w:hAnsi="Times New Roman" w:cs="Times New Roman"/>
                <w:sz w:val="28"/>
                <w:szCs w:val="28"/>
              </w:rPr>
              <w:t>10-13</w:t>
            </w:r>
          </w:p>
        </w:tc>
        <w:tc>
          <w:tcPr>
            <w:tcW w:w="1275" w:type="dxa"/>
            <w:tcBorders>
              <w:top w:val="single" w:sz="4" w:space="0" w:color="auto"/>
              <w:left w:val="single" w:sz="4" w:space="0" w:color="auto"/>
              <w:bottom w:val="single" w:sz="4" w:space="0" w:color="auto"/>
              <w:right w:val="single" w:sz="4" w:space="0" w:color="auto"/>
            </w:tcBorders>
          </w:tcPr>
          <w:p w14:paraId="7777EADD" w14:textId="77777777" w:rsidR="002C4A99" w:rsidRPr="00D8468D" w:rsidRDefault="002C4A99" w:rsidP="00096701">
            <w:pPr>
              <w:spacing w:after="0" w:line="240" w:lineRule="auto"/>
              <w:jc w:val="both"/>
              <w:rPr>
                <w:rFonts w:ascii="Times New Roman" w:eastAsia="Calibri" w:hAnsi="Times New Roman" w:cs="Times New Roman"/>
                <w:sz w:val="28"/>
                <w:szCs w:val="28"/>
              </w:rPr>
            </w:pPr>
            <w:r w:rsidRPr="00D8468D">
              <w:rPr>
                <w:rFonts w:ascii="Times New Roman" w:eastAsia="Calibri" w:hAnsi="Times New Roman" w:cs="Times New Roman"/>
                <w:sz w:val="28"/>
                <w:szCs w:val="28"/>
              </w:rPr>
              <w:t>0</w:t>
            </w:r>
          </w:p>
        </w:tc>
        <w:tc>
          <w:tcPr>
            <w:tcW w:w="1276" w:type="dxa"/>
            <w:tcBorders>
              <w:top w:val="single" w:sz="4" w:space="0" w:color="auto"/>
              <w:left w:val="single" w:sz="4" w:space="0" w:color="auto"/>
              <w:bottom w:val="single" w:sz="4" w:space="0" w:color="auto"/>
              <w:right w:val="single" w:sz="4" w:space="0" w:color="auto"/>
            </w:tcBorders>
          </w:tcPr>
          <w:p w14:paraId="4E7A0ECE" w14:textId="77777777" w:rsidR="002C4A99" w:rsidRPr="00D8468D" w:rsidRDefault="002C4A99" w:rsidP="00096701">
            <w:pPr>
              <w:spacing w:after="0" w:line="240" w:lineRule="auto"/>
              <w:jc w:val="both"/>
              <w:rPr>
                <w:rFonts w:ascii="Times New Roman" w:eastAsia="Calibri" w:hAnsi="Times New Roman" w:cs="Times New Roman"/>
                <w:sz w:val="28"/>
                <w:szCs w:val="28"/>
              </w:rPr>
            </w:pPr>
            <w:r w:rsidRPr="00D8468D">
              <w:rPr>
                <w:rFonts w:ascii="Times New Roman" w:eastAsia="Calibri" w:hAnsi="Times New Roman" w:cs="Times New Roman"/>
                <w:sz w:val="28"/>
                <w:szCs w:val="28"/>
              </w:rPr>
              <w:t>0</w:t>
            </w:r>
          </w:p>
        </w:tc>
        <w:tc>
          <w:tcPr>
            <w:tcW w:w="1418" w:type="dxa"/>
            <w:tcBorders>
              <w:top w:val="single" w:sz="4" w:space="0" w:color="auto"/>
              <w:left w:val="single" w:sz="4" w:space="0" w:color="auto"/>
              <w:bottom w:val="single" w:sz="4" w:space="0" w:color="auto"/>
              <w:right w:val="single" w:sz="4" w:space="0" w:color="auto"/>
            </w:tcBorders>
          </w:tcPr>
          <w:p w14:paraId="3B96CBAE" w14:textId="77777777" w:rsidR="002C4A99" w:rsidRPr="00D8468D" w:rsidRDefault="002C4A99" w:rsidP="00096701">
            <w:pPr>
              <w:spacing w:after="0" w:line="240" w:lineRule="auto"/>
              <w:jc w:val="both"/>
              <w:rPr>
                <w:rFonts w:ascii="Times New Roman" w:eastAsia="Calibri" w:hAnsi="Times New Roman" w:cs="Times New Roman"/>
                <w:sz w:val="28"/>
                <w:szCs w:val="28"/>
              </w:rPr>
            </w:pPr>
            <w:r w:rsidRPr="00D8468D">
              <w:rPr>
                <w:rFonts w:ascii="Times New Roman" w:eastAsia="Calibri" w:hAnsi="Times New Roman" w:cs="Times New Roman"/>
                <w:sz w:val="28"/>
                <w:szCs w:val="28"/>
              </w:rPr>
              <w:t>7</w:t>
            </w:r>
          </w:p>
        </w:tc>
        <w:tc>
          <w:tcPr>
            <w:tcW w:w="1275" w:type="dxa"/>
            <w:tcBorders>
              <w:top w:val="single" w:sz="4" w:space="0" w:color="auto"/>
              <w:left w:val="single" w:sz="4" w:space="0" w:color="auto"/>
              <w:bottom w:val="single" w:sz="4" w:space="0" w:color="auto"/>
              <w:right w:val="single" w:sz="4" w:space="0" w:color="auto"/>
            </w:tcBorders>
          </w:tcPr>
          <w:p w14:paraId="231099B2" w14:textId="77777777" w:rsidR="002C4A99" w:rsidRPr="00D8468D" w:rsidRDefault="002C4A99" w:rsidP="00096701">
            <w:pPr>
              <w:spacing w:after="0" w:line="240" w:lineRule="auto"/>
              <w:jc w:val="both"/>
              <w:rPr>
                <w:rFonts w:ascii="Times New Roman" w:eastAsia="Calibri" w:hAnsi="Times New Roman" w:cs="Times New Roman"/>
                <w:sz w:val="28"/>
                <w:szCs w:val="28"/>
              </w:rPr>
            </w:pPr>
            <w:r w:rsidRPr="00D8468D">
              <w:rPr>
                <w:rFonts w:ascii="Times New Roman" w:eastAsia="Calibri" w:hAnsi="Times New Roman" w:cs="Times New Roman"/>
                <w:sz w:val="28"/>
                <w:szCs w:val="28"/>
              </w:rPr>
              <w:t>2</w:t>
            </w:r>
          </w:p>
        </w:tc>
        <w:tc>
          <w:tcPr>
            <w:tcW w:w="1276" w:type="dxa"/>
            <w:tcBorders>
              <w:top w:val="single" w:sz="4" w:space="0" w:color="auto"/>
              <w:left w:val="single" w:sz="4" w:space="0" w:color="auto"/>
              <w:bottom w:val="single" w:sz="4" w:space="0" w:color="auto"/>
              <w:right w:val="single" w:sz="4" w:space="0" w:color="auto"/>
            </w:tcBorders>
          </w:tcPr>
          <w:p w14:paraId="4EE50014" w14:textId="77777777" w:rsidR="002C4A99" w:rsidRPr="00D8468D" w:rsidRDefault="002C4A99" w:rsidP="00096701">
            <w:pPr>
              <w:spacing w:after="0" w:line="240" w:lineRule="auto"/>
              <w:jc w:val="both"/>
              <w:rPr>
                <w:rFonts w:ascii="Times New Roman" w:eastAsia="Calibri" w:hAnsi="Times New Roman" w:cs="Times New Roman"/>
                <w:sz w:val="28"/>
                <w:szCs w:val="28"/>
              </w:rPr>
            </w:pPr>
            <w:r w:rsidRPr="00D8468D">
              <w:rPr>
                <w:rFonts w:ascii="Times New Roman" w:eastAsia="Calibri" w:hAnsi="Times New Roman" w:cs="Times New Roman"/>
                <w:sz w:val="28"/>
                <w:szCs w:val="28"/>
              </w:rPr>
              <w:t>4</w:t>
            </w:r>
          </w:p>
        </w:tc>
      </w:tr>
      <w:tr w:rsidR="002C4A99" w:rsidRPr="00D8468D" w14:paraId="005E04AB" w14:textId="77777777" w:rsidTr="00096701">
        <w:tc>
          <w:tcPr>
            <w:tcW w:w="567" w:type="dxa"/>
            <w:tcBorders>
              <w:top w:val="single" w:sz="4" w:space="0" w:color="auto"/>
              <w:left w:val="single" w:sz="4" w:space="0" w:color="auto"/>
              <w:bottom w:val="single" w:sz="4" w:space="0" w:color="auto"/>
              <w:right w:val="single" w:sz="4" w:space="0" w:color="auto"/>
            </w:tcBorders>
            <w:hideMark/>
          </w:tcPr>
          <w:p w14:paraId="4E98FE2D" w14:textId="77777777" w:rsidR="002C4A99" w:rsidRPr="00D8468D" w:rsidRDefault="002C4A99" w:rsidP="00096701">
            <w:pPr>
              <w:spacing w:after="0" w:line="240" w:lineRule="auto"/>
              <w:jc w:val="both"/>
              <w:rPr>
                <w:rFonts w:ascii="Times New Roman" w:eastAsia="Calibri" w:hAnsi="Times New Roman" w:cs="Times New Roman"/>
                <w:sz w:val="28"/>
                <w:szCs w:val="28"/>
              </w:rPr>
            </w:pPr>
            <w:r w:rsidRPr="00D8468D">
              <w:rPr>
                <w:rFonts w:ascii="Times New Roman" w:eastAsia="Calibri" w:hAnsi="Times New Roman" w:cs="Times New Roman"/>
                <w:sz w:val="28"/>
                <w:szCs w:val="28"/>
              </w:rPr>
              <w:t>3</w:t>
            </w:r>
          </w:p>
        </w:tc>
        <w:tc>
          <w:tcPr>
            <w:tcW w:w="1418" w:type="dxa"/>
            <w:tcBorders>
              <w:top w:val="single" w:sz="4" w:space="0" w:color="auto"/>
              <w:left w:val="single" w:sz="4" w:space="0" w:color="auto"/>
              <w:bottom w:val="single" w:sz="4" w:space="0" w:color="auto"/>
              <w:right w:val="single" w:sz="4" w:space="0" w:color="auto"/>
            </w:tcBorders>
            <w:hideMark/>
          </w:tcPr>
          <w:p w14:paraId="5E5BE2E8" w14:textId="77777777" w:rsidR="002C4A99" w:rsidRPr="00D8468D" w:rsidRDefault="002C4A99" w:rsidP="00096701">
            <w:pPr>
              <w:spacing w:after="0" w:line="240" w:lineRule="auto"/>
              <w:jc w:val="both"/>
              <w:rPr>
                <w:rFonts w:ascii="Times New Roman" w:eastAsia="Calibri" w:hAnsi="Times New Roman" w:cs="Times New Roman"/>
                <w:sz w:val="28"/>
                <w:szCs w:val="28"/>
              </w:rPr>
            </w:pPr>
            <w:r w:rsidRPr="00D8468D">
              <w:rPr>
                <w:rFonts w:ascii="Times New Roman" w:eastAsia="Calibri" w:hAnsi="Times New Roman" w:cs="Times New Roman"/>
                <w:sz w:val="28"/>
                <w:szCs w:val="28"/>
              </w:rPr>
              <w:t>11-17</w:t>
            </w:r>
          </w:p>
        </w:tc>
        <w:tc>
          <w:tcPr>
            <w:tcW w:w="1275" w:type="dxa"/>
            <w:tcBorders>
              <w:top w:val="single" w:sz="4" w:space="0" w:color="auto"/>
              <w:left w:val="single" w:sz="4" w:space="0" w:color="auto"/>
              <w:bottom w:val="single" w:sz="4" w:space="0" w:color="auto"/>
              <w:right w:val="single" w:sz="4" w:space="0" w:color="auto"/>
            </w:tcBorders>
          </w:tcPr>
          <w:p w14:paraId="061CC0F7" w14:textId="77777777" w:rsidR="002C4A99" w:rsidRPr="00D8468D" w:rsidRDefault="002C4A99" w:rsidP="00096701">
            <w:pPr>
              <w:spacing w:after="0" w:line="240" w:lineRule="auto"/>
              <w:jc w:val="both"/>
              <w:rPr>
                <w:rFonts w:ascii="Times New Roman" w:eastAsia="Calibri" w:hAnsi="Times New Roman" w:cs="Times New Roman"/>
                <w:sz w:val="28"/>
                <w:szCs w:val="28"/>
              </w:rPr>
            </w:pPr>
            <w:r w:rsidRPr="00D8468D">
              <w:rPr>
                <w:rFonts w:ascii="Times New Roman" w:eastAsia="Calibri" w:hAnsi="Times New Roman" w:cs="Times New Roman"/>
                <w:sz w:val="28"/>
                <w:szCs w:val="28"/>
              </w:rPr>
              <w:t>0</w:t>
            </w:r>
          </w:p>
        </w:tc>
        <w:tc>
          <w:tcPr>
            <w:tcW w:w="1276" w:type="dxa"/>
            <w:tcBorders>
              <w:top w:val="single" w:sz="4" w:space="0" w:color="auto"/>
              <w:left w:val="single" w:sz="4" w:space="0" w:color="auto"/>
              <w:bottom w:val="single" w:sz="4" w:space="0" w:color="auto"/>
              <w:right w:val="single" w:sz="4" w:space="0" w:color="auto"/>
            </w:tcBorders>
          </w:tcPr>
          <w:p w14:paraId="18237FAD" w14:textId="77777777" w:rsidR="002C4A99" w:rsidRPr="00D8468D" w:rsidRDefault="002C4A99" w:rsidP="00096701">
            <w:pPr>
              <w:spacing w:after="0" w:line="240" w:lineRule="auto"/>
              <w:jc w:val="both"/>
              <w:rPr>
                <w:rFonts w:ascii="Times New Roman" w:eastAsia="Calibri" w:hAnsi="Times New Roman" w:cs="Times New Roman"/>
                <w:sz w:val="28"/>
                <w:szCs w:val="28"/>
              </w:rPr>
            </w:pPr>
            <w:r w:rsidRPr="00D8468D">
              <w:rPr>
                <w:rFonts w:ascii="Times New Roman" w:eastAsia="Calibri" w:hAnsi="Times New Roman" w:cs="Times New Roman"/>
                <w:sz w:val="28"/>
                <w:szCs w:val="28"/>
              </w:rPr>
              <w:t>3</w:t>
            </w:r>
          </w:p>
        </w:tc>
        <w:tc>
          <w:tcPr>
            <w:tcW w:w="1418" w:type="dxa"/>
            <w:tcBorders>
              <w:top w:val="single" w:sz="4" w:space="0" w:color="auto"/>
              <w:left w:val="single" w:sz="4" w:space="0" w:color="auto"/>
              <w:bottom w:val="single" w:sz="4" w:space="0" w:color="auto"/>
              <w:right w:val="single" w:sz="4" w:space="0" w:color="auto"/>
            </w:tcBorders>
          </w:tcPr>
          <w:p w14:paraId="24E5CF50" w14:textId="77777777" w:rsidR="002C4A99" w:rsidRPr="00D8468D" w:rsidRDefault="002C4A99" w:rsidP="00096701">
            <w:pPr>
              <w:spacing w:after="0" w:line="240" w:lineRule="auto"/>
              <w:jc w:val="both"/>
              <w:rPr>
                <w:rFonts w:ascii="Times New Roman" w:eastAsia="Calibri" w:hAnsi="Times New Roman" w:cs="Times New Roman"/>
                <w:sz w:val="28"/>
                <w:szCs w:val="28"/>
              </w:rPr>
            </w:pPr>
            <w:r w:rsidRPr="00D8468D">
              <w:rPr>
                <w:rFonts w:ascii="Times New Roman" w:eastAsia="Calibri" w:hAnsi="Times New Roman" w:cs="Times New Roman"/>
                <w:sz w:val="28"/>
                <w:szCs w:val="28"/>
              </w:rPr>
              <w:t>9</w:t>
            </w:r>
          </w:p>
        </w:tc>
        <w:tc>
          <w:tcPr>
            <w:tcW w:w="1275" w:type="dxa"/>
            <w:tcBorders>
              <w:top w:val="single" w:sz="4" w:space="0" w:color="auto"/>
              <w:left w:val="single" w:sz="4" w:space="0" w:color="auto"/>
              <w:bottom w:val="single" w:sz="4" w:space="0" w:color="auto"/>
              <w:right w:val="single" w:sz="4" w:space="0" w:color="auto"/>
            </w:tcBorders>
          </w:tcPr>
          <w:p w14:paraId="1F4F0422" w14:textId="77777777" w:rsidR="002C4A99" w:rsidRPr="00D8468D" w:rsidRDefault="002C4A99" w:rsidP="00096701">
            <w:pPr>
              <w:spacing w:after="0" w:line="240" w:lineRule="auto"/>
              <w:jc w:val="both"/>
              <w:rPr>
                <w:rFonts w:ascii="Times New Roman" w:eastAsia="Calibri" w:hAnsi="Times New Roman" w:cs="Times New Roman"/>
                <w:sz w:val="28"/>
                <w:szCs w:val="28"/>
              </w:rPr>
            </w:pPr>
            <w:r w:rsidRPr="00D8468D">
              <w:rPr>
                <w:rFonts w:ascii="Times New Roman" w:eastAsia="Calibri" w:hAnsi="Times New Roman" w:cs="Times New Roman"/>
                <w:sz w:val="28"/>
                <w:szCs w:val="28"/>
              </w:rPr>
              <w:t>2</w:t>
            </w:r>
          </w:p>
        </w:tc>
        <w:tc>
          <w:tcPr>
            <w:tcW w:w="1276" w:type="dxa"/>
            <w:tcBorders>
              <w:top w:val="single" w:sz="4" w:space="0" w:color="auto"/>
              <w:left w:val="single" w:sz="4" w:space="0" w:color="auto"/>
              <w:bottom w:val="single" w:sz="4" w:space="0" w:color="auto"/>
              <w:right w:val="single" w:sz="4" w:space="0" w:color="auto"/>
            </w:tcBorders>
          </w:tcPr>
          <w:p w14:paraId="355E5E8D" w14:textId="77777777" w:rsidR="002C4A99" w:rsidRPr="00D8468D" w:rsidRDefault="002C4A99" w:rsidP="00096701">
            <w:pPr>
              <w:spacing w:after="0" w:line="240" w:lineRule="auto"/>
              <w:jc w:val="both"/>
              <w:rPr>
                <w:rFonts w:ascii="Times New Roman" w:eastAsia="Calibri" w:hAnsi="Times New Roman" w:cs="Times New Roman"/>
                <w:sz w:val="28"/>
                <w:szCs w:val="28"/>
              </w:rPr>
            </w:pPr>
            <w:r w:rsidRPr="00D8468D">
              <w:rPr>
                <w:rFonts w:ascii="Times New Roman" w:eastAsia="Calibri" w:hAnsi="Times New Roman" w:cs="Times New Roman"/>
                <w:sz w:val="28"/>
                <w:szCs w:val="28"/>
              </w:rPr>
              <w:t>3</w:t>
            </w:r>
          </w:p>
        </w:tc>
      </w:tr>
      <w:tr w:rsidR="002C4A99" w:rsidRPr="00D8468D" w14:paraId="6054812C" w14:textId="77777777" w:rsidTr="00096701">
        <w:tc>
          <w:tcPr>
            <w:tcW w:w="1985" w:type="dxa"/>
            <w:gridSpan w:val="2"/>
            <w:tcBorders>
              <w:top w:val="single" w:sz="4" w:space="0" w:color="auto"/>
              <w:left w:val="single" w:sz="4" w:space="0" w:color="auto"/>
              <w:bottom w:val="single" w:sz="4" w:space="0" w:color="auto"/>
              <w:right w:val="single" w:sz="4" w:space="0" w:color="auto"/>
            </w:tcBorders>
            <w:hideMark/>
          </w:tcPr>
          <w:p w14:paraId="31E5C580" w14:textId="77777777" w:rsidR="002C4A99" w:rsidRPr="00D8468D" w:rsidRDefault="002C4A99" w:rsidP="00096701">
            <w:pPr>
              <w:spacing w:after="0" w:line="240" w:lineRule="auto"/>
              <w:jc w:val="both"/>
              <w:rPr>
                <w:rFonts w:ascii="Times New Roman" w:eastAsia="Calibri" w:hAnsi="Times New Roman" w:cs="Times New Roman"/>
                <w:sz w:val="28"/>
                <w:szCs w:val="28"/>
              </w:rPr>
            </w:pPr>
            <w:r w:rsidRPr="00D8468D">
              <w:rPr>
                <w:rFonts w:ascii="Times New Roman" w:eastAsia="Calibri" w:hAnsi="Times New Roman" w:cs="Times New Roman"/>
                <w:sz w:val="28"/>
                <w:szCs w:val="28"/>
              </w:rPr>
              <w:t>Барлығы  53</w:t>
            </w:r>
          </w:p>
        </w:tc>
        <w:tc>
          <w:tcPr>
            <w:tcW w:w="1275" w:type="dxa"/>
            <w:tcBorders>
              <w:top w:val="single" w:sz="4" w:space="0" w:color="auto"/>
              <w:left w:val="single" w:sz="4" w:space="0" w:color="auto"/>
              <w:bottom w:val="single" w:sz="4" w:space="0" w:color="auto"/>
              <w:right w:val="single" w:sz="4" w:space="0" w:color="auto"/>
            </w:tcBorders>
          </w:tcPr>
          <w:p w14:paraId="56D68DE0" w14:textId="77777777" w:rsidR="002C4A99" w:rsidRPr="00D8468D" w:rsidRDefault="002C4A99" w:rsidP="00096701">
            <w:pPr>
              <w:spacing w:after="0" w:line="240" w:lineRule="auto"/>
              <w:jc w:val="both"/>
              <w:rPr>
                <w:rFonts w:ascii="Times New Roman" w:eastAsia="Calibri" w:hAnsi="Times New Roman" w:cs="Times New Roman"/>
                <w:b/>
                <w:sz w:val="28"/>
                <w:szCs w:val="28"/>
              </w:rPr>
            </w:pPr>
            <w:r w:rsidRPr="00D8468D">
              <w:rPr>
                <w:rFonts w:ascii="Times New Roman" w:eastAsia="Calibri" w:hAnsi="Times New Roman" w:cs="Times New Roman"/>
                <w:b/>
                <w:sz w:val="28"/>
                <w:szCs w:val="28"/>
              </w:rPr>
              <w:t>3</w:t>
            </w:r>
          </w:p>
        </w:tc>
        <w:tc>
          <w:tcPr>
            <w:tcW w:w="1276" w:type="dxa"/>
            <w:tcBorders>
              <w:top w:val="single" w:sz="4" w:space="0" w:color="auto"/>
              <w:left w:val="single" w:sz="4" w:space="0" w:color="auto"/>
              <w:bottom w:val="single" w:sz="4" w:space="0" w:color="auto"/>
              <w:right w:val="single" w:sz="4" w:space="0" w:color="auto"/>
            </w:tcBorders>
          </w:tcPr>
          <w:p w14:paraId="000DB274" w14:textId="77777777" w:rsidR="002C4A99" w:rsidRPr="00D8468D" w:rsidRDefault="002C4A99" w:rsidP="00096701">
            <w:pPr>
              <w:spacing w:after="0" w:line="240" w:lineRule="auto"/>
              <w:jc w:val="both"/>
              <w:rPr>
                <w:rFonts w:ascii="Times New Roman" w:eastAsia="Calibri" w:hAnsi="Times New Roman" w:cs="Times New Roman"/>
                <w:b/>
                <w:sz w:val="28"/>
                <w:szCs w:val="28"/>
              </w:rPr>
            </w:pPr>
            <w:r w:rsidRPr="00D8468D">
              <w:rPr>
                <w:rFonts w:ascii="Times New Roman" w:eastAsia="Calibri" w:hAnsi="Times New Roman" w:cs="Times New Roman"/>
                <w:b/>
                <w:sz w:val="28"/>
                <w:szCs w:val="28"/>
              </w:rPr>
              <w:t>6</w:t>
            </w:r>
          </w:p>
        </w:tc>
        <w:tc>
          <w:tcPr>
            <w:tcW w:w="1418" w:type="dxa"/>
            <w:tcBorders>
              <w:top w:val="single" w:sz="4" w:space="0" w:color="auto"/>
              <w:left w:val="single" w:sz="4" w:space="0" w:color="auto"/>
              <w:bottom w:val="single" w:sz="4" w:space="0" w:color="auto"/>
              <w:right w:val="single" w:sz="4" w:space="0" w:color="auto"/>
            </w:tcBorders>
          </w:tcPr>
          <w:p w14:paraId="2883CB15" w14:textId="77777777" w:rsidR="002C4A99" w:rsidRPr="00D8468D" w:rsidRDefault="002C4A99" w:rsidP="00096701">
            <w:pPr>
              <w:spacing w:after="0" w:line="240" w:lineRule="auto"/>
              <w:jc w:val="both"/>
              <w:rPr>
                <w:rFonts w:ascii="Times New Roman" w:eastAsia="Calibri" w:hAnsi="Times New Roman" w:cs="Times New Roman"/>
                <w:b/>
                <w:sz w:val="28"/>
                <w:szCs w:val="28"/>
              </w:rPr>
            </w:pPr>
            <w:r w:rsidRPr="00D8468D">
              <w:rPr>
                <w:rFonts w:ascii="Times New Roman" w:eastAsia="Calibri" w:hAnsi="Times New Roman" w:cs="Times New Roman"/>
                <w:b/>
                <w:sz w:val="28"/>
                <w:szCs w:val="28"/>
              </w:rPr>
              <w:t>27</w:t>
            </w:r>
          </w:p>
        </w:tc>
        <w:tc>
          <w:tcPr>
            <w:tcW w:w="1275" w:type="dxa"/>
            <w:tcBorders>
              <w:top w:val="single" w:sz="4" w:space="0" w:color="auto"/>
              <w:left w:val="single" w:sz="4" w:space="0" w:color="auto"/>
              <w:bottom w:val="single" w:sz="4" w:space="0" w:color="auto"/>
              <w:right w:val="single" w:sz="4" w:space="0" w:color="auto"/>
            </w:tcBorders>
          </w:tcPr>
          <w:p w14:paraId="6312AE48" w14:textId="77777777" w:rsidR="002C4A99" w:rsidRPr="00D8468D" w:rsidRDefault="002C4A99" w:rsidP="00096701">
            <w:pPr>
              <w:spacing w:after="0" w:line="240" w:lineRule="auto"/>
              <w:jc w:val="both"/>
              <w:rPr>
                <w:rFonts w:ascii="Times New Roman" w:eastAsia="Calibri" w:hAnsi="Times New Roman" w:cs="Times New Roman"/>
                <w:b/>
                <w:sz w:val="28"/>
                <w:szCs w:val="28"/>
              </w:rPr>
            </w:pPr>
            <w:r w:rsidRPr="00D8468D">
              <w:rPr>
                <w:rFonts w:ascii="Times New Roman" w:eastAsia="Calibri" w:hAnsi="Times New Roman" w:cs="Times New Roman"/>
                <w:b/>
                <w:sz w:val="28"/>
                <w:szCs w:val="28"/>
              </w:rPr>
              <w:t>7</w:t>
            </w:r>
          </w:p>
        </w:tc>
        <w:tc>
          <w:tcPr>
            <w:tcW w:w="1276" w:type="dxa"/>
            <w:tcBorders>
              <w:top w:val="single" w:sz="4" w:space="0" w:color="auto"/>
              <w:left w:val="single" w:sz="4" w:space="0" w:color="auto"/>
              <w:bottom w:val="single" w:sz="4" w:space="0" w:color="auto"/>
              <w:right w:val="single" w:sz="4" w:space="0" w:color="auto"/>
            </w:tcBorders>
          </w:tcPr>
          <w:p w14:paraId="5EB4FCD6" w14:textId="77777777" w:rsidR="002C4A99" w:rsidRPr="00D8468D" w:rsidRDefault="002C4A99" w:rsidP="00096701">
            <w:pPr>
              <w:spacing w:after="0" w:line="240" w:lineRule="auto"/>
              <w:jc w:val="both"/>
              <w:rPr>
                <w:rFonts w:ascii="Times New Roman" w:eastAsia="Calibri" w:hAnsi="Times New Roman" w:cs="Times New Roman"/>
                <w:b/>
                <w:sz w:val="28"/>
                <w:szCs w:val="28"/>
              </w:rPr>
            </w:pPr>
            <w:r w:rsidRPr="00D8468D">
              <w:rPr>
                <w:rFonts w:ascii="Times New Roman" w:eastAsia="Calibri" w:hAnsi="Times New Roman" w:cs="Times New Roman"/>
                <w:b/>
                <w:sz w:val="28"/>
                <w:szCs w:val="28"/>
              </w:rPr>
              <w:t>10</w:t>
            </w:r>
          </w:p>
        </w:tc>
      </w:tr>
    </w:tbl>
    <w:p w14:paraId="24EC5040" w14:textId="77777777" w:rsidR="002C4A99" w:rsidRPr="00D8468D" w:rsidRDefault="002C4A99" w:rsidP="00232185">
      <w:pPr>
        <w:spacing w:after="0" w:line="240" w:lineRule="auto"/>
        <w:ind w:left="-567"/>
        <w:jc w:val="both"/>
        <w:rPr>
          <w:rFonts w:ascii="Times New Roman" w:eastAsia="Times New Roman" w:hAnsi="Times New Roman" w:cs="Times New Roman"/>
          <w:i/>
          <w:sz w:val="28"/>
          <w:szCs w:val="28"/>
        </w:rPr>
      </w:pPr>
      <w:proofErr w:type="spellStart"/>
      <w:r w:rsidRPr="00D8468D">
        <w:rPr>
          <w:rFonts w:ascii="Times New Roman" w:eastAsia="Times New Roman" w:hAnsi="Times New Roman" w:cs="Times New Roman"/>
          <w:sz w:val="28"/>
          <w:szCs w:val="28"/>
        </w:rPr>
        <w:t>А.Е.Голомшток</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әдісі</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Профильдік</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қызығушылығын</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анықтау</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картасы</w:t>
      </w:r>
      <w:proofErr w:type="spellEnd"/>
      <w:r w:rsidRPr="00D8468D">
        <w:rPr>
          <w:rFonts w:ascii="Times New Roman" w:eastAsia="Times New Roman" w:hAnsi="Times New Roman" w:cs="Times New Roman"/>
          <w:sz w:val="28"/>
          <w:szCs w:val="28"/>
        </w:rPr>
        <w:t>» тест</w:t>
      </w:r>
    </w:p>
    <w:p w14:paraId="18CF63DF" w14:textId="77777777" w:rsidR="002C4A99" w:rsidRPr="00D8468D" w:rsidRDefault="002C4A99" w:rsidP="00232185">
      <w:pPr>
        <w:spacing w:after="0" w:line="240" w:lineRule="auto"/>
        <w:ind w:left="-567"/>
        <w:jc w:val="both"/>
        <w:rPr>
          <w:rFonts w:ascii="Times New Roman" w:eastAsia="Times New Roman" w:hAnsi="Times New Roman" w:cs="Times New Roman"/>
          <w:sz w:val="28"/>
          <w:szCs w:val="28"/>
        </w:rPr>
      </w:pPr>
      <w:proofErr w:type="spellStart"/>
      <w:r w:rsidRPr="00D8468D">
        <w:rPr>
          <w:rFonts w:ascii="Times New Roman" w:eastAsia="Times New Roman" w:hAnsi="Times New Roman" w:cs="Times New Roman"/>
          <w:sz w:val="28"/>
          <w:szCs w:val="28"/>
        </w:rPr>
        <w:t>Зерттеу</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мақсаты</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Тұлғаның</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қызығушылығын</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қабілетін</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айқындау</w:t>
      </w:r>
      <w:proofErr w:type="spellEnd"/>
      <w:r w:rsidRPr="00D8468D">
        <w:rPr>
          <w:rFonts w:ascii="Times New Roman" w:eastAsia="Times New Roman" w:hAnsi="Times New Roman" w:cs="Times New Roman"/>
          <w:sz w:val="28"/>
          <w:szCs w:val="28"/>
        </w:rPr>
        <w:t xml:space="preserve">. </w:t>
      </w:r>
    </w:p>
    <w:tbl>
      <w:tblPr>
        <w:tblStyle w:val="1f0"/>
        <w:tblW w:w="1006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1404"/>
        <w:gridCol w:w="1428"/>
        <w:gridCol w:w="2242"/>
        <w:gridCol w:w="2573"/>
        <w:gridCol w:w="1875"/>
      </w:tblGrid>
      <w:tr w:rsidR="002C4A99" w:rsidRPr="00D8468D" w14:paraId="011B6DCA" w14:textId="77777777" w:rsidTr="00232185">
        <w:trPr>
          <w:trHeight w:val="300"/>
        </w:trPr>
        <w:tc>
          <w:tcPr>
            <w:tcW w:w="543" w:type="dxa"/>
            <w:tcBorders>
              <w:top w:val="single" w:sz="4" w:space="0" w:color="auto"/>
              <w:left w:val="single" w:sz="4" w:space="0" w:color="auto"/>
              <w:bottom w:val="single" w:sz="4" w:space="0" w:color="auto"/>
              <w:right w:val="single" w:sz="4" w:space="0" w:color="auto"/>
            </w:tcBorders>
            <w:hideMark/>
          </w:tcPr>
          <w:p w14:paraId="67371376" w14:textId="77777777" w:rsidR="002C4A99" w:rsidRPr="00D8468D" w:rsidRDefault="002C4A99" w:rsidP="00096701">
            <w:pPr>
              <w:spacing w:line="240" w:lineRule="auto"/>
              <w:jc w:val="both"/>
              <w:rPr>
                <w:rFonts w:ascii="Times New Roman" w:eastAsia="Calibri" w:hAnsi="Times New Roman" w:cs="Times New Roman"/>
                <w:sz w:val="28"/>
                <w:szCs w:val="28"/>
              </w:rPr>
            </w:pPr>
            <w:r w:rsidRPr="00D8468D">
              <w:rPr>
                <w:rFonts w:ascii="Times New Roman" w:eastAsia="Calibri" w:hAnsi="Times New Roman" w:cs="Times New Roman"/>
                <w:sz w:val="28"/>
                <w:szCs w:val="28"/>
              </w:rPr>
              <w:t>№</w:t>
            </w:r>
          </w:p>
        </w:tc>
        <w:tc>
          <w:tcPr>
            <w:tcW w:w="1404" w:type="dxa"/>
            <w:tcBorders>
              <w:top w:val="single" w:sz="4" w:space="0" w:color="auto"/>
              <w:left w:val="single" w:sz="4" w:space="0" w:color="auto"/>
              <w:bottom w:val="single" w:sz="4" w:space="0" w:color="auto"/>
              <w:right w:val="single" w:sz="4" w:space="0" w:color="auto"/>
            </w:tcBorders>
            <w:hideMark/>
          </w:tcPr>
          <w:p w14:paraId="46F29193" w14:textId="77777777" w:rsidR="002C4A99" w:rsidRPr="00D8468D" w:rsidRDefault="002C4A99" w:rsidP="00096701">
            <w:pPr>
              <w:spacing w:line="240" w:lineRule="auto"/>
              <w:jc w:val="both"/>
              <w:rPr>
                <w:rFonts w:ascii="Times New Roman" w:eastAsia="Calibri" w:hAnsi="Times New Roman" w:cs="Times New Roman"/>
                <w:sz w:val="28"/>
                <w:szCs w:val="28"/>
              </w:rPr>
            </w:pPr>
            <w:r w:rsidRPr="00D8468D">
              <w:rPr>
                <w:rFonts w:ascii="Times New Roman" w:eastAsia="Calibri" w:hAnsi="Times New Roman" w:cs="Times New Roman"/>
                <w:sz w:val="28"/>
                <w:szCs w:val="28"/>
              </w:rPr>
              <w:t>сыныптар</w:t>
            </w:r>
          </w:p>
        </w:tc>
        <w:tc>
          <w:tcPr>
            <w:tcW w:w="1428" w:type="dxa"/>
            <w:tcBorders>
              <w:top w:val="single" w:sz="4" w:space="0" w:color="auto"/>
              <w:left w:val="single" w:sz="4" w:space="0" w:color="auto"/>
              <w:bottom w:val="single" w:sz="4" w:space="0" w:color="auto"/>
              <w:right w:val="single" w:sz="4" w:space="0" w:color="auto"/>
            </w:tcBorders>
            <w:hideMark/>
          </w:tcPr>
          <w:p w14:paraId="62C789F8" w14:textId="77777777" w:rsidR="002C4A99" w:rsidRPr="00D8468D" w:rsidRDefault="002C4A99" w:rsidP="00096701">
            <w:pPr>
              <w:spacing w:line="240" w:lineRule="auto"/>
              <w:jc w:val="both"/>
              <w:rPr>
                <w:rFonts w:ascii="Times New Roman" w:eastAsia="Calibri" w:hAnsi="Times New Roman" w:cs="Times New Roman"/>
                <w:sz w:val="28"/>
                <w:szCs w:val="28"/>
              </w:rPr>
            </w:pPr>
            <w:r w:rsidRPr="00D8468D">
              <w:rPr>
                <w:rFonts w:ascii="Times New Roman" w:eastAsia="Calibri" w:hAnsi="Times New Roman" w:cs="Times New Roman"/>
                <w:sz w:val="28"/>
                <w:szCs w:val="28"/>
              </w:rPr>
              <w:t>Барлық білім алушылар саны</w:t>
            </w:r>
          </w:p>
        </w:tc>
        <w:tc>
          <w:tcPr>
            <w:tcW w:w="6690" w:type="dxa"/>
            <w:gridSpan w:val="3"/>
            <w:tcBorders>
              <w:top w:val="single" w:sz="4" w:space="0" w:color="auto"/>
              <w:left w:val="single" w:sz="4" w:space="0" w:color="auto"/>
              <w:bottom w:val="single" w:sz="4" w:space="0" w:color="auto"/>
              <w:right w:val="single" w:sz="4" w:space="0" w:color="auto"/>
            </w:tcBorders>
            <w:hideMark/>
          </w:tcPr>
          <w:p w14:paraId="1C04D992" w14:textId="77777777" w:rsidR="002C4A99" w:rsidRPr="00D8468D" w:rsidRDefault="002C4A99" w:rsidP="00096701">
            <w:pPr>
              <w:spacing w:line="240" w:lineRule="auto"/>
              <w:jc w:val="both"/>
              <w:rPr>
                <w:rFonts w:ascii="Times New Roman" w:eastAsia="Calibri" w:hAnsi="Times New Roman" w:cs="Times New Roman"/>
                <w:sz w:val="28"/>
                <w:szCs w:val="28"/>
              </w:rPr>
            </w:pPr>
            <w:r w:rsidRPr="00D8468D">
              <w:rPr>
                <w:rFonts w:ascii="Times New Roman" w:eastAsia="Calibri" w:hAnsi="Times New Roman" w:cs="Times New Roman"/>
                <w:sz w:val="28"/>
                <w:szCs w:val="28"/>
              </w:rPr>
              <w:t xml:space="preserve">                         қабілеті және қызығушылығы басым</w:t>
            </w:r>
          </w:p>
        </w:tc>
      </w:tr>
      <w:tr w:rsidR="002C4A99" w:rsidRPr="00D8468D" w14:paraId="5874EE2B" w14:textId="77777777" w:rsidTr="00232185">
        <w:trPr>
          <w:trHeight w:val="332"/>
        </w:trPr>
        <w:tc>
          <w:tcPr>
            <w:tcW w:w="543" w:type="dxa"/>
            <w:tcBorders>
              <w:top w:val="single" w:sz="4" w:space="0" w:color="auto"/>
              <w:left w:val="single" w:sz="4" w:space="0" w:color="auto"/>
              <w:bottom w:val="single" w:sz="4" w:space="0" w:color="auto"/>
              <w:right w:val="single" w:sz="4" w:space="0" w:color="auto"/>
            </w:tcBorders>
            <w:hideMark/>
          </w:tcPr>
          <w:p w14:paraId="144F9742" w14:textId="77777777" w:rsidR="002C4A99" w:rsidRPr="00D8468D" w:rsidRDefault="002C4A99" w:rsidP="00096701">
            <w:pPr>
              <w:spacing w:after="0" w:line="240" w:lineRule="auto"/>
              <w:jc w:val="both"/>
              <w:rPr>
                <w:rFonts w:ascii="Times New Roman" w:eastAsia="Calibri" w:hAnsi="Times New Roman" w:cs="Times New Roman"/>
                <w:sz w:val="28"/>
                <w:szCs w:val="28"/>
              </w:rPr>
            </w:pPr>
            <w:r w:rsidRPr="00D8468D">
              <w:rPr>
                <w:rFonts w:ascii="Times New Roman" w:eastAsia="Calibri" w:hAnsi="Times New Roman" w:cs="Times New Roman"/>
                <w:sz w:val="28"/>
                <w:szCs w:val="28"/>
              </w:rPr>
              <w:t>1</w:t>
            </w:r>
          </w:p>
        </w:tc>
        <w:tc>
          <w:tcPr>
            <w:tcW w:w="1404" w:type="dxa"/>
            <w:tcBorders>
              <w:top w:val="single" w:sz="4" w:space="0" w:color="auto"/>
              <w:left w:val="single" w:sz="4" w:space="0" w:color="auto"/>
              <w:bottom w:val="single" w:sz="4" w:space="0" w:color="auto"/>
              <w:right w:val="single" w:sz="4" w:space="0" w:color="auto"/>
            </w:tcBorders>
            <w:hideMark/>
          </w:tcPr>
          <w:p w14:paraId="4C6A6D48" w14:textId="77777777" w:rsidR="002C4A99" w:rsidRPr="00D8468D" w:rsidRDefault="002C4A99" w:rsidP="00096701">
            <w:pPr>
              <w:spacing w:after="0" w:line="240" w:lineRule="auto"/>
              <w:jc w:val="both"/>
              <w:rPr>
                <w:rFonts w:ascii="Times New Roman" w:eastAsia="Calibri" w:hAnsi="Times New Roman" w:cs="Times New Roman"/>
                <w:sz w:val="28"/>
                <w:szCs w:val="28"/>
              </w:rPr>
            </w:pPr>
            <w:r w:rsidRPr="00D8468D">
              <w:rPr>
                <w:rFonts w:ascii="Times New Roman" w:eastAsia="Calibri" w:hAnsi="Times New Roman" w:cs="Times New Roman"/>
                <w:sz w:val="28"/>
                <w:szCs w:val="28"/>
              </w:rPr>
              <w:t xml:space="preserve">9  </w:t>
            </w:r>
          </w:p>
        </w:tc>
        <w:tc>
          <w:tcPr>
            <w:tcW w:w="1428" w:type="dxa"/>
            <w:tcBorders>
              <w:top w:val="single" w:sz="4" w:space="0" w:color="auto"/>
              <w:left w:val="single" w:sz="4" w:space="0" w:color="auto"/>
              <w:bottom w:val="single" w:sz="4" w:space="0" w:color="auto"/>
              <w:right w:val="single" w:sz="4" w:space="0" w:color="auto"/>
            </w:tcBorders>
            <w:hideMark/>
          </w:tcPr>
          <w:p w14:paraId="29EF523D" w14:textId="77777777" w:rsidR="002C4A99" w:rsidRPr="00D8468D" w:rsidRDefault="002C4A99" w:rsidP="00096701">
            <w:pPr>
              <w:spacing w:after="0" w:line="240" w:lineRule="auto"/>
              <w:jc w:val="both"/>
              <w:rPr>
                <w:rFonts w:ascii="Times New Roman" w:eastAsia="Calibri" w:hAnsi="Times New Roman" w:cs="Times New Roman"/>
                <w:sz w:val="28"/>
                <w:szCs w:val="28"/>
              </w:rPr>
            </w:pPr>
            <w:r w:rsidRPr="00D8468D">
              <w:rPr>
                <w:rFonts w:ascii="Times New Roman" w:eastAsia="Calibri" w:hAnsi="Times New Roman" w:cs="Times New Roman"/>
                <w:sz w:val="28"/>
                <w:szCs w:val="28"/>
              </w:rPr>
              <w:t>23</w:t>
            </w:r>
          </w:p>
        </w:tc>
        <w:tc>
          <w:tcPr>
            <w:tcW w:w="2242" w:type="dxa"/>
            <w:tcBorders>
              <w:top w:val="single" w:sz="4" w:space="0" w:color="auto"/>
              <w:left w:val="single" w:sz="4" w:space="0" w:color="auto"/>
              <w:bottom w:val="single" w:sz="4" w:space="0" w:color="auto"/>
              <w:right w:val="single" w:sz="4" w:space="0" w:color="auto"/>
            </w:tcBorders>
            <w:hideMark/>
          </w:tcPr>
          <w:p w14:paraId="5D32BFAE" w14:textId="77777777" w:rsidR="002C4A99" w:rsidRPr="00D8468D" w:rsidRDefault="002C4A99" w:rsidP="00096701">
            <w:pPr>
              <w:spacing w:after="0" w:line="240" w:lineRule="auto"/>
              <w:jc w:val="both"/>
              <w:rPr>
                <w:rFonts w:ascii="Times New Roman" w:eastAsia="Calibri" w:hAnsi="Times New Roman" w:cs="Times New Roman"/>
                <w:sz w:val="28"/>
                <w:szCs w:val="28"/>
              </w:rPr>
            </w:pPr>
            <w:r w:rsidRPr="00D8468D">
              <w:rPr>
                <w:rFonts w:ascii="Times New Roman" w:eastAsia="Calibri" w:hAnsi="Times New Roman" w:cs="Times New Roman"/>
                <w:sz w:val="28"/>
                <w:szCs w:val="28"/>
              </w:rPr>
              <w:t xml:space="preserve">математикалық   жаратылыстану      </w:t>
            </w:r>
          </w:p>
          <w:p w14:paraId="7EF06806" w14:textId="77777777" w:rsidR="002C4A99" w:rsidRPr="00D8468D" w:rsidRDefault="002C4A99" w:rsidP="00096701">
            <w:pPr>
              <w:spacing w:after="0" w:line="240" w:lineRule="auto"/>
              <w:jc w:val="both"/>
              <w:rPr>
                <w:rFonts w:ascii="Times New Roman" w:eastAsia="Calibri" w:hAnsi="Times New Roman" w:cs="Times New Roman"/>
                <w:sz w:val="28"/>
                <w:szCs w:val="28"/>
              </w:rPr>
            </w:pPr>
            <w:r w:rsidRPr="00D8468D">
              <w:rPr>
                <w:rFonts w:ascii="Times New Roman" w:eastAsia="Calibri" w:hAnsi="Times New Roman" w:cs="Times New Roman"/>
                <w:sz w:val="28"/>
                <w:szCs w:val="28"/>
              </w:rPr>
              <w:t>9 білім алушы</w:t>
            </w:r>
          </w:p>
        </w:tc>
        <w:tc>
          <w:tcPr>
            <w:tcW w:w="2573" w:type="dxa"/>
            <w:tcBorders>
              <w:top w:val="single" w:sz="4" w:space="0" w:color="auto"/>
              <w:left w:val="single" w:sz="4" w:space="0" w:color="auto"/>
              <w:bottom w:val="single" w:sz="4" w:space="0" w:color="auto"/>
              <w:right w:val="single" w:sz="4" w:space="0" w:color="auto"/>
            </w:tcBorders>
            <w:hideMark/>
          </w:tcPr>
          <w:p w14:paraId="67D3AB02" w14:textId="77777777" w:rsidR="002C4A99" w:rsidRPr="00D8468D" w:rsidRDefault="002C4A99" w:rsidP="00096701">
            <w:pPr>
              <w:spacing w:after="0" w:line="240" w:lineRule="auto"/>
              <w:jc w:val="both"/>
              <w:rPr>
                <w:rFonts w:ascii="Times New Roman" w:eastAsia="Calibri" w:hAnsi="Times New Roman" w:cs="Times New Roman"/>
                <w:sz w:val="28"/>
                <w:szCs w:val="28"/>
              </w:rPr>
            </w:pPr>
            <w:r w:rsidRPr="00D8468D">
              <w:rPr>
                <w:rFonts w:ascii="Times New Roman" w:eastAsia="Calibri" w:hAnsi="Times New Roman" w:cs="Times New Roman"/>
                <w:sz w:val="28"/>
                <w:szCs w:val="28"/>
              </w:rPr>
              <w:t>жалпы  гуманитарлық</w:t>
            </w:r>
          </w:p>
          <w:p w14:paraId="3E545D3E" w14:textId="77777777" w:rsidR="002C4A99" w:rsidRPr="00D8468D" w:rsidRDefault="002C4A99" w:rsidP="00096701">
            <w:pPr>
              <w:spacing w:after="0" w:line="240" w:lineRule="auto"/>
              <w:jc w:val="both"/>
              <w:rPr>
                <w:rFonts w:ascii="Times New Roman" w:eastAsia="Calibri" w:hAnsi="Times New Roman" w:cs="Times New Roman"/>
                <w:sz w:val="28"/>
                <w:szCs w:val="28"/>
              </w:rPr>
            </w:pPr>
            <w:r w:rsidRPr="00D8468D">
              <w:rPr>
                <w:rFonts w:ascii="Times New Roman" w:eastAsia="Calibri" w:hAnsi="Times New Roman" w:cs="Times New Roman"/>
                <w:sz w:val="28"/>
                <w:szCs w:val="28"/>
              </w:rPr>
              <w:t>6 білім алушы</w:t>
            </w:r>
          </w:p>
        </w:tc>
        <w:tc>
          <w:tcPr>
            <w:tcW w:w="1875" w:type="dxa"/>
            <w:tcBorders>
              <w:top w:val="single" w:sz="4" w:space="0" w:color="auto"/>
              <w:left w:val="single" w:sz="4" w:space="0" w:color="auto"/>
              <w:bottom w:val="single" w:sz="4" w:space="0" w:color="auto"/>
              <w:right w:val="single" w:sz="4" w:space="0" w:color="auto"/>
            </w:tcBorders>
          </w:tcPr>
          <w:p w14:paraId="4589F47B" w14:textId="77777777" w:rsidR="002C4A99" w:rsidRPr="00D8468D" w:rsidRDefault="002C4A99" w:rsidP="00096701">
            <w:pPr>
              <w:spacing w:after="160" w:line="240" w:lineRule="auto"/>
              <w:jc w:val="both"/>
              <w:rPr>
                <w:rFonts w:ascii="Times New Roman" w:eastAsia="Calibri" w:hAnsi="Times New Roman" w:cs="Times New Roman"/>
                <w:sz w:val="28"/>
                <w:szCs w:val="28"/>
                <w:lang w:val="en-US"/>
              </w:rPr>
            </w:pPr>
            <w:r w:rsidRPr="00D8468D">
              <w:rPr>
                <w:rFonts w:ascii="Times New Roman" w:eastAsia="Calibri" w:hAnsi="Times New Roman" w:cs="Times New Roman"/>
                <w:sz w:val="28"/>
                <w:szCs w:val="28"/>
              </w:rPr>
              <w:t>көркем эстетикалық     8 білім алушы</w:t>
            </w:r>
          </w:p>
        </w:tc>
      </w:tr>
      <w:tr w:rsidR="002C4A99" w:rsidRPr="00D8468D" w14:paraId="017B68D8" w14:textId="77777777" w:rsidTr="00232185">
        <w:trPr>
          <w:trHeight w:val="332"/>
        </w:trPr>
        <w:tc>
          <w:tcPr>
            <w:tcW w:w="543" w:type="dxa"/>
            <w:tcBorders>
              <w:top w:val="single" w:sz="4" w:space="0" w:color="auto"/>
              <w:left w:val="single" w:sz="4" w:space="0" w:color="auto"/>
              <w:bottom w:val="single" w:sz="4" w:space="0" w:color="auto"/>
              <w:right w:val="single" w:sz="4" w:space="0" w:color="auto"/>
            </w:tcBorders>
            <w:hideMark/>
          </w:tcPr>
          <w:p w14:paraId="18E1DF82" w14:textId="77777777" w:rsidR="002C4A99" w:rsidRPr="00D8468D" w:rsidRDefault="002C4A99" w:rsidP="00096701">
            <w:pPr>
              <w:spacing w:after="0" w:line="240" w:lineRule="auto"/>
              <w:jc w:val="both"/>
              <w:rPr>
                <w:rFonts w:ascii="Times New Roman" w:eastAsia="Calibri" w:hAnsi="Times New Roman" w:cs="Times New Roman"/>
                <w:sz w:val="28"/>
                <w:szCs w:val="28"/>
              </w:rPr>
            </w:pPr>
            <w:r w:rsidRPr="00D8468D">
              <w:rPr>
                <w:rFonts w:ascii="Times New Roman" w:eastAsia="Calibri" w:hAnsi="Times New Roman" w:cs="Times New Roman"/>
                <w:sz w:val="28"/>
                <w:szCs w:val="28"/>
              </w:rPr>
              <w:t>2</w:t>
            </w:r>
          </w:p>
        </w:tc>
        <w:tc>
          <w:tcPr>
            <w:tcW w:w="1404" w:type="dxa"/>
            <w:tcBorders>
              <w:top w:val="single" w:sz="4" w:space="0" w:color="auto"/>
              <w:left w:val="single" w:sz="4" w:space="0" w:color="auto"/>
              <w:bottom w:val="single" w:sz="4" w:space="0" w:color="auto"/>
              <w:right w:val="single" w:sz="4" w:space="0" w:color="auto"/>
            </w:tcBorders>
            <w:hideMark/>
          </w:tcPr>
          <w:p w14:paraId="2C4849AE" w14:textId="77777777" w:rsidR="002C4A99" w:rsidRPr="00D8468D" w:rsidRDefault="002C4A99" w:rsidP="00096701">
            <w:pPr>
              <w:spacing w:after="0" w:line="240" w:lineRule="auto"/>
              <w:jc w:val="both"/>
              <w:rPr>
                <w:rFonts w:ascii="Times New Roman" w:eastAsia="Calibri" w:hAnsi="Times New Roman" w:cs="Times New Roman"/>
                <w:sz w:val="28"/>
                <w:szCs w:val="28"/>
              </w:rPr>
            </w:pPr>
            <w:r w:rsidRPr="00D8468D">
              <w:rPr>
                <w:rFonts w:ascii="Times New Roman" w:eastAsia="Calibri" w:hAnsi="Times New Roman" w:cs="Times New Roman"/>
                <w:sz w:val="28"/>
                <w:szCs w:val="28"/>
              </w:rPr>
              <w:t>10</w:t>
            </w:r>
          </w:p>
        </w:tc>
        <w:tc>
          <w:tcPr>
            <w:tcW w:w="1428" w:type="dxa"/>
            <w:tcBorders>
              <w:top w:val="single" w:sz="4" w:space="0" w:color="auto"/>
              <w:left w:val="single" w:sz="4" w:space="0" w:color="auto"/>
              <w:bottom w:val="single" w:sz="4" w:space="0" w:color="auto"/>
              <w:right w:val="single" w:sz="4" w:space="0" w:color="auto"/>
            </w:tcBorders>
            <w:hideMark/>
          </w:tcPr>
          <w:p w14:paraId="6C3F6EAD" w14:textId="77777777" w:rsidR="002C4A99" w:rsidRPr="00D8468D" w:rsidRDefault="002C4A99" w:rsidP="00096701">
            <w:pPr>
              <w:spacing w:after="0" w:line="240" w:lineRule="auto"/>
              <w:jc w:val="both"/>
              <w:rPr>
                <w:rFonts w:ascii="Times New Roman" w:eastAsia="Calibri" w:hAnsi="Times New Roman" w:cs="Times New Roman"/>
                <w:sz w:val="28"/>
                <w:szCs w:val="28"/>
              </w:rPr>
            </w:pPr>
            <w:r w:rsidRPr="00D8468D">
              <w:rPr>
                <w:rFonts w:ascii="Times New Roman" w:eastAsia="Calibri" w:hAnsi="Times New Roman" w:cs="Times New Roman"/>
                <w:sz w:val="28"/>
                <w:szCs w:val="28"/>
              </w:rPr>
              <w:t>13</w:t>
            </w:r>
          </w:p>
        </w:tc>
        <w:tc>
          <w:tcPr>
            <w:tcW w:w="2242" w:type="dxa"/>
            <w:tcBorders>
              <w:top w:val="single" w:sz="4" w:space="0" w:color="auto"/>
              <w:left w:val="single" w:sz="4" w:space="0" w:color="auto"/>
              <w:bottom w:val="single" w:sz="4" w:space="0" w:color="auto"/>
              <w:right w:val="single" w:sz="4" w:space="0" w:color="auto"/>
            </w:tcBorders>
            <w:hideMark/>
          </w:tcPr>
          <w:p w14:paraId="5885D437" w14:textId="77777777" w:rsidR="002C4A99" w:rsidRPr="00D8468D" w:rsidRDefault="002C4A99" w:rsidP="00096701">
            <w:pPr>
              <w:spacing w:after="0" w:line="240" w:lineRule="auto"/>
              <w:jc w:val="both"/>
              <w:rPr>
                <w:rFonts w:ascii="Times New Roman" w:eastAsia="Calibri" w:hAnsi="Times New Roman" w:cs="Times New Roman"/>
                <w:sz w:val="28"/>
                <w:szCs w:val="28"/>
              </w:rPr>
            </w:pPr>
            <w:r w:rsidRPr="00D8468D">
              <w:rPr>
                <w:rFonts w:ascii="Times New Roman" w:eastAsia="Calibri" w:hAnsi="Times New Roman" w:cs="Times New Roman"/>
                <w:sz w:val="28"/>
                <w:szCs w:val="28"/>
              </w:rPr>
              <w:t xml:space="preserve">математикалық жаратылыстану       </w:t>
            </w:r>
          </w:p>
          <w:p w14:paraId="212B1514" w14:textId="77777777" w:rsidR="002C4A99" w:rsidRPr="00D8468D" w:rsidRDefault="002C4A99" w:rsidP="00096701">
            <w:pPr>
              <w:spacing w:after="0" w:line="240" w:lineRule="auto"/>
              <w:jc w:val="both"/>
              <w:rPr>
                <w:rFonts w:ascii="Times New Roman" w:eastAsia="Calibri" w:hAnsi="Times New Roman" w:cs="Times New Roman"/>
                <w:sz w:val="28"/>
                <w:szCs w:val="28"/>
              </w:rPr>
            </w:pPr>
            <w:r w:rsidRPr="00D8468D">
              <w:rPr>
                <w:rFonts w:ascii="Times New Roman" w:eastAsia="Calibri" w:hAnsi="Times New Roman" w:cs="Times New Roman"/>
                <w:sz w:val="28"/>
                <w:szCs w:val="28"/>
              </w:rPr>
              <w:t xml:space="preserve"> 8 білім алушы </w:t>
            </w:r>
          </w:p>
        </w:tc>
        <w:tc>
          <w:tcPr>
            <w:tcW w:w="2573" w:type="dxa"/>
            <w:tcBorders>
              <w:top w:val="single" w:sz="4" w:space="0" w:color="auto"/>
              <w:left w:val="single" w:sz="4" w:space="0" w:color="auto"/>
              <w:bottom w:val="single" w:sz="4" w:space="0" w:color="auto"/>
              <w:right w:val="single" w:sz="4" w:space="0" w:color="auto"/>
            </w:tcBorders>
            <w:hideMark/>
          </w:tcPr>
          <w:p w14:paraId="0CD4649B" w14:textId="77777777" w:rsidR="002C4A99" w:rsidRPr="00D8468D" w:rsidRDefault="002C4A99" w:rsidP="00096701">
            <w:pPr>
              <w:spacing w:after="0" w:line="240" w:lineRule="auto"/>
              <w:jc w:val="both"/>
              <w:rPr>
                <w:rFonts w:ascii="Times New Roman" w:eastAsia="Calibri" w:hAnsi="Times New Roman" w:cs="Times New Roman"/>
                <w:sz w:val="28"/>
                <w:szCs w:val="28"/>
              </w:rPr>
            </w:pPr>
            <w:r w:rsidRPr="00D8468D">
              <w:rPr>
                <w:rFonts w:ascii="Times New Roman" w:eastAsia="Calibri" w:hAnsi="Times New Roman" w:cs="Times New Roman"/>
                <w:sz w:val="28"/>
                <w:szCs w:val="28"/>
              </w:rPr>
              <w:t>жалпы  гуманитарлық</w:t>
            </w:r>
          </w:p>
          <w:p w14:paraId="4B243499" w14:textId="77777777" w:rsidR="002C4A99" w:rsidRPr="00D8468D" w:rsidRDefault="002C4A99" w:rsidP="00096701">
            <w:pPr>
              <w:spacing w:after="0" w:line="240" w:lineRule="auto"/>
              <w:jc w:val="both"/>
              <w:rPr>
                <w:rFonts w:ascii="Times New Roman" w:eastAsia="Calibri" w:hAnsi="Times New Roman" w:cs="Times New Roman"/>
                <w:sz w:val="28"/>
                <w:szCs w:val="28"/>
              </w:rPr>
            </w:pPr>
            <w:r w:rsidRPr="00D8468D">
              <w:rPr>
                <w:rFonts w:ascii="Times New Roman" w:eastAsia="Calibri" w:hAnsi="Times New Roman" w:cs="Times New Roman"/>
                <w:sz w:val="28"/>
                <w:szCs w:val="28"/>
              </w:rPr>
              <w:t xml:space="preserve">4 білім алушы </w:t>
            </w:r>
          </w:p>
        </w:tc>
        <w:tc>
          <w:tcPr>
            <w:tcW w:w="1875" w:type="dxa"/>
            <w:tcBorders>
              <w:top w:val="single" w:sz="4" w:space="0" w:color="auto"/>
              <w:left w:val="single" w:sz="4" w:space="0" w:color="auto"/>
              <w:bottom w:val="single" w:sz="4" w:space="0" w:color="auto"/>
              <w:right w:val="single" w:sz="4" w:space="0" w:color="auto"/>
            </w:tcBorders>
          </w:tcPr>
          <w:p w14:paraId="4702A474" w14:textId="77777777" w:rsidR="002C4A99" w:rsidRPr="00D8468D" w:rsidRDefault="002C4A99" w:rsidP="00096701">
            <w:pPr>
              <w:spacing w:after="160" w:line="240" w:lineRule="auto"/>
              <w:jc w:val="both"/>
              <w:rPr>
                <w:rFonts w:ascii="Times New Roman" w:eastAsia="Calibri" w:hAnsi="Times New Roman" w:cs="Times New Roman"/>
                <w:sz w:val="28"/>
                <w:szCs w:val="28"/>
              </w:rPr>
            </w:pPr>
            <w:r w:rsidRPr="00D8468D">
              <w:rPr>
                <w:rFonts w:ascii="Times New Roman" w:eastAsia="Calibri" w:hAnsi="Times New Roman" w:cs="Times New Roman"/>
                <w:sz w:val="28"/>
                <w:szCs w:val="28"/>
              </w:rPr>
              <w:t>көркем эстетикалық      1 білім алушы</w:t>
            </w:r>
          </w:p>
          <w:p w14:paraId="4B6BCBEF" w14:textId="77777777" w:rsidR="002C4A99" w:rsidRPr="00D8468D" w:rsidRDefault="002C4A99" w:rsidP="00096701">
            <w:pPr>
              <w:spacing w:after="0" w:line="240" w:lineRule="auto"/>
              <w:jc w:val="both"/>
              <w:rPr>
                <w:rFonts w:ascii="Times New Roman" w:eastAsia="Calibri" w:hAnsi="Times New Roman" w:cs="Times New Roman"/>
                <w:sz w:val="28"/>
                <w:szCs w:val="28"/>
              </w:rPr>
            </w:pPr>
          </w:p>
        </w:tc>
      </w:tr>
      <w:tr w:rsidR="002C4A99" w:rsidRPr="00D8468D" w14:paraId="51F5AB3D" w14:textId="77777777" w:rsidTr="00232185">
        <w:trPr>
          <w:trHeight w:val="311"/>
        </w:trPr>
        <w:tc>
          <w:tcPr>
            <w:tcW w:w="543" w:type="dxa"/>
            <w:tcBorders>
              <w:top w:val="single" w:sz="4" w:space="0" w:color="auto"/>
              <w:left w:val="single" w:sz="4" w:space="0" w:color="auto"/>
              <w:bottom w:val="single" w:sz="4" w:space="0" w:color="auto"/>
              <w:right w:val="single" w:sz="4" w:space="0" w:color="auto"/>
            </w:tcBorders>
            <w:hideMark/>
          </w:tcPr>
          <w:p w14:paraId="7671D1D9" w14:textId="77777777" w:rsidR="002C4A99" w:rsidRPr="00D8468D" w:rsidRDefault="002C4A99" w:rsidP="00096701">
            <w:pPr>
              <w:spacing w:after="0" w:line="240" w:lineRule="auto"/>
              <w:jc w:val="both"/>
              <w:rPr>
                <w:rFonts w:ascii="Times New Roman" w:eastAsia="Calibri" w:hAnsi="Times New Roman" w:cs="Times New Roman"/>
                <w:sz w:val="28"/>
                <w:szCs w:val="28"/>
              </w:rPr>
            </w:pPr>
            <w:r w:rsidRPr="00D8468D">
              <w:rPr>
                <w:rFonts w:ascii="Times New Roman" w:eastAsia="Calibri" w:hAnsi="Times New Roman" w:cs="Times New Roman"/>
                <w:sz w:val="28"/>
                <w:szCs w:val="28"/>
              </w:rPr>
              <w:lastRenderedPageBreak/>
              <w:t>3</w:t>
            </w:r>
          </w:p>
        </w:tc>
        <w:tc>
          <w:tcPr>
            <w:tcW w:w="1404" w:type="dxa"/>
            <w:tcBorders>
              <w:top w:val="single" w:sz="4" w:space="0" w:color="auto"/>
              <w:left w:val="single" w:sz="4" w:space="0" w:color="auto"/>
              <w:bottom w:val="single" w:sz="4" w:space="0" w:color="auto"/>
              <w:right w:val="single" w:sz="4" w:space="0" w:color="auto"/>
            </w:tcBorders>
            <w:hideMark/>
          </w:tcPr>
          <w:p w14:paraId="078C788F" w14:textId="77777777" w:rsidR="002C4A99" w:rsidRPr="00D8468D" w:rsidRDefault="002C4A99" w:rsidP="00096701">
            <w:pPr>
              <w:spacing w:after="0" w:line="240" w:lineRule="auto"/>
              <w:jc w:val="both"/>
              <w:rPr>
                <w:rFonts w:ascii="Times New Roman" w:eastAsia="Calibri" w:hAnsi="Times New Roman" w:cs="Times New Roman"/>
                <w:sz w:val="28"/>
                <w:szCs w:val="28"/>
              </w:rPr>
            </w:pPr>
            <w:r w:rsidRPr="00D8468D">
              <w:rPr>
                <w:rFonts w:ascii="Times New Roman" w:eastAsia="Calibri" w:hAnsi="Times New Roman" w:cs="Times New Roman"/>
                <w:sz w:val="28"/>
                <w:szCs w:val="28"/>
              </w:rPr>
              <w:t>11</w:t>
            </w:r>
          </w:p>
        </w:tc>
        <w:tc>
          <w:tcPr>
            <w:tcW w:w="1428" w:type="dxa"/>
            <w:tcBorders>
              <w:top w:val="single" w:sz="4" w:space="0" w:color="auto"/>
              <w:left w:val="single" w:sz="4" w:space="0" w:color="auto"/>
              <w:bottom w:val="single" w:sz="4" w:space="0" w:color="auto"/>
              <w:right w:val="single" w:sz="4" w:space="0" w:color="auto"/>
            </w:tcBorders>
            <w:hideMark/>
          </w:tcPr>
          <w:p w14:paraId="32F9B53B" w14:textId="77777777" w:rsidR="002C4A99" w:rsidRPr="00D8468D" w:rsidRDefault="002C4A99" w:rsidP="00096701">
            <w:pPr>
              <w:spacing w:after="0" w:line="240" w:lineRule="auto"/>
              <w:jc w:val="both"/>
              <w:rPr>
                <w:rFonts w:ascii="Times New Roman" w:eastAsia="Calibri" w:hAnsi="Times New Roman" w:cs="Times New Roman"/>
                <w:sz w:val="28"/>
                <w:szCs w:val="28"/>
              </w:rPr>
            </w:pPr>
            <w:r w:rsidRPr="00D8468D">
              <w:rPr>
                <w:rFonts w:ascii="Times New Roman" w:eastAsia="Calibri" w:hAnsi="Times New Roman" w:cs="Times New Roman"/>
                <w:sz w:val="28"/>
                <w:szCs w:val="28"/>
              </w:rPr>
              <w:t>16</w:t>
            </w:r>
          </w:p>
        </w:tc>
        <w:tc>
          <w:tcPr>
            <w:tcW w:w="2242" w:type="dxa"/>
            <w:tcBorders>
              <w:top w:val="single" w:sz="4" w:space="0" w:color="auto"/>
              <w:left w:val="single" w:sz="4" w:space="0" w:color="auto"/>
              <w:bottom w:val="single" w:sz="4" w:space="0" w:color="auto"/>
              <w:right w:val="single" w:sz="4" w:space="0" w:color="auto"/>
            </w:tcBorders>
            <w:hideMark/>
          </w:tcPr>
          <w:p w14:paraId="30AA6383" w14:textId="77777777" w:rsidR="002C4A99" w:rsidRPr="00D8468D" w:rsidRDefault="002C4A99" w:rsidP="00096701">
            <w:pPr>
              <w:spacing w:after="0" w:line="240" w:lineRule="auto"/>
              <w:jc w:val="both"/>
              <w:rPr>
                <w:rFonts w:ascii="Times New Roman" w:eastAsia="Calibri" w:hAnsi="Times New Roman" w:cs="Times New Roman"/>
                <w:sz w:val="28"/>
                <w:szCs w:val="28"/>
              </w:rPr>
            </w:pPr>
            <w:r w:rsidRPr="00D8468D">
              <w:rPr>
                <w:rFonts w:ascii="Times New Roman" w:eastAsia="Calibri" w:hAnsi="Times New Roman" w:cs="Times New Roman"/>
                <w:sz w:val="28"/>
                <w:szCs w:val="28"/>
              </w:rPr>
              <w:t>математикалық жаратылыстану        7 білім алушы</w:t>
            </w:r>
          </w:p>
        </w:tc>
        <w:tc>
          <w:tcPr>
            <w:tcW w:w="2573" w:type="dxa"/>
            <w:tcBorders>
              <w:top w:val="single" w:sz="4" w:space="0" w:color="auto"/>
              <w:left w:val="single" w:sz="4" w:space="0" w:color="auto"/>
              <w:bottom w:val="single" w:sz="4" w:space="0" w:color="auto"/>
              <w:right w:val="single" w:sz="4" w:space="0" w:color="auto"/>
            </w:tcBorders>
            <w:hideMark/>
          </w:tcPr>
          <w:p w14:paraId="13B87295" w14:textId="77777777" w:rsidR="002C4A99" w:rsidRPr="00D8468D" w:rsidRDefault="002C4A99" w:rsidP="00096701">
            <w:pPr>
              <w:spacing w:after="0" w:line="240" w:lineRule="auto"/>
              <w:jc w:val="both"/>
              <w:rPr>
                <w:rFonts w:ascii="Times New Roman" w:eastAsia="Calibri" w:hAnsi="Times New Roman" w:cs="Times New Roman"/>
                <w:sz w:val="28"/>
                <w:szCs w:val="28"/>
              </w:rPr>
            </w:pPr>
            <w:r w:rsidRPr="00D8468D">
              <w:rPr>
                <w:rFonts w:ascii="Times New Roman" w:eastAsia="Calibri" w:hAnsi="Times New Roman" w:cs="Times New Roman"/>
                <w:sz w:val="28"/>
                <w:szCs w:val="28"/>
              </w:rPr>
              <w:t>жалпы  гуманитарлық</w:t>
            </w:r>
          </w:p>
          <w:p w14:paraId="26107760" w14:textId="77777777" w:rsidR="002C4A99" w:rsidRPr="00D8468D" w:rsidRDefault="002C4A99" w:rsidP="00096701">
            <w:pPr>
              <w:spacing w:after="0" w:line="240" w:lineRule="auto"/>
              <w:jc w:val="both"/>
              <w:rPr>
                <w:rFonts w:ascii="Times New Roman" w:eastAsia="Calibri" w:hAnsi="Times New Roman" w:cs="Times New Roman"/>
                <w:sz w:val="28"/>
                <w:szCs w:val="28"/>
              </w:rPr>
            </w:pPr>
            <w:r w:rsidRPr="00D8468D">
              <w:rPr>
                <w:rFonts w:ascii="Times New Roman" w:eastAsia="Calibri" w:hAnsi="Times New Roman" w:cs="Times New Roman"/>
                <w:sz w:val="28"/>
                <w:szCs w:val="28"/>
              </w:rPr>
              <w:t>5 білім алушы</w:t>
            </w:r>
          </w:p>
        </w:tc>
        <w:tc>
          <w:tcPr>
            <w:tcW w:w="1875" w:type="dxa"/>
            <w:tcBorders>
              <w:top w:val="single" w:sz="4" w:space="0" w:color="auto"/>
              <w:left w:val="single" w:sz="4" w:space="0" w:color="auto"/>
              <w:bottom w:val="single" w:sz="4" w:space="0" w:color="auto"/>
              <w:right w:val="single" w:sz="4" w:space="0" w:color="auto"/>
            </w:tcBorders>
          </w:tcPr>
          <w:p w14:paraId="60C06F05" w14:textId="77777777" w:rsidR="002C4A99" w:rsidRPr="00D8468D" w:rsidRDefault="002C4A99" w:rsidP="00096701">
            <w:pPr>
              <w:spacing w:after="160" w:line="240" w:lineRule="auto"/>
              <w:jc w:val="both"/>
              <w:rPr>
                <w:rFonts w:ascii="Times New Roman" w:eastAsia="Calibri" w:hAnsi="Times New Roman" w:cs="Times New Roman"/>
                <w:sz w:val="28"/>
                <w:szCs w:val="28"/>
              </w:rPr>
            </w:pPr>
            <w:r w:rsidRPr="00D8468D">
              <w:rPr>
                <w:rFonts w:ascii="Times New Roman" w:eastAsia="Calibri" w:hAnsi="Times New Roman" w:cs="Times New Roman"/>
                <w:sz w:val="28"/>
                <w:szCs w:val="28"/>
              </w:rPr>
              <w:t>көркем эстетикалық     3 білім алушы</w:t>
            </w:r>
          </w:p>
          <w:p w14:paraId="51700827" w14:textId="77777777" w:rsidR="002C4A99" w:rsidRPr="00D8468D" w:rsidRDefault="002C4A99" w:rsidP="00096701">
            <w:pPr>
              <w:spacing w:after="0" w:line="240" w:lineRule="auto"/>
              <w:jc w:val="both"/>
              <w:rPr>
                <w:rFonts w:ascii="Times New Roman" w:eastAsia="Calibri" w:hAnsi="Times New Roman" w:cs="Times New Roman"/>
                <w:sz w:val="28"/>
                <w:szCs w:val="28"/>
              </w:rPr>
            </w:pPr>
          </w:p>
        </w:tc>
      </w:tr>
      <w:tr w:rsidR="002C4A99" w:rsidRPr="00D8468D" w14:paraId="699F55F7" w14:textId="77777777" w:rsidTr="00232185">
        <w:trPr>
          <w:trHeight w:val="311"/>
        </w:trPr>
        <w:tc>
          <w:tcPr>
            <w:tcW w:w="1947" w:type="dxa"/>
            <w:gridSpan w:val="2"/>
            <w:tcBorders>
              <w:top w:val="single" w:sz="4" w:space="0" w:color="auto"/>
              <w:left w:val="single" w:sz="4" w:space="0" w:color="auto"/>
              <w:bottom w:val="single" w:sz="4" w:space="0" w:color="auto"/>
              <w:right w:val="single" w:sz="4" w:space="0" w:color="auto"/>
            </w:tcBorders>
            <w:hideMark/>
          </w:tcPr>
          <w:p w14:paraId="58B732A7" w14:textId="77777777" w:rsidR="002C4A99" w:rsidRPr="00D8468D" w:rsidRDefault="002C4A99" w:rsidP="00096701">
            <w:pPr>
              <w:spacing w:after="0" w:line="240" w:lineRule="auto"/>
              <w:jc w:val="both"/>
              <w:rPr>
                <w:rFonts w:ascii="Times New Roman" w:eastAsia="Calibri" w:hAnsi="Times New Roman" w:cs="Times New Roman"/>
                <w:sz w:val="28"/>
                <w:szCs w:val="28"/>
              </w:rPr>
            </w:pPr>
            <w:r w:rsidRPr="00D8468D">
              <w:rPr>
                <w:rFonts w:ascii="Times New Roman" w:eastAsia="Calibri" w:hAnsi="Times New Roman" w:cs="Times New Roman"/>
                <w:sz w:val="28"/>
                <w:szCs w:val="28"/>
              </w:rPr>
              <w:t>барлығы</w:t>
            </w:r>
          </w:p>
        </w:tc>
        <w:tc>
          <w:tcPr>
            <w:tcW w:w="1428" w:type="dxa"/>
            <w:tcBorders>
              <w:top w:val="single" w:sz="4" w:space="0" w:color="auto"/>
              <w:left w:val="single" w:sz="4" w:space="0" w:color="auto"/>
              <w:bottom w:val="single" w:sz="4" w:space="0" w:color="auto"/>
              <w:right w:val="single" w:sz="4" w:space="0" w:color="auto"/>
            </w:tcBorders>
            <w:hideMark/>
          </w:tcPr>
          <w:p w14:paraId="071F154D" w14:textId="77777777" w:rsidR="002C4A99" w:rsidRPr="00D8468D" w:rsidRDefault="002C4A99" w:rsidP="00564C48">
            <w:pPr>
              <w:spacing w:after="0" w:line="240" w:lineRule="auto"/>
              <w:rPr>
                <w:rFonts w:ascii="Times New Roman" w:eastAsia="Calibri" w:hAnsi="Times New Roman" w:cs="Times New Roman"/>
                <w:b/>
                <w:sz w:val="28"/>
                <w:szCs w:val="28"/>
              </w:rPr>
            </w:pPr>
            <w:r w:rsidRPr="00D8468D">
              <w:rPr>
                <w:rFonts w:ascii="Times New Roman" w:eastAsia="Calibri" w:hAnsi="Times New Roman" w:cs="Times New Roman"/>
                <w:b/>
                <w:sz w:val="28"/>
                <w:szCs w:val="28"/>
              </w:rPr>
              <w:t>52</w:t>
            </w:r>
          </w:p>
        </w:tc>
        <w:tc>
          <w:tcPr>
            <w:tcW w:w="2242" w:type="dxa"/>
            <w:tcBorders>
              <w:top w:val="single" w:sz="4" w:space="0" w:color="auto"/>
              <w:left w:val="single" w:sz="4" w:space="0" w:color="auto"/>
              <w:bottom w:val="single" w:sz="4" w:space="0" w:color="auto"/>
              <w:right w:val="single" w:sz="4" w:space="0" w:color="auto"/>
            </w:tcBorders>
            <w:hideMark/>
          </w:tcPr>
          <w:p w14:paraId="4E80DC46" w14:textId="77777777" w:rsidR="002C4A99" w:rsidRPr="00D8468D" w:rsidRDefault="002C4A99" w:rsidP="00564C48">
            <w:pPr>
              <w:spacing w:after="0" w:line="240" w:lineRule="auto"/>
              <w:rPr>
                <w:rFonts w:ascii="Times New Roman" w:eastAsia="Calibri" w:hAnsi="Times New Roman" w:cs="Times New Roman"/>
                <w:b/>
                <w:sz w:val="28"/>
                <w:szCs w:val="28"/>
              </w:rPr>
            </w:pPr>
            <w:r w:rsidRPr="00D8468D">
              <w:rPr>
                <w:rFonts w:ascii="Times New Roman" w:eastAsia="Calibri" w:hAnsi="Times New Roman" w:cs="Times New Roman"/>
                <w:b/>
                <w:sz w:val="28"/>
                <w:szCs w:val="28"/>
              </w:rPr>
              <w:t>24 білім алушылар</w:t>
            </w:r>
          </w:p>
        </w:tc>
        <w:tc>
          <w:tcPr>
            <w:tcW w:w="2573" w:type="dxa"/>
            <w:tcBorders>
              <w:top w:val="single" w:sz="4" w:space="0" w:color="auto"/>
              <w:left w:val="single" w:sz="4" w:space="0" w:color="auto"/>
              <w:bottom w:val="single" w:sz="4" w:space="0" w:color="auto"/>
              <w:right w:val="single" w:sz="4" w:space="0" w:color="auto"/>
            </w:tcBorders>
            <w:hideMark/>
          </w:tcPr>
          <w:p w14:paraId="408F5733" w14:textId="77777777" w:rsidR="002C4A99" w:rsidRPr="00D8468D" w:rsidRDefault="002C4A99" w:rsidP="00564C48">
            <w:pPr>
              <w:spacing w:after="0" w:line="240" w:lineRule="auto"/>
              <w:rPr>
                <w:rFonts w:ascii="Times New Roman" w:eastAsia="Calibri" w:hAnsi="Times New Roman" w:cs="Times New Roman"/>
                <w:b/>
                <w:sz w:val="28"/>
                <w:szCs w:val="28"/>
              </w:rPr>
            </w:pPr>
            <w:r w:rsidRPr="00D8468D">
              <w:rPr>
                <w:rFonts w:ascii="Times New Roman" w:eastAsia="Calibri" w:hAnsi="Times New Roman" w:cs="Times New Roman"/>
                <w:b/>
                <w:sz w:val="28"/>
                <w:szCs w:val="28"/>
              </w:rPr>
              <w:t xml:space="preserve">  15 білім алушылар</w:t>
            </w:r>
          </w:p>
        </w:tc>
        <w:tc>
          <w:tcPr>
            <w:tcW w:w="1875" w:type="dxa"/>
            <w:tcBorders>
              <w:top w:val="single" w:sz="4" w:space="0" w:color="auto"/>
              <w:left w:val="single" w:sz="4" w:space="0" w:color="auto"/>
              <w:bottom w:val="single" w:sz="4" w:space="0" w:color="auto"/>
              <w:right w:val="single" w:sz="4" w:space="0" w:color="auto"/>
            </w:tcBorders>
          </w:tcPr>
          <w:p w14:paraId="56111D56" w14:textId="77777777" w:rsidR="002C4A99" w:rsidRPr="00D8468D" w:rsidRDefault="002C4A99" w:rsidP="00564C48">
            <w:pPr>
              <w:spacing w:after="0" w:line="240" w:lineRule="auto"/>
              <w:rPr>
                <w:rFonts w:ascii="Times New Roman" w:eastAsia="Calibri" w:hAnsi="Times New Roman" w:cs="Times New Roman"/>
                <w:b/>
                <w:sz w:val="28"/>
                <w:szCs w:val="28"/>
              </w:rPr>
            </w:pPr>
            <w:r w:rsidRPr="00D8468D">
              <w:rPr>
                <w:rFonts w:ascii="Times New Roman" w:eastAsia="Calibri" w:hAnsi="Times New Roman" w:cs="Times New Roman"/>
                <w:b/>
                <w:sz w:val="28"/>
                <w:szCs w:val="28"/>
              </w:rPr>
              <w:t>12 білім алушылар</w:t>
            </w:r>
          </w:p>
        </w:tc>
      </w:tr>
    </w:tbl>
    <w:p w14:paraId="20B1C9E3" w14:textId="77777777" w:rsidR="002C4A99" w:rsidRPr="00D8468D" w:rsidRDefault="002C4A99" w:rsidP="00564C48">
      <w:pPr>
        <w:spacing w:after="0" w:line="240" w:lineRule="auto"/>
        <w:ind w:left="-567"/>
        <w:contextualSpacing/>
        <w:jc w:val="both"/>
        <w:rPr>
          <w:rFonts w:ascii="Times New Roman" w:hAnsi="Times New Roman" w:cs="Times New Roman"/>
          <w:sz w:val="28"/>
          <w:szCs w:val="28"/>
        </w:rPr>
      </w:pPr>
      <w:r w:rsidRPr="00D8468D">
        <w:rPr>
          <w:rFonts w:ascii="Times New Roman" w:hAnsi="Times New Roman" w:cs="Times New Roman"/>
          <w:sz w:val="28"/>
          <w:szCs w:val="28"/>
        </w:rPr>
        <w:t xml:space="preserve">1 </w:t>
      </w:r>
      <w:proofErr w:type="spellStart"/>
      <w:r w:rsidRPr="00D8468D">
        <w:rPr>
          <w:rFonts w:ascii="Times New Roman" w:hAnsi="Times New Roman" w:cs="Times New Roman"/>
          <w:sz w:val="28"/>
          <w:szCs w:val="28"/>
        </w:rPr>
        <w:t>білім</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алушы</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денсаулық</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жағдайына</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байланысты</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тапсырған</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жоқ</w:t>
      </w:r>
      <w:proofErr w:type="spellEnd"/>
    </w:p>
    <w:p w14:paraId="5F9AC52E" w14:textId="77777777" w:rsidR="002C4A99" w:rsidRPr="00D8468D" w:rsidRDefault="002C4A99" w:rsidP="00564C48">
      <w:pPr>
        <w:numPr>
          <w:ilvl w:val="0"/>
          <w:numId w:val="29"/>
        </w:numPr>
        <w:spacing w:after="0" w:line="240" w:lineRule="auto"/>
        <w:ind w:left="-567" w:firstLine="0"/>
        <w:contextualSpacing/>
        <w:jc w:val="both"/>
        <w:rPr>
          <w:rFonts w:ascii="Times New Roman" w:hAnsi="Times New Roman" w:cs="Times New Roman"/>
          <w:sz w:val="28"/>
          <w:szCs w:val="28"/>
        </w:rPr>
      </w:pPr>
      <w:proofErr w:type="spellStart"/>
      <w:r w:rsidRPr="00D8468D">
        <w:rPr>
          <w:rFonts w:ascii="Times New Roman" w:hAnsi="Times New Roman" w:cs="Times New Roman"/>
          <w:sz w:val="28"/>
          <w:szCs w:val="28"/>
        </w:rPr>
        <w:t>Мамандық</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таңдауға</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арналған</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сауалнама</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білім</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алушылардың</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мамандық</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таңдауда</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немесе</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жалпы</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әлеуметтік</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көзқарасын</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байқау</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мақсатында</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жүргізілді</w:t>
      </w:r>
      <w:proofErr w:type="spellEnd"/>
      <w:r w:rsidRPr="00D8468D">
        <w:rPr>
          <w:rFonts w:ascii="Times New Roman" w:hAnsi="Times New Roman" w:cs="Times New Roman"/>
          <w:sz w:val="28"/>
          <w:szCs w:val="28"/>
        </w:rPr>
        <w:t>.</w:t>
      </w:r>
    </w:p>
    <w:p w14:paraId="4F8B6CFF" w14:textId="77777777" w:rsidR="002C4A99" w:rsidRPr="00D8468D" w:rsidRDefault="002C4A99" w:rsidP="00564C48">
      <w:pPr>
        <w:numPr>
          <w:ilvl w:val="0"/>
          <w:numId w:val="29"/>
        </w:numPr>
        <w:spacing w:after="0" w:line="240" w:lineRule="auto"/>
        <w:ind w:left="-567" w:firstLine="0"/>
        <w:contextualSpacing/>
        <w:jc w:val="both"/>
        <w:rPr>
          <w:rFonts w:ascii="Times New Roman" w:hAnsi="Times New Roman" w:cs="Times New Roman"/>
          <w:sz w:val="28"/>
          <w:szCs w:val="28"/>
        </w:rPr>
      </w:pPr>
      <w:r w:rsidRPr="00D8468D">
        <w:rPr>
          <w:rFonts w:ascii="Times New Roman" w:hAnsi="Times New Roman" w:cs="Times New Roman"/>
          <w:sz w:val="28"/>
          <w:szCs w:val="28"/>
        </w:rPr>
        <w:t>«</w:t>
      </w:r>
      <w:proofErr w:type="spellStart"/>
      <w:r w:rsidRPr="00D8468D">
        <w:rPr>
          <w:rFonts w:ascii="Times New Roman" w:hAnsi="Times New Roman" w:cs="Times New Roman"/>
          <w:sz w:val="28"/>
          <w:szCs w:val="28"/>
        </w:rPr>
        <w:t>Менің</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болашақ</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мамандығым</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тақырыбына</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болашақ</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туралы</w:t>
      </w:r>
      <w:proofErr w:type="spellEnd"/>
      <w:r w:rsidRPr="00D8468D">
        <w:rPr>
          <w:rFonts w:ascii="Times New Roman" w:hAnsi="Times New Roman" w:cs="Times New Roman"/>
          <w:sz w:val="28"/>
          <w:szCs w:val="28"/>
        </w:rPr>
        <w:t xml:space="preserve"> эссе </w:t>
      </w:r>
      <w:proofErr w:type="spellStart"/>
      <w:r w:rsidRPr="00D8468D">
        <w:rPr>
          <w:rFonts w:ascii="Times New Roman" w:hAnsi="Times New Roman" w:cs="Times New Roman"/>
          <w:sz w:val="28"/>
          <w:szCs w:val="28"/>
        </w:rPr>
        <w:t>алдын</w:t>
      </w:r>
      <w:proofErr w:type="spellEnd"/>
      <w:r w:rsidRPr="00D8468D">
        <w:rPr>
          <w:rFonts w:ascii="Times New Roman" w:hAnsi="Times New Roman" w:cs="Times New Roman"/>
          <w:sz w:val="28"/>
          <w:szCs w:val="28"/>
        </w:rPr>
        <w:t xml:space="preserve"> – </w:t>
      </w:r>
      <w:proofErr w:type="spellStart"/>
      <w:r w:rsidRPr="00D8468D">
        <w:rPr>
          <w:rFonts w:ascii="Times New Roman" w:hAnsi="Times New Roman" w:cs="Times New Roman"/>
          <w:sz w:val="28"/>
          <w:szCs w:val="28"/>
        </w:rPr>
        <w:t>алу</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жұмысы</w:t>
      </w:r>
      <w:proofErr w:type="spellEnd"/>
      <w:r w:rsidRPr="00D8468D">
        <w:rPr>
          <w:rFonts w:ascii="Times New Roman" w:hAnsi="Times New Roman" w:cs="Times New Roman"/>
          <w:sz w:val="28"/>
          <w:szCs w:val="28"/>
        </w:rPr>
        <w:t>;</w:t>
      </w:r>
    </w:p>
    <w:p w14:paraId="32E15312" w14:textId="77777777" w:rsidR="002C4A99" w:rsidRPr="00D8468D" w:rsidRDefault="002C4A99" w:rsidP="00564C48">
      <w:pPr>
        <w:numPr>
          <w:ilvl w:val="0"/>
          <w:numId w:val="29"/>
        </w:numPr>
        <w:spacing w:after="0" w:line="240" w:lineRule="auto"/>
        <w:ind w:left="-567" w:firstLine="0"/>
        <w:contextualSpacing/>
        <w:jc w:val="both"/>
        <w:rPr>
          <w:rFonts w:ascii="Times New Roman" w:hAnsi="Times New Roman" w:cs="Times New Roman"/>
          <w:sz w:val="28"/>
          <w:szCs w:val="28"/>
        </w:rPr>
      </w:pPr>
      <w:r w:rsidRPr="00D8468D">
        <w:rPr>
          <w:rFonts w:ascii="Times New Roman" w:hAnsi="Times New Roman" w:cs="Times New Roman"/>
          <w:sz w:val="28"/>
          <w:szCs w:val="28"/>
        </w:rPr>
        <w:t>«</w:t>
      </w:r>
      <w:proofErr w:type="spellStart"/>
      <w:r w:rsidRPr="00D8468D">
        <w:rPr>
          <w:rFonts w:ascii="Times New Roman" w:hAnsi="Times New Roman" w:cs="Times New Roman"/>
          <w:sz w:val="28"/>
          <w:szCs w:val="28"/>
        </w:rPr>
        <w:t>Балаңыздың</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болашағын</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шешуге</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дайынсыз</w:t>
      </w:r>
      <w:proofErr w:type="spellEnd"/>
      <w:r w:rsidRPr="00D8468D">
        <w:rPr>
          <w:rFonts w:ascii="Times New Roman" w:hAnsi="Times New Roman" w:cs="Times New Roman"/>
          <w:sz w:val="28"/>
          <w:szCs w:val="28"/>
        </w:rPr>
        <w:t xml:space="preserve"> ба?» </w:t>
      </w:r>
      <w:proofErr w:type="spellStart"/>
      <w:r w:rsidRPr="00D8468D">
        <w:rPr>
          <w:rFonts w:ascii="Times New Roman" w:hAnsi="Times New Roman" w:cs="Times New Roman"/>
          <w:sz w:val="28"/>
          <w:szCs w:val="28"/>
        </w:rPr>
        <w:t>ата</w:t>
      </w:r>
      <w:proofErr w:type="spellEnd"/>
      <w:r w:rsidRPr="00D8468D">
        <w:rPr>
          <w:rFonts w:ascii="Times New Roman" w:hAnsi="Times New Roman" w:cs="Times New Roman"/>
          <w:sz w:val="28"/>
          <w:szCs w:val="28"/>
        </w:rPr>
        <w:t xml:space="preserve"> – </w:t>
      </w:r>
      <w:proofErr w:type="spellStart"/>
      <w:r w:rsidRPr="00D8468D">
        <w:rPr>
          <w:rFonts w:ascii="Times New Roman" w:hAnsi="Times New Roman" w:cs="Times New Roman"/>
          <w:sz w:val="28"/>
          <w:szCs w:val="28"/>
        </w:rPr>
        <w:t>аналармен</w:t>
      </w:r>
      <w:proofErr w:type="spellEnd"/>
      <w:r w:rsidRPr="00D8468D">
        <w:rPr>
          <w:rFonts w:ascii="Times New Roman" w:hAnsi="Times New Roman" w:cs="Times New Roman"/>
          <w:sz w:val="28"/>
          <w:szCs w:val="28"/>
        </w:rPr>
        <w:t xml:space="preserve"> семинар;</w:t>
      </w:r>
    </w:p>
    <w:p w14:paraId="093CAA9D" w14:textId="77777777" w:rsidR="002C4A99" w:rsidRPr="00D8468D" w:rsidRDefault="002C4A99" w:rsidP="00564C48">
      <w:pPr>
        <w:numPr>
          <w:ilvl w:val="0"/>
          <w:numId w:val="29"/>
        </w:numPr>
        <w:spacing w:after="0" w:line="240" w:lineRule="auto"/>
        <w:ind w:left="-567" w:firstLine="0"/>
        <w:contextualSpacing/>
        <w:jc w:val="both"/>
        <w:rPr>
          <w:rFonts w:ascii="Times New Roman" w:hAnsi="Times New Roman" w:cs="Times New Roman"/>
          <w:sz w:val="28"/>
          <w:szCs w:val="28"/>
        </w:rPr>
      </w:pPr>
      <w:r w:rsidRPr="00D8468D">
        <w:rPr>
          <w:rFonts w:ascii="Times New Roman" w:hAnsi="Times New Roman" w:cs="Times New Roman"/>
          <w:sz w:val="28"/>
          <w:szCs w:val="28"/>
        </w:rPr>
        <w:t>«</w:t>
      </w:r>
      <w:proofErr w:type="spellStart"/>
      <w:r w:rsidRPr="00D8468D">
        <w:rPr>
          <w:rFonts w:ascii="Times New Roman" w:hAnsi="Times New Roman" w:cs="Times New Roman"/>
          <w:sz w:val="28"/>
          <w:szCs w:val="28"/>
        </w:rPr>
        <w:t>Мамандық</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көп</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психологиялық</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кеңес</w:t>
      </w:r>
      <w:proofErr w:type="spellEnd"/>
      <w:r w:rsidRPr="00D8468D">
        <w:rPr>
          <w:rFonts w:ascii="Times New Roman" w:hAnsi="Times New Roman" w:cs="Times New Roman"/>
          <w:sz w:val="28"/>
          <w:szCs w:val="28"/>
        </w:rPr>
        <w:t>;</w:t>
      </w:r>
    </w:p>
    <w:p w14:paraId="776A110A" w14:textId="77777777" w:rsidR="002C4A99" w:rsidRPr="00D8468D" w:rsidRDefault="002C4A99" w:rsidP="00564C48">
      <w:pPr>
        <w:numPr>
          <w:ilvl w:val="0"/>
          <w:numId w:val="29"/>
        </w:numPr>
        <w:spacing w:after="0" w:line="240" w:lineRule="auto"/>
        <w:ind w:left="-567" w:firstLine="0"/>
        <w:contextualSpacing/>
        <w:jc w:val="both"/>
        <w:rPr>
          <w:rFonts w:ascii="Times New Roman" w:hAnsi="Times New Roman" w:cs="Times New Roman"/>
          <w:sz w:val="28"/>
          <w:szCs w:val="28"/>
        </w:rPr>
      </w:pPr>
      <w:proofErr w:type="spellStart"/>
      <w:r w:rsidRPr="00D8468D">
        <w:rPr>
          <w:rFonts w:ascii="Times New Roman" w:hAnsi="Times New Roman" w:cs="Times New Roman"/>
          <w:sz w:val="28"/>
          <w:szCs w:val="28"/>
        </w:rPr>
        <w:t>Ата</w:t>
      </w:r>
      <w:proofErr w:type="spellEnd"/>
      <w:r w:rsidRPr="00D8468D">
        <w:rPr>
          <w:rFonts w:ascii="Times New Roman" w:hAnsi="Times New Roman" w:cs="Times New Roman"/>
          <w:sz w:val="28"/>
          <w:szCs w:val="28"/>
        </w:rPr>
        <w:t xml:space="preserve"> – </w:t>
      </w:r>
      <w:proofErr w:type="spellStart"/>
      <w:r w:rsidRPr="00D8468D">
        <w:rPr>
          <w:rFonts w:ascii="Times New Roman" w:hAnsi="Times New Roman" w:cs="Times New Roman"/>
          <w:sz w:val="28"/>
          <w:szCs w:val="28"/>
        </w:rPr>
        <w:t>аналардан</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сауалнама</w:t>
      </w:r>
      <w:proofErr w:type="spellEnd"/>
    </w:p>
    <w:p w14:paraId="3B1C9BD4" w14:textId="77777777" w:rsidR="002C4A99" w:rsidRPr="00D8468D" w:rsidRDefault="002C4A99" w:rsidP="00564C48">
      <w:pPr>
        <w:spacing w:after="0" w:line="240" w:lineRule="auto"/>
        <w:ind w:left="-567"/>
        <w:jc w:val="both"/>
        <w:rPr>
          <w:rFonts w:ascii="Times New Roman" w:eastAsia="Times New Roman" w:hAnsi="Times New Roman" w:cs="Times New Roman"/>
          <w:sz w:val="28"/>
          <w:szCs w:val="28"/>
        </w:rPr>
      </w:pPr>
      <w:proofErr w:type="spellStart"/>
      <w:r w:rsidRPr="00D8468D">
        <w:rPr>
          <w:rFonts w:ascii="Times New Roman" w:eastAsia="Times New Roman" w:hAnsi="Times New Roman" w:cs="Times New Roman"/>
          <w:sz w:val="28"/>
          <w:szCs w:val="28"/>
        </w:rPr>
        <w:t>Мақсаты</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Ата-ана</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баласының</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болашақта</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профильдік</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қызығушылығын</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қабілетін</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бағдаралды</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бағытын</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анықтау</w:t>
      </w:r>
      <w:proofErr w:type="spellEnd"/>
      <w:r w:rsidRPr="00D8468D">
        <w:rPr>
          <w:rFonts w:ascii="Times New Roman" w:eastAsia="Times New Roman" w:hAnsi="Times New Roman" w:cs="Times New Roman"/>
          <w:sz w:val="28"/>
          <w:szCs w:val="28"/>
        </w:rPr>
        <w:t>.</w:t>
      </w:r>
    </w:p>
    <w:p w14:paraId="5392DCC5" w14:textId="77777777" w:rsidR="002C4A99" w:rsidRPr="00D8468D" w:rsidRDefault="002C4A99" w:rsidP="00564C48">
      <w:pPr>
        <w:spacing w:after="0" w:line="240" w:lineRule="auto"/>
        <w:ind w:left="-567"/>
        <w:jc w:val="both"/>
        <w:rPr>
          <w:rFonts w:ascii="Times New Roman" w:eastAsia="Times New Roman" w:hAnsi="Times New Roman" w:cs="Times New Roman"/>
          <w:sz w:val="28"/>
          <w:szCs w:val="28"/>
        </w:rPr>
      </w:pPr>
      <w:proofErr w:type="spellStart"/>
      <w:r w:rsidRPr="00D8468D">
        <w:rPr>
          <w:rFonts w:ascii="Times New Roman" w:eastAsia="Times New Roman" w:hAnsi="Times New Roman" w:cs="Times New Roman"/>
          <w:sz w:val="28"/>
          <w:szCs w:val="28"/>
        </w:rPr>
        <w:t>Жаңа</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оқу</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жылына</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білім</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алушы</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және</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ата-ананың</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келісімімен</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мектеп</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директорына</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сұраныс</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жазу</w:t>
      </w:r>
      <w:proofErr w:type="spellEnd"/>
      <w:r w:rsidRPr="00D8468D">
        <w:rPr>
          <w:rFonts w:ascii="Times New Roman" w:eastAsia="Times New Roman" w:hAnsi="Times New Roman" w:cs="Times New Roman"/>
          <w:sz w:val="28"/>
          <w:szCs w:val="28"/>
        </w:rPr>
        <w:t>.</w:t>
      </w:r>
    </w:p>
    <w:p w14:paraId="747AADC0" w14:textId="1A4563C6" w:rsidR="002C4A99" w:rsidRPr="002C4A99" w:rsidRDefault="002C4A99" w:rsidP="00564C48">
      <w:pPr>
        <w:spacing w:after="0" w:line="240" w:lineRule="auto"/>
        <w:ind w:left="-567"/>
        <w:jc w:val="both"/>
        <w:rPr>
          <w:rFonts w:ascii="Times New Roman" w:eastAsia="Times New Roman" w:hAnsi="Times New Roman" w:cs="Times New Roman"/>
          <w:sz w:val="28"/>
          <w:szCs w:val="28"/>
          <w:lang w:val="kk-KZ"/>
        </w:rPr>
      </w:pPr>
      <w:proofErr w:type="spellStart"/>
      <w:r w:rsidRPr="00D8468D">
        <w:rPr>
          <w:rFonts w:ascii="Times New Roman" w:eastAsia="Times New Roman" w:hAnsi="Times New Roman" w:cs="Times New Roman"/>
          <w:sz w:val="28"/>
          <w:szCs w:val="28"/>
        </w:rPr>
        <w:t>Сұранысты</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ескеріп</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бағыт</w:t>
      </w:r>
      <w:proofErr w:type="spellEnd"/>
      <w:r w:rsidRPr="00D8468D">
        <w:rPr>
          <w:rFonts w:ascii="Times New Roman" w:eastAsia="Times New Roman" w:hAnsi="Times New Roman" w:cs="Times New Roman"/>
          <w:sz w:val="28"/>
          <w:szCs w:val="28"/>
        </w:rPr>
        <w:t xml:space="preserve"> – </w:t>
      </w:r>
      <w:proofErr w:type="spellStart"/>
      <w:r w:rsidRPr="00D8468D">
        <w:rPr>
          <w:rFonts w:ascii="Times New Roman" w:eastAsia="Times New Roman" w:hAnsi="Times New Roman" w:cs="Times New Roman"/>
          <w:sz w:val="28"/>
          <w:szCs w:val="28"/>
        </w:rPr>
        <w:t>бағдарға</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бөлу</w:t>
      </w:r>
      <w:proofErr w:type="spellEnd"/>
      <w:r w:rsidRPr="00D8468D">
        <w:rPr>
          <w:rFonts w:ascii="Times New Roman" w:eastAsia="Times New Roman" w:hAnsi="Times New Roman" w:cs="Times New Roman"/>
          <w:sz w:val="28"/>
          <w:szCs w:val="28"/>
        </w:rPr>
        <w:t xml:space="preserve">. 10 </w:t>
      </w:r>
      <w:proofErr w:type="spellStart"/>
      <w:r w:rsidRPr="00D8468D">
        <w:rPr>
          <w:rFonts w:ascii="Times New Roman" w:eastAsia="Times New Roman" w:hAnsi="Times New Roman" w:cs="Times New Roman"/>
          <w:sz w:val="28"/>
          <w:szCs w:val="28"/>
        </w:rPr>
        <w:t>сынып</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яғни</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жаңа</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оқу</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жылында</w:t>
      </w:r>
      <w:proofErr w:type="spellEnd"/>
      <w:r w:rsidRPr="00D8468D">
        <w:rPr>
          <w:rFonts w:ascii="Times New Roman" w:eastAsia="Times New Roman" w:hAnsi="Times New Roman" w:cs="Times New Roman"/>
          <w:sz w:val="28"/>
          <w:szCs w:val="28"/>
        </w:rPr>
        <w:t xml:space="preserve"> осы </w:t>
      </w:r>
      <w:proofErr w:type="spellStart"/>
      <w:r w:rsidRPr="00D8468D">
        <w:rPr>
          <w:rFonts w:ascii="Times New Roman" w:eastAsia="Times New Roman" w:hAnsi="Times New Roman" w:cs="Times New Roman"/>
          <w:sz w:val="28"/>
          <w:szCs w:val="28"/>
        </w:rPr>
        <w:t>сұранысты</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ескеру</w:t>
      </w:r>
      <w:proofErr w:type="spellEnd"/>
      <w:r w:rsidRPr="00D8468D">
        <w:rPr>
          <w:rFonts w:ascii="Times New Roman" w:eastAsia="Times New Roman" w:hAnsi="Times New Roman" w:cs="Times New Roman"/>
          <w:sz w:val="28"/>
          <w:szCs w:val="28"/>
        </w:rPr>
        <w:t>.</w:t>
      </w:r>
    </w:p>
    <w:p w14:paraId="21688AA6" w14:textId="77777777" w:rsidR="002C4A99" w:rsidRPr="00564C48" w:rsidRDefault="002C4A99" w:rsidP="00564C48">
      <w:pPr>
        <w:autoSpaceDE w:val="0"/>
        <w:autoSpaceDN w:val="0"/>
        <w:adjustRightInd w:val="0"/>
        <w:spacing w:after="0" w:line="240" w:lineRule="auto"/>
        <w:ind w:left="-567"/>
        <w:jc w:val="both"/>
        <w:rPr>
          <w:rFonts w:ascii="Times New Roman" w:hAnsi="Times New Roman" w:cs="Times New Roman"/>
          <w:sz w:val="28"/>
          <w:szCs w:val="28"/>
          <w:lang w:val="kk-KZ"/>
        </w:rPr>
      </w:pPr>
      <w:r w:rsidRPr="00564C48">
        <w:rPr>
          <w:rFonts w:ascii="Times New Roman" w:hAnsi="Times New Roman" w:cs="Times New Roman"/>
          <w:b/>
          <w:sz w:val="28"/>
          <w:szCs w:val="28"/>
          <w:lang w:val="kk-KZ"/>
        </w:rPr>
        <w:t>Қазан</w:t>
      </w:r>
      <w:r w:rsidRPr="00564C48">
        <w:rPr>
          <w:rFonts w:ascii="Times New Roman" w:hAnsi="Times New Roman" w:cs="Times New Roman"/>
          <w:sz w:val="28"/>
          <w:szCs w:val="28"/>
          <w:lang w:val="kk-KZ"/>
        </w:rPr>
        <w:t xml:space="preserve"> айында  5 - сынып оқушыларынан психодиагностика  жұмыстар  жүргізілді. Қатысқан барлық  оқушы саны- 15  оқушы. “Менің сыныбым”, “Өзін - өзі бағалау”, Пәнге көзқарасын анықтау, Темпераментті анықтау әдісі, 5-11 сыныптар бойынша  Тұлғааралық қарым- қатынастарын анықтау «Социометрия» сыныптағы қарым-қатынасты зерттеу әдісі алынды.  </w:t>
      </w:r>
    </w:p>
    <w:p w14:paraId="429BCB5C" w14:textId="77777777" w:rsidR="002C4A99" w:rsidRPr="00564C48" w:rsidRDefault="002C4A99" w:rsidP="00564C48">
      <w:pPr>
        <w:spacing w:after="0" w:line="240" w:lineRule="auto"/>
        <w:ind w:left="-567"/>
        <w:jc w:val="both"/>
        <w:rPr>
          <w:rFonts w:ascii="Times New Roman" w:hAnsi="Times New Roman" w:cs="Times New Roman"/>
          <w:sz w:val="28"/>
          <w:szCs w:val="28"/>
          <w:lang w:val="kk-KZ"/>
        </w:rPr>
      </w:pPr>
      <w:r w:rsidRPr="00564C48">
        <w:rPr>
          <w:rFonts w:ascii="Times New Roman" w:hAnsi="Times New Roman" w:cs="Times New Roman"/>
          <w:color w:val="000000"/>
          <w:sz w:val="28"/>
          <w:szCs w:val="28"/>
          <w:lang w:val="kk-KZ"/>
        </w:rPr>
        <w:t xml:space="preserve">Ата-ана мен бала қарым-қатынасын анықтау “Сіз қандай ата-анасыз?” сауалнамасы алынды. </w:t>
      </w:r>
      <w:r w:rsidRPr="00564C48">
        <w:rPr>
          <w:rFonts w:ascii="Times New Roman" w:hAnsi="Times New Roman" w:cs="Times New Roman"/>
          <w:sz w:val="28"/>
          <w:szCs w:val="28"/>
          <w:lang w:val="kk-KZ"/>
        </w:rPr>
        <w:t xml:space="preserve">5-11 сынып оқушыларынан “Бестерек” жобасы. Психологиялық көмек қажеттілігін анықтау сауалнама, «Үй-Ағаш-Адам» (Дж.Бук); </w:t>
      </w:r>
    </w:p>
    <w:p w14:paraId="6DD56614" w14:textId="77777777" w:rsidR="002C4A99" w:rsidRDefault="002C4A99" w:rsidP="00564C48">
      <w:pPr>
        <w:spacing w:after="0" w:line="240" w:lineRule="auto"/>
        <w:ind w:left="-567"/>
        <w:jc w:val="both"/>
        <w:rPr>
          <w:rFonts w:ascii="Times New Roman" w:hAnsi="Times New Roman" w:cs="Times New Roman"/>
          <w:sz w:val="28"/>
          <w:szCs w:val="28"/>
          <w:lang w:val="kk-KZ"/>
        </w:rPr>
      </w:pPr>
      <w:r w:rsidRPr="00564C48">
        <w:rPr>
          <w:rFonts w:ascii="Times New Roman" w:hAnsi="Times New Roman" w:cs="Times New Roman"/>
          <w:b/>
          <w:sz w:val="28"/>
          <w:szCs w:val="28"/>
          <w:lang w:val="kk-KZ"/>
        </w:rPr>
        <w:t>Қараша</w:t>
      </w:r>
      <w:r w:rsidRPr="00564C48">
        <w:rPr>
          <w:rFonts w:ascii="Times New Roman" w:hAnsi="Times New Roman" w:cs="Times New Roman"/>
          <w:sz w:val="28"/>
          <w:szCs w:val="28"/>
          <w:lang w:val="kk-KZ"/>
        </w:rPr>
        <w:t xml:space="preserve"> айында 1-4 сынып оқушыларынан «Екі үй» Т.Д.Марцинковская әдісі, 3-4 сыныптардан “Кактус” әдістемесі,  8-11 сынып оқушыларынан (қыздардан) Ерте жүктіліктің қаупі қандай? 5-11 сынып оқушыларынан “Бестерек” жобасы бойынша “Эссе” алынды. </w:t>
      </w:r>
    </w:p>
    <w:p w14:paraId="66090EED" w14:textId="77777777" w:rsidR="00191890" w:rsidRPr="00D8468D" w:rsidRDefault="00191890" w:rsidP="00191890">
      <w:pPr>
        <w:spacing w:after="0" w:line="240" w:lineRule="auto"/>
        <w:ind w:left="-709"/>
        <w:jc w:val="both"/>
        <w:rPr>
          <w:rFonts w:ascii="Times New Roman" w:hAnsi="Times New Roman" w:cs="Times New Roman"/>
          <w:sz w:val="28"/>
          <w:szCs w:val="28"/>
        </w:rPr>
      </w:pPr>
      <w:r w:rsidRPr="00191890">
        <w:rPr>
          <w:rFonts w:ascii="Times New Roman" w:hAnsi="Times New Roman" w:cs="Times New Roman"/>
          <w:b/>
          <w:sz w:val="28"/>
          <w:szCs w:val="28"/>
          <w:lang w:val="kk-KZ"/>
        </w:rPr>
        <w:t>Желтоқсан</w:t>
      </w:r>
      <w:r w:rsidRPr="00191890">
        <w:rPr>
          <w:rFonts w:ascii="Times New Roman" w:hAnsi="Times New Roman" w:cs="Times New Roman"/>
          <w:sz w:val="28"/>
          <w:szCs w:val="28"/>
          <w:lang w:val="kk-KZ"/>
        </w:rPr>
        <w:t xml:space="preserve"> айында 7 сынып оқушыларынан  Табандылықты зерттеу (Ұялшақтық пен жасқаншақтықты анықтау). </w:t>
      </w:r>
      <w:r w:rsidRPr="00D8468D">
        <w:rPr>
          <w:rFonts w:ascii="Times New Roman" w:hAnsi="Times New Roman" w:cs="Times New Roman"/>
          <w:sz w:val="28"/>
          <w:szCs w:val="28"/>
        </w:rPr>
        <w:t>6-сыныптардан “</w:t>
      </w:r>
      <w:proofErr w:type="spellStart"/>
      <w:r w:rsidRPr="00D8468D">
        <w:rPr>
          <w:rFonts w:ascii="Times New Roman" w:hAnsi="Times New Roman" w:cs="Times New Roman"/>
          <w:sz w:val="28"/>
          <w:szCs w:val="28"/>
        </w:rPr>
        <w:t>Әлемде</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жоқ</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жануар</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әдістемесі</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алынды</w:t>
      </w:r>
      <w:proofErr w:type="spellEnd"/>
      <w:r w:rsidRPr="00D8468D">
        <w:rPr>
          <w:rFonts w:ascii="Times New Roman" w:hAnsi="Times New Roman" w:cs="Times New Roman"/>
          <w:sz w:val="28"/>
          <w:szCs w:val="28"/>
        </w:rPr>
        <w:t>.</w:t>
      </w:r>
    </w:p>
    <w:p w14:paraId="048E8087" w14:textId="77777777" w:rsidR="00191890" w:rsidRPr="00D8468D" w:rsidRDefault="00191890" w:rsidP="00191890">
      <w:pPr>
        <w:autoSpaceDE w:val="0"/>
        <w:autoSpaceDN w:val="0"/>
        <w:adjustRightInd w:val="0"/>
        <w:spacing w:after="0" w:line="240" w:lineRule="auto"/>
        <w:ind w:left="-709"/>
        <w:jc w:val="both"/>
        <w:rPr>
          <w:rFonts w:ascii="Times New Roman" w:hAnsi="Times New Roman" w:cs="Times New Roman"/>
          <w:b/>
          <w:color w:val="000000"/>
          <w:sz w:val="28"/>
          <w:szCs w:val="28"/>
        </w:rPr>
      </w:pPr>
      <w:proofErr w:type="spellStart"/>
      <w:r w:rsidRPr="00D8468D">
        <w:rPr>
          <w:rFonts w:ascii="Times New Roman" w:hAnsi="Times New Roman" w:cs="Times New Roman"/>
          <w:b/>
          <w:bCs/>
          <w:i/>
          <w:iCs/>
          <w:color w:val="000000"/>
          <w:sz w:val="28"/>
          <w:szCs w:val="28"/>
        </w:rPr>
        <w:t>Ұсыныс</w:t>
      </w:r>
      <w:proofErr w:type="spellEnd"/>
      <w:r w:rsidRPr="00D8468D">
        <w:rPr>
          <w:rFonts w:ascii="Times New Roman" w:hAnsi="Times New Roman" w:cs="Times New Roman"/>
          <w:b/>
          <w:bCs/>
          <w:i/>
          <w:iCs/>
          <w:color w:val="000000"/>
          <w:sz w:val="28"/>
          <w:szCs w:val="28"/>
        </w:rPr>
        <w:t xml:space="preserve">: </w:t>
      </w:r>
    </w:p>
    <w:p w14:paraId="69E57A21" w14:textId="77777777" w:rsidR="00191890" w:rsidRPr="00D8468D" w:rsidRDefault="00191890" w:rsidP="00191890">
      <w:pPr>
        <w:numPr>
          <w:ilvl w:val="0"/>
          <w:numId w:val="30"/>
        </w:numPr>
        <w:autoSpaceDE w:val="0"/>
        <w:autoSpaceDN w:val="0"/>
        <w:adjustRightInd w:val="0"/>
        <w:spacing w:after="0" w:line="240" w:lineRule="auto"/>
        <w:ind w:left="-709"/>
        <w:jc w:val="both"/>
        <w:rPr>
          <w:rFonts w:ascii="Times New Roman" w:hAnsi="Times New Roman" w:cs="Times New Roman"/>
          <w:color w:val="000000"/>
          <w:sz w:val="28"/>
          <w:szCs w:val="28"/>
        </w:rPr>
      </w:pPr>
      <w:proofErr w:type="spellStart"/>
      <w:r w:rsidRPr="00D8468D">
        <w:rPr>
          <w:rFonts w:ascii="Times New Roman" w:hAnsi="Times New Roman" w:cs="Times New Roman"/>
          <w:color w:val="000000"/>
          <w:sz w:val="28"/>
          <w:szCs w:val="28"/>
        </w:rPr>
        <w:t>Әрбір</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сабақ</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барысында</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сынып</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және</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тәрбие</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сағаттарында</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қарым-қатынас</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жасау</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түрлеріне</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өзін-өзі</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ұстай</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білуіне</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өзіне</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сыни</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көзқараспен</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қарай</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білуіне</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бағыттау</w:t>
      </w:r>
      <w:proofErr w:type="spellEnd"/>
      <w:r w:rsidRPr="00D8468D">
        <w:rPr>
          <w:rFonts w:ascii="Times New Roman" w:hAnsi="Times New Roman" w:cs="Times New Roman"/>
          <w:color w:val="000000"/>
          <w:sz w:val="28"/>
          <w:szCs w:val="28"/>
        </w:rPr>
        <w:t xml:space="preserve">; </w:t>
      </w:r>
    </w:p>
    <w:p w14:paraId="238B41F2" w14:textId="77777777" w:rsidR="00191890" w:rsidRPr="00D8468D" w:rsidRDefault="00191890" w:rsidP="00191890">
      <w:pPr>
        <w:numPr>
          <w:ilvl w:val="0"/>
          <w:numId w:val="30"/>
        </w:numPr>
        <w:autoSpaceDE w:val="0"/>
        <w:autoSpaceDN w:val="0"/>
        <w:adjustRightInd w:val="0"/>
        <w:spacing w:after="0" w:line="240" w:lineRule="auto"/>
        <w:ind w:left="-709"/>
        <w:jc w:val="both"/>
        <w:rPr>
          <w:rFonts w:ascii="Times New Roman" w:hAnsi="Times New Roman" w:cs="Times New Roman"/>
          <w:color w:val="000000"/>
          <w:sz w:val="28"/>
          <w:szCs w:val="28"/>
        </w:rPr>
      </w:pPr>
      <w:proofErr w:type="spellStart"/>
      <w:r w:rsidRPr="00D8468D">
        <w:rPr>
          <w:rFonts w:ascii="Times New Roman" w:hAnsi="Times New Roman" w:cs="Times New Roman"/>
          <w:color w:val="000000"/>
          <w:sz w:val="28"/>
          <w:szCs w:val="28"/>
        </w:rPr>
        <w:t>Білімдегі</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бағыттылығын</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өзгерту</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Яғни</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бағаға</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емес</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білімге</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деген</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бағыттылығын</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қалыптастыру</w:t>
      </w:r>
      <w:proofErr w:type="spellEnd"/>
      <w:r w:rsidRPr="00D8468D">
        <w:rPr>
          <w:rFonts w:ascii="Times New Roman" w:hAnsi="Times New Roman" w:cs="Times New Roman"/>
          <w:color w:val="000000"/>
          <w:sz w:val="28"/>
          <w:szCs w:val="28"/>
        </w:rPr>
        <w:t xml:space="preserve">; </w:t>
      </w:r>
    </w:p>
    <w:p w14:paraId="306DA15B" w14:textId="77777777" w:rsidR="00191890" w:rsidRPr="00D8468D" w:rsidRDefault="00191890" w:rsidP="00191890">
      <w:pPr>
        <w:numPr>
          <w:ilvl w:val="0"/>
          <w:numId w:val="30"/>
        </w:numPr>
        <w:autoSpaceDE w:val="0"/>
        <w:autoSpaceDN w:val="0"/>
        <w:adjustRightInd w:val="0"/>
        <w:spacing w:after="0" w:line="240" w:lineRule="auto"/>
        <w:ind w:left="-709"/>
        <w:jc w:val="both"/>
        <w:rPr>
          <w:rFonts w:ascii="Times New Roman" w:hAnsi="Times New Roman" w:cs="Times New Roman"/>
          <w:color w:val="000000"/>
          <w:sz w:val="28"/>
          <w:szCs w:val="28"/>
        </w:rPr>
      </w:pPr>
      <w:r w:rsidRPr="00D8468D">
        <w:rPr>
          <w:rFonts w:ascii="Times New Roman" w:hAnsi="Times New Roman" w:cs="Times New Roman"/>
          <w:color w:val="000000"/>
          <w:sz w:val="28"/>
          <w:szCs w:val="28"/>
        </w:rPr>
        <w:t xml:space="preserve">Бос </w:t>
      </w:r>
      <w:proofErr w:type="spellStart"/>
      <w:r w:rsidRPr="00D8468D">
        <w:rPr>
          <w:rFonts w:ascii="Times New Roman" w:hAnsi="Times New Roman" w:cs="Times New Roman"/>
          <w:color w:val="000000"/>
          <w:sz w:val="28"/>
          <w:szCs w:val="28"/>
        </w:rPr>
        <w:t>уақыттарын</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тиімді</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пайдалануға</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үйрету</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Оқушының</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жеке</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басын</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дамытуға</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өзін</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толыққанды</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сезіне</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алуына</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мүмкіндік</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беретін</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сыныпішілік</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іс-шараларды</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ұйымдастыру</w:t>
      </w:r>
      <w:proofErr w:type="spellEnd"/>
      <w:r w:rsidRPr="00D8468D">
        <w:rPr>
          <w:rFonts w:ascii="Times New Roman" w:hAnsi="Times New Roman" w:cs="Times New Roman"/>
          <w:color w:val="000000"/>
          <w:sz w:val="28"/>
          <w:szCs w:val="28"/>
        </w:rPr>
        <w:t xml:space="preserve">; </w:t>
      </w:r>
    </w:p>
    <w:p w14:paraId="78D3DBA0" w14:textId="77777777" w:rsidR="00191890" w:rsidRPr="00D8468D" w:rsidRDefault="00191890" w:rsidP="00191890">
      <w:pPr>
        <w:numPr>
          <w:ilvl w:val="0"/>
          <w:numId w:val="30"/>
        </w:numPr>
        <w:autoSpaceDE w:val="0"/>
        <w:autoSpaceDN w:val="0"/>
        <w:adjustRightInd w:val="0"/>
        <w:spacing w:after="0" w:line="240" w:lineRule="auto"/>
        <w:ind w:left="-709"/>
        <w:jc w:val="both"/>
        <w:rPr>
          <w:rFonts w:ascii="Times New Roman" w:hAnsi="Times New Roman" w:cs="Times New Roman"/>
          <w:color w:val="000000"/>
          <w:sz w:val="28"/>
          <w:szCs w:val="28"/>
        </w:rPr>
      </w:pPr>
      <w:proofErr w:type="spellStart"/>
      <w:r w:rsidRPr="00D8468D">
        <w:rPr>
          <w:rFonts w:ascii="Times New Roman" w:hAnsi="Times New Roman" w:cs="Times New Roman"/>
          <w:color w:val="000000"/>
          <w:sz w:val="28"/>
          <w:szCs w:val="28"/>
        </w:rPr>
        <w:lastRenderedPageBreak/>
        <w:t>Пән</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мұғалімдеріне</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сынып</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жетекшілеріне</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оқу-тәрбие</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үрдісін</w:t>
      </w:r>
      <w:proofErr w:type="spellEnd"/>
      <w:r w:rsidRPr="00D8468D">
        <w:rPr>
          <w:rFonts w:ascii="Times New Roman" w:hAnsi="Times New Roman" w:cs="Times New Roman"/>
          <w:color w:val="000000"/>
          <w:sz w:val="28"/>
          <w:szCs w:val="28"/>
        </w:rPr>
        <w:t xml:space="preserve"> – </w:t>
      </w:r>
      <w:proofErr w:type="spellStart"/>
      <w:r w:rsidRPr="00D8468D">
        <w:rPr>
          <w:rFonts w:ascii="Times New Roman" w:hAnsi="Times New Roman" w:cs="Times New Roman"/>
          <w:color w:val="000000"/>
          <w:sz w:val="28"/>
          <w:szCs w:val="28"/>
        </w:rPr>
        <w:t>оқушылардың</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жеке</w:t>
      </w:r>
      <w:proofErr w:type="spellEnd"/>
      <w:r w:rsidRPr="00D8468D">
        <w:rPr>
          <w:rFonts w:ascii="Times New Roman" w:hAnsi="Times New Roman" w:cs="Times New Roman"/>
          <w:color w:val="000000"/>
          <w:sz w:val="28"/>
          <w:szCs w:val="28"/>
        </w:rPr>
        <w:t xml:space="preserve"> дара </w:t>
      </w:r>
      <w:proofErr w:type="spellStart"/>
      <w:r w:rsidRPr="00D8468D">
        <w:rPr>
          <w:rFonts w:ascii="Times New Roman" w:hAnsi="Times New Roman" w:cs="Times New Roman"/>
          <w:color w:val="000000"/>
          <w:sz w:val="28"/>
          <w:szCs w:val="28"/>
        </w:rPr>
        <w:t>ерекшеліктерін</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ескере</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отырып</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ұйымдастыруды</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және</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оқушыға</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тиімді</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қарым-қатынас</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стилін</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таңдауды</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ұсынылды</w:t>
      </w:r>
      <w:proofErr w:type="spellEnd"/>
      <w:r w:rsidRPr="00D8468D">
        <w:rPr>
          <w:rFonts w:ascii="Times New Roman" w:hAnsi="Times New Roman" w:cs="Times New Roman"/>
          <w:color w:val="000000"/>
          <w:sz w:val="28"/>
          <w:szCs w:val="28"/>
        </w:rPr>
        <w:t xml:space="preserve">; </w:t>
      </w:r>
    </w:p>
    <w:p w14:paraId="729D7279" w14:textId="77777777" w:rsidR="00191890" w:rsidRPr="00D8468D" w:rsidRDefault="00191890" w:rsidP="00191890">
      <w:pPr>
        <w:numPr>
          <w:ilvl w:val="0"/>
          <w:numId w:val="30"/>
        </w:numPr>
        <w:autoSpaceDE w:val="0"/>
        <w:autoSpaceDN w:val="0"/>
        <w:adjustRightInd w:val="0"/>
        <w:spacing w:after="0" w:line="240" w:lineRule="auto"/>
        <w:ind w:left="-709"/>
        <w:jc w:val="both"/>
        <w:rPr>
          <w:rFonts w:ascii="Times New Roman" w:hAnsi="Times New Roman" w:cs="Times New Roman"/>
          <w:color w:val="000000"/>
          <w:sz w:val="28"/>
          <w:szCs w:val="28"/>
        </w:rPr>
      </w:pPr>
      <w:proofErr w:type="spellStart"/>
      <w:r w:rsidRPr="00D8468D">
        <w:rPr>
          <w:rFonts w:ascii="Times New Roman" w:hAnsi="Times New Roman" w:cs="Times New Roman"/>
          <w:color w:val="000000"/>
          <w:sz w:val="28"/>
          <w:szCs w:val="28"/>
        </w:rPr>
        <w:t>Коррекциялық</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жұмысты</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қажетсінетін</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балалармен</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жеке</w:t>
      </w:r>
      <w:proofErr w:type="spellEnd"/>
      <w:r w:rsidRPr="00D8468D">
        <w:rPr>
          <w:rFonts w:ascii="Times New Roman" w:hAnsi="Times New Roman" w:cs="Times New Roman"/>
          <w:color w:val="000000"/>
          <w:sz w:val="28"/>
          <w:szCs w:val="28"/>
        </w:rPr>
        <w:t xml:space="preserve"> дара </w:t>
      </w:r>
      <w:proofErr w:type="spellStart"/>
      <w:r w:rsidRPr="00D8468D">
        <w:rPr>
          <w:rFonts w:ascii="Times New Roman" w:hAnsi="Times New Roman" w:cs="Times New Roman"/>
          <w:color w:val="000000"/>
          <w:sz w:val="28"/>
          <w:szCs w:val="28"/>
        </w:rPr>
        <w:t>жұмыстар</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жүргізу</w:t>
      </w:r>
      <w:proofErr w:type="spellEnd"/>
      <w:r w:rsidRPr="00D8468D">
        <w:rPr>
          <w:rFonts w:ascii="Times New Roman" w:hAnsi="Times New Roman" w:cs="Times New Roman"/>
          <w:color w:val="000000"/>
          <w:sz w:val="28"/>
          <w:szCs w:val="28"/>
        </w:rPr>
        <w:t xml:space="preserve">. </w:t>
      </w:r>
    </w:p>
    <w:p w14:paraId="1D3D74C9" w14:textId="77777777" w:rsidR="00191890" w:rsidRPr="00D8468D" w:rsidRDefault="00191890" w:rsidP="00191890">
      <w:pPr>
        <w:spacing w:after="0" w:line="240" w:lineRule="auto"/>
        <w:ind w:left="-709"/>
        <w:jc w:val="both"/>
        <w:rPr>
          <w:rFonts w:ascii="Times New Roman" w:hAnsi="Times New Roman" w:cs="Times New Roman"/>
          <w:b/>
          <w:sz w:val="28"/>
          <w:szCs w:val="28"/>
        </w:rPr>
      </w:pPr>
      <w:r w:rsidRPr="00D8468D">
        <w:rPr>
          <w:rFonts w:ascii="Times New Roman" w:hAnsi="Times New Roman" w:cs="Times New Roman"/>
          <w:b/>
          <w:sz w:val="28"/>
          <w:szCs w:val="28"/>
        </w:rPr>
        <w:t xml:space="preserve">ІІ. </w:t>
      </w:r>
      <w:proofErr w:type="spellStart"/>
      <w:r w:rsidRPr="00D8468D">
        <w:rPr>
          <w:rFonts w:ascii="Times New Roman" w:hAnsi="Times New Roman" w:cs="Times New Roman"/>
          <w:b/>
          <w:sz w:val="28"/>
          <w:szCs w:val="28"/>
        </w:rPr>
        <w:t>Түзету-дамыту</w:t>
      </w:r>
      <w:proofErr w:type="spellEnd"/>
      <w:r w:rsidRPr="00D8468D">
        <w:rPr>
          <w:rFonts w:ascii="Times New Roman" w:hAnsi="Times New Roman" w:cs="Times New Roman"/>
          <w:b/>
          <w:sz w:val="28"/>
          <w:szCs w:val="28"/>
        </w:rPr>
        <w:t xml:space="preserve">  </w:t>
      </w:r>
      <w:proofErr w:type="spellStart"/>
      <w:r w:rsidRPr="00D8468D">
        <w:rPr>
          <w:rFonts w:ascii="Times New Roman" w:hAnsi="Times New Roman" w:cs="Times New Roman"/>
          <w:b/>
          <w:sz w:val="28"/>
          <w:szCs w:val="28"/>
        </w:rPr>
        <w:t>бағыты</w:t>
      </w:r>
      <w:proofErr w:type="spellEnd"/>
      <w:r w:rsidRPr="00D8468D">
        <w:rPr>
          <w:rFonts w:ascii="Times New Roman" w:hAnsi="Times New Roman" w:cs="Times New Roman"/>
          <w:b/>
          <w:sz w:val="28"/>
          <w:szCs w:val="28"/>
        </w:rPr>
        <w:t xml:space="preserve"> </w:t>
      </w:r>
      <w:proofErr w:type="spellStart"/>
      <w:r w:rsidRPr="00D8468D">
        <w:rPr>
          <w:rFonts w:ascii="Times New Roman" w:hAnsi="Times New Roman" w:cs="Times New Roman"/>
          <w:b/>
          <w:sz w:val="28"/>
          <w:szCs w:val="28"/>
        </w:rPr>
        <w:t>бойынша</w:t>
      </w:r>
      <w:proofErr w:type="spellEnd"/>
      <w:r w:rsidRPr="00D8468D">
        <w:rPr>
          <w:rFonts w:ascii="Times New Roman" w:hAnsi="Times New Roman" w:cs="Times New Roman"/>
          <w:b/>
          <w:sz w:val="28"/>
          <w:szCs w:val="28"/>
        </w:rPr>
        <w:t xml:space="preserve"> </w:t>
      </w:r>
      <w:proofErr w:type="spellStart"/>
      <w:r w:rsidRPr="00D8468D">
        <w:rPr>
          <w:rFonts w:ascii="Times New Roman" w:hAnsi="Times New Roman" w:cs="Times New Roman"/>
          <w:b/>
          <w:sz w:val="28"/>
          <w:szCs w:val="28"/>
        </w:rPr>
        <w:t>төмендегідей</w:t>
      </w:r>
      <w:proofErr w:type="spellEnd"/>
      <w:r w:rsidRPr="00D8468D">
        <w:rPr>
          <w:rFonts w:ascii="Times New Roman" w:hAnsi="Times New Roman" w:cs="Times New Roman"/>
          <w:b/>
          <w:sz w:val="28"/>
          <w:szCs w:val="28"/>
        </w:rPr>
        <w:t xml:space="preserve"> </w:t>
      </w:r>
      <w:proofErr w:type="spellStart"/>
      <w:r w:rsidRPr="00D8468D">
        <w:rPr>
          <w:rFonts w:ascii="Times New Roman" w:hAnsi="Times New Roman" w:cs="Times New Roman"/>
          <w:b/>
          <w:sz w:val="28"/>
          <w:szCs w:val="28"/>
        </w:rPr>
        <w:t>жұмыстар</w:t>
      </w:r>
      <w:proofErr w:type="spellEnd"/>
      <w:r w:rsidRPr="00D8468D">
        <w:rPr>
          <w:rFonts w:ascii="Times New Roman" w:hAnsi="Times New Roman" w:cs="Times New Roman"/>
          <w:b/>
          <w:sz w:val="28"/>
          <w:szCs w:val="28"/>
        </w:rPr>
        <w:t xml:space="preserve"> </w:t>
      </w:r>
      <w:proofErr w:type="spellStart"/>
      <w:r w:rsidRPr="00D8468D">
        <w:rPr>
          <w:rFonts w:ascii="Times New Roman" w:hAnsi="Times New Roman" w:cs="Times New Roman"/>
          <w:b/>
          <w:sz w:val="28"/>
          <w:szCs w:val="28"/>
        </w:rPr>
        <w:t>жүргізілді</w:t>
      </w:r>
      <w:proofErr w:type="spellEnd"/>
      <w:r w:rsidRPr="00D8468D">
        <w:rPr>
          <w:rFonts w:ascii="Times New Roman" w:hAnsi="Times New Roman" w:cs="Times New Roman"/>
          <w:b/>
          <w:sz w:val="28"/>
          <w:szCs w:val="28"/>
        </w:rPr>
        <w:t>:</w:t>
      </w:r>
    </w:p>
    <w:p w14:paraId="59B5FAFD" w14:textId="77777777" w:rsidR="00191890" w:rsidRPr="00D8468D" w:rsidRDefault="00191890" w:rsidP="00191890">
      <w:pPr>
        <w:spacing w:after="0" w:line="240" w:lineRule="auto"/>
        <w:ind w:left="-709"/>
        <w:jc w:val="both"/>
        <w:rPr>
          <w:rFonts w:ascii="Times New Roman" w:hAnsi="Times New Roman" w:cs="Times New Roman"/>
          <w:sz w:val="28"/>
          <w:szCs w:val="28"/>
        </w:rPr>
      </w:pPr>
      <w:proofErr w:type="spellStart"/>
      <w:r w:rsidRPr="00D8468D">
        <w:rPr>
          <w:rFonts w:ascii="Times New Roman" w:hAnsi="Times New Roman" w:cs="Times New Roman"/>
          <w:b/>
          <w:sz w:val="28"/>
          <w:szCs w:val="28"/>
        </w:rPr>
        <w:t>Қыркүйек</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айында</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мектепке</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қабылданған</w:t>
      </w:r>
      <w:proofErr w:type="spellEnd"/>
      <w:r w:rsidRPr="00D8468D">
        <w:rPr>
          <w:rFonts w:ascii="Times New Roman" w:hAnsi="Times New Roman" w:cs="Times New Roman"/>
          <w:sz w:val="28"/>
          <w:szCs w:val="28"/>
        </w:rPr>
        <w:t xml:space="preserve">  1 </w:t>
      </w:r>
      <w:proofErr w:type="spellStart"/>
      <w:r w:rsidRPr="00D8468D">
        <w:rPr>
          <w:rFonts w:ascii="Times New Roman" w:hAnsi="Times New Roman" w:cs="Times New Roman"/>
          <w:sz w:val="28"/>
          <w:szCs w:val="28"/>
        </w:rPr>
        <w:t>сынып</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оқушыларының</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психологиялық</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даярлығын</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анықтау</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қорытындысы</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бойынша</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жеке</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және</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топтық</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түзету-дамыту</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жұмыстарын</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жинақтау</w:t>
      </w:r>
      <w:proofErr w:type="spellEnd"/>
      <w:r w:rsidRPr="00D8468D">
        <w:rPr>
          <w:rFonts w:ascii="Times New Roman" w:hAnsi="Times New Roman" w:cs="Times New Roman"/>
          <w:sz w:val="28"/>
          <w:szCs w:val="28"/>
        </w:rPr>
        <w:t xml:space="preserve">  5-ші </w:t>
      </w:r>
      <w:proofErr w:type="spellStart"/>
      <w:r w:rsidRPr="00D8468D">
        <w:rPr>
          <w:rFonts w:ascii="Times New Roman" w:hAnsi="Times New Roman" w:cs="Times New Roman"/>
          <w:sz w:val="28"/>
          <w:szCs w:val="28"/>
        </w:rPr>
        <w:t>сынып</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оқушыларының</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оқу</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үрдісіне</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бейімделуіне</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жеке</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және</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топтық</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түзету-дамыту</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жұмыстары</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жүргізілді-жеке</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және</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топтық</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кеңес</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топтық</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әртүрлі</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тақырыпта</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сабақ</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өткізілді</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Бастауыш</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сынып</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оқушыларының</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танымдық</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қабілеттерін</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түзету</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жаттығулары</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жүргізілді</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Ерекше</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білім</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берудегі</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оқушылармен</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жұмыс</w:t>
      </w:r>
      <w:proofErr w:type="spellEnd"/>
      <w:r w:rsidRPr="00D8468D">
        <w:rPr>
          <w:rFonts w:ascii="Times New Roman" w:hAnsi="Times New Roman" w:cs="Times New Roman"/>
          <w:sz w:val="28"/>
          <w:szCs w:val="28"/>
        </w:rPr>
        <w:t>. “</w:t>
      </w:r>
      <w:proofErr w:type="spellStart"/>
      <w:r w:rsidRPr="00D8468D">
        <w:rPr>
          <w:rFonts w:ascii="Times New Roman" w:hAnsi="Times New Roman" w:cs="Times New Roman"/>
          <w:sz w:val="28"/>
          <w:szCs w:val="28"/>
        </w:rPr>
        <w:t>Менің</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бақытты</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балалық</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шағым</w:t>
      </w:r>
      <w:proofErr w:type="spellEnd"/>
      <w:r w:rsidRPr="00D8468D">
        <w:rPr>
          <w:rFonts w:ascii="Times New Roman" w:hAnsi="Times New Roman" w:cs="Times New Roman"/>
          <w:sz w:val="28"/>
          <w:szCs w:val="28"/>
        </w:rPr>
        <w:t xml:space="preserve">!” 5 </w:t>
      </w:r>
      <w:proofErr w:type="spellStart"/>
      <w:r w:rsidRPr="00D8468D">
        <w:rPr>
          <w:rFonts w:ascii="Times New Roman" w:hAnsi="Times New Roman" w:cs="Times New Roman"/>
          <w:sz w:val="28"/>
          <w:szCs w:val="28"/>
        </w:rPr>
        <w:t>сынып</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оқушыларымен</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жүргізілді</w:t>
      </w:r>
      <w:proofErr w:type="spellEnd"/>
      <w:r w:rsidRPr="00D8468D">
        <w:rPr>
          <w:rFonts w:ascii="Times New Roman" w:hAnsi="Times New Roman" w:cs="Times New Roman"/>
          <w:sz w:val="28"/>
          <w:szCs w:val="28"/>
        </w:rPr>
        <w:t>.</w:t>
      </w:r>
    </w:p>
    <w:p w14:paraId="356AB00D" w14:textId="77777777" w:rsidR="00191890" w:rsidRPr="00D8468D" w:rsidRDefault="00191890" w:rsidP="00191890">
      <w:pPr>
        <w:spacing w:after="0" w:line="240" w:lineRule="auto"/>
        <w:ind w:left="-709"/>
        <w:jc w:val="both"/>
        <w:rPr>
          <w:rFonts w:ascii="Times New Roman" w:hAnsi="Times New Roman" w:cs="Times New Roman"/>
          <w:sz w:val="28"/>
          <w:szCs w:val="28"/>
        </w:rPr>
      </w:pPr>
      <w:proofErr w:type="spellStart"/>
      <w:r w:rsidRPr="00D8468D">
        <w:rPr>
          <w:rFonts w:ascii="Times New Roman" w:hAnsi="Times New Roman" w:cs="Times New Roman"/>
          <w:b/>
          <w:bCs/>
          <w:sz w:val="28"/>
          <w:szCs w:val="28"/>
        </w:rPr>
        <w:t>Мақсаты</w:t>
      </w:r>
      <w:proofErr w:type="spellEnd"/>
      <w:r w:rsidRPr="00D8468D">
        <w:rPr>
          <w:rFonts w:ascii="Times New Roman" w:hAnsi="Times New Roman" w:cs="Times New Roman"/>
          <w:b/>
          <w:bCs/>
          <w:sz w:val="28"/>
          <w:szCs w:val="28"/>
        </w:rPr>
        <w:t xml:space="preserve">: </w:t>
      </w:r>
      <w:proofErr w:type="spellStart"/>
      <w:r w:rsidRPr="00D8468D">
        <w:rPr>
          <w:rFonts w:ascii="Times New Roman" w:hAnsi="Times New Roman" w:cs="Times New Roman"/>
          <w:sz w:val="28"/>
          <w:szCs w:val="28"/>
        </w:rPr>
        <w:t>Бастауыш</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буыннан</w:t>
      </w:r>
      <w:proofErr w:type="spellEnd"/>
      <w:r w:rsidRPr="00D8468D">
        <w:rPr>
          <w:rFonts w:ascii="Times New Roman" w:hAnsi="Times New Roman" w:cs="Times New Roman"/>
          <w:sz w:val="28"/>
          <w:szCs w:val="28"/>
        </w:rPr>
        <w:t xml:space="preserve"> орта </w:t>
      </w:r>
      <w:proofErr w:type="spellStart"/>
      <w:r w:rsidRPr="00D8468D">
        <w:rPr>
          <w:rFonts w:ascii="Times New Roman" w:hAnsi="Times New Roman" w:cs="Times New Roman"/>
          <w:sz w:val="28"/>
          <w:szCs w:val="28"/>
        </w:rPr>
        <w:t>буынға</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өту</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кезеңіндегі</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әлеуметтік</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және</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психологиялық</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бейімделу</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деңгейін</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анықтау</w:t>
      </w:r>
      <w:proofErr w:type="spellEnd"/>
      <w:r w:rsidRPr="00D8468D">
        <w:rPr>
          <w:rFonts w:ascii="Times New Roman" w:hAnsi="Times New Roman" w:cs="Times New Roman"/>
          <w:sz w:val="28"/>
          <w:szCs w:val="28"/>
        </w:rPr>
        <w:t>.</w:t>
      </w:r>
    </w:p>
    <w:p w14:paraId="58F0AB07" w14:textId="77777777" w:rsidR="00191890" w:rsidRPr="00D8468D" w:rsidRDefault="00191890" w:rsidP="00191890">
      <w:pPr>
        <w:autoSpaceDE w:val="0"/>
        <w:autoSpaceDN w:val="0"/>
        <w:adjustRightInd w:val="0"/>
        <w:spacing w:after="0" w:line="240" w:lineRule="auto"/>
        <w:ind w:left="-709"/>
        <w:jc w:val="both"/>
        <w:rPr>
          <w:rFonts w:ascii="Times New Roman" w:hAnsi="Times New Roman" w:cs="Times New Roman"/>
          <w:color w:val="000000"/>
          <w:sz w:val="28"/>
          <w:szCs w:val="28"/>
        </w:rPr>
      </w:pPr>
      <w:proofErr w:type="spellStart"/>
      <w:r w:rsidRPr="00D8468D">
        <w:rPr>
          <w:rFonts w:ascii="Times New Roman" w:hAnsi="Times New Roman" w:cs="Times New Roman"/>
          <w:b/>
          <w:bCs/>
          <w:color w:val="000000"/>
          <w:sz w:val="28"/>
          <w:szCs w:val="28"/>
        </w:rPr>
        <w:t>Жұмыс</w:t>
      </w:r>
      <w:proofErr w:type="spellEnd"/>
      <w:r w:rsidRPr="00D8468D">
        <w:rPr>
          <w:rFonts w:ascii="Times New Roman" w:hAnsi="Times New Roman" w:cs="Times New Roman"/>
          <w:b/>
          <w:bCs/>
          <w:color w:val="000000"/>
          <w:sz w:val="28"/>
          <w:szCs w:val="28"/>
        </w:rPr>
        <w:t xml:space="preserve"> </w:t>
      </w:r>
      <w:proofErr w:type="spellStart"/>
      <w:r w:rsidRPr="00D8468D">
        <w:rPr>
          <w:rFonts w:ascii="Times New Roman" w:hAnsi="Times New Roman" w:cs="Times New Roman"/>
          <w:b/>
          <w:bCs/>
          <w:color w:val="000000"/>
          <w:sz w:val="28"/>
          <w:szCs w:val="28"/>
        </w:rPr>
        <w:t>аяқтаған</w:t>
      </w:r>
      <w:proofErr w:type="spellEnd"/>
      <w:r w:rsidRPr="00D8468D">
        <w:rPr>
          <w:rFonts w:ascii="Times New Roman" w:hAnsi="Times New Roman" w:cs="Times New Roman"/>
          <w:b/>
          <w:bCs/>
          <w:color w:val="000000"/>
          <w:sz w:val="28"/>
          <w:szCs w:val="28"/>
        </w:rPr>
        <w:t xml:space="preserve"> </w:t>
      </w:r>
      <w:proofErr w:type="spellStart"/>
      <w:r w:rsidRPr="00D8468D">
        <w:rPr>
          <w:rFonts w:ascii="Times New Roman" w:hAnsi="Times New Roman" w:cs="Times New Roman"/>
          <w:b/>
          <w:bCs/>
          <w:color w:val="000000"/>
          <w:sz w:val="28"/>
          <w:szCs w:val="28"/>
        </w:rPr>
        <w:t>кезінде</w:t>
      </w:r>
      <w:proofErr w:type="spellEnd"/>
      <w:r w:rsidRPr="00D8468D">
        <w:rPr>
          <w:rFonts w:ascii="Times New Roman" w:hAnsi="Times New Roman" w:cs="Times New Roman"/>
          <w:b/>
          <w:bCs/>
          <w:color w:val="000000"/>
          <w:sz w:val="28"/>
          <w:szCs w:val="28"/>
        </w:rPr>
        <w:t xml:space="preserve"> </w:t>
      </w:r>
      <w:proofErr w:type="spellStart"/>
      <w:r w:rsidRPr="00D8468D">
        <w:rPr>
          <w:rFonts w:ascii="Times New Roman" w:hAnsi="Times New Roman" w:cs="Times New Roman"/>
          <w:b/>
          <w:bCs/>
          <w:color w:val="000000"/>
          <w:sz w:val="28"/>
          <w:szCs w:val="28"/>
        </w:rPr>
        <w:t>төмендегідей</w:t>
      </w:r>
      <w:proofErr w:type="spellEnd"/>
      <w:r w:rsidRPr="00D8468D">
        <w:rPr>
          <w:rFonts w:ascii="Times New Roman" w:hAnsi="Times New Roman" w:cs="Times New Roman"/>
          <w:b/>
          <w:bCs/>
          <w:color w:val="000000"/>
          <w:sz w:val="28"/>
          <w:szCs w:val="28"/>
        </w:rPr>
        <w:t xml:space="preserve"> </w:t>
      </w:r>
      <w:proofErr w:type="spellStart"/>
      <w:r w:rsidRPr="00D8468D">
        <w:rPr>
          <w:rFonts w:ascii="Times New Roman" w:hAnsi="Times New Roman" w:cs="Times New Roman"/>
          <w:b/>
          <w:bCs/>
          <w:color w:val="000000"/>
          <w:sz w:val="28"/>
          <w:szCs w:val="28"/>
        </w:rPr>
        <w:t>қорытынды</w:t>
      </w:r>
      <w:proofErr w:type="spellEnd"/>
      <w:r w:rsidRPr="00D8468D">
        <w:rPr>
          <w:rFonts w:ascii="Times New Roman" w:hAnsi="Times New Roman" w:cs="Times New Roman"/>
          <w:b/>
          <w:bCs/>
          <w:color w:val="000000"/>
          <w:sz w:val="28"/>
          <w:szCs w:val="28"/>
        </w:rPr>
        <w:t xml:space="preserve"> мен </w:t>
      </w:r>
      <w:proofErr w:type="spellStart"/>
      <w:r w:rsidRPr="00D8468D">
        <w:rPr>
          <w:rFonts w:ascii="Times New Roman" w:hAnsi="Times New Roman" w:cs="Times New Roman"/>
          <w:b/>
          <w:bCs/>
          <w:color w:val="000000"/>
          <w:sz w:val="28"/>
          <w:szCs w:val="28"/>
        </w:rPr>
        <w:t>ұсыныстар</w:t>
      </w:r>
      <w:proofErr w:type="spellEnd"/>
      <w:r w:rsidRPr="00D8468D">
        <w:rPr>
          <w:rFonts w:ascii="Times New Roman" w:hAnsi="Times New Roman" w:cs="Times New Roman"/>
          <w:b/>
          <w:bCs/>
          <w:color w:val="000000"/>
          <w:sz w:val="28"/>
          <w:szCs w:val="28"/>
        </w:rPr>
        <w:t xml:space="preserve"> </w:t>
      </w:r>
      <w:proofErr w:type="spellStart"/>
      <w:r w:rsidRPr="00D8468D">
        <w:rPr>
          <w:rFonts w:ascii="Times New Roman" w:hAnsi="Times New Roman" w:cs="Times New Roman"/>
          <w:b/>
          <w:bCs/>
          <w:color w:val="000000"/>
          <w:sz w:val="28"/>
          <w:szCs w:val="28"/>
        </w:rPr>
        <w:t>берілді</w:t>
      </w:r>
      <w:proofErr w:type="spellEnd"/>
      <w:r w:rsidRPr="00D8468D">
        <w:rPr>
          <w:rFonts w:ascii="Times New Roman" w:hAnsi="Times New Roman" w:cs="Times New Roman"/>
          <w:b/>
          <w:bCs/>
          <w:color w:val="000000"/>
          <w:sz w:val="28"/>
          <w:szCs w:val="28"/>
        </w:rPr>
        <w:t xml:space="preserve">. </w:t>
      </w:r>
    </w:p>
    <w:p w14:paraId="23DE1040" w14:textId="77777777" w:rsidR="00191890" w:rsidRPr="00D8468D" w:rsidRDefault="00191890" w:rsidP="00191890">
      <w:pPr>
        <w:autoSpaceDE w:val="0"/>
        <w:autoSpaceDN w:val="0"/>
        <w:adjustRightInd w:val="0"/>
        <w:spacing w:after="0" w:line="240" w:lineRule="auto"/>
        <w:ind w:left="-709"/>
        <w:jc w:val="both"/>
        <w:rPr>
          <w:rFonts w:ascii="Times New Roman" w:hAnsi="Times New Roman" w:cs="Times New Roman"/>
          <w:color w:val="000000"/>
          <w:sz w:val="28"/>
          <w:szCs w:val="28"/>
        </w:rPr>
      </w:pPr>
      <w:r w:rsidRPr="00D8468D">
        <w:rPr>
          <w:rFonts w:ascii="Times New Roman" w:hAnsi="Times New Roman" w:cs="Times New Roman"/>
          <w:color w:val="000000"/>
          <w:sz w:val="28"/>
          <w:szCs w:val="28"/>
        </w:rPr>
        <w:t xml:space="preserve">5-ші </w:t>
      </w:r>
      <w:proofErr w:type="spellStart"/>
      <w:r w:rsidRPr="00D8468D">
        <w:rPr>
          <w:rFonts w:ascii="Times New Roman" w:hAnsi="Times New Roman" w:cs="Times New Roman"/>
          <w:color w:val="000000"/>
          <w:sz w:val="28"/>
          <w:szCs w:val="28"/>
        </w:rPr>
        <w:t>сыныптарда</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диагностикалық</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жұмыстарды</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өткізу</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барысында</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келесі</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анықталды</w:t>
      </w:r>
      <w:proofErr w:type="spellEnd"/>
      <w:r w:rsidRPr="00D8468D">
        <w:rPr>
          <w:rFonts w:ascii="Times New Roman" w:hAnsi="Times New Roman" w:cs="Times New Roman"/>
          <w:color w:val="000000"/>
          <w:sz w:val="28"/>
          <w:szCs w:val="28"/>
        </w:rPr>
        <w:t xml:space="preserve">: </w:t>
      </w:r>
    </w:p>
    <w:p w14:paraId="19221F86" w14:textId="77777777" w:rsidR="00191890" w:rsidRPr="00D8468D" w:rsidRDefault="00191890" w:rsidP="00191890">
      <w:pPr>
        <w:autoSpaceDE w:val="0"/>
        <w:autoSpaceDN w:val="0"/>
        <w:adjustRightInd w:val="0"/>
        <w:spacing w:after="0" w:line="240" w:lineRule="auto"/>
        <w:ind w:left="-709"/>
        <w:jc w:val="both"/>
        <w:rPr>
          <w:rFonts w:ascii="Times New Roman" w:hAnsi="Times New Roman" w:cs="Times New Roman"/>
          <w:color w:val="000000"/>
          <w:sz w:val="28"/>
          <w:szCs w:val="28"/>
        </w:rPr>
      </w:pPr>
      <w:r w:rsidRPr="00D8468D">
        <w:rPr>
          <w:rFonts w:ascii="Times New Roman" w:hAnsi="Times New Roman" w:cs="Times New Roman"/>
          <w:color w:val="000000"/>
          <w:sz w:val="28"/>
          <w:szCs w:val="28"/>
        </w:rPr>
        <w:t xml:space="preserve">1. 5-ші </w:t>
      </w:r>
      <w:proofErr w:type="spellStart"/>
      <w:r w:rsidRPr="00D8468D">
        <w:rPr>
          <w:rFonts w:ascii="Times New Roman" w:hAnsi="Times New Roman" w:cs="Times New Roman"/>
          <w:color w:val="000000"/>
          <w:sz w:val="28"/>
          <w:szCs w:val="28"/>
        </w:rPr>
        <w:t>сыныптарда</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мектептік</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алаңдаушылықтың</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жалпы</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деңгейі</w:t>
      </w:r>
      <w:proofErr w:type="spellEnd"/>
      <w:r w:rsidRPr="00D8468D">
        <w:rPr>
          <w:rFonts w:ascii="Times New Roman" w:hAnsi="Times New Roman" w:cs="Times New Roman"/>
          <w:color w:val="000000"/>
          <w:sz w:val="28"/>
          <w:szCs w:val="28"/>
        </w:rPr>
        <w:t xml:space="preserve"> – </w:t>
      </w:r>
      <w:proofErr w:type="spellStart"/>
      <w:r w:rsidRPr="00D8468D">
        <w:rPr>
          <w:rFonts w:ascii="Times New Roman" w:hAnsi="Times New Roman" w:cs="Times New Roman"/>
          <w:color w:val="000000"/>
          <w:sz w:val="28"/>
          <w:szCs w:val="28"/>
        </w:rPr>
        <w:t>төмен</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Мектептік</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оқуда</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өзгеріс</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негізінде</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яғни</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оқитындардың</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бастауыш</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бөлімінен</w:t>
      </w:r>
      <w:proofErr w:type="spellEnd"/>
      <w:r w:rsidRPr="00D8468D">
        <w:rPr>
          <w:rFonts w:ascii="Times New Roman" w:hAnsi="Times New Roman" w:cs="Times New Roman"/>
          <w:color w:val="000000"/>
          <w:sz w:val="28"/>
          <w:szCs w:val="28"/>
        </w:rPr>
        <w:t xml:space="preserve"> орта </w:t>
      </w:r>
      <w:proofErr w:type="spellStart"/>
      <w:r w:rsidRPr="00D8468D">
        <w:rPr>
          <w:rFonts w:ascii="Times New Roman" w:hAnsi="Times New Roman" w:cs="Times New Roman"/>
          <w:color w:val="000000"/>
          <w:sz w:val="28"/>
          <w:szCs w:val="28"/>
        </w:rPr>
        <w:t>бөліміне</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өту</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негізінде</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оқушыларда</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алаңдаушылық</w:t>
      </w:r>
      <w:proofErr w:type="spellEnd"/>
      <w:r w:rsidRPr="00D8468D">
        <w:rPr>
          <w:rFonts w:ascii="Times New Roman" w:hAnsi="Times New Roman" w:cs="Times New Roman"/>
          <w:color w:val="000000"/>
          <w:sz w:val="28"/>
          <w:szCs w:val="28"/>
        </w:rPr>
        <w:t xml:space="preserve"> аса </w:t>
      </w:r>
      <w:proofErr w:type="spellStart"/>
      <w:r w:rsidRPr="00D8468D">
        <w:rPr>
          <w:rFonts w:ascii="Times New Roman" w:hAnsi="Times New Roman" w:cs="Times New Roman"/>
          <w:color w:val="000000"/>
          <w:sz w:val="28"/>
          <w:szCs w:val="28"/>
        </w:rPr>
        <w:t>байқалмайды</w:t>
      </w:r>
      <w:proofErr w:type="spellEnd"/>
      <w:r w:rsidRPr="00D8468D">
        <w:rPr>
          <w:rFonts w:ascii="Times New Roman" w:hAnsi="Times New Roman" w:cs="Times New Roman"/>
          <w:color w:val="000000"/>
          <w:sz w:val="28"/>
          <w:szCs w:val="28"/>
        </w:rPr>
        <w:t xml:space="preserve">. </w:t>
      </w:r>
    </w:p>
    <w:p w14:paraId="4D201AF7" w14:textId="77777777" w:rsidR="00191890" w:rsidRPr="00D8468D" w:rsidRDefault="00191890" w:rsidP="00191890">
      <w:pPr>
        <w:autoSpaceDE w:val="0"/>
        <w:autoSpaceDN w:val="0"/>
        <w:adjustRightInd w:val="0"/>
        <w:spacing w:after="0" w:line="240" w:lineRule="auto"/>
        <w:ind w:left="-709"/>
        <w:jc w:val="both"/>
        <w:rPr>
          <w:rFonts w:ascii="Times New Roman" w:hAnsi="Times New Roman" w:cs="Times New Roman"/>
          <w:color w:val="000000"/>
          <w:sz w:val="28"/>
          <w:szCs w:val="28"/>
        </w:rPr>
      </w:pPr>
      <w:proofErr w:type="spellStart"/>
      <w:r w:rsidRPr="00D8468D">
        <w:rPr>
          <w:rFonts w:ascii="Times New Roman" w:hAnsi="Times New Roman" w:cs="Times New Roman"/>
          <w:bCs/>
          <w:i/>
          <w:iCs/>
          <w:color w:val="000000"/>
          <w:sz w:val="28"/>
          <w:szCs w:val="28"/>
        </w:rPr>
        <w:t>Ұсыныс</w:t>
      </w:r>
      <w:proofErr w:type="spellEnd"/>
      <w:r w:rsidRPr="00D8468D">
        <w:rPr>
          <w:rFonts w:ascii="Times New Roman" w:hAnsi="Times New Roman" w:cs="Times New Roman"/>
          <w:bCs/>
          <w:i/>
          <w:iCs/>
          <w:color w:val="000000"/>
          <w:sz w:val="28"/>
          <w:szCs w:val="28"/>
        </w:rPr>
        <w:t xml:space="preserve">: </w:t>
      </w:r>
    </w:p>
    <w:p w14:paraId="63B753EA" w14:textId="77777777" w:rsidR="00191890" w:rsidRPr="00D8468D" w:rsidRDefault="00191890" w:rsidP="00191890">
      <w:pPr>
        <w:numPr>
          <w:ilvl w:val="0"/>
          <w:numId w:val="30"/>
        </w:numPr>
        <w:autoSpaceDE w:val="0"/>
        <w:autoSpaceDN w:val="0"/>
        <w:adjustRightInd w:val="0"/>
        <w:spacing w:after="0" w:line="240" w:lineRule="auto"/>
        <w:ind w:left="-709"/>
        <w:jc w:val="both"/>
        <w:rPr>
          <w:rFonts w:ascii="Times New Roman" w:hAnsi="Times New Roman" w:cs="Times New Roman"/>
          <w:color w:val="000000"/>
          <w:sz w:val="28"/>
          <w:szCs w:val="28"/>
        </w:rPr>
      </w:pPr>
      <w:proofErr w:type="spellStart"/>
      <w:r w:rsidRPr="00D8468D">
        <w:rPr>
          <w:rFonts w:ascii="Times New Roman" w:hAnsi="Times New Roman" w:cs="Times New Roman"/>
          <w:color w:val="000000"/>
          <w:sz w:val="28"/>
          <w:szCs w:val="28"/>
        </w:rPr>
        <w:t>Әрбір</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сабақ</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барысында</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сынып</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және</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тәрбие</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сағаттарында</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қарым-қатынас</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жасау</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түрлеріне</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өзін-өзі</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ұстай</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білуіне</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өзіне</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сыни</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көзқараспен</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қарай</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білуіне</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бағыттау</w:t>
      </w:r>
      <w:proofErr w:type="spellEnd"/>
      <w:r w:rsidRPr="00D8468D">
        <w:rPr>
          <w:rFonts w:ascii="Times New Roman" w:hAnsi="Times New Roman" w:cs="Times New Roman"/>
          <w:color w:val="000000"/>
          <w:sz w:val="28"/>
          <w:szCs w:val="28"/>
        </w:rPr>
        <w:t xml:space="preserve">; </w:t>
      </w:r>
    </w:p>
    <w:p w14:paraId="0B1B1E37" w14:textId="77777777" w:rsidR="00191890" w:rsidRPr="00D8468D" w:rsidRDefault="00191890" w:rsidP="00191890">
      <w:pPr>
        <w:numPr>
          <w:ilvl w:val="0"/>
          <w:numId w:val="30"/>
        </w:numPr>
        <w:autoSpaceDE w:val="0"/>
        <w:autoSpaceDN w:val="0"/>
        <w:adjustRightInd w:val="0"/>
        <w:spacing w:after="0" w:line="240" w:lineRule="auto"/>
        <w:ind w:left="-709"/>
        <w:jc w:val="both"/>
        <w:rPr>
          <w:rFonts w:ascii="Times New Roman" w:hAnsi="Times New Roman" w:cs="Times New Roman"/>
          <w:color w:val="000000"/>
          <w:sz w:val="28"/>
          <w:szCs w:val="28"/>
        </w:rPr>
      </w:pPr>
      <w:proofErr w:type="spellStart"/>
      <w:r w:rsidRPr="00D8468D">
        <w:rPr>
          <w:rFonts w:ascii="Times New Roman" w:hAnsi="Times New Roman" w:cs="Times New Roman"/>
          <w:color w:val="000000"/>
          <w:sz w:val="28"/>
          <w:szCs w:val="28"/>
        </w:rPr>
        <w:t>Білімдегі</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бағыттылығын</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өзгерту</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Яғни</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бағаға</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емес</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білімге</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деген</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бағыттылығын</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қалыптастыру</w:t>
      </w:r>
      <w:proofErr w:type="spellEnd"/>
      <w:r w:rsidRPr="00D8468D">
        <w:rPr>
          <w:rFonts w:ascii="Times New Roman" w:hAnsi="Times New Roman" w:cs="Times New Roman"/>
          <w:color w:val="000000"/>
          <w:sz w:val="28"/>
          <w:szCs w:val="28"/>
        </w:rPr>
        <w:t xml:space="preserve">; </w:t>
      </w:r>
    </w:p>
    <w:p w14:paraId="2A62CE2B" w14:textId="77777777" w:rsidR="00191890" w:rsidRPr="00D8468D" w:rsidRDefault="00191890" w:rsidP="00191890">
      <w:pPr>
        <w:numPr>
          <w:ilvl w:val="0"/>
          <w:numId w:val="30"/>
        </w:numPr>
        <w:autoSpaceDE w:val="0"/>
        <w:autoSpaceDN w:val="0"/>
        <w:adjustRightInd w:val="0"/>
        <w:spacing w:after="0" w:line="240" w:lineRule="auto"/>
        <w:ind w:left="-709"/>
        <w:jc w:val="both"/>
        <w:rPr>
          <w:rFonts w:ascii="Times New Roman" w:hAnsi="Times New Roman" w:cs="Times New Roman"/>
          <w:color w:val="000000"/>
          <w:sz w:val="28"/>
          <w:szCs w:val="28"/>
        </w:rPr>
      </w:pPr>
      <w:r w:rsidRPr="00D8468D">
        <w:rPr>
          <w:rFonts w:ascii="Times New Roman" w:hAnsi="Times New Roman" w:cs="Times New Roman"/>
          <w:color w:val="000000"/>
          <w:sz w:val="28"/>
          <w:szCs w:val="28"/>
        </w:rPr>
        <w:t xml:space="preserve">Бос </w:t>
      </w:r>
      <w:proofErr w:type="spellStart"/>
      <w:r w:rsidRPr="00D8468D">
        <w:rPr>
          <w:rFonts w:ascii="Times New Roman" w:hAnsi="Times New Roman" w:cs="Times New Roman"/>
          <w:color w:val="000000"/>
          <w:sz w:val="28"/>
          <w:szCs w:val="28"/>
        </w:rPr>
        <w:t>уақыттарын</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тиімді</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пайдалануға</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үйрету</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Оқушының</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жеке</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басын</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дамытуға</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өзін</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толыққанды</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сезіне</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алуына</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мүмкіндік</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беретін</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сыныпішілік</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іс-шараларды</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ұйымдастыру</w:t>
      </w:r>
      <w:proofErr w:type="spellEnd"/>
      <w:r w:rsidRPr="00D8468D">
        <w:rPr>
          <w:rFonts w:ascii="Times New Roman" w:hAnsi="Times New Roman" w:cs="Times New Roman"/>
          <w:color w:val="000000"/>
          <w:sz w:val="28"/>
          <w:szCs w:val="28"/>
        </w:rPr>
        <w:t xml:space="preserve">; </w:t>
      </w:r>
    </w:p>
    <w:p w14:paraId="2B8C0537" w14:textId="77777777" w:rsidR="00191890" w:rsidRPr="00D8468D" w:rsidRDefault="00191890" w:rsidP="00191890">
      <w:pPr>
        <w:numPr>
          <w:ilvl w:val="0"/>
          <w:numId w:val="30"/>
        </w:numPr>
        <w:autoSpaceDE w:val="0"/>
        <w:autoSpaceDN w:val="0"/>
        <w:adjustRightInd w:val="0"/>
        <w:spacing w:after="0" w:line="240" w:lineRule="auto"/>
        <w:ind w:left="-709"/>
        <w:jc w:val="both"/>
        <w:rPr>
          <w:rFonts w:ascii="Times New Roman" w:hAnsi="Times New Roman" w:cs="Times New Roman"/>
          <w:color w:val="000000"/>
          <w:sz w:val="28"/>
          <w:szCs w:val="28"/>
        </w:rPr>
      </w:pPr>
      <w:proofErr w:type="spellStart"/>
      <w:r w:rsidRPr="00D8468D">
        <w:rPr>
          <w:rFonts w:ascii="Times New Roman" w:hAnsi="Times New Roman" w:cs="Times New Roman"/>
          <w:color w:val="000000"/>
          <w:sz w:val="28"/>
          <w:szCs w:val="28"/>
        </w:rPr>
        <w:t>Пән</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мұғалімдеріне</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сынып</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жетекшілеріне</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оқу-тәрбие</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үрдісін</w:t>
      </w:r>
      <w:proofErr w:type="spellEnd"/>
      <w:r w:rsidRPr="00D8468D">
        <w:rPr>
          <w:rFonts w:ascii="Times New Roman" w:hAnsi="Times New Roman" w:cs="Times New Roman"/>
          <w:color w:val="000000"/>
          <w:sz w:val="28"/>
          <w:szCs w:val="28"/>
        </w:rPr>
        <w:t xml:space="preserve"> – </w:t>
      </w:r>
      <w:proofErr w:type="spellStart"/>
      <w:r w:rsidRPr="00D8468D">
        <w:rPr>
          <w:rFonts w:ascii="Times New Roman" w:hAnsi="Times New Roman" w:cs="Times New Roman"/>
          <w:color w:val="000000"/>
          <w:sz w:val="28"/>
          <w:szCs w:val="28"/>
        </w:rPr>
        <w:t>оқушылардың</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жеке</w:t>
      </w:r>
      <w:proofErr w:type="spellEnd"/>
      <w:r w:rsidRPr="00D8468D">
        <w:rPr>
          <w:rFonts w:ascii="Times New Roman" w:hAnsi="Times New Roman" w:cs="Times New Roman"/>
          <w:color w:val="000000"/>
          <w:sz w:val="28"/>
          <w:szCs w:val="28"/>
        </w:rPr>
        <w:t xml:space="preserve"> дара </w:t>
      </w:r>
      <w:proofErr w:type="spellStart"/>
      <w:r w:rsidRPr="00D8468D">
        <w:rPr>
          <w:rFonts w:ascii="Times New Roman" w:hAnsi="Times New Roman" w:cs="Times New Roman"/>
          <w:color w:val="000000"/>
          <w:sz w:val="28"/>
          <w:szCs w:val="28"/>
        </w:rPr>
        <w:t>ерекшеліктерін</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ескере</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отырып</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ұйымдастыруды</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және</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оқушыға</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тиімді</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қарым-қатынас</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стилін</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таңдауды</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ұсынылды</w:t>
      </w:r>
      <w:proofErr w:type="spellEnd"/>
      <w:r w:rsidRPr="00D8468D">
        <w:rPr>
          <w:rFonts w:ascii="Times New Roman" w:hAnsi="Times New Roman" w:cs="Times New Roman"/>
          <w:color w:val="000000"/>
          <w:sz w:val="28"/>
          <w:szCs w:val="28"/>
        </w:rPr>
        <w:t xml:space="preserve">; </w:t>
      </w:r>
    </w:p>
    <w:p w14:paraId="35B0CE4C" w14:textId="77777777" w:rsidR="00191890" w:rsidRPr="00D8468D" w:rsidRDefault="00191890" w:rsidP="00191890">
      <w:pPr>
        <w:numPr>
          <w:ilvl w:val="0"/>
          <w:numId w:val="30"/>
        </w:numPr>
        <w:autoSpaceDE w:val="0"/>
        <w:autoSpaceDN w:val="0"/>
        <w:adjustRightInd w:val="0"/>
        <w:spacing w:after="0" w:line="240" w:lineRule="auto"/>
        <w:ind w:left="-709"/>
        <w:jc w:val="both"/>
        <w:rPr>
          <w:rFonts w:ascii="Times New Roman" w:hAnsi="Times New Roman" w:cs="Times New Roman"/>
          <w:color w:val="000000"/>
          <w:sz w:val="28"/>
          <w:szCs w:val="28"/>
        </w:rPr>
      </w:pPr>
      <w:proofErr w:type="spellStart"/>
      <w:r w:rsidRPr="00D8468D">
        <w:rPr>
          <w:rFonts w:ascii="Times New Roman" w:hAnsi="Times New Roman" w:cs="Times New Roman"/>
          <w:color w:val="000000"/>
          <w:sz w:val="28"/>
          <w:szCs w:val="28"/>
        </w:rPr>
        <w:t>Коррекциялық</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жұмысты</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қажетсінетін</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балалармен</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жеке</w:t>
      </w:r>
      <w:proofErr w:type="spellEnd"/>
      <w:r w:rsidRPr="00D8468D">
        <w:rPr>
          <w:rFonts w:ascii="Times New Roman" w:hAnsi="Times New Roman" w:cs="Times New Roman"/>
          <w:color w:val="000000"/>
          <w:sz w:val="28"/>
          <w:szCs w:val="28"/>
        </w:rPr>
        <w:t xml:space="preserve"> дара </w:t>
      </w:r>
      <w:proofErr w:type="spellStart"/>
      <w:r w:rsidRPr="00D8468D">
        <w:rPr>
          <w:rFonts w:ascii="Times New Roman" w:hAnsi="Times New Roman" w:cs="Times New Roman"/>
          <w:color w:val="000000"/>
          <w:sz w:val="28"/>
          <w:szCs w:val="28"/>
        </w:rPr>
        <w:t>жұмыстар</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жүргізу</w:t>
      </w:r>
      <w:proofErr w:type="spellEnd"/>
      <w:r w:rsidRPr="00D8468D">
        <w:rPr>
          <w:rFonts w:ascii="Times New Roman" w:hAnsi="Times New Roman" w:cs="Times New Roman"/>
          <w:color w:val="000000"/>
          <w:sz w:val="28"/>
          <w:szCs w:val="28"/>
        </w:rPr>
        <w:t xml:space="preserve">. </w:t>
      </w:r>
    </w:p>
    <w:p w14:paraId="5AE6FFBE" w14:textId="77777777" w:rsidR="00191890" w:rsidRPr="00D8468D" w:rsidRDefault="00191890" w:rsidP="00191890">
      <w:pPr>
        <w:spacing w:after="0" w:line="240" w:lineRule="auto"/>
        <w:ind w:left="-709"/>
        <w:jc w:val="both"/>
        <w:rPr>
          <w:rFonts w:ascii="Times New Roman" w:hAnsi="Times New Roman" w:cs="Times New Roman"/>
          <w:sz w:val="28"/>
          <w:szCs w:val="28"/>
        </w:rPr>
      </w:pPr>
      <w:r w:rsidRPr="00D8468D">
        <w:rPr>
          <w:rFonts w:ascii="Times New Roman" w:hAnsi="Times New Roman" w:cs="Times New Roman"/>
          <w:sz w:val="28"/>
          <w:szCs w:val="28"/>
        </w:rPr>
        <w:t xml:space="preserve">        </w:t>
      </w:r>
      <w:r>
        <w:rPr>
          <w:rFonts w:ascii="Times New Roman" w:hAnsi="Times New Roman" w:cs="Times New Roman"/>
          <w:sz w:val="28"/>
          <w:szCs w:val="28"/>
        </w:rPr>
        <w:t xml:space="preserve"> Ж</w:t>
      </w:r>
      <w:r w:rsidRPr="00D8468D">
        <w:rPr>
          <w:rFonts w:ascii="Times New Roman" w:hAnsi="Times New Roman" w:cs="Times New Roman"/>
          <w:sz w:val="28"/>
          <w:szCs w:val="28"/>
        </w:rPr>
        <w:t xml:space="preserve">еке </w:t>
      </w:r>
      <w:proofErr w:type="spellStart"/>
      <w:r w:rsidRPr="00D8468D">
        <w:rPr>
          <w:rFonts w:ascii="Times New Roman" w:hAnsi="Times New Roman" w:cs="Times New Roman"/>
          <w:sz w:val="28"/>
          <w:szCs w:val="28"/>
        </w:rPr>
        <w:t>үй</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жағдайында</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жә</w:t>
      </w:r>
      <w:r>
        <w:rPr>
          <w:rFonts w:ascii="Times New Roman" w:hAnsi="Times New Roman" w:cs="Times New Roman"/>
          <w:sz w:val="28"/>
          <w:szCs w:val="28"/>
        </w:rPr>
        <w:t>не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үйде</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оқытылатын</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оқушылар</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туралы</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мәлімет</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жиналды</w:t>
      </w:r>
      <w:proofErr w:type="spellEnd"/>
      <w:r w:rsidRPr="00D8468D">
        <w:rPr>
          <w:rFonts w:ascii="Times New Roman" w:hAnsi="Times New Roman" w:cs="Times New Roman"/>
          <w:sz w:val="28"/>
          <w:szCs w:val="28"/>
        </w:rPr>
        <w:t>,</w:t>
      </w:r>
      <w:r w:rsidRPr="00D8468D">
        <w:rPr>
          <w:rFonts w:ascii="Times New Roman" w:hAnsi="Times New Roman" w:cs="Times New Roman"/>
          <w:sz w:val="28"/>
          <w:szCs w:val="28"/>
        </w:rPr>
        <w:tab/>
        <w:t xml:space="preserve"> ПМПК </w:t>
      </w:r>
      <w:proofErr w:type="spellStart"/>
      <w:r w:rsidRPr="00D8468D">
        <w:rPr>
          <w:rFonts w:ascii="Times New Roman" w:hAnsi="Times New Roman" w:cs="Times New Roman"/>
          <w:sz w:val="28"/>
          <w:szCs w:val="28"/>
        </w:rPr>
        <w:t>қорытындысымен</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танысып</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жылдық</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жоспар</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құрылды</w:t>
      </w:r>
      <w:proofErr w:type="spellEnd"/>
      <w:r w:rsidRPr="00D8468D">
        <w:rPr>
          <w:rFonts w:ascii="Times New Roman" w:hAnsi="Times New Roman" w:cs="Times New Roman"/>
          <w:sz w:val="28"/>
          <w:szCs w:val="28"/>
        </w:rPr>
        <w:t xml:space="preserve">. </w:t>
      </w:r>
      <w:r w:rsidRPr="00D8468D">
        <w:rPr>
          <w:rFonts w:ascii="Times New Roman" w:hAnsi="Times New Roman" w:cs="Times New Roman"/>
          <w:sz w:val="28"/>
          <w:szCs w:val="28"/>
        </w:rPr>
        <w:tab/>
      </w:r>
    </w:p>
    <w:p w14:paraId="6AEDF676" w14:textId="77777777" w:rsidR="00191890" w:rsidRPr="00D8468D" w:rsidRDefault="00191890" w:rsidP="00191890">
      <w:pPr>
        <w:spacing w:after="0" w:line="240" w:lineRule="auto"/>
        <w:ind w:left="-709"/>
        <w:jc w:val="both"/>
        <w:rPr>
          <w:rFonts w:ascii="Times New Roman" w:hAnsi="Times New Roman" w:cs="Times New Roman"/>
          <w:sz w:val="28"/>
          <w:szCs w:val="28"/>
        </w:rPr>
      </w:pPr>
      <w:proofErr w:type="spellStart"/>
      <w:r w:rsidRPr="00D8468D">
        <w:rPr>
          <w:rFonts w:ascii="Times New Roman" w:hAnsi="Times New Roman" w:cs="Times New Roman"/>
          <w:b/>
          <w:sz w:val="28"/>
          <w:szCs w:val="28"/>
        </w:rPr>
        <w:t>Қазан</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айында</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түзету-дамыту</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бағыты</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бойынша</w:t>
      </w:r>
      <w:proofErr w:type="spellEnd"/>
      <w:r w:rsidRPr="00D8468D">
        <w:rPr>
          <w:rFonts w:ascii="Times New Roman" w:hAnsi="Times New Roman" w:cs="Times New Roman"/>
          <w:sz w:val="28"/>
          <w:szCs w:val="28"/>
        </w:rPr>
        <w:t xml:space="preserve"> 1-5 -</w:t>
      </w:r>
      <w:proofErr w:type="spellStart"/>
      <w:r w:rsidRPr="00D8468D">
        <w:rPr>
          <w:rFonts w:ascii="Times New Roman" w:hAnsi="Times New Roman" w:cs="Times New Roman"/>
          <w:sz w:val="28"/>
          <w:szCs w:val="28"/>
        </w:rPr>
        <w:t>ші</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сынып</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оқушыларын</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психологиялық</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сүйемелдеу</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жүргізілді</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Олар</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бірнеше</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топтық</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ойын-жаттығулар</w:t>
      </w:r>
      <w:proofErr w:type="spellEnd"/>
      <w:r w:rsidRPr="00D8468D">
        <w:rPr>
          <w:rFonts w:ascii="Times New Roman" w:hAnsi="Times New Roman" w:cs="Times New Roman"/>
          <w:sz w:val="28"/>
          <w:szCs w:val="28"/>
        </w:rPr>
        <w:t>.</w:t>
      </w:r>
      <w:r w:rsidRPr="00D8468D">
        <w:rPr>
          <w:rFonts w:ascii="Times New Roman" w:hAnsi="Times New Roman" w:cs="Times New Roman"/>
          <w:sz w:val="28"/>
          <w:szCs w:val="28"/>
        </w:rPr>
        <w:tab/>
      </w:r>
    </w:p>
    <w:p w14:paraId="4614EFEC" w14:textId="77777777" w:rsidR="00191890" w:rsidRPr="00D8468D" w:rsidRDefault="00191890" w:rsidP="00191890">
      <w:pPr>
        <w:spacing w:after="0" w:line="240" w:lineRule="auto"/>
        <w:ind w:left="-709"/>
        <w:jc w:val="both"/>
        <w:rPr>
          <w:rFonts w:ascii="Times New Roman" w:hAnsi="Times New Roman" w:cs="Times New Roman"/>
          <w:sz w:val="28"/>
          <w:szCs w:val="28"/>
        </w:rPr>
      </w:pPr>
      <w:proofErr w:type="spellStart"/>
      <w:r w:rsidRPr="00D8468D">
        <w:rPr>
          <w:rFonts w:ascii="Times New Roman" w:hAnsi="Times New Roman" w:cs="Times New Roman"/>
          <w:b/>
          <w:sz w:val="28"/>
          <w:szCs w:val="28"/>
        </w:rPr>
        <w:t>Қараша</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айында</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жеткіншек</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жас</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кезеңінде</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жүргізілетін</w:t>
      </w:r>
      <w:proofErr w:type="spellEnd"/>
      <w:r w:rsidRPr="00D8468D">
        <w:rPr>
          <w:rFonts w:ascii="Times New Roman" w:hAnsi="Times New Roman" w:cs="Times New Roman"/>
          <w:sz w:val="28"/>
          <w:szCs w:val="28"/>
        </w:rPr>
        <w:t xml:space="preserve"> психодиагностика </w:t>
      </w:r>
      <w:proofErr w:type="spellStart"/>
      <w:r w:rsidRPr="00D8468D">
        <w:rPr>
          <w:rFonts w:ascii="Times New Roman" w:hAnsi="Times New Roman" w:cs="Times New Roman"/>
          <w:sz w:val="28"/>
          <w:szCs w:val="28"/>
        </w:rPr>
        <w:t>қорытындысы</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бойынша</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жеке</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және</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топтық</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түзету-дамыту</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жұмыстарын</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жүргізілді</w:t>
      </w:r>
      <w:proofErr w:type="spellEnd"/>
      <w:r w:rsidRPr="00D8468D">
        <w:rPr>
          <w:rFonts w:ascii="Times New Roman" w:hAnsi="Times New Roman" w:cs="Times New Roman"/>
          <w:sz w:val="28"/>
          <w:szCs w:val="28"/>
        </w:rPr>
        <w:t>.</w:t>
      </w:r>
      <w:r w:rsidRPr="00D8468D">
        <w:rPr>
          <w:rFonts w:ascii="Times New Roman" w:hAnsi="Times New Roman" w:cs="Times New Roman"/>
          <w:b/>
          <w:bCs/>
          <w:sz w:val="28"/>
          <w:szCs w:val="28"/>
        </w:rPr>
        <w:t xml:space="preserve"> </w:t>
      </w:r>
      <w:r w:rsidRPr="00D8468D">
        <w:rPr>
          <w:rFonts w:ascii="Times New Roman" w:hAnsi="Times New Roman" w:cs="Times New Roman"/>
          <w:bCs/>
          <w:sz w:val="28"/>
          <w:szCs w:val="28"/>
        </w:rPr>
        <w:t xml:space="preserve">«Интонация» </w:t>
      </w:r>
      <w:proofErr w:type="spellStart"/>
      <w:r w:rsidRPr="00D8468D">
        <w:rPr>
          <w:rFonts w:ascii="Times New Roman" w:hAnsi="Times New Roman" w:cs="Times New Roman"/>
          <w:bCs/>
          <w:sz w:val="28"/>
          <w:szCs w:val="28"/>
        </w:rPr>
        <w:t>немесе</w:t>
      </w:r>
      <w:proofErr w:type="spellEnd"/>
      <w:r w:rsidRPr="00D8468D">
        <w:rPr>
          <w:rFonts w:ascii="Times New Roman" w:hAnsi="Times New Roman" w:cs="Times New Roman"/>
          <w:bCs/>
          <w:sz w:val="28"/>
          <w:szCs w:val="28"/>
        </w:rPr>
        <w:t xml:space="preserve"> «</w:t>
      </w:r>
      <w:proofErr w:type="spellStart"/>
      <w:r w:rsidRPr="00D8468D">
        <w:rPr>
          <w:rFonts w:ascii="Times New Roman" w:hAnsi="Times New Roman" w:cs="Times New Roman"/>
          <w:bCs/>
          <w:sz w:val="28"/>
          <w:szCs w:val="28"/>
        </w:rPr>
        <w:t>Дауыс</w:t>
      </w:r>
      <w:proofErr w:type="spellEnd"/>
      <w:r w:rsidRPr="00D8468D">
        <w:rPr>
          <w:rFonts w:ascii="Times New Roman" w:hAnsi="Times New Roman" w:cs="Times New Roman"/>
          <w:bCs/>
          <w:sz w:val="28"/>
          <w:szCs w:val="28"/>
        </w:rPr>
        <w:t xml:space="preserve"> </w:t>
      </w:r>
      <w:proofErr w:type="spellStart"/>
      <w:r w:rsidRPr="00D8468D">
        <w:rPr>
          <w:rFonts w:ascii="Times New Roman" w:hAnsi="Times New Roman" w:cs="Times New Roman"/>
          <w:bCs/>
          <w:sz w:val="28"/>
          <w:szCs w:val="28"/>
        </w:rPr>
        <w:t>ырғағы</w:t>
      </w:r>
      <w:proofErr w:type="spellEnd"/>
      <w:r w:rsidRPr="00D8468D">
        <w:rPr>
          <w:rFonts w:ascii="Times New Roman" w:hAnsi="Times New Roman" w:cs="Times New Roman"/>
          <w:bCs/>
          <w:sz w:val="28"/>
          <w:szCs w:val="28"/>
        </w:rPr>
        <w:t>», «</w:t>
      </w:r>
      <w:proofErr w:type="spellStart"/>
      <w:r w:rsidRPr="00D8468D">
        <w:rPr>
          <w:rFonts w:ascii="Times New Roman" w:hAnsi="Times New Roman" w:cs="Times New Roman"/>
          <w:bCs/>
          <w:sz w:val="28"/>
          <w:szCs w:val="28"/>
        </w:rPr>
        <w:t>Көрме</w:t>
      </w:r>
      <w:proofErr w:type="spellEnd"/>
      <w:r w:rsidRPr="00D8468D">
        <w:rPr>
          <w:rFonts w:ascii="Times New Roman" w:hAnsi="Times New Roman" w:cs="Times New Roman"/>
          <w:bCs/>
          <w:sz w:val="28"/>
          <w:szCs w:val="28"/>
        </w:rPr>
        <w:t xml:space="preserve">», «Мен </w:t>
      </w:r>
      <w:proofErr w:type="spellStart"/>
      <w:r w:rsidRPr="00D8468D">
        <w:rPr>
          <w:rFonts w:ascii="Times New Roman" w:hAnsi="Times New Roman" w:cs="Times New Roman"/>
          <w:bCs/>
          <w:sz w:val="28"/>
          <w:szCs w:val="28"/>
        </w:rPr>
        <w:t>өзімді</w:t>
      </w:r>
      <w:proofErr w:type="spellEnd"/>
      <w:r w:rsidRPr="00D8468D">
        <w:rPr>
          <w:rFonts w:ascii="Times New Roman" w:hAnsi="Times New Roman" w:cs="Times New Roman"/>
          <w:bCs/>
          <w:sz w:val="28"/>
          <w:szCs w:val="28"/>
        </w:rPr>
        <w:t xml:space="preserve"> </w:t>
      </w:r>
      <w:proofErr w:type="spellStart"/>
      <w:r w:rsidRPr="00D8468D">
        <w:rPr>
          <w:rFonts w:ascii="Times New Roman" w:hAnsi="Times New Roman" w:cs="Times New Roman"/>
          <w:bCs/>
          <w:sz w:val="28"/>
          <w:szCs w:val="28"/>
        </w:rPr>
        <w:t>мақтай</w:t>
      </w:r>
      <w:proofErr w:type="spellEnd"/>
      <w:r w:rsidRPr="00D8468D">
        <w:rPr>
          <w:rFonts w:ascii="Times New Roman" w:hAnsi="Times New Roman" w:cs="Times New Roman"/>
          <w:bCs/>
          <w:sz w:val="28"/>
          <w:szCs w:val="28"/>
        </w:rPr>
        <w:t xml:space="preserve"> </w:t>
      </w:r>
      <w:proofErr w:type="spellStart"/>
      <w:r w:rsidRPr="00D8468D">
        <w:rPr>
          <w:rFonts w:ascii="Times New Roman" w:hAnsi="Times New Roman" w:cs="Times New Roman"/>
          <w:bCs/>
          <w:sz w:val="28"/>
          <w:szCs w:val="28"/>
        </w:rPr>
        <w:t>аламын</w:t>
      </w:r>
      <w:proofErr w:type="spellEnd"/>
      <w:r w:rsidRPr="00D8468D">
        <w:rPr>
          <w:rFonts w:ascii="Times New Roman" w:hAnsi="Times New Roman" w:cs="Times New Roman"/>
          <w:bCs/>
          <w:sz w:val="28"/>
          <w:szCs w:val="28"/>
        </w:rPr>
        <w:t xml:space="preserve">!» </w:t>
      </w:r>
      <w:proofErr w:type="spellStart"/>
      <w:r w:rsidRPr="00D8468D">
        <w:rPr>
          <w:rFonts w:ascii="Times New Roman" w:hAnsi="Times New Roman" w:cs="Times New Roman"/>
          <w:bCs/>
          <w:sz w:val="28"/>
          <w:szCs w:val="28"/>
        </w:rPr>
        <w:t>тақырыбында</w:t>
      </w:r>
      <w:proofErr w:type="spellEnd"/>
      <w:r w:rsidRPr="00D8468D">
        <w:rPr>
          <w:rFonts w:ascii="Times New Roman" w:hAnsi="Times New Roman" w:cs="Times New Roman"/>
          <w:bCs/>
          <w:sz w:val="28"/>
          <w:szCs w:val="28"/>
        </w:rPr>
        <w:t xml:space="preserve"> </w:t>
      </w:r>
      <w:proofErr w:type="spellStart"/>
      <w:r w:rsidRPr="00D8468D">
        <w:rPr>
          <w:rFonts w:ascii="Times New Roman" w:hAnsi="Times New Roman" w:cs="Times New Roman"/>
          <w:sz w:val="28"/>
          <w:szCs w:val="28"/>
        </w:rPr>
        <w:t>топтық</w:t>
      </w:r>
      <w:proofErr w:type="spellEnd"/>
      <w:r w:rsidRPr="00D8468D">
        <w:rPr>
          <w:rFonts w:ascii="Times New Roman" w:hAnsi="Times New Roman" w:cs="Times New Roman"/>
          <w:sz w:val="28"/>
          <w:szCs w:val="28"/>
        </w:rPr>
        <w:t xml:space="preserve"> тренинг </w:t>
      </w:r>
      <w:proofErr w:type="spellStart"/>
      <w:r w:rsidRPr="00D8468D">
        <w:rPr>
          <w:rFonts w:ascii="Times New Roman" w:hAnsi="Times New Roman" w:cs="Times New Roman"/>
          <w:sz w:val="28"/>
          <w:szCs w:val="28"/>
        </w:rPr>
        <w:t>өткізілді</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bCs/>
          <w:sz w:val="28"/>
          <w:szCs w:val="28"/>
        </w:rPr>
        <w:t>Мақсаты</w:t>
      </w:r>
      <w:proofErr w:type="spellEnd"/>
      <w:r w:rsidRPr="00D8468D">
        <w:rPr>
          <w:rFonts w:ascii="Times New Roman" w:hAnsi="Times New Roman" w:cs="Times New Roman"/>
          <w:bCs/>
          <w:sz w:val="28"/>
          <w:szCs w:val="28"/>
        </w:rPr>
        <w:t>:</w:t>
      </w:r>
      <w:r w:rsidRPr="00D8468D">
        <w:rPr>
          <w:rFonts w:ascii="Times New Roman" w:hAnsi="Times New Roman" w:cs="Times New Roman"/>
          <w:b/>
          <w:bCs/>
          <w:sz w:val="28"/>
          <w:szCs w:val="28"/>
        </w:rPr>
        <w:t xml:space="preserve"> </w:t>
      </w:r>
      <w:r w:rsidRPr="00D8468D">
        <w:rPr>
          <w:rFonts w:ascii="Times New Roman" w:hAnsi="Times New Roman" w:cs="Times New Roman"/>
          <w:noProof/>
          <w:sz w:val="28"/>
          <w:szCs w:val="28"/>
        </w:rPr>
        <w:t>Өзіне деген жағымды (позитивті)  қарым-қатынасты дамыту;</w:t>
      </w:r>
      <w:r w:rsidRPr="00D8468D">
        <w:rPr>
          <w:rFonts w:ascii="Times New Roman" w:hAnsi="Times New Roman" w:cs="Times New Roman"/>
          <w:sz w:val="28"/>
          <w:szCs w:val="28"/>
        </w:rPr>
        <w:t xml:space="preserve"> </w:t>
      </w:r>
      <w:r w:rsidRPr="00D8468D">
        <w:rPr>
          <w:rFonts w:ascii="Times New Roman" w:hAnsi="Times New Roman" w:cs="Times New Roman"/>
          <w:noProof/>
          <w:sz w:val="28"/>
          <w:szCs w:val="28"/>
        </w:rPr>
        <w:t xml:space="preserve">Рефлексияны дамыту, қауіптен бас тартқан жағдайдағы әлеуметтік дағдыларды дамыту;                                                                              Бақылау және өзін өзі  қадағалау сәттеріндеі дағдыларды дамыту;                                                                                  </w:t>
      </w:r>
      <w:r w:rsidRPr="00D8468D">
        <w:rPr>
          <w:rFonts w:ascii="Times New Roman" w:hAnsi="Times New Roman" w:cs="Times New Roman"/>
          <w:noProof/>
          <w:sz w:val="28"/>
          <w:szCs w:val="28"/>
        </w:rPr>
        <w:lastRenderedPageBreak/>
        <w:t>Қарым қатынастың вербальды және басқа құралдарды дамыту;                                                                                    Әлеуметті ықтимал қауіпті жағдайларды айыры білу қабілеттерін қалыптастыру. 9 –сынып оқушыларымен “Мамандық - өмір таңдауы” , “Жас келсе, іске!” тренинг сабақтар жүргізілді.</w:t>
      </w:r>
    </w:p>
    <w:p w14:paraId="2C450FAC" w14:textId="77777777" w:rsidR="00191890" w:rsidRPr="00D8468D" w:rsidRDefault="00191890" w:rsidP="00191890">
      <w:pPr>
        <w:spacing w:after="0" w:line="240" w:lineRule="auto"/>
        <w:ind w:left="-709"/>
        <w:jc w:val="both"/>
        <w:rPr>
          <w:rFonts w:ascii="Times New Roman" w:eastAsia="Times New Roman" w:hAnsi="Times New Roman" w:cs="Times New Roman"/>
          <w:sz w:val="28"/>
          <w:szCs w:val="28"/>
        </w:rPr>
      </w:pPr>
      <w:proofErr w:type="spellStart"/>
      <w:r w:rsidRPr="00D8468D">
        <w:rPr>
          <w:rFonts w:ascii="Times New Roman" w:hAnsi="Times New Roman" w:cs="Times New Roman"/>
          <w:b/>
          <w:sz w:val="28"/>
          <w:szCs w:val="28"/>
        </w:rPr>
        <w:t>Желтоқсан</w:t>
      </w:r>
      <w:proofErr w:type="spellEnd"/>
      <w:r w:rsidRPr="00D8468D">
        <w:rPr>
          <w:rFonts w:ascii="Times New Roman" w:hAnsi="Times New Roman" w:cs="Times New Roman"/>
          <w:b/>
          <w:sz w:val="28"/>
          <w:szCs w:val="28"/>
        </w:rPr>
        <w:t xml:space="preserve"> </w:t>
      </w:r>
      <w:proofErr w:type="spellStart"/>
      <w:r w:rsidRPr="00D8468D">
        <w:rPr>
          <w:rFonts w:ascii="Times New Roman" w:hAnsi="Times New Roman" w:cs="Times New Roman"/>
          <w:sz w:val="28"/>
          <w:szCs w:val="28"/>
        </w:rPr>
        <w:t>айында</w:t>
      </w:r>
      <w:proofErr w:type="spellEnd"/>
      <w:r w:rsidRPr="00D8468D">
        <w:rPr>
          <w:rFonts w:ascii="Times New Roman" w:hAnsi="Times New Roman" w:cs="Times New Roman"/>
          <w:sz w:val="28"/>
          <w:szCs w:val="28"/>
        </w:rPr>
        <w:tab/>
        <w:t xml:space="preserve">5-ші </w:t>
      </w:r>
      <w:proofErr w:type="spellStart"/>
      <w:r w:rsidRPr="00D8468D">
        <w:rPr>
          <w:rFonts w:ascii="Times New Roman" w:hAnsi="Times New Roman" w:cs="Times New Roman"/>
          <w:sz w:val="28"/>
          <w:szCs w:val="28"/>
        </w:rPr>
        <w:t>сынып</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оқушыларының</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оқу</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үрдісіне</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бейімделуін</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психологиялық</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сүйемелдеу</w:t>
      </w:r>
      <w:proofErr w:type="spellEnd"/>
      <w:r w:rsidRPr="00D8468D">
        <w:rPr>
          <w:rFonts w:ascii="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сынып</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ортасына</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бірлік</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орнату</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мақсатында</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Менің</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бақытты</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балалық</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шағым</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тренингі</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жүргізілді</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Нәтижесінде</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оқушыларға</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өз</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жеке</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тәжірибесімен</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біреуге</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тәуелді</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болған</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қандай</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екенін</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сезінеді</w:t>
      </w:r>
      <w:proofErr w:type="spellEnd"/>
      <w:r w:rsidRPr="00D8468D">
        <w:rPr>
          <w:rFonts w:ascii="Times New Roman" w:eastAsia="Times New Roman" w:hAnsi="Times New Roman" w:cs="Times New Roman"/>
          <w:sz w:val="28"/>
          <w:szCs w:val="28"/>
        </w:rPr>
        <w:t xml:space="preserve">, ал </w:t>
      </w:r>
      <w:proofErr w:type="spellStart"/>
      <w:r w:rsidRPr="00D8468D">
        <w:rPr>
          <w:rFonts w:ascii="Times New Roman" w:eastAsia="Times New Roman" w:hAnsi="Times New Roman" w:cs="Times New Roman"/>
          <w:sz w:val="28"/>
          <w:szCs w:val="28"/>
        </w:rPr>
        <w:t>біреуіне</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сыныптағы</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отбасындағы</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ұжымдағы</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өзара</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қарым-қатынас</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есіне</w:t>
      </w:r>
      <w:proofErr w:type="spellEnd"/>
      <w:r w:rsidRPr="00D8468D">
        <w:rPr>
          <w:rFonts w:ascii="Times New Roman" w:eastAsia="Times New Roman" w:hAnsi="Times New Roman" w:cs="Times New Roman"/>
          <w:sz w:val="28"/>
          <w:szCs w:val="28"/>
        </w:rPr>
        <w:t xml:space="preserve"> салады. </w:t>
      </w:r>
      <w:proofErr w:type="spellStart"/>
      <w:r w:rsidRPr="00D8468D">
        <w:rPr>
          <w:rFonts w:ascii="Times New Roman" w:eastAsia="Times New Roman" w:hAnsi="Times New Roman" w:cs="Times New Roman"/>
          <w:sz w:val="28"/>
          <w:szCs w:val="28"/>
        </w:rPr>
        <w:t>Оқушыға</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өзінің</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өмірлік</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рөлін</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өзінің</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позициясын</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нақты</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анықтауға</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септігін</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тигізеді</w:t>
      </w:r>
      <w:proofErr w:type="spellEnd"/>
      <w:r w:rsidRPr="00D8468D">
        <w:rPr>
          <w:rFonts w:ascii="Times New Roman" w:eastAsia="Times New Roman" w:hAnsi="Times New Roman" w:cs="Times New Roman"/>
          <w:sz w:val="28"/>
          <w:szCs w:val="28"/>
        </w:rPr>
        <w:t>. “</w:t>
      </w:r>
      <w:proofErr w:type="spellStart"/>
      <w:r w:rsidRPr="00D8468D">
        <w:rPr>
          <w:rFonts w:ascii="Times New Roman" w:eastAsia="Times New Roman" w:hAnsi="Times New Roman" w:cs="Times New Roman"/>
          <w:sz w:val="28"/>
          <w:szCs w:val="28"/>
        </w:rPr>
        <w:t>Зорлық</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зомбылықсыз</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балалық</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шақ</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жаттығулар</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жүргізілді</w:t>
      </w:r>
      <w:proofErr w:type="spellEnd"/>
      <w:r w:rsidRPr="00D8468D">
        <w:rPr>
          <w:rFonts w:ascii="Times New Roman" w:eastAsia="Times New Roman" w:hAnsi="Times New Roman" w:cs="Times New Roman"/>
          <w:sz w:val="28"/>
          <w:szCs w:val="28"/>
        </w:rPr>
        <w:t xml:space="preserve">. 8-сынып </w:t>
      </w:r>
      <w:proofErr w:type="spellStart"/>
      <w:r w:rsidRPr="00D8468D">
        <w:rPr>
          <w:rFonts w:ascii="Times New Roman" w:eastAsia="Times New Roman" w:hAnsi="Times New Roman" w:cs="Times New Roman"/>
          <w:sz w:val="28"/>
          <w:szCs w:val="28"/>
        </w:rPr>
        <w:t>оқушыларының</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ата</w:t>
      </w:r>
      <w:proofErr w:type="spellEnd"/>
      <w:r w:rsidRPr="00D8468D">
        <w:rPr>
          <w:rFonts w:ascii="Times New Roman" w:eastAsia="Times New Roman" w:hAnsi="Times New Roman" w:cs="Times New Roman"/>
          <w:sz w:val="28"/>
          <w:szCs w:val="28"/>
        </w:rPr>
        <w:t xml:space="preserve"> – </w:t>
      </w:r>
      <w:proofErr w:type="spellStart"/>
      <w:r w:rsidRPr="00D8468D">
        <w:rPr>
          <w:rFonts w:ascii="Times New Roman" w:eastAsia="Times New Roman" w:hAnsi="Times New Roman" w:cs="Times New Roman"/>
          <w:sz w:val="28"/>
          <w:szCs w:val="28"/>
        </w:rPr>
        <w:t>аналарымен</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Жанұя</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бақыты</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психологиялық</w:t>
      </w:r>
      <w:proofErr w:type="spellEnd"/>
      <w:r w:rsidRPr="00D8468D">
        <w:rPr>
          <w:rFonts w:ascii="Times New Roman" w:eastAsia="Times New Roman" w:hAnsi="Times New Roman" w:cs="Times New Roman"/>
          <w:sz w:val="28"/>
          <w:szCs w:val="28"/>
        </w:rPr>
        <w:t xml:space="preserve"> тренинг </w:t>
      </w:r>
      <w:proofErr w:type="spellStart"/>
      <w:r w:rsidRPr="00D8468D">
        <w:rPr>
          <w:rFonts w:ascii="Times New Roman" w:eastAsia="Times New Roman" w:hAnsi="Times New Roman" w:cs="Times New Roman"/>
          <w:sz w:val="28"/>
          <w:szCs w:val="28"/>
        </w:rPr>
        <w:t>жүргізілді</w:t>
      </w:r>
      <w:proofErr w:type="spellEnd"/>
    </w:p>
    <w:p w14:paraId="7076F247" w14:textId="77777777" w:rsidR="00191890" w:rsidRPr="00D8468D" w:rsidRDefault="00191890" w:rsidP="00191890">
      <w:pPr>
        <w:spacing w:after="0" w:line="240" w:lineRule="auto"/>
        <w:ind w:left="-709"/>
        <w:jc w:val="both"/>
        <w:rPr>
          <w:rFonts w:ascii="Times New Roman" w:eastAsia="Times New Roman" w:hAnsi="Times New Roman" w:cs="Times New Roman"/>
          <w:sz w:val="28"/>
          <w:szCs w:val="28"/>
        </w:rPr>
      </w:pPr>
      <w:r w:rsidRPr="00D8468D">
        <w:rPr>
          <w:rFonts w:ascii="Times New Roman" w:hAnsi="Times New Roman" w:cs="Times New Roman"/>
          <w:b/>
          <w:sz w:val="28"/>
          <w:szCs w:val="28"/>
        </w:rPr>
        <w:t xml:space="preserve">ІІІ. Профилактика </w:t>
      </w:r>
      <w:proofErr w:type="spellStart"/>
      <w:r w:rsidRPr="00D8468D">
        <w:rPr>
          <w:rFonts w:ascii="Times New Roman" w:hAnsi="Times New Roman" w:cs="Times New Roman"/>
          <w:b/>
          <w:sz w:val="28"/>
          <w:szCs w:val="28"/>
        </w:rPr>
        <w:t>және</w:t>
      </w:r>
      <w:proofErr w:type="spellEnd"/>
      <w:r w:rsidRPr="00D8468D">
        <w:rPr>
          <w:rFonts w:ascii="Times New Roman" w:hAnsi="Times New Roman" w:cs="Times New Roman"/>
          <w:b/>
          <w:sz w:val="28"/>
          <w:szCs w:val="28"/>
        </w:rPr>
        <w:t xml:space="preserve"> </w:t>
      </w:r>
      <w:proofErr w:type="spellStart"/>
      <w:r w:rsidRPr="00D8468D">
        <w:rPr>
          <w:rFonts w:ascii="Times New Roman" w:hAnsi="Times New Roman" w:cs="Times New Roman"/>
          <w:b/>
          <w:sz w:val="28"/>
          <w:szCs w:val="28"/>
        </w:rPr>
        <w:t>психологиялық</w:t>
      </w:r>
      <w:proofErr w:type="spellEnd"/>
      <w:r w:rsidRPr="00D8468D">
        <w:rPr>
          <w:rFonts w:ascii="Times New Roman" w:hAnsi="Times New Roman" w:cs="Times New Roman"/>
          <w:b/>
          <w:sz w:val="28"/>
          <w:szCs w:val="28"/>
        </w:rPr>
        <w:t xml:space="preserve"> </w:t>
      </w:r>
      <w:proofErr w:type="spellStart"/>
      <w:r w:rsidRPr="00D8468D">
        <w:rPr>
          <w:rFonts w:ascii="Times New Roman" w:hAnsi="Times New Roman" w:cs="Times New Roman"/>
          <w:b/>
          <w:sz w:val="28"/>
          <w:szCs w:val="28"/>
        </w:rPr>
        <w:t>ағарту</w:t>
      </w:r>
      <w:proofErr w:type="spellEnd"/>
      <w:r w:rsidRPr="00D8468D">
        <w:rPr>
          <w:rFonts w:ascii="Times New Roman" w:hAnsi="Times New Roman" w:cs="Times New Roman"/>
          <w:b/>
          <w:sz w:val="28"/>
          <w:szCs w:val="28"/>
        </w:rPr>
        <w:t xml:space="preserve"> </w:t>
      </w:r>
      <w:proofErr w:type="spellStart"/>
      <w:r w:rsidRPr="00D8468D">
        <w:rPr>
          <w:rFonts w:ascii="Times New Roman" w:hAnsi="Times New Roman" w:cs="Times New Roman"/>
          <w:b/>
          <w:sz w:val="28"/>
          <w:szCs w:val="28"/>
        </w:rPr>
        <w:t>бағыты</w:t>
      </w:r>
      <w:proofErr w:type="spellEnd"/>
      <w:r w:rsidRPr="00D8468D">
        <w:rPr>
          <w:rFonts w:ascii="Times New Roman" w:hAnsi="Times New Roman" w:cs="Times New Roman"/>
          <w:b/>
          <w:sz w:val="28"/>
          <w:szCs w:val="28"/>
        </w:rPr>
        <w:t xml:space="preserve"> </w:t>
      </w:r>
      <w:proofErr w:type="spellStart"/>
      <w:r w:rsidRPr="00D8468D">
        <w:rPr>
          <w:rFonts w:ascii="Times New Roman" w:hAnsi="Times New Roman" w:cs="Times New Roman"/>
          <w:b/>
          <w:sz w:val="28"/>
          <w:szCs w:val="28"/>
        </w:rPr>
        <w:t>бойынша</w:t>
      </w:r>
      <w:proofErr w:type="spellEnd"/>
      <w:r w:rsidRPr="00D8468D">
        <w:rPr>
          <w:rFonts w:ascii="Times New Roman" w:hAnsi="Times New Roman" w:cs="Times New Roman"/>
          <w:b/>
          <w:sz w:val="28"/>
          <w:szCs w:val="28"/>
        </w:rPr>
        <w:t xml:space="preserve"> </w:t>
      </w:r>
      <w:proofErr w:type="spellStart"/>
      <w:r w:rsidRPr="00D8468D">
        <w:rPr>
          <w:rFonts w:ascii="Times New Roman" w:hAnsi="Times New Roman" w:cs="Times New Roman"/>
          <w:b/>
          <w:sz w:val="28"/>
          <w:szCs w:val="28"/>
        </w:rPr>
        <w:t>төмендегідей</w:t>
      </w:r>
      <w:proofErr w:type="spellEnd"/>
      <w:r w:rsidRPr="00D8468D">
        <w:rPr>
          <w:rFonts w:ascii="Times New Roman" w:hAnsi="Times New Roman" w:cs="Times New Roman"/>
          <w:b/>
          <w:sz w:val="28"/>
          <w:szCs w:val="28"/>
        </w:rPr>
        <w:t xml:space="preserve"> </w:t>
      </w:r>
      <w:proofErr w:type="spellStart"/>
      <w:r w:rsidRPr="00D8468D">
        <w:rPr>
          <w:rFonts w:ascii="Times New Roman" w:hAnsi="Times New Roman" w:cs="Times New Roman"/>
          <w:b/>
          <w:sz w:val="28"/>
          <w:szCs w:val="28"/>
        </w:rPr>
        <w:t>жұмыстар</w:t>
      </w:r>
      <w:proofErr w:type="spellEnd"/>
      <w:r w:rsidRPr="00D8468D">
        <w:rPr>
          <w:rFonts w:ascii="Times New Roman" w:hAnsi="Times New Roman" w:cs="Times New Roman"/>
          <w:b/>
          <w:sz w:val="28"/>
          <w:szCs w:val="28"/>
        </w:rPr>
        <w:t xml:space="preserve"> </w:t>
      </w:r>
      <w:proofErr w:type="spellStart"/>
      <w:r w:rsidRPr="00D8468D">
        <w:rPr>
          <w:rFonts w:ascii="Times New Roman" w:hAnsi="Times New Roman" w:cs="Times New Roman"/>
          <w:b/>
          <w:sz w:val="28"/>
          <w:szCs w:val="28"/>
        </w:rPr>
        <w:t>жүргізілді</w:t>
      </w:r>
      <w:proofErr w:type="spellEnd"/>
      <w:r w:rsidRPr="00D8468D">
        <w:rPr>
          <w:rFonts w:ascii="Times New Roman" w:hAnsi="Times New Roman" w:cs="Times New Roman"/>
          <w:b/>
          <w:sz w:val="28"/>
          <w:szCs w:val="28"/>
        </w:rPr>
        <w:t>:</w:t>
      </w:r>
    </w:p>
    <w:p w14:paraId="1E3981DC" w14:textId="77777777" w:rsidR="00191890" w:rsidRPr="00D8468D" w:rsidRDefault="00191890" w:rsidP="00191890">
      <w:pPr>
        <w:spacing w:after="0" w:line="240" w:lineRule="auto"/>
        <w:ind w:left="-709"/>
        <w:jc w:val="both"/>
        <w:rPr>
          <w:rFonts w:ascii="Times New Roman" w:hAnsi="Times New Roman" w:cs="Times New Roman"/>
          <w:sz w:val="28"/>
          <w:szCs w:val="28"/>
        </w:rPr>
      </w:pPr>
      <w:proofErr w:type="spellStart"/>
      <w:r w:rsidRPr="00D8468D">
        <w:rPr>
          <w:rFonts w:ascii="Times New Roman" w:hAnsi="Times New Roman" w:cs="Times New Roman"/>
          <w:b/>
          <w:sz w:val="28"/>
          <w:szCs w:val="28"/>
        </w:rPr>
        <w:t>Қыркүйек</w:t>
      </w:r>
      <w:proofErr w:type="spellEnd"/>
      <w:r w:rsidRPr="00D8468D">
        <w:rPr>
          <w:rFonts w:ascii="Times New Roman" w:hAnsi="Times New Roman" w:cs="Times New Roman"/>
          <w:b/>
          <w:sz w:val="28"/>
          <w:szCs w:val="28"/>
        </w:rPr>
        <w:t xml:space="preserve"> </w:t>
      </w:r>
      <w:proofErr w:type="spellStart"/>
      <w:r w:rsidRPr="00D8468D">
        <w:rPr>
          <w:rFonts w:ascii="Times New Roman" w:hAnsi="Times New Roman" w:cs="Times New Roman"/>
          <w:sz w:val="28"/>
          <w:szCs w:val="28"/>
        </w:rPr>
        <w:t>айында</w:t>
      </w:r>
      <w:proofErr w:type="spellEnd"/>
      <w:r w:rsidRPr="00D8468D">
        <w:rPr>
          <w:rFonts w:ascii="Times New Roman" w:hAnsi="Times New Roman" w:cs="Times New Roman"/>
          <w:sz w:val="28"/>
          <w:szCs w:val="28"/>
        </w:rPr>
        <w:t xml:space="preserve"> </w:t>
      </w:r>
      <w:r w:rsidRPr="00D8468D">
        <w:rPr>
          <w:rFonts w:ascii="Times New Roman" w:hAnsi="Times New Roman" w:cs="Times New Roman"/>
          <w:sz w:val="28"/>
          <w:szCs w:val="28"/>
        </w:rPr>
        <w:tab/>
        <w:t>«</w:t>
      </w:r>
      <w:proofErr w:type="spellStart"/>
      <w:r w:rsidRPr="00D8468D">
        <w:rPr>
          <w:rFonts w:ascii="Times New Roman" w:hAnsi="Times New Roman" w:cs="Times New Roman"/>
          <w:sz w:val="28"/>
          <w:szCs w:val="28"/>
        </w:rPr>
        <w:t>Жастар</w:t>
      </w:r>
      <w:proofErr w:type="spellEnd"/>
      <w:r w:rsidRPr="00D8468D">
        <w:rPr>
          <w:rFonts w:ascii="Times New Roman" w:hAnsi="Times New Roman" w:cs="Times New Roman"/>
          <w:sz w:val="28"/>
          <w:szCs w:val="28"/>
        </w:rPr>
        <w:t xml:space="preserve"> мен </w:t>
      </w:r>
      <w:proofErr w:type="spellStart"/>
      <w:r w:rsidRPr="00D8468D">
        <w:rPr>
          <w:rFonts w:ascii="Times New Roman" w:hAnsi="Times New Roman" w:cs="Times New Roman"/>
          <w:sz w:val="28"/>
          <w:szCs w:val="28"/>
        </w:rPr>
        <w:t>жасөспірімдер</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арасында</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деструктивті</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және</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аутодеструктивті</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мінез-құлықтың</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алдын</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алу</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тақырыбында</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мектеп</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мұғалімдері</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арасында</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баяндама</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оқытылды</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Баяндама</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барысында</w:t>
      </w:r>
      <w:proofErr w:type="spellEnd"/>
      <w:r w:rsidRPr="00D8468D">
        <w:rPr>
          <w:rFonts w:ascii="Times New Roman" w:hAnsi="Times New Roman" w:cs="Times New Roman"/>
          <w:sz w:val="28"/>
          <w:szCs w:val="28"/>
        </w:rPr>
        <w:t xml:space="preserve"> суицид </w:t>
      </w:r>
      <w:proofErr w:type="spellStart"/>
      <w:r w:rsidRPr="00D8468D">
        <w:rPr>
          <w:rFonts w:ascii="Times New Roman" w:hAnsi="Times New Roman" w:cs="Times New Roman"/>
          <w:sz w:val="28"/>
          <w:szCs w:val="28"/>
        </w:rPr>
        <w:t>дегеніміз</w:t>
      </w:r>
      <w:proofErr w:type="spellEnd"/>
      <w:r w:rsidRPr="00D8468D">
        <w:rPr>
          <w:rFonts w:ascii="Times New Roman" w:hAnsi="Times New Roman" w:cs="Times New Roman"/>
          <w:sz w:val="28"/>
          <w:szCs w:val="28"/>
        </w:rPr>
        <w:t xml:space="preserve"> не, </w:t>
      </w:r>
      <w:proofErr w:type="spellStart"/>
      <w:r w:rsidRPr="00D8468D">
        <w:rPr>
          <w:rFonts w:ascii="Times New Roman" w:hAnsi="Times New Roman" w:cs="Times New Roman"/>
          <w:sz w:val="28"/>
          <w:szCs w:val="28"/>
        </w:rPr>
        <w:t>оның</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алдын</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алу</w:t>
      </w:r>
      <w:proofErr w:type="spellEnd"/>
      <w:r w:rsidRPr="00D8468D">
        <w:rPr>
          <w:rFonts w:ascii="Times New Roman" w:hAnsi="Times New Roman" w:cs="Times New Roman"/>
          <w:sz w:val="28"/>
          <w:szCs w:val="28"/>
        </w:rPr>
        <w:t xml:space="preserve"> мотивация </w:t>
      </w:r>
      <w:proofErr w:type="spellStart"/>
      <w:r w:rsidRPr="00D8468D">
        <w:rPr>
          <w:rFonts w:ascii="Times New Roman" w:hAnsi="Times New Roman" w:cs="Times New Roman"/>
          <w:sz w:val="28"/>
          <w:szCs w:val="28"/>
        </w:rPr>
        <w:t>қандай</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өз-өзіне</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қол</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жұмсау</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себептері</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туралы</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ашып</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айтылды</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Қорыта</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келгенде</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мектеп</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ұжымы</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оқушы</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және</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ата-ана</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тығыз</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байланыста</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болып</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баланың</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тәртібіне</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көңіл-күйіне</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қарым-қатынасына</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көңіл</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бөліп</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жауапкершілікпен</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қарау</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керектігін</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туралы</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нақты</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айтылды</w:t>
      </w:r>
      <w:proofErr w:type="spellEnd"/>
      <w:r w:rsidRPr="00D8468D">
        <w:rPr>
          <w:rFonts w:ascii="Times New Roman" w:hAnsi="Times New Roman" w:cs="Times New Roman"/>
          <w:sz w:val="28"/>
          <w:szCs w:val="28"/>
        </w:rPr>
        <w:t>.</w:t>
      </w:r>
    </w:p>
    <w:p w14:paraId="1F379656" w14:textId="77777777" w:rsidR="00191890" w:rsidRPr="00D8468D" w:rsidRDefault="00191890" w:rsidP="00191890">
      <w:pPr>
        <w:spacing w:after="0" w:line="240" w:lineRule="auto"/>
        <w:ind w:left="-709"/>
        <w:jc w:val="both"/>
        <w:rPr>
          <w:rFonts w:ascii="Times New Roman" w:hAnsi="Times New Roman" w:cs="Times New Roman"/>
          <w:sz w:val="28"/>
          <w:szCs w:val="28"/>
        </w:rPr>
      </w:pPr>
      <w:r w:rsidRPr="00D8468D">
        <w:rPr>
          <w:rFonts w:ascii="Times New Roman" w:hAnsi="Times New Roman" w:cs="Times New Roman"/>
          <w:sz w:val="28"/>
          <w:szCs w:val="28"/>
        </w:rPr>
        <w:t xml:space="preserve">1 </w:t>
      </w:r>
      <w:proofErr w:type="spellStart"/>
      <w:r w:rsidRPr="00D8468D">
        <w:rPr>
          <w:rFonts w:ascii="Times New Roman" w:hAnsi="Times New Roman" w:cs="Times New Roman"/>
          <w:sz w:val="28"/>
          <w:szCs w:val="28"/>
        </w:rPr>
        <w:t>сынып</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оқушыларының</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ата-аналарына</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Бірінші</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сынып</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оқушыларының</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ата-аналарына</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психологиялық</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көмек</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тақырыбында</w:t>
      </w:r>
      <w:proofErr w:type="spellEnd"/>
      <w:r w:rsidRPr="00D8468D">
        <w:rPr>
          <w:rFonts w:ascii="Times New Roman" w:hAnsi="Times New Roman" w:cs="Times New Roman"/>
          <w:sz w:val="28"/>
          <w:szCs w:val="28"/>
        </w:rPr>
        <w:t xml:space="preserve"> </w:t>
      </w:r>
      <w:r w:rsidRPr="00D8468D">
        <w:rPr>
          <w:rFonts w:ascii="Times New Roman" w:hAnsi="Times New Roman" w:cs="Times New Roman"/>
          <w:sz w:val="28"/>
          <w:szCs w:val="28"/>
        </w:rPr>
        <w:tab/>
      </w:r>
      <w:proofErr w:type="spellStart"/>
      <w:r w:rsidRPr="00D8468D">
        <w:rPr>
          <w:rFonts w:ascii="Times New Roman" w:hAnsi="Times New Roman" w:cs="Times New Roman"/>
          <w:sz w:val="28"/>
          <w:szCs w:val="28"/>
        </w:rPr>
        <w:t>баяндама</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оқытылды</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Жұмыс</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барысында</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бейнероликтер</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кеңестер</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жадынамалар</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таратылды</w:t>
      </w:r>
      <w:proofErr w:type="spellEnd"/>
      <w:r w:rsidRPr="00D8468D">
        <w:rPr>
          <w:rFonts w:ascii="Times New Roman" w:hAnsi="Times New Roman" w:cs="Times New Roman"/>
          <w:sz w:val="28"/>
          <w:szCs w:val="28"/>
        </w:rPr>
        <w:t>.</w:t>
      </w:r>
    </w:p>
    <w:p w14:paraId="328F2AAC" w14:textId="77777777" w:rsidR="00191890" w:rsidRPr="00D8468D" w:rsidRDefault="00191890" w:rsidP="00191890">
      <w:pPr>
        <w:spacing w:after="0" w:line="240" w:lineRule="auto"/>
        <w:ind w:left="-709"/>
        <w:jc w:val="both"/>
        <w:rPr>
          <w:rFonts w:ascii="Times New Roman" w:hAnsi="Times New Roman" w:cs="Times New Roman"/>
          <w:sz w:val="28"/>
          <w:szCs w:val="28"/>
        </w:rPr>
      </w:pPr>
      <w:r w:rsidRPr="00D8468D">
        <w:rPr>
          <w:rFonts w:ascii="Times New Roman" w:hAnsi="Times New Roman" w:cs="Times New Roman"/>
          <w:sz w:val="28"/>
          <w:szCs w:val="28"/>
        </w:rPr>
        <w:t xml:space="preserve"> 5- </w:t>
      </w:r>
      <w:proofErr w:type="spellStart"/>
      <w:r w:rsidRPr="00D8468D">
        <w:rPr>
          <w:rFonts w:ascii="Times New Roman" w:hAnsi="Times New Roman" w:cs="Times New Roman"/>
          <w:sz w:val="28"/>
          <w:szCs w:val="28"/>
        </w:rPr>
        <w:t>сынып</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оқушыларымен</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Біз</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және</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біздің</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сынып</w:t>
      </w:r>
      <w:proofErr w:type="spellEnd"/>
      <w:r w:rsidRPr="00D8468D">
        <w:rPr>
          <w:rFonts w:ascii="Times New Roman" w:hAnsi="Times New Roman" w:cs="Times New Roman"/>
          <w:sz w:val="28"/>
          <w:szCs w:val="28"/>
        </w:rPr>
        <w:t xml:space="preserve">” тренинг </w:t>
      </w:r>
      <w:proofErr w:type="spellStart"/>
      <w:r w:rsidRPr="00D8468D">
        <w:rPr>
          <w:rFonts w:ascii="Times New Roman" w:hAnsi="Times New Roman" w:cs="Times New Roman"/>
          <w:sz w:val="28"/>
          <w:szCs w:val="28"/>
        </w:rPr>
        <w:t>сабақ</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жүргізілді</w:t>
      </w:r>
      <w:proofErr w:type="spellEnd"/>
      <w:r w:rsidRPr="00D8468D">
        <w:rPr>
          <w:rFonts w:ascii="Times New Roman" w:hAnsi="Times New Roman" w:cs="Times New Roman"/>
          <w:sz w:val="28"/>
          <w:szCs w:val="28"/>
        </w:rPr>
        <w:t xml:space="preserve">.  5 </w:t>
      </w:r>
      <w:proofErr w:type="spellStart"/>
      <w:r w:rsidRPr="00D8468D">
        <w:rPr>
          <w:rFonts w:ascii="Times New Roman" w:hAnsi="Times New Roman" w:cs="Times New Roman"/>
          <w:sz w:val="28"/>
          <w:szCs w:val="28"/>
        </w:rPr>
        <w:t>сынып</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оқушыларының</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ата-аналарына</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Бесінші</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сынып</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оқушыларының</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ата-аналарына</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психологиялық</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көмек</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тақырыбында</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баяндама</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оқытылды</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Жұмыс</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барысында</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бейнероликтер</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кеңестер</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жадынамалар</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таратылды</w:t>
      </w:r>
      <w:proofErr w:type="spellEnd"/>
      <w:r w:rsidRPr="00D8468D">
        <w:rPr>
          <w:rFonts w:ascii="Times New Roman" w:hAnsi="Times New Roman" w:cs="Times New Roman"/>
          <w:sz w:val="28"/>
          <w:szCs w:val="28"/>
        </w:rPr>
        <w:t>.</w:t>
      </w:r>
    </w:p>
    <w:p w14:paraId="3964E2A0" w14:textId="77777777" w:rsidR="00191890" w:rsidRPr="00D8468D" w:rsidRDefault="00191890" w:rsidP="00191890">
      <w:pPr>
        <w:spacing w:after="0" w:line="240" w:lineRule="auto"/>
        <w:ind w:left="-709"/>
        <w:jc w:val="both"/>
        <w:rPr>
          <w:rFonts w:ascii="Times New Roman" w:hAnsi="Times New Roman" w:cs="Times New Roman"/>
          <w:sz w:val="28"/>
          <w:szCs w:val="28"/>
        </w:rPr>
      </w:pPr>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Кәмелетке</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толмағандар</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арасындағы</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және</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кәмелетке</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толмағандарға</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қарсы</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жасалатын</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құқық</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бұзушылық</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зорлық-зомбылық</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ерте</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жүктілік</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деструктивті</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және</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аутодеструктивті</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мінез-құлықтың</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алдын</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алу</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тақырыбында</w:t>
      </w:r>
      <w:proofErr w:type="spellEnd"/>
      <w:r w:rsidRPr="00D8468D">
        <w:rPr>
          <w:rFonts w:ascii="Times New Roman" w:hAnsi="Times New Roman" w:cs="Times New Roman"/>
          <w:sz w:val="28"/>
          <w:szCs w:val="28"/>
        </w:rPr>
        <w:t xml:space="preserve"> 8-11 </w:t>
      </w:r>
      <w:proofErr w:type="spellStart"/>
      <w:r w:rsidRPr="00D8468D">
        <w:rPr>
          <w:rFonts w:ascii="Times New Roman" w:hAnsi="Times New Roman" w:cs="Times New Roman"/>
          <w:sz w:val="28"/>
          <w:szCs w:val="28"/>
        </w:rPr>
        <w:t>сынып</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оқушылары</w:t>
      </w:r>
      <w:proofErr w:type="spellEnd"/>
      <w:r w:rsidRPr="00D8468D">
        <w:rPr>
          <w:rFonts w:ascii="Times New Roman" w:hAnsi="Times New Roman" w:cs="Times New Roman"/>
          <w:sz w:val="28"/>
          <w:szCs w:val="28"/>
        </w:rPr>
        <w:tab/>
      </w:r>
      <w:proofErr w:type="spellStart"/>
      <w:r w:rsidRPr="00D8468D">
        <w:rPr>
          <w:rFonts w:ascii="Times New Roman" w:hAnsi="Times New Roman" w:cs="Times New Roman"/>
          <w:sz w:val="28"/>
          <w:szCs w:val="28"/>
        </w:rPr>
        <w:t>арасында</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топтық</w:t>
      </w:r>
      <w:proofErr w:type="spellEnd"/>
      <w:r w:rsidRPr="00D8468D">
        <w:rPr>
          <w:rFonts w:ascii="Times New Roman" w:hAnsi="Times New Roman" w:cs="Times New Roman"/>
          <w:sz w:val="28"/>
          <w:szCs w:val="28"/>
        </w:rPr>
        <w:t xml:space="preserve"> тренинг </w:t>
      </w:r>
      <w:proofErr w:type="spellStart"/>
      <w:r w:rsidRPr="00D8468D">
        <w:rPr>
          <w:rFonts w:ascii="Times New Roman" w:hAnsi="Times New Roman" w:cs="Times New Roman"/>
          <w:sz w:val="28"/>
          <w:szCs w:val="28"/>
        </w:rPr>
        <w:t>өткізілді</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Іс-шараға</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сынып</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оқушылары</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түгел</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қамтылды</w:t>
      </w:r>
      <w:proofErr w:type="spellEnd"/>
      <w:r w:rsidRPr="00D8468D">
        <w:rPr>
          <w:rFonts w:ascii="Times New Roman" w:hAnsi="Times New Roman" w:cs="Times New Roman"/>
          <w:sz w:val="28"/>
          <w:szCs w:val="28"/>
        </w:rPr>
        <w:t xml:space="preserve">. </w:t>
      </w:r>
    </w:p>
    <w:p w14:paraId="6E56DB4E" w14:textId="77777777" w:rsidR="00191890" w:rsidRPr="00D8468D" w:rsidRDefault="00191890" w:rsidP="00191890">
      <w:pPr>
        <w:spacing w:after="0" w:line="240" w:lineRule="auto"/>
        <w:ind w:left="-709"/>
        <w:jc w:val="both"/>
        <w:rPr>
          <w:rFonts w:ascii="Times New Roman" w:hAnsi="Times New Roman" w:cs="Times New Roman"/>
          <w:sz w:val="28"/>
          <w:szCs w:val="28"/>
        </w:rPr>
      </w:pPr>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Аутодеструктивті</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мінез-құлықтың</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алдын</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алу</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мақсатында</w:t>
      </w:r>
      <w:proofErr w:type="spellEnd"/>
      <w:r w:rsidRPr="00D8468D">
        <w:rPr>
          <w:rFonts w:ascii="Times New Roman" w:hAnsi="Times New Roman" w:cs="Times New Roman"/>
          <w:sz w:val="28"/>
          <w:szCs w:val="28"/>
        </w:rPr>
        <w:t xml:space="preserve"> </w:t>
      </w:r>
      <w:r w:rsidRPr="00D8468D">
        <w:rPr>
          <w:rFonts w:ascii="Times New Roman" w:hAnsi="Times New Roman" w:cs="Times New Roman"/>
          <w:sz w:val="28"/>
          <w:szCs w:val="28"/>
        </w:rPr>
        <w:tab/>
        <w:t xml:space="preserve">«Суицид </w:t>
      </w:r>
      <w:proofErr w:type="spellStart"/>
      <w:r w:rsidRPr="00D8468D">
        <w:rPr>
          <w:rFonts w:ascii="Times New Roman" w:hAnsi="Times New Roman" w:cs="Times New Roman"/>
          <w:sz w:val="28"/>
          <w:szCs w:val="28"/>
        </w:rPr>
        <w:t>сақшылары</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баяндама</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оқытылды</w:t>
      </w:r>
      <w:proofErr w:type="spellEnd"/>
      <w:r w:rsidRPr="00D8468D">
        <w:rPr>
          <w:rFonts w:ascii="Times New Roman" w:hAnsi="Times New Roman" w:cs="Times New Roman"/>
          <w:sz w:val="28"/>
          <w:szCs w:val="28"/>
        </w:rPr>
        <w:t xml:space="preserve"> .  </w:t>
      </w:r>
      <w:proofErr w:type="spellStart"/>
      <w:r w:rsidRPr="00D8468D">
        <w:rPr>
          <w:rFonts w:ascii="Times New Roman" w:hAnsi="Times New Roman" w:cs="Times New Roman"/>
          <w:sz w:val="28"/>
          <w:szCs w:val="28"/>
        </w:rPr>
        <w:t>Жұмыс</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барысында</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color w:val="333333"/>
          <w:sz w:val="28"/>
          <w:szCs w:val="28"/>
        </w:rPr>
        <w:t>ата-ананың</w:t>
      </w:r>
      <w:proofErr w:type="spellEnd"/>
      <w:r w:rsidRPr="00D8468D">
        <w:rPr>
          <w:rFonts w:ascii="Times New Roman" w:hAnsi="Times New Roman" w:cs="Times New Roman"/>
          <w:color w:val="333333"/>
          <w:sz w:val="28"/>
          <w:szCs w:val="28"/>
        </w:rPr>
        <w:t xml:space="preserve"> </w:t>
      </w:r>
      <w:proofErr w:type="spellStart"/>
      <w:r w:rsidRPr="00D8468D">
        <w:rPr>
          <w:rFonts w:ascii="Times New Roman" w:hAnsi="Times New Roman" w:cs="Times New Roman"/>
          <w:color w:val="333333"/>
          <w:sz w:val="28"/>
          <w:szCs w:val="28"/>
        </w:rPr>
        <w:t>қайырымы</w:t>
      </w:r>
      <w:proofErr w:type="spellEnd"/>
      <w:r w:rsidRPr="00D8468D">
        <w:rPr>
          <w:rFonts w:ascii="Times New Roman" w:hAnsi="Times New Roman" w:cs="Times New Roman"/>
          <w:color w:val="333333"/>
          <w:sz w:val="28"/>
          <w:szCs w:val="28"/>
        </w:rPr>
        <w:t xml:space="preserve"> да, </w:t>
      </w:r>
      <w:proofErr w:type="spellStart"/>
      <w:r w:rsidRPr="00D8468D">
        <w:rPr>
          <w:rFonts w:ascii="Times New Roman" w:hAnsi="Times New Roman" w:cs="Times New Roman"/>
          <w:color w:val="333333"/>
          <w:sz w:val="28"/>
          <w:szCs w:val="28"/>
        </w:rPr>
        <w:t>төзімді</w:t>
      </w:r>
      <w:proofErr w:type="spellEnd"/>
      <w:r w:rsidRPr="00D8468D">
        <w:rPr>
          <w:rFonts w:ascii="Times New Roman" w:hAnsi="Times New Roman" w:cs="Times New Roman"/>
          <w:color w:val="333333"/>
          <w:sz w:val="28"/>
          <w:szCs w:val="28"/>
        </w:rPr>
        <w:t xml:space="preserve"> </w:t>
      </w:r>
      <w:proofErr w:type="spellStart"/>
      <w:r w:rsidRPr="00D8468D">
        <w:rPr>
          <w:rFonts w:ascii="Times New Roman" w:hAnsi="Times New Roman" w:cs="Times New Roman"/>
          <w:color w:val="333333"/>
          <w:sz w:val="28"/>
          <w:szCs w:val="28"/>
        </w:rPr>
        <w:t>тәрбиелерінің</w:t>
      </w:r>
      <w:proofErr w:type="spellEnd"/>
      <w:r w:rsidRPr="00D8468D">
        <w:rPr>
          <w:rFonts w:ascii="Times New Roman" w:hAnsi="Times New Roman" w:cs="Times New Roman"/>
          <w:color w:val="333333"/>
          <w:sz w:val="28"/>
          <w:szCs w:val="28"/>
        </w:rPr>
        <w:t xml:space="preserve"> </w:t>
      </w:r>
      <w:proofErr w:type="spellStart"/>
      <w:r w:rsidRPr="00D8468D">
        <w:rPr>
          <w:rFonts w:ascii="Times New Roman" w:hAnsi="Times New Roman" w:cs="Times New Roman"/>
          <w:color w:val="333333"/>
          <w:sz w:val="28"/>
          <w:szCs w:val="28"/>
        </w:rPr>
        <w:t>арқасында</w:t>
      </w:r>
      <w:proofErr w:type="spellEnd"/>
      <w:r w:rsidRPr="00D8468D">
        <w:rPr>
          <w:rFonts w:ascii="Times New Roman" w:hAnsi="Times New Roman" w:cs="Times New Roman"/>
          <w:color w:val="333333"/>
          <w:sz w:val="28"/>
          <w:szCs w:val="28"/>
        </w:rPr>
        <w:t xml:space="preserve">, </w:t>
      </w:r>
      <w:proofErr w:type="spellStart"/>
      <w:r w:rsidRPr="00D8468D">
        <w:rPr>
          <w:rFonts w:ascii="Times New Roman" w:hAnsi="Times New Roman" w:cs="Times New Roman"/>
          <w:color w:val="333333"/>
          <w:sz w:val="28"/>
          <w:szCs w:val="28"/>
        </w:rPr>
        <w:t>баланың</w:t>
      </w:r>
      <w:proofErr w:type="spellEnd"/>
      <w:r w:rsidRPr="00D8468D">
        <w:rPr>
          <w:rFonts w:ascii="Times New Roman" w:hAnsi="Times New Roman" w:cs="Times New Roman"/>
          <w:color w:val="333333"/>
          <w:sz w:val="28"/>
          <w:szCs w:val="28"/>
        </w:rPr>
        <w:t xml:space="preserve"> </w:t>
      </w:r>
      <w:proofErr w:type="spellStart"/>
      <w:r w:rsidRPr="00D8468D">
        <w:rPr>
          <w:rFonts w:ascii="Times New Roman" w:hAnsi="Times New Roman" w:cs="Times New Roman"/>
          <w:color w:val="333333"/>
          <w:sz w:val="28"/>
          <w:szCs w:val="28"/>
        </w:rPr>
        <w:t>көңіл-күйі</w:t>
      </w:r>
      <w:proofErr w:type="spellEnd"/>
      <w:r w:rsidRPr="00D8468D">
        <w:rPr>
          <w:rFonts w:ascii="Times New Roman" w:hAnsi="Times New Roman" w:cs="Times New Roman"/>
          <w:color w:val="333333"/>
          <w:sz w:val="28"/>
          <w:szCs w:val="28"/>
        </w:rPr>
        <w:t xml:space="preserve"> мен </w:t>
      </w:r>
      <w:proofErr w:type="spellStart"/>
      <w:r w:rsidRPr="00D8468D">
        <w:rPr>
          <w:rFonts w:ascii="Times New Roman" w:hAnsi="Times New Roman" w:cs="Times New Roman"/>
          <w:color w:val="333333"/>
          <w:sz w:val="28"/>
          <w:szCs w:val="28"/>
        </w:rPr>
        <w:t>түйсік</w:t>
      </w:r>
      <w:proofErr w:type="spellEnd"/>
      <w:r w:rsidRPr="00D8468D">
        <w:rPr>
          <w:rFonts w:ascii="Times New Roman" w:hAnsi="Times New Roman" w:cs="Times New Roman"/>
          <w:color w:val="333333"/>
          <w:sz w:val="28"/>
          <w:szCs w:val="28"/>
        </w:rPr>
        <w:t xml:space="preserve"> </w:t>
      </w:r>
      <w:proofErr w:type="spellStart"/>
      <w:r w:rsidRPr="00D8468D">
        <w:rPr>
          <w:rFonts w:ascii="Times New Roman" w:hAnsi="Times New Roman" w:cs="Times New Roman"/>
          <w:color w:val="333333"/>
          <w:sz w:val="28"/>
          <w:szCs w:val="28"/>
        </w:rPr>
        <w:t>сезімдерінің</w:t>
      </w:r>
      <w:proofErr w:type="spellEnd"/>
      <w:r w:rsidRPr="00D8468D">
        <w:rPr>
          <w:rFonts w:ascii="Times New Roman" w:hAnsi="Times New Roman" w:cs="Times New Roman"/>
          <w:color w:val="333333"/>
          <w:sz w:val="28"/>
          <w:szCs w:val="28"/>
        </w:rPr>
        <w:t xml:space="preserve"> </w:t>
      </w:r>
      <w:proofErr w:type="spellStart"/>
      <w:r w:rsidRPr="00D8468D">
        <w:rPr>
          <w:rFonts w:ascii="Times New Roman" w:hAnsi="Times New Roman" w:cs="Times New Roman"/>
          <w:color w:val="333333"/>
          <w:sz w:val="28"/>
          <w:szCs w:val="28"/>
        </w:rPr>
        <w:t>қанағаттануы</w:t>
      </w:r>
      <w:proofErr w:type="spellEnd"/>
      <w:r w:rsidRPr="00D8468D">
        <w:rPr>
          <w:rFonts w:ascii="Times New Roman" w:hAnsi="Times New Roman" w:cs="Times New Roman"/>
          <w:color w:val="333333"/>
          <w:sz w:val="28"/>
          <w:szCs w:val="28"/>
        </w:rPr>
        <w:t xml:space="preserve"> </w:t>
      </w:r>
      <w:proofErr w:type="spellStart"/>
      <w:r w:rsidRPr="00D8468D">
        <w:rPr>
          <w:rFonts w:ascii="Times New Roman" w:hAnsi="Times New Roman" w:cs="Times New Roman"/>
          <w:color w:val="333333"/>
          <w:sz w:val="28"/>
          <w:szCs w:val="28"/>
        </w:rPr>
        <w:t>ғана</w:t>
      </w:r>
      <w:proofErr w:type="spellEnd"/>
      <w:r w:rsidRPr="00D8468D">
        <w:rPr>
          <w:rFonts w:ascii="Times New Roman" w:hAnsi="Times New Roman" w:cs="Times New Roman"/>
          <w:color w:val="333333"/>
          <w:sz w:val="28"/>
          <w:szCs w:val="28"/>
        </w:rPr>
        <w:t xml:space="preserve"> </w:t>
      </w:r>
      <w:proofErr w:type="spellStart"/>
      <w:r w:rsidRPr="00D8468D">
        <w:rPr>
          <w:rFonts w:ascii="Times New Roman" w:hAnsi="Times New Roman" w:cs="Times New Roman"/>
          <w:color w:val="333333"/>
          <w:sz w:val="28"/>
          <w:szCs w:val="28"/>
        </w:rPr>
        <w:t>емес</w:t>
      </w:r>
      <w:proofErr w:type="spellEnd"/>
      <w:r w:rsidRPr="00D8468D">
        <w:rPr>
          <w:rFonts w:ascii="Times New Roman" w:hAnsi="Times New Roman" w:cs="Times New Roman"/>
          <w:color w:val="333333"/>
          <w:sz w:val="28"/>
          <w:szCs w:val="28"/>
        </w:rPr>
        <w:t xml:space="preserve">, </w:t>
      </w:r>
      <w:proofErr w:type="spellStart"/>
      <w:r w:rsidRPr="00D8468D">
        <w:rPr>
          <w:rFonts w:ascii="Times New Roman" w:hAnsi="Times New Roman" w:cs="Times New Roman"/>
          <w:color w:val="333333"/>
          <w:sz w:val="28"/>
          <w:szCs w:val="28"/>
        </w:rPr>
        <w:t>сонымен</w:t>
      </w:r>
      <w:proofErr w:type="spellEnd"/>
      <w:r w:rsidRPr="00D8468D">
        <w:rPr>
          <w:rFonts w:ascii="Times New Roman" w:hAnsi="Times New Roman" w:cs="Times New Roman"/>
          <w:color w:val="333333"/>
          <w:sz w:val="28"/>
          <w:szCs w:val="28"/>
        </w:rPr>
        <w:t xml:space="preserve"> </w:t>
      </w:r>
      <w:proofErr w:type="spellStart"/>
      <w:r w:rsidRPr="00D8468D">
        <w:rPr>
          <w:rFonts w:ascii="Times New Roman" w:hAnsi="Times New Roman" w:cs="Times New Roman"/>
          <w:color w:val="333333"/>
          <w:sz w:val="28"/>
          <w:szCs w:val="28"/>
        </w:rPr>
        <w:t>қоса</w:t>
      </w:r>
      <w:proofErr w:type="spellEnd"/>
      <w:r w:rsidRPr="00D8468D">
        <w:rPr>
          <w:rFonts w:ascii="Times New Roman" w:hAnsi="Times New Roman" w:cs="Times New Roman"/>
          <w:color w:val="333333"/>
          <w:sz w:val="28"/>
          <w:szCs w:val="28"/>
        </w:rPr>
        <w:t xml:space="preserve"> </w:t>
      </w:r>
      <w:proofErr w:type="spellStart"/>
      <w:r w:rsidRPr="00D8468D">
        <w:rPr>
          <w:rFonts w:ascii="Times New Roman" w:hAnsi="Times New Roman" w:cs="Times New Roman"/>
          <w:color w:val="333333"/>
          <w:sz w:val="28"/>
          <w:szCs w:val="28"/>
        </w:rPr>
        <w:t>оның</w:t>
      </w:r>
      <w:proofErr w:type="spellEnd"/>
      <w:r w:rsidRPr="00D8468D">
        <w:rPr>
          <w:rFonts w:ascii="Times New Roman" w:hAnsi="Times New Roman" w:cs="Times New Roman"/>
          <w:color w:val="333333"/>
          <w:sz w:val="28"/>
          <w:szCs w:val="28"/>
        </w:rPr>
        <w:t xml:space="preserve"> </w:t>
      </w:r>
      <w:proofErr w:type="spellStart"/>
      <w:r w:rsidRPr="00D8468D">
        <w:rPr>
          <w:rFonts w:ascii="Times New Roman" w:hAnsi="Times New Roman" w:cs="Times New Roman"/>
          <w:color w:val="333333"/>
          <w:sz w:val="28"/>
          <w:szCs w:val="28"/>
        </w:rPr>
        <w:t>интелектісінің</w:t>
      </w:r>
      <w:proofErr w:type="spellEnd"/>
      <w:r w:rsidRPr="00D8468D">
        <w:rPr>
          <w:rFonts w:ascii="Times New Roman" w:hAnsi="Times New Roman" w:cs="Times New Roman"/>
          <w:color w:val="333333"/>
          <w:sz w:val="28"/>
          <w:szCs w:val="28"/>
        </w:rPr>
        <w:t xml:space="preserve"> де </w:t>
      </w:r>
      <w:proofErr w:type="spellStart"/>
      <w:r w:rsidRPr="00D8468D">
        <w:rPr>
          <w:rFonts w:ascii="Times New Roman" w:hAnsi="Times New Roman" w:cs="Times New Roman"/>
          <w:color w:val="333333"/>
          <w:sz w:val="28"/>
          <w:szCs w:val="28"/>
        </w:rPr>
        <w:t>еркін</w:t>
      </w:r>
      <w:proofErr w:type="spellEnd"/>
      <w:r w:rsidRPr="00D8468D">
        <w:rPr>
          <w:rFonts w:ascii="Times New Roman" w:hAnsi="Times New Roman" w:cs="Times New Roman"/>
          <w:color w:val="333333"/>
          <w:sz w:val="28"/>
          <w:szCs w:val="28"/>
        </w:rPr>
        <w:t xml:space="preserve"> </w:t>
      </w:r>
      <w:proofErr w:type="spellStart"/>
      <w:r w:rsidRPr="00D8468D">
        <w:rPr>
          <w:rFonts w:ascii="Times New Roman" w:hAnsi="Times New Roman" w:cs="Times New Roman"/>
          <w:color w:val="333333"/>
          <w:sz w:val="28"/>
          <w:szCs w:val="28"/>
        </w:rPr>
        <w:t>дамуына</w:t>
      </w:r>
      <w:proofErr w:type="spellEnd"/>
      <w:r w:rsidRPr="00D8468D">
        <w:rPr>
          <w:rFonts w:ascii="Times New Roman" w:hAnsi="Times New Roman" w:cs="Times New Roman"/>
          <w:color w:val="333333"/>
          <w:sz w:val="28"/>
          <w:szCs w:val="28"/>
        </w:rPr>
        <w:t xml:space="preserve"> </w:t>
      </w:r>
      <w:proofErr w:type="spellStart"/>
      <w:r w:rsidRPr="00D8468D">
        <w:rPr>
          <w:rFonts w:ascii="Times New Roman" w:hAnsi="Times New Roman" w:cs="Times New Roman"/>
          <w:color w:val="333333"/>
          <w:sz w:val="28"/>
          <w:szCs w:val="28"/>
        </w:rPr>
        <w:t>мүмкіндік</w:t>
      </w:r>
      <w:proofErr w:type="spellEnd"/>
      <w:r w:rsidRPr="00D8468D">
        <w:rPr>
          <w:rFonts w:ascii="Times New Roman" w:hAnsi="Times New Roman" w:cs="Times New Roman"/>
          <w:color w:val="333333"/>
          <w:sz w:val="28"/>
          <w:szCs w:val="28"/>
        </w:rPr>
        <w:t xml:space="preserve"> </w:t>
      </w:r>
      <w:proofErr w:type="spellStart"/>
      <w:r w:rsidRPr="00D8468D">
        <w:rPr>
          <w:rFonts w:ascii="Times New Roman" w:hAnsi="Times New Roman" w:cs="Times New Roman"/>
          <w:color w:val="333333"/>
          <w:sz w:val="28"/>
          <w:szCs w:val="28"/>
        </w:rPr>
        <w:t>алады</w:t>
      </w:r>
      <w:proofErr w:type="spellEnd"/>
      <w:r w:rsidRPr="00D8468D">
        <w:rPr>
          <w:rFonts w:ascii="Times New Roman" w:hAnsi="Times New Roman" w:cs="Times New Roman"/>
          <w:color w:val="333333"/>
          <w:sz w:val="28"/>
          <w:szCs w:val="28"/>
        </w:rPr>
        <w:t xml:space="preserve">. </w:t>
      </w:r>
      <w:proofErr w:type="spellStart"/>
      <w:r w:rsidRPr="00D8468D">
        <w:rPr>
          <w:rFonts w:ascii="Times New Roman" w:hAnsi="Times New Roman" w:cs="Times New Roman"/>
          <w:color w:val="333333"/>
          <w:sz w:val="28"/>
          <w:szCs w:val="28"/>
        </w:rPr>
        <w:t>Түсініскен</w:t>
      </w:r>
      <w:proofErr w:type="spellEnd"/>
      <w:r w:rsidRPr="00D8468D">
        <w:rPr>
          <w:rFonts w:ascii="Times New Roman" w:hAnsi="Times New Roman" w:cs="Times New Roman"/>
          <w:color w:val="333333"/>
          <w:sz w:val="28"/>
          <w:szCs w:val="28"/>
        </w:rPr>
        <w:t xml:space="preserve"> </w:t>
      </w:r>
      <w:proofErr w:type="spellStart"/>
      <w:r w:rsidRPr="00D8468D">
        <w:rPr>
          <w:rFonts w:ascii="Times New Roman" w:hAnsi="Times New Roman" w:cs="Times New Roman"/>
          <w:color w:val="333333"/>
          <w:sz w:val="28"/>
          <w:szCs w:val="28"/>
        </w:rPr>
        <w:t>ортада</w:t>
      </w:r>
      <w:proofErr w:type="spellEnd"/>
      <w:r w:rsidRPr="00D8468D">
        <w:rPr>
          <w:rFonts w:ascii="Times New Roman" w:hAnsi="Times New Roman" w:cs="Times New Roman"/>
          <w:color w:val="333333"/>
          <w:sz w:val="28"/>
          <w:szCs w:val="28"/>
        </w:rPr>
        <w:t xml:space="preserve"> </w:t>
      </w:r>
      <w:proofErr w:type="spellStart"/>
      <w:r w:rsidRPr="00D8468D">
        <w:rPr>
          <w:rFonts w:ascii="Times New Roman" w:hAnsi="Times New Roman" w:cs="Times New Roman"/>
          <w:color w:val="333333"/>
          <w:sz w:val="28"/>
          <w:szCs w:val="28"/>
        </w:rPr>
        <w:t>тәрбиеленген</w:t>
      </w:r>
      <w:proofErr w:type="spellEnd"/>
      <w:r w:rsidRPr="00D8468D">
        <w:rPr>
          <w:rFonts w:ascii="Times New Roman" w:hAnsi="Times New Roman" w:cs="Times New Roman"/>
          <w:color w:val="333333"/>
          <w:sz w:val="28"/>
          <w:szCs w:val="28"/>
        </w:rPr>
        <w:t xml:space="preserve"> </w:t>
      </w:r>
      <w:proofErr w:type="spellStart"/>
      <w:r w:rsidRPr="00D8468D">
        <w:rPr>
          <w:rFonts w:ascii="Times New Roman" w:hAnsi="Times New Roman" w:cs="Times New Roman"/>
          <w:color w:val="333333"/>
          <w:sz w:val="28"/>
          <w:szCs w:val="28"/>
        </w:rPr>
        <w:t>балаларда</w:t>
      </w:r>
      <w:proofErr w:type="spellEnd"/>
      <w:r w:rsidRPr="00D8468D">
        <w:rPr>
          <w:rFonts w:ascii="Times New Roman" w:hAnsi="Times New Roman" w:cs="Times New Roman"/>
          <w:color w:val="333333"/>
          <w:sz w:val="28"/>
          <w:szCs w:val="28"/>
        </w:rPr>
        <w:t xml:space="preserve"> </w:t>
      </w:r>
      <w:proofErr w:type="spellStart"/>
      <w:r w:rsidRPr="00D8468D">
        <w:rPr>
          <w:rFonts w:ascii="Times New Roman" w:hAnsi="Times New Roman" w:cs="Times New Roman"/>
          <w:color w:val="333333"/>
          <w:sz w:val="28"/>
          <w:szCs w:val="28"/>
        </w:rPr>
        <w:t>ғана</w:t>
      </w:r>
      <w:proofErr w:type="spellEnd"/>
      <w:r w:rsidRPr="00D8468D">
        <w:rPr>
          <w:rFonts w:ascii="Times New Roman" w:hAnsi="Times New Roman" w:cs="Times New Roman"/>
          <w:color w:val="333333"/>
          <w:sz w:val="28"/>
          <w:szCs w:val="28"/>
        </w:rPr>
        <w:t xml:space="preserve"> аса </w:t>
      </w:r>
      <w:proofErr w:type="spellStart"/>
      <w:r w:rsidRPr="00D8468D">
        <w:rPr>
          <w:rFonts w:ascii="Times New Roman" w:hAnsi="Times New Roman" w:cs="Times New Roman"/>
          <w:color w:val="333333"/>
          <w:sz w:val="28"/>
          <w:szCs w:val="28"/>
        </w:rPr>
        <w:t>төзімді</w:t>
      </w:r>
      <w:proofErr w:type="spellEnd"/>
      <w:r w:rsidRPr="00D8468D">
        <w:rPr>
          <w:rFonts w:ascii="Times New Roman" w:hAnsi="Times New Roman" w:cs="Times New Roman"/>
          <w:color w:val="333333"/>
          <w:sz w:val="28"/>
          <w:szCs w:val="28"/>
        </w:rPr>
        <w:t xml:space="preserve"> де </w:t>
      </w:r>
      <w:proofErr w:type="spellStart"/>
      <w:r w:rsidRPr="00D8468D">
        <w:rPr>
          <w:rFonts w:ascii="Times New Roman" w:hAnsi="Times New Roman" w:cs="Times New Roman"/>
          <w:color w:val="333333"/>
          <w:sz w:val="28"/>
          <w:szCs w:val="28"/>
        </w:rPr>
        <w:t>жігерлі</w:t>
      </w:r>
      <w:proofErr w:type="spellEnd"/>
      <w:r w:rsidRPr="00D8468D">
        <w:rPr>
          <w:rFonts w:ascii="Times New Roman" w:hAnsi="Times New Roman" w:cs="Times New Roman"/>
          <w:color w:val="333333"/>
          <w:sz w:val="28"/>
          <w:szCs w:val="28"/>
        </w:rPr>
        <w:t xml:space="preserve"> психика </w:t>
      </w:r>
      <w:proofErr w:type="spellStart"/>
      <w:r w:rsidRPr="00D8468D">
        <w:rPr>
          <w:rFonts w:ascii="Times New Roman" w:hAnsi="Times New Roman" w:cs="Times New Roman"/>
          <w:color w:val="333333"/>
          <w:sz w:val="28"/>
          <w:szCs w:val="28"/>
        </w:rPr>
        <w:t>калыптасатыны</w:t>
      </w:r>
      <w:proofErr w:type="spellEnd"/>
      <w:r w:rsidRPr="00D8468D">
        <w:rPr>
          <w:rFonts w:ascii="Times New Roman" w:hAnsi="Times New Roman" w:cs="Times New Roman"/>
          <w:color w:val="333333"/>
          <w:sz w:val="28"/>
          <w:szCs w:val="28"/>
        </w:rPr>
        <w:t xml:space="preserve"> </w:t>
      </w:r>
      <w:proofErr w:type="spellStart"/>
      <w:r w:rsidRPr="00D8468D">
        <w:rPr>
          <w:rFonts w:ascii="Times New Roman" w:hAnsi="Times New Roman" w:cs="Times New Roman"/>
          <w:color w:val="333333"/>
          <w:sz w:val="28"/>
          <w:szCs w:val="28"/>
        </w:rPr>
        <w:t>белгілі</w:t>
      </w:r>
      <w:proofErr w:type="spellEnd"/>
      <w:r w:rsidRPr="00D8468D">
        <w:rPr>
          <w:rFonts w:ascii="Times New Roman" w:hAnsi="Times New Roman" w:cs="Times New Roman"/>
          <w:color w:val="333333"/>
          <w:sz w:val="28"/>
          <w:szCs w:val="28"/>
        </w:rPr>
        <w:t>.</w:t>
      </w:r>
      <w:r w:rsidRPr="00D8468D">
        <w:rPr>
          <w:rFonts w:ascii="Times New Roman" w:hAnsi="Times New Roman" w:cs="Times New Roman"/>
          <w:sz w:val="28"/>
          <w:szCs w:val="28"/>
        </w:rPr>
        <w:t xml:space="preserve"> </w:t>
      </w:r>
      <w:r w:rsidRPr="00D8468D">
        <w:rPr>
          <w:rFonts w:ascii="Times New Roman" w:hAnsi="Times New Roman" w:cs="Times New Roman"/>
          <w:color w:val="333333"/>
          <w:sz w:val="28"/>
          <w:szCs w:val="28"/>
        </w:rPr>
        <w:t xml:space="preserve">Адам </w:t>
      </w:r>
      <w:proofErr w:type="spellStart"/>
      <w:r w:rsidRPr="00D8468D">
        <w:rPr>
          <w:rFonts w:ascii="Times New Roman" w:hAnsi="Times New Roman" w:cs="Times New Roman"/>
          <w:color w:val="333333"/>
          <w:sz w:val="28"/>
          <w:szCs w:val="28"/>
        </w:rPr>
        <w:t>тәрбиесінің</w:t>
      </w:r>
      <w:proofErr w:type="spellEnd"/>
      <w:r w:rsidRPr="00D8468D">
        <w:rPr>
          <w:rFonts w:ascii="Times New Roman" w:hAnsi="Times New Roman" w:cs="Times New Roman"/>
          <w:color w:val="333333"/>
          <w:sz w:val="28"/>
          <w:szCs w:val="28"/>
        </w:rPr>
        <w:t xml:space="preserve"> </w:t>
      </w:r>
      <w:proofErr w:type="spellStart"/>
      <w:r w:rsidRPr="00D8468D">
        <w:rPr>
          <w:rFonts w:ascii="Times New Roman" w:hAnsi="Times New Roman" w:cs="Times New Roman"/>
          <w:color w:val="333333"/>
          <w:sz w:val="28"/>
          <w:szCs w:val="28"/>
        </w:rPr>
        <w:t>қыр-сырынан</w:t>
      </w:r>
      <w:proofErr w:type="spellEnd"/>
      <w:r w:rsidRPr="00D8468D">
        <w:rPr>
          <w:rFonts w:ascii="Times New Roman" w:hAnsi="Times New Roman" w:cs="Times New Roman"/>
          <w:color w:val="333333"/>
          <w:sz w:val="28"/>
          <w:szCs w:val="28"/>
        </w:rPr>
        <w:t xml:space="preserve"> </w:t>
      </w:r>
      <w:proofErr w:type="spellStart"/>
      <w:r w:rsidRPr="00D8468D">
        <w:rPr>
          <w:rFonts w:ascii="Times New Roman" w:hAnsi="Times New Roman" w:cs="Times New Roman"/>
          <w:color w:val="333333"/>
          <w:sz w:val="28"/>
          <w:szCs w:val="28"/>
        </w:rPr>
        <w:t>қиын</w:t>
      </w:r>
      <w:proofErr w:type="spellEnd"/>
      <w:r w:rsidRPr="00D8468D">
        <w:rPr>
          <w:rFonts w:ascii="Times New Roman" w:hAnsi="Times New Roman" w:cs="Times New Roman"/>
          <w:color w:val="333333"/>
          <w:sz w:val="28"/>
          <w:szCs w:val="28"/>
        </w:rPr>
        <w:t xml:space="preserve"> </w:t>
      </w:r>
      <w:proofErr w:type="spellStart"/>
      <w:r w:rsidRPr="00D8468D">
        <w:rPr>
          <w:rFonts w:ascii="Times New Roman" w:hAnsi="Times New Roman" w:cs="Times New Roman"/>
          <w:color w:val="333333"/>
          <w:sz w:val="28"/>
          <w:szCs w:val="28"/>
        </w:rPr>
        <w:t>өнердің</w:t>
      </w:r>
      <w:proofErr w:type="spellEnd"/>
      <w:r w:rsidRPr="00D8468D">
        <w:rPr>
          <w:rFonts w:ascii="Times New Roman" w:hAnsi="Times New Roman" w:cs="Times New Roman"/>
          <w:color w:val="333333"/>
          <w:sz w:val="28"/>
          <w:szCs w:val="28"/>
        </w:rPr>
        <w:t xml:space="preserve"> </w:t>
      </w:r>
      <w:proofErr w:type="spellStart"/>
      <w:r w:rsidRPr="00D8468D">
        <w:rPr>
          <w:rFonts w:ascii="Times New Roman" w:hAnsi="Times New Roman" w:cs="Times New Roman"/>
          <w:color w:val="333333"/>
          <w:sz w:val="28"/>
          <w:szCs w:val="28"/>
        </w:rPr>
        <w:t>болуы</w:t>
      </w:r>
      <w:proofErr w:type="spellEnd"/>
      <w:r w:rsidRPr="00D8468D">
        <w:rPr>
          <w:rFonts w:ascii="Times New Roman" w:hAnsi="Times New Roman" w:cs="Times New Roman"/>
          <w:color w:val="333333"/>
          <w:sz w:val="28"/>
          <w:szCs w:val="28"/>
        </w:rPr>
        <w:t xml:space="preserve"> </w:t>
      </w:r>
      <w:proofErr w:type="spellStart"/>
      <w:r w:rsidRPr="00D8468D">
        <w:rPr>
          <w:rFonts w:ascii="Times New Roman" w:hAnsi="Times New Roman" w:cs="Times New Roman"/>
          <w:color w:val="333333"/>
          <w:sz w:val="28"/>
          <w:szCs w:val="28"/>
        </w:rPr>
        <w:t>мүмкін</w:t>
      </w:r>
      <w:proofErr w:type="spellEnd"/>
      <w:r w:rsidRPr="00D8468D">
        <w:rPr>
          <w:rFonts w:ascii="Times New Roman" w:hAnsi="Times New Roman" w:cs="Times New Roman"/>
          <w:color w:val="333333"/>
          <w:sz w:val="28"/>
          <w:szCs w:val="28"/>
        </w:rPr>
        <w:t xml:space="preserve"> </w:t>
      </w:r>
      <w:proofErr w:type="spellStart"/>
      <w:r w:rsidRPr="00D8468D">
        <w:rPr>
          <w:rFonts w:ascii="Times New Roman" w:hAnsi="Times New Roman" w:cs="Times New Roman"/>
          <w:color w:val="333333"/>
          <w:sz w:val="28"/>
          <w:szCs w:val="28"/>
        </w:rPr>
        <w:t>емес</w:t>
      </w:r>
      <w:proofErr w:type="spellEnd"/>
      <w:r w:rsidRPr="00D8468D">
        <w:rPr>
          <w:rFonts w:ascii="Times New Roman" w:hAnsi="Times New Roman" w:cs="Times New Roman"/>
          <w:color w:val="333333"/>
          <w:sz w:val="28"/>
          <w:szCs w:val="28"/>
        </w:rPr>
        <w:t xml:space="preserve">. </w:t>
      </w:r>
      <w:proofErr w:type="spellStart"/>
      <w:r w:rsidRPr="00D8468D">
        <w:rPr>
          <w:rFonts w:ascii="Times New Roman" w:hAnsi="Times New Roman" w:cs="Times New Roman"/>
          <w:color w:val="333333"/>
          <w:sz w:val="28"/>
          <w:szCs w:val="28"/>
        </w:rPr>
        <w:t>Оның</w:t>
      </w:r>
      <w:proofErr w:type="spellEnd"/>
      <w:r w:rsidRPr="00D8468D">
        <w:rPr>
          <w:rFonts w:ascii="Times New Roman" w:hAnsi="Times New Roman" w:cs="Times New Roman"/>
          <w:color w:val="333333"/>
          <w:sz w:val="28"/>
          <w:szCs w:val="28"/>
        </w:rPr>
        <w:t xml:space="preserve"> </w:t>
      </w:r>
      <w:proofErr w:type="spellStart"/>
      <w:r w:rsidRPr="00D8468D">
        <w:rPr>
          <w:rFonts w:ascii="Times New Roman" w:hAnsi="Times New Roman" w:cs="Times New Roman"/>
          <w:color w:val="333333"/>
          <w:sz w:val="28"/>
          <w:szCs w:val="28"/>
        </w:rPr>
        <w:t>қажеттігін</w:t>
      </w:r>
      <w:proofErr w:type="spellEnd"/>
      <w:r w:rsidRPr="00D8468D">
        <w:rPr>
          <w:rFonts w:ascii="Times New Roman" w:hAnsi="Times New Roman" w:cs="Times New Roman"/>
          <w:color w:val="333333"/>
          <w:sz w:val="28"/>
          <w:szCs w:val="28"/>
        </w:rPr>
        <w:t xml:space="preserve"> </w:t>
      </w:r>
      <w:proofErr w:type="spellStart"/>
      <w:r w:rsidRPr="00D8468D">
        <w:rPr>
          <w:rFonts w:ascii="Times New Roman" w:hAnsi="Times New Roman" w:cs="Times New Roman"/>
          <w:color w:val="333333"/>
          <w:sz w:val="28"/>
          <w:szCs w:val="28"/>
        </w:rPr>
        <w:t>қабілетіңе</w:t>
      </w:r>
      <w:proofErr w:type="spellEnd"/>
      <w:r w:rsidRPr="00D8468D">
        <w:rPr>
          <w:rFonts w:ascii="Times New Roman" w:hAnsi="Times New Roman" w:cs="Times New Roman"/>
          <w:color w:val="333333"/>
          <w:sz w:val="28"/>
          <w:szCs w:val="28"/>
        </w:rPr>
        <w:t xml:space="preserve"> </w:t>
      </w:r>
      <w:proofErr w:type="spellStart"/>
      <w:r w:rsidRPr="00D8468D">
        <w:rPr>
          <w:rFonts w:ascii="Times New Roman" w:hAnsi="Times New Roman" w:cs="Times New Roman"/>
          <w:color w:val="333333"/>
          <w:sz w:val="28"/>
          <w:szCs w:val="28"/>
        </w:rPr>
        <w:t>қарай</w:t>
      </w:r>
      <w:proofErr w:type="spellEnd"/>
      <w:r w:rsidRPr="00D8468D">
        <w:rPr>
          <w:rFonts w:ascii="Times New Roman" w:hAnsi="Times New Roman" w:cs="Times New Roman"/>
          <w:color w:val="333333"/>
          <w:sz w:val="28"/>
          <w:szCs w:val="28"/>
        </w:rPr>
        <w:t xml:space="preserve"> </w:t>
      </w:r>
      <w:proofErr w:type="spellStart"/>
      <w:r w:rsidRPr="00D8468D">
        <w:rPr>
          <w:rFonts w:ascii="Times New Roman" w:hAnsi="Times New Roman" w:cs="Times New Roman"/>
          <w:color w:val="333333"/>
          <w:sz w:val="28"/>
          <w:szCs w:val="28"/>
        </w:rPr>
        <w:t>емес</w:t>
      </w:r>
      <w:proofErr w:type="spellEnd"/>
      <w:r w:rsidRPr="00D8468D">
        <w:rPr>
          <w:rFonts w:ascii="Times New Roman" w:hAnsi="Times New Roman" w:cs="Times New Roman"/>
          <w:color w:val="333333"/>
          <w:sz w:val="28"/>
          <w:szCs w:val="28"/>
        </w:rPr>
        <w:t xml:space="preserve">, </w:t>
      </w:r>
      <w:proofErr w:type="spellStart"/>
      <w:r w:rsidRPr="00D8468D">
        <w:rPr>
          <w:rFonts w:ascii="Times New Roman" w:hAnsi="Times New Roman" w:cs="Times New Roman"/>
          <w:color w:val="333333"/>
          <w:sz w:val="28"/>
          <w:szCs w:val="28"/>
        </w:rPr>
        <w:t>таныстауына</w:t>
      </w:r>
      <w:proofErr w:type="spellEnd"/>
      <w:r w:rsidRPr="00D8468D">
        <w:rPr>
          <w:rFonts w:ascii="Times New Roman" w:hAnsi="Times New Roman" w:cs="Times New Roman"/>
          <w:color w:val="333333"/>
          <w:sz w:val="28"/>
          <w:szCs w:val="28"/>
        </w:rPr>
        <w:t xml:space="preserve"> </w:t>
      </w:r>
      <w:proofErr w:type="spellStart"/>
      <w:r w:rsidRPr="00D8468D">
        <w:rPr>
          <w:rFonts w:ascii="Times New Roman" w:hAnsi="Times New Roman" w:cs="Times New Roman"/>
          <w:color w:val="333333"/>
          <w:sz w:val="28"/>
          <w:szCs w:val="28"/>
        </w:rPr>
        <w:t>қажет</w:t>
      </w:r>
      <w:proofErr w:type="spellEnd"/>
      <w:r w:rsidRPr="00D8468D">
        <w:rPr>
          <w:rFonts w:ascii="Times New Roman" w:hAnsi="Times New Roman" w:cs="Times New Roman"/>
          <w:color w:val="333333"/>
          <w:sz w:val="28"/>
          <w:szCs w:val="28"/>
        </w:rPr>
        <w:t xml:space="preserve"> </w:t>
      </w:r>
      <w:proofErr w:type="spellStart"/>
      <w:r w:rsidRPr="00D8468D">
        <w:rPr>
          <w:rFonts w:ascii="Times New Roman" w:hAnsi="Times New Roman" w:cs="Times New Roman"/>
          <w:color w:val="333333"/>
          <w:sz w:val="28"/>
          <w:szCs w:val="28"/>
        </w:rPr>
        <w:t>ауадай</w:t>
      </w:r>
      <w:proofErr w:type="spellEnd"/>
      <w:r w:rsidRPr="00D8468D">
        <w:rPr>
          <w:rFonts w:ascii="Times New Roman" w:hAnsi="Times New Roman" w:cs="Times New Roman"/>
          <w:color w:val="333333"/>
          <w:sz w:val="28"/>
          <w:szCs w:val="28"/>
        </w:rPr>
        <w:t xml:space="preserve"> </w:t>
      </w:r>
      <w:proofErr w:type="spellStart"/>
      <w:r w:rsidRPr="00D8468D">
        <w:rPr>
          <w:rFonts w:ascii="Times New Roman" w:hAnsi="Times New Roman" w:cs="Times New Roman"/>
          <w:color w:val="333333"/>
          <w:sz w:val="28"/>
          <w:szCs w:val="28"/>
        </w:rPr>
        <w:t>міндетті</w:t>
      </w:r>
      <w:proofErr w:type="spellEnd"/>
      <w:r w:rsidRPr="00D8468D">
        <w:rPr>
          <w:rFonts w:ascii="Times New Roman" w:hAnsi="Times New Roman" w:cs="Times New Roman"/>
          <w:color w:val="333333"/>
          <w:sz w:val="28"/>
          <w:szCs w:val="28"/>
        </w:rPr>
        <w:t xml:space="preserve"> </w:t>
      </w:r>
      <w:proofErr w:type="spellStart"/>
      <w:r w:rsidRPr="00D8468D">
        <w:rPr>
          <w:rFonts w:ascii="Times New Roman" w:hAnsi="Times New Roman" w:cs="Times New Roman"/>
          <w:color w:val="333333"/>
          <w:sz w:val="28"/>
          <w:szCs w:val="28"/>
        </w:rPr>
        <w:t>түрде</w:t>
      </w:r>
      <w:proofErr w:type="spellEnd"/>
      <w:r w:rsidRPr="00D8468D">
        <w:rPr>
          <w:rFonts w:ascii="Times New Roman" w:hAnsi="Times New Roman" w:cs="Times New Roman"/>
          <w:color w:val="333333"/>
          <w:sz w:val="28"/>
          <w:szCs w:val="28"/>
        </w:rPr>
        <w:t xml:space="preserve"> </w:t>
      </w:r>
      <w:proofErr w:type="spellStart"/>
      <w:r w:rsidRPr="00D8468D">
        <w:rPr>
          <w:rFonts w:ascii="Times New Roman" w:hAnsi="Times New Roman" w:cs="Times New Roman"/>
          <w:color w:val="333333"/>
          <w:sz w:val="28"/>
          <w:szCs w:val="28"/>
        </w:rPr>
        <w:t>иеленуің</w:t>
      </w:r>
      <w:proofErr w:type="spellEnd"/>
      <w:r w:rsidRPr="00D8468D">
        <w:rPr>
          <w:rFonts w:ascii="Times New Roman" w:hAnsi="Times New Roman" w:cs="Times New Roman"/>
          <w:color w:val="333333"/>
          <w:sz w:val="28"/>
          <w:szCs w:val="28"/>
        </w:rPr>
        <w:t xml:space="preserve"> </w:t>
      </w:r>
      <w:proofErr w:type="spellStart"/>
      <w:r w:rsidRPr="00D8468D">
        <w:rPr>
          <w:rFonts w:ascii="Times New Roman" w:hAnsi="Times New Roman" w:cs="Times New Roman"/>
          <w:color w:val="333333"/>
          <w:sz w:val="28"/>
          <w:szCs w:val="28"/>
        </w:rPr>
        <w:t>керектігін</w:t>
      </w:r>
      <w:proofErr w:type="spellEnd"/>
      <w:r w:rsidRPr="00D8468D">
        <w:rPr>
          <w:rFonts w:ascii="Times New Roman" w:hAnsi="Times New Roman" w:cs="Times New Roman"/>
          <w:color w:val="333333"/>
          <w:sz w:val="28"/>
          <w:szCs w:val="28"/>
        </w:rPr>
        <w:t xml:space="preserve"> </w:t>
      </w:r>
      <w:proofErr w:type="spellStart"/>
      <w:r w:rsidRPr="00D8468D">
        <w:rPr>
          <w:rFonts w:ascii="Times New Roman" w:hAnsi="Times New Roman" w:cs="Times New Roman"/>
          <w:color w:val="333333"/>
          <w:sz w:val="28"/>
          <w:szCs w:val="28"/>
        </w:rPr>
        <w:t>туралы</w:t>
      </w:r>
      <w:proofErr w:type="spellEnd"/>
      <w:r w:rsidRPr="00D8468D">
        <w:rPr>
          <w:rFonts w:ascii="Times New Roman" w:hAnsi="Times New Roman" w:cs="Times New Roman"/>
          <w:color w:val="333333"/>
          <w:sz w:val="28"/>
          <w:szCs w:val="28"/>
        </w:rPr>
        <w:t xml:space="preserve"> </w:t>
      </w:r>
      <w:proofErr w:type="spellStart"/>
      <w:r w:rsidRPr="00D8468D">
        <w:rPr>
          <w:rFonts w:ascii="Times New Roman" w:hAnsi="Times New Roman" w:cs="Times New Roman"/>
          <w:color w:val="333333"/>
          <w:sz w:val="28"/>
          <w:szCs w:val="28"/>
        </w:rPr>
        <w:t>айтты</w:t>
      </w:r>
      <w:proofErr w:type="spellEnd"/>
      <w:r w:rsidRPr="00D8468D">
        <w:rPr>
          <w:rFonts w:ascii="Times New Roman" w:hAnsi="Times New Roman" w:cs="Times New Roman"/>
          <w:color w:val="333333"/>
          <w:sz w:val="28"/>
          <w:szCs w:val="28"/>
        </w:rPr>
        <w:t>.</w:t>
      </w:r>
    </w:p>
    <w:p w14:paraId="15282E9B" w14:textId="77777777" w:rsidR="00191890" w:rsidRPr="00D8468D" w:rsidRDefault="00191890" w:rsidP="00191890">
      <w:pPr>
        <w:spacing w:after="0" w:line="240" w:lineRule="auto"/>
        <w:ind w:left="-709"/>
        <w:jc w:val="both"/>
        <w:rPr>
          <w:rFonts w:ascii="Times New Roman" w:hAnsi="Times New Roman" w:cs="Times New Roman"/>
          <w:sz w:val="28"/>
          <w:szCs w:val="28"/>
        </w:rPr>
      </w:pPr>
      <w:proofErr w:type="spellStart"/>
      <w:r w:rsidRPr="00D8468D">
        <w:rPr>
          <w:rFonts w:ascii="Times New Roman" w:hAnsi="Times New Roman" w:cs="Times New Roman"/>
          <w:b/>
          <w:sz w:val="28"/>
          <w:szCs w:val="28"/>
        </w:rPr>
        <w:t>Қазан</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айында</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Оқушылар</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арасында</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құқық</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бұзушылықтың</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ерте</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жүктіліктің</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деструктивті</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және</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аутодеструктивті</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мінез-құлықтың</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алдын</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алу</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мақсатында</w:t>
      </w:r>
      <w:proofErr w:type="spellEnd"/>
      <w:r w:rsidRPr="00D8468D">
        <w:rPr>
          <w:rFonts w:ascii="Times New Roman" w:hAnsi="Times New Roman" w:cs="Times New Roman"/>
          <w:sz w:val="28"/>
          <w:szCs w:val="28"/>
        </w:rPr>
        <w:t xml:space="preserve"> 9</w:t>
      </w:r>
      <w:r w:rsidRPr="00D8468D">
        <w:rPr>
          <w:rFonts w:ascii="Times New Roman" w:hAnsi="Times New Roman" w:cs="Times New Roman"/>
          <w:b/>
          <w:noProof/>
          <w:sz w:val="28"/>
          <w:szCs w:val="28"/>
        </w:rPr>
        <w:t>-</w:t>
      </w:r>
      <w:r w:rsidRPr="00D8468D">
        <w:rPr>
          <w:rFonts w:ascii="Times New Roman" w:hAnsi="Times New Roman" w:cs="Times New Roman"/>
          <w:noProof/>
          <w:sz w:val="28"/>
          <w:szCs w:val="28"/>
        </w:rPr>
        <w:t>11 сынып, 6-8 сынып  оқушылар арасында топтық жұмыс өткізілді</w:t>
      </w:r>
      <w:r w:rsidRPr="00D8468D">
        <w:rPr>
          <w:rFonts w:ascii="Times New Roman" w:hAnsi="Times New Roman" w:cs="Times New Roman"/>
          <w:b/>
          <w:noProof/>
          <w:sz w:val="28"/>
          <w:szCs w:val="28"/>
        </w:rPr>
        <w:t>.</w:t>
      </w:r>
      <w:r w:rsidRPr="00D8468D">
        <w:rPr>
          <w:rFonts w:ascii="Times New Roman" w:hAnsi="Times New Roman" w:cs="Times New Roman"/>
          <w:sz w:val="28"/>
          <w:szCs w:val="28"/>
        </w:rPr>
        <w:t xml:space="preserve"> </w:t>
      </w:r>
      <w:r w:rsidRPr="00D8468D">
        <w:rPr>
          <w:rFonts w:ascii="Times New Roman" w:hAnsi="Times New Roman" w:cs="Times New Roman"/>
          <w:noProof/>
          <w:sz w:val="28"/>
          <w:szCs w:val="28"/>
        </w:rPr>
        <w:t xml:space="preserve">Мақсаты: жанжал жағдайларында мінез-құлықтың сындарлы (конструктивті) амалдарын дамыту, </w:t>
      </w:r>
      <w:r w:rsidRPr="00D8468D">
        <w:rPr>
          <w:rFonts w:ascii="Times New Roman" w:hAnsi="Times New Roman" w:cs="Times New Roman"/>
          <w:noProof/>
          <w:sz w:val="28"/>
          <w:szCs w:val="28"/>
        </w:rPr>
        <w:lastRenderedPageBreak/>
        <w:t>сенімділік тәжірибесін толықтыру, құрбыларымен зорлық-зомбылықсыз өзара сыйласымды қарым-қатынас жасауға дағдылану.</w:t>
      </w:r>
    </w:p>
    <w:p w14:paraId="4190C01C" w14:textId="77777777" w:rsidR="00191890" w:rsidRPr="00D8468D" w:rsidRDefault="00191890" w:rsidP="00191890">
      <w:pPr>
        <w:spacing w:after="0" w:line="240" w:lineRule="auto"/>
        <w:ind w:left="-709"/>
        <w:jc w:val="both"/>
        <w:rPr>
          <w:rFonts w:ascii="Times New Roman" w:hAnsi="Times New Roman" w:cs="Times New Roman"/>
          <w:sz w:val="28"/>
          <w:szCs w:val="28"/>
        </w:rPr>
      </w:pPr>
      <w:proofErr w:type="spellStart"/>
      <w:r w:rsidRPr="00D8468D">
        <w:rPr>
          <w:rFonts w:ascii="Times New Roman" w:hAnsi="Times New Roman" w:cs="Times New Roman"/>
          <w:sz w:val="28"/>
          <w:szCs w:val="28"/>
        </w:rPr>
        <w:t>Жаңадан</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мектепке</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қабылданған</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мұғалімдерді</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психологиялық</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қолдау</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мақсатында</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жас</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мамандар</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арасында</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ағарту</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жұмыстар</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жүргізілді</w:t>
      </w:r>
      <w:proofErr w:type="spellEnd"/>
      <w:r w:rsidRPr="00D8468D">
        <w:rPr>
          <w:rFonts w:ascii="Times New Roman" w:hAnsi="Times New Roman" w:cs="Times New Roman"/>
          <w:sz w:val="28"/>
          <w:szCs w:val="28"/>
        </w:rPr>
        <w:t>.</w:t>
      </w:r>
    </w:p>
    <w:p w14:paraId="6926B6CE" w14:textId="77777777" w:rsidR="00191890" w:rsidRPr="00D8468D" w:rsidRDefault="00191890" w:rsidP="00191890">
      <w:pPr>
        <w:spacing w:after="0" w:line="240" w:lineRule="auto"/>
        <w:ind w:left="-709"/>
        <w:jc w:val="both"/>
        <w:rPr>
          <w:rFonts w:ascii="Times New Roman" w:hAnsi="Times New Roman" w:cs="Times New Roman"/>
          <w:sz w:val="28"/>
          <w:szCs w:val="28"/>
        </w:rPr>
      </w:pPr>
      <w:proofErr w:type="spellStart"/>
      <w:r w:rsidRPr="00D8468D">
        <w:rPr>
          <w:rFonts w:ascii="Times New Roman" w:hAnsi="Times New Roman" w:cs="Times New Roman"/>
          <w:sz w:val="28"/>
          <w:szCs w:val="28"/>
        </w:rPr>
        <w:t>Инклюзивті</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білім</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алатын</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және</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үйде</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оқытылатын</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оқушыларды</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олардың</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ата-аналары</w:t>
      </w:r>
      <w:proofErr w:type="spellEnd"/>
      <w:r w:rsidRPr="00D8468D">
        <w:rPr>
          <w:rFonts w:ascii="Times New Roman" w:hAnsi="Times New Roman" w:cs="Times New Roman"/>
          <w:sz w:val="28"/>
          <w:szCs w:val="28"/>
        </w:rPr>
        <w:t xml:space="preserve"> мен </w:t>
      </w:r>
      <w:proofErr w:type="spellStart"/>
      <w:r w:rsidRPr="00D8468D">
        <w:rPr>
          <w:rFonts w:ascii="Times New Roman" w:hAnsi="Times New Roman" w:cs="Times New Roman"/>
          <w:sz w:val="28"/>
          <w:szCs w:val="28"/>
        </w:rPr>
        <w:t>мұғалімдерді</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психологиялық</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сүйемелдеу</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арасында</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жұмыс</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өткізілді</w:t>
      </w:r>
      <w:proofErr w:type="spellEnd"/>
      <w:r w:rsidRPr="00D8468D">
        <w:rPr>
          <w:rFonts w:ascii="Times New Roman" w:hAnsi="Times New Roman" w:cs="Times New Roman"/>
          <w:sz w:val="28"/>
          <w:szCs w:val="28"/>
        </w:rPr>
        <w:t xml:space="preserve">: тренинг, </w:t>
      </w:r>
      <w:proofErr w:type="spellStart"/>
      <w:r w:rsidRPr="00D8468D">
        <w:rPr>
          <w:rFonts w:ascii="Times New Roman" w:hAnsi="Times New Roman" w:cs="Times New Roman"/>
          <w:sz w:val="28"/>
          <w:szCs w:val="28"/>
        </w:rPr>
        <w:t>нұсқаулықпен</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танысу</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жадынаманы</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таратылды</w:t>
      </w:r>
      <w:proofErr w:type="spellEnd"/>
      <w:r w:rsidRPr="00D8468D">
        <w:rPr>
          <w:rFonts w:ascii="Times New Roman" w:hAnsi="Times New Roman" w:cs="Times New Roman"/>
          <w:sz w:val="28"/>
          <w:szCs w:val="28"/>
        </w:rPr>
        <w:t xml:space="preserve">. </w:t>
      </w:r>
    </w:p>
    <w:p w14:paraId="0D3FE55D" w14:textId="77777777" w:rsidR="00191890" w:rsidRPr="00D8468D" w:rsidRDefault="00191890" w:rsidP="00191890">
      <w:pPr>
        <w:spacing w:after="0" w:line="240" w:lineRule="auto"/>
        <w:ind w:left="-709"/>
        <w:jc w:val="both"/>
        <w:rPr>
          <w:rFonts w:ascii="Times New Roman" w:hAnsi="Times New Roman" w:cs="Times New Roman"/>
          <w:sz w:val="28"/>
          <w:szCs w:val="28"/>
        </w:rPr>
      </w:pPr>
      <w:proofErr w:type="spellStart"/>
      <w:r w:rsidRPr="00D8468D">
        <w:rPr>
          <w:rFonts w:ascii="Times New Roman" w:hAnsi="Times New Roman" w:cs="Times New Roman"/>
          <w:b/>
          <w:sz w:val="28"/>
          <w:szCs w:val="28"/>
        </w:rPr>
        <w:t>Қараша</w:t>
      </w:r>
      <w:proofErr w:type="spellEnd"/>
      <w:r w:rsidRPr="00D8468D">
        <w:rPr>
          <w:rFonts w:ascii="Times New Roman" w:hAnsi="Times New Roman" w:cs="Times New Roman"/>
          <w:sz w:val="28"/>
          <w:szCs w:val="28"/>
        </w:rPr>
        <w:t xml:space="preserve"> </w:t>
      </w:r>
      <w:r w:rsidRPr="00D8468D">
        <w:rPr>
          <w:rFonts w:ascii="Times New Roman" w:hAnsi="Times New Roman" w:cs="Times New Roman"/>
          <w:b/>
          <w:sz w:val="28"/>
          <w:szCs w:val="28"/>
        </w:rPr>
        <w:t xml:space="preserve">– </w:t>
      </w:r>
      <w:proofErr w:type="spellStart"/>
      <w:r w:rsidRPr="00D8468D">
        <w:rPr>
          <w:rFonts w:ascii="Times New Roman" w:hAnsi="Times New Roman" w:cs="Times New Roman"/>
          <w:b/>
          <w:sz w:val="28"/>
          <w:szCs w:val="28"/>
        </w:rPr>
        <w:t>Желтоқсан</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айында</w:t>
      </w:r>
      <w:proofErr w:type="spellEnd"/>
      <w:r w:rsidRPr="00D8468D">
        <w:rPr>
          <w:rFonts w:ascii="Times New Roman" w:hAnsi="Times New Roman" w:cs="Times New Roman"/>
          <w:sz w:val="28"/>
          <w:szCs w:val="28"/>
        </w:rPr>
        <w:t xml:space="preserve"> </w:t>
      </w:r>
      <w:r w:rsidRPr="00D8468D">
        <w:rPr>
          <w:rFonts w:ascii="Times New Roman" w:eastAsia="Times New Roman" w:hAnsi="Times New Roman" w:cs="Times New Roman"/>
          <w:bCs/>
          <w:sz w:val="28"/>
          <w:szCs w:val="28"/>
        </w:rPr>
        <w:t>«</w:t>
      </w:r>
      <w:proofErr w:type="spellStart"/>
      <w:r w:rsidRPr="00D8468D">
        <w:rPr>
          <w:rFonts w:ascii="Times New Roman" w:eastAsia="Times New Roman" w:hAnsi="Times New Roman" w:cs="Times New Roman"/>
          <w:sz w:val="28"/>
          <w:szCs w:val="28"/>
        </w:rPr>
        <w:t>Буллинг</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кибербуллингтің</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алдын</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алу</w:t>
      </w:r>
      <w:proofErr w:type="spellEnd"/>
      <w:r w:rsidRPr="00D8468D">
        <w:rPr>
          <w:rFonts w:ascii="Times New Roman" w:eastAsia="Times New Roman" w:hAnsi="Times New Roman" w:cs="Times New Roman"/>
          <w:bCs/>
          <w:sz w:val="28"/>
          <w:szCs w:val="28"/>
        </w:rPr>
        <w:t>»</w:t>
      </w:r>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тақырыбында</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сынып</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жетекшілердің</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арасында</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ағарту</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жұмысы</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жүргізілді</w:t>
      </w:r>
      <w:proofErr w:type="spellEnd"/>
      <w:r w:rsidRPr="00D8468D">
        <w:rPr>
          <w:rFonts w:ascii="Times New Roman" w:eastAsia="Times New Roman" w:hAnsi="Times New Roman" w:cs="Times New Roman"/>
          <w:sz w:val="28"/>
          <w:szCs w:val="28"/>
        </w:rPr>
        <w:t>.</w:t>
      </w:r>
    </w:p>
    <w:p w14:paraId="674EE32B" w14:textId="77777777" w:rsidR="00191890" w:rsidRPr="00D8468D" w:rsidRDefault="00191890" w:rsidP="00191890">
      <w:pPr>
        <w:spacing w:after="0" w:line="240" w:lineRule="auto"/>
        <w:ind w:left="-709"/>
        <w:jc w:val="both"/>
        <w:rPr>
          <w:rFonts w:ascii="Times New Roman" w:eastAsia="Times New Roman" w:hAnsi="Times New Roman" w:cs="Times New Roman"/>
          <w:sz w:val="28"/>
          <w:szCs w:val="28"/>
        </w:rPr>
      </w:pPr>
      <w:r w:rsidRPr="00D8468D">
        <w:rPr>
          <w:rFonts w:ascii="Times New Roman" w:eastAsia="MS Mincho" w:hAnsi="Times New Roman" w:cs="Times New Roman"/>
          <w:sz w:val="28"/>
          <w:szCs w:val="28"/>
        </w:rPr>
        <w:t xml:space="preserve"> </w:t>
      </w:r>
      <w:proofErr w:type="spellStart"/>
      <w:r w:rsidRPr="00D8468D">
        <w:rPr>
          <w:rFonts w:ascii="Times New Roman" w:eastAsia="MS Mincho" w:hAnsi="Times New Roman" w:cs="Times New Roman"/>
          <w:sz w:val="28"/>
          <w:szCs w:val="28"/>
        </w:rPr>
        <w:t>Мәселе</w:t>
      </w:r>
      <w:proofErr w:type="spellEnd"/>
      <w:r w:rsidRPr="00D8468D">
        <w:rPr>
          <w:rFonts w:ascii="Times New Roman" w:eastAsia="MS Mincho" w:hAnsi="Times New Roman" w:cs="Times New Roman"/>
          <w:sz w:val="28"/>
          <w:szCs w:val="28"/>
        </w:rPr>
        <w:t xml:space="preserve">  </w:t>
      </w:r>
      <w:proofErr w:type="spellStart"/>
      <w:r w:rsidRPr="00D8468D">
        <w:rPr>
          <w:rFonts w:ascii="Times New Roman" w:eastAsia="MS Mincho" w:hAnsi="Times New Roman" w:cs="Times New Roman"/>
          <w:sz w:val="28"/>
          <w:szCs w:val="28"/>
        </w:rPr>
        <w:t>бойынша</w:t>
      </w:r>
      <w:proofErr w:type="spellEnd"/>
      <w:r w:rsidRPr="00D8468D">
        <w:rPr>
          <w:rFonts w:ascii="Times New Roman" w:eastAsia="MS Mincho" w:hAnsi="Times New Roman" w:cs="Times New Roman"/>
          <w:sz w:val="28"/>
          <w:szCs w:val="28"/>
        </w:rPr>
        <w:t xml:space="preserve"> </w:t>
      </w:r>
      <w:proofErr w:type="spellStart"/>
      <w:r w:rsidRPr="00D8468D">
        <w:rPr>
          <w:rFonts w:ascii="Times New Roman" w:eastAsia="Times New Roman" w:hAnsi="Times New Roman" w:cs="Times New Roman"/>
          <w:sz w:val="28"/>
          <w:szCs w:val="28"/>
        </w:rPr>
        <w:t>мұғалімдерге</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буллинг</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дегеніміз</w:t>
      </w:r>
      <w:proofErr w:type="spellEnd"/>
      <w:r w:rsidRPr="00D8468D">
        <w:rPr>
          <w:rFonts w:ascii="Times New Roman" w:eastAsia="Times New Roman" w:hAnsi="Times New Roman" w:cs="Times New Roman"/>
          <w:sz w:val="28"/>
          <w:szCs w:val="28"/>
        </w:rPr>
        <w:t xml:space="preserve"> не, </w:t>
      </w:r>
      <w:proofErr w:type="spellStart"/>
      <w:r w:rsidRPr="00D8468D">
        <w:rPr>
          <w:rFonts w:ascii="Times New Roman" w:eastAsia="Times New Roman" w:hAnsi="Times New Roman" w:cs="Times New Roman"/>
          <w:sz w:val="28"/>
          <w:szCs w:val="28"/>
        </w:rPr>
        <w:t>оның</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адамға</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тигізер</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зардабы</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түрлері</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оқушылар</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өзара</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және</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әлеуметтік</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ортада</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қарым-қатынас</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жасау</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этикасы</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туралы</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мәлімет</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берілді</w:t>
      </w:r>
      <w:proofErr w:type="spellEnd"/>
      <w:r w:rsidRPr="00D8468D">
        <w:rPr>
          <w:rFonts w:ascii="Times New Roman" w:eastAsia="Times New Roman" w:hAnsi="Times New Roman" w:cs="Times New Roman"/>
          <w:sz w:val="28"/>
          <w:szCs w:val="28"/>
        </w:rPr>
        <w:t xml:space="preserve">. </w:t>
      </w:r>
      <w:r w:rsidRPr="00D8468D">
        <w:rPr>
          <w:rFonts w:ascii="Times New Roman" w:hAnsi="Times New Roman" w:cs="Times New Roman"/>
          <w:sz w:val="28"/>
          <w:szCs w:val="28"/>
        </w:rPr>
        <w:tab/>
      </w:r>
    </w:p>
    <w:p w14:paraId="586DE646" w14:textId="77777777" w:rsidR="00191890" w:rsidRPr="00D8468D" w:rsidRDefault="00191890" w:rsidP="00191890">
      <w:pPr>
        <w:spacing w:after="0" w:line="240" w:lineRule="auto"/>
        <w:ind w:left="-709"/>
        <w:contextualSpacing/>
        <w:jc w:val="both"/>
        <w:rPr>
          <w:rFonts w:ascii="Times New Roman" w:hAnsi="Times New Roman" w:cs="Times New Roman"/>
          <w:sz w:val="28"/>
          <w:szCs w:val="28"/>
        </w:rPr>
      </w:pPr>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Оқушылардың</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қабылдау</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ерекшеліктерін</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анықтау</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тақырыбында</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аудиал</w:t>
      </w:r>
      <w:proofErr w:type="spellEnd"/>
      <w:r w:rsidRPr="00D8468D">
        <w:rPr>
          <w:rFonts w:ascii="Times New Roman" w:hAnsi="Times New Roman" w:cs="Times New Roman"/>
          <w:sz w:val="28"/>
          <w:szCs w:val="28"/>
        </w:rPr>
        <w:t xml:space="preserve">, визуал, </w:t>
      </w:r>
      <w:proofErr w:type="spellStart"/>
      <w:r w:rsidRPr="00D8468D">
        <w:rPr>
          <w:rFonts w:ascii="Times New Roman" w:hAnsi="Times New Roman" w:cs="Times New Roman"/>
          <w:sz w:val="28"/>
          <w:szCs w:val="28"/>
        </w:rPr>
        <w:t>кинестетік</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және</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дигитал</w:t>
      </w:r>
      <w:proofErr w:type="spellEnd"/>
      <w:r w:rsidRPr="00D8468D">
        <w:rPr>
          <w:rFonts w:ascii="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тақырыбында</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мұғалімдердің</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арасында</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ағарту</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жұмысы</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жүргізілді</w:t>
      </w:r>
      <w:proofErr w:type="spellEnd"/>
      <w:r w:rsidRPr="00D8468D">
        <w:rPr>
          <w:rFonts w:ascii="Times New Roman" w:eastAsia="Times New Roman" w:hAnsi="Times New Roman" w:cs="Times New Roman"/>
          <w:sz w:val="28"/>
          <w:szCs w:val="28"/>
        </w:rPr>
        <w:t>.</w:t>
      </w:r>
      <w:r w:rsidRPr="00D8468D">
        <w:rPr>
          <w:rFonts w:ascii="Times New Roman" w:eastAsia="MS Mincho" w:hAnsi="Times New Roman" w:cs="Times New Roman"/>
          <w:sz w:val="28"/>
          <w:szCs w:val="28"/>
        </w:rPr>
        <w:t xml:space="preserve">  </w:t>
      </w:r>
      <w:proofErr w:type="spellStart"/>
      <w:r w:rsidRPr="00D8468D">
        <w:rPr>
          <w:rFonts w:ascii="Times New Roman" w:eastAsia="MS Mincho" w:hAnsi="Times New Roman" w:cs="Times New Roman"/>
          <w:sz w:val="28"/>
          <w:szCs w:val="28"/>
        </w:rPr>
        <w:t>Мәселе</w:t>
      </w:r>
      <w:proofErr w:type="spellEnd"/>
      <w:r w:rsidRPr="00D8468D">
        <w:rPr>
          <w:rFonts w:ascii="Times New Roman" w:eastAsia="MS Mincho" w:hAnsi="Times New Roman" w:cs="Times New Roman"/>
          <w:sz w:val="28"/>
          <w:szCs w:val="28"/>
        </w:rPr>
        <w:t xml:space="preserve">  </w:t>
      </w:r>
      <w:proofErr w:type="spellStart"/>
      <w:r w:rsidRPr="00D8468D">
        <w:rPr>
          <w:rFonts w:ascii="Times New Roman" w:eastAsia="MS Mincho" w:hAnsi="Times New Roman" w:cs="Times New Roman"/>
          <w:sz w:val="28"/>
          <w:szCs w:val="28"/>
        </w:rPr>
        <w:t>бойынша</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мұғалімдерге</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color w:val="000000"/>
          <w:sz w:val="28"/>
          <w:szCs w:val="28"/>
        </w:rPr>
        <w:t>Визуалдар</w:t>
      </w:r>
      <w:proofErr w:type="spellEnd"/>
      <w:r w:rsidRPr="00D8468D">
        <w:rPr>
          <w:rFonts w:ascii="Times New Roman" w:hAnsi="Times New Roman" w:cs="Times New Roman"/>
          <w:color w:val="000000"/>
          <w:sz w:val="28"/>
          <w:szCs w:val="28"/>
        </w:rPr>
        <w:t xml:space="preserve"> – </w:t>
      </w:r>
      <w:proofErr w:type="spellStart"/>
      <w:r w:rsidRPr="00D8468D">
        <w:rPr>
          <w:rFonts w:ascii="Times New Roman" w:hAnsi="Times New Roman" w:cs="Times New Roman"/>
          <w:color w:val="000000"/>
          <w:sz w:val="28"/>
          <w:szCs w:val="28"/>
        </w:rPr>
        <w:t>ақпараттың</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негізгі</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бөлігін</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көру</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арқылы</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қабылдайтын</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адамдар</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Аудиалдар</w:t>
      </w:r>
      <w:proofErr w:type="spellEnd"/>
      <w:r w:rsidRPr="00D8468D">
        <w:rPr>
          <w:rFonts w:ascii="Times New Roman" w:hAnsi="Times New Roman" w:cs="Times New Roman"/>
          <w:color w:val="000000"/>
          <w:sz w:val="28"/>
          <w:szCs w:val="28"/>
        </w:rPr>
        <w:t xml:space="preserve"> – </w:t>
      </w:r>
      <w:proofErr w:type="spellStart"/>
      <w:r w:rsidRPr="00D8468D">
        <w:rPr>
          <w:rFonts w:ascii="Times New Roman" w:hAnsi="Times New Roman" w:cs="Times New Roman"/>
          <w:color w:val="000000"/>
          <w:sz w:val="28"/>
          <w:szCs w:val="28"/>
        </w:rPr>
        <w:t>ақпаратты</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есту</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арқылы</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қабылдайтын</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адамдар,Кинестеттер</w:t>
      </w:r>
      <w:proofErr w:type="spellEnd"/>
      <w:r w:rsidRPr="00D8468D">
        <w:rPr>
          <w:rFonts w:ascii="Times New Roman" w:hAnsi="Times New Roman" w:cs="Times New Roman"/>
          <w:color w:val="000000"/>
          <w:sz w:val="28"/>
          <w:szCs w:val="28"/>
        </w:rPr>
        <w:t xml:space="preserve"> – </w:t>
      </w:r>
      <w:proofErr w:type="spellStart"/>
      <w:r w:rsidRPr="00D8468D">
        <w:rPr>
          <w:rFonts w:ascii="Times New Roman" w:hAnsi="Times New Roman" w:cs="Times New Roman"/>
          <w:color w:val="000000"/>
          <w:sz w:val="28"/>
          <w:szCs w:val="28"/>
        </w:rPr>
        <w:t>ақпараттың</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негізгі</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бөлімін</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басқа</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сезімдер</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иіскеу</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сипау</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т.б</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арқылы</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және</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қозғалыстың</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көмегімен</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қабылдайтын</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адамдар</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және</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Дигиталдар</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sz w:val="28"/>
          <w:szCs w:val="28"/>
        </w:rPr>
        <w:t>туралы</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мәлімет</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берілді</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ата-аналар</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арасында</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Жас</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ерекшеліктер</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психологиясы</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тақырыбында</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баяндама</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оқытылды</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Жұмыс</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барысында</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бейнероликтер</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көрсетіліп</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жадынамалар</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таратылды</w:t>
      </w:r>
      <w:proofErr w:type="spellEnd"/>
      <w:r w:rsidRPr="00D8468D">
        <w:rPr>
          <w:rFonts w:ascii="Times New Roman" w:hAnsi="Times New Roman" w:cs="Times New Roman"/>
          <w:sz w:val="28"/>
          <w:szCs w:val="28"/>
        </w:rPr>
        <w:t>.</w:t>
      </w:r>
    </w:p>
    <w:p w14:paraId="0B27FCBA" w14:textId="77777777" w:rsidR="00191890" w:rsidRPr="00D8468D" w:rsidRDefault="00191890" w:rsidP="00191890">
      <w:pPr>
        <w:spacing w:after="0" w:line="240" w:lineRule="auto"/>
        <w:ind w:left="-709"/>
        <w:jc w:val="both"/>
        <w:rPr>
          <w:rFonts w:ascii="Times New Roman" w:hAnsi="Times New Roman" w:cs="Times New Roman"/>
          <w:b/>
          <w:sz w:val="28"/>
          <w:szCs w:val="28"/>
        </w:rPr>
      </w:pPr>
      <w:r w:rsidRPr="00D8468D">
        <w:rPr>
          <w:rFonts w:ascii="Times New Roman" w:hAnsi="Times New Roman" w:cs="Times New Roman"/>
          <w:b/>
          <w:sz w:val="28"/>
          <w:szCs w:val="28"/>
        </w:rPr>
        <w:t xml:space="preserve">ІҮ. Консультация беру </w:t>
      </w:r>
      <w:proofErr w:type="spellStart"/>
      <w:r w:rsidRPr="00D8468D">
        <w:rPr>
          <w:rFonts w:ascii="Times New Roman" w:hAnsi="Times New Roman" w:cs="Times New Roman"/>
          <w:b/>
          <w:sz w:val="28"/>
          <w:szCs w:val="28"/>
        </w:rPr>
        <w:t>бағыты</w:t>
      </w:r>
      <w:proofErr w:type="spellEnd"/>
      <w:r w:rsidRPr="00D8468D">
        <w:rPr>
          <w:rFonts w:ascii="Times New Roman" w:hAnsi="Times New Roman" w:cs="Times New Roman"/>
          <w:b/>
          <w:sz w:val="28"/>
          <w:szCs w:val="28"/>
        </w:rPr>
        <w:t xml:space="preserve"> </w:t>
      </w:r>
      <w:proofErr w:type="spellStart"/>
      <w:r w:rsidRPr="00D8468D">
        <w:rPr>
          <w:rFonts w:ascii="Times New Roman" w:hAnsi="Times New Roman" w:cs="Times New Roman"/>
          <w:b/>
          <w:sz w:val="28"/>
          <w:szCs w:val="28"/>
        </w:rPr>
        <w:t>бойынша</w:t>
      </w:r>
      <w:proofErr w:type="spellEnd"/>
      <w:r w:rsidRPr="00D8468D">
        <w:rPr>
          <w:rFonts w:ascii="Times New Roman" w:hAnsi="Times New Roman" w:cs="Times New Roman"/>
          <w:b/>
          <w:sz w:val="28"/>
          <w:szCs w:val="28"/>
        </w:rPr>
        <w:t xml:space="preserve"> </w:t>
      </w:r>
      <w:proofErr w:type="spellStart"/>
      <w:r w:rsidRPr="00D8468D">
        <w:rPr>
          <w:rFonts w:ascii="Times New Roman" w:hAnsi="Times New Roman" w:cs="Times New Roman"/>
          <w:b/>
          <w:sz w:val="28"/>
          <w:szCs w:val="28"/>
        </w:rPr>
        <w:t>төмендегідей</w:t>
      </w:r>
      <w:proofErr w:type="spellEnd"/>
      <w:r w:rsidRPr="00D8468D">
        <w:rPr>
          <w:rFonts w:ascii="Times New Roman" w:hAnsi="Times New Roman" w:cs="Times New Roman"/>
          <w:b/>
          <w:sz w:val="28"/>
          <w:szCs w:val="28"/>
        </w:rPr>
        <w:t xml:space="preserve"> </w:t>
      </w:r>
      <w:proofErr w:type="spellStart"/>
      <w:r w:rsidRPr="00D8468D">
        <w:rPr>
          <w:rFonts w:ascii="Times New Roman" w:hAnsi="Times New Roman" w:cs="Times New Roman"/>
          <w:b/>
          <w:sz w:val="28"/>
          <w:szCs w:val="28"/>
        </w:rPr>
        <w:t>жұмыстар</w:t>
      </w:r>
      <w:proofErr w:type="spellEnd"/>
      <w:r w:rsidRPr="00D8468D">
        <w:rPr>
          <w:rFonts w:ascii="Times New Roman" w:hAnsi="Times New Roman" w:cs="Times New Roman"/>
          <w:b/>
          <w:sz w:val="28"/>
          <w:szCs w:val="28"/>
        </w:rPr>
        <w:t xml:space="preserve"> </w:t>
      </w:r>
      <w:proofErr w:type="spellStart"/>
      <w:r w:rsidRPr="00D8468D">
        <w:rPr>
          <w:rFonts w:ascii="Times New Roman" w:hAnsi="Times New Roman" w:cs="Times New Roman"/>
          <w:b/>
          <w:sz w:val="28"/>
          <w:szCs w:val="28"/>
        </w:rPr>
        <w:t>жүргізілді</w:t>
      </w:r>
      <w:proofErr w:type="spellEnd"/>
      <w:r w:rsidRPr="00D8468D">
        <w:rPr>
          <w:rFonts w:ascii="Times New Roman" w:hAnsi="Times New Roman" w:cs="Times New Roman"/>
          <w:b/>
          <w:sz w:val="28"/>
          <w:szCs w:val="28"/>
        </w:rPr>
        <w:t>:</w:t>
      </w:r>
    </w:p>
    <w:p w14:paraId="18171143" w14:textId="77777777" w:rsidR="00191890" w:rsidRPr="00D8468D" w:rsidRDefault="00191890" w:rsidP="00191890">
      <w:pPr>
        <w:spacing w:after="0" w:line="240" w:lineRule="auto"/>
        <w:ind w:left="-709"/>
        <w:jc w:val="both"/>
        <w:rPr>
          <w:rFonts w:ascii="Times New Roman" w:hAnsi="Times New Roman" w:cs="Times New Roman"/>
          <w:sz w:val="28"/>
          <w:szCs w:val="28"/>
        </w:rPr>
      </w:pPr>
      <w:proofErr w:type="spellStart"/>
      <w:r w:rsidRPr="00D8468D">
        <w:rPr>
          <w:rFonts w:ascii="Times New Roman" w:hAnsi="Times New Roman" w:cs="Times New Roman"/>
          <w:b/>
          <w:sz w:val="28"/>
          <w:szCs w:val="28"/>
        </w:rPr>
        <w:t>Қыркүйек</w:t>
      </w:r>
      <w:proofErr w:type="spellEnd"/>
      <w:r w:rsidRPr="00D8468D">
        <w:rPr>
          <w:rFonts w:ascii="Times New Roman" w:hAnsi="Times New Roman" w:cs="Times New Roman"/>
          <w:b/>
          <w:sz w:val="28"/>
          <w:szCs w:val="28"/>
        </w:rPr>
        <w:t xml:space="preserve"> </w:t>
      </w:r>
      <w:proofErr w:type="spellStart"/>
      <w:r w:rsidRPr="00D8468D">
        <w:rPr>
          <w:rFonts w:ascii="Times New Roman" w:hAnsi="Times New Roman" w:cs="Times New Roman"/>
          <w:sz w:val="28"/>
          <w:szCs w:val="28"/>
        </w:rPr>
        <w:t>айында</w:t>
      </w:r>
      <w:proofErr w:type="spellEnd"/>
      <w:r w:rsidRPr="00D8468D">
        <w:rPr>
          <w:rFonts w:ascii="Times New Roman" w:hAnsi="Times New Roman" w:cs="Times New Roman"/>
          <w:sz w:val="28"/>
          <w:szCs w:val="28"/>
        </w:rPr>
        <w:t xml:space="preserve"> 1 </w:t>
      </w:r>
      <w:proofErr w:type="spellStart"/>
      <w:r w:rsidRPr="00D8468D">
        <w:rPr>
          <w:rFonts w:ascii="Times New Roman" w:hAnsi="Times New Roman" w:cs="Times New Roman"/>
          <w:sz w:val="28"/>
          <w:szCs w:val="28"/>
        </w:rPr>
        <w:t>және</w:t>
      </w:r>
      <w:proofErr w:type="spellEnd"/>
      <w:r w:rsidRPr="00D8468D">
        <w:rPr>
          <w:rFonts w:ascii="Times New Roman" w:hAnsi="Times New Roman" w:cs="Times New Roman"/>
          <w:sz w:val="28"/>
          <w:szCs w:val="28"/>
        </w:rPr>
        <w:t xml:space="preserve">  5 </w:t>
      </w:r>
      <w:proofErr w:type="spellStart"/>
      <w:r w:rsidRPr="00D8468D">
        <w:rPr>
          <w:rFonts w:ascii="Times New Roman" w:hAnsi="Times New Roman" w:cs="Times New Roman"/>
          <w:sz w:val="28"/>
          <w:szCs w:val="28"/>
        </w:rPr>
        <w:t>сынып</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оқушыларының</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бейімделуі</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туралы</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кеңес</w:t>
      </w:r>
      <w:proofErr w:type="spellEnd"/>
      <w:r w:rsidRPr="00D8468D">
        <w:rPr>
          <w:rFonts w:ascii="Times New Roman" w:hAnsi="Times New Roman" w:cs="Times New Roman"/>
          <w:sz w:val="28"/>
          <w:szCs w:val="28"/>
        </w:rPr>
        <w:t xml:space="preserve"> беру </w:t>
      </w:r>
      <w:proofErr w:type="spellStart"/>
      <w:r w:rsidRPr="00D8468D">
        <w:rPr>
          <w:rFonts w:ascii="Times New Roman" w:hAnsi="Times New Roman" w:cs="Times New Roman"/>
          <w:sz w:val="28"/>
          <w:szCs w:val="28"/>
        </w:rPr>
        <w:t>мақсатында</w:t>
      </w:r>
      <w:proofErr w:type="spellEnd"/>
      <w:r w:rsidRPr="00D8468D">
        <w:rPr>
          <w:rFonts w:ascii="Times New Roman" w:hAnsi="Times New Roman" w:cs="Times New Roman"/>
          <w:sz w:val="28"/>
          <w:szCs w:val="28"/>
        </w:rPr>
        <w:t xml:space="preserve"> </w:t>
      </w:r>
      <w:r w:rsidRPr="00D8468D">
        <w:rPr>
          <w:rFonts w:ascii="Times New Roman" w:hAnsi="Times New Roman" w:cs="Times New Roman"/>
          <w:sz w:val="28"/>
          <w:szCs w:val="28"/>
        </w:rPr>
        <w:tab/>
        <w:t xml:space="preserve"> </w:t>
      </w:r>
      <w:proofErr w:type="spellStart"/>
      <w:r w:rsidRPr="00D8468D">
        <w:rPr>
          <w:rFonts w:ascii="Times New Roman" w:hAnsi="Times New Roman" w:cs="Times New Roman"/>
          <w:sz w:val="28"/>
          <w:szCs w:val="28"/>
        </w:rPr>
        <w:t>төмендегідей</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жұмыс</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жүргізілді</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Мақсаты</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ата-аналармен</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сынып</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жетекшілеріне</w:t>
      </w:r>
      <w:proofErr w:type="spellEnd"/>
      <w:r w:rsidRPr="00D8468D">
        <w:rPr>
          <w:rFonts w:ascii="Times New Roman" w:hAnsi="Times New Roman" w:cs="Times New Roman"/>
          <w:sz w:val="28"/>
          <w:szCs w:val="28"/>
        </w:rPr>
        <w:t xml:space="preserve"> 1 </w:t>
      </w:r>
      <w:proofErr w:type="spellStart"/>
      <w:r w:rsidRPr="00D8468D">
        <w:rPr>
          <w:rFonts w:ascii="Times New Roman" w:hAnsi="Times New Roman" w:cs="Times New Roman"/>
          <w:sz w:val="28"/>
          <w:szCs w:val="28"/>
        </w:rPr>
        <w:t>және</w:t>
      </w:r>
      <w:proofErr w:type="spellEnd"/>
      <w:r w:rsidRPr="00D8468D">
        <w:rPr>
          <w:rFonts w:ascii="Times New Roman" w:hAnsi="Times New Roman" w:cs="Times New Roman"/>
          <w:sz w:val="28"/>
          <w:szCs w:val="28"/>
        </w:rPr>
        <w:t xml:space="preserve"> 5 </w:t>
      </w:r>
      <w:proofErr w:type="spellStart"/>
      <w:r w:rsidRPr="00D8468D">
        <w:rPr>
          <w:rFonts w:ascii="Times New Roman" w:hAnsi="Times New Roman" w:cs="Times New Roman"/>
          <w:sz w:val="28"/>
          <w:szCs w:val="28"/>
        </w:rPr>
        <w:t>сынып</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оқушыларының</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бейімделу</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кезеңінде</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болатын</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дағдарыстың</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ерекшеліктері</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туралы</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ақпарат</w:t>
      </w:r>
      <w:proofErr w:type="spellEnd"/>
      <w:r w:rsidRPr="00D8468D">
        <w:rPr>
          <w:rFonts w:ascii="Times New Roman" w:hAnsi="Times New Roman" w:cs="Times New Roman"/>
          <w:sz w:val="28"/>
          <w:szCs w:val="28"/>
        </w:rPr>
        <w:t xml:space="preserve"> беру. </w:t>
      </w:r>
      <w:proofErr w:type="spellStart"/>
      <w:r w:rsidRPr="00D8468D">
        <w:rPr>
          <w:rFonts w:ascii="Times New Roman" w:hAnsi="Times New Roman" w:cs="Times New Roman"/>
          <w:sz w:val="28"/>
          <w:szCs w:val="28"/>
        </w:rPr>
        <w:t>Жұмыс</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барысында</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оқушыларының</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мектепке</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бейімделуінде</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кездесетін</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проблемалар</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және</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олардың</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шешудің</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жолдары</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психологиялық</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кеңестер</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жадынамалар</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таратылды</w:t>
      </w:r>
      <w:proofErr w:type="spellEnd"/>
    </w:p>
    <w:p w14:paraId="47FDF8D4" w14:textId="77777777" w:rsidR="00191890" w:rsidRPr="00D8468D" w:rsidRDefault="00191890" w:rsidP="00191890">
      <w:pPr>
        <w:spacing w:after="0" w:line="240" w:lineRule="auto"/>
        <w:ind w:left="-709"/>
        <w:jc w:val="both"/>
        <w:rPr>
          <w:rFonts w:ascii="Times New Roman" w:hAnsi="Times New Roman" w:cs="Times New Roman"/>
          <w:sz w:val="28"/>
          <w:szCs w:val="28"/>
        </w:rPr>
      </w:pPr>
      <w:proofErr w:type="spellStart"/>
      <w:r w:rsidRPr="00D8468D">
        <w:rPr>
          <w:rFonts w:ascii="Times New Roman" w:hAnsi="Times New Roman" w:cs="Times New Roman"/>
          <w:b/>
          <w:sz w:val="28"/>
          <w:szCs w:val="28"/>
        </w:rPr>
        <w:t>Қазан</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айында</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ата-анамен</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мұғалімдерге</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Отбасында</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зорлық-зомбылықтың</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алдын</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алу</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және</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түзету</w:t>
      </w:r>
      <w:proofErr w:type="spellEnd"/>
      <w:r w:rsidRPr="00D8468D">
        <w:rPr>
          <w:rFonts w:ascii="Times New Roman" w:hAnsi="Times New Roman" w:cs="Times New Roman"/>
          <w:sz w:val="28"/>
          <w:szCs w:val="28"/>
        </w:rPr>
        <w:t>», “</w:t>
      </w:r>
      <w:proofErr w:type="spellStart"/>
      <w:r w:rsidRPr="00D8468D">
        <w:rPr>
          <w:rFonts w:ascii="Times New Roman" w:hAnsi="Times New Roman" w:cs="Times New Roman"/>
          <w:sz w:val="28"/>
          <w:szCs w:val="28"/>
        </w:rPr>
        <w:t>Әлеуметтік</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желінің</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пайдасы</w:t>
      </w:r>
      <w:proofErr w:type="spellEnd"/>
      <w:r w:rsidRPr="00D8468D">
        <w:rPr>
          <w:rFonts w:ascii="Times New Roman" w:hAnsi="Times New Roman" w:cs="Times New Roman"/>
          <w:sz w:val="28"/>
          <w:szCs w:val="28"/>
        </w:rPr>
        <w:t xml:space="preserve"> мен </w:t>
      </w:r>
      <w:proofErr w:type="spellStart"/>
      <w:r w:rsidRPr="00D8468D">
        <w:rPr>
          <w:rFonts w:ascii="Times New Roman" w:hAnsi="Times New Roman" w:cs="Times New Roman"/>
          <w:sz w:val="28"/>
          <w:szCs w:val="28"/>
        </w:rPr>
        <w:t>зияны</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кеңес</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беріліп</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әдістемелік</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нұсқаулықтар</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бейне</w:t>
      </w:r>
      <w:proofErr w:type="spellEnd"/>
      <w:r w:rsidRPr="00D8468D">
        <w:rPr>
          <w:rFonts w:ascii="Times New Roman" w:hAnsi="Times New Roman" w:cs="Times New Roman"/>
          <w:sz w:val="28"/>
          <w:szCs w:val="28"/>
        </w:rPr>
        <w:t xml:space="preserve"> ролик </w:t>
      </w:r>
      <w:proofErr w:type="spellStart"/>
      <w:r w:rsidRPr="00D8468D">
        <w:rPr>
          <w:rFonts w:ascii="Times New Roman" w:hAnsi="Times New Roman" w:cs="Times New Roman"/>
          <w:sz w:val="28"/>
          <w:szCs w:val="28"/>
        </w:rPr>
        <w:t>көрсетілген</w:t>
      </w:r>
      <w:proofErr w:type="spellEnd"/>
      <w:r w:rsidRPr="00D8468D">
        <w:rPr>
          <w:rFonts w:ascii="Times New Roman" w:hAnsi="Times New Roman" w:cs="Times New Roman"/>
          <w:sz w:val="28"/>
          <w:szCs w:val="28"/>
        </w:rPr>
        <w:t xml:space="preserve">. </w:t>
      </w:r>
      <w:r w:rsidRPr="00D8468D">
        <w:rPr>
          <w:rFonts w:ascii="Times New Roman" w:hAnsi="Times New Roman" w:cs="Times New Roman"/>
          <w:sz w:val="28"/>
          <w:szCs w:val="28"/>
        </w:rPr>
        <w:tab/>
      </w:r>
    </w:p>
    <w:p w14:paraId="753FAD69" w14:textId="77777777" w:rsidR="00191890" w:rsidRPr="00D8468D" w:rsidRDefault="00191890" w:rsidP="00191890">
      <w:pPr>
        <w:spacing w:after="0" w:line="240" w:lineRule="auto"/>
        <w:ind w:left="-709"/>
        <w:jc w:val="both"/>
        <w:rPr>
          <w:rFonts w:ascii="Times New Roman" w:eastAsia="Times New Roman" w:hAnsi="Times New Roman" w:cs="Times New Roman"/>
          <w:color w:val="333333"/>
          <w:sz w:val="28"/>
          <w:szCs w:val="28"/>
        </w:rPr>
      </w:pPr>
      <w:proofErr w:type="spellStart"/>
      <w:r w:rsidRPr="00D8468D">
        <w:rPr>
          <w:rFonts w:ascii="Times New Roman" w:hAnsi="Times New Roman" w:cs="Times New Roman"/>
          <w:b/>
          <w:sz w:val="28"/>
          <w:szCs w:val="28"/>
        </w:rPr>
        <w:t>Қараша</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айында</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мектеп</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ата-ана</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және</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мұғалімдерге</w:t>
      </w:r>
      <w:proofErr w:type="spellEnd"/>
      <w:r w:rsidRPr="00D8468D">
        <w:rPr>
          <w:rFonts w:ascii="Times New Roman" w:hAnsi="Times New Roman" w:cs="Times New Roman"/>
          <w:sz w:val="28"/>
          <w:szCs w:val="28"/>
        </w:rPr>
        <w:t xml:space="preserve"> “Бала - </w:t>
      </w:r>
      <w:proofErr w:type="spellStart"/>
      <w:r w:rsidRPr="00D8468D">
        <w:rPr>
          <w:rFonts w:ascii="Times New Roman" w:hAnsi="Times New Roman" w:cs="Times New Roman"/>
          <w:sz w:val="28"/>
          <w:szCs w:val="28"/>
        </w:rPr>
        <w:t>өмір</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шырағы</w:t>
      </w:r>
      <w:proofErr w:type="spellEnd"/>
      <w:r w:rsidRPr="00D8468D">
        <w:rPr>
          <w:rFonts w:ascii="Times New Roman" w:hAnsi="Times New Roman" w:cs="Times New Roman"/>
          <w:sz w:val="28"/>
          <w:szCs w:val="28"/>
        </w:rPr>
        <w:t>”,  «</w:t>
      </w:r>
      <w:proofErr w:type="spellStart"/>
      <w:r w:rsidRPr="00D8468D">
        <w:rPr>
          <w:rFonts w:ascii="Times New Roman" w:hAnsi="Times New Roman" w:cs="Times New Roman"/>
          <w:sz w:val="28"/>
          <w:szCs w:val="28"/>
        </w:rPr>
        <w:t>Психологиялық</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құпиялар</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тақырыбында</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кеңес</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берілді</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Кеңес</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барысында</w:t>
      </w:r>
      <w:proofErr w:type="spellEnd"/>
      <w:r w:rsidRPr="00D8468D">
        <w:rPr>
          <w:rFonts w:ascii="Times New Roman" w:hAnsi="Times New Roman" w:cs="Times New Roman"/>
          <w:sz w:val="28"/>
          <w:szCs w:val="28"/>
        </w:rPr>
        <w:t xml:space="preserve"> </w:t>
      </w:r>
      <w:proofErr w:type="spellStart"/>
      <w:r w:rsidRPr="00D8468D">
        <w:rPr>
          <w:rFonts w:ascii="Times New Roman" w:eastAsia="Times New Roman" w:hAnsi="Times New Roman" w:cs="Times New Roman"/>
          <w:color w:val="333333"/>
          <w:sz w:val="28"/>
          <w:szCs w:val="28"/>
        </w:rPr>
        <w:t>отбасындағы</w:t>
      </w:r>
      <w:proofErr w:type="spellEnd"/>
      <w:r w:rsidRPr="00D8468D">
        <w:rPr>
          <w:rFonts w:ascii="Times New Roman" w:eastAsia="Times New Roman" w:hAnsi="Times New Roman" w:cs="Times New Roman"/>
          <w:color w:val="333333"/>
          <w:sz w:val="28"/>
          <w:szCs w:val="28"/>
        </w:rPr>
        <w:t xml:space="preserve"> </w:t>
      </w:r>
      <w:proofErr w:type="spellStart"/>
      <w:r w:rsidRPr="00D8468D">
        <w:rPr>
          <w:rFonts w:ascii="Times New Roman" w:eastAsia="Times New Roman" w:hAnsi="Times New Roman" w:cs="Times New Roman"/>
          <w:color w:val="333333"/>
          <w:sz w:val="28"/>
          <w:szCs w:val="28"/>
        </w:rPr>
        <w:t>тәлім-тәрбиенің</w:t>
      </w:r>
      <w:proofErr w:type="spellEnd"/>
      <w:r w:rsidRPr="00D8468D">
        <w:rPr>
          <w:rFonts w:ascii="Times New Roman" w:eastAsia="Times New Roman" w:hAnsi="Times New Roman" w:cs="Times New Roman"/>
          <w:color w:val="333333"/>
          <w:sz w:val="28"/>
          <w:szCs w:val="28"/>
        </w:rPr>
        <w:t xml:space="preserve"> </w:t>
      </w:r>
      <w:proofErr w:type="spellStart"/>
      <w:r w:rsidRPr="00D8468D">
        <w:rPr>
          <w:rFonts w:ascii="Times New Roman" w:eastAsia="Times New Roman" w:hAnsi="Times New Roman" w:cs="Times New Roman"/>
          <w:color w:val="333333"/>
          <w:sz w:val="28"/>
          <w:szCs w:val="28"/>
        </w:rPr>
        <w:t>мақсаты-баланың</w:t>
      </w:r>
      <w:proofErr w:type="spellEnd"/>
      <w:r w:rsidRPr="00D8468D">
        <w:rPr>
          <w:rFonts w:ascii="Times New Roman" w:eastAsia="Times New Roman" w:hAnsi="Times New Roman" w:cs="Times New Roman"/>
          <w:color w:val="333333"/>
          <w:sz w:val="28"/>
          <w:szCs w:val="28"/>
        </w:rPr>
        <w:t xml:space="preserve">, </w:t>
      </w:r>
      <w:proofErr w:type="spellStart"/>
      <w:r w:rsidRPr="00D8468D">
        <w:rPr>
          <w:rFonts w:ascii="Times New Roman" w:eastAsia="Times New Roman" w:hAnsi="Times New Roman" w:cs="Times New Roman"/>
          <w:color w:val="333333"/>
          <w:sz w:val="28"/>
          <w:szCs w:val="28"/>
        </w:rPr>
        <w:t>жеке</w:t>
      </w:r>
      <w:proofErr w:type="spellEnd"/>
      <w:r w:rsidRPr="00D8468D">
        <w:rPr>
          <w:rFonts w:ascii="Times New Roman" w:eastAsia="Times New Roman" w:hAnsi="Times New Roman" w:cs="Times New Roman"/>
          <w:color w:val="333333"/>
          <w:sz w:val="28"/>
          <w:szCs w:val="28"/>
        </w:rPr>
        <w:t xml:space="preserve"> </w:t>
      </w:r>
      <w:proofErr w:type="spellStart"/>
      <w:r w:rsidRPr="00D8468D">
        <w:rPr>
          <w:rFonts w:ascii="Times New Roman" w:eastAsia="Times New Roman" w:hAnsi="Times New Roman" w:cs="Times New Roman"/>
          <w:color w:val="333333"/>
          <w:sz w:val="28"/>
          <w:szCs w:val="28"/>
        </w:rPr>
        <w:t>ерекшелігін</w:t>
      </w:r>
      <w:proofErr w:type="spellEnd"/>
      <w:r w:rsidRPr="00D8468D">
        <w:rPr>
          <w:rFonts w:ascii="Times New Roman" w:eastAsia="Times New Roman" w:hAnsi="Times New Roman" w:cs="Times New Roman"/>
          <w:color w:val="333333"/>
          <w:sz w:val="28"/>
          <w:szCs w:val="28"/>
        </w:rPr>
        <w:t xml:space="preserve">, </w:t>
      </w:r>
      <w:proofErr w:type="spellStart"/>
      <w:r w:rsidRPr="00D8468D">
        <w:rPr>
          <w:rFonts w:ascii="Times New Roman" w:eastAsia="Times New Roman" w:hAnsi="Times New Roman" w:cs="Times New Roman"/>
          <w:color w:val="333333"/>
          <w:sz w:val="28"/>
          <w:szCs w:val="28"/>
        </w:rPr>
        <w:t>психикалық</w:t>
      </w:r>
      <w:proofErr w:type="spellEnd"/>
      <w:r w:rsidRPr="00D8468D">
        <w:rPr>
          <w:rFonts w:ascii="Times New Roman" w:eastAsia="Times New Roman" w:hAnsi="Times New Roman" w:cs="Times New Roman"/>
          <w:color w:val="333333"/>
          <w:sz w:val="28"/>
          <w:szCs w:val="28"/>
        </w:rPr>
        <w:t xml:space="preserve"> </w:t>
      </w:r>
      <w:proofErr w:type="spellStart"/>
      <w:r w:rsidRPr="00D8468D">
        <w:rPr>
          <w:rFonts w:ascii="Times New Roman" w:eastAsia="Times New Roman" w:hAnsi="Times New Roman" w:cs="Times New Roman"/>
          <w:color w:val="333333"/>
          <w:sz w:val="28"/>
          <w:szCs w:val="28"/>
        </w:rPr>
        <w:t>процестрін</w:t>
      </w:r>
      <w:proofErr w:type="spellEnd"/>
      <w:r w:rsidRPr="00D8468D">
        <w:rPr>
          <w:rFonts w:ascii="Times New Roman" w:eastAsia="Times New Roman" w:hAnsi="Times New Roman" w:cs="Times New Roman"/>
          <w:color w:val="333333"/>
          <w:sz w:val="28"/>
          <w:szCs w:val="28"/>
        </w:rPr>
        <w:t xml:space="preserve"> </w:t>
      </w:r>
      <w:proofErr w:type="spellStart"/>
      <w:r w:rsidRPr="00D8468D">
        <w:rPr>
          <w:rFonts w:ascii="Times New Roman" w:eastAsia="Times New Roman" w:hAnsi="Times New Roman" w:cs="Times New Roman"/>
          <w:color w:val="333333"/>
          <w:sz w:val="28"/>
          <w:szCs w:val="28"/>
        </w:rPr>
        <w:t>ескере</w:t>
      </w:r>
      <w:proofErr w:type="spellEnd"/>
      <w:r w:rsidRPr="00D8468D">
        <w:rPr>
          <w:rFonts w:ascii="Times New Roman" w:eastAsia="Times New Roman" w:hAnsi="Times New Roman" w:cs="Times New Roman"/>
          <w:color w:val="333333"/>
          <w:sz w:val="28"/>
          <w:szCs w:val="28"/>
        </w:rPr>
        <w:t xml:space="preserve"> </w:t>
      </w:r>
      <w:proofErr w:type="spellStart"/>
      <w:r w:rsidRPr="00D8468D">
        <w:rPr>
          <w:rFonts w:ascii="Times New Roman" w:eastAsia="Times New Roman" w:hAnsi="Times New Roman" w:cs="Times New Roman"/>
          <w:color w:val="333333"/>
          <w:sz w:val="28"/>
          <w:szCs w:val="28"/>
        </w:rPr>
        <w:t>отырып</w:t>
      </w:r>
      <w:proofErr w:type="spellEnd"/>
      <w:r w:rsidRPr="00D8468D">
        <w:rPr>
          <w:rFonts w:ascii="Times New Roman" w:eastAsia="Times New Roman" w:hAnsi="Times New Roman" w:cs="Times New Roman"/>
          <w:color w:val="333333"/>
          <w:sz w:val="28"/>
          <w:szCs w:val="28"/>
        </w:rPr>
        <w:t xml:space="preserve">, </w:t>
      </w:r>
      <w:proofErr w:type="spellStart"/>
      <w:r w:rsidRPr="00D8468D">
        <w:rPr>
          <w:rFonts w:ascii="Times New Roman" w:eastAsia="Times New Roman" w:hAnsi="Times New Roman" w:cs="Times New Roman"/>
          <w:color w:val="333333"/>
          <w:sz w:val="28"/>
          <w:szCs w:val="28"/>
        </w:rPr>
        <w:t>жарасымды</w:t>
      </w:r>
      <w:proofErr w:type="spellEnd"/>
      <w:r w:rsidRPr="00D8468D">
        <w:rPr>
          <w:rFonts w:ascii="Times New Roman" w:eastAsia="Times New Roman" w:hAnsi="Times New Roman" w:cs="Times New Roman"/>
          <w:color w:val="333333"/>
          <w:sz w:val="28"/>
          <w:szCs w:val="28"/>
        </w:rPr>
        <w:t xml:space="preserve"> </w:t>
      </w:r>
      <w:proofErr w:type="spellStart"/>
      <w:r w:rsidRPr="00D8468D">
        <w:rPr>
          <w:rFonts w:ascii="Times New Roman" w:eastAsia="Times New Roman" w:hAnsi="Times New Roman" w:cs="Times New Roman"/>
          <w:color w:val="333333"/>
          <w:sz w:val="28"/>
          <w:szCs w:val="28"/>
        </w:rPr>
        <w:t>жетілген</w:t>
      </w:r>
      <w:proofErr w:type="spellEnd"/>
      <w:r w:rsidRPr="00D8468D">
        <w:rPr>
          <w:rFonts w:ascii="Times New Roman" w:eastAsia="Times New Roman" w:hAnsi="Times New Roman" w:cs="Times New Roman"/>
          <w:color w:val="333333"/>
          <w:sz w:val="28"/>
          <w:szCs w:val="28"/>
        </w:rPr>
        <w:t xml:space="preserve"> </w:t>
      </w:r>
      <w:proofErr w:type="spellStart"/>
      <w:r w:rsidRPr="00D8468D">
        <w:rPr>
          <w:rFonts w:ascii="Times New Roman" w:eastAsia="Times New Roman" w:hAnsi="Times New Roman" w:cs="Times New Roman"/>
          <w:color w:val="333333"/>
          <w:sz w:val="28"/>
          <w:szCs w:val="28"/>
        </w:rPr>
        <w:t>ұрпақты</w:t>
      </w:r>
      <w:proofErr w:type="spellEnd"/>
      <w:r w:rsidRPr="00D8468D">
        <w:rPr>
          <w:rFonts w:ascii="Times New Roman" w:eastAsia="Times New Roman" w:hAnsi="Times New Roman" w:cs="Times New Roman"/>
          <w:color w:val="333333"/>
          <w:sz w:val="28"/>
          <w:szCs w:val="28"/>
        </w:rPr>
        <w:t xml:space="preserve"> </w:t>
      </w:r>
      <w:proofErr w:type="spellStart"/>
      <w:r w:rsidRPr="00D8468D">
        <w:rPr>
          <w:rFonts w:ascii="Times New Roman" w:eastAsia="Times New Roman" w:hAnsi="Times New Roman" w:cs="Times New Roman"/>
          <w:color w:val="333333"/>
          <w:sz w:val="28"/>
          <w:szCs w:val="28"/>
        </w:rPr>
        <w:t>тәрбилеу</w:t>
      </w:r>
      <w:proofErr w:type="spellEnd"/>
      <w:r w:rsidRPr="00D8468D">
        <w:rPr>
          <w:rFonts w:ascii="Times New Roman" w:eastAsia="Times New Roman" w:hAnsi="Times New Roman" w:cs="Times New Roman"/>
          <w:color w:val="333333"/>
          <w:sz w:val="28"/>
          <w:szCs w:val="28"/>
        </w:rPr>
        <w:t xml:space="preserve">. </w:t>
      </w:r>
      <w:proofErr w:type="spellStart"/>
      <w:r w:rsidRPr="00D8468D">
        <w:rPr>
          <w:rFonts w:ascii="Times New Roman" w:eastAsia="Times New Roman" w:hAnsi="Times New Roman" w:cs="Times New Roman"/>
          <w:color w:val="333333"/>
          <w:sz w:val="28"/>
          <w:szCs w:val="28"/>
        </w:rPr>
        <w:t>Аталған</w:t>
      </w:r>
      <w:proofErr w:type="spellEnd"/>
      <w:r w:rsidRPr="00D8468D">
        <w:rPr>
          <w:rFonts w:ascii="Times New Roman" w:eastAsia="Times New Roman" w:hAnsi="Times New Roman" w:cs="Times New Roman"/>
          <w:color w:val="333333"/>
          <w:sz w:val="28"/>
          <w:szCs w:val="28"/>
        </w:rPr>
        <w:t xml:space="preserve"> </w:t>
      </w:r>
      <w:proofErr w:type="spellStart"/>
      <w:r w:rsidRPr="00D8468D">
        <w:rPr>
          <w:rFonts w:ascii="Times New Roman" w:eastAsia="Times New Roman" w:hAnsi="Times New Roman" w:cs="Times New Roman"/>
          <w:color w:val="333333"/>
          <w:sz w:val="28"/>
          <w:szCs w:val="28"/>
        </w:rPr>
        <w:t>нысанаға</w:t>
      </w:r>
      <w:proofErr w:type="spellEnd"/>
      <w:r w:rsidRPr="00D8468D">
        <w:rPr>
          <w:rFonts w:ascii="Times New Roman" w:eastAsia="Times New Roman" w:hAnsi="Times New Roman" w:cs="Times New Roman"/>
          <w:color w:val="333333"/>
          <w:sz w:val="28"/>
          <w:szCs w:val="28"/>
        </w:rPr>
        <w:t xml:space="preserve"> </w:t>
      </w:r>
      <w:proofErr w:type="spellStart"/>
      <w:r w:rsidRPr="00D8468D">
        <w:rPr>
          <w:rFonts w:ascii="Times New Roman" w:eastAsia="Times New Roman" w:hAnsi="Times New Roman" w:cs="Times New Roman"/>
          <w:color w:val="333333"/>
          <w:sz w:val="28"/>
          <w:szCs w:val="28"/>
        </w:rPr>
        <w:t>жету</w:t>
      </w:r>
      <w:proofErr w:type="spellEnd"/>
      <w:r w:rsidRPr="00D8468D">
        <w:rPr>
          <w:rFonts w:ascii="Times New Roman" w:eastAsia="Times New Roman" w:hAnsi="Times New Roman" w:cs="Times New Roman"/>
          <w:color w:val="333333"/>
          <w:sz w:val="28"/>
          <w:szCs w:val="28"/>
        </w:rPr>
        <w:t xml:space="preserve"> </w:t>
      </w:r>
      <w:proofErr w:type="spellStart"/>
      <w:r w:rsidRPr="00D8468D">
        <w:rPr>
          <w:rFonts w:ascii="Times New Roman" w:eastAsia="Times New Roman" w:hAnsi="Times New Roman" w:cs="Times New Roman"/>
          <w:color w:val="333333"/>
          <w:sz w:val="28"/>
          <w:szCs w:val="28"/>
        </w:rPr>
        <w:t>үшін</w:t>
      </w:r>
      <w:proofErr w:type="spellEnd"/>
      <w:r w:rsidRPr="00D8468D">
        <w:rPr>
          <w:rFonts w:ascii="Times New Roman" w:eastAsia="Times New Roman" w:hAnsi="Times New Roman" w:cs="Times New Roman"/>
          <w:color w:val="333333"/>
          <w:sz w:val="28"/>
          <w:szCs w:val="28"/>
        </w:rPr>
        <w:t xml:space="preserve"> </w:t>
      </w:r>
      <w:proofErr w:type="spellStart"/>
      <w:r w:rsidRPr="00D8468D">
        <w:rPr>
          <w:rFonts w:ascii="Times New Roman" w:eastAsia="Times New Roman" w:hAnsi="Times New Roman" w:cs="Times New Roman"/>
          <w:color w:val="333333"/>
          <w:sz w:val="28"/>
          <w:szCs w:val="28"/>
        </w:rPr>
        <w:t>отбасындағы</w:t>
      </w:r>
      <w:proofErr w:type="spellEnd"/>
      <w:r w:rsidRPr="00D8468D">
        <w:rPr>
          <w:rFonts w:ascii="Times New Roman" w:eastAsia="Times New Roman" w:hAnsi="Times New Roman" w:cs="Times New Roman"/>
          <w:color w:val="333333"/>
          <w:sz w:val="28"/>
          <w:szCs w:val="28"/>
        </w:rPr>
        <w:t xml:space="preserve"> </w:t>
      </w:r>
      <w:proofErr w:type="spellStart"/>
      <w:r w:rsidRPr="00D8468D">
        <w:rPr>
          <w:rFonts w:ascii="Times New Roman" w:eastAsia="Times New Roman" w:hAnsi="Times New Roman" w:cs="Times New Roman"/>
          <w:color w:val="333333"/>
          <w:sz w:val="28"/>
          <w:szCs w:val="28"/>
        </w:rPr>
        <w:t>тәрбие</w:t>
      </w:r>
      <w:proofErr w:type="spellEnd"/>
      <w:r w:rsidRPr="00D8468D">
        <w:rPr>
          <w:rFonts w:ascii="Times New Roman" w:eastAsia="Times New Roman" w:hAnsi="Times New Roman" w:cs="Times New Roman"/>
          <w:color w:val="333333"/>
          <w:sz w:val="28"/>
          <w:szCs w:val="28"/>
        </w:rPr>
        <w:t xml:space="preserve"> </w:t>
      </w:r>
      <w:proofErr w:type="spellStart"/>
      <w:r w:rsidRPr="00D8468D">
        <w:rPr>
          <w:rFonts w:ascii="Times New Roman" w:eastAsia="Times New Roman" w:hAnsi="Times New Roman" w:cs="Times New Roman"/>
          <w:color w:val="333333"/>
          <w:sz w:val="28"/>
          <w:szCs w:val="28"/>
        </w:rPr>
        <w:t>төмендегі</w:t>
      </w:r>
      <w:proofErr w:type="spellEnd"/>
      <w:r w:rsidRPr="00D8468D">
        <w:rPr>
          <w:rFonts w:ascii="Times New Roman" w:eastAsia="Times New Roman" w:hAnsi="Times New Roman" w:cs="Times New Roman"/>
          <w:color w:val="333333"/>
          <w:sz w:val="28"/>
          <w:szCs w:val="28"/>
        </w:rPr>
        <w:t xml:space="preserve"> </w:t>
      </w:r>
      <w:proofErr w:type="spellStart"/>
      <w:r w:rsidRPr="00D8468D">
        <w:rPr>
          <w:rFonts w:ascii="Times New Roman" w:eastAsia="Times New Roman" w:hAnsi="Times New Roman" w:cs="Times New Roman"/>
          <w:color w:val="333333"/>
          <w:sz w:val="28"/>
          <w:szCs w:val="28"/>
        </w:rPr>
        <w:t>міндеттерді</w:t>
      </w:r>
      <w:proofErr w:type="spellEnd"/>
      <w:r w:rsidRPr="00D8468D">
        <w:rPr>
          <w:rFonts w:ascii="Times New Roman" w:eastAsia="Times New Roman" w:hAnsi="Times New Roman" w:cs="Times New Roman"/>
          <w:color w:val="333333"/>
          <w:sz w:val="28"/>
          <w:szCs w:val="28"/>
        </w:rPr>
        <w:t xml:space="preserve"> </w:t>
      </w:r>
      <w:proofErr w:type="spellStart"/>
      <w:r w:rsidRPr="00D8468D">
        <w:rPr>
          <w:rFonts w:ascii="Times New Roman" w:eastAsia="Times New Roman" w:hAnsi="Times New Roman" w:cs="Times New Roman"/>
          <w:color w:val="333333"/>
          <w:sz w:val="28"/>
          <w:szCs w:val="28"/>
        </w:rPr>
        <w:t>шешеді</w:t>
      </w:r>
      <w:proofErr w:type="spellEnd"/>
      <w:r w:rsidRPr="00D8468D">
        <w:rPr>
          <w:rFonts w:ascii="Times New Roman" w:hAnsi="Times New Roman" w:cs="Times New Roman"/>
          <w:sz w:val="28"/>
          <w:szCs w:val="28"/>
        </w:rPr>
        <w:t xml:space="preserve">. </w:t>
      </w:r>
      <w:proofErr w:type="spellStart"/>
      <w:r w:rsidRPr="00D8468D">
        <w:rPr>
          <w:rFonts w:ascii="Times New Roman" w:eastAsia="Times New Roman" w:hAnsi="Times New Roman" w:cs="Times New Roman"/>
          <w:color w:val="333333"/>
          <w:sz w:val="28"/>
          <w:szCs w:val="28"/>
        </w:rPr>
        <w:t>Отбасында</w:t>
      </w:r>
      <w:proofErr w:type="spellEnd"/>
      <w:r w:rsidRPr="00D8468D">
        <w:rPr>
          <w:rFonts w:ascii="Times New Roman" w:eastAsia="Times New Roman" w:hAnsi="Times New Roman" w:cs="Times New Roman"/>
          <w:color w:val="333333"/>
          <w:sz w:val="28"/>
          <w:szCs w:val="28"/>
        </w:rPr>
        <w:t xml:space="preserve"> </w:t>
      </w:r>
      <w:proofErr w:type="spellStart"/>
      <w:r w:rsidRPr="00D8468D">
        <w:rPr>
          <w:rFonts w:ascii="Times New Roman" w:eastAsia="Times New Roman" w:hAnsi="Times New Roman" w:cs="Times New Roman"/>
          <w:color w:val="333333"/>
          <w:sz w:val="28"/>
          <w:szCs w:val="28"/>
        </w:rPr>
        <w:t>баланың</w:t>
      </w:r>
      <w:proofErr w:type="spellEnd"/>
      <w:r w:rsidRPr="00D8468D">
        <w:rPr>
          <w:rFonts w:ascii="Times New Roman" w:eastAsia="Times New Roman" w:hAnsi="Times New Roman" w:cs="Times New Roman"/>
          <w:color w:val="333333"/>
          <w:sz w:val="28"/>
          <w:szCs w:val="28"/>
        </w:rPr>
        <w:t xml:space="preserve"> </w:t>
      </w:r>
      <w:proofErr w:type="spellStart"/>
      <w:r w:rsidRPr="00D8468D">
        <w:rPr>
          <w:rFonts w:ascii="Times New Roman" w:eastAsia="Times New Roman" w:hAnsi="Times New Roman" w:cs="Times New Roman"/>
          <w:color w:val="333333"/>
          <w:sz w:val="28"/>
          <w:szCs w:val="28"/>
        </w:rPr>
        <w:t>өсіп</w:t>
      </w:r>
      <w:proofErr w:type="spellEnd"/>
      <w:r w:rsidRPr="00D8468D">
        <w:rPr>
          <w:rFonts w:ascii="Times New Roman" w:eastAsia="Times New Roman" w:hAnsi="Times New Roman" w:cs="Times New Roman"/>
          <w:color w:val="333333"/>
          <w:sz w:val="28"/>
          <w:szCs w:val="28"/>
        </w:rPr>
        <w:t xml:space="preserve"> </w:t>
      </w:r>
      <w:proofErr w:type="spellStart"/>
      <w:r w:rsidRPr="00D8468D">
        <w:rPr>
          <w:rFonts w:ascii="Times New Roman" w:eastAsia="Times New Roman" w:hAnsi="Times New Roman" w:cs="Times New Roman"/>
          <w:color w:val="333333"/>
          <w:sz w:val="28"/>
          <w:szCs w:val="28"/>
        </w:rPr>
        <w:t>жетілінуіне</w:t>
      </w:r>
      <w:proofErr w:type="spellEnd"/>
      <w:r w:rsidRPr="00D8468D">
        <w:rPr>
          <w:rFonts w:ascii="Times New Roman" w:eastAsia="Times New Roman" w:hAnsi="Times New Roman" w:cs="Times New Roman"/>
          <w:color w:val="333333"/>
          <w:sz w:val="28"/>
          <w:szCs w:val="28"/>
        </w:rPr>
        <w:t xml:space="preserve"> ,</w:t>
      </w:r>
      <w:proofErr w:type="spellStart"/>
      <w:r w:rsidRPr="00D8468D">
        <w:rPr>
          <w:rFonts w:ascii="Times New Roman" w:eastAsia="Times New Roman" w:hAnsi="Times New Roman" w:cs="Times New Roman"/>
          <w:color w:val="333333"/>
          <w:sz w:val="28"/>
          <w:szCs w:val="28"/>
        </w:rPr>
        <w:t>денсаулығына</w:t>
      </w:r>
      <w:proofErr w:type="spellEnd"/>
      <w:r w:rsidRPr="00D8468D">
        <w:rPr>
          <w:rFonts w:ascii="Times New Roman" w:eastAsia="Times New Roman" w:hAnsi="Times New Roman" w:cs="Times New Roman"/>
          <w:color w:val="333333"/>
          <w:sz w:val="28"/>
          <w:szCs w:val="28"/>
        </w:rPr>
        <w:t xml:space="preserve"> </w:t>
      </w:r>
      <w:proofErr w:type="spellStart"/>
      <w:r w:rsidRPr="00D8468D">
        <w:rPr>
          <w:rFonts w:ascii="Times New Roman" w:eastAsia="Times New Roman" w:hAnsi="Times New Roman" w:cs="Times New Roman"/>
          <w:color w:val="333333"/>
          <w:sz w:val="28"/>
          <w:szCs w:val="28"/>
        </w:rPr>
        <w:t>қамқорлық</w:t>
      </w:r>
      <w:proofErr w:type="spellEnd"/>
      <w:r w:rsidRPr="00D8468D">
        <w:rPr>
          <w:rFonts w:ascii="Times New Roman" w:eastAsia="Times New Roman" w:hAnsi="Times New Roman" w:cs="Times New Roman"/>
          <w:color w:val="333333"/>
          <w:sz w:val="28"/>
          <w:szCs w:val="28"/>
        </w:rPr>
        <w:t xml:space="preserve"> </w:t>
      </w:r>
      <w:proofErr w:type="spellStart"/>
      <w:r w:rsidRPr="00D8468D">
        <w:rPr>
          <w:rFonts w:ascii="Times New Roman" w:eastAsia="Times New Roman" w:hAnsi="Times New Roman" w:cs="Times New Roman"/>
          <w:color w:val="333333"/>
          <w:sz w:val="28"/>
          <w:szCs w:val="28"/>
        </w:rPr>
        <w:t>жасау,нығайту</w:t>
      </w:r>
      <w:proofErr w:type="spellEnd"/>
      <w:r w:rsidRPr="00D8468D">
        <w:rPr>
          <w:rFonts w:ascii="Times New Roman" w:eastAsia="Times New Roman" w:hAnsi="Times New Roman" w:cs="Times New Roman"/>
          <w:color w:val="333333"/>
          <w:sz w:val="28"/>
          <w:szCs w:val="28"/>
        </w:rPr>
        <w:t xml:space="preserve">, </w:t>
      </w:r>
      <w:proofErr w:type="spellStart"/>
      <w:r w:rsidRPr="00D8468D">
        <w:rPr>
          <w:rFonts w:ascii="Times New Roman" w:eastAsia="Times New Roman" w:hAnsi="Times New Roman" w:cs="Times New Roman"/>
          <w:color w:val="333333"/>
          <w:sz w:val="28"/>
          <w:szCs w:val="28"/>
        </w:rPr>
        <w:t>бекіту</w:t>
      </w:r>
      <w:proofErr w:type="spellEnd"/>
      <w:r w:rsidRPr="00D8468D">
        <w:rPr>
          <w:rFonts w:ascii="Times New Roman" w:eastAsia="Times New Roman" w:hAnsi="Times New Roman" w:cs="Times New Roman"/>
          <w:color w:val="333333"/>
          <w:sz w:val="28"/>
          <w:szCs w:val="28"/>
        </w:rPr>
        <w:t>.</w:t>
      </w:r>
      <w:r w:rsidRPr="00D8468D">
        <w:rPr>
          <w:rFonts w:ascii="Times New Roman" w:hAnsi="Times New Roman" w:cs="Times New Roman"/>
          <w:sz w:val="28"/>
          <w:szCs w:val="28"/>
        </w:rPr>
        <w:t xml:space="preserve"> </w:t>
      </w:r>
      <w:proofErr w:type="spellStart"/>
      <w:r w:rsidRPr="00D8468D">
        <w:rPr>
          <w:rFonts w:ascii="Times New Roman" w:eastAsia="Times New Roman" w:hAnsi="Times New Roman" w:cs="Times New Roman"/>
          <w:color w:val="333333"/>
          <w:sz w:val="28"/>
          <w:szCs w:val="28"/>
        </w:rPr>
        <w:t>Еңбек</w:t>
      </w:r>
      <w:proofErr w:type="spellEnd"/>
      <w:r w:rsidRPr="00D8468D">
        <w:rPr>
          <w:rFonts w:ascii="Times New Roman" w:eastAsia="Times New Roman" w:hAnsi="Times New Roman" w:cs="Times New Roman"/>
          <w:color w:val="333333"/>
          <w:sz w:val="28"/>
          <w:szCs w:val="28"/>
        </w:rPr>
        <w:t xml:space="preserve"> </w:t>
      </w:r>
      <w:proofErr w:type="spellStart"/>
      <w:r w:rsidRPr="00D8468D">
        <w:rPr>
          <w:rFonts w:ascii="Times New Roman" w:eastAsia="Times New Roman" w:hAnsi="Times New Roman" w:cs="Times New Roman"/>
          <w:color w:val="333333"/>
          <w:sz w:val="28"/>
          <w:szCs w:val="28"/>
        </w:rPr>
        <w:t>сүйгіштікке</w:t>
      </w:r>
      <w:proofErr w:type="spellEnd"/>
      <w:r w:rsidRPr="00D8468D">
        <w:rPr>
          <w:rFonts w:ascii="Times New Roman" w:eastAsia="Times New Roman" w:hAnsi="Times New Roman" w:cs="Times New Roman"/>
          <w:color w:val="333333"/>
          <w:sz w:val="28"/>
          <w:szCs w:val="28"/>
        </w:rPr>
        <w:t xml:space="preserve">,  </w:t>
      </w:r>
      <w:proofErr w:type="spellStart"/>
      <w:r w:rsidRPr="00D8468D">
        <w:rPr>
          <w:rFonts w:ascii="Times New Roman" w:eastAsia="Times New Roman" w:hAnsi="Times New Roman" w:cs="Times New Roman"/>
          <w:color w:val="333333"/>
          <w:sz w:val="28"/>
          <w:szCs w:val="28"/>
        </w:rPr>
        <w:t>еңбекті</w:t>
      </w:r>
      <w:proofErr w:type="spellEnd"/>
      <w:r w:rsidRPr="00D8468D">
        <w:rPr>
          <w:rFonts w:ascii="Times New Roman" w:eastAsia="Times New Roman" w:hAnsi="Times New Roman" w:cs="Times New Roman"/>
          <w:color w:val="333333"/>
          <w:sz w:val="28"/>
          <w:szCs w:val="28"/>
        </w:rPr>
        <w:t xml:space="preserve"> </w:t>
      </w:r>
      <w:proofErr w:type="spellStart"/>
      <w:r w:rsidRPr="00D8468D">
        <w:rPr>
          <w:rFonts w:ascii="Times New Roman" w:eastAsia="Times New Roman" w:hAnsi="Times New Roman" w:cs="Times New Roman"/>
          <w:color w:val="333333"/>
          <w:sz w:val="28"/>
          <w:szCs w:val="28"/>
        </w:rPr>
        <w:t>қажетсінуге</w:t>
      </w:r>
      <w:proofErr w:type="spellEnd"/>
      <w:r w:rsidRPr="00D8468D">
        <w:rPr>
          <w:rFonts w:ascii="Times New Roman" w:eastAsia="Times New Roman" w:hAnsi="Times New Roman" w:cs="Times New Roman"/>
          <w:color w:val="333333"/>
          <w:sz w:val="28"/>
          <w:szCs w:val="28"/>
        </w:rPr>
        <w:t xml:space="preserve"> баулу </w:t>
      </w:r>
      <w:proofErr w:type="spellStart"/>
      <w:r w:rsidRPr="00D8468D">
        <w:rPr>
          <w:rFonts w:ascii="Times New Roman" w:eastAsia="Times New Roman" w:hAnsi="Times New Roman" w:cs="Times New Roman"/>
          <w:color w:val="333333"/>
          <w:sz w:val="28"/>
          <w:szCs w:val="28"/>
        </w:rPr>
        <w:t>баланың</w:t>
      </w:r>
      <w:proofErr w:type="spellEnd"/>
      <w:r w:rsidRPr="00D8468D">
        <w:rPr>
          <w:rFonts w:ascii="Times New Roman" w:eastAsia="Times New Roman" w:hAnsi="Times New Roman" w:cs="Times New Roman"/>
          <w:color w:val="333333"/>
          <w:sz w:val="28"/>
          <w:szCs w:val="28"/>
        </w:rPr>
        <w:t xml:space="preserve"> </w:t>
      </w:r>
      <w:proofErr w:type="spellStart"/>
      <w:r w:rsidRPr="00D8468D">
        <w:rPr>
          <w:rFonts w:ascii="Times New Roman" w:eastAsia="Times New Roman" w:hAnsi="Times New Roman" w:cs="Times New Roman"/>
          <w:color w:val="333333"/>
          <w:sz w:val="28"/>
          <w:szCs w:val="28"/>
        </w:rPr>
        <w:t>күнделікті</w:t>
      </w:r>
      <w:proofErr w:type="spellEnd"/>
      <w:r w:rsidRPr="00D8468D">
        <w:rPr>
          <w:rFonts w:ascii="Times New Roman" w:eastAsia="Times New Roman" w:hAnsi="Times New Roman" w:cs="Times New Roman"/>
          <w:color w:val="333333"/>
          <w:sz w:val="28"/>
          <w:szCs w:val="28"/>
        </w:rPr>
        <w:t xml:space="preserve">  </w:t>
      </w:r>
      <w:proofErr w:type="spellStart"/>
      <w:r w:rsidRPr="00D8468D">
        <w:rPr>
          <w:rFonts w:ascii="Times New Roman" w:eastAsia="Times New Roman" w:hAnsi="Times New Roman" w:cs="Times New Roman"/>
          <w:color w:val="333333"/>
          <w:sz w:val="28"/>
          <w:szCs w:val="28"/>
        </w:rPr>
        <w:t>өмірін</w:t>
      </w:r>
      <w:proofErr w:type="spellEnd"/>
      <w:r w:rsidRPr="00D8468D">
        <w:rPr>
          <w:rFonts w:ascii="Times New Roman" w:eastAsia="Times New Roman" w:hAnsi="Times New Roman" w:cs="Times New Roman"/>
          <w:color w:val="333333"/>
          <w:sz w:val="28"/>
          <w:szCs w:val="28"/>
        </w:rPr>
        <w:t xml:space="preserve"> </w:t>
      </w:r>
      <w:proofErr w:type="spellStart"/>
      <w:r w:rsidRPr="00D8468D">
        <w:rPr>
          <w:rFonts w:ascii="Times New Roman" w:eastAsia="Times New Roman" w:hAnsi="Times New Roman" w:cs="Times New Roman"/>
          <w:color w:val="333333"/>
          <w:sz w:val="28"/>
          <w:szCs w:val="28"/>
        </w:rPr>
        <w:t>мәнді</w:t>
      </w:r>
      <w:proofErr w:type="spellEnd"/>
      <w:r w:rsidRPr="00D8468D">
        <w:rPr>
          <w:rFonts w:ascii="Times New Roman" w:eastAsia="Times New Roman" w:hAnsi="Times New Roman" w:cs="Times New Roman"/>
          <w:color w:val="333333"/>
          <w:sz w:val="28"/>
          <w:szCs w:val="28"/>
        </w:rPr>
        <w:t xml:space="preserve"> </w:t>
      </w:r>
      <w:proofErr w:type="spellStart"/>
      <w:r w:rsidRPr="00D8468D">
        <w:rPr>
          <w:rFonts w:ascii="Times New Roman" w:eastAsia="Times New Roman" w:hAnsi="Times New Roman" w:cs="Times New Roman"/>
          <w:color w:val="333333"/>
          <w:sz w:val="28"/>
          <w:szCs w:val="28"/>
        </w:rPr>
        <w:t>ұйымдастыру</w:t>
      </w:r>
      <w:proofErr w:type="spellEnd"/>
      <w:r w:rsidRPr="00D8468D">
        <w:rPr>
          <w:rFonts w:ascii="Times New Roman" w:eastAsia="Times New Roman" w:hAnsi="Times New Roman" w:cs="Times New Roman"/>
          <w:color w:val="333333"/>
          <w:sz w:val="28"/>
          <w:szCs w:val="28"/>
        </w:rPr>
        <w:t xml:space="preserve"> </w:t>
      </w:r>
      <w:proofErr w:type="spellStart"/>
      <w:r w:rsidRPr="00D8468D">
        <w:rPr>
          <w:rFonts w:ascii="Times New Roman" w:eastAsia="Times New Roman" w:hAnsi="Times New Roman" w:cs="Times New Roman"/>
          <w:color w:val="333333"/>
          <w:sz w:val="28"/>
          <w:szCs w:val="28"/>
        </w:rPr>
        <w:t>тұрмыстағы,үй</w:t>
      </w:r>
      <w:proofErr w:type="spellEnd"/>
      <w:r w:rsidRPr="00D8468D">
        <w:rPr>
          <w:rFonts w:ascii="Times New Roman" w:eastAsia="Times New Roman" w:hAnsi="Times New Roman" w:cs="Times New Roman"/>
          <w:color w:val="333333"/>
          <w:sz w:val="28"/>
          <w:szCs w:val="28"/>
        </w:rPr>
        <w:t xml:space="preserve"> </w:t>
      </w:r>
      <w:proofErr w:type="spellStart"/>
      <w:r w:rsidRPr="00D8468D">
        <w:rPr>
          <w:rFonts w:ascii="Times New Roman" w:eastAsia="Times New Roman" w:hAnsi="Times New Roman" w:cs="Times New Roman"/>
          <w:color w:val="333333"/>
          <w:sz w:val="28"/>
          <w:szCs w:val="28"/>
        </w:rPr>
        <w:t>шарушылығындағы</w:t>
      </w:r>
      <w:proofErr w:type="spellEnd"/>
      <w:r w:rsidRPr="00D8468D">
        <w:rPr>
          <w:rFonts w:ascii="Times New Roman" w:eastAsia="Times New Roman" w:hAnsi="Times New Roman" w:cs="Times New Roman"/>
          <w:color w:val="333333"/>
          <w:sz w:val="28"/>
          <w:szCs w:val="28"/>
        </w:rPr>
        <w:t xml:space="preserve"> </w:t>
      </w:r>
      <w:proofErr w:type="spellStart"/>
      <w:r w:rsidRPr="00D8468D">
        <w:rPr>
          <w:rFonts w:ascii="Times New Roman" w:eastAsia="Times New Roman" w:hAnsi="Times New Roman" w:cs="Times New Roman"/>
          <w:color w:val="333333"/>
          <w:sz w:val="28"/>
          <w:szCs w:val="28"/>
        </w:rPr>
        <w:t>еңбекке</w:t>
      </w:r>
      <w:proofErr w:type="spellEnd"/>
      <w:r w:rsidRPr="00D8468D">
        <w:rPr>
          <w:rFonts w:ascii="Times New Roman" w:eastAsia="Times New Roman" w:hAnsi="Times New Roman" w:cs="Times New Roman"/>
          <w:color w:val="333333"/>
          <w:sz w:val="28"/>
          <w:szCs w:val="28"/>
        </w:rPr>
        <w:t xml:space="preserve"> </w:t>
      </w:r>
      <w:proofErr w:type="spellStart"/>
      <w:r w:rsidRPr="00D8468D">
        <w:rPr>
          <w:rFonts w:ascii="Times New Roman" w:eastAsia="Times New Roman" w:hAnsi="Times New Roman" w:cs="Times New Roman"/>
          <w:color w:val="333333"/>
          <w:sz w:val="28"/>
          <w:szCs w:val="28"/>
        </w:rPr>
        <w:t>құлшынысын</w:t>
      </w:r>
      <w:proofErr w:type="spellEnd"/>
      <w:r w:rsidRPr="00D8468D">
        <w:rPr>
          <w:rFonts w:ascii="Times New Roman" w:eastAsia="Times New Roman" w:hAnsi="Times New Roman" w:cs="Times New Roman"/>
          <w:color w:val="333333"/>
          <w:sz w:val="28"/>
          <w:szCs w:val="28"/>
        </w:rPr>
        <w:t xml:space="preserve"> </w:t>
      </w:r>
      <w:proofErr w:type="spellStart"/>
      <w:r w:rsidRPr="00D8468D">
        <w:rPr>
          <w:rFonts w:ascii="Times New Roman" w:eastAsia="Times New Roman" w:hAnsi="Times New Roman" w:cs="Times New Roman"/>
          <w:color w:val="333333"/>
          <w:sz w:val="28"/>
          <w:szCs w:val="28"/>
        </w:rPr>
        <w:t>арттыру</w:t>
      </w:r>
      <w:proofErr w:type="spellEnd"/>
      <w:r w:rsidRPr="00D8468D">
        <w:rPr>
          <w:rFonts w:ascii="Times New Roman" w:eastAsia="Times New Roman" w:hAnsi="Times New Roman" w:cs="Times New Roman"/>
          <w:color w:val="333333"/>
          <w:sz w:val="28"/>
          <w:szCs w:val="28"/>
        </w:rPr>
        <w:t xml:space="preserve"> </w:t>
      </w:r>
      <w:proofErr w:type="spellStart"/>
      <w:r w:rsidRPr="00D8468D">
        <w:rPr>
          <w:rFonts w:ascii="Times New Roman" w:eastAsia="Times New Roman" w:hAnsi="Times New Roman" w:cs="Times New Roman"/>
          <w:color w:val="333333"/>
          <w:sz w:val="28"/>
          <w:szCs w:val="28"/>
        </w:rPr>
        <w:t>өзіне</w:t>
      </w:r>
      <w:proofErr w:type="spellEnd"/>
      <w:r w:rsidRPr="00D8468D">
        <w:rPr>
          <w:rFonts w:ascii="Times New Roman" w:eastAsia="Times New Roman" w:hAnsi="Times New Roman" w:cs="Times New Roman"/>
          <w:color w:val="333333"/>
          <w:sz w:val="28"/>
          <w:szCs w:val="28"/>
        </w:rPr>
        <w:t xml:space="preserve">- </w:t>
      </w:r>
      <w:proofErr w:type="spellStart"/>
      <w:r w:rsidRPr="00D8468D">
        <w:rPr>
          <w:rFonts w:ascii="Times New Roman" w:eastAsia="Times New Roman" w:hAnsi="Times New Roman" w:cs="Times New Roman"/>
          <w:color w:val="333333"/>
          <w:sz w:val="28"/>
          <w:szCs w:val="28"/>
        </w:rPr>
        <w:t>өзі</w:t>
      </w:r>
      <w:proofErr w:type="spellEnd"/>
      <w:r w:rsidRPr="00D8468D">
        <w:rPr>
          <w:rFonts w:ascii="Times New Roman" w:eastAsia="Times New Roman" w:hAnsi="Times New Roman" w:cs="Times New Roman"/>
          <w:color w:val="333333"/>
          <w:sz w:val="28"/>
          <w:szCs w:val="28"/>
        </w:rPr>
        <w:t xml:space="preserve"> </w:t>
      </w:r>
      <w:proofErr w:type="spellStart"/>
      <w:r w:rsidRPr="00D8468D">
        <w:rPr>
          <w:rFonts w:ascii="Times New Roman" w:eastAsia="Times New Roman" w:hAnsi="Times New Roman" w:cs="Times New Roman"/>
          <w:color w:val="333333"/>
          <w:sz w:val="28"/>
          <w:szCs w:val="28"/>
        </w:rPr>
        <w:t>қызмет</w:t>
      </w:r>
      <w:proofErr w:type="spellEnd"/>
      <w:r w:rsidRPr="00D8468D">
        <w:rPr>
          <w:rFonts w:ascii="Times New Roman" w:eastAsia="Times New Roman" w:hAnsi="Times New Roman" w:cs="Times New Roman"/>
          <w:color w:val="333333"/>
          <w:sz w:val="28"/>
          <w:szCs w:val="28"/>
        </w:rPr>
        <w:t xml:space="preserve"> </w:t>
      </w:r>
      <w:proofErr w:type="spellStart"/>
      <w:r w:rsidRPr="00D8468D">
        <w:rPr>
          <w:rFonts w:ascii="Times New Roman" w:eastAsia="Times New Roman" w:hAnsi="Times New Roman" w:cs="Times New Roman"/>
          <w:color w:val="333333"/>
          <w:sz w:val="28"/>
          <w:szCs w:val="28"/>
        </w:rPr>
        <w:t>ету</w:t>
      </w:r>
      <w:proofErr w:type="spellEnd"/>
      <w:r w:rsidRPr="00D8468D">
        <w:rPr>
          <w:rFonts w:ascii="Times New Roman" w:eastAsia="Times New Roman" w:hAnsi="Times New Roman" w:cs="Times New Roman"/>
          <w:color w:val="333333"/>
          <w:sz w:val="28"/>
          <w:szCs w:val="28"/>
        </w:rPr>
        <w:t xml:space="preserve"> </w:t>
      </w:r>
      <w:proofErr w:type="spellStart"/>
      <w:r w:rsidRPr="00D8468D">
        <w:rPr>
          <w:rFonts w:ascii="Times New Roman" w:eastAsia="Times New Roman" w:hAnsi="Times New Roman" w:cs="Times New Roman"/>
          <w:color w:val="333333"/>
          <w:sz w:val="28"/>
          <w:szCs w:val="28"/>
        </w:rPr>
        <w:t>дағдыларына</w:t>
      </w:r>
      <w:proofErr w:type="spellEnd"/>
      <w:r w:rsidRPr="00D8468D">
        <w:rPr>
          <w:rFonts w:ascii="Times New Roman" w:eastAsia="Times New Roman" w:hAnsi="Times New Roman" w:cs="Times New Roman"/>
          <w:color w:val="333333"/>
          <w:sz w:val="28"/>
          <w:szCs w:val="28"/>
        </w:rPr>
        <w:t xml:space="preserve"> </w:t>
      </w:r>
      <w:proofErr w:type="spellStart"/>
      <w:r w:rsidRPr="00D8468D">
        <w:rPr>
          <w:rFonts w:ascii="Times New Roman" w:eastAsia="Times New Roman" w:hAnsi="Times New Roman" w:cs="Times New Roman"/>
          <w:color w:val="333333"/>
          <w:sz w:val="28"/>
          <w:szCs w:val="28"/>
        </w:rPr>
        <w:t>үйрету</w:t>
      </w:r>
      <w:proofErr w:type="spellEnd"/>
      <w:r w:rsidRPr="00D8468D">
        <w:rPr>
          <w:rFonts w:ascii="Times New Roman" w:eastAsia="Times New Roman" w:hAnsi="Times New Roman" w:cs="Times New Roman"/>
          <w:color w:val="333333"/>
          <w:sz w:val="28"/>
          <w:szCs w:val="28"/>
        </w:rPr>
        <w:t>.</w:t>
      </w:r>
      <w:r w:rsidRPr="00D8468D">
        <w:rPr>
          <w:rFonts w:ascii="Times New Roman" w:hAnsi="Times New Roman" w:cs="Times New Roman"/>
          <w:sz w:val="28"/>
          <w:szCs w:val="28"/>
        </w:rPr>
        <w:t xml:space="preserve"> </w:t>
      </w:r>
      <w:proofErr w:type="spellStart"/>
      <w:r w:rsidRPr="00D8468D">
        <w:rPr>
          <w:rFonts w:ascii="Times New Roman" w:eastAsia="Times New Roman" w:hAnsi="Times New Roman" w:cs="Times New Roman"/>
          <w:color w:val="333333"/>
          <w:sz w:val="28"/>
          <w:szCs w:val="28"/>
        </w:rPr>
        <w:t>Отбасы</w:t>
      </w:r>
      <w:proofErr w:type="spellEnd"/>
      <w:r w:rsidRPr="00D8468D">
        <w:rPr>
          <w:rFonts w:ascii="Times New Roman" w:eastAsia="Times New Roman" w:hAnsi="Times New Roman" w:cs="Times New Roman"/>
          <w:color w:val="333333"/>
          <w:sz w:val="28"/>
          <w:szCs w:val="28"/>
        </w:rPr>
        <w:t xml:space="preserve"> </w:t>
      </w:r>
      <w:proofErr w:type="spellStart"/>
      <w:r w:rsidRPr="00D8468D">
        <w:rPr>
          <w:rFonts w:ascii="Times New Roman" w:eastAsia="Times New Roman" w:hAnsi="Times New Roman" w:cs="Times New Roman"/>
          <w:color w:val="333333"/>
          <w:sz w:val="28"/>
          <w:szCs w:val="28"/>
        </w:rPr>
        <w:t>мүшелерінің</w:t>
      </w:r>
      <w:proofErr w:type="spellEnd"/>
      <w:r w:rsidRPr="00D8468D">
        <w:rPr>
          <w:rFonts w:ascii="Times New Roman" w:eastAsia="Times New Roman" w:hAnsi="Times New Roman" w:cs="Times New Roman"/>
          <w:color w:val="333333"/>
          <w:sz w:val="28"/>
          <w:szCs w:val="28"/>
        </w:rPr>
        <w:t xml:space="preserve"> </w:t>
      </w:r>
      <w:proofErr w:type="spellStart"/>
      <w:r w:rsidRPr="00D8468D">
        <w:rPr>
          <w:rFonts w:ascii="Times New Roman" w:eastAsia="Times New Roman" w:hAnsi="Times New Roman" w:cs="Times New Roman"/>
          <w:color w:val="333333"/>
          <w:sz w:val="28"/>
          <w:szCs w:val="28"/>
        </w:rPr>
        <w:t>өзара</w:t>
      </w:r>
      <w:proofErr w:type="spellEnd"/>
      <w:r w:rsidRPr="00D8468D">
        <w:rPr>
          <w:rFonts w:ascii="Times New Roman" w:eastAsia="Times New Roman" w:hAnsi="Times New Roman" w:cs="Times New Roman"/>
          <w:color w:val="333333"/>
          <w:sz w:val="28"/>
          <w:szCs w:val="28"/>
        </w:rPr>
        <w:t xml:space="preserve"> </w:t>
      </w:r>
      <w:proofErr w:type="spellStart"/>
      <w:r w:rsidRPr="00D8468D">
        <w:rPr>
          <w:rFonts w:ascii="Times New Roman" w:eastAsia="Times New Roman" w:hAnsi="Times New Roman" w:cs="Times New Roman"/>
          <w:color w:val="333333"/>
          <w:sz w:val="28"/>
          <w:szCs w:val="28"/>
        </w:rPr>
        <w:t>дұрыс</w:t>
      </w:r>
      <w:proofErr w:type="spellEnd"/>
      <w:r w:rsidRPr="00D8468D">
        <w:rPr>
          <w:rFonts w:ascii="Times New Roman" w:eastAsia="Times New Roman" w:hAnsi="Times New Roman" w:cs="Times New Roman"/>
          <w:color w:val="333333"/>
          <w:sz w:val="28"/>
          <w:szCs w:val="28"/>
        </w:rPr>
        <w:t xml:space="preserve"> </w:t>
      </w:r>
      <w:proofErr w:type="spellStart"/>
      <w:r w:rsidRPr="00D8468D">
        <w:rPr>
          <w:rFonts w:ascii="Times New Roman" w:eastAsia="Times New Roman" w:hAnsi="Times New Roman" w:cs="Times New Roman"/>
          <w:color w:val="333333"/>
          <w:sz w:val="28"/>
          <w:szCs w:val="28"/>
        </w:rPr>
        <w:t>қарым-қатынасын</w:t>
      </w:r>
      <w:proofErr w:type="spellEnd"/>
      <w:r w:rsidRPr="00D8468D">
        <w:rPr>
          <w:rFonts w:ascii="Times New Roman" w:eastAsia="Times New Roman" w:hAnsi="Times New Roman" w:cs="Times New Roman"/>
          <w:color w:val="333333"/>
          <w:sz w:val="28"/>
          <w:szCs w:val="28"/>
        </w:rPr>
        <w:t xml:space="preserve">, </w:t>
      </w:r>
      <w:proofErr w:type="spellStart"/>
      <w:r w:rsidRPr="00D8468D">
        <w:rPr>
          <w:rFonts w:ascii="Times New Roman" w:eastAsia="Times New Roman" w:hAnsi="Times New Roman" w:cs="Times New Roman"/>
          <w:color w:val="333333"/>
          <w:sz w:val="28"/>
          <w:szCs w:val="28"/>
        </w:rPr>
        <w:t>тіл</w:t>
      </w:r>
      <w:proofErr w:type="spellEnd"/>
      <w:r w:rsidRPr="00D8468D">
        <w:rPr>
          <w:rFonts w:ascii="Times New Roman" w:eastAsia="Times New Roman" w:hAnsi="Times New Roman" w:cs="Times New Roman"/>
          <w:color w:val="333333"/>
          <w:sz w:val="28"/>
          <w:szCs w:val="28"/>
        </w:rPr>
        <w:t xml:space="preserve"> </w:t>
      </w:r>
      <w:proofErr w:type="spellStart"/>
      <w:r w:rsidRPr="00D8468D">
        <w:rPr>
          <w:rFonts w:ascii="Times New Roman" w:eastAsia="Times New Roman" w:hAnsi="Times New Roman" w:cs="Times New Roman"/>
          <w:color w:val="333333"/>
          <w:sz w:val="28"/>
          <w:szCs w:val="28"/>
        </w:rPr>
        <w:t>табысып</w:t>
      </w:r>
      <w:proofErr w:type="spellEnd"/>
      <w:r w:rsidRPr="00D8468D">
        <w:rPr>
          <w:rFonts w:ascii="Times New Roman" w:eastAsia="Times New Roman" w:hAnsi="Times New Roman" w:cs="Times New Roman"/>
          <w:color w:val="333333"/>
          <w:sz w:val="28"/>
          <w:szCs w:val="28"/>
        </w:rPr>
        <w:t xml:space="preserve"> </w:t>
      </w:r>
      <w:proofErr w:type="spellStart"/>
      <w:r w:rsidRPr="00D8468D">
        <w:rPr>
          <w:rFonts w:ascii="Times New Roman" w:eastAsia="Times New Roman" w:hAnsi="Times New Roman" w:cs="Times New Roman"/>
          <w:color w:val="333333"/>
          <w:sz w:val="28"/>
          <w:szCs w:val="28"/>
        </w:rPr>
        <w:t>түсінісуін</w:t>
      </w:r>
      <w:proofErr w:type="spellEnd"/>
      <w:r w:rsidRPr="00D8468D">
        <w:rPr>
          <w:rFonts w:ascii="Times New Roman" w:eastAsia="Times New Roman" w:hAnsi="Times New Roman" w:cs="Times New Roman"/>
          <w:color w:val="333333"/>
          <w:sz w:val="28"/>
          <w:szCs w:val="28"/>
        </w:rPr>
        <w:t xml:space="preserve">, </w:t>
      </w:r>
      <w:proofErr w:type="spellStart"/>
      <w:r w:rsidRPr="00D8468D">
        <w:rPr>
          <w:rFonts w:ascii="Times New Roman" w:eastAsia="Times New Roman" w:hAnsi="Times New Roman" w:cs="Times New Roman"/>
          <w:color w:val="333333"/>
          <w:sz w:val="28"/>
          <w:szCs w:val="28"/>
        </w:rPr>
        <w:t>бірін-бірі</w:t>
      </w:r>
      <w:proofErr w:type="spellEnd"/>
      <w:r w:rsidRPr="00D8468D">
        <w:rPr>
          <w:rFonts w:ascii="Times New Roman" w:eastAsia="Times New Roman" w:hAnsi="Times New Roman" w:cs="Times New Roman"/>
          <w:color w:val="333333"/>
          <w:sz w:val="28"/>
          <w:szCs w:val="28"/>
        </w:rPr>
        <w:t xml:space="preserve"> </w:t>
      </w:r>
      <w:proofErr w:type="spellStart"/>
      <w:r w:rsidRPr="00D8468D">
        <w:rPr>
          <w:rFonts w:ascii="Times New Roman" w:eastAsia="Times New Roman" w:hAnsi="Times New Roman" w:cs="Times New Roman"/>
          <w:color w:val="333333"/>
          <w:sz w:val="28"/>
          <w:szCs w:val="28"/>
        </w:rPr>
        <w:t>тыңдап</w:t>
      </w:r>
      <w:proofErr w:type="spellEnd"/>
      <w:r w:rsidRPr="00D8468D">
        <w:rPr>
          <w:rFonts w:ascii="Times New Roman" w:eastAsia="Times New Roman" w:hAnsi="Times New Roman" w:cs="Times New Roman"/>
          <w:color w:val="333333"/>
          <w:sz w:val="28"/>
          <w:szCs w:val="28"/>
        </w:rPr>
        <w:t xml:space="preserve">, </w:t>
      </w:r>
      <w:proofErr w:type="spellStart"/>
      <w:r w:rsidRPr="00D8468D">
        <w:rPr>
          <w:rFonts w:ascii="Times New Roman" w:eastAsia="Times New Roman" w:hAnsi="Times New Roman" w:cs="Times New Roman"/>
          <w:color w:val="333333"/>
          <w:sz w:val="28"/>
          <w:szCs w:val="28"/>
        </w:rPr>
        <w:t>ата-ананы</w:t>
      </w:r>
      <w:proofErr w:type="spellEnd"/>
      <w:r w:rsidRPr="00D8468D">
        <w:rPr>
          <w:rFonts w:ascii="Times New Roman" w:eastAsia="Times New Roman" w:hAnsi="Times New Roman" w:cs="Times New Roman"/>
          <w:color w:val="333333"/>
          <w:sz w:val="28"/>
          <w:szCs w:val="28"/>
        </w:rPr>
        <w:t xml:space="preserve">, </w:t>
      </w:r>
      <w:proofErr w:type="spellStart"/>
      <w:r w:rsidRPr="00D8468D">
        <w:rPr>
          <w:rFonts w:ascii="Times New Roman" w:eastAsia="Times New Roman" w:hAnsi="Times New Roman" w:cs="Times New Roman"/>
          <w:color w:val="333333"/>
          <w:sz w:val="28"/>
          <w:szCs w:val="28"/>
        </w:rPr>
        <w:t>туған</w:t>
      </w:r>
      <w:proofErr w:type="spellEnd"/>
      <w:r w:rsidRPr="00D8468D">
        <w:rPr>
          <w:rFonts w:ascii="Times New Roman" w:eastAsia="Times New Roman" w:hAnsi="Times New Roman" w:cs="Times New Roman"/>
          <w:color w:val="333333"/>
          <w:sz w:val="28"/>
          <w:szCs w:val="28"/>
        </w:rPr>
        <w:t xml:space="preserve"> </w:t>
      </w:r>
      <w:proofErr w:type="spellStart"/>
      <w:r w:rsidRPr="00D8468D">
        <w:rPr>
          <w:rFonts w:ascii="Times New Roman" w:eastAsia="Times New Roman" w:hAnsi="Times New Roman" w:cs="Times New Roman"/>
          <w:color w:val="333333"/>
          <w:sz w:val="28"/>
          <w:szCs w:val="28"/>
        </w:rPr>
        <w:t>туыстарын</w:t>
      </w:r>
      <w:proofErr w:type="spellEnd"/>
      <w:r w:rsidRPr="00D8468D">
        <w:rPr>
          <w:rFonts w:ascii="Times New Roman" w:eastAsia="Times New Roman" w:hAnsi="Times New Roman" w:cs="Times New Roman"/>
          <w:color w:val="333333"/>
          <w:sz w:val="28"/>
          <w:szCs w:val="28"/>
        </w:rPr>
        <w:t xml:space="preserve">, </w:t>
      </w:r>
      <w:proofErr w:type="spellStart"/>
      <w:r w:rsidRPr="00D8468D">
        <w:rPr>
          <w:rFonts w:ascii="Times New Roman" w:eastAsia="Times New Roman" w:hAnsi="Times New Roman" w:cs="Times New Roman"/>
          <w:color w:val="333333"/>
          <w:sz w:val="28"/>
          <w:szCs w:val="28"/>
        </w:rPr>
        <w:t>жасы</w:t>
      </w:r>
      <w:proofErr w:type="spellEnd"/>
      <w:r w:rsidRPr="00D8468D">
        <w:rPr>
          <w:rFonts w:ascii="Times New Roman" w:eastAsia="Times New Roman" w:hAnsi="Times New Roman" w:cs="Times New Roman"/>
          <w:color w:val="333333"/>
          <w:sz w:val="28"/>
          <w:szCs w:val="28"/>
        </w:rPr>
        <w:t xml:space="preserve"> </w:t>
      </w:r>
      <w:proofErr w:type="spellStart"/>
      <w:r w:rsidRPr="00D8468D">
        <w:rPr>
          <w:rFonts w:ascii="Times New Roman" w:eastAsia="Times New Roman" w:hAnsi="Times New Roman" w:cs="Times New Roman"/>
          <w:color w:val="333333"/>
          <w:sz w:val="28"/>
          <w:szCs w:val="28"/>
        </w:rPr>
        <w:t>үлкендерді</w:t>
      </w:r>
      <w:proofErr w:type="spellEnd"/>
      <w:r w:rsidRPr="00D8468D">
        <w:rPr>
          <w:rFonts w:ascii="Times New Roman" w:eastAsia="Times New Roman" w:hAnsi="Times New Roman" w:cs="Times New Roman"/>
          <w:color w:val="333333"/>
          <w:sz w:val="28"/>
          <w:szCs w:val="28"/>
        </w:rPr>
        <w:t xml:space="preserve"> </w:t>
      </w:r>
      <w:proofErr w:type="spellStart"/>
      <w:r w:rsidRPr="00D8468D">
        <w:rPr>
          <w:rFonts w:ascii="Times New Roman" w:eastAsia="Times New Roman" w:hAnsi="Times New Roman" w:cs="Times New Roman"/>
          <w:color w:val="333333"/>
          <w:sz w:val="28"/>
          <w:szCs w:val="28"/>
        </w:rPr>
        <w:t>сыйлап</w:t>
      </w:r>
      <w:proofErr w:type="spellEnd"/>
      <w:r w:rsidRPr="00D8468D">
        <w:rPr>
          <w:rFonts w:ascii="Times New Roman" w:eastAsia="Times New Roman" w:hAnsi="Times New Roman" w:cs="Times New Roman"/>
          <w:color w:val="333333"/>
          <w:sz w:val="28"/>
          <w:szCs w:val="28"/>
        </w:rPr>
        <w:t xml:space="preserve">, </w:t>
      </w:r>
      <w:proofErr w:type="spellStart"/>
      <w:r w:rsidRPr="00D8468D">
        <w:rPr>
          <w:rFonts w:ascii="Times New Roman" w:eastAsia="Times New Roman" w:hAnsi="Times New Roman" w:cs="Times New Roman"/>
          <w:color w:val="333333"/>
          <w:sz w:val="28"/>
          <w:szCs w:val="28"/>
        </w:rPr>
        <w:t>құрмет</w:t>
      </w:r>
      <w:proofErr w:type="spellEnd"/>
      <w:r w:rsidRPr="00D8468D">
        <w:rPr>
          <w:rFonts w:ascii="Times New Roman" w:eastAsia="Times New Roman" w:hAnsi="Times New Roman" w:cs="Times New Roman"/>
          <w:color w:val="333333"/>
          <w:sz w:val="28"/>
          <w:szCs w:val="28"/>
        </w:rPr>
        <w:t xml:space="preserve"> </w:t>
      </w:r>
      <w:proofErr w:type="spellStart"/>
      <w:r w:rsidRPr="00D8468D">
        <w:rPr>
          <w:rFonts w:ascii="Times New Roman" w:eastAsia="Times New Roman" w:hAnsi="Times New Roman" w:cs="Times New Roman"/>
          <w:color w:val="333333"/>
          <w:sz w:val="28"/>
          <w:szCs w:val="28"/>
        </w:rPr>
        <w:t>тұтуға</w:t>
      </w:r>
      <w:proofErr w:type="spellEnd"/>
      <w:r w:rsidRPr="00D8468D">
        <w:rPr>
          <w:rFonts w:ascii="Times New Roman" w:eastAsia="Times New Roman" w:hAnsi="Times New Roman" w:cs="Times New Roman"/>
          <w:color w:val="333333"/>
          <w:sz w:val="28"/>
          <w:szCs w:val="28"/>
        </w:rPr>
        <w:t xml:space="preserve"> </w:t>
      </w:r>
      <w:proofErr w:type="spellStart"/>
      <w:r w:rsidRPr="00D8468D">
        <w:rPr>
          <w:rFonts w:ascii="Times New Roman" w:eastAsia="Times New Roman" w:hAnsi="Times New Roman" w:cs="Times New Roman"/>
          <w:color w:val="333333"/>
          <w:sz w:val="28"/>
          <w:szCs w:val="28"/>
        </w:rPr>
        <w:t>үйрету</w:t>
      </w:r>
      <w:proofErr w:type="spellEnd"/>
      <w:r w:rsidRPr="00D8468D">
        <w:rPr>
          <w:rFonts w:ascii="Times New Roman" w:eastAsia="Times New Roman" w:hAnsi="Times New Roman" w:cs="Times New Roman"/>
          <w:color w:val="333333"/>
          <w:sz w:val="28"/>
          <w:szCs w:val="28"/>
        </w:rPr>
        <w:t>.</w:t>
      </w:r>
      <w:r w:rsidRPr="00D8468D">
        <w:rPr>
          <w:rFonts w:ascii="Times New Roman" w:hAnsi="Times New Roman" w:cs="Times New Roman"/>
          <w:sz w:val="28"/>
          <w:szCs w:val="28"/>
        </w:rPr>
        <w:t xml:space="preserve"> </w:t>
      </w:r>
      <w:proofErr w:type="spellStart"/>
      <w:r w:rsidRPr="00D8468D">
        <w:rPr>
          <w:rFonts w:ascii="Times New Roman" w:eastAsia="Times New Roman" w:hAnsi="Times New Roman" w:cs="Times New Roman"/>
          <w:color w:val="333333"/>
          <w:sz w:val="28"/>
          <w:szCs w:val="28"/>
        </w:rPr>
        <w:t>Баланың</w:t>
      </w:r>
      <w:proofErr w:type="spellEnd"/>
      <w:r w:rsidRPr="00D8468D">
        <w:rPr>
          <w:rFonts w:ascii="Times New Roman" w:eastAsia="Times New Roman" w:hAnsi="Times New Roman" w:cs="Times New Roman"/>
          <w:color w:val="333333"/>
          <w:sz w:val="28"/>
          <w:szCs w:val="28"/>
        </w:rPr>
        <w:t xml:space="preserve">  </w:t>
      </w:r>
      <w:proofErr w:type="spellStart"/>
      <w:r w:rsidRPr="00D8468D">
        <w:rPr>
          <w:rFonts w:ascii="Times New Roman" w:eastAsia="Times New Roman" w:hAnsi="Times New Roman" w:cs="Times New Roman"/>
          <w:color w:val="333333"/>
          <w:sz w:val="28"/>
          <w:szCs w:val="28"/>
        </w:rPr>
        <w:t>ақылына</w:t>
      </w:r>
      <w:proofErr w:type="spellEnd"/>
      <w:r w:rsidRPr="00D8468D">
        <w:rPr>
          <w:rFonts w:ascii="Times New Roman" w:eastAsia="Times New Roman" w:hAnsi="Times New Roman" w:cs="Times New Roman"/>
          <w:color w:val="333333"/>
          <w:sz w:val="28"/>
          <w:szCs w:val="28"/>
        </w:rPr>
        <w:t xml:space="preserve">, </w:t>
      </w:r>
      <w:proofErr w:type="spellStart"/>
      <w:r w:rsidRPr="00D8468D">
        <w:rPr>
          <w:rFonts w:ascii="Times New Roman" w:eastAsia="Times New Roman" w:hAnsi="Times New Roman" w:cs="Times New Roman"/>
          <w:color w:val="333333"/>
          <w:sz w:val="28"/>
          <w:szCs w:val="28"/>
        </w:rPr>
        <w:t>күшіне</w:t>
      </w:r>
      <w:proofErr w:type="spellEnd"/>
      <w:r w:rsidRPr="00D8468D">
        <w:rPr>
          <w:rFonts w:ascii="Times New Roman" w:eastAsia="Times New Roman" w:hAnsi="Times New Roman" w:cs="Times New Roman"/>
          <w:color w:val="333333"/>
          <w:sz w:val="28"/>
          <w:szCs w:val="28"/>
        </w:rPr>
        <w:t xml:space="preserve">, </w:t>
      </w:r>
      <w:proofErr w:type="spellStart"/>
      <w:r w:rsidRPr="00D8468D">
        <w:rPr>
          <w:rFonts w:ascii="Times New Roman" w:eastAsia="Times New Roman" w:hAnsi="Times New Roman" w:cs="Times New Roman"/>
          <w:color w:val="333333"/>
          <w:sz w:val="28"/>
          <w:szCs w:val="28"/>
        </w:rPr>
        <w:t>біліміне</w:t>
      </w:r>
      <w:proofErr w:type="spellEnd"/>
      <w:r w:rsidRPr="00D8468D">
        <w:rPr>
          <w:rFonts w:ascii="Times New Roman" w:eastAsia="Times New Roman" w:hAnsi="Times New Roman" w:cs="Times New Roman"/>
          <w:color w:val="333333"/>
          <w:sz w:val="28"/>
          <w:szCs w:val="28"/>
        </w:rPr>
        <w:t xml:space="preserve"> сай </w:t>
      </w:r>
      <w:proofErr w:type="spellStart"/>
      <w:r w:rsidRPr="00D8468D">
        <w:rPr>
          <w:rFonts w:ascii="Times New Roman" w:eastAsia="Times New Roman" w:hAnsi="Times New Roman" w:cs="Times New Roman"/>
          <w:color w:val="333333"/>
          <w:sz w:val="28"/>
          <w:szCs w:val="28"/>
        </w:rPr>
        <w:t>берілген</w:t>
      </w:r>
      <w:proofErr w:type="spellEnd"/>
      <w:r w:rsidRPr="00D8468D">
        <w:rPr>
          <w:rFonts w:ascii="Times New Roman" w:eastAsia="Times New Roman" w:hAnsi="Times New Roman" w:cs="Times New Roman"/>
          <w:color w:val="333333"/>
          <w:sz w:val="28"/>
          <w:szCs w:val="28"/>
        </w:rPr>
        <w:t xml:space="preserve"> </w:t>
      </w:r>
      <w:proofErr w:type="spellStart"/>
      <w:r w:rsidRPr="00D8468D">
        <w:rPr>
          <w:rFonts w:ascii="Times New Roman" w:eastAsia="Times New Roman" w:hAnsi="Times New Roman" w:cs="Times New Roman"/>
          <w:color w:val="333333"/>
          <w:sz w:val="28"/>
          <w:szCs w:val="28"/>
        </w:rPr>
        <w:t>тапсырманы</w:t>
      </w:r>
      <w:proofErr w:type="spellEnd"/>
      <w:r w:rsidRPr="00D8468D">
        <w:rPr>
          <w:rFonts w:ascii="Times New Roman" w:eastAsia="Times New Roman" w:hAnsi="Times New Roman" w:cs="Times New Roman"/>
          <w:color w:val="333333"/>
          <w:sz w:val="28"/>
          <w:szCs w:val="28"/>
        </w:rPr>
        <w:t xml:space="preserve">, </w:t>
      </w:r>
      <w:proofErr w:type="spellStart"/>
      <w:r w:rsidRPr="00D8468D">
        <w:rPr>
          <w:rFonts w:ascii="Times New Roman" w:eastAsia="Times New Roman" w:hAnsi="Times New Roman" w:cs="Times New Roman"/>
          <w:color w:val="333333"/>
          <w:sz w:val="28"/>
          <w:szCs w:val="28"/>
        </w:rPr>
        <w:t>талапты</w:t>
      </w:r>
      <w:proofErr w:type="spellEnd"/>
      <w:r w:rsidRPr="00D8468D">
        <w:rPr>
          <w:rFonts w:ascii="Times New Roman" w:eastAsia="Times New Roman" w:hAnsi="Times New Roman" w:cs="Times New Roman"/>
          <w:color w:val="333333"/>
          <w:sz w:val="28"/>
          <w:szCs w:val="28"/>
        </w:rPr>
        <w:t xml:space="preserve"> </w:t>
      </w:r>
      <w:proofErr w:type="spellStart"/>
      <w:r w:rsidRPr="00D8468D">
        <w:rPr>
          <w:rFonts w:ascii="Times New Roman" w:eastAsia="Times New Roman" w:hAnsi="Times New Roman" w:cs="Times New Roman"/>
          <w:color w:val="333333"/>
          <w:sz w:val="28"/>
          <w:szCs w:val="28"/>
        </w:rPr>
        <w:t>орындауға</w:t>
      </w:r>
      <w:proofErr w:type="spellEnd"/>
      <w:r w:rsidRPr="00D8468D">
        <w:rPr>
          <w:rFonts w:ascii="Times New Roman" w:eastAsia="Times New Roman" w:hAnsi="Times New Roman" w:cs="Times New Roman"/>
          <w:color w:val="333333"/>
          <w:sz w:val="28"/>
          <w:szCs w:val="28"/>
        </w:rPr>
        <w:t xml:space="preserve"> </w:t>
      </w:r>
      <w:proofErr w:type="spellStart"/>
      <w:r w:rsidRPr="00D8468D">
        <w:rPr>
          <w:rFonts w:ascii="Times New Roman" w:eastAsia="Times New Roman" w:hAnsi="Times New Roman" w:cs="Times New Roman"/>
          <w:color w:val="333333"/>
          <w:sz w:val="28"/>
          <w:szCs w:val="28"/>
        </w:rPr>
        <w:t>дайын</w:t>
      </w:r>
      <w:proofErr w:type="spellEnd"/>
      <w:r w:rsidRPr="00D8468D">
        <w:rPr>
          <w:rFonts w:ascii="Times New Roman" w:eastAsia="Times New Roman" w:hAnsi="Times New Roman" w:cs="Times New Roman"/>
          <w:color w:val="333333"/>
          <w:sz w:val="28"/>
          <w:szCs w:val="28"/>
        </w:rPr>
        <w:t xml:space="preserve"> </w:t>
      </w:r>
      <w:proofErr w:type="spellStart"/>
      <w:r w:rsidRPr="00D8468D">
        <w:rPr>
          <w:rFonts w:ascii="Times New Roman" w:eastAsia="Times New Roman" w:hAnsi="Times New Roman" w:cs="Times New Roman"/>
          <w:color w:val="333333"/>
          <w:sz w:val="28"/>
          <w:szCs w:val="28"/>
        </w:rPr>
        <w:t>болуға</w:t>
      </w:r>
      <w:proofErr w:type="spellEnd"/>
      <w:r w:rsidRPr="00D8468D">
        <w:rPr>
          <w:rFonts w:ascii="Times New Roman" w:eastAsia="Times New Roman" w:hAnsi="Times New Roman" w:cs="Times New Roman"/>
          <w:color w:val="333333"/>
          <w:sz w:val="28"/>
          <w:szCs w:val="28"/>
        </w:rPr>
        <w:t xml:space="preserve"> </w:t>
      </w:r>
      <w:proofErr w:type="spellStart"/>
      <w:r w:rsidRPr="00D8468D">
        <w:rPr>
          <w:rFonts w:ascii="Times New Roman" w:eastAsia="Times New Roman" w:hAnsi="Times New Roman" w:cs="Times New Roman"/>
          <w:color w:val="333333"/>
          <w:sz w:val="28"/>
          <w:szCs w:val="28"/>
        </w:rPr>
        <w:t>үйрету</w:t>
      </w:r>
      <w:proofErr w:type="spellEnd"/>
      <w:r w:rsidRPr="00D8468D">
        <w:rPr>
          <w:rFonts w:ascii="Times New Roman" w:eastAsia="Times New Roman" w:hAnsi="Times New Roman" w:cs="Times New Roman"/>
          <w:color w:val="333333"/>
          <w:sz w:val="28"/>
          <w:szCs w:val="28"/>
        </w:rPr>
        <w:t>.</w:t>
      </w:r>
    </w:p>
    <w:p w14:paraId="26EC9187" w14:textId="77777777" w:rsidR="00191890" w:rsidRPr="00D8468D" w:rsidRDefault="00191890" w:rsidP="00191890">
      <w:pPr>
        <w:spacing w:after="0" w:line="240" w:lineRule="auto"/>
        <w:ind w:left="-709"/>
        <w:jc w:val="both"/>
        <w:rPr>
          <w:rFonts w:ascii="Times New Roman" w:hAnsi="Times New Roman" w:cs="Times New Roman"/>
          <w:sz w:val="28"/>
          <w:szCs w:val="28"/>
        </w:rPr>
      </w:pPr>
      <w:proofErr w:type="spellStart"/>
      <w:r w:rsidRPr="00D8468D">
        <w:rPr>
          <w:rFonts w:ascii="Times New Roman" w:eastAsia="Times New Roman" w:hAnsi="Times New Roman" w:cs="Times New Roman"/>
          <w:color w:val="333333"/>
          <w:sz w:val="28"/>
          <w:szCs w:val="28"/>
        </w:rPr>
        <w:lastRenderedPageBreak/>
        <w:t>Нәтижесінде</w:t>
      </w:r>
      <w:proofErr w:type="spellEnd"/>
      <w:r w:rsidRPr="00D8468D">
        <w:rPr>
          <w:rFonts w:ascii="Times New Roman" w:eastAsia="Times New Roman" w:hAnsi="Times New Roman" w:cs="Times New Roman"/>
          <w:color w:val="333333"/>
          <w:sz w:val="28"/>
          <w:szCs w:val="28"/>
        </w:rPr>
        <w:t xml:space="preserve"> адам </w:t>
      </w:r>
      <w:proofErr w:type="spellStart"/>
      <w:r w:rsidRPr="00D8468D">
        <w:rPr>
          <w:rFonts w:ascii="Times New Roman" w:eastAsia="Times New Roman" w:hAnsi="Times New Roman" w:cs="Times New Roman"/>
          <w:color w:val="333333"/>
          <w:sz w:val="28"/>
          <w:szCs w:val="28"/>
        </w:rPr>
        <w:t>баласы-өмір</w:t>
      </w:r>
      <w:proofErr w:type="spellEnd"/>
      <w:r w:rsidRPr="00D8468D">
        <w:rPr>
          <w:rFonts w:ascii="Times New Roman" w:eastAsia="Times New Roman" w:hAnsi="Times New Roman" w:cs="Times New Roman"/>
          <w:color w:val="333333"/>
          <w:sz w:val="28"/>
          <w:szCs w:val="28"/>
        </w:rPr>
        <w:t xml:space="preserve"> </w:t>
      </w:r>
      <w:proofErr w:type="spellStart"/>
      <w:r w:rsidRPr="00D8468D">
        <w:rPr>
          <w:rFonts w:ascii="Times New Roman" w:eastAsia="Times New Roman" w:hAnsi="Times New Roman" w:cs="Times New Roman"/>
          <w:color w:val="333333"/>
          <w:sz w:val="28"/>
          <w:szCs w:val="28"/>
        </w:rPr>
        <w:t>бойы</w:t>
      </w:r>
      <w:proofErr w:type="spellEnd"/>
      <w:r w:rsidRPr="00D8468D">
        <w:rPr>
          <w:rFonts w:ascii="Times New Roman" w:eastAsia="Times New Roman" w:hAnsi="Times New Roman" w:cs="Times New Roman"/>
          <w:color w:val="333333"/>
          <w:sz w:val="28"/>
          <w:szCs w:val="28"/>
        </w:rPr>
        <w:t xml:space="preserve"> </w:t>
      </w:r>
      <w:proofErr w:type="spellStart"/>
      <w:r w:rsidRPr="00D8468D">
        <w:rPr>
          <w:rFonts w:ascii="Times New Roman" w:eastAsia="Times New Roman" w:hAnsi="Times New Roman" w:cs="Times New Roman"/>
          <w:color w:val="333333"/>
          <w:sz w:val="28"/>
          <w:szCs w:val="28"/>
        </w:rPr>
        <w:t>психологиялық</w:t>
      </w:r>
      <w:proofErr w:type="spellEnd"/>
      <w:r w:rsidRPr="00D8468D">
        <w:rPr>
          <w:rFonts w:ascii="Times New Roman" w:eastAsia="Times New Roman" w:hAnsi="Times New Roman" w:cs="Times New Roman"/>
          <w:color w:val="333333"/>
          <w:sz w:val="28"/>
          <w:szCs w:val="28"/>
        </w:rPr>
        <w:t xml:space="preserve"> </w:t>
      </w:r>
      <w:proofErr w:type="spellStart"/>
      <w:r w:rsidRPr="00D8468D">
        <w:rPr>
          <w:rFonts w:ascii="Times New Roman" w:eastAsia="Times New Roman" w:hAnsi="Times New Roman" w:cs="Times New Roman"/>
          <w:color w:val="333333"/>
          <w:sz w:val="28"/>
          <w:szCs w:val="28"/>
        </w:rPr>
        <w:t>көмекке</w:t>
      </w:r>
      <w:proofErr w:type="spellEnd"/>
      <w:r w:rsidRPr="00D8468D">
        <w:rPr>
          <w:rFonts w:ascii="Times New Roman" w:eastAsia="Times New Roman" w:hAnsi="Times New Roman" w:cs="Times New Roman"/>
          <w:color w:val="333333"/>
          <w:sz w:val="28"/>
          <w:szCs w:val="28"/>
        </w:rPr>
        <w:t xml:space="preserve"> </w:t>
      </w:r>
      <w:proofErr w:type="spellStart"/>
      <w:r w:rsidRPr="00D8468D">
        <w:rPr>
          <w:rFonts w:ascii="Times New Roman" w:eastAsia="Times New Roman" w:hAnsi="Times New Roman" w:cs="Times New Roman"/>
          <w:color w:val="333333"/>
          <w:sz w:val="28"/>
          <w:szCs w:val="28"/>
        </w:rPr>
        <w:t>зәру</w:t>
      </w:r>
      <w:proofErr w:type="spellEnd"/>
      <w:r w:rsidRPr="00D8468D">
        <w:rPr>
          <w:rFonts w:ascii="Times New Roman" w:eastAsia="Times New Roman" w:hAnsi="Times New Roman" w:cs="Times New Roman"/>
          <w:color w:val="333333"/>
          <w:sz w:val="28"/>
          <w:szCs w:val="28"/>
        </w:rPr>
        <w:t xml:space="preserve"> </w:t>
      </w:r>
      <w:proofErr w:type="spellStart"/>
      <w:r w:rsidRPr="00D8468D">
        <w:rPr>
          <w:rFonts w:ascii="Times New Roman" w:eastAsia="Times New Roman" w:hAnsi="Times New Roman" w:cs="Times New Roman"/>
          <w:color w:val="333333"/>
          <w:sz w:val="28"/>
          <w:szCs w:val="28"/>
        </w:rPr>
        <w:t>болмақ</w:t>
      </w:r>
      <w:proofErr w:type="spellEnd"/>
      <w:r w:rsidRPr="00D8468D">
        <w:rPr>
          <w:rFonts w:ascii="Times New Roman" w:eastAsia="Times New Roman" w:hAnsi="Times New Roman" w:cs="Times New Roman"/>
          <w:color w:val="333333"/>
          <w:sz w:val="28"/>
          <w:szCs w:val="28"/>
        </w:rPr>
        <w:t xml:space="preserve">. </w:t>
      </w:r>
      <w:proofErr w:type="spellStart"/>
      <w:r w:rsidRPr="00D8468D">
        <w:rPr>
          <w:rFonts w:ascii="Times New Roman" w:eastAsia="Times New Roman" w:hAnsi="Times New Roman" w:cs="Times New Roman"/>
          <w:color w:val="333333"/>
          <w:sz w:val="28"/>
          <w:szCs w:val="28"/>
        </w:rPr>
        <w:t>Әсіресе</w:t>
      </w:r>
      <w:proofErr w:type="spellEnd"/>
      <w:r w:rsidRPr="00D8468D">
        <w:rPr>
          <w:rFonts w:ascii="Times New Roman" w:eastAsia="Times New Roman" w:hAnsi="Times New Roman" w:cs="Times New Roman"/>
          <w:color w:val="333333"/>
          <w:sz w:val="28"/>
          <w:szCs w:val="28"/>
        </w:rPr>
        <w:t xml:space="preserve">, </w:t>
      </w:r>
      <w:proofErr w:type="spellStart"/>
      <w:r w:rsidRPr="00D8468D">
        <w:rPr>
          <w:rFonts w:ascii="Times New Roman" w:eastAsia="Times New Roman" w:hAnsi="Times New Roman" w:cs="Times New Roman"/>
          <w:color w:val="333333"/>
          <w:sz w:val="28"/>
          <w:szCs w:val="28"/>
        </w:rPr>
        <w:t>оның</w:t>
      </w:r>
      <w:proofErr w:type="spellEnd"/>
      <w:r w:rsidRPr="00D8468D">
        <w:rPr>
          <w:rFonts w:ascii="Times New Roman" w:eastAsia="Times New Roman" w:hAnsi="Times New Roman" w:cs="Times New Roman"/>
          <w:color w:val="333333"/>
          <w:sz w:val="28"/>
          <w:szCs w:val="28"/>
        </w:rPr>
        <w:t xml:space="preserve"> </w:t>
      </w:r>
      <w:proofErr w:type="spellStart"/>
      <w:r w:rsidRPr="00D8468D">
        <w:rPr>
          <w:rFonts w:ascii="Times New Roman" w:eastAsia="Times New Roman" w:hAnsi="Times New Roman" w:cs="Times New Roman"/>
          <w:color w:val="333333"/>
          <w:sz w:val="28"/>
          <w:szCs w:val="28"/>
        </w:rPr>
        <w:t>нәрестелік</w:t>
      </w:r>
      <w:proofErr w:type="spellEnd"/>
      <w:r w:rsidRPr="00D8468D">
        <w:rPr>
          <w:rFonts w:ascii="Times New Roman" w:eastAsia="Times New Roman" w:hAnsi="Times New Roman" w:cs="Times New Roman"/>
          <w:color w:val="333333"/>
          <w:sz w:val="28"/>
          <w:szCs w:val="28"/>
        </w:rPr>
        <w:t xml:space="preserve">, </w:t>
      </w:r>
      <w:proofErr w:type="spellStart"/>
      <w:r w:rsidRPr="00D8468D">
        <w:rPr>
          <w:rFonts w:ascii="Times New Roman" w:eastAsia="Times New Roman" w:hAnsi="Times New Roman" w:cs="Times New Roman"/>
          <w:color w:val="333333"/>
          <w:sz w:val="28"/>
          <w:szCs w:val="28"/>
        </w:rPr>
        <w:t>сәбилік</w:t>
      </w:r>
      <w:proofErr w:type="spellEnd"/>
      <w:r w:rsidRPr="00D8468D">
        <w:rPr>
          <w:rFonts w:ascii="Times New Roman" w:eastAsia="Times New Roman" w:hAnsi="Times New Roman" w:cs="Times New Roman"/>
          <w:color w:val="333333"/>
          <w:sz w:val="28"/>
          <w:szCs w:val="28"/>
        </w:rPr>
        <w:t xml:space="preserve">, </w:t>
      </w:r>
      <w:proofErr w:type="spellStart"/>
      <w:r w:rsidRPr="00D8468D">
        <w:rPr>
          <w:rFonts w:ascii="Times New Roman" w:eastAsia="Times New Roman" w:hAnsi="Times New Roman" w:cs="Times New Roman"/>
          <w:color w:val="333333"/>
          <w:sz w:val="28"/>
          <w:szCs w:val="28"/>
        </w:rPr>
        <w:t>балалық</w:t>
      </w:r>
      <w:proofErr w:type="spellEnd"/>
      <w:r w:rsidRPr="00D8468D">
        <w:rPr>
          <w:rFonts w:ascii="Times New Roman" w:eastAsia="Times New Roman" w:hAnsi="Times New Roman" w:cs="Times New Roman"/>
          <w:color w:val="333333"/>
          <w:sz w:val="28"/>
          <w:szCs w:val="28"/>
        </w:rPr>
        <w:t xml:space="preserve"> </w:t>
      </w:r>
      <w:proofErr w:type="spellStart"/>
      <w:r w:rsidRPr="00D8468D">
        <w:rPr>
          <w:rFonts w:ascii="Times New Roman" w:eastAsia="Times New Roman" w:hAnsi="Times New Roman" w:cs="Times New Roman"/>
          <w:color w:val="333333"/>
          <w:sz w:val="28"/>
          <w:szCs w:val="28"/>
        </w:rPr>
        <w:t>шақтарында</w:t>
      </w:r>
      <w:proofErr w:type="spellEnd"/>
      <w:r w:rsidRPr="00D8468D">
        <w:rPr>
          <w:rFonts w:ascii="Times New Roman" w:eastAsia="Times New Roman" w:hAnsi="Times New Roman" w:cs="Times New Roman"/>
          <w:color w:val="333333"/>
          <w:sz w:val="28"/>
          <w:szCs w:val="28"/>
        </w:rPr>
        <w:t xml:space="preserve">, </w:t>
      </w:r>
      <w:proofErr w:type="spellStart"/>
      <w:r w:rsidRPr="00D8468D">
        <w:rPr>
          <w:rFonts w:ascii="Times New Roman" w:eastAsia="Times New Roman" w:hAnsi="Times New Roman" w:cs="Times New Roman"/>
          <w:color w:val="333333"/>
          <w:sz w:val="28"/>
          <w:szCs w:val="28"/>
        </w:rPr>
        <w:t>тіпті</w:t>
      </w:r>
      <w:proofErr w:type="spellEnd"/>
      <w:r w:rsidRPr="00D8468D">
        <w:rPr>
          <w:rFonts w:ascii="Times New Roman" w:eastAsia="Times New Roman" w:hAnsi="Times New Roman" w:cs="Times New Roman"/>
          <w:color w:val="333333"/>
          <w:sz w:val="28"/>
          <w:szCs w:val="28"/>
        </w:rPr>
        <w:t xml:space="preserve"> </w:t>
      </w:r>
      <w:proofErr w:type="spellStart"/>
      <w:r w:rsidRPr="00D8468D">
        <w:rPr>
          <w:rFonts w:ascii="Times New Roman" w:eastAsia="Times New Roman" w:hAnsi="Times New Roman" w:cs="Times New Roman"/>
          <w:color w:val="333333"/>
          <w:sz w:val="28"/>
          <w:szCs w:val="28"/>
        </w:rPr>
        <w:t>ауадай</w:t>
      </w:r>
      <w:proofErr w:type="spellEnd"/>
      <w:r w:rsidRPr="00D8468D">
        <w:rPr>
          <w:rFonts w:ascii="Times New Roman" w:eastAsia="Times New Roman" w:hAnsi="Times New Roman" w:cs="Times New Roman"/>
          <w:color w:val="333333"/>
          <w:sz w:val="28"/>
          <w:szCs w:val="28"/>
        </w:rPr>
        <w:t xml:space="preserve"> </w:t>
      </w:r>
      <w:proofErr w:type="spellStart"/>
      <w:r w:rsidRPr="00D8468D">
        <w:rPr>
          <w:rFonts w:ascii="Times New Roman" w:eastAsia="Times New Roman" w:hAnsi="Times New Roman" w:cs="Times New Roman"/>
          <w:color w:val="333333"/>
          <w:sz w:val="28"/>
          <w:szCs w:val="28"/>
        </w:rPr>
        <w:t>қажеттілік</w:t>
      </w:r>
      <w:proofErr w:type="spellEnd"/>
      <w:r w:rsidRPr="00D8468D">
        <w:rPr>
          <w:rFonts w:ascii="Times New Roman" w:eastAsia="Times New Roman" w:hAnsi="Times New Roman" w:cs="Times New Roman"/>
          <w:color w:val="333333"/>
          <w:sz w:val="28"/>
          <w:szCs w:val="28"/>
        </w:rPr>
        <w:t xml:space="preserve"> </w:t>
      </w:r>
      <w:proofErr w:type="spellStart"/>
      <w:r w:rsidRPr="00D8468D">
        <w:rPr>
          <w:rFonts w:ascii="Times New Roman" w:eastAsia="Times New Roman" w:hAnsi="Times New Roman" w:cs="Times New Roman"/>
          <w:color w:val="333333"/>
          <w:sz w:val="28"/>
          <w:szCs w:val="28"/>
        </w:rPr>
        <w:t>деп</w:t>
      </w:r>
      <w:proofErr w:type="spellEnd"/>
      <w:r w:rsidRPr="00D8468D">
        <w:rPr>
          <w:rFonts w:ascii="Times New Roman" w:eastAsia="Times New Roman" w:hAnsi="Times New Roman" w:cs="Times New Roman"/>
          <w:color w:val="333333"/>
          <w:sz w:val="28"/>
          <w:szCs w:val="28"/>
        </w:rPr>
        <w:t xml:space="preserve"> </w:t>
      </w:r>
      <w:proofErr w:type="spellStart"/>
      <w:r w:rsidRPr="00D8468D">
        <w:rPr>
          <w:rFonts w:ascii="Times New Roman" w:eastAsia="Times New Roman" w:hAnsi="Times New Roman" w:cs="Times New Roman"/>
          <w:color w:val="333333"/>
          <w:sz w:val="28"/>
          <w:szCs w:val="28"/>
        </w:rPr>
        <w:t>айтылды</w:t>
      </w:r>
      <w:proofErr w:type="spellEnd"/>
      <w:r w:rsidRPr="00D8468D">
        <w:rPr>
          <w:rFonts w:ascii="Times New Roman" w:eastAsia="Times New Roman" w:hAnsi="Times New Roman" w:cs="Times New Roman"/>
          <w:color w:val="333333"/>
          <w:sz w:val="28"/>
          <w:szCs w:val="28"/>
        </w:rPr>
        <w:t>.</w:t>
      </w:r>
    </w:p>
    <w:p w14:paraId="5C97AF99" w14:textId="77777777" w:rsidR="00191890" w:rsidRPr="00D8468D" w:rsidRDefault="00191890" w:rsidP="00191890">
      <w:pPr>
        <w:spacing w:after="0" w:line="240" w:lineRule="auto"/>
        <w:ind w:left="-709"/>
        <w:jc w:val="both"/>
        <w:rPr>
          <w:rFonts w:ascii="Times New Roman" w:hAnsi="Times New Roman" w:cs="Times New Roman"/>
          <w:sz w:val="28"/>
          <w:szCs w:val="28"/>
        </w:rPr>
      </w:pPr>
      <w:proofErr w:type="spellStart"/>
      <w:r w:rsidRPr="00D8468D">
        <w:rPr>
          <w:rFonts w:ascii="Times New Roman" w:hAnsi="Times New Roman" w:cs="Times New Roman"/>
          <w:b/>
          <w:sz w:val="28"/>
          <w:szCs w:val="28"/>
        </w:rPr>
        <w:t>Желтоқсан</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айында</w:t>
      </w:r>
      <w:proofErr w:type="spellEnd"/>
      <w:r w:rsidRPr="00D8468D">
        <w:rPr>
          <w:rFonts w:ascii="Times New Roman" w:hAnsi="Times New Roman" w:cs="Times New Roman"/>
          <w:sz w:val="28"/>
          <w:szCs w:val="28"/>
        </w:rPr>
        <w:t xml:space="preserve"> </w:t>
      </w:r>
      <w:r w:rsidRPr="00D8468D">
        <w:rPr>
          <w:rFonts w:ascii="Times New Roman" w:hAnsi="Times New Roman" w:cs="Times New Roman"/>
          <w:sz w:val="28"/>
          <w:szCs w:val="28"/>
        </w:rPr>
        <w:tab/>
        <w:t>«</w:t>
      </w:r>
      <w:proofErr w:type="spellStart"/>
      <w:r w:rsidRPr="00D8468D">
        <w:rPr>
          <w:rFonts w:ascii="Times New Roman" w:hAnsi="Times New Roman" w:cs="Times New Roman"/>
          <w:sz w:val="28"/>
          <w:szCs w:val="28"/>
        </w:rPr>
        <w:t>Балалардың</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агрессивті</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мінез-құлығын</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түзету</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және</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алдын</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алу</w:t>
      </w:r>
      <w:proofErr w:type="spellEnd"/>
      <w:r w:rsidRPr="00D8468D">
        <w:rPr>
          <w:rFonts w:ascii="Times New Roman" w:hAnsi="Times New Roman" w:cs="Times New Roman"/>
          <w:sz w:val="28"/>
          <w:szCs w:val="28"/>
        </w:rPr>
        <w:t>»</w:t>
      </w:r>
    </w:p>
    <w:p w14:paraId="42386C54" w14:textId="77777777" w:rsidR="00191890" w:rsidRPr="00D8468D" w:rsidRDefault="00191890" w:rsidP="00191890">
      <w:pPr>
        <w:spacing w:after="0" w:line="240" w:lineRule="auto"/>
        <w:ind w:left="-709"/>
        <w:jc w:val="both"/>
        <w:rPr>
          <w:rFonts w:ascii="Times New Roman" w:hAnsi="Times New Roman" w:cs="Times New Roman"/>
          <w:sz w:val="28"/>
          <w:szCs w:val="28"/>
        </w:rPr>
      </w:pPr>
      <w:proofErr w:type="spellStart"/>
      <w:r w:rsidRPr="00D8468D">
        <w:rPr>
          <w:rFonts w:ascii="Times New Roman" w:hAnsi="Times New Roman" w:cs="Times New Roman"/>
          <w:sz w:val="28"/>
          <w:szCs w:val="28"/>
        </w:rPr>
        <w:t>ата-аналарға</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және</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мұғалімдерге</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кеңес</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берілді</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Жұмыс</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барысында</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психологиялық</w:t>
      </w:r>
      <w:proofErr w:type="spellEnd"/>
      <w:r w:rsidRPr="00D8468D">
        <w:rPr>
          <w:rFonts w:ascii="Times New Roman" w:hAnsi="Times New Roman" w:cs="Times New Roman"/>
          <w:sz w:val="28"/>
          <w:szCs w:val="28"/>
        </w:rPr>
        <w:t xml:space="preserve"> мотивация </w:t>
      </w:r>
      <w:proofErr w:type="spellStart"/>
      <w:r w:rsidRPr="00D8468D">
        <w:rPr>
          <w:rFonts w:ascii="Times New Roman" w:hAnsi="Times New Roman" w:cs="Times New Roman"/>
          <w:sz w:val="28"/>
          <w:szCs w:val="28"/>
        </w:rPr>
        <w:t>беретін</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әдебиеттермен</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таныстырып</w:t>
      </w:r>
      <w:proofErr w:type="spellEnd"/>
      <w:r w:rsidRPr="00D8468D">
        <w:rPr>
          <w:rFonts w:ascii="Times New Roman" w:hAnsi="Times New Roman" w:cs="Times New Roman"/>
          <w:sz w:val="28"/>
          <w:szCs w:val="28"/>
        </w:rPr>
        <w:t xml:space="preserve">, </w:t>
      </w:r>
      <w:r w:rsidRPr="00D8468D">
        <w:rPr>
          <w:rFonts w:ascii="Times New Roman" w:hAnsi="Times New Roman" w:cs="Times New Roman"/>
          <w:sz w:val="28"/>
          <w:szCs w:val="28"/>
        </w:rPr>
        <w:tab/>
      </w:r>
      <w:proofErr w:type="spellStart"/>
      <w:r w:rsidRPr="00D8468D">
        <w:rPr>
          <w:rFonts w:ascii="Times New Roman" w:hAnsi="Times New Roman" w:cs="Times New Roman"/>
          <w:sz w:val="28"/>
          <w:szCs w:val="28"/>
        </w:rPr>
        <w:t>бейнероликтер</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көрсетіліп</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психологиялық</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сайттар</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туралы</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мәлімет</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берілді</w:t>
      </w:r>
      <w:proofErr w:type="spellEnd"/>
      <w:r w:rsidRPr="00D8468D">
        <w:rPr>
          <w:rFonts w:ascii="Times New Roman" w:hAnsi="Times New Roman" w:cs="Times New Roman"/>
          <w:sz w:val="28"/>
          <w:szCs w:val="28"/>
        </w:rPr>
        <w:t>.</w:t>
      </w:r>
    </w:p>
    <w:p w14:paraId="09A0B400" w14:textId="77777777" w:rsidR="00191890" w:rsidRPr="00D8468D" w:rsidRDefault="00191890" w:rsidP="00191890">
      <w:pPr>
        <w:spacing w:after="0" w:line="240" w:lineRule="auto"/>
        <w:ind w:left="-709"/>
        <w:jc w:val="both"/>
        <w:rPr>
          <w:rFonts w:ascii="Times New Roman" w:hAnsi="Times New Roman" w:cs="Times New Roman"/>
          <w:b/>
          <w:sz w:val="28"/>
          <w:szCs w:val="28"/>
        </w:rPr>
      </w:pPr>
      <w:r w:rsidRPr="00D8468D">
        <w:rPr>
          <w:rFonts w:ascii="Times New Roman" w:hAnsi="Times New Roman" w:cs="Times New Roman"/>
          <w:b/>
          <w:sz w:val="28"/>
          <w:szCs w:val="28"/>
        </w:rPr>
        <w:t xml:space="preserve">Ү. </w:t>
      </w:r>
      <w:proofErr w:type="spellStart"/>
      <w:r w:rsidRPr="00D8468D">
        <w:rPr>
          <w:rFonts w:ascii="Times New Roman" w:hAnsi="Times New Roman" w:cs="Times New Roman"/>
          <w:b/>
          <w:sz w:val="28"/>
          <w:szCs w:val="28"/>
        </w:rPr>
        <w:t>Ұйымдастыру</w:t>
      </w:r>
      <w:proofErr w:type="spellEnd"/>
      <w:r w:rsidRPr="00D8468D">
        <w:rPr>
          <w:rFonts w:ascii="Times New Roman" w:hAnsi="Times New Roman" w:cs="Times New Roman"/>
          <w:b/>
          <w:sz w:val="28"/>
          <w:szCs w:val="28"/>
        </w:rPr>
        <w:t xml:space="preserve"> </w:t>
      </w:r>
      <w:proofErr w:type="spellStart"/>
      <w:r w:rsidRPr="00D8468D">
        <w:rPr>
          <w:rFonts w:ascii="Times New Roman" w:hAnsi="Times New Roman" w:cs="Times New Roman"/>
          <w:b/>
          <w:sz w:val="28"/>
          <w:szCs w:val="28"/>
        </w:rPr>
        <w:t>әдістемелік</w:t>
      </w:r>
      <w:proofErr w:type="spellEnd"/>
      <w:r w:rsidRPr="00D8468D">
        <w:rPr>
          <w:rFonts w:ascii="Times New Roman" w:hAnsi="Times New Roman" w:cs="Times New Roman"/>
          <w:b/>
          <w:sz w:val="28"/>
          <w:szCs w:val="28"/>
        </w:rPr>
        <w:t xml:space="preserve"> </w:t>
      </w:r>
      <w:proofErr w:type="spellStart"/>
      <w:r w:rsidRPr="00D8468D">
        <w:rPr>
          <w:rFonts w:ascii="Times New Roman" w:hAnsi="Times New Roman" w:cs="Times New Roman"/>
          <w:b/>
          <w:sz w:val="28"/>
          <w:szCs w:val="28"/>
        </w:rPr>
        <w:t>жұмыс</w:t>
      </w:r>
      <w:proofErr w:type="spellEnd"/>
      <w:r w:rsidRPr="00D8468D">
        <w:rPr>
          <w:rFonts w:ascii="Times New Roman" w:hAnsi="Times New Roman" w:cs="Times New Roman"/>
          <w:b/>
          <w:sz w:val="28"/>
          <w:szCs w:val="28"/>
        </w:rPr>
        <w:t xml:space="preserve">   </w:t>
      </w:r>
      <w:proofErr w:type="spellStart"/>
      <w:r w:rsidRPr="00D8468D">
        <w:rPr>
          <w:rFonts w:ascii="Times New Roman" w:hAnsi="Times New Roman" w:cs="Times New Roman"/>
          <w:b/>
          <w:sz w:val="28"/>
          <w:szCs w:val="28"/>
        </w:rPr>
        <w:t>бағыты</w:t>
      </w:r>
      <w:proofErr w:type="spellEnd"/>
      <w:r w:rsidRPr="00D8468D">
        <w:rPr>
          <w:rFonts w:ascii="Times New Roman" w:hAnsi="Times New Roman" w:cs="Times New Roman"/>
          <w:b/>
          <w:sz w:val="28"/>
          <w:szCs w:val="28"/>
        </w:rPr>
        <w:t xml:space="preserve"> </w:t>
      </w:r>
      <w:proofErr w:type="spellStart"/>
      <w:r w:rsidRPr="00D8468D">
        <w:rPr>
          <w:rFonts w:ascii="Times New Roman" w:hAnsi="Times New Roman" w:cs="Times New Roman"/>
          <w:b/>
          <w:sz w:val="28"/>
          <w:szCs w:val="28"/>
        </w:rPr>
        <w:t>бойынша</w:t>
      </w:r>
      <w:proofErr w:type="spellEnd"/>
      <w:r w:rsidRPr="00D8468D">
        <w:rPr>
          <w:rFonts w:ascii="Times New Roman" w:hAnsi="Times New Roman" w:cs="Times New Roman"/>
          <w:b/>
          <w:sz w:val="28"/>
          <w:szCs w:val="28"/>
        </w:rPr>
        <w:t xml:space="preserve"> </w:t>
      </w:r>
      <w:proofErr w:type="spellStart"/>
      <w:r w:rsidRPr="00D8468D">
        <w:rPr>
          <w:rFonts w:ascii="Times New Roman" w:hAnsi="Times New Roman" w:cs="Times New Roman"/>
          <w:b/>
          <w:sz w:val="28"/>
          <w:szCs w:val="28"/>
        </w:rPr>
        <w:t>төмендегідей</w:t>
      </w:r>
      <w:proofErr w:type="spellEnd"/>
      <w:r w:rsidRPr="00D8468D">
        <w:rPr>
          <w:rFonts w:ascii="Times New Roman" w:hAnsi="Times New Roman" w:cs="Times New Roman"/>
          <w:b/>
          <w:sz w:val="28"/>
          <w:szCs w:val="28"/>
        </w:rPr>
        <w:t xml:space="preserve"> </w:t>
      </w:r>
      <w:proofErr w:type="spellStart"/>
      <w:r w:rsidRPr="00D8468D">
        <w:rPr>
          <w:rFonts w:ascii="Times New Roman" w:hAnsi="Times New Roman" w:cs="Times New Roman"/>
          <w:b/>
          <w:sz w:val="28"/>
          <w:szCs w:val="28"/>
        </w:rPr>
        <w:t>жұмыстар</w:t>
      </w:r>
      <w:proofErr w:type="spellEnd"/>
      <w:r w:rsidRPr="00D8468D">
        <w:rPr>
          <w:rFonts w:ascii="Times New Roman" w:hAnsi="Times New Roman" w:cs="Times New Roman"/>
          <w:b/>
          <w:sz w:val="28"/>
          <w:szCs w:val="28"/>
        </w:rPr>
        <w:t xml:space="preserve"> </w:t>
      </w:r>
      <w:proofErr w:type="spellStart"/>
      <w:r w:rsidRPr="00D8468D">
        <w:rPr>
          <w:rFonts w:ascii="Times New Roman" w:hAnsi="Times New Roman" w:cs="Times New Roman"/>
          <w:b/>
          <w:sz w:val="28"/>
          <w:szCs w:val="28"/>
        </w:rPr>
        <w:t>жүргізілді</w:t>
      </w:r>
      <w:proofErr w:type="spellEnd"/>
      <w:r w:rsidRPr="00D8468D">
        <w:rPr>
          <w:rFonts w:ascii="Times New Roman" w:hAnsi="Times New Roman" w:cs="Times New Roman"/>
          <w:b/>
          <w:sz w:val="28"/>
          <w:szCs w:val="28"/>
        </w:rPr>
        <w:t>:</w:t>
      </w:r>
    </w:p>
    <w:p w14:paraId="75262389" w14:textId="77777777" w:rsidR="00191890" w:rsidRPr="00D8468D" w:rsidRDefault="00191890" w:rsidP="00191890">
      <w:pPr>
        <w:spacing w:after="0" w:line="240" w:lineRule="auto"/>
        <w:ind w:left="-709"/>
        <w:jc w:val="both"/>
        <w:rPr>
          <w:rFonts w:ascii="Times New Roman" w:hAnsi="Times New Roman" w:cs="Times New Roman"/>
          <w:sz w:val="28"/>
          <w:szCs w:val="28"/>
        </w:rPr>
      </w:pPr>
      <w:proofErr w:type="spellStart"/>
      <w:r w:rsidRPr="00D8468D">
        <w:rPr>
          <w:rFonts w:ascii="Times New Roman" w:hAnsi="Times New Roman" w:cs="Times New Roman"/>
          <w:b/>
          <w:sz w:val="28"/>
          <w:szCs w:val="28"/>
        </w:rPr>
        <w:t>Қыркүйек</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айында</w:t>
      </w:r>
      <w:proofErr w:type="spellEnd"/>
      <w:r w:rsidRPr="00D8468D">
        <w:rPr>
          <w:rFonts w:ascii="Times New Roman" w:hAnsi="Times New Roman" w:cs="Times New Roman"/>
          <w:sz w:val="28"/>
          <w:szCs w:val="28"/>
        </w:rPr>
        <w:t xml:space="preserve"> </w:t>
      </w:r>
      <w:r w:rsidRPr="00D8468D">
        <w:rPr>
          <w:rFonts w:ascii="Times New Roman" w:hAnsi="Times New Roman" w:cs="Times New Roman"/>
          <w:sz w:val="28"/>
          <w:szCs w:val="28"/>
        </w:rPr>
        <w:tab/>
      </w:r>
      <w:proofErr w:type="spellStart"/>
      <w:r w:rsidRPr="00D8468D">
        <w:rPr>
          <w:rFonts w:ascii="Times New Roman" w:hAnsi="Times New Roman" w:cs="Times New Roman"/>
          <w:sz w:val="28"/>
          <w:szCs w:val="28"/>
        </w:rPr>
        <w:t>педагогикалық</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ұжым</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оқушылар</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және</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ата-аналарды</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педагогикалық-психологиялық</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сүйемелдеу</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жұмыстарының</w:t>
      </w:r>
      <w:proofErr w:type="spellEnd"/>
      <w:r w:rsidRPr="00D8468D">
        <w:rPr>
          <w:rFonts w:ascii="Times New Roman" w:hAnsi="Times New Roman" w:cs="Times New Roman"/>
          <w:sz w:val="28"/>
          <w:szCs w:val="28"/>
        </w:rPr>
        <w:t xml:space="preserve">  2024-2025 </w:t>
      </w:r>
      <w:proofErr w:type="spellStart"/>
      <w:r w:rsidRPr="00D8468D">
        <w:rPr>
          <w:rFonts w:ascii="Times New Roman" w:hAnsi="Times New Roman" w:cs="Times New Roman"/>
          <w:sz w:val="28"/>
          <w:szCs w:val="28"/>
        </w:rPr>
        <w:t>оқу</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жылындағы</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мақсат</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міндеттерімен</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таныстырылып</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мектеп</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оқушылар</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туралы</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мәлімет</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жинақталды</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Облыстық</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аудандық</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оқу</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ағарту</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семинарларына</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қатысу</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Оқушылардың</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психологиялық</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карталарын</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дайындау</w:t>
      </w:r>
      <w:proofErr w:type="spellEnd"/>
      <w:r w:rsidRPr="00D8468D">
        <w:rPr>
          <w:rFonts w:ascii="Times New Roman" w:hAnsi="Times New Roman" w:cs="Times New Roman"/>
          <w:sz w:val="28"/>
          <w:szCs w:val="28"/>
        </w:rPr>
        <w:t xml:space="preserve">. </w:t>
      </w:r>
      <w:r w:rsidRPr="00D8468D">
        <w:rPr>
          <w:rFonts w:ascii="Times New Roman" w:hAnsi="Times New Roman" w:cs="Times New Roman"/>
          <w:sz w:val="28"/>
          <w:szCs w:val="28"/>
        </w:rPr>
        <w:tab/>
      </w:r>
    </w:p>
    <w:p w14:paraId="532E402B" w14:textId="77777777" w:rsidR="00191890" w:rsidRPr="00D8468D" w:rsidRDefault="00191890" w:rsidP="00191890">
      <w:pPr>
        <w:spacing w:after="0" w:line="240" w:lineRule="auto"/>
        <w:ind w:left="-709"/>
        <w:jc w:val="both"/>
        <w:rPr>
          <w:rFonts w:ascii="Times New Roman" w:hAnsi="Times New Roman" w:cs="Times New Roman"/>
          <w:sz w:val="28"/>
          <w:szCs w:val="28"/>
        </w:rPr>
      </w:pPr>
      <w:proofErr w:type="spellStart"/>
      <w:r w:rsidRPr="00D8468D">
        <w:rPr>
          <w:rFonts w:ascii="Times New Roman" w:hAnsi="Times New Roman" w:cs="Times New Roman"/>
          <w:b/>
          <w:sz w:val="28"/>
          <w:szCs w:val="28"/>
        </w:rPr>
        <w:t>Қазан</w:t>
      </w:r>
      <w:proofErr w:type="spellEnd"/>
      <w:r w:rsidRPr="00D8468D">
        <w:rPr>
          <w:rFonts w:ascii="Times New Roman" w:hAnsi="Times New Roman" w:cs="Times New Roman"/>
          <w:b/>
          <w:sz w:val="28"/>
          <w:szCs w:val="28"/>
        </w:rPr>
        <w:t xml:space="preserve"> </w:t>
      </w:r>
      <w:proofErr w:type="spellStart"/>
      <w:r w:rsidRPr="00D8468D">
        <w:rPr>
          <w:rFonts w:ascii="Times New Roman" w:hAnsi="Times New Roman" w:cs="Times New Roman"/>
          <w:sz w:val="28"/>
          <w:szCs w:val="28"/>
        </w:rPr>
        <w:t>айында</w:t>
      </w:r>
      <w:proofErr w:type="spellEnd"/>
      <w:r w:rsidRPr="00D8468D">
        <w:rPr>
          <w:rFonts w:ascii="Times New Roman" w:hAnsi="Times New Roman" w:cs="Times New Roman"/>
          <w:sz w:val="28"/>
          <w:szCs w:val="28"/>
        </w:rPr>
        <w:t xml:space="preserve">  ДТІЖО </w:t>
      </w:r>
      <w:proofErr w:type="spellStart"/>
      <w:r>
        <w:rPr>
          <w:rFonts w:ascii="Times New Roman" w:hAnsi="Times New Roman" w:cs="Times New Roman"/>
          <w:sz w:val="28"/>
          <w:szCs w:val="28"/>
        </w:rPr>
        <w:t>Шотаева</w:t>
      </w:r>
      <w:proofErr w:type="spellEnd"/>
      <w:r>
        <w:rPr>
          <w:rFonts w:ascii="Times New Roman" w:hAnsi="Times New Roman" w:cs="Times New Roman"/>
          <w:sz w:val="28"/>
          <w:szCs w:val="28"/>
        </w:rPr>
        <w:t xml:space="preserve"> Г </w:t>
      </w:r>
      <w:proofErr w:type="spellStart"/>
      <w:r w:rsidRPr="00D8468D">
        <w:rPr>
          <w:rFonts w:ascii="Times New Roman" w:hAnsi="Times New Roman" w:cs="Times New Roman"/>
          <w:sz w:val="28"/>
          <w:szCs w:val="28"/>
        </w:rPr>
        <w:t>қатысуымен</w:t>
      </w:r>
      <w:proofErr w:type="spellEnd"/>
      <w:r w:rsidRPr="00D8468D">
        <w:rPr>
          <w:rFonts w:ascii="Times New Roman" w:hAnsi="Times New Roman" w:cs="Times New Roman"/>
          <w:sz w:val="28"/>
          <w:szCs w:val="28"/>
        </w:rPr>
        <w:t xml:space="preserve"> 5 – 11 </w:t>
      </w:r>
      <w:proofErr w:type="spellStart"/>
      <w:r w:rsidRPr="00D8468D">
        <w:rPr>
          <w:rFonts w:ascii="Times New Roman" w:hAnsi="Times New Roman" w:cs="Times New Roman"/>
          <w:sz w:val="28"/>
          <w:szCs w:val="28"/>
        </w:rPr>
        <w:t>сынып</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оқушылары</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арасында</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бірлескен</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жұмысы</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өткізілді</w:t>
      </w:r>
      <w:proofErr w:type="spellEnd"/>
      <w:r w:rsidRPr="00D8468D">
        <w:rPr>
          <w:rFonts w:ascii="Times New Roman" w:hAnsi="Times New Roman" w:cs="Times New Roman"/>
          <w:sz w:val="28"/>
          <w:szCs w:val="28"/>
        </w:rPr>
        <w:t>.</w:t>
      </w:r>
      <w:r>
        <w:rPr>
          <w:rFonts w:ascii="Times New Roman" w:hAnsi="Times New Roman" w:cs="Times New Roman"/>
          <w:sz w:val="28"/>
          <w:szCs w:val="28"/>
        </w:rPr>
        <w:t xml:space="preserve"> </w:t>
      </w:r>
      <w:r w:rsidRPr="00D8468D">
        <w:rPr>
          <w:rFonts w:ascii="Times New Roman" w:hAnsi="Times New Roman" w:cs="Times New Roman"/>
          <w:sz w:val="28"/>
          <w:szCs w:val="28"/>
        </w:rPr>
        <w:tab/>
      </w:r>
    </w:p>
    <w:p w14:paraId="3060A623" w14:textId="77777777" w:rsidR="00191890" w:rsidRPr="00D8468D" w:rsidRDefault="00191890" w:rsidP="00191890">
      <w:pPr>
        <w:spacing w:after="0" w:line="240" w:lineRule="auto"/>
        <w:ind w:left="-709"/>
        <w:jc w:val="both"/>
        <w:rPr>
          <w:rFonts w:ascii="Times New Roman" w:hAnsi="Times New Roman" w:cs="Times New Roman"/>
          <w:sz w:val="28"/>
          <w:szCs w:val="28"/>
        </w:rPr>
      </w:pPr>
      <w:proofErr w:type="spellStart"/>
      <w:r w:rsidRPr="00D8468D">
        <w:rPr>
          <w:rFonts w:ascii="Times New Roman" w:hAnsi="Times New Roman" w:cs="Times New Roman"/>
          <w:b/>
          <w:sz w:val="28"/>
          <w:szCs w:val="28"/>
        </w:rPr>
        <w:t>Қараша</w:t>
      </w:r>
      <w:proofErr w:type="spellEnd"/>
      <w:r w:rsidRPr="00D8468D">
        <w:rPr>
          <w:rFonts w:ascii="Times New Roman" w:hAnsi="Times New Roman" w:cs="Times New Roman"/>
          <w:b/>
          <w:sz w:val="28"/>
          <w:szCs w:val="28"/>
        </w:rPr>
        <w:t xml:space="preserve"> </w:t>
      </w:r>
      <w:proofErr w:type="spellStart"/>
      <w:r w:rsidRPr="00D8468D">
        <w:rPr>
          <w:rFonts w:ascii="Times New Roman" w:hAnsi="Times New Roman" w:cs="Times New Roman"/>
          <w:sz w:val="28"/>
          <w:szCs w:val="28"/>
        </w:rPr>
        <w:t>айында</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тәуекел</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тобындағы</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оқушылар</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туралы</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мәліметтерді</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жинақтау</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жеке</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карталарын</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толтырылды</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әлеуметтік</w:t>
      </w:r>
      <w:proofErr w:type="spellEnd"/>
      <w:r w:rsidRPr="00D8468D">
        <w:rPr>
          <w:rFonts w:ascii="Times New Roman" w:hAnsi="Times New Roman" w:cs="Times New Roman"/>
          <w:sz w:val="28"/>
          <w:szCs w:val="28"/>
        </w:rPr>
        <w:t xml:space="preserve"> педагог, </w:t>
      </w:r>
      <w:proofErr w:type="spellStart"/>
      <w:r w:rsidRPr="00D8468D">
        <w:rPr>
          <w:rFonts w:ascii="Times New Roman" w:hAnsi="Times New Roman" w:cs="Times New Roman"/>
          <w:sz w:val="28"/>
          <w:szCs w:val="28"/>
        </w:rPr>
        <w:t>мектеп</w:t>
      </w:r>
      <w:proofErr w:type="spellEnd"/>
      <w:r w:rsidRPr="00D8468D">
        <w:rPr>
          <w:rFonts w:ascii="Times New Roman" w:hAnsi="Times New Roman" w:cs="Times New Roman"/>
          <w:sz w:val="28"/>
          <w:szCs w:val="28"/>
        </w:rPr>
        <w:t xml:space="preserve"> инспекторы, </w:t>
      </w:r>
      <w:proofErr w:type="spellStart"/>
      <w:r w:rsidRPr="00D8468D">
        <w:rPr>
          <w:rFonts w:ascii="Times New Roman" w:hAnsi="Times New Roman" w:cs="Times New Roman"/>
          <w:sz w:val="28"/>
          <w:szCs w:val="28"/>
        </w:rPr>
        <w:t>сынып</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жетекшілерімен</w:t>
      </w:r>
      <w:proofErr w:type="spellEnd"/>
      <w:r>
        <w:rPr>
          <w:rFonts w:ascii="Times New Roman" w:hAnsi="Times New Roman" w:cs="Times New Roman"/>
          <w:sz w:val="28"/>
          <w:szCs w:val="28"/>
        </w:rPr>
        <w:t xml:space="preserve">  </w:t>
      </w:r>
    </w:p>
    <w:p w14:paraId="06D25181" w14:textId="77777777" w:rsidR="00191890" w:rsidRPr="00D8468D" w:rsidRDefault="00191890" w:rsidP="00191890">
      <w:pPr>
        <w:spacing w:after="0" w:line="240" w:lineRule="auto"/>
        <w:ind w:left="-709"/>
        <w:jc w:val="both"/>
        <w:rPr>
          <w:rFonts w:ascii="Times New Roman" w:hAnsi="Times New Roman" w:cs="Times New Roman"/>
          <w:sz w:val="28"/>
          <w:szCs w:val="28"/>
        </w:rPr>
      </w:pPr>
      <w:r w:rsidRPr="00D8468D">
        <w:rPr>
          <w:rFonts w:ascii="Times New Roman" w:hAnsi="Times New Roman" w:cs="Times New Roman"/>
          <w:sz w:val="28"/>
          <w:szCs w:val="28"/>
        </w:rPr>
        <w:t xml:space="preserve">ДТІЖО </w:t>
      </w:r>
      <w:r>
        <w:rPr>
          <w:rFonts w:ascii="Times New Roman" w:hAnsi="Times New Roman" w:cs="Times New Roman"/>
          <w:sz w:val="28"/>
          <w:szCs w:val="28"/>
        </w:rPr>
        <w:t xml:space="preserve">    </w:t>
      </w:r>
      <w:proofErr w:type="spellStart"/>
      <w:r>
        <w:rPr>
          <w:rFonts w:ascii="Times New Roman" w:hAnsi="Times New Roman" w:cs="Times New Roman"/>
          <w:sz w:val="28"/>
          <w:szCs w:val="28"/>
        </w:rPr>
        <w:t>Шотаев</w:t>
      </w:r>
      <w:proofErr w:type="spellEnd"/>
      <w:r>
        <w:rPr>
          <w:rFonts w:ascii="Times New Roman" w:hAnsi="Times New Roman" w:cs="Times New Roman"/>
          <w:sz w:val="28"/>
          <w:szCs w:val="28"/>
        </w:rPr>
        <w:t xml:space="preserve"> Г   </w:t>
      </w:r>
      <w:r w:rsidRPr="00D8468D">
        <w:rPr>
          <w:rFonts w:ascii="Times New Roman" w:hAnsi="Times New Roman" w:cs="Times New Roman"/>
          <w:sz w:val="28"/>
          <w:szCs w:val="28"/>
        </w:rPr>
        <w:t xml:space="preserve">мен </w:t>
      </w:r>
      <w:r w:rsidRPr="00D8468D">
        <w:rPr>
          <w:rFonts w:ascii="Times New Roman" w:hAnsi="Times New Roman" w:cs="Times New Roman"/>
          <w:sz w:val="28"/>
          <w:szCs w:val="28"/>
        </w:rPr>
        <w:tab/>
      </w:r>
      <w:proofErr w:type="spellStart"/>
      <w:r w:rsidRPr="00D8468D">
        <w:rPr>
          <w:rFonts w:ascii="Times New Roman" w:hAnsi="Times New Roman" w:cs="Times New Roman"/>
          <w:sz w:val="28"/>
          <w:szCs w:val="28"/>
        </w:rPr>
        <w:t>бірлескен</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жұмыс</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өткізілді</w:t>
      </w:r>
      <w:proofErr w:type="spellEnd"/>
      <w:r w:rsidRPr="00D8468D">
        <w:rPr>
          <w:rFonts w:ascii="Times New Roman" w:hAnsi="Times New Roman" w:cs="Times New Roman"/>
          <w:sz w:val="28"/>
          <w:szCs w:val="28"/>
        </w:rPr>
        <w:t>.</w:t>
      </w:r>
    </w:p>
    <w:p w14:paraId="4D8D6B99" w14:textId="77777777" w:rsidR="00191890" w:rsidRPr="00D8468D" w:rsidRDefault="00191890" w:rsidP="00191890">
      <w:pPr>
        <w:spacing w:after="0" w:line="240" w:lineRule="auto"/>
        <w:ind w:left="-709"/>
        <w:jc w:val="both"/>
        <w:rPr>
          <w:rFonts w:ascii="Times New Roman" w:hAnsi="Times New Roman" w:cs="Times New Roman"/>
          <w:sz w:val="28"/>
          <w:szCs w:val="28"/>
        </w:rPr>
      </w:pPr>
      <w:proofErr w:type="spellStart"/>
      <w:r w:rsidRPr="00D8468D">
        <w:rPr>
          <w:rFonts w:ascii="Times New Roman" w:hAnsi="Times New Roman" w:cs="Times New Roman"/>
          <w:b/>
          <w:sz w:val="28"/>
          <w:szCs w:val="28"/>
        </w:rPr>
        <w:t>Қараша</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айында</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девиантты</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оқушылар</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туралы</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мәліметтерді</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жинақталып</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бірлескен</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жұмыс</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жүргізілді</w:t>
      </w:r>
      <w:proofErr w:type="spellEnd"/>
      <w:r w:rsidRPr="00D8468D">
        <w:rPr>
          <w:rFonts w:ascii="Times New Roman" w:hAnsi="Times New Roman" w:cs="Times New Roman"/>
          <w:sz w:val="28"/>
          <w:szCs w:val="28"/>
        </w:rPr>
        <w:t>.</w:t>
      </w:r>
    </w:p>
    <w:p w14:paraId="4565AD17" w14:textId="77777777" w:rsidR="00191890" w:rsidRPr="00D8468D" w:rsidRDefault="00191890" w:rsidP="00191890">
      <w:pPr>
        <w:spacing w:after="0" w:line="240" w:lineRule="auto"/>
        <w:ind w:left="-709"/>
        <w:jc w:val="both"/>
        <w:rPr>
          <w:rFonts w:ascii="Times New Roman" w:hAnsi="Times New Roman" w:cs="Times New Roman"/>
          <w:sz w:val="28"/>
          <w:szCs w:val="28"/>
        </w:rPr>
      </w:pPr>
      <w:proofErr w:type="spellStart"/>
      <w:r w:rsidRPr="00D8468D">
        <w:rPr>
          <w:rFonts w:ascii="Times New Roman" w:hAnsi="Times New Roman" w:cs="Times New Roman"/>
          <w:b/>
          <w:sz w:val="28"/>
          <w:szCs w:val="28"/>
        </w:rPr>
        <w:t>Желтоқсан</w:t>
      </w:r>
      <w:proofErr w:type="spellEnd"/>
      <w:r>
        <w:rPr>
          <w:rFonts w:ascii="Times New Roman" w:hAnsi="Times New Roman" w:cs="Times New Roman"/>
          <w:b/>
          <w:sz w:val="28"/>
          <w:szCs w:val="28"/>
        </w:rPr>
        <w:t xml:space="preserve">  </w:t>
      </w:r>
      <w:r w:rsidRPr="00D8468D">
        <w:rPr>
          <w:rFonts w:ascii="Times New Roman" w:hAnsi="Times New Roman" w:cs="Times New Roman"/>
          <w:b/>
          <w:sz w:val="28"/>
          <w:szCs w:val="28"/>
        </w:rPr>
        <w:t xml:space="preserve"> </w:t>
      </w:r>
      <w:proofErr w:type="spellStart"/>
      <w:r w:rsidRPr="00D8468D">
        <w:rPr>
          <w:rFonts w:ascii="Times New Roman" w:hAnsi="Times New Roman" w:cs="Times New Roman"/>
          <w:sz w:val="28"/>
          <w:szCs w:val="28"/>
        </w:rPr>
        <w:t>айында</w:t>
      </w:r>
      <w:proofErr w:type="spellEnd"/>
      <w:r w:rsidRPr="00D8468D">
        <w:rPr>
          <w:rFonts w:ascii="Times New Roman" w:hAnsi="Times New Roman" w:cs="Times New Roman"/>
          <w:sz w:val="28"/>
          <w:szCs w:val="28"/>
        </w:rPr>
        <w:tab/>
      </w:r>
      <w:proofErr w:type="spellStart"/>
      <w:r w:rsidRPr="00D8468D">
        <w:rPr>
          <w:rFonts w:ascii="Times New Roman" w:hAnsi="Times New Roman" w:cs="Times New Roman"/>
          <w:sz w:val="28"/>
          <w:szCs w:val="28"/>
        </w:rPr>
        <w:t>үйден</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оқытылатын</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оқушылардың</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ата-анасына</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психологиялық</w:t>
      </w:r>
      <w:proofErr w:type="spellEnd"/>
      <w:r w:rsidRPr="00D8468D">
        <w:rPr>
          <w:rFonts w:ascii="Times New Roman" w:hAnsi="Times New Roman" w:cs="Times New Roman"/>
          <w:sz w:val="28"/>
          <w:szCs w:val="28"/>
        </w:rPr>
        <w:t xml:space="preserve"> мотивация </w:t>
      </w:r>
      <w:proofErr w:type="spellStart"/>
      <w:r w:rsidRPr="00D8468D">
        <w:rPr>
          <w:rFonts w:ascii="Times New Roman" w:hAnsi="Times New Roman" w:cs="Times New Roman"/>
          <w:sz w:val="28"/>
          <w:szCs w:val="28"/>
        </w:rPr>
        <w:t>беретін</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әдебиеттермен</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таныстырып</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бейнероликтер</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көрсетіліп</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психологиялық</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сайттар</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туралы</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мәлімет</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берілді</w:t>
      </w:r>
      <w:proofErr w:type="spellEnd"/>
      <w:r w:rsidRPr="00D8468D">
        <w:rPr>
          <w:rFonts w:ascii="Times New Roman" w:hAnsi="Times New Roman" w:cs="Times New Roman"/>
          <w:sz w:val="28"/>
          <w:szCs w:val="28"/>
        </w:rPr>
        <w:t>.</w:t>
      </w:r>
    </w:p>
    <w:p w14:paraId="68AE2365" w14:textId="77777777" w:rsidR="00191890" w:rsidRPr="00D8468D" w:rsidRDefault="00191890" w:rsidP="00191890">
      <w:pPr>
        <w:spacing w:after="0" w:line="240" w:lineRule="auto"/>
        <w:ind w:left="-709"/>
        <w:jc w:val="both"/>
        <w:rPr>
          <w:rFonts w:ascii="Times New Roman" w:hAnsi="Times New Roman" w:cs="Times New Roman"/>
          <w:b/>
          <w:sz w:val="28"/>
          <w:szCs w:val="28"/>
        </w:rPr>
      </w:pPr>
      <w:r w:rsidRPr="00D8468D">
        <w:rPr>
          <w:rFonts w:ascii="Times New Roman" w:hAnsi="Times New Roman" w:cs="Times New Roman"/>
          <w:b/>
          <w:sz w:val="28"/>
          <w:szCs w:val="28"/>
        </w:rPr>
        <w:t xml:space="preserve">ҮІ. </w:t>
      </w:r>
      <w:proofErr w:type="spellStart"/>
      <w:r w:rsidRPr="00D8468D">
        <w:rPr>
          <w:rFonts w:ascii="Times New Roman" w:hAnsi="Times New Roman" w:cs="Times New Roman"/>
          <w:b/>
          <w:sz w:val="28"/>
          <w:szCs w:val="28"/>
        </w:rPr>
        <w:t>Жыл</w:t>
      </w:r>
      <w:proofErr w:type="spellEnd"/>
      <w:r w:rsidRPr="00D8468D">
        <w:rPr>
          <w:rFonts w:ascii="Times New Roman" w:hAnsi="Times New Roman" w:cs="Times New Roman"/>
          <w:b/>
          <w:sz w:val="28"/>
          <w:szCs w:val="28"/>
        </w:rPr>
        <w:t xml:space="preserve"> </w:t>
      </w:r>
      <w:proofErr w:type="spellStart"/>
      <w:r w:rsidRPr="00D8468D">
        <w:rPr>
          <w:rFonts w:ascii="Times New Roman" w:hAnsi="Times New Roman" w:cs="Times New Roman"/>
          <w:b/>
          <w:sz w:val="28"/>
          <w:szCs w:val="28"/>
        </w:rPr>
        <w:t>бойынша</w:t>
      </w:r>
      <w:proofErr w:type="spellEnd"/>
      <w:r w:rsidRPr="00D8468D">
        <w:rPr>
          <w:rFonts w:ascii="Times New Roman" w:hAnsi="Times New Roman" w:cs="Times New Roman"/>
          <w:b/>
          <w:sz w:val="28"/>
          <w:szCs w:val="28"/>
        </w:rPr>
        <w:t xml:space="preserve"> </w:t>
      </w:r>
      <w:proofErr w:type="spellStart"/>
      <w:r w:rsidRPr="00D8468D">
        <w:rPr>
          <w:rFonts w:ascii="Times New Roman" w:hAnsi="Times New Roman" w:cs="Times New Roman"/>
          <w:b/>
          <w:sz w:val="28"/>
          <w:szCs w:val="28"/>
        </w:rPr>
        <w:t>психологиялық</w:t>
      </w:r>
      <w:proofErr w:type="spellEnd"/>
      <w:r w:rsidRPr="00D8468D">
        <w:rPr>
          <w:rFonts w:ascii="Times New Roman" w:hAnsi="Times New Roman" w:cs="Times New Roman"/>
          <w:b/>
          <w:sz w:val="28"/>
          <w:szCs w:val="28"/>
        </w:rPr>
        <w:t xml:space="preserve"> </w:t>
      </w:r>
      <w:proofErr w:type="spellStart"/>
      <w:r w:rsidRPr="00D8468D">
        <w:rPr>
          <w:rFonts w:ascii="Times New Roman" w:hAnsi="Times New Roman" w:cs="Times New Roman"/>
          <w:b/>
          <w:sz w:val="28"/>
          <w:szCs w:val="28"/>
        </w:rPr>
        <w:t>қызмет</w:t>
      </w:r>
      <w:proofErr w:type="spellEnd"/>
      <w:r w:rsidRPr="00D8468D">
        <w:rPr>
          <w:rFonts w:ascii="Times New Roman" w:hAnsi="Times New Roman" w:cs="Times New Roman"/>
          <w:b/>
          <w:sz w:val="28"/>
          <w:szCs w:val="28"/>
        </w:rPr>
        <w:t xml:space="preserve"> </w:t>
      </w:r>
      <w:proofErr w:type="spellStart"/>
      <w:r w:rsidRPr="00D8468D">
        <w:rPr>
          <w:rFonts w:ascii="Times New Roman" w:hAnsi="Times New Roman" w:cs="Times New Roman"/>
          <w:b/>
          <w:sz w:val="28"/>
          <w:szCs w:val="28"/>
        </w:rPr>
        <w:t>туралы</w:t>
      </w:r>
      <w:proofErr w:type="spellEnd"/>
      <w:r w:rsidRPr="00D8468D">
        <w:rPr>
          <w:rFonts w:ascii="Times New Roman" w:hAnsi="Times New Roman" w:cs="Times New Roman"/>
          <w:b/>
          <w:sz w:val="28"/>
          <w:szCs w:val="28"/>
        </w:rPr>
        <w:t xml:space="preserve"> </w:t>
      </w:r>
      <w:proofErr w:type="spellStart"/>
      <w:r w:rsidRPr="00D8468D">
        <w:rPr>
          <w:rFonts w:ascii="Times New Roman" w:hAnsi="Times New Roman" w:cs="Times New Roman"/>
          <w:b/>
          <w:sz w:val="28"/>
          <w:szCs w:val="28"/>
        </w:rPr>
        <w:t>талдамалық</w:t>
      </w:r>
      <w:proofErr w:type="spellEnd"/>
      <w:r w:rsidRPr="00D8468D">
        <w:rPr>
          <w:rFonts w:ascii="Times New Roman" w:hAnsi="Times New Roman" w:cs="Times New Roman"/>
          <w:b/>
          <w:sz w:val="28"/>
          <w:szCs w:val="28"/>
        </w:rPr>
        <w:t xml:space="preserve"> </w:t>
      </w:r>
      <w:proofErr w:type="spellStart"/>
      <w:r w:rsidRPr="00D8468D">
        <w:rPr>
          <w:rFonts w:ascii="Times New Roman" w:hAnsi="Times New Roman" w:cs="Times New Roman"/>
          <w:b/>
          <w:sz w:val="28"/>
          <w:szCs w:val="28"/>
        </w:rPr>
        <w:t>есептер</w:t>
      </w:r>
      <w:proofErr w:type="spellEnd"/>
      <w:r w:rsidRPr="00D8468D">
        <w:rPr>
          <w:rFonts w:ascii="Times New Roman" w:hAnsi="Times New Roman" w:cs="Times New Roman"/>
          <w:b/>
          <w:sz w:val="28"/>
          <w:szCs w:val="28"/>
        </w:rPr>
        <w:t xml:space="preserve"> </w:t>
      </w:r>
      <w:proofErr w:type="spellStart"/>
      <w:r w:rsidRPr="00D8468D">
        <w:rPr>
          <w:rFonts w:ascii="Times New Roman" w:hAnsi="Times New Roman" w:cs="Times New Roman"/>
          <w:b/>
          <w:sz w:val="28"/>
          <w:szCs w:val="28"/>
        </w:rPr>
        <w:t>бағыты</w:t>
      </w:r>
      <w:proofErr w:type="spellEnd"/>
      <w:r w:rsidRPr="00D8468D">
        <w:rPr>
          <w:rFonts w:ascii="Times New Roman" w:hAnsi="Times New Roman" w:cs="Times New Roman"/>
          <w:b/>
          <w:sz w:val="28"/>
          <w:szCs w:val="28"/>
        </w:rPr>
        <w:t xml:space="preserve"> </w:t>
      </w:r>
      <w:proofErr w:type="spellStart"/>
      <w:r w:rsidRPr="00D8468D">
        <w:rPr>
          <w:rFonts w:ascii="Times New Roman" w:hAnsi="Times New Roman" w:cs="Times New Roman"/>
          <w:b/>
          <w:sz w:val="28"/>
          <w:szCs w:val="28"/>
        </w:rPr>
        <w:t>бойынша</w:t>
      </w:r>
      <w:proofErr w:type="spellEnd"/>
      <w:r w:rsidRPr="00D8468D">
        <w:rPr>
          <w:rFonts w:ascii="Times New Roman" w:hAnsi="Times New Roman" w:cs="Times New Roman"/>
          <w:b/>
          <w:sz w:val="28"/>
          <w:szCs w:val="28"/>
        </w:rPr>
        <w:t xml:space="preserve"> </w:t>
      </w:r>
      <w:proofErr w:type="spellStart"/>
      <w:r w:rsidRPr="00D8468D">
        <w:rPr>
          <w:rFonts w:ascii="Times New Roman" w:hAnsi="Times New Roman" w:cs="Times New Roman"/>
          <w:b/>
          <w:sz w:val="28"/>
          <w:szCs w:val="28"/>
        </w:rPr>
        <w:t>төмендегідей</w:t>
      </w:r>
      <w:proofErr w:type="spellEnd"/>
      <w:r w:rsidRPr="00D8468D">
        <w:rPr>
          <w:rFonts w:ascii="Times New Roman" w:hAnsi="Times New Roman" w:cs="Times New Roman"/>
          <w:b/>
          <w:sz w:val="28"/>
          <w:szCs w:val="28"/>
        </w:rPr>
        <w:t xml:space="preserve"> </w:t>
      </w:r>
      <w:proofErr w:type="spellStart"/>
      <w:r w:rsidRPr="00D8468D">
        <w:rPr>
          <w:rFonts w:ascii="Times New Roman" w:hAnsi="Times New Roman" w:cs="Times New Roman"/>
          <w:b/>
          <w:sz w:val="28"/>
          <w:szCs w:val="28"/>
        </w:rPr>
        <w:t>жұмыстар</w:t>
      </w:r>
      <w:proofErr w:type="spellEnd"/>
      <w:r w:rsidRPr="00D8468D">
        <w:rPr>
          <w:rFonts w:ascii="Times New Roman" w:hAnsi="Times New Roman" w:cs="Times New Roman"/>
          <w:b/>
          <w:sz w:val="28"/>
          <w:szCs w:val="28"/>
        </w:rPr>
        <w:t xml:space="preserve"> </w:t>
      </w:r>
      <w:proofErr w:type="spellStart"/>
      <w:r w:rsidRPr="00D8468D">
        <w:rPr>
          <w:rFonts w:ascii="Times New Roman" w:hAnsi="Times New Roman" w:cs="Times New Roman"/>
          <w:b/>
          <w:sz w:val="28"/>
          <w:szCs w:val="28"/>
        </w:rPr>
        <w:t>жүргізілді</w:t>
      </w:r>
      <w:proofErr w:type="spellEnd"/>
      <w:r w:rsidRPr="00D8468D">
        <w:rPr>
          <w:rFonts w:ascii="Times New Roman" w:hAnsi="Times New Roman" w:cs="Times New Roman"/>
          <w:b/>
          <w:sz w:val="28"/>
          <w:szCs w:val="28"/>
        </w:rPr>
        <w:t>:</w:t>
      </w:r>
    </w:p>
    <w:p w14:paraId="7B90C3F0" w14:textId="77777777" w:rsidR="00191890" w:rsidRPr="00D8468D" w:rsidRDefault="00191890" w:rsidP="00191890">
      <w:pPr>
        <w:spacing w:after="0" w:line="240" w:lineRule="auto"/>
        <w:ind w:left="-709"/>
        <w:jc w:val="both"/>
        <w:rPr>
          <w:rFonts w:ascii="Times New Roman" w:hAnsi="Times New Roman" w:cs="Times New Roman"/>
          <w:sz w:val="28"/>
          <w:szCs w:val="28"/>
        </w:rPr>
      </w:pPr>
      <w:proofErr w:type="spellStart"/>
      <w:r w:rsidRPr="00D8468D">
        <w:rPr>
          <w:rFonts w:ascii="Times New Roman" w:hAnsi="Times New Roman" w:cs="Times New Roman"/>
          <w:b/>
          <w:sz w:val="28"/>
          <w:szCs w:val="28"/>
        </w:rPr>
        <w:t>Қыркүйек</w:t>
      </w:r>
      <w:proofErr w:type="spellEnd"/>
      <w:r w:rsidRPr="00D8468D">
        <w:rPr>
          <w:rFonts w:ascii="Times New Roman" w:hAnsi="Times New Roman" w:cs="Times New Roman"/>
          <w:b/>
          <w:sz w:val="28"/>
          <w:szCs w:val="28"/>
        </w:rPr>
        <w:t xml:space="preserve">, </w:t>
      </w:r>
      <w:proofErr w:type="spellStart"/>
      <w:r w:rsidRPr="00D8468D">
        <w:rPr>
          <w:rFonts w:ascii="Times New Roman" w:hAnsi="Times New Roman" w:cs="Times New Roman"/>
          <w:b/>
          <w:sz w:val="28"/>
          <w:szCs w:val="28"/>
        </w:rPr>
        <w:t>қазан</w:t>
      </w:r>
      <w:proofErr w:type="spellEnd"/>
      <w:r w:rsidRPr="00D8468D">
        <w:rPr>
          <w:rFonts w:ascii="Times New Roman" w:hAnsi="Times New Roman" w:cs="Times New Roman"/>
          <w:b/>
          <w:sz w:val="28"/>
          <w:szCs w:val="28"/>
        </w:rPr>
        <w:t xml:space="preserve">, </w:t>
      </w:r>
      <w:proofErr w:type="spellStart"/>
      <w:r w:rsidRPr="00D8468D">
        <w:rPr>
          <w:rFonts w:ascii="Times New Roman" w:hAnsi="Times New Roman" w:cs="Times New Roman"/>
          <w:b/>
          <w:sz w:val="28"/>
          <w:szCs w:val="28"/>
        </w:rPr>
        <w:t>қараша</w:t>
      </w:r>
      <w:proofErr w:type="spellEnd"/>
      <w:r w:rsidRPr="00D8468D">
        <w:rPr>
          <w:rFonts w:ascii="Times New Roman" w:hAnsi="Times New Roman" w:cs="Times New Roman"/>
          <w:b/>
          <w:sz w:val="28"/>
          <w:szCs w:val="28"/>
        </w:rPr>
        <w:t xml:space="preserve"> </w:t>
      </w:r>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айларында</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оқушылардың</w:t>
      </w:r>
      <w:proofErr w:type="spellEnd"/>
      <w:r w:rsidRPr="00D8468D">
        <w:rPr>
          <w:rFonts w:ascii="Times New Roman" w:hAnsi="Times New Roman" w:cs="Times New Roman"/>
          <w:sz w:val="28"/>
          <w:szCs w:val="28"/>
        </w:rPr>
        <w:t xml:space="preserve"> </w:t>
      </w:r>
      <w:r w:rsidRPr="00D8468D">
        <w:rPr>
          <w:rFonts w:ascii="Times New Roman" w:hAnsi="Times New Roman" w:cs="Times New Roman"/>
          <w:sz w:val="28"/>
          <w:szCs w:val="28"/>
        </w:rPr>
        <w:tab/>
      </w:r>
      <w:proofErr w:type="spellStart"/>
      <w:r w:rsidRPr="00D8468D">
        <w:rPr>
          <w:rFonts w:ascii="Times New Roman" w:hAnsi="Times New Roman" w:cs="Times New Roman"/>
          <w:sz w:val="28"/>
          <w:szCs w:val="28"/>
        </w:rPr>
        <w:t>педагогикалық-психологиялық</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мінездемелер</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жазылып</w:t>
      </w:r>
      <w:proofErr w:type="spellEnd"/>
      <w:r w:rsidRPr="00D8468D">
        <w:rPr>
          <w:rFonts w:ascii="Times New Roman" w:hAnsi="Times New Roman" w:cs="Times New Roman"/>
          <w:sz w:val="28"/>
          <w:szCs w:val="28"/>
        </w:rPr>
        <w:t xml:space="preserve">, тест, </w:t>
      </w:r>
      <w:proofErr w:type="spellStart"/>
      <w:r w:rsidRPr="00D8468D">
        <w:rPr>
          <w:rFonts w:ascii="Times New Roman" w:hAnsi="Times New Roman" w:cs="Times New Roman"/>
          <w:sz w:val="28"/>
          <w:szCs w:val="28"/>
        </w:rPr>
        <w:t>сауалнама</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қорытындысы</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жазылып</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сынып</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жетекшілеріне</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ата-аналарына</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таныстырылды</w:t>
      </w:r>
      <w:proofErr w:type="spellEnd"/>
      <w:r w:rsidRPr="00D8468D">
        <w:rPr>
          <w:rFonts w:ascii="Times New Roman" w:hAnsi="Times New Roman" w:cs="Times New Roman"/>
          <w:sz w:val="28"/>
          <w:szCs w:val="28"/>
        </w:rPr>
        <w:t xml:space="preserve">. </w:t>
      </w:r>
      <w:r w:rsidRPr="00D8468D">
        <w:rPr>
          <w:rFonts w:ascii="Times New Roman" w:hAnsi="Times New Roman" w:cs="Times New Roman"/>
          <w:sz w:val="28"/>
          <w:szCs w:val="28"/>
        </w:rPr>
        <w:tab/>
        <w:t xml:space="preserve"> </w:t>
      </w:r>
    </w:p>
    <w:p w14:paraId="7BB9BDC1" w14:textId="77777777" w:rsidR="00191890" w:rsidRPr="00D8468D" w:rsidRDefault="00191890" w:rsidP="00191890">
      <w:pPr>
        <w:spacing w:after="0" w:line="240" w:lineRule="auto"/>
        <w:ind w:left="-709"/>
        <w:jc w:val="both"/>
        <w:rPr>
          <w:rFonts w:ascii="Times New Roman" w:hAnsi="Times New Roman" w:cs="Times New Roman"/>
          <w:sz w:val="28"/>
          <w:szCs w:val="28"/>
        </w:rPr>
      </w:pPr>
      <w:proofErr w:type="spellStart"/>
      <w:r w:rsidRPr="00D8468D">
        <w:rPr>
          <w:rFonts w:ascii="Times New Roman" w:hAnsi="Times New Roman" w:cs="Times New Roman"/>
          <w:b/>
          <w:sz w:val="28"/>
          <w:szCs w:val="28"/>
        </w:rPr>
        <w:t>Желтоқсан</w:t>
      </w:r>
      <w:proofErr w:type="spellEnd"/>
      <w:r w:rsidRPr="00D8468D">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айында</w:t>
      </w:r>
      <w:proofErr w:type="spellEnd"/>
      <w:r w:rsidRPr="00D8468D">
        <w:rPr>
          <w:rFonts w:ascii="Times New Roman" w:hAnsi="Times New Roman" w:cs="Times New Roman"/>
          <w:sz w:val="28"/>
          <w:szCs w:val="28"/>
        </w:rPr>
        <w:t xml:space="preserve"> </w:t>
      </w:r>
      <w:r w:rsidRPr="00D8468D">
        <w:rPr>
          <w:rFonts w:ascii="Times New Roman" w:hAnsi="Times New Roman" w:cs="Times New Roman"/>
          <w:sz w:val="28"/>
          <w:szCs w:val="28"/>
        </w:rPr>
        <w:tab/>
        <w:t xml:space="preserve">5-ші </w:t>
      </w:r>
      <w:proofErr w:type="spellStart"/>
      <w:r w:rsidRPr="00D8468D">
        <w:rPr>
          <w:rFonts w:ascii="Times New Roman" w:hAnsi="Times New Roman" w:cs="Times New Roman"/>
          <w:sz w:val="28"/>
          <w:szCs w:val="28"/>
        </w:rPr>
        <w:t>сынып</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оқушысының</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оқу</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үрдісіне</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бейімделуінің</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есебі</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берілді</w:t>
      </w:r>
      <w:proofErr w:type="spellEnd"/>
      <w:r w:rsidRPr="00D8468D">
        <w:rPr>
          <w:rFonts w:ascii="Times New Roman" w:hAnsi="Times New Roman" w:cs="Times New Roman"/>
          <w:sz w:val="28"/>
          <w:szCs w:val="28"/>
        </w:rPr>
        <w:t>.</w:t>
      </w:r>
    </w:p>
    <w:p w14:paraId="1FB180CA" w14:textId="77777777" w:rsidR="00191890" w:rsidRPr="00D8468D" w:rsidRDefault="00191890" w:rsidP="00191890">
      <w:pPr>
        <w:spacing w:after="0" w:line="240" w:lineRule="auto"/>
        <w:ind w:left="-709"/>
        <w:jc w:val="both"/>
        <w:rPr>
          <w:rFonts w:ascii="Times New Roman" w:hAnsi="Times New Roman" w:cs="Times New Roman"/>
          <w:sz w:val="28"/>
          <w:szCs w:val="28"/>
        </w:rPr>
      </w:pPr>
      <w:proofErr w:type="spellStart"/>
      <w:r>
        <w:rPr>
          <w:rFonts w:ascii="Times New Roman" w:hAnsi="Times New Roman" w:cs="Times New Roman"/>
          <w:sz w:val="28"/>
          <w:szCs w:val="28"/>
        </w:rPr>
        <w:t>Үйден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оқытылатын</w:t>
      </w:r>
      <w:proofErr w:type="spellEnd"/>
      <w:r>
        <w:rPr>
          <w:rFonts w:ascii="Times New Roman" w:hAnsi="Times New Roman" w:cs="Times New Roman"/>
          <w:sz w:val="28"/>
          <w:szCs w:val="28"/>
        </w:rPr>
        <w:t xml:space="preserve"> 2 </w:t>
      </w:r>
      <w:proofErr w:type="spellStart"/>
      <w:r>
        <w:rPr>
          <w:rFonts w:ascii="Times New Roman" w:hAnsi="Times New Roman" w:cs="Times New Roman"/>
          <w:sz w:val="28"/>
          <w:szCs w:val="28"/>
        </w:rPr>
        <w:t>оқушы</w:t>
      </w:r>
      <w:r w:rsidRPr="00D8468D">
        <w:rPr>
          <w:rFonts w:ascii="Times New Roman" w:hAnsi="Times New Roman" w:cs="Times New Roman"/>
          <w:sz w:val="28"/>
          <w:szCs w:val="28"/>
        </w:rPr>
        <w:t>мен</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психологиялық</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қолдау</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бойынша</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жартыжылдық</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есеп</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берілді</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Ата-ана</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сынып</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жетекшісіне</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таныстыру</w:t>
      </w:r>
      <w:proofErr w:type="spellEnd"/>
      <w:r w:rsidRPr="00D8468D">
        <w:rPr>
          <w:rFonts w:ascii="Times New Roman" w:hAnsi="Times New Roman" w:cs="Times New Roman"/>
          <w:sz w:val="28"/>
          <w:szCs w:val="28"/>
        </w:rPr>
        <w:t>.</w:t>
      </w:r>
      <w:r w:rsidRPr="00D8468D">
        <w:rPr>
          <w:rFonts w:ascii="Times New Roman" w:hAnsi="Times New Roman" w:cs="Times New Roman"/>
          <w:sz w:val="28"/>
          <w:szCs w:val="28"/>
        </w:rPr>
        <w:tab/>
      </w:r>
      <w:r w:rsidRPr="00D8468D">
        <w:rPr>
          <w:rFonts w:ascii="Times New Roman" w:eastAsia="Times New Roman" w:hAnsi="Times New Roman" w:cs="Times New Roman"/>
          <w:color w:val="000000"/>
          <w:sz w:val="28"/>
          <w:szCs w:val="28"/>
          <w:shd w:val="clear" w:color="auto" w:fill="FFFFFF"/>
        </w:rPr>
        <w:t xml:space="preserve">  </w:t>
      </w:r>
    </w:p>
    <w:p w14:paraId="77A6799B" w14:textId="77777777" w:rsidR="00191890" w:rsidRPr="00D8468D" w:rsidRDefault="00191890" w:rsidP="00191890">
      <w:pPr>
        <w:spacing w:after="0" w:line="240" w:lineRule="auto"/>
        <w:ind w:left="-709"/>
        <w:jc w:val="both"/>
        <w:rPr>
          <w:rFonts w:ascii="Times New Roman" w:eastAsia="Times New Roman" w:hAnsi="Times New Roman" w:cs="Times New Roman"/>
          <w:color w:val="000000"/>
          <w:sz w:val="28"/>
          <w:szCs w:val="28"/>
          <w:shd w:val="clear" w:color="auto" w:fill="FFFFFF"/>
        </w:rPr>
      </w:pPr>
      <w:proofErr w:type="spellStart"/>
      <w:r w:rsidRPr="00D8468D">
        <w:rPr>
          <w:rFonts w:ascii="Times New Roman" w:eastAsia="Times New Roman" w:hAnsi="Times New Roman" w:cs="Times New Roman"/>
          <w:sz w:val="28"/>
          <w:szCs w:val="28"/>
        </w:rPr>
        <w:t>Қорыта</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келгенде</w:t>
      </w:r>
      <w:proofErr w:type="spellEnd"/>
      <w:r w:rsidRPr="00D8468D">
        <w:rPr>
          <w:rFonts w:ascii="Times New Roman" w:eastAsia="Times New Roman" w:hAnsi="Times New Roman" w:cs="Times New Roman"/>
          <w:color w:val="000000"/>
          <w:sz w:val="28"/>
          <w:szCs w:val="28"/>
          <w:shd w:val="clear" w:color="auto" w:fill="FFFFFF"/>
        </w:rPr>
        <w:t xml:space="preserve">  </w:t>
      </w:r>
      <w:proofErr w:type="spellStart"/>
      <w:r w:rsidRPr="00D8468D">
        <w:rPr>
          <w:rFonts w:ascii="Times New Roman" w:eastAsia="Times New Roman" w:hAnsi="Times New Roman" w:cs="Times New Roman"/>
          <w:color w:val="000000"/>
          <w:sz w:val="28"/>
          <w:szCs w:val="28"/>
          <w:shd w:val="clear" w:color="auto" w:fill="FFFFFF"/>
        </w:rPr>
        <w:t>Психологиялық</w:t>
      </w:r>
      <w:proofErr w:type="spellEnd"/>
      <w:r w:rsidRPr="00D8468D">
        <w:rPr>
          <w:rFonts w:ascii="Times New Roman" w:eastAsia="Times New Roman" w:hAnsi="Times New Roman" w:cs="Times New Roman"/>
          <w:color w:val="000000"/>
          <w:sz w:val="28"/>
          <w:szCs w:val="28"/>
          <w:shd w:val="clear" w:color="auto" w:fill="FFFFFF"/>
        </w:rPr>
        <w:t xml:space="preserve"> </w:t>
      </w:r>
      <w:proofErr w:type="spellStart"/>
      <w:r w:rsidRPr="00D8468D">
        <w:rPr>
          <w:rFonts w:ascii="Times New Roman" w:eastAsia="Times New Roman" w:hAnsi="Times New Roman" w:cs="Times New Roman"/>
          <w:color w:val="000000"/>
          <w:sz w:val="28"/>
          <w:szCs w:val="28"/>
          <w:shd w:val="clear" w:color="auto" w:fill="FFFFFF"/>
        </w:rPr>
        <w:t>қызметтің</w:t>
      </w:r>
      <w:proofErr w:type="spellEnd"/>
      <w:r w:rsidRPr="00D8468D">
        <w:rPr>
          <w:rFonts w:ascii="Times New Roman" w:eastAsia="Times New Roman" w:hAnsi="Times New Roman" w:cs="Times New Roman"/>
          <w:color w:val="000000"/>
          <w:sz w:val="28"/>
          <w:szCs w:val="28"/>
          <w:shd w:val="clear" w:color="auto" w:fill="FFFFFF"/>
        </w:rPr>
        <w:t xml:space="preserve"> </w:t>
      </w:r>
      <w:proofErr w:type="spellStart"/>
      <w:r w:rsidRPr="00D8468D">
        <w:rPr>
          <w:rFonts w:ascii="Times New Roman" w:eastAsia="Times New Roman" w:hAnsi="Times New Roman" w:cs="Times New Roman"/>
          <w:color w:val="000000"/>
          <w:sz w:val="28"/>
          <w:szCs w:val="28"/>
          <w:shd w:val="clear" w:color="auto" w:fill="FFFFFF"/>
        </w:rPr>
        <w:t>жұмысының</w:t>
      </w:r>
      <w:proofErr w:type="spellEnd"/>
      <w:r w:rsidRPr="00D8468D">
        <w:rPr>
          <w:rFonts w:ascii="Times New Roman" w:eastAsia="Times New Roman" w:hAnsi="Times New Roman" w:cs="Times New Roman"/>
          <w:color w:val="000000"/>
          <w:sz w:val="28"/>
          <w:szCs w:val="28"/>
          <w:shd w:val="clear" w:color="auto" w:fill="FFFFFF"/>
        </w:rPr>
        <w:t xml:space="preserve"> </w:t>
      </w:r>
      <w:proofErr w:type="spellStart"/>
      <w:r w:rsidRPr="00D8468D">
        <w:rPr>
          <w:rFonts w:ascii="Times New Roman" w:eastAsia="Times New Roman" w:hAnsi="Times New Roman" w:cs="Times New Roman"/>
          <w:color w:val="000000"/>
          <w:sz w:val="28"/>
          <w:szCs w:val="28"/>
          <w:shd w:val="clear" w:color="auto" w:fill="FFFFFF"/>
        </w:rPr>
        <w:t>нәтижесінен</w:t>
      </w:r>
      <w:proofErr w:type="spellEnd"/>
      <w:r w:rsidRPr="00D8468D">
        <w:rPr>
          <w:rFonts w:ascii="Times New Roman" w:eastAsia="Times New Roman" w:hAnsi="Times New Roman" w:cs="Times New Roman"/>
          <w:color w:val="000000"/>
          <w:sz w:val="28"/>
          <w:szCs w:val="28"/>
          <w:shd w:val="clear" w:color="auto" w:fill="FFFFFF"/>
        </w:rPr>
        <w:t xml:space="preserve"> </w:t>
      </w:r>
      <w:proofErr w:type="spellStart"/>
      <w:r w:rsidRPr="00D8468D">
        <w:rPr>
          <w:rFonts w:ascii="Times New Roman" w:eastAsia="Times New Roman" w:hAnsi="Times New Roman" w:cs="Times New Roman"/>
          <w:color w:val="000000"/>
          <w:sz w:val="28"/>
          <w:szCs w:val="28"/>
          <w:shd w:val="clear" w:color="auto" w:fill="FFFFFF"/>
        </w:rPr>
        <w:t>мынадай</w:t>
      </w:r>
      <w:proofErr w:type="spellEnd"/>
      <w:r w:rsidRPr="00D8468D">
        <w:rPr>
          <w:rFonts w:ascii="Times New Roman" w:eastAsia="Times New Roman" w:hAnsi="Times New Roman" w:cs="Times New Roman"/>
          <w:color w:val="000000"/>
          <w:sz w:val="28"/>
          <w:szCs w:val="28"/>
          <w:shd w:val="clear" w:color="auto" w:fill="FFFFFF"/>
        </w:rPr>
        <w:t xml:space="preserve"> </w:t>
      </w:r>
      <w:proofErr w:type="spellStart"/>
      <w:r w:rsidRPr="00D8468D">
        <w:rPr>
          <w:rFonts w:ascii="Times New Roman" w:eastAsia="Times New Roman" w:hAnsi="Times New Roman" w:cs="Times New Roman"/>
          <w:color w:val="000000"/>
          <w:sz w:val="28"/>
          <w:szCs w:val="28"/>
          <w:shd w:val="clear" w:color="auto" w:fill="FFFFFF"/>
        </w:rPr>
        <w:t>жағдайда</w:t>
      </w:r>
      <w:proofErr w:type="spellEnd"/>
      <w:r w:rsidRPr="00D8468D">
        <w:rPr>
          <w:rFonts w:ascii="Times New Roman" w:eastAsia="Times New Roman" w:hAnsi="Times New Roman" w:cs="Times New Roman"/>
          <w:color w:val="000000"/>
          <w:sz w:val="28"/>
          <w:szCs w:val="28"/>
          <w:shd w:val="clear" w:color="auto" w:fill="FFFFFF"/>
        </w:rPr>
        <w:t xml:space="preserve"> </w:t>
      </w:r>
      <w:proofErr w:type="spellStart"/>
      <w:r w:rsidRPr="00D8468D">
        <w:rPr>
          <w:rFonts w:ascii="Times New Roman" w:eastAsia="Times New Roman" w:hAnsi="Times New Roman" w:cs="Times New Roman"/>
          <w:color w:val="000000"/>
          <w:sz w:val="28"/>
          <w:szCs w:val="28"/>
          <w:shd w:val="clear" w:color="auto" w:fill="FFFFFF"/>
        </w:rPr>
        <w:t>көруге</w:t>
      </w:r>
      <w:proofErr w:type="spellEnd"/>
      <w:r w:rsidRPr="00D8468D">
        <w:rPr>
          <w:rFonts w:ascii="Times New Roman" w:eastAsia="Times New Roman" w:hAnsi="Times New Roman" w:cs="Times New Roman"/>
          <w:color w:val="000000"/>
          <w:sz w:val="28"/>
          <w:szCs w:val="28"/>
          <w:shd w:val="clear" w:color="auto" w:fill="FFFFFF"/>
        </w:rPr>
        <w:t xml:space="preserve"> </w:t>
      </w:r>
      <w:proofErr w:type="spellStart"/>
      <w:r w:rsidRPr="00D8468D">
        <w:rPr>
          <w:rFonts w:ascii="Times New Roman" w:eastAsia="Times New Roman" w:hAnsi="Times New Roman" w:cs="Times New Roman"/>
          <w:color w:val="000000"/>
          <w:sz w:val="28"/>
          <w:szCs w:val="28"/>
          <w:shd w:val="clear" w:color="auto" w:fill="FFFFFF"/>
        </w:rPr>
        <w:t>болады</w:t>
      </w:r>
      <w:proofErr w:type="spellEnd"/>
      <w:r w:rsidRPr="00D8468D">
        <w:rPr>
          <w:rFonts w:ascii="Times New Roman" w:eastAsia="Times New Roman" w:hAnsi="Times New Roman" w:cs="Times New Roman"/>
          <w:color w:val="000000"/>
          <w:sz w:val="28"/>
          <w:szCs w:val="28"/>
          <w:shd w:val="clear" w:color="auto" w:fill="FFFFFF"/>
        </w:rPr>
        <w:t xml:space="preserve">: психолог пен </w:t>
      </w:r>
      <w:proofErr w:type="spellStart"/>
      <w:r w:rsidRPr="00D8468D">
        <w:rPr>
          <w:rFonts w:ascii="Times New Roman" w:eastAsia="Times New Roman" w:hAnsi="Times New Roman" w:cs="Times New Roman"/>
          <w:color w:val="000000"/>
          <w:sz w:val="28"/>
          <w:szCs w:val="28"/>
          <w:shd w:val="clear" w:color="auto" w:fill="FFFFFF"/>
        </w:rPr>
        <w:t>педагогикалық</w:t>
      </w:r>
      <w:proofErr w:type="spellEnd"/>
      <w:r w:rsidRPr="00D8468D">
        <w:rPr>
          <w:rFonts w:ascii="Times New Roman" w:eastAsia="Times New Roman" w:hAnsi="Times New Roman" w:cs="Times New Roman"/>
          <w:color w:val="000000"/>
          <w:sz w:val="28"/>
          <w:szCs w:val="28"/>
          <w:shd w:val="clear" w:color="auto" w:fill="FFFFFF"/>
        </w:rPr>
        <w:t xml:space="preserve"> </w:t>
      </w:r>
      <w:proofErr w:type="spellStart"/>
      <w:r w:rsidRPr="00D8468D">
        <w:rPr>
          <w:rFonts w:ascii="Times New Roman" w:eastAsia="Times New Roman" w:hAnsi="Times New Roman" w:cs="Times New Roman"/>
          <w:color w:val="000000"/>
          <w:sz w:val="28"/>
          <w:szCs w:val="28"/>
          <w:shd w:val="clear" w:color="auto" w:fill="FFFFFF"/>
        </w:rPr>
        <w:t>ұжымның</w:t>
      </w:r>
      <w:proofErr w:type="spellEnd"/>
      <w:r w:rsidRPr="00D8468D">
        <w:rPr>
          <w:rFonts w:ascii="Times New Roman" w:eastAsia="Times New Roman" w:hAnsi="Times New Roman" w:cs="Times New Roman"/>
          <w:color w:val="000000"/>
          <w:sz w:val="28"/>
          <w:szCs w:val="28"/>
          <w:shd w:val="clear" w:color="auto" w:fill="FFFFFF"/>
        </w:rPr>
        <w:t xml:space="preserve"> </w:t>
      </w:r>
      <w:proofErr w:type="spellStart"/>
      <w:r w:rsidRPr="00D8468D">
        <w:rPr>
          <w:rFonts w:ascii="Times New Roman" w:eastAsia="Times New Roman" w:hAnsi="Times New Roman" w:cs="Times New Roman"/>
          <w:color w:val="000000"/>
          <w:sz w:val="28"/>
          <w:szCs w:val="28"/>
          <w:shd w:val="clear" w:color="auto" w:fill="FFFFFF"/>
        </w:rPr>
        <w:t>білім</w:t>
      </w:r>
      <w:proofErr w:type="spellEnd"/>
      <w:r w:rsidRPr="00D8468D">
        <w:rPr>
          <w:rFonts w:ascii="Times New Roman" w:eastAsia="Times New Roman" w:hAnsi="Times New Roman" w:cs="Times New Roman"/>
          <w:color w:val="000000"/>
          <w:sz w:val="28"/>
          <w:szCs w:val="28"/>
          <w:shd w:val="clear" w:color="auto" w:fill="FFFFFF"/>
        </w:rPr>
        <w:t xml:space="preserve"> беру </w:t>
      </w:r>
      <w:proofErr w:type="spellStart"/>
      <w:r w:rsidRPr="00D8468D">
        <w:rPr>
          <w:rFonts w:ascii="Times New Roman" w:eastAsia="Times New Roman" w:hAnsi="Times New Roman" w:cs="Times New Roman"/>
          <w:color w:val="000000"/>
          <w:sz w:val="28"/>
          <w:szCs w:val="28"/>
          <w:shd w:val="clear" w:color="auto" w:fill="FFFFFF"/>
        </w:rPr>
        <w:t>жүйесіндегі</w:t>
      </w:r>
      <w:proofErr w:type="spellEnd"/>
      <w:r w:rsidRPr="00D8468D">
        <w:rPr>
          <w:rFonts w:ascii="Times New Roman" w:eastAsia="Times New Roman" w:hAnsi="Times New Roman" w:cs="Times New Roman"/>
          <w:color w:val="000000"/>
          <w:sz w:val="28"/>
          <w:szCs w:val="28"/>
          <w:shd w:val="clear" w:color="auto" w:fill="FFFFFF"/>
        </w:rPr>
        <w:t xml:space="preserve"> </w:t>
      </w:r>
      <w:proofErr w:type="spellStart"/>
      <w:r w:rsidRPr="00D8468D">
        <w:rPr>
          <w:rFonts w:ascii="Times New Roman" w:eastAsia="Times New Roman" w:hAnsi="Times New Roman" w:cs="Times New Roman"/>
          <w:color w:val="000000"/>
          <w:sz w:val="28"/>
          <w:szCs w:val="28"/>
          <w:shd w:val="clear" w:color="auto" w:fill="FFFFFF"/>
        </w:rPr>
        <w:t>оқыту</w:t>
      </w:r>
      <w:proofErr w:type="spellEnd"/>
      <w:r w:rsidRPr="00D8468D">
        <w:rPr>
          <w:rFonts w:ascii="Times New Roman" w:eastAsia="Times New Roman" w:hAnsi="Times New Roman" w:cs="Times New Roman"/>
          <w:color w:val="000000"/>
          <w:sz w:val="28"/>
          <w:szCs w:val="28"/>
          <w:shd w:val="clear" w:color="auto" w:fill="FFFFFF"/>
        </w:rPr>
        <w:t xml:space="preserve"> </w:t>
      </w:r>
      <w:proofErr w:type="spellStart"/>
      <w:r w:rsidRPr="00D8468D">
        <w:rPr>
          <w:rFonts w:ascii="Times New Roman" w:eastAsia="Times New Roman" w:hAnsi="Times New Roman" w:cs="Times New Roman"/>
          <w:color w:val="000000"/>
          <w:sz w:val="28"/>
          <w:szCs w:val="28"/>
          <w:shd w:val="clear" w:color="auto" w:fill="FFFFFF"/>
        </w:rPr>
        <w:t>тәрбие</w:t>
      </w:r>
      <w:proofErr w:type="spellEnd"/>
      <w:r w:rsidRPr="00D8468D">
        <w:rPr>
          <w:rFonts w:ascii="Times New Roman" w:eastAsia="Times New Roman" w:hAnsi="Times New Roman" w:cs="Times New Roman"/>
          <w:color w:val="000000"/>
          <w:sz w:val="28"/>
          <w:szCs w:val="28"/>
          <w:shd w:val="clear" w:color="auto" w:fill="FFFFFF"/>
        </w:rPr>
        <w:t xml:space="preserve"> </w:t>
      </w:r>
      <w:proofErr w:type="spellStart"/>
      <w:r w:rsidRPr="00D8468D">
        <w:rPr>
          <w:rFonts w:ascii="Times New Roman" w:eastAsia="Times New Roman" w:hAnsi="Times New Roman" w:cs="Times New Roman"/>
          <w:color w:val="000000"/>
          <w:sz w:val="28"/>
          <w:szCs w:val="28"/>
          <w:shd w:val="clear" w:color="auto" w:fill="FFFFFF"/>
        </w:rPr>
        <w:t>жұмысындағы</w:t>
      </w:r>
      <w:proofErr w:type="spellEnd"/>
      <w:r w:rsidRPr="00D8468D">
        <w:rPr>
          <w:rFonts w:ascii="Times New Roman" w:eastAsia="Times New Roman" w:hAnsi="Times New Roman" w:cs="Times New Roman"/>
          <w:color w:val="000000"/>
          <w:sz w:val="28"/>
          <w:szCs w:val="28"/>
          <w:shd w:val="clear" w:color="auto" w:fill="FFFFFF"/>
        </w:rPr>
        <w:t xml:space="preserve"> </w:t>
      </w:r>
      <w:proofErr w:type="spellStart"/>
      <w:r w:rsidRPr="00D8468D">
        <w:rPr>
          <w:rFonts w:ascii="Times New Roman" w:eastAsia="Times New Roman" w:hAnsi="Times New Roman" w:cs="Times New Roman"/>
          <w:color w:val="000000"/>
          <w:sz w:val="28"/>
          <w:szCs w:val="28"/>
          <w:shd w:val="clear" w:color="auto" w:fill="FFFFFF"/>
        </w:rPr>
        <w:t>кәсіби</w:t>
      </w:r>
      <w:proofErr w:type="spellEnd"/>
      <w:r w:rsidRPr="00D8468D">
        <w:rPr>
          <w:rFonts w:ascii="Times New Roman" w:eastAsia="Times New Roman" w:hAnsi="Times New Roman" w:cs="Times New Roman"/>
          <w:color w:val="000000"/>
          <w:sz w:val="28"/>
          <w:szCs w:val="28"/>
          <w:shd w:val="clear" w:color="auto" w:fill="FFFFFF"/>
        </w:rPr>
        <w:t xml:space="preserve"> </w:t>
      </w:r>
      <w:proofErr w:type="spellStart"/>
      <w:r w:rsidRPr="00D8468D">
        <w:rPr>
          <w:rFonts w:ascii="Times New Roman" w:eastAsia="Times New Roman" w:hAnsi="Times New Roman" w:cs="Times New Roman"/>
          <w:color w:val="000000"/>
          <w:sz w:val="28"/>
          <w:szCs w:val="28"/>
          <w:shd w:val="clear" w:color="auto" w:fill="FFFFFF"/>
        </w:rPr>
        <w:t>қарым-қатынас</w:t>
      </w:r>
      <w:proofErr w:type="spellEnd"/>
      <w:r w:rsidRPr="00D8468D">
        <w:rPr>
          <w:rFonts w:ascii="Times New Roman" w:eastAsia="Times New Roman" w:hAnsi="Times New Roman" w:cs="Times New Roman"/>
          <w:color w:val="000000"/>
          <w:sz w:val="28"/>
          <w:szCs w:val="28"/>
          <w:shd w:val="clear" w:color="auto" w:fill="FFFFFF"/>
        </w:rPr>
        <w:t xml:space="preserve"> </w:t>
      </w:r>
      <w:proofErr w:type="spellStart"/>
      <w:r w:rsidRPr="00D8468D">
        <w:rPr>
          <w:rFonts w:ascii="Times New Roman" w:eastAsia="Times New Roman" w:hAnsi="Times New Roman" w:cs="Times New Roman"/>
          <w:color w:val="000000"/>
          <w:sz w:val="28"/>
          <w:szCs w:val="28"/>
          <w:shd w:val="clear" w:color="auto" w:fill="FFFFFF"/>
        </w:rPr>
        <w:t>біртұтас</w:t>
      </w:r>
      <w:proofErr w:type="spellEnd"/>
      <w:r w:rsidRPr="00D8468D">
        <w:rPr>
          <w:rFonts w:ascii="Times New Roman" w:eastAsia="Times New Roman" w:hAnsi="Times New Roman" w:cs="Times New Roman"/>
          <w:color w:val="000000"/>
          <w:sz w:val="28"/>
          <w:szCs w:val="28"/>
          <w:shd w:val="clear" w:color="auto" w:fill="FFFFFF"/>
        </w:rPr>
        <w:t xml:space="preserve"> </w:t>
      </w:r>
      <w:proofErr w:type="spellStart"/>
      <w:r w:rsidRPr="00D8468D">
        <w:rPr>
          <w:rFonts w:ascii="Times New Roman" w:eastAsia="Times New Roman" w:hAnsi="Times New Roman" w:cs="Times New Roman"/>
          <w:color w:val="000000"/>
          <w:sz w:val="28"/>
          <w:szCs w:val="28"/>
          <w:shd w:val="clear" w:color="auto" w:fill="FFFFFF"/>
        </w:rPr>
        <w:t>болса</w:t>
      </w:r>
      <w:proofErr w:type="spellEnd"/>
      <w:r w:rsidRPr="00D8468D">
        <w:rPr>
          <w:rFonts w:ascii="Times New Roman" w:eastAsia="Times New Roman" w:hAnsi="Times New Roman" w:cs="Times New Roman"/>
          <w:color w:val="000000"/>
          <w:sz w:val="28"/>
          <w:szCs w:val="28"/>
          <w:shd w:val="clear" w:color="auto" w:fill="FFFFFF"/>
        </w:rPr>
        <w:t xml:space="preserve">, бала </w:t>
      </w:r>
      <w:proofErr w:type="spellStart"/>
      <w:r w:rsidRPr="00D8468D">
        <w:rPr>
          <w:rFonts w:ascii="Times New Roman" w:eastAsia="Times New Roman" w:hAnsi="Times New Roman" w:cs="Times New Roman"/>
          <w:color w:val="000000"/>
          <w:sz w:val="28"/>
          <w:szCs w:val="28"/>
          <w:shd w:val="clear" w:color="auto" w:fill="FFFFFF"/>
        </w:rPr>
        <w:t>тәрбиесіндегі</w:t>
      </w:r>
      <w:proofErr w:type="spellEnd"/>
      <w:r w:rsidRPr="00D8468D">
        <w:rPr>
          <w:rFonts w:ascii="Times New Roman" w:eastAsia="Times New Roman" w:hAnsi="Times New Roman" w:cs="Times New Roman"/>
          <w:color w:val="000000"/>
          <w:sz w:val="28"/>
          <w:szCs w:val="28"/>
          <w:shd w:val="clear" w:color="auto" w:fill="FFFFFF"/>
        </w:rPr>
        <w:t xml:space="preserve"> </w:t>
      </w:r>
      <w:proofErr w:type="spellStart"/>
      <w:r w:rsidRPr="00D8468D">
        <w:rPr>
          <w:rFonts w:ascii="Times New Roman" w:eastAsia="Times New Roman" w:hAnsi="Times New Roman" w:cs="Times New Roman"/>
          <w:color w:val="000000"/>
          <w:sz w:val="28"/>
          <w:szCs w:val="28"/>
          <w:shd w:val="clear" w:color="auto" w:fill="FFFFFF"/>
        </w:rPr>
        <w:t>психологтың</w:t>
      </w:r>
      <w:proofErr w:type="spellEnd"/>
      <w:r w:rsidRPr="00D8468D">
        <w:rPr>
          <w:rFonts w:ascii="Times New Roman" w:eastAsia="Times New Roman" w:hAnsi="Times New Roman" w:cs="Times New Roman"/>
          <w:color w:val="000000"/>
          <w:sz w:val="28"/>
          <w:szCs w:val="28"/>
          <w:shd w:val="clear" w:color="auto" w:fill="FFFFFF"/>
        </w:rPr>
        <w:t xml:space="preserve"> </w:t>
      </w:r>
      <w:proofErr w:type="spellStart"/>
      <w:r w:rsidRPr="00D8468D">
        <w:rPr>
          <w:rFonts w:ascii="Times New Roman" w:eastAsia="Times New Roman" w:hAnsi="Times New Roman" w:cs="Times New Roman"/>
          <w:color w:val="000000"/>
          <w:sz w:val="28"/>
          <w:szCs w:val="28"/>
          <w:shd w:val="clear" w:color="auto" w:fill="FFFFFF"/>
        </w:rPr>
        <w:t>көзқарасы</w:t>
      </w:r>
      <w:proofErr w:type="spellEnd"/>
      <w:r w:rsidRPr="00D8468D">
        <w:rPr>
          <w:rFonts w:ascii="Times New Roman" w:eastAsia="Times New Roman" w:hAnsi="Times New Roman" w:cs="Times New Roman"/>
          <w:color w:val="000000"/>
          <w:sz w:val="28"/>
          <w:szCs w:val="28"/>
          <w:shd w:val="clear" w:color="auto" w:fill="FFFFFF"/>
        </w:rPr>
        <w:t xml:space="preserve"> мен </w:t>
      </w:r>
      <w:proofErr w:type="spellStart"/>
      <w:r w:rsidRPr="00D8468D">
        <w:rPr>
          <w:rFonts w:ascii="Times New Roman" w:eastAsia="Times New Roman" w:hAnsi="Times New Roman" w:cs="Times New Roman"/>
          <w:color w:val="000000"/>
          <w:sz w:val="28"/>
          <w:szCs w:val="28"/>
          <w:shd w:val="clear" w:color="auto" w:fill="FFFFFF"/>
        </w:rPr>
        <w:t>педагогтың</w:t>
      </w:r>
      <w:proofErr w:type="spellEnd"/>
      <w:r w:rsidRPr="00D8468D">
        <w:rPr>
          <w:rFonts w:ascii="Times New Roman" w:eastAsia="Times New Roman" w:hAnsi="Times New Roman" w:cs="Times New Roman"/>
          <w:color w:val="000000"/>
          <w:sz w:val="28"/>
          <w:szCs w:val="28"/>
          <w:shd w:val="clear" w:color="auto" w:fill="FFFFFF"/>
        </w:rPr>
        <w:t xml:space="preserve"> </w:t>
      </w:r>
      <w:proofErr w:type="spellStart"/>
      <w:r w:rsidRPr="00D8468D">
        <w:rPr>
          <w:rFonts w:ascii="Times New Roman" w:eastAsia="Times New Roman" w:hAnsi="Times New Roman" w:cs="Times New Roman"/>
          <w:color w:val="000000"/>
          <w:sz w:val="28"/>
          <w:szCs w:val="28"/>
          <w:shd w:val="clear" w:color="auto" w:fill="FFFFFF"/>
        </w:rPr>
        <w:t>балаға</w:t>
      </w:r>
      <w:proofErr w:type="spellEnd"/>
      <w:r w:rsidRPr="00D8468D">
        <w:rPr>
          <w:rFonts w:ascii="Times New Roman" w:eastAsia="Times New Roman" w:hAnsi="Times New Roman" w:cs="Times New Roman"/>
          <w:color w:val="000000"/>
          <w:sz w:val="28"/>
          <w:szCs w:val="28"/>
          <w:shd w:val="clear" w:color="auto" w:fill="FFFFFF"/>
        </w:rPr>
        <w:t xml:space="preserve"> </w:t>
      </w:r>
      <w:proofErr w:type="spellStart"/>
      <w:r w:rsidRPr="00D8468D">
        <w:rPr>
          <w:rFonts w:ascii="Times New Roman" w:eastAsia="Times New Roman" w:hAnsi="Times New Roman" w:cs="Times New Roman"/>
          <w:color w:val="000000"/>
          <w:sz w:val="28"/>
          <w:szCs w:val="28"/>
          <w:shd w:val="clear" w:color="auto" w:fill="FFFFFF"/>
        </w:rPr>
        <w:t>деген</w:t>
      </w:r>
      <w:proofErr w:type="spellEnd"/>
      <w:r w:rsidRPr="00D8468D">
        <w:rPr>
          <w:rFonts w:ascii="Times New Roman" w:eastAsia="Times New Roman" w:hAnsi="Times New Roman" w:cs="Times New Roman"/>
          <w:color w:val="000000"/>
          <w:sz w:val="28"/>
          <w:szCs w:val="28"/>
          <w:shd w:val="clear" w:color="auto" w:fill="FFFFFF"/>
        </w:rPr>
        <w:t xml:space="preserve"> </w:t>
      </w:r>
      <w:proofErr w:type="spellStart"/>
      <w:r w:rsidRPr="00D8468D">
        <w:rPr>
          <w:rFonts w:ascii="Times New Roman" w:eastAsia="Times New Roman" w:hAnsi="Times New Roman" w:cs="Times New Roman"/>
          <w:color w:val="000000"/>
          <w:sz w:val="28"/>
          <w:szCs w:val="28"/>
          <w:shd w:val="clear" w:color="auto" w:fill="FFFFFF"/>
        </w:rPr>
        <w:t>көзқарастары</w:t>
      </w:r>
      <w:proofErr w:type="spellEnd"/>
      <w:r w:rsidRPr="00D8468D">
        <w:rPr>
          <w:rFonts w:ascii="Times New Roman" w:eastAsia="Times New Roman" w:hAnsi="Times New Roman" w:cs="Times New Roman"/>
          <w:color w:val="000000"/>
          <w:sz w:val="28"/>
          <w:szCs w:val="28"/>
          <w:shd w:val="clear" w:color="auto" w:fill="FFFFFF"/>
        </w:rPr>
        <w:t xml:space="preserve"> </w:t>
      </w:r>
      <w:proofErr w:type="spellStart"/>
      <w:r w:rsidRPr="00D8468D">
        <w:rPr>
          <w:rFonts w:ascii="Times New Roman" w:eastAsia="Times New Roman" w:hAnsi="Times New Roman" w:cs="Times New Roman"/>
          <w:color w:val="000000"/>
          <w:sz w:val="28"/>
          <w:szCs w:val="28"/>
          <w:shd w:val="clear" w:color="auto" w:fill="FFFFFF"/>
        </w:rPr>
        <w:t>бірін-бірі</w:t>
      </w:r>
      <w:proofErr w:type="spellEnd"/>
      <w:r w:rsidRPr="00D8468D">
        <w:rPr>
          <w:rFonts w:ascii="Times New Roman" w:eastAsia="Times New Roman" w:hAnsi="Times New Roman" w:cs="Times New Roman"/>
          <w:color w:val="000000"/>
          <w:sz w:val="28"/>
          <w:szCs w:val="28"/>
          <w:shd w:val="clear" w:color="auto" w:fill="FFFFFF"/>
        </w:rPr>
        <w:t xml:space="preserve"> </w:t>
      </w:r>
      <w:proofErr w:type="spellStart"/>
      <w:r w:rsidRPr="00D8468D">
        <w:rPr>
          <w:rFonts w:ascii="Times New Roman" w:eastAsia="Times New Roman" w:hAnsi="Times New Roman" w:cs="Times New Roman"/>
          <w:color w:val="000000"/>
          <w:sz w:val="28"/>
          <w:szCs w:val="28"/>
          <w:shd w:val="clear" w:color="auto" w:fill="FFFFFF"/>
        </w:rPr>
        <w:t>толықтырып</w:t>
      </w:r>
      <w:proofErr w:type="spellEnd"/>
      <w:r w:rsidRPr="00D8468D">
        <w:rPr>
          <w:rFonts w:ascii="Times New Roman" w:eastAsia="Times New Roman" w:hAnsi="Times New Roman" w:cs="Times New Roman"/>
          <w:color w:val="000000"/>
          <w:sz w:val="28"/>
          <w:szCs w:val="28"/>
          <w:shd w:val="clear" w:color="auto" w:fill="FFFFFF"/>
        </w:rPr>
        <w:t xml:space="preserve"> </w:t>
      </w:r>
      <w:proofErr w:type="spellStart"/>
      <w:r w:rsidRPr="00D8468D">
        <w:rPr>
          <w:rFonts w:ascii="Times New Roman" w:eastAsia="Times New Roman" w:hAnsi="Times New Roman" w:cs="Times New Roman"/>
          <w:color w:val="000000"/>
          <w:sz w:val="28"/>
          <w:szCs w:val="28"/>
          <w:shd w:val="clear" w:color="auto" w:fill="FFFFFF"/>
        </w:rPr>
        <w:t>отырса</w:t>
      </w:r>
      <w:proofErr w:type="spellEnd"/>
      <w:r w:rsidRPr="00D8468D">
        <w:rPr>
          <w:rFonts w:ascii="Times New Roman" w:eastAsia="Times New Roman" w:hAnsi="Times New Roman" w:cs="Times New Roman"/>
          <w:color w:val="000000"/>
          <w:sz w:val="28"/>
          <w:szCs w:val="28"/>
          <w:shd w:val="clear" w:color="auto" w:fill="FFFFFF"/>
        </w:rPr>
        <w:t xml:space="preserve">, </w:t>
      </w:r>
      <w:proofErr w:type="spellStart"/>
      <w:r w:rsidRPr="00D8468D">
        <w:rPr>
          <w:rFonts w:ascii="Times New Roman" w:eastAsia="Times New Roman" w:hAnsi="Times New Roman" w:cs="Times New Roman"/>
          <w:color w:val="000000"/>
          <w:sz w:val="28"/>
          <w:szCs w:val="28"/>
          <w:shd w:val="clear" w:color="auto" w:fill="FFFFFF"/>
        </w:rPr>
        <w:t>ата-анамен</w:t>
      </w:r>
      <w:proofErr w:type="spellEnd"/>
      <w:r w:rsidRPr="00D8468D">
        <w:rPr>
          <w:rFonts w:ascii="Times New Roman" w:eastAsia="Times New Roman" w:hAnsi="Times New Roman" w:cs="Times New Roman"/>
          <w:color w:val="000000"/>
          <w:sz w:val="28"/>
          <w:szCs w:val="28"/>
          <w:shd w:val="clear" w:color="auto" w:fill="FFFFFF"/>
        </w:rPr>
        <w:t xml:space="preserve">, </w:t>
      </w:r>
      <w:proofErr w:type="spellStart"/>
      <w:r w:rsidRPr="00D8468D">
        <w:rPr>
          <w:rFonts w:ascii="Times New Roman" w:eastAsia="Times New Roman" w:hAnsi="Times New Roman" w:cs="Times New Roman"/>
          <w:color w:val="000000"/>
          <w:sz w:val="28"/>
          <w:szCs w:val="28"/>
          <w:shd w:val="clear" w:color="auto" w:fill="FFFFFF"/>
        </w:rPr>
        <w:t>байланыста</w:t>
      </w:r>
      <w:proofErr w:type="spellEnd"/>
      <w:r w:rsidRPr="00D8468D">
        <w:rPr>
          <w:rFonts w:ascii="Times New Roman" w:eastAsia="Times New Roman" w:hAnsi="Times New Roman" w:cs="Times New Roman"/>
          <w:color w:val="000000"/>
          <w:sz w:val="28"/>
          <w:szCs w:val="28"/>
          <w:shd w:val="clear" w:color="auto" w:fill="FFFFFF"/>
        </w:rPr>
        <w:t xml:space="preserve"> </w:t>
      </w:r>
      <w:proofErr w:type="spellStart"/>
      <w:r w:rsidRPr="00D8468D">
        <w:rPr>
          <w:rFonts w:ascii="Times New Roman" w:eastAsia="Times New Roman" w:hAnsi="Times New Roman" w:cs="Times New Roman"/>
          <w:color w:val="000000"/>
          <w:sz w:val="28"/>
          <w:szCs w:val="28"/>
          <w:shd w:val="clear" w:color="auto" w:fill="FFFFFF"/>
        </w:rPr>
        <w:t>болса</w:t>
      </w:r>
      <w:proofErr w:type="spellEnd"/>
      <w:r w:rsidRPr="00D8468D">
        <w:rPr>
          <w:rFonts w:ascii="Times New Roman" w:eastAsia="Times New Roman" w:hAnsi="Times New Roman" w:cs="Times New Roman"/>
          <w:color w:val="000000"/>
          <w:sz w:val="28"/>
          <w:szCs w:val="28"/>
          <w:shd w:val="clear" w:color="auto" w:fill="FFFFFF"/>
        </w:rPr>
        <w:t xml:space="preserve"> </w:t>
      </w:r>
      <w:proofErr w:type="spellStart"/>
      <w:r w:rsidRPr="00D8468D">
        <w:rPr>
          <w:rFonts w:ascii="Times New Roman" w:eastAsia="Times New Roman" w:hAnsi="Times New Roman" w:cs="Times New Roman"/>
          <w:color w:val="000000"/>
          <w:sz w:val="28"/>
          <w:szCs w:val="28"/>
          <w:shd w:val="clear" w:color="auto" w:fill="FFFFFF"/>
        </w:rPr>
        <w:t>жұмыс</w:t>
      </w:r>
      <w:proofErr w:type="spellEnd"/>
      <w:r w:rsidRPr="00D8468D">
        <w:rPr>
          <w:rFonts w:ascii="Times New Roman" w:eastAsia="Times New Roman" w:hAnsi="Times New Roman" w:cs="Times New Roman"/>
          <w:color w:val="000000"/>
          <w:sz w:val="28"/>
          <w:szCs w:val="28"/>
          <w:shd w:val="clear" w:color="auto" w:fill="FFFFFF"/>
        </w:rPr>
        <w:t xml:space="preserve"> </w:t>
      </w:r>
      <w:proofErr w:type="spellStart"/>
      <w:r w:rsidRPr="00D8468D">
        <w:rPr>
          <w:rFonts w:ascii="Times New Roman" w:eastAsia="Times New Roman" w:hAnsi="Times New Roman" w:cs="Times New Roman"/>
          <w:color w:val="000000"/>
          <w:sz w:val="28"/>
          <w:szCs w:val="28"/>
          <w:shd w:val="clear" w:color="auto" w:fill="FFFFFF"/>
        </w:rPr>
        <w:t>өз</w:t>
      </w:r>
      <w:proofErr w:type="spellEnd"/>
      <w:r w:rsidRPr="00D8468D">
        <w:rPr>
          <w:rFonts w:ascii="Times New Roman" w:eastAsia="Times New Roman" w:hAnsi="Times New Roman" w:cs="Times New Roman"/>
          <w:color w:val="000000"/>
          <w:sz w:val="28"/>
          <w:szCs w:val="28"/>
          <w:shd w:val="clear" w:color="auto" w:fill="FFFFFF"/>
        </w:rPr>
        <w:t xml:space="preserve"> </w:t>
      </w:r>
      <w:proofErr w:type="spellStart"/>
      <w:r w:rsidRPr="00D8468D">
        <w:rPr>
          <w:rFonts w:ascii="Times New Roman" w:eastAsia="Times New Roman" w:hAnsi="Times New Roman" w:cs="Times New Roman"/>
          <w:color w:val="000000"/>
          <w:sz w:val="28"/>
          <w:szCs w:val="28"/>
          <w:shd w:val="clear" w:color="auto" w:fill="FFFFFF"/>
        </w:rPr>
        <w:t>нәтижесін</w:t>
      </w:r>
      <w:proofErr w:type="spellEnd"/>
      <w:r w:rsidRPr="00D8468D">
        <w:rPr>
          <w:rFonts w:ascii="Times New Roman" w:eastAsia="Times New Roman" w:hAnsi="Times New Roman" w:cs="Times New Roman"/>
          <w:color w:val="000000"/>
          <w:sz w:val="28"/>
          <w:szCs w:val="28"/>
          <w:shd w:val="clear" w:color="auto" w:fill="FFFFFF"/>
        </w:rPr>
        <w:t xml:space="preserve"> </w:t>
      </w:r>
      <w:proofErr w:type="spellStart"/>
      <w:r w:rsidRPr="00D8468D">
        <w:rPr>
          <w:rFonts w:ascii="Times New Roman" w:eastAsia="Times New Roman" w:hAnsi="Times New Roman" w:cs="Times New Roman"/>
          <w:color w:val="000000"/>
          <w:sz w:val="28"/>
          <w:szCs w:val="28"/>
          <w:shd w:val="clear" w:color="auto" w:fill="FFFFFF"/>
        </w:rPr>
        <w:t>береді</w:t>
      </w:r>
      <w:proofErr w:type="spellEnd"/>
      <w:r w:rsidRPr="00D8468D">
        <w:rPr>
          <w:rFonts w:ascii="Times New Roman" w:eastAsia="Times New Roman" w:hAnsi="Times New Roman" w:cs="Times New Roman"/>
          <w:color w:val="000000"/>
          <w:sz w:val="28"/>
          <w:szCs w:val="28"/>
          <w:shd w:val="clear" w:color="auto" w:fill="FFFFFF"/>
        </w:rPr>
        <w:t>. </w:t>
      </w:r>
    </w:p>
    <w:p w14:paraId="4894204D" w14:textId="77777777" w:rsidR="00191890" w:rsidRPr="00D8468D" w:rsidRDefault="00191890" w:rsidP="00191890">
      <w:pPr>
        <w:spacing w:after="0" w:line="240" w:lineRule="auto"/>
        <w:ind w:left="-709"/>
        <w:jc w:val="both"/>
        <w:rPr>
          <w:rFonts w:ascii="Times New Roman" w:eastAsia="Times New Roman" w:hAnsi="Times New Roman" w:cs="Times New Roman"/>
          <w:color w:val="000000"/>
          <w:sz w:val="28"/>
          <w:szCs w:val="28"/>
          <w:shd w:val="clear" w:color="auto" w:fill="FFFFFF"/>
        </w:rPr>
      </w:pPr>
      <w:r w:rsidRPr="00D8468D">
        <w:rPr>
          <w:rFonts w:ascii="Times New Roman" w:hAnsi="Times New Roman" w:cs="Times New Roman"/>
          <w:sz w:val="28"/>
          <w:szCs w:val="28"/>
        </w:rPr>
        <w:t xml:space="preserve">І жарты </w:t>
      </w:r>
      <w:proofErr w:type="spellStart"/>
      <w:r w:rsidRPr="00D8468D">
        <w:rPr>
          <w:rFonts w:ascii="Times New Roman" w:eastAsia="Times New Roman" w:hAnsi="Times New Roman" w:cs="Times New Roman"/>
          <w:color w:val="000000"/>
          <w:sz w:val="28"/>
          <w:szCs w:val="28"/>
          <w:shd w:val="clear" w:color="auto" w:fill="FFFFFF"/>
        </w:rPr>
        <w:t>жылындағы</w:t>
      </w:r>
      <w:proofErr w:type="spellEnd"/>
      <w:r w:rsidRPr="00D8468D">
        <w:rPr>
          <w:rFonts w:ascii="Times New Roman" w:eastAsia="Times New Roman" w:hAnsi="Times New Roman" w:cs="Times New Roman"/>
          <w:color w:val="000000"/>
          <w:sz w:val="28"/>
          <w:szCs w:val="28"/>
          <w:shd w:val="clear" w:color="auto" w:fill="FFFFFF"/>
        </w:rPr>
        <w:t xml:space="preserve"> </w:t>
      </w:r>
      <w:proofErr w:type="spellStart"/>
      <w:r w:rsidRPr="00D8468D">
        <w:rPr>
          <w:rFonts w:ascii="Times New Roman" w:eastAsia="Times New Roman" w:hAnsi="Times New Roman" w:cs="Times New Roman"/>
          <w:color w:val="000000"/>
          <w:sz w:val="28"/>
          <w:szCs w:val="28"/>
          <w:shd w:val="clear" w:color="auto" w:fill="FFFFFF"/>
        </w:rPr>
        <w:t>кеткен</w:t>
      </w:r>
      <w:proofErr w:type="spellEnd"/>
      <w:r w:rsidRPr="00D8468D">
        <w:rPr>
          <w:rFonts w:ascii="Times New Roman" w:eastAsia="Times New Roman" w:hAnsi="Times New Roman" w:cs="Times New Roman"/>
          <w:color w:val="000000"/>
          <w:sz w:val="28"/>
          <w:szCs w:val="28"/>
          <w:shd w:val="clear" w:color="auto" w:fill="FFFFFF"/>
        </w:rPr>
        <w:t xml:space="preserve"> </w:t>
      </w:r>
      <w:proofErr w:type="spellStart"/>
      <w:r w:rsidRPr="00D8468D">
        <w:rPr>
          <w:rFonts w:ascii="Times New Roman" w:eastAsia="Times New Roman" w:hAnsi="Times New Roman" w:cs="Times New Roman"/>
          <w:b/>
          <w:color w:val="000000"/>
          <w:sz w:val="28"/>
          <w:szCs w:val="28"/>
          <w:shd w:val="clear" w:color="auto" w:fill="FFFFFF"/>
        </w:rPr>
        <w:t>кемшіліктер</w:t>
      </w:r>
      <w:proofErr w:type="spellEnd"/>
      <w:r w:rsidRPr="00D8468D">
        <w:rPr>
          <w:rFonts w:ascii="Times New Roman" w:eastAsia="Times New Roman" w:hAnsi="Times New Roman" w:cs="Times New Roman"/>
          <w:b/>
          <w:color w:val="000000"/>
          <w:sz w:val="28"/>
          <w:szCs w:val="28"/>
          <w:shd w:val="clear" w:color="auto" w:fill="FFFFFF"/>
        </w:rPr>
        <w:t>:</w:t>
      </w:r>
    </w:p>
    <w:p w14:paraId="75A80083" w14:textId="77777777" w:rsidR="00191890" w:rsidRPr="00D8468D" w:rsidRDefault="00191890" w:rsidP="00191890">
      <w:pPr>
        <w:spacing w:after="0" w:line="240" w:lineRule="auto"/>
        <w:ind w:left="-709"/>
        <w:contextualSpacing/>
        <w:jc w:val="both"/>
        <w:rPr>
          <w:rFonts w:ascii="Times New Roman" w:eastAsia="Times New Roman" w:hAnsi="Times New Roman" w:cs="Times New Roman"/>
          <w:color w:val="000000"/>
          <w:sz w:val="28"/>
          <w:szCs w:val="28"/>
          <w:shd w:val="clear" w:color="auto" w:fill="FFFFFF"/>
        </w:rPr>
      </w:pPr>
      <w:proofErr w:type="spellStart"/>
      <w:r>
        <w:rPr>
          <w:rFonts w:ascii="Times New Roman" w:eastAsia="Times New Roman" w:hAnsi="Times New Roman" w:cs="Times New Roman"/>
          <w:color w:val="000000"/>
          <w:sz w:val="28"/>
          <w:szCs w:val="28"/>
          <w:shd w:val="clear" w:color="auto" w:fill="FFFFFF"/>
        </w:rPr>
        <w:t>Мектепішілік</w:t>
      </w:r>
      <w:proofErr w:type="spellEnd"/>
      <w:r>
        <w:rPr>
          <w:rFonts w:ascii="Times New Roman" w:eastAsia="Times New Roman" w:hAnsi="Times New Roman" w:cs="Times New Roman"/>
          <w:color w:val="000000"/>
          <w:sz w:val="28"/>
          <w:szCs w:val="28"/>
          <w:shd w:val="clear" w:color="auto" w:fill="FFFFFF"/>
        </w:rPr>
        <w:t xml:space="preserve">  </w:t>
      </w:r>
      <w:proofErr w:type="spellStart"/>
      <w:r>
        <w:rPr>
          <w:rFonts w:ascii="Times New Roman" w:eastAsia="Times New Roman" w:hAnsi="Times New Roman" w:cs="Times New Roman"/>
          <w:color w:val="000000"/>
          <w:sz w:val="28"/>
          <w:szCs w:val="28"/>
          <w:shd w:val="clear" w:color="auto" w:fill="FFFFFF"/>
        </w:rPr>
        <w:t>дарынды</w:t>
      </w:r>
      <w:proofErr w:type="spellEnd"/>
      <w:r>
        <w:rPr>
          <w:rFonts w:ascii="Times New Roman" w:eastAsia="Times New Roman" w:hAnsi="Times New Roman" w:cs="Times New Roman"/>
          <w:color w:val="000000"/>
          <w:sz w:val="28"/>
          <w:szCs w:val="28"/>
          <w:shd w:val="clear" w:color="auto" w:fill="FFFFFF"/>
        </w:rPr>
        <w:t xml:space="preserve"> </w:t>
      </w:r>
      <w:proofErr w:type="spellStart"/>
      <w:r>
        <w:rPr>
          <w:rFonts w:ascii="Times New Roman" w:eastAsia="Times New Roman" w:hAnsi="Times New Roman" w:cs="Times New Roman"/>
          <w:color w:val="000000"/>
          <w:sz w:val="28"/>
          <w:szCs w:val="28"/>
          <w:shd w:val="clear" w:color="auto" w:fill="FFFFFF"/>
        </w:rPr>
        <w:t>оқушылармен</w:t>
      </w:r>
      <w:proofErr w:type="spellEnd"/>
      <w:r>
        <w:rPr>
          <w:rFonts w:ascii="Times New Roman" w:eastAsia="Times New Roman" w:hAnsi="Times New Roman" w:cs="Times New Roman"/>
          <w:color w:val="000000"/>
          <w:sz w:val="28"/>
          <w:szCs w:val="28"/>
          <w:shd w:val="clear" w:color="auto" w:fill="FFFFFF"/>
        </w:rPr>
        <w:t xml:space="preserve"> </w:t>
      </w:r>
      <w:proofErr w:type="spellStart"/>
      <w:r>
        <w:rPr>
          <w:rFonts w:ascii="Times New Roman" w:eastAsia="Times New Roman" w:hAnsi="Times New Roman" w:cs="Times New Roman"/>
          <w:color w:val="000000"/>
          <w:sz w:val="28"/>
          <w:szCs w:val="28"/>
          <w:shd w:val="clear" w:color="auto" w:fill="FFFFFF"/>
        </w:rPr>
        <w:t>психологиялық</w:t>
      </w:r>
      <w:proofErr w:type="spellEnd"/>
      <w:r>
        <w:rPr>
          <w:rFonts w:ascii="Times New Roman" w:eastAsia="Times New Roman" w:hAnsi="Times New Roman" w:cs="Times New Roman"/>
          <w:color w:val="000000"/>
          <w:sz w:val="28"/>
          <w:szCs w:val="28"/>
          <w:shd w:val="clear" w:color="auto" w:fill="FFFFFF"/>
        </w:rPr>
        <w:t xml:space="preserve"> </w:t>
      </w:r>
      <w:proofErr w:type="spellStart"/>
      <w:r>
        <w:rPr>
          <w:rFonts w:ascii="Times New Roman" w:eastAsia="Times New Roman" w:hAnsi="Times New Roman" w:cs="Times New Roman"/>
          <w:color w:val="000000"/>
          <w:sz w:val="28"/>
          <w:szCs w:val="28"/>
          <w:shd w:val="clear" w:color="auto" w:fill="FFFFFF"/>
        </w:rPr>
        <w:t>жұмыстың</w:t>
      </w:r>
      <w:proofErr w:type="spellEnd"/>
      <w:r>
        <w:rPr>
          <w:rFonts w:ascii="Times New Roman" w:eastAsia="Times New Roman" w:hAnsi="Times New Roman" w:cs="Times New Roman"/>
          <w:color w:val="000000"/>
          <w:sz w:val="28"/>
          <w:szCs w:val="28"/>
          <w:shd w:val="clear" w:color="auto" w:fill="FFFFFF"/>
        </w:rPr>
        <w:t xml:space="preserve"> аз </w:t>
      </w:r>
      <w:proofErr w:type="spellStart"/>
      <w:r>
        <w:rPr>
          <w:rFonts w:ascii="Times New Roman" w:eastAsia="Times New Roman" w:hAnsi="Times New Roman" w:cs="Times New Roman"/>
          <w:color w:val="000000"/>
          <w:sz w:val="28"/>
          <w:szCs w:val="28"/>
          <w:shd w:val="clear" w:color="auto" w:fill="FFFFFF"/>
        </w:rPr>
        <w:t>жүргізілген</w:t>
      </w:r>
      <w:proofErr w:type="spellEnd"/>
      <w:r>
        <w:rPr>
          <w:rFonts w:ascii="Times New Roman" w:eastAsia="Times New Roman" w:hAnsi="Times New Roman" w:cs="Times New Roman"/>
          <w:color w:val="000000"/>
          <w:sz w:val="28"/>
          <w:szCs w:val="28"/>
          <w:shd w:val="clear" w:color="auto" w:fill="FFFFFF"/>
        </w:rPr>
        <w:t>.</w:t>
      </w:r>
    </w:p>
    <w:p w14:paraId="492899ED" w14:textId="77777777" w:rsidR="00191890" w:rsidRPr="00D8468D" w:rsidRDefault="00191890" w:rsidP="00191890">
      <w:pPr>
        <w:spacing w:after="0" w:line="240" w:lineRule="auto"/>
        <w:ind w:left="-709"/>
        <w:jc w:val="both"/>
        <w:rPr>
          <w:rFonts w:ascii="Times New Roman" w:eastAsia="Times New Roman" w:hAnsi="Times New Roman" w:cs="Times New Roman"/>
          <w:color w:val="000000"/>
          <w:sz w:val="28"/>
          <w:szCs w:val="28"/>
          <w:shd w:val="clear" w:color="auto" w:fill="FFFFFF"/>
        </w:rPr>
      </w:pPr>
      <w:r w:rsidRPr="00D8468D">
        <w:rPr>
          <w:rFonts w:ascii="Times New Roman" w:eastAsia="Times New Roman" w:hAnsi="Times New Roman" w:cs="Times New Roman"/>
          <w:color w:val="000000"/>
          <w:sz w:val="28"/>
          <w:szCs w:val="28"/>
          <w:shd w:val="clear" w:color="auto" w:fill="FFFFFF"/>
        </w:rPr>
        <w:t xml:space="preserve">  </w:t>
      </w:r>
      <w:proofErr w:type="spellStart"/>
      <w:r w:rsidRPr="00D8468D">
        <w:rPr>
          <w:rFonts w:ascii="Times New Roman" w:eastAsia="Times New Roman" w:hAnsi="Times New Roman" w:cs="Times New Roman"/>
          <w:color w:val="000000"/>
          <w:sz w:val="28"/>
          <w:szCs w:val="28"/>
          <w:shd w:val="clear" w:color="auto" w:fill="FFFFFF"/>
        </w:rPr>
        <w:t>Келесі</w:t>
      </w:r>
      <w:proofErr w:type="spellEnd"/>
      <w:r w:rsidRPr="00D8468D">
        <w:rPr>
          <w:rFonts w:ascii="Times New Roman" w:eastAsia="Times New Roman" w:hAnsi="Times New Roman" w:cs="Times New Roman"/>
          <w:color w:val="000000"/>
          <w:sz w:val="28"/>
          <w:szCs w:val="28"/>
          <w:shd w:val="clear" w:color="auto" w:fill="FFFFFF"/>
        </w:rPr>
        <w:t xml:space="preserve"> </w:t>
      </w:r>
      <w:proofErr w:type="spellStart"/>
      <w:r w:rsidRPr="00D8468D">
        <w:rPr>
          <w:rFonts w:ascii="Times New Roman" w:eastAsia="Times New Roman" w:hAnsi="Times New Roman" w:cs="Times New Roman"/>
          <w:color w:val="000000"/>
          <w:sz w:val="28"/>
          <w:szCs w:val="28"/>
          <w:shd w:val="clear" w:color="auto" w:fill="FFFFFF"/>
        </w:rPr>
        <w:t>оқу</w:t>
      </w:r>
      <w:proofErr w:type="spellEnd"/>
      <w:r w:rsidRPr="00D8468D">
        <w:rPr>
          <w:rFonts w:ascii="Times New Roman" w:eastAsia="Times New Roman" w:hAnsi="Times New Roman" w:cs="Times New Roman"/>
          <w:color w:val="000000"/>
          <w:sz w:val="28"/>
          <w:szCs w:val="28"/>
          <w:shd w:val="clear" w:color="auto" w:fill="FFFFFF"/>
        </w:rPr>
        <w:t xml:space="preserve"> </w:t>
      </w:r>
      <w:proofErr w:type="spellStart"/>
      <w:r w:rsidRPr="00D8468D">
        <w:rPr>
          <w:rFonts w:ascii="Times New Roman" w:eastAsia="Times New Roman" w:hAnsi="Times New Roman" w:cs="Times New Roman"/>
          <w:color w:val="000000"/>
          <w:sz w:val="28"/>
          <w:szCs w:val="28"/>
          <w:shd w:val="clear" w:color="auto" w:fill="FFFFFF"/>
        </w:rPr>
        <w:t>жылына</w:t>
      </w:r>
      <w:proofErr w:type="spellEnd"/>
      <w:r w:rsidRPr="00D8468D">
        <w:rPr>
          <w:rFonts w:ascii="Times New Roman" w:eastAsia="Times New Roman" w:hAnsi="Times New Roman" w:cs="Times New Roman"/>
          <w:color w:val="000000"/>
          <w:sz w:val="28"/>
          <w:szCs w:val="28"/>
          <w:shd w:val="clear" w:color="auto" w:fill="FFFFFF"/>
        </w:rPr>
        <w:t xml:space="preserve"> </w:t>
      </w:r>
      <w:proofErr w:type="spellStart"/>
      <w:r w:rsidRPr="00D8468D">
        <w:rPr>
          <w:rFonts w:ascii="Times New Roman" w:eastAsia="Times New Roman" w:hAnsi="Times New Roman" w:cs="Times New Roman"/>
          <w:color w:val="000000"/>
          <w:sz w:val="28"/>
          <w:szCs w:val="28"/>
          <w:shd w:val="clear" w:color="auto" w:fill="FFFFFF"/>
        </w:rPr>
        <w:t>психологиялық</w:t>
      </w:r>
      <w:proofErr w:type="spellEnd"/>
      <w:r w:rsidRPr="00D8468D">
        <w:rPr>
          <w:rFonts w:ascii="Times New Roman" w:eastAsia="Times New Roman" w:hAnsi="Times New Roman" w:cs="Times New Roman"/>
          <w:color w:val="000000"/>
          <w:sz w:val="28"/>
          <w:szCs w:val="28"/>
          <w:shd w:val="clear" w:color="auto" w:fill="FFFFFF"/>
        </w:rPr>
        <w:t xml:space="preserve"> </w:t>
      </w:r>
      <w:proofErr w:type="spellStart"/>
      <w:r w:rsidRPr="00D8468D">
        <w:rPr>
          <w:rFonts w:ascii="Times New Roman" w:eastAsia="Times New Roman" w:hAnsi="Times New Roman" w:cs="Times New Roman"/>
          <w:color w:val="000000"/>
          <w:sz w:val="28"/>
          <w:szCs w:val="28"/>
          <w:shd w:val="clear" w:color="auto" w:fill="FFFFFF"/>
        </w:rPr>
        <w:t>қызмет</w:t>
      </w:r>
      <w:proofErr w:type="spellEnd"/>
      <w:r w:rsidRPr="00D8468D">
        <w:rPr>
          <w:rFonts w:ascii="Times New Roman" w:eastAsia="Times New Roman" w:hAnsi="Times New Roman" w:cs="Times New Roman"/>
          <w:color w:val="000000"/>
          <w:sz w:val="28"/>
          <w:szCs w:val="28"/>
          <w:shd w:val="clear" w:color="auto" w:fill="FFFFFF"/>
        </w:rPr>
        <w:t xml:space="preserve"> </w:t>
      </w:r>
      <w:proofErr w:type="spellStart"/>
      <w:r w:rsidRPr="00D8468D">
        <w:rPr>
          <w:rFonts w:ascii="Times New Roman" w:eastAsia="Times New Roman" w:hAnsi="Times New Roman" w:cs="Times New Roman"/>
          <w:color w:val="000000"/>
          <w:sz w:val="28"/>
          <w:szCs w:val="28"/>
          <w:shd w:val="clear" w:color="auto" w:fill="FFFFFF"/>
        </w:rPr>
        <w:t>мынадай</w:t>
      </w:r>
      <w:proofErr w:type="spellEnd"/>
      <w:r w:rsidRPr="00D8468D">
        <w:rPr>
          <w:rFonts w:ascii="Times New Roman" w:eastAsia="Times New Roman" w:hAnsi="Times New Roman" w:cs="Times New Roman"/>
          <w:color w:val="000000"/>
          <w:sz w:val="28"/>
          <w:szCs w:val="28"/>
          <w:shd w:val="clear" w:color="auto" w:fill="FFFFFF"/>
        </w:rPr>
        <w:t xml:space="preserve"> </w:t>
      </w:r>
      <w:proofErr w:type="spellStart"/>
      <w:r w:rsidRPr="00D8468D">
        <w:rPr>
          <w:rFonts w:ascii="Times New Roman" w:eastAsia="Times New Roman" w:hAnsi="Times New Roman" w:cs="Times New Roman"/>
          <w:color w:val="000000"/>
          <w:sz w:val="28"/>
          <w:szCs w:val="28"/>
          <w:shd w:val="clear" w:color="auto" w:fill="FFFFFF"/>
        </w:rPr>
        <w:t>жұмыстарды</w:t>
      </w:r>
      <w:proofErr w:type="spellEnd"/>
      <w:r w:rsidRPr="00D8468D">
        <w:rPr>
          <w:rFonts w:ascii="Times New Roman" w:eastAsia="Times New Roman" w:hAnsi="Times New Roman" w:cs="Times New Roman"/>
          <w:color w:val="000000"/>
          <w:sz w:val="28"/>
          <w:szCs w:val="28"/>
          <w:shd w:val="clear" w:color="auto" w:fill="FFFFFF"/>
        </w:rPr>
        <w:t xml:space="preserve"> </w:t>
      </w:r>
      <w:proofErr w:type="spellStart"/>
      <w:r w:rsidRPr="00D8468D">
        <w:rPr>
          <w:rFonts w:ascii="Times New Roman" w:eastAsia="Times New Roman" w:hAnsi="Times New Roman" w:cs="Times New Roman"/>
          <w:color w:val="000000"/>
          <w:sz w:val="28"/>
          <w:szCs w:val="28"/>
          <w:shd w:val="clear" w:color="auto" w:fill="FFFFFF"/>
        </w:rPr>
        <w:t>іске</w:t>
      </w:r>
      <w:proofErr w:type="spellEnd"/>
      <w:r w:rsidRPr="00D8468D">
        <w:rPr>
          <w:rFonts w:ascii="Times New Roman" w:eastAsia="Times New Roman" w:hAnsi="Times New Roman" w:cs="Times New Roman"/>
          <w:color w:val="000000"/>
          <w:sz w:val="28"/>
          <w:szCs w:val="28"/>
          <w:shd w:val="clear" w:color="auto" w:fill="FFFFFF"/>
        </w:rPr>
        <w:t xml:space="preserve"> </w:t>
      </w:r>
      <w:proofErr w:type="spellStart"/>
      <w:r w:rsidRPr="00D8468D">
        <w:rPr>
          <w:rFonts w:ascii="Times New Roman" w:eastAsia="Times New Roman" w:hAnsi="Times New Roman" w:cs="Times New Roman"/>
          <w:color w:val="000000"/>
          <w:sz w:val="28"/>
          <w:szCs w:val="28"/>
          <w:shd w:val="clear" w:color="auto" w:fill="FFFFFF"/>
        </w:rPr>
        <w:t>асыруды</w:t>
      </w:r>
      <w:proofErr w:type="spellEnd"/>
      <w:r w:rsidRPr="00D8468D">
        <w:rPr>
          <w:rFonts w:ascii="Times New Roman" w:eastAsia="Times New Roman" w:hAnsi="Times New Roman" w:cs="Times New Roman"/>
          <w:color w:val="000000"/>
          <w:sz w:val="28"/>
          <w:szCs w:val="28"/>
          <w:shd w:val="clear" w:color="auto" w:fill="FFFFFF"/>
        </w:rPr>
        <w:t xml:space="preserve"> </w:t>
      </w:r>
      <w:proofErr w:type="spellStart"/>
      <w:r w:rsidRPr="00D8468D">
        <w:rPr>
          <w:rFonts w:ascii="Times New Roman" w:eastAsia="Times New Roman" w:hAnsi="Times New Roman" w:cs="Times New Roman"/>
          <w:color w:val="000000"/>
          <w:sz w:val="28"/>
          <w:szCs w:val="28"/>
          <w:shd w:val="clear" w:color="auto" w:fill="FFFFFF"/>
        </w:rPr>
        <w:t>жоспарлайды</w:t>
      </w:r>
      <w:proofErr w:type="spellEnd"/>
      <w:r w:rsidRPr="00D8468D">
        <w:rPr>
          <w:rFonts w:ascii="Times New Roman" w:eastAsia="Times New Roman" w:hAnsi="Times New Roman" w:cs="Times New Roman"/>
          <w:color w:val="000000"/>
          <w:sz w:val="28"/>
          <w:szCs w:val="28"/>
          <w:shd w:val="clear" w:color="auto" w:fill="FFFFFF"/>
        </w:rPr>
        <w:t>:</w:t>
      </w:r>
    </w:p>
    <w:p w14:paraId="35A5E826" w14:textId="77777777" w:rsidR="00191890" w:rsidRPr="00D8468D" w:rsidRDefault="00191890" w:rsidP="00191890">
      <w:pPr>
        <w:spacing w:after="0" w:line="240" w:lineRule="auto"/>
        <w:ind w:left="-709"/>
        <w:jc w:val="both"/>
        <w:rPr>
          <w:rFonts w:ascii="Times New Roman" w:eastAsia="Times New Roman" w:hAnsi="Times New Roman" w:cs="Times New Roman"/>
          <w:color w:val="000000"/>
          <w:sz w:val="28"/>
          <w:szCs w:val="28"/>
          <w:shd w:val="clear" w:color="auto" w:fill="FFFFFF"/>
        </w:rPr>
      </w:pPr>
      <w:r w:rsidRPr="00D8468D">
        <w:rPr>
          <w:rFonts w:ascii="Times New Roman" w:eastAsia="Times New Roman" w:hAnsi="Times New Roman" w:cs="Times New Roman"/>
          <w:color w:val="000000"/>
          <w:sz w:val="28"/>
          <w:szCs w:val="28"/>
          <w:shd w:val="clear" w:color="auto" w:fill="FFFFFF"/>
        </w:rPr>
        <w:lastRenderedPageBreak/>
        <w:t xml:space="preserve">1.Педагогтарға </w:t>
      </w:r>
      <w:proofErr w:type="spellStart"/>
      <w:r w:rsidRPr="00D8468D">
        <w:rPr>
          <w:rFonts w:ascii="Times New Roman" w:eastAsia="Times New Roman" w:hAnsi="Times New Roman" w:cs="Times New Roman"/>
          <w:color w:val="000000"/>
          <w:sz w:val="28"/>
          <w:szCs w:val="28"/>
          <w:shd w:val="clear" w:color="auto" w:fill="FFFFFF"/>
        </w:rPr>
        <w:t>және</w:t>
      </w:r>
      <w:proofErr w:type="spellEnd"/>
      <w:r w:rsidRPr="00D8468D">
        <w:rPr>
          <w:rFonts w:ascii="Times New Roman" w:eastAsia="Times New Roman" w:hAnsi="Times New Roman" w:cs="Times New Roman"/>
          <w:color w:val="000000"/>
          <w:sz w:val="28"/>
          <w:szCs w:val="28"/>
          <w:shd w:val="clear" w:color="auto" w:fill="FFFFFF"/>
        </w:rPr>
        <w:t xml:space="preserve"> </w:t>
      </w:r>
      <w:proofErr w:type="spellStart"/>
      <w:r w:rsidRPr="00D8468D">
        <w:rPr>
          <w:rFonts w:ascii="Times New Roman" w:eastAsia="Times New Roman" w:hAnsi="Times New Roman" w:cs="Times New Roman"/>
          <w:color w:val="000000"/>
          <w:sz w:val="28"/>
          <w:szCs w:val="28"/>
          <w:shd w:val="clear" w:color="auto" w:fill="FFFFFF"/>
        </w:rPr>
        <w:t>ұжым</w:t>
      </w:r>
      <w:proofErr w:type="spellEnd"/>
      <w:r w:rsidRPr="00D8468D">
        <w:rPr>
          <w:rFonts w:ascii="Times New Roman" w:eastAsia="Times New Roman" w:hAnsi="Times New Roman" w:cs="Times New Roman"/>
          <w:color w:val="000000"/>
          <w:sz w:val="28"/>
          <w:szCs w:val="28"/>
          <w:shd w:val="clear" w:color="auto" w:fill="FFFFFF"/>
        </w:rPr>
        <w:t xml:space="preserve"> </w:t>
      </w:r>
      <w:proofErr w:type="spellStart"/>
      <w:r w:rsidRPr="00D8468D">
        <w:rPr>
          <w:rFonts w:ascii="Times New Roman" w:eastAsia="Times New Roman" w:hAnsi="Times New Roman" w:cs="Times New Roman"/>
          <w:color w:val="000000"/>
          <w:sz w:val="28"/>
          <w:szCs w:val="28"/>
          <w:shd w:val="clear" w:color="auto" w:fill="FFFFFF"/>
        </w:rPr>
        <w:t>мүшелеріне</w:t>
      </w:r>
      <w:proofErr w:type="spellEnd"/>
      <w:r w:rsidRPr="00D8468D">
        <w:rPr>
          <w:rFonts w:ascii="Times New Roman" w:eastAsia="Times New Roman" w:hAnsi="Times New Roman" w:cs="Times New Roman"/>
          <w:color w:val="000000"/>
          <w:sz w:val="28"/>
          <w:szCs w:val="28"/>
          <w:shd w:val="clear" w:color="auto" w:fill="FFFFFF"/>
        </w:rPr>
        <w:t xml:space="preserve"> </w:t>
      </w:r>
      <w:proofErr w:type="spellStart"/>
      <w:r w:rsidRPr="00D8468D">
        <w:rPr>
          <w:rFonts w:ascii="Times New Roman" w:eastAsia="Times New Roman" w:hAnsi="Times New Roman" w:cs="Times New Roman"/>
          <w:color w:val="000000"/>
          <w:sz w:val="28"/>
          <w:szCs w:val="28"/>
          <w:shd w:val="clear" w:color="auto" w:fill="FFFFFF"/>
        </w:rPr>
        <w:t>арналған</w:t>
      </w:r>
      <w:proofErr w:type="spellEnd"/>
      <w:r w:rsidRPr="00D8468D">
        <w:rPr>
          <w:rFonts w:ascii="Times New Roman" w:eastAsia="Times New Roman" w:hAnsi="Times New Roman" w:cs="Times New Roman"/>
          <w:color w:val="000000"/>
          <w:sz w:val="28"/>
          <w:szCs w:val="28"/>
          <w:shd w:val="clear" w:color="auto" w:fill="FFFFFF"/>
        </w:rPr>
        <w:t xml:space="preserve"> </w:t>
      </w:r>
      <w:proofErr w:type="spellStart"/>
      <w:r w:rsidRPr="00D8468D">
        <w:rPr>
          <w:rFonts w:ascii="Times New Roman" w:eastAsia="Times New Roman" w:hAnsi="Times New Roman" w:cs="Times New Roman"/>
          <w:color w:val="000000"/>
          <w:sz w:val="28"/>
          <w:szCs w:val="28"/>
          <w:shd w:val="clear" w:color="auto" w:fill="FFFFFF"/>
        </w:rPr>
        <w:t>ағартушылық</w:t>
      </w:r>
      <w:proofErr w:type="spellEnd"/>
      <w:r w:rsidRPr="00D8468D">
        <w:rPr>
          <w:rFonts w:ascii="Times New Roman" w:eastAsia="Times New Roman" w:hAnsi="Times New Roman" w:cs="Times New Roman"/>
          <w:color w:val="000000"/>
          <w:sz w:val="28"/>
          <w:szCs w:val="28"/>
          <w:shd w:val="clear" w:color="auto" w:fill="FFFFFF"/>
        </w:rPr>
        <w:t xml:space="preserve"> </w:t>
      </w:r>
      <w:proofErr w:type="spellStart"/>
      <w:r w:rsidRPr="00D8468D">
        <w:rPr>
          <w:rFonts w:ascii="Times New Roman" w:eastAsia="Times New Roman" w:hAnsi="Times New Roman" w:cs="Times New Roman"/>
          <w:color w:val="000000"/>
          <w:sz w:val="28"/>
          <w:szCs w:val="28"/>
          <w:shd w:val="clear" w:color="auto" w:fill="FFFFFF"/>
        </w:rPr>
        <w:t>жұмыстарды</w:t>
      </w:r>
      <w:proofErr w:type="spellEnd"/>
      <w:r w:rsidRPr="00D8468D">
        <w:rPr>
          <w:rFonts w:ascii="Times New Roman" w:eastAsia="Times New Roman" w:hAnsi="Times New Roman" w:cs="Times New Roman"/>
          <w:color w:val="000000"/>
          <w:sz w:val="28"/>
          <w:szCs w:val="28"/>
          <w:shd w:val="clear" w:color="auto" w:fill="FFFFFF"/>
        </w:rPr>
        <w:t xml:space="preserve"> </w:t>
      </w:r>
      <w:proofErr w:type="spellStart"/>
      <w:r w:rsidRPr="00D8468D">
        <w:rPr>
          <w:rFonts w:ascii="Times New Roman" w:eastAsia="Times New Roman" w:hAnsi="Times New Roman" w:cs="Times New Roman"/>
          <w:color w:val="000000"/>
          <w:sz w:val="28"/>
          <w:szCs w:val="28"/>
          <w:shd w:val="clear" w:color="auto" w:fill="FFFFFF"/>
        </w:rPr>
        <w:t>көбірек</w:t>
      </w:r>
      <w:proofErr w:type="spellEnd"/>
      <w:r w:rsidRPr="00D8468D">
        <w:rPr>
          <w:rFonts w:ascii="Times New Roman" w:eastAsia="Times New Roman" w:hAnsi="Times New Roman" w:cs="Times New Roman"/>
          <w:color w:val="000000"/>
          <w:sz w:val="28"/>
          <w:szCs w:val="28"/>
          <w:shd w:val="clear" w:color="auto" w:fill="FFFFFF"/>
        </w:rPr>
        <w:t xml:space="preserve"> </w:t>
      </w:r>
      <w:proofErr w:type="spellStart"/>
      <w:r w:rsidRPr="00D8468D">
        <w:rPr>
          <w:rFonts w:ascii="Times New Roman" w:eastAsia="Times New Roman" w:hAnsi="Times New Roman" w:cs="Times New Roman"/>
          <w:color w:val="000000"/>
          <w:sz w:val="28"/>
          <w:szCs w:val="28"/>
          <w:shd w:val="clear" w:color="auto" w:fill="FFFFFF"/>
        </w:rPr>
        <w:t>жоспарға</w:t>
      </w:r>
      <w:proofErr w:type="spellEnd"/>
      <w:r w:rsidRPr="00D8468D">
        <w:rPr>
          <w:rFonts w:ascii="Times New Roman" w:eastAsia="Times New Roman" w:hAnsi="Times New Roman" w:cs="Times New Roman"/>
          <w:color w:val="000000"/>
          <w:sz w:val="28"/>
          <w:szCs w:val="28"/>
          <w:shd w:val="clear" w:color="auto" w:fill="FFFFFF"/>
        </w:rPr>
        <w:t xml:space="preserve"> </w:t>
      </w:r>
      <w:proofErr w:type="spellStart"/>
      <w:r w:rsidRPr="00D8468D">
        <w:rPr>
          <w:rFonts w:ascii="Times New Roman" w:eastAsia="Times New Roman" w:hAnsi="Times New Roman" w:cs="Times New Roman"/>
          <w:color w:val="000000"/>
          <w:sz w:val="28"/>
          <w:szCs w:val="28"/>
          <w:shd w:val="clear" w:color="auto" w:fill="FFFFFF"/>
        </w:rPr>
        <w:t>енгізу</w:t>
      </w:r>
      <w:proofErr w:type="spellEnd"/>
      <w:r w:rsidRPr="00D8468D">
        <w:rPr>
          <w:rFonts w:ascii="Times New Roman" w:eastAsia="Times New Roman" w:hAnsi="Times New Roman" w:cs="Times New Roman"/>
          <w:color w:val="000000"/>
          <w:sz w:val="28"/>
          <w:szCs w:val="28"/>
          <w:shd w:val="clear" w:color="auto" w:fill="FFFFFF"/>
        </w:rPr>
        <w:t>.</w:t>
      </w:r>
    </w:p>
    <w:p w14:paraId="62EFEB0E" w14:textId="1BF377DB" w:rsidR="00191890" w:rsidRPr="00D8468D" w:rsidRDefault="00191890" w:rsidP="00191890">
      <w:pPr>
        <w:spacing w:after="0" w:line="240" w:lineRule="auto"/>
        <w:ind w:left="-709"/>
        <w:jc w:val="both"/>
        <w:rPr>
          <w:rFonts w:ascii="Times New Roman" w:eastAsia="Times New Roman" w:hAnsi="Times New Roman" w:cs="Times New Roman"/>
          <w:color w:val="000000"/>
          <w:sz w:val="28"/>
          <w:szCs w:val="28"/>
          <w:shd w:val="clear" w:color="auto" w:fill="FFFFFF"/>
        </w:rPr>
      </w:pPr>
      <w:r w:rsidRPr="00D8468D">
        <w:rPr>
          <w:rFonts w:ascii="Times New Roman" w:eastAsia="Times New Roman" w:hAnsi="Times New Roman" w:cs="Times New Roman"/>
          <w:color w:val="000000"/>
          <w:sz w:val="28"/>
          <w:szCs w:val="28"/>
          <w:shd w:val="clear" w:color="auto" w:fill="FFFFFF"/>
        </w:rPr>
        <w:t xml:space="preserve">2.Дарынды </w:t>
      </w:r>
      <w:proofErr w:type="spellStart"/>
      <w:r w:rsidRPr="00D8468D">
        <w:rPr>
          <w:rFonts w:ascii="Times New Roman" w:eastAsia="Times New Roman" w:hAnsi="Times New Roman" w:cs="Times New Roman"/>
          <w:color w:val="000000"/>
          <w:sz w:val="28"/>
          <w:szCs w:val="28"/>
          <w:shd w:val="clear" w:color="auto" w:fill="FFFFFF"/>
        </w:rPr>
        <w:t>оқушылармен</w:t>
      </w:r>
      <w:proofErr w:type="spellEnd"/>
      <w:r w:rsidRPr="00D8468D">
        <w:rPr>
          <w:rFonts w:ascii="Times New Roman" w:eastAsia="Times New Roman" w:hAnsi="Times New Roman" w:cs="Times New Roman"/>
          <w:color w:val="000000"/>
          <w:sz w:val="28"/>
          <w:szCs w:val="28"/>
          <w:shd w:val="clear" w:color="auto" w:fill="FFFFFF"/>
        </w:rPr>
        <w:t xml:space="preserve"> </w:t>
      </w:r>
      <w:proofErr w:type="spellStart"/>
      <w:r w:rsidRPr="00D8468D">
        <w:rPr>
          <w:rFonts w:ascii="Times New Roman" w:eastAsia="Times New Roman" w:hAnsi="Times New Roman" w:cs="Times New Roman"/>
          <w:color w:val="000000"/>
          <w:sz w:val="28"/>
          <w:szCs w:val="28"/>
          <w:shd w:val="clear" w:color="auto" w:fill="FFFFFF"/>
        </w:rPr>
        <w:t>психологиялық</w:t>
      </w:r>
      <w:proofErr w:type="spellEnd"/>
      <w:r w:rsidRPr="00D8468D">
        <w:rPr>
          <w:rFonts w:ascii="Times New Roman" w:eastAsia="Times New Roman" w:hAnsi="Times New Roman" w:cs="Times New Roman"/>
          <w:color w:val="000000"/>
          <w:sz w:val="28"/>
          <w:szCs w:val="28"/>
          <w:shd w:val="clear" w:color="auto" w:fill="FFFFFF"/>
        </w:rPr>
        <w:t xml:space="preserve"> </w:t>
      </w:r>
      <w:proofErr w:type="spellStart"/>
      <w:r w:rsidRPr="00D8468D">
        <w:rPr>
          <w:rFonts w:ascii="Times New Roman" w:eastAsia="Times New Roman" w:hAnsi="Times New Roman" w:cs="Times New Roman"/>
          <w:color w:val="000000"/>
          <w:sz w:val="28"/>
          <w:szCs w:val="28"/>
          <w:shd w:val="clear" w:color="auto" w:fill="FFFFFF"/>
        </w:rPr>
        <w:t>жұмысты</w:t>
      </w:r>
      <w:proofErr w:type="spellEnd"/>
      <w:r w:rsidRPr="00D8468D">
        <w:rPr>
          <w:rFonts w:ascii="Times New Roman" w:eastAsia="Times New Roman" w:hAnsi="Times New Roman" w:cs="Times New Roman"/>
          <w:color w:val="000000"/>
          <w:sz w:val="28"/>
          <w:szCs w:val="28"/>
          <w:shd w:val="clear" w:color="auto" w:fill="FFFFFF"/>
        </w:rPr>
        <w:t xml:space="preserve"> </w:t>
      </w:r>
      <w:proofErr w:type="spellStart"/>
      <w:r w:rsidRPr="00D8468D">
        <w:rPr>
          <w:rFonts w:ascii="Times New Roman" w:eastAsia="Times New Roman" w:hAnsi="Times New Roman" w:cs="Times New Roman"/>
          <w:color w:val="000000"/>
          <w:sz w:val="28"/>
          <w:szCs w:val="28"/>
          <w:shd w:val="clear" w:color="auto" w:fill="FFFFFF"/>
        </w:rPr>
        <w:t>нығайту</w:t>
      </w:r>
      <w:proofErr w:type="spellEnd"/>
      <w:r w:rsidRPr="00D8468D">
        <w:rPr>
          <w:rFonts w:ascii="Times New Roman" w:eastAsia="Times New Roman" w:hAnsi="Times New Roman" w:cs="Times New Roman"/>
          <w:color w:val="000000"/>
          <w:sz w:val="28"/>
          <w:szCs w:val="28"/>
          <w:shd w:val="clear" w:color="auto" w:fill="FFFFFF"/>
        </w:rPr>
        <w:t>.</w:t>
      </w:r>
    </w:p>
    <w:p w14:paraId="4D150F80" w14:textId="6649CFC4" w:rsidR="00191890" w:rsidRPr="00191890" w:rsidRDefault="00191890" w:rsidP="00191890">
      <w:pPr>
        <w:spacing w:after="0" w:line="240" w:lineRule="auto"/>
        <w:ind w:left="-709"/>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b/>
          <w:sz w:val="28"/>
          <w:szCs w:val="28"/>
        </w:rPr>
        <w:t>Ұсыныс</w:t>
      </w:r>
      <w:proofErr w:type="spellEnd"/>
      <w:r w:rsidRPr="00D8468D">
        <w:rPr>
          <w:rFonts w:ascii="Times New Roman" w:eastAsia="Times New Roman" w:hAnsi="Times New Roman" w:cs="Times New Roman"/>
          <w:b/>
          <w:i/>
          <w:sz w:val="28"/>
          <w:szCs w:val="28"/>
        </w:rPr>
        <w:t xml:space="preserve"> - </w:t>
      </w:r>
      <w:proofErr w:type="spellStart"/>
      <w:r w:rsidRPr="00D8468D">
        <w:rPr>
          <w:rFonts w:ascii="Times New Roman" w:eastAsia="Times New Roman" w:hAnsi="Times New Roman" w:cs="Times New Roman"/>
          <w:sz w:val="28"/>
          <w:szCs w:val="28"/>
        </w:rPr>
        <w:t>психологиялық</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бөлмесіне</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көңіл</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бөлу</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өз</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білімін</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жетілдіру</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үшін</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интернетпен</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жұмыс</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жасау</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компьютерлік</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сауаттылықты</w:t>
      </w:r>
      <w:proofErr w:type="spellEnd"/>
      <w:r w:rsidRPr="00D8468D">
        <w:rPr>
          <w:rFonts w:ascii="Times New Roman" w:eastAsia="Times New Roman" w:hAnsi="Times New Roman" w:cs="Times New Roman"/>
          <w:sz w:val="28"/>
          <w:szCs w:val="28"/>
        </w:rPr>
        <w:t xml:space="preserve">  </w:t>
      </w:r>
      <w:proofErr w:type="spellStart"/>
      <w:r w:rsidRPr="00D8468D">
        <w:rPr>
          <w:rFonts w:ascii="Times New Roman" w:eastAsia="Times New Roman" w:hAnsi="Times New Roman" w:cs="Times New Roman"/>
          <w:sz w:val="28"/>
          <w:szCs w:val="28"/>
        </w:rPr>
        <w:t>арттыру</w:t>
      </w:r>
      <w:proofErr w:type="spellEnd"/>
      <w:r w:rsidRPr="00D8468D">
        <w:rPr>
          <w:rFonts w:ascii="Times New Roman" w:eastAsia="Times New Roman" w:hAnsi="Times New Roman" w:cs="Times New Roman"/>
          <w:sz w:val="28"/>
          <w:szCs w:val="28"/>
        </w:rPr>
        <w:t>.</w:t>
      </w:r>
    </w:p>
    <w:p w14:paraId="3C007AAA" w14:textId="77777777" w:rsidR="00191890" w:rsidRPr="00D8468D" w:rsidRDefault="00191890" w:rsidP="00191890">
      <w:pPr>
        <w:spacing w:line="240" w:lineRule="auto"/>
        <w:ind w:left="-709"/>
        <w:jc w:val="both"/>
        <w:rPr>
          <w:rFonts w:ascii="Times New Roman" w:hAnsi="Times New Roman" w:cs="Times New Roman"/>
          <w:b/>
          <w:sz w:val="28"/>
          <w:szCs w:val="28"/>
        </w:rPr>
      </w:pPr>
      <w:proofErr w:type="spellStart"/>
      <w:r w:rsidRPr="00D8468D">
        <w:rPr>
          <w:rFonts w:ascii="Times New Roman" w:hAnsi="Times New Roman" w:cs="Times New Roman"/>
          <w:b/>
          <w:sz w:val="28"/>
          <w:szCs w:val="28"/>
        </w:rPr>
        <w:t>Айтқұл</w:t>
      </w:r>
      <w:proofErr w:type="spellEnd"/>
      <w:r w:rsidRPr="00D8468D">
        <w:rPr>
          <w:rFonts w:ascii="Times New Roman" w:hAnsi="Times New Roman" w:cs="Times New Roman"/>
          <w:b/>
          <w:sz w:val="28"/>
          <w:szCs w:val="28"/>
        </w:rPr>
        <w:t xml:space="preserve"> </w:t>
      </w:r>
      <w:proofErr w:type="spellStart"/>
      <w:r w:rsidRPr="00D8468D">
        <w:rPr>
          <w:rFonts w:ascii="Times New Roman" w:hAnsi="Times New Roman" w:cs="Times New Roman"/>
          <w:b/>
          <w:sz w:val="28"/>
          <w:szCs w:val="28"/>
        </w:rPr>
        <w:t>Шынасилов</w:t>
      </w:r>
      <w:proofErr w:type="spellEnd"/>
      <w:r w:rsidRPr="00D8468D">
        <w:rPr>
          <w:rFonts w:ascii="Times New Roman" w:hAnsi="Times New Roman" w:cs="Times New Roman"/>
          <w:b/>
          <w:sz w:val="28"/>
          <w:szCs w:val="28"/>
        </w:rPr>
        <w:t xml:space="preserve"> </w:t>
      </w:r>
      <w:proofErr w:type="spellStart"/>
      <w:r w:rsidRPr="00D8468D">
        <w:rPr>
          <w:rFonts w:ascii="Times New Roman" w:hAnsi="Times New Roman" w:cs="Times New Roman"/>
          <w:b/>
          <w:sz w:val="28"/>
          <w:szCs w:val="28"/>
        </w:rPr>
        <w:t>атындағы</w:t>
      </w:r>
      <w:proofErr w:type="spellEnd"/>
      <w:r w:rsidRPr="00D8468D">
        <w:rPr>
          <w:rFonts w:ascii="Times New Roman" w:hAnsi="Times New Roman" w:cs="Times New Roman"/>
          <w:b/>
          <w:sz w:val="28"/>
          <w:szCs w:val="28"/>
        </w:rPr>
        <w:t xml:space="preserve"> орта </w:t>
      </w:r>
      <w:proofErr w:type="spellStart"/>
      <w:r w:rsidRPr="00D8468D">
        <w:rPr>
          <w:rFonts w:ascii="Times New Roman" w:hAnsi="Times New Roman" w:cs="Times New Roman"/>
          <w:b/>
          <w:sz w:val="28"/>
          <w:szCs w:val="28"/>
        </w:rPr>
        <w:t>мектебінің</w:t>
      </w:r>
      <w:proofErr w:type="spellEnd"/>
      <w:r w:rsidRPr="00D8468D">
        <w:rPr>
          <w:rFonts w:ascii="Times New Roman" w:hAnsi="Times New Roman" w:cs="Times New Roman"/>
          <w:b/>
          <w:sz w:val="28"/>
          <w:szCs w:val="28"/>
        </w:rPr>
        <w:t xml:space="preserve"> </w:t>
      </w:r>
      <w:proofErr w:type="spellStart"/>
      <w:r w:rsidRPr="00D8468D">
        <w:rPr>
          <w:rFonts w:ascii="Times New Roman" w:hAnsi="Times New Roman" w:cs="Times New Roman"/>
          <w:b/>
          <w:sz w:val="28"/>
          <w:szCs w:val="28"/>
        </w:rPr>
        <w:t>әлеуметтік</w:t>
      </w:r>
      <w:proofErr w:type="spellEnd"/>
      <w:r w:rsidRPr="00D8468D">
        <w:rPr>
          <w:rFonts w:ascii="Times New Roman" w:hAnsi="Times New Roman" w:cs="Times New Roman"/>
          <w:b/>
          <w:sz w:val="28"/>
          <w:szCs w:val="28"/>
        </w:rPr>
        <w:t xml:space="preserve"> </w:t>
      </w:r>
      <w:proofErr w:type="spellStart"/>
      <w:r w:rsidRPr="00D8468D">
        <w:rPr>
          <w:rFonts w:ascii="Times New Roman" w:hAnsi="Times New Roman" w:cs="Times New Roman"/>
          <w:b/>
          <w:sz w:val="28"/>
          <w:szCs w:val="28"/>
        </w:rPr>
        <w:t>педагогының</w:t>
      </w:r>
      <w:proofErr w:type="spellEnd"/>
      <w:r w:rsidRPr="00D8468D">
        <w:rPr>
          <w:rFonts w:ascii="Times New Roman" w:hAnsi="Times New Roman" w:cs="Times New Roman"/>
          <w:b/>
          <w:sz w:val="28"/>
          <w:szCs w:val="28"/>
        </w:rPr>
        <w:t xml:space="preserve"> </w:t>
      </w:r>
      <w:proofErr w:type="spellStart"/>
      <w:r w:rsidRPr="00D8468D">
        <w:rPr>
          <w:rFonts w:ascii="Times New Roman" w:hAnsi="Times New Roman" w:cs="Times New Roman"/>
          <w:b/>
          <w:sz w:val="28"/>
          <w:szCs w:val="28"/>
        </w:rPr>
        <w:t>жылдық</w:t>
      </w:r>
      <w:proofErr w:type="spellEnd"/>
      <w:r w:rsidRPr="00D8468D">
        <w:rPr>
          <w:rFonts w:ascii="Times New Roman" w:hAnsi="Times New Roman" w:cs="Times New Roman"/>
          <w:b/>
          <w:sz w:val="28"/>
          <w:szCs w:val="28"/>
        </w:rPr>
        <w:t xml:space="preserve"> </w:t>
      </w:r>
      <w:proofErr w:type="spellStart"/>
      <w:r w:rsidRPr="00D8468D">
        <w:rPr>
          <w:rFonts w:ascii="Times New Roman" w:hAnsi="Times New Roman" w:cs="Times New Roman"/>
          <w:b/>
          <w:sz w:val="28"/>
          <w:szCs w:val="28"/>
        </w:rPr>
        <w:t>талдау</w:t>
      </w:r>
      <w:proofErr w:type="spellEnd"/>
      <w:r w:rsidRPr="00D8468D">
        <w:rPr>
          <w:rFonts w:ascii="Times New Roman" w:hAnsi="Times New Roman" w:cs="Times New Roman"/>
          <w:b/>
          <w:sz w:val="28"/>
          <w:szCs w:val="28"/>
        </w:rPr>
        <w:t xml:space="preserve"> есебі</w:t>
      </w:r>
    </w:p>
    <w:p w14:paraId="796EAB70" w14:textId="77777777" w:rsidR="00191890" w:rsidRPr="00D8468D" w:rsidRDefault="00191890" w:rsidP="00191890">
      <w:pPr>
        <w:shd w:val="clear" w:color="auto" w:fill="FFFFFF"/>
        <w:spacing w:after="150" w:line="240" w:lineRule="auto"/>
        <w:ind w:left="-709"/>
        <w:jc w:val="both"/>
        <w:rPr>
          <w:rFonts w:ascii="Times New Roman" w:eastAsia="Times New Roman" w:hAnsi="Times New Roman" w:cs="Times New Roman"/>
          <w:color w:val="000000"/>
          <w:sz w:val="28"/>
          <w:szCs w:val="28"/>
        </w:rPr>
      </w:pPr>
      <w:r w:rsidRPr="00D8468D">
        <w:rPr>
          <w:rFonts w:ascii="Times New Roman" w:eastAsia="Times New Roman" w:hAnsi="Times New Roman" w:cs="Times New Roman"/>
          <w:b/>
          <w:bCs/>
          <w:color w:val="000000"/>
          <w:sz w:val="28"/>
          <w:szCs w:val="28"/>
        </w:rPr>
        <w:t xml:space="preserve">            </w:t>
      </w:r>
      <w:proofErr w:type="spellStart"/>
      <w:r w:rsidRPr="00D8468D">
        <w:rPr>
          <w:rFonts w:ascii="Times New Roman" w:eastAsia="Times New Roman" w:hAnsi="Times New Roman" w:cs="Times New Roman"/>
          <w:b/>
          <w:bCs/>
          <w:color w:val="000000"/>
          <w:sz w:val="28"/>
          <w:szCs w:val="28"/>
        </w:rPr>
        <w:t>Мақсаты</w:t>
      </w:r>
      <w:proofErr w:type="spellEnd"/>
      <w:r w:rsidRPr="00D8468D">
        <w:rPr>
          <w:rFonts w:ascii="Times New Roman" w:eastAsia="Times New Roman" w:hAnsi="Times New Roman" w:cs="Times New Roman"/>
          <w:b/>
          <w:bCs/>
          <w:color w:val="000000"/>
          <w:sz w:val="28"/>
          <w:szCs w:val="28"/>
        </w:rPr>
        <w:t>:</w:t>
      </w:r>
      <w:r w:rsidRPr="00D8468D">
        <w:rPr>
          <w:rFonts w:ascii="Times New Roman" w:eastAsia="Times New Roman" w:hAnsi="Times New Roman" w:cs="Times New Roman"/>
          <w:color w:val="000000"/>
          <w:sz w:val="28"/>
          <w:szCs w:val="28"/>
        </w:rPr>
        <w:t> </w:t>
      </w:r>
      <w:proofErr w:type="spellStart"/>
      <w:r w:rsidRPr="00D8468D">
        <w:rPr>
          <w:rFonts w:ascii="Times New Roman" w:eastAsia="Times New Roman" w:hAnsi="Times New Roman" w:cs="Times New Roman"/>
          <w:color w:val="000000"/>
          <w:sz w:val="28"/>
          <w:szCs w:val="28"/>
        </w:rPr>
        <w:t>әлеуметтік</w:t>
      </w:r>
      <w:proofErr w:type="spellEnd"/>
      <w:r w:rsidRPr="00D8468D">
        <w:rPr>
          <w:rFonts w:ascii="Times New Roman" w:eastAsia="Times New Roman" w:hAnsi="Times New Roman" w:cs="Times New Roman"/>
          <w:color w:val="000000"/>
          <w:sz w:val="28"/>
          <w:szCs w:val="28"/>
        </w:rPr>
        <w:t xml:space="preserve"> </w:t>
      </w:r>
      <w:proofErr w:type="spellStart"/>
      <w:r w:rsidRPr="00D8468D">
        <w:rPr>
          <w:rFonts w:ascii="Times New Roman" w:eastAsia="Times New Roman" w:hAnsi="Times New Roman" w:cs="Times New Roman"/>
          <w:color w:val="000000"/>
          <w:sz w:val="28"/>
          <w:szCs w:val="28"/>
        </w:rPr>
        <w:t>педагогтың</w:t>
      </w:r>
      <w:proofErr w:type="spellEnd"/>
      <w:r w:rsidRPr="00D8468D">
        <w:rPr>
          <w:rFonts w:ascii="Times New Roman" w:eastAsia="Times New Roman" w:hAnsi="Times New Roman" w:cs="Times New Roman"/>
          <w:color w:val="000000"/>
          <w:sz w:val="28"/>
          <w:szCs w:val="28"/>
        </w:rPr>
        <w:t xml:space="preserve"> </w:t>
      </w:r>
      <w:proofErr w:type="spellStart"/>
      <w:r w:rsidRPr="00D8468D">
        <w:rPr>
          <w:rFonts w:ascii="Times New Roman" w:eastAsia="Times New Roman" w:hAnsi="Times New Roman" w:cs="Times New Roman"/>
          <w:color w:val="000000"/>
          <w:sz w:val="28"/>
          <w:szCs w:val="28"/>
        </w:rPr>
        <w:t>жыл</w:t>
      </w:r>
      <w:proofErr w:type="spellEnd"/>
      <w:r w:rsidRPr="00D8468D">
        <w:rPr>
          <w:rFonts w:ascii="Times New Roman" w:eastAsia="Times New Roman" w:hAnsi="Times New Roman" w:cs="Times New Roman"/>
          <w:color w:val="000000"/>
          <w:sz w:val="28"/>
          <w:szCs w:val="28"/>
        </w:rPr>
        <w:t xml:space="preserve"> </w:t>
      </w:r>
      <w:proofErr w:type="spellStart"/>
      <w:r w:rsidRPr="00D8468D">
        <w:rPr>
          <w:rFonts w:ascii="Times New Roman" w:eastAsia="Times New Roman" w:hAnsi="Times New Roman" w:cs="Times New Roman"/>
          <w:color w:val="000000"/>
          <w:sz w:val="28"/>
          <w:szCs w:val="28"/>
        </w:rPr>
        <w:t>бойы</w:t>
      </w:r>
      <w:proofErr w:type="spellEnd"/>
      <w:r w:rsidRPr="00D8468D">
        <w:rPr>
          <w:rFonts w:ascii="Times New Roman" w:eastAsia="Times New Roman" w:hAnsi="Times New Roman" w:cs="Times New Roman"/>
          <w:color w:val="000000"/>
          <w:sz w:val="28"/>
          <w:szCs w:val="28"/>
        </w:rPr>
        <w:t xml:space="preserve"> </w:t>
      </w:r>
      <w:proofErr w:type="spellStart"/>
      <w:r w:rsidRPr="00D8468D">
        <w:rPr>
          <w:rFonts w:ascii="Times New Roman" w:eastAsia="Times New Roman" w:hAnsi="Times New Roman" w:cs="Times New Roman"/>
          <w:color w:val="000000"/>
          <w:sz w:val="28"/>
          <w:szCs w:val="28"/>
        </w:rPr>
        <w:t>атқарған</w:t>
      </w:r>
      <w:proofErr w:type="spellEnd"/>
      <w:r w:rsidRPr="00D8468D">
        <w:rPr>
          <w:rFonts w:ascii="Times New Roman" w:eastAsia="Times New Roman" w:hAnsi="Times New Roman" w:cs="Times New Roman"/>
          <w:color w:val="000000"/>
          <w:sz w:val="28"/>
          <w:szCs w:val="28"/>
        </w:rPr>
        <w:t xml:space="preserve"> </w:t>
      </w:r>
      <w:proofErr w:type="spellStart"/>
      <w:r w:rsidRPr="00D8468D">
        <w:rPr>
          <w:rFonts w:ascii="Times New Roman" w:eastAsia="Times New Roman" w:hAnsi="Times New Roman" w:cs="Times New Roman"/>
          <w:color w:val="000000"/>
          <w:sz w:val="28"/>
          <w:szCs w:val="28"/>
        </w:rPr>
        <w:t>лауазымдық</w:t>
      </w:r>
      <w:proofErr w:type="spellEnd"/>
      <w:r w:rsidRPr="00D8468D">
        <w:rPr>
          <w:rFonts w:ascii="Times New Roman" w:eastAsia="Times New Roman" w:hAnsi="Times New Roman" w:cs="Times New Roman"/>
          <w:color w:val="000000"/>
          <w:sz w:val="28"/>
          <w:szCs w:val="28"/>
        </w:rPr>
        <w:t xml:space="preserve"> </w:t>
      </w:r>
      <w:proofErr w:type="spellStart"/>
      <w:r w:rsidRPr="00D8468D">
        <w:rPr>
          <w:rFonts w:ascii="Times New Roman" w:eastAsia="Times New Roman" w:hAnsi="Times New Roman" w:cs="Times New Roman"/>
          <w:color w:val="000000"/>
          <w:sz w:val="28"/>
          <w:szCs w:val="28"/>
        </w:rPr>
        <w:t>қызметіне</w:t>
      </w:r>
      <w:proofErr w:type="spellEnd"/>
      <w:r w:rsidRPr="00D8468D">
        <w:rPr>
          <w:rFonts w:ascii="Times New Roman" w:eastAsia="Times New Roman" w:hAnsi="Times New Roman" w:cs="Times New Roman"/>
          <w:color w:val="000000"/>
          <w:sz w:val="28"/>
          <w:szCs w:val="28"/>
        </w:rPr>
        <w:t xml:space="preserve"> </w:t>
      </w:r>
      <w:proofErr w:type="spellStart"/>
      <w:r w:rsidRPr="00D8468D">
        <w:rPr>
          <w:rFonts w:ascii="Times New Roman" w:eastAsia="Times New Roman" w:hAnsi="Times New Roman" w:cs="Times New Roman"/>
          <w:color w:val="000000"/>
          <w:sz w:val="28"/>
          <w:szCs w:val="28"/>
        </w:rPr>
        <w:t>сараптама</w:t>
      </w:r>
      <w:proofErr w:type="spellEnd"/>
      <w:r w:rsidRPr="00D8468D">
        <w:rPr>
          <w:rFonts w:ascii="Times New Roman" w:eastAsia="Times New Roman" w:hAnsi="Times New Roman" w:cs="Times New Roman"/>
          <w:color w:val="000000"/>
          <w:sz w:val="28"/>
          <w:szCs w:val="28"/>
        </w:rPr>
        <w:t xml:space="preserve"> </w:t>
      </w:r>
      <w:proofErr w:type="spellStart"/>
      <w:r w:rsidRPr="00D8468D">
        <w:rPr>
          <w:rFonts w:ascii="Times New Roman" w:eastAsia="Times New Roman" w:hAnsi="Times New Roman" w:cs="Times New Roman"/>
          <w:color w:val="000000"/>
          <w:sz w:val="28"/>
          <w:szCs w:val="28"/>
        </w:rPr>
        <w:t>жасау</w:t>
      </w:r>
      <w:proofErr w:type="spellEnd"/>
      <w:r w:rsidRPr="00D8468D">
        <w:rPr>
          <w:rFonts w:ascii="Times New Roman" w:eastAsia="Times New Roman" w:hAnsi="Times New Roman" w:cs="Times New Roman"/>
          <w:color w:val="000000"/>
          <w:sz w:val="28"/>
          <w:szCs w:val="28"/>
        </w:rPr>
        <w:t xml:space="preserve">, </w:t>
      </w:r>
      <w:proofErr w:type="spellStart"/>
      <w:r w:rsidRPr="00D8468D">
        <w:rPr>
          <w:rFonts w:ascii="Times New Roman" w:eastAsia="Times New Roman" w:hAnsi="Times New Roman" w:cs="Times New Roman"/>
          <w:color w:val="000000"/>
          <w:sz w:val="28"/>
          <w:szCs w:val="28"/>
        </w:rPr>
        <w:t>ата-аналармен</w:t>
      </w:r>
      <w:proofErr w:type="spellEnd"/>
      <w:r w:rsidRPr="00D8468D">
        <w:rPr>
          <w:rFonts w:ascii="Times New Roman" w:eastAsia="Times New Roman" w:hAnsi="Times New Roman" w:cs="Times New Roman"/>
          <w:color w:val="000000"/>
          <w:sz w:val="28"/>
          <w:szCs w:val="28"/>
        </w:rPr>
        <w:t xml:space="preserve"> </w:t>
      </w:r>
      <w:proofErr w:type="spellStart"/>
      <w:r w:rsidRPr="00D8468D">
        <w:rPr>
          <w:rFonts w:ascii="Times New Roman" w:eastAsia="Times New Roman" w:hAnsi="Times New Roman" w:cs="Times New Roman"/>
          <w:color w:val="000000"/>
          <w:sz w:val="28"/>
          <w:szCs w:val="28"/>
        </w:rPr>
        <w:t>жүргізілген</w:t>
      </w:r>
      <w:proofErr w:type="spellEnd"/>
      <w:r w:rsidRPr="00D8468D">
        <w:rPr>
          <w:rFonts w:ascii="Times New Roman" w:eastAsia="Times New Roman" w:hAnsi="Times New Roman" w:cs="Times New Roman"/>
          <w:color w:val="000000"/>
          <w:sz w:val="28"/>
          <w:szCs w:val="28"/>
        </w:rPr>
        <w:t xml:space="preserve"> </w:t>
      </w:r>
      <w:proofErr w:type="spellStart"/>
      <w:r w:rsidRPr="00D8468D">
        <w:rPr>
          <w:rFonts w:ascii="Times New Roman" w:eastAsia="Times New Roman" w:hAnsi="Times New Roman" w:cs="Times New Roman"/>
          <w:color w:val="000000"/>
          <w:sz w:val="28"/>
          <w:szCs w:val="28"/>
        </w:rPr>
        <w:t>психологиялық-педагогикалық</w:t>
      </w:r>
      <w:proofErr w:type="spellEnd"/>
      <w:r w:rsidRPr="00D8468D">
        <w:rPr>
          <w:rFonts w:ascii="Times New Roman" w:eastAsia="Times New Roman" w:hAnsi="Times New Roman" w:cs="Times New Roman"/>
          <w:color w:val="000000"/>
          <w:sz w:val="28"/>
          <w:szCs w:val="28"/>
        </w:rPr>
        <w:t xml:space="preserve"> </w:t>
      </w:r>
      <w:proofErr w:type="spellStart"/>
      <w:r w:rsidRPr="00D8468D">
        <w:rPr>
          <w:rFonts w:ascii="Times New Roman" w:eastAsia="Times New Roman" w:hAnsi="Times New Roman" w:cs="Times New Roman"/>
          <w:color w:val="000000"/>
          <w:sz w:val="28"/>
          <w:szCs w:val="28"/>
        </w:rPr>
        <w:t>жұмыстың</w:t>
      </w:r>
      <w:proofErr w:type="spellEnd"/>
      <w:r w:rsidRPr="00D8468D">
        <w:rPr>
          <w:rFonts w:ascii="Times New Roman" w:eastAsia="Times New Roman" w:hAnsi="Times New Roman" w:cs="Times New Roman"/>
          <w:color w:val="000000"/>
          <w:sz w:val="28"/>
          <w:szCs w:val="28"/>
        </w:rPr>
        <w:t xml:space="preserve"> </w:t>
      </w:r>
      <w:proofErr w:type="spellStart"/>
      <w:r w:rsidRPr="00D8468D">
        <w:rPr>
          <w:rFonts w:ascii="Times New Roman" w:eastAsia="Times New Roman" w:hAnsi="Times New Roman" w:cs="Times New Roman"/>
          <w:color w:val="000000"/>
          <w:sz w:val="28"/>
          <w:szCs w:val="28"/>
        </w:rPr>
        <w:t>қорытындысын</w:t>
      </w:r>
      <w:proofErr w:type="spellEnd"/>
      <w:r w:rsidRPr="00D8468D">
        <w:rPr>
          <w:rFonts w:ascii="Times New Roman" w:eastAsia="Times New Roman" w:hAnsi="Times New Roman" w:cs="Times New Roman"/>
          <w:color w:val="000000"/>
          <w:sz w:val="28"/>
          <w:szCs w:val="28"/>
        </w:rPr>
        <w:t xml:space="preserve"> </w:t>
      </w:r>
      <w:proofErr w:type="spellStart"/>
      <w:r w:rsidRPr="00D8468D">
        <w:rPr>
          <w:rFonts w:ascii="Times New Roman" w:eastAsia="Times New Roman" w:hAnsi="Times New Roman" w:cs="Times New Roman"/>
          <w:color w:val="000000"/>
          <w:sz w:val="28"/>
          <w:szCs w:val="28"/>
        </w:rPr>
        <w:t>шығару</w:t>
      </w:r>
      <w:proofErr w:type="spellEnd"/>
      <w:r w:rsidRPr="00D8468D">
        <w:rPr>
          <w:rFonts w:ascii="Times New Roman" w:eastAsia="Times New Roman" w:hAnsi="Times New Roman" w:cs="Times New Roman"/>
          <w:color w:val="000000"/>
          <w:sz w:val="28"/>
          <w:szCs w:val="28"/>
        </w:rPr>
        <w:t xml:space="preserve">, </w:t>
      </w:r>
      <w:proofErr w:type="spellStart"/>
      <w:r w:rsidRPr="00D8468D">
        <w:rPr>
          <w:rFonts w:ascii="Times New Roman" w:eastAsia="Times New Roman" w:hAnsi="Times New Roman" w:cs="Times New Roman"/>
          <w:color w:val="000000"/>
          <w:sz w:val="28"/>
          <w:szCs w:val="28"/>
        </w:rPr>
        <w:t>салыстырмалы</w:t>
      </w:r>
      <w:proofErr w:type="spellEnd"/>
      <w:r w:rsidRPr="00D8468D">
        <w:rPr>
          <w:rFonts w:ascii="Times New Roman" w:eastAsia="Times New Roman" w:hAnsi="Times New Roman" w:cs="Times New Roman"/>
          <w:color w:val="000000"/>
          <w:sz w:val="28"/>
          <w:szCs w:val="28"/>
        </w:rPr>
        <w:t xml:space="preserve"> </w:t>
      </w:r>
      <w:proofErr w:type="spellStart"/>
      <w:r w:rsidRPr="00D8468D">
        <w:rPr>
          <w:rFonts w:ascii="Times New Roman" w:eastAsia="Times New Roman" w:hAnsi="Times New Roman" w:cs="Times New Roman"/>
          <w:color w:val="000000"/>
          <w:sz w:val="28"/>
          <w:szCs w:val="28"/>
        </w:rPr>
        <w:t>көрсеткішін</w:t>
      </w:r>
      <w:proofErr w:type="spellEnd"/>
      <w:r w:rsidRPr="00D8468D">
        <w:rPr>
          <w:rFonts w:ascii="Times New Roman" w:eastAsia="Times New Roman" w:hAnsi="Times New Roman" w:cs="Times New Roman"/>
          <w:color w:val="000000"/>
          <w:sz w:val="28"/>
          <w:szCs w:val="28"/>
        </w:rPr>
        <w:t xml:space="preserve"> </w:t>
      </w:r>
      <w:proofErr w:type="spellStart"/>
      <w:r w:rsidRPr="00D8468D">
        <w:rPr>
          <w:rFonts w:ascii="Times New Roman" w:eastAsia="Times New Roman" w:hAnsi="Times New Roman" w:cs="Times New Roman"/>
          <w:color w:val="000000"/>
          <w:sz w:val="28"/>
          <w:szCs w:val="28"/>
        </w:rPr>
        <w:t>анықтау</w:t>
      </w:r>
      <w:proofErr w:type="spellEnd"/>
      <w:r w:rsidRPr="00D8468D">
        <w:rPr>
          <w:rFonts w:ascii="Times New Roman" w:eastAsia="Times New Roman" w:hAnsi="Times New Roman" w:cs="Times New Roman"/>
          <w:color w:val="000000"/>
          <w:sz w:val="28"/>
          <w:szCs w:val="28"/>
        </w:rPr>
        <w:t xml:space="preserve"> </w:t>
      </w:r>
      <w:proofErr w:type="spellStart"/>
      <w:r w:rsidRPr="00D8468D">
        <w:rPr>
          <w:rFonts w:ascii="Times New Roman" w:eastAsia="Times New Roman" w:hAnsi="Times New Roman" w:cs="Times New Roman"/>
          <w:color w:val="000000"/>
          <w:sz w:val="28"/>
          <w:szCs w:val="28"/>
        </w:rPr>
        <w:t>және</w:t>
      </w:r>
      <w:proofErr w:type="spellEnd"/>
      <w:r w:rsidRPr="00D8468D">
        <w:rPr>
          <w:rFonts w:ascii="Times New Roman" w:eastAsia="Times New Roman" w:hAnsi="Times New Roman" w:cs="Times New Roman"/>
          <w:color w:val="000000"/>
          <w:sz w:val="28"/>
          <w:szCs w:val="28"/>
        </w:rPr>
        <w:t xml:space="preserve"> </w:t>
      </w:r>
      <w:proofErr w:type="spellStart"/>
      <w:r w:rsidRPr="00D8468D">
        <w:rPr>
          <w:rFonts w:ascii="Times New Roman" w:eastAsia="Times New Roman" w:hAnsi="Times New Roman" w:cs="Times New Roman"/>
          <w:color w:val="000000"/>
          <w:sz w:val="28"/>
          <w:szCs w:val="28"/>
        </w:rPr>
        <w:t>жаңа</w:t>
      </w:r>
      <w:proofErr w:type="spellEnd"/>
      <w:r w:rsidRPr="00D8468D">
        <w:rPr>
          <w:rFonts w:ascii="Times New Roman" w:eastAsia="Times New Roman" w:hAnsi="Times New Roman" w:cs="Times New Roman"/>
          <w:color w:val="000000"/>
          <w:sz w:val="28"/>
          <w:szCs w:val="28"/>
        </w:rPr>
        <w:t xml:space="preserve"> </w:t>
      </w:r>
      <w:proofErr w:type="spellStart"/>
      <w:r w:rsidRPr="00D8468D">
        <w:rPr>
          <w:rFonts w:ascii="Times New Roman" w:eastAsia="Times New Roman" w:hAnsi="Times New Roman" w:cs="Times New Roman"/>
          <w:color w:val="000000"/>
          <w:sz w:val="28"/>
          <w:szCs w:val="28"/>
        </w:rPr>
        <w:t>оқу</w:t>
      </w:r>
      <w:proofErr w:type="spellEnd"/>
      <w:r w:rsidRPr="00D8468D">
        <w:rPr>
          <w:rFonts w:ascii="Times New Roman" w:eastAsia="Times New Roman" w:hAnsi="Times New Roman" w:cs="Times New Roman"/>
          <w:color w:val="000000"/>
          <w:sz w:val="28"/>
          <w:szCs w:val="28"/>
        </w:rPr>
        <w:t xml:space="preserve"> </w:t>
      </w:r>
      <w:proofErr w:type="spellStart"/>
      <w:r w:rsidRPr="00D8468D">
        <w:rPr>
          <w:rFonts w:ascii="Times New Roman" w:eastAsia="Times New Roman" w:hAnsi="Times New Roman" w:cs="Times New Roman"/>
          <w:color w:val="000000"/>
          <w:sz w:val="28"/>
          <w:szCs w:val="28"/>
        </w:rPr>
        <w:t>жылының</w:t>
      </w:r>
      <w:proofErr w:type="spellEnd"/>
      <w:r w:rsidRPr="00D8468D">
        <w:rPr>
          <w:rFonts w:ascii="Times New Roman" w:eastAsia="Times New Roman" w:hAnsi="Times New Roman" w:cs="Times New Roman"/>
          <w:color w:val="000000"/>
          <w:sz w:val="28"/>
          <w:szCs w:val="28"/>
        </w:rPr>
        <w:t xml:space="preserve"> </w:t>
      </w:r>
      <w:proofErr w:type="spellStart"/>
      <w:r w:rsidRPr="00D8468D">
        <w:rPr>
          <w:rFonts w:ascii="Times New Roman" w:eastAsia="Times New Roman" w:hAnsi="Times New Roman" w:cs="Times New Roman"/>
          <w:color w:val="000000"/>
          <w:sz w:val="28"/>
          <w:szCs w:val="28"/>
        </w:rPr>
        <w:t>жоспарына</w:t>
      </w:r>
      <w:proofErr w:type="spellEnd"/>
      <w:r w:rsidRPr="00D8468D">
        <w:rPr>
          <w:rFonts w:ascii="Times New Roman" w:eastAsia="Times New Roman" w:hAnsi="Times New Roman" w:cs="Times New Roman"/>
          <w:color w:val="000000"/>
          <w:sz w:val="28"/>
          <w:szCs w:val="28"/>
        </w:rPr>
        <w:t xml:space="preserve"> </w:t>
      </w:r>
      <w:proofErr w:type="spellStart"/>
      <w:r w:rsidRPr="00D8468D">
        <w:rPr>
          <w:rFonts w:ascii="Times New Roman" w:eastAsia="Times New Roman" w:hAnsi="Times New Roman" w:cs="Times New Roman"/>
          <w:color w:val="000000"/>
          <w:sz w:val="28"/>
          <w:szCs w:val="28"/>
        </w:rPr>
        <w:t>енгізетін</w:t>
      </w:r>
      <w:proofErr w:type="spellEnd"/>
      <w:r w:rsidRPr="00D8468D">
        <w:rPr>
          <w:rFonts w:ascii="Times New Roman" w:eastAsia="Times New Roman" w:hAnsi="Times New Roman" w:cs="Times New Roman"/>
          <w:color w:val="000000"/>
          <w:sz w:val="28"/>
          <w:szCs w:val="28"/>
        </w:rPr>
        <w:t xml:space="preserve"> </w:t>
      </w:r>
      <w:proofErr w:type="spellStart"/>
      <w:r w:rsidRPr="00D8468D">
        <w:rPr>
          <w:rFonts w:ascii="Times New Roman" w:eastAsia="Times New Roman" w:hAnsi="Times New Roman" w:cs="Times New Roman"/>
          <w:color w:val="000000"/>
          <w:sz w:val="28"/>
          <w:szCs w:val="28"/>
        </w:rPr>
        <w:t>ұсыныстар</w:t>
      </w:r>
      <w:proofErr w:type="spellEnd"/>
      <w:r w:rsidRPr="00D8468D">
        <w:rPr>
          <w:rFonts w:ascii="Times New Roman" w:eastAsia="Times New Roman" w:hAnsi="Times New Roman" w:cs="Times New Roman"/>
          <w:color w:val="000000"/>
          <w:sz w:val="28"/>
          <w:szCs w:val="28"/>
        </w:rPr>
        <w:t xml:space="preserve"> </w:t>
      </w:r>
      <w:proofErr w:type="spellStart"/>
      <w:r w:rsidRPr="00D8468D">
        <w:rPr>
          <w:rFonts w:ascii="Times New Roman" w:eastAsia="Times New Roman" w:hAnsi="Times New Roman" w:cs="Times New Roman"/>
          <w:color w:val="000000"/>
          <w:sz w:val="28"/>
          <w:szCs w:val="28"/>
        </w:rPr>
        <w:t>жасау</w:t>
      </w:r>
      <w:proofErr w:type="spellEnd"/>
      <w:r w:rsidRPr="00D8468D">
        <w:rPr>
          <w:rFonts w:ascii="Times New Roman" w:eastAsia="Times New Roman" w:hAnsi="Times New Roman" w:cs="Times New Roman"/>
          <w:color w:val="000000"/>
          <w:sz w:val="28"/>
          <w:szCs w:val="28"/>
        </w:rPr>
        <w:t xml:space="preserve">.                                                                                                                                                                 </w:t>
      </w:r>
    </w:p>
    <w:p w14:paraId="3FEBD99A" w14:textId="77777777" w:rsidR="00191890" w:rsidRDefault="00191890" w:rsidP="00191890">
      <w:pPr>
        <w:spacing w:after="0" w:line="240" w:lineRule="auto"/>
        <w:ind w:left="-567"/>
        <w:jc w:val="both"/>
        <w:rPr>
          <w:rFonts w:ascii="Times New Roman" w:eastAsia="Times New Roman" w:hAnsi="Times New Roman" w:cs="Times New Roman"/>
          <w:color w:val="000000"/>
          <w:sz w:val="28"/>
          <w:szCs w:val="28"/>
        </w:rPr>
      </w:pPr>
      <w:r w:rsidRPr="00D8468D">
        <w:rPr>
          <w:rFonts w:ascii="Times New Roman" w:eastAsia="Times New Roman" w:hAnsi="Times New Roman" w:cs="Times New Roman"/>
          <w:color w:val="000000"/>
          <w:sz w:val="28"/>
          <w:szCs w:val="28"/>
        </w:rPr>
        <w:t xml:space="preserve">            </w:t>
      </w:r>
      <w:proofErr w:type="spellStart"/>
      <w:r w:rsidRPr="00D8468D">
        <w:rPr>
          <w:rFonts w:ascii="Times New Roman" w:eastAsia="Times New Roman" w:hAnsi="Times New Roman" w:cs="Times New Roman"/>
          <w:b/>
          <w:color w:val="000000"/>
          <w:sz w:val="28"/>
          <w:szCs w:val="28"/>
        </w:rPr>
        <w:t>Міндеттері</w:t>
      </w:r>
      <w:proofErr w:type="spellEnd"/>
      <w:r w:rsidRPr="00D8468D">
        <w:rPr>
          <w:rFonts w:ascii="Times New Roman" w:eastAsia="Times New Roman" w:hAnsi="Times New Roman" w:cs="Times New Roman"/>
          <w:b/>
          <w:color w:val="000000"/>
          <w:sz w:val="28"/>
          <w:szCs w:val="28"/>
        </w:rPr>
        <w:t>:                                                                                                                                                            -</w:t>
      </w:r>
      <w:r w:rsidRPr="00D8468D">
        <w:rPr>
          <w:rFonts w:ascii="Times New Roman" w:eastAsia="Times New Roman" w:hAnsi="Times New Roman" w:cs="Times New Roman"/>
          <w:color w:val="000000"/>
          <w:sz w:val="28"/>
          <w:szCs w:val="28"/>
        </w:rPr>
        <w:t xml:space="preserve">  </w:t>
      </w:r>
      <w:proofErr w:type="spellStart"/>
      <w:r w:rsidRPr="00D8468D">
        <w:rPr>
          <w:rFonts w:ascii="Times New Roman" w:eastAsia="Times New Roman" w:hAnsi="Times New Roman" w:cs="Times New Roman"/>
          <w:color w:val="000000"/>
          <w:sz w:val="28"/>
          <w:szCs w:val="28"/>
        </w:rPr>
        <w:t>Балалардың</w:t>
      </w:r>
      <w:proofErr w:type="spellEnd"/>
      <w:r w:rsidRPr="00D8468D">
        <w:rPr>
          <w:rFonts w:ascii="Times New Roman" w:eastAsia="Times New Roman" w:hAnsi="Times New Roman" w:cs="Times New Roman"/>
          <w:color w:val="000000"/>
          <w:sz w:val="28"/>
          <w:szCs w:val="28"/>
        </w:rPr>
        <w:t xml:space="preserve"> </w:t>
      </w:r>
      <w:proofErr w:type="spellStart"/>
      <w:r w:rsidRPr="00D8468D">
        <w:rPr>
          <w:rFonts w:ascii="Times New Roman" w:eastAsia="Times New Roman" w:hAnsi="Times New Roman" w:cs="Times New Roman"/>
          <w:color w:val="000000"/>
          <w:sz w:val="28"/>
          <w:szCs w:val="28"/>
        </w:rPr>
        <w:t>жанұядағы</w:t>
      </w:r>
      <w:proofErr w:type="spellEnd"/>
      <w:r w:rsidRPr="00D8468D">
        <w:rPr>
          <w:rFonts w:ascii="Times New Roman" w:eastAsia="Times New Roman" w:hAnsi="Times New Roman" w:cs="Times New Roman"/>
          <w:color w:val="000000"/>
          <w:sz w:val="28"/>
          <w:szCs w:val="28"/>
        </w:rPr>
        <w:t xml:space="preserve">  </w:t>
      </w:r>
      <w:proofErr w:type="spellStart"/>
      <w:r w:rsidRPr="00D8468D">
        <w:rPr>
          <w:rFonts w:ascii="Times New Roman" w:eastAsia="Times New Roman" w:hAnsi="Times New Roman" w:cs="Times New Roman"/>
          <w:color w:val="000000"/>
          <w:sz w:val="28"/>
          <w:szCs w:val="28"/>
        </w:rPr>
        <w:t>әлеуметтік</w:t>
      </w:r>
      <w:proofErr w:type="spellEnd"/>
      <w:r w:rsidRPr="00D8468D">
        <w:rPr>
          <w:rFonts w:ascii="Times New Roman" w:eastAsia="Times New Roman" w:hAnsi="Times New Roman" w:cs="Times New Roman"/>
          <w:color w:val="000000"/>
          <w:sz w:val="28"/>
          <w:szCs w:val="28"/>
        </w:rPr>
        <w:t xml:space="preserve">  </w:t>
      </w:r>
      <w:proofErr w:type="spellStart"/>
      <w:r w:rsidRPr="00D8468D">
        <w:rPr>
          <w:rFonts w:ascii="Times New Roman" w:eastAsia="Times New Roman" w:hAnsi="Times New Roman" w:cs="Times New Roman"/>
          <w:color w:val="000000"/>
          <w:sz w:val="28"/>
          <w:szCs w:val="28"/>
        </w:rPr>
        <w:t>жағдайын</w:t>
      </w:r>
      <w:proofErr w:type="spellEnd"/>
      <w:r w:rsidRPr="00D8468D">
        <w:rPr>
          <w:rFonts w:ascii="Times New Roman" w:eastAsia="Times New Roman" w:hAnsi="Times New Roman" w:cs="Times New Roman"/>
          <w:color w:val="000000"/>
          <w:sz w:val="28"/>
          <w:szCs w:val="28"/>
        </w:rPr>
        <w:t xml:space="preserve">  </w:t>
      </w:r>
      <w:proofErr w:type="spellStart"/>
      <w:r w:rsidRPr="00D8468D">
        <w:rPr>
          <w:rFonts w:ascii="Times New Roman" w:eastAsia="Times New Roman" w:hAnsi="Times New Roman" w:cs="Times New Roman"/>
          <w:color w:val="000000"/>
          <w:sz w:val="28"/>
          <w:szCs w:val="28"/>
        </w:rPr>
        <w:t>анықтау</w:t>
      </w:r>
      <w:proofErr w:type="spellEnd"/>
      <w:r w:rsidRPr="00D8468D">
        <w:rPr>
          <w:rFonts w:ascii="Times New Roman" w:eastAsia="Times New Roman" w:hAnsi="Times New Roman" w:cs="Times New Roman"/>
          <w:color w:val="000000"/>
          <w:sz w:val="28"/>
          <w:szCs w:val="28"/>
        </w:rPr>
        <w:t xml:space="preserve"> ;                                                                                   - </w:t>
      </w:r>
      <w:proofErr w:type="spellStart"/>
      <w:r w:rsidRPr="00D8468D">
        <w:rPr>
          <w:rFonts w:ascii="Times New Roman" w:eastAsia="Times New Roman" w:hAnsi="Times New Roman" w:cs="Times New Roman"/>
          <w:color w:val="000000"/>
          <w:sz w:val="28"/>
          <w:szCs w:val="28"/>
        </w:rPr>
        <w:t>Сыныптың</w:t>
      </w:r>
      <w:proofErr w:type="spellEnd"/>
      <w:r w:rsidRPr="00D8468D">
        <w:rPr>
          <w:rFonts w:ascii="Times New Roman" w:eastAsia="Times New Roman" w:hAnsi="Times New Roman" w:cs="Times New Roman"/>
          <w:color w:val="000000"/>
          <w:sz w:val="28"/>
          <w:szCs w:val="28"/>
        </w:rPr>
        <w:t xml:space="preserve"> , жеке оқушының, отбасының  әлеуметтік  жағдайын </w:t>
      </w:r>
      <w:proofErr w:type="spellStart"/>
      <w:r w:rsidRPr="00D8468D">
        <w:rPr>
          <w:rFonts w:ascii="Times New Roman" w:eastAsia="Times New Roman" w:hAnsi="Times New Roman" w:cs="Times New Roman"/>
          <w:color w:val="000000"/>
          <w:sz w:val="28"/>
          <w:szCs w:val="28"/>
        </w:rPr>
        <w:t>зерттеу</w:t>
      </w:r>
      <w:proofErr w:type="spellEnd"/>
      <w:r w:rsidRPr="00D8468D">
        <w:rPr>
          <w:rFonts w:ascii="Times New Roman" w:eastAsia="Times New Roman" w:hAnsi="Times New Roman" w:cs="Times New Roman"/>
          <w:color w:val="000000"/>
          <w:sz w:val="28"/>
          <w:szCs w:val="28"/>
        </w:rPr>
        <w:t xml:space="preserve">;                                                      - Баланы </w:t>
      </w:r>
      <w:proofErr w:type="spellStart"/>
      <w:r w:rsidRPr="00D8468D">
        <w:rPr>
          <w:rFonts w:ascii="Times New Roman" w:eastAsia="Times New Roman" w:hAnsi="Times New Roman" w:cs="Times New Roman"/>
          <w:color w:val="000000"/>
          <w:sz w:val="28"/>
          <w:szCs w:val="28"/>
        </w:rPr>
        <w:t>әлеуметтік</w:t>
      </w:r>
      <w:proofErr w:type="spellEnd"/>
      <w:r w:rsidRPr="00D8468D">
        <w:rPr>
          <w:rFonts w:ascii="Times New Roman" w:eastAsia="Times New Roman" w:hAnsi="Times New Roman" w:cs="Times New Roman"/>
          <w:color w:val="000000"/>
          <w:sz w:val="28"/>
          <w:szCs w:val="28"/>
        </w:rPr>
        <w:t xml:space="preserve">  педагогикалық  қорғауға </w:t>
      </w:r>
      <w:proofErr w:type="spellStart"/>
      <w:r w:rsidRPr="00D8468D">
        <w:rPr>
          <w:rFonts w:ascii="Times New Roman" w:eastAsia="Times New Roman" w:hAnsi="Times New Roman" w:cs="Times New Roman"/>
          <w:color w:val="000000"/>
          <w:sz w:val="28"/>
          <w:szCs w:val="28"/>
        </w:rPr>
        <w:t>алу</w:t>
      </w:r>
      <w:proofErr w:type="spellEnd"/>
      <w:r w:rsidRPr="00D8468D">
        <w:rPr>
          <w:rFonts w:ascii="Times New Roman" w:eastAsia="Times New Roman" w:hAnsi="Times New Roman" w:cs="Times New Roman"/>
          <w:color w:val="000000"/>
          <w:sz w:val="28"/>
          <w:szCs w:val="28"/>
        </w:rPr>
        <w:t xml:space="preserve">;                                                                                                                       - Жеке </w:t>
      </w:r>
      <w:proofErr w:type="spellStart"/>
      <w:r w:rsidRPr="00D8468D">
        <w:rPr>
          <w:rFonts w:ascii="Times New Roman" w:eastAsia="Times New Roman" w:hAnsi="Times New Roman" w:cs="Times New Roman"/>
          <w:color w:val="000000"/>
          <w:sz w:val="28"/>
          <w:szCs w:val="28"/>
        </w:rPr>
        <w:t>тұлғаның</w:t>
      </w:r>
      <w:proofErr w:type="spellEnd"/>
      <w:r w:rsidRPr="00D8468D">
        <w:rPr>
          <w:rFonts w:ascii="Times New Roman" w:eastAsia="Times New Roman" w:hAnsi="Times New Roman" w:cs="Times New Roman"/>
          <w:color w:val="000000"/>
          <w:sz w:val="28"/>
          <w:szCs w:val="28"/>
        </w:rPr>
        <w:t xml:space="preserve"> дамуына отбасында  әлеуметтік қолдаумен қамтамасыз ету;  </w:t>
      </w:r>
    </w:p>
    <w:p w14:paraId="0202139E" w14:textId="77777777" w:rsidR="00191890" w:rsidRDefault="00191890" w:rsidP="00191890">
      <w:pPr>
        <w:spacing w:after="0" w:line="240" w:lineRule="auto"/>
        <w:ind w:left="-567"/>
        <w:jc w:val="both"/>
        <w:rPr>
          <w:rFonts w:ascii="Times New Roman" w:eastAsia="Times New Roman" w:hAnsi="Times New Roman" w:cs="Times New Roman"/>
          <w:color w:val="000000"/>
          <w:sz w:val="28"/>
          <w:szCs w:val="28"/>
        </w:rPr>
      </w:pPr>
    </w:p>
    <w:p w14:paraId="24B7573D" w14:textId="77777777" w:rsidR="00191890" w:rsidRPr="00D8468D" w:rsidRDefault="00191890" w:rsidP="00191890">
      <w:pPr>
        <w:pStyle w:val="a5"/>
        <w:jc w:val="both"/>
        <w:rPr>
          <w:rFonts w:ascii="Times New Roman" w:hAnsi="Times New Roman"/>
          <w:b/>
          <w:sz w:val="28"/>
          <w:szCs w:val="28"/>
          <w:lang w:val="kk-KZ"/>
        </w:rPr>
      </w:pPr>
      <w:r w:rsidRPr="00D8468D">
        <w:rPr>
          <w:rFonts w:ascii="Times New Roman" w:hAnsi="Times New Roman"/>
          <w:b/>
          <w:sz w:val="28"/>
          <w:szCs w:val="28"/>
          <w:lang w:val="kk-KZ"/>
        </w:rPr>
        <w:t>Мектеп оқушыларының отбасылық жағдайына сипаттама</w:t>
      </w:r>
    </w:p>
    <w:tbl>
      <w:tblPr>
        <w:tblW w:w="10146" w:type="dxa"/>
        <w:tblInd w:w="-714"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firstRow="1" w:lastRow="0" w:firstColumn="1" w:lastColumn="0" w:noHBand="0" w:noVBand="1"/>
      </w:tblPr>
      <w:tblGrid>
        <w:gridCol w:w="709"/>
        <w:gridCol w:w="6232"/>
        <w:gridCol w:w="1017"/>
        <w:gridCol w:w="2169"/>
        <w:gridCol w:w="19"/>
      </w:tblGrid>
      <w:tr w:rsidR="00191890" w:rsidRPr="00D8468D" w14:paraId="1C79C174" w14:textId="77777777" w:rsidTr="00191890">
        <w:trPr>
          <w:gridAfter w:val="1"/>
          <w:trHeight w:val="514"/>
        </w:trPr>
        <w:tc>
          <w:tcPr>
            <w:tcW w:w="709" w:type="dxa"/>
            <w:tcBorders>
              <w:top w:val="single" w:sz="4" w:space="0" w:color="auto"/>
              <w:left w:val="single" w:sz="4" w:space="0" w:color="auto"/>
              <w:bottom w:val="single" w:sz="4" w:space="0" w:color="auto"/>
              <w:right w:val="single" w:sz="4" w:space="0" w:color="auto"/>
            </w:tcBorders>
            <w:shd w:val="clear" w:color="auto" w:fill="auto"/>
            <w:tcMar>
              <w:top w:w="36" w:type="dxa"/>
              <w:left w:w="60" w:type="dxa"/>
              <w:bottom w:w="36" w:type="dxa"/>
              <w:right w:w="60" w:type="dxa"/>
            </w:tcMar>
            <w:hideMark/>
          </w:tcPr>
          <w:p w14:paraId="289A738A" w14:textId="77777777" w:rsidR="00191890" w:rsidRPr="00D8468D" w:rsidRDefault="00191890" w:rsidP="00096701">
            <w:pPr>
              <w:spacing w:before="180" w:after="0" w:line="240" w:lineRule="auto"/>
              <w:jc w:val="both"/>
              <w:textAlignment w:val="baseline"/>
              <w:outlineLvl w:val="2"/>
              <w:rPr>
                <w:rFonts w:ascii="Times New Roman" w:eastAsia="Times New Roman" w:hAnsi="Times New Roman" w:cs="Times New Roman"/>
                <w:b/>
                <w:bCs/>
                <w:color w:val="1E1E1E"/>
                <w:sz w:val="28"/>
                <w:szCs w:val="28"/>
              </w:rPr>
            </w:pPr>
            <w:r w:rsidRPr="00D8468D">
              <w:rPr>
                <w:rFonts w:ascii="Times New Roman" w:eastAsia="Times New Roman" w:hAnsi="Times New Roman" w:cs="Times New Roman"/>
                <w:b/>
                <w:bCs/>
                <w:color w:val="1E1E1E"/>
                <w:sz w:val="28"/>
                <w:szCs w:val="28"/>
              </w:rPr>
              <w:t>№</w:t>
            </w:r>
          </w:p>
        </w:tc>
        <w:tc>
          <w:tcPr>
            <w:tcW w:w="6232" w:type="dxa"/>
            <w:tcBorders>
              <w:top w:val="single" w:sz="4" w:space="0" w:color="auto"/>
              <w:left w:val="single" w:sz="4" w:space="0" w:color="auto"/>
              <w:bottom w:val="single" w:sz="4" w:space="0" w:color="auto"/>
              <w:right w:val="single" w:sz="4" w:space="0" w:color="auto"/>
            </w:tcBorders>
            <w:shd w:val="clear" w:color="auto" w:fill="auto"/>
            <w:tcMar>
              <w:top w:w="36" w:type="dxa"/>
              <w:left w:w="60" w:type="dxa"/>
              <w:bottom w:w="36" w:type="dxa"/>
              <w:right w:w="60" w:type="dxa"/>
            </w:tcMar>
            <w:hideMark/>
          </w:tcPr>
          <w:p w14:paraId="484F3E56" w14:textId="77777777" w:rsidR="00191890" w:rsidRPr="00D8468D" w:rsidRDefault="00191890" w:rsidP="00096701">
            <w:pPr>
              <w:spacing w:before="180" w:after="0" w:line="240" w:lineRule="auto"/>
              <w:jc w:val="both"/>
              <w:textAlignment w:val="baseline"/>
              <w:outlineLvl w:val="2"/>
              <w:rPr>
                <w:rFonts w:ascii="Times New Roman" w:eastAsia="Times New Roman" w:hAnsi="Times New Roman" w:cs="Times New Roman"/>
                <w:b/>
                <w:bCs/>
                <w:color w:val="1E1E1E"/>
                <w:sz w:val="28"/>
                <w:szCs w:val="28"/>
              </w:rPr>
            </w:pPr>
            <w:proofErr w:type="spellStart"/>
            <w:r w:rsidRPr="00D8468D">
              <w:rPr>
                <w:rFonts w:ascii="Times New Roman" w:eastAsia="Times New Roman" w:hAnsi="Times New Roman" w:cs="Times New Roman"/>
                <w:b/>
                <w:bCs/>
                <w:color w:val="1E1E1E"/>
                <w:sz w:val="28"/>
                <w:szCs w:val="28"/>
              </w:rPr>
              <w:t>Әлеуметтік</w:t>
            </w:r>
            <w:proofErr w:type="spellEnd"/>
            <w:r w:rsidRPr="00D8468D">
              <w:rPr>
                <w:rFonts w:ascii="Times New Roman" w:eastAsia="Times New Roman" w:hAnsi="Times New Roman" w:cs="Times New Roman"/>
                <w:b/>
                <w:bCs/>
                <w:color w:val="1E1E1E"/>
                <w:sz w:val="28"/>
                <w:szCs w:val="28"/>
              </w:rPr>
              <w:t xml:space="preserve"> </w:t>
            </w:r>
            <w:proofErr w:type="spellStart"/>
            <w:r w:rsidRPr="00D8468D">
              <w:rPr>
                <w:rFonts w:ascii="Times New Roman" w:eastAsia="Times New Roman" w:hAnsi="Times New Roman" w:cs="Times New Roman"/>
                <w:b/>
                <w:bCs/>
                <w:color w:val="1E1E1E"/>
                <w:sz w:val="28"/>
                <w:szCs w:val="28"/>
              </w:rPr>
              <w:t>санаттар</w:t>
            </w:r>
            <w:proofErr w:type="spellEnd"/>
          </w:p>
        </w:tc>
        <w:tc>
          <w:tcPr>
            <w:tcW w:w="1017" w:type="dxa"/>
            <w:tcBorders>
              <w:top w:val="single" w:sz="4" w:space="0" w:color="auto"/>
              <w:left w:val="single" w:sz="4" w:space="0" w:color="auto"/>
              <w:bottom w:val="single" w:sz="4" w:space="0" w:color="auto"/>
              <w:right w:val="single" w:sz="4" w:space="0" w:color="auto"/>
            </w:tcBorders>
            <w:shd w:val="clear" w:color="auto" w:fill="auto"/>
            <w:tcMar>
              <w:top w:w="36" w:type="dxa"/>
              <w:left w:w="60" w:type="dxa"/>
              <w:bottom w:w="36" w:type="dxa"/>
              <w:right w:w="60" w:type="dxa"/>
            </w:tcMar>
            <w:hideMark/>
          </w:tcPr>
          <w:p w14:paraId="231754D7" w14:textId="77777777" w:rsidR="00191890" w:rsidRPr="00D8468D" w:rsidRDefault="00191890" w:rsidP="00096701">
            <w:pPr>
              <w:spacing w:before="180" w:after="0" w:line="240" w:lineRule="auto"/>
              <w:jc w:val="both"/>
              <w:textAlignment w:val="baseline"/>
              <w:outlineLvl w:val="2"/>
              <w:rPr>
                <w:rFonts w:ascii="Times New Roman" w:eastAsia="Times New Roman" w:hAnsi="Times New Roman" w:cs="Times New Roman"/>
                <w:b/>
                <w:bCs/>
                <w:color w:val="1E1E1E"/>
                <w:sz w:val="28"/>
                <w:szCs w:val="28"/>
              </w:rPr>
            </w:pPr>
            <w:r w:rsidRPr="00D8468D">
              <w:rPr>
                <w:rFonts w:ascii="Times New Roman" w:eastAsia="Times New Roman" w:hAnsi="Times New Roman" w:cs="Times New Roman"/>
                <w:b/>
                <w:bCs/>
                <w:color w:val="1E1E1E"/>
                <w:sz w:val="28"/>
                <w:szCs w:val="28"/>
              </w:rPr>
              <w:t>саны</w:t>
            </w:r>
          </w:p>
        </w:tc>
        <w:tc>
          <w:tcPr>
            <w:tcW w:w="2169" w:type="dxa"/>
            <w:tcBorders>
              <w:top w:val="single" w:sz="4" w:space="0" w:color="auto"/>
              <w:left w:val="single" w:sz="4" w:space="0" w:color="auto"/>
              <w:bottom w:val="single" w:sz="4" w:space="0" w:color="auto"/>
              <w:right w:val="single" w:sz="4" w:space="0" w:color="auto"/>
            </w:tcBorders>
            <w:shd w:val="clear" w:color="auto" w:fill="auto"/>
            <w:tcMar>
              <w:top w:w="36" w:type="dxa"/>
              <w:left w:w="60" w:type="dxa"/>
              <w:bottom w:w="36" w:type="dxa"/>
              <w:right w:w="60" w:type="dxa"/>
            </w:tcMar>
            <w:hideMark/>
          </w:tcPr>
          <w:p w14:paraId="511E8FA6" w14:textId="77777777" w:rsidR="00191890" w:rsidRPr="00D8468D" w:rsidRDefault="00191890" w:rsidP="00096701">
            <w:pPr>
              <w:spacing w:before="180" w:after="0" w:line="240" w:lineRule="auto"/>
              <w:jc w:val="both"/>
              <w:textAlignment w:val="baseline"/>
              <w:outlineLvl w:val="2"/>
              <w:rPr>
                <w:rFonts w:ascii="Times New Roman" w:eastAsia="Times New Roman" w:hAnsi="Times New Roman" w:cs="Times New Roman"/>
                <w:b/>
                <w:bCs/>
                <w:color w:val="1E1E1E"/>
                <w:sz w:val="28"/>
                <w:szCs w:val="28"/>
              </w:rPr>
            </w:pPr>
            <w:r w:rsidRPr="00D8468D">
              <w:rPr>
                <w:rFonts w:ascii="Times New Roman" w:eastAsia="Times New Roman" w:hAnsi="Times New Roman" w:cs="Times New Roman"/>
                <w:b/>
                <w:bCs/>
                <w:color w:val="1E1E1E"/>
                <w:sz w:val="28"/>
                <w:szCs w:val="28"/>
              </w:rPr>
              <w:t>%</w:t>
            </w:r>
          </w:p>
        </w:tc>
      </w:tr>
      <w:tr w:rsidR="00191890" w:rsidRPr="00D8468D" w14:paraId="0B936AB8" w14:textId="77777777" w:rsidTr="00191890">
        <w:trPr>
          <w:trHeight w:val="297"/>
        </w:trPr>
        <w:tc>
          <w:tcPr>
            <w:tcW w:w="709" w:type="dxa"/>
            <w:tcBorders>
              <w:top w:val="single" w:sz="4" w:space="0" w:color="auto"/>
              <w:left w:val="single" w:sz="4" w:space="0" w:color="auto"/>
              <w:bottom w:val="single" w:sz="4" w:space="0" w:color="auto"/>
              <w:right w:val="single" w:sz="4" w:space="0" w:color="auto"/>
            </w:tcBorders>
            <w:shd w:val="clear" w:color="auto" w:fill="auto"/>
            <w:tcMar>
              <w:top w:w="36" w:type="dxa"/>
              <w:left w:w="60" w:type="dxa"/>
              <w:bottom w:w="36" w:type="dxa"/>
              <w:right w:w="60" w:type="dxa"/>
            </w:tcMar>
            <w:hideMark/>
          </w:tcPr>
          <w:p w14:paraId="05FF3312" w14:textId="77777777" w:rsidR="00191890" w:rsidRPr="00D8468D" w:rsidRDefault="00191890" w:rsidP="00096701">
            <w:pPr>
              <w:spacing w:after="0" w:line="240" w:lineRule="auto"/>
              <w:jc w:val="both"/>
              <w:rPr>
                <w:rFonts w:ascii="Times New Roman" w:eastAsia="Times New Roman" w:hAnsi="Times New Roman" w:cs="Times New Roman"/>
                <w:b/>
                <w:bCs/>
                <w:sz w:val="28"/>
                <w:szCs w:val="28"/>
              </w:rPr>
            </w:pPr>
          </w:p>
        </w:tc>
        <w:tc>
          <w:tcPr>
            <w:tcW w:w="6232" w:type="dxa"/>
            <w:tcBorders>
              <w:top w:val="single" w:sz="4" w:space="0" w:color="auto"/>
              <w:left w:val="single" w:sz="4" w:space="0" w:color="auto"/>
              <w:bottom w:val="single" w:sz="4" w:space="0" w:color="auto"/>
              <w:right w:val="single" w:sz="4" w:space="0" w:color="auto"/>
            </w:tcBorders>
            <w:shd w:val="clear" w:color="auto" w:fill="auto"/>
            <w:tcMar>
              <w:top w:w="36" w:type="dxa"/>
              <w:left w:w="60" w:type="dxa"/>
              <w:bottom w:w="36" w:type="dxa"/>
              <w:right w:w="60" w:type="dxa"/>
            </w:tcMar>
            <w:hideMark/>
          </w:tcPr>
          <w:p w14:paraId="2A56E84C" w14:textId="77777777" w:rsidR="00191890" w:rsidRPr="00D8468D" w:rsidRDefault="00191890" w:rsidP="00096701">
            <w:pPr>
              <w:spacing w:after="0" w:line="240" w:lineRule="auto"/>
              <w:jc w:val="both"/>
              <w:textAlignment w:val="baseline"/>
              <w:rPr>
                <w:rFonts w:ascii="Times New Roman" w:eastAsia="Times New Roman" w:hAnsi="Times New Roman" w:cs="Times New Roman"/>
                <w:b/>
                <w:bCs/>
                <w:color w:val="000000"/>
                <w:spacing w:val="1"/>
                <w:sz w:val="28"/>
                <w:szCs w:val="28"/>
              </w:rPr>
            </w:pPr>
            <w:proofErr w:type="spellStart"/>
            <w:r w:rsidRPr="00D8468D">
              <w:rPr>
                <w:rFonts w:ascii="Times New Roman" w:eastAsia="Times New Roman" w:hAnsi="Times New Roman" w:cs="Times New Roman"/>
                <w:b/>
                <w:bCs/>
                <w:color w:val="000000"/>
                <w:spacing w:val="1"/>
                <w:sz w:val="28"/>
                <w:szCs w:val="28"/>
              </w:rPr>
              <w:t>Барлық</w:t>
            </w:r>
            <w:proofErr w:type="spellEnd"/>
            <w:r w:rsidRPr="00D8468D">
              <w:rPr>
                <w:rFonts w:ascii="Times New Roman" w:eastAsia="Times New Roman" w:hAnsi="Times New Roman" w:cs="Times New Roman"/>
                <w:b/>
                <w:bCs/>
                <w:color w:val="000000"/>
                <w:spacing w:val="1"/>
                <w:sz w:val="28"/>
                <w:szCs w:val="28"/>
              </w:rPr>
              <w:t xml:space="preserve"> </w:t>
            </w:r>
            <w:proofErr w:type="spellStart"/>
            <w:r w:rsidRPr="00D8468D">
              <w:rPr>
                <w:rFonts w:ascii="Times New Roman" w:eastAsia="Times New Roman" w:hAnsi="Times New Roman" w:cs="Times New Roman"/>
                <w:b/>
                <w:bCs/>
                <w:color w:val="000000"/>
                <w:spacing w:val="1"/>
                <w:sz w:val="28"/>
                <w:szCs w:val="28"/>
              </w:rPr>
              <w:t>оқушылар</w:t>
            </w:r>
            <w:proofErr w:type="spellEnd"/>
          </w:p>
        </w:tc>
        <w:tc>
          <w:tcPr>
            <w:tcW w:w="1017" w:type="dxa"/>
            <w:tcBorders>
              <w:top w:val="single" w:sz="4" w:space="0" w:color="auto"/>
              <w:left w:val="single" w:sz="4" w:space="0" w:color="auto"/>
              <w:bottom w:val="single" w:sz="4" w:space="0" w:color="auto"/>
              <w:right w:val="single" w:sz="4" w:space="0" w:color="auto"/>
            </w:tcBorders>
            <w:shd w:val="clear" w:color="auto" w:fill="auto"/>
            <w:tcMar>
              <w:top w:w="36" w:type="dxa"/>
              <w:left w:w="60" w:type="dxa"/>
              <w:bottom w:w="36" w:type="dxa"/>
              <w:right w:w="60" w:type="dxa"/>
            </w:tcMar>
            <w:hideMark/>
          </w:tcPr>
          <w:p w14:paraId="631A6C45" w14:textId="77777777" w:rsidR="00191890" w:rsidRPr="00D8468D" w:rsidRDefault="00191890" w:rsidP="00096701">
            <w:pPr>
              <w:spacing w:after="0" w:line="240" w:lineRule="auto"/>
              <w:jc w:val="both"/>
              <w:rPr>
                <w:rFonts w:ascii="Times New Roman" w:eastAsia="Times New Roman" w:hAnsi="Times New Roman" w:cs="Times New Roman"/>
                <w:b/>
                <w:bCs/>
                <w:sz w:val="28"/>
                <w:szCs w:val="28"/>
              </w:rPr>
            </w:pPr>
            <w:r w:rsidRPr="00D8468D">
              <w:rPr>
                <w:rFonts w:ascii="Times New Roman" w:eastAsia="Times New Roman" w:hAnsi="Times New Roman" w:cs="Times New Roman"/>
                <w:b/>
                <w:bCs/>
                <w:sz w:val="28"/>
                <w:szCs w:val="28"/>
              </w:rPr>
              <w:t>202</w:t>
            </w:r>
          </w:p>
        </w:tc>
        <w:tc>
          <w:tcPr>
            <w:tcW w:w="2169" w:type="dxa"/>
            <w:tcBorders>
              <w:top w:val="single" w:sz="4" w:space="0" w:color="auto"/>
              <w:left w:val="single" w:sz="4" w:space="0" w:color="auto"/>
              <w:bottom w:val="single" w:sz="4" w:space="0" w:color="auto"/>
              <w:right w:val="single" w:sz="4" w:space="0" w:color="auto"/>
            </w:tcBorders>
            <w:shd w:val="clear" w:color="auto" w:fill="auto"/>
            <w:tcMar>
              <w:top w:w="36" w:type="dxa"/>
              <w:left w:w="60" w:type="dxa"/>
              <w:bottom w:w="36" w:type="dxa"/>
              <w:right w:w="60" w:type="dxa"/>
            </w:tcMar>
            <w:hideMark/>
          </w:tcPr>
          <w:p w14:paraId="07B889E8" w14:textId="77777777" w:rsidR="00191890" w:rsidRPr="00D8468D" w:rsidRDefault="00191890" w:rsidP="00096701">
            <w:pPr>
              <w:spacing w:after="0" w:line="240" w:lineRule="auto"/>
              <w:jc w:val="both"/>
              <w:rPr>
                <w:rFonts w:ascii="Times New Roman" w:eastAsia="Times New Roman" w:hAnsi="Times New Roman" w:cs="Times New Roman"/>
                <w:b/>
                <w:bCs/>
                <w:sz w:val="28"/>
                <w:szCs w:val="28"/>
              </w:rPr>
            </w:pPr>
          </w:p>
        </w:tc>
        <w:tc>
          <w:tcPr>
            <w:tcW w:w="0" w:type="auto"/>
            <w:tcBorders>
              <w:left w:val="single" w:sz="4" w:space="0" w:color="auto"/>
            </w:tcBorders>
          </w:tcPr>
          <w:p w14:paraId="4D8F3FE7" w14:textId="77777777" w:rsidR="00191890" w:rsidRPr="00D8468D" w:rsidRDefault="00191890" w:rsidP="00096701">
            <w:pPr>
              <w:spacing w:after="0" w:line="240" w:lineRule="auto"/>
              <w:jc w:val="both"/>
              <w:rPr>
                <w:rFonts w:ascii="Times New Roman" w:eastAsia="Times New Roman" w:hAnsi="Times New Roman" w:cs="Times New Roman"/>
                <w:sz w:val="28"/>
                <w:szCs w:val="28"/>
              </w:rPr>
            </w:pPr>
          </w:p>
        </w:tc>
      </w:tr>
      <w:tr w:rsidR="00191890" w:rsidRPr="00D8468D" w14:paraId="1C48CFFC" w14:textId="77777777" w:rsidTr="00191890">
        <w:trPr>
          <w:trHeight w:val="332"/>
        </w:trPr>
        <w:tc>
          <w:tcPr>
            <w:tcW w:w="709" w:type="dxa"/>
            <w:tcBorders>
              <w:top w:val="single" w:sz="4" w:space="0" w:color="auto"/>
              <w:left w:val="single" w:sz="4" w:space="0" w:color="auto"/>
              <w:bottom w:val="single" w:sz="4" w:space="0" w:color="auto"/>
              <w:right w:val="single" w:sz="4" w:space="0" w:color="auto"/>
            </w:tcBorders>
            <w:shd w:val="clear" w:color="auto" w:fill="auto"/>
            <w:tcMar>
              <w:top w:w="36" w:type="dxa"/>
              <w:left w:w="60" w:type="dxa"/>
              <w:bottom w:w="36" w:type="dxa"/>
              <w:right w:w="60" w:type="dxa"/>
            </w:tcMar>
            <w:hideMark/>
          </w:tcPr>
          <w:p w14:paraId="3171DA9A" w14:textId="77777777" w:rsidR="00191890" w:rsidRPr="00D8468D" w:rsidRDefault="00191890" w:rsidP="00096701">
            <w:pPr>
              <w:spacing w:after="0" w:line="240" w:lineRule="auto"/>
              <w:jc w:val="both"/>
              <w:rPr>
                <w:rFonts w:ascii="Times New Roman" w:eastAsia="Times New Roman" w:hAnsi="Times New Roman" w:cs="Times New Roman"/>
                <w:b/>
                <w:bCs/>
                <w:sz w:val="28"/>
                <w:szCs w:val="28"/>
              </w:rPr>
            </w:pPr>
          </w:p>
        </w:tc>
        <w:tc>
          <w:tcPr>
            <w:tcW w:w="6232" w:type="dxa"/>
            <w:tcBorders>
              <w:top w:val="single" w:sz="4" w:space="0" w:color="auto"/>
              <w:left w:val="single" w:sz="4" w:space="0" w:color="auto"/>
              <w:bottom w:val="single" w:sz="4" w:space="0" w:color="auto"/>
              <w:right w:val="single" w:sz="4" w:space="0" w:color="auto"/>
            </w:tcBorders>
            <w:shd w:val="clear" w:color="auto" w:fill="auto"/>
            <w:tcMar>
              <w:top w:w="36" w:type="dxa"/>
              <w:left w:w="60" w:type="dxa"/>
              <w:bottom w:w="36" w:type="dxa"/>
              <w:right w:w="60" w:type="dxa"/>
            </w:tcMar>
            <w:hideMark/>
          </w:tcPr>
          <w:p w14:paraId="77DC23E7" w14:textId="77777777" w:rsidR="00191890" w:rsidRPr="00D8468D" w:rsidRDefault="00191890" w:rsidP="00096701">
            <w:pPr>
              <w:spacing w:after="0" w:line="240" w:lineRule="auto"/>
              <w:jc w:val="both"/>
              <w:textAlignment w:val="baseline"/>
              <w:rPr>
                <w:rFonts w:ascii="Times New Roman" w:eastAsia="Times New Roman" w:hAnsi="Times New Roman" w:cs="Times New Roman"/>
                <w:b/>
                <w:bCs/>
                <w:color w:val="000000"/>
                <w:spacing w:val="1"/>
                <w:sz w:val="28"/>
                <w:szCs w:val="28"/>
              </w:rPr>
            </w:pPr>
            <w:proofErr w:type="spellStart"/>
            <w:r w:rsidRPr="00D8468D">
              <w:rPr>
                <w:rFonts w:ascii="Times New Roman" w:eastAsia="Times New Roman" w:hAnsi="Times New Roman" w:cs="Times New Roman"/>
                <w:b/>
                <w:bCs/>
                <w:color w:val="000000"/>
                <w:spacing w:val="1"/>
                <w:sz w:val="28"/>
                <w:szCs w:val="28"/>
              </w:rPr>
              <w:t>Отбасы</w:t>
            </w:r>
            <w:proofErr w:type="spellEnd"/>
            <w:r w:rsidRPr="00D8468D">
              <w:rPr>
                <w:rFonts w:ascii="Times New Roman" w:eastAsia="Times New Roman" w:hAnsi="Times New Roman" w:cs="Times New Roman"/>
                <w:b/>
                <w:bCs/>
                <w:color w:val="000000"/>
                <w:spacing w:val="1"/>
                <w:sz w:val="28"/>
                <w:szCs w:val="28"/>
              </w:rPr>
              <w:t xml:space="preserve"> </w:t>
            </w:r>
            <w:proofErr w:type="spellStart"/>
            <w:r w:rsidRPr="00D8468D">
              <w:rPr>
                <w:rFonts w:ascii="Times New Roman" w:eastAsia="Times New Roman" w:hAnsi="Times New Roman" w:cs="Times New Roman"/>
                <w:b/>
                <w:bCs/>
                <w:color w:val="000000"/>
                <w:spacing w:val="1"/>
                <w:sz w:val="28"/>
                <w:szCs w:val="28"/>
              </w:rPr>
              <w:t>түрі</w:t>
            </w:r>
            <w:proofErr w:type="spellEnd"/>
            <w:r w:rsidRPr="00D8468D">
              <w:rPr>
                <w:rFonts w:ascii="Times New Roman" w:eastAsia="Times New Roman" w:hAnsi="Times New Roman" w:cs="Times New Roman"/>
                <w:b/>
                <w:bCs/>
                <w:color w:val="000000"/>
                <w:spacing w:val="1"/>
                <w:sz w:val="28"/>
                <w:szCs w:val="28"/>
              </w:rPr>
              <w:t xml:space="preserve"> </w:t>
            </w:r>
            <w:proofErr w:type="spellStart"/>
            <w:r w:rsidRPr="00D8468D">
              <w:rPr>
                <w:rFonts w:ascii="Times New Roman" w:eastAsia="Times New Roman" w:hAnsi="Times New Roman" w:cs="Times New Roman"/>
                <w:b/>
                <w:bCs/>
                <w:color w:val="000000"/>
                <w:spacing w:val="1"/>
                <w:sz w:val="28"/>
                <w:szCs w:val="28"/>
              </w:rPr>
              <w:t>бойынша</w:t>
            </w:r>
            <w:proofErr w:type="spellEnd"/>
            <w:r w:rsidRPr="00D8468D">
              <w:rPr>
                <w:rFonts w:ascii="Times New Roman" w:eastAsia="Times New Roman" w:hAnsi="Times New Roman" w:cs="Times New Roman"/>
                <w:b/>
                <w:bCs/>
                <w:color w:val="000000"/>
                <w:spacing w:val="1"/>
                <w:sz w:val="28"/>
                <w:szCs w:val="28"/>
              </w:rPr>
              <w:t>:</w:t>
            </w:r>
          </w:p>
        </w:tc>
        <w:tc>
          <w:tcPr>
            <w:tcW w:w="1017" w:type="dxa"/>
            <w:tcBorders>
              <w:top w:val="single" w:sz="4" w:space="0" w:color="auto"/>
              <w:left w:val="single" w:sz="4" w:space="0" w:color="auto"/>
              <w:bottom w:val="single" w:sz="4" w:space="0" w:color="auto"/>
              <w:right w:val="single" w:sz="4" w:space="0" w:color="auto"/>
            </w:tcBorders>
            <w:shd w:val="clear" w:color="auto" w:fill="auto"/>
            <w:tcMar>
              <w:top w:w="36" w:type="dxa"/>
              <w:left w:w="60" w:type="dxa"/>
              <w:bottom w:w="36" w:type="dxa"/>
              <w:right w:w="60" w:type="dxa"/>
            </w:tcMar>
            <w:hideMark/>
          </w:tcPr>
          <w:p w14:paraId="535A4C94" w14:textId="77777777" w:rsidR="00191890" w:rsidRPr="00D8468D" w:rsidRDefault="00191890" w:rsidP="00096701">
            <w:pPr>
              <w:spacing w:after="0" w:line="240" w:lineRule="auto"/>
              <w:jc w:val="both"/>
              <w:rPr>
                <w:rFonts w:ascii="Times New Roman" w:eastAsia="Times New Roman" w:hAnsi="Times New Roman" w:cs="Times New Roman"/>
                <w:b/>
                <w:bCs/>
                <w:sz w:val="28"/>
                <w:szCs w:val="28"/>
              </w:rPr>
            </w:pPr>
          </w:p>
        </w:tc>
        <w:tc>
          <w:tcPr>
            <w:tcW w:w="2169" w:type="dxa"/>
            <w:tcBorders>
              <w:top w:val="single" w:sz="4" w:space="0" w:color="auto"/>
              <w:left w:val="single" w:sz="4" w:space="0" w:color="auto"/>
              <w:bottom w:val="single" w:sz="4" w:space="0" w:color="auto"/>
              <w:right w:val="single" w:sz="4" w:space="0" w:color="auto"/>
            </w:tcBorders>
            <w:shd w:val="clear" w:color="auto" w:fill="auto"/>
            <w:tcMar>
              <w:top w:w="36" w:type="dxa"/>
              <w:left w:w="60" w:type="dxa"/>
              <w:bottom w:w="36" w:type="dxa"/>
              <w:right w:w="60" w:type="dxa"/>
            </w:tcMar>
            <w:hideMark/>
          </w:tcPr>
          <w:p w14:paraId="4A38A6C0" w14:textId="77777777" w:rsidR="00191890" w:rsidRPr="00D8468D" w:rsidRDefault="00191890" w:rsidP="00096701">
            <w:pPr>
              <w:spacing w:after="0" w:line="240" w:lineRule="auto"/>
              <w:jc w:val="both"/>
              <w:rPr>
                <w:rFonts w:ascii="Times New Roman" w:eastAsia="Times New Roman" w:hAnsi="Times New Roman" w:cs="Times New Roman"/>
                <w:b/>
                <w:bCs/>
                <w:sz w:val="28"/>
                <w:szCs w:val="28"/>
              </w:rPr>
            </w:pPr>
          </w:p>
        </w:tc>
        <w:tc>
          <w:tcPr>
            <w:tcW w:w="0" w:type="auto"/>
            <w:tcBorders>
              <w:left w:val="single" w:sz="4" w:space="0" w:color="auto"/>
            </w:tcBorders>
          </w:tcPr>
          <w:p w14:paraId="7A61FD8C" w14:textId="77777777" w:rsidR="00191890" w:rsidRPr="00D8468D" w:rsidRDefault="00191890" w:rsidP="00096701">
            <w:pPr>
              <w:spacing w:after="0" w:line="240" w:lineRule="auto"/>
              <w:jc w:val="both"/>
              <w:rPr>
                <w:rFonts w:ascii="Times New Roman" w:eastAsia="Times New Roman" w:hAnsi="Times New Roman" w:cs="Times New Roman"/>
                <w:sz w:val="28"/>
                <w:szCs w:val="28"/>
              </w:rPr>
            </w:pPr>
          </w:p>
        </w:tc>
      </w:tr>
      <w:tr w:rsidR="00191890" w:rsidRPr="00D8468D" w14:paraId="533B6752" w14:textId="77777777" w:rsidTr="00191890">
        <w:trPr>
          <w:trHeight w:val="332"/>
        </w:trPr>
        <w:tc>
          <w:tcPr>
            <w:tcW w:w="709" w:type="dxa"/>
            <w:tcBorders>
              <w:top w:val="single" w:sz="4" w:space="0" w:color="auto"/>
              <w:left w:val="single" w:sz="4" w:space="0" w:color="auto"/>
              <w:bottom w:val="single" w:sz="4" w:space="0" w:color="auto"/>
              <w:right w:val="single" w:sz="4" w:space="0" w:color="auto"/>
            </w:tcBorders>
            <w:shd w:val="clear" w:color="auto" w:fill="auto"/>
            <w:tcMar>
              <w:top w:w="36" w:type="dxa"/>
              <w:left w:w="60" w:type="dxa"/>
              <w:bottom w:w="36" w:type="dxa"/>
              <w:right w:w="60" w:type="dxa"/>
            </w:tcMar>
            <w:hideMark/>
          </w:tcPr>
          <w:p w14:paraId="305FAE38" w14:textId="77777777" w:rsidR="00191890" w:rsidRPr="00D8468D" w:rsidRDefault="00191890" w:rsidP="00096701">
            <w:pPr>
              <w:spacing w:after="0" w:line="240" w:lineRule="auto"/>
              <w:jc w:val="both"/>
              <w:textAlignment w:val="baseline"/>
              <w:rPr>
                <w:rFonts w:ascii="Times New Roman" w:eastAsia="Times New Roman" w:hAnsi="Times New Roman" w:cs="Times New Roman"/>
                <w:color w:val="000000"/>
                <w:spacing w:val="1"/>
                <w:sz w:val="28"/>
                <w:szCs w:val="28"/>
              </w:rPr>
            </w:pPr>
            <w:r w:rsidRPr="00D8468D">
              <w:rPr>
                <w:rFonts w:ascii="Times New Roman" w:eastAsia="Times New Roman" w:hAnsi="Times New Roman" w:cs="Times New Roman"/>
                <w:color w:val="000000"/>
                <w:spacing w:val="1"/>
                <w:sz w:val="28"/>
                <w:szCs w:val="28"/>
              </w:rPr>
              <w:t>1.</w:t>
            </w:r>
          </w:p>
        </w:tc>
        <w:tc>
          <w:tcPr>
            <w:tcW w:w="6232" w:type="dxa"/>
            <w:tcBorders>
              <w:top w:val="single" w:sz="4" w:space="0" w:color="auto"/>
              <w:left w:val="single" w:sz="4" w:space="0" w:color="auto"/>
              <w:bottom w:val="single" w:sz="4" w:space="0" w:color="auto"/>
              <w:right w:val="single" w:sz="4" w:space="0" w:color="auto"/>
            </w:tcBorders>
            <w:shd w:val="clear" w:color="auto" w:fill="auto"/>
            <w:tcMar>
              <w:top w:w="36" w:type="dxa"/>
              <w:left w:w="60" w:type="dxa"/>
              <w:bottom w:w="36" w:type="dxa"/>
              <w:right w:w="60" w:type="dxa"/>
            </w:tcMar>
            <w:hideMark/>
          </w:tcPr>
          <w:p w14:paraId="61AB729C" w14:textId="77777777" w:rsidR="00191890" w:rsidRPr="00D8468D" w:rsidRDefault="00191890" w:rsidP="00096701">
            <w:pPr>
              <w:spacing w:after="0" w:line="240" w:lineRule="auto"/>
              <w:jc w:val="both"/>
              <w:textAlignment w:val="baseline"/>
              <w:rPr>
                <w:rFonts w:ascii="Times New Roman" w:eastAsia="Times New Roman" w:hAnsi="Times New Roman" w:cs="Times New Roman"/>
                <w:color w:val="000000"/>
                <w:spacing w:val="1"/>
                <w:sz w:val="28"/>
                <w:szCs w:val="28"/>
              </w:rPr>
            </w:pPr>
            <w:proofErr w:type="spellStart"/>
            <w:r w:rsidRPr="00D8468D">
              <w:rPr>
                <w:rFonts w:ascii="Times New Roman" w:eastAsia="Times New Roman" w:hAnsi="Times New Roman" w:cs="Times New Roman"/>
                <w:color w:val="000000"/>
                <w:spacing w:val="1"/>
                <w:sz w:val="28"/>
                <w:szCs w:val="28"/>
              </w:rPr>
              <w:t>Толық</w:t>
            </w:r>
            <w:proofErr w:type="spellEnd"/>
            <w:r w:rsidRPr="00D8468D">
              <w:rPr>
                <w:rFonts w:ascii="Times New Roman" w:eastAsia="Times New Roman" w:hAnsi="Times New Roman" w:cs="Times New Roman"/>
                <w:color w:val="000000"/>
                <w:spacing w:val="1"/>
                <w:sz w:val="28"/>
                <w:szCs w:val="28"/>
              </w:rPr>
              <w:t xml:space="preserve"> </w:t>
            </w:r>
            <w:proofErr w:type="spellStart"/>
            <w:r w:rsidRPr="00D8468D">
              <w:rPr>
                <w:rFonts w:ascii="Times New Roman" w:eastAsia="Times New Roman" w:hAnsi="Times New Roman" w:cs="Times New Roman"/>
                <w:color w:val="000000"/>
                <w:spacing w:val="1"/>
                <w:sz w:val="28"/>
                <w:szCs w:val="28"/>
              </w:rPr>
              <w:t>отбасылар</w:t>
            </w:r>
            <w:proofErr w:type="spellEnd"/>
          </w:p>
        </w:tc>
        <w:tc>
          <w:tcPr>
            <w:tcW w:w="1017" w:type="dxa"/>
            <w:tcBorders>
              <w:top w:val="single" w:sz="4" w:space="0" w:color="auto"/>
              <w:left w:val="single" w:sz="4" w:space="0" w:color="auto"/>
              <w:bottom w:val="single" w:sz="4" w:space="0" w:color="auto"/>
              <w:right w:val="single" w:sz="4" w:space="0" w:color="auto"/>
            </w:tcBorders>
            <w:shd w:val="clear" w:color="auto" w:fill="auto"/>
            <w:tcMar>
              <w:top w:w="36" w:type="dxa"/>
              <w:left w:w="60" w:type="dxa"/>
              <w:bottom w:w="36" w:type="dxa"/>
              <w:right w:w="60" w:type="dxa"/>
            </w:tcMar>
            <w:hideMark/>
          </w:tcPr>
          <w:p w14:paraId="0958A377" w14:textId="77777777" w:rsidR="00191890" w:rsidRPr="00D8468D" w:rsidRDefault="00191890" w:rsidP="00096701">
            <w:pPr>
              <w:spacing w:after="0" w:line="240" w:lineRule="auto"/>
              <w:jc w:val="both"/>
              <w:rPr>
                <w:rFonts w:ascii="Times New Roman" w:eastAsia="Times New Roman" w:hAnsi="Times New Roman" w:cs="Times New Roman"/>
                <w:sz w:val="28"/>
                <w:szCs w:val="28"/>
              </w:rPr>
            </w:pPr>
            <w:r w:rsidRPr="00D8468D">
              <w:rPr>
                <w:rFonts w:ascii="Times New Roman" w:eastAsia="Times New Roman" w:hAnsi="Times New Roman" w:cs="Times New Roman"/>
                <w:sz w:val="28"/>
                <w:szCs w:val="28"/>
              </w:rPr>
              <w:t>104</w:t>
            </w:r>
          </w:p>
        </w:tc>
        <w:tc>
          <w:tcPr>
            <w:tcW w:w="2169" w:type="dxa"/>
            <w:tcBorders>
              <w:top w:val="single" w:sz="4" w:space="0" w:color="auto"/>
              <w:left w:val="single" w:sz="4" w:space="0" w:color="auto"/>
              <w:bottom w:val="single" w:sz="4" w:space="0" w:color="auto"/>
              <w:right w:val="single" w:sz="4" w:space="0" w:color="auto"/>
            </w:tcBorders>
            <w:shd w:val="clear" w:color="auto" w:fill="auto"/>
            <w:tcMar>
              <w:top w:w="36" w:type="dxa"/>
              <w:left w:w="60" w:type="dxa"/>
              <w:bottom w:w="36" w:type="dxa"/>
              <w:right w:w="60" w:type="dxa"/>
            </w:tcMar>
          </w:tcPr>
          <w:p w14:paraId="2883C913" w14:textId="77777777" w:rsidR="00191890" w:rsidRPr="00D8468D" w:rsidRDefault="00191890" w:rsidP="00096701">
            <w:pPr>
              <w:spacing w:after="0" w:line="240" w:lineRule="auto"/>
              <w:jc w:val="both"/>
              <w:rPr>
                <w:rFonts w:ascii="Times New Roman" w:eastAsia="Times New Roman" w:hAnsi="Times New Roman" w:cs="Times New Roman"/>
                <w:sz w:val="28"/>
                <w:szCs w:val="28"/>
              </w:rPr>
            </w:pPr>
          </w:p>
        </w:tc>
        <w:tc>
          <w:tcPr>
            <w:tcW w:w="0" w:type="auto"/>
            <w:tcBorders>
              <w:left w:val="single" w:sz="4" w:space="0" w:color="auto"/>
            </w:tcBorders>
          </w:tcPr>
          <w:p w14:paraId="62C5A442" w14:textId="77777777" w:rsidR="00191890" w:rsidRPr="00D8468D" w:rsidRDefault="00191890" w:rsidP="00096701">
            <w:pPr>
              <w:spacing w:after="0" w:line="240" w:lineRule="auto"/>
              <w:jc w:val="both"/>
              <w:rPr>
                <w:rFonts w:ascii="Times New Roman" w:eastAsia="Times New Roman" w:hAnsi="Times New Roman" w:cs="Times New Roman"/>
                <w:sz w:val="28"/>
                <w:szCs w:val="28"/>
              </w:rPr>
            </w:pPr>
          </w:p>
        </w:tc>
      </w:tr>
      <w:tr w:rsidR="00191890" w:rsidRPr="00D8468D" w14:paraId="08F041FD" w14:textId="77777777" w:rsidTr="00191890">
        <w:trPr>
          <w:trHeight w:val="332"/>
        </w:trPr>
        <w:tc>
          <w:tcPr>
            <w:tcW w:w="709" w:type="dxa"/>
            <w:tcBorders>
              <w:top w:val="single" w:sz="4" w:space="0" w:color="auto"/>
              <w:left w:val="single" w:sz="4" w:space="0" w:color="auto"/>
              <w:bottom w:val="single" w:sz="4" w:space="0" w:color="auto"/>
              <w:right w:val="single" w:sz="4" w:space="0" w:color="auto"/>
            </w:tcBorders>
            <w:shd w:val="clear" w:color="auto" w:fill="auto"/>
            <w:tcMar>
              <w:top w:w="36" w:type="dxa"/>
              <w:left w:w="60" w:type="dxa"/>
              <w:bottom w:w="36" w:type="dxa"/>
              <w:right w:w="60" w:type="dxa"/>
            </w:tcMar>
            <w:hideMark/>
          </w:tcPr>
          <w:p w14:paraId="28F78B7C" w14:textId="77777777" w:rsidR="00191890" w:rsidRPr="00D8468D" w:rsidRDefault="00191890" w:rsidP="00096701">
            <w:pPr>
              <w:spacing w:after="0" w:line="240" w:lineRule="auto"/>
              <w:jc w:val="both"/>
              <w:textAlignment w:val="baseline"/>
              <w:rPr>
                <w:rFonts w:ascii="Times New Roman" w:eastAsia="Times New Roman" w:hAnsi="Times New Roman" w:cs="Times New Roman"/>
                <w:color w:val="000000"/>
                <w:spacing w:val="1"/>
                <w:sz w:val="28"/>
                <w:szCs w:val="28"/>
              </w:rPr>
            </w:pPr>
            <w:r w:rsidRPr="00D8468D">
              <w:rPr>
                <w:rFonts w:ascii="Times New Roman" w:eastAsia="Times New Roman" w:hAnsi="Times New Roman" w:cs="Times New Roman"/>
                <w:color w:val="000000"/>
                <w:spacing w:val="1"/>
                <w:sz w:val="28"/>
                <w:szCs w:val="28"/>
              </w:rPr>
              <w:t>2.</w:t>
            </w:r>
          </w:p>
        </w:tc>
        <w:tc>
          <w:tcPr>
            <w:tcW w:w="6232" w:type="dxa"/>
            <w:tcBorders>
              <w:top w:val="single" w:sz="4" w:space="0" w:color="auto"/>
              <w:left w:val="single" w:sz="4" w:space="0" w:color="auto"/>
              <w:bottom w:val="single" w:sz="4" w:space="0" w:color="auto"/>
              <w:right w:val="single" w:sz="4" w:space="0" w:color="auto"/>
            </w:tcBorders>
            <w:shd w:val="clear" w:color="auto" w:fill="auto"/>
            <w:tcMar>
              <w:top w:w="36" w:type="dxa"/>
              <w:left w:w="60" w:type="dxa"/>
              <w:bottom w:w="36" w:type="dxa"/>
              <w:right w:w="60" w:type="dxa"/>
            </w:tcMar>
            <w:hideMark/>
          </w:tcPr>
          <w:p w14:paraId="3BAECD98" w14:textId="77777777" w:rsidR="00191890" w:rsidRPr="00D8468D" w:rsidRDefault="00191890" w:rsidP="00096701">
            <w:pPr>
              <w:spacing w:after="0" w:line="240" w:lineRule="auto"/>
              <w:jc w:val="both"/>
              <w:textAlignment w:val="baseline"/>
              <w:rPr>
                <w:rFonts w:ascii="Times New Roman" w:eastAsia="Times New Roman" w:hAnsi="Times New Roman" w:cs="Times New Roman"/>
                <w:color w:val="000000"/>
                <w:spacing w:val="1"/>
                <w:sz w:val="28"/>
                <w:szCs w:val="28"/>
              </w:rPr>
            </w:pPr>
            <w:proofErr w:type="spellStart"/>
            <w:r w:rsidRPr="00D8468D">
              <w:rPr>
                <w:rFonts w:ascii="Times New Roman" w:eastAsia="Times New Roman" w:hAnsi="Times New Roman" w:cs="Times New Roman"/>
                <w:color w:val="000000"/>
                <w:spacing w:val="1"/>
                <w:sz w:val="28"/>
                <w:szCs w:val="28"/>
              </w:rPr>
              <w:t>Толық</w:t>
            </w:r>
            <w:proofErr w:type="spellEnd"/>
            <w:r w:rsidRPr="00D8468D">
              <w:rPr>
                <w:rFonts w:ascii="Times New Roman" w:eastAsia="Times New Roman" w:hAnsi="Times New Roman" w:cs="Times New Roman"/>
                <w:color w:val="000000"/>
                <w:spacing w:val="1"/>
                <w:sz w:val="28"/>
                <w:szCs w:val="28"/>
              </w:rPr>
              <w:t xml:space="preserve"> </w:t>
            </w:r>
            <w:proofErr w:type="spellStart"/>
            <w:r w:rsidRPr="00D8468D">
              <w:rPr>
                <w:rFonts w:ascii="Times New Roman" w:eastAsia="Times New Roman" w:hAnsi="Times New Roman" w:cs="Times New Roman"/>
                <w:color w:val="000000"/>
                <w:spacing w:val="1"/>
                <w:sz w:val="28"/>
                <w:szCs w:val="28"/>
              </w:rPr>
              <w:t>емес</w:t>
            </w:r>
            <w:proofErr w:type="spellEnd"/>
            <w:r w:rsidRPr="00D8468D">
              <w:rPr>
                <w:rFonts w:ascii="Times New Roman" w:eastAsia="Times New Roman" w:hAnsi="Times New Roman" w:cs="Times New Roman"/>
                <w:color w:val="000000"/>
                <w:spacing w:val="1"/>
                <w:sz w:val="28"/>
                <w:szCs w:val="28"/>
              </w:rPr>
              <w:t xml:space="preserve"> </w:t>
            </w:r>
            <w:proofErr w:type="spellStart"/>
            <w:r w:rsidRPr="00D8468D">
              <w:rPr>
                <w:rFonts w:ascii="Times New Roman" w:eastAsia="Times New Roman" w:hAnsi="Times New Roman" w:cs="Times New Roman"/>
                <w:color w:val="000000"/>
                <w:spacing w:val="1"/>
                <w:sz w:val="28"/>
                <w:szCs w:val="28"/>
              </w:rPr>
              <w:t>отбасылар</w:t>
            </w:r>
            <w:proofErr w:type="spellEnd"/>
          </w:p>
        </w:tc>
        <w:tc>
          <w:tcPr>
            <w:tcW w:w="1017" w:type="dxa"/>
            <w:tcBorders>
              <w:top w:val="single" w:sz="4" w:space="0" w:color="auto"/>
              <w:left w:val="single" w:sz="4" w:space="0" w:color="auto"/>
              <w:bottom w:val="single" w:sz="4" w:space="0" w:color="auto"/>
              <w:right w:val="single" w:sz="4" w:space="0" w:color="auto"/>
            </w:tcBorders>
            <w:shd w:val="clear" w:color="auto" w:fill="auto"/>
            <w:tcMar>
              <w:top w:w="36" w:type="dxa"/>
              <w:left w:w="60" w:type="dxa"/>
              <w:bottom w:w="36" w:type="dxa"/>
              <w:right w:w="60" w:type="dxa"/>
            </w:tcMar>
            <w:hideMark/>
          </w:tcPr>
          <w:p w14:paraId="3C1206E0" w14:textId="77777777" w:rsidR="00191890" w:rsidRPr="00D8468D" w:rsidRDefault="00191890" w:rsidP="00096701">
            <w:pPr>
              <w:spacing w:after="0" w:line="240" w:lineRule="auto"/>
              <w:jc w:val="both"/>
              <w:rPr>
                <w:rFonts w:ascii="Times New Roman" w:eastAsia="Times New Roman" w:hAnsi="Times New Roman" w:cs="Times New Roman"/>
                <w:sz w:val="28"/>
                <w:szCs w:val="28"/>
              </w:rPr>
            </w:pPr>
            <w:r w:rsidRPr="00D8468D">
              <w:rPr>
                <w:rFonts w:ascii="Times New Roman" w:eastAsia="Times New Roman" w:hAnsi="Times New Roman" w:cs="Times New Roman"/>
                <w:sz w:val="28"/>
                <w:szCs w:val="28"/>
              </w:rPr>
              <w:t>8</w:t>
            </w:r>
          </w:p>
        </w:tc>
        <w:tc>
          <w:tcPr>
            <w:tcW w:w="2169" w:type="dxa"/>
            <w:tcBorders>
              <w:top w:val="single" w:sz="4" w:space="0" w:color="auto"/>
              <w:left w:val="single" w:sz="4" w:space="0" w:color="auto"/>
              <w:bottom w:val="single" w:sz="4" w:space="0" w:color="auto"/>
              <w:right w:val="single" w:sz="4" w:space="0" w:color="auto"/>
            </w:tcBorders>
            <w:shd w:val="clear" w:color="auto" w:fill="auto"/>
            <w:tcMar>
              <w:top w:w="36" w:type="dxa"/>
              <w:left w:w="60" w:type="dxa"/>
              <w:bottom w:w="36" w:type="dxa"/>
              <w:right w:w="60" w:type="dxa"/>
            </w:tcMar>
          </w:tcPr>
          <w:p w14:paraId="1A9EA43B" w14:textId="77777777" w:rsidR="00191890" w:rsidRPr="00D8468D" w:rsidRDefault="00191890" w:rsidP="00096701">
            <w:pPr>
              <w:spacing w:after="0" w:line="240" w:lineRule="auto"/>
              <w:jc w:val="both"/>
              <w:rPr>
                <w:rFonts w:ascii="Times New Roman" w:eastAsia="Times New Roman" w:hAnsi="Times New Roman" w:cs="Times New Roman"/>
                <w:sz w:val="28"/>
                <w:szCs w:val="28"/>
              </w:rPr>
            </w:pPr>
          </w:p>
        </w:tc>
        <w:tc>
          <w:tcPr>
            <w:tcW w:w="0" w:type="auto"/>
            <w:tcBorders>
              <w:left w:val="single" w:sz="4" w:space="0" w:color="auto"/>
            </w:tcBorders>
          </w:tcPr>
          <w:p w14:paraId="530F31A4" w14:textId="77777777" w:rsidR="00191890" w:rsidRPr="00D8468D" w:rsidRDefault="00191890" w:rsidP="00096701">
            <w:pPr>
              <w:spacing w:after="0" w:line="240" w:lineRule="auto"/>
              <w:jc w:val="both"/>
              <w:rPr>
                <w:rFonts w:ascii="Times New Roman" w:eastAsia="Times New Roman" w:hAnsi="Times New Roman" w:cs="Times New Roman"/>
                <w:sz w:val="28"/>
                <w:szCs w:val="28"/>
              </w:rPr>
            </w:pPr>
          </w:p>
        </w:tc>
      </w:tr>
      <w:tr w:rsidR="00191890" w:rsidRPr="00D8468D" w14:paraId="67867C4B" w14:textId="77777777" w:rsidTr="00191890">
        <w:trPr>
          <w:trHeight w:val="332"/>
        </w:trPr>
        <w:tc>
          <w:tcPr>
            <w:tcW w:w="709" w:type="dxa"/>
            <w:tcBorders>
              <w:top w:val="single" w:sz="4" w:space="0" w:color="auto"/>
              <w:left w:val="single" w:sz="4" w:space="0" w:color="auto"/>
              <w:bottom w:val="single" w:sz="4" w:space="0" w:color="auto"/>
              <w:right w:val="single" w:sz="4" w:space="0" w:color="auto"/>
            </w:tcBorders>
            <w:shd w:val="clear" w:color="auto" w:fill="auto"/>
            <w:tcMar>
              <w:top w:w="36" w:type="dxa"/>
              <w:left w:w="60" w:type="dxa"/>
              <w:bottom w:w="36" w:type="dxa"/>
              <w:right w:w="60" w:type="dxa"/>
            </w:tcMar>
            <w:hideMark/>
          </w:tcPr>
          <w:p w14:paraId="04203F7C" w14:textId="77777777" w:rsidR="00191890" w:rsidRPr="00D8468D" w:rsidRDefault="00191890" w:rsidP="00096701">
            <w:pPr>
              <w:spacing w:after="0" w:line="240" w:lineRule="auto"/>
              <w:jc w:val="both"/>
              <w:textAlignment w:val="baseline"/>
              <w:rPr>
                <w:rFonts w:ascii="Times New Roman" w:eastAsia="Times New Roman" w:hAnsi="Times New Roman" w:cs="Times New Roman"/>
                <w:color w:val="000000"/>
                <w:spacing w:val="1"/>
                <w:sz w:val="28"/>
                <w:szCs w:val="28"/>
              </w:rPr>
            </w:pPr>
            <w:r w:rsidRPr="00D8468D">
              <w:rPr>
                <w:rFonts w:ascii="Times New Roman" w:eastAsia="Times New Roman" w:hAnsi="Times New Roman" w:cs="Times New Roman"/>
                <w:color w:val="000000"/>
                <w:spacing w:val="1"/>
                <w:sz w:val="28"/>
                <w:szCs w:val="28"/>
              </w:rPr>
              <w:t>3.</w:t>
            </w:r>
          </w:p>
        </w:tc>
        <w:tc>
          <w:tcPr>
            <w:tcW w:w="6232" w:type="dxa"/>
            <w:tcBorders>
              <w:top w:val="single" w:sz="4" w:space="0" w:color="auto"/>
              <w:left w:val="single" w:sz="4" w:space="0" w:color="auto"/>
              <w:bottom w:val="single" w:sz="4" w:space="0" w:color="auto"/>
              <w:right w:val="single" w:sz="4" w:space="0" w:color="auto"/>
            </w:tcBorders>
            <w:shd w:val="clear" w:color="auto" w:fill="auto"/>
            <w:tcMar>
              <w:top w:w="36" w:type="dxa"/>
              <w:left w:w="60" w:type="dxa"/>
              <w:bottom w:w="36" w:type="dxa"/>
              <w:right w:w="60" w:type="dxa"/>
            </w:tcMar>
            <w:hideMark/>
          </w:tcPr>
          <w:p w14:paraId="643030D7" w14:textId="77777777" w:rsidR="00191890" w:rsidRPr="00D8468D" w:rsidRDefault="00191890" w:rsidP="00096701">
            <w:pPr>
              <w:spacing w:after="0" w:line="240" w:lineRule="auto"/>
              <w:jc w:val="both"/>
              <w:textAlignment w:val="baseline"/>
              <w:rPr>
                <w:rFonts w:ascii="Times New Roman" w:eastAsia="Times New Roman" w:hAnsi="Times New Roman" w:cs="Times New Roman"/>
                <w:color w:val="000000"/>
                <w:spacing w:val="1"/>
                <w:sz w:val="28"/>
                <w:szCs w:val="28"/>
              </w:rPr>
            </w:pPr>
            <w:r w:rsidRPr="00D8468D">
              <w:rPr>
                <w:rFonts w:ascii="Times New Roman" w:eastAsia="Times New Roman" w:hAnsi="Times New Roman" w:cs="Times New Roman"/>
                <w:color w:val="000000"/>
                <w:spacing w:val="1"/>
                <w:sz w:val="28"/>
                <w:szCs w:val="28"/>
              </w:rPr>
              <w:t xml:space="preserve">Анасы </w:t>
            </w:r>
            <w:proofErr w:type="spellStart"/>
            <w:r w:rsidRPr="00D8468D">
              <w:rPr>
                <w:rFonts w:ascii="Times New Roman" w:eastAsia="Times New Roman" w:hAnsi="Times New Roman" w:cs="Times New Roman"/>
                <w:color w:val="000000"/>
                <w:spacing w:val="1"/>
                <w:sz w:val="28"/>
                <w:szCs w:val="28"/>
              </w:rPr>
              <w:t>жоқ</w:t>
            </w:r>
            <w:proofErr w:type="spellEnd"/>
            <w:r w:rsidRPr="00D8468D">
              <w:rPr>
                <w:rFonts w:ascii="Times New Roman" w:eastAsia="Times New Roman" w:hAnsi="Times New Roman" w:cs="Times New Roman"/>
                <w:color w:val="000000"/>
                <w:spacing w:val="1"/>
                <w:sz w:val="28"/>
                <w:szCs w:val="28"/>
              </w:rPr>
              <w:t xml:space="preserve"> </w:t>
            </w:r>
            <w:proofErr w:type="spellStart"/>
            <w:r w:rsidRPr="00D8468D">
              <w:rPr>
                <w:rFonts w:ascii="Times New Roman" w:eastAsia="Times New Roman" w:hAnsi="Times New Roman" w:cs="Times New Roman"/>
                <w:color w:val="000000"/>
                <w:spacing w:val="1"/>
                <w:sz w:val="28"/>
                <w:szCs w:val="28"/>
              </w:rPr>
              <w:t>балалар</w:t>
            </w:r>
            <w:proofErr w:type="spellEnd"/>
          </w:p>
        </w:tc>
        <w:tc>
          <w:tcPr>
            <w:tcW w:w="1017" w:type="dxa"/>
            <w:tcBorders>
              <w:top w:val="single" w:sz="4" w:space="0" w:color="auto"/>
              <w:left w:val="single" w:sz="4" w:space="0" w:color="auto"/>
              <w:bottom w:val="single" w:sz="4" w:space="0" w:color="auto"/>
              <w:right w:val="single" w:sz="4" w:space="0" w:color="auto"/>
            </w:tcBorders>
            <w:shd w:val="clear" w:color="auto" w:fill="auto"/>
            <w:tcMar>
              <w:top w:w="36" w:type="dxa"/>
              <w:left w:w="60" w:type="dxa"/>
              <w:bottom w:w="36" w:type="dxa"/>
              <w:right w:w="60" w:type="dxa"/>
            </w:tcMar>
            <w:hideMark/>
          </w:tcPr>
          <w:p w14:paraId="27CE9C2C" w14:textId="77777777" w:rsidR="00191890" w:rsidRPr="00D8468D" w:rsidRDefault="00191890" w:rsidP="00096701">
            <w:pPr>
              <w:spacing w:after="0" w:line="240" w:lineRule="auto"/>
              <w:jc w:val="both"/>
              <w:rPr>
                <w:rFonts w:ascii="Times New Roman" w:eastAsia="Times New Roman" w:hAnsi="Times New Roman" w:cs="Times New Roman"/>
                <w:sz w:val="28"/>
                <w:szCs w:val="28"/>
              </w:rPr>
            </w:pPr>
            <w:r w:rsidRPr="00D8468D">
              <w:rPr>
                <w:rFonts w:ascii="Times New Roman" w:eastAsia="Times New Roman" w:hAnsi="Times New Roman" w:cs="Times New Roman"/>
                <w:sz w:val="28"/>
                <w:szCs w:val="28"/>
              </w:rPr>
              <w:t>1</w:t>
            </w:r>
          </w:p>
        </w:tc>
        <w:tc>
          <w:tcPr>
            <w:tcW w:w="2169" w:type="dxa"/>
            <w:tcBorders>
              <w:top w:val="single" w:sz="4" w:space="0" w:color="auto"/>
              <w:left w:val="single" w:sz="4" w:space="0" w:color="auto"/>
              <w:bottom w:val="single" w:sz="4" w:space="0" w:color="auto"/>
              <w:right w:val="single" w:sz="4" w:space="0" w:color="auto"/>
            </w:tcBorders>
            <w:shd w:val="clear" w:color="auto" w:fill="auto"/>
            <w:tcMar>
              <w:top w:w="36" w:type="dxa"/>
              <w:left w:w="60" w:type="dxa"/>
              <w:bottom w:w="36" w:type="dxa"/>
              <w:right w:w="60" w:type="dxa"/>
            </w:tcMar>
          </w:tcPr>
          <w:p w14:paraId="3C4A0553" w14:textId="77777777" w:rsidR="00191890" w:rsidRPr="00D8468D" w:rsidRDefault="00191890" w:rsidP="00096701">
            <w:pPr>
              <w:spacing w:after="0" w:line="240" w:lineRule="auto"/>
              <w:jc w:val="both"/>
              <w:rPr>
                <w:rFonts w:ascii="Times New Roman" w:eastAsia="Times New Roman" w:hAnsi="Times New Roman" w:cs="Times New Roman"/>
                <w:sz w:val="28"/>
                <w:szCs w:val="28"/>
              </w:rPr>
            </w:pPr>
          </w:p>
        </w:tc>
        <w:tc>
          <w:tcPr>
            <w:tcW w:w="0" w:type="auto"/>
            <w:tcBorders>
              <w:left w:val="single" w:sz="4" w:space="0" w:color="auto"/>
            </w:tcBorders>
          </w:tcPr>
          <w:p w14:paraId="7EBB039C" w14:textId="77777777" w:rsidR="00191890" w:rsidRPr="00D8468D" w:rsidRDefault="00191890" w:rsidP="00096701">
            <w:pPr>
              <w:spacing w:after="0" w:line="240" w:lineRule="auto"/>
              <w:jc w:val="both"/>
              <w:rPr>
                <w:rFonts w:ascii="Times New Roman" w:eastAsia="Times New Roman" w:hAnsi="Times New Roman" w:cs="Times New Roman"/>
                <w:sz w:val="28"/>
                <w:szCs w:val="28"/>
              </w:rPr>
            </w:pPr>
          </w:p>
        </w:tc>
      </w:tr>
      <w:tr w:rsidR="00191890" w:rsidRPr="00D8468D" w14:paraId="3F4F8C0C" w14:textId="77777777" w:rsidTr="00191890">
        <w:trPr>
          <w:trHeight w:val="332"/>
        </w:trPr>
        <w:tc>
          <w:tcPr>
            <w:tcW w:w="709" w:type="dxa"/>
            <w:tcBorders>
              <w:top w:val="single" w:sz="4" w:space="0" w:color="auto"/>
              <w:left w:val="single" w:sz="4" w:space="0" w:color="auto"/>
              <w:bottom w:val="single" w:sz="4" w:space="0" w:color="auto"/>
              <w:right w:val="single" w:sz="4" w:space="0" w:color="auto"/>
            </w:tcBorders>
            <w:shd w:val="clear" w:color="auto" w:fill="auto"/>
            <w:tcMar>
              <w:top w:w="36" w:type="dxa"/>
              <w:left w:w="60" w:type="dxa"/>
              <w:bottom w:w="36" w:type="dxa"/>
              <w:right w:w="60" w:type="dxa"/>
            </w:tcMar>
            <w:hideMark/>
          </w:tcPr>
          <w:p w14:paraId="2D5B3691" w14:textId="77777777" w:rsidR="00191890" w:rsidRPr="00D8468D" w:rsidRDefault="00191890" w:rsidP="00096701">
            <w:pPr>
              <w:spacing w:after="0" w:line="240" w:lineRule="auto"/>
              <w:jc w:val="both"/>
              <w:textAlignment w:val="baseline"/>
              <w:rPr>
                <w:rFonts w:ascii="Times New Roman" w:eastAsia="Times New Roman" w:hAnsi="Times New Roman" w:cs="Times New Roman"/>
                <w:color w:val="000000"/>
                <w:spacing w:val="1"/>
                <w:sz w:val="28"/>
                <w:szCs w:val="28"/>
              </w:rPr>
            </w:pPr>
            <w:r w:rsidRPr="00D8468D">
              <w:rPr>
                <w:rFonts w:ascii="Times New Roman" w:eastAsia="Times New Roman" w:hAnsi="Times New Roman" w:cs="Times New Roman"/>
                <w:color w:val="000000"/>
                <w:spacing w:val="1"/>
                <w:sz w:val="28"/>
                <w:szCs w:val="28"/>
              </w:rPr>
              <w:t>4.</w:t>
            </w:r>
          </w:p>
        </w:tc>
        <w:tc>
          <w:tcPr>
            <w:tcW w:w="6232" w:type="dxa"/>
            <w:tcBorders>
              <w:top w:val="single" w:sz="4" w:space="0" w:color="auto"/>
              <w:left w:val="single" w:sz="4" w:space="0" w:color="auto"/>
              <w:bottom w:val="single" w:sz="4" w:space="0" w:color="auto"/>
              <w:right w:val="single" w:sz="4" w:space="0" w:color="auto"/>
            </w:tcBorders>
            <w:shd w:val="clear" w:color="auto" w:fill="auto"/>
            <w:tcMar>
              <w:top w:w="36" w:type="dxa"/>
              <w:left w:w="60" w:type="dxa"/>
              <w:bottom w:w="36" w:type="dxa"/>
              <w:right w:w="60" w:type="dxa"/>
            </w:tcMar>
            <w:hideMark/>
          </w:tcPr>
          <w:p w14:paraId="1F49330B" w14:textId="77777777" w:rsidR="00191890" w:rsidRPr="00D8468D" w:rsidRDefault="00191890" w:rsidP="00096701">
            <w:pPr>
              <w:spacing w:after="0" w:line="240" w:lineRule="auto"/>
              <w:jc w:val="both"/>
              <w:textAlignment w:val="baseline"/>
              <w:rPr>
                <w:rFonts w:ascii="Times New Roman" w:eastAsia="Times New Roman" w:hAnsi="Times New Roman" w:cs="Times New Roman"/>
                <w:color w:val="000000"/>
                <w:spacing w:val="1"/>
                <w:sz w:val="28"/>
                <w:szCs w:val="28"/>
              </w:rPr>
            </w:pPr>
            <w:proofErr w:type="spellStart"/>
            <w:r w:rsidRPr="00D8468D">
              <w:rPr>
                <w:rFonts w:ascii="Times New Roman" w:eastAsia="Times New Roman" w:hAnsi="Times New Roman" w:cs="Times New Roman"/>
                <w:color w:val="000000"/>
                <w:spacing w:val="1"/>
                <w:sz w:val="28"/>
                <w:szCs w:val="28"/>
              </w:rPr>
              <w:t>Әкесі</w:t>
            </w:r>
            <w:proofErr w:type="spellEnd"/>
            <w:r w:rsidRPr="00D8468D">
              <w:rPr>
                <w:rFonts w:ascii="Times New Roman" w:eastAsia="Times New Roman" w:hAnsi="Times New Roman" w:cs="Times New Roman"/>
                <w:color w:val="000000"/>
                <w:spacing w:val="1"/>
                <w:sz w:val="28"/>
                <w:szCs w:val="28"/>
              </w:rPr>
              <w:t xml:space="preserve"> </w:t>
            </w:r>
            <w:proofErr w:type="spellStart"/>
            <w:r w:rsidRPr="00D8468D">
              <w:rPr>
                <w:rFonts w:ascii="Times New Roman" w:eastAsia="Times New Roman" w:hAnsi="Times New Roman" w:cs="Times New Roman"/>
                <w:color w:val="000000"/>
                <w:spacing w:val="1"/>
                <w:sz w:val="28"/>
                <w:szCs w:val="28"/>
              </w:rPr>
              <w:t>жоқ</w:t>
            </w:r>
            <w:proofErr w:type="spellEnd"/>
            <w:r w:rsidRPr="00D8468D">
              <w:rPr>
                <w:rFonts w:ascii="Times New Roman" w:eastAsia="Times New Roman" w:hAnsi="Times New Roman" w:cs="Times New Roman"/>
                <w:color w:val="000000"/>
                <w:spacing w:val="1"/>
                <w:sz w:val="28"/>
                <w:szCs w:val="28"/>
              </w:rPr>
              <w:t xml:space="preserve"> </w:t>
            </w:r>
            <w:proofErr w:type="spellStart"/>
            <w:r w:rsidRPr="00D8468D">
              <w:rPr>
                <w:rFonts w:ascii="Times New Roman" w:eastAsia="Times New Roman" w:hAnsi="Times New Roman" w:cs="Times New Roman"/>
                <w:color w:val="000000"/>
                <w:spacing w:val="1"/>
                <w:sz w:val="28"/>
                <w:szCs w:val="28"/>
              </w:rPr>
              <w:t>балалар</w:t>
            </w:r>
            <w:proofErr w:type="spellEnd"/>
          </w:p>
        </w:tc>
        <w:tc>
          <w:tcPr>
            <w:tcW w:w="1017" w:type="dxa"/>
            <w:tcBorders>
              <w:top w:val="single" w:sz="4" w:space="0" w:color="auto"/>
              <w:left w:val="single" w:sz="4" w:space="0" w:color="auto"/>
              <w:bottom w:val="single" w:sz="4" w:space="0" w:color="auto"/>
              <w:right w:val="single" w:sz="4" w:space="0" w:color="auto"/>
            </w:tcBorders>
            <w:shd w:val="clear" w:color="auto" w:fill="auto"/>
            <w:tcMar>
              <w:top w:w="36" w:type="dxa"/>
              <w:left w:w="60" w:type="dxa"/>
              <w:bottom w:w="36" w:type="dxa"/>
              <w:right w:w="60" w:type="dxa"/>
            </w:tcMar>
            <w:hideMark/>
          </w:tcPr>
          <w:p w14:paraId="5637E2B8" w14:textId="77777777" w:rsidR="00191890" w:rsidRPr="00D8468D" w:rsidRDefault="00191890" w:rsidP="00096701">
            <w:pPr>
              <w:spacing w:after="0" w:line="240" w:lineRule="auto"/>
              <w:jc w:val="both"/>
              <w:rPr>
                <w:rFonts w:ascii="Times New Roman" w:eastAsia="Times New Roman" w:hAnsi="Times New Roman" w:cs="Times New Roman"/>
                <w:sz w:val="28"/>
                <w:szCs w:val="28"/>
              </w:rPr>
            </w:pPr>
            <w:r w:rsidRPr="00D8468D">
              <w:rPr>
                <w:rFonts w:ascii="Times New Roman" w:eastAsia="Times New Roman" w:hAnsi="Times New Roman" w:cs="Times New Roman"/>
                <w:sz w:val="28"/>
                <w:szCs w:val="28"/>
              </w:rPr>
              <w:t>7</w:t>
            </w:r>
          </w:p>
        </w:tc>
        <w:tc>
          <w:tcPr>
            <w:tcW w:w="2169" w:type="dxa"/>
            <w:tcBorders>
              <w:top w:val="single" w:sz="4" w:space="0" w:color="auto"/>
              <w:left w:val="single" w:sz="4" w:space="0" w:color="auto"/>
              <w:bottom w:val="single" w:sz="4" w:space="0" w:color="auto"/>
              <w:right w:val="single" w:sz="4" w:space="0" w:color="auto"/>
            </w:tcBorders>
            <w:shd w:val="clear" w:color="auto" w:fill="auto"/>
            <w:tcMar>
              <w:top w:w="36" w:type="dxa"/>
              <w:left w:w="60" w:type="dxa"/>
              <w:bottom w:w="36" w:type="dxa"/>
              <w:right w:w="60" w:type="dxa"/>
            </w:tcMar>
          </w:tcPr>
          <w:p w14:paraId="39018FC0" w14:textId="77777777" w:rsidR="00191890" w:rsidRPr="00D8468D" w:rsidRDefault="00191890" w:rsidP="00096701">
            <w:pPr>
              <w:spacing w:after="0" w:line="240" w:lineRule="auto"/>
              <w:jc w:val="both"/>
              <w:rPr>
                <w:rFonts w:ascii="Times New Roman" w:eastAsia="Times New Roman" w:hAnsi="Times New Roman" w:cs="Times New Roman"/>
                <w:sz w:val="28"/>
                <w:szCs w:val="28"/>
              </w:rPr>
            </w:pPr>
          </w:p>
        </w:tc>
        <w:tc>
          <w:tcPr>
            <w:tcW w:w="0" w:type="auto"/>
            <w:tcBorders>
              <w:left w:val="single" w:sz="4" w:space="0" w:color="auto"/>
            </w:tcBorders>
          </w:tcPr>
          <w:p w14:paraId="0BF4899A" w14:textId="77777777" w:rsidR="00191890" w:rsidRPr="00D8468D" w:rsidRDefault="00191890" w:rsidP="00096701">
            <w:pPr>
              <w:spacing w:after="0" w:line="240" w:lineRule="auto"/>
              <w:jc w:val="both"/>
              <w:rPr>
                <w:rFonts w:ascii="Times New Roman" w:eastAsia="Times New Roman" w:hAnsi="Times New Roman" w:cs="Times New Roman"/>
                <w:sz w:val="28"/>
                <w:szCs w:val="28"/>
              </w:rPr>
            </w:pPr>
          </w:p>
        </w:tc>
      </w:tr>
      <w:tr w:rsidR="00191890" w:rsidRPr="00D8468D" w14:paraId="07AD07C9" w14:textId="77777777" w:rsidTr="00191890">
        <w:trPr>
          <w:trHeight w:val="317"/>
        </w:trPr>
        <w:tc>
          <w:tcPr>
            <w:tcW w:w="709" w:type="dxa"/>
            <w:tcBorders>
              <w:top w:val="single" w:sz="4" w:space="0" w:color="auto"/>
              <w:left w:val="single" w:sz="4" w:space="0" w:color="auto"/>
              <w:bottom w:val="single" w:sz="4" w:space="0" w:color="auto"/>
              <w:right w:val="single" w:sz="4" w:space="0" w:color="auto"/>
            </w:tcBorders>
            <w:shd w:val="clear" w:color="auto" w:fill="auto"/>
            <w:tcMar>
              <w:top w:w="36" w:type="dxa"/>
              <w:left w:w="60" w:type="dxa"/>
              <w:bottom w:w="36" w:type="dxa"/>
              <w:right w:w="60" w:type="dxa"/>
            </w:tcMar>
            <w:hideMark/>
          </w:tcPr>
          <w:p w14:paraId="69BC7D8D" w14:textId="77777777" w:rsidR="00191890" w:rsidRPr="00D8468D" w:rsidRDefault="00191890" w:rsidP="00096701">
            <w:pPr>
              <w:spacing w:after="0" w:line="240" w:lineRule="auto"/>
              <w:jc w:val="both"/>
              <w:textAlignment w:val="baseline"/>
              <w:rPr>
                <w:rFonts w:ascii="Times New Roman" w:eastAsia="Times New Roman" w:hAnsi="Times New Roman" w:cs="Times New Roman"/>
                <w:color w:val="000000"/>
                <w:spacing w:val="1"/>
                <w:sz w:val="28"/>
                <w:szCs w:val="28"/>
              </w:rPr>
            </w:pPr>
            <w:r w:rsidRPr="00D8468D">
              <w:rPr>
                <w:rFonts w:ascii="Times New Roman" w:eastAsia="Times New Roman" w:hAnsi="Times New Roman" w:cs="Times New Roman"/>
                <w:color w:val="000000"/>
                <w:spacing w:val="1"/>
                <w:sz w:val="28"/>
                <w:szCs w:val="28"/>
              </w:rPr>
              <w:t>5.</w:t>
            </w:r>
          </w:p>
        </w:tc>
        <w:tc>
          <w:tcPr>
            <w:tcW w:w="6232" w:type="dxa"/>
            <w:tcBorders>
              <w:top w:val="single" w:sz="4" w:space="0" w:color="auto"/>
              <w:left w:val="single" w:sz="4" w:space="0" w:color="auto"/>
              <w:bottom w:val="single" w:sz="4" w:space="0" w:color="auto"/>
              <w:right w:val="single" w:sz="4" w:space="0" w:color="auto"/>
            </w:tcBorders>
            <w:shd w:val="clear" w:color="auto" w:fill="auto"/>
            <w:tcMar>
              <w:top w:w="36" w:type="dxa"/>
              <w:left w:w="60" w:type="dxa"/>
              <w:bottom w:w="36" w:type="dxa"/>
              <w:right w:w="60" w:type="dxa"/>
            </w:tcMar>
            <w:hideMark/>
          </w:tcPr>
          <w:p w14:paraId="7F297837" w14:textId="77777777" w:rsidR="00191890" w:rsidRPr="00D8468D" w:rsidRDefault="00191890" w:rsidP="00096701">
            <w:pPr>
              <w:spacing w:after="0" w:line="240" w:lineRule="auto"/>
              <w:jc w:val="both"/>
              <w:textAlignment w:val="baseline"/>
              <w:rPr>
                <w:rFonts w:ascii="Times New Roman" w:eastAsia="Times New Roman" w:hAnsi="Times New Roman" w:cs="Times New Roman"/>
                <w:color w:val="000000"/>
                <w:spacing w:val="1"/>
                <w:sz w:val="28"/>
                <w:szCs w:val="28"/>
              </w:rPr>
            </w:pPr>
            <w:proofErr w:type="spellStart"/>
            <w:r w:rsidRPr="00D8468D">
              <w:rPr>
                <w:rFonts w:ascii="Times New Roman" w:eastAsia="Times New Roman" w:hAnsi="Times New Roman" w:cs="Times New Roman"/>
                <w:color w:val="000000"/>
                <w:spacing w:val="1"/>
                <w:sz w:val="28"/>
                <w:szCs w:val="28"/>
              </w:rPr>
              <w:t>Көп</w:t>
            </w:r>
            <w:proofErr w:type="spellEnd"/>
            <w:r w:rsidRPr="00D8468D">
              <w:rPr>
                <w:rFonts w:ascii="Times New Roman" w:eastAsia="Times New Roman" w:hAnsi="Times New Roman" w:cs="Times New Roman"/>
                <w:color w:val="000000"/>
                <w:spacing w:val="1"/>
                <w:sz w:val="28"/>
                <w:szCs w:val="28"/>
              </w:rPr>
              <w:t xml:space="preserve"> </w:t>
            </w:r>
            <w:proofErr w:type="spellStart"/>
            <w:r w:rsidRPr="00D8468D">
              <w:rPr>
                <w:rFonts w:ascii="Times New Roman" w:eastAsia="Times New Roman" w:hAnsi="Times New Roman" w:cs="Times New Roman"/>
                <w:color w:val="000000"/>
                <w:spacing w:val="1"/>
                <w:sz w:val="28"/>
                <w:szCs w:val="28"/>
              </w:rPr>
              <w:t>балалы</w:t>
            </w:r>
            <w:proofErr w:type="spellEnd"/>
            <w:r w:rsidRPr="00D8468D">
              <w:rPr>
                <w:rFonts w:ascii="Times New Roman" w:eastAsia="Times New Roman" w:hAnsi="Times New Roman" w:cs="Times New Roman"/>
                <w:color w:val="000000"/>
                <w:spacing w:val="1"/>
                <w:sz w:val="28"/>
                <w:szCs w:val="28"/>
              </w:rPr>
              <w:t xml:space="preserve"> </w:t>
            </w:r>
            <w:proofErr w:type="spellStart"/>
            <w:r w:rsidRPr="00D8468D">
              <w:rPr>
                <w:rFonts w:ascii="Times New Roman" w:eastAsia="Times New Roman" w:hAnsi="Times New Roman" w:cs="Times New Roman"/>
                <w:color w:val="000000"/>
                <w:spacing w:val="1"/>
                <w:sz w:val="28"/>
                <w:szCs w:val="28"/>
              </w:rPr>
              <w:t>отбасы</w:t>
            </w:r>
            <w:proofErr w:type="spellEnd"/>
          </w:p>
        </w:tc>
        <w:tc>
          <w:tcPr>
            <w:tcW w:w="1017" w:type="dxa"/>
            <w:tcBorders>
              <w:top w:val="single" w:sz="4" w:space="0" w:color="auto"/>
              <w:left w:val="single" w:sz="4" w:space="0" w:color="auto"/>
              <w:bottom w:val="single" w:sz="4" w:space="0" w:color="auto"/>
              <w:right w:val="single" w:sz="4" w:space="0" w:color="auto"/>
            </w:tcBorders>
            <w:shd w:val="clear" w:color="auto" w:fill="auto"/>
            <w:tcMar>
              <w:top w:w="36" w:type="dxa"/>
              <w:left w:w="60" w:type="dxa"/>
              <w:bottom w:w="36" w:type="dxa"/>
              <w:right w:w="60" w:type="dxa"/>
            </w:tcMar>
            <w:hideMark/>
          </w:tcPr>
          <w:p w14:paraId="74F5C8B1" w14:textId="77777777" w:rsidR="00191890" w:rsidRPr="00D8468D" w:rsidRDefault="00191890" w:rsidP="00096701">
            <w:pPr>
              <w:spacing w:after="0" w:line="240" w:lineRule="auto"/>
              <w:jc w:val="both"/>
              <w:rPr>
                <w:rFonts w:ascii="Times New Roman" w:eastAsia="Times New Roman" w:hAnsi="Times New Roman" w:cs="Times New Roman"/>
                <w:sz w:val="28"/>
                <w:szCs w:val="28"/>
              </w:rPr>
            </w:pPr>
            <w:r w:rsidRPr="00D8468D">
              <w:rPr>
                <w:rFonts w:ascii="Times New Roman" w:eastAsia="Times New Roman" w:hAnsi="Times New Roman" w:cs="Times New Roman"/>
                <w:sz w:val="28"/>
                <w:szCs w:val="28"/>
              </w:rPr>
              <w:t>51</w:t>
            </w:r>
          </w:p>
        </w:tc>
        <w:tc>
          <w:tcPr>
            <w:tcW w:w="2169" w:type="dxa"/>
            <w:tcBorders>
              <w:top w:val="single" w:sz="4" w:space="0" w:color="auto"/>
              <w:left w:val="single" w:sz="4" w:space="0" w:color="auto"/>
              <w:bottom w:val="single" w:sz="4" w:space="0" w:color="auto"/>
              <w:right w:val="single" w:sz="4" w:space="0" w:color="auto"/>
            </w:tcBorders>
            <w:shd w:val="clear" w:color="auto" w:fill="auto"/>
            <w:tcMar>
              <w:top w:w="36" w:type="dxa"/>
              <w:left w:w="60" w:type="dxa"/>
              <w:bottom w:w="36" w:type="dxa"/>
              <w:right w:w="60" w:type="dxa"/>
            </w:tcMar>
          </w:tcPr>
          <w:p w14:paraId="1421321A" w14:textId="77777777" w:rsidR="00191890" w:rsidRPr="00D8468D" w:rsidRDefault="00191890" w:rsidP="00096701">
            <w:pPr>
              <w:spacing w:after="0" w:line="240" w:lineRule="auto"/>
              <w:jc w:val="both"/>
              <w:rPr>
                <w:rFonts w:ascii="Times New Roman" w:eastAsia="Times New Roman" w:hAnsi="Times New Roman" w:cs="Times New Roman"/>
                <w:sz w:val="28"/>
                <w:szCs w:val="28"/>
              </w:rPr>
            </w:pPr>
          </w:p>
        </w:tc>
        <w:tc>
          <w:tcPr>
            <w:tcW w:w="0" w:type="auto"/>
            <w:tcBorders>
              <w:left w:val="single" w:sz="4" w:space="0" w:color="auto"/>
            </w:tcBorders>
          </w:tcPr>
          <w:p w14:paraId="588BD667" w14:textId="77777777" w:rsidR="00191890" w:rsidRPr="00D8468D" w:rsidRDefault="00191890" w:rsidP="00096701">
            <w:pPr>
              <w:spacing w:after="0" w:line="240" w:lineRule="auto"/>
              <w:jc w:val="both"/>
              <w:rPr>
                <w:rFonts w:ascii="Times New Roman" w:eastAsia="Times New Roman" w:hAnsi="Times New Roman" w:cs="Times New Roman"/>
                <w:sz w:val="28"/>
                <w:szCs w:val="28"/>
              </w:rPr>
            </w:pPr>
          </w:p>
        </w:tc>
      </w:tr>
      <w:tr w:rsidR="00191890" w:rsidRPr="00D8468D" w14:paraId="3C799EC6" w14:textId="77777777" w:rsidTr="00191890">
        <w:trPr>
          <w:trHeight w:val="332"/>
        </w:trPr>
        <w:tc>
          <w:tcPr>
            <w:tcW w:w="709" w:type="dxa"/>
            <w:tcBorders>
              <w:top w:val="single" w:sz="4" w:space="0" w:color="auto"/>
              <w:left w:val="single" w:sz="4" w:space="0" w:color="auto"/>
              <w:bottom w:val="single" w:sz="4" w:space="0" w:color="auto"/>
              <w:right w:val="single" w:sz="4" w:space="0" w:color="auto"/>
            </w:tcBorders>
            <w:shd w:val="clear" w:color="auto" w:fill="auto"/>
            <w:tcMar>
              <w:top w:w="36" w:type="dxa"/>
              <w:left w:w="60" w:type="dxa"/>
              <w:bottom w:w="36" w:type="dxa"/>
              <w:right w:w="60" w:type="dxa"/>
            </w:tcMar>
            <w:hideMark/>
          </w:tcPr>
          <w:p w14:paraId="14105FBF" w14:textId="77777777" w:rsidR="00191890" w:rsidRPr="00D8468D" w:rsidRDefault="00191890" w:rsidP="00096701">
            <w:pPr>
              <w:spacing w:after="0" w:line="240" w:lineRule="auto"/>
              <w:jc w:val="both"/>
              <w:textAlignment w:val="baseline"/>
              <w:rPr>
                <w:rFonts w:ascii="Times New Roman" w:eastAsia="Times New Roman" w:hAnsi="Times New Roman" w:cs="Times New Roman"/>
                <w:color w:val="000000"/>
                <w:spacing w:val="1"/>
                <w:sz w:val="28"/>
                <w:szCs w:val="28"/>
              </w:rPr>
            </w:pPr>
            <w:r w:rsidRPr="00D8468D">
              <w:rPr>
                <w:rFonts w:ascii="Times New Roman" w:eastAsia="Times New Roman" w:hAnsi="Times New Roman" w:cs="Times New Roman"/>
                <w:color w:val="000000"/>
                <w:spacing w:val="1"/>
                <w:sz w:val="28"/>
                <w:szCs w:val="28"/>
              </w:rPr>
              <w:t>6.</w:t>
            </w:r>
          </w:p>
        </w:tc>
        <w:tc>
          <w:tcPr>
            <w:tcW w:w="6232" w:type="dxa"/>
            <w:tcBorders>
              <w:top w:val="single" w:sz="4" w:space="0" w:color="auto"/>
              <w:left w:val="single" w:sz="4" w:space="0" w:color="auto"/>
              <w:bottom w:val="single" w:sz="4" w:space="0" w:color="auto"/>
              <w:right w:val="single" w:sz="4" w:space="0" w:color="auto"/>
            </w:tcBorders>
            <w:shd w:val="clear" w:color="auto" w:fill="auto"/>
            <w:tcMar>
              <w:top w:w="36" w:type="dxa"/>
              <w:left w:w="60" w:type="dxa"/>
              <w:bottom w:w="36" w:type="dxa"/>
              <w:right w:w="60" w:type="dxa"/>
            </w:tcMar>
            <w:hideMark/>
          </w:tcPr>
          <w:p w14:paraId="5335DEEE" w14:textId="77777777" w:rsidR="00191890" w:rsidRPr="00D8468D" w:rsidRDefault="00191890" w:rsidP="00096701">
            <w:pPr>
              <w:spacing w:after="0" w:line="240" w:lineRule="auto"/>
              <w:jc w:val="both"/>
              <w:textAlignment w:val="baseline"/>
              <w:rPr>
                <w:rFonts w:ascii="Times New Roman" w:eastAsia="Times New Roman" w:hAnsi="Times New Roman" w:cs="Times New Roman"/>
                <w:color w:val="000000"/>
                <w:spacing w:val="1"/>
                <w:sz w:val="28"/>
                <w:szCs w:val="28"/>
              </w:rPr>
            </w:pPr>
            <w:r w:rsidRPr="00D8468D">
              <w:rPr>
                <w:rFonts w:ascii="Times New Roman" w:eastAsia="Times New Roman" w:hAnsi="Times New Roman" w:cs="Times New Roman"/>
                <w:color w:val="000000"/>
                <w:spacing w:val="1"/>
                <w:sz w:val="28"/>
                <w:szCs w:val="28"/>
              </w:rPr>
              <w:t xml:space="preserve">Аз </w:t>
            </w:r>
            <w:proofErr w:type="spellStart"/>
            <w:r w:rsidRPr="00D8468D">
              <w:rPr>
                <w:rFonts w:ascii="Times New Roman" w:eastAsia="Times New Roman" w:hAnsi="Times New Roman" w:cs="Times New Roman"/>
                <w:color w:val="000000"/>
                <w:spacing w:val="1"/>
                <w:sz w:val="28"/>
                <w:szCs w:val="28"/>
              </w:rPr>
              <w:t>қамтамасыз</w:t>
            </w:r>
            <w:proofErr w:type="spellEnd"/>
            <w:r w:rsidRPr="00D8468D">
              <w:rPr>
                <w:rFonts w:ascii="Times New Roman" w:eastAsia="Times New Roman" w:hAnsi="Times New Roman" w:cs="Times New Roman"/>
                <w:color w:val="000000"/>
                <w:spacing w:val="1"/>
                <w:sz w:val="28"/>
                <w:szCs w:val="28"/>
              </w:rPr>
              <w:t xml:space="preserve"> </w:t>
            </w:r>
            <w:proofErr w:type="spellStart"/>
            <w:r w:rsidRPr="00D8468D">
              <w:rPr>
                <w:rFonts w:ascii="Times New Roman" w:eastAsia="Times New Roman" w:hAnsi="Times New Roman" w:cs="Times New Roman"/>
                <w:color w:val="000000"/>
                <w:spacing w:val="1"/>
                <w:sz w:val="28"/>
                <w:szCs w:val="28"/>
              </w:rPr>
              <w:t>етілген</w:t>
            </w:r>
            <w:proofErr w:type="spellEnd"/>
            <w:r w:rsidRPr="00D8468D">
              <w:rPr>
                <w:rFonts w:ascii="Times New Roman" w:eastAsia="Times New Roman" w:hAnsi="Times New Roman" w:cs="Times New Roman"/>
                <w:color w:val="000000"/>
                <w:spacing w:val="1"/>
                <w:sz w:val="28"/>
                <w:szCs w:val="28"/>
              </w:rPr>
              <w:t xml:space="preserve"> </w:t>
            </w:r>
            <w:proofErr w:type="spellStart"/>
            <w:r w:rsidRPr="00D8468D">
              <w:rPr>
                <w:rFonts w:ascii="Times New Roman" w:eastAsia="Times New Roman" w:hAnsi="Times New Roman" w:cs="Times New Roman"/>
                <w:color w:val="000000"/>
                <w:spacing w:val="1"/>
                <w:sz w:val="28"/>
                <w:szCs w:val="28"/>
              </w:rPr>
              <w:t>отбасы</w:t>
            </w:r>
            <w:proofErr w:type="spellEnd"/>
          </w:p>
        </w:tc>
        <w:tc>
          <w:tcPr>
            <w:tcW w:w="1017" w:type="dxa"/>
            <w:tcBorders>
              <w:top w:val="single" w:sz="4" w:space="0" w:color="auto"/>
              <w:left w:val="single" w:sz="4" w:space="0" w:color="auto"/>
              <w:bottom w:val="single" w:sz="4" w:space="0" w:color="auto"/>
              <w:right w:val="single" w:sz="4" w:space="0" w:color="auto"/>
            </w:tcBorders>
            <w:shd w:val="clear" w:color="auto" w:fill="auto"/>
            <w:tcMar>
              <w:top w:w="36" w:type="dxa"/>
              <w:left w:w="60" w:type="dxa"/>
              <w:bottom w:w="36" w:type="dxa"/>
              <w:right w:w="60" w:type="dxa"/>
            </w:tcMar>
            <w:hideMark/>
          </w:tcPr>
          <w:p w14:paraId="54B6214F" w14:textId="77777777" w:rsidR="00191890" w:rsidRPr="00D8468D" w:rsidRDefault="00191890" w:rsidP="00096701">
            <w:pPr>
              <w:spacing w:after="0" w:line="240" w:lineRule="auto"/>
              <w:jc w:val="both"/>
              <w:rPr>
                <w:rFonts w:ascii="Times New Roman" w:eastAsia="Times New Roman" w:hAnsi="Times New Roman" w:cs="Times New Roman"/>
                <w:sz w:val="28"/>
                <w:szCs w:val="28"/>
              </w:rPr>
            </w:pPr>
            <w:r w:rsidRPr="00D8468D">
              <w:rPr>
                <w:rFonts w:ascii="Times New Roman" w:eastAsia="Times New Roman" w:hAnsi="Times New Roman" w:cs="Times New Roman"/>
                <w:sz w:val="28"/>
                <w:szCs w:val="28"/>
              </w:rPr>
              <w:t>19</w:t>
            </w:r>
          </w:p>
        </w:tc>
        <w:tc>
          <w:tcPr>
            <w:tcW w:w="2169" w:type="dxa"/>
            <w:tcBorders>
              <w:top w:val="single" w:sz="4" w:space="0" w:color="auto"/>
              <w:left w:val="single" w:sz="4" w:space="0" w:color="auto"/>
              <w:bottom w:val="single" w:sz="4" w:space="0" w:color="auto"/>
              <w:right w:val="single" w:sz="4" w:space="0" w:color="auto"/>
            </w:tcBorders>
            <w:shd w:val="clear" w:color="auto" w:fill="auto"/>
            <w:tcMar>
              <w:top w:w="36" w:type="dxa"/>
              <w:left w:w="60" w:type="dxa"/>
              <w:bottom w:w="36" w:type="dxa"/>
              <w:right w:w="60" w:type="dxa"/>
            </w:tcMar>
          </w:tcPr>
          <w:p w14:paraId="6A28AD29" w14:textId="77777777" w:rsidR="00191890" w:rsidRPr="00D8468D" w:rsidRDefault="00191890" w:rsidP="00096701">
            <w:pPr>
              <w:spacing w:after="0" w:line="240" w:lineRule="auto"/>
              <w:jc w:val="both"/>
              <w:rPr>
                <w:rFonts w:ascii="Times New Roman" w:eastAsia="Times New Roman" w:hAnsi="Times New Roman" w:cs="Times New Roman"/>
                <w:sz w:val="28"/>
                <w:szCs w:val="28"/>
              </w:rPr>
            </w:pPr>
          </w:p>
        </w:tc>
        <w:tc>
          <w:tcPr>
            <w:tcW w:w="0" w:type="auto"/>
            <w:tcBorders>
              <w:left w:val="single" w:sz="4" w:space="0" w:color="auto"/>
            </w:tcBorders>
          </w:tcPr>
          <w:p w14:paraId="3587F974" w14:textId="77777777" w:rsidR="00191890" w:rsidRPr="00D8468D" w:rsidRDefault="00191890" w:rsidP="00096701">
            <w:pPr>
              <w:spacing w:after="0" w:line="240" w:lineRule="auto"/>
              <w:jc w:val="both"/>
              <w:rPr>
                <w:rFonts w:ascii="Times New Roman" w:eastAsia="Times New Roman" w:hAnsi="Times New Roman" w:cs="Times New Roman"/>
                <w:sz w:val="28"/>
                <w:szCs w:val="28"/>
              </w:rPr>
            </w:pPr>
          </w:p>
        </w:tc>
      </w:tr>
      <w:tr w:rsidR="00191890" w:rsidRPr="00D8468D" w14:paraId="037C451E" w14:textId="77777777" w:rsidTr="00191890">
        <w:trPr>
          <w:trHeight w:val="650"/>
        </w:trPr>
        <w:tc>
          <w:tcPr>
            <w:tcW w:w="709" w:type="dxa"/>
            <w:tcBorders>
              <w:top w:val="single" w:sz="4" w:space="0" w:color="auto"/>
              <w:left w:val="single" w:sz="4" w:space="0" w:color="auto"/>
              <w:bottom w:val="single" w:sz="4" w:space="0" w:color="auto"/>
              <w:right w:val="single" w:sz="4" w:space="0" w:color="auto"/>
            </w:tcBorders>
            <w:shd w:val="clear" w:color="auto" w:fill="auto"/>
            <w:tcMar>
              <w:top w:w="36" w:type="dxa"/>
              <w:left w:w="60" w:type="dxa"/>
              <w:bottom w:w="36" w:type="dxa"/>
              <w:right w:w="60" w:type="dxa"/>
            </w:tcMar>
            <w:hideMark/>
          </w:tcPr>
          <w:p w14:paraId="20CCDE49" w14:textId="77777777" w:rsidR="00191890" w:rsidRPr="00D8468D" w:rsidRDefault="00191890" w:rsidP="00096701">
            <w:pPr>
              <w:spacing w:after="0" w:line="240" w:lineRule="auto"/>
              <w:jc w:val="both"/>
              <w:textAlignment w:val="baseline"/>
              <w:rPr>
                <w:rFonts w:ascii="Times New Roman" w:eastAsia="Times New Roman" w:hAnsi="Times New Roman" w:cs="Times New Roman"/>
                <w:color w:val="000000"/>
                <w:spacing w:val="1"/>
                <w:sz w:val="28"/>
                <w:szCs w:val="28"/>
              </w:rPr>
            </w:pPr>
            <w:r w:rsidRPr="00D8468D">
              <w:rPr>
                <w:rFonts w:ascii="Times New Roman" w:eastAsia="Times New Roman" w:hAnsi="Times New Roman" w:cs="Times New Roman"/>
                <w:color w:val="000000"/>
                <w:spacing w:val="1"/>
                <w:sz w:val="28"/>
                <w:szCs w:val="28"/>
              </w:rPr>
              <w:t xml:space="preserve"> 7.</w:t>
            </w:r>
          </w:p>
        </w:tc>
        <w:tc>
          <w:tcPr>
            <w:tcW w:w="6232" w:type="dxa"/>
            <w:tcBorders>
              <w:top w:val="single" w:sz="4" w:space="0" w:color="auto"/>
              <w:left w:val="single" w:sz="4" w:space="0" w:color="auto"/>
              <w:bottom w:val="single" w:sz="4" w:space="0" w:color="auto"/>
              <w:right w:val="single" w:sz="4" w:space="0" w:color="auto"/>
            </w:tcBorders>
            <w:shd w:val="clear" w:color="auto" w:fill="auto"/>
            <w:tcMar>
              <w:top w:w="36" w:type="dxa"/>
              <w:left w:w="60" w:type="dxa"/>
              <w:bottom w:w="36" w:type="dxa"/>
              <w:right w:w="60" w:type="dxa"/>
            </w:tcMar>
            <w:hideMark/>
          </w:tcPr>
          <w:p w14:paraId="6E784D84" w14:textId="77777777" w:rsidR="00191890" w:rsidRPr="00D8468D" w:rsidRDefault="00191890" w:rsidP="00096701">
            <w:pPr>
              <w:spacing w:after="0" w:line="240" w:lineRule="auto"/>
              <w:jc w:val="both"/>
              <w:textAlignment w:val="baseline"/>
              <w:rPr>
                <w:rFonts w:ascii="Times New Roman" w:eastAsia="Times New Roman" w:hAnsi="Times New Roman" w:cs="Times New Roman"/>
                <w:color w:val="000000"/>
                <w:spacing w:val="1"/>
                <w:sz w:val="28"/>
                <w:szCs w:val="28"/>
              </w:rPr>
            </w:pPr>
            <w:proofErr w:type="spellStart"/>
            <w:r w:rsidRPr="00D8468D">
              <w:rPr>
                <w:rFonts w:ascii="Times New Roman" w:eastAsia="Times New Roman" w:hAnsi="Times New Roman" w:cs="Times New Roman"/>
                <w:color w:val="000000"/>
                <w:spacing w:val="1"/>
                <w:sz w:val="28"/>
                <w:szCs w:val="28"/>
              </w:rPr>
              <w:t>Жетім</w:t>
            </w:r>
            <w:proofErr w:type="spellEnd"/>
            <w:r w:rsidRPr="00D8468D">
              <w:rPr>
                <w:rFonts w:ascii="Times New Roman" w:eastAsia="Times New Roman" w:hAnsi="Times New Roman" w:cs="Times New Roman"/>
                <w:color w:val="000000"/>
                <w:spacing w:val="1"/>
                <w:sz w:val="28"/>
                <w:szCs w:val="28"/>
              </w:rPr>
              <w:t xml:space="preserve"> </w:t>
            </w:r>
            <w:proofErr w:type="spellStart"/>
            <w:r w:rsidRPr="00D8468D">
              <w:rPr>
                <w:rFonts w:ascii="Times New Roman" w:eastAsia="Times New Roman" w:hAnsi="Times New Roman" w:cs="Times New Roman"/>
                <w:color w:val="000000"/>
                <w:spacing w:val="1"/>
                <w:sz w:val="28"/>
                <w:szCs w:val="28"/>
              </w:rPr>
              <w:t>балалар</w:t>
            </w:r>
            <w:proofErr w:type="spellEnd"/>
            <w:r w:rsidRPr="00D8468D">
              <w:rPr>
                <w:rFonts w:ascii="Times New Roman" w:eastAsia="Times New Roman" w:hAnsi="Times New Roman" w:cs="Times New Roman"/>
                <w:color w:val="000000"/>
                <w:spacing w:val="1"/>
                <w:sz w:val="28"/>
                <w:szCs w:val="28"/>
              </w:rPr>
              <w:t xml:space="preserve">, </w:t>
            </w:r>
            <w:proofErr w:type="spellStart"/>
            <w:r w:rsidRPr="00D8468D">
              <w:rPr>
                <w:rFonts w:ascii="Times New Roman" w:eastAsia="Times New Roman" w:hAnsi="Times New Roman" w:cs="Times New Roman"/>
                <w:color w:val="000000"/>
                <w:spacing w:val="1"/>
                <w:sz w:val="28"/>
                <w:szCs w:val="28"/>
              </w:rPr>
              <w:t>ата-анасының</w:t>
            </w:r>
            <w:proofErr w:type="spellEnd"/>
            <w:r w:rsidRPr="00D8468D">
              <w:rPr>
                <w:rFonts w:ascii="Times New Roman" w:eastAsia="Times New Roman" w:hAnsi="Times New Roman" w:cs="Times New Roman"/>
                <w:color w:val="000000"/>
                <w:spacing w:val="1"/>
                <w:sz w:val="28"/>
                <w:szCs w:val="28"/>
              </w:rPr>
              <w:t xml:space="preserve"> </w:t>
            </w:r>
            <w:proofErr w:type="spellStart"/>
            <w:r w:rsidRPr="00D8468D">
              <w:rPr>
                <w:rFonts w:ascii="Times New Roman" w:eastAsia="Times New Roman" w:hAnsi="Times New Roman" w:cs="Times New Roman"/>
                <w:color w:val="000000"/>
                <w:spacing w:val="1"/>
                <w:sz w:val="28"/>
                <w:szCs w:val="28"/>
              </w:rPr>
              <w:t>қамқорлығынсыз</w:t>
            </w:r>
            <w:proofErr w:type="spellEnd"/>
            <w:r w:rsidRPr="00D8468D">
              <w:rPr>
                <w:rFonts w:ascii="Times New Roman" w:eastAsia="Times New Roman" w:hAnsi="Times New Roman" w:cs="Times New Roman"/>
                <w:color w:val="000000"/>
                <w:spacing w:val="1"/>
                <w:sz w:val="28"/>
                <w:szCs w:val="28"/>
              </w:rPr>
              <w:t xml:space="preserve"> </w:t>
            </w:r>
            <w:proofErr w:type="spellStart"/>
            <w:r w:rsidRPr="00D8468D">
              <w:rPr>
                <w:rFonts w:ascii="Times New Roman" w:eastAsia="Times New Roman" w:hAnsi="Times New Roman" w:cs="Times New Roman"/>
                <w:color w:val="000000"/>
                <w:spacing w:val="1"/>
                <w:sz w:val="28"/>
                <w:szCs w:val="28"/>
              </w:rPr>
              <w:t>қалған</w:t>
            </w:r>
            <w:proofErr w:type="spellEnd"/>
            <w:r w:rsidRPr="00D8468D">
              <w:rPr>
                <w:rFonts w:ascii="Times New Roman" w:eastAsia="Times New Roman" w:hAnsi="Times New Roman" w:cs="Times New Roman"/>
                <w:color w:val="000000"/>
                <w:spacing w:val="1"/>
                <w:sz w:val="28"/>
                <w:szCs w:val="28"/>
              </w:rPr>
              <w:t xml:space="preserve"> </w:t>
            </w:r>
            <w:proofErr w:type="spellStart"/>
            <w:r w:rsidRPr="00D8468D">
              <w:rPr>
                <w:rFonts w:ascii="Times New Roman" w:eastAsia="Times New Roman" w:hAnsi="Times New Roman" w:cs="Times New Roman"/>
                <w:color w:val="000000"/>
                <w:spacing w:val="1"/>
                <w:sz w:val="28"/>
                <w:szCs w:val="28"/>
              </w:rPr>
              <w:t>балалар</w:t>
            </w:r>
            <w:proofErr w:type="spellEnd"/>
          </w:p>
        </w:tc>
        <w:tc>
          <w:tcPr>
            <w:tcW w:w="1017" w:type="dxa"/>
            <w:tcBorders>
              <w:top w:val="single" w:sz="4" w:space="0" w:color="auto"/>
              <w:left w:val="single" w:sz="4" w:space="0" w:color="auto"/>
              <w:bottom w:val="single" w:sz="4" w:space="0" w:color="auto"/>
              <w:right w:val="single" w:sz="4" w:space="0" w:color="auto"/>
            </w:tcBorders>
            <w:shd w:val="clear" w:color="auto" w:fill="auto"/>
            <w:tcMar>
              <w:top w:w="36" w:type="dxa"/>
              <w:left w:w="60" w:type="dxa"/>
              <w:bottom w:w="36" w:type="dxa"/>
              <w:right w:w="60" w:type="dxa"/>
            </w:tcMar>
            <w:hideMark/>
          </w:tcPr>
          <w:p w14:paraId="1842A73C" w14:textId="77777777" w:rsidR="00191890" w:rsidRPr="00D8468D" w:rsidRDefault="00191890" w:rsidP="00096701">
            <w:pPr>
              <w:spacing w:after="0" w:line="240" w:lineRule="auto"/>
              <w:jc w:val="both"/>
              <w:rPr>
                <w:rFonts w:ascii="Times New Roman" w:eastAsia="Times New Roman" w:hAnsi="Times New Roman" w:cs="Times New Roman"/>
                <w:sz w:val="28"/>
                <w:szCs w:val="28"/>
              </w:rPr>
            </w:pPr>
            <w:r w:rsidRPr="00D8468D">
              <w:rPr>
                <w:rFonts w:ascii="Times New Roman" w:eastAsia="Times New Roman" w:hAnsi="Times New Roman" w:cs="Times New Roman"/>
                <w:sz w:val="28"/>
                <w:szCs w:val="28"/>
              </w:rPr>
              <w:t>1</w:t>
            </w:r>
          </w:p>
        </w:tc>
        <w:tc>
          <w:tcPr>
            <w:tcW w:w="2169" w:type="dxa"/>
            <w:tcBorders>
              <w:top w:val="single" w:sz="4" w:space="0" w:color="auto"/>
              <w:left w:val="single" w:sz="4" w:space="0" w:color="auto"/>
              <w:bottom w:val="single" w:sz="4" w:space="0" w:color="auto"/>
              <w:right w:val="single" w:sz="4" w:space="0" w:color="auto"/>
            </w:tcBorders>
            <w:shd w:val="clear" w:color="auto" w:fill="auto"/>
            <w:tcMar>
              <w:top w:w="36" w:type="dxa"/>
              <w:left w:w="60" w:type="dxa"/>
              <w:bottom w:w="36" w:type="dxa"/>
              <w:right w:w="60" w:type="dxa"/>
            </w:tcMar>
          </w:tcPr>
          <w:p w14:paraId="50165A06" w14:textId="77777777" w:rsidR="00191890" w:rsidRPr="00D8468D" w:rsidRDefault="00191890" w:rsidP="00096701">
            <w:pPr>
              <w:spacing w:after="0" w:line="240" w:lineRule="auto"/>
              <w:jc w:val="both"/>
              <w:rPr>
                <w:rFonts w:ascii="Times New Roman" w:eastAsia="Times New Roman" w:hAnsi="Times New Roman" w:cs="Times New Roman"/>
                <w:sz w:val="28"/>
                <w:szCs w:val="28"/>
              </w:rPr>
            </w:pPr>
          </w:p>
        </w:tc>
        <w:tc>
          <w:tcPr>
            <w:tcW w:w="0" w:type="auto"/>
            <w:tcBorders>
              <w:left w:val="single" w:sz="4" w:space="0" w:color="auto"/>
            </w:tcBorders>
          </w:tcPr>
          <w:p w14:paraId="04887EFC" w14:textId="77777777" w:rsidR="00191890" w:rsidRPr="00D8468D" w:rsidRDefault="00191890" w:rsidP="00096701">
            <w:pPr>
              <w:spacing w:after="0" w:line="240" w:lineRule="auto"/>
              <w:jc w:val="both"/>
              <w:rPr>
                <w:rFonts w:ascii="Times New Roman" w:eastAsia="Times New Roman" w:hAnsi="Times New Roman" w:cs="Times New Roman"/>
                <w:sz w:val="28"/>
                <w:szCs w:val="28"/>
              </w:rPr>
            </w:pPr>
          </w:p>
        </w:tc>
      </w:tr>
      <w:tr w:rsidR="00191890" w:rsidRPr="00D8468D" w14:paraId="5D6BCE75" w14:textId="77777777" w:rsidTr="00191890">
        <w:trPr>
          <w:trHeight w:val="332"/>
        </w:trPr>
        <w:tc>
          <w:tcPr>
            <w:tcW w:w="709" w:type="dxa"/>
            <w:tcBorders>
              <w:top w:val="single" w:sz="4" w:space="0" w:color="auto"/>
              <w:left w:val="single" w:sz="4" w:space="0" w:color="auto"/>
              <w:bottom w:val="single" w:sz="4" w:space="0" w:color="auto"/>
              <w:right w:val="single" w:sz="4" w:space="0" w:color="auto"/>
            </w:tcBorders>
            <w:shd w:val="clear" w:color="auto" w:fill="auto"/>
            <w:tcMar>
              <w:top w:w="36" w:type="dxa"/>
              <w:left w:w="60" w:type="dxa"/>
              <w:bottom w:w="36" w:type="dxa"/>
              <w:right w:w="60" w:type="dxa"/>
            </w:tcMar>
            <w:hideMark/>
          </w:tcPr>
          <w:p w14:paraId="517452E2" w14:textId="77777777" w:rsidR="00191890" w:rsidRPr="00D8468D" w:rsidRDefault="00191890" w:rsidP="00096701">
            <w:pPr>
              <w:spacing w:after="0" w:line="240" w:lineRule="auto"/>
              <w:jc w:val="both"/>
              <w:textAlignment w:val="baseline"/>
              <w:rPr>
                <w:rFonts w:ascii="Times New Roman" w:eastAsia="Times New Roman" w:hAnsi="Times New Roman" w:cs="Times New Roman"/>
                <w:color w:val="000000"/>
                <w:spacing w:val="1"/>
                <w:sz w:val="28"/>
                <w:szCs w:val="28"/>
              </w:rPr>
            </w:pPr>
            <w:r w:rsidRPr="00D8468D">
              <w:rPr>
                <w:rFonts w:ascii="Times New Roman" w:eastAsia="Times New Roman" w:hAnsi="Times New Roman" w:cs="Times New Roman"/>
                <w:color w:val="000000"/>
                <w:spacing w:val="1"/>
                <w:sz w:val="28"/>
                <w:szCs w:val="28"/>
              </w:rPr>
              <w:t>8.</w:t>
            </w:r>
          </w:p>
        </w:tc>
        <w:tc>
          <w:tcPr>
            <w:tcW w:w="6232" w:type="dxa"/>
            <w:tcBorders>
              <w:top w:val="single" w:sz="4" w:space="0" w:color="auto"/>
              <w:left w:val="single" w:sz="4" w:space="0" w:color="auto"/>
              <w:bottom w:val="single" w:sz="4" w:space="0" w:color="auto"/>
              <w:right w:val="single" w:sz="4" w:space="0" w:color="auto"/>
            </w:tcBorders>
            <w:shd w:val="clear" w:color="auto" w:fill="auto"/>
            <w:tcMar>
              <w:top w:w="36" w:type="dxa"/>
              <w:left w:w="60" w:type="dxa"/>
              <w:bottom w:w="36" w:type="dxa"/>
              <w:right w:w="60" w:type="dxa"/>
            </w:tcMar>
            <w:hideMark/>
          </w:tcPr>
          <w:p w14:paraId="769C90C6" w14:textId="77777777" w:rsidR="00191890" w:rsidRPr="00D8468D" w:rsidRDefault="00191890" w:rsidP="00096701">
            <w:pPr>
              <w:spacing w:after="0" w:line="240" w:lineRule="auto"/>
              <w:jc w:val="both"/>
              <w:textAlignment w:val="baseline"/>
              <w:rPr>
                <w:rFonts w:ascii="Times New Roman" w:eastAsia="Times New Roman" w:hAnsi="Times New Roman" w:cs="Times New Roman"/>
                <w:color w:val="000000"/>
                <w:spacing w:val="1"/>
                <w:sz w:val="28"/>
                <w:szCs w:val="28"/>
              </w:rPr>
            </w:pPr>
            <w:proofErr w:type="spellStart"/>
            <w:r w:rsidRPr="00D8468D">
              <w:rPr>
                <w:rFonts w:ascii="Times New Roman" w:eastAsia="Times New Roman" w:hAnsi="Times New Roman" w:cs="Times New Roman"/>
                <w:color w:val="000000"/>
                <w:spacing w:val="1"/>
                <w:sz w:val="28"/>
                <w:szCs w:val="28"/>
              </w:rPr>
              <w:t>Мүгедек</w:t>
            </w:r>
            <w:proofErr w:type="spellEnd"/>
            <w:r w:rsidRPr="00D8468D">
              <w:rPr>
                <w:rFonts w:ascii="Times New Roman" w:eastAsia="Times New Roman" w:hAnsi="Times New Roman" w:cs="Times New Roman"/>
                <w:color w:val="000000"/>
                <w:spacing w:val="1"/>
                <w:sz w:val="28"/>
                <w:szCs w:val="28"/>
              </w:rPr>
              <w:t xml:space="preserve"> </w:t>
            </w:r>
            <w:proofErr w:type="spellStart"/>
            <w:r w:rsidRPr="00D8468D">
              <w:rPr>
                <w:rFonts w:ascii="Times New Roman" w:eastAsia="Times New Roman" w:hAnsi="Times New Roman" w:cs="Times New Roman"/>
                <w:color w:val="000000"/>
                <w:spacing w:val="1"/>
                <w:sz w:val="28"/>
                <w:szCs w:val="28"/>
              </w:rPr>
              <w:t>балалар</w:t>
            </w:r>
            <w:proofErr w:type="spellEnd"/>
            <w:r w:rsidRPr="00D8468D">
              <w:rPr>
                <w:rFonts w:ascii="Times New Roman" w:eastAsia="Times New Roman" w:hAnsi="Times New Roman" w:cs="Times New Roman"/>
                <w:color w:val="000000"/>
                <w:spacing w:val="1"/>
                <w:sz w:val="28"/>
                <w:szCs w:val="28"/>
              </w:rPr>
              <w:t xml:space="preserve">, </w:t>
            </w:r>
            <w:proofErr w:type="spellStart"/>
            <w:r w:rsidRPr="00D8468D">
              <w:rPr>
                <w:rFonts w:ascii="Times New Roman" w:eastAsia="Times New Roman" w:hAnsi="Times New Roman" w:cs="Times New Roman"/>
                <w:color w:val="000000"/>
                <w:spacing w:val="1"/>
                <w:sz w:val="28"/>
                <w:szCs w:val="28"/>
              </w:rPr>
              <w:t>мүмкіндіктері</w:t>
            </w:r>
            <w:proofErr w:type="spellEnd"/>
            <w:r w:rsidRPr="00D8468D">
              <w:rPr>
                <w:rFonts w:ascii="Times New Roman" w:eastAsia="Times New Roman" w:hAnsi="Times New Roman" w:cs="Times New Roman"/>
                <w:color w:val="000000"/>
                <w:spacing w:val="1"/>
                <w:sz w:val="28"/>
                <w:szCs w:val="28"/>
              </w:rPr>
              <w:t xml:space="preserve"> </w:t>
            </w:r>
            <w:proofErr w:type="spellStart"/>
            <w:r w:rsidRPr="00D8468D">
              <w:rPr>
                <w:rFonts w:ascii="Times New Roman" w:eastAsia="Times New Roman" w:hAnsi="Times New Roman" w:cs="Times New Roman"/>
                <w:color w:val="000000"/>
                <w:spacing w:val="1"/>
                <w:sz w:val="28"/>
                <w:szCs w:val="28"/>
              </w:rPr>
              <w:t>шектеулі</w:t>
            </w:r>
            <w:proofErr w:type="spellEnd"/>
            <w:r w:rsidRPr="00D8468D">
              <w:rPr>
                <w:rFonts w:ascii="Times New Roman" w:eastAsia="Times New Roman" w:hAnsi="Times New Roman" w:cs="Times New Roman"/>
                <w:color w:val="000000"/>
                <w:spacing w:val="1"/>
                <w:sz w:val="28"/>
                <w:szCs w:val="28"/>
              </w:rPr>
              <w:t xml:space="preserve"> </w:t>
            </w:r>
            <w:proofErr w:type="spellStart"/>
            <w:r w:rsidRPr="00D8468D">
              <w:rPr>
                <w:rFonts w:ascii="Times New Roman" w:eastAsia="Times New Roman" w:hAnsi="Times New Roman" w:cs="Times New Roman"/>
                <w:color w:val="000000"/>
                <w:spacing w:val="1"/>
                <w:sz w:val="28"/>
                <w:szCs w:val="28"/>
              </w:rPr>
              <w:t>балалар</w:t>
            </w:r>
            <w:proofErr w:type="spellEnd"/>
          </w:p>
        </w:tc>
        <w:tc>
          <w:tcPr>
            <w:tcW w:w="1017" w:type="dxa"/>
            <w:tcBorders>
              <w:top w:val="single" w:sz="4" w:space="0" w:color="auto"/>
              <w:left w:val="single" w:sz="4" w:space="0" w:color="auto"/>
              <w:bottom w:val="single" w:sz="4" w:space="0" w:color="auto"/>
              <w:right w:val="single" w:sz="4" w:space="0" w:color="auto"/>
            </w:tcBorders>
            <w:shd w:val="clear" w:color="auto" w:fill="auto"/>
            <w:tcMar>
              <w:top w:w="36" w:type="dxa"/>
              <w:left w:w="60" w:type="dxa"/>
              <w:bottom w:w="36" w:type="dxa"/>
              <w:right w:w="60" w:type="dxa"/>
            </w:tcMar>
            <w:hideMark/>
          </w:tcPr>
          <w:p w14:paraId="6F6AF29D" w14:textId="77777777" w:rsidR="00191890" w:rsidRPr="00D8468D" w:rsidRDefault="00191890" w:rsidP="00096701">
            <w:pPr>
              <w:spacing w:after="0" w:line="240" w:lineRule="auto"/>
              <w:jc w:val="both"/>
              <w:rPr>
                <w:rFonts w:ascii="Times New Roman" w:eastAsia="Times New Roman" w:hAnsi="Times New Roman" w:cs="Times New Roman"/>
                <w:sz w:val="28"/>
                <w:szCs w:val="28"/>
              </w:rPr>
            </w:pPr>
            <w:r w:rsidRPr="00D8468D">
              <w:rPr>
                <w:rFonts w:ascii="Times New Roman" w:eastAsia="Times New Roman" w:hAnsi="Times New Roman" w:cs="Times New Roman"/>
                <w:sz w:val="28"/>
                <w:szCs w:val="28"/>
              </w:rPr>
              <w:t>2</w:t>
            </w:r>
          </w:p>
        </w:tc>
        <w:tc>
          <w:tcPr>
            <w:tcW w:w="2169" w:type="dxa"/>
            <w:tcBorders>
              <w:top w:val="single" w:sz="4" w:space="0" w:color="auto"/>
              <w:left w:val="single" w:sz="4" w:space="0" w:color="auto"/>
              <w:bottom w:val="single" w:sz="4" w:space="0" w:color="auto"/>
              <w:right w:val="single" w:sz="4" w:space="0" w:color="auto"/>
            </w:tcBorders>
            <w:shd w:val="clear" w:color="auto" w:fill="auto"/>
            <w:tcMar>
              <w:top w:w="36" w:type="dxa"/>
              <w:left w:w="60" w:type="dxa"/>
              <w:bottom w:w="36" w:type="dxa"/>
              <w:right w:w="60" w:type="dxa"/>
            </w:tcMar>
          </w:tcPr>
          <w:p w14:paraId="74EA6672" w14:textId="77777777" w:rsidR="00191890" w:rsidRPr="00D8468D" w:rsidRDefault="00191890" w:rsidP="00096701">
            <w:pPr>
              <w:spacing w:after="0" w:line="240" w:lineRule="auto"/>
              <w:jc w:val="both"/>
              <w:rPr>
                <w:rFonts w:ascii="Times New Roman" w:eastAsia="Times New Roman" w:hAnsi="Times New Roman" w:cs="Times New Roman"/>
                <w:sz w:val="28"/>
                <w:szCs w:val="28"/>
                <w:lang w:val="en-US"/>
              </w:rPr>
            </w:pPr>
          </w:p>
        </w:tc>
        <w:tc>
          <w:tcPr>
            <w:tcW w:w="0" w:type="auto"/>
            <w:tcBorders>
              <w:left w:val="single" w:sz="4" w:space="0" w:color="auto"/>
            </w:tcBorders>
          </w:tcPr>
          <w:p w14:paraId="5F691587" w14:textId="77777777" w:rsidR="00191890" w:rsidRPr="00D8468D" w:rsidRDefault="00191890" w:rsidP="00096701">
            <w:pPr>
              <w:spacing w:after="0" w:line="240" w:lineRule="auto"/>
              <w:jc w:val="both"/>
              <w:rPr>
                <w:rFonts w:ascii="Times New Roman" w:eastAsia="Times New Roman" w:hAnsi="Times New Roman" w:cs="Times New Roman"/>
                <w:sz w:val="28"/>
                <w:szCs w:val="28"/>
              </w:rPr>
            </w:pPr>
          </w:p>
        </w:tc>
      </w:tr>
      <w:tr w:rsidR="00191890" w:rsidRPr="00D8468D" w14:paraId="181F9DFB" w14:textId="77777777" w:rsidTr="00191890">
        <w:trPr>
          <w:trHeight w:val="332"/>
        </w:trPr>
        <w:tc>
          <w:tcPr>
            <w:tcW w:w="709" w:type="dxa"/>
            <w:tcBorders>
              <w:top w:val="single" w:sz="4" w:space="0" w:color="auto"/>
              <w:left w:val="single" w:sz="4" w:space="0" w:color="auto"/>
              <w:bottom w:val="single" w:sz="4" w:space="0" w:color="auto"/>
              <w:right w:val="single" w:sz="4" w:space="0" w:color="auto"/>
            </w:tcBorders>
            <w:shd w:val="clear" w:color="auto" w:fill="auto"/>
            <w:tcMar>
              <w:top w:w="36" w:type="dxa"/>
              <w:left w:w="60" w:type="dxa"/>
              <w:bottom w:w="36" w:type="dxa"/>
              <w:right w:w="60" w:type="dxa"/>
            </w:tcMar>
            <w:hideMark/>
          </w:tcPr>
          <w:p w14:paraId="0BDC465C" w14:textId="77777777" w:rsidR="00191890" w:rsidRPr="00D8468D" w:rsidRDefault="00191890" w:rsidP="00096701">
            <w:pPr>
              <w:spacing w:after="0" w:line="240" w:lineRule="auto"/>
              <w:jc w:val="both"/>
              <w:textAlignment w:val="baseline"/>
              <w:rPr>
                <w:rFonts w:ascii="Times New Roman" w:eastAsia="Times New Roman" w:hAnsi="Times New Roman" w:cs="Times New Roman"/>
                <w:color w:val="000000"/>
                <w:spacing w:val="1"/>
                <w:sz w:val="28"/>
                <w:szCs w:val="28"/>
              </w:rPr>
            </w:pPr>
            <w:r w:rsidRPr="00D8468D">
              <w:rPr>
                <w:rFonts w:ascii="Times New Roman" w:eastAsia="Times New Roman" w:hAnsi="Times New Roman" w:cs="Times New Roman"/>
                <w:color w:val="000000"/>
                <w:spacing w:val="1"/>
                <w:sz w:val="28"/>
                <w:szCs w:val="28"/>
              </w:rPr>
              <w:t>9.</w:t>
            </w:r>
          </w:p>
        </w:tc>
        <w:tc>
          <w:tcPr>
            <w:tcW w:w="6232" w:type="dxa"/>
            <w:tcBorders>
              <w:top w:val="single" w:sz="4" w:space="0" w:color="auto"/>
              <w:left w:val="single" w:sz="4" w:space="0" w:color="auto"/>
              <w:bottom w:val="single" w:sz="4" w:space="0" w:color="auto"/>
              <w:right w:val="single" w:sz="4" w:space="0" w:color="auto"/>
            </w:tcBorders>
            <w:shd w:val="clear" w:color="auto" w:fill="auto"/>
            <w:tcMar>
              <w:top w:w="36" w:type="dxa"/>
              <w:left w:w="60" w:type="dxa"/>
              <w:bottom w:w="36" w:type="dxa"/>
              <w:right w:w="60" w:type="dxa"/>
            </w:tcMar>
            <w:hideMark/>
          </w:tcPr>
          <w:p w14:paraId="1C83E176" w14:textId="77777777" w:rsidR="00191890" w:rsidRPr="00D8468D" w:rsidRDefault="00191890" w:rsidP="00096701">
            <w:pPr>
              <w:spacing w:after="0" w:line="240" w:lineRule="auto"/>
              <w:jc w:val="both"/>
              <w:textAlignment w:val="baseline"/>
              <w:rPr>
                <w:rFonts w:ascii="Times New Roman" w:eastAsia="Times New Roman" w:hAnsi="Times New Roman" w:cs="Times New Roman"/>
                <w:color w:val="000000"/>
                <w:spacing w:val="1"/>
                <w:sz w:val="28"/>
                <w:szCs w:val="28"/>
              </w:rPr>
            </w:pPr>
            <w:proofErr w:type="spellStart"/>
            <w:r w:rsidRPr="00D8468D">
              <w:rPr>
                <w:rFonts w:ascii="Times New Roman" w:eastAsia="Times New Roman" w:hAnsi="Times New Roman" w:cs="Times New Roman"/>
                <w:color w:val="000000"/>
                <w:spacing w:val="1"/>
                <w:sz w:val="28"/>
                <w:szCs w:val="28"/>
              </w:rPr>
              <w:t>Азаматтығы</w:t>
            </w:r>
            <w:proofErr w:type="spellEnd"/>
            <w:r w:rsidRPr="00D8468D">
              <w:rPr>
                <w:rFonts w:ascii="Times New Roman" w:eastAsia="Times New Roman" w:hAnsi="Times New Roman" w:cs="Times New Roman"/>
                <w:color w:val="000000"/>
                <w:spacing w:val="1"/>
                <w:sz w:val="28"/>
                <w:szCs w:val="28"/>
              </w:rPr>
              <w:t xml:space="preserve"> </w:t>
            </w:r>
            <w:proofErr w:type="spellStart"/>
            <w:r w:rsidRPr="00D8468D">
              <w:rPr>
                <w:rFonts w:ascii="Times New Roman" w:eastAsia="Times New Roman" w:hAnsi="Times New Roman" w:cs="Times New Roman"/>
                <w:color w:val="000000"/>
                <w:spacing w:val="1"/>
                <w:sz w:val="28"/>
                <w:szCs w:val="28"/>
              </w:rPr>
              <w:t>жоқ</w:t>
            </w:r>
            <w:proofErr w:type="spellEnd"/>
            <w:r w:rsidRPr="00D8468D">
              <w:rPr>
                <w:rFonts w:ascii="Times New Roman" w:eastAsia="Times New Roman" w:hAnsi="Times New Roman" w:cs="Times New Roman"/>
                <w:color w:val="000000"/>
                <w:spacing w:val="1"/>
                <w:sz w:val="28"/>
                <w:szCs w:val="28"/>
              </w:rPr>
              <w:t xml:space="preserve"> </w:t>
            </w:r>
            <w:proofErr w:type="spellStart"/>
            <w:r w:rsidRPr="00D8468D">
              <w:rPr>
                <w:rFonts w:ascii="Times New Roman" w:eastAsia="Times New Roman" w:hAnsi="Times New Roman" w:cs="Times New Roman"/>
                <w:color w:val="000000"/>
                <w:spacing w:val="1"/>
                <w:sz w:val="28"/>
                <w:szCs w:val="28"/>
              </w:rPr>
              <w:t>білім</w:t>
            </w:r>
            <w:proofErr w:type="spellEnd"/>
            <w:r w:rsidRPr="00D8468D">
              <w:rPr>
                <w:rFonts w:ascii="Times New Roman" w:eastAsia="Times New Roman" w:hAnsi="Times New Roman" w:cs="Times New Roman"/>
                <w:color w:val="000000"/>
                <w:spacing w:val="1"/>
                <w:sz w:val="28"/>
                <w:szCs w:val="28"/>
              </w:rPr>
              <w:t xml:space="preserve"> </w:t>
            </w:r>
            <w:proofErr w:type="spellStart"/>
            <w:r w:rsidRPr="00D8468D">
              <w:rPr>
                <w:rFonts w:ascii="Times New Roman" w:eastAsia="Times New Roman" w:hAnsi="Times New Roman" w:cs="Times New Roman"/>
                <w:color w:val="000000"/>
                <w:spacing w:val="1"/>
                <w:sz w:val="28"/>
                <w:szCs w:val="28"/>
              </w:rPr>
              <w:t>алушылар</w:t>
            </w:r>
            <w:proofErr w:type="spellEnd"/>
          </w:p>
        </w:tc>
        <w:tc>
          <w:tcPr>
            <w:tcW w:w="1017" w:type="dxa"/>
            <w:tcBorders>
              <w:top w:val="single" w:sz="4" w:space="0" w:color="auto"/>
              <w:left w:val="single" w:sz="4" w:space="0" w:color="auto"/>
              <w:bottom w:val="single" w:sz="4" w:space="0" w:color="auto"/>
              <w:right w:val="single" w:sz="4" w:space="0" w:color="auto"/>
            </w:tcBorders>
            <w:shd w:val="clear" w:color="auto" w:fill="auto"/>
            <w:tcMar>
              <w:top w:w="36" w:type="dxa"/>
              <w:left w:w="60" w:type="dxa"/>
              <w:bottom w:w="36" w:type="dxa"/>
              <w:right w:w="60" w:type="dxa"/>
            </w:tcMar>
            <w:hideMark/>
          </w:tcPr>
          <w:p w14:paraId="0A6D1B86" w14:textId="77777777" w:rsidR="00191890" w:rsidRPr="00D8468D" w:rsidRDefault="00191890" w:rsidP="00096701">
            <w:pPr>
              <w:spacing w:after="0" w:line="240" w:lineRule="auto"/>
              <w:jc w:val="both"/>
              <w:rPr>
                <w:rFonts w:ascii="Times New Roman" w:eastAsia="Times New Roman" w:hAnsi="Times New Roman" w:cs="Times New Roman"/>
                <w:sz w:val="28"/>
                <w:szCs w:val="28"/>
              </w:rPr>
            </w:pPr>
            <w:r w:rsidRPr="00D8468D">
              <w:rPr>
                <w:rFonts w:ascii="Times New Roman" w:eastAsia="Times New Roman" w:hAnsi="Times New Roman" w:cs="Times New Roman"/>
                <w:sz w:val="28"/>
                <w:szCs w:val="28"/>
              </w:rPr>
              <w:t>2</w:t>
            </w:r>
          </w:p>
        </w:tc>
        <w:tc>
          <w:tcPr>
            <w:tcW w:w="2169" w:type="dxa"/>
            <w:tcBorders>
              <w:top w:val="single" w:sz="4" w:space="0" w:color="auto"/>
              <w:left w:val="single" w:sz="4" w:space="0" w:color="auto"/>
              <w:bottom w:val="single" w:sz="4" w:space="0" w:color="auto"/>
              <w:right w:val="single" w:sz="4" w:space="0" w:color="auto"/>
            </w:tcBorders>
            <w:shd w:val="clear" w:color="auto" w:fill="auto"/>
            <w:tcMar>
              <w:top w:w="36" w:type="dxa"/>
              <w:left w:w="60" w:type="dxa"/>
              <w:bottom w:w="36" w:type="dxa"/>
              <w:right w:w="60" w:type="dxa"/>
            </w:tcMar>
          </w:tcPr>
          <w:p w14:paraId="16C5AB3D" w14:textId="77777777" w:rsidR="00191890" w:rsidRPr="00D8468D" w:rsidRDefault="00191890" w:rsidP="00096701">
            <w:pPr>
              <w:spacing w:after="0" w:line="240" w:lineRule="auto"/>
              <w:jc w:val="both"/>
              <w:rPr>
                <w:rFonts w:ascii="Times New Roman" w:eastAsia="Times New Roman" w:hAnsi="Times New Roman" w:cs="Times New Roman"/>
                <w:sz w:val="28"/>
                <w:szCs w:val="28"/>
              </w:rPr>
            </w:pPr>
          </w:p>
        </w:tc>
        <w:tc>
          <w:tcPr>
            <w:tcW w:w="0" w:type="auto"/>
            <w:tcBorders>
              <w:left w:val="single" w:sz="4" w:space="0" w:color="auto"/>
            </w:tcBorders>
          </w:tcPr>
          <w:p w14:paraId="3847088B" w14:textId="77777777" w:rsidR="00191890" w:rsidRPr="00D8468D" w:rsidRDefault="00191890" w:rsidP="00096701">
            <w:pPr>
              <w:spacing w:after="0" w:line="240" w:lineRule="auto"/>
              <w:jc w:val="both"/>
              <w:rPr>
                <w:rFonts w:ascii="Times New Roman" w:eastAsia="Times New Roman" w:hAnsi="Times New Roman" w:cs="Times New Roman"/>
                <w:sz w:val="28"/>
                <w:szCs w:val="28"/>
              </w:rPr>
            </w:pPr>
          </w:p>
        </w:tc>
      </w:tr>
      <w:tr w:rsidR="00191890" w:rsidRPr="00D8468D" w14:paraId="5E012666" w14:textId="77777777" w:rsidTr="00191890">
        <w:trPr>
          <w:trHeight w:val="650"/>
        </w:trPr>
        <w:tc>
          <w:tcPr>
            <w:tcW w:w="709" w:type="dxa"/>
            <w:tcBorders>
              <w:top w:val="single" w:sz="4" w:space="0" w:color="auto"/>
              <w:left w:val="single" w:sz="4" w:space="0" w:color="auto"/>
              <w:bottom w:val="single" w:sz="4" w:space="0" w:color="auto"/>
              <w:right w:val="single" w:sz="4" w:space="0" w:color="auto"/>
            </w:tcBorders>
            <w:shd w:val="clear" w:color="auto" w:fill="auto"/>
            <w:tcMar>
              <w:top w:w="36" w:type="dxa"/>
              <w:left w:w="60" w:type="dxa"/>
              <w:bottom w:w="36" w:type="dxa"/>
              <w:right w:w="60" w:type="dxa"/>
            </w:tcMar>
            <w:hideMark/>
          </w:tcPr>
          <w:p w14:paraId="0FFC65BA" w14:textId="77777777" w:rsidR="00191890" w:rsidRPr="00D8468D" w:rsidRDefault="00191890" w:rsidP="00096701">
            <w:pPr>
              <w:spacing w:after="0" w:line="240" w:lineRule="auto"/>
              <w:jc w:val="both"/>
              <w:textAlignment w:val="baseline"/>
              <w:rPr>
                <w:rFonts w:ascii="Times New Roman" w:eastAsia="Times New Roman" w:hAnsi="Times New Roman" w:cs="Times New Roman"/>
                <w:color w:val="000000"/>
                <w:spacing w:val="1"/>
                <w:sz w:val="28"/>
                <w:szCs w:val="28"/>
              </w:rPr>
            </w:pPr>
            <w:r w:rsidRPr="00D8468D">
              <w:rPr>
                <w:rFonts w:ascii="Times New Roman" w:eastAsia="Times New Roman" w:hAnsi="Times New Roman" w:cs="Times New Roman"/>
                <w:color w:val="000000"/>
                <w:spacing w:val="1"/>
                <w:sz w:val="28"/>
                <w:szCs w:val="28"/>
              </w:rPr>
              <w:t>10.</w:t>
            </w:r>
          </w:p>
        </w:tc>
        <w:tc>
          <w:tcPr>
            <w:tcW w:w="6232" w:type="dxa"/>
            <w:tcBorders>
              <w:top w:val="single" w:sz="4" w:space="0" w:color="auto"/>
              <w:left w:val="single" w:sz="4" w:space="0" w:color="auto"/>
              <w:bottom w:val="single" w:sz="4" w:space="0" w:color="auto"/>
              <w:right w:val="single" w:sz="4" w:space="0" w:color="auto"/>
            </w:tcBorders>
            <w:shd w:val="clear" w:color="auto" w:fill="auto"/>
            <w:tcMar>
              <w:top w:w="36" w:type="dxa"/>
              <w:left w:w="60" w:type="dxa"/>
              <w:bottom w:w="36" w:type="dxa"/>
              <w:right w:w="60" w:type="dxa"/>
            </w:tcMar>
            <w:hideMark/>
          </w:tcPr>
          <w:p w14:paraId="60D7453E" w14:textId="77777777" w:rsidR="00191890" w:rsidRPr="00D8468D" w:rsidRDefault="00191890" w:rsidP="00096701">
            <w:pPr>
              <w:spacing w:after="0" w:line="240" w:lineRule="auto"/>
              <w:jc w:val="both"/>
              <w:textAlignment w:val="baseline"/>
              <w:rPr>
                <w:rFonts w:ascii="Times New Roman" w:eastAsia="Times New Roman" w:hAnsi="Times New Roman" w:cs="Times New Roman"/>
                <w:color w:val="000000"/>
                <w:spacing w:val="1"/>
                <w:sz w:val="28"/>
                <w:szCs w:val="28"/>
              </w:rPr>
            </w:pPr>
            <w:proofErr w:type="spellStart"/>
            <w:r w:rsidRPr="00D8468D">
              <w:rPr>
                <w:rFonts w:ascii="Times New Roman" w:eastAsia="Times New Roman" w:hAnsi="Times New Roman" w:cs="Times New Roman"/>
                <w:color w:val="000000"/>
                <w:spacing w:val="1"/>
                <w:sz w:val="28"/>
                <w:szCs w:val="28"/>
              </w:rPr>
              <w:t>Басқа</w:t>
            </w:r>
            <w:proofErr w:type="spellEnd"/>
            <w:r w:rsidRPr="00D8468D">
              <w:rPr>
                <w:rFonts w:ascii="Times New Roman" w:eastAsia="Times New Roman" w:hAnsi="Times New Roman" w:cs="Times New Roman"/>
                <w:color w:val="000000"/>
                <w:spacing w:val="1"/>
                <w:sz w:val="28"/>
                <w:szCs w:val="28"/>
              </w:rPr>
              <w:t xml:space="preserve"> </w:t>
            </w:r>
            <w:proofErr w:type="spellStart"/>
            <w:r w:rsidRPr="00D8468D">
              <w:rPr>
                <w:rFonts w:ascii="Times New Roman" w:eastAsia="Times New Roman" w:hAnsi="Times New Roman" w:cs="Times New Roman"/>
                <w:color w:val="000000"/>
                <w:spacing w:val="1"/>
                <w:sz w:val="28"/>
                <w:szCs w:val="28"/>
              </w:rPr>
              <w:t>мемлекеттің</w:t>
            </w:r>
            <w:proofErr w:type="spellEnd"/>
            <w:r w:rsidRPr="00D8468D">
              <w:rPr>
                <w:rFonts w:ascii="Times New Roman" w:eastAsia="Times New Roman" w:hAnsi="Times New Roman" w:cs="Times New Roman"/>
                <w:color w:val="000000"/>
                <w:spacing w:val="1"/>
                <w:sz w:val="28"/>
                <w:szCs w:val="28"/>
              </w:rPr>
              <w:t xml:space="preserve"> </w:t>
            </w:r>
            <w:proofErr w:type="spellStart"/>
            <w:r w:rsidRPr="00D8468D">
              <w:rPr>
                <w:rFonts w:ascii="Times New Roman" w:eastAsia="Times New Roman" w:hAnsi="Times New Roman" w:cs="Times New Roman"/>
                <w:color w:val="000000"/>
                <w:spacing w:val="1"/>
                <w:sz w:val="28"/>
                <w:szCs w:val="28"/>
              </w:rPr>
              <w:t>азаматы</w:t>
            </w:r>
            <w:proofErr w:type="spellEnd"/>
            <w:r w:rsidRPr="00D8468D">
              <w:rPr>
                <w:rFonts w:ascii="Times New Roman" w:eastAsia="Times New Roman" w:hAnsi="Times New Roman" w:cs="Times New Roman"/>
                <w:color w:val="000000"/>
                <w:spacing w:val="1"/>
                <w:sz w:val="28"/>
                <w:szCs w:val="28"/>
              </w:rPr>
              <w:t xml:space="preserve"> </w:t>
            </w:r>
            <w:proofErr w:type="spellStart"/>
            <w:r w:rsidRPr="00D8468D">
              <w:rPr>
                <w:rFonts w:ascii="Times New Roman" w:eastAsia="Times New Roman" w:hAnsi="Times New Roman" w:cs="Times New Roman"/>
                <w:color w:val="000000"/>
                <w:spacing w:val="1"/>
                <w:sz w:val="28"/>
                <w:szCs w:val="28"/>
              </w:rPr>
              <w:t>болып</w:t>
            </w:r>
            <w:proofErr w:type="spellEnd"/>
            <w:r w:rsidRPr="00D8468D">
              <w:rPr>
                <w:rFonts w:ascii="Times New Roman" w:eastAsia="Times New Roman" w:hAnsi="Times New Roman" w:cs="Times New Roman"/>
                <w:color w:val="000000"/>
                <w:spacing w:val="1"/>
                <w:sz w:val="28"/>
                <w:szCs w:val="28"/>
              </w:rPr>
              <w:t xml:space="preserve"> </w:t>
            </w:r>
            <w:proofErr w:type="spellStart"/>
            <w:r w:rsidRPr="00D8468D">
              <w:rPr>
                <w:rFonts w:ascii="Times New Roman" w:eastAsia="Times New Roman" w:hAnsi="Times New Roman" w:cs="Times New Roman"/>
                <w:color w:val="000000"/>
                <w:spacing w:val="1"/>
                <w:sz w:val="28"/>
                <w:szCs w:val="28"/>
              </w:rPr>
              <w:t>табылатын</w:t>
            </w:r>
            <w:proofErr w:type="spellEnd"/>
            <w:r w:rsidRPr="00D8468D">
              <w:rPr>
                <w:rFonts w:ascii="Times New Roman" w:eastAsia="Times New Roman" w:hAnsi="Times New Roman" w:cs="Times New Roman"/>
                <w:color w:val="000000"/>
                <w:spacing w:val="1"/>
                <w:sz w:val="28"/>
                <w:szCs w:val="28"/>
              </w:rPr>
              <w:t xml:space="preserve"> </w:t>
            </w:r>
            <w:proofErr w:type="spellStart"/>
            <w:r w:rsidRPr="00D8468D">
              <w:rPr>
                <w:rFonts w:ascii="Times New Roman" w:eastAsia="Times New Roman" w:hAnsi="Times New Roman" w:cs="Times New Roman"/>
                <w:color w:val="000000"/>
                <w:spacing w:val="1"/>
                <w:sz w:val="28"/>
                <w:szCs w:val="28"/>
              </w:rPr>
              <w:t>білім</w:t>
            </w:r>
            <w:proofErr w:type="spellEnd"/>
            <w:r w:rsidRPr="00D8468D">
              <w:rPr>
                <w:rFonts w:ascii="Times New Roman" w:eastAsia="Times New Roman" w:hAnsi="Times New Roman" w:cs="Times New Roman"/>
                <w:color w:val="000000"/>
                <w:spacing w:val="1"/>
                <w:sz w:val="28"/>
                <w:szCs w:val="28"/>
              </w:rPr>
              <w:t xml:space="preserve"> </w:t>
            </w:r>
            <w:proofErr w:type="spellStart"/>
            <w:r w:rsidRPr="00D8468D">
              <w:rPr>
                <w:rFonts w:ascii="Times New Roman" w:eastAsia="Times New Roman" w:hAnsi="Times New Roman" w:cs="Times New Roman"/>
                <w:color w:val="000000"/>
                <w:spacing w:val="1"/>
                <w:sz w:val="28"/>
                <w:szCs w:val="28"/>
              </w:rPr>
              <w:t>алушылар</w:t>
            </w:r>
            <w:proofErr w:type="spellEnd"/>
          </w:p>
        </w:tc>
        <w:tc>
          <w:tcPr>
            <w:tcW w:w="1017" w:type="dxa"/>
            <w:tcBorders>
              <w:top w:val="single" w:sz="4" w:space="0" w:color="auto"/>
              <w:left w:val="single" w:sz="4" w:space="0" w:color="auto"/>
              <w:bottom w:val="single" w:sz="4" w:space="0" w:color="auto"/>
              <w:right w:val="single" w:sz="4" w:space="0" w:color="auto"/>
            </w:tcBorders>
            <w:shd w:val="clear" w:color="auto" w:fill="auto"/>
            <w:tcMar>
              <w:top w:w="36" w:type="dxa"/>
              <w:left w:w="60" w:type="dxa"/>
              <w:bottom w:w="36" w:type="dxa"/>
              <w:right w:w="60" w:type="dxa"/>
            </w:tcMar>
            <w:hideMark/>
          </w:tcPr>
          <w:p w14:paraId="3D884FF6" w14:textId="77777777" w:rsidR="00191890" w:rsidRPr="00D8468D" w:rsidRDefault="00191890" w:rsidP="00096701">
            <w:pPr>
              <w:spacing w:after="0" w:line="240" w:lineRule="auto"/>
              <w:jc w:val="both"/>
              <w:rPr>
                <w:rFonts w:ascii="Times New Roman" w:eastAsia="Times New Roman" w:hAnsi="Times New Roman" w:cs="Times New Roman"/>
                <w:sz w:val="28"/>
                <w:szCs w:val="28"/>
              </w:rPr>
            </w:pPr>
            <w:r w:rsidRPr="00D8468D">
              <w:rPr>
                <w:rFonts w:ascii="Times New Roman" w:eastAsia="Times New Roman" w:hAnsi="Times New Roman" w:cs="Times New Roman"/>
                <w:sz w:val="28"/>
                <w:szCs w:val="28"/>
              </w:rPr>
              <w:t>2</w:t>
            </w:r>
          </w:p>
        </w:tc>
        <w:tc>
          <w:tcPr>
            <w:tcW w:w="2169" w:type="dxa"/>
            <w:tcBorders>
              <w:top w:val="single" w:sz="4" w:space="0" w:color="auto"/>
              <w:left w:val="single" w:sz="4" w:space="0" w:color="auto"/>
              <w:bottom w:val="single" w:sz="4" w:space="0" w:color="auto"/>
              <w:right w:val="single" w:sz="4" w:space="0" w:color="auto"/>
            </w:tcBorders>
            <w:shd w:val="clear" w:color="auto" w:fill="auto"/>
            <w:tcMar>
              <w:top w:w="36" w:type="dxa"/>
              <w:left w:w="60" w:type="dxa"/>
              <w:bottom w:w="36" w:type="dxa"/>
              <w:right w:w="60" w:type="dxa"/>
            </w:tcMar>
          </w:tcPr>
          <w:p w14:paraId="3170748C" w14:textId="77777777" w:rsidR="00191890" w:rsidRPr="00D8468D" w:rsidRDefault="00191890" w:rsidP="00096701">
            <w:pPr>
              <w:spacing w:after="0" w:line="240" w:lineRule="auto"/>
              <w:jc w:val="both"/>
              <w:rPr>
                <w:rFonts w:ascii="Times New Roman" w:eastAsia="Times New Roman" w:hAnsi="Times New Roman" w:cs="Times New Roman"/>
                <w:sz w:val="28"/>
                <w:szCs w:val="28"/>
              </w:rPr>
            </w:pPr>
          </w:p>
        </w:tc>
        <w:tc>
          <w:tcPr>
            <w:tcW w:w="0" w:type="auto"/>
            <w:tcBorders>
              <w:left w:val="single" w:sz="4" w:space="0" w:color="auto"/>
            </w:tcBorders>
          </w:tcPr>
          <w:p w14:paraId="4233F314" w14:textId="77777777" w:rsidR="00191890" w:rsidRPr="00D8468D" w:rsidRDefault="00191890" w:rsidP="00096701">
            <w:pPr>
              <w:spacing w:after="0" w:line="240" w:lineRule="auto"/>
              <w:jc w:val="both"/>
              <w:rPr>
                <w:rFonts w:ascii="Times New Roman" w:eastAsia="Times New Roman" w:hAnsi="Times New Roman" w:cs="Times New Roman"/>
                <w:sz w:val="28"/>
                <w:szCs w:val="28"/>
              </w:rPr>
            </w:pPr>
          </w:p>
        </w:tc>
      </w:tr>
      <w:tr w:rsidR="00191890" w:rsidRPr="00D8468D" w14:paraId="5C27780F" w14:textId="77777777" w:rsidTr="00191890">
        <w:trPr>
          <w:trHeight w:val="665"/>
        </w:trPr>
        <w:tc>
          <w:tcPr>
            <w:tcW w:w="709" w:type="dxa"/>
            <w:tcBorders>
              <w:top w:val="single" w:sz="4" w:space="0" w:color="auto"/>
              <w:left w:val="single" w:sz="4" w:space="0" w:color="auto"/>
              <w:bottom w:val="single" w:sz="4" w:space="0" w:color="auto"/>
              <w:right w:val="single" w:sz="4" w:space="0" w:color="auto"/>
            </w:tcBorders>
            <w:shd w:val="clear" w:color="auto" w:fill="auto"/>
            <w:tcMar>
              <w:top w:w="36" w:type="dxa"/>
              <w:left w:w="60" w:type="dxa"/>
              <w:bottom w:w="36" w:type="dxa"/>
              <w:right w:w="60" w:type="dxa"/>
            </w:tcMar>
            <w:hideMark/>
          </w:tcPr>
          <w:p w14:paraId="6D2AF29D" w14:textId="77777777" w:rsidR="00191890" w:rsidRPr="00D8468D" w:rsidRDefault="00191890" w:rsidP="00096701">
            <w:pPr>
              <w:spacing w:after="0" w:line="240" w:lineRule="auto"/>
              <w:jc w:val="both"/>
              <w:textAlignment w:val="baseline"/>
              <w:rPr>
                <w:rFonts w:ascii="Times New Roman" w:eastAsia="Times New Roman" w:hAnsi="Times New Roman" w:cs="Times New Roman"/>
                <w:color w:val="000000"/>
                <w:spacing w:val="1"/>
                <w:sz w:val="28"/>
                <w:szCs w:val="28"/>
              </w:rPr>
            </w:pPr>
            <w:r w:rsidRPr="00D8468D">
              <w:rPr>
                <w:rFonts w:ascii="Times New Roman" w:eastAsia="Times New Roman" w:hAnsi="Times New Roman" w:cs="Times New Roman"/>
                <w:color w:val="000000"/>
                <w:spacing w:val="1"/>
                <w:sz w:val="28"/>
                <w:szCs w:val="28"/>
              </w:rPr>
              <w:t>11.</w:t>
            </w:r>
          </w:p>
        </w:tc>
        <w:tc>
          <w:tcPr>
            <w:tcW w:w="6232" w:type="dxa"/>
            <w:tcBorders>
              <w:top w:val="single" w:sz="4" w:space="0" w:color="auto"/>
              <w:left w:val="single" w:sz="4" w:space="0" w:color="auto"/>
              <w:bottom w:val="single" w:sz="4" w:space="0" w:color="auto"/>
              <w:right w:val="single" w:sz="4" w:space="0" w:color="auto"/>
            </w:tcBorders>
            <w:shd w:val="clear" w:color="auto" w:fill="auto"/>
            <w:tcMar>
              <w:top w:w="36" w:type="dxa"/>
              <w:left w:w="60" w:type="dxa"/>
              <w:bottom w:w="36" w:type="dxa"/>
              <w:right w:w="60" w:type="dxa"/>
            </w:tcMar>
            <w:hideMark/>
          </w:tcPr>
          <w:p w14:paraId="23AA6FE4" w14:textId="77777777" w:rsidR="00191890" w:rsidRPr="00D8468D" w:rsidRDefault="00191890" w:rsidP="00096701">
            <w:pPr>
              <w:spacing w:after="0" w:line="240" w:lineRule="auto"/>
              <w:jc w:val="both"/>
              <w:textAlignment w:val="baseline"/>
              <w:rPr>
                <w:rFonts w:ascii="Times New Roman" w:eastAsia="Times New Roman" w:hAnsi="Times New Roman" w:cs="Times New Roman"/>
                <w:color w:val="000000"/>
                <w:spacing w:val="1"/>
                <w:sz w:val="28"/>
                <w:szCs w:val="28"/>
              </w:rPr>
            </w:pPr>
            <w:proofErr w:type="spellStart"/>
            <w:r w:rsidRPr="00D8468D">
              <w:rPr>
                <w:rFonts w:ascii="Times New Roman" w:eastAsia="Times New Roman" w:hAnsi="Times New Roman" w:cs="Times New Roman"/>
                <w:color w:val="000000"/>
                <w:spacing w:val="1"/>
                <w:sz w:val="28"/>
                <w:szCs w:val="28"/>
              </w:rPr>
              <w:t>Кәмелетке</w:t>
            </w:r>
            <w:proofErr w:type="spellEnd"/>
            <w:r w:rsidRPr="00D8468D">
              <w:rPr>
                <w:rFonts w:ascii="Times New Roman" w:eastAsia="Times New Roman" w:hAnsi="Times New Roman" w:cs="Times New Roman"/>
                <w:color w:val="000000"/>
                <w:spacing w:val="1"/>
                <w:sz w:val="28"/>
                <w:szCs w:val="28"/>
              </w:rPr>
              <w:t xml:space="preserve"> </w:t>
            </w:r>
            <w:proofErr w:type="spellStart"/>
            <w:r w:rsidRPr="00D8468D">
              <w:rPr>
                <w:rFonts w:ascii="Times New Roman" w:eastAsia="Times New Roman" w:hAnsi="Times New Roman" w:cs="Times New Roman"/>
                <w:color w:val="000000"/>
                <w:spacing w:val="1"/>
                <w:sz w:val="28"/>
                <w:szCs w:val="28"/>
              </w:rPr>
              <w:t>толмағандар</w:t>
            </w:r>
            <w:proofErr w:type="spellEnd"/>
            <w:r w:rsidRPr="00D8468D">
              <w:rPr>
                <w:rFonts w:ascii="Times New Roman" w:eastAsia="Times New Roman" w:hAnsi="Times New Roman" w:cs="Times New Roman"/>
                <w:color w:val="000000"/>
                <w:spacing w:val="1"/>
                <w:sz w:val="28"/>
                <w:szCs w:val="28"/>
              </w:rPr>
              <w:t xml:space="preserve"> </w:t>
            </w:r>
            <w:proofErr w:type="spellStart"/>
            <w:r w:rsidRPr="00D8468D">
              <w:rPr>
                <w:rFonts w:ascii="Times New Roman" w:eastAsia="Times New Roman" w:hAnsi="Times New Roman" w:cs="Times New Roman"/>
                <w:color w:val="000000"/>
                <w:spacing w:val="1"/>
                <w:sz w:val="28"/>
                <w:szCs w:val="28"/>
              </w:rPr>
              <w:t>ісі</w:t>
            </w:r>
            <w:proofErr w:type="spellEnd"/>
            <w:r w:rsidRPr="00D8468D">
              <w:rPr>
                <w:rFonts w:ascii="Times New Roman" w:eastAsia="Times New Roman" w:hAnsi="Times New Roman" w:cs="Times New Roman"/>
                <w:color w:val="000000"/>
                <w:spacing w:val="1"/>
                <w:sz w:val="28"/>
                <w:szCs w:val="28"/>
              </w:rPr>
              <w:t xml:space="preserve"> </w:t>
            </w:r>
            <w:proofErr w:type="spellStart"/>
            <w:r w:rsidRPr="00D8468D">
              <w:rPr>
                <w:rFonts w:ascii="Times New Roman" w:eastAsia="Times New Roman" w:hAnsi="Times New Roman" w:cs="Times New Roman"/>
                <w:color w:val="000000"/>
                <w:spacing w:val="1"/>
                <w:sz w:val="28"/>
                <w:szCs w:val="28"/>
              </w:rPr>
              <w:t>жөніндегі</w:t>
            </w:r>
            <w:proofErr w:type="spellEnd"/>
            <w:r w:rsidRPr="00D8468D">
              <w:rPr>
                <w:rFonts w:ascii="Times New Roman" w:eastAsia="Times New Roman" w:hAnsi="Times New Roman" w:cs="Times New Roman"/>
                <w:color w:val="000000"/>
                <w:spacing w:val="1"/>
                <w:sz w:val="28"/>
                <w:szCs w:val="28"/>
              </w:rPr>
              <w:t xml:space="preserve"> </w:t>
            </w:r>
            <w:proofErr w:type="spellStart"/>
            <w:r w:rsidRPr="00D8468D">
              <w:rPr>
                <w:rFonts w:ascii="Times New Roman" w:eastAsia="Times New Roman" w:hAnsi="Times New Roman" w:cs="Times New Roman"/>
                <w:color w:val="000000"/>
                <w:spacing w:val="1"/>
                <w:sz w:val="28"/>
                <w:szCs w:val="28"/>
              </w:rPr>
              <w:t>бөлімде</w:t>
            </w:r>
            <w:proofErr w:type="spellEnd"/>
            <w:r w:rsidRPr="00D8468D">
              <w:rPr>
                <w:rFonts w:ascii="Times New Roman" w:eastAsia="Times New Roman" w:hAnsi="Times New Roman" w:cs="Times New Roman"/>
                <w:color w:val="000000"/>
                <w:spacing w:val="1"/>
                <w:sz w:val="28"/>
                <w:szCs w:val="28"/>
              </w:rPr>
              <w:t xml:space="preserve"> </w:t>
            </w:r>
            <w:proofErr w:type="spellStart"/>
            <w:r w:rsidRPr="00D8468D">
              <w:rPr>
                <w:rFonts w:ascii="Times New Roman" w:eastAsia="Times New Roman" w:hAnsi="Times New Roman" w:cs="Times New Roman"/>
                <w:color w:val="000000"/>
                <w:spacing w:val="1"/>
                <w:sz w:val="28"/>
                <w:szCs w:val="28"/>
              </w:rPr>
              <w:t>есепте</w:t>
            </w:r>
            <w:proofErr w:type="spellEnd"/>
            <w:r w:rsidRPr="00D8468D">
              <w:rPr>
                <w:rFonts w:ascii="Times New Roman" w:eastAsia="Times New Roman" w:hAnsi="Times New Roman" w:cs="Times New Roman"/>
                <w:color w:val="000000"/>
                <w:spacing w:val="1"/>
                <w:sz w:val="28"/>
                <w:szCs w:val="28"/>
              </w:rPr>
              <w:t xml:space="preserve"> </w:t>
            </w:r>
            <w:proofErr w:type="spellStart"/>
            <w:r w:rsidRPr="00D8468D">
              <w:rPr>
                <w:rFonts w:ascii="Times New Roman" w:eastAsia="Times New Roman" w:hAnsi="Times New Roman" w:cs="Times New Roman"/>
                <w:color w:val="000000"/>
                <w:spacing w:val="1"/>
                <w:sz w:val="28"/>
                <w:szCs w:val="28"/>
              </w:rPr>
              <w:t>тұрғандар</w:t>
            </w:r>
            <w:proofErr w:type="spellEnd"/>
          </w:p>
        </w:tc>
        <w:tc>
          <w:tcPr>
            <w:tcW w:w="1017" w:type="dxa"/>
            <w:tcBorders>
              <w:top w:val="single" w:sz="4" w:space="0" w:color="auto"/>
              <w:left w:val="single" w:sz="4" w:space="0" w:color="auto"/>
              <w:bottom w:val="single" w:sz="4" w:space="0" w:color="auto"/>
              <w:right w:val="single" w:sz="4" w:space="0" w:color="auto"/>
            </w:tcBorders>
            <w:shd w:val="clear" w:color="auto" w:fill="auto"/>
            <w:tcMar>
              <w:top w:w="36" w:type="dxa"/>
              <w:left w:w="60" w:type="dxa"/>
              <w:bottom w:w="36" w:type="dxa"/>
              <w:right w:w="60" w:type="dxa"/>
            </w:tcMar>
            <w:hideMark/>
          </w:tcPr>
          <w:p w14:paraId="5C93453C" w14:textId="77777777" w:rsidR="00191890" w:rsidRPr="00D8468D" w:rsidRDefault="00191890" w:rsidP="00096701">
            <w:pPr>
              <w:spacing w:after="0" w:line="240" w:lineRule="auto"/>
              <w:jc w:val="both"/>
              <w:rPr>
                <w:rFonts w:ascii="Times New Roman" w:eastAsia="Times New Roman" w:hAnsi="Times New Roman" w:cs="Times New Roman"/>
                <w:sz w:val="28"/>
                <w:szCs w:val="28"/>
              </w:rPr>
            </w:pPr>
            <w:r w:rsidRPr="00D8468D">
              <w:rPr>
                <w:rFonts w:ascii="Times New Roman" w:eastAsia="Times New Roman" w:hAnsi="Times New Roman" w:cs="Times New Roman"/>
                <w:sz w:val="28"/>
                <w:szCs w:val="28"/>
              </w:rPr>
              <w:t>0</w:t>
            </w:r>
          </w:p>
        </w:tc>
        <w:tc>
          <w:tcPr>
            <w:tcW w:w="2169" w:type="dxa"/>
            <w:tcBorders>
              <w:top w:val="single" w:sz="4" w:space="0" w:color="auto"/>
              <w:left w:val="single" w:sz="4" w:space="0" w:color="auto"/>
              <w:bottom w:val="single" w:sz="4" w:space="0" w:color="auto"/>
              <w:right w:val="single" w:sz="4" w:space="0" w:color="auto"/>
            </w:tcBorders>
            <w:shd w:val="clear" w:color="auto" w:fill="auto"/>
            <w:tcMar>
              <w:top w:w="36" w:type="dxa"/>
              <w:left w:w="60" w:type="dxa"/>
              <w:bottom w:w="36" w:type="dxa"/>
              <w:right w:w="60" w:type="dxa"/>
            </w:tcMar>
            <w:hideMark/>
          </w:tcPr>
          <w:p w14:paraId="18D3EC9C" w14:textId="77777777" w:rsidR="00191890" w:rsidRPr="00D8468D" w:rsidRDefault="00191890" w:rsidP="00096701">
            <w:pPr>
              <w:spacing w:after="0" w:line="240" w:lineRule="auto"/>
              <w:jc w:val="both"/>
              <w:rPr>
                <w:rFonts w:ascii="Times New Roman" w:eastAsia="Times New Roman" w:hAnsi="Times New Roman" w:cs="Times New Roman"/>
                <w:sz w:val="28"/>
                <w:szCs w:val="28"/>
              </w:rPr>
            </w:pPr>
          </w:p>
        </w:tc>
        <w:tc>
          <w:tcPr>
            <w:tcW w:w="0" w:type="auto"/>
            <w:tcBorders>
              <w:left w:val="single" w:sz="4" w:space="0" w:color="auto"/>
            </w:tcBorders>
          </w:tcPr>
          <w:p w14:paraId="1528E009" w14:textId="77777777" w:rsidR="00191890" w:rsidRPr="00D8468D" w:rsidRDefault="00191890" w:rsidP="00096701">
            <w:pPr>
              <w:spacing w:after="0" w:line="240" w:lineRule="auto"/>
              <w:jc w:val="both"/>
              <w:rPr>
                <w:rFonts w:ascii="Times New Roman" w:eastAsia="Times New Roman" w:hAnsi="Times New Roman" w:cs="Times New Roman"/>
                <w:sz w:val="28"/>
                <w:szCs w:val="28"/>
              </w:rPr>
            </w:pPr>
          </w:p>
        </w:tc>
      </w:tr>
      <w:tr w:rsidR="00191890" w:rsidRPr="00D8468D" w14:paraId="0085EDF8" w14:textId="77777777" w:rsidTr="00191890">
        <w:trPr>
          <w:trHeight w:val="332"/>
        </w:trPr>
        <w:tc>
          <w:tcPr>
            <w:tcW w:w="709" w:type="dxa"/>
            <w:tcBorders>
              <w:top w:val="single" w:sz="4" w:space="0" w:color="auto"/>
              <w:left w:val="single" w:sz="4" w:space="0" w:color="auto"/>
              <w:bottom w:val="single" w:sz="4" w:space="0" w:color="auto"/>
              <w:right w:val="single" w:sz="4" w:space="0" w:color="auto"/>
            </w:tcBorders>
            <w:shd w:val="clear" w:color="auto" w:fill="auto"/>
            <w:tcMar>
              <w:top w:w="36" w:type="dxa"/>
              <w:left w:w="60" w:type="dxa"/>
              <w:bottom w:w="36" w:type="dxa"/>
              <w:right w:w="60" w:type="dxa"/>
            </w:tcMar>
            <w:hideMark/>
          </w:tcPr>
          <w:p w14:paraId="7135B987" w14:textId="77777777" w:rsidR="00191890" w:rsidRPr="00D8468D" w:rsidRDefault="00191890" w:rsidP="00096701">
            <w:pPr>
              <w:spacing w:after="0" w:line="240" w:lineRule="auto"/>
              <w:jc w:val="both"/>
              <w:textAlignment w:val="baseline"/>
              <w:rPr>
                <w:rFonts w:ascii="Times New Roman" w:eastAsia="Times New Roman" w:hAnsi="Times New Roman" w:cs="Times New Roman"/>
                <w:color w:val="000000"/>
                <w:spacing w:val="1"/>
                <w:sz w:val="28"/>
                <w:szCs w:val="28"/>
              </w:rPr>
            </w:pPr>
            <w:r w:rsidRPr="00D8468D">
              <w:rPr>
                <w:rFonts w:ascii="Times New Roman" w:eastAsia="Times New Roman" w:hAnsi="Times New Roman" w:cs="Times New Roman"/>
                <w:color w:val="000000"/>
                <w:spacing w:val="1"/>
                <w:sz w:val="28"/>
                <w:szCs w:val="28"/>
              </w:rPr>
              <w:t>12.</w:t>
            </w:r>
          </w:p>
        </w:tc>
        <w:tc>
          <w:tcPr>
            <w:tcW w:w="6232" w:type="dxa"/>
            <w:tcBorders>
              <w:top w:val="single" w:sz="4" w:space="0" w:color="auto"/>
              <w:left w:val="single" w:sz="4" w:space="0" w:color="auto"/>
              <w:bottom w:val="single" w:sz="4" w:space="0" w:color="auto"/>
              <w:right w:val="single" w:sz="4" w:space="0" w:color="auto"/>
            </w:tcBorders>
            <w:shd w:val="clear" w:color="auto" w:fill="auto"/>
            <w:tcMar>
              <w:top w:w="36" w:type="dxa"/>
              <w:left w:w="60" w:type="dxa"/>
              <w:bottom w:w="36" w:type="dxa"/>
              <w:right w:w="60" w:type="dxa"/>
            </w:tcMar>
            <w:hideMark/>
          </w:tcPr>
          <w:p w14:paraId="351B6754" w14:textId="77777777" w:rsidR="00191890" w:rsidRPr="00D8468D" w:rsidRDefault="00191890" w:rsidP="00096701">
            <w:pPr>
              <w:spacing w:after="0" w:line="240" w:lineRule="auto"/>
              <w:jc w:val="both"/>
              <w:textAlignment w:val="baseline"/>
              <w:rPr>
                <w:rFonts w:ascii="Times New Roman" w:eastAsia="Times New Roman" w:hAnsi="Times New Roman" w:cs="Times New Roman"/>
                <w:color w:val="000000"/>
                <w:spacing w:val="1"/>
                <w:sz w:val="28"/>
                <w:szCs w:val="28"/>
              </w:rPr>
            </w:pPr>
            <w:proofErr w:type="spellStart"/>
            <w:r w:rsidRPr="00D8468D">
              <w:rPr>
                <w:rFonts w:ascii="Times New Roman" w:eastAsia="Times New Roman" w:hAnsi="Times New Roman" w:cs="Times New Roman"/>
                <w:color w:val="000000"/>
                <w:spacing w:val="1"/>
                <w:sz w:val="28"/>
                <w:szCs w:val="28"/>
              </w:rPr>
              <w:t>Мектепішілік</w:t>
            </w:r>
            <w:proofErr w:type="spellEnd"/>
            <w:r w:rsidRPr="00D8468D">
              <w:rPr>
                <w:rFonts w:ascii="Times New Roman" w:eastAsia="Times New Roman" w:hAnsi="Times New Roman" w:cs="Times New Roman"/>
                <w:color w:val="000000"/>
                <w:spacing w:val="1"/>
                <w:sz w:val="28"/>
                <w:szCs w:val="28"/>
              </w:rPr>
              <w:t xml:space="preserve"> </w:t>
            </w:r>
            <w:proofErr w:type="spellStart"/>
            <w:r w:rsidRPr="00D8468D">
              <w:rPr>
                <w:rFonts w:ascii="Times New Roman" w:eastAsia="Times New Roman" w:hAnsi="Times New Roman" w:cs="Times New Roman"/>
                <w:color w:val="000000"/>
                <w:spacing w:val="1"/>
                <w:sz w:val="28"/>
                <w:szCs w:val="28"/>
              </w:rPr>
              <w:t>бақылау</w:t>
            </w:r>
            <w:proofErr w:type="spellEnd"/>
            <w:r w:rsidRPr="00D8468D">
              <w:rPr>
                <w:rFonts w:ascii="Times New Roman" w:eastAsia="Times New Roman" w:hAnsi="Times New Roman" w:cs="Times New Roman"/>
                <w:color w:val="000000"/>
                <w:spacing w:val="1"/>
                <w:sz w:val="28"/>
                <w:szCs w:val="28"/>
              </w:rPr>
              <w:t xml:space="preserve"> </w:t>
            </w:r>
            <w:proofErr w:type="spellStart"/>
            <w:r w:rsidRPr="00D8468D">
              <w:rPr>
                <w:rFonts w:ascii="Times New Roman" w:eastAsia="Times New Roman" w:hAnsi="Times New Roman" w:cs="Times New Roman"/>
                <w:color w:val="000000"/>
                <w:spacing w:val="1"/>
                <w:sz w:val="28"/>
                <w:szCs w:val="28"/>
              </w:rPr>
              <w:t>есебінде</w:t>
            </w:r>
            <w:proofErr w:type="spellEnd"/>
            <w:r w:rsidRPr="00D8468D">
              <w:rPr>
                <w:rFonts w:ascii="Times New Roman" w:eastAsia="Times New Roman" w:hAnsi="Times New Roman" w:cs="Times New Roman"/>
                <w:color w:val="000000"/>
                <w:spacing w:val="1"/>
                <w:sz w:val="28"/>
                <w:szCs w:val="28"/>
              </w:rPr>
              <w:t xml:space="preserve"> </w:t>
            </w:r>
            <w:proofErr w:type="spellStart"/>
            <w:r w:rsidRPr="00D8468D">
              <w:rPr>
                <w:rFonts w:ascii="Times New Roman" w:eastAsia="Times New Roman" w:hAnsi="Times New Roman" w:cs="Times New Roman"/>
                <w:color w:val="000000"/>
                <w:spacing w:val="1"/>
                <w:sz w:val="28"/>
                <w:szCs w:val="28"/>
              </w:rPr>
              <w:t>тұрғандар</w:t>
            </w:r>
            <w:proofErr w:type="spellEnd"/>
          </w:p>
        </w:tc>
        <w:tc>
          <w:tcPr>
            <w:tcW w:w="1017" w:type="dxa"/>
            <w:tcBorders>
              <w:top w:val="single" w:sz="4" w:space="0" w:color="auto"/>
              <w:left w:val="single" w:sz="4" w:space="0" w:color="auto"/>
              <w:bottom w:val="single" w:sz="4" w:space="0" w:color="auto"/>
              <w:right w:val="single" w:sz="4" w:space="0" w:color="auto"/>
            </w:tcBorders>
            <w:shd w:val="clear" w:color="auto" w:fill="auto"/>
            <w:tcMar>
              <w:top w:w="36" w:type="dxa"/>
              <w:left w:w="60" w:type="dxa"/>
              <w:bottom w:w="36" w:type="dxa"/>
              <w:right w:w="60" w:type="dxa"/>
            </w:tcMar>
            <w:hideMark/>
          </w:tcPr>
          <w:p w14:paraId="7757E1F2" w14:textId="77777777" w:rsidR="00191890" w:rsidRPr="00D8468D" w:rsidRDefault="00191890" w:rsidP="00096701">
            <w:pPr>
              <w:spacing w:after="0" w:line="240" w:lineRule="auto"/>
              <w:jc w:val="both"/>
              <w:rPr>
                <w:rFonts w:ascii="Times New Roman" w:eastAsia="Times New Roman" w:hAnsi="Times New Roman" w:cs="Times New Roman"/>
                <w:sz w:val="28"/>
                <w:szCs w:val="28"/>
              </w:rPr>
            </w:pPr>
            <w:r w:rsidRPr="00D8468D">
              <w:rPr>
                <w:rFonts w:ascii="Times New Roman" w:eastAsia="Times New Roman" w:hAnsi="Times New Roman" w:cs="Times New Roman"/>
                <w:sz w:val="28"/>
                <w:szCs w:val="28"/>
              </w:rPr>
              <w:t>0</w:t>
            </w:r>
          </w:p>
        </w:tc>
        <w:tc>
          <w:tcPr>
            <w:tcW w:w="2169" w:type="dxa"/>
            <w:tcBorders>
              <w:top w:val="single" w:sz="4" w:space="0" w:color="auto"/>
              <w:left w:val="single" w:sz="4" w:space="0" w:color="auto"/>
              <w:bottom w:val="single" w:sz="4" w:space="0" w:color="auto"/>
              <w:right w:val="single" w:sz="4" w:space="0" w:color="auto"/>
            </w:tcBorders>
            <w:shd w:val="clear" w:color="auto" w:fill="auto"/>
            <w:tcMar>
              <w:top w:w="36" w:type="dxa"/>
              <w:left w:w="60" w:type="dxa"/>
              <w:bottom w:w="36" w:type="dxa"/>
              <w:right w:w="60" w:type="dxa"/>
            </w:tcMar>
          </w:tcPr>
          <w:p w14:paraId="0183F85B" w14:textId="77777777" w:rsidR="00191890" w:rsidRPr="00D8468D" w:rsidRDefault="00191890" w:rsidP="00096701">
            <w:pPr>
              <w:spacing w:after="0" w:line="240" w:lineRule="auto"/>
              <w:jc w:val="both"/>
              <w:rPr>
                <w:rFonts w:ascii="Times New Roman" w:eastAsia="Times New Roman" w:hAnsi="Times New Roman" w:cs="Times New Roman"/>
                <w:sz w:val="28"/>
                <w:szCs w:val="28"/>
              </w:rPr>
            </w:pPr>
          </w:p>
        </w:tc>
        <w:tc>
          <w:tcPr>
            <w:tcW w:w="0" w:type="auto"/>
            <w:tcBorders>
              <w:left w:val="single" w:sz="4" w:space="0" w:color="auto"/>
            </w:tcBorders>
          </w:tcPr>
          <w:p w14:paraId="3EDB5CDA" w14:textId="77777777" w:rsidR="00191890" w:rsidRPr="00D8468D" w:rsidRDefault="00191890" w:rsidP="00096701">
            <w:pPr>
              <w:spacing w:after="0" w:line="240" w:lineRule="auto"/>
              <w:jc w:val="both"/>
              <w:rPr>
                <w:rFonts w:ascii="Times New Roman" w:eastAsia="Times New Roman" w:hAnsi="Times New Roman" w:cs="Times New Roman"/>
                <w:sz w:val="28"/>
                <w:szCs w:val="28"/>
              </w:rPr>
            </w:pPr>
          </w:p>
        </w:tc>
      </w:tr>
      <w:tr w:rsidR="00191890" w:rsidRPr="00D8468D" w14:paraId="729F446A" w14:textId="77777777" w:rsidTr="00191890">
        <w:trPr>
          <w:trHeight w:val="332"/>
        </w:trPr>
        <w:tc>
          <w:tcPr>
            <w:tcW w:w="709" w:type="dxa"/>
            <w:tcBorders>
              <w:top w:val="single" w:sz="4" w:space="0" w:color="auto"/>
              <w:left w:val="single" w:sz="4" w:space="0" w:color="auto"/>
              <w:bottom w:val="single" w:sz="4" w:space="0" w:color="auto"/>
              <w:right w:val="single" w:sz="4" w:space="0" w:color="auto"/>
            </w:tcBorders>
            <w:shd w:val="clear" w:color="auto" w:fill="auto"/>
            <w:tcMar>
              <w:top w:w="36" w:type="dxa"/>
              <w:left w:w="60" w:type="dxa"/>
              <w:bottom w:w="36" w:type="dxa"/>
              <w:right w:w="60" w:type="dxa"/>
            </w:tcMar>
            <w:hideMark/>
          </w:tcPr>
          <w:p w14:paraId="2D06E8B6" w14:textId="77777777" w:rsidR="00191890" w:rsidRPr="00D8468D" w:rsidRDefault="00191890" w:rsidP="00096701">
            <w:pPr>
              <w:spacing w:after="0" w:line="240" w:lineRule="auto"/>
              <w:jc w:val="both"/>
              <w:rPr>
                <w:rFonts w:ascii="Times New Roman" w:eastAsia="Times New Roman" w:hAnsi="Times New Roman" w:cs="Times New Roman"/>
                <w:sz w:val="28"/>
                <w:szCs w:val="28"/>
              </w:rPr>
            </w:pPr>
          </w:p>
        </w:tc>
        <w:tc>
          <w:tcPr>
            <w:tcW w:w="6232" w:type="dxa"/>
            <w:tcBorders>
              <w:top w:val="single" w:sz="4" w:space="0" w:color="auto"/>
              <w:left w:val="single" w:sz="4" w:space="0" w:color="auto"/>
              <w:bottom w:val="single" w:sz="4" w:space="0" w:color="auto"/>
              <w:right w:val="single" w:sz="4" w:space="0" w:color="auto"/>
            </w:tcBorders>
            <w:shd w:val="clear" w:color="auto" w:fill="auto"/>
            <w:tcMar>
              <w:top w:w="36" w:type="dxa"/>
              <w:left w:w="60" w:type="dxa"/>
              <w:bottom w:w="36" w:type="dxa"/>
              <w:right w:w="60" w:type="dxa"/>
            </w:tcMar>
            <w:hideMark/>
          </w:tcPr>
          <w:p w14:paraId="7D1A48A2" w14:textId="77777777" w:rsidR="00191890" w:rsidRPr="00D8468D" w:rsidRDefault="00191890" w:rsidP="00096701">
            <w:pPr>
              <w:spacing w:after="0" w:line="240" w:lineRule="auto"/>
              <w:jc w:val="both"/>
              <w:textAlignment w:val="baseline"/>
              <w:rPr>
                <w:rFonts w:ascii="Times New Roman" w:eastAsia="Times New Roman" w:hAnsi="Times New Roman" w:cs="Times New Roman"/>
                <w:color w:val="000000"/>
                <w:spacing w:val="1"/>
                <w:sz w:val="28"/>
                <w:szCs w:val="28"/>
              </w:rPr>
            </w:pPr>
            <w:proofErr w:type="spellStart"/>
            <w:r w:rsidRPr="00D8468D">
              <w:rPr>
                <w:rFonts w:ascii="Times New Roman" w:eastAsia="Times New Roman" w:hAnsi="Times New Roman" w:cs="Times New Roman"/>
                <w:color w:val="000000"/>
                <w:spacing w:val="1"/>
                <w:sz w:val="28"/>
                <w:szCs w:val="28"/>
              </w:rPr>
              <w:t>Ата-аналарының</w:t>
            </w:r>
            <w:proofErr w:type="spellEnd"/>
            <w:r w:rsidRPr="00D8468D">
              <w:rPr>
                <w:rFonts w:ascii="Times New Roman" w:eastAsia="Times New Roman" w:hAnsi="Times New Roman" w:cs="Times New Roman"/>
                <w:color w:val="000000"/>
                <w:spacing w:val="1"/>
                <w:sz w:val="28"/>
                <w:szCs w:val="28"/>
              </w:rPr>
              <w:t xml:space="preserve"> </w:t>
            </w:r>
            <w:proofErr w:type="spellStart"/>
            <w:r w:rsidRPr="00D8468D">
              <w:rPr>
                <w:rFonts w:ascii="Times New Roman" w:eastAsia="Times New Roman" w:hAnsi="Times New Roman" w:cs="Times New Roman"/>
                <w:color w:val="000000"/>
                <w:spacing w:val="1"/>
                <w:sz w:val="28"/>
                <w:szCs w:val="28"/>
              </w:rPr>
              <w:t>білімі</w:t>
            </w:r>
            <w:proofErr w:type="spellEnd"/>
            <w:r w:rsidRPr="00D8468D">
              <w:rPr>
                <w:rFonts w:ascii="Times New Roman" w:eastAsia="Times New Roman" w:hAnsi="Times New Roman" w:cs="Times New Roman"/>
                <w:color w:val="000000"/>
                <w:spacing w:val="1"/>
                <w:sz w:val="28"/>
                <w:szCs w:val="28"/>
              </w:rPr>
              <w:t>:</w:t>
            </w:r>
          </w:p>
        </w:tc>
        <w:tc>
          <w:tcPr>
            <w:tcW w:w="1017" w:type="dxa"/>
            <w:tcBorders>
              <w:top w:val="single" w:sz="4" w:space="0" w:color="auto"/>
              <w:left w:val="single" w:sz="4" w:space="0" w:color="auto"/>
              <w:bottom w:val="single" w:sz="4" w:space="0" w:color="auto"/>
              <w:right w:val="single" w:sz="4" w:space="0" w:color="auto"/>
            </w:tcBorders>
            <w:shd w:val="clear" w:color="auto" w:fill="auto"/>
            <w:tcMar>
              <w:top w:w="36" w:type="dxa"/>
              <w:left w:w="60" w:type="dxa"/>
              <w:bottom w:w="36" w:type="dxa"/>
              <w:right w:w="60" w:type="dxa"/>
            </w:tcMar>
          </w:tcPr>
          <w:p w14:paraId="7461753C" w14:textId="77777777" w:rsidR="00191890" w:rsidRPr="00D8468D" w:rsidRDefault="00191890" w:rsidP="00096701">
            <w:pPr>
              <w:spacing w:after="0" w:line="240" w:lineRule="auto"/>
              <w:jc w:val="both"/>
              <w:rPr>
                <w:rFonts w:ascii="Times New Roman" w:eastAsia="Times New Roman" w:hAnsi="Times New Roman" w:cs="Times New Roman"/>
                <w:sz w:val="28"/>
                <w:szCs w:val="28"/>
              </w:rPr>
            </w:pPr>
          </w:p>
        </w:tc>
        <w:tc>
          <w:tcPr>
            <w:tcW w:w="2169" w:type="dxa"/>
            <w:tcBorders>
              <w:top w:val="single" w:sz="4" w:space="0" w:color="auto"/>
              <w:left w:val="single" w:sz="4" w:space="0" w:color="auto"/>
              <w:bottom w:val="single" w:sz="4" w:space="0" w:color="auto"/>
              <w:right w:val="single" w:sz="4" w:space="0" w:color="auto"/>
            </w:tcBorders>
            <w:shd w:val="clear" w:color="auto" w:fill="auto"/>
            <w:tcMar>
              <w:top w:w="36" w:type="dxa"/>
              <w:left w:w="60" w:type="dxa"/>
              <w:bottom w:w="36" w:type="dxa"/>
              <w:right w:w="60" w:type="dxa"/>
            </w:tcMar>
          </w:tcPr>
          <w:p w14:paraId="59DB6320" w14:textId="77777777" w:rsidR="00191890" w:rsidRPr="00D8468D" w:rsidRDefault="00191890" w:rsidP="00096701">
            <w:pPr>
              <w:spacing w:after="0" w:line="240" w:lineRule="auto"/>
              <w:jc w:val="both"/>
              <w:rPr>
                <w:rFonts w:ascii="Times New Roman" w:eastAsia="Times New Roman" w:hAnsi="Times New Roman" w:cs="Times New Roman"/>
                <w:sz w:val="28"/>
                <w:szCs w:val="28"/>
              </w:rPr>
            </w:pPr>
          </w:p>
        </w:tc>
        <w:tc>
          <w:tcPr>
            <w:tcW w:w="0" w:type="auto"/>
            <w:tcBorders>
              <w:left w:val="single" w:sz="4" w:space="0" w:color="auto"/>
            </w:tcBorders>
          </w:tcPr>
          <w:p w14:paraId="5076A4DB" w14:textId="77777777" w:rsidR="00191890" w:rsidRPr="00D8468D" w:rsidRDefault="00191890" w:rsidP="00096701">
            <w:pPr>
              <w:spacing w:after="0" w:line="240" w:lineRule="auto"/>
              <w:jc w:val="both"/>
              <w:rPr>
                <w:rFonts w:ascii="Times New Roman" w:eastAsia="Times New Roman" w:hAnsi="Times New Roman" w:cs="Times New Roman"/>
                <w:sz w:val="28"/>
                <w:szCs w:val="28"/>
              </w:rPr>
            </w:pPr>
          </w:p>
        </w:tc>
      </w:tr>
      <w:tr w:rsidR="00191890" w:rsidRPr="00D8468D" w14:paraId="35F03AED" w14:textId="77777777" w:rsidTr="00191890">
        <w:trPr>
          <w:trHeight w:val="317"/>
        </w:trPr>
        <w:tc>
          <w:tcPr>
            <w:tcW w:w="709" w:type="dxa"/>
            <w:tcBorders>
              <w:top w:val="single" w:sz="4" w:space="0" w:color="auto"/>
              <w:left w:val="single" w:sz="4" w:space="0" w:color="auto"/>
              <w:bottom w:val="single" w:sz="4" w:space="0" w:color="auto"/>
              <w:right w:val="single" w:sz="4" w:space="0" w:color="auto"/>
            </w:tcBorders>
            <w:shd w:val="clear" w:color="auto" w:fill="auto"/>
            <w:tcMar>
              <w:top w:w="36" w:type="dxa"/>
              <w:left w:w="60" w:type="dxa"/>
              <w:bottom w:w="36" w:type="dxa"/>
              <w:right w:w="60" w:type="dxa"/>
            </w:tcMar>
            <w:hideMark/>
          </w:tcPr>
          <w:p w14:paraId="6310950F" w14:textId="77777777" w:rsidR="00191890" w:rsidRPr="00D8468D" w:rsidRDefault="00191890" w:rsidP="00096701">
            <w:pPr>
              <w:spacing w:after="0" w:line="240" w:lineRule="auto"/>
              <w:jc w:val="both"/>
              <w:textAlignment w:val="baseline"/>
              <w:rPr>
                <w:rFonts w:ascii="Times New Roman" w:eastAsia="Times New Roman" w:hAnsi="Times New Roman" w:cs="Times New Roman"/>
                <w:color w:val="000000"/>
                <w:spacing w:val="1"/>
                <w:sz w:val="28"/>
                <w:szCs w:val="28"/>
              </w:rPr>
            </w:pPr>
            <w:r w:rsidRPr="00D8468D">
              <w:rPr>
                <w:rFonts w:ascii="Times New Roman" w:eastAsia="Times New Roman" w:hAnsi="Times New Roman" w:cs="Times New Roman"/>
                <w:color w:val="000000"/>
                <w:spacing w:val="1"/>
                <w:sz w:val="28"/>
                <w:szCs w:val="28"/>
              </w:rPr>
              <w:t>1.</w:t>
            </w:r>
          </w:p>
        </w:tc>
        <w:tc>
          <w:tcPr>
            <w:tcW w:w="6232" w:type="dxa"/>
            <w:tcBorders>
              <w:top w:val="single" w:sz="4" w:space="0" w:color="auto"/>
              <w:left w:val="single" w:sz="4" w:space="0" w:color="auto"/>
              <w:bottom w:val="single" w:sz="4" w:space="0" w:color="auto"/>
              <w:right w:val="single" w:sz="4" w:space="0" w:color="auto"/>
            </w:tcBorders>
            <w:shd w:val="clear" w:color="auto" w:fill="auto"/>
            <w:tcMar>
              <w:top w:w="36" w:type="dxa"/>
              <w:left w:w="60" w:type="dxa"/>
              <w:bottom w:w="36" w:type="dxa"/>
              <w:right w:w="60" w:type="dxa"/>
            </w:tcMar>
            <w:hideMark/>
          </w:tcPr>
          <w:p w14:paraId="0E3358B6" w14:textId="77777777" w:rsidR="00191890" w:rsidRPr="00D8468D" w:rsidRDefault="00191890" w:rsidP="00096701">
            <w:pPr>
              <w:spacing w:after="0" w:line="240" w:lineRule="auto"/>
              <w:jc w:val="both"/>
              <w:textAlignment w:val="baseline"/>
              <w:rPr>
                <w:rFonts w:ascii="Times New Roman" w:eastAsia="Times New Roman" w:hAnsi="Times New Roman" w:cs="Times New Roman"/>
                <w:color w:val="000000"/>
                <w:spacing w:val="1"/>
                <w:sz w:val="28"/>
                <w:szCs w:val="28"/>
              </w:rPr>
            </w:pPr>
            <w:proofErr w:type="spellStart"/>
            <w:r w:rsidRPr="00D8468D">
              <w:rPr>
                <w:rFonts w:ascii="Times New Roman" w:eastAsia="Times New Roman" w:hAnsi="Times New Roman" w:cs="Times New Roman"/>
                <w:color w:val="000000"/>
                <w:spacing w:val="1"/>
                <w:sz w:val="28"/>
                <w:szCs w:val="28"/>
              </w:rPr>
              <w:t>Жоғары</w:t>
            </w:r>
            <w:proofErr w:type="spellEnd"/>
            <w:r w:rsidRPr="00D8468D">
              <w:rPr>
                <w:rFonts w:ascii="Times New Roman" w:eastAsia="Times New Roman" w:hAnsi="Times New Roman" w:cs="Times New Roman"/>
                <w:color w:val="000000"/>
                <w:spacing w:val="1"/>
                <w:sz w:val="28"/>
                <w:szCs w:val="28"/>
              </w:rPr>
              <w:t xml:space="preserve">, </w:t>
            </w:r>
            <w:proofErr w:type="spellStart"/>
            <w:r w:rsidRPr="00D8468D">
              <w:rPr>
                <w:rFonts w:ascii="Times New Roman" w:eastAsia="Times New Roman" w:hAnsi="Times New Roman" w:cs="Times New Roman"/>
                <w:color w:val="000000"/>
                <w:spacing w:val="1"/>
                <w:sz w:val="28"/>
                <w:szCs w:val="28"/>
              </w:rPr>
              <w:t>жоғары</w:t>
            </w:r>
            <w:proofErr w:type="spellEnd"/>
            <w:r w:rsidRPr="00D8468D">
              <w:rPr>
                <w:rFonts w:ascii="Times New Roman" w:eastAsia="Times New Roman" w:hAnsi="Times New Roman" w:cs="Times New Roman"/>
                <w:color w:val="000000"/>
                <w:spacing w:val="1"/>
                <w:sz w:val="28"/>
                <w:szCs w:val="28"/>
              </w:rPr>
              <w:t xml:space="preserve"> </w:t>
            </w:r>
            <w:proofErr w:type="spellStart"/>
            <w:r w:rsidRPr="00D8468D">
              <w:rPr>
                <w:rFonts w:ascii="Times New Roman" w:eastAsia="Times New Roman" w:hAnsi="Times New Roman" w:cs="Times New Roman"/>
                <w:color w:val="000000"/>
                <w:spacing w:val="1"/>
                <w:sz w:val="28"/>
                <w:szCs w:val="28"/>
              </w:rPr>
              <w:t>білімнен</w:t>
            </w:r>
            <w:proofErr w:type="spellEnd"/>
            <w:r w:rsidRPr="00D8468D">
              <w:rPr>
                <w:rFonts w:ascii="Times New Roman" w:eastAsia="Times New Roman" w:hAnsi="Times New Roman" w:cs="Times New Roman"/>
                <w:color w:val="000000"/>
                <w:spacing w:val="1"/>
                <w:sz w:val="28"/>
                <w:szCs w:val="28"/>
              </w:rPr>
              <w:t xml:space="preserve"> </w:t>
            </w:r>
            <w:proofErr w:type="spellStart"/>
            <w:r w:rsidRPr="00D8468D">
              <w:rPr>
                <w:rFonts w:ascii="Times New Roman" w:eastAsia="Times New Roman" w:hAnsi="Times New Roman" w:cs="Times New Roman"/>
                <w:color w:val="000000"/>
                <w:spacing w:val="1"/>
                <w:sz w:val="28"/>
                <w:szCs w:val="28"/>
              </w:rPr>
              <w:t>кейінгі</w:t>
            </w:r>
            <w:proofErr w:type="spellEnd"/>
          </w:p>
        </w:tc>
        <w:tc>
          <w:tcPr>
            <w:tcW w:w="1017" w:type="dxa"/>
            <w:tcBorders>
              <w:top w:val="single" w:sz="4" w:space="0" w:color="auto"/>
              <w:left w:val="single" w:sz="4" w:space="0" w:color="auto"/>
              <w:bottom w:val="single" w:sz="4" w:space="0" w:color="auto"/>
              <w:right w:val="single" w:sz="4" w:space="0" w:color="auto"/>
            </w:tcBorders>
            <w:shd w:val="clear" w:color="auto" w:fill="auto"/>
            <w:tcMar>
              <w:top w:w="36" w:type="dxa"/>
              <w:left w:w="60" w:type="dxa"/>
              <w:bottom w:w="36" w:type="dxa"/>
              <w:right w:w="60" w:type="dxa"/>
            </w:tcMar>
          </w:tcPr>
          <w:p w14:paraId="62DF060C" w14:textId="77777777" w:rsidR="00191890" w:rsidRPr="00D8468D" w:rsidRDefault="00191890" w:rsidP="00096701">
            <w:pPr>
              <w:spacing w:after="0" w:line="240" w:lineRule="auto"/>
              <w:jc w:val="both"/>
              <w:rPr>
                <w:rFonts w:ascii="Times New Roman" w:eastAsia="Times New Roman" w:hAnsi="Times New Roman" w:cs="Times New Roman"/>
                <w:sz w:val="28"/>
                <w:szCs w:val="28"/>
              </w:rPr>
            </w:pPr>
            <w:r w:rsidRPr="00D8468D">
              <w:rPr>
                <w:rFonts w:ascii="Times New Roman" w:eastAsia="Times New Roman" w:hAnsi="Times New Roman" w:cs="Times New Roman"/>
                <w:sz w:val="28"/>
                <w:szCs w:val="28"/>
              </w:rPr>
              <w:t>82</w:t>
            </w:r>
          </w:p>
        </w:tc>
        <w:tc>
          <w:tcPr>
            <w:tcW w:w="2169" w:type="dxa"/>
            <w:tcBorders>
              <w:top w:val="single" w:sz="4" w:space="0" w:color="auto"/>
              <w:left w:val="single" w:sz="4" w:space="0" w:color="auto"/>
              <w:bottom w:val="single" w:sz="4" w:space="0" w:color="auto"/>
              <w:right w:val="single" w:sz="4" w:space="0" w:color="auto"/>
            </w:tcBorders>
            <w:shd w:val="clear" w:color="auto" w:fill="auto"/>
            <w:tcMar>
              <w:top w:w="36" w:type="dxa"/>
              <w:left w:w="60" w:type="dxa"/>
              <w:bottom w:w="36" w:type="dxa"/>
              <w:right w:w="60" w:type="dxa"/>
            </w:tcMar>
          </w:tcPr>
          <w:p w14:paraId="20F7E296" w14:textId="77777777" w:rsidR="00191890" w:rsidRPr="00D8468D" w:rsidRDefault="00191890" w:rsidP="00096701">
            <w:pPr>
              <w:spacing w:after="0" w:line="240" w:lineRule="auto"/>
              <w:jc w:val="both"/>
              <w:rPr>
                <w:rFonts w:ascii="Times New Roman" w:eastAsia="Times New Roman" w:hAnsi="Times New Roman" w:cs="Times New Roman"/>
                <w:sz w:val="28"/>
                <w:szCs w:val="28"/>
              </w:rPr>
            </w:pPr>
          </w:p>
        </w:tc>
        <w:tc>
          <w:tcPr>
            <w:tcW w:w="0" w:type="auto"/>
            <w:tcBorders>
              <w:left w:val="single" w:sz="4" w:space="0" w:color="auto"/>
            </w:tcBorders>
          </w:tcPr>
          <w:p w14:paraId="60BC615E" w14:textId="77777777" w:rsidR="00191890" w:rsidRPr="00D8468D" w:rsidRDefault="00191890" w:rsidP="00096701">
            <w:pPr>
              <w:spacing w:after="0" w:line="240" w:lineRule="auto"/>
              <w:jc w:val="both"/>
              <w:rPr>
                <w:rFonts w:ascii="Times New Roman" w:eastAsia="Times New Roman" w:hAnsi="Times New Roman" w:cs="Times New Roman"/>
                <w:sz w:val="28"/>
                <w:szCs w:val="28"/>
              </w:rPr>
            </w:pPr>
          </w:p>
        </w:tc>
      </w:tr>
      <w:tr w:rsidR="00191890" w:rsidRPr="00D8468D" w14:paraId="190203D4" w14:textId="77777777" w:rsidTr="00191890">
        <w:trPr>
          <w:gridAfter w:val="1"/>
          <w:trHeight w:val="332"/>
        </w:trPr>
        <w:tc>
          <w:tcPr>
            <w:tcW w:w="709" w:type="dxa"/>
            <w:tcBorders>
              <w:top w:val="single" w:sz="4" w:space="0" w:color="auto"/>
              <w:left w:val="single" w:sz="4" w:space="0" w:color="auto"/>
              <w:bottom w:val="single" w:sz="4" w:space="0" w:color="auto"/>
              <w:right w:val="single" w:sz="4" w:space="0" w:color="auto"/>
            </w:tcBorders>
            <w:shd w:val="clear" w:color="auto" w:fill="auto"/>
            <w:tcMar>
              <w:top w:w="36" w:type="dxa"/>
              <w:left w:w="60" w:type="dxa"/>
              <w:bottom w:w="36" w:type="dxa"/>
              <w:right w:w="60" w:type="dxa"/>
            </w:tcMar>
            <w:hideMark/>
          </w:tcPr>
          <w:p w14:paraId="5C115F87" w14:textId="77777777" w:rsidR="00191890" w:rsidRPr="00D8468D" w:rsidRDefault="00191890" w:rsidP="00096701">
            <w:pPr>
              <w:spacing w:after="0" w:line="240" w:lineRule="auto"/>
              <w:jc w:val="both"/>
              <w:textAlignment w:val="baseline"/>
              <w:rPr>
                <w:rFonts w:ascii="Times New Roman" w:eastAsia="Times New Roman" w:hAnsi="Times New Roman" w:cs="Times New Roman"/>
                <w:color w:val="000000"/>
                <w:spacing w:val="1"/>
                <w:sz w:val="28"/>
                <w:szCs w:val="28"/>
              </w:rPr>
            </w:pPr>
            <w:r w:rsidRPr="00D8468D">
              <w:rPr>
                <w:rFonts w:ascii="Times New Roman" w:eastAsia="Times New Roman" w:hAnsi="Times New Roman" w:cs="Times New Roman"/>
                <w:color w:val="000000"/>
                <w:spacing w:val="1"/>
                <w:sz w:val="28"/>
                <w:szCs w:val="28"/>
              </w:rPr>
              <w:lastRenderedPageBreak/>
              <w:t>2.</w:t>
            </w:r>
          </w:p>
        </w:tc>
        <w:tc>
          <w:tcPr>
            <w:tcW w:w="6232" w:type="dxa"/>
            <w:tcBorders>
              <w:top w:val="single" w:sz="4" w:space="0" w:color="auto"/>
              <w:left w:val="single" w:sz="4" w:space="0" w:color="auto"/>
              <w:bottom w:val="single" w:sz="4" w:space="0" w:color="auto"/>
              <w:right w:val="single" w:sz="4" w:space="0" w:color="auto"/>
            </w:tcBorders>
            <w:shd w:val="clear" w:color="auto" w:fill="auto"/>
            <w:tcMar>
              <w:top w:w="36" w:type="dxa"/>
              <w:left w:w="60" w:type="dxa"/>
              <w:bottom w:w="36" w:type="dxa"/>
              <w:right w:w="60" w:type="dxa"/>
            </w:tcMar>
            <w:hideMark/>
          </w:tcPr>
          <w:p w14:paraId="218A982F" w14:textId="77777777" w:rsidR="00191890" w:rsidRPr="00D8468D" w:rsidRDefault="00191890" w:rsidP="00096701">
            <w:pPr>
              <w:spacing w:after="0" w:line="240" w:lineRule="auto"/>
              <w:jc w:val="both"/>
              <w:textAlignment w:val="baseline"/>
              <w:rPr>
                <w:rFonts w:ascii="Times New Roman" w:eastAsia="Times New Roman" w:hAnsi="Times New Roman" w:cs="Times New Roman"/>
                <w:color w:val="000000"/>
                <w:spacing w:val="1"/>
                <w:sz w:val="28"/>
                <w:szCs w:val="28"/>
              </w:rPr>
            </w:pPr>
            <w:proofErr w:type="spellStart"/>
            <w:r w:rsidRPr="00D8468D">
              <w:rPr>
                <w:rFonts w:ascii="Times New Roman" w:eastAsia="Times New Roman" w:hAnsi="Times New Roman" w:cs="Times New Roman"/>
                <w:color w:val="000000"/>
                <w:spacing w:val="1"/>
                <w:sz w:val="28"/>
                <w:szCs w:val="28"/>
              </w:rPr>
              <w:t>Техникалық</w:t>
            </w:r>
            <w:proofErr w:type="spellEnd"/>
            <w:r w:rsidRPr="00D8468D">
              <w:rPr>
                <w:rFonts w:ascii="Times New Roman" w:eastAsia="Times New Roman" w:hAnsi="Times New Roman" w:cs="Times New Roman"/>
                <w:color w:val="000000"/>
                <w:spacing w:val="1"/>
                <w:sz w:val="28"/>
                <w:szCs w:val="28"/>
              </w:rPr>
              <w:t xml:space="preserve"> </w:t>
            </w:r>
            <w:proofErr w:type="spellStart"/>
            <w:r w:rsidRPr="00D8468D">
              <w:rPr>
                <w:rFonts w:ascii="Times New Roman" w:eastAsia="Times New Roman" w:hAnsi="Times New Roman" w:cs="Times New Roman"/>
                <w:color w:val="000000"/>
                <w:spacing w:val="1"/>
                <w:sz w:val="28"/>
                <w:szCs w:val="28"/>
              </w:rPr>
              <w:t>және</w:t>
            </w:r>
            <w:proofErr w:type="spellEnd"/>
            <w:r w:rsidRPr="00D8468D">
              <w:rPr>
                <w:rFonts w:ascii="Times New Roman" w:eastAsia="Times New Roman" w:hAnsi="Times New Roman" w:cs="Times New Roman"/>
                <w:color w:val="000000"/>
                <w:spacing w:val="1"/>
                <w:sz w:val="28"/>
                <w:szCs w:val="28"/>
              </w:rPr>
              <w:t xml:space="preserve"> </w:t>
            </w:r>
            <w:proofErr w:type="spellStart"/>
            <w:r w:rsidRPr="00D8468D">
              <w:rPr>
                <w:rFonts w:ascii="Times New Roman" w:eastAsia="Times New Roman" w:hAnsi="Times New Roman" w:cs="Times New Roman"/>
                <w:color w:val="000000"/>
                <w:spacing w:val="1"/>
                <w:sz w:val="28"/>
                <w:szCs w:val="28"/>
              </w:rPr>
              <w:t>кәсіптік</w:t>
            </w:r>
            <w:proofErr w:type="spellEnd"/>
          </w:p>
        </w:tc>
        <w:tc>
          <w:tcPr>
            <w:tcW w:w="1017" w:type="dxa"/>
            <w:tcBorders>
              <w:top w:val="single" w:sz="4" w:space="0" w:color="auto"/>
              <w:left w:val="single" w:sz="4" w:space="0" w:color="auto"/>
              <w:bottom w:val="single" w:sz="4" w:space="0" w:color="auto"/>
              <w:right w:val="single" w:sz="4" w:space="0" w:color="auto"/>
            </w:tcBorders>
            <w:shd w:val="clear" w:color="auto" w:fill="auto"/>
            <w:tcMar>
              <w:top w:w="36" w:type="dxa"/>
              <w:left w:w="60" w:type="dxa"/>
              <w:bottom w:w="36" w:type="dxa"/>
              <w:right w:w="60" w:type="dxa"/>
            </w:tcMar>
            <w:hideMark/>
          </w:tcPr>
          <w:p w14:paraId="5CFD0A41" w14:textId="77777777" w:rsidR="00191890" w:rsidRPr="00D8468D" w:rsidRDefault="00191890" w:rsidP="00096701">
            <w:pPr>
              <w:spacing w:after="0" w:line="240" w:lineRule="auto"/>
              <w:jc w:val="both"/>
              <w:rPr>
                <w:rFonts w:ascii="Times New Roman" w:eastAsia="Times New Roman" w:hAnsi="Times New Roman" w:cs="Times New Roman"/>
                <w:sz w:val="28"/>
                <w:szCs w:val="28"/>
              </w:rPr>
            </w:pPr>
            <w:r w:rsidRPr="00D8468D">
              <w:rPr>
                <w:rFonts w:ascii="Times New Roman" w:eastAsia="Times New Roman" w:hAnsi="Times New Roman" w:cs="Times New Roman"/>
                <w:sz w:val="28"/>
                <w:szCs w:val="28"/>
              </w:rPr>
              <w:t>4</w:t>
            </w:r>
          </w:p>
        </w:tc>
        <w:tc>
          <w:tcPr>
            <w:tcW w:w="2169" w:type="dxa"/>
            <w:tcBorders>
              <w:top w:val="single" w:sz="4" w:space="0" w:color="auto"/>
              <w:left w:val="single" w:sz="4" w:space="0" w:color="auto"/>
              <w:bottom w:val="single" w:sz="4" w:space="0" w:color="auto"/>
              <w:right w:val="single" w:sz="4" w:space="0" w:color="auto"/>
            </w:tcBorders>
            <w:shd w:val="clear" w:color="auto" w:fill="auto"/>
            <w:tcMar>
              <w:top w:w="36" w:type="dxa"/>
              <w:left w:w="60" w:type="dxa"/>
              <w:bottom w:w="36" w:type="dxa"/>
              <w:right w:w="60" w:type="dxa"/>
            </w:tcMar>
            <w:hideMark/>
          </w:tcPr>
          <w:p w14:paraId="727F4EE1" w14:textId="77777777" w:rsidR="00191890" w:rsidRPr="00D8468D" w:rsidRDefault="00191890" w:rsidP="00096701">
            <w:pPr>
              <w:spacing w:after="0" w:line="240" w:lineRule="auto"/>
              <w:jc w:val="both"/>
              <w:rPr>
                <w:rFonts w:ascii="Times New Roman" w:eastAsia="Times New Roman" w:hAnsi="Times New Roman" w:cs="Times New Roman"/>
                <w:sz w:val="28"/>
                <w:szCs w:val="28"/>
              </w:rPr>
            </w:pPr>
          </w:p>
        </w:tc>
      </w:tr>
      <w:tr w:rsidR="00191890" w:rsidRPr="00D8468D" w14:paraId="5FF04479" w14:textId="77777777" w:rsidTr="00191890">
        <w:trPr>
          <w:gridAfter w:val="1"/>
          <w:trHeight w:val="332"/>
        </w:trPr>
        <w:tc>
          <w:tcPr>
            <w:tcW w:w="709" w:type="dxa"/>
            <w:tcBorders>
              <w:top w:val="single" w:sz="4" w:space="0" w:color="auto"/>
              <w:left w:val="single" w:sz="4" w:space="0" w:color="auto"/>
              <w:bottom w:val="single" w:sz="4" w:space="0" w:color="auto"/>
              <w:right w:val="single" w:sz="4" w:space="0" w:color="auto"/>
            </w:tcBorders>
            <w:shd w:val="clear" w:color="auto" w:fill="auto"/>
            <w:tcMar>
              <w:top w:w="36" w:type="dxa"/>
              <w:left w:w="60" w:type="dxa"/>
              <w:bottom w:w="36" w:type="dxa"/>
              <w:right w:w="60" w:type="dxa"/>
            </w:tcMar>
            <w:hideMark/>
          </w:tcPr>
          <w:p w14:paraId="7D5999AE" w14:textId="77777777" w:rsidR="00191890" w:rsidRPr="00D8468D" w:rsidRDefault="00191890" w:rsidP="00096701">
            <w:pPr>
              <w:spacing w:after="0" w:line="240" w:lineRule="auto"/>
              <w:jc w:val="both"/>
              <w:textAlignment w:val="baseline"/>
              <w:rPr>
                <w:rFonts w:ascii="Times New Roman" w:eastAsia="Times New Roman" w:hAnsi="Times New Roman" w:cs="Times New Roman"/>
                <w:color w:val="000000"/>
                <w:spacing w:val="1"/>
                <w:sz w:val="28"/>
                <w:szCs w:val="28"/>
              </w:rPr>
            </w:pPr>
            <w:r w:rsidRPr="00D8468D">
              <w:rPr>
                <w:rFonts w:ascii="Times New Roman" w:eastAsia="Times New Roman" w:hAnsi="Times New Roman" w:cs="Times New Roman"/>
                <w:color w:val="000000"/>
                <w:spacing w:val="1"/>
                <w:sz w:val="28"/>
                <w:szCs w:val="28"/>
              </w:rPr>
              <w:t>3.</w:t>
            </w:r>
          </w:p>
        </w:tc>
        <w:tc>
          <w:tcPr>
            <w:tcW w:w="6232" w:type="dxa"/>
            <w:tcBorders>
              <w:top w:val="single" w:sz="4" w:space="0" w:color="auto"/>
              <w:left w:val="single" w:sz="4" w:space="0" w:color="auto"/>
              <w:bottom w:val="single" w:sz="4" w:space="0" w:color="auto"/>
              <w:right w:val="single" w:sz="4" w:space="0" w:color="auto"/>
            </w:tcBorders>
            <w:shd w:val="clear" w:color="auto" w:fill="auto"/>
            <w:tcMar>
              <w:top w:w="36" w:type="dxa"/>
              <w:left w:w="60" w:type="dxa"/>
              <w:bottom w:w="36" w:type="dxa"/>
              <w:right w:w="60" w:type="dxa"/>
            </w:tcMar>
            <w:hideMark/>
          </w:tcPr>
          <w:p w14:paraId="716994DB" w14:textId="77777777" w:rsidR="00191890" w:rsidRPr="00D8468D" w:rsidRDefault="00191890" w:rsidP="00096701">
            <w:pPr>
              <w:spacing w:after="0" w:line="240" w:lineRule="auto"/>
              <w:jc w:val="both"/>
              <w:textAlignment w:val="baseline"/>
              <w:rPr>
                <w:rFonts w:ascii="Times New Roman" w:eastAsia="Times New Roman" w:hAnsi="Times New Roman" w:cs="Times New Roman"/>
                <w:color w:val="000000"/>
                <w:spacing w:val="1"/>
                <w:sz w:val="28"/>
                <w:szCs w:val="28"/>
              </w:rPr>
            </w:pPr>
            <w:r w:rsidRPr="00D8468D">
              <w:rPr>
                <w:rFonts w:ascii="Times New Roman" w:eastAsia="Times New Roman" w:hAnsi="Times New Roman" w:cs="Times New Roman"/>
                <w:color w:val="000000"/>
                <w:spacing w:val="1"/>
                <w:sz w:val="28"/>
                <w:szCs w:val="28"/>
              </w:rPr>
              <w:t>Орта</w:t>
            </w:r>
          </w:p>
        </w:tc>
        <w:tc>
          <w:tcPr>
            <w:tcW w:w="1017" w:type="dxa"/>
            <w:tcBorders>
              <w:top w:val="single" w:sz="4" w:space="0" w:color="auto"/>
              <w:left w:val="single" w:sz="4" w:space="0" w:color="auto"/>
              <w:bottom w:val="single" w:sz="4" w:space="0" w:color="auto"/>
              <w:right w:val="single" w:sz="4" w:space="0" w:color="auto"/>
            </w:tcBorders>
            <w:shd w:val="clear" w:color="auto" w:fill="auto"/>
            <w:tcMar>
              <w:top w:w="36" w:type="dxa"/>
              <w:left w:w="60" w:type="dxa"/>
              <w:bottom w:w="36" w:type="dxa"/>
              <w:right w:w="60" w:type="dxa"/>
            </w:tcMar>
            <w:hideMark/>
          </w:tcPr>
          <w:p w14:paraId="7A807E15" w14:textId="77777777" w:rsidR="00191890" w:rsidRPr="00D8468D" w:rsidRDefault="00191890" w:rsidP="00096701">
            <w:pPr>
              <w:spacing w:after="0" w:line="240" w:lineRule="auto"/>
              <w:jc w:val="both"/>
              <w:rPr>
                <w:rFonts w:ascii="Times New Roman" w:eastAsia="Times New Roman" w:hAnsi="Times New Roman" w:cs="Times New Roman"/>
                <w:sz w:val="28"/>
                <w:szCs w:val="28"/>
              </w:rPr>
            </w:pPr>
            <w:r w:rsidRPr="00D8468D">
              <w:rPr>
                <w:rFonts w:ascii="Times New Roman" w:eastAsia="Times New Roman" w:hAnsi="Times New Roman" w:cs="Times New Roman"/>
                <w:sz w:val="28"/>
                <w:szCs w:val="28"/>
              </w:rPr>
              <w:t>130</w:t>
            </w:r>
          </w:p>
        </w:tc>
        <w:tc>
          <w:tcPr>
            <w:tcW w:w="2169" w:type="dxa"/>
            <w:tcBorders>
              <w:top w:val="single" w:sz="4" w:space="0" w:color="auto"/>
              <w:left w:val="single" w:sz="4" w:space="0" w:color="auto"/>
              <w:bottom w:val="single" w:sz="4" w:space="0" w:color="auto"/>
              <w:right w:val="single" w:sz="4" w:space="0" w:color="auto"/>
            </w:tcBorders>
            <w:shd w:val="clear" w:color="auto" w:fill="auto"/>
            <w:tcMar>
              <w:top w:w="36" w:type="dxa"/>
              <w:left w:w="60" w:type="dxa"/>
              <w:bottom w:w="36" w:type="dxa"/>
              <w:right w:w="60" w:type="dxa"/>
            </w:tcMar>
            <w:hideMark/>
          </w:tcPr>
          <w:p w14:paraId="2E71D474" w14:textId="77777777" w:rsidR="00191890" w:rsidRPr="00D8468D" w:rsidRDefault="00191890" w:rsidP="00096701">
            <w:pPr>
              <w:spacing w:after="0" w:line="240" w:lineRule="auto"/>
              <w:jc w:val="both"/>
              <w:rPr>
                <w:rFonts w:ascii="Times New Roman" w:eastAsia="Times New Roman" w:hAnsi="Times New Roman" w:cs="Times New Roman"/>
                <w:sz w:val="28"/>
                <w:szCs w:val="28"/>
              </w:rPr>
            </w:pPr>
          </w:p>
        </w:tc>
      </w:tr>
    </w:tbl>
    <w:p w14:paraId="77AC6B2B" w14:textId="77777777" w:rsidR="00191890" w:rsidRPr="00D8468D" w:rsidRDefault="00191890" w:rsidP="00191890">
      <w:pPr>
        <w:spacing w:after="0" w:line="240" w:lineRule="auto"/>
        <w:ind w:left="-567" w:right="-142"/>
        <w:jc w:val="both"/>
        <w:rPr>
          <w:rFonts w:ascii="Times New Roman" w:hAnsi="Times New Roman" w:cs="Times New Roman"/>
          <w:b/>
          <w:sz w:val="28"/>
          <w:szCs w:val="28"/>
        </w:rPr>
      </w:pPr>
      <w:proofErr w:type="spellStart"/>
      <w:r w:rsidRPr="00D8468D">
        <w:rPr>
          <w:rFonts w:ascii="Times New Roman" w:hAnsi="Times New Roman" w:cs="Times New Roman"/>
          <w:b/>
          <w:sz w:val="28"/>
          <w:szCs w:val="28"/>
        </w:rPr>
        <w:t>Айтқұл</w:t>
      </w:r>
      <w:proofErr w:type="spellEnd"/>
      <w:r w:rsidRPr="00D8468D">
        <w:rPr>
          <w:rFonts w:ascii="Times New Roman" w:hAnsi="Times New Roman" w:cs="Times New Roman"/>
          <w:b/>
          <w:sz w:val="28"/>
          <w:szCs w:val="28"/>
        </w:rPr>
        <w:t xml:space="preserve"> </w:t>
      </w:r>
      <w:proofErr w:type="spellStart"/>
      <w:r w:rsidRPr="00D8468D">
        <w:rPr>
          <w:rFonts w:ascii="Times New Roman" w:hAnsi="Times New Roman" w:cs="Times New Roman"/>
          <w:b/>
          <w:sz w:val="28"/>
          <w:szCs w:val="28"/>
        </w:rPr>
        <w:t>Шынасилов</w:t>
      </w:r>
      <w:proofErr w:type="spellEnd"/>
      <w:r w:rsidRPr="00D8468D">
        <w:rPr>
          <w:rFonts w:ascii="Times New Roman" w:hAnsi="Times New Roman" w:cs="Times New Roman"/>
          <w:b/>
          <w:sz w:val="28"/>
          <w:szCs w:val="28"/>
        </w:rPr>
        <w:t xml:space="preserve"> </w:t>
      </w:r>
      <w:proofErr w:type="spellStart"/>
      <w:r w:rsidRPr="00D8468D">
        <w:rPr>
          <w:rFonts w:ascii="Times New Roman" w:hAnsi="Times New Roman" w:cs="Times New Roman"/>
          <w:b/>
          <w:sz w:val="28"/>
          <w:szCs w:val="28"/>
        </w:rPr>
        <w:t>атындағы</w:t>
      </w:r>
      <w:proofErr w:type="spellEnd"/>
      <w:r w:rsidRPr="00D8468D">
        <w:rPr>
          <w:rFonts w:ascii="Times New Roman" w:hAnsi="Times New Roman" w:cs="Times New Roman"/>
          <w:b/>
          <w:sz w:val="28"/>
          <w:szCs w:val="28"/>
        </w:rPr>
        <w:t xml:space="preserve"> орта </w:t>
      </w:r>
      <w:proofErr w:type="spellStart"/>
      <w:r w:rsidRPr="00D8468D">
        <w:rPr>
          <w:rFonts w:ascii="Times New Roman" w:hAnsi="Times New Roman" w:cs="Times New Roman"/>
          <w:b/>
          <w:sz w:val="28"/>
          <w:szCs w:val="28"/>
        </w:rPr>
        <w:t>мектебінде</w:t>
      </w:r>
      <w:proofErr w:type="spellEnd"/>
      <w:r w:rsidRPr="00D8468D">
        <w:rPr>
          <w:rFonts w:ascii="Times New Roman" w:hAnsi="Times New Roman" w:cs="Times New Roman"/>
          <w:b/>
          <w:sz w:val="28"/>
          <w:szCs w:val="28"/>
        </w:rPr>
        <w:t xml:space="preserve"> 2024-2025 </w:t>
      </w:r>
      <w:proofErr w:type="spellStart"/>
      <w:r w:rsidRPr="00D8468D">
        <w:rPr>
          <w:rFonts w:ascii="Times New Roman" w:hAnsi="Times New Roman" w:cs="Times New Roman"/>
          <w:b/>
          <w:sz w:val="28"/>
          <w:szCs w:val="28"/>
        </w:rPr>
        <w:t>оқу</w:t>
      </w:r>
      <w:proofErr w:type="spellEnd"/>
      <w:r w:rsidRPr="00D8468D">
        <w:rPr>
          <w:rFonts w:ascii="Times New Roman" w:hAnsi="Times New Roman" w:cs="Times New Roman"/>
          <w:b/>
          <w:sz w:val="28"/>
          <w:szCs w:val="28"/>
        </w:rPr>
        <w:t xml:space="preserve"> </w:t>
      </w:r>
      <w:proofErr w:type="spellStart"/>
      <w:r w:rsidRPr="00D8468D">
        <w:rPr>
          <w:rFonts w:ascii="Times New Roman" w:hAnsi="Times New Roman" w:cs="Times New Roman"/>
          <w:b/>
          <w:sz w:val="28"/>
          <w:szCs w:val="28"/>
        </w:rPr>
        <w:t>жылында</w:t>
      </w:r>
      <w:proofErr w:type="spellEnd"/>
      <w:r w:rsidRPr="00D8468D">
        <w:rPr>
          <w:rFonts w:ascii="Times New Roman" w:hAnsi="Times New Roman" w:cs="Times New Roman"/>
          <w:b/>
          <w:sz w:val="28"/>
          <w:szCs w:val="28"/>
        </w:rPr>
        <w:t xml:space="preserve"> 1тамыз-30 </w:t>
      </w:r>
      <w:proofErr w:type="spellStart"/>
      <w:r w:rsidRPr="00D8468D">
        <w:rPr>
          <w:rFonts w:ascii="Times New Roman" w:hAnsi="Times New Roman" w:cs="Times New Roman"/>
          <w:b/>
          <w:sz w:val="28"/>
          <w:szCs w:val="28"/>
        </w:rPr>
        <w:t>қыркүйек</w:t>
      </w:r>
      <w:proofErr w:type="spellEnd"/>
      <w:r w:rsidRPr="00D8468D">
        <w:rPr>
          <w:rFonts w:ascii="Times New Roman" w:hAnsi="Times New Roman" w:cs="Times New Roman"/>
          <w:b/>
          <w:sz w:val="28"/>
          <w:szCs w:val="28"/>
        </w:rPr>
        <w:t xml:space="preserve">  </w:t>
      </w:r>
      <w:proofErr w:type="spellStart"/>
      <w:r w:rsidRPr="00D8468D">
        <w:rPr>
          <w:rFonts w:ascii="Times New Roman" w:hAnsi="Times New Roman" w:cs="Times New Roman"/>
          <w:b/>
          <w:sz w:val="28"/>
          <w:szCs w:val="28"/>
        </w:rPr>
        <w:t>аралығында</w:t>
      </w:r>
      <w:proofErr w:type="spellEnd"/>
      <w:r w:rsidRPr="00D8468D">
        <w:rPr>
          <w:rFonts w:ascii="Times New Roman" w:hAnsi="Times New Roman" w:cs="Times New Roman"/>
          <w:b/>
          <w:sz w:val="28"/>
          <w:szCs w:val="28"/>
        </w:rPr>
        <w:t xml:space="preserve">  «</w:t>
      </w:r>
      <w:proofErr w:type="spellStart"/>
      <w:r w:rsidRPr="00D8468D">
        <w:rPr>
          <w:rFonts w:ascii="Times New Roman" w:hAnsi="Times New Roman" w:cs="Times New Roman"/>
          <w:b/>
          <w:sz w:val="28"/>
          <w:szCs w:val="28"/>
        </w:rPr>
        <w:t>Мектепке</w:t>
      </w:r>
      <w:proofErr w:type="spellEnd"/>
      <w:r w:rsidRPr="00D8468D">
        <w:rPr>
          <w:rFonts w:ascii="Times New Roman" w:hAnsi="Times New Roman" w:cs="Times New Roman"/>
          <w:b/>
          <w:sz w:val="28"/>
          <w:szCs w:val="28"/>
        </w:rPr>
        <w:t xml:space="preserve"> </w:t>
      </w:r>
      <w:proofErr w:type="spellStart"/>
      <w:r w:rsidRPr="00D8468D">
        <w:rPr>
          <w:rFonts w:ascii="Times New Roman" w:hAnsi="Times New Roman" w:cs="Times New Roman"/>
          <w:b/>
          <w:sz w:val="28"/>
          <w:szCs w:val="28"/>
        </w:rPr>
        <w:t>жол</w:t>
      </w:r>
      <w:proofErr w:type="spellEnd"/>
      <w:r w:rsidRPr="00D8468D">
        <w:rPr>
          <w:rFonts w:ascii="Times New Roman" w:hAnsi="Times New Roman" w:cs="Times New Roman"/>
          <w:b/>
          <w:sz w:val="28"/>
          <w:szCs w:val="28"/>
        </w:rPr>
        <w:t xml:space="preserve"> – </w:t>
      </w:r>
      <w:proofErr w:type="spellStart"/>
      <w:r w:rsidRPr="00D8468D">
        <w:rPr>
          <w:rFonts w:ascii="Times New Roman" w:hAnsi="Times New Roman" w:cs="Times New Roman"/>
          <w:b/>
          <w:sz w:val="28"/>
          <w:szCs w:val="28"/>
        </w:rPr>
        <w:t>Жақсылық</w:t>
      </w:r>
      <w:proofErr w:type="spellEnd"/>
      <w:r w:rsidRPr="00D8468D">
        <w:rPr>
          <w:rFonts w:ascii="Times New Roman" w:hAnsi="Times New Roman" w:cs="Times New Roman"/>
          <w:b/>
          <w:sz w:val="28"/>
          <w:szCs w:val="28"/>
        </w:rPr>
        <w:t xml:space="preserve"> </w:t>
      </w:r>
      <w:proofErr w:type="spellStart"/>
      <w:r w:rsidRPr="00D8468D">
        <w:rPr>
          <w:rFonts w:ascii="Times New Roman" w:hAnsi="Times New Roman" w:cs="Times New Roman"/>
          <w:b/>
          <w:sz w:val="28"/>
          <w:szCs w:val="28"/>
        </w:rPr>
        <w:t>жаса</w:t>
      </w:r>
      <w:proofErr w:type="spellEnd"/>
      <w:r w:rsidRPr="00D8468D">
        <w:rPr>
          <w:rFonts w:ascii="Times New Roman" w:hAnsi="Times New Roman" w:cs="Times New Roman"/>
          <w:b/>
          <w:sz w:val="28"/>
          <w:szCs w:val="28"/>
        </w:rPr>
        <w:t xml:space="preserve">!» </w:t>
      </w:r>
      <w:proofErr w:type="spellStart"/>
      <w:r w:rsidRPr="00D8468D">
        <w:rPr>
          <w:rFonts w:ascii="Times New Roman" w:hAnsi="Times New Roman" w:cs="Times New Roman"/>
          <w:b/>
          <w:sz w:val="28"/>
          <w:szCs w:val="28"/>
        </w:rPr>
        <w:t>ұранымен</w:t>
      </w:r>
      <w:proofErr w:type="spellEnd"/>
      <w:r w:rsidRPr="00D8468D">
        <w:rPr>
          <w:rFonts w:ascii="Times New Roman" w:hAnsi="Times New Roman" w:cs="Times New Roman"/>
          <w:b/>
          <w:sz w:val="28"/>
          <w:szCs w:val="28"/>
        </w:rPr>
        <w:t xml:space="preserve"> </w:t>
      </w:r>
      <w:proofErr w:type="spellStart"/>
      <w:r w:rsidRPr="00D8468D">
        <w:rPr>
          <w:rFonts w:ascii="Times New Roman" w:hAnsi="Times New Roman" w:cs="Times New Roman"/>
          <w:b/>
          <w:sz w:val="28"/>
          <w:szCs w:val="28"/>
        </w:rPr>
        <w:t>мектепке</w:t>
      </w:r>
      <w:proofErr w:type="spellEnd"/>
      <w:r w:rsidRPr="00D8468D">
        <w:rPr>
          <w:rFonts w:ascii="Times New Roman" w:hAnsi="Times New Roman" w:cs="Times New Roman"/>
          <w:b/>
          <w:sz w:val="28"/>
          <w:szCs w:val="28"/>
        </w:rPr>
        <w:t xml:space="preserve"> </w:t>
      </w:r>
      <w:proofErr w:type="spellStart"/>
      <w:r w:rsidRPr="00D8468D">
        <w:rPr>
          <w:rFonts w:ascii="Times New Roman" w:hAnsi="Times New Roman" w:cs="Times New Roman"/>
          <w:b/>
          <w:sz w:val="28"/>
          <w:szCs w:val="28"/>
        </w:rPr>
        <w:t>жол</w:t>
      </w:r>
      <w:proofErr w:type="spellEnd"/>
      <w:r w:rsidRPr="00D8468D">
        <w:rPr>
          <w:rFonts w:ascii="Times New Roman" w:hAnsi="Times New Roman" w:cs="Times New Roman"/>
          <w:b/>
          <w:sz w:val="28"/>
          <w:szCs w:val="28"/>
        </w:rPr>
        <w:t xml:space="preserve"> </w:t>
      </w:r>
      <w:proofErr w:type="spellStart"/>
      <w:r w:rsidRPr="00D8468D">
        <w:rPr>
          <w:rFonts w:ascii="Times New Roman" w:hAnsi="Times New Roman" w:cs="Times New Roman"/>
          <w:b/>
          <w:sz w:val="28"/>
          <w:szCs w:val="28"/>
        </w:rPr>
        <w:t>жалпы</w:t>
      </w:r>
      <w:proofErr w:type="spellEnd"/>
      <w:r w:rsidRPr="00D8468D">
        <w:rPr>
          <w:rFonts w:ascii="Times New Roman" w:hAnsi="Times New Roman" w:cs="Times New Roman"/>
          <w:b/>
          <w:sz w:val="28"/>
          <w:szCs w:val="28"/>
        </w:rPr>
        <w:t xml:space="preserve"> </w:t>
      </w:r>
      <w:proofErr w:type="spellStart"/>
      <w:r w:rsidRPr="00D8468D">
        <w:rPr>
          <w:rFonts w:ascii="Times New Roman" w:hAnsi="Times New Roman" w:cs="Times New Roman"/>
          <w:b/>
          <w:sz w:val="28"/>
          <w:szCs w:val="28"/>
        </w:rPr>
        <w:t>республикалық</w:t>
      </w:r>
      <w:proofErr w:type="spellEnd"/>
      <w:r w:rsidRPr="00D8468D">
        <w:rPr>
          <w:rFonts w:ascii="Times New Roman" w:hAnsi="Times New Roman" w:cs="Times New Roman"/>
          <w:b/>
          <w:sz w:val="28"/>
          <w:szCs w:val="28"/>
        </w:rPr>
        <w:t xml:space="preserve">  </w:t>
      </w:r>
      <w:proofErr w:type="spellStart"/>
      <w:r w:rsidRPr="00D8468D">
        <w:rPr>
          <w:rFonts w:ascii="Times New Roman" w:hAnsi="Times New Roman" w:cs="Times New Roman"/>
          <w:b/>
          <w:sz w:val="28"/>
          <w:szCs w:val="28"/>
        </w:rPr>
        <w:t>қайрымдылық</w:t>
      </w:r>
      <w:proofErr w:type="spellEnd"/>
      <w:r w:rsidRPr="00D8468D">
        <w:rPr>
          <w:rFonts w:ascii="Times New Roman" w:hAnsi="Times New Roman" w:cs="Times New Roman"/>
          <w:b/>
          <w:sz w:val="28"/>
          <w:szCs w:val="28"/>
        </w:rPr>
        <w:t xml:space="preserve"> </w:t>
      </w:r>
      <w:proofErr w:type="spellStart"/>
      <w:r w:rsidRPr="00D8468D">
        <w:rPr>
          <w:rFonts w:ascii="Times New Roman" w:hAnsi="Times New Roman" w:cs="Times New Roman"/>
          <w:b/>
          <w:sz w:val="28"/>
          <w:szCs w:val="28"/>
        </w:rPr>
        <w:t>акциясының</w:t>
      </w:r>
      <w:proofErr w:type="spellEnd"/>
      <w:r w:rsidRPr="00D8468D">
        <w:rPr>
          <w:rFonts w:ascii="Times New Roman" w:hAnsi="Times New Roman" w:cs="Times New Roman"/>
          <w:b/>
          <w:sz w:val="28"/>
          <w:szCs w:val="28"/>
        </w:rPr>
        <w:t xml:space="preserve">  </w:t>
      </w:r>
      <w:proofErr w:type="spellStart"/>
      <w:r w:rsidRPr="00D8468D">
        <w:rPr>
          <w:rFonts w:ascii="Times New Roman" w:hAnsi="Times New Roman" w:cs="Times New Roman"/>
          <w:b/>
          <w:sz w:val="28"/>
          <w:szCs w:val="28"/>
        </w:rPr>
        <w:t>айлығы</w:t>
      </w:r>
      <w:proofErr w:type="spellEnd"/>
      <w:r w:rsidRPr="00D8468D">
        <w:rPr>
          <w:rFonts w:ascii="Times New Roman" w:hAnsi="Times New Roman" w:cs="Times New Roman"/>
          <w:b/>
          <w:sz w:val="28"/>
          <w:szCs w:val="28"/>
        </w:rPr>
        <w:t xml:space="preserve"> </w:t>
      </w:r>
      <w:proofErr w:type="spellStart"/>
      <w:r w:rsidRPr="00D8468D">
        <w:rPr>
          <w:rFonts w:ascii="Times New Roman" w:hAnsi="Times New Roman" w:cs="Times New Roman"/>
          <w:b/>
          <w:sz w:val="28"/>
          <w:szCs w:val="28"/>
        </w:rPr>
        <w:t>туралы</w:t>
      </w:r>
      <w:proofErr w:type="spellEnd"/>
    </w:p>
    <w:p w14:paraId="2C983627" w14:textId="77777777" w:rsidR="00191890" w:rsidRPr="00D8468D" w:rsidRDefault="00191890" w:rsidP="00191890">
      <w:pPr>
        <w:spacing w:after="0" w:line="240" w:lineRule="auto"/>
        <w:ind w:left="-567"/>
        <w:jc w:val="both"/>
        <w:rPr>
          <w:rFonts w:ascii="Times New Roman" w:hAnsi="Times New Roman" w:cs="Times New Roman"/>
          <w:sz w:val="28"/>
          <w:szCs w:val="28"/>
        </w:rPr>
      </w:pPr>
      <w:r w:rsidRPr="00D8468D">
        <w:rPr>
          <w:rFonts w:ascii="Times New Roman" w:hAnsi="Times New Roman" w:cs="Times New Roman"/>
          <w:b/>
          <w:bCs/>
          <w:sz w:val="28"/>
          <w:szCs w:val="28"/>
        </w:rPr>
        <w:t xml:space="preserve"> </w:t>
      </w:r>
      <w:proofErr w:type="spellStart"/>
      <w:r w:rsidRPr="00D8468D">
        <w:rPr>
          <w:rFonts w:ascii="Times New Roman" w:hAnsi="Times New Roman" w:cs="Times New Roman"/>
          <w:b/>
          <w:bCs/>
          <w:sz w:val="28"/>
          <w:szCs w:val="28"/>
        </w:rPr>
        <w:t>Жақсылық</w:t>
      </w:r>
      <w:proofErr w:type="spellEnd"/>
      <w:r w:rsidRPr="00D8468D">
        <w:rPr>
          <w:rFonts w:ascii="Times New Roman" w:hAnsi="Times New Roman" w:cs="Times New Roman"/>
          <w:b/>
          <w:bCs/>
          <w:sz w:val="28"/>
          <w:szCs w:val="28"/>
        </w:rPr>
        <w:t xml:space="preserve"> </w:t>
      </w:r>
      <w:proofErr w:type="spellStart"/>
      <w:r w:rsidRPr="00D8468D">
        <w:rPr>
          <w:rFonts w:ascii="Times New Roman" w:hAnsi="Times New Roman" w:cs="Times New Roman"/>
          <w:b/>
          <w:bCs/>
          <w:sz w:val="28"/>
          <w:szCs w:val="28"/>
        </w:rPr>
        <w:t>жаса</w:t>
      </w:r>
      <w:proofErr w:type="spellEnd"/>
      <w:r w:rsidRPr="00D8468D">
        <w:rPr>
          <w:rFonts w:ascii="Times New Roman" w:hAnsi="Times New Roman" w:cs="Times New Roman"/>
          <w:b/>
          <w:bCs/>
          <w:sz w:val="28"/>
          <w:szCs w:val="28"/>
        </w:rPr>
        <w:t xml:space="preserve">!» </w:t>
      </w:r>
      <w:proofErr w:type="spellStart"/>
      <w:r w:rsidRPr="00D8468D">
        <w:rPr>
          <w:rFonts w:ascii="Times New Roman" w:hAnsi="Times New Roman" w:cs="Times New Roman"/>
          <w:sz w:val="28"/>
          <w:szCs w:val="28"/>
        </w:rPr>
        <w:t>ұранымен</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Мектепке</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жол</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жалпы</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республикалық</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акциясын</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ұйымдастыру</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барысында</w:t>
      </w:r>
      <w:proofErr w:type="spellEnd"/>
      <w:r w:rsidRPr="00D8468D">
        <w:rPr>
          <w:rFonts w:ascii="Times New Roman" w:hAnsi="Times New Roman" w:cs="Times New Roman"/>
          <w:sz w:val="28"/>
          <w:szCs w:val="28"/>
        </w:rPr>
        <w:t xml:space="preserve"> 31 </w:t>
      </w:r>
      <w:proofErr w:type="spellStart"/>
      <w:r w:rsidRPr="00D8468D">
        <w:rPr>
          <w:rFonts w:ascii="Times New Roman" w:hAnsi="Times New Roman" w:cs="Times New Roman"/>
          <w:sz w:val="28"/>
          <w:szCs w:val="28"/>
        </w:rPr>
        <w:t>маусым</w:t>
      </w:r>
      <w:proofErr w:type="spellEnd"/>
      <w:r w:rsidRPr="00D8468D">
        <w:rPr>
          <w:rFonts w:ascii="Times New Roman" w:hAnsi="Times New Roman" w:cs="Times New Roman"/>
          <w:sz w:val="28"/>
          <w:szCs w:val="28"/>
        </w:rPr>
        <w:t xml:space="preserve">  2024 </w:t>
      </w:r>
      <w:proofErr w:type="spellStart"/>
      <w:r w:rsidRPr="00D8468D">
        <w:rPr>
          <w:rFonts w:ascii="Times New Roman" w:hAnsi="Times New Roman" w:cs="Times New Roman"/>
          <w:sz w:val="28"/>
          <w:szCs w:val="28"/>
        </w:rPr>
        <w:t>жылы</w:t>
      </w:r>
      <w:proofErr w:type="spellEnd"/>
      <w:r w:rsidRPr="00D8468D">
        <w:rPr>
          <w:rFonts w:ascii="Times New Roman" w:hAnsi="Times New Roman" w:cs="Times New Roman"/>
          <w:sz w:val="28"/>
          <w:szCs w:val="28"/>
        </w:rPr>
        <w:t xml:space="preserve"> №435 </w:t>
      </w:r>
      <w:proofErr w:type="spellStart"/>
      <w:r w:rsidRPr="00D8468D">
        <w:rPr>
          <w:rFonts w:ascii="Times New Roman" w:hAnsi="Times New Roman" w:cs="Times New Roman"/>
          <w:sz w:val="28"/>
          <w:szCs w:val="28"/>
        </w:rPr>
        <w:t>бұйрығы</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бекітіліп</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жоспар</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құрылды</w:t>
      </w:r>
      <w:proofErr w:type="spellEnd"/>
      <w:r w:rsidRPr="00D8468D">
        <w:rPr>
          <w:rFonts w:ascii="Times New Roman" w:hAnsi="Times New Roman" w:cs="Times New Roman"/>
          <w:sz w:val="28"/>
          <w:szCs w:val="28"/>
        </w:rPr>
        <w:t xml:space="preserve">. </w:t>
      </w:r>
    </w:p>
    <w:p w14:paraId="66622E70" w14:textId="77777777" w:rsidR="00191890" w:rsidRPr="00D8468D" w:rsidRDefault="00191890" w:rsidP="00191890">
      <w:pPr>
        <w:spacing w:after="0" w:line="240" w:lineRule="auto"/>
        <w:ind w:left="-567"/>
        <w:jc w:val="both"/>
        <w:rPr>
          <w:rFonts w:ascii="Times New Roman" w:eastAsia="Times New Roman" w:hAnsi="Times New Roman" w:cs="Times New Roman"/>
          <w:color w:val="000000"/>
          <w:sz w:val="28"/>
          <w:szCs w:val="28"/>
        </w:rPr>
      </w:pPr>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Мектепте</w:t>
      </w:r>
      <w:proofErr w:type="spellEnd"/>
      <w:r w:rsidRPr="00D8468D">
        <w:rPr>
          <w:rFonts w:ascii="Times New Roman" w:hAnsi="Times New Roman" w:cs="Times New Roman"/>
          <w:sz w:val="28"/>
          <w:szCs w:val="28"/>
        </w:rPr>
        <w:t xml:space="preserve"> 2024 </w:t>
      </w:r>
      <w:proofErr w:type="spellStart"/>
      <w:r w:rsidRPr="00D8468D">
        <w:rPr>
          <w:rFonts w:ascii="Times New Roman" w:hAnsi="Times New Roman" w:cs="Times New Roman"/>
          <w:sz w:val="28"/>
          <w:szCs w:val="28"/>
        </w:rPr>
        <w:t>жылдың</w:t>
      </w:r>
      <w:proofErr w:type="spellEnd"/>
      <w:r w:rsidRPr="00D8468D">
        <w:rPr>
          <w:rFonts w:ascii="Times New Roman" w:hAnsi="Times New Roman" w:cs="Times New Roman"/>
          <w:sz w:val="28"/>
          <w:szCs w:val="28"/>
        </w:rPr>
        <w:t xml:space="preserve"> 1 </w:t>
      </w:r>
      <w:proofErr w:type="spellStart"/>
      <w:r w:rsidRPr="00D8468D">
        <w:rPr>
          <w:rFonts w:ascii="Times New Roman" w:hAnsi="Times New Roman" w:cs="Times New Roman"/>
          <w:sz w:val="28"/>
          <w:szCs w:val="28"/>
        </w:rPr>
        <w:t>тамыз</w:t>
      </w:r>
      <w:proofErr w:type="spellEnd"/>
      <w:r w:rsidRPr="00D8468D">
        <w:rPr>
          <w:rFonts w:ascii="Times New Roman" w:hAnsi="Times New Roman" w:cs="Times New Roman"/>
          <w:sz w:val="28"/>
          <w:szCs w:val="28"/>
        </w:rPr>
        <w:t xml:space="preserve"> – 30 </w:t>
      </w:r>
      <w:proofErr w:type="spellStart"/>
      <w:r w:rsidRPr="00D8468D">
        <w:rPr>
          <w:rFonts w:ascii="Times New Roman" w:hAnsi="Times New Roman" w:cs="Times New Roman"/>
          <w:sz w:val="28"/>
          <w:szCs w:val="28"/>
        </w:rPr>
        <w:t>қыркүйек</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аралағында</w:t>
      </w:r>
      <w:proofErr w:type="spellEnd"/>
      <w:r w:rsidRPr="00D8468D">
        <w:rPr>
          <w:rFonts w:ascii="Times New Roman" w:hAnsi="Times New Roman" w:cs="Times New Roman"/>
          <w:sz w:val="28"/>
          <w:szCs w:val="28"/>
        </w:rPr>
        <w:t xml:space="preserve"> </w:t>
      </w:r>
      <w:r w:rsidRPr="00D8468D">
        <w:rPr>
          <w:rFonts w:ascii="Times New Roman" w:hAnsi="Times New Roman" w:cs="Times New Roman"/>
          <w:b/>
          <w:bCs/>
          <w:sz w:val="28"/>
          <w:szCs w:val="28"/>
        </w:rPr>
        <w:t>«</w:t>
      </w:r>
      <w:proofErr w:type="spellStart"/>
      <w:r w:rsidRPr="00D8468D">
        <w:rPr>
          <w:rFonts w:ascii="Times New Roman" w:hAnsi="Times New Roman" w:cs="Times New Roman"/>
          <w:b/>
          <w:bCs/>
          <w:sz w:val="28"/>
          <w:szCs w:val="28"/>
        </w:rPr>
        <w:t>Мектепке</w:t>
      </w:r>
      <w:proofErr w:type="spellEnd"/>
      <w:r w:rsidRPr="00D8468D">
        <w:rPr>
          <w:rFonts w:ascii="Times New Roman" w:hAnsi="Times New Roman" w:cs="Times New Roman"/>
          <w:b/>
          <w:bCs/>
          <w:sz w:val="28"/>
          <w:szCs w:val="28"/>
        </w:rPr>
        <w:t xml:space="preserve"> </w:t>
      </w:r>
      <w:proofErr w:type="spellStart"/>
      <w:r w:rsidRPr="00D8468D">
        <w:rPr>
          <w:rFonts w:ascii="Times New Roman" w:hAnsi="Times New Roman" w:cs="Times New Roman"/>
          <w:b/>
          <w:bCs/>
          <w:sz w:val="28"/>
          <w:szCs w:val="28"/>
        </w:rPr>
        <w:t>жол</w:t>
      </w:r>
      <w:proofErr w:type="spellEnd"/>
      <w:r w:rsidRPr="00D8468D">
        <w:rPr>
          <w:rFonts w:ascii="Times New Roman" w:hAnsi="Times New Roman" w:cs="Times New Roman"/>
          <w:b/>
          <w:bCs/>
          <w:sz w:val="28"/>
          <w:szCs w:val="28"/>
        </w:rPr>
        <w:t xml:space="preserve"> – </w:t>
      </w:r>
      <w:proofErr w:type="spellStart"/>
      <w:r w:rsidRPr="00D8468D">
        <w:rPr>
          <w:rFonts w:ascii="Times New Roman" w:hAnsi="Times New Roman" w:cs="Times New Roman"/>
          <w:b/>
          <w:bCs/>
          <w:sz w:val="28"/>
          <w:szCs w:val="28"/>
        </w:rPr>
        <w:t>Жақсылық</w:t>
      </w:r>
      <w:proofErr w:type="spellEnd"/>
      <w:r w:rsidRPr="00D8468D">
        <w:rPr>
          <w:rFonts w:ascii="Times New Roman" w:hAnsi="Times New Roman" w:cs="Times New Roman"/>
          <w:b/>
          <w:bCs/>
          <w:sz w:val="28"/>
          <w:szCs w:val="28"/>
        </w:rPr>
        <w:t xml:space="preserve"> </w:t>
      </w:r>
      <w:proofErr w:type="spellStart"/>
      <w:r w:rsidRPr="00D8468D">
        <w:rPr>
          <w:rFonts w:ascii="Times New Roman" w:hAnsi="Times New Roman" w:cs="Times New Roman"/>
          <w:b/>
          <w:bCs/>
          <w:sz w:val="28"/>
          <w:szCs w:val="28"/>
        </w:rPr>
        <w:t>жаса</w:t>
      </w:r>
      <w:proofErr w:type="spellEnd"/>
      <w:r w:rsidRPr="00D8468D">
        <w:rPr>
          <w:rFonts w:ascii="Times New Roman" w:hAnsi="Times New Roman" w:cs="Times New Roman"/>
          <w:b/>
          <w:bCs/>
          <w:sz w:val="28"/>
          <w:szCs w:val="28"/>
        </w:rPr>
        <w:t xml:space="preserve"> !»</w:t>
      </w:r>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ұранымен</w:t>
      </w:r>
      <w:proofErr w:type="spellEnd"/>
      <w:r w:rsidRPr="00D8468D">
        <w:rPr>
          <w:rFonts w:ascii="Times New Roman" w:hAnsi="Times New Roman" w:cs="Times New Roman"/>
          <w:sz w:val="28"/>
          <w:szCs w:val="28"/>
        </w:rPr>
        <w:t xml:space="preserve"> </w:t>
      </w:r>
      <w:r w:rsidRPr="00D8468D">
        <w:rPr>
          <w:rFonts w:ascii="Times New Roman" w:hAnsi="Times New Roman" w:cs="Times New Roman"/>
          <w:b/>
          <w:bCs/>
          <w:sz w:val="28"/>
          <w:szCs w:val="28"/>
        </w:rPr>
        <w:t>«</w:t>
      </w:r>
      <w:proofErr w:type="spellStart"/>
      <w:r w:rsidRPr="00D8468D">
        <w:rPr>
          <w:rFonts w:ascii="Times New Roman" w:hAnsi="Times New Roman" w:cs="Times New Roman"/>
          <w:b/>
          <w:bCs/>
          <w:sz w:val="28"/>
          <w:szCs w:val="28"/>
        </w:rPr>
        <w:t>Мектепке</w:t>
      </w:r>
      <w:proofErr w:type="spellEnd"/>
      <w:r w:rsidRPr="00D8468D">
        <w:rPr>
          <w:rFonts w:ascii="Times New Roman" w:hAnsi="Times New Roman" w:cs="Times New Roman"/>
          <w:b/>
          <w:bCs/>
          <w:sz w:val="28"/>
          <w:szCs w:val="28"/>
        </w:rPr>
        <w:t xml:space="preserve"> </w:t>
      </w:r>
      <w:proofErr w:type="spellStart"/>
      <w:r w:rsidRPr="00D8468D">
        <w:rPr>
          <w:rFonts w:ascii="Times New Roman" w:hAnsi="Times New Roman" w:cs="Times New Roman"/>
          <w:b/>
          <w:bCs/>
          <w:sz w:val="28"/>
          <w:szCs w:val="28"/>
        </w:rPr>
        <w:t>жол</w:t>
      </w:r>
      <w:proofErr w:type="spellEnd"/>
      <w:r w:rsidRPr="00D8468D">
        <w:rPr>
          <w:rFonts w:ascii="Times New Roman" w:hAnsi="Times New Roman" w:cs="Times New Roman"/>
          <w:b/>
          <w:bCs/>
          <w:sz w:val="28"/>
          <w:szCs w:val="28"/>
        </w:rPr>
        <w:t>»</w:t>
      </w:r>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жалпы</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республикалық</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қайырымдылық</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акциясы</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болып</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өтті</w:t>
      </w:r>
      <w:proofErr w:type="spellEnd"/>
      <w:r w:rsidRPr="00D8468D">
        <w:rPr>
          <w:rFonts w:ascii="Times New Roman" w:hAnsi="Times New Roman" w:cs="Times New Roman"/>
          <w:sz w:val="28"/>
          <w:szCs w:val="28"/>
        </w:rPr>
        <w:t xml:space="preserve">. Акция </w:t>
      </w:r>
      <w:proofErr w:type="spellStart"/>
      <w:r w:rsidRPr="00D8468D">
        <w:rPr>
          <w:rFonts w:ascii="Times New Roman" w:hAnsi="Times New Roman" w:cs="Times New Roman"/>
          <w:sz w:val="28"/>
          <w:szCs w:val="28"/>
        </w:rPr>
        <w:t>мақсаты</w:t>
      </w:r>
      <w:proofErr w:type="spellEnd"/>
      <w:r w:rsidRPr="00D8468D">
        <w:rPr>
          <w:rFonts w:ascii="Times New Roman" w:hAnsi="Times New Roman" w:cs="Times New Roman"/>
          <w:sz w:val="28"/>
          <w:szCs w:val="28"/>
        </w:rPr>
        <w:t xml:space="preserve">: аз </w:t>
      </w:r>
      <w:proofErr w:type="spellStart"/>
      <w:r w:rsidRPr="00D8468D">
        <w:rPr>
          <w:rFonts w:ascii="Times New Roman" w:hAnsi="Times New Roman" w:cs="Times New Roman"/>
          <w:sz w:val="28"/>
          <w:szCs w:val="28"/>
        </w:rPr>
        <w:t>қамтылған</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отбасы</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және</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әлеуметтік</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көмекті</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қажет</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ететін</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көп</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балалы</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жетім</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жартылай</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жетім</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балаларға</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сондай-ақ</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ата-анасының</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қамқорлығынсыз</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қалған</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балаларға</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ерекше</w:t>
      </w:r>
      <w:proofErr w:type="spellEnd"/>
      <w:r w:rsidRPr="00D8468D">
        <w:rPr>
          <w:rFonts w:ascii="Times New Roman" w:hAnsi="Times New Roman" w:cs="Times New Roman"/>
          <w:sz w:val="28"/>
          <w:szCs w:val="28"/>
        </w:rPr>
        <w:t xml:space="preserve"> назар </w:t>
      </w:r>
      <w:proofErr w:type="spellStart"/>
      <w:r w:rsidRPr="00D8468D">
        <w:rPr>
          <w:rFonts w:ascii="Times New Roman" w:hAnsi="Times New Roman" w:cs="Times New Roman"/>
          <w:sz w:val="28"/>
          <w:szCs w:val="28"/>
        </w:rPr>
        <w:t>аударып</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олардың</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оқу</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жылының</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басталуына</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дайындық</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кезінде</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әлеуметтік</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себептер</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бойынша</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балаларға</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материалдық</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қолдау</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көрсету</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және</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тиісті</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әлеуметтік</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көмектер</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көрсетілу</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Жалпыға</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бірдей</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оқумен</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қамту</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айлығы</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өтті</w:t>
      </w:r>
      <w:proofErr w:type="spellEnd"/>
      <w:r w:rsidRPr="00D8468D">
        <w:rPr>
          <w:rFonts w:ascii="Times New Roman" w:hAnsi="Times New Roman" w:cs="Times New Roman"/>
          <w:sz w:val="28"/>
          <w:szCs w:val="28"/>
        </w:rPr>
        <w:t xml:space="preserve"> 06 </w:t>
      </w:r>
      <w:proofErr w:type="spellStart"/>
      <w:r w:rsidRPr="00D8468D">
        <w:rPr>
          <w:rFonts w:ascii="Times New Roman" w:hAnsi="Times New Roman" w:cs="Times New Roman"/>
          <w:sz w:val="28"/>
          <w:szCs w:val="28"/>
        </w:rPr>
        <w:t>шілде</w:t>
      </w:r>
      <w:proofErr w:type="spellEnd"/>
      <w:r w:rsidRPr="00D8468D">
        <w:rPr>
          <w:rFonts w:ascii="Times New Roman" w:hAnsi="Times New Roman" w:cs="Times New Roman"/>
          <w:sz w:val="28"/>
          <w:szCs w:val="28"/>
        </w:rPr>
        <w:t xml:space="preserve"> мен 25 </w:t>
      </w:r>
      <w:proofErr w:type="spellStart"/>
      <w:r w:rsidRPr="00D8468D">
        <w:rPr>
          <w:rFonts w:ascii="Times New Roman" w:hAnsi="Times New Roman" w:cs="Times New Roman"/>
          <w:sz w:val="28"/>
          <w:szCs w:val="28"/>
        </w:rPr>
        <w:t>шілде</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аралығанда</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құжаттары</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жинақталып</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аудандық</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білім</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бөлім</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бөліміне</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өткізілді</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Жалпы</w:t>
      </w:r>
      <w:proofErr w:type="spellEnd"/>
      <w:r w:rsidRPr="00D8468D">
        <w:rPr>
          <w:rFonts w:ascii="Times New Roman" w:hAnsi="Times New Roman" w:cs="Times New Roman"/>
          <w:sz w:val="28"/>
          <w:szCs w:val="28"/>
        </w:rPr>
        <w:t xml:space="preserve"> 61 </w:t>
      </w:r>
      <w:proofErr w:type="spellStart"/>
      <w:r w:rsidRPr="00D8468D">
        <w:rPr>
          <w:rFonts w:ascii="Times New Roman" w:hAnsi="Times New Roman" w:cs="Times New Roman"/>
          <w:sz w:val="28"/>
          <w:szCs w:val="28"/>
        </w:rPr>
        <w:t>оқушыға</w:t>
      </w:r>
      <w:proofErr w:type="spellEnd"/>
      <w:r w:rsidRPr="00D8468D">
        <w:rPr>
          <w:rFonts w:ascii="Times New Roman" w:hAnsi="Times New Roman" w:cs="Times New Roman"/>
          <w:sz w:val="28"/>
          <w:szCs w:val="28"/>
        </w:rPr>
        <w:t xml:space="preserve"> (47398 </w:t>
      </w:r>
      <w:proofErr w:type="spellStart"/>
      <w:r w:rsidRPr="00D8468D">
        <w:rPr>
          <w:rFonts w:ascii="Times New Roman" w:hAnsi="Times New Roman" w:cs="Times New Roman"/>
          <w:sz w:val="28"/>
          <w:szCs w:val="28"/>
        </w:rPr>
        <w:t>тенгеден</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көмек</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көрсетілді</w:t>
      </w:r>
      <w:proofErr w:type="spellEnd"/>
      <w:r w:rsidRPr="00D8468D">
        <w:rPr>
          <w:rFonts w:ascii="Times New Roman" w:hAnsi="Times New Roman" w:cs="Times New Roman"/>
          <w:sz w:val="28"/>
          <w:szCs w:val="28"/>
        </w:rPr>
        <w:t xml:space="preserve">) № 64 </w:t>
      </w:r>
      <w:proofErr w:type="spellStart"/>
      <w:r w:rsidRPr="00D8468D">
        <w:rPr>
          <w:rFonts w:ascii="Times New Roman" w:hAnsi="Times New Roman" w:cs="Times New Roman"/>
          <w:sz w:val="28"/>
          <w:szCs w:val="28"/>
        </w:rPr>
        <w:t>қаулы</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бойынша</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құжаттары</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жинақталды</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Әлеуметтік</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көмекке</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мұқтаж</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оқушыларға</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көмек</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көрсету</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мақсатында</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Айтқұл</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Шынасилов</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атындағы</w:t>
      </w:r>
      <w:proofErr w:type="spellEnd"/>
      <w:r w:rsidRPr="00D8468D">
        <w:rPr>
          <w:rFonts w:ascii="Times New Roman" w:hAnsi="Times New Roman" w:cs="Times New Roman"/>
          <w:sz w:val="28"/>
          <w:szCs w:val="28"/>
        </w:rPr>
        <w:t xml:space="preserve"> орта </w:t>
      </w:r>
      <w:proofErr w:type="spellStart"/>
      <w:r w:rsidRPr="00D8468D">
        <w:rPr>
          <w:rFonts w:ascii="Times New Roman" w:hAnsi="Times New Roman" w:cs="Times New Roman"/>
          <w:sz w:val="28"/>
          <w:szCs w:val="28"/>
        </w:rPr>
        <w:t>мектебінде</w:t>
      </w:r>
      <w:proofErr w:type="spellEnd"/>
      <w:r w:rsidRPr="00D8468D">
        <w:rPr>
          <w:rFonts w:ascii="Times New Roman" w:hAnsi="Times New Roman" w:cs="Times New Roman"/>
          <w:sz w:val="28"/>
          <w:szCs w:val="28"/>
        </w:rPr>
        <w:t xml:space="preserve"> </w:t>
      </w:r>
      <w:r w:rsidRPr="00D8468D">
        <w:rPr>
          <w:rFonts w:ascii="Times New Roman" w:hAnsi="Times New Roman" w:cs="Times New Roman"/>
          <w:b/>
          <w:sz w:val="28"/>
          <w:szCs w:val="28"/>
        </w:rPr>
        <w:t>"</w:t>
      </w:r>
      <w:proofErr w:type="spellStart"/>
      <w:r w:rsidRPr="00D8468D">
        <w:rPr>
          <w:rFonts w:ascii="Times New Roman" w:hAnsi="Times New Roman" w:cs="Times New Roman"/>
          <w:b/>
          <w:sz w:val="28"/>
          <w:szCs w:val="28"/>
        </w:rPr>
        <w:t>Мектепке</w:t>
      </w:r>
      <w:proofErr w:type="spellEnd"/>
      <w:r w:rsidRPr="00D8468D">
        <w:rPr>
          <w:rFonts w:ascii="Times New Roman" w:hAnsi="Times New Roman" w:cs="Times New Roman"/>
          <w:b/>
          <w:sz w:val="28"/>
          <w:szCs w:val="28"/>
        </w:rPr>
        <w:t xml:space="preserve"> </w:t>
      </w:r>
      <w:proofErr w:type="spellStart"/>
      <w:r w:rsidRPr="00D8468D">
        <w:rPr>
          <w:rFonts w:ascii="Times New Roman" w:hAnsi="Times New Roman" w:cs="Times New Roman"/>
          <w:b/>
          <w:sz w:val="28"/>
          <w:szCs w:val="28"/>
        </w:rPr>
        <w:t>жол</w:t>
      </w:r>
      <w:proofErr w:type="spellEnd"/>
      <w:r w:rsidRPr="00D8468D">
        <w:rPr>
          <w:rFonts w:ascii="Times New Roman" w:hAnsi="Times New Roman" w:cs="Times New Roman"/>
          <w:b/>
          <w:sz w:val="28"/>
          <w:szCs w:val="28"/>
        </w:rPr>
        <w:t xml:space="preserve">- </w:t>
      </w:r>
      <w:proofErr w:type="spellStart"/>
      <w:r w:rsidRPr="00D8468D">
        <w:rPr>
          <w:rFonts w:ascii="Times New Roman" w:hAnsi="Times New Roman" w:cs="Times New Roman"/>
          <w:b/>
          <w:sz w:val="28"/>
          <w:szCs w:val="28"/>
        </w:rPr>
        <w:t>Жақсылық</w:t>
      </w:r>
      <w:proofErr w:type="spellEnd"/>
      <w:r w:rsidRPr="00D8468D">
        <w:rPr>
          <w:rFonts w:ascii="Times New Roman" w:hAnsi="Times New Roman" w:cs="Times New Roman"/>
          <w:b/>
          <w:sz w:val="28"/>
          <w:szCs w:val="28"/>
        </w:rPr>
        <w:t xml:space="preserve"> </w:t>
      </w:r>
      <w:proofErr w:type="spellStart"/>
      <w:r w:rsidRPr="00D8468D">
        <w:rPr>
          <w:rFonts w:ascii="Times New Roman" w:hAnsi="Times New Roman" w:cs="Times New Roman"/>
          <w:b/>
          <w:sz w:val="28"/>
          <w:szCs w:val="28"/>
        </w:rPr>
        <w:t>жаса</w:t>
      </w:r>
      <w:proofErr w:type="spellEnd"/>
      <w:r w:rsidRPr="00D8468D">
        <w:rPr>
          <w:rFonts w:ascii="Times New Roman" w:hAnsi="Times New Roman" w:cs="Times New Roman"/>
          <w:b/>
          <w:sz w:val="28"/>
          <w:szCs w:val="28"/>
        </w:rPr>
        <w:t>!"</w:t>
      </w:r>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республикалық</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қайырымдылық</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акциясы</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жыл</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сайын</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жаңа</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оқу</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жылы</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қарсаңында</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өткізіледі</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color w:val="000000"/>
          <w:sz w:val="28"/>
          <w:szCs w:val="28"/>
        </w:rPr>
        <w:t>Акцияның</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мақсаты</w:t>
      </w:r>
      <w:proofErr w:type="spellEnd"/>
      <w:r w:rsidRPr="00D8468D">
        <w:rPr>
          <w:rFonts w:ascii="Times New Roman" w:hAnsi="Times New Roman" w:cs="Times New Roman"/>
          <w:color w:val="000000"/>
          <w:sz w:val="28"/>
          <w:szCs w:val="28"/>
        </w:rPr>
        <w:t xml:space="preserve"> – </w:t>
      </w:r>
      <w:proofErr w:type="spellStart"/>
      <w:r w:rsidRPr="00D8468D">
        <w:rPr>
          <w:rFonts w:ascii="Times New Roman" w:hAnsi="Times New Roman" w:cs="Times New Roman"/>
          <w:color w:val="000000"/>
          <w:sz w:val="28"/>
          <w:szCs w:val="28"/>
        </w:rPr>
        <w:t>мектеп</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жасындағы</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балаларды</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оқумен</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қамту</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әсіресе</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әлеуметтік</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жағынан</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қорғалмаған</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отбасы</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балаларына</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материалдық</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көмек</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көрсету</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Балалардың</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мерейін</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өсіріп</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ертеңгі</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күнге</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берік</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сенімін</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қалыптастыруда</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Мектептің</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барлық</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сынып</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жетекшілері</w:t>
      </w:r>
      <w:proofErr w:type="spellEnd"/>
      <w:r w:rsidRPr="00D8468D">
        <w:rPr>
          <w:rFonts w:ascii="Times New Roman" w:hAnsi="Times New Roman" w:cs="Times New Roman"/>
          <w:color w:val="000000"/>
          <w:sz w:val="28"/>
          <w:szCs w:val="28"/>
        </w:rPr>
        <w:t xml:space="preserve"> аз </w:t>
      </w:r>
      <w:proofErr w:type="spellStart"/>
      <w:r w:rsidRPr="00D8468D">
        <w:rPr>
          <w:rFonts w:ascii="Times New Roman" w:hAnsi="Times New Roman" w:cs="Times New Roman"/>
          <w:color w:val="000000"/>
          <w:sz w:val="28"/>
          <w:szCs w:val="28"/>
        </w:rPr>
        <w:t>қамтылған</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отбасы</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балаларының</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мектепке</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дайындығын</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color w:val="000000"/>
          <w:sz w:val="28"/>
          <w:szCs w:val="28"/>
        </w:rPr>
        <w:t>анықтады.</w:t>
      </w:r>
      <w:r w:rsidRPr="00D8468D">
        <w:rPr>
          <w:rFonts w:ascii="Times New Roman" w:eastAsia="Times New Roman" w:hAnsi="Times New Roman" w:cs="Times New Roman"/>
          <w:color w:val="000000"/>
          <w:sz w:val="28"/>
          <w:szCs w:val="28"/>
        </w:rPr>
        <w:t>Мүмкіндігінше</w:t>
      </w:r>
      <w:proofErr w:type="spellEnd"/>
      <w:r w:rsidRPr="00D8468D">
        <w:rPr>
          <w:rFonts w:ascii="Times New Roman" w:eastAsia="Times New Roman" w:hAnsi="Times New Roman" w:cs="Times New Roman"/>
          <w:color w:val="000000"/>
          <w:sz w:val="28"/>
          <w:szCs w:val="28"/>
        </w:rPr>
        <w:t xml:space="preserve"> </w:t>
      </w:r>
      <w:proofErr w:type="spellStart"/>
      <w:r w:rsidRPr="00D8468D">
        <w:rPr>
          <w:rFonts w:ascii="Times New Roman" w:eastAsia="Times New Roman" w:hAnsi="Times New Roman" w:cs="Times New Roman"/>
          <w:color w:val="000000"/>
          <w:sz w:val="28"/>
          <w:szCs w:val="28"/>
        </w:rPr>
        <w:t>қол</w:t>
      </w:r>
      <w:proofErr w:type="spellEnd"/>
      <w:r w:rsidRPr="00D8468D">
        <w:rPr>
          <w:rFonts w:ascii="Times New Roman" w:eastAsia="Times New Roman" w:hAnsi="Times New Roman" w:cs="Times New Roman"/>
          <w:color w:val="000000"/>
          <w:sz w:val="28"/>
          <w:szCs w:val="28"/>
        </w:rPr>
        <w:t xml:space="preserve"> </w:t>
      </w:r>
      <w:proofErr w:type="spellStart"/>
      <w:r w:rsidRPr="00D8468D">
        <w:rPr>
          <w:rFonts w:ascii="Times New Roman" w:eastAsia="Times New Roman" w:hAnsi="Times New Roman" w:cs="Times New Roman"/>
          <w:color w:val="000000"/>
          <w:sz w:val="28"/>
          <w:szCs w:val="28"/>
        </w:rPr>
        <w:t>ұшын</w:t>
      </w:r>
      <w:proofErr w:type="spellEnd"/>
      <w:r w:rsidRPr="00D8468D">
        <w:rPr>
          <w:rFonts w:ascii="Times New Roman" w:eastAsia="Times New Roman" w:hAnsi="Times New Roman" w:cs="Times New Roman"/>
          <w:color w:val="000000"/>
          <w:sz w:val="28"/>
          <w:szCs w:val="28"/>
        </w:rPr>
        <w:t xml:space="preserve"> </w:t>
      </w:r>
      <w:proofErr w:type="spellStart"/>
      <w:r w:rsidRPr="00D8468D">
        <w:rPr>
          <w:rFonts w:ascii="Times New Roman" w:eastAsia="Times New Roman" w:hAnsi="Times New Roman" w:cs="Times New Roman"/>
          <w:color w:val="000000"/>
          <w:sz w:val="28"/>
          <w:szCs w:val="28"/>
        </w:rPr>
        <w:t>беріп</w:t>
      </w:r>
      <w:proofErr w:type="spellEnd"/>
      <w:r w:rsidRPr="00D8468D">
        <w:rPr>
          <w:rFonts w:ascii="Times New Roman" w:eastAsia="Times New Roman" w:hAnsi="Times New Roman" w:cs="Times New Roman"/>
          <w:color w:val="000000"/>
          <w:sz w:val="28"/>
          <w:szCs w:val="28"/>
        </w:rPr>
        <w:t xml:space="preserve">, </w:t>
      </w:r>
      <w:proofErr w:type="spellStart"/>
      <w:r w:rsidRPr="00D8468D">
        <w:rPr>
          <w:rFonts w:ascii="Times New Roman" w:eastAsia="Times New Roman" w:hAnsi="Times New Roman" w:cs="Times New Roman"/>
          <w:color w:val="000000"/>
          <w:sz w:val="28"/>
          <w:szCs w:val="28"/>
        </w:rPr>
        <w:t>түсіністікпен</w:t>
      </w:r>
      <w:proofErr w:type="spellEnd"/>
      <w:r w:rsidRPr="00D8468D">
        <w:rPr>
          <w:rFonts w:ascii="Times New Roman" w:eastAsia="Times New Roman" w:hAnsi="Times New Roman" w:cs="Times New Roman"/>
          <w:color w:val="000000"/>
          <w:sz w:val="28"/>
          <w:szCs w:val="28"/>
        </w:rPr>
        <w:t xml:space="preserve"> </w:t>
      </w:r>
      <w:proofErr w:type="spellStart"/>
      <w:r w:rsidRPr="00D8468D">
        <w:rPr>
          <w:rFonts w:ascii="Times New Roman" w:eastAsia="Times New Roman" w:hAnsi="Times New Roman" w:cs="Times New Roman"/>
          <w:color w:val="000000"/>
          <w:sz w:val="28"/>
          <w:szCs w:val="28"/>
        </w:rPr>
        <w:t>қараған</w:t>
      </w:r>
      <w:proofErr w:type="spellEnd"/>
      <w:r w:rsidRPr="00D8468D">
        <w:rPr>
          <w:rFonts w:ascii="Times New Roman" w:eastAsia="Times New Roman" w:hAnsi="Times New Roman" w:cs="Times New Roman"/>
          <w:color w:val="000000"/>
          <w:sz w:val="28"/>
          <w:szCs w:val="28"/>
        </w:rPr>
        <w:t xml:space="preserve">, </w:t>
      </w:r>
      <w:proofErr w:type="spellStart"/>
      <w:r w:rsidRPr="00D8468D">
        <w:rPr>
          <w:rFonts w:ascii="Times New Roman" w:eastAsia="Times New Roman" w:hAnsi="Times New Roman" w:cs="Times New Roman"/>
          <w:color w:val="000000"/>
          <w:sz w:val="28"/>
          <w:szCs w:val="28"/>
        </w:rPr>
        <w:t>жаны</w:t>
      </w:r>
      <w:proofErr w:type="spellEnd"/>
      <w:r w:rsidRPr="00D8468D">
        <w:rPr>
          <w:rFonts w:ascii="Times New Roman" w:eastAsia="Times New Roman" w:hAnsi="Times New Roman" w:cs="Times New Roman"/>
          <w:color w:val="000000"/>
          <w:sz w:val="28"/>
          <w:szCs w:val="28"/>
        </w:rPr>
        <w:t xml:space="preserve"> </w:t>
      </w:r>
      <w:proofErr w:type="spellStart"/>
      <w:r w:rsidRPr="00D8468D">
        <w:rPr>
          <w:rFonts w:ascii="Times New Roman" w:eastAsia="Times New Roman" w:hAnsi="Times New Roman" w:cs="Times New Roman"/>
          <w:color w:val="000000"/>
          <w:sz w:val="28"/>
          <w:szCs w:val="28"/>
        </w:rPr>
        <w:t>жомарт</w:t>
      </w:r>
      <w:proofErr w:type="spellEnd"/>
      <w:r w:rsidRPr="00D8468D">
        <w:rPr>
          <w:rFonts w:ascii="Times New Roman" w:eastAsia="Times New Roman" w:hAnsi="Times New Roman" w:cs="Times New Roman"/>
          <w:color w:val="000000"/>
          <w:sz w:val="28"/>
          <w:szCs w:val="28"/>
        </w:rPr>
        <w:t xml:space="preserve">, </w:t>
      </w:r>
      <w:proofErr w:type="spellStart"/>
      <w:r w:rsidRPr="00D8468D">
        <w:rPr>
          <w:rFonts w:ascii="Times New Roman" w:eastAsia="Times New Roman" w:hAnsi="Times New Roman" w:cs="Times New Roman"/>
          <w:color w:val="000000"/>
          <w:sz w:val="28"/>
          <w:szCs w:val="28"/>
        </w:rPr>
        <w:t>жүрегі</w:t>
      </w:r>
      <w:proofErr w:type="spellEnd"/>
      <w:r w:rsidRPr="00D8468D">
        <w:rPr>
          <w:rFonts w:ascii="Times New Roman" w:eastAsia="Times New Roman" w:hAnsi="Times New Roman" w:cs="Times New Roman"/>
          <w:color w:val="000000"/>
          <w:sz w:val="28"/>
          <w:szCs w:val="28"/>
        </w:rPr>
        <w:t xml:space="preserve"> </w:t>
      </w:r>
      <w:proofErr w:type="spellStart"/>
      <w:r w:rsidRPr="00D8468D">
        <w:rPr>
          <w:rFonts w:ascii="Times New Roman" w:eastAsia="Times New Roman" w:hAnsi="Times New Roman" w:cs="Times New Roman"/>
          <w:color w:val="000000"/>
          <w:sz w:val="28"/>
          <w:szCs w:val="28"/>
        </w:rPr>
        <w:t>нұрға</w:t>
      </w:r>
      <w:proofErr w:type="spellEnd"/>
      <w:r w:rsidRPr="00D8468D">
        <w:rPr>
          <w:rFonts w:ascii="Times New Roman" w:eastAsia="Times New Roman" w:hAnsi="Times New Roman" w:cs="Times New Roman"/>
          <w:color w:val="000000"/>
          <w:sz w:val="28"/>
          <w:szCs w:val="28"/>
        </w:rPr>
        <w:t xml:space="preserve"> толы </w:t>
      </w:r>
      <w:proofErr w:type="spellStart"/>
      <w:r w:rsidRPr="00D8468D">
        <w:rPr>
          <w:rFonts w:ascii="Times New Roman" w:eastAsia="Times New Roman" w:hAnsi="Times New Roman" w:cs="Times New Roman"/>
          <w:color w:val="000000"/>
          <w:sz w:val="28"/>
          <w:szCs w:val="28"/>
        </w:rPr>
        <w:t>ауыл</w:t>
      </w:r>
      <w:proofErr w:type="spellEnd"/>
      <w:r w:rsidRPr="00D8468D">
        <w:rPr>
          <w:rFonts w:ascii="Times New Roman" w:eastAsia="Times New Roman" w:hAnsi="Times New Roman" w:cs="Times New Roman"/>
          <w:color w:val="000000"/>
          <w:sz w:val="28"/>
          <w:szCs w:val="28"/>
        </w:rPr>
        <w:t xml:space="preserve"> </w:t>
      </w:r>
      <w:proofErr w:type="spellStart"/>
      <w:r w:rsidRPr="00D8468D">
        <w:rPr>
          <w:rFonts w:ascii="Times New Roman" w:eastAsia="Times New Roman" w:hAnsi="Times New Roman" w:cs="Times New Roman"/>
          <w:color w:val="000000"/>
          <w:sz w:val="28"/>
          <w:szCs w:val="28"/>
        </w:rPr>
        <w:t>азаматтары</w:t>
      </w:r>
      <w:proofErr w:type="spellEnd"/>
      <w:r w:rsidRPr="00D8468D">
        <w:rPr>
          <w:rFonts w:ascii="Times New Roman" w:eastAsia="Times New Roman" w:hAnsi="Times New Roman" w:cs="Times New Roman"/>
          <w:color w:val="000000"/>
          <w:sz w:val="28"/>
          <w:szCs w:val="28"/>
        </w:rPr>
        <w:t xml:space="preserve"> мен </w:t>
      </w:r>
      <w:proofErr w:type="spellStart"/>
      <w:r w:rsidRPr="00D8468D">
        <w:rPr>
          <w:rFonts w:ascii="Times New Roman" w:eastAsia="Times New Roman" w:hAnsi="Times New Roman" w:cs="Times New Roman"/>
          <w:color w:val="000000"/>
          <w:sz w:val="28"/>
          <w:szCs w:val="28"/>
        </w:rPr>
        <w:t>жеке</w:t>
      </w:r>
      <w:proofErr w:type="spellEnd"/>
      <w:r w:rsidRPr="00D8468D">
        <w:rPr>
          <w:rFonts w:ascii="Times New Roman" w:eastAsia="Times New Roman" w:hAnsi="Times New Roman" w:cs="Times New Roman"/>
          <w:color w:val="000000"/>
          <w:sz w:val="28"/>
          <w:szCs w:val="28"/>
        </w:rPr>
        <w:t xml:space="preserve"> </w:t>
      </w:r>
      <w:proofErr w:type="spellStart"/>
      <w:r w:rsidRPr="00D8468D">
        <w:rPr>
          <w:rFonts w:ascii="Times New Roman" w:eastAsia="Times New Roman" w:hAnsi="Times New Roman" w:cs="Times New Roman"/>
          <w:color w:val="000000"/>
          <w:sz w:val="28"/>
          <w:szCs w:val="28"/>
        </w:rPr>
        <w:t>кәсіпкерлер</w:t>
      </w:r>
      <w:proofErr w:type="spellEnd"/>
      <w:r w:rsidRPr="00D8468D">
        <w:rPr>
          <w:rFonts w:ascii="Times New Roman" w:eastAsia="Times New Roman" w:hAnsi="Times New Roman" w:cs="Times New Roman"/>
          <w:color w:val="000000"/>
          <w:sz w:val="28"/>
          <w:szCs w:val="28"/>
        </w:rPr>
        <w:t xml:space="preserve"> </w:t>
      </w:r>
      <w:proofErr w:type="spellStart"/>
      <w:r w:rsidRPr="00D8468D">
        <w:rPr>
          <w:rFonts w:ascii="Times New Roman" w:eastAsia="Times New Roman" w:hAnsi="Times New Roman" w:cs="Times New Roman"/>
          <w:color w:val="000000"/>
          <w:sz w:val="28"/>
          <w:szCs w:val="28"/>
        </w:rPr>
        <w:t>өз</w:t>
      </w:r>
      <w:proofErr w:type="spellEnd"/>
      <w:r w:rsidRPr="00D8468D">
        <w:rPr>
          <w:rFonts w:ascii="Times New Roman" w:eastAsia="Times New Roman" w:hAnsi="Times New Roman" w:cs="Times New Roman"/>
          <w:color w:val="000000"/>
          <w:sz w:val="28"/>
          <w:szCs w:val="28"/>
        </w:rPr>
        <w:t xml:space="preserve"> </w:t>
      </w:r>
      <w:proofErr w:type="spellStart"/>
      <w:r w:rsidRPr="00D8468D">
        <w:rPr>
          <w:rFonts w:ascii="Times New Roman" w:eastAsia="Times New Roman" w:hAnsi="Times New Roman" w:cs="Times New Roman"/>
          <w:color w:val="000000"/>
          <w:sz w:val="28"/>
          <w:szCs w:val="28"/>
        </w:rPr>
        <w:t>көмектерін</w:t>
      </w:r>
      <w:proofErr w:type="spellEnd"/>
      <w:r w:rsidRPr="00D8468D">
        <w:rPr>
          <w:rFonts w:ascii="Times New Roman" w:eastAsia="Times New Roman" w:hAnsi="Times New Roman" w:cs="Times New Roman"/>
          <w:color w:val="000000"/>
          <w:sz w:val="28"/>
          <w:szCs w:val="28"/>
        </w:rPr>
        <w:t xml:space="preserve"> </w:t>
      </w:r>
      <w:proofErr w:type="spellStart"/>
      <w:r w:rsidRPr="00D8468D">
        <w:rPr>
          <w:rFonts w:ascii="Times New Roman" w:eastAsia="Times New Roman" w:hAnsi="Times New Roman" w:cs="Times New Roman"/>
          <w:color w:val="000000"/>
          <w:sz w:val="28"/>
          <w:szCs w:val="28"/>
        </w:rPr>
        <w:t>көрсетті</w:t>
      </w:r>
      <w:proofErr w:type="spellEnd"/>
      <w:r w:rsidRPr="00D8468D">
        <w:rPr>
          <w:rFonts w:ascii="Times New Roman" w:eastAsia="Times New Roman" w:hAnsi="Times New Roman" w:cs="Times New Roman"/>
          <w:color w:val="000000"/>
          <w:sz w:val="28"/>
          <w:szCs w:val="28"/>
        </w:rPr>
        <w:t>.</w:t>
      </w:r>
    </w:p>
    <w:p w14:paraId="5F9C6856" w14:textId="77777777" w:rsidR="00191890" w:rsidRPr="00D8468D" w:rsidRDefault="00191890" w:rsidP="00191890">
      <w:pPr>
        <w:spacing w:after="0" w:line="240" w:lineRule="auto"/>
        <w:ind w:left="-567"/>
        <w:jc w:val="both"/>
        <w:rPr>
          <w:rFonts w:ascii="Times New Roman" w:hAnsi="Times New Roman" w:cs="Times New Roman"/>
          <w:sz w:val="28"/>
          <w:szCs w:val="28"/>
        </w:rPr>
      </w:pPr>
      <w:r w:rsidRPr="00D8468D">
        <w:rPr>
          <w:rFonts w:ascii="Times New Roman" w:hAnsi="Times New Roman" w:cs="Times New Roman"/>
          <w:sz w:val="28"/>
          <w:szCs w:val="28"/>
        </w:rPr>
        <w:t xml:space="preserve">     Акция </w:t>
      </w:r>
      <w:proofErr w:type="spellStart"/>
      <w:r w:rsidRPr="00D8468D">
        <w:rPr>
          <w:rFonts w:ascii="Times New Roman" w:hAnsi="Times New Roman" w:cs="Times New Roman"/>
          <w:sz w:val="28"/>
          <w:szCs w:val="28"/>
        </w:rPr>
        <w:t>барысында</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демеушілердің</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берген</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заттарының</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жалпы</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қаржылай</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көлемі</w:t>
      </w:r>
      <w:proofErr w:type="spellEnd"/>
      <w:r w:rsidRPr="00D8468D">
        <w:rPr>
          <w:rFonts w:ascii="Times New Roman" w:hAnsi="Times New Roman" w:cs="Times New Roman"/>
          <w:sz w:val="28"/>
          <w:szCs w:val="28"/>
        </w:rPr>
        <w:t xml:space="preserve"> 100000 </w:t>
      </w:r>
      <w:proofErr w:type="spellStart"/>
      <w:r w:rsidRPr="00D8468D">
        <w:rPr>
          <w:rFonts w:ascii="Times New Roman" w:hAnsi="Times New Roman" w:cs="Times New Roman"/>
          <w:sz w:val="28"/>
          <w:szCs w:val="28"/>
        </w:rPr>
        <w:t>теңгені</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құрады.Атап</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айтатын</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болсақ</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ауданның</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кәсіподақ</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мүшелері</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демеуші</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болып</w:t>
      </w:r>
      <w:proofErr w:type="spellEnd"/>
      <w:r w:rsidRPr="00D8468D">
        <w:rPr>
          <w:rFonts w:ascii="Times New Roman" w:hAnsi="Times New Roman" w:cs="Times New Roman"/>
          <w:sz w:val="28"/>
          <w:szCs w:val="28"/>
        </w:rPr>
        <w:t xml:space="preserve"> аз </w:t>
      </w:r>
      <w:proofErr w:type="spellStart"/>
      <w:r w:rsidRPr="00D8468D">
        <w:rPr>
          <w:rFonts w:ascii="Times New Roman" w:hAnsi="Times New Roman" w:cs="Times New Roman"/>
          <w:sz w:val="28"/>
          <w:szCs w:val="28"/>
        </w:rPr>
        <w:t>қамтылған</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отбасынан</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шыққан</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Олжабай</w:t>
      </w:r>
      <w:proofErr w:type="spellEnd"/>
      <w:r w:rsidRPr="00D8468D">
        <w:rPr>
          <w:rFonts w:ascii="Times New Roman" w:hAnsi="Times New Roman" w:cs="Times New Roman"/>
          <w:sz w:val="28"/>
          <w:szCs w:val="28"/>
        </w:rPr>
        <w:t xml:space="preserve"> Аружан мен </w:t>
      </w:r>
      <w:proofErr w:type="spellStart"/>
      <w:r w:rsidRPr="00D8468D">
        <w:rPr>
          <w:rFonts w:ascii="Times New Roman" w:hAnsi="Times New Roman" w:cs="Times New Roman"/>
          <w:sz w:val="28"/>
          <w:szCs w:val="28"/>
        </w:rPr>
        <w:t>Қалдыбай</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Мирасқа</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сабаққа</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киетін</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киімдерін</w:t>
      </w:r>
      <w:proofErr w:type="spellEnd"/>
      <w:r w:rsidRPr="00D8468D">
        <w:rPr>
          <w:rFonts w:ascii="Times New Roman" w:hAnsi="Times New Roman" w:cs="Times New Roman"/>
          <w:sz w:val="28"/>
          <w:szCs w:val="28"/>
        </w:rPr>
        <w:t xml:space="preserve">, сумка, </w:t>
      </w:r>
      <w:proofErr w:type="spellStart"/>
      <w:r w:rsidRPr="00D8468D">
        <w:rPr>
          <w:rFonts w:ascii="Times New Roman" w:hAnsi="Times New Roman" w:cs="Times New Roman"/>
          <w:sz w:val="28"/>
          <w:szCs w:val="28"/>
        </w:rPr>
        <w:t>құрал-жабдықтармен</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қамтамасыз</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етті.Өрнек</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ауылының</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бұрынғы</w:t>
      </w:r>
      <w:proofErr w:type="spellEnd"/>
      <w:r w:rsidRPr="00D8468D">
        <w:rPr>
          <w:rFonts w:ascii="Times New Roman" w:hAnsi="Times New Roman" w:cs="Times New Roman"/>
          <w:sz w:val="28"/>
          <w:szCs w:val="28"/>
        </w:rPr>
        <w:t xml:space="preserve"> имамы аз </w:t>
      </w:r>
      <w:proofErr w:type="spellStart"/>
      <w:r w:rsidRPr="00D8468D">
        <w:rPr>
          <w:rFonts w:ascii="Times New Roman" w:hAnsi="Times New Roman" w:cs="Times New Roman"/>
          <w:sz w:val="28"/>
          <w:szCs w:val="28"/>
        </w:rPr>
        <w:t>қамтылған</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көп</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балалы</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отбасынан</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шыққан</w:t>
      </w:r>
      <w:proofErr w:type="spellEnd"/>
      <w:r w:rsidRPr="00D8468D">
        <w:rPr>
          <w:rFonts w:ascii="Times New Roman" w:hAnsi="Times New Roman" w:cs="Times New Roman"/>
          <w:sz w:val="28"/>
          <w:szCs w:val="28"/>
        </w:rPr>
        <w:t xml:space="preserve"> 9 </w:t>
      </w:r>
      <w:proofErr w:type="spellStart"/>
      <w:r w:rsidRPr="00D8468D">
        <w:rPr>
          <w:rFonts w:ascii="Times New Roman" w:hAnsi="Times New Roman" w:cs="Times New Roman"/>
          <w:sz w:val="28"/>
          <w:szCs w:val="28"/>
        </w:rPr>
        <w:t>оқушыға</w:t>
      </w:r>
      <w:proofErr w:type="spellEnd"/>
      <w:r w:rsidRPr="00D8468D">
        <w:rPr>
          <w:rFonts w:ascii="Times New Roman" w:hAnsi="Times New Roman" w:cs="Times New Roman"/>
          <w:sz w:val="28"/>
          <w:szCs w:val="28"/>
        </w:rPr>
        <w:t xml:space="preserve"> сумка </w:t>
      </w:r>
      <w:proofErr w:type="spellStart"/>
      <w:r w:rsidRPr="00D8468D">
        <w:rPr>
          <w:rFonts w:ascii="Times New Roman" w:hAnsi="Times New Roman" w:cs="Times New Roman"/>
          <w:sz w:val="28"/>
          <w:szCs w:val="28"/>
        </w:rPr>
        <w:t>беріп</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қайырымдылық</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жасады.Аудандық</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білім</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бөлімі</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тарапынан</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Мектепке</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жол</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акциясы</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барысында</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әлеуметтік</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санаттағы</w:t>
      </w:r>
      <w:proofErr w:type="spellEnd"/>
      <w:r w:rsidRPr="00D8468D">
        <w:rPr>
          <w:rFonts w:ascii="Times New Roman" w:hAnsi="Times New Roman" w:cs="Times New Roman"/>
          <w:sz w:val="28"/>
          <w:szCs w:val="28"/>
        </w:rPr>
        <w:t xml:space="preserve"> аз </w:t>
      </w:r>
      <w:proofErr w:type="spellStart"/>
      <w:r w:rsidRPr="00D8468D">
        <w:rPr>
          <w:rFonts w:ascii="Times New Roman" w:hAnsi="Times New Roman" w:cs="Times New Roman"/>
          <w:sz w:val="28"/>
          <w:szCs w:val="28"/>
        </w:rPr>
        <w:t>қамтылған</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көп</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балалы</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отбасынан</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шыққан</w:t>
      </w:r>
      <w:proofErr w:type="spellEnd"/>
      <w:r w:rsidRPr="00D8468D">
        <w:rPr>
          <w:rFonts w:ascii="Times New Roman" w:hAnsi="Times New Roman" w:cs="Times New Roman"/>
          <w:sz w:val="28"/>
          <w:szCs w:val="28"/>
        </w:rPr>
        <w:t xml:space="preserve"> 26 </w:t>
      </w:r>
      <w:proofErr w:type="spellStart"/>
      <w:r w:rsidRPr="00D8468D">
        <w:rPr>
          <w:rFonts w:ascii="Times New Roman" w:hAnsi="Times New Roman" w:cs="Times New Roman"/>
          <w:sz w:val="28"/>
          <w:szCs w:val="28"/>
        </w:rPr>
        <w:t>отбасының</w:t>
      </w:r>
      <w:proofErr w:type="spellEnd"/>
      <w:r w:rsidRPr="00D8468D">
        <w:rPr>
          <w:rFonts w:ascii="Times New Roman" w:hAnsi="Times New Roman" w:cs="Times New Roman"/>
          <w:sz w:val="28"/>
          <w:szCs w:val="28"/>
        </w:rPr>
        <w:t xml:space="preserve"> 61 </w:t>
      </w:r>
      <w:proofErr w:type="spellStart"/>
      <w:r w:rsidRPr="00D8468D">
        <w:rPr>
          <w:rFonts w:ascii="Times New Roman" w:hAnsi="Times New Roman" w:cs="Times New Roman"/>
          <w:sz w:val="28"/>
          <w:szCs w:val="28"/>
        </w:rPr>
        <w:t>баласына</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ақшалай</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көмек</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көрсетілді</w:t>
      </w:r>
      <w:proofErr w:type="spellEnd"/>
      <w:r w:rsidRPr="00D8468D">
        <w:rPr>
          <w:rFonts w:ascii="Times New Roman" w:hAnsi="Times New Roman" w:cs="Times New Roman"/>
          <w:sz w:val="28"/>
          <w:szCs w:val="28"/>
        </w:rPr>
        <w:t>.</w:t>
      </w:r>
    </w:p>
    <w:p w14:paraId="0E5B896E" w14:textId="77777777" w:rsidR="00191890" w:rsidRPr="00D8468D" w:rsidRDefault="00191890" w:rsidP="00191890">
      <w:pPr>
        <w:spacing w:after="0" w:line="240" w:lineRule="auto"/>
        <w:ind w:left="-567"/>
        <w:jc w:val="both"/>
        <w:rPr>
          <w:rFonts w:ascii="Times New Roman" w:hAnsi="Times New Roman" w:cs="Times New Roman"/>
          <w:b/>
          <w:sz w:val="28"/>
          <w:szCs w:val="28"/>
        </w:rPr>
      </w:pPr>
      <w:r w:rsidRPr="00D8468D">
        <w:rPr>
          <w:rFonts w:ascii="Times New Roman" w:hAnsi="Times New Roman" w:cs="Times New Roman"/>
          <w:b/>
          <w:sz w:val="28"/>
          <w:szCs w:val="28"/>
        </w:rPr>
        <w:t xml:space="preserve">2024-2025 </w:t>
      </w:r>
      <w:proofErr w:type="spellStart"/>
      <w:r w:rsidRPr="00D8468D">
        <w:rPr>
          <w:rFonts w:ascii="Times New Roman" w:hAnsi="Times New Roman" w:cs="Times New Roman"/>
          <w:b/>
          <w:sz w:val="28"/>
          <w:szCs w:val="28"/>
        </w:rPr>
        <w:t>оқу</w:t>
      </w:r>
      <w:proofErr w:type="spellEnd"/>
      <w:r w:rsidRPr="00D8468D">
        <w:rPr>
          <w:rFonts w:ascii="Times New Roman" w:hAnsi="Times New Roman" w:cs="Times New Roman"/>
          <w:b/>
          <w:sz w:val="28"/>
          <w:szCs w:val="28"/>
        </w:rPr>
        <w:t xml:space="preserve"> </w:t>
      </w:r>
      <w:proofErr w:type="spellStart"/>
      <w:r w:rsidRPr="00D8468D">
        <w:rPr>
          <w:rFonts w:ascii="Times New Roman" w:hAnsi="Times New Roman" w:cs="Times New Roman"/>
          <w:b/>
          <w:sz w:val="28"/>
          <w:szCs w:val="28"/>
        </w:rPr>
        <w:t>жылында</w:t>
      </w:r>
      <w:proofErr w:type="spellEnd"/>
      <w:r w:rsidRPr="00D8468D">
        <w:rPr>
          <w:rFonts w:ascii="Times New Roman" w:hAnsi="Times New Roman" w:cs="Times New Roman"/>
          <w:b/>
          <w:sz w:val="28"/>
          <w:szCs w:val="28"/>
        </w:rPr>
        <w:t xml:space="preserve"> </w:t>
      </w:r>
      <w:proofErr w:type="spellStart"/>
      <w:r w:rsidRPr="00D8468D">
        <w:rPr>
          <w:rFonts w:ascii="Times New Roman" w:hAnsi="Times New Roman" w:cs="Times New Roman"/>
          <w:b/>
          <w:sz w:val="28"/>
          <w:szCs w:val="28"/>
        </w:rPr>
        <w:t>Айтқұл</w:t>
      </w:r>
      <w:proofErr w:type="spellEnd"/>
      <w:r w:rsidRPr="00D8468D">
        <w:rPr>
          <w:rFonts w:ascii="Times New Roman" w:hAnsi="Times New Roman" w:cs="Times New Roman"/>
          <w:b/>
          <w:sz w:val="28"/>
          <w:szCs w:val="28"/>
        </w:rPr>
        <w:t xml:space="preserve"> </w:t>
      </w:r>
      <w:proofErr w:type="spellStart"/>
      <w:r w:rsidRPr="00D8468D">
        <w:rPr>
          <w:rFonts w:ascii="Times New Roman" w:hAnsi="Times New Roman" w:cs="Times New Roman"/>
          <w:b/>
          <w:sz w:val="28"/>
          <w:szCs w:val="28"/>
        </w:rPr>
        <w:t>Шынасилов</w:t>
      </w:r>
      <w:proofErr w:type="spellEnd"/>
      <w:r w:rsidRPr="00D8468D">
        <w:rPr>
          <w:rFonts w:ascii="Times New Roman" w:hAnsi="Times New Roman" w:cs="Times New Roman"/>
          <w:b/>
          <w:sz w:val="28"/>
          <w:szCs w:val="28"/>
        </w:rPr>
        <w:t xml:space="preserve">  </w:t>
      </w:r>
      <w:proofErr w:type="spellStart"/>
      <w:r w:rsidRPr="00D8468D">
        <w:rPr>
          <w:rFonts w:ascii="Times New Roman" w:hAnsi="Times New Roman" w:cs="Times New Roman"/>
          <w:b/>
          <w:sz w:val="28"/>
          <w:szCs w:val="28"/>
        </w:rPr>
        <w:t>атындағы</w:t>
      </w:r>
      <w:proofErr w:type="spellEnd"/>
      <w:r w:rsidRPr="00D8468D">
        <w:rPr>
          <w:rFonts w:ascii="Times New Roman" w:hAnsi="Times New Roman" w:cs="Times New Roman"/>
          <w:b/>
          <w:sz w:val="28"/>
          <w:szCs w:val="28"/>
        </w:rPr>
        <w:t xml:space="preserve"> орта </w:t>
      </w:r>
      <w:proofErr w:type="spellStart"/>
      <w:r w:rsidRPr="00D8468D">
        <w:rPr>
          <w:rFonts w:ascii="Times New Roman" w:hAnsi="Times New Roman" w:cs="Times New Roman"/>
          <w:b/>
          <w:sz w:val="28"/>
          <w:szCs w:val="28"/>
        </w:rPr>
        <w:t>мектебінде</w:t>
      </w:r>
      <w:proofErr w:type="spellEnd"/>
      <w:r w:rsidRPr="00D8468D">
        <w:rPr>
          <w:rFonts w:ascii="Times New Roman" w:hAnsi="Times New Roman" w:cs="Times New Roman"/>
          <w:b/>
          <w:sz w:val="28"/>
          <w:szCs w:val="28"/>
        </w:rPr>
        <w:t xml:space="preserve"> </w:t>
      </w:r>
      <w:proofErr w:type="spellStart"/>
      <w:r w:rsidRPr="00D8468D">
        <w:rPr>
          <w:rFonts w:ascii="Times New Roman" w:hAnsi="Times New Roman" w:cs="Times New Roman"/>
          <w:b/>
          <w:sz w:val="28"/>
          <w:szCs w:val="28"/>
        </w:rPr>
        <w:t>бір</w:t>
      </w:r>
      <w:proofErr w:type="spellEnd"/>
      <w:r w:rsidRPr="00D8468D">
        <w:rPr>
          <w:rFonts w:ascii="Times New Roman" w:hAnsi="Times New Roman" w:cs="Times New Roman"/>
          <w:b/>
          <w:sz w:val="28"/>
          <w:szCs w:val="28"/>
        </w:rPr>
        <w:t xml:space="preserve"> </w:t>
      </w:r>
      <w:proofErr w:type="spellStart"/>
      <w:r w:rsidRPr="00D8468D">
        <w:rPr>
          <w:rFonts w:ascii="Times New Roman" w:hAnsi="Times New Roman" w:cs="Times New Roman"/>
          <w:b/>
          <w:sz w:val="28"/>
          <w:szCs w:val="28"/>
        </w:rPr>
        <w:t>мезгіл</w:t>
      </w:r>
      <w:proofErr w:type="spellEnd"/>
      <w:r w:rsidRPr="00D8468D">
        <w:rPr>
          <w:rFonts w:ascii="Times New Roman" w:hAnsi="Times New Roman" w:cs="Times New Roman"/>
          <w:b/>
          <w:sz w:val="28"/>
          <w:szCs w:val="28"/>
        </w:rPr>
        <w:t xml:space="preserve"> </w:t>
      </w:r>
      <w:proofErr w:type="spellStart"/>
      <w:r w:rsidRPr="00D8468D">
        <w:rPr>
          <w:rFonts w:ascii="Times New Roman" w:hAnsi="Times New Roman" w:cs="Times New Roman"/>
          <w:b/>
          <w:sz w:val="28"/>
          <w:szCs w:val="28"/>
        </w:rPr>
        <w:t>ыстық</w:t>
      </w:r>
      <w:proofErr w:type="spellEnd"/>
      <w:r w:rsidRPr="00D8468D">
        <w:rPr>
          <w:rFonts w:ascii="Times New Roman" w:hAnsi="Times New Roman" w:cs="Times New Roman"/>
          <w:b/>
          <w:sz w:val="28"/>
          <w:szCs w:val="28"/>
        </w:rPr>
        <w:t xml:space="preserve"> </w:t>
      </w:r>
      <w:proofErr w:type="spellStart"/>
      <w:r w:rsidRPr="00D8468D">
        <w:rPr>
          <w:rFonts w:ascii="Times New Roman" w:hAnsi="Times New Roman" w:cs="Times New Roman"/>
          <w:b/>
          <w:sz w:val="28"/>
          <w:szCs w:val="28"/>
        </w:rPr>
        <w:t>тамақпен</w:t>
      </w:r>
      <w:proofErr w:type="spellEnd"/>
      <w:r w:rsidRPr="00D8468D">
        <w:rPr>
          <w:rFonts w:ascii="Times New Roman" w:hAnsi="Times New Roman" w:cs="Times New Roman"/>
          <w:b/>
          <w:sz w:val="28"/>
          <w:szCs w:val="28"/>
        </w:rPr>
        <w:t xml:space="preserve"> </w:t>
      </w:r>
      <w:proofErr w:type="spellStart"/>
      <w:r w:rsidRPr="00D8468D">
        <w:rPr>
          <w:rFonts w:ascii="Times New Roman" w:hAnsi="Times New Roman" w:cs="Times New Roman"/>
          <w:b/>
          <w:sz w:val="28"/>
          <w:szCs w:val="28"/>
        </w:rPr>
        <w:t>қамтамасыз</w:t>
      </w:r>
      <w:proofErr w:type="spellEnd"/>
      <w:r w:rsidRPr="00D8468D">
        <w:rPr>
          <w:rFonts w:ascii="Times New Roman" w:hAnsi="Times New Roman" w:cs="Times New Roman"/>
          <w:b/>
          <w:sz w:val="28"/>
          <w:szCs w:val="28"/>
        </w:rPr>
        <w:t xml:space="preserve"> </w:t>
      </w:r>
      <w:proofErr w:type="spellStart"/>
      <w:r w:rsidRPr="00D8468D">
        <w:rPr>
          <w:rFonts w:ascii="Times New Roman" w:hAnsi="Times New Roman" w:cs="Times New Roman"/>
          <w:b/>
          <w:sz w:val="28"/>
          <w:szCs w:val="28"/>
        </w:rPr>
        <w:t>ету</w:t>
      </w:r>
      <w:proofErr w:type="spellEnd"/>
      <w:r w:rsidRPr="00D8468D">
        <w:rPr>
          <w:rFonts w:ascii="Times New Roman" w:hAnsi="Times New Roman" w:cs="Times New Roman"/>
          <w:b/>
          <w:sz w:val="28"/>
          <w:szCs w:val="28"/>
        </w:rPr>
        <w:t xml:space="preserve"> </w:t>
      </w:r>
      <w:proofErr w:type="spellStart"/>
      <w:r w:rsidRPr="00D8468D">
        <w:rPr>
          <w:rFonts w:ascii="Times New Roman" w:hAnsi="Times New Roman" w:cs="Times New Roman"/>
          <w:b/>
          <w:sz w:val="28"/>
          <w:szCs w:val="28"/>
        </w:rPr>
        <w:t>туралы</w:t>
      </w:r>
      <w:proofErr w:type="spellEnd"/>
      <w:r w:rsidRPr="00D8468D">
        <w:rPr>
          <w:rFonts w:ascii="Times New Roman" w:hAnsi="Times New Roman" w:cs="Times New Roman"/>
          <w:b/>
          <w:sz w:val="28"/>
          <w:szCs w:val="28"/>
        </w:rPr>
        <w:t>.</w:t>
      </w:r>
    </w:p>
    <w:p w14:paraId="68B400CC" w14:textId="77777777" w:rsidR="00191890" w:rsidRPr="00D8468D" w:rsidRDefault="00191890" w:rsidP="00191890">
      <w:pPr>
        <w:spacing w:after="0" w:line="240" w:lineRule="auto"/>
        <w:ind w:left="-567"/>
        <w:jc w:val="both"/>
        <w:rPr>
          <w:rFonts w:ascii="Times New Roman" w:hAnsi="Times New Roman" w:cs="Times New Roman"/>
          <w:sz w:val="28"/>
          <w:szCs w:val="28"/>
        </w:rPr>
      </w:pPr>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Білім</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және</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ғылым</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министрінің</w:t>
      </w:r>
      <w:proofErr w:type="spellEnd"/>
      <w:r w:rsidRPr="00D8468D">
        <w:rPr>
          <w:rFonts w:ascii="Times New Roman" w:hAnsi="Times New Roman" w:cs="Times New Roman"/>
          <w:sz w:val="28"/>
          <w:szCs w:val="28"/>
        </w:rPr>
        <w:t xml:space="preserve"> 2018 </w:t>
      </w:r>
      <w:proofErr w:type="spellStart"/>
      <w:r w:rsidRPr="00D8468D">
        <w:rPr>
          <w:rFonts w:ascii="Times New Roman" w:hAnsi="Times New Roman" w:cs="Times New Roman"/>
          <w:sz w:val="28"/>
          <w:szCs w:val="28"/>
        </w:rPr>
        <w:t>жылғы</w:t>
      </w:r>
      <w:proofErr w:type="spellEnd"/>
      <w:r w:rsidRPr="00D8468D">
        <w:rPr>
          <w:rFonts w:ascii="Times New Roman" w:hAnsi="Times New Roman" w:cs="Times New Roman"/>
          <w:sz w:val="28"/>
          <w:szCs w:val="28"/>
        </w:rPr>
        <w:t xml:space="preserve"> 13 </w:t>
      </w:r>
      <w:proofErr w:type="spellStart"/>
      <w:r w:rsidRPr="00D8468D">
        <w:rPr>
          <w:rFonts w:ascii="Times New Roman" w:hAnsi="Times New Roman" w:cs="Times New Roman"/>
          <w:sz w:val="28"/>
          <w:szCs w:val="28"/>
        </w:rPr>
        <w:t>желтоқсандағы</w:t>
      </w:r>
      <w:proofErr w:type="spellEnd"/>
      <w:r w:rsidRPr="00D8468D">
        <w:rPr>
          <w:rFonts w:ascii="Times New Roman" w:hAnsi="Times New Roman" w:cs="Times New Roman"/>
          <w:sz w:val="28"/>
          <w:szCs w:val="28"/>
        </w:rPr>
        <w:t xml:space="preserve"> №648 </w:t>
      </w:r>
      <w:proofErr w:type="spellStart"/>
      <w:r w:rsidRPr="00D8468D">
        <w:rPr>
          <w:rFonts w:ascii="Times New Roman" w:hAnsi="Times New Roman" w:cs="Times New Roman"/>
          <w:sz w:val="28"/>
          <w:szCs w:val="28"/>
        </w:rPr>
        <w:t>бұйрығына</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сәйкес</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Жалпы</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білім</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беретін</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мектептердегі</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білім</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алушылар</w:t>
      </w:r>
      <w:proofErr w:type="spellEnd"/>
      <w:r w:rsidRPr="00D8468D">
        <w:rPr>
          <w:rFonts w:ascii="Times New Roman" w:hAnsi="Times New Roman" w:cs="Times New Roman"/>
          <w:sz w:val="28"/>
          <w:szCs w:val="28"/>
        </w:rPr>
        <w:t xml:space="preserve"> мен </w:t>
      </w:r>
      <w:proofErr w:type="spellStart"/>
      <w:r w:rsidRPr="00D8468D">
        <w:rPr>
          <w:rFonts w:ascii="Times New Roman" w:hAnsi="Times New Roman" w:cs="Times New Roman"/>
          <w:sz w:val="28"/>
          <w:szCs w:val="28"/>
        </w:rPr>
        <w:t>тәрбиеленушілердің</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жекеленген</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санаттарына</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тегін</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және</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жеңілдетілген</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тамақтандыруды</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ұсыну</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мемлекеттік</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көрсетілетін</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қызмет</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стандартының</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жалпы</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ережелерімен</w:t>
      </w:r>
      <w:proofErr w:type="spellEnd"/>
      <w:r w:rsidRPr="00D8468D">
        <w:rPr>
          <w:rFonts w:ascii="Times New Roman" w:hAnsi="Times New Roman" w:cs="Times New Roman"/>
          <w:sz w:val="28"/>
          <w:szCs w:val="28"/>
        </w:rPr>
        <w:t xml:space="preserve"> танстырлды.1-11 </w:t>
      </w:r>
      <w:proofErr w:type="spellStart"/>
      <w:r w:rsidRPr="00D8468D">
        <w:rPr>
          <w:rFonts w:ascii="Times New Roman" w:hAnsi="Times New Roman" w:cs="Times New Roman"/>
          <w:sz w:val="28"/>
          <w:szCs w:val="28"/>
        </w:rPr>
        <w:t>сынып</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аралығында</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жалпы</w:t>
      </w:r>
      <w:proofErr w:type="spellEnd"/>
      <w:r w:rsidRPr="00D8468D">
        <w:rPr>
          <w:rFonts w:ascii="Times New Roman" w:hAnsi="Times New Roman" w:cs="Times New Roman"/>
          <w:sz w:val="28"/>
          <w:szCs w:val="28"/>
        </w:rPr>
        <w:t xml:space="preserve"> 60 </w:t>
      </w:r>
      <w:proofErr w:type="spellStart"/>
      <w:r w:rsidRPr="00D8468D">
        <w:rPr>
          <w:rFonts w:ascii="Times New Roman" w:hAnsi="Times New Roman" w:cs="Times New Roman"/>
          <w:sz w:val="28"/>
          <w:szCs w:val="28"/>
        </w:rPr>
        <w:t>оқушы</w:t>
      </w:r>
      <w:proofErr w:type="spellEnd"/>
      <w:r w:rsidRPr="00D8468D">
        <w:rPr>
          <w:rFonts w:ascii="Times New Roman" w:hAnsi="Times New Roman" w:cs="Times New Roman"/>
          <w:sz w:val="28"/>
          <w:szCs w:val="28"/>
        </w:rPr>
        <w:t xml:space="preserve"> аз </w:t>
      </w:r>
      <w:proofErr w:type="spellStart"/>
      <w:r w:rsidRPr="00D8468D">
        <w:rPr>
          <w:rFonts w:ascii="Times New Roman" w:hAnsi="Times New Roman" w:cs="Times New Roman"/>
          <w:sz w:val="28"/>
          <w:szCs w:val="28"/>
        </w:rPr>
        <w:t>қамтылған</w:t>
      </w:r>
      <w:proofErr w:type="spellEnd"/>
      <w:r w:rsidRPr="00D8468D">
        <w:rPr>
          <w:rFonts w:ascii="Times New Roman" w:hAnsi="Times New Roman" w:cs="Times New Roman"/>
          <w:sz w:val="28"/>
          <w:szCs w:val="28"/>
        </w:rPr>
        <w:t xml:space="preserve"> </w:t>
      </w:r>
      <w:r w:rsidRPr="00D8468D">
        <w:rPr>
          <w:rFonts w:ascii="Times New Roman" w:hAnsi="Times New Roman" w:cs="Times New Roman"/>
          <w:sz w:val="28"/>
          <w:szCs w:val="28"/>
        </w:rPr>
        <w:lastRenderedPageBreak/>
        <w:t xml:space="preserve">, </w:t>
      </w:r>
      <w:proofErr w:type="spellStart"/>
      <w:r w:rsidRPr="00D8468D">
        <w:rPr>
          <w:rFonts w:ascii="Times New Roman" w:hAnsi="Times New Roman" w:cs="Times New Roman"/>
          <w:sz w:val="28"/>
          <w:szCs w:val="28"/>
        </w:rPr>
        <w:t>әлеуметтік</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жағдайы</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төмен</w:t>
      </w:r>
      <w:proofErr w:type="spellEnd"/>
      <w:r w:rsidRPr="00D8468D">
        <w:rPr>
          <w:rFonts w:ascii="Times New Roman" w:hAnsi="Times New Roman" w:cs="Times New Roman"/>
          <w:sz w:val="28"/>
          <w:szCs w:val="28"/>
        </w:rPr>
        <w:t xml:space="preserve"> аз </w:t>
      </w:r>
      <w:proofErr w:type="spellStart"/>
      <w:r w:rsidRPr="00D8468D">
        <w:rPr>
          <w:rFonts w:ascii="Times New Roman" w:hAnsi="Times New Roman" w:cs="Times New Roman"/>
          <w:sz w:val="28"/>
          <w:szCs w:val="28"/>
        </w:rPr>
        <w:t>қамтылған</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отбасы</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балаларына</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бір</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мезгіл</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ыстық</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тамақпен</w:t>
      </w:r>
      <w:proofErr w:type="spellEnd"/>
      <w:r w:rsidRPr="00D8468D">
        <w:rPr>
          <w:rFonts w:ascii="Times New Roman" w:hAnsi="Times New Roman" w:cs="Times New Roman"/>
          <w:sz w:val="28"/>
          <w:szCs w:val="28"/>
        </w:rPr>
        <w:t xml:space="preserve"> 1-ші </w:t>
      </w:r>
      <w:proofErr w:type="spellStart"/>
      <w:r w:rsidRPr="00D8468D">
        <w:rPr>
          <w:rFonts w:ascii="Times New Roman" w:hAnsi="Times New Roman" w:cs="Times New Roman"/>
          <w:sz w:val="28"/>
          <w:szCs w:val="28"/>
        </w:rPr>
        <w:t>қыркүйектен</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бастап</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қамтамассыз</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етіліп</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отыр.Оқушыларға</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арнай</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кесте</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жасалынған</w:t>
      </w:r>
      <w:proofErr w:type="spellEnd"/>
      <w:r w:rsidRPr="00D8468D">
        <w:rPr>
          <w:rFonts w:ascii="Times New Roman" w:hAnsi="Times New Roman" w:cs="Times New Roman"/>
          <w:sz w:val="28"/>
          <w:szCs w:val="28"/>
        </w:rPr>
        <w:t xml:space="preserve"> , </w:t>
      </w:r>
      <w:proofErr w:type="spellStart"/>
      <w:r w:rsidRPr="00D8468D">
        <w:rPr>
          <w:rFonts w:ascii="Times New Roman" w:hAnsi="Times New Roman" w:cs="Times New Roman"/>
          <w:sz w:val="28"/>
          <w:szCs w:val="28"/>
        </w:rPr>
        <w:t>сол</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кестемен</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тамақтанады</w:t>
      </w:r>
      <w:proofErr w:type="spellEnd"/>
      <w:r w:rsidRPr="00D8468D">
        <w:rPr>
          <w:rFonts w:ascii="Times New Roman" w:hAnsi="Times New Roman" w:cs="Times New Roman"/>
          <w:sz w:val="28"/>
          <w:szCs w:val="28"/>
        </w:rPr>
        <w:t>.</w:t>
      </w:r>
      <w:r w:rsidRPr="00D8468D">
        <w:rPr>
          <w:rFonts w:ascii="Times New Roman" w:hAnsi="Times New Roman" w:cs="Times New Roman"/>
          <w:b/>
          <w:sz w:val="28"/>
          <w:szCs w:val="28"/>
        </w:rPr>
        <w:t xml:space="preserve"> </w:t>
      </w:r>
      <w:proofErr w:type="spellStart"/>
      <w:r w:rsidRPr="00D8468D">
        <w:rPr>
          <w:rFonts w:ascii="Times New Roman" w:hAnsi="Times New Roman" w:cs="Times New Roman"/>
          <w:sz w:val="28"/>
          <w:szCs w:val="28"/>
        </w:rPr>
        <w:t>Асхананың</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іші</w:t>
      </w:r>
      <w:proofErr w:type="spellEnd"/>
      <w:r w:rsidRPr="00D8468D">
        <w:rPr>
          <w:rFonts w:ascii="Times New Roman" w:hAnsi="Times New Roman" w:cs="Times New Roman"/>
          <w:sz w:val="28"/>
          <w:szCs w:val="28"/>
        </w:rPr>
        <w:t xml:space="preserve"> таза, </w:t>
      </w:r>
      <w:proofErr w:type="spellStart"/>
      <w:r w:rsidRPr="00D8468D">
        <w:rPr>
          <w:rFonts w:ascii="Times New Roman" w:hAnsi="Times New Roman" w:cs="Times New Roman"/>
          <w:sz w:val="28"/>
          <w:szCs w:val="28"/>
        </w:rPr>
        <w:t>жарық</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Мектеп</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асханасының</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санитарлық</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талаптарының</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залалсыздандыру</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жұмыстарының</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толық</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тиісті</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дәрежеде</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жүргізілуіне</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және</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асхана</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қызметкерлерінің</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жеке</w:t>
      </w:r>
      <w:proofErr w:type="spellEnd"/>
      <w:r w:rsidRPr="00D8468D">
        <w:rPr>
          <w:rFonts w:ascii="Times New Roman" w:hAnsi="Times New Roman" w:cs="Times New Roman"/>
          <w:sz w:val="28"/>
          <w:szCs w:val="28"/>
        </w:rPr>
        <w:t xml:space="preserve"> бас </w:t>
      </w:r>
      <w:proofErr w:type="spellStart"/>
      <w:r w:rsidRPr="00D8468D">
        <w:rPr>
          <w:rFonts w:ascii="Times New Roman" w:hAnsi="Times New Roman" w:cs="Times New Roman"/>
          <w:sz w:val="28"/>
          <w:szCs w:val="28"/>
        </w:rPr>
        <w:t>гигиенасын</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сақтауы</w:t>
      </w:r>
      <w:proofErr w:type="spellEnd"/>
      <w:r w:rsidRPr="00D8468D">
        <w:rPr>
          <w:rFonts w:ascii="Times New Roman" w:hAnsi="Times New Roman" w:cs="Times New Roman"/>
          <w:sz w:val="28"/>
          <w:szCs w:val="28"/>
        </w:rPr>
        <w:t xml:space="preserve"> да </w:t>
      </w:r>
      <w:proofErr w:type="spellStart"/>
      <w:r w:rsidRPr="00D8468D">
        <w:rPr>
          <w:rFonts w:ascii="Times New Roman" w:hAnsi="Times New Roman" w:cs="Times New Roman"/>
          <w:sz w:val="28"/>
          <w:szCs w:val="28"/>
        </w:rPr>
        <w:t>уақытылы</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қадағаланып</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тұрады</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Асханада</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жалпы</w:t>
      </w:r>
      <w:proofErr w:type="spellEnd"/>
      <w:r w:rsidRPr="00D8468D">
        <w:rPr>
          <w:rFonts w:ascii="Times New Roman" w:hAnsi="Times New Roman" w:cs="Times New Roman"/>
          <w:sz w:val="28"/>
          <w:szCs w:val="28"/>
        </w:rPr>
        <w:t xml:space="preserve"> 4 </w:t>
      </w:r>
      <w:proofErr w:type="spellStart"/>
      <w:r w:rsidRPr="00D8468D">
        <w:rPr>
          <w:rFonts w:ascii="Times New Roman" w:hAnsi="Times New Roman" w:cs="Times New Roman"/>
          <w:sz w:val="28"/>
          <w:szCs w:val="28"/>
        </w:rPr>
        <w:t>қызметші</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жұмыс</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жасайды</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Медициналық</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бақылаудан</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өткен</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санитарлық</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кітапшалары</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реттелген</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арнайы</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киімдермен</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қамтамасыз</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етілген</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Тексеру</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кезінде</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шикі</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тағам</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сақтайтын</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бөлмелердің</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тазалықтары</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азық-түліктердің</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сақталу</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мерзімінің</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дұрыстығы</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сүт</w:t>
      </w:r>
      <w:proofErr w:type="spellEnd"/>
      <w:r w:rsidRPr="00D8468D">
        <w:rPr>
          <w:rFonts w:ascii="Times New Roman" w:hAnsi="Times New Roman" w:cs="Times New Roman"/>
          <w:sz w:val="28"/>
          <w:szCs w:val="28"/>
        </w:rPr>
        <w:t xml:space="preserve">, май, </w:t>
      </w:r>
      <w:proofErr w:type="spellStart"/>
      <w:r w:rsidRPr="00D8468D">
        <w:rPr>
          <w:rFonts w:ascii="Times New Roman" w:hAnsi="Times New Roman" w:cs="Times New Roman"/>
          <w:sz w:val="28"/>
          <w:szCs w:val="28"/>
        </w:rPr>
        <w:t>ет</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тағамдарының</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тоңазытқышта</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сақталуда</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Оқушылардың</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қол</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жууына</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жағдай</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жасалынған</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Асханада</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қол</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жууға</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арналған</w:t>
      </w:r>
      <w:proofErr w:type="spellEnd"/>
      <w:r w:rsidRPr="00D8468D">
        <w:rPr>
          <w:rFonts w:ascii="Times New Roman" w:hAnsi="Times New Roman" w:cs="Times New Roman"/>
          <w:sz w:val="28"/>
          <w:szCs w:val="28"/>
        </w:rPr>
        <w:t xml:space="preserve"> 3 </w:t>
      </w:r>
      <w:proofErr w:type="spellStart"/>
      <w:r w:rsidRPr="00D8468D">
        <w:rPr>
          <w:rFonts w:ascii="Times New Roman" w:hAnsi="Times New Roman" w:cs="Times New Roman"/>
          <w:sz w:val="28"/>
          <w:szCs w:val="28"/>
        </w:rPr>
        <w:t>қол</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жуғыш</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раквина</w:t>
      </w:r>
      <w:proofErr w:type="spellEnd"/>
      <w:r w:rsidRPr="00D8468D">
        <w:rPr>
          <w:rFonts w:ascii="Times New Roman" w:hAnsi="Times New Roman" w:cs="Times New Roman"/>
          <w:sz w:val="28"/>
          <w:szCs w:val="28"/>
        </w:rPr>
        <w:t xml:space="preserve"> бар, </w:t>
      </w:r>
      <w:proofErr w:type="spellStart"/>
      <w:r w:rsidRPr="00D8468D">
        <w:rPr>
          <w:rFonts w:ascii="Times New Roman" w:hAnsi="Times New Roman" w:cs="Times New Roman"/>
          <w:sz w:val="28"/>
          <w:szCs w:val="28"/>
        </w:rPr>
        <w:t>ол</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жерде</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арнайы</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сусабын</w:t>
      </w:r>
      <w:proofErr w:type="spellEnd"/>
      <w:r w:rsidRPr="00D8468D">
        <w:rPr>
          <w:rFonts w:ascii="Times New Roman" w:hAnsi="Times New Roman" w:cs="Times New Roman"/>
          <w:sz w:val="28"/>
          <w:szCs w:val="28"/>
        </w:rPr>
        <w:t xml:space="preserve"> бар. </w:t>
      </w:r>
      <w:proofErr w:type="spellStart"/>
      <w:r w:rsidRPr="00D8468D">
        <w:rPr>
          <w:rFonts w:ascii="Times New Roman" w:hAnsi="Times New Roman" w:cs="Times New Roman"/>
          <w:sz w:val="28"/>
          <w:szCs w:val="28"/>
        </w:rPr>
        <w:t>Мектеп</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медбикесі</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таңертеңгі</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піскен</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тамақтың</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сынамасын</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алып</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тексеріп</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отырады</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және</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арнайы</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өзінің</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журналына</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жазады</w:t>
      </w:r>
      <w:proofErr w:type="spellEnd"/>
      <w:r w:rsidRPr="00D8468D">
        <w:rPr>
          <w:rFonts w:ascii="Times New Roman" w:hAnsi="Times New Roman" w:cs="Times New Roman"/>
          <w:sz w:val="28"/>
          <w:szCs w:val="28"/>
        </w:rPr>
        <w:t>.</w:t>
      </w:r>
    </w:p>
    <w:p w14:paraId="4D29EECD" w14:textId="77777777" w:rsidR="00191890" w:rsidRDefault="00191890" w:rsidP="005225E1">
      <w:pPr>
        <w:spacing w:after="0" w:line="240" w:lineRule="auto"/>
        <w:ind w:left="-567"/>
        <w:rPr>
          <w:rFonts w:ascii="Times New Roman" w:hAnsi="Times New Roman" w:cs="Times New Roman"/>
          <w:b/>
          <w:bCs/>
          <w:color w:val="000000"/>
          <w:sz w:val="28"/>
          <w:szCs w:val="28"/>
          <w:shd w:val="clear" w:color="auto" w:fill="FFFFFF"/>
        </w:rPr>
      </w:pPr>
      <w:r w:rsidRPr="00D8468D">
        <w:rPr>
          <w:rFonts w:ascii="Times New Roman" w:hAnsi="Times New Roman" w:cs="Times New Roman"/>
          <w:b/>
          <w:color w:val="000000"/>
          <w:sz w:val="28"/>
          <w:szCs w:val="28"/>
        </w:rPr>
        <w:t xml:space="preserve">      </w:t>
      </w:r>
      <w:proofErr w:type="spellStart"/>
      <w:r w:rsidRPr="00D8468D">
        <w:rPr>
          <w:rFonts w:ascii="Times New Roman" w:hAnsi="Times New Roman" w:cs="Times New Roman"/>
          <w:b/>
          <w:color w:val="000000"/>
          <w:sz w:val="28"/>
          <w:szCs w:val="28"/>
        </w:rPr>
        <w:t>Үйден</w:t>
      </w:r>
      <w:proofErr w:type="spellEnd"/>
      <w:r>
        <w:rPr>
          <w:rFonts w:ascii="Times New Roman" w:hAnsi="Times New Roman" w:cs="Times New Roman"/>
          <w:b/>
          <w:color w:val="000000"/>
          <w:sz w:val="28"/>
          <w:szCs w:val="28"/>
        </w:rPr>
        <w:t xml:space="preserve"> </w:t>
      </w:r>
      <w:proofErr w:type="spellStart"/>
      <w:r>
        <w:rPr>
          <w:rFonts w:ascii="Times New Roman" w:hAnsi="Times New Roman" w:cs="Times New Roman"/>
          <w:b/>
          <w:color w:val="000000"/>
          <w:sz w:val="28"/>
          <w:szCs w:val="28"/>
        </w:rPr>
        <w:t>оқытылатын</w:t>
      </w:r>
      <w:proofErr w:type="spellEnd"/>
      <w:r w:rsidRPr="00D8468D">
        <w:rPr>
          <w:rFonts w:ascii="Times New Roman" w:hAnsi="Times New Roman" w:cs="Times New Roman"/>
          <w:b/>
          <w:color w:val="000000"/>
          <w:sz w:val="28"/>
          <w:szCs w:val="28"/>
        </w:rPr>
        <w:t xml:space="preserve">   </w:t>
      </w:r>
      <w:proofErr w:type="spellStart"/>
      <w:r w:rsidRPr="00D8468D">
        <w:rPr>
          <w:rFonts w:ascii="Times New Roman" w:hAnsi="Times New Roman" w:cs="Times New Roman"/>
          <w:b/>
          <w:color w:val="000000"/>
          <w:sz w:val="28"/>
          <w:szCs w:val="28"/>
        </w:rPr>
        <w:t>балалармен</w:t>
      </w:r>
      <w:proofErr w:type="spellEnd"/>
      <w:r w:rsidRPr="00D8468D">
        <w:rPr>
          <w:rFonts w:ascii="Times New Roman" w:hAnsi="Times New Roman" w:cs="Times New Roman"/>
          <w:b/>
          <w:color w:val="000000"/>
          <w:sz w:val="28"/>
          <w:szCs w:val="28"/>
        </w:rPr>
        <w:t xml:space="preserve"> </w:t>
      </w:r>
      <w:proofErr w:type="spellStart"/>
      <w:r w:rsidRPr="00D8468D">
        <w:rPr>
          <w:rFonts w:ascii="Times New Roman" w:hAnsi="Times New Roman" w:cs="Times New Roman"/>
          <w:b/>
          <w:color w:val="000000"/>
          <w:sz w:val="28"/>
          <w:szCs w:val="28"/>
        </w:rPr>
        <w:t>жұмыс</w:t>
      </w:r>
      <w:proofErr w:type="spellEnd"/>
      <w:r w:rsidRPr="00D8468D">
        <w:rPr>
          <w:rFonts w:ascii="Times New Roman" w:hAnsi="Times New Roman" w:cs="Times New Roman"/>
          <w:b/>
          <w:color w:val="000000"/>
          <w:sz w:val="28"/>
          <w:szCs w:val="28"/>
        </w:rPr>
        <w:t>.</w:t>
      </w:r>
      <w:r w:rsidRPr="00D8468D">
        <w:rPr>
          <w:rFonts w:ascii="Times New Roman" w:hAnsi="Times New Roman" w:cs="Times New Roman"/>
          <w:color w:val="000000"/>
          <w:sz w:val="28"/>
          <w:szCs w:val="28"/>
          <w:shd w:val="clear" w:color="auto" w:fill="FFFFFF"/>
        </w:rPr>
        <w:t xml:space="preserve">                                                                                           </w:t>
      </w:r>
      <w:r w:rsidRPr="00D8468D">
        <w:rPr>
          <w:rFonts w:ascii="Times New Roman" w:hAnsi="Times New Roman" w:cs="Times New Roman"/>
          <w:b/>
          <w:bCs/>
          <w:color w:val="000000"/>
          <w:sz w:val="28"/>
          <w:szCs w:val="28"/>
          <w:shd w:val="clear" w:color="auto" w:fill="FFFFFF"/>
        </w:rPr>
        <w:t>«</w:t>
      </w:r>
      <w:proofErr w:type="spellStart"/>
      <w:r w:rsidRPr="00D8468D">
        <w:rPr>
          <w:rFonts w:ascii="Times New Roman" w:hAnsi="Times New Roman" w:cs="Times New Roman"/>
          <w:b/>
          <w:bCs/>
          <w:color w:val="000000"/>
          <w:sz w:val="28"/>
          <w:szCs w:val="28"/>
          <w:shd w:val="clear" w:color="auto" w:fill="FFFFFF"/>
        </w:rPr>
        <w:t>Бастауыш</w:t>
      </w:r>
      <w:proofErr w:type="spellEnd"/>
      <w:r w:rsidRPr="00D8468D">
        <w:rPr>
          <w:rFonts w:ascii="Times New Roman" w:hAnsi="Times New Roman" w:cs="Times New Roman"/>
          <w:b/>
          <w:bCs/>
          <w:color w:val="000000"/>
          <w:sz w:val="28"/>
          <w:szCs w:val="28"/>
          <w:shd w:val="clear" w:color="auto" w:fill="FFFFFF"/>
        </w:rPr>
        <w:t xml:space="preserve">, </w:t>
      </w:r>
      <w:proofErr w:type="spellStart"/>
      <w:r w:rsidRPr="00D8468D">
        <w:rPr>
          <w:rFonts w:ascii="Times New Roman" w:hAnsi="Times New Roman" w:cs="Times New Roman"/>
          <w:b/>
          <w:bCs/>
          <w:color w:val="000000"/>
          <w:sz w:val="28"/>
          <w:szCs w:val="28"/>
          <w:shd w:val="clear" w:color="auto" w:fill="FFFFFF"/>
        </w:rPr>
        <w:t>негізгі</w:t>
      </w:r>
      <w:proofErr w:type="spellEnd"/>
      <w:r w:rsidRPr="00D8468D">
        <w:rPr>
          <w:rFonts w:ascii="Times New Roman" w:hAnsi="Times New Roman" w:cs="Times New Roman"/>
          <w:b/>
          <w:bCs/>
          <w:color w:val="000000"/>
          <w:sz w:val="28"/>
          <w:szCs w:val="28"/>
          <w:shd w:val="clear" w:color="auto" w:fill="FFFFFF"/>
        </w:rPr>
        <w:t xml:space="preserve"> орта, </w:t>
      </w:r>
      <w:proofErr w:type="spellStart"/>
      <w:r w:rsidRPr="00D8468D">
        <w:rPr>
          <w:rFonts w:ascii="Times New Roman" w:hAnsi="Times New Roman" w:cs="Times New Roman"/>
          <w:b/>
          <w:bCs/>
          <w:color w:val="000000"/>
          <w:sz w:val="28"/>
          <w:szCs w:val="28"/>
          <w:shd w:val="clear" w:color="auto" w:fill="FFFFFF"/>
        </w:rPr>
        <w:t>жалпы</w:t>
      </w:r>
      <w:proofErr w:type="spellEnd"/>
      <w:r w:rsidRPr="00D8468D">
        <w:rPr>
          <w:rFonts w:ascii="Times New Roman" w:hAnsi="Times New Roman" w:cs="Times New Roman"/>
          <w:b/>
          <w:bCs/>
          <w:color w:val="000000"/>
          <w:sz w:val="28"/>
          <w:szCs w:val="28"/>
          <w:shd w:val="clear" w:color="auto" w:fill="FFFFFF"/>
        </w:rPr>
        <w:t xml:space="preserve"> орта </w:t>
      </w:r>
      <w:proofErr w:type="spellStart"/>
      <w:r w:rsidRPr="00D8468D">
        <w:rPr>
          <w:rFonts w:ascii="Times New Roman" w:hAnsi="Times New Roman" w:cs="Times New Roman"/>
          <w:b/>
          <w:bCs/>
          <w:color w:val="000000"/>
          <w:sz w:val="28"/>
          <w:szCs w:val="28"/>
          <w:shd w:val="clear" w:color="auto" w:fill="FFFFFF"/>
        </w:rPr>
        <w:t>білім</w:t>
      </w:r>
      <w:proofErr w:type="spellEnd"/>
      <w:r w:rsidRPr="00D8468D">
        <w:rPr>
          <w:rFonts w:ascii="Times New Roman" w:hAnsi="Times New Roman" w:cs="Times New Roman"/>
          <w:b/>
          <w:bCs/>
          <w:color w:val="000000"/>
          <w:sz w:val="28"/>
          <w:szCs w:val="28"/>
          <w:shd w:val="clear" w:color="auto" w:fill="FFFFFF"/>
        </w:rPr>
        <w:t xml:space="preserve"> беру </w:t>
      </w:r>
      <w:proofErr w:type="spellStart"/>
      <w:r w:rsidRPr="00D8468D">
        <w:rPr>
          <w:rFonts w:ascii="Times New Roman" w:hAnsi="Times New Roman" w:cs="Times New Roman"/>
          <w:b/>
          <w:bCs/>
          <w:color w:val="000000"/>
          <w:sz w:val="28"/>
          <w:szCs w:val="28"/>
          <w:shd w:val="clear" w:color="auto" w:fill="FFFFFF"/>
        </w:rPr>
        <w:t>ұйымдарына</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b/>
          <w:bCs/>
          <w:color w:val="000000"/>
          <w:sz w:val="28"/>
          <w:szCs w:val="28"/>
          <w:shd w:val="clear" w:color="auto" w:fill="FFFFFF"/>
        </w:rPr>
        <w:t>денсаулығына</w:t>
      </w:r>
      <w:proofErr w:type="spellEnd"/>
      <w:r w:rsidRPr="00D8468D">
        <w:rPr>
          <w:rFonts w:ascii="Times New Roman" w:hAnsi="Times New Roman" w:cs="Times New Roman"/>
          <w:b/>
          <w:bCs/>
          <w:color w:val="000000"/>
          <w:sz w:val="28"/>
          <w:szCs w:val="28"/>
          <w:shd w:val="clear" w:color="auto" w:fill="FFFFFF"/>
        </w:rPr>
        <w:t xml:space="preserve"> </w:t>
      </w:r>
      <w:proofErr w:type="spellStart"/>
      <w:r w:rsidRPr="00D8468D">
        <w:rPr>
          <w:rFonts w:ascii="Times New Roman" w:hAnsi="Times New Roman" w:cs="Times New Roman"/>
          <w:b/>
          <w:bCs/>
          <w:color w:val="000000"/>
          <w:sz w:val="28"/>
          <w:szCs w:val="28"/>
          <w:shd w:val="clear" w:color="auto" w:fill="FFFFFF"/>
        </w:rPr>
        <w:t>байланысты</w:t>
      </w:r>
      <w:proofErr w:type="spellEnd"/>
      <w:r w:rsidRPr="00D8468D">
        <w:rPr>
          <w:rFonts w:ascii="Times New Roman" w:hAnsi="Times New Roman" w:cs="Times New Roman"/>
          <w:b/>
          <w:bCs/>
          <w:color w:val="000000"/>
          <w:sz w:val="28"/>
          <w:szCs w:val="28"/>
          <w:shd w:val="clear" w:color="auto" w:fill="FFFFFF"/>
        </w:rPr>
        <w:t xml:space="preserve"> </w:t>
      </w:r>
      <w:proofErr w:type="spellStart"/>
      <w:r w:rsidRPr="00D8468D">
        <w:rPr>
          <w:rFonts w:ascii="Times New Roman" w:hAnsi="Times New Roman" w:cs="Times New Roman"/>
          <w:b/>
          <w:bCs/>
          <w:color w:val="000000"/>
          <w:sz w:val="28"/>
          <w:szCs w:val="28"/>
          <w:shd w:val="clear" w:color="auto" w:fill="FFFFFF"/>
        </w:rPr>
        <w:t>ұзақ</w:t>
      </w:r>
      <w:proofErr w:type="spellEnd"/>
      <w:r w:rsidRPr="00D8468D">
        <w:rPr>
          <w:rFonts w:ascii="Times New Roman" w:hAnsi="Times New Roman" w:cs="Times New Roman"/>
          <w:b/>
          <w:bCs/>
          <w:color w:val="000000"/>
          <w:sz w:val="28"/>
          <w:szCs w:val="28"/>
          <w:shd w:val="clear" w:color="auto" w:fill="FFFFFF"/>
        </w:rPr>
        <w:t xml:space="preserve"> </w:t>
      </w:r>
      <w:proofErr w:type="spellStart"/>
      <w:r w:rsidRPr="00D8468D">
        <w:rPr>
          <w:rFonts w:ascii="Times New Roman" w:hAnsi="Times New Roman" w:cs="Times New Roman"/>
          <w:b/>
          <w:bCs/>
          <w:color w:val="000000"/>
          <w:sz w:val="28"/>
          <w:szCs w:val="28"/>
          <w:shd w:val="clear" w:color="auto" w:fill="FFFFFF"/>
        </w:rPr>
        <w:t>уақыт</w:t>
      </w:r>
      <w:proofErr w:type="spellEnd"/>
      <w:r w:rsidRPr="00D8468D">
        <w:rPr>
          <w:rFonts w:ascii="Times New Roman" w:hAnsi="Times New Roman" w:cs="Times New Roman"/>
          <w:b/>
          <w:bCs/>
          <w:color w:val="000000"/>
          <w:sz w:val="28"/>
          <w:szCs w:val="28"/>
          <w:shd w:val="clear" w:color="auto" w:fill="FFFFFF"/>
        </w:rPr>
        <w:t xml:space="preserve"> </w:t>
      </w:r>
      <w:proofErr w:type="spellStart"/>
      <w:r w:rsidRPr="00D8468D">
        <w:rPr>
          <w:rFonts w:ascii="Times New Roman" w:hAnsi="Times New Roman" w:cs="Times New Roman"/>
          <w:b/>
          <w:bCs/>
          <w:color w:val="000000"/>
          <w:sz w:val="28"/>
          <w:szCs w:val="28"/>
          <w:shd w:val="clear" w:color="auto" w:fill="FFFFFF"/>
        </w:rPr>
        <w:t>бойы</w:t>
      </w:r>
      <w:proofErr w:type="spellEnd"/>
      <w:r w:rsidRPr="00D8468D">
        <w:rPr>
          <w:rFonts w:ascii="Times New Roman" w:hAnsi="Times New Roman" w:cs="Times New Roman"/>
          <w:b/>
          <w:bCs/>
          <w:color w:val="000000"/>
          <w:sz w:val="28"/>
          <w:szCs w:val="28"/>
          <w:shd w:val="clear" w:color="auto" w:fill="FFFFFF"/>
        </w:rPr>
        <w:t xml:space="preserve"> бара </w:t>
      </w:r>
      <w:proofErr w:type="spellStart"/>
      <w:r w:rsidRPr="00D8468D">
        <w:rPr>
          <w:rFonts w:ascii="Times New Roman" w:hAnsi="Times New Roman" w:cs="Times New Roman"/>
          <w:b/>
          <w:bCs/>
          <w:color w:val="000000"/>
          <w:sz w:val="28"/>
          <w:szCs w:val="28"/>
          <w:shd w:val="clear" w:color="auto" w:fill="FFFFFF"/>
        </w:rPr>
        <w:t>алмайтын</w:t>
      </w:r>
      <w:proofErr w:type="spellEnd"/>
      <w:r w:rsidRPr="00D8468D">
        <w:rPr>
          <w:rFonts w:ascii="Times New Roman" w:hAnsi="Times New Roman" w:cs="Times New Roman"/>
          <w:b/>
          <w:bCs/>
          <w:color w:val="000000"/>
          <w:sz w:val="28"/>
          <w:szCs w:val="28"/>
          <w:shd w:val="clear" w:color="auto" w:fill="FFFFFF"/>
        </w:rPr>
        <w:t xml:space="preserve"> </w:t>
      </w:r>
      <w:proofErr w:type="spellStart"/>
      <w:r w:rsidRPr="00D8468D">
        <w:rPr>
          <w:rFonts w:ascii="Times New Roman" w:hAnsi="Times New Roman" w:cs="Times New Roman"/>
          <w:b/>
          <w:bCs/>
          <w:color w:val="000000"/>
          <w:sz w:val="28"/>
          <w:szCs w:val="28"/>
          <w:shd w:val="clear" w:color="auto" w:fill="FFFFFF"/>
        </w:rPr>
        <w:t>балаларды</w:t>
      </w:r>
      <w:proofErr w:type="spellEnd"/>
      <w:r w:rsidRPr="00D8468D">
        <w:rPr>
          <w:rFonts w:ascii="Times New Roman" w:hAnsi="Times New Roman" w:cs="Times New Roman"/>
          <w:color w:val="000000"/>
          <w:sz w:val="28"/>
          <w:szCs w:val="28"/>
        </w:rPr>
        <w:t xml:space="preserve"> </w:t>
      </w:r>
      <w:proofErr w:type="spellStart"/>
      <w:r w:rsidRPr="00D8468D">
        <w:rPr>
          <w:rFonts w:ascii="Times New Roman" w:hAnsi="Times New Roman" w:cs="Times New Roman"/>
          <w:b/>
          <w:bCs/>
          <w:color w:val="000000"/>
          <w:sz w:val="28"/>
          <w:szCs w:val="28"/>
          <w:shd w:val="clear" w:color="auto" w:fill="FFFFFF"/>
        </w:rPr>
        <w:t>үйде</w:t>
      </w:r>
      <w:proofErr w:type="spellEnd"/>
      <w:r w:rsidRPr="00D8468D">
        <w:rPr>
          <w:rFonts w:ascii="Times New Roman" w:hAnsi="Times New Roman" w:cs="Times New Roman"/>
          <w:b/>
          <w:bCs/>
          <w:color w:val="000000"/>
          <w:sz w:val="28"/>
          <w:szCs w:val="28"/>
          <w:shd w:val="clear" w:color="auto" w:fill="FFFFFF"/>
        </w:rPr>
        <w:t xml:space="preserve"> </w:t>
      </w:r>
      <w:proofErr w:type="spellStart"/>
      <w:r w:rsidRPr="00D8468D">
        <w:rPr>
          <w:rFonts w:ascii="Times New Roman" w:hAnsi="Times New Roman" w:cs="Times New Roman"/>
          <w:b/>
          <w:bCs/>
          <w:color w:val="000000"/>
          <w:sz w:val="28"/>
          <w:szCs w:val="28"/>
          <w:shd w:val="clear" w:color="auto" w:fill="FFFFFF"/>
        </w:rPr>
        <w:t>жеке</w:t>
      </w:r>
      <w:proofErr w:type="spellEnd"/>
      <w:r w:rsidRPr="00D8468D">
        <w:rPr>
          <w:rFonts w:ascii="Times New Roman" w:hAnsi="Times New Roman" w:cs="Times New Roman"/>
          <w:b/>
          <w:bCs/>
          <w:color w:val="000000"/>
          <w:sz w:val="28"/>
          <w:szCs w:val="28"/>
          <w:shd w:val="clear" w:color="auto" w:fill="FFFFFF"/>
        </w:rPr>
        <w:t xml:space="preserve"> </w:t>
      </w:r>
      <w:proofErr w:type="spellStart"/>
      <w:r w:rsidRPr="00D8468D">
        <w:rPr>
          <w:rFonts w:ascii="Times New Roman" w:hAnsi="Times New Roman" w:cs="Times New Roman"/>
          <w:b/>
          <w:bCs/>
          <w:color w:val="000000"/>
          <w:sz w:val="28"/>
          <w:szCs w:val="28"/>
          <w:shd w:val="clear" w:color="auto" w:fill="FFFFFF"/>
        </w:rPr>
        <w:t>тегін</w:t>
      </w:r>
      <w:proofErr w:type="spellEnd"/>
      <w:r w:rsidRPr="00D8468D">
        <w:rPr>
          <w:rFonts w:ascii="Times New Roman" w:hAnsi="Times New Roman" w:cs="Times New Roman"/>
          <w:b/>
          <w:bCs/>
          <w:color w:val="000000"/>
          <w:sz w:val="28"/>
          <w:szCs w:val="28"/>
          <w:shd w:val="clear" w:color="auto" w:fill="FFFFFF"/>
        </w:rPr>
        <w:t xml:space="preserve"> </w:t>
      </w:r>
      <w:proofErr w:type="spellStart"/>
      <w:r w:rsidRPr="00D8468D">
        <w:rPr>
          <w:rFonts w:ascii="Times New Roman" w:hAnsi="Times New Roman" w:cs="Times New Roman"/>
          <w:b/>
          <w:bCs/>
          <w:color w:val="000000"/>
          <w:sz w:val="28"/>
          <w:szCs w:val="28"/>
          <w:shd w:val="clear" w:color="auto" w:fill="FFFFFF"/>
        </w:rPr>
        <w:t>оқытуды</w:t>
      </w:r>
      <w:proofErr w:type="spellEnd"/>
      <w:r w:rsidRPr="00D8468D">
        <w:rPr>
          <w:rFonts w:ascii="Times New Roman" w:hAnsi="Times New Roman" w:cs="Times New Roman"/>
          <w:b/>
          <w:bCs/>
          <w:color w:val="000000"/>
          <w:sz w:val="28"/>
          <w:szCs w:val="28"/>
          <w:shd w:val="clear" w:color="auto" w:fill="FFFFFF"/>
        </w:rPr>
        <w:t xml:space="preserve"> </w:t>
      </w:r>
      <w:proofErr w:type="spellStart"/>
      <w:r w:rsidRPr="00D8468D">
        <w:rPr>
          <w:rFonts w:ascii="Times New Roman" w:hAnsi="Times New Roman" w:cs="Times New Roman"/>
          <w:b/>
          <w:bCs/>
          <w:color w:val="000000"/>
          <w:sz w:val="28"/>
          <w:szCs w:val="28"/>
          <w:shd w:val="clear" w:color="auto" w:fill="FFFFFF"/>
        </w:rPr>
        <w:t>ұйымдастыру</w:t>
      </w:r>
      <w:proofErr w:type="spellEnd"/>
      <w:r w:rsidRPr="00D8468D">
        <w:rPr>
          <w:rFonts w:ascii="Times New Roman" w:hAnsi="Times New Roman" w:cs="Times New Roman"/>
          <w:b/>
          <w:bCs/>
          <w:color w:val="000000"/>
          <w:sz w:val="28"/>
          <w:szCs w:val="28"/>
          <w:shd w:val="clear" w:color="auto" w:fill="FFFFFF"/>
        </w:rPr>
        <w:t xml:space="preserve"> </w:t>
      </w:r>
      <w:proofErr w:type="spellStart"/>
      <w:r w:rsidRPr="00D8468D">
        <w:rPr>
          <w:rFonts w:ascii="Times New Roman" w:hAnsi="Times New Roman" w:cs="Times New Roman"/>
          <w:b/>
          <w:bCs/>
          <w:color w:val="000000"/>
          <w:sz w:val="28"/>
          <w:szCs w:val="28"/>
          <w:shd w:val="clear" w:color="auto" w:fill="FFFFFF"/>
        </w:rPr>
        <w:t>үшін</w:t>
      </w:r>
      <w:proofErr w:type="spellEnd"/>
      <w:r w:rsidRPr="00D8468D">
        <w:rPr>
          <w:rFonts w:ascii="Times New Roman" w:hAnsi="Times New Roman" w:cs="Times New Roman"/>
          <w:b/>
          <w:bCs/>
          <w:color w:val="000000"/>
          <w:sz w:val="28"/>
          <w:szCs w:val="28"/>
          <w:shd w:val="clear" w:color="auto" w:fill="FFFFFF"/>
        </w:rPr>
        <w:t xml:space="preserve"> </w:t>
      </w:r>
      <w:proofErr w:type="spellStart"/>
      <w:r w:rsidRPr="00D8468D">
        <w:rPr>
          <w:rFonts w:ascii="Times New Roman" w:hAnsi="Times New Roman" w:cs="Times New Roman"/>
          <w:b/>
          <w:bCs/>
          <w:color w:val="000000"/>
          <w:sz w:val="28"/>
          <w:szCs w:val="28"/>
          <w:shd w:val="clear" w:color="auto" w:fill="FFFFFF"/>
        </w:rPr>
        <w:t>құжаттарды</w:t>
      </w:r>
      <w:proofErr w:type="spellEnd"/>
      <w:r w:rsidRPr="00D8468D">
        <w:rPr>
          <w:rFonts w:ascii="Times New Roman" w:hAnsi="Times New Roman" w:cs="Times New Roman"/>
          <w:b/>
          <w:bCs/>
          <w:color w:val="000000"/>
          <w:sz w:val="28"/>
          <w:szCs w:val="28"/>
          <w:shd w:val="clear" w:color="auto" w:fill="FFFFFF"/>
        </w:rPr>
        <w:t xml:space="preserve"> </w:t>
      </w:r>
      <w:proofErr w:type="spellStart"/>
      <w:r w:rsidRPr="00D8468D">
        <w:rPr>
          <w:rFonts w:ascii="Times New Roman" w:hAnsi="Times New Roman" w:cs="Times New Roman"/>
          <w:b/>
          <w:bCs/>
          <w:color w:val="000000"/>
          <w:sz w:val="28"/>
          <w:szCs w:val="28"/>
          <w:shd w:val="clear" w:color="auto" w:fill="FFFFFF"/>
        </w:rPr>
        <w:t>қабылдау</w:t>
      </w:r>
      <w:proofErr w:type="spellEnd"/>
      <w:r w:rsidRPr="00D8468D">
        <w:rPr>
          <w:rFonts w:ascii="Times New Roman" w:hAnsi="Times New Roman" w:cs="Times New Roman"/>
          <w:b/>
          <w:bCs/>
          <w:color w:val="000000"/>
          <w:sz w:val="28"/>
          <w:szCs w:val="28"/>
          <w:shd w:val="clear" w:color="auto" w:fill="FFFFFF"/>
        </w:rPr>
        <w:t xml:space="preserve">».  </w:t>
      </w:r>
    </w:p>
    <w:p w14:paraId="5CBB1AAB" w14:textId="5EAE0114" w:rsidR="00191890" w:rsidRPr="00D8468D" w:rsidRDefault="00232185" w:rsidP="00191890">
      <w:pPr>
        <w:pStyle w:val="a5"/>
        <w:jc w:val="both"/>
        <w:rPr>
          <w:rFonts w:ascii="Times New Roman" w:hAnsi="Times New Roman"/>
          <w:b/>
          <w:bCs/>
          <w:sz w:val="28"/>
          <w:szCs w:val="28"/>
          <w:lang w:val="kk-KZ"/>
        </w:rPr>
      </w:pPr>
      <w:r>
        <w:rPr>
          <w:rFonts w:ascii="Times New Roman" w:hAnsi="Times New Roman"/>
          <w:b/>
          <w:bCs/>
          <w:sz w:val="28"/>
          <w:szCs w:val="28"/>
          <w:lang w:val="kk-KZ"/>
        </w:rPr>
        <w:t xml:space="preserve">    </w:t>
      </w:r>
    </w:p>
    <w:p w14:paraId="10FAF70D" w14:textId="77777777" w:rsidR="00191890" w:rsidRPr="00D8468D" w:rsidRDefault="00191890" w:rsidP="00191890">
      <w:pPr>
        <w:pStyle w:val="a5"/>
        <w:jc w:val="both"/>
        <w:rPr>
          <w:rFonts w:ascii="Times New Roman" w:hAnsi="Times New Roman"/>
          <w:b/>
          <w:bCs/>
          <w:sz w:val="28"/>
          <w:szCs w:val="28"/>
          <w:lang w:val="kk-KZ"/>
        </w:rPr>
      </w:pPr>
      <w:r w:rsidRPr="00D8468D">
        <w:rPr>
          <w:rFonts w:ascii="Times New Roman" w:hAnsi="Times New Roman"/>
          <w:b/>
          <w:bCs/>
          <w:sz w:val="28"/>
          <w:szCs w:val="28"/>
          <w:lang w:val="kk-KZ"/>
        </w:rPr>
        <w:t>2024-2025 оқу жылында үйден білім алған оқушылар</w:t>
      </w:r>
    </w:p>
    <w:p w14:paraId="06E47AE7" w14:textId="77777777" w:rsidR="00191890" w:rsidRPr="00D8468D" w:rsidRDefault="00191890" w:rsidP="00191890">
      <w:pPr>
        <w:pStyle w:val="a5"/>
        <w:jc w:val="both"/>
        <w:rPr>
          <w:rFonts w:ascii="Times New Roman" w:hAnsi="Times New Roman"/>
          <w:sz w:val="28"/>
          <w:szCs w:val="28"/>
          <w:lang w:val="kk-KZ"/>
        </w:rPr>
      </w:pPr>
    </w:p>
    <w:tbl>
      <w:tblPr>
        <w:tblStyle w:val="a4"/>
        <w:tblpPr w:leftFromText="180" w:rightFromText="180" w:vertAnchor="text" w:horzAnchor="margin" w:tblpXSpec="center" w:tblpY="62"/>
        <w:tblW w:w="5155" w:type="pct"/>
        <w:tblLook w:val="04A0" w:firstRow="1" w:lastRow="0" w:firstColumn="1" w:lastColumn="0" w:noHBand="0" w:noVBand="1"/>
      </w:tblPr>
      <w:tblGrid>
        <w:gridCol w:w="992"/>
        <w:gridCol w:w="2459"/>
        <w:gridCol w:w="1376"/>
        <w:gridCol w:w="4808"/>
      </w:tblGrid>
      <w:tr w:rsidR="00191890" w:rsidRPr="00D8468D" w14:paraId="7AD90A20" w14:textId="77777777" w:rsidTr="00191890">
        <w:trPr>
          <w:trHeight w:val="556"/>
        </w:trPr>
        <w:tc>
          <w:tcPr>
            <w:tcW w:w="51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4BA6D8" w14:textId="77777777" w:rsidR="00191890" w:rsidRPr="00D8468D" w:rsidRDefault="00191890" w:rsidP="00096701">
            <w:pPr>
              <w:pStyle w:val="a5"/>
              <w:jc w:val="both"/>
              <w:rPr>
                <w:rFonts w:ascii="Times New Roman" w:hAnsi="Times New Roman"/>
                <w:b/>
                <w:bCs/>
                <w:sz w:val="28"/>
                <w:szCs w:val="28"/>
              </w:rPr>
            </w:pPr>
            <w:r w:rsidRPr="00D8468D">
              <w:rPr>
                <w:rFonts w:ascii="Times New Roman" w:hAnsi="Times New Roman"/>
                <w:b/>
                <w:bCs/>
                <w:sz w:val="28"/>
                <w:szCs w:val="28"/>
              </w:rPr>
              <w:t>№</w:t>
            </w:r>
          </w:p>
        </w:tc>
        <w:tc>
          <w:tcPr>
            <w:tcW w:w="127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4C656B" w14:textId="77777777" w:rsidR="00191890" w:rsidRPr="00D8468D" w:rsidRDefault="00191890" w:rsidP="00096701">
            <w:pPr>
              <w:jc w:val="both"/>
              <w:rPr>
                <w:rFonts w:ascii="Times New Roman" w:hAnsi="Times New Roman" w:cs="Times New Roman"/>
                <w:b/>
                <w:sz w:val="28"/>
                <w:szCs w:val="28"/>
                <w:lang w:val="kk-KZ"/>
              </w:rPr>
            </w:pPr>
            <w:r w:rsidRPr="00D8468D">
              <w:rPr>
                <w:rFonts w:ascii="Times New Roman" w:hAnsi="Times New Roman" w:cs="Times New Roman"/>
                <w:b/>
                <w:sz w:val="28"/>
                <w:szCs w:val="28"/>
                <w:lang w:val="kk-KZ"/>
              </w:rPr>
              <w:t>Оқушылардың аты-жөні</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DB6F25" w14:textId="77777777" w:rsidR="00191890" w:rsidRPr="00D8468D" w:rsidRDefault="00191890" w:rsidP="00096701">
            <w:pPr>
              <w:jc w:val="both"/>
              <w:rPr>
                <w:rFonts w:ascii="Times New Roman" w:hAnsi="Times New Roman" w:cs="Times New Roman"/>
                <w:b/>
                <w:sz w:val="28"/>
                <w:szCs w:val="28"/>
                <w:lang w:val="kk-KZ"/>
              </w:rPr>
            </w:pPr>
            <w:r w:rsidRPr="00D8468D">
              <w:rPr>
                <w:rFonts w:ascii="Times New Roman" w:hAnsi="Times New Roman" w:cs="Times New Roman"/>
                <w:b/>
                <w:sz w:val="28"/>
                <w:szCs w:val="28"/>
                <w:lang w:val="kk-KZ"/>
              </w:rPr>
              <w:t>Сыныбы</w:t>
            </w:r>
          </w:p>
        </w:tc>
        <w:tc>
          <w:tcPr>
            <w:tcW w:w="249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43BDE7" w14:textId="77777777" w:rsidR="00191890" w:rsidRPr="00D8468D" w:rsidRDefault="00191890" w:rsidP="00096701">
            <w:pPr>
              <w:jc w:val="both"/>
              <w:rPr>
                <w:rFonts w:ascii="Times New Roman" w:hAnsi="Times New Roman" w:cs="Times New Roman"/>
                <w:b/>
                <w:sz w:val="28"/>
                <w:szCs w:val="28"/>
                <w:lang w:val="kk-KZ"/>
              </w:rPr>
            </w:pPr>
            <w:r w:rsidRPr="00D8468D">
              <w:rPr>
                <w:rFonts w:ascii="Times New Roman" w:eastAsia="Times New Roman" w:hAnsi="Times New Roman" w:cs="Times New Roman"/>
                <w:b/>
                <w:bCs/>
                <w:sz w:val="28"/>
                <w:szCs w:val="28"/>
                <w:lang w:val="kk-KZ"/>
              </w:rPr>
              <w:t xml:space="preserve">Диагнозы </w:t>
            </w:r>
          </w:p>
        </w:tc>
      </w:tr>
      <w:tr w:rsidR="00191890" w:rsidRPr="00D8468D" w14:paraId="17ED3CC1" w14:textId="77777777" w:rsidTr="00191890">
        <w:trPr>
          <w:trHeight w:val="570"/>
        </w:trPr>
        <w:tc>
          <w:tcPr>
            <w:tcW w:w="51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666B34" w14:textId="77777777" w:rsidR="00191890" w:rsidRPr="00D8468D" w:rsidRDefault="00191890" w:rsidP="00096701">
            <w:pPr>
              <w:pStyle w:val="a5"/>
              <w:jc w:val="both"/>
              <w:rPr>
                <w:rFonts w:ascii="Times New Roman" w:hAnsi="Times New Roman"/>
                <w:b/>
                <w:bCs/>
                <w:sz w:val="28"/>
                <w:szCs w:val="28"/>
              </w:rPr>
            </w:pPr>
            <w:r w:rsidRPr="00D8468D">
              <w:rPr>
                <w:rFonts w:ascii="Times New Roman" w:hAnsi="Times New Roman"/>
                <w:b/>
                <w:bCs/>
                <w:sz w:val="28"/>
                <w:szCs w:val="28"/>
              </w:rPr>
              <w:t>1</w:t>
            </w:r>
          </w:p>
        </w:tc>
        <w:tc>
          <w:tcPr>
            <w:tcW w:w="12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2B9437" w14:textId="77777777" w:rsidR="00191890" w:rsidRPr="00D8468D" w:rsidRDefault="00191890" w:rsidP="00096701">
            <w:pPr>
              <w:jc w:val="both"/>
              <w:rPr>
                <w:rFonts w:ascii="Times New Roman" w:hAnsi="Times New Roman" w:cs="Times New Roman"/>
                <w:sz w:val="28"/>
                <w:szCs w:val="28"/>
                <w:lang w:val="kk-KZ"/>
              </w:rPr>
            </w:pPr>
            <w:r w:rsidRPr="00D8468D">
              <w:rPr>
                <w:rFonts w:ascii="Times New Roman" w:hAnsi="Times New Roman" w:cs="Times New Roman"/>
                <w:sz w:val="28"/>
                <w:szCs w:val="28"/>
                <w:lang w:val="kk-KZ"/>
              </w:rPr>
              <w:t xml:space="preserve"> Аширхан Диас</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E1D23B" w14:textId="77777777" w:rsidR="00191890" w:rsidRPr="00D8468D" w:rsidRDefault="00191890" w:rsidP="00096701">
            <w:pPr>
              <w:jc w:val="both"/>
              <w:rPr>
                <w:rFonts w:ascii="Times New Roman" w:hAnsi="Times New Roman" w:cs="Times New Roman"/>
                <w:sz w:val="28"/>
                <w:szCs w:val="28"/>
                <w:lang w:val="kk-KZ"/>
              </w:rPr>
            </w:pPr>
            <w:r w:rsidRPr="00D8468D">
              <w:rPr>
                <w:rFonts w:ascii="Times New Roman" w:hAnsi="Times New Roman" w:cs="Times New Roman"/>
                <w:sz w:val="28"/>
                <w:szCs w:val="28"/>
                <w:lang w:val="kk-KZ"/>
              </w:rPr>
              <w:t>6</w:t>
            </w:r>
          </w:p>
        </w:tc>
        <w:tc>
          <w:tcPr>
            <w:tcW w:w="24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4AE984" w14:textId="77777777" w:rsidR="00191890" w:rsidRPr="00D8468D" w:rsidRDefault="00191890" w:rsidP="00096701">
            <w:pPr>
              <w:tabs>
                <w:tab w:val="left" w:pos="1592"/>
              </w:tabs>
              <w:jc w:val="both"/>
              <w:rPr>
                <w:rFonts w:ascii="Times New Roman" w:hAnsi="Times New Roman" w:cs="Times New Roman"/>
                <w:sz w:val="28"/>
                <w:szCs w:val="28"/>
                <w:lang w:val="kk-KZ"/>
              </w:rPr>
            </w:pPr>
            <w:r w:rsidRPr="00D8468D">
              <w:rPr>
                <w:rFonts w:ascii="Times New Roman" w:hAnsi="Times New Roman" w:cs="Times New Roman"/>
                <w:sz w:val="28"/>
                <w:szCs w:val="28"/>
                <w:lang w:val="kk-KZ"/>
              </w:rPr>
              <w:t>Вискотта-Олдрич синдромы</w:t>
            </w:r>
          </w:p>
        </w:tc>
      </w:tr>
      <w:tr w:rsidR="00191890" w:rsidRPr="00D8468D" w14:paraId="0AE905C7" w14:textId="77777777" w:rsidTr="00191890">
        <w:trPr>
          <w:trHeight w:val="570"/>
        </w:trPr>
        <w:tc>
          <w:tcPr>
            <w:tcW w:w="51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407CC0" w14:textId="77777777" w:rsidR="00191890" w:rsidRPr="00D8468D" w:rsidRDefault="00191890" w:rsidP="00096701">
            <w:pPr>
              <w:pStyle w:val="a5"/>
              <w:jc w:val="both"/>
              <w:rPr>
                <w:rFonts w:ascii="Times New Roman" w:hAnsi="Times New Roman"/>
                <w:b/>
                <w:bCs/>
                <w:sz w:val="28"/>
                <w:szCs w:val="28"/>
                <w:lang w:val="kk-KZ"/>
              </w:rPr>
            </w:pPr>
            <w:r w:rsidRPr="00D8468D">
              <w:rPr>
                <w:rFonts w:ascii="Times New Roman" w:hAnsi="Times New Roman"/>
                <w:b/>
                <w:bCs/>
                <w:sz w:val="28"/>
                <w:szCs w:val="28"/>
                <w:lang w:val="kk-KZ"/>
              </w:rPr>
              <w:t>2</w:t>
            </w:r>
          </w:p>
        </w:tc>
        <w:tc>
          <w:tcPr>
            <w:tcW w:w="12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FE93E9" w14:textId="77777777" w:rsidR="00191890" w:rsidRPr="00D8468D" w:rsidRDefault="00191890" w:rsidP="00096701">
            <w:pPr>
              <w:jc w:val="both"/>
              <w:rPr>
                <w:rFonts w:ascii="Times New Roman" w:hAnsi="Times New Roman" w:cs="Times New Roman"/>
                <w:sz w:val="28"/>
                <w:szCs w:val="28"/>
                <w:lang w:val="kk-KZ"/>
              </w:rPr>
            </w:pPr>
            <w:r w:rsidRPr="00D8468D">
              <w:rPr>
                <w:rFonts w:ascii="Times New Roman" w:hAnsi="Times New Roman" w:cs="Times New Roman"/>
                <w:sz w:val="28"/>
                <w:szCs w:val="28"/>
                <w:lang w:val="kk-KZ"/>
              </w:rPr>
              <w:t xml:space="preserve"> Әшірхан Мирас</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7D3A65" w14:textId="77777777" w:rsidR="00191890" w:rsidRPr="00D8468D" w:rsidRDefault="00191890" w:rsidP="00096701">
            <w:pPr>
              <w:jc w:val="both"/>
              <w:rPr>
                <w:rFonts w:ascii="Times New Roman" w:hAnsi="Times New Roman" w:cs="Times New Roman"/>
                <w:sz w:val="28"/>
                <w:szCs w:val="28"/>
                <w:lang w:val="kk-KZ"/>
              </w:rPr>
            </w:pPr>
            <w:r w:rsidRPr="00D8468D">
              <w:rPr>
                <w:rFonts w:ascii="Times New Roman" w:hAnsi="Times New Roman" w:cs="Times New Roman"/>
                <w:sz w:val="28"/>
                <w:szCs w:val="28"/>
                <w:lang w:val="kk-KZ"/>
              </w:rPr>
              <w:t>4</w:t>
            </w:r>
          </w:p>
        </w:tc>
        <w:tc>
          <w:tcPr>
            <w:tcW w:w="24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3622FC" w14:textId="77777777" w:rsidR="00191890" w:rsidRPr="00D8468D" w:rsidRDefault="00191890" w:rsidP="00096701">
            <w:pPr>
              <w:tabs>
                <w:tab w:val="left" w:pos="1592"/>
              </w:tabs>
              <w:jc w:val="both"/>
              <w:rPr>
                <w:rFonts w:ascii="Times New Roman" w:hAnsi="Times New Roman" w:cs="Times New Roman"/>
                <w:sz w:val="28"/>
                <w:szCs w:val="28"/>
                <w:lang w:val="kk-KZ"/>
              </w:rPr>
            </w:pPr>
            <w:r w:rsidRPr="00D8468D">
              <w:rPr>
                <w:rFonts w:ascii="Times New Roman" w:hAnsi="Times New Roman" w:cs="Times New Roman"/>
                <w:sz w:val="28"/>
                <w:szCs w:val="28"/>
                <w:lang w:val="kk-KZ"/>
              </w:rPr>
              <w:t>Вискотта-Олдрич синдромы</w:t>
            </w:r>
          </w:p>
        </w:tc>
      </w:tr>
    </w:tbl>
    <w:p w14:paraId="288F49E2" w14:textId="77777777" w:rsidR="00191890" w:rsidRPr="00D8468D" w:rsidRDefault="00191890" w:rsidP="00191890">
      <w:pPr>
        <w:spacing w:after="0" w:line="240" w:lineRule="auto"/>
        <w:ind w:left="-567"/>
        <w:jc w:val="both"/>
        <w:rPr>
          <w:rFonts w:ascii="Times New Roman" w:hAnsi="Times New Roman" w:cs="Times New Roman"/>
          <w:sz w:val="28"/>
          <w:szCs w:val="28"/>
        </w:rPr>
      </w:pPr>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Оқу</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жылының</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басында</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үйден</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оқитын</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барлық</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оқушылардың</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үйлерін</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аралап</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тұрмыс</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жағдайлары</w:t>
      </w:r>
      <w:proofErr w:type="spellEnd"/>
      <w:r w:rsidRPr="00D8468D">
        <w:rPr>
          <w:rFonts w:ascii="Times New Roman" w:hAnsi="Times New Roman" w:cs="Times New Roman"/>
          <w:sz w:val="28"/>
          <w:szCs w:val="28"/>
        </w:rPr>
        <w:t xml:space="preserve"> , </w:t>
      </w:r>
      <w:proofErr w:type="spellStart"/>
      <w:r w:rsidRPr="00D8468D">
        <w:rPr>
          <w:rFonts w:ascii="Times New Roman" w:hAnsi="Times New Roman" w:cs="Times New Roman"/>
          <w:sz w:val="28"/>
          <w:szCs w:val="28"/>
        </w:rPr>
        <w:t>отбасы</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мүшелері</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туралы</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стандартқа</w:t>
      </w:r>
      <w:proofErr w:type="spellEnd"/>
      <w:r w:rsidRPr="00D8468D">
        <w:rPr>
          <w:rFonts w:ascii="Times New Roman" w:hAnsi="Times New Roman" w:cs="Times New Roman"/>
          <w:sz w:val="28"/>
          <w:szCs w:val="28"/>
        </w:rPr>
        <w:t xml:space="preserve"> сай   </w:t>
      </w:r>
      <w:proofErr w:type="spellStart"/>
      <w:r w:rsidRPr="00D8468D">
        <w:rPr>
          <w:rFonts w:ascii="Times New Roman" w:hAnsi="Times New Roman" w:cs="Times New Roman"/>
          <w:sz w:val="28"/>
          <w:szCs w:val="28"/>
        </w:rPr>
        <w:t>толық</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құжаттар</w:t>
      </w:r>
      <w:proofErr w:type="spellEnd"/>
      <w:r w:rsidRPr="00D8468D">
        <w:rPr>
          <w:rFonts w:ascii="Times New Roman" w:hAnsi="Times New Roman" w:cs="Times New Roman"/>
          <w:sz w:val="28"/>
          <w:szCs w:val="28"/>
        </w:rPr>
        <w:t xml:space="preserve"> мен </w:t>
      </w:r>
      <w:proofErr w:type="spellStart"/>
      <w:r w:rsidRPr="00D8468D">
        <w:rPr>
          <w:rFonts w:ascii="Times New Roman" w:hAnsi="Times New Roman" w:cs="Times New Roman"/>
          <w:sz w:val="28"/>
          <w:szCs w:val="28"/>
        </w:rPr>
        <w:t>нақты</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мәліметтер</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алынды</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Ата-аналармен</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әңгімелесіп</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ұсыныстары</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ескеріліп</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құжаттары</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реттелді</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Сабақ</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кестелері</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ата-аналармен</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келісіліп</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бекітілді</w:t>
      </w:r>
      <w:proofErr w:type="spellEnd"/>
      <w:r w:rsidRPr="00D8468D">
        <w:rPr>
          <w:rFonts w:ascii="Times New Roman" w:hAnsi="Times New Roman" w:cs="Times New Roman"/>
          <w:sz w:val="28"/>
          <w:szCs w:val="28"/>
        </w:rPr>
        <w:t>.</w:t>
      </w:r>
    </w:p>
    <w:p w14:paraId="1C122B7C" w14:textId="77777777" w:rsidR="00191890" w:rsidRPr="00D8468D" w:rsidRDefault="00191890" w:rsidP="00191890">
      <w:pPr>
        <w:spacing w:after="0" w:line="240" w:lineRule="auto"/>
        <w:ind w:left="-567"/>
        <w:jc w:val="both"/>
        <w:rPr>
          <w:rFonts w:ascii="Times New Roman" w:hAnsi="Times New Roman" w:cs="Times New Roman"/>
          <w:sz w:val="28"/>
          <w:szCs w:val="28"/>
        </w:rPr>
      </w:pPr>
      <w:r w:rsidRPr="00D8468D">
        <w:rPr>
          <w:rFonts w:ascii="Times New Roman" w:hAnsi="Times New Roman" w:cs="Times New Roman"/>
          <w:sz w:val="28"/>
          <w:szCs w:val="28"/>
        </w:rPr>
        <w:t xml:space="preserve">    </w:t>
      </w:r>
      <w:proofErr w:type="spellStart"/>
      <w:r w:rsidRPr="00D8468D">
        <w:rPr>
          <w:rFonts w:ascii="Times New Roman" w:hAnsi="Times New Roman" w:cs="Times New Roman"/>
          <w:b/>
          <w:sz w:val="28"/>
          <w:szCs w:val="28"/>
        </w:rPr>
        <w:t>Ата-аналарының</w:t>
      </w:r>
      <w:proofErr w:type="spellEnd"/>
      <w:r w:rsidRPr="00D8468D">
        <w:rPr>
          <w:rFonts w:ascii="Times New Roman" w:hAnsi="Times New Roman" w:cs="Times New Roman"/>
          <w:b/>
          <w:sz w:val="28"/>
          <w:szCs w:val="28"/>
        </w:rPr>
        <w:t xml:space="preserve">  </w:t>
      </w:r>
      <w:proofErr w:type="spellStart"/>
      <w:r w:rsidRPr="00D8468D">
        <w:rPr>
          <w:rFonts w:ascii="Times New Roman" w:hAnsi="Times New Roman" w:cs="Times New Roman"/>
          <w:b/>
          <w:sz w:val="28"/>
          <w:szCs w:val="28"/>
        </w:rPr>
        <w:t>қамқорлығынсыз</w:t>
      </w:r>
      <w:proofErr w:type="spellEnd"/>
      <w:r w:rsidRPr="00D8468D">
        <w:rPr>
          <w:rFonts w:ascii="Times New Roman" w:hAnsi="Times New Roman" w:cs="Times New Roman"/>
          <w:b/>
          <w:sz w:val="28"/>
          <w:szCs w:val="28"/>
        </w:rPr>
        <w:t xml:space="preserve">  </w:t>
      </w:r>
      <w:proofErr w:type="spellStart"/>
      <w:r w:rsidRPr="00D8468D">
        <w:rPr>
          <w:rFonts w:ascii="Times New Roman" w:hAnsi="Times New Roman" w:cs="Times New Roman"/>
          <w:b/>
          <w:sz w:val="28"/>
          <w:szCs w:val="28"/>
        </w:rPr>
        <w:t>қалған</w:t>
      </w:r>
      <w:proofErr w:type="spellEnd"/>
      <w:r w:rsidRPr="00D8468D">
        <w:rPr>
          <w:rFonts w:ascii="Times New Roman" w:hAnsi="Times New Roman" w:cs="Times New Roman"/>
          <w:b/>
          <w:sz w:val="28"/>
          <w:szCs w:val="28"/>
        </w:rPr>
        <w:t xml:space="preserve"> </w:t>
      </w:r>
      <w:proofErr w:type="spellStart"/>
      <w:r w:rsidRPr="00D8468D">
        <w:rPr>
          <w:rFonts w:ascii="Times New Roman" w:hAnsi="Times New Roman" w:cs="Times New Roman"/>
          <w:b/>
          <w:sz w:val="28"/>
          <w:szCs w:val="28"/>
        </w:rPr>
        <w:t>балаларды</w:t>
      </w:r>
      <w:proofErr w:type="spellEnd"/>
      <w:r w:rsidRPr="00D8468D">
        <w:rPr>
          <w:rFonts w:ascii="Times New Roman" w:hAnsi="Times New Roman" w:cs="Times New Roman"/>
          <w:b/>
          <w:sz w:val="28"/>
          <w:szCs w:val="28"/>
        </w:rPr>
        <w:t xml:space="preserve"> </w:t>
      </w:r>
      <w:proofErr w:type="spellStart"/>
      <w:r w:rsidRPr="00D8468D">
        <w:rPr>
          <w:rFonts w:ascii="Times New Roman" w:hAnsi="Times New Roman" w:cs="Times New Roman"/>
          <w:b/>
          <w:sz w:val="28"/>
          <w:szCs w:val="28"/>
        </w:rPr>
        <w:t>анықтау</w:t>
      </w:r>
      <w:proofErr w:type="spellEnd"/>
      <w:r w:rsidRPr="00D8468D">
        <w:rPr>
          <w:rFonts w:ascii="Times New Roman" w:hAnsi="Times New Roman" w:cs="Times New Roman"/>
          <w:b/>
          <w:sz w:val="28"/>
          <w:szCs w:val="28"/>
        </w:rPr>
        <w:t>.</w:t>
      </w:r>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Ата-аналарының</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қамқорлығынсыз</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қалған</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балаларды</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анықтау</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және</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оларды</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есепке</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алу</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мәселесі</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Қазақстан</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Республикасының</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Неке</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және</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отбасы</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туралы</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Заңының</w:t>
      </w:r>
      <w:proofErr w:type="spellEnd"/>
      <w:r w:rsidRPr="00D8468D">
        <w:rPr>
          <w:rFonts w:ascii="Times New Roman" w:hAnsi="Times New Roman" w:cs="Times New Roman"/>
          <w:sz w:val="28"/>
          <w:szCs w:val="28"/>
        </w:rPr>
        <w:t xml:space="preserve"> 100, 101-баптарына </w:t>
      </w:r>
      <w:proofErr w:type="spellStart"/>
      <w:r w:rsidRPr="00D8468D">
        <w:rPr>
          <w:rFonts w:ascii="Times New Roman" w:hAnsi="Times New Roman" w:cs="Times New Roman"/>
          <w:sz w:val="28"/>
          <w:szCs w:val="28"/>
        </w:rPr>
        <w:t>сәйкес</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жүргізіледі</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Осыған</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орай</w:t>
      </w:r>
      <w:proofErr w:type="spellEnd"/>
      <w:r w:rsidRPr="00D8468D">
        <w:rPr>
          <w:rFonts w:ascii="Times New Roman" w:hAnsi="Times New Roman" w:cs="Times New Roman"/>
          <w:sz w:val="28"/>
          <w:szCs w:val="28"/>
        </w:rPr>
        <w:t xml:space="preserve">, 2024-2025 </w:t>
      </w:r>
      <w:proofErr w:type="spellStart"/>
      <w:r w:rsidRPr="00D8468D">
        <w:rPr>
          <w:rFonts w:ascii="Times New Roman" w:hAnsi="Times New Roman" w:cs="Times New Roman"/>
          <w:sz w:val="28"/>
          <w:szCs w:val="28"/>
        </w:rPr>
        <w:t>оқу</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жылында</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Айтқұл</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Шынасилов</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атындағы</w:t>
      </w:r>
      <w:proofErr w:type="spellEnd"/>
      <w:r w:rsidRPr="00D8468D">
        <w:rPr>
          <w:rFonts w:ascii="Times New Roman" w:hAnsi="Times New Roman" w:cs="Times New Roman"/>
          <w:sz w:val="28"/>
          <w:szCs w:val="28"/>
        </w:rPr>
        <w:t xml:space="preserve">  орта </w:t>
      </w:r>
      <w:proofErr w:type="spellStart"/>
      <w:r w:rsidRPr="00D8468D">
        <w:rPr>
          <w:rFonts w:ascii="Times New Roman" w:hAnsi="Times New Roman" w:cs="Times New Roman"/>
          <w:sz w:val="28"/>
          <w:szCs w:val="28"/>
        </w:rPr>
        <w:t>мектебінде</w:t>
      </w:r>
      <w:proofErr w:type="spellEnd"/>
      <w:r w:rsidRPr="00D8468D">
        <w:rPr>
          <w:rFonts w:ascii="Times New Roman" w:hAnsi="Times New Roman" w:cs="Times New Roman"/>
          <w:sz w:val="28"/>
          <w:szCs w:val="28"/>
        </w:rPr>
        <w:t xml:space="preserve"> 1 бала </w:t>
      </w:r>
      <w:proofErr w:type="spellStart"/>
      <w:r w:rsidRPr="00D8468D">
        <w:rPr>
          <w:rFonts w:ascii="Times New Roman" w:hAnsi="Times New Roman" w:cs="Times New Roman"/>
          <w:sz w:val="28"/>
          <w:szCs w:val="28"/>
        </w:rPr>
        <w:t>қамқоршылыққа</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алынған</w:t>
      </w:r>
      <w:proofErr w:type="spellEnd"/>
      <w:r w:rsidRPr="00D8468D">
        <w:rPr>
          <w:rFonts w:ascii="Times New Roman" w:hAnsi="Times New Roman" w:cs="Times New Roman"/>
          <w:sz w:val="28"/>
          <w:szCs w:val="28"/>
        </w:rPr>
        <w:t>.</w:t>
      </w:r>
    </w:p>
    <w:p w14:paraId="001AF95C" w14:textId="77777777" w:rsidR="00191890" w:rsidRDefault="00191890" w:rsidP="00191890">
      <w:pPr>
        <w:pStyle w:val="ac"/>
        <w:shd w:val="clear" w:color="auto" w:fill="FFFFFF"/>
        <w:spacing w:before="0" w:beforeAutospacing="0" w:after="0" w:afterAutospacing="0"/>
        <w:ind w:left="-567"/>
        <w:jc w:val="both"/>
        <w:rPr>
          <w:sz w:val="28"/>
          <w:szCs w:val="28"/>
          <w:lang w:val="kk-KZ"/>
        </w:rPr>
      </w:pPr>
      <w:r w:rsidRPr="00D8468D">
        <w:rPr>
          <w:sz w:val="28"/>
          <w:szCs w:val="28"/>
          <w:lang w:val="kk-KZ"/>
        </w:rPr>
        <w:t xml:space="preserve">    Әрбір қамқоршылыққа алынған оқушыға тиісті іс-қағаздары ашылып, қажетті құжаттар жинақталған. Бұл құжаттар арасында сот шешімі, туу туралы куәлік, тұрмыс жағдайын зерттеу актісі, қамқоршысының жеке куәлігі және басқа да қажетті есептер қамтылған. </w:t>
      </w:r>
      <w:r w:rsidRPr="00D8468D">
        <w:rPr>
          <w:rFonts w:eastAsia="Calibri"/>
          <w:sz w:val="28"/>
          <w:szCs w:val="28"/>
          <w:lang w:val="kk-KZ"/>
        </w:rPr>
        <w:t>Қамқорлықтағы оқушылармен жеке кеңес жұмыстары жүргізіліп отырады, директордың тәрбие және құқық жөніндегі орынбасарымен бірігіп тәртібін, оқу үлгерімін бақылап, сабақтарына қатысу жұмыстары ай сайын  жүргізіледі.</w:t>
      </w:r>
      <w:r w:rsidRPr="00D8468D">
        <w:rPr>
          <w:rFonts w:eastAsia="Calibri"/>
          <w:color w:val="000000"/>
          <w:sz w:val="28"/>
          <w:szCs w:val="28"/>
          <w:lang w:val="kk-KZ"/>
        </w:rPr>
        <w:t xml:space="preserve"> </w:t>
      </w:r>
      <w:r w:rsidRPr="00D8468D">
        <w:rPr>
          <w:sz w:val="28"/>
          <w:szCs w:val="28"/>
          <w:lang w:val="kk-KZ"/>
        </w:rPr>
        <w:t>Қамқоршылыққа алынған балалардың тізімі төмендегідей</w:t>
      </w:r>
    </w:p>
    <w:tbl>
      <w:tblPr>
        <w:tblStyle w:val="a4"/>
        <w:tblpPr w:leftFromText="180" w:rightFromText="180" w:vertAnchor="text" w:horzAnchor="page" w:tblpX="433" w:tblpY="309"/>
        <w:tblW w:w="5928" w:type="pct"/>
        <w:tblLayout w:type="fixed"/>
        <w:tblLook w:val="04A0" w:firstRow="1" w:lastRow="0" w:firstColumn="1" w:lastColumn="0" w:noHBand="0" w:noVBand="1"/>
      </w:tblPr>
      <w:tblGrid>
        <w:gridCol w:w="561"/>
        <w:gridCol w:w="1341"/>
        <w:gridCol w:w="1075"/>
        <w:gridCol w:w="1423"/>
        <w:gridCol w:w="1137"/>
        <w:gridCol w:w="995"/>
        <w:gridCol w:w="995"/>
        <w:gridCol w:w="853"/>
        <w:gridCol w:w="1562"/>
        <w:gridCol w:w="1137"/>
      </w:tblGrid>
      <w:tr w:rsidR="00191890" w:rsidRPr="00861BB6" w14:paraId="5BA530BE" w14:textId="77777777" w:rsidTr="00191890">
        <w:trPr>
          <w:trHeight w:val="853"/>
        </w:trPr>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1D82FF" w14:textId="77777777" w:rsidR="00191890" w:rsidRPr="00861BB6" w:rsidRDefault="00191890" w:rsidP="00096701">
            <w:pPr>
              <w:jc w:val="both"/>
              <w:rPr>
                <w:rFonts w:ascii="Times New Roman" w:hAnsi="Times New Roman" w:cs="Times New Roman"/>
                <w:b/>
                <w:sz w:val="24"/>
                <w:szCs w:val="24"/>
                <w:lang w:val="kk-KZ"/>
              </w:rPr>
            </w:pPr>
            <w:r w:rsidRPr="00861BB6">
              <w:rPr>
                <w:rFonts w:ascii="Times New Roman" w:hAnsi="Times New Roman" w:cs="Times New Roman"/>
                <w:b/>
                <w:sz w:val="24"/>
                <w:szCs w:val="24"/>
                <w:lang w:val="kk-KZ"/>
              </w:rPr>
              <w:lastRenderedPageBreak/>
              <w:t>№</w:t>
            </w:r>
          </w:p>
        </w:tc>
        <w:tc>
          <w:tcPr>
            <w:tcW w:w="60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3738F1" w14:textId="77777777" w:rsidR="00191890" w:rsidRPr="00861BB6" w:rsidRDefault="00191890" w:rsidP="00096701">
            <w:pPr>
              <w:jc w:val="both"/>
              <w:rPr>
                <w:rFonts w:ascii="Times New Roman" w:eastAsia="Times New Roman" w:hAnsi="Times New Roman" w:cs="Times New Roman"/>
                <w:b/>
                <w:sz w:val="24"/>
                <w:szCs w:val="24"/>
                <w:lang w:val="kk-KZ"/>
              </w:rPr>
            </w:pPr>
            <w:r w:rsidRPr="00861BB6">
              <w:rPr>
                <w:rFonts w:ascii="Times New Roman" w:hAnsi="Times New Roman" w:cs="Times New Roman"/>
                <w:b/>
                <w:sz w:val="24"/>
                <w:szCs w:val="24"/>
                <w:lang w:val="kk-KZ"/>
              </w:rPr>
              <w:t>Аты-жөні</w:t>
            </w:r>
          </w:p>
        </w:tc>
        <w:tc>
          <w:tcPr>
            <w:tcW w:w="4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905A41" w14:textId="77777777" w:rsidR="00191890" w:rsidRPr="00861BB6" w:rsidRDefault="00191890" w:rsidP="00096701">
            <w:pPr>
              <w:jc w:val="both"/>
              <w:rPr>
                <w:rFonts w:ascii="Times New Roman" w:eastAsia="Times New Roman" w:hAnsi="Times New Roman" w:cs="Times New Roman"/>
                <w:b/>
                <w:sz w:val="24"/>
                <w:szCs w:val="24"/>
                <w:lang w:val="kk-KZ"/>
              </w:rPr>
            </w:pPr>
            <w:r w:rsidRPr="00861BB6">
              <w:rPr>
                <w:rFonts w:ascii="Times New Roman" w:hAnsi="Times New Roman" w:cs="Times New Roman"/>
                <w:b/>
                <w:sz w:val="24"/>
                <w:szCs w:val="24"/>
                <w:lang w:val="kk-KZ"/>
              </w:rPr>
              <w:t>Туған күні, айы, жылы</w:t>
            </w:r>
          </w:p>
        </w:tc>
        <w:tc>
          <w:tcPr>
            <w:tcW w:w="64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E34E40" w14:textId="77777777" w:rsidR="00191890" w:rsidRPr="00861BB6" w:rsidRDefault="00191890" w:rsidP="00096701">
            <w:pPr>
              <w:jc w:val="both"/>
              <w:rPr>
                <w:rFonts w:ascii="Times New Roman" w:eastAsia="Times New Roman" w:hAnsi="Times New Roman" w:cs="Times New Roman"/>
                <w:b/>
                <w:sz w:val="24"/>
                <w:szCs w:val="24"/>
                <w:lang w:val="kk-KZ"/>
              </w:rPr>
            </w:pPr>
            <w:r w:rsidRPr="00861BB6">
              <w:rPr>
                <w:rFonts w:ascii="Times New Roman" w:hAnsi="Times New Roman" w:cs="Times New Roman"/>
                <w:b/>
                <w:sz w:val="24"/>
                <w:szCs w:val="24"/>
                <w:lang w:val="kk-KZ"/>
              </w:rPr>
              <w:t>Тұрақты мекен-жайы, телефон (үй,ұялы)</w:t>
            </w:r>
          </w:p>
        </w:tc>
        <w:tc>
          <w:tcPr>
            <w:tcW w:w="51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3DB089" w14:textId="77777777" w:rsidR="00191890" w:rsidRPr="00861BB6" w:rsidRDefault="00191890" w:rsidP="00096701">
            <w:pPr>
              <w:jc w:val="both"/>
              <w:rPr>
                <w:rFonts w:ascii="Times New Roman" w:hAnsi="Times New Roman" w:cs="Times New Roman"/>
                <w:b/>
                <w:sz w:val="24"/>
                <w:szCs w:val="24"/>
                <w:lang w:val="kk-KZ"/>
              </w:rPr>
            </w:pPr>
            <w:r w:rsidRPr="00861BB6">
              <w:rPr>
                <w:rFonts w:ascii="Times New Roman" w:hAnsi="Times New Roman" w:cs="Times New Roman"/>
                <w:b/>
                <w:sz w:val="24"/>
                <w:szCs w:val="24"/>
                <w:lang w:val="kk-KZ"/>
              </w:rPr>
              <w:t xml:space="preserve">Жұмыс орны лауазымы </w:t>
            </w:r>
          </w:p>
        </w:tc>
        <w:tc>
          <w:tcPr>
            <w:tcW w:w="44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AA55F4" w14:textId="77777777" w:rsidR="00191890" w:rsidRPr="00861BB6" w:rsidRDefault="00191890" w:rsidP="00096701">
            <w:pPr>
              <w:jc w:val="both"/>
              <w:rPr>
                <w:rFonts w:ascii="Times New Roman" w:eastAsia="Times New Roman" w:hAnsi="Times New Roman" w:cs="Times New Roman"/>
                <w:b/>
                <w:sz w:val="24"/>
                <w:szCs w:val="24"/>
                <w:lang w:val="kk-KZ"/>
              </w:rPr>
            </w:pPr>
            <w:r w:rsidRPr="00861BB6">
              <w:rPr>
                <w:rFonts w:ascii="Times New Roman" w:hAnsi="Times New Roman" w:cs="Times New Roman"/>
                <w:b/>
                <w:sz w:val="24"/>
                <w:szCs w:val="24"/>
                <w:lang w:val="kk-KZ"/>
              </w:rPr>
              <w:t>Қамқоршы-</w:t>
            </w:r>
          </w:p>
          <w:p w14:paraId="22B057D8" w14:textId="77777777" w:rsidR="00191890" w:rsidRPr="00861BB6" w:rsidRDefault="00191890" w:rsidP="00096701">
            <w:pPr>
              <w:jc w:val="both"/>
              <w:rPr>
                <w:rFonts w:ascii="Times New Roman" w:eastAsia="Times New Roman" w:hAnsi="Times New Roman" w:cs="Times New Roman"/>
                <w:b/>
                <w:sz w:val="24"/>
                <w:szCs w:val="24"/>
                <w:lang w:val="kk-KZ"/>
              </w:rPr>
            </w:pPr>
            <w:r w:rsidRPr="00861BB6">
              <w:rPr>
                <w:rFonts w:ascii="Times New Roman" w:hAnsi="Times New Roman" w:cs="Times New Roman"/>
                <w:b/>
                <w:sz w:val="24"/>
                <w:szCs w:val="24"/>
                <w:lang w:val="kk-KZ"/>
              </w:rPr>
              <w:t>лықтағы оқушының аты-жөні</w:t>
            </w:r>
          </w:p>
        </w:tc>
        <w:tc>
          <w:tcPr>
            <w:tcW w:w="44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26CA04" w14:textId="77777777" w:rsidR="00191890" w:rsidRPr="00861BB6" w:rsidRDefault="00191890" w:rsidP="00096701">
            <w:pPr>
              <w:jc w:val="both"/>
              <w:rPr>
                <w:rFonts w:ascii="Times New Roman" w:hAnsi="Times New Roman" w:cs="Times New Roman"/>
                <w:b/>
                <w:sz w:val="24"/>
                <w:szCs w:val="24"/>
                <w:lang w:val="kk-KZ"/>
              </w:rPr>
            </w:pPr>
            <w:r w:rsidRPr="00861BB6">
              <w:rPr>
                <w:rFonts w:ascii="Times New Roman" w:hAnsi="Times New Roman" w:cs="Times New Roman"/>
                <w:b/>
                <w:sz w:val="24"/>
                <w:szCs w:val="24"/>
                <w:lang w:val="kk-KZ"/>
              </w:rPr>
              <w:t>Туған күні, айы,</w:t>
            </w:r>
          </w:p>
          <w:p w14:paraId="0520DF69" w14:textId="77777777" w:rsidR="00191890" w:rsidRPr="00861BB6" w:rsidRDefault="00191890" w:rsidP="00096701">
            <w:pPr>
              <w:jc w:val="both"/>
              <w:rPr>
                <w:rFonts w:ascii="Times New Roman" w:eastAsia="Times New Roman" w:hAnsi="Times New Roman" w:cs="Times New Roman"/>
                <w:b/>
                <w:sz w:val="24"/>
                <w:szCs w:val="24"/>
                <w:lang w:val="kk-KZ"/>
              </w:rPr>
            </w:pPr>
            <w:r w:rsidRPr="00861BB6">
              <w:rPr>
                <w:rFonts w:ascii="Times New Roman" w:hAnsi="Times New Roman" w:cs="Times New Roman"/>
                <w:b/>
                <w:sz w:val="24"/>
                <w:szCs w:val="24"/>
                <w:lang w:val="kk-KZ"/>
              </w:rPr>
              <w:t>жылы</w:t>
            </w:r>
          </w:p>
        </w:tc>
        <w:tc>
          <w:tcPr>
            <w:tcW w:w="3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277E75" w14:textId="77777777" w:rsidR="00191890" w:rsidRPr="00861BB6" w:rsidRDefault="00191890" w:rsidP="00096701">
            <w:pPr>
              <w:jc w:val="both"/>
              <w:rPr>
                <w:rFonts w:ascii="Times New Roman" w:eastAsia="Times New Roman" w:hAnsi="Times New Roman" w:cs="Times New Roman"/>
                <w:b/>
                <w:sz w:val="24"/>
                <w:szCs w:val="24"/>
                <w:lang w:val="kk-KZ"/>
              </w:rPr>
            </w:pPr>
            <w:r w:rsidRPr="00861BB6">
              <w:rPr>
                <w:rFonts w:ascii="Times New Roman" w:eastAsia="Times New Roman" w:hAnsi="Times New Roman" w:cs="Times New Roman"/>
                <w:b/>
                <w:sz w:val="24"/>
                <w:szCs w:val="24"/>
                <w:lang w:val="kk-KZ"/>
              </w:rPr>
              <w:t xml:space="preserve">Сыныбы </w:t>
            </w:r>
          </w:p>
        </w:tc>
        <w:tc>
          <w:tcPr>
            <w:tcW w:w="70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2B3B00" w14:textId="77777777" w:rsidR="00191890" w:rsidRPr="00861BB6" w:rsidRDefault="00191890" w:rsidP="00096701">
            <w:pPr>
              <w:jc w:val="both"/>
              <w:rPr>
                <w:rFonts w:ascii="Times New Roman" w:eastAsia="Times New Roman" w:hAnsi="Times New Roman" w:cs="Times New Roman"/>
                <w:b/>
                <w:sz w:val="24"/>
                <w:szCs w:val="24"/>
                <w:lang w:val="kk-KZ"/>
              </w:rPr>
            </w:pPr>
            <w:r w:rsidRPr="00861BB6">
              <w:rPr>
                <w:rFonts w:ascii="Times New Roman" w:hAnsi="Times New Roman" w:cs="Times New Roman"/>
                <w:b/>
                <w:sz w:val="24"/>
                <w:szCs w:val="24"/>
                <w:lang w:val="kk-KZ"/>
              </w:rPr>
              <w:t>Қаулы №, күні, айы, жылы</w:t>
            </w:r>
          </w:p>
        </w:tc>
        <w:tc>
          <w:tcPr>
            <w:tcW w:w="51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834971" w14:textId="77777777" w:rsidR="00191890" w:rsidRPr="00861BB6" w:rsidRDefault="00191890" w:rsidP="00096701">
            <w:pPr>
              <w:ind w:left="-380" w:firstLine="284"/>
              <w:jc w:val="both"/>
              <w:rPr>
                <w:rFonts w:ascii="Times New Roman" w:hAnsi="Times New Roman" w:cs="Times New Roman"/>
                <w:b/>
                <w:sz w:val="24"/>
                <w:szCs w:val="24"/>
                <w:lang w:val="kk-KZ"/>
              </w:rPr>
            </w:pPr>
            <w:r w:rsidRPr="00861BB6">
              <w:rPr>
                <w:rFonts w:ascii="Times New Roman" w:hAnsi="Times New Roman" w:cs="Times New Roman"/>
                <w:b/>
                <w:sz w:val="24"/>
                <w:szCs w:val="24"/>
                <w:lang w:val="kk-KZ"/>
              </w:rPr>
              <w:t xml:space="preserve">Тұрғын үй кезегі </w:t>
            </w:r>
          </w:p>
        </w:tc>
      </w:tr>
      <w:tr w:rsidR="00191890" w:rsidRPr="00861BB6" w14:paraId="1D5C49D6" w14:textId="77777777" w:rsidTr="00191890">
        <w:trPr>
          <w:trHeight w:val="2693"/>
        </w:trPr>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4BC7CE" w14:textId="77777777" w:rsidR="00191890" w:rsidRPr="00861BB6" w:rsidRDefault="00191890" w:rsidP="00096701">
            <w:pPr>
              <w:jc w:val="both"/>
              <w:rPr>
                <w:rFonts w:ascii="Times New Roman" w:hAnsi="Times New Roman" w:cs="Times New Roman"/>
                <w:sz w:val="24"/>
                <w:szCs w:val="24"/>
                <w:lang w:val="kk-KZ"/>
              </w:rPr>
            </w:pPr>
            <w:r w:rsidRPr="00861BB6">
              <w:rPr>
                <w:rFonts w:ascii="Times New Roman" w:hAnsi="Times New Roman" w:cs="Times New Roman"/>
                <w:sz w:val="24"/>
                <w:szCs w:val="24"/>
                <w:lang w:val="kk-KZ"/>
              </w:rPr>
              <w:t>1</w:t>
            </w:r>
          </w:p>
        </w:tc>
        <w:tc>
          <w:tcPr>
            <w:tcW w:w="60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3D216C" w14:textId="77777777" w:rsidR="00191890" w:rsidRPr="00861BB6" w:rsidRDefault="00191890" w:rsidP="00096701">
            <w:pPr>
              <w:jc w:val="both"/>
              <w:rPr>
                <w:rFonts w:ascii="Times New Roman" w:hAnsi="Times New Roman" w:cs="Times New Roman"/>
                <w:sz w:val="24"/>
                <w:szCs w:val="24"/>
                <w:lang w:val="kk-KZ"/>
              </w:rPr>
            </w:pPr>
            <w:r w:rsidRPr="00861BB6">
              <w:rPr>
                <w:rFonts w:ascii="Times New Roman" w:hAnsi="Times New Roman" w:cs="Times New Roman"/>
                <w:sz w:val="24"/>
                <w:szCs w:val="24"/>
                <w:lang w:val="kk-KZ"/>
              </w:rPr>
              <w:t>Баймаханова Гүлмира Жанұзаққызы</w:t>
            </w:r>
          </w:p>
        </w:tc>
        <w:tc>
          <w:tcPr>
            <w:tcW w:w="4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38022E" w14:textId="77777777" w:rsidR="00191890" w:rsidRPr="00861BB6" w:rsidRDefault="00191890" w:rsidP="00096701">
            <w:pPr>
              <w:jc w:val="both"/>
              <w:rPr>
                <w:rFonts w:ascii="Times New Roman" w:hAnsi="Times New Roman" w:cs="Times New Roman"/>
                <w:sz w:val="24"/>
                <w:szCs w:val="24"/>
                <w:lang w:val="kk-KZ"/>
              </w:rPr>
            </w:pPr>
            <w:r w:rsidRPr="00861BB6">
              <w:rPr>
                <w:rFonts w:ascii="Times New Roman" w:hAnsi="Times New Roman" w:cs="Times New Roman"/>
                <w:sz w:val="24"/>
                <w:szCs w:val="24"/>
                <w:lang w:val="kk-KZ"/>
              </w:rPr>
              <w:t>27.10.1998</w:t>
            </w:r>
          </w:p>
          <w:p w14:paraId="70B85F4C" w14:textId="77777777" w:rsidR="00191890" w:rsidRPr="00861BB6" w:rsidRDefault="00191890" w:rsidP="00096701">
            <w:pPr>
              <w:jc w:val="both"/>
              <w:rPr>
                <w:rFonts w:ascii="Times New Roman" w:hAnsi="Times New Roman" w:cs="Times New Roman"/>
                <w:sz w:val="24"/>
                <w:szCs w:val="24"/>
                <w:lang w:val="kk-KZ"/>
              </w:rPr>
            </w:pPr>
          </w:p>
          <w:p w14:paraId="6C2CD67A" w14:textId="77777777" w:rsidR="00191890" w:rsidRPr="00861BB6" w:rsidRDefault="00191890" w:rsidP="00096701">
            <w:pPr>
              <w:jc w:val="both"/>
              <w:rPr>
                <w:rFonts w:ascii="Times New Roman" w:hAnsi="Times New Roman" w:cs="Times New Roman"/>
                <w:sz w:val="24"/>
                <w:szCs w:val="24"/>
                <w:lang w:val="kk-KZ"/>
              </w:rPr>
            </w:pPr>
          </w:p>
          <w:p w14:paraId="0F2CE781" w14:textId="77777777" w:rsidR="00191890" w:rsidRPr="00861BB6" w:rsidRDefault="00191890" w:rsidP="00096701">
            <w:pPr>
              <w:jc w:val="both"/>
              <w:rPr>
                <w:rFonts w:ascii="Times New Roman" w:hAnsi="Times New Roman" w:cs="Times New Roman"/>
                <w:sz w:val="24"/>
                <w:szCs w:val="24"/>
                <w:lang w:val="kk-KZ"/>
              </w:rPr>
            </w:pPr>
          </w:p>
          <w:p w14:paraId="48BA09F8" w14:textId="77777777" w:rsidR="00191890" w:rsidRPr="00861BB6" w:rsidRDefault="00191890" w:rsidP="00096701">
            <w:pPr>
              <w:jc w:val="both"/>
              <w:rPr>
                <w:rFonts w:ascii="Times New Roman" w:hAnsi="Times New Roman" w:cs="Times New Roman"/>
                <w:sz w:val="24"/>
                <w:szCs w:val="24"/>
                <w:lang w:val="kk-KZ"/>
              </w:rPr>
            </w:pPr>
          </w:p>
          <w:p w14:paraId="241D3B39" w14:textId="77777777" w:rsidR="00191890" w:rsidRPr="00861BB6" w:rsidRDefault="00191890" w:rsidP="00096701">
            <w:pPr>
              <w:jc w:val="both"/>
              <w:rPr>
                <w:rFonts w:ascii="Times New Roman" w:hAnsi="Times New Roman" w:cs="Times New Roman"/>
                <w:sz w:val="24"/>
                <w:szCs w:val="24"/>
                <w:lang w:val="kk-KZ"/>
              </w:rPr>
            </w:pPr>
          </w:p>
          <w:p w14:paraId="1075C22A" w14:textId="77777777" w:rsidR="00191890" w:rsidRPr="00861BB6" w:rsidRDefault="00191890" w:rsidP="00096701">
            <w:pPr>
              <w:jc w:val="both"/>
              <w:rPr>
                <w:rFonts w:ascii="Times New Roman" w:hAnsi="Times New Roman" w:cs="Times New Roman"/>
                <w:sz w:val="24"/>
                <w:szCs w:val="24"/>
                <w:lang w:val="kk-KZ"/>
              </w:rPr>
            </w:pPr>
          </w:p>
          <w:p w14:paraId="10A6918A" w14:textId="77777777" w:rsidR="00191890" w:rsidRPr="00861BB6" w:rsidRDefault="00191890" w:rsidP="00096701">
            <w:pPr>
              <w:jc w:val="both"/>
              <w:rPr>
                <w:rFonts w:ascii="Times New Roman" w:eastAsia="Times New Roman" w:hAnsi="Times New Roman" w:cs="Times New Roman"/>
                <w:sz w:val="24"/>
                <w:szCs w:val="24"/>
                <w:lang w:val="kk-KZ"/>
              </w:rPr>
            </w:pPr>
          </w:p>
        </w:tc>
        <w:tc>
          <w:tcPr>
            <w:tcW w:w="6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A0B29" w14:textId="77777777" w:rsidR="00191890" w:rsidRPr="00861BB6" w:rsidRDefault="00191890" w:rsidP="00096701">
            <w:pPr>
              <w:jc w:val="both"/>
              <w:rPr>
                <w:rFonts w:ascii="Times New Roman" w:hAnsi="Times New Roman" w:cs="Times New Roman"/>
                <w:sz w:val="24"/>
                <w:szCs w:val="24"/>
                <w:lang w:val="kk-KZ"/>
              </w:rPr>
            </w:pPr>
            <w:r w:rsidRPr="00861BB6">
              <w:rPr>
                <w:rFonts w:ascii="Times New Roman" w:hAnsi="Times New Roman" w:cs="Times New Roman"/>
                <w:sz w:val="24"/>
                <w:szCs w:val="24"/>
                <w:lang w:val="kk-KZ"/>
              </w:rPr>
              <w:t>Жарлысу ауылы С.Сейфуллин №70 87766551299</w:t>
            </w:r>
          </w:p>
        </w:tc>
        <w:tc>
          <w:tcPr>
            <w:tcW w:w="51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FB0E4B" w14:textId="77777777" w:rsidR="00191890" w:rsidRPr="00861BB6" w:rsidRDefault="00191890" w:rsidP="00096701">
            <w:pPr>
              <w:jc w:val="both"/>
              <w:rPr>
                <w:rFonts w:ascii="Times New Roman" w:hAnsi="Times New Roman" w:cs="Times New Roman"/>
                <w:sz w:val="24"/>
                <w:szCs w:val="24"/>
                <w:lang w:val="kk-KZ"/>
              </w:rPr>
            </w:pPr>
            <w:r w:rsidRPr="00861BB6">
              <w:rPr>
                <w:rFonts w:ascii="Times New Roman" w:hAnsi="Times New Roman" w:cs="Times New Roman"/>
                <w:sz w:val="24"/>
                <w:szCs w:val="24"/>
                <w:lang w:val="kk-KZ"/>
              </w:rPr>
              <w:t>Жұмыссыз.Бала күтімінде.</w:t>
            </w:r>
          </w:p>
        </w:tc>
        <w:tc>
          <w:tcPr>
            <w:tcW w:w="4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602A63" w14:textId="77777777" w:rsidR="00191890" w:rsidRPr="00861BB6" w:rsidRDefault="00191890" w:rsidP="00096701">
            <w:pPr>
              <w:jc w:val="both"/>
              <w:rPr>
                <w:rFonts w:ascii="Times New Roman" w:eastAsia="Times New Roman" w:hAnsi="Times New Roman" w:cs="Times New Roman"/>
                <w:sz w:val="24"/>
                <w:szCs w:val="24"/>
                <w:lang w:val="kk-KZ"/>
              </w:rPr>
            </w:pPr>
            <w:r w:rsidRPr="00861BB6">
              <w:rPr>
                <w:rFonts w:ascii="Times New Roman" w:eastAsia="Times New Roman" w:hAnsi="Times New Roman" w:cs="Times New Roman"/>
                <w:sz w:val="24"/>
                <w:szCs w:val="24"/>
                <w:lang w:val="kk-KZ"/>
              </w:rPr>
              <w:t>Асан Гүлсезім Жанұзаққызы</w:t>
            </w:r>
          </w:p>
        </w:tc>
        <w:tc>
          <w:tcPr>
            <w:tcW w:w="4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46FB52" w14:textId="77777777" w:rsidR="00191890" w:rsidRPr="00861BB6" w:rsidRDefault="00191890" w:rsidP="00096701">
            <w:pPr>
              <w:jc w:val="both"/>
              <w:rPr>
                <w:rFonts w:ascii="Times New Roman" w:eastAsia="Times New Roman" w:hAnsi="Times New Roman" w:cs="Times New Roman"/>
                <w:sz w:val="24"/>
                <w:szCs w:val="24"/>
                <w:lang w:val="kk-KZ"/>
              </w:rPr>
            </w:pPr>
            <w:r w:rsidRPr="00861BB6">
              <w:rPr>
                <w:rFonts w:ascii="Times New Roman" w:eastAsia="Times New Roman" w:hAnsi="Times New Roman" w:cs="Times New Roman"/>
                <w:sz w:val="24"/>
                <w:szCs w:val="24"/>
                <w:lang w:val="kk-KZ"/>
              </w:rPr>
              <w:t>10.09.2007</w:t>
            </w:r>
          </w:p>
        </w:tc>
        <w:tc>
          <w:tcPr>
            <w:tcW w:w="3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244D15" w14:textId="77777777" w:rsidR="00191890" w:rsidRPr="00861BB6" w:rsidRDefault="00191890" w:rsidP="00096701">
            <w:pPr>
              <w:jc w:val="both"/>
              <w:rPr>
                <w:rFonts w:ascii="Times New Roman" w:hAnsi="Times New Roman" w:cs="Times New Roman"/>
                <w:sz w:val="24"/>
                <w:szCs w:val="24"/>
                <w:lang w:val="kk-KZ"/>
              </w:rPr>
            </w:pPr>
            <w:r w:rsidRPr="00861BB6">
              <w:rPr>
                <w:rFonts w:ascii="Times New Roman" w:hAnsi="Times New Roman" w:cs="Times New Roman"/>
                <w:sz w:val="24"/>
                <w:szCs w:val="24"/>
                <w:lang w:val="kk-KZ"/>
              </w:rPr>
              <w:t>11</w:t>
            </w:r>
          </w:p>
        </w:tc>
        <w:tc>
          <w:tcPr>
            <w:tcW w:w="70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AE05BB" w14:textId="77777777" w:rsidR="00191890" w:rsidRPr="00861BB6" w:rsidRDefault="00191890" w:rsidP="00096701">
            <w:pPr>
              <w:jc w:val="both"/>
              <w:rPr>
                <w:rFonts w:ascii="Times New Roman" w:eastAsia="Times New Roman" w:hAnsi="Times New Roman" w:cs="Times New Roman"/>
                <w:sz w:val="24"/>
                <w:szCs w:val="24"/>
                <w:lang w:val="kk-KZ"/>
              </w:rPr>
            </w:pPr>
            <w:r w:rsidRPr="00861BB6">
              <w:rPr>
                <w:rFonts w:ascii="Times New Roman" w:eastAsia="Times New Roman" w:hAnsi="Times New Roman" w:cs="Times New Roman"/>
                <w:sz w:val="24"/>
                <w:szCs w:val="24"/>
                <w:lang w:val="kk-KZ"/>
              </w:rPr>
              <w:t>№683-Ө</w:t>
            </w:r>
          </w:p>
          <w:p w14:paraId="1E1EAE61" w14:textId="77777777" w:rsidR="00191890" w:rsidRPr="00861BB6" w:rsidRDefault="00191890" w:rsidP="00096701">
            <w:pPr>
              <w:jc w:val="both"/>
              <w:rPr>
                <w:rFonts w:ascii="Times New Roman" w:eastAsia="Times New Roman" w:hAnsi="Times New Roman" w:cs="Times New Roman"/>
                <w:sz w:val="24"/>
                <w:szCs w:val="24"/>
                <w:lang w:val="kk-KZ"/>
              </w:rPr>
            </w:pPr>
            <w:r w:rsidRPr="00861BB6">
              <w:rPr>
                <w:rFonts w:ascii="Times New Roman" w:eastAsia="Times New Roman" w:hAnsi="Times New Roman" w:cs="Times New Roman"/>
                <w:sz w:val="24"/>
                <w:szCs w:val="24"/>
                <w:lang w:val="kk-KZ"/>
              </w:rPr>
              <w:t>11.11.2024ж</w:t>
            </w:r>
          </w:p>
        </w:tc>
        <w:tc>
          <w:tcPr>
            <w:tcW w:w="51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1471BE" w14:textId="77777777" w:rsidR="00191890" w:rsidRPr="00861BB6" w:rsidRDefault="00191890" w:rsidP="00096701">
            <w:pPr>
              <w:jc w:val="both"/>
              <w:rPr>
                <w:rFonts w:ascii="Times New Roman" w:hAnsi="Times New Roman" w:cs="Times New Roman"/>
                <w:sz w:val="24"/>
                <w:szCs w:val="24"/>
                <w:lang w:val="kk-KZ"/>
              </w:rPr>
            </w:pPr>
            <w:r w:rsidRPr="00861BB6">
              <w:rPr>
                <w:rFonts w:ascii="Times New Roman" w:hAnsi="Times New Roman" w:cs="Times New Roman"/>
                <w:sz w:val="24"/>
                <w:szCs w:val="24"/>
                <w:lang w:val="kk-KZ"/>
              </w:rPr>
              <w:t>Тіркелмеген</w:t>
            </w:r>
          </w:p>
        </w:tc>
      </w:tr>
    </w:tbl>
    <w:p w14:paraId="6AEF739F" w14:textId="77777777" w:rsidR="00191890" w:rsidRPr="00191890" w:rsidRDefault="00191890" w:rsidP="00191890">
      <w:pPr>
        <w:spacing w:after="0" w:line="240" w:lineRule="auto"/>
        <w:ind w:left="-426"/>
        <w:jc w:val="both"/>
        <w:rPr>
          <w:rFonts w:ascii="Times New Roman" w:hAnsi="Times New Roman" w:cs="Times New Roman"/>
          <w:sz w:val="28"/>
          <w:szCs w:val="28"/>
          <w:lang w:val="kk-KZ"/>
        </w:rPr>
      </w:pPr>
      <w:r w:rsidRPr="00191890">
        <w:rPr>
          <w:rFonts w:ascii="Times New Roman" w:hAnsi="Times New Roman" w:cs="Times New Roman"/>
          <w:color w:val="000000"/>
          <w:sz w:val="28"/>
          <w:szCs w:val="28"/>
          <w:lang w:val="kk-KZ"/>
        </w:rPr>
        <w:t xml:space="preserve">      Қамқоршысымен  мектеп  тығыз  байланыста. Ай  сайын  АКТ  толтырылып, сауалнамалар  алынып, жеке  түсіндіру  жұмыстары  жүргізілді. </w:t>
      </w:r>
    </w:p>
    <w:p w14:paraId="569F68C9" w14:textId="1A2C6ED3" w:rsidR="008B5FFD" w:rsidRPr="00232185" w:rsidRDefault="008B5FFD" w:rsidP="00232185">
      <w:pPr>
        <w:spacing w:after="0" w:line="240" w:lineRule="auto"/>
        <w:jc w:val="both"/>
        <w:rPr>
          <w:rFonts w:ascii="Times New Roman" w:hAnsi="Times New Roman" w:cs="Times New Roman"/>
          <w:sz w:val="28"/>
          <w:szCs w:val="28"/>
          <w:lang w:val="kk-KZ"/>
        </w:rPr>
      </w:pPr>
      <w:bookmarkStart w:id="6" w:name="_gjdgxs" w:colFirst="0" w:colLast="0"/>
      <w:bookmarkEnd w:id="6"/>
    </w:p>
    <w:p w14:paraId="6E3C3846" w14:textId="456B2C26" w:rsidR="009070B1" w:rsidRPr="009070B1" w:rsidRDefault="009070B1" w:rsidP="009070B1">
      <w:pPr>
        <w:spacing w:after="0" w:line="240" w:lineRule="auto"/>
        <w:ind w:left="-426"/>
        <w:jc w:val="both"/>
        <w:rPr>
          <w:rFonts w:ascii="Times New Roman" w:eastAsia="Calibri" w:hAnsi="Times New Roman" w:cs="Times New Roman"/>
          <w:sz w:val="28"/>
          <w:szCs w:val="28"/>
          <w:lang w:val="kk-KZ"/>
        </w:rPr>
      </w:pPr>
      <w:r w:rsidRPr="009070B1">
        <w:rPr>
          <w:rFonts w:ascii="Times New Roman" w:hAnsi="Times New Roman" w:cs="Times New Roman"/>
          <w:b/>
          <w:sz w:val="28"/>
          <w:szCs w:val="28"/>
          <w:lang w:val="kk-KZ"/>
        </w:rPr>
        <w:t>5) білім алушылардың жеке мүдделері мен қажеттіліктерін ескере отырып, бейінді оқытуды іске асыру (оқытудың тереңдетілген және стандартты деңгейлері):</w:t>
      </w:r>
    </w:p>
    <w:p w14:paraId="1747C12E" w14:textId="77777777" w:rsidR="009070B1" w:rsidRPr="009F5FEC" w:rsidRDefault="009070B1" w:rsidP="00232185">
      <w:pPr>
        <w:spacing w:after="0" w:line="240" w:lineRule="auto"/>
        <w:ind w:left="-567"/>
        <w:jc w:val="both"/>
        <w:rPr>
          <w:rFonts w:ascii="Times New Roman" w:hAnsi="Times New Roman" w:cs="Times New Roman"/>
          <w:sz w:val="28"/>
          <w:szCs w:val="28"/>
          <w:lang w:val="kk-KZ"/>
        </w:rPr>
      </w:pPr>
      <w:r w:rsidRPr="009F5FEC">
        <w:rPr>
          <w:rFonts w:ascii="Times New Roman" w:hAnsi="Times New Roman" w:cs="Times New Roman"/>
          <w:sz w:val="28"/>
          <w:szCs w:val="28"/>
          <w:lang w:val="kk-KZ"/>
        </w:rPr>
        <w:t>Бейінді оқыту – жалпы білім беретін мектептердің жоғарғы сатысында даралап оқытуға, оқушының әлеуметіне және мектептің жоғарғы сатысының орта және жоғарғы кәсіптік білім беру мекемелерімен сабақтастығына бағытталған арнайы дайындық жүйесі.</w:t>
      </w:r>
    </w:p>
    <w:p w14:paraId="36CABCFB" w14:textId="2BE3405A" w:rsidR="009070B1" w:rsidRPr="009D42A6" w:rsidRDefault="009070B1" w:rsidP="00232185">
      <w:pPr>
        <w:spacing w:after="0" w:line="240" w:lineRule="auto"/>
        <w:ind w:left="-567"/>
        <w:jc w:val="both"/>
        <w:rPr>
          <w:rFonts w:ascii="Times New Roman" w:hAnsi="Times New Roman" w:cs="Times New Roman"/>
          <w:b/>
          <w:bCs/>
          <w:i/>
          <w:iCs/>
          <w:sz w:val="28"/>
          <w:szCs w:val="28"/>
          <w:lang w:val="kk-KZ"/>
        </w:rPr>
      </w:pPr>
      <w:r w:rsidRPr="009F5FEC">
        <w:rPr>
          <w:rFonts w:ascii="Times New Roman" w:hAnsi="Times New Roman" w:cs="Times New Roman"/>
          <w:sz w:val="28"/>
          <w:szCs w:val="28"/>
          <w:lang w:val="kk-KZ"/>
        </w:rPr>
        <w:t>Бейінді оқытудың негізгі мақсаты оқушылардың өзіндік білім алу бағдарламаларын құруды және оның жүзеге асырылуын, оқушының отбасында, жергілікті және аймақтық ортада әлеуметтенуін, оқушылардың орта және жоғары кәсіптік оқу орындарына дайындау үшін орта жалпы білім беру бағдарламаларындағы жеке пәндерді тереңдетіп оқытуды қамтамасыз ету болып табылады. Сондай-ақ,  оқушылардың қызығушылық бағытын, қабілетін, келешекте ие болуға тиісті мамандыққа бейімделуін қанағаттандыру, жеке тұлғаға бағыттау, яғни оқытуды дифференциациялау және индивидуализациялау міндеттері белгіленген</w:t>
      </w:r>
      <w:r w:rsidRPr="009070B1">
        <w:rPr>
          <w:rFonts w:ascii="Times New Roman" w:hAnsi="Times New Roman" w:cs="Times New Roman"/>
          <w:sz w:val="28"/>
          <w:szCs w:val="28"/>
          <w:lang w:val="kk-KZ"/>
        </w:rPr>
        <w:t>.</w:t>
      </w:r>
      <w:r w:rsidRPr="009070B1">
        <w:rPr>
          <w:rStyle w:val="a9"/>
          <w:rFonts w:ascii="Times New Roman" w:hAnsi="Times New Roman" w:cs="Times New Roman"/>
          <w:sz w:val="28"/>
          <w:szCs w:val="28"/>
          <w:lang w:val="kk-KZ"/>
        </w:rPr>
        <w:t xml:space="preserve"> </w:t>
      </w:r>
      <w:r w:rsidR="002B388E" w:rsidRPr="002B388E">
        <w:rPr>
          <w:rStyle w:val="a9"/>
          <w:rFonts w:ascii="Times New Roman" w:hAnsi="Times New Roman" w:cs="Times New Roman"/>
          <w:sz w:val="28"/>
          <w:szCs w:val="28"/>
          <w:lang w:val="kk-KZ"/>
        </w:rPr>
        <w:t>20</w:t>
      </w:r>
      <w:r w:rsidR="002B388E">
        <w:rPr>
          <w:rStyle w:val="a9"/>
          <w:rFonts w:ascii="Times New Roman" w:hAnsi="Times New Roman" w:cs="Times New Roman"/>
          <w:sz w:val="28"/>
          <w:szCs w:val="28"/>
          <w:lang w:val="kk-KZ"/>
        </w:rPr>
        <w:t xml:space="preserve">22-2023, 2023-2024, 2024-2025 оқу жылдарында  </w:t>
      </w:r>
      <w:r w:rsidR="002B388E">
        <w:rPr>
          <w:rFonts w:ascii="Times New Roman" w:hAnsi="Times New Roman" w:cs="Times New Roman"/>
          <w:sz w:val="28"/>
          <w:szCs w:val="28"/>
          <w:lang w:val="kk-KZ"/>
        </w:rPr>
        <w:t>б</w:t>
      </w:r>
      <w:r w:rsidRPr="009070B1">
        <w:rPr>
          <w:rFonts w:ascii="Times New Roman" w:hAnsi="Times New Roman" w:cs="Times New Roman"/>
          <w:sz w:val="28"/>
          <w:szCs w:val="28"/>
          <w:lang w:val="kk-KZ"/>
        </w:rPr>
        <w:t>ейінді оқытуды іске асыру (оқытудың тереңдетілген және стандартты деңгейлері)</w:t>
      </w:r>
      <w:r>
        <w:rPr>
          <w:rFonts w:ascii="Times New Roman" w:hAnsi="Times New Roman" w:cs="Times New Roman"/>
          <w:sz w:val="28"/>
          <w:szCs w:val="28"/>
          <w:lang w:val="kk-KZ"/>
        </w:rPr>
        <w:t xml:space="preserve"> </w:t>
      </w:r>
      <w:r w:rsidRPr="009D42A6">
        <w:rPr>
          <w:rFonts w:ascii="Times New Roman" w:hAnsi="Times New Roman" w:cs="Times New Roman"/>
          <w:b/>
          <w:bCs/>
          <w:i/>
          <w:iCs/>
          <w:sz w:val="28"/>
          <w:szCs w:val="28"/>
          <w:lang w:val="kk-KZ"/>
        </w:rPr>
        <w:t>таңдалмады.</w:t>
      </w:r>
    </w:p>
    <w:p w14:paraId="64CC41EA" w14:textId="143A936B" w:rsidR="009D2825" w:rsidRDefault="001A34F3" w:rsidP="00232185">
      <w:pPr>
        <w:pStyle w:val="Default"/>
        <w:ind w:left="-567"/>
        <w:contextualSpacing/>
        <w:jc w:val="both"/>
        <w:rPr>
          <w:b/>
          <w:color w:val="auto"/>
          <w:sz w:val="28"/>
          <w:szCs w:val="28"/>
          <w:lang w:val="kk-KZ"/>
        </w:rPr>
      </w:pPr>
      <w:r w:rsidRPr="00C10912">
        <w:rPr>
          <w:b/>
          <w:color w:val="auto"/>
          <w:sz w:val="28"/>
          <w:szCs w:val="28"/>
          <w:lang w:val="kk-KZ"/>
        </w:rPr>
        <w:t xml:space="preserve">6) </w:t>
      </w:r>
      <w:r w:rsidRPr="00C10912">
        <w:rPr>
          <w:rFonts w:hint="cs"/>
          <w:b/>
          <w:color w:val="auto"/>
          <w:sz w:val="28"/>
          <w:szCs w:val="28"/>
          <w:lang w:val="kk-KZ"/>
        </w:rPr>
        <w:t>білім</w:t>
      </w:r>
      <w:r w:rsidRPr="00C10912">
        <w:rPr>
          <w:b/>
          <w:color w:val="auto"/>
          <w:sz w:val="28"/>
          <w:szCs w:val="28"/>
          <w:lang w:val="kk-KZ"/>
        </w:rPr>
        <w:t xml:space="preserve"> </w:t>
      </w:r>
      <w:r w:rsidRPr="00C10912">
        <w:rPr>
          <w:rFonts w:hint="cs"/>
          <w:b/>
          <w:color w:val="auto"/>
          <w:sz w:val="28"/>
          <w:szCs w:val="28"/>
          <w:lang w:val="kk-KZ"/>
        </w:rPr>
        <w:t>алушыларды</w:t>
      </w:r>
      <w:r w:rsidRPr="00C10912">
        <w:rPr>
          <w:b/>
          <w:color w:val="auto"/>
          <w:sz w:val="28"/>
          <w:szCs w:val="28"/>
          <w:lang w:val="kk-KZ"/>
        </w:rPr>
        <w:t xml:space="preserve">ң </w:t>
      </w:r>
      <w:r w:rsidRPr="00C10912">
        <w:rPr>
          <w:rFonts w:hint="cs"/>
          <w:b/>
          <w:color w:val="auto"/>
          <w:sz w:val="28"/>
          <w:szCs w:val="28"/>
          <w:lang w:val="kk-KZ"/>
        </w:rPr>
        <w:t>ерекше</w:t>
      </w:r>
      <w:r w:rsidRPr="00C10912">
        <w:rPr>
          <w:b/>
          <w:color w:val="auto"/>
          <w:sz w:val="28"/>
          <w:szCs w:val="28"/>
          <w:lang w:val="kk-KZ"/>
        </w:rPr>
        <w:t xml:space="preserve"> </w:t>
      </w:r>
      <w:r w:rsidRPr="00C10912">
        <w:rPr>
          <w:rFonts w:hint="cs"/>
          <w:b/>
          <w:color w:val="auto"/>
          <w:sz w:val="28"/>
          <w:szCs w:val="28"/>
          <w:lang w:val="kk-KZ"/>
        </w:rPr>
        <w:t>білім</w:t>
      </w:r>
      <w:r w:rsidRPr="00C10912">
        <w:rPr>
          <w:b/>
          <w:color w:val="auto"/>
          <w:sz w:val="28"/>
          <w:szCs w:val="28"/>
          <w:lang w:val="kk-KZ"/>
        </w:rPr>
        <w:t xml:space="preserve"> </w:t>
      </w:r>
      <w:r w:rsidRPr="00C10912">
        <w:rPr>
          <w:rFonts w:hint="cs"/>
          <w:b/>
          <w:color w:val="auto"/>
          <w:sz w:val="28"/>
          <w:szCs w:val="28"/>
          <w:lang w:val="kk-KZ"/>
        </w:rPr>
        <w:t>беру</w:t>
      </w:r>
      <w:r w:rsidRPr="00C10912">
        <w:rPr>
          <w:b/>
          <w:color w:val="auto"/>
          <w:sz w:val="28"/>
          <w:szCs w:val="28"/>
          <w:lang w:val="kk-KZ"/>
        </w:rPr>
        <w:t xml:space="preserve"> қ</w:t>
      </w:r>
      <w:r w:rsidRPr="00C10912">
        <w:rPr>
          <w:rFonts w:hint="cs"/>
          <w:b/>
          <w:color w:val="auto"/>
          <w:sz w:val="28"/>
          <w:szCs w:val="28"/>
          <w:lang w:val="kk-KZ"/>
        </w:rPr>
        <w:t>ажеттіліктері</w:t>
      </w:r>
      <w:r w:rsidRPr="00C10912">
        <w:rPr>
          <w:b/>
          <w:color w:val="auto"/>
          <w:sz w:val="28"/>
          <w:szCs w:val="28"/>
          <w:lang w:val="kk-KZ"/>
        </w:rPr>
        <w:t xml:space="preserve"> </w:t>
      </w:r>
      <w:r w:rsidRPr="00C10912">
        <w:rPr>
          <w:rFonts w:hint="cs"/>
          <w:b/>
          <w:color w:val="auto"/>
          <w:sz w:val="28"/>
          <w:szCs w:val="28"/>
          <w:lang w:val="kk-KZ"/>
        </w:rPr>
        <w:t>мен</w:t>
      </w:r>
      <w:r w:rsidRPr="00C10912">
        <w:rPr>
          <w:b/>
          <w:color w:val="auto"/>
          <w:sz w:val="28"/>
          <w:szCs w:val="28"/>
          <w:lang w:val="kk-KZ"/>
        </w:rPr>
        <w:t xml:space="preserve"> </w:t>
      </w:r>
      <w:r w:rsidRPr="00C10912">
        <w:rPr>
          <w:rFonts w:hint="cs"/>
          <w:b/>
          <w:color w:val="auto"/>
          <w:sz w:val="28"/>
          <w:szCs w:val="28"/>
          <w:lang w:val="kk-KZ"/>
        </w:rPr>
        <w:t>жеке</w:t>
      </w:r>
      <w:r w:rsidRPr="00C10912">
        <w:rPr>
          <w:b/>
          <w:color w:val="auto"/>
          <w:sz w:val="28"/>
          <w:szCs w:val="28"/>
          <w:lang w:val="kk-KZ"/>
        </w:rPr>
        <w:t xml:space="preserve"> </w:t>
      </w:r>
      <w:r w:rsidRPr="00C10912">
        <w:rPr>
          <w:rFonts w:hint="cs"/>
          <w:b/>
          <w:color w:val="auto"/>
          <w:sz w:val="28"/>
          <w:szCs w:val="28"/>
          <w:lang w:val="kk-KZ"/>
        </w:rPr>
        <w:t>м</w:t>
      </w:r>
      <w:r w:rsidRPr="00C10912">
        <w:rPr>
          <w:b/>
          <w:color w:val="auto"/>
          <w:sz w:val="28"/>
          <w:szCs w:val="28"/>
          <w:lang w:val="kk-KZ"/>
        </w:rPr>
        <w:t>ү</w:t>
      </w:r>
      <w:r w:rsidRPr="00C10912">
        <w:rPr>
          <w:rFonts w:hint="cs"/>
          <w:b/>
          <w:color w:val="auto"/>
          <w:sz w:val="28"/>
          <w:szCs w:val="28"/>
          <w:lang w:val="kk-KZ"/>
        </w:rPr>
        <w:t>мкіндіктерін</w:t>
      </w:r>
      <w:r w:rsidRPr="00C10912">
        <w:rPr>
          <w:b/>
          <w:color w:val="auto"/>
          <w:sz w:val="28"/>
          <w:szCs w:val="28"/>
          <w:lang w:val="kk-KZ"/>
        </w:rPr>
        <w:t xml:space="preserve"> </w:t>
      </w:r>
      <w:r w:rsidRPr="00C10912">
        <w:rPr>
          <w:rFonts w:hint="cs"/>
          <w:b/>
          <w:color w:val="auto"/>
          <w:sz w:val="28"/>
          <w:szCs w:val="28"/>
          <w:lang w:val="kk-KZ"/>
        </w:rPr>
        <w:t>ескере</w:t>
      </w:r>
      <w:r w:rsidRPr="00C10912">
        <w:rPr>
          <w:b/>
          <w:color w:val="auto"/>
          <w:sz w:val="28"/>
          <w:szCs w:val="28"/>
          <w:lang w:val="kk-KZ"/>
        </w:rPr>
        <w:t xml:space="preserve"> </w:t>
      </w:r>
      <w:r w:rsidRPr="00C10912">
        <w:rPr>
          <w:rFonts w:hint="cs"/>
          <w:b/>
          <w:color w:val="auto"/>
          <w:sz w:val="28"/>
          <w:szCs w:val="28"/>
          <w:lang w:val="kk-KZ"/>
        </w:rPr>
        <w:t>отырып</w:t>
      </w:r>
      <w:r w:rsidRPr="00C10912">
        <w:rPr>
          <w:b/>
          <w:color w:val="auto"/>
          <w:sz w:val="28"/>
          <w:szCs w:val="28"/>
          <w:lang w:val="kk-KZ"/>
        </w:rPr>
        <w:t xml:space="preserve">, </w:t>
      </w:r>
      <w:r w:rsidRPr="00C10912">
        <w:rPr>
          <w:rFonts w:hint="cs"/>
          <w:b/>
          <w:color w:val="auto"/>
          <w:sz w:val="28"/>
          <w:szCs w:val="28"/>
          <w:lang w:val="kk-KZ"/>
        </w:rPr>
        <w:t>о</w:t>
      </w:r>
      <w:r w:rsidRPr="00C10912">
        <w:rPr>
          <w:b/>
          <w:color w:val="auto"/>
          <w:sz w:val="28"/>
          <w:szCs w:val="28"/>
          <w:lang w:val="kk-KZ"/>
        </w:rPr>
        <w:t>қ</w:t>
      </w:r>
      <w:r w:rsidRPr="00C10912">
        <w:rPr>
          <w:rFonts w:hint="cs"/>
          <w:b/>
          <w:color w:val="auto"/>
          <w:sz w:val="28"/>
          <w:szCs w:val="28"/>
          <w:lang w:val="kk-KZ"/>
        </w:rPr>
        <w:t>у</w:t>
      </w:r>
      <w:r w:rsidRPr="00C10912">
        <w:rPr>
          <w:b/>
          <w:color w:val="auto"/>
          <w:sz w:val="28"/>
          <w:szCs w:val="28"/>
          <w:lang w:val="kk-KZ"/>
        </w:rPr>
        <w:t xml:space="preserve"> </w:t>
      </w:r>
      <w:r w:rsidRPr="00C10912">
        <w:rPr>
          <w:rFonts w:hint="cs"/>
          <w:b/>
          <w:color w:val="auto"/>
          <w:sz w:val="28"/>
          <w:szCs w:val="28"/>
          <w:lang w:val="kk-KZ"/>
        </w:rPr>
        <w:t>процесін</w:t>
      </w:r>
      <w:r w:rsidRPr="00C10912">
        <w:rPr>
          <w:b/>
          <w:color w:val="auto"/>
          <w:sz w:val="28"/>
          <w:szCs w:val="28"/>
          <w:lang w:val="kk-KZ"/>
        </w:rPr>
        <w:t xml:space="preserve"> ұ</w:t>
      </w:r>
      <w:r w:rsidRPr="00C10912">
        <w:rPr>
          <w:rFonts w:hint="cs"/>
          <w:b/>
          <w:color w:val="auto"/>
          <w:sz w:val="28"/>
          <w:szCs w:val="28"/>
          <w:lang w:val="kk-KZ"/>
        </w:rPr>
        <w:t>йымдастыру</w:t>
      </w:r>
      <w:r w:rsidRPr="00C10912">
        <w:rPr>
          <w:b/>
          <w:color w:val="auto"/>
          <w:sz w:val="28"/>
          <w:szCs w:val="28"/>
          <w:lang w:val="kk-KZ"/>
        </w:rPr>
        <w:t>:</w:t>
      </w:r>
    </w:p>
    <w:p w14:paraId="0B78F5CC" w14:textId="50A095DD" w:rsidR="009D2825" w:rsidRDefault="009D2825" w:rsidP="00232185">
      <w:pPr>
        <w:pStyle w:val="Default"/>
        <w:ind w:left="-567"/>
        <w:contextualSpacing/>
        <w:jc w:val="both"/>
        <w:rPr>
          <w:bCs/>
          <w:color w:val="auto"/>
          <w:sz w:val="28"/>
          <w:szCs w:val="28"/>
          <w:lang w:val="kk-KZ"/>
        </w:rPr>
      </w:pPr>
      <w:r w:rsidRPr="009D2825">
        <w:rPr>
          <w:bCs/>
          <w:color w:val="auto"/>
          <w:sz w:val="28"/>
          <w:szCs w:val="28"/>
          <w:lang w:val="kk-KZ"/>
        </w:rPr>
        <w:t>Қазақстан Республикасы Білім және ғылым министрінің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 мемлекеттік көрсетілетін қызмет қағидасының 27.05.2020ж №223 бұйрығының 3- қосымшасына сәйкес үйде жеке тегін оқытуды ұйымдастыру үшін ата-ананың өтініші, үйде оқыту бойынша ұсынымдармен коса дәрігерлік</w:t>
      </w:r>
      <w:r w:rsidR="00CB38B0">
        <w:rPr>
          <w:bCs/>
          <w:color w:val="auto"/>
          <w:sz w:val="28"/>
          <w:szCs w:val="28"/>
          <w:lang w:val="kk-KZ"/>
        </w:rPr>
        <w:t xml:space="preserve"> </w:t>
      </w:r>
      <w:r w:rsidRPr="009D2825">
        <w:rPr>
          <w:bCs/>
          <w:color w:val="auto"/>
          <w:sz w:val="28"/>
          <w:szCs w:val="28"/>
          <w:lang w:val="kk-KZ"/>
        </w:rPr>
        <w:lastRenderedPageBreak/>
        <w:t xml:space="preserve">консультациялық комиссияның анықтамасы, мүгедек балаларға ұсынылатын білім беру оқу бағдарламасы туралы психологиялық-медициналық-педагогикалық консультация қорытындысы талап етіледі. Құжаттарды қабылдау аяқталған соң білім беру ұйымы ата-анаға үйде жеке тегін оқытуды ұйымдастыру үшін құжаттарды қабылдағандығы туралы </w:t>
      </w:r>
      <w:r w:rsidR="00F52970">
        <w:rPr>
          <w:bCs/>
          <w:color w:val="auto"/>
          <w:sz w:val="28"/>
          <w:szCs w:val="28"/>
          <w:lang w:val="kk-KZ"/>
        </w:rPr>
        <w:t>өтініш</w:t>
      </w:r>
      <w:r w:rsidRPr="009D2825">
        <w:rPr>
          <w:bCs/>
          <w:color w:val="auto"/>
          <w:sz w:val="28"/>
          <w:szCs w:val="28"/>
          <w:lang w:val="kk-KZ"/>
        </w:rPr>
        <w:t xml:space="preserve"> беріледі.</w:t>
      </w:r>
    </w:p>
    <w:p w14:paraId="0D973359" w14:textId="3CFEBBCC" w:rsidR="00884726" w:rsidRDefault="00884726" w:rsidP="00232185">
      <w:pPr>
        <w:pStyle w:val="Default"/>
        <w:ind w:left="-567"/>
        <w:contextualSpacing/>
        <w:jc w:val="both"/>
        <w:rPr>
          <w:bCs/>
          <w:color w:val="auto"/>
          <w:sz w:val="28"/>
          <w:szCs w:val="28"/>
          <w:lang w:val="kk-KZ"/>
        </w:rPr>
      </w:pPr>
      <w:r w:rsidRPr="00884726">
        <w:rPr>
          <w:b/>
          <w:color w:val="auto"/>
          <w:sz w:val="28"/>
          <w:szCs w:val="28"/>
          <w:lang w:val="kk-KZ"/>
        </w:rPr>
        <w:t>2022-2023 оқу жылында</w:t>
      </w:r>
      <w:r w:rsidRPr="00884726">
        <w:rPr>
          <w:bCs/>
          <w:color w:val="auto"/>
          <w:sz w:val="28"/>
          <w:szCs w:val="28"/>
          <w:lang w:val="kk-KZ"/>
        </w:rPr>
        <w:t xml:space="preserve"> 2 оқушыға Денсаулығына байланысты үйде оқытылатын балаларды оқумен қамту мақсатында Қазақстан Республикасы Білім және ғылым министрінің 2012 жылғы 8 қарашадағы №500 бұйрығымен бекітілген «Қазақстан Республикасындағы бастауыш, негізгі орта, жалпы орта білім берудің үлгілік оқу жоспарлары (ҚР Оқу-ағарту министрінің 2022 жылғы 12 тамыздағы №365 бұйрығымен өзгерістер мен толықтыруларымен), Қазақстан Республикасының Білім және ғылым министрінің 2013 жылғы 3 сәуірдегі №115 бұйрығына өзгерістер мен толықтыруларымен 2017 жылғы 20 қыркүйектегі №352, 2017 жылғы 20 қыркүйектегі №469, 2020 жылғы 5 ақпандағы №51, 2022 жылғы 1 сәуірдегі №123 бекітілген оқу бағдарламалары нормативтік-құқықтық құжаттар» басшылыққа ала отырып ұйымдастырылды</w:t>
      </w:r>
    </w:p>
    <w:p w14:paraId="0CBA2D93" w14:textId="0206B1B1" w:rsidR="00884726" w:rsidRDefault="00884726" w:rsidP="00232185">
      <w:pPr>
        <w:pStyle w:val="Default"/>
        <w:ind w:left="-567"/>
        <w:contextualSpacing/>
        <w:jc w:val="both"/>
        <w:rPr>
          <w:bCs/>
          <w:color w:val="auto"/>
          <w:sz w:val="28"/>
          <w:szCs w:val="28"/>
          <w:lang w:val="kk-KZ"/>
        </w:rPr>
      </w:pPr>
      <w:r w:rsidRPr="005E7A7A">
        <w:rPr>
          <w:b/>
          <w:color w:val="auto"/>
          <w:sz w:val="28"/>
          <w:szCs w:val="28"/>
          <w:lang w:val="kk-KZ"/>
        </w:rPr>
        <w:t>Әшірхан Мирас</w:t>
      </w:r>
      <w:r>
        <w:rPr>
          <w:bCs/>
          <w:color w:val="auto"/>
          <w:sz w:val="28"/>
          <w:szCs w:val="28"/>
          <w:lang w:val="kk-KZ"/>
        </w:rPr>
        <w:t xml:space="preserve"> </w:t>
      </w:r>
      <w:r w:rsidRPr="00884726">
        <w:rPr>
          <w:bCs/>
          <w:color w:val="auto"/>
          <w:sz w:val="28"/>
          <w:szCs w:val="28"/>
          <w:lang w:val="kk-KZ"/>
        </w:rPr>
        <w:t xml:space="preserve"> - 2 сынып оқушысы. Жамбыл облысы әкімдігінің білім басқармасы Т. Рысқұлов ауданы білім бөлімінің 31.08.2022 жылғы №560-Ө бұйрығы негізінде, мектеп директорының «Үйден оқыту туралы» 01.09.2022 жылғы №1</w:t>
      </w:r>
      <w:r>
        <w:rPr>
          <w:bCs/>
          <w:color w:val="auto"/>
          <w:sz w:val="28"/>
          <w:szCs w:val="28"/>
          <w:lang w:val="kk-KZ"/>
        </w:rPr>
        <w:t>25-Ө бұ</w:t>
      </w:r>
      <w:r w:rsidRPr="00884726">
        <w:rPr>
          <w:bCs/>
          <w:color w:val="auto"/>
          <w:sz w:val="28"/>
          <w:szCs w:val="28"/>
          <w:lang w:val="kk-KZ"/>
        </w:rPr>
        <w:t>йрығы негізінде ұйымдастырылды.</w:t>
      </w:r>
    </w:p>
    <w:p w14:paraId="5EF152F2" w14:textId="6768DD4D" w:rsidR="00884726" w:rsidRDefault="00884726" w:rsidP="00232185">
      <w:pPr>
        <w:pStyle w:val="Default"/>
        <w:ind w:left="-567"/>
        <w:contextualSpacing/>
        <w:jc w:val="both"/>
        <w:rPr>
          <w:bCs/>
          <w:color w:val="auto"/>
          <w:sz w:val="28"/>
          <w:szCs w:val="28"/>
          <w:lang w:val="kk-KZ"/>
        </w:rPr>
      </w:pPr>
      <w:r w:rsidRPr="00884726">
        <w:rPr>
          <w:b/>
          <w:color w:val="auto"/>
          <w:sz w:val="28"/>
          <w:szCs w:val="28"/>
          <w:lang w:val="kk-KZ"/>
        </w:rPr>
        <w:t>Диагнозы:</w:t>
      </w:r>
      <w:r w:rsidRPr="00884726">
        <w:rPr>
          <w:bCs/>
          <w:color w:val="auto"/>
          <w:sz w:val="28"/>
          <w:szCs w:val="28"/>
          <w:lang w:val="kk-KZ"/>
        </w:rPr>
        <w:t xml:space="preserve"> </w:t>
      </w:r>
      <w:r w:rsidR="00F82911">
        <w:rPr>
          <w:bCs/>
          <w:color w:val="auto"/>
          <w:sz w:val="28"/>
          <w:szCs w:val="28"/>
          <w:lang w:val="kk-KZ"/>
        </w:rPr>
        <w:t>Жамбыл облысы әкімдігінің білім басқармасының «Меркі ауданының ведомствоаралық психологиялық</w:t>
      </w:r>
      <w:r w:rsidR="00F82911" w:rsidRPr="00F82911">
        <w:rPr>
          <w:bCs/>
          <w:color w:val="auto"/>
          <w:sz w:val="28"/>
          <w:szCs w:val="28"/>
          <w:lang w:val="kk-KZ"/>
        </w:rPr>
        <w:t>-</w:t>
      </w:r>
      <w:r w:rsidR="00F82911">
        <w:rPr>
          <w:bCs/>
          <w:color w:val="auto"/>
          <w:sz w:val="28"/>
          <w:szCs w:val="28"/>
          <w:lang w:val="kk-KZ"/>
        </w:rPr>
        <w:t xml:space="preserve">медициналық </w:t>
      </w:r>
      <w:r w:rsidR="00F82911" w:rsidRPr="00F82911">
        <w:rPr>
          <w:bCs/>
          <w:color w:val="auto"/>
          <w:sz w:val="28"/>
          <w:szCs w:val="28"/>
          <w:lang w:val="kk-KZ"/>
        </w:rPr>
        <w:t>-</w:t>
      </w:r>
      <w:r w:rsidR="00F82911">
        <w:rPr>
          <w:bCs/>
          <w:color w:val="auto"/>
          <w:sz w:val="28"/>
          <w:szCs w:val="28"/>
          <w:lang w:val="kk-KZ"/>
        </w:rPr>
        <w:t xml:space="preserve">педагогикалық консультациясы»  коммуналдық мемлекеттік  мекемесінің қорытындысының  </w:t>
      </w:r>
      <w:r w:rsidRPr="00884726">
        <w:rPr>
          <w:bCs/>
          <w:color w:val="auto"/>
          <w:sz w:val="28"/>
          <w:szCs w:val="28"/>
          <w:lang w:val="kk-KZ"/>
        </w:rPr>
        <w:t>0-12</w:t>
      </w:r>
      <w:r>
        <w:rPr>
          <w:bCs/>
          <w:color w:val="auto"/>
          <w:sz w:val="28"/>
          <w:szCs w:val="28"/>
          <w:lang w:val="kk-KZ"/>
        </w:rPr>
        <w:t>6</w:t>
      </w:r>
      <w:r w:rsidRPr="00884726">
        <w:rPr>
          <w:bCs/>
          <w:color w:val="auto"/>
          <w:sz w:val="28"/>
          <w:szCs w:val="28"/>
          <w:lang w:val="kk-KZ"/>
        </w:rPr>
        <w:t xml:space="preserve">, </w:t>
      </w:r>
      <w:r>
        <w:rPr>
          <w:bCs/>
          <w:color w:val="auto"/>
          <w:sz w:val="28"/>
          <w:szCs w:val="28"/>
          <w:lang w:val="kk-KZ"/>
        </w:rPr>
        <w:t>06</w:t>
      </w:r>
      <w:r w:rsidRPr="00884726">
        <w:rPr>
          <w:bCs/>
          <w:color w:val="auto"/>
          <w:sz w:val="28"/>
          <w:szCs w:val="28"/>
          <w:lang w:val="kk-KZ"/>
        </w:rPr>
        <w:t>.0</w:t>
      </w:r>
      <w:r>
        <w:rPr>
          <w:bCs/>
          <w:color w:val="auto"/>
          <w:sz w:val="28"/>
          <w:szCs w:val="28"/>
          <w:lang w:val="kk-KZ"/>
        </w:rPr>
        <w:t>4</w:t>
      </w:r>
      <w:r w:rsidRPr="00884726">
        <w:rPr>
          <w:bCs/>
          <w:color w:val="auto"/>
          <w:sz w:val="28"/>
          <w:szCs w:val="28"/>
          <w:lang w:val="kk-KZ"/>
        </w:rPr>
        <w:t xml:space="preserve">.2022 жылғы </w:t>
      </w:r>
      <w:r w:rsidR="00F82911">
        <w:rPr>
          <w:bCs/>
          <w:color w:val="auto"/>
          <w:sz w:val="28"/>
          <w:szCs w:val="28"/>
          <w:lang w:val="kk-KZ"/>
        </w:rPr>
        <w:t xml:space="preserve"> «Бірінші иммундық  тапшылық жағдайы. Вискотта</w:t>
      </w:r>
      <w:r w:rsidR="00F82911" w:rsidRPr="00F82911">
        <w:rPr>
          <w:bCs/>
          <w:color w:val="auto"/>
          <w:sz w:val="28"/>
          <w:szCs w:val="28"/>
          <w:lang w:val="kk-KZ"/>
        </w:rPr>
        <w:t>-Олдрич синдромы</w:t>
      </w:r>
      <w:r w:rsidR="00F82911">
        <w:rPr>
          <w:bCs/>
          <w:color w:val="auto"/>
          <w:sz w:val="28"/>
          <w:szCs w:val="28"/>
          <w:lang w:val="kk-KZ"/>
        </w:rPr>
        <w:t xml:space="preserve">». </w:t>
      </w:r>
      <w:r w:rsidRPr="00884726">
        <w:rPr>
          <w:bCs/>
          <w:color w:val="auto"/>
          <w:sz w:val="28"/>
          <w:szCs w:val="28"/>
          <w:lang w:val="kk-KZ"/>
        </w:rPr>
        <w:t xml:space="preserve">2022-2023 оқу жылына </w:t>
      </w:r>
      <w:r w:rsidR="00F82911">
        <w:rPr>
          <w:bCs/>
          <w:color w:val="auto"/>
          <w:sz w:val="28"/>
          <w:szCs w:val="28"/>
          <w:lang w:val="kk-KZ"/>
        </w:rPr>
        <w:t xml:space="preserve"> тиісті үлгідегі жалпы білім беру бағдарламасы,</w:t>
      </w:r>
      <w:r w:rsidRPr="00884726">
        <w:rPr>
          <w:bCs/>
          <w:color w:val="auto"/>
          <w:sz w:val="28"/>
          <w:szCs w:val="28"/>
          <w:lang w:val="kk-KZ"/>
        </w:rPr>
        <w:t xml:space="preserve"> Қазақстан Республикасы Білім және ғылым министрінің 2012 жылғы 8 қарашадағы №500 бұйрығына </w:t>
      </w:r>
      <w:r w:rsidR="00F82911" w:rsidRPr="00F82911">
        <w:rPr>
          <w:bCs/>
          <w:color w:val="auto"/>
          <w:sz w:val="28"/>
          <w:szCs w:val="28"/>
          <w:lang w:val="kk-KZ"/>
        </w:rPr>
        <w:t>5</w:t>
      </w:r>
      <w:r w:rsidR="00F82911">
        <w:rPr>
          <w:bCs/>
          <w:color w:val="auto"/>
          <w:sz w:val="28"/>
          <w:szCs w:val="28"/>
          <w:lang w:val="kk-KZ"/>
        </w:rPr>
        <w:t>3-қосымша,</w:t>
      </w:r>
      <w:r w:rsidRPr="00884726">
        <w:rPr>
          <w:bCs/>
          <w:color w:val="auto"/>
          <w:sz w:val="28"/>
          <w:szCs w:val="28"/>
          <w:lang w:val="kk-KZ"/>
        </w:rPr>
        <w:t xml:space="preserve"> Қазақстан Республикасы </w:t>
      </w:r>
      <w:r w:rsidR="00F82911">
        <w:rPr>
          <w:bCs/>
          <w:color w:val="auto"/>
          <w:sz w:val="28"/>
          <w:szCs w:val="28"/>
          <w:lang w:val="kk-KZ"/>
        </w:rPr>
        <w:t xml:space="preserve">Білім және ғылым </w:t>
      </w:r>
      <w:r w:rsidRPr="00884726">
        <w:rPr>
          <w:bCs/>
          <w:color w:val="auto"/>
          <w:sz w:val="28"/>
          <w:szCs w:val="28"/>
          <w:lang w:val="kk-KZ"/>
        </w:rPr>
        <w:t xml:space="preserve"> министрінің 2022 жылғы 12 тамыздағы №365 бұйрығының </w:t>
      </w:r>
      <w:r w:rsidR="005E7A7A" w:rsidRPr="00F82911">
        <w:rPr>
          <w:bCs/>
          <w:color w:val="auto"/>
          <w:sz w:val="28"/>
          <w:szCs w:val="28"/>
          <w:lang w:val="kk-KZ"/>
        </w:rPr>
        <w:t>5</w:t>
      </w:r>
      <w:r w:rsidR="005E7A7A">
        <w:rPr>
          <w:bCs/>
          <w:color w:val="auto"/>
          <w:sz w:val="28"/>
          <w:szCs w:val="28"/>
          <w:lang w:val="kk-KZ"/>
        </w:rPr>
        <w:t xml:space="preserve">3-қосымша бойынша  инварианттық оқу жүктемесінде </w:t>
      </w:r>
      <w:r w:rsidRPr="00884726">
        <w:rPr>
          <w:bCs/>
          <w:color w:val="auto"/>
          <w:sz w:val="28"/>
          <w:szCs w:val="28"/>
          <w:lang w:val="kk-KZ"/>
        </w:rPr>
        <w:t xml:space="preserve"> </w:t>
      </w:r>
      <w:r w:rsidR="005E7A7A" w:rsidRPr="005E7A7A">
        <w:rPr>
          <w:bCs/>
          <w:color w:val="auto"/>
          <w:sz w:val="28"/>
          <w:szCs w:val="28"/>
          <w:lang w:val="kk-KZ"/>
        </w:rPr>
        <w:t>1</w:t>
      </w:r>
      <w:r w:rsidR="005E7A7A">
        <w:rPr>
          <w:bCs/>
          <w:color w:val="auto"/>
          <w:sz w:val="28"/>
          <w:szCs w:val="28"/>
          <w:lang w:val="kk-KZ"/>
        </w:rPr>
        <w:t>4</w:t>
      </w:r>
      <w:r w:rsidRPr="00884726">
        <w:rPr>
          <w:bCs/>
          <w:color w:val="auto"/>
          <w:sz w:val="28"/>
          <w:szCs w:val="28"/>
          <w:lang w:val="kk-KZ"/>
        </w:rPr>
        <w:t xml:space="preserve"> сағат берілді.</w:t>
      </w:r>
    </w:p>
    <w:p w14:paraId="3D610773" w14:textId="036E6CB9" w:rsidR="005E7A7A" w:rsidRPr="005E7A7A" w:rsidRDefault="005E7A7A" w:rsidP="00232185">
      <w:pPr>
        <w:pStyle w:val="Default"/>
        <w:ind w:left="-567"/>
        <w:contextualSpacing/>
        <w:jc w:val="both"/>
        <w:rPr>
          <w:bCs/>
          <w:color w:val="auto"/>
          <w:sz w:val="28"/>
          <w:szCs w:val="28"/>
          <w:lang w:val="kk-KZ"/>
        </w:rPr>
      </w:pPr>
      <w:r>
        <w:rPr>
          <w:b/>
          <w:color w:val="auto"/>
          <w:sz w:val="28"/>
          <w:szCs w:val="28"/>
          <w:lang w:val="kk-KZ"/>
        </w:rPr>
        <w:t>Аширхан</w:t>
      </w:r>
      <w:r w:rsidRPr="005E7A7A">
        <w:rPr>
          <w:b/>
          <w:color w:val="auto"/>
          <w:sz w:val="28"/>
          <w:szCs w:val="28"/>
          <w:lang w:val="kk-KZ"/>
        </w:rPr>
        <w:t xml:space="preserve"> </w:t>
      </w:r>
      <w:r>
        <w:rPr>
          <w:b/>
          <w:color w:val="auto"/>
          <w:sz w:val="28"/>
          <w:szCs w:val="28"/>
          <w:lang w:val="kk-KZ"/>
        </w:rPr>
        <w:t>Диас</w:t>
      </w:r>
      <w:r>
        <w:rPr>
          <w:bCs/>
          <w:color w:val="auto"/>
          <w:sz w:val="28"/>
          <w:szCs w:val="28"/>
          <w:lang w:val="kk-KZ"/>
        </w:rPr>
        <w:t xml:space="preserve"> </w:t>
      </w:r>
      <w:r w:rsidRPr="00884726">
        <w:rPr>
          <w:bCs/>
          <w:color w:val="auto"/>
          <w:sz w:val="28"/>
          <w:szCs w:val="28"/>
          <w:lang w:val="kk-KZ"/>
        </w:rPr>
        <w:t xml:space="preserve"> - </w:t>
      </w:r>
      <w:r>
        <w:rPr>
          <w:bCs/>
          <w:color w:val="auto"/>
          <w:sz w:val="28"/>
          <w:szCs w:val="28"/>
          <w:lang w:val="kk-KZ"/>
        </w:rPr>
        <w:t>4</w:t>
      </w:r>
      <w:r w:rsidRPr="00884726">
        <w:rPr>
          <w:bCs/>
          <w:color w:val="auto"/>
          <w:sz w:val="28"/>
          <w:szCs w:val="28"/>
          <w:lang w:val="kk-KZ"/>
        </w:rPr>
        <w:t xml:space="preserve"> сынып оқушысы. Жамбыл облысы әкімдігінің білім басқармасы Т. Рысқұлов ауданы білім бөлімінің </w:t>
      </w:r>
      <w:r>
        <w:rPr>
          <w:bCs/>
          <w:color w:val="auto"/>
          <w:sz w:val="28"/>
          <w:szCs w:val="28"/>
          <w:lang w:val="kk-KZ"/>
        </w:rPr>
        <w:t>28</w:t>
      </w:r>
      <w:r w:rsidRPr="00884726">
        <w:rPr>
          <w:bCs/>
          <w:color w:val="auto"/>
          <w:sz w:val="28"/>
          <w:szCs w:val="28"/>
          <w:lang w:val="kk-KZ"/>
        </w:rPr>
        <w:t>.</w:t>
      </w:r>
      <w:r>
        <w:rPr>
          <w:bCs/>
          <w:color w:val="auto"/>
          <w:sz w:val="28"/>
          <w:szCs w:val="28"/>
          <w:lang w:val="kk-KZ"/>
        </w:rPr>
        <w:t>10</w:t>
      </w:r>
      <w:r w:rsidRPr="00884726">
        <w:rPr>
          <w:bCs/>
          <w:color w:val="auto"/>
          <w:sz w:val="28"/>
          <w:szCs w:val="28"/>
          <w:lang w:val="kk-KZ"/>
        </w:rPr>
        <w:t>.2022 жылғы №</w:t>
      </w:r>
      <w:r>
        <w:rPr>
          <w:bCs/>
          <w:color w:val="auto"/>
          <w:sz w:val="28"/>
          <w:szCs w:val="28"/>
          <w:lang w:val="kk-KZ"/>
        </w:rPr>
        <w:t>701</w:t>
      </w:r>
      <w:r w:rsidRPr="00884726">
        <w:rPr>
          <w:bCs/>
          <w:color w:val="auto"/>
          <w:sz w:val="28"/>
          <w:szCs w:val="28"/>
          <w:lang w:val="kk-KZ"/>
        </w:rPr>
        <w:t xml:space="preserve">-Ө бұйрығы негізінде, мектеп директорының «Үйден оқыту туралы» </w:t>
      </w:r>
      <w:r>
        <w:rPr>
          <w:bCs/>
          <w:color w:val="auto"/>
          <w:sz w:val="28"/>
          <w:szCs w:val="28"/>
          <w:lang w:val="kk-KZ"/>
        </w:rPr>
        <w:t>28</w:t>
      </w:r>
      <w:r w:rsidRPr="00884726">
        <w:rPr>
          <w:bCs/>
          <w:color w:val="auto"/>
          <w:sz w:val="28"/>
          <w:szCs w:val="28"/>
          <w:lang w:val="kk-KZ"/>
        </w:rPr>
        <w:t>.</w:t>
      </w:r>
      <w:r>
        <w:rPr>
          <w:bCs/>
          <w:color w:val="auto"/>
          <w:sz w:val="28"/>
          <w:szCs w:val="28"/>
          <w:lang w:val="kk-KZ"/>
        </w:rPr>
        <w:t>10</w:t>
      </w:r>
      <w:r w:rsidRPr="00884726">
        <w:rPr>
          <w:bCs/>
          <w:color w:val="auto"/>
          <w:sz w:val="28"/>
          <w:szCs w:val="28"/>
          <w:lang w:val="kk-KZ"/>
        </w:rPr>
        <w:t>.2022 жылғы №1</w:t>
      </w:r>
      <w:r>
        <w:rPr>
          <w:bCs/>
          <w:color w:val="auto"/>
          <w:sz w:val="28"/>
          <w:szCs w:val="28"/>
          <w:lang w:val="kk-KZ"/>
        </w:rPr>
        <w:t>59-Ө бұ</w:t>
      </w:r>
      <w:r w:rsidRPr="00884726">
        <w:rPr>
          <w:bCs/>
          <w:color w:val="auto"/>
          <w:sz w:val="28"/>
          <w:szCs w:val="28"/>
          <w:lang w:val="kk-KZ"/>
        </w:rPr>
        <w:t>йрығы негізінде ұйымдастырылды.</w:t>
      </w:r>
      <w:r>
        <w:rPr>
          <w:bCs/>
          <w:color w:val="auto"/>
          <w:sz w:val="28"/>
          <w:szCs w:val="28"/>
          <w:lang w:val="kk-KZ"/>
        </w:rPr>
        <w:t xml:space="preserve"> 2022 жылдың (</w:t>
      </w:r>
      <w:r w:rsidRPr="005E7A7A">
        <w:rPr>
          <w:bCs/>
          <w:color w:val="auto"/>
          <w:sz w:val="28"/>
          <w:szCs w:val="28"/>
          <w:lang w:val="kk-KZ"/>
        </w:rPr>
        <w:t>0</w:t>
      </w:r>
      <w:r>
        <w:rPr>
          <w:bCs/>
          <w:color w:val="auto"/>
          <w:sz w:val="28"/>
          <w:szCs w:val="28"/>
          <w:lang w:val="kk-KZ"/>
        </w:rPr>
        <w:t>1.09-25.10 аралығында Туркия мемлекеті</w:t>
      </w:r>
      <w:r w:rsidR="00B71C32">
        <w:rPr>
          <w:bCs/>
          <w:color w:val="auto"/>
          <w:sz w:val="28"/>
          <w:szCs w:val="28"/>
          <w:lang w:val="kk-KZ"/>
        </w:rPr>
        <w:t xml:space="preserve">нде </w:t>
      </w:r>
      <w:r>
        <w:rPr>
          <w:bCs/>
          <w:color w:val="auto"/>
          <w:sz w:val="28"/>
          <w:szCs w:val="28"/>
          <w:lang w:val="kk-KZ"/>
        </w:rPr>
        <w:t xml:space="preserve"> емделді).</w:t>
      </w:r>
    </w:p>
    <w:p w14:paraId="314EF6DB" w14:textId="3E148A6F" w:rsidR="005E7A7A" w:rsidRDefault="005E7A7A" w:rsidP="00232185">
      <w:pPr>
        <w:pStyle w:val="Default"/>
        <w:ind w:left="-567"/>
        <w:contextualSpacing/>
        <w:jc w:val="both"/>
        <w:rPr>
          <w:bCs/>
          <w:color w:val="auto"/>
          <w:sz w:val="28"/>
          <w:szCs w:val="28"/>
          <w:lang w:val="kk-KZ"/>
        </w:rPr>
      </w:pPr>
      <w:r w:rsidRPr="00884726">
        <w:rPr>
          <w:b/>
          <w:color w:val="auto"/>
          <w:sz w:val="28"/>
          <w:szCs w:val="28"/>
          <w:lang w:val="kk-KZ"/>
        </w:rPr>
        <w:t>Диагнозы:</w:t>
      </w:r>
      <w:r w:rsidRPr="00884726">
        <w:rPr>
          <w:bCs/>
          <w:color w:val="auto"/>
          <w:sz w:val="28"/>
          <w:szCs w:val="28"/>
          <w:lang w:val="kk-KZ"/>
        </w:rPr>
        <w:t xml:space="preserve"> </w:t>
      </w:r>
      <w:r>
        <w:rPr>
          <w:bCs/>
          <w:color w:val="auto"/>
          <w:sz w:val="28"/>
          <w:szCs w:val="28"/>
          <w:lang w:val="kk-KZ"/>
        </w:rPr>
        <w:t>Жамбыл облысы әкімдігінің білім басқармасының «Меркі ауданының ведомствоаралық психологиялық</w:t>
      </w:r>
      <w:r w:rsidRPr="00F82911">
        <w:rPr>
          <w:bCs/>
          <w:color w:val="auto"/>
          <w:sz w:val="28"/>
          <w:szCs w:val="28"/>
          <w:lang w:val="kk-KZ"/>
        </w:rPr>
        <w:t>-</w:t>
      </w:r>
      <w:r>
        <w:rPr>
          <w:bCs/>
          <w:color w:val="auto"/>
          <w:sz w:val="28"/>
          <w:szCs w:val="28"/>
          <w:lang w:val="kk-KZ"/>
        </w:rPr>
        <w:t xml:space="preserve">медициналық </w:t>
      </w:r>
      <w:r w:rsidRPr="00F82911">
        <w:rPr>
          <w:bCs/>
          <w:color w:val="auto"/>
          <w:sz w:val="28"/>
          <w:szCs w:val="28"/>
          <w:lang w:val="kk-KZ"/>
        </w:rPr>
        <w:t>-</w:t>
      </w:r>
      <w:r>
        <w:rPr>
          <w:bCs/>
          <w:color w:val="auto"/>
          <w:sz w:val="28"/>
          <w:szCs w:val="28"/>
          <w:lang w:val="kk-KZ"/>
        </w:rPr>
        <w:t xml:space="preserve">педагогикалық консультациясы»  коммуналдық мемлекеттік  мекемесінің қорытындысының  </w:t>
      </w:r>
      <w:r w:rsidRPr="00884726">
        <w:rPr>
          <w:bCs/>
          <w:color w:val="auto"/>
          <w:sz w:val="28"/>
          <w:szCs w:val="28"/>
          <w:lang w:val="kk-KZ"/>
        </w:rPr>
        <w:t>0-</w:t>
      </w:r>
      <w:r>
        <w:rPr>
          <w:bCs/>
          <w:color w:val="auto"/>
          <w:sz w:val="28"/>
          <w:szCs w:val="28"/>
          <w:lang w:val="kk-KZ"/>
        </w:rPr>
        <w:t>,</w:t>
      </w:r>
      <w:r w:rsidRPr="005E7A7A">
        <w:rPr>
          <w:bCs/>
          <w:color w:val="auto"/>
          <w:sz w:val="28"/>
          <w:szCs w:val="28"/>
          <w:lang w:val="kk-KZ"/>
        </w:rPr>
        <w:t>62</w:t>
      </w:r>
      <w:r>
        <w:rPr>
          <w:bCs/>
          <w:color w:val="auto"/>
          <w:sz w:val="28"/>
          <w:szCs w:val="28"/>
          <w:lang w:val="kk-KZ"/>
        </w:rPr>
        <w:t>1</w:t>
      </w:r>
      <w:r w:rsidRPr="00884726">
        <w:rPr>
          <w:bCs/>
          <w:color w:val="auto"/>
          <w:sz w:val="28"/>
          <w:szCs w:val="28"/>
          <w:lang w:val="kk-KZ"/>
        </w:rPr>
        <w:t xml:space="preserve">, </w:t>
      </w:r>
      <w:r w:rsidR="00B71C32">
        <w:rPr>
          <w:bCs/>
          <w:color w:val="auto"/>
          <w:sz w:val="28"/>
          <w:szCs w:val="28"/>
          <w:lang w:val="kk-KZ"/>
        </w:rPr>
        <w:t>28</w:t>
      </w:r>
      <w:r w:rsidRPr="00884726">
        <w:rPr>
          <w:bCs/>
          <w:color w:val="auto"/>
          <w:sz w:val="28"/>
          <w:szCs w:val="28"/>
          <w:lang w:val="kk-KZ"/>
        </w:rPr>
        <w:t>.</w:t>
      </w:r>
      <w:r w:rsidR="00B71C32">
        <w:rPr>
          <w:bCs/>
          <w:color w:val="auto"/>
          <w:sz w:val="28"/>
          <w:szCs w:val="28"/>
          <w:lang w:val="kk-KZ"/>
        </w:rPr>
        <w:t>10</w:t>
      </w:r>
      <w:r w:rsidRPr="00884726">
        <w:rPr>
          <w:bCs/>
          <w:color w:val="auto"/>
          <w:sz w:val="28"/>
          <w:szCs w:val="28"/>
          <w:lang w:val="kk-KZ"/>
        </w:rPr>
        <w:t xml:space="preserve">.2022 жылғы </w:t>
      </w:r>
      <w:r>
        <w:rPr>
          <w:bCs/>
          <w:color w:val="auto"/>
          <w:sz w:val="28"/>
          <w:szCs w:val="28"/>
          <w:lang w:val="kk-KZ"/>
        </w:rPr>
        <w:t xml:space="preserve"> «Бірінші иммундық  тапшылық жағдайы. Вискотта</w:t>
      </w:r>
      <w:r w:rsidRPr="00F82911">
        <w:rPr>
          <w:bCs/>
          <w:color w:val="auto"/>
          <w:sz w:val="28"/>
          <w:szCs w:val="28"/>
          <w:lang w:val="kk-KZ"/>
        </w:rPr>
        <w:t>-Олдрич синдромы</w:t>
      </w:r>
      <w:r>
        <w:rPr>
          <w:bCs/>
          <w:color w:val="auto"/>
          <w:sz w:val="28"/>
          <w:szCs w:val="28"/>
          <w:lang w:val="kk-KZ"/>
        </w:rPr>
        <w:t xml:space="preserve">». </w:t>
      </w:r>
      <w:r w:rsidRPr="00884726">
        <w:rPr>
          <w:bCs/>
          <w:color w:val="auto"/>
          <w:sz w:val="28"/>
          <w:szCs w:val="28"/>
          <w:lang w:val="kk-KZ"/>
        </w:rPr>
        <w:t xml:space="preserve">2022-2023 оқу жылына </w:t>
      </w:r>
      <w:r>
        <w:rPr>
          <w:bCs/>
          <w:color w:val="auto"/>
          <w:sz w:val="28"/>
          <w:szCs w:val="28"/>
          <w:lang w:val="kk-KZ"/>
        </w:rPr>
        <w:t xml:space="preserve"> тиісті үлгідегі жалпы білім беру бағдарламасы,</w:t>
      </w:r>
      <w:r w:rsidRPr="00884726">
        <w:rPr>
          <w:bCs/>
          <w:color w:val="auto"/>
          <w:sz w:val="28"/>
          <w:szCs w:val="28"/>
          <w:lang w:val="kk-KZ"/>
        </w:rPr>
        <w:t xml:space="preserve"> Қазақстан Республикасы Білім және ғылым министрінің 2012 жылғы 8 қарашадағы №500 бұйрығына </w:t>
      </w:r>
      <w:r w:rsidRPr="00F82911">
        <w:rPr>
          <w:bCs/>
          <w:color w:val="auto"/>
          <w:sz w:val="28"/>
          <w:szCs w:val="28"/>
          <w:lang w:val="kk-KZ"/>
        </w:rPr>
        <w:t>5</w:t>
      </w:r>
      <w:r>
        <w:rPr>
          <w:bCs/>
          <w:color w:val="auto"/>
          <w:sz w:val="28"/>
          <w:szCs w:val="28"/>
          <w:lang w:val="kk-KZ"/>
        </w:rPr>
        <w:t>3-қосымша,</w:t>
      </w:r>
      <w:r w:rsidRPr="00884726">
        <w:rPr>
          <w:bCs/>
          <w:color w:val="auto"/>
          <w:sz w:val="28"/>
          <w:szCs w:val="28"/>
          <w:lang w:val="kk-KZ"/>
        </w:rPr>
        <w:t xml:space="preserve"> Қазақстан Республикасы </w:t>
      </w:r>
      <w:r>
        <w:rPr>
          <w:bCs/>
          <w:color w:val="auto"/>
          <w:sz w:val="28"/>
          <w:szCs w:val="28"/>
          <w:lang w:val="kk-KZ"/>
        </w:rPr>
        <w:t xml:space="preserve">Білім және ғылым </w:t>
      </w:r>
      <w:r w:rsidRPr="00884726">
        <w:rPr>
          <w:bCs/>
          <w:color w:val="auto"/>
          <w:sz w:val="28"/>
          <w:szCs w:val="28"/>
          <w:lang w:val="kk-KZ"/>
        </w:rPr>
        <w:t xml:space="preserve"> министрінің 2022 жылғы 12 тамыздағы №365 бұйрығының </w:t>
      </w:r>
      <w:r w:rsidRPr="00F82911">
        <w:rPr>
          <w:bCs/>
          <w:color w:val="auto"/>
          <w:sz w:val="28"/>
          <w:szCs w:val="28"/>
          <w:lang w:val="kk-KZ"/>
        </w:rPr>
        <w:t>5</w:t>
      </w:r>
      <w:r>
        <w:rPr>
          <w:bCs/>
          <w:color w:val="auto"/>
          <w:sz w:val="28"/>
          <w:szCs w:val="28"/>
          <w:lang w:val="kk-KZ"/>
        </w:rPr>
        <w:t xml:space="preserve">3-қосымша бойынша  инварианттық оқу жүктемесінде </w:t>
      </w:r>
      <w:r w:rsidRPr="00884726">
        <w:rPr>
          <w:bCs/>
          <w:color w:val="auto"/>
          <w:sz w:val="28"/>
          <w:szCs w:val="28"/>
          <w:lang w:val="kk-KZ"/>
        </w:rPr>
        <w:t xml:space="preserve"> </w:t>
      </w:r>
      <w:r w:rsidRPr="005E7A7A">
        <w:rPr>
          <w:bCs/>
          <w:color w:val="auto"/>
          <w:sz w:val="28"/>
          <w:szCs w:val="28"/>
          <w:lang w:val="kk-KZ"/>
        </w:rPr>
        <w:t>1</w:t>
      </w:r>
      <w:r>
        <w:rPr>
          <w:bCs/>
          <w:color w:val="auto"/>
          <w:sz w:val="28"/>
          <w:szCs w:val="28"/>
          <w:lang w:val="kk-KZ"/>
        </w:rPr>
        <w:t>4</w:t>
      </w:r>
      <w:r w:rsidRPr="00884726">
        <w:rPr>
          <w:bCs/>
          <w:color w:val="auto"/>
          <w:sz w:val="28"/>
          <w:szCs w:val="28"/>
          <w:lang w:val="kk-KZ"/>
        </w:rPr>
        <w:t xml:space="preserve"> сағат берілді</w:t>
      </w:r>
      <w:r w:rsidR="00EB3D9D">
        <w:rPr>
          <w:bCs/>
          <w:color w:val="auto"/>
          <w:sz w:val="28"/>
          <w:szCs w:val="28"/>
          <w:lang w:val="kk-KZ"/>
        </w:rPr>
        <w:t>.</w:t>
      </w:r>
    </w:p>
    <w:p w14:paraId="3142394E" w14:textId="5D4964E9" w:rsidR="00EB3D9D" w:rsidRDefault="00EB3D9D" w:rsidP="00232185">
      <w:pPr>
        <w:pStyle w:val="Default"/>
        <w:ind w:left="-567"/>
        <w:contextualSpacing/>
        <w:jc w:val="both"/>
        <w:rPr>
          <w:bCs/>
          <w:color w:val="auto"/>
          <w:sz w:val="28"/>
          <w:szCs w:val="28"/>
          <w:lang w:val="kk-KZ"/>
        </w:rPr>
      </w:pPr>
      <w:r w:rsidRPr="00EB3D9D">
        <w:rPr>
          <w:b/>
          <w:color w:val="auto"/>
          <w:sz w:val="28"/>
          <w:szCs w:val="28"/>
          <w:lang w:val="kk-KZ"/>
        </w:rPr>
        <w:t>2023-2024 оқу жылында</w:t>
      </w:r>
      <w:r w:rsidRPr="00EB3D9D">
        <w:rPr>
          <w:bCs/>
          <w:color w:val="auto"/>
          <w:sz w:val="28"/>
          <w:szCs w:val="28"/>
          <w:lang w:val="kk-KZ"/>
        </w:rPr>
        <w:t xml:space="preserve"> </w:t>
      </w:r>
      <w:r>
        <w:rPr>
          <w:bCs/>
          <w:color w:val="auto"/>
          <w:sz w:val="28"/>
          <w:szCs w:val="28"/>
          <w:lang w:val="kk-KZ"/>
        </w:rPr>
        <w:t>2</w:t>
      </w:r>
      <w:r w:rsidRPr="00EB3D9D">
        <w:rPr>
          <w:bCs/>
          <w:color w:val="auto"/>
          <w:sz w:val="28"/>
          <w:szCs w:val="28"/>
          <w:lang w:val="kk-KZ"/>
        </w:rPr>
        <w:t xml:space="preserve"> оқушыға БҒМ 12.01.2022 жылғы №4 «Ерекше білім беру қажеттіліктері бағалау ережелері», БҒМ 12.01.2022 жылғы №6 «Білім беру </w:t>
      </w:r>
      <w:r w:rsidRPr="00EB3D9D">
        <w:rPr>
          <w:bCs/>
          <w:color w:val="auto"/>
          <w:sz w:val="28"/>
          <w:szCs w:val="28"/>
          <w:lang w:val="kk-KZ"/>
        </w:rPr>
        <w:lastRenderedPageBreak/>
        <w:t>ұйымдарындағы психологиялық-педагогикалық қолдау ережесі», Қазақстан Республикасының Білім және ғылым министрінің 2013 жылғы 3 сәуірдегі №115 бұйрығына өзгерістер мен толықтыруларымен 2017 жылғы 20 қыркүйектегі №352, 2017 жылғы 20 қыркүйектегі №469, 2020 жылғы 5 ақпандағы №51 оқу бағдарламалары нормативтік-құқықтық құжаттар» басшылыққа ала отырып</w:t>
      </w:r>
      <w:r>
        <w:rPr>
          <w:bCs/>
          <w:color w:val="auto"/>
          <w:sz w:val="28"/>
          <w:szCs w:val="28"/>
          <w:lang w:val="kk-KZ"/>
        </w:rPr>
        <w:t xml:space="preserve"> ұйымдастырылды.</w:t>
      </w:r>
    </w:p>
    <w:p w14:paraId="34810D8A" w14:textId="151F8303" w:rsidR="00EB3D9D" w:rsidRDefault="00EB3D9D" w:rsidP="00232185">
      <w:pPr>
        <w:pStyle w:val="Default"/>
        <w:ind w:left="-567"/>
        <w:contextualSpacing/>
        <w:jc w:val="both"/>
        <w:rPr>
          <w:bCs/>
          <w:color w:val="auto"/>
          <w:sz w:val="28"/>
          <w:szCs w:val="28"/>
          <w:lang w:val="kk-KZ"/>
        </w:rPr>
      </w:pPr>
      <w:r w:rsidRPr="005E7A7A">
        <w:rPr>
          <w:b/>
          <w:color w:val="auto"/>
          <w:sz w:val="28"/>
          <w:szCs w:val="28"/>
          <w:lang w:val="kk-KZ"/>
        </w:rPr>
        <w:t>Әшірхан Мирас</w:t>
      </w:r>
      <w:r>
        <w:rPr>
          <w:bCs/>
          <w:color w:val="auto"/>
          <w:sz w:val="28"/>
          <w:szCs w:val="28"/>
          <w:lang w:val="kk-KZ"/>
        </w:rPr>
        <w:t xml:space="preserve"> </w:t>
      </w:r>
      <w:r w:rsidRPr="00884726">
        <w:rPr>
          <w:bCs/>
          <w:color w:val="auto"/>
          <w:sz w:val="28"/>
          <w:szCs w:val="28"/>
          <w:lang w:val="kk-KZ"/>
        </w:rPr>
        <w:t xml:space="preserve"> - </w:t>
      </w:r>
      <w:r w:rsidRPr="00EB3D9D">
        <w:rPr>
          <w:bCs/>
          <w:color w:val="auto"/>
          <w:sz w:val="28"/>
          <w:szCs w:val="28"/>
          <w:lang w:val="kk-KZ"/>
        </w:rPr>
        <w:t>3</w:t>
      </w:r>
      <w:r w:rsidRPr="00884726">
        <w:rPr>
          <w:bCs/>
          <w:color w:val="auto"/>
          <w:sz w:val="28"/>
          <w:szCs w:val="28"/>
          <w:lang w:val="kk-KZ"/>
        </w:rPr>
        <w:t xml:space="preserve"> сынып оқушысы. Жамбыл облысы әкімдігінің білім басқармасы Т. Рысқұлов ауданы білім бөлімінің 31.08.202</w:t>
      </w:r>
      <w:r>
        <w:rPr>
          <w:bCs/>
          <w:color w:val="auto"/>
          <w:sz w:val="28"/>
          <w:szCs w:val="28"/>
          <w:lang w:val="kk-KZ"/>
        </w:rPr>
        <w:t>3</w:t>
      </w:r>
      <w:r w:rsidRPr="00884726">
        <w:rPr>
          <w:bCs/>
          <w:color w:val="auto"/>
          <w:sz w:val="28"/>
          <w:szCs w:val="28"/>
          <w:lang w:val="kk-KZ"/>
        </w:rPr>
        <w:t xml:space="preserve"> жылғы №5</w:t>
      </w:r>
      <w:r>
        <w:rPr>
          <w:bCs/>
          <w:color w:val="auto"/>
          <w:sz w:val="28"/>
          <w:szCs w:val="28"/>
          <w:lang w:val="kk-KZ"/>
        </w:rPr>
        <w:t>24</w:t>
      </w:r>
      <w:r w:rsidRPr="00884726">
        <w:rPr>
          <w:bCs/>
          <w:color w:val="auto"/>
          <w:sz w:val="28"/>
          <w:szCs w:val="28"/>
          <w:lang w:val="kk-KZ"/>
        </w:rPr>
        <w:t>-Ө бұйрығы негізінде, мектеп директорының «Үйден оқыту туралы» 01.09.202</w:t>
      </w:r>
      <w:r>
        <w:rPr>
          <w:bCs/>
          <w:color w:val="auto"/>
          <w:sz w:val="28"/>
          <w:szCs w:val="28"/>
          <w:lang w:val="kk-KZ"/>
        </w:rPr>
        <w:t>3</w:t>
      </w:r>
      <w:r w:rsidRPr="00884726">
        <w:rPr>
          <w:bCs/>
          <w:color w:val="auto"/>
          <w:sz w:val="28"/>
          <w:szCs w:val="28"/>
          <w:lang w:val="kk-KZ"/>
        </w:rPr>
        <w:t xml:space="preserve"> жылғы №1</w:t>
      </w:r>
      <w:r>
        <w:rPr>
          <w:bCs/>
          <w:color w:val="auto"/>
          <w:sz w:val="28"/>
          <w:szCs w:val="28"/>
          <w:lang w:val="kk-KZ"/>
        </w:rPr>
        <w:t>13-Ө бұ</w:t>
      </w:r>
      <w:r w:rsidRPr="00884726">
        <w:rPr>
          <w:bCs/>
          <w:color w:val="auto"/>
          <w:sz w:val="28"/>
          <w:szCs w:val="28"/>
          <w:lang w:val="kk-KZ"/>
        </w:rPr>
        <w:t>йрығы негізінде ұйымдастырылды.</w:t>
      </w:r>
    </w:p>
    <w:p w14:paraId="55F128B2" w14:textId="6B1D6EC2" w:rsidR="00EB3D9D" w:rsidRDefault="00EB3D9D" w:rsidP="00232185">
      <w:pPr>
        <w:pStyle w:val="Default"/>
        <w:ind w:left="-567"/>
        <w:contextualSpacing/>
        <w:jc w:val="both"/>
        <w:rPr>
          <w:bCs/>
          <w:color w:val="auto"/>
          <w:sz w:val="28"/>
          <w:szCs w:val="28"/>
          <w:lang w:val="kk-KZ"/>
        </w:rPr>
      </w:pPr>
      <w:r w:rsidRPr="00884726">
        <w:rPr>
          <w:b/>
          <w:color w:val="auto"/>
          <w:sz w:val="28"/>
          <w:szCs w:val="28"/>
          <w:lang w:val="kk-KZ"/>
        </w:rPr>
        <w:t>Диагнозы:</w:t>
      </w:r>
      <w:r w:rsidRPr="00884726">
        <w:rPr>
          <w:bCs/>
          <w:color w:val="auto"/>
          <w:sz w:val="28"/>
          <w:szCs w:val="28"/>
          <w:lang w:val="kk-KZ"/>
        </w:rPr>
        <w:t xml:space="preserve"> </w:t>
      </w:r>
      <w:r>
        <w:rPr>
          <w:bCs/>
          <w:color w:val="auto"/>
          <w:sz w:val="28"/>
          <w:szCs w:val="28"/>
          <w:lang w:val="kk-KZ"/>
        </w:rPr>
        <w:t>Жамбыл облысы әкімдігінің білім басқармасының «Меркі ауданының ведомствоаралық психологиялық</w:t>
      </w:r>
      <w:r w:rsidRPr="00F82911">
        <w:rPr>
          <w:bCs/>
          <w:color w:val="auto"/>
          <w:sz w:val="28"/>
          <w:szCs w:val="28"/>
          <w:lang w:val="kk-KZ"/>
        </w:rPr>
        <w:t>-</w:t>
      </w:r>
      <w:r>
        <w:rPr>
          <w:bCs/>
          <w:color w:val="auto"/>
          <w:sz w:val="28"/>
          <w:szCs w:val="28"/>
          <w:lang w:val="kk-KZ"/>
        </w:rPr>
        <w:t xml:space="preserve">медициналық </w:t>
      </w:r>
      <w:r w:rsidRPr="00F82911">
        <w:rPr>
          <w:bCs/>
          <w:color w:val="auto"/>
          <w:sz w:val="28"/>
          <w:szCs w:val="28"/>
          <w:lang w:val="kk-KZ"/>
        </w:rPr>
        <w:t>-</w:t>
      </w:r>
      <w:r>
        <w:rPr>
          <w:bCs/>
          <w:color w:val="auto"/>
          <w:sz w:val="28"/>
          <w:szCs w:val="28"/>
          <w:lang w:val="kk-KZ"/>
        </w:rPr>
        <w:t xml:space="preserve">педагогикалық консультациясы»  коммуналдық мемлекеттік  мекемесінің қорытындысының  </w:t>
      </w:r>
      <w:r w:rsidRPr="00884726">
        <w:rPr>
          <w:bCs/>
          <w:color w:val="auto"/>
          <w:sz w:val="28"/>
          <w:szCs w:val="28"/>
          <w:lang w:val="kk-KZ"/>
        </w:rPr>
        <w:t>0-1</w:t>
      </w:r>
      <w:r w:rsidR="00C260C7">
        <w:rPr>
          <w:bCs/>
          <w:color w:val="auto"/>
          <w:sz w:val="28"/>
          <w:szCs w:val="28"/>
          <w:lang w:val="kk-KZ"/>
        </w:rPr>
        <w:t>06</w:t>
      </w:r>
      <w:r w:rsidRPr="00884726">
        <w:rPr>
          <w:bCs/>
          <w:color w:val="auto"/>
          <w:sz w:val="28"/>
          <w:szCs w:val="28"/>
          <w:lang w:val="kk-KZ"/>
        </w:rPr>
        <w:t xml:space="preserve">, </w:t>
      </w:r>
      <w:r>
        <w:rPr>
          <w:bCs/>
          <w:color w:val="auto"/>
          <w:sz w:val="28"/>
          <w:szCs w:val="28"/>
          <w:lang w:val="kk-KZ"/>
        </w:rPr>
        <w:t>06</w:t>
      </w:r>
      <w:r w:rsidRPr="00884726">
        <w:rPr>
          <w:bCs/>
          <w:color w:val="auto"/>
          <w:sz w:val="28"/>
          <w:szCs w:val="28"/>
          <w:lang w:val="kk-KZ"/>
        </w:rPr>
        <w:t>.0</w:t>
      </w:r>
      <w:r>
        <w:rPr>
          <w:bCs/>
          <w:color w:val="auto"/>
          <w:sz w:val="28"/>
          <w:szCs w:val="28"/>
          <w:lang w:val="kk-KZ"/>
        </w:rPr>
        <w:t>4</w:t>
      </w:r>
      <w:r w:rsidRPr="00884726">
        <w:rPr>
          <w:bCs/>
          <w:color w:val="auto"/>
          <w:sz w:val="28"/>
          <w:szCs w:val="28"/>
          <w:lang w:val="kk-KZ"/>
        </w:rPr>
        <w:t>.202</w:t>
      </w:r>
      <w:r w:rsidR="00C260C7">
        <w:rPr>
          <w:bCs/>
          <w:color w:val="auto"/>
          <w:sz w:val="28"/>
          <w:szCs w:val="28"/>
          <w:lang w:val="kk-KZ"/>
        </w:rPr>
        <w:t>3</w:t>
      </w:r>
      <w:r w:rsidRPr="00884726">
        <w:rPr>
          <w:bCs/>
          <w:color w:val="auto"/>
          <w:sz w:val="28"/>
          <w:szCs w:val="28"/>
          <w:lang w:val="kk-KZ"/>
        </w:rPr>
        <w:t xml:space="preserve"> жылғы </w:t>
      </w:r>
      <w:r>
        <w:rPr>
          <w:bCs/>
          <w:color w:val="auto"/>
          <w:sz w:val="28"/>
          <w:szCs w:val="28"/>
          <w:lang w:val="kk-KZ"/>
        </w:rPr>
        <w:t xml:space="preserve"> «Бірінші иммундық  тапшылық жағдайы. Вискотта</w:t>
      </w:r>
      <w:r w:rsidRPr="00F82911">
        <w:rPr>
          <w:bCs/>
          <w:color w:val="auto"/>
          <w:sz w:val="28"/>
          <w:szCs w:val="28"/>
          <w:lang w:val="kk-KZ"/>
        </w:rPr>
        <w:t>-Олдрич синдромы</w:t>
      </w:r>
      <w:r>
        <w:rPr>
          <w:bCs/>
          <w:color w:val="auto"/>
          <w:sz w:val="28"/>
          <w:szCs w:val="28"/>
          <w:lang w:val="kk-KZ"/>
        </w:rPr>
        <w:t xml:space="preserve">». </w:t>
      </w:r>
      <w:r w:rsidRPr="00884726">
        <w:rPr>
          <w:bCs/>
          <w:color w:val="auto"/>
          <w:sz w:val="28"/>
          <w:szCs w:val="28"/>
          <w:lang w:val="kk-KZ"/>
        </w:rPr>
        <w:t>202</w:t>
      </w:r>
      <w:r w:rsidR="00C260C7">
        <w:rPr>
          <w:bCs/>
          <w:color w:val="auto"/>
          <w:sz w:val="28"/>
          <w:szCs w:val="28"/>
          <w:lang w:val="kk-KZ"/>
        </w:rPr>
        <w:t>3</w:t>
      </w:r>
      <w:r w:rsidRPr="00884726">
        <w:rPr>
          <w:bCs/>
          <w:color w:val="auto"/>
          <w:sz w:val="28"/>
          <w:szCs w:val="28"/>
          <w:lang w:val="kk-KZ"/>
        </w:rPr>
        <w:t>-202</w:t>
      </w:r>
      <w:r w:rsidR="00C260C7">
        <w:rPr>
          <w:bCs/>
          <w:color w:val="auto"/>
          <w:sz w:val="28"/>
          <w:szCs w:val="28"/>
          <w:lang w:val="kk-KZ"/>
        </w:rPr>
        <w:t>4</w:t>
      </w:r>
      <w:r w:rsidRPr="00884726">
        <w:rPr>
          <w:bCs/>
          <w:color w:val="auto"/>
          <w:sz w:val="28"/>
          <w:szCs w:val="28"/>
          <w:lang w:val="kk-KZ"/>
        </w:rPr>
        <w:t xml:space="preserve"> оқу жылына </w:t>
      </w:r>
      <w:r>
        <w:rPr>
          <w:bCs/>
          <w:color w:val="auto"/>
          <w:sz w:val="28"/>
          <w:szCs w:val="28"/>
          <w:lang w:val="kk-KZ"/>
        </w:rPr>
        <w:t xml:space="preserve"> тиісті үлгідегі жалпы білім беру бағдарламасы,</w:t>
      </w:r>
      <w:r w:rsidRPr="00884726">
        <w:rPr>
          <w:bCs/>
          <w:color w:val="auto"/>
          <w:sz w:val="28"/>
          <w:szCs w:val="28"/>
          <w:lang w:val="kk-KZ"/>
        </w:rPr>
        <w:t xml:space="preserve"> Қазақстан Республикасы  2012 жылғы 8 қарашадағы №500 бұйрығына </w:t>
      </w:r>
      <w:r w:rsidRPr="00F82911">
        <w:rPr>
          <w:bCs/>
          <w:color w:val="auto"/>
          <w:sz w:val="28"/>
          <w:szCs w:val="28"/>
          <w:lang w:val="kk-KZ"/>
        </w:rPr>
        <w:t>5</w:t>
      </w:r>
      <w:r>
        <w:rPr>
          <w:bCs/>
          <w:color w:val="auto"/>
          <w:sz w:val="28"/>
          <w:szCs w:val="28"/>
          <w:lang w:val="kk-KZ"/>
        </w:rPr>
        <w:t>3-қосымша,</w:t>
      </w:r>
      <w:r w:rsidRPr="00884726">
        <w:rPr>
          <w:bCs/>
          <w:color w:val="auto"/>
          <w:sz w:val="28"/>
          <w:szCs w:val="28"/>
          <w:lang w:val="kk-KZ"/>
        </w:rPr>
        <w:t xml:space="preserve"> Қазақстан Республикасы </w:t>
      </w:r>
      <w:r w:rsidR="005C5C42">
        <w:rPr>
          <w:bCs/>
          <w:color w:val="auto"/>
          <w:sz w:val="28"/>
          <w:szCs w:val="28"/>
          <w:lang w:val="kk-KZ"/>
        </w:rPr>
        <w:t>Оқу -ағарту</w:t>
      </w:r>
      <w:r w:rsidR="005C5C42" w:rsidRPr="00884726">
        <w:rPr>
          <w:bCs/>
          <w:color w:val="auto"/>
          <w:sz w:val="28"/>
          <w:szCs w:val="28"/>
          <w:lang w:val="kk-KZ"/>
        </w:rPr>
        <w:t xml:space="preserve"> министрінің</w:t>
      </w:r>
      <w:r w:rsidRPr="00884726">
        <w:rPr>
          <w:bCs/>
          <w:color w:val="auto"/>
          <w:sz w:val="28"/>
          <w:szCs w:val="28"/>
          <w:lang w:val="kk-KZ"/>
        </w:rPr>
        <w:t xml:space="preserve"> 2022 жылғы 12 тамыздағы №365 бұйрығының </w:t>
      </w:r>
      <w:r w:rsidRPr="00F82911">
        <w:rPr>
          <w:bCs/>
          <w:color w:val="auto"/>
          <w:sz w:val="28"/>
          <w:szCs w:val="28"/>
          <w:lang w:val="kk-KZ"/>
        </w:rPr>
        <w:t>5</w:t>
      </w:r>
      <w:r>
        <w:rPr>
          <w:bCs/>
          <w:color w:val="auto"/>
          <w:sz w:val="28"/>
          <w:szCs w:val="28"/>
          <w:lang w:val="kk-KZ"/>
        </w:rPr>
        <w:t xml:space="preserve">3-қосымша бойынша  инварианттық оқу жүктемесінде </w:t>
      </w:r>
      <w:r w:rsidRPr="00884726">
        <w:rPr>
          <w:bCs/>
          <w:color w:val="auto"/>
          <w:sz w:val="28"/>
          <w:szCs w:val="28"/>
          <w:lang w:val="kk-KZ"/>
        </w:rPr>
        <w:t xml:space="preserve"> </w:t>
      </w:r>
      <w:r w:rsidRPr="005E7A7A">
        <w:rPr>
          <w:bCs/>
          <w:color w:val="auto"/>
          <w:sz w:val="28"/>
          <w:szCs w:val="28"/>
          <w:lang w:val="kk-KZ"/>
        </w:rPr>
        <w:t>1</w:t>
      </w:r>
      <w:r>
        <w:rPr>
          <w:bCs/>
          <w:color w:val="auto"/>
          <w:sz w:val="28"/>
          <w:szCs w:val="28"/>
          <w:lang w:val="kk-KZ"/>
        </w:rPr>
        <w:t>4</w:t>
      </w:r>
      <w:r w:rsidRPr="00884726">
        <w:rPr>
          <w:bCs/>
          <w:color w:val="auto"/>
          <w:sz w:val="28"/>
          <w:szCs w:val="28"/>
          <w:lang w:val="kk-KZ"/>
        </w:rPr>
        <w:t xml:space="preserve"> сағат берілді.</w:t>
      </w:r>
    </w:p>
    <w:p w14:paraId="1FB30C08" w14:textId="03789983" w:rsidR="00EB3D9D" w:rsidRPr="005E7A7A" w:rsidRDefault="00EB3D9D" w:rsidP="00232185">
      <w:pPr>
        <w:pStyle w:val="Default"/>
        <w:ind w:left="-567"/>
        <w:contextualSpacing/>
        <w:jc w:val="both"/>
        <w:rPr>
          <w:bCs/>
          <w:color w:val="auto"/>
          <w:sz w:val="28"/>
          <w:szCs w:val="28"/>
          <w:lang w:val="kk-KZ"/>
        </w:rPr>
      </w:pPr>
      <w:r>
        <w:rPr>
          <w:b/>
          <w:color w:val="auto"/>
          <w:sz w:val="28"/>
          <w:szCs w:val="28"/>
          <w:lang w:val="kk-KZ"/>
        </w:rPr>
        <w:t>Аширхан</w:t>
      </w:r>
      <w:r w:rsidRPr="005E7A7A">
        <w:rPr>
          <w:b/>
          <w:color w:val="auto"/>
          <w:sz w:val="28"/>
          <w:szCs w:val="28"/>
          <w:lang w:val="kk-KZ"/>
        </w:rPr>
        <w:t xml:space="preserve"> </w:t>
      </w:r>
      <w:r>
        <w:rPr>
          <w:b/>
          <w:color w:val="auto"/>
          <w:sz w:val="28"/>
          <w:szCs w:val="28"/>
          <w:lang w:val="kk-KZ"/>
        </w:rPr>
        <w:t>Диас</w:t>
      </w:r>
      <w:r>
        <w:rPr>
          <w:bCs/>
          <w:color w:val="auto"/>
          <w:sz w:val="28"/>
          <w:szCs w:val="28"/>
          <w:lang w:val="kk-KZ"/>
        </w:rPr>
        <w:t xml:space="preserve"> </w:t>
      </w:r>
      <w:r w:rsidRPr="00884726">
        <w:rPr>
          <w:bCs/>
          <w:color w:val="auto"/>
          <w:sz w:val="28"/>
          <w:szCs w:val="28"/>
          <w:lang w:val="kk-KZ"/>
        </w:rPr>
        <w:t xml:space="preserve"> - </w:t>
      </w:r>
      <w:r>
        <w:rPr>
          <w:bCs/>
          <w:color w:val="auto"/>
          <w:sz w:val="28"/>
          <w:szCs w:val="28"/>
          <w:lang w:val="kk-KZ"/>
        </w:rPr>
        <w:t>5</w:t>
      </w:r>
      <w:r w:rsidRPr="00884726">
        <w:rPr>
          <w:bCs/>
          <w:color w:val="auto"/>
          <w:sz w:val="28"/>
          <w:szCs w:val="28"/>
          <w:lang w:val="kk-KZ"/>
        </w:rPr>
        <w:t xml:space="preserve"> сынып оқушысы. Жамбыл облысы әкімдігінің білім басқармасы Т. Рысқұлов ауданы білім бөлімінің </w:t>
      </w:r>
      <w:r w:rsidR="007E74AD">
        <w:rPr>
          <w:bCs/>
          <w:color w:val="auto"/>
          <w:sz w:val="28"/>
          <w:szCs w:val="28"/>
          <w:lang w:val="kk-KZ"/>
        </w:rPr>
        <w:t>31</w:t>
      </w:r>
      <w:r w:rsidRPr="00884726">
        <w:rPr>
          <w:bCs/>
          <w:color w:val="auto"/>
          <w:sz w:val="28"/>
          <w:szCs w:val="28"/>
          <w:lang w:val="kk-KZ"/>
        </w:rPr>
        <w:t>.</w:t>
      </w:r>
      <w:r w:rsidR="007E74AD">
        <w:rPr>
          <w:bCs/>
          <w:color w:val="auto"/>
          <w:sz w:val="28"/>
          <w:szCs w:val="28"/>
          <w:lang w:val="kk-KZ"/>
        </w:rPr>
        <w:t>08</w:t>
      </w:r>
      <w:r w:rsidRPr="00884726">
        <w:rPr>
          <w:bCs/>
          <w:color w:val="auto"/>
          <w:sz w:val="28"/>
          <w:szCs w:val="28"/>
          <w:lang w:val="kk-KZ"/>
        </w:rPr>
        <w:t>.202</w:t>
      </w:r>
      <w:r w:rsidR="007E74AD">
        <w:rPr>
          <w:bCs/>
          <w:color w:val="auto"/>
          <w:sz w:val="28"/>
          <w:szCs w:val="28"/>
          <w:lang w:val="kk-KZ"/>
        </w:rPr>
        <w:t>3</w:t>
      </w:r>
      <w:r w:rsidRPr="00884726">
        <w:rPr>
          <w:bCs/>
          <w:color w:val="auto"/>
          <w:sz w:val="28"/>
          <w:szCs w:val="28"/>
          <w:lang w:val="kk-KZ"/>
        </w:rPr>
        <w:t xml:space="preserve"> жылғы №</w:t>
      </w:r>
      <w:r w:rsidR="007E74AD">
        <w:rPr>
          <w:bCs/>
          <w:color w:val="auto"/>
          <w:sz w:val="28"/>
          <w:szCs w:val="28"/>
          <w:lang w:val="kk-KZ"/>
        </w:rPr>
        <w:t>524</w:t>
      </w:r>
      <w:r w:rsidRPr="00884726">
        <w:rPr>
          <w:bCs/>
          <w:color w:val="auto"/>
          <w:sz w:val="28"/>
          <w:szCs w:val="28"/>
          <w:lang w:val="kk-KZ"/>
        </w:rPr>
        <w:t xml:space="preserve">-Ө бұйрығы негізінде, мектеп директорының «Үйден оқыту туралы» </w:t>
      </w:r>
      <w:r w:rsidR="007E74AD">
        <w:rPr>
          <w:bCs/>
          <w:color w:val="auto"/>
          <w:sz w:val="28"/>
          <w:szCs w:val="28"/>
          <w:lang w:val="kk-KZ"/>
        </w:rPr>
        <w:t>01</w:t>
      </w:r>
      <w:r w:rsidRPr="00884726">
        <w:rPr>
          <w:bCs/>
          <w:color w:val="auto"/>
          <w:sz w:val="28"/>
          <w:szCs w:val="28"/>
          <w:lang w:val="kk-KZ"/>
        </w:rPr>
        <w:t>.</w:t>
      </w:r>
      <w:r w:rsidR="007E74AD">
        <w:rPr>
          <w:bCs/>
          <w:color w:val="auto"/>
          <w:sz w:val="28"/>
          <w:szCs w:val="28"/>
          <w:lang w:val="kk-KZ"/>
        </w:rPr>
        <w:t>09</w:t>
      </w:r>
      <w:r w:rsidRPr="00884726">
        <w:rPr>
          <w:bCs/>
          <w:color w:val="auto"/>
          <w:sz w:val="28"/>
          <w:szCs w:val="28"/>
          <w:lang w:val="kk-KZ"/>
        </w:rPr>
        <w:t>.202</w:t>
      </w:r>
      <w:r w:rsidR="007E74AD">
        <w:rPr>
          <w:bCs/>
          <w:color w:val="auto"/>
          <w:sz w:val="28"/>
          <w:szCs w:val="28"/>
          <w:lang w:val="kk-KZ"/>
        </w:rPr>
        <w:t>3</w:t>
      </w:r>
      <w:r w:rsidRPr="00884726">
        <w:rPr>
          <w:bCs/>
          <w:color w:val="auto"/>
          <w:sz w:val="28"/>
          <w:szCs w:val="28"/>
          <w:lang w:val="kk-KZ"/>
        </w:rPr>
        <w:t xml:space="preserve"> жылғы №</w:t>
      </w:r>
      <w:r w:rsidR="007E74AD">
        <w:rPr>
          <w:bCs/>
          <w:color w:val="auto"/>
          <w:sz w:val="28"/>
          <w:szCs w:val="28"/>
          <w:lang w:val="kk-KZ"/>
        </w:rPr>
        <w:t>113</w:t>
      </w:r>
      <w:r>
        <w:rPr>
          <w:bCs/>
          <w:color w:val="auto"/>
          <w:sz w:val="28"/>
          <w:szCs w:val="28"/>
          <w:lang w:val="kk-KZ"/>
        </w:rPr>
        <w:t>-Ө бұ</w:t>
      </w:r>
      <w:r w:rsidRPr="00884726">
        <w:rPr>
          <w:bCs/>
          <w:color w:val="auto"/>
          <w:sz w:val="28"/>
          <w:szCs w:val="28"/>
          <w:lang w:val="kk-KZ"/>
        </w:rPr>
        <w:t>йрығы негізінде ұйымдастырылды.</w:t>
      </w:r>
      <w:r>
        <w:rPr>
          <w:bCs/>
          <w:color w:val="auto"/>
          <w:sz w:val="28"/>
          <w:szCs w:val="28"/>
          <w:lang w:val="kk-KZ"/>
        </w:rPr>
        <w:t xml:space="preserve"> </w:t>
      </w:r>
    </w:p>
    <w:p w14:paraId="32E160CE" w14:textId="414733DA" w:rsidR="00EB3D9D" w:rsidRDefault="00EB3D9D" w:rsidP="00232185">
      <w:pPr>
        <w:pStyle w:val="Default"/>
        <w:ind w:left="-567"/>
        <w:contextualSpacing/>
        <w:jc w:val="both"/>
        <w:rPr>
          <w:bCs/>
          <w:color w:val="auto"/>
          <w:sz w:val="28"/>
          <w:szCs w:val="28"/>
          <w:lang w:val="kk-KZ"/>
        </w:rPr>
      </w:pPr>
      <w:r w:rsidRPr="00884726">
        <w:rPr>
          <w:b/>
          <w:color w:val="auto"/>
          <w:sz w:val="28"/>
          <w:szCs w:val="28"/>
          <w:lang w:val="kk-KZ"/>
        </w:rPr>
        <w:t>Диагнозы:</w:t>
      </w:r>
      <w:r w:rsidRPr="00884726">
        <w:rPr>
          <w:bCs/>
          <w:color w:val="auto"/>
          <w:sz w:val="28"/>
          <w:szCs w:val="28"/>
          <w:lang w:val="kk-KZ"/>
        </w:rPr>
        <w:t xml:space="preserve"> </w:t>
      </w:r>
      <w:r>
        <w:rPr>
          <w:bCs/>
          <w:color w:val="auto"/>
          <w:sz w:val="28"/>
          <w:szCs w:val="28"/>
          <w:lang w:val="kk-KZ"/>
        </w:rPr>
        <w:t>Жамбыл облысы әкімдігінің білім басқармасының «Меркі ауданының ведомствоаралық психологиялық</w:t>
      </w:r>
      <w:r w:rsidRPr="00F82911">
        <w:rPr>
          <w:bCs/>
          <w:color w:val="auto"/>
          <w:sz w:val="28"/>
          <w:szCs w:val="28"/>
          <w:lang w:val="kk-KZ"/>
        </w:rPr>
        <w:t>-</w:t>
      </w:r>
      <w:r>
        <w:rPr>
          <w:bCs/>
          <w:color w:val="auto"/>
          <w:sz w:val="28"/>
          <w:szCs w:val="28"/>
          <w:lang w:val="kk-KZ"/>
        </w:rPr>
        <w:t xml:space="preserve">медициналық </w:t>
      </w:r>
      <w:r w:rsidRPr="00F82911">
        <w:rPr>
          <w:bCs/>
          <w:color w:val="auto"/>
          <w:sz w:val="28"/>
          <w:szCs w:val="28"/>
          <w:lang w:val="kk-KZ"/>
        </w:rPr>
        <w:t>-</w:t>
      </w:r>
      <w:r>
        <w:rPr>
          <w:bCs/>
          <w:color w:val="auto"/>
          <w:sz w:val="28"/>
          <w:szCs w:val="28"/>
          <w:lang w:val="kk-KZ"/>
        </w:rPr>
        <w:t xml:space="preserve">педагогикалық консультациясы»  коммуналдық мемлекеттік  мекемесінің қорытындысының  </w:t>
      </w:r>
      <w:r w:rsidRPr="00884726">
        <w:rPr>
          <w:bCs/>
          <w:color w:val="auto"/>
          <w:sz w:val="28"/>
          <w:szCs w:val="28"/>
          <w:lang w:val="kk-KZ"/>
        </w:rPr>
        <w:t>0-</w:t>
      </w:r>
      <w:r>
        <w:rPr>
          <w:bCs/>
          <w:color w:val="auto"/>
          <w:sz w:val="28"/>
          <w:szCs w:val="28"/>
          <w:lang w:val="kk-KZ"/>
        </w:rPr>
        <w:t>,</w:t>
      </w:r>
      <w:r w:rsidR="007E74AD">
        <w:rPr>
          <w:bCs/>
          <w:color w:val="auto"/>
          <w:sz w:val="28"/>
          <w:szCs w:val="28"/>
          <w:lang w:val="kk-KZ"/>
        </w:rPr>
        <w:t>106</w:t>
      </w:r>
      <w:r w:rsidRPr="00884726">
        <w:rPr>
          <w:bCs/>
          <w:color w:val="auto"/>
          <w:sz w:val="28"/>
          <w:szCs w:val="28"/>
          <w:lang w:val="kk-KZ"/>
        </w:rPr>
        <w:t xml:space="preserve">, </w:t>
      </w:r>
      <w:r>
        <w:rPr>
          <w:bCs/>
          <w:color w:val="auto"/>
          <w:sz w:val="28"/>
          <w:szCs w:val="28"/>
          <w:lang w:val="kk-KZ"/>
        </w:rPr>
        <w:t>2</w:t>
      </w:r>
      <w:r w:rsidR="007E74AD">
        <w:rPr>
          <w:bCs/>
          <w:color w:val="auto"/>
          <w:sz w:val="28"/>
          <w:szCs w:val="28"/>
          <w:lang w:val="kk-KZ"/>
        </w:rPr>
        <w:t>4</w:t>
      </w:r>
      <w:r w:rsidRPr="00884726">
        <w:rPr>
          <w:bCs/>
          <w:color w:val="auto"/>
          <w:sz w:val="28"/>
          <w:szCs w:val="28"/>
          <w:lang w:val="kk-KZ"/>
        </w:rPr>
        <w:t>.</w:t>
      </w:r>
      <w:r w:rsidR="007E74AD">
        <w:rPr>
          <w:bCs/>
          <w:color w:val="auto"/>
          <w:sz w:val="28"/>
          <w:szCs w:val="28"/>
          <w:lang w:val="kk-KZ"/>
        </w:rPr>
        <w:t>04</w:t>
      </w:r>
      <w:r w:rsidRPr="00884726">
        <w:rPr>
          <w:bCs/>
          <w:color w:val="auto"/>
          <w:sz w:val="28"/>
          <w:szCs w:val="28"/>
          <w:lang w:val="kk-KZ"/>
        </w:rPr>
        <w:t>.202</w:t>
      </w:r>
      <w:r w:rsidR="007E74AD">
        <w:rPr>
          <w:bCs/>
          <w:color w:val="auto"/>
          <w:sz w:val="28"/>
          <w:szCs w:val="28"/>
          <w:lang w:val="kk-KZ"/>
        </w:rPr>
        <w:t>3</w:t>
      </w:r>
      <w:r w:rsidRPr="00884726">
        <w:rPr>
          <w:bCs/>
          <w:color w:val="auto"/>
          <w:sz w:val="28"/>
          <w:szCs w:val="28"/>
          <w:lang w:val="kk-KZ"/>
        </w:rPr>
        <w:t xml:space="preserve"> жылғы </w:t>
      </w:r>
      <w:r>
        <w:rPr>
          <w:bCs/>
          <w:color w:val="auto"/>
          <w:sz w:val="28"/>
          <w:szCs w:val="28"/>
          <w:lang w:val="kk-KZ"/>
        </w:rPr>
        <w:t xml:space="preserve"> «Бірінші иммундық  тапшылық жағдайы. Вискотта</w:t>
      </w:r>
      <w:r w:rsidRPr="00F82911">
        <w:rPr>
          <w:bCs/>
          <w:color w:val="auto"/>
          <w:sz w:val="28"/>
          <w:szCs w:val="28"/>
          <w:lang w:val="kk-KZ"/>
        </w:rPr>
        <w:t>-Олдрич синдромы</w:t>
      </w:r>
      <w:r>
        <w:rPr>
          <w:bCs/>
          <w:color w:val="auto"/>
          <w:sz w:val="28"/>
          <w:szCs w:val="28"/>
          <w:lang w:val="kk-KZ"/>
        </w:rPr>
        <w:t xml:space="preserve">». </w:t>
      </w:r>
      <w:r w:rsidRPr="00884726">
        <w:rPr>
          <w:bCs/>
          <w:color w:val="auto"/>
          <w:sz w:val="28"/>
          <w:szCs w:val="28"/>
          <w:lang w:val="kk-KZ"/>
        </w:rPr>
        <w:t>202</w:t>
      </w:r>
      <w:r w:rsidR="007E74AD">
        <w:rPr>
          <w:bCs/>
          <w:color w:val="auto"/>
          <w:sz w:val="28"/>
          <w:szCs w:val="28"/>
          <w:lang w:val="kk-KZ"/>
        </w:rPr>
        <w:t>3</w:t>
      </w:r>
      <w:r w:rsidRPr="00884726">
        <w:rPr>
          <w:bCs/>
          <w:color w:val="auto"/>
          <w:sz w:val="28"/>
          <w:szCs w:val="28"/>
          <w:lang w:val="kk-KZ"/>
        </w:rPr>
        <w:t>-202</w:t>
      </w:r>
      <w:r w:rsidR="007E74AD">
        <w:rPr>
          <w:bCs/>
          <w:color w:val="auto"/>
          <w:sz w:val="28"/>
          <w:szCs w:val="28"/>
          <w:lang w:val="kk-KZ"/>
        </w:rPr>
        <w:t>4</w:t>
      </w:r>
      <w:r w:rsidRPr="00884726">
        <w:rPr>
          <w:bCs/>
          <w:color w:val="auto"/>
          <w:sz w:val="28"/>
          <w:szCs w:val="28"/>
          <w:lang w:val="kk-KZ"/>
        </w:rPr>
        <w:t xml:space="preserve"> оқу жылына </w:t>
      </w:r>
      <w:r>
        <w:rPr>
          <w:bCs/>
          <w:color w:val="auto"/>
          <w:sz w:val="28"/>
          <w:szCs w:val="28"/>
          <w:lang w:val="kk-KZ"/>
        </w:rPr>
        <w:t xml:space="preserve"> тиісті үлгідегі жалпы білім беру бағдарламасы,</w:t>
      </w:r>
      <w:r w:rsidRPr="00884726">
        <w:rPr>
          <w:bCs/>
          <w:color w:val="auto"/>
          <w:sz w:val="28"/>
          <w:szCs w:val="28"/>
          <w:lang w:val="kk-KZ"/>
        </w:rPr>
        <w:t xml:space="preserve"> Қазақстан Республикасы  2012 жылғы 8 қарашадағы №500 бұйрығына </w:t>
      </w:r>
      <w:r w:rsidRPr="00F82911">
        <w:rPr>
          <w:bCs/>
          <w:color w:val="auto"/>
          <w:sz w:val="28"/>
          <w:szCs w:val="28"/>
          <w:lang w:val="kk-KZ"/>
        </w:rPr>
        <w:t>5</w:t>
      </w:r>
      <w:r w:rsidR="007E74AD">
        <w:rPr>
          <w:bCs/>
          <w:color w:val="auto"/>
          <w:sz w:val="28"/>
          <w:szCs w:val="28"/>
          <w:lang w:val="kk-KZ"/>
        </w:rPr>
        <w:t>5</w:t>
      </w:r>
      <w:r>
        <w:rPr>
          <w:bCs/>
          <w:color w:val="auto"/>
          <w:sz w:val="28"/>
          <w:szCs w:val="28"/>
          <w:lang w:val="kk-KZ"/>
        </w:rPr>
        <w:t>-қосымша,</w:t>
      </w:r>
      <w:r w:rsidRPr="00884726">
        <w:rPr>
          <w:bCs/>
          <w:color w:val="auto"/>
          <w:sz w:val="28"/>
          <w:szCs w:val="28"/>
          <w:lang w:val="kk-KZ"/>
        </w:rPr>
        <w:t xml:space="preserve"> Қазақстан Республикасы </w:t>
      </w:r>
      <w:r w:rsidR="005C5C42">
        <w:rPr>
          <w:bCs/>
          <w:color w:val="auto"/>
          <w:sz w:val="28"/>
          <w:szCs w:val="28"/>
          <w:lang w:val="kk-KZ"/>
        </w:rPr>
        <w:t>Оқу -ағарту</w:t>
      </w:r>
      <w:r w:rsidR="005C5C42" w:rsidRPr="00884726">
        <w:rPr>
          <w:bCs/>
          <w:color w:val="auto"/>
          <w:sz w:val="28"/>
          <w:szCs w:val="28"/>
          <w:lang w:val="kk-KZ"/>
        </w:rPr>
        <w:t xml:space="preserve"> министрінің</w:t>
      </w:r>
      <w:r w:rsidRPr="00884726">
        <w:rPr>
          <w:bCs/>
          <w:color w:val="auto"/>
          <w:sz w:val="28"/>
          <w:szCs w:val="28"/>
          <w:lang w:val="kk-KZ"/>
        </w:rPr>
        <w:t xml:space="preserve"> 2022 жылғы 12 тамыздағы №365 бұйрығының </w:t>
      </w:r>
      <w:r w:rsidRPr="00F82911">
        <w:rPr>
          <w:bCs/>
          <w:color w:val="auto"/>
          <w:sz w:val="28"/>
          <w:szCs w:val="28"/>
          <w:lang w:val="kk-KZ"/>
        </w:rPr>
        <w:t>5</w:t>
      </w:r>
      <w:r>
        <w:rPr>
          <w:bCs/>
          <w:color w:val="auto"/>
          <w:sz w:val="28"/>
          <w:szCs w:val="28"/>
          <w:lang w:val="kk-KZ"/>
        </w:rPr>
        <w:t xml:space="preserve">3-қосымша бойынша  инварианттық оқу жүктемесінде </w:t>
      </w:r>
      <w:r w:rsidRPr="00884726">
        <w:rPr>
          <w:bCs/>
          <w:color w:val="auto"/>
          <w:sz w:val="28"/>
          <w:szCs w:val="28"/>
          <w:lang w:val="kk-KZ"/>
        </w:rPr>
        <w:t xml:space="preserve"> </w:t>
      </w:r>
      <w:r w:rsidRPr="005E7A7A">
        <w:rPr>
          <w:bCs/>
          <w:color w:val="auto"/>
          <w:sz w:val="28"/>
          <w:szCs w:val="28"/>
          <w:lang w:val="kk-KZ"/>
        </w:rPr>
        <w:t>1</w:t>
      </w:r>
      <w:r w:rsidR="007E74AD">
        <w:rPr>
          <w:bCs/>
          <w:color w:val="auto"/>
          <w:sz w:val="28"/>
          <w:szCs w:val="28"/>
          <w:lang w:val="kk-KZ"/>
        </w:rPr>
        <w:t>5</w:t>
      </w:r>
      <w:r w:rsidRPr="00884726">
        <w:rPr>
          <w:bCs/>
          <w:color w:val="auto"/>
          <w:sz w:val="28"/>
          <w:szCs w:val="28"/>
          <w:lang w:val="kk-KZ"/>
        </w:rPr>
        <w:t xml:space="preserve"> сағат берілді</w:t>
      </w:r>
      <w:r>
        <w:rPr>
          <w:bCs/>
          <w:color w:val="auto"/>
          <w:sz w:val="28"/>
          <w:szCs w:val="28"/>
          <w:lang w:val="kk-KZ"/>
        </w:rPr>
        <w:t>.</w:t>
      </w:r>
    </w:p>
    <w:p w14:paraId="538E1F19" w14:textId="432B9209" w:rsidR="00CB38B0" w:rsidRDefault="003503C9" w:rsidP="00232185">
      <w:pPr>
        <w:pStyle w:val="Default"/>
        <w:ind w:left="-567"/>
        <w:contextualSpacing/>
        <w:jc w:val="both"/>
        <w:rPr>
          <w:bCs/>
          <w:color w:val="auto"/>
          <w:sz w:val="28"/>
          <w:szCs w:val="28"/>
          <w:lang w:val="kk-KZ"/>
        </w:rPr>
      </w:pPr>
      <w:r w:rsidRPr="003503C9">
        <w:rPr>
          <w:b/>
          <w:color w:val="auto"/>
          <w:sz w:val="28"/>
          <w:szCs w:val="28"/>
          <w:lang w:val="kk-KZ"/>
        </w:rPr>
        <w:t>2024-2025 оқу жылында</w:t>
      </w:r>
      <w:r w:rsidRPr="003503C9">
        <w:rPr>
          <w:bCs/>
          <w:color w:val="auto"/>
          <w:sz w:val="28"/>
          <w:szCs w:val="28"/>
          <w:lang w:val="kk-KZ"/>
        </w:rPr>
        <w:t xml:space="preserve"> </w:t>
      </w:r>
      <w:r>
        <w:rPr>
          <w:bCs/>
          <w:color w:val="auto"/>
          <w:sz w:val="28"/>
          <w:szCs w:val="28"/>
          <w:lang w:val="kk-KZ"/>
        </w:rPr>
        <w:t xml:space="preserve">2 </w:t>
      </w:r>
      <w:r w:rsidRPr="003503C9">
        <w:rPr>
          <w:bCs/>
          <w:color w:val="auto"/>
          <w:sz w:val="28"/>
          <w:szCs w:val="28"/>
          <w:lang w:val="kk-KZ"/>
        </w:rPr>
        <w:t>оқушыға БҒМ 12.01.2022 жылғы №4 «Ерекше білім беру қажеттіліктері бағалау ережелері», БҒМ 12.01.2022 жылғы №6 «Білім беру ұйымдарындағы психологиялық-педагогикалық қолдау ережесі», Қазақстан Республикасының Білім және ғылым министрінің 2013 жылғы 3 сәуірдегі №115 бұйрығына өзгерістер мен толықтыруларымен 2017 жылғы 20 қыркүйектегі №352, 2017 жылғы 20 қыркүйектегі №469, 2020 жылғы 5 ақпандағы №51,2022 жылғы 01 сәуірдегі №123 бұйрығымен бекітілген оқу бағдарламалары нормативтік-құқықтық құжаттар» басшылыққа ала отырып ұйымдастырылды.</w:t>
      </w:r>
    </w:p>
    <w:p w14:paraId="4083BD24" w14:textId="5F8DBAC8" w:rsidR="003503C9" w:rsidRDefault="003503C9" w:rsidP="00232185">
      <w:pPr>
        <w:pStyle w:val="Default"/>
        <w:ind w:left="-567"/>
        <w:contextualSpacing/>
        <w:jc w:val="both"/>
        <w:rPr>
          <w:bCs/>
          <w:color w:val="auto"/>
          <w:sz w:val="28"/>
          <w:szCs w:val="28"/>
          <w:lang w:val="kk-KZ"/>
        </w:rPr>
      </w:pPr>
      <w:r w:rsidRPr="005E7A7A">
        <w:rPr>
          <w:b/>
          <w:color w:val="auto"/>
          <w:sz w:val="28"/>
          <w:szCs w:val="28"/>
          <w:lang w:val="kk-KZ"/>
        </w:rPr>
        <w:t>Әшірхан Мирас</w:t>
      </w:r>
      <w:r>
        <w:rPr>
          <w:bCs/>
          <w:color w:val="auto"/>
          <w:sz w:val="28"/>
          <w:szCs w:val="28"/>
          <w:lang w:val="kk-KZ"/>
        </w:rPr>
        <w:t xml:space="preserve"> </w:t>
      </w:r>
      <w:r w:rsidRPr="00884726">
        <w:rPr>
          <w:bCs/>
          <w:color w:val="auto"/>
          <w:sz w:val="28"/>
          <w:szCs w:val="28"/>
          <w:lang w:val="kk-KZ"/>
        </w:rPr>
        <w:t xml:space="preserve"> - </w:t>
      </w:r>
      <w:r>
        <w:rPr>
          <w:bCs/>
          <w:color w:val="auto"/>
          <w:sz w:val="28"/>
          <w:szCs w:val="28"/>
          <w:lang w:val="kk-KZ"/>
        </w:rPr>
        <w:t>4</w:t>
      </w:r>
      <w:r w:rsidRPr="00884726">
        <w:rPr>
          <w:bCs/>
          <w:color w:val="auto"/>
          <w:sz w:val="28"/>
          <w:szCs w:val="28"/>
          <w:lang w:val="kk-KZ"/>
        </w:rPr>
        <w:t xml:space="preserve"> сынып оқушысы. Жамбыл облысы әкімдігінің білім басқармасы Т. Рысқұлов ауданы білім бөлімінің </w:t>
      </w:r>
      <w:r>
        <w:rPr>
          <w:bCs/>
          <w:color w:val="auto"/>
          <w:sz w:val="28"/>
          <w:szCs w:val="28"/>
          <w:lang w:val="kk-KZ"/>
        </w:rPr>
        <w:t>02</w:t>
      </w:r>
      <w:r w:rsidRPr="00884726">
        <w:rPr>
          <w:bCs/>
          <w:color w:val="auto"/>
          <w:sz w:val="28"/>
          <w:szCs w:val="28"/>
          <w:lang w:val="kk-KZ"/>
        </w:rPr>
        <w:t>.0</w:t>
      </w:r>
      <w:r>
        <w:rPr>
          <w:bCs/>
          <w:color w:val="auto"/>
          <w:sz w:val="28"/>
          <w:szCs w:val="28"/>
          <w:lang w:val="kk-KZ"/>
        </w:rPr>
        <w:t>9</w:t>
      </w:r>
      <w:r w:rsidRPr="00884726">
        <w:rPr>
          <w:bCs/>
          <w:color w:val="auto"/>
          <w:sz w:val="28"/>
          <w:szCs w:val="28"/>
          <w:lang w:val="kk-KZ"/>
        </w:rPr>
        <w:t>.202</w:t>
      </w:r>
      <w:r>
        <w:rPr>
          <w:bCs/>
          <w:color w:val="auto"/>
          <w:sz w:val="28"/>
          <w:szCs w:val="28"/>
          <w:lang w:val="kk-KZ"/>
        </w:rPr>
        <w:t>4</w:t>
      </w:r>
      <w:r w:rsidRPr="00884726">
        <w:rPr>
          <w:bCs/>
          <w:color w:val="auto"/>
          <w:sz w:val="28"/>
          <w:szCs w:val="28"/>
          <w:lang w:val="kk-KZ"/>
        </w:rPr>
        <w:t xml:space="preserve"> жылғы №</w:t>
      </w:r>
      <w:r>
        <w:rPr>
          <w:bCs/>
          <w:color w:val="auto"/>
          <w:sz w:val="28"/>
          <w:szCs w:val="28"/>
          <w:lang w:val="kk-KZ"/>
        </w:rPr>
        <w:t>469</w:t>
      </w:r>
      <w:r w:rsidRPr="00884726">
        <w:rPr>
          <w:bCs/>
          <w:color w:val="auto"/>
          <w:sz w:val="28"/>
          <w:szCs w:val="28"/>
          <w:lang w:val="kk-KZ"/>
        </w:rPr>
        <w:t>-Ө бұйрығы негізінде, мектеп директорының «Үйден оқыту туралы» 0</w:t>
      </w:r>
      <w:r>
        <w:rPr>
          <w:bCs/>
          <w:color w:val="auto"/>
          <w:sz w:val="28"/>
          <w:szCs w:val="28"/>
          <w:lang w:val="kk-KZ"/>
        </w:rPr>
        <w:t>2</w:t>
      </w:r>
      <w:r w:rsidRPr="00884726">
        <w:rPr>
          <w:bCs/>
          <w:color w:val="auto"/>
          <w:sz w:val="28"/>
          <w:szCs w:val="28"/>
          <w:lang w:val="kk-KZ"/>
        </w:rPr>
        <w:t>.09.202</w:t>
      </w:r>
      <w:r>
        <w:rPr>
          <w:bCs/>
          <w:color w:val="auto"/>
          <w:sz w:val="28"/>
          <w:szCs w:val="28"/>
          <w:lang w:val="kk-KZ"/>
        </w:rPr>
        <w:t>4</w:t>
      </w:r>
      <w:r w:rsidRPr="00884726">
        <w:rPr>
          <w:bCs/>
          <w:color w:val="auto"/>
          <w:sz w:val="28"/>
          <w:szCs w:val="28"/>
          <w:lang w:val="kk-KZ"/>
        </w:rPr>
        <w:t xml:space="preserve"> жылғы №</w:t>
      </w:r>
      <w:r>
        <w:rPr>
          <w:bCs/>
          <w:color w:val="auto"/>
          <w:sz w:val="28"/>
          <w:szCs w:val="28"/>
          <w:lang w:val="kk-KZ"/>
        </w:rPr>
        <w:t>81-Ө бұ</w:t>
      </w:r>
      <w:r w:rsidRPr="00884726">
        <w:rPr>
          <w:bCs/>
          <w:color w:val="auto"/>
          <w:sz w:val="28"/>
          <w:szCs w:val="28"/>
          <w:lang w:val="kk-KZ"/>
        </w:rPr>
        <w:t>йрығы негізінде ұйымдастырылды.</w:t>
      </w:r>
    </w:p>
    <w:p w14:paraId="18FBF2A2" w14:textId="15556E7D" w:rsidR="003503C9" w:rsidRDefault="003503C9" w:rsidP="00232185">
      <w:pPr>
        <w:pStyle w:val="Default"/>
        <w:ind w:left="-567"/>
        <w:contextualSpacing/>
        <w:jc w:val="both"/>
        <w:rPr>
          <w:bCs/>
          <w:color w:val="auto"/>
          <w:sz w:val="28"/>
          <w:szCs w:val="28"/>
          <w:lang w:val="kk-KZ"/>
        </w:rPr>
      </w:pPr>
      <w:r w:rsidRPr="00884726">
        <w:rPr>
          <w:b/>
          <w:color w:val="auto"/>
          <w:sz w:val="28"/>
          <w:szCs w:val="28"/>
          <w:lang w:val="kk-KZ"/>
        </w:rPr>
        <w:lastRenderedPageBreak/>
        <w:t>Диагнозы:</w:t>
      </w:r>
      <w:r w:rsidRPr="00884726">
        <w:rPr>
          <w:bCs/>
          <w:color w:val="auto"/>
          <w:sz w:val="28"/>
          <w:szCs w:val="28"/>
          <w:lang w:val="kk-KZ"/>
        </w:rPr>
        <w:t xml:space="preserve"> </w:t>
      </w:r>
      <w:r>
        <w:rPr>
          <w:bCs/>
          <w:color w:val="auto"/>
          <w:sz w:val="28"/>
          <w:szCs w:val="28"/>
          <w:lang w:val="kk-KZ"/>
        </w:rPr>
        <w:t>Жамбыл облысы әкімдігінің білім басқармасының «Меркі ауданының ведомствоаралық психологиялық</w:t>
      </w:r>
      <w:r w:rsidRPr="00F82911">
        <w:rPr>
          <w:bCs/>
          <w:color w:val="auto"/>
          <w:sz w:val="28"/>
          <w:szCs w:val="28"/>
          <w:lang w:val="kk-KZ"/>
        </w:rPr>
        <w:t>-</w:t>
      </w:r>
      <w:r>
        <w:rPr>
          <w:bCs/>
          <w:color w:val="auto"/>
          <w:sz w:val="28"/>
          <w:szCs w:val="28"/>
          <w:lang w:val="kk-KZ"/>
        </w:rPr>
        <w:t xml:space="preserve">медициналық </w:t>
      </w:r>
      <w:r w:rsidRPr="00F82911">
        <w:rPr>
          <w:bCs/>
          <w:color w:val="auto"/>
          <w:sz w:val="28"/>
          <w:szCs w:val="28"/>
          <w:lang w:val="kk-KZ"/>
        </w:rPr>
        <w:t>-</w:t>
      </w:r>
      <w:r>
        <w:rPr>
          <w:bCs/>
          <w:color w:val="auto"/>
          <w:sz w:val="28"/>
          <w:szCs w:val="28"/>
          <w:lang w:val="kk-KZ"/>
        </w:rPr>
        <w:t xml:space="preserve">педагогикалық консультациясы»  коммуналдық мемлекеттік  мекемесінің қорытындысының  </w:t>
      </w:r>
      <w:r w:rsidRPr="00884726">
        <w:rPr>
          <w:bCs/>
          <w:color w:val="auto"/>
          <w:sz w:val="28"/>
          <w:szCs w:val="28"/>
          <w:lang w:val="kk-KZ"/>
        </w:rPr>
        <w:t>0-1</w:t>
      </w:r>
      <w:r>
        <w:rPr>
          <w:bCs/>
          <w:color w:val="auto"/>
          <w:sz w:val="28"/>
          <w:szCs w:val="28"/>
          <w:lang w:val="kk-KZ"/>
        </w:rPr>
        <w:t>64</w:t>
      </w:r>
      <w:r w:rsidRPr="00884726">
        <w:rPr>
          <w:bCs/>
          <w:color w:val="auto"/>
          <w:sz w:val="28"/>
          <w:szCs w:val="28"/>
          <w:lang w:val="kk-KZ"/>
        </w:rPr>
        <w:t xml:space="preserve">, </w:t>
      </w:r>
      <w:r>
        <w:rPr>
          <w:bCs/>
          <w:color w:val="auto"/>
          <w:sz w:val="28"/>
          <w:szCs w:val="28"/>
          <w:lang w:val="kk-KZ"/>
        </w:rPr>
        <w:t>15</w:t>
      </w:r>
      <w:r w:rsidRPr="00884726">
        <w:rPr>
          <w:bCs/>
          <w:color w:val="auto"/>
          <w:sz w:val="28"/>
          <w:szCs w:val="28"/>
          <w:lang w:val="kk-KZ"/>
        </w:rPr>
        <w:t>.0</w:t>
      </w:r>
      <w:r>
        <w:rPr>
          <w:bCs/>
          <w:color w:val="auto"/>
          <w:sz w:val="28"/>
          <w:szCs w:val="28"/>
          <w:lang w:val="kk-KZ"/>
        </w:rPr>
        <w:t>4</w:t>
      </w:r>
      <w:r w:rsidRPr="00884726">
        <w:rPr>
          <w:bCs/>
          <w:color w:val="auto"/>
          <w:sz w:val="28"/>
          <w:szCs w:val="28"/>
          <w:lang w:val="kk-KZ"/>
        </w:rPr>
        <w:t>.202</w:t>
      </w:r>
      <w:r>
        <w:rPr>
          <w:bCs/>
          <w:color w:val="auto"/>
          <w:sz w:val="28"/>
          <w:szCs w:val="28"/>
          <w:lang w:val="kk-KZ"/>
        </w:rPr>
        <w:t>4</w:t>
      </w:r>
      <w:r w:rsidRPr="00884726">
        <w:rPr>
          <w:bCs/>
          <w:color w:val="auto"/>
          <w:sz w:val="28"/>
          <w:szCs w:val="28"/>
          <w:lang w:val="kk-KZ"/>
        </w:rPr>
        <w:t xml:space="preserve"> жылғы </w:t>
      </w:r>
      <w:r>
        <w:rPr>
          <w:bCs/>
          <w:color w:val="auto"/>
          <w:sz w:val="28"/>
          <w:szCs w:val="28"/>
          <w:lang w:val="kk-KZ"/>
        </w:rPr>
        <w:t xml:space="preserve"> «Бірінші иммундық  тапшылық жағдайы. Вискотта</w:t>
      </w:r>
      <w:r w:rsidRPr="00F82911">
        <w:rPr>
          <w:bCs/>
          <w:color w:val="auto"/>
          <w:sz w:val="28"/>
          <w:szCs w:val="28"/>
          <w:lang w:val="kk-KZ"/>
        </w:rPr>
        <w:t>-Олдрич синдромы</w:t>
      </w:r>
      <w:r>
        <w:rPr>
          <w:bCs/>
          <w:color w:val="auto"/>
          <w:sz w:val="28"/>
          <w:szCs w:val="28"/>
          <w:lang w:val="kk-KZ"/>
        </w:rPr>
        <w:t xml:space="preserve">». </w:t>
      </w:r>
      <w:r w:rsidRPr="00884726">
        <w:rPr>
          <w:bCs/>
          <w:color w:val="auto"/>
          <w:sz w:val="28"/>
          <w:szCs w:val="28"/>
          <w:lang w:val="kk-KZ"/>
        </w:rPr>
        <w:t>202</w:t>
      </w:r>
      <w:r>
        <w:rPr>
          <w:bCs/>
          <w:color w:val="auto"/>
          <w:sz w:val="28"/>
          <w:szCs w:val="28"/>
          <w:lang w:val="kk-KZ"/>
        </w:rPr>
        <w:t>4</w:t>
      </w:r>
      <w:r w:rsidRPr="00884726">
        <w:rPr>
          <w:bCs/>
          <w:color w:val="auto"/>
          <w:sz w:val="28"/>
          <w:szCs w:val="28"/>
          <w:lang w:val="kk-KZ"/>
        </w:rPr>
        <w:t>-202</w:t>
      </w:r>
      <w:r>
        <w:rPr>
          <w:bCs/>
          <w:color w:val="auto"/>
          <w:sz w:val="28"/>
          <w:szCs w:val="28"/>
          <w:lang w:val="kk-KZ"/>
        </w:rPr>
        <w:t>5</w:t>
      </w:r>
      <w:r w:rsidRPr="00884726">
        <w:rPr>
          <w:bCs/>
          <w:color w:val="auto"/>
          <w:sz w:val="28"/>
          <w:szCs w:val="28"/>
          <w:lang w:val="kk-KZ"/>
        </w:rPr>
        <w:t xml:space="preserve"> оқу жылына </w:t>
      </w:r>
      <w:r>
        <w:rPr>
          <w:bCs/>
          <w:color w:val="auto"/>
          <w:sz w:val="28"/>
          <w:szCs w:val="28"/>
          <w:lang w:val="kk-KZ"/>
        </w:rPr>
        <w:t xml:space="preserve"> тиісті үлгідегі жалпы білім беру бағдарламасы,</w:t>
      </w:r>
      <w:r w:rsidRPr="00884726">
        <w:rPr>
          <w:bCs/>
          <w:color w:val="auto"/>
          <w:sz w:val="28"/>
          <w:szCs w:val="28"/>
          <w:lang w:val="kk-KZ"/>
        </w:rPr>
        <w:t xml:space="preserve"> Қазақстан Республикасы 2012 жылғы 8 қарашадағы №500 бұйрығына </w:t>
      </w:r>
      <w:r w:rsidRPr="00F82911">
        <w:rPr>
          <w:bCs/>
          <w:color w:val="auto"/>
          <w:sz w:val="28"/>
          <w:szCs w:val="28"/>
          <w:lang w:val="kk-KZ"/>
        </w:rPr>
        <w:t>5</w:t>
      </w:r>
      <w:r>
        <w:rPr>
          <w:bCs/>
          <w:color w:val="auto"/>
          <w:sz w:val="28"/>
          <w:szCs w:val="28"/>
          <w:lang w:val="kk-KZ"/>
        </w:rPr>
        <w:t>3-қосымша,</w:t>
      </w:r>
      <w:r w:rsidRPr="00884726">
        <w:rPr>
          <w:bCs/>
          <w:color w:val="auto"/>
          <w:sz w:val="28"/>
          <w:szCs w:val="28"/>
          <w:lang w:val="kk-KZ"/>
        </w:rPr>
        <w:t xml:space="preserve"> Қазақстан Республикасы </w:t>
      </w:r>
      <w:r>
        <w:rPr>
          <w:bCs/>
          <w:color w:val="auto"/>
          <w:sz w:val="28"/>
          <w:szCs w:val="28"/>
          <w:lang w:val="kk-KZ"/>
        </w:rPr>
        <w:t>Оқу- ағарту</w:t>
      </w:r>
      <w:r w:rsidRPr="00884726">
        <w:rPr>
          <w:bCs/>
          <w:color w:val="auto"/>
          <w:sz w:val="28"/>
          <w:szCs w:val="28"/>
          <w:lang w:val="kk-KZ"/>
        </w:rPr>
        <w:t xml:space="preserve"> министрінің 202</w:t>
      </w:r>
      <w:r>
        <w:rPr>
          <w:bCs/>
          <w:color w:val="auto"/>
          <w:sz w:val="28"/>
          <w:szCs w:val="28"/>
          <w:lang w:val="kk-KZ"/>
        </w:rPr>
        <w:t>3</w:t>
      </w:r>
      <w:r w:rsidRPr="00884726">
        <w:rPr>
          <w:bCs/>
          <w:color w:val="auto"/>
          <w:sz w:val="28"/>
          <w:szCs w:val="28"/>
          <w:lang w:val="kk-KZ"/>
        </w:rPr>
        <w:t xml:space="preserve"> жылғы </w:t>
      </w:r>
      <w:r>
        <w:rPr>
          <w:bCs/>
          <w:color w:val="auto"/>
          <w:sz w:val="28"/>
          <w:szCs w:val="28"/>
          <w:lang w:val="kk-KZ"/>
        </w:rPr>
        <w:t>26</w:t>
      </w:r>
      <w:r w:rsidRPr="00884726">
        <w:rPr>
          <w:bCs/>
          <w:color w:val="auto"/>
          <w:sz w:val="28"/>
          <w:szCs w:val="28"/>
          <w:lang w:val="kk-KZ"/>
        </w:rPr>
        <w:t xml:space="preserve"> </w:t>
      </w:r>
      <w:r>
        <w:rPr>
          <w:bCs/>
          <w:color w:val="auto"/>
          <w:sz w:val="28"/>
          <w:szCs w:val="28"/>
          <w:lang w:val="kk-KZ"/>
        </w:rPr>
        <w:t>қазандағы</w:t>
      </w:r>
      <w:r w:rsidRPr="00884726">
        <w:rPr>
          <w:bCs/>
          <w:color w:val="auto"/>
          <w:sz w:val="28"/>
          <w:szCs w:val="28"/>
          <w:lang w:val="kk-KZ"/>
        </w:rPr>
        <w:t xml:space="preserve"> №3</w:t>
      </w:r>
      <w:r w:rsidR="009C0688">
        <w:rPr>
          <w:bCs/>
          <w:color w:val="auto"/>
          <w:sz w:val="28"/>
          <w:szCs w:val="28"/>
          <w:lang w:val="kk-KZ"/>
        </w:rPr>
        <w:t>23</w:t>
      </w:r>
      <w:r w:rsidRPr="00884726">
        <w:rPr>
          <w:bCs/>
          <w:color w:val="auto"/>
          <w:sz w:val="28"/>
          <w:szCs w:val="28"/>
          <w:lang w:val="kk-KZ"/>
        </w:rPr>
        <w:t xml:space="preserve"> бұйрығының </w:t>
      </w:r>
      <w:r w:rsidRPr="00F82911">
        <w:rPr>
          <w:bCs/>
          <w:color w:val="auto"/>
          <w:sz w:val="28"/>
          <w:szCs w:val="28"/>
          <w:lang w:val="kk-KZ"/>
        </w:rPr>
        <w:t>5</w:t>
      </w:r>
      <w:r>
        <w:rPr>
          <w:bCs/>
          <w:color w:val="auto"/>
          <w:sz w:val="28"/>
          <w:szCs w:val="28"/>
          <w:lang w:val="kk-KZ"/>
        </w:rPr>
        <w:t xml:space="preserve">3-қосымша бойынша  инварианттық оқу жүктемесінде </w:t>
      </w:r>
      <w:r w:rsidRPr="00884726">
        <w:rPr>
          <w:bCs/>
          <w:color w:val="auto"/>
          <w:sz w:val="28"/>
          <w:szCs w:val="28"/>
          <w:lang w:val="kk-KZ"/>
        </w:rPr>
        <w:t xml:space="preserve"> </w:t>
      </w:r>
      <w:r w:rsidRPr="005E7A7A">
        <w:rPr>
          <w:bCs/>
          <w:color w:val="auto"/>
          <w:sz w:val="28"/>
          <w:szCs w:val="28"/>
          <w:lang w:val="kk-KZ"/>
        </w:rPr>
        <w:t>1</w:t>
      </w:r>
      <w:r>
        <w:rPr>
          <w:bCs/>
          <w:color w:val="auto"/>
          <w:sz w:val="28"/>
          <w:szCs w:val="28"/>
          <w:lang w:val="kk-KZ"/>
        </w:rPr>
        <w:t>4</w:t>
      </w:r>
      <w:r w:rsidRPr="00884726">
        <w:rPr>
          <w:bCs/>
          <w:color w:val="auto"/>
          <w:sz w:val="28"/>
          <w:szCs w:val="28"/>
          <w:lang w:val="kk-KZ"/>
        </w:rPr>
        <w:t xml:space="preserve"> сағат берілді.</w:t>
      </w:r>
    </w:p>
    <w:p w14:paraId="1498018D" w14:textId="5DACF5D1" w:rsidR="003503C9" w:rsidRPr="005E7A7A" w:rsidRDefault="003503C9" w:rsidP="00232185">
      <w:pPr>
        <w:pStyle w:val="Default"/>
        <w:ind w:left="-567"/>
        <w:contextualSpacing/>
        <w:jc w:val="both"/>
        <w:rPr>
          <w:bCs/>
          <w:color w:val="auto"/>
          <w:sz w:val="28"/>
          <w:szCs w:val="28"/>
          <w:lang w:val="kk-KZ"/>
        </w:rPr>
      </w:pPr>
      <w:r>
        <w:rPr>
          <w:b/>
          <w:color w:val="auto"/>
          <w:sz w:val="28"/>
          <w:szCs w:val="28"/>
          <w:lang w:val="kk-KZ"/>
        </w:rPr>
        <w:t>Аширхан</w:t>
      </w:r>
      <w:r w:rsidRPr="005E7A7A">
        <w:rPr>
          <w:b/>
          <w:color w:val="auto"/>
          <w:sz w:val="28"/>
          <w:szCs w:val="28"/>
          <w:lang w:val="kk-KZ"/>
        </w:rPr>
        <w:t xml:space="preserve"> </w:t>
      </w:r>
      <w:r>
        <w:rPr>
          <w:b/>
          <w:color w:val="auto"/>
          <w:sz w:val="28"/>
          <w:szCs w:val="28"/>
          <w:lang w:val="kk-KZ"/>
        </w:rPr>
        <w:t>Диас</w:t>
      </w:r>
      <w:r>
        <w:rPr>
          <w:bCs/>
          <w:color w:val="auto"/>
          <w:sz w:val="28"/>
          <w:szCs w:val="28"/>
          <w:lang w:val="kk-KZ"/>
        </w:rPr>
        <w:t xml:space="preserve"> </w:t>
      </w:r>
      <w:r w:rsidRPr="00884726">
        <w:rPr>
          <w:bCs/>
          <w:color w:val="auto"/>
          <w:sz w:val="28"/>
          <w:szCs w:val="28"/>
          <w:lang w:val="kk-KZ"/>
        </w:rPr>
        <w:t xml:space="preserve"> - </w:t>
      </w:r>
      <w:r w:rsidR="009C0688">
        <w:rPr>
          <w:bCs/>
          <w:color w:val="auto"/>
          <w:sz w:val="28"/>
          <w:szCs w:val="28"/>
          <w:lang w:val="kk-KZ"/>
        </w:rPr>
        <w:t>6</w:t>
      </w:r>
      <w:r w:rsidRPr="00884726">
        <w:rPr>
          <w:bCs/>
          <w:color w:val="auto"/>
          <w:sz w:val="28"/>
          <w:szCs w:val="28"/>
          <w:lang w:val="kk-KZ"/>
        </w:rPr>
        <w:t xml:space="preserve"> сынып оқушысы. Жамбыл облысы әкімдігінің білім басқармасы Т. Рысқұлов ауданы білім бөлімінің </w:t>
      </w:r>
      <w:r w:rsidR="009C0688">
        <w:rPr>
          <w:bCs/>
          <w:color w:val="auto"/>
          <w:sz w:val="28"/>
          <w:szCs w:val="28"/>
          <w:lang w:val="kk-KZ"/>
        </w:rPr>
        <w:t>02</w:t>
      </w:r>
      <w:r w:rsidR="009C0688" w:rsidRPr="00884726">
        <w:rPr>
          <w:bCs/>
          <w:color w:val="auto"/>
          <w:sz w:val="28"/>
          <w:szCs w:val="28"/>
          <w:lang w:val="kk-KZ"/>
        </w:rPr>
        <w:t>.0</w:t>
      </w:r>
      <w:r w:rsidR="009C0688">
        <w:rPr>
          <w:bCs/>
          <w:color w:val="auto"/>
          <w:sz w:val="28"/>
          <w:szCs w:val="28"/>
          <w:lang w:val="kk-KZ"/>
        </w:rPr>
        <w:t>9</w:t>
      </w:r>
      <w:r w:rsidR="009C0688" w:rsidRPr="00884726">
        <w:rPr>
          <w:bCs/>
          <w:color w:val="auto"/>
          <w:sz w:val="28"/>
          <w:szCs w:val="28"/>
          <w:lang w:val="kk-KZ"/>
        </w:rPr>
        <w:t>.202</w:t>
      </w:r>
      <w:r w:rsidR="009C0688">
        <w:rPr>
          <w:bCs/>
          <w:color w:val="auto"/>
          <w:sz w:val="28"/>
          <w:szCs w:val="28"/>
          <w:lang w:val="kk-KZ"/>
        </w:rPr>
        <w:t>4</w:t>
      </w:r>
      <w:r w:rsidR="009C0688" w:rsidRPr="00884726">
        <w:rPr>
          <w:bCs/>
          <w:color w:val="auto"/>
          <w:sz w:val="28"/>
          <w:szCs w:val="28"/>
          <w:lang w:val="kk-KZ"/>
        </w:rPr>
        <w:t xml:space="preserve"> жылғы №</w:t>
      </w:r>
      <w:r w:rsidR="009C0688">
        <w:rPr>
          <w:bCs/>
          <w:color w:val="auto"/>
          <w:sz w:val="28"/>
          <w:szCs w:val="28"/>
          <w:lang w:val="kk-KZ"/>
        </w:rPr>
        <w:t>469</w:t>
      </w:r>
      <w:r w:rsidR="009C0688" w:rsidRPr="00884726">
        <w:rPr>
          <w:bCs/>
          <w:color w:val="auto"/>
          <w:sz w:val="28"/>
          <w:szCs w:val="28"/>
          <w:lang w:val="kk-KZ"/>
        </w:rPr>
        <w:t>-Ө</w:t>
      </w:r>
      <w:r w:rsidRPr="00884726">
        <w:rPr>
          <w:bCs/>
          <w:color w:val="auto"/>
          <w:sz w:val="28"/>
          <w:szCs w:val="28"/>
          <w:lang w:val="kk-KZ"/>
        </w:rPr>
        <w:t xml:space="preserve"> бұйрығы негізінде, мектеп директорының «Үйден оқыту туралы» </w:t>
      </w:r>
      <w:r w:rsidR="009C0688" w:rsidRPr="00884726">
        <w:rPr>
          <w:bCs/>
          <w:color w:val="auto"/>
          <w:sz w:val="28"/>
          <w:szCs w:val="28"/>
          <w:lang w:val="kk-KZ"/>
        </w:rPr>
        <w:t>» 0</w:t>
      </w:r>
      <w:r w:rsidR="009C0688">
        <w:rPr>
          <w:bCs/>
          <w:color w:val="auto"/>
          <w:sz w:val="28"/>
          <w:szCs w:val="28"/>
          <w:lang w:val="kk-KZ"/>
        </w:rPr>
        <w:t>2</w:t>
      </w:r>
      <w:r w:rsidR="009C0688" w:rsidRPr="00884726">
        <w:rPr>
          <w:bCs/>
          <w:color w:val="auto"/>
          <w:sz w:val="28"/>
          <w:szCs w:val="28"/>
          <w:lang w:val="kk-KZ"/>
        </w:rPr>
        <w:t>.09.202</w:t>
      </w:r>
      <w:r w:rsidR="009C0688">
        <w:rPr>
          <w:bCs/>
          <w:color w:val="auto"/>
          <w:sz w:val="28"/>
          <w:szCs w:val="28"/>
          <w:lang w:val="kk-KZ"/>
        </w:rPr>
        <w:t>4</w:t>
      </w:r>
      <w:r w:rsidR="009C0688" w:rsidRPr="00884726">
        <w:rPr>
          <w:bCs/>
          <w:color w:val="auto"/>
          <w:sz w:val="28"/>
          <w:szCs w:val="28"/>
          <w:lang w:val="kk-KZ"/>
        </w:rPr>
        <w:t xml:space="preserve"> жылғы №</w:t>
      </w:r>
      <w:r w:rsidR="009C0688">
        <w:rPr>
          <w:bCs/>
          <w:color w:val="auto"/>
          <w:sz w:val="28"/>
          <w:szCs w:val="28"/>
          <w:lang w:val="kk-KZ"/>
        </w:rPr>
        <w:t>81-Ө</w:t>
      </w:r>
      <w:r>
        <w:rPr>
          <w:bCs/>
          <w:color w:val="auto"/>
          <w:sz w:val="28"/>
          <w:szCs w:val="28"/>
          <w:lang w:val="kk-KZ"/>
        </w:rPr>
        <w:t xml:space="preserve"> бұ</w:t>
      </w:r>
      <w:r w:rsidRPr="00884726">
        <w:rPr>
          <w:bCs/>
          <w:color w:val="auto"/>
          <w:sz w:val="28"/>
          <w:szCs w:val="28"/>
          <w:lang w:val="kk-KZ"/>
        </w:rPr>
        <w:t>йрығы негізінде ұйымдастырылды.</w:t>
      </w:r>
      <w:r>
        <w:rPr>
          <w:bCs/>
          <w:color w:val="auto"/>
          <w:sz w:val="28"/>
          <w:szCs w:val="28"/>
          <w:lang w:val="kk-KZ"/>
        </w:rPr>
        <w:t xml:space="preserve"> </w:t>
      </w:r>
    </w:p>
    <w:p w14:paraId="53E62E1C" w14:textId="5ED18FAA" w:rsidR="003503C9" w:rsidRPr="003503C9" w:rsidRDefault="003503C9" w:rsidP="00232185">
      <w:pPr>
        <w:pStyle w:val="Default"/>
        <w:ind w:left="-567"/>
        <w:contextualSpacing/>
        <w:jc w:val="both"/>
        <w:rPr>
          <w:bCs/>
          <w:color w:val="auto"/>
          <w:sz w:val="28"/>
          <w:szCs w:val="28"/>
          <w:lang w:val="kk-KZ"/>
        </w:rPr>
      </w:pPr>
      <w:r w:rsidRPr="00884726">
        <w:rPr>
          <w:b/>
          <w:color w:val="auto"/>
          <w:sz w:val="28"/>
          <w:szCs w:val="28"/>
          <w:lang w:val="kk-KZ"/>
        </w:rPr>
        <w:t>Диагнозы:</w:t>
      </w:r>
      <w:r w:rsidRPr="00884726">
        <w:rPr>
          <w:bCs/>
          <w:color w:val="auto"/>
          <w:sz w:val="28"/>
          <w:szCs w:val="28"/>
          <w:lang w:val="kk-KZ"/>
        </w:rPr>
        <w:t xml:space="preserve"> </w:t>
      </w:r>
      <w:r>
        <w:rPr>
          <w:bCs/>
          <w:color w:val="auto"/>
          <w:sz w:val="28"/>
          <w:szCs w:val="28"/>
          <w:lang w:val="kk-KZ"/>
        </w:rPr>
        <w:t>Жамбыл облысы әкімдігінің білім басқармасының «Меркі ауданының ведомствоаралық психологиялық</w:t>
      </w:r>
      <w:r w:rsidRPr="00F82911">
        <w:rPr>
          <w:bCs/>
          <w:color w:val="auto"/>
          <w:sz w:val="28"/>
          <w:szCs w:val="28"/>
          <w:lang w:val="kk-KZ"/>
        </w:rPr>
        <w:t>-</w:t>
      </w:r>
      <w:r>
        <w:rPr>
          <w:bCs/>
          <w:color w:val="auto"/>
          <w:sz w:val="28"/>
          <w:szCs w:val="28"/>
          <w:lang w:val="kk-KZ"/>
        </w:rPr>
        <w:t xml:space="preserve">медициналық </w:t>
      </w:r>
      <w:r w:rsidRPr="00F82911">
        <w:rPr>
          <w:bCs/>
          <w:color w:val="auto"/>
          <w:sz w:val="28"/>
          <w:szCs w:val="28"/>
          <w:lang w:val="kk-KZ"/>
        </w:rPr>
        <w:t>-</w:t>
      </w:r>
      <w:r>
        <w:rPr>
          <w:bCs/>
          <w:color w:val="auto"/>
          <w:sz w:val="28"/>
          <w:szCs w:val="28"/>
          <w:lang w:val="kk-KZ"/>
        </w:rPr>
        <w:t xml:space="preserve">педагогикалық консультациясы»  коммуналдық мемлекеттік  мекемесінің қорытындысының  </w:t>
      </w:r>
      <w:r w:rsidRPr="00884726">
        <w:rPr>
          <w:bCs/>
          <w:color w:val="auto"/>
          <w:sz w:val="28"/>
          <w:szCs w:val="28"/>
          <w:lang w:val="kk-KZ"/>
        </w:rPr>
        <w:t>0-</w:t>
      </w:r>
      <w:r w:rsidR="002A4FD4">
        <w:rPr>
          <w:bCs/>
          <w:color w:val="auto"/>
          <w:sz w:val="28"/>
          <w:szCs w:val="28"/>
          <w:lang w:val="kk-KZ"/>
        </w:rPr>
        <w:t>331</w:t>
      </w:r>
      <w:r w:rsidRPr="00884726">
        <w:rPr>
          <w:bCs/>
          <w:color w:val="auto"/>
          <w:sz w:val="28"/>
          <w:szCs w:val="28"/>
          <w:lang w:val="kk-KZ"/>
        </w:rPr>
        <w:t xml:space="preserve">, </w:t>
      </w:r>
      <w:r w:rsidR="002A4FD4">
        <w:rPr>
          <w:bCs/>
          <w:color w:val="auto"/>
          <w:sz w:val="28"/>
          <w:szCs w:val="28"/>
          <w:lang w:val="kk-KZ"/>
        </w:rPr>
        <w:t>19</w:t>
      </w:r>
      <w:r w:rsidRPr="00884726">
        <w:rPr>
          <w:bCs/>
          <w:color w:val="auto"/>
          <w:sz w:val="28"/>
          <w:szCs w:val="28"/>
          <w:lang w:val="kk-KZ"/>
        </w:rPr>
        <w:t>.</w:t>
      </w:r>
      <w:r>
        <w:rPr>
          <w:bCs/>
          <w:color w:val="auto"/>
          <w:sz w:val="28"/>
          <w:szCs w:val="28"/>
          <w:lang w:val="kk-KZ"/>
        </w:rPr>
        <w:t>0</w:t>
      </w:r>
      <w:r w:rsidR="002A4FD4">
        <w:rPr>
          <w:bCs/>
          <w:color w:val="auto"/>
          <w:sz w:val="28"/>
          <w:szCs w:val="28"/>
          <w:lang w:val="kk-KZ"/>
        </w:rPr>
        <w:t>8</w:t>
      </w:r>
      <w:r w:rsidRPr="00884726">
        <w:rPr>
          <w:bCs/>
          <w:color w:val="auto"/>
          <w:sz w:val="28"/>
          <w:szCs w:val="28"/>
          <w:lang w:val="kk-KZ"/>
        </w:rPr>
        <w:t>.202</w:t>
      </w:r>
      <w:r w:rsidR="002A4FD4">
        <w:rPr>
          <w:bCs/>
          <w:color w:val="auto"/>
          <w:sz w:val="28"/>
          <w:szCs w:val="28"/>
          <w:lang w:val="kk-KZ"/>
        </w:rPr>
        <w:t>4</w:t>
      </w:r>
      <w:r w:rsidRPr="00884726">
        <w:rPr>
          <w:bCs/>
          <w:color w:val="auto"/>
          <w:sz w:val="28"/>
          <w:szCs w:val="28"/>
          <w:lang w:val="kk-KZ"/>
        </w:rPr>
        <w:t xml:space="preserve"> жылғы </w:t>
      </w:r>
      <w:r>
        <w:rPr>
          <w:bCs/>
          <w:color w:val="auto"/>
          <w:sz w:val="28"/>
          <w:szCs w:val="28"/>
          <w:lang w:val="kk-KZ"/>
        </w:rPr>
        <w:t xml:space="preserve"> «Бірінші иммундық  тапшылық жағдайы. Вискотта</w:t>
      </w:r>
      <w:r w:rsidRPr="00F82911">
        <w:rPr>
          <w:bCs/>
          <w:color w:val="auto"/>
          <w:sz w:val="28"/>
          <w:szCs w:val="28"/>
          <w:lang w:val="kk-KZ"/>
        </w:rPr>
        <w:t>-Олдрич синдромы</w:t>
      </w:r>
      <w:r>
        <w:rPr>
          <w:bCs/>
          <w:color w:val="auto"/>
          <w:sz w:val="28"/>
          <w:szCs w:val="28"/>
          <w:lang w:val="kk-KZ"/>
        </w:rPr>
        <w:t xml:space="preserve">». </w:t>
      </w:r>
      <w:r w:rsidRPr="00884726">
        <w:rPr>
          <w:bCs/>
          <w:color w:val="auto"/>
          <w:sz w:val="28"/>
          <w:szCs w:val="28"/>
          <w:lang w:val="kk-KZ"/>
        </w:rPr>
        <w:t>202</w:t>
      </w:r>
      <w:r w:rsidR="002A4FD4">
        <w:rPr>
          <w:bCs/>
          <w:color w:val="auto"/>
          <w:sz w:val="28"/>
          <w:szCs w:val="28"/>
          <w:lang w:val="kk-KZ"/>
        </w:rPr>
        <w:t>4</w:t>
      </w:r>
      <w:r w:rsidRPr="00884726">
        <w:rPr>
          <w:bCs/>
          <w:color w:val="auto"/>
          <w:sz w:val="28"/>
          <w:szCs w:val="28"/>
          <w:lang w:val="kk-KZ"/>
        </w:rPr>
        <w:t>-202</w:t>
      </w:r>
      <w:r w:rsidR="002A4FD4">
        <w:rPr>
          <w:bCs/>
          <w:color w:val="auto"/>
          <w:sz w:val="28"/>
          <w:szCs w:val="28"/>
          <w:lang w:val="kk-KZ"/>
        </w:rPr>
        <w:t>5</w:t>
      </w:r>
      <w:r w:rsidRPr="00884726">
        <w:rPr>
          <w:bCs/>
          <w:color w:val="auto"/>
          <w:sz w:val="28"/>
          <w:szCs w:val="28"/>
          <w:lang w:val="kk-KZ"/>
        </w:rPr>
        <w:t xml:space="preserve"> оқу жылына </w:t>
      </w:r>
      <w:r>
        <w:rPr>
          <w:bCs/>
          <w:color w:val="auto"/>
          <w:sz w:val="28"/>
          <w:szCs w:val="28"/>
          <w:lang w:val="kk-KZ"/>
        </w:rPr>
        <w:t xml:space="preserve"> тиісті үлгідегі жалпы білім беру бағдарламасы,</w:t>
      </w:r>
      <w:r w:rsidRPr="00884726">
        <w:rPr>
          <w:bCs/>
          <w:color w:val="auto"/>
          <w:sz w:val="28"/>
          <w:szCs w:val="28"/>
          <w:lang w:val="kk-KZ"/>
        </w:rPr>
        <w:t xml:space="preserve"> Қазақстан Республикасы 2012 жылғы 8 қарашадағы №500 бұйрығына </w:t>
      </w:r>
      <w:r w:rsidRPr="00F82911">
        <w:rPr>
          <w:bCs/>
          <w:color w:val="auto"/>
          <w:sz w:val="28"/>
          <w:szCs w:val="28"/>
          <w:lang w:val="kk-KZ"/>
        </w:rPr>
        <w:t>5</w:t>
      </w:r>
      <w:r w:rsidR="002A4FD4">
        <w:rPr>
          <w:bCs/>
          <w:color w:val="auto"/>
          <w:sz w:val="28"/>
          <w:szCs w:val="28"/>
          <w:lang w:val="kk-KZ"/>
        </w:rPr>
        <w:t>3</w:t>
      </w:r>
      <w:r>
        <w:rPr>
          <w:bCs/>
          <w:color w:val="auto"/>
          <w:sz w:val="28"/>
          <w:szCs w:val="28"/>
          <w:lang w:val="kk-KZ"/>
        </w:rPr>
        <w:t>-қосымша,</w:t>
      </w:r>
      <w:r w:rsidRPr="00884726">
        <w:rPr>
          <w:bCs/>
          <w:color w:val="auto"/>
          <w:sz w:val="28"/>
          <w:szCs w:val="28"/>
          <w:lang w:val="kk-KZ"/>
        </w:rPr>
        <w:t xml:space="preserve"> Қазақстан Республикасы </w:t>
      </w:r>
      <w:r w:rsidR="002A4FD4">
        <w:rPr>
          <w:bCs/>
          <w:color w:val="auto"/>
          <w:sz w:val="28"/>
          <w:szCs w:val="28"/>
          <w:lang w:val="kk-KZ"/>
        </w:rPr>
        <w:t>Оқу -ағарту</w:t>
      </w:r>
      <w:r w:rsidR="002A4FD4" w:rsidRPr="00884726">
        <w:rPr>
          <w:bCs/>
          <w:color w:val="auto"/>
          <w:sz w:val="28"/>
          <w:szCs w:val="28"/>
          <w:lang w:val="kk-KZ"/>
        </w:rPr>
        <w:t xml:space="preserve"> министрінің</w:t>
      </w:r>
      <w:r w:rsidRPr="00884726">
        <w:rPr>
          <w:bCs/>
          <w:color w:val="auto"/>
          <w:sz w:val="28"/>
          <w:szCs w:val="28"/>
          <w:lang w:val="kk-KZ"/>
        </w:rPr>
        <w:t xml:space="preserve">  202</w:t>
      </w:r>
      <w:r w:rsidR="002A4FD4">
        <w:rPr>
          <w:bCs/>
          <w:color w:val="auto"/>
          <w:sz w:val="28"/>
          <w:szCs w:val="28"/>
          <w:lang w:val="kk-KZ"/>
        </w:rPr>
        <w:t>3</w:t>
      </w:r>
      <w:r w:rsidRPr="00884726">
        <w:rPr>
          <w:bCs/>
          <w:color w:val="auto"/>
          <w:sz w:val="28"/>
          <w:szCs w:val="28"/>
          <w:lang w:val="kk-KZ"/>
        </w:rPr>
        <w:t xml:space="preserve"> жылғы </w:t>
      </w:r>
      <w:r w:rsidR="002A4FD4">
        <w:rPr>
          <w:bCs/>
          <w:color w:val="auto"/>
          <w:sz w:val="28"/>
          <w:szCs w:val="28"/>
          <w:lang w:val="kk-KZ"/>
        </w:rPr>
        <w:t>26</w:t>
      </w:r>
      <w:r w:rsidRPr="00884726">
        <w:rPr>
          <w:bCs/>
          <w:color w:val="auto"/>
          <w:sz w:val="28"/>
          <w:szCs w:val="28"/>
          <w:lang w:val="kk-KZ"/>
        </w:rPr>
        <w:t xml:space="preserve"> </w:t>
      </w:r>
      <w:r w:rsidR="002A4FD4">
        <w:rPr>
          <w:bCs/>
          <w:color w:val="auto"/>
          <w:sz w:val="28"/>
          <w:szCs w:val="28"/>
          <w:lang w:val="kk-KZ"/>
        </w:rPr>
        <w:t>қазандағы</w:t>
      </w:r>
      <w:r w:rsidRPr="00884726">
        <w:rPr>
          <w:bCs/>
          <w:color w:val="auto"/>
          <w:sz w:val="28"/>
          <w:szCs w:val="28"/>
          <w:lang w:val="kk-KZ"/>
        </w:rPr>
        <w:t xml:space="preserve"> №3</w:t>
      </w:r>
      <w:r w:rsidR="002A4FD4">
        <w:rPr>
          <w:bCs/>
          <w:color w:val="auto"/>
          <w:sz w:val="28"/>
          <w:szCs w:val="28"/>
          <w:lang w:val="kk-KZ"/>
        </w:rPr>
        <w:t>23</w:t>
      </w:r>
      <w:r w:rsidRPr="00884726">
        <w:rPr>
          <w:bCs/>
          <w:color w:val="auto"/>
          <w:sz w:val="28"/>
          <w:szCs w:val="28"/>
          <w:lang w:val="kk-KZ"/>
        </w:rPr>
        <w:t xml:space="preserve"> бұйрығының </w:t>
      </w:r>
      <w:r w:rsidRPr="00F82911">
        <w:rPr>
          <w:bCs/>
          <w:color w:val="auto"/>
          <w:sz w:val="28"/>
          <w:szCs w:val="28"/>
          <w:lang w:val="kk-KZ"/>
        </w:rPr>
        <w:t>5</w:t>
      </w:r>
      <w:r>
        <w:rPr>
          <w:bCs/>
          <w:color w:val="auto"/>
          <w:sz w:val="28"/>
          <w:szCs w:val="28"/>
          <w:lang w:val="kk-KZ"/>
        </w:rPr>
        <w:t xml:space="preserve">3-қосымша бойынша  инварианттық оқу жүктемесінде </w:t>
      </w:r>
      <w:r w:rsidRPr="00884726">
        <w:rPr>
          <w:bCs/>
          <w:color w:val="auto"/>
          <w:sz w:val="28"/>
          <w:szCs w:val="28"/>
          <w:lang w:val="kk-KZ"/>
        </w:rPr>
        <w:t xml:space="preserve"> </w:t>
      </w:r>
      <w:r w:rsidRPr="005E7A7A">
        <w:rPr>
          <w:bCs/>
          <w:color w:val="auto"/>
          <w:sz w:val="28"/>
          <w:szCs w:val="28"/>
          <w:lang w:val="kk-KZ"/>
        </w:rPr>
        <w:t>1</w:t>
      </w:r>
      <w:r>
        <w:rPr>
          <w:bCs/>
          <w:color w:val="auto"/>
          <w:sz w:val="28"/>
          <w:szCs w:val="28"/>
          <w:lang w:val="kk-KZ"/>
        </w:rPr>
        <w:t>5</w:t>
      </w:r>
      <w:r w:rsidRPr="00884726">
        <w:rPr>
          <w:bCs/>
          <w:color w:val="auto"/>
          <w:sz w:val="28"/>
          <w:szCs w:val="28"/>
          <w:lang w:val="kk-KZ"/>
        </w:rPr>
        <w:t xml:space="preserve"> сағат берілді</w:t>
      </w:r>
      <w:r>
        <w:rPr>
          <w:bCs/>
          <w:color w:val="auto"/>
          <w:sz w:val="28"/>
          <w:szCs w:val="28"/>
          <w:lang w:val="kk-KZ"/>
        </w:rPr>
        <w:t>.</w:t>
      </w:r>
    </w:p>
    <w:p w14:paraId="1DF0A89B" w14:textId="74835DEE" w:rsidR="00EB3D9D" w:rsidRDefault="006C3432" w:rsidP="00232185">
      <w:pPr>
        <w:pStyle w:val="Default"/>
        <w:ind w:left="-567"/>
        <w:contextualSpacing/>
        <w:jc w:val="both"/>
        <w:rPr>
          <w:b/>
          <w:color w:val="auto"/>
          <w:sz w:val="28"/>
          <w:szCs w:val="28"/>
          <w:lang w:val="kk-KZ"/>
        </w:rPr>
      </w:pPr>
      <w:r w:rsidRPr="006C3432">
        <w:rPr>
          <w:b/>
          <w:color w:val="auto"/>
          <w:sz w:val="28"/>
          <w:szCs w:val="28"/>
          <w:lang w:val="kk-KZ"/>
        </w:rPr>
        <w:t>7) ҮОЖ-ға сәйкес жүзеге асырылатын вариативті компоненттің таңдау курстары мен факультативтерін іске асыру:</w:t>
      </w:r>
    </w:p>
    <w:p w14:paraId="7B877BCC" w14:textId="0FBDE9A4" w:rsidR="00821606" w:rsidRDefault="00821606" w:rsidP="00232185">
      <w:pPr>
        <w:spacing w:after="0" w:line="240" w:lineRule="auto"/>
        <w:ind w:left="-567"/>
        <w:jc w:val="both"/>
        <w:rPr>
          <w:rFonts w:ascii="Times New Roman" w:hAnsi="Times New Roman" w:cs="Times New Roman"/>
          <w:sz w:val="28"/>
          <w:szCs w:val="28"/>
          <w:lang w:val="kk-KZ"/>
        </w:rPr>
      </w:pPr>
      <w:r w:rsidRPr="001E43BD">
        <w:rPr>
          <w:rFonts w:ascii="Times New Roman" w:hAnsi="Times New Roman" w:cs="Times New Roman"/>
          <w:b/>
          <w:bCs/>
          <w:sz w:val="28"/>
          <w:szCs w:val="28"/>
          <w:lang w:val="kk-KZ"/>
        </w:rPr>
        <w:t>2022-2023 оқу жылында</w:t>
      </w:r>
      <w:r w:rsidRPr="00454DA0">
        <w:rPr>
          <w:rFonts w:ascii="Times New Roman" w:hAnsi="Times New Roman" w:cs="Times New Roman"/>
          <w:sz w:val="28"/>
          <w:szCs w:val="28"/>
          <w:lang w:val="kk-KZ"/>
        </w:rPr>
        <w:t xml:space="preserve"> </w:t>
      </w:r>
      <w:r w:rsidR="001E43BD">
        <w:rPr>
          <w:rFonts w:ascii="Times New Roman" w:hAnsi="Times New Roman" w:cs="Times New Roman"/>
          <w:sz w:val="28"/>
          <w:szCs w:val="28"/>
          <w:lang w:val="kk-KZ"/>
        </w:rPr>
        <w:t>Қазақстан Р</w:t>
      </w:r>
      <w:r w:rsidRPr="00454DA0">
        <w:rPr>
          <w:rFonts w:ascii="Times New Roman" w:hAnsi="Times New Roman" w:cs="Times New Roman"/>
          <w:sz w:val="28"/>
          <w:szCs w:val="28"/>
          <w:lang w:val="kk-KZ"/>
        </w:rPr>
        <w:t>еспублика</w:t>
      </w:r>
      <w:r w:rsidR="001E43BD">
        <w:rPr>
          <w:rFonts w:ascii="Times New Roman" w:hAnsi="Times New Roman" w:cs="Times New Roman"/>
          <w:sz w:val="28"/>
          <w:szCs w:val="28"/>
          <w:lang w:val="kk-KZ"/>
        </w:rPr>
        <w:t xml:space="preserve">сы </w:t>
      </w:r>
      <w:r w:rsidRPr="00454DA0">
        <w:rPr>
          <w:rFonts w:ascii="Times New Roman" w:hAnsi="Times New Roman" w:cs="Times New Roman"/>
          <w:sz w:val="28"/>
          <w:szCs w:val="28"/>
          <w:lang w:val="kk-KZ"/>
        </w:rPr>
        <w:t xml:space="preserve"> жалпы білім беретін мектептерінде бастауыш білім беруді ұйымдастыру «Мектепке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w:t>
      </w:r>
      <w:r>
        <w:rPr>
          <w:rFonts w:ascii="Times New Roman" w:hAnsi="Times New Roman" w:cs="Times New Roman"/>
          <w:sz w:val="28"/>
          <w:szCs w:val="28"/>
          <w:lang w:val="kk-KZ"/>
        </w:rPr>
        <w:t>трінің 2022 жылғы 3 тамыздағы №</w:t>
      </w:r>
      <w:r w:rsidRPr="00454DA0">
        <w:rPr>
          <w:rFonts w:ascii="Times New Roman" w:hAnsi="Times New Roman" w:cs="Times New Roman"/>
          <w:sz w:val="28"/>
          <w:szCs w:val="28"/>
          <w:lang w:val="kk-KZ"/>
        </w:rPr>
        <w:t xml:space="preserve">348 бұйрығына 2-қосымшаға сәйкес «Бастауыш білім берудің мемлекеттік жалпыға міндетті стандарты» </w:t>
      </w:r>
      <w:r>
        <w:rPr>
          <w:rFonts w:ascii="Times New Roman" w:hAnsi="Times New Roman" w:cs="Times New Roman"/>
          <w:sz w:val="28"/>
          <w:szCs w:val="28"/>
          <w:lang w:val="kk-KZ"/>
        </w:rPr>
        <w:t xml:space="preserve"> бойынша жүзеге асырылады. </w:t>
      </w:r>
    </w:p>
    <w:p w14:paraId="17A528AA" w14:textId="77777777" w:rsidR="00821606" w:rsidRPr="008A4CCB" w:rsidRDefault="00821606" w:rsidP="00232185">
      <w:pPr>
        <w:spacing w:after="0" w:line="240" w:lineRule="auto"/>
        <w:ind w:left="-567"/>
        <w:jc w:val="both"/>
        <w:rPr>
          <w:rFonts w:ascii="Times New Roman" w:hAnsi="Times New Roman" w:cs="Times New Roman"/>
          <w:sz w:val="28"/>
          <w:szCs w:val="28"/>
          <w:lang w:val="kk-KZ"/>
        </w:rPr>
      </w:pPr>
      <w:r w:rsidRPr="008F604F">
        <w:rPr>
          <w:rFonts w:ascii="Times New Roman" w:hAnsi="Times New Roman" w:cs="Times New Roman"/>
          <w:b/>
          <w:bCs/>
          <w:sz w:val="28"/>
          <w:szCs w:val="28"/>
          <w:lang w:val="kk-KZ"/>
        </w:rPr>
        <w:t>2022-2023 оқу жылында</w:t>
      </w:r>
      <w:r w:rsidRPr="00AA7A38">
        <w:rPr>
          <w:rFonts w:ascii="Times New Roman" w:hAnsi="Times New Roman" w:cs="Times New Roman"/>
          <w:sz w:val="28"/>
          <w:szCs w:val="28"/>
          <w:lang w:val="kk-KZ"/>
        </w:rPr>
        <w:t xml:space="preserve"> мектептердің дайындығына (кадрлық, ресурстық және т.б.) байланысты вариативтік компонент сағаттарының есебінен академия сайтында орналасқан курстарды таңдауға немесе басқа да элективті курстарды өткізуге болады. Курс тақырыптарын мұғалім өз сыныбындағы білім алушылардың жас және жеке ерекшеліктерін, білім деңгейлерін ескеріп, таңдады. Соған сәйкес мұғалім өзі таңдап алған курстың оқу бағдарламасын жасады және ол мектептің әдістемелік бірлестік отырысында талқыланып, нәтижесінде педагогикалық кеңестің шешімімен бекітілді.</w:t>
      </w:r>
      <w:r>
        <w:rPr>
          <w:rFonts w:ascii="Times New Roman" w:hAnsi="Times New Roman"/>
          <w:sz w:val="24"/>
          <w:szCs w:val="24"/>
          <w:lang w:val="kk-KZ"/>
        </w:rPr>
        <w:t xml:space="preserve">      </w:t>
      </w:r>
      <w:r w:rsidRPr="00000875">
        <w:rPr>
          <w:rFonts w:ascii="Times New Roman" w:hAnsi="Times New Roman"/>
          <w:sz w:val="24"/>
          <w:szCs w:val="24"/>
          <w:lang w:val="kk-KZ"/>
        </w:rPr>
        <w:t xml:space="preserve"> </w:t>
      </w:r>
    </w:p>
    <w:p w14:paraId="7A048E65" w14:textId="1FBDECB3" w:rsidR="00821606" w:rsidRPr="00821606" w:rsidRDefault="00821606" w:rsidP="00232185">
      <w:pPr>
        <w:spacing w:after="0" w:line="240" w:lineRule="auto"/>
        <w:ind w:left="-567" w:right="-143"/>
        <w:jc w:val="both"/>
        <w:rPr>
          <w:rFonts w:ascii="Times New Roman" w:hAnsi="Times New Roman"/>
          <w:bCs/>
          <w:sz w:val="28"/>
          <w:szCs w:val="28"/>
          <w:lang w:val="kk-KZ"/>
        </w:rPr>
      </w:pPr>
      <w:r>
        <w:rPr>
          <w:rFonts w:ascii="Times New Roman" w:hAnsi="Times New Roman"/>
          <w:bCs/>
          <w:sz w:val="28"/>
          <w:szCs w:val="28"/>
          <w:lang w:val="kk-KZ"/>
        </w:rPr>
        <w:t xml:space="preserve">     </w:t>
      </w:r>
      <w:r w:rsidRPr="00A1794C">
        <w:rPr>
          <w:rFonts w:ascii="Times New Roman" w:hAnsi="Times New Roman"/>
          <w:bCs/>
          <w:sz w:val="28"/>
          <w:szCs w:val="28"/>
          <w:lang w:val="kk-KZ"/>
        </w:rPr>
        <w:t>1</w:t>
      </w:r>
      <w:r>
        <w:rPr>
          <w:rFonts w:ascii="Times New Roman" w:hAnsi="Times New Roman"/>
          <w:bCs/>
          <w:color w:val="000000"/>
          <w:sz w:val="28"/>
          <w:szCs w:val="28"/>
          <w:lang w:val="kk-KZ"/>
        </w:rPr>
        <w:t xml:space="preserve">-4 </w:t>
      </w:r>
      <w:r w:rsidRPr="00A1794C">
        <w:rPr>
          <w:rFonts w:ascii="Times New Roman" w:hAnsi="Times New Roman"/>
          <w:bCs/>
          <w:color w:val="000000"/>
          <w:sz w:val="28"/>
          <w:szCs w:val="28"/>
          <w:lang w:val="kk-KZ"/>
        </w:rPr>
        <w:t>сыныптарға белсенді – қозғалмалы сипаттағы жеке және топтық сабақтар есебі</w:t>
      </w:r>
      <w:r>
        <w:rPr>
          <w:rFonts w:ascii="Times New Roman" w:hAnsi="Times New Roman"/>
          <w:bCs/>
          <w:color w:val="000000"/>
          <w:sz w:val="28"/>
          <w:szCs w:val="28"/>
          <w:lang w:val="kk-KZ"/>
        </w:rPr>
        <w:t>,</w:t>
      </w:r>
      <w:r w:rsidRPr="00A1794C">
        <w:rPr>
          <w:rFonts w:ascii="Times New Roman" w:hAnsi="Times New Roman"/>
          <w:bCs/>
          <w:color w:val="000000"/>
          <w:sz w:val="28"/>
          <w:szCs w:val="28"/>
          <w:lang w:val="kk-KZ"/>
        </w:rPr>
        <w:t>нен</w:t>
      </w:r>
      <w:r>
        <w:rPr>
          <w:rFonts w:ascii="Times New Roman" w:hAnsi="Times New Roman"/>
          <w:bCs/>
          <w:color w:val="000000"/>
          <w:sz w:val="28"/>
          <w:szCs w:val="28"/>
          <w:lang w:val="kk-KZ"/>
        </w:rPr>
        <w:t xml:space="preserve"> </w:t>
      </w:r>
      <w:r w:rsidRPr="00A1794C">
        <w:rPr>
          <w:rFonts w:ascii="Times New Roman" w:hAnsi="Times New Roman"/>
          <w:bCs/>
          <w:sz w:val="28"/>
          <w:szCs w:val="28"/>
          <w:lang w:val="kk-KZ"/>
        </w:rPr>
        <w:t>1-сыныпқа оқушылардың математикалық шеберліктерін тереңдету мақсатында «</w:t>
      </w:r>
      <w:r w:rsidRPr="00A1794C">
        <w:rPr>
          <w:rFonts w:ascii="Times New Roman" w:hAnsi="Times New Roman"/>
          <w:bCs/>
          <w:i/>
          <w:sz w:val="28"/>
          <w:szCs w:val="28"/>
          <w:lang w:val="kk-KZ"/>
        </w:rPr>
        <w:t xml:space="preserve">Математика және логика» </w:t>
      </w:r>
      <w:r w:rsidRPr="00A1794C">
        <w:rPr>
          <w:rFonts w:ascii="Times New Roman" w:hAnsi="Times New Roman"/>
          <w:bCs/>
          <w:sz w:val="28"/>
          <w:szCs w:val="28"/>
          <w:lang w:val="kk-KZ"/>
        </w:rPr>
        <w:t>таңдау</w:t>
      </w:r>
      <w:r w:rsidRPr="00A1794C">
        <w:rPr>
          <w:rFonts w:ascii="Times New Roman" w:hAnsi="Times New Roman"/>
          <w:bCs/>
          <w:i/>
          <w:sz w:val="28"/>
          <w:szCs w:val="28"/>
          <w:lang w:val="kk-KZ"/>
        </w:rPr>
        <w:t xml:space="preserve"> </w:t>
      </w:r>
      <w:r w:rsidRPr="00A1794C">
        <w:rPr>
          <w:rFonts w:ascii="Times New Roman" w:hAnsi="Times New Roman"/>
          <w:bCs/>
          <w:sz w:val="28"/>
          <w:szCs w:val="28"/>
          <w:lang w:val="kk-KZ"/>
        </w:rPr>
        <w:t>курсына 1 сағат, 2-сыныпқа оқушыларды математикалық логикалық есептеуге машықтандыру мақсатында «</w:t>
      </w:r>
      <w:r w:rsidRPr="00A1794C">
        <w:rPr>
          <w:rFonts w:ascii="Times New Roman" w:hAnsi="Times New Roman"/>
          <w:bCs/>
          <w:i/>
          <w:sz w:val="28"/>
          <w:szCs w:val="28"/>
          <w:lang w:val="kk-KZ"/>
        </w:rPr>
        <w:t xml:space="preserve">Логикалық математика» </w:t>
      </w:r>
      <w:r w:rsidRPr="00A1794C">
        <w:rPr>
          <w:rFonts w:ascii="Times New Roman" w:hAnsi="Times New Roman"/>
          <w:bCs/>
          <w:sz w:val="28"/>
          <w:szCs w:val="28"/>
          <w:lang w:val="kk-KZ"/>
        </w:rPr>
        <w:t>таңдау</w:t>
      </w:r>
      <w:r w:rsidRPr="00A1794C">
        <w:rPr>
          <w:rFonts w:ascii="Times New Roman" w:hAnsi="Times New Roman"/>
          <w:bCs/>
          <w:i/>
          <w:sz w:val="28"/>
          <w:szCs w:val="28"/>
          <w:lang w:val="kk-KZ"/>
        </w:rPr>
        <w:t xml:space="preserve"> </w:t>
      </w:r>
      <w:r w:rsidRPr="00A1794C">
        <w:rPr>
          <w:rFonts w:ascii="Times New Roman" w:hAnsi="Times New Roman"/>
          <w:bCs/>
          <w:sz w:val="28"/>
          <w:szCs w:val="28"/>
          <w:lang w:val="kk-KZ"/>
        </w:rPr>
        <w:t>курсына 1 сағат, 3-сыныпқа о</w:t>
      </w:r>
      <w:r w:rsidRPr="00A1794C">
        <w:rPr>
          <w:rStyle w:val="a9"/>
          <w:rFonts w:ascii="Times New Roman" w:hAnsi="Times New Roman"/>
          <w:sz w:val="28"/>
          <w:szCs w:val="28"/>
          <w:lang w:val="kk-KZ"/>
        </w:rPr>
        <w:t xml:space="preserve">қушыларды </w:t>
      </w:r>
      <w:r w:rsidRPr="00A1794C">
        <w:rPr>
          <w:rFonts w:ascii="Times New Roman" w:hAnsi="Times New Roman"/>
          <w:bCs/>
          <w:sz w:val="28"/>
          <w:szCs w:val="28"/>
          <w:lang w:val="kk-KZ"/>
        </w:rPr>
        <w:t xml:space="preserve">математикалық шеберлікке ұмтылдыру мақсатында </w:t>
      </w:r>
      <w:r w:rsidRPr="00A1794C">
        <w:rPr>
          <w:rFonts w:ascii="Times New Roman" w:hAnsi="Times New Roman"/>
          <w:bCs/>
          <w:i/>
          <w:sz w:val="28"/>
          <w:szCs w:val="28"/>
          <w:lang w:val="kk-KZ"/>
        </w:rPr>
        <w:t>«Қызықты математика»</w:t>
      </w:r>
      <w:r w:rsidRPr="00A1794C">
        <w:rPr>
          <w:rFonts w:ascii="Times New Roman" w:hAnsi="Times New Roman"/>
          <w:bCs/>
          <w:sz w:val="28"/>
          <w:szCs w:val="28"/>
          <w:lang w:val="kk-KZ"/>
        </w:rPr>
        <w:t xml:space="preserve"> </w:t>
      </w:r>
      <w:r w:rsidRPr="00A1794C">
        <w:rPr>
          <w:rFonts w:ascii="Times New Roman" w:hAnsi="Times New Roman"/>
          <w:bCs/>
          <w:sz w:val="28"/>
          <w:szCs w:val="28"/>
          <w:lang w:val="kk-KZ"/>
        </w:rPr>
        <w:lastRenderedPageBreak/>
        <w:t>таңдау</w:t>
      </w:r>
      <w:r w:rsidRPr="00A1794C">
        <w:rPr>
          <w:rFonts w:ascii="Times New Roman" w:hAnsi="Times New Roman"/>
          <w:bCs/>
          <w:i/>
          <w:sz w:val="28"/>
          <w:szCs w:val="28"/>
          <w:lang w:val="kk-KZ"/>
        </w:rPr>
        <w:t xml:space="preserve"> </w:t>
      </w:r>
      <w:r w:rsidRPr="00A1794C">
        <w:rPr>
          <w:rFonts w:ascii="Times New Roman" w:hAnsi="Times New Roman"/>
          <w:bCs/>
          <w:sz w:val="28"/>
          <w:szCs w:val="28"/>
          <w:lang w:val="kk-KZ"/>
        </w:rPr>
        <w:t xml:space="preserve">курсына 1 сағат берілсе, </w:t>
      </w:r>
      <w:r w:rsidRPr="00A1794C">
        <w:rPr>
          <w:rFonts w:ascii="Times New Roman" w:hAnsi="Times New Roman"/>
          <w:bCs/>
          <w:color w:val="000000"/>
          <w:sz w:val="28"/>
          <w:szCs w:val="28"/>
          <w:lang w:val="kk-KZ"/>
        </w:rPr>
        <w:t>4-</w:t>
      </w:r>
      <w:r w:rsidRPr="00A1794C">
        <w:rPr>
          <w:rFonts w:ascii="Times New Roman" w:hAnsi="Times New Roman"/>
          <w:bCs/>
          <w:sz w:val="28"/>
          <w:szCs w:val="28"/>
          <w:lang w:val="kk-KZ"/>
        </w:rPr>
        <w:t xml:space="preserve">сыныпқа </w:t>
      </w:r>
      <w:r w:rsidRPr="00A1794C">
        <w:rPr>
          <w:rFonts w:ascii="Times New Roman" w:hAnsi="Times New Roman"/>
          <w:sz w:val="28"/>
          <w:szCs w:val="28"/>
          <w:lang w:val="kk-KZ"/>
        </w:rPr>
        <w:t>математикалық білімін тереңдету, өзін-өзі тану қабілеті арқылы өмірлік ұстанымын қалыптастыру мақсатында</w:t>
      </w:r>
      <w:r w:rsidRPr="00A1794C">
        <w:rPr>
          <w:rFonts w:ascii="Times New Roman" w:hAnsi="Times New Roman"/>
          <w:bCs/>
          <w:color w:val="000000"/>
          <w:sz w:val="28"/>
          <w:szCs w:val="28"/>
          <w:lang w:val="kk-KZ"/>
        </w:rPr>
        <w:t xml:space="preserve"> </w:t>
      </w:r>
      <w:r w:rsidRPr="00A1794C">
        <w:rPr>
          <w:rFonts w:ascii="Times New Roman" w:hAnsi="Times New Roman"/>
          <w:bCs/>
          <w:i/>
          <w:sz w:val="28"/>
          <w:szCs w:val="28"/>
          <w:lang w:val="kk-KZ"/>
        </w:rPr>
        <w:t xml:space="preserve">«Математика күнделікті өмірде» таңдау </w:t>
      </w:r>
      <w:r w:rsidRPr="00A1794C">
        <w:rPr>
          <w:rFonts w:ascii="Times New Roman" w:hAnsi="Times New Roman"/>
          <w:bCs/>
          <w:sz w:val="28"/>
          <w:szCs w:val="28"/>
          <w:lang w:val="kk-KZ"/>
        </w:rPr>
        <w:t>курсына 1 сағат берілді</w:t>
      </w:r>
      <w:r>
        <w:rPr>
          <w:rFonts w:ascii="Times New Roman" w:hAnsi="Times New Roman"/>
          <w:bCs/>
          <w:sz w:val="28"/>
          <w:szCs w:val="28"/>
          <w:lang w:val="kk-KZ"/>
        </w:rPr>
        <w:t>.</w:t>
      </w:r>
    </w:p>
    <w:p w14:paraId="1BD7C33D" w14:textId="77777777" w:rsidR="00821606" w:rsidRPr="006800D0" w:rsidRDefault="00821606" w:rsidP="00836788">
      <w:pPr>
        <w:spacing w:after="0" w:line="240" w:lineRule="auto"/>
        <w:ind w:left="142"/>
        <w:jc w:val="center"/>
        <w:rPr>
          <w:rFonts w:ascii="Times New Roman" w:hAnsi="Times New Roman"/>
          <w:b/>
          <w:sz w:val="28"/>
          <w:szCs w:val="28"/>
          <w:lang w:val="kk-KZ"/>
        </w:rPr>
      </w:pPr>
      <w:r w:rsidRPr="00A1794C">
        <w:rPr>
          <w:rFonts w:ascii="Times New Roman" w:hAnsi="Times New Roman"/>
          <w:b/>
          <w:sz w:val="28"/>
          <w:szCs w:val="28"/>
          <w:lang w:val="kk-KZ"/>
        </w:rPr>
        <w:t>Айтқұл Шынасилов  атындағы  орта  мектебінің жаңартылған мазмұны бойынша  1, 2, 3, 4- сыныптарға арналған  вариативті  оқу  жоспары</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4"/>
        <w:gridCol w:w="88"/>
        <w:gridCol w:w="3129"/>
        <w:gridCol w:w="693"/>
        <w:gridCol w:w="708"/>
        <w:gridCol w:w="709"/>
        <w:gridCol w:w="709"/>
        <w:gridCol w:w="1432"/>
        <w:gridCol w:w="1418"/>
      </w:tblGrid>
      <w:tr w:rsidR="00821606" w:rsidRPr="00A1794C" w14:paraId="6E413577" w14:textId="77777777" w:rsidTr="00250CC4">
        <w:trPr>
          <w:trHeight w:val="687"/>
        </w:trPr>
        <w:tc>
          <w:tcPr>
            <w:tcW w:w="754" w:type="dxa"/>
            <w:vMerge w:val="restart"/>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3F69A917" w14:textId="77777777" w:rsidR="00821606" w:rsidRPr="00A1794C" w:rsidRDefault="00821606" w:rsidP="00821606">
            <w:pPr>
              <w:pStyle w:val="a5"/>
              <w:rPr>
                <w:rFonts w:ascii="Times New Roman" w:hAnsi="Times New Roman"/>
                <w:b/>
                <w:sz w:val="28"/>
                <w:szCs w:val="28"/>
                <w:lang w:val="kk-KZ"/>
              </w:rPr>
            </w:pPr>
            <w:r w:rsidRPr="00A1794C">
              <w:rPr>
                <w:rFonts w:ascii="Times New Roman" w:hAnsi="Times New Roman"/>
                <w:b/>
                <w:sz w:val="28"/>
                <w:szCs w:val="28"/>
                <w:lang w:val="kk-KZ"/>
              </w:rPr>
              <w:t>№</w:t>
            </w:r>
          </w:p>
        </w:tc>
        <w:tc>
          <w:tcPr>
            <w:tcW w:w="3217" w:type="dxa"/>
            <w:gridSpan w:val="2"/>
            <w:vMerge w:val="restart"/>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5388BE75" w14:textId="77777777" w:rsidR="00821606" w:rsidRPr="00A1794C" w:rsidRDefault="00821606" w:rsidP="00821606">
            <w:pPr>
              <w:pStyle w:val="a5"/>
              <w:rPr>
                <w:rFonts w:ascii="Times New Roman" w:hAnsi="Times New Roman"/>
                <w:b/>
                <w:sz w:val="28"/>
                <w:szCs w:val="28"/>
                <w:lang w:val="kk-KZ"/>
              </w:rPr>
            </w:pPr>
            <w:r w:rsidRPr="00A1794C">
              <w:rPr>
                <w:rFonts w:ascii="Times New Roman" w:hAnsi="Times New Roman"/>
                <w:b/>
                <w:sz w:val="28"/>
                <w:szCs w:val="28"/>
                <w:lang w:val="kk-KZ"/>
              </w:rPr>
              <w:t>Білім салалары және оқу пәндері</w:t>
            </w:r>
          </w:p>
        </w:tc>
        <w:tc>
          <w:tcPr>
            <w:tcW w:w="2819" w:type="dxa"/>
            <w:gridSpan w:val="4"/>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3FFF65F2" w14:textId="77777777" w:rsidR="00821606" w:rsidRPr="00A1794C" w:rsidRDefault="00821606" w:rsidP="00821606">
            <w:pPr>
              <w:pStyle w:val="a5"/>
              <w:rPr>
                <w:rFonts w:ascii="Times New Roman" w:hAnsi="Times New Roman"/>
                <w:b/>
                <w:sz w:val="28"/>
                <w:szCs w:val="28"/>
                <w:lang w:val="kk-KZ"/>
              </w:rPr>
            </w:pPr>
            <w:r w:rsidRPr="00A1794C">
              <w:rPr>
                <w:rFonts w:ascii="Times New Roman" w:hAnsi="Times New Roman"/>
                <w:b/>
                <w:sz w:val="28"/>
                <w:szCs w:val="28"/>
                <w:lang w:val="kk-KZ"/>
              </w:rPr>
              <w:t>Сыныптар бойынша апталық сағат саны</w:t>
            </w:r>
          </w:p>
        </w:tc>
        <w:tc>
          <w:tcPr>
            <w:tcW w:w="2850"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43F6CDC7" w14:textId="77777777" w:rsidR="00821606" w:rsidRPr="00A1794C" w:rsidRDefault="00821606" w:rsidP="00821606">
            <w:pPr>
              <w:pStyle w:val="a5"/>
              <w:rPr>
                <w:rFonts w:ascii="Times New Roman" w:hAnsi="Times New Roman"/>
                <w:b/>
                <w:sz w:val="28"/>
                <w:szCs w:val="28"/>
              </w:rPr>
            </w:pPr>
            <w:proofErr w:type="spellStart"/>
            <w:r w:rsidRPr="00A1794C">
              <w:rPr>
                <w:rFonts w:ascii="Times New Roman" w:hAnsi="Times New Roman"/>
                <w:b/>
                <w:sz w:val="28"/>
                <w:szCs w:val="28"/>
              </w:rPr>
              <w:t>Жалпы</w:t>
            </w:r>
            <w:proofErr w:type="spellEnd"/>
            <w:r w:rsidRPr="00A1794C">
              <w:rPr>
                <w:rFonts w:ascii="Times New Roman" w:hAnsi="Times New Roman"/>
                <w:b/>
                <w:sz w:val="28"/>
                <w:szCs w:val="28"/>
              </w:rPr>
              <w:t xml:space="preserve"> </w:t>
            </w:r>
            <w:proofErr w:type="spellStart"/>
            <w:r w:rsidRPr="00A1794C">
              <w:rPr>
                <w:rFonts w:ascii="Times New Roman" w:hAnsi="Times New Roman"/>
                <w:b/>
                <w:sz w:val="28"/>
                <w:szCs w:val="28"/>
              </w:rPr>
              <w:t>жүктеме</w:t>
            </w:r>
            <w:proofErr w:type="spellEnd"/>
            <w:r w:rsidRPr="00A1794C">
              <w:rPr>
                <w:rFonts w:ascii="Times New Roman" w:hAnsi="Times New Roman"/>
                <w:b/>
                <w:sz w:val="28"/>
                <w:szCs w:val="28"/>
              </w:rPr>
              <w:t xml:space="preserve">, </w:t>
            </w:r>
            <w:proofErr w:type="spellStart"/>
            <w:r w:rsidRPr="00A1794C">
              <w:rPr>
                <w:rFonts w:ascii="Times New Roman" w:hAnsi="Times New Roman"/>
                <w:b/>
                <w:sz w:val="28"/>
                <w:szCs w:val="28"/>
              </w:rPr>
              <w:t>сағат</w:t>
            </w:r>
            <w:proofErr w:type="spellEnd"/>
          </w:p>
        </w:tc>
      </w:tr>
      <w:tr w:rsidR="00821606" w:rsidRPr="00A1794C" w14:paraId="12ECD753" w14:textId="77777777" w:rsidTr="00250CC4">
        <w:tc>
          <w:tcPr>
            <w:tcW w:w="754" w:type="dxa"/>
            <w:vMerge/>
            <w:tcBorders>
              <w:top w:val="single" w:sz="4" w:space="0" w:color="auto"/>
              <w:left w:val="single" w:sz="4" w:space="0" w:color="auto"/>
              <w:bottom w:val="single" w:sz="4" w:space="0" w:color="auto"/>
              <w:right w:val="single" w:sz="4" w:space="0" w:color="auto"/>
            </w:tcBorders>
            <w:vAlign w:val="center"/>
            <w:hideMark/>
          </w:tcPr>
          <w:p w14:paraId="56ACFED4" w14:textId="77777777" w:rsidR="00821606" w:rsidRPr="00A1794C" w:rsidRDefault="00821606" w:rsidP="00821606">
            <w:pPr>
              <w:pStyle w:val="a5"/>
              <w:rPr>
                <w:rFonts w:ascii="Times New Roman" w:hAnsi="Times New Roman"/>
                <w:b/>
                <w:sz w:val="28"/>
                <w:szCs w:val="28"/>
              </w:rPr>
            </w:pPr>
          </w:p>
        </w:tc>
        <w:tc>
          <w:tcPr>
            <w:tcW w:w="3217" w:type="dxa"/>
            <w:gridSpan w:val="2"/>
            <w:vMerge/>
            <w:tcBorders>
              <w:top w:val="single" w:sz="4" w:space="0" w:color="auto"/>
              <w:left w:val="single" w:sz="4" w:space="0" w:color="auto"/>
              <w:bottom w:val="single" w:sz="4" w:space="0" w:color="auto"/>
              <w:right w:val="single" w:sz="4" w:space="0" w:color="auto"/>
            </w:tcBorders>
            <w:vAlign w:val="center"/>
            <w:hideMark/>
          </w:tcPr>
          <w:p w14:paraId="45B8FABC" w14:textId="77777777" w:rsidR="00821606" w:rsidRPr="00A1794C" w:rsidRDefault="00821606" w:rsidP="00821606">
            <w:pPr>
              <w:pStyle w:val="a5"/>
              <w:rPr>
                <w:rFonts w:ascii="Times New Roman" w:hAnsi="Times New Roman"/>
                <w:b/>
                <w:sz w:val="28"/>
                <w:szCs w:val="28"/>
              </w:rPr>
            </w:pPr>
          </w:p>
        </w:tc>
        <w:tc>
          <w:tcPr>
            <w:tcW w:w="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6477D177" w14:textId="77777777" w:rsidR="00821606" w:rsidRPr="00A1794C" w:rsidRDefault="00821606" w:rsidP="00821606">
            <w:pPr>
              <w:pStyle w:val="a5"/>
              <w:rPr>
                <w:rFonts w:ascii="Times New Roman" w:hAnsi="Times New Roman"/>
                <w:b/>
                <w:color w:val="0D0D0D"/>
                <w:sz w:val="28"/>
                <w:szCs w:val="28"/>
              </w:rPr>
            </w:pPr>
            <w:r w:rsidRPr="00A1794C">
              <w:rPr>
                <w:rFonts w:ascii="Times New Roman" w:hAnsi="Times New Roman"/>
                <w:b/>
                <w:sz w:val="28"/>
                <w:szCs w:val="28"/>
              </w:rPr>
              <w:t>1</w:t>
            </w:r>
          </w:p>
        </w:tc>
        <w:tc>
          <w:tcPr>
            <w:tcW w:w="708"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63ABB3E5" w14:textId="77777777" w:rsidR="00821606" w:rsidRPr="00A1794C" w:rsidRDefault="00821606" w:rsidP="00821606">
            <w:pPr>
              <w:pStyle w:val="a5"/>
              <w:rPr>
                <w:rFonts w:ascii="Times New Roman" w:hAnsi="Times New Roman"/>
                <w:b/>
                <w:color w:val="0D0D0D"/>
                <w:sz w:val="28"/>
                <w:szCs w:val="28"/>
              </w:rPr>
            </w:pPr>
            <w:r w:rsidRPr="00A1794C">
              <w:rPr>
                <w:rFonts w:ascii="Times New Roman" w:hAnsi="Times New Roman"/>
                <w:b/>
                <w:sz w:val="28"/>
                <w:szCs w:val="28"/>
              </w:rPr>
              <w:t>2</w:t>
            </w:r>
          </w:p>
        </w:tc>
        <w:tc>
          <w:tcPr>
            <w:tcW w:w="70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4D214716" w14:textId="77777777" w:rsidR="00821606" w:rsidRPr="00A1794C" w:rsidRDefault="00821606" w:rsidP="00821606">
            <w:pPr>
              <w:pStyle w:val="a5"/>
              <w:rPr>
                <w:rFonts w:ascii="Times New Roman" w:hAnsi="Times New Roman"/>
                <w:b/>
                <w:color w:val="0D0D0D"/>
                <w:sz w:val="28"/>
                <w:szCs w:val="28"/>
                <w:vertAlign w:val="superscript"/>
                <w:lang w:val="kk-KZ"/>
              </w:rPr>
            </w:pPr>
            <w:r w:rsidRPr="00A1794C">
              <w:rPr>
                <w:rFonts w:ascii="Times New Roman" w:hAnsi="Times New Roman"/>
                <w:b/>
                <w:sz w:val="28"/>
                <w:szCs w:val="28"/>
              </w:rPr>
              <w:t>3</w:t>
            </w:r>
            <w:r w:rsidRPr="00A1794C">
              <w:rPr>
                <w:rFonts w:ascii="Times New Roman" w:hAnsi="Times New Roman"/>
                <w:b/>
                <w:sz w:val="28"/>
                <w:szCs w:val="28"/>
                <w:lang w:val="kk-KZ"/>
              </w:rPr>
              <w:t xml:space="preserve"> </w:t>
            </w:r>
          </w:p>
        </w:tc>
        <w:tc>
          <w:tcPr>
            <w:tcW w:w="70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10B0EA3E" w14:textId="77777777" w:rsidR="00821606" w:rsidRPr="00A1794C" w:rsidRDefault="00821606" w:rsidP="00821606">
            <w:pPr>
              <w:pStyle w:val="a5"/>
              <w:rPr>
                <w:rFonts w:ascii="Times New Roman" w:hAnsi="Times New Roman"/>
                <w:b/>
                <w:color w:val="0D0D0D"/>
                <w:sz w:val="28"/>
                <w:szCs w:val="28"/>
              </w:rPr>
            </w:pPr>
            <w:r w:rsidRPr="00A1794C">
              <w:rPr>
                <w:rFonts w:ascii="Times New Roman" w:hAnsi="Times New Roman"/>
                <w:b/>
                <w:sz w:val="28"/>
                <w:szCs w:val="28"/>
              </w:rPr>
              <w:t>4</w:t>
            </w:r>
          </w:p>
        </w:tc>
        <w:tc>
          <w:tcPr>
            <w:tcW w:w="143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6E16F86E" w14:textId="77777777" w:rsidR="00821606" w:rsidRPr="00A1794C" w:rsidRDefault="00821606" w:rsidP="00821606">
            <w:pPr>
              <w:pStyle w:val="a5"/>
              <w:rPr>
                <w:rFonts w:ascii="Times New Roman" w:hAnsi="Times New Roman"/>
                <w:b/>
                <w:color w:val="0D0D0D"/>
                <w:sz w:val="28"/>
                <w:szCs w:val="28"/>
              </w:rPr>
            </w:pPr>
            <w:proofErr w:type="spellStart"/>
            <w:r w:rsidRPr="00A1794C">
              <w:rPr>
                <w:rFonts w:ascii="Times New Roman" w:hAnsi="Times New Roman"/>
                <w:b/>
                <w:sz w:val="28"/>
                <w:szCs w:val="28"/>
              </w:rPr>
              <w:t>Апталық</w:t>
            </w:r>
            <w:proofErr w:type="spellEnd"/>
          </w:p>
        </w:tc>
        <w:tc>
          <w:tcPr>
            <w:tcW w:w="1418"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02457EBD" w14:textId="77777777" w:rsidR="00821606" w:rsidRPr="00A1794C" w:rsidRDefault="00821606" w:rsidP="00821606">
            <w:pPr>
              <w:pStyle w:val="a5"/>
              <w:rPr>
                <w:rFonts w:ascii="Times New Roman" w:hAnsi="Times New Roman"/>
                <w:b/>
                <w:sz w:val="28"/>
                <w:szCs w:val="28"/>
              </w:rPr>
            </w:pPr>
          </w:p>
          <w:p w14:paraId="3F1BC5FE" w14:textId="77777777" w:rsidR="00821606" w:rsidRPr="00A1794C" w:rsidRDefault="00821606" w:rsidP="00821606">
            <w:pPr>
              <w:pStyle w:val="a5"/>
              <w:rPr>
                <w:rFonts w:ascii="Times New Roman" w:hAnsi="Times New Roman"/>
                <w:b/>
                <w:sz w:val="28"/>
                <w:szCs w:val="28"/>
              </w:rPr>
            </w:pPr>
            <w:proofErr w:type="spellStart"/>
            <w:r w:rsidRPr="00A1794C">
              <w:rPr>
                <w:rFonts w:ascii="Times New Roman" w:hAnsi="Times New Roman"/>
                <w:b/>
                <w:sz w:val="28"/>
                <w:szCs w:val="28"/>
              </w:rPr>
              <w:t>жылдық</w:t>
            </w:r>
            <w:proofErr w:type="spellEnd"/>
          </w:p>
          <w:p w14:paraId="278776FF" w14:textId="77777777" w:rsidR="00821606" w:rsidRPr="00A1794C" w:rsidRDefault="00821606" w:rsidP="00821606">
            <w:pPr>
              <w:pStyle w:val="a5"/>
              <w:rPr>
                <w:rFonts w:ascii="Times New Roman" w:hAnsi="Times New Roman"/>
                <w:b/>
                <w:color w:val="0D0D0D"/>
                <w:sz w:val="28"/>
                <w:szCs w:val="28"/>
              </w:rPr>
            </w:pPr>
          </w:p>
        </w:tc>
      </w:tr>
      <w:tr w:rsidR="00821606" w:rsidRPr="00A1794C" w14:paraId="51F40C72" w14:textId="77777777" w:rsidTr="00250CC4">
        <w:trPr>
          <w:trHeight w:val="448"/>
        </w:trPr>
        <w:tc>
          <w:tcPr>
            <w:tcW w:w="9640" w:type="dxa"/>
            <w:gridSpan w:val="9"/>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230D57F5" w14:textId="0440E682" w:rsidR="00821606" w:rsidRPr="00A1794C" w:rsidRDefault="00821606" w:rsidP="00821606">
            <w:pPr>
              <w:pStyle w:val="a5"/>
              <w:rPr>
                <w:rFonts w:ascii="Times New Roman" w:hAnsi="Times New Roman"/>
                <w:b/>
                <w:color w:val="0D0D0D"/>
                <w:sz w:val="28"/>
                <w:szCs w:val="28"/>
              </w:rPr>
            </w:pPr>
            <w:r>
              <w:rPr>
                <w:rFonts w:ascii="Times New Roman" w:hAnsi="Times New Roman"/>
                <w:b/>
                <w:color w:val="0D0D0D"/>
                <w:sz w:val="28"/>
                <w:szCs w:val="28"/>
              </w:rPr>
              <w:t xml:space="preserve">                                      </w:t>
            </w:r>
            <w:proofErr w:type="spellStart"/>
            <w:r w:rsidRPr="00A1794C">
              <w:rPr>
                <w:rFonts w:ascii="Times New Roman" w:hAnsi="Times New Roman"/>
                <w:b/>
                <w:color w:val="0D0D0D"/>
                <w:sz w:val="28"/>
                <w:szCs w:val="28"/>
              </w:rPr>
              <w:t>Вариативт</w:t>
            </w:r>
            <w:proofErr w:type="spellEnd"/>
            <w:r w:rsidRPr="00A1794C">
              <w:rPr>
                <w:rFonts w:ascii="Times New Roman" w:hAnsi="Times New Roman"/>
                <w:b/>
                <w:color w:val="0D0D0D"/>
                <w:sz w:val="28"/>
                <w:szCs w:val="28"/>
                <w:lang w:val="kk-KZ"/>
              </w:rPr>
              <w:t xml:space="preserve">ік </w:t>
            </w:r>
            <w:r w:rsidRPr="00A1794C">
              <w:rPr>
                <w:rFonts w:ascii="Times New Roman" w:hAnsi="Times New Roman"/>
                <w:b/>
                <w:color w:val="0D0D0D"/>
                <w:sz w:val="28"/>
                <w:szCs w:val="28"/>
              </w:rPr>
              <w:t xml:space="preserve"> компонент</w:t>
            </w:r>
          </w:p>
        </w:tc>
      </w:tr>
      <w:tr w:rsidR="00821606" w:rsidRPr="00A1794C" w14:paraId="03A479FB" w14:textId="77777777" w:rsidTr="00250CC4">
        <w:trPr>
          <w:trHeight w:val="555"/>
        </w:trPr>
        <w:tc>
          <w:tcPr>
            <w:tcW w:w="3971" w:type="dxa"/>
            <w:gridSpan w:val="3"/>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1A8E6555" w14:textId="77777777" w:rsidR="00821606" w:rsidRPr="00A1794C" w:rsidRDefault="00821606" w:rsidP="00821606">
            <w:pPr>
              <w:pStyle w:val="a5"/>
              <w:rPr>
                <w:rFonts w:ascii="Times New Roman" w:hAnsi="Times New Roman"/>
                <w:b/>
                <w:sz w:val="28"/>
                <w:szCs w:val="28"/>
              </w:rPr>
            </w:pPr>
            <w:proofErr w:type="spellStart"/>
            <w:r w:rsidRPr="00A1794C">
              <w:rPr>
                <w:rFonts w:ascii="Times New Roman" w:hAnsi="Times New Roman"/>
                <w:b/>
                <w:sz w:val="28"/>
                <w:szCs w:val="28"/>
              </w:rPr>
              <w:t>Белсенді-қозғалмалы</w:t>
            </w:r>
            <w:proofErr w:type="spellEnd"/>
            <w:r w:rsidRPr="00A1794C">
              <w:rPr>
                <w:rFonts w:ascii="Times New Roman" w:hAnsi="Times New Roman"/>
                <w:b/>
                <w:sz w:val="28"/>
                <w:szCs w:val="28"/>
              </w:rPr>
              <w:t xml:space="preserve"> </w:t>
            </w:r>
            <w:proofErr w:type="spellStart"/>
            <w:r w:rsidRPr="00A1794C">
              <w:rPr>
                <w:rFonts w:ascii="Times New Roman" w:hAnsi="Times New Roman"/>
                <w:b/>
                <w:sz w:val="28"/>
                <w:szCs w:val="28"/>
              </w:rPr>
              <w:t>сипаттағы</w:t>
            </w:r>
            <w:proofErr w:type="spellEnd"/>
            <w:r w:rsidRPr="00A1794C">
              <w:rPr>
                <w:rFonts w:ascii="Times New Roman" w:hAnsi="Times New Roman"/>
                <w:b/>
                <w:sz w:val="28"/>
                <w:szCs w:val="28"/>
              </w:rPr>
              <w:br/>
            </w:r>
            <w:proofErr w:type="spellStart"/>
            <w:r w:rsidRPr="00A1794C">
              <w:rPr>
                <w:rFonts w:ascii="Times New Roman" w:hAnsi="Times New Roman"/>
                <w:b/>
                <w:sz w:val="28"/>
                <w:szCs w:val="28"/>
              </w:rPr>
              <w:t>жеке</w:t>
            </w:r>
            <w:proofErr w:type="spellEnd"/>
            <w:r w:rsidRPr="00A1794C">
              <w:rPr>
                <w:rFonts w:ascii="Times New Roman" w:hAnsi="Times New Roman"/>
                <w:b/>
                <w:sz w:val="28"/>
                <w:szCs w:val="28"/>
              </w:rPr>
              <w:t xml:space="preserve"> </w:t>
            </w:r>
            <w:proofErr w:type="spellStart"/>
            <w:r w:rsidRPr="00A1794C">
              <w:rPr>
                <w:rFonts w:ascii="Times New Roman" w:hAnsi="Times New Roman"/>
                <w:b/>
                <w:sz w:val="28"/>
                <w:szCs w:val="28"/>
              </w:rPr>
              <w:t>және</w:t>
            </w:r>
            <w:proofErr w:type="spellEnd"/>
            <w:r w:rsidRPr="00A1794C">
              <w:rPr>
                <w:rFonts w:ascii="Times New Roman" w:hAnsi="Times New Roman"/>
                <w:b/>
                <w:sz w:val="28"/>
                <w:szCs w:val="28"/>
              </w:rPr>
              <w:t xml:space="preserve"> </w:t>
            </w:r>
            <w:proofErr w:type="spellStart"/>
            <w:r w:rsidRPr="00A1794C">
              <w:rPr>
                <w:rFonts w:ascii="Times New Roman" w:hAnsi="Times New Roman"/>
                <w:b/>
                <w:sz w:val="28"/>
                <w:szCs w:val="28"/>
              </w:rPr>
              <w:t>топтық</w:t>
            </w:r>
            <w:proofErr w:type="spellEnd"/>
            <w:r w:rsidRPr="00A1794C">
              <w:rPr>
                <w:rFonts w:ascii="Times New Roman" w:hAnsi="Times New Roman"/>
                <w:b/>
                <w:sz w:val="28"/>
                <w:szCs w:val="28"/>
              </w:rPr>
              <w:t xml:space="preserve"> </w:t>
            </w:r>
            <w:proofErr w:type="spellStart"/>
            <w:r w:rsidRPr="00A1794C">
              <w:rPr>
                <w:rFonts w:ascii="Times New Roman" w:hAnsi="Times New Roman"/>
                <w:b/>
                <w:sz w:val="28"/>
                <w:szCs w:val="28"/>
              </w:rPr>
              <w:t>сабақтар</w:t>
            </w:r>
            <w:proofErr w:type="spellEnd"/>
          </w:p>
        </w:tc>
        <w:tc>
          <w:tcPr>
            <w:tcW w:w="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3D22147" w14:textId="77777777" w:rsidR="00821606" w:rsidRPr="00A1794C" w:rsidRDefault="00821606" w:rsidP="00821606">
            <w:pPr>
              <w:pStyle w:val="a5"/>
              <w:rPr>
                <w:rFonts w:ascii="Times New Roman" w:hAnsi="Times New Roman"/>
                <w:b/>
                <w:spacing w:val="2"/>
                <w:sz w:val="28"/>
                <w:szCs w:val="28"/>
                <w:highlight w:val="yellow"/>
                <w:lang w:val="kk-KZ"/>
              </w:rPr>
            </w:pPr>
            <w:r w:rsidRPr="00A1794C">
              <w:rPr>
                <w:rFonts w:ascii="Times New Roman" w:hAnsi="Times New Roman"/>
                <w:b/>
                <w:spacing w:val="2"/>
                <w:sz w:val="28"/>
                <w:szCs w:val="28"/>
                <w:lang w:val="kk-KZ"/>
              </w:rPr>
              <w:t>1</w:t>
            </w:r>
          </w:p>
        </w:tc>
        <w:tc>
          <w:tcPr>
            <w:tcW w:w="708"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F5391DD" w14:textId="77777777" w:rsidR="00821606" w:rsidRPr="00A1794C" w:rsidRDefault="00821606" w:rsidP="00821606">
            <w:pPr>
              <w:pStyle w:val="a5"/>
              <w:rPr>
                <w:rFonts w:ascii="Times New Roman" w:hAnsi="Times New Roman"/>
                <w:b/>
                <w:spacing w:val="2"/>
                <w:sz w:val="28"/>
                <w:szCs w:val="28"/>
                <w:highlight w:val="yellow"/>
                <w:lang w:val="en-US"/>
              </w:rPr>
            </w:pPr>
            <w:r w:rsidRPr="00A1794C">
              <w:rPr>
                <w:rFonts w:ascii="Times New Roman" w:hAnsi="Times New Roman"/>
                <w:b/>
                <w:spacing w:val="2"/>
                <w:sz w:val="28"/>
                <w:szCs w:val="28"/>
                <w:lang w:val="en-US"/>
              </w:rPr>
              <w:t>1</w:t>
            </w:r>
          </w:p>
        </w:tc>
        <w:tc>
          <w:tcPr>
            <w:tcW w:w="70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40F826F" w14:textId="77777777" w:rsidR="00821606" w:rsidRPr="00A1794C" w:rsidRDefault="00821606" w:rsidP="00821606">
            <w:pPr>
              <w:pStyle w:val="a5"/>
              <w:rPr>
                <w:rFonts w:ascii="Times New Roman" w:hAnsi="Times New Roman"/>
                <w:b/>
                <w:spacing w:val="2"/>
                <w:sz w:val="28"/>
                <w:szCs w:val="28"/>
                <w:highlight w:val="yellow"/>
                <w:lang w:val="kk-KZ"/>
              </w:rPr>
            </w:pPr>
            <w:r w:rsidRPr="00A1794C">
              <w:rPr>
                <w:rFonts w:ascii="Times New Roman" w:hAnsi="Times New Roman"/>
                <w:b/>
                <w:spacing w:val="2"/>
                <w:sz w:val="28"/>
                <w:szCs w:val="28"/>
                <w:lang w:val="kk-KZ"/>
              </w:rPr>
              <w:t>1</w:t>
            </w:r>
          </w:p>
        </w:tc>
        <w:tc>
          <w:tcPr>
            <w:tcW w:w="70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20BAA2D" w14:textId="77777777" w:rsidR="00821606" w:rsidRPr="00A1794C" w:rsidRDefault="00821606" w:rsidP="00821606">
            <w:pPr>
              <w:pStyle w:val="a5"/>
              <w:rPr>
                <w:rFonts w:ascii="Times New Roman" w:hAnsi="Times New Roman"/>
                <w:b/>
                <w:strike/>
                <w:spacing w:val="2"/>
                <w:sz w:val="28"/>
                <w:szCs w:val="28"/>
                <w:highlight w:val="yellow"/>
              </w:rPr>
            </w:pPr>
            <w:r w:rsidRPr="00A1794C">
              <w:rPr>
                <w:rFonts w:ascii="Times New Roman" w:hAnsi="Times New Roman"/>
                <w:b/>
                <w:spacing w:val="2"/>
                <w:sz w:val="28"/>
                <w:szCs w:val="28"/>
              </w:rPr>
              <w:t>1</w:t>
            </w:r>
          </w:p>
        </w:tc>
        <w:tc>
          <w:tcPr>
            <w:tcW w:w="143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48C4FA0" w14:textId="77777777" w:rsidR="00821606" w:rsidRPr="00A1794C" w:rsidRDefault="00821606" w:rsidP="00821606">
            <w:pPr>
              <w:pStyle w:val="a5"/>
              <w:rPr>
                <w:rFonts w:ascii="Times New Roman" w:hAnsi="Times New Roman"/>
                <w:b/>
                <w:spacing w:val="2"/>
                <w:sz w:val="28"/>
                <w:szCs w:val="28"/>
                <w:highlight w:val="yellow"/>
                <w:lang w:val="en-US"/>
              </w:rPr>
            </w:pPr>
            <w:r w:rsidRPr="00A1794C">
              <w:rPr>
                <w:rFonts w:ascii="Times New Roman" w:hAnsi="Times New Roman"/>
                <w:b/>
                <w:spacing w:val="2"/>
                <w:sz w:val="28"/>
                <w:szCs w:val="28"/>
                <w:lang w:val="en-US"/>
              </w:rPr>
              <w:t>4</w:t>
            </w:r>
          </w:p>
        </w:tc>
        <w:tc>
          <w:tcPr>
            <w:tcW w:w="1418"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5D76759" w14:textId="77777777" w:rsidR="00821606" w:rsidRPr="00A1794C" w:rsidRDefault="00821606" w:rsidP="00821606">
            <w:pPr>
              <w:pStyle w:val="a5"/>
              <w:rPr>
                <w:rFonts w:ascii="Times New Roman" w:hAnsi="Times New Roman"/>
                <w:b/>
                <w:spacing w:val="2"/>
                <w:sz w:val="28"/>
                <w:szCs w:val="28"/>
                <w:highlight w:val="yellow"/>
                <w:lang w:val="en-US"/>
              </w:rPr>
            </w:pPr>
            <w:r w:rsidRPr="00A1794C">
              <w:rPr>
                <w:rFonts w:ascii="Times New Roman" w:hAnsi="Times New Roman"/>
                <w:b/>
                <w:spacing w:val="2"/>
                <w:sz w:val="28"/>
                <w:szCs w:val="28"/>
                <w:lang w:val="en-US"/>
              </w:rPr>
              <w:t>143</w:t>
            </w:r>
          </w:p>
        </w:tc>
      </w:tr>
      <w:tr w:rsidR="00821606" w:rsidRPr="00A1794C" w14:paraId="6DBEFC84" w14:textId="77777777" w:rsidTr="00250CC4">
        <w:trPr>
          <w:trHeight w:val="195"/>
        </w:trPr>
        <w:tc>
          <w:tcPr>
            <w:tcW w:w="842"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14:paraId="57E851F2" w14:textId="77777777" w:rsidR="00821606" w:rsidRPr="00A1794C" w:rsidRDefault="00821606" w:rsidP="00821606">
            <w:pPr>
              <w:pStyle w:val="a5"/>
              <w:rPr>
                <w:rFonts w:ascii="Times New Roman" w:hAnsi="Times New Roman"/>
                <w:sz w:val="28"/>
                <w:szCs w:val="28"/>
                <w:lang w:val="kk-KZ"/>
              </w:rPr>
            </w:pPr>
            <w:r w:rsidRPr="00A1794C">
              <w:rPr>
                <w:rFonts w:ascii="Times New Roman" w:hAnsi="Times New Roman"/>
                <w:sz w:val="28"/>
                <w:szCs w:val="28"/>
                <w:lang w:val="kk-KZ"/>
              </w:rPr>
              <w:t>1</w:t>
            </w:r>
          </w:p>
        </w:tc>
        <w:tc>
          <w:tcPr>
            <w:tcW w:w="3129" w:type="dxa"/>
            <w:tcBorders>
              <w:top w:val="single" w:sz="4" w:space="0" w:color="auto"/>
              <w:left w:val="single" w:sz="4" w:space="0" w:color="auto"/>
              <w:bottom w:val="single" w:sz="4" w:space="0" w:color="auto"/>
              <w:right w:val="single" w:sz="4" w:space="0" w:color="auto"/>
            </w:tcBorders>
            <w:vAlign w:val="center"/>
          </w:tcPr>
          <w:p w14:paraId="069CA0DC" w14:textId="77777777" w:rsidR="00821606" w:rsidRPr="00A1794C" w:rsidRDefault="00821606" w:rsidP="00821606">
            <w:pPr>
              <w:pStyle w:val="a5"/>
              <w:rPr>
                <w:rFonts w:ascii="Times New Roman" w:hAnsi="Times New Roman"/>
                <w:sz w:val="28"/>
                <w:szCs w:val="28"/>
                <w:lang w:val="kk-KZ"/>
              </w:rPr>
            </w:pPr>
            <w:r w:rsidRPr="00A1794C">
              <w:rPr>
                <w:rFonts w:ascii="Times New Roman" w:hAnsi="Times New Roman"/>
                <w:sz w:val="28"/>
                <w:szCs w:val="28"/>
                <w:lang w:val="kk-KZ"/>
              </w:rPr>
              <w:t>Математика және логика</w:t>
            </w:r>
          </w:p>
        </w:tc>
        <w:tc>
          <w:tcPr>
            <w:tcW w:w="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41D3D9A2" w14:textId="77777777" w:rsidR="00821606" w:rsidRPr="00A1794C" w:rsidRDefault="00821606" w:rsidP="00821606">
            <w:pPr>
              <w:pStyle w:val="a5"/>
              <w:rPr>
                <w:rFonts w:ascii="Times New Roman" w:hAnsi="Times New Roman"/>
                <w:spacing w:val="2"/>
                <w:sz w:val="28"/>
                <w:szCs w:val="28"/>
                <w:lang w:val="kk-KZ"/>
              </w:rPr>
            </w:pPr>
            <w:r w:rsidRPr="00A1794C">
              <w:rPr>
                <w:rFonts w:ascii="Times New Roman" w:hAnsi="Times New Roman"/>
                <w:spacing w:val="2"/>
                <w:sz w:val="28"/>
                <w:szCs w:val="28"/>
                <w:lang w:val="kk-KZ"/>
              </w:rPr>
              <w:t>1</w:t>
            </w:r>
          </w:p>
        </w:tc>
        <w:tc>
          <w:tcPr>
            <w:tcW w:w="708"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77510127" w14:textId="77777777" w:rsidR="00821606" w:rsidRPr="00A1794C" w:rsidRDefault="00821606" w:rsidP="00821606">
            <w:pPr>
              <w:pStyle w:val="a5"/>
              <w:rPr>
                <w:rFonts w:ascii="Times New Roman" w:hAnsi="Times New Roman"/>
                <w:spacing w:val="2"/>
                <w:sz w:val="28"/>
                <w:szCs w:val="28"/>
                <w:lang w:val="kk-KZ"/>
              </w:rPr>
            </w:pPr>
          </w:p>
        </w:tc>
        <w:tc>
          <w:tcPr>
            <w:tcW w:w="70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79A6252F" w14:textId="77777777" w:rsidR="00821606" w:rsidRPr="00A1794C" w:rsidRDefault="00821606" w:rsidP="00821606">
            <w:pPr>
              <w:pStyle w:val="a5"/>
              <w:rPr>
                <w:rFonts w:ascii="Times New Roman" w:hAnsi="Times New Roman"/>
                <w:spacing w:val="2"/>
                <w:sz w:val="28"/>
                <w:szCs w:val="28"/>
                <w:lang w:val="kk-KZ"/>
              </w:rPr>
            </w:pPr>
          </w:p>
        </w:tc>
        <w:tc>
          <w:tcPr>
            <w:tcW w:w="70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75ED6B31" w14:textId="77777777" w:rsidR="00821606" w:rsidRPr="00A1794C" w:rsidRDefault="00821606" w:rsidP="00821606">
            <w:pPr>
              <w:pStyle w:val="a5"/>
              <w:rPr>
                <w:rFonts w:ascii="Times New Roman" w:hAnsi="Times New Roman"/>
                <w:spacing w:val="2"/>
                <w:sz w:val="28"/>
                <w:szCs w:val="28"/>
              </w:rPr>
            </w:pPr>
          </w:p>
        </w:tc>
        <w:tc>
          <w:tcPr>
            <w:tcW w:w="143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30361F07" w14:textId="77777777" w:rsidR="00821606" w:rsidRPr="00A1794C" w:rsidRDefault="00821606" w:rsidP="00821606">
            <w:pPr>
              <w:pStyle w:val="a5"/>
              <w:rPr>
                <w:rFonts w:ascii="Times New Roman" w:hAnsi="Times New Roman"/>
                <w:spacing w:val="2"/>
                <w:sz w:val="28"/>
                <w:szCs w:val="28"/>
                <w:lang w:val="kk-KZ"/>
              </w:rPr>
            </w:pPr>
            <w:r w:rsidRPr="00A1794C">
              <w:rPr>
                <w:rFonts w:ascii="Times New Roman" w:hAnsi="Times New Roman"/>
                <w:spacing w:val="2"/>
                <w:sz w:val="28"/>
                <w:szCs w:val="28"/>
                <w:lang w:val="kk-KZ"/>
              </w:rPr>
              <w:t>1</w:t>
            </w:r>
          </w:p>
        </w:tc>
        <w:tc>
          <w:tcPr>
            <w:tcW w:w="1418"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27511C7F" w14:textId="77777777" w:rsidR="00821606" w:rsidRPr="00A1794C" w:rsidRDefault="00821606" w:rsidP="00821606">
            <w:pPr>
              <w:pStyle w:val="a5"/>
              <w:rPr>
                <w:rFonts w:ascii="Times New Roman" w:hAnsi="Times New Roman"/>
                <w:spacing w:val="2"/>
                <w:sz w:val="28"/>
                <w:szCs w:val="28"/>
                <w:lang w:val="kk-KZ"/>
              </w:rPr>
            </w:pPr>
            <w:r w:rsidRPr="00A1794C">
              <w:rPr>
                <w:rFonts w:ascii="Times New Roman" w:hAnsi="Times New Roman"/>
                <w:spacing w:val="2"/>
                <w:sz w:val="28"/>
                <w:szCs w:val="28"/>
                <w:lang w:val="kk-KZ"/>
              </w:rPr>
              <w:t>35</w:t>
            </w:r>
          </w:p>
        </w:tc>
      </w:tr>
      <w:tr w:rsidR="00821606" w:rsidRPr="00A1794C" w14:paraId="22960145" w14:textId="77777777" w:rsidTr="00250CC4">
        <w:trPr>
          <w:trHeight w:val="150"/>
        </w:trPr>
        <w:tc>
          <w:tcPr>
            <w:tcW w:w="842"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14:paraId="52EA3FA0" w14:textId="77777777" w:rsidR="00821606" w:rsidRPr="00A1794C" w:rsidRDefault="00821606" w:rsidP="00821606">
            <w:pPr>
              <w:pStyle w:val="a5"/>
              <w:rPr>
                <w:rFonts w:ascii="Times New Roman" w:hAnsi="Times New Roman"/>
                <w:sz w:val="28"/>
                <w:szCs w:val="28"/>
                <w:lang w:val="kk-KZ"/>
              </w:rPr>
            </w:pPr>
            <w:r w:rsidRPr="00A1794C">
              <w:rPr>
                <w:rFonts w:ascii="Times New Roman" w:hAnsi="Times New Roman"/>
                <w:sz w:val="28"/>
                <w:szCs w:val="28"/>
                <w:lang w:val="kk-KZ"/>
              </w:rPr>
              <w:t>2</w:t>
            </w:r>
          </w:p>
        </w:tc>
        <w:tc>
          <w:tcPr>
            <w:tcW w:w="3129" w:type="dxa"/>
            <w:tcBorders>
              <w:top w:val="single" w:sz="4" w:space="0" w:color="auto"/>
              <w:left w:val="single" w:sz="4" w:space="0" w:color="auto"/>
              <w:bottom w:val="single" w:sz="4" w:space="0" w:color="auto"/>
              <w:right w:val="single" w:sz="4" w:space="0" w:color="auto"/>
            </w:tcBorders>
            <w:vAlign w:val="center"/>
          </w:tcPr>
          <w:p w14:paraId="7F97B7B6" w14:textId="77777777" w:rsidR="00821606" w:rsidRPr="00A1794C" w:rsidRDefault="00821606" w:rsidP="00821606">
            <w:pPr>
              <w:pStyle w:val="a5"/>
              <w:rPr>
                <w:rFonts w:ascii="Times New Roman" w:hAnsi="Times New Roman"/>
                <w:sz w:val="28"/>
                <w:szCs w:val="28"/>
                <w:lang w:val="kk-KZ"/>
              </w:rPr>
            </w:pPr>
            <w:r w:rsidRPr="00A1794C">
              <w:rPr>
                <w:rFonts w:ascii="Times New Roman" w:hAnsi="Times New Roman"/>
                <w:sz w:val="28"/>
                <w:szCs w:val="28"/>
                <w:lang w:val="kk-KZ"/>
              </w:rPr>
              <w:t>Логикалық математика</w:t>
            </w:r>
          </w:p>
        </w:tc>
        <w:tc>
          <w:tcPr>
            <w:tcW w:w="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7A6FB21B" w14:textId="77777777" w:rsidR="00821606" w:rsidRPr="00A1794C" w:rsidRDefault="00821606" w:rsidP="00821606">
            <w:pPr>
              <w:pStyle w:val="a5"/>
              <w:rPr>
                <w:rFonts w:ascii="Times New Roman" w:hAnsi="Times New Roman"/>
                <w:spacing w:val="2"/>
                <w:sz w:val="28"/>
                <w:szCs w:val="28"/>
                <w:lang w:val="kk-KZ"/>
              </w:rPr>
            </w:pPr>
          </w:p>
        </w:tc>
        <w:tc>
          <w:tcPr>
            <w:tcW w:w="708"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2A10B2B7" w14:textId="77777777" w:rsidR="00821606" w:rsidRPr="00A1794C" w:rsidRDefault="00821606" w:rsidP="00821606">
            <w:pPr>
              <w:pStyle w:val="a5"/>
              <w:rPr>
                <w:rFonts w:ascii="Times New Roman" w:hAnsi="Times New Roman"/>
                <w:spacing w:val="2"/>
                <w:sz w:val="28"/>
                <w:szCs w:val="28"/>
                <w:lang w:val="kk-KZ"/>
              </w:rPr>
            </w:pPr>
            <w:r w:rsidRPr="00A1794C">
              <w:rPr>
                <w:rFonts w:ascii="Times New Roman" w:hAnsi="Times New Roman"/>
                <w:spacing w:val="2"/>
                <w:sz w:val="28"/>
                <w:szCs w:val="28"/>
                <w:lang w:val="kk-KZ"/>
              </w:rPr>
              <w:t>1</w:t>
            </w:r>
          </w:p>
        </w:tc>
        <w:tc>
          <w:tcPr>
            <w:tcW w:w="70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5DA4E887" w14:textId="77777777" w:rsidR="00821606" w:rsidRPr="00A1794C" w:rsidRDefault="00821606" w:rsidP="00821606">
            <w:pPr>
              <w:pStyle w:val="a5"/>
              <w:rPr>
                <w:rFonts w:ascii="Times New Roman" w:hAnsi="Times New Roman"/>
                <w:spacing w:val="2"/>
                <w:sz w:val="28"/>
                <w:szCs w:val="28"/>
                <w:lang w:val="kk-KZ"/>
              </w:rPr>
            </w:pPr>
          </w:p>
        </w:tc>
        <w:tc>
          <w:tcPr>
            <w:tcW w:w="70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1A7958EA" w14:textId="77777777" w:rsidR="00821606" w:rsidRPr="00A1794C" w:rsidRDefault="00821606" w:rsidP="00821606">
            <w:pPr>
              <w:pStyle w:val="a5"/>
              <w:rPr>
                <w:rFonts w:ascii="Times New Roman" w:hAnsi="Times New Roman"/>
                <w:spacing w:val="2"/>
                <w:sz w:val="28"/>
                <w:szCs w:val="28"/>
              </w:rPr>
            </w:pPr>
          </w:p>
        </w:tc>
        <w:tc>
          <w:tcPr>
            <w:tcW w:w="143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3C54C2A1" w14:textId="77777777" w:rsidR="00821606" w:rsidRPr="00A1794C" w:rsidRDefault="00821606" w:rsidP="00821606">
            <w:pPr>
              <w:pStyle w:val="a5"/>
              <w:rPr>
                <w:rFonts w:ascii="Times New Roman" w:hAnsi="Times New Roman"/>
                <w:spacing w:val="2"/>
                <w:sz w:val="28"/>
                <w:szCs w:val="28"/>
                <w:lang w:val="kk-KZ"/>
              </w:rPr>
            </w:pPr>
            <w:r w:rsidRPr="00A1794C">
              <w:rPr>
                <w:rFonts w:ascii="Times New Roman" w:hAnsi="Times New Roman"/>
                <w:spacing w:val="2"/>
                <w:sz w:val="28"/>
                <w:szCs w:val="28"/>
                <w:lang w:val="kk-KZ"/>
              </w:rPr>
              <w:t>1</w:t>
            </w:r>
          </w:p>
        </w:tc>
        <w:tc>
          <w:tcPr>
            <w:tcW w:w="1418"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1ABB681E" w14:textId="77777777" w:rsidR="00821606" w:rsidRPr="00A1794C" w:rsidRDefault="00821606" w:rsidP="00821606">
            <w:pPr>
              <w:pStyle w:val="a5"/>
              <w:rPr>
                <w:rFonts w:ascii="Times New Roman" w:hAnsi="Times New Roman"/>
                <w:spacing w:val="2"/>
                <w:sz w:val="28"/>
                <w:szCs w:val="28"/>
                <w:lang w:val="kk-KZ"/>
              </w:rPr>
            </w:pPr>
            <w:r w:rsidRPr="00A1794C">
              <w:rPr>
                <w:rFonts w:ascii="Times New Roman" w:hAnsi="Times New Roman"/>
                <w:spacing w:val="2"/>
                <w:sz w:val="28"/>
                <w:szCs w:val="28"/>
                <w:lang w:val="kk-KZ"/>
              </w:rPr>
              <w:t>36</w:t>
            </w:r>
          </w:p>
        </w:tc>
      </w:tr>
      <w:tr w:rsidR="00821606" w:rsidRPr="00A1794C" w14:paraId="6634D171" w14:textId="77777777" w:rsidTr="00250CC4">
        <w:trPr>
          <w:trHeight w:val="255"/>
        </w:trPr>
        <w:tc>
          <w:tcPr>
            <w:tcW w:w="842"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14:paraId="6FBB7AA5" w14:textId="77777777" w:rsidR="00821606" w:rsidRPr="00A1794C" w:rsidRDefault="00821606" w:rsidP="009809DD">
            <w:pPr>
              <w:pStyle w:val="a5"/>
              <w:rPr>
                <w:rFonts w:ascii="Times New Roman" w:hAnsi="Times New Roman"/>
                <w:sz w:val="28"/>
                <w:szCs w:val="28"/>
                <w:lang w:val="kk-KZ"/>
              </w:rPr>
            </w:pPr>
            <w:r w:rsidRPr="00A1794C">
              <w:rPr>
                <w:rFonts w:ascii="Times New Roman" w:hAnsi="Times New Roman"/>
                <w:sz w:val="28"/>
                <w:szCs w:val="28"/>
                <w:lang w:val="kk-KZ"/>
              </w:rPr>
              <w:t>3</w:t>
            </w:r>
          </w:p>
        </w:tc>
        <w:tc>
          <w:tcPr>
            <w:tcW w:w="3129" w:type="dxa"/>
            <w:tcBorders>
              <w:top w:val="single" w:sz="4" w:space="0" w:color="auto"/>
              <w:left w:val="single" w:sz="4" w:space="0" w:color="auto"/>
              <w:bottom w:val="single" w:sz="4" w:space="0" w:color="auto"/>
              <w:right w:val="single" w:sz="4" w:space="0" w:color="auto"/>
            </w:tcBorders>
            <w:vAlign w:val="center"/>
          </w:tcPr>
          <w:p w14:paraId="065D1032" w14:textId="77777777" w:rsidR="00821606" w:rsidRPr="00A1794C" w:rsidRDefault="00821606" w:rsidP="009809DD">
            <w:pPr>
              <w:pStyle w:val="a5"/>
              <w:rPr>
                <w:rFonts w:ascii="Times New Roman" w:hAnsi="Times New Roman"/>
                <w:sz w:val="28"/>
                <w:szCs w:val="28"/>
                <w:lang w:val="kk-KZ"/>
              </w:rPr>
            </w:pPr>
            <w:r w:rsidRPr="00A1794C">
              <w:rPr>
                <w:rFonts w:ascii="Times New Roman" w:hAnsi="Times New Roman"/>
                <w:sz w:val="28"/>
                <w:szCs w:val="28"/>
                <w:lang w:val="kk-KZ"/>
              </w:rPr>
              <w:t>Қызықты математика</w:t>
            </w:r>
          </w:p>
        </w:tc>
        <w:tc>
          <w:tcPr>
            <w:tcW w:w="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3B42F235" w14:textId="77777777" w:rsidR="00821606" w:rsidRPr="00A1794C" w:rsidRDefault="00821606" w:rsidP="009809DD">
            <w:pPr>
              <w:pStyle w:val="a5"/>
              <w:rPr>
                <w:rFonts w:ascii="Times New Roman" w:hAnsi="Times New Roman"/>
                <w:spacing w:val="2"/>
                <w:sz w:val="28"/>
                <w:szCs w:val="28"/>
                <w:lang w:val="kk-KZ"/>
              </w:rPr>
            </w:pPr>
          </w:p>
        </w:tc>
        <w:tc>
          <w:tcPr>
            <w:tcW w:w="708"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12529CE5" w14:textId="77777777" w:rsidR="00821606" w:rsidRPr="00A1794C" w:rsidRDefault="00821606" w:rsidP="009809DD">
            <w:pPr>
              <w:pStyle w:val="a5"/>
              <w:rPr>
                <w:rFonts w:ascii="Times New Roman" w:hAnsi="Times New Roman"/>
                <w:spacing w:val="2"/>
                <w:sz w:val="28"/>
                <w:szCs w:val="28"/>
                <w:lang w:val="en-US"/>
              </w:rPr>
            </w:pPr>
          </w:p>
        </w:tc>
        <w:tc>
          <w:tcPr>
            <w:tcW w:w="70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0659B52B" w14:textId="77777777" w:rsidR="00821606" w:rsidRPr="00A1794C" w:rsidRDefault="00821606" w:rsidP="009809DD">
            <w:pPr>
              <w:pStyle w:val="a5"/>
              <w:rPr>
                <w:rFonts w:ascii="Times New Roman" w:hAnsi="Times New Roman"/>
                <w:spacing w:val="2"/>
                <w:sz w:val="28"/>
                <w:szCs w:val="28"/>
                <w:lang w:val="kk-KZ"/>
              </w:rPr>
            </w:pPr>
            <w:r w:rsidRPr="00A1794C">
              <w:rPr>
                <w:rFonts w:ascii="Times New Roman" w:hAnsi="Times New Roman"/>
                <w:spacing w:val="2"/>
                <w:sz w:val="28"/>
                <w:szCs w:val="28"/>
                <w:lang w:val="kk-KZ"/>
              </w:rPr>
              <w:t>1</w:t>
            </w:r>
          </w:p>
        </w:tc>
        <w:tc>
          <w:tcPr>
            <w:tcW w:w="70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3A87DA09" w14:textId="77777777" w:rsidR="00821606" w:rsidRPr="00A1794C" w:rsidRDefault="00821606" w:rsidP="009809DD">
            <w:pPr>
              <w:pStyle w:val="a5"/>
              <w:rPr>
                <w:rFonts w:ascii="Times New Roman" w:hAnsi="Times New Roman"/>
                <w:spacing w:val="2"/>
                <w:sz w:val="28"/>
                <w:szCs w:val="28"/>
                <w:lang w:val="kk-KZ"/>
              </w:rPr>
            </w:pPr>
          </w:p>
        </w:tc>
        <w:tc>
          <w:tcPr>
            <w:tcW w:w="143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08C45394" w14:textId="77777777" w:rsidR="00821606" w:rsidRPr="00A1794C" w:rsidRDefault="00821606" w:rsidP="009809DD">
            <w:pPr>
              <w:pStyle w:val="a5"/>
              <w:rPr>
                <w:rFonts w:ascii="Times New Roman" w:hAnsi="Times New Roman"/>
                <w:spacing w:val="2"/>
                <w:sz w:val="28"/>
                <w:szCs w:val="28"/>
                <w:lang w:val="kk-KZ"/>
              </w:rPr>
            </w:pPr>
            <w:r w:rsidRPr="00A1794C">
              <w:rPr>
                <w:rFonts w:ascii="Times New Roman" w:hAnsi="Times New Roman"/>
                <w:spacing w:val="2"/>
                <w:sz w:val="28"/>
                <w:szCs w:val="28"/>
                <w:lang w:val="kk-KZ"/>
              </w:rPr>
              <w:t>1</w:t>
            </w:r>
          </w:p>
        </w:tc>
        <w:tc>
          <w:tcPr>
            <w:tcW w:w="1418"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6EC7131A" w14:textId="77777777" w:rsidR="00821606" w:rsidRPr="00A1794C" w:rsidRDefault="00821606" w:rsidP="009809DD">
            <w:pPr>
              <w:pStyle w:val="a5"/>
              <w:rPr>
                <w:rFonts w:ascii="Times New Roman" w:hAnsi="Times New Roman"/>
                <w:spacing w:val="2"/>
                <w:sz w:val="28"/>
                <w:szCs w:val="28"/>
                <w:lang w:val="kk-KZ"/>
              </w:rPr>
            </w:pPr>
            <w:r w:rsidRPr="00A1794C">
              <w:rPr>
                <w:rFonts w:ascii="Times New Roman" w:hAnsi="Times New Roman"/>
                <w:spacing w:val="2"/>
                <w:sz w:val="28"/>
                <w:szCs w:val="28"/>
                <w:lang w:val="kk-KZ"/>
              </w:rPr>
              <w:t>36</w:t>
            </w:r>
          </w:p>
        </w:tc>
      </w:tr>
      <w:tr w:rsidR="00821606" w:rsidRPr="00A1794C" w14:paraId="3FA72628" w14:textId="77777777" w:rsidTr="00250CC4">
        <w:trPr>
          <w:trHeight w:val="255"/>
        </w:trPr>
        <w:tc>
          <w:tcPr>
            <w:tcW w:w="842"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14:paraId="1353C5C7" w14:textId="77777777" w:rsidR="00821606" w:rsidRPr="00A1794C" w:rsidRDefault="00821606" w:rsidP="009809DD">
            <w:pPr>
              <w:pStyle w:val="a5"/>
              <w:rPr>
                <w:rFonts w:ascii="Times New Roman" w:hAnsi="Times New Roman"/>
                <w:sz w:val="28"/>
                <w:szCs w:val="28"/>
                <w:lang w:val="kk-KZ"/>
              </w:rPr>
            </w:pPr>
            <w:r w:rsidRPr="00A1794C">
              <w:rPr>
                <w:rFonts w:ascii="Times New Roman" w:hAnsi="Times New Roman"/>
                <w:sz w:val="28"/>
                <w:szCs w:val="28"/>
                <w:lang w:val="kk-KZ"/>
              </w:rPr>
              <w:t>4</w:t>
            </w:r>
          </w:p>
        </w:tc>
        <w:tc>
          <w:tcPr>
            <w:tcW w:w="3129" w:type="dxa"/>
            <w:tcBorders>
              <w:top w:val="single" w:sz="4" w:space="0" w:color="auto"/>
              <w:left w:val="single" w:sz="4" w:space="0" w:color="auto"/>
              <w:bottom w:val="single" w:sz="4" w:space="0" w:color="auto"/>
              <w:right w:val="single" w:sz="4" w:space="0" w:color="auto"/>
            </w:tcBorders>
            <w:vAlign w:val="center"/>
          </w:tcPr>
          <w:p w14:paraId="0FD72216" w14:textId="77777777" w:rsidR="00821606" w:rsidRPr="00A1794C" w:rsidRDefault="00821606" w:rsidP="009809DD">
            <w:pPr>
              <w:pStyle w:val="a5"/>
              <w:rPr>
                <w:rFonts w:ascii="Times New Roman" w:hAnsi="Times New Roman"/>
                <w:sz w:val="28"/>
                <w:szCs w:val="28"/>
                <w:lang w:val="kk-KZ"/>
              </w:rPr>
            </w:pPr>
            <w:r w:rsidRPr="00A1794C">
              <w:rPr>
                <w:rFonts w:ascii="Times New Roman" w:hAnsi="Times New Roman"/>
                <w:sz w:val="28"/>
                <w:szCs w:val="28"/>
                <w:lang w:val="kk-KZ"/>
              </w:rPr>
              <w:t>Математика күнделікті өмірде</w:t>
            </w:r>
          </w:p>
        </w:tc>
        <w:tc>
          <w:tcPr>
            <w:tcW w:w="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4B4361B6" w14:textId="77777777" w:rsidR="00821606" w:rsidRPr="00A1794C" w:rsidRDefault="00821606" w:rsidP="009809DD">
            <w:pPr>
              <w:pStyle w:val="a5"/>
              <w:rPr>
                <w:rFonts w:ascii="Times New Roman" w:hAnsi="Times New Roman"/>
                <w:spacing w:val="2"/>
                <w:sz w:val="28"/>
                <w:szCs w:val="28"/>
                <w:lang w:val="kk-KZ"/>
              </w:rPr>
            </w:pPr>
          </w:p>
        </w:tc>
        <w:tc>
          <w:tcPr>
            <w:tcW w:w="708"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73085409" w14:textId="77777777" w:rsidR="00821606" w:rsidRPr="00A1794C" w:rsidRDefault="00821606" w:rsidP="009809DD">
            <w:pPr>
              <w:pStyle w:val="a5"/>
              <w:rPr>
                <w:rFonts w:ascii="Times New Roman" w:hAnsi="Times New Roman"/>
                <w:spacing w:val="2"/>
                <w:sz w:val="28"/>
                <w:szCs w:val="28"/>
                <w:lang w:val="en-US"/>
              </w:rPr>
            </w:pPr>
          </w:p>
        </w:tc>
        <w:tc>
          <w:tcPr>
            <w:tcW w:w="70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218CE411" w14:textId="77777777" w:rsidR="00821606" w:rsidRPr="00A1794C" w:rsidRDefault="00821606" w:rsidP="009809DD">
            <w:pPr>
              <w:pStyle w:val="a5"/>
              <w:rPr>
                <w:rFonts w:ascii="Times New Roman" w:hAnsi="Times New Roman"/>
                <w:spacing w:val="2"/>
                <w:sz w:val="28"/>
                <w:szCs w:val="28"/>
                <w:lang w:val="kk-KZ"/>
              </w:rPr>
            </w:pPr>
          </w:p>
        </w:tc>
        <w:tc>
          <w:tcPr>
            <w:tcW w:w="70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35163153" w14:textId="77777777" w:rsidR="00821606" w:rsidRPr="00A1794C" w:rsidRDefault="00821606" w:rsidP="009809DD">
            <w:pPr>
              <w:pStyle w:val="a5"/>
              <w:rPr>
                <w:rFonts w:ascii="Times New Roman" w:hAnsi="Times New Roman"/>
                <w:spacing w:val="2"/>
                <w:sz w:val="28"/>
                <w:szCs w:val="28"/>
                <w:lang w:val="kk-KZ"/>
              </w:rPr>
            </w:pPr>
            <w:r w:rsidRPr="00A1794C">
              <w:rPr>
                <w:rFonts w:ascii="Times New Roman" w:hAnsi="Times New Roman"/>
                <w:spacing w:val="2"/>
                <w:sz w:val="28"/>
                <w:szCs w:val="28"/>
                <w:lang w:val="kk-KZ"/>
              </w:rPr>
              <w:t>1</w:t>
            </w:r>
          </w:p>
        </w:tc>
        <w:tc>
          <w:tcPr>
            <w:tcW w:w="143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2F6F0C21" w14:textId="77777777" w:rsidR="00821606" w:rsidRPr="00A1794C" w:rsidRDefault="00821606" w:rsidP="009809DD">
            <w:pPr>
              <w:pStyle w:val="a5"/>
              <w:rPr>
                <w:rFonts w:ascii="Times New Roman" w:hAnsi="Times New Roman"/>
                <w:spacing w:val="2"/>
                <w:sz w:val="28"/>
                <w:szCs w:val="28"/>
                <w:lang w:val="kk-KZ"/>
              </w:rPr>
            </w:pPr>
            <w:r w:rsidRPr="00A1794C">
              <w:rPr>
                <w:rFonts w:ascii="Times New Roman" w:hAnsi="Times New Roman"/>
                <w:spacing w:val="2"/>
                <w:sz w:val="28"/>
                <w:szCs w:val="28"/>
                <w:lang w:val="kk-KZ"/>
              </w:rPr>
              <w:t>1</w:t>
            </w:r>
          </w:p>
        </w:tc>
        <w:tc>
          <w:tcPr>
            <w:tcW w:w="1418"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523112B2" w14:textId="77777777" w:rsidR="00821606" w:rsidRPr="00A1794C" w:rsidRDefault="00821606" w:rsidP="009809DD">
            <w:pPr>
              <w:pStyle w:val="a5"/>
              <w:rPr>
                <w:rFonts w:ascii="Times New Roman" w:hAnsi="Times New Roman"/>
                <w:spacing w:val="2"/>
                <w:sz w:val="28"/>
                <w:szCs w:val="28"/>
                <w:lang w:val="kk-KZ"/>
              </w:rPr>
            </w:pPr>
            <w:r w:rsidRPr="00A1794C">
              <w:rPr>
                <w:rFonts w:ascii="Times New Roman" w:hAnsi="Times New Roman"/>
                <w:spacing w:val="2"/>
                <w:sz w:val="28"/>
                <w:szCs w:val="28"/>
                <w:lang w:val="kk-KZ"/>
              </w:rPr>
              <w:t>36</w:t>
            </w:r>
          </w:p>
        </w:tc>
      </w:tr>
      <w:tr w:rsidR="00821606" w:rsidRPr="00A1794C" w14:paraId="52AE90B2" w14:textId="77777777" w:rsidTr="00250CC4">
        <w:tc>
          <w:tcPr>
            <w:tcW w:w="3971" w:type="dxa"/>
            <w:gridSpan w:val="3"/>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0A6FB12A" w14:textId="77777777" w:rsidR="00821606" w:rsidRPr="00821606" w:rsidRDefault="00821606" w:rsidP="009809DD">
            <w:pPr>
              <w:pStyle w:val="a5"/>
              <w:rPr>
                <w:rFonts w:ascii="Times New Roman" w:hAnsi="Times New Roman"/>
                <w:b/>
                <w:bCs/>
                <w:sz w:val="28"/>
                <w:szCs w:val="28"/>
              </w:rPr>
            </w:pPr>
            <w:proofErr w:type="spellStart"/>
            <w:r w:rsidRPr="00821606">
              <w:rPr>
                <w:rFonts w:ascii="Times New Roman" w:hAnsi="Times New Roman"/>
                <w:b/>
                <w:bCs/>
                <w:sz w:val="28"/>
                <w:szCs w:val="28"/>
              </w:rPr>
              <w:t>Вариативтік</w:t>
            </w:r>
            <w:proofErr w:type="spellEnd"/>
            <w:r w:rsidRPr="00821606">
              <w:rPr>
                <w:rFonts w:ascii="Times New Roman" w:hAnsi="Times New Roman"/>
                <w:b/>
                <w:bCs/>
                <w:sz w:val="28"/>
                <w:szCs w:val="28"/>
              </w:rPr>
              <w:t xml:space="preserve"> </w:t>
            </w:r>
            <w:proofErr w:type="spellStart"/>
            <w:r w:rsidRPr="00821606">
              <w:rPr>
                <w:rFonts w:ascii="Times New Roman" w:hAnsi="Times New Roman"/>
                <w:b/>
                <w:bCs/>
                <w:sz w:val="28"/>
                <w:szCs w:val="28"/>
              </w:rPr>
              <w:t>оқу</w:t>
            </w:r>
            <w:proofErr w:type="spellEnd"/>
            <w:r w:rsidRPr="00821606">
              <w:rPr>
                <w:rFonts w:ascii="Times New Roman" w:hAnsi="Times New Roman"/>
                <w:b/>
                <w:bCs/>
                <w:sz w:val="28"/>
                <w:szCs w:val="28"/>
              </w:rPr>
              <w:t xml:space="preserve"> </w:t>
            </w:r>
            <w:proofErr w:type="spellStart"/>
            <w:r w:rsidRPr="00821606">
              <w:rPr>
                <w:rFonts w:ascii="Times New Roman" w:hAnsi="Times New Roman"/>
                <w:b/>
                <w:bCs/>
                <w:sz w:val="28"/>
                <w:szCs w:val="28"/>
              </w:rPr>
              <w:t>жүктемесі</w:t>
            </w:r>
            <w:proofErr w:type="spellEnd"/>
          </w:p>
        </w:tc>
        <w:tc>
          <w:tcPr>
            <w:tcW w:w="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9EC498F" w14:textId="77777777" w:rsidR="00821606" w:rsidRPr="00A1794C" w:rsidRDefault="00821606" w:rsidP="009809DD">
            <w:pPr>
              <w:pStyle w:val="a5"/>
              <w:rPr>
                <w:rFonts w:ascii="Times New Roman" w:hAnsi="Times New Roman"/>
                <w:b/>
                <w:spacing w:val="2"/>
                <w:sz w:val="28"/>
                <w:szCs w:val="28"/>
                <w:highlight w:val="yellow"/>
                <w:lang w:val="kk-KZ"/>
              </w:rPr>
            </w:pPr>
            <w:r w:rsidRPr="00A1794C">
              <w:rPr>
                <w:rFonts w:ascii="Times New Roman" w:hAnsi="Times New Roman"/>
                <w:b/>
                <w:spacing w:val="2"/>
                <w:sz w:val="28"/>
                <w:szCs w:val="28"/>
                <w:lang w:val="kk-KZ"/>
              </w:rPr>
              <w:t>1</w:t>
            </w:r>
          </w:p>
        </w:tc>
        <w:tc>
          <w:tcPr>
            <w:tcW w:w="708"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8CEE0B7" w14:textId="77777777" w:rsidR="00821606" w:rsidRPr="00A1794C" w:rsidRDefault="00821606" w:rsidP="009809DD">
            <w:pPr>
              <w:pStyle w:val="a5"/>
              <w:rPr>
                <w:rFonts w:ascii="Times New Roman" w:hAnsi="Times New Roman"/>
                <w:b/>
                <w:spacing w:val="2"/>
                <w:sz w:val="28"/>
                <w:szCs w:val="28"/>
                <w:highlight w:val="yellow"/>
                <w:lang w:val="en-US"/>
              </w:rPr>
            </w:pPr>
            <w:r w:rsidRPr="00A1794C">
              <w:rPr>
                <w:rFonts w:ascii="Times New Roman" w:hAnsi="Times New Roman"/>
                <w:b/>
                <w:spacing w:val="2"/>
                <w:sz w:val="28"/>
                <w:szCs w:val="28"/>
                <w:lang w:val="en-US"/>
              </w:rPr>
              <w:t>1</w:t>
            </w:r>
          </w:p>
        </w:tc>
        <w:tc>
          <w:tcPr>
            <w:tcW w:w="70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38FD0BB" w14:textId="77777777" w:rsidR="00821606" w:rsidRPr="00A1794C" w:rsidRDefault="00821606" w:rsidP="009809DD">
            <w:pPr>
              <w:pStyle w:val="a5"/>
              <w:rPr>
                <w:rFonts w:ascii="Times New Roman" w:hAnsi="Times New Roman"/>
                <w:b/>
                <w:spacing w:val="2"/>
                <w:sz w:val="28"/>
                <w:szCs w:val="28"/>
                <w:highlight w:val="yellow"/>
                <w:lang w:val="kk-KZ"/>
              </w:rPr>
            </w:pPr>
            <w:r w:rsidRPr="00A1794C">
              <w:rPr>
                <w:rFonts w:ascii="Times New Roman" w:hAnsi="Times New Roman"/>
                <w:b/>
                <w:spacing w:val="2"/>
                <w:sz w:val="28"/>
                <w:szCs w:val="28"/>
                <w:lang w:val="kk-KZ"/>
              </w:rPr>
              <w:t>1</w:t>
            </w:r>
          </w:p>
        </w:tc>
        <w:tc>
          <w:tcPr>
            <w:tcW w:w="70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F476057" w14:textId="77777777" w:rsidR="00821606" w:rsidRPr="00A1794C" w:rsidRDefault="00821606" w:rsidP="009809DD">
            <w:pPr>
              <w:pStyle w:val="a5"/>
              <w:rPr>
                <w:rFonts w:ascii="Times New Roman" w:hAnsi="Times New Roman"/>
                <w:b/>
                <w:spacing w:val="2"/>
                <w:sz w:val="28"/>
                <w:szCs w:val="28"/>
                <w:highlight w:val="yellow"/>
                <w:lang w:val="kk-KZ"/>
              </w:rPr>
            </w:pPr>
            <w:r w:rsidRPr="00A1794C">
              <w:rPr>
                <w:rFonts w:ascii="Times New Roman" w:hAnsi="Times New Roman"/>
                <w:b/>
                <w:spacing w:val="2"/>
                <w:sz w:val="28"/>
                <w:szCs w:val="28"/>
                <w:lang w:val="kk-KZ"/>
              </w:rPr>
              <w:t>1</w:t>
            </w:r>
          </w:p>
        </w:tc>
        <w:tc>
          <w:tcPr>
            <w:tcW w:w="143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047AB3E" w14:textId="77777777" w:rsidR="00821606" w:rsidRPr="00A1794C" w:rsidRDefault="00821606" w:rsidP="009809DD">
            <w:pPr>
              <w:pStyle w:val="a5"/>
              <w:rPr>
                <w:rFonts w:ascii="Times New Roman" w:hAnsi="Times New Roman"/>
                <w:b/>
                <w:spacing w:val="2"/>
                <w:sz w:val="28"/>
                <w:szCs w:val="28"/>
                <w:highlight w:val="yellow"/>
                <w:lang w:val="en-US"/>
              </w:rPr>
            </w:pPr>
            <w:r w:rsidRPr="00A1794C">
              <w:rPr>
                <w:rFonts w:ascii="Times New Roman" w:hAnsi="Times New Roman"/>
                <w:b/>
                <w:spacing w:val="2"/>
                <w:sz w:val="28"/>
                <w:szCs w:val="28"/>
                <w:lang w:val="en-US"/>
              </w:rPr>
              <w:t>4</w:t>
            </w:r>
          </w:p>
        </w:tc>
        <w:tc>
          <w:tcPr>
            <w:tcW w:w="1418"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88147DC" w14:textId="77777777" w:rsidR="00821606" w:rsidRPr="00A1794C" w:rsidRDefault="00821606" w:rsidP="009809DD">
            <w:pPr>
              <w:pStyle w:val="a5"/>
              <w:rPr>
                <w:rFonts w:ascii="Times New Roman" w:hAnsi="Times New Roman"/>
                <w:b/>
                <w:spacing w:val="2"/>
                <w:sz w:val="28"/>
                <w:szCs w:val="28"/>
                <w:highlight w:val="yellow"/>
                <w:lang w:val="en-US"/>
              </w:rPr>
            </w:pPr>
            <w:r w:rsidRPr="00A1794C">
              <w:rPr>
                <w:rFonts w:ascii="Times New Roman" w:hAnsi="Times New Roman"/>
                <w:b/>
                <w:spacing w:val="2"/>
                <w:sz w:val="28"/>
                <w:szCs w:val="28"/>
                <w:lang w:val="en-US"/>
              </w:rPr>
              <w:t>143</w:t>
            </w:r>
          </w:p>
        </w:tc>
      </w:tr>
    </w:tbl>
    <w:p w14:paraId="0DF1EB56" w14:textId="77777777" w:rsidR="00821606" w:rsidRPr="00A1794C" w:rsidRDefault="00821606" w:rsidP="00821606">
      <w:pPr>
        <w:spacing w:after="0" w:line="240" w:lineRule="auto"/>
        <w:ind w:left="-142" w:right="-143"/>
        <w:jc w:val="both"/>
        <w:rPr>
          <w:rFonts w:ascii="Times New Roman" w:hAnsi="Times New Roman"/>
          <w:bCs/>
          <w:sz w:val="28"/>
          <w:szCs w:val="28"/>
          <w:lang w:val="kk-KZ"/>
        </w:rPr>
      </w:pPr>
      <w:r w:rsidRPr="00A1794C">
        <w:rPr>
          <w:rFonts w:ascii="Times New Roman" w:hAnsi="Times New Roman"/>
          <w:bCs/>
          <w:sz w:val="28"/>
          <w:szCs w:val="28"/>
          <w:lang w:val="kk-KZ"/>
        </w:rPr>
        <w:t xml:space="preserve">        </w:t>
      </w:r>
    </w:p>
    <w:p w14:paraId="23C932C4" w14:textId="6DD91A4F" w:rsidR="00821606" w:rsidRPr="00821606" w:rsidRDefault="00821606" w:rsidP="00821606">
      <w:pPr>
        <w:spacing w:after="0" w:line="240" w:lineRule="auto"/>
        <w:ind w:left="-142" w:firstLine="142"/>
        <w:jc w:val="center"/>
        <w:rPr>
          <w:rFonts w:ascii="Times New Roman" w:hAnsi="Times New Roman"/>
          <w:b/>
          <w:bCs/>
          <w:sz w:val="28"/>
          <w:szCs w:val="28"/>
          <w:lang w:val="kk-KZ"/>
        </w:rPr>
      </w:pPr>
      <w:r w:rsidRPr="00821606">
        <w:rPr>
          <w:rFonts w:ascii="Times New Roman" w:hAnsi="Times New Roman"/>
          <w:b/>
          <w:bCs/>
          <w:sz w:val="28"/>
          <w:szCs w:val="28"/>
          <w:lang w:val="kk-KZ"/>
        </w:rPr>
        <w:t xml:space="preserve">1-4 сынып оқушыларына белсенді-қозғалмалы сипаттағы жеке және топтық сабақтар бойынша сабақ  беретін  мұғалімдер туралы </w:t>
      </w:r>
    </w:p>
    <w:tbl>
      <w:tblPr>
        <w:tblW w:w="9926" w:type="dxa"/>
        <w:tblInd w:w="-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8"/>
        <w:gridCol w:w="2080"/>
        <w:gridCol w:w="1418"/>
        <w:gridCol w:w="1559"/>
        <w:gridCol w:w="1417"/>
        <w:gridCol w:w="993"/>
        <w:gridCol w:w="2021"/>
      </w:tblGrid>
      <w:tr w:rsidR="00821606" w:rsidRPr="006800D0" w14:paraId="11B8B45E" w14:textId="77777777" w:rsidTr="00821606">
        <w:trPr>
          <w:trHeight w:val="879"/>
        </w:trPr>
        <w:tc>
          <w:tcPr>
            <w:tcW w:w="438" w:type="dxa"/>
            <w:shd w:val="clear" w:color="auto" w:fill="auto"/>
          </w:tcPr>
          <w:p w14:paraId="78AD4C7C" w14:textId="77777777" w:rsidR="00821606" w:rsidRPr="006800D0" w:rsidRDefault="00821606" w:rsidP="009809DD">
            <w:pPr>
              <w:pStyle w:val="a5"/>
              <w:rPr>
                <w:rFonts w:ascii="Times New Roman" w:hAnsi="Times New Roman"/>
                <w:sz w:val="28"/>
                <w:szCs w:val="28"/>
                <w:lang w:val="kk-KZ"/>
              </w:rPr>
            </w:pPr>
            <w:r w:rsidRPr="006800D0">
              <w:rPr>
                <w:rFonts w:ascii="Times New Roman" w:hAnsi="Times New Roman"/>
                <w:sz w:val="28"/>
                <w:szCs w:val="28"/>
                <w:lang w:val="kk-KZ"/>
              </w:rPr>
              <w:t>№</w:t>
            </w:r>
          </w:p>
          <w:p w14:paraId="2B5C3599" w14:textId="77777777" w:rsidR="00821606" w:rsidRPr="006800D0" w:rsidRDefault="00821606" w:rsidP="009809DD">
            <w:pPr>
              <w:rPr>
                <w:sz w:val="28"/>
                <w:szCs w:val="28"/>
                <w:lang w:val="kk-KZ"/>
              </w:rPr>
            </w:pPr>
          </w:p>
        </w:tc>
        <w:tc>
          <w:tcPr>
            <w:tcW w:w="2080" w:type="dxa"/>
            <w:shd w:val="clear" w:color="auto" w:fill="auto"/>
          </w:tcPr>
          <w:p w14:paraId="0B80EE80" w14:textId="77777777" w:rsidR="00821606" w:rsidRPr="006800D0" w:rsidRDefault="00821606" w:rsidP="009809DD">
            <w:pPr>
              <w:pStyle w:val="a5"/>
              <w:rPr>
                <w:rFonts w:ascii="Times New Roman" w:hAnsi="Times New Roman"/>
                <w:sz w:val="28"/>
                <w:szCs w:val="28"/>
                <w:lang w:val="kk-KZ"/>
              </w:rPr>
            </w:pPr>
            <w:r w:rsidRPr="006800D0">
              <w:rPr>
                <w:rFonts w:ascii="Times New Roman" w:hAnsi="Times New Roman"/>
                <w:sz w:val="28"/>
                <w:szCs w:val="28"/>
                <w:lang w:val="kk-KZ"/>
              </w:rPr>
              <w:t xml:space="preserve"> Тегі, аты, әкесінің аты</w:t>
            </w:r>
          </w:p>
        </w:tc>
        <w:tc>
          <w:tcPr>
            <w:tcW w:w="1418" w:type="dxa"/>
          </w:tcPr>
          <w:p w14:paraId="6C4A55A7" w14:textId="77777777" w:rsidR="00821606" w:rsidRPr="006800D0" w:rsidRDefault="00821606" w:rsidP="009809DD">
            <w:pPr>
              <w:pStyle w:val="a5"/>
              <w:rPr>
                <w:rFonts w:ascii="Times New Roman" w:hAnsi="Times New Roman"/>
                <w:sz w:val="28"/>
                <w:szCs w:val="28"/>
                <w:lang w:val="kk-KZ"/>
              </w:rPr>
            </w:pPr>
            <w:r w:rsidRPr="006800D0">
              <w:rPr>
                <w:rFonts w:ascii="Times New Roman" w:hAnsi="Times New Roman"/>
                <w:sz w:val="28"/>
                <w:szCs w:val="28"/>
                <w:lang w:val="kk-KZ"/>
              </w:rPr>
              <w:t>Сыныбы</w:t>
            </w:r>
          </w:p>
          <w:p w14:paraId="7AC4C77F" w14:textId="77777777" w:rsidR="00821606" w:rsidRPr="006800D0" w:rsidRDefault="00821606" w:rsidP="009809DD">
            <w:pPr>
              <w:pStyle w:val="a5"/>
              <w:rPr>
                <w:rFonts w:ascii="Times New Roman" w:hAnsi="Times New Roman"/>
                <w:sz w:val="28"/>
                <w:szCs w:val="28"/>
                <w:lang w:val="kk-KZ"/>
              </w:rPr>
            </w:pPr>
          </w:p>
        </w:tc>
        <w:tc>
          <w:tcPr>
            <w:tcW w:w="1559" w:type="dxa"/>
            <w:shd w:val="clear" w:color="auto" w:fill="auto"/>
          </w:tcPr>
          <w:p w14:paraId="6A265FA0" w14:textId="77777777" w:rsidR="00821606" w:rsidRPr="006800D0" w:rsidRDefault="00821606" w:rsidP="009809DD">
            <w:pPr>
              <w:pStyle w:val="a5"/>
              <w:rPr>
                <w:rFonts w:ascii="Times New Roman" w:hAnsi="Times New Roman"/>
                <w:sz w:val="28"/>
                <w:szCs w:val="28"/>
                <w:lang w:val="kk-KZ"/>
              </w:rPr>
            </w:pPr>
            <w:r w:rsidRPr="006800D0">
              <w:rPr>
                <w:rFonts w:ascii="Times New Roman" w:hAnsi="Times New Roman"/>
                <w:sz w:val="28"/>
                <w:szCs w:val="28"/>
                <w:lang w:val="kk-KZ"/>
              </w:rPr>
              <w:t>Санаты</w:t>
            </w:r>
          </w:p>
          <w:p w14:paraId="5D2F6D24" w14:textId="77777777" w:rsidR="00821606" w:rsidRPr="006800D0" w:rsidRDefault="00821606" w:rsidP="009809DD">
            <w:pPr>
              <w:pStyle w:val="a5"/>
              <w:rPr>
                <w:rFonts w:ascii="Times New Roman" w:hAnsi="Times New Roman"/>
                <w:sz w:val="28"/>
                <w:szCs w:val="28"/>
                <w:lang w:val="kk-KZ"/>
              </w:rPr>
            </w:pPr>
          </w:p>
        </w:tc>
        <w:tc>
          <w:tcPr>
            <w:tcW w:w="1417" w:type="dxa"/>
            <w:shd w:val="clear" w:color="auto" w:fill="auto"/>
          </w:tcPr>
          <w:p w14:paraId="7F7AED1E" w14:textId="77777777" w:rsidR="00821606" w:rsidRPr="006800D0" w:rsidRDefault="00821606" w:rsidP="009809DD">
            <w:pPr>
              <w:pStyle w:val="a5"/>
              <w:rPr>
                <w:rFonts w:ascii="Times New Roman" w:hAnsi="Times New Roman"/>
                <w:sz w:val="28"/>
                <w:szCs w:val="28"/>
                <w:lang w:val="kk-KZ"/>
              </w:rPr>
            </w:pPr>
            <w:r w:rsidRPr="006800D0">
              <w:rPr>
                <w:rFonts w:ascii="Times New Roman" w:hAnsi="Times New Roman"/>
                <w:sz w:val="28"/>
                <w:szCs w:val="28"/>
                <w:lang w:val="kk-KZ"/>
              </w:rPr>
              <w:t>Қазіргі сабақ беретін пәні</w:t>
            </w:r>
          </w:p>
        </w:tc>
        <w:tc>
          <w:tcPr>
            <w:tcW w:w="993" w:type="dxa"/>
            <w:shd w:val="clear" w:color="auto" w:fill="auto"/>
          </w:tcPr>
          <w:p w14:paraId="29E79F72" w14:textId="77777777" w:rsidR="00821606" w:rsidRPr="006800D0" w:rsidRDefault="00821606" w:rsidP="009809DD">
            <w:pPr>
              <w:pStyle w:val="a5"/>
              <w:rPr>
                <w:rFonts w:ascii="Times New Roman" w:hAnsi="Times New Roman"/>
                <w:sz w:val="28"/>
                <w:szCs w:val="28"/>
                <w:lang w:val="kk-KZ"/>
              </w:rPr>
            </w:pPr>
            <w:r w:rsidRPr="006800D0">
              <w:rPr>
                <w:rFonts w:ascii="Times New Roman" w:hAnsi="Times New Roman"/>
                <w:sz w:val="28"/>
                <w:szCs w:val="28"/>
                <w:lang w:val="kk-KZ"/>
              </w:rPr>
              <w:t>Пед.</w:t>
            </w:r>
          </w:p>
          <w:p w14:paraId="35DCA285" w14:textId="77777777" w:rsidR="00821606" w:rsidRPr="006800D0" w:rsidRDefault="00821606" w:rsidP="009809DD">
            <w:pPr>
              <w:pStyle w:val="a5"/>
              <w:rPr>
                <w:rFonts w:ascii="Times New Roman" w:hAnsi="Times New Roman"/>
                <w:sz w:val="28"/>
                <w:szCs w:val="28"/>
                <w:lang w:val="kk-KZ"/>
              </w:rPr>
            </w:pPr>
            <w:r w:rsidRPr="006800D0">
              <w:rPr>
                <w:rFonts w:ascii="Times New Roman" w:hAnsi="Times New Roman"/>
                <w:sz w:val="28"/>
                <w:szCs w:val="28"/>
                <w:lang w:val="kk-KZ"/>
              </w:rPr>
              <w:t xml:space="preserve">еңбек </w:t>
            </w:r>
          </w:p>
          <w:p w14:paraId="6C539471" w14:textId="77777777" w:rsidR="00821606" w:rsidRPr="006800D0" w:rsidRDefault="00821606" w:rsidP="009809DD">
            <w:pPr>
              <w:pStyle w:val="a5"/>
              <w:rPr>
                <w:rFonts w:ascii="Times New Roman" w:hAnsi="Times New Roman"/>
                <w:sz w:val="28"/>
                <w:szCs w:val="28"/>
                <w:lang w:val="kk-KZ"/>
              </w:rPr>
            </w:pPr>
            <w:r w:rsidRPr="006800D0">
              <w:rPr>
                <w:rFonts w:ascii="Times New Roman" w:hAnsi="Times New Roman"/>
                <w:sz w:val="28"/>
                <w:szCs w:val="28"/>
                <w:lang w:val="kk-KZ"/>
              </w:rPr>
              <w:t xml:space="preserve">өтілі </w:t>
            </w:r>
          </w:p>
        </w:tc>
        <w:tc>
          <w:tcPr>
            <w:tcW w:w="2021" w:type="dxa"/>
            <w:shd w:val="clear" w:color="auto" w:fill="auto"/>
          </w:tcPr>
          <w:p w14:paraId="5D72A1DE" w14:textId="77777777" w:rsidR="00821606" w:rsidRPr="006800D0" w:rsidRDefault="00821606" w:rsidP="009809DD">
            <w:pPr>
              <w:pStyle w:val="a5"/>
              <w:rPr>
                <w:rFonts w:ascii="Times New Roman" w:hAnsi="Times New Roman"/>
                <w:sz w:val="28"/>
                <w:szCs w:val="28"/>
                <w:lang w:val="kk-KZ"/>
              </w:rPr>
            </w:pPr>
            <w:r w:rsidRPr="006800D0">
              <w:rPr>
                <w:rFonts w:ascii="Times New Roman" w:hAnsi="Times New Roman"/>
                <w:sz w:val="28"/>
                <w:szCs w:val="28"/>
                <w:lang w:val="kk-KZ"/>
              </w:rPr>
              <w:t>Берілген вариативті сағаттар тақырыбы</w:t>
            </w:r>
          </w:p>
        </w:tc>
      </w:tr>
      <w:tr w:rsidR="00821606" w:rsidRPr="00A1794C" w14:paraId="49EF91D0" w14:textId="77777777" w:rsidTr="00821606">
        <w:trPr>
          <w:trHeight w:val="131"/>
        </w:trPr>
        <w:tc>
          <w:tcPr>
            <w:tcW w:w="438" w:type="dxa"/>
            <w:shd w:val="clear" w:color="auto" w:fill="auto"/>
          </w:tcPr>
          <w:p w14:paraId="75EC3125" w14:textId="77777777" w:rsidR="00821606" w:rsidRPr="00A1794C" w:rsidRDefault="00821606" w:rsidP="009809DD">
            <w:pPr>
              <w:pStyle w:val="a5"/>
              <w:rPr>
                <w:rFonts w:ascii="Times New Roman" w:hAnsi="Times New Roman"/>
                <w:sz w:val="28"/>
                <w:szCs w:val="28"/>
                <w:lang w:val="kk-KZ"/>
              </w:rPr>
            </w:pPr>
            <w:r w:rsidRPr="00A1794C">
              <w:rPr>
                <w:rFonts w:ascii="Times New Roman" w:hAnsi="Times New Roman"/>
                <w:sz w:val="28"/>
                <w:szCs w:val="28"/>
                <w:lang w:val="kk-KZ"/>
              </w:rPr>
              <w:t>1</w:t>
            </w:r>
          </w:p>
        </w:tc>
        <w:tc>
          <w:tcPr>
            <w:tcW w:w="2080" w:type="dxa"/>
            <w:shd w:val="clear" w:color="auto" w:fill="auto"/>
          </w:tcPr>
          <w:p w14:paraId="01263EB9" w14:textId="77777777" w:rsidR="00821606" w:rsidRPr="00A1794C" w:rsidRDefault="00821606" w:rsidP="009809DD">
            <w:pPr>
              <w:pStyle w:val="a5"/>
              <w:rPr>
                <w:rFonts w:ascii="Times New Roman" w:hAnsi="Times New Roman"/>
                <w:sz w:val="28"/>
                <w:szCs w:val="28"/>
                <w:lang w:val="kk-KZ"/>
              </w:rPr>
            </w:pPr>
            <w:r w:rsidRPr="00A1794C">
              <w:rPr>
                <w:rFonts w:ascii="Times New Roman" w:hAnsi="Times New Roman"/>
                <w:sz w:val="28"/>
                <w:szCs w:val="28"/>
                <w:lang w:val="kk-KZ"/>
              </w:rPr>
              <w:t xml:space="preserve">Саукалова Айнур </w:t>
            </w:r>
          </w:p>
          <w:p w14:paraId="3340F070" w14:textId="77777777" w:rsidR="00821606" w:rsidRPr="00A1794C" w:rsidRDefault="00821606" w:rsidP="009809DD">
            <w:pPr>
              <w:pStyle w:val="a5"/>
              <w:rPr>
                <w:rFonts w:ascii="Times New Roman" w:hAnsi="Times New Roman"/>
                <w:sz w:val="28"/>
                <w:szCs w:val="28"/>
                <w:lang w:val="kk-KZ"/>
              </w:rPr>
            </w:pPr>
            <w:r w:rsidRPr="00A1794C">
              <w:rPr>
                <w:rFonts w:ascii="Times New Roman" w:hAnsi="Times New Roman"/>
                <w:sz w:val="28"/>
                <w:szCs w:val="28"/>
                <w:lang w:val="kk-KZ"/>
              </w:rPr>
              <w:t>Асылбековна</w:t>
            </w:r>
          </w:p>
        </w:tc>
        <w:tc>
          <w:tcPr>
            <w:tcW w:w="1418" w:type="dxa"/>
          </w:tcPr>
          <w:p w14:paraId="5D54B920" w14:textId="77777777" w:rsidR="00821606" w:rsidRPr="00A1794C" w:rsidRDefault="00821606" w:rsidP="009809DD">
            <w:pPr>
              <w:pStyle w:val="a5"/>
              <w:rPr>
                <w:rFonts w:ascii="Times New Roman" w:hAnsi="Times New Roman"/>
                <w:sz w:val="28"/>
                <w:szCs w:val="28"/>
                <w:lang w:val="kk-KZ"/>
              </w:rPr>
            </w:pPr>
            <w:r>
              <w:rPr>
                <w:rFonts w:ascii="Times New Roman" w:hAnsi="Times New Roman"/>
                <w:sz w:val="28"/>
                <w:szCs w:val="28"/>
                <w:lang w:val="kk-KZ"/>
              </w:rPr>
              <w:t>1-</w:t>
            </w:r>
            <w:r w:rsidRPr="00A1794C">
              <w:rPr>
                <w:rFonts w:ascii="Times New Roman" w:hAnsi="Times New Roman"/>
                <w:sz w:val="28"/>
                <w:szCs w:val="28"/>
                <w:lang w:val="kk-KZ"/>
              </w:rPr>
              <w:t>сынып</w:t>
            </w:r>
          </w:p>
        </w:tc>
        <w:tc>
          <w:tcPr>
            <w:tcW w:w="1559" w:type="dxa"/>
            <w:shd w:val="clear" w:color="auto" w:fill="auto"/>
          </w:tcPr>
          <w:p w14:paraId="164EEE10" w14:textId="77777777" w:rsidR="00821606" w:rsidRPr="00A1794C" w:rsidRDefault="00821606" w:rsidP="009809DD">
            <w:pPr>
              <w:pStyle w:val="a5"/>
              <w:rPr>
                <w:rFonts w:ascii="Times New Roman" w:hAnsi="Times New Roman"/>
                <w:sz w:val="28"/>
                <w:szCs w:val="28"/>
                <w:lang w:val="kk-KZ"/>
              </w:rPr>
            </w:pPr>
            <w:r w:rsidRPr="00A1794C">
              <w:rPr>
                <w:rFonts w:ascii="Times New Roman" w:hAnsi="Times New Roman"/>
                <w:sz w:val="28"/>
                <w:szCs w:val="28"/>
                <w:lang w:val="kk-KZ"/>
              </w:rPr>
              <w:t>Педагог-зерттеуші</w:t>
            </w:r>
          </w:p>
        </w:tc>
        <w:tc>
          <w:tcPr>
            <w:tcW w:w="1417" w:type="dxa"/>
            <w:shd w:val="clear" w:color="auto" w:fill="auto"/>
          </w:tcPr>
          <w:p w14:paraId="6D0F871E" w14:textId="77777777" w:rsidR="00821606" w:rsidRPr="00A1794C" w:rsidRDefault="00821606" w:rsidP="009809DD">
            <w:pPr>
              <w:pStyle w:val="a5"/>
              <w:rPr>
                <w:rFonts w:ascii="Times New Roman" w:hAnsi="Times New Roman"/>
                <w:sz w:val="28"/>
                <w:szCs w:val="28"/>
                <w:lang w:val="kk-KZ"/>
              </w:rPr>
            </w:pPr>
            <w:r w:rsidRPr="00A1794C">
              <w:rPr>
                <w:rFonts w:ascii="Times New Roman" w:hAnsi="Times New Roman"/>
                <w:sz w:val="28"/>
                <w:szCs w:val="28"/>
                <w:lang w:val="kk-KZ"/>
              </w:rPr>
              <w:t xml:space="preserve">Бастауыш сынып </w:t>
            </w:r>
          </w:p>
        </w:tc>
        <w:tc>
          <w:tcPr>
            <w:tcW w:w="993" w:type="dxa"/>
            <w:shd w:val="clear" w:color="auto" w:fill="auto"/>
          </w:tcPr>
          <w:p w14:paraId="07BF89A8" w14:textId="77777777" w:rsidR="00821606" w:rsidRPr="00A1794C" w:rsidRDefault="00821606" w:rsidP="009809DD">
            <w:pPr>
              <w:pStyle w:val="a5"/>
              <w:rPr>
                <w:rFonts w:ascii="Times New Roman" w:hAnsi="Times New Roman"/>
                <w:sz w:val="28"/>
                <w:szCs w:val="28"/>
                <w:lang w:val="kk-KZ"/>
              </w:rPr>
            </w:pPr>
            <w:r w:rsidRPr="00A1794C">
              <w:rPr>
                <w:rFonts w:ascii="Times New Roman" w:hAnsi="Times New Roman"/>
                <w:sz w:val="28"/>
                <w:szCs w:val="28"/>
                <w:lang w:val="kk-KZ"/>
              </w:rPr>
              <w:t>14</w:t>
            </w:r>
          </w:p>
        </w:tc>
        <w:tc>
          <w:tcPr>
            <w:tcW w:w="2021" w:type="dxa"/>
            <w:shd w:val="clear" w:color="auto" w:fill="auto"/>
          </w:tcPr>
          <w:p w14:paraId="5A1099F7" w14:textId="77777777" w:rsidR="00821606" w:rsidRPr="00A1794C" w:rsidRDefault="00821606" w:rsidP="009809DD">
            <w:pPr>
              <w:pStyle w:val="a5"/>
              <w:rPr>
                <w:rFonts w:ascii="Times New Roman" w:hAnsi="Times New Roman"/>
                <w:sz w:val="28"/>
                <w:szCs w:val="28"/>
                <w:lang w:val="kk-KZ"/>
              </w:rPr>
            </w:pPr>
            <w:r w:rsidRPr="00A1794C">
              <w:rPr>
                <w:rFonts w:ascii="Times New Roman" w:hAnsi="Times New Roman"/>
                <w:sz w:val="28"/>
                <w:szCs w:val="28"/>
                <w:lang w:val="kk-KZ"/>
              </w:rPr>
              <w:t>«Математика ж/е логика»</w:t>
            </w:r>
          </w:p>
        </w:tc>
      </w:tr>
      <w:tr w:rsidR="00821606" w:rsidRPr="00A1794C" w14:paraId="16A7BDD5" w14:textId="77777777" w:rsidTr="00821606">
        <w:trPr>
          <w:trHeight w:val="112"/>
        </w:trPr>
        <w:tc>
          <w:tcPr>
            <w:tcW w:w="438" w:type="dxa"/>
            <w:shd w:val="clear" w:color="auto" w:fill="auto"/>
          </w:tcPr>
          <w:p w14:paraId="06B9C6C9" w14:textId="77777777" w:rsidR="00821606" w:rsidRPr="00A1794C" w:rsidRDefault="00821606" w:rsidP="009809DD">
            <w:pPr>
              <w:pStyle w:val="a5"/>
              <w:rPr>
                <w:rFonts w:ascii="Times New Roman" w:hAnsi="Times New Roman"/>
                <w:sz w:val="28"/>
                <w:szCs w:val="28"/>
                <w:lang w:val="kk-KZ"/>
              </w:rPr>
            </w:pPr>
            <w:r w:rsidRPr="00A1794C">
              <w:rPr>
                <w:rFonts w:ascii="Times New Roman" w:hAnsi="Times New Roman"/>
                <w:sz w:val="28"/>
                <w:szCs w:val="28"/>
                <w:lang w:val="kk-KZ"/>
              </w:rPr>
              <w:t>2</w:t>
            </w:r>
          </w:p>
        </w:tc>
        <w:tc>
          <w:tcPr>
            <w:tcW w:w="2080" w:type="dxa"/>
            <w:shd w:val="clear" w:color="auto" w:fill="auto"/>
          </w:tcPr>
          <w:p w14:paraId="200BC7EA" w14:textId="77777777" w:rsidR="00821606" w:rsidRPr="00A1794C" w:rsidRDefault="00821606" w:rsidP="009809DD">
            <w:pPr>
              <w:pStyle w:val="a5"/>
              <w:rPr>
                <w:rFonts w:ascii="Times New Roman" w:hAnsi="Times New Roman"/>
                <w:sz w:val="28"/>
                <w:szCs w:val="28"/>
                <w:lang w:val="kk-KZ"/>
              </w:rPr>
            </w:pPr>
            <w:r w:rsidRPr="00A1794C">
              <w:rPr>
                <w:rFonts w:ascii="Times New Roman" w:hAnsi="Times New Roman"/>
                <w:sz w:val="28"/>
                <w:szCs w:val="28"/>
                <w:lang w:val="kk-KZ"/>
              </w:rPr>
              <w:t>Ботабекова Роза Исламгалиевна</w:t>
            </w:r>
          </w:p>
        </w:tc>
        <w:tc>
          <w:tcPr>
            <w:tcW w:w="1418" w:type="dxa"/>
          </w:tcPr>
          <w:p w14:paraId="7F012D00" w14:textId="77777777" w:rsidR="00821606" w:rsidRPr="00A1794C" w:rsidRDefault="00821606" w:rsidP="009809DD">
            <w:pPr>
              <w:pStyle w:val="a5"/>
              <w:rPr>
                <w:rFonts w:ascii="Times New Roman" w:hAnsi="Times New Roman"/>
                <w:sz w:val="28"/>
                <w:szCs w:val="28"/>
                <w:lang w:val="kk-KZ"/>
              </w:rPr>
            </w:pPr>
            <w:r>
              <w:rPr>
                <w:rFonts w:ascii="Times New Roman" w:hAnsi="Times New Roman"/>
                <w:sz w:val="28"/>
                <w:szCs w:val="28"/>
                <w:lang w:val="kk-KZ"/>
              </w:rPr>
              <w:t>2-</w:t>
            </w:r>
            <w:r w:rsidRPr="00A1794C">
              <w:rPr>
                <w:rFonts w:ascii="Times New Roman" w:hAnsi="Times New Roman"/>
                <w:sz w:val="28"/>
                <w:szCs w:val="28"/>
                <w:lang w:val="kk-KZ"/>
              </w:rPr>
              <w:t>сынып</w:t>
            </w:r>
          </w:p>
        </w:tc>
        <w:tc>
          <w:tcPr>
            <w:tcW w:w="1559" w:type="dxa"/>
            <w:shd w:val="clear" w:color="auto" w:fill="auto"/>
          </w:tcPr>
          <w:p w14:paraId="6B2866C3" w14:textId="77777777" w:rsidR="00821606" w:rsidRPr="00A1794C" w:rsidRDefault="00821606" w:rsidP="009809DD">
            <w:pPr>
              <w:pStyle w:val="a5"/>
              <w:rPr>
                <w:rFonts w:ascii="Times New Roman" w:hAnsi="Times New Roman"/>
                <w:sz w:val="28"/>
                <w:szCs w:val="28"/>
                <w:lang w:val="kk-KZ"/>
              </w:rPr>
            </w:pPr>
            <w:r w:rsidRPr="00A1794C">
              <w:rPr>
                <w:rFonts w:ascii="Times New Roman" w:hAnsi="Times New Roman"/>
                <w:sz w:val="28"/>
                <w:szCs w:val="28"/>
                <w:lang w:val="kk-KZ"/>
              </w:rPr>
              <w:t>Педагог-модератор</w:t>
            </w:r>
          </w:p>
        </w:tc>
        <w:tc>
          <w:tcPr>
            <w:tcW w:w="1417" w:type="dxa"/>
            <w:shd w:val="clear" w:color="auto" w:fill="auto"/>
          </w:tcPr>
          <w:p w14:paraId="07FB3A29" w14:textId="77777777" w:rsidR="00821606" w:rsidRPr="00A1794C" w:rsidRDefault="00821606" w:rsidP="009809DD">
            <w:pPr>
              <w:pStyle w:val="a5"/>
              <w:rPr>
                <w:rFonts w:ascii="Times New Roman" w:hAnsi="Times New Roman"/>
                <w:sz w:val="28"/>
                <w:szCs w:val="28"/>
                <w:lang w:val="kk-KZ"/>
              </w:rPr>
            </w:pPr>
            <w:r w:rsidRPr="00A1794C">
              <w:rPr>
                <w:rFonts w:ascii="Times New Roman" w:hAnsi="Times New Roman"/>
                <w:sz w:val="28"/>
                <w:szCs w:val="28"/>
                <w:lang w:val="kk-KZ"/>
              </w:rPr>
              <w:t xml:space="preserve">Бастауыш сынып </w:t>
            </w:r>
          </w:p>
        </w:tc>
        <w:tc>
          <w:tcPr>
            <w:tcW w:w="993" w:type="dxa"/>
            <w:shd w:val="clear" w:color="auto" w:fill="auto"/>
          </w:tcPr>
          <w:p w14:paraId="4BF2D8FD" w14:textId="77777777" w:rsidR="00821606" w:rsidRPr="00A1794C" w:rsidRDefault="00821606" w:rsidP="009809DD">
            <w:pPr>
              <w:pStyle w:val="a5"/>
              <w:rPr>
                <w:rFonts w:ascii="Times New Roman" w:hAnsi="Times New Roman"/>
                <w:sz w:val="28"/>
                <w:szCs w:val="28"/>
                <w:lang w:val="kk-KZ"/>
              </w:rPr>
            </w:pPr>
            <w:r w:rsidRPr="00A1794C">
              <w:rPr>
                <w:rFonts w:ascii="Times New Roman" w:hAnsi="Times New Roman"/>
                <w:sz w:val="28"/>
                <w:szCs w:val="28"/>
                <w:lang w:val="kk-KZ"/>
              </w:rPr>
              <w:t>12</w:t>
            </w:r>
          </w:p>
        </w:tc>
        <w:tc>
          <w:tcPr>
            <w:tcW w:w="2021" w:type="dxa"/>
            <w:shd w:val="clear" w:color="auto" w:fill="auto"/>
          </w:tcPr>
          <w:p w14:paraId="3E7B2E30" w14:textId="77777777" w:rsidR="00821606" w:rsidRPr="00A1794C" w:rsidRDefault="00821606" w:rsidP="009809DD">
            <w:pPr>
              <w:pStyle w:val="a5"/>
              <w:rPr>
                <w:rFonts w:ascii="Times New Roman" w:hAnsi="Times New Roman"/>
                <w:sz w:val="28"/>
                <w:szCs w:val="28"/>
                <w:lang w:val="kk-KZ"/>
              </w:rPr>
            </w:pPr>
            <w:r w:rsidRPr="00A1794C">
              <w:rPr>
                <w:rFonts w:ascii="Times New Roman" w:hAnsi="Times New Roman"/>
                <w:sz w:val="28"/>
                <w:szCs w:val="28"/>
                <w:lang w:val="kk-KZ"/>
              </w:rPr>
              <w:t>«Логикалық математика»</w:t>
            </w:r>
          </w:p>
        </w:tc>
      </w:tr>
      <w:tr w:rsidR="00821606" w:rsidRPr="00A1794C" w14:paraId="229FCF40" w14:textId="77777777" w:rsidTr="00821606">
        <w:trPr>
          <w:trHeight w:val="112"/>
        </w:trPr>
        <w:tc>
          <w:tcPr>
            <w:tcW w:w="438" w:type="dxa"/>
            <w:shd w:val="clear" w:color="auto" w:fill="auto"/>
          </w:tcPr>
          <w:p w14:paraId="3C2A586A" w14:textId="77777777" w:rsidR="00821606" w:rsidRPr="00A1794C" w:rsidRDefault="00821606" w:rsidP="009809DD">
            <w:pPr>
              <w:pStyle w:val="a5"/>
              <w:rPr>
                <w:rFonts w:ascii="Times New Roman" w:hAnsi="Times New Roman"/>
                <w:sz w:val="28"/>
                <w:szCs w:val="28"/>
                <w:lang w:val="kk-KZ"/>
              </w:rPr>
            </w:pPr>
            <w:r w:rsidRPr="00A1794C">
              <w:rPr>
                <w:rFonts w:ascii="Times New Roman" w:hAnsi="Times New Roman"/>
                <w:sz w:val="28"/>
                <w:szCs w:val="28"/>
                <w:lang w:val="kk-KZ"/>
              </w:rPr>
              <w:t>3</w:t>
            </w:r>
          </w:p>
        </w:tc>
        <w:tc>
          <w:tcPr>
            <w:tcW w:w="2080" w:type="dxa"/>
            <w:shd w:val="clear" w:color="auto" w:fill="auto"/>
          </w:tcPr>
          <w:p w14:paraId="3F8EB1A6" w14:textId="77777777" w:rsidR="00821606" w:rsidRPr="00A1794C" w:rsidRDefault="00821606" w:rsidP="009809DD">
            <w:pPr>
              <w:pStyle w:val="a5"/>
              <w:rPr>
                <w:rFonts w:ascii="Times New Roman" w:hAnsi="Times New Roman"/>
                <w:sz w:val="28"/>
                <w:szCs w:val="28"/>
                <w:lang w:val="kk-KZ"/>
              </w:rPr>
            </w:pPr>
            <w:r w:rsidRPr="00A1794C">
              <w:rPr>
                <w:rFonts w:ascii="Times New Roman" w:hAnsi="Times New Roman"/>
                <w:sz w:val="28"/>
                <w:szCs w:val="28"/>
                <w:lang w:val="kk-KZ"/>
              </w:rPr>
              <w:t>Нұртаева Бағила Айтмахановна</w:t>
            </w:r>
          </w:p>
        </w:tc>
        <w:tc>
          <w:tcPr>
            <w:tcW w:w="1418" w:type="dxa"/>
          </w:tcPr>
          <w:p w14:paraId="604210A8" w14:textId="77777777" w:rsidR="00821606" w:rsidRPr="00A1794C" w:rsidRDefault="00821606" w:rsidP="009809DD">
            <w:pPr>
              <w:pStyle w:val="a5"/>
              <w:rPr>
                <w:rFonts w:ascii="Times New Roman" w:hAnsi="Times New Roman"/>
                <w:sz w:val="28"/>
                <w:szCs w:val="28"/>
                <w:lang w:val="kk-KZ"/>
              </w:rPr>
            </w:pPr>
            <w:r>
              <w:rPr>
                <w:rFonts w:ascii="Times New Roman" w:hAnsi="Times New Roman"/>
                <w:sz w:val="28"/>
                <w:szCs w:val="28"/>
                <w:lang w:val="kk-KZ"/>
              </w:rPr>
              <w:t>3-</w:t>
            </w:r>
            <w:r w:rsidRPr="00A1794C">
              <w:rPr>
                <w:rFonts w:ascii="Times New Roman" w:hAnsi="Times New Roman"/>
                <w:sz w:val="28"/>
                <w:szCs w:val="28"/>
                <w:lang w:val="kk-KZ"/>
              </w:rPr>
              <w:t>сынып</w:t>
            </w:r>
          </w:p>
        </w:tc>
        <w:tc>
          <w:tcPr>
            <w:tcW w:w="1559" w:type="dxa"/>
            <w:shd w:val="clear" w:color="auto" w:fill="auto"/>
          </w:tcPr>
          <w:p w14:paraId="6185F7B0" w14:textId="77777777" w:rsidR="00821606" w:rsidRPr="00A1794C" w:rsidRDefault="00821606" w:rsidP="009809DD">
            <w:pPr>
              <w:pStyle w:val="a5"/>
              <w:rPr>
                <w:rFonts w:ascii="Times New Roman" w:hAnsi="Times New Roman"/>
                <w:sz w:val="28"/>
                <w:szCs w:val="28"/>
                <w:lang w:val="kk-KZ"/>
              </w:rPr>
            </w:pPr>
            <w:r w:rsidRPr="00A1794C">
              <w:rPr>
                <w:rFonts w:ascii="Times New Roman" w:hAnsi="Times New Roman"/>
                <w:sz w:val="28"/>
                <w:szCs w:val="28"/>
                <w:lang w:val="kk-KZ"/>
              </w:rPr>
              <w:t>Екінші</w:t>
            </w:r>
          </w:p>
        </w:tc>
        <w:tc>
          <w:tcPr>
            <w:tcW w:w="1417" w:type="dxa"/>
            <w:shd w:val="clear" w:color="auto" w:fill="auto"/>
          </w:tcPr>
          <w:p w14:paraId="6B7C0209" w14:textId="77777777" w:rsidR="00821606" w:rsidRPr="00A1794C" w:rsidRDefault="00821606" w:rsidP="009809DD">
            <w:pPr>
              <w:pStyle w:val="a5"/>
              <w:rPr>
                <w:rFonts w:ascii="Times New Roman" w:hAnsi="Times New Roman"/>
                <w:sz w:val="28"/>
                <w:szCs w:val="28"/>
                <w:lang w:val="kk-KZ"/>
              </w:rPr>
            </w:pPr>
            <w:r w:rsidRPr="00A1794C">
              <w:rPr>
                <w:rFonts w:ascii="Times New Roman" w:hAnsi="Times New Roman"/>
                <w:sz w:val="28"/>
                <w:szCs w:val="28"/>
                <w:lang w:val="kk-KZ"/>
              </w:rPr>
              <w:t>Бастауыш сынып</w:t>
            </w:r>
          </w:p>
        </w:tc>
        <w:tc>
          <w:tcPr>
            <w:tcW w:w="993" w:type="dxa"/>
            <w:shd w:val="clear" w:color="auto" w:fill="auto"/>
          </w:tcPr>
          <w:p w14:paraId="0F671114" w14:textId="77777777" w:rsidR="00821606" w:rsidRPr="00A1794C" w:rsidRDefault="00821606" w:rsidP="009809DD">
            <w:pPr>
              <w:pStyle w:val="a5"/>
              <w:rPr>
                <w:rFonts w:ascii="Times New Roman" w:hAnsi="Times New Roman"/>
                <w:sz w:val="28"/>
                <w:szCs w:val="28"/>
                <w:lang w:val="kk-KZ"/>
              </w:rPr>
            </w:pPr>
            <w:r w:rsidRPr="00A1794C">
              <w:rPr>
                <w:rFonts w:ascii="Times New Roman" w:hAnsi="Times New Roman"/>
                <w:sz w:val="28"/>
                <w:szCs w:val="28"/>
                <w:lang w:val="kk-KZ"/>
              </w:rPr>
              <w:t>13,9</w:t>
            </w:r>
          </w:p>
        </w:tc>
        <w:tc>
          <w:tcPr>
            <w:tcW w:w="2021" w:type="dxa"/>
            <w:shd w:val="clear" w:color="auto" w:fill="auto"/>
          </w:tcPr>
          <w:p w14:paraId="0006DED9" w14:textId="77777777" w:rsidR="00821606" w:rsidRPr="00A1794C" w:rsidRDefault="00821606" w:rsidP="009809DD">
            <w:pPr>
              <w:pStyle w:val="a5"/>
              <w:rPr>
                <w:rFonts w:ascii="Times New Roman" w:hAnsi="Times New Roman"/>
                <w:sz w:val="28"/>
                <w:szCs w:val="28"/>
                <w:lang w:val="kk-KZ"/>
              </w:rPr>
            </w:pPr>
            <w:r w:rsidRPr="00A1794C">
              <w:rPr>
                <w:rFonts w:ascii="Times New Roman" w:hAnsi="Times New Roman"/>
                <w:sz w:val="28"/>
                <w:szCs w:val="28"/>
                <w:lang w:val="kk-KZ"/>
              </w:rPr>
              <w:t>«Қызықты математика»</w:t>
            </w:r>
          </w:p>
        </w:tc>
      </w:tr>
      <w:tr w:rsidR="00821606" w:rsidRPr="00A1794C" w14:paraId="73F2E159" w14:textId="77777777" w:rsidTr="00821606">
        <w:trPr>
          <w:trHeight w:val="103"/>
        </w:trPr>
        <w:tc>
          <w:tcPr>
            <w:tcW w:w="438" w:type="dxa"/>
            <w:shd w:val="clear" w:color="auto" w:fill="auto"/>
          </w:tcPr>
          <w:p w14:paraId="67DE885D" w14:textId="77777777" w:rsidR="00821606" w:rsidRPr="00A1794C" w:rsidRDefault="00821606" w:rsidP="009809DD">
            <w:pPr>
              <w:pStyle w:val="a5"/>
              <w:rPr>
                <w:rFonts w:ascii="Times New Roman" w:hAnsi="Times New Roman"/>
                <w:sz w:val="28"/>
                <w:szCs w:val="28"/>
                <w:lang w:val="kk-KZ"/>
              </w:rPr>
            </w:pPr>
            <w:r w:rsidRPr="00A1794C">
              <w:rPr>
                <w:rFonts w:ascii="Times New Roman" w:hAnsi="Times New Roman"/>
                <w:sz w:val="28"/>
                <w:szCs w:val="28"/>
                <w:lang w:val="kk-KZ"/>
              </w:rPr>
              <w:t>4</w:t>
            </w:r>
          </w:p>
        </w:tc>
        <w:tc>
          <w:tcPr>
            <w:tcW w:w="2080" w:type="dxa"/>
            <w:shd w:val="clear" w:color="auto" w:fill="auto"/>
          </w:tcPr>
          <w:p w14:paraId="5F225583" w14:textId="77777777" w:rsidR="00821606" w:rsidRPr="00A1794C" w:rsidRDefault="00821606" w:rsidP="009809DD">
            <w:pPr>
              <w:pStyle w:val="a5"/>
              <w:rPr>
                <w:rFonts w:ascii="Times New Roman" w:hAnsi="Times New Roman"/>
                <w:sz w:val="28"/>
                <w:szCs w:val="28"/>
                <w:lang w:val="kk-KZ"/>
              </w:rPr>
            </w:pPr>
            <w:r w:rsidRPr="00A1794C">
              <w:rPr>
                <w:rFonts w:ascii="Times New Roman" w:hAnsi="Times New Roman"/>
                <w:sz w:val="28"/>
                <w:szCs w:val="28"/>
                <w:lang w:val="kk-KZ"/>
              </w:rPr>
              <w:t xml:space="preserve">Рахманова Лаура </w:t>
            </w:r>
          </w:p>
          <w:p w14:paraId="43377ADA" w14:textId="77777777" w:rsidR="00821606" w:rsidRPr="00A1794C" w:rsidRDefault="00821606" w:rsidP="009809DD">
            <w:pPr>
              <w:pStyle w:val="a5"/>
              <w:rPr>
                <w:rFonts w:ascii="Times New Roman" w:hAnsi="Times New Roman"/>
                <w:sz w:val="28"/>
                <w:szCs w:val="28"/>
                <w:lang w:val="kk-KZ"/>
              </w:rPr>
            </w:pPr>
            <w:r w:rsidRPr="00A1794C">
              <w:rPr>
                <w:rFonts w:ascii="Times New Roman" w:hAnsi="Times New Roman"/>
                <w:sz w:val="28"/>
                <w:szCs w:val="28"/>
                <w:lang w:val="kk-KZ"/>
              </w:rPr>
              <w:t>Шильдебаевна</w:t>
            </w:r>
          </w:p>
        </w:tc>
        <w:tc>
          <w:tcPr>
            <w:tcW w:w="1418" w:type="dxa"/>
          </w:tcPr>
          <w:p w14:paraId="4270C520" w14:textId="77777777" w:rsidR="00821606" w:rsidRPr="00A1794C" w:rsidRDefault="00821606" w:rsidP="009809DD">
            <w:pPr>
              <w:pStyle w:val="a5"/>
              <w:rPr>
                <w:rFonts w:ascii="Times New Roman" w:hAnsi="Times New Roman"/>
                <w:sz w:val="28"/>
                <w:szCs w:val="28"/>
                <w:lang w:val="kk-KZ"/>
              </w:rPr>
            </w:pPr>
            <w:r>
              <w:rPr>
                <w:rFonts w:ascii="Times New Roman" w:hAnsi="Times New Roman"/>
                <w:sz w:val="28"/>
                <w:szCs w:val="28"/>
                <w:lang w:val="kk-KZ"/>
              </w:rPr>
              <w:t>4-</w:t>
            </w:r>
            <w:r w:rsidRPr="00A1794C">
              <w:rPr>
                <w:rFonts w:ascii="Times New Roman" w:hAnsi="Times New Roman"/>
                <w:sz w:val="28"/>
                <w:szCs w:val="28"/>
                <w:lang w:val="kk-KZ"/>
              </w:rPr>
              <w:t>сынып</w:t>
            </w:r>
          </w:p>
        </w:tc>
        <w:tc>
          <w:tcPr>
            <w:tcW w:w="1559" w:type="dxa"/>
            <w:shd w:val="clear" w:color="auto" w:fill="auto"/>
          </w:tcPr>
          <w:p w14:paraId="7B4744D9" w14:textId="77777777" w:rsidR="00821606" w:rsidRPr="00A1794C" w:rsidRDefault="00821606" w:rsidP="009809DD">
            <w:pPr>
              <w:pStyle w:val="a5"/>
              <w:rPr>
                <w:rFonts w:ascii="Times New Roman" w:hAnsi="Times New Roman"/>
                <w:sz w:val="28"/>
                <w:szCs w:val="28"/>
                <w:lang w:val="kk-KZ"/>
              </w:rPr>
            </w:pPr>
            <w:r w:rsidRPr="00A1794C">
              <w:rPr>
                <w:rFonts w:ascii="Times New Roman" w:hAnsi="Times New Roman"/>
                <w:sz w:val="28"/>
                <w:szCs w:val="28"/>
                <w:lang w:val="kk-KZ"/>
              </w:rPr>
              <w:t>Педагог-модератор</w:t>
            </w:r>
          </w:p>
        </w:tc>
        <w:tc>
          <w:tcPr>
            <w:tcW w:w="1417" w:type="dxa"/>
            <w:shd w:val="clear" w:color="auto" w:fill="auto"/>
          </w:tcPr>
          <w:p w14:paraId="78292C12" w14:textId="77777777" w:rsidR="00821606" w:rsidRPr="00A1794C" w:rsidRDefault="00821606" w:rsidP="009809DD">
            <w:pPr>
              <w:pStyle w:val="a5"/>
              <w:rPr>
                <w:rFonts w:ascii="Times New Roman" w:hAnsi="Times New Roman"/>
                <w:sz w:val="28"/>
                <w:szCs w:val="28"/>
                <w:lang w:val="kk-KZ"/>
              </w:rPr>
            </w:pPr>
            <w:r w:rsidRPr="00A1794C">
              <w:rPr>
                <w:rFonts w:ascii="Times New Roman" w:hAnsi="Times New Roman"/>
                <w:sz w:val="28"/>
                <w:szCs w:val="28"/>
                <w:lang w:val="kk-KZ"/>
              </w:rPr>
              <w:t xml:space="preserve">Бастауыш сынып </w:t>
            </w:r>
          </w:p>
        </w:tc>
        <w:tc>
          <w:tcPr>
            <w:tcW w:w="993" w:type="dxa"/>
            <w:shd w:val="clear" w:color="auto" w:fill="auto"/>
          </w:tcPr>
          <w:p w14:paraId="5E8C9677" w14:textId="77777777" w:rsidR="00821606" w:rsidRPr="00A1794C" w:rsidRDefault="00821606" w:rsidP="009809DD">
            <w:pPr>
              <w:pStyle w:val="a5"/>
              <w:rPr>
                <w:rFonts w:ascii="Times New Roman" w:hAnsi="Times New Roman"/>
                <w:sz w:val="28"/>
                <w:szCs w:val="28"/>
                <w:lang w:val="kk-KZ"/>
              </w:rPr>
            </w:pPr>
            <w:r w:rsidRPr="00A1794C">
              <w:rPr>
                <w:rFonts w:ascii="Times New Roman" w:hAnsi="Times New Roman"/>
                <w:sz w:val="28"/>
                <w:szCs w:val="28"/>
                <w:lang w:val="kk-KZ"/>
              </w:rPr>
              <w:t>16</w:t>
            </w:r>
          </w:p>
        </w:tc>
        <w:tc>
          <w:tcPr>
            <w:tcW w:w="2021" w:type="dxa"/>
            <w:shd w:val="clear" w:color="auto" w:fill="auto"/>
          </w:tcPr>
          <w:p w14:paraId="52752AAC" w14:textId="77777777" w:rsidR="00821606" w:rsidRPr="00A1794C" w:rsidRDefault="00821606" w:rsidP="009809DD">
            <w:pPr>
              <w:pStyle w:val="a5"/>
              <w:rPr>
                <w:rFonts w:ascii="Times New Roman" w:hAnsi="Times New Roman"/>
                <w:sz w:val="28"/>
                <w:szCs w:val="28"/>
                <w:lang w:val="kk-KZ"/>
              </w:rPr>
            </w:pPr>
            <w:r w:rsidRPr="00A1794C">
              <w:rPr>
                <w:rFonts w:ascii="Times New Roman" w:hAnsi="Times New Roman"/>
                <w:sz w:val="28"/>
                <w:szCs w:val="28"/>
                <w:lang w:val="kk-KZ"/>
              </w:rPr>
              <w:t>«Математика күнделікті өмірде»</w:t>
            </w:r>
          </w:p>
        </w:tc>
      </w:tr>
    </w:tbl>
    <w:p w14:paraId="11F9268B" w14:textId="5616B8BC" w:rsidR="00821606" w:rsidRPr="00821606" w:rsidRDefault="00821606" w:rsidP="00232185">
      <w:pPr>
        <w:spacing w:after="0"/>
        <w:ind w:left="-567" w:right="-143"/>
        <w:jc w:val="both"/>
        <w:rPr>
          <w:rFonts w:ascii="Times New Roman" w:hAnsi="Times New Roman"/>
          <w:sz w:val="24"/>
          <w:szCs w:val="24"/>
          <w:lang w:val="kk-KZ"/>
        </w:rPr>
      </w:pPr>
      <w:r>
        <w:rPr>
          <w:rFonts w:ascii="Times New Roman" w:hAnsi="Times New Roman"/>
          <w:sz w:val="24"/>
          <w:szCs w:val="24"/>
          <w:lang w:val="kk-KZ"/>
        </w:rPr>
        <w:lastRenderedPageBreak/>
        <w:t xml:space="preserve">      </w:t>
      </w:r>
      <w:r w:rsidRPr="006B0C50">
        <w:rPr>
          <w:rFonts w:ascii="Times New Roman" w:hAnsi="Times New Roman"/>
          <w:sz w:val="28"/>
          <w:szCs w:val="28"/>
          <w:lang w:val="kk-KZ"/>
        </w:rPr>
        <w:t>2022-2023 оқу жылында үлгілік оқу жоспарын</w:t>
      </w:r>
      <w:r>
        <w:rPr>
          <w:rFonts w:ascii="Times New Roman" w:hAnsi="Times New Roman"/>
          <w:sz w:val="28"/>
          <w:szCs w:val="28"/>
          <w:lang w:val="kk-KZ"/>
        </w:rPr>
        <w:t>ың вариативтік компонентіне 5-9 сыныптарға</w:t>
      </w:r>
      <w:r w:rsidRPr="006B0C50">
        <w:rPr>
          <w:rFonts w:ascii="Times New Roman" w:hAnsi="Times New Roman"/>
          <w:sz w:val="28"/>
          <w:szCs w:val="28"/>
          <w:lang w:val="kk-KZ"/>
        </w:rPr>
        <w:t xml:space="preserve"> «Жаһандық құзыреттер» курсы енгізілді. «Жаһандық құзыреттер» курсының үлгілік оқу бағдарламасының оқу жүктемесінің көлемі мыналарды құрайды: </w:t>
      </w:r>
    </w:p>
    <w:p w14:paraId="1E484C75" w14:textId="77777777" w:rsidR="00821606" w:rsidRPr="006B0C50" w:rsidRDefault="00821606" w:rsidP="00232185">
      <w:pPr>
        <w:spacing w:after="0"/>
        <w:ind w:left="-567" w:right="-143"/>
        <w:jc w:val="both"/>
        <w:rPr>
          <w:rFonts w:ascii="Times New Roman" w:hAnsi="Times New Roman"/>
          <w:sz w:val="28"/>
          <w:szCs w:val="28"/>
          <w:lang w:val="kk-KZ"/>
        </w:rPr>
      </w:pPr>
      <w:r w:rsidRPr="006B0C50">
        <w:rPr>
          <w:rFonts w:ascii="Times New Roman" w:hAnsi="Times New Roman"/>
          <w:sz w:val="28"/>
          <w:szCs w:val="28"/>
          <w:lang w:val="kk-KZ"/>
        </w:rPr>
        <w:t xml:space="preserve">       • 5-8 – сыныптарда - 0,5 сағат (екі аптада бір рет), оқу жылында 18 сағат; </w:t>
      </w:r>
    </w:p>
    <w:p w14:paraId="56A9F38D" w14:textId="77777777" w:rsidR="00821606" w:rsidRPr="006B0C50" w:rsidRDefault="00821606" w:rsidP="00232185">
      <w:pPr>
        <w:spacing w:after="0"/>
        <w:ind w:left="-567" w:right="-143"/>
        <w:jc w:val="both"/>
        <w:rPr>
          <w:rFonts w:ascii="Times New Roman" w:hAnsi="Times New Roman"/>
          <w:sz w:val="28"/>
          <w:szCs w:val="28"/>
          <w:lang w:val="kk-KZ"/>
        </w:rPr>
      </w:pPr>
      <w:r w:rsidRPr="006B0C50">
        <w:rPr>
          <w:rFonts w:ascii="Times New Roman" w:hAnsi="Times New Roman"/>
          <w:sz w:val="28"/>
          <w:szCs w:val="28"/>
          <w:lang w:val="kk-KZ"/>
        </w:rPr>
        <w:t xml:space="preserve">       • 9 – сыныпта-аптасына 1 сағат, оқу жылында 36 сағат; </w:t>
      </w:r>
    </w:p>
    <w:p w14:paraId="50F15A43" w14:textId="77777777" w:rsidR="00821606" w:rsidRPr="006B0C50" w:rsidRDefault="00821606" w:rsidP="00232185">
      <w:pPr>
        <w:spacing w:after="0" w:line="240" w:lineRule="auto"/>
        <w:ind w:left="-567" w:right="-143"/>
        <w:jc w:val="both"/>
        <w:rPr>
          <w:rFonts w:ascii="Times New Roman" w:hAnsi="Times New Roman"/>
          <w:bCs/>
          <w:color w:val="000000"/>
          <w:sz w:val="28"/>
          <w:szCs w:val="28"/>
          <w:lang w:val="kk-KZ"/>
        </w:rPr>
      </w:pPr>
      <w:r w:rsidRPr="006B0C50">
        <w:rPr>
          <w:rFonts w:ascii="Times New Roman" w:hAnsi="Times New Roman"/>
          <w:bCs/>
          <w:color w:val="000000"/>
          <w:sz w:val="28"/>
          <w:szCs w:val="28"/>
          <w:lang w:val="kk-KZ"/>
        </w:rPr>
        <w:t xml:space="preserve">         5-8 сыныптарда «Жаhандық құзіреттілік» курс бағдарламасы білім алушылардың жас ерекшеліктері мен қызығушылықтарын ескере отырып әзірленген алты бөлімнен тұрады. </w:t>
      </w:r>
    </w:p>
    <w:p w14:paraId="3DCED61F" w14:textId="40B9E375" w:rsidR="00821606" w:rsidRPr="006B0C50" w:rsidRDefault="00821606" w:rsidP="00232185">
      <w:pPr>
        <w:spacing w:after="0" w:line="240" w:lineRule="auto"/>
        <w:ind w:left="-567" w:right="-143"/>
        <w:jc w:val="both"/>
        <w:rPr>
          <w:rFonts w:ascii="Times New Roman" w:hAnsi="Times New Roman"/>
          <w:sz w:val="28"/>
          <w:szCs w:val="28"/>
          <w:lang w:val="kk-KZ"/>
        </w:rPr>
      </w:pPr>
      <w:r w:rsidRPr="006B0C50">
        <w:rPr>
          <w:rFonts w:ascii="Times New Roman" w:hAnsi="Times New Roman"/>
          <w:i/>
          <w:sz w:val="28"/>
          <w:szCs w:val="28"/>
          <w:lang w:val="kk-KZ"/>
        </w:rPr>
        <w:t>«Парасаттылық және әдеп»</w:t>
      </w:r>
      <w:r w:rsidRPr="006B0C50">
        <w:rPr>
          <w:rFonts w:ascii="Times New Roman" w:hAnsi="Times New Roman"/>
          <w:sz w:val="28"/>
          <w:szCs w:val="28"/>
          <w:lang w:val="kk-KZ"/>
        </w:rPr>
        <w:t xml:space="preserve"> юниті білім алушылардың этикалық мәдениетін дамытуға, ахуалды сыни талдау және жауапты шешімдер қабылдау дағдыларын қалыптастыруға,  </w:t>
      </w:r>
      <w:r w:rsidRPr="006B0C50">
        <w:rPr>
          <w:rFonts w:ascii="Times New Roman" w:hAnsi="Times New Roman"/>
          <w:i/>
          <w:sz w:val="28"/>
          <w:szCs w:val="28"/>
          <w:lang w:val="kk-KZ"/>
        </w:rPr>
        <w:t>«Азаматтылық және патриотизм»</w:t>
      </w:r>
      <w:r w:rsidRPr="006B0C50">
        <w:rPr>
          <w:rFonts w:ascii="Times New Roman" w:hAnsi="Times New Roman"/>
          <w:sz w:val="28"/>
          <w:szCs w:val="28"/>
          <w:lang w:val="kk-KZ"/>
        </w:rPr>
        <w:t xml:space="preserve"> юниті білім алушылардың жергілікті, өңірлік, елдік, жаһандық ауқымдағы өзара тәуелділік мәселелерін сыни ұғыну, әлемде өз ұстанымдарын табысты айқындаудың әмбебап құзыреттерін иелену дағдыларын көздейді,</w:t>
      </w:r>
      <w:r w:rsidRPr="006B0C50">
        <w:rPr>
          <w:rFonts w:ascii="Times New Roman" w:hAnsi="Times New Roman"/>
          <w:i/>
          <w:sz w:val="28"/>
          <w:szCs w:val="28"/>
          <w:lang w:val="kk-KZ"/>
        </w:rPr>
        <w:t xml:space="preserve"> «Медиасауаттылық және қаржылық сауаттылық» </w:t>
      </w:r>
      <w:r w:rsidRPr="006B0C50">
        <w:rPr>
          <w:rFonts w:ascii="Times New Roman" w:hAnsi="Times New Roman"/>
          <w:sz w:val="28"/>
          <w:szCs w:val="28"/>
          <w:lang w:val="kk-KZ"/>
        </w:rPr>
        <w:t xml:space="preserve">юнитінде медиакеңістік және қаржылық сауаттылықтың негізгі ұғымдарымен және заңдылықтарымен танысады, қоғамда белсенді өмір сүріп, әлеуметтену үшін қажетті дағды түрлерін қарастырып, ақпаратты талдау, бағалауды дамытады, </w:t>
      </w:r>
      <w:r w:rsidRPr="006B0C50">
        <w:rPr>
          <w:rFonts w:ascii="Times New Roman" w:hAnsi="Times New Roman"/>
          <w:i/>
          <w:sz w:val="28"/>
          <w:szCs w:val="28"/>
          <w:lang w:val="kk-KZ"/>
        </w:rPr>
        <w:t>«Тіршілік қауіпсіздігі»</w:t>
      </w:r>
      <w:r w:rsidRPr="006B0C50">
        <w:rPr>
          <w:rFonts w:ascii="Times New Roman" w:hAnsi="Times New Roman"/>
          <w:sz w:val="28"/>
          <w:szCs w:val="28"/>
          <w:lang w:val="kk-KZ"/>
        </w:rPr>
        <w:t xml:space="preserve"> юнитінің контенті қауіпсіз үй, аула, мектеп, табиғаттағы қауіпсіздік, ережелер мен заңдарды бұзғаны үшін жауапкершілік, табиғи апаттар кезіндегі қауіпсіздік жолдарымен танысуға бағытталған, </w:t>
      </w:r>
      <w:r w:rsidRPr="006B0C50">
        <w:rPr>
          <w:rFonts w:ascii="Times New Roman" w:hAnsi="Times New Roman"/>
          <w:i/>
          <w:sz w:val="28"/>
          <w:szCs w:val="28"/>
          <w:lang w:val="kk-KZ"/>
        </w:rPr>
        <w:t>«Экологиялық мәдениет»</w:t>
      </w:r>
      <w:r w:rsidRPr="006B0C50">
        <w:rPr>
          <w:rFonts w:ascii="Times New Roman" w:hAnsi="Times New Roman"/>
          <w:sz w:val="28"/>
          <w:szCs w:val="28"/>
          <w:lang w:val="kk-KZ"/>
        </w:rPr>
        <w:t xml:space="preserve"> юниті білім алушыларды экологияның негізгі заңдарымен таныстырады, өз денсаулығына, қоршаған адамдарға және табиғатқа жауапкершілікпен қарау қажеттілігі туралы түсінік қалыптастыруға ықпал етеді. «Жаһандық құзіреттер» курсын аяқтау нәтижесінде білім алушылар оны табысты тұлға ретінде сипаттайтын құндылықтарға: коммуникативтік дағдылар, этикалық нормалар мен мінез-құлық ұстанымдарына ие болу мақсатында 05 сағаттан берілсе, Зайырлы мемлекет және дін, діннің пайда болуы мен маңызы, оның әлеуметтік мақсаты мен жіктелуі, діннің шығу тегі мен тарихи нысандарын білуге үйрету мақсатында</w:t>
      </w:r>
      <w:r w:rsidRPr="006B0C50">
        <w:rPr>
          <w:rFonts w:ascii="Times New Roman" w:hAnsi="Times New Roman"/>
          <w:bCs/>
          <w:sz w:val="28"/>
          <w:szCs w:val="28"/>
          <w:lang w:val="kk-KZ"/>
        </w:rPr>
        <w:t xml:space="preserve"> </w:t>
      </w:r>
      <w:r w:rsidRPr="006B0C50">
        <w:rPr>
          <w:rFonts w:ascii="Times New Roman" w:hAnsi="Times New Roman"/>
          <w:sz w:val="28"/>
          <w:szCs w:val="28"/>
          <w:lang w:val="kk-KZ"/>
        </w:rPr>
        <w:t>9-сыныпқа «Зайырлылық және дінтану» юнитіне 1 сағат берілді.</w:t>
      </w:r>
    </w:p>
    <w:p w14:paraId="42F93768" w14:textId="77777777" w:rsidR="00821606" w:rsidRPr="00D64E1D" w:rsidRDefault="00821606" w:rsidP="00821606">
      <w:pPr>
        <w:spacing w:after="0" w:line="240" w:lineRule="auto"/>
        <w:jc w:val="center"/>
        <w:rPr>
          <w:rFonts w:ascii="Times New Roman" w:hAnsi="Times New Roman"/>
          <w:b/>
          <w:sz w:val="28"/>
          <w:szCs w:val="28"/>
          <w:lang w:val="kk-KZ"/>
        </w:rPr>
      </w:pPr>
      <w:r w:rsidRPr="00D64E1D">
        <w:rPr>
          <w:rFonts w:ascii="Times New Roman" w:hAnsi="Times New Roman"/>
          <w:b/>
          <w:sz w:val="28"/>
          <w:szCs w:val="28"/>
          <w:lang w:val="kk-KZ"/>
        </w:rPr>
        <w:t xml:space="preserve">5 , 6 </w:t>
      </w:r>
      <w:r w:rsidRPr="00D64E1D">
        <w:rPr>
          <w:rFonts w:ascii="Times New Roman" w:hAnsi="Times New Roman"/>
          <w:b/>
          <w:sz w:val="28"/>
          <w:szCs w:val="28"/>
          <w:vertAlign w:val="superscript"/>
          <w:lang w:val="kk-KZ"/>
        </w:rPr>
        <w:t xml:space="preserve">А </w:t>
      </w:r>
      <w:r w:rsidRPr="00D64E1D">
        <w:rPr>
          <w:rFonts w:ascii="Times New Roman" w:hAnsi="Times New Roman"/>
          <w:b/>
          <w:sz w:val="28"/>
          <w:szCs w:val="28"/>
          <w:lang w:val="kk-KZ"/>
        </w:rPr>
        <w:t xml:space="preserve">, 6 </w:t>
      </w:r>
      <w:r w:rsidRPr="00D64E1D">
        <w:rPr>
          <w:rFonts w:ascii="Times New Roman" w:hAnsi="Times New Roman"/>
          <w:b/>
          <w:sz w:val="28"/>
          <w:szCs w:val="28"/>
          <w:vertAlign w:val="superscript"/>
          <w:lang w:val="kk-KZ"/>
        </w:rPr>
        <w:t>Ә</w:t>
      </w:r>
      <w:r w:rsidRPr="00D64E1D">
        <w:rPr>
          <w:rFonts w:ascii="Times New Roman" w:hAnsi="Times New Roman"/>
          <w:b/>
          <w:sz w:val="28"/>
          <w:szCs w:val="28"/>
          <w:lang w:val="kk-KZ"/>
        </w:rPr>
        <w:t>, 7, 8 , 9 сыныптарға арналған  вариативті</w:t>
      </w:r>
      <w:r>
        <w:rPr>
          <w:rFonts w:ascii="Times New Roman" w:hAnsi="Times New Roman"/>
          <w:b/>
          <w:sz w:val="28"/>
          <w:szCs w:val="28"/>
          <w:lang w:val="kk-KZ"/>
        </w:rPr>
        <w:t xml:space="preserve">  сағаттар саны</w:t>
      </w:r>
    </w:p>
    <w:tbl>
      <w:tblPr>
        <w:tblpPr w:leftFromText="180" w:rightFromText="180" w:vertAnchor="text" w:horzAnchor="margin" w:tblpXSpec="center" w:tblpY="104"/>
        <w:tblW w:w="9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26"/>
        <w:gridCol w:w="2883"/>
        <w:gridCol w:w="575"/>
        <w:gridCol w:w="737"/>
        <w:gridCol w:w="540"/>
        <w:gridCol w:w="602"/>
        <w:gridCol w:w="567"/>
        <w:gridCol w:w="567"/>
        <w:gridCol w:w="322"/>
        <w:gridCol w:w="989"/>
        <w:gridCol w:w="1382"/>
      </w:tblGrid>
      <w:tr w:rsidR="00AE1F04" w:rsidRPr="00D64E1D" w14:paraId="2EF64D2B" w14:textId="77777777" w:rsidTr="00250CC4">
        <w:trPr>
          <w:trHeight w:val="55"/>
        </w:trPr>
        <w:tc>
          <w:tcPr>
            <w:tcW w:w="745"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CDD9B84" w14:textId="77777777" w:rsidR="00AE1F04" w:rsidRPr="00D64E1D" w:rsidRDefault="00AE1F04" w:rsidP="00AE1F04">
            <w:pPr>
              <w:pStyle w:val="a5"/>
              <w:rPr>
                <w:rFonts w:ascii="Times New Roman" w:hAnsi="Times New Roman"/>
                <w:b/>
                <w:sz w:val="28"/>
                <w:szCs w:val="28"/>
                <w:lang w:val="en-US"/>
              </w:rPr>
            </w:pPr>
            <w:r w:rsidRPr="00D64E1D">
              <w:rPr>
                <w:rFonts w:ascii="Times New Roman" w:hAnsi="Times New Roman"/>
                <w:b/>
                <w:sz w:val="28"/>
                <w:szCs w:val="28"/>
                <w:lang w:val="en-US"/>
              </w:rPr>
              <w:t>№</w:t>
            </w:r>
          </w:p>
        </w:tc>
        <w:tc>
          <w:tcPr>
            <w:tcW w:w="2909" w:type="dxa"/>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CA3DB36" w14:textId="77777777" w:rsidR="00AE1F04" w:rsidRPr="00D64E1D" w:rsidRDefault="00AE1F04" w:rsidP="00AE1F04">
            <w:pPr>
              <w:pStyle w:val="a5"/>
              <w:rPr>
                <w:rFonts w:ascii="Times New Roman" w:hAnsi="Times New Roman"/>
                <w:b/>
                <w:sz w:val="28"/>
                <w:szCs w:val="28"/>
                <w:lang w:val="en-US"/>
              </w:rPr>
            </w:pPr>
            <w:proofErr w:type="spellStart"/>
            <w:r w:rsidRPr="00D64E1D">
              <w:rPr>
                <w:rFonts w:ascii="Times New Roman" w:hAnsi="Times New Roman"/>
                <w:b/>
                <w:sz w:val="28"/>
                <w:szCs w:val="28"/>
                <w:lang w:val="en-US"/>
              </w:rPr>
              <w:t>Білім</w:t>
            </w:r>
            <w:proofErr w:type="spellEnd"/>
            <w:r w:rsidRPr="00D64E1D">
              <w:rPr>
                <w:rFonts w:ascii="Times New Roman" w:hAnsi="Times New Roman"/>
                <w:b/>
                <w:sz w:val="28"/>
                <w:szCs w:val="28"/>
                <w:lang w:val="en-US"/>
              </w:rPr>
              <w:t xml:space="preserve"> </w:t>
            </w:r>
            <w:proofErr w:type="spellStart"/>
            <w:r w:rsidRPr="00D64E1D">
              <w:rPr>
                <w:rFonts w:ascii="Times New Roman" w:hAnsi="Times New Roman"/>
                <w:b/>
                <w:sz w:val="28"/>
                <w:szCs w:val="28"/>
                <w:lang w:val="en-US"/>
              </w:rPr>
              <w:t>салалары</w:t>
            </w:r>
            <w:proofErr w:type="spellEnd"/>
            <w:r w:rsidRPr="00D64E1D">
              <w:rPr>
                <w:rFonts w:ascii="Times New Roman" w:hAnsi="Times New Roman"/>
                <w:b/>
                <w:sz w:val="28"/>
                <w:szCs w:val="28"/>
                <w:lang w:val="en-US"/>
              </w:rPr>
              <w:t xml:space="preserve"> </w:t>
            </w:r>
            <w:proofErr w:type="spellStart"/>
            <w:r w:rsidRPr="00D64E1D">
              <w:rPr>
                <w:rFonts w:ascii="Times New Roman" w:hAnsi="Times New Roman"/>
                <w:b/>
                <w:sz w:val="28"/>
                <w:szCs w:val="28"/>
                <w:lang w:val="en-US"/>
              </w:rPr>
              <w:t>және</w:t>
            </w:r>
            <w:proofErr w:type="spellEnd"/>
            <w:r w:rsidRPr="00D64E1D">
              <w:rPr>
                <w:rFonts w:ascii="Times New Roman" w:hAnsi="Times New Roman"/>
                <w:b/>
                <w:sz w:val="28"/>
                <w:szCs w:val="28"/>
                <w:lang w:val="en-US"/>
              </w:rPr>
              <w:t xml:space="preserve"> </w:t>
            </w:r>
            <w:proofErr w:type="spellStart"/>
            <w:r w:rsidRPr="00D64E1D">
              <w:rPr>
                <w:rFonts w:ascii="Times New Roman" w:hAnsi="Times New Roman"/>
                <w:b/>
                <w:sz w:val="28"/>
                <w:szCs w:val="28"/>
                <w:lang w:val="en-US"/>
              </w:rPr>
              <w:t>оқу</w:t>
            </w:r>
            <w:proofErr w:type="spellEnd"/>
            <w:r w:rsidRPr="00D64E1D">
              <w:rPr>
                <w:rFonts w:ascii="Times New Roman" w:hAnsi="Times New Roman"/>
                <w:b/>
                <w:sz w:val="28"/>
                <w:szCs w:val="28"/>
                <w:lang w:val="en-US"/>
              </w:rPr>
              <w:t xml:space="preserve"> </w:t>
            </w:r>
            <w:proofErr w:type="spellStart"/>
            <w:r w:rsidRPr="00D64E1D">
              <w:rPr>
                <w:rFonts w:ascii="Times New Roman" w:hAnsi="Times New Roman"/>
                <w:b/>
                <w:sz w:val="28"/>
                <w:szCs w:val="28"/>
                <w:lang w:val="en-US"/>
              </w:rPr>
              <w:t>пәндері</w:t>
            </w:r>
            <w:proofErr w:type="spellEnd"/>
          </w:p>
        </w:tc>
        <w:tc>
          <w:tcPr>
            <w:tcW w:w="3910"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51D92AA" w14:textId="77777777" w:rsidR="00AE1F04" w:rsidRPr="00D64E1D" w:rsidRDefault="00AE1F04" w:rsidP="00AE1F04">
            <w:pPr>
              <w:pStyle w:val="a5"/>
              <w:rPr>
                <w:rFonts w:ascii="Times New Roman" w:hAnsi="Times New Roman"/>
                <w:b/>
                <w:sz w:val="28"/>
                <w:szCs w:val="28"/>
                <w:lang w:val="en-US"/>
              </w:rPr>
            </w:pPr>
            <w:proofErr w:type="spellStart"/>
            <w:r w:rsidRPr="00D64E1D">
              <w:rPr>
                <w:rFonts w:ascii="Times New Roman" w:hAnsi="Times New Roman"/>
                <w:b/>
                <w:sz w:val="28"/>
                <w:szCs w:val="28"/>
                <w:lang w:val="en-US"/>
              </w:rPr>
              <w:t>Сыныптар</w:t>
            </w:r>
            <w:proofErr w:type="spellEnd"/>
            <w:r w:rsidRPr="00D64E1D">
              <w:rPr>
                <w:rFonts w:ascii="Times New Roman" w:hAnsi="Times New Roman"/>
                <w:b/>
                <w:sz w:val="28"/>
                <w:szCs w:val="28"/>
                <w:lang w:val="en-US"/>
              </w:rPr>
              <w:t xml:space="preserve"> </w:t>
            </w:r>
            <w:proofErr w:type="spellStart"/>
            <w:r w:rsidRPr="00D64E1D">
              <w:rPr>
                <w:rFonts w:ascii="Times New Roman" w:hAnsi="Times New Roman"/>
                <w:b/>
                <w:sz w:val="28"/>
                <w:szCs w:val="28"/>
                <w:lang w:val="en-US"/>
              </w:rPr>
              <w:t>бойынша</w:t>
            </w:r>
            <w:proofErr w:type="spellEnd"/>
            <w:r w:rsidRPr="00D64E1D">
              <w:rPr>
                <w:rFonts w:ascii="Times New Roman" w:hAnsi="Times New Roman"/>
                <w:b/>
                <w:sz w:val="28"/>
                <w:szCs w:val="28"/>
                <w:lang w:val="en-US"/>
              </w:rPr>
              <w:t xml:space="preserve"> </w:t>
            </w:r>
            <w:proofErr w:type="spellStart"/>
            <w:r w:rsidRPr="00D64E1D">
              <w:rPr>
                <w:rFonts w:ascii="Times New Roman" w:hAnsi="Times New Roman"/>
                <w:b/>
                <w:sz w:val="28"/>
                <w:szCs w:val="28"/>
                <w:lang w:val="en-US"/>
              </w:rPr>
              <w:t>апталық</w:t>
            </w:r>
            <w:proofErr w:type="spellEnd"/>
            <w:r w:rsidRPr="00D64E1D">
              <w:rPr>
                <w:rFonts w:ascii="Times New Roman" w:hAnsi="Times New Roman"/>
                <w:b/>
                <w:sz w:val="28"/>
                <w:szCs w:val="28"/>
                <w:lang w:val="en-US"/>
              </w:rPr>
              <w:t xml:space="preserve"> </w:t>
            </w:r>
            <w:proofErr w:type="spellStart"/>
            <w:r w:rsidRPr="00D64E1D">
              <w:rPr>
                <w:rFonts w:ascii="Times New Roman" w:hAnsi="Times New Roman"/>
                <w:b/>
                <w:sz w:val="28"/>
                <w:szCs w:val="28"/>
                <w:lang w:val="en-US"/>
              </w:rPr>
              <w:t>сағат</w:t>
            </w:r>
            <w:proofErr w:type="spellEnd"/>
            <w:r w:rsidRPr="00D64E1D">
              <w:rPr>
                <w:rFonts w:ascii="Times New Roman" w:hAnsi="Times New Roman"/>
                <w:b/>
                <w:sz w:val="28"/>
                <w:szCs w:val="28"/>
                <w:lang w:val="en-US"/>
              </w:rPr>
              <w:t xml:space="preserve"> </w:t>
            </w:r>
            <w:proofErr w:type="spellStart"/>
            <w:r w:rsidRPr="00D64E1D">
              <w:rPr>
                <w:rFonts w:ascii="Times New Roman" w:hAnsi="Times New Roman"/>
                <w:b/>
                <w:sz w:val="28"/>
                <w:szCs w:val="28"/>
                <w:lang w:val="en-US"/>
              </w:rPr>
              <w:t>саны</w:t>
            </w:r>
            <w:proofErr w:type="spellEnd"/>
          </w:p>
        </w:tc>
        <w:tc>
          <w:tcPr>
            <w:tcW w:w="237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A905AC1" w14:textId="77777777" w:rsidR="00AE1F04" w:rsidRPr="00D64E1D" w:rsidRDefault="00AE1F04" w:rsidP="00AE1F04">
            <w:pPr>
              <w:pStyle w:val="a5"/>
              <w:rPr>
                <w:rFonts w:ascii="Times New Roman" w:hAnsi="Times New Roman"/>
                <w:b/>
                <w:sz w:val="28"/>
                <w:szCs w:val="28"/>
                <w:lang w:val="en-US"/>
              </w:rPr>
            </w:pPr>
            <w:proofErr w:type="spellStart"/>
            <w:r w:rsidRPr="00D64E1D">
              <w:rPr>
                <w:rFonts w:ascii="Times New Roman" w:hAnsi="Times New Roman"/>
                <w:b/>
                <w:sz w:val="28"/>
                <w:szCs w:val="28"/>
                <w:lang w:val="en-US"/>
              </w:rPr>
              <w:t>Жалпы</w:t>
            </w:r>
            <w:proofErr w:type="spellEnd"/>
            <w:r w:rsidRPr="00D64E1D">
              <w:rPr>
                <w:rFonts w:ascii="Times New Roman" w:hAnsi="Times New Roman"/>
                <w:b/>
                <w:sz w:val="28"/>
                <w:szCs w:val="28"/>
                <w:lang w:val="en-US"/>
              </w:rPr>
              <w:t xml:space="preserve"> </w:t>
            </w:r>
            <w:proofErr w:type="spellStart"/>
            <w:r w:rsidRPr="00D64E1D">
              <w:rPr>
                <w:rFonts w:ascii="Times New Roman" w:hAnsi="Times New Roman"/>
                <w:b/>
                <w:sz w:val="28"/>
                <w:szCs w:val="28"/>
                <w:lang w:val="en-US"/>
              </w:rPr>
              <w:t>жүктеме</w:t>
            </w:r>
            <w:proofErr w:type="spellEnd"/>
            <w:r w:rsidRPr="00D64E1D">
              <w:rPr>
                <w:rFonts w:ascii="Times New Roman" w:hAnsi="Times New Roman"/>
                <w:b/>
                <w:sz w:val="28"/>
                <w:szCs w:val="28"/>
                <w:lang w:val="en-US"/>
              </w:rPr>
              <w:t xml:space="preserve">, </w:t>
            </w:r>
            <w:proofErr w:type="spellStart"/>
            <w:r w:rsidRPr="00D64E1D">
              <w:rPr>
                <w:rFonts w:ascii="Times New Roman" w:hAnsi="Times New Roman"/>
                <w:b/>
                <w:sz w:val="28"/>
                <w:szCs w:val="28"/>
                <w:lang w:val="en-US"/>
              </w:rPr>
              <w:t>сағат</w:t>
            </w:r>
            <w:proofErr w:type="spellEnd"/>
          </w:p>
        </w:tc>
      </w:tr>
      <w:tr w:rsidR="00AE1F04" w:rsidRPr="00D64E1D" w14:paraId="75069260" w14:textId="77777777" w:rsidTr="00250CC4">
        <w:trPr>
          <w:trHeight w:val="55"/>
        </w:trPr>
        <w:tc>
          <w:tcPr>
            <w:tcW w:w="745" w:type="dxa"/>
            <w:vMerge/>
            <w:tcBorders>
              <w:top w:val="single" w:sz="4" w:space="0" w:color="auto"/>
              <w:left w:val="single" w:sz="4" w:space="0" w:color="auto"/>
              <w:bottom w:val="single" w:sz="4" w:space="0" w:color="auto"/>
              <w:right w:val="single" w:sz="4" w:space="0" w:color="auto"/>
            </w:tcBorders>
            <w:vAlign w:val="center"/>
            <w:hideMark/>
          </w:tcPr>
          <w:p w14:paraId="39FB4729" w14:textId="77777777" w:rsidR="00AE1F04" w:rsidRPr="00D64E1D" w:rsidRDefault="00AE1F04" w:rsidP="00AE1F04">
            <w:pPr>
              <w:pStyle w:val="a5"/>
              <w:rPr>
                <w:rFonts w:ascii="Times New Roman" w:hAnsi="Times New Roman"/>
                <w:b/>
                <w:sz w:val="28"/>
                <w:szCs w:val="28"/>
                <w:lang w:val="en-US"/>
              </w:rPr>
            </w:pPr>
          </w:p>
        </w:tc>
        <w:tc>
          <w:tcPr>
            <w:tcW w:w="2909" w:type="dxa"/>
            <w:gridSpan w:val="2"/>
            <w:vMerge/>
            <w:tcBorders>
              <w:top w:val="single" w:sz="4" w:space="0" w:color="auto"/>
              <w:left w:val="single" w:sz="4" w:space="0" w:color="auto"/>
              <w:bottom w:val="single" w:sz="4" w:space="0" w:color="auto"/>
              <w:right w:val="single" w:sz="4" w:space="0" w:color="auto"/>
            </w:tcBorders>
            <w:vAlign w:val="center"/>
            <w:hideMark/>
          </w:tcPr>
          <w:p w14:paraId="77E5AFE1" w14:textId="77777777" w:rsidR="00AE1F04" w:rsidRPr="00D64E1D" w:rsidRDefault="00AE1F04" w:rsidP="00AE1F04">
            <w:pPr>
              <w:pStyle w:val="a5"/>
              <w:rPr>
                <w:rFonts w:ascii="Times New Roman" w:hAnsi="Times New Roman"/>
                <w:b/>
                <w:sz w:val="28"/>
                <w:szCs w:val="28"/>
                <w:lang w:val="en-US"/>
              </w:rPr>
            </w:pPr>
          </w:p>
        </w:tc>
        <w:tc>
          <w:tcPr>
            <w:tcW w:w="5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1994F96" w14:textId="77777777" w:rsidR="00AE1F04" w:rsidRPr="00D64E1D" w:rsidRDefault="00AE1F04" w:rsidP="00AE1F04">
            <w:pPr>
              <w:pStyle w:val="a5"/>
              <w:rPr>
                <w:rFonts w:ascii="Times New Roman" w:hAnsi="Times New Roman"/>
                <w:b/>
                <w:sz w:val="28"/>
                <w:szCs w:val="28"/>
                <w:vertAlign w:val="superscript"/>
                <w:lang w:val="kk-KZ"/>
              </w:rPr>
            </w:pPr>
            <w:r w:rsidRPr="00D64E1D">
              <w:rPr>
                <w:rFonts w:ascii="Times New Roman" w:hAnsi="Times New Roman"/>
                <w:b/>
                <w:sz w:val="28"/>
                <w:szCs w:val="28"/>
                <w:lang w:val="en-US"/>
              </w:rPr>
              <w:t>5</w:t>
            </w:r>
            <w:r w:rsidRPr="00D64E1D">
              <w:rPr>
                <w:rFonts w:ascii="Times New Roman" w:hAnsi="Times New Roman"/>
                <w:b/>
                <w:sz w:val="28"/>
                <w:szCs w:val="28"/>
                <w:lang w:val="kk-KZ"/>
              </w:rPr>
              <w:t xml:space="preserve"> </w:t>
            </w:r>
          </w:p>
        </w:tc>
        <w:tc>
          <w:tcPr>
            <w:tcW w:w="737" w:type="dxa"/>
            <w:tcBorders>
              <w:top w:val="single" w:sz="4" w:space="0" w:color="auto"/>
              <w:left w:val="single" w:sz="4" w:space="0" w:color="auto"/>
              <w:bottom w:val="single" w:sz="4" w:space="0" w:color="auto"/>
              <w:right w:val="single" w:sz="4" w:space="0" w:color="auto"/>
            </w:tcBorders>
            <w:vAlign w:val="center"/>
          </w:tcPr>
          <w:p w14:paraId="318F0948" w14:textId="77777777" w:rsidR="00AE1F04" w:rsidRPr="00D64E1D" w:rsidRDefault="00AE1F04" w:rsidP="00AE1F04">
            <w:pPr>
              <w:pStyle w:val="a5"/>
              <w:rPr>
                <w:rFonts w:ascii="Times New Roman" w:hAnsi="Times New Roman"/>
                <w:b/>
                <w:sz w:val="28"/>
                <w:szCs w:val="28"/>
                <w:vertAlign w:val="superscript"/>
                <w:lang w:val="kk-KZ"/>
              </w:rPr>
            </w:pPr>
            <w:r w:rsidRPr="00D64E1D">
              <w:rPr>
                <w:rFonts w:ascii="Times New Roman" w:hAnsi="Times New Roman"/>
                <w:b/>
                <w:sz w:val="28"/>
                <w:szCs w:val="28"/>
                <w:lang w:val="kk-KZ"/>
              </w:rPr>
              <w:t>6</w:t>
            </w:r>
            <w:r w:rsidRPr="00D64E1D">
              <w:rPr>
                <w:rFonts w:ascii="Times New Roman" w:hAnsi="Times New Roman"/>
                <w:b/>
                <w:sz w:val="28"/>
                <w:szCs w:val="28"/>
                <w:vertAlign w:val="superscript"/>
                <w:lang w:val="kk-KZ"/>
              </w:rPr>
              <w:t>А</w:t>
            </w:r>
          </w:p>
        </w:tc>
        <w:tc>
          <w:tcPr>
            <w:tcW w:w="5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763D630" w14:textId="77777777" w:rsidR="00AE1F04" w:rsidRPr="00D64E1D" w:rsidRDefault="00AE1F04" w:rsidP="00AE1F04">
            <w:pPr>
              <w:pStyle w:val="a5"/>
              <w:rPr>
                <w:rFonts w:ascii="Times New Roman" w:hAnsi="Times New Roman"/>
                <w:b/>
                <w:sz w:val="28"/>
                <w:szCs w:val="28"/>
                <w:vertAlign w:val="superscript"/>
                <w:lang w:val="kk-KZ"/>
              </w:rPr>
            </w:pPr>
            <w:r w:rsidRPr="00D64E1D">
              <w:rPr>
                <w:rFonts w:ascii="Times New Roman" w:hAnsi="Times New Roman"/>
                <w:b/>
                <w:sz w:val="28"/>
                <w:szCs w:val="28"/>
                <w:lang w:val="en-US"/>
              </w:rPr>
              <w:t>6</w:t>
            </w:r>
            <w:r w:rsidRPr="00D64E1D">
              <w:rPr>
                <w:rFonts w:ascii="Times New Roman" w:hAnsi="Times New Roman"/>
                <w:b/>
                <w:sz w:val="28"/>
                <w:szCs w:val="28"/>
                <w:vertAlign w:val="superscript"/>
                <w:lang w:val="kk-KZ"/>
              </w:rPr>
              <w:t>Ә</w:t>
            </w:r>
          </w:p>
        </w:tc>
        <w:tc>
          <w:tcPr>
            <w:tcW w:w="6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C1CD0C5" w14:textId="77777777" w:rsidR="00AE1F04" w:rsidRPr="00D64E1D" w:rsidRDefault="00AE1F04" w:rsidP="00AE1F04">
            <w:pPr>
              <w:pStyle w:val="a5"/>
              <w:rPr>
                <w:rFonts w:ascii="Times New Roman" w:hAnsi="Times New Roman"/>
                <w:b/>
                <w:sz w:val="28"/>
                <w:szCs w:val="28"/>
                <w:lang w:val="en-US"/>
              </w:rPr>
            </w:pPr>
            <w:r w:rsidRPr="00D64E1D">
              <w:rPr>
                <w:rFonts w:ascii="Times New Roman" w:hAnsi="Times New Roman"/>
                <w:b/>
                <w:sz w:val="28"/>
                <w:szCs w:val="28"/>
                <w:lang w:val="en-US"/>
              </w:rPr>
              <w:t>7</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881ED88" w14:textId="77777777" w:rsidR="00AE1F04" w:rsidRPr="00D64E1D" w:rsidRDefault="00AE1F04" w:rsidP="00AE1F04">
            <w:pPr>
              <w:pStyle w:val="a5"/>
              <w:rPr>
                <w:rFonts w:ascii="Times New Roman" w:hAnsi="Times New Roman"/>
                <w:b/>
                <w:sz w:val="28"/>
                <w:szCs w:val="28"/>
                <w:vertAlign w:val="superscript"/>
                <w:lang w:val="kk-KZ"/>
              </w:rPr>
            </w:pPr>
            <w:r w:rsidRPr="00D64E1D">
              <w:rPr>
                <w:rFonts w:ascii="Times New Roman" w:hAnsi="Times New Roman"/>
                <w:b/>
                <w:sz w:val="28"/>
                <w:szCs w:val="28"/>
                <w:lang w:val="en-US"/>
              </w:rPr>
              <w:t>8</w:t>
            </w:r>
            <w:r w:rsidRPr="00D64E1D">
              <w:rPr>
                <w:rFonts w:ascii="Times New Roman" w:hAnsi="Times New Roman"/>
                <w:b/>
                <w:sz w:val="28"/>
                <w:szCs w:val="28"/>
                <w:lang w:val="kk-KZ"/>
              </w:rPr>
              <w:t xml:space="preserve"> </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B825DAF" w14:textId="77777777" w:rsidR="00AE1F04" w:rsidRPr="00D64E1D" w:rsidRDefault="00AE1F04" w:rsidP="00AE1F04">
            <w:pPr>
              <w:pStyle w:val="a5"/>
              <w:rPr>
                <w:rFonts w:ascii="Times New Roman" w:hAnsi="Times New Roman"/>
                <w:b/>
                <w:sz w:val="28"/>
                <w:szCs w:val="28"/>
                <w:lang w:val="en-US"/>
              </w:rPr>
            </w:pPr>
            <w:r w:rsidRPr="00D64E1D">
              <w:rPr>
                <w:rFonts w:ascii="Times New Roman" w:hAnsi="Times New Roman"/>
                <w:b/>
                <w:sz w:val="28"/>
                <w:szCs w:val="28"/>
                <w:lang w:val="en-US"/>
              </w:rPr>
              <w:t>9</w:t>
            </w:r>
          </w:p>
        </w:tc>
        <w:tc>
          <w:tcPr>
            <w:tcW w:w="131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350F644" w14:textId="77777777" w:rsidR="00AE1F04" w:rsidRPr="00D64E1D" w:rsidRDefault="00AE1F04" w:rsidP="00AE1F04">
            <w:pPr>
              <w:pStyle w:val="a5"/>
              <w:rPr>
                <w:rFonts w:ascii="Times New Roman" w:hAnsi="Times New Roman"/>
                <w:b/>
                <w:sz w:val="28"/>
                <w:szCs w:val="28"/>
                <w:lang w:val="en-US"/>
              </w:rPr>
            </w:pPr>
            <w:r w:rsidRPr="00D64E1D">
              <w:rPr>
                <w:rFonts w:ascii="Times New Roman" w:hAnsi="Times New Roman"/>
                <w:b/>
                <w:sz w:val="28"/>
                <w:szCs w:val="28"/>
                <w:lang w:val="kk-KZ"/>
              </w:rPr>
              <w:t>А</w:t>
            </w:r>
            <w:proofErr w:type="spellStart"/>
            <w:r w:rsidRPr="00D64E1D">
              <w:rPr>
                <w:rFonts w:ascii="Times New Roman" w:hAnsi="Times New Roman"/>
                <w:b/>
                <w:sz w:val="28"/>
                <w:szCs w:val="28"/>
                <w:lang w:val="en-US"/>
              </w:rPr>
              <w:t>пталық</w:t>
            </w:r>
            <w:proofErr w:type="spellEnd"/>
          </w:p>
        </w:tc>
        <w:tc>
          <w:tcPr>
            <w:tcW w:w="13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4045390" w14:textId="77777777" w:rsidR="00AE1F04" w:rsidRPr="00D64E1D" w:rsidRDefault="00AE1F04" w:rsidP="00AE1F04">
            <w:pPr>
              <w:pStyle w:val="a5"/>
              <w:rPr>
                <w:rFonts w:ascii="Times New Roman" w:hAnsi="Times New Roman"/>
                <w:b/>
                <w:sz w:val="28"/>
                <w:szCs w:val="28"/>
                <w:lang w:val="en-US"/>
              </w:rPr>
            </w:pPr>
            <w:r w:rsidRPr="00D64E1D">
              <w:rPr>
                <w:rFonts w:ascii="Times New Roman" w:hAnsi="Times New Roman"/>
                <w:b/>
                <w:sz w:val="28"/>
                <w:szCs w:val="28"/>
                <w:lang w:val="kk-KZ"/>
              </w:rPr>
              <w:t>ж</w:t>
            </w:r>
            <w:proofErr w:type="spellStart"/>
            <w:r w:rsidRPr="00D64E1D">
              <w:rPr>
                <w:rFonts w:ascii="Times New Roman" w:hAnsi="Times New Roman"/>
                <w:b/>
                <w:sz w:val="28"/>
                <w:szCs w:val="28"/>
                <w:lang w:val="en-US"/>
              </w:rPr>
              <w:t>ылдық</w:t>
            </w:r>
            <w:proofErr w:type="spellEnd"/>
          </w:p>
        </w:tc>
      </w:tr>
      <w:tr w:rsidR="00AE1F04" w:rsidRPr="00D64E1D" w14:paraId="2F09259E" w14:textId="77777777" w:rsidTr="00250CC4">
        <w:trPr>
          <w:trHeight w:val="55"/>
        </w:trPr>
        <w:tc>
          <w:tcPr>
            <w:tcW w:w="9935" w:type="dxa"/>
            <w:gridSpan w:val="1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82A6FA1" w14:textId="77777777" w:rsidR="00AE1F04" w:rsidRPr="00D64E1D" w:rsidRDefault="00AE1F04" w:rsidP="00AE1F04">
            <w:pPr>
              <w:pStyle w:val="a5"/>
              <w:jc w:val="center"/>
              <w:rPr>
                <w:rFonts w:ascii="Times New Roman" w:hAnsi="Times New Roman"/>
                <w:b/>
                <w:sz w:val="28"/>
                <w:szCs w:val="28"/>
                <w:lang w:val="en-US"/>
              </w:rPr>
            </w:pPr>
            <w:proofErr w:type="spellStart"/>
            <w:r w:rsidRPr="00D64E1D">
              <w:rPr>
                <w:rFonts w:ascii="Times New Roman" w:hAnsi="Times New Roman"/>
                <w:b/>
                <w:sz w:val="28"/>
                <w:szCs w:val="28"/>
                <w:lang w:val="en-US"/>
              </w:rPr>
              <w:t>Вариативтік</w:t>
            </w:r>
            <w:proofErr w:type="spellEnd"/>
            <w:r w:rsidRPr="00D64E1D">
              <w:rPr>
                <w:rFonts w:ascii="Times New Roman" w:hAnsi="Times New Roman"/>
                <w:b/>
                <w:sz w:val="28"/>
                <w:szCs w:val="28"/>
                <w:lang w:val="en-US"/>
              </w:rPr>
              <w:t xml:space="preserve"> </w:t>
            </w:r>
            <w:proofErr w:type="spellStart"/>
            <w:r w:rsidRPr="00D64E1D">
              <w:rPr>
                <w:rFonts w:ascii="Times New Roman" w:hAnsi="Times New Roman"/>
                <w:b/>
                <w:sz w:val="28"/>
                <w:szCs w:val="28"/>
                <w:lang w:val="en-US"/>
              </w:rPr>
              <w:t>компонент</w:t>
            </w:r>
            <w:proofErr w:type="spellEnd"/>
          </w:p>
        </w:tc>
      </w:tr>
      <w:tr w:rsidR="00AE1F04" w:rsidRPr="00D64E1D" w14:paraId="496C7909" w14:textId="77777777" w:rsidTr="00250CC4">
        <w:trPr>
          <w:trHeight w:val="358"/>
        </w:trPr>
        <w:tc>
          <w:tcPr>
            <w:tcW w:w="3654"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CF4E5BC" w14:textId="77777777" w:rsidR="00AE1F04" w:rsidRPr="00D64E1D" w:rsidRDefault="00AE1F04" w:rsidP="00AE1F04">
            <w:pPr>
              <w:pStyle w:val="a5"/>
              <w:rPr>
                <w:rFonts w:ascii="Times New Roman" w:hAnsi="Times New Roman"/>
                <w:b/>
                <w:sz w:val="28"/>
                <w:szCs w:val="28"/>
                <w:lang w:val="kk-KZ"/>
              </w:rPr>
            </w:pPr>
            <w:r w:rsidRPr="00D64E1D">
              <w:rPr>
                <w:rFonts w:ascii="Times New Roman" w:hAnsi="Times New Roman"/>
                <w:b/>
                <w:sz w:val="28"/>
                <w:szCs w:val="28"/>
                <w:lang w:val="kk-KZ"/>
              </w:rPr>
              <w:t>Жаһандық құзыреттілік</w:t>
            </w:r>
          </w:p>
        </w:tc>
        <w:tc>
          <w:tcPr>
            <w:tcW w:w="5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A1E0DC7" w14:textId="77777777" w:rsidR="00AE1F04" w:rsidRPr="00D64E1D" w:rsidRDefault="00AE1F04" w:rsidP="00AE1F04">
            <w:pPr>
              <w:pStyle w:val="a5"/>
              <w:rPr>
                <w:rFonts w:ascii="Times New Roman" w:hAnsi="Times New Roman"/>
                <w:b/>
                <w:sz w:val="28"/>
                <w:szCs w:val="28"/>
                <w:lang w:val="kk-KZ"/>
              </w:rPr>
            </w:pPr>
            <w:r w:rsidRPr="00D64E1D">
              <w:rPr>
                <w:rFonts w:ascii="Times New Roman" w:hAnsi="Times New Roman"/>
                <w:b/>
                <w:sz w:val="28"/>
                <w:szCs w:val="28"/>
                <w:lang w:val="kk-KZ"/>
              </w:rPr>
              <w:t>0,5</w:t>
            </w:r>
          </w:p>
        </w:tc>
        <w:tc>
          <w:tcPr>
            <w:tcW w:w="737" w:type="dxa"/>
            <w:tcBorders>
              <w:top w:val="single" w:sz="4" w:space="0" w:color="auto"/>
              <w:left w:val="single" w:sz="4" w:space="0" w:color="auto"/>
              <w:bottom w:val="single" w:sz="4" w:space="0" w:color="auto"/>
              <w:right w:val="single" w:sz="4" w:space="0" w:color="auto"/>
            </w:tcBorders>
          </w:tcPr>
          <w:p w14:paraId="5E0352C6" w14:textId="77777777" w:rsidR="00AE1F04" w:rsidRPr="00D64E1D" w:rsidRDefault="00AE1F04" w:rsidP="00AE1F04">
            <w:pPr>
              <w:rPr>
                <w:rFonts w:ascii="Times New Roman" w:eastAsia="Times New Roman" w:hAnsi="Times New Roman"/>
                <w:b/>
                <w:sz w:val="28"/>
                <w:szCs w:val="28"/>
                <w:lang w:val="kk-KZ"/>
              </w:rPr>
            </w:pPr>
            <w:r w:rsidRPr="00D64E1D">
              <w:rPr>
                <w:rFonts w:ascii="Times New Roman" w:eastAsia="Times New Roman" w:hAnsi="Times New Roman"/>
                <w:b/>
                <w:sz w:val="28"/>
                <w:szCs w:val="28"/>
                <w:lang w:val="kk-KZ"/>
              </w:rPr>
              <w:t>0,5</w:t>
            </w:r>
          </w:p>
        </w:tc>
        <w:tc>
          <w:tcPr>
            <w:tcW w:w="5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08B5AB5" w14:textId="77777777" w:rsidR="00AE1F04" w:rsidRPr="00D64E1D" w:rsidRDefault="00AE1F04" w:rsidP="00AE1F04">
            <w:pPr>
              <w:pStyle w:val="a5"/>
              <w:rPr>
                <w:rFonts w:ascii="Times New Roman" w:hAnsi="Times New Roman"/>
                <w:b/>
                <w:sz w:val="28"/>
                <w:szCs w:val="28"/>
                <w:lang w:val="kk-KZ"/>
              </w:rPr>
            </w:pPr>
            <w:r w:rsidRPr="00D64E1D">
              <w:rPr>
                <w:rFonts w:ascii="Times New Roman" w:hAnsi="Times New Roman"/>
                <w:b/>
                <w:sz w:val="28"/>
                <w:szCs w:val="28"/>
                <w:lang w:val="kk-KZ"/>
              </w:rPr>
              <w:t>0,5</w:t>
            </w:r>
          </w:p>
        </w:tc>
        <w:tc>
          <w:tcPr>
            <w:tcW w:w="6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D23B75B" w14:textId="77777777" w:rsidR="00AE1F04" w:rsidRPr="00D64E1D" w:rsidRDefault="00AE1F04" w:rsidP="00AE1F04">
            <w:pPr>
              <w:pStyle w:val="a5"/>
              <w:rPr>
                <w:rFonts w:ascii="Times New Roman" w:hAnsi="Times New Roman"/>
                <w:b/>
                <w:sz w:val="28"/>
                <w:szCs w:val="28"/>
                <w:lang w:val="kk-KZ"/>
              </w:rPr>
            </w:pPr>
            <w:r w:rsidRPr="00D64E1D">
              <w:rPr>
                <w:rFonts w:ascii="Times New Roman" w:hAnsi="Times New Roman"/>
                <w:b/>
                <w:sz w:val="28"/>
                <w:szCs w:val="28"/>
                <w:lang w:val="kk-KZ"/>
              </w:rPr>
              <w:t>0,5</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E3E0397" w14:textId="77777777" w:rsidR="00AE1F04" w:rsidRPr="00D64E1D" w:rsidRDefault="00AE1F04" w:rsidP="00AE1F04">
            <w:pPr>
              <w:pStyle w:val="a5"/>
              <w:rPr>
                <w:rFonts w:ascii="Times New Roman" w:hAnsi="Times New Roman"/>
                <w:b/>
                <w:sz w:val="28"/>
                <w:szCs w:val="28"/>
                <w:lang w:val="kk-KZ"/>
              </w:rPr>
            </w:pPr>
            <w:r w:rsidRPr="00D64E1D">
              <w:rPr>
                <w:rFonts w:ascii="Times New Roman" w:hAnsi="Times New Roman"/>
                <w:b/>
                <w:sz w:val="28"/>
                <w:szCs w:val="28"/>
                <w:lang w:val="kk-KZ"/>
              </w:rPr>
              <w:t>0,5</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C1C700D" w14:textId="77777777" w:rsidR="00AE1F04" w:rsidRPr="00D64E1D" w:rsidRDefault="00AE1F04" w:rsidP="00AE1F04">
            <w:pPr>
              <w:pStyle w:val="a5"/>
              <w:rPr>
                <w:rFonts w:ascii="Times New Roman" w:hAnsi="Times New Roman"/>
                <w:b/>
                <w:sz w:val="28"/>
                <w:szCs w:val="28"/>
                <w:lang w:val="kk-KZ"/>
              </w:rPr>
            </w:pPr>
            <w:r w:rsidRPr="00D64E1D">
              <w:rPr>
                <w:rFonts w:ascii="Times New Roman" w:hAnsi="Times New Roman"/>
                <w:b/>
                <w:sz w:val="28"/>
                <w:szCs w:val="28"/>
                <w:lang w:val="kk-KZ"/>
              </w:rPr>
              <w:t>1</w:t>
            </w:r>
          </w:p>
        </w:tc>
        <w:tc>
          <w:tcPr>
            <w:tcW w:w="131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A038566" w14:textId="77777777" w:rsidR="00AE1F04" w:rsidRPr="00D64E1D" w:rsidRDefault="00AE1F04" w:rsidP="00AE1F04">
            <w:pPr>
              <w:pStyle w:val="a5"/>
              <w:rPr>
                <w:rFonts w:ascii="Times New Roman" w:hAnsi="Times New Roman"/>
                <w:b/>
                <w:sz w:val="28"/>
                <w:szCs w:val="28"/>
                <w:lang w:val="kk-KZ"/>
              </w:rPr>
            </w:pPr>
            <w:r w:rsidRPr="00D64E1D">
              <w:rPr>
                <w:rFonts w:ascii="Times New Roman" w:hAnsi="Times New Roman"/>
                <w:b/>
                <w:sz w:val="28"/>
                <w:szCs w:val="28"/>
                <w:lang w:val="kk-KZ"/>
              </w:rPr>
              <w:t>3,5</w:t>
            </w:r>
          </w:p>
        </w:tc>
        <w:tc>
          <w:tcPr>
            <w:tcW w:w="13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421A2B9" w14:textId="77777777" w:rsidR="00AE1F04" w:rsidRPr="00D64E1D" w:rsidRDefault="00AE1F04" w:rsidP="00AE1F04">
            <w:pPr>
              <w:pStyle w:val="a5"/>
              <w:rPr>
                <w:rFonts w:ascii="Times New Roman" w:hAnsi="Times New Roman"/>
                <w:b/>
                <w:sz w:val="28"/>
                <w:szCs w:val="28"/>
                <w:lang w:val="kk-KZ"/>
              </w:rPr>
            </w:pPr>
            <w:r w:rsidRPr="00D64E1D">
              <w:rPr>
                <w:rFonts w:ascii="Times New Roman" w:hAnsi="Times New Roman"/>
                <w:b/>
                <w:sz w:val="28"/>
                <w:szCs w:val="28"/>
                <w:lang w:val="kk-KZ"/>
              </w:rPr>
              <w:t>126</w:t>
            </w:r>
          </w:p>
        </w:tc>
      </w:tr>
      <w:tr w:rsidR="00AE1F04" w:rsidRPr="00D64E1D" w14:paraId="2D76C5BA" w14:textId="77777777" w:rsidTr="00250CC4">
        <w:trPr>
          <w:trHeight w:val="270"/>
        </w:trPr>
        <w:tc>
          <w:tcPr>
            <w:tcW w:w="77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16C226A" w14:textId="77777777" w:rsidR="00AE1F04" w:rsidRPr="00D64E1D" w:rsidRDefault="00AE1F04" w:rsidP="00AE1F04">
            <w:pPr>
              <w:pStyle w:val="a5"/>
              <w:rPr>
                <w:rFonts w:ascii="Times New Roman" w:hAnsi="Times New Roman"/>
                <w:sz w:val="28"/>
                <w:szCs w:val="28"/>
                <w:lang w:val="kk-KZ"/>
              </w:rPr>
            </w:pPr>
            <w:r w:rsidRPr="00D64E1D">
              <w:rPr>
                <w:rFonts w:ascii="Times New Roman" w:hAnsi="Times New Roman"/>
                <w:sz w:val="28"/>
                <w:szCs w:val="28"/>
                <w:lang w:val="kk-KZ"/>
              </w:rPr>
              <w:t>1</w:t>
            </w:r>
          </w:p>
        </w:tc>
        <w:tc>
          <w:tcPr>
            <w:tcW w:w="2883" w:type="dxa"/>
            <w:tcBorders>
              <w:top w:val="single" w:sz="4" w:space="0" w:color="auto"/>
              <w:left w:val="single" w:sz="4" w:space="0" w:color="auto"/>
              <w:bottom w:val="single" w:sz="4" w:space="0" w:color="auto"/>
              <w:right w:val="single" w:sz="4" w:space="0" w:color="auto"/>
            </w:tcBorders>
            <w:vAlign w:val="center"/>
          </w:tcPr>
          <w:p w14:paraId="0C7115AD" w14:textId="77777777" w:rsidR="00AE1F04" w:rsidRPr="00D64E1D" w:rsidRDefault="00AE1F04" w:rsidP="00AE1F04">
            <w:pPr>
              <w:pStyle w:val="a5"/>
              <w:rPr>
                <w:rFonts w:ascii="Times New Roman" w:hAnsi="Times New Roman"/>
                <w:sz w:val="28"/>
                <w:szCs w:val="28"/>
                <w:lang w:val="kk-KZ"/>
              </w:rPr>
            </w:pPr>
            <w:r w:rsidRPr="00D64E1D">
              <w:rPr>
                <w:rFonts w:ascii="Times New Roman" w:hAnsi="Times New Roman"/>
                <w:sz w:val="28"/>
                <w:szCs w:val="28"/>
                <w:lang w:val="kk-KZ"/>
              </w:rPr>
              <w:t>Жа</w:t>
            </w:r>
            <w:r w:rsidRPr="00D64E1D">
              <w:rPr>
                <w:rFonts w:ascii="Times New Roman" w:hAnsi="Times New Roman"/>
                <w:sz w:val="28"/>
                <w:szCs w:val="28"/>
                <w:lang w:val="en-US"/>
              </w:rPr>
              <w:t>ha</w:t>
            </w:r>
            <w:r w:rsidRPr="00D64E1D">
              <w:rPr>
                <w:rFonts w:ascii="Times New Roman" w:hAnsi="Times New Roman"/>
                <w:sz w:val="28"/>
                <w:szCs w:val="28"/>
                <w:lang w:val="kk-KZ"/>
              </w:rPr>
              <w:t>ндық құзіреттілік</w:t>
            </w:r>
          </w:p>
        </w:tc>
        <w:tc>
          <w:tcPr>
            <w:tcW w:w="5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959472A" w14:textId="77777777" w:rsidR="00AE1F04" w:rsidRPr="00D64E1D" w:rsidRDefault="00AE1F04" w:rsidP="00AE1F04">
            <w:pPr>
              <w:pStyle w:val="a5"/>
              <w:rPr>
                <w:rFonts w:ascii="Times New Roman" w:hAnsi="Times New Roman"/>
                <w:sz w:val="28"/>
                <w:szCs w:val="28"/>
                <w:lang w:val="kk-KZ"/>
              </w:rPr>
            </w:pPr>
            <w:r w:rsidRPr="00D64E1D">
              <w:rPr>
                <w:rFonts w:ascii="Times New Roman" w:hAnsi="Times New Roman"/>
                <w:sz w:val="28"/>
                <w:szCs w:val="28"/>
                <w:lang w:val="kk-KZ"/>
              </w:rPr>
              <w:t>0,5</w:t>
            </w:r>
          </w:p>
        </w:tc>
        <w:tc>
          <w:tcPr>
            <w:tcW w:w="737" w:type="dxa"/>
            <w:tcBorders>
              <w:top w:val="single" w:sz="4" w:space="0" w:color="auto"/>
              <w:left w:val="single" w:sz="4" w:space="0" w:color="auto"/>
              <w:bottom w:val="single" w:sz="4" w:space="0" w:color="auto"/>
              <w:right w:val="single" w:sz="4" w:space="0" w:color="auto"/>
            </w:tcBorders>
          </w:tcPr>
          <w:p w14:paraId="210C14BD" w14:textId="77777777" w:rsidR="00AE1F04" w:rsidRPr="00D64E1D" w:rsidRDefault="00AE1F04" w:rsidP="00AE1F04">
            <w:pPr>
              <w:pStyle w:val="a5"/>
              <w:rPr>
                <w:rFonts w:ascii="Times New Roman" w:hAnsi="Times New Roman"/>
                <w:sz w:val="28"/>
                <w:szCs w:val="28"/>
                <w:lang w:val="kk-KZ"/>
              </w:rPr>
            </w:pPr>
          </w:p>
        </w:tc>
        <w:tc>
          <w:tcPr>
            <w:tcW w:w="5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7846183" w14:textId="77777777" w:rsidR="00AE1F04" w:rsidRPr="00D64E1D" w:rsidRDefault="00AE1F04" w:rsidP="00AE1F04">
            <w:pPr>
              <w:pStyle w:val="a5"/>
              <w:rPr>
                <w:rFonts w:ascii="Times New Roman" w:hAnsi="Times New Roman"/>
                <w:sz w:val="28"/>
                <w:szCs w:val="28"/>
              </w:rPr>
            </w:pPr>
          </w:p>
        </w:tc>
        <w:tc>
          <w:tcPr>
            <w:tcW w:w="6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C9DCA09" w14:textId="77777777" w:rsidR="00AE1F04" w:rsidRPr="00D64E1D" w:rsidRDefault="00AE1F04" w:rsidP="00AE1F04">
            <w:pPr>
              <w:pStyle w:val="a5"/>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C5CA73E" w14:textId="77777777" w:rsidR="00AE1F04" w:rsidRPr="00D64E1D" w:rsidRDefault="00AE1F04" w:rsidP="00AE1F04">
            <w:pPr>
              <w:pStyle w:val="a5"/>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988C58B" w14:textId="77777777" w:rsidR="00AE1F04" w:rsidRPr="00D64E1D" w:rsidRDefault="00AE1F04" w:rsidP="00AE1F04">
            <w:pPr>
              <w:pStyle w:val="a5"/>
              <w:rPr>
                <w:rFonts w:ascii="Times New Roman" w:hAnsi="Times New Roman"/>
                <w:sz w:val="28"/>
                <w:szCs w:val="28"/>
              </w:rPr>
            </w:pPr>
          </w:p>
        </w:tc>
        <w:tc>
          <w:tcPr>
            <w:tcW w:w="131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F0F6567" w14:textId="77777777" w:rsidR="00AE1F04" w:rsidRPr="00D64E1D" w:rsidRDefault="00AE1F04" w:rsidP="00AE1F04">
            <w:pPr>
              <w:pStyle w:val="a5"/>
              <w:rPr>
                <w:rFonts w:ascii="Times New Roman" w:hAnsi="Times New Roman"/>
                <w:sz w:val="28"/>
                <w:szCs w:val="28"/>
                <w:lang w:val="kk-KZ"/>
              </w:rPr>
            </w:pPr>
            <w:r w:rsidRPr="00D64E1D">
              <w:rPr>
                <w:rFonts w:ascii="Times New Roman" w:hAnsi="Times New Roman"/>
                <w:sz w:val="28"/>
                <w:szCs w:val="28"/>
                <w:lang w:val="kk-KZ"/>
              </w:rPr>
              <w:t>0,5</w:t>
            </w:r>
          </w:p>
        </w:tc>
        <w:tc>
          <w:tcPr>
            <w:tcW w:w="13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CB1D64A" w14:textId="77777777" w:rsidR="00AE1F04" w:rsidRPr="00D64E1D" w:rsidRDefault="00AE1F04" w:rsidP="00AE1F04">
            <w:pPr>
              <w:pStyle w:val="a5"/>
              <w:rPr>
                <w:rFonts w:ascii="Times New Roman" w:hAnsi="Times New Roman"/>
                <w:sz w:val="28"/>
                <w:szCs w:val="28"/>
                <w:lang w:val="kk-KZ"/>
              </w:rPr>
            </w:pPr>
            <w:r w:rsidRPr="00D64E1D">
              <w:rPr>
                <w:rFonts w:ascii="Times New Roman" w:hAnsi="Times New Roman"/>
                <w:sz w:val="28"/>
                <w:szCs w:val="28"/>
                <w:lang w:val="kk-KZ"/>
              </w:rPr>
              <w:t>18</w:t>
            </w:r>
          </w:p>
        </w:tc>
      </w:tr>
      <w:tr w:rsidR="00AE1F04" w:rsidRPr="00D64E1D" w14:paraId="4E718623" w14:textId="77777777" w:rsidTr="00250CC4">
        <w:trPr>
          <w:trHeight w:val="210"/>
        </w:trPr>
        <w:tc>
          <w:tcPr>
            <w:tcW w:w="77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08C392D" w14:textId="77777777" w:rsidR="00AE1F04" w:rsidRPr="00D64E1D" w:rsidRDefault="00AE1F04" w:rsidP="00AE1F04">
            <w:pPr>
              <w:pStyle w:val="a5"/>
              <w:rPr>
                <w:rFonts w:ascii="Times New Roman" w:hAnsi="Times New Roman"/>
                <w:sz w:val="28"/>
                <w:szCs w:val="28"/>
                <w:lang w:val="kk-KZ"/>
              </w:rPr>
            </w:pPr>
            <w:r w:rsidRPr="00D64E1D">
              <w:rPr>
                <w:rFonts w:ascii="Times New Roman" w:hAnsi="Times New Roman"/>
                <w:sz w:val="28"/>
                <w:szCs w:val="28"/>
                <w:lang w:val="kk-KZ"/>
              </w:rPr>
              <w:t>2</w:t>
            </w:r>
          </w:p>
        </w:tc>
        <w:tc>
          <w:tcPr>
            <w:tcW w:w="2883" w:type="dxa"/>
            <w:tcBorders>
              <w:top w:val="single" w:sz="4" w:space="0" w:color="auto"/>
              <w:left w:val="single" w:sz="4" w:space="0" w:color="auto"/>
              <w:bottom w:val="single" w:sz="4" w:space="0" w:color="auto"/>
              <w:right w:val="single" w:sz="4" w:space="0" w:color="auto"/>
            </w:tcBorders>
            <w:vAlign w:val="center"/>
          </w:tcPr>
          <w:p w14:paraId="5E7A4D8F" w14:textId="77777777" w:rsidR="00AE1F04" w:rsidRPr="00D64E1D" w:rsidRDefault="00AE1F04" w:rsidP="00AE1F04">
            <w:pPr>
              <w:pStyle w:val="a5"/>
              <w:rPr>
                <w:rFonts w:ascii="Times New Roman" w:hAnsi="Times New Roman"/>
                <w:sz w:val="28"/>
                <w:szCs w:val="28"/>
                <w:lang w:val="kk-KZ"/>
              </w:rPr>
            </w:pPr>
            <w:r w:rsidRPr="00D64E1D">
              <w:rPr>
                <w:rFonts w:ascii="Times New Roman" w:hAnsi="Times New Roman"/>
                <w:sz w:val="28"/>
                <w:szCs w:val="28"/>
                <w:lang w:val="kk-KZ"/>
              </w:rPr>
              <w:t>Жа</w:t>
            </w:r>
            <w:r w:rsidRPr="00D64E1D">
              <w:rPr>
                <w:rFonts w:ascii="Times New Roman" w:hAnsi="Times New Roman"/>
                <w:sz w:val="28"/>
                <w:szCs w:val="28"/>
                <w:lang w:val="en-US"/>
              </w:rPr>
              <w:t>ha</w:t>
            </w:r>
            <w:r w:rsidRPr="00D64E1D">
              <w:rPr>
                <w:rFonts w:ascii="Times New Roman" w:hAnsi="Times New Roman"/>
                <w:sz w:val="28"/>
                <w:szCs w:val="28"/>
                <w:lang w:val="kk-KZ"/>
              </w:rPr>
              <w:t>ндық құзіреттілік</w:t>
            </w:r>
          </w:p>
        </w:tc>
        <w:tc>
          <w:tcPr>
            <w:tcW w:w="5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4FE5B77" w14:textId="77777777" w:rsidR="00AE1F04" w:rsidRPr="00D64E1D" w:rsidRDefault="00AE1F04" w:rsidP="00AE1F04">
            <w:pPr>
              <w:pStyle w:val="a5"/>
              <w:rPr>
                <w:rFonts w:ascii="Times New Roman" w:hAnsi="Times New Roman"/>
                <w:sz w:val="28"/>
                <w:szCs w:val="28"/>
              </w:rPr>
            </w:pPr>
          </w:p>
        </w:tc>
        <w:tc>
          <w:tcPr>
            <w:tcW w:w="737" w:type="dxa"/>
            <w:tcBorders>
              <w:top w:val="single" w:sz="4" w:space="0" w:color="auto"/>
              <w:left w:val="single" w:sz="4" w:space="0" w:color="auto"/>
              <w:bottom w:val="single" w:sz="4" w:space="0" w:color="auto"/>
              <w:right w:val="single" w:sz="4" w:space="0" w:color="auto"/>
            </w:tcBorders>
          </w:tcPr>
          <w:p w14:paraId="7D07A903" w14:textId="77777777" w:rsidR="00AE1F04" w:rsidRPr="00D64E1D" w:rsidRDefault="00AE1F04" w:rsidP="00AE1F04">
            <w:pPr>
              <w:pStyle w:val="a5"/>
              <w:rPr>
                <w:rFonts w:ascii="Times New Roman" w:hAnsi="Times New Roman"/>
                <w:sz w:val="28"/>
                <w:szCs w:val="28"/>
                <w:lang w:val="kk-KZ"/>
              </w:rPr>
            </w:pPr>
            <w:r w:rsidRPr="00D64E1D">
              <w:rPr>
                <w:rFonts w:ascii="Times New Roman" w:hAnsi="Times New Roman"/>
                <w:sz w:val="28"/>
                <w:szCs w:val="28"/>
                <w:lang w:val="kk-KZ"/>
              </w:rPr>
              <w:t>0,5</w:t>
            </w:r>
          </w:p>
        </w:tc>
        <w:tc>
          <w:tcPr>
            <w:tcW w:w="5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9EBCE8E" w14:textId="77777777" w:rsidR="00AE1F04" w:rsidRPr="00D64E1D" w:rsidRDefault="00AE1F04" w:rsidP="00AE1F04">
            <w:pPr>
              <w:pStyle w:val="a5"/>
              <w:rPr>
                <w:rFonts w:ascii="Times New Roman" w:hAnsi="Times New Roman"/>
                <w:sz w:val="28"/>
                <w:szCs w:val="28"/>
                <w:lang w:val="kk-KZ"/>
              </w:rPr>
            </w:pPr>
          </w:p>
        </w:tc>
        <w:tc>
          <w:tcPr>
            <w:tcW w:w="6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65FD7CE" w14:textId="77777777" w:rsidR="00AE1F04" w:rsidRPr="00D64E1D" w:rsidRDefault="00AE1F04" w:rsidP="00AE1F04">
            <w:pPr>
              <w:pStyle w:val="a5"/>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5E6D8D9" w14:textId="77777777" w:rsidR="00AE1F04" w:rsidRPr="00D64E1D" w:rsidRDefault="00AE1F04" w:rsidP="00AE1F04">
            <w:pPr>
              <w:pStyle w:val="a5"/>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419BC98" w14:textId="77777777" w:rsidR="00AE1F04" w:rsidRPr="00D64E1D" w:rsidRDefault="00AE1F04" w:rsidP="00AE1F04">
            <w:pPr>
              <w:pStyle w:val="a5"/>
              <w:rPr>
                <w:rFonts w:ascii="Times New Roman" w:hAnsi="Times New Roman"/>
                <w:sz w:val="28"/>
                <w:szCs w:val="28"/>
              </w:rPr>
            </w:pPr>
          </w:p>
        </w:tc>
        <w:tc>
          <w:tcPr>
            <w:tcW w:w="131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A65032A" w14:textId="77777777" w:rsidR="00AE1F04" w:rsidRPr="00D64E1D" w:rsidRDefault="00AE1F04" w:rsidP="00AE1F04">
            <w:pPr>
              <w:pStyle w:val="a5"/>
              <w:rPr>
                <w:rFonts w:ascii="Times New Roman" w:hAnsi="Times New Roman"/>
                <w:sz w:val="28"/>
                <w:szCs w:val="28"/>
                <w:lang w:val="kk-KZ"/>
              </w:rPr>
            </w:pPr>
            <w:r w:rsidRPr="00D64E1D">
              <w:rPr>
                <w:rFonts w:ascii="Times New Roman" w:hAnsi="Times New Roman"/>
                <w:sz w:val="28"/>
                <w:szCs w:val="28"/>
                <w:lang w:val="kk-KZ"/>
              </w:rPr>
              <w:t>0,5</w:t>
            </w:r>
          </w:p>
        </w:tc>
        <w:tc>
          <w:tcPr>
            <w:tcW w:w="13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037241F" w14:textId="77777777" w:rsidR="00AE1F04" w:rsidRPr="00D64E1D" w:rsidRDefault="00AE1F04" w:rsidP="00AE1F04">
            <w:pPr>
              <w:pStyle w:val="a5"/>
              <w:rPr>
                <w:rFonts w:ascii="Times New Roman" w:hAnsi="Times New Roman"/>
                <w:sz w:val="28"/>
                <w:szCs w:val="28"/>
                <w:lang w:val="kk-KZ"/>
              </w:rPr>
            </w:pPr>
            <w:r w:rsidRPr="00D64E1D">
              <w:rPr>
                <w:rFonts w:ascii="Times New Roman" w:hAnsi="Times New Roman"/>
                <w:sz w:val="28"/>
                <w:szCs w:val="28"/>
                <w:lang w:val="kk-KZ"/>
              </w:rPr>
              <w:t>18</w:t>
            </w:r>
          </w:p>
        </w:tc>
      </w:tr>
      <w:tr w:rsidR="00AE1F04" w:rsidRPr="00D64E1D" w14:paraId="0CFA1018" w14:textId="77777777" w:rsidTr="00250CC4">
        <w:trPr>
          <w:trHeight w:val="210"/>
        </w:trPr>
        <w:tc>
          <w:tcPr>
            <w:tcW w:w="77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433D47D" w14:textId="77777777" w:rsidR="00AE1F04" w:rsidRPr="00D64E1D" w:rsidRDefault="00AE1F04" w:rsidP="00AE1F04">
            <w:pPr>
              <w:pStyle w:val="a5"/>
              <w:rPr>
                <w:rFonts w:ascii="Times New Roman" w:hAnsi="Times New Roman"/>
                <w:sz w:val="28"/>
                <w:szCs w:val="28"/>
                <w:lang w:val="kk-KZ"/>
              </w:rPr>
            </w:pPr>
            <w:r w:rsidRPr="00D64E1D">
              <w:rPr>
                <w:rFonts w:ascii="Times New Roman" w:hAnsi="Times New Roman"/>
                <w:sz w:val="28"/>
                <w:szCs w:val="28"/>
                <w:lang w:val="kk-KZ"/>
              </w:rPr>
              <w:t>3</w:t>
            </w:r>
          </w:p>
        </w:tc>
        <w:tc>
          <w:tcPr>
            <w:tcW w:w="2883" w:type="dxa"/>
            <w:tcBorders>
              <w:top w:val="single" w:sz="4" w:space="0" w:color="auto"/>
              <w:left w:val="single" w:sz="4" w:space="0" w:color="auto"/>
              <w:bottom w:val="single" w:sz="4" w:space="0" w:color="auto"/>
              <w:right w:val="single" w:sz="4" w:space="0" w:color="auto"/>
            </w:tcBorders>
            <w:vAlign w:val="center"/>
          </w:tcPr>
          <w:p w14:paraId="036BAF35" w14:textId="77777777" w:rsidR="00AE1F04" w:rsidRPr="00D64E1D" w:rsidRDefault="00AE1F04" w:rsidP="00AE1F04">
            <w:pPr>
              <w:pStyle w:val="a5"/>
              <w:rPr>
                <w:rFonts w:ascii="Times New Roman" w:hAnsi="Times New Roman"/>
                <w:sz w:val="28"/>
                <w:szCs w:val="28"/>
                <w:lang w:val="kk-KZ"/>
              </w:rPr>
            </w:pPr>
            <w:r w:rsidRPr="00D64E1D">
              <w:rPr>
                <w:rFonts w:ascii="Times New Roman" w:hAnsi="Times New Roman"/>
                <w:sz w:val="28"/>
                <w:szCs w:val="28"/>
                <w:lang w:val="kk-KZ"/>
              </w:rPr>
              <w:t>Жа</w:t>
            </w:r>
            <w:r w:rsidRPr="00D64E1D">
              <w:rPr>
                <w:rFonts w:ascii="Times New Roman" w:hAnsi="Times New Roman"/>
                <w:sz w:val="28"/>
                <w:szCs w:val="28"/>
                <w:lang w:val="en-US"/>
              </w:rPr>
              <w:t>ha</w:t>
            </w:r>
            <w:r w:rsidRPr="00D64E1D">
              <w:rPr>
                <w:rFonts w:ascii="Times New Roman" w:hAnsi="Times New Roman"/>
                <w:sz w:val="28"/>
                <w:szCs w:val="28"/>
                <w:lang w:val="kk-KZ"/>
              </w:rPr>
              <w:t>ндық құзіреттілік</w:t>
            </w:r>
          </w:p>
        </w:tc>
        <w:tc>
          <w:tcPr>
            <w:tcW w:w="5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52D3807" w14:textId="77777777" w:rsidR="00AE1F04" w:rsidRPr="00D64E1D" w:rsidRDefault="00AE1F04" w:rsidP="00AE1F04">
            <w:pPr>
              <w:pStyle w:val="a5"/>
              <w:rPr>
                <w:rFonts w:ascii="Times New Roman" w:hAnsi="Times New Roman"/>
                <w:sz w:val="28"/>
                <w:szCs w:val="28"/>
              </w:rPr>
            </w:pPr>
          </w:p>
        </w:tc>
        <w:tc>
          <w:tcPr>
            <w:tcW w:w="737" w:type="dxa"/>
            <w:tcBorders>
              <w:top w:val="single" w:sz="4" w:space="0" w:color="auto"/>
              <w:left w:val="single" w:sz="4" w:space="0" w:color="auto"/>
              <w:bottom w:val="single" w:sz="4" w:space="0" w:color="auto"/>
              <w:right w:val="single" w:sz="4" w:space="0" w:color="auto"/>
            </w:tcBorders>
          </w:tcPr>
          <w:p w14:paraId="42CB5217" w14:textId="77777777" w:rsidR="00AE1F04" w:rsidRPr="00D64E1D" w:rsidRDefault="00AE1F04" w:rsidP="00AE1F04">
            <w:pPr>
              <w:pStyle w:val="a5"/>
              <w:rPr>
                <w:rFonts w:ascii="Times New Roman" w:hAnsi="Times New Roman"/>
                <w:sz w:val="28"/>
                <w:szCs w:val="28"/>
                <w:lang w:val="kk-KZ"/>
              </w:rPr>
            </w:pPr>
          </w:p>
        </w:tc>
        <w:tc>
          <w:tcPr>
            <w:tcW w:w="5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D190544" w14:textId="77777777" w:rsidR="00AE1F04" w:rsidRPr="00D64E1D" w:rsidRDefault="00AE1F04" w:rsidP="00AE1F04">
            <w:pPr>
              <w:pStyle w:val="a5"/>
              <w:rPr>
                <w:rFonts w:ascii="Times New Roman" w:hAnsi="Times New Roman"/>
                <w:sz w:val="28"/>
                <w:szCs w:val="28"/>
                <w:lang w:val="kk-KZ"/>
              </w:rPr>
            </w:pPr>
            <w:r w:rsidRPr="00D64E1D">
              <w:rPr>
                <w:rFonts w:ascii="Times New Roman" w:hAnsi="Times New Roman"/>
                <w:sz w:val="28"/>
                <w:szCs w:val="28"/>
                <w:lang w:val="kk-KZ"/>
              </w:rPr>
              <w:t>0,5</w:t>
            </w:r>
          </w:p>
        </w:tc>
        <w:tc>
          <w:tcPr>
            <w:tcW w:w="6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3EBAB11" w14:textId="77777777" w:rsidR="00AE1F04" w:rsidRPr="00D64E1D" w:rsidRDefault="00AE1F04" w:rsidP="00AE1F04">
            <w:pPr>
              <w:pStyle w:val="a5"/>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30E68D7" w14:textId="77777777" w:rsidR="00AE1F04" w:rsidRPr="00D64E1D" w:rsidRDefault="00AE1F04" w:rsidP="00AE1F04">
            <w:pPr>
              <w:pStyle w:val="a5"/>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AD8ECC0" w14:textId="77777777" w:rsidR="00AE1F04" w:rsidRPr="00D64E1D" w:rsidRDefault="00AE1F04" w:rsidP="00AE1F04">
            <w:pPr>
              <w:pStyle w:val="a5"/>
              <w:rPr>
                <w:rFonts w:ascii="Times New Roman" w:hAnsi="Times New Roman"/>
                <w:sz w:val="28"/>
                <w:szCs w:val="28"/>
              </w:rPr>
            </w:pPr>
          </w:p>
        </w:tc>
        <w:tc>
          <w:tcPr>
            <w:tcW w:w="131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EFF6A21" w14:textId="77777777" w:rsidR="00AE1F04" w:rsidRPr="00D64E1D" w:rsidRDefault="00AE1F04" w:rsidP="00AE1F04">
            <w:pPr>
              <w:pStyle w:val="a5"/>
              <w:rPr>
                <w:rFonts w:ascii="Times New Roman" w:hAnsi="Times New Roman"/>
                <w:sz w:val="28"/>
                <w:szCs w:val="28"/>
                <w:lang w:val="kk-KZ"/>
              </w:rPr>
            </w:pPr>
            <w:r w:rsidRPr="00D64E1D">
              <w:rPr>
                <w:rFonts w:ascii="Times New Roman" w:hAnsi="Times New Roman"/>
                <w:sz w:val="28"/>
                <w:szCs w:val="28"/>
                <w:lang w:val="kk-KZ"/>
              </w:rPr>
              <w:t>0,5</w:t>
            </w:r>
          </w:p>
        </w:tc>
        <w:tc>
          <w:tcPr>
            <w:tcW w:w="13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7972883" w14:textId="77777777" w:rsidR="00AE1F04" w:rsidRPr="00D64E1D" w:rsidRDefault="00AE1F04" w:rsidP="00AE1F04">
            <w:pPr>
              <w:pStyle w:val="a5"/>
              <w:rPr>
                <w:rFonts w:ascii="Times New Roman" w:hAnsi="Times New Roman"/>
                <w:sz w:val="28"/>
                <w:szCs w:val="28"/>
                <w:lang w:val="kk-KZ"/>
              </w:rPr>
            </w:pPr>
            <w:r w:rsidRPr="00D64E1D">
              <w:rPr>
                <w:rFonts w:ascii="Times New Roman" w:hAnsi="Times New Roman"/>
                <w:sz w:val="28"/>
                <w:szCs w:val="28"/>
                <w:lang w:val="kk-KZ"/>
              </w:rPr>
              <w:t>18</w:t>
            </w:r>
          </w:p>
        </w:tc>
      </w:tr>
      <w:tr w:rsidR="00AE1F04" w:rsidRPr="00D64E1D" w14:paraId="04DB9294" w14:textId="77777777" w:rsidTr="00250CC4">
        <w:trPr>
          <w:trHeight w:val="240"/>
        </w:trPr>
        <w:tc>
          <w:tcPr>
            <w:tcW w:w="77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0482EC6" w14:textId="77777777" w:rsidR="00AE1F04" w:rsidRPr="00D64E1D" w:rsidRDefault="00AE1F04" w:rsidP="00AE1F04">
            <w:pPr>
              <w:pStyle w:val="a5"/>
              <w:rPr>
                <w:rFonts w:ascii="Times New Roman" w:hAnsi="Times New Roman"/>
                <w:sz w:val="28"/>
                <w:szCs w:val="28"/>
                <w:lang w:val="kk-KZ"/>
              </w:rPr>
            </w:pPr>
            <w:r w:rsidRPr="00D64E1D">
              <w:rPr>
                <w:rFonts w:ascii="Times New Roman" w:hAnsi="Times New Roman"/>
                <w:sz w:val="28"/>
                <w:szCs w:val="28"/>
                <w:lang w:val="kk-KZ"/>
              </w:rPr>
              <w:lastRenderedPageBreak/>
              <w:t>4</w:t>
            </w:r>
          </w:p>
        </w:tc>
        <w:tc>
          <w:tcPr>
            <w:tcW w:w="2883" w:type="dxa"/>
            <w:tcBorders>
              <w:top w:val="single" w:sz="4" w:space="0" w:color="auto"/>
              <w:left w:val="single" w:sz="4" w:space="0" w:color="auto"/>
              <w:bottom w:val="single" w:sz="4" w:space="0" w:color="auto"/>
              <w:right w:val="single" w:sz="4" w:space="0" w:color="auto"/>
            </w:tcBorders>
            <w:vAlign w:val="center"/>
          </w:tcPr>
          <w:p w14:paraId="1C375BC4" w14:textId="77777777" w:rsidR="00AE1F04" w:rsidRPr="00D64E1D" w:rsidRDefault="00AE1F04" w:rsidP="00AE1F04">
            <w:pPr>
              <w:pStyle w:val="a5"/>
              <w:rPr>
                <w:rFonts w:ascii="Times New Roman" w:hAnsi="Times New Roman"/>
                <w:sz w:val="28"/>
                <w:szCs w:val="28"/>
                <w:lang w:val="kk-KZ"/>
              </w:rPr>
            </w:pPr>
            <w:r w:rsidRPr="00D64E1D">
              <w:rPr>
                <w:rFonts w:ascii="Times New Roman" w:hAnsi="Times New Roman"/>
                <w:sz w:val="28"/>
                <w:szCs w:val="28"/>
                <w:lang w:val="kk-KZ"/>
              </w:rPr>
              <w:t>Жа</w:t>
            </w:r>
            <w:r w:rsidRPr="00D64E1D">
              <w:rPr>
                <w:rFonts w:ascii="Times New Roman" w:hAnsi="Times New Roman"/>
                <w:sz w:val="28"/>
                <w:szCs w:val="28"/>
                <w:lang w:val="en-US"/>
              </w:rPr>
              <w:t>ha</w:t>
            </w:r>
            <w:r w:rsidRPr="00D64E1D">
              <w:rPr>
                <w:rFonts w:ascii="Times New Roman" w:hAnsi="Times New Roman"/>
                <w:sz w:val="28"/>
                <w:szCs w:val="28"/>
                <w:lang w:val="kk-KZ"/>
              </w:rPr>
              <w:t>ндық құзіреттілік</w:t>
            </w:r>
          </w:p>
        </w:tc>
        <w:tc>
          <w:tcPr>
            <w:tcW w:w="5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2C82F2B" w14:textId="77777777" w:rsidR="00AE1F04" w:rsidRPr="00D64E1D" w:rsidRDefault="00AE1F04" w:rsidP="00AE1F04">
            <w:pPr>
              <w:pStyle w:val="a5"/>
              <w:rPr>
                <w:rFonts w:ascii="Times New Roman" w:hAnsi="Times New Roman"/>
                <w:sz w:val="28"/>
                <w:szCs w:val="28"/>
              </w:rPr>
            </w:pPr>
          </w:p>
        </w:tc>
        <w:tc>
          <w:tcPr>
            <w:tcW w:w="737" w:type="dxa"/>
            <w:tcBorders>
              <w:top w:val="single" w:sz="4" w:space="0" w:color="auto"/>
              <w:left w:val="single" w:sz="4" w:space="0" w:color="auto"/>
              <w:bottom w:val="single" w:sz="4" w:space="0" w:color="auto"/>
              <w:right w:val="single" w:sz="4" w:space="0" w:color="auto"/>
            </w:tcBorders>
          </w:tcPr>
          <w:p w14:paraId="24C64A9B" w14:textId="77777777" w:rsidR="00AE1F04" w:rsidRPr="00D64E1D" w:rsidRDefault="00AE1F04" w:rsidP="00AE1F04">
            <w:pPr>
              <w:pStyle w:val="a5"/>
              <w:rPr>
                <w:rFonts w:ascii="Times New Roman" w:hAnsi="Times New Roman"/>
                <w:sz w:val="28"/>
                <w:szCs w:val="28"/>
              </w:rPr>
            </w:pPr>
          </w:p>
        </w:tc>
        <w:tc>
          <w:tcPr>
            <w:tcW w:w="5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628E8CF" w14:textId="77777777" w:rsidR="00AE1F04" w:rsidRPr="00D64E1D" w:rsidRDefault="00AE1F04" w:rsidP="00AE1F04">
            <w:pPr>
              <w:pStyle w:val="a5"/>
              <w:rPr>
                <w:rFonts w:ascii="Times New Roman" w:hAnsi="Times New Roman"/>
                <w:sz w:val="28"/>
                <w:szCs w:val="28"/>
              </w:rPr>
            </w:pPr>
          </w:p>
        </w:tc>
        <w:tc>
          <w:tcPr>
            <w:tcW w:w="6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A78387F" w14:textId="77777777" w:rsidR="00AE1F04" w:rsidRPr="00D64E1D" w:rsidRDefault="00AE1F04" w:rsidP="00AE1F04">
            <w:pPr>
              <w:pStyle w:val="a5"/>
              <w:rPr>
                <w:rFonts w:ascii="Times New Roman" w:hAnsi="Times New Roman"/>
                <w:sz w:val="28"/>
                <w:szCs w:val="28"/>
                <w:lang w:val="kk-KZ"/>
              </w:rPr>
            </w:pPr>
            <w:r w:rsidRPr="00D64E1D">
              <w:rPr>
                <w:rFonts w:ascii="Times New Roman" w:hAnsi="Times New Roman"/>
                <w:sz w:val="28"/>
                <w:szCs w:val="28"/>
                <w:lang w:val="kk-KZ"/>
              </w:rPr>
              <w:t>0,5</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11C3E2D" w14:textId="77777777" w:rsidR="00AE1F04" w:rsidRPr="00D64E1D" w:rsidRDefault="00AE1F04" w:rsidP="00AE1F04">
            <w:pPr>
              <w:pStyle w:val="a5"/>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389F640" w14:textId="77777777" w:rsidR="00AE1F04" w:rsidRPr="00D64E1D" w:rsidRDefault="00AE1F04" w:rsidP="00AE1F04">
            <w:pPr>
              <w:pStyle w:val="a5"/>
              <w:rPr>
                <w:rFonts w:ascii="Times New Roman" w:hAnsi="Times New Roman"/>
                <w:sz w:val="28"/>
                <w:szCs w:val="28"/>
              </w:rPr>
            </w:pPr>
          </w:p>
        </w:tc>
        <w:tc>
          <w:tcPr>
            <w:tcW w:w="131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EB8CE0A" w14:textId="77777777" w:rsidR="00AE1F04" w:rsidRPr="00D64E1D" w:rsidRDefault="00AE1F04" w:rsidP="00AE1F04">
            <w:pPr>
              <w:pStyle w:val="a5"/>
              <w:rPr>
                <w:rFonts w:ascii="Times New Roman" w:hAnsi="Times New Roman"/>
                <w:sz w:val="28"/>
                <w:szCs w:val="28"/>
                <w:lang w:val="kk-KZ"/>
              </w:rPr>
            </w:pPr>
            <w:r w:rsidRPr="00D64E1D">
              <w:rPr>
                <w:rFonts w:ascii="Times New Roman" w:hAnsi="Times New Roman"/>
                <w:sz w:val="28"/>
                <w:szCs w:val="28"/>
                <w:lang w:val="kk-KZ"/>
              </w:rPr>
              <w:t>0,5</w:t>
            </w:r>
          </w:p>
        </w:tc>
        <w:tc>
          <w:tcPr>
            <w:tcW w:w="13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2C54457" w14:textId="77777777" w:rsidR="00AE1F04" w:rsidRPr="00D64E1D" w:rsidRDefault="00AE1F04" w:rsidP="00AE1F04">
            <w:pPr>
              <w:pStyle w:val="a5"/>
              <w:rPr>
                <w:rFonts w:ascii="Times New Roman" w:hAnsi="Times New Roman"/>
                <w:sz w:val="28"/>
                <w:szCs w:val="28"/>
                <w:lang w:val="kk-KZ"/>
              </w:rPr>
            </w:pPr>
            <w:r w:rsidRPr="00D64E1D">
              <w:rPr>
                <w:rFonts w:ascii="Times New Roman" w:hAnsi="Times New Roman"/>
                <w:sz w:val="28"/>
                <w:szCs w:val="28"/>
                <w:lang w:val="kk-KZ"/>
              </w:rPr>
              <w:t>18</w:t>
            </w:r>
          </w:p>
        </w:tc>
      </w:tr>
      <w:tr w:rsidR="00AE1F04" w:rsidRPr="00D64E1D" w14:paraId="24563E05" w14:textId="77777777" w:rsidTr="00250CC4">
        <w:trPr>
          <w:trHeight w:val="165"/>
        </w:trPr>
        <w:tc>
          <w:tcPr>
            <w:tcW w:w="77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692EA7D" w14:textId="77777777" w:rsidR="00AE1F04" w:rsidRPr="00D64E1D" w:rsidRDefault="00AE1F04" w:rsidP="00AE1F04">
            <w:pPr>
              <w:pStyle w:val="a5"/>
              <w:rPr>
                <w:rFonts w:ascii="Times New Roman" w:hAnsi="Times New Roman"/>
                <w:sz w:val="28"/>
                <w:szCs w:val="28"/>
                <w:lang w:val="kk-KZ"/>
              </w:rPr>
            </w:pPr>
            <w:r w:rsidRPr="00D64E1D">
              <w:rPr>
                <w:rFonts w:ascii="Times New Roman" w:hAnsi="Times New Roman"/>
                <w:sz w:val="28"/>
                <w:szCs w:val="28"/>
                <w:lang w:val="kk-KZ"/>
              </w:rPr>
              <w:t>5</w:t>
            </w:r>
          </w:p>
        </w:tc>
        <w:tc>
          <w:tcPr>
            <w:tcW w:w="2883" w:type="dxa"/>
            <w:tcBorders>
              <w:top w:val="single" w:sz="4" w:space="0" w:color="auto"/>
              <w:left w:val="single" w:sz="4" w:space="0" w:color="auto"/>
              <w:bottom w:val="single" w:sz="4" w:space="0" w:color="auto"/>
              <w:right w:val="single" w:sz="4" w:space="0" w:color="auto"/>
            </w:tcBorders>
            <w:vAlign w:val="center"/>
          </w:tcPr>
          <w:p w14:paraId="7D3ABC7C" w14:textId="77777777" w:rsidR="00AE1F04" w:rsidRPr="00D64E1D" w:rsidRDefault="00AE1F04" w:rsidP="00AE1F04">
            <w:pPr>
              <w:pStyle w:val="a5"/>
              <w:rPr>
                <w:rFonts w:ascii="Times New Roman" w:hAnsi="Times New Roman"/>
                <w:sz w:val="28"/>
                <w:szCs w:val="28"/>
                <w:lang w:val="kk-KZ"/>
              </w:rPr>
            </w:pPr>
            <w:r w:rsidRPr="00D64E1D">
              <w:rPr>
                <w:rFonts w:ascii="Times New Roman" w:hAnsi="Times New Roman"/>
                <w:sz w:val="28"/>
                <w:szCs w:val="28"/>
                <w:lang w:val="kk-KZ"/>
              </w:rPr>
              <w:t>Жа</w:t>
            </w:r>
            <w:r w:rsidRPr="00D64E1D">
              <w:rPr>
                <w:rFonts w:ascii="Times New Roman" w:hAnsi="Times New Roman"/>
                <w:sz w:val="28"/>
                <w:szCs w:val="28"/>
                <w:lang w:val="en-US"/>
              </w:rPr>
              <w:t>ha</w:t>
            </w:r>
            <w:r w:rsidRPr="00D64E1D">
              <w:rPr>
                <w:rFonts w:ascii="Times New Roman" w:hAnsi="Times New Roman"/>
                <w:sz w:val="28"/>
                <w:szCs w:val="28"/>
                <w:lang w:val="kk-KZ"/>
              </w:rPr>
              <w:t>ндық құзіреттілік</w:t>
            </w:r>
          </w:p>
        </w:tc>
        <w:tc>
          <w:tcPr>
            <w:tcW w:w="5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15DE3A5" w14:textId="77777777" w:rsidR="00AE1F04" w:rsidRPr="00D64E1D" w:rsidRDefault="00AE1F04" w:rsidP="00AE1F04">
            <w:pPr>
              <w:pStyle w:val="a5"/>
              <w:rPr>
                <w:rFonts w:ascii="Times New Roman" w:hAnsi="Times New Roman"/>
                <w:sz w:val="28"/>
                <w:szCs w:val="28"/>
              </w:rPr>
            </w:pPr>
          </w:p>
        </w:tc>
        <w:tc>
          <w:tcPr>
            <w:tcW w:w="737" w:type="dxa"/>
            <w:tcBorders>
              <w:top w:val="single" w:sz="4" w:space="0" w:color="auto"/>
              <w:left w:val="single" w:sz="4" w:space="0" w:color="auto"/>
              <w:bottom w:val="single" w:sz="4" w:space="0" w:color="auto"/>
              <w:right w:val="single" w:sz="4" w:space="0" w:color="auto"/>
            </w:tcBorders>
          </w:tcPr>
          <w:p w14:paraId="19F321DC" w14:textId="77777777" w:rsidR="00AE1F04" w:rsidRPr="00D64E1D" w:rsidRDefault="00AE1F04" w:rsidP="00AE1F04">
            <w:pPr>
              <w:pStyle w:val="a5"/>
              <w:rPr>
                <w:rFonts w:ascii="Times New Roman" w:hAnsi="Times New Roman"/>
                <w:sz w:val="28"/>
                <w:szCs w:val="28"/>
              </w:rPr>
            </w:pPr>
          </w:p>
        </w:tc>
        <w:tc>
          <w:tcPr>
            <w:tcW w:w="5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F66C47F" w14:textId="77777777" w:rsidR="00AE1F04" w:rsidRPr="00D64E1D" w:rsidRDefault="00AE1F04" w:rsidP="00AE1F04">
            <w:pPr>
              <w:pStyle w:val="a5"/>
              <w:rPr>
                <w:rFonts w:ascii="Times New Roman" w:hAnsi="Times New Roman"/>
                <w:sz w:val="28"/>
                <w:szCs w:val="28"/>
              </w:rPr>
            </w:pPr>
          </w:p>
        </w:tc>
        <w:tc>
          <w:tcPr>
            <w:tcW w:w="6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48D123B" w14:textId="77777777" w:rsidR="00AE1F04" w:rsidRPr="00D64E1D" w:rsidRDefault="00AE1F04" w:rsidP="00AE1F04">
            <w:pPr>
              <w:pStyle w:val="a5"/>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3012FF5" w14:textId="77777777" w:rsidR="00AE1F04" w:rsidRPr="00D64E1D" w:rsidRDefault="00AE1F04" w:rsidP="00AE1F04">
            <w:pPr>
              <w:pStyle w:val="a5"/>
              <w:rPr>
                <w:rFonts w:ascii="Times New Roman" w:hAnsi="Times New Roman"/>
                <w:sz w:val="28"/>
                <w:szCs w:val="28"/>
                <w:lang w:val="kk-KZ"/>
              </w:rPr>
            </w:pPr>
            <w:r w:rsidRPr="00D64E1D">
              <w:rPr>
                <w:rFonts w:ascii="Times New Roman" w:hAnsi="Times New Roman"/>
                <w:sz w:val="28"/>
                <w:szCs w:val="28"/>
                <w:lang w:val="kk-KZ"/>
              </w:rPr>
              <w:t>0,5</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F99B1A2" w14:textId="77777777" w:rsidR="00AE1F04" w:rsidRPr="00D64E1D" w:rsidRDefault="00AE1F04" w:rsidP="00AE1F04">
            <w:pPr>
              <w:pStyle w:val="a5"/>
              <w:rPr>
                <w:rFonts w:ascii="Times New Roman" w:hAnsi="Times New Roman"/>
                <w:sz w:val="28"/>
                <w:szCs w:val="28"/>
              </w:rPr>
            </w:pPr>
          </w:p>
        </w:tc>
        <w:tc>
          <w:tcPr>
            <w:tcW w:w="131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6404F6C" w14:textId="77777777" w:rsidR="00AE1F04" w:rsidRPr="00D64E1D" w:rsidRDefault="00AE1F04" w:rsidP="00AE1F04">
            <w:pPr>
              <w:pStyle w:val="a5"/>
              <w:rPr>
                <w:rFonts w:ascii="Times New Roman" w:hAnsi="Times New Roman"/>
                <w:sz w:val="28"/>
                <w:szCs w:val="28"/>
                <w:lang w:val="kk-KZ"/>
              </w:rPr>
            </w:pPr>
            <w:r w:rsidRPr="00D64E1D">
              <w:rPr>
                <w:rFonts w:ascii="Times New Roman" w:hAnsi="Times New Roman"/>
                <w:sz w:val="28"/>
                <w:szCs w:val="28"/>
                <w:lang w:val="kk-KZ"/>
              </w:rPr>
              <w:t>0,5</w:t>
            </w:r>
          </w:p>
        </w:tc>
        <w:tc>
          <w:tcPr>
            <w:tcW w:w="13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C33A539" w14:textId="77777777" w:rsidR="00AE1F04" w:rsidRPr="00D64E1D" w:rsidRDefault="00AE1F04" w:rsidP="00AE1F04">
            <w:pPr>
              <w:pStyle w:val="a5"/>
              <w:rPr>
                <w:rFonts w:ascii="Times New Roman" w:hAnsi="Times New Roman"/>
                <w:sz w:val="28"/>
                <w:szCs w:val="28"/>
                <w:lang w:val="kk-KZ"/>
              </w:rPr>
            </w:pPr>
            <w:r w:rsidRPr="00D64E1D">
              <w:rPr>
                <w:rFonts w:ascii="Times New Roman" w:hAnsi="Times New Roman"/>
                <w:sz w:val="28"/>
                <w:szCs w:val="28"/>
                <w:lang w:val="kk-KZ"/>
              </w:rPr>
              <w:t>18</w:t>
            </w:r>
          </w:p>
        </w:tc>
      </w:tr>
      <w:tr w:rsidR="00AE1F04" w:rsidRPr="00D64E1D" w14:paraId="1E8996F7" w14:textId="77777777" w:rsidTr="00250CC4">
        <w:trPr>
          <w:trHeight w:val="165"/>
        </w:trPr>
        <w:tc>
          <w:tcPr>
            <w:tcW w:w="77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B961624" w14:textId="77777777" w:rsidR="00AE1F04" w:rsidRPr="00D64E1D" w:rsidRDefault="00AE1F04" w:rsidP="00AE1F04">
            <w:pPr>
              <w:pStyle w:val="a5"/>
              <w:rPr>
                <w:rFonts w:ascii="Times New Roman" w:hAnsi="Times New Roman"/>
                <w:sz w:val="28"/>
                <w:szCs w:val="28"/>
                <w:lang w:val="kk-KZ"/>
              </w:rPr>
            </w:pPr>
            <w:r w:rsidRPr="00D64E1D">
              <w:rPr>
                <w:rFonts w:ascii="Times New Roman" w:hAnsi="Times New Roman"/>
                <w:sz w:val="28"/>
                <w:szCs w:val="28"/>
                <w:lang w:val="kk-KZ"/>
              </w:rPr>
              <w:t>6</w:t>
            </w:r>
          </w:p>
        </w:tc>
        <w:tc>
          <w:tcPr>
            <w:tcW w:w="2883" w:type="dxa"/>
            <w:tcBorders>
              <w:top w:val="single" w:sz="4" w:space="0" w:color="auto"/>
              <w:left w:val="single" w:sz="4" w:space="0" w:color="auto"/>
              <w:bottom w:val="single" w:sz="4" w:space="0" w:color="auto"/>
              <w:right w:val="single" w:sz="4" w:space="0" w:color="auto"/>
            </w:tcBorders>
            <w:vAlign w:val="center"/>
          </w:tcPr>
          <w:p w14:paraId="67DC3220" w14:textId="77777777" w:rsidR="00AE1F04" w:rsidRPr="00D64E1D" w:rsidRDefault="00AE1F04" w:rsidP="00AE1F04">
            <w:pPr>
              <w:pStyle w:val="a5"/>
              <w:rPr>
                <w:rFonts w:ascii="Times New Roman" w:hAnsi="Times New Roman"/>
                <w:sz w:val="28"/>
                <w:szCs w:val="28"/>
                <w:lang w:val="kk-KZ"/>
              </w:rPr>
            </w:pPr>
            <w:r w:rsidRPr="00D64E1D">
              <w:rPr>
                <w:rFonts w:ascii="Times New Roman" w:hAnsi="Times New Roman"/>
                <w:sz w:val="28"/>
                <w:szCs w:val="28"/>
                <w:lang w:val="kk-KZ"/>
              </w:rPr>
              <w:t>Жа</w:t>
            </w:r>
            <w:r w:rsidRPr="00D64E1D">
              <w:rPr>
                <w:rFonts w:ascii="Times New Roman" w:hAnsi="Times New Roman"/>
                <w:sz w:val="28"/>
                <w:szCs w:val="28"/>
                <w:lang w:val="en-US"/>
              </w:rPr>
              <w:t>ha</w:t>
            </w:r>
            <w:r w:rsidRPr="00D64E1D">
              <w:rPr>
                <w:rFonts w:ascii="Times New Roman" w:hAnsi="Times New Roman"/>
                <w:sz w:val="28"/>
                <w:szCs w:val="28"/>
                <w:lang w:val="kk-KZ"/>
              </w:rPr>
              <w:t>ндық құзіреттілік</w:t>
            </w:r>
          </w:p>
        </w:tc>
        <w:tc>
          <w:tcPr>
            <w:tcW w:w="5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57BE7AB" w14:textId="77777777" w:rsidR="00AE1F04" w:rsidRPr="00D64E1D" w:rsidRDefault="00AE1F04" w:rsidP="00AE1F04">
            <w:pPr>
              <w:pStyle w:val="a5"/>
              <w:rPr>
                <w:rFonts w:ascii="Times New Roman" w:hAnsi="Times New Roman"/>
                <w:sz w:val="28"/>
                <w:szCs w:val="28"/>
              </w:rPr>
            </w:pPr>
          </w:p>
        </w:tc>
        <w:tc>
          <w:tcPr>
            <w:tcW w:w="737" w:type="dxa"/>
            <w:tcBorders>
              <w:top w:val="single" w:sz="4" w:space="0" w:color="auto"/>
              <w:left w:val="single" w:sz="4" w:space="0" w:color="auto"/>
              <w:bottom w:val="single" w:sz="4" w:space="0" w:color="auto"/>
              <w:right w:val="single" w:sz="4" w:space="0" w:color="auto"/>
            </w:tcBorders>
          </w:tcPr>
          <w:p w14:paraId="7D735020" w14:textId="77777777" w:rsidR="00AE1F04" w:rsidRPr="00D64E1D" w:rsidRDefault="00AE1F04" w:rsidP="00AE1F04">
            <w:pPr>
              <w:pStyle w:val="a5"/>
              <w:rPr>
                <w:rFonts w:ascii="Times New Roman" w:hAnsi="Times New Roman"/>
                <w:sz w:val="28"/>
                <w:szCs w:val="28"/>
              </w:rPr>
            </w:pPr>
          </w:p>
        </w:tc>
        <w:tc>
          <w:tcPr>
            <w:tcW w:w="5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BD5E6FE" w14:textId="77777777" w:rsidR="00AE1F04" w:rsidRPr="00D64E1D" w:rsidRDefault="00AE1F04" w:rsidP="00AE1F04">
            <w:pPr>
              <w:pStyle w:val="a5"/>
              <w:rPr>
                <w:rFonts w:ascii="Times New Roman" w:hAnsi="Times New Roman"/>
                <w:sz w:val="28"/>
                <w:szCs w:val="28"/>
              </w:rPr>
            </w:pPr>
          </w:p>
        </w:tc>
        <w:tc>
          <w:tcPr>
            <w:tcW w:w="6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80B726A" w14:textId="77777777" w:rsidR="00AE1F04" w:rsidRPr="00D64E1D" w:rsidRDefault="00AE1F04" w:rsidP="00AE1F04">
            <w:pPr>
              <w:pStyle w:val="a5"/>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A314C0A" w14:textId="77777777" w:rsidR="00AE1F04" w:rsidRPr="00D64E1D" w:rsidRDefault="00AE1F04" w:rsidP="00AE1F04">
            <w:pPr>
              <w:pStyle w:val="a5"/>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03ED4F3" w14:textId="77777777" w:rsidR="00AE1F04" w:rsidRPr="00D64E1D" w:rsidRDefault="00AE1F04" w:rsidP="00AE1F04">
            <w:pPr>
              <w:pStyle w:val="a5"/>
              <w:rPr>
                <w:rFonts w:ascii="Times New Roman" w:hAnsi="Times New Roman"/>
                <w:sz w:val="28"/>
                <w:szCs w:val="28"/>
                <w:lang w:val="kk-KZ"/>
              </w:rPr>
            </w:pPr>
            <w:r w:rsidRPr="00D64E1D">
              <w:rPr>
                <w:rFonts w:ascii="Times New Roman" w:hAnsi="Times New Roman"/>
                <w:sz w:val="28"/>
                <w:szCs w:val="28"/>
                <w:lang w:val="kk-KZ"/>
              </w:rPr>
              <w:t>1</w:t>
            </w:r>
          </w:p>
        </w:tc>
        <w:tc>
          <w:tcPr>
            <w:tcW w:w="131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57C6CC2" w14:textId="77777777" w:rsidR="00AE1F04" w:rsidRPr="00D64E1D" w:rsidRDefault="00AE1F04" w:rsidP="00AE1F04">
            <w:pPr>
              <w:pStyle w:val="a5"/>
              <w:rPr>
                <w:rFonts w:ascii="Times New Roman" w:hAnsi="Times New Roman"/>
                <w:sz w:val="28"/>
                <w:szCs w:val="28"/>
                <w:lang w:val="kk-KZ"/>
              </w:rPr>
            </w:pPr>
            <w:r w:rsidRPr="00D64E1D">
              <w:rPr>
                <w:rFonts w:ascii="Times New Roman" w:hAnsi="Times New Roman"/>
                <w:sz w:val="28"/>
                <w:szCs w:val="28"/>
                <w:lang w:val="kk-KZ"/>
              </w:rPr>
              <w:t>1</w:t>
            </w:r>
          </w:p>
        </w:tc>
        <w:tc>
          <w:tcPr>
            <w:tcW w:w="13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1651956" w14:textId="77777777" w:rsidR="00AE1F04" w:rsidRPr="00D64E1D" w:rsidRDefault="00AE1F04" w:rsidP="00AE1F04">
            <w:pPr>
              <w:pStyle w:val="a5"/>
              <w:rPr>
                <w:rFonts w:ascii="Times New Roman" w:hAnsi="Times New Roman"/>
                <w:sz w:val="28"/>
                <w:szCs w:val="28"/>
                <w:lang w:val="kk-KZ"/>
              </w:rPr>
            </w:pPr>
            <w:r w:rsidRPr="00D64E1D">
              <w:rPr>
                <w:rFonts w:ascii="Times New Roman" w:hAnsi="Times New Roman"/>
                <w:sz w:val="28"/>
                <w:szCs w:val="28"/>
                <w:lang w:val="kk-KZ"/>
              </w:rPr>
              <w:t>36</w:t>
            </w:r>
          </w:p>
        </w:tc>
      </w:tr>
      <w:tr w:rsidR="00AE1F04" w:rsidRPr="00D64E1D" w14:paraId="03AA1405" w14:textId="77777777" w:rsidTr="00250CC4">
        <w:trPr>
          <w:trHeight w:val="390"/>
        </w:trPr>
        <w:tc>
          <w:tcPr>
            <w:tcW w:w="3654"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F714758" w14:textId="77777777" w:rsidR="00AE1F04" w:rsidRPr="00D64E1D" w:rsidRDefault="00AE1F04" w:rsidP="00AE1F04">
            <w:pPr>
              <w:pStyle w:val="a5"/>
              <w:rPr>
                <w:rFonts w:ascii="Times New Roman" w:hAnsi="Times New Roman"/>
                <w:b/>
                <w:sz w:val="28"/>
                <w:szCs w:val="28"/>
                <w:lang w:val="en-US"/>
              </w:rPr>
            </w:pPr>
            <w:proofErr w:type="spellStart"/>
            <w:r w:rsidRPr="00D64E1D">
              <w:rPr>
                <w:rFonts w:ascii="Times New Roman" w:hAnsi="Times New Roman"/>
                <w:b/>
                <w:sz w:val="28"/>
                <w:szCs w:val="28"/>
                <w:lang w:val="en-US"/>
              </w:rPr>
              <w:t>Элективті</w:t>
            </w:r>
            <w:proofErr w:type="spellEnd"/>
            <w:r w:rsidRPr="00D64E1D">
              <w:rPr>
                <w:rFonts w:ascii="Times New Roman" w:hAnsi="Times New Roman"/>
                <w:b/>
                <w:sz w:val="28"/>
                <w:szCs w:val="28"/>
                <w:lang w:val="en-US"/>
              </w:rPr>
              <w:t xml:space="preserve"> </w:t>
            </w:r>
            <w:proofErr w:type="spellStart"/>
            <w:r w:rsidRPr="00D64E1D">
              <w:rPr>
                <w:rFonts w:ascii="Times New Roman" w:hAnsi="Times New Roman"/>
                <w:b/>
                <w:sz w:val="28"/>
                <w:szCs w:val="28"/>
                <w:lang w:val="en-US"/>
              </w:rPr>
              <w:t>курстар</w:t>
            </w:r>
            <w:proofErr w:type="spellEnd"/>
          </w:p>
        </w:tc>
        <w:tc>
          <w:tcPr>
            <w:tcW w:w="5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7CAB021" w14:textId="77777777" w:rsidR="00AE1F04" w:rsidRPr="00D64E1D" w:rsidRDefault="00AE1F04" w:rsidP="00AE1F04">
            <w:pPr>
              <w:pStyle w:val="a5"/>
              <w:rPr>
                <w:rFonts w:ascii="Times New Roman" w:hAnsi="Times New Roman"/>
                <w:b/>
                <w:sz w:val="28"/>
                <w:szCs w:val="28"/>
              </w:rPr>
            </w:pPr>
            <w:r w:rsidRPr="00D64E1D">
              <w:rPr>
                <w:rFonts w:ascii="Times New Roman" w:hAnsi="Times New Roman"/>
                <w:b/>
                <w:sz w:val="28"/>
                <w:szCs w:val="28"/>
              </w:rPr>
              <w:t>-</w:t>
            </w:r>
          </w:p>
        </w:tc>
        <w:tc>
          <w:tcPr>
            <w:tcW w:w="737" w:type="dxa"/>
            <w:tcBorders>
              <w:top w:val="single" w:sz="4" w:space="0" w:color="auto"/>
              <w:left w:val="single" w:sz="4" w:space="0" w:color="auto"/>
              <w:bottom w:val="single" w:sz="4" w:space="0" w:color="auto"/>
              <w:right w:val="single" w:sz="4" w:space="0" w:color="auto"/>
            </w:tcBorders>
          </w:tcPr>
          <w:p w14:paraId="15D3CA2E" w14:textId="77777777" w:rsidR="00AE1F04" w:rsidRPr="00D64E1D" w:rsidRDefault="00AE1F04" w:rsidP="00AE1F04">
            <w:pPr>
              <w:pStyle w:val="a5"/>
              <w:rPr>
                <w:rFonts w:ascii="Times New Roman" w:hAnsi="Times New Roman"/>
                <w:b/>
                <w:sz w:val="28"/>
                <w:szCs w:val="28"/>
                <w:lang w:val="kk-KZ"/>
              </w:rPr>
            </w:pPr>
            <w:r w:rsidRPr="00D64E1D">
              <w:rPr>
                <w:rFonts w:ascii="Times New Roman" w:hAnsi="Times New Roman"/>
                <w:b/>
                <w:sz w:val="28"/>
                <w:szCs w:val="28"/>
                <w:lang w:val="kk-KZ"/>
              </w:rPr>
              <w:t>-</w:t>
            </w:r>
          </w:p>
        </w:tc>
        <w:tc>
          <w:tcPr>
            <w:tcW w:w="5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8FFFCF5" w14:textId="77777777" w:rsidR="00AE1F04" w:rsidRPr="00D64E1D" w:rsidRDefault="00AE1F04" w:rsidP="00AE1F04">
            <w:pPr>
              <w:pStyle w:val="a5"/>
              <w:rPr>
                <w:rFonts w:ascii="Times New Roman" w:hAnsi="Times New Roman"/>
                <w:b/>
                <w:sz w:val="28"/>
                <w:szCs w:val="28"/>
              </w:rPr>
            </w:pPr>
            <w:r w:rsidRPr="00D64E1D">
              <w:rPr>
                <w:rFonts w:ascii="Times New Roman" w:hAnsi="Times New Roman"/>
                <w:b/>
                <w:sz w:val="28"/>
                <w:szCs w:val="28"/>
              </w:rPr>
              <w:t>-</w:t>
            </w:r>
          </w:p>
        </w:tc>
        <w:tc>
          <w:tcPr>
            <w:tcW w:w="6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F983054" w14:textId="77777777" w:rsidR="00AE1F04" w:rsidRPr="00D64E1D" w:rsidRDefault="00AE1F04" w:rsidP="00AE1F04">
            <w:pPr>
              <w:pStyle w:val="a5"/>
              <w:rPr>
                <w:rFonts w:ascii="Times New Roman" w:hAnsi="Times New Roman"/>
                <w:b/>
                <w:sz w:val="28"/>
                <w:szCs w:val="28"/>
              </w:rPr>
            </w:pPr>
            <w:r w:rsidRPr="00D64E1D">
              <w:rPr>
                <w:rFonts w:ascii="Times New Roman" w:hAnsi="Times New Roman"/>
                <w:b/>
                <w:sz w:val="28"/>
                <w:szCs w:val="28"/>
              </w:rPr>
              <w:t>-</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C82BA97" w14:textId="77777777" w:rsidR="00AE1F04" w:rsidRPr="00D64E1D" w:rsidRDefault="00AE1F04" w:rsidP="00AE1F04">
            <w:pPr>
              <w:pStyle w:val="a5"/>
              <w:rPr>
                <w:rFonts w:ascii="Times New Roman" w:hAnsi="Times New Roman"/>
                <w:b/>
                <w:sz w:val="28"/>
                <w:szCs w:val="28"/>
              </w:rPr>
            </w:pPr>
            <w:r w:rsidRPr="00D64E1D">
              <w:rPr>
                <w:rFonts w:ascii="Times New Roman" w:hAnsi="Times New Roman"/>
                <w:b/>
                <w:sz w:val="28"/>
                <w:szCs w:val="28"/>
              </w:rPr>
              <w:t>-</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E3D15EA" w14:textId="77777777" w:rsidR="00AE1F04" w:rsidRPr="00D64E1D" w:rsidRDefault="00AE1F04" w:rsidP="00AE1F04">
            <w:pPr>
              <w:pStyle w:val="a5"/>
              <w:rPr>
                <w:rFonts w:ascii="Times New Roman" w:hAnsi="Times New Roman"/>
                <w:b/>
                <w:sz w:val="28"/>
                <w:szCs w:val="28"/>
              </w:rPr>
            </w:pPr>
            <w:r w:rsidRPr="00D64E1D">
              <w:rPr>
                <w:rFonts w:ascii="Times New Roman" w:hAnsi="Times New Roman"/>
                <w:b/>
                <w:sz w:val="28"/>
                <w:szCs w:val="28"/>
              </w:rPr>
              <w:t>-</w:t>
            </w:r>
          </w:p>
        </w:tc>
        <w:tc>
          <w:tcPr>
            <w:tcW w:w="131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87E6A6E" w14:textId="77777777" w:rsidR="00AE1F04" w:rsidRPr="00D64E1D" w:rsidRDefault="00AE1F04" w:rsidP="00AE1F04">
            <w:pPr>
              <w:pStyle w:val="a5"/>
              <w:rPr>
                <w:rFonts w:ascii="Times New Roman" w:hAnsi="Times New Roman"/>
                <w:b/>
                <w:sz w:val="28"/>
                <w:szCs w:val="28"/>
              </w:rPr>
            </w:pPr>
            <w:r w:rsidRPr="00D64E1D">
              <w:rPr>
                <w:rFonts w:ascii="Times New Roman" w:hAnsi="Times New Roman"/>
                <w:b/>
                <w:sz w:val="28"/>
                <w:szCs w:val="28"/>
              </w:rPr>
              <w:t>-</w:t>
            </w:r>
          </w:p>
        </w:tc>
        <w:tc>
          <w:tcPr>
            <w:tcW w:w="13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4C5CF30" w14:textId="77777777" w:rsidR="00AE1F04" w:rsidRPr="00D64E1D" w:rsidRDefault="00AE1F04" w:rsidP="00AE1F04">
            <w:pPr>
              <w:pStyle w:val="a5"/>
              <w:rPr>
                <w:rFonts w:ascii="Times New Roman" w:hAnsi="Times New Roman"/>
                <w:b/>
                <w:sz w:val="28"/>
                <w:szCs w:val="28"/>
                <w:lang w:val="kk-KZ"/>
              </w:rPr>
            </w:pPr>
            <w:r w:rsidRPr="00D64E1D">
              <w:rPr>
                <w:rFonts w:ascii="Times New Roman" w:hAnsi="Times New Roman"/>
                <w:b/>
                <w:sz w:val="28"/>
                <w:szCs w:val="28"/>
                <w:lang w:val="kk-KZ"/>
              </w:rPr>
              <w:t>-</w:t>
            </w:r>
          </w:p>
        </w:tc>
      </w:tr>
      <w:tr w:rsidR="00AE1F04" w:rsidRPr="00D64E1D" w14:paraId="549C23A5" w14:textId="77777777" w:rsidTr="00250CC4">
        <w:trPr>
          <w:trHeight w:val="55"/>
        </w:trPr>
        <w:tc>
          <w:tcPr>
            <w:tcW w:w="3654"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ECEC468" w14:textId="77777777" w:rsidR="00AE1F04" w:rsidRPr="00D64E1D" w:rsidRDefault="00AE1F04" w:rsidP="00AE1F04">
            <w:pPr>
              <w:pStyle w:val="a5"/>
              <w:rPr>
                <w:rFonts w:ascii="Times New Roman" w:hAnsi="Times New Roman"/>
                <w:b/>
                <w:sz w:val="28"/>
                <w:szCs w:val="28"/>
                <w:lang w:val="en-US"/>
              </w:rPr>
            </w:pPr>
            <w:proofErr w:type="spellStart"/>
            <w:r w:rsidRPr="00D64E1D">
              <w:rPr>
                <w:rFonts w:ascii="Times New Roman" w:hAnsi="Times New Roman"/>
                <w:b/>
                <w:sz w:val="28"/>
                <w:szCs w:val="28"/>
                <w:lang w:val="en-US"/>
              </w:rPr>
              <w:t>Вариативтік</w:t>
            </w:r>
            <w:proofErr w:type="spellEnd"/>
            <w:r w:rsidRPr="00D64E1D">
              <w:rPr>
                <w:rFonts w:ascii="Times New Roman" w:hAnsi="Times New Roman"/>
                <w:b/>
                <w:sz w:val="28"/>
                <w:szCs w:val="28"/>
                <w:lang w:val="en-US"/>
              </w:rPr>
              <w:t xml:space="preserve"> </w:t>
            </w:r>
            <w:proofErr w:type="spellStart"/>
            <w:r w:rsidRPr="00D64E1D">
              <w:rPr>
                <w:rFonts w:ascii="Times New Roman" w:hAnsi="Times New Roman"/>
                <w:b/>
                <w:sz w:val="28"/>
                <w:szCs w:val="28"/>
                <w:lang w:val="en-US"/>
              </w:rPr>
              <w:t>оқу</w:t>
            </w:r>
            <w:proofErr w:type="spellEnd"/>
            <w:r w:rsidRPr="00D64E1D">
              <w:rPr>
                <w:rFonts w:ascii="Times New Roman" w:hAnsi="Times New Roman"/>
                <w:b/>
                <w:sz w:val="28"/>
                <w:szCs w:val="28"/>
                <w:lang w:val="en-US"/>
              </w:rPr>
              <w:t xml:space="preserve"> </w:t>
            </w:r>
            <w:proofErr w:type="spellStart"/>
            <w:r w:rsidRPr="00D64E1D">
              <w:rPr>
                <w:rFonts w:ascii="Times New Roman" w:hAnsi="Times New Roman"/>
                <w:b/>
                <w:sz w:val="28"/>
                <w:szCs w:val="28"/>
                <w:lang w:val="en-US"/>
              </w:rPr>
              <w:t>жүктемесі</w:t>
            </w:r>
            <w:proofErr w:type="spellEnd"/>
          </w:p>
        </w:tc>
        <w:tc>
          <w:tcPr>
            <w:tcW w:w="5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D519349" w14:textId="77777777" w:rsidR="00AE1F04" w:rsidRPr="00D64E1D" w:rsidRDefault="00AE1F04" w:rsidP="00AE1F04">
            <w:pPr>
              <w:pStyle w:val="a5"/>
              <w:rPr>
                <w:rFonts w:ascii="Times New Roman" w:hAnsi="Times New Roman"/>
                <w:b/>
                <w:spacing w:val="2"/>
                <w:sz w:val="28"/>
                <w:szCs w:val="28"/>
              </w:rPr>
            </w:pPr>
            <w:r w:rsidRPr="00D64E1D">
              <w:rPr>
                <w:rFonts w:ascii="Times New Roman" w:hAnsi="Times New Roman"/>
                <w:b/>
                <w:spacing w:val="2"/>
                <w:sz w:val="28"/>
                <w:szCs w:val="28"/>
                <w:lang w:val="kk-KZ"/>
              </w:rPr>
              <w:t>0,5</w:t>
            </w:r>
          </w:p>
        </w:tc>
        <w:tc>
          <w:tcPr>
            <w:tcW w:w="737" w:type="dxa"/>
            <w:tcBorders>
              <w:top w:val="single" w:sz="4" w:space="0" w:color="auto"/>
              <w:left w:val="single" w:sz="4" w:space="0" w:color="auto"/>
              <w:bottom w:val="single" w:sz="4" w:space="0" w:color="auto"/>
              <w:right w:val="single" w:sz="4" w:space="0" w:color="auto"/>
            </w:tcBorders>
          </w:tcPr>
          <w:p w14:paraId="4D8C38A0" w14:textId="77777777" w:rsidR="00AE1F04" w:rsidRPr="00D64E1D" w:rsidRDefault="00AE1F04" w:rsidP="00AE1F04">
            <w:pPr>
              <w:pStyle w:val="a5"/>
              <w:rPr>
                <w:rFonts w:ascii="Times New Roman" w:hAnsi="Times New Roman"/>
                <w:b/>
                <w:spacing w:val="2"/>
                <w:sz w:val="28"/>
                <w:szCs w:val="28"/>
                <w:lang w:val="kk-KZ"/>
              </w:rPr>
            </w:pPr>
            <w:r w:rsidRPr="00D64E1D">
              <w:rPr>
                <w:rFonts w:ascii="Times New Roman" w:hAnsi="Times New Roman"/>
                <w:b/>
                <w:spacing w:val="2"/>
                <w:sz w:val="28"/>
                <w:szCs w:val="28"/>
                <w:lang w:val="kk-KZ"/>
              </w:rPr>
              <w:t>0,5</w:t>
            </w:r>
          </w:p>
        </w:tc>
        <w:tc>
          <w:tcPr>
            <w:tcW w:w="5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7653B8D" w14:textId="77777777" w:rsidR="00AE1F04" w:rsidRPr="00D64E1D" w:rsidRDefault="00AE1F04" w:rsidP="00AE1F04">
            <w:pPr>
              <w:pStyle w:val="a5"/>
              <w:rPr>
                <w:rFonts w:ascii="Times New Roman" w:hAnsi="Times New Roman"/>
                <w:b/>
                <w:spacing w:val="2"/>
                <w:sz w:val="28"/>
                <w:szCs w:val="28"/>
                <w:lang w:val="kk-KZ"/>
              </w:rPr>
            </w:pPr>
            <w:r w:rsidRPr="00D64E1D">
              <w:rPr>
                <w:rFonts w:ascii="Times New Roman" w:hAnsi="Times New Roman"/>
                <w:b/>
                <w:spacing w:val="2"/>
                <w:sz w:val="28"/>
                <w:szCs w:val="28"/>
                <w:lang w:val="kk-KZ"/>
              </w:rPr>
              <w:t>0,5</w:t>
            </w:r>
          </w:p>
        </w:tc>
        <w:tc>
          <w:tcPr>
            <w:tcW w:w="6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1AA5981" w14:textId="77777777" w:rsidR="00AE1F04" w:rsidRPr="00D64E1D" w:rsidRDefault="00AE1F04" w:rsidP="00AE1F04">
            <w:pPr>
              <w:pStyle w:val="a5"/>
              <w:rPr>
                <w:rFonts w:ascii="Times New Roman" w:hAnsi="Times New Roman"/>
                <w:b/>
                <w:spacing w:val="2"/>
                <w:sz w:val="28"/>
                <w:szCs w:val="28"/>
                <w:lang w:val="kk-KZ"/>
              </w:rPr>
            </w:pPr>
            <w:r w:rsidRPr="00D64E1D">
              <w:rPr>
                <w:rFonts w:ascii="Times New Roman" w:hAnsi="Times New Roman"/>
                <w:b/>
                <w:spacing w:val="2"/>
                <w:sz w:val="28"/>
                <w:szCs w:val="28"/>
                <w:lang w:val="kk-KZ"/>
              </w:rPr>
              <w:t>0,5</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F387611" w14:textId="77777777" w:rsidR="00AE1F04" w:rsidRPr="00D64E1D" w:rsidRDefault="00AE1F04" w:rsidP="00AE1F04">
            <w:pPr>
              <w:pStyle w:val="a5"/>
              <w:rPr>
                <w:rFonts w:ascii="Times New Roman" w:hAnsi="Times New Roman"/>
                <w:b/>
                <w:spacing w:val="2"/>
                <w:sz w:val="28"/>
                <w:szCs w:val="28"/>
                <w:lang w:val="kk-KZ"/>
              </w:rPr>
            </w:pPr>
            <w:r w:rsidRPr="00D64E1D">
              <w:rPr>
                <w:rFonts w:ascii="Times New Roman" w:hAnsi="Times New Roman"/>
                <w:b/>
                <w:spacing w:val="2"/>
                <w:sz w:val="28"/>
                <w:szCs w:val="28"/>
                <w:lang w:val="kk-KZ"/>
              </w:rPr>
              <w:t>0,5</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4163999" w14:textId="77777777" w:rsidR="00AE1F04" w:rsidRPr="00D64E1D" w:rsidRDefault="00AE1F04" w:rsidP="00AE1F04">
            <w:pPr>
              <w:pStyle w:val="a5"/>
              <w:rPr>
                <w:rFonts w:ascii="Times New Roman" w:hAnsi="Times New Roman"/>
                <w:b/>
                <w:spacing w:val="2"/>
                <w:sz w:val="28"/>
                <w:szCs w:val="28"/>
                <w:lang w:val="kk-KZ"/>
              </w:rPr>
            </w:pPr>
            <w:r w:rsidRPr="00D64E1D">
              <w:rPr>
                <w:rFonts w:ascii="Times New Roman" w:hAnsi="Times New Roman"/>
                <w:b/>
                <w:spacing w:val="2"/>
                <w:sz w:val="28"/>
                <w:szCs w:val="28"/>
                <w:lang w:val="kk-KZ"/>
              </w:rPr>
              <w:t>1</w:t>
            </w:r>
          </w:p>
        </w:tc>
        <w:tc>
          <w:tcPr>
            <w:tcW w:w="131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3AC9119" w14:textId="77777777" w:rsidR="00AE1F04" w:rsidRPr="00D64E1D" w:rsidRDefault="00AE1F04" w:rsidP="00AE1F04">
            <w:pPr>
              <w:pStyle w:val="a5"/>
              <w:rPr>
                <w:rFonts w:ascii="Times New Roman" w:hAnsi="Times New Roman"/>
                <w:b/>
                <w:spacing w:val="2"/>
                <w:sz w:val="28"/>
                <w:szCs w:val="28"/>
                <w:lang w:val="kk-KZ"/>
              </w:rPr>
            </w:pPr>
            <w:r w:rsidRPr="00D64E1D">
              <w:rPr>
                <w:rFonts w:ascii="Times New Roman" w:hAnsi="Times New Roman"/>
                <w:b/>
                <w:spacing w:val="2"/>
                <w:sz w:val="28"/>
                <w:szCs w:val="28"/>
                <w:lang w:val="kk-KZ"/>
              </w:rPr>
              <w:t>3,5</w:t>
            </w:r>
          </w:p>
        </w:tc>
        <w:tc>
          <w:tcPr>
            <w:tcW w:w="13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E476936" w14:textId="77777777" w:rsidR="00AE1F04" w:rsidRPr="00D64E1D" w:rsidRDefault="00AE1F04" w:rsidP="00AE1F04">
            <w:pPr>
              <w:pStyle w:val="a5"/>
              <w:rPr>
                <w:rFonts w:ascii="Times New Roman" w:hAnsi="Times New Roman"/>
                <w:b/>
                <w:spacing w:val="2"/>
                <w:sz w:val="28"/>
                <w:szCs w:val="28"/>
                <w:lang w:val="kk-KZ"/>
              </w:rPr>
            </w:pPr>
            <w:r w:rsidRPr="00D64E1D">
              <w:rPr>
                <w:rFonts w:ascii="Times New Roman" w:hAnsi="Times New Roman"/>
                <w:b/>
                <w:spacing w:val="2"/>
                <w:sz w:val="28"/>
                <w:szCs w:val="28"/>
                <w:lang w:val="kk-KZ"/>
              </w:rPr>
              <w:t>126</w:t>
            </w:r>
          </w:p>
        </w:tc>
      </w:tr>
    </w:tbl>
    <w:p w14:paraId="33CDACF5" w14:textId="2B3DB19C" w:rsidR="00821606" w:rsidRPr="00AE1F04" w:rsidRDefault="00821606" w:rsidP="00AE1F04">
      <w:pPr>
        <w:spacing w:after="0" w:line="240" w:lineRule="auto"/>
        <w:jc w:val="center"/>
        <w:rPr>
          <w:rFonts w:ascii="Times New Roman" w:hAnsi="Times New Roman"/>
          <w:b/>
          <w:bCs/>
          <w:sz w:val="28"/>
          <w:szCs w:val="28"/>
          <w:lang w:val="kk-KZ"/>
        </w:rPr>
      </w:pPr>
      <w:r w:rsidRPr="00AE1F04">
        <w:rPr>
          <w:rFonts w:ascii="Times New Roman" w:hAnsi="Times New Roman"/>
          <w:b/>
          <w:bCs/>
          <w:sz w:val="28"/>
          <w:szCs w:val="28"/>
          <w:lang w:val="kk-KZ"/>
        </w:rPr>
        <w:t>5-9 сынып оқушыларына «Жаhандық құзыреттілік» курстары бойынша сабақ  беретін  мұғалімдер туралы</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395"/>
        <w:gridCol w:w="1404"/>
        <w:gridCol w:w="1417"/>
        <w:gridCol w:w="1305"/>
        <w:gridCol w:w="992"/>
        <w:gridCol w:w="1843"/>
      </w:tblGrid>
      <w:tr w:rsidR="00821606" w:rsidRPr="009D2305" w14:paraId="53208A45" w14:textId="77777777" w:rsidTr="004457D4">
        <w:trPr>
          <w:trHeight w:val="704"/>
        </w:trPr>
        <w:tc>
          <w:tcPr>
            <w:tcW w:w="568" w:type="dxa"/>
            <w:shd w:val="clear" w:color="auto" w:fill="auto"/>
          </w:tcPr>
          <w:p w14:paraId="7471130F" w14:textId="77777777" w:rsidR="00821606" w:rsidRPr="009D2305" w:rsidRDefault="00821606" w:rsidP="009809DD">
            <w:pPr>
              <w:pStyle w:val="a5"/>
              <w:rPr>
                <w:rFonts w:ascii="Times New Roman" w:hAnsi="Times New Roman"/>
                <w:sz w:val="28"/>
                <w:szCs w:val="28"/>
                <w:lang w:val="kk-KZ"/>
              </w:rPr>
            </w:pPr>
            <w:r w:rsidRPr="009D2305">
              <w:rPr>
                <w:rFonts w:ascii="Times New Roman" w:hAnsi="Times New Roman"/>
                <w:sz w:val="28"/>
                <w:szCs w:val="28"/>
                <w:lang w:val="kk-KZ"/>
              </w:rPr>
              <w:t>№</w:t>
            </w:r>
          </w:p>
        </w:tc>
        <w:tc>
          <w:tcPr>
            <w:tcW w:w="2395" w:type="dxa"/>
            <w:shd w:val="clear" w:color="auto" w:fill="auto"/>
          </w:tcPr>
          <w:p w14:paraId="30F52168" w14:textId="77777777" w:rsidR="00821606" w:rsidRPr="009D2305" w:rsidRDefault="00821606" w:rsidP="009809DD">
            <w:pPr>
              <w:pStyle w:val="a5"/>
              <w:jc w:val="center"/>
              <w:rPr>
                <w:rFonts w:ascii="Times New Roman" w:hAnsi="Times New Roman"/>
                <w:sz w:val="28"/>
                <w:szCs w:val="28"/>
                <w:lang w:val="kk-KZ"/>
              </w:rPr>
            </w:pPr>
            <w:r w:rsidRPr="009D2305">
              <w:rPr>
                <w:rFonts w:ascii="Times New Roman" w:hAnsi="Times New Roman"/>
                <w:sz w:val="28"/>
                <w:szCs w:val="28"/>
                <w:lang w:val="kk-KZ"/>
              </w:rPr>
              <w:t>Тегі, аты, әкесінің аты</w:t>
            </w:r>
          </w:p>
        </w:tc>
        <w:tc>
          <w:tcPr>
            <w:tcW w:w="1404" w:type="dxa"/>
            <w:shd w:val="clear" w:color="auto" w:fill="auto"/>
          </w:tcPr>
          <w:p w14:paraId="470F6F78" w14:textId="77777777" w:rsidR="00821606" w:rsidRPr="009D2305" w:rsidRDefault="00821606" w:rsidP="009809DD">
            <w:pPr>
              <w:pStyle w:val="a5"/>
              <w:rPr>
                <w:rFonts w:ascii="Times New Roman" w:hAnsi="Times New Roman"/>
                <w:sz w:val="28"/>
                <w:szCs w:val="28"/>
                <w:lang w:val="kk-KZ"/>
              </w:rPr>
            </w:pPr>
            <w:r w:rsidRPr="009D2305">
              <w:rPr>
                <w:rFonts w:ascii="Times New Roman" w:hAnsi="Times New Roman"/>
                <w:sz w:val="28"/>
                <w:szCs w:val="28"/>
                <w:lang w:val="kk-KZ"/>
              </w:rPr>
              <w:t>Санаты</w:t>
            </w:r>
          </w:p>
          <w:p w14:paraId="36341C85" w14:textId="77777777" w:rsidR="00821606" w:rsidRPr="009D2305" w:rsidRDefault="00821606" w:rsidP="009809DD">
            <w:pPr>
              <w:pStyle w:val="a5"/>
              <w:rPr>
                <w:rFonts w:ascii="Times New Roman" w:hAnsi="Times New Roman"/>
                <w:sz w:val="28"/>
                <w:szCs w:val="28"/>
                <w:lang w:val="kk-KZ"/>
              </w:rPr>
            </w:pPr>
          </w:p>
        </w:tc>
        <w:tc>
          <w:tcPr>
            <w:tcW w:w="1417" w:type="dxa"/>
            <w:shd w:val="clear" w:color="auto" w:fill="auto"/>
          </w:tcPr>
          <w:p w14:paraId="0836F090" w14:textId="77777777" w:rsidR="00821606" w:rsidRPr="009D2305" w:rsidRDefault="00821606" w:rsidP="009809DD">
            <w:pPr>
              <w:spacing w:after="0"/>
              <w:rPr>
                <w:rFonts w:ascii="Times New Roman" w:eastAsia="Times New Roman" w:hAnsi="Times New Roman"/>
                <w:sz w:val="28"/>
                <w:szCs w:val="28"/>
                <w:lang w:val="kk-KZ"/>
              </w:rPr>
            </w:pPr>
            <w:r w:rsidRPr="009D2305">
              <w:rPr>
                <w:rFonts w:ascii="Times New Roman" w:eastAsia="Times New Roman" w:hAnsi="Times New Roman"/>
                <w:sz w:val="28"/>
                <w:szCs w:val="28"/>
                <w:lang w:val="kk-KZ"/>
              </w:rPr>
              <w:t>Сабақ беретін</w:t>
            </w:r>
          </w:p>
          <w:p w14:paraId="3EB77A69" w14:textId="77777777" w:rsidR="00821606" w:rsidRPr="009D2305" w:rsidRDefault="00821606" w:rsidP="009809DD">
            <w:pPr>
              <w:spacing w:after="0"/>
              <w:rPr>
                <w:rFonts w:ascii="Times New Roman" w:eastAsia="Times New Roman" w:hAnsi="Times New Roman"/>
                <w:sz w:val="28"/>
                <w:szCs w:val="28"/>
                <w:lang w:val="kk-KZ"/>
              </w:rPr>
            </w:pPr>
            <w:r w:rsidRPr="009D2305">
              <w:rPr>
                <w:rFonts w:ascii="Times New Roman" w:eastAsia="Times New Roman" w:hAnsi="Times New Roman"/>
                <w:sz w:val="28"/>
                <w:szCs w:val="28"/>
                <w:lang w:val="kk-KZ"/>
              </w:rPr>
              <w:t>Сыныбы</w:t>
            </w:r>
          </w:p>
        </w:tc>
        <w:tc>
          <w:tcPr>
            <w:tcW w:w="1305" w:type="dxa"/>
            <w:shd w:val="clear" w:color="auto" w:fill="auto"/>
          </w:tcPr>
          <w:p w14:paraId="1FDFED88" w14:textId="77777777" w:rsidR="00821606" w:rsidRPr="009D2305" w:rsidRDefault="00821606" w:rsidP="009809DD">
            <w:pPr>
              <w:pStyle w:val="a5"/>
              <w:rPr>
                <w:rFonts w:ascii="Times New Roman" w:hAnsi="Times New Roman"/>
                <w:sz w:val="28"/>
                <w:szCs w:val="28"/>
                <w:lang w:val="kk-KZ"/>
              </w:rPr>
            </w:pPr>
            <w:r w:rsidRPr="009D2305">
              <w:rPr>
                <w:rFonts w:ascii="Times New Roman" w:hAnsi="Times New Roman"/>
                <w:sz w:val="28"/>
                <w:szCs w:val="28"/>
                <w:lang w:val="kk-KZ"/>
              </w:rPr>
              <w:t>Қазіргі сабақ беретін пәні</w:t>
            </w:r>
          </w:p>
        </w:tc>
        <w:tc>
          <w:tcPr>
            <w:tcW w:w="992" w:type="dxa"/>
            <w:shd w:val="clear" w:color="auto" w:fill="auto"/>
          </w:tcPr>
          <w:p w14:paraId="6CA836A5" w14:textId="77777777" w:rsidR="00821606" w:rsidRPr="009D2305" w:rsidRDefault="00821606" w:rsidP="009809DD">
            <w:pPr>
              <w:pStyle w:val="a5"/>
              <w:rPr>
                <w:rFonts w:ascii="Times New Roman" w:hAnsi="Times New Roman"/>
                <w:sz w:val="28"/>
                <w:szCs w:val="28"/>
                <w:lang w:val="kk-KZ"/>
              </w:rPr>
            </w:pPr>
            <w:r w:rsidRPr="009D2305">
              <w:rPr>
                <w:rFonts w:ascii="Times New Roman" w:hAnsi="Times New Roman"/>
                <w:sz w:val="28"/>
                <w:szCs w:val="28"/>
                <w:lang w:val="kk-KZ"/>
              </w:rPr>
              <w:t>Пед.</w:t>
            </w:r>
          </w:p>
          <w:p w14:paraId="0C4559A5" w14:textId="77777777" w:rsidR="00821606" w:rsidRPr="009D2305" w:rsidRDefault="00821606" w:rsidP="009809DD">
            <w:pPr>
              <w:pStyle w:val="a5"/>
              <w:rPr>
                <w:rFonts w:ascii="Times New Roman" w:hAnsi="Times New Roman"/>
                <w:sz w:val="28"/>
                <w:szCs w:val="28"/>
                <w:lang w:val="kk-KZ"/>
              </w:rPr>
            </w:pPr>
            <w:r w:rsidRPr="009D2305">
              <w:rPr>
                <w:rFonts w:ascii="Times New Roman" w:hAnsi="Times New Roman"/>
                <w:sz w:val="28"/>
                <w:szCs w:val="28"/>
                <w:lang w:val="kk-KZ"/>
              </w:rPr>
              <w:t xml:space="preserve">еңбек </w:t>
            </w:r>
          </w:p>
          <w:p w14:paraId="5B8CD29A" w14:textId="77777777" w:rsidR="00821606" w:rsidRPr="009D2305" w:rsidRDefault="00821606" w:rsidP="009809DD">
            <w:pPr>
              <w:pStyle w:val="a5"/>
              <w:rPr>
                <w:rFonts w:ascii="Times New Roman" w:hAnsi="Times New Roman"/>
                <w:sz w:val="28"/>
                <w:szCs w:val="28"/>
                <w:lang w:val="kk-KZ"/>
              </w:rPr>
            </w:pPr>
            <w:r w:rsidRPr="009D2305">
              <w:rPr>
                <w:rFonts w:ascii="Times New Roman" w:hAnsi="Times New Roman"/>
                <w:sz w:val="28"/>
                <w:szCs w:val="28"/>
                <w:lang w:val="kk-KZ"/>
              </w:rPr>
              <w:t xml:space="preserve">өтілі </w:t>
            </w:r>
          </w:p>
        </w:tc>
        <w:tc>
          <w:tcPr>
            <w:tcW w:w="1843" w:type="dxa"/>
            <w:shd w:val="clear" w:color="auto" w:fill="auto"/>
          </w:tcPr>
          <w:p w14:paraId="4478389C" w14:textId="77777777" w:rsidR="00821606" w:rsidRPr="009D2305" w:rsidRDefault="00821606" w:rsidP="009809DD">
            <w:pPr>
              <w:pStyle w:val="a5"/>
              <w:rPr>
                <w:rFonts w:ascii="Times New Roman" w:hAnsi="Times New Roman"/>
                <w:sz w:val="28"/>
                <w:szCs w:val="28"/>
                <w:lang w:val="kk-KZ"/>
              </w:rPr>
            </w:pPr>
            <w:r w:rsidRPr="009D2305">
              <w:rPr>
                <w:rFonts w:ascii="Times New Roman" w:hAnsi="Times New Roman"/>
                <w:sz w:val="28"/>
                <w:szCs w:val="28"/>
                <w:lang w:val="kk-KZ"/>
              </w:rPr>
              <w:t>Берілген вариативті сағаттар тақырыбы</w:t>
            </w:r>
          </w:p>
        </w:tc>
      </w:tr>
      <w:tr w:rsidR="00821606" w:rsidRPr="00DE5A42" w14:paraId="05C892ED" w14:textId="77777777" w:rsidTr="004457D4">
        <w:trPr>
          <w:trHeight w:val="596"/>
        </w:trPr>
        <w:tc>
          <w:tcPr>
            <w:tcW w:w="568" w:type="dxa"/>
            <w:shd w:val="clear" w:color="auto" w:fill="auto"/>
          </w:tcPr>
          <w:p w14:paraId="22654B7D" w14:textId="77777777" w:rsidR="00821606" w:rsidRPr="00DE5A42" w:rsidRDefault="00821606" w:rsidP="009809DD">
            <w:pPr>
              <w:pStyle w:val="a5"/>
              <w:rPr>
                <w:rFonts w:ascii="Times New Roman" w:hAnsi="Times New Roman"/>
                <w:sz w:val="28"/>
                <w:szCs w:val="28"/>
                <w:lang w:val="kk-KZ"/>
              </w:rPr>
            </w:pPr>
            <w:r w:rsidRPr="00DE5A42">
              <w:rPr>
                <w:rFonts w:ascii="Times New Roman" w:hAnsi="Times New Roman"/>
                <w:sz w:val="28"/>
                <w:szCs w:val="28"/>
                <w:lang w:val="kk-KZ"/>
              </w:rPr>
              <w:t>1</w:t>
            </w:r>
          </w:p>
        </w:tc>
        <w:tc>
          <w:tcPr>
            <w:tcW w:w="2395" w:type="dxa"/>
            <w:shd w:val="clear" w:color="auto" w:fill="auto"/>
          </w:tcPr>
          <w:p w14:paraId="230DCCC2" w14:textId="77777777" w:rsidR="00821606" w:rsidRPr="00DE5A42" w:rsidRDefault="00821606" w:rsidP="009809DD">
            <w:pPr>
              <w:pStyle w:val="a5"/>
              <w:rPr>
                <w:rFonts w:ascii="Times New Roman" w:hAnsi="Times New Roman"/>
                <w:sz w:val="28"/>
                <w:szCs w:val="28"/>
                <w:lang w:val="kk-KZ"/>
              </w:rPr>
            </w:pPr>
            <w:r w:rsidRPr="00DE5A42">
              <w:rPr>
                <w:rFonts w:ascii="Times New Roman" w:hAnsi="Times New Roman"/>
                <w:sz w:val="28"/>
                <w:szCs w:val="28"/>
                <w:lang w:val="kk-KZ"/>
              </w:rPr>
              <w:t xml:space="preserve">Байбуланова Бубумариям Отыншиевна </w:t>
            </w:r>
          </w:p>
        </w:tc>
        <w:tc>
          <w:tcPr>
            <w:tcW w:w="1404" w:type="dxa"/>
            <w:shd w:val="clear" w:color="auto" w:fill="auto"/>
          </w:tcPr>
          <w:p w14:paraId="6374F9DA" w14:textId="77777777" w:rsidR="00821606" w:rsidRPr="00DE5A42" w:rsidRDefault="00821606" w:rsidP="009809DD">
            <w:pPr>
              <w:pStyle w:val="a5"/>
              <w:rPr>
                <w:rFonts w:ascii="Times New Roman" w:hAnsi="Times New Roman"/>
                <w:sz w:val="28"/>
                <w:szCs w:val="28"/>
                <w:lang w:val="kk-KZ"/>
              </w:rPr>
            </w:pPr>
            <w:r w:rsidRPr="00DE5A42">
              <w:rPr>
                <w:rFonts w:ascii="Times New Roman" w:hAnsi="Times New Roman"/>
                <w:sz w:val="28"/>
                <w:szCs w:val="28"/>
                <w:lang w:val="kk-KZ"/>
              </w:rPr>
              <w:t>Педагог-сарапшы</w:t>
            </w:r>
          </w:p>
        </w:tc>
        <w:tc>
          <w:tcPr>
            <w:tcW w:w="1417" w:type="dxa"/>
            <w:shd w:val="clear" w:color="auto" w:fill="auto"/>
          </w:tcPr>
          <w:p w14:paraId="19A2160F" w14:textId="77777777" w:rsidR="00821606" w:rsidRPr="00DE5A42" w:rsidRDefault="00821606" w:rsidP="009809DD">
            <w:pPr>
              <w:pStyle w:val="a5"/>
              <w:rPr>
                <w:rFonts w:ascii="Times New Roman" w:hAnsi="Times New Roman"/>
                <w:sz w:val="28"/>
                <w:szCs w:val="28"/>
                <w:lang w:val="kk-KZ"/>
              </w:rPr>
            </w:pPr>
            <w:r w:rsidRPr="00DE5A42">
              <w:rPr>
                <w:rFonts w:ascii="Times New Roman" w:hAnsi="Times New Roman"/>
                <w:sz w:val="28"/>
                <w:szCs w:val="28"/>
                <w:lang w:val="kk-KZ"/>
              </w:rPr>
              <w:t>5-сынып</w:t>
            </w:r>
          </w:p>
        </w:tc>
        <w:tc>
          <w:tcPr>
            <w:tcW w:w="1305" w:type="dxa"/>
            <w:shd w:val="clear" w:color="auto" w:fill="auto"/>
          </w:tcPr>
          <w:p w14:paraId="7A350C92" w14:textId="77777777" w:rsidR="00821606" w:rsidRPr="00DE5A42" w:rsidRDefault="00821606" w:rsidP="009809DD">
            <w:pPr>
              <w:pStyle w:val="a5"/>
              <w:rPr>
                <w:rFonts w:ascii="Times New Roman" w:hAnsi="Times New Roman"/>
                <w:sz w:val="28"/>
                <w:szCs w:val="28"/>
                <w:lang w:val="kk-KZ"/>
              </w:rPr>
            </w:pPr>
            <w:r w:rsidRPr="00DE5A42">
              <w:rPr>
                <w:rFonts w:ascii="Times New Roman" w:hAnsi="Times New Roman"/>
                <w:sz w:val="28"/>
                <w:szCs w:val="28"/>
                <w:lang w:val="kk-KZ"/>
              </w:rPr>
              <w:t xml:space="preserve">Қазақ тілі мен әдебиеті </w:t>
            </w:r>
          </w:p>
        </w:tc>
        <w:tc>
          <w:tcPr>
            <w:tcW w:w="992" w:type="dxa"/>
            <w:shd w:val="clear" w:color="auto" w:fill="auto"/>
          </w:tcPr>
          <w:p w14:paraId="6030360C" w14:textId="77777777" w:rsidR="00821606" w:rsidRPr="00DE5A42" w:rsidRDefault="00821606" w:rsidP="009809DD">
            <w:pPr>
              <w:pStyle w:val="a5"/>
              <w:rPr>
                <w:rFonts w:ascii="Times New Roman" w:hAnsi="Times New Roman"/>
                <w:sz w:val="28"/>
                <w:szCs w:val="28"/>
                <w:lang w:val="kk-KZ"/>
              </w:rPr>
            </w:pPr>
            <w:r w:rsidRPr="00DE5A42">
              <w:rPr>
                <w:rFonts w:ascii="Times New Roman" w:hAnsi="Times New Roman"/>
                <w:sz w:val="28"/>
                <w:szCs w:val="28"/>
                <w:lang w:val="kk-KZ"/>
              </w:rPr>
              <w:t>22,6</w:t>
            </w:r>
          </w:p>
        </w:tc>
        <w:tc>
          <w:tcPr>
            <w:tcW w:w="1843" w:type="dxa"/>
            <w:shd w:val="clear" w:color="auto" w:fill="auto"/>
          </w:tcPr>
          <w:p w14:paraId="349651B0" w14:textId="77777777" w:rsidR="00821606" w:rsidRPr="00DE5A42" w:rsidRDefault="00821606" w:rsidP="009809DD">
            <w:pPr>
              <w:pStyle w:val="a5"/>
              <w:rPr>
                <w:rFonts w:ascii="Times New Roman" w:hAnsi="Times New Roman"/>
                <w:sz w:val="28"/>
                <w:szCs w:val="28"/>
                <w:lang w:val="kk-KZ"/>
              </w:rPr>
            </w:pPr>
            <w:r w:rsidRPr="00DE5A42">
              <w:rPr>
                <w:rFonts w:ascii="Times New Roman" w:hAnsi="Times New Roman"/>
                <w:sz w:val="28"/>
                <w:szCs w:val="28"/>
                <w:lang w:val="kk-KZ"/>
              </w:rPr>
              <w:t>«Жаhандық құзыреттілік»</w:t>
            </w:r>
          </w:p>
        </w:tc>
      </w:tr>
      <w:tr w:rsidR="00821606" w:rsidRPr="00DE5A42" w14:paraId="17D6BA29" w14:textId="77777777" w:rsidTr="004457D4">
        <w:trPr>
          <w:trHeight w:val="481"/>
        </w:trPr>
        <w:tc>
          <w:tcPr>
            <w:tcW w:w="568" w:type="dxa"/>
            <w:shd w:val="clear" w:color="auto" w:fill="auto"/>
          </w:tcPr>
          <w:p w14:paraId="7AB9343C" w14:textId="77777777" w:rsidR="00821606" w:rsidRPr="00DE5A42" w:rsidRDefault="00821606" w:rsidP="009809DD">
            <w:pPr>
              <w:pStyle w:val="a5"/>
              <w:rPr>
                <w:rFonts w:ascii="Times New Roman" w:hAnsi="Times New Roman"/>
                <w:sz w:val="28"/>
                <w:szCs w:val="28"/>
                <w:lang w:val="kk-KZ"/>
              </w:rPr>
            </w:pPr>
            <w:r w:rsidRPr="00DE5A42">
              <w:rPr>
                <w:rFonts w:ascii="Times New Roman" w:hAnsi="Times New Roman"/>
                <w:sz w:val="28"/>
                <w:szCs w:val="28"/>
                <w:lang w:val="kk-KZ"/>
              </w:rPr>
              <w:t>2</w:t>
            </w:r>
          </w:p>
        </w:tc>
        <w:tc>
          <w:tcPr>
            <w:tcW w:w="2395" w:type="dxa"/>
            <w:shd w:val="clear" w:color="auto" w:fill="auto"/>
          </w:tcPr>
          <w:p w14:paraId="2E15CD18" w14:textId="77777777" w:rsidR="00821606" w:rsidRPr="00DE5A42" w:rsidRDefault="00821606" w:rsidP="009809DD">
            <w:pPr>
              <w:pStyle w:val="a5"/>
              <w:rPr>
                <w:rFonts w:ascii="Times New Roman" w:hAnsi="Times New Roman"/>
                <w:sz w:val="28"/>
                <w:szCs w:val="28"/>
                <w:lang w:val="kk-KZ"/>
              </w:rPr>
            </w:pPr>
            <w:r w:rsidRPr="00DE5A42">
              <w:rPr>
                <w:rFonts w:ascii="Times New Roman" w:hAnsi="Times New Roman"/>
                <w:sz w:val="28"/>
                <w:szCs w:val="28"/>
                <w:lang w:val="kk-KZ"/>
              </w:rPr>
              <w:t xml:space="preserve">Кулдыбаева Зайра </w:t>
            </w:r>
          </w:p>
          <w:p w14:paraId="1569EFC2" w14:textId="77777777" w:rsidR="00821606" w:rsidRPr="00DE5A42" w:rsidRDefault="00821606" w:rsidP="009809DD">
            <w:pPr>
              <w:pStyle w:val="a5"/>
              <w:rPr>
                <w:rFonts w:ascii="Times New Roman" w:hAnsi="Times New Roman"/>
                <w:sz w:val="28"/>
                <w:szCs w:val="28"/>
                <w:lang w:val="kk-KZ"/>
              </w:rPr>
            </w:pPr>
            <w:r w:rsidRPr="00DE5A42">
              <w:rPr>
                <w:rFonts w:ascii="Times New Roman" w:hAnsi="Times New Roman"/>
                <w:sz w:val="28"/>
                <w:szCs w:val="28"/>
                <w:lang w:val="kk-KZ"/>
              </w:rPr>
              <w:t>Оралбековна</w:t>
            </w:r>
          </w:p>
        </w:tc>
        <w:tc>
          <w:tcPr>
            <w:tcW w:w="1404" w:type="dxa"/>
            <w:shd w:val="clear" w:color="auto" w:fill="auto"/>
          </w:tcPr>
          <w:p w14:paraId="1C1F9762" w14:textId="77777777" w:rsidR="00821606" w:rsidRPr="00DE5A42" w:rsidRDefault="00821606" w:rsidP="009809DD">
            <w:pPr>
              <w:pStyle w:val="a5"/>
              <w:rPr>
                <w:rFonts w:ascii="Times New Roman" w:hAnsi="Times New Roman"/>
                <w:sz w:val="28"/>
                <w:szCs w:val="28"/>
                <w:lang w:val="kk-KZ"/>
              </w:rPr>
            </w:pPr>
            <w:r w:rsidRPr="00DE5A42">
              <w:rPr>
                <w:rFonts w:ascii="Times New Roman" w:hAnsi="Times New Roman"/>
                <w:sz w:val="28"/>
                <w:szCs w:val="28"/>
                <w:lang w:val="kk-KZ"/>
              </w:rPr>
              <w:t>Педагог-сарапшы</w:t>
            </w:r>
          </w:p>
        </w:tc>
        <w:tc>
          <w:tcPr>
            <w:tcW w:w="1417" w:type="dxa"/>
            <w:shd w:val="clear" w:color="auto" w:fill="auto"/>
          </w:tcPr>
          <w:p w14:paraId="02FF3D08" w14:textId="77777777" w:rsidR="00821606" w:rsidRPr="00DE5A42" w:rsidRDefault="00821606" w:rsidP="009809DD">
            <w:pPr>
              <w:pStyle w:val="a5"/>
              <w:rPr>
                <w:rFonts w:ascii="Times New Roman" w:hAnsi="Times New Roman"/>
                <w:sz w:val="28"/>
                <w:szCs w:val="28"/>
                <w:lang w:val="kk-KZ"/>
              </w:rPr>
            </w:pPr>
            <w:r w:rsidRPr="00DE5A42">
              <w:rPr>
                <w:rFonts w:ascii="Times New Roman" w:hAnsi="Times New Roman"/>
                <w:sz w:val="28"/>
                <w:szCs w:val="28"/>
                <w:lang w:val="kk-KZ"/>
              </w:rPr>
              <w:t>6</w:t>
            </w:r>
            <w:r w:rsidRPr="00DE5A42">
              <w:rPr>
                <w:rFonts w:ascii="Times New Roman" w:hAnsi="Times New Roman"/>
                <w:sz w:val="28"/>
                <w:szCs w:val="28"/>
                <w:vertAlign w:val="superscript"/>
                <w:lang w:val="kk-KZ"/>
              </w:rPr>
              <w:t>А</w:t>
            </w:r>
            <w:r w:rsidRPr="00DE5A42">
              <w:rPr>
                <w:rFonts w:ascii="Times New Roman" w:hAnsi="Times New Roman"/>
                <w:sz w:val="28"/>
                <w:szCs w:val="28"/>
                <w:lang w:val="kk-KZ"/>
              </w:rPr>
              <w:t>-сынып</w:t>
            </w:r>
          </w:p>
        </w:tc>
        <w:tc>
          <w:tcPr>
            <w:tcW w:w="1305" w:type="dxa"/>
            <w:shd w:val="clear" w:color="auto" w:fill="auto"/>
          </w:tcPr>
          <w:p w14:paraId="14D518C0" w14:textId="77777777" w:rsidR="00821606" w:rsidRPr="00DE5A42" w:rsidRDefault="00821606" w:rsidP="009809DD">
            <w:pPr>
              <w:pStyle w:val="a5"/>
              <w:rPr>
                <w:rFonts w:ascii="Times New Roman" w:hAnsi="Times New Roman"/>
                <w:sz w:val="28"/>
                <w:szCs w:val="28"/>
                <w:lang w:val="kk-KZ"/>
              </w:rPr>
            </w:pPr>
            <w:r w:rsidRPr="00DE5A42">
              <w:rPr>
                <w:rFonts w:ascii="Times New Roman" w:hAnsi="Times New Roman"/>
                <w:sz w:val="28"/>
                <w:szCs w:val="28"/>
                <w:lang w:val="kk-KZ"/>
              </w:rPr>
              <w:t>Жаратылыстану</w:t>
            </w:r>
          </w:p>
        </w:tc>
        <w:tc>
          <w:tcPr>
            <w:tcW w:w="992" w:type="dxa"/>
            <w:shd w:val="clear" w:color="auto" w:fill="auto"/>
          </w:tcPr>
          <w:p w14:paraId="4E23441C" w14:textId="77777777" w:rsidR="00821606" w:rsidRPr="00DE5A42" w:rsidRDefault="00821606" w:rsidP="009809DD">
            <w:pPr>
              <w:pStyle w:val="a5"/>
              <w:rPr>
                <w:rFonts w:ascii="Times New Roman" w:hAnsi="Times New Roman"/>
                <w:sz w:val="28"/>
                <w:szCs w:val="28"/>
                <w:lang w:val="kk-KZ"/>
              </w:rPr>
            </w:pPr>
            <w:r w:rsidRPr="00DE5A42">
              <w:rPr>
                <w:rFonts w:ascii="Times New Roman" w:hAnsi="Times New Roman"/>
                <w:sz w:val="28"/>
                <w:szCs w:val="28"/>
                <w:lang w:val="kk-KZ"/>
              </w:rPr>
              <w:t>16</w:t>
            </w:r>
          </w:p>
        </w:tc>
        <w:tc>
          <w:tcPr>
            <w:tcW w:w="1843" w:type="dxa"/>
            <w:shd w:val="clear" w:color="auto" w:fill="auto"/>
          </w:tcPr>
          <w:p w14:paraId="39F8C628" w14:textId="77777777" w:rsidR="00821606" w:rsidRPr="00DE5A42" w:rsidRDefault="00821606" w:rsidP="009809DD">
            <w:pPr>
              <w:pStyle w:val="a5"/>
              <w:rPr>
                <w:rFonts w:ascii="Times New Roman" w:hAnsi="Times New Roman"/>
                <w:sz w:val="28"/>
                <w:szCs w:val="28"/>
                <w:lang w:val="kk-KZ"/>
              </w:rPr>
            </w:pPr>
            <w:r w:rsidRPr="00DE5A42">
              <w:rPr>
                <w:rFonts w:ascii="Times New Roman" w:hAnsi="Times New Roman"/>
                <w:sz w:val="28"/>
                <w:szCs w:val="28"/>
                <w:lang w:val="kk-KZ"/>
              </w:rPr>
              <w:t>«Жаhандық құзыреттілік»</w:t>
            </w:r>
          </w:p>
        </w:tc>
      </w:tr>
      <w:tr w:rsidR="00821606" w:rsidRPr="00DE5A42" w14:paraId="7A99DFDD" w14:textId="77777777" w:rsidTr="004457D4">
        <w:trPr>
          <w:trHeight w:val="481"/>
        </w:trPr>
        <w:tc>
          <w:tcPr>
            <w:tcW w:w="568" w:type="dxa"/>
            <w:shd w:val="clear" w:color="auto" w:fill="auto"/>
          </w:tcPr>
          <w:p w14:paraId="23B07144" w14:textId="77777777" w:rsidR="00821606" w:rsidRPr="00DE5A42" w:rsidRDefault="00821606" w:rsidP="009809DD">
            <w:pPr>
              <w:pStyle w:val="a5"/>
              <w:rPr>
                <w:rFonts w:ascii="Times New Roman" w:hAnsi="Times New Roman"/>
                <w:sz w:val="28"/>
                <w:szCs w:val="28"/>
                <w:lang w:val="kk-KZ"/>
              </w:rPr>
            </w:pPr>
            <w:r w:rsidRPr="00DE5A42">
              <w:rPr>
                <w:rFonts w:ascii="Times New Roman" w:hAnsi="Times New Roman"/>
                <w:sz w:val="28"/>
                <w:szCs w:val="28"/>
                <w:lang w:val="kk-KZ"/>
              </w:rPr>
              <w:t>3</w:t>
            </w:r>
          </w:p>
        </w:tc>
        <w:tc>
          <w:tcPr>
            <w:tcW w:w="2395" w:type="dxa"/>
            <w:shd w:val="clear" w:color="auto" w:fill="auto"/>
          </w:tcPr>
          <w:p w14:paraId="42F60449" w14:textId="77777777" w:rsidR="00821606" w:rsidRPr="00DE5A42" w:rsidRDefault="00821606" w:rsidP="009809DD">
            <w:pPr>
              <w:pStyle w:val="a5"/>
              <w:rPr>
                <w:rFonts w:ascii="Times New Roman" w:hAnsi="Times New Roman"/>
                <w:sz w:val="28"/>
                <w:szCs w:val="28"/>
                <w:lang w:val="kk-KZ"/>
              </w:rPr>
            </w:pPr>
            <w:r w:rsidRPr="00DE5A42">
              <w:rPr>
                <w:rFonts w:ascii="Times New Roman" w:hAnsi="Times New Roman"/>
                <w:sz w:val="28"/>
                <w:szCs w:val="28"/>
                <w:lang w:val="kk-KZ"/>
              </w:rPr>
              <w:t xml:space="preserve">Кулдыбаева Зайра </w:t>
            </w:r>
          </w:p>
          <w:p w14:paraId="730F4267" w14:textId="77777777" w:rsidR="00821606" w:rsidRPr="00DE5A42" w:rsidRDefault="00821606" w:rsidP="009809DD">
            <w:pPr>
              <w:pStyle w:val="a5"/>
              <w:rPr>
                <w:rFonts w:ascii="Times New Roman" w:hAnsi="Times New Roman"/>
                <w:sz w:val="28"/>
                <w:szCs w:val="28"/>
                <w:lang w:val="kk-KZ"/>
              </w:rPr>
            </w:pPr>
            <w:r w:rsidRPr="00DE5A42">
              <w:rPr>
                <w:rFonts w:ascii="Times New Roman" w:hAnsi="Times New Roman"/>
                <w:sz w:val="28"/>
                <w:szCs w:val="28"/>
                <w:lang w:val="kk-KZ"/>
              </w:rPr>
              <w:t>Оралбековна</w:t>
            </w:r>
          </w:p>
        </w:tc>
        <w:tc>
          <w:tcPr>
            <w:tcW w:w="1404" w:type="dxa"/>
            <w:shd w:val="clear" w:color="auto" w:fill="auto"/>
          </w:tcPr>
          <w:p w14:paraId="2B735A1D" w14:textId="77777777" w:rsidR="00821606" w:rsidRPr="00DE5A42" w:rsidRDefault="00821606" w:rsidP="009809DD">
            <w:pPr>
              <w:pStyle w:val="a5"/>
              <w:rPr>
                <w:rFonts w:ascii="Times New Roman" w:hAnsi="Times New Roman"/>
                <w:sz w:val="28"/>
                <w:szCs w:val="28"/>
                <w:lang w:val="kk-KZ"/>
              </w:rPr>
            </w:pPr>
            <w:r w:rsidRPr="00DE5A42">
              <w:rPr>
                <w:rFonts w:ascii="Times New Roman" w:hAnsi="Times New Roman"/>
                <w:sz w:val="28"/>
                <w:szCs w:val="28"/>
                <w:lang w:val="kk-KZ"/>
              </w:rPr>
              <w:t>Педагог-сарапшы</w:t>
            </w:r>
          </w:p>
        </w:tc>
        <w:tc>
          <w:tcPr>
            <w:tcW w:w="1417" w:type="dxa"/>
            <w:shd w:val="clear" w:color="auto" w:fill="auto"/>
          </w:tcPr>
          <w:p w14:paraId="0354C535" w14:textId="77777777" w:rsidR="00821606" w:rsidRPr="00DE5A42" w:rsidRDefault="00821606" w:rsidP="009809DD">
            <w:pPr>
              <w:pStyle w:val="a5"/>
              <w:rPr>
                <w:rFonts w:ascii="Times New Roman" w:hAnsi="Times New Roman"/>
                <w:sz w:val="28"/>
                <w:szCs w:val="28"/>
                <w:lang w:val="kk-KZ"/>
              </w:rPr>
            </w:pPr>
            <w:r w:rsidRPr="00DE5A42">
              <w:rPr>
                <w:rFonts w:ascii="Times New Roman" w:hAnsi="Times New Roman"/>
                <w:sz w:val="28"/>
                <w:szCs w:val="28"/>
                <w:lang w:val="kk-KZ"/>
              </w:rPr>
              <w:t>6</w:t>
            </w:r>
            <w:r w:rsidRPr="00DE5A42">
              <w:rPr>
                <w:rFonts w:ascii="Times New Roman" w:hAnsi="Times New Roman"/>
                <w:sz w:val="28"/>
                <w:szCs w:val="28"/>
                <w:vertAlign w:val="superscript"/>
                <w:lang w:val="kk-KZ"/>
              </w:rPr>
              <w:t>Ә</w:t>
            </w:r>
            <w:r w:rsidRPr="00DE5A42">
              <w:rPr>
                <w:rFonts w:ascii="Times New Roman" w:hAnsi="Times New Roman"/>
                <w:sz w:val="28"/>
                <w:szCs w:val="28"/>
                <w:lang w:val="kk-KZ"/>
              </w:rPr>
              <w:t>-сынып</w:t>
            </w:r>
          </w:p>
        </w:tc>
        <w:tc>
          <w:tcPr>
            <w:tcW w:w="1305" w:type="dxa"/>
            <w:shd w:val="clear" w:color="auto" w:fill="auto"/>
          </w:tcPr>
          <w:p w14:paraId="661E3E58" w14:textId="77777777" w:rsidR="00821606" w:rsidRPr="00DE5A42" w:rsidRDefault="00821606" w:rsidP="009809DD">
            <w:pPr>
              <w:pStyle w:val="a5"/>
              <w:rPr>
                <w:rFonts w:ascii="Times New Roman" w:hAnsi="Times New Roman"/>
                <w:sz w:val="28"/>
                <w:szCs w:val="28"/>
                <w:lang w:val="kk-KZ"/>
              </w:rPr>
            </w:pPr>
            <w:r w:rsidRPr="00DE5A42">
              <w:rPr>
                <w:rFonts w:ascii="Times New Roman" w:hAnsi="Times New Roman"/>
                <w:sz w:val="28"/>
                <w:szCs w:val="28"/>
                <w:lang w:val="kk-KZ"/>
              </w:rPr>
              <w:t xml:space="preserve">Жаратылыстану </w:t>
            </w:r>
          </w:p>
        </w:tc>
        <w:tc>
          <w:tcPr>
            <w:tcW w:w="992" w:type="dxa"/>
            <w:shd w:val="clear" w:color="auto" w:fill="auto"/>
          </w:tcPr>
          <w:p w14:paraId="314AA9BD" w14:textId="77777777" w:rsidR="00821606" w:rsidRPr="00DE5A42" w:rsidRDefault="00821606" w:rsidP="009809DD">
            <w:pPr>
              <w:pStyle w:val="a5"/>
              <w:rPr>
                <w:rFonts w:ascii="Times New Roman" w:hAnsi="Times New Roman"/>
                <w:sz w:val="28"/>
                <w:szCs w:val="28"/>
                <w:lang w:val="kk-KZ"/>
              </w:rPr>
            </w:pPr>
            <w:r w:rsidRPr="00DE5A42">
              <w:rPr>
                <w:rFonts w:ascii="Times New Roman" w:hAnsi="Times New Roman"/>
                <w:sz w:val="28"/>
                <w:szCs w:val="28"/>
                <w:lang w:val="kk-KZ"/>
              </w:rPr>
              <w:t>16</w:t>
            </w:r>
          </w:p>
        </w:tc>
        <w:tc>
          <w:tcPr>
            <w:tcW w:w="1843" w:type="dxa"/>
            <w:shd w:val="clear" w:color="auto" w:fill="auto"/>
          </w:tcPr>
          <w:p w14:paraId="185E7421" w14:textId="77777777" w:rsidR="00821606" w:rsidRPr="00DE5A42" w:rsidRDefault="00821606" w:rsidP="009809DD">
            <w:pPr>
              <w:pStyle w:val="a5"/>
              <w:rPr>
                <w:rFonts w:ascii="Times New Roman" w:hAnsi="Times New Roman"/>
                <w:sz w:val="28"/>
                <w:szCs w:val="28"/>
                <w:lang w:val="kk-KZ"/>
              </w:rPr>
            </w:pPr>
            <w:r w:rsidRPr="00DE5A42">
              <w:rPr>
                <w:rFonts w:ascii="Times New Roman" w:hAnsi="Times New Roman"/>
                <w:sz w:val="28"/>
                <w:szCs w:val="28"/>
                <w:lang w:val="kk-KZ"/>
              </w:rPr>
              <w:t>«Жаhандық құзыреттілік»</w:t>
            </w:r>
          </w:p>
        </w:tc>
      </w:tr>
      <w:tr w:rsidR="00821606" w:rsidRPr="00DE5A42" w14:paraId="1F9A6ECA" w14:textId="77777777" w:rsidTr="004457D4">
        <w:trPr>
          <w:trHeight w:val="481"/>
        </w:trPr>
        <w:tc>
          <w:tcPr>
            <w:tcW w:w="568" w:type="dxa"/>
            <w:shd w:val="clear" w:color="auto" w:fill="auto"/>
          </w:tcPr>
          <w:p w14:paraId="7C2E253B" w14:textId="77777777" w:rsidR="00821606" w:rsidRPr="00DE5A42" w:rsidRDefault="00821606" w:rsidP="009809DD">
            <w:pPr>
              <w:pStyle w:val="a5"/>
              <w:rPr>
                <w:rFonts w:ascii="Times New Roman" w:hAnsi="Times New Roman"/>
                <w:sz w:val="28"/>
                <w:szCs w:val="28"/>
                <w:lang w:val="kk-KZ"/>
              </w:rPr>
            </w:pPr>
            <w:r w:rsidRPr="00DE5A42">
              <w:rPr>
                <w:rFonts w:ascii="Times New Roman" w:hAnsi="Times New Roman"/>
                <w:sz w:val="28"/>
                <w:szCs w:val="28"/>
                <w:lang w:val="kk-KZ"/>
              </w:rPr>
              <w:t>4</w:t>
            </w:r>
          </w:p>
        </w:tc>
        <w:tc>
          <w:tcPr>
            <w:tcW w:w="2395" w:type="dxa"/>
            <w:shd w:val="clear" w:color="auto" w:fill="auto"/>
          </w:tcPr>
          <w:p w14:paraId="115743B2" w14:textId="77777777" w:rsidR="00821606" w:rsidRPr="00DE5A42" w:rsidRDefault="00821606" w:rsidP="009809DD">
            <w:pPr>
              <w:pStyle w:val="a5"/>
              <w:rPr>
                <w:rFonts w:ascii="Times New Roman" w:hAnsi="Times New Roman"/>
                <w:sz w:val="28"/>
                <w:szCs w:val="28"/>
                <w:lang w:val="kk-KZ"/>
              </w:rPr>
            </w:pPr>
            <w:r w:rsidRPr="00DE5A42">
              <w:rPr>
                <w:rFonts w:ascii="Times New Roman" w:hAnsi="Times New Roman"/>
                <w:sz w:val="28"/>
                <w:szCs w:val="28"/>
                <w:lang w:val="kk-KZ"/>
              </w:rPr>
              <w:t xml:space="preserve">Каинбердиева Асель </w:t>
            </w:r>
          </w:p>
          <w:p w14:paraId="5BCCAF7F" w14:textId="77777777" w:rsidR="00821606" w:rsidRPr="00DE5A42" w:rsidRDefault="00821606" w:rsidP="009809DD">
            <w:pPr>
              <w:pStyle w:val="a5"/>
              <w:rPr>
                <w:rFonts w:ascii="Times New Roman" w:hAnsi="Times New Roman"/>
                <w:sz w:val="28"/>
                <w:szCs w:val="28"/>
                <w:lang w:val="kk-KZ"/>
              </w:rPr>
            </w:pPr>
            <w:r w:rsidRPr="00DE5A42">
              <w:rPr>
                <w:rFonts w:ascii="Times New Roman" w:hAnsi="Times New Roman"/>
                <w:sz w:val="28"/>
                <w:szCs w:val="28"/>
                <w:lang w:val="kk-KZ"/>
              </w:rPr>
              <w:t>Молдакасымовна</w:t>
            </w:r>
          </w:p>
        </w:tc>
        <w:tc>
          <w:tcPr>
            <w:tcW w:w="1404" w:type="dxa"/>
            <w:shd w:val="clear" w:color="auto" w:fill="auto"/>
          </w:tcPr>
          <w:p w14:paraId="56757EF1" w14:textId="77777777" w:rsidR="00821606" w:rsidRPr="00DE5A42" w:rsidRDefault="00821606" w:rsidP="009809DD">
            <w:pPr>
              <w:pStyle w:val="a5"/>
              <w:rPr>
                <w:rFonts w:ascii="Times New Roman" w:hAnsi="Times New Roman"/>
                <w:sz w:val="28"/>
                <w:szCs w:val="28"/>
                <w:lang w:val="kk-KZ"/>
              </w:rPr>
            </w:pPr>
            <w:r w:rsidRPr="00DE5A42">
              <w:rPr>
                <w:rFonts w:ascii="Times New Roman" w:hAnsi="Times New Roman"/>
                <w:sz w:val="28"/>
                <w:szCs w:val="28"/>
                <w:lang w:val="kk-KZ"/>
              </w:rPr>
              <w:t>Педагог-сарапшы</w:t>
            </w:r>
          </w:p>
        </w:tc>
        <w:tc>
          <w:tcPr>
            <w:tcW w:w="1417" w:type="dxa"/>
            <w:shd w:val="clear" w:color="auto" w:fill="auto"/>
          </w:tcPr>
          <w:p w14:paraId="7493BB4A" w14:textId="77777777" w:rsidR="00821606" w:rsidRPr="00DE5A42" w:rsidRDefault="00821606" w:rsidP="009809DD">
            <w:pPr>
              <w:pStyle w:val="a5"/>
              <w:rPr>
                <w:rFonts w:ascii="Times New Roman" w:hAnsi="Times New Roman"/>
                <w:sz w:val="28"/>
                <w:szCs w:val="28"/>
                <w:lang w:val="kk-KZ"/>
              </w:rPr>
            </w:pPr>
            <w:r w:rsidRPr="00DE5A42">
              <w:rPr>
                <w:rFonts w:ascii="Times New Roman" w:hAnsi="Times New Roman"/>
                <w:sz w:val="28"/>
                <w:szCs w:val="28"/>
                <w:lang w:val="kk-KZ"/>
              </w:rPr>
              <w:t>7-сынып</w:t>
            </w:r>
          </w:p>
        </w:tc>
        <w:tc>
          <w:tcPr>
            <w:tcW w:w="1305" w:type="dxa"/>
            <w:shd w:val="clear" w:color="auto" w:fill="auto"/>
          </w:tcPr>
          <w:p w14:paraId="6284FA9F" w14:textId="77777777" w:rsidR="00821606" w:rsidRPr="00DE5A42" w:rsidRDefault="00821606" w:rsidP="009809DD">
            <w:pPr>
              <w:pStyle w:val="a5"/>
              <w:rPr>
                <w:rFonts w:ascii="Times New Roman" w:hAnsi="Times New Roman"/>
                <w:sz w:val="28"/>
                <w:szCs w:val="28"/>
                <w:lang w:val="kk-KZ"/>
              </w:rPr>
            </w:pPr>
            <w:r w:rsidRPr="00DE5A42">
              <w:rPr>
                <w:rFonts w:ascii="Times New Roman" w:hAnsi="Times New Roman"/>
                <w:sz w:val="28"/>
                <w:szCs w:val="28"/>
                <w:lang w:val="kk-KZ"/>
              </w:rPr>
              <w:t>Химия-биология</w:t>
            </w:r>
          </w:p>
        </w:tc>
        <w:tc>
          <w:tcPr>
            <w:tcW w:w="992" w:type="dxa"/>
            <w:shd w:val="clear" w:color="auto" w:fill="auto"/>
          </w:tcPr>
          <w:p w14:paraId="228F7F9A" w14:textId="77777777" w:rsidR="00821606" w:rsidRPr="00DE5A42" w:rsidRDefault="00821606" w:rsidP="009809DD">
            <w:pPr>
              <w:pStyle w:val="a5"/>
              <w:rPr>
                <w:rFonts w:ascii="Times New Roman" w:hAnsi="Times New Roman"/>
                <w:sz w:val="28"/>
                <w:szCs w:val="28"/>
                <w:lang w:val="kk-KZ"/>
              </w:rPr>
            </w:pPr>
            <w:r w:rsidRPr="00DE5A42">
              <w:rPr>
                <w:rFonts w:ascii="Times New Roman" w:hAnsi="Times New Roman"/>
                <w:sz w:val="28"/>
                <w:szCs w:val="28"/>
                <w:lang w:val="kk-KZ"/>
              </w:rPr>
              <w:t>17,7</w:t>
            </w:r>
          </w:p>
        </w:tc>
        <w:tc>
          <w:tcPr>
            <w:tcW w:w="1843" w:type="dxa"/>
            <w:shd w:val="clear" w:color="auto" w:fill="auto"/>
          </w:tcPr>
          <w:p w14:paraId="761F089D" w14:textId="77777777" w:rsidR="00821606" w:rsidRPr="00DE5A42" w:rsidRDefault="00821606" w:rsidP="009809DD">
            <w:pPr>
              <w:pStyle w:val="a5"/>
              <w:rPr>
                <w:rFonts w:ascii="Times New Roman" w:hAnsi="Times New Roman"/>
                <w:sz w:val="28"/>
                <w:szCs w:val="28"/>
                <w:lang w:val="kk-KZ"/>
              </w:rPr>
            </w:pPr>
            <w:r w:rsidRPr="00DE5A42">
              <w:rPr>
                <w:rFonts w:ascii="Times New Roman" w:hAnsi="Times New Roman"/>
                <w:sz w:val="28"/>
                <w:szCs w:val="28"/>
                <w:lang w:val="kk-KZ"/>
              </w:rPr>
              <w:t>«Жаhандық құзыреттілік»</w:t>
            </w:r>
          </w:p>
        </w:tc>
      </w:tr>
      <w:tr w:rsidR="00821606" w:rsidRPr="00DE5A42" w14:paraId="0C75EAA6" w14:textId="77777777" w:rsidTr="004457D4">
        <w:trPr>
          <w:trHeight w:val="481"/>
        </w:trPr>
        <w:tc>
          <w:tcPr>
            <w:tcW w:w="568" w:type="dxa"/>
            <w:shd w:val="clear" w:color="auto" w:fill="auto"/>
          </w:tcPr>
          <w:p w14:paraId="029909B0" w14:textId="77777777" w:rsidR="00821606" w:rsidRPr="00DE5A42" w:rsidRDefault="00821606" w:rsidP="009809DD">
            <w:pPr>
              <w:pStyle w:val="a5"/>
              <w:rPr>
                <w:rFonts w:ascii="Times New Roman" w:hAnsi="Times New Roman"/>
                <w:sz w:val="28"/>
                <w:szCs w:val="28"/>
                <w:lang w:val="kk-KZ"/>
              </w:rPr>
            </w:pPr>
            <w:r w:rsidRPr="00DE5A42">
              <w:rPr>
                <w:rFonts w:ascii="Times New Roman" w:hAnsi="Times New Roman"/>
                <w:sz w:val="28"/>
                <w:szCs w:val="28"/>
                <w:lang w:val="kk-KZ"/>
              </w:rPr>
              <w:t>5</w:t>
            </w:r>
          </w:p>
        </w:tc>
        <w:tc>
          <w:tcPr>
            <w:tcW w:w="2395" w:type="dxa"/>
            <w:shd w:val="clear" w:color="auto" w:fill="auto"/>
          </w:tcPr>
          <w:p w14:paraId="4415514C" w14:textId="77777777" w:rsidR="00821606" w:rsidRPr="00DE5A42" w:rsidRDefault="00821606" w:rsidP="009809DD">
            <w:pPr>
              <w:pStyle w:val="a5"/>
              <w:rPr>
                <w:rFonts w:ascii="Times New Roman" w:hAnsi="Times New Roman"/>
                <w:sz w:val="28"/>
                <w:szCs w:val="28"/>
                <w:lang w:val="kk-KZ"/>
              </w:rPr>
            </w:pPr>
            <w:r w:rsidRPr="00DE5A42">
              <w:rPr>
                <w:rFonts w:ascii="Times New Roman" w:hAnsi="Times New Roman"/>
                <w:sz w:val="28"/>
                <w:szCs w:val="28"/>
                <w:lang w:val="kk-KZ"/>
              </w:rPr>
              <w:t xml:space="preserve">Каинбердиева Асель </w:t>
            </w:r>
          </w:p>
          <w:p w14:paraId="00DC9879" w14:textId="77777777" w:rsidR="00821606" w:rsidRPr="00DE5A42" w:rsidRDefault="00821606" w:rsidP="009809DD">
            <w:pPr>
              <w:pStyle w:val="a5"/>
              <w:rPr>
                <w:rFonts w:ascii="Times New Roman" w:hAnsi="Times New Roman"/>
                <w:sz w:val="28"/>
                <w:szCs w:val="28"/>
                <w:lang w:val="kk-KZ"/>
              </w:rPr>
            </w:pPr>
            <w:r w:rsidRPr="00DE5A42">
              <w:rPr>
                <w:rFonts w:ascii="Times New Roman" w:hAnsi="Times New Roman"/>
                <w:sz w:val="28"/>
                <w:szCs w:val="28"/>
                <w:lang w:val="kk-KZ"/>
              </w:rPr>
              <w:t>Молдакасымовна</w:t>
            </w:r>
          </w:p>
        </w:tc>
        <w:tc>
          <w:tcPr>
            <w:tcW w:w="1404" w:type="dxa"/>
            <w:shd w:val="clear" w:color="auto" w:fill="auto"/>
          </w:tcPr>
          <w:p w14:paraId="29D2057E" w14:textId="77777777" w:rsidR="00821606" w:rsidRPr="00DE5A42" w:rsidRDefault="00821606" w:rsidP="009809DD">
            <w:pPr>
              <w:pStyle w:val="a5"/>
              <w:rPr>
                <w:rFonts w:ascii="Times New Roman" w:hAnsi="Times New Roman"/>
                <w:sz w:val="28"/>
                <w:szCs w:val="28"/>
                <w:lang w:val="kk-KZ"/>
              </w:rPr>
            </w:pPr>
            <w:r w:rsidRPr="00DE5A42">
              <w:rPr>
                <w:rFonts w:ascii="Times New Roman" w:hAnsi="Times New Roman"/>
                <w:sz w:val="28"/>
                <w:szCs w:val="28"/>
                <w:lang w:val="kk-KZ"/>
              </w:rPr>
              <w:t>Педагог-сарапшы</w:t>
            </w:r>
          </w:p>
        </w:tc>
        <w:tc>
          <w:tcPr>
            <w:tcW w:w="1417" w:type="dxa"/>
            <w:shd w:val="clear" w:color="auto" w:fill="auto"/>
          </w:tcPr>
          <w:p w14:paraId="79297AB4" w14:textId="77777777" w:rsidR="00821606" w:rsidRPr="00DE5A42" w:rsidRDefault="00821606" w:rsidP="009809DD">
            <w:pPr>
              <w:pStyle w:val="a5"/>
              <w:rPr>
                <w:rFonts w:ascii="Times New Roman" w:hAnsi="Times New Roman"/>
                <w:sz w:val="28"/>
                <w:szCs w:val="28"/>
                <w:lang w:val="kk-KZ"/>
              </w:rPr>
            </w:pPr>
            <w:r w:rsidRPr="00DE5A42">
              <w:rPr>
                <w:rFonts w:ascii="Times New Roman" w:hAnsi="Times New Roman"/>
                <w:sz w:val="28"/>
                <w:szCs w:val="28"/>
                <w:lang w:val="kk-KZ"/>
              </w:rPr>
              <w:t>8-сынып</w:t>
            </w:r>
          </w:p>
        </w:tc>
        <w:tc>
          <w:tcPr>
            <w:tcW w:w="1305" w:type="dxa"/>
            <w:shd w:val="clear" w:color="auto" w:fill="auto"/>
          </w:tcPr>
          <w:p w14:paraId="47553F1E" w14:textId="77777777" w:rsidR="00821606" w:rsidRPr="00DE5A42" w:rsidRDefault="00821606" w:rsidP="009809DD">
            <w:pPr>
              <w:pStyle w:val="a5"/>
              <w:rPr>
                <w:rFonts w:ascii="Times New Roman" w:hAnsi="Times New Roman"/>
                <w:sz w:val="28"/>
                <w:szCs w:val="28"/>
                <w:lang w:val="kk-KZ"/>
              </w:rPr>
            </w:pPr>
            <w:r w:rsidRPr="00DE5A42">
              <w:rPr>
                <w:rFonts w:ascii="Times New Roman" w:hAnsi="Times New Roman"/>
                <w:sz w:val="28"/>
                <w:szCs w:val="28"/>
                <w:lang w:val="kk-KZ"/>
              </w:rPr>
              <w:t>Химия-биология</w:t>
            </w:r>
          </w:p>
        </w:tc>
        <w:tc>
          <w:tcPr>
            <w:tcW w:w="992" w:type="dxa"/>
            <w:shd w:val="clear" w:color="auto" w:fill="auto"/>
          </w:tcPr>
          <w:p w14:paraId="2C633D8A" w14:textId="77777777" w:rsidR="00821606" w:rsidRPr="00DE5A42" w:rsidRDefault="00821606" w:rsidP="009809DD">
            <w:pPr>
              <w:pStyle w:val="a5"/>
              <w:rPr>
                <w:rFonts w:ascii="Times New Roman" w:hAnsi="Times New Roman"/>
                <w:sz w:val="28"/>
                <w:szCs w:val="28"/>
                <w:lang w:val="kk-KZ"/>
              </w:rPr>
            </w:pPr>
            <w:r w:rsidRPr="00DE5A42">
              <w:rPr>
                <w:rFonts w:ascii="Times New Roman" w:hAnsi="Times New Roman"/>
                <w:sz w:val="28"/>
                <w:szCs w:val="28"/>
                <w:lang w:val="kk-KZ"/>
              </w:rPr>
              <w:t>17,7</w:t>
            </w:r>
          </w:p>
        </w:tc>
        <w:tc>
          <w:tcPr>
            <w:tcW w:w="1843" w:type="dxa"/>
            <w:shd w:val="clear" w:color="auto" w:fill="auto"/>
          </w:tcPr>
          <w:p w14:paraId="763C903A" w14:textId="77777777" w:rsidR="00821606" w:rsidRPr="00DE5A42" w:rsidRDefault="00821606" w:rsidP="009809DD">
            <w:pPr>
              <w:pStyle w:val="a5"/>
              <w:rPr>
                <w:rFonts w:ascii="Times New Roman" w:hAnsi="Times New Roman"/>
                <w:sz w:val="28"/>
                <w:szCs w:val="28"/>
                <w:lang w:val="kk-KZ"/>
              </w:rPr>
            </w:pPr>
            <w:r w:rsidRPr="00DE5A42">
              <w:rPr>
                <w:rFonts w:ascii="Times New Roman" w:hAnsi="Times New Roman"/>
                <w:sz w:val="28"/>
                <w:szCs w:val="28"/>
                <w:lang w:val="kk-KZ"/>
              </w:rPr>
              <w:t>«Жаhандық құзыреттілік»</w:t>
            </w:r>
          </w:p>
        </w:tc>
      </w:tr>
      <w:tr w:rsidR="00821606" w:rsidRPr="00DE5A42" w14:paraId="54C40ECB" w14:textId="77777777" w:rsidTr="004457D4">
        <w:trPr>
          <w:trHeight w:val="480"/>
        </w:trPr>
        <w:tc>
          <w:tcPr>
            <w:tcW w:w="568" w:type="dxa"/>
            <w:shd w:val="clear" w:color="auto" w:fill="auto"/>
          </w:tcPr>
          <w:p w14:paraId="22B7933C" w14:textId="77777777" w:rsidR="00821606" w:rsidRPr="00DE5A42" w:rsidRDefault="00821606" w:rsidP="009809DD">
            <w:pPr>
              <w:pStyle w:val="a5"/>
              <w:rPr>
                <w:rFonts w:ascii="Times New Roman" w:hAnsi="Times New Roman"/>
                <w:sz w:val="28"/>
                <w:szCs w:val="28"/>
                <w:lang w:val="kk-KZ"/>
              </w:rPr>
            </w:pPr>
            <w:r w:rsidRPr="00DE5A42">
              <w:rPr>
                <w:rFonts w:ascii="Times New Roman" w:hAnsi="Times New Roman"/>
                <w:sz w:val="28"/>
                <w:szCs w:val="28"/>
                <w:lang w:val="kk-KZ"/>
              </w:rPr>
              <w:t>6</w:t>
            </w:r>
          </w:p>
        </w:tc>
        <w:tc>
          <w:tcPr>
            <w:tcW w:w="2395" w:type="dxa"/>
            <w:shd w:val="clear" w:color="auto" w:fill="auto"/>
          </w:tcPr>
          <w:p w14:paraId="77982FB9" w14:textId="77777777" w:rsidR="00821606" w:rsidRPr="00DE5A42" w:rsidRDefault="00821606" w:rsidP="009809DD">
            <w:pPr>
              <w:pStyle w:val="a5"/>
              <w:rPr>
                <w:rFonts w:ascii="Times New Roman" w:hAnsi="Times New Roman"/>
                <w:sz w:val="28"/>
                <w:szCs w:val="28"/>
                <w:lang w:val="kk-KZ"/>
              </w:rPr>
            </w:pPr>
            <w:r w:rsidRPr="00DE5A42">
              <w:rPr>
                <w:rFonts w:ascii="Times New Roman" w:hAnsi="Times New Roman"/>
                <w:sz w:val="28"/>
                <w:szCs w:val="28"/>
                <w:lang w:val="kk-KZ"/>
              </w:rPr>
              <w:t>Устемиров Кенжебек Ашираливич</w:t>
            </w:r>
          </w:p>
        </w:tc>
        <w:tc>
          <w:tcPr>
            <w:tcW w:w="1404" w:type="dxa"/>
            <w:shd w:val="clear" w:color="auto" w:fill="auto"/>
          </w:tcPr>
          <w:p w14:paraId="246BBEA0" w14:textId="77777777" w:rsidR="00821606" w:rsidRPr="00DE5A42" w:rsidRDefault="00821606" w:rsidP="009809DD">
            <w:pPr>
              <w:pStyle w:val="a5"/>
              <w:rPr>
                <w:rFonts w:ascii="Times New Roman" w:hAnsi="Times New Roman"/>
                <w:sz w:val="28"/>
                <w:szCs w:val="28"/>
                <w:lang w:val="kk-KZ"/>
              </w:rPr>
            </w:pPr>
            <w:r w:rsidRPr="00DE5A42">
              <w:rPr>
                <w:rFonts w:ascii="Times New Roman" w:hAnsi="Times New Roman"/>
                <w:sz w:val="28"/>
                <w:szCs w:val="28"/>
                <w:lang w:val="kk-KZ"/>
              </w:rPr>
              <w:t>Педагог-сарапшы</w:t>
            </w:r>
          </w:p>
        </w:tc>
        <w:tc>
          <w:tcPr>
            <w:tcW w:w="1417" w:type="dxa"/>
            <w:shd w:val="clear" w:color="auto" w:fill="auto"/>
          </w:tcPr>
          <w:p w14:paraId="547CC1B0" w14:textId="77777777" w:rsidR="00821606" w:rsidRPr="00DE5A42" w:rsidRDefault="00821606" w:rsidP="009809DD">
            <w:pPr>
              <w:pStyle w:val="a5"/>
              <w:rPr>
                <w:rFonts w:ascii="Times New Roman" w:hAnsi="Times New Roman"/>
                <w:sz w:val="28"/>
                <w:szCs w:val="28"/>
                <w:lang w:val="kk-KZ"/>
              </w:rPr>
            </w:pPr>
            <w:r w:rsidRPr="00DE5A42">
              <w:rPr>
                <w:rFonts w:ascii="Times New Roman" w:hAnsi="Times New Roman"/>
                <w:sz w:val="28"/>
                <w:szCs w:val="28"/>
                <w:lang w:val="kk-KZ"/>
              </w:rPr>
              <w:t>9-сынып</w:t>
            </w:r>
          </w:p>
        </w:tc>
        <w:tc>
          <w:tcPr>
            <w:tcW w:w="1305" w:type="dxa"/>
            <w:shd w:val="clear" w:color="auto" w:fill="auto"/>
          </w:tcPr>
          <w:p w14:paraId="511F544E" w14:textId="77777777" w:rsidR="00821606" w:rsidRPr="00DE5A42" w:rsidRDefault="00821606" w:rsidP="009809DD">
            <w:pPr>
              <w:pStyle w:val="a5"/>
              <w:rPr>
                <w:rFonts w:ascii="Times New Roman" w:hAnsi="Times New Roman"/>
                <w:sz w:val="28"/>
                <w:szCs w:val="28"/>
                <w:lang w:val="kk-KZ"/>
              </w:rPr>
            </w:pPr>
            <w:r w:rsidRPr="00DE5A42">
              <w:rPr>
                <w:rFonts w:ascii="Times New Roman" w:hAnsi="Times New Roman"/>
                <w:sz w:val="28"/>
                <w:szCs w:val="28"/>
                <w:lang w:val="kk-KZ"/>
              </w:rPr>
              <w:t>Тарих</w:t>
            </w:r>
          </w:p>
        </w:tc>
        <w:tc>
          <w:tcPr>
            <w:tcW w:w="992" w:type="dxa"/>
            <w:shd w:val="clear" w:color="auto" w:fill="auto"/>
          </w:tcPr>
          <w:p w14:paraId="39F2063C" w14:textId="77777777" w:rsidR="00821606" w:rsidRPr="00DE5A42" w:rsidRDefault="00821606" w:rsidP="009809DD">
            <w:pPr>
              <w:pStyle w:val="a5"/>
              <w:rPr>
                <w:rFonts w:ascii="Times New Roman" w:hAnsi="Times New Roman"/>
                <w:sz w:val="28"/>
                <w:szCs w:val="28"/>
                <w:lang w:val="kk-KZ"/>
              </w:rPr>
            </w:pPr>
            <w:r w:rsidRPr="00DE5A42">
              <w:rPr>
                <w:rFonts w:ascii="Times New Roman" w:hAnsi="Times New Roman"/>
                <w:sz w:val="28"/>
                <w:szCs w:val="28"/>
                <w:lang w:val="kk-KZ"/>
              </w:rPr>
              <w:t>14</w:t>
            </w:r>
          </w:p>
        </w:tc>
        <w:tc>
          <w:tcPr>
            <w:tcW w:w="1843" w:type="dxa"/>
            <w:shd w:val="clear" w:color="auto" w:fill="auto"/>
          </w:tcPr>
          <w:p w14:paraId="14E5F3BB" w14:textId="77777777" w:rsidR="00821606" w:rsidRPr="00DE5A42" w:rsidRDefault="00821606" w:rsidP="009809DD">
            <w:pPr>
              <w:pStyle w:val="a5"/>
              <w:rPr>
                <w:rFonts w:ascii="Times New Roman" w:hAnsi="Times New Roman"/>
                <w:sz w:val="28"/>
                <w:szCs w:val="28"/>
                <w:lang w:val="kk-KZ"/>
              </w:rPr>
            </w:pPr>
            <w:r w:rsidRPr="00DE5A42">
              <w:rPr>
                <w:rFonts w:ascii="Times New Roman" w:hAnsi="Times New Roman"/>
                <w:sz w:val="28"/>
                <w:szCs w:val="28"/>
                <w:lang w:val="kk-KZ"/>
              </w:rPr>
              <w:t>«Жаhандық құзыреттілік»</w:t>
            </w:r>
          </w:p>
        </w:tc>
      </w:tr>
    </w:tbl>
    <w:p w14:paraId="282CCF53" w14:textId="37FB5290" w:rsidR="00821606" w:rsidRPr="00DE5A42" w:rsidRDefault="00821606" w:rsidP="00232185">
      <w:pPr>
        <w:spacing w:after="0"/>
        <w:ind w:left="-567" w:right="-143"/>
        <w:jc w:val="both"/>
        <w:rPr>
          <w:rFonts w:ascii="Times New Roman" w:hAnsi="Times New Roman"/>
          <w:sz w:val="28"/>
          <w:szCs w:val="28"/>
          <w:lang w:val="kk-KZ"/>
        </w:rPr>
      </w:pPr>
      <w:r w:rsidRPr="00DE5A42">
        <w:rPr>
          <w:rFonts w:ascii="Times New Roman" w:hAnsi="Times New Roman"/>
          <w:sz w:val="28"/>
          <w:szCs w:val="28"/>
          <w:lang w:val="kk-KZ"/>
        </w:rPr>
        <w:t xml:space="preserve"> 10-11 сыныптарда – аптасына 1 сағат, оқу жылында 36 сағат.</w:t>
      </w:r>
    </w:p>
    <w:p w14:paraId="42C475C5" w14:textId="3F9B1D41" w:rsidR="00821606" w:rsidRPr="00DE5A42" w:rsidRDefault="00821606" w:rsidP="00232185">
      <w:pPr>
        <w:spacing w:after="0"/>
        <w:ind w:left="-567" w:right="-143"/>
        <w:jc w:val="both"/>
        <w:rPr>
          <w:rFonts w:ascii="Times New Roman" w:hAnsi="Times New Roman"/>
          <w:sz w:val="28"/>
          <w:szCs w:val="28"/>
          <w:lang w:val="kk-KZ"/>
        </w:rPr>
      </w:pPr>
      <w:r w:rsidRPr="00DE5A42">
        <w:rPr>
          <w:rFonts w:ascii="Times New Roman" w:hAnsi="Times New Roman"/>
          <w:sz w:val="28"/>
          <w:szCs w:val="28"/>
          <w:lang w:val="kk-KZ"/>
        </w:rPr>
        <w:t xml:space="preserve">      «Жаһандық құзіреттілік» курсының мазмұны білім алушыларда пән саласына қатысты дағдыларды, әлеуметтендіру дағдыларын өздігінен білім алу және үздіксіз білім алу дағдыларын қалыптастырудың жүйелі процесін қамтамасыз ету мақсатында</w:t>
      </w:r>
      <w:r w:rsidRPr="00DE5A42">
        <w:rPr>
          <w:rFonts w:ascii="Times New Roman" w:eastAsia="Times New Roman" w:hAnsi="Times New Roman"/>
          <w:color w:val="000000"/>
          <w:sz w:val="28"/>
          <w:szCs w:val="28"/>
          <w:lang w:val="kk-KZ"/>
        </w:rPr>
        <w:t xml:space="preserve"> </w:t>
      </w:r>
      <w:r w:rsidRPr="00DE5A42">
        <w:rPr>
          <w:rFonts w:ascii="Times New Roman" w:hAnsi="Times New Roman"/>
          <w:sz w:val="28"/>
          <w:szCs w:val="28"/>
          <w:lang w:val="kk-KZ"/>
        </w:rPr>
        <w:t>ж</w:t>
      </w:r>
      <w:r w:rsidRPr="00DE5A42">
        <w:rPr>
          <w:rFonts w:ascii="Times New Roman" w:eastAsia="Times New Roman" w:hAnsi="Times New Roman"/>
          <w:color w:val="000000"/>
          <w:sz w:val="28"/>
          <w:szCs w:val="28"/>
          <w:lang w:val="kk-KZ"/>
        </w:rPr>
        <w:t xml:space="preserve">аратылыстану-математика бағыты бойынша </w:t>
      </w:r>
      <w:r w:rsidRPr="00DE5A42">
        <w:rPr>
          <w:rFonts w:ascii="Times New Roman" w:hAnsi="Times New Roman"/>
          <w:sz w:val="28"/>
          <w:szCs w:val="28"/>
          <w:lang w:val="kk-KZ"/>
        </w:rPr>
        <w:t xml:space="preserve">жаңартылған мазмұнда вариативтік компоненттен 10-11 сыныптарға 1 сағаттан берілсе, элективті курстар бойынша 10-сыныпқа оқушылардың есеп шығару, оқу материалдарын терең және толық меңгеруді қамтамасыз ету және алған білімдерін өмірде қолдана білуге үйрету мақсатында </w:t>
      </w:r>
      <w:r w:rsidRPr="00DE5A42">
        <w:rPr>
          <w:rFonts w:ascii="Times New Roman" w:hAnsi="Times New Roman"/>
          <w:i/>
          <w:sz w:val="28"/>
          <w:szCs w:val="28"/>
          <w:lang w:val="kk-KZ"/>
        </w:rPr>
        <w:t xml:space="preserve">«Химиялық  есептерді шешу жолдары» </w:t>
      </w:r>
      <w:r w:rsidRPr="00DE5A42">
        <w:rPr>
          <w:rFonts w:ascii="Times New Roman" w:hAnsi="Times New Roman"/>
          <w:sz w:val="28"/>
          <w:szCs w:val="28"/>
          <w:lang w:val="kk-KZ"/>
        </w:rPr>
        <w:t>курсына</w:t>
      </w:r>
      <w:r w:rsidRPr="00DE5A42">
        <w:rPr>
          <w:rFonts w:ascii="Times New Roman" w:hAnsi="Times New Roman"/>
          <w:i/>
          <w:sz w:val="28"/>
          <w:szCs w:val="28"/>
          <w:lang w:val="kk-KZ"/>
        </w:rPr>
        <w:t xml:space="preserve"> </w:t>
      </w:r>
      <w:r w:rsidRPr="00DE5A42">
        <w:rPr>
          <w:rFonts w:ascii="Times New Roman" w:hAnsi="Times New Roman"/>
          <w:sz w:val="28"/>
          <w:szCs w:val="28"/>
          <w:lang w:val="kk-KZ"/>
        </w:rPr>
        <w:t>1 сағат,</w:t>
      </w:r>
      <w:r w:rsidRPr="00DE5A42">
        <w:rPr>
          <w:rFonts w:ascii="Times New Roman" w:hAnsi="Times New Roman"/>
          <w:i/>
          <w:sz w:val="28"/>
          <w:szCs w:val="28"/>
          <w:lang w:val="kk-KZ"/>
        </w:rPr>
        <w:t xml:space="preserve">  </w:t>
      </w:r>
      <w:r w:rsidRPr="00DE5A42">
        <w:rPr>
          <w:rFonts w:ascii="Times New Roman" w:hAnsi="Times New Roman"/>
          <w:sz w:val="28"/>
          <w:szCs w:val="28"/>
          <w:lang w:val="kk-KZ"/>
        </w:rPr>
        <w:t xml:space="preserve">11-сыныпқа оқушыларға химиялық элементтер мен қосылыстардың қасиеттерін, бір-бірімен </w:t>
      </w:r>
      <w:r w:rsidRPr="00DE5A42">
        <w:rPr>
          <w:rFonts w:ascii="Times New Roman" w:hAnsi="Times New Roman"/>
          <w:sz w:val="28"/>
          <w:szCs w:val="28"/>
          <w:lang w:val="kk-KZ"/>
        </w:rPr>
        <w:lastRenderedPageBreak/>
        <w:t xml:space="preserve">әрекеттесу заңдылықтарын үйрету, химиялық ойлау логикасын қалыптастыру мақсатында </w:t>
      </w:r>
      <w:r w:rsidRPr="00DE5A42">
        <w:rPr>
          <w:rFonts w:ascii="Times New Roman" w:hAnsi="Times New Roman"/>
          <w:i/>
          <w:sz w:val="28"/>
          <w:szCs w:val="28"/>
          <w:lang w:val="kk-KZ"/>
        </w:rPr>
        <w:t>«Тапсырмалар мен жаттығулардағы химия»</w:t>
      </w:r>
      <w:r w:rsidRPr="00DE5A42">
        <w:rPr>
          <w:rFonts w:ascii="Times New Roman" w:hAnsi="Times New Roman"/>
          <w:sz w:val="28"/>
          <w:szCs w:val="28"/>
          <w:lang w:val="kk-KZ"/>
        </w:rPr>
        <w:t xml:space="preserve">  курсына 1 сағат берілді.</w:t>
      </w:r>
    </w:p>
    <w:p w14:paraId="05E6DC70" w14:textId="77777777" w:rsidR="00821606" w:rsidRPr="00DE5A42" w:rsidRDefault="00821606" w:rsidP="00821606">
      <w:pPr>
        <w:spacing w:after="0" w:line="240" w:lineRule="auto"/>
        <w:jc w:val="center"/>
        <w:rPr>
          <w:rFonts w:ascii="Times New Roman" w:hAnsi="Times New Roman"/>
          <w:b/>
          <w:sz w:val="28"/>
          <w:szCs w:val="28"/>
          <w:lang w:val="kk-KZ"/>
        </w:rPr>
      </w:pPr>
      <w:r w:rsidRPr="00DE5A42">
        <w:rPr>
          <w:rFonts w:ascii="Times New Roman" w:hAnsi="Times New Roman"/>
          <w:b/>
          <w:color w:val="000000"/>
          <w:sz w:val="28"/>
          <w:szCs w:val="28"/>
          <w:lang w:val="kk-KZ"/>
        </w:rPr>
        <w:t xml:space="preserve">Жаратылыстану-математика бағытындағы </w:t>
      </w:r>
      <w:r w:rsidRPr="00DE5A42">
        <w:rPr>
          <w:rFonts w:ascii="Times New Roman" w:hAnsi="Times New Roman"/>
          <w:b/>
          <w:sz w:val="28"/>
          <w:szCs w:val="28"/>
          <w:lang w:val="kk-KZ"/>
        </w:rPr>
        <w:t>жаңартылған мазмұны бойынша 10, 11 сыныптарға арналған  вариативті</w:t>
      </w:r>
      <w:r>
        <w:rPr>
          <w:rFonts w:ascii="Times New Roman" w:hAnsi="Times New Roman"/>
          <w:b/>
          <w:sz w:val="28"/>
          <w:szCs w:val="28"/>
          <w:lang w:val="kk-KZ"/>
        </w:rPr>
        <w:t xml:space="preserve">  сағаттар саны</w:t>
      </w:r>
    </w:p>
    <w:tbl>
      <w:tblPr>
        <w:tblW w:w="10206" w:type="dxa"/>
        <w:tblInd w:w="-572" w:type="dxa"/>
        <w:tblBorders>
          <w:top w:val="single" w:sz="6" w:space="0" w:color="CFCFCF"/>
          <w:left w:val="single" w:sz="6" w:space="0" w:color="CFCFCF"/>
          <w:bottom w:val="single" w:sz="6" w:space="0" w:color="CFCFCF"/>
          <w:right w:val="single" w:sz="6" w:space="0" w:color="CFCFCF"/>
        </w:tblBorders>
        <w:shd w:val="clear" w:color="auto" w:fill="FFFFFF"/>
        <w:tblLayout w:type="fixed"/>
        <w:tblCellMar>
          <w:left w:w="0" w:type="dxa"/>
          <w:right w:w="0" w:type="dxa"/>
        </w:tblCellMar>
        <w:tblLook w:val="04A0" w:firstRow="1" w:lastRow="0" w:firstColumn="1" w:lastColumn="0" w:noHBand="0" w:noVBand="1"/>
      </w:tblPr>
      <w:tblGrid>
        <w:gridCol w:w="709"/>
        <w:gridCol w:w="142"/>
        <w:gridCol w:w="254"/>
        <w:gridCol w:w="2869"/>
        <w:gridCol w:w="1398"/>
        <w:gridCol w:w="20"/>
        <w:gridCol w:w="992"/>
        <w:gridCol w:w="1418"/>
        <w:gridCol w:w="2404"/>
      </w:tblGrid>
      <w:tr w:rsidR="00821606" w:rsidRPr="00DE5A42" w14:paraId="526A3B65" w14:textId="77777777" w:rsidTr="00C44885">
        <w:tc>
          <w:tcPr>
            <w:tcW w:w="1105" w:type="dxa"/>
            <w:gridSpan w:val="3"/>
            <w:vMerge w:val="restar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04A36E50" w14:textId="77777777" w:rsidR="00821606" w:rsidRPr="00DE5A42" w:rsidRDefault="00821606" w:rsidP="009809DD">
            <w:pPr>
              <w:pStyle w:val="a5"/>
              <w:rPr>
                <w:rFonts w:ascii="Times New Roman" w:hAnsi="Times New Roman"/>
                <w:b/>
                <w:sz w:val="28"/>
                <w:szCs w:val="28"/>
              </w:rPr>
            </w:pPr>
            <w:r w:rsidRPr="00DE5A42">
              <w:rPr>
                <w:rFonts w:ascii="Times New Roman" w:hAnsi="Times New Roman"/>
                <w:b/>
                <w:sz w:val="28"/>
                <w:szCs w:val="28"/>
              </w:rPr>
              <w:t>№</w:t>
            </w:r>
          </w:p>
        </w:tc>
        <w:tc>
          <w:tcPr>
            <w:tcW w:w="2869" w:type="dxa"/>
            <w:vMerge w:val="restar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0CCB9A54" w14:textId="77777777" w:rsidR="00821606" w:rsidRPr="00DE5A42" w:rsidRDefault="00821606" w:rsidP="009809DD">
            <w:pPr>
              <w:pStyle w:val="a5"/>
              <w:rPr>
                <w:rFonts w:ascii="Times New Roman" w:hAnsi="Times New Roman"/>
                <w:b/>
                <w:sz w:val="28"/>
                <w:szCs w:val="28"/>
              </w:rPr>
            </w:pPr>
            <w:r w:rsidRPr="00DE5A42">
              <w:rPr>
                <w:rFonts w:ascii="Times New Roman" w:hAnsi="Times New Roman"/>
                <w:b/>
                <w:sz w:val="28"/>
                <w:szCs w:val="28"/>
                <w:lang w:val="kk-KZ"/>
              </w:rPr>
              <w:t>Оқу пәндері</w:t>
            </w:r>
          </w:p>
        </w:tc>
        <w:tc>
          <w:tcPr>
            <w:tcW w:w="3828" w:type="dxa"/>
            <w:gridSpan w:val="4"/>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79EC42E2" w14:textId="77777777" w:rsidR="00821606" w:rsidRPr="00DE5A42" w:rsidRDefault="00821606" w:rsidP="009809DD">
            <w:pPr>
              <w:pStyle w:val="a5"/>
              <w:rPr>
                <w:rFonts w:ascii="Times New Roman" w:hAnsi="Times New Roman"/>
                <w:b/>
                <w:sz w:val="28"/>
                <w:szCs w:val="28"/>
              </w:rPr>
            </w:pPr>
            <w:r w:rsidRPr="00DE5A42">
              <w:rPr>
                <w:rFonts w:ascii="Times New Roman" w:hAnsi="Times New Roman"/>
                <w:b/>
                <w:sz w:val="28"/>
                <w:szCs w:val="28"/>
                <w:lang w:val="kk-KZ"/>
              </w:rPr>
              <w:t>Сыныптар бойынша апталық сағат саны</w:t>
            </w:r>
          </w:p>
        </w:tc>
        <w:tc>
          <w:tcPr>
            <w:tcW w:w="24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77CEC50B" w14:textId="77777777" w:rsidR="00821606" w:rsidRPr="00DE5A42" w:rsidRDefault="00821606" w:rsidP="009809DD">
            <w:pPr>
              <w:pStyle w:val="a5"/>
              <w:rPr>
                <w:rFonts w:ascii="Times New Roman" w:hAnsi="Times New Roman"/>
                <w:b/>
                <w:sz w:val="28"/>
                <w:szCs w:val="28"/>
              </w:rPr>
            </w:pPr>
            <w:r w:rsidRPr="00DE5A42">
              <w:rPr>
                <w:rFonts w:ascii="Times New Roman" w:hAnsi="Times New Roman"/>
                <w:b/>
                <w:sz w:val="28"/>
                <w:szCs w:val="28"/>
                <w:lang w:val="kk-KZ"/>
              </w:rPr>
              <w:t>Жалпы жүктеме, сағат</w:t>
            </w:r>
          </w:p>
        </w:tc>
      </w:tr>
      <w:tr w:rsidR="00821606" w:rsidRPr="00DE5A42" w14:paraId="0EB20597" w14:textId="77777777" w:rsidTr="00C44885">
        <w:tc>
          <w:tcPr>
            <w:tcW w:w="1105"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0756A08" w14:textId="77777777" w:rsidR="00821606" w:rsidRPr="00DE5A42" w:rsidRDefault="00821606" w:rsidP="009809DD">
            <w:pPr>
              <w:pStyle w:val="a5"/>
              <w:rPr>
                <w:rFonts w:ascii="Times New Roman" w:hAnsi="Times New Roman"/>
                <w:b/>
                <w:sz w:val="28"/>
                <w:szCs w:val="28"/>
              </w:rPr>
            </w:pPr>
          </w:p>
        </w:tc>
        <w:tc>
          <w:tcPr>
            <w:tcW w:w="286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37194AA" w14:textId="77777777" w:rsidR="00821606" w:rsidRPr="00DE5A42" w:rsidRDefault="00821606" w:rsidP="009809DD">
            <w:pPr>
              <w:pStyle w:val="a5"/>
              <w:rPr>
                <w:rFonts w:ascii="Times New Roman" w:hAnsi="Times New Roman"/>
                <w:b/>
                <w:sz w:val="28"/>
                <w:szCs w:val="28"/>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77611CD7" w14:textId="77777777" w:rsidR="00821606" w:rsidRPr="00DE5A42" w:rsidRDefault="00821606" w:rsidP="009809DD">
            <w:pPr>
              <w:pStyle w:val="a5"/>
              <w:rPr>
                <w:rFonts w:ascii="Times New Roman" w:hAnsi="Times New Roman"/>
                <w:b/>
                <w:sz w:val="28"/>
                <w:szCs w:val="28"/>
              </w:rPr>
            </w:pPr>
            <w:r w:rsidRPr="00DE5A42">
              <w:rPr>
                <w:rFonts w:ascii="Times New Roman" w:hAnsi="Times New Roman"/>
                <w:b/>
                <w:sz w:val="28"/>
                <w:szCs w:val="28"/>
              </w:rPr>
              <w:t>10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39C5133" w14:textId="77777777" w:rsidR="00821606" w:rsidRPr="00DE5A42" w:rsidRDefault="00821606" w:rsidP="009809DD">
            <w:pPr>
              <w:pStyle w:val="a5"/>
              <w:rPr>
                <w:rFonts w:ascii="Times New Roman" w:hAnsi="Times New Roman"/>
                <w:b/>
                <w:sz w:val="28"/>
                <w:szCs w:val="28"/>
                <w:lang w:val="kk-KZ"/>
              </w:rPr>
            </w:pPr>
            <w:r w:rsidRPr="00DE5A42">
              <w:rPr>
                <w:rFonts w:ascii="Times New Roman" w:hAnsi="Times New Roman"/>
                <w:b/>
                <w:sz w:val="28"/>
                <w:szCs w:val="28"/>
                <w:lang w:val="kk-KZ"/>
              </w:rPr>
              <w:t>11</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7EE3FD58" w14:textId="77777777" w:rsidR="00821606" w:rsidRPr="00DE5A42" w:rsidRDefault="00821606" w:rsidP="009809DD">
            <w:pPr>
              <w:pStyle w:val="a5"/>
              <w:rPr>
                <w:rFonts w:ascii="Times New Roman" w:hAnsi="Times New Roman"/>
                <w:b/>
                <w:sz w:val="28"/>
                <w:szCs w:val="28"/>
                <w:lang w:val="kk-KZ"/>
              </w:rPr>
            </w:pPr>
            <w:r w:rsidRPr="00DE5A42">
              <w:rPr>
                <w:rFonts w:ascii="Times New Roman" w:hAnsi="Times New Roman"/>
                <w:b/>
                <w:sz w:val="28"/>
                <w:szCs w:val="28"/>
                <w:lang w:val="kk-KZ"/>
              </w:rPr>
              <w:t>Апталық</w:t>
            </w:r>
          </w:p>
        </w:tc>
        <w:tc>
          <w:tcPr>
            <w:tcW w:w="24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0B7B27C9" w14:textId="77777777" w:rsidR="00821606" w:rsidRPr="00DE5A42" w:rsidRDefault="00821606" w:rsidP="009809DD">
            <w:pPr>
              <w:pStyle w:val="a5"/>
              <w:rPr>
                <w:rFonts w:ascii="Times New Roman" w:hAnsi="Times New Roman"/>
                <w:b/>
                <w:sz w:val="28"/>
                <w:szCs w:val="28"/>
                <w:lang w:val="kk-KZ"/>
              </w:rPr>
            </w:pPr>
            <w:r w:rsidRPr="00DE5A42">
              <w:rPr>
                <w:rFonts w:ascii="Times New Roman" w:hAnsi="Times New Roman"/>
                <w:b/>
                <w:sz w:val="28"/>
                <w:szCs w:val="28"/>
                <w:lang w:val="kk-KZ"/>
              </w:rPr>
              <w:t>Жылдық</w:t>
            </w:r>
          </w:p>
        </w:tc>
      </w:tr>
      <w:tr w:rsidR="00821606" w:rsidRPr="00DE5A42" w14:paraId="6A3104C7" w14:textId="77777777" w:rsidTr="00C44885">
        <w:trPr>
          <w:trHeight w:val="322"/>
        </w:trPr>
        <w:tc>
          <w:tcPr>
            <w:tcW w:w="10206" w:type="dxa"/>
            <w:gridSpan w:val="9"/>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5E8D34D7" w14:textId="77777777" w:rsidR="00821606" w:rsidRPr="00DE5A42" w:rsidRDefault="00821606" w:rsidP="009809DD">
            <w:pPr>
              <w:pStyle w:val="a5"/>
              <w:jc w:val="center"/>
              <w:rPr>
                <w:rFonts w:ascii="Times New Roman" w:hAnsi="Times New Roman"/>
                <w:b/>
                <w:sz w:val="28"/>
                <w:szCs w:val="28"/>
              </w:rPr>
            </w:pPr>
            <w:proofErr w:type="spellStart"/>
            <w:r w:rsidRPr="00DE5A42">
              <w:rPr>
                <w:rFonts w:ascii="Times New Roman" w:hAnsi="Times New Roman"/>
                <w:b/>
                <w:sz w:val="28"/>
                <w:szCs w:val="28"/>
              </w:rPr>
              <w:t>Вариатив</w:t>
            </w:r>
            <w:proofErr w:type="spellEnd"/>
            <w:r w:rsidRPr="00DE5A42">
              <w:rPr>
                <w:rFonts w:ascii="Times New Roman" w:hAnsi="Times New Roman"/>
                <w:b/>
                <w:sz w:val="28"/>
                <w:szCs w:val="28"/>
                <w:lang w:val="kk-KZ"/>
              </w:rPr>
              <w:t>тік</w:t>
            </w:r>
            <w:r w:rsidRPr="00DE5A42">
              <w:rPr>
                <w:rFonts w:ascii="Times New Roman" w:hAnsi="Times New Roman"/>
                <w:b/>
                <w:sz w:val="28"/>
                <w:szCs w:val="28"/>
              </w:rPr>
              <w:t xml:space="preserve"> компонент</w:t>
            </w:r>
          </w:p>
        </w:tc>
      </w:tr>
      <w:tr w:rsidR="00821606" w:rsidRPr="00DE5A42" w14:paraId="26829BAA" w14:textId="77777777" w:rsidTr="00C44885">
        <w:trPr>
          <w:trHeight w:val="315"/>
        </w:trPr>
        <w:tc>
          <w:tcPr>
            <w:tcW w:w="3974" w:type="dxa"/>
            <w:gridSpan w:val="4"/>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75913CFA" w14:textId="77777777" w:rsidR="00821606" w:rsidRPr="00DE5A42" w:rsidRDefault="00821606" w:rsidP="009809DD">
            <w:pPr>
              <w:pStyle w:val="a5"/>
              <w:rPr>
                <w:rFonts w:ascii="Times New Roman" w:hAnsi="Times New Roman"/>
                <w:b/>
                <w:sz w:val="28"/>
                <w:szCs w:val="28"/>
              </w:rPr>
            </w:pPr>
            <w:r w:rsidRPr="00DE5A42">
              <w:rPr>
                <w:rFonts w:ascii="Times New Roman" w:hAnsi="Times New Roman"/>
                <w:b/>
                <w:sz w:val="28"/>
                <w:szCs w:val="28"/>
                <w:lang w:val="kk-KZ"/>
              </w:rPr>
              <w:t xml:space="preserve">Жаһандық құзыреттілік </w:t>
            </w:r>
          </w:p>
        </w:tc>
        <w:tc>
          <w:tcPr>
            <w:tcW w:w="1398"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5FDD383B" w14:textId="77777777" w:rsidR="00821606" w:rsidRPr="00DE5A42" w:rsidRDefault="00821606" w:rsidP="009809DD">
            <w:pPr>
              <w:pStyle w:val="a5"/>
              <w:rPr>
                <w:rFonts w:ascii="Times New Roman" w:hAnsi="Times New Roman"/>
                <w:b/>
                <w:sz w:val="28"/>
                <w:szCs w:val="28"/>
                <w:lang w:val="kk-KZ"/>
              </w:rPr>
            </w:pPr>
            <w:r w:rsidRPr="00DE5A42">
              <w:rPr>
                <w:rFonts w:ascii="Times New Roman" w:hAnsi="Times New Roman"/>
                <w:b/>
                <w:sz w:val="28"/>
                <w:szCs w:val="28"/>
                <w:lang w:val="kk-KZ"/>
              </w:rPr>
              <w:t>1</w:t>
            </w:r>
          </w:p>
        </w:tc>
        <w:tc>
          <w:tcPr>
            <w:tcW w:w="1012" w:type="dxa"/>
            <w:gridSpan w:val="2"/>
            <w:tcBorders>
              <w:top w:val="single" w:sz="4" w:space="0" w:color="auto"/>
              <w:left w:val="single" w:sz="4" w:space="0" w:color="auto"/>
              <w:bottom w:val="single" w:sz="4" w:space="0" w:color="auto"/>
              <w:right w:val="single" w:sz="4" w:space="0" w:color="auto"/>
            </w:tcBorders>
            <w:shd w:val="clear" w:color="auto" w:fill="auto"/>
          </w:tcPr>
          <w:p w14:paraId="44C3218D" w14:textId="77777777" w:rsidR="00821606" w:rsidRPr="00DE5A42" w:rsidRDefault="00821606" w:rsidP="009809DD">
            <w:pPr>
              <w:spacing w:after="0" w:line="240" w:lineRule="auto"/>
              <w:rPr>
                <w:rFonts w:ascii="Times New Roman" w:hAnsi="Times New Roman"/>
                <w:b/>
                <w:sz w:val="28"/>
                <w:szCs w:val="28"/>
                <w:lang w:val="kk-KZ"/>
              </w:rPr>
            </w:pPr>
            <w:r w:rsidRPr="00DE5A42">
              <w:rPr>
                <w:rFonts w:ascii="Times New Roman" w:eastAsia="Times New Roman" w:hAnsi="Times New Roman"/>
                <w:b/>
                <w:sz w:val="28"/>
                <w:szCs w:val="28"/>
                <w:lang w:val="kk-KZ"/>
              </w:rPr>
              <w:t>1</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0CEAEA34" w14:textId="77777777" w:rsidR="00821606" w:rsidRPr="00DE5A42" w:rsidRDefault="00821606" w:rsidP="009809DD">
            <w:pPr>
              <w:pStyle w:val="a5"/>
              <w:rPr>
                <w:rFonts w:ascii="Times New Roman" w:hAnsi="Times New Roman"/>
                <w:b/>
                <w:sz w:val="28"/>
                <w:szCs w:val="28"/>
                <w:highlight w:val="yellow"/>
                <w:lang w:val="kk-KZ"/>
              </w:rPr>
            </w:pPr>
            <w:r w:rsidRPr="00DE5A42">
              <w:rPr>
                <w:rFonts w:ascii="Times New Roman" w:hAnsi="Times New Roman"/>
                <w:b/>
                <w:sz w:val="28"/>
                <w:szCs w:val="28"/>
                <w:lang w:val="kk-KZ"/>
              </w:rPr>
              <w:t>2</w:t>
            </w:r>
          </w:p>
        </w:tc>
        <w:tc>
          <w:tcPr>
            <w:tcW w:w="24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2B278769" w14:textId="77777777" w:rsidR="00821606" w:rsidRPr="00DE5A42" w:rsidRDefault="00821606" w:rsidP="009809DD">
            <w:pPr>
              <w:pStyle w:val="a5"/>
              <w:rPr>
                <w:rFonts w:ascii="Times New Roman" w:hAnsi="Times New Roman"/>
                <w:b/>
                <w:sz w:val="28"/>
                <w:szCs w:val="28"/>
                <w:highlight w:val="yellow"/>
                <w:lang w:val="kk-KZ"/>
              </w:rPr>
            </w:pPr>
            <w:r w:rsidRPr="00DE5A42">
              <w:rPr>
                <w:rFonts w:ascii="Times New Roman" w:hAnsi="Times New Roman"/>
                <w:b/>
                <w:sz w:val="28"/>
                <w:szCs w:val="28"/>
                <w:lang w:val="kk-KZ"/>
              </w:rPr>
              <w:t>72</w:t>
            </w:r>
          </w:p>
        </w:tc>
      </w:tr>
      <w:tr w:rsidR="00821606" w:rsidRPr="00DE5A42" w14:paraId="6B8A2F7A" w14:textId="77777777" w:rsidTr="00C44885">
        <w:trPr>
          <w:trHeight w:val="315"/>
        </w:trPr>
        <w:tc>
          <w:tcPr>
            <w:tcW w:w="851"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7B9A9E66" w14:textId="77777777" w:rsidR="00821606" w:rsidRPr="00DE5A42" w:rsidRDefault="00821606" w:rsidP="009809DD">
            <w:pPr>
              <w:pStyle w:val="a5"/>
              <w:rPr>
                <w:rFonts w:ascii="Times New Roman" w:hAnsi="Times New Roman"/>
                <w:sz w:val="28"/>
                <w:szCs w:val="28"/>
                <w:lang w:val="kk-KZ"/>
              </w:rPr>
            </w:pPr>
            <w:r w:rsidRPr="00DE5A42">
              <w:rPr>
                <w:rFonts w:ascii="Times New Roman" w:hAnsi="Times New Roman"/>
                <w:sz w:val="28"/>
                <w:szCs w:val="28"/>
                <w:lang w:val="kk-KZ"/>
              </w:rPr>
              <w:t>1</w:t>
            </w:r>
          </w:p>
        </w:tc>
        <w:tc>
          <w:tcPr>
            <w:tcW w:w="3123" w:type="dxa"/>
            <w:gridSpan w:val="2"/>
            <w:tcBorders>
              <w:top w:val="single" w:sz="4" w:space="0" w:color="auto"/>
              <w:left w:val="single" w:sz="4" w:space="0" w:color="auto"/>
              <w:bottom w:val="single" w:sz="4" w:space="0" w:color="auto"/>
              <w:right w:val="single" w:sz="4" w:space="0" w:color="auto"/>
            </w:tcBorders>
            <w:shd w:val="clear" w:color="auto" w:fill="auto"/>
          </w:tcPr>
          <w:p w14:paraId="75BBA07E" w14:textId="77777777" w:rsidR="00821606" w:rsidRPr="00DE5A42" w:rsidRDefault="00821606" w:rsidP="009809DD">
            <w:pPr>
              <w:pStyle w:val="a5"/>
              <w:rPr>
                <w:rFonts w:ascii="Times New Roman" w:hAnsi="Times New Roman"/>
                <w:sz w:val="28"/>
                <w:szCs w:val="28"/>
                <w:lang w:val="kk-KZ"/>
              </w:rPr>
            </w:pPr>
            <w:r w:rsidRPr="00DE5A42">
              <w:rPr>
                <w:rFonts w:ascii="Times New Roman" w:hAnsi="Times New Roman"/>
                <w:sz w:val="28"/>
                <w:szCs w:val="28"/>
                <w:lang w:val="kk-KZ"/>
              </w:rPr>
              <w:t>Жаһандық құзыреттілік</w:t>
            </w:r>
          </w:p>
        </w:tc>
        <w:tc>
          <w:tcPr>
            <w:tcW w:w="1398"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3A090247" w14:textId="77777777" w:rsidR="00821606" w:rsidRPr="00DE5A42" w:rsidRDefault="00821606" w:rsidP="009809DD">
            <w:pPr>
              <w:pStyle w:val="a5"/>
              <w:rPr>
                <w:rFonts w:ascii="Times New Roman" w:hAnsi="Times New Roman"/>
                <w:sz w:val="28"/>
                <w:szCs w:val="28"/>
                <w:lang w:val="kk-KZ"/>
              </w:rPr>
            </w:pPr>
            <w:r w:rsidRPr="00DE5A42">
              <w:rPr>
                <w:rFonts w:ascii="Times New Roman" w:hAnsi="Times New Roman"/>
                <w:sz w:val="28"/>
                <w:szCs w:val="28"/>
                <w:lang w:val="kk-KZ"/>
              </w:rPr>
              <w:t>1</w:t>
            </w:r>
          </w:p>
        </w:tc>
        <w:tc>
          <w:tcPr>
            <w:tcW w:w="1012" w:type="dxa"/>
            <w:gridSpan w:val="2"/>
            <w:tcBorders>
              <w:top w:val="single" w:sz="4" w:space="0" w:color="auto"/>
              <w:left w:val="single" w:sz="4" w:space="0" w:color="auto"/>
              <w:bottom w:val="single" w:sz="4" w:space="0" w:color="auto"/>
              <w:right w:val="single" w:sz="4" w:space="0" w:color="auto"/>
            </w:tcBorders>
            <w:shd w:val="clear" w:color="auto" w:fill="auto"/>
          </w:tcPr>
          <w:p w14:paraId="06A9250E" w14:textId="77777777" w:rsidR="00821606" w:rsidRPr="00DE5A42" w:rsidRDefault="00821606" w:rsidP="009809DD">
            <w:pPr>
              <w:spacing w:after="0" w:line="240" w:lineRule="auto"/>
              <w:rPr>
                <w:rFonts w:ascii="Times New Roman" w:eastAsia="Times New Roman" w:hAnsi="Times New Roman"/>
                <w:b/>
                <w:sz w:val="28"/>
                <w:szCs w:val="28"/>
                <w:lang w:val="kk-KZ"/>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21FF3399" w14:textId="77777777" w:rsidR="00821606" w:rsidRPr="00DE5A42" w:rsidRDefault="00821606" w:rsidP="009809DD">
            <w:pPr>
              <w:pStyle w:val="a5"/>
              <w:rPr>
                <w:rFonts w:ascii="Times New Roman" w:hAnsi="Times New Roman"/>
                <w:sz w:val="28"/>
                <w:szCs w:val="28"/>
                <w:lang w:val="kk-KZ"/>
              </w:rPr>
            </w:pPr>
            <w:r w:rsidRPr="00DE5A42">
              <w:rPr>
                <w:rFonts w:ascii="Times New Roman" w:hAnsi="Times New Roman"/>
                <w:sz w:val="28"/>
                <w:szCs w:val="28"/>
                <w:lang w:val="kk-KZ"/>
              </w:rPr>
              <w:t>1</w:t>
            </w:r>
          </w:p>
        </w:tc>
        <w:tc>
          <w:tcPr>
            <w:tcW w:w="24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566B402F" w14:textId="77777777" w:rsidR="00821606" w:rsidRPr="00DE5A42" w:rsidRDefault="00821606" w:rsidP="009809DD">
            <w:pPr>
              <w:pStyle w:val="a5"/>
              <w:rPr>
                <w:rFonts w:ascii="Times New Roman" w:hAnsi="Times New Roman"/>
                <w:sz w:val="28"/>
                <w:szCs w:val="28"/>
                <w:lang w:val="kk-KZ"/>
              </w:rPr>
            </w:pPr>
            <w:r w:rsidRPr="00DE5A42">
              <w:rPr>
                <w:rFonts w:ascii="Times New Roman" w:hAnsi="Times New Roman"/>
                <w:sz w:val="28"/>
                <w:szCs w:val="28"/>
                <w:lang w:val="kk-KZ"/>
              </w:rPr>
              <w:t>36</w:t>
            </w:r>
          </w:p>
        </w:tc>
      </w:tr>
      <w:tr w:rsidR="00821606" w:rsidRPr="00DE5A42" w14:paraId="5CB1EBAA" w14:textId="77777777" w:rsidTr="00C44885">
        <w:trPr>
          <w:trHeight w:val="315"/>
        </w:trPr>
        <w:tc>
          <w:tcPr>
            <w:tcW w:w="851"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2F4C4472" w14:textId="77777777" w:rsidR="00821606" w:rsidRPr="00DE5A42" w:rsidRDefault="00821606" w:rsidP="009809DD">
            <w:pPr>
              <w:pStyle w:val="a5"/>
              <w:rPr>
                <w:rFonts w:ascii="Times New Roman" w:hAnsi="Times New Roman"/>
                <w:sz w:val="28"/>
                <w:szCs w:val="28"/>
                <w:lang w:val="kk-KZ"/>
              </w:rPr>
            </w:pPr>
            <w:r w:rsidRPr="00DE5A42">
              <w:rPr>
                <w:rFonts w:ascii="Times New Roman" w:hAnsi="Times New Roman"/>
                <w:sz w:val="28"/>
                <w:szCs w:val="28"/>
                <w:lang w:val="kk-KZ"/>
              </w:rPr>
              <w:t>2</w:t>
            </w:r>
          </w:p>
        </w:tc>
        <w:tc>
          <w:tcPr>
            <w:tcW w:w="3123" w:type="dxa"/>
            <w:gridSpan w:val="2"/>
            <w:tcBorders>
              <w:top w:val="single" w:sz="4" w:space="0" w:color="auto"/>
              <w:left w:val="single" w:sz="4" w:space="0" w:color="auto"/>
              <w:bottom w:val="single" w:sz="4" w:space="0" w:color="auto"/>
              <w:right w:val="single" w:sz="4" w:space="0" w:color="auto"/>
            </w:tcBorders>
            <w:shd w:val="clear" w:color="auto" w:fill="auto"/>
          </w:tcPr>
          <w:p w14:paraId="1BEA9D43" w14:textId="77777777" w:rsidR="00821606" w:rsidRPr="00DE5A42" w:rsidRDefault="00821606" w:rsidP="009809DD">
            <w:pPr>
              <w:pStyle w:val="a5"/>
              <w:rPr>
                <w:rFonts w:ascii="Times New Roman" w:hAnsi="Times New Roman"/>
                <w:sz w:val="28"/>
                <w:szCs w:val="28"/>
                <w:lang w:val="kk-KZ"/>
              </w:rPr>
            </w:pPr>
            <w:r w:rsidRPr="00DE5A42">
              <w:rPr>
                <w:rFonts w:ascii="Times New Roman" w:hAnsi="Times New Roman"/>
                <w:sz w:val="28"/>
                <w:szCs w:val="28"/>
                <w:lang w:val="kk-KZ"/>
              </w:rPr>
              <w:t>Жаһандық құзыреттілік</w:t>
            </w:r>
          </w:p>
        </w:tc>
        <w:tc>
          <w:tcPr>
            <w:tcW w:w="1398"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129FD0A2" w14:textId="77777777" w:rsidR="00821606" w:rsidRPr="00DE5A42" w:rsidRDefault="00821606" w:rsidP="009809DD">
            <w:pPr>
              <w:pStyle w:val="a5"/>
              <w:rPr>
                <w:rFonts w:ascii="Times New Roman" w:hAnsi="Times New Roman"/>
                <w:b/>
                <w:sz w:val="28"/>
                <w:szCs w:val="28"/>
                <w:lang w:val="kk-KZ"/>
              </w:rPr>
            </w:pPr>
          </w:p>
        </w:tc>
        <w:tc>
          <w:tcPr>
            <w:tcW w:w="1012" w:type="dxa"/>
            <w:gridSpan w:val="2"/>
            <w:tcBorders>
              <w:top w:val="single" w:sz="4" w:space="0" w:color="auto"/>
              <w:left w:val="single" w:sz="4" w:space="0" w:color="auto"/>
              <w:bottom w:val="single" w:sz="4" w:space="0" w:color="auto"/>
              <w:right w:val="single" w:sz="4" w:space="0" w:color="auto"/>
            </w:tcBorders>
            <w:shd w:val="clear" w:color="auto" w:fill="auto"/>
          </w:tcPr>
          <w:p w14:paraId="1813A0A9" w14:textId="77777777" w:rsidR="00821606" w:rsidRPr="00DE5A42" w:rsidRDefault="00821606" w:rsidP="009809DD">
            <w:pPr>
              <w:spacing w:after="0" w:line="240" w:lineRule="auto"/>
              <w:rPr>
                <w:rFonts w:ascii="Times New Roman" w:eastAsia="Times New Roman" w:hAnsi="Times New Roman"/>
                <w:sz w:val="28"/>
                <w:szCs w:val="28"/>
                <w:lang w:val="kk-KZ"/>
              </w:rPr>
            </w:pPr>
            <w:r w:rsidRPr="00DE5A42">
              <w:rPr>
                <w:rFonts w:ascii="Times New Roman" w:eastAsia="Times New Roman" w:hAnsi="Times New Roman"/>
                <w:sz w:val="28"/>
                <w:szCs w:val="28"/>
                <w:lang w:val="kk-KZ"/>
              </w:rPr>
              <w:t>1</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440723A6" w14:textId="77777777" w:rsidR="00821606" w:rsidRPr="00DE5A42" w:rsidRDefault="00821606" w:rsidP="009809DD">
            <w:pPr>
              <w:pStyle w:val="a5"/>
              <w:rPr>
                <w:rFonts w:ascii="Times New Roman" w:hAnsi="Times New Roman"/>
                <w:sz w:val="28"/>
                <w:szCs w:val="28"/>
                <w:lang w:val="kk-KZ"/>
              </w:rPr>
            </w:pPr>
            <w:r w:rsidRPr="00DE5A42">
              <w:rPr>
                <w:rFonts w:ascii="Times New Roman" w:hAnsi="Times New Roman"/>
                <w:sz w:val="28"/>
                <w:szCs w:val="28"/>
                <w:lang w:val="kk-KZ"/>
              </w:rPr>
              <w:t>1</w:t>
            </w:r>
          </w:p>
        </w:tc>
        <w:tc>
          <w:tcPr>
            <w:tcW w:w="24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60EF703E" w14:textId="77777777" w:rsidR="00821606" w:rsidRPr="00DE5A42" w:rsidRDefault="00821606" w:rsidP="009809DD">
            <w:pPr>
              <w:pStyle w:val="a5"/>
              <w:rPr>
                <w:rFonts w:ascii="Times New Roman" w:hAnsi="Times New Roman"/>
                <w:sz w:val="28"/>
                <w:szCs w:val="28"/>
                <w:lang w:val="kk-KZ"/>
              </w:rPr>
            </w:pPr>
            <w:r w:rsidRPr="00DE5A42">
              <w:rPr>
                <w:rFonts w:ascii="Times New Roman" w:hAnsi="Times New Roman"/>
                <w:sz w:val="28"/>
                <w:szCs w:val="28"/>
                <w:lang w:val="kk-KZ"/>
              </w:rPr>
              <w:t>36</w:t>
            </w:r>
          </w:p>
        </w:tc>
      </w:tr>
      <w:tr w:rsidR="00821606" w:rsidRPr="00DE5A42" w14:paraId="752732E6" w14:textId="77777777" w:rsidTr="00C44885">
        <w:trPr>
          <w:trHeight w:val="382"/>
        </w:trPr>
        <w:tc>
          <w:tcPr>
            <w:tcW w:w="3974" w:type="dxa"/>
            <w:gridSpan w:val="4"/>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30AABD3D" w14:textId="77777777" w:rsidR="00821606" w:rsidRPr="00DE5A42" w:rsidRDefault="00821606" w:rsidP="009809DD">
            <w:pPr>
              <w:pStyle w:val="a5"/>
              <w:rPr>
                <w:rFonts w:ascii="Times New Roman" w:hAnsi="Times New Roman"/>
                <w:b/>
                <w:sz w:val="28"/>
                <w:szCs w:val="28"/>
              </w:rPr>
            </w:pPr>
            <w:proofErr w:type="spellStart"/>
            <w:r w:rsidRPr="00DE5A42">
              <w:rPr>
                <w:rFonts w:ascii="Times New Roman" w:hAnsi="Times New Roman"/>
                <w:b/>
                <w:sz w:val="28"/>
                <w:szCs w:val="28"/>
              </w:rPr>
              <w:t>Электив</w:t>
            </w:r>
            <w:proofErr w:type="spellEnd"/>
            <w:r w:rsidRPr="00DE5A42">
              <w:rPr>
                <w:rFonts w:ascii="Times New Roman" w:hAnsi="Times New Roman"/>
                <w:b/>
                <w:sz w:val="28"/>
                <w:szCs w:val="28"/>
                <w:lang w:val="kk-KZ"/>
              </w:rPr>
              <w:t>ті</w:t>
            </w:r>
            <w:r w:rsidRPr="00DE5A42">
              <w:rPr>
                <w:rFonts w:ascii="Times New Roman" w:hAnsi="Times New Roman"/>
                <w:b/>
                <w:sz w:val="28"/>
                <w:szCs w:val="28"/>
              </w:rPr>
              <w:t xml:space="preserve"> курс</w:t>
            </w:r>
            <w:r w:rsidRPr="00DE5A42">
              <w:rPr>
                <w:rFonts w:ascii="Times New Roman" w:hAnsi="Times New Roman"/>
                <w:b/>
                <w:sz w:val="28"/>
                <w:szCs w:val="28"/>
                <w:lang w:val="kk-KZ"/>
              </w:rPr>
              <w:t>тар</w:t>
            </w:r>
          </w:p>
        </w:tc>
        <w:tc>
          <w:tcPr>
            <w:tcW w:w="1398"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212A96E4" w14:textId="77777777" w:rsidR="00821606" w:rsidRPr="00DE5A42" w:rsidRDefault="00821606" w:rsidP="009809DD">
            <w:pPr>
              <w:pStyle w:val="a5"/>
              <w:rPr>
                <w:rFonts w:ascii="Times New Roman" w:hAnsi="Times New Roman"/>
                <w:b/>
                <w:sz w:val="28"/>
                <w:szCs w:val="28"/>
                <w:highlight w:val="yellow"/>
                <w:lang w:val="kk-KZ"/>
              </w:rPr>
            </w:pPr>
            <w:r w:rsidRPr="00DE5A42">
              <w:rPr>
                <w:rFonts w:ascii="Times New Roman" w:hAnsi="Times New Roman"/>
                <w:b/>
                <w:sz w:val="28"/>
                <w:szCs w:val="28"/>
                <w:lang w:val="kk-KZ"/>
              </w:rPr>
              <w:t>1</w:t>
            </w:r>
          </w:p>
        </w:tc>
        <w:tc>
          <w:tcPr>
            <w:tcW w:w="1012" w:type="dxa"/>
            <w:gridSpan w:val="2"/>
            <w:tcBorders>
              <w:top w:val="single" w:sz="4" w:space="0" w:color="auto"/>
              <w:left w:val="single" w:sz="4" w:space="0" w:color="auto"/>
              <w:bottom w:val="single" w:sz="4" w:space="0" w:color="auto"/>
              <w:right w:val="single" w:sz="4" w:space="0" w:color="auto"/>
            </w:tcBorders>
            <w:shd w:val="clear" w:color="auto" w:fill="auto"/>
          </w:tcPr>
          <w:p w14:paraId="79EB7879" w14:textId="77777777" w:rsidR="00821606" w:rsidRPr="00DE5A42" w:rsidRDefault="00821606" w:rsidP="009809DD">
            <w:pPr>
              <w:spacing w:after="0" w:line="240" w:lineRule="auto"/>
              <w:rPr>
                <w:rFonts w:ascii="Times New Roman" w:hAnsi="Times New Roman"/>
                <w:b/>
                <w:sz w:val="28"/>
                <w:szCs w:val="28"/>
                <w:lang w:val="kk-KZ"/>
              </w:rPr>
            </w:pPr>
            <w:r w:rsidRPr="00DE5A42">
              <w:rPr>
                <w:rFonts w:ascii="Times New Roman" w:eastAsia="Times New Roman" w:hAnsi="Times New Roman"/>
                <w:b/>
                <w:sz w:val="28"/>
                <w:szCs w:val="28"/>
                <w:lang w:val="kk-KZ"/>
              </w:rPr>
              <w:t>1</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5979BD61" w14:textId="77777777" w:rsidR="00821606" w:rsidRPr="00DE5A42" w:rsidRDefault="00821606" w:rsidP="009809DD">
            <w:pPr>
              <w:pStyle w:val="a5"/>
              <w:rPr>
                <w:rFonts w:ascii="Times New Roman" w:hAnsi="Times New Roman"/>
                <w:b/>
                <w:sz w:val="28"/>
                <w:szCs w:val="28"/>
                <w:highlight w:val="yellow"/>
                <w:lang w:val="kk-KZ"/>
              </w:rPr>
            </w:pPr>
            <w:r w:rsidRPr="00DE5A42">
              <w:rPr>
                <w:rFonts w:ascii="Times New Roman" w:hAnsi="Times New Roman"/>
                <w:b/>
                <w:sz w:val="28"/>
                <w:szCs w:val="28"/>
                <w:lang w:val="kk-KZ"/>
              </w:rPr>
              <w:t>2</w:t>
            </w:r>
          </w:p>
        </w:tc>
        <w:tc>
          <w:tcPr>
            <w:tcW w:w="24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2E632328" w14:textId="77777777" w:rsidR="00821606" w:rsidRPr="00DE5A42" w:rsidRDefault="00821606" w:rsidP="009809DD">
            <w:pPr>
              <w:pStyle w:val="a5"/>
              <w:rPr>
                <w:rFonts w:ascii="Times New Roman" w:hAnsi="Times New Roman"/>
                <w:b/>
                <w:sz w:val="28"/>
                <w:szCs w:val="28"/>
                <w:lang w:val="kk-KZ"/>
              </w:rPr>
            </w:pPr>
            <w:r w:rsidRPr="00DE5A42">
              <w:rPr>
                <w:rFonts w:ascii="Times New Roman" w:hAnsi="Times New Roman"/>
                <w:b/>
                <w:sz w:val="28"/>
                <w:szCs w:val="28"/>
                <w:lang w:val="kk-KZ"/>
              </w:rPr>
              <w:t>72</w:t>
            </w:r>
          </w:p>
          <w:p w14:paraId="2C48851B" w14:textId="77777777" w:rsidR="00821606" w:rsidRPr="00DE5A42" w:rsidRDefault="00821606" w:rsidP="009809DD">
            <w:pPr>
              <w:pStyle w:val="a5"/>
              <w:rPr>
                <w:rFonts w:ascii="Times New Roman" w:hAnsi="Times New Roman"/>
                <w:b/>
                <w:sz w:val="28"/>
                <w:szCs w:val="28"/>
                <w:highlight w:val="yellow"/>
                <w:lang w:val="kk-KZ"/>
              </w:rPr>
            </w:pPr>
          </w:p>
        </w:tc>
      </w:tr>
      <w:tr w:rsidR="00821606" w:rsidRPr="00DE5A42" w14:paraId="3325A7E4" w14:textId="77777777" w:rsidTr="00C44885">
        <w:trPr>
          <w:trHeight w:val="225"/>
        </w:trPr>
        <w:tc>
          <w:tcPr>
            <w:tcW w:w="851"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7BD89671" w14:textId="77777777" w:rsidR="00821606" w:rsidRPr="00DE5A42" w:rsidRDefault="00821606" w:rsidP="009809DD">
            <w:pPr>
              <w:pStyle w:val="a5"/>
              <w:rPr>
                <w:rFonts w:ascii="Times New Roman" w:hAnsi="Times New Roman"/>
                <w:sz w:val="28"/>
                <w:szCs w:val="28"/>
                <w:lang w:val="kk-KZ"/>
              </w:rPr>
            </w:pPr>
            <w:r w:rsidRPr="00DE5A42">
              <w:rPr>
                <w:rFonts w:ascii="Times New Roman" w:hAnsi="Times New Roman"/>
                <w:sz w:val="28"/>
                <w:szCs w:val="28"/>
                <w:lang w:val="kk-KZ"/>
              </w:rPr>
              <w:t>3</w:t>
            </w:r>
          </w:p>
        </w:tc>
        <w:tc>
          <w:tcPr>
            <w:tcW w:w="3123" w:type="dxa"/>
            <w:gridSpan w:val="2"/>
            <w:tcBorders>
              <w:top w:val="single" w:sz="4" w:space="0" w:color="auto"/>
              <w:left w:val="single" w:sz="4" w:space="0" w:color="auto"/>
              <w:bottom w:val="single" w:sz="4" w:space="0" w:color="auto"/>
              <w:right w:val="single" w:sz="4" w:space="0" w:color="auto"/>
            </w:tcBorders>
            <w:shd w:val="clear" w:color="auto" w:fill="auto"/>
          </w:tcPr>
          <w:p w14:paraId="3F1054AD" w14:textId="77777777" w:rsidR="00821606" w:rsidRPr="00DE5A42" w:rsidRDefault="00821606" w:rsidP="009809DD">
            <w:pPr>
              <w:pStyle w:val="a5"/>
              <w:rPr>
                <w:rFonts w:ascii="Times New Roman" w:hAnsi="Times New Roman"/>
                <w:sz w:val="28"/>
                <w:szCs w:val="28"/>
                <w:lang w:val="kk-KZ"/>
              </w:rPr>
            </w:pPr>
            <w:r w:rsidRPr="00DE5A42">
              <w:rPr>
                <w:rFonts w:ascii="Times New Roman" w:hAnsi="Times New Roman"/>
                <w:sz w:val="28"/>
                <w:szCs w:val="28"/>
                <w:lang w:val="kk-KZ"/>
              </w:rPr>
              <w:t>Химиялық есептерді шешу жолдары</w:t>
            </w:r>
          </w:p>
        </w:tc>
        <w:tc>
          <w:tcPr>
            <w:tcW w:w="1398"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708D52C7" w14:textId="77777777" w:rsidR="00821606" w:rsidRPr="00DE5A42" w:rsidRDefault="00821606" w:rsidP="009809DD">
            <w:pPr>
              <w:pStyle w:val="a5"/>
              <w:rPr>
                <w:rFonts w:ascii="Times New Roman" w:hAnsi="Times New Roman"/>
                <w:sz w:val="28"/>
                <w:szCs w:val="28"/>
                <w:lang w:val="kk-KZ"/>
              </w:rPr>
            </w:pPr>
            <w:r w:rsidRPr="00DE5A42">
              <w:rPr>
                <w:rFonts w:ascii="Times New Roman" w:hAnsi="Times New Roman"/>
                <w:sz w:val="28"/>
                <w:szCs w:val="28"/>
                <w:lang w:val="kk-KZ"/>
              </w:rPr>
              <w:t>1</w:t>
            </w:r>
          </w:p>
        </w:tc>
        <w:tc>
          <w:tcPr>
            <w:tcW w:w="1012" w:type="dxa"/>
            <w:gridSpan w:val="2"/>
            <w:tcBorders>
              <w:top w:val="single" w:sz="4" w:space="0" w:color="auto"/>
              <w:left w:val="single" w:sz="4" w:space="0" w:color="auto"/>
              <w:bottom w:val="single" w:sz="4" w:space="0" w:color="auto"/>
              <w:right w:val="single" w:sz="4" w:space="0" w:color="auto"/>
            </w:tcBorders>
            <w:shd w:val="clear" w:color="auto" w:fill="auto"/>
          </w:tcPr>
          <w:p w14:paraId="78AD85A4" w14:textId="77777777" w:rsidR="00821606" w:rsidRPr="00DE5A42" w:rsidRDefault="00821606" w:rsidP="009809DD">
            <w:pPr>
              <w:pStyle w:val="a5"/>
              <w:rPr>
                <w:rFonts w:ascii="Times New Roman" w:hAnsi="Times New Roman"/>
                <w:sz w:val="28"/>
                <w:szCs w:val="28"/>
                <w:lang w:val="kk-KZ"/>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33ECCD67" w14:textId="77777777" w:rsidR="00821606" w:rsidRPr="00DE5A42" w:rsidRDefault="00821606" w:rsidP="009809DD">
            <w:pPr>
              <w:pStyle w:val="a5"/>
              <w:rPr>
                <w:rFonts w:ascii="Times New Roman" w:hAnsi="Times New Roman"/>
                <w:sz w:val="28"/>
                <w:szCs w:val="28"/>
                <w:lang w:val="kk-KZ"/>
              </w:rPr>
            </w:pPr>
            <w:r w:rsidRPr="00DE5A42">
              <w:rPr>
                <w:rFonts w:ascii="Times New Roman" w:hAnsi="Times New Roman"/>
                <w:sz w:val="28"/>
                <w:szCs w:val="28"/>
                <w:lang w:val="kk-KZ"/>
              </w:rPr>
              <w:t>1</w:t>
            </w:r>
          </w:p>
        </w:tc>
        <w:tc>
          <w:tcPr>
            <w:tcW w:w="24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1E90C6C1" w14:textId="77777777" w:rsidR="00821606" w:rsidRPr="00DE5A42" w:rsidRDefault="00821606" w:rsidP="009809DD">
            <w:pPr>
              <w:pStyle w:val="a5"/>
              <w:rPr>
                <w:rFonts w:ascii="Times New Roman" w:hAnsi="Times New Roman"/>
                <w:sz w:val="28"/>
                <w:szCs w:val="28"/>
                <w:lang w:val="kk-KZ"/>
              </w:rPr>
            </w:pPr>
            <w:r w:rsidRPr="00DE5A42">
              <w:rPr>
                <w:rFonts w:ascii="Times New Roman" w:hAnsi="Times New Roman"/>
                <w:sz w:val="28"/>
                <w:szCs w:val="28"/>
                <w:lang w:val="kk-KZ"/>
              </w:rPr>
              <w:t>36</w:t>
            </w:r>
          </w:p>
        </w:tc>
      </w:tr>
      <w:tr w:rsidR="00821606" w:rsidRPr="00DE5A42" w14:paraId="5E102EF6" w14:textId="77777777" w:rsidTr="00C44885">
        <w:trPr>
          <w:trHeight w:val="120"/>
        </w:trPr>
        <w:tc>
          <w:tcPr>
            <w:tcW w:w="70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46A69E22" w14:textId="77777777" w:rsidR="00821606" w:rsidRPr="00DE5A42" w:rsidRDefault="00821606" w:rsidP="009809DD">
            <w:pPr>
              <w:pStyle w:val="a5"/>
              <w:rPr>
                <w:rFonts w:ascii="Times New Roman" w:hAnsi="Times New Roman"/>
                <w:sz w:val="28"/>
                <w:szCs w:val="28"/>
                <w:lang w:val="kk-KZ"/>
              </w:rPr>
            </w:pPr>
            <w:r w:rsidRPr="00DE5A42">
              <w:rPr>
                <w:rFonts w:ascii="Times New Roman" w:hAnsi="Times New Roman"/>
                <w:sz w:val="28"/>
                <w:szCs w:val="28"/>
                <w:lang w:val="kk-KZ"/>
              </w:rPr>
              <w:t>4</w:t>
            </w:r>
          </w:p>
        </w:tc>
        <w:tc>
          <w:tcPr>
            <w:tcW w:w="3265" w:type="dxa"/>
            <w:gridSpan w:val="3"/>
            <w:tcBorders>
              <w:top w:val="single" w:sz="4" w:space="0" w:color="auto"/>
              <w:left w:val="single" w:sz="4" w:space="0" w:color="auto"/>
              <w:bottom w:val="single" w:sz="4" w:space="0" w:color="auto"/>
              <w:right w:val="single" w:sz="4" w:space="0" w:color="auto"/>
            </w:tcBorders>
            <w:shd w:val="clear" w:color="auto" w:fill="auto"/>
          </w:tcPr>
          <w:p w14:paraId="010D630F" w14:textId="77777777" w:rsidR="00821606" w:rsidRPr="00DE5A42" w:rsidRDefault="00821606" w:rsidP="009809DD">
            <w:pPr>
              <w:pStyle w:val="a5"/>
              <w:rPr>
                <w:rFonts w:ascii="Times New Roman" w:hAnsi="Times New Roman"/>
                <w:sz w:val="28"/>
                <w:szCs w:val="28"/>
                <w:lang w:val="kk-KZ"/>
              </w:rPr>
            </w:pPr>
            <w:r w:rsidRPr="00DE5A42">
              <w:rPr>
                <w:rFonts w:ascii="Times New Roman" w:hAnsi="Times New Roman"/>
                <w:sz w:val="28"/>
                <w:szCs w:val="28"/>
                <w:lang w:val="kk-KZ"/>
              </w:rPr>
              <w:t xml:space="preserve"> Тапсырмалар мен жаттығулардағы химия</w:t>
            </w:r>
          </w:p>
        </w:tc>
        <w:tc>
          <w:tcPr>
            <w:tcW w:w="1398"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799DEEB8" w14:textId="77777777" w:rsidR="00821606" w:rsidRPr="00DE5A42" w:rsidRDefault="00821606" w:rsidP="009809DD">
            <w:pPr>
              <w:pStyle w:val="a5"/>
              <w:rPr>
                <w:rFonts w:ascii="Times New Roman" w:hAnsi="Times New Roman"/>
                <w:sz w:val="28"/>
                <w:szCs w:val="28"/>
                <w:lang w:val="kk-KZ"/>
              </w:rPr>
            </w:pPr>
          </w:p>
        </w:tc>
        <w:tc>
          <w:tcPr>
            <w:tcW w:w="1012" w:type="dxa"/>
            <w:gridSpan w:val="2"/>
            <w:tcBorders>
              <w:top w:val="single" w:sz="4" w:space="0" w:color="auto"/>
              <w:left w:val="single" w:sz="4" w:space="0" w:color="auto"/>
              <w:bottom w:val="single" w:sz="4" w:space="0" w:color="auto"/>
              <w:right w:val="single" w:sz="4" w:space="0" w:color="auto"/>
            </w:tcBorders>
            <w:shd w:val="clear" w:color="auto" w:fill="auto"/>
          </w:tcPr>
          <w:p w14:paraId="3ADBF27F" w14:textId="77777777" w:rsidR="00821606" w:rsidRPr="00DE5A42" w:rsidRDefault="00821606" w:rsidP="009809DD">
            <w:pPr>
              <w:pStyle w:val="a5"/>
              <w:rPr>
                <w:rFonts w:ascii="Times New Roman" w:hAnsi="Times New Roman"/>
                <w:sz w:val="28"/>
                <w:szCs w:val="28"/>
                <w:lang w:val="kk-KZ"/>
              </w:rPr>
            </w:pPr>
            <w:r w:rsidRPr="00DE5A42">
              <w:rPr>
                <w:rFonts w:ascii="Times New Roman" w:hAnsi="Times New Roman"/>
                <w:sz w:val="28"/>
                <w:szCs w:val="28"/>
                <w:lang w:val="kk-KZ"/>
              </w:rPr>
              <w:t>1</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22F2B580" w14:textId="77777777" w:rsidR="00821606" w:rsidRPr="00DE5A42" w:rsidRDefault="00821606" w:rsidP="009809DD">
            <w:pPr>
              <w:pStyle w:val="a5"/>
              <w:rPr>
                <w:rFonts w:ascii="Times New Roman" w:hAnsi="Times New Roman"/>
                <w:sz w:val="28"/>
                <w:szCs w:val="28"/>
                <w:lang w:val="kk-KZ"/>
              </w:rPr>
            </w:pPr>
            <w:r w:rsidRPr="00DE5A42">
              <w:rPr>
                <w:rFonts w:ascii="Times New Roman" w:hAnsi="Times New Roman"/>
                <w:sz w:val="28"/>
                <w:szCs w:val="28"/>
                <w:lang w:val="kk-KZ"/>
              </w:rPr>
              <w:t>1</w:t>
            </w:r>
          </w:p>
        </w:tc>
        <w:tc>
          <w:tcPr>
            <w:tcW w:w="24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5429AE4A" w14:textId="77777777" w:rsidR="00821606" w:rsidRPr="00DE5A42" w:rsidRDefault="00821606" w:rsidP="009809DD">
            <w:pPr>
              <w:pStyle w:val="a5"/>
              <w:rPr>
                <w:rFonts w:ascii="Times New Roman" w:hAnsi="Times New Roman"/>
                <w:sz w:val="28"/>
                <w:szCs w:val="28"/>
                <w:lang w:val="kk-KZ"/>
              </w:rPr>
            </w:pPr>
            <w:r w:rsidRPr="00DE5A42">
              <w:rPr>
                <w:rFonts w:ascii="Times New Roman" w:hAnsi="Times New Roman"/>
                <w:sz w:val="28"/>
                <w:szCs w:val="28"/>
                <w:lang w:val="kk-KZ"/>
              </w:rPr>
              <w:t>36</w:t>
            </w:r>
          </w:p>
        </w:tc>
      </w:tr>
      <w:tr w:rsidR="00821606" w:rsidRPr="00DE5A42" w14:paraId="6A0C9878" w14:textId="77777777" w:rsidTr="00C44885">
        <w:tc>
          <w:tcPr>
            <w:tcW w:w="3974" w:type="dxa"/>
            <w:gridSpan w:val="4"/>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2DE68AA8" w14:textId="77777777" w:rsidR="00821606" w:rsidRPr="00DE5A42" w:rsidRDefault="00821606" w:rsidP="009809DD">
            <w:pPr>
              <w:pStyle w:val="a5"/>
              <w:rPr>
                <w:rFonts w:ascii="Times New Roman" w:hAnsi="Times New Roman"/>
                <w:b/>
                <w:sz w:val="28"/>
                <w:szCs w:val="28"/>
              </w:rPr>
            </w:pPr>
            <w:proofErr w:type="spellStart"/>
            <w:r w:rsidRPr="00DE5A42">
              <w:rPr>
                <w:rFonts w:ascii="Times New Roman" w:hAnsi="Times New Roman"/>
                <w:b/>
                <w:sz w:val="28"/>
                <w:szCs w:val="28"/>
              </w:rPr>
              <w:t>Вариатив</w:t>
            </w:r>
            <w:proofErr w:type="spellEnd"/>
            <w:r w:rsidRPr="00DE5A42">
              <w:rPr>
                <w:rFonts w:ascii="Times New Roman" w:hAnsi="Times New Roman"/>
                <w:b/>
                <w:sz w:val="28"/>
                <w:szCs w:val="28"/>
                <w:lang w:val="kk-KZ"/>
              </w:rPr>
              <w:t>тік оқу жүктемесі</w:t>
            </w:r>
          </w:p>
        </w:tc>
        <w:tc>
          <w:tcPr>
            <w:tcW w:w="1398"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0062091B" w14:textId="77777777" w:rsidR="00821606" w:rsidRPr="00DE5A42" w:rsidRDefault="00821606" w:rsidP="009809DD">
            <w:pPr>
              <w:pStyle w:val="a5"/>
              <w:rPr>
                <w:rFonts w:ascii="Times New Roman" w:hAnsi="Times New Roman"/>
                <w:b/>
                <w:sz w:val="28"/>
                <w:szCs w:val="28"/>
                <w:highlight w:val="yellow"/>
                <w:lang w:val="kk-KZ"/>
              </w:rPr>
            </w:pPr>
            <w:r w:rsidRPr="00DE5A42">
              <w:rPr>
                <w:rFonts w:ascii="Times New Roman" w:hAnsi="Times New Roman"/>
                <w:b/>
                <w:sz w:val="28"/>
                <w:szCs w:val="28"/>
                <w:lang w:val="kk-KZ"/>
              </w:rPr>
              <w:t>2</w:t>
            </w:r>
          </w:p>
        </w:tc>
        <w:tc>
          <w:tcPr>
            <w:tcW w:w="1012" w:type="dxa"/>
            <w:gridSpan w:val="2"/>
            <w:tcBorders>
              <w:top w:val="single" w:sz="4" w:space="0" w:color="auto"/>
              <w:left w:val="single" w:sz="4" w:space="0" w:color="auto"/>
              <w:bottom w:val="single" w:sz="4" w:space="0" w:color="auto"/>
              <w:right w:val="single" w:sz="4" w:space="0" w:color="auto"/>
            </w:tcBorders>
            <w:shd w:val="clear" w:color="auto" w:fill="auto"/>
          </w:tcPr>
          <w:p w14:paraId="4C03FB84" w14:textId="77777777" w:rsidR="00821606" w:rsidRPr="00DE5A42" w:rsidRDefault="00821606" w:rsidP="009809DD">
            <w:pPr>
              <w:pStyle w:val="a5"/>
              <w:rPr>
                <w:rFonts w:ascii="Times New Roman" w:hAnsi="Times New Roman"/>
                <w:b/>
                <w:sz w:val="28"/>
                <w:szCs w:val="28"/>
                <w:lang w:val="kk-KZ"/>
              </w:rPr>
            </w:pPr>
            <w:r w:rsidRPr="00DE5A42">
              <w:rPr>
                <w:rFonts w:ascii="Times New Roman" w:hAnsi="Times New Roman"/>
                <w:b/>
                <w:sz w:val="28"/>
                <w:szCs w:val="28"/>
                <w:lang w:val="kk-KZ"/>
              </w:rPr>
              <w:t>2</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4FD4E553" w14:textId="77777777" w:rsidR="00821606" w:rsidRPr="00DE5A42" w:rsidRDefault="00821606" w:rsidP="009809DD">
            <w:pPr>
              <w:pStyle w:val="a5"/>
              <w:rPr>
                <w:rFonts w:ascii="Times New Roman" w:hAnsi="Times New Roman"/>
                <w:b/>
                <w:sz w:val="28"/>
                <w:szCs w:val="28"/>
                <w:highlight w:val="yellow"/>
                <w:lang w:val="kk-KZ"/>
              </w:rPr>
            </w:pPr>
            <w:r w:rsidRPr="00DE5A42">
              <w:rPr>
                <w:rFonts w:ascii="Times New Roman" w:hAnsi="Times New Roman"/>
                <w:b/>
                <w:sz w:val="28"/>
                <w:szCs w:val="28"/>
                <w:lang w:val="kk-KZ"/>
              </w:rPr>
              <w:t>4</w:t>
            </w:r>
          </w:p>
        </w:tc>
        <w:tc>
          <w:tcPr>
            <w:tcW w:w="24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356E785F" w14:textId="77777777" w:rsidR="00821606" w:rsidRPr="00DE5A42" w:rsidRDefault="00821606" w:rsidP="009809DD">
            <w:pPr>
              <w:pStyle w:val="a5"/>
              <w:rPr>
                <w:rFonts w:ascii="Times New Roman" w:hAnsi="Times New Roman"/>
                <w:b/>
                <w:sz w:val="28"/>
                <w:szCs w:val="28"/>
                <w:highlight w:val="yellow"/>
                <w:lang w:val="kk-KZ"/>
              </w:rPr>
            </w:pPr>
            <w:r w:rsidRPr="00DE5A42">
              <w:rPr>
                <w:rFonts w:ascii="Times New Roman" w:hAnsi="Times New Roman"/>
                <w:b/>
                <w:sz w:val="28"/>
                <w:szCs w:val="28"/>
                <w:lang w:val="kk-KZ"/>
              </w:rPr>
              <w:t>144</w:t>
            </w:r>
          </w:p>
        </w:tc>
      </w:tr>
    </w:tbl>
    <w:p w14:paraId="00422A22" w14:textId="77777777" w:rsidR="00821606" w:rsidRDefault="00821606" w:rsidP="00821606">
      <w:pPr>
        <w:pStyle w:val="a5"/>
        <w:rPr>
          <w:rFonts w:ascii="Times New Roman" w:hAnsi="Times New Roman"/>
          <w:sz w:val="24"/>
          <w:szCs w:val="24"/>
        </w:rPr>
      </w:pPr>
    </w:p>
    <w:p w14:paraId="05571B78" w14:textId="2890462D" w:rsidR="00821606" w:rsidRPr="00F227B9" w:rsidRDefault="00821606" w:rsidP="00821606">
      <w:pPr>
        <w:pStyle w:val="a5"/>
        <w:jc w:val="center"/>
        <w:rPr>
          <w:rFonts w:ascii="Times New Roman" w:hAnsi="Times New Roman"/>
          <w:b/>
          <w:bCs/>
          <w:sz w:val="28"/>
          <w:szCs w:val="28"/>
          <w:lang w:val="kk-KZ"/>
        </w:rPr>
      </w:pPr>
      <w:r w:rsidRPr="00A80094">
        <w:rPr>
          <w:rFonts w:ascii="Times New Roman" w:hAnsi="Times New Roman"/>
          <w:sz w:val="28"/>
          <w:szCs w:val="28"/>
          <w:lang w:val="kk-KZ"/>
        </w:rPr>
        <w:t xml:space="preserve"> </w:t>
      </w:r>
      <w:r w:rsidRPr="00F227B9">
        <w:rPr>
          <w:rFonts w:ascii="Times New Roman" w:hAnsi="Times New Roman"/>
          <w:b/>
          <w:bCs/>
          <w:sz w:val="28"/>
          <w:szCs w:val="28"/>
          <w:lang w:val="kk-KZ"/>
        </w:rPr>
        <w:t>10-11 сынып оқушыларына «Жаhандық құзыреттілік», элективті  курстар</w:t>
      </w:r>
      <w:r w:rsidR="00F227B9" w:rsidRPr="00F227B9">
        <w:rPr>
          <w:rFonts w:ascii="Times New Roman" w:hAnsi="Times New Roman"/>
          <w:b/>
          <w:bCs/>
          <w:sz w:val="28"/>
          <w:szCs w:val="28"/>
          <w:lang w:val="kk-KZ"/>
        </w:rPr>
        <w:t xml:space="preserve"> </w:t>
      </w:r>
      <w:r w:rsidRPr="00F227B9">
        <w:rPr>
          <w:rFonts w:ascii="Times New Roman" w:hAnsi="Times New Roman"/>
          <w:b/>
          <w:bCs/>
          <w:sz w:val="28"/>
          <w:szCs w:val="28"/>
          <w:lang w:val="kk-KZ"/>
        </w:rPr>
        <w:t xml:space="preserve">бойынша сабақ  беретін  мұғалімдер туралы </w:t>
      </w: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523"/>
        <w:gridCol w:w="1417"/>
        <w:gridCol w:w="1134"/>
        <w:gridCol w:w="1418"/>
        <w:gridCol w:w="1021"/>
        <w:gridCol w:w="1984"/>
      </w:tblGrid>
      <w:tr w:rsidR="00821606" w:rsidRPr="00A80094" w14:paraId="1C7DB3D7" w14:textId="77777777" w:rsidTr="004457D4">
        <w:trPr>
          <w:trHeight w:val="879"/>
        </w:trPr>
        <w:tc>
          <w:tcPr>
            <w:tcW w:w="709" w:type="dxa"/>
            <w:shd w:val="clear" w:color="auto" w:fill="auto"/>
          </w:tcPr>
          <w:p w14:paraId="79C57826" w14:textId="77777777" w:rsidR="00821606" w:rsidRPr="00A80094" w:rsidRDefault="00821606" w:rsidP="009809DD">
            <w:pPr>
              <w:pStyle w:val="a5"/>
              <w:rPr>
                <w:rFonts w:ascii="Times New Roman" w:hAnsi="Times New Roman"/>
                <w:sz w:val="28"/>
                <w:szCs w:val="28"/>
                <w:lang w:val="kk-KZ"/>
              </w:rPr>
            </w:pPr>
            <w:r w:rsidRPr="00A80094">
              <w:rPr>
                <w:rFonts w:ascii="Times New Roman" w:hAnsi="Times New Roman"/>
                <w:sz w:val="28"/>
                <w:szCs w:val="28"/>
                <w:lang w:val="kk-KZ"/>
              </w:rPr>
              <w:t>№</w:t>
            </w:r>
          </w:p>
        </w:tc>
        <w:tc>
          <w:tcPr>
            <w:tcW w:w="2523" w:type="dxa"/>
            <w:shd w:val="clear" w:color="auto" w:fill="auto"/>
          </w:tcPr>
          <w:p w14:paraId="279F42CD" w14:textId="77777777" w:rsidR="00821606" w:rsidRPr="00A80094" w:rsidRDefault="00821606" w:rsidP="009809DD">
            <w:pPr>
              <w:pStyle w:val="a5"/>
              <w:rPr>
                <w:rFonts w:ascii="Times New Roman" w:hAnsi="Times New Roman"/>
                <w:sz w:val="28"/>
                <w:szCs w:val="28"/>
                <w:lang w:val="kk-KZ"/>
              </w:rPr>
            </w:pPr>
            <w:r w:rsidRPr="00A80094">
              <w:rPr>
                <w:rFonts w:ascii="Times New Roman" w:hAnsi="Times New Roman"/>
                <w:sz w:val="28"/>
                <w:szCs w:val="28"/>
                <w:lang w:val="kk-KZ"/>
              </w:rPr>
              <w:t xml:space="preserve"> Тегі, аты, әкесінің аты</w:t>
            </w:r>
          </w:p>
        </w:tc>
        <w:tc>
          <w:tcPr>
            <w:tcW w:w="1417" w:type="dxa"/>
            <w:shd w:val="clear" w:color="auto" w:fill="auto"/>
          </w:tcPr>
          <w:p w14:paraId="23D282DF" w14:textId="77777777" w:rsidR="00821606" w:rsidRPr="00A80094" w:rsidRDefault="00821606" w:rsidP="009809DD">
            <w:pPr>
              <w:pStyle w:val="a5"/>
              <w:rPr>
                <w:rFonts w:ascii="Times New Roman" w:hAnsi="Times New Roman"/>
                <w:sz w:val="28"/>
                <w:szCs w:val="28"/>
                <w:lang w:val="kk-KZ"/>
              </w:rPr>
            </w:pPr>
            <w:r w:rsidRPr="00A80094">
              <w:rPr>
                <w:rFonts w:ascii="Times New Roman" w:hAnsi="Times New Roman"/>
                <w:sz w:val="28"/>
                <w:szCs w:val="28"/>
                <w:lang w:val="kk-KZ"/>
              </w:rPr>
              <w:t>Санаты</w:t>
            </w:r>
          </w:p>
          <w:p w14:paraId="5DF37B07" w14:textId="77777777" w:rsidR="00821606" w:rsidRPr="00A80094" w:rsidRDefault="00821606" w:rsidP="009809DD">
            <w:pPr>
              <w:pStyle w:val="a5"/>
              <w:rPr>
                <w:rFonts w:ascii="Times New Roman" w:hAnsi="Times New Roman"/>
                <w:sz w:val="28"/>
                <w:szCs w:val="28"/>
                <w:lang w:val="kk-KZ"/>
              </w:rPr>
            </w:pPr>
          </w:p>
        </w:tc>
        <w:tc>
          <w:tcPr>
            <w:tcW w:w="1134" w:type="dxa"/>
            <w:shd w:val="clear" w:color="auto" w:fill="auto"/>
          </w:tcPr>
          <w:p w14:paraId="60C3A976" w14:textId="4B2719BB" w:rsidR="00821606" w:rsidRPr="00A80094" w:rsidRDefault="00821606" w:rsidP="009809DD">
            <w:pPr>
              <w:rPr>
                <w:rFonts w:ascii="Times New Roman" w:eastAsia="Times New Roman" w:hAnsi="Times New Roman"/>
                <w:sz w:val="28"/>
                <w:szCs w:val="28"/>
                <w:lang w:val="kk-KZ"/>
              </w:rPr>
            </w:pPr>
            <w:r w:rsidRPr="00A80094">
              <w:rPr>
                <w:rFonts w:ascii="Times New Roman" w:eastAsia="Times New Roman" w:hAnsi="Times New Roman"/>
                <w:sz w:val="28"/>
                <w:szCs w:val="28"/>
                <w:lang w:val="kk-KZ"/>
              </w:rPr>
              <w:t>Сыны</w:t>
            </w:r>
            <w:r w:rsidR="00F227B9">
              <w:rPr>
                <w:rFonts w:ascii="Times New Roman" w:eastAsia="Times New Roman" w:hAnsi="Times New Roman"/>
                <w:sz w:val="28"/>
                <w:szCs w:val="28"/>
                <w:lang w:val="kk-KZ"/>
              </w:rPr>
              <w:t>п</w:t>
            </w:r>
          </w:p>
          <w:p w14:paraId="4D48FF9D" w14:textId="77777777" w:rsidR="00821606" w:rsidRPr="00A80094" w:rsidRDefault="00821606" w:rsidP="009809DD">
            <w:pPr>
              <w:pStyle w:val="a5"/>
              <w:rPr>
                <w:rFonts w:ascii="Times New Roman" w:hAnsi="Times New Roman"/>
                <w:sz w:val="28"/>
                <w:szCs w:val="28"/>
                <w:lang w:val="kk-KZ"/>
              </w:rPr>
            </w:pPr>
          </w:p>
        </w:tc>
        <w:tc>
          <w:tcPr>
            <w:tcW w:w="1418" w:type="dxa"/>
            <w:shd w:val="clear" w:color="auto" w:fill="auto"/>
          </w:tcPr>
          <w:p w14:paraId="04830B85" w14:textId="77777777" w:rsidR="00821606" w:rsidRPr="00A80094" w:rsidRDefault="00821606" w:rsidP="009809DD">
            <w:pPr>
              <w:pStyle w:val="a5"/>
              <w:rPr>
                <w:rFonts w:ascii="Times New Roman" w:hAnsi="Times New Roman"/>
                <w:sz w:val="28"/>
                <w:szCs w:val="28"/>
                <w:lang w:val="kk-KZ"/>
              </w:rPr>
            </w:pPr>
            <w:r w:rsidRPr="00A80094">
              <w:rPr>
                <w:rFonts w:ascii="Times New Roman" w:hAnsi="Times New Roman"/>
                <w:sz w:val="28"/>
                <w:szCs w:val="28"/>
                <w:lang w:val="kk-KZ"/>
              </w:rPr>
              <w:t>Қазіргі сабақ беретін пәні</w:t>
            </w:r>
          </w:p>
        </w:tc>
        <w:tc>
          <w:tcPr>
            <w:tcW w:w="1021" w:type="dxa"/>
            <w:shd w:val="clear" w:color="auto" w:fill="auto"/>
          </w:tcPr>
          <w:p w14:paraId="325DACDB" w14:textId="77777777" w:rsidR="00821606" w:rsidRPr="00A80094" w:rsidRDefault="00821606" w:rsidP="009809DD">
            <w:pPr>
              <w:pStyle w:val="a5"/>
              <w:rPr>
                <w:rFonts w:ascii="Times New Roman" w:hAnsi="Times New Roman"/>
                <w:sz w:val="28"/>
                <w:szCs w:val="28"/>
                <w:lang w:val="kk-KZ"/>
              </w:rPr>
            </w:pPr>
            <w:r w:rsidRPr="00A80094">
              <w:rPr>
                <w:rFonts w:ascii="Times New Roman" w:hAnsi="Times New Roman"/>
                <w:sz w:val="28"/>
                <w:szCs w:val="28"/>
                <w:lang w:val="kk-KZ"/>
              </w:rPr>
              <w:t>Пед.</w:t>
            </w:r>
          </w:p>
          <w:p w14:paraId="4EBD2899" w14:textId="77777777" w:rsidR="00821606" w:rsidRPr="00A80094" w:rsidRDefault="00821606" w:rsidP="009809DD">
            <w:pPr>
              <w:pStyle w:val="a5"/>
              <w:rPr>
                <w:rFonts w:ascii="Times New Roman" w:hAnsi="Times New Roman"/>
                <w:sz w:val="28"/>
                <w:szCs w:val="28"/>
                <w:lang w:val="kk-KZ"/>
              </w:rPr>
            </w:pPr>
            <w:r w:rsidRPr="00A80094">
              <w:rPr>
                <w:rFonts w:ascii="Times New Roman" w:hAnsi="Times New Roman"/>
                <w:sz w:val="28"/>
                <w:szCs w:val="28"/>
                <w:lang w:val="kk-KZ"/>
              </w:rPr>
              <w:t xml:space="preserve">еңбек </w:t>
            </w:r>
          </w:p>
          <w:p w14:paraId="49CB43A8" w14:textId="77777777" w:rsidR="00821606" w:rsidRPr="00A80094" w:rsidRDefault="00821606" w:rsidP="009809DD">
            <w:pPr>
              <w:pStyle w:val="a5"/>
              <w:rPr>
                <w:rFonts w:ascii="Times New Roman" w:hAnsi="Times New Roman"/>
                <w:sz w:val="28"/>
                <w:szCs w:val="28"/>
                <w:lang w:val="kk-KZ"/>
              </w:rPr>
            </w:pPr>
            <w:r w:rsidRPr="00A80094">
              <w:rPr>
                <w:rFonts w:ascii="Times New Roman" w:hAnsi="Times New Roman"/>
                <w:sz w:val="28"/>
                <w:szCs w:val="28"/>
                <w:lang w:val="kk-KZ"/>
              </w:rPr>
              <w:t xml:space="preserve">өтілі </w:t>
            </w:r>
          </w:p>
        </w:tc>
        <w:tc>
          <w:tcPr>
            <w:tcW w:w="1984" w:type="dxa"/>
            <w:shd w:val="clear" w:color="auto" w:fill="auto"/>
          </w:tcPr>
          <w:p w14:paraId="15EF6837" w14:textId="77777777" w:rsidR="00821606" w:rsidRPr="00A80094" w:rsidRDefault="00821606" w:rsidP="009809DD">
            <w:pPr>
              <w:pStyle w:val="a5"/>
              <w:rPr>
                <w:rFonts w:ascii="Times New Roman" w:hAnsi="Times New Roman"/>
                <w:sz w:val="28"/>
                <w:szCs w:val="28"/>
                <w:lang w:val="kk-KZ"/>
              </w:rPr>
            </w:pPr>
            <w:r w:rsidRPr="00A80094">
              <w:rPr>
                <w:rFonts w:ascii="Times New Roman" w:hAnsi="Times New Roman"/>
                <w:sz w:val="28"/>
                <w:szCs w:val="28"/>
                <w:lang w:val="kk-KZ"/>
              </w:rPr>
              <w:t>Берілген вариативті сағаттар тақырыбы</w:t>
            </w:r>
          </w:p>
        </w:tc>
      </w:tr>
      <w:tr w:rsidR="00821606" w:rsidRPr="00202AC2" w14:paraId="6F0CCC2B" w14:textId="77777777" w:rsidTr="004457D4">
        <w:trPr>
          <w:trHeight w:val="585"/>
        </w:trPr>
        <w:tc>
          <w:tcPr>
            <w:tcW w:w="709" w:type="dxa"/>
            <w:shd w:val="clear" w:color="auto" w:fill="auto"/>
          </w:tcPr>
          <w:p w14:paraId="1D68F8E1" w14:textId="77777777" w:rsidR="00821606" w:rsidRPr="00202AC2" w:rsidRDefault="00821606" w:rsidP="009809DD">
            <w:pPr>
              <w:pStyle w:val="a5"/>
              <w:rPr>
                <w:rFonts w:ascii="Times New Roman" w:hAnsi="Times New Roman"/>
                <w:sz w:val="28"/>
                <w:szCs w:val="28"/>
                <w:lang w:val="kk-KZ"/>
              </w:rPr>
            </w:pPr>
            <w:r w:rsidRPr="00202AC2">
              <w:rPr>
                <w:rFonts w:ascii="Times New Roman" w:hAnsi="Times New Roman"/>
                <w:sz w:val="28"/>
                <w:szCs w:val="28"/>
                <w:lang w:val="kk-KZ"/>
              </w:rPr>
              <w:t>1</w:t>
            </w:r>
          </w:p>
        </w:tc>
        <w:tc>
          <w:tcPr>
            <w:tcW w:w="2523" w:type="dxa"/>
            <w:shd w:val="clear" w:color="auto" w:fill="auto"/>
          </w:tcPr>
          <w:p w14:paraId="5F2084F0" w14:textId="77777777" w:rsidR="00821606" w:rsidRPr="00202AC2" w:rsidRDefault="00821606" w:rsidP="009809DD">
            <w:pPr>
              <w:pStyle w:val="a5"/>
              <w:rPr>
                <w:rFonts w:ascii="Times New Roman" w:hAnsi="Times New Roman"/>
                <w:sz w:val="28"/>
                <w:szCs w:val="28"/>
                <w:lang w:val="kk-KZ"/>
              </w:rPr>
            </w:pPr>
            <w:r w:rsidRPr="00202AC2">
              <w:rPr>
                <w:rFonts w:ascii="Times New Roman" w:hAnsi="Times New Roman"/>
                <w:sz w:val="28"/>
                <w:szCs w:val="28"/>
                <w:lang w:val="kk-KZ"/>
              </w:rPr>
              <w:t>Оспанов Мади Айбасович</w:t>
            </w:r>
          </w:p>
        </w:tc>
        <w:tc>
          <w:tcPr>
            <w:tcW w:w="1417" w:type="dxa"/>
            <w:shd w:val="clear" w:color="auto" w:fill="auto"/>
          </w:tcPr>
          <w:p w14:paraId="7D98C3AD" w14:textId="77777777" w:rsidR="00821606" w:rsidRPr="00202AC2" w:rsidRDefault="00821606" w:rsidP="009809DD">
            <w:pPr>
              <w:pStyle w:val="a5"/>
              <w:rPr>
                <w:rFonts w:ascii="Times New Roman" w:hAnsi="Times New Roman"/>
                <w:sz w:val="28"/>
                <w:szCs w:val="28"/>
                <w:lang w:val="kk-KZ"/>
              </w:rPr>
            </w:pPr>
            <w:r w:rsidRPr="00202AC2">
              <w:rPr>
                <w:rFonts w:ascii="Times New Roman" w:hAnsi="Times New Roman"/>
                <w:sz w:val="28"/>
                <w:szCs w:val="28"/>
                <w:lang w:val="kk-KZ"/>
              </w:rPr>
              <w:t xml:space="preserve">І </w:t>
            </w:r>
          </w:p>
        </w:tc>
        <w:tc>
          <w:tcPr>
            <w:tcW w:w="1134" w:type="dxa"/>
            <w:shd w:val="clear" w:color="auto" w:fill="auto"/>
          </w:tcPr>
          <w:p w14:paraId="6897B18A" w14:textId="77777777" w:rsidR="00821606" w:rsidRPr="00202AC2" w:rsidRDefault="00821606" w:rsidP="009809DD">
            <w:pPr>
              <w:pStyle w:val="a5"/>
              <w:rPr>
                <w:rFonts w:ascii="Times New Roman" w:hAnsi="Times New Roman"/>
                <w:sz w:val="28"/>
                <w:szCs w:val="28"/>
                <w:lang w:val="kk-KZ"/>
              </w:rPr>
            </w:pPr>
            <w:r w:rsidRPr="00202AC2">
              <w:rPr>
                <w:rFonts w:ascii="Times New Roman" w:hAnsi="Times New Roman"/>
                <w:sz w:val="28"/>
                <w:szCs w:val="28"/>
                <w:lang w:val="kk-KZ"/>
              </w:rPr>
              <w:t>10</w:t>
            </w:r>
          </w:p>
        </w:tc>
        <w:tc>
          <w:tcPr>
            <w:tcW w:w="1418" w:type="dxa"/>
            <w:shd w:val="clear" w:color="auto" w:fill="auto"/>
          </w:tcPr>
          <w:p w14:paraId="1E82F857" w14:textId="77777777" w:rsidR="00821606" w:rsidRPr="00202AC2" w:rsidRDefault="00821606" w:rsidP="009809DD">
            <w:pPr>
              <w:pStyle w:val="a5"/>
              <w:rPr>
                <w:rFonts w:ascii="Times New Roman" w:hAnsi="Times New Roman"/>
                <w:sz w:val="28"/>
                <w:szCs w:val="28"/>
                <w:lang w:val="kk-KZ"/>
              </w:rPr>
            </w:pPr>
            <w:r w:rsidRPr="00202AC2">
              <w:rPr>
                <w:rFonts w:ascii="Times New Roman" w:hAnsi="Times New Roman"/>
                <w:sz w:val="28"/>
                <w:szCs w:val="28"/>
                <w:lang w:val="kk-KZ"/>
              </w:rPr>
              <w:t xml:space="preserve">Көркем еңбек </w:t>
            </w:r>
          </w:p>
        </w:tc>
        <w:tc>
          <w:tcPr>
            <w:tcW w:w="1021" w:type="dxa"/>
            <w:shd w:val="clear" w:color="auto" w:fill="auto"/>
          </w:tcPr>
          <w:p w14:paraId="217DE917" w14:textId="77777777" w:rsidR="00821606" w:rsidRPr="00202AC2" w:rsidRDefault="00821606" w:rsidP="009809DD">
            <w:pPr>
              <w:pStyle w:val="a5"/>
              <w:rPr>
                <w:rFonts w:ascii="Times New Roman" w:hAnsi="Times New Roman"/>
                <w:sz w:val="28"/>
                <w:szCs w:val="28"/>
                <w:lang w:val="kk-KZ"/>
              </w:rPr>
            </w:pPr>
            <w:r w:rsidRPr="00202AC2">
              <w:rPr>
                <w:rFonts w:ascii="Times New Roman" w:hAnsi="Times New Roman"/>
                <w:sz w:val="28"/>
                <w:szCs w:val="28"/>
                <w:lang w:val="kk-KZ"/>
              </w:rPr>
              <w:t>28</w:t>
            </w:r>
          </w:p>
        </w:tc>
        <w:tc>
          <w:tcPr>
            <w:tcW w:w="1984" w:type="dxa"/>
            <w:shd w:val="clear" w:color="auto" w:fill="auto"/>
          </w:tcPr>
          <w:p w14:paraId="7663D5C5" w14:textId="77777777" w:rsidR="00821606" w:rsidRPr="00202AC2" w:rsidRDefault="00821606" w:rsidP="009809DD">
            <w:pPr>
              <w:pStyle w:val="a5"/>
              <w:rPr>
                <w:rFonts w:ascii="Times New Roman" w:hAnsi="Times New Roman"/>
                <w:b/>
                <w:sz w:val="28"/>
                <w:szCs w:val="28"/>
                <w:lang w:val="kk-KZ"/>
              </w:rPr>
            </w:pPr>
            <w:r w:rsidRPr="00202AC2">
              <w:rPr>
                <w:rFonts w:ascii="Times New Roman" w:hAnsi="Times New Roman"/>
                <w:sz w:val="28"/>
                <w:szCs w:val="28"/>
                <w:lang w:val="kk-KZ"/>
              </w:rPr>
              <w:t>«Жаhандық құзыреттілік»</w:t>
            </w:r>
          </w:p>
        </w:tc>
      </w:tr>
      <w:tr w:rsidR="00821606" w:rsidRPr="00202AC2" w14:paraId="612FEE56" w14:textId="77777777" w:rsidTr="004457D4">
        <w:trPr>
          <w:trHeight w:val="551"/>
        </w:trPr>
        <w:tc>
          <w:tcPr>
            <w:tcW w:w="709" w:type="dxa"/>
            <w:shd w:val="clear" w:color="auto" w:fill="auto"/>
          </w:tcPr>
          <w:p w14:paraId="59017326" w14:textId="77777777" w:rsidR="00821606" w:rsidRPr="00202AC2" w:rsidRDefault="00821606" w:rsidP="009809DD">
            <w:pPr>
              <w:pStyle w:val="a5"/>
              <w:rPr>
                <w:rFonts w:ascii="Times New Roman" w:hAnsi="Times New Roman"/>
                <w:sz w:val="28"/>
                <w:szCs w:val="28"/>
                <w:lang w:val="kk-KZ"/>
              </w:rPr>
            </w:pPr>
            <w:r w:rsidRPr="00202AC2">
              <w:rPr>
                <w:rFonts w:ascii="Times New Roman" w:hAnsi="Times New Roman"/>
                <w:sz w:val="28"/>
                <w:szCs w:val="28"/>
                <w:lang w:val="kk-KZ"/>
              </w:rPr>
              <w:t>2</w:t>
            </w:r>
          </w:p>
        </w:tc>
        <w:tc>
          <w:tcPr>
            <w:tcW w:w="2523" w:type="dxa"/>
            <w:shd w:val="clear" w:color="auto" w:fill="auto"/>
          </w:tcPr>
          <w:p w14:paraId="27AB5771" w14:textId="77777777" w:rsidR="00821606" w:rsidRPr="00202AC2" w:rsidRDefault="00821606" w:rsidP="009809DD">
            <w:pPr>
              <w:pStyle w:val="a5"/>
              <w:rPr>
                <w:rFonts w:ascii="Times New Roman" w:hAnsi="Times New Roman"/>
                <w:sz w:val="28"/>
                <w:szCs w:val="28"/>
                <w:lang w:val="kk-KZ"/>
              </w:rPr>
            </w:pPr>
            <w:r w:rsidRPr="00202AC2">
              <w:rPr>
                <w:rFonts w:ascii="Times New Roman" w:hAnsi="Times New Roman"/>
                <w:sz w:val="28"/>
                <w:szCs w:val="28"/>
                <w:lang w:val="kk-KZ"/>
              </w:rPr>
              <w:t>Оспанов Мади Айбасович</w:t>
            </w:r>
          </w:p>
        </w:tc>
        <w:tc>
          <w:tcPr>
            <w:tcW w:w="1417" w:type="dxa"/>
            <w:shd w:val="clear" w:color="auto" w:fill="auto"/>
          </w:tcPr>
          <w:p w14:paraId="73464D55" w14:textId="77777777" w:rsidR="00821606" w:rsidRPr="00202AC2" w:rsidRDefault="00821606" w:rsidP="009809DD">
            <w:pPr>
              <w:pStyle w:val="a5"/>
              <w:rPr>
                <w:rFonts w:ascii="Times New Roman" w:hAnsi="Times New Roman"/>
                <w:sz w:val="28"/>
                <w:szCs w:val="28"/>
                <w:lang w:val="kk-KZ"/>
              </w:rPr>
            </w:pPr>
            <w:r w:rsidRPr="00202AC2">
              <w:rPr>
                <w:rFonts w:ascii="Times New Roman" w:hAnsi="Times New Roman"/>
                <w:sz w:val="28"/>
                <w:szCs w:val="28"/>
                <w:lang w:val="kk-KZ"/>
              </w:rPr>
              <w:t>І</w:t>
            </w:r>
          </w:p>
        </w:tc>
        <w:tc>
          <w:tcPr>
            <w:tcW w:w="1134" w:type="dxa"/>
            <w:shd w:val="clear" w:color="auto" w:fill="auto"/>
          </w:tcPr>
          <w:p w14:paraId="6B11BA6D" w14:textId="77777777" w:rsidR="00821606" w:rsidRPr="00202AC2" w:rsidRDefault="00821606" w:rsidP="009809DD">
            <w:pPr>
              <w:pStyle w:val="a5"/>
              <w:rPr>
                <w:rFonts w:ascii="Times New Roman" w:hAnsi="Times New Roman"/>
                <w:sz w:val="28"/>
                <w:szCs w:val="28"/>
                <w:lang w:val="kk-KZ"/>
              </w:rPr>
            </w:pPr>
            <w:r w:rsidRPr="00202AC2">
              <w:rPr>
                <w:rFonts w:ascii="Times New Roman" w:hAnsi="Times New Roman"/>
                <w:sz w:val="28"/>
                <w:szCs w:val="28"/>
                <w:lang w:val="kk-KZ"/>
              </w:rPr>
              <w:t>11</w:t>
            </w:r>
          </w:p>
        </w:tc>
        <w:tc>
          <w:tcPr>
            <w:tcW w:w="1418" w:type="dxa"/>
            <w:shd w:val="clear" w:color="auto" w:fill="auto"/>
          </w:tcPr>
          <w:p w14:paraId="2229CDE0" w14:textId="77777777" w:rsidR="00821606" w:rsidRPr="00202AC2" w:rsidRDefault="00821606" w:rsidP="009809DD">
            <w:pPr>
              <w:pStyle w:val="a5"/>
              <w:rPr>
                <w:rFonts w:ascii="Times New Roman" w:hAnsi="Times New Roman"/>
                <w:sz w:val="28"/>
                <w:szCs w:val="28"/>
                <w:lang w:val="kk-KZ"/>
              </w:rPr>
            </w:pPr>
            <w:r w:rsidRPr="00202AC2">
              <w:rPr>
                <w:rFonts w:ascii="Times New Roman" w:hAnsi="Times New Roman"/>
                <w:sz w:val="28"/>
                <w:szCs w:val="28"/>
                <w:lang w:val="kk-KZ"/>
              </w:rPr>
              <w:t xml:space="preserve">Көркем еңбек </w:t>
            </w:r>
          </w:p>
        </w:tc>
        <w:tc>
          <w:tcPr>
            <w:tcW w:w="1021" w:type="dxa"/>
            <w:shd w:val="clear" w:color="auto" w:fill="auto"/>
          </w:tcPr>
          <w:p w14:paraId="38CBE1F8" w14:textId="77777777" w:rsidR="00821606" w:rsidRPr="00202AC2" w:rsidRDefault="00821606" w:rsidP="009809DD">
            <w:pPr>
              <w:pStyle w:val="a5"/>
              <w:rPr>
                <w:rFonts w:ascii="Times New Roman" w:hAnsi="Times New Roman"/>
                <w:sz w:val="28"/>
                <w:szCs w:val="28"/>
                <w:lang w:val="kk-KZ"/>
              </w:rPr>
            </w:pPr>
            <w:r w:rsidRPr="00202AC2">
              <w:rPr>
                <w:rFonts w:ascii="Times New Roman" w:hAnsi="Times New Roman"/>
                <w:sz w:val="28"/>
                <w:szCs w:val="28"/>
                <w:lang w:val="kk-KZ"/>
              </w:rPr>
              <w:t>28</w:t>
            </w:r>
          </w:p>
        </w:tc>
        <w:tc>
          <w:tcPr>
            <w:tcW w:w="1984" w:type="dxa"/>
            <w:shd w:val="clear" w:color="auto" w:fill="auto"/>
          </w:tcPr>
          <w:p w14:paraId="00A8A789" w14:textId="77777777" w:rsidR="00821606" w:rsidRPr="00202AC2" w:rsidRDefault="00821606" w:rsidP="009809DD">
            <w:pPr>
              <w:pStyle w:val="a5"/>
              <w:rPr>
                <w:rFonts w:ascii="Times New Roman" w:hAnsi="Times New Roman"/>
                <w:b/>
                <w:sz w:val="28"/>
                <w:szCs w:val="28"/>
                <w:lang w:val="kk-KZ"/>
              </w:rPr>
            </w:pPr>
            <w:r w:rsidRPr="00202AC2">
              <w:rPr>
                <w:rFonts w:ascii="Times New Roman" w:hAnsi="Times New Roman"/>
                <w:sz w:val="28"/>
                <w:szCs w:val="28"/>
                <w:lang w:val="kk-KZ"/>
              </w:rPr>
              <w:t>«Жаhандық құзыреттілік»</w:t>
            </w:r>
          </w:p>
        </w:tc>
      </w:tr>
      <w:tr w:rsidR="00821606" w:rsidRPr="00202AC2" w14:paraId="7AEE83D7" w14:textId="77777777" w:rsidTr="004457D4">
        <w:trPr>
          <w:trHeight w:val="573"/>
        </w:trPr>
        <w:tc>
          <w:tcPr>
            <w:tcW w:w="709" w:type="dxa"/>
            <w:shd w:val="clear" w:color="auto" w:fill="auto"/>
          </w:tcPr>
          <w:p w14:paraId="06D74299" w14:textId="77777777" w:rsidR="00821606" w:rsidRPr="00202AC2" w:rsidRDefault="00821606" w:rsidP="009809DD">
            <w:pPr>
              <w:pStyle w:val="a5"/>
              <w:rPr>
                <w:rFonts w:ascii="Times New Roman" w:hAnsi="Times New Roman"/>
                <w:sz w:val="28"/>
                <w:szCs w:val="28"/>
                <w:lang w:val="kk-KZ"/>
              </w:rPr>
            </w:pPr>
            <w:r w:rsidRPr="00202AC2">
              <w:rPr>
                <w:rFonts w:ascii="Times New Roman" w:hAnsi="Times New Roman"/>
                <w:sz w:val="28"/>
                <w:szCs w:val="28"/>
                <w:lang w:val="kk-KZ"/>
              </w:rPr>
              <w:t>3</w:t>
            </w:r>
          </w:p>
        </w:tc>
        <w:tc>
          <w:tcPr>
            <w:tcW w:w="2523" w:type="dxa"/>
            <w:shd w:val="clear" w:color="auto" w:fill="auto"/>
          </w:tcPr>
          <w:p w14:paraId="0B228EFF" w14:textId="77777777" w:rsidR="00821606" w:rsidRPr="00202AC2" w:rsidRDefault="00821606" w:rsidP="009809DD">
            <w:pPr>
              <w:pStyle w:val="a5"/>
              <w:rPr>
                <w:rFonts w:ascii="Times New Roman" w:hAnsi="Times New Roman"/>
                <w:sz w:val="28"/>
                <w:szCs w:val="28"/>
                <w:lang w:val="kk-KZ"/>
              </w:rPr>
            </w:pPr>
            <w:r w:rsidRPr="00202AC2">
              <w:rPr>
                <w:rFonts w:ascii="Times New Roman" w:hAnsi="Times New Roman"/>
                <w:sz w:val="28"/>
                <w:szCs w:val="28"/>
                <w:lang w:val="kk-KZ"/>
              </w:rPr>
              <w:t>Каинбердиева Асель Молдакасымовна</w:t>
            </w:r>
          </w:p>
        </w:tc>
        <w:tc>
          <w:tcPr>
            <w:tcW w:w="1417" w:type="dxa"/>
            <w:shd w:val="clear" w:color="auto" w:fill="auto"/>
          </w:tcPr>
          <w:p w14:paraId="47D494F1" w14:textId="77777777" w:rsidR="00821606" w:rsidRPr="00202AC2" w:rsidRDefault="00821606" w:rsidP="009809DD">
            <w:pPr>
              <w:pStyle w:val="a5"/>
              <w:rPr>
                <w:rFonts w:ascii="Times New Roman" w:hAnsi="Times New Roman"/>
                <w:sz w:val="28"/>
                <w:szCs w:val="28"/>
                <w:lang w:val="kk-KZ"/>
              </w:rPr>
            </w:pPr>
            <w:r w:rsidRPr="00202AC2">
              <w:rPr>
                <w:rFonts w:ascii="Times New Roman" w:hAnsi="Times New Roman"/>
                <w:sz w:val="28"/>
                <w:szCs w:val="28"/>
                <w:lang w:val="kk-KZ"/>
              </w:rPr>
              <w:t>Педагог-сарапшы</w:t>
            </w:r>
          </w:p>
        </w:tc>
        <w:tc>
          <w:tcPr>
            <w:tcW w:w="1134" w:type="dxa"/>
            <w:shd w:val="clear" w:color="auto" w:fill="auto"/>
          </w:tcPr>
          <w:p w14:paraId="4162C641" w14:textId="77777777" w:rsidR="00821606" w:rsidRPr="00202AC2" w:rsidRDefault="00821606" w:rsidP="009809DD">
            <w:pPr>
              <w:pStyle w:val="a5"/>
              <w:rPr>
                <w:rFonts w:ascii="Times New Roman" w:hAnsi="Times New Roman"/>
                <w:sz w:val="28"/>
                <w:szCs w:val="28"/>
                <w:lang w:val="kk-KZ"/>
              </w:rPr>
            </w:pPr>
            <w:r w:rsidRPr="00202AC2">
              <w:rPr>
                <w:rFonts w:ascii="Times New Roman" w:hAnsi="Times New Roman"/>
                <w:sz w:val="28"/>
                <w:szCs w:val="28"/>
                <w:lang w:val="kk-KZ"/>
              </w:rPr>
              <w:t>10</w:t>
            </w:r>
          </w:p>
        </w:tc>
        <w:tc>
          <w:tcPr>
            <w:tcW w:w="1418" w:type="dxa"/>
            <w:shd w:val="clear" w:color="auto" w:fill="auto"/>
          </w:tcPr>
          <w:p w14:paraId="055C8A40" w14:textId="77777777" w:rsidR="00821606" w:rsidRPr="00202AC2" w:rsidRDefault="00821606" w:rsidP="009809DD">
            <w:pPr>
              <w:pStyle w:val="a5"/>
              <w:rPr>
                <w:rFonts w:ascii="Times New Roman" w:hAnsi="Times New Roman"/>
                <w:sz w:val="28"/>
                <w:szCs w:val="28"/>
                <w:lang w:val="kk-KZ"/>
              </w:rPr>
            </w:pPr>
            <w:r w:rsidRPr="00202AC2">
              <w:rPr>
                <w:rFonts w:ascii="Times New Roman" w:hAnsi="Times New Roman"/>
                <w:sz w:val="28"/>
                <w:szCs w:val="28"/>
                <w:lang w:val="kk-KZ"/>
              </w:rPr>
              <w:t>Химия</w:t>
            </w:r>
          </w:p>
        </w:tc>
        <w:tc>
          <w:tcPr>
            <w:tcW w:w="1021" w:type="dxa"/>
            <w:shd w:val="clear" w:color="auto" w:fill="auto"/>
          </w:tcPr>
          <w:p w14:paraId="4A307C89" w14:textId="77777777" w:rsidR="00821606" w:rsidRPr="00202AC2" w:rsidRDefault="00821606" w:rsidP="009809DD">
            <w:pPr>
              <w:pStyle w:val="a5"/>
              <w:rPr>
                <w:rFonts w:ascii="Times New Roman" w:hAnsi="Times New Roman"/>
                <w:sz w:val="28"/>
                <w:szCs w:val="28"/>
                <w:lang w:val="kk-KZ"/>
              </w:rPr>
            </w:pPr>
            <w:r w:rsidRPr="00202AC2">
              <w:rPr>
                <w:rFonts w:ascii="Times New Roman" w:hAnsi="Times New Roman"/>
                <w:sz w:val="28"/>
                <w:szCs w:val="28"/>
                <w:lang w:val="kk-KZ"/>
              </w:rPr>
              <w:t>17,7</w:t>
            </w:r>
          </w:p>
        </w:tc>
        <w:tc>
          <w:tcPr>
            <w:tcW w:w="1984" w:type="dxa"/>
            <w:shd w:val="clear" w:color="auto" w:fill="auto"/>
          </w:tcPr>
          <w:p w14:paraId="412671F4" w14:textId="77777777" w:rsidR="00821606" w:rsidRPr="00202AC2" w:rsidRDefault="00821606" w:rsidP="009809DD">
            <w:pPr>
              <w:pStyle w:val="a5"/>
              <w:rPr>
                <w:rFonts w:ascii="Times New Roman" w:hAnsi="Times New Roman"/>
                <w:b/>
                <w:sz w:val="28"/>
                <w:szCs w:val="28"/>
                <w:lang w:val="kk-KZ"/>
              </w:rPr>
            </w:pPr>
            <w:r w:rsidRPr="00202AC2">
              <w:rPr>
                <w:rFonts w:ascii="Times New Roman" w:hAnsi="Times New Roman"/>
                <w:sz w:val="28"/>
                <w:szCs w:val="28"/>
                <w:lang w:val="kk-KZ"/>
              </w:rPr>
              <w:t>«Химиялық есептерді шешу жолдары»</w:t>
            </w:r>
          </w:p>
        </w:tc>
      </w:tr>
      <w:tr w:rsidR="00821606" w:rsidRPr="00202AC2" w14:paraId="54C32B19" w14:textId="77777777" w:rsidTr="004457D4">
        <w:trPr>
          <w:trHeight w:val="553"/>
        </w:trPr>
        <w:tc>
          <w:tcPr>
            <w:tcW w:w="709" w:type="dxa"/>
            <w:shd w:val="clear" w:color="auto" w:fill="auto"/>
          </w:tcPr>
          <w:p w14:paraId="2B44C605" w14:textId="77777777" w:rsidR="00821606" w:rsidRPr="00202AC2" w:rsidRDefault="00821606" w:rsidP="009809DD">
            <w:pPr>
              <w:pStyle w:val="a5"/>
              <w:rPr>
                <w:rFonts w:ascii="Times New Roman" w:hAnsi="Times New Roman"/>
                <w:sz w:val="28"/>
                <w:szCs w:val="28"/>
                <w:lang w:val="kk-KZ"/>
              </w:rPr>
            </w:pPr>
            <w:r w:rsidRPr="00202AC2">
              <w:rPr>
                <w:rFonts w:ascii="Times New Roman" w:hAnsi="Times New Roman"/>
                <w:sz w:val="28"/>
                <w:szCs w:val="28"/>
                <w:lang w:val="kk-KZ"/>
              </w:rPr>
              <w:t>4</w:t>
            </w:r>
          </w:p>
        </w:tc>
        <w:tc>
          <w:tcPr>
            <w:tcW w:w="2523" w:type="dxa"/>
            <w:shd w:val="clear" w:color="auto" w:fill="auto"/>
          </w:tcPr>
          <w:p w14:paraId="086D6B7C" w14:textId="77777777" w:rsidR="00821606" w:rsidRPr="00202AC2" w:rsidRDefault="00821606" w:rsidP="009809DD">
            <w:pPr>
              <w:pStyle w:val="a5"/>
              <w:rPr>
                <w:rFonts w:ascii="Times New Roman" w:hAnsi="Times New Roman"/>
                <w:sz w:val="28"/>
                <w:szCs w:val="28"/>
                <w:lang w:val="kk-KZ"/>
              </w:rPr>
            </w:pPr>
            <w:r w:rsidRPr="00202AC2">
              <w:rPr>
                <w:rFonts w:ascii="Times New Roman" w:hAnsi="Times New Roman"/>
                <w:sz w:val="28"/>
                <w:szCs w:val="28"/>
                <w:lang w:val="kk-KZ"/>
              </w:rPr>
              <w:t xml:space="preserve">Кулдыбаева Зайра </w:t>
            </w:r>
          </w:p>
          <w:p w14:paraId="68C13A54" w14:textId="77777777" w:rsidR="00821606" w:rsidRPr="00202AC2" w:rsidRDefault="00821606" w:rsidP="009809DD">
            <w:pPr>
              <w:pStyle w:val="a5"/>
              <w:rPr>
                <w:rFonts w:ascii="Times New Roman" w:hAnsi="Times New Roman"/>
                <w:sz w:val="28"/>
                <w:szCs w:val="28"/>
                <w:lang w:val="kk-KZ"/>
              </w:rPr>
            </w:pPr>
            <w:r w:rsidRPr="00202AC2">
              <w:rPr>
                <w:rFonts w:ascii="Times New Roman" w:hAnsi="Times New Roman"/>
                <w:sz w:val="28"/>
                <w:szCs w:val="28"/>
                <w:lang w:val="kk-KZ"/>
              </w:rPr>
              <w:t>Оралбековна</w:t>
            </w:r>
          </w:p>
        </w:tc>
        <w:tc>
          <w:tcPr>
            <w:tcW w:w="1417" w:type="dxa"/>
            <w:shd w:val="clear" w:color="auto" w:fill="auto"/>
          </w:tcPr>
          <w:p w14:paraId="57E790E4" w14:textId="77777777" w:rsidR="00821606" w:rsidRPr="00202AC2" w:rsidRDefault="00821606" w:rsidP="009809DD">
            <w:pPr>
              <w:pStyle w:val="a5"/>
              <w:rPr>
                <w:rFonts w:ascii="Times New Roman" w:hAnsi="Times New Roman"/>
                <w:sz w:val="28"/>
                <w:szCs w:val="28"/>
                <w:lang w:val="kk-KZ"/>
              </w:rPr>
            </w:pPr>
            <w:r w:rsidRPr="00202AC2">
              <w:rPr>
                <w:rFonts w:ascii="Times New Roman" w:hAnsi="Times New Roman"/>
                <w:sz w:val="28"/>
                <w:szCs w:val="28"/>
                <w:lang w:val="kk-KZ"/>
              </w:rPr>
              <w:t>Педагог-сарапшы</w:t>
            </w:r>
          </w:p>
        </w:tc>
        <w:tc>
          <w:tcPr>
            <w:tcW w:w="1134" w:type="dxa"/>
            <w:shd w:val="clear" w:color="auto" w:fill="auto"/>
          </w:tcPr>
          <w:p w14:paraId="69AE55A4" w14:textId="77777777" w:rsidR="00821606" w:rsidRPr="00202AC2" w:rsidRDefault="00821606" w:rsidP="009809DD">
            <w:pPr>
              <w:pStyle w:val="a5"/>
              <w:rPr>
                <w:rFonts w:ascii="Times New Roman" w:hAnsi="Times New Roman"/>
                <w:sz w:val="28"/>
                <w:szCs w:val="28"/>
                <w:lang w:val="kk-KZ"/>
              </w:rPr>
            </w:pPr>
            <w:r w:rsidRPr="00202AC2">
              <w:rPr>
                <w:rFonts w:ascii="Times New Roman" w:hAnsi="Times New Roman"/>
                <w:sz w:val="28"/>
                <w:szCs w:val="28"/>
                <w:lang w:val="kk-KZ"/>
              </w:rPr>
              <w:t>11</w:t>
            </w:r>
          </w:p>
        </w:tc>
        <w:tc>
          <w:tcPr>
            <w:tcW w:w="1418" w:type="dxa"/>
            <w:shd w:val="clear" w:color="auto" w:fill="auto"/>
          </w:tcPr>
          <w:p w14:paraId="6018541C" w14:textId="77777777" w:rsidR="00821606" w:rsidRPr="00202AC2" w:rsidRDefault="00821606" w:rsidP="009809DD">
            <w:pPr>
              <w:pStyle w:val="a5"/>
              <w:rPr>
                <w:rFonts w:ascii="Times New Roman" w:hAnsi="Times New Roman"/>
                <w:sz w:val="28"/>
                <w:szCs w:val="28"/>
                <w:lang w:val="kk-KZ"/>
              </w:rPr>
            </w:pPr>
            <w:r w:rsidRPr="00202AC2">
              <w:rPr>
                <w:rFonts w:ascii="Times New Roman" w:hAnsi="Times New Roman"/>
                <w:sz w:val="28"/>
                <w:szCs w:val="28"/>
                <w:lang w:val="kk-KZ"/>
              </w:rPr>
              <w:t xml:space="preserve">Химия </w:t>
            </w:r>
          </w:p>
        </w:tc>
        <w:tc>
          <w:tcPr>
            <w:tcW w:w="1021" w:type="dxa"/>
            <w:shd w:val="clear" w:color="auto" w:fill="auto"/>
          </w:tcPr>
          <w:p w14:paraId="205FA6B7" w14:textId="77777777" w:rsidR="00821606" w:rsidRPr="00202AC2" w:rsidRDefault="00821606" w:rsidP="009809DD">
            <w:pPr>
              <w:pStyle w:val="a5"/>
              <w:rPr>
                <w:rFonts w:ascii="Times New Roman" w:hAnsi="Times New Roman"/>
                <w:sz w:val="28"/>
                <w:szCs w:val="28"/>
                <w:lang w:val="kk-KZ"/>
              </w:rPr>
            </w:pPr>
            <w:r w:rsidRPr="00202AC2">
              <w:rPr>
                <w:rFonts w:ascii="Times New Roman" w:hAnsi="Times New Roman"/>
                <w:sz w:val="28"/>
                <w:szCs w:val="28"/>
                <w:lang w:val="kk-KZ"/>
              </w:rPr>
              <w:t>16</w:t>
            </w:r>
          </w:p>
        </w:tc>
        <w:tc>
          <w:tcPr>
            <w:tcW w:w="1984" w:type="dxa"/>
            <w:shd w:val="clear" w:color="auto" w:fill="auto"/>
          </w:tcPr>
          <w:p w14:paraId="108B8D94" w14:textId="0C265EB6" w:rsidR="00821606" w:rsidRPr="00202AC2" w:rsidRDefault="00821606" w:rsidP="009809DD">
            <w:pPr>
              <w:pStyle w:val="a5"/>
              <w:rPr>
                <w:rFonts w:ascii="Times New Roman" w:hAnsi="Times New Roman"/>
                <w:sz w:val="28"/>
                <w:szCs w:val="28"/>
                <w:lang w:val="kk-KZ"/>
              </w:rPr>
            </w:pPr>
            <w:r w:rsidRPr="00202AC2">
              <w:rPr>
                <w:rFonts w:ascii="Times New Roman" w:hAnsi="Times New Roman"/>
                <w:sz w:val="28"/>
                <w:szCs w:val="28"/>
                <w:lang w:val="kk-KZ"/>
              </w:rPr>
              <w:t>«Тапсырмалар мен жаттығу</w:t>
            </w:r>
            <w:r w:rsidR="00F227B9">
              <w:rPr>
                <w:rFonts w:ascii="Times New Roman" w:hAnsi="Times New Roman"/>
                <w:sz w:val="28"/>
                <w:szCs w:val="28"/>
                <w:lang w:val="kk-KZ"/>
              </w:rPr>
              <w:t>-</w:t>
            </w:r>
            <w:r w:rsidRPr="00202AC2">
              <w:rPr>
                <w:rFonts w:ascii="Times New Roman" w:hAnsi="Times New Roman"/>
                <w:sz w:val="28"/>
                <w:szCs w:val="28"/>
                <w:lang w:val="kk-KZ"/>
              </w:rPr>
              <w:t>лардағы химия»</w:t>
            </w:r>
          </w:p>
        </w:tc>
      </w:tr>
    </w:tbl>
    <w:p w14:paraId="2388FEF4" w14:textId="528FE693" w:rsidR="00821606" w:rsidRPr="00A6663E" w:rsidRDefault="00821606" w:rsidP="00836788">
      <w:pPr>
        <w:spacing w:after="0"/>
        <w:ind w:left="-567" w:right="-143"/>
        <w:jc w:val="both"/>
        <w:rPr>
          <w:rFonts w:ascii="Times New Roman" w:hAnsi="Times New Roman"/>
          <w:sz w:val="28"/>
          <w:szCs w:val="28"/>
          <w:lang w:val="kk-KZ"/>
        </w:rPr>
      </w:pPr>
      <w:r w:rsidRPr="00F227B9">
        <w:rPr>
          <w:rFonts w:ascii="Times New Roman" w:hAnsi="Times New Roman"/>
          <w:b/>
          <w:bCs/>
          <w:sz w:val="28"/>
          <w:szCs w:val="28"/>
          <w:lang w:val="kk-KZ"/>
        </w:rPr>
        <w:t>2023-2024 оқу жылына</w:t>
      </w:r>
      <w:r w:rsidRPr="00A6663E">
        <w:rPr>
          <w:rFonts w:ascii="Times New Roman" w:hAnsi="Times New Roman"/>
          <w:sz w:val="28"/>
          <w:szCs w:val="28"/>
          <w:lang w:val="kk-KZ"/>
        </w:rPr>
        <w:t xml:space="preserve">  арналған жұмыстық оқу жоспары білім беру ұйымдары білім беру процесін ұйымдастыру кезінде Қазақстан Республикасының Заңдарын бас</w:t>
      </w:r>
      <w:r>
        <w:rPr>
          <w:rFonts w:ascii="Times New Roman" w:hAnsi="Times New Roman"/>
          <w:sz w:val="28"/>
          <w:szCs w:val="28"/>
          <w:lang w:val="kk-KZ"/>
        </w:rPr>
        <w:t>шылыққа ала отырып,</w:t>
      </w:r>
      <w:r w:rsidRPr="00A6663E">
        <w:rPr>
          <w:rFonts w:ascii="Times New Roman" w:hAnsi="Times New Roman"/>
          <w:sz w:val="28"/>
          <w:szCs w:val="28"/>
          <w:lang w:val="kk-KZ"/>
        </w:rPr>
        <w:t xml:space="preserve"> «Мектепке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бекіту туралы» (ҚР Оқу-</w:t>
      </w:r>
      <w:r w:rsidRPr="00A6663E">
        <w:rPr>
          <w:rFonts w:ascii="Times New Roman" w:hAnsi="Times New Roman"/>
          <w:sz w:val="28"/>
          <w:szCs w:val="28"/>
          <w:lang w:val="kk-KZ"/>
        </w:rPr>
        <w:lastRenderedPageBreak/>
        <w:t>ағарту министрінің 2022 жылғы 3 тамыздағы №348 бұйрығы, 23.09.2022ж. №406 бұйрығымен енгізілген өзгерістерімен); «Қазақстан Республикасында бастауыш, негізгі орта, жалпы орта білім берудің үлгілік оқу жоспарларын бекіту туралы» (ҚР БҒМ 8.11.2012ж. №500 бұйрығы, ҚР Оқу-ағарту министрінің 12.08.2022ж. №365; 30.09.2022ж. №412 бұйрығымен енгізілген өзгерістерімен);</w:t>
      </w:r>
      <w:r w:rsidRPr="00A6663E">
        <w:rPr>
          <w:rFonts w:ascii="Times New Roman" w:hAnsi="Times New Roman"/>
          <w:color w:val="000000"/>
          <w:spacing w:val="2"/>
          <w:sz w:val="28"/>
          <w:szCs w:val="28"/>
          <w:shd w:val="clear" w:color="auto" w:fill="FFFFFF"/>
          <w:lang w:val="kk-KZ"/>
        </w:rPr>
        <w:t xml:space="preserve">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№500 </w:t>
      </w:r>
      <w:r>
        <w:fldChar w:fldCharType="begin"/>
      </w:r>
      <w:r w:rsidRPr="003C43D2">
        <w:rPr>
          <w:lang w:val="kk-KZ"/>
        </w:rPr>
        <w:instrText>HYPERLINK "https://adilet.zan.kz/kaz/docs/V1200008170" \l "z1"</w:instrText>
      </w:r>
      <w:r>
        <w:fldChar w:fldCharType="separate"/>
      </w:r>
      <w:r w:rsidRPr="00A6663E">
        <w:rPr>
          <w:rStyle w:val="a3"/>
          <w:rFonts w:ascii="Times New Roman" w:hAnsi="Times New Roman"/>
          <w:color w:val="1E1E1E"/>
          <w:spacing w:val="2"/>
          <w:sz w:val="28"/>
          <w:szCs w:val="28"/>
          <w:shd w:val="clear" w:color="auto" w:fill="FFFFFF"/>
          <w:lang w:val="kk-KZ"/>
        </w:rPr>
        <w:t>бұйрығына</w:t>
      </w:r>
      <w:r>
        <w:rPr>
          <w:rStyle w:val="a3"/>
          <w:rFonts w:ascii="Times New Roman" w:hAnsi="Times New Roman"/>
          <w:color w:val="1E1E1E"/>
          <w:spacing w:val="2"/>
          <w:sz w:val="28"/>
          <w:szCs w:val="28"/>
          <w:shd w:val="clear" w:color="auto" w:fill="FFFFFF"/>
          <w:lang w:val="kk-KZ"/>
        </w:rPr>
        <w:fldChar w:fldCharType="end"/>
      </w:r>
      <w:r w:rsidRPr="00A6663E">
        <w:rPr>
          <w:rFonts w:ascii="Times New Roman" w:hAnsi="Times New Roman"/>
          <w:color w:val="000000"/>
          <w:spacing w:val="2"/>
          <w:sz w:val="28"/>
          <w:szCs w:val="28"/>
          <w:shd w:val="clear" w:color="auto" w:fill="FFFFFF"/>
          <w:lang w:val="kk-KZ"/>
        </w:rPr>
        <w:t> (Нормативтік құқықтық актілерді мемлекеттік тіркеу тізілімінде №8170 болып тіркелген өзгерістер мен толықтырулар енгізу туралы.</w:t>
      </w:r>
      <w:r w:rsidRPr="00A6663E">
        <w:rPr>
          <w:rFonts w:ascii="Times New Roman" w:hAnsi="Times New Roman"/>
          <w:sz w:val="28"/>
          <w:szCs w:val="28"/>
          <w:lang w:val="kk-KZ"/>
        </w:rPr>
        <w:t xml:space="preserve"> </w:t>
      </w:r>
    </w:p>
    <w:p w14:paraId="63937E1E" w14:textId="77777777" w:rsidR="00836788" w:rsidRDefault="00821606" w:rsidP="00836788">
      <w:pPr>
        <w:spacing w:after="0"/>
        <w:ind w:left="-567" w:right="-143"/>
        <w:jc w:val="both"/>
        <w:rPr>
          <w:rFonts w:ascii="Times New Roman" w:hAnsi="Times New Roman"/>
          <w:sz w:val="28"/>
          <w:szCs w:val="28"/>
          <w:lang w:val="kk-KZ"/>
        </w:rPr>
      </w:pPr>
      <w:r w:rsidRPr="00A6663E">
        <w:rPr>
          <w:rFonts w:ascii="Times New Roman" w:hAnsi="Times New Roman"/>
          <w:sz w:val="28"/>
          <w:szCs w:val="28"/>
          <w:lang w:val="kk-KZ"/>
        </w:rPr>
        <w:t xml:space="preserve">         Жалпы білім беру ұйымдарына арналған жалпы білім беретін пәндер, таңдау курстары мен факультативтер бойынша үлгілік оқу бағдарламаларын бекіту туралы» ҚР Оқу-ағарту министрінің 16.09.2022ж. №399 бұйрығы 21.11.2022ж. №467, 05.07.2023ж. №199 бұйрығымен енгізілген өзгерістерімен;</w:t>
      </w:r>
      <w:r w:rsidRPr="00A6663E">
        <w:rPr>
          <w:rFonts w:ascii="Times New Roman" w:hAnsi="Times New Roman"/>
          <w:bCs/>
          <w:sz w:val="28"/>
          <w:szCs w:val="28"/>
          <w:lang w:val="kk-KZ"/>
        </w:rPr>
        <w:t xml:space="preserve"> </w:t>
      </w:r>
      <w:r w:rsidRPr="00A6663E">
        <w:rPr>
          <w:rFonts w:ascii="Times New Roman" w:hAnsi="Times New Roman"/>
          <w:sz w:val="28"/>
          <w:szCs w:val="28"/>
          <w:lang w:val="kk-KZ"/>
        </w:rPr>
        <w:t xml:space="preserve">Қазақстан Республикасы Білім және ғылым министрлігінің Алтынсарин атындағы Ұлттық білім академиясы Қазақстан Республикасының жалпы орта білім беру ұйымдарындағы оқу-тәрбие процесінің ерекшеліктері туралы «Әдістемелік нұсқау хаты-2023» басшылыққа ала отырып, 2023 жылдың 31 тамыздағы №1 педагогикалық кеңестің шешімімен қабылданып, жасалды.  </w:t>
      </w:r>
    </w:p>
    <w:p w14:paraId="5345965A" w14:textId="3CEB5818" w:rsidR="00821606" w:rsidRPr="00836788" w:rsidRDefault="00821606" w:rsidP="00836788">
      <w:pPr>
        <w:spacing w:after="0"/>
        <w:ind w:left="-567" w:right="-143"/>
        <w:jc w:val="both"/>
        <w:rPr>
          <w:rFonts w:ascii="Times New Roman" w:hAnsi="Times New Roman"/>
          <w:sz w:val="28"/>
          <w:szCs w:val="28"/>
          <w:lang w:val="kk-KZ"/>
        </w:rPr>
      </w:pPr>
      <w:r w:rsidRPr="001E11CE">
        <w:rPr>
          <w:rFonts w:ascii="Times New Roman" w:hAnsi="Times New Roman"/>
          <w:bCs/>
          <w:sz w:val="28"/>
          <w:szCs w:val="28"/>
          <w:lang w:val="kk-KZ"/>
        </w:rPr>
        <w:t>1</w:t>
      </w:r>
      <w:r w:rsidRPr="001E11CE">
        <w:rPr>
          <w:rFonts w:ascii="Times New Roman" w:hAnsi="Times New Roman"/>
          <w:bCs/>
          <w:color w:val="000000"/>
          <w:sz w:val="28"/>
          <w:szCs w:val="28"/>
          <w:lang w:val="kk-KZ"/>
        </w:rPr>
        <w:t>-4 сыныптарға белсенді – қозғалмалы сипаттағы жеке және топтық сабақтар есебінен</w:t>
      </w:r>
      <w:r>
        <w:rPr>
          <w:rFonts w:ascii="Times New Roman" w:hAnsi="Times New Roman"/>
          <w:bCs/>
          <w:sz w:val="28"/>
          <w:szCs w:val="28"/>
          <w:lang w:val="kk-KZ"/>
        </w:rPr>
        <w:t xml:space="preserve"> </w:t>
      </w:r>
      <w:r w:rsidRPr="001E11CE">
        <w:rPr>
          <w:rFonts w:ascii="Times New Roman" w:hAnsi="Times New Roman"/>
          <w:bCs/>
          <w:sz w:val="28"/>
          <w:szCs w:val="28"/>
          <w:lang w:val="kk-KZ"/>
        </w:rPr>
        <w:t>1-сыныпқа оқушылардың математикалық шеберлікке ұмтылдыру мақсатында «</w:t>
      </w:r>
      <w:r w:rsidRPr="001E11CE">
        <w:rPr>
          <w:rFonts w:ascii="Times New Roman" w:hAnsi="Times New Roman"/>
          <w:bCs/>
          <w:i/>
          <w:sz w:val="28"/>
          <w:szCs w:val="28"/>
          <w:lang w:val="kk-KZ"/>
        </w:rPr>
        <w:t xml:space="preserve">Математика өмірде» </w:t>
      </w:r>
      <w:r w:rsidRPr="001E11CE">
        <w:rPr>
          <w:rFonts w:ascii="Times New Roman" w:hAnsi="Times New Roman"/>
          <w:bCs/>
          <w:sz w:val="28"/>
          <w:szCs w:val="28"/>
          <w:lang w:val="kk-KZ"/>
        </w:rPr>
        <w:t>таңдау</w:t>
      </w:r>
      <w:r w:rsidRPr="001E11CE">
        <w:rPr>
          <w:rFonts w:ascii="Times New Roman" w:hAnsi="Times New Roman"/>
          <w:bCs/>
          <w:i/>
          <w:sz w:val="28"/>
          <w:szCs w:val="28"/>
          <w:lang w:val="kk-KZ"/>
        </w:rPr>
        <w:t xml:space="preserve"> </w:t>
      </w:r>
      <w:r w:rsidRPr="001E11CE">
        <w:rPr>
          <w:rFonts w:ascii="Times New Roman" w:hAnsi="Times New Roman"/>
          <w:bCs/>
          <w:sz w:val="28"/>
          <w:szCs w:val="28"/>
          <w:lang w:val="kk-KZ"/>
        </w:rPr>
        <w:t>курсына 1 сағат</w:t>
      </w:r>
      <w:r w:rsidR="007A5961">
        <w:rPr>
          <w:rFonts w:ascii="Times New Roman" w:hAnsi="Times New Roman"/>
          <w:bCs/>
          <w:sz w:val="28"/>
          <w:szCs w:val="28"/>
          <w:lang w:val="kk-KZ"/>
        </w:rPr>
        <w:t>,</w:t>
      </w:r>
      <w:r w:rsidRPr="001E11CE">
        <w:rPr>
          <w:rFonts w:ascii="Times New Roman" w:hAnsi="Times New Roman"/>
          <w:bCs/>
          <w:sz w:val="28"/>
          <w:szCs w:val="28"/>
          <w:lang w:val="kk-KZ"/>
        </w:rPr>
        <w:t xml:space="preserve"> 2-сыныпқа оқушыларды математикалық логикалық есептеуге машықтандыру мақсатында «</w:t>
      </w:r>
      <w:r w:rsidRPr="001E11CE">
        <w:rPr>
          <w:rFonts w:ascii="Times New Roman" w:hAnsi="Times New Roman"/>
          <w:bCs/>
          <w:i/>
          <w:sz w:val="28"/>
          <w:szCs w:val="28"/>
          <w:lang w:val="kk-KZ"/>
        </w:rPr>
        <w:t xml:space="preserve">Математика және логика» </w:t>
      </w:r>
      <w:r w:rsidRPr="001E11CE">
        <w:rPr>
          <w:rFonts w:ascii="Times New Roman" w:hAnsi="Times New Roman"/>
          <w:bCs/>
          <w:sz w:val="28"/>
          <w:szCs w:val="28"/>
          <w:lang w:val="kk-KZ"/>
        </w:rPr>
        <w:t>таңдау</w:t>
      </w:r>
      <w:r w:rsidRPr="001E11CE">
        <w:rPr>
          <w:rFonts w:ascii="Times New Roman" w:hAnsi="Times New Roman"/>
          <w:bCs/>
          <w:i/>
          <w:sz w:val="28"/>
          <w:szCs w:val="28"/>
          <w:lang w:val="kk-KZ"/>
        </w:rPr>
        <w:t xml:space="preserve"> </w:t>
      </w:r>
      <w:r w:rsidRPr="001E11CE">
        <w:rPr>
          <w:rFonts w:ascii="Times New Roman" w:hAnsi="Times New Roman"/>
          <w:bCs/>
          <w:sz w:val="28"/>
          <w:szCs w:val="28"/>
          <w:lang w:val="kk-KZ"/>
        </w:rPr>
        <w:t xml:space="preserve">курсына 1 сағат, оқушылардың орфографиялық сөздерді дұрыс жазу дағдыларын қалыптастыру мақсатында  </w:t>
      </w:r>
      <w:r w:rsidRPr="001E11CE">
        <w:rPr>
          <w:rFonts w:ascii="Times New Roman" w:hAnsi="Times New Roman"/>
          <w:bCs/>
          <w:i/>
          <w:sz w:val="28"/>
          <w:szCs w:val="28"/>
          <w:lang w:val="kk-KZ"/>
        </w:rPr>
        <w:t>«Жазылым дағдысы»</w:t>
      </w:r>
      <w:r w:rsidRPr="001E11CE">
        <w:rPr>
          <w:rFonts w:ascii="Times New Roman" w:hAnsi="Times New Roman"/>
          <w:bCs/>
          <w:sz w:val="28"/>
          <w:szCs w:val="28"/>
          <w:lang w:val="kk-KZ"/>
        </w:rPr>
        <w:t xml:space="preserve"> курсына 1 сағат, 3-сыныпқа о</w:t>
      </w:r>
      <w:r w:rsidRPr="001E11CE">
        <w:rPr>
          <w:rStyle w:val="a9"/>
          <w:rFonts w:ascii="Times New Roman" w:hAnsi="Times New Roman"/>
          <w:sz w:val="28"/>
          <w:szCs w:val="28"/>
          <w:lang w:val="kk-KZ"/>
        </w:rPr>
        <w:t xml:space="preserve">қушыларды </w:t>
      </w:r>
      <w:r w:rsidRPr="001E11CE">
        <w:rPr>
          <w:rFonts w:ascii="Times New Roman" w:hAnsi="Times New Roman"/>
          <w:bCs/>
          <w:sz w:val="28"/>
          <w:szCs w:val="28"/>
          <w:lang w:val="kk-KZ"/>
        </w:rPr>
        <w:t xml:space="preserve">математикалық шеберліктерін тереңдету мақсатында </w:t>
      </w:r>
      <w:r w:rsidRPr="001E11CE">
        <w:rPr>
          <w:rFonts w:ascii="Times New Roman" w:hAnsi="Times New Roman"/>
          <w:bCs/>
          <w:i/>
          <w:sz w:val="28"/>
          <w:szCs w:val="28"/>
          <w:lang w:val="kk-KZ"/>
        </w:rPr>
        <w:t>«Ғажайып математика»</w:t>
      </w:r>
      <w:r w:rsidRPr="001E11CE">
        <w:rPr>
          <w:rFonts w:ascii="Times New Roman" w:hAnsi="Times New Roman"/>
          <w:bCs/>
          <w:sz w:val="28"/>
          <w:szCs w:val="28"/>
          <w:lang w:val="kk-KZ"/>
        </w:rPr>
        <w:t xml:space="preserve"> таңдау</w:t>
      </w:r>
      <w:r w:rsidRPr="001E11CE">
        <w:rPr>
          <w:rFonts w:ascii="Times New Roman" w:hAnsi="Times New Roman"/>
          <w:bCs/>
          <w:i/>
          <w:sz w:val="28"/>
          <w:szCs w:val="28"/>
          <w:lang w:val="kk-KZ"/>
        </w:rPr>
        <w:t xml:space="preserve"> </w:t>
      </w:r>
      <w:r w:rsidRPr="001E11CE">
        <w:rPr>
          <w:rFonts w:ascii="Times New Roman" w:hAnsi="Times New Roman"/>
          <w:bCs/>
          <w:sz w:val="28"/>
          <w:szCs w:val="28"/>
          <w:lang w:val="kk-KZ"/>
        </w:rPr>
        <w:t xml:space="preserve">курсына 1 сағат берілсе, </w:t>
      </w:r>
      <w:r w:rsidRPr="001E11CE">
        <w:rPr>
          <w:rFonts w:ascii="Times New Roman" w:hAnsi="Times New Roman"/>
          <w:bCs/>
          <w:color w:val="000000"/>
          <w:sz w:val="28"/>
          <w:szCs w:val="28"/>
          <w:lang w:val="kk-KZ"/>
        </w:rPr>
        <w:t>4-</w:t>
      </w:r>
      <w:r w:rsidRPr="001E11CE">
        <w:rPr>
          <w:rFonts w:ascii="Times New Roman" w:hAnsi="Times New Roman"/>
          <w:bCs/>
          <w:sz w:val="28"/>
          <w:szCs w:val="28"/>
          <w:lang w:val="kk-KZ"/>
        </w:rPr>
        <w:t xml:space="preserve">сыныпқа </w:t>
      </w:r>
      <w:r w:rsidRPr="001E11CE">
        <w:rPr>
          <w:rFonts w:ascii="Times New Roman" w:hAnsi="Times New Roman"/>
          <w:sz w:val="28"/>
          <w:szCs w:val="28"/>
          <w:lang w:val="kk-KZ"/>
        </w:rPr>
        <w:t>математикалық білімін тереңдету, өзін-өзі тану қабілеті арқылы өмірлік ұстанымын қалыптастыру мақсатында</w:t>
      </w:r>
      <w:r w:rsidRPr="001E11CE">
        <w:rPr>
          <w:rFonts w:ascii="Times New Roman" w:hAnsi="Times New Roman"/>
          <w:bCs/>
          <w:color w:val="000000"/>
          <w:sz w:val="28"/>
          <w:szCs w:val="28"/>
          <w:lang w:val="kk-KZ"/>
        </w:rPr>
        <w:t xml:space="preserve"> </w:t>
      </w:r>
      <w:r w:rsidRPr="001E11CE">
        <w:rPr>
          <w:rFonts w:ascii="Times New Roman" w:hAnsi="Times New Roman"/>
          <w:bCs/>
          <w:i/>
          <w:sz w:val="28"/>
          <w:szCs w:val="28"/>
          <w:lang w:val="kk-KZ"/>
        </w:rPr>
        <w:t xml:space="preserve">«Математика шыңы» таңдау </w:t>
      </w:r>
      <w:r w:rsidRPr="001E11CE">
        <w:rPr>
          <w:rFonts w:ascii="Times New Roman" w:hAnsi="Times New Roman"/>
          <w:bCs/>
          <w:sz w:val="28"/>
          <w:szCs w:val="28"/>
          <w:lang w:val="kk-KZ"/>
        </w:rPr>
        <w:t>курсына 1 сағат берілді.</w:t>
      </w:r>
    </w:p>
    <w:p w14:paraId="2FA5DB0E" w14:textId="77777777" w:rsidR="00821606" w:rsidRPr="00993C5E" w:rsidRDefault="00821606" w:rsidP="00821606">
      <w:pPr>
        <w:spacing w:after="0" w:line="240" w:lineRule="auto"/>
        <w:ind w:left="-284"/>
        <w:jc w:val="center"/>
        <w:rPr>
          <w:rFonts w:ascii="Times New Roman" w:hAnsi="Times New Roman"/>
          <w:b/>
          <w:sz w:val="28"/>
          <w:szCs w:val="28"/>
          <w:lang w:val="kk-KZ"/>
        </w:rPr>
      </w:pPr>
      <w:r w:rsidRPr="00A6663E">
        <w:rPr>
          <w:rFonts w:ascii="Times New Roman" w:hAnsi="Times New Roman"/>
          <w:b/>
          <w:sz w:val="28"/>
          <w:szCs w:val="28"/>
          <w:lang w:val="kk-KZ"/>
        </w:rPr>
        <w:t>1, 2, 3, 4- сыныптарға ар</w:t>
      </w:r>
      <w:r>
        <w:rPr>
          <w:rFonts w:ascii="Times New Roman" w:hAnsi="Times New Roman"/>
          <w:b/>
          <w:sz w:val="28"/>
          <w:szCs w:val="28"/>
          <w:lang w:val="kk-KZ"/>
        </w:rPr>
        <w:t>налған  вариативті  сағаттар саны</w:t>
      </w: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9"/>
        <w:gridCol w:w="88"/>
        <w:gridCol w:w="3129"/>
        <w:gridCol w:w="693"/>
        <w:gridCol w:w="708"/>
        <w:gridCol w:w="709"/>
        <w:gridCol w:w="709"/>
        <w:gridCol w:w="1371"/>
        <w:gridCol w:w="1621"/>
      </w:tblGrid>
      <w:tr w:rsidR="00821606" w:rsidRPr="00A6663E" w14:paraId="1AD510B3" w14:textId="77777777" w:rsidTr="00250CC4">
        <w:trPr>
          <w:trHeight w:val="687"/>
        </w:trPr>
        <w:tc>
          <w:tcPr>
            <w:tcW w:w="1179" w:type="dxa"/>
            <w:vMerge w:val="restart"/>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08D17232" w14:textId="77777777" w:rsidR="00821606" w:rsidRPr="00A6663E" w:rsidRDefault="00821606" w:rsidP="009809DD">
            <w:pPr>
              <w:pStyle w:val="a5"/>
              <w:rPr>
                <w:rFonts w:ascii="Times New Roman" w:hAnsi="Times New Roman"/>
                <w:b/>
                <w:sz w:val="28"/>
                <w:szCs w:val="28"/>
                <w:lang w:val="kk-KZ"/>
              </w:rPr>
            </w:pPr>
            <w:r w:rsidRPr="00A6663E">
              <w:rPr>
                <w:rFonts w:ascii="Times New Roman" w:hAnsi="Times New Roman"/>
                <w:b/>
                <w:sz w:val="28"/>
                <w:szCs w:val="28"/>
                <w:lang w:val="kk-KZ"/>
              </w:rPr>
              <w:t>№</w:t>
            </w:r>
          </w:p>
        </w:tc>
        <w:tc>
          <w:tcPr>
            <w:tcW w:w="3217" w:type="dxa"/>
            <w:gridSpan w:val="2"/>
            <w:vMerge w:val="restart"/>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66168DED" w14:textId="77777777" w:rsidR="00821606" w:rsidRPr="00A6663E" w:rsidRDefault="00821606" w:rsidP="009809DD">
            <w:pPr>
              <w:pStyle w:val="a5"/>
              <w:rPr>
                <w:rFonts w:ascii="Times New Roman" w:hAnsi="Times New Roman"/>
                <w:b/>
                <w:sz w:val="28"/>
                <w:szCs w:val="28"/>
                <w:lang w:val="kk-KZ"/>
              </w:rPr>
            </w:pPr>
            <w:r w:rsidRPr="00A6663E">
              <w:rPr>
                <w:rFonts w:ascii="Times New Roman" w:hAnsi="Times New Roman"/>
                <w:b/>
                <w:sz w:val="28"/>
                <w:szCs w:val="28"/>
                <w:lang w:val="kk-KZ"/>
              </w:rPr>
              <w:t>Білім салалары және оқу пәндері</w:t>
            </w:r>
          </w:p>
        </w:tc>
        <w:tc>
          <w:tcPr>
            <w:tcW w:w="2819" w:type="dxa"/>
            <w:gridSpan w:val="4"/>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0A4FABEC" w14:textId="77777777" w:rsidR="00821606" w:rsidRPr="00A6663E" w:rsidRDefault="00821606" w:rsidP="009809DD">
            <w:pPr>
              <w:pStyle w:val="a5"/>
              <w:rPr>
                <w:rFonts w:ascii="Times New Roman" w:hAnsi="Times New Roman"/>
                <w:b/>
                <w:sz w:val="28"/>
                <w:szCs w:val="28"/>
                <w:lang w:val="kk-KZ"/>
              </w:rPr>
            </w:pPr>
            <w:r w:rsidRPr="00A6663E">
              <w:rPr>
                <w:rFonts w:ascii="Times New Roman" w:hAnsi="Times New Roman"/>
                <w:b/>
                <w:sz w:val="28"/>
                <w:szCs w:val="28"/>
                <w:lang w:val="kk-KZ"/>
              </w:rPr>
              <w:t>Сыныптар бойынша апталық сағат саны</w:t>
            </w:r>
          </w:p>
        </w:tc>
        <w:tc>
          <w:tcPr>
            <w:tcW w:w="2992"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2D8322A6" w14:textId="77777777" w:rsidR="00821606" w:rsidRPr="00A6663E" w:rsidRDefault="00821606" w:rsidP="009809DD">
            <w:pPr>
              <w:pStyle w:val="a5"/>
              <w:rPr>
                <w:rFonts w:ascii="Times New Roman" w:hAnsi="Times New Roman"/>
                <w:b/>
                <w:sz w:val="28"/>
                <w:szCs w:val="28"/>
              </w:rPr>
            </w:pPr>
            <w:proofErr w:type="spellStart"/>
            <w:r w:rsidRPr="00A6663E">
              <w:rPr>
                <w:rFonts w:ascii="Times New Roman" w:hAnsi="Times New Roman"/>
                <w:b/>
                <w:sz w:val="28"/>
                <w:szCs w:val="28"/>
              </w:rPr>
              <w:t>Жалпы</w:t>
            </w:r>
            <w:proofErr w:type="spellEnd"/>
            <w:r w:rsidRPr="00A6663E">
              <w:rPr>
                <w:rFonts w:ascii="Times New Roman" w:hAnsi="Times New Roman"/>
                <w:b/>
                <w:sz w:val="28"/>
                <w:szCs w:val="28"/>
              </w:rPr>
              <w:t xml:space="preserve"> </w:t>
            </w:r>
            <w:proofErr w:type="spellStart"/>
            <w:r w:rsidRPr="00A6663E">
              <w:rPr>
                <w:rFonts w:ascii="Times New Roman" w:hAnsi="Times New Roman"/>
                <w:b/>
                <w:sz w:val="28"/>
                <w:szCs w:val="28"/>
              </w:rPr>
              <w:t>жүктеме</w:t>
            </w:r>
            <w:proofErr w:type="spellEnd"/>
            <w:r w:rsidRPr="00A6663E">
              <w:rPr>
                <w:rFonts w:ascii="Times New Roman" w:hAnsi="Times New Roman"/>
                <w:b/>
                <w:sz w:val="28"/>
                <w:szCs w:val="28"/>
              </w:rPr>
              <w:t xml:space="preserve">, </w:t>
            </w:r>
            <w:proofErr w:type="spellStart"/>
            <w:r w:rsidRPr="00A6663E">
              <w:rPr>
                <w:rFonts w:ascii="Times New Roman" w:hAnsi="Times New Roman"/>
                <w:b/>
                <w:sz w:val="28"/>
                <w:szCs w:val="28"/>
              </w:rPr>
              <w:t>сағат</w:t>
            </w:r>
            <w:proofErr w:type="spellEnd"/>
          </w:p>
        </w:tc>
      </w:tr>
      <w:tr w:rsidR="00821606" w:rsidRPr="00A6663E" w14:paraId="07CCD4C7" w14:textId="77777777" w:rsidTr="00250CC4">
        <w:trPr>
          <w:trHeight w:val="584"/>
        </w:trPr>
        <w:tc>
          <w:tcPr>
            <w:tcW w:w="1179" w:type="dxa"/>
            <w:vMerge/>
            <w:tcBorders>
              <w:top w:val="single" w:sz="4" w:space="0" w:color="auto"/>
              <w:left w:val="single" w:sz="4" w:space="0" w:color="auto"/>
              <w:bottom w:val="single" w:sz="4" w:space="0" w:color="auto"/>
              <w:right w:val="single" w:sz="4" w:space="0" w:color="auto"/>
            </w:tcBorders>
            <w:vAlign w:val="center"/>
            <w:hideMark/>
          </w:tcPr>
          <w:p w14:paraId="7AEE670F" w14:textId="77777777" w:rsidR="00821606" w:rsidRPr="00A6663E" w:rsidRDefault="00821606" w:rsidP="009809DD">
            <w:pPr>
              <w:pStyle w:val="a5"/>
              <w:rPr>
                <w:rFonts w:ascii="Times New Roman" w:hAnsi="Times New Roman"/>
                <w:b/>
                <w:sz w:val="28"/>
                <w:szCs w:val="28"/>
              </w:rPr>
            </w:pPr>
          </w:p>
        </w:tc>
        <w:tc>
          <w:tcPr>
            <w:tcW w:w="3217" w:type="dxa"/>
            <w:gridSpan w:val="2"/>
            <w:vMerge/>
            <w:tcBorders>
              <w:top w:val="single" w:sz="4" w:space="0" w:color="auto"/>
              <w:left w:val="single" w:sz="4" w:space="0" w:color="auto"/>
              <w:bottom w:val="single" w:sz="4" w:space="0" w:color="auto"/>
              <w:right w:val="single" w:sz="4" w:space="0" w:color="auto"/>
            </w:tcBorders>
            <w:vAlign w:val="center"/>
            <w:hideMark/>
          </w:tcPr>
          <w:p w14:paraId="26F4A7F5" w14:textId="77777777" w:rsidR="00821606" w:rsidRPr="00A6663E" w:rsidRDefault="00821606" w:rsidP="009809DD">
            <w:pPr>
              <w:pStyle w:val="a5"/>
              <w:rPr>
                <w:rFonts w:ascii="Times New Roman" w:hAnsi="Times New Roman"/>
                <w:b/>
                <w:sz w:val="28"/>
                <w:szCs w:val="28"/>
              </w:rPr>
            </w:pPr>
          </w:p>
        </w:tc>
        <w:tc>
          <w:tcPr>
            <w:tcW w:w="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12DC1F13" w14:textId="77777777" w:rsidR="00821606" w:rsidRPr="00A6663E" w:rsidRDefault="00821606" w:rsidP="009809DD">
            <w:pPr>
              <w:pStyle w:val="a5"/>
              <w:rPr>
                <w:rFonts w:ascii="Times New Roman" w:hAnsi="Times New Roman"/>
                <w:b/>
                <w:color w:val="0D0D0D"/>
                <w:sz w:val="28"/>
                <w:szCs w:val="28"/>
              </w:rPr>
            </w:pPr>
            <w:r w:rsidRPr="00A6663E">
              <w:rPr>
                <w:rFonts w:ascii="Times New Roman" w:hAnsi="Times New Roman"/>
                <w:b/>
                <w:sz w:val="28"/>
                <w:szCs w:val="28"/>
              </w:rPr>
              <w:t>1</w:t>
            </w:r>
          </w:p>
        </w:tc>
        <w:tc>
          <w:tcPr>
            <w:tcW w:w="708"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21A0D0CE" w14:textId="77777777" w:rsidR="00821606" w:rsidRPr="00A6663E" w:rsidRDefault="00821606" w:rsidP="009809DD">
            <w:pPr>
              <w:pStyle w:val="a5"/>
              <w:rPr>
                <w:rFonts w:ascii="Times New Roman" w:hAnsi="Times New Roman"/>
                <w:b/>
                <w:color w:val="0D0D0D"/>
                <w:sz w:val="28"/>
                <w:szCs w:val="28"/>
              </w:rPr>
            </w:pPr>
            <w:r w:rsidRPr="00A6663E">
              <w:rPr>
                <w:rFonts w:ascii="Times New Roman" w:hAnsi="Times New Roman"/>
                <w:b/>
                <w:sz w:val="28"/>
                <w:szCs w:val="28"/>
              </w:rPr>
              <w:t>2</w:t>
            </w:r>
          </w:p>
        </w:tc>
        <w:tc>
          <w:tcPr>
            <w:tcW w:w="70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31772B74" w14:textId="77777777" w:rsidR="00821606" w:rsidRPr="00A6663E" w:rsidRDefault="00821606" w:rsidP="009809DD">
            <w:pPr>
              <w:pStyle w:val="a5"/>
              <w:rPr>
                <w:rFonts w:ascii="Times New Roman" w:hAnsi="Times New Roman"/>
                <w:b/>
                <w:color w:val="0D0D0D"/>
                <w:sz w:val="28"/>
                <w:szCs w:val="28"/>
                <w:vertAlign w:val="superscript"/>
                <w:lang w:val="kk-KZ"/>
              </w:rPr>
            </w:pPr>
            <w:r w:rsidRPr="00A6663E">
              <w:rPr>
                <w:rFonts w:ascii="Times New Roman" w:hAnsi="Times New Roman"/>
                <w:b/>
                <w:sz w:val="28"/>
                <w:szCs w:val="28"/>
              </w:rPr>
              <w:t>3</w:t>
            </w:r>
            <w:r w:rsidRPr="00A6663E">
              <w:rPr>
                <w:rFonts w:ascii="Times New Roman" w:hAnsi="Times New Roman"/>
                <w:b/>
                <w:sz w:val="28"/>
                <w:szCs w:val="28"/>
                <w:lang w:val="kk-KZ"/>
              </w:rPr>
              <w:t xml:space="preserve"> </w:t>
            </w:r>
          </w:p>
        </w:tc>
        <w:tc>
          <w:tcPr>
            <w:tcW w:w="70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43CAD8F5" w14:textId="77777777" w:rsidR="00821606" w:rsidRPr="00A6663E" w:rsidRDefault="00821606" w:rsidP="009809DD">
            <w:pPr>
              <w:pStyle w:val="a5"/>
              <w:rPr>
                <w:rFonts w:ascii="Times New Roman" w:hAnsi="Times New Roman"/>
                <w:b/>
                <w:color w:val="0D0D0D"/>
                <w:sz w:val="28"/>
                <w:szCs w:val="28"/>
              </w:rPr>
            </w:pPr>
            <w:r w:rsidRPr="00A6663E">
              <w:rPr>
                <w:rFonts w:ascii="Times New Roman" w:hAnsi="Times New Roman"/>
                <w:b/>
                <w:sz w:val="28"/>
                <w:szCs w:val="28"/>
              </w:rPr>
              <w:t>4</w:t>
            </w:r>
          </w:p>
        </w:tc>
        <w:tc>
          <w:tcPr>
            <w:tcW w:w="137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57F20459" w14:textId="77777777" w:rsidR="00821606" w:rsidRPr="00A6663E" w:rsidRDefault="00821606" w:rsidP="009809DD">
            <w:pPr>
              <w:pStyle w:val="a5"/>
              <w:rPr>
                <w:rFonts w:ascii="Times New Roman" w:hAnsi="Times New Roman"/>
                <w:b/>
                <w:color w:val="0D0D0D"/>
                <w:sz w:val="28"/>
                <w:szCs w:val="28"/>
              </w:rPr>
            </w:pPr>
            <w:proofErr w:type="spellStart"/>
            <w:r w:rsidRPr="00A6663E">
              <w:rPr>
                <w:rFonts w:ascii="Times New Roman" w:hAnsi="Times New Roman"/>
                <w:b/>
                <w:sz w:val="28"/>
                <w:szCs w:val="28"/>
              </w:rPr>
              <w:t>апталық</w:t>
            </w:r>
            <w:proofErr w:type="spellEnd"/>
          </w:p>
        </w:tc>
        <w:tc>
          <w:tcPr>
            <w:tcW w:w="162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0C0C2508" w14:textId="77777777" w:rsidR="00821606" w:rsidRPr="00A6663E" w:rsidRDefault="00821606" w:rsidP="009809DD">
            <w:pPr>
              <w:pStyle w:val="a5"/>
              <w:rPr>
                <w:rFonts w:ascii="Times New Roman" w:hAnsi="Times New Roman"/>
                <w:b/>
                <w:sz w:val="28"/>
                <w:szCs w:val="28"/>
              </w:rPr>
            </w:pPr>
            <w:proofErr w:type="spellStart"/>
            <w:r w:rsidRPr="00A6663E">
              <w:rPr>
                <w:rFonts w:ascii="Times New Roman" w:hAnsi="Times New Roman"/>
                <w:b/>
                <w:sz w:val="28"/>
                <w:szCs w:val="28"/>
              </w:rPr>
              <w:t>жылдық</w:t>
            </w:r>
            <w:proofErr w:type="spellEnd"/>
          </w:p>
          <w:p w14:paraId="48F55BBA" w14:textId="77777777" w:rsidR="00821606" w:rsidRPr="00A6663E" w:rsidRDefault="00821606" w:rsidP="009809DD">
            <w:pPr>
              <w:pStyle w:val="a5"/>
              <w:rPr>
                <w:rFonts w:ascii="Times New Roman" w:hAnsi="Times New Roman"/>
                <w:b/>
                <w:color w:val="0D0D0D"/>
                <w:sz w:val="28"/>
                <w:szCs w:val="28"/>
              </w:rPr>
            </w:pPr>
          </w:p>
        </w:tc>
      </w:tr>
      <w:tr w:rsidR="00821606" w:rsidRPr="00A6663E" w14:paraId="4C4CAC46" w14:textId="77777777" w:rsidTr="00250CC4">
        <w:trPr>
          <w:trHeight w:val="448"/>
        </w:trPr>
        <w:tc>
          <w:tcPr>
            <w:tcW w:w="10207" w:type="dxa"/>
            <w:gridSpan w:val="9"/>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580B807A" w14:textId="77777777" w:rsidR="00821606" w:rsidRPr="00A6663E" w:rsidRDefault="00821606" w:rsidP="009809DD">
            <w:pPr>
              <w:pStyle w:val="a5"/>
              <w:jc w:val="center"/>
              <w:rPr>
                <w:rFonts w:ascii="Times New Roman" w:hAnsi="Times New Roman"/>
                <w:b/>
                <w:color w:val="0D0D0D"/>
                <w:sz w:val="28"/>
                <w:szCs w:val="28"/>
              </w:rPr>
            </w:pPr>
            <w:proofErr w:type="spellStart"/>
            <w:r w:rsidRPr="00A6663E">
              <w:rPr>
                <w:rFonts w:ascii="Times New Roman" w:hAnsi="Times New Roman"/>
                <w:b/>
                <w:color w:val="0D0D0D"/>
                <w:sz w:val="28"/>
                <w:szCs w:val="28"/>
              </w:rPr>
              <w:t>Вариативт</w:t>
            </w:r>
            <w:proofErr w:type="spellEnd"/>
            <w:r w:rsidRPr="00A6663E">
              <w:rPr>
                <w:rFonts w:ascii="Times New Roman" w:hAnsi="Times New Roman"/>
                <w:b/>
                <w:color w:val="0D0D0D"/>
                <w:sz w:val="28"/>
                <w:szCs w:val="28"/>
                <w:lang w:val="kk-KZ"/>
              </w:rPr>
              <w:t xml:space="preserve">ік </w:t>
            </w:r>
            <w:r w:rsidRPr="00A6663E">
              <w:rPr>
                <w:rFonts w:ascii="Times New Roman" w:hAnsi="Times New Roman"/>
                <w:b/>
                <w:color w:val="0D0D0D"/>
                <w:sz w:val="28"/>
                <w:szCs w:val="28"/>
              </w:rPr>
              <w:t xml:space="preserve"> компонент</w:t>
            </w:r>
          </w:p>
        </w:tc>
      </w:tr>
      <w:tr w:rsidR="00821606" w:rsidRPr="00A6663E" w14:paraId="3193F0CF" w14:textId="77777777" w:rsidTr="00250CC4">
        <w:trPr>
          <w:trHeight w:val="555"/>
        </w:trPr>
        <w:tc>
          <w:tcPr>
            <w:tcW w:w="4396" w:type="dxa"/>
            <w:gridSpan w:val="3"/>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3479DF1C" w14:textId="77777777" w:rsidR="00821606" w:rsidRPr="00A6663E" w:rsidRDefault="00821606" w:rsidP="009809DD">
            <w:pPr>
              <w:pStyle w:val="a5"/>
              <w:rPr>
                <w:rFonts w:ascii="Times New Roman" w:hAnsi="Times New Roman"/>
                <w:b/>
                <w:sz w:val="28"/>
                <w:szCs w:val="28"/>
              </w:rPr>
            </w:pPr>
            <w:proofErr w:type="spellStart"/>
            <w:r w:rsidRPr="00A6663E">
              <w:rPr>
                <w:rFonts w:ascii="Times New Roman" w:hAnsi="Times New Roman"/>
                <w:b/>
                <w:sz w:val="28"/>
                <w:szCs w:val="28"/>
              </w:rPr>
              <w:t>Белсенді-қозғалмалы</w:t>
            </w:r>
            <w:proofErr w:type="spellEnd"/>
            <w:r w:rsidRPr="00A6663E">
              <w:rPr>
                <w:rFonts w:ascii="Times New Roman" w:hAnsi="Times New Roman"/>
                <w:b/>
                <w:sz w:val="28"/>
                <w:szCs w:val="28"/>
              </w:rPr>
              <w:t xml:space="preserve"> </w:t>
            </w:r>
            <w:proofErr w:type="spellStart"/>
            <w:r w:rsidRPr="00A6663E">
              <w:rPr>
                <w:rFonts w:ascii="Times New Roman" w:hAnsi="Times New Roman"/>
                <w:b/>
                <w:sz w:val="28"/>
                <w:szCs w:val="28"/>
              </w:rPr>
              <w:t>сипаттағы</w:t>
            </w:r>
            <w:proofErr w:type="spellEnd"/>
            <w:r w:rsidRPr="00A6663E">
              <w:rPr>
                <w:rFonts w:ascii="Times New Roman" w:hAnsi="Times New Roman"/>
                <w:b/>
                <w:sz w:val="28"/>
                <w:szCs w:val="28"/>
              </w:rPr>
              <w:br/>
            </w:r>
            <w:proofErr w:type="spellStart"/>
            <w:r w:rsidRPr="00A6663E">
              <w:rPr>
                <w:rFonts w:ascii="Times New Roman" w:hAnsi="Times New Roman"/>
                <w:b/>
                <w:sz w:val="28"/>
                <w:szCs w:val="28"/>
              </w:rPr>
              <w:t>жеке</w:t>
            </w:r>
            <w:proofErr w:type="spellEnd"/>
            <w:r w:rsidRPr="00A6663E">
              <w:rPr>
                <w:rFonts w:ascii="Times New Roman" w:hAnsi="Times New Roman"/>
                <w:b/>
                <w:sz w:val="28"/>
                <w:szCs w:val="28"/>
              </w:rPr>
              <w:t xml:space="preserve"> </w:t>
            </w:r>
            <w:proofErr w:type="spellStart"/>
            <w:r w:rsidRPr="00A6663E">
              <w:rPr>
                <w:rFonts w:ascii="Times New Roman" w:hAnsi="Times New Roman"/>
                <w:b/>
                <w:sz w:val="28"/>
                <w:szCs w:val="28"/>
              </w:rPr>
              <w:t>және</w:t>
            </w:r>
            <w:proofErr w:type="spellEnd"/>
            <w:r w:rsidRPr="00A6663E">
              <w:rPr>
                <w:rFonts w:ascii="Times New Roman" w:hAnsi="Times New Roman"/>
                <w:b/>
                <w:sz w:val="28"/>
                <w:szCs w:val="28"/>
              </w:rPr>
              <w:t xml:space="preserve"> </w:t>
            </w:r>
            <w:proofErr w:type="spellStart"/>
            <w:r w:rsidRPr="00A6663E">
              <w:rPr>
                <w:rFonts w:ascii="Times New Roman" w:hAnsi="Times New Roman"/>
                <w:b/>
                <w:sz w:val="28"/>
                <w:szCs w:val="28"/>
              </w:rPr>
              <w:t>топтық</w:t>
            </w:r>
            <w:proofErr w:type="spellEnd"/>
            <w:r w:rsidRPr="00A6663E">
              <w:rPr>
                <w:rFonts w:ascii="Times New Roman" w:hAnsi="Times New Roman"/>
                <w:b/>
                <w:sz w:val="28"/>
                <w:szCs w:val="28"/>
              </w:rPr>
              <w:t xml:space="preserve"> </w:t>
            </w:r>
            <w:proofErr w:type="spellStart"/>
            <w:r w:rsidRPr="00A6663E">
              <w:rPr>
                <w:rFonts w:ascii="Times New Roman" w:hAnsi="Times New Roman"/>
                <w:b/>
                <w:sz w:val="28"/>
                <w:szCs w:val="28"/>
              </w:rPr>
              <w:t>сабақтар</w:t>
            </w:r>
            <w:proofErr w:type="spellEnd"/>
          </w:p>
        </w:tc>
        <w:tc>
          <w:tcPr>
            <w:tcW w:w="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270FB4E" w14:textId="77777777" w:rsidR="00821606" w:rsidRPr="00A6663E" w:rsidRDefault="00821606" w:rsidP="009809DD">
            <w:pPr>
              <w:pStyle w:val="a5"/>
              <w:rPr>
                <w:rFonts w:ascii="Times New Roman" w:hAnsi="Times New Roman"/>
                <w:b/>
                <w:spacing w:val="2"/>
                <w:sz w:val="28"/>
                <w:szCs w:val="28"/>
                <w:highlight w:val="yellow"/>
                <w:lang w:val="kk-KZ"/>
              </w:rPr>
            </w:pPr>
            <w:r w:rsidRPr="00A6663E">
              <w:rPr>
                <w:rFonts w:ascii="Times New Roman" w:hAnsi="Times New Roman"/>
                <w:b/>
                <w:spacing w:val="2"/>
                <w:sz w:val="28"/>
                <w:szCs w:val="28"/>
                <w:lang w:val="kk-KZ"/>
              </w:rPr>
              <w:t>1</w:t>
            </w:r>
          </w:p>
        </w:tc>
        <w:tc>
          <w:tcPr>
            <w:tcW w:w="708"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365B9C7" w14:textId="77777777" w:rsidR="00821606" w:rsidRPr="00A6663E" w:rsidRDefault="00821606" w:rsidP="009809DD">
            <w:pPr>
              <w:pStyle w:val="a5"/>
              <w:rPr>
                <w:rFonts w:ascii="Times New Roman" w:hAnsi="Times New Roman"/>
                <w:b/>
                <w:spacing w:val="2"/>
                <w:sz w:val="28"/>
                <w:szCs w:val="28"/>
                <w:highlight w:val="yellow"/>
                <w:lang w:val="en-US"/>
              </w:rPr>
            </w:pPr>
            <w:r w:rsidRPr="00A6663E">
              <w:rPr>
                <w:rFonts w:ascii="Times New Roman" w:hAnsi="Times New Roman"/>
                <w:b/>
                <w:spacing w:val="2"/>
                <w:sz w:val="28"/>
                <w:szCs w:val="28"/>
                <w:lang w:val="en-US"/>
              </w:rPr>
              <w:t>2</w:t>
            </w:r>
          </w:p>
        </w:tc>
        <w:tc>
          <w:tcPr>
            <w:tcW w:w="70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094C3FB" w14:textId="77777777" w:rsidR="00821606" w:rsidRPr="00A6663E" w:rsidRDefault="00821606" w:rsidP="009809DD">
            <w:pPr>
              <w:pStyle w:val="a5"/>
              <w:rPr>
                <w:rFonts w:ascii="Times New Roman" w:hAnsi="Times New Roman"/>
                <w:b/>
                <w:spacing w:val="2"/>
                <w:sz w:val="28"/>
                <w:szCs w:val="28"/>
                <w:highlight w:val="yellow"/>
                <w:lang w:val="kk-KZ"/>
              </w:rPr>
            </w:pPr>
            <w:r w:rsidRPr="00A6663E">
              <w:rPr>
                <w:rFonts w:ascii="Times New Roman" w:hAnsi="Times New Roman"/>
                <w:b/>
                <w:spacing w:val="2"/>
                <w:sz w:val="28"/>
                <w:szCs w:val="28"/>
                <w:lang w:val="kk-KZ"/>
              </w:rPr>
              <w:t>1</w:t>
            </w:r>
          </w:p>
        </w:tc>
        <w:tc>
          <w:tcPr>
            <w:tcW w:w="70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62F7956" w14:textId="77777777" w:rsidR="00821606" w:rsidRPr="00A6663E" w:rsidRDefault="00821606" w:rsidP="009809DD">
            <w:pPr>
              <w:pStyle w:val="a5"/>
              <w:rPr>
                <w:rFonts w:ascii="Times New Roman" w:hAnsi="Times New Roman"/>
                <w:b/>
                <w:strike/>
                <w:spacing w:val="2"/>
                <w:sz w:val="28"/>
                <w:szCs w:val="28"/>
                <w:highlight w:val="yellow"/>
              </w:rPr>
            </w:pPr>
            <w:r w:rsidRPr="00A6663E">
              <w:rPr>
                <w:rFonts w:ascii="Times New Roman" w:hAnsi="Times New Roman"/>
                <w:b/>
                <w:spacing w:val="2"/>
                <w:sz w:val="28"/>
                <w:szCs w:val="28"/>
              </w:rPr>
              <w:t>1</w:t>
            </w:r>
          </w:p>
        </w:tc>
        <w:tc>
          <w:tcPr>
            <w:tcW w:w="137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64E832D" w14:textId="77777777" w:rsidR="00821606" w:rsidRPr="00A6663E" w:rsidRDefault="00821606" w:rsidP="009809DD">
            <w:pPr>
              <w:pStyle w:val="a5"/>
              <w:rPr>
                <w:rFonts w:ascii="Times New Roman" w:hAnsi="Times New Roman"/>
                <w:b/>
                <w:spacing w:val="2"/>
                <w:sz w:val="28"/>
                <w:szCs w:val="28"/>
                <w:highlight w:val="yellow"/>
                <w:lang w:val="en-US"/>
              </w:rPr>
            </w:pPr>
            <w:r w:rsidRPr="00A6663E">
              <w:rPr>
                <w:rFonts w:ascii="Times New Roman" w:hAnsi="Times New Roman"/>
                <w:b/>
                <w:spacing w:val="2"/>
                <w:sz w:val="28"/>
                <w:szCs w:val="28"/>
                <w:lang w:val="en-US"/>
              </w:rPr>
              <w:t>5</w:t>
            </w:r>
          </w:p>
        </w:tc>
        <w:tc>
          <w:tcPr>
            <w:tcW w:w="162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D0B3241" w14:textId="77777777" w:rsidR="00821606" w:rsidRPr="00A6663E" w:rsidRDefault="00821606" w:rsidP="009809DD">
            <w:pPr>
              <w:pStyle w:val="a5"/>
              <w:rPr>
                <w:rFonts w:ascii="Times New Roman" w:hAnsi="Times New Roman"/>
                <w:b/>
                <w:spacing w:val="2"/>
                <w:sz w:val="28"/>
                <w:szCs w:val="28"/>
                <w:highlight w:val="yellow"/>
                <w:lang w:val="kk-KZ"/>
              </w:rPr>
            </w:pPr>
            <w:r w:rsidRPr="00A6663E">
              <w:rPr>
                <w:rFonts w:ascii="Times New Roman" w:hAnsi="Times New Roman"/>
                <w:b/>
                <w:spacing w:val="2"/>
                <w:sz w:val="28"/>
                <w:szCs w:val="28"/>
                <w:lang w:val="en-US"/>
              </w:rPr>
              <w:t>170</w:t>
            </w:r>
          </w:p>
        </w:tc>
      </w:tr>
      <w:tr w:rsidR="00821606" w:rsidRPr="00A6663E" w14:paraId="54A7305B" w14:textId="77777777" w:rsidTr="00250CC4">
        <w:trPr>
          <w:trHeight w:val="195"/>
        </w:trPr>
        <w:tc>
          <w:tcPr>
            <w:tcW w:w="1267"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14:paraId="1389FF28" w14:textId="77777777" w:rsidR="00821606" w:rsidRPr="00A6663E" w:rsidRDefault="00821606" w:rsidP="009809DD">
            <w:pPr>
              <w:pStyle w:val="a5"/>
              <w:rPr>
                <w:rFonts w:ascii="Times New Roman" w:hAnsi="Times New Roman"/>
                <w:sz w:val="28"/>
                <w:szCs w:val="28"/>
                <w:lang w:val="kk-KZ"/>
              </w:rPr>
            </w:pPr>
            <w:r w:rsidRPr="00A6663E">
              <w:rPr>
                <w:rFonts w:ascii="Times New Roman" w:hAnsi="Times New Roman"/>
                <w:sz w:val="28"/>
                <w:szCs w:val="28"/>
                <w:lang w:val="kk-KZ"/>
              </w:rPr>
              <w:t>1</w:t>
            </w:r>
          </w:p>
        </w:tc>
        <w:tc>
          <w:tcPr>
            <w:tcW w:w="3129" w:type="dxa"/>
            <w:tcBorders>
              <w:top w:val="single" w:sz="4" w:space="0" w:color="auto"/>
              <w:left w:val="single" w:sz="4" w:space="0" w:color="auto"/>
              <w:bottom w:val="single" w:sz="4" w:space="0" w:color="auto"/>
              <w:right w:val="single" w:sz="4" w:space="0" w:color="auto"/>
            </w:tcBorders>
            <w:vAlign w:val="center"/>
          </w:tcPr>
          <w:p w14:paraId="300E5FB9" w14:textId="77777777" w:rsidR="00821606" w:rsidRPr="00A6663E" w:rsidRDefault="00821606" w:rsidP="009809DD">
            <w:pPr>
              <w:pStyle w:val="a5"/>
              <w:rPr>
                <w:rFonts w:ascii="Times New Roman" w:hAnsi="Times New Roman"/>
                <w:sz w:val="28"/>
                <w:szCs w:val="28"/>
                <w:lang w:val="kk-KZ"/>
              </w:rPr>
            </w:pPr>
            <w:r w:rsidRPr="00A6663E">
              <w:rPr>
                <w:rFonts w:ascii="Times New Roman" w:hAnsi="Times New Roman"/>
                <w:sz w:val="28"/>
                <w:szCs w:val="28"/>
                <w:lang w:val="kk-KZ"/>
              </w:rPr>
              <w:t>Математика өмірде</w:t>
            </w:r>
          </w:p>
        </w:tc>
        <w:tc>
          <w:tcPr>
            <w:tcW w:w="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327B0CE8" w14:textId="77777777" w:rsidR="00821606" w:rsidRPr="00A6663E" w:rsidRDefault="00821606" w:rsidP="009809DD">
            <w:pPr>
              <w:pStyle w:val="a5"/>
              <w:rPr>
                <w:rFonts w:ascii="Times New Roman" w:hAnsi="Times New Roman"/>
                <w:spacing w:val="2"/>
                <w:sz w:val="28"/>
                <w:szCs w:val="28"/>
                <w:lang w:val="kk-KZ"/>
              </w:rPr>
            </w:pPr>
            <w:r w:rsidRPr="00A6663E">
              <w:rPr>
                <w:rFonts w:ascii="Times New Roman" w:hAnsi="Times New Roman"/>
                <w:spacing w:val="2"/>
                <w:sz w:val="28"/>
                <w:szCs w:val="28"/>
                <w:lang w:val="kk-KZ"/>
              </w:rPr>
              <w:t>1</w:t>
            </w:r>
          </w:p>
        </w:tc>
        <w:tc>
          <w:tcPr>
            <w:tcW w:w="708"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35AAEBCF" w14:textId="77777777" w:rsidR="00821606" w:rsidRPr="00A6663E" w:rsidRDefault="00821606" w:rsidP="009809DD">
            <w:pPr>
              <w:pStyle w:val="a5"/>
              <w:rPr>
                <w:rFonts w:ascii="Times New Roman" w:hAnsi="Times New Roman"/>
                <w:spacing w:val="2"/>
                <w:sz w:val="28"/>
                <w:szCs w:val="28"/>
                <w:lang w:val="kk-KZ"/>
              </w:rPr>
            </w:pPr>
          </w:p>
        </w:tc>
        <w:tc>
          <w:tcPr>
            <w:tcW w:w="70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792541A2" w14:textId="77777777" w:rsidR="00821606" w:rsidRPr="00A6663E" w:rsidRDefault="00821606" w:rsidP="009809DD">
            <w:pPr>
              <w:pStyle w:val="a5"/>
              <w:rPr>
                <w:rFonts w:ascii="Times New Roman" w:hAnsi="Times New Roman"/>
                <w:spacing w:val="2"/>
                <w:sz w:val="28"/>
                <w:szCs w:val="28"/>
                <w:lang w:val="kk-KZ"/>
              </w:rPr>
            </w:pPr>
          </w:p>
        </w:tc>
        <w:tc>
          <w:tcPr>
            <w:tcW w:w="70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2553D119" w14:textId="77777777" w:rsidR="00821606" w:rsidRPr="00A6663E" w:rsidRDefault="00821606" w:rsidP="009809DD">
            <w:pPr>
              <w:pStyle w:val="a5"/>
              <w:rPr>
                <w:rFonts w:ascii="Times New Roman" w:hAnsi="Times New Roman"/>
                <w:spacing w:val="2"/>
                <w:sz w:val="28"/>
                <w:szCs w:val="28"/>
              </w:rPr>
            </w:pPr>
          </w:p>
        </w:tc>
        <w:tc>
          <w:tcPr>
            <w:tcW w:w="137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1B897FA1" w14:textId="77777777" w:rsidR="00821606" w:rsidRPr="00A6663E" w:rsidRDefault="00821606" w:rsidP="009809DD">
            <w:pPr>
              <w:pStyle w:val="a5"/>
              <w:rPr>
                <w:rFonts w:ascii="Times New Roman" w:hAnsi="Times New Roman"/>
                <w:spacing w:val="2"/>
                <w:sz w:val="28"/>
                <w:szCs w:val="28"/>
                <w:lang w:val="kk-KZ"/>
              </w:rPr>
            </w:pPr>
            <w:r w:rsidRPr="00A6663E">
              <w:rPr>
                <w:rFonts w:ascii="Times New Roman" w:hAnsi="Times New Roman"/>
                <w:spacing w:val="2"/>
                <w:sz w:val="28"/>
                <w:szCs w:val="28"/>
                <w:lang w:val="kk-KZ"/>
              </w:rPr>
              <w:t>1</w:t>
            </w:r>
          </w:p>
        </w:tc>
        <w:tc>
          <w:tcPr>
            <w:tcW w:w="162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04F20B46" w14:textId="77777777" w:rsidR="00821606" w:rsidRPr="00A6663E" w:rsidRDefault="00821606" w:rsidP="009809DD">
            <w:pPr>
              <w:pStyle w:val="a5"/>
              <w:rPr>
                <w:rFonts w:ascii="Times New Roman" w:hAnsi="Times New Roman"/>
                <w:spacing w:val="2"/>
                <w:sz w:val="28"/>
                <w:szCs w:val="28"/>
                <w:lang w:val="kk-KZ"/>
              </w:rPr>
            </w:pPr>
            <w:r w:rsidRPr="00A6663E">
              <w:rPr>
                <w:rFonts w:ascii="Times New Roman" w:hAnsi="Times New Roman"/>
                <w:spacing w:val="2"/>
                <w:sz w:val="28"/>
                <w:szCs w:val="28"/>
                <w:lang w:val="kk-KZ"/>
              </w:rPr>
              <w:t>34</w:t>
            </w:r>
          </w:p>
        </w:tc>
      </w:tr>
      <w:tr w:rsidR="00821606" w:rsidRPr="00A6663E" w14:paraId="4457038D" w14:textId="77777777" w:rsidTr="00250CC4">
        <w:trPr>
          <w:trHeight w:val="150"/>
        </w:trPr>
        <w:tc>
          <w:tcPr>
            <w:tcW w:w="1267"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14:paraId="2CF6E82E" w14:textId="77777777" w:rsidR="00821606" w:rsidRPr="00A6663E" w:rsidRDefault="00821606" w:rsidP="009809DD">
            <w:pPr>
              <w:pStyle w:val="a5"/>
              <w:rPr>
                <w:rFonts w:ascii="Times New Roman" w:hAnsi="Times New Roman"/>
                <w:sz w:val="28"/>
                <w:szCs w:val="28"/>
                <w:lang w:val="kk-KZ"/>
              </w:rPr>
            </w:pPr>
            <w:r w:rsidRPr="00A6663E">
              <w:rPr>
                <w:rFonts w:ascii="Times New Roman" w:hAnsi="Times New Roman"/>
                <w:sz w:val="28"/>
                <w:szCs w:val="28"/>
                <w:lang w:val="kk-KZ"/>
              </w:rPr>
              <w:t>2</w:t>
            </w:r>
          </w:p>
        </w:tc>
        <w:tc>
          <w:tcPr>
            <w:tcW w:w="3129" w:type="dxa"/>
            <w:tcBorders>
              <w:top w:val="single" w:sz="4" w:space="0" w:color="auto"/>
              <w:left w:val="single" w:sz="4" w:space="0" w:color="auto"/>
              <w:bottom w:val="single" w:sz="4" w:space="0" w:color="auto"/>
              <w:right w:val="single" w:sz="4" w:space="0" w:color="auto"/>
            </w:tcBorders>
            <w:vAlign w:val="center"/>
          </w:tcPr>
          <w:p w14:paraId="1735ED60" w14:textId="77777777" w:rsidR="00821606" w:rsidRPr="00A6663E" w:rsidRDefault="00821606" w:rsidP="009809DD">
            <w:pPr>
              <w:pStyle w:val="a5"/>
              <w:rPr>
                <w:rFonts w:ascii="Times New Roman" w:hAnsi="Times New Roman"/>
                <w:sz w:val="28"/>
                <w:szCs w:val="28"/>
                <w:lang w:val="kk-KZ"/>
              </w:rPr>
            </w:pPr>
            <w:r w:rsidRPr="00A6663E">
              <w:rPr>
                <w:rFonts w:ascii="Times New Roman" w:hAnsi="Times New Roman"/>
                <w:sz w:val="28"/>
                <w:szCs w:val="28"/>
                <w:lang w:val="kk-KZ"/>
              </w:rPr>
              <w:t>Математика және логика</w:t>
            </w:r>
          </w:p>
        </w:tc>
        <w:tc>
          <w:tcPr>
            <w:tcW w:w="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0AE04C5A" w14:textId="77777777" w:rsidR="00821606" w:rsidRPr="00A6663E" w:rsidRDefault="00821606" w:rsidP="009809DD">
            <w:pPr>
              <w:pStyle w:val="a5"/>
              <w:rPr>
                <w:rFonts w:ascii="Times New Roman" w:hAnsi="Times New Roman"/>
                <w:spacing w:val="2"/>
                <w:sz w:val="28"/>
                <w:szCs w:val="28"/>
                <w:lang w:val="kk-KZ"/>
              </w:rPr>
            </w:pPr>
          </w:p>
        </w:tc>
        <w:tc>
          <w:tcPr>
            <w:tcW w:w="708"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59DDCF51" w14:textId="77777777" w:rsidR="00821606" w:rsidRPr="00A6663E" w:rsidRDefault="00821606" w:rsidP="009809DD">
            <w:pPr>
              <w:pStyle w:val="a5"/>
              <w:rPr>
                <w:rFonts w:ascii="Times New Roman" w:hAnsi="Times New Roman"/>
                <w:spacing w:val="2"/>
                <w:sz w:val="28"/>
                <w:szCs w:val="28"/>
                <w:lang w:val="kk-KZ"/>
              </w:rPr>
            </w:pPr>
            <w:r w:rsidRPr="00A6663E">
              <w:rPr>
                <w:rFonts w:ascii="Times New Roman" w:hAnsi="Times New Roman"/>
                <w:spacing w:val="2"/>
                <w:sz w:val="28"/>
                <w:szCs w:val="28"/>
                <w:lang w:val="kk-KZ"/>
              </w:rPr>
              <w:t>1</w:t>
            </w:r>
          </w:p>
        </w:tc>
        <w:tc>
          <w:tcPr>
            <w:tcW w:w="70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2D67403A" w14:textId="77777777" w:rsidR="00821606" w:rsidRPr="00A6663E" w:rsidRDefault="00821606" w:rsidP="009809DD">
            <w:pPr>
              <w:pStyle w:val="a5"/>
              <w:rPr>
                <w:rFonts w:ascii="Times New Roman" w:hAnsi="Times New Roman"/>
                <w:spacing w:val="2"/>
                <w:sz w:val="28"/>
                <w:szCs w:val="28"/>
                <w:lang w:val="kk-KZ"/>
              </w:rPr>
            </w:pPr>
          </w:p>
        </w:tc>
        <w:tc>
          <w:tcPr>
            <w:tcW w:w="70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6D17B6D3" w14:textId="77777777" w:rsidR="00821606" w:rsidRPr="00A6663E" w:rsidRDefault="00821606" w:rsidP="009809DD">
            <w:pPr>
              <w:pStyle w:val="a5"/>
              <w:rPr>
                <w:rFonts w:ascii="Times New Roman" w:hAnsi="Times New Roman"/>
                <w:spacing w:val="2"/>
                <w:sz w:val="28"/>
                <w:szCs w:val="28"/>
              </w:rPr>
            </w:pPr>
          </w:p>
        </w:tc>
        <w:tc>
          <w:tcPr>
            <w:tcW w:w="137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41CDC0FA" w14:textId="77777777" w:rsidR="00821606" w:rsidRPr="00A6663E" w:rsidRDefault="00821606" w:rsidP="009809DD">
            <w:pPr>
              <w:pStyle w:val="a5"/>
              <w:rPr>
                <w:rFonts w:ascii="Times New Roman" w:hAnsi="Times New Roman"/>
                <w:spacing w:val="2"/>
                <w:sz w:val="28"/>
                <w:szCs w:val="28"/>
                <w:lang w:val="kk-KZ"/>
              </w:rPr>
            </w:pPr>
            <w:r w:rsidRPr="00A6663E">
              <w:rPr>
                <w:rFonts w:ascii="Times New Roman" w:hAnsi="Times New Roman"/>
                <w:spacing w:val="2"/>
                <w:sz w:val="28"/>
                <w:szCs w:val="28"/>
                <w:lang w:val="kk-KZ"/>
              </w:rPr>
              <w:t>1</w:t>
            </w:r>
          </w:p>
        </w:tc>
        <w:tc>
          <w:tcPr>
            <w:tcW w:w="162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0D710845" w14:textId="77777777" w:rsidR="00821606" w:rsidRPr="00A6663E" w:rsidRDefault="00821606" w:rsidP="009809DD">
            <w:pPr>
              <w:pStyle w:val="a5"/>
              <w:rPr>
                <w:rFonts w:ascii="Times New Roman" w:hAnsi="Times New Roman"/>
                <w:spacing w:val="2"/>
                <w:sz w:val="28"/>
                <w:szCs w:val="28"/>
                <w:lang w:val="kk-KZ"/>
              </w:rPr>
            </w:pPr>
            <w:r w:rsidRPr="00A6663E">
              <w:rPr>
                <w:rFonts w:ascii="Times New Roman" w:hAnsi="Times New Roman"/>
                <w:spacing w:val="2"/>
                <w:sz w:val="28"/>
                <w:szCs w:val="28"/>
                <w:lang w:val="kk-KZ"/>
              </w:rPr>
              <w:t>34</w:t>
            </w:r>
          </w:p>
        </w:tc>
      </w:tr>
      <w:tr w:rsidR="00821606" w:rsidRPr="00A6663E" w14:paraId="4CF64934" w14:textId="77777777" w:rsidTr="00250CC4">
        <w:trPr>
          <w:trHeight w:val="150"/>
        </w:trPr>
        <w:tc>
          <w:tcPr>
            <w:tcW w:w="1267"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14:paraId="593012CF" w14:textId="77777777" w:rsidR="00821606" w:rsidRPr="00A6663E" w:rsidRDefault="00821606" w:rsidP="009809DD">
            <w:pPr>
              <w:pStyle w:val="a5"/>
              <w:rPr>
                <w:rFonts w:ascii="Times New Roman" w:hAnsi="Times New Roman"/>
                <w:sz w:val="28"/>
                <w:szCs w:val="28"/>
                <w:lang w:val="kk-KZ"/>
              </w:rPr>
            </w:pPr>
            <w:r w:rsidRPr="00A6663E">
              <w:rPr>
                <w:rFonts w:ascii="Times New Roman" w:hAnsi="Times New Roman"/>
                <w:sz w:val="28"/>
                <w:szCs w:val="28"/>
                <w:lang w:val="kk-KZ"/>
              </w:rPr>
              <w:lastRenderedPageBreak/>
              <w:t>3</w:t>
            </w:r>
          </w:p>
        </w:tc>
        <w:tc>
          <w:tcPr>
            <w:tcW w:w="3129" w:type="dxa"/>
            <w:tcBorders>
              <w:top w:val="single" w:sz="4" w:space="0" w:color="auto"/>
              <w:left w:val="single" w:sz="4" w:space="0" w:color="auto"/>
              <w:bottom w:val="single" w:sz="4" w:space="0" w:color="auto"/>
              <w:right w:val="single" w:sz="4" w:space="0" w:color="auto"/>
            </w:tcBorders>
            <w:vAlign w:val="center"/>
          </w:tcPr>
          <w:p w14:paraId="244E8031" w14:textId="77777777" w:rsidR="00821606" w:rsidRPr="00A6663E" w:rsidRDefault="00821606" w:rsidP="009809DD">
            <w:pPr>
              <w:pStyle w:val="a5"/>
              <w:rPr>
                <w:rFonts w:ascii="Times New Roman" w:hAnsi="Times New Roman"/>
                <w:sz w:val="28"/>
                <w:szCs w:val="28"/>
                <w:lang w:val="kk-KZ"/>
              </w:rPr>
            </w:pPr>
            <w:r w:rsidRPr="00A6663E">
              <w:rPr>
                <w:rFonts w:ascii="Times New Roman" w:hAnsi="Times New Roman"/>
                <w:sz w:val="28"/>
                <w:szCs w:val="28"/>
                <w:lang w:val="kk-KZ"/>
              </w:rPr>
              <w:t>Жазылым дағдысы</w:t>
            </w:r>
          </w:p>
        </w:tc>
        <w:tc>
          <w:tcPr>
            <w:tcW w:w="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7298AE57" w14:textId="77777777" w:rsidR="00821606" w:rsidRPr="00A6663E" w:rsidRDefault="00821606" w:rsidP="009809DD">
            <w:pPr>
              <w:pStyle w:val="a5"/>
              <w:rPr>
                <w:rFonts w:ascii="Times New Roman" w:hAnsi="Times New Roman"/>
                <w:spacing w:val="2"/>
                <w:sz w:val="28"/>
                <w:szCs w:val="28"/>
                <w:lang w:val="kk-KZ"/>
              </w:rPr>
            </w:pPr>
          </w:p>
        </w:tc>
        <w:tc>
          <w:tcPr>
            <w:tcW w:w="708"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666537F0" w14:textId="77777777" w:rsidR="00821606" w:rsidRPr="00A6663E" w:rsidRDefault="00821606" w:rsidP="009809DD">
            <w:pPr>
              <w:pStyle w:val="a5"/>
              <w:rPr>
                <w:rFonts w:ascii="Times New Roman" w:hAnsi="Times New Roman"/>
                <w:spacing w:val="2"/>
                <w:sz w:val="28"/>
                <w:szCs w:val="28"/>
                <w:lang w:val="kk-KZ"/>
              </w:rPr>
            </w:pPr>
            <w:r w:rsidRPr="00A6663E">
              <w:rPr>
                <w:rFonts w:ascii="Times New Roman" w:hAnsi="Times New Roman"/>
                <w:spacing w:val="2"/>
                <w:sz w:val="28"/>
                <w:szCs w:val="28"/>
                <w:lang w:val="kk-KZ"/>
              </w:rPr>
              <w:t>1</w:t>
            </w:r>
          </w:p>
        </w:tc>
        <w:tc>
          <w:tcPr>
            <w:tcW w:w="70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541FE799" w14:textId="77777777" w:rsidR="00821606" w:rsidRPr="00A6663E" w:rsidRDefault="00821606" w:rsidP="009809DD">
            <w:pPr>
              <w:pStyle w:val="a5"/>
              <w:rPr>
                <w:rFonts w:ascii="Times New Roman" w:hAnsi="Times New Roman"/>
                <w:spacing w:val="2"/>
                <w:sz w:val="28"/>
                <w:szCs w:val="28"/>
                <w:lang w:val="kk-KZ"/>
              </w:rPr>
            </w:pPr>
          </w:p>
        </w:tc>
        <w:tc>
          <w:tcPr>
            <w:tcW w:w="70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6704CA9F" w14:textId="77777777" w:rsidR="00821606" w:rsidRPr="00A6663E" w:rsidRDefault="00821606" w:rsidP="009809DD">
            <w:pPr>
              <w:pStyle w:val="a5"/>
              <w:rPr>
                <w:rFonts w:ascii="Times New Roman" w:hAnsi="Times New Roman"/>
                <w:spacing w:val="2"/>
                <w:sz w:val="28"/>
                <w:szCs w:val="28"/>
              </w:rPr>
            </w:pPr>
          </w:p>
        </w:tc>
        <w:tc>
          <w:tcPr>
            <w:tcW w:w="137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3DDE2122" w14:textId="77777777" w:rsidR="00821606" w:rsidRPr="00A6663E" w:rsidRDefault="00821606" w:rsidP="009809DD">
            <w:pPr>
              <w:pStyle w:val="a5"/>
              <w:rPr>
                <w:rFonts w:ascii="Times New Roman" w:hAnsi="Times New Roman"/>
                <w:spacing w:val="2"/>
                <w:sz w:val="28"/>
                <w:szCs w:val="28"/>
                <w:lang w:val="kk-KZ"/>
              </w:rPr>
            </w:pPr>
            <w:r w:rsidRPr="00A6663E">
              <w:rPr>
                <w:rFonts w:ascii="Times New Roman" w:hAnsi="Times New Roman"/>
                <w:spacing w:val="2"/>
                <w:sz w:val="28"/>
                <w:szCs w:val="28"/>
                <w:lang w:val="kk-KZ"/>
              </w:rPr>
              <w:t>1</w:t>
            </w:r>
          </w:p>
        </w:tc>
        <w:tc>
          <w:tcPr>
            <w:tcW w:w="162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0DA9FA5C" w14:textId="77777777" w:rsidR="00821606" w:rsidRPr="00A6663E" w:rsidRDefault="00821606" w:rsidP="009809DD">
            <w:pPr>
              <w:pStyle w:val="a5"/>
              <w:rPr>
                <w:rFonts w:ascii="Times New Roman" w:hAnsi="Times New Roman"/>
                <w:spacing w:val="2"/>
                <w:sz w:val="28"/>
                <w:szCs w:val="28"/>
                <w:lang w:val="kk-KZ"/>
              </w:rPr>
            </w:pPr>
            <w:r w:rsidRPr="00A6663E">
              <w:rPr>
                <w:rFonts w:ascii="Times New Roman" w:hAnsi="Times New Roman"/>
                <w:spacing w:val="2"/>
                <w:sz w:val="28"/>
                <w:szCs w:val="28"/>
                <w:lang w:val="kk-KZ"/>
              </w:rPr>
              <w:t>34</w:t>
            </w:r>
          </w:p>
        </w:tc>
      </w:tr>
      <w:tr w:rsidR="00821606" w:rsidRPr="00A6663E" w14:paraId="28F55742" w14:textId="77777777" w:rsidTr="00250CC4">
        <w:trPr>
          <w:trHeight w:val="255"/>
        </w:trPr>
        <w:tc>
          <w:tcPr>
            <w:tcW w:w="1267"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14:paraId="1F63290F" w14:textId="77777777" w:rsidR="00821606" w:rsidRPr="00A6663E" w:rsidRDefault="00821606" w:rsidP="009809DD">
            <w:pPr>
              <w:pStyle w:val="a5"/>
              <w:rPr>
                <w:rFonts w:ascii="Times New Roman" w:hAnsi="Times New Roman"/>
                <w:sz w:val="28"/>
                <w:szCs w:val="28"/>
                <w:lang w:val="kk-KZ"/>
              </w:rPr>
            </w:pPr>
            <w:r w:rsidRPr="00A6663E">
              <w:rPr>
                <w:rFonts w:ascii="Times New Roman" w:hAnsi="Times New Roman"/>
                <w:sz w:val="28"/>
                <w:szCs w:val="28"/>
                <w:lang w:val="kk-KZ"/>
              </w:rPr>
              <w:t>4</w:t>
            </w:r>
          </w:p>
        </w:tc>
        <w:tc>
          <w:tcPr>
            <w:tcW w:w="3129" w:type="dxa"/>
            <w:tcBorders>
              <w:top w:val="single" w:sz="4" w:space="0" w:color="auto"/>
              <w:left w:val="single" w:sz="4" w:space="0" w:color="auto"/>
              <w:bottom w:val="single" w:sz="4" w:space="0" w:color="auto"/>
              <w:right w:val="single" w:sz="4" w:space="0" w:color="auto"/>
            </w:tcBorders>
            <w:vAlign w:val="center"/>
          </w:tcPr>
          <w:p w14:paraId="3A2ADDC5" w14:textId="77777777" w:rsidR="00821606" w:rsidRPr="00A6663E" w:rsidRDefault="00821606" w:rsidP="009809DD">
            <w:pPr>
              <w:pStyle w:val="a5"/>
              <w:rPr>
                <w:rFonts w:ascii="Times New Roman" w:hAnsi="Times New Roman"/>
                <w:sz w:val="28"/>
                <w:szCs w:val="28"/>
                <w:lang w:val="kk-KZ"/>
              </w:rPr>
            </w:pPr>
            <w:r w:rsidRPr="00A6663E">
              <w:rPr>
                <w:rFonts w:ascii="Times New Roman" w:hAnsi="Times New Roman"/>
                <w:sz w:val="28"/>
                <w:szCs w:val="28"/>
                <w:lang w:val="kk-KZ"/>
              </w:rPr>
              <w:t>Ғажайып математика</w:t>
            </w:r>
          </w:p>
        </w:tc>
        <w:tc>
          <w:tcPr>
            <w:tcW w:w="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198AA6AF" w14:textId="77777777" w:rsidR="00821606" w:rsidRPr="00A6663E" w:rsidRDefault="00821606" w:rsidP="009809DD">
            <w:pPr>
              <w:pStyle w:val="a5"/>
              <w:rPr>
                <w:rFonts w:ascii="Times New Roman" w:hAnsi="Times New Roman"/>
                <w:spacing w:val="2"/>
                <w:sz w:val="28"/>
                <w:szCs w:val="28"/>
                <w:lang w:val="kk-KZ"/>
              </w:rPr>
            </w:pPr>
          </w:p>
        </w:tc>
        <w:tc>
          <w:tcPr>
            <w:tcW w:w="708"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7729526D" w14:textId="77777777" w:rsidR="00821606" w:rsidRPr="00A6663E" w:rsidRDefault="00821606" w:rsidP="009809DD">
            <w:pPr>
              <w:pStyle w:val="a5"/>
              <w:rPr>
                <w:rFonts w:ascii="Times New Roman" w:hAnsi="Times New Roman"/>
                <w:spacing w:val="2"/>
                <w:sz w:val="28"/>
                <w:szCs w:val="28"/>
                <w:lang w:val="en-US"/>
              </w:rPr>
            </w:pPr>
          </w:p>
        </w:tc>
        <w:tc>
          <w:tcPr>
            <w:tcW w:w="70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074C0B0C" w14:textId="77777777" w:rsidR="00821606" w:rsidRPr="00A6663E" w:rsidRDefault="00821606" w:rsidP="009809DD">
            <w:pPr>
              <w:pStyle w:val="a5"/>
              <w:rPr>
                <w:rFonts w:ascii="Times New Roman" w:hAnsi="Times New Roman"/>
                <w:spacing w:val="2"/>
                <w:sz w:val="28"/>
                <w:szCs w:val="28"/>
                <w:lang w:val="kk-KZ"/>
              </w:rPr>
            </w:pPr>
            <w:r w:rsidRPr="00A6663E">
              <w:rPr>
                <w:rFonts w:ascii="Times New Roman" w:hAnsi="Times New Roman"/>
                <w:spacing w:val="2"/>
                <w:sz w:val="28"/>
                <w:szCs w:val="28"/>
                <w:lang w:val="kk-KZ"/>
              </w:rPr>
              <w:t>1</w:t>
            </w:r>
          </w:p>
        </w:tc>
        <w:tc>
          <w:tcPr>
            <w:tcW w:w="70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0B50911F" w14:textId="77777777" w:rsidR="00821606" w:rsidRPr="00A6663E" w:rsidRDefault="00821606" w:rsidP="009809DD">
            <w:pPr>
              <w:pStyle w:val="a5"/>
              <w:rPr>
                <w:rFonts w:ascii="Times New Roman" w:hAnsi="Times New Roman"/>
                <w:spacing w:val="2"/>
                <w:sz w:val="28"/>
                <w:szCs w:val="28"/>
                <w:lang w:val="kk-KZ"/>
              </w:rPr>
            </w:pPr>
          </w:p>
        </w:tc>
        <w:tc>
          <w:tcPr>
            <w:tcW w:w="137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2CDC09DC" w14:textId="77777777" w:rsidR="00821606" w:rsidRPr="00A6663E" w:rsidRDefault="00821606" w:rsidP="009809DD">
            <w:pPr>
              <w:pStyle w:val="a5"/>
              <w:rPr>
                <w:rFonts w:ascii="Times New Roman" w:hAnsi="Times New Roman"/>
                <w:spacing w:val="2"/>
                <w:sz w:val="28"/>
                <w:szCs w:val="28"/>
                <w:lang w:val="kk-KZ"/>
              </w:rPr>
            </w:pPr>
            <w:r w:rsidRPr="00A6663E">
              <w:rPr>
                <w:rFonts w:ascii="Times New Roman" w:hAnsi="Times New Roman"/>
                <w:spacing w:val="2"/>
                <w:sz w:val="28"/>
                <w:szCs w:val="28"/>
                <w:lang w:val="kk-KZ"/>
              </w:rPr>
              <w:t>1</w:t>
            </w:r>
          </w:p>
        </w:tc>
        <w:tc>
          <w:tcPr>
            <w:tcW w:w="162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10730E39" w14:textId="77777777" w:rsidR="00821606" w:rsidRPr="00A6663E" w:rsidRDefault="00821606" w:rsidP="009809DD">
            <w:pPr>
              <w:pStyle w:val="a5"/>
              <w:rPr>
                <w:rFonts w:ascii="Times New Roman" w:hAnsi="Times New Roman"/>
                <w:spacing w:val="2"/>
                <w:sz w:val="28"/>
                <w:szCs w:val="28"/>
                <w:lang w:val="kk-KZ"/>
              </w:rPr>
            </w:pPr>
            <w:r w:rsidRPr="00A6663E">
              <w:rPr>
                <w:rFonts w:ascii="Times New Roman" w:hAnsi="Times New Roman"/>
                <w:spacing w:val="2"/>
                <w:sz w:val="28"/>
                <w:szCs w:val="28"/>
                <w:lang w:val="kk-KZ"/>
              </w:rPr>
              <w:t>34</w:t>
            </w:r>
          </w:p>
        </w:tc>
      </w:tr>
      <w:tr w:rsidR="00821606" w:rsidRPr="00A6663E" w14:paraId="447DCEA6" w14:textId="77777777" w:rsidTr="00250CC4">
        <w:trPr>
          <w:trHeight w:val="255"/>
        </w:trPr>
        <w:tc>
          <w:tcPr>
            <w:tcW w:w="1267"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14:paraId="67213B71" w14:textId="77777777" w:rsidR="00821606" w:rsidRPr="00A6663E" w:rsidRDefault="00821606" w:rsidP="009809DD">
            <w:pPr>
              <w:pStyle w:val="a5"/>
              <w:rPr>
                <w:rFonts w:ascii="Times New Roman" w:hAnsi="Times New Roman"/>
                <w:sz w:val="28"/>
                <w:szCs w:val="28"/>
                <w:lang w:val="kk-KZ"/>
              </w:rPr>
            </w:pPr>
            <w:r w:rsidRPr="00A6663E">
              <w:rPr>
                <w:rFonts w:ascii="Times New Roman" w:hAnsi="Times New Roman"/>
                <w:sz w:val="28"/>
                <w:szCs w:val="28"/>
                <w:lang w:val="kk-KZ"/>
              </w:rPr>
              <w:t>5</w:t>
            </w:r>
          </w:p>
        </w:tc>
        <w:tc>
          <w:tcPr>
            <w:tcW w:w="3129" w:type="dxa"/>
            <w:tcBorders>
              <w:top w:val="single" w:sz="4" w:space="0" w:color="auto"/>
              <w:left w:val="single" w:sz="4" w:space="0" w:color="auto"/>
              <w:bottom w:val="single" w:sz="4" w:space="0" w:color="auto"/>
              <w:right w:val="single" w:sz="4" w:space="0" w:color="auto"/>
            </w:tcBorders>
            <w:vAlign w:val="center"/>
          </w:tcPr>
          <w:p w14:paraId="00F24E4C" w14:textId="77777777" w:rsidR="00821606" w:rsidRPr="00A6663E" w:rsidRDefault="00821606" w:rsidP="009809DD">
            <w:pPr>
              <w:pStyle w:val="a5"/>
              <w:rPr>
                <w:rFonts w:ascii="Times New Roman" w:hAnsi="Times New Roman"/>
                <w:sz w:val="28"/>
                <w:szCs w:val="28"/>
                <w:lang w:val="kk-KZ"/>
              </w:rPr>
            </w:pPr>
            <w:r w:rsidRPr="00A6663E">
              <w:rPr>
                <w:rFonts w:ascii="Times New Roman" w:hAnsi="Times New Roman"/>
                <w:sz w:val="28"/>
                <w:szCs w:val="28"/>
                <w:lang w:val="kk-KZ"/>
              </w:rPr>
              <w:t>Математика шыңы</w:t>
            </w:r>
          </w:p>
        </w:tc>
        <w:tc>
          <w:tcPr>
            <w:tcW w:w="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6AB270D4" w14:textId="77777777" w:rsidR="00821606" w:rsidRPr="00A6663E" w:rsidRDefault="00821606" w:rsidP="009809DD">
            <w:pPr>
              <w:pStyle w:val="a5"/>
              <w:rPr>
                <w:rFonts w:ascii="Times New Roman" w:hAnsi="Times New Roman"/>
                <w:spacing w:val="2"/>
                <w:sz w:val="28"/>
                <w:szCs w:val="28"/>
                <w:lang w:val="kk-KZ"/>
              </w:rPr>
            </w:pPr>
          </w:p>
        </w:tc>
        <w:tc>
          <w:tcPr>
            <w:tcW w:w="708"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5A9F7033" w14:textId="77777777" w:rsidR="00821606" w:rsidRPr="00A6663E" w:rsidRDefault="00821606" w:rsidP="009809DD">
            <w:pPr>
              <w:pStyle w:val="a5"/>
              <w:rPr>
                <w:rFonts w:ascii="Times New Roman" w:hAnsi="Times New Roman"/>
                <w:spacing w:val="2"/>
                <w:sz w:val="28"/>
                <w:szCs w:val="28"/>
                <w:lang w:val="en-US"/>
              </w:rPr>
            </w:pPr>
          </w:p>
        </w:tc>
        <w:tc>
          <w:tcPr>
            <w:tcW w:w="70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31A02B25" w14:textId="77777777" w:rsidR="00821606" w:rsidRPr="00A6663E" w:rsidRDefault="00821606" w:rsidP="009809DD">
            <w:pPr>
              <w:pStyle w:val="a5"/>
              <w:rPr>
                <w:rFonts w:ascii="Times New Roman" w:hAnsi="Times New Roman"/>
                <w:spacing w:val="2"/>
                <w:sz w:val="28"/>
                <w:szCs w:val="28"/>
                <w:lang w:val="kk-KZ"/>
              </w:rPr>
            </w:pPr>
          </w:p>
        </w:tc>
        <w:tc>
          <w:tcPr>
            <w:tcW w:w="70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68A40361" w14:textId="77777777" w:rsidR="00821606" w:rsidRPr="00A6663E" w:rsidRDefault="00821606" w:rsidP="009809DD">
            <w:pPr>
              <w:pStyle w:val="a5"/>
              <w:rPr>
                <w:rFonts w:ascii="Times New Roman" w:hAnsi="Times New Roman"/>
                <w:spacing w:val="2"/>
                <w:sz w:val="28"/>
                <w:szCs w:val="28"/>
                <w:lang w:val="kk-KZ"/>
              </w:rPr>
            </w:pPr>
            <w:r w:rsidRPr="00A6663E">
              <w:rPr>
                <w:rFonts w:ascii="Times New Roman" w:hAnsi="Times New Roman"/>
                <w:spacing w:val="2"/>
                <w:sz w:val="28"/>
                <w:szCs w:val="28"/>
                <w:lang w:val="kk-KZ"/>
              </w:rPr>
              <w:t>1</w:t>
            </w:r>
          </w:p>
        </w:tc>
        <w:tc>
          <w:tcPr>
            <w:tcW w:w="137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77229161" w14:textId="77777777" w:rsidR="00821606" w:rsidRPr="00A6663E" w:rsidRDefault="00821606" w:rsidP="009809DD">
            <w:pPr>
              <w:pStyle w:val="a5"/>
              <w:rPr>
                <w:rFonts w:ascii="Times New Roman" w:hAnsi="Times New Roman"/>
                <w:spacing w:val="2"/>
                <w:sz w:val="28"/>
                <w:szCs w:val="28"/>
                <w:lang w:val="kk-KZ"/>
              </w:rPr>
            </w:pPr>
            <w:r w:rsidRPr="00A6663E">
              <w:rPr>
                <w:rFonts w:ascii="Times New Roman" w:hAnsi="Times New Roman"/>
                <w:spacing w:val="2"/>
                <w:sz w:val="28"/>
                <w:szCs w:val="28"/>
                <w:lang w:val="kk-KZ"/>
              </w:rPr>
              <w:t>1</w:t>
            </w:r>
          </w:p>
        </w:tc>
        <w:tc>
          <w:tcPr>
            <w:tcW w:w="162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04301AB9" w14:textId="77777777" w:rsidR="00821606" w:rsidRPr="00A6663E" w:rsidRDefault="00821606" w:rsidP="009809DD">
            <w:pPr>
              <w:pStyle w:val="a5"/>
              <w:rPr>
                <w:rFonts w:ascii="Times New Roman" w:hAnsi="Times New Roman"/>
                <w:spacing w:val="2"/>
                <w:sz w:val="28"/>
                <w:szCs w:val="28"/>
                <w:lang w:val="kk-KZ"/>
              </w:rPr>
            </w:pPr>
            <w:r w:rsidRPr="00A6663E">
              <w:rPr>
                <w:rFonts w:ascii="Times New Roman" w:hAnsi="Times New Roman"/>
                <w:spacing w:val="2"/>
                <w:sz w:val="28"/>
                <w:szCs w:val="28"/>
                <w:lang w:val="kk-KZ"/>
              </w:rPr>
              <w:t>34</w:t>
            </w:r>
          </w:p>
        </w:tc>
      </w:tr>
      <w:tr w:rsidR="00821606" w:rsidRPr="00A6663E" w14:paraId="7692AFF3" w14:textId="77777777" w:rsidTr="00250CC4">
        <w:tc>
          <w:tcPr>
            <w:tcW w:w="4396" w:type="dxa"/>
            <w:gridSpan w:val="3"/>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296D8CEC" w14:textId="77777777" w:rsidR="00821606" w:rsidRPr="00A6663E" w:rsidRDefault="00821606" w:rsidP="009809DD">
            <w:pPr>
              <w:pStyle w:val="a5"/>
              <w:rPr>
                <w:rFonts w:ascii="Times New Roman" w:hAnsi="Times New Roman"/>
                <w:sz w:val="28"/>
                <w:szCs w:val="28"/>
              </w:rPr>
            </w:pPr>
            <w:proofErr w:type="spellStart"/>
            <w:r w:rsidRPr="00A6663E">
              <w:rPr>
                <w:rFonts w:ascii="Times New Roman" w:hAnsi="Times New Roman"/>
                <w:sz w:val="28"/>
                <w:szCs w:val="28"/>
              </w:rPr>
              <w:t>Вариативтік</w:t>
            </w:r>
            <w:proofErr w:type="spellEnd"/>
            <w:r w:rsidRPr="00A6663E">
              <w:rPr>
                <w:rFonts w:ascii="Times New Roman" w:hAnsi="Times New Roman"/>
                <w:sz w:val="28"/>
                <w:szCs w:val="28"/>
              </w:rPr>
              <w:t xml:space="preserve"> </w:t>
            </w:r>
            <w:proofErr w:type="spellStart"/>
            <w:r w:rsidRPr="00A6663E">
              <w:rPr>
                <w:rFonts w:ascii="Times New Roman" w:hAnsi="Times New Roman"/>
                <w:sz w:val="28"/>
                <w:szCs w:val="28"/>
              </w:rPr>
              <w:t>оқу</w:t>
            </w:r>
            <w:proofErr w:type="spellEnd"/>
            <w:r w:rsidRPr="00A6663E">
              <w:rPr>
                <w:rFonts w:ascii="Times New Roman" w:hAnsi="Times New Roman"/>
                <w:sz w:val="28"/>
                <w:szCs w:val="28"/>
              </w:rPr>
              <w:t xml:space="preserve"> </w:t>
            </w:r>
            <w:proofErr w:type="spellStart"/>
            <w:r w:rsidRPr="00A6663E">
              <w:rPr>
                <w:rFonts w:ascii="Times New Roman" w:hAnsi="Times New Roman"/>
                <w:sz w:val="28"/>
                <w:szCs w:val="28"/>
              </w:rPr>
              <w:t>жүктемесі</w:t>
            </w:r>
            <w:proofErr w:type="spellEnd"/>
          </w:p>
        </w:tc>
        <w:tc>
          <w:tcPr>
            <w:tcW w:w="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AC412AC" w14:textId="77777777" w:rsidR="00821606" w:rsidRPr="00A6663E" w:rsidRDefault="00821606" w:rsidP="009809DD">
            <w:pPr>
              <w:pStyle w:val="a5"/>
              <w:rPr>
                <w:rFonts w:ascii="Times New Roman" w:hAnsi="Times New Roman"/>
                <w:b/>
                <w:spacing w:val="2"/>
                <w:sz w:val="28"/>
                <w:szCs w:val="28"/>
                <w:highlight w:val="yellow"/>
                <w:lang w:val="kk-KZ"/>
              </w:rPr>
            </w:pPr>
            <w:r w:rsidRPr="00A6663E">
              <w:rPr>
                <w:rFonts w:ascii="Times New Roman" w:hAnsi="Times New Roman"/>
                <w:b/>
                <w:spacing w:val="2"/>
                <w:sz w:val="28"/>
                <w:szCs w:val="28"/>
                <w:lang w:val="kk-KZ"/>
              </w:rPr>
              <w:t>1</w:t>
            </w:r>
          </w:p>
        </w:tc>
        <w:tc>
          <w:tcPr>
            <w:tcW w:w="708"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F0D419F" w14:textId="77777777" w:rsidR="00821606" w:rsidRPr="00A6663E" w:rsidRDefault="00821606" w:rsidP="009809DD">
            <w:pPr>
              <w:pStyle w:val="a5"/>
              <w:rPr>
                <w:rFonts w:ascii="Times New Roman" w:hAnsi="Times New Roman"/>
                <w:b/>
                <w:spacing w:val="2"/>
                <w:sz w:val="28"/>
                <w:szCs w:val="28"/>
                <w:highlight w:val="yellow"/>
                <w:lang w:val="en-US"/>
              </w:rPr>
            </w:pPr>
            <w:r w:rsidRPr="00A6663E">
              <w:rPr>
                <w:rFonts w:ascii="Times New Roman" w:hAnsi="Times New Roman"/>
                <w:b/>
                <w:spacing w:val="2"/>
                <w:sz w:val="28"/>
                <w:szCs w:val="28"/>
                <w:lang w:val="en-US"/>
              </w:rPr>
              <w:t>2</w:t>
            </w:r>
          </w:p>
        </w:tc>
        <w:tc>
          <w:tcPr>
            <w:tcW w:w="70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A9B7B9B" w14:textId="77777777" w:rsidR="00821606" w:rsidRPr="00A6663E" w:rsidRDefault="00821606" w:rsidP="009809DD">
            <w:pPr>
              <w:pStyle w:val="a5"/>
              <w:rPr>
                <w:rFonts w:ascii="Times New Roman" w:hAnsi="Times New Roman"/>
                <w:b/>
                <w:spacing w:val="2"/>
                <w:sz w:val="28"/>
                <w:szCs w:val="28"/>
                <w:highlight w:val="yellow"/>
                <w:lang w:val="kk-KZ"/>
              </w:rPr>
            </w:pPr>
            <w:r w:rsidRPr="00A6663E">
              <w:rPr>
                <w:rFonts w:ascii="Times New Roman" w:hAnsi="Times New Roman"/>
                <w:b/>
                <w:spacing w:val="2"/>
                <w:sz w:val="28"/>
                <w:szCs w:val="28"/>
                <w:lang w:val="kk-KZ"/>
              </w:rPr>
              <w:t>1</w:t>
            </w:r>
          </w:p>
        </w:tc>
        <w:tc>
          <w:tcPr>
            <w:tcW w:w="70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9E1B31C" w14:textId="77777777" w:rsidR="00821606" w:rsidRPr="00A6663E" w:rsidRDefault="00821606" w:rsidP="009809DD">
            <w:pPr>
              <w:pStyle w:val="a5"/>
              <w:rPr>
                <w:rFonts w:ascii="Times New Roman" w:hAnsi="Times New Roman"/>
                <w:b/>
                <w:spacing w:val="2"/>
                <w:sz w:val="28"/>
                <w:szCs w:val="28"/>
                <w:highlight w:val="yellow"/>
                <w:lang w:val="kk-KZ"/>
              </w:rPr>
            </w:pPr>
            <w:r w:rsidRPr="00A6663E">
              <w:rPr>
                <w:rFonts w:ascii="Times New Roman" w:hAnsi="Times New Roman"/>
                <w:b/>
                <w:spacing w:val="2"/>
                <w:sz w:val="28"/>
                <w:szCs w:val="28"/>
                <w:lang w:val="kk-KZ"/>
              </w:rPr>
              <w:t>1</w:t>
            </w:r>
          </w:p>
        </w:tc>
        <w:tc>
          <w:tcPr>
            <w:tcW w:w="137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2A13627" w14:textId="77777777" w:rsidR="00821606" w:rsidRPr="00A6663E" w:rsidRDefault="00821606" w:rsidP="009809DD">
            <w:pPr>
              <w:pStyle w:val="a5"/>
              <w:rPr>
                <w:rFonts w:ascii="Times New Roman" w:hAnsi="Times New Roman"/>
                <w:b/>
                <w:spacing w:val="2"/>
                <w:sz w:val="28"/>
                <w:szCs w:val="28"/>
                <w:highlight w:val="yellow"/>
                <w:lang w:val="en-US"/>
              </w:rPr>
            </w:pPr>
            <w:r w:rsidRPr="00A6663E">
              <w:rPr>
                <w:rFonts w:ascii="Times New Roman" w:hAnsi="Times New Roman"/>
                <w:b/>
                <w:spacing w:val="2"/>
                <w:sz w:val="28"/>
                <w:szCs w:val="28"/>
                <w:lang w:val="en-US"/>
              </w:rPr>
              <w:t>5</w:t>
            </w:r>
          </w:p>
        </w:tc>
        <w:tc>
          <w:tcPr>
            <w:tcW w:w="162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DA74F1B" w14:textId="77777777" w:rsidR="00821606" w:rsidRPr="00A6663E" w:rsidRDefault="00821606" w:rsidP="009809DD">
            <w:pPr>
              <w:pStyle w:val="a5"/>
              <w:rPr>
                <w:rFonts w:ascii="Times New Roman" w:hAnsi="Times New Roman"/>
                <w:b/>
                <w:spacing w:val="2"/>
                <w:sz w:val="28"/>
                <w:szCs w:val="28"/>
                <w:highlight w:val="yellow"/>
                <w:lang w:val="en-US"/>
              </w:rPr>
            </w:pPr>
            <w:r w:rsidRPr="00A6663E">
              <w:rPr>
                <w:rFonts w:ascii="Times New Roman" w:hAnsi="Times New Roman"/>
                <w:b/>
                <w:spacing w:val="2"/>
                <w:sz w:val="28"/>
                <w:szCs w:val="28"/>
                <w:lang w:val="en-US"/>
              </w:rPr>
              <w:t>170</w:t>
            </w:r>
          </w:p>
        </w:tc>
      </w:tr>
    </w:tbl>
    <w:p w14:paraId="7474E1C1" w14:textId="77777777" w:rsidR="00821606" w:rsidRPr="00A6663E" w:rsidRDefault="00821606" w:rsidP="00821606">
      <w:pPr>
        <w:spacing w:after="0" w:line="240" w:lineRule="auto"/>
        <w:rPr>
          <w:rFonts w:ascii="Times New Roman" w:hAnsi="Times New Roman" w:cs="Times New Roman"/>
          <w:sz w:val="28"/>
          <w:szCs w:val="28"/>
          <w:lang w:val="kk-KZ"/>
        </w:rPr>
      </w:pPr>
    </w:p>
    <w:p w14:paraId="43059948" w14:textId="2B3A13B8" w:rsidR="00821606" w:rsidRPr="00F227B9" w:rsidRDefault="00F227B9" w:rsidP="00821606">
      <w:pPr>
        <w:spacing w:after="0" w:line="240" w:lineRule="auto"/>
        <w:jc w:val="center"/>
        <w:rPr>
          <w:rFonts w:ascii="Times New Roman" w:hAnsi="Times New Roman"/>
          <w:b/>
          <w:bCs/>
          <w:sz w:val="28"/>
          <w:szCs w:val="28"/>
          <w:lang w:val="kk-KZ"/>
        </w:rPr>
      </w:pPr>
      <w:r>
        <w:rPr>
          <w:rFonts w:ascii="Times New Roman" w:hAnsi="Times New Roman"/>
          <w:sz w:val="28"/>
          <w:szCs w:val="28"/>
          <w:lang w:val="kk-KZ"/>
        </w:rPr>
        <w:t xml:space="preserve">     </w:t>
      </w:r>
      <w:r w:rsidR="00821606" w:rsidRPr="00993C5E">
        <w:rPr>
          <w:rFonts w:ascii="Times New Roman" w:hAnsi="Times New Roman"/>
          <w:sz w:val="28"/>
          <w:szCs w:val="28"/>
          <w:lang w:val="kk-KZ"/>
        </w:rPr>
        <w:t xml:space="preserve"> </w:t>
      </w:r>
      <w:r w:rsidR="00821606" w:rsidRPr="00F227B9">
        <w:rPr>
          <w:rFonts w:ascii="Times New Roman" w:hAnsi="Times New Roman"/>
          <w:b/>
          <w:bCs/>
          <w:sz w:val="28"/>
          <w:szCs w:val="28"/>
          <w:lang w:val="kk-KZ"/>
        </w:rPr>
        <w:t>1-4 сынып оқушыларына белсенді-қозғалмалы сипаттағы жеке және топтық сабақтар бойынша сабақ  беретін  мұғалімдер туралы</w:t>
      </w:r>
    </w:p>
    <w:tbl>
      <w:tblPr>
        <w:tblW w:w="9994" w:type="dxa"/>
        <w:tblInd w:w="-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8"/>
        <w:gridCol w:w="2080"/>
        <w:gridCol w:w="1446"/>
        <w:gridCol w:w="1531"/>
        <w:gridCol w:w="1417"/>
        <w:gridCol w:w="1021"/>
        <w:gridCol w:w="2061"/>
      </w:tblGrid>
      <w:tr w:rsidR="00821606" w:rsidRPr="00993C5E" w14:paraId="0308C6AA" w14:textId="77777777" w:rsidTr="00F227B9">
        <w:trPr>
          <w:trHeight w:val="879"/>
        </w:trPr>
        <w:tc>
          <w:tcPr>
            <w:tcW w:w="438" w:type="dxa"/>
            <w:shd w:val="clear" w:color="auto" w:fill="auto"/>
          </w:tcPr>
          <w:p w14:paraId="48D635D9" w14:textId="77777777" w:rsidR="00821606" w:rsidRPr="00993C5E" w:rsidRDefault="00821606" w:rsidP="009809DD">
            <w:pPr>
              <w:pStyle w:val="a5"/>
              <w:rPr>
                <w:rFonts w:ascii="Times New Roman" w:hAnsi="Times New Roman"/>
                <w:sz w:val="28"/>
                <w:szCs w:val="28"/>
                <w:lang w:val="kk-KZ"/>
              </w:rPr>
            </w:pPr>
            <w:r w:rsidRPr="00993C5E">
              <w:rPr>
                <w:rFonts w:ascii="Times New Roman" w:hAnsi="Times New Roman"/>
                <w:sz w:val="28"/>
                <w:szCs w:val="28"/>
                <w:lang w:val="kk-KZ"/>
              </w:rPr>
              <w:t>№</w:t>
            </w:r>
          </w:p>
          <w:p w14:paraId="5CDCA5BD" w14:textId="77777777" w:rsidR="00821606" w:rsidRPr="00993C5E" w:rsidRDefault="00821606" w:rsidP="009809DD">
            <w:pPr>
              <w:rPr>
                <w:sz w:val="28"/>
                <w:szCs w:val="28"/>
                <w:lang w:val="kk-KZ"/>
              </w:rPr>
            </w:pPr>
          </w:p>
        </w:tc>
        <w:tc>
          <w:tcPr>
            <w:tcW w:w="2080" w:type="dxa"/>
            <w:shd w:val="clear" w:color="auto" w:fill="auto"/>
          </w:tcPr>
          <w:p w14:paraId="17CF30AF" w14:textId="77777777" w:rsidR="00821606" w:rsidRPr="00993C5E" w:rsidRDefault="00821606" w:rsidP="009809DD">
            <w:pPr>
              <w:pStyle w:val="a5"/>
              <w:rPr>
                <w:rFonts w:ascii="Times New Roman" w:hAnsi="Times New Roman"/>
                <w:sz w:val="28"/>
                <w:szCs w:val="28"/>
                <w:lang w:val="kk-KZ"/>
              </w:rPr>
            </w:pPr>
            <w:r w:rsidRPr="00993C5E">
              <w:rPr>
                <w:rFonts w:ascii="Times New Roman" w:hAnsi="Times New Roman"/>
                <w:sz w:val="28"/>
                <w:szCs w:val="28"/>
                <w:lang w:val="kk-KZ"/>
              </w:rPr>
              <w:t xml:space="preserve"> Тегі, аты, әкесінің аты</w:t>
            </w:r>
          </w:p>
        </w:tc>
        <w:tc>
          <w:tcPr>
            <w:tcW w:w="1446" w:type="dxa"/>
          </w:tcPr>
          <w:p w14:paraId="028B6812" w14:textId="4F3FF3E7" w:rsidR="00821606" w:rsidRPr="00993C5E" w:rsidRDefault="00821606" w:rsidP="009809DD">
            <w:pPr>
              <w:pStyle w:val="a5"/>
              <w:rPr>
                <w:rFonts w:ascii="Times New Roman" w:hAnsi="Times New Roman"/>
                <w:sz w:val="28"/>
                <w:szCs w:val="28"/>
                <w:lang w:val="kk-KZ"/>
              </w:rPr>
            </w:pPr>
            <w:r w:rsidRPr="00993C5E">
              <w:rPr>
                <w:rFonts w:ascii="Times New Roman" w:hAnsi="Times New Roman"/>
                <w:sz w:val="28"/>
                <w:szCs w:val="28"/>
                <w:lang w:val="kk-KZ"/>
              </w:rPr>
              <w:t>Сыны</w:t>
            </w:r>
            <w:r w:rsidR="00F227B9">
              <w:rPr>
                <w:rFonts w:ascii="Times New Roman" w:hAnsi="Times New Roman"/>
                <w:sz w:val="28"/>
                <w:szCs w:val="28"/>
                <w:lang w:val="kk-KZ"/>
              </w:rPr>
              <w:t>п</w:t>
            </w:r>
          </w:p>
          <w:p w14:paraId="39241A62" w14:textId="77777777" w:rsidR="00821606" w:rsidRPr="00993C5E" w:rsidRDefault="00821606" w:rsidP="009809DD">
            <w:pPr>
              <w:pStyle w:val="a5"/>
              <w:rPr>
                <w:rFonts w:ascii="Times New Roman" w:hAnsi="Times New Roman"/>
                <w:sz w:val="28"/>
                <w:szCs w:val="28"/>
                <w:lang w:val="kk-KZ"/>
              </w:rPr>
            </w:pPr>
          </w:p>
        </w:tc>
        <w:tc>
          <w:tcPr>
            <w:tcW w:w="1531" w:type="dxa"/>
            <w:shd w:val="clear" w:color="auto" w:fill="auto"/>
          </w:tcPr>
          <w:p w14:paraId="39150303" w14:textId="77777777" w:rsidR="00821606" w:rsidRPr="00993C5E" w:rsidRDefault="00821606" w:rsidP="009809DD">
            <w:pPr>
              <w:pStyle w:val="a5"/>
              <w:rPr>
                <w:rFonts w:ascii="Times New Roman" w:hAnsi="Times New Roman"/>
                <w:sz w:val="28"/>
                <w:szCs w:val="28"/>
                <w:lang w:val="kk-KZ"/>
              </w:rPr>
            </w:pPr>
            <w:r w:rsidRPr="00993C5E">
              <w:rPr>
                <w:rFonts w:ascii="Times New Roman" w:hAnsi="Times New Roman"/>
                <w:sz w:val="28"/>
                <w:szCs w:val="28"/>
                <w:lang w:val="kk-KZ"/>
              </w:rPr>
              <w:t>Санаты</w:t>
            </w:r>
          </w:p>
          <w:p w14:paraId="762159A9" w14:textId="77777777" w:rsidR="00821606" w:rsidRPr="00993C5E" w:rsidRDefault="00821606" w:rsidP="009809DD">
            <w:pPr>
              <w:pStyle w:val="a5"/>
              <w:rPr>
                <w:rFonts w:ascii="Times New Roman" w:hAnsi="Times New Roman"/>
                <w:sz w:val="28"/>
                <w:szCs w:val="28"/>
                <w:lang w:val="kk-KZ"/>
              </w:rPr>
            </w:pPr>
          </w:p>
        </w:tc>
        <w:tc>
          <w:tcPr>
            <w:tcW w:w="1417" w:type="dxa"/>
            <w:shd w:val="clear" w:color="auto" w:fill="auto"/>
          </w:tcPr>
          <w:p w14:paraId="7879A4D9" w14:textId="77777777" w:rsidR="00821606" w:rsidRPr="00993C5E" w:rsidRDefault="00821606" w:rsidP="009809DD">
            <w:pPr>
              <w:pStyle w:val="a5"/>
              <w:rPr>
                <w:rFonts w:ascii="Times New Roman" w:hAnsi="Times New Roman"/>
                <w:sz w:val="28"/>
                <w:szCs w:val="28"/>
                <w:lang w:val="kk-KZ"/>
              </w:rPr>
            </w:pPr>
            <w:r w:rsidRPr="00993C5E">
              <w:rPr>
                <w:rFonts w:ascii="Times New Roman" w:hAnsi="Times New Roman"/>
                <w:sz w:val="28"/>
                <w:szCs w:val="28"/>
                <w:lang w:val="kk-KZ"/>
              </w:rPr>
              <w:t>Қазіргі сабақ беретін пәні</w:t>
            </w:r>
          </w:p>
        </w:tc>
        <w:tc>
          <w:tcPr>
            <w:tcW w:w="1021" w:type="dxa"/>
            <w:shd w:val="clear" w:color="auto" w:fill="auto"/>
          </w:tcPr>
          <w:p w14:paraId="6DB60DCB" w14:textId="77777777" w:rsidR="00821606" w:rsidRPr="00993C5E" w:rsidRDefault="00821606" w:rsidP="009809DD">
            <w:pPr>
              <w:pStyle w:val="a5"/>
              <w:rPr>
                <w:rFonts w:ascii="Times New Roman" w:hAnsi="Times New Roman"/>
                <w:sz w:val="28"/>
                <w:szCs w:val="28"/>
                <w:lang w:val="kk-KZ"/>
              </w:rPr>
            </w:pPr>
            <w:r w:rsidRPr="00993C5E">
              <w:rPr>
                <w:rFonts w:ascii="Times New Roman" w:hAnsi="Times New Roman"/>
                <w:sz w:val="28"/>
                <w:szCs w:val="28"/>
                <w:lang w:val="kk-KZ"/>
              </w:rPr>
              <w:t>Пед.</w:t>
            </w:r>
          </w:p>
          <w:p w14:paraId="7C3C1369" w14:textId="77777777" w:rsidR="00821606" w:rsidRPr="00993C5E" w:rsidRDefault="00821606" w:rsidP="009809DD">
            <w:pPr>
              <w:pStyle w:val="a5"/>
              <w:rPr>
                <w:rFonts w:ascii="Times New Roman" w:hAnsi="Times New Roman"/>
                <w:sz w:val="28"/>
                <w:szCs w:val="28"/>
                <w:lang w:val="kk-KZ"/>
              </w:rPr>
            </w:pPr>
            <w:r w:rsidRPr="00993C5E">
              <w:rPr>
                <w:rFonts w:ascii="Times New Roman" w:hAnsi="Times New Roman"/>
                <w:sz w:val="28"/>
                <w:szCs w:val="28"/>
                <w:lang w:val="kk-KZ"/>
              </w:rPr>
              <w:t xml:space="preserve">еңбек </w:t>
            </w:r>
          </w:p>
          <w:p w14:paraId="27C1AE4A" w14:textId="77777777" w:rsidR="00821606" w:rsidRPr="00993C5E" w:rsidRDefault="00821606" w:rsidP="009809DD">
            <w:pPr>
              <w:pStyle w:val="a5"/>
              <w:rPr>
                <w:rFonts w:ascii="Times New Roman" w:hAnsi="Times New Roman"/>
                <w:sz w:val="28"/>
                <w:szCs w:val="28"/>
                <w:lang w:val="kk-KZ"/>
              </w:rPr>
            </w:pPr>
            <w:r w:rsidRPr="00993C5E">
              <w:rPr>
                <w:rFonts w:ascii="Times New Roman" w:hAnsi="Times New Roman"/>
                <w:sz w:val="28"/>
                <w:szCs w:val="28"/>
                <w:lang w:val="kk-KZ"/>
              </w:rPr>
              <w:t xml:space="preserve">өтілі </w:t>
            </w:r>
          </w:p>
        </w:tc>
        <w:tc>
          <w:tcPr>
            <w:tcW w:w="2061" w:type="dxa"/>
            <w:shd w:val="clear" w:color="auto" w:fill="auto"/>
          </w:tcPr>
          <w:p w14:paraId="4C480C32" w14:textId="77777777" w:rsidR="00821606" w:rsidRPr="00993C5E" w:rsidRDefault="00821606" w:rsidP="009809DD">
            <w:pPr>
              <w:pStyle w:val="a5"/>
              <w:rPr>
                <w:rFonts w:ascii="Times New Roman" w:hAnsi="Times New Roman"/>
                <w:sz w:val="28"/>
                <w:szCs w:val="28"/>
                <w:lang w:val="kk-KZ"/>
              </w:rPr>
            </w:pPr>
            <w:r w:rsidRPr="00993C5E">
              <w:rPr>
                <w:rFonts w:ascii="Times New Roman" w:hAnsi="Times New Roman"/>
                <w:sz w:val="28"/>
                <w:szCs w:val="28"/>
                <w:lang w:val="kk-KZ"/>
              </w:rPr>
              <w:t>Берілген вариативті сағаттар тақырыбы</w:t>
            </w:r>
          </w:p>
        </w:tc>
      </w:tr>
      <w:tr w:rsidR="00821606" w:rsidRPr="00A6663E" w14:paraId="1F71AA7B" w14:textId="77777777" w:rsidTr="00F227B9">
        <w:trPr>
          <w:trHeight w:val="476"/>
        </w:trPr>
        <w:tc>
          <w:tcPr>
            <w:tcW w:w="438" w:type="dxa"/>
            <w:shd w:val="clear" w:color="auto" w:fill="auto"/>
          </w:tcPr>
          <w:p w14:paraId="02BA1BD6" w14:textId="77777777" w:rsidR="00821606" w:rsidRPr="00A6663E" w:rsidRDefault="00821606" w:rsidP="009809DD">
            <w:pPr>
              <w:pStyle w:val="a5"/>
              <w:rPr>
                <w:rFonts w:ascii="Times New Roman" w:hAnsi="Times New Roman"/>
                <w:sz w:val="28"/>
                <w:szCs w:val="28"/>
                <w:lang w:val="kk-KZ"/>
              </w:rPr>
            </w:pPr>
            <w:r w:rsidRPr="00A6663E">
              <w:rPr>
                <w:rFonts w:ascii="Times New Roman" w:hAnsi="Times New Roman"/>
                <w:sz w:val="28"/>
                <w:szCs w:val="28"/>
                <w:lang w:val="kk-KZ"/>
              </w:rPr>
              <w:t>1</w:t>
            </w:r>
          </w:p>
        </w:tc>
        <w:tc>
          <w:tcPr>
            <w:tcW w:w="2080" w:type="dxa"/>
            <w:shd w:val="clear" w:color="auto" w:fill="auto"/>
          </w:tcPr>
          <w:p w14:paraId="38CA9D70" w14:textId="77777777" w:rsidR="00821606" w:rsidRPr="00A6663E" w:rsidRDefault="00821606" w:rsidP="009809DD">
            <w:pPr>
              <w:pStyle w:val="a5"/>
              <w:rPr>
                <w:rFonts w:ascii="Times New Roman" w:hAnsi="Times New Roman"/>
                <w:sz w:val="28"/>
                <w:szCs w:val="28"/>
                <w:lang w:val="kk-KZ"/>
              </w:rPr>
            </w:pPr>
            <w:r w:rsidRPr="00A6663E">
              <w:rPr>
                <w:rFonts w:ascii="Times New Roman" w:hAnsi="Times New Roman"/>
                <w:sz w:val="28"/>
                <w:szCs w:val="28"/>
                <w:lang w:val="kk-KZ"/>
              </w:rPr>
              <w:t xml:space="preserve">Рахманова Лаура </w:t>
            </w:r>
          </w:p>
          <w:p w14:paraId="5006A11B" w14:textId="77777777" w:rsidR="00821606" w:rsidRPr="00A6663E" w:rsidRDefault="00821606" w:rsidP="009809DD">
            <w:pPr>
              <w:pStyle w:val="a5"/>
              <w:rPr>
                <w:rFonts w:ascii="Times New Roman" w:hAnsi="Times New Roman"/>
                <w:sz w:val="28"/>
                <w:szCs w:val="28"/>
                <w:lang w:val="kk-KZ"/>
              </w:rPr>
            </w:pPr>
            <w:r w:rsidRPr="00A6663E">
              <w:rPr>
                <w:rFonts w:ascii="Times New Roman" w:hAnsi="Times New Roman"/>
                <w:sz w:val="28"/>
                <w:szCs w:val="28"/>
                <w:lang w:val="kk-KZ"/>
              </w:rPr>
              <w:t>Шильдебаевна</w:t>
            </w:r>
          </w:p>
        </w:tc>
        <w:tc>
          <w:tcPr>
            <w:tcW w:w="1446" w:type="dxa"/>
          </w:tcPr>
          <w:p w14:paraId="295F6FB0" w14:textId="77777777" w:rsidR="00821606" w:rsidRPr="00A6663E" w:rsidRDefault="00821606" w:rsidP="009809DD">
            <w:pPr>
              <w:pStyle w:val="a5"/>
              <w:rPr>
                <w:rFonts w:ascii="Times New Roman" w:hAnsi="Times New Roman"/>
                <w:sz w:val="28"/>
                <w:szCs w:val="28"/>
                <w:lang w:val="kk-KZ"/>
              </w:rPr>
            </w:pPr>
            <w:r w:rsidRPr="00A6663E">
              <w:rPr>
                <w:rFonts w:ascii="Times New Roman" w:hAnsi="Times New Roman"/>
                <w:sz w:val="28"/>
                <w:szCs w:val="28"/>
                <w:lang w:val="kk-KZ"/>
              </w:rPr>
              <w:t>1- сынып</w:t>
            </w:r>
          </w:p>
        </w:tc>
        <w:tc>
          <w:tcPr>
            <w:tcW w:w="1531" w:type="dxa"/>
            <w:shd w:val="clear" w:color="auto" w:fill="auto"/>
          </w:tcPr>
          <w:p w14:paraId="4D4C7579" w14:textId="77777777" w:rsidR="00821606" w:rsidRPr="00A6663E" w:rsidRDefault="00821606" w:rsidP="009809DD">
            <w:pPr>
              <w:pStyle w:val="a5"/>
              <w:rPr>
                <w:rFonts w:ascii="Times New Roman" w:hAnsi="Times New Roman"/>
                <w:sz w:val="28"/>
                <w:szCs w:val="28"/>
                <w:lang w:val="kk-KZ"/>
              </w:rPr>
            </w:pPr>
            <w:r w:rsidRPr="00A6663E">
              <w:rPr>
                <w:rFonts w:ascii="Times New Roman" w:hAnsi="Times New Roman"/>
                <w:sz w:val="28"/>
                <w:szCs w:val="28"/>
                <w:lang w:val="kk-KZ"/>
              </w:rPr>
              <w:t>Педагог-модератор</w:t>
            </w:r>
          </w:p>
        </w:tc>
        <w:tc>
          <w:tcPr>
            <w:tcW w:w="1417" w:type="dxa"/>
            <w:shd w:val="clear" w:color="auto" w:fill="auto"/>
          </w:tcPr>
          <w:p w14:paraId="09438830" w14:textId="77777777" w:rsidR="00821606" w:rsidRPr="00A6663E" w:rsidRDefault="00821606" w:rsidP="009809DD">
            <w:pPr>
              <w:pStyle w:val="a5"/>
              <w:rPr>
                <w:rFonts w:ascii="Times New Roman" w:hAnsi="Times New Roman"/>
                <w:sz w:val="28"/>
                <w:szCs w:val="28"/>
                <w:lang w:val="kk-KZ"/>
              </w:rPr>
            </w:pPr>
            <w:r w:rsidRPr="00A6663E">
              <w:rPr>
                <w:rFonts w:ascii="Times New Roman" w:hAnsi="Times New Roman"/>
                <w:sz w:val="28"/>
                <w:szCs w:val="28"/>
                <w:lang w:val="kk-KZ"/>
              </w:rPr>
              <w:t xml:space="preserve">Бастауыш сынып </w:t>
            </w:r>
          </w:p>
        </w:tc>
        <w:tc>
          <w:tcPr>
            <w:tcW w:w="1021" w:type="dxa"/>
            <w:shd w:val="clear" w:color="auto" w:fill="auto"/>
          </w:tcPr>
          <w:p w14:paraId="7ECC5C1F" w14:textId="77777777" w:rsidR="00821606" w:rsidRPr="00A6663E" w:rsidRDefault="00821606" w:rsidP="009809DD">
            <w:pPr>
              <w:pStyle w:val="a5"/>
              <w:rPr>
                <w:rFonts w:ascii="Times New Roman" w:hAnsi="Times New Roman"/>
                <w:sz w:val="28"/>
                <w:szCs w:val="28"/>
                <w:lang w:val="kk-KZ"/>
              </w:rPr>
            </w:pPr>
            <w:r w:rsidRPr="00A6663E">
              <w:rPr>
                <w:rFonts w:ascii="Times New Roman" w:hAnsi="Times New Roman"/>
                <w:sz w:val="28"/>
                <w:szCs w:val="28"/>
                <w:lang w:val="kk-KZ"/>
              </w:rPr>
              <w:t>17</w:t>
            </w:r>
          </w:p>
        </w:tc>
        <w:tc>
          <w:tcPr>
            <w:tcW w:w="2061" w:type="dxa"/>
            <w:shd w:val="clear" w:color="auto" w:fill="auto"/>
          </w:tcPr>
          <w:p w14:paraId="00F7046E" w14:textId="77777777" w:rsidR="00821606" w:rsidRPr="00A6663E" w:rsidRDefault="00821606" w:rsidP="009809DD">
            <w:pPr>
              <w:pStyle w:val="a5"/>
              <w:rPr>
                <w:rFonts w:ascii="Times New Roman" w:hAnsi="Times New Roman"/>
                <w:sz w:val="28"/>
                <w:szCs w:val="28"/>
                <w:lang w:val="kk-KZ"/>
              </w:rPr>
            </w:pPr>
            <w:r w:rsidRPr="00A6663E">
              <w:rPr>
                <w:rFonts w:ascii="Times New Roman" w:hAnsi="Times New Roman"/>
                <w:sz w:val="28"/>
                <w:szCs w:val="28"/>
                <w:lang w:val="kk-KZ"/>
              </w:rPr>
              <w:t>«Математика өмірде»</w:t>
            </w:r>
          </w:p>
        </w:tc>
      </w:tr>
      <w:tr w:rsidR="00821606" w:rsidRPr="00A6663E" w14:paraId="23E1B0B8" w14:textId="77777777" w:rsidTr="00F227B9">
        <w:trPr>
          <w:trHeight w:val="131"/>
        </w:trPr>
        <w:tc>
          <w:tcPr>
            <w:tcW w:w="438" w:type="dxa"/>
            <w:shd w:val="clear" w:color="auto" w:fill="auto"/>
          </w:tcPr>
          <w:p w14:paraId="66A60534" w14:textId="77777777" w:rsidR="00821606" w:rsidRPr="00A6663E" w:rsidRDefault="00821606" w:rsidP="009809DD">
            <w:pPr>
              <w:pStyle w:val="a5"/>
              <w:rPr>
                <w:rFonts w:ascii="Times New Roman" w:hAnsi="Times New Roman"/>
                <w:sz w:val="28"/>
                <w:szCs w:val="28"/>
                <w:lang w:val="kk-KZ"/>
              </w:rPr>
            </w:pPr>
            <w:r w:rsidRPr="00A6663E">
              <w:rPr>
                <w:rFonts w:ascii="Times New Roman" w:hAnsi="Times New Roman"/>
                <w:sz w:val="28"/>
                <w:szCs w:val="28"/>
                <w:lang w:val="kk-KZ"/>
              </w:rPr>
              <w:t>2</w:t>
            </w:r>
          </w:p>
        </w:tc>
        <w:tc>
          <w:tcPr>
            <w:tcW w:w="2080" w:type="dxa"/>
            <w:shd w:val="clear" w:color="auto" w:fill="auto"/>
          </w:tcPr>
          <w:p w14:paraId="0A227D0A" w14:textId="77777777" w:rsidR="00821606" w:rsidRPr="00A6663E" w:rsidRDefault="00821606" w:rsidP="009809DD">
            <w:pPr>
              <w:pStyle w:val="a5"/>
              <w:rPr>
                <w:rFonts w:ascii="Times New Roman" w:hAnsi="Times New Roman"/>
                <w:sz w:val="28"/>
                <w:szCs w:val="28"/>
                <w:lang w:val="kk-KZ"/>
              </w:rPr>
            </w:pPr>
            <w:r w:rsidRPr="00A6663E">
              <w:rPr>
                <w:rFonts w:ascii="Times New Roman" w:hAnsi="Times New Roman"/>
                <w:sz w:val="28"/>
                <w:szCs w:val="28"/>
                <w:lang w:val="kk-KZ"/>
              </w:rPr>
              <w:t xml:space="preserve">Саукалова Айнур </w:t>
            </w:r>
          </w:p>
          <w:p w14:paraId="68239C08" w14:textId="77777777" w:rsidR="00821606" w:rsidRPr="00A6663E" w:rsidRDefault="00821606" w:rsidP="009809DD">
            <w:pPr>
              <w:pStyle w:val="a5"/>
              <w:rPr>
                <w:rFonts w:ascii="Times New Roman" w:hAnsi="Times New Roman"/>
                <w:sz w:val="28"/>
                <w:szCs w:val="28"/>
                <w:lang w:val="kk-KZ"/>
              </w:rPr>
            </w:pPr>
            <w:r w:rsidRPr="00A6663E">
              <w:rPr>
                <w:rFonts w:ascii="Times New Roman" w:hAnsi="Times New Roman"/>
                <w:sz w:val="28"/>
                <w:szCs w:val="28"/>
                <w:lang w:val="kk-KZ"/>
              </w:rPr>
              <w:t>Асылбековна</w:t>
            </w:r>
          </w:p>
        </w:tc>
        <w:tc>
          <w:tcPr>
            <w:tcW w:w="1446" w:type="dxa"/>
          </w:tcPr>
          <w:p w14:paraId="3925CFF9" w14:textId="77777777" w:rsidR="00821606" w:rsidRPr="00A6663E" w:rsidRDefault="00821606" w:rsidP="009809DD">
            <w:pPr>
              <w:pStyle w:val="a5"/>
              <w:rPr>
                <w:rFonts w:ascii="Times New Roman" w:hAnsi="Times New Roman"/>
                <w:sz w:val="28"/>
                <w:szCs w:val="28"/>
                <w:lang w:val="kk-KZ"/>
              </w:rPr>
            </w:pPr>
            <w:r w:rsidRPr="00A6663E">
              <w:rPr>
                <w:rFonts w:ascii="Times New Roman" w:hAnsi="Times New Roman"/>
                <w:sz w:val="28"/>
                <w:szCs w:val="28"/>
                <w:lang w:val="kk-KZ"/>
              </w:rPr>
              <w:t>2- сынып</w:t>
            </w:r>
          </w:p>
        </w:tc>
        <w:tc>
          <w:tcPr>
            <w:tcW w:w="1531" w:type="dxa"/>
            <w:shd w:val="clear" w:color="auto" w:fill="auto"/>
          </w:tcPr>
          <w:p w14:paraId="7AA860F7" w14:textId="77777777" w:rsidR="00821606" w:rsidRPr="00A6663E" w:rsidRDefault="00821606" w:rsidP="009809DD">
            <w:pPr>
              <w:pStyle w:val="a5"/>
              <w:rPr>
                <w:rFonts w:ascii="Times New Roman" w:hAnsi="Times New Roman"/>
                <w:sz w:val="28"/>
                <w:szCs w:val="28"/>
                <w:lang w:val="kk-KZ"/>
              </w:rPr>
            </w:pPr>
            <w:r w:rsidRPr="00A6663E">
              <w:rPr>
                <w:rFonts w:ascii="Times New Roman" w:hAnsi="Times New Roman"/>
                <w:sz w:val="28"/>
                <w:szCs w:val="28"/>
                <w:lang w:val="kk-KZ"/>
              </w:rPr>
              <w:t>Педагог-зерттеуші</w:t>
            </w:r>
          </w:p>
        </w:tc>
        <w:tc>
          <w:tcPr>
            <w:tcW w:w="1417" w:type="dxa"/>
            <w:shd w:val="clear" w:color="auto" w:fill="auto"/>
          </w:tcPr>
          <w:p w14:paraId="289CD7F2" w14:textId="77777777" w:rsidR="00821606" w:rsidRPr="00A6663E" w:rsidRDefault="00821606" w:rsidP="009809DD">
            <w:pPr>
              <w:pStyle w:val="a5"/>
              <w:rPr>
                <w:rFonts w:ascii="Times New Roman" w:hAnsi="Times New Roman"/>
                <w:sz w:val="28"/>
                <w:szCs w:val="28"/>
                <w:lang w:val="kk-KZ"/>
              </w:rPr>
            </w:pPr>
            <w:r w:rsidRPr="00A6663E">
              <w:rPr>
                <w:rFonts w:ascii="Times New Roman" w:hAnsi="Times New Roman"/>
                <w:sz w:val="28"/>
                <w:szCs w:val="28"/>
                <w:lang w:val="kk-KZ"/>
              </w:rPr>
              <w:t xml:space="preserve">Бастауыш сынып </w:t>
            </w:r>
          </w:p>
        </w:tc>
        <w:tc>
          <w:tcPr>
            <w:tcW w:w="1021" w:type="dxa"/>
            <w:shd w:val="clear" w:color="auto" w:fill="auto"/>
          </w:tcPr>
          <w:p w14:paraId="24152E44" w14:textId="77777777" w:rsidR="00821606" w:rsidRPr="00A6663E" w:rsidRDefault="00821606" w:rsidP="009809DD">
            <w:pPr>
              <w:pStyle w:val="a5"/>
              <w:rPr>
                <w:rFonts w:ascii="Times New Roman" w:hAnsi="Times New Roman"/>
                <w:sz w:val="28"/>
                <w:szCs w:val="28"/>
                <w:lang w:val="kk-KZ"/>
              </w:rPr>
            </w:pPr>
            <w:r w:rsidRPr="00A6663E">
              <w:rPr>
                <w:rFonts w:ascii="Times New Roman" w:hAnsi="Times New Roman"/>
                <w:sz w:val="28"/>
                <w:szCs w:val="28"/>
                <w:lang w:val="kk-KZ"/>
              </w:rPr>
              <w:t>15</w:t>
            </w:r>
          </w:p>
        </w:tc>
        <w:tc>
          <w:tcPr>
            <w:tcW w:w="2061" w:type="dxa"/>
            <w:shd w:val="clear" w:color="auto" w:fill="auto"/>
          </w:tcPr>
          <w:p w14:paraId="5B9CA7E4" w14:textId="77777777" w:rsidR="00821606" w:rsidRPr="00A6663E" w:rsidRDefault="00821606" w:rsidP="009809DD">
            <w:pPr>
              <w:pStyle w:val="a5"/>
              <w:rPr>
                <w:rFonts w:ascii="Times New Roman" w:hAnsi="Times New Roman"/>
                <w:sz w:val="28"/>
                <w:szCs w:val="28"/>
                <w:lang w:val="kk-KZ"/>
              </w:rPr>
            </w:pPr>
            <w:r w:rsidRPr="00A6663E">
              <w:rPr>
                <w:rFonts w:ascii="Times New Roman" w:hAnsi="Times New Roman"/>
                <w:sz w:val="28"/>
                <w:szCs w:val="28"/>
                <w:lang w:val="kk-KZ"/>
              </w:rPr>
              <w:t>«Математика ж/е логика»</w:t>
            </w:r>
          </w:p>
        </w:tc>
      </w:tr>
      <w:tr w:rsidR="00821606" w:rsidRPr="00A6663E" w14:paraId="093CD1D5" w14:textId="77777777" w:rsidTr="00F227B9">
        <w:trPr>
          <w:trHeight w:val="131"/>
        </w:trPr>
        <w:tc>
          <w:tcPr>
            <w:tcW w:w="438" w:type="dxa"/>
            <w:shd w:val="clear" w:color="auto" w:fill="auto"/>
          </w:tcPr>
          <w:p w14:paraId="244542FC" w14:textId="77777777" w:rsidR="00821606" w:rsidRPr="00A6663E" w:rsidRDefault="00821606" w:rsidP="009809DD">
            <w:pPr>
              <w:pStyle w:val="a5"/>
              <w:rPr>
                <w:rFonts w:ascii="Times New Roman" w:hAnsi="Times New Roman"/>
                <w:sz w:val="28"/>
                <w:szCs w:val="28"/>
                <w:lang w:val="kk-KZ"/>
              </w:rPr>
            </w:pPr>
            <w:r w:rsidRPr="00A6663E">
              <w:rPr>
                <w:rFonts w:ascii="Times New Roman" w:hAnsi="Times New Roman"/>
                <w:sz w:val="28"/>
                <w:szCs w:val="28"/>
                <w:lang w:val="kk-KZ"/>
              </w:rPr>
              <w:t>3</w:t>
            </w:r>
          </w:p>
        </w:tc>
        <w:tc>
          <w:tcPr>
            <w:tcW w:w="2080" w:type="dxa"/>
            <w:shd w:val="clear" w:color="auto" w:fill="auto"/>
          </w:tcPr>
          <w:p w14:paraId="1027839C" w14:textId="77777777" w:rsidR="00821606" w:rsidRPr="00A6663E" w:rsidRDefault="00821606" w:rsidP="009809DD">
            <w:pPr>
              <w:pStyle w:val="a5"/>
              <w:rPr>
                <w:rFonts w:ascii="Times New Roman" w:hAnsi="Times New Roman"/>
                <w:sz w:val="28"/>
                <w:szCs w:val="28"/>
                <w:lang w:val="kk-KZ"/>
              </w:rPr>
            </w:pPr>
            <w:r w:rsidRPr="00A6663E">
              <w:rPr>
                <w:rFonts w:ascii="Times New Roman" w:hAnsi="Times New Roman"/>
                <w:sz w:val="28"/>
                <w:szCs w:val="28"/>
                <w:lang w:val="kk-KZ"/>
              </w:rPr>
              <w:t xml:space="preserve">Саукалова Айнур </w:t>
            </w:r>
          </w:p>
          <w:p w14:paraId="56F0A4C7" w14:textId="77777777" w:rsidR="00821606" w:rsidRPr="00A6663E" w:rsidRDefault="00821606" w:rsidP="009809DD">
            <w:pPr>
              <w:pStyle w:val="a5"/>
              <w:rPr>
                <w:rFonts w:ascii="Times New Roman" w:hAnsi="Times New Roman"/>
                <w:sz w:val="28"/>
                <w:szCs w:val="28"/>
                <w:lang w:val="kk-KZ"/>
              </w:rPr>
            </w:pPr>
            <w:r w:rsidRPr="00A6663E">
              <w:rPr>
                <w:rFonts w:ascii="Times New Roman" w:hAnsi="Times New Roman"/>
                <w:sz w:val="28"/>
                <w:szCs w:val="28"/>
                <w:lang w:val="kk-KZ"/>
              </w:rPr>
              <w:t>Асылбековна</w:t>
            </w:r>
          </w:p>
        </w:tc>
        <w:tc>
          <w:tcPr>
            <w:tcW w:w="1446" w:type="dxa"/>
          </w:tcPr>
          <w:p w14:paraId="68EE4D78" w14:textId="77777777" w:rsidR="00821606" w:rsidRPr="00A6663E" w:rsidRDefault="00821606" w:rsidP="009809DD">
            <w:pPr>
              <w:pStyle w:val="a5"/>
              <w:rPr>
                <w:rFonts w:ascii="Times New Roman" w:hAnsi="Times New Roman"/>
                <w:sz w:val="28"/>
                <w:szCs w:val="28"/>
                <w:lang w:val="kk-KZ"/>
              </w:rPr>
            </w:pPr>
            <w:r w:rsidRPr="00A6663E">
              <w:rPr>
                <w:rFonts w:ascii="Times New Roman" w:hAnsi="Times New Roman"/>
                <w:sz w:val="28"/>
                <w:szCs w:val="28"/>
                <w:lang w:val="kk-KZ"/>
              </w:rPr>
              <w:t>2- сынып</w:t>
            </w:r>
          </w:p>
        </w:tc>
        <w:tc>
          <w:tcPr>
            <w:tcW w:w="1531" w:type="dxa"/>
            <w:shd w:val="clear" w:color="auto" w:fill="auto"/>
          </w:tcPr>
          <w:p w14:paraId="191ED302" w14:textId="77777777" w:rsidR="00821606" w:rsidRPr="00A6663E" w:rsidRDefault="00821606" w:rsidP="009809DD">
            <w:pPr>
              <w:pStyle w:val="a5"/>
              <w:rPr>
                <w:rFonts w:ascii="Times New Roman" w:hAnsi="Times New Roman"/>
                <w:sz w:val="28"/>
                <w:szCs w:val="28"/>
                <w:lang w:val="kk-KZ"/>
              </w:rPr>
            </w:pPr>
            <w:r w:rsidRPr="00A6663E">
              <w:rPr>
                <w:rFonts w:ascii="Times New Roman" w:hAnsi="Times New Roman"/>
                <w:sz w:val="28"/>
                <w:szCs w:val="28"/>
                <w:lang w:val="kk-KZ"/>
              </w:rPr>
              <w:t>Педагог-зерттеуші</w:t>
            </w:r>
          </w:p>
        </w:tc>
        <w:tc>
          <w:tcPr>
            <w:tcW w:w="1417" w:type="dxa"/>
            <w:shd w:val="clear" w:color="auto" w:fill="auto"/>
          </w:tcPr>
          <w:p w14:paraId="4E91A21B" w14:textId="77777777" w:rsidR="00821606" w:rsidRPr="00A6663E" w:rsidRDefault="00821606" w:rsidP="009809DD">
            <w:pPr>
              <w:pStyle w:val="a5"/>
              <w:rPr>
                <w:rFonts w:ascii="Times New Roman" w:hAnsi="Times New Roman"/>
                <w:sz w:val="28"/>
                <w:szCs w:val="28"/>
                <w:lang w:val="kk-KZ"/>
              </w:rPr>
            </w:pPr>
            <w:r w:rsidRPr="00A6663E">
              <w:rPr>
                <w:rFonts w:ascii="Times New Roman" w:hAnsi="Times New Roman"/>
                <w:sz w:val="28"/>
                <w:szCs w:val="28"/>
                <w:lang w:val="kk-KZ"/>
              </w:rPr>
              <w:t xml:space="preserve">Бастауыш сынып </w:t>
            </w:r>
          </w:p>
        </w:tc>
        <w:tc>
          <w:tcPr>
            <w:tcW w:w="1021" w:type="dxa"/>
            <w:shd w:val="clear" w:color="auto" w:fill="auto"/>
          </w:tcPr>
          <w:p w14:paraId="4404D05B" w14:textId="77777777" w:rsidR="00821606" w:rsidRPr="00A6663E" w:rsidRDefault="00821606" w:rsidP="009809DD">
            <w:pPr>
              <w:pStyle w:val="a5"/>
              <w:rPr>
                <w:rFonts w:ascii="Times New Roman" w:hAnsi="Times New Roman"/>
                <w:sz w:val="28"/>
                <w:szCs w:val="28"/>
                <w:lang w:val="kk-KZ"/>
              </w:rPr>
            </w:pPr>
            <w:r w:rsidRPr="00A6663E">
              <w:rPr>
                <w:rFonts w:ascii="Times New Roman" w:hAnsi="Times New Roman"/>
                <w:sz w:val="28"/>
                <w:szCs w:val="28"/>
                <w:lang w:val="kk-KZ"/>
              </w:rPr>
              <w:t>15</w:t>
            </w:r>
          </w:p>
        </w:tc>
        <w:tc>
          <w:tcPr>
            <w:tcW w:w="2061" w:type="dxa"/>
            <w:shd w:val="clear" w:color="auto" w:fill="auto"/>
          </w:tcPr>
          <w:p w14:paraId="07BA1824" w14:textId="77777777" w:rsidR="00821606" w:rsidRPr="00A6663E" w:rsidRDefault="00821606" w:rsidP="009809DD">
            <w:pPr>
              <w:pStyle w:val="a5"/>
              <w:rPr>
                <w:rFonts w:ascii="Times New Roman" w:hAnsi="Times New Roman"/>
                <w:sz w:val="28"/>
                <w:szCs w:val="28"/>
                <w:lang w:val="kk-KZ"/>
              </w:rPr>
            </w:pPr>
            <w:r w:rsidRPr="00A6663E">
              <w:rPr>
                <w:rFonts w:ascii="Times New Roman" w:hAnsi="Times New Roman"/>
                <w:sz w:val="28"/>
                <w:szCs w:val="28"/>
                <w:lang w:val="kk-KZ"/>
              </w:rPr>
              <w:t>«Жазылым дағдысы»</w:t>
            </w:r>
          </w:p>
        </w:tc>
      </w:tr>
      <w:tr w:rsidR="00821606" w:rsidRPr="00A6663E" w14:paraId="6F97861A" w14:textId="77777777" w:rsidTr="00F227B9">
        <w:trPr>
          <w:trHeight w:val="112"/>
        </w:trPr>
        <w:tc>
          <w:tcPr>
            <w:tcW w:w="438" w:type="dxa"/>
            <w:shd w:val="clear" w:color="auto" w:fill="auto"/>
          </w:tcPr>
          <w:p w14:paraId="7D4A870E" w14:textId="77777777" w:rsidR="00821606" w:rsidRPr="00A6663E" w:rsidRDefault="00821606" w:rsidP="009809DD">
            <w:pPr>
              <w:pStyle w:val="a5"/>
              <w:rPr>
                <w:rFonts w:ascii="Times New Roman" w:hAnsi="Times New Roman"/>
                <w:sz w:val="28"/>
                <w:szCs w:val="28"/>
                <w:lang w:val="kk-KZ"/>
              </w:rPr>
            </w:pPr>
            <w:r w:rsidRPr="00A6663E">
              <w:rPr>
                <w:rFonts w:ascii="Times New Roman" w:hAnsi="Times New Roman"/>
                <w:sz w:val="28"/>
                <w:szCs w:val="28"/>
                <w:lang w:val="kk-KZ"/>
              </w:rPr>
              <w:t>4</w:t>
            </w:r>
          </w:p>
        </w:tc>
        <w:tc>
          <w:tcPr>
            <w:tcW w:w="2080" w:type="dxa"/>
            <w:shd w:val="clear" w:color="auto" w:fill="auto"/>
          </w:tcPr>
          <w:p w14:paraId="2F2C2A82" w14:textId="77777777" w:rsidR="00821606" w:rsidRPr="00A6663E" w:rsidRDefault="00821606" w:rsidP="009809DD">
            <w:pPr>
              <w:pStyle w:val="a5"/>
              <w:rPr>
                <w:rFonts w:ascii="Times New Roman" w:hAnsi="Times New Roman"/>
                <w:sz w:val="28"/>
                <w:szCs w:val="28"/>
                <w:lang w:val="kk-KZ"/>
              </w:rPr>
            </w:pPr>
            <w:r w:rsidRPr="00A6663E">
              <w:rPr>
                <w:rFonts w:ascii="Times New Roman" w:hAnsi="Times New Roman"/>
                <w:sz w:val="28"/>
                <w:szCs w:val="28"/>
                <w:lang w:val="kk-KZ"/>
              </w:rPr>
              <w:t>Ботабекова Роза Исламгалиевна</w:t>
            </w:r>
          </w:p>
        </w:tc>
        <w:tc>
          <w:tcPr>
            <w:tcW w:w="1446" w:type="dxa"/>
          </w:tcPr>
          <w:p w14:paraId="4C6791F8" w14:textId="77777777" w:rsidR="00821606" w:rsidRPr="00A6663E" w:rsidRDefault="00821606" w:rsidP="009809DD">
            <w:pPr>
              <w:pStyle w:val="a5"/>
              <w:rPr>
                <w:rFonts w:ascii="Times New Roman" w:hAnsi="Times New Roman"/>
                <w:sz w:val="28"/>
                <w:szCs w:val="28"/>
                <w:lang w:val="kk-KZ"/>
              </w:rPr>
            </w:pPr>
            <w:r w:rsidRPr="00A6663E">
              <w:rPr>
                <w:rFonts w:ascii="Times New Roman" w:hAnsi="Times New Roman"/>
                <w:sz w:val="28"/>
                <w:szCs w:val="28"/>
                <w:lang w:val="kk-KZ"/>
              </w:rPr>
              <w:t>3- сынып</w:t>
            </w:r>
          </w:p>
        </w:tc>
        <w:tc>
          <w:tcPr>
            <w:tcW w:w="1531" w:type="dxa"/>
            <w:shd w:val="clear" w:color="auto" w:fill="auto"/>
          </w:tcPr>
          <w:p w14:paraId="3C57C1A4" w14:textId="77777777" w:rsidR="00821606" w:rsidRPr="00A6663E" w:rsidRDefault="00821606" w:rsidP="009809DD">
            <w:pPr>
              <w:pStyle w:val="a5"/>
              <w:rPr>
                <w:rFonts w:ascii="Times New Roman" w:hAnsi="Times New Roman"/>
                <w:sz w:val="28"/>
                <w:szCs w:val="28"/>
                <w:lang w:val="kk-KZ"/>
              </w:rPr>
            </w:pPr>
            <w:r w:rsidRPr="00A6663E">
              <w:rPr>
                <w:rFonts w:ascii="Times New Roman" w:hAnsi="Times New Roman"/>
                <w:sz w:val="28"/>
                <w:szCs w:val="28"/>
                <w:lang w:val="kk-KZ"/>
              </w:rPr>
              <w:t>Педагог-модератор</w:t>
            </w:r>
          </w:p>
        </w:tc>
        <w:tc>
          <w:tcPr>
            <w:tcW w:w="1417" w:type="dxa"/>
            <w:shd w:val="clear" w:color="auto" w:fill="auto"/>
          </w:tcPr>
          <w:p w14:paraId="0DAC95A9" w14:textId="77777777" w:rsidR="00821606" w:rsidRPr="00A6663E" w:rsidRDefault="00821606" w:rsidP="009809DD">
            <w:pPr>
              <w:pStyle w:val="a5"/>
              <w:rPr>
                <w:rFonts w:ascii="Times New Roman" w:hAnsi="Times New Roman"/>
                <w:sz w:val="28"/>
                <w:szCs w:val="28"/>
                <w:lang w:val="kk-KZ"/>
              </w:rPr>
            </w:pPr>
            <w:r w:rsidRPr="00A6663E">
              <w:rPr>
                <w:rFonts w:ascii="Times New Roman" w:hAnsi="Times New Roman"/>
                <w:sz w:val="28"/>
                <w:szCs w:val="28"/>
                <w:lang w:val="kk-KZ"/>
              </w:rPr>
              <w:t xml:space="preserve">Бастауыш сынып </w:t>
            </w:r>
          </w:p>
        </w:tc>
        <w:tc>
          <w:tcPr>
            <w:tcW w:w="1021" w:type="dxa"/>
            <w:shd w:val="clear" w:color="auto" w:fill="auto"/>
          </w:tcPr>
          <w:p w14:paraId="30F62925" w14:textId="77777777" w:rsidR="00821606" w:rsidRPr="00A6663E" w:rsidRDefault="00821606" w:rsidP="009809DD">
            <w:pPr>
              <w:pStyle w:val="a5"/>
              <w:rPr>
                <w:rFonts w:ascii="Times New Roman" w:hAnsi="Times New Roman"/>
                <w:sz w:val="28"/>
                <w:szCs w:val="28"/>
                <w:lang w:val="kk-KZ"/>
              </w:rPr>
            </w:pPr>
            <w:r w:rsidRPr="00A6663E">
              <w:rPr>
                <w:rFonts w:ascii="Times New Roman" w:hAnsi="Times New Roman"/>
                <w:sz w:val="28"/>
                <w:szCs w:val="28"/>
                <w:lang w:val="kk-KZ"/>
              </w:rPr>
              <w:t>13</w:t>
            </w:r>
          </w:p>
        </w:tc>
        <w:tc>
          <w:tcPr>
            <w:tcW w:w="2061" w:type="dxa"/>
            <w:shd w:val="clear" w:color="auto" w:fill="auto"/>
          </w:tcPr>
          <w:p w14:paraId="6E95457C" w14:textId="77777777" w:rsidR="00821606" w:rsidRPr="00A6663E" w:rsidRDefault="00821606" w:rsidP="009809DD">
            <w:pPr>
              <w:pStyle w:val="a5"/>
              <w:rPr>
                <w:rFonts w:ascii="Times New Roman" w:hAnsi="Times New Roman"/>
                <w:sz w:val="28"/>
                <w:szCs w:val="28"/>
                <w:lang w:val="kk-KZ"/>
              </w:rPr>
            </w:pPr>
            <w:r w:rsidRPr="00A6663E">
              <w:rPr>
                <w:rFonts w:ascii="Times New Roman" w:hAnsi="Times New Roman"/>
                <w:sz w:val="28"/>
                <w:szCs w:val="28"/>
                <w:lang w:val="kk-KZ"/>
              </w:rPr>
              <w:t>«Ғажайып математика»</w:t>
            </w:r>
          </w:p>
        </w:tc>
      </w:tr>
      <w:tr w:rsidR="00821606" w:rsidRPr="00A6663E" w14:paraId="5C9EE0B6" w14:textId="77777777" w:rsidTr="00F227B9">
        <w:trPr>
          <w:trHeight w:val="112"/>
        </w:trPr>
        <w:tc>
          <w:tcPr>
            <w:tcW w:w="438" w:type="dxa"/>
            <w:shd w:val="clear" w:color="auto" w:fill="auto"/>
          </w:tcPr>
          <w:p w14:paraId="23008E8E" w14:textId="77777777" w:rsidR="00821606" w:rsidRPr="00A6663E" w:rsidRDefault="00821606" w:rsidP="009809DD">
            <w:pPr>
              <w:pStyle w:val="a5"/>
              <w:rPr>
                <w:rFonts w:ascii="Times New Roman" w:hAnsi="Times New Roman"/>
                <w:sz w:val="28"/>
                <w:szCs w:val="28"/>
                <w:lang w:val="kk-KZ"/>
              </w:rPr>
            </w:pPr>
            <w:r w:rsidRPr="00A6663E">
              <w:rPr>
                <w:rFonts w:ascii="Times New Roman" w:hAnsi="Times New Roman"/>
                <w:sz w:val="28"/>
                <w:szCs w:val="28"/>
                <w:lang w:val="kk-KZ"/>
              </w:rPr>
              <w:t>5</w:t>
            </w:r>
          </w:p>
        </w:tc>
        <w:tc>
          <w:tcPr>
            <w:tcW w:w="2080" w:type="dxa"/>
            <w:shd w:val="clear" w:color="auto" w:fill="auto"/>
          </w:tcPr>
          <w:p w14:paraId="6769A1D8" w14:textId="77777777" w:rsidR="00821606" w:rsidRPr="00A6663E" w:rsidRDefault="00821606" w:rsidP="009809DD">
            <w:pPr>
              <w:pStyle w:val="a5"/>
              <w:rPr>
                <w:rFonts w:ascii="Times New Roman" w:hAnsi="Times New Roman"/>
                <w:sz w:val="28"/>
                <w:szCs w:val="28"/>
                <w:lang w:val="kk-KZ"/>
              </w:rPr>
            </w:pPr>
            <w:r w:rsidRPr="00A6663E">
              <w:rPr>
                <w:rFonts w:ascii="Times New Roman" w:hAnsi="Times New Roman"/>
                <w:sz w:val="28"/>
                <w:szCs w:val="28"/>
                <w:lang w:val="kk-KZ"/>
              </w:rPr>
              <w:t>Нұртаева Бағила Айтмахановна</w:t>
            </w:r>
          </w:p>
        </w:tc>
        <w:tc>
          <w:tcPr>
            <w:tcW w:w="1446" w:type="dxa"/>
          </w:tcPr>
          <w:p w14:paraId="5A72C784" w14:textId="77777777" w:rsidR="00821606" w:rsidRPr="00A6663E" w:rsidRDefault="00821606" w:rsidP="009809DD">
            <w:pPr>
              <w:pStyle w:val="a5"/>
              <w:rPr>
                <w:rFonts w:ascii="Times New Roman" w:hAnsi="Times New Roman"/>
                <w:sz w:val="28"/>
                <w:szCs w:val="28"/>
                <w:lang w:val="kk-KZ"/>
              </w:rPr>
            </w:pPr>
            <w:r w:rsidRPr="00A6663E">
              <w:rPr>
                <w:rFonts w:ascii="Times New Roman" w:hAnsi="Times New Roman"/>
                <w:sz w:val="28"/>
                <w:szCs w:val="28"/>
                <w:lang w:val="kk-KZ"/>
              </w:rPr>
              <w:t>4- сынып</w:t>
            </w:r>
          </w:p>
        </w:tc>
        <w:tc>
          <w:tcPr>
            <w:tcW w:w="1531" w:type="dxa"/>
            <w:shd w:val="clear" w:color="auto" w:fill="auto"/>
          </w:tcPr>
          <w:p w14:paraId="005CE9F3" w14:textId="77777777" w:rsidR="00821606" w:rsidRPr="00A6663E" w:rsidRDefault="00821606" w:rsidP="009809DD">
            <w:pPr>
              <w:pStyle w:val="a5"/>
              <w:rPr>
                <w:rFonts w:ascii="Times New Roman" w:hAnsi="Times New Roman"/>
                <w:sz w:val="28"/>
                <w:szCs w:val="28"/>
                <w:lang w:val="kk-KZ"/>
              </w:rPr>
            </w:pPr>
            <w:r w:rsidRPr="00A6663E">
              <w:rPr>
                <w:rFonts w:ascii="Times New Roman" w:hAnsi="Times New Roman"/>
                <w:sz w:val="28"/>
                <w:szCs w:val="28"/>
                <w:lang w:val="kk-KZ"/>
              </w:rPr>
              <w:t>Педагог-сарапшы</w:t>
            </w:r>
          </w:p>
        </w:tc>
        <w:tc>
          <w:tcPr>
            <w:tcW w:w="1417" w:type="dxa"/>
            <w:shd w:val="clear" w:color="auto" w:fill="auto"/>
          </w:tcPr>
          <w:p w14:paraId="0787BE56" w14:textId="77777777" w:rsidR="00821606" w:rsidRPr="00A6663E" w:rsidRDefault="00821606" w:rsidP="009809DD">
            <w:pPr>
              <w:pStyle w:val="a5"/>
              <w:rPr>
                <w:rFonts w:ascii="Times New Roman" w:hAnsi="Times New Roman"/>
                <w:sz w:val="28"/>
                <w:szCs w:val="28"/>
                <w:lang w:val="kk-KZ"/>
              </w:rPr>
            </w:pPr>
            <w:r w:rsidRPr="00A6663E">
              <w:rPr>
                <w:rFonts w:ascii="Times New Roman" w:hAnsi="Times New Roman"/>
                <w:sz w:val="28"/>
                <w:szCs w:val="28"/>
                <w:lang w:val="kk-KZ"/>
              </w:rPr>
              <w:t>Бастауыш сынып</w:t>
            </w:r>
          </w:p>
        </w:tc>
        <w:tc>
          <w:tcPr>
            <w:tcW w:w="1021" w:type="dxa"/>
            <w:shd w:val="clear" w:color="auto" w:fill="auto"/>
          </w:tcPr>
          <w:p w14:paraId="7D9D9F6A" w14:textId="77777777" w:rsidR="00821606" w:rsidRPr="00A6663E" w:rsidRDefault="00821606" w:rsidP="009809DD">
            <w:pPr>
              <w:pStyle w:val="a5"/>
              <w:rPr>
                <w:rFonts w:ascii="Times New Roman" w:hAnsi="Times New Roman"/>
                <w:sz w:val="28"/>
                <w:szCs w:val="28"/>
                <w:lang w:val="kk-KZ"/>
              </w:rPr>
            </w:pPr>
            <w:r w:rsidRPr="00A6663E">
              <w:rPr>
                <w:rFonts w:ascii="Times New Roman" w:hAnsi="Times New Roman"/>
                <w:sz w:val="28"/>
                <w:szCs w:val="28"/>
                <w:lang w:val="kk-KZ"/>
              </w:rPr>
              <w:t>14</w:t>
            </w:r>
          </w:p>
        </w:tc>
        <w:tc>
          <w:tcPr>
            <w:tcW w:w="2061" w:type="dxa"/>
            <w:shd w:val="clear" w:color="auto" w:fill="auto"/>
          </w:tcPr>
          <w:p w14:paraId="22F99A3D" w14:textId="77777777" w:rsidR="00821606" w:rsidRPr="00A6663E" w:rsidRDefault="00821606" w:rsidP="009809DD">
            <w:pPr>
              <w:pStyle w:val="a5"/>
              <w:rPr>
                <w:rFonts w:ascii="Times New Roman" w:hAnsi="Times New Roman"/>
                <w:sz w:val="28"/>
                <w:szCs w:val="28"/>
                <w:lang w:val="kk-KZ"/>
              </w:rPr>
            </w:pPr>
            <w:r w:rsidRPr="00A6663E">
              <w:rPr>
                <w:rFonts w:ascii="Times New Roman" w:hAnsi="Times New Roman"/>
                <w:sz w:val="28"/>
                <w:szCs w:val="28"/>
                <w:lang w:val="kk-KZ"/>
              </w:rPr>
              <w:t>«Математика шыңы»</w:t>
            </w:r>
          </w:p>
        </w:tc>
      </w:tr>
    </w:tbl>
    <w:p w14:paraId="15B29B2E" w14:textId="0A01C3D0" w:rsidR="00821606" w:rsidRPr="00A6663E" w:rsidRDefault="00821606" w:rsidP="005A2E46">
      <w:pPr>
        <w:pStyle w:val="ac"/>
        <w:shd w:val="clear" w:color="auto" w:fill="FFFFFF"/>
        <w:spacing w:before="0" w:beforeAutospacing="0" w:after="0" w:afterAutospacing="0" w:line="285" w:lineRule="atLeast"/>
        <w:ind w:left="-284" w:right="-2"/>
        <w:jc w:val="both"/>
        <w:textAlignment w:val="baseline"/>
        <w:rPr>
          <w:sz w:val="28"/>
          <w:szCs w:val="28"/>
          <w:lang w:val="kk-KZ"/>
        </w:rPr>
      </w:pPr>
      <w:r w:rsidRPr="00A6663E">
        <w:rPr>
          <w:sz w:val="28"/>
          <w:szCs w:val="28"/>
          <w:lang w:val="kk-KZ"/>
        </w:rPr>
        <w:t xml:space="preserve">Жалпы білім беру ұйымдарына арналған жалпы білім беретін пәндер, таңдау курстары мен факультативтер бойынша үлгілік оқу бағдарламаларына сәйкес  </w:t>
      </w:r>
      <w:r w:rsidR="005A2E46">
        <w:rPr>
          <w:sz w:val="28"/>
          <w:szCs w:val="28"/>
          <w:lang w:val="kk-KZ"/>
        </w:rPr>
        <w:t xml:space="preserve">     </w:t>
      </w:r>
      <w:r w:rsidRPr="00A6663E">
        <w:rPr>
          <w:sz w:val="28"/>
          <w:szCs w:val="28"/>
          <w:lang w:val="kk-KZ"/>
        </w:rPr>
        <w:t xml:space="preserve">5-9 сыныптарда «Жаһандық құзыреттілік» курстары оқытылады. «Жаһандық құзыреттілік» курсының үлгілік оқу бағдарламасының оқу жүктемесінің көлемі мыналарды құрайды: </w:t>
      </w:r>
    </w:p>
    <w:p w14:paraId="7FF8023B" w14:textId="77777777" w:rsidR="00821606" w:rsidRPr="00A6663E" w:rsidRDefault="00821606" w:rsidP="005A2E46">
      <w:pPr>
        <w:spacing w:after="0"/>
        <w:ind w:left="-284" w:right="-2"/>
        <w:jc w:val="both"/>
        <w:rPr>
          <w:rFonts w:ascii="Times New Roman" w:hAnsi="Times New Roman"/>
          <w:sz w:val="28"/>
          <w:szCs w:val="28"/>
          <w:lang w:val="kk-KZ"/>
        </w:rPr>
      </w:pPr>
      <w:r w:rsidRPr="00A6663E">
        <w:rPr>
          <w:rFonts w:ascii="Times New Roman" w:hAnsi="Times New Roman"/>
          <w:sz w:val="28"/>
          <w:szCs w:val="28"/>
          <w:lang w:val="kk-KZ"/>
        </w:rPr>
        <w:t xml:space="preserve">• 5-8 – сыныптарда - 0,5 сағат (екі аптада бір рет), оқу жылында 17 сағат; </w:t>
      </w:r>
    </w:p>
    <w:p w14:paraId="687A9F6C" w14:textId="77777777" w:rsidR="00821606" w:rsidRPr="00A6663E" w:rsidRDefault="00821606" w:rsidP="005A2E46">
      <w:pPr>
        <w:spacing w:after="0"/>
        <w:ind w:left="-284" w:right="-2"/>
        <w:jc w:val="both"/>
        <w:rPr>
          <w:rFonts w:ascii="Times New Roman" w:hAnsi="Times New Roman"/>
          <w:sz w:val="28"/>
          <w:szCs w:val="28"/>
          <w:lang w:val="kk-KZ"/>
        </w:rPr>
      </w:pPr>
      <w:r w:rsidRPr="00A6663E">
        <w:rPr>
          <w:rFonts w:ascii="Times New Roman" w:hAnsi="Times New Roman"/>
          <w:sz w:val="28"/>
          <w:szCs w:val="28"/>
          <w:lang w:val="kk-KZ"/>
        </w:rPr>
        <w:t xml:space="preserve">• 9 – сыныпта-аптасына 1 сағат, оқу жылында 34 сағат; </w:t>
      </w:r>
    </w:p>
    <w:p w14:paraId="193A403F" w14:textId="3EEFB3BE" w:rsidR="00836788" w:rsidRPr="00A6663E" w:rsidRDefault="00821606" w:rsidP="00232185">
      <w:pPr>
        <w:spacing w:after="0" w:line="240" w:lineRule="auto"/>
        <w:ind w:left="-284" w:right="-2"/>
        <w:jc w:val="both"/>
        <w:rPr>
          <w:rFonts w:ascii="Times New Roman" w:hAnsi="Times New Roman"/>
          <w:sz w:val="28"/>
          <w:szCs w:val="28"/>
          <w:lang w:val="kk-KZ"/>
        </w:rPr>
      </w:pPr>
      <w:r w:rsidRPr="00A6663E">
        <w:rPr>
          <w:rFonts w:ascii="Times New Roman" w:hAnsi="Times New Roman"/>
          <w:bCs/>
          <w:color w:val="000000"/>
          <w:sz w:val="28"/>
          <w:szCs w:val="28"/>
          <w:lang w:val="kk-KZ"/>
        </w:rPr>
        <w:t xml:space="preserve">    5-8 сыныптарда «Жаhандық құзіреттілік» курс бағдарламасы білім алушылардың жас ерекшеліктері мен қызығушылықтарын ескере отырып әзірленген алты бөлімнен:  </w:t>
      </w:r>
      <w:r w:rsidRPr="00A6663E">
        <w:rPr>
          <w:rFonts w:ascii="Times New Roman" w:hAnsi="Times New Roman"/>
          <w:i/>
          <w:sz w:val="28"/>
          <w:szCs w:val="28"/>
          <w:lang w:val="kk-KZ"/>
        </w:rPr>
        <w:t>«Парасаттылық және әдеп»</w:t>
      </w:r>
      <w:r w:rsidRPr="00A6663E">
        <w:rPr>
          <w:rFonts w:ascii="Times New Roman" w:hAnsi="Times New Roman"/>
          <w:sz w:val="28"/>
          <w:szCs w:val="28"/>
          <w:lang w:val="kk-KZ"/>
        </w:rPr>
        <w:t xml:space="preserve"> юниті білім алушылардың этикалық мәдениетін дамытуға, ахуалды сыни талдау және жауапты шешімдер қабылдау дағдыларын қалыптастыруға,  </w:t>
      </w:r>
      <w:r w:rsidRPr="00A6663E">
        <w:rPr>
          <w:rFonts w:ascii="Times New Roman" w:hAnsi="Times New Roman"/>
          <w:i/>
          <w:sz w:val="28"/>
          <w:szCs w:val="28"/>
          <w:lang w:val="kk-KZ"/>
        </w:rPr>
        <w:t>«Азаматтылық және патриотизм»</w:t>
      </w:r>
      <w:r w:rsidRPr="00A6663E">
        <w:rPr>
          <w:rFonts w:ascii="Times New Roman" w:hAnsi="Times New Roman"/>
          <w:sz w:val="28"/>
          <w:szCs w:val="28"/>
          <w:lang w:val="kk-KZ"/>
        </w:rPr>
        <w:t xml:space="preserve"> юниті білім алушылардың жергілікті, өңірлік, елдік, жаһандық ауқымдағы өзара тәуелділік мәселелерін сыни ұғыну, әлемде өз ұстанымдарын табысты айқындаудың әмбебап құзыреттерін иелену дағдыларын көздейді,</w:t>
      </w:r>
      <w:r w:rsidRPr="00A6663E">
        <w:rPr>
          <w:rFonts w:ascii="Times New Roman" w:hAnsi="Times New Roman"/>
          <w:i/>
          <w:sz w:val="28"/>
          <w:szCs w:val="28"/>
          <w:lang w:val="kk-KZ"/>
        </w:rPr>
        <w:t xml:space="preserve"> «Медиасауаттылық және қаржылық сауаттылық» </w:t>
      </w:r>
      <w:r w:rsidRPr="00A6663E">
        <w:rPr>
          <w:rFonts w:ascii="Times New Roman" w:hAnsi="Times New Roman"/>
          <w:sz w:val="28"/>
          <w:szCs w:val="28"/>
          <w:lang w:val="kk-KZ"/>
        </w:rPr>
        <w:t xml:space="preserve">юнитінде медиакеңістік және қаржылық сауаттылықтың негізгі ұғымдарымен және </w:t>
      </w:r>
      <w:r w:rsidRPr="00A6663E">
        <w:rPr>
          <w:rFonts w:ascii="Times New Roman" w:hAnsi="Times New Roman"/>
          <w:sz w:val="28"/>
          <w:szCs w:val="28"/>
          <w:lang w:val="kk-KZ"/>
        </w:rPr>
        <w:lastRenderedPageBreak/>
        <w:t xml:space="preserve">заңдылықтарымен танысады, қоғамда белсенді өмір сүріп, әлеуметтену үшін қажетті дағды түрлерін қарастырып, ақпаратты талдау, бағалауды дамытады, </w:t>
      </w:r>
      <w:r w:rsidRPr="00A6663E">
        <w:rPr>
          <w:rFonts w:ascii="Times New Roman" w:hAnsi="Times New Roman"/>
          <w:i/>
          <w:sz w:val="28"/>
          <w:szCs w:val="28"/>
          <w:lang w:val="kk-KZ"/>
        </w:rPr>
        <w:t>«Тіршілік қауіпсіздігі»</w:t>
      </w:r>
      <w:r w:rsidRPr="00A6663E">
        <w:rPr>
          <w:rFonts w:ascii="Times New Roman" w:hAnsi="Times New Roman"/>
          <w:sz w:val="28"/>
          <w:szCs w:val="28"/>
          <w:lang w:val="kk-KZ"/>
        </w:rPr>
        <w:t xml:space="preserve"> юнитінің контенті қауіпсіз үй, аула, мектеп, табиғаттағы қауіпсіздік, ережелер мен заңдарды бұзғаны үшін жауапкершілік, табиғи апаттар кезіндегі қауіпсіздік жолдарымен танысуға бағытталған, </w:t>
      </w:r>
      <w:r w:rsidRPr="00A6663E">
        <w:rPr>
          <w:rFonts w:ascii="Times New Roman" w:hAnsi="Times New Roman"/>
          <w:i/>
          <w:sz w:val="28"/>
          <w:szCs w:val="28"/>
          <w:lang w:val="kk-KZ"/>
        </w:rPr>
        <w:t>«Экологиялық мәдениет»</w:t>
      </w:r>
      <w:r w:rsidRPr="00A6663E">
        <w:rPr>
          <w:rFonts w:ascii="Times New Roman" w:hAnsi="Times New Roman"/>
          <w:sz w:val="28"/>
          <w:szCs w:val="28"/>
          <w:lang w:val="kk-KZ"/>
        </w:rPr>
        <w:t xml:space="preserve"> юниті білім алушыларды экологияның негізгі заңдарымен таныстырады, өз денсаулығына, қоршаған адамдарға және табиғатқа жауапкершілікпен қарау қажеттілігі туралы түсінік қалыптастыруға ықпал етеді. «Жаһандық құзыреттілік» курсын аяқтау нәтижесінде білім алушылар оны табысты тұлға ретінде сипаттайтын құндылықтарға: коммуникативтік дағдылар, этикалық нормалар мен мінез-құлық ұстанымдарына ие болу мақсатында </w:t>
      </w:r>
      <w:r w:rsidR="005A2E46">
        <w:rPr>
          <w:rFonts w:ascii="Times New Roman" w:hAnsi="Times New Roman"/>
          <w:sz w:val="28"/>
          <w:szCs w:val="28"/>
          <w:lang w:val="kk-KZ"/>
        </w:rPr>
        <w:t xml:space="preserve">             </w:t>
      </w:r>
      <w:r w:rsidRPr="00A6663E">
        <w:rPr>
          <w:rFonts w:ascii="Times New Roman" w:hAnsi="Times New Roman"/>
          <w:sz w:val="28"/>
          <w:szCs w:val="28"/>
          <w:lang w:val="kk-KZ"/>
        </w:rPr>
        <w:t>05 сағаттан берілсе, 9-сыныпқа 1 сағат берілді.</w:t>
      </w:r>
    </w:p>
    <w:tbl>
      <w:tblPr>
        <w:tblpPr w:leftFromText="180" w:rightFromText="180" w:vertAnchor="text" w:horzAnchor="margin" w:tblpX="-289" w:tblpY="559"/>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26"/>
        <w:gridCol w:w="2962"/>
        <w:gridCol w:w="425"/>
        <w:gridCol w:w="709"/>
        <w:gridCol w:w="709"/>
        <w:gridCol w:w="425"/>
        <w:gridCol w:w="425"/>
        <w:gridCol w:w="426"/>
        <w:gridCol w:w="405"/>
        <w:gridCol w:w="20"/>
        <w:gridCol w:w="1276"/>
        <w:gridCol w:w="1229"/>
      </w:tblGrid>
      <w:tr w:rsidR="00E25928" w:rsidRPr="00A6663E" w14:paraId="35E9BB16" w14:textId="77777777" w:rsidTr="00250CC4">
        <w:trPr>
          <w:trHeight w:val="55"/>
        </w:trPr>
        <w:tc>
          <w:tcPr>
            <w:tcW w:w="745"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FEF107F" w14:textId="77777777" w:rsidR="00E25928" w:rsidRPr="00A6663E" w:rsidRDefault="00E25928" w:rsidP="00250CC4">
            <w:pPr>
              <w:pStyle w:val="a5"/>
              <w:rPr>
                <w:rFonts w:ascii="Times New Roman" w:hAnsi="Times New Roman"/>
                <w:b/>
                <w:sz w:val="28"/>
                <w:szCs w:val="28"/>
                <w:lang w:val="en-US"/>
              </w:rPr>
            </w:pPr>
            <w:r w:rsidRPr="00A6663E">
              <w:rPr>
                <w:rFonts w:ascii="Times New Roman" w:hAnsi="Times New Roman"/>
                <w:b/>
                <w:sz w:val="28"/>
                <w:szCs w:val="28"/>
                <w:lang w:val="en-US"/>
              </w:rPr>
              <w:t>№</w:t>
            </w:r>
          </w:p>
        </w:tc>
        <w:tc>
          <w:tcPr>
            <w:tcW w:w="2988" w:type="dxa"/>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158B5BA" w14:textId="77777777" w:rsidR="00E25928" w:rsidRPr="00A6663E" w:rsidRDefault="00E25928" w:rsidP="00250CC4">
            <w:pPr>
              <w:pStyle w:val="a5"/>
              <w:rPr>
                <w:rFonts w:ascii="Times New Roman" w:hAnsi="Times New Roman"/>
                <w:b/>
                <w:sz w:val="28"/>
                <w:szCs w:val="28"/>
                <w:lang w:val="en-US"/>
              </w:rPr>
            </w:pPr>
            <w:proofErr w:type="spellStart"/>
            <w:r w:rsidRPr="00A6663E">
              <w:rPr>
                <w:rFonts w:ascii="Times New Roman" w:hAnsi="Times New Roman"/>
                <w:b/>
                <w:sz w:val="28"/>
                <w:szCs w:val="28"/>
                <w:lang w:val="en-US"/>
              </w:rPr>
              <w:t>Білім</w:t>
            </w:r>
            <w:proofErr w:type="spellEnd"/>
            <w:r w:rsidRPr="00A6663E">
              <w:rPr>
                <w:rFonts w:ascii="Times New Roman" w:hAnsi="Times New Roman"/>
                <w:b/>
                <w:sz w:val="28"/>
                <w:szCs w:val="28"/>
                <w:lang w:val="en-US"/>
              </w:rPr>
              <w:t xml:space="preserve"> </w:t>
            </w:r>
            <w:proofErr w:type="spellStart"/>
            <w:r w:rsidRPr="00A6663E">
              <w:rPr>
                <w:rFonts w:ascii="Times New Roman" w:hAnsi="Times New Roman"/>
                <w:b/>
                <w:sz w:val="28"/>
                <w:szCs w:val="28"/>
                <w:lang w:val="en-US"/>
              </w:rPr>
              <w:t>салалары</w:t>
            </w:r>
            <w:proofErr w:type="spellEnd"/>
            <w:r w:rsidRPr="00A6663E">
              <w:rPr>
                <w:rFonts w:ascii="Times New Roman" w:hAnsi="Times New Roman"/>
                <w:b/>
                <w:sz w:val="28"/>
                <w:szCs w:val="28"/>
                <w:lang w:val="en-US"/>
              </w:rPr>
              <w:t xml:space="preserve"> </w:t>
            </w:r>
            <w:proofErr w:type="spellStart"/>
            <w:r w:rsidRPr="00A6663E">
              <w:rPr>
                <w:rFonts w:ascii="Times New Roman" w:hAnsi="Times New Roman"/>
                <w:b/>
                <w:sz w:val="28"/>
                <w:szCs w:val="28"/>
                <w:lang w:val="en-US"/>
              </w:rPr>
              <w:t>және</w:t>
            </w:r>
            <w:proofErr w:type="spellEnd"/>
            <w:r w:rsidRPr="00A6663E">
              <w:rPr>
                <w:rFonts w:ascii="Times New Roman" w:hAnsi="Times New Roman"/>
                <w:b/>
                <w:sz w:val="28"/>
                <w:szCs w:val="28"/>
                <w:lang w:val="en-US"/>
              </w:rPr>
              <w:t xml:space="preserve"> </w:t>
            </w:r>
            <w:proofErr w:type="spellStart"/>
            <w:r w:rsidRPr="00A6663E">
              <w:rPr>
                <w:rFonts w:ascii="Times New Roman" w:hAnsi="Times New Roman"/>
                <w:b/>
                <w:sz w:val="28"/>
                <w:szCs w:val="28"/>
                <w:lang w:val="en-US"/>
              </w:rPr>
              <w:t>оқу</w:t>
            </w:r>
            <w:proofErr w:type="spellEnd"/>
            <w:r w:rsidRPr="00A6663E">
              <w:rPr>
                <w:rFonts w:ascii="Times New Roman" w:hAnsi="Times New Roman"/>
                <w:b/>
                <w:sz w:val="28"/>
                <w:szCs w:val="28"/>
                <w:lang w:val="en-US"/>
              </w:rPr>
              <w:t xml:space="preserve"> </w:t>
            </w:r>
            <w:proofErr w:type="spellStart"/>
            <w:r w:rsidRPr="00A6663E">
              <w:rPr>
                <w:rFonts w:ascii="Times New Roman" w:hAnsi="Times New Roman"/>
                <w:b/>
                <w:sz w:val="28"/>
                <w:szCs w:val="28"/>
                <w:lang w:val="en-US"/>
              </w:rPr>
              <w:t>пәндері</w:t>
            </w:r>
            <w:proofErr w:type="spellEnd"/>
          </w:p>
        </w:tc>
        <w:tc>
          <w:tcPr>
            <w:tcW w:w="3524"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3404F07" w14:textId="77777777" w:rsidR="00E25928" w:rsidRPr="00A6663E" w:rsidRDefault="00E25928" w:rsidP="00250CC4">
            <w:pPr>
              <w:pStyle w:val="a5"/>
              <w:jc w:val="center"/>
              <w:rPr>
                <w:rFonts w:ascii="Times New Roman" w:hAnsi="Times New Roman"/>
                <w:b/>
                <w:sz w:val="28"/>
                <w:szCs w:val="28"/>
                <w:lang w:val="en-US"/>
              </w:rPr>
            </w:pPr>
            <w:proofErr w:type="spellStart"/>
            <w:r w:rsidRPr="00A6663E">
              <w:rPr>
                <w:rFonts w:ascii="Times New Roman" w:hAnsi="Times New Roman"/>
                <w:b/>
                <w:sz w:val="28"/>
                <w:szCs w:val="28"/>
                <w:lang w:val="en-US"/>
              </w:rPr>
              <w:t>Сыныптар</w:t>
            </w:r>
            <w:proofErr w:type="spellEnd"/>
            <w:r w:rsidRPr="00A6663E">
              <w:rPr>
                <w:rFonts w:ascii="Times New Roman" w:hAnsi="Times New Roman"/>
                <w:b/>
                <w:sz w:val="28"/>
                <w:szCs w:val="28"/>
                <w:lang w:val="en-US"/>
              </w:rPr>
              <w:t xml:space="preserve"> </w:t>
            </w:r>
            <w:proofErr w:type="spellStart"/>
            <w:r w:rsidRPr="00A6663E">
              <w:rPr>
                <w:rFonts w:ascii="Times New Roman" w:hAnsi="Times New Roman"/>
                <w:b/>
                <w:sz w:val="28"/>
                <w:szCs w:val="28"/>
                <w:lang w:val="en-US"/>
              </w:rPr>
              <w:t>бойынша</w:t>
            </w:r>
            <w:proofErr w:type="spellEnd"/>
            <w:r w:rsidRPr="00A6663E">
              <w:rPr>
                <w:rFonts w:ascii="Times New Roman" w:hAnsi="Times New Roman"/>
                <w:b/>
                <w:sz w:val="28"/>
                <w:szCs w:val="28"/>
                <w:lang w:val="en-US"/>
              </w:rPr>
              <w:t xml:space="preserve"> </w:t>
            </w:r>
            <w:proofErr w:type="spellStart"/>
            <w:r w:rsidRPr="00A6663E">
              <w:rPr>
                <w:rFonts w:ascii="Times New Roman" w:hAnsi="Times New Roman"/>
                <w:b/>
                <w:sz w:val="28"/>
                <w:szCs w:val="28"/>
                <w:lang w:val="en-US"/>
              </w:rPr>
              <w:t>апталық</w:t>
            </w:r>
            <w:proofErr w:type="spellEnd"/>
            <w:r w:rsidRPr="00A6663E">
              <w:rPr>
                <w:rFonts w:ascii="Times New Roman" w:hAnsi="Times New Roman"/>
                <w:b/>
                <w:sz w:val="28"/>
                <w:szCs w:val="28"/>
                <w:lang w:val="en-US"/>
              </w:rPr>
              <w:t xml:space="preserve"> </w:t>
            </w:r>
            <w:proofErr w:type="spellStart"/>
            <w:r w:rsidRPr="00A6663E">
              <w:rPr>
                <w:rFonts w:ascii="Times New Roman" w:hAnsi="Times New Roman"/>
                <w:b/>
                <w:sz w:val="28"/>
                <w:szCs w:val="28"/>
                <w:lang w:val="en-US"/>
              </w:rPr>
              <w:t>сағат</w:t>
            </w:r>
            <w:proofErr w:type="spellEnd"/>
            <w:r w:rsidRPr="00A6663E">
              <w:rPr>
                <w:rFonts w:ascii="Times New Roman" w:hAnsi="Times New Roman"/>
                <w:b/>
                <w:sz w:val="28"/>
                <w:szCs w:val="28"/>
                <w:lang w:val="en-US"/>
              </w:rPr>
              <w:t xml:space="preserve"> </w:t>
            </w:r>
            <w:proofErr w:type="spellStart"/>
            <w:r w:rsidRPr="00A6663E">
              <w:rPr>
                <w:rFonts w:ascii="Times New Roman" w:hAnsi="Times New Roman"/>
                <w:b/>
                <w:sz w:val="28"/>
                <w:szCs w:val="28"/>
                <w:lang w:val="en-US"/>
              </w:rPr>
              <w:t>саны</w:t>
            </w:r>
            <w:proofErr w:type="spellEnd"/>
          </w:p>
        </w:tc>
        <w:tc>
          <w:tcPr>
            <w:tcW w:w="2525"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5248AB3" w14:textId="77777777" w:rsidR="00E25928" w:rsidRPr="00A6663E" w:rsidRDefault="00E25928" w:rsidP="00250CC4">
            <w:pPr>
              <w:pStyle w:val="a5"/>
              <w:rPr>
                <w:rFonts w:ascii="Times New Roman" w:hAnsi="Times New Roman"/>
                <w:b/>
                <w:sz w:val="28"/>
                <w:szCs w:val="28"/>
                <w:lang w:val="en-US"/>
              </w:rPr>
            </w:pPr>
            <w:proofErr w:type="spellStart"/>
            <w:r w:rsidRPr="00A6663E">
              <w:rPr>
                <w:rFonts w:ascii="Times New Roman" w:hAnsi="Times New Roman"/>
                <w:b/>
                <w:sz w:val="28"/>
                <w:szCs w:val="28"/>
                <w:lang w:val="en-US"/>
              </w:rPr>
              <w:t>Жалпы</w:t>
            </w:r>
            <w:proofErr w:type="spellEnd"/>
            <w:r w:rsidRPr="00A6663E">
              <w:rPr>
                <w:rFonts w:ascii="Times New Roman" w:hAnsi="Times New Roman"/>
                <w:b/>
                <w:sz w:val="28"/>
                <w:szCs w:val="28"/>
                <w:lang w:val="en-US"/>
              </w:rPr>
              <w:t xml:space="preserve"> </w:t>
            </w:r>
            <w:proofErr w:type="spellStart"/>
            <w:r w:rsidRPr="00A6663E">
              <w:rPr>
                <w:rFonts w:ascii="Times New Roman" w:hAnsi="Times New Roman"/>
                <w:b/>
                <w:sz w:val="28"/>
                <w:szCs w:val="28"/>
                <w:lang w:val="en-US"/>
              </w:rPr>
              <w:t>жүктеме</w:t>
            </w:r>
            <w:proofErr w:type="spellEnd"/>
            <w:r w:rsidRPr="00A6663E">
              <w:rPr>
                <w:rFonts w:ascii="Times New Roman" w:hAnsi="Times New Roman"/>
                <w:b/>
                <w:sz w:val="28"/>
                <w:szCs w:val="28"/>
                <w:lang w:val="en-US"/>
              </w:rPr>
              <w:t xml:space="preserve">, </w:t>
            </w:r>
            <w:proofErr w:type="spellStart"/>
            <w:r w:rsidRPr="00A6663E">
              <w:rPr>
                <w:rFonts w:ascii="Times New Roman" w:hAnsi="Times New Roman"/>
                <w:b/>
                <w:sz w:val="28"/>
                <w:szCs w:val="28"/>
                <w:lang w:val="en-US"/>
              </w:rPr>
              <w:t>сағат</w:t>
            </w:r>
            <w:proofErr w:type="spellEnd"/>
          </w:p>
        </w:tc>
      </w:tr>
      <w:tr w:rsidR="00E25928" w:rsidRPr="00A6663E" w14:paraId="2EE691E9" w14:textId="77777777" w:rsidTr="00250CC4">
        <w:trPr>
          <w:trHeight w:val="55"/>
        </w:trPr>
        <w:tc>
          <w:tcPr>
            <w:tcW w:w="745" w:type="dxa"/>
            <w:vMerge/>
            <w:tcBorders>
              <w:top w:val="single" w:sz="4" w:space="0" w:color="auto"/>
              <w:left w:val="single" w:sz="4" w:space="0" w:color="auto"/>
              <w:bottom w:val="single" w:sz="4" w:space="0" w:color="auto"/>
              <w:right w:val="single" w:sz="4" w:space="0" w:color="auto"/>
            </w:tcBorders>
            <w:vAlign w:val="center"/>
            <w:hideMark/>
          </w:tcPr>
          <w:p w14:paraId="62BB0E76" w14:textId="77777777" w:rsidR="00E25928" w:rsidRPr="00A6663E" w:rsidRDefault="00E25928" w:rsidP="00250CC4">
            <w:pPr>
              <w:pStyle w:val="a5"/>
              <w:rPr>
                <w:rFonts w:ascii="Times New Roman" w:hAnsi="Times New Roman"/>
                <w:b/>
                <w:sz w:val="28"/>
                <w:szCs w:val="28"/>
                <w:lang w:val="en-US"/>
              </w:rPr>
            </w:pPr>
          </w:p>
        </w:tc>
        <w:tc>
          <w:tcPr>
            <w:tcW w:w="2988" w:type="dxa"/>
            <w:gridSpan w:val="2"/>
            <w:vMerge/>
            <w:tcBorders>
              <w:top w:val="single" w:sz="4" w:space="0" w:color="auto"/>
              <w:left w:val="single" w:sz="4" w:space="0" w:color="auto"/>
              <w:bottom w:val="single" w:sz="4" w:space="0" w:color="auto"/>
              <w:right w:val="single" w:sz="4" w:space="0" w:color="auto"/>
            </w:tcBorders>
            <w:vAlign w:val="center"/>
            <w:hideMark/>
          </w:tcPr>
          <w:p w14:paraId="3D26AC0B" w14:textId="77777777" w:rsidR="00E25928" w:rsidRPr="00A6663E" w:rsidRDefault="00E25928" w:rsidP="00250CC4">
            <w:pPr>
              <w:pStyle w:val="a5"/>
              <w:rPr>
                <w:rFonts w:ascii="Times New Roman" w:hAnsi="Times New Roman"/>
                <w:b/>
                <w:sz w:val="28"/>
                <w:szCs w:val="28"/>
                <w:lang w:val="en-US"/>
              </w:rPr>
            </w:pPr>
          </w:p>
        </w:tc>
        <w:tc>
          <w:tcPr>
            <w:tcW w:w="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FA30069" w14:textId="77777777" w:rsidR="00E25928" w:rsidRPr="00A6663E" w:rsidRDefault="00E25928" w:rsidP="00250CC4">
            <w:pPr>
              <w:pStyle w:val="a5"/>
              <w:rPr>
                <w:rFonts w:ascii="Times New Roman" w:hAnsi="Times New Roman"/>
                <w:b/>
                <w:sz w:val="28"/>
                <w:szCs w:val="28"/>
                <w:vertAlign w:val="superscript"/>
                <w:lang w:val="kk-KZ"/>
              </w:rPr>
            </w:pPr>
            <w:r w:rsidRPr="00A6663E">
              <w:rPr>
                <w:rFonts w:ascii="Times New Roman" w:hAnsi="Times New Roman"/>
                <w:b/>
                <w:sz w:val="28"/>
                <w:szCs w:val="28"/>
                <w:lang w:val="en-US"/>
              </w:rPr>
              <w:t>5</w:t>
            </w:r>
            <w:r w:rsidRPr="00A6663E">
              <w:rPr>
                <w:rFonts w:ascii="Times New Roman" w:hAnsi="Times New Roman"/>
                <w:b/>
                <w:sz w:val="28"/>
                <w:szCs w:val="28"/>
                <w:vertAlign w:val="superscript"/>
                <w:lang w:val="kk-KZ"/>
              </w:rPr>
              <w:t>А</w:t>
            </w:r>
          </w:p>
        </w:tc>
        <w:tc>
          <w:tcPr>
            <w:tcW w:w="709" w:type="dxa"/>
            <w:tcBorders>
              <w:top w:val="single" w:sz="4" w:space="0" w:color="auto"/>
              <w:left w:val="single" w:sz="4" w:space="0" w:color="auto"/>
              <w:bottom w:val="single" w:sz="4" w:space="0" w:color="auto"/>
              <w:right w:val="single" w:sz="4" w:space="0" w:color="auto"/>
            </w:tcBorders>
            <w:vAlign w:val="center"/>
          </w:tcPr>
          <w:p w14:paraId="7B536A86" w14:textId="77777777" w:rsidR="00E25928" w:rsidRPr="00A6663E" w:rsidRDefault="00E25928" w:rsidP="00250CC4">
            <w:pPr>
              <w:pStyle w:val="a5"/>
              <w:rPr>
                <w:rFonts w:ascii="Times New Roman" w:hAnsi="Times New Roman"/>
                <w:b/>
                <w:sz w:val="28"/>
                <w:szCs w:val="28"/>
                <w:vertAlign w:val="superscript"/>
                <w:lang w:val="kk-KZ"/>
              </w:rPr>
            </w:pPr>
            <w:r w:rsidRPr="00A6663E">
              <w:rPr>
                <w:rFonts w:ascii="Times New Roman" w:hAnsi="Times New Roman"/>
                <w:b/>
                <w:sz w:val="28"/>
                <w:szCs w:val="28"/>
                <w:lang w:val="en-US"/>
              </w:rPr>
              <w:t>5</w:t>
            </w:r>
            <w:r w:rsidRPr="00A6663E">
              <w:rPr>
                <w:rFonts w:ascii="Times New Roman" w:hAnsi="Times New Roman"/>
                <w:b/>
                <w:sz w:val="28"/>
                <w:szCs w:val="28"/>
                <w:vertAlign w:val="superscript"/>
                <w:lang w:val="kk-KZ"/>
              </w:rPr>
              <w:t>Ә</w:t>
            </w:r>
          </w:p>
        </w:tc>
        <w:tc>
          <w:tcPr>
            <w:tcW w:w="709" w:type="dxa"/>
            <w:tcBorders>
              <w:top w:val="single" w:sz="4" w:space="0" w:color="auto"/>
              <w:left w:val="single" w:sz="4" w:space="0" w:color="auto"/>
              <w:bottom w:val="single" w:sz="4" w:space="0" w:color="auto"/>
              <w:right w:val="single" w:sz="4" w:space="0" w:color="auto"/>
            </w:tcBorders>
            <w:vAlign w:val="center"/>
          </w:tcPr>
          <w:p w14:paraId="4A2A813A" w14:textId="77777777" w:rsidR="00E25928" w:rsidRPr="00A6663E" w:rsidRDefault="00E25928" w:rsidP="00250CC4">
            <w:pPr>
              <w:pStyle w:val="a5"/>
              <w:rPr>
                <w:rFonts w:ascii="Times New Roman" w:hAnsi="Times New Roman"/>
                <w:b/>
                <w:sz w:val="28"/>
                <w:szCs w:val="28"/>
                <w:vertAlign w:val="superscript"/>
                <w:lang w:val="kk-KZ"/>
              </w:rPr>
            </w:pPr>
            <w:r w:rsidRPr="00A6663E">
              <w:rPr>
                <w:rFonts w:ascii="Times New Roman" w:hAnsi="Times New Roman"/>
                <w:b/>
                <w:sz w:val="28"/>
                <w:szCs w:val="28"/>
                <w:lang w:val="kk-KZ"/>
              </w:rPr>
              <w:t>6</w:t>
            </w:r>
          </w:p>
        </w:tc>
        <w:tc>
          <w:tcPr>
            <w:tcW w:w="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BAC734C" w14:textId="77777777" w:rsidR="00E25928" w:rsidRPr="00A6663E" w:rsidRDefault="00E25928" w:rsidP="00250CC4">
            <w:pPr>
              <w:pStyle w:val="a5"/>
              <w:rPr>
                <w:rFonts w:ascii="Times New Roman" w:hAnsi="Times New Roman"/>
                <w:b/>
                <w:sz w:val="28"/>
                <w:szCs w:val="28"/>
                <w:vertAlign w:val="superscript"/>
                <w:lang w:val="kk-KZ"/>
              </w:rPr>
            </w:pPr>
            <w:r w:rsidRPr="00A6663E">
              <w:rPr>
                <w:rFonts w:ascii="Times New Roman" w:hAnsi="Times New Roman"/>
                <w:b/>
                <w:sz w:val="28"/>
                <w:szCs w:val="28"/>
                <w:lang w:val="en-US"/>
              </w:rPr>
              <w:t>7</w:t>
            </w:r>
            <w:r w:rsidRPr="00A6663E">
              <w:rPr>
                <w:rFonts w:ascii="Times New Roman" w:hAnsi="Times New Roman"/>
                <w:b/>
                <w:sz w:val="28"/>
                <w:szCs w:val="28"/>
                <w:vertAlign w:val="superscript"/>
                <w:lang w:val="kk-KZ"/>
              </w:rPr>
              <w:t>А</w:t>
            </w:r>
          </w:p>
        </w:tc>
        <w:tc>
          <w:tcPr>
            <w:tcW w:w="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1D013AA" w14:textId="77777777" w:rsidR="00E25928" w:rsidRPr="00A6663E" w:rsidRDefault="00E25928" w:rsidP="00250CC4">
            <w:pPr>
              <w:pStyle w:val="a5"/>
              <w:rPr>
                <w:rFonts w:ascii="Times New Roman" w:hAnsi="Times New Roman"/>
                <w:b/>
                <w:sz w:val="28"/>
                <w:szCs w:val="28"/>
                <w:vertAlign w:val="superscript"/>
                <w:lang w:val="kk-KZ"/>
              </w:rPr>
            </w:pPr>
            <w:r w:rsidRPr="00A6663E">
              <w:rPr>
                <w:rFonts w:ascii="Times New Roman" w:hAnsi="Times New Roman"/>
                <w:b/>
                <w:sz w:val="28"/>
                <w:szCs w:val="28"/>
                <w:lang w:val="en-US"/>
              </w:rPr>
              <w:t>7</w:t>
            </w:r>
            <w:r w:rsidRPr="00A6663E">
              <w:rPr>
                <w:rFonts w:ascii="Times New Roman" w:hAnsi="Times New Roman"/>
                <w:b/>
                <w:sz w:val="28"/>
                <w:szCs w:val="28"/>
                <w:vertAlign w:val="superscript"/>
                <w:lang w:val="kk-KZ"/>
              </w:rPr>
              <w:t>Ә</w:t>
            </w:r>
          </w:p>
        </w:tc>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68F0733" w14:textId="77777777" w:rsidR="00E25928" w:rsidRPr="00A6663E" w:rsidRDefault="00E25928" w:rsidP="00250CC4">
            <w:pPr>
              <w:pStyle w:val="a5"/>
              <w:rPr>
                <w:rFonts w:ascii="Times New Roman" w:hAnsi="Times New Roman"/>
                <w:b/>
                <w:sz w:val="28"/>
                <w:szCs w:val="28"/>
                <w:vertAlign w:val="superscript"/>
                <w:lang w:val="kk-KZ"/>
              </w:rPr>
            </w:pPr>
            <w:r w:rsidRPr="00A6663E">
              <w:rPr>
                <w:rFonts w:ascii="Times New Roman" w:hAnsi="Times New Roman"/>
                <w:b/>
                <w:sz w:val="28"/>
                <w:szCs w:val="28"/>
                <w:lang w:val="en-US"/>
              </w:rPr>
              <w:t>8</w:t>
            </w:r>
            <w:r w:rsidRPr="00A6663E">
              <w:rPr>
                <w:rFonts w:ascii="Times New Roman" w:hAnsi="Times New Roman"/>
                <w:b/>
                <w:sz w:val="28"/>
                <w:szCs w:val="28"/>
                <w:lang w:val="kk-KZ"/>
              </w:rPr>
              <w:t xml:space="preserve"> </w:t>
            </w:r>
          </w:p>
        </w:tc>
        <w:tc>
          <w:tcPr>
            <w:tcW w:w="42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813E9F9" w14:textId="77777777" w:rsidR="00E25928" w:rsidRPr="00A6663E" w:rsidRDefault="00E25928" w:rsidP="00250CC4">
            <w:pPr>
              <w:pStyle w:val="a5"/>
              <w:rPr>
                <w:rFonts w:ascii="Times New Roman" w:hAnsi="Times New Roman"/>
                <w:b/>
                <w:sz w:val="28"/>
                <w:szCs w:val="28"/>
                <w:lang w:val="en-US"/>
              </w:rPr>
            </w:pPr>
            <w:r w:rsidRPr="00A6663E">
              <w:rPr>
                <w:rFonts w:ascii="Times New Roman" w:hAnsi="Times New Roman"/>
                <w:b/>
                <w:sz w:val="28"/>
                <w:szCs w:val="28"/>
                <w:lang w:val="en-US"/>
              </w:rPr>
              <w:t>9</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F03DA04" w14:textId="77777777" w:rsidR="00E25928" w:rsidRPr="00A6663E" w:rsidRDefault="00E25928" w:rsidP="00250CC4">
            <w:pPr>
              <w:pStyle w:val="a5"/>
              <w:rPr>
                <w:rFonts w:ascii="Times New Roman" w:hAnsi="Times New Roman"/>
                <w:b/>
                <w:sz w:val="28"/>
                <w:szCs w:val="28"/>
                <w:lang w:val="en-US"/>
              </w:rPr>
            </w:pPr>
            <w:r w:rsidRPr="00A6663E">
              <w:rPr>
                <w:rFonts w:ascii="Times New Roman" w:hAnsi="Times New Roman"/>
                <w:b/>
                <w:sz w:val="28"/>
                <w:szCs w:val="28"/>
                <w:lang w:val="kk-KZ"/>
              </w:rPr>
              <w:t>А</w:t>
            </w:r>
            <w:proofErr w:type="spellStart"/>
            <w:r w:rsidRPr="00A6663E">
              <w:rPr>
                <w:rFonts w:ascii="Times New Roman" w:hAnsi="Times New Roman"/>
                <w:b/>
                <w:sz w:val="28"/>
                <w:szCs w:val="28"/>
                <w:lang w:val="en-US"/>
              </w:rPr>
              <w:t>пталық</w:t>
            </w:r>
            <w:proofErr w:type="spellEnd"/>
          </w:p>
        </w:tc>
        <w:tc>
          <w:tcPr>
            <w:tcW w:w="122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1CF75CA" w14:textId="77777777" w:rsidR="00E25928" w:rsidRPr="00A6663E" w:rsidRDefault="00E25928" w:rsidP="00250CC4">
            <w:pPr>
              <w:pStyle w:val="a5"/>
              <w:rPr>
                <w:rFonts w:ascii="Times New Roman" w:hAnsi="Times New Roman"/>
                <w:b/>
                <w:sz w:val="28"/>
                <w:szCs w:val="28"/>
                <w:lang w:val="en-US"/>
              </w:rPr>
            </w:pPr>
            <w:r w:rsidRPr="00A6663E">
              <w:rPr>
                <w:rFonts w:ascii="Times New Roman" w:hAnsi="Times New Roman"/>
                <w:b/>
                <w:sz w:val="28"/>
                <w:szCs w:val="28"/>
                <w:lang w:val="kk-KZ"/>
              </w:rPr>
              <w:t>ж</w:t>
            </w:r>
            <w:proofErr w:type="spellStart"/>
            <w:r w:rsidRPr="00A6663E">
              <w:rPr>
                <w:rFonts w:ascii="Times New Roman" w:hAnsi="Times New Roman"/>
                <w:b/>
                <w:sz w:val="28"/>
                <w:szCs w:val="28"/>
                <w:lang w:val="en-US"/>
              </w:rPr>
              <w:t>ылдық</w:t>
            </w:r>
            <w:proofErr w:type="spellEnd"/>
          </w:p>
        </w:tc>
      </w:tr>
      <w:tr w:rsidR="00E25928" w:rsidRPr="00A6663E" w14:paraId="4E306D83" w14:textId="77777777" w:rsidTr="00250CC4">
        <w:trPr>
          <w:trHeight w:val="55"/>
        </w:trPr>
        <w:tc>
          <w:tcPr>
            <w:tcW w:w="9782" w:type="dxa"/>
            <w:gridSpan w:val="1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E787514" w14:textId="77777777" w:rsidR="00E25928" w:rsidRPr="00A6663E" w:rsidRDefault="00E25928" w:rsidP="00250CC4">
            <w:pPr>
              <w:pStyle w:val="a5"/>
              <w:jc w:val="center"/>
              <w:rPr>
                <w:rFonts w:ascii="Times New Roman" w:hAnsi="Times New Roman"/>
                <w:b/>
                <w:sz w:val="28"/>
                <w:szCs w:val="28"/>
                <w:lang w:val="en-US"/>
              </w:rPr>
            </w:pPr>
            <w:proofErr w:type="spellStart"/>
            <w:r w:rsidRPr="00A6663E">
              <w:rPr>
                <w:rFonts w:ascii="Times New Roman" w:hAnsi="Times New Roman"/>
                <w:b/>
                <w:sz w:val="28"/>
                <w:szCs w:val="28"/>
                <w:lang w:val="en-US"/>
              </w:rPr>
              <w:t>Вариативтік</w:t>
            </w:r>
            <w:proofErr w:type="spellEnd"/>
            <w:r w:rsidRPr="00A6663E">
              <w:rPr>
                <w:rFonts w:ascii="Times New Roman" w:hAnsi="Times New Roman"/>
                <w:b/>
                <w:sz w:val="28"/>
                <w:szCs w:val="28"/>
                <w:lang w:val="en-US"/>
              </w:rPr>
              <w:t xml:space="preserve"> </w:t>
            </w:r>
            <w:proofErr w:type="spellStart"/>
            <w:r w:rsidRPr="00A6663E">
              <w:rPr>
                <w:rFonts w:ascii="Times New Roman" w:hAnsi="Times New Roman"/>
                <w:b/>
                <w:sz w:val="28"/>
                <w:szCs w:val="28"/>
                <w:lang w:val="en-US"/>
              </w:rPr>
              <w:t>компонент</w:t>
            </w:r>
            <w:proofErr w:type="spellEnd"/>
          </w:p>
        </w:tc>
      </w:tr>
      <w:tr w:rsidR="00E25928" w:rsidRPr="00A6663E" w14:paraId="13B10C1D" w14:textId="77777777" w:rsidTr="00250CC4">
        <w:trPr>
          <w:trHeight w:val="358"/>
        </w:trPr>
        <w:tc>
          <w:tcPr>
            <w:tcW w:w="3733"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2E60DFC" w14:textId="77777777" w:rsidR="00E25928" w:rsidRPr="00A6663E" w:rsidRDefault="00E25928" w:rsidP="00250CC4">
            <w:pPr>
              <w:pStyle w:val="a5"/>
              <w:rPr>
                <w:rFonts w:ascii="Times New Roman" w:hAnsi="Times New Roman"/>
                <w:b/>
                <w:sz w:val="28"/>
                <w:szCs w:val="28"/>
                <w:lang w:val="kk-KZ"/>
              </w:rPr>
            </w:pPr>
            <w:r w:rsidRPr="00A6663E">
              <w:rPr>
                <w:rFonts w:ascii="Times New Roman" w:hAnsi="Times New Roman"/>
                <w:b/>
                <w:sz w:val="28"/>
                <w:szCs w:val="28"/>
                <w:lang w:val="kk-KZ"/>
              </w:rPr>
              <w:t>Жаһандық құзыреттілік</w:t>
            </w:r>
          </w:p>
        </w:tc>
        <w:tc>
          <w:tcPr>
            <w:tcW w:w="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EB35CC1" w14:textId="77777777" w:rsidR="00E25928" w:rsidRPr="00A6663E" w:rsidRDefault="00E25928" w:rsidP="00250CC4">
            <w:pPr>
              <w:pStyle w:val="a5"/>
              <w:rPr>
                <w:rFonts w:ascii="Times New Roman" w:hAnsi="Times New Roman"/>
                <w:b/>
                <w:sz w:val="28"/>
                <w:szCs w:val="28"/>
                <w:lang w:val="kk-KZ"/>
              </w:rPr>
            </w:pPr>
            <w:r w:rsidRPr="00A6663E">
              <w:rPr>
                <w:rFonts w:ascii="Times New Roman" w:hAnsi="Times New Roman"/>
                <w:b/>
                <w:sz w:val="28"/>
                <w:szCs w:val="28"/>
                <w:lang w:val="kk-KZ"/>
              </w:rPr>
              <w:t>0,5</w:t>
            </w:r>
          </w:p>
        </w:tc>
        <w:tc>
          <w:tcPr>
            <w:tcW w:w="709" w:type="dxa"/>
            <w:tcBorders>
              <w:top w:val="single" w:sz="4" w:space="0" w:color="auto"/>
              <w:left w:val="single" w:sz="4" w:space="0" w:color="auto"/>
              <w:bottom w:val="single" w:sz="4" w:space="0" w:color="auto"/>
              <w:right w:val="single" w:sz="4" w:space="0" w:color="auto"/>
            </w:tcBorders>
          </w:tcPr>
          <w:p w14:paraId="01FA3AA6" w14:textId="77777777" w:rsidR="00E25928" w:rsidRPr="00A6663E" w:rsidRDefault="00E25928" w:rsidP="00250CC4">
            <w:pPr>
              <w:pStyle w:val="a5"/>
              <w:rPr>
                <w:rFonts w:ascii="Times New Roman" w:hAnsi="Times New Roman"/>
                <w:b/>
                <w:sz w:val="28"/>
                <w:szCs w:val="28"/>
                <w:lang w:val="kk-KZ"/>
              </w:rPr>
            </w:pPr>
            <w:r w:rsidRPr="00A6663E">
              <w:rPr>
                <w:rFonts w:ascii="Times New Roman" w:hAnsi="Times New Roman"/>
                <w:b/>
                <w:sz w:val="28"/>
                <w:szCs w:val="28"/>
                <w:lang w:val="kk-KZ"/>
              </w:rPr>
              <w:t>0,5</w:t>
            </w:r>
          </w:p>
        </w:tc>
        <w:tc>
          <w:tcPr>
            <w:tcW w:w="709" w:type="dxa"/>
            <w:tcBorders>
              <w:top w:val="single" w:sz="4" w:space="0" w:color="auto"/>
              <w:left w:val="single" w:sz="4" w:space="0" w:color="auto"/>
              <w:bottom w:val="single" w:sz="4" w:space="0" w:color="auto"/>
              <w:right w:val="single" w:sz="4" w:space="0" w:color="auto"/>
            </w:tcBorders>
          </w:tcPr>
          <w:p w14:paraId="77A8A04F" w14:textId="77777777" w:rsidR="00E25928" w:rsidRPr="00A6663E" w:rsidRDefault="00E25928" w:rsidP="00250CC4">
            <w:pPr>
              <w:rPr>
                <w:rFonts w:ascii="Times New Roman" w:eastAsia="Times New Roman" w:hAnsi="Times New Roman"/>
                <w:b/>
                <w:sz w:val="28"/>
                <w:szCs w:val="28"/>
                <w:lang w:val="kk-KZ"/>
              </w:rPr>
            </w:pPr>
            <w:r w:rsidRPr="00A6663E">
              <w:rPr>
                <w:rFonts w:ascii="Times New Roman" w:eastAsia="Times New Roman" w:hAnsi="Times New Roman"/>
                <w:b/>
                <w:sz w:val="28"/>
                <w:szCs w:val="28"/>
                <w:lang w:val="kk-KZ"/>
              </w:rPr>
              <w:t>0,5</w:t>
            </w:r>
          </w:p>
        </w:tc>
        <w:tc>
          <w:tcPr>
            <w:tcW w:w="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B1AE4C6" w14:textId="77777777" w:rsidR="00E25928" w:rsidRPr="00A6663E" w:rsidRDefault="00E25928" w:rsidP="00250CC4">
            <w:pPr>
              <w:pStyle w:val="a5"/>
              <w:rPr>
                <w:rFonts w:ascii="Times New Roman" w:hAnsi="Times New Roman"/>
                <w:b/>
                <w:sz w:val="28"/>
                <w:szCs w:val="28"/>
                <w:lang w:val="kk-KZ"/>
              </w:rPr>
            </w:pPr>
            <w:r w:rsidRPr="00A6663E">
              <w:rPr>
                <w:rFonts w:ascii="Times New Roman" w:hAnsi="Times New Roman"/>
                <w:b/>
                <w:sz w:val="28"/>
                <w:szCs w:val="28"/>
                <w:lang w:val="kk-KZ"/>
              </w:rPr>
              <w:t>0,5</w:t>
            </w:r>
          </w:p>
        </w:tc>
        <w:tc>
          <w:tcPr>
            <w:tcW w:w="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1C743E3" w14:textId="77777777" w:rsidR="00E25928" w:rsidRPr="00A6663E" w:rsidRDefault="00E25928" w:rsidP="00250CC4">
            <w:pPr>
              <w:pStyle w:val="a5"/>
              <w:rPr>
                <w:rFonts w:ascii="Times New Roman" w:hAnsi="Times New Roman"/>
                <w:b/>
                <w:sz w:val="28"/>
                <w:szCs w:val="28"/>
                <w:lang w:val="kk-KZ"/>
              </w:rPr>
            </w:pPr>
            <w:r w:rsidRPr="00A6663E">
              <w:rPr>
                <w:rFonts w:ascii="Times New Roman" w:hAnsi="Times New Roman"/>
                <w:b/>
                <w:sz w:val="28"/>
                <w:szCs w:val="28"/>
                <w:lang w:val="kk-KZ"/>
              </w:rPr>
              <w:t>0,5</w:t>
            </w:r>
          </w:p>
        </w:tc>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4845201" w14:textId="77777777" w:rsidR="00E25928" w:rsidRPr="00A6663E" w:rsidRDefault="00E25928" w:rsidP="00250CC4">
            <w:pPr>
              <w:pStyle w:val="a5"/>
              <w:rPr>
                <w:rFonts w:ascii="Times New Roman" w:hAnsi="Times New Roman"/>
                <w:b/>
                <w:sz w:val="28"/>
                <w:szCs w:val="28"/>
                <w:lang w:val="kk-KZ"/>
              </w:rPr>
            </w:pPr>
            <w:r w:rsidRPr="00A6663E">
              <w:rPr>
                <w:rFonts w:ascii="Times New Roman" w:hAnsi="Times New Roman"/>
                <w:b/>
                <w:sz w:val="28"/>
                <w:szCs w:val="28"/>
                <w:lang w:val="kk-KZ"/>
              </w:rPr>
              <w:t>0,5</w:t>
            </w:r>
          </w:p>
        </w:tc>
        <w:tc>
          <w:tcPr>
            <w:tcW w:w="42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34AB1A0" w14:textId="77777777" w:rsidR="00E25928" w:rsidRPr="00A6663E" w:rsidRDefault="00E25928" w:rsidP="00250CC4">
            <w:pPr>
              <w:pStyle w:val="a5"/>
              <w:rPr>
                <w:rFonts w:ascii="Times New Roman" w:hAnsi="Times New Roman"/>
                <w:b/>
                <w:sz w:val="28"/>
                <w:szCs w:val="28"/>
                <w:lang w:val="kk-KZ"/>
              </w:rPr>
            </w:pPr>
            <w:r w:rsidRPr="00A6663E">
              <w:rPr>
                <w:rFonts w:ascii="Times New Roman" w:hAnsi="Times New Roman"/>
                <w:b/>
                <w:sz w:val="28"/>
                <w:szCs w:val="28"/>
                <w:lang w:val="kk-KZ"/>
              </w:rPr>
              <w:t>1</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38D28FB" w14:textId="77777777" w:rsidR="00E25928" w:rsidRPr="00A6663E" w:rsidRDefault="00E25928" w:rsidP="00250CC4">
            <w:pPr>
              <w:pStyle w:val="a5"/>
              <w:rPr>
                <w:rFonts w:ascii="Times New Roman" w:hAnsi="Times New Roman"/>
                <w:b/>
                <w:sz w:val="28"/>
                <w:szCs w:val="28"/>
                <w:lang w:val="kk-KZ"/>
              </w:rPr>
            </w:pPr>
            <w:r w:rsidRPr="00A6663E">
              <w:rPr>
                <w:rFonts w:ascii="Times New Roman" w:hAnsi="Times New Roman"/>
                <w:b/>
                <w:sz w:val="28"/>
                <w:szCs w:val="28"/>
                <w:lang w:val="kk-KZ"/>
              </w:rPr>
              <w:t>4</w:t>
            </w:r>
          </w:p>
        </w:tc>
        <w:tc>
          <w:tcPr>
            <w:tcW w:w="122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96A0791" w14:textId="77777777" w:rsidR="00E25928" w:rsidRPr="00A6663E" w:rsidRDefault="00E25928" w:rsidP="00250CC4">
            <w:pPr>
              <w:pStyle w:val="a5"/>
              <w:rPr>
                <w:rFonts w:ascii="Times New Roman" w:hAnsi="Times New Roman"/>
                <w:b/>
                <w:sz w:val="28"/>
                <w:szCs w:val="28"/>
                <w:lang w:val="kk-KZ"/>
              </w:rPr>
            </w:pPr>
            <w:r w:rsidRPr="00A6663E">
              <w:rPr>
                <w:rFonts w:ascii="Times New Roman" w:hAnsi="Times New Roman"/>
                <w:b/>
                <w:sz w:val="28"/>
                <w:szCs w:val="28"/>
                <w:lang w:val="kk-KZ"/>
              </w:rPr>
              <w:t>136</w:t>
            </w:r>
          </w:p>
        </w:tc>
      </w:tr>
      <w:tr w:rsidR="00E25928" w:rsidRPr="00A6663E" w14:paraId="18AAF6FC" w14:textId="77777777" w:rsidTr="00250CC4">
        <w:trPr>
          <w:trHeight w:val="270"/>
        </w:trPr>
        <w:tc>
          <w:tcPr>
            <w:tcW w:w="77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A2A5E20" w14:textId="77777777" w:rsidR="00E25928" w:rsidRPr="00A6663E" w:rsidRDefault="00E25928" w:rsidP="00250CC4">
            <w:pPr>
              <w:pStyle w:val="a5"/>
              <w:rPr>
                <w:rFonts w:ascii="Times New Roman" w:hAnsi="Times New Roman"/>
                <w:sz w:val="28"/>
                <w:szCs w:val="28"/>
                <w:lang w:val="kk-KZ"/>
              </w:rPr>
            </w:pPr>
            <w:r w:rsidRPr="00A6663E">
              <w:rPr>
                <w:rFonts w:ascii="Times New Roman" w:hAnsi="Times New Roman"/>
                <w:sz w:val="28"/>
                <w:szCs w:val="28"/>
                <w:lang w:val="kk-KZ"/>
              </w:rPr>
              <w:t>1</w:t>
            </w:r>
          </w:p>
        </w:tc>
        <w:tc>
          <w:tcPr>
            <w:tcW w:w="2962" w:type="dxa"/>
            <w:tcBorders>
              <w:top w:val="single" w:sz="4" w:space="0" w:color="auto"/>
              <w:left w:val="single" w:sz="4" w:space="0" w:color="auto"/>
              <w:bottom w:val="single" w:sz="4" w:space="0" w:color="auto"/>
              <w:right w:val="single" w:sz="4" w:space="0" w:color="auto"/>
            </w:tcBorders>
            <w:vAlign w:val="center"/>
          </w:tcPr>
          <w:p w14:paraId="16699DD6" w14:textId="77777777" w:rsidR="00E25928" w:rsidRPr="00A6663E" w:rsidRDefault="00E25928" w:rsidP="00250CC4">
            <w:pPr>
              <w:pStyle w:val="a5"/>
              <w:rPr>
                <w:rFonts w:ascii="Times New Roman" w:hAnsi="Times New Roman"/>
                <w:sz w:val="28"/>
                <w:szCs w:val="28"/>
                <w:lang w:val="kk-KZ"/>
              </w:rPr>
            </w:pPr>
            <w:r w:rsidRPr="00A6663E">
              <w:rPr>
                <w:rFonts w:ascii="Times New Roman" w:hAnsi="Times New Roman"/>
                <w:sz w:val="28"/>
                <w:szCs w:val="28"/>
                <w:lang w:val="kk-KZ"/>
              </w:rPr>
              <w:t>Жа</w:t>
            </w:r>
            <w:r w:rsidRPr="00A6663E">
              <w:rPr>
                <w:rFonts w:ascii="Times New Roman" w:hAnsi="Times New Roman"/>
                <w:sz w:val="28"/>
                <w:szCs w:val="28"/>
                <w:lang w:val="en-US"/>
              </w:rPr>
              <w:t>ha</w:t>
            </w:r>
            <w:r w:rsidRPr="00A6663E">
              <w:rPr>
                <w:rFonts w:ascii="Times New Roman" w:hAnsi="Times New Roman"/>
                <w:sz w:val="28"/>
                <w:szCs w:val="28"/>
                <w:lang w:val="kk-KZ"/>
              </w:rPr>
              <w:t>ндық құзіреттілік</w:t>
            </w:r>
          </w:p>
        </w:tc>
        <w:tc>
          <w:tcPr>
            <w:tcW w:w="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CD8D4A9" w14:textId="77777777" w:rsidR="00E25928" w:rsidRPr="00A6663E" w:rsidRDefault="00E25928" w:rsidP="00250CC4">
            <w:pPr>
              <w:pStyle w:val="a5"/>
              <w:rPr>
                <w:rFonts w:ascii="Times New Roman" w:hAnsi="Times New Roman"/>
                <w:sz w:val="28"/>
                <w:szCs w:val="28"/>
                <w:lang w:val="kk-KZ"/>
              </w:rPr>
            </w:pPr>
            <w:r w:rsidRPr="00A6663E">
              <w:rPr>
                <w:rFonts w:ascii="Times New Roman" w:hAnsi="Times New Roman"/>
                <w:sz w:val="28"/>
                <w:szCs w:val="28"/>
                <w:lang w:val="kk-KZ"/>
              </w:rPr>
              <w:t>0,5</w:t>
            </w:r>
          </w:p>
        </w:tc>
        <w:tc>
          <w:tcPr>
            <w:tcW w:w="709" w:type="dxa"/>
            <w:tcBorders>
              <w:top w:val="single" w:sz="4" w:space="0" w:color="auto"/>
              <w:left w:val="single" w:sz="4" w:space="0" w:color="auto"/>
              <w:bottom w:val="single" w:sz="4" w:space="0" w:color="auto"/>
              <w:right w:val="single" w:sz="4" w:space="0" w:color="auto"/>
            </w:tcBorders>
          </w:tcPr>
          <w:p w14:paraId="556340E5" w14:textId="77777777" w:rsidR="00E25928" w:rsidRPr="00A6663E" w:rsidRDefault="00E25928" w:rsidP="00250CC4">
            <w:pPr>
              <w:pStyle w:val="a5"/>
              <w:rPr>
                <w:rFonts w:ascii="Times New Roman" w:hAnsi="Times New Roman"/>
                <w:sz w:val="28"/>
                <w:szCs w:val="28"/>
                <w:lang w:val="kk-KZ"/>
              </w:rPr>
            </w:pPr>
          </w:p>
        </w:tc>
        <w:tc>
          <w:tcPr>
            <w:tcW w:w="709" w:type="dxa"/>
            <w:tcBorders>
              <w:top w:val="single" w:sz="4" w:space="0" w:color="auto"/>
              <w:left w:val="single" w:sz="4" w:space="0" w:color="auto"/>
              <w:bottom w:val="single" w:sz="4" w:space="0" w:color="auto"/>
              <w:right w:val="single" w:sz="4" w:space="0" w:color="auto"/>
            </w:tcBorders>
          </w:tcPr>
          <w:p w14:paraId="5BBD6170" w14:textId="77777777" w:rsidR="00E25928" w:rsidRPr="00A6663E" w:rsidRDefault="00E25928" w:rsidP="00250CC4">
            <w:pPr>
              <w:pStyle w:val="a5"/>
              <w:rPr>
                <w:rFonts w:ascii="Times New Roman" w:hAnsi="Times New Roman"/>
                <w:sz w:val="28"/>
                <w:szCs w:val="28"/>
                <w:lang w:val="kk-KZ"/>
              </w:rPr>
            </w:pPr>
          </w:p>
        </w:tc>
        <w:tc>
          <w:tcPr>
            <w:tcW w:w="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B4FF423" w14:textId="77777777" w:rsidR="00E25928" w:rsidRPr="00A6663E" w:rsidRDefault="00E25928" w:rsidP="00250CC4">
            <w:pPr>
              <w:pStyle w:val="a5"/>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5558C27" w14:textId="77777777" w:rsidR="00E25928" w:rsidRPr="00A6663E" w:rsidRDefault="00E25928" w:rsidP="00250CC4">
            <w:pPr>
              <w:pStyle w:val="a5"/>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DEE78CE" w14:textId="77777777" w:rsidR="00E25928" w:rsidRPr="00A6663E" w:rsidRDefault="00E25928" w:rsidP="00250CC4">
            <w:pPr>
              <w:pStyle w:val="a5"/>
              <w:rPr>
                <w:rFonts w:ascii="Times New Roman" w:hAnsi="Times New Roman"/>
                <w:sz w:val="28"/>
                <w:szCs w:val="28"/>
              </w:rPr>
            </w:pPr>
          </w:p>
        </w:tc>
        <w:tc>
          <w:tcPr>
            <w:tcW w:w="42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09D3900" w14:textId="77777777" w:rsidR="00E25928" w:rsidRPr="00A6663E" w:rsidRDefault="00E25928" w:rsidP="00250CC4">
            <w:pPr>
              <w:pStyle w:val="a5"/>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AA07762" w14:textId="77777777" w:rsidR="00E25928" w:rsidRPr="00A6663E" w:rsidRDefault="00E25928" w:rsidP="00250CC4">
            <w:pPr>
              <w:pStyle w:val="a5"/>
              <w:rPr>
                <w:rFonts w:ascii="Times New Roman" w:hAnsi="Times New Roman"/>
                <w:sz w:val="28"/>
                <w:szCs w:val="28"/>
                <w:lang w:val="kk-KZ"/>
              </w:rPr>
            </w:pPr>
            <w:r w:rsidRPr="00A6663E">
              <w:rPr>
                <w:rFonts w:ascii="Times New Roman" w:hAnsi="Times New Roman"/>
                <w:sz w:val="28"/>
                <w:szCs w:val="28"/>
                <w:lang w:val="kk-KZ"/>
              </w:rPr>
              <w:t>0,5</w:t>
            </w:r>
          </w:p>
        </w:tc>
        <w:tc>
          <w:tcPr>
            <w:tcW w:w="122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910E841" w14:textId="77777777" w:rsidR="00E25928" w:rsidRPr="00A6663E" w:rsidRDefault="00E25928" w:rsidP="00250CC4">
            <w:pPr>
              <w:pStyle w:val="a5"/>
              <w:rPr>
                <w:rFonts w:ascii="Times New Roman" w:hAnsi="Times New Roman"/>
                <w:sz w:val="28"/>
                <w:szCs w:val="28"/>
                <w:lang w:val="kk-KZ"/>
              </w:rPr>
            </w:pPr>
            <w:r w:rsidRPr="00A6663E">
              <w:rPr>
                <w:rFonts w:ascii="Times New Roman" w:hAnsi="Times New Roman"/>
                <w:sz w:val="28"/>
                <w:szCs w:val="28"/>
                <w:lang w:val="kk-KZ"/>
              </w:rPr>
              <w:t>17</w:t>
            </w:r>
          </w:p>
        </w:tc>
      </w:tr>
      <w:tr w:rsidR="00E25928" w:rsidRPr="00A6663E" w14:paraId="4B2D3925" w14:textId="77777777" w:rsidTr="00250CC4">
        <w:trPr>
          <w:trHeight w:val="270"/>
        </w:trPr>
        <w:tc>
          <w:tcPr>
            <w:tcW w:w="77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1D1CE47" w14:textId="77777777" w:rsidR="00E25928" w:rsidRPr="00A6663E" w:rsidRDefault="00E25928" w:rsidP="00250CC4">
            <w:pPr>
              <w:pStyle w:val="a5"/>
              <w:rPr>
                <w:rFonts w:ascii="Times New Roman" w:hAnsi="Times New Roman"/>
                <w:sz w:val="28"/>
                <w:szCs w:val="28"/>
                <w:lang w:val="kk-KZ"/>
              </w:rPr>
            </w:pPr>
            <w:r w:rsidRPr="00A6663E">
              <w:rPr>
                <w:rFonts w:ascii="Times New Roman" w:hAnsi="Times New Roman"/>
                <w:sz w:val="28"/>
                <w:szCs w:val="28"/>
                <w:lang w:val="kk-KZ"/>
              </w:rPr>
              <w:t>2</w:t>
            </w:r>
          </w:p>
        </w:tc>
        <w:tc>
          <w:tcPr>
            <w:tcW w:w="2962" w:type="dxa"/>
            <w:tcBorders>
              <w:top w:val="single" w:sz="4" w:space="0" w:color="auto"/>
              <w:left w:val="single" w:sz="4" w:space="0" w:color="auto"/>
              <w:bottom w:val="single" w:sz="4" w:space="0" w:color="auto"/>
              <w:right w:val="single" w:sz="4" w:space="0" w:color="auto"/>
            </w:tcBorders>
            <w:vAlign w:val="center"/>
          </w:tcPr>
          <w:p w14:paraId="18E3647E" w14:textId="77777777" w:rsidR="00E25928" w:rsidRPr="00A6663E" w:rsidRDefault="00E25928" w:rsidP="00250CC4">
            <w:pPr>
              <w:pStyle w:val="a5"/>
              <w:rPr>
                <w:rFonts w:ascii="Times New Roman" w:hAnsi="Times New Roman"/>
                <w:sz w:val="28"/>
                <w:szCs w:val="28"/>
                <w:lang w:val="kk-KZ"/>
              </w:rPr>
            </w:pPr>
            <w:r w:rsidRPr="00A6663E">
              <w:rPr>
                <w:rFonts w:ascii="Times New Roman" w:hAnsi="Times New Roman"/>
                <w:sz w:val="28"/>
                <w:szCs w:val="28"/>
                <w:lang w:val="kk-KZ"/>
              </w:rPr>
              <w:t>Жа</w:t>
            </w:r>
            <w:r w:rsidRPr="00A6663E">
              <w:rPr>
                <w:rFonts w:ascii="Times New Roman" w:hAnsi="Times New Roman"/>
                <w:sz w:val="28"/>
                <w:szCs w:val="28"/>
                <w:lang w:val="en-US"/>
              </w:rPr>
              <w:t>ha</w:t>
            </w:r>
            <w:r w:rsidRPr="00A6663E">
              <w:rPr>
                <w:rFonts w:ascii="Times New Roman" w:hAnsi="Times New Roman"/>
                <w:sz w:val="28"/>
                <w:szCs w:val="28"/>
                <w:lang w:val="kk-KZ"/>
              </w:rPr>
              <w:t>ндық құзіреттілік</w:t>
            </w:r>
          </w:p>
        </w:tc>
        <w:tc>
          <w:tcPr>
            <w:tcW w:w="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693026C" w14:textId="77777777" w:rsidR="00E25928" w:rsidRPr="00A6663E" w:rsidRDefault="00E25928" w:rsidP="00250CC4">
            <w:pPr>
              <w:pStyle w:val="a5"/>
              <w:rPr>
                <w:rFonts w:ascii="Times New Roman" w:hAnsi="Times New Roman"/>
                <w:sz w:val="28"/>
                <w:szCs w:val="28"/>
                <w:lang w:val="kk-KZ"/>
              </w:rPr>
            </w:pPr>
          </w:p>
        </w:tc>
        <w:tc>
          <w:tcPr>
            <w:tcW w:w="709" w:type="dxa"/>
            <w:tcBorders>
              <w:top w:val="single" w:sz="4" w:space="0" w:color="auto"/>
              <w:left w:val="single" w:sz="4" w:space="0" w:color="auto"/>
              <w:bottom w:val="single" w:sz="4" w:space="0" w:color="auto"/>
              <w:right w:val="single" w:sz="4" w:space="0" w:color="auto"/>
            </w:tcBorders>
          </w:tcPr>
          <w:p w14:paraId="30D0E278" w14:textId="77777777" w:rsidR="00E25928" w:rsidRPr="00A6663E" w:rsidRDefault="00E25928" w:rsidP="00250CC4">
            <w:pPr>
              <w:pStyle w:val="a5"/>
              <w:rPr>
                <w:rFonts w:ascii="Times New Roman" w:hAnsi="Times New Roman"/>
                <w:sz w:val="28"/>
                <w:szCs w:val="28"/>
                <w:lang w:val="kk-KZ"/>
              </w:rPr>
            </w:pPr>
            <w:r w:rsidRPr="00A6663E">
              <w:rPr>
                <w:rFonts w:ascii="Times New Roman" w:hAnsi="Times New Roman"/>
                <w:sz w:val="28"/>
                <w:szCs w:val="28"/>
                <w:lang w:val="kk-KZ"/>
              </w:rPr>
              <w:t>0,5</w:t>
            </w:r>
          </w:p>
        </w:tc>
        <w:tc>
          <w:tcPr>
            <w:tcW w:w="709" w:type="dxa"/>
            <w:tcBorders>
              <w:top w:val="single" w:sz="4" w:space="0" w:color="auto"/>
              <w:left w:val="single" w:sz="4" w:space="0" w:color="auto"/>
              <w:bottom w:val="single" w:sz="4" w:space="0" w:color="auto"/>
              <w:right w:val="single" w:sz="4" w:space="0" w:color="auto"/>
            </w:tcBorders>
          </w:tcPr>
          <w:p w14:paraId="588CEB63" w14:textId="77777777" w:rsidR="00E25928" w:rsidRPr="00A6663E" w:rsidRDefault="00E25928" w:rsidP="00250CC4">
            <w:pPr>
              <w:pStyle w:val="a5"/>
              <w:rPr>
                <w:rFonts w:ascii="Times New Roman" w:hAnsi="Times New Roman"/>
                <w:sz w:val="28"/>
                <w:szCs w:val="28"/>
                <w:lang w:val="kk-KZ"/>
              </w:rPr>
            </w:pPr>
          </w:p>
        </w:tc>
        <w:tc>
          <w:tcPr>
            <w:tcW w:w="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12F0DFB" w14:textId="77777777" w:rsidR="00E25928" w:rsidRPr="00A6663E" w:rsidRDefault="00E25928" w:rsidP="00250CC4">
            <w:pPr>
              <w:pStyle w:val="a5"/>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53827ED" w14:textId="77777777" w:rsidR="00E25928" w:rsidRPr="00A6663E" w:rsidRDefault="00E25928" w:rsidP="00250CC4">
            <w:pPr>
              <w:pStyle w:val="a5"/>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660B5D3" w14:textId="77777777" w:rsidR="00E25928" w:rsidRPr="00A6663E" w:rsidRDefault="00E25928" w:rsidP="00250CC4">
            <w:pPr>
              <w:pStyle w:val="a5"/>
              <w:rPr>
                <w:rFonts w:ascii="Times New Roman" w:hAnsi="Times New Roman"/>
                <w:sz w:val="28"/>
                <w:szCs w:val="28"/>
              </w:rPr>
            </w:pPr>
          </w:p>
        </w:tc>
        <w:tc>
          <w:tcPr>
            <w:tcW w:w="42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72C038B" w14:textId="77777777" w:rsidR="00E25928" w:rsidRPr="00A6663E" w:rsidRDefault="00E25928" w:rsidP="00250CC4">
            <w:pPr>
              <w:pStyle w:val="a5"/>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E90C58E" w14:textId="77777777" w:rsidR="00E25928" w:rsidRPr="00A6663E" w:rsidRDefault="00E25928" w:rsidP="00250CC4">
            <w:pPr>
              <w:pStyle w:val="a5"/>
              <w:rPr>
                <w:rFonts w:ascii="Times New Roman" w:hAnsi="Times New Roman"/>
                <w:sz w:val="28"/>
                <w:szCs w:val="28"/>
                <w:lang w:val="kk-KZ"/>
              </w:rPr>
            </w:pPr>
            <w:r w:rsidRPr="00A6663E">
              <w:rPr>
                <w:rFonts w:ascii="Times New Roman" w:hAnsi="Times New Roman"/>
                <w:sz w:val="28"/>
                <w:szCs w:val="28"/>
                <w:lang w:val="kk-KZ"/>
              </w:rPr>
              <w:t>0,5</w:t>
            </w:r>
          </w:p>
        </w:tc>
        <w:tc>
          <w:tcPr>
            <w:tcW w:w="122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2F7E587" w14:textId="77777777" w:rsidR="00E25928" w:rsidRPr="00A6663E" w:rsidRDefault="00E25928" w:rsidP="00250CC4">
            <w:pPr>
              <w:pStyle w:val="a5"/>
              <w:rPr>
                <w:rFonts w:ascii="Times New Roman" w:hAnsi="Times New Roman"/>
                <w:sz w:val="28"/>
                <w:szCs w:val="28"/>
                <w:lang w:val="kk-KZ"/>
              </w:rPr>
            </w:pPr>
            <w:r w:rsidRPr="00A6663E">
              <w:rPr>
                <w:rFonts w:ascii="Times New Roman" w:hAnsi="Times New Roman"/>
                <w:sz w:val="28"/>
                <w:szCs w:val="28"/>
                <w:lang w:val="kk-KZ"/>
              </w:rPr>
              <w:t>17</w:t>
            </w:r>
          </w:p>
        </w:tc>
      </w:tr>
      <w:tr w:rsidR="00E25928" w:rsidRPr="00A6663E" w14:paraId="0840E780" w14:textId="77777777" w:rsidTr="00250CC4">
        <w:trPr>
          <w:trHeight w:val="210"/>
        </w:trPr>
        <w:tc>
          <w:tcPr>
            <w:tcW w:w="77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0F616C3" w14:textId="77777777" w:rsidR="00E25928" w:rsidRPr="00A6663E" w:rsidRDefault="00E25928" w:rsidP="00250CC4">
            <w:pPr>
              <w:pStyle w:val="a5"/>
              <w:rPr>
                <w:rFonts w:ascii="Times New Roman" w:hAnsi="Times New Roman"/>
                <w:sz w:val="28"/>
                <w:szCs w:val="28"/>
                <w:lang w:val="kk-KZ"/>
              </w:rPr>
            </w:pPr>
            <w:r w:rsidRPr="00A6663E">
              <w:rPr>
                <w:rFonts w:ascii="Times New Roman" w:hAnsi="Times New Roman"/>
                <w:sz w:val="28"/>
                <w:szCs w:val="28"/>
                <w:lang w:val="kk-KZ"/>
              </w:rPr>
              <w:t>3</w:t>
            </w:r>
          </w:p>
        </w:tc>
        <w:tc>
          <w:tcPr>
            <w:tcW w:w="2962" w:type="dxa"/>
            <w:tcBorders>
              <w:top w:val="single" w:sz="4" w:space="0" w:color="auto"/>
              <w:left w:val="single" w:sz="4" w:space="0" w:color="auto"/>
              <w:bottom w:val="single" w:sz="4" w:space="0" w:color="auto"/>
              <w:right w:val="single" w:sz="4" w:space="0" w:color="auto"/>
            </w:tcBorders>
            <w:vAlign w:val="center"/>
          </w:tcPr>
          <w:p w14:paraId="1BD3F3E9" w14:textId="77777777" w:rsidR="00E25928" w:rsidRPr="00A6663E" w:rsidRDefault="00E25928" w:rsidP="00250CC4">
            <w:pPr>
              <w:pStyle w:val="a5"/>
              <w:rPr>
                <w:rFonts w:ascii="Times New Roman" w:hAnsi="Times New Roman"/>
                <w:sz w:val="28"/>
                <w:szCs w:val="28"/>
                <w:lang w:val="kk-KZ"/>
              </w:rPr>
            </w:pPr>
            <w:r w:rsidRPr="00A6663E">
              <w:rPr>
                <w:rFonts w:ascii="Times New Roman" w:hAnsi="Times New Roman"/>
                <w:sz w:val="28"/>
                <w:szCs w:val="28"/>
                <w:lang w:val="kk-KZ"/>
              </w:rPr>
              <w:t>Жа</w:t>
            </w:r>
            <w:r w:rsidRPr="00A6663E">
              <w:rPr>
                <w:rFonts w:ascii="Times New Roman" w:hAnsi="Times New Roman"/>
                <w:sz w:val="28"/>
                <w:szCs w:val="28"/>
                <w:lang w:val="en-US"/>
              </w:rPr>
              <w:t>ha</w:t>
            </w:r>
            <w:r w:rsidRPr="00A6663E">
              <w:rPr>
                <w:rFonts w:ascii="Times New Roman" w:hAnsi="Times New Roman"/>
                <w:sz w:val="28"/>
                <w:szCs w:val="28"/>
                <w:lang w:val="kk-KZ"/>
              </w:rPr>
              <w:t>ндық құзіреттілік</w:t>
            </w:r>
          </w:p>
        </w:tc>
        <w:tc>
          <w:tcPr>
            <w:tcW w:w="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D40E68C" w14:textId="77777777" w:rsidR="00E25928" w:rsidRPr="00A6663E" w:rsidRDefault="00E25928" w:rsidP="00250CC4">
            <w:pPr>
              <w:pStyle w:val="a5"/>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14:paraId="2DD9457A" w14:textId="77777777" w:rsidR="00E25928" w:rsidRPr="00A6663E" w:rsidRDefault="00E25928" w:rsidP="00250CC4">
            <w:pPr>
              <w:pStyle w:val="a5"/>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14:paraId="034B3124" w14:textId="77777777" w:rsidR="00E25928" w:rsidRPr="00A6663E" w:rsidRDefault="00E25928" w:rsidP="00250CC4">
            <w:pPr>
              <w:pStyle w:val="a5"/>
              <w:rPr>
                <w:rFonts w:ascii="Times New Roman" w:hAnsi="Times New Roman"/>
                <w:sz w:val="28"/>
                <w:szCs w:val="28"/>
                <w:lang w:val="kk-KZ"/>
              </w:rPr>
            </w:pPr>
            <w:r w:rsidRPr="00A6663E">
              <w:rPr>
                <w:rFonts w:ascii="Times New Roman" w:hAnsi="Times New Roman"/>
                <w:sz w:val="28"/>
                <w:szCs w:val="28"/>
                <w:lang w:val="kk-KZ"/>
              </w:rPr>
              <w:t>0,5</w:t>
            </w:r>
          </w:p>
        </w:tc>
        <w:tc>
          <w:tcPr>
            <w:tcW w:w="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6A8E10E" w14:textId="77777777" w:rsidR="00E25928" w:rsidRPr="00A6663E" w:rsidRDefault="00E25928" w:rsidP="00250CC4">
            <w:pPr>
              <w:pStyle w:val="a5"/>
              <w:rPr>
                <w:rFonts w:ascii="Times New Roman" w:hAnsi="Times New Roman"/>
                <w:sz w:val="28"/>
                <w:szCs w:val="28"/>
                <w:lang w:val="kk-KZ"/>
              </w:rPr>
            </w:pPr>
          </w:p>
        </w:tc>
        <w:tc>
          <w:tcPr>
            <w:tcW w:w="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7CED205" w14:textId="77777777" w:rsidR="00E25928" w:rsidRPr="00A6663E" w:rsidRDefault="00E25928" w:rsidP="00250CC4">
            <w:pPr>
              <w:pStyle w:val="a5"/>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45BE501" w14:textId="77777777" w:rsidR="00E25928" w:rsidRPr="00A6663E" w:rsidRDefault="00E25928" w:rsidP="00250CC4">
            <w:pPr>
              <w:pStyle w:val="a5"/>
              <w:rPr>
                <w:rFonts w:ascii="Times New Roman" w:hAnsi="Times New Roman"/>
                <w:sz w:val="28"/>
                <w:szCs w:val="28"/>
              </w:rPr>
            </w:pPr>
          </w:p>
        </w:tc>
        <w:tc>
          <w:tcPr>
            <w:tcW w:w="42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46D3360" w14:textId="77777777" w:rsidR="00E25928" w:rsidRPr="00A6663E" w:rsidRDefault="00E25928" w:rsidP="00250CC4">
            <w:pPr>
              <w:pStyle w:val="a5"/>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C58C5D0" w14:textId="77777777" w:rsidR="00E25928" w:rsidRPr="00A6663E" w:rsidRDefault="00E25928" w:rsidP="00250CC4">
            <w:pPr>
              <w:pStyle w:val="a5"/>
              <w:rPr>
                <w:rFonts w:ascii="Times New Roman" w:hAnsi="Times New Roman"/>
                <w:sz w:val="28"/>
                <w:szCs w:val="28"/>
                <w:lang w:val="kk-KZ"/>
              </w:rPr>
            </w:pPr>
            <w:r w:rsidRPr="00A6663E">
              <w:rPr>
                <w:rFonts w:ascii="Times New Roman" w:hAnsi="Times New Roman"/>
                <w:sz w:val="28"/>
                <w:szCs w:val="28"/>
                <w:lang w:val="kk-KZ"/>
              </w:rPr>
              <w:t>0,5</w:t>
            </w:r>
          </w:p>
        </w:tc>
        <w:tc>
          <w:tcPr>
            <w:tcW w:w="122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4A99188" w14:textId="77777777" w:rsidR="00E25928" w:rsidRPr="00A6663E" w:rsidRDefault="00E25928" w:rsidP="00250CC4">
            <w:pPr>
              <w:pStyle w:val="a5"/>
              <w:rPr>
                <w:rFonts w:ascii="Times New Roman" w:hAnsi="Times New Roman"/>
                <w:sz w:val="28"/>
                <w:szCs w:val="28"/>
                <w:lang w:val="kk-KZ"/>
              </w:rPr>
            </w:pPr>
            <w:r w:rsidRPr="00A6663E">
              <w:rPr>
                <w:rFonts w:ascii="Times New Roman" w:hAnsi="Times New Roman"/>
                <w:sz w:val="28"/>
                <w:szCs w:val="28"/>
                <w:lang w:val="kk-KZ"/>
              </w:rPr>
              <w:t>17</w:t>
            </w:r>
          </w:p>
        </w:tc>
      </w:tr>
      <w:tr w:rsidR="00E25928" w:rsidRPr="00A6663E" w14:paraId="7632563E" w14:textId="77777777" w:rsidTr="00250CC4">
        <w:trPr>
          <w:trHeight w:val="210"/>
        </w:trPr>
        <w:tc>
          <w:tcPr>
            <w:tcW w:w="77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CFDCBDA" w14:textId="77777777" w:rsidR="00E25928" w:rsidRPr="00A6663E" w:rsidRDefault="00E25928" w:rsidP="00250CC4">
            <w:pPr>
              <w:pStyle w:val="a5"/>
              <w:rPr>
                <w:rFonts w:ascii="Times New Roman" w:hAnsi="Times New Roman"/>
                <w:sz w:val="28"/>
                <w:szCs w:val="28"/>
                <w:lang w:val="kk-KZ"/>
              </w:rPr>
            </w:pPr>
            <w:r w:rsidRPr="00A6663E">
              <w:rPr>
                <w:rFonts w:ascii="Times New Roman" w:hAnsi="Times New Roman"/>
                <w:sz w:val="28"/>
                <w:szCs w:val="28"/>
                <w:lang w:val="kk-KZ"/>
              </w:rPr>
              <w:t>4</w:t>
            </w:r>
          </w:p>
        </w:tc>
        <w:tc>
          <w:tcPr>
            <w:tcW w:w="2962" w:type="dxa"/>
            <w:tcBorders>
              <w:top w:val="single" w:sz="4" w:space="0" w:color="auto"/>
              <w:left w:val="single" w:sz="4" w:space="0" w:color="auto"/>
              <w:bottom w:val="single" w:sz="4" w:space="0" w:color="auto"/>
              <w:right w:val="single" w:sz="4" w:space="0" w:color="auto"/>
            </w:tcBorders>
            <w:vAlign w:val="center"/>
          </w:tcPr>
          <w:p w14:paraId="6F82466E" w14:textId="77777777" w:rsidR="00E25928" w:rsidRPr="00A6663E" w:rsidRDefault="00E25928" w:rsidP="00250CC4">
            <w:pPr>
              <w:pStyle w:val="a5"/>
              <w:rPr>
                <w:rFonts w:ascii="Times New Roman" w:hAnsi="Times New Roman"/>
                <w:sz w:val="28"/>
                <w:szCs w:val="28"/>
                <w:lang w:val="kk-KZ"/>
              </w:rPr>
            </w:pPr>
            <w:r w:rsidRPr="00A6663E">
              <w:rPr>
                <w:rFonts w:ascii="Times New Roman" w:hAnsi="Times New Roman"/>
                <w:sz w:val="28"/>
                <w:szCs w:val="28"/>
                <w:lang w:val="kk-KZ"/>
              </w:rPr>
              <w:t>Жа</w:t>
            </w:r>
            <w:r w:rsidRPr="00A6663E">
              <w:rPr>
                <w:rFonts w:ascii="Times New Roman" w:hAnsi="Times New Roman"/>
                <w:sz w:val="28"/>
                <w:szCs w:val="28"/>
                <w:lang w:val="en-US"/>
              </w:rPr>
              <w:t>ha</w:t>
            </w:r>
            <w:r w:rsidRPr="00A6663E">
              <w:rPr>
                <w:rFonts w:ascii="Times New Roman" w:hAnsi="Times New Roman"/>
                <w:sz w:val="28"/>
                <w:szCs w:val="28"/>
                <w:lang w:val="kk-KZ"/>
              </w:rPr>
              <w:t>ндық құзіреттілік</w:t>
            </w:r>
          </w:p>
        </w:tc>
        <w:tc>
          <w:tcPr>
            <w:tcW w:w="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3D4DACD" w14:textId="77777777" w:rsidR="00E25928" w:rsidRPr="00A6663E" w:rsidRDefault="00E25928" w:rsidP="00250CC4">
            <w:pPr>
              <w:pStyle w:val="a5"/>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14:paraId="47DAD997" w14:textId="77777777" w:rsidR="00E25928" w:rsidRPr="00A6663E" w:rsidRDefault="00E25928" w:rsidP="00250CC4">
            <w:pPr>
              <w:pStyle w:val="a5"/>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14:paraId="31DA5E15" w14:textId="77777777" w:rsidR="00E25928" w:rsidRPr="00A6663E" w:rsidRDefault="00E25928" w:rsidP="00250CC4">
            <w:pPr>
              <w:pStyle w:val="a5"/>
              <w:rPr>
                <w:rFonts w:ascii="Times New Roman" w:hAnsi="Times New Roman"/>
                <w:sz w:val="28"/>
                <w:szCs w:val="28"/>
                <w:lang w:val="kk-KZ"/>
              </w:rPr>
            </w:pPr>
          </w:p>
        </w:tc>
        <w:tc>
          <w:tcPr>
            <w:tcW w:w="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1581882" w14:textId="77777777" w:rsidR="00E25928" w:rsidRPr="00A6663E" w:rsidRDefault="00E25928" w:rsidP="00250CC4">
            <w:pPr>
              <w:pStyle w:val="a5"/>
              <w:rPr>
                <w:rFonts w:ascii="Times New Roman" w:hAnsi="Times New Roman"/>
                <w:sz w:val="28"/>
                <w:szCs w:val="28"/>
                <w:lang w:val="kk-KZ"/>
              </w:rPr>
            </w:pPr>
            <w:r w:rsidRPr="00A6663E">
              <w:rPr>
                <w:rFonts w:ascii="Times New Roman" w:hAnsi="Times New Roman"/>
                <w:sz w:val="28"/>
                <w:szCs w:val="28"/>
                <w:lang w:val="kk-KZ"/>
              </w:rPr>
              <w:t>0,5</w:t>
            </w:r>
          </w:p>
        </w:tc>
        <w:tc>
          <w:tcPr>
            <w:tcW w:w="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BB0F4A3" w14:textId="77777777" w:rsidR="00E25928" w:rsidRPr="00A6663E" w:rsidRDefault="00E25928" w:rsidP="00250CC4">
            <w:pPr>
              <w:pStyle w:val="a5"/>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EA60102" w14:textId="77777777" w:rsidR="00E25928" w:rsidRPr="00A6663E" w:rsidRDefault="00E25928" w:rsidP="00250CC4">
            <w:pPr>
              <w:pStyle w:val="a5"/>
              <w:rPr>
                <w:rFonts w:ascii="Times New Roman" w:hAnsi="Times New Roman"/>
                <w:sz w:val="28"/>
                <w:szCs w:val="28"/>
              </w:rPr>
            </w:pPr>
          </w:p>
        </w:tc>
        <w:tc>
          <w:tcPr>
            <w:tcW w:w="42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18183DE" w14:textId="77777777" w:rsidR="00E25928" w:rsidRPr="00A6663E" w:rsidRDefault="00E25928" w:rsidP="00250CC4">
            <w:pPr>
              <w:pStyle w:val="a5"/>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0ACA2D6" w14:textId="77777777" w:rsidR="00E25928" w:rsidRPr="00A6663E" w:rsidRDefault="00E25928" w:rsidP="00250CC4">
            <w:pPr>
              <w:pStyle w:val="a5"/>
              <w:rPr>
                <w:rFonts w:ascii="Times New Roman" w:hAnsi="Times New Roman"/>
                <w:sz w:val="28"/>
                <w:szCs w:val="28"/>
                <w:lang w:val="kk-KZ"/>
              </w:rPr>
            </w:pPr>
            <w:r w:rsidRPr="00A6663E">
              <w:rPr>
                <w:rFonts w:ascii="Times New Roman" w:hAnsi="Times New Roman"/>
                <w:sz w:val="28"/>
                <w:szCs w:val="28"/>
                <w:lang w:val="kk-KZ"/>
              </w:rPr>
              <w:t>0,5</w:t>
            </w:r>
          </w:p>
        </w:tc>
        <w:tc>
          <w:tcPr>
            <w:tcW w:w="122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9EF8E48" w14:textId="77777777" w:rsidR="00E25928" w:rsidRPr="00A6663E" w:rsidRDefault="00E25928" w:rsidP="00250CC4">
            <w:pPr>
              <w:pStyle w:val="a5"/>
              <w:rPr>
                <w:rFonts w:ascii="Times New Roman" w:hAnsi="Times New Roman"/>
                <w:sz w:val="28"/>
                <w:szCs w:val="28"/>
                <w:lang w:val="kk-KZ"/>
              </w:rPr>
            </w:pPr>
            <w:r w:rsidRPr="00A6663E">
              <w:rPr>
                <w:rFonts w:ascii="Times New Roman" w:hAnsi="Times New Roman"/>
                <w:sz w:val="28"/>
                <w:szCs w:val="28"/>
                <w:lang w:val="kk-KZ"/>
              </w:rPr>
              <w:t>17</w:t>
            </w:r>
          </w:p>
        </w:tc>
      </w:tr>
      <w:tr w:rsidR="00E25928" w:rsidRPr="00A6663E" w14:paraId="18015BB7" w14:textId="77777777" w:rsidTr="00250CC4">
        <w:trPr>
          <w:trHeight w:val="240"/>
        </w:trPr>
        <w:tc>
          <w:tcPr>
            <w:tcW w:w="77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4237818" w14:textId="77777777" w:rsidR="00E25928" w:rsidRPr="00A6663E" w:rsidRDefault="00E25928" w:rsidP="00250CC4">
            <w:pPr>
              <w:pStyle w:val="a5"/>
              <w:rPr>
                <w:rFonts w:ascii="Times New Roman" w:hAnsi="Times New Roman"/>
                <w:sz w:val="28"/>
                <w:szCs w:val="28"/>
                <w:lang w:val="kk-KZ"/>
              </w:rPr>
            </w:pPr>
            <w:r w:rsidRPr="00A6663E">
              <w:rPr>
                <w:rFonts w:ascii="Times New Roman" w:hAnsi="Times New Roman"/>
                <w:sz w:val="28"/>
                <w:szCs w:val="28"/>
                <w:lang w:val="kk-KZ"/>
              </w:rPr>
              <w:t>5</w:t>
            </w:r>
          </w:p>
        </w:tc>
        <w:tc>
          <w:tcPr>
            <w:tcW w:w="2962" w:type="dxa"/>
            <w:tcBorders>
              <w:top w:val="single" w:sz="4" w:space="0" w:color="auto"/>
              <w:left w:val="single" w:sz="4" w:space="0" w:color="auto"/>
              <w:bottom w:val="single" w:sz="4" w:space="0" w:color="auto"/>
              <w:right w:val="single" w:sz="4" w:space="0" w:color="auto"/>
            </w:tcBorders>
            <w:vAlign w:val="center"/>
          </w:tcPr>
          <w:p w14:paraId="5FC2F607" w14:textId="77777777" w:rsidR="00E25928" w:rsidRPr="00A6663E" w:rsidRDefault="00E25928" w:rsidP="00250CC4">
            <w:pPr>
              <w:pStyle w:val="a5"/>
              <w:rPr>
                <w:rFonts w:ascii="Times New Roman" w:hAnsi="Times New Roman"/>
                <w:sz w:val="28"/>
                <w:szCs w:val="28"/>
                <w:lang w:val="kk-KZ"/>
              </w:rPr>
            </w:pPr>
            <w:r w:rsidRPr="00A6663E">
              <w:rPr>
                <w:rFonts w:ascii="Times New Roman" w:hAnsi="Times New Roman"/>
                <w:sz w:val="28"/>
                <w:szCs w:val="28"/>
                <w:lang w:val="kk-KZ"/>
              </w:rPr>
              <w:t>Жа</w:t>
            </w:r>
            <w:r w:rsidRPr="00A6663E">
              <w:rPr>
                <w:rFonts w:ascii="Times New Roman" w:hAnsi="Times New Roman"/>
                <w:sz w:val="28"/>
                <w:szCs w:val="28"/>
                <w:lang w:val="en-US"/>
              </w:rPr>
              <w:t>ha</w:t>
            </w:r>
            <w:r w:rsidRPr="00A6663E">
              <w:rPr>
                <w:rFonts w:ascii="Times New Roman" w:hAnsi="Times New Roman"/>
                <w:sz w:val="28"/>
                <w:szCs w:val="28"/>
                <w:lang w:val="kk-KZ"/>
              </w:rPr>
              <w:t>ндық құзіреттілік</w:t>
            </w:r>
          </w:p>
        </w:tc>
        <w:tc>
          <w:tcPr>
            <w:tcW w:w="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565450E" w14:textId="77777777" w:rsidR="00E25928" w:rsidRPr="00A6663E" w:rsidRDefault="00E25928" w:rsidP="00250CC4">
            <w:pPr>
              <w:pStyle w:val="a5"/>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14:paraId="2917141C" w14:textId="77777777" w:rsidR="00E25928" w:rsidRPr="00A6663E" w:rsidRDefault="00E25928" w:rsidP="00250CC4">
            <w:pPr>
              <w:pStyle w:val="a5"/>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14:paraId="756B50D5" w14:textId="77777777" w:rsidR="00E25928" w:rsidRPr="00A6663E" w:rsidRDefault="00E25928" w:rsidP="00250CC4">
            <w:pPr>
              <w:pStyle w:val="a5"/>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108F357" w14:textId="77777777" w:rsidR="00E25928" w:rsidRPr="00A6663E" w:rsidRDefault="00E25928" w:rsidP="00250CC4">
            <w:pPr>
              <w:pStyle w:val="a5"/>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F6C231A" w14:textId="77777777" w:rsidR="00E25928" w:rsidRPr="00A6663E" w:rsidRDefault="00E25928" w:rsidP="00250CC4">
            <w:pPr>
              <w:pStyle w:val="a5"/>
              <w:rPr>
                <w:rFonts w:ascii="Times New Roman" w:hAnsi="Times New Roman"/>
                <w:sz w:val="28"/>
                <w:szCs w:val="28"/>
                <w:lang w:val="kk-KZ"/>
              </w:rPr>
            </w:pPr>
            <w:r w:rsidRPr="00A6663E">
              <w:rPr>
                <w:rFonts w:ascii="Times New Roman" w:hAnsi="Times New Roman"/>
                <w:sz w:val="28"/>
                <w:szCs w:val="28"/>
                <w:lang w:val="kk-KZ"/>
              </w:rPr>
              <w:t>0,5</w:t>
            </w:r>
          </w:p>
        </w:tc>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28B75C3" w14:textId="77777777" w:rsidR="00E25928" w:rsidRPr="00A6663E" w:rsidRDefault="00E25928" w:rsidP="00250CC4">
            <w:pPr>
              <w:pStyle w:val="a5"/>
              <w:rPr>
                <w:rFonts w:ascii="Times New Roman" w:hAnsi="Times New Roman"/>
                <w:sz w:val="28"/>
                <w:szCs w:val="28"/>
              </w:rPr>
            </w:pPr>
          </w:p>
        </w:tc>
        <w:tc>
          <w:tcPr>
            <w:tcW w:w="42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B318119" w14:textId="77777777" w:rsidR="00E25928" w:rsidRPr="00A6663E" w:rsidRDefault="00E25928" w:rsidP="00250CC4">
            <w:pPr>
              <w:pStyle w:val="a5"/>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5326BF5" w14:textId="77777777" w:rsidR="00E25928" w:rsidRPr="00A6663E" w:rsidRDefault="00E25928" w:rsidP="00250CC4">
            <w:pPr>
              <w:pStyle w:val="a5"/>
              <w:rPr>
                <w:rFonts w:ascii="Times New Roman" w:hAnsi="Times New Roman"/>
                <w:sz w:val="28"/>
                <w:szCs w:val="28"/>
                <w:lang w:val="kk-KZ"/>
              </w:rPr>
            </w:pPr>
            <w:r w:rsidRPr="00A6663E">
              <w:rPr>
                <w:rFonts w:ascii="Times New Roman" w:hAnsi="Times New Roman"/>
                <w:sz w:val="28"/>
                <w:szCs w:val="28"/>
                <w:lang w:val="kk-KZ"/>
              </w:rPr>
              <w:t>0,5</w:t>
            </w:r>
          </w:p>
        </w:tc>
        <w:tc>
          <w:tcPr>
            <w:tcW w:w="122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A64619C" w14:textId="77777777" w:rsidR="00E25928" w:rsidRPr="00A6663E" w:rsidRDefault="00E25928" w:rsidP="00250CC4">
            <w:pPr>
              <w:pStyle w:val="a5"/>
              <w:rPr>
                <w:rFonts w:ascii="Times New Roman" w:hAnsi="Times New Roman"/>
                <w:sz w:val="28"/>
                <w:szCs w:val="28"/>
                <w:lang w:val="kk-KZ"/>
              </w:rPr>
            </w:pPr>
            <w:r w:rsidRPr="00A6663E">
              <w:rPr>
                <w:rFonts w:ascii="Times New Roman" w:hAnsi="Times New Roman"/>
                <w:sz w:val="28"/>
                <w:szCs w:val="28"/>
                <w:lang w:val="kk-KZ"/>
              </w:rPr>
              <w:t>17</w:t>
            </w:r>
          </w:p>
        </w:tc>
      </w:tr>
      <w:tr w:rsidR="00E25928" w:rsidRPr="00A6663E" w14:paraId="45C0487C" w14:textId="77777777" w:rsidTr="00250CC4">
        <w:trPr>
          <w:trHeight w:val="165"/>
        </w:trPr>
        <w:tc>
          <w:tcPr>
            <w:tcW w:w="77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7283E3F" w14:textId="77777777" w:rsidR="00E25928" w:rsidRPr="00A6663E" w:rsidRDefault="00E25928" w:rsidP="00250CC4">
            <w:pPr>
              <w:pStyle w:val="a5"/>
              <w:rPr>
                <w:rFonts w:ascii="Times New Roman" w:hAnsi="Times New Roman"/>
                <w:sz w:val="28"/>
                <w:szCs w:val="28"/>
                <w:lang w:val="kk-KZ"/>
              </w:rPr>
            </w:pPr>
            <w:r w:rsidRPr="00A6663E">
              <w:rPr>
                <w:rFonts w:ascii="Times New Roman" w:hAnsi="Times New Roman"/>
                <w:sz w:val="28"/>
                <w:szCs w:val="28"/>
                <w:lang w:val="kk-KZ"/>
              </w:rPr>
              <w:t>6</w:t>
            </w:r>
          </w:p>
        </w:tc>
        <w:tc>
          <w:tcPr>
            <w:tcW w:w="2962" w:type="dxa"/>
            <w:tcBorders>
              <w:top w:val="single" w:sz="4" w:space="0" w:color="auto"/>
              <w:left w:val="single" w:sz="4" w:space="0" w:color="auto"/>
              <w:bottom w:val="single" w:sz="4" w:space="0" w:color="auto"/>
              <w:right w:val="single" w:sz="4" w:space="0" w:color="auto"/>
            </w:tcBorders>
            <w:vAlign w:val="center"/>
          </w:tcPr>
          <w:p w14:paraId="2DE8A44B" w14:textId="77777777" w:rsidR="00E25928" w:rsidRPr="00A6663E" w:rsidRDefault="00E25928" w:rsidP="00250CC4">
            <w:pPr>
              <w:pStyle w:val="a5"/>
              <w:rPr>
                <w:rFonts w:ascii="Times New Roman" w:hAnsi="Times New Roman"/>
                <w:sz w:val="28"/>
                <w:szCs w:val="28"/>
                <w:lang w:val="kk-KZ"/>
              </w:rPr>
            </w:pPr>
            <w:r w:rsidRPr="00A6663E">
              <w:rPr>
                <w:rFonts w:ascii="Times New Roman" w:hAnsi="Times New Roman"/>
                <w:sz w:val="28"/>
                <w:szCs w:val="28"/>
                <w:lang w:val="kk-KZ"/>
              </w:rPr>
              <w:t>Жа</w:t>
            </w:r>
            <w:r w:rsidRPr="00A6663E">
              <w:rPr>
                <w:rFonts w:ascii="Times New Roman" w:hAnsi="Times New Roman"/>
                <w:sz w:val="28"/>
                <w:szCs w:val="28"/>
                <w:lang w:val="en-US"/>
              </w:rPr>
              <w:t>ha</w:t>
            </w:r>
            <w:r w:rsidRPr="00A6663E">
              <w:rPr>
                <w:rFonts w:ascii="Times New Roman" w:hAnsi="Times New Roman"/>
                <w:sz w:val="28"/>
                <w:szCs w:val="28"/>
                <w:lang w:val="kk-KZ"/>
              </w:rPr>
              <w:t>ндық құзіреттілік</w:t>
            </w:r>
          </w:p>
        </w:tc>
        <w:tc>
          <w:tcPr>
            <w:tcW w:w="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0F3ADEF" w14:textId="77777777" w:rsidR="00E25928" w:rsidRPr="00A6663E" w:rsidRDefault="00E25928" w:rsidP="00250CC4">
            <w:pPr>
              <w:pStyle w:val="a5"/>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14:paraId="2F6477C0" w14:textId="77777777" w:rsidR="00E25928" w:rsidRPr="00A6663E" w:rsidRDefault="00E25928" w:rsidP="00250CC4">
            <w:pPr>
              <w:pStyle w:val="a5"/>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14:paraId="3C52D6FE" w14:textId="77777777" w:rsidR="00E25928" w:rsidRPr="00A6663E" w:rsidRDefault="00E25928" w:rsidP="00250CC4">
            <w:pPr>
              <w:pStyle w:val="a5"/>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10EAABC" w14:textId="77777777" w:rsidR="00E25928" w:rsidRPr="00A6663E" w:rsidRDefault="00E25928" w:rsidP="00250CC4">
            <w:pPr>
              <w:pStyle w:val="a5"/>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AB8CDAE" w14:textId="77777777" w:rsidR="00E25928" w:rsidRPr="00A6663E" w:rsidRDefault="00E25928" w:rsidP="00250CC4">
            <w:pPr>
              <w:pStyle w:val="a5"/>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EB76ED1" w14:textId="77777777" w:rsidR="00E25928" w:rsidRPr="00A6663E" w:rsidRDefault="00E25928" w:rsidP="00250CC4">
            <w:pPr>
              <w:pStyle w:val="a5"/>
              <w:rPr>
                <w:rFonts w:ascii="Times New Roman" w:hAnsi="Times New Roman"/>
                <w:sz w:val="28"/>
                <w:szCs w:val="28"/>
                <w:lang w:val="kk-KZ"/>
              </w:rPr>
            </w:pPr>
            <w:r w:rsidRPr="00A6663E">
              <w:rPr>
                <w:rFonts w:ascii="Times New Roman" w:hAnsi="Times New Roman"/>
                <w:sz w:val="28"/>
                <w:szCs w:val="28"/>
                <w:lang w:val="kk-KZ"/>
              </w:rPr>
              <w:t>0,5</w:t>
            </w:r>
          </w:p>
        </w:tc>
        <w:tc>
          <w:tcPr>
            <w:tcW w:w="42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E232344" w14:textId="77777777" w:rsidR="00E25928" w:rsidRPr="00A6663E" w:rsidRDefault="00E25928" w:rsidP="00250CC4">
            <w:pPr>
              <w:pStyle w:val="a5"/>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50CAB49" w14:textId="77777777" w:rsidR="00E25928" w:rsidRPr="00A6663E" w:rsidRDefault="00E25928" w:rsidP="00250CC4">
            <w:pPr>
              <w:pStyle w:val="a5"/>
              <w:rPr>
                <w:rFonts w:ascii="Times New Roman" w:hAnsi="Times New Roman"/>
                <w:sz w:val="28"/>
                <w:szCs w:val="28"/>
                <w:lang w:val="kk-KZ"/>
              </w:rPr>
            </w:pPr>
            <w:r w:rsidRPr="00A6663E">
              <w:rPr>
                <w:rFonts w:ascii="Times New Roman" w:hAnsi="Times New Roman"/>
                <w:sz w:val="28"/>
                <w:szCs w:val="28"/>
                <w:lang w:val="kk-KZ"/>
              </w:rPr>
              <w:t>0,5</w:t>
            </w:r>
          </w:p>
        </w:tc>
        <w:tc>
          <w:tcPr>
            <w:tcW w:w="122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2140994" w14:textId="77777777" w:rsidR="00E25928" w:rsidRPr="00A6663E" w:rsidRDefault="00E25928" w:rsidP="00250CC4">
            <w:pPr>
              <w:pStyle w:val="a5"/>
              <w:rPr>
                <w:rFonts w:ascii="Times New Roman" w:hAnsi="Times New Roman"/>
                <w:sz w:val="28"/>
                <w:szCs w:val="28"/>
                <w:lang w:val="kk-KZ"/>
              </w:rPr>
            </w:pPr>
            <w:r w:rsidRPr="00A6663E">
              <w:rPr>
                <w:rFonts w:ascii="Times New Roman" w:hAnsi="Times New Roman"/>
                <w:sz w:val="28"/>
                <w:szCs w:val="28"/>
                <w:lang w:val="kk-KZ"/>
              </w:rPr>
              <w:t>17</w:t>
            </w:r>
          </w:p>
        </w:tc>
      </w:tr>
      <w:tr w:rsidR="00E25928" w:rsidRPr="00A6663E" w14:paraId="68B3AB49" w14:textId="77777777" w:rsidTr="00250CC4">
        <w:trPr>
          <w:trHeight w:val="165"/>
        </w:trPr>
        <w:tc>
          <w:tcPr>
            <w:tcW w:w="77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CA98F17" w14:textId="77777777" w:rsidR="00E25928" w:rsidRPr="00A6663E" w:rsidRDefault="00E25928" w:rsidP="00250CC4">
            <w:pPr>
              <w:pStyle w:val="a5"/>
              <w:rPr>
                <w:rFonts w:ascii="Times New Roman" w:hAnsi="Times New Roman"/>
                <w:sz w:val="28"/>
                <w:szCs w:val="28"/>
                <w:lang w:val="kk-KZ"/>
              </w:rPr>
            </w:pPr>
            <w:r w:rsidRPr="00A6663E">
              <w:rPr>
                <w:rFonts w:ascii="Times New Roman" w:hAnsi="Times New Roman"/>
                <w:sz w:val="28"/>
                <w:szCs w:val="28"/>
                <w:lang w:val="kk-KZ"/>
              </w:rPr>
              <w:t>7</w:t>
            </w:r>
          </w:p>
        </w:tc>
        <w:tc>
          <w:tcPr>
            <w:tcW w:w="2962" w:type="dxa"/>
            <w:tcBorders>
              <w:top w:val="single" w:sz="4" w:space="0" w:color="auto"/>
              <w:left w:val="single" w:sz="4" w:space="0" w:color="auto"/>
              <w:bottom w:val="single" w:sz="4" w:space="0" w:color="auto"/>
              <w:right w:val="single" w:sz="4" w:space="0" w:color="auto"/>
            </w:tcBorders>
            <w:vAlign w:val="center"/>
          </w:tcPr>
          <w:p w14:paraId="0FE36197" w14:textId="77777777" w:rsidR="00E25928" w:rsidRPr="00A6663E" w:rsidRDefault="00E25928" w:rsidP="00250CC4">
            <w:pPr>
              <w:pStyle w:val="a5"/>
              <w:rPr>
                <w:rFonts w:ascii="Times New Roman" w:hAnsi="Times New Roman"/>
                <w:sz w:val="28"/>
                <w:szCs w:val="28"/>
                <w:lang w:val="kk-KZ"/>
              </w:rPr>
            </w:pPr>
            <w:r w:rsidRPr="00A6663E">
              <w:rPr>
                <w:rFonts w:ascii="Times New Roman" w:hAnsi="Times New Roman"/>
                <w:sz w:val="28"/>
                <w:szCs w:val="28"/>
                <w:lang w:val="kk-KZ"/>
              </w:rPr>
              <w:t>Жа</w:t>
            </w:r>
            <w:r w:rsidRPr="00A6663E">
              <w:rPr>
                <w:rFonts w:ascii="Times New Roman" w:hAnsi="Times New Roman"/>
                <w:sz w:val="28"/>
                <w:szCs w:val="28"/>
                <w:lang w:val="en-US"/>
              </w:rPr>
              <w:t>ha</w:t>
            </w:r>
            <w:r w:rsidRPr="00A6663E">
              <w:rPr>
                <w:rFonts w:ascii="Times New Roman" w:hAnsi="Times New Roman"/>
                <w:sz w:val="28"/>
                <w:szCs w:val="28"/>
                <w:lang w:val="kk-KZ"/>
              </w:rPr>
              <w:t>ндық құзіреттілік</w:t>
            </w:r>
          </w:p>
        </w:tc>
        <w:tc>
          <w:tcPr>
            <w:tcW w:w="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12397A1" w14:textId="77777777" w:rsidR="00E25928" w:rsidRPr="00A6663E" w:rsidRDefault="00E25928" w:rsidP="00250CC4">
            <w:pPr>
              <w:pStyle w:val="a5"/>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14:paraId="6D7CB0AF" w14:textId="77777777" w:rsidR="00E25928" w:rsidRPr="00A6663E" w:rsidRDefault="00E25928" w:rsidP="00250CC4">
            <w:pPr>
              <w:pStyle w:val="a5"/>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14:paraId="6393286D" w14:textId="77777777" w:rsidR="00E25928" w:rsidRPr="00A6663E" w:rsidRDefault="00E25928" w:rsidP="00250CC4">
            <w:pPr>
              <w:pStyle w:val="a5"/>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F82CB5F" w14:textId="77777777" w:rsidR="00E25928" w:rsidRPr="00A6663E" w:rsidRDefault="00E25928" w:rsidP="00250CC4">
            <w:pPr>
              <w:pStyle w:val="a5"/>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7C0B2F5" w14:textId="77777777" w:rsidR="00E25928" w:rsidRPr="00A6663E" w:rsidRDefault="00E25928" w:rsidP="00250CC4">
            <w:pPr>
              <w:pStyle w:val="a5"/>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69E4ABB" w14:textId="77777777" w:rsidR="00E25928" w:rsidRPr="00A6663E" w:rsidRDefault="00E25928" w:rsidP="00250CC4">
            <w:pPr>
              <w:pStyle w:val="a5"/>
              <w:rPr>
                <w:rFonts w:ascii="Times New Roman" w:hAnsi="Times New Roman"/>
                <w:sz w:val="28"/>
                <w:szCs w:val="28"/>
              </w:rPr>
            </w:pPr>
          </w:p>
        </w:tc>
        <w:tc>
          <w:tcPr>
            <w:tcW w:w="42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1A5A6CC" w14:textId="77777777" w:rsidR="00E25928" w:rsidRPr="00A6663E" w:rsidRDefault="00E25928" w:rsidP="00250CC4">
            <w:pPr>
              <w:pStyle w:val="a5"/>
              <w:rPr>
                <w:rFonts w:ascii="Times New Roman" w:hAnsi="Times New Roman"/>
                <w:sz w:val="28"/>
                <w:szCs w:val="28"/>
                <w:lang w:val="kk-KZ"/>
              </w:rPr>
            </w:pPr>
            <w:r w:rsidRPr="00A6663E">
              <w:rPr>
                <w:rFonts w:ascii="Times New Roman" w:hAnsi="Times New Roman"/>
                <w:sz w:val="28"/>
                <w:szCs w:val="28"/>
                <w:lang w:val="kk-KZ"/>
              </w:rPr>
              <w:t>1</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AFCC928" w14:textId="77777777" w:rsidR="00E25928" w:rsidRPr="00A6663E" w:rsidRDefault="00E25928" w:rsidP="00250CC4">
            <w:pPr>
              <w:pStyle w:val="a5"/>
              <w:rPr>
                <w:rFonts w:ascii="Times New Roman" w:hAnsi="Times New Roman"/>
                <w:sz w:val="28"/>
                <w:szCs w:val="28"/>
                <w:lang w:val="kk-KZ"/>
              </w:rPr>
            </w:pPr>
            <w:r w:rsidRPr="00A6663E">
              <w:rPr>
                <w:rFonts w:ascii="Times New Roman" w:hAnsi="Times New Roman"/>
                <w:sz w:val="28"/>
                <w:szCs w:val="28"/>
                <w:lang w:val="kk-KZ"/>
              </w:rPr>
              <w:t>1</w:t>
            </w:r>
          </w:p>
        </w:tc>
        <w:tc>
          <w:tcPr>
            <w:tcW w:w="122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EBDF6D8" w14:textId="77777777" w:rsidR="00E25928" w:rsidRPr="00A6663E" w:rsidRDefault="00E25928" w:rsidP="00250CC4">
            <w:pPr>
              <w:pStyle w:val="a5"/>
              <w:rPr>
                <w:rFonts w:ascii="Times New Roman" w:hAnsi="Times New Roman"/>
                <w:sz w:val="28"/>
                <w:szCs w:val="28"/>
                <w:lang w:val="kk-KZ"/>
              </w:rPr>
            </w:pPr>
            <w:r w:rsidRPr="00A6663E">
              <w:rPr>
                <w:rFonts w:ascii="Times New Roman" w:hAnsi="Times New Roman"/>
                <w:sz w:val="28"/>
                <w:szCs w:val="28"/>
                <w:lang w:val="kk-KZ"/>
              </w:rPr>
              <w:t>34</w:t>
            </w:r>
          </w:p>
        </w:tc>
      </w:tr>
      <w:tr w:rsidR="00E25928" w:rsidRPr="00A6663E" w14:paraId="62DC90E5" w14:textId="77777777" w:rsidTr="00250CC4">
        <w:trPr>
          <w:trHeight w:val="390"/>
        </w:trPr>
        <w:tc>
          <w:tcPr>
            <w:tcW w:w="3733"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FBF0229" w14:textId="77777777" w:rsidR="00E25928" w:rsidRPr="00A6663E" w:rsidRDefault="00E25928" w:rsidP="00250CC4">
            <w:pPr>
              <w:pStyle w:val="a5"/>
              <w:rPr>
                <w:rFonts w:ascii="Times New Roman" w:hAnsi="Times New Roman"/>
                <w:b/>
                <w:sz w:val="28"/>
                <w:szCs w:val="28"/>
                <w:lang w:val="en-US"/>
              </w:rPr>
            </w:pPr>
            <w:proofErr w:type="spellStart"/>
            <w:r w:rsidRPr="00A6663E">
              <w:rPr>
                <w:rFonts w:ascii="Times New Roman" w:hAnsi="Times New Roman"/>
                <w:b/>
                <w:sz w:val="28"/>
                <w:szCs w:val="28"/>
                <w:lang w:val="en-US"/>
              </w:rPr>
              <w:t>Элективті</w:t>
            </w:r>
            <w:proofErr w:type="spellEnd"/>
            <w:r w:rsidRPr="00A6663E">
              <w:rPr>
                <w:rFonts w:ascii="Times New Roman" w:hAnsi="Times New Roman"/>
                <w:b/>
                <w:sz w:val="28"/>
                <w:szCs w:val="28"/>
                <w:lang w:val="en-US"/>
              </w:rPr>
              <w:t xml:space="preserve"> </w:t>
            </w:r>
            <w:proofErr w:type="spellStart"/>
            <w:r w:rsidRPr="00A6663E">
              <w:rPr>
                <w:rFonts w:ascii="Times New Roman" w:hAnsi="Times New Roman"/>
                <w:b/>
                <w:sz w:val="28"/>
                <w:szCs w:val="28"/>
                <w:lang w:val="en-US"/>
              </w:rPr>
              <w:t>курстар</w:t>
            </w:r>
            <w:proofErr w:type="spellEnd"/>
          </w:p>
        </w:tc>
        <w:tc>
          <w:tcPr>
            <w:tcW w:w="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DC2B549" w14:textId="77777777" w:rsidR="00E25928" w:rsidRPr="00A6663E" w:rsidRDefault="00E25928" w:rsidP="00250CC4">
            <w:pPr>
              <w:pStyle w:val="a5"/>
              <w:rPr>
                <w:rFonts w:ascii="Times New Roman" w:hAnsi="Times New Roman"/>
                <w:b/>
                <w:sz w:val="28"/>
                <w:szCs w:val="28"/>
              </w:rPr>
            </w:pPr>
            <w:r w:rsidRPr="00A6663E">
              <w:rPr>
                <w:rFonts w:ascii="Times New Roman" w:hAnsi="Times New Roman"/>
                <w:b/>
                <w:sz w:val="28"/>
                <w:szCs w:val="28"/>
              </w:rPr>
              <w:t>-</w:t>
            </w:r>
          </w:p>
        </w:tc>
        <w:tc>
          <w:tcPr>
            <w:tcW w:w="709" w:type="dxa"/>
            <w:tcBorders>
              <w:top w:val="single" w:sz="4" w:space="0" w:color="auto"/>
              <w:left w:val="single" w:sz="4" w:space="0" w:color="auto"/>
              <w:bottom w:val="single" w:sz="4" w:space="0" w:color="auto"/>
              <w:right w:val="single" w:sz="4" w:space="0" w:color="auto"/>
            </w:tcBorders>
          </w:tcPr>
          <w:p w14:paraId="61B19BEA" w14:textId="77777777" w:rsidR="00E25928" w:rsidRPr="00A6663E" w:rsidRDefault="00E25928" w:rsidP="00250CC4">
            <w:pPr>
              <w:pStyle w:val="a5"/>
              <w:rPr>
                <w:rFonts w:ascii="Times New Roman" w:hAnsi="Times New Roman"/>
                <w:b/>
                <w:sz w:val="28"/>
                <w:szCs w:val="28"/>
                <w:lang w:val="kk-KZ"/>
              </w:rPr>
            </w:pPr>
            <w:r w:rsidRPr="00A6663E">
              <w:rPr>
                <w:rFonts w:ascii="Times New Roman" w:hAnsi="Times New Roman"/>
                <w:b/>
                <w:sz w:val="28"/>
                <w:szCs w:val="28"/>
                <w:lang w:val="kk-KZ"/>
              </w:rPr>
              <w:t>-</w:t>
            </w:r>
          </w:p>
        </w:tc>
        <w:tc>
          <w:tcPr>
            <w:tcW w:w="709" w:type="dxa"/>
            <w:tcBorders>
              <w:top w:val="single" w:sz="4" w:space="0" w:color="auto"/>
              <w:left w:val="single" w:sz="4" w:space="0" w:color="auto"/>
              <w:bottom w:val="single" w:sz="4" w:space="0" w:color="auto"/>
              <w:right w:val="single" w:sz="4" w:space="0" w:color="auto"/>
            </w:tcBorders>
          </w:tcPr>
          <w:p w14:paraId="75B75D82" w14:textId="77777777" w:rsidR="00E25928" w:rsidRPr="00A6663E" w:rsidRDefault="00E25928" w:rsidP="00250CC4">
            <w:pPr>
              <w:pStyle w:val="a5"/>
              <w:rPr>
                <w:rFonts w:ascii="Times New Roman" w:hAnsi="Times New Roman"/>
                <w:b/>
                <w:sz w:val="28"/>
                <w:szCs w:val="28"/>
                <w:lang w:val="kk-KZ"/>
              </w:rPr>
            </w:pPr>
            <w:r w:rsidRPr="00A6663E">
              <w:rPr>
                <w:rFonts w:ascii="Times New Roman" w:hAnsi="Times New Roman"/>
                <w:b/>
                <w:sz w:val="28"/>
                <w:szCs w:val="28"/>
                <w:lang w:val="kk-KZ"/>
              </w:rPr>
              <w:t>-</w:t>
            </w:r>
          </w:p>
        </w:tc>
        <w:tc>
          <w:tcPr>
            <w:tcW w:w="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68B4DF3" w14:textId="77777777" w:rsidR="00E25928" w:rsidRPr="00A6663E" w:rsidRDefault="00E25928" w:rsidP="00250CC4">
            <w:pPr>
              <w:pStyle w:val="a5"/>
              <w:rPr>
                <w:rFonts w:ascii="Times New Roman" w:hAnsi="Times New Roman"/>
                <w:b/>
                <w:sz w:val="28"/>
                <w:szCs w:val="28"/>
              </w:rPr>
            </w:pPr>
            <w:r w:rsidRPr="00A6663E">
              <w:rPr>
                <w:rFonts w:ascii="Times New Roman" w:hAnsi="Times New Roman"/>
                <w:b/>
                <w:sz w:val="28"/>
                <w:szCs w:val="28"/>
              </w:rPr>
              <w:t>-</w:t>
            </w:r>
          </w:p>
        </w:tc>
        <w:tc>
          <w:tcPr>
            <w:tcW w:w="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93A115B" w14:textId="77777777" w:rsidR="00E25928" w:rsidRPr="00A6663E" w:rsidRDefault="00E25928" w:rsidP="00250CC4">
            <w:pPr>
              <w:pStyle w:val="a5"/>
              <w:rPr>
                <w:rFonts w:ascii="Times New Roman" w:hAnsi="Times New Roman"/>
                <w:b/>
                <w:sz w:val="28"/>
                <w:szCs w:val="28"/>
              </w:rPr>
            </w:pPr>
            <w:r w:rsidRPr="00A6663E">
              <w:rPr>
                <w:rFonts w:ascii="Times New Roman" w:hAnsi="Times New Roman"/>
                <w:b/>
                <w:sz w:val="28"/>
                <w:szCs w:val="28"/>
              </w:rPr>
              <w:t>-</w:t>
            </w:r>
          </w:p>
        </w:tc>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3B8C519" w14:textId="77777777" w:rsidR="00E25928" w:rsidRPr="00A6663E" w:rsidRDefault="00E25928" w:rsidP="00250CC4">
            <w:pPr>
              <w:pStyle w:val="a5"/>
              <w:rPr>
                <w:rFonts w:ascii="Times New Roman" w:hAnsi="Times New Roman"/>
                <w:b/>
                <w:sz w:val="28"/>
                <w:szCs w:val="28"/>
              </w:rPr>
            </w:pPr>
            <w:r w:rsidRPr="00A6663E">
              <w:rPr>
                <w:rFonts w:ascii="Times New Roman" w:hAnsi="Times New Roman"/>
                <w:b/>
                <w:sz w:val="28"/>
                <w:szCs w:val="28"/>
              </w:rPr>
              <w:t>-</w:t>
            </w:r>
          </w:p>
        </w:tc>
        <w:tc>
          <w:tcPr>
            <w:tcW w:w="42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26E1F6F" w14:textId="77777777" w:rsidR="00E25928" w:rsidRPr="00A6663E" w:rsidRDefault="00E25928" w:rsidP="00250CC4">
            <w:pPr>
              <w:pStyle w:val="a5"/>
              <w:rPr>
                <w:rFonts w:ascii="Times New Roman" w:hAnsi="Times New Roman"/>
                <w:b/>
                <w:sz w:val="28"/>
                <w:szCs w:val="28"/>
              </w:rPr>
            </w:pPr>
            <w:r w:rsidRPr="00A6663E">
              <w:rPr>
                <w:rFonts w:ascii="Times New Roman" w:hAnsi="Times New Roman"/>
                <w:b/>
                <w:sz w:val="28"/>
                <w:szCs w:val="28"/>
              </w:rPr>
              <w:t>-</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5B8A682" w14:textId="77777777" w:rsidR="00E25928" w:rsidRPr="00A6663E" w:rsidRDefault="00E25928" w:rsidP="00250CC4">
            <w:pPr>
              <w:pStyle w:val="a5"/>
              <w:rPr>
                <w:rFonts w:ascii="Times New Roman" w:hAnsi="Times New Roman"/>
                <w:b/>
                <w:sz w:val="28"/>
                <w:szCs w:val="28"/>
              </w:rPr>
            </w:pPr>
            <w:r w:rsidRPr="00A6663E">
              <w:rPr>
                <w:rFonts w:ascii="Times New Roman" w:hAnsi="Times New Roman"/>
                <w:b/>
                <w:sz w:val="28"/>
                <w:szCs w:val="28"/>
              </w:rPr>
              <w:t>-</w:t>
            </w:r>
          </w:p>
        </w:tc>
        <w:tc>
          <w:tcPr>
            <w:tcW w:w="122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7D8CA7A" w14:textId="77777777" w:rsidR="00E25928" w:rsidRPr="00A6663E" w:rsidRDefault="00E25928" w:rsidP="00250CC4">
            <w:pPr>
              <w:pStyle w:val="a5"/>
              <w:rPr>
                <w:rFonts w:ascii="Times New Roman" w:hAnsi="Times New Roman"/>
                <w:b/>
                <w:sz w:val="28"/>
                <w:szCs w:val="28"/>
                <w:lang w:val="kk-KZ"/>
              </w:rPr>
            </w:pPr>
            <w:r w:rsidRPr="00A6663E">
              <w:rPr>
                <w:rFonts w:ascii="Times New Roman" w:hAnsi="Times New Roman"/>
                <w:b/>
                <w:sz w:val="28"/>
                <w:szCs w:val="28"/>
                <w:lang w:val="kk-KZ"/>
              </w:rPr>
              <w:t>-</w:t>
            </w:r>
          </w:p>
        </w:tc>
      </w:tr>
      <w:tr w:rsidR="00E25928" w:rsidRPr="00A6663E" w14:paraId="4642B46D" w14:textId="77777777" w:rsidTr="00250CC4">
        <w:trPr>
          <w:trHeight w:val="55"/>
        </w:trPr>
        <w:tc>
          <w:tcPr>
            <w:tcW w:w="3733"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2AF9495" w14:textId="77777777" w:rsidR="00E25928" w:rsidRPr="00A6663E" w:rsidRDefault="00E25928" w:rsidP="00250CC4">
            <w:pPr>
              <w:pStyle w:val="a5"/>
              <w:rPr>
                <w:rFonts w:ascii="Times New Roman" w:hAnsi="Times New Roman"/>
                <w:b/>
                <w:sz w:val="28"/>
                <w:szCs w:val="28"/>
                <w:lang w:val="en-US"/>
              </w:rPr>
            </w:pPr>
            <w:proofErr w:type="spellStart"/>
            <w:r w:rsidRPr="00A6663E">
              <w:rPr>
                <w:rFonts w:ascii="Times New Roman" w:hAnsi="Times New Roman"/>
                <w:b/>
                <w:sz w:val="28"/>
                <w:szCs w:val="28"/>
                <w:lang w:val="en-US"/>
              </w:rPr>
              <w:t>Вариативтік</w:t>
            </w:r>
            <w:proofErr w:type="spellEnd"/>
            <w:r w:rsidRPr="00A6663E">
              <w:rPr>
                <w:rFonts w:ascii="Times New Roman" w:hAnsi="Times New Roman"/>
                <w:b/>
                <w:sz w:val="28"/>
                <w:szCs w:val="28"/>
                <w:lang w:val="en-US"/>
              </w:rPr>
              <w:t xml:space="preserve"> </w:t>
            </w:r>
            <w:proofErr w:type="spellStart"/>
            <w:r w:rsidRPr="00A6663E">
              <w:rPr>
                <w:rFonts w:ascii="Times New Roman" w:hAnsi="Times New Roman"/>
                <w:b/>
                <w:sz w:val="28"/>
                <w:szCs w:val="28"/>
                <w:lang w:val="en-US"/>
              </w:rPr>
              <w:t>оқу</w:t>
            </w:r>
            <w:proofErr w:type="spellEnd"/>
            <w:r w:rsidRPr="00A6663E">
              <w:rPr>
                <w:rFonts w:ascii="Times New Roman" w:hAnsi="Times New Roman"/>
                <w:b/>
                <w:sz w:val="28"/>
                <w:szCs w:val="28"/>
                <w:lang w:val="en-US"/>
              </w:rPr>
              <w:t xml:space="preserve"> </w:t>
            </w:r>
            <w:proofErr w:type="spellStart"/>
            <w:r w:rsidRPr="00A6663E">
              <w:rPr>
                <w:rFonts w:ascii="Times New Roman" w:hAnsi="Times New Roman"/>
                <w:b/>
                <w:sz w:val="28"/>
                <w:szCs w:val="28"/>
                <w:lang w:val="en-US"/>
              </w:rPr>
              <w:t>жүктемесі</w:t>
            </w:r>
            <w:proofErr w:type="spellEnd"/>
          </w:p>
        </w:tc>
        <w:tc>
          <w:tcPr>
            <w:tcW w:w="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4E3E77A" w14:textId="77777777" w:rsidR="00E25928" w:rsidRPr="00A6663E" w:rsidRDefault="00E25928" w:rsidP="00250CC4">
            <w:pPr>
              <w:pStyle w:val="a5"/>
              <w:rPr>
                <w:rFonts w:ascii="Times New Roman" w:hAnsi="Times New Roman"/>
                <w:b/>
                <w:spacing w:val="2"/>
                <w:sz w:val="28"/>
                <w:szCs w:val="28"/>
              </w:rPr>
            </w:pPr>
            <w:r w:rsidRPr="00A6663E">
              <w:rPr>
                <w:rFonts w:ascii="Times New Roman" w:hAnsi="Times New Roman"/>
                <w:b/>
                <w:spacing w:val="2"/>
                <w:sz w:val="28"/>
                <w:szCs w:val="28"/>
                <w:lang w:val="kk-KZ"/>
              </w:rPr>
              <w:t>0,5</w:t>
            </w:r>
          </w:p>
        </w:tc>
        <w:tc>
          <w:tcPr>
            <w:tcW w:w="709" w:type="dxa"/>
            <w:tcBorders>
              <w:top w:val="single" w:sz="4" w:space="0" w:color="auto"/>
              <w:left w:val="single" w:sz="4" w:space="0" w:color="auto"/>
              <w:bottom w:val="single" w:sz="4" w:space="0" w:color="auto"/>
              <w:right w:val="single" w:sz="4" w:space="0" w:color="auto"/>
            </w:tcBorders>
          </w:tcPr>
          <w:p w14:paraId="16341AE0" w14:textId="77777777" w:rsidR="00E25928" w:rsidRPr="00A6663E" w:rsidRDefault="00E25928" w:rsidP="00250CC4">
            <w:pPr>
              <w:pStyle w:val="a5"/>
              <w:rPr>
                <w:rFonts w:ascii="Times New Roman" w:hAnsi="Times New Roman"/>
                <w:b/>
                <w:spacing w:val="2"/>
                <w:sz w:val="28"/>
                <w:szCs w:val="28"/>
                <w:lang w:val="kk-KZ"/>
              </w:rPr>
            </w:pPr>
            <w:r>
              <w:rPr>
                <w:rFonts w:ascii="Times New Roman" w:hAnsi="Times New Roman"/>
                <w:b/>
                <w:spacing w:val="2"/>
                <w:sz w:val="28"/>
                <w:szCs w:val="28"/>
                <w:lang w:val="kk-KZ"/>
              </w:rPr>
              <w:t>0,</w:t>
            </w:r>
            <w:r w:rsidRPr="00A6663E">
              <w:rPr>
                <w:rFonts w:ascii="Times New Roman" w:hAnsi="Times New Roman"/>
                <w:b/>
                <w:spacing w:val="2"/>
                <w:sz w:val="28"/>
                <w:szCs w:val="28"/>
                <w:lang w:val="kk-KZ"/>
              </w:rPr>
              <w:t>5</w:t>
            </w:r>
          </w:p>
        </w:tc>
        <w:tc>
          <w:tcPr>
            <w:tcW w:w="709" w:type="dxa"/>
            <w:tcBorders>
              <w:top w:val="single" w:sz="4" w:space="0" w:color="auto"/>
              <w:left w:val="single" w:sz="4" w:space="0" w:color="auto"/>
              <w:bottom w:val="single" w:sz="4" w:space="0" w:color="auto"/>
              <w:right w:val="single" w:sz="4" w:space="0" w:color="auto"/>
            </w:tcBorders>
          </w:tcPr>
          <w:p w14:paraId="67F7B7E6" w14:textId="77777777" w:rsidR="00E25928" w:rsidRPr="00A6663E" w:rsidRDefault="00E25928" w:rsidP="00250CC4">
            <w:pPr>
              <w:pStyle w:val="a5"/>
              <w:rPr>
                <w:rFonts w:ascii="Times New Roman" w:hAnsi="Times New Roman"/>
                <w:b/>
                <w:spacing w:val="2"/>
                <w:sz w:val="28"/>
                <w:szCs w:val="28"/>
                <w:lang w:val="kk-KZ"/>
              </w:rPr>
            </w:pPr>
            <w:r w:rsidRPr="00A6663E">
              <w:rPr>
                <w:rFonts w:ascii="Times New Roman" w:hAnsi="Times New Roman"/>
                <w:b/>
                <w:spacing w:val="2"/>
                <w:sz w:val="28"/>
                <w:szCs w:val="28"/>
                <w:lang w:val="kk-KZ"/>
              </w:rPr>
              <w:t>0,5</w:t>
            </w:r>
          </w:p>
        </w:tc>
        <w:tc>
          <w:tcPr>
            <w:tcW w:w="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556D90F" w14:textId="77777777" w:rsidR="00E25928" w:rsidRPr="00A6663E" w:rsidRDefault="00E25928" w:rsidP="00250CC4">
            <w:pPr>
              <w:pStyle w:val="a5"/>
              <w:rPr>
                <w:rFonts w:ascii="Times New Roman" w:hAnsi="Times New Roman"/>
                <w:b/>
                <w:spacing w:val="2"/>
                <w:sz w:val="28"/>
                <w:szCs w:val="28"/>
                <w:lang w:val="kk-KZ"/>
              </w:rPr>
            </w:pPr>
            <w:r w:rsidRPr="00A6663E">
              <w:rPr>
                <w:rFonts w:ascii="Times New Roman" w:hAnsi="Times New Roman"/>
                <w:b/>
                <w:spacing w:val="2"/>
                <w:sz w:val="28"/>
                <w:szCs w:val="28"/>
                <w:lang w:val="kk-KZ"/>
              </w:rPr>
              <w:t>0,5</w:t>
            </w:r>
          </w:p>
        </w:tc>
        <w:tc>
          <w:tcPr>
            <w:tcW w:w="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FD1DA83" w14:textId="77777777" w:rsidR="00E25928" w:rsidRPr="00A6663E" w:rsidRDefault="00E25928" w:rsidP="00250CC4">
            <w:pPr>
              <w:pStyle w:val="a5"/>
              <w:rPr>
                <w:rFonts w:ascii="Times New Roman" w:hAnsi="Times New Roman"/>
                <w:b/>
                <w:spacing w:val="2"/>
                <w:sz w:val="28"/>
                <w:szCs w:val="28"/>
                <w:lang w:val="kk-KZ"/>
              </w:rPr>
            </w:pPr>
            <w:r w:rsidRPr="00A6663E">
              <w:rPr>
                <w:rFonts w:ascii="Times New Roman" w:hAnsi="Times New Roman"/>
                <w:b/>
                <w:spacing w:val="2"/>
                <w:sz w:val="28"/>
                <w:szCs w:val="28"/>
                <w:lang w:val="kk-KZ"/>
              </w:rPr>
              <w:t>0,5</w:t>
            </w:r>
          </w:p>
        </w:tc>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0B880B3" w14:textId="77777777" w:rsidR="00E25928" w:rsidRPr="00A6663E" w:rsidRDefault="00E25928" w:rsidP="00250CC4">
            <w:pPr>
              <w:pStyle w:val="a5"/>
              <w:rPr>
                <w:rFonts w:ascii="Times New Roman" w:hAnsi="Times New Roman"/>
                <w:b/>
                <w:spacing w:val="2"/>
                <w:sz w:val="28"/>
                <w:szCs w:val="28"/>
                <w:lang w:val="kk-KZ"/>
              </w:rPr>
            </w:pPr>
            <w:r w:rsidRPr="00A6663E">
              <w:rPr>
                <w:rFonts w:ascii="Times New Roman" w:hAnsi="Times New Roman"/>
                <w:b/>
                <w:spacing w:val="2"/>
                <w:sz w:val="28"/>
                <w:szCs w:val="28"/>
                <w:lang w:val="kk-KZ"/>
              </w:rPr>
              <w:t>0,5</w:t>
            </w:r>
          </w:p>
        </w:tc>
        <w:tc>
          <w:tcPr>
            <w:tcW w:w="42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12E13D7" w14:textId="77777777" w:rsidR="00E25928" w:rsidRPr="00A6663E" w:rsidRDefault="00E25928" w:rsidP="00250CC4">
            <w:pPr>
              <w:pStyle w:val="a5"/>
              <w:rPr>
                <w:rFonts w:ascii="Times New Roman" w:hAnsi="Times New Roman"/>
                <w:b/>
                <w:spacing w:val="2"/>
                <w:sz w:val="28"/>
                <w:szCs w:val="28"/>
                <w:lang w:val="kk-KZ"/>
              </w:rPr>
            </w:pPr>
            <w:r w:rsidRPr="00A6663E">
              <w:rPr>
                <w:rFonts w:ascii="Times New Roman" w:hAnsi="Times New Roman"/>
                <w:b/>
                <w:spacing w:val="2"/>
                <w:sz w:val="28"/>
                <w:szCs w:val="28"/>
                <w:lang w:val="kk-KZ"/>
              </w:rPr>
              <w:t>1</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FBBFD85" w14:textId="77777777" w:rsidR="00E25928" w:rsidRPr="00A6663E" w:rsidRDefault="00E25928" w:rsidP="00250CC4">
            <w:pPr>
              <w:pStyle w:val="a5"/>
              <w:rPr>
                <w:rFonts w:ascii="Times New Roman" w:hAnsi="Times New Roman"/>
                <w:b/>
                <w:spacing w:val="2"/>
                <w:sz w:val="28"/>
                <w:szCs w:val="28"/>
                <w:lang w:val="kk-KZ"/>
              </w:rPr>
            </w:pPr>
            <w:r w:rsidRPr="00A6663E">
              <w:rPr>
                <w:rFonts w:ascii="Times New Roman" w:hAnsi="Times New Roman"/>
                <w:b/>
                <w:spacing w:val="2"/>
                <w:sz w:val="28"/>
                <w:szCs w:val="28"/>
                <w:lang w:val="kk-KZ"/>
              </w:rPr>
              <w:t>4</w:t>
            </w:r>
          </w:p>
        </w:tc>
        <w:tc>
          <w:tcPr>
            <w:tcW w:w="122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9F9912A" w14:textId="77777777" w:rsidR="00E25928" w:rsidRPr="00A6663E" w:rsidRDefault="00E25928" w:rsidP="00250CC4">
            <w:pPr>
              <w:pStyle w:val="a5"/>
              <w:rPr>
                <w:rFonts w:ascii="Times New Roman" w:hAnsi="Times New Roman"/>
                <w:b/>
                <w:spacing w:val="2"/>
                <w:sz w:val="28"/>
                <w:szCs w:val="28"/>
                <w:lang w:val="kk-KZ"/>
              </w:rPr>
            </w:pPr>
            <w:r w:rsidRPr="00A6663E">
              <w:rPr>
                <w:rFonts w:ascii="Times New Roman" w:hAnsi="Times New Roman"/>
                <w:b/>
                <w:spacing w:val="2"/>
                <w:sz w:val="28"/>
                <w:szCs w:val="28"/>
                <w:lang w:val="kk-KZ"/>
              </w:rPr>
              <w:t>136</w:t>
            </w:r>
          </w:p>
        </w:tc>
      </w:tr>
    </w:tbl>
    <w:p w14:paraId="5E4F2B47" w14:textId="5EE60A67" w:rsidR="00821606" w:rsidRPr="00F227B9" w:rsidRDefault="00821606" w:rsidP="00F227B9">
      <w:pPr>
        <w:spacing w:after="0" w:line="240" w:lineRule="auto"/>
        <w:rPr>
          <w:rFonts w:ascii="Times New Roman" w:hAnsi="Times New Roman"/>
          <w:b/>
          <w:sz w:val="28"/>
          <w:szCs w:val="28"/>
          <w:lang w:val="kk-KZ"/>
        </w:rPr>
      </w:pPr>
      <w:r>
        <w:rPr>
          <w:rFonts w:ascii="Times New Roman" w:hAnsi="Times New Roman"/>
          <w:b/>
          <w:sz w:val="28"/>
          <w:szCs w:val="28"/>
          <w:lang w:val="kk-KZ"/>
        </w:rPr>
        <w:t xml:space="preserve">           </w:t>
      </w:r>
      <w:r w:rsidRPr="00A6663E">
        <w:rPr>
          <w:rFonts w:ascii="Times New Roman" w:hAnsi="Times New Roman"/>
          <w:b/>
          <w:sz w:val="28"/>
          <w:szCs w:val="28"/>
          <w:lang w:val="kk-KZ"/>
        </w:rPr>
        <w:t>5 , 6, 7</w:t>
      </w:r>
      <w:r w:rsidRPr="00A6663E">
        <w:rPr>
          <w:rFonts w:ascii="Times New Roman" w:hAnsi="Times New Roman"/>
          <w:b/>
          <w:sz w:val="28"/>
          <w:szCs w:val="28"/>
          <w:vertAlign w:val="superscript"/>
          <w:lang w:val="kk-KZ"/>
        </w:rPr>
        <w:t xml:space="preserve">А </w:t>
      </w:r>
      <w:r w:rsidRPr="00A6663E">
        <w:rPr>
          <w:rFonts w:ascii="Times New Roman" w:hAnsi="Times New Roman"/>
          <w:b/>
          <w:sz w:val="28"/>
          <w:szCs w:val="28"/>
          <w:lang w:val="kk-KZ"/>
        </w:rPr>
        <w:t xml:space="preserve">, 7 </w:t>
      </w:r>
      <w:r w:rsidRPr="00A6663E">
        <w:rPr>
          <w:rFonts w:ascii="Times New Roman" w:hAnsi="Times New Roman"/>
          <w:b/>
          <w:sz w:val="28"/>
          <w:szCs w:val="28"/>
          <w:vertAlign w:val="superscript"/>
          <w:lang w:val="kk-KZ"/>
        </w:rPr>
        <w:t>Ә</w:t>
      </w:r>
      <w:r w:rsidRPr="00A6663E">
        <w:rPr>
          <w:rFonts w:ascii="Times New Roman" w:hAnsi="Times New Roman"/>
          <w:b/>
          <w:sz w:val="28"/>
          <w:szCs w:val="28"/>
          <w:lang w:val="kk-KZ"/>
        </w:rPr>
        <w:t>, 8 , 9 сыныптарға ар</w:t>
      </w:r>
      <w:r>
        <w:rPr>
          <w:rFonts w:ascii="Times New Roman" w:hAnsi="Times New Roman"/>
          <w:b/>
          <w:sz w:val="28"/>
          <w:szCs w:val="28"/>
          <w:lang w:val="kk-KZ"/>
        </w:rPr>
        <w:t>налған  вариативті  сағаттар сан</w:t>
      </w:r>
      <w:r w:rsidR="00F227B9">
        <w:rPr>
          <w:rFonts w:ascii="Times New Roman" w:hAnsi="Times New Roman"/>
          <w:b/>
          <w:sz w:val="28"/>
          <w:szCs w:val="28"/>
          <w:lang w:val="kk-KZ"/>
        </w:rPr>
        <w:t>ы</w:t>
      </w:r>
    </w:p>
    <w:p w14:paraId="063F80B4" w14:textId="290B1304" w:rsidR="00821606" w:rsidRPr="00F227B9" w:rsidRDefault="00821606" w:rsidP="00F227B9">
      <w:pPr>
        <w:spacing w:after="0" w:line="240" w:lineRule="auto"/>
        <w:jc w:val="center"/>
        <w:rPr>
          <w:rFonts w:ascii="Times New Roman" w:hAnsi="Times New Roman"/>
          <w:b/>
          <w:bCs/>
          <w:sz w:val="28"/>
          <w:szCs w:val="28"/>
          <w:lang w:val="kk-KZ"/>
        </w:rPr>
      </w:pPr>
      <w:r w:rsidRPr="00F227B9">
        <w:rPr>
          <w:rFonts w:ascii="Times New Roman" w:hAnsi="Times New Roman"/>
          <w:b/>
          <w:bCs/>
          <w:sz w:val="28"/>
          <w:szCs w:val="28"/>
          <w:lang w:val="kk-KZ"/>
        </w:rPr>
        <w:t>5-9 сынып оқушыларына «Жаhандық құзыреттілік» курстары бойынша сабақ  беретін  мұғалімдер туралы</w:t>
      </w: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410"/>
        <w:gridCol w:w="1388"/>
        <w:gridCol w:w="1305"/>
        <w:gridCol w:w="1276"/>
        <w:gridCol w:w="992"/>
        <w:gridCol w:w="1843"/>
      </w:tblGrid>
      <w:tr w:rsidR="00E25928" w:rsidRPr="00993C5E" w14:paraId="1BC8F681" w14:textId="77777777" w:rsidTr="00E25928">
        <w:trPr>
          <w:trHeight w:val="704"/>
        </w:trPr>
        <w:tc>
          <w:tcPr>
            <w:tcW w:w="568" w:type="dxa"/>
            <w:shd w:val="clear" w:color="auto" w:fill="auto"/>
          </w:tcPr>
          <w:p w14:paraId="4D3935C8" w14:textId="77777777" w:rsidR="00821606" w:rsidRPr="00993C5E" w:rsidRDefault="00821606" w:rsidP="009809DD">
            <w:pPr>
              <w:pStyle w:val="a5"/>
              <w:rPr>
                <w:rFonts w:ascii="Times New Roman" w:hAnsi="Times New Roman"/>
                <w:sz w:val="28"/>
                <w:szCs w:val="28"/>
                <w:lang w:val="kk-KZ"/>
              </w:rPr>
            </w:pPr>
            <w:r w:rsidRPr="00993C5E">
              <w:rPr>
                <w:rFonts w:ascii="Times New Roman" w:hAnsi="Times New Roman"/>
                <w:sz w:val="28"/>
                <w:szCs w:val="28"/>
                <w:lang w:val="kk-KZ"/>
              </w:rPr>
              <w:t>№</w:t>
            </w:r>
          </w:p>
        </w:tc>
        <w:tc>
          <w:tcPr>
            <w:tcW w:w="2410" w:type="dxa"/>
            <w:shd w:val="clear" w:color="auto" w:fill="auto"/>
          </w:tcPr>
          <w:p w14:paraId="26D122EF" w14:textId="77777777" w:rsidR="00821606" w:rsidRPr="00993C5E" w:rsidRDefault="00821606" w:rsidP="009809DD">
            <w:pPr>
              <w:pStyle w:val="a5"/>
              <w:jc w:val="center"/>
              <w:rPr>
                <w:rFonts w:ascii="Times New Roman" w:hAnsi="Times New Roman"/>
                <w:sz w:val="28"/>
                <w:szCs w:val="28"/>
                <w:lang w:val="kk-KZ"/>
              </w:rPr>
            </w:pPr>
            <w:r w:rsidRPr="00993C5E">
              <w:rPr>
                <w:rFonts w:ascii="Times New Roman" w:hAnsi="Times New Roman"/>
                <w:sz w:val="28"/>
                <w:szCs w:val="28"/>
                <w:lang w:val="kk-KZ"/>
              </w:rPr>
              <w:t>Тегі, аты, әкесінің аты</w:t>
            </w:r>
          </w:p>
        </w:tc>
        <w:tc>
          <w:tcPr>
            <w:tcW w:w="1388" w:type="dxa"/>
            <w:shd w:val="clear" w:color="auto" w:fill="auto"/>
          </w:tcPr>
          <w:p w14:paraId="4035E62B" w14:textId="77777777" w:rsidR="00821606" w:rsidRPr="00993C5E" w:rsidRDefault="00821606" w:rsidP="009809DD">
            <w:pPr>
              <w:pStyle w:val="a5"/>
              <w:rPr>
                <w:rFonts w:ascii="Times New Roman" w:hAnsi="Times New Roman"/>
                <w:sz w:val="28"/>
                <w:szCs w:val="28"/>
                <w:lang w:val="kk-KZ"/>
              </w:rPr>
            </w:pPr>
            <w:r w:rsidRPr="00993C5E">
              <w:rPr>
                <w:rFonts w:ascii="Times New Roman" w:hAnsi="Times New Roman"/>
                <w:sz w:val="28"/>
                <w:szCs w:val="28"/>
                <w:lang w:val="kk-KZ"/>
              </w:rPr>
              <w:t>Санаты</w:t>
            </w:r>
          </w:p>
          <w:p w14:paraId="6ECBD410" w14:textId="77777777" w:rsidR="00821606" w:rsidRPr="00993C5E" w:rsidRDefault="00821606" w:rsidP="009809DD">
            <w:pPr>
              <w:pStyle w:val="a5"/>
              <w:rPr>
                <w:rFonts w:ascii="Times New Roman" w:hAnsi="Times New Roman"/>
                <w:sz w:val="28"/>
                <w:szCs w:val="28"/>
                <w:lang w:val="kk-KZ"/>
              </w:rPr>
            </w:pPr>
          </w:p>
        </w:tc>
        <w:tc>
          <w:tcPr>
            <w:tcW w:w="1305" w:type="dxa"/>
            <w:shd w:val="clear" w:color="auto" w:fill="auto"/>
          </w:tcPr>
          <w:p w14:paraId="1C935EDA" w14:textId="77777777" w:rsidR="00821606" w:rsidRPr="00993C5E" w:rsidRDefault="00821606" w:rsidP="009809DD">
            <w:pPr>
              <w:spacing w:after="0"/>
              <w:rPr>
                <w:rFonts w:ascii="Times New Roman" w:eastAsia="Times New Roman" w:hAnsi="Times New Roman"/>
                <w:sz w:val="28"/>
                <w:szCs w:val="28"/>
                <w:lang w:val="kk-KZ"/>
              </w:rPr>
            </w:pPr>
            <w:r w:rsidRPr="00993C5E">
              <w:rPr>
                <w:rFonts w:ascii="Times New Roman" w:eastAsia="Times New Roman" w:hAnsi="Times New Roman"/>
                <w:sz w:val="28"/>
                <w:szCs w:val="28"/>
                <w:lang w:val="kk-KZ"/>
              </w:rPr>
              <w:t>Сабақ беретін</w:t>
            </w:r>
          </w:p>
          <w:p w14:paraId="5CAAA08B" w14:textId="4D30CBC9" w:rsidR="00821606" w:rsidRPr="00993C5E" w:rsidRDefault="00E25928" w:rsidP="009809DD">
            <w:pPr>
              <w:spacing w:after="0"/>
              <w:rPr>
                <w:rFonts w:ascii="Times New Roman" w:eastAsia="Times New Roman" w:hAnsi="Times New Roman"/>
                <w:sz w:val="28"/>
                <w:szCs w:val="28"/>
                <w:lang w:val="kk-KZ"/>
              </w:rPr>
            </w:pPr>
            <w:r>
              <w:rPr>
                <w:rFonts w:ascii="Times New Roman" w:eastAsia="Times New Roman" w:hAnsi="Times New Roman"/>
                <w:sz w:val="28"/>
                <w:szCs w:val="28"/>
                <w:lang w:val="kk-KZ"/>
              </w:rPr>
              <w:t>с</w:t>
            </w:r>
            <w:r w:rsidR="00821606" w:rsidRPr="00993C5E">
              <w:rPr>
                <w:rFonts w:ascii="Times New Roman" w:eastAsia="Times New Roman" w:hAnsi="Times New Roman"/>
                <w:sz w:val="28"/>
                <w:szCs w:val="28"/>
                <w:lang w:val="kk-KZ"/>
              </w:rPr>
              <w:t>ыныбы</w:t>
            </w:r>
          </w:p>
        </w:tc>
        <w:tc>
          <w:tcPr>
            <w:tcW w:w="1276" w:type="dxa"/>
            <w:shd w:val="clear" w:color="auto" w:fill="auto"/>
          </w:tcPr>
          <w:p w14:paraId="18DDDC0D" w14:textId="77777777" w:rsidR="00821606" w:rsidRPr="00993C5E" w:rsidRDefault="00821606" w:rsidP="009809DD">
            <w:pPr>
              <w:pStyle w:val="a5"/>
              <w:rPr>
                <w:rFonts w:ascii="Times New Roman" w:hAnsi="Times New Roman"/>
                <w:sz w:val="28"/>
                <w:szCs w:val="28"/>
                <w:lang w:val="kk-KZ"/>
              </w:rPr>
            </w:pPr>
            <w:r w:rsidRPr="00993C5E">
              <w:rPr>
                <w:rFonts w:ascii="Times New Roman" w:hAnsi="Times New Roman"/>
                <w:sz w:val="28"/>
                <w:szCs w:val="28"/>
                <w:lang w:val="kk-KZ"/>
              </w:rPr>
              <w:t>Қазіргі сабақ беретін пәні</w:t>
            </w:r>
          </w:p>
        </w:tc>
        <w:tc>
          <w:tcPr>
            <w:tcW w:w="992" w:type="dxa"/>
            <w:shd w:val="clear" w:color="auto" w:fill="auto"/>
          </w:tcPr>
          <w:p w14:paraId="124F9340" w14:textId="77777777" w:rsidR="00821606" w:rsidRPr="00993C5E" w:rsidRDefault="00821606" w:rsidP="009809DD">
            <w:pPr>
              <w:pStyle w:val="a5"/>
              <w:rPr>
                <w:rFonts w:ascii="Times New Roman" w:hAnsi="Times New Roman"/>
                <w:sz w:val="28"/>
                <w:szCs w:val="28"/>
                <w:lang w:val="kk-KZ"/>
              </w:rPr>
            </w:pPr>
            <w:r w:rsidRPr="00993C5E">
              <w:rPr>
                <w:rFonts w:ascii="Times New Roman" w:hAnsi="Times New Roman"/>
                <w:sz w:val="28"/>
                <w:szCs w:val="28"/>
                <w:lang w:val="kk-KZ"/>
              </w:rPr>
              <w:t>Пед.</w:t>
            </w:r>
          </w:p>
          <w:p w14:paraId="11D0BE64" w14:textId="77777777" w:rsidR="00821606" w:rsidRPr="00993C5E" w:rsidRDefault="00821606" w:rsidP="009809DD">
            <w:pPr>
              <w:pStyle w:val="a5"/>
              <w:rPr>
                <w:rFonts w:ascii="Times New Roman" w:hAnsi="Times New Roman"/>
                <w:sz w:val="28"/>
                <w:szCs w:val="28"/>
                <w:lang w:val="kk-KZ"/>
              </w:rPr>
            </w:pPr>
            <w:r w:rsidRPr="00993C5E">
              <w:rPr>
                <w:rFonts w:ascii="Times New Roman" w:hAnsi="Times New Roman"/>
                <w:sz w:val="28"/>
                <w:szCs w:val="28"/>
                <w:lang w:val="kk-KZ"/>
              </w:rPr>
              <w:t xml:space="preserve">еңбек </w:t>
            </w:r>
          </w:p>
          <w:p w14:paraId="1024C864" w14:textId="77777777" w:rsidR="00821606" w:rsidRPr="00993C5E" w:rsidRDefault="00821606" w:rsidP="009809DD">
            <w:pPr>
              <w:pStyle w:val="a5"/>
              <w:rPr>
                <w:rFonts w:ascii="Times New Roman" w:hAnsi="Times New Roman"/>
                <w:sz w:val="28"/>
                <w:szCs w:val="28"/>
                <w:lang w:val="kk-KZ"/>
              </w:rPr>
            </w:pPr>
            <w:r w:rsidRPr="00993C5E">
              <w:rPr>
                <w:rFonts w:ascii="Times New Roman" w:hAnsi="Times New Roman"/>
                <w:sz w:val="28"/>
                <w:szCs w:val="28"/>
                <w:lang w:val="kk-KZ"/>
              </w:rPr>
              <w:t xml:space="preserve">өтілі </w:t>
            </w:r>
          </w:p>
        </w:tc>
        <w:tc>
          <w:tcPr>
            <w:tcW w:w="1843" w:type="dxa"/>
            <w:shd w:val="clear" w:color="auto" w:fill="auto"/>
          </w:tcPr>
          <w:p w14:paraId="6E28516F" w14:textId="77777777" w:rsidR="00821606" w:rsidRPr="00993C5E" w:rsidRDefault="00821606" w:rsidP="009809DD">
            <w:pPr>
              <w:pStyle w:val="a5"/>
              <w:rPr>
                <w:rFonts w:ascii="Times New Roman" w:hAnsi="Times New Roman"/>
                <w:sz w:val="28"/>
                <w:szCs w:val="28"/>
                <w:lang w:val="kk-KZ"/>
              </w:rPr>
            </w:pPr>
            <w:r w:rsidRPr="00993C5E">
              <w:rPr>
                <w:rFonts w:ascii="Times New Roman" w:hAnsi="Times New Roman"/>
                <w:sz w:val="28"/>
                <w:szCs w:val="28"/>
                <w:lang w:val="kk-KZ"/>
              </w:rPr>
              <w:t>Берілген вариативті сағаттар тақырыбы</w:t>
            </w:r>
          </w:p>
        </w:tc>
      </w:tr>
      <w:tr w:rsidR="00E25928" w:rsidRPr="00A6663E" w14:paraId="308FF7ED" w14:textId="77777777" w:rsidTr="00E25928">
        <w:trPr>
          <w:trHeight w:val="596"/>
        </w:trPr>
        <w:tc>
          <w:tcPr>
            <w:tcW w:w="568" w:type="dxa"/>
            <w:shd w:val="clear" w:color="auto" w:fill="auto"/>
          </w:tcPr>
          <w:p w14:paraId="07A56AFD" w14:textId="77777777" w:rsidR="00821606" w:rsidRPr="00A6663E" w:rsidRDefault="00821606" w:rsidP="009809DD">
            <w:pPr>
              <w:pStyle w:val="a5"/>
              <w:rPr>
                <w:rFonts w:ascii="Times New Roman" w:hAnsi="Times New Roman"/>
                <w:sz w:val="28"/>
                <w:szCs w:val="28"/>
                <w:lang w:val="kk-KZ"/>
              </w:rPr>
            </w:pPr>
            <w:r w:rsidRPr="00A6663E">
              <w:rPr>
                <w:rFonts w:ascii="Times New Roman" w:hAnsi="Times New Roman"/>
                <w:sz w:val="28"/>
                <w:szCs w:val="28"/>
                <w:lang w:val="kk-KZ"/>
              </w:rPr>
              <w:t>1</w:t>
            </w:r>
          </w:p>
        </w:tc>
        <w:tc>
          <w:tcPr>
            <w:tcW w:w="2410" w:type="dxa"/>
            <w:shd w:val="clear" w:color="auto" w:fill="auto"/>
          </w:tcPr>
          <w:p w14:paraId="70062142" w14:textId="77777777" w:rsidR="00821606" w:rsidRPr="00A6663E" w:rsidRDefault="00821606" w:rsidP="009809DD">
            <w:pPr>
              <w:pStyle w:val="a5"/>
              <w:rPr>
                <w:rFonts w:ascii="Times New Roman" w:hAnsi="Times New Roman"/>
                <w:sz w:val="28"/>
                <w:szCs w:val="28"/>
                <w:lang w:val="kk-KZ"/>
              </w:rPr>
            </w:pPr>
            <w:r w:rsidRPr="00A6663E">
              <w:rPr>
                <w:rFonts w:ascii="Times New Roman" w:hAnsi="Times New Roman"/>
                <w:sz w:val="28"/>
                <w:szCs w:val="28"/>
                <w:lang w:val="kk-KZ"/>
              </w:rPr>
              <w:t>Каинбердиева Асель Молдакасымовна</w:t>
            </w:r>
          </w:p>
        </w:tc>
        <w:tc>
          <w:tcPr>
            <w:tcW w:w="1388" w:type="dxa"/>
            <w:shd w:val="clear" w:color="auto" w:fill="auto"/>
          </w:tcPr>
          <w:p w14:paraId="3636C768" w14:textId="77777777" w:rsidR="00821606" w:rsidRPr="00A6663E" w:rsidRDefault="00821606" w:rsidP="009809DD">
            <w:pPr>
              <w:pStyle w:val="a5"/>
              <w:rPr>
                <w:rFonts w:ascii="Times New Roman" w:hAnsi="Times New Roman"/>
                <w:sz w:val="28"/>
                <w:szCs w:val="28"/>
                <w:lang w:val="kk-KZ"/>
              </w:rPr>
            </w:pPr>
            <w:r w:rsidRPr="00A6663E">
              <w:rPr>
                <w:rFonts w:ascii="Times New Roman" w:hAnsi="Times New Roman"/>
                <w:sz w:val="28"/>
                <w:szCs w:val="28"/>
                <w:lang w:val="kk-KZ"/>
              </w:rPr>
              <w:t>Педагог-сарапшы</w:t>
            </w:r>
          </w:p>
        </w:tc>
        <w:tc>
          <w:tcPr>
            <w:tcW w:w="1305" w:type="dxa"/>
            <w:shd w:val="clear" w:color="auto" w:fill="auto"/>
          </w:tcPr>
          <w:p w14:paraId="6E8C9FF1" w14:textId="77777777" w:rsidR="00821606" w:rsidRPr="00A6663E" w:rsidRDefault="00821606" w:rsidP="009809DD">
            <w:pPr>
              <w:pStyle w:val="a5"/>
              <w:rPr>
                <w:rFonts w:ascii="Times New Roman" w:hAnsi="Times New Roman"/>
                <w:sz w:val="28"/>
                <w:szCs w:val="28"/>
                <w:lang w:val="kk-KZ"/>
              </w:rPr>
            </w:pPr>
            <w:r w:rsidRPr="00A6663E">
              <w:rPr>
                <w:rFonts w:ascii="Times New Roman" w:hAnsi="Times New Roman"/>
                <w:sz w:val="28"/>
                <w:szCs w:val="28"/>
                <w:lang w:val="kk-KZ"/>
              </w:rPr>
              <w:t>5</w:t>
            </w:r>
            <w:r w:rsidRPr="00A6663E">
              <w:rPr>
                <w:rFonts w:ascii="Times New Roman" w:hAnsi="Times New Roman"/>
                <w:sz w:val="28"/>
                <w:szCs w:val="28"/>
                <w:vertAlign w:val="superscript"/>
                <w:lang w:val="kk-KZ"/>
              </w:rPr>
              <w:t>А</w:t>
            </w:r>
            <w:r>
              <w:rPr>
                <w:rFonts w:ascii="Times New Roman" w:hAnsi="Times New Roman"/>
                <w:sz w:val="28"/>
                <w:szCs w:val="28"/>
                <w:lang w:val="kk-KZ"/>
              </w:rPr>
              <w:t>-</w:t>
            </w:r>
            <w:r w:rsidRPr="00A6663E">
              <w:rPr>
                <w:rFonts w:ascii="Times New Roman" w:hAnsi="Times New Roman"/>
                <w:sz w:val="28"/>
                <w:szCs w:val="28"/>
                <w:lang w:val="kk-KZ"/>
              </w:rPr>
              <w:t>сынып</w:t>
            </w:r>
          </w:p>
        </w:tc>
        <w:tc>
          <w:tcPr>
            <w:tcW w:w="1276" w:type="dxa"/>
            <w:shd w:val="clear" w:color="auto" w:fill="auto"/>
          </w:tcPr>
          <w:p w14:paraId="23E0E57A" w14:textId="77777777" w:rsidR="00821606" w:rsidRPr="00A6663E" w:rsidRDefault="00821606" w:rsidP="009809DD">
            <w:pPr>
              <w:pStyle w:val="a5"/>
              <w:rPr>
                <w:rFonts w:ascii="Times New Roman" w:hAnsi="Times New Roman"/>
                <w:sz w:val="28"/>
                <w:szCs w:val="28"/>
                <w:lang w:val="kk-KZ"/>
              </w:rPr>
            </w:pPr>
            <w:r w:rsidRPr="00A6663E">
              <w:rPr>
                <w:rFonts w:ascii="Times New Roman" w:hAnsi="Times New Roman"/>
                <w:sz w:val="28"/>
                <w:szCs w:val="28"/>
                <w:lang w:val="kk-KZ"/>
              </w:rPr>
              <w:t>Жаратылыстану</w:t>
            </w:r>
          </w:p>
        </w:tc>
        <w:tc>
          <w:tcPr>
            <w:tcW w:w="992" w:type="dxa"/>
            <w:shd w:val="clear" w:color="auto" w:fill="auto"/>
          </w:tcPr>
          <w:p w14:paraId="05D035CB" w14:textId="77777777" w:rsidR="00821606" w:rsidRPr="00A6663E" w:rsidRDefault="00821606" w:rsidP="009809DD">
            <w:pPr>
              <w:pStyle w:val="a5"/>
              <w:rPr>
                <w:rFonts w:ascii="Times New Roman" w:hAnsi="Times New Roman"/>
                <w:sz w:val="28"/>
                <w:szCs w:val="28"/>
                <w:lang w:val="kk-KZ"/>
              </w:rPr>
            </w:pPr>
            <w:r w:rsidRPr="00A6663E">
              <w:rPr>
                <w:rFonts w:ascii="Times New Roman" w:hAnsi="Times New Roman"/>
                <w:sz w:val="28"/>
                <w:szCs w:val="28"/>
                <w:lang w:val="kk-KZ"/>
              </w:rPr>
              <w:t>18</w:t>
            </w:r>
          </w:p>
        </w:tc>
        <w:tc>
          <w:tcPr>
            <w:tcW w:w="1843" w:type="dxa"/>
            <w:shd w:val="clear" w:color="auto" w:fill="auto"/>
          </w:tcPr>
          <w:p w14:paraId="1FAC5044" w14:textId="77777777" w:rsidR="00821606" w:rsidRPr="00A6663E" w:rsidRDefault="00821606" w:rsidP="009809DD">
            <w:pPr>
              <w:pStyle w:val="a5"/>
              <w:rPr>
                <w:rFonts w:ascii="Times New Roman" w:hAnsi="Times New Roman"/>
                <w:sz w:val="28"/>
                <w:szCs w:val="28"/>
                <w:lang w:val="kk-KZ"/>
              </w:rPr>
            </w:pPr>
            <w:r w:rsidRPr="00A6663E">
              <w:rPr>
                <w:rFonts w:ascii="Times New Roman" w:hAnsi="Times New Roman"/>
                <w:sz w:val="28"/>
                <w:szCs w:val="28"/>
                <w:lang w:val="kk-KZ"/>
              </w:rPr>
              <w:t>«Жаhандық құзыреттілік»</w:t>
            </w:r>
          </w:p>
        </w:tc>
      </w:tr>
      <w:tr w:rsidR="00E25928" w:rsidRPr="00A6663E" w14:paraId="26BD0766" w14:textId="77777777" w:rsidTr="00E25928">
        <w:trPr>
          <w:trHeight w:val="481"/>
        </w:trPr>
        <w:tc>
          <w:tcPr>
            <w:tcW w:w="568" w:type="dxa"/>
            <w:shd w:val="clear" w:color="auto" w:fill="auto"/>
          </w:tcPr>
          <w:p w14:paraId="1E2713EB" w14:textId="77777777" w:rsidR="00821606" w:rsidRPr="00A6663E" w:rsidRDefault="00821606" w:rsidP="009809DD">
            <w:pPr>
              <w:pStyle w:val="a5"/>
              <w:rPr>
                <w:rFonts w:ascii="Times New Roman" w:hAnsi="Times New Roman"/>
                <w:sz w:val="28"/>
                <w:szCs w:val="28"/>
                <w:lang w:val="kk-KZ"/>
              </w:rPr>
            </w:pPr>
            <w:r w:rsidRPr="00A6663E">
              <w:rPr>
                <w:rFonts w:ascii="Times New Roman" w:hAnsi="Times New Roman"/>
                <w:sz w:val="28"/>
                <w:szCs w:val="28"/>
                <w:lang w:val="kk-KZ"/>
              </w:rPr>
              <w:t>2</w:t>
            </w:r>
          </w:p>
        </w:tc>
        <w:tc>
          <w:tcPr>
            <w:tcW w:w="2410" w:type="dxa"/>
            <w:shd w:val="clear" w:color="auto" w:fill="auto"/>
          </w:tcPr>
          <w:p w14:paraId="5C33E986" w14:textId="77777777" w:rsidR="00821606" w:rsidRPr="00A6663E" w:rsidRDefault="00821606" w:rsidP="009809DD">
            <w:pPr>
              <w:pStyle w:val="a5"/>
              <w:rPr>
                <w:rFonts w:ascii="Times New Roman" w:hAnsi="Times New Roman"/>
                <w:sz w:val="28"/>
                <w:szCs w:val="28"/>
                <w:lang w:val="kk-KZ"/>
              </w:rPr>
            </w:pPr>
            <w:r w:rsidRPr="00A6663E">
              <w:rPr>
                <w:rFonts w:ascii="Times New Roman" w:hAnsi="Times New Roman"/>
                <w:sz w:val="28"/>
                <w:szCs w:val="28"/>
                <w:lang w:val="kk-KZ"/>
              </w:rPr>
              <w:t>Каинбердиева Асель Молдакасымовна</w:t>
            </w:r>
          </w:p>
        </w:tc>
        <w:tc>
          <w:tcPr>
            <w:tcW w:w="1388" w:type="dxa"/>
            <w:shd w:val="clear" w:color="auto" w:fill="auto"/>
          </w:tcPr>
          <w:p w14:paraId="4E929AA3" w14:textId="77777777" w:rsidR="00821606" w:rsidRPr="00A6663E" w:rsidRDefault="00821606" w:rsidP="009809DD">
            <w:pPr>
              <w:pStyle w:val="a5"/>
              <w:rPr>
                <w:rFonts w:ascii="Times New Roman" w:hAnsi="Times New Roman"/>
                <w:sz w:val="28"/>
                <w:szCs w:val="28"/>
                <w:lang w:val="kk-KZ"/>
              </w:rPr>
            </w:pPr>
            <w:r w:rsidRPr="00A6663E">
              <w:rPr>
                <w:rFonts w:ascii="Times New Roman" w:hAnsi="Times New Roman"/>
                <w:sz w:val="28"/>
                <w:szCs w:val="28"/>
                <w:lang w:val="kk-KZ"/>
              </w:rPr>
              <w:t>Педагог-сарапшы</w:t>
            </w:r>
          </w:p>
        </w:tc>
        <w:tc>
          <w:tcPr>
            <w:tcW w:w="1305" w:type="dxa"/>
            <w:shd w:val="clear" w:color="auto" w:fill="auto"/>
          </w:tcPr>
          <w:p w14:paraId="69433AB3" w14:textId="77777777" w:rsidR="00821606" w:rsidRPr="00A6663E" w:rsidRDefault="00821606" w:rsidP="009809DD">
            <w:pPr>
              <w:pStyle w:val="a5"/>
              <w:rPr>
                <w:rFonts w:ascii="Times New Roman" w:hAnsi="Times New Roman"/>
                <w:sz w:val="28"/>
                <w:szCs w:val="28"/>
                <w:lang w:val="kk-KZ"/>
              </w:rPr>
            </w:pPr>
            <w:r w:rsidRPr="00A6663E">
              <w:rPr>
                <w:rFonts w:ascii="Times New Roman" w:hAnsi="Times New Roman"/>
                <w:sz w:val="28"/>
                <w:szCs w:val="28"/>
                <w:lang w:val="kk-KZ"/>
              </w:rPr>
              <w:t>5</w:t>
            </w:r>
            <w:r w:rsidRPr="00A6663E">
              <w:rPr>
                <w:rFonts w:ascii="Times New Roman" w:hAnsi="Times New Roman"/>
                <w:sz w:val="28"/>
                <w:szCs w:val="28"/>
                <w:vertAlign w:val="superscript"/>
                <w:lang w:val="kk-KZ"/>
              </w:rPr>
              <w:t>Ә</w:t>
            </w:r>
            <w:r w:rsidRPr="00A6663E">
              <w:rPr>
                <w:rFonts w:ascii="Times New Roman" w:hAnsi="Times New Roman"/>
                <w:sz w:val="28"/>
                <w:szCs w:val="28"/>
                <w:lang w:val="kk-KZ"/>
              </w:rPr>
              <w:t>-сынып</w:t>
            </w:r>
          </w:p>
        </w:tc>
        <w:tc>
          <w:tcPr>
            <w:tcW w:w="1276" w:type="dxa"/>
            <w:shd w:val="clear" w:color="auto" w:fill="auto"/>
          </w:tcPr>
          <w:p w14:paraId="532FDCE9" w14:textId="77777777" w:rsidR="00821606" w:rsidRPr="00A6663E" w:rsidRDefault="00821606" w:rsidP="009809DD">
            <w:pPr>
              <w:pStyle w:val="a5"/>
              <w:rPr>
                <w:rFonts w:ascii="Times New Roman" w:hAnsi="Times New Roman"/>
                <w:sz w:val="28"/>
                <w:szCs w:val="28"/>
                <w:lang w:val="kk-KZ"/>
              </w:rPr>
            </w:pPr>
            <w:r w:rsidRPr="00A6663E">
              <w:rPr>
                <w:rFonts w:ascii="Times New Roman" w:hAnsi="Times New Roman"/>
                <w:sz w:val="28"/>
                <w:szCs w:val="28"/>
                <w:lang w:val="kk-KZ"/>
              </w:rPr>
              <w:t>Жаратылыстану</w:t>
            </w:r>
          </w:p>
        </w:tc>
        <w:tc>
          <w:tcPr>
            <w:tcW w:w="992" w:type="dxa"/>
            <w:shd w:val="clear" w:color="auto" w:fill="auto"/>
          </w:tcPr>
          <w:p w14:paraId="6E3AC875" w14:textId="77777777" w:rsidR="00821606" w:rsidRPr="00A6663E" w:rsidRDefault="00821606" w:rsidP="009809DD">
            <w:pPr>
              <w:pStyle w:val="a5"/>
              <w:rPr>
                <w:rFonts w:ascii="Times New Roman" w:hAnsi="Times New Roman"/>
                <w:sz w:val="28"/>
                <w:szCs w:val="28"/>
                <w:lang w:val="kk-KZ"/>
              </w:rPr>
            </w:pPr>
            <w:r w:rsidRPr="00A6663E">
              <w:rPr>
                <w:rFonts w:ascii="Times New Roman" w:hAnsi="Times New Roman"/>
                <w:sz w:val="28"/>
                <w:szCs w:val="28"/>
                <w:lang w:val="kk-KZ"/>
              </w:rPr>
              <w:t>18</w:t>
            </w:r>
          </w:p>
        </w:tc>
        <w:tc>
          <w:tcPr>
            <w:tcW w:w="1843" w:type="dxa"/>
            <w:shd w:val="clear" w:color="auto" w:fill="auto"/>
          </w:tcPr>
          <w:p w14:paraId="60292D55" w14:textId="77777777" w:rsidR="00821606" w:rsidRPr="00A6663E" w:rsidRDefault="00821606" w:rsidP="009809DD">
            <w:pPr>
              <w:pStyle w:val="a5"/>
              <w:rPr>
                <w:rFonts w:ascii="Times New Roman" w:hAnsi="Times New Roman"/>
                <w:sz w:val="28"/>
                <w:szCs w:val="28"/>
                <w:lang w:val="kk-KZ"/>
              </w:rPr>
            </w:pPr>
            <w:r w:rsidRPr="00A6663E">
              <w:rPr>
                <w:rFonts w:ascii="Times New Roman" w:hAnsi="Times New Roman"/>
                <w:sz w:val="28"/>
                <w:szCs w:val="28"/>
                <w:lang w:val="kk-KZ"/>
              </w:rPr>
              <w:t>«Жаhандық құзыреттілік»</w:t>
            </w:r>
          </w:p>
        </w:tc>
      </w:tr>
      <w:tr w:rsidR="00E25928" w:rsidRPr="00A6663E" w14:paraId="6A167F33" w14:textId="77777777" w:rsidTr="00E25928">
        <w:trPr>
          <w:trHeight w:val="481"/>
        </w:trPr>
        <w:tc>
          <w:tcPr>
            <w:tcW w:w="568" w:type="dxa"/>
            <w:shd w:val="clear" w:color="auto" w:fill="auto"/>
          </w:tcPr>
          <w:p w14:paraId="3CD18EA6" w14:textId="77777777" w:rsidR="00821606" w:rsidRPr="00A6663E" w:rsidRDefault="00821606" w:rsidP="009809DD">
            <w:pPr>
              <w:pStyle w:val="a5"/>
              <w:rPr>
                <w:rFonts w:ascii="Times New Roman" w:hAnsi="Times New Roman"/>
                <w:sz w:val="28"/>
                <w:szCs w:val="28"/>
                <w:lang w:val="kk-KZ"/>
              </w:rPr>
            </w:pPr>
            <w:r w:rsidRPr="00A6663E">
              <w:rPr>
                <w:rFonts w:ascii="Times New Roman" w:hAnsi="Times New Roman"/>
                <w:sz w:val="28"/>
                <w:szCs w:val="28"/>
                <w:lang w:val="kk-KZ"/>
              </w:rPr>
              <w:lastRenderedPageBreak/>
              <w:t>3</w:t>
            </w:r>
          </w:p>
        </w:tc>
        <w:tc>
          <w:tcPr>
            <w:tcW w:w="2410" w:type="dxa"/>
            <w:shd w:val="clear" w:color="auto" w:fill="auto"/>
          </w:tcPr>
          <w:p w14:paraId="4E5A51CB" w14:textId="77777777" w:rsidR="00821606" w:rsidRPr="00A6663E" w:rsidRDefault="00821606" w:rsidP="009809DD">
            <w:pPr>
              <w:pStyle w:val="a5"/>
              <w:rPr>
                <w:rFonts w:ascii="Times New Roman" w:hAnsi="Times New Roman"/>
                <w:sz w:val="28"/>
                <w:szCs w:val="28"/>
                <w:lang w:val="kk-KZ"/>
              </w:rPr>
            </w:pPr>
            <w:r w:rsidRPr="00A6663E">
              <w:rPr>
                <w:rFonts w:ascii="Times New Roman" w:hAnsi="Times New Roman"/>
                <w:sz w:val="28"/>
                <w:szCs w:val="28"/>
                <w:lang w:val="kk-KZ"/>
              </w:rPr>
              <w:t>Тансыкова Акмарал Парманбиковна</w:t>
            </w:r>
          </w:p>
        </w:tc>
        <w:tc>
          <w:tcPr>
            <w:tcW w:w="1388" w:type="dxa"/>
            <w:shd w:val="clear" w:color="auto" w:fill="auto"/>
          </w:tcPr>
          <w:p w14:paraId="7A00AA44" w14:textId="77777777" w:rsidR="00821606" w:rsidRPr="00A6663E" w:rsidRDefault="00821606" w:rsidP="009809DD">
            <w:pPr>
              <w:pStyle w:val="a5"/>
              <w:rPr>
                <w:rFonts w:ascii="Times New Roman" w:hAnsi="Times New Roman"/>
                <w:sz w:val="28"/>
                <w:szCs w:val="28"/>
                <w:lang w:val="kk-KZ"/>
              </w:rPr>
            </w:pPr>
            <w:r w:rsidRPr="00A6663E">
              <w:rPr>
                <w:rFonts w:ascii="Times New Roman" w:hAnsi="Times New Roman"/>
                <w:sz w:val="28"/>
                <w:szCs w:val="28"/>
                <w:lang w:val="kk-KZ"/>
              </w:rPr>
              <w:t>Педагог- зерттеуші</w:t>
            </w:r>
          </w:p>
        </w:tc>
        <w:tc>
          <w:tcPr>
            <w:tcW w:w="1305" w:type="dxa"/>
            <w:shd w:val="clear" w:color="auto" w:fill="auto"/>
          </w:tcPr>
          <w:p w14:paraId="0690E486" w14:textId="77777777" w:rsidR="00821606" w:rsidRPr="00A6663E" w:rsidRDefault="00821606" w:rsidP="009809DD">
            <w:pPr>
              <w:pStyle w:val="a5"/>
              <w:rPr>
                <w:rFonts w:ascii="Times New Roman" w:hAnsi="Times New Roman"/>
                <w:sz w:val="28"/>
                <w:szCs w:val="28"/>
                <w:lang w:val="kk-KZ"/>
              </w:rPr>
            </w:pPr>
            <w:r w:rsidRPr="00A6663E">
              <w:rPr>
                <w:rFonts w:ascii="Times New Roman" w:hAnsi="Times New Roman"/>
                <w:sz w:val="28"/>
                <w:szCs w:val="28"/>
                <w:lang w:val="kk-KZ"/>
              </w:rPr>
              <w:t>6-сынып</w:t>
            </w:r>
          </w:p>
        </w:tc>
        <w:tc>
          <w:tcPr>
            <w:tcW w:w="1276" w:type="dxa"/>
            <w:shd w:val="clear" w:color="auto" w:fill="auto"/>
          </w:tcPr>
          <w:p w14:paraId="7F9B98DB" w14:textId="77777777" w:rsidR="00821606" w:rsidRPr="00A6663E" w:rsidRDefault="00821606" w:rsidP="009809DD">
            <w:pPr>
              <w:pStyle w:val="a5"/>
              <w:rPr>
                <w:rFonts w:ascii="Times New Roman" w:hAnsi="Times New Roman"/>
                <w:sz w:val="28"/>
                <w:szCs w:val="28"/>
                <w:lang w:val="kk-KZ"/>
              </w:rPr>
            </w:pPr>
            <w:r w:rsidRPr="00A6663E">
              <w:rPr>
                <w:rFonts w:ascii="Times New Roman" w:hAnsi="Times New Roman"/>
                <w:sz w:val="28"/>
                <w:szCs w:val="28"/>
                <w:lang w:val="kk-KZ"/>
              </w:rPr>
              <w:t xml:space="preserve">Биология </w:t>
            </w:r>
          </w:p>
        </w:tc>
        <w:tc>
          <w:tcPr>
            <w:tcW w:w="992" w:type="dxa"/>
            <w:shd w:val="clear" w:color="auto" w:fill="auto"/>
          </w:tcPr>
          <w:p w14:paraId="0F4401E6" w14:textId="77777777" w:rsidR="00821606" w:rsidRPr="00A6663E" w:rsidRDefault="00821606" w:rsidP="009809DD">
            <w:pPr>
              <w:pStyle w:val="a5"/>
              <w:rPr>
                <w:rFonts w:ascii="Times New Roman" w:hAnsi="Times New Roman"/>
                <w:sz w:val="28"/>
                <w:szCs w:val="28"/>
                <w:lang w:val="kk-KZ"/>
              </w:rPr>
            </w:pPr>
            <w:r w:rsidRPr="00A6663E">
              <w:rPr>
                <w:rFonts w:ascii="Times New Roman" w:hAnsi="Times New Roman"/>
                <w:sz w:val="28"/>
                <w:szCs w:val="28"/>
                <w:lang w:val="kk-KZ"/>
              </w:rPr>
              <w:t>19</w:t>
            </w:r>
          </w:p>
        </w:tc>
        <w:tc>
          <w:tcPr>
            <w:tcW w:w="1843" w:type="dxa"/>
            <w:shd w:val="clear" w:color="auto" w:fill="auto"/>
          </w:tcPr>
          <w:p w14:paraId="3F097D3E" w14:textId="77777777" w:rsidR="00821606" w:rsidRPr="00A6663E" w:rsidRDefault="00821606" w:rsidP="009809DD">
            <w:pPr>
              <w:pStyle w:val="a5"/>
              <w:rPr>
                <w:rFonts w:ascii="Times New Roman" w:hAnsi="Times New Roman"/>
                <w:sz w:val="28"/>
                <w:szCs w:val="28"/>
                <w:lang w:val="kk-KZ"/>
              </w:rPr>
            </w:pPr>
            <w:r w:rsidRPr="00A6663E">
              <w:rPr>
                <w:rFonts w:ascii="Times New Roman" w:hAnsi="Times New Roman"/>
                <w:sz w:val="28"/>
                <w:szCs w:val="28"/>
                <w:lang w:val="kk-KZ"/>
              </w:rPr>
              <w:t>«Жаhандық құзыреттілік»</w:t>
            </w:r>
          </w:p>
        </w:tc>
      </w:tr>
      <w:tr w:rsidR="00E25928" w:rsidRPr="00A6663E" w14:paraId="0E1E866C" w14:textId="77777777" w:rsidTr="00E25928">
        <w:trPr>
          <w:trHeight w:val="481"/>
        </w:trPr>
        <w:tc>
          <w:tcPr>
            <w:tcW w:w="568" w:type="dxa"/>
            <w:shd w:val="clear" w:color="auto" w:fill="auto"/>
          </w:tcPr>
          <w:p w14:paraId="7C1AB2E5" w14:textId="77777777" w:rsidR="00821606" w:rsidRPr="00A6663E" w:rsidRDefault="00821606" w:rsidP="009809DD">
            <w:pPr>
              <w:pStyle w:val="a5"/>
              <w:rPr>
                <w:rFonts w:ascii="Times New Roman" w:hAnsi="Times New Roman"/>
                <w:sz w:val="28"/>
                <w:szCs w:val="28"/>
                <w:lang w:val="kk-KZ"/>
              </w:rPr>
            </w:pPr>
            <w:r w:rsidRPr="00A6663E">
              <w:rPr>
                <w:rFonts w:ascii="Times New Roman" w:hAnsi="Times New Roman"/>
                <w:sz w:val="28"/>
                <w:szCs w:val="28"/>
                <w:lang w:val="kk-KZ"/>
              </w:rPr>
              <w:t>4</w:t>
            </w:r>
          </w:p>
        </w:tc>
        <w:tc>
          <w:tcPr>
            <w:tcW w:w="2410" w:type="dxa"/>
            <w:shd w:val="clear" w:color="auto" w:fill="auto"/>
          </w:tcPr>
          <w:p w14:paraId="274E068F" w14:textId="77777777" w:rsidR="00821606" w:rsidRPr="00A6663E" w:rsidRDefault="00821606" w:rsidP="009809DD">
            <w:pPr>
              <w:pStyle w:val="a5"/>
              <w:rPr>
                <w:rFonts w:ascii="Times New Roman" w:hAnsi="Times New Roman"/>
                <w:sz w:val="28"/>
                <w:szCs w:val="28"/>
                <w:lang w:val="kk-KZ"/>
              </w:rPr>
            </w:pPr>
            <w:r w:rsidRPr="00A6663E">
              <w:rPr>
                <w:rFonts w:ascii="Times New Roman" w:hAnsi="Times New Roman"/>
                <w:sz w:val="28"/>
                <w:szCs w:val="28"/>
                <w:lang w:val="kk-KZ"/>
              </w:rPr>
              <w:t>Кулдыбаева Зайра Оралбековна</w:t>
            </w:r>
          </w:p>
        </w:tc>
        <w:tc>
          <w:tcPr>
            <w:tcW w:w="1388" w:type="dxa"/>
            <w:shd w:val="clear" w:color="auto" w:fill="auto"/>
          </w:tcPr>
          <w:p w14:paraId="775E7017" w14:textId="77777777" w:rsidR="00821606" w:rsidRPr="00A6663E" w:rsidRDefault="00821606" w:rsidP="009809DD">
            <w:pPr>
              <w:pStyle w:val="a5"/>
              <w:rPr>
                <w:rFonts w:ascii="Times New Roman" w:hAnsi="Times New Roman"/>
                <w:sz w:val="28"/>
                <w:szCs w:val="28"/>
                <w:lang w:val="kk-KZ"/>
              </w:rPr>
            </w:pPr>
            <w:r w:rsidRPr="00A6663E">
              <w:rPr>
                <w:rFonts w:ascii="Times New Roman" w:hAnsi="Times New Roman"/>
                <w:sz w:val="28"/>
                <w:szCs w:val="28"/>
                <w:lang w:val="kk-KZ"/>
              </w:rPr>
              <w:t>Педагог-сарапшы</w:t>
            </w:r>
          </w:p>
        </w:tc>
        <w:tc>
          <w:tcPr>
            <w:tcW w:w="1305" w:type="dxa"/>
            <w:shd w:val="clear" w:color="auto" w:fill="auto"/>
          </w:tcPr>
          <w:p w14:paraId="7CFF21E1" w14:textId="77777777" w:rsidR="00821606" w:rsidRPr="00A6663E" w:rsidRDefault="00821606" w:rsidP="009809DD">
            <w:pPr>
              <w:pStyle w:val="a5"/>
              <w:rPr>
                <w:rFonts w:ascii="Times New Roman" w:hAnsi="Times New Roman"/>
                <w:sz w:val="28"/>
                <w:szCs w:val="28"/>
                <w:lang w:val="kk-KZ"/>
              </w:rPr>
            </w:pPr>
            <w:r w:rsidRPr="00A6663E">
              <w:rPr>
                <w:rFonts w:ascii="Times New Roman" w:hAnsi="Times New Roman"/>
                <w:sz w:val="28"/>
                <w:szCs w:val="28"/>
                <w:lang w:val="kk-KZ"/>
              </w:rPr>
              <w:t>7</w:t>
            </w:r>
            <w:r w:rsidRPr="00A6663E">
              <w:rPr>
                <w:rFonts w:ascii="Times New Roman" w:hAnsi="Times New Roman"/>
                <w:sz w:val="28"/>
                <w:szCs w:val="28"/>
                <w:vertAlign w:val="superscript"/>
                <w:lang w:val="kk-KZ"/>
              </w:rPr>
              <w:t>А</w:t>
            </w:r>
            <w:r w:rsidRPr="00A6663E">
              <w:rPr>
                <w:rFonts w:ascii="Times New Roman" w:hAnsi="Times New Roman"/>
                <w:sz w:val="28"/>
                <w:szCs w:val="28"/>
                <w:lang w:val="kk-KZ"/>
              </w:rPr>
              <w:t>-сынып</w:t>
            </w:r>
          </w:p>
        </w:tc>
        <w:tc>
          <w:tcPr>
            <w:tcW w:w="1276" w:type="dxa"/>
            <w:shd w:val="clear" w:color="auto" w:fill="auto"/>
          </w:tcPr>
          <w:p w14:paraId="62C3BAEF" w14:textId="77777777" w:rsidR="00821606" w:rsidRPr="00A6663E" w:rsidRDefault="00821606" w:rsidP="009809DD">
            <w:pPr>
              <w:pStyle w:val="a5"/>
              <w:rPr>
                <w:rFonts w:ascii="Times New Roman" w:hAnsi="Times New Roman"/>
                <w:sz w:val="28"/>
                <w:szCs w:val="28"/>
                <w:lang w:val="kk-KZ"/>
              </w:rPr>
            </w:pPr>
            <w:r w:rsidRPr="00A6663E">
              <w:rPr>
                <w:rFonts w:ascii="Times New Roman" w:hAnsi="Times New Roman"/>
                <w:sz w:val="28"/>
                <w:szCs w:val="28"/>
                <w:lang w:val="kk-KZ"/>
              </w:rPr>
              <w:t>Химия</w:t>
            </w:r>
          </w:p>
        </w:tc>
        <w:tc>
          <w:tcPr>
            <w:tcW w:w="992" w:type="dxa"/>
            <w:shd w:val="clear" w:color="auto" w:fill="auto"/>
          </w:tcPr>
          <w:p w14:paraId="09E748F5" w14:textId="77777777" w:rsidR="00821606" w:rsidRPr="00A6663E" w:rsidRDefault="00821606" w:rsidP="009809DD">
            <w:pPr>
              <w:pStyle w:val="a5"/>
              <w:rPr>
                <w:rFonts w:ascii="Times New Roman" w:hAnsi="Times New Roman"/>
                <w:sz w:val="28"/>
                <w:szCs w:val="28"/>
                <w:lang w:val="kk-KZ"/>
              </w:rPr>
            </w:pPr>
            <w:r w:rsidRPr="00A6663E">
              <w:rPr>
                <w:rFonts w:ascii="Times New Roman" w:hAnsi="Times New Roman"/>
                <w:sz w:val="28"/>
                <w:szCs w:val="28"/>
                <w:lang w:val="kk-KZ"/>
              </w:rPr>
              <w:t>17</w:t>
            </w:r>
          </w:p>
        </w:tc>
        <w:tc>
          <w:tcPr>
            <w:tcW w:w="1843" w:type="dxa"/>
            <w:shd w:val="clear" w:color="auto" w:fill="auto"/>
          </w:tcPr>
          <w:p w14:paraId="08E68239" w14:textId="77777777" w:rsidR="00821606" w:rsidRPr="00A6663E" w:rsidRDefault="00821606" w:rsidP="009809DD">
            <w:pPr>
              <w:pStyle w:val="a5"/>
              <w:rPr>
                <w:rFonts w:ascii="Times New Roman" w:hAnsi="Times New Roman"/>
                <w:sz w:val="28"/>
                <w:szCs w:val="28"/>
                <w:lang w:val="kk-KZ"/>
              </w:rPr>
            </w:pPr>
            <w:r w:rsidRPr="00A6663E">
              <w:rPr>
                <w:rFonts w:ascii="Times New Roman" w:hAnsi="Times New Roman"/>
                <w:sz w:val="28"/>
                <w:szCs w:val="28"/>
                <w:lang w:val="kk-KZ"/>
              </w:rPr>
              <w:t>«Жаhандық құзыреттілік»</w:t>
            </w:r>
          </w:p>
        </w:tc>
      </w:tr>
      <w:tr w:rsidR="00E25928" w:rsidRPr="00A6663E" w14:paraId="12E58F93" w14:textId="77777777" w:rsidTr="00E25928">
        <w:trPr>
          <w:trHeight w:val="481"/>
        </w:trPr>
        <w:tc>
          <w:tcPr>
            <w:tcW w:w="568" w:type="dxa"/>
            <w:shd w:val="clear" w:color="auto" w:fill="auto"/>
          </w:tcPr>
          <w:p w14:paraId="44179C2D" w14:textId="77777777" w:rsidR="00821606" w:rsidRPr="00A6663E" w:rsidRDefault="00821606" w:rsidP="009809DD">
            <w:pPr>
              <w:pStyle w:val="a5"/>
              <w:rPr>
                <w:rFonts w:ascii="Times New Roman" w:hAnsi="Times New Roman"/>
                <w:sz w:val="28"/>
                <w:szCs w:val="28"/>
                <w:lang w:val="kk-KZ"/>
              </w:rPr>
            </w:pPr>
            <w:r w:rsidRPr="00A6663E">
              <w:rPr>
                <w:rFonts w:ascii="Times New Roman" w:hAnsi="Times New Roman"/>
                <w:sz w:val="28"/>
                <w:szCs w:val="28"/>
                <w:lang w:val="kk-KZ"/>
              </w:rPr>
              <w:t>5</w:t>
            </w:r>
          </w:p>
        </w:tc>
        <w:tc>
          <w:tcPr>
            <w:tcW w:w="2410" w:type="dxa"/>
            <w:shd w:val="clear" w:color="auto" w:fill="auto"/>
          </w:tcPr>
          <w:p w14:paraId="58CF3400" w14:textId="77777777" w:rsidR="00821606" w:rsidRPr="00A6663E" w:rsidRDefault="00821606" w:rsidP="009809DD">
            <w:pPr>
              <w:pStyle w:val="a5"/>
              <w:rPr>
                <w:rFonts w:ascii="Times New Roman" w:hAnsi="Times New Roman"/>
                <w:sz w:val="28"/>
                <w:szCs w:val="28"/>
                <w:lang w:val="kk-KZ"/>
              </w:rPr>
            </w:pPr>
            <w:r w:rsidRPr="00A6663E">
              <w:rPr>
                <w:rFonts w:ascii="Times New Roman" w:hAnsi="Times New Roman"/>
                <w:sz w:val="28"/>
                <w:szCs w:val="28"/>
                <w:lang w:val="kk-KZ"/>
              </w:rPr>
              <w:t>Кулдыбаева Зайра Оралбековна</w:t>
            </w:r>
          </w:p>
        </w:tc>
        <w:tc>
          <w:tcPr>
            <w:tcW w:w="1388" w:type="dxa"/>
            <w:shd w:val="clear" w:color="auto" w:fill="auto"/>
          </w:tcPr>
          <w:p w14:paraId="200AD30C" w14:textId="77777777" w:rsidR="00821606" w:rsidRPr="00A6663E" w:rsidRDefault="00821606" w:rsidP="009809DD">
            <w:pPr>
              <w:pStyle w:val="a5"/>
              <w:rPr>
                <w:rFonts w:ascii="Times New Roman" w:hAnsi="Times New Roman"/>
                <w:sz w:val="28"/>
                <w:szCs w:val="28"/>
                <w:lang w:val="kk-KZ"/>
              </w:rPr>
            </w:pPr>
            <w:r w:rsidRPr="00A6663E">
              <w:rPr>
                <w:rFonts w:ascii="Times New Roman" w:hAnsi="Times New Roman"/>
                <w:sz w:val="28"/>
                <w:szCs w:val="28"/>
                <w:lang w:val="kk-KZ"/>
              </w:rPr>
              <w:t>Педагог-сарапшы</w:t>
            </w:r>
          </w:p>
        </w:tc>
        <w:tc>
          <w:tcPr>
            <w:tcW w:w="1305" w:type="dxa"/>
            <w:shd w:val="clear" w:color="auto" w:fill="auto"/>
          </w:tcPr>
          <w:p w14:paraId="5A4F2E2D" w14:textId="77777777" w:rsidR="00821606" w:rsidRPr="00A6663E" w:rsidRDefault="00821606" w:rsidP="009809DD">
            <w:pPr>
              <w:pStyle w:val="a5"/>
              <w:rPr>
                <w:rFonts w:ascii="Times New Roman" w:hAnsi="Times New Roman"/>
                <w:sz w:val="28"/>
                <w:szCs w:val="28"/>
                <w:lang w:val="kk-KZ"/>
              </w:rPr>
            </w:pPr>
            <w:r w:rsidRPr="00A6663E">
              <w:rPr>
                <w:rFonts w:ascii="Times New Roman" w:hAnsi="Times New Roman"/>
                <w:sz w:val="28"/>
                <w:szCs w:val="28"/>
                <w:lang w:val="kk-KZ"/>
              </w:rPr>
              <w:t>7</w:t>
            </w:r>
            <w:r w:rsidRPr="00A6663E">
              <w:rPr>
                <w:rFonts w:ascii="Times New Roman" w:hAnsi="Times New Roman"/>
                <w:sz w:val="28"/>
                <w:szCs w:val="28"/>
                <w:vertAlign w:val="superscript"/>
                <w:lang w:val="kk-KZ"/>
              </w:rPr>
              <w:t>Ә</w:t>
            </w:r>
            <w:r w:rsidRPr="00A6663E">
              <w:rPr>
                <w:rFonts w:ascii="Times New Roman" w:hAnsi="Times New Roman"/>
                <w:sz w:val="28"/>
                <w:szCs w:val="28"/>
                <w:lang w:val="kk-KZ"/>
              </w:rPr>
              <w:t>-сынып</w:t>
            </w:r>
          </w:p>
        </w:tc>
        <w:tc>
          <w:tcPr>
            <w:tcW w:w="1276" w:type="dxa"/>
            <w:shd w:val="clear" w:color="auto" w:fill="auto"/>
          </w:tcPr>
          <w:p w14:paraId="2AAB64BE" w14:textId="77777777" w:rsidR="00821606" w:rsidRPr="00A6663E" w:rsidRDefault="00821606" w:rsidP="009809DD">
            <w:pPr>
              <w:pStyle w:val="a5"/>
              <w:rPr>
                <w:rFonts w:ascii="Times New Roman" w:hAnsi="Times New Roman"/>
                <w:sz w:val="28"/>
                <w:szCs w:val="28"/>
                <w:lang w:val="kk-KZ"/>
              </w:rPr>
            </w:pPr>
            <w:r w:rsidRPr="00A6663E">
              <w:rPr>
                <w:rFonts w:ascii="Times New Roman" w:hAnsi="Times New Roman"/>
                <w:sz w:val="28"/>
                <w:szCs w:val="28"/>
                <w:lang w:val="kk-KZ"/>
              </w:rPr>
              <w:t>Химия</w:t>
            </w:r>
          </w:p>
        </w:tc>
        <w:tc>
          <w:tcPr>
            <w:tcW w:w="992" w:type="dxa"/>
            <w:shd w:val="clear" w:color="auto" w:fill="auto"/>
          </w:tcPr>
          <w:p w14:paraId="0C449230" w14:textId="77777777" w:rsidR="00821606" w:rsidRPr="00A6663E" w:rsidRDefault="00821606" w:rsidP="009809DD">
            <w:pPr>
              <w:pStyle w:val="a5"/>
              <w:rPr>
                <w:rFonts w:ascii="Times New Roman" w:hAnsi="Times New Roman"/>
                <w:sz w:val="28"/>
                <w:szCs w:val="28"/>
                <w:lang w:val="kk-KZ"/>
              </w:rPr>
            </w:pPr>
            <w:r w:rsidRPr="00A6663E">
              <w:rPr>
                <w:rFonts w:ascii="Times New Roman" w:hAnsi="Times New Roman"/>
                <w:sz w:val="28"/>
                <w:szCs w:val="28"/>
                <w:lang w:val="kk-KZ"/>
              </w:rPr>
              <w:t>17</w:t>
            </w:r>
          </w:p>
        </w:tc>
        <w:tc>
          <w:tcPr>
            <w:tcW w:w="1843" w:type="dxa"/>
            <w:shd w:val="clear" w:color="auto" w:fill="auto"/>
          </w:tcPr>
          <w:p w14:paraId="3DA8E1A7" w14:textId="77777777" w:rsidR="00821606" w:rsidRPr="00A6663E" w:rsidRDefault="00821606" w:rsidP="009809DD">
            <w:pPr>
              <w:pStyle w:val="a5"/>
              <w:rPr>
                <w:rFonts w:ascii="Times New Roman" w:hAnsi="Times New Roman"/>
                <w:sz w:val="28"/>
                <w:szCs w:val="28"/>
                <w:lang w:val="kk-KZ"/>
              </w:rPr>
            </w:pPr>
            <w:r w:rsidRPr="00A6663E">
              <w:rPr>
                <w:rFonts w:ascii="Times New Roman" w:hAnsi="Times New Roman"/>
                <w:sz w:val="28"/>
                <w:szCs w:val="28"/>
                <w:lang w:val="kk-KZ"/>
              </w:rPr>
              <w:t>«Жаhандық құзыреттілік»</w:t>
            </w:r>
          </w:p>
        </w:tc>
      </w:tr>
      <w:tr w:rsidR="00E25928" w:rsidRPr="00A6663E" w14:paraId="5A0E6CA8" w14:textId="77777777" w:rsidTr="00E25928">
        <w:trPr>
          <w:trHeight w:val="481"/>
        </w:trPr>
        <w:tc>
          <w:tcPr>
            <w:tcW w:w="568" w:type="dxa"/>
            <w:shd w:val="clear" w:color="auto" w:fill="auto"/>
          </w:tcPr>
          <w:p w14:paraId="0BC1ADF5" w14:textId="77777777" w:rsidR="00821606" w:rsidRPr="00A6663E" w:rsidRDefault="00821606" w:rsidP="009809DD">
            <w:pPr>
              <w:pStyle w:val="a5"/>
              <w:rPr>
                <w:rFonts w:ascii="Times New Roman" w:hAnsi="Times New Roman"/>
                <w:sz w:val="28"/>
                <w:szCs w:val="28"/>
                <w:lang w:val="kk-KZ"/>
              </w:rPr>
            </w:pPr>
            <w:r w:rsidRPr="00A6663E">
              <w:rPr>
                <w:rFonts w:ascii="Times New Roman" w:hAnsi="Times New Roman"/>
                <w:sz w:val="28"/>
                <w:szCs w:val="28"/>
                <w:lang w:val="kk-KZ"/>
              </w:rPr>
              <w:t>6</w:t>
            </w:r>
          </w:p>
        </w:tc>
        <w:tc>
          <w:tcPr>
            <w:tcW w:w="2410" w:type="dxa"/>
            <w:shd w:val="clear" w:color="auto" w:fill="auto"/>
          </w:tcPr>
          <w:p w14:paraId="203B4248" w14:textId="77777777" w:rsidR="00821606" w:rsidRPr="00A6663E" w:rsidRDefault="00821606" w:rsidP="009809DD">
            <w:pPr>
              <w:pStyle w:val="a5"/>
              <w:rPr>
                <w:rFonts w:ascii="Times New Roman" w:hAnsi="Times New Roman"/>
                <w:sz w:val="28"/>
                <w:szCs w:val="28"/>
                <w:lang w:val="kk-KZ"/>
              </w:rPr>
            </w:pPr>
            <w:r w:rsidRPr="00A6663E">
              <w:rPr>
                <w:rFonts w:ascii="Times New Roman" w:hAnsi="Times New Roman"/>
                <w:sz w:val="28"/>
                <w:szCs w:val="28"/>
                <w:lang w:val="kk-KZ"/>
              </w:rPr>
              <w:t>Тансыкова Акмарал Парманбиковна</w:t>
            </w:r>
          </w:p>
        </w:tc>
        <w:tc>
          <w:tcPr>
            <w:tcW w:w="1388" w:type="dxa"/>
            <w:shd w:val="clear" w:color="auto" w:fill="auto"/>
          </w:tcPr>
          <w:p w14:paraId="1C6A996D" w14:textId="77777777" w:rsidR="00821606" w:rsidRPr="00A6663E" w:rsidRDefault="00821606" w:rsidP="009809DD">
            <w:pPr>
              <w:pStyle w:val="a5"/>
              <w:rPr>
                <w:rFonts w:ascii="Times New Roman" w:hAnsi="Times New Roman"/>
                <w:sz w:val="28"/>
                <w:szCs w:val="28"/>
                <w:lang w:val="kk-KZ"/>
              </w:rPr>
            </w:pPr>
            <w:r w:rsidRPr="00A6663E">
              <w:rPr>
                <w:rFonts w:ascii="Times New Roman" w:hAnsi="Times New Roman"/>
                <w:sz w:val="28"/>
                <w:szCs w:val="28"/>
                <w:lang w:val="kk-KZ"/>
              </w:rPr>
              <w:t>Педагог-зерттеуші</w:t>
            </w:r>
          </w:p>
        </w:tc>
        <w:tc>
          <w:tcPr>
            <w:tcW w:w="1305" w:type="dxa"/>
            <w:shd w:val="clear" w:color="auto" w:fill="auto"/>
          </w:tcPr>
          <w:p w14:paraId="408CB933" w14:textId="77777777" w:rsidR="00821606" w:rsidRPr="00A6663E" w:rsidRDefault="00821606" w:rsidP="009809DD">
            <w:pPr>
              <w:pStyle w:val="a5"/>
              <w:rPr>
                <w:rFonts w:ascii="Times New Roman" w:hAnsi="Times New Roman"/>
                <w:sz w:val="28"/>
                <w:szCs w:val="28"/>
                <w:lang w:val="kk-KZ"/>
              </w:rPr>
            </w:pPr>
            <w:r w:rsidRPr="00A6663E">
              <w:rPr>
                <w:rFonts w:ascii="Times New Roman" w:hAnsi="Times New Roman"/>
                <w:sz w:val="28"/>
                <w:szCs w:val="28"/>
                <w:lang w:val="kk-KZ"/>
              </w:rPr>
              <w:t>8-сынып</w:t>
            </w:r>
          </w:p>
        </w:tc>
        <w:tc>
          <w:tcPr>
            <w:tcW w:w="1276" w:type="dxa"/>
            <w:shd w:val="clear" w:color="auto" w:fill="auto"/>
          </w:tcPr>
          <w:p w14:paraId="71A9A1C1" w14:textId="77777777" w:rsidR="00821606" w:rsidRPr="00A6663E" w:rsidRDefault="00821606" w:rsidP="009809DD">
            <w:pPr>
              <w:pStyle w:val="a5"/>
              <w:rPr>
                <w:rFonts w:ascii="Times New Roman" w:hAnsi="Times New Roman"/>
                <w:sz w:val="28"/>
                <w:szCs w:val="28"/>
                <w:lang w:val="kk-KZ"/>
              </w:rPr>
            </w:pPr>
            <w:r w:rsidRPr="00A6663E">
              <w:rPr>
                <w:rFonts w:ascii="Times New Roman" w:hAnsi="Times New Roman"/>
                <w:sz w:val="28"/>
                <w:szCs w:val="28"/>
                <w:lang w:val="kk-KZ"/>
              </w:rPr>
              <w:t>Биология</w:t>
            </w:r>
          </w:p>
        </w:tc>
        <w:tc>
          <w:tcPr>
            <w:tcW w:w="992" w:type="dxa"/>
            <w:shd w:val="clear" w:color="auto" w:fill="auto"/>
          </w:tcPr>
          <w:p w14:paraId="13AF6D37" w14:textId="77777777" w:rsidR="00821606" w:rsidRPr="00A6663E" w:rsidRDefault="00821606" w:rsidP="009809DD">
            <w:pPr>
              <w:pStyle w:val="a5"/>
              <w:rPr>
                <w:rFonts w:ascii="Times New Roman" w:hAnsi="Times New Roman"/>
                <w:sz w:val="28"/>
                <w:szCs w:val="28"/>
                <w:lang w:val="kk-KZ"/>
              </w:rPr>
            </w:pPr>
            <w:r w:rsidRPr="00A6663E">
              <w:rPr>
                <w:rFonts w:ascii="Times New Roman" w:hAnsi="Times New Roman"/>
                <w:sz w:val="28"/>
                <w:szCs w:val="28"/>
                <w:lang w:val="kk-KZ"/>
              </w:rPr>
              <w:t>19</w:t>
            </w:r>
          </w:p>
        </w:tc>
        <w:tc>
          <w:tcPr>
            <w:tcW w:w="1843" w:type="dxa"/>
            <w:shd w:val="clear" w:color="auto" w:fill="auto"/>
          </w:tcPr>
          <w:p w14:paraId="4BFD9372" w14:textId="77777777" w:rsidR="00821606" w:rsidRPr="00A6663E" w:rsidRDefault="00821606" w:rsidP="009809DD">
            <w:pPr>
              <w:pStyle w:val="a5"/>
              <w:rPr>
                <w:rFonts w:ascii="Times New Roman" w:hAnsi="Times New Roman"/>
                <w:sz w:val="28"/>
                <w:szCs w:val="28"/>
                <w:lang w:val="kk-KZ"/>
              </w:rPr>
            </w:pPr>
            <w:r w:rsidRPr="00A6663E">
              <w:rPr>
                <w:rFonts w:ascii="Times New Roman" w:hAnsi="Times New Roman"/>
                <w:sz w:val="28"/>
                <w:szCs w:val="28"/>
                <w:lang w:val="kk-KZ"/>
              </w:rPr>
              <w:t>«Жаhандық құзыреттілік»</w:t>
            </w:r>
          </w:p>
        </w:tc>
      </w:tr>
      <w:tr w:rsidR="00E25928" w:rsidRPr="00A6663E" w14:paraId="79EF40ED" w14:textId="77777777" w:rsidTr="00E25928">
        <w:trPr>
          <w:trHeight w:val="480"/>
        </w:trPr>
        <w:tc>
          <w:tcPr>
            <w:tcW w:w="568" w:type="dxa"/>
            <w:shd w:val="clear" w:color="auto" w:fill="auto"/>
          </w:tcPr>
          <w:p w14:paraId="766B469D" w14:textId="77777777" w:rsidR="00821606" w:rsidRPr="00A6663E" w:rsidRDefault="00821606" w:rsidP="009809DD">
            <w:pPr>
              <w:pStyle w:val="a5"/>
              <w:rPr>
                <w:rFonts w:ascii="Times New Roman" w:hAnsi="Times New Roman"/>
                <w:sz w:val="28"/>
                <w:szCs w:val="28"/>
                <w:lang w:val="kk-KZ"/>
              </w:rPr>
            </w:pPr>
            <w:r w:rsidRPr="00A6663E">
              <w:rPr>
                <w:rFonts w:ascii="Times New Roman" w:hAnsi="Times New Roman"/>
                <w:sz w:val="28"/>
                <w:szCs w:val="28"/>
                <w:lang w:val="kk-KZ"/>
              </w:rPr>
              <w:t>7</w:t>
            </w:r>
          </w:p>
        </w:tc>
        <w:tc>
          <w:tcPr>
            <w:tcW w:w="2410" w:type="dxa"/>
            <w:shd w:val="clear" w:color="auto" w:fill="auto"/>
          </w:tcPr>
          <w:p w14:paraId="0C80F039" w14:textId="77777777" w:rsidR="00821606" w:rsidRPr="00A6663E" w:rsidRDefault="00821606" w:rsidP="009809DD">
            <w:pPr>
              <w:pStyle w:val="a5"/>
              <w:rPr>
                <w:rFonts w:ascii="Times New Roman" w:hAnsi="Times New Roman"/>
                <w:sz w:val="28"/>
                <w:szCs w:val="28"/>
                <w:lang w:val="kk-KZ"/>
              </w:rPr>
            </w:pPr>
            <w:r w:rsidRPr="00A6663E">
              <w:rPr>
                <w:rFonts w:ascii="Times New Roman" w:hAnsi="Times New Roman"/>
                <w:sz w:val="28"/>
                <w:szCs w:val="28"/>
                <w:lang w:val="kk-KZ"/>
              </w:rPr>
              <w:t>Устемиров Кенжебек Аширалиевич</w:t>
            </w:r>
          </w:p>
        </w:tc>
        <w:tc>
          <w:tcPr>
            <w:tcW w:w="1388" w:type="dxa"/>
            <w:shd w:val="clear" w:color="auto" w:fill="auto"/>
          </w:tcPr>
          <w:p w14:paraId="498C5F7F" w14:textId="77777777" w:rsidR="00821606" w:rsidRPr="00A6663E" w:rsidRDefault="00821606" w:rsidP="009809DD">
            <w:pPr>
              <w:pStyle w:val="a5"/>
              <w:rPr>
                <w:rFonts w:ascii="Times New Roman" w:hAnsi="Times New Roman"/>
                <w:sz w:val="28"/>
                <w:szCs w:val="28"/>
                <w:lang w:val="kk-KZ"/>
              </w:rPr>
            </w:pPr>
            <w:r w:rsidRPr="00A6663E">
              <w:rPr>
                <w:rFonts w:ascii="Times New Roman" w:hAnsi="Times New Roman"/>
                <w:sz w:val="28"/>
                <w:szCs w:val="28"/>
                <w:lang w:val="kk-KZ"/>
              </w:rPr>
              <w:t>Педагог-сарапшы</w:t>
            </w:r>
          </w:p>
        </w:tc>
        <w:tc>
          <w:tcPr>
            <w:tcW w:w="1305" w:type="dxa"/>
            <w:shd w:val="clear" w:color="auto" w:fill="auto"/>
          </w:tcPr>
          <w:p w14:paraId="29386C18" w14:textId="77777777" w:rsidR="00821606" w:rsidRPr="00A6663E" w:rsidRDefault="00821606" w:rsidP="009809DD">
            <w:pPr>
              <w:pStyle w:val="a5"/>
              <w:rPr>
                <w:rFonts w:ascii="Times New Roman" w:hAnsi="Times New Roman"/>
                <w:sz w:val="28"/>
                <w:szCs w:val="28"/>
                <w:lang w:val="kk-KZ"/>
              </w:rPr>
            </w:pPr>
            <w:r w:rsidRPr="00A6663E">
              <w:rPr>
                <w:rFonts w:ascii="Times New Roman" w:hAnsi="Times New Roman"/>
                <w:sz w:val="28"/>
                <w:szCs w:val="28"/>
                <w:lang w:val="kk-KZ"/>
              </w:rPr>
              <w:t>9-сынып</w:t>
            </w:r>
          </w:p>
        </w:tc>
        <w:tc>
          <w:tcPr>
            <w:tcW w:w="1276" w:type="dxa"/>
            <w:shd w:val="clear" w:color="auto" w:fill="auto"/>
          </w:tcPr>
          <w:p w14:paraId="7497B034" w14:textId="77777777" w:rsidR="00821606" w:rsidRPr="00A6663E" w:rsidRDefault="00821606" w:rsidP="009809DD">
            <w:pPr>
              <w:pStyle w:val="a5"/>
              <w:rPr>
                <w:rFonts w:ascii="Times New Roman" w:hAnsi="Times New Roman"/>
                <w:sz w:val="28"/>
                <w:szCs w:val="28"/>
                <w:lang w:val="kk-KZ"/>
              </w:rPr>
            </w:pPr>
            <w:r w:rsidRPr="00A6663E">
              <w:rPr>
                <w:rFonts w:ascii="Times New Roman" w:hAnsi="Times New Roman"/>
                <w:sz w:val="28"/>
                <w:szCs w:val="28"/>
                <w:lang w:val="kk-KZ"/>
              </w:rPr>
              <w:t>Тарих</w:t>
            </w:r>
          </w:p>
        </w:tc>
        <w:tc>
          <w:tcPr>
            <w:tcW w:w="992" w:type="dxa"/>
            <w:shd w:val="clear" w:color="auto" w:fill="auto"/>
          </w:tcPr>
          <w:p w14:paraId="7A4FB2C6" w14:textId="77777777" w:rsidR="00821606" w:rsidRPr="00A6663E" w:rsidRDefault="00821606" w:rsidP="009809DD">
            <w:pPr>
              <w:pStyle w:val="a5"/>
              <w:rPr>
                <w:rFonts w:ascii="Times New Roman" w:hAnsi="Times New Roman"/>
                <w:sz w:val="28"/>
                <w:szCs w:val="28"/>
                <w:lang w:val="kk-KZ"/>
              </w:rPr>
            </w:pPr>
            <w:r w:rsidRPr="00A6663E">
              <w:rPr>
                <w:rFonts w:ascii="Times New Roman" w:hAnsi="Times New Roman"/>
                <w:sz w:val="28"/>
                <w:szCs w:val="28"/>
                <w:lang w:val="kk-KZ"/>
              </w:rPr>
              <w:t>15</w:t>
            </w:r>
          </w:p>
        </w:tc>
        <w:tc>
          <w:tcPr>
            <w:tcW w:w="1843" w:type="dxa"/>
            <w:shd w:val="clear" w:color="auto" w:fill="auto"/>
          </w:tcPr>
          <w:p w14:paraId="5E8A47BF" w14:textId="77777777" w:rsidR="00821606" w:rsidRPr="00A6663E" w:rsidRDefault="00821606" w:rsidP="009809DD">
            <w:pPr>
              <w:pStyle w:val="a5"/>
              <w:rPr>
                <w:rFonts w:ascii="Times New Roman" w:hAnsi="Times New Roman"/>
                <w:sz w:val="28"/>
                <w:szCs w:val="28"/>
                <w:lang w:val="kk-KZ"/>
              </w:rPr>
            </w:pPr>
            <w:r w:rsidRPr="00A6663E">
              <w:rPr>
                <w:rFonts w:ascii="Times New Roman" w:hAnsi="Times New Roman"/>
                <w:sz w:val="28"/>
                <w:szCs w:val="28"/>
                <w:lang w:val="kk-KZ"/>
              </w:rPr>
              <w:t>«Жаhандық құзыреттілік»</w:t>
            </w:r>
          </w:p>
        </w:tc>
      </w:tr>
    </w:tbl>
    <w:p w14:paraId="4D3BBD60" w14:textId="74673E9E" w:rsidR="00821606" w:rsidRPr="00A6663E" w:rsidRDefault="00821606" w:rsidP="005225E1">
      <w:pPr>
        <w:pStyle w:val="ac"/>
        <w:shd w:val="clear" w:color="auto" w:fill="FFFFFF"/>
        <w:spacing w:before="0" w:beforeAutospacing="0" w:after="0" w:afterAutospacing="0" w:line="285" w:lineRule="atLeast"/>
        <w:ind w:left="-567" w:right="-143"/>
        <w:jc w:val="both"/>
        <w:textAlignment w:val="baseline"/>
        <w:rPr>
          <w:sz w:val="28"/>
          <w:szCs w:val="28"/>
          <w:lang w:val="kk-KZ"/>
        </w:rPr>
      </w:pPr>
      <w:r w:rsidRPr="00A6663E">
        <w:rPr>
          <w:sz w:val="28"/>
          <w:szCs w:val="28"/>
          <w:lang w:val="kk-KZ"/>
        </w:rPr>
        <w:t xml:space="preserve">      Жалпы білім беру ұйымдарына арналған жалпы білім беретін пәндер, таңдау курстары мен факультативтер бойынша үлгілік оқу бағдарламаларына сәйкес  10-11 сыныптарда «Жаһандық құзыреттілік» курстары оқытылады. «Жаһандық құзыреттілік» курсының үлгілік оқу бағдарламасының оқу жүктемесінің көлемі  10-11 сыныптарда – аптасына 1 сағат, оқу жылында 34 сағат.</w:t>
      </w:r>
    </w:p>
    <w:p w14:paraId="07DCD78E" w14:textId="77777777" w:rsidR="00821606" w:rsidRPr="00A6663E" w:rsidRDefault="00821606" w:rsidP="005225E1">
      <w:pPr>
        <w:spacing w:after="0"/>
        <w:ind w:left="-567" w:right="-2"/>
        <w:jc w:val="both"/>
        <w:rPr>
          <w:rFonts w:ascii="Times New Roman" w:hAnsi="Times New Roman"/>
          <w:b/>
          <w:sz w:val="28"/>
          <w:szCs w:val="28"/>
          <w:lang w:val="kk-KZ"/>
        </w:rPr>
      </w:pPr>
      <w:r w:rsidRPr="00A6663E">
        <w:rPr>
          <w:rFonts w:ascii="Times New Roman" w:hAnsi="Times New Roman"/>
          <w:sz w:val="28"/>
          <w:szCs w:val="28"/>
          <w:lang w:val="kk-KZ"/>
        </w:rPr>
        <w:t xml:space="preserve">       «Жаһандық құзыреттілік» курсының мазмұны білім алушыларда пән саласына қатысты дағдыларды, әлеуметтендіру дағдыларын өздігінен білім алу және үздіксіз білім алу дағдыларын қалыптастырудың жүйелі процесін қамтамасыз ету мақсатында</w:t>
      </w:r>
      <w:r w:rsidRPr="00A6663E">
        <w:rPr>
          <w:rFonts w:ascii="Times New Roman" w:eastAsia="Times New Roman" w:hAnsi="Times New Roman"/>
          <w:color w:val="000000"/>
          <w:sz w:val="28"/>
          <w:szCs w:val="28"/>
          <w:lang w:val="kk-KZ"/>
        </w:rPr>
        <w:t xml:space="preserve"> қоғамдық –гуманитарлық бағыты бойынша </w:t>
      </w:r>
      <w:r w:rsidRPr="00A6663E">
        <w:rPr>
          <w:rFonts w:ascii="Times New Roman" w:hAnsi="Times New Roman"/>
          <w:sz w:val="28"/>
          <w:szCs w:val="28"/>
          <w:lang w:val="kk-KZ"/>
        </w:rPr>
        <w:t>вариативтік компоненттен 10-сыныпқа 1 сағат берілсе, элективті курстар бойынша 10-сыныпқа 2 сағат берілді. Қоғамдық-гуманитарлық бағытындағы 10-сыныпқа оқушылардың грамматикалық ережелерді ескере отырып, еркін таза сөйлеуге бейімдеу</w:t>
      </w:r>
      <w:r w:rsidRPr="00A6663E">
        <w:rPr>
          <w:rFonts w:ascii="Times New Roman" w:hAnsi="Times New Roman"/>
          <w:b/>
          <w:sz w:val="28"/>
          <w:szCs w:val="28"/>
          <w:lang w:val="kk-KZ"/>
        </w:rPr>
        <w:t xml:space="preserve"> </w:t>
      </w:r>
      <w:r w:rsidRPr="00A6663E">
        <w:rPr>
          <w:rFonts w:ascii="Times New Roman" w:hAnsi="Times New Roman"/>
          <w:sz w:val="28"/>
          <w:szCs w:val="28"/>
          <w:lang w:val="kk-KZ"/>
        </w:rPr>
        <w:t>мақсатында</w:t>
      </w:r>
      <w:r w:rsidRPr="00A6663E">
        <w:rPr>
          <w:rFonts w:ascii="Times New Roman" w:hAnsi="Times New Roman"/>
          <w:b/>
          <w:sz w:val="28"/>
          <w:szCs w:val="28"/>
          <w:lang w:val="kk-KZ"/>
        </w:rPr>
        <w:t xml:space="preserve"> </w:t>
      </w:r>
      <w:r w:rsidRPr="00A6663E">
        <w:rPr>
          <w:rFonts w:ascii="Times New Roman" w:hAnsi="Times New Roman"/>
          <w:sz w:val="28"/>
          <w:szCs w:val="28"/>
          <w:lang w:val="kk-KZ"/>
        </w:rPr>
        <w:t xml:space="preserve"> «Easy еnglish» курсына 1 сағат, әдеби ұғымдарды және теорияны меңгере отырып оқушылардың сөйлеу тілін дамыту мақсатында  </w:t>
      </w:r>
      <w:r w:rsidRPr="00A6663E">
        <w:rPr>
          <w:rFonts w:ascii="Times New Roman" w:hAnsi="Times New Roman"/>
          <w:i/>
          <w:sz w:val="28"/>
          <w:szCs w:val="28"/>
          <w:lang w:val="kk-KZ"/>
        </w:rPr>
        <w:t>«Ахметтану»</w:t>
      </w:r>
      <w:r w:rsidRPr="00A6663E">
        <w:rPr>
          <w:rFonts w:ascii="Times New Roman" w:hAnsi="Times New Roman"/>
          <w:b/>
          <w:sz w:val="28"/>
          <w:szCs w:val="28"/>
          <w:lang w:val="kk-KZ"/>
        </w:rPr>
        <w:t xml:space="preserve"> </w:t>
      </w:r>
      <w:r w:rsidRPr="00A6663E">
        <w:rPr>
          <w:rFonts w:ascii="Times New Roman" w:hAnsi="Times New Roman"/>
          <w:sz w:val="28"/>
          <w:szCs w:val="28"/>
          <w:lang w:val="kk-KZ"/>
        </w:rPr>
        <w:t>курсына 1</w:t>
      </w:r>
      <w:r w:rsidRPr="00A6663E">
        <w:rPr>
          <w:rFonts w:ascii="Times New Roman" w:hAnsi="Times New Roman"/>
          <w:b/>
          <w:sz w:val="28"/>
          <w:szCs w:val="28"/>
          <w:lang w:val="kk-KZ"/>
        </w:rPr>
        <w:t xml:space="preserve"> </w:t>
      </w:r>
      <w:r w:rsidRPr="00A6663E">
        <w:rPr>
          <w:rFonts w:ascii="Times New Roman" w:hAnsi="Times New Roman"/>
          <w:sz w:val="28"/>
          <w:szCs w:val="28"/>
          <w:lang w:val="kk-KZ"/>
        </w:rPr>
        <w:t>сағат берілді.</w:t>
      </w:r>
    </w:p>
    <w:p w14:paraId="0B7279DB" w14:textId="69FEFA35" w:rsidR="00821606" w:rsidRPr="00E25928" w:rsidRDefault="00821606" w:rsidP="00E25928">
      <w:pPr>
        <w:spacing w:after="0"/>
        <w:ind w:left="-142" w:hanging="425"/>
        <w:jc w:val="center"/>
        <w:rPr>
          <w:rFonts w:ascii="Times New Roman" w:hAnsi="Times New Roman"/>
          <w:sz w:val="28"/>
          <w:szCs w:val="28"/>
          <w:lang w:val="kk-KZ"/>
        </w:rPr>
      </w:pPr>
      <w:r w:rsidRPr="00A6663E">
        <w:rPr>
          <w:rFonts w:ascii="Times New Roman" w:hAnsi="Times New Roman"/>
          <w:b/>
          <w:sz w:val="28"/>
          <w:szCs w:val="28"/>
          <w:lang w:val="kk-KZ"/>
        </w:rPr>
        <w:t>Қ</w:t>
      </w:r>
      <w:r w:rsidRPr="00A6663E">
        <w:rPr>
          <w:rFonts w:ascii="Times New Roman" w:hAnsi="Times New Roman"/>
          <w:b/>
          <w:color w:val="000000"/>
          <w:sz w:val="28"/>
          <w:szCs w:val="28"/>
          <w:lang w:val="kk-KZ"/>
        </w:rPr>
        <w:t xml:space="preserve">оғамдық-гуманитарлық бағытындағы </w:t>
      </w:r>
      <w:r w:rsidRPr="00A6663E">
        <w:rPr>
          <w:rFonts w:ascii="Times New Roman" w:hAnsi="Times New Roman"/>
          <w:b/>
          <w:sz w:val="28"/>
          <w:szCs w:val="28"/>
          <w:lang w:val="kk-KZ"/>
        </w:rPr>
        <w:t xml:space="preserve">жаңартылған мазмұны бойынша </w:t>
      </w:r>
      <w:r w:rsidR="005225E1">
        <w:rPr>
          <w:rFonts w:ascii="Times New Roman" w:hAnsi="Times New Roman"/>
          <w:b/>
          <w:sz w:val="28"/>
          <w:szCs w:val="28"/>
          <w:lang w:val="kk-KZ"/>
        </w:rPr>
        <w:t xml:space="preserve"> </w:t>
      </w:r>
      <w:r w:rsidRPr="00A6663E">
        <w:rPr>
          <w:rFonts w:ascii="Times New Roman" w:hAnsi="Times New Roman"/>
          <w:b/>
          <w:sz w:val="28"/>
          <w:szCs w:val="28"/>
          <w:lang w:val="kk-KZ"/>
        </w:rPr>
        <w:t>10- сыныпқа ар</w:t>
      </w:r>
      <w:r>
        <w:rPr>
          <w:rFonts w:ascii="Times New Roman" w:hAnsi="Times New Roman"/>
          <w:b/>
          <w:sz w:val="28"/>
          <w:szCs w:val="28"/>
          <w:lang w:val="kk-KZ"/>
        </w:rPr>
        <w:t>налған  вариативті  сағаттар саны</w:t>
      </w:r>
    </w:p>
    <w:tbl>
      <w:tblPr>
        <w:tblW w:w="10065" w:type="dxa"/>
        <w:tblInd w:w="-714" w:type="dxa"/>
        <w:tblBorders>
          <w:top w:val="single" w:sz="6" w:space="0" w:color="CFCFCF"/>
          <w:left w:val="single" w:sz="6" w:space="0" w:color="CFCFCF"/>
          <w:bottom w:val="single" w:sz="6" w:space="0" w:color="CFCFCF"/>
          <w:right w:val="single" w:sz="6" w:space="0" w:color="CFCFCF"/>
        </w:tblBorders>
        <w:shd w:val="clear" w:color="auto" w:fill="FFFFFF"/>
        <w:tblLayout w:type="fixed"/>
        <w:tblCellMar>
          <w:left w:w="0" w:type="dxa"/>
          <w:right w:w="0" w:type="dxa"/>
        </w:tblCellMar>
        <w:tblLook w:val="04A0" w:firstRow="1" w:lastRow="0" w:firstColumn="1" w:lastColumn="0" w:noHBand="0" w:noVBand="1"/>
      </w:tblPr>
      <w:tblGrid>
        <w:gridCol w:w="1247"/>
        <w:gridCol w:w="73"/>
        <w:gridCol w:w="9"/>
        <w:gridCol w:w="3491"/>
        <w:gridCol w:w="1706"/>
        <w:gridCol w:w="1418"/>
        <w:gridCol w:w="2121"/>
      </w:tblGrid>
      <w:tr w:rsidR="00821606" w:rsidRPr="00A6663E" w14:paraId="4AD2FCB9" w14:textId="77777777" w:rsidTr="005225E1">
        <w:tc>
          <w:tcPr>
            <w:tcW w:w="1247" w:type="dxa"/>
            <w:vMerge w:val="restar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41B9795C" w14:textId="77777777" w:rsidR="00821606" w:rsidRPr="00A6663E" w:rsidRDefault="00821606" w:rsidP="009809DD">
            <w:pPr>
              <w:pStyle w:val="a5"/>
              <w:rPr>
                <w:rFonts w:ascii="Times New Roman" w:hAnsi="Times New Roman"/>
                <w:b/>
                <w:sz w:val="28"/>
                <w:szCs w:val="28"/>
              </w:rPr>
            </w:pPr>
            <w:r w:rsidRPr="00A6663E">
              <w:rPr>
                <w:rFonts w:ascii="Times New Roman" w:hAnsi="Times New Roman"/>
                <w:b/>
                <w:sz w:val="28"/>
                <w:szCs w:val="28"/>
              </w:rPr>
              <w:t>№</w:t>
            </w:r>
          </w:p>
        </w:tc>
        <w:tc>
          <w:tcPr>
            <w:tcW w:w="3573" w:type="dxa"/>
            <w:gridSpan w:val="3"/>
            <w:vMerge w:val="restar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03719E1C" w14:textId="77777777" w:rsidR="00821606" w:rsidRPr="00A6663E" w:rsidRDefault="00821606" w:rsidP="009809DD">
            <w:pPr>
              <w:pStyle w:val="a5"/>
              <w:rPr>
                <w:rFonts w:ascii="Times New Roman" w:hAnsi="Times New Roman"/>
                <w:b/>
                <w:sz w:val="28"/>
                <w:szCs w:val="28"/>
              </w:rPr>
            </w:pPr>
            <w:r w:rsidRPr="00A6663E">
              <w:rPr>
                <w:rFonts w:ascii="Times New Roman" w:hAnsi="Times New Roman"/>
                <w:b/>
                <w:sz w:val="28"/>
                <w:szCs w:val="28"/>
                <w:lang w:val="kk-KZ"/>
              </w:rPr>
              <w:t>Оқу пәндері</w:t>
            </w:r>
          </w:p>
        </w:tc>
        <w:tc>
          <w:tcPr>
            <w:tcW w:w="3124"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38CB49ED" w14:textId="77777777" w:rsidR="00821606" w:rsidRPr="00A6663E" w:rsidRDefault="00821606" w:rsidP="009809DD">
            <w:pPr>
              <w:pStyle w:val="a5"/>
              <w:rPr>
                <w:rFonts w:ascii="Times New Roman" w:hAnsi="Times New Roman"/>
                <w:b/>
                <w:sz w:val="28"/>
                <w:szCs w:val="28"/>
              </w:rPr>
            </w:pPr>
            <w:r w:rsidRPr="00A6663E">
              <w:rPr>
                <w:rFonts w:ascii="Times New Roman" w:hAnsi="Times New Roman"/>
                <w:b/>
                <w:sz w:val="28"/>
                <w:szCs w:val="28"/>
                <w:lang w:val="kk-KZ"/>
              </w:rPr>
              <w:t>Сыныптар бойынша апталық сағат саны</w:t>
            </w:r>
          </w:p>
        </w:tc>
        <w:tc>
          <w:tcPr>
            <w:tcW w:w="212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69DFD3F3" w14:textId="77777777" w:rsidR="00821606" w:rsidRPr="00A6663E" w:rsidRDefault="00821606" w:rsidP="009809DD">
            <w:pPr>
              <w:pStyle w:val="a5"/>
              <w:rPr>
                <w:rFonts w:ascii="Times New Roman" w:hAnsi="Times New Roman"/>
                <w:b/>
                <w:sz w:val="28"/>
                <w:szCs w:val="28"/>
              </w:rPr>
            </w:pPr>
            <w:r w:rsidRPr="00A6663E">
              <w:rPr>
                <w:rFonts w:ascii="Times New Roman" w:hAnsi="Times New Roman"/>
                <w:b/>
                <w:sz w:val="28"/>
                <w:szCs w:val="28"/>
                <w:lang w:val="kk-KZ"/>
              </w:rPr>
              <w:t>Жалпы жүктеме, сағат</w:t>
            </w:r>
          </w:p>
        </w:tc>
      </w:tr>
      <w:tr w:rsidR="00821606" w:rsidRPr="00A6663E" w14:paraId="6416C28C" w14:textId="77777777" w:rsidTr="005225E1">
        <w:tc>
          <w:tcPr>
            <w:tcW w:w="1247"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B36312E" w14:textId="77777777" w:rsidR="00821606" w:rsidRPr="00A6663E" w:rsidRDefault="00821606" w:rsidP="009809DD">
            <w:pPr>
              <w:pStyle w:val="a5"/>
              <w:rPr>
                <w:rFonts w:ascii="Times New Roman" w:hAnsi="Times New Roman"/>
                <w:b/>
                <w:sz w:val="28"/>
                <w:szCs w:val="28"/>
              </w:rPr>
            </w:pPr>
          </w:p>
        </w:tc>
        <w:tc>
          <w:tcPr>
            <w:tcW w:w="3573"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90981BD" w14:textId="77777777" w:rsidR="00821606" w:rsidRPr="00A6663E" w:rsidRDefault="00821606" w:rsidP="009809DD">
            <w:pPr>
              <w:pStyle w:val="a5"/>
              <w:rPr>
                <w:rFonts w:ascii="Times New Roman" w:hAnsi="Times New Roman"/>
                <w:b/>
                <w:sz w:val="28"/>
                <w:szCs w:val="28"/>
              </w:rPr>
            </w:pPr>
          </w:p>
        </w:tc>
        <w:tc>
          <w:tcPr>
            <w:tcW w:w="170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4CC2E2D6" w14:textId="77777777" w:rsidR="00821606" w:rsidRPr="00A6663E" w:rsidRDefault="00821606" w:rsidP="009809DD">
            <w:pPr>
              <w:pStyle w:val="a5"/>
              <w:rPr>
                <w:rFonts w:ascii="Times New Roman" w:hAnsi="Times New Roman"/>
                <w:b/>
                <w:sz w:val="28"/>
                <w:szCs w:val="28"/>
              </w:rPr>
            </w:pPr>
            <w:r w:rsidRPr="00A6663E">
              <w:rPr>
                <w:rFonts w:ascii="Times New Roman" w:hAnsi="Times New Roman"/>
                <w:b/>
                <w:sz w:val="28"/>
                <w:szCs w:val="28"/>
              </w:rPr>
              <w:t>10</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6B8507E7" w14:textId="77777777" w:rsidR="00821606" w:rsidRPr="00A6663E" w:rsidRDefault="00821606" w:rsidP="009809DD">
            <w:pPr>
              <w:pStyle w:val="a5"/>
              <w:rPr>
                <w:rFonts w:ascii="Times New Roman" w:hAnsi="Times New Roman"/>
                <w:b/>
                <w:sz w:val="28"/>
                <w:szCs w:val="28"/>
                <w:lang w:val="kk-KZ"/>
              </w:rPr>
            </w:pPr>
            <w:r w:rsidRPr="00A6663E">
              <w:rPr>
                <w:rFonts w:ascii="Times New Roman" w:hAnsi="Times New Roman"/>
                <w:b/>
                <w:sz w:val="28"/>
                <w:szCs w:val="28"/>
                <w:lang w:val="kk-KZ"/>
              </w:rPr>
              <w:t>Апталық</w:t>
            </w:r>
          </w:p>
        </w:tc>
        <w:tc>
          <w:tcPr>
            <w:tcW w:w="212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698D12CA" w14:textId="77777777" w:rsidR="00821606" w:rsidRPr="00A6663E" w:rsidRDefault="00821606" w:rsidP="009809DD">
            <w:pPr>
              <w:pStyle w:val="a5"/>
              <w:rPr>
                <w:rFonts w:ascii="Times New Roman" w:hAnsi="Times New Roman"/>
                <w:b/>
                <w:sz w:val="28"/>
                <w:szCs w:val="28"/>
                <w:lang w:val="kk-KZ"/>
              </w:rPr>
            </w:pPr>
            <w:r w:rsidRPr="00A6663E">
              <w:rPr>
                <w:rFonts w:ascii="Times New Roman" w:hAnsi="Times New Roman"/>
                <w:b/>
                <w:sz w:val="28"/>
                <w:szCs w:val="28"/>
                <w:lang w:val="kk-KZ"/>
              </w:rPr>
              <w:t>Жылдық</w:t>
            </w:r>
          </w:p>
        </w:tc>
      </w:tr>
      <w:tr w:rsidR="00821606" w:rsidRPr="00A6663E" w14:paraId="1E0D4EAD" w14:textId="77777777" w:rsidTr="00250CC4">
        <w:tc>
          <w:tcPr>
            <w:tcW w:w="10065" w:type="dxa"/>
            <w:gridSpan w:val="7"/>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583255AA" w14:textId="77777777" w:rsidR="00821606" w:rsidRPr="00A6663E" w:rsidRDefault="00821606" w:rsidP="009809DD">
            <w:pPr>
              <w:pStyle w:val="a5"/>
              <w:jc w:val="center"/>
              <w:rPr>
                <w:rFonts w:ascii="Times New Roman" w:hAnsi="Times New Roman"/>
                <w:b/>
                <w:sz w:val="28"/>
                <w:szCs w:val="28"/>
              </w:rPr>
            </w:pPr>
            <w:proofErr w:type="spellStart"/>
            <w:r w:rsidRPr="00A6663E">
              <w:rPr>
                <w:rFonts w:ascii="Times New Roman" w:hAnsi="Times New Roman"/>
                <w:b/>
                <w:sz w:val="28"/>
                <w:szCs w:val="28"/>
              </w:rPr>
              <w:t>Вариатив</w:t>
            </w:r>
            <w:proofErr w:type="spellEnd"/>
            <w:r w:rsidRPr="00A6663E">
              <w:rPr>
                <w:rFonts w:ascii="Times New Roman" w:hAnsi="Times New Roman"/>
                <w:b/>
                <w:sz w:val="28"/>
                <w:szCs w:val="28"/>
                <w:lang w:val="kk-KZ"/>
              </w:rPr>
              <w:t>тік</w:t>
            </w:r>
            <w:r w:rsidRPr="00A6663E">
              <w:rPr>
                <w:rFonts w:ascii="Times New Roman" w:hAnsi="Times New Roman"/>
                <w:b/>
                <w:sz w:val="28"/>
                <w:szCs w:val="28"/>
              </w:rPr>
              <w:t xml:space="preserve"> компонент</w:t>
            </w:r>
          </w:p>
        </w:tc>
      </w:tr>
      <w:tr w:rsidR="00821606" w:rsidRPr="00A6663E" w14:paraId="68D80123" w14:textId="77777777" w:rsidTr="005225E1">
        <w:trPr>
          <w:trHeight w:val="315"/>
        </w:trPr>
        <w:tc>
          <w:tcPr>
            <w:tcW w:w="4820" w:type="dxa"/>
            <w:gridSpan w:val="4"/>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7F8FF63F" w14:textId="77777777" w:rsidR="00821606" w:rsidRPr="00A6663E" w:rsidRDefault="00821606" w:rsidP="009809DD">
            <w:pPr>
              <w:pStyle w:val="a5"/>
              <w:rPr>
                <w:rFonts w:ascii="Times New Roman" w:hAnsi="Times New Roman"/>
                <w:b/>
                <w:sz w:val="28"/>
                <w:szCs w:val="28"/>
              </w:rPr>
            </w:pPr>
            <w:r w:rsidRPr="00A6663E">
              <w:rPr>
                <w:rFonts w:ascii="Times New Roman" w:hAnsi="Times New Roman"/>
                <w:b/>
                <w:sz w:val="28"/>
                <w:szCs w:val="28"/>
                <w:lang w:val="kk-KZ"/>
              </w:rPr>
              <w:t xml:space="preserve">Жаһандық құзыреттілік </w:t>
            </w:r>
          </w:p>
        </w:tc>
        <w:tc>
          <w:tcPr>
            <w:tcW w:w="170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50E6BFF4" w14:textId="77777777" w:rsidR="00821606" w:rsidRPr="00A6663E" w:rsidRDefault="00821606" w:rsidP="009809DD">
            <w:pPr>
              <w:pStyle w:val="a5"/>
              <w:rPr>
                <w:rFonts w:ascii="Times New Roman" w:hAnsi="Times New Roman"/>
                <w:b/>
                <w:sz w:val="28"/>
                <w:szCs w:val="28"/>
                <w:lang w:val="kk-KZ"/>
              </w:rPr>
            </w:pPr>
            <w:r w:rsidRPr="00A6663E">
              <w:rPr>
                <w:rFonts w:ascii="Times New Roman" w:hAnsi="Times New Roman"/>
                <w:b/>
                <w:sz w:val="28"/>
                <w:szCs w:val="28"/>
                <w:lang w:val="kk-KZ"/>
              </w:rPr>
              <w:t>1</w:t>
            </w:r>
          </w:p>
          <w:p w14:paraId="3F5ED13A" w14:textId="77777777" w:rsidR="00821606" w:rsidRPr="00A6663E" w:rsidRDefault="00821606" w:rsidP="009809DD">
            <w:pPr>
              <w:spacing w:after="0" w:line="240" w:lineRule="auto"/>
              <w:rPr>
                <w:rFonts w:ascii="Times New Roman" w:hAnsi="Times New Roman"/>
                <w:b/>
                <w:sz w:val="28"/>
                <w:szCs w:val="28"/>
                <w:lang w:val="kk-KZ"/>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338D72E4" w14:textId="77777777" w:rsidR="00821606" w:rsidRPr="00A6663E" w:rsidRDefault="00821606" w:rsidP="009809DD">
            <w:pPr>
              <w:pStyle w:val="a5"/>
              <w:rPr>
                <w:rFonts w:ascii="Times New Roman" w:hAnsi="Times New Roman"/>
                <w:b/>
                <w:sz w:val="28"/>
                <w:szCs w:val="28"/>
                <w:highlight w:val="yellow"/>
                <w:lang w:val="kk-KZ"/>
              </w:rPr>
            </w:pPr>
            <w:r w:rsidRPr="00A6663E">
              <w:rPr>
                <w:rFonts w:ascii="Times New Roman" w:hAnsi="Times New Roman"/>
                <w:b/>
                <w:sz w:val="28"/>
                <w:szCs w:val="28"/>
                <w:lang w:val="kk-KZ"/>
              </w:rPr>
              <w:t>1</w:t>
            </w:r>
          </w:p>
        </w:tc>
        <w:tc>
          <w:tcPr>
            <w:tcW w:w="212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547D5FFB" w14:textId="77777777" w:rsidR="00821606" w:rsidRPr="00A6663E" w:rsidRDefault="00821606" w:rsidP="009809DD">
            <w:pPr>
              <w:pStyle w:val="a5"/>
              <w:rPr>
                <w:rFonts w:ascii="Times New Roman" w:hAnsi="Times New Roman"/>
                <w:b/>
                <w:sz w:val="28"/>
                <w:szCs w:val="28"/>
                <w:highlight w:val="yellow"/>
                <w:lang w:val="kk-KZ"/>
              </w:rPr>
            </w:pPr>
            <w:r w:rsidRPr="00A6663E">
              <w:rPr>
                <w:rFonts w:ascii="Times New Roman" w:hAnsi="Times New Roman"/>
                <w:b/>
                <w:sz w:val="28"/>
                <w:szCs w:val="28"/>
                <w:lang w:val="kk-KZ"/>
              </w:rPr>
              <w:t>34</w:t>
            </w:r>
          </w:p>
        </w:tc>
      </w:tr>
      <w:tr w:rsidR="00821606" w:rsidRPr="00A6663E" w14:paraId="3DE0A181" w14:textId="77777777" w:rsidTr="005225E1">
        <w:trPr>
          <w:trHeight w:val="315"/>
        </w:trPr>
        <w:tc>
          <w:tcPr>
            <w:tcW w:w="1329" w:type="dxa"/>
            <w:gridSpan w:val="3"/>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41B09D91" w14:textId="77777777" w:rsidR="00821606" w:rsidRPr="00A6663E" w:rsidRDefault="00821606" w:rsidP="009809DD">
            <w:pPr>
              <w:pStyle w:val="a5"/>
              <w:rPr>
                <w:rFonts w:ascii="Times New Roman" w:hAnsi="Times New Roman"/>
                <w:sz w:val="28"/>
                <w:szCs w:val="28"/>
                <w:lang w:val="kk-KZ"/>
              </w:rPr>
            </w:pPr>
            <w:r w:rsidRPr="00A6663E">
              <w:rPr>
                <w:rFonts w:ascii="Times New Roman" w:hAnsi="Times New Roman"/>
                <w:sz w:val="28"/>
                <w:szCs w:val="28"/>
                <w:lang w:val="kk-KZ"/>
              </w:rPr>
              <w:t>1</w:t>
            </w:r>
          </w:p>
        </w:tc>
        <w:tc>
          <w:tcPr>
            <w:tcW w:w="3491" w:type="dxa"/>
            <w:tcBorders>
              <w:top w:val="single" w:sz="4" w:space="0" w:color="auto"/>
              <w:left w:val="single" w:sz="4" w:space="0" w:color="auto"/>
              <w:bottom w:val="single" w:sz="4" w:space="0" w:color="auto"/>
              <w:right w:val="single" w:sz="4" w:space="0" w:color="auto"/>
            </w:tcBorders>
            <w:shd w:val="clear" w:color="auto" w:fill="auto"/>
          </w:tcPr>
          <w:p w14:paraId="2F999533" w14:textId="77777777" w:rsidR="00821606" w:rsidRPr="00A6663E" w:rsidRDefault="00821606" w:rsidP="009809DD">
            <w:pPr>
              <w:pStyle w:val="a5"/>
              <w:rPr>
                <w:rFonts w:ascii="Times New Roman" w:hAnsi="Times New Roman"/>
                <w:sz w:val="28"/>
                <w:szCs w:val="28"/>
                <w:lang w:val="kk-KZ"/>
              </w:rPr>
            </w:pPr>
            <w:r w:rsidRPr="00A6663E">
              <w:rPr>
                <w:rFonts w:ascii="Times New Roman" w:hAnsi="Times New Roman"/>
                <w:sz w:val="28"/>
                <w:szCs w:val="28"/>
                <w:lang w:val="kk-KZ"/>
              </w:rPr>
              <w:t>Жаһандық құзыреттілік</w:t>
            </w:r>
          </w:p>
        </w:tc>
        <w:tc>
          <w:tcPr>
            <w:tcW w:w="170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31FD90FB" w14:textId="77777777" w:rsidR="00821606" w:rsidRPr="00A6663E" w:rsidRDefault="00821606" w:rsidP="009809DD">
            <w:pPr>
              <w:spacing w:after="0" w:line="240" w:lineRule="auto"/>
              <w:rPr>
                <w:rFonts w:ascii="Times New Roman" w:eastAsia="Times New Roman" w:hAnsi="Times New Roman"/>
                <w:b/>
                <w:sz w:val="28"/>
                <w:szCs w:val="28"/>
                <w:lang w:val="kk-KZ"/>
              </w:rPr>
            </w:pPr>
            <w:r w:rsidRPr="00A6663E">
              <w:rPr>
                <w:rFonts w:ascii="Times New Roman" w:hAnsi="Times New Roman"/>
                <w:sz w:val="28"/>
                <w:szCs w:val="28"/>
                <w:lang w:val="kk-KZ"/>
              </w:rPr>
              <w:t>1</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67AFC3A6" w14:textId="77777777" w:rsidR="00821606" w:rsidRPr="00A6663E" w:rsidRDefault="00821606" w:rsidP="009809DD">
            <w:pPr>
              <w:pStyle w:val="a5"/>
              <w:rPr>
                <w:rFonts w:ascii="Times New Roman" w:hAnsi="Times New Roman"/>
                <w:sz w:val="28"/>
                <w:szCs w:val="28"/>
                <w:lang w:val="kk-KZ"/>
              </w:rPr>
            </w:pPr>
            <w:r w:rsidRPr="00A6663E">
              <w:rPr>
                <w:rFonts w:ascii="Times New Roman" w:hAnsi="Times New Roman"/>
                <w:sz w:val="28"/>
                <w:szCs w:val="28"/>
                <w:lang w:val="kk-KZ"/>
              </w:rPr>
              <w:t>1</w:t>
            </w:r>
          </w:p>
        </w:tc>
        <w:tc>
          <w:tcPr>
            <w:tcW w:w="212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5CF1A8AB" w14:textId="77777777" w:rsidR="00821606" w:rsidRPr="00A6663E" w:rsidRDefault="00821606" w:rsidP="009809DD">
            <w:pPr>
              <w:pStyle w:val="a5"/>
              <w:rPr>
                <w:rFonts w:ascii="Times New Roman" w:hAnsi="Times New Roman"/>
                <w:sz w:val="28"/>
                <w:szCs w:val="28"/>
                <w:lang w:val="kk-KZ"/>
              </w:rPr>
            </w:pPr>
            <w:r w:rsidRPr="00A6663E">
              <w:rPr>
                <w:rFonts w:ascii="Times New Roman" w:hAnsi="Times New Roman"/>
                <w:sz w:val="28"/>
                <w:szCs w:val="28"/>
                <w:lang w:val="kk-KZ"/>
              </w:rPr>
              <w:t>34</w:t>
            </w:r>
          </w:p>
        </w:tc>
      </w:tr>
      <w:tr w:rsidR="00821606" w:rsidRPr="00A6663E" w14:paraId="1CDE3AB4" w14:textId="77777777" w:rsidTr="005225E1">
        <w:trPr>
          <w:trHeight w:val="315"/>
        </w:trPr>
        <w:tc>
          <w:tcPr>
            <w:tcW w:w="4820" w:type="dxa"/>
            <w:gridSpan w:val="4"/>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6DA0B597" w14:textId="77777777" w:rsidR="00821606" w:rsidRPr="00A6663E" w:rsidRDefault="00821606" w:rsidP="009809DD">
            <w:pPr>
              <w:pStyle w:val="a5"/>
              <w:rPr>
                <w:rFonts w:ascii="Times New Roman" w:hAnsi="Times New Roman"/>
                <w:b/>
                <w:sz w:val="28"/>
                <w:szCs w:val="28"/>
              </w:rPr>
            </w:pPr>
            <w:proofErr w:type="spellStart"/>
            <w:r w:rsidRPr="00A6663E">
              <w:rPr>
                <w:rFonts w:ascii="Times New Roman" w:hAnsi="Times New Roman"/>
                <w:b/>
                <w:sz w:val="28"/>
                <w:szCs w:val="28"/>
              </w:rPr>
              <w:t>Электив</w:t>
            </w:r>
            <w:proofErr w:type="spellEnd"/>
            <w:r w:rsidRPr="00A6663E">
              <w:rPr>
                <w:rFonts w:ascii="Times New Roman" w:hAnsi="Times New Roman"/>
                <w:b/>
                <w:sz w:val="28"/>
                <w:szCs w:val="28"/>
                <w:lang w:val="kk-KZ"/>
              </w:rPr>
              <w:t>ті</w:t>
            </w:r>
            <w:r w:rsidRPr="00A6663E">
              <w:rPr>
                <w:rFonts w:ascii="Times New Roman" w:hAnsi="Times New Roman"/>
                <w:b/>
                <w:sz w:val="28"/>
                <w:szCs w:val="28"/>
              </w:rPr>
              <w:t xml:space="preserve"> курс</w:t>
            </w:r>
            <w:r w:rsidRPr="00A6663E">
              <w:rPr>
                <w:rFonts w:ascii="Times New Roman" w:hAnsi="Times New Roman"/>
                <w:b/>
                <w:sz w:val="28"/>
                <w:szCs w:val="28"/>
                <w:lang w:val="kk-KZ"/>
              </w:rPr>
              <w:t>тар</w:t>
            </w:r>
          </w:p>
        </w:tc>
        <w:tc>
          <w:tcPr>
            <w:tcW w:w="170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496358FE" w14:textId="77777777" w:rsidR="00821606" w:rsidRPr="00A6663E" w:rsidRDefault="00821606" w:rsidP="009809DD">
            <w:pPr>
              <w:pStyle w:val="a5"/>
              <w:rPr>
                <w:rFonts w:ascii="Times New Roman" w:hAnsi="Times New Roman"/>
                <w:b/>
                <w:sz w:val="28"/>
                <w:szCs w:val="28"/>
                <w:highlight w:val="yellow"/>
                <w:lang w:val="kk-KZ"/>
              </w:rPr>
            </w:pPr>
            <w:r w:rsidRPr="00A6663E">
              <w:rPr>
                <w:rFonts w:ascii="Times New Roman" w:hAnsi="Times New Roman"/>
                <w:b/>
                <w:sz w:val="28"/>
                <w:szCs w:val="28"/>
                <w:lang w:val="kk-KZ"/>
              </w:rPr>
              <w:t>2</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0359DAEC" w14:textId="77777777" w:rsidR="00821606" w:rsidRPr="00A6663E" w:rsidRDefault="00821606" w:rsidP="009809DD">
            <w:pPr>
              <w:pStyle w:val="a5"/>
              <w:rPr>
                <w:rFonts w:ascii="Times New Roman" w:hAnsi="Times New Roman"/>
                <w:b/>
                <w:sz w:val="28"/>
                <w:szCs w:val="28"/>
                <w:highlight w:val="yellow"/>
                <w:lang w:val="kk-KZ"/>
              </w:rPr>
            </w:pPr>
            <w:r w:rsidRPr="00A6663E">
              <w:rPr>
                <w:rFonts w:ascii="Times New Roman" w:hAnsi="Times New Roman"/>
                <w:b/>
                <w:sz w:val="28"/>
                <w:szCs w:val="28"/>
                <w:lang w:val="kk-KZ"/>
              </w:rPr>
              <w:t>2</w:t>
            </w:r>
          </w:p>
        </w:tc>
        <w:tc>
          <w:tcPr>
            <w:tcW w:w="212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293050A0" w14:textId="77777777" w:rsidR="00821606" w:rsidRPr="00A6663E" w:rsidRDefault="00821606" w:rsidP="009809DD">
            <w:pPr>
              <w:pStyle w:val="a5"/>
              <w:rPr>
                <w:rFonts w:ascii="Times New Roman" w:hAnsi="Times New Roman"/>
                <w:b/>
                <w:sz w:val="28"/>
                <w:szCs w:val="28"/>
                <w:lang w:val="kk-KZ"/>
              </w:rPr>
            </w:pPr>
            <w:r w:rsidRPr="00A6663E">
              <w:rPr>
                <w:rFonts w:ascii="Times New Roman" w:hAnsi="Times New Roman"/>
                <w:b/>
                <w:sz w:val="28"/>
                <w:szCs w:val="28"/>
                <w:lang w:val="kk-KZ"/>
              </w:rPr>
              <w:t>68</w:t>
            </w:r>
          </w:p>
          <w:p w14:paraId="3D91C924" w14:textId="77777777" w:rsidR="00821606" w:rsidRPr="00A6663E" w:rsidRDefault="00821606" w:rsidP="009809DD">
            <w:pPr>
              <w:pStyle w:val="a5"/>
              <w:rPr>
                <w:rFonts w:ascii="Times New Roman" w:hAnsi="Times New Roman"/>
                <w:b/>
                <w:sz w:val="28"/>
                <w:szCs w:val="28"/>
                <w:highlight w:val="yellow"/>
                <w:lang w:val="kk-KZ"/>
              </w:rPr>
            </w:pPr>
          </w:p>
        </w:tc>
      </w:tr>
      <w:tr w:rsidR="00821606" w:rsidRPr="00A6663E" w14:paraId="7ED54731" w14:textId="77777777" w:rsidTr="005225E1">
        <w:trPr>
          <w:trHeight w:val="225"/>
        </w:trPr>
        <w:tc>
          <w:tcPr>
            <w:tcW w:w="1320"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147ECFF4" w14:textId="77777777" w:rsidR="00821606" w:rsidRPr="00A6663E" w:rsidRDefault="00821606" w:rsidP="009809DD">
            <w:pPr>
              <w:pStyle w:val="a5"/>
              <w:rPr>
                <w:rFonts w:ascii="Times New Roman" w:hAnsi="Times New Roman"/>
                <w:sz w:val="28"/>
                <w:szCs w:val="28"/>
                <w:lang w:val="kk-KZ"/>
              </w:rPr>
            </w:pPr>
            <w:r w:rsidRPr="00A6663E">
              <w:rPr>
                <w:rFonts w:ascii="Times New Roman" w:hAnsi="Times New Roman"/>
                <w:sz w:val="28"/>
                <w:szCs w:val="28"/>
                <w:lang w:val="kk-KZ"/>
              </w:rPr>
              <w:t>3</w:t>
            </w:r>
          </w:p>
        </w:tc>
        <w:tc>
          <w:tcPr>
            <w:tcW w:w="3500" w:type="dxa"/>
            <w:gridSpan w:val="2"/>
            <w:tcBorders>
              <w:top w:val="single" w:sz="4" w:space="0" w:color="auto"/>
              <w:left w:val="single" w:sz="4" w:space="0" w:color="auto"/>
              <w:bottom w:val="single" w:sz="4" w:space="0" w:color="auto"/>
              <w:right w:val="single" w:sz="4" w:space="0" w:color="auto"/>
            </w:tcBorders>
            <w:shd w:val="clear" w:color="auto" w:fill="auto"/>
          </w:tcPr>
          <w:p w14:paraId="5FFC7ED5" w14:textId="77777777" w:rsidR="00821606" w:rsidRPr="00A6663E" w:rsidRDefault="00821606" w:rsidP="009809DD">
            <w:pPr>
              <w:pStyle w:val="a5"/>
              <w:rPr>
                <w:rFonts w:ascii="Times New Roman" w:hAnsi="Times New Roman"/>
                <w:sz w:val="28"/>
                <w:szCs w:val="28"/>
                <w:lang w:val="kk-KZ"/>
              </w:rPr>
            </w:pPr>
            <w:r w:rsidRPr="00A6663E">
              <w:rPr>
                <w:rFonts w:ascii="Times New Roman" w:hAnsi="Times New Roman"/>
                <w:sz w:val="28"/>
                <w:szCs w:val="28"/>
                <w:lang w:val="kk-KZ"/>
              </w:rPr>
              <w:t>Easy grammar</w:t>
            </w:r>
          </w:p>
        </w:tc>
        <w:tc>
          <w:tcPr>
            <w:tcW w:w="170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749A9E3F" w14:textId="77777777" w:rsidR="00821606" w:rsidRPr="00A6663E" w:rsidRDefault="00821606" w:rsidP="009809DD">
            <w:pPr>
              <w:pStyle w:val="a5"/>
              <w:rPr>
                <w:rFonts w:ascii="Times New Roman" w:hAnsi="Times New Roman"/>
                <w:sz w:val="28"/>
                <w:szCs w:val="28"/>
                <w:lang w:val="kk-KZ"/>
              </w:rPr>
            </w:pPr>
            <w:r w:rsidRPr="00A6663E">
              <w:rPr>
                <w:rFonts w:ascii="Times New Roman" w:hAnsi="Times New Roman"/>
                <w:sz w:val="28"/>
                <w:szCs w:val="28"/>
                <w:lang w:val="kk-KZ"/>
              </w:rPr>
              <w:t>1</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6AB5D42A" w14:textId="77777777" w:rsidR="00821606" w:rsidRPr="00A6663E" w:rsidRDefault="00821606" w:rsidP="009809DD">
            <w:pPr>
              <w:pStyle w:val="a5"/>
              <w:rPr>
                <w:rFonts w:ascii="Times New Roman" w:hAnsi="Times New Roman"/>
                <w:sz w:val="28"/>
                <w:szCs w:val="28"/>
                <w:lang w:val="kk-KZ"/>
              </w:rPr>
            </w:pPr>
            <w:r w:rsidRPr="00A6663E">
              <w:rPr>
                <w:rFonts w:ascii="Times New Roman" w:hAnsi="Times New Roman"/>
                <w:sz w:val="28"/>
                <w:szCs w:val="28"/>
                <w:lang w:val="kk-KZ"/>
              </w:rPr>
              <w:t>1</w:t>
            </w:r>
          </w:p>
        </w:tc>
        <w:tc>
          <w:tcPr>
            <w:tcW w:w="212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5C994412" w14:textId="77777777" w:rsidR="00821606" w:rsidRPr="00A6663E" w:rsidRDefault="00821606" w:rsidP="009809DD">
            <w:pPr>
              <w:pStyle w:val="a5"/>
              <w:rPr>
                <w:rFonts w:ascii="Times New Roman" w:hAnsi="Times New Roman"/>
                <w:sz w:val="28"/>
                <w:szCs w:val="28"/>
                <w:lang w:val="kk-KZ"/>
              </w:rPr>
            </w:pPr>
            <w:r w:rsidRPr="00A6663E">
              <w:rPr>
                <w:rFonts w:ascii="Times New Roman" w:hAnsi="Times New Roman"/>
                <w:sz w:val="28"/>
                <w:szCs w:val="28"/>
                <w:lang w:val="kk-KZ"/>
              </w:rPr>
              <w:t>34</w:t>
            </w:r>
          </w:p>
        </w:tc>
      </w:tr>
      <w:tr w:rsidR="00821606" w:rsidRPr="00A6663E" w14:paraId="585B4724" w14:textId="77777777" w:rsidTr="005225E1">
        <w:trPr>
          <w:trHeight w:val="225"/>
        </w:trPr>
        <w:tc>
          <w:tcPr>
            <w:tcW w:w="1320"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57192F24" w14:textId="77777777" w:rsidR="00821606" w:rsidRPr="00A6663E" w:rsidRDefault="00821606" w:rsidP="009809DD">
            <w:pPr>
              <w:pStyle w:val="a5"/>
              <w:rPr>
                <w:rFonts w:ascii="Times New Roman" w:hAnsi="Times New Roman"/>
                <w:sz w:val="28"/>
                <w:szCs w:val="28"/>
                <w:lang w:val="kk-KZ"/>
              </w:rPr>
            </w:pPr>
            <w:r w:rsidRPr="00A6663E">
              <w:rPr>
                <w:rFonts w:ascii="Times New Roman" w:hAnsi="Times New Roman"/>
                <w:sz w:val="28"/>
                <w:szCs w:val="28"/>
                <w:lang w:val="kk-KZ"/>
              </w:rPr>
              <w:t>4</w:t>
            </w:r>
          </w:p>
        </w:tc>
        <w:tc>
          <w:tcPr>
            <w:tcW w:w="3500" w:type="dxa"/>
            <w:gridSpan w:val="2"/>
            <w:tcBorders>
              <w:top w:val="single" w:sz="4" w:space="0" w:color="auto"/>
              <w:left w:val="single" w:sz="4" w:space="0" w:color="auto"/>
              <w:bottom w:val="single" w:sz="4" w:space="0" w:color="auto"/>
              <w:right w:val="single" w:sz="4" w:space="0" w:color="auto"/>
            </w:tcBorders>
            <w:shd w:val="clear" w:color="auto" w:fill="auto"/>
          </w:tcPr>
          <w:p w14:paraId="7C325A28" w14:textId="77777777" w:rsidR="00821606" w:rsidRPr="00A6663E" w:rsidRDefault="00821606" w:rsidP="009809DD">
            <w:pPr>
              <w:pStyle w:val="a5"/>
              <w:rPr>
                <w:rFonts w:ascii="Times New Roman" w:hAnsi="Times New Roman"/>
                <w:sz w:val="28"/>
                <w:szCs w:val="28"/>
                <w:lang w:val="kk-KZ"/>
              </w:rPr>
            </w:pPr>
            <w:r w:rsidRPr="00A6663E">
              <w:rPr>
                <w:rFonts w:ascii="Times New Roman" w:hAnsi="Times New Roman"/>
                <w:sz w:val="28"/>
                <w:szCs w:val="28"/>
                <w:lang w:val="kk-KZ"/>
              </w:rPr>
              <w:t>Ахметтану</w:t>
            </w:r>
          </w:p>
        </w:tc>
        <w:tc>
          <w:tcPr>
            <w:tcW w:w="170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32B9A7D1" w14:textId="77777777" w:rsidR="00821606" w:rsidRPr="00A6663E" w:rsidRDefault="00821606" w:rsidP="009809DD">
            <w:pPr>
              <w:pStyle w:val="a5"/>
              <w:rPr>
                <w:rFonts w:ascii="Times New Roman" w:hAnsi="Times New Roman"/>
                <w:sz w:val="28"/>
                <w:szCs w:val="28"/>
                <w:lang w:val="kk-KZ"/>
              </w:rPr>
            </w:pPr>
            <w:r w:rsidRPr="00A6663E">
              <w:rPr>
                <w:rFonts w:ascii="Times New Roman" w:hAnsi="Times New Roman"/>
                <w:sz w:val="28"/>
                <w:szCs w:val="28"/>
                <w:lang w:val="kk-KZ"/>
              </w:rPr>
              <w:t>1</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1767DD5C" w14:textId="77777777" w:rsidR="00821606" w:rsidRPr="00A6663E" w:rsidRDefault="00821606" w:rsidP="009809DD">
            <w:pPr>
              <w:pStyle w:val="a5"/>
              <w:rPr>
                <w:rFonts w:ascii="Times New Roman" w:hAnsi="Times New Roman"/>
                <w:sz w:val="28"/>
                <w:szCs w:val="28"/>
                <w:lang w:val="kk-KZ"/>
              </w:rPr>
            </w:pPr>
            <w:r w:rsidRPr="00A6663E">
              <w:rPr>
                <w:rFonts w:ascii="Times New Roman" w:hAnsi="Times New Roman"/>
                <w:sz w:val="28"/>
                <w:szCs w:val="28"/>
                <w:lang w:val="kk-KZ"/>
              </w:rPr>
              <w:t>1</w:t>
            </w:r>
          </w:p>
        </w:tc>
        <w:tc>
          <w:tcPr>
            <w:tcW w:w="212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06A3E380" w14:textId="77777777" w:rsidR="00821606" w:rsidRPr="00A6663E" w:rsidRDefault="00821606" w:rsidP="009809DD">
            <w:pPr>
              <w:pStyle w:val="a5"/>
              <w:rPr>
                <w:rFonts w:ascii="Times New Roman" w:hAnsi="Times New Roman"/>
                <w:sz w:val="28"/>
                <w:szCs w:val="28"/>
                <w:lang w:val="kk-KZ"/>
              </w:rPr>
            </w:pPr>
            <w:r w:rsidRPr="00A6663E">
              <w:rPr>
                <w:rFonts w:ascii="Times New Roman" w:hAnsi="Times New Roman"/>
                <w:sz w:val="28"/>
                <w:szCs w:val="28"/>
                <w:lang w:val="kk-KZ"/>
              </w:rPr>
              <w:t>34</w:t>
            </w:r>
          </w:p>
        </w:tc>
      </w:tr>
      <w:tr w:rsidR="00821606" w:rsidRPr="00A6663E" w14:paraId="09A133E7" w14:textId="77777777" w:rsidTr="005225E1">
        <w:tc>
          <w:tcPr>
            <w:tcW w:w="4820" w:type="dxa"/>
            <w:gridSpan w:val="4"/>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40C51F46" w14:textId="77777777" w:rsidR="00821606" w:rsidRPr="00A6663E" w:rsidRDefault="00821606" w:rsidP="009809DD">
            <w:pPr>
              <w:pStyle w:val="a5"/>
              <w:rPr>
                <w:rFonts w:ascii="Times New Roman" w:hAnsi="Times New Roman"/>
                <w:b/>
                <w:sz w:val="28"/>
                <w:szCs w:val="28"/>
              </w:rPr>
            </w:pPr>
            <w:proofErr w:type="spellStart"/>
            <w:r w:rsidRPr="00A6663E">
              <w:rPr>
                <w:rFonts w:ascii="Times New Roman" w:hAnsi="Times New Roman"/>
                <w:b/>
                <w:sz w:val="28"/>
                <w:szCs w:val="28"/>
              </w:rPr>
              <w:t>Вариатив</w:t>
            </w:r>
            <w:proofErr w:type="spellEnd"/>
            <w:r w:rsidRPr="00A6663E">
              <w:rPr>
                <w:rFonts w:ascii="Times New Roman" w:hAnsi="Times New Roman"/>
                <w:b/>
                <w:sz w:val="28"/>
                <w:szCs w:val="28"/>
                <w:lang w:val="kk-KZ"/>
              </w:rPr>
              <w:t>тік оқу жүктемесі</w:t>
            </w:r>
          </w:p>
        </w:tc>
        <w:tc>
          <w:tcPr>
            <w:tcW w:w="170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654D892F" w14:textId="77777777" w:rsidR="00821606" w:rsidRPr="00A6663E" w:rsidRDefault="00821606" w:rsidP="009809DD">
            <w:pPr>
              <w:pStyle w:val="a5"/>
              <w:rPr>
                <w:rFonts w:ascii="Times New Roman" w:hAnsi="Times New Roman"/>
                <w:b/>
                <w:sz w:val="28"/>
                <w:szCs w:val="28"/>
                <w:highlight w:val="yellow"/>
                <w:lang w:val="kk-KZ"/>
              </w:rPr>
            </w:pPr>
            <w:r w:rsidRPr="00A6663E">
              <w:rPr>
                <w:rFonts w:ascii="Times New Roman" w:hAnsi="Times New Roman"/>
                <w:b/>
                <w:sz w:val="28"/>
                <w:szCs w:val="28"/>
                <w:lang w:val="kk-KZ"/>
              </w:rPr>
              <w:t>3</w:t>
            </w:r>
          </w:p>
          <w:p w14:paraId="6A94B839" w14:textId="77777777" w:rsidR="00821606" w:rsidRPr="00A6663E" w:rsidRDefault="00821606" w:rsidP="009809DD">
            <w:pPr>
              <w:pStyle w:val="a5"/>
              <w:rPr>
                <w:rFonts w:ascii="Times New Roman" w:hAnsi="Times New Roman"/>
                <w:b/>
                <w:sz w:val="28"/>
                <w:szCs w:val="28"/>
                <w:lang w:val="kk-KZ"/>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666C4EFA" w14:textId="77777777" w:rsidR="00821606" w:rsidRPr="00A6663E" w:rsidRDefault="00821606" w:rsidP="009809DD">
            <w:pPr>
              <w:pStyle w:val="a5"/>
              <w:rPr>
                <w:rFonts w:ascii="Times New Roman" w:hAnsi="Times New Roman"/>
                <w:b/>
                <w:sz w:val="28"/>
                <w:szCs w:val="28"/>
                <w:highlight w:val="yellow"/>
                <w:lang w:val="kk-KZ"/>
              </w:rPr>
            </w:pPr>
            <w:r w:rsidRPr="00A6663E">
              <w:rPr>
                <w:rFonts w:ascii="Times New Roman" w:hAnsi="Times New Roman"/>
                <w:b/>
                <w:sz w:val="28"/>
                <w:szCs w:val="28"/>
                <w:lang w:val="kk-KZ"/>
              </w:rPr>
              <w:t>3</w:t>
            </w:r>
          </w:p>
        </w:tc>
        <w:tc>
          <w:tcPr>
            <w:tcW w:w="212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641EB8B7" w14:textId="77777777" w:rsidR="00821606" w:rsidRPr="00A6663E" w:rsidRDefault="00821606" w:rsidP="009809DD">
            <w:pPr>
              <w:pStyle w:val="a5"/>
              <w:rPr>
                <w:rFonts w:ascii="Times New Roman" w:hAnsi="Times New Roman"/>
                <w:b/>
                <w:sz w:val="28"/>
                <w:szCs w:val="28"/>
                <w:highlight w:val="yellow"/>
                <w:lang w:val="kk-KZ"/>
              </w:rPr>
            </w:pPr>
            <w:r w:rsidRPr="00A6663E">
              <w:rPr>
                <w:rFonts w:ascii="Times New Roman" w:hAnsi="Times New Roman"/>
                <w:b/>
                <w:sz w:val="28"/>
                <w:szCs w:val="28"/>
                <w:lang w:val="kk-KZ"/>
              </w:rPr>
              <w:t>102</w:t>
            </w:r>
          </w:p>
        </w:tc>
      </w:tr>
    </w:tbl>
    <w:p w14:paraId="0850DC38" w14:textId="77777777" w:rsidR="00821606" w:rsidRPr="00A6663E" w:rsidRDefault="00821606" w:rsidP="00821606">
      <w:pPr>
        <w:spacing w:after="0"/>
        <w:ind w:left="-142" w:hanging="425"/>
        <w:jc w:val="both"/>
        <w:rPr>
          <w:rFonts w:ascii="Times New Roman" w:hAnsi="Times New Roman"/>
          <w:sz w:val="28"/>
          <w:szCs w:val="28"/>
          <w:lang w:val="kk-KZ"/>
        </w:rPr>
      </w:pPr>
      <w:r w:rsidRPr="00A6663E">
        <w:rPr>
          <w:rFonts w:ascii="Times New Roman" w:hAnsi="Times New Roman"/>
          <w:sz w:val="28"/>
          <w:szCs w:val="28"/>
          <w:lang w:val="kk-KZ"/>
        </w:rPr>
        <w:lastRenderedPageBreak/>
        <w:t xml:space="preserve">             </w:t>
      </w:r>
    </w:p>
    <w:p w14:paraId="211D05C5" w14:textId="40C6A7F4" w:rsidR="00821606" w:rsidRPr="00E25928" w:rsidRDefault="00E25928" w:rsidP="00821606">
      <w:pPr>
        <w:pStyle w:val="a5"/>
        <w:jc w:val="center"/>
        <w:rPr>
          <w:rFonts w:ascii="Times New Roman" w:hAnsi="Times New Roman"/>
          <w:b/>
          <w:bCs/>
          <w:sz w:val="28"/>
          <w:szCs w:val="28"/>
          <w:lang w:val="kk-KZ"/>
        </w:rPr>
      </w:pPr>
      <w:r>
        <w:rPr>
          <w:rFonts w:ascii="Times New Roman" w:hAnsi="Times New Roman"/>
          <w:sz w:val="28"/>
          <w:szCs w:val="28"/>
          <w:lang w:val="kk-KZ"/>
        </w:rPr>
        <w:t xml:space="preserve">    </w:t>
      </w:r>
      <w:r w:rsidR="00821606">
        <w:rPr>
          <w:rFonts w:ascii="Times New Roman" w:hAnsi="Times New Roman"/>
          <w:sz w:val="28"/>
          <w:szCs w:val="28"/>
          <w:lang w:val="kk-KZ"/>
        </w:rPr>
        <w:t xml:space="preserve"> </w:t>
      </w:r>
      <w:r w:rsidR="00821606" w:rsidRPr="00E25928">
        <w:rPr>
          <w:rFonts w:ascii="Times New Roman" w:hAnsi="Times New Roman"/>
          <w:b/>
          <w:bCs/>
          <w:sz w:val="28"/>
          <w:szCs w:val="28"/>
          <w:lang w:val="kk-KZ"/>
        </w:rPr>
        <w:t xml:space="preserve">10-сынып оқушыларына «Жаhандық құзыреттілік», элективті  курстар бойынша сабақ  беретін  мұғалімдер туралы </w:t>
      </w: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665"/>
        <w:gridCol w:w="1559"/>
        <w:gridCol w:w="1418"/>
        <w:gridCol w:w="1275"/>
        <w:gridCol w:w="993"/>
        <w:gridCol w:w="1729"/>
      </w:tblGrid>
      <w:tr w:rsidR="00821606" w:rsidRPr="00993C5E" w14:paraId="03BFB613" w14:textId="77777777" w:rsidTr="00E25928">
        <w:trPr>
          <w:trHeight w:val="879"/>
        </w:trPr>
        <w:tc>
          <w:tcPr>
            <w:tcW w:w="709" w:type="dxa"/>
            <w:shd w:val="clear" w:color="auto" w:fill="auto"/>
          </w:tcPr>
          <w:p w14:paraId="71731D99" w14:textId="77777777" w:rsidR="00821606" w:rsidRPr="00993C5E" w:rsidRDefault="00821606" w:rsidP="009809DD">
            <w:pPr>
              <w:pStyle w:val="a5"/>
              <w:rPr>
                <w:rFonts w:ascii="Times New Roman" w:hAnsi="Times New Roman"/>
                <w:sz w:val="28"/>
                <w:szCs w:val="28"/>
                <w:lang w:val="kk-KZ"/>
              </w:rPr>
            </w:pPr>
            <w:r w:rsidRPr="00993C5E">
              <w:rPr>
                <w:rFonts w:ascii="Times New Roman" w:hAnsi="Times New Roman"/>
                <w:sz w:val="28"/>
                <w:szCs w:val="28"/>
                <w:lang w:val="kk-KZ"/>
              </w:rPr>
              <w:t>№</w:t>
            </w:r>
          </w:p>
        </w:tc>
        <w:tc>
          <w:tcPr>
            <w:tcW w:w="2665" w:type="dxa"/>
            <w:shd w:val="clear" w:color="auto" w:fill="auto"/>
          </w:tcPr>
          <w:p w14:paraId="684357E9" w14:textId="77777777" w:rsidR="00821606" w:rsidRPr="00993C5E" w:rsidRDefault="00821606" w:rsidP="009809DD">
            <w:pPr>
              <w:pStyle w:val="a5"/>
              <w:rPr>
                <w:rFonts w:ascii="Times New Roman" w:hAnsi="Times New Roman"/>
                <w:sz w:val="28"/>
                <w:szCs w:val="28"/>
                <w:lang w:val="kk-KZ"/>
              </w:rPr>
            </w:pPr>
            <w:r w:rsidRPr="00993C5E">
              <w:rPr>
                <w:rFonts w:ascii="Times New Roman" w:hAnsi="Times New Roman"/>
                <w:sz w:val="28"/>
                <w:szCs w:val="28"/>
                <w:lang w:val="kk-KZ"/>
              </w:rPr>
              <w:t xml:space="preserve"> Тегі, аты, әкесінің аты</w:t>
            </w:r>
          </w:p>
        </w:tc>
        <w:tc>
          <w:tcPr>
            <w:tcW w:w="1559" w:type="dxa"/>
            <w:shd w:val="clear" w:color="auto" w:fill="auto"/>
          </w:tcPr>
          <w:p w14:paraId="7A90840C" w14:textId="77777777" w:rsidR="00821606" w:rsidRPr="00993C5E" w:rsidRDefault="00821606" w:rsidP="009809DD">
            <w:pPr>
              <w:pStyle w:val="a5"/>
              <w:rPr>
                <w:rFonts w:ascii="Times New Roman" w:hAnsi="Times New Roman"/>
                <w:sz w:val="28"/>
                <w:szCs w:val="28"/>
                <w:lang w:val="kk-KZ"/>
              </w:rPr>
            </w:pPr>
            <w:r w:rsidRPr="00993C5E">
              <w:rPr>
                <w:rFonts w:ascii="Times New Roman" w:hAnsi="Times New Roman"/>
                <w:sz w:val="28"/>
                <w:szCs w:val="28"/>
                <w:lang w:val="kk-KZ"/>
              </w:rPr>
              <w:t>Санаты</w:t>
            </w:r>
          </w:p>
          <w:p w14:paraId="1526AA9C" w14:textId="77777777" w:rsidR="00821606" w:rsidRPr="00993C5E" w:rsidRDefault="00821606" w:rsidP="009809DD">
            <w:pPr>
              <w:pStyle w:val="a5"/>
              <w:rPr>
                <w:rFonts w:ascii="Times New Roman" w:hAnsi="Times New Roman"/>
                <w:sz w:val="28"/>
                <w:szCs w:val="28"/>
                <w:lang w:val="kk-KZ"/>
              </w:rPr>
            </w:pPr>
          </w:p>
        </w:tc>
        <w:tc>
          <w:tcPr>
            <w:tcW w:w="1418" w:type="dxa"/>
            <w:shd w:val="clear" w:color="auto" w:fill="auto"/>
          </w:tcPr>
          <w:p w14:paraId="076BEC08" w14:textId="77777777" w:rsidR="00821606" w:rsidRPr="00993C5E" w:rsidRDefault="00821606" w:rsidP="009809DD">
            <w:pPr>
              <w:rPr>
                <w:rFonts w:ascii="Times New Roman" w:eastAsia="Times New Roman" w:hAnsi="Times New Roman"/>
                <w:sz w:val="28"/>
                <w:szCs w:val="28"/>
                <w:lang w:val="kk-KZ"/>
              </w:rPr>
            </w:pPr>
            <w:r w:rsidRPr="00993C5E">
              <w:rPr>
                <w:rFonts w:ascii="Times New Roman" w:eastAsia="Times New Roman" w:hAnsi="Times New Roman"/>
                <w:sz w:val="28"/>
                <w:szCs w:val="28"/>
                <w:lang w:val="kk-KZ"/>
              </w:rPr>
              <w:t>Сыныбы</w:t>
            </w:r>
          </w:p>
          <w:p w14:paraId="524A9BB6" w14:textId="77777777" w:rsidR="00821606" w:rsidRPr="00993C5E" w:rsidRDefault="00821606" w:rsidP="009809DD">
            <w:pPr>
              <w:pStyle w:val="a5"/>
              <w:rPr>
                <w:rFonts w:ascii="Times New Roman" w:hAnsi="Times New Roman"/>
                <w:sz w:val="28"/>
                <w:szCs w:val="28"/>
                <w:lang w:val="kk-KZ"/>
              </w:rPr>
            </w:pPr>
          </w:p>
        </w:tc>
        <w:tc>
          <w:tcPr>
            <w:tcW w:w="1275" w:type="dxa"/>
            <w:shd w:val="clear" w:color="auto" w:fill="auto"/>
          </w:tcPr>
          <w:p w14:paraId="134486C9" w14:textId="77777777" w:rsidR="00821606" w:rsidRPr="00993C5E" w:rsidRDefault="00821606" w:rsidP="009809DD">
            <w:pPr>
              <w:pStyle w:val="a5"/>
              <w:rPr>
                <w:rFonts w:ascii="Times New Roman" w:hAnsi="Times New Roman"/>
                <w:sz w:val="28"/>
                <w:szCs w:val="28"/>
                <w:lang w:val="kk-KZ"/>
              </w:rPr>
            </w:pPr>
            <w:r w:rsidRPr="00993C5E">
              <w:rPr>
                <w:rFonts w:ascii="Times New Roman" w:hAnsi="Times New Roman"/>
                <w:sz w:val="28"/>
                <w:szCs w:val="28"/>
                <w:lang w:val="kk-KZ"/>
              </w:rPr>
              <w:t>Қазіргі сабақ беретін пәні</w:t>
            </w:r>
          </w:p>
        </w:tc>
        <w:tc>
          <w:tcPr>
            <w:tcW w:w="993" w:type="dxa"/>
            <w:shd w:val="clear" w:color="auto" w:fill="auto"/>
          </w:tcPr>
          <w:p w14:paraId="46F3958D" w14:textId="77777777" w:rsidR="00821606" w:rsidRPr="00993C5E" w:rsidRDefault="00821606" w:rsidP="009809DD">
            <w:pPr>
              <w:pStyle w:val="a5"/>
              <w:rPr>
                <w:rFonts w:ascii="Times New Roman" w:hAnsi="Times New Roman"/>
                <w:sz w:val="28"/>
                <w:szCs w:val="28"/>
                <w:lang w:val="kk-KZ"/>
              </w:rPr>
            </w:pPr>
            <w:r w:rsidRPr="00993C5E">
              <w:rPr>
                <w:rFonts w:ascii="Times New Roman" w:hAnsi="Times New Roman"/>
                <w:sz w:val="28"/>
                <w:szCs w:val="28"/>
                <w:lang w:val="kk-KZ"/>
              </w:rPr>
              <w:t>Пед.</w:t>
            </w:r>
          </w:p>
          <w:p w14:paraId="09BD1579" w14:textId="77777777" w:rsidR="00821606" w:rsidRPr="00993C5E" w:rsidRDefault="00821606" w:rsidP="009809DD">
            <w:pPr>
              <w:pStyle w:val="a5"/>
              <w:rPr>
                <w:rFonts w:ascii="Times New Roman" w:hAnsi="Times New Roman"/>
                <w:sz w:val="28"/>
                <w:szCs w:val="28"/>
                <w:lang w:val="kk-KZ"/>
              </w:rPr>
            </w:pPr>
            <w:r w:rsidRPr="00993C5E">
              <w:rPr>
                <w:rFonts w:ascii="Times New Roman" w:hAnsi="Times New Roman"/>
                <w:sz w:val="28"/>
                <w:szCs w:val="28"/>
                <w:lang w:val="kk-KZ"/>
              </w:rPr>
              <w:t xml:space="preserve">еңбек </w:t>
            </w:r>
          </w:p>
          <w:p w14:paraId="35ED6EDE" w14:textId="77777777" w:rsidR="00821606" w:rsidRPr="00993C5E" w:rsidRDefault="00821606" w:rsidP="009809DD">
            <w:pPr>
              <w:pStyle w:val="a5"/>
              <w:rPr>
                <w:rFonts w:ascii="Times New Roman" w:hAnsi="Times New Roman"/>
                <w:sz w:val="28"/>
                <w:szCs w:val="28"/>
                <w:lang w:val="kk-KZ"/>
              </w:rPr>
            </w:pPr>
            <w:r w:rsidRPr="00993C5E">
              <w:rPr>
                <w:rFonts w:ascii="Times New Roman" w:hAnsi="Times New Roman"/>
                <w:sz w:val="28"/>
                <w:szCs w:val="28"/>
                <w:lang w:val="kk-KZ"/>
              </w:rPr>
              <w:t xml:space="preserve">өтілі </w:t>
            </w:r>
          </w:p>
        </w:tc>
        <w:tc>
          <w:tcPr>
            <w:tcW w:w="1729" w:type="dxa"/>
            <w:shd w:val="clear" w:color="auto" w:fill="auto"/>
          </w:tcPr>
          <w:p w14:paraId="70C2FF0E" w14:textId="77777777" w:rsidR="00821606" w:rsidRPr="00993C5E" w:rsidRDefault="00821606" w:rsidP="009809DD">
            <w:pPr>
              <w:pStyle w:val="a5"/>
              <w:rPr>
                <w:rFonts w:ascii="Times New Roman" w:hAnsi="Times New Roman"/>
                <w:sz w:val="28"/>
                <w:szCs w:val="28"/>
                <w:lang w:val="kk-KZ"/>
              </w:rPr>
            </w:pPr>
            <w:r w:rsidRPr="00993C5E">
              <w:rPr>
                <w:rFonts w:ascii="Times New Roman" w:hAnsi="Times New Roman"/>
                <w:sz w:val="28"/>
                <w:szCs w:val="28"/>
                <w:lang w:val="kk-KZ"/>
              </w:rPr>
              <w:t>Берілген вариативті сағаттар тақырыбы</w:t>
            </w:r>
          </w:p>
        </w:tc>
      </w:tr>
      <w:tr w:rsidR="00821606" w:rsidRPr="00A6663E" w14:paraId="1B6AD1CF" w14:textId="77777777" w:rsidTr="00E25928">
        <w:trPr>
          <w:trHeight w:val="450"/>
        </w:trPr>
        <w:tc>
          <w:tcPr>
            <w:tcW w:w="709" w:type="dxa"/>
            <w:shd w:val="clear" w:color="auto" w:fill="auto"/>
          </w:tcPr>
          <w:p w14:paraId="6CB89F49" w14:textId="77777777" w:rsidR="00821606" w:rsidRPr="00A6663E" w:rsidRDefault="00821606" w:rsidP="009809DD">
            <w:pPr>
              <w:pStyle w:val="a5"/>
              <w:rPr>
                <w:rFonts w:ascii="Times New Roman" w:hAnsi="Times New Roman"/>
                <w:sz w:val="28"/>
                <w:szCs w:val="28"/>
                <w:lang w:val="kk-KZ"/>
              </w:rPr>
            </w:pPr>
            <w:r w:rsidRPr="00A6663E">
              <w:rPr>
                <w:rFonts w:ascii="Times New Roman" w:hAnsi="Times New Roman"/>
                <w:sz w:val="28"/>
                <w:szCs w:val="28"/>
                <w:lang w:val="kk-KZ"/>
              </w:rPr>
              <w:t>1</w:t>
            </w:r>
          </w:p>
        </w:tc>
        <w:tc>
          <w:tcPr>
            <w:tcW w:w="2665" w:type="dxa"/>
            <w:shd w:val="clear" w:color="auto" w:fill="auto"/>
          </w:tcPr>
          <w:p w14:paraId="01C3B00E" w14:textId="77777777" w:rsidR="00821606" w:rsidRPr="00A6663E" w:rsidRDefault="00821606" w:rsidP="009809DD">
            <w:pPr>
              <w:pStyle w:val="a5"/>
              <w:rPr>
                <w:rFonts w:ascii="Times New Roman" w:hAnsi="Times New Roman"/>
                <w:sz w:val="28"/>
                <w:szCs w:val="28"/>
                <w:lang w:val="kk-KZ"/>
              </w:rPr>
            </w:pPr>
            <w:r w:rsidRPr="00A6663E">
              <w:rPr>
                <w:rFonts w:ascii="Times New Roman" w:hAnsi="Times New Roman"/>
                <w:sz w:val="28"/>
                <w:szCs w:val="28"/>
                <w:lang w:val="kk-KZ"/>
              </w:rPr>
              <w:t>Оспанов Мади Айбасович</w:t>
            </w:r>
          </w:p>
        </w:tc>
        <w:tc>
          <w:tcPr>
            <w:tcW w:w="1559" w:type="dxa"/>
            <w:shd w:val="clear" w:color="auto" w:fill="auto"/>
          </w:tcPr>
          <w:p w14:paraId="4B45B85E" w14:textId="77777777" w:rsidR="00821606" w:rsidRPr="00A6663E" w:rsidRDefault="00821606" w:rsidP="009809DD">
            <w:pPr>
              <w:pStyle w:val="a5"/>
              <w:rPr>
                <w:rFonts w:ascii="Times New Roman" w:hAnsi="Times New Roman"/>
                <w:sz w:val="28"/>
                <w:szCs w:val="28"/>
                <w:lang w:val="kk-KZ"/>
              </w:rPr>
            </w:pPr>
            <w:r w:rsidRPr="00A6663E">
              <w:rPr>
                <w:rFonts w:ascii="Times New Roman" w:hAnsi="Times New Roman"/>
                <w:sz w:val="28"/>
                <w:szCs w:val="28"/>
                <w:lang w:val="kk-KZ"/>
              </w:rPr>
              <w:t>ІІ</w:t>
            </w:r>
          </w:p>
        </w:tc>
        <w:tc>
          <w:tcPr>
            <w:tcW w:w="1418" w:type="dxa"/>
            <w:shd w:val="clear" w:color="auto" w:fill="auto"/>
          </w:tcPr>
          <w:p w14:paraId="4CBEB93A" w14:textId="77777777" w:rsidR="00821606" w:rsidRPr="00A6663E" w:rsidRDefault="00821606" w:rsidP="009809DD">
            <w:pPr>
              <w:pStyle w:val="a5"/>
              <w:rPr>
                <w:rFonts w:ascii="Times New Roman" w:hAnsi="Times New Roman"/>
                <w:sz w:val="28"/>
                <w:szCs w:val="28"/>
                <w:lang w:val="kk-KZ"/>
              </w:rPr>
            </w:pPr>
            <w:r w:rsidRPr="00A6663E">
              <w:rPr>
                <w:rFonts w:ascii="Times New Roman" w:hAnsi="Times New Roman"/>
                <w:sz w:val="28"/>
                <w:szCs w:val="28"/>
                <w:lang w:val="kk-KZ"/>
              </w:rPr>
              <w:t>10-сынып</w:t>
            </w:r>
          </w:p>
        </w:tc>
        <w:tc>
          <w:tcPr>
            <w:tcW w:w="1275" w:type="dxa"/>
            <w:shd w:val="clear" w:color="auto" w:fill="auto"/>
          </w:tcPr>
          <w:p w14:paraId="4BD4D710" w14:textId="77777777" w:rsidR="00821606" w:rsidRPr="00A6663E" w:rsidRDefault="00821606" w:rsidP="009809DD">
            <w:pPr>
              <w:pStyle w:val="a5"/>
              <w:rPr>
                <w:rFonts w:ascii="Times New Roman" w:hAnsi="Times New Roman"/>
                <w:sz w:val="28"/>
                <w:szCs w:val="28"/>
                <w:lang w:val="kk-KZ"/>
              </w:rPr>
            </w:pPr>
            <w:r w:rsidRPr="00A6663E">
              <w:rPr>
                <w:rFonts w:ascii="Times New Roman" w:hAnsi="Times New Roman"/>
                <w:sz w:val="28"/>
                <w:szCs w:val="28"/>
                <w:lang w:val="kk-KZ"/>
              </w:rPr>
              <w:t xml:space="preserve">Көркем еңбек </w:t>
            </w:r>
          </w:p>
        </w:tc>
        <w:tc>
          <w:tcPr>
            <w:tcW w:w="993" w:type="dxa"/>
            <w:shd w:val="clear" w:color="auto" w:fill="auto"/>
          </w:tcPr>
          <w:p w14:paraId="3F4B575B" w14:textId="77777777" w:rsidR="00821606" w:rsidRPr="00A6663E" w:rsidRDefault="00821606" w:rsidP="009809DD">
            <w:pPr>
              <w:pStyle w:val="a5"/>
              <w:rPr>
                <w:rFonts w:ascii="Times New Roman" w:hAnsi="Times New Roman"/>
                <w:sz w:val="28"/>
                <w:szCs w:val="28"/>
                <w:lang w:val="kk-KZ"/>
              </w:rPr>
            </w:pPr>
            <w:r w:rsidRPr="00A6663E">
              <w:rPr>
                <w:rFonts w:ascii="Times New Roman" w:hAnsi="Times New Roman"/>
                <w:sz w:val="28"/>
                <w:szCs w:val="28"/>
                <w:lang w:val="kk-KZ"/>
              </w:rPr>
              <w:t>29</w:t>
            </w:r>
          </w:p>
        </w:tc>
        <w:tc>
          <w:tcPr>
            <w:tcW w:w="1729" w:type="dxa"/>
            <w:shd w:val="clear" w:color="auto" w:fill="auto"/>
          </w:tcPr>
          <w:p w14:paraId="48631008" w14:textId="77777777" w:rsidR="00821606" w:rsidRPr="00A6663E" w:rsidRDefault="00821606" w:rsidP="009809DD">
            <w:pPr>
              <w:pStyle w:val="a5"/>
              <w:rPr>
                <w:rFonts w:ascii="Times New Roman" w:hAnsi="Times New Roman"/>
                <w:b/>
                <w:sz w:val="28"/>
                <w:szCs w:val="28"/>
                <w:lang w:val="kk-KZ"/>
              </w:rPr>
            </w:pPr>
            <w:r w:rsidRPr="00A6663E">
              <w:rPr>
                <w:rFonts w:ascii="Times New Roman" w:hAnsi="Times New Roman"/>
                <w:sz w:val="28"/>
                <w:szCs w:val="28"/>
                <w:lang w:val="kk-KZ"/>
              </w:rPr>
              <w:t>«Жаhандық құзыреттілік»</w:t>
            </w:r>
          </w:p>
        </w:tc>
      </w:tr>
      <w:tr w:rsidR="00821606" w:rsidRPr="00A6663E" w14:paraId="1952F4F9" w14:textId="77777777" w:rsidTr="00E25928">
        <w:trPr>
          <w:trHeight w:val="450"/>
        </w:trPr>
        <w:tc>
          <w:tcPr>
            <w:tcW w:w="709" w:type="dxa"/>
            <w:shd w:val="clear" w:color="auto" w:fill="auto"/>
          </w:tcPr>
          <w:p w14:paraId="6BFFAFF0" w14:textId="77777777" w:rsidR="00821606" w:rsidRPr="00A6663E" w:rsidRDefault="00821606" w:rsidP="009809DD">
            <w:pPr>
              <w:pStyle w:val="a5"/>
              <w:rPr>
                <w:rFonts w:ascii="Times New Roman" w:hAnsi="Times New Roman"/>
                <w:sz w:val="28"/>
                <w:szCs w:val="28"/>
                <w:lang w:val="kk-KZ"/>
              </w:rPr>
            </w:pPr>
            <w:r w:rsidRPr="00A6663E">
              <w:rPr>
                <w:rFonts w:ascii="Times New Roman" w:hAnsi="Times New Roman"/>
                <w:sz w:val="28"/>
                <w:szCs w:val="28"/>
                <w:lang w:val="kk-KZ"/>
              </w:rPr>
              <w:t>2</w:t>
            </w:r>
          </w:p>
        </w:tc>
        <w:tc>
          <w:tcPr>
            <w:tcW w:w="2665" w:type="dxa"/>
            <w:shd w:val="clear" w:color="auto" w:fill="auto"/>
          </w:tcPr>
          <w:p w14:paraId="4B0D7DCD" w14:textId="77777777" w:rsidR="00821606" w:rsidRPr="00A6663E" w:rsidRDefault="00821606" w:rsidP="009809DD">
            <w:pPr>
              <w:pStyle w:val="a5"/>
              <w:rPr>
                <w:rFonts w:ascii="Times New Roman" w:hAnsi="Times New Roman"/>
                <w:sz w:val="28"/>
                <w:szCs w:val="28"/>
                <w:lang w:val="kk-KZ"/>
              </w:rPr>
            </w:pPr>
            <w:r w:rsidRPr="00A6663E">
              <w:rPr>
                <w:rFonts w:ascii="Times New Roman" w:hAnsi="Times New Roman"/>
                <w:sz w:val="28"/>
                <w:szCs w:val="28"/>
                <w:lang w:val="kk-KZ"/>
              </w:rPr>
              <w:t>Бегимбетова Улту Жаркинбековна</w:t>
            </w:r>
          </w:p>
        </w:tc>
        <w:tc>
          <w:tcPr>
            <w:tcW w:w="1559" w:type="dxa"/>
            <w:shd w:val="clear" w:color="auto" w:fill="auto"/>
          </w:tcPr>
          <w:p w14:paraId="5FA005CD" w14:textId="77777777" w:rsidR="00821606" w:rsidRPr="00A6663E" w:rsidRDefault="00821606" w:rsidP="009809DD">
            <w:pPr>
              <w:pStyle w:val="a5"/>
              <w:rPr>
                <w:rFonts w:ascii="Times New Roman" w:hAnsi="Times New Roman"/>
                <w:sz w:val="28"/>
                <w:szCs w:val="28"/>
                <w:lang w:val="kk-KZ"/>
              </w:rPr>
            </w:pPr>
            <w:r w:rsidRPr="00A6663E">
              <w:rPr>
                <w:rFonts w:ascii="Times New Roman" w:hAnsi="Times New Roman"/>
                <w:sz w:val="28"/>
                <w:szCs w:val="28"/>
                <w:lang w:val="kk-KZ"/>
              </w:rPr>
              <w:t>Педагог-модератор</w:t>
            </w:r>
          </w:p>
        </w:tc>
        <w:tc>
          <w:tcPr>
            <w:tcW w:w="1418" w:type="dxa"/>
            <w:shd w:val="clear" w:color="auto" w:fill="auto"/>
          </w:tcPr>
          <w:p w14:paraId="190B6BA2" w14:textId="77777777" w:rsidR="00821606" w:rsidRPr="00A6663E" w:rsidRDefault="00821606" w:rsidP="009809DD">
            <w:pPr>
              <w:pStyle w:val="a5"/>
              <w:rPr>
                <w:rFonts w:ascii="Times New Roman" w:hAnsi="Times New Roman"/>
                <w:sz w:val="28"/>
                <w:szCs w:val="28"/>
                <w:lang w:val="kk-KZ"/>
              </w:rPr>
            </w:pPr>
            <w:r w:rsidRPr="00A6663E">
              <w:rPr>
                <w:rFonts w:ascii="Times New Roman" w:hAnsi="Times New Roman"/>
                <w:sz w:val="28"/>
                <w:szCs w:val="28"/>
                <w:lang w:val="kk-KZ"/>
              </w:rPr>
              <w:t>10-сынып</w:t>
            </w:r>
          </w:p>
        </w:tc>
        <w:tc>
          <w:tcPr>
            <w:tcW w:w="1275" w:type="dxa"/>
            <w:shd w:val="clear" w:color="auto" w:fill="auto"/>
          </w:tcPr>
          <w:p w14:paraId="662CD761" w14:textId="77777777" w:rsidR="00821606" w:rsidRPr="00A6663E" w:rsidRDefault="00821606" w:rsidP="009809DD">
            <w:pPr>
              <w:pStyle w:val="a5"/>
              <w:rPr>
                <w:rFonts w:ascii="Times New Roman" w:hAnsi="Times New Roman"/>
                <w:sz w:val="28"/>
                <w:szCs w:val="28"/>
                <w:lang w:val="kk-KZ"/>
              </w:rPr>
            </w:pPr>
            <w:r w:rsidRPr="00A6663E">
              <w:rPr>
                <w:rFonts w:ascii="Times New Roman" w:hAnsi="Times New Roman"/>
                <w:sz w:val="28"/>
                <w:szCs w:val="28"/>
                <w:lang w:val="kk-KZ"/>
              </w:rPr>
              <w:t>Әдебиет</w:t>
            </w:r>
          </w:p>
        </w:tc>
        <w:tc>
          <w:tcPr>
            <w:tcW w:w="993" w:type="dxa"/>
            <w:shd w:val="clear" w:color="auto" w:fill="auto"/>
          </w:tcPr>
          <w:p w14:paraId="614F808C" w14:textId="77777777" w:rsidR="00821606" w:rsidRPr="00A6663E" w:rsidRDefault="00821606" w:rsidP="009809DD">
            <w:pPr>
              <w:pStyle w:val="a5"/>
              <w:rPr>
                <w:rFonts w:ascii="Times New Roman" w:hAnsi="Times New Roman"/>
                <w:sz w:val="28"/>
                <w:szCs w:val="28"/>
                <w:lang w:val="kk-KZ"/>
              </w:rPr>
            </w:pPr>
            <w:r w:rsidRPr="00A6663E">
              <w:rPr>
                <w:rFonts w:ascii="Times New Roman" w:hAnsi="Times New Roman"/>
                <w:sz w:val="28"/>
                <w:szCs w:val="28"/>
                <w:lang w:val="kk-KZ"/>
              </w:rPr>
              <w:t>19</w:t>
            </w:r>
          </w:p>
        </w:tc>
        <w:tc>
          <w:tcPr>
            <w:tcW w:w="1729" w:type="dxa"/>
            <w:shd w:val="clear" w:color="auto" w:fill="auto"/>
          </w:tcPr>
          <w:p w14:paraId="420372AB" w14:textId="77777777" w:rsidR="00821606" w:rsidRPr="00A6663E" w:rsidRDefault="00821606" w:rsidP="009809DD">
            <w:pPr>
              <w:pStyle w:val="a5"/>
              <w:rPr>
                <w:rFonts w:ascii="Times New Roman" w:hAnsi="Times New Roman"/>
                <w:sz w:val="28"/>
                <w:szCs w:val="28"/>
                <w:lang w:val="kk-KZ"/>
              </w:rPr>
            </w:pPr>
            <w:r w:rsidRPr="00A6663E">
              <w:rPr>
                <w:rFonts w:ascii="Times New Roman" w:hAnsi="Times New Roman"/>
                <w:sz w:val="28"/>
                <w:szCs w:val="28"/>
                <w:lang w:val="kk-KZ"/>
              </w:rPr>
              <w:t>«Ахметтану»</w:t>
            </w:r>
          </w:p>
        </w:tc>
      </w:tr>
      <w:tr w:rsidR="00821606" w:rsidRPr="00A6663E" w14:paraId="770216A5" w14:textId="77777777" w:rsidTr="00E25928">
        <w:trPr>
          <w:trHeight w:val="450"/>
        </w:trPr>
        <w:tc>
          <w:tcPr>
            <w:tcW w:w="709" w:type="dxa"/>
            <w:shd w:val="clear" w:color="auto" w:fill="auto"/>
          </w:tcPr>
          <w:p w14:paraId="1E8CA8AF" w14:textId="77777777" w:rsidR="00821606" w:rsidRPr="00A6663E" w:rsidRDefault="00821606" w:rsidP="009809DD">
            <w:pPr>
              <w:pStyle w:val="a5"/>
              <w:rPr>
                <w:rFonts w:ascii="Times New Roman" w:hAnsi="Times New Roman"/>
                <w:sz w:val="28"/>
                <w:szCs w:val="28"/>
                <w:lang w:val="kk-KZ"/>
              </w:rPr>
            </w:pPr>
            <w:r w:rsidRPr="00A6663E">
              <w:rPr>
                <w:rFonts w:ascii="Times New Roman" w:hAnsi="Times New Roman"/>
                <w:sz w:val="28"/>
                <w:szCs w:val="28"/>
                <w:lang w:val="kk-KZ"/>
              </w:rPr>
              <w:t>3</w:t>
            </w:r>
          </w:p>
        </w:tc>
        <w:tc>
          <w:tcPr>
            <w:tcW w:w="2665" w:type="dxa"/>
            <w:shd w:val="clear" w:color="auto" w:fill="auto"/>
          </w:tcPr>
          <w:p w14:paraId="15300C35" w14:textId="77777777" w:rsidR="00821606" w:rsidRPr="00A6663E" w:rsidRDefault="00821606" w:rsidP="009809DD">
            <w:pPr>
              <w:pStyle w:val="a5"/>
              <w:rPr>
                <w:rFonts w:ascii="Times New Roman" w:hAnsi="Times New Roman"/>
                <w:sz w:val="28"/>
                <w:szCs w:val="28"/>
                <w:lang w:val="kk-KZ"/>
              </w:rPr>
            </w:pPr>
            <w:r w:rsidRPr="00A6663E">
              <w:rPr>
                <w:rFonts w:ascii="Times New Roman" w:hAnsi="Times New Roman"/>
                <w:sz w:val="28"/>
                <w:szCs w:val="28"/>
                <w:lang w:val="kk-KZ"/>
              </w:rPr>
              <w:t>Абдраимов Дәурен Шеңгельбаевич</w:t>
            </w:r>
          </w:p>
        </w:tc>
        <w:tc>
          <w:tcPr>
            <w:tcW w:w="1559" w:type="dxa"/>
            <w:shd w:val="clear" w:color="auto" w:fill="auto"/>
          </w:tcPr>
          <w:p w14:paraId="6F50FD6E" w14:textId="77777777" w:rsidR="00821606" w:rsidRPr="00A6663E" w:rsidRDefault="00821606" w:rsidP="009809DD">
            <w:pPr>
              <w:pStyle w:val="a5"/>
              <w:rPr>
                <w:rFonts w:ascii="Times New Roman" w:hAnsi="Times New Roman"/>
                <w:sz w:val="28"/>
                <w:szCs w:val="28"/>
                <w:lang w:val="kk-KZ"/>
              </w:rPr>
            </w:pPr>
            <w:r w:rsidRPr="00A6663E">
              <w:rPr>
                <w:rFonts w:ascii="Times New Roman" w:hAnsi="Times New Roman"/>
                <w:sz w:val="28"/>
                <w:szCs w:val="28"/>
                <w:lang w:val="kk-KZ"/>
              </w:rPr>
              <w:t>Педагог-сарапшы</w:t>
            </w:r>
          </w:p>
        </w:tc>
        <w:tc>
          <w:tcPr>
            <w:tcW w:w="1418" w:type="dxa"/>
            <w:shd w:val="clear" w:color="auto" w:fill="auto"/>
          </w:tcPr>
          <w:p w14:paraId="11175D4D" w14:textId="77777777" w:rsidR="00821606" w:rsidRPr="00A6663E" w:rsidRDefault="00821606" w:rsidP="009809DD">
            <w:pPr>
              <w:pStyle w:val="a5"/>
              <w:rPr>
                <w:rFonts w:ascii="Times New Roman" w:hAnsi="Times New Roman"/>
                <w:sz w:val="28"/>
                <w:szCs w:val="28"/>
                <w:lang w:val="kk-KZ"/>
              </w:rPr>
            </w:pPr>
            <w:r w:rsidRPr="00A6663E">
              <w:rPr>
                <w:rFonts w:ascii="Times New Roman" w:hAnsi="Times New Roman"/>
                <w:sz w:val="28"/>
                <w:szCs w:val="28"/>
                <w:lang w:val="kk-KZ"/>
              </w:rPr>
              <w:t>10-сынып</w:t>
            </w:r>
          </w:p>
        </w:tc>
        <w:tc>
          <w:tcPr>
            <w:tcW w:w="1275" w:type="dxa"/>
            <w:shd w:val="clear" w:color="auto" w:fill="auto"/>
          </w:tcPr>
          <w:p w14:paraId="4862FBA9" w14:textId="77777777" w:rsidR="00821606" w:rsidRPr="00A6663E" w:rsidRDefault="00821606" w:rsidP="009809DD">
            <w:pPr>
              <w:pStyle w:val="a5"/>
              <w:rPr>
                <w:rFonts w:ascii="Times New Roman" w:hAnsi="Times New Roman"/>
                <w:sz w:val="28"/>
                <w:szCs w:val="28"/>
                <w:lang w:val="kk-KZ"/>
              </w:rPr>
            </w:pPr>
            <w:r w:rsidRPr="00A6663E">
              <w:rPr>
                <w:rFonts w:ascii="Times New Roman" w:hAnsi="Times New Roman"/>
                <w:sz w:val="28"/>
                <w:szCs w:val="28"/>
                <w:lang w:val="kk-KZ"/>
              </w:rPr>
              <w:t>Ағылшын тілі</w:t>
            </w:r>
          </w:p>
        </w:tc>
        <w:tc>
          <w:tcPr>
            <w:tcW w:w="993" w:type="dxa"/>
            <w:shd w:val="clear" w:color="auto" w:fill="auto"/>
          </w:tcPr>
          <w:p w14:paraId="185D4E13" w14:textId="77777777" w:rsidR="00821606" w:rsidRPr="00A6663E" w:rsidRDefault="00821606" w:rsidP="009809DD">
            <w:pPr>
              <w:pStyle w:val="a5"/>
              <w:rPr>
                <w:rFonts w:ascii="Times New Roman" w:hAnsi="Times New Roman"/>
                <w:sz w:val="28"/>
                <w:szCs w:val="28"/>
                <w:lang w:val="kk-KZ"/>
              </w:rPr>
            </w:pPr>
            <w:r w:rsidRPr="00A6663E">
              <w:rPr>
                <w:rFonts w:ascii="Times New Roman" w:hAnsi="Times New Roman"/>
                <w:sz w:val="28"/>
                <w:szCs w:val="28"/>
                <w:lang w:val="kk-KZ"/>
              </w:rPr>
              <w:t>17</w:t>
            </w:r>
          </w:p>
        </w:tc>
        <w:tc>
          <w:tcPr>
            <w:tcW w:w="1729" w:type="dxa"/>
            <w:shd w:val="clear" w:color="auto" w:fill="auto"/>
          </w:tcPr>
          <w:p w14:paraId="4E88F3E9" w14:textId="77777777" w:rsidR="00821606" w:rsidRPr="00A6663E" w:rsidRDefault="00821606" w:rsidP="009809DD">
            <w:pPr>
              <w:pStyle w:val="a5"/>
              <w:rPr>
                <w:rFonts w:ascii="Times New Roman" w:hAnsi="Times New Roman"/>
                <w:sz w:val="28"/>
                <w:szCs w:val="28"/>
                <w:lang w:val="kk-KZ"/>
              </w:rPr>
            </w:pPr>
            <w:r w:rsidRPr="00A6663E">
              <w:rPr>
                <w:rFonts w:ascii="Times New Roman" w:hAnsi="Times New Roman"/>
                <w:sz w:val="28"/>
                <w:szCs w:val="28"/>
                <w:lang w:val="kk-KZ"/>
              </w:rPr>
              <w:t>«Easy grammar»</w:t>
            </w:r>
          </w:p>
        </w:tc>
      </w:tr>
    </w:tbl>
    <w:p w14:paraId="74D1E31A" w14:textId="1B2B99C5" w:rsidR="00821606" w:rsidRPr="00E25928" w:rsidRDefault="00821606" w:rsidP="008F604F">
      <w:pPr>
        <w:spacing w:after="0"/>
        <w:ind w:left="-567"/>
        <w:jc w:val="both"/>
        <w:rPr>
          <w:rFonts w:ascii="Times New Roman" w:hAnsi="Times New Roman"/>
          <w:b/>
          <w:sz w:val="28"/>
          <w:szCs w:val="28"/>
          <w:lang w:val="kk-KZ"/>
        </w:rPr>
      </w:pPr>
      <w:r w:rsidRPr="00A6663E">
        <w:rPr>
          <w:rFonts w:ascii="Times New Roman" w:hAnsi="Times New Roman"/>
          <w:sz w:val="28"/>
          <w:szCs w:val="28"/>
          <w:lang w:val="kk-KZ"/>
        </w:rPr>
        <w:t>«Жаһандық құзыреттілік» курсының мазмұны білім алушыларда пән саласына қатысты дағдыларды, әлеуметтендіру дағдыларын өздігінен білім алу және үздіксіз білім алу дағдыларын қалыптастырудың жүйелі процесін қамтамасыз ету мақсатында</w:t>
      </w:r>
      <w:r w:rsidRPr="00A6663E">
        <w:rPr>
          <w:rFonts w:ascii="Times New Roman" w:eastAsia="Times New Roman" w:hAnsi="Times New Roman"/>
          <w:color w:val="000000"/>
          <w:sz w:val="28"/>
          <w:szCs w:val="28"/>
          <w:lang w:val="kk-KZ"/>
        </w:rPr>
        <w:t xml:space="preserve"> </w:t>
      </w:r>
      <w:r w:rsidRPr="00A6663E">
        <w:rPr>
          <w:rFonts w:ascii="Times New Roman" w:hAnsi="Times New Roman"/>
          <w:sz w:val="28"/>
          <w:szCs w:val="28"/>
          <w:lang w:val="kk-KZ"/>
        </w:rPr>
        <w:t>ж</w:t>
      </w:r>
      <w:r w:rsidRPr="00A6663E">
        <w:rPr>
          <w:rFonts w:ascii="Times New Roman" w:eastAsia="Times New Roman" w:hAnsi="Times New Roman"/>
          <w:color w:val="000000"/>
          <w:sz w:val="28"/>
          <w:szCs w:val="28"/>
          <w:lang w:val="kk-KZ"/>
        </w:rPr>
        <w:t xml:space="preserve">аратылыстану-математика бағыты бойынша </w:t>
      </w:r>
      <w:r w:rsidRPr="00A6663E">
        <w:rPr>
          <w:rFonts w:ascii="Times New Roman" w:hAnsi="Times New Roman"/>
          <w:sz w:val="28"/>
          <w:szCs w:val="28"/>
          <w:lang w:val="kk-KZ"/>
        </w:rPr>
        <w:t>вариативтік компоненттен 11 сыныптарға 1 сағат берілсе, элективті курстар бойынша</w:t>
      </w:r>
      <w:r w:rsidR="00BA55AD">
        <w:rPr>
          <w:rFonts w:ascii="Times New Roman" w:hAnsi="Times New Roman"/>
          <w:sz w:val="28"/>
          <w:szCs w:val="28"/>
          <w:lang w:val="kk-KZ"/>
        </w:rPr>
        <w:t xml:space="preserve">                   </w:t>
      </w:r>
      <w:r w:rsidRPr="00A6663E">
        <w:rPr>
          <w:rFonts w:ascii="Times New Roman" w:hAnsi="Times New Roman"/>
          <w:sz w:val="28"/>
          <w:szCs w:val="28"/>
          <w:lang w:val="kk-KZ"/>
        </w:rPr>
        <w:t xml:space="preserve">11- сыныпқа 2 сағаттан берілді.Жаратылыстану-математика бағытындағы </w:t>
      </w:r>
      <w:r w:rsidR="00E25928">
        <w:rPr>
          <w:rFonts w:ascii="Times New Roman" w:hAnsi="Times New Roman"/>
          <w:sz w:val="28"/>
          <w:szCs w:val="28"/>
          <w:lang w:val="kk-KZ"/>
        </w:rPr>
        <w:t xml:space="preserve">    </w:t>
      </w:r>
      <w:r w:rsidR="00BA55AD">
        <w:rPr>
          <w:rFonts w:ascii="Times New Roman" w:hAnsi="Times New Roman"/>
          <w:sz w:val="28"/>
          <w:szCs w:val="28"/>
          <w:lang w:val="kk-KZ"/>
        </w:rPr>
        <w:t xml:space="preserve">          </w:t>
      </w:r>
      <w:r w:rsidR="00E25928">
        <w:rPr>
          <w:rFonts w:ascii="Times New Roman" w:hAnsi="Times New Roman"/>
          <w:sz w:val="28"/>
          <w:szCs w:val="28"/>
          <w:lang w:val="kk-KZ"/>
        </w:rPr>
        <w:t xml:space="preserve"> </w:t>
      </w:r>
      <w:r w:rsidRPr="00A6663E">
        <w:rPr>
          <w:rFonts w:ascii="Times New Roman" w:hAnsi="Times New Roman"/>
          <w:sz w:val="28"/>
          <w:szCs w:val="28"/>
          <w:lang w:val="kk-KZ"/>
        </w:rPr>
        <w:t>11-сыныпқа</w:t>
      </w:r>
      <w:r w:rsidRPr="00A6663E">
        <w:rPr>
          <w:rFonts w:ascii="Times New Roman" w:hAnsi="Times New Roman"/>
          <w:i/>
          <w:sz w:val="28"/>
          <w:szCs w:val="28"/>
          <w:lang w:val="kk-KZ"/>
        </w:rPr>
        <w:t xml:space="preserve"> </w:t>
      </w:r>
      <w:r w:rsidRPr="00A6663E">
        <w:rPr>
          <w:rFonts w:ascii="Times New Roman" w:hAnsi="Times New Roman"/>
          <w:sz w:val="28"/>
          <w:szCs w:val="28"/>
          <w:lang w:val="kk-KZ"/>
        </w:rPr>
        <w:t xml:space="preserve">физикалық есептер шығарудың жалпы заңдылықтарын қалыптастыру мақсатында </w:t>
      </w:r>
      <w:r w:rsidRPr="00A6663E">
        <w:rPr>
          <w:rFonts w:ascii="Times New Roman" w:hAnsi="Times New Roman"/>
          <w:i/>
          <w:sz w:val="28"/>
          <w:szCs w:val="28"/>
          <w:lang w:val="kk-KZ"/>
        </w:rPr>
        <w:t>«Физикадан есептерді шешу әдістері»</w:t>
      </w:r>
      <w:r w:rsidRPr="00A6663E">
        <w:rPr>
          <w:rFonts w:ascii="Times New Roman" w:hAnsi="Times New Roman"/>
          <w:b/>
          <w:i/>
          <w:sz w:val="28"/>
          <w:szCs w:val="28"/>
          <w:lang w:val="kk-KZ"/>
        </w:rPr>
        <w:t xml:space="preserve"> </w:t>
      </w:r>
      <w:r w:rsidRPr="00A6663E">
        <w:rPr>
          <w:rFonts w:ascii="Times New Roman" w:hAnsi="Times New Roman"/>
          <w:sz w:val="28"/>
          <w:szCs w:val="28"/>
          <w:lang w:val="kk-KZ"/>
        </w:rPr>
        <w:t>курсына 1 сағат,</w:t>
      </w:r>
      <w:r w:rsidRPr="00A6663E">
        <w:rPr>
          <w:rFonts w:ascii="Times New Roman" w:hAnsi="Times New Roman"/>
          <w:b/>
          <w:i/>
          <w:sz w:val="28"/>
          <w:szCs w:val="28"/>
          <w:lang w:val="kk-KZ"/>
        </w:rPr>
        <w:t xml:space="preserve"> </w:t>
      </w:r>
      <w:r w:rsidRPr="00A6663E">
        <w:rPr>
          <w:rFonts w:ascii="Times New Roman" w:hAnsi="Times New Roman"/>
          <w:sz w:val="28"/>
          <w:szCs w:val="28"/>
          <w:lang w:val="kk-KZ"/>
        </w:rPr>
        <w:t>оқушылардың өздік білімдерін кеңейтіп, теориялық білімді практикада қолдануға,</w:t>
      </w:r>
      <w:r w:rsidRPr="00A6663E">
        <w:rPr>
          <w:rFonts w:ascii="Times New Roman" w:hAnsi="Times New Roman"/>
          <w:b/>
          <w:sz w:val="28"/>
          <w:szCs w:val="28"/>
          <w:lang w:val="kk-KZ"/>
        </w:rPr>
        <w:t xml:space="preserve"> </w:t>
      </w:r>
      <w:r w:rsidRPr="00A6663E">
        <w:rPr>
          <w:rFonts w:ascii="Times New Roman" w:hAnsi="Times New Roman"/>
          <w:sz w:val="28"/>
          <w:szCs w:val="28"/>
          <w:lang w:val="kk-KZ"/>
        </w:rPr>
        <w:t>яғни</w:t>
      </w:r>
      <w:r w:rsidRPr="00A6663E">
        <w:rPr>
          <w:rFonts w:ascii="Times New Roman" w:hAnsi="Times New Roman"/>
          <w:b/>
          <w:sz w:val="28"/>
          <w:szCs w:val="28"/>
          <w:lang w:val="kk-KZ"/>
        </w:rPr>
        <w:t xml:space="preserve"> </w:t>
      </w:r>
      <w:r w:rsidRPr="00A6663E">
        <w:rPr>
          <w:rFonts w:ascii="Times New Roman" w:hAnsi="Times New Roman"/>
          <w:sz w:val="28"/>
          <w:szCs w:val="28"/>
          <w:lang w:val="kk-KZ"/>
        </w:rPr>
        <w:t xml:space="preserve">оқушылардың фунуционалдық сауаттылығын арттыру мақсатында </w:t>
      </w:r>
      <w:r w:rsidRPr="00A6663E">
        <w:rPr>
          <w:rFonts w:ascii="Times New Roman" w:hAnsi="Times New Roman"/>
          <w:i/>
          <w:sz w:val="28"/>
          <w:szCs w:val="28"/>
          <w:lang w:val="kk-KZ"/>
        </w:rPr>
        <w:t>«Биологиядан қолданбалы есептерді шешу тәсілдері»</w:t>
      </w:r>
      <w:r w:rsidRPr="00A6663E">
        <w:rPr>
          <w:rFonts w:ascii="Times New Roman" w:hAnsi="Times New Roman"/>
          <w:sz w:val="28"/>
          <w:szCs w:val="28"/>
          <w:lang w:val="kk-KZ"/>
        </w:rPr>
        <w:t xml:space="preserve">  курсына 1 сағат берілді.</w:t>
      </w:r>
    </w:p>
    <w:p w14:paraId="7BCEA7E0" w14:textId="29E68DF9" w:rsidR="00821606" w:rsidRPr="00A6663E" w:rsidRDefault="00821606" w:rsidP="00E25928">
      <w:pPr>
        <w:spacing w:after="0" w:line="240" w:lineRule="auto"/>
        <w:jc w:val="center"/>
        <w:rPr>
          <w:rFonts w:ascii="Times New Roman" w:hAnsi="Times New Roman"/>
          <w:b/>
          <w:sz w:val="28"/>
          <w:szCs w:val="28"/>
          <w:lang w:val="kk-KZ"/>
        </w:rPr>
      </w:pPr>
      <w:r w:rsidRPr="00A6663E">
        <w:rPr>
          <w:rFonts w:ascii="Times New Roman" w:hAnsi="Times New Roman"/>
          <w:b/>
          <w:sz w:val="28"/>
          <w:szCs w:val="28"/>
          <w:lang w:val="kk-KZ"/>
        </w:rPr>
        <w:t>Ж</w:t>
      </w:r>
      <w:r w:rsidRPr="00A6663E">
        <w:rPr>
          <w:rFonts w:ascii="Times New Roman" w:hAnsi="Times New Roman"/>
          <w:b/>
          <w:color w:val="000000"/>
          <w:sz w:val="28"/>
          <w:szCs w:val="28"/>
          <w:lang w:val="kk-KZ"/>
        </w:rPr>
        <w:t xml:space="preserve">аратылыстану-математика бағытындағы </w:t>
      </w:r>
      <w:r w:rsidRPr="00A6663E">
        <w:rPr>
          <w:rFonts w:ascii="Times New Roman" w:hAnsi="Times New Roman"/>
          <w:b/>
          <w:sz w:val="28"/>
          <w:szCs w:val="28"/>
          <w:lang w:val="kk-KZ"/>
        </w:rPr>
        <w:t>жаңартылған мазмұны бойынша  11- сыныпқа ар</w:t>
      </w:r>
      <w:r>
        <w:rPr>
          <w:rFonts w:ascii="Times New Roman" w:hAnsi="Times New Roman"/>
          <w:b/>
          <w:sz w:val="28"/>
          <w:szCs w:val="28"/>
          <w:lang w:val="kk-KZ"/>
        </w:rPr>
        <w:t>налған  вариативті  сағаттар саны</w:t>
      </w:r>
    </w:p>
    <w:tbl>
      <w:tblPr>
        <w:tblW w:w="10206" w:type="dxa"/>
        <w:tblInd w:w="-572" w:type="dxa"/>
        <w:tblBorders>
          <w:top w:val="single" w:sz="6" w:space="0" w:color="CFCFCF"/>
          <w:left w:val="single" w:sz="6" w:space="0" w:color="CFCFCF"/>
          <w:bottom w:val="single" w:sz="6" w:space="0" w:color="CFCFCF"/>
          <w:right w:val="single" w:sz="6" w:space="0" w:color="CFCFCF"/>
        </w:tblBorders>
        <w:shd w:val="clear" w:color="auto" w:fill="FFFFFF"/>
        <w:tblLayout w:type="fixed"/>
        <w:tblCellMar>
          <w:left w:w="0" w:type="dxa"/>
          <w:right w:w="0" w:type="dxa"/>
        </w:tblCellMar>
        <w:tblLook w:val="04A0" w:firstRow="1" w:lastRow="0" w:firstColumn="1" w:lastColumn="0" w:noHBand="0" w:noVBand="1"/>
      </w:tblPr>
      <w:tblGrid>
        <w:gridCol w:w="1105"/>
        <w:gridCol w:w="73"/>
        <w:gridCol w:w="9"/>
        <w:gridCol w:w="3349"/>
        <w:gridCol w:w="1848"/>
        <w:gridCol w:w="1418"/>
        <w:gridCol w:w="2404"/>
      </w:tblGrid>
      <w:tr w:rsidR="00821606" w:rsidRPr="00A6663E" w14:paraId="4168CC08" w14:textId="77777777" w:rsidTr="00250CC4">
        <w:tc>
          <w:tcPr>
            <w:tcW w:w="1105" w:type="dxa"/>
            <w:vMerge w:val="restar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420B4964" w14:textId="77777777" w:rsidR="00821606" w:rsidRPr="00A6663E" w:rsidRDefault="00821606" w:rsidP="009809DD">
            <w:pPr>
              <w:pStyle w:val="a5"/>
              <w:rPr>
                <w:rFonts w:ascii="Times New Roman" w:hAnsi="Times New Roman"/>
                <w:b/>
                <w:sz w:val="28"/>
                <w:szCs w:val="28"/>
              </w:rPr>
            </w:pPr>
            <w:r w:rsidRPr="00A6663E">
              <w:rPr>
                <w:rFonts w:ascii="Times New Roman" w:hAnsi="Times New Roman"/>
                <w:b/>
                <w:sz w:val="28"/>
                <w:szCs w:val="28"/>
              </w:rPr>
              <w:t>№</w:t>
            </w:r>
          </w:p>
        </w:tc>
        <w:tc>
          <w:tcPr>
            <w:tcW w:w="3431" w:type="dxa"/>
            <w:gridSpan w:val="3"/>
            <w:vMerge w:val="restar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460B5579" w14:textId="77777777" w:rsidR="00821606" w:rsidRPr="00A6663E" w:rsidRDefault="00821606" w:rsidP="009809DD">
            <w:pPr>
              <w:pStyle w:val="a5"/>
              <w:rPr>
                <w:rFonts w:ascii="Times New Roman" w:hAnsi="Times New Roman"/>
                <w:b/>
                <w:sz w:val="28"/>
                <w:szCs w:val="28"/>
              </w:rPr>
            </w:pPr>
            <w:r w:rsidRPr="00A6663E">
              <w:rPr>
                <w:rFonts w:ascii="Times New Roman" w:hAnsi="Times New Roman"/>
                <w:b/>
                <w:sz w:val="28"/>
                <w:szCs w:val="28"/>
                <w:lang w:val="kk-KZ"/>
              </w:rPr>
              <w:t>Оқу пәндері</w:t>
            </w:r>
          </w:p>
        </w:tc>
        <w:tc>
          <w:tcPr>
            <w:tcW w:w="3266"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3BDADC1F" w14:textId="77777777" w:rsidR="00821606" w:rsidRPr="00A6663E" w:rsidRDefault="00821606" w:rsidP="009809DD">
            <w:pPr>
              <w:pStyle w:val="a5"/>
              <w:rPr>
                <w:rFonts w:ascii="Times New Roman" w:hAnsi="Times New Roman"/>
                <w:b/>
                <w:sz w:val="28"/>
                <w:szCs w:val="28"/>
              </w:rPr>
            </w:pPr>
            <w:r w:rsidRPr="00A6663E">
              <w:rPr>
                <w:rFonts w:ascii="Times New Roman" w:hAnsi="Times New Roman"/>
                <w:b/>
                <w:sz w:val="28"/>
                <w:szCs w:val="28"/>
                <w:lang w:val="kk-KZ"/>
              </w:rPr>
              <w:t>Сыныптар бойынша апталық сағат саны</w:t>
            </w:r>
          </w:p>
        </w:tc>
        <w:tc>
          <w:tcPr>
            <w:tcW w:w="24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563B70F2" w14:textId="77777777" w:rsidR="00821606" w:rsidRPr="00A6663E" w:rsidRDefault="00821606" w:rsidP="009809DD">
            <w:pPr>
              <w:pStyle w:val="a5"/>
              <w:rPr>
                <w:rFonts w:ascii="Times New Roman" w:hAnsi="Times New Roman"/>
                <w:b/>
                <w:sz w:val="28"/>
                <w:szCs w:val="28"/>
              </w:rPr>
            </w:pPr>
            <w:r w:rsidRPr="00A6663E">
              <w:rPr>
                <w:rFonts w:ascii="Times New Roman" w:hAnsi="Times New Roman"/>
                <w:b/>
                <w:sz w:val="28"/>
                <w:szCs w:val="28"/>
                <w:lang w:val="kk-KZ"/>
              </w:rPr>
              <w:t>Жалпы жүктеме, сағат</w:t>
            </w:r>
          </w:p>
        </w:tc>
      </w:tr>
      <w:tr w:rsidR="00821606" w:rsidRPr="00A6663E" w14:paraId="4D82B6D6" w14:textId="77777777" w:rsidTr="00250CC4">
        <w:tc>
          <w:tcPr>
            <w:tcW w:w="110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C6819C2" w14:textId="77777777" w:rsidR="00821606" w:rsidRPr="00A6663E" w:rsidRDefault="00821606" w:rsidP="009809DD">
            <w:pPr>
              <w:pStyle w:val="a5"/>
              <w:rPr>
                <w:rFonts w:ascii="Times New Roman" w:hAnsi="Times New Roman"/>
                <w:b/>
                <w:sz w:val="28"/>
                <w:szCs w:val="28"/>
              </w:rPr>
            </w:pPr>
          </w:p>
        </w:tc>
        <w:tc>
          <w:tcPr>
            <w:tcW w:w="3431"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0B112EC" w14:textId="77777777" w:rsidR="00821606" w:rsidRPr="00A6663E" w:rsidRDefault="00821606" w:rsidP="009809DD">
            <w:pPr>
              <w:pStyle w:val="a5"/>
              <w:rPr>
                <w:rFonts w:ascii="Times New Roman" w:hAnsi="Times New Roman"/>
                <w:b/>
                <w:sz w:val="28"/>
                <w:szCs w:val="28"/>
              </w:rPr>
            </w:pPr>
          </w:p>
        </w:tc>
        <w:tc>
          <w:tcPr>
            <w:tcW w:w="1848"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542FD3DB" w14:textId="77777777" w:rsidR="00821606" w:rsidRPr="00A6663E" w:rsidRDefault="00821606" w:rsidP="009809DD">
            <w:pPr>
              <w:pStyle w:val="a5"/>
              <w:rPr>
                <w:rFonts w:ascii="Times New Roman" w:hAnsi="Times New Roman"/>
                <w:b/>
                <w:sz w:val="28"/>
                <w:szCs w:val="28"/>
              </w:rPr>
            </w:pPr>
            <w:r w:rsidRPr="00A6663E">
              <w:rPr>
                <w:rFonts w:ascii="Times New Roman" w:hAnsi="Times New Roman"/>
                <w:b/>
                <w:sz w:val="28"/>
                <w:szCs w:val="28"/>
                <w:lang w:val="kk-KZ"/>
              </w:rPr>
              <w:t>11</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49DF5698" w14:textId="77777777" w:rsidR="00821606" w:rsidRPr="00A6663E" w:rsidRDefault="00821606" w:rsidP="009809DD">
            <w:pPr>
              <w:pStyle w:val="a5"/>
              <w:rPr>
                <w:rFonts w:ascii="Times New Roman" w:hAnsi="Times New Roman"/>
                <w:b/>
                <w:sz w:val="28"/>
                <w:szCs w:val="28"/>
                <w:lang w:val="kk-KZ"/>
              </w:rPr>
            </w:pPr>
            <w:r w:rsidRPr="00A6663E">
              <w:rPr>
                <w:rFonts w:ascii="Times New Roman" w:hAnsi="Times New Roman"/>
                <w:b/>
                <w:sz w:val="28"/>
                <w:szCs w:val="28"/>
                <w:lang w:val="kk-KZ"/>
              </w:rPr>
              <w:t>Апталық</w:t>
            </w:r>
          </w:p>
        </w:tc>
        <w:tc>
          <w:tcPr>
            <w:tcW w:w="24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809DD7D" w14:textId="77777777" w:rsidR="00821606" w:rsidRPr="00A6663E" w:rsidRDefault="00821606" w:rsidP="009809DD">
            <w:pPr>
              <w:pStyle w:val="a5"/>
              <w:rPr>
                <w:rFonts w:ascii="Times New Roman" w:hAnsi="Times New Roman"/>
                <w:b/>
                <w:sz w:val="28"/>
                <w:szCs w:val="28"/>
                <w:lang w:val="kk-KZ"/>
              </w:rPr>
            </w:pPr>
            <w:r w:rsidRPr="00A6663E">
              <w:rPr>
                <w:rFonts w:ascii="Times New Roman" w:hAnsi="Times New Roman"/>
                <w:b/>
                <w:sz w:val="28"/>
                <w:szCs w:val="28"/>
                <w:lang w:val="kk-KZ"/>
              </w:rPr>
              <w:t>Жылдық</w:t>
            </w:r>
          </w:p>
        </w:tc>
      </w:tr>
      <w:tr w:rsidR="00821606" w:rsidRPr="00A6663E" w14:paraId="4CBCBAA2" w14:textId="77777777" w:rsidTr="00250CC4">
        <w:tc>
          <w:tcPr>
            <w:tcW w:w="10206" w:type="dxa"/>
            <w:gridSpan w:val="7"/>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2AAD12F3" w14:textId="77777777" w:rsidR="00821606" w:rsidRPr="00A6663E" w:rsidRDefault="00821606" w:rsidP="009809DD">
            <w:pPr>
              <w:pStyle w:val="a5"/>
              <w:jc w:val="center"/>
              <w:rPr>
                <w:rFonts w:ascii="Times New Roman" w:hAnsi="Times New Roman"/>
                <w:b/>
                <w:sz w:val="28"/>
                <w:szCs w:val="28"/>
              </w:rPr>
            </w:pPr>
            <w:proofErr w:type="spellStart"/>
            <w:r w:rsidRPr="00A6663E">
              <w:rPr>
                <w:rFonts w:ascii="Times New Roman" w:hAnsi="Times New Roman"/>
                <w:b/>
                <w:sz w:val="28"/>
                <w:szCs w:val="28"/>
              </w:rPr>
              <w:t>Вариатив</w:t>
            </w:r>
            <w:proofErr w:type="spellEnd"/>
            <w:r w:rsidRPr="00A6663E">
              <w:rPr>
                <w:rFonts w:ascii="Times New Roman" w:hAnsi="Times New Roman"/>
                <w:b/>
                <w:sz w:val="28"/>
                <w:szCs w:val="28"/>
                <w:lang w:val="kk-KZ"/>
              </w:rPr>
              <w:t>тік</w:t>
            </w:r>
            <w:r w:rsidRPr="00A6663E">
              <w:rPr>
                <w:rFonts w:ascii="Times New Roman" w:hAnsi="Times New Roman"/>
                <w:b/>
                <w:sz w:val="28"/>
                <w:szCs w:val="28"/>
              </w:rPr>
              <w:t xml:space="preserve"> компонент</w:t>
            </w:r>
          </w:p>
        </w:tc>
      </w:tr>
      <w:tr w:rsidR="00821606" w:rsidRPr="00A6663E" w14:paraId="2C5344FF" w14:textId="77777777" w:rsidTr="00250CC4">
        <w:trPr>
          <w:trHeight w:val="315"/>
        </w:trPr>
        <w:tc>
          <w:tcPr>
            <w:tcW w:w="4536" w:type="dxa"/>
            <w:gridSpan w:val="4"/>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7F50C831" w14:textId="77777777" w:rsidR="00821606" w:rsidRPr="00A6663E" w:rsidRDefault="00821606" w:rsidP="009809DD">
            <w:pPr>
              <w:pStyle w:val="a5"/>
              <w:rPr>
                <w:rFonts w:ascii="Times New Roman" w:hAnsi="Times New Roman"/>
                <w:b/>
                <w:sz w:val="28"/>
                <w:szCs w:val="28"/>
              </w:rPr>
            </w:pPr>
            <w:r w:rsidRPr="00A6663E">
              <w:rPr>
                <w:rFonts w:ascii="Times New Roman" w:hAnsi="Times New Roman"/>
                <w:b/>
                <w:sz w:val="28"/>
                <w:szCs w:val="28"/>
                <w:lang w:val="kk-KZ"/>
              </w:rPr>
              <w:t xml:space="preserve">Жаһандық құзыреттілік </w:t>
            </w:r>
          </w:p>
        </w:tc>
        <w:tc>
          <w:tcPr>
            <w:tcW w:w="1848"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591CFCDB" w14:textId="77777777" w:rsidR="00821606" w:rsidRPr="00A6663E" w:rsidRDefault="00821606" w:rsidP="009809DD">
            <w:pPr>
              <w:spacing w:after="0" w:line="240" w:lineRule="auto"/>
              <w:rPr>
                <w:rFonts w:ascii="Times New Roman" w:hAnsi="Times New Roman"/>
                <w:b/>
                <w:sz w:val="28"/>
                <w:szCs w:val="28"/>
                <w:lang w:val="kk-KZ"/>
              </w:rPr>
            </w:pPr>
            <w:r w:rsidRPr="00A6663E">
              <w:rPr>
                <w:rFonts w:ascii="Times New Roman" w:hAnsi="Times New Roman"/>
                <w:b/>
                <w:sz w:val="28"/>
                <w:szCs w:val="28"/>
                <w:lang w:val="kk-KZ"/>
              </w:rPr>
              <w:t>1</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481D3D8B" w14:textId="77777777" w:rsidR="00821606" w:rsidRPr="00A6663E" w:rsidRDefault="00821606" w:rsidP="009809DD">
            <w:pPr>
              <w:pStyle w:val="a5"/>
              <w:rPr>
                <w:rFonts w:ascii="Times New Roman" w:hAnsi="Times New Roman"/>
                <w:b/>
                <w:sz w:val="28"/>
                <w:szCs w:val="28"/>
                <w:highlight w:val="yellow"/>
                <w:lang w:val="kk-KZ"/>
              </w:rPr>
            </w:pPr>
            <w:r w:rsidRPr="00A6663E">
              <w:rPr>
                <w:rFonts w:ascii="Times New Roman" w:hAnsi="Times New Roman"/>
                <w:b/>
                <w:sz w:val="28"/>
                <w:szCs w:val="28"/>
                <w:lang w:val="kk-KZ"/>
              </w:rPr>
              <w:t>1</w:t>
            </w:r>
          </w:p>
        </w:tc>
        <w:tc>
          <w:tcPr>
            <w:tcW w:w="24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24CECB20" w14:textId="77777777" w:rsidR="00821606" w:rsidRPr="00A6663E" w:rsidRDefault="00821606" w:rsidP="009809DD">
            <w:pPr>
              <w:pStyle w:val="a5"/>
              <w:rPr>
                <w:rFonts w:ascii="Times New Roman" w:hAnsi="Times New Roman"/>
                <w:b/>
                <w:sz w:val="28"/>
                <w:szCs w:val="28"/>
                <w:highlight w:val="yellow"/>
                <w:lang w:val="kk-KZ"/>
              </w:rPr>
            </w:pPr>
            <w:r w:rsidRPr="00A6663E">
              <w:rPr>
                <w:rFonts w:ascii="Times New Roman" w:hAnsi="Times New Roman"/>
                <w:b/>
                <w:sz w:val="28"/>
                <w:szCs w:val="28"/>
                <w:lang w:val="kk-KZ"/>
              </w:rPr>
              <w:t>34</w:t>
            </w:r>
          </w:p>
        </w:tc>
      </w:tr>
      <w:tr w:rsidR="00821606" w:rsidRPr="00A6663E" w14:paraId="59604725" w14:textId="77777777" w:rsidTr="00250CC4">
        <w:trPr>
          <w:trHeight w:val="315"/>
        </w:trPr>
        <w:tc>
          <w:tcPr>
            <w:tcW w:w="1187" w:type="dxa"/>
            <w:gridSpan w:val="3"/>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118AB139" w14:textId="77777777" w:rsidR="00821606" w:rsidRPr="00A6663E" w:rsidRDefault="00821606" w:rsidP="009809DD">
            <w:pPr>
              <w:pStyle w:val="a5"/>
              <w:rPr>
                <w:rFonts w:ascii="Times New Roman" w:hAnsi="Times New Roman"/>
                <w:sz w:val="28"/>
                <w:szCs w:val="28"/>
                <w:lang w:val="kk-KZ"/>
              </w:rPr>
            </w:pPr>
            <w:r w:rsidRPr="00A6663E">
              <w:rPr>
                <w:rFonts w:ascii="Times New Roman" w:hAnsi="Times New Roman"/>
                <w:sz w:val="28"/>
                <w:szCs w:val="28"/>
                <w:lang w:val="kk-KZ"/>
              </w:rPr>
              <w:t>1</w:t>
            </w:r>
          </w:p>
        </w:tc>
        <w:tc>
          <w:tcPr>
            <w:tcW w:w="3349" w:type="dxa"/>
            <w:tcBorders>
              <w:top w:val="single" w:sz="4" w:space="0" w:color="auto"/>
              <w:left w:val="single" w:sz="4" w:space="0" w:color="auto"/>
              <w:bottom w:val="single" w:sz="4" w:space="0" w:color="auto"/>
              <w:right w:val="single" w:sz="4" w:space="0" w:color="auto"/>
            </w:tcBorders>
            <w:shd w:val="clear" w:color="auto" w:fill="auto"/>
          </w:tcPr>
          <w:p w14:paraId="10BD8F3B" w14:textId="77777777" w:rsidR="00821606" w:rsidRPr="00A6663E" w:rsidRDefault="00821606" w:rsidP="009809DD">
            <w:pPr>
              <w:pStyle w:val="a5"/>
              <w:rPr>
                <w:rFonts w:ascii="Times New Roman" w:hAnsi="Times New Roman"/>
                <w:sz w:val="28"/>
                <w:szCs w:val="28"/>
                <w:lang w:val="kk-KZ"/>
              </w:rPr>
            </w:pPr>
            <w:r w:rsidRPr="00A6663E">
              <w:rPr>
                <w:rFonts w:ascii="Times New Roman" w:hAnsi="Times New Roman"/>
                <w:sz w:val="28"/>
                <w:szCs w:val="28"/>
                <w:lang w:val="kk-KZ"/>
              </w:rPr>
              <w:t>Жаһандық құзыреттілік</w:t>
            </w:r>
          </w:p>
        </w:tc>
        <w:tc>
          <w:tcPr>
            <w:tcW w:w="1848"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532C94C3" w14:textId="77777777" w:rsidR="00821606" w:rsidRPr="00A6663E" w:rsidRDefault="00821606" w:rsidP="009809DD">
            <w:pPr>
              <w:spacing w:after="0" w:line="240" w:lineRule="auto"/>
              <w:rPr>
                <w:rFonts w:ascii="Times New Roman" w:eastAsia="Times New Roman" w:hAnsi="Times New Roman"/>
                <w:b/>
                <w:sz w:val="28"/>
                <w:szCs w:val="28"/>
                <w:lang w:val="kk-KZ"/>
              </w:rPr>
            </w:pPr>
            <w:r w:rsidRPr="00A6663E">
              <w:rPr>
                <w:rFonts w:ascii="Times New Roman" w:hAnsi="Times New Roman"/>
                <w:sz w:val="28"/>
                <w:szCs w:val="28"/>
                <w:lang w:val="kk-KZ"/>
              </w:rPr>
              <w:t>1</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7053DDDF" w14:textId="77777777" w:rsidR="00821606" w:rsidRPr="00A6663E" w:rsidRDefault="00821606" w:rsidP="009809DD">
            <w:pPr>
              <w:pStyle w:val="a5"/>
              <w:rPr>
                <w:rFonts w:ascii="Times New Roman" w:hAnsi="Times New Roman"/>
                <w:sz w:val="28"/>
                <w:szCs w:val="28"/>
                <w:lang w:val="kk-KZ"/>
              </w:rPr>
            </w:pPr>
            <w:r w:rsidRPr="00A6663E">
              <w:rPr>
                <w:rFonts w:ascii="Times New Roman" w:hAnsi="Times New Roman"/>
                <w:sz w:val="28"/>
                <w:szCs w:val="28"/>
                <w:lang w:val="kk-KZ"/>
              </w:rPr>
              <w:t>1</w:t>
            </w:r>
          </w:p>
        </w:tc>
        <w:tc>
          <w:tcPr>
            <w:tcW w:w="24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5C739677" w14:textId="77777777" w:rsidR="00821606" w:rsidRPr="00A6663E" w:rsidRDefault="00821606" w:rsidP="009809DD">
            <w:pPr>
              <w:pStyle w:val="a5"/>
              <w:rPr>
                <w:rFonts w:ascii="Times New Roman" w:hAnsi="Times New Roman"/>
                <w:sz w:val="28"/>
                <w:szCs w:val="28"/>
                <w:lang w:val="kk-KZ"/>
              </w:rPr>
            </w:pPr>
            <w:r w:rsidRPr="00A6663E">
              <w:rPr>
                <w:rFonts w:ascii="Times New Roman" w:hAnsi="Times New Roman"/>
                <w:sz w:val="28"/>
                <w:szCs w:val="28"/>
                <w:lang w:val="kk-KZ"/>
              </w:rPr>
              <w:t>34</w:t>
            </w:r>
          </w:p>
        </w:tc>
      </w:tr>
      <w:tr w:rsidR="00821606" w:rsidRPr="00A6663E" w14:paraId="1D6544C2" w14:textId="77777777" w:rsidTr="00250CC4">
        <w:trPr>
          <w:trHeight w:val="315"/>
        </w:trPr>
        <w:tc>
          <w:tcPr>
            <w:tcW w:w="4536" w:type="dxa"/>
            <w:gridSpan w:val="4"/>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5D963034" w14:textId="77777777" w:rsidR="00821606" w:rsidRPr="00A6663E" w:rsidRDefault="00821606" w:rsidP="009809DD">
            <w:pPr>
              <w:pStyle w:val="a5"/>
              <w:rPr>
                <w:rFonts w:ascii="Times New Roman" w:hAnsi="Times New Roman"/>
                <w:b/>
                <w:sz w:val="28"/>
                <w:szCs w:val="28"/>
              </w:rPr>
            </w:pPr>
            <w:proofErr w:type="spellStart"/>
            <w:r w:rsidRPr="00A6663E">
              <w:rPr>
                <w:rFonts w:ascii="Times New Roman" w:hAnsi="Times New Roman"/>
                <w:b/>
                <w:sz w:val="28"/>
                <w:szCs w:val="28"/>
              </w:rPr>
              <w:t>Электив</w:t>
            </w:r>
            <w:proofErr w:type="spellEnd"/>
            <w:r w:rsidRPr="00A6663E">
              <w:rPr>
                <w:rFonts w:ascii="Times New Roman" w:hAnsi="Times New Roman"/>
                <w:b/>
                <w:sz w:val="28"/>
                <w:szCs w:val="28"/>
                <w:lang w:val="kk-KZ"/>
              </w:rPr>
              <w:t>ті</w:t>
            </w:r>
            <w:r w:rsidRPr="00A6663E">
              <w:rPr>
                <w:rFonts w:ascii="Times New Roman" w:hAnsi="Times New Roman"/>
                <w:b/>
                <w:sz w:val="28"/>
                <w:szCs w:val="28"/>
              </w:rPr>
              <w:t xml:space="preserve"> курс</w:t>
            </w:r>
            <w:r w:rsidRPr="00A6663E">
              <w:rPr>
                <w:rFonts w:ascii="Times New Roman" w:hAnsi="Times New Roman"/>
                <w:b/>
                <w:sz w:val="28"/>
                <w:szCs w:val="28"/>
                <w:lang w:val="kk-KZ"/>
              </w:rPr>
              <w:t>тар</w:t>
            </w:r>
          </w:p>
        </w:tc>
        <w:tc>
          <w:tcPr>
            <w:tcW w:w="1848"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65C42BF5" w14:textId="77777777" w:rsidR="00821606" w:rsidRPr="00A6663E" w:rsidRDefault="00821606" w:rsidP="009809DD">
            <w:pPr>
              <w:spacing w:after="0" w:line="240" w:lineRule="auto"/>
              <w:rPr>
                <w:rFonts w:ascii="Times New Roman" w:hAnsi="Times New Roman"/>
                <w:b/>
                <w:sz w:val="28"/>
                <w:szCs w:val="28"/>
                <w:lang w:val="kk-KZ"/>
              </w:rPr>
            </w:pPr>
            <w:r w:rsidRPr="00A6663E">
              <w:rPr>
                <w:rFonts w:ascii="Times New Roman" w:hAnsi="Times New Roman"/>
                <w:b/>
                <w:sz w:val="28"/>
                <w:szCs w:val="28"/>
                <w:lang w:val="kk-KZ"/>
              </w:rPr>
              <w:t>2</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31D73384" w14:textId="77777777" w:rsidR="00821606" w:rsidRPr="00A6663E" w:rsidRDefault="00821606" w:rsidP="009809DD">
            <w:pPr>
              <w:pStyle w:val="a5"/>
              <w:rPr>
                <w:rFonts w:ascii="Times New Roman" w:hAnsi="Times New Roman"/>
                <w:b/>
                <w:sz w:val="28"/>
                <w:szCs w:val="28"/>
                <w:highlight w:val="yellow"/>
                <w:lang w:val="kk-KZ"/>
              </w:rPr>
            </w:pPr>
            <w:r w:rsidRPr="00A6663E">
              <w:rPr>
                <w:rFonts w:ascii="Times New Roman" w:hAnsi="Times New Roman"/>
                <w:b/>
                <w:sz w:val="28"/>
                <w:szCs w:val="28"/>
                <w:lang w:val="kk-KZ"/>
              </w:rPr>
              <w:t>2</w:t>
            </w:r>
          </w:p>
        </w:tc>
        <w:tc>
          <w:tcPr>
            <w:tcW w:w="24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27E01CCE" w14:textId="77777777" w:rsidR="00821606" w:rsidRPr="00A6663E" w:rsidRDefault="00821606" w:rsidP="009809DD">
            <w:pPr>
              <w:pStyle w:val="a5"/>
              <w:rPr>
                <w:rFonts w:ascii="Times New Roman" w:hAnsi="Times New Roman"/>
                <w:b/>
                <w:sz w:val="28"/>
                <w:szCs w:val="28"/>
                <w:lang w:val="kk-KZ"/>
              </w:rPr>
            </w:pPr>
            <w:r w:rsidRPr="00A6663E">
              <w:rPr>
                <w:rFonts w:ascii="Times New Roman" w:hAnsi="Times New Roman"/>
                <w:b/>
                <w:sz w:val="28"/>
                <w:szCs w:val="28"/>
                <w:lang w:val="kk-KZ"/>
              </w:rPr>
              <w:t>68</w:t>
            </w:r>
          </w:p>
          <w:p w14:paraId="5BBDDA1C" w14:textId="77777777" w:rsidR="00821606" w:rsidRPr="00A6663E" w:rsidRDefault="00821606" w:rsidP="009809DD">
            <w:pPr>
              <w:pStyle w:val="a5"/>
              <w:rPr>
                <w:rFonts w:ascii="Times New Roman" w:hAnsi="Times New Roman"/>
                <w:b/>
                <w:sz w:val="28"/>
                <w:szCs w:val="28"/>
                <w:highlight w:val="yellow"/>
                <w:lang w:val="kk-KZ"/>
              </w:rPr>
            </w:pPr>
          </w:p>
        </w:tc>
      </w:tr>
      <w:tr w:rsidR="00821606" w:rsidRPr="00A6663E" w14:paraId="2DF5F450" w14:textId="77777777" w:rsidTr="00250CC4">
        <w:trPr>
          <w:trHeight w:val="225"/>
        </w:trPr>
        <w:tc>
          <w:tcPr>
            <w:tcW w:w="1178"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510B7F1F" w14:textId="77777777" w:rsidR="00821606" w:rsidRPr="00A6663E" w:rsidRDefault="00821606" w:rsidP="009809DD">
            <w:pPr>
              <w:pStyle w:val="a5"/>
              <w:rPr>
                <w:rFonts w:ascii="Times New Roman" w:hAnsi="Times New Roman"/>
                <w:sz w:val="28"/>
                <w:szCs w:val="28"/>
                <w:lang w:val="kk-KZ"/>
              </w:rPr>
            </w:pPr>
            <w:r w:rsidRPr="00A6663E">
              <w:rPr>
                <w:rFonts w:ascii="Times New Roman" w:hAnsi="Times New Roman"/>
                <w:sz w:val="28"/>
                <w:szCs w:val="28"/>
                <w:lang w:val="kk-KZ"/>
              </w:rPr>
              <w:t>2</w:t>
            </w:r>
          </w:p>
        </w:tc>
        <w:tc>
          <w:tcPr>
            <w:tcW w:w="3358" w:type="dxa"/>
            <w:gridSpan w:val="2"/>
            <w:tcBorders>
              <w:top w:val="single" w:sz="4" w:space="0" w:color="auto"/>
              <w:left w:val="single" w:sz="4" w:space="0" w:color="auto"/>
              <w:bottom w:val="single" w:sz="4" w:space="0" w:color="auto"/>
              <w:right w:val="single" w:sz="4" w:space="0" w:color="auto"/>
            </w:tcBorders>
            <w:shd w:val="clear" w:color="auto" w:fill="auto"/>
          </w:tcPr>
          <w:p w14:paraId="4118AE64" w14:textId="77777777" w:rsidR="00821606" w:rsidRPr="00A6663E" w:rsidRDefault="00821606" w:rsidP="009809DD">
            <w:pPr>
              <w:pStyle w:val="a5"/>
              <w:rPr>
                <w:rFonts w:ascii="Times New Roman" w:hAnsi="Times New Roman"/>
                <w:sz w:val="28"/>
                <w:szCs w:val="28"/>
                <w:lang w:val="kk-KZ"/>
              </w:rPr>
            </w:pPr>
            <w:r w:rsidRPr="00A6663E">
              <w:rPr>
                <w:rFonts w:ascii="Times New Roman" w:hAnsi="Times New Roman"/>
                <w:sz w:val="28"/>
                <w:szCs w:val="28"/>
                <w:lang w:val="kk-KZ"/>
              </w:rPr>
              <w:t>Физикадан есептерді шешу әдістері</w:t>
            </w:r>
          </w:p>
        </w:tc>
        <w:tc>
          <w:tcPr>
            <w:tcW w:w="1848"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6AE6FBE8" w14:textId="77777777" w:rsidR="00821606" w:rsidRPr="00A6663E" w:rsidRDefault="00821606" w:rsidP="009809DD">
            <w:pPr>
              <w:pStyle w:val="a5"/>
              <w:rPr>
                <w:rFonts w:ascii="Times New Roman" w:hAnsi="Times New Roman"/>
                <w:sz w:val="28"/>
                <w:szCs w:val="28"/>
                <w:lang w:val="kk-KZ"/>
              </w:rPr>
            </w:pPr>
            <w:r w:rsidRPr="00A6663E">
              <w:rPr>
                <w:rFonts w:ascii="Times New Roman" w:hAnsi="Times New Roman"/>
                <w:sz w:val="28"/>
                <w:szCs w:val="28"/>
                <w:lang w:val="kk-KZ"/>
              </w:rPr>
              <w:t>1</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3A5ADB5B" w14:textId="77777777" w:rsidR="00821606" w:rsidRPr="00A6663E" w:rsidRDefault="00821606" w:rsidP="009809DD">
            <w:pPr>
              <w:pStyle w:val="a5"/>
              <w:rPr>
                <w:rFonts w:ascii="Times New Roman" w:hAnsi="Times New Roman"/>
                <w:sz w:val="28"/>
                <w:szCs w:val="28"/>
                <w:lang w:val="kk-KZ"/>
              </w:rPr>
            </w:pPr>
            <w:r w:rsidRPr="00A6663E">
              <w:rPr>
                <w:rFonts w:ascii="Times New Roman" w:hAnsi="Times New Roman"/>
                <w:sz w:val="28"/>
                <w:szCs w:val="28"/>
                <w:lang w:val="kk-KZ"/>
              </w:rPr>
              <w:t>1</w:t>
            </w:r>
          </w:p>
        </w:tc>
        <w:tc>
          <w:tcPr>
            <w:tcW w:w="24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4A9E1770" w14:textId="77777777" w:rsidR="00821606" w:rsidRPr="00A6663E" w:rsidRDefault="00821606" w:rsidP="009809DD">
            <w:pPr>
              <w:pStyle w:val="a5"/>
              <w:rPr>
                <w:rFonts w:ascii="Times New Roman" w:hAnsi="Times New Roman"/>
                <w:sz w:val="28"/>
                <w:szCs w:val="28"/>
                <w:lang w:val="kk-KZ"/>
              </w:rPr>
            </w:pPr>
            <w:r w:rsidRPr="00A6663E">
              <w:rPr>
                <w:rFonts w:ascii="Times New Roman" w:hAnsi="Times New Roman"/>
                <w:sz w:val="28"/>
                <w:szCs w:val="28"/>
                <w:lang w:val="kk-KZ"/>
              </w:rPr>
              <w:t>34</w:t>
            </w:r>
          </w:p>
        </w:tc>
      </w:tr>
      <w:tr w:rsidR="00821606" w:rsidRPr="00A6663E" w14:paraId="2F01276F" w14:textId="77777777" w:rsidTr="00250CC4">
        <w:trPr>
          <w:trHeight w:val="120"/>
        </w:trPr>
        <w:tc>
          <w:tcPr>
            <w:tcW w:w="1178"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4FAA659F" w14:textId="77777777" w:rsidR="00821606" w:rsidRPr="00A6663E" w:rsidRDefault="00821606" w:rsidP="009809DD">
            <w:pPr>
              <w:pStyle w:val="a5"/>
              <w:rPr>
                <w:rFonts w:ascii="Times New Roman" w:hAnsi="Times New Roman"/>
                <w:sz w:val="28"/>
                <w:szCs w:val="28"/>
                <w:lang w:val="kk-KZ"/>
              </w:rPr>
            </w:pPr>
            <w:r w:rsidRPr="00A6663E">
              <w:rPr>
                <w:rFonts w:ascii="Times New Roman" w:hAnsi="Times New Roman"/>
                <w:sz w:val="28"/>
                <w:szCs w:val="28"/>
                <w:lang w:val="kk-KZ"/>
              </w:rPr>
              <w:t>3</w:t>
            </w:r>
          </w:p>
        </w:tc>
        <w:tc>
          <w:tcPr>
            <w:tcW w:w="3358" w:type="dxa"/>
            <w:gridSpan w:val="2"/>
            <w:tcBorders>
              <w:top w:val="single" w:sz="4" w:space="0" w:color="auto"/>
              <w:left w:val="single" w:sz="4" w:space="0" w:color="auto"/>
              <w:bottom w:val="single" w:sz="4" w:space="0" w:color="auto"/>
              <w:right w:val="single" w:sz="4" w:space="0" w:color="auto"/>
            </w:tcBorders>
            <w:shd w:val="clear" w:color="auto" w:fill="auto"/>
          </w:tcPr>
          <w:p w14:paraId="57096651" w14:textId="77777777" w:rsidR="00821606" w:rsidRPr="00A6663E" w:rsidRDefault="00821606" w:rsidP="009809DD">
            <w:pPr>
              <w:pStyle w:val="a5"/>
              <w:rPr>
                <w:rFonts w:ascii="Times New Roman" w:hAnsi="Times New Roman"/>
                <w:sz w:val="28"/>
                <w:szCs w:val="28"/>
                <w:lang w:val="kk-KZ"/>
              </w:rPr>
            </w:pPr>
            <w:r w:rsidRPr="00A6663E">
              <w:rPr>
                <w:rFonts w:ascii="Times New Roman" w:hAnsi="Times New Roman"/>
                <w:sz w:val="28"/>
                <w:szCs w:val="28"/>
                <w:lang w:val="kk-KZ"/>
              </w:rPr>
              <w:t>Биологиядан қолда</w:t>
            </w:r>
            <w:r>
              <w:rPr>
                <w:rFonts w:ascii="Times New Roman" w:hAnsi="Times New Roman"/>
                <w:sz w:val="28"/>
                <w:szCs w:val="28"/>
                <w:lang w:val="kk-KZ"/>
              </w:rPr>
              <w:t>нбалы есептерді шешу тәсілдері</w:t>
            </w:r>
            <w:r w:rsidRPr="00A6663E">
              <w:rPr>
                <w:rFonts w:ascii="Times New Roman" w:hAnsi="Times New Roman"/>
                <w:sz w:val="28"/>
                <w:szCs w:val="28"/>
                <w:lang w:val="kk-KZ"/>
              </w:rPr>
              <w:t xml:space="preserve"> </w:t>
            </w:r>
          </w:p>
        </w:tc>
        <w:tc>
          <w:tcPr>
            <w:tcW w:w="1848"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1EA71E4D" w14:textId="77777777" w:rsidR="00821606" w:rsidRPr="00A6663E" w:rsidRDefault="00821606" w:rsidP="009809DD">
            <w:pPr>
              <w:pStyle w:val="a5"/>
              <w:rPr>
                <w:rFonts w:ascii="Times New Roman" w:hAnsi="Times New Roman"/>
                <w:sz w:val="28"/>
                <w:szCs w:val="28"/>
                <w:lang w:val="kk-KZ"/>
              </w:rPr>
            </w:pPr>
            <w:r w:rsidRPr="00A6663E">
              <w:rPr>
                <w:rFonts w:ascii="Times New Roman" w:hAnsi="Times New Roman"/>
                <w:sz w:val="28"/>
                <w:szCs w:val="28"/>
                <w:lang w:val="kk-KZ"/>
              </w:rPr>
              <w:t>1</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0C422088" w14:textId="77777777" w:rsidR="00821606" w:rsidRPr="00A6663E" w:rsidRDefault="00821606" w:rsidP="009809DD">
            <w:pPr>
              <w:pStyle w:val="a5"/>
              <w:rPr>
                <w:rFonts w:ascii="Times New Roman" w:hAnsi="Times New Roman"/>
                <w:sz w:val="28"/>
                <w:szCs w:val="28"/>
                <w:lang w:val="kk-KZ"/>
              </w:rPr>
            </w:pPr>
            <w:r w:rsidRPr="00A6663E">
              <w:rPr>
                <w:rFonts w:ascii="Times New Roman" w:hAnsi="Times New Roman"/>
                <w:sz w:val="28"/>
                <w:szCs w:val="28"/>
                <w:lang w:val="kk-KZ"/>
              </w:rPr>
              <w:t>1</w:t>
            </w:r>
          </w:p>
        </w:tc>
        <w:tc>
          <w:tcPr>
            <w:tcW w:w="24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5FE6A97E" w14:textId="77777777" w:rsidR="00821606" w:rsidRPr="00A6663E" w:rsidRDefault="00821606" w:rsidP="009809DD">
            <w:pPr>
              <w:pStyle w:val="a5"/>
              <w:rPr>
                <w:rFonts w:ascii="Times New Roman" w:hAnsi="Times New Roman"/>
                <w:sz w:val="28"/>
                <w:szCs w:val="28"/>
                <w:lang w:val="kk-KZ"/>
              </w:rPr>
            </w:pPr>
            <w:r w:rsidRPr="00A6663E">
              <w:rPr>
                <w:rFonts w:ascii="Times New Roman" w:hAnsi="Times New Roman"/>
                <w:sz w:val="28"/>
                <w:szCs w:val="28"/>
                <w:lang w:val="kk-KZ"/>
              </w:rPr>
              <w:t>34</w:t>
            </w:r>
          </w:p>
        </w:tc>
      </w:tr>
      <w:tr w:rsidR="00821606" w:rsidRPr="00A6663E" w14:paraId="796A3AD6" w14:textId="77777777" w:rsidTr="00250CC4">
        <w:tc>
          <w:tcPr>
            <w:tcW w:w="4536" w:type="dxa"/>
            <w:gridSpan w:val="4"/>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5A528CF0" w14:textId="77777777" w:rsidR="00821606" w:rsidRPr="00A6663E" w:rsidRDefault="00821606" w:rsidP="009809DD">
            <w:pPr>
              <w:pStyle w:val="a5"/>
              <w:rPr>
                <w:rFonts w:ascii="Times New Roman" w:hAnsi="Times New Roman"/>
                <w:b/>
                <w:sz w:val="28"/>
                <w:szCs w:val="28"/>
              </w:rPr>
            </w:pPr>
            <w:proofErr w:type="spellStart"/>
            <w:r w:rsidRPr="00A6663E">
              <w:rPr>
                <w:rFonts w:ascii="Times New Roman" w:hAnsi="Times New Roman"/>
                <w:b/>
                <w:sz w:val="28"/>
                <w:szCs w:val="28"/>
              </w:rPr>
              <w:t>Вариатив</w:t>
            </w:r>
            <w:proofErr w:type="spellEnd"/>
            <w:r w:rsidRPr="00A6663E">
              <w:rPr>
                <w:rFonts w:ascii="Times New Roman" w:hAnsi="Times New Roman"/>
                <w:b/>
                <w:sz w:val="28"/>
                <w:szCs w:val="28"/>
                <w:lang w:val="kk-KZ"/>
              </w:rPr>
              <w:t>тік оқу жүктемесі</w:t>
            </w:r>
          </w:p>
        </w:tc>
        <w:tc>
          <w:tcPr>
            <w:tcW w:w="1848"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2BF5B532" w14:textId="77777777" w:rsidR="00821606" w:rsidRPr="00A6663E" w:rsidRDefault="00821606" w:rsidP="009809DD">
            <w:pPr>
              <w:pStyle w:val="a5"/>
              <w:rPr>
                <w:rFonts w:ascii="Times New Roman" w:hAnsi="Times New Roman"/>
                <w:b/>
                <w:sz w:val="28"/>
                <w:szCs w:val="28"/>
                <w:lang w:val="kk-KZ"/>
              </w:rPr>
            </w:pPr>
            <w:r w:rsidRPr="00A6663E">
              <w:rPr>
                <w:rFonts w:ascii="Times New Roman" w:hAnsi="Times New Roman"/>
                <w:b/>
                <w:sz w:val="28"/>
                <w:szCs w:val="28"/>
                <w:lang w:val="kk-KZ"/>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0C35091F" w14:textId="77777777" w:rsidR="00821606" w:rsidRPr="00A6663E" w:rsidRDefault="00821606" w:rsidP="009809DD">
            <w:pPr>
              <w:pStyle w:val="a5"/>
              <w:rPr>
                <w:rFonts w:ascii="Times New Roman" w:hAnsi="Times New Roman"/>
                <w:b/>
                <w:sz w:val="28"/>
                <w:szCs w:val="28"/>
                <w:highlight w:val="yellow"/>
                <w:lang w:val="kk-KZ"/>
              </w:rPr>
            </w:pPr>
            <w:r w:rsidRPr="00A6663E">
              <w:rPr>
                <w:rFonts w:ascii="Times New Roman" w:hAnsi="Times New Roman"/>
                <w:b/>
                <w:sz w:val="28"/>
                <w:szCs w:val="28"/>
                <w:lang w:val="kk-KZ"/>
              </w:rPr>
              <w:t>3</w:t>
            </w:r>
          </w:p>
        </w:tc>
        <w:tc>
          <w:tcPr>
            <w:tcW w:w="24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69ABA873" w14:textId="77777777" w:rsidR="00821606" w:rsidRPr="00A6663E" w:rsidRDefault="00821606" w:rsidP="009809DD">
            <w:pPr>
              <w:pStyle w:val="a5"/>
              <w:rPr>
                <w:rFonts w:ascii="Times New Roman" w:hAnsi="Times New Roman"/>
                <w:b/>
                <w:sz w:val="28"/>
                <w:szCs w:val="28"/>
                <w:highlight w:val="yellow"/>
                <w:lang w:val="kk-KZ"/>
              </w:rPr>
            </w:pPr>
            <w:r w:rsidRPr="00A6663E">
              <w:rPr>
                <w:rFonts w:ascii="Times New Roman" w:hAnsi="Times New Roman"/>
                <w:b/>
                <w:sz w:val="28"/>
                <w:szCs w:val="28"/>
                <w:lang w:val="kk-KZ"/>
              </w:rPr>
              <w:t>102</w:t>
            </w:r>
          </w:p>
        </w:tc>
      </w:tr>
    </w:tbl>
    <w:p w14:paraId="7B6015A1" w14:textId="77777777" w:rsidR="00821606" w:rsidRPr="00A6663E" w:rsidRDefault="00821606" w:rsidP="00821606">
      <w:pPr>
        <w:pStyle w:val="a5"/>
        <w:rPr>
          <w:rFonts w:ascii="Times New Roman" w:hAnsi="Times New Roman"/>
          <w:sz w:val="28"/>
          <w:szCs w:val="28"/>
          <w:lang w:val="kk-KZ"/>
        </w:rPr>
      </w:pPr>
    </w:p>
    <w:p w14:paraId="302AC54A" w14:textId="0E617644" w:rsidR="00821606" w:rsidRPr="00E25928" w:rsidRDefault="00E25928" w:rsidP="00821606">
      <w:pPr>
        <w:pStyle w:val="a5"/>
        <w:jc w:val="center"/>
        <w:rPr>
          <w:rFonts w:ascii="Times New Roman" w:hAnsi="Times New Roman"/>
          <w:b/>
          <w:bCs/>
          <w:sz w:val="28"/>
          <w:szCs w:val="28"/>
          <w:lang w:val="kk-KZ"/>
        </w:rPr>
      </w:pPr>
      <w:r>
        <w:rPr>
          <w:rFonts w:ascii="Times New Roman" w:hAnsi="Times New Roman"/>
          <w:sz w:val="28"/>
          <w:szCs w:val="28"/>
          <w:lang w:val="kk-KZ"/>
        </w:rPr>
        <w:lastRenderedPageBreak/>
        <w:t xml:space="preserve">          </w:t>
      </w:r>
      <w:r w:rsidR="00821606" w:rsidRPr="00E25928">
        <w:rPr>
          <w:rFonts w:ascii="Times New Roman" w:hAnsi="Times New Roman"/>
          <w:b/>
          <w:bCs/>
          <w:sz w:val="28"/>
          <w:szCs w:val="28"/>
          <w:lang w:val="kk-KZ"/>
        </w:rPr>
        <w:t xml:space="preserve">11- сынып оқушыларына «Жаhандық құзыреттілік», элективті  курстар бойынша сабақ  беретін  мұғалімдер туралы </w:t>
      </w: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552"/>
        <w:gridCol w:w="1389"/>
        <w:gridCol w:w="1417"/>
        <w:gridCol w:w="1276"/>
        <w:gridCol w:w="992"/>
        <w:gridCol w:w="2155"/>
      </w:tblGrid>
      <w:tr w:rsidR="00821606" w:rsidRPr="00993C5E" w14:paraId="11D2B4FB" w14:textId="77777777" w:rsidTr="00E25928">
        <w:trPr>
          <w:trHeight w:val="879"/>
        </w:trPr>
        <w:tc>
          <w:tcPr>
            <w:tcW w:w="567" w:type="dxa"/>
            <w:shd w:val="clear" w:color="auto" w:fill="auto"/>
          </w:tcPr>
          <w:p w14:paraId="73DF6ED6" w14:textId="77777777" w:rsidR="00821606" w:rsidRPr="00993C5E" w:rsidRDefault="00821606" w:rsidP="009809DD">
            <w:pPr>
              <w:pStyle w:val="a5"/>
              <w:rPr>
                <w:rFonts w:ascii="Times New Roman" w:hAnsi="Times New Roman"/>
                <w:sz w:val="28"/>
                <w:szCs w:val="28"/>
                <w:lang w:val="kk-KZ"/>
              </w:rPr>
            </w:pPr>
            <w:r w:rsidRPr="00993C5E">
              <w:rPr>
                <w:rFonts w:ascii="Times New Roman" w:hAnsi="Times New Roman"/>
                <w:sz w:val="28"/>
                <w:szCs w:val="28"/>
                <w:lang w:val="kk-KZ"/>
              </w:rPr>
              <w:t>№</w:t>
            </w:r>
          </w:p>
        </w:tc>
        <w:tc>
          <w:tcPr>
            <w:tcW w:w="2552" w:type="dxa"/>
            <w:shd w:val="clear" w:color="auto" w:fill="auto"/>
          </w:tcPr>
          <w:p w14:paraId="5DAC0878" w14:textId="77777777" w:rsidR="00821606" w:rsidRPr="00993C5E" w:rsidRDefault="00821606" w:rsidP="009809DD">
            <w:pPr>
              <w:pStyle w:val="a5"/>
              <w:rPr>
                <w:rFonts w:ascii="Times New Roman" w:hAnsi="Times New Roman"/>
                <w:sz w:val="28"/>
                <w:szCs w:val="28"/>
                <w:lang w:val="kk-KZ"/>
              </w:rPr>
            </w:pPr>
            <w:r w:rsidRPr="00993C5E">
              <w:rPr>
                <w:rFonts w:ascii="Times New Roman" w:hAnsi="Times New Roman"/>
                <w:sz w:val="28"/>
                <w:szCs w:val="28"/>
                <w:lang w:val="kk-KZ"/>
              </w:rPr>
              <w:t xml:space="preserve"> Тегі, аты, әкесінің аты</w:t>
            </w:r>
          </w:p>
        </w:tc>
        <w:tc>
          <w:tcPr>
            <w:tcW w:w="1389" w:type="dxa"/>
            <w:shd w:val="clear" w:color="auto" w:fill="auto"/>
          </w:tcPr>
          <w:p w14:paraId="2BCDBFD5" w14:textId="77777777" w:rsidR="00821606" w:rsidRPr="00993C5E" w:rsidRDefault="00821606" w:rsidP="009809DD">
            <w:pPr>
              <w:pStyle w:val="a5"/>
              <w:rPr>
                <w:rFonts w:ascii="Times New Roman" w:hAnsi="Times New Roman"/>
                <w:sz w:val="28"/>
                <w:szCs w:val="28"/>
                <w:lang w:val="kk-KZ"/>
              </w:rPr>
            </w:pPr>
            <w:r w:rsidRPr="00993C5E">
              <w:rPr>
                <w:rFonts w:ascii="Times New Roman" w:hAnsi="Times New Roman"/>
                <w:sz w:val="28"/>
                <w:szCs w:val="28"/>
                <w:lang w:val="kk-KZ"/>
              </w:rPr>
              <w:t>Санаты</w:t>
            </w:r>
          </w:p>
          <w:p w14:paraId="0F4518DC" w14:textId="77777777" w:rsidR="00821606" w:rsidRPr="00993C5E" w:rsidRDefault="00821606" w:rsidP="009809DD">
            <w:pPr>
              <w:pStyle w:val="a5"/>
              <w:rPr>
                <w:rFonts w:ascii="Times New Roman" w:hAnsi="Times New Roman"/>
                <w:sz w:val="28"/>
                <w:szCs w:val="28"/>
                <w:lang w:val="kk-KZ"/>
              </w:rPr>
            </w:pPr>
          </w:p>
        </w:tc>
        <w:tc>
          <w:tcPr>
            <w:tcW w:w="1417" w:type="dxa"/>
            <w:shd w:val="clear" w:color="auto" w:fill="auto"/>
          </w:tcPr>
          <w:p w14:paraId="68D77886" w14:textId="77777777" w:rsidR="00821606" w:rsidRPr="00993C5E" w:rsidRDefault="00821606" w:rsidP="009809DD">
            <w:pPr>
              <w:rPr>
                <w:rFonts w:ascii="Times New Roman" w:eastAsia="Times New Roman" w:hAnsi="Times New Roman"/>
                <w:sz w:val="28"/>
                <w:szCs w:val="28"/>
                <w:lang w:val="kk-KZ"/>
              </w:rPr>
            </w:pPr>
            <w:r w:rsidRPr="00993C5E">
              <w:rPr>
                <w:rFonts w:ascii="Times New Roman" w:eastAsia="Times New Roman" w:hAnsi="Times New Roman"/>
                <w:sz w:val="28"/>
                <w:szCs w:val="28"/>
                <w:lang w:val="kk-KZ"/>
              </w:rPr>
              <w:t>Сыныбы</w:t>
            </w:r>
          </w:p>
          <w:p w14:paraId="2D37AD42" w14:textId="77777777" w:rsidR="00821606" w:rsidRPr="00993C5E" w:rsidRDefault="00821606" w:rsidP="009809DD">
            <w:pPr>
              <w:pStyle w:val="a5"/>
              <w:rPr>
                <w:rFonts w:ascii="Times New Roman" w:hAnsi="Times New Roman"/>
                <w:sz w:val="28"/>
                <w:szCs w:val="28"/>
                <w:lang w:val="kk-KZ"/>
              </w:rPr>
            </w:pPr>
          </w:p>
        </w:tc>
        <w:tc>
          <w:tcPr>
            <w:tcW w:w="1276" w:type="dxa"/>
            <w:shd w:val="clear" w:color="auto" w:fill="auto"/>
          </w:tcPr>
          <w:p w14:paraId="4BFE8B20" w14:textId="77777777" w:rsidR="00821606" w:rsidRPr="00993C5E" w:rsidRDefault="00821606" w:rsidP="009809DD">
            <w:pPr>
              <w:pStyle w:val="a5"/>
              <w:rPr>
                <w:rFonts w:ascii="Times New Roman" w:hAnsi="Times New Roman"/>
                <w:sz w:val="28"/>
                <w:szCs w:val="28"/>
                <w:lang w:val="kk-KZ"/>
              </w:rPr>
            </w:pPr>
            <w:r w:rsidRPr="00993C5E">
              <w:rPr>
                <w:rFonts w:ascii="Times New Roman" w:hAnsi="Times New Roman"/>
                <w:sz w:val="28"/>
                <w:szCs w:val="28"/>
                <w:lang w:val="kk-KZ"/>
              </w:rPr>
              <w:t>Қазіргі сабақ беретін пәні</w:t>
            </w:r>
          </w:p>
        </w:tc>
        <w:tc>
          <w:tcPr>
            <w:tcW w:w="992" w:type="dxa"/>
            <w:shd w:val="clear" w:color="auto" w:fill="auto"/>
          </w:tcPr>
          <w:p w14:paraId="7F2C35C5" w14:textId="77777777" w:rsidR="00821606" w:rsidRPr="00993C5E" w:rsidRDefault="00821606" w:rsidP="009809DD">
            <w:pPr>
              <w:pStyle w:val="a5"/>
              <w:rPr>
                <w:rFonts w:ascii="Times New Roman" w:hAnsi="Times New Roman"/>
                <w:sz w:val="28"/>
                <w:szCs w:val="28"/>
                <w:lang w:val="kk-KZ"/>
              </w:rPr>
            </w:pPr>
            <w:r w:rsidRPr="00993C5E">
              <w:rPr>
                <w:rFonts w:ascii="Times New Roman" w:hAnsi="Times New Roman"/>
                <w:sz w:val="28"/>
                <w:szCs w:val="28"/>
                <w:lang w:val="kk-KZ"/>
              </w:rPr>
              <w:t>Пед.</w:t>
            </w:r>
          </w:p>
          <w:p w14:paraId="5E17BD07" w14:textId="77777777" w:rsidR="00821606" w:rsidRPr="00993C5E" w:rsidRDefault="00821606" w:rsidP="009809DD">
            <w:pPr>
              <w:pStyle w:val="a5"/>
              <w:rPr>
                <w:rFonts w:ascii="Times New Roman" w:hAnsi="Times New Roman"/>
                <w:sz w:val="28"/>
                <w:szCs w:val="28"/>
                <w:lang w:val="kk-KZ"/>
              </w:rPr>
            </w:pPr>
            <w:r w:rsidRPr="00993C5E">
              <w:rPr>
                <w:rFonts w:ascii="Times New Roman" w:hAnsi="Times New Roman"/>
                <w:sz w:val="28"/>
                <w:szCs w:val="28"/>
                <w:lang w:val="kk-KZ"/>
              </w:rPr>
              <w:t xml:space="preserve">еңбек </w:t>
            </w:r>
          </w:p>
          <w:p w14:paraId="4FBB9620" w14:textId="77777777" w:rsidR="00821606" w:rsidRPr="00993C5E" w:rsidRDefault="00821606" w:rsidP="009809DD">
            <w:pPr>
              <w:pStyle w:val="a5"/>
              <w:rPr>
                <w:rFonts w:ascii="Times New Roman" w:hAnsi="Times New Roman"/>
                <w:sz w:val="28"/>
                <w:szCs w:val="28"/>
                <w:lang w:val="kk-KZ"/>
              </w:rPr>
            </w:pPr>
            <w:r w:rsidRPr="00993C5E">
              <w:rPr>
                <w:rFonts w:ascii="Times New Roman" w:hAnsi="Times New Roman"/>
                <w:sz w:val="28"/>
                <w:szCs w:val="28"/>
                <w:lang w:val="kk-KZ"/>
              </w:rPr>
              <w:t xml:space="preserve">өтілі </w:t>
            </w:r>
          </w:p>
        </w:tc>
        <w:tc>
          <w:tcPr>
            <w:tcW w:w="2155" w:type="dxa"/>
            <w:shd w:val="clear" w:color="auto" w:fill="auto"/>
          </w:tcPr>
          <w:p w14:paraId="6A7B28A2" w14:textId="77777777" w:rsidR="00821606" w:rsidRPr="00993C5E" w:rsidRDefault="00821606" w:rsidP="009809DD">
            <w:pPr>
              <w:pStyle w:val="a5"/>
              <w:rPr>
                <w:rFonts w:ascii="Times New Roman" w:hAnsi="Times New Roman"/>
                <w:sz w:val="28"/>
                <w:szCs w:val="28"/>
                <w:lang w:val="kk-KZ"/>
              </w:rPr>
            </w:pPr>
            <w:r w:rsidRPr="00993C5E">
              <w:rPr>
                <w:rFonts w:ascii="Times New Roman" w:hAnsi="Times New Roman"/>
                <w:sz w:val="28"/>
                <w:szCs w:val="28"/>
                <w:lang w:val="kk-KZ"/>
              </w:rPr>
              <w:t>Берілген вариативті сағаттар тақырыбы</w:t>
            </w:r>
          </w:p>
        </w:tc>
      </w:tr>
      <w:tr w:rsidR="00821606" w:rsidRPr="00A6663E" w14:paraId="11E86A96" w14:textId="77777777" w:rsidTr="00E25928">
        <w:trPr>
          <w:trHeight w:val="400"/>
        </w:trPr>
        <w:tc>
          <w:tcPr>
            <w:tcW w:w="567" w:type="dxa"/>
            <w:shd w:val="clear" w:color="auto" w:fill="auto"/>
          </w:tcPr>
          <w:p w14:paraId="5B75CAC3" w14:textId="77777777" w:rsidR="00821606" w:rsidRPr="00A6663E" w:rsidRDefault="00821606" w:rsidP="009809DD">
            <w:pPr>
              <w:pStyle w:val="a5"/>
              <w:rPr>
                <w:rFonts w:ascii="Times New Roman" w:hAnsi="Times New Roman"/>
                <w:sz w:val="28"/>
                <w:szCs w:val="28"/>
                <w:lang w:val="kk-KZ"/>
              </w:rPr>
            </w:pPr>
            <w:r w:rsidRPr="00A6663E">
              <w:rPr>
                <w:rFonts w:ascii="Times New Roman" w:hAnsi="Times New Roman"/>
                <w:sz w:val="28"/>
                <w:szCs w:val="28"/>
                <w:lang w:val="kk-KZ"/>
              </w:rPr>
              <w:t>1</w:t>
            </w:r>
          </w:p>
        </w:tc>
        <w:tc>
          <w:tcPr>
            <w:tcW w:w="2552" w:type="dxa"/>
            <w:shd w:val="clear" w:color="auto" w:fill="auto"/>
          </w:tcPr>
          <w:p w14:paraId="50F082EA" w14:textId="77777777" w:rsidR="00821606" w:rsidRPr="00A6663E" w:rsidRDefault="00821606" w:rsidP="009809DD">
            <w:pPr>
              <w:pStyle w:val="a5"/>
              <w:rPr>
                <w:rFonts w:ascii="Times New Roman" w:hAnsi="Times New Roman"/>
                <w:sz w:val="28"/>
                <w:szCs w:val="28"/>
                <w:lang w:val="kk-KZ"/>
              </w:rPr>
            </w:pPr>
            <w:r w:rsidRPr="00A6663E">
              <w:rPr>
                <w:rFonts w:ascii="Times New Roman" w:hAnsi="Times New Roman"/>
                <w:sz w:val="28"/>
                <w:szCs w:val="28"/>
                <w:lang w:val="kk-KZ"/>
              </w:rPr>
              <w:t>Оспанов Мади Айбасович</w:t>
            </w:r>
          </w:p>
        </w:tc>
        <w:tc>
          <w:tcPr>
            <w:tcW w:w="1389" w:type="dxa"/>
            <w:shd w:val="clear" w:color="auto" w:fill="auto"/>
          </w:tcPr>
          <w:p w14:paraId="35DB3050" w14:textId="77777777" w:rsidR="00821606" w:rsidRPr="00A6663E" w:rsidRDefault="00821606" w:rsidP="009809DD">
            <w:pPr>
              <w:pStyle w:val="a5"/>
              <w:rPr>
                <w:rFonts w:ascii="Times New Roman" w:hAnsi="Times New Roman"/>
                <w:sz w:val="28"/>
                <w:szCs w:val="28"/>
                <w:lang w:val="kk-KZ"/>
              </w:rPr>
            </w:pPr>
            <w:r w:rsidRPr="00A6663E">
              <w:rPr>
                <w:rFonts w:ascii="Times New Roman" w:hAnsi="Times New Roman"/>
                <w:sz w:val="28"/>
                <w:szCs w:val="28"/>
                <w:lang w:val="kk-KZ"/>
              </w:rPr>
              <w:t>ІІ</w:t>
            </w:r>
          </w:p>
        </w:tc>
        <w:tc>
          <w:tcPr>
            <w:tcW w:w="1417" w:type="dxa"/>
            <w:shd w:val="clear" w:color="auto" w:fill="auto"/>
          </w:tcPr>
          <w:p w14:paraId="34D936B8" w14:textId="77777777" w:rsidR="00821606" w:rsidRPr="00A6663E" w:rsidRDefault="00821606" w:rsidP="009809DD">
            <w:pPr>
              <w:pStyle w:val="a5"/>
              <w:rPr>
                <w:rFonts w:ascii="Times New Roman" w:hAnsi="Times New Roman"/>
                <w:sz w:val="28"/>
                <w:szCs w:val="28"/>
                <w:lang w:val="kk-KZ"/>
              </w:rPr>
            </w:pPr>
            <w:r w:rsidRPr="00A6663E">
              <w:rPr>
                <w:rFonts w:ascii="Times New Roman" w:hAnsi="Times New Roman"/>
                <w:sz w:val="28"/>
                <w:szCs w:val="28"/>
                <w:lang w:val="kk-KZ"/>
              </w:rPr>
              <w:t>11-сынып</w:t>
            </w:r>
          </w:p>
        </w:tc>
        <w:tc>
          <w:tcPr>
            <w:tcW w:w="1276" w:type="dxa"/>
            <w:shd w:val="clear" w:color="auto" w:fill="auto"/>
          </w:tcPr>
          <w:p w14:paraId="0C14F987" w14:textId="77777777" w:rsidR="00821606" w:rsidRPr="00A6663E" w:rsidRDefault="00821606" w:rsidP="009809DD">
            <w:pPr>
              <w:pStyle w:val="a5"/>
              <w:rPr>
                <w:rFonts w:ascii="Times New Roman" w:hAnsi="Times New Roman"/>
                <w:sz w:val="28"/>
                <w:szCs w:val="28"/>
                <w:lang w:val="kk-KZ"/>
              </w:rPr>
            </w:pPr>
            <w:r w:rsidRPr="00A6663E">
              <w:rPr>
                <w:rFonts w:ascii="Times New Roman" w:hAnsi="Times New Roman"/>
                <w:sz w:val="28"/>
                <w:szCs w:val="28"/>
                <w:lang w:val="kk-KZ"/>
              </w:rPr>
              <w:t xml:space="preserve">Көркем еңбек </w:t>
            </w:r>
          </w:p>
        </w:tc>
        <w:tc>
          <w:tcPr>
            <w:tcW w:w="992" w:type="dxa"/>
            <w:shd w:val="clear" w:color="auto" w:fill="auto"/>
          </w:tcPr>
          <w:p w14:paraId="1BB56ADD" w14:textId="77777777" w:rsidR="00821606" w:rsidRPr="00A6663E" w:rsidRDefault="00821606" w:rsidP="009809DD">
            <w:pPr>
              <w:pStyle w:val="a5"/>
              <w:rPr>
                <w:rFonts w:ascii="Times New Roman" w:hAnsi="Times New Roman"/>
                <w:sz w:val="28"/>
                <w:szCs w:val="28"/>
                <w:lang w:val="kk-KZ"/>
              </w:rPr>
            </w:pPr>
            <w:r w:rsidRPr="00A6663E">
              <w:rPr>
                <w:rFonts w:ascii="Times New Roman" w:hAnsi="Times New Roman"/>
                <w:sz w:val="28"/>
                <w:szCs w:val="28"/>
                <w:lang w:val="kk-KZ"/>
              </w:rPr>
              <w:t>29</w:t>
            </w:r>
          </w:p>
        </w:tc>
        <w:tc>
          <w:tcPr>
            <w:tcW w:w="2155" w:type="dxa"/>
            <w:shd w:val="clear" w:color="auto" w:fill="auto"/>
          </w:tcPr>
          <w:p w14:paraId="19D16A51" w14:textId="77777777" w:rsidR="00821606" w:rsidRPr="00A6663E" w:rsidRDefault="00821606" w:rsidP="009809DD">
            <w:pPr>
              <w:pStyle w:val="a5"/>
              <w:rPr>
                <w:rFonts w:ascii="Times New Roman" w:hAnsi="Times New Roman"/>
                <w:b/>
                <w:sz w:val="28"/>
                <w:szCs w:val="28"/>
                <w:lang w:val="kk-KZ"/>
              </w:rPr>
            </w:pPr>
            <w:r w:rsidRPr="00A6663E">
              <w:rPr>
                <w:rFonts w:ascii="Times New Roman" w:hAnsi="Times New Roman"/>
                <w:sz w:val="28"/>
                <w:szCs w:val="28"/>
                <w:lang w:val="kk-KZ"/>
              </w:rPr>
              <w:t>«Жаhандық құзыреттілік»</w:t>
            </w:r>
          </w:p>
        </w:tc>
      </w:tr>
      <w:tr w:rsidR="00821606" w:rsidRPr="005A7DA1" w14:paraId="13206DFE" w14:textId="77777777" w:rsidTr="00E25928">
        <w:trPr>
          <w:trHeight w:val="223"/>
        </w:trPr>
        <w:tc>
          <w:tcPr>
            <w:tcW w:w="567" w:type="dxa"/>
            <w:shd w:val="clear" w:color="auto" w:fill="auto"/>
          </w:tcPr>
          <w:p w14:paraId="1C4DC912" w14:textId="77777777" w:rsidR="00821606" w:rsidRPr="00A6663E" w:rsidRDefault="00821606" w:rsidP="009809DD">
            <w:pPr>
              <w:pStyle w:val="a5"/>
              <w:rPr>
                <w:rFonts w:ascii="Times New Roman" w:hAnsi="Times New Roman"/>
                <w:sz w:val="28"/>
                <w:szCs w:val="28"/>
                <w:lang w:val="kk-KZ"/>
              </w:rPr>
            </w:pPr>
            <w:r w:rsidRPr="00A6663E">
              <w:rPr>
                <w:rFonts w:ascii="Times New Roman" w:hAnsi="Times New Roman"/>
                <w:sz w:val="28"/>
                <w:szCs w:val="28"/>
                <w:lang w:val="kk-KZ"/>
              </w:rPr>
              <w:t>2</w:t>
            </w:r>
          </w:p>
        </w:tc>
        <w:tc>
          <w:tcPr>
            <w:tcW w:w="2552" w:type="dxa"/>
            <w:shd w:val="clear" w:color="auto" w:fill="auto"/>
          </w:tcPr>
          <w:p w14:paraId="6F278370" w14:textId="77777777" w:rsidR="00821606" w:rsidRPr="00A6663E" w:rsidRDefault="00821606" w:rsidP="009809DD">
            <w:pPr>
              <w:pStyle w:val="a5"/>
              <w:rPr>
                <w:rFonts w:ascii="Times New Roman" w:hAnsi="Times New Roman"/>
                <w:sz w:val="28"/>
                <w:szCs w:val="28"/>
                <w:lang w:val="kk-KZ"/>
              </w:rPr>
            </w:pPr>
            <w:r w:rsidRPr="00A6663E">
              <w:rPr>
                <w:rFonts w:ascii="Times New Roman" w:hAnsi="Times New Roman"/>
                <w:sz w:val="28"/>
                <w:szCs w:val="28"/>
                <w:lang w:val="kk-KZ"/>
              </w:rPr>
              <w:t>Каинбердиева Асель Молдакасымовна</w:t>
            </w:r>
          </w:p>
        </w:tc>
        <w:tc>
          <w:tcPr>
            <w:tcW w:w="1389" w:type="dxa"/>
            <w:shd w:val="clear" w:color="auto" w:fill="auto"/>
          </w:tcPr>
          <w:p w14:paraId="59EA5FF7" w14:textId="77777777" w:rsidR="00821606" w:rsidRPr="00A6663E" w:rsidRDefault="00821606" w:rsidP="009809DD">
            <w:pPr>
              <w:pStyle w:val="a5"/>
              <w:rPr>
                <w:rFonts w:ascii="Times New Roman" w:hAnsi="Times New Roman"/>
                <w:sz w:val="28"/>
                <w:szCs w:val="28"/>
                <w:lang w:val="kk-KZ"/>
              </w:rPr>
            </w:pPr>
            <w:r w:rsidRPr="00A6663E">
              <w:rPr>
                <w:rFonts w:ascii="Times New Roman" w:hAnsi="Times New Roman"/>
                <w:sz w:val="28"/>
                <w:szCs w:val="28"/>
                <w:lang w:val="kk-KZ"/>
              </w:rPr>
              <w:t>Педагог-сарапшы</w:t>
            </w:r>
          </w:p>
        </w:tc>
        <w:tc>
          <w:tcPr>
            <w:tcW w:w="1417" w:type="dxa"/>
            <w:shd w:val="clear" w:color="auto" w:fill="auto"/>
          </w:tcPr>
          <w:p w14:paraId="0F705F60" w14:textId="77777777" w:rsidR="00821606" w:rsidRPr="00A6663E" w:rsidRDefault="00821606" w:rsidP="009809DD">
            <w:pPr>
              <w:pStyle w:val="a5"/>
              <w:rPr>
                <w:rFonts w:ascii="Times New Roman" w:hAnsi="Times New Roman"/>
                <w:sz w:val="28"/>
                <w:szCs w:val="28"/>
                <w:lang w:val="kk-KZ"/>
              </w:rPr>
            </w:pPr>
            <w:r w:rsidRPr="00A6663E">
              <w:rPr>
                <w:rFonts w:ascii="Times New Roman" w:hAnsi="Times New Roman"/>
                <w:sz w:val="28"/>
                <w:szCs w:val="28"/>
                <w:lang w:val="kk-KZ"/>
              </w:rPr>
              <w:t>11-сынып</w:t>
            </w:r>
          </w:p>
        </w:tc>
        <w:tc>
          <w:tcPr>
            <w:tcW w:w="1276" w:type="dxa"/>
            <w:shd w:val="clear" w:color="auto" w:fill="auto"/>
          </w:tcPr>
          <w:p w14:paraId="650794C7" w14:textId="77777777" w:rsidR="00821606" w:rsidRPr="00A6663E" w:rsidRDefault="00821606" w:rsidP="009809DD">
            <w:pPr>
              <w:pStyle w:val="a5"/>
              <w:rPr>
                <w:rFonts w:ascii="Times New Roman" w:hAnsi="Times New Roman"/>
                <w:sz w:val="28"/>
                <w:szCs w:val="28"/>
                <w:lang w:val="kk-KZ"/>
              </w:rPr>
            </w:pPr>
            <w:r w:rsidRPr="00A6663E">
              <w:rPr>
                <w:rFonts w:ascii="Times New Roman" w:hAnsi="Times New Roman"/>
                <w:sz w:val="28"/>
                <w:szCs w:val="28"/>
                <w:lang w:val="kk-KZ"/>
              </w:rPr>
              <w:t>Химия</w:t>
            </w:r>
          </w:p>
        </w:tc>
        <w:tc>
          <w:tcPr>
            <w:tcW w:w="992" w:type="dxa"/>
            <w:shd w:val="clear" w:color="auto" w:fill="auto"/>
          </w:tcPr>
          <w:p w14:paraId="6EE38B41" w14:textId="77777777" w:rsidR="00821606" w:rsidRPr="00A6663E" w:rsidRDefault="00821606" w:rsidP="009809DD">
            <w:pPr>
              <w:pStyle w:val="a5"/>
              <w:rPr>
                <w:rFonts w:ascii="Times New Roman" w:hAnsi="Times New Roman"/>
                <w:sz w:val="28"/>
                <w:szCs w:val="28"/>
                <w:lang w:val="kk-KZ"/>
              </w:rPr>
            </w:pPr>
            <w:r w:rsidRPr="00A6663E">
              <w:rPr>
                <w:rFonts w:ascii="Times New Roman" w:hAnsi="Times New Roman"/>
                <w:sz w:val="28"/>
                <w:szCs w:val="28"/>
                <w:lang w:val="kk-KZ"/>
              </w:rPr>
              <w:t>18</w:t>
            </w:r>
          </w:p>
        </w:tc>
        <w:tc>
          <w:tcPr>
            <w:tcW w:w="2155" w:type="dxa"/>
            <w:shd w:val="clear" w:color="auto" w:fill="auto"/>
          </w:tcPr>
          <w:p w14:paraId="2A622B36" w14:textId="77777777" w:rsidR="00821606" w:rsidRPr="00A6663E" w:rsidRDefault="00821606" w:rsidP="009809DD">
            <w:pPr>
              <w:pStyle w:val="a5"/>
              <w:rPr>
                <w:rFonts w:ascii="Times New Roman" w:hAnsi="Times New Roman"/>
                <w:b/>
                <w:sz w:val="28"/>
                <w:szCs w:val="28"/>
                <w:lang w:val="kk-KZ"/>
              </w:rPr>
            </w:pPr>
            <w:r w:rsidRPr="00A6663E">
              <w:rPr>
                <w:rFonts w:ascii="Times New Roman" w:hAnsi="Times New Roman"/>
                <w:sz w:val="28"/>
                <w:szCs w:val="28"/>
                <w:lang w:val="kk-KZ"/>
              </w:rPr>
              <w:t xml:space="preserve">«Биологиядан қолданбалы есептерді шешу тәсілдері»  </w:t>
            </w:r>
          </w:p>
        </w:tc>
      </w:tr>
      <w:tr w:rsidR="00821606" w:rsidRPr="00A6663E" w14:paraId="0C286B02" w14:textId="77777777" w:rsidTr="00E25928">
        <w:trPr>
          <w:trHeight w:val="361"/>
        </w:trPr>
        <w:tc>
          <w:tcPr>
            <w:tcW w:w="567" w:type="dxa"/>
            <w:shd w:val="clear" w:color="auto" w:fill="auto"/>
          </w:tcPr>
          <w:p w14:paraId="5E2865AA" w14:textId="77777777" w:rsidR="00821606" w:rsidRPr="00A6663E" w:rsidRDefault="00821606" w:rsidP="009809DD">
            <w:pPr>
              <w:pStyle w:val="a5"/>
              <w:rPr>
                <w:rFonts w:ascii="Times New Roman" w:hAnsi="Times New Roman"/>
                <w:sz w:val="28"/>
                <w:szCs w:val="28"/>
                <w:lang w:val="kk-KZ"/>
              </w:rPr>
            </w:pPr>
            <w:r w:rsidRPr="00A6663E">
              <w:rPr>
                <w:rFonts w:ascii="Times New Roman" w:hAnsi="Times New Roman"/>
                <w:sz w:val="28"/>
                <w:szCs w:val="28"/>
                <w:lang w:val="kk-KZ"/>
              </w:rPr>
              <w:t>3</w:t>
            </w:r>
          </w:p>
        </w:tc>
        <w:tc>
          <w:tcPr>
            <w:tcW w:w="2552" w:type="dxa"/>
            <w:shd w:val="clear" w:color="auto" w:fill="auto"/>
          </w:tcPr>
          <w:p w14:paraId="4ED11408" w14:textId="77777777" w:rsidR="00821606" w:rsidRPr="00A6663E" w:rsidRDefault="00821606" w:rsidP="009809DD">
            <w:pPr>
              <w:pStyle w:val="a5"/>
              <w:rPr>
                <w:rFonts w:ascii="Times New Roman" w:hAnsi="Times New Roman"/>
                <w:sz w:val="28"/>
                <w:szCs w:val="28"/>
                <w:lang w:val="kk-KZ"/>
              </w:rPr>
            </w:pPr>
            <w:r w:rsidRPr="00A6663E">
              <w:rPr>
                <w:rFonts w:ascii="Times New Roman" w:hAnsi="Times New Roman"/>
                <w:sz w:val="28"/>
                <w:szCs w:val="28"/>
                <w:lang w:val="kk-KZ"/>
              </w:rPr>
              <w:t>Садыкова Камила Косаевна</w:t>
            </w:r>
          </w:p>
        </w:tc>
        <w:tc>
          <w:tcPr>
            <w:tcW w:w="1389" w:type="dxa"/>
            <w:shd w:val="clear" w:color="auto" w:fill="auto"/>
          </w:tcPr>
          <w:p w14:paraId="45FA589D" w14:textId="69E50C57" w:rsidR="00821606" w:rsidRPr="00A6663E" w:rsidRDefault="00821606" w:rsidP="009809DD">
            <w:pPr>
              <w:pStyle w:val="a5"/>
              <w:rPr>
                <w:rFonts w:ascii="Times New Roman" w:hAnsi="Times New Roman"/>
                <w:sz w:val="28"/>
                <w:szCs w:val="28"/>
                <w:lang w:val="kk-KZ"/>
              </w:rPr>
            </w:pPr>
            <w:r w:rsidRPr="00A6663E">
              <w:rPr>
                <w:rFonts w:ascii="Times New Roman" w:hAnsi="Times New Roman"/>
                <w:sz w:val="28"/>
                <w:szCs w:val="28"/>
                <w:lang w:val="kk-KZ"/>
              </w:rPr>
              <w:t>Педагог-модер</w:t>
            </w:r>
            <w:r w:rsidR="00E25928">
              <w:rPr>
                <w:rFonts w:ascii="Times New Roman" w:hAnsi="Times New Roman"/>
                <w:sz w:val="28"/>
                <w:szCs w:val="28"/>
                <w:lang w:val="kk-KZ"/>
              </w:rPr>
              <w:t>.</w:t>
            </w:r>
          </w:p>
        </w:tc>
        <w:tc>
          <w:tcPr>
            <w:tcW w:w="1417" w:type="dxa"/>
            <w:shd w:val="clear" w:color="auto" w:fill="auto"/>
          </w:tcPr>
          <w:p w14:paraId="3026537B" w14:textId="77777777" w:rsidR="00821606" w:rsidRPr="00A6663E" w:rsidRDefault="00821606" w:rsidP="009809DD">
            <w:pPr>
              <w:pStyle w:val="a5"/>
              <w:rPr>
                <w:rFonts w:ascii="Times New Roman" w:hAnsi="Times New Roman"/>
                <w:sz w:val="28"/>
                <w:szCs w:val="28"/>
                <w:lang w:val="kk-KZ"/>
              </w:rPr>
            </w:pPr>
            <w:r w:rsidRPr="00A6663E">
              <w:rPr>
                <w:rFonts w:ascii="Times New Roman" w:hAnsi="Times New Roman"/>
                <w:sz w:val="28"/>
                <w:szCs w:val="28"/>
                <w:lang w:val="kk-KZ"/>
              </w:rPr>
              <w:t>11-сынып</w:t>
            </w:r>
          </w:p>
        </w:tc>
        <w:tc>
          <w:tcPr>
            <w:tcW w:w="1276" w:type="dxa"/>
            <w:shd w:val="clear" w:color="auto" w:fill="auto"/>
          </w:tcPr>
          <w:p w14:paraId="495D645C" w14:textId="77777777" w:rsidR="00821606" w:rsidRPr="00A6663E" w:rsidRDefault="00821606" w:rsidP="009809DD">
            <w:pPr>
              <w:pStyle w:val="a5"/>
              <w:rPr>
                <w:rFonts w:ascii="Times New Roman" w:hAnsi="Times New Roman"/>
                <w:sz w:val="28"/>
                <w:szCs w:val="28"/>
                <w:lang w:val="kk-KZ"/>
              </w:rPr>
            </w:pPr>
            <w:r w:rsidRPr="00A6663E">
              <w:rPr>
                <w:rFonts w:ascii="Times New Roman" w:hAnsi="Times New Roman"/>
                <w:sz w:val="28"/>
                <w:szCs w:val="28"/>
                <w:lang w:val="kk-KZ"/>
              </w:rPr>
              <w:t>Физика</w:t>
            </w:r>
          </w:p>
        </w:tc>
        <w:tc>
          <w:tcPr>
            <w:tcW w:w="992" w:type="dxa"/>
            <w:shd w:val="clear" w:color="auto" w:fill="auto"/>
          </w:tcPr>
          <w:p w14:paraId="1EDFECA0" w14:textId="77777777" w:rsidR="00821606" w:rsidRPr="00A6663E" w:rsidRDefault="00821606" w:rsidP="009809DD">
            <w:pPr>
              <w:pStyle w:val="a5"/>
              <w:rPr>
                <w:rFonts w:ascii="Times New Roman" w:hAnsi="Times New Roman"/>
                <w:sz w:val="28"/>
                <w:szCs w:val="28"/>
                <w:lang w:val="kk-KZ"/>
              </w:rPr>
            </w:pPr>
            <w:r w:rsidRPr="00A6663E">
              <w:rPr>
                <w:rFonts w:ascii="Times New Roman" w:hAnsi="Times New Roman"/>
                <w:sz w:val="28"/>
                <w:szCs w:val="28"/>
                <w:lang w:val="kk-KZ"/>
              </w:rPr>
              <w:t>17</w:t>
            </w:r>
          </w:p>
        </w:tc>
        <w:tc>
          <w:tcPr>
            <w:tcW w:w="2155" w:type="dxa"/>
            <w:shd w:val="clear" w:color="auto" w:fill="auto"/>
          </w:tcPr>
          <w:p w14:paraId="0F856961" w14:textId="77777777" w:rsidR="00821606" w:rsidRPr="00A6663E" w:rsidRDefault="00821606" w:rsidP="009809DD">
            <w:pPr>
              <w:pStyle w:val="a5"/>
              <w:rPr>
                <w:rFonts w:ascii="Times New Roman" w:hAnsi="Times New Roman"/>
                <w:sz w:val="28"/>
                <w:szCs w:val="28"/>
                <w:lang w:val="kk-KZ"/>
              </w:rPr>
            </w:pPr>
            <w:r w:rsidRPr="00A6663E">
              <w:rPr>
                <w:rFonts w:ascii="Times New Roman" w:hAnsi="Times New Roman"/>
                <w:sz w:val="28"/>
                <w:szCs w:val="28"/>
                <w:lang w:val="kk-KZ"/>
              </w:rPr>
              <w:t>«Физикадан есептерді шешу әдістері»</w:t>
            </w:r>
          </w:p>
        </w:tc>
      </w:tr>
    </w:tbl>
    <w:p w14:paraId="40158F57" w14:textId="00FC818A" w:rsidR="00E25928" w:rsidRDefault="00E25928" w:rsidP="00C1111D">
      <w:pPr>
        <w:spacing w:after="0"/>
        <w:ind w:left="-567" w:right="-143"/>
        <w:jc w:val="both"/>
        <w:rPr>
          <w:rFonts w:ascii="Times New Roman" w:hAnsi="Times New Roman"/>
          <w:sz w:val="28"/>
          <w:szCs w:val="28"/>
          <w:lang w:val="kk-KZ"/>
        </w:rPr>
      </w:pPr>
      <w:r>
        <w:rPr>
          <w:rFonts w:ascii="Times New Roman" w:hAnsi="Times New Roman"/>
          <w:sz w:val="28"/>
          <w:szCs w:val="28"/>
          <w:lang w:val="kk-KZ"/>
        </w:rPr>
        <w:t xml:space="preserve">   </w:t>
      </w:r>
      <w:r w:rsidRPr="00E25928">
        <w:rPr>
          <w:rFonts w:ascii="Times New Roman" w:hAnsi="Times New Roman"/>
          <w:b/>
          <w:bCs/>
          <w:sz w:val="28"/>
          <w:szCs w:val="28"/>
          <w:lang w:val="kk-KZ"/>
        </w:rPr>
        <w:t>2024-2025 оқу жылында</w:t>
      </w:r>
      <w:r>
        <w:rPr>
          <w:rFonts w:ascii="Times New Roman" w:hAnsi="Times New Roman"/>
          <w:sz w:val="28"/>
          <w:szCs w:val="28"/>
          <w:lang w:val="kk-KZ"/>
        </w:rPr>
        <w:t xml:space="preserve"> ж</w:t>
      </w:r>
      <w:r w:rsidRPr="00E25928">
        <w:rPr>
          <w:rFonts w:ascii="Times New Roman" w:hAnsi="Times New Roman"/>
          <w:sz w:val="28"/>
          <w:szCs w:val="28"/>
          <w:lang w:val="kk-KZ"/>
        </w:rPr>
        <w:t>алпы білім беру ұйымдарына арналған жалпы білім беретін пәндер, таңдау курстары мен факультативтер бойынша үлгілік оқу бағдарламаларын бекіту туралы» ҚР Оқу-ағарту министрінің 16.09.2022ж. №399 бұйрығы 21.11.2022ж. №467, 05.07.2023ж. №199 бұйрығымен енгізілген өзгерістерімен;</w:t>
      </w:r>
      <w:r w:rsidRPr="00E25928">
        <w:rPr>
          <w:rFonts w:ascii="Times New Roman" w:hAnsi="Times New Roman"/>
          <w:bCs/>
          <w:sz w:val="28"/>
          <w:szCs w:val="28"/>
          <w:lang w:val="kk-KZ"/>
        </w:rPr>
        <w:t xml:space="preserve"> </w:t>
      </w:r>
      <w:r w:rsidRPr="00E25928">
        <w:rPr>
          <w:rFonts w:ascii="Times New Roman" w:hAnsi="Times New Roman"/>
          <w:sz w:val="28"/>
          <w:szCs w:val="28"/>
          <w:lang w:val="kk-KZ"/>
        </w:rPr>
        <w:t xml:space="preserve">Қазақстан Республикасы Білім және ғылым министрлігінің Алтынсарин атындағы Ұлттық білім академиясы Қазақстан Республикасының жалпы орта білім беру ұйымдарындағы оқу-тәрбие процесінің ерекшеліктері туралы «Әдістемелік нұсқау хаты-2024» басшылыққа ала отырып, 2024 жылдың 29 тамыздағы №1 педагогикалық кеңестің шешімімен қабылданып, жасалды.  </w:t>
      </w:r>
    </w:p>
    <w:p w14:paraId="41B297B2" w14:textId="15396A06" w:rsidR="001E43BD" w:rsidRPr="001E43BD" w:rsidRDefault="001E43BD" w:rsidP="00C1111D">
      <w:pPr>
        <w:pStyle w:val="ac"/>
        <w:shd w:val="clear" w:color="auto" w:fill="FFFFFF"/>
        <w:spacing w:before="0" w:beforeAutospacing="0" w:after="0" w:afterAutospacing="0" w:line="285" w:lineRule="atLeast"/>
        <w:ind w:left="-567" w:right="-143" w:firstLine="142"/>
        <w:jc w:val="both"/>
        <w:textAlignment w:val="baseline"/>
        <w:rPr>
          <w:sz w:val="28"/>
          <w:szCs w:val="28"/>
          <w:lang w:val="kk-KZ"/>
        </w:rPr>
      </w:pPr>
      <w:r w:rsidRPr="001E43BD">
        <w:rPr>
          <w:sz w:val="28"/>
          <w:szCs w:val="28"/>
          <w:lang w:val="kk-KZ"/>
        </w:rPr>
        <w:t xml:space="preserve">Жалпы білім беру ұйымдарына арналған жалпы білім беретін пәндер, таңдау курстары мен факультативтер бойынша үлгілік оқу бағдарламаларына сәйкес  </w:t>
      </w:r>
      <w:r>
        <w:rPr>
          <w:sz w:val="28"/>
          <w:szCs w:val="28"/>
          <w:lang w:val="kk-KZ"/>
        </w:rPr>
        <w:t xml:space="preserve">    </w:t>
      </w:r>
      <w:r w:rsidRPr="001E43BD">
        <w:rPr>
          <w:sz w:val="28"/>
          <w:szCs w:val="28"/>
          <w:lang w:val="kk-KZ"/>
        </w:rPr>
        <w:t xml:space="preserve">5-11 сыныптарда «Жаһандық құзыреттілік» курстары оқытылады. «Жаһандық құзыреттілік» курсының үлгілік оқу бағдарламасының оқу жүктемесінің көлемі мыналарды құрайды: </w:t>
      </w:r>
    </w:p>
    <w:p w14:paraId="7B7258BC" w14:textId="77777777" w:rsidR="001E43BD" w:rsidRPr="001E43BD" w:rsidRDefault="001E43BD" w:rsidP="00C1111D">
      <w:pPr>
        <w:spacing w:after="0"/>
        <w:ind w:left="-567" w:right="-143"/>
        <w:jc w:val="both"/>
        <w:rPr>
          <w:rFonts w:ascii="Times New Roman" w:hAnsi="Times New Roman"/>
          <w:sz w:val="28"/>
          <w:szCs w:val="28"/>
          <w:lang w:val="kk-KZ"/>
        </w:rPr>
      </w:pPr>
      <w:r w:rsidRPr="001E43BD">
        <w:rPr>
          <w:rFonts w:ascii="Times New Roman" w:hAnsi="Times New Roman"/>
          <w:sz w:val="28"/>
          <w:szCs w:val="28"/>
          <w:lang w:val="kk-KZ"/>
        </w:rPr>
        <w:t xml:space="preserve">• 5-8 – сыныптарда - 0,5 сағат (екі аптада бір рет), оқу жылында 17 сағат; </w:t>
      </w:r>
    </w:p>
    <w:p w14:paraId="6CC312AA" w14:textId="77777777" w:rsidR="001E43BD" w:rsidRPr="001E43BD" w:rsidRDefault="001E43BD" w:rsidP="00C1111D">
      <w:pPr>
        <w:spacing w:after="0"/>
        <w:ind w:left="-567" w:right="-143"/>
        <w:jc w:val="both"/>
        <w:rPr>
          <w:rFonts w:ascii="Times New Roman" w:hAnsi="Times New Roman"/>
          <w:sz w:val="28"/>
          <w:szCs w:val="28"/>
          <w:lang w:val="kk-KZ"/>
        </w:rPr>
      </w:pPr>
      <w:r w:rsidRPr="001E43BD">
        <w:rPr>
          <w:rFonts w:ascii="Times New Roman" w:hAnsi="Times New Roman"/>
          <w:sz w:val="28"/>
          <w:szCs w:val="28"/>
          <w:lang w:val="kk-KZ"/>
        </w:rPr>
        <w:t xml:space="preserve">• 9 – сыныпта-аптасына 1 сағат, оқу жылында 34 сағат; </w:t>
      </w:r>
    </w:p>
    <w:p w14:paraId="12AFF308" w14:textId="77777777" w:rsidR="001E43BD" w:rsidRPr="001E43BD" w:rsidRDefault="001E43BD" w:rsidP="00C1111D">
      <w:pPr>
        <w:spacing w:after="0"/>
        <w:ind w:left="-567" w:right="-143"/>
        <w:jc w:val="both"/>
        <w:rPr>
          <w:rFonts w:ascii="Times New Roman" w:hAnsi="Times New Roman"/>
          <w:sz w:val="28"/>
          <w:szCs w:val="28"/>
          <w:lang w:val="kk-KZ"/>
        </w:rPr>
      </w:pPr>
      <w:r w:rsidRPr="001E43BD">
        <w:rPr>
          <w:rFonts w:ascii="Times New Roman" w:hAnsi="Times New Roman"/>
          <w:sz w:val="28"/>
          <w:szCs w:val="28"/>
          <w:lang w:val="kk-KZ"/>
        </w:rPr>
        <w:t>• 10-11 сыныптарда – аптасына 1 сағат, оқу жылында 34 сағат.</w:t>
      </w:r>
    </w:p>
    <w:p w14:paraId="7EB7DE1E" w14:textId="77777777" w:rsidR="00D622F9" w:rsidRDefault="001E43BD" w:rsidP="00C1111D">
      <w:pPr>
        <w:spacing w:after="0" w:line="240" w:lineRule="auto"/>
        <w:ind w:left="-567" w:right="-143"/>
        <w:jc w:val="both"/>
        <w:rPr>
          <w:rFonts w:ascii="Times New Roman" w:hAnsi="Times New Roman"/>
          <w:sz w:val="28"/>
          <w:szCs w:val="28"/>
          <w:lang w:val="kk-KZ"/>
        </w:rPr>
      </w:pPr>
      <w:r w:rsidRPr="001E43BD">
        <w:rPr>
          <w:rFonts w:ascii="Times New Roman" w:hAnsi="Times New Roman"/>
          <w:bCs/>
          <w:color w:val="000000" w:themeColor="text1"/>
          <w:sz w:val="28"/>
          <w:szCs w:val="28"/>
          <w:lang w:val="kk-KZ"/>
        </w:rPr>
        <w:t xml:space="preserve">      </w:t>
      </w:r>
      <w:r w:rsidR="00D622F9" w:rsidRPr="00D622F9">
        <w:rPr>
          <w:rFonts w:ascii="Times New Roman" w:hAnsi="Times New Roman"/>
          <w:sz w:val="28"/>
          <w:szCs w:val="28"/>
          <w:lang w:val="kk-KZ"/>
        </w:rPr>
        <w:t>1-4 - сыныптар 2012 жылдың 8 қарашадағы №500 бұйрық «Бастауыш білім берудің үлгілік оқу жоспары», 2024 жылғы 8 ақпандағы №27 бұйрық (Оқыту қазақ тілінде жүргізілетін сыныптар үшін 1-қосымша);</w:t>
      </w:r>
    </w:p>
    <w:p w14:paraId="10ADE58A" w14:textId="783BB165" w:rsidR="007A5961" w:rsidRDefault="001E43BD" w:rsidP="00C1111D">
      <w:pPr>
        <w:spacing w:after="0" w:line="240" w:lineRule="auto"/>
        <w:ind w:left="-567" w:right="-143"/>
        <w:jc w:val="both"/>
        <w:rPr>
          <w:rFonts w:ascii="Times New Roman" w:hAnsi="Times New Roman"/>
          <w:bCs/>
          <w:sz w:val="28"/>
          <w:szCs w:val="28"/>
          <w:lang w:val="kk-KZ"/>
        </w:rPr>
      </w:pPr>
      <w:r w:rsidRPr="001E43BD">
        <w:rPr>
          <w:rFonts w:ascii="Times New Roman" w:hAnsi="Times New Roman"/>
          <w:bCs/>
          <w:color w:val="000000" w:themeColor="text1"/>
          <w:sz w:val="28"/>
          <w:szCs w:val="28"/>
          <w:lang w:val="kk-KZ"/>
        </w:rPr>
        <w:t>1-4 сыныптарға</w:t>
      </w:r>
      <w:r w:rsidRPr="001E43BD">
        <w:rPr>
          <w:rFonts w:ascii="Times New Roman" w:hAnsi="Times New Roman"/>
          <w:bCs/>
          <w:color w:val="000000"/>
          <w:sz w:val="28"/>
          <w:szCs w:val="28"/>
          <w:lang w:val="kk-KZ"/>
        </w:rPr>
        <w:t xml:space="preserve"> белсенді – қозғалмалы сипаттағы жеке және топтық сабақтар есебінен</w:t>
      </w:r>
      <w:r>
        <w:rPr>
          <w:rFonts w:ascii="Times New Roman" w:hAnsi="Times New Roman"/>
          <w:bCs/>
          <w:sz w:val="28"/>
          <w:szCs w:val="28"/>
          <w:lang w:val="kk-KZ"/>
        </w:rPr>
        <w:t xml:space="preserve"> </w:t>
      </w:r>
      <w:r w:rsidRPr="001E43BD">
        <w:rPr>
          <w:rFonts w:ascii="Times New Roman" w:hAnsi="Times New Roman"/>
          <w:bCs/>
          <w:color w:val="000000" w:themeColor="text1"/>
          <w:sz w:val="28"/>
          <w:szCs w:val="28"/>
          <w:lang w:val="kk-KZ"/>
        </w:rPr>
        <w:t>1-сыныпқа</w:t>
      </w:r>
      <w:r w:rsidRPr="001E43BD">
        <w:rPr>
          <w:rFonts w:ascii="Times New Roman" w:hAnsi="Times New Roman"/>
          <w:bCs/>
          <w:sz w:val="28"/>
          <w:szCs w:val="28"/>
          <w:lang w:val="kk-KZ"/>
        </w:rPr>
        <w:t xml:space="preserve"> оқушылардың математикалық шеберлікке ұмтылдыру мақсатында «</w:t>
      </w:r>
      <w:r w:rsidRPr="001E43BD">
        <w:rPr>
          <w:rFonts w:ascii="Times New Roman" w:hAnsi="Times New Roman"/>
          <w:bCs/>
          <w:i/>
          <w:sz w:val="28"/>
          <w:szCs w:val="28"/>
          <w:lang w:val="kk-KZ"/>
        </w:rPr>
        <w:t xml:space="preserve">Математика өмірде» </w:t>
      </w:r>
      <w:r w:rsidRPr="001E43BD">
        <w:rPr>
          <w:rFonts w:ascii="Times New Roman" w:hAnsi="Times New Roman"/>
          <w:bCs/>
          <w:sz w:val="28"/>
          <w:szCs w:val="28"/>
          <w:lang w:val="kk-KZ"/>
        </w:rPr>
        <w:t>таңдау</w:t>
      </w:r>
      <w:r w:rsidRPr="001E43BD">
        <w:rPr>
          <w:rFonts w:ascii="Times New Roman" w:hAnsi="Times New Roman"/>
          <w:bCs/>
          <w:i/>
          <w:sz w:val="28"/>
          <w:szCs w:val="28"/>
          <w:lang w:val="kk-KZ"/>
        </w:rPr>
        <w:t xml:space="preserve"> </w:t>
      </w:r>
      <w:r w:rsidRPr="001E43BD">
        <w:rPr>
          <w:rFonts w:ascii="Times New Roman" w:hAnsi="Times New Roman"/>
          <w:bCs/>
          <w:sz w:val="28"/>
          <w:szCs w:val="28"/>
          <w:lang w:val="kk-KZ"/>
        </w:rPr>
        <w:t>курсына 1 сағат, 2-сыныпқа оқушыларды математикалық логикалық есептеуге машықтандыру мақсатында «</w:t>
      </w:r>
      <w:r w:rsidRPr="001E43BD">
        <w:rPr>
          <w:rFonts w:ascii="Times New Roman" w:hAnsi="Times New Roman"/>
          <w:bCs/>
          <w:i/>
          <w:sz w:val="28"/>
          <w:szCs w:val="28"/>
          <w:lang w:val="kk-KZ"/>
        </w:rPr>
        <w:t xml:space="preserve">Логика әлемі» </w:t>
      </w:r>
      <w:r w:rsidRPr="001E43BD">
        <w:rPr>
          <w:rFonts w:ascii="Times New Roman" w:hAnsi="Times New Roman"/>
          <w:bCs/>
          <w:sz w:val="28"/>
          <w:szCs w:val="28"/>
          <w:lang w:val="kk-KZ"/>
        </w:rPr>
        <w:t>таңдау</w:t>
      </w:r>
      <w:r w:rsidRPr="001E43BD">
        <w:rPr>
          <w:rFonts w:ascii="Times New Roman" w:hAnsi="Times New Roman"/>
          <w:bCs/>
          <w:i/>
          <w:sz w:val="28"/>
          <w:szCs w:val="28"/>
          <w:lang w:val="kk-KZ"/>
        </w:rPr>
        <w:t xml:space="preserve"> </w:t>
      </w:r>
      <w:r w:rsidRPr="001E43BD">
        <w:rPr>
          <w:rFonts w:ascii="Times New Roman" w:hAnsi="Times New Roman"/>
          <w:bCs/>
          <w:sz w:val="28"/>
          <w:szCs w:val="28"/>
          <w:lang w:val="kk-KZ"/>
        </w:rPr>
        <w:t xml:space="preserve">курсына 1 сағат, оқушылардың орфографиялық сөздерді дұрыс жазу дағдыларын қалыптастыру мақсатында  </w:t>
      </w:r>
      <w:r w:rsidRPr="001E43BD">
        <w:rPr>
          <w:rFonts w:ascii="Times New Roman" w:hAnsi="Times New Roman"/>
          <w:bCs/>
          <w:i/>
          <w:sz w:val="28"/>
          <w:szCs w:val="28"/>
          <w:lang w:val="kk-KZ"/>
        </w:rPr>
        <w:t>«Көркем жазу»</w:t>
      </w:r>
      <w:r w:rsidRPr="001E43BD">
        <w:rPr>
          <w:rFonts w:ascii="Times New Roman" w:hAnsi="Times New Roman"/>
          <w:bCs/>
          <w:sz w:val="28"/>
          <w:szCs w:val="28"/>
          <w:lang w:val="kk-KZ"/>
        </w:rPr>
        <w:t xml:space="preserve"> курсына </w:t>
      </w:r>
      <w:r>
        <w:rPr>
          <w:rFonts w:ascii="Times New Roman" w:hAnsi="Times New Roman"/>
          <w:bCs/>
          <w:sz w:val="28"/>
          <w:szCs w:val="28"/>
          <w:lang w:val="kk-KZ"/>
        </w:rPr>
        <w:t xml:space="preserve">        </w:t>
      </w:r>
      <w:r w:rsidRPr="001E43BD">
        <w:rPr>
          <w:rFonts w:ascii="Times New Roman" w:hAnsi="Times New Roman"/>
          <w:bCs/>
          <w:sz w:val="28"/>
          <w:szCs w:val="28"/>
          <w:lang w:val="kk-KZ"/>
        </w:rPr>
        <w:t>1 сағат, 3-сыныпқа о</w:t>
      </w:r>
      <w:r w:rsidRPr="001E43BD">
        <w:rPr>
          <w:rStyle w:val="a9"/>
          <w:rFonts w:ascii="Times New Roman" w:hAnsi="Times New Roman"/>
          <w:sz w:val="28"/>
          <w:szCs w:val="28"/>
          <w:lang w:val="kk-KZ"/>
        </w:rPr>
        <w:t xml:space="preserve">қушыларды </w:t>
      </w:r>
      <w:r w:rsidRPr="001E43BD">
        <w:rPr>
          <w:rFonts w:ascii="Times New Roman" w:hAnsi="Times New Roman"/>
          <w:bCs/>
          <w:sz w:val="28"/>
          <w:szCs w:val="28"/>
          <w:lang w:val="kk-KZ"/>
        </w:rPr>
        <w:t xml:space="preserve">математикалық шеберліктерін тереңдету мақсатында </w:t>
      </w:r>
      <w:r w:rsidRPr="001E43BD">
        <w:rPr>
          <w:rFonts w:ascii="Times New Roman" w:hAnsi="Times New Roman"/>
          <w:bCs/>
          <w:i/>
          <w:sz w:val="28"/>
          <w:szCs w:val="28"/>
          <w:lang w:val="kk-KZ"/>
        </w:rPr>
        <w:t>«Ғажайып математика»</w:t>
      </w:r>
      <w:r w:rsidRPr="001E43BD">
        <w:rPr>
          <w:rFonts w:ascii="Times New Roman" w:hAnsi="Times New Roman"/>
          <w:bCs/>
          <w:sz w:val="28"/>
          <w:szCs w:val="28"/>
          <w:lang w:val="kk-KZ"/>
        </w:rPr>
        <w:t xml:space="preserve"> таңдау</w:t>
      </w:r>
      <w:r w:rsidRPr="001E43BD">
        <w:rPr>
          <w:rFonts w:ascii="Times New Roman" w:hAnsi="Times New Roman"/>
          <w:bCs/>
          <w:i/>
          <w:sz w:val="28"/>
          <w:szCs w:val="28"/>
          <w:lang w:val="kk-KZ"/>
        </w:rPr>
        <w:t xml:space="preserve"> </w:t>
      </w:r>
      <w:r w:rsidRPr="001E43BD">
        <w:rPr>
          <w:rFonts w:ascii="Times New Roman" w:hAnsi="Times New Roman"/>
          <w:bCs/>
          <w:sz w:val="28"/>
          <w:szCs w:val="28"/>
          <w:lang w:val="kk-KZ"/>
        </w:rPr>
        <w:t xml:space="preserve">курсына 1 сағат берілсе, </w:t>
      </w:r>
      <w:r>
        <w:rPr>
          <w:rFonts w:ascii="Times New Roman" w:hAnsi="Times New Roman"/>
          <w:bCs/>
          <w:sz w:val="28"/>
          <w:szCs w:val="28"/>
          <w:lang w:val="kk-KZ"/>
        </w:rPr>
        <w:t xml:space="preserve">                     </w:t>
      </w:r>
      <w:r w:rsidRPr="001E43BD">
        <w:rPr>
          <w:rFonts w:ascii="Times New Roman" w:hAnsi="Times New Roman"/>
          <w:bCs/>
          <w:color w:val="000000"/>
          <w:sz w:val="28"/>
          <w:szCs w:val="28"/>
          <w:lang w:val="kk-KZ"/>
        </w:rPr>
        <w:t>4-</w:t>
      </w:r>
      <w:r w:rsidRPr="001E43BD">
        <w:rPr>
          <w:rFonts w:ascii="Times New Roman" w:hAnsi="Times New Roman"/>
          <w:bCs/>
          <w:sz w:val="28"/>
          <w:szCs w:val="28"/>
          <w:lang w:val="kk-KZ"/>
        </w:rPr>
        <w:t xml:space="preserve">сыныпқа </w:t>
      </w:r>
      <w:r w:rsidRPr="001E43BD">
        <w:rPr>
          <w:rFonts w:ascii="Times New Roman" w:hAnsi="Times New Roman"/>
          <w:sz w:val="28"/>
          <w:szCs w:val="28"/>
          <w:lang w:val="kk-KZ"/>
        </w:rPr>
        <w:t xml:space="preserve">математикалық білімін тереңдету, өзін-өзі тану қабілеті арқылы өмірлік ұстанымын </w:t>
      </w:r>
      <w:r w:rsidRPr="001E43BD">
        <w:rPr>
          <w:rFonts w:ascii="Times New Roman" w:hAnsi="Times New Roman"/>
          <w:sz w:val="28"/>
          <w:szCs w:val="28"/>
          <w:lang w:val="kk-KZ"/>
        </w:rPr>
        <w:lastRenderedPageBreak/>
        <w:t>қалыптастыру мақсатында</w:t>
      </w:r>
      <w:r w:rsidRPr="001E43BD">
        <w:rPr>
          <w:rFonts w:ascii="Times New Roman" w:hAnsi="Times New Roman"/>
          <w:bCs/>
          <w:color w:val="000000"/>
          <w:sz w:val="28"/>
          <w:szCs w:val="28"/>
          <w:lang w:val="kk-KZ"/>
        </w:rPr>
        <w:t xml:space="preserve"> </w:t>
      </w:r>
      <w:r w:rsidRPr="001E43BD">
        <w:rPr>
          <w:rFonts w:ascii="Times New Roman" w:hAnsi="Times New Roman"/>
          <w:bCs/>
          <w:i/>
          <w:sz w:val="28"/>
          <w:szCs w:val="28"/>
          <w:lang w:val="kk-KZ"/>
        </w:rPr>
        <w:t xml:space="preserve">«Логикалық ойын есептер» таңдау </w:t>
      </w:r>
      <w:r w:rsidRPr="001E43BD">
        <w:rPr>
          <w:rFonts w:ascii="Times New Roman" w:hAnsi="Times New Roman"/>
          <w:bCs/>
          <w:sz w:val="28"/>
          <w:szCs w:val="28"/>
          <w:lang w:val="kk-KZ"/>
        </w:rPr>
        <w:t>курсына 1 сағат берілд</w:t>
      </w:r>
      <w:r w:rsidR="00BA55AD">
        <w:rPr>
          <w:rFonts w:ascii="Times New Roman" w:hAnsi="Times New Roman"/>
          <w:bCs/>
          <w:sz w:val="28"/>
          <w:szCs w:val="28"/>
          <w:lang w:val="kk-KZ"/>
        </w:rPr>
        <w:t>і.</w:t>
      </w:r>
    </w:p>
    <w:p w14:paraId="64BAD0E6" w14:textId="6DF92887" w:rsidR="00D622F9" w:rsidRPr="00993C5E" w:rsidRDefault="00C1111D" w:rsidP="00C1111D">
      <w:pPr>
        <w:spacing w:after="0" w:line="240" w:lineRule="auto"/>
        <w:rPr>
          <w:rFonts w:ascii="Times New Roman" w:hAnsi="Times New Roman"/>
          <w:b/>
          <w:sz w:val="28"/>
          <w:szCs w:val="28"/>
          <w:lang w:val="kk-KZ"/>
        </w:rPr>
      </w:pPr>
      <w:r>
        <w:rPr>
          <w:rFonts w:ascii="Times New Roman" w:hAnsi="Times New Roman"/>
          <w:bCs/>
          <w:sz w:val="28"/>
          <w:szCs w:val="28"/>
          <w:lang w:val="kk-KZ"/>
        </w:rPr>
        <w:t xml:space="preserve">                 </w:t>
      </w:r>
      <w:r w:rsidR="00D622F9" w:rsidRPr="00A6663E">
        <w:rPr>
          <w:rFonts w:ascii="Times New Roman" w:hAnsi="Times New Roman"/>
          <w:b/>
          <w:sz w:val="28"/>
          <w:szCs w:val="28"/>
          <w:lang w:val="kk-KZ"/>
        </w:rPr>
        <w:t>1, 2, 3, 4- сыныптарға ар</w:t>
      </w:r>
      <w:r w:rsidR="00D622F9">
        <w:rPr>
          <w:rFonts w:ascii="Times New Roman" w:hAnsi="Times New Roman"/>
          <w:b/>
          <w:sz w:val="28"/>
          <w:szCs w:val="28"/>
          <w:lang w:val="kk-KZ"/>
        </w:rPr>
        <w:t>налған  вариативті  сағаттар саны</w:t>
      </w:r>
    </w:p>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1"/>
        <w:gridCol w:w="88"/>
        <w:gridCol w:w="3129"/>
        <w:gridCol w:w="693"/>
        <w:gridCol w:w="708"/>
        <w:gridCol w:w="709"/>
        <w:gridCol w:w="709"/>
        <w:gridCol w:w="1371"/>
        <w:gridCol w:w="1621"/>
      </w:tblGrid>
      <w:tr w:rsidR="00D622F9" w:rsidRPr="00A6663E" w14:paraId="0EC813C0" w14:textId="77777777" w:rsidTr="00250CC4">
        <w:trPr>
          <w:trHeight w:val="687"/>
        </w:trPr>
        <w:tc>
          <w:tcPr>
            <w:tcW w:w="1321" w:type="dxa"/>
            <w:vMerge w:val="restart"/>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6DED05E2" w14:textId="77777777" w:rsidR="00D622F9" w:rsidRPr="00A6663E" w:rsidRDefault="00D622F9" w:rsidP="009809DD">
            <w:pPr>
              <w:pStyle w:val="a5"/>
              <w:rPr>
                <w:rFonts w:ascii="Times New Roman" w:hAnsi="Times New Roman"/>
                <w:b/>
                <w:sz w:val="28"/>
                <w:szCs w:val="28"/>
                <w:lang w:val="kk-KZ"/>
              </w:rPr>
            </w:pPr>
            <w:r w:rsidRPr="00A6663E">
              <w:rPr>
                <w:rFonts w:ascii="Times New Roman" w:hAnsi="Times New Roman"/>
                <w:b/>
                <w:sz w:val="28"/>
                <w:szCs w:val="28"/>
                <w:lang w:val="kk-KZ"/>
              </w:rPr>
              <w:t>№</w:t>
            </w:r>
          </w:p>
        </w:tc>
        <w:tc>
          <w:tcPr>
            <w:tcW w:w="3217" w:type="dxa"/>
            <w:gridSpan w:val="2"/>
            <w:vMerge w:val="restart"/>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39079262" w14:textId="77777777" w:rsidR="00D622F9" w:rsidRPr="00A6663E" w:rsidRDefault="00D622F9" w:rsidP="009809DD">
            <w:pPr>
              <w:pStyle w:val="a5"/>
              <w:rPr>
                <w:rFonts w:ascii="Times New Roman" w:hAnsi="Times New Roman"/>
                <w:b/>
                <w:sz w:val="28"/>
                <w:szCs w:val="28"/>
                <w:lang w:val="kk-KZ"/>
              </w:rPr>
            </w:pPr>
            <w:r w:rsidRPr="00A6663E">
              <w:rPr>
                <w:rFonts w:ascii="Times New Roman" w:hAnsi="Times New Roman"/>
                <w:b/>
                <w:sz w:val="28"/>
                <w:szCs w:val="28"/>
                <w:lang w:val="kk-KZ"/>
              </w:rPr>
              <w:t>Білім салалары және оқу пәндері</w:t>
            </w:r>
          </w:p>
        </w:tc>
        <w:tc>
          <w:tcPr>
            <w:tcW w:w="2819" w:type="dxa"/>
            <w:gridSpan w:val="4"/>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72878700" w14:textId="77777777" w:rsidR="00D622F9" w:rsidRPr="00A6663E" w:rsidRDefault="00D622F9" w:rsidP="009809DD">
            <w:pPr>
              <w:pStyle w:val="a5"/>
              <w:rPr>
                <w:rFonts w:ascii="Times New Roman" w:hAnsi="Times New Roman"/>
                <w:b/>
                <w:sz w:val="28"/>
                <w:szCs w:val="28"/>
                <w:lang w:val="kk-KZ"/>
              </w:rPr>
            </w:pPr>
            <w:r w:rsidRPr="00A6663E">
              <w:rPr>
                <w:rFonts w:ascii="Times New Roman" w:hAnsi="Times New Roman"/>
                <w:b/>
                <w:sz w:val="28"/>
                <w:szCs w:val="28"/>
                <w:lang w:val="kk-KZ"/>
              </w:rPr>
              <w:t>Сыныптар бойынша апталық сағат саны</w:t>
            </w:r>
          </w:p>
        </w:tc>
        <w:tc>
          <w:tcPr>
            <w:tcW w:w="2992"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5452FD31" w14:textId="77777777" w:rsidR="00D622F9" w:rsidRPr="00A6663E" w:rsidRDefault="00D622F9" w:rsidP="009809DD">
            <w:pPr>
              <w:pStyle w:val="a5"/>
              <w:rPr>
                <w:rFonts w:ascii="Times New Roman" w:hAnsi="Times New Roman"/>
                <w:b/>
                <w:sz w:val="28"/>
                <w:szCs w:val="28"/>
              </w:rPr>
            </w:pPr>
            <w:proofErr w:type="spellStart"/>
            <w:r w:rsidRPr="00A6663E">
              <w:rPr>
                <w:rFonts w:ascii="Times New Roman" w:hAnsi="Times New Roman"/>
                <w:b/>
                <w:sz w:val="28"/>
                <w:szCs w:val="28"/>
              </w:rPr>
              <w:t>Жалпы</w:t>
            </w:r>
            <w:proofErr w:type="spellEnd"/>
            <w:r w:rsidRPr="00A6663E">
              <w:rPr>
                <w:rFonts w:ascii="Times New Roman" w:hAnsi="Times New Roman"/>
                <w:b/>
                <w:sz w:val="28"/>
                <w:szCs w:val="28"/>
              </w:rPr>
              <w:t xml:space="preserve"> </w:t>
            </w:r>
            <w:proofErr w:type="spellStart"/>
            <w:r w:rsidRPr="00A6663E">
              <w:rPr>
                <w:rFonts w:ascii="Times New Roman" w:hAnsi="Times New Roman"/>
                <w:b/>
                <w:sz w:val="28"/>
                <w:szCs w:val="28"/>
              </w:rPr>
              <w:t>жүктеме</w:t>
            </w:r>
            <w:proofErr w:type="spellEnd"/>
            <w:r w:rsidRPr="00A6663E">
              <w:rPr>
                <w:rFonts w:ascii="Times New Roman" w:hAnsi="Times New Roman"/>
                <w:b/>
                <w:sz w:val="28"/>
                <w:szCs w:val="28"/>
              </w:rPr>
              <w:t xml:space="preserve">, </w:t>
            </w:r>
            <w:proofErr w:type="spellStart"/>
            <w:r w:rsidRPr="00A6663E">
              <w:rPr>
                <w:rFonts w:ascii="Times New Roman" w:hAnsi="Times New Roman"/>
                <w:b/>
                <w:sz w:val="28"/>
                <w:szCs w:val="28"/>
              </w:rPr>
              <w:t>сағат</w:t>
            </w:r>
            <w:proofErr w:type="spellEnd"/>
          </w:p>
        </w:tc>
      </w:tr>
      <w:tr w:rsidR="00D622F9" w:rsidRPr="00A6663E" w14:paraId="54EEC77B" w14:textId="77777777" w:rsidTr="00250CC4">
        <w:trPr>
          <w:trHeight w:val="584"/>
        </w:trPr>
        <w:tc>
          <w:tcPr>
            <w:tcW w:w="1321" w:type="dxa"/>
            <w:vMerge/>
            <w:tcBorders>
              <w:top w:val="single" w:sz="4" w:space="0" w:color="auto"/>
              <w:left w:val="single" w:sz="4" w:space="0" w:color="auto"/>
              <w:bottom w:val="single" w:sz="4" w:space="0" w:color="auto"/>
              <w:right w:val="single" w:sz="4" w:space="0" w:color="auto"/>
            </w:tcBorders>
            <w:vAlign w:val="center"/>
            <w:hideMark/>
          </w:tcPr>
          <w:p w14:paraId="2CAA6326" w14:textId="77777777" w:rsidR="00D622F9" w:rsidRPr="00A6663E" w:rsidRDefault="00D622F9" w:rsidP="009809DD">
            <w:pPr>
              <w:pStyle w:val="a5"/>
              <w:rPr>
                <w:rFonts w:ascii="Times New Roman" w:hAnsi="Times New Roman"/>
                <w:b/>
                <w:sz w:val="28"/>
                <w:szCs w:val="28"/>
              </w:rPr>
            </w:pPr>
          </w:p>
        </w:tc>
        <w:tc>
          <w:tcPr>
            <w:tcW w:w="3217" w:type="dxa"/>
            <w:gridSpan w:val="2"/>
            <w:vMerge/>
            <w:tcBorders>
              <w:top w:val="single" w:sz="4" w:space="0" w:color="auto"/>
              <w:left w:val="single" w:sz="4" w:space="0" w:color="auto"/>
              <w:bottom w:val="single" w:sz="4" w:space="0" w:color="auto"/>
              <w:right w:val="single" w:sz="4" w:space="0" w:color="auto"/>
            </w:tcBorders>
            <w:vAlign w:val="center"/>
            <w:hideMark/>
          </w:tcPr>
          <w:p w14:paraId="1FAA7DB3" w14:textId="77777777" w:rsidR="00D622F9" w:rsidRPr="00A6663E" w:rsidRDefault="00D622F9" w:rsidP="009809DD">
            <w:pPr>
              <w:pStyle w:val="a5"/>
              <w:rPr>
                <w:rFonts w:ascii="Times New Roman" w:hAnsi="Times New Roman"/>
                <w:b/>
                <w:sz w:val="28"/>
                <w:szCs w:val="28"/>
              </w:rPr>
            </w:pPr>
          </w:p>
        </w:tc>
        <w:tc>
          <w:tcPr>
            <w:tcW w:w="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6AA50E25" w14:textId="77777777" w:rsidR="00D622F9" w:rsidRPr="00A6663E" w:rsidRDefault="00D622F9" w:rsidP="009809DD">
            <w:pPr>
              <w:pStyle w:val="a5"/>
              <w:rPr>
                <w:rFonts w:ascii="Times New Roman" w:hAnsi="Times New Roman"/>
                <w:b/>
                <w:color w:val="0D0D0D"/>
                <w:sz w:val="28"/>
                <w:szCs w:val="28"/>
              </w:rPr>
            </w:pPr>
            <w:r w:rsidRPr="00A6663E">
              <w:rPr>
                <w:rFonts w:ascii="Times New Roman" w:hAnsi="Times New Roman"/>
                <w:b/>
                <w:sz w:val="28"/>
                <w:szCs w:val="28"/>
              </w:rPr>
              <w:t>1</w:t>
            </w:r>
          </w:p>
        </w:tc>
        <w:tc>
          <w:tcPr>
            <w:tcW w:w="708"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591CA4A4" w14:textId="77777777" w:rsidR="00D622F9" w:rsidRPr="00A6663E" w:rsidRDefault="00D622F9" w:rsidP="009809DD">
            <w:pPr>
              <w:pStyle w:val="a5"/>
              <w:rPr>
                <w:rFonts w:ascii="Times New Roman" w:hAnsi="Times New Roman"/>
                <w:b/>
                <w:color w:val="0D0D0D"/>
                <w:sz w:val="28"/>
                <w:szCs w:val="28"/>
              </w:rPr>
            </w:pPr>
            <w:r w:rsidRPr="00A6663E">
              <w:rPr>
                <w:rFonts w:ascii="Times New Roman" w:hAnsi="Times New Roman"/>
                <w:b/>
                <w:sz w:val="28"/>
                <w:szCs w:val="28"/>
              </w:rPr>
              <w:t>2</w:t>
            </w:r>
          </w:p>
        </w:tc>
        <w:tc>
          <w:tcPr>
            <w:tcW w:w="70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3AE50371" w14:textId="77777777" w:rsidR="00D622F9" w:rsidRPr="00A6663E" w:rsidRDefault="00D622F9" w:rsidP="009809DD">
            <w:pPr>
              <w:pStyle w:val="a5"/>
              <w:rPr>
                <w:rFonts w:ascii="Times New Roman" w:hAnsi="Times New Roman"/>
                <w:b/>
                <w:color w:val="0D0D0D"/>
                <w:sz w:val="28"/>
                <w:szCs w:val="28"/>
                <w:vertAlign w:val="superscript"/>
                <w:lang w:val="kk-KZ"/>
              </w:rPr>
            </w:pPr>
            <w:r w:rsidRPr="00A6663E">
              <w:rPr>
                <w:rFonts w:ascii="Times New Roman" w:hAnsi="Times New Roman"/>
                <w:b/>
                <w:sz w:val="28"/>
                <w:szCs w:val="28"/>
              </w:rPr>
              <w:t>3</w:t>
            </w:r>
            <w:r w:rsidRPr="00A6663E">
              <w:rPr>
                <w:rFonts w:ascii="Times New Roman" w:hAnsi="Times New Roman"/>
                <w:b/>
                <w:sz w:val="28"/>
                <w:szCs w:val="28"/>
                <w:lang w:val="kk-KZ"/>
              </w:rPr>
              <w:t xml:space="preserve"> </w:t>
            </w:r>
          </w:p>
        </w:tc>
        <w:tc>
          <w:tcPr>
            <w:tcW w:w="70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7EC1D40C" w14:textId="77777777" w:rsidR="00D622F9" w:rsidRPr="00A6663E" w:rsidRDefault="00D622F9" w:rsidP="009809DD">
            <w:pPr>
              <w:pStyle w:val="a5"/>
              <w:rPr>
                <w:rFonts w:ascii="Times New Roman" w:hAnsi="Times New Roman"/>
                <w:b/>
                <w:color w:val="0D0D0D"/>
                <w:sz w:val="28"/>
                <w:szCs w:val="28"/>
              </w:rPr>
            </w:pPr>
            <w:r w:rsidRPr="00A6663E">
              <w:rPr>
                <w:rFonts w:ascii="Times New Roman" w:hAnsi="Times New Roman"/>
                <w:b/>
                <w:sz w:val="28"/>
                <w:szCs w:val="28"/>
              </w:rPr>
              <w:t>4</w:t>
            </w:r>
          </w:p>
        </w:tc>
        <w:tc>
          <w:tcPr>
            <w:tcW w:w="137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6CF0D3EE" w14:textId="77777777" w:rsidR="00D622F9" w:rsidRPr="00A6663E" w:rsidRDefault="00D622F9" w:rsidP="009809DD">
            <w:pPr>
              <w:pStyle w:val="a5"/>
              <w:rPr>
                <w:rFonts w:ascii="Times New Roman" w:hAnsi="Times New Roman"/>
                <w:b/>
                <w:color w:val="0D0D0D"/>
                <w:sz w:val="28"/>
                <w:szCs w:val="28"/>
              </w:rPr>
            </w:pPr>
            <w:proofErr w:type="spellStart"/>
            <w:r w:rsidRPr="00A6663E">
              <w:rPr>
                <w:rFonts w:ascii="Times New Roman" w:hAnsi="Times New Roman"/>
                <w:b/>
                <w:sz w:val="28"/>
                <w:szCs w:val="28"/>
              </w:rPr>
              <w:t>апталық</w:t>
            </w:r>
            <w:proofErr w:type="spellEnd"/>
          </w:p>
        </w:tc>
        <w:tc>
          <w:tcPr>
            <w:tcW w:w="162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6DFF502A" w14:textId="77777777" w:rsidR="00D622F9" w:rsidRPr="00A6663E" w:rsidRDefault="00D622F9" w:rsidP="009809DD">
            <w:pPr>
              <w:pStyle w:val="a5"/>
              <w:rPr>
                <w:rFonts w:ascii="Times New Roman" w:hAnsi="Times New Roman"/>
                <w:b/>
                <w:sz w:val="28"/>
                <w:szCs w:val="28"/>
              </w:rPr>
            </w:pPr>
            <w:proofErr w:type="spellStart"/>
            <w:r w:rsidRPr="00A6663E">
              <w:rPr>
                <w:rFonts w:ascii="Times New Roman" w:hAnsi="Times New Roman"/>
                <w:b/>
                <w:sz w:val="28"/>
                <w:szCs w:val="28"/>
              </w:rPr>
              <w:t>жылдық</w:t>
            </w:r>
            <w:proofErr w:type="spellEnd"/>
          </w:p>
          <w:p w14:paraId="76B33B17" w14:textId="77777777" w:rsidR="00D622F9" w:rsidRPr="00A6663E" w:rsidRDefault="00D622F9" w:rsidP="009809DD">
            <w:pPr>
              <w:pStyle w:val="a5"/>
              <w:rPr>
                <w:rFonts w:ascii="Times New Roman" w:hAnsi="Times New Roman"/>
                <w:b/>
                <w:color w:val="0D0D0D"/>
                <w:sz w:val="28"/>
                <w:szCs w:val="28"/>
              </w:rPr>
            </w:pPr>
          </w:p>
        </w:tc>
      </w:tr>
      <w:tr w:rsidR="00D622F9" w:rsidRPr="00A6663E" w14:paraId="0EE62713" w14:textId="77777777" w:rsidTr="00250CC4">
        <w:trPr>
          <w:trHeight w:val="448"/>
        </w:trPr>
        <w:tc>
          <w:tcPr>
            <w:tcW w:w="10349" w:type="dxa"/>
            <w:gridSpan w:val="9"/>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6767A9B3" w14:textId="77777777" w:rsidR="00D622F9" w:rsidRPr="00A6663E" w:rsidRDefault="00D622F9" w:rsidP="009809DD">
            <w:pPr>
              <w:pStyle w:val="a5"/>
              <w:jc w:val="center"/>
              <w:rPr>
                <w:rFonts w:ascii="Times New Roman" w:hAnsi="Times New Roman"/>
                <w:b/>
                <w:color w:val="0D0D0D"/>
                <w:sz w:val="28"/>
                <w:szCs w:val="28"/>
              </w:rPr>
            </w:pPr>
            <w:proofErr w:type="spellStart"/>
            <w:r w:rsidRPr="00A6663E">
              <w:rPr>
                <w:rFonts w:ascii="Times New Roman" w:hAnsi="Times New Roman"/>
                <w:b/>
                <w:color w:val="0D0D0D"/>
                <w:sz w:val="28"/>
                <w:szCs w:val="28"/>
              </w:rPr>
              <w:t>Вариативт</w:t>
            </w:r>
            <w:proofErr w:type="spellEnd"/>
            <w:r w:rsidRPr="00A6663E">
              <w:rPr>
                <w:rFonts w:ascii="Times New Roman" w:hAnsi="Times New Roman"/>
                <w:b/>
                <w:color w:val="0D0D0D"/>
                <w:sz w:val="28"/>
                <w:szCs w:val="28"/>
                <w:lang w:val="kk-KZ"/>
              </w:rPr>
              <w:t xml:space="preserve">ік </w:t>
            </w:r>
            <w:r w:rsidRPr="00A6663E">
              <w:rPr>
                <w:rFonts w:ascii="Times New Roman" w:hAnsi="Times New Roman"/>
                <w:b/>
                <w:color w:val="0D0D0D"/>
                <w:sz w:val="28"/>
                <w:szCs w:val="28"/>
              </w:rPr>
              <w:t xml:space="preserve"> компонент</w:t>
            </w:r>
          </w:p>
        </w:tc>
      </w:tr>
      <w:tr w:rsidR="00D622F9" w:rsidRPr="00A6663E" w14:paraId="79503131" w14:textId="77777777" w:rsidTr="00250CC4">
        <w:trPr>
          <w:trHeight w:val="555"/>
        </w:trPr>
        <w:tc>
          <w:tcPr>
            <w:tcW w:w="4538" w:type="dxa"/>
            <w:gridSpan w:val="3"/>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2E75BEB9" w14:textId="77777777" w:rsidR="00D622F9" w:rsidRPr="00A6663E" w:rsidRDefault="00D622F9" w:rsidP="009809DD">
            <w:pPr>
              <w:pStyle w:val="a5"/>
              <w:rPr>
                <w:rFonts w:ascii="Times New Roman" w:hAnsi="Times New Roman"/>
                <w:b/>
                <w:sz w:val="28"/>
                <w:szCs w:val="28"/>
              </w:rPr>
            </w:pPr>
            <w:proofErr w:type="spellStart"/>
            <w:r w:rsidRPr="00A6663E">
              <w:rPr>
                <w:rFonts w:ascii="Times New Roman" w:hAnsi="Times New Roman"/>
                <w:b/>
                <w:sz w:val="28"/>
                <w:szCs w:val="28"/>
              </w:rPr>
              <w:t>Белсенді-қозғалмалы</w:t>
            </w:r>
            <w:proofErr w:type="spellEnd"/>
            <w:r w:rsidRPr="00A6663E">
              <w:rPr>
                <w:rFonts w:ascii="Times New Roman" w:hAnsi="Times New Roman"/>
                <w:b/>
                <w:sz w:val="28"/>
                <w:szCs w:val="28"/>
              </w:rPr>
              <w:t xml:space="preserve"> </w:t>
            </w:r>
            <w:proofErr w:type="spellStart"/>
            <w:r w:rsidRPr="00A6663E">
              <w:rPr>
                <w:rFonts w:ascii="Times New Roman" w:hAnsi="Times New Roman"/>
                <w:b/>
                <w:sz w:val="28"/>
                <w:szCs w:val="28"/>
              </w:rPr>
              <w:t>сипаттағы</w:t>
            </w:r>
            <w:proofErr w:type="spellEnd"/>
            <w:r w:rsidRPr="00A6663E">
              <w:rPr>
                <w:rFonts w:ascii="Times New Roman" w:hAnsi="Times New Roman"/>
                <w:b/>
                <w:sz w:val="28"/>
                <w:szCs w:val="28"/>
              </w:rPr>
              <w:br/>
            </w:r>
            <w:proofErr w:type="spellStart"/>
            <w:r w:rsidRPr="00A6663E">
              <w:rPr>
                <w:rFonts w:ascii="Times New Roman" w:hAnsi="Times New Roman"/>
                <w:b/>
                <w:sz w:val="28"/>
                <w:szCs w:val="28"/>
              </w:rPr>
              <w:t>жеке</w:t>
            </w:r>
            <w:proofErr w:type="spellEnd"/>
            <w:r w:rsidRPr="00A6663E">
              <w:rPr>
                <w:rFonts w:ascii="Times New Roman" w:hAnsi="Times New Roman"/>
                <w:b/>
                <w:sz w:val="28"/>
                <w:szCs w:val="28"/>
              </w:rPr>
              <w:t xml:space="preserve"> </w:t>
            </w:r>
            <w:proofErr w:type="spellStart"/>
            <w:r w:rsidRPr="00A6663E">
              <w:rPr>
                <w:rFonts w:ascii="Times New Roman" w:hAnsi="Times New Roman"/>
                <w:b/>
                <w:sz w:val="28"/>
                <w:szCs w:val="28"/>
              </w:rPr>
              <w:t>және</w:t>
            </w:r>
            <w:proofErr w:type="spellEnd"/>
            <w:r w:rsidRPr="00A6663E">
              <w:rPr>
                <w:rFonts w:ascii="Times New Roman" w:hAnsi="Times New Roman"/>
                <w:b/>
                <w:sz w:val="28"/>
                <w:szCs w:val="28"/>
              </w:rPr>
              <w:t xml:space="preserve"> </w:t>
            </w:r>
            <w:proofErr w:type="spellStart"/>
            <w:r w:rsidRPr="00A6663E">
              <w:rPr>
                <w:rFonts w:ascii="Times New Roman" w:hAnsi="Times New Roman"/>
                <w:b/>
                <w:sz w:val="28"/>
                <w:szCs w:val="28"/>
              </w:rPr>
              <w:t>топтық</w:t>
            </w:r>
            <w:proofErr w:type="spellEnd"/>
            <w:r w:rsidRPr="00A6663E">
              <w:rPr>
                <w:rFonts w:ascii="Times New Roman" w:hAnsi="Times New Roman"/>
                <w:b/>
                <w:sz w:val="28"/>
                <w:szCs w:val="28"/>
              </w:rPr>
              <w:t xml:space="preserve"> </w:t>
            </w:r>
            <w:proofErr w:type="spellStart"/>
            <w:r w:rsidRPr="00A6663E">
              <w:rPr>
                <w:rFonts w:ascii="Times New Roman" w:hAnsi="Times New Roman"/>
                <w:b/>
                <w:sz w:val="28"/>
                <w:szCs w:val="28"/>
              </w:rPr>
              <w:t>сабақтар</w:t>
            </w:r>
            <w:proofErr w:type="spellEnd"/>
          </w:p>
        </w:tc>
        <w:tc>
          <w:tcPr>
            <w:tcW w:w="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622893C" w14:textId="77777777" w:rsidR="00D622F9" w:rsidRPr="00A6663E" w:rsidRDefault="00D622F9" w:rsidP="009809DD">
            <w:pPr>
              <w:pStyle w:val="a5"/>
              <w:rPr>
                <w:rFonts w:ascii="Times New Roman" w:hAnsi="Times New Roman"/>
                <w:b/>
                <w:spacing w:val="2"/>
                <w:sz w:val="28"/>
                <w:szCs w:val="28"/>
                <w:highlight w:val="yellow"/>
                <w:lang w:val="kk-KZ"/>
              </w:rPr>
            </w:pPr>
            <w:r w:rsidRPr="00A6663E">
              <w:rPr>
                <w:rFonts w:ascii="Times New Roman" w:hAnsi="Times New Roman"/>
                <w:b/>
                <w:spacing w:val="2"/>
                <w:sz w:val="28"/>
                <w:szCs w:val="28"/>
                <w:lang w:val="kk-KZ"/>
              </w:rPr>
              <w:t>1</w:t>
            </w:r>
          </w:p>
        </w:tc>
        <w:tc>
          <w:tcPr>
            <w:tcW w:w="708"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5F7AE52" w14:textId="77777777" w:rsidR="00D622F9" w:rsidRPr="00A6663E" w:rsidRDefault="00D622F9" w:rsidP="009809DD">
            <w:pPr>
              <w:pStyle w:val="a5"/>
              <w:rPr>
                <w:rFonts w:ascii="Times New Roman" w:hAnsi="Times New Roman"/>
                <w:b/>
                <w:spacing w:val="2"/>
                <w:sz w:val="28"/>
                <w:szCs w:val="28"/>
                <w:highlight w:val="yellow"/>
                <w:lang w:val="en-US"/>
              </w:rPr>
            </w:pPr>
            <w:r w:rsidRPr="00A6663E">
              <w:rPr>
                <w:rFonts w:ascii="Times New Roman" w:hAnsi="Times New Roman"/>
                <w:b/>
                <w:spacing w:val="2"/>
                <w:sz w:val="28"/>
                <w:szCs w:val="28"/>
                <w:lang w:val="en-US"/>
              </w:rPr>
              <w:t>2</w:t>
            </w:r>
          </w:p>
        </w:tc>
        <w:tc>
          <w:tcPr>
            <w:tcW w:w="70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9E74C71" w14:textId="77777777" w:rsidR="00D622F9" w:rsidRPr="00A6663E" w:rsidRDefault="00D622F9" w:rsidP="009809DD">
            <w:pPr>
              <w:pStyle w:val="a5"/>
              <w:rPr>
                <w:rFonts w:ascii="Times New Roman" w:hAnsi="Times New Roman"/>
                <w:b/>
                <w:spacing w:val="2"/>
                <w:sz w:val="28"/>
                <w:szCs w:val="28"/>
                <w:highlight w:val="yellow"/>
                <w:lang w:val="kk-KZ"/>
              </w:rPr>
            </w:pPr>
            <w:r w:rsidRPr="00A6663E">
              <w:rPr>
                <w:rFonts w:ascii="Times New Roman" w:hAnsi="Times New Roman"/>
                <w:b/>
                <w:spacing w:val="2"/>
                <w:sz w:val="28"/>
                <w:szCs w:val="28"/>
                <w:lang w:val="kk-KZ"/>
              </w:rPr>
              <w:t>1</w:t>
            </w:r>
          </w:p>
        </w:tc>
        <w:tc>
          <w:tcPr>
            <w:tcW w:w="70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96C5DEC" w14:textId="77777777" w:rsidR="00D622F9" w:rsidRPr="00A6663E" w:rsidRDefault="00D622F9" w:rsidP="009809DD">
            <w:pPr>
              <w:pStyle w:val="a5"/>
              <w:rPr>
                <w:rFonts w:ascii="Times New Roman" w:hAnsi="Times New Roman"/>
                <w:b/>
                <w:strike/>
                <w:spacing w:val="2"/>
                <w:sz w:val="28"/>
                <w:szCs w:val="28"/>
                <w:highlight w:val="yellow"/>
              </w:rPr>
            </w:pPr>
            <w:r w:rsidRPr="00A6663E">
              <w:rPr>
                <w:rFonts w:ascii="Times New Roman" w:hAnsi="Times New Roman"/>
                <w:b/>
                <w:spacing w:val="2"/>
                <w:sz w:val="28"/>
                <w:szCs w:val="28"/>
              </w:rPr>
              <w:t>1</w:t>
            </w:r>
          </w:p>
        </w:tc>
        <w:tc>
          <w:tcPr>
            <w:tcW w:w="137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D5BFC87" w14:textId="77777777" w:rsidR="00D622F9" w:rsidRPr="00A6663E" w:rsidRDefault="00D622F9" w:rsidP="009809DD">
            <w:pPr>
              <w:pStyle w:val="a5"/>
              <w:rPr>
                <w:rFonts w:ascii="Times New Roman" w:hAnsi="Times New Roman"/>
                <w:b/>
                <w:spacing w:val="2"/>
                <w:sz w:val="28"/>
                <w:szCs w:val="28"/>
                <w:highlight w:val="yellow"/>
                <w:lang w:val="en-US"/>
              </w:rPr>
            </w:pPr>
            <w:r w:rsidRPr="00A6663E">
              <w:rPr>
                <w:rFonts w:ascii="Times New Roman" w:hAnsi="Times New Roman"/>
                <w:b/>
                <w:spacing w:val="2"/>
                <w:sz w:val="28"/>
                <w:szCs w:val="28"/>
                <w:lang w:val="en-US"/>
              </w:rPr>
              <w:t>5</w:t>
            </w:r>
          </w:p>
        </w:tc>
        <w:tc>
          <w:tcPr>
            <w:tcW w:w="162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CF3A010" w14:textId="6FA773E0" w:rsidR="00D622F9" w:rsidRPr="00D622F9" w:rsidRDefault="00D622F9" w:rsidP="009809DD">
            <w:pPr>
              <w:pStyle w:val="a5"/>
              <w:rPr>
                <w:rFonts w:ascii="Times New Roman" w:hAnsi="Times New Roman"/>
                <w:b/>
                <w:spacing w:val="2"/>
                <w:sz w:val="28"/>
                <w:szCs w:val="28"/>
                <w:highlight w:val="yellow"/>
              </w:rPr>
            </w:pPr>
            <w:r>
              <w:rPr>
                <w:rFonts w:ascii="Times New Roman" w:hAnsi="Times New Roman"/>
                <w:b/>
                <w:spacing w:val="2"/>
                <w:sz w:val="28"/>
                <w:szCs w:val="28"/>
              </w:rPr>
              <w:t>169</w:t>
            </w:r>
          </w:p>
        </w:tc>
      </w:tr>
      <w:tr w:rsidR="00D622F9" w:rsidRPr="00A6663E" w14:paraId="7A2DDA32" w14:textId="77777777" w:rsidTr="00250CC4">
        <w:trPr>
          <w:trHeight w:val="195"/>
        </w:trPr>
        <w:tc>
          <w:tcPr>
            <w:tcW w:w="1409"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14:paraId="147C2B86" w14:textId="77777777" w:rsidR="00D622F9" w:rsidRPr="00A6663E" w:rsidRDefault="00D622F9" w:rsidP="009809DD">
            <w:pPr>
              <w:pStyle w:val="a5"/>
              <w:rPr>
                <w:rFonts w:ascii="Times New Roman" w:hAnsi="Times New Roman"/>
                <w:sz w:val="28"/>
                <w:szCs w:val="28"/>
                <w:lang w:val="kk-KZ"/>
              </w:rPr>
            </w:pPr>
            <w:r w:rsidRPr="00A6663E">
              <w:rPr>
                <w:rFonts w:ascii="Times New Roman" w:hAnsi="Times New Roman"/>
                <w:sz w:val="28"/>
                <w:szCs w:val="28"/>
                <w:lang w:val="kk-KZ"/>
              </w:rPr>
              <w:t>1</w:t>
            </w:r>
          </w:p>
        </w:tc>
        <w:tc>
          <w:tcPr>
            <w:tcW w:w="3129" w:type="dxa"/>
            <w:tcBorders>
              <w:top w:val="single" w:sz="4" w:space="0" w:color="auto"/>
              <w:left w:val="single" w:sz="4" w:space="0" w:color="auto"/>
              <w:bottom w:val="single" w:sz="4" w:space="0" w:color="auto"/>
              <w:right w:val="single" w:sz="4" w:space="0" w:color="auto"/>
            </w:tcBorders>
            <w:vAlign w:val="center"/>
          </w:tcPr>
          <w:p w14:paraId="7A9E7DEE" w14:textId="77777777" w:rsidR="00D622F9" w:rsidRPr="00A6663E" w:rsidRDefault="00D622F9" w:rsidP="009809DD">
            <w:pPr>
              <w:pStyle w:val="a5"/>
              <w:rPr>
                <w:rFonts w:ascii="Times New Roman" w:hAnsi="Times New Roman"/>
                <w:sz w:val="28"/>
                <w:szCs w:val="28"/>
                <w:lang w:val="kk-KZ"/>
              </w:rPr>
            </w:pPr>
            <w:r w:rsidRPr="00A6663E">
              <w:rPr>
                <w:rFonts w:ascii="Times New Roman" w:hAnsi="Times New Roman"/>
                <w:sz w:val="28"/>
                <w:szCs w:val="28"/>
                <w:lang w:val="kk-KZ"/>
              </w:rPr>
              <w:t>Математика өмірде</w:t>
            </w:r>
          </w:p>
        </w:tc>
        <w:tc>
          <w:tcPr>
            <w:tcW w:w="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2D5213E4" w14:textId="77777777" w:rsidR="00D622F9" w:rsidRPr="00A6663E" w:rsidRDefault="00D622F9" w:rsidP="009809DD">
            <w:pPr>
              <w:pStyle w:val="a5"/>
              <w:rPr>
                <w:rFonts w:ascii="Times New Roman" w:hAnsi="Times New Roman"/>
                <w:spacing w:val="2"/>
                <w:sz w:val="28"/>
                <w:szCs w:val="28"/>
                <w:lang w:val="kk-KZ"/>
              </w:rPr>
            </w:pPr>
            <w:r w:rsidRPr="00A6663E">
              <w:rPr>
                <w:rFonts w:ascii="Times New Roman" w:hAnsi="Times New Roman"/>
                <w:spacing w:val="2"/>
                <w:sz w:val="28"/>
                <w:szCs w:val="28"/>
                <w:lang w:val="kk-KZ"/>
              </w:rPr>
              <w:t>1</w:t>
            </w:r>
          </w:p>
        </w:tc>
        <w:tc>
          <w:tcPr>
            <w:tcW w:w="708"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40D1D231" w14:textId="77777777" w:rsidR="00D622F9" w:rsidRPr="00A6663E" w:rsidRDefault="00D622F9" w:rsidP="009809DD">
            <w:pPr>
              <w:pStyle w:val="a5"/>
              <w:rPr>
                <w:rFonts w:ascii="Times New Roman" w:hAnsi="Times New Roman"/>
                <w:spacing w:val="2"/>
                <w:sz w:val="28"/>
                <w:szCs w:val="28"/>
                <w:lang w:val="kk-KZ"/>
              </w:rPr>
            </w:pPr>
          </w:p>
        </w:tc>
        <w:tc>
          <w:tcPr>
            <w:tcW w:w="70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4C797CC3" w14:textId="77777777" w:rsidR="00D622F9" w:rsidRPr="00A6663E" w:rsidRDefault="00D622F9" w:rsidP="009809DD">
            <w:pPr>
              <w:pStyle w:val="a5"/>
              <w:rPr>
                <w:rFonts w:ascii="Times New Roman" w:hAnsi="Times New Roman"/>
                <w:spacing w:val="2"/>
                <w:sz w:val="28"/>
                <w:szCs w:val="28"/>
                <w:lang w:val="kk-KZ"/>
              </w:rPr>
            </w:pPr>
          </w:p>
        </w:tc>
        <w:tc>
          <w:tcPr>
            <w:tcW w:w="70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6BB4324F" w14:textId="77777777" w:rsidR="00D622F9" w:rsidRPr="00A6663E" w:rsidRDefault="00D622F9" w:rsidP="009809DD">
            <w:pPr>
              <w:pStyle w:val="a5"/>
              <w:rPr>
                <w:rFonts w:ascii="Times New Roman" w:hAnsi="Times New Roman"/>
                <w:spacing w:val="2"/>
                <w:sz w:val="28"/>
                <w:szCs w:val="28"/>
              </w:rPr>
            </w:pPr>
          </w:p>
        </w:tc>
        <w:tc>
          <w:tcPr>
            <w:tcW w:w="137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7AFAE8FF" w14:textId="77777777" w:rsidR="00D622F9" w:rsidRPr="00A6663E" w:rsidRDefault="00D622F9" w:rsidP="009809DD">
            <w:pPr>
              <w:pStyle w:val="a5"/>
              <w:rPr>
                <w:rFonts w:ascii="Times New Roman" w:hAnsi="Times New Roman"/>
                <w:spacing w:val="2"/>
                <w:sz w:val="28"/>
                <w:szCs w:val="28"/>
                <w:lang w:val="kk-KZ"/>
              </w:rPr>
            </w:pPr>
            <w:r w:rsidRPr="00A6663E">
              <w:rPr>
                <w:rFonts w:ascii="Times New Roman" w:hAnsi="Times New Roman"/>
                <w:spacing w:val="2"/>
                <w:sz w:val="28"/>
                <w:szCs w:val="28"/>
                <w:lang w:val="kk-KZ"/>
              </w:rPr>
              <w:t>1</w:t>
            </w:r>
          </w:p>
        </w:tc>
        <w:tc>
          <w:tcPr>
            <w:tcW w:w="162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06C978D9" w14:textId="192425E5" w:rsidR="00D622F9" w:rsidRPr="00D622F9" w:rsidRDefault="00D622F9" w:rsidP="009809DD">
            <w:pPr>
              <w:pStyle w:val="a5"/>
              <w:rPr>
                <w:rFonts w:ascii="Times New Roman" w:hAnsi="Times New Roman"/>
                <w:spacing w:val="2"/>
                <w:sz w:val="28"/>
                <w:szCs w:val="28"/>
              </w:rPr>
            </w:pPr>
            <w:r w:rsidRPr="00A6663E">
              <w:rPr>
                <w:rFonts w:ascii="Times New Roman" w:hAnsi="Times New Roman"/>
                <w:spacing w:val="2"/>
                <w:sz w:val="28"/>
                <w:szCs w:val="28"/>
                <w:lang w:val="kk-KZ"/>
              </w:rPr>
              <w:t>3</w:t>
            </w:r>
            <w:r>
              <w:rPr>
                <w:rFonts w:ascii="Times New Roman" w:hAnsi="Times New Roman"/>
                <w:spacing w:val="2"/>
                <w:sz w:val="28"/>
                <w:szCs w:val="28"/>
              </w:rPr>
              <w:t>3</w:t>
            </w:r>
          </w:p>
        </w:tc>
      </w:tr>
      <w:tr w:rsidR="00D622F9" w:rsidRPr="00A6663E" w14:paraId="6345BBD9" w14:textId="77777777" w:rsidTr="00250CC4">
        <w:trPr>
          <w:trHeight w:val="150"/>
        </w:trPr>
        <w:tc>
          <w:tcPr>
            <w:tcW w:w="1409"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14:paraId="4C18A74D" w14:textId="77777777" w:rsidR="00D622F9" w:rsidRPr="00A6663E" w:rsidRDefault="00D622F9" w:rsidP="009809DD">
            <w:pPr>
              <w:pStyle w:val="a5"/>
              <w:rPr>
                <w:rFonts w:ascii="Times New Roman" w:hAnsi="Times New Roman"/>
                <w:sz w:val="28"/>
                <w:szCs w:val="28"/>
                <w:lang w:val="kk-KZ"/>
              </w:rPr>
            </w:pPr>
            <w:r w:rsidRPr="00A6663E">
              <w:rPr>
                <w:rFonts w:ascii="Times New Roman" w:hAnsi="Times New Roman"/>
                <w:sz w:val="28"/>
                <w:szCs w:val="28"/>
                <w:lang w:val="kk-KZ"/>
              </w:rPr>
              <w:t>2</w:t>
            </w:r>
          </w:p>
        </w:tc>
        <w:tc>
          <w:tcPr>
            <w:tcW w:w="3129" w:type="dxa"/>
            <w:tcBorders>
              <w:top w:val="single" w:sz="4" w:space="0" w:color="auto"/>
              <w:left w:val="single" w:sz="4" w:space="0" w:color="auto"/>
              <w:bottom w:val="single" w:sz="4" w:space="0" w:color="auto"/>
              <w:right w:val="single" w:sz="4" w:space="0" w:color="auto"/>
            </w:tcBorders>
            <w:vAlign w:val="center"/>
          </w:tcPr>
          <w:p w14:paraId="68D7079E" w14:textId="53E0CE2A" w:rsidR="00D622F9" w:rsidRPr="00A6663E" w:rsidRDefault="00D622F9" w:rsidP="009809DD">
            <w:pPr>
              <w:pStyle w:val="a5"/>
              <w:rPr>
                <w:rFonts w:ascii="Times New Roman" w:hAnsi="Times New Roman"/>
                <w:sz w:val="28"/>
                <w:szCs w:val="28"/>
                <w:lang w:val="kk-KZ"/>
              </w:rPr>
            </w:pPr>
            <w:r>
              <w:rPr>
                <w:rFonts w:ascii="Times New Roman" w:hAnsi="Times New Roman"/>
                <w:sz w:val="28"/>
                <w:szCs w:val="28"/>
                <w:lang w:val="kk-KZ"/>
              </w:rPr>
              <w:t>Логика әлемі</w:t>
            </w:r>
          </w:p>
        </w:tc>
        <w:tc>
          <w:tcPr>
            <w:tcW w:w="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1C4C1FA7" w14:textId="77777777" w:rsidR="00D622F9" w:rsidRPr="00A6663E" w:rsidRDefault="00D622F9" w:rsidP="009809DD">
            <w:pPr>
              <w:pStyle w:val="a5"/>
              <w:rPr>
                <w:rFonts w:ascii="Times New Roman" w:hAnsi="Times New Roman"/>
                <w:spacing w:val="2"/>
                <w:sz w:val="28"/>
                <w:szCs w:val="28"/>
                <w:lang w:val="kk-KZ"/>
              </w:rPr>
            </w:pPr>
          </w:p>
        </w:tc>
        <w:tc>
          <w:tcPr>
            <w:tcW w:w="708"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2F6708AF" w14:textId="77777777" w:rsidR="00D622F9" w:rsidRPr="00A6663E" w:rsidRDefault="00D622F9" w:rsidP="009809DD">
            <w:pPr>
              <w:pStyle w:val="a5"/>
              <w:rPr>
                <w:rFonts w:ascii="Times New Roman" w:hAnsi="Times New Roman"/>
                <w:spacing w:val="2"/>
                <w:sz w:val="28"/>
                <w:szCs w:val="28"/>
                <w:lang w:val="kk-KZ"/>
              </w:rPr>
            </w:pPr>
            <w:r w:rsidRPr="00A6663E">
              <w:rPr>
                <w:rFonts w:ascii="Times New Roman" w:hAnsi="Times New Roman"/>
                <w:spacing w:val="2"/>
                <w:sz w:val="28"/>
                <w:szCs w:val="28"/>
                <w:lang w:val="kk-KZ"/>
              </w:rPr>
              <w:t>1</w:t>
            </w:r>
          </w:p>
        </w:tc>
        <w:tc>
          <w:tcPr>
            <w:tcW w:w="70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1EC4F233" w14:textId="77777777" w:rsidR="00D622F9" w:rsidRPr="00A6663E" w:rsidRDefault="00D622F9" w:rsidP="009809DD">
            <w:pPr>
              <w:pStyle w:val="a5"/>
              <w:rPr>
                <w:rFonts w:ascii="Times New Roman" w:hAnsi="Times New Roman"/>
                <w:spacing w:val="2"/>
                <w:sz w:val="28"/>
                <w:szCs w:val="28"/>
                <w:lang w:val="kk-KZ"/>
              </w:rPr>
            </w:pPr>
          </w:p>
        </w:tc>
        <w:tc>
          <w:tcPr>
            <w:tcW w:w="70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048C5317" w14:textId="77777777" w:rsidR="00D622F9" w:rsidRPr="00A6663E" w:rsidRDefault="00D622F9" w:rsidP="009809DD">
            <w:pPr>
              <w:pStyle w:val="a5"/>
              <w:rPr>
                <w:rFonts w:ascii="Times New Roman" w:hAnsi="Times New Roman"/>
                <w:spacing w:val="2"/>
                <w:sz w:val="28"/>
                <w:szCs w:val="28"/>
              </w:rPr>
            </w:pPr>
          </w:p>
        </w:tc>
        <w:tc>
          <w:tcPr>
            <w:tcW w:w="137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165C548D" w14:textId="77777777" w:rsidR="00D622F9" w:rsidRPr="00A6663E" w:rsidRDefault="00D622F9" w:rsidP="009809DD">
            <w:pPr>
              <w:pStyle w:val="a5"/>
              <w:rPr>
                <w:rFonts w:ascii="Times New Roman" w:hAnsi="Times New Roman"/>
                <w:spacing w:val="2"/>
                <w:sz w:val="28"/>
                <w:szCs w:val="28"/>
                <w:lang w:val="kk-KZ"/>
              </w:rPr>
            </w:pPr>
            <w:r w:rsidRPr="00A6663E">
              <w:rPr>
                <w:rFonts w:ascii="Times New Roman" w:hAnsi="Times New Roman"/>
                <w:spacing w:val="2"/>
                <w:sz w:val="28"/>
                <w:szCs w:val="28"/>
                <w:lang w:val="kk-KZ"/>
              </w:rPr>
              <w:t>1</w:t>
            </w:r>
          </w:p>
        </w:tc>
        <w:tc>
          <w:tcPr>
            <w:tcW w:w="162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6F246BBA" w14:textId="77777777" w:rsidR="00D622F9" w:rsidRPr="00A6663E" w:rsidRDefault="00D622F9" w:rsidP="009809DD">
            <w:pPr>
              <w:pStyle w:val="a5"/>
              <w:rPr>
                <w:rFonts w:ascii="Times New Roman" w:hAnsi="Times New Roman"/>
                <w:spacing w:val="2"/>
                <w:sz w:val="28"/>
                <w:szCs w:val="28"/>
                <w:lang w:val="kk-KZ"/>
              </w:rPr>
            </w:pPr>
            <w:r w:rsidRPr="00A6663E">
              <w:rPr>
                <w:rFonts w:ascii="Times New Roman" w:hAnsi="Times New Roman"/>
                <w:spacing w:val="2"/>
                <w:sz w:val="28"/>
                <w:szCs w:val="28"/>
                <w:lang w:val="kk-KZ"/>
              </w:rPr>
              <w:t>34</w:t>
            </w:r>
          </w:p>
        </w:tc>
      </w:tr>
      <w:tr w:rsidR="00D622F9" w:rsidRPr="00A6663E" w14:paraId="76F7E4D0" w14:textId="77777777" w:rsidTr="00250CC4">
        <w:trPr>
          <w:trHeight w:val="150"/>
        </w:trPr>
        <w:tc>
          <w:tcPr>
            <w:tcW w:w="1409"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14:paraId="054468A6" w14:textId="77777777" w:rsidR="00D622F9" w:rsidRPr="00A6663E" w:rsidRDefault="00D622F9" w:rsidP="009809DD">
            <w:pPr>
              <w:pStyle w:val="a5"/>
              <w:rPr>
                <w:rFonts w:ascii="Times New Roman" w:hAnsi="Times New Roman"/>
                <w:sz w:val="28"/>
                <w:szCs w:val="28"/>
                <w:lang w:val="kk-KZ"/>
              </w:rPr>
            </w:pPr>
            <w:r w:rsidRPr="00A6663E">
              <w:rPr>
                <w:rFonts w:ascii="Times New Roman" w:hAnsi="Times New Roman"/>
                <w:sz w:val="28"/>
                <w:szCs w:val="28"/>
                <w:lang w:val="kk-KZ"/>
              </w:rPr>
              <w:t>3</w:t>
            </w:r>
          </w:p>
        </w:tc>
        <w:tc>
          <w:tcPr>
            <w:tcW w:w="3129" w:type="dxa"/>
            <w:tcBorders>
              <w:top w:val="single" w:sz="4" w:space="0" w:color="auto"/>
              <w:left w:val="single" w:sz="4" w:space="0" w:color="auto"/>
              <w:bottom w:val="single" w:sz="4" w:space="0" w:color="auto"/>
              <w:right w:val="single" w:sz="4" w:space="0" w:color="auto"/>
            </w:tcBorders>
            <w:vAlign w:val="center"/>
          </w:tcPr>
          <w:p w14:paraId="2C6F629A" w14:textId="2C0A74EA" w:rsidR="00D622F9" w:rsidRPr="00A6663E" w:rsidRDefault="00D622F9" w:rsidP="009809DD">
            <w:pPr>
              <w:pStyle w:val="a5"/>
              <w:rPr>
                <w:rFonts w:ascii="Times New Roman" w:hAnsi="Times New Roman"/>
                <w:sz w:val="28"/>
                <w:szCs w:val="28"/>
                <w:lang w:val="kk-KZ"/>
              </w:rPr>
            </w:pPr>
            <w:r>
              <w:rPr>
                <w:rFonts w:ascii="Times New Roman" w:hAnsi="Times New Roman"/>
                <w:sz w:val="28"/>
                <w:szCs w:val="28"/>
                <w:lang w:val="kk-KZ"/>
              </w:rPr>
              <w:t>Көркем жазу</w:t>
            </w:r>
          </w:p>
        </w:tc>
        <w:tc>
          <w:tcPr>
            <w:tcW w:w="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48266D8F" w14:textId="77777777" w:rsidR="00D622F9" w:rsidRPr="00A6663E" w:rsidRDefault="00D622F9" w:rsidP="009809DD">
            <w:pPr>
              <w:pStyle w:val="a5"/>
              <w:rPr>
                <w:rFonts w:ascii="Times New Roman" w:hAnsi="Times New Roman"/>
                <w:spacing w:val="2"/>
                <w:sz w:val="28"/>
                <w:szCs w:val="28"/>
                <w:lang w:val="kk-KZ"/>
              </w:rPr>
            </w:pPr>
          </w:p>
        </w:tc>
        <w:tc>
          <w:tcPr>
            <w:tcW w:w="708"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0545E8F6" w14:textId="77777777" w:rsidR="00D622F9" w:rsidRPr="00A6663E" w:rsidRDefault="00D622F9" w:rsidP="009809DD">
            <w:pPr>
              <w:pStyle w:val="a5"/>
              <w:rPr>
                <w:rFonts w:ascii="Times New Roman" w:hAnsi="Times New Roman"/>
                <w:spacing w:val="2"/>
                <w:sz w:val="28"/>
                <w:szCs w:val="28"/>
                <w:lang w:val="kk-KZ"/>
              </w:rPr>
            </w:pPr>
            <w:r w:rsidRPr="00A6663E">
              <w:rPr>
                <w:rFonts w:ascii="Times New Roman" w:hAnsi="Times New Roman"/>
                <w:spacing w:val="2"/>
                <w:sz w:val="28"/>
                <w:szCs w:val="28"/>
                <w:lang w:val="kk-KZ"/>
              </w:rPr>
              <w:t>1</w:t>
            </w:r>
          </w:p>
        </w:tc>
        <w:tc>
          <w:tcPr>
            <w:tcW w:w="70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6606C8F5" w14:textId="77777777" w:rsidR="00D622F9" w:rsidRPr="00A6663E" w:rsidRDefault="00D622F9" w:rsidP="009809DD">
            <w:pPr>
              <w:pStyle w:val="a5"/>
              <w:rPr>
                <w:rFonts w:ascii="Times New Roman" w:hAnsi="Times New Roman"/>
                <w:spacing w:val="2"/>
                <w:sz w:val="28"/>
                <w:szCs w:val="28"/>
                <w:lang w:val="kk-KZ"/>
              </w:rPr>
            </w:pPr>
          </w:p>
        </w:tc>
        <w:tc>
          <w:tcPr>
            <w:tcW w:w="70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2D58438F" w14:textId="77777777" w:rsidR="00D622F9" w:rsidRPr="00A6663E" w:rsidRDefault="00D622F9" w:rsidP="009809DD">
            <w:pPr>
              <w:pStyle w:val="a5"/>
              <w:rPr>
                <w:rFonts w:ascii="Times New Roman" w:hAnsi="Times New Roman"/>
                <w:spacing w:val="2"/>
                <w:sz w:val="28"/>
                <w:szCs w:val="28"/>
              </w:rPr>
            </w:pPr>
          </w:p>
        </w:tc>
        <w:tc>
          <w:tcPr>
            <w:tcW w:w="137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2E2495A6" w14:textId="77777777" w:rsidR="00D622F9" w:rsidRPr="00A6663E" w:rsidRDefault="00D622F9" w:rsidP="009809DD">
            <w:pPr>
              <w:pStyle w:val="a5"/>
              <w:rPr>
                <w:rFonts w:ascii="Times New Roman" w:hAnsi="Times New Roman"/>
                <w:spacing w:val="2"/>
                <w:sz w:val="28"/>
                <w:szCs w:val="28"/>
                <w:lang w:val="kk-KZ"/>
              </w:rPr>
            </w:pPr>
            <w:r w:rsidRPr="00A6663E">
              <w:rPr>
                <w:rFonts w:ascii="Times New Roman" w:hAnsi="Times New Roman"/>
                <w:spacing w:val="2"/>
                <w:sz w:val="28"/>
                <w:szCs w:val="28"/>
                <w:lang w:val="kk-KZ"/>
              </w:rPr>
              <w:t>1</w:t>
            </w:r>
          </w:p>
        </w:tc>
        <w:tc>
          <w:tcPr>
            <w:tcW w:w="162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4C8DCCD5" w14:textId="77777777" w:rsidR="00D622F9" w:rsidRPr="00A6663E" w:rsidRDefault="00D622F9" w:rsidP="009809DD">
            <w:pPr>
              <w:pStyle w:val="a5"/>
              <w:rPr>
                <w:rFonts w:ascii="Times New Roman" w:hAnsi="Times New Roman"/>
                <w:spacing w:val="2"/>
                <w:sz w:val="28"/>
                <w:szCs w:val="28"/>
                <w:lang w:val="kk-KZ"/>
              </w:rPr>
            </w:pPr>
            <w:r w:rsidRPr="00A6663E">
              <w:rPr>
                <w:rFonts w:ascii="Times New Roman" w:hAnsi="Times New Roman"/>
                <w:spacing w:val="2"/>
                <w:sz w:val="28"/>
                <w:szCs w:val="28"/>
                <w:lang w:val="kk-KZ"/>
              </w:rPr>
              <w:t>34</w:t>
            </w:r>
          </w:p>
        </w:tc>
      </w:tr>
      <w:tr w:rsidR="00D622F9" w:rsidRPr="00A6663E" w14:paraId="3FE78772" w14:textId="77777777" w:rsidTr="00250CC4">
        <w:trPr>
          <w:trHeight w:val="255"/>
        </w:trPr>
        <w:tc>
          <w:tcPr>
            <w:tcW w:w="1409"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14:paraId="1F11ECCF" w14:textId="77777777" w:rsidR="00D622F9" w:rsidRPr="00A6663E" w:rsidRDefault="00D622F9" w:rsidP="009809DD">
            <w:pPr>
              <w:pStyle w:val="a5"/>
              <w:rPr>
                <w:rFonts w:ascii="Times New Roman" w:hAnsi="Times New Roman"/>
                <w:sz w:val="28"/>
                <w:szCs w:val="28"/>
                <w:lang w:val="kk-KZ"/>
              </w:rPr>
            </w:pPr>
            <w:r w:rsidRPr="00A6663E">
              <w:rPr>
                <w:rFonts w:ascii="Times New Roman" w:hAnsi="Times New Roman"/>
                <w:sz w:val="28"/>
                <w:szCs w:val="28"/>
                <w:lang w:val="kk-KZ"/>
              </w:rPr>
              <w:t>4</w:t>
            </w:r>
          </w:p>
        </w:tc>
        <w:tc>
          <w:tcPr>
            <w:tcW w:w="3129" w:type="dxa"/>
            <w:tcBorders>
              <w:top w:val="single" w:sz="4" w:space="0" w:color="auto"/>
              <w:left w:val="single" w:sz="4" w:space="0" w:color="auto"/>
              <w:bottom w:val="single" w:sz="4" w:space="0" w:color="auto"/>
              <w:right w:val="single" w:sz="4" w:space="0" w:color="auto"/>
            </w:tcBorders>
            <w:vAlign w:val="center"/>
          </w:tcPr>
          <w:p w14:paraId="0DB694BF" w14:textId="77777777" w:rsidR="00D622F9" w:rsidRPr="00A6663E" w:rsidRDefault="00D622F9" w:rsidP="009809DD">
            <w:pPr>
              <w:pStyle w:val="a5"/>
              <w:rPr>
                <w:rFonts w:ascii="Times New Roman" w:hAnsi="Times New Roman"/>
                <w:sz w:val="28"/>
                <w:szCs w:val="28"/>
                <w:lang w:val="kk-KZ"/>
              </w:rPr>
            </w:pPr>
            <w:r w:rsidRPr="00A6663E">
              <w:rPr>
                <w:rFonts w:ascii="Times New Roman" w:hAnsi="Times New Roman"/>
                <w:sz w:val="28"/>
                <w:szCs w:val="28"/>
                <w:lang w:val="kk-KZ"/>
              </w:rPr>
              <w:t>Ғажайып математика</w:t>
            </w:r>
          </w:p>
        </w:tc>
        <w:tc>
          <w:tcPr>
            <w:tcW w:w="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30752B2B" w14:textId="77777777" w:rsidR="00D622F9" w:rsidRPr="00A6663E" w:rsidRDefault="00D622F9" w:rsidP="009809DD">
            <w:pPr>
              <w:pStyle w:val="a5"/>
              <w:rPr>
                <w:rFonts w:ascii="Times New Roman" w:hAnsi="Times New Roman"/>
                <w:spacing w:val="2"/>
                <w:sz w:val="28"/>
                <w:szCs w:val="28"/>
                <w:lang w:val="kk-KZ"/>
              </w:rPr>
            </w:pPr>
          </w:p>
        </w:tc>
        <w:tc>
          <w:tcPr>
            <w:tcW w:w="708"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1A05EAEA" w14:textId="77777777" w:rsidR="00D622F9" w:rsidRPr="00A6663E" w:rsidRDefault="00D622F9" w:rsidP="009809DD">
            <w:pPr>
              <w:pStyle w:val="a5"/>
              <w:rPr>
                <w:rFonts w:ascii="Times New Roman" w:hAnsi="Times New Roman"/>
                <w:spacing w:val="2"/>
                <w:sz w:val="28"/>
                <w:szCs w:val="28"/>
                <w:lang w:val="en-US"/>
              </w:rPr>
            </w:pPr>
          </w:p>
        </w:tc>
        <w:tc>
          <w:tcPr>
            <w:tcW w:w="70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7011C1C3" w14:textId="77777777" w:rsidR="00D622F9" w:rsidRPr="00A6663E" w:rsidRDefault="00D622F9" w:rsidP="009809DD">
            <w:pPr>
              <w:pStyle w:val="a5"/>
              <w:rPr>
                <w:rFonts w:ascii="Times New Roman" w:hAnsi="Times New Roman"/>
                <w:spacing w:val="2"/>
                <w:sz w:val="28"/>
                <w:szCs w:val="28"/>
                <w:lang w:val="kk-KZ"/>
              </w:rPr>
            </w:pPr>
            <w:r w:rsidRPr="00A6663E">
              <w:rPr>
                <w:rFonts w:ascii="Times New Roman" w:hAnsi="Times New Roman"/>
                <w:spacing w:val="2"/>
                <w:sz w:val="28"/>
                <w:szCs w:val="28"/>
                <w:lang w:val="kk-KZ"/>
              </w:rPr>
              <w:t>1</w:t>
            </w:r>
          </w:p>
        </w:tc>
        <w:tc>
          <w:tcPr>
            <w:tcW w:w="70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74433CDD" w14:textId="77777777" w:rsidR="00D622F9" w:rsidRPr="00A6663E" w:rsidRDefault="00D622F9" w:rsidP="009809DD">
            <w:pPr>
              <w:pStyle w:val="a5"/>
              <w:rPr>
                <w:rFonts w:ascii="Times New Roman" w:hAnsi="Times New Roman"/>
                <w:spacing w:val="2"/>
                <w:sz w:val="28"/>
                <w:szCs w:val="28"/>
                <w:lang w:val="kk-KZ"/>
              </w:rPr>
            </w:pPr>
          </w:p>
        </w:tc>
        <w:tc>
          <w:tcPr>
            <w:tcW w:w="137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5282E132" w14:textId="77777777" w:rsidR="00D622F9" w:rsidRPr="00A6663E" w:rsidRDefault="00D622F9" w:rsidP="009809DD">
            <w:pPr>
              <w:pStyle w:val="a5"/>
              <w:rPr>
                <w:rFonts w:ascii="Times New Roman" w:hAnsi="Times New Roman"/>
                <w:spacing w:val="2"/>
                <w:sz w:val="28"/>
                <w:szCs w:val="28"/>
                <w:lang w:val="kk-KZ"/>
              </w:rPr>
            </w:pPr>
            <w:r w:rsidRPr="00A6663E">
              <w:rPr>
                <w:rFonts w:ascii="Times New Roman" w:hAnsi="Times New Roman"/>
                <w:spacing w:val="2"/>
                <w:sz w:val="28"/>
                <w:szCs w:val="28"/>
                <w:lang w:val="kk-KZ"/>
              </w:rPr>
              <w:t>1</w:t>
            </w:r>
          </w:p>
        </w:tc>
        <w:tc>
          <w:tcPr>
            <w:tcW w:w="162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02061F33" w14:textId="77777777" w:rsidR="00D622F9" w:rsidRPr="00A6663E" w:rsidRDefault="00D622F9" w:rsidP="009809DD">
            <w:pPr>
              <w:pStyle w:val="a5"/>
              <w:rPr>
                <w:rFonts w:ascii="Times New Roman" w:hAnsi="Times New Roman"/>
                <w:spacing w:val="2"/>
                <w:sz w:val="28"/>
                <w:szCs w:val="28"/>
                <w:lang w:val="kk-KZ"/>
              </w:rPr>
            </w:pPr>
            <w:r w:rsidRPr="00A6663E">
              <w:rPr>
                <w:rFonts w:ascii="Times New Roman" w:hAnsi="Times New Roman"/>
                <w:spacing w:val="2"/>
                <w:sz w:val="28"/>
                <w:szCs w:val="28"/>
                <w:lang w:val="kk-KZ"/>
              </w:rPr>
              <w:t>34</w:t>
            </w:r>
          </w:p>
        </w:tc>
      </w:tr>
      <w:tr w:rsidR="00D622F9" w:rsidRPr="00A6663E" w14:paraId="07AAAB20" w14:textId="77777777" w:rsidTr="00250CC4">
        <w:trPr>
          <w:trHeight w:val="255"/>
        </w:trPr>
        <w:tc>
          <w:tcPr>
            <w:tcW w:w="1409"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14:paraId="304408CB" w14:textId="77777777" w:rsidR="00D622F9" w:rsidRPr="00A6663E" w:rsidRDefault="00D622F9" w:rsidP="009809DD">
            <w:pPr>
              <w:pStyle w:val="a5"/>
              <w:rPr>
                <w:rFonts w:ascii="Times New Roman" w:hAnsi="Times New Roman"/>
                <w:sz w:val="28"/>
                <w:szCs w:val="28"/>
                <w:lang w:val="kk-KZ"/>
              </w:rPr>
            </w:pPr>
            <w:r w:rsidRPr="00A6663E">
              <w:rPr>
                <w:rFonts w:ascii="Times New Roman" w:hAnsi="Times New Roman"/>
                <w:sz w:val="28"/>
                <w:szCs w:val="28"/>
                <w:lang w:val="kk-KZ"/>
              </w:rPr>
              <w:t>5</w:t>
            </w:r>
          </w:p>
        </w:tc>
        <w:tc>
          <w:tcPr>
            <w:tcW w:w="3129" w:type="dxa"/>
            <w:tcBorders>
              <w:top w:val="single" w:sz="4" w:space="0" w:color="auto"/>
              <w:left w:val="single" w:sz="4" w:space="0" w:color="auto"/>
              <w:bottom w:val="single" w:sz="4" w:space="0" w:color="auto"/>
              <w:right w:val="single" w:sz="4" w:space="0" w:color="auto"/>
            </w:tcBorders>
            <w:vAlign w:val="center"/>
          </w:tcPr>
          <w:p w14:paraId="3D121F33" w14:textId="4125DC36" w:rsidR="00D622F9" w:rsidRPr="00A6663E" w:rsidRDefault="00D622F9" w:rsidP="009809DD">
            <w:pPr>
              <w:pStyle w:val="a5"/>
              <w:rPr>
                <w:rFonts w:ascii="Times New Roman" w:hAnsi="Times New Roman"/>
                <w:sz w:val="28"/>
                <w:szCs w:val="28"/>
                <w:lang w:val="kk-KZ"/>
              </w:rPr>
            </w:pPr>
            <w:r>
              <w:rPr>
                <w:rFonts w:ascii="Times New Roman" w:hAnsi="Times New Roman"/>
                <w:sz w:val="28"/>
                <w:szCs w:val="28"/>
                <w:lang w:val="kk-KZ"/>
              </w:rPr>
              <w:t>Логика ойын есептер</w:t>
            </w:r>
          </w:p>
        </w:tc>
        <w:tc>
          <w:tcPr>
            <w:tcW w:w="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7B43BDFE" w14:textId="77777777" w:rsidR="00D622F9" w:rsidRPr="00A6663E" w:rsidRDefault="00D622F9" w:rsidP="009809DD">
            <w:pPr>
              <w:pStyle w:val="a5"/>
              <w:rPr>
                <w:rFonts w:ascii="Times New Roman" w:hAnsi="Times New Roman"/>
                <w:spacing w:val="2"/>
                <w:sz w:val="28"/>
                <w:szCs w:val="28"/>
                <w:lang w:val="kk-KZ"/>
              </w:rPr>
            </w:pPr>
          </w:p>
        </w:tc>
        <w:tc>
          <w:tcPr>
            <w:tcW w:w="708"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70DCAAA3" w14:textId="77777777" w:rsidR="00D622F9" w:rsidRPr="00A6663E" w:rsidRDefault="00D622F9" w:rsidP="009809DD">
            <w:pPr>
              <w:pStyle w:val="a5"/>
              <w:rPr>
                <w:rFonts w:ascii="Times New Roman" w:hAnsi="Times New Roman"/>
                <w:spacing w:val="2"/>
                <w:sz w:val="28"/>
                <w:szCs w:val="28"/>
                <w:lang w:val="en-US"/>
              </w:rPr>
            </w:pPr>
          </w:p>
        </w:tc>
        <w:tc>
          <w:tcPr>
            <w:tcW w:w="70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5C8B28AC" w14:textId="77777777" w:rsidR="00D622F9" w:rsidRPr="00A6663E" w:rsidRDefault="00D622F9" w:rsidP="009809DD">
            <w:pPr>
              <w:pStyle w:val="a5"/>
              <w:rPr>
                <w:rFonts w:ascii="Times New Roman" w:hAnsi="Times New Roman"/>
                <w:spacing w:val="2"/>
                <w:sz w:val="28"/>
                <w:szCs w:val="28"/>
                <w:lang w:val="kk-KZ"/>
              </w:rPr>
            </w:pPr>
          </w:p>
        </w:tc>
        <w:tc>
          <w:tcPr>
            <w:tcW w:w="70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61A43941" w14:textId="77777777" w:rsidR="00D622F9" w:rsidRPr="00A6663E" w:rsidRDefault="00D622F9" w:rsidP="009809DD">
            <w:pPr>
              <w:pStyle w:val="a5"/>
              <w:rPr>
                <w:rFonts w:ascii="Times New Roman" w:hAnsi="Times New Roman"/>
                <w:spacing w:val="2"/>
                <w:sz w:val="28"/>
                <w:szCs w:val="28"/>
                <w:lang w:val="kk-KZ"/>
              </w:rPr>
            </w:pPr>
            <w:r w:rsidRPr="00A6663E">
              <w:rPr>
                <w:rFonts w:ascii="Times New Roman" w:hAnsi="Times New Roman"/>
                <w:spacing w:val="2"/>
                <w:sz w:val="28"/>
                <w:szCs w:val="28"/>
                <w:lang w:val="kk-KZ"/>
              </w:rPr>
              <w:t>1</w:t>
            </w:r>
          </w:p>
        </w:tc>
        <w:tc>
          <w:tcPr>
            <w:tcW w:w="137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74356C98" w14:textId="77777777" w:rsidR="00D622F9" w:rsidRPr="00A6663E" w:rsidRDefault="00D622F9" w:rsidP="009809DD">
            <w:pPr>
              <w:pStyle w:val="a5"/>
              <w:rPr>
                <w:rFonts w:ascii="Times New Roman" w:hAnsi="Times New Roman"/>
                <w:spacing w:val="2"/>
                <w:sz w:val="28"/>
                <w:szCs w:val="28"/>
                <w:lang w:val="kk-KZ"/>
              </w:rPr>
            </w:pPr>
            <w:r w:rsidRPr="00A6663E">
              <w:rPr>
                <w:rFonts w:ascii="Times New Roman" w:hAnsi="Times New Roman"/>
                <w:spacing w:val="2"/>
                <w:sz w:val="28"/>
                <w:szCs w:val="28"/>
                <w:lang w:val="kk-KZ"/>
              </w:rPr>
              <w:t>1</w:t>
            </w:r>
          </w:p>
        </w:tc>
        <w:tc>
          <w:tcPr>
            <w:tcW w:w="162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4093F855" w14:textId="77777777" w:rsidR="00D622F9" w:rsidRPr="00A6663E" w:rsidRDefault="00D622F9" w:rsidP="009809DD">
            <w:pPr>
              <w:pStyle w:val="a5"/>
              <w:rPr>
                <w:rFonts w:ascii="Times New Roman" w:hAnsi="Times New Roman"/>
                <w:spacing w:val="2"/>
                <w:sz w:val="28"/>
                <w:szCs w:val="28"/>
                <w:lang w:val="kk-KZ"/>
              </w:rPr>
            </w:pPr>
            <w:r w:rsidRPr="00A6663E">
              <w:rPr>
                <w:rFonts w:ascii="Times New Roman" w:hAnsi="Times New Roman"/>
                <w:spacing w:val="2"/>
                <w:sz w:val="28"/>
                <w:szCs w:val="28"/>
                <w:lang w:val="kk-KZ"/>
              </w:rPr>
              <w:t>34</w:t>
            </w:r>
          </w:p>
        </w:tc>
      </w:tr>
      <w:tr w:rsidR="00D622F9" w:rsidRPr="00A6663E" w14:paraId="385ACFD9" w14:textId="77777777" w:rsidTr="00250CC4">
        <w:tc>
          <w:tcPr>
            <w:tcW w:w="4538" w:type="dxa"/>
            <w:gridSpan w:val="3"/>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3973A0B9" w14:textId="77777777" w:rsidR="00D622F9" w:rsidRPr="00A6663E" w:rsidRDefault="00D622F9" w:rsidP="009809DD">
            <w:pPr>
              <w:pStyle w:val="a5"/>
              <w:rPr>
                <w:rFonts w:ascii="Times New Roman" w:hAnsi="Times New Roman"/>
                <w:sz w:val="28"/>
                <w:szCs w:val="28"/>
              </w:rPr>
            </w:pPr>
            <w:proofErr w:type="spellStart"/>
            <w:r w:rsidRPr="00A6663E">
              <w:rPr>
                <w:rFonts w:ascii="Times New Roman" w:hAnsi="Times New Roman"/>
                <w:sz w:val="28"/>
                <w:szCs w:val="28"/>
              </w:rPr>
              <w:t>Вариативтік</w:t>
            </w:r>
            <w:proofErr w:type="spellEnd"/>
            <w:r w:rsidRPr="00A6663E">
              <w:rPr>
                <w:rFonts w:ascii="Times New Roman" w:hAnsi="Times New Roman"/>
                <w:sz w:val="28"/>
                <w:szCs w:val="28"/>
              </w:rPr>
              <w:t xml:space="preserve"> </w:t>
            </w:r>
            <w:proofErr w:type="spellStart"/>
            <w:r w:rsidRPr="00A6663E">
              <w:rPr>
                <w:rFonts w:ascii="Times New Roman" w:hAnsi="Times New Roman"/>
                <w:sz w:val="28"/>
                <w:szCs w:val="28"/>
              </w:rPr>
              <w:t>оқу</w:t>
            </w:r>
            <w:proofErr w:type="spellEnd"/>
            <w:r w:rsidRPr="00A6663E">
              <w:rPr>
                <w:rFonts w:ascii="Times New Roman" w:hAnsi="Times New Roman"/>
                <w:sz w:val="28"/>
                <w:szCs w:val="28"/>
              </w:rPr>
              <w:t xml:space="preserve"> </w:t>
            </w:r>
            <w:proofErr w:type="spellStart"/>
            <w:r w:rsidRPr="00A6663E">
              <w:rPr>
                <w:rFonts w:ascii="Times New Roman" w:hAnsi="Times New Roman"/>
                <w:sz w:val="28"/>
                <w:szCs w:val="28"/>
              </w:rPr>
              <w:t>жүктемесі</w:t>
            </w:r>
            <w:proofErr w:type="spellEnd"/>
          </w:p>
        </w:tc>
        <w:tc>
          <w:tcPr>
            <w:tcW w:w="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3E9B898" w14:textId="77777777" w:rsidR="00D622F9" w:rsidRPr="00A6663E" w:rsidRDefault="00D622F9" w:rsidP="009809DD">
            <w:pPr>
              <w:pStyle w:val="a5"/>
              <w:rPr>
                <w:rFonts w:ascii="Times New Roman" w:hAnsi="Times New Roman"/>
                <w:b/>
                <w:spacing w:val="2"/>
                <w:sz w:val="28"/>
                <w:szCs w:val="28"/>
                <w:highlight w:val="yellow"/>
                <w:lang w:val="kk-KZ"/>
              </w:rPr>
            </w:pPr>
            <w:r w:rsidRPr="00A6663E">
              <w:rPr>
                <w:rFonts w:ascii="Times New Roman" w:hAnsi="Times New Roman"/>
                <w:b/>
                <w:spacing w:val="2"/>
                <w:sz w:val="28"/>
                <w:szCs w:val="28"/>
                <w:lang w:val="kk-KZ"/>
              </w:rPr>
              <w:t>1</w:t>
            </w:r>
          </w:p>
        </w:tc>
        <w:tc>
          <w:tcPr>
            <w:tcW w:w="708"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85B5B76" w14:textId="77777777" w:rsidR="00D622F9" w:rsidRPr="00A6663E" w:rsidRDefault="00D622F9" w:rsidP="009809DD">
            <w:pPr>
              <w:pStyle w:val="a5"/>
              <w:rPr>
                <w:rFonts w:ascii="Times New Roman" w:hAnsi="Times New Roman"/>
                <w:b/>
                <w:spacing w:val="2"/>
                <w:sz w:val="28"/>
                <w:szCs w:val="28"/>
                <w:highlight w:val="yellow"/>
                <w:lang w:val="en-US"/>
              </w:rPr>
            </w:pPr>
            <w:r w:rsidRPr="00A6663E">
              <w:rPr>
                <w:rFonts w:ascii="Times New Roman" w:hAnsi="Times New Roman"/>
                <w:b/>
                <w:spacing w:val="2"/>
                <w:sz w:val="28"/>
                <w:szCs w:val="28"/>
                <w:lang w:val="en-US"/>
              </w:rPr>
              <w:t>2</w:t>
            </w:r>
          </w:p>
        </w:tc>
        <w:tc>
          <w:tcPr>
            <w:tcW w:w="70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3D09934" w14:textId="77777777" w:rsidR="00D622F9" w:rsidRPr="00A6663E" w:rsidRDefault="00D622F9" w:rsidP="009809DD">
            <w:pPr>
              <w:pStyle w:val="a5"/>
              <w:rPr>
                <w:rFonts w:ascii="Times New Roman" w:hAnsi="Times New Roman"/>
                <w:b/>
                <w:spacing w:val="2"/>
                <w:sz w:val="28"/>
                <w:szCs w:val="28"/>
                <w:highlight w:val="yellow"/>
                <w:lang w:val="kk-KZ"/>
              </w:rPr>
            </w:pPr>
            <w:r w:rsidRPr="00A6663E">
              <w:rPr>
                <w:rFonts w:ascii="Times New Roman" w:hAnsi="Times New Roman"/>
                <w:b/>
                <w:spacing w:val="2"/>
                <w:sz w:val="28"/>
                <w:szCs w:val="28"/>
                <w:lang w:val="kk-KZ"/>
              </w:rPr>
              <w:t>1</w:t>
            </w:r>
          </w:p>
        </w:tc>
        <w:tc>
          <w:tcPr>
            <w:tcW w:w="70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49249D7" w14:textId="77777777" w:rsidR="00D622F9" w:rsidRPr="00A6663E" w:rsidRDefault="00D622F9" w:rsidP="009809DD">
            <w:pPr>
              <w:pStyle w:val="a5"/>
              <w:rPr>
                <w:rFonts w:ascii="Times New Roman" w:hAnsi="Times New Roman"/>
                <w:b/>
                <w:spacing w:val="2"/>
                <w:sz w:val="28"/>
                <w:szCs w:val="28"/>
                <w:highlight w:val="yellow"/>
                <w:lang w:val="kk-KZ"/>
              </w:rPr>
            </w:pPr>
            <w:r w:rsidRPr="00A6663E">
              <w:rPr>
                <w:rFonts w:ascii="Times New Roman" w:hAnsi="Times New Roman"/>
                <w:b/>
                <w:spacing w:val="2"/>
                <w:sz w:val="28"/>
                <w:szCs w:val="28"/>
                <w:lang w:val="kk-KZ"/>
              </w:rPr>
              <w:t>1</w:t>
            </w:r>
          </w:p>
        </w:tc>
        <w:tc>
          <w:tcPr>
            <w:tcW w:w="137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B2790CC" w14:textId="77777777" w:rsidR="00D622F9" w:rsidRPr="00A6663E" w:rsidRDefault="00D622F9" w:rsidP="009809DD">
            <w:pPr>
              <w:pStyle w:val="a5"/>
              <w:rPr>
                <w:rFonts w:ascii="Times New Roman" w:hAnsi="Times New Roman"/>
                <w:b/>
                <w:spacing w:val="2"/>
                <w:sz w:val="28"/>
                <w:szCs w:val="28"/>
                <w:highlight w:val="yellow"/>
                <w:lang w:val="en-US"/>
              </w:rPr>
            </w:pPr>
            <w:r w:rsidRPr="00A6663E">
              <w:rPr>
                <w:rFonts w:ascii="Times New Roman" w:hAnsi="Times New Roman"/>
                <w:b/>
                <w:spacing w:val="2"/>
                <w:sz w:val="28"/>
                <w:szCs w:val="28"/>
                <w:lang w:val="en-US"/>
              </w:rPr>
              <w:t>5</w:t>
            </w:r>
          </w:p>
        </w:tc>
        <w:tc>
          <w:tcPr>
            <w:tcW w:w="162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7EADE30" w14:textId="738A03A0" w:rsidR="00D622F9" w:rsidRPr="00D622F9" w:rsidRDefault="00D622F9" w:rsidP="009809DD">
            <w:pPr>
              <w:pStyle w:val="a5"/>
              <w:rPr>
                <w:rFonts w:ascii="Times New Roman" w:hAnsi="Times New Roman"/>
                <w:b/>
                <w:spacing w:val="2"/>
                <w:sz w:val="28"/>
                <w:szCs w:val="28"/>
                <w:highlight w:val="yellow"/>
              </w:rPr>
            </w:pPr>
            <w:r>
              <w:rPr>
                <w:rFonts w:ascii="Times New Roman" w:hAnsi="Times New Roman"/>
                <w:b/>
                <w:spacing w:val="2"/>
                <w:sz w:val="28"/>
                <w:szCs w:val="28"/>
              </w:rPr>
              <w:t>169</w:t>
            </w:r>
          </w:p>
        </w:tc>
      </w:tr>
    </w:tbl>
    <w:p w14:paraId="2FE73280" w14:textId="77777777" w:rsidR="00E73062" w:rsidRDefault="00A07187" w:rsidP="00A07187">
      <w:pPr>
        <w:spacing w:after="0"/>
        <w:ind w:left="-142" w:right="-143"/>
        <w:jc w:val="both"/>
        <w:rPr>
          <w:rFonts w:ascii="Times New Roman" w:hAnsi="Times New Roman"/>
          <w:bCs/>
          <w:color w:val="000000"/>
          <w:sz w:val="28"/>
          <w:szCs w:val="28"/>
          <w:lang w:val="kk-KZ"/>
        </w:rPr>
      </w:pPr>
      <w:r w:rsidRPr="00A07187">
        <w:rPr>
          <w:rFonts w:ascii="Times New Roman" w:hAnsi="Times New Roman"/>
          <w:bCs/>
          <w:color w:val="000000"/>
          <w:sz w:val="28"/>
          <w:szCs w:val="28"/>
          <w:lang w:val="kk-KZ"/>
        </w:rPr>
        <w:t xml:space="preserve"> </w:t>
      </w:r>
    </w:p>
    <w:p w14:paraId="0EA420DA" w14:textId="1302C2A8" w:rsidR="00E73062" w:rsidRPr="004C7F9F" w:rsidRDefault="00E73062" w:rsidP="00E73062">
      <w:pPr>
        <w:spacing w:after="0" w:line="240" w:lineRule="auto"/>
        <w:jc w:val="center"/>
        <w:rPr>
          <w:rFonts w:ascii="Times New Roman" w:eastAsia="Calibri" w:hAnsi="Times New Roman" w:cs="Times New Roman"/>
          <w:sz w:val="28"/>
          <w:szCs w:val="28"/>
          <w:lang w:val="kk-KZ"/>
        </w:rPr>
      </w:pPr>
      <w:r w:rsidRPr="004C7F9F">
        <w:rPr>
          <w:rFonts w:ascii="Times New Roman" w:eastAsia="Calibri" w:hAnsi="Times New Roman" w:cs="Times New Roman"/>
          <w:sz w:val="28"/>
          <w:szCs w:val="28"/>
          <w:lang w:val="kk-KZ"/>
        </w:rPr>
        <w:t>2024-2025 оқу жылында 1-4 сынып оқушыларына белсенді-қозғалмалы сипаттағы жеке және топтық сабақтар бойынша сабақ  беретін  мұғалімдер туралы</w:t>
      </w:r>
    </w:p>
    <w:tbl>
      <w:tblPr>
        <w:tblW w:w="10314" w:type="dxa"/>
        <w:tblInd w:w="-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8"/>
        <w:gridCol w:w="2222"/>
        <w:gridCol w:w="1417"/>
        <w:gridCol w:w="1560"/>
        <w:gridCol w:w="1701"/>
        <w:gridCol w:w="992"/>
        <w:gridCol w:w="1984"/>
      </w:tblGrid>
      <w:tr w:rsidR="00E73062" w:rsidRPr="004C7F9F" w14:paraId="4BE02320" w14:textId="77777777" w:rsidTr="00E73062">
        <w:trPr>
          <w:trHeight w:val="879"/>
        </w:trPr>
        <w:tc>
          <w:tcPr>
            <w:tcW w:w="438" w:type="dxa"/>
            <w:shd w:val="clear" w:color="auto" w:fill="auto"/>
          </w:tcPr>
          <w:p w14:paraId="498CF8FA" w14:textId="77777777" w:rsidR="00E73062" w:rsidRPr="004C7F9F" w:rsidRDefault="00E73062" w:rsidP="00096701">
            <w:pPr>
              <w:spacing w:after="0" w:line="240" w:lineRule="auto"/>
              <w:rPr>
                <w:rFonts w:ascii="Times New Roman" w:eastAsia="Times New Roman" w:hAnsi="Times New Roman" w:cs="Times New Roman"/>
                <w:b/>
                <w:sz w:val="28"/>
                <w:szCs w:val="28"/>
                <w:lang w:val="kk-KZ"/>
              </w:rPr>
            </w:pPr>
            <w:r w:rsidRPr="004C7F9F">
              <w:rPr>
                <w:rFonts w:ascii="Times New Roman" w:eastAsia="Times New Roman" w:hAnsi="Times New Roman" w:cs="Times New Roman"/>
                <w:b/>
                <w:sz w:val="28"/>
                <w:szCs w:val="28"/>
                <w:lang w:val="kk-KZ"/>
              </w:rPr>
              <w:t>№</w:t>
            </w:r>
          </w:p>
          <w:p w14:paraId="403867FC" w14:textId="77777777" w:rsidR="00E73062" w:rsidRPr="004C7F9F" w:rsidRDefault="00E73062" w:rsidP="00096701">
            <w:pPr>
              <w:rPr>
                <w:rFonts w:ascii="Calibri" w:eastAsia="Calibri" w:hAnsi="Calibri" w:cs="Times New Roman"/>
                <w:sz w:val="28"/>
                <w:szCs w:val="28"/>
                <w:lang w:val="kk-KZ"/>
              </w:rPr>
            </w:pPr>
          </w:p>
        </w:tc>
        <w:tc>
          <w:tcPr>
            <w:tcW w:w="2222" w:type="dxa"/>
            <w:shd w:val="clear" w:color="auto" w:fill="auto"/>
          </w:tcPr>
          <w:p w14:paraId="4EFA0E3B" w14:textId="77777777" w:rsidR="00E73062" w:rsidRPr="004C7F9F" w:rsidRDefault="00E73062" w:rsidP="00096701">
            <w:pPr>
              <w:spacing w:after="0" w:line="240" w:lineRule="auto"/>
              <w:rPr>
                <w:rFonts w:ascii="Times New Roman" w:eastAsia="Times New Roman" w:hAnsi="Times New Roman" w:cs="Times New Roman"/>
                <w:b/>
                <w:sz w:val="28"/>
                <w:szCs w:val="28"/>
                <w:lang w:val="kk-KZ"/>
              </w:rPr>
            </w:pPr>
            <w:r w:rsidRPr="004C7F9F">
              <w:rPr>
                <w:rFonts w:ascii="Times New Roman" w:eastAsia="Times New Roman" w:hAnsi="Times New Roman" w:cs="Times New Roman"/>
                <w:b/>
                <w:sz w:val="28"/>
                <w:szCs w:val="28"/>
                <w:lang w:val="kk-KZ"/>
              </w:rPr>
              <w:t xml:space="preserve"> Тегі, аты, әкесінің аты</w:t>
            </w:r>
          </w:p>
        </w:tc>
        <w:tc>
          <w:tcPr>
            <w:tcW w:w="1417" w:type="dxa"/>
          </w:tcPr>
          <w:p w14:paraId="6A00C58C" w14:textId="77777777" w:rsidR="00E73062" w:rsidRPr="004C7F9F" w:rsidRDefault="00E73062" w:rsidP="00096701">
            <w:pPr>
              <w:spacing w:after="0" w:line="240" w:lineRule="auto"/>
              <w:rPr>
                <w:rFonts w:ascii="Times New Roman" w:eastAsia="Times New Roman" w:hAnsi="Times New Roman" w:cs="Times New Roman"/>
                <w:b/>
                <w:sz w:val="28"/>
                <w:szCs w:val="28"/>
                <w:lang w:val="kk-KZ"/>
              </w:rPr>
            </w:pPr>
            <w:r w:rsidRPr="004C7F9F">
              <w:rPr>
                <w:rFonts w:ascii="Times New Roman" w:eastAsia="Times New Roman" w:hAnsi="Times New Roman" w:cs="Times New Roman"/>
                <w:b/>
                <w:sz w:val="28"/>
                <w:szCs w:val="28"/>
                <w:lang w:val="kk-KZ"/>
              </w:rPr>
              <w:t>Сыныбы</w:t>
            </w:r>
          </w:p>
          <w:p w14:paraId="3AA77D14" w14:textId="77777777" w:rsidR="00E73062" w:rsidRPr="004C7F9F" w:rsidRDefault="00E73062" w:rsidP="00096701">
            <w:pPr>
              <w:spacing w:after="0" w:line="240" w:lineRule="auto"/>
              <w:rPr>
                <w:rFonts w:ascii="Times New Roman" w:eastAsia="Times New Roman" w:hAnsi="Times New Roman" w:cs="Times New Roman"/>
                <w:b/>
                <w:sz w:val="28"/>
                <w:szCs w:val="28"/>
                <w:lang w:val="kk-KZ"/>
              </w:rPr>
            </w:pPr>
          </w:p>
        </w:tc>
        <w:tc>
          <w:tcPr>
            <w:tcW w:w="1560" w:type="dxa"/>
            <w:shd w:val="clear" w:color="auto" w:fill="auto"/>
          </w:tcPr>
          <w:p w14:paraId="46762D59" w14:textId="77777777" w:rsidR="00E73062" w:rsidRPr="004C7F9F" w:rsidRDefault="00E73062" w:rsidP="00096701">
            <w:pPr>
              <w:spacing w:after="0" w:line="240" w:lineRule="auto"/>
              <w:rPr>
                <w:rFonts w:ascii="Times New Roman" w:eastAsia="Times New Roman" w:hAnsi="Times New Roman" w:cs="Times New Roman"/>
                <w:b/>
                <w:sz w:val="28"/>
                <w:szCs w:val="28"/>
                <w:lang w:val="kk-KZ"/>
              </w:rPr>
            </w:pPr>
            <w:r w:rsidRPr="004C7F9F">
              <w:rPr>
                <w:rFonts w:ascii="Times New Roman" w:eastAsia="Times New Roman" w:hAnsi="Times New Roman" w:cs="Times New Roman"/>
                <w:b/>
                <w:sz w:val="28"/>
                <w:szCs w:val="28"/>
                <w:lang w:val="kk-KZ"/>
              </w:rPr>
              <w:t>Санаты</w:t>
            </w:r>
          </w:p>
          <w:p w14:paraId="3EB69B4E" w14:textId="77777777" w:rsidR="00E73062" w:rsidRPr="004C7F9F" w:rsidRDefault="00E73062" w:rsidP="00096701">
            <w:pPr>
              <w:spacing w:after="0" w:line="240" w:lineRule="auto"/>
              <w:rPr>
                <w:rFonts w:ascii="Times New Roman" w:eastAsia="Times New Roman" w:hAnsi="Times New Roman" w:cs="Times New Roman"/>
                <w:b/>
                <w:sz w:val="28"/>
                <w:szCs w:val="28"/>
                <w:lang w:val="kk-KZ"/>
              </w:rPr>
            </w:pPr>
          </w:p>
        </w:tc>
        <w:tc>
          <w:tcPr>
            <w:tcW w:w="1701" w:type="dxa"/>
            <w:shd w:val="clear" w:color="auto" w:fill="auto"/>
          </w:tcPr>
          <w:p w14:paraId="7E70CF5B" w14:textId="77777777" w:rsidR="00E73062" w:rsidRPr="004C7F9F" w:rsidRDefault="00E73062" w:rsidP="00096701">
            <w:pPr>
              <w:spacing w:after="0" w:line="240" w:lineRule="auto"/>
              <w:rPr>
                <w:rFonts w:ascii="Times New Roman" w:eastAsia="Times New Roman" w:hAnsi="Times New Roman" w:cs="Times New Roman"/>
                <w:b/>
                <w:sz w:val="28"/>
                <w:szCs w:val="28"/>
                <w:lang w:val="kk-KZ"/>
              </w:rPr>
            </w:pPr>
            <w:r w:rsidRPr="004C7F9F">
              <w:rPr>
                <w:rFonts w:ascii="Times New Roman" w:eastAsia="Times New Roman" w:hAnsi="Times New Roman" w:cs="Times New Roman"/>
                <w:b/>
                <w:sz w:val="28"/>
                <w:szCs w:val="28"/>
                <w:lang w:val="kk-KZ"/>
              </w:rPr>
              <w:t>Қазіргі сабақ беретін пәні</w:t>
            </w:r>
          </w:p>
        </w:tc>
        <w:tc>
          <w:tcPr>
            <w:tcW w:w="992" w:type="dxa"/>
            <w:shd w:val="clear" w:color="auto" w:fill="auto"/>
          </w:tcPr>
          <w:p w14:paraId="48CFD5F6" w14:textId="77777777" w:rsidR="00E73062" w:rsidRPr="004C7F9F" w:rsidRDefault="00E73062" w:rsidP="00096701">
            <w:pPr>
              <w:spacing w:after="0" w:line="240" w:lineRule="auto"/>
              <w:rPr>
                <w:rFonts w:ascii="Times New Roman" w:eastAsia="Times New Roman" w:hAnsi="Times New Roman" w:cs="Times New Roman"/>
                <w:b/>
                <w:sz w:val="28"/>
                <w:szCs w:val="28"/>
                <w:lang w:val="kk-KZ"/>
              </w:rPr>
            </w:pPr>
            <w:r w:rsidRPr="004C7F9F">
              <w:rPr>
                <w:rFonts w:ascii="Times New Roman" w:eastAsia="Times New Roman" w:hAnsi="Times New Roman" w:cs="Times New Roman"/>
                <w:b/>
                <w:sz w:val="28"/>
                <w:szCs w:val="28"/>
                <w:lang w:val="kk-KZ"/>
              </w:rPr>
              <w:t>Пед.</w:t>
            </w:r>
          </w:p>
          <w:p w14:paraId="68501A9A" w14:textId="77777777" w:rsidR="00E73062" w:rsidRPr="004C7F9F" w:rsidRDefault="00E73062" w:rsidP="00096701">
            <w:pPr>
              <w:spacing w:after="0" w:line="240" w:lineRule="auto"/>
              <w:rPr>
                <w:rFonts w:ascii="Times New Roman" w:eastAsia="Times New Roman" w:hAnsi="Times New Roman" w:cs="Times New Roman"/>
                <w:b/>
                <w:sz w:val="28"/>
                <w:szCs w:val="28"/>
                <w:lang w:val="kk-KZ"/>
              </w:rPr>
            </w:pPr>
            <w:r w:rsidRPr="004C7F9F">
              <w:rPr>
                <w:rFonts w:ascii="Times New Roman" w:eastAsia="Times New Roman" w:hAnsi="Times New Roman" w:cs="Times New Roman"/>
                <w:b/>
                <w:sz w:val="28"/>
                <w:szCs w:val="28"/>
                <w:lang w:val="kk-KZ"/>
              </w:rPr>
              <w:t xml:space="preserve">еңбек </w:t>
            </w:r>
          </w:p>
          <w:p w14:paraId="641976C9" w14:textId="77777777" w:rsidR="00E73062" w:rsidRPr="004C7F9F" w:rsidRDefault="00E73062" w:rsidP="00096701">
            <w:pPr>
              <w:spacing w:after="0" w:line="240" w:lineRule="auto"/>
              <w:rPr>
                <w:rFonts w:ascii="Times New Roman" w:eastAsia="Times New Roman" w:hAnsi="Times New Roman" w:cs="Times New Roman"/>
                <w:b/>
                <w:sz w:val="28"/>
                <w:szCs w:val="28"/>
                <w:lang w:val="kk-KZ"/>
              </w:rPr>
            </w:pPr>
            <w:r w:rsidRPr="004C7F9F">
              <w:rPr>
                <w:rFonts w:ascii="Times New Roman" w:eastAsia="Times New Roman" w:hAnsi="Times New Roman" w:cs="Times New Roman"/>
                <w:b/>
                <w:sz w:val="28"/>
                <w:szCs w:val="28"/>
                <w:lang w:val="kk-KZ"/>
              </w:rPr>
              <w:t xml:space="preserve">өтілі </w:t>
            </w:r>
          </w:p>
        </w:tc>
        <w:tc>
          <w:tcPr>
            <w:tcW w:w="1984" w:type="dxa"/>
            <w:shd w:val="clear" w:color="auto" w:fill="auto"/>
          </w:tcPr>
          <w:p w14:paraId="3FEEEBFD" w14:textId="77777777" w:rsidR="00E73062" w:rsidRPr="004C7F9F" w:rsidRDefault="00E73062" w:rsidP="00096701">
            <w:pPr>
              <w:spacing w:after="0" w:line="240" w:lineRule="auto"/>
              <w:rPr>
                <w:rFonts w:ascii="Times New Roman" w:eastAsia="Times New Roman" w:hAnsi="Times New Roman" w:cs="Times New Roman"/>
                <w:b/>
                <w:sz w:val="28"/>
                <w:szCs w:val="28"/>
                <w:lang w:val="kk-KZ"/>
              </w:rPr>
            </w:pPr>
            <w:r w:rsidRPr="004C7F9F">
              <w:rPr>
                <w:rFonts w:ascii="Times New Roman" w:eastAsia="Times New Roman" w:hAnsi="Times New Roman" w:cs="Times New Roman"/>
                <w:b/>
                <w:sz w:val="28"/>
                <w:szCs w:val="28"/>
                <w:lang w:val="kk-KZ"/>
              </w:rPr>
              <w:t>Берілген вариативті сағаттар тақырыбы</w:t>
            </w:r>
          </w:p>
        </w:tc>
      </w:tr>
      <w:tr w:rsidR="00E73062" w:rsidRPr="004C7F9F" w14:paraId="22AFA1FA" w14:textId="77777777" w:rsidTr="00E73062">
        <w:trPr>
          <w:trHeight w:val="319"/>
        </w:trPr>
        <w:tc>
          <w:tcPr>
            <w:tcW w:w="438" w:type="dxa"/>
            <w:shd w:val="clear" w:color="auto" w:fill="auto"/>
          </w:tcPr>
          <w:p w14:paraId="70B050C6" w14:textId="77777777" w:rsidR="00E73062" w:rsidRPr="004C7F9F" w:rsidRDefault="00E73062" w:rsidP="00096701">
            <w:pPr>
              <w:spacing w:after="0" w:line="240" w:lineRule="auto"/>
              <w:rPr>
                <w:rFonts w:ascii="Times New Roman" w:eastAsia="Times New Roman" w:hAnsi="Times New Roman" w:cs="Times New Roman"/>
                <w:b/>
                <w:sz w:val="28"/>
                <w:szCs w:val="28"/>
                <w:lang w:val="kk-KZ"/>
              </w:rPr>
            </w:pPr>
            <w:r w:rsidRPr="004C7F9F">
              <w:rPr>
                <w:rFonts w:ascii="Times New Roman" w:eastAsia="Times New Roman" w:hAnsi="Times New Roman" w:cs="Times New Roman"/>
                <w:b/>
                <w:sz w:val="28"/>
                <w:szCs w:val="28"/>
                <w:lang w:val="kk-KZ"/>
              </w:rPr>
              <w:t>1</w:t>
            </w:r>
          </w:p>
        </w:tc>
        <w:tc>
          <w:tcPr>
            <w:tcW w:w="2222" w:type="dxa"/>
            <w:shd w:val="clear" w:color="auto" w:fill="auto"/>
          </w:tcPr>
          <w:p w14:paraId="3717A714" w14:textId="77777777" w:rsidR="00E73062" w:rsidRPr="004C7F9F" w:rsidRDefault="00E73062" w:rsidP="00096701">
            <w:pPr>
              <w:spacing w:after="0" w:line="240" w:lineRule="auto"/>
              <w:rPr>
                <w:rFonts w:ascii="Times New Roman" w:eastAsia="Times New Roman" w:hAnsi="Times New Roman" w:cs="Times New Roman"/>
                <w:b/>
                <w:sz w:val="28"/>
                <w:szCs w:val="28"/>
                <w:lang w:val="kk-KZ"/>
              </w:rPr>
            </w:pPr>
            <w:r w:rsidRPr="004C7F9F">
              <w:rPr>
                <w:rFonts w:ascii="Times New Roman" w:eastAsia="Times New Roman" w:hAnsi="Times New Roman" w:cs="Times New Roman"/>
                <w:sz w:val="28"/>
                <w:szCs w:val="28"/>
                <w:lang w:val="kk-KZ"/>
              </w:rPr>
              <w:t>Нұртаева Бағила Айтмахановна</w:t>
            </w:r>
          </w:p>
        </w:tc>
        <w:tc>
          <w:tcPr>
            <w:tcW w:w="1417" w:type="dxa"/>
          </w:tcPr>
          <w:p w14:paraId="21717A84" w14:textId="77777777" w:rsidR="00E73062" w:rsidRPr="004C7F9F" w:rsidRDefault="00E73062" w:rsidP="00096701">
            <w:pPr>
              <w:spacing w:after="0" w:line="240" w:lineRule="auto"/>
              <w:rPr>
                <w:rFonts w:ascii="Times New Roman" w:eastAsia="Times New Roman" w:hAnsi="Times New Roman" w:cs="Times New Roman"/>
                <w:b/>
                <w:sz w:val="28"/>
                <w:szCs w:val="28"/>
                <w:lang w:val="kk-KZ"/>
              </w:rPr>
            </w:pPr>
            <w:r w:rsidRPr="004C7F9F">
              <w:rPr>
                <w:rFonts w:ascii="Times New Roman" w:eastAsia="Times New Roman" w:hAnsi="Times New Roman" w:cs="Times New Roman"/>
                <w:sz w:val="28"/>
                <w:szCs w:val="28"/>
                <w:lang w:val="kk-KZ"/>
              </w:rPr>
              <w:t>1- сынып</w:t>
            </w:r>
          </w:p>
        </w:tc>
        <w:tc>
          <w:tcPr>
            <w:tcW w:w="1560" w:type="dxa"/>
            <w:shd w:val="clear" w:color="auto" w:fill="auto"/>
          </w:tcPr>
          <w:p w14:paraId="1975E209" w14:textId="77777777" w:rsidR="00E73062" w:rsidRPr="004C7F9F" w:rsidRDefault="00E73062" w:rsidP="00096701">
            <w:pPr>
              <w:spacing w:after="0" w:line="240" w:lineRule="auto"/>
              <w:rPr>
                <w:rFonts w:ascii="Times New Roman" w:eastAsia="Times New Roman" w:hAnsi="Times New Roman" w:cs="Times New Roman"/>
                <w:b/>
                <w:sz w:val="28"/>
                <w:szCs w:val="28"/>
                <w:lang w:val="kk-KZ"/>
              </w:rPr>
            </w:pPr>
            <w:r w:rsidRPr="004C7F9F">
              <w:rPr>
                <w:rFonts w:ascii="Times New Roman" w:eastAsia="Times New Roman" w:hAnsi="Times New Roman" w:cs="Times New Roman"/>
                <w:sz w:val="28"/>
                <w:szCs w:val="28"/>
                <w:lang w:val="kk-KZ"/>
              </w:rPr>
              <w:t>Педагог-сарапшы</w:t>
            </w:r>
          </w:p>
        </w:tc>
        <w:tc>
          <w:tcPr>
            <w:tcW w:w="1701" w:type="dxa"/>
            <w:shd w:val="clear" w:color="auto" w:fill="auto"/>
          </w:tcPr>
          <w:p w14:paraId="5A6D4311" w14:textId="77777777" w:rsidR="00E73062" w:rsidRPr="004C7F9F" w:rsidRDefault="00E73062" w:rsidP="00096701">
            <w:pPr>
              <w:spacing w:after="0" w:line="240" w:lineRule="auto"/>
              <w:rPr>
                <w:rFonts w:ascii="Times New Roman" w:eastAsia="Times New Roman" w:hAnsi="Times New Roman" w:cs="Times New Roman"/>
                <w:b/>
                <w:sz w:val="28"/>
                <w:szCs w:val="28"/>
                <w:lang w:val="kk-KZ"/>
              </w:rPr>
            </w:pPr>
            <w:r w:rsidRPr="004C7F9F">
              <w:rPr>
                <w:rFonts w:ascii="Times New Roman" w:eastAsia="Times New Roman" w:hAnsi="Times New Roman" w:cs="Times New Roman"/>
                <w:sz w:val="28"/>
                <w:szCs w:val="28"/>
                <w:lang w:val="kk-KZ"/>
              </w:rPr>
              <w:t>Бастауыш сынып</w:t>
            </w:r>
          </w:p>
        </w:tc>
        <w:tc>
          <w:tcPr>
            <w:tcW w:w="992" w:type="dxa"/>
            <w:shd w:val="clear" w:color="auto" w:fill="auto"/>
          </w:tcPr>
          <w:p w14:paraId="2CB2CE2D" w14:textId="77777777" w:rsidR="00E73062" w:rsidRPr="004C7F9F" w:rsidRDefault="00E73062" w:rsidP="00096701">
            <w:pPr>
              <w:spacing w:after="0" w:line="240" w:lineRule="auto"/>
              <w:rPr>
                <w:rFonts w:ascii="Times New Roman" w:eastAsia="Times New Roman" w:hAnsi="Times New Roman" w:cs="Times New Roman"/>
                <w:b/>
                <w:sz w:val="28"/>
                <w:szCs w:val="28"/>
                <w:lang w:val="kk-KZ"/>
              </w:rPr>
            </w:pPr>
            <w:r w:rsidRPr="004C7F9F">
              <w:rPr>
                <w:rFonts w:ascii="Times New Roman" w:eastAsia="Times New Roman" w:hAnsi="Times New Roman" w:cs="Times New Roman"/>
                <w:sz w:val="28"/>
                <w:szCs w:val="28"/>
                <w:lang w:val="kk-KZ"/>
              </w:rPr>
              <w:t>15</w:t>
            </w:r>
          </w:p>
        </w:tc>
        <w:tc>
          <w:tcPr>
            <w:tcW w:w="1984" w:type="dxa"/>
            <w:shd w:val="clear" w:color="auto" w:fill="auto"/>
          </w:tcPr>
          <w:p w14:paraId="629C5682" w14:textId="77777777" w:rsidR="00E73062" w:rsidRPr="004C7F9F" w:rsidRDefault="00E73062" w:rsidP="00096701">
            <w:pPr>
              <w:spacing w:after="0" w:line="240" w:lineRule="auto"/>
              <w:rPr>
                <w:rFonts w:ascii="Times New Roman" w:eastAsia="Times New Roman" w:hAnsi="Times New Roman" w:cs="Times New Roman"/>
                <w:b/>
                <w:color w:val="000000"/>
                <w:sz w:val="28"/>
                <w:szCs w:val="28"/>
                <w:lang w:val="kk-KZ"/>
              </w:rPr>
            </w:pPr>
            <w:r w:rsidRPr="004C7F9F">
              <w:rPr>
                <w:rFonts w:ascii="Times New Roman" w:eastAsia="Times New Roman" w:hAnsi="Times New Roman" w:cs="Times New Roman"/>
                <w:color w:val="000000"/>
                <w:sz w:val="28"/>
                <w:szCs w:val="28"/>
                <w:lang w:val="kk-KZ"/>
              </w:rPr>
              <w:t>«Математика өмірде»</w:t>
            </w:r>
          </w:p>
        </w:tc>
      </w:tr>
      <w:tr w:rsidR="00E73062" w:rsidRPr="004C7F9F" w14:paraId="5B2EDB61" w14:textId="77777777" w:rsidTr="00E73062">
        <w:trPr>
          <w:trHeight w:val="476"/>
        </w:trPr>
        <w:tc>
          <w:tcPr>
            <w:tcW w:w="438" w:type="dxa"/>
            <w:shd w:val="clear" w:color="auto" w:fill="auto"/>
          </w:tcPr>
          <w:p w14:paraId="46E5CB1D" w14:textId="77777777" w:rsidR="00E73062" w:rsidRPr="004C7F9F" w:rsidRDefault="00E73062" w:rsidP="00096701">
            <w:pPr>
              <w:spacing w:after="0" w:line="240" w:lineRule="auto"/>
              <w:rPr>
                <w:rFonts w:ascii="Times New Roman" w:eastAsia="Times New Roman" w:hAnsi="Times New Roman" w:cs="Times New Roman"/>
                <w:sz w:val="28"/>
                <w:szCs w:val="28"/>
                <w:lang w:val="kk-KZ"/>
              </w:rPr>
            </w:pPr>
            <w:r w:rsidRPr="004C7F9F">
              <w:rPr>
                <w:rFonts w:ascii="Times New Roman" w:eastAsia="Times New Roman" w:hAnsi="Times New Roman" w:cs="Times New Roman"/>
                <w:sz w:val="28"/>
                <w:szCs w:val="28"/>
                <w:lang w:val="kk-KZ"/>
              </w:rPr>
              <w:t>2</w:t>
            </w:r>
          </w:p>
        </w:tc>
        <w:tc>
          <w:tcPr>
            <w:tcW w:w="2222" w:type="dxa"/>
            <w:shd w:val="clear" w:color="auto" w:fill="auto"/>
          </w:tcPr>
          <w:p w14:paraId="78ADE276" w14:textId="77777777" w:rsidR="00E73062" w:rsidRPr="004C7F9F" w:rsidRDefault="00E73062" w:rsidP="00096701">
            <w:pPr>
              <w:spacing w:after="0" w:line="240" w:lineRule="auto"/>
              <w:rPr>
                <w:rFonts w:ascii="Times New Roman" w:eastAsia="Times New Roman" w:hAnsi="Times New Roman" w:cs="Times New Roman"/>
                <w:sz w:val="28"/>
                <w:szCs w:val="28"/>
                <w:lang w:val="kk-KZ"/>
              </w:rPr>
            </w:pPr>
            <w:r w:rsidRPr="004C7F9F">
              <w:rPr>
                <w:rFonts w:ascii="Times New Roman" w:eastAsia="Times New Roman" w:hAnsi="Times New Roman" w:cs="Times New Roman"/>
                <w:sz w:val="28"/>
                <w:szCs w:val="28"/>
                <w:lang w:val="kk-KZ"/>
              </w:rPr>
              <w:t xml:space="preserve">Рахманова Лаура </w:t>
            </w:r>
          </w:p>
          <w:p w14:paraId="41D5BB48" w14:textId="77777777" w:rsidR="00E73062" w:rsidRPr="004C7F9F" w:rsidRDefault="00E73062" w:rsidP="00096701">
            <w:pPr>
              <w:spacing w:after="0" w:line="240" w:lineRule="auto"/>
              <w:rPr>
                <w:rFonts w:ascii="Times New Roman" w:eastAsia="Times New Roman" w:hAnsi="Times New Roman" w:cs="Times New Roman"/>
                <w:sz w:val="28"/>
                <w:szCs w:val="28"/>
                <w:lang w:val="kk-KZ"/>
              </w:rPr>
            </w:pPr>
            <w:r w:rsidRPr="004C7F9F">
              <w:rPr>
                <w:rFonts w:ascii="Times New Roman" w:eastAsia="Times New Roman" w:hAnsi="Times New Roman" w:cs="Times New Roman"/>
                <w:sz w:val="28"/>
                <w:szCs w:val="28"/>
                <w:lang w:val="kk-KZ"/>
              </w:rPr>
              <w:t>Шильдебаевна</w:t>
            </w:r>
          </w:p>
        </w:tc>
        <w:tc>
          <w:tcPr>
            <w:tcW w:w="1417" w:type="dxa"/>
          </w:tcPr>
          <w:p w14:paraId="3F7EA115" w14:textId="77777777" w:rsidR="00E73062" w:rsidRPr="004C7F9F" w:rsidRDefault="00E73062" w:rsidP="00096701">
            <w:pPr>
              <w:spacing w:after="0" w:line="240" w:lineRule="auto"/>
              <w:rPr>
                <w:rFonts w:ascii="Times New Roman" w:eastAsia="Times New Roman" w:hAnsi="Times New Roman" w:cs="Times New Roman"/>
                <w:sz w:val="28"/>
                <w:szCs w:val="28"/>
                <w:lang w:val="kk-KZ"/>
              </w:rPr>
            </w:pPr>
            <w:r w:rsidRPr="004C7F9F">
              <w:rPr>
                <w:rFonts w:ascii="Times New Roman" w:eastAsia="Times New Roman" w:hAnsi="Times New Roman" w:cs="Times New Roman"/>
                <w:sz w:val="28"/>
                <w:szCs w:val="28"/>
                <w:lang w:val="kk-KZ"/>
              </w:rPr>
              <w:t>2- сынып</w:t>
            </w:r>
          </w:p>
        </w:tc>
        <w:tc>
          <w:tcPr>
            <w:tcW w:w="1560" w:type="dxa"/>
            <w:shd w:val="clear" w:color="auto" w:fill="auto"/>
          </w:tcPr>
          <w:p w14:paraId="77F679FE" w14:textId="77777777" w:rsidR="00E73062" w:rsidRPr="004C7F9F" w:rsidRDefault="00E73062" w:rsidP="00096701">
            <w:pPr>
              <w:spacing w:after="0" w:line="240" w:lineRule="auto"/>
              <w:rPr>
                <w:rFonts w:ascii="Times New Roman" w:eastAsia="Times New Roman" w:hAnsi="Times New Roman" w:cs="Times New Roman"/>
                <w:sz w:val="28"/>
                <w:szCs w:val="28"/>
                <w:lang w:val="kk-KZ"/>
              </w:rPr>
            </w:pPr>
            <w:r w:rsidRPr="004C7F9F">
              <w:rPr>
                <w:rFonts w:ascii="Times New Roman" w:eastAsia="Times New Roman" w:hAnsi="Times New Roman" w:cs="Times New Roman"/>
                <w:sz w:val="28"/>
                <w:szCs w:val="28"/>
                <w:lang w:val="kk-KZ"/>
              </w:rPr>
              <w:t>Педагог-модератор</w:t>
            </w:r>
          </w:p>
        </w:tc>
        <w:tc>
          <w:tcPr>
            <w:tcW w:w="1701" w:type="dxa"/>
            <w:shd w:val="clear" w:color="auto" w:fill="auto"/>
          </w:tcPr>
          <w:p w14:paraId="45B2FD89" w14:textId="77777777" w:rsidR="00E73062" w:rsidRPr="004C7F9F" w:rsidRDefault="00E73062" w:rsidP="00096701">
            <w:pPr>
              <w:spacing w:after="0" w:line="240" w:lineRule="auto"/>
              <w:rPr>
                <w:rFonts w:ascii="Times New Roman" w:eastAsia="Times New Roman" w:hAnsi="Times New Roman" w:cs="Times New Roman"/>
                <w:sz w:val="28"/>
                <w:szCs w:val="28"/>
                <w:lang w:val="kk-KZ"/>
              </w:rPr>
            </w:pPr>
            <w:r w:rsidRPr="004C7F9F">
              <w:rPr>
                <w:rFonts w:ascii="Times New Roman" w:eastAsia="Times New Roman" w:hAnsi="Times New Roman" w:cs="Times New Roman"/>
                <w:sz w:val="28"/>
                <w:szCs w:val="28"/>
                <w:lang w:val="kk-KZ"/>
              </w:rPr>
              <w:t xml:space="preserve">Бастауыш сынып </w:t>
            </w:r>
          </w:p>
        </w:tc>
        <w:tc>
          <w:tcPr>
            <w:tcW w:w="992" w:type="dxa"/>
            <w:shd w:val="clear" w:color="auto" w:fill="auto"/>
          </w:tcPr>
          <w:p w14:paraId="7EB538C6" w14:textId="77777777" w:rsidR="00E73062" w:rsidRPr="004C7F9F" w:rsidRDefault="00E73062" w:rsidP="00096701">
            <w:pPr>
              <w:spacing w:after="0" w:line="240" w:lineRule="auto"/>
              <w:rPr>
                <w:rFonts w:ascii="Times New Roman" w:eastAsia="Times New Roman" w:hAnsi="Times New Roman" w:cs="Times New Roman"/>
                <w:sz w:val="28"/>
                <w:szCs w:val="28"/>
                <w:lang w:val="kk-KZ"/>
              </w:rPr>
            </w:pPr>
            <w:r w:rsidRPr="004C7F9F">
              <w:rPr>
                <w:rFonts w:ascii="Times New Roman" w:eastAsia="Times New Roman" w:hAnsi="Times New Roman" w:cs="Times New Roman"/>
                <w:sz w:val="28"/>
                <w:szCs w:val="28"/>
                <w:lang w:val="kk-KZ"/>
              </w:rPr>
              <w:t>18</w:t>
            </w:r>
          </w:p>
        </w:tc>
        <w:tc>
          <w:tcPr>
            <w:tcW w:w="1984" w:type="dxa"/>
            <w:shd w:val="clear" w:color="auto" w:fill="auto"/>
          </w:tcPr>
          <w:p w14:paraId="094FF320" w14:textId="77777777" w:rsidR="00E73062" w:rsidRPr="004C7F9F" w:rsidRDefault="00E73062" w:rsidP="00096701">
            <w:pPr>
              <w:spacing w:after="0" w:line="240" w:lineRule="auto"/>
              <w:rPr>
                <w:rFonts w:ascii="Times New Roman" w:eastAsia="Times New Roman" w:hAnsi="Times New Roman" w:cs="Times New Roman"/>
                <w:sz w:val="28"/>
                <w:szCs w:val="28"/>
                <w:lang w:val="kk-KZ"/>
              </w:rPr>
            </w:pPr>
            <w:r w:rsidRPr="004C7F9F">
              <w:rPr>
                <w:rFonts w:ascii="Times New Roman" w:eastAsia="Times New Roman" w:hAnsi="Times New Roman" w:cs="Times New Roman"/>
                <w:sz w:val="28"/>
                <w:szCs w:val="28"/>
                <w:lang w:val="kk-KZ"/>
              </w:rPr>
              <w:t>«Логика әлемі»</w:t>
            </w:r>
          </w:p>
        </w:tc>
      </w:tr>
      <w:tr w:rsidR="00E73062" w:rsidRPr="004C7F9F" w14:paraId="28A1F6CC" w14:textId="77777777" w:rsidTr="00E73062">
        <w:trPr>
          <w:trHeight w:val="131"/>
        </w:trPr>
        <w:tc>
          <w:tcPr>
            <w:tcW w:w="438" w:type="dxa"/>
            <w:shd w:val="clear" w:color="auto" w:fill="auto"/>
          </w:tcPr>
          <w:p w14:paraId="2FA30064" w14:textId="77777777" w:rsidR="00E73062" w:rsidRPr="004C7F9F" w:rsidRDefault="00E73062" w:rsidP="00096701">
            <w:pPr>
              <w:spacing w:after="0" w:line="240" w:lineRule="auto"/>
              <w:rPr>
                <w:rFonts w:ascii="Times New Roman" w:eastAsia="Times New Roman" w:hAnsi="Times New Roman" w:cs="Times New Roman"/>
                <w:sz w:val="28"/>
                <w:szCs w:val="28"/>
                <w:lang w:val="kk-KZ"/>
              </w:rPr>
            </w:pPr>
            <w:r w:rsidRPr="004C7F9F">
              <w:rPr>
                <w:rFonts w:ascii="Times New Roman" w:eastAsia="Times New Roman" w:hAnsi="Times New Roman" w:cs="Times New Roman"/>
                <w:sz w:val="28"/>
                <w:szCs w:val="28"/>
                <w:lang w:val="kk-KZ"/>
              </w:rPr>
              <w:t>3</w:t>
            </w:r>
          </w:p>
        </w:tc>
        <w:tc>
          <w:tcPr>
            <w:tcW w:w="2222" w:type="dxa"/>
            <w:shd w:val="clear" w:color="auto" w:fill="auto"/>
          </w:tcPr>
          <w:p w14:paraId="1B52C23D" w14:textId="77777777" w:rsidR="00E73062" w:rsidRPr="004C7F9F" w:rsidRDefault="00E73062" w:rsidP="00096701">
            <w:pPr>
              <w:spacing w:after="0" w:line="240" w:lineRule="auto"/>
              <w:rPr>
                <w:rFonts w:ascii="Times New Roman" w:eastAsia="Times New Roman" w:hAnsi="Times New Roman" w:cs="Times New Roman"/>
                <w:sz w:val="28"/>
                <w:szCs w:val="28"/>
                <w:lang w:val="kk-KZ"/>
              </w:rPr>
            </w:pPr>
            <w:r w:rsidRPr="004C7F9F">
              <w:rPr>
                <w:rFonts w:ascii="Times New Roman" w:eastAsia="Times New Roman" w:hAnsi="Times New Roman" w:cs="Times New Roman"/>
                <w:sz w:val="28"/>
                <w:szCs w:val="28"/>
                <w:lang w:val="kk-KZ"/>
              </w:rPr>
              <w:t xml:space="preserve">Рахманова Лаура </w:t>
            </w:r>
          </w:p>
          <w:p w14:paraId="50F263B1" w14:textId="77777777" w:rsidR="00E73062" w:rsidRPr="004C7F9F" w:rsidRDefault="00E73062" w:rsidP="00096701">
            <w:pPr>
              <w:spacing w:after="0" w:line="240" w:lineRule="auto"/>
              <w:rPr>
                <w:rFonts w:ascii="Times New Roman" w:eastAsia="Times New Roman" w:hAnsi="Times New Roman" w:cs="Times New Roman"/>
                <w:sz w:val="28"/>
                <w:szCs w:val="28"/>
                <w:lang w:val="kk-KZ"/>
              </w:rPr>
            </w:pPr>
            <w:r w:rsidRPr="004C7F9F">
              <w:rPr>
                <w:rFonts w:ascii="Times New Roman" w:eastAsia="Times New Roman" w:hAnsi="Times New Roman" w:cs="Times New Roman"/>
                <w:sz w:val="28"/>
                <w:szCs w:val="28"/>
                <w:lang w:val="kk-KZ"/>
              </w:rPr>
              <w:t>Шильдебаевна</w:t>
            </w:r>
          </w:p>
        </w:tc>
        <w:tc>
          <w:tcPr>
            <w:tcW w:w="1417" w:type="dxa"/>
          </w:tcPr>
          <w:p w14:paraId="7DE76CB7" w14:textId="77777777" w:rsidR="00E73062" w:rsidRPr="004C7F9F" w:rsidRDefault="00E73062" w:rsidP="00096701">
            <w:pPr>
              <w:spacing w:after="0" w:line="240" w:lineRule="auto"/>
              <w:rPr>
                <w:rFonts w:ascii="Times New Roman" w:eastAsia="Times New Roman" w:hAnsi="Times New Roman" w:cs="Times New Roman"/>
                <w:sz w:val="28"/>
                <w:szCs w:val="28"/>
                <w:lang w:val="kk-KZ"/>
              </w:rPr>
            </w:pPr>
            <w:r w:rsidRPr="004C7F9F">
              <w:rPr>
                <w:rFonts w:ascii="Times New Roman" w:eastAsia="Times New Roman" w:hAnsi="Times New Roman" w:cs="Times New Roman"/>
                <w:sz w:val="28"/>
                <w:szCs w:val="28"/>
                <w:lang w:val="kk-KZ"/>
              </w:rPr>
              <w:t>2- сынып</w:t>
            </w:r>
          </w:p>
        </w:tc>
        <w:tc>
          <w:tcPr>
            <w:tcW w:w="1560" w:type="dxa"/>
            <w:shd w:val="clear" w:color="auto" w:fill="auto"/>
          </w:tcPr>
          <w:p w14:paraId="3242AC81" w14:textId="77777777" w:rsidR="00E73062" w:rsidRPr="004C7F9F" w:rsidRDefault="00E73062" w:rsidP="00096701">
            <w:pPr>
              <w:spacing w:after="0" w:line="240" w:lineRule="auto"/>
              <w:rPr>
                <w:rFonts w:ascii="Times New Roman" w:eastAsia="Times New Roman" w:hAnsi="Times New Roman" w:cs="Times New Roman"/>
                <w:sz w:val="28"/>
                <w:szCs w:val="28"/>
                <w:lang w:val="kk-KZ"/>
              </w:rPr>
            </w:pPr>
            <w:r w:rsidRPr="004C7F9F">
              <w:rPr>
                <w:rFonts w:ascii="Times New Roman" w:eastAsia="Times New Roman" w:hAnsi="Times New Roman" w:cs="Times New Roman"/>
                <w:sz w:val="28"/>
                <w:szCs w:val="28"/>
                <w:lang w:val="kk-KZ"/>
              </w:rPr>
              <w:t>Педагог-модератор</w:t>
            </w:r>
          </w:p>
        </w:tc>
        <w:tc>
          <w:tcPr>
            <w:tcW w:w="1701" w:type="dxa"/>
            <w:shd w:val="clear" w:color="auto" w:fill="auto"/>
          </w:tcPr>
          <w:p w14:paraId="42E0ACCD" w14:textId="77777777" w:rsidR="00E73062" w:rsidRPr="004C7F9F" w:rsidRDefault="00E73062" w:rsidP="00096701">
            <w:pPr>
              <w:spacing w:after="0" w:line="240" w:lineRule="auto"/>
              <w:rPr>
                <w:rFonts w:ascii="Times New Roman" w:eastAsia="Times New Roman" w:hAnsi="Times New Roman" w:cs="Times New Roman"/>
                <w:sz w:val="28"/>
                <w:szCs w:val="28"/>
                <w:lang w:val="kk-KZ"/>
              </w:rPr>
            </w:pPr>
            <w:r w:rsidRPr="004C7F9F">
              <w:rPr>
                <w:rFonts w:ascii="Times New Roman" w:eastAsia="Times New Roman" w:hAnsi="Times New Roman" w:cs="Times New Roman"/>
                <w:sz w:val="28"/>
                <w:szCs w:val="28"/>
                <w:lang w:val="kk-KZ"/>
              </w:rPr>
              <w:t xml:space="preserve">Бастауыш сынып </w:t>
            </w:r>
          </w:p>
        </w:tc>
        <w:tc>
          <w:tcPr>
            <w:tcW w:w="992" w:type="dxa"/>
            <w:shd w:val="clear" w:color="auto" w:fill="auto"/>
          </w:tcPr>
          <w:p w14:paraId="40520971" w14:textId="77777777" w:rsidR="00E73062" w:rsidRPr="004C7F9F" w:rsidRDefault="00E73062" w:rsidP="00096701">
            <w:pPr>
              <w:spacing w:after="0" w:line="240" w:lineRule="auto"/>
              <w:rPr>
                <w:rFonts w:ascii="Times New Roman" w:eastAsia="Times New Roman" w:hAnsi="Times New Roman" w:cs="Times New Roman"/>
                <w:sz w:val="28"/>
                <w:szCs w:val="28"/>
                <w:lang w:val="kk-KZ"/>
              </w:rPr>
            </w:pPr>
            <w:r w:rsidRPr="004C7F9F">
              <w:rPr>
                <w:rFonts w:ascii="Times New Roman" w:eastAsia="Times New Roman" w:hAnsi="Times New Roman" w:cs="Times New Roman"/>
                <w:sz w:val="28"/>
                <w:szCs w:val="28"/>
                <w:lang w:val="kk-KZ"/>
              </w:rPr>
              <w:t>18</w:t>
            </w:r>
          </w:p>
        </w:tc>
        <w:tc>
          <w:tcPr>
            <w:tcW w:w="1984" w:type="dxa"/>
            <w:shd w:val="clear" w:color="auto" w:fill="auto"/>
          </w:tcPr>
          <w:p w14:paraId="26410D24" w14:textId="77777777" w:rsidR="00E73062" w:rsidRPr="004C7F9F" w:rsidRDefault="00E73062" w:rsidP="00096701">
            <w:pPr>
              <w:spacing w:after="0" w:line="240" w:lineRule="auto"/>
              <w:rPr>
                <w:rFonts w:ascii="Times New Roman" w:eastAsia="Times New Roman" w:hAnsi="Times New Roman" w:cs="Times New Roman"/>
                <w:sz w:val="28"/>
                <w:szCs w:val="28"/>
                <w:lang w:val="kk-KZ"/>
              </w:rPr>
            </w:pPr>
            <w:r w:rsidRPr="004C7F9F">
              <w:rPr>
                <w:rFonts w:ascii="Times New Roman" w:eastAsia="Times New Roman" w:hAnsi="Times New Roman" w:cs="Times New Roman"/>
                <w:sz w:val="28"/>
                <w:szCs w:val="28"/>
                <w:lang w:val="kk-KZ"/>
              </w:rPr>
              <w:t>«Қызықты грамматика»</w:t>
            </w:r>
          </w:p>
        </w:tc>
      </w:tr>
      <w:tr w:rsidR="00E73062" w:rsidRPr="004C7F9F" w14:paraId="5D578040" w14:textId="77777777" w:rsidTr="00E73062">
        <w:trPr>
          <w:trHeight w:val="131"/>
        </w:trPr>
        <w:tc>
          <w:tcPr>
            <w:tcW w:w="438" w:type="dxa"/>
            <w:shd w:val="clear" w:color="auto" w:fill="auto"/>
          </w:tcPr>
          <w:p w14:paraId="6885A5FB" w14:textId="77777777" w:rsidR="00E73062" w:rsidRPr="004C7F9F" w:rsidRDefault="00E73062" w:rsidP="00096701">
            <w:pPr>
              <w:spacing w:after="0" w:line="240" w:lineRule="auto"/>
              <w:rPr>
                <w:rFonts w:ascii="Times New Roman" w:eastAsia="Times New Roman" w:hAnsi="Times New Roman" w:cs="Times New Roman"/>
                <w:sz w:val="28"/>
                <w:szCs w:val="28"/>
                <w:lang w:val="kk-KZ"/>
              </w:rPr>
            </w:pPr>
            <w:r w:rsidRPr="004C7F9F">
              <w:rPr>
                <w:rFonts w:ascii="Times New Roman" w:eastAsia="Times New Roman" w:hAnsi="Times New Roman" w:cs="Times New Roman"/>
                <w:sz w:val="28"/>
                <w:szCs w:val="28"/>
                <w:lang w:val="kk-KZ"/>
              </w:rPr>
              <w:t>4</w:t>
            </w:r>
          </w:p>
        </w:tc>
        <w:tc>
          <w:tcPr>
            <w:tcW w:w="2222" w:type="dxa"/>
            <w:shd w:val="clear" w:color="auto" w:fill="auto"/>
          </w:tcPr>
          <w:p w14:paraId="6A3D7F06" w14:textId="77777777" w:rsidR="00E73062" w:rsidRPr="004C7F9F" w:rsidRDefault="00E73062" w:rsidP="00096701">
            <w:pPr>
              <w:spacing w:after="0" w:line="240" w:lineRule="auto"/>
              <w:rPr>
                <w:rFonts w:ascii="Times New Roman" w:eastAsia="Times New Roman" w:hAnsi="Times New Roman" w:cs="Times New Roman"/>
                <w:sz w:val="28"/>
                <w:szCs w:val="28"/>
                <w:lang w:val="kk-KZ"/>
              </w:rPr>
            </w:pPr>
            <w:r w:rsidRPr="004C7F9F">
              <w:rPr>
                <w:rFonts w:ascii="Times New Roman" w:eastAsia="Times New Roman" w:hAnsi="Times New Roman" w:cs="Times New Roman"/>
                <w:sz w:val="28"/>
                <w:szCs w:val="28"/>
                <w:lang w:val="kk-KZ"/>
              </w:rPr>
              <w:t xml:space="preserve">Саукалова Айнур </w:t>
            </w:r>
          </w:p>
        </w:tc>
        <w:tc>
          <w:tcPr>
            <w:tcW w:w="1417" w:type="dxa"/>
          </w:tcPr>
          <w:p w14:paraId="543EF826" w14:textId="77777777" w:rsidR="00E73062" w:rsidRPr="004C7F9F" w:rsidRDefault="00E73062" w:rsidP="00096701">
            <w:pPr>
              <w:spacing w:after="0" w:line="240" w:lineRule="auto"/>
              <w:rPr>
                <w:rFonts w:ascii="Times New Roman" w:eastAsia="Times New Roman" w:hAnsi="Times New Roman" w:cs="Times New Roman"/>
                <w:sz w:val="28"/>
                <w:szCs w:val="28"/>
                <w:lang w:val="kk-KZ"/>
              </w:rPr>
            </w:pPr>
            <w:r w:rsidRPr="004C7F9F">
              <w:rPr>
                <w:rFonts w:ascii="Times New Roman" w:eastAsia="Times New Roman" w:hAnsi="Times New Roman" w:cs="Times New Roman"/>
                <w:sz w:val="28"/>
                <w:szCs w:val="28"/>
                <w:lang w:val="kk-KZ"/>
              </w:rPr>
              <w:t>3- сынып</w:t>
            </w:r>
          </w:p>
        </w:tc>
        <w:tc>
          <w:tcPr>
            <w:tcW w:w="1560" w:type="dxa"/>
            <w:shd w:val="clear" w:color="auto" w:fill="auto"/>
          </w:tcPr>
          <w:p w14:paraId="0EC2A406" w14:textId="77777777" w:rsidR="00E73062" w:rsidRPr="004C7F9F" w:rsidRDefault="00E73062" w:rsidP="00096701">
            <w:pPr>
              <w:spacing w:after="0" w:line="240" w:lineRule="auto"/>
              <w:rPr>
                <w:rFonts w:ascii="Times New Roman" w:eastAsia="Times New Roman" w:hAnsi="Times New Roman" w:cs="Times New Roman"/>
                <w:sz w:val="28"/>
                <w:szCs w:val="28"/>
                <w:lang w:val="kk-KZ"/>
              </w:rPr>
            </w:pPr>
            <w:r w:rsidRPr="004C7F9F">
              <w:rPr>
                <w:rFonts w:ascii="Times New Roman" w:eastAsia="Times New Roman" w:hAnsi="Times New Roman" w:cs="Times New Roman"/>
                <w:sz w:val="28"/>
                <w:szCs w:val="28"/>
                <w:lang w:val="kk-KZ"/>
              </w:rPr>
              <w:t>Педагог-зерттеуші</w:t>
            </w:r>
          </w:p>
        </w:tc>
        <w:tc>
          <w:tcPr>
            <w:tcW w:w="1701" w:type="dxa"/>
            <w:shd w:val="clear" w:color="auto" w:fill="auto"/>
          </w:tcPr>
          <w:p w14:paraId="5C1B21F7" w14:textId="77777777" w:rsidR="00E73062" w:rsidRPr="004C7F9F" w:rsidRDefault="00E73062" w:rsidP="00096701">
            <w:pPr>
              <w:spacing w:after="0" w:line="240" w:lineRule="auto"/>
              <w:rPr>
                <w:rFonts w:ascii="Times New Roman" w:eastAsia="Times New Roman" w:hAnsi="Times New Roman" w:cs="Times New Roman"/>
                <w:sz w:val="28"/>
                <w:szCs w:val="28"/>
                <w:lang w:val="kk-KZ"/>
              </w:rPr>
            </w:pPr>
            <w:r w:rsidRPr="004C7F9F">
              <w:rPr>
                <w:rFonts w:ascii="Times New Roman" w:eastAsia="Times New Roman" w:hAnsi="Times New Roman" w:cs="Times New Roman"/>
                <w:sz w:val="28"/>
                <w:szCs w:val="28"/>
                <w:lang w:val="kk-KZ"/>
              </w:rPr>
              <w:t xml:space="preserve">Бастауыш сынып </w:t>
            </w:r>
          </w:p>
        </w:tc>
        <w:tc>
          <w:tcPr>
            <w:tcW w:w="992" w:type="dxa"/>
            <w:shd w:val="clear" w:color="auto" w:fill="auto"/>
          </w:tcPr>
          <w:p w14:paraId="17F2EBE1" w14:textId="77777777" w:rsidR="00E73062" w:rsidRPr="004C7F9F" w:rsidRDefault="00E73062" w:rsidP="00096701">
            <w:pPr>
              <w:spacing w:after="0" w:line="240" w:lineRule="auto"/>
              <w:rPr>
                <w:rFonts w:ascii="Times New Roman" w:eastAsia="Times New Roman" w:hAnsi="Times New Roman" w:cs="Times New Roman"/>
                <w:sz w:val="28"/>
                <w:szCs w:val="28"/>
                <w:lang w:val="kk-KZ"/>
              </w:rPr>
            </w:pPr>
            <w:r w:rsidRPr="004C7F9F">
              <w:rPr>
                <w:rFonts w:ascii="Times New Roman" w:eastAsia="Times New Roman" w:hAnsi="Times New Roman" w:cs="Times New Roman"/>
                <w:sz w:val="28"/>
                <w:szCs w:val="28"/>
                <w:lang w:val="kk-KZ"/>
              </w:rPr>
              <w:t>16</w:t>
            </w:r>
          </w:p>
        </w:tc>
        <w:tc>
          <w:tcPr>
            <w:tcW w:w="1984" w:type="dxa"/>
            <w:shd w:val="clear" w:color="auto" w:fill="auto"/>
          </w:tcPr>
          <w:p w14:paraId="5D4FE6D6" w14:textId="77777777" w:rsidR="00E73062" w:rsidRPr="004C7F9F" w:rsidRDefault="00E73062" w:rsidP="00096701">
            <w:pPr>
              <w:spacing w:after="0" w:line="240" w:lineRule="auto"/>
              <w:rPr>
                <w:rFonts w:ascii="Times New Roman" w:eastAsia="Times New Roman" w:hAnsi="Times New Roman" w:cs="Times New Roman"/>
                <w:sz w:val="28"/>
                <w:szCs w:val="28"/>
                <w:lang w:val="kk-KZ"/>
              </w:rPr>
            </w:pPr>
            <w:r w:rsidRPr="004C7F9F">
              <w:rPr>
                <w:rFonts w:ascii="Times New Roman" w:eastAsia="Times New Roman" w:hAnsi="Times New Roman" w:cs="Times New Roman"/>
                <w:sz w:val="28"/>
                <w:szCs w:val="28"/>
                <w:lang w:val="kk-KZ"/>
              </w:rPr>
              <w:t>«Қызықты математика»</w:t>
            </w:r>
          </w:p>
        </w:tc>
      </w:tr>
      <w:tr w:rsidR="00E73062" w:rsidRPr="004C7F9F" w14:paraId="7087D22D" w14:textId="77777777" w:rsidTr="00E73062">
        <w:trPr>
          <w:trHeight w:val="112"/>
        </w:trPr>
        <w:tc>
          <w:tcPr>
            <w:tcW w:w="438" w:type="dxa"/>
            <w:shd w:val="clear" w:color="auto" w:fill="auto"/>
          </w:tcPr>
          <w:p w14:paraId="00DFEF4C" w14:textId="77777777" w:rsidR="00E73062" w:rsidRPr="004C7F9F" w:rsidRDefault="00E73062" w:rsidP="00096701">
            <w:pPr>
              <w:spacing w:after="0" w:line="240" w:lineRule="auto"/>
              <w:rPr>
                <w:rFonts w:ascii="Times New Roman" w:eastAsia="Times New Roman" w:hAnsi="Times New Roman" w:cs="Times New Roman"/>
                <w:sz w:val="28"/>
                <w:szCs w:val="28"/>
                <w:lang w:val="kk-KZ"/>
              </w:rPr>
            </w:pPr>
            <w:r w:rsidRPr="004C7F9F">
              <w:rPr>
                <w:rFonts w:ascii="Times New Roman" w:eastAsia="Times New Roman" w:hAnsi="Times New Roman" w:cs="Times New Roman"/>
                <w:sz w:val="28"/>
                <w:szCs w:val="28"/>
                <w:lang w:val="kk-KZ"/>
              </w:rPr>
              <w:t>5</w:t>
            </w:r>
          </w:p>
        </w:tc>
        <w:tc>
          <w:tcPr>
            <w:tcW w:w="2222" w:type="dxa"/>
            <w:shd w:val="clear" w:color="auto" w:fill="auto"/>
          </w:tcPr>
          <w:p w14:paraId="29EBD422" w14:textId="77777777" w:rsidR="00E73062" w:rsidRPr="004C7F9F" w:rsidRDefault="00E73062" w:rsidP="00096701">
            <w:pPr>
              <w:spacing w:after="0" w:line="240" w:lineRule="auto"/>
              <w:rPr>
                <w:rFonts w:ascii="Times New Roman" w:eastAsia="Times New Roman" w:hAnsi="Times New Roman" w:cs="Times New Roman"/>
                <w:sz w:val="28"/>
                <w:szCs w:val="28"/>
                <w:lang w:val="kk-KZ"/>
              </w:rPr>
            </w:pPr>
            <w:r w:rsidRPr="004C7F9F">
              <w:rPr>
                <w:rFonts w:ascii="Times New Roman" w:eastAsia="Times New Roman" w:hAnsi="Times New Roman" w:cs="Times New Roman"/>
                <w:sz w:val="28"/>
                <w:szCs w:val="28"/>
                <w:lang w:val="kk-KZ"/>
              </w:rPr>
              <w:t>Ботабекова Роза Исламгалиевна</w:t>
            </w:r>
          </w:p>
        </w:tc>
        <w:tc>
          <w:tcPr>
            <w:tcW w:w="1417" w:type="dxa"/>
          </w:tcPr>
          <w:p w14:paraId="5735E58E" w14:textId="77777777" w:rsidR="00E73062" w:rsidRPr="004C7F9F" w:rsidRDefault="00E73062" w:rsidP="00096701">
            <w:pPr>
              <w:spacing w:after="0" w:line="240" w:lineRule="auto"/>
              <w:rPr>
                <w:rFonts w:ascii="Times New Roman" w:eastAsia="Times New Roman" w:hAnsi="Times New Roman" w:cs="Times New Roman"/>
                <w:sz w:val="28"/>
                <w:szCs w:val="28"/>
                <w:lang w:val="kk-KZ"/>
              </w:rPr>
            </w:pPr>
            <w:r w:rsidRPr="004C7F9F">
              <w:rPr>
                <w:rFonts w:ascii="Times New Roman" w:eastAsia="Times New Roman" w:hAnsi="Times New Roman" w:cs="Times New Roman"/>
                <w:sz w:val="28"/>
                <w:szCs w:val="28"/>
                <w:lang w:val="kk-KZ"/>
              </w:rPr>
              <w:t>4- сынып</w:t>
            </w:r>
          </w:p>
        </w:tc>
        <w:tc>
          <w:tcPr>
            <w:tcW w:w="1560" w:type="dxa"/>
            <w:shd w:val="clear" w:color="auto" w:fill="auto"/>
          </w:tcPr>
          <w:p w14:paraId="49B46FAF" w14:textId="77777777" w:rsidR="00E73062" w:rsidRPr="004C7F9F" w:rsidRDefault="00E73062" w:rsidP="00096701">
            <w:pPr>
              <w:spacing w:after="0" w:line="240" w:lineRule="auto"/>
              <w:rPr>
                <w:rFonts w:ascii="Times New Roman" w:eastAsia="Times New Roman" w:hAnsi="Times New Roman" w:cs="Times New Roman"/>
                <w:sz w:val="28"/>
                <w:szCs w:val="28"/>
                <w:lang w:val="kk-KZ"/>
              </w:rPr>
            </w:pPr>
            <w:r w:rsidRPr="004C7F9F">
              <w:rPr>
                <w:rFonts w:ascii="Times New Roman" w:eastAsia="Times New Roman" w:hAnsi="Times New Roman" w:cs="Times New Roman"/>
                <w:sz w:val="28"/>
                <w:szCs w:val="28"/>
                <w:lang w:val="kk-KZ"/>
              </w:rPr>
              <w:t>Педагог-сарапшы</w:t>
            </w:r>
          </w:p>
        </w:tc>
        <w:tc>
          <w:tcPr>
            <w:tcW w:w="1701" w:type="dxa"/>
            <w:shd w:val="clear" w:color="auto" w:fill="auto"/>
          </w:tcPr>
          <w:p w14:paraId="2A2D6EBB" w14:textId="77777777" w:rsidR="00E73062" w:rsidRPr="004C7F9F" w:rsidRDefault="00E73062" w:rsidP="00096701">
            <w:pPr>
              <w:spacing w:after="0" w:line="240" w:lineRule="auto"/>
              <w:rPr>
                <w:rFonts w:ascii="Times New Roman" w:eastAsia="Times New Roman" w:hAnsi="Times New Roman" w:cs="Times New Roman"/>
                <w:sz w:val="28"/>
                <w:szCs w:val="28"/>
                <w:lang w:val="kk-KZ"/>
              </w:rPr>
            </w:pPr>
            <w:r w:rsidRPr="004C7F9F">
              <w:rPr>
                <w:rFonts w:ascii="Times New Roman" w:eastAsia="Times New Roman" w:hAnsi="Times New Roman" w:cs="Times New Roman"/>
                <w:sz w:val="28"/>
                <w:szCs w:val="28"/>
                <w:lang w:val="kk-KZ"/>
              </w:rPr>
              <w:t xml:space="preserve">Бастауыш сынып </w:t>
            </w:r>
          </w:p>
        </w:tc>
        <w:tc>
          <w:tcPr>
            <w:tcW w:w="992" w:type="dxa"/>
            <w:shd w:val="clear" w:color="auto" w:fill="auto"/>
          </w:tcPr>
          <w:p w14:paraId="2BFDD3D3" w14:textId="77777777" w:rsidR="00E73062" w:rsidRPr="004C7F9F" w:rsidRDefault="00E73062" w:rsidP="00096701">
            <w:pPr>
              <w:spacing w:after="0" w:line="240" w:lineRule="auto"/>
              <w:rPr>
                <w:rFonts w:ascii="Times New Roman" w:eastAsia="Times New Roman" w:hAnsi="Times New Roman" w:cs="Times New Roman"/>
                <w:sz w:val="28"/>
                <w:szCs w:val="28"/>
                <w:lang w:val="kk-KZ"/>
              </w:rPr>
            </w:pPr>
            <w:r w:rsidRPr="004C7F9F">
              <w:rPr>
                <w:rFonts w:ascii="Times New Roman" w:eastAsia="Times New Roman" w:hAnsi="Times New Roman" w:cs="Times New Roman"/>
                <w:sz w:val="28"/>
                <w:szCs w:val="28"/>
                <w:lang w:val="kk-KZ"/>
              </w:rPr>
              <w:t>14</w:t>
            </w:r>
          </w:p>
        </w:tc>
        <w:tc>
          <w:tcPr>
            <w:tcW w:w="1984" w:type="dxa"/>
            <w:shd w:val="clear" w:color="auto" w:fill="auto"/>
          </w:tcPr>
          <w:p w14:paraId="43B421F7" w14:textId="77777777" w:rsidR="00E73062" w:rsidRPr="004C7F9F" w:rsidRDefault="00E73062" w:rsidP="00096701">
            <w:pPr>
              <w:spacing w:after="0" w:line="240" w:lineRule="auto"/>
              <w:rPr>
                <w:rFonts w:ascii="Times New Roman" w:eastAsia="Times New Roman" w:hAnsi="Times New Roman" w:cs="Times New Roman"/>
                <w:sz w:val="28"/>
                <w:szCs w:val="28"/>
                <w:lang w:val="kk-KZ"/>
              </w:rPr>
            </w:pPr>
            <w:r w:rsidRPr="004C7F9F">
              <w:rPr>
                <w:rFonts w:ascii="Times New Roman" w:eastAsia="Times New Roman" w:hAnsi="Times New Roman" w:cs="Times New Roman"/>
                <w:sz w:val="28"/>
                <w:szCs w:val="28"/>
                <w:lang w:val="kk-KZ"/>
              </w:rPr>
              <w:t>«Логикалық ойын есептер»</w:t>
            </w:r>
          </w:p>
        </w:tc>
      </w:tr>
    </w:tbl>
    <w:p w14:paraId="38F55CF5" w14:textId="048B156D" w:rsidR="00C1111D" w:rsidRDefault="00A07187" w:rsidP="005225E1">
      <w:pPr>
        <w:spacing w:after="0"/>
        <w:ind w:left="-567" w:right="-143"/>
        <w:jc w:val="both"/>
        <w:rPr>
          <w:rFonts w:ascii="Times New Roman" w:hAnsi="Times New Roman"/>
          <w:sz w:val="28"/>
          <w:szCs w:val="28"/>
          <w:lang w:val="kk-KZ"/>
        </w:rPr>
      </w:pPr>
      <w:r w:rsidRPr="00A07187">
        <w:rPr>
          <w:rFonts w:ascii="Times New Roman" w:hAnsi="Times New Roman"/>
          <w:bCs/>
          <w:color w:val="000000"/>
          <w:sz w:val="28"/>
          <w:szCs w:val="28"/>
          <w:lang w:val="kk-KZ"/>
        </w:rPr>
        <w:t xml:space="preserve"> </w:t>
      </w:r>
      <w:r w:rsidRPr="00A07187">
        <w:rPr>
          <w:rFonts w:ascii="Times New Roman" w:hAnsi="Times New Roman"/>
          <w:sz w:val="28"/>
          <w:szCs w:val="28"/>
          <w:lang w:val="kk-KZ"/>
        </w:rPr>
        <w:t>5-9 - сыныптар 2012 жылдың 8 қарашадағы №500 бұйрық «Негізгі орта, жалпы орта білім берудің үлгілік оқу жоспары», 2023 жылғы 26 қазандағы  №323 бұйрық  (Оқыту қазақ тілінде жүргізілетін сыныптар үшін 6-қосымша)</w:t>
      </w:r>
      <w:r w:rsidR="00E73062">
        <w:rPr>
          <w:rFonts w:ascii="Times New Roman" w:hAnsi="Times New Roman"/>
          <w:sz w:val="28"/>
          <w:szCs w:val="28"/>
          <w:lang w:val="kk-KZ"/>
        </w:rPr>
        <w:t xml:space="preserve"> </w:t>
      </w:r>
      <w:r w:rsidRPr="00A07187">
        <w:rPr>
          <w:rFonts w:ascii="Times New Roman" w:hAnsi="Times New Roman"/>
          <w:bCs/>
          <w:color w:val="000000"/>
          <w:sz w:val="28"/>
          <w:szCs w:val="28"/>
          <w:lang w:val="kk-KZ"/>
        </w:rPr>
        <w:t xml:space="preserve">5-8 сыныптарда «Жаhандық құзіреттілік» курс бағдарламасы білім алушылардың жас ерекшеліктері мен қызығушылықтарын ескере отырып әзірленген алты бөлімнен:  </w:t>
      </w:r>
      <w:r w:rsidRPr="00A07187">
        <w:rPr>
          <w:rFonts w:ascii="Times New Roman" w:hAnsi="Times New Roman"/>
          <w:i/>
          <w:sz w:val="28"/>
          <w:szCs w:val="28"/>
          <w:lang w:val="kk-KZ"/>
        </w:rPr>
        <w:lastRenderedPageBreak/>
        <w:t>«Парасаттылық және әдеп»</w:t>
      </w:r>
      <w:r w:rsidRPr="00A07187">
        <w:rPr>
          <w:rFonts w:ascii="Times New Roman" w:hAnsi="Times New Roman"/>
          <w:sz w:val="28"/>
          <w:szCs w:val="28"/>
          <w:lang w:val="kk-KZ"/>
        </w:rPr>
        <w:t xml:space="preserve"> юниті білім алушылардың этикалық мәдениетін дамытуға, ахуалды сыни талдау және жауапты шешімдер қабылдау дағдыларын қалыптастыруға,  </w:t>
      </w:r>
      <w:r w:rsidRPr="00A07187">
        <w:rPr>
          <w:rFonts w:ascii="Times New Roman" w:hAnsi="Times New Roman"/>
          <w:i/>
          <w:sz w:val="28"/>
          <w:szCs w:val="28"/>
          <w:lang w:val="kk-KZ"/>
        </w:rPr>
        <w:t>«Азаматтылық және патриотизм»</w:t>
      </w:r>
      <w:r w:rsidRPr="00A07187">
        <w:rPr>
          <w:rFonts w:ascii="Times New Roman" w:hAnsi="Times New Roman"/>
          <w:sz w:val="28"/>
          <w:szCs w:val="28"/>
          <w:lang w:val="kk-KZ"/>
        </w:rPr>
        <w:t xml:space="preserve"> юниті білім алушылардың жергілікті, өңірлік, елдік, жаһандық ауқымдағы өзара тәуелділік мәселелерін сыни ұғыну, әлемде өз ұстанымдарын табысты айқындаудың әмбебап құзыреттерін иелену дағдыларын көздейді,</w:t>
      </w:r>
      <w:r w:rsidRPr="00A07187">
        <w:rPr>
          <w:rFonts w:ascii="Times New Roman" w:hAnsi="Times New Roman"/>
          <w:i/>
          <w:sz w:val="28"/>
          <w:szCs w:val="28"/>
          <w:lang w:val="kk-KZ"/>
        </w:rPr>
        <w:t xml:space="preserve"> «Медиасауаттылық және қаржылық сауаттылық» </w:t>
      </w:r>
      <w:r w:rsidRPr="00A07187">
        <w:rPr>
          <w:rFonts w:ascii="Times New Roman" w:hAnsi="Times New Roman"/>
          <w:sz w:val="28"/>
          <w:szCs w:val="28"/>
          <w:lang w:val="kk-KZ"/>
        </w:rPr>
        <w:t xml:space="preserve">юнитінде медиакеңістік және қаржылық сауаттылықтың негізгі ұғымдарымен және заңдылықтарымен танысады, қоғамда белсенді өмір сүріп, әлеуметтену үшін қажетті дағды түрлерін қарастырып, ақпаратты талдау, бағалауды дамытады, </w:t>
      </w:r>
      <w:r w:rsidRPr="00A07187">
        <w:rPr>
          <w:rFonts w:ascii="Times New Roman" w:hAnsi="Times New Roman"/>
          <w:i/>
          <w:sz w:val="28"/>
          <w:szCs w:val="28"/>
          <w:lang w:val="kk-KZ"/>
        </w:rPr>
        <w:t>«Тіршілік қауіпсіздігі»</w:t>
      </w:r>
      <w:r w:rsidRPr="00A07187">
        <w:rPr>
          <w:rFonts w:ascii="Times New Roman" w:hAnsi="Times New Roman"/>
          <w:sz w:val="28"/>
          <w:szCs w:val="28"/>
          <w:lang w:val="kk-KZ"/>
        </w:rPr>
        <w:t xml:space="preserve"> юнитінің контенті қауіпсіз үй, аула, мектеп, табиғаттағы қауіпсіздік, ережелер мен заңдарды бұзғаны үшін жауапкершілік, табиғи апаттар кезіндегі қауіпсіздік жолдарымен танысуға бағытталған, </w:t>
      </w:r>
      <w:r w:rsidRPr="00A07187">
        <w:rPr>
          <w:rFonts w:ascii="Times New Roman" w:hAnsi="Times New Roman"/>
          <w:i/>
          <w:sz w:val="28"/>
          <w:szCs w:val="28"/>
          <w:lang w:val="kk-KZ"/>
        </w:rPr>
        <w:t>«Экологиялық мәдениет»</w:t>
      </w:r>
      <w:r w:rsidRPr="00A07187">
        <w:rPr>
          <w:rFonts w:ascii="Times New Roman" w:hAnsi="Times New Roman"/>
          <w:sz w:val="28"/>
          <w:szCs w:val="28"/>
          <w:lang w:val="kk-KZ"/>
        </w:rPr>
        <w:t xml:space="preserve"> юниті білім алушыларды экологияның негізгі заңдарымен таныстырады, өз денсаулығына, қоршаған адамдарға және табиғатқа жауапкершілікпен қарау қажеттілігі туралы түсінік қалыптастыруға ықпал етеді. «Жаһандық құзыреттілік» курсын аяқтау нәтижесінде білім алушылар оны табысты тұлға ретінде сипаттайтын құндылықтарға: коммуникативтік дағдылар, этикалық нормалар мен мінез-құлық ұстанымдарына ие болу мақсатында 05 сағаттан берілсе, 9-сыныпқа 1 сағат берілді</w:t>
      </w:r>
      <w:r w:rsidR="00C44885">
        <w:rPr>
          <w:rFonts w:ascii="Times New Roman" w:hAnsi="Times New Roman"/>
          <w:sz w:val="28"/>
          <w:szCs w:val="28"/>
          <w:lang w:val="kk-KZ"/>
        </w:rPr>
        <w:t>.</w:t>
      </w:r>
    </w:p>
    <w:p w14:paraId="3063F888" w14:textId="77777777" w:rsidR="005225E1" w:rsidRDefault="005225E1" w:rsidP="005225E1">
      <w:pPr>
        <w:spacing w:after="0"/>
        <w:ind w:left="-567" w:right="-143"/>
        <w:jc w:val="both"/>
        <w:rPr>
          <w:rFonts w:ascii="Times New Roman" w:hAnsi="Times New Roman"/>
          <w:sz w:val="28"/>
          <w:szCs w:val="28"/>
          <w:lang w:val="kk-KZ"/>
        </w:rPr>
      </w:pPr>
    </w:p>
    <w:tbl>
      <w:tblPr>
        <w:tblpPr w:leftFromText="180" w:rightFromText="180" w:vertAnchor="text" w:horzAnchor="margin" w:tblpX="-572" w:tblpY="559"/>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5"/>
        <w:gridCol w:w="25"/>
        <w:gridCol w:w="2958"/>
        <w:gridCol w:w="425"/>
        <w:gridCol w:w="709"/>
        <w:gridCol w:w="709"/>
        <w:gridCol w:w="428"/>
        <w:gridCol w:w="426"/>
        <w:gridCol w:w="425"/>
        <w:gridCol w:w="1275"/>
        <w:gridCol w:w="1235"/>
      </w:tblGrid>
      <w:tr w:rsidR="00CD647B" w:rsidRPr="00A6663E" w14:paraId="6BBA3081" w14:textId="0EF77F23" w:rsidTr="00250CC4">
        <w:trPr>
          <w:trHeight w:val="55"/>
        </w:trPr>
        <w:tc>
          <w:tcPr>
            <w:tcW w:w="1025"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58635AC" w14:textId="77777777" w:rsidR="00CD647B" w:rsidRPr="00A6663E" w:rsidRDefault="00CD647B" w:rsidP="00250CC4">
            <w:pPr>
              <w:pStyle w:val="a5"/>
              <w:rPr>
                <w:rFonts w:ascii="Times New Roman" w:hAnsi="Times New Roman"/>
                <w:b/>
                <w:sz w:val="28"/>
                <w:szCs w:val="28"/>
                <w:lang w:val="en-US"/>
              </w:rPr>
            </w:pPr>
            <w:r w:rsidRPr="00A6663E">
              <w:rPr>
                <w:rFonts w:ascii="Times New Roman" w:hAnsi="Times New Roman"/>
                <w:b/>
                <w:sz w:val="28"/>
                <w:szCs w:val="28"/>
                <w:lang w:val="en-US"/>
              </w:rPr>
              <w:t>№</w:t>
            </w:r>
          </w:p>
        </w:tc>
        <w:tc>
          <w:tcPr>
            <w:tcW w:w="2983" w:type="dxa"/>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8C5E3A6" w14:textId="77777777" w:rsidR="00CD647B" w:rsidRPr="00A6663E" w:rsidRDefault="00CD647B" w:rsidP="00250CC4">
            <w:pPr>
              <w:pStyle w:val="a5"/>
              <w:rPr>
                <w:rFonts w:ascii="Times New Roman" w:hAnsi="Times New Roman"/>
                <w:b/>
                <w:sz w:val="28"/>
                <w:szCs w:val="28"/>
                <w:lang w:val="en-US"/>
              </w:rPr>
            </w:pPr>
            <w:proofErr w:type="spellStart"/>
            <w:r w:rsidRPr="00A6663E">
              <w:rPr>
                <w:rFonts w:ascii="Times New Roman" w:hAnsi="Times New Roman"/>
                <w:b/>
                <w:sz w:val="28"/>
                <w:szCs w:val="28"/>
                <w:lang w:val="en-US"/>
              </w:rPr>
              <w:t>Білім</w:t>
            </w:r>
            <w:proofErr w:type="spellEnd"/>
            <w:r w:rsidRPr="00A6663E">
              <w:rPr>
                <w:rFonts w:ascii="Times New Roman" w:hAnsi="Times New Roman"/>
                <w:b/>
                <w:sz w:val="28"/>
                <w:szCs w:val="28"/>
                <w:lang w:val="en-US"/>
              </w:rPr>
              <w:t xml:space="preserve"> </w:t>
            </w:r>
            <w:proofErr w:type="spellStart"/>
            <w:r w:rsidRPr="00A6663E">
              <w:rPr>
                <w:rFonts w:ascii="Times New Roman" w:hAnsi="Times New Roman"/>
                <w:b/>
                <w:sz w:val="28"/>
                <w:szCs w:val="28"/>
                <w:lang w:val="en-US"/>
              </w:rPr>
              <w:t>салалары</w:t>
            </w:r>
            <w:proofErr w:type="spellEnd"/>
            <w:r w:rsidRPr="00A6663E">
              <w:rPr>
                <w:rFonts w:ascii="Times New Roman" w:hAnsi="Times New Roman"/>
                <w:b/>
                <w:sz w:val="28"/>
                <w:szCs w:val="28"/>
                <w:lang w:val="en-US"/>
              </w:rPr>
              <w:t xml:space="preserve"> </w:t>
            </w:r>
            <w:proofErr w:type="spellStart"/>
            <w:r w:rsidRPr="00A6663E">
              <w:rPr>
                <w:rFonts w:ascii="Times New Roman" w:hAnsi="Times New Roman"/>
                <w:b/>
                <w:sz w:val="28"/>
                <w:szCs w:val="28"/>
                <w:lang w:val="en-US"/>
              </w:rPr>
              <w:t>және</w:t>
            </w:r>
            <w:proofErr w:type="spellEnd"/>
            <w:r w:rsidRPr="00A6663E">
              <w:rPr>
                <w:rFonts w:ascii="Times New Roman" w:hAnsi="Times New Roman"/>
                <w:b/>
                <w:sz w:val="28"/>
                <w:szCs w:val="28"/>
                <w:lang w:val="en-US"/>
              </w:rPr>
              <w:t xml:space="preserve"> </w:t>
            </w:r>
            <w:proofErr w:type="spellStart"/>
            <w:r w:rsidRPr="00A6663E">
              <w:rPr>
                <w:rFonts w:ascii="Times New Roman" w:hAnsi="Times New Roman"/>
                <w:b/>
                <w:sz w:val="28"/>
                <w:szCs w:val="28"/>
                <w:lang w:val="en-US"/>
              </w:rPr>
              <w:t>оқу</w:t>
            </w:r>
            <w:proofErr w:type="spellEnd"/>
            <w:r w:rsidRPr="00A6663E">
              <w:rPr>
                <w:rFonts w:ascii="Times New Roman" w:hAnsi="Times New Roman"/>
                <w:b/>
                <w:sz w:val="28"/>
                <w:szCs w:val="28"/>
                <w:lang w:val="en-US"/>
              </w:rPr>
              <w:t xml:space="preserve"> </w:t>
            </w:r>
            <w:proofErr w:type="spellStart"/>
            <w:r w:rsidRPr="00A6663E">
              <w:rPr>
                <w:rFonts w:ascii="Times New Roman" w:hAnsi="Times New Roman"/>
                <w:b/>
                <w:sz w:val="28"/>
                <w:szCs w:val="28"/>
                <w:lang w:val="en-US"/>
              </w:rPr>
              <w:t>пәндері</w:t>
            </w:r>
            <w:proofErr w:type="spellEnd"/>
          </w:p>
        </w:tc>
        <w:tc>
          <w:tcPr>
            <w:tcW w:w="3122"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70090A6" w14:textId="658AB2E1" w:rsidR="00CD647B" w:rsidRPr="00CD647B" w:rsidRDefault="00CD647B" w:rsidP="00250CC4">
            <w:pPr>
              <w:pStyle w:val="a5"/>
              <w:rPr>
                <w:rFonts w:ascii="Times New Roman" w:hAnsi="Times New Roman"/>
                <w:b/>
                <w:sz w:val="28"/>
                <w:szCs w:val="28"/>
                <w:lang w:val="kk-KZ"/>
              </w:rPr>
            </w:pPr>
            <w:r>
              <w:rPr>
                <w:rFonts w:ascii="Times New Roman" w:hAnsi="Times New Roman"/>
                <w:b/>
                <w:sz w:val="28"/>
                <w:szCs w:val="28"/>
                <w:lang w:val="kk-KZ"/>
              </w:rPr>
              <w:t xml:space="preserve"> Сыныптар бойынша апталық сағат саны</w:t>
            </w:r>
          </w:p>
        </w:tc>
        <w:tc>
          <w:tcPr>
            <w:tcW w:w="2510" w:type="dxa"/>
            <w:gridSpan w:val="2"/>
            <w:tcBorders>
              <w:top w:val="single" w:sz="4" w:space="0" w:color="auto"/>
              <w:left w:val="single" w:sz="4" w:space="0" w:color="auto"/>
              <w:bottom w:val="single" w:sz="4" w:space="0" w:color="auto"/>
              <w:right w:val="single" w:sz="4" w:space="0" w:color="auto"/>
            </w:tcBorders>
            <w:vAlign w:val="center"/>
          </w:tcPr>
          <w:p w14:paraId="47D5206E" w14:textId="67FEEBF8" w:rsidR="00CD647B" w:rsidRPr="00A6663E" w:rsidRDefault="00CD647B" w:rsidP="00250CC4">
            <w:pPr>
              <w:pStyle w:val="a5"/>
              <w:rPr>
                <w:rFonts w:ascii="Times New Roman" w:hAnsi="Times New Roman"/>
                <w:b/>
                <w:sz w:val="28"/>
                <w:szCs w:val="28"/>
                <w:lang w:val="en-US"/>
              </w:rPr>
            </w:pPr>
            <w:proofErr w:type="spellStart"/>
            <w:r w:rsidRPr="00A6663E">
              <w:rPr>
                <w:rFonts w:ascii="Times New Roman" w:hAnsi="Times New Roman"/>
                <w:b/>
                <w:sz w:val="28"/>
                <w:szCs w:val="28"/>
                <w:lang w:val="en-US"/>
              </w:rPr>
              <w:t>Жалпы</w:t>
            </w:r>
            <w:proofErr w:type="spellEnd"/>
            <w:r w:rsidRPr="00A6663E">
              <w:rPr>
                <w:rFonts w:ascii="Times New Roman" w:hAnsi="Times New Roman"/>
                <w:b/>
                <w:sz w:val="28"/>
                <w:szCs w:val="28"/>
                <w:lang w:val="en-US"/>
              </w:rPr>
              <w:t xml:space="preserve"> </w:t>
            </w:r>
            <w:proofErr w:type="spellStart"/>
            <w:r w:rsidRPr="00A6663E">
              <w:rPr>
                <w:rFonts w:ascii="Times New Roman" w:hAnsi="Times New Roman"/>
                <w:b/>
                <w:sz w:val="28"/>
                <w:szCs w:val="28"/>
                <w:lang w:val="en-US"/>
              </w:rPr>
              <w:t>жүктеме</w:t>
            </w:r>
            <w:proofErr w:type="spellEnd"/>
            <w:r w:rsidRPr="00A6663E">
              <w:rPr>
                <w:rFonts w:ascii="Times New Roman" w:hAnsi="Times New Roman"/>
                <w:b/>
                <w:sz w:val="28"/>
                <w:szCs w:val="28"/>
                <w:lang w:val="en-US"/>
              </w:rPr>
              <w:t xml:space="preserve">, </w:t>
            </w:r>
            <w:proofErr w:type="spellStart"/>
            <w:r w:rsidRPr="00A6663E">
              <w:rPr>
                <w:rFonts w:ascii="Times New Roman" w:hAnsi="Times New Roman"/>
                <w:b/>
                <w:sz w:val="28"/>
                <w:szCs w:val="28"/>
                <w:lang w:val="en-US"/>
              </w:rPr>
              <w:t>сағат</w:t>
            </w:r>
            <w:proofErr w:type="spellEnd"/>
          </w:p>
        </w:tc>
      </w:tr>
      <w:tr w:rsidR="00CD647B" w:rsidRPr="00A6663E" w14:paraId="748DDCC0" w14:textId="77777777" w:rsidTr="00250CC4">
        <w:trPr>
          <w:trHeight w:val="55"/>
        </w:trPr>
        <w:tc>
          <w:tcPr>
            <w:tcW w:w="1025" w:type="dxa"/>
            <w:vMerge/>
            <w:tcBorders>
              <w:top w:val="single" w:sz="4" w:space="0" w:color="auto"/>
              <w:left w:val="single" w:sz="4" w:space="0" w:color="auto"/>
              <w:bottom w:val="single" w:sz="4" w:space="0" w:color="auto"/>
              <w:right w:val="single" w:sz="4" w:space="0" w:color="auto"/>
            </w:tcBorders>
            <w:vAlign w:val="center"/>
            <w:hideMark/>
          </w:tcPr>
          <w:p w14:paraId="60E3BCF9" w14:textId="77777777" w:rsidR="00CD647B" w:rsidRPr="00A6663E" w:rsidRDefault="00CD647B" w:rsidP="00250CC4">
            <w:pPr>
              <w:pStyle w:val="a5"/>
              <w:rPr>
                <w:rFonts w:ascii="Times New Roman" w:hAnsi="Times New Roman"/>
                <w:b/>
                <w:sz w:val="28"/>
                <w:szCs w:val="28"/>
                <w:lang w:val="en-US"/>
              </w:rPr>
            </w:pPr>
          </w:p>
        </w:tc>
        <w:tc>
          <w:tcPr>
            <w:tcW w:w="2983" w:type="dxa"/>
            <w:gridSpan w:val="2"/>
            <w:vMerge/>
            <w:tcBorders>
              <w:top w:val="single" w:sz="4" w:space="0" w:color="auto"/>
              <w:left w:val="single" w:sz="4" w:space="0" w:color="auto"/>
              <w:bottom w:val="single" w:sz="4" w:space="0" w:color="auto"/>
              <w:right w:val="single" w:sz="4" w:space="0" w:color="auto"/>
            </w:tcBorders>
            <w:vAlign w:val="center"/>
            <w:hideMark/>
          </w:tcPr>
          <w:p w14:paraId="1BD57CE4" w14:textId="77777777" w:rsidR="00CD647B" w:rsidRPr="00A6663E" w:rsidRDefault="00CD647B" w:rsidP="00250CC4">
            <w:pPr>
              <w:pStyle w:val="a5"/>
              <w:rPr>
                <w:rFonts w:ascii="Times New Roman" w:hAnsi="Times New Roman"/>
                <w:b/>
                <w:sz w:val="28"/>
                <w:szCs w:val="28"/>
                <w:lang w:val="en-US"/>
              </w:rPr>
            </w:pPr>
          </w:p>
        </w:tc>
        <w:tc>
          <w:tcPr>
            <w:tcW w:w="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82507E6" w14:textId="77777777" w:rsidR="00CD647B" w:rsidRPr="00A6663E" w:rsidRDefault="00CD647B" w:rsidP="00250CC4">
            <w:pPr>
              <w:pStyle w:val="a5"/>
              <w:rPr>
                <w:rFonts w:ascii="Times New Roman" w:hAnsi="Times New Roman"/>
                <w:b/>
                <w:sz w:val="28"/>
                <w:szCs w:val="28"/>
                <w:vertAlign w:val="superscript"/>
                <w:lang w:val="kk-KZ"/>
              </w:rPr>
            </w:pPr>
            <w:r w:rsidRPr="00A6663E">
              <w:rPr>
                <w:rFonts w:ascii="Times New Roman" w:hAnsi="Times New Roman"/>
                <w:b/>
                <w:sz w:val="28"/>
                <w:szCs w:val="28"/>
                <w:lang w:val="en-US"/>
              </w:rPr>
              <w:t>5</w:t>
            </w:r>
            <w:r w:rsidRPr="00A6663E">
              <w:rPr>
                <w:rFonts w:ascii="Times New Roman" w:hAnsi="Times New Roman"/>
                <w:b/>
                <w:sz w:val="28"/>
                <w:szCs w:val="28"/>
                <w:vertAlign w:val="superscript"/>
                <w:lang w:val="kk-KZ"/>
              </w:rPr>
              <w:t>А</w:t>
            </w:r>
          </w:p>
        </w:tc>
        <w:tc>
          <w:tcPr>
            <w:tcW w:w="709" w:type="dxa"/>
            <w:tcBorders>
              <w:top w:val="single" w:sz="4" w:space="0" w:color="auto"/>
              <w:left w:val="single" w:sz="4" w:space="0" w:color="auto"/>
              <w:bottom w:val="single" w:sz="4" w:space="0" w:color="auto"/>
              <w:right w:val="single" w:sz="4" w:space="0" w:color="auto"/>
            </w:tcBorders>
            <w:vAlign w:val="center"/>
          </w:tcPr>
          <w:p w14:paraId="6FACF0EC" w14:textId="77777777" w:rsidR="00CD647B" w:rsidRPr="00A6663E" w:rsidRDefault="00CD647B" w:rsidP="00250CC4">
            <w:pPr>
              <w:pStyle w:val="a5"/>
              <w:rPr>
                <w:rFonts w:ascii="Times New Roman" w:hAnsi="Times New Roman"/>
                <w:b/>
                <w:sz w:val="28"/>
                <w:szCs w:val="28"/>
                <w:vertAlign w:val="superscript"/>
                <w:lang w:val="kk-KZ"/>
              </w:rPr>
            </w:pPr>
            <w:r w:rsidRPr="00A6663E">
              <w:rPr>
                <w:rFonts w:ascii="Times New Roman" w:hAnsi="Times New Roman"/>
                <w:b/>
                <w:sz w:val="28"/>
                <w:szCs w:val="28"/>
                <w:lang w:val="en-US"/>
              </w:rPr>
              <w:t>5</w:t>
            </w:r>
            <w:r w:rsidRPr="00A6663E">
              <w:rPr>
                <w:rFonts w:ascii="Times New Roman" w:hAnsi="Times New Roman"/>
                <w:b/>
                <w:sz w:val="28"/>
                <w:szCs w:val="28"/>
                <w:vertAlign w:val="superscript"/>
                <w:lang w:val="kk-KZ"/>
              </w:rPr>
              <w:t>Ә</w:t>
            </w:r>
          </w:p>
        </w:tc>
        <w:tc>
          <w:tcPr>
            <w:tcW w:w="709" w:type="dxa"/>
            <w:tcBorders>
              <w:top w:val="single" w:sz="4" w:space="0" w:color="auto"/>
              <w:left w:val="single" w:sz="4" w:space="0" w:color="auto"/>
              <w:bottom w:val="single" w:sz="4" w:space="0" w:color="auto"/>
              <w:right w:val="single" w:sz="4" w:space="0" w:color="auto"/>
            </w:tcBorders>
            <w:vAlign w:val="center"/>
          </w:tcPr>
          <w:p w14:paraId="58A37CED" w14:textId="77777777" w:rsidR="00CD647B" w:rsidRPr="00A6663E" w:rsidRDefault="00CD647B" w:rsidP="00250CC4">
            <w:pPr>
              <w:pStyle w:val="a5"/>
              <w:rPr>
                <w:rFonts w:ascii="Times New Roman" w:hAnsi="Times New Roman"/>
                <w:b/>
                <w:sz w:val="28"/>
                <w:szCs w:val="28"/>
                <w:vertAlign w:val="superscript"/>
                <w:lang w:val="kk-KZ"/>
              </w:rPr>
            </w:pPr>
            <w:r w:rsidRPr="00A6663E">
              <w:rPr>
                <w:rFonts w:ascii="Times New Roman" w:hAnsi="Times New Roman"/>
                <w:b/>
                <w:sz w:val="28"/>
                <w:szCs w:val="28"/>
                <w:lang w:val="kk-KZ"/>
              </w:rPr>
              <w:t>6</w:t>
            </w:r>
          </w:p>
        </w:tc>
        <w:tc>
          <w:tcPr>
            <w:tcW w:w="4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2FC7F38" w14:textId="77777777" w:rsidR="00CD647B" w:rsidRPr="00A6663E" w:rsidRDefault="00CD647B" w:rsidP="00250CC4">
            <w:pPr>
              <w:pStyle w:val="a5"/>
              <w:rPr>
                <w:rFonts w:ascii="Times New Roman" w:hAnsi="Times New Roman"/>
                <w:b/>
                <w:sz w:val="28"/>
                <w:szCs w:val="28"/>
                <w:vertAlign w:val="superscript"/>
                <w:lang w:val="kk-KZ"/>
              </w:rPr>
            </w:pPr>
            <w:r w:rsidRPr="00A6663E">
              <w:rPr>
                <w:rFonts w:ascii="Times New Roman" w:hAnsi="Times New Roman"/>
                <w:b/>
                <w:sz w:val="28"/>
                <w:szCs w:val="28"/>
                <w:lang w:val="en-US"/>
              </w:rPr>
              <w:t>7</w:t>
            </w:r>
            <w:r w:rsidRPr="00A6663E">
              <w:rPr>
                <w:rFonts w:ascii="Times New Roman" w:hAnsi="Times New Roman"/>
                <w:b/>
                <w:sz w:val="28"/>
                <w:szCs w:val="28"/>
                <w:vertAlign w:val="superscript"/>
                <w:lang w:val="kk-KZ"/>
              </w:rPr>
              <w:t>А</w:t>
            </w:r>
          </w:p>
        </w:tc>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8676343" w14:textId="77777777" w:rsidR="00CD647B" w:rsidRPr="00A6663E" w:rsidRDefault="00CD647B" w:rsidP="00250CC4">
            <w:pPr>
              <w:pStyle w:val="a5"/>
              <w:rPr>
                <w:rFonts w:ascii="Times New Roman" w:hAnsi="Times New Roman"/>
                <w:b/>
                <w:sz w:val="28"/>
                <w:szCs w:val="28"/>
                <w:vertAlign w:val="superscript"/>
                <w:lang w:val="kk-KZ"/>
              </w:rPr>
            </w:pPr>
            <w:r w:rsidRPr="00A6663E">
              <w:rPr>
                <w:rFonts w:ascii="Times New Roman" w:hAnsi="Times New Roman"/>
                <w:b/>
                <w:sz w:val="28"/>
                <w:szCs w:val="28"/>
                <w:lang w:val="en-US"/>
              </w:rPr>
              <w:t>8</w:t>
            </w:r>
            <w:r w:rsidRPr="00A6663E">
              <w:rPr>
                <w:rFonts w:ascii="Times New Roman" w:hAnsi="Times New Roman"/>
                <w:b/>
                <w:sz w:val="28"/>
                <w:szCs w:val="28"/>
                <w:lang w:val="kk-KZ"/>
              </w:rPr>
              <w:t xml:space="preserve"> </w:t>
            </w:r>
          </w:p>
        </w:tc>
        <w:tc>
          <w:tcPr>
            <w:tcW w:w="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157C6F3" w14:textId="77777777" w:rsidR="00CD647B" w:rsidRPr="00A6663E" w:rsidRDefault="00CD647B" w:rsidP="00250CC4">
            <w:pPr>
              <w:pStyle w:val="a5"/>
              <w:rPr>
                <w:rFonts w:ascii="Times New Roman" w:hAnsi="Times New Roman"/>
                <w:b/>
                <w:sz w:val="28"/>
                <w:szCs w:val="28"/>
                <w:lang w:val="en-US"/>
              </w:rPr>
            </w:pPr>
            <w:r w:rsidRPr="00A6663E">
              <w:rPr>
                <w:rFonts w:ascii="Times New Roman" w:hAnsi="Times New Roman"/>
                <w:b/>
                <w:sz w:val="28"/>
                <w:szCs w:val="28"/>
                <w:lang w:val="en-US"/>
              </w:rPr>
              <w:t>9</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F78284D" w14:textId="77777777" w:rsidR="00CD647B" w:rsidRPr="00A6663E" w:rsidRDefault="00CD647B" w:rsidP="00250CC4">
            <w:pPr>
              <w:pStyle w:val="a5"/>
              <w:rPr>
                <w:rFonts w:ascii="Times New Roman" w:hAnsi="Times New Roman"/>
                <w:b/>
                <w:sz w:val="28"/>
                <w:szCs w:val="28"/>
                <w:lang w:val="en-US"/>
              </w:rPr>
            </w:pPr>
            <w:r w:rsidRPr="00A6663E">
              <w:rPr>
                <w:rFonts w:ascii="Times New Roman" w:hAnsi="Times New Roman"/>
                <w:b/>
                <w:sz w:val="28"/>
                <w:szCs w:val="28"/>
                <w:lang w:val="kk-KZ"/>
              </w:rPr>
              <w:t>А</w:t>
            </w:r>
            <w:proofErr w:type="spellStart"/>
            <w:r w:rsidRPr="00A6663E">
              <w:rPr>
                <w:rFonts w:ascii="Times New Roman" w:hAnsi="Times New Roman"/>
                <w:b/>
                <w:sz w:val="28"/>
                <w:szCs w:val="28"/>
                <w:lang w:val="en-US"/>
              </w:rPr>
              <w:t>пталық</w:t>
            </w:r>
            <w:proofErr w:type="spellEnd"/>
          </w:p>
        </w:tc>
        <w:tc>
          <w:tcPr>
            <w:tcW w:w="12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FAEEB82" w14:textId="77777777" w:rsidR="00CD647B" w:rsidRPr="00A6663E" w:rsidRDefault="00CD647B" w:rsidP="00250CC4">
            <w:pPr>
              <w:pStyle w:val="a5"/>
              <w:rPr>
                <w:rFonts w:ascii="Times New Roman" w:hAnsi="Times New Roman"/>
                <w:b/>
                <w:sz w:val="28"/>
                <w:szCs w:val="28"/>
                <w:lang w:val="en-US"/>
              </w:rPr>
            </w:pPr>
            <w:r w:rsidRPr="00A6663E">
              <w:rPr>
                <w:rFonts w:ascii="Times New Roman" w:hAnsi="Times New Roman"/>
                <w:b/>
                <w:sz w:val="28"/>
                <w:szCs w:val="28"/>
                <w:lang w:val="kk-KZ"/>
              </w:rPr>
              <w:t>ж</w:t>
            </w:r>
            <w:proofErr w:type="spellStart"/>
            <w:r w:rsidRPr="00A6663E">
              <w:rPr>
                <w:rFonts w:ascii="Times New Roman" w:hAnsi="Times New Roman"/>
                <w:b/>
                <w:sz w:val="28"/>
                <w:szCs w:val="28"/>
                <w:lang w:val="en-US"/>
              </w:rPr>
              <w:t>ылдық</w:t>
            </w:r>
            <w:proofErr w:type="spellEnd"/>
          </w:p>
        </w:tc>
      </w:tr>
      <w:tr w:rsidR="00CD647B" w:rsidRPr="00A6663E" w14:paraId="0C16D5AC" w14:textId="7B18E2A4" w:rsidTr="00250CC4">
        <w:trPr>
          <w:trHeight w:val="55"/>
        </w:trPr>
        <w:tc>
          <w:tcPr>
            <w:tcW w:w="6279"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15A9BC7" w14:textId="77777777" w:rsidR="00CD647B" w:rsidRPr="00A6663E" w:rsidRDefault="00CD647B" w:rsidP="00250CC4">
            <w:pPr>
              <w:pStyle w:val="a5"/>
              <w:rPr>
                <w:rFonts w:ascii="Times New Roman" w:hAnsi="Times New Roman"/>
                <w:b/>
                <w:sz w:val="28"/>
                <w:szCs w:val="28"/>
                <w:lang w:val="en-US"/>
              </w:rPr>
            </w:pPr>
            <w:proofErr w:type="spellStart"/>
            <w:r w:rsidRPr="00A6663E">
              <w:rPr>
                <w:rFonts w:ascii="Times New Roman" w:hAnsi="Times New Roman"/>
                <w:b/>
                <w:sz w:val="28"/>
                <w:szCs w:val="28"/>
                <w:lang w:val="en-US"/>
              </w:rPr>
              <w:t>Вариативтік</w:t>
            </w:r>
            <w:proofErr w:type="spellEnd"/>
            <w:r w:rsidRPr="00A6663E">
              <w:rPr>
                <w:rFonts w:ascii="Times New Roman" w:hAnsi="Times New Roman"/>
                <w:b/>
                <w:sz w:val="28"/>
                <w:szCs w:val="28"/>
                <w:lang w:val="en-US"/>
              </w:rPr>
              <w:t xml:space="preserve"> </w:t>
            </w:r>
            <w:proofErr w:type="spellStart"/>
            <w:r w:rsidRPr="00A6663E">
              <w:rPr>
                <w:rFonts w:ascii="Times New Roman" w:hAnsi="Times New Roman"/>
                <w:b/>
                <w:sz w:val="28"/>
                <w:szCs w:val="28"/>
                <w:lang w:val="en-US"/>
              </w:rPr>
              <w:t>компонент</w:t>
            </w:r>
            <w:proofErr w:type="spellEnd"/>
          </w:p>
        </w:tc>
        <w:tc>
          <w:tcPr>
            <w:tcW w:w="3361" w:type="dxa"/>
            <w:gridSpan w:val="4"/>
            <w:tcBorders>
              <w:top w:val="single" w:sz="4" w:space="0" w:color="auto"/>
              <w:left w:val="single" w:sz="4" w:space="0" w:color="auto"/>
              <w:bottom w:val="single" w:sz="4" w:space="0" w:color="auto"/>
              <w:right w:val="single" w:sz="4" w:space="0" w:color="auto"/>
            </w:tcBorders>
            <w:vAlign w:val="center"/>
          </w:tcPr>
          <w:p w14:paraId="04BB9E5A" w14:textId="77777777" w:rsidR="00CD647B" w:rsidRPr="00A6663E" w:rsidRDefault="00CD647B" w:rsidP="00250CC4">
            <w:pPr>
              <w:pStyle w:val="a5"/>
              <w:rPr>
                <w:rFonts w:ascii="Times New Roman" w:hAnsi="Times New Roman"/>
                <w:b/>
                <w:sz w:val="28"/>
                <w:szCs w:val="28"/>
                <w:lang w:val="en-US"/>
              </w:rPr>
            </w:pPr>
          </w:p>
        </w:tc>
      </w:tr>
      <w:tr w:rsidR="00CD647B" w:rsidRPr="00A6663E" w14:paraId="191C4082" w14:textId="77777777" w:rsidTr="00250CC4">
        <w:trPr>
          <w:trHeight w:val="358"/>
        </w:trPr>
        <w:tc>
          <w:tcPr>
            <w:tcW w:w="4008"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30FD9B0" w14:textId="77777777" w:rsidR="00CD647B" w:rsidRPr="00A6663E" w:rsidRDefault="00CD647B" w:rsidP="00250CC4">
            <w:pPr>
              <w:pStyle w:val="a5"/>
              <w:rPr>
                <w:rFonts w:ascii="Times New Roman" w:hAnsi="Times New Roman"/>
                <w:b/>
                <w:sz w:val="28"/>
                <w:szCs w:val="28"/>
                <w:lang w:val="kk-KZ"/>
              </w:rPr>
            </w:pPr>
            <w:r w:rsidRPr="00A6663E">
              <w:rPr>
                <w:rFonts w:ascii="Times New Roman" w:hAnsi="Times New Roman"/>
                <w:b/>
                <w:sz w:val="28"/>
                <w:szCs w:val="28"/>
                <w:lang w:val="kk-KZ"/>
              </w:rPr>
              <w:t>Жаһандық құзыреттілік</w:t>
            </w:r>
          </w:p>
        </w:tc>
        <w:tc>
          <w:tcPr>
            <w:tcW w:w="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21F0EBD" w14:textId="77777777" w:rsidR="00CD647B" w:rsidRPr="00A6663E" w:rsidRDefault="00CD647B" w:rsidP="00250CC4">
            <w:pPr>
              <w:pStyle w:val="a5"/>
              <w:rPr>
                <w:rFonts w:ascii="Times New Roman" w:hAnsi="Times New Roman"/>
                <w:b/>
                <w:sz w:val="28"/>
                <w:szCs w:val="28"/>
                <w:lang w:val="kk-KZ"/>
              </w:rPr>
            </w:pPr>
            <w:r w:rsidRPr="00A6663E">
              <w:rPr>
                <w:rFonts w:ascii="Times New Roman" w:hAnsi="Times New Roman"/>
                <w:b/>
                <w:sz w:val="28"/>
                <w:szCs w:val="28"/>
                <w:lang w:val="kk-KZ"/>
              </w:rPr>
              <w:t>0,5</w:t>
            </w:r>
          </w:p>
        </w:tc>
        <w:tc>
          <w:tcPr>
            <w:tcW w:w="709" w:type="dxa"/>
            <w:tcBorders>
              <w:top w:val="single" w:sz="4" w:space="0" w:color="auto"/>
              <w:left w:val="single" w:sz="4" w:space="0" w:color="auto"/>
              <w:bottom w:val="single" w:sz="4" w:space="0" w:color="auto"/>
              <w:right w:val="single" w:sz="4" w:space="0" w:color="auto"/>
            </w:tcBorders>
          </w:tcPr>
          <w:p w14:paraId="2C854A12" w14:textId="77777777" w:rsidR="00CD647B" w:rsidRPr="00A6663E" w:rsidRDefault="00CD647B" w:rsidP="00250CC4">
            <w:pPr>
              <w:pStyle w:val="a5"/>
              <w:rPr>
                <w:rFonts w:ascii="Times New Roman" w:hAnsi="Times New Roman"/>
                <w:b/>
                <w:sz w:val="28"/>
                <w:szCs w:val="28"/>
                <w:lang w:val="kk-KZ"/>
              </w:rPr>
            </w:pPr>
            <w:r w:rsidRPr="00A6663E">
              <w:rPr>
                <w:rFonts w:ascii="Times New Roman" w:hAnsi="Times New Roman"/>
                <w:b/>
                <w:sz w:val="28"/>
                <w:szCs w:val="28"/>
                <w:lang w:val="kk-KZ"/>
              </w:rPr>
              <w:t>0,5</w:t>
            </w:r>
          </w:p>
        </w:tc>
        <w:tc>
          <w:tcPr>
            <w:tcW w:w="709" w:type="dxa"/>
            <w:tcBorders>
              <w:top w:val="single" w:sz="4" w:space="0" w:color="auto"/>
              <w:left w:val="single" w:sz="4" w:space="0" w:color="auto"/>
              <w:bottom w:val="single" w:sz="4" w:space="0" w:color="auto"/>
              <w:right w:val="single" w:sz="4" w:space="0" w:color="auto"/>
            </w:tcBorders>
          </w:tcPr>
          <w:p w14:paraId="10774D1D" w14:textId="77777777" w:rsidR="00CD647B" w:rsidRPr="00A6663E" w:rsidRDefault="00CD647B" w:rsidP="00250CC4">
            <w:pPr>
              <w:rPr>
                <w:rFonts w:ascii="Times New Roman" w:eastAsia="Times New Roman" w:hAnsi="Times New Roman"/>
                <w:b/>
                <w:sz w:val="28"/>
                <w:szCs w:val="28"/>
                <w:lang w:val="kk-KZ"/>
              </w:rPr>
            </w:pPr>
            <w:r w:rsidRPr="00A6663E">
              <w:rPr>
                <w:rFonts w:ascii="Times New Roman" w:eastAsia="Times New Roman" w:hAnsi="Times New Roman"/>
                <w:b/>
                <w:sz w:val="28"/>
                <w:szCs w:val="28"/>
                <w:lang w:val="kk-KZ"/>
              </w:rPr>
              <w:t>0,5</w:t>
            </w:r>
          </w:p>
        </w:tc>
        <w:tc>
          <w:tcPr>
            <w:tcW w:w="4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BD60A55" w14:textId="77777777" w:rsidR="00CD647B" w:rsidRPr="00A6663E" w:rsidRDefault="00CD647B" w:rsidP="00250CC4">
            <w:pPr>
              <w:pStyle w:val="a5"/>
              <w:rPr>
                <w:rFonts w:ascii="Times New Roman" w:hAnsi="Times New Roman"/>
                <w:b/>
                <w:sz w:val="28"/>
                <w:szCs w:val="28"/>
                <w:lang w:val="kk-KZ"/>
              </w:rPr>
            </w:pPr>
            <w:r w:rsidRPr="00A6663E">
              <w:rPr>
                <w:rFonts w:ascii="Times New Roman" w:hAnsi="Times New Roman"/>
                <w:b/>
                <w:sz w:val="28"/>
                <w:szCs w:val="28"/>
                <w:lang w:val="kk-KZ"/>
              </w:rPr>
              <w:t>0,5</w:t>
            </w:r>
          </w:p>
        </w:tc>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4561177" w14:textId="77777777" w:rsidR="00CD647B" w:rsidRPr="00A6663E" w:rsidRDefault="00CD647B" w:rsidP="00250CC4">
            <w:pPr>
              <w:pStyle w:val="a5"/>
              <w:rPr>
                <w:rFonts w:ascii="Times New Roman" w:hAnsi="Times New Roman"/>
                <w:b/>
                <w:sz w:val="28"/>
                <w:szCs w:val="28"/>
                <w:lang w:val="kk-KZ"/>
              </w:rPr>
            </w:pPr>
            <w:r w:rsidRPr="00A6663E">
              <w:rPr>
                <w:rFonts w:ascii="Times New Roman" w:hAnsi="Times New Roman"/>
                <w:b/>
                <w:sz w:val="28"/>
                <w:szCs w:val="28"/>
                <w:lang w:val="kk-KZ"/>
              </w:rPr>
              <w:t>0,5</w:t>
            </w:r>
          </w:p>
        </w:tc>
        <w:tc>
          <w:tcPr>
            <w:tcW w:w="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4E8EB0E" w14:textId="77777777" w:rsidR="00CD647B" w:rsidRPr="00A6663E" w:rsidRDefault="00CD647B" w:rsidP="00250CC4">
            <w:pPr>
              <w:pStyle w:val="a5"/>
              <w:rPr>
                <w:rFonts w:ascii="Times New Roman" w:hAnsi="Times New Roman"/>
                <w:b/>
                <w:sz w:val="28"/>
                <w:szCs w:val="28"/>
                <w:lang w:val="kk-KZ"/>
              </w:rPr>
            </w:pPr>
            <w:r w:rsidRPr="00A6663E">
              <w:rPr>
                <w:rFonts w:ascii="Times New Roman" w:hAnsi="Times New Roman"/>
                <w:b/>
                <w:sz w:val="28"/>
                <w:szCs w:val="28"/>
                <w:lang w:val="kk-KZ"/>
              </w:rPr>
              <w:t>1</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68E5658" w14:textId="0F48283F" w:rsidR="00CD647B" w:rsidRPr="00A6663E" w:rsidRDefault="00CD647B" w:rsidP="00250CC4">
            <w:pPr>
              <w:pStyle w:val="a5"/>
              <w:rPr>
                <w:rFonts w:ascii="Times New Roman" w:hAnsi="Times New Roman"/>
                <w:b/>
                <w:sz w:val="28"/>
                <w:szCs w:val="28"/>
                <w:lang w:val="kk-KZ"/>
              </w:rPr>
            </w:pPr>
            <w:r>
              <w:rPr>
                <w:rFonts w:ascii="Times New Roman" w:hAnsi="Times New Roman"/>
                <w:b/>
                <w:sz w:val="28"/>
                <w:szCs w:val="28"/>
                <w:lang w:val="kk-KZ"/>
              </w:rPr>
              <w:t>3.5</w:t>
            </w:r>
          </w:p>
        </w:tc>
        <w:tc>
          <w:tcPr>
            <w:tcW w:w="12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D935B23" w14:textId="54C7C4BE" w:rsidR="00CD647B" w:rsidRPr="00A6663E" w:rsidRDefault="00CD647B" w:rsidP="00250CC4">
            <w:pPr>
              <w:pStyle w:val="a5"/>
              <w:rPr>
                <w:rFonts w:ascii="Times New Roman" w:hAnsi="Times New Roman"/>
                <w:b/>
                <w:sz w:val="28"/>
                <w:szCs w:val="28"/>
                <w:lang w:val="kk-KZ"/>
              </w:rPr>
            </w:pPr>
            <w:r w:rsidRPr="00A6663E">
              <w:rPr>
                <w:rFonts w:ascii="Times New Roman" w:hAnsi="Times New Roman"/>
                <w:b/>
                <w:sz w:val="28"/>
                <w:szCs w:val="28"/>
                <w:lang w:val="kk-KZ"/>
              </w:rPr>
              <w:t>1</w:t>
            </w:r>
            <w:r w:rsidR="001B1300">
              <w:rPr>
                <w:rFonts w:ascii="Times New Roman" w:hAnsi="Times New Roman"/>
                <w:b/>
                <w:sz w:val="28"/>
                <w:szCs w:val="28"/>
                <w:lang w:val="kk-KZ"/>
              </w:rPr>
              <w:t>19</w:t>
            </w:r>
          </w:p>
        </w:tc>
      </w:tr>
      <w:tr w:rsidR="00CD647B" w:rsidRPr="00A6663E" w14:paraId="03B100D0" w14:textId="77777777" w:rsidTr="00250CC4">
        <w:trPr>
          <w:trHeight w:val="270"/>
        </w:trPr>
        <w:tc>
          <w:tcPr>
            <w:tcW w:w="1050"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BE37931" w14:textId="77777777" w:rsidR="00CD647B" w:rsidRPr="00A6663E" w:rsidRDefault="00CD647B" w:rsidP="00250CC4">
            <w:pPr>
              <w:pStyle w:val="a5"/>
              <w:rPr>
                <w:rFonts w:ascii="Times New Roman" w:hAnsi="Times New Roman"/>
                <w:sz w:val="28"/>
                <w:szCs w:val="28"/>
                <w:lang w:val="kk-KZ"/>
              </w:rPr>
            </w:pPr>
            <w:r w:rsidRPr="00A6663E">
              <w:rPr>
                <w:rFonts w:ascii="Times New Roman" w:hAnsi="Times New Roman"/>
                <w:sz w:val="28"/>
                <w:szCs w:val="28"/>
                <w:lang w:val="kk-KZ"/>
              </w:rPr>
              <w:t>1</w:t>
            </w:r>
          </w:p>
        </w:tc>
        <w:tc>
          <w:tcPr>
            <w:tcW w:w="2958" w:type="dxa"/>
            <w:tcBorders>
              <w:top w:val="single" w:sz="4" w:space="0" w:color="auto"/>
              <w:left w:val="single" w:sz="4" w:space="0" w:color="auto"/>
              <w:bottom w:val="single" w:sz="4" w:space="0" w:color="auto"/>
              <w:right w:val="single" w:sz="4" w:space="0" w:color="auto"/>
            </w:tcBorders>
            <w:vAlign w:val="center"/>
          </w:tcPr>
          <w:p w14:paraId="10AD2EF6" w14:textId="77777777" w:rsidR="00CD647B" w:rsidRPr="00A6663E" w:rsidRDefault="00CD647B" w:rsidP="00250CC4">
            <w:pPr>
              <w:pStyle w:val="a5"/>
              <w:rPr>
                <w:rFonts w:ascii="Times New Roman" w:hAnsi="Times New Roman"/>
                <w:sz w:val="28"/>
                <w:szCs w:val="28"/>
                <w:lang w:val="kk-KZ"/>
              </w:rPr>
            </w:pPr>
            <w:r w:rsidRPr="00A6663E">
              <w:rPr>
                <w:rFonts w:ascii="Times New Roman" w:hAnsi="Times New Roman"/>
                <w:sz w:val="28"/>
                <w:szCs w:val="28"/>
                <w:lang w:val="kk-KZ"/>
              </w:rPr>
              <w:t>Жа</w:t>
            </w:r>
            <w:r w:rsidRPr="00A6663E">
              <w:rPr>
                <w:rFonts w:ascii="Times New Roman" w:hAnsi="Times New Roman"/>
                <w:sz w:val="28"/>
                <w:szCs w:val="28"/>
                <w:lang w:val="en-US"/>
              </w:rPr>
              <w:t>ha</w:t>
            </w:r>
            <w:r w:rsidRPr="00A6663E">
              <w:rPr>
                <w:rFonts w:ascii="Times New Roman" w:hAnsi="Times New Roman"/>
                <w:sz w:val="28"/>
                <w:szCs w:val="28"/>
                <w:lang w:val="kk-KZ"/>
              </w:rPr>
              <w:t>ндық құзіреттілік</w:t>
            </w:r>
          </w:p>
        </w:tc>
        <w:tc>
          <w:tcPr>
            <w:tcW w:w="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EEF450B" w14:textId="77777777" w:rsidR="00CD647B" w:rsidRPr="00A6663E" w:rsidRDefault="00CD647B" w:rsidP="00250CC4">
            <w:pPr>
              <w:pStyle w:val="a5"/>
              <w:rPr>
                <w:rFonts w:ascii="Times New Roman" w:hAnsi="Times New Roman"/>
                <w:sz w:val="28"/>
                <w:szCs w:val="28"/>
                <w:lang w:val="kk-KZ"/>
              </w:rPr>
            </w:pPr>
            <w:r w:rsidRPr="00A6663E">
              <w:rPr>
                <w:rFonts w:ascii="Times New Roman" w:hAnsi="Times New Roman"/>
                <w:sz w:val="28"/>
                <w:szCs w:val="28"/>
                <w:lang w:val="kk-KZ"/>
              </w:rPr>
              <w:t>0,5</w:t>
            </w:r>
          </w:p>
        </w:tc>
        <w:tc>
          <w:tcPr>
            <w:tcW w:w="709" w:type="dxa"/>
            <w:tcBorders>
              <w:top w:val="single" w:sz="4" w:space="0" w:color="auto"/>
              <w:left w:val="single" w:sz="4" w:space="0" w:color="auto"/>
              <w:bottom w:val="single" w:sz="4" w:space="0" w:color="auto"/>
              <w:right w:val="single" w:sz="4" w:space="0" w:color="auto"/>
            </w:tcBorders>
          </w:tcPr>
          <w:p w14:paraId="1C38A13F" w14:textId="77777777" w:rsidR="00CD647B" w:rsidRPr="00A6663E" w:rsidRDefault="00CD647B" w:rsidP="00250CC4">
            <w:pPr>
              <w:pStyle w:val="a5"/>
              <w:rPr>
                <w:rFonts w:ascii="Times New Roman" w:hAnsi="Times New Roman"/>
                <w:sz w:val="28"/>
                <w:szCs w:val="28"/>
                <w:lang w:val="kk-KZ"/>
              </w:rPr>
            </w:pPr>
          </w:p>
        </w:tc>
        <w:tc>
          <w:tcPr>
            <w:tcW w:w="709" w:type="dxa"/>
            <w:tcBorders>
              <w:top w:val="single" w:sz="4" w:space="0" w:color="auto"/>
              <w:left w:val="single" w:sz="4" w:space="0" w:color="auto"/>
              <w:bottom w:val="single" w:sz="4" w:space="0" w:color="auto"/>
              <w:right w:val="single" w:sz="4" w:space="0" w:color="auto"/>
            </w:tcBorders>
          </w:tcPr>
          <w:p w14:paraId="438EB717" w14:textId="77777777" w:rsidR="00CD647B" w:rsidRPr="00A6663E" w:rsidRDefault="00CD647B" w:rsidP="00250CC4">
            <w:pPr>
              <w:pStyle w:val="a5"/>
              <w:rPr>
                <w:rFonts w:ascii="Times New Roman" w:hAnsi="Times New Roman"/>
                <w:sz w:val="28"/>
                <w:szCs w:val="28"/>
                <w:lang w:val="kk-KZ"/>
              </w:rPr>
            </w:pPr>
          </w:p>
        </w:tc>
        <w:tc>
          <w:tcPr>
            <w:tcW w:w="4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512D8F4" w14:textId="77777777" w:rsidR="00CD647B" w:rsidRPr="00A6663E" w:rsidRDefault="00CD647B" w:rsidP="00250CC4">
            <w:pPr>
              <w:pStyle w:val="a5"/>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E20E538" w14:textId="77777777" w:rsidR="00CD647B" w:rsidRPr="00A6663E" w:rsidRDefault="00CD647B" w:rsidP="00250CC4">
            <w:pPr>
              <w:pStyle w:val="a5"/>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F066FA2" w14:textId="77777777" w:rsidR="00CD647B" w:rsidRPr="00A6663E" w:rsidRDefault="00CD647B" w:rsidP="00250CC4">
            <w:pPr>
              <w:pStyle w:val="a5"/>
              <w:rPr>
                <w:rFonts w:ascii="Times New Roman" w:hAnsi="Times New Roman"/>
                <w:sz w:val="28"/>
                <w:szCs w:val="28"/>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4F56EF8" w14:textId="77777777" w:rsidR="00CD647B" w:rsidRPr="00A6663E" w:rsidRDefault="00CD647B" w:rsidP="00250CC4">
            <w:pPr>
              <w:pStyle w:val="a5"/>
              <w:rPr>
                <w:rFonts w:ascii="Times New Roman" w:hAnsi="Times New Roman"/>
                <w:sz w:val="28"/>
                <w:szCs w:val="28"/>
                <w:lang w:val="kk-KZ"/>
              </w:rPr>
            </w:pPr>
            <w:r w:rsidRPr="00A6663E">
              <w:rPr>
                <w:rFonts w:ascii="Times New Roman" w:hAnsi="Times New Roman"/>
                <w:sz w:val="28"/>
                <w:szCs w:val="28"/>
                <w:lang w:val="kk-KZ"/>
              </w:rPr>
              <w:t>0,5</w:t>
            </w:r>
          </w:p>
        </w:tc>
        <w:tc>
          <w:tcPr>
            <w:tcW w:w="12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6AF0720" w14:textId="77777777" w:rsidR="00CD647B" w:rsidRPr="00A6663E" w:rsidRDefault="00CD647B" w:rsidP="00250CC4">
            <w:pPr>
              <w:pStyle w:val="a5"/>
              <w:rPr>
                <w:rFonts w:ascii="Times New Roman" w:hAnsi="Times New Roman"/>
                <w:sz w:val="28"/>
                <w:szCs w:val="28"/>
                <w:lang w:val="kk-KZ"/>
              </w:rPr>
            </w:pPr>
            <w:r w:rsidRPr="00A6663E">
              <w:rPr>
                <w:rFonts w:ascii="Times New Roman" w:hAnsi="Times New Roman"/>
                <w:sz w:val="28"/>
                <w:szCs w:val="28"/>
                <w:lang w:val="kk-KZ"/>
              </w:rPr>
              <w:t>17</w:t>
            </w:r>
          </w:p>
        </w:tc>
      </w:tr>
      <w:tr w:rsidR="00CD647B" w:rsidRPr="00A6663E" w14:paraId="79E8A368" w14:textId="77777777" w:rsidTr="00250CC4">
        <w:trPr>
          <w:trHeight w:val="270"/>
        </w:trPr>
        <w:tc>
          <w:tcPr>
            <w:tcW w:w="1050"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878E928" w14:textId="77777777" w:rsidR="00CD647B" w:rsidRPr="00A6663E" w:rsidRDefault="00CD647B" w:rsidP="00250CC4">
            <w:pPr>
              <w:pStyle w:val="a5"/>
              <w:rPr>
                <w:rFonts w:ascii="Times New Roman" w:hAnsi="Times New Roman"/>
                <w:sz w:val="28"/>
                <w:szCs w:val="28"/>
                <w:lang w:val="kk-KZ"/>
              </w:rPr>
            </w:pPr>
            <w:r w:rsidRPr="00A6663E">
              <w:rPr>
                <w:rFonts w:ascii="Times New Roman" w:hAnsi="Times New Roman"/>
                <w:sz w:val="28"/>
                <w:szCs w:val="28"/>
                <w:lang w:val="kk-KZ"/>
              </w:rPr>
              <w:t>2</w:t>
            </w:r>
          </w:p>
        </w:tc>
        <w:tc>
          <w:tcPr>
            <w:tcW w:w="2958" w:type="dxa"/>
            <w:tcBorders>
              <w:top w:val="single" w:sz="4" w:space="0" w:color="auto"/>
              <w:left w:val="single" w:sz="4" w:space="0" w:color="auto"/>
              <w:bottom w:val="single" w:sz="4" w:space="0" w:color="auto"/>
              <w:right w:val="single" w:sz="4" w:space="0" w:color="auto"/>
            </w:tcBorders>
            <w:vAlign w:val="center"/>
          </w:tcPr>
          <w:p w14:paraId="119562D9" w14:textId="77777777" w:rsidR="00CD647B" w:rsidRPr="00A6663E" w:rsidRDefault="00CD647B" w:rsidP="00250CC4">
            <w:pPr>
              <w:pStyle w:val="a5"/>
              <w:rPr>
                <w:rFonts w:ascii="Times New Roman" w:hAnsi="Times New Roman"/>
                <w:sz w:val="28"/>
                <w:szCs w:val="28"/>
                <w:lang w:val="kk-KZ"/>
              </w:rPr>
            </w:pPr>
            <w:r w:rsidRPr="00A6663E">
              <w:rPr>
                <w:rFonts w:ascii="Times New Roman" w:hAnsi="Times New Roman"/>
                <w:sz w:val="28"/>
                <w:szCs w:val="28"/>
                <w:lang w:val="kk-KZ"/>
              </w:rPr>
              <w:t>Жа</w:t>
            </w:r>
            <w:r w:rsidRPr="00A6663E">
              <w:rPr>
                <w:rFonts w:ascii="Times New Roman" w:hAnsi="Times New Roman"/>
                <w:sz w:val="28"/>
                <w:szCs w:val="28"/>
                <w:lang w:val="en-US"/>
              </w:rPr>
              <w:t>ha</w:t>
            </w:r>
            <w:r w:rsidRPr="00A6663E">
              <w:rPr>
                <w:rFonts w:ascii="Times New Roman" w:hAnsi="Times New Roman"/>
                <w:sz w:val="28"/>
                <w:szCs w:val="28"/>
                <w:lang w:val="kk-KZ"/>
              </w:rPr>
              <w:t>ндық құзіреттілік</w:t>
            </w:r>
          </w:p>
        </w:tc>
        <w:tc>
          <w:tcPr>
            <w:tcW w:w="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AFDE4F7" w14:textId="77777777" w:rsidR="00CD647B" w:rsidRPr="00A6663E" w:rsidRDefault="00CD647B" w:rsidP="00250CC4">
            <w:pPr>
              <w:pStyle w:val="a5"/>
              <w:rPr>
                <w:rFonts w:ascii="Times New Roman" w:hAnsi="Times New Roman"/>
                <w:sz w:val="28"/>
                <w:szCs w:val="28"/>
                <w:lang w:val="kk-KZ"/>
              </w:rPr>
            </w:pPr>
          </w:p>
        </w:tc>
        <w:tc>
          <w:tcPr>
            <w:tcW w:w="709" w:type="dxa"/>
            <w:tcBorders>
              <w:top w:val="single" w:sz="4" w:space="0" w:color="auto"/>
              <w:left w:val="single" w:sz="4" w:space="0" w:color="auto"/>
              <w:bottom w:val="single" w:sz="4" w:space="0" w:color="auto"/>
              <w:right w:val="single" w:sz="4" w:space="0" w:color="auto"/>
            </w:tcBorders>
          </w:tcPr>
          <w:p w14:paraId="6945B22B" w14:textId="77777777" w:rsidR="00CD647B" w:rsidRPr="00A6663E" w:rsidRDefault="00CD647B" w:rsidP="00250CC4">
            <w:pPr>
              <w:pStyle w:val="a5"/>
              <w:rPr>
                <w:rFonts w:ascii="Times New Roman" w:hAnsi="Times New Roman"/>
                <w:sz w:val="28"/>
                <w:szCs w:val="28"/>
                <w:lang w:val="kk-KZ"/>
              </w:rPr>
            </w:pPr>
            <w:r w:rsidRPr="00A6663E">
              <w:rPr>
                <w:rFonts w:ascii="Times New Roman" w:hAnsi="Times New Roman"/>
                <w:sz w:val="28"/>
                <w:szCs w:val="28"/>
                <w:lang w:val="kk-KZ"/>
              </w:rPr>
              <w:t>0,5</w:t>
            </w:r>
          </w:p>
        </w:tc>
        <w:tc>
          <w:tcPr>
            <w:tcW w:w="709" w:type="dxa"/>
            <w:tcBorders>
              <w:top w:val="single" w:sz="4" w:space="0" w:color="auto"/>
              <w:left w:val="single" w:sz="4" w:space="0" w:color="auto"/>
              <w:bottom w:val="single" w:sz="4" w:space="0" w:color="auto"/>
              <w:right w:val="single" w:sz="4" w:space="0" w:color="auto"/>
            </w:tcBorders>
          </w:tcPr>
          <w:p w14:paraId="31D0FEAD" w14:textId="77777777" w:rsidR="00CD647B" w:rsidRPr="00A6663E" w:rsidRDefault="00CD647B" w:rsidP="00250CC4">
            <w:pPr>
              <w:pStyle w:val="a5"/>
              <w:rPr>
                <w:rFonts w:ascii="Times New Roman" w:hAnsi="Times New Roman"/>
                <w:sz w:val="28"/>
                <w:szCs w:val="28"/>
                <w:lang w:val="kk-KZ"/>
              </w:rPr>
            </w:pPr>
          </w:p>
        </w:tc>
        <w:tc>
          <w:tcPr>
            <w:tcW w:w="4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9C711A2" w14:textId="77777777" w:rsidR="00CD647B" w:rsidRPr="00A6663E" w:rsidRDefault="00CD647B" w:rsidP="00250CC4">
            <w:pPr>
              <w:pStyle w:val="a5"/>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CF2BFD7" w14:textId="77777777" w:rsidR="00CD647B" w:rsidRPr="00A6663E" w:rsidRDefault="00CD647B" w:rsidP="00250CC4">
            <w:pPr>
              <w:pStyle w:val="a5"/>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7B6A86D" w14:textId="77777777" w:rsidR="00CD647B" w:rsidRPr="00A6663E" w:rsidRDefault="00CD647B" w:rsidP="00250CC4">
            <w:pPr>
              <w:pStyle w:val="a5"/>
              <w:rPr>
                <w:rFonts w:ascii="Times New Roman" w:hAnsi="Times New Roman"/>
                <w:sz w:val="28"/>
                <w:szCs w:val="28"/>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56800E5" w14:textId="77777777" w:rsidR="00CD647B" w:rsidRPr="00A6663E" w:rsidRDefault="00CD647B" w:rsidP="00250CC4">
            <w:pPr>
              <w:pStyle w:val="a5"/>
              <w:rPr>
                <w:rFonts w:ascii="Times New Roman" w:hAnsi="Times New Roman"/>
                <w:sz w:val="28"/>
                <w:szCs w:val="28"/>
                <w:lang w:val="kk-KZ"/>
              </w:rPr>
            </w:pPr>
            <w:r w:rsidRPr="00A6663E">
              <w:rPr>
                <w:rFonts w:ascii="Times New Roman" w:hAnsi="Times New Roman"/>
                <w:sz w:val="28"/>
                <w:szCs w:val="28"/>
                <w:lang w:val="kk-KZ"/>
              </w:rPr>
              <w:t>0,5</w:t>
            </w:r>
          </w:p>
        </w:tc>
        <w:tc>
          <w:tcPr>
            <w:tcW w:w="12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1F6F383" w14:textId="77777777" w:rsidR="00CD647B" w:rsidRPr="00A6663E" w:rsidRDefault="00CD647B" w:rsidP="00250CC4">
            <w:pPr>
              <w:pStyle w:val="a5"/>
              <w:rPr>
                <w:rFonts w:ascii="Times New Roman" w:hAnsi="Times New Roman"/>
                <w:sz w:val="28"/>
                <w:szCs w:val="28"/>
                <w:lang w:val="kk-KZ"/>
              </w:rPr>
            </w:pPr>
            <w:r w:rsidRPr="00A6663E">
              <w:rPr>
                <w:rFonts w:ascii="Times New Roman" w:hAnsi="Times New Roman"/>
                <w:sz w:val="28"/>
                <w:szCs w:val="28"/>
                <w:lang w:val="kk-KZ"/>
              </w:rPr>
              <w:t>17</w:t>
            </w:r>
          </w:p>
        </w:tc>
      </w:tr>
      <w:tr w:rsidR="00CD647B" w:rsidRPr="00A6663E" w14:paraId="61708432" w14:textId="77777777" w:rsidTr="00250CC4">
        <w:trPr>
          <w:trHeight w:val="210"/>
        </w:trPr>
        <w:tc>
          <w:tcPr>
            <w:tcW w:w="1050"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CD1BD2C" w14:textId="77777777" w:rsidR="00CD647B" w:rsidRPr="00A6663E" w:rsidRDefault="00CD647B" w:rsidP="00250CC4">
            <w:pPr>
              <w:pStyle w:val="a5"/>
              <w:rPr>
                <w:rFonts w:ascii="Times New Roman" w:hAnsi="Times New Roman"/>
                <w:sz w:val="28"/>
                <w:szCs w:val="28"/>
                <w:lang w:val="kk-KZ"/>
              </w:rPr>
            </w:pPr>
            <w:r w:rsidRPr="00A6663E">
              <w:rPr>
                <w:rFonts w:ascii="Times New Roman" w:hAnsi="Times New Roman"/>
                <w:sz w:val="28"/>
                <w:szCs w:val="28"/>
                <w:lang w:val="kk-KZ"/>
              </w:rPr>
              <w:t>3</w:t>
            </w:r>
          </w:p>
        </w:tc>
        <w:tc>
          <w:tcPr>
            <w:tcW w:w="2958" w:type="dxa"/>
            <w:tcBorders>
              <w:top w:val="single" w:sz="4" w:space="0" w:color="auto"/>
              <w:left w:val="single" w:sz="4" w:space="0" w:color="auto"/>
              <w:bottom w:val="single" w:sz="4" w:space="0" w:color="auto"/>
              <w:right w:val="single" w:sz="4" w:space="0" w:color="auto"/>
            </w:tcBorders>
            <w:vAlign w:val="center"/>
          </w:tcPr>
          <w:p w14:paraId="45534396" w14:textId="77777777" w:rsidR="00CD647B" w:rsidRPr="00A6663E" w:rsidRDefault="00CD647B" w:rsidP="00250CC4">
            <w:pPr>
              <w:pStyle w:val="a5"/>
              <w:rPr>
                <w:rFonts w:ascii="Times New Roman" w:hAnsi="Times New Roman"/>
                <w:sz w:val="28"/>
                <w:szCs w:val="28"/>
                <w:lang w:val="kk-KZ"/>
              </w:rPr>
            </w:pPr>
            <w:r w:rsidRPr="00A6663E">
              <w:rPr>
                <w:rFonts w:ascii="Times New Roman" w:hAnsi="Times New Roman"/>
                <w:sz w:val="28"/>
                <w:szCs w:val="28"/>
                <w:lang w:val="kk-KZ"/>
              </w:rPr>
              <w:t>Жа</w:t>
            </w:r>
            <w:r w:rsidRPr="00A6663E">
              <w:rPr>
                <w:rFonts w:ascii="Times New Roman" w:hAnsi="Times New Roman"/>
                <w:sz w:val="28"/>
                <w:szCs w:val="28"/>
                <w:lang w:val="en-US"/>
              </w:rPr>
              <w:t>ha</w:t>
            </w:r>
            <w:r w:rsidRPr="00A6663E">
              <w:rPr>
                <w:rFonts w:ascii="Times New Roman" w:hAnsi="Times New Roman"/>
                <w:sz w:val="28"/>
                <w:szCs w:val="28"/>
                <w:lang w:val="kk-KZ"/>
              </w:rPr>
              <w:t>ндық құзіреттілік</w:t>
            </w:r>
          </w:p>
        </w:tc>
        <w:tc>
          <w:tcPr>
            <w:tcW w:w="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6549C0C" w14:textId="77777777" w:rsidR="00CD647B" w:rsidRPr="00A6663E" w:rsidRDefault="00CD647B" w:rsidP="00250CC4">
            <w:pPr>
              <w:pStyle w:val="a5"/>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14:paraId="16F347F0" w14:textId="77777777" w:rsidR="00CD647B" w:rsidRPr="00A6663E" w:rsidRDefault="00CD647B" w:rsidP="00250CC4">
            <w:pPr>
              <w:pStyle w:val="a5"/>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14:paraId="0E1B71EC" w14:textId="77777777" w:rsidR="00CD647B" w:rsidRPr="00A6663E" w:rsidRDefault="00CD647B" w:rsidP="00250CC4">
            <w:pPr>
              <w:pStyle w:val="a5"/>
              <w:rPr>
                <w:rFonts w:ascii="Times New Roman" w:hAnsi="Times New Roman"/>
                <w:sz w:val="28"/>
                <w:szCs w:val="28"/>
                <w:lang w:val="kk-KZ"/>
              </w:rPr>
            </w:pPr>
            <w:r w:rsidRPr="00A6663E">
              <w:rPr>
                <w:rFonts w:ascii="Times New Roman" w:hAnsi="Times New Roman"/>
                <w:sz w:val="28"/>
                <w:szCs w:val="28"/>
                <w:lang w:val="kk-KZ"/>
              </w:rPr>
              <w:t>0,5</w:t>
            </w:r>
          </w:p>
        </w:tc>
        <w:tc>
          <w:tcPr>
            <w:tcW w:w="4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DEE12E5" w14:textId="77777777" w:rsidR="00CD647B" w:rsidRPr="00A6663E" w:rsidRDefault="00CD647B" w:rsidP="00250CC4">
            <w:pPr>
              <w:pStyle w:val="a5"/>
              <w:rPr>
                <w:rFonts w:ascii="Times New Roman" w:hAnsi="Times New Roman"/>
                <w:sz w:val="28"/>
                <w:szCs w:val="28"/>
                <w:lang w:val="kk-KZ"/>
              </w:rPr>
            </w:pPr>
          </w:p>
        </w:tc>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ED9ADC8" w14:textId="77777777" w:rsidR="00CD647B" w:rsidRPr="00A6663E" w:rsidRDefault="00CD647B" w:rsidP="00250CC4">
            <w:pPr>
              <w:pStyle w:val="a5"/>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FECB409" w14:textId="77777777" w:rsidR="00CD647B" w:rsidRPr="00A6663E" w:rsidRDefault="00CD647B" w:rsidP="00250CC4">
            <w:pPr>
              <w:pStyle w:val="a5"/>
              <w:rPr>
                <w:rFonts w:ascii="Times New Roman" w:hAnsi="Times New Roman"/>
                <w:sz w:val="28"/>
                <w:szCs w:val="28"/>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6C3AA11" w14:textId="77777777" w:rsidR="00CD647B" w:rsidRPr="00A6663E" w:rsidRDefault="00CD647B" w:rsidP="00250CC4">
            <w:pPr>
              <w:pStyle w:val="a5"/>
              <w:rPr>
                <w:rFonts w:ascii="Times New Roman" w:hAnsi="Times New Roman"/>
                <w:sz w:val="28"/>
                <w:szCs w:val="28"/>
                <w:lang w:val="kk-KZ"/>
              </w:rPr>
            </w:pPr>
            <w:r w:rsidRPr="00A6663E">
              <w:rPr>
                <w:rFonts w:ascii="Times New Roman" w:hAnsi="Times New Roman"/>
                <w:sz w:val="28"/>
                <w:szCs w:val="28"/>
                <w:lang w:val="kk-KZ"/>
              </w:rPr>
              <w:t>0,5</w:t>
            </w:r>
          </w:p>
        </w:tc>
        <w:tc>
          <w:tcPr>
            <w:tcW w:w="12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B601E1F" w14:textId="77777777" w:rsidR="00CD647B" w:rsidRPr="00A6663E" w:rsidRDefault="00CD647B" w:rsidP="00250CC4">
            <w:pPr>
              <w:pStyle w:val="a5"/>
              <w:rPr>
                <w:rFonts w:ascii="Times New Roman" w:hAnsi="Times New Roman"/>
                <w:sz w:val="28"/>
                <w:szCs w:val="28"/>
                <w:lang w:val="kk-KZ"/>
              </w:rPr>
            </w:pPr>
            <w:r w:rsidRPr="00A6663E">
              <w:rPr>
                <w:rFonts w:ascii="Times New Roman" w:hAnsi="Times New Roman"/>
                <w:sz w:val="28"/>
                <w:szCs w:val="28"/>
                <w:lang w:val="kk-KZ"/>
              </w:rPr>
              <w:t>17</w:t>
            </w:r>
          </w:p>
        </w:tc>
      </w:tr>
      <w:tr w:rsidR="00CD647B" w:rsidRPr="00A6663E" w14:paraId="55C83074" w14:textId="77777777" w:rsidTr="00250CC4">
        <w:trPr>
          <w:trHeight w:val="210"/>
        </w:trPr>
        <w:tc>
          <w:tcPr>
            <w:tcW w:w="1050"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48C5299" w14:textId="77777777" w:rsidR="00CD647B" w:rsidRPr="00A6663E" w:rsidRDefault="00CD647B" w:rsidP="00250CC4">
            <w:pPr>
              <w:pStyle w:val="a5"/>
              <w:rPr>
                <w:rFonts w:ascii="Times New Roman" w:hAnsi="Times New Roman"/>
                <w:sz w:val="28"/>
                <w:szCs w:val="28"/>
                <w:lang w:val="kk-KZ"/>
              </w:rPr>
            </w:pPr>
            <w:r w:rsidRPr="00A6663E">
              <w:rPr>
                <w:rFonts w:ascii="Times New Roman" w:hAnsi="Times New Roman"/>
                <w:sz w:val="28"/>
                <w:szCs w:val="28"/>
                <w:lang w:val="kk-KZ"/>
              </w:rPr>
              <w:t>4</w:t>
            </w:r>
          </w:p>
        </w:tc>
        <w:tc>
          <w:tcPr>
            <w:tcW w:w="2958" w:type="dxa"/>
            <w:tcBorders>
              <w:top w:val="single" w:sz="4" w:space="0" w:color="auto"/>
              <w:left w:val="single" w:sz="4" w:space="0" w:color="auto"/>
              <w:bottom w:val="single" w:sz="4" w:space="0" w:color="auto"/>
              <w:right w:val="single" w:sz="4" w:space="0" w:color="auto"/>
            </w:tcBorders>
            <w:vAlign w:val="center"/>
          </w:tcPr>
          <w:p w14:paraId="064988A9" w14:textId="77777777" w:rsidR="00CD647B" w:rsidRPr="00A6663E" w:rsidRDefault="00CD647B" w:rsidP="00250CC4">
            <w:pPr>
              <w:pStyle w:val="a5"/>
              <w:rPr>
                <w:rFonts w:ascii="Times New Roman" w:hAnsi="Times New Roman"/>
                <w:sz w:val="28"/>
                <w:szCs w:val="28"/>
                <w:lang w:val="kk-KZ"/>
              </w:rPr>
            </w:pPr>
            <w:r w:rsidRPr="00A6663E">
              <w:rPr>
                <w:rFonts w:ascii="Times New Roman" w:hAnsi="Times New Roman"/>
                <w:sz w:val="28"/>
                <w:szCs w:val="28"/>
                <w:lang w:val="kk-KZ"/>
              </w:rPr>
              <w:t>Жа</w:t>
            </w:r>
            <w:r w:rsidRPr="00A6663E">
              <w:rPr>
                <w:rFonts w:ascii="Times New Roman" w:hAnsi="Times New Roman"/>
                <w:sz w:val="28"/>
                <w:szCs w:val="28"/>
                <w:lang w:val="en-US"/>
              </w:rPr>
              <w:t>ha</w:t>
            </w:r>
            <w:r w:rsidRPr="00A6663E">
              <w:rPr>
                <w:rFonts w:ascii="Times New Roman" w:hAnsi="Times New Roman"/>
                <w:sz w:val="28"/>
                <w:szCs w:val="28"/>
                <w:lang w:val="kk-KZ"/>
              </w:rPr>
              <w:t>ндық құзіреттілік</w:t>
            </w:r>
          </w:p>
        </w:tc>
        <w:tc>
          <w:tcPr>
            <w:tcW w:w="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E0C5D09" w14:textId="77777777" w:rsidR="00CD647B" w:rsidRPr="00A6663E" w:rsidRDefault="00CD647B" w:rsidP="00250CC4">
            <w:pPr>
              <w:pStyle w:val="a5"/>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14:paraId="4B5A1176" w14:textId="77777777" w:rsidR="00CD647B" w:rsidRPr="00A6663E" w:rsidRDefault="00CD647B" w:rsidP="00250CC4">
            <w:pPr>
              <w:pStyle w:val="a5"/>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14:paraId="595CCAFC" w14:textId="77777777" w:rsidR="00CD647B" w:rsidRPr="00A6663E" w:rsidRDefault="00CD647B" w:rsidP="00250CC4">
            <w:pPr>
              <w:pStyle w:val="a5"/>
              <w:rPr>
                <w:rFonts w:ascii="Times New Roman" w:hAnsi="Times New Roman"/>
                <w:sz w:val="28"/>
                <w:szCs w:val="28"/>
                <w:lang w:val="kk-KZ"/>
              </w:rPr>
            </w:pPr>
          </w:p>
        </w:tc>
        <w:tc>
          <w:tcPr>
            <w:tcW w:w="4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7E40DB2" w14:textId="77777777" w:rsidR="00CD647B" w:rsidRPr="00A6663E" w:rsidRDefault="00CD647B" w:rsidP="00250CC4">
            <w:pPr>
              <w:pStyle w:val="a5"/>
              <w:rPr>
                <w:rFonts w:ascii="Times New Roman" w:hAnsi="Times New Roman"/>
                <w:sz w:val="28"/>
                <w:szCs w:val="28"/>
                <w:lang w:val="kk-KZ"/>
              </w:rPr>
            </w:pPr>
            <w:r w:rsidRPr="00A6663E">
              <w:rPr>
                <w:rFonts w:ascii="Times New Roman" w:hAnsi="Times New Roman"/>
                <w:sz w:val="28"/>
                <w:szCs w:val="28"/>
                <w:lang w:val="kk-KZ"/>
              </w:rPr>
              <w:t>0,5</w:t>
            </w:r>
          </w:p>
        </w:tc>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BCA29B8" w14:textId="77777777" w:rsidR="00CD647B" w:rsidRPr="00A6663E" w:rsidRDefault="00CD647B" w:rsidP="00250CC4">
            <w:pPr>
              <w:pStyle w:val="a5"/>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5AF6743" w14:textId="77777777" w:rsidR="00CD647B" w:rsidRPr="00A6663E" w:rsidRDefault="00CD647B" w:rsidP="00250CC4">
            <w:pPr>
              <w:pStyle w:val="a5"/>
              <w:rPr>
                <w:rFonts w:ascii="Times New Roman" w:hAnsi="Times New Roman"/>
                <w:sz w:val="28"/>
                <w:szCs w:val="28"/>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5195312" w14:textId="77777777" w:rsidR="00CD647B" w:rsidRPr="00A6663E" w:rsidRDefault="00CD647B" w:rsidP="00250CC4">
            <w:pPr>
              <w:pStyle w:val="a5"/>
              <w:rPr>
                <w:rFonts w:ascii="Times New Roman" w:hAnsi="Times New Roman"/>
                <w:sz w:val="28"/>
                <w:szCs w:val="28"/>
                <w:lang w:val="kk-KZ"/>
              </w:rPr>
            </w:pPr>
            <w:r w:rsidRPr="00A6663E">
              <w:rPr>
                <w:rFonts w:ascii="Times New Roman" w:hAnsi="Times New Roman"/>
                <w:sz w:val="28"/>
                <w:szCs w:val="28"/>
                <w:lang w:val="kk-KZ"/>
              </w:rPr>
              <w:t>0,5</w:t>
            </w:r>
          </w:p>
        </w:tc>
        <w:tc>
          <w:tcPr>
            <w:tcW w:w="12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794E2A8" w14:textId="77777777" w:rsidR="00CD647B" w:rsidRPr="00A6663E" w:rsidRDefault="00CD647B" w:rsidP="00250CC4">
            <w:pPr>
              <w:pStyle w:val="a5"/>
              <w:rPr>
                <w:rFonts w:ascii="Times New Roman" w:hAnsi="Times New Roman"/>
                <w:sz w:val="28"/>
                <w:szCs w:val="28"/>
                <w:lang w:val="kk-KZ"/>
              </w:rPr>
            </w:pPr>
            <w:r w:rsidRPr="00A6663E">
              <w:rPr>
                <w:rFonts w:ascii="Times New Roman" w:hAnsi="Times New Roman"/>
                <w:sz w:val="28"/>
                <w:szCs w:val="28"/>
                <w:lang w:val="kk-KZ"/>
              </w:rPr>
              <w:t>17</w:t>
            </w:r>
          </w:p>
        </w:tc>
      </w:tr>
      <w:tr w:rsidR="00CD647B" w:rsidRPr="00A6663E" w14:paraId="7C4BC421" w14:textId="77777777" w:rsidTr="00250CC4">
        <w:trPr>
          <w:trHeight w:val="240"/>
        </w:trPr>
        <w:tc>
          <w:tcPr>
            <w:tcW w:w="1050"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BF7C1C8" w14:textId="77777777" w:rsidR="00CD647B" w:rsidRPr="00A6663E" w:rsidRDefault="00CD647B" w:rsidP="00250CC4">
            <w:pPr>
              <w:pStyle w:val="a5"/>
              <w:rPr>
                <w:rFonts w:ascii="Times New Roman" w:hAnsi="Times New Roman"/>
                <w:sz w:val="28"/>
                <w:szCs w:val="28"/>
                <w:lang w:val="kk-KZ"/>
              </w:rPr>
            </w:pPr>
            <w:r w:rsidRPr="00A6663E">
              <w:rPr>
                <w:rFonts w:ascii="Times New Roman" w:hAnsi="Times New Roman"/>
                <w:sz w:val="28"/>
                <w:szCs w:val="28"/>
                <w:lang w:val="kk-KZ"/>
              </w:rPr>
              <w:t>5</w:t>
            </w:r>
          </w:p>
        </w:tc>
        <w:tc>
          <w:tcPr>
            <w:tcW w:w="2958" w:type="dxa"/>
            <w:tcBorders>
              <w:top w:val="single" w:sz="4" w:space="0" w:color="auto"/>
              <w:left w:val="single" w:sz="4" w:space="0" w:color="auto"/>
              <w:bottom w:val="single" w:sz="4" w:space="0" w:color="auto"/>
              <w:right w:val="single" w:sz="4" w:space="0" w:color="auto"/>
            </w:tcBorders>
            <w:vAlign w:val="center"/>
          </w:tcPr>
          <w:p w14:paraId="6AD20838" w14:textId="77777777" w:rsidR="00CD647B" w:rsidRPr="00A6663E" w:rsidRDefault="00CD647B" w:rsidP="00250CC4">
            <w:pPr>
              <w:pStyle w:val="a5"/>
              <w:rPr>
                <w:rFonts w:ascii="Times New Roman" w:hAnsi="Times New Roman"/>
                <w:sz w:val="28"/>
                <w:szCs w:val="28"/>
                <w:lang w:val="kk-KZ"/>
              </w:rPr>
            </w:pPr>
            <w:r w:rsidRPr="00A6663E">
              <w:rPr>
                <w:rFonts w:ascii="Times New Roman" w:hAnsi="Times New Roman"/>
                <w:sz w:val="28"/>
                <w:szCs w:val="28"/>
                <w:lang w:val="kk-KZ"/>
              </w:rPr>
              <w:t>Жа</w:t>
            </w:r>
            <w:r w:rsidRPr="00A6663E">
              <w:rPr>
                <w:rFonts w:ascii="Times New Roman" w:hAnsi="Times New Roman"/>
                <w:sz w:val="28"/>
                <w:szCs w:val="28"/>
                <w:lang w:val="en-US"/>
              </w:rPr>
              <w:t>ha</w:t>
            </w:r>
            <w:r w:rsidRPr="00A6663E">
              <w:rPr>
                <w:rFonts w:ascii="Times New Roman" w:hAnsi="Times New Roman"/>
                <w:sz w:val="28"/>
                <w:szCs w:val="28"/>
                <w:lang w:val="kk-KZ"/>
              </w:rPr>
              <w:t>ндық құзіреттілік</w:t>
            </w:r>
          </w:p>
        </w:tc>
        <w:tc>
          <w:tcPr>
            <w:tcW w:w="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6924235" w14:textId="77777777" w:rsidR="00CD647B" w:rsidRPr="00A6663E" w:rsidRDefault="00CD647B" w:rsidP="00250CC4">
            <w:pPr>
              <w:pStyle w:val="a5"/>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14:paraId="0402BA75" w14:textId="77777777" w:rsidR="00CD647B" w:rsidRPr="00A6663E" w:rsidRDefault="00CD647B" w:rsidP="00250CC4">
            <w:pPr>
              <w:pStyle w:val="a5"/>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14:paraId="77B7CDC0" w14:textId="77777777" w:rsidR="00CD647B" w:rsidRPr="00A6663E" w:rsidRDefault="00CD647B" w:rsidP="00250CC4">
            <w:pPr>
              <w:pStyle w:val="a5"/>
              <w:rPr>
                <w:rFonts w:ascii="Times New Roman" w:hAnsi="Times New Roman"/>
                <w:sz w:val="28"/>
                <w:szCs w:val="28"/>
              </w:rPr>
            </w:pPr>
          </w:p>
        </w:tc>
        <w:tc>
          <w:tcPr>
            <w:tcW w:w="4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15D483E" w14:textId="77777777" w:rsidR="00CD647B" w:rsidRPr="00A6663E" w:rsidRDefault="00CD647B" w:rsidP="00250CC4">
            <w:pPr>
              <w:pStyle w:val="a5"/>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5AF48C4" w14:textId="77777777" w:rsidR="00CD647B" w:rsidRPr="00A6663E" w:rsidRDefault="00CD647B" w:rsidP="00250CC4">
            <w:pPr>
              <w:pStyle w:val="a5"/>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0875966" w14:textId="77777777" w:rsidR="00CD647B" w:rsidRPr="00A6663E" w:rsidRDefault="00CD647B" w:rsidP="00250CC4">
            <w:pPr>
              <w:pStyle w:val="a5"/>
              <w:rPr>
                <w:rFonts w:ascii="Times New Roman" w:hAnsi="Times New Roman"/>
                <w:sz w:val="28"/>
                <w:szCs w:val="28"/>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37D81DD" w14:textId="77777777" w:rsidR="00CD647B" w:rsidRPr="00A6663E" w:rsidRDefault="00CD647B" w:rsidP="00250CC4">
            <w:pPr>
              <w:pStyle w:val="a5"/>
              <w:rPr>
                <w:rFonts w:ascii="Times New Roman" w:hAnsi="Times New Roman"/>
                <w:sz w:val="28"/>
                <w:szCs w:val="28"/>
                <w:lang w:val="kk-KZ"/>
              </w:rPr>
            </w:pPr>
            <w:r w:rsidRPr="00A6663E">
              <w:rPr>
                <w:rFonts w:ascii="Times New Roman" w:hAnsi="Times New Roman"/>
                <w:sz w:val="28"/>
                <w:szCs w:val="28"/>
                <w:lang w:val="kk-KZ"/>
              </w:rPr>
              <w:t>0,5</w:t>
            </w:r>
          </w:p>
        </w:tc>
        <w:tc>
          <w:tcPr>
            <w:tcW w:w="12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0EBACAA" w14:textId="77777777" w:rsidR="00CD647B" w:rsidRPr="00A6663E" w:rsidRDefault="00CD647B" w:rsidP="00250CC4">
            <w:pPr>
              <w:pStyle w:val="a5"/>
              <w:rPr>
                <w:rFonts w:ascii="Times New Roman" w:hAnsi="Times New Roman"/>
                <w:sz w:val="28"/>
                <w:szCs w:val="28"/>
                <w:lang w:val="kk-KZ"/>
              </w:rPr>
            </w:pPr>
            <w:r w:rsidRPr="00A6663E">
              <w:rPr>
                <w:rFonts w:ascii="Times New Roman" w:hAnsi="Times New Roman"/>
                <w:sz w:val="28"/>
                <w:szCs w:val="28"/>
                <w:lang w:val="kk-KZ"/>
              </w:rPr>
              <w:t>17</w:t>
            </w:r>
          </w:p>
        </w:tc>
      </w:tr>
      <w:tr w:rsidR="00CD647B" w:rsidRPr="00A6663E" w14:paraId="705C0B7A" w14:textId="77777777" w:rsidTr="00250CC4">
        <w:trPr>
          <w:trHeight w:val="165"/>
        </w:trPr>
        <w:tc>
          <w:tcPr>
            <w:tcW w:w="1050"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7CCE7F4" w14:textId="30F95DD8" w:rsidR="00CD647B" w:rsidRPr="00CD647B" w:rsidRDefault="00CD647B" w:rsidP="00250CC4">
            <w:pPr>
              <w:pStyle w:val="a5"/>
              <w:rPr>
                <w:rFonts w:ascii="Times New Roman" w:hAnsi="Times New Roman"/>
                <w:sz w:val="28"/>
                <w:szCs w:val="28"/>
              </w:rPr>
            </w:pPr>
            <w:r>
              <w:rPr>
                <w:rFonts w:ascii="Times New Roman" w:hAnsi="Times New Roman"/>
                <w:sz w:val="28"/>
                <w:szCs w:val="28"/>
              </w:rPr>
              <w:t>6</w:t>
            </w:r>
          </w:p>
        </w:tc>
        <w:tc>
          <w:tcPr>
            <w:tcW w:w="2958" w:type="dxa"/>
            <w:tcBorders>
              <w:top w:val="single" w:sz="4" w:space="0" w:color="auto"/>
              <w:left w:val="single" w:sz="4" w:space="0" w:color="auto"/>
              <w:bottom w:val="single" w:sz="4" w:space="0" w:color="auto"/>
              <w:right w:val="single" w:sz="4" w:space="0" w:color="auto"/>
            </w:tcBorders>
            <w:vAlign w:val="center"/>
          </w:tcPr>
          <w:p w14:paraId="6AEB62BD" w14:textId="77777777" w:rsidR="00CD647B" w:rsidRPr="00A6663E" w:rsidRDefault="00CD647B" w:rsidP="00250CC4">
            <w:pPr>
              <w:pStyle w:val="a5"/>
              <w:rPr>
                <w:rFonts w:ascii="Times New Roman" w:hAnsi="Times New Roman"/>
                <w:sz w:val="28"/>
                <w:szCs w:val="28"/>
                <w:lang w:val="kk-KZ"/>
              </w:rPr>
            </w:pPr>
            <w:r w:rsidRPr="00A6663E">
              <w:rPr>
                <w:rFonts w:ascii="Times New Roman" w:hAnsi="Times New Roman"/>
                <w:sz w:val="28"/>
                <w:szCs w:val="28"/>
                <w:lang w:val="kk-KZ"/>
              </w:rPr>
              <w:t>Жа</w:t>
            </w:r>
            <w:r w:rsidRPr="00A6663E">
              <w:rPr>
                <w:rFonts w:ascii="Times New Roman" w:hAnsi="Times New Roman"/>
                <w:sz w:val="28"/>
                <w:szCs w:val="28"/>
                <w:lang w:val="en-US"/>
              </w:rPr>
              <w:t>ha</w:t>
            </w:r>
            <w:r w:rsidRPr="00A6663E">
              <w:rPr>
                <w:rFonts w:ascii="Times New Roman" w:hAnsi="Times New Roman"/>
                <w:sz w:val="28"/>
                <w:szCs w:val="28"/>
                <w:lang w:val="kk-KZ"/>
              </w:rPr>
              <w:t>ндық құзіреттілік</w:t>
            </w:r>
          </w:p>
        </w:tc>
        <w:tc>
          <w:tcPr>
            <w:tcW w:w="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337EA77" w14:textId="77777777" w:rsidR="00CD647B" w:rsidRPr="00A6663E" w:rsidRDefault="00CD647B" w:rsidP="00250CC4">
            <w:pPr>
              <w:pStyle w:val="a5"/>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14:paraId="732AB02B" w14:textId="77777777" w:rsidR="00CD647B" w:rsidRPr="00A6663E" w:rsidRDefault="00CD647B" w:rsidP="00250CC4">
            <w:pPr>
              <w:pStyle w:val="a5"/>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14:paraId="47B552C3" w14:textId="77777777" w:rsidR="00CD647B" w:rsidRPr="00A6663E" w:rsidRDefault="00CD647B" w:rsidP="00250CC4">
            <w:pPr>
              <w:pStyle w:val="a5"/>
              <w:rPr>
                <w:rFonts w:ascii="Times New Roman" w:hAnsi="Times New Roman"/>
                <w:sz w:val="28"/>
                <w:szCs w:val="28"/>
              </w:rPr>
            </w:pPr>
          </w:p>
        </w:tc>
        <w:tc>
          <w:tcPr>
            <w:tcW w:w="4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234E779" w14:textId="77777777" w:rsidR="00CD647B" w:rsidRPr="00A6663E" w:rsidRDefault="00CD647B" w:rsidP="00250CC4">
            <w:pPr>
              <w:pStyle w:val="a5"/>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BAFD7BF" w14:textId="77777777" w:rsidR="00CD647B" w:rsidRPr="00A6663E" w:rsidRDefault="00CD647B" w:rsidP="00250CC4">
            <w:pPr>
              <w:pStyle w:val="a5"/>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3F49832" w14:textId="77777777" w:rsidR="00CD647B" w:rsidRPr="00A6663E" w:rsidRDefault="00CD647B" w:rsidP="00250CC4">
            <w:pPr>
              <w:pStyle w:val="a5"/>
              <w:rPr>
                <w:rFonts w:ascii="Times New Roman" w:hAnsi="Times New Roman"/>
                <w:sz w:val="28"/>
                <w:szCs w:val="28"/>
                <w:lang w:val="kk-KZ"/>
              </w:rPr>
            </w:pPr>
            <w:r w:rsidRPr="00A6663E">
              <w:rPr>
                <w:rFonts w:ascii="Times New Roman" w:hAnsi="Times New Roman"/>
                <w:sz w:val="28"/>
                <w:szCs w:val="28"/>
                <w:lang w:val="kk-KZ"/>
              </w:rPr>
              <w:t>1</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97F9FE3" w14:textId="77777777" w:rsidR="00CD647B" w:rsidRPr="00A6663E" w:rsidRDefault="00CD647B" w:rsidP="00250CC4">
            <w:pPr>
              <w:pStyle w:val="a5"/>
              <w:rPr>
                <w:rFonts w:ascii="Times New Roman" w:hAnsi="Times New Roman"/>
                <w:sz w:val="28"/>
                <w:szCs w:val="28"/>
                <w:lang w:val="kk-KZ"/>
              </w:rPr>
            </w:pPr>
            <w:r w:rsidRPr="00A6663E">
              <w:rPr>
                <w:rFonts w:ascii="Times New Roman" w:hAnsi="Times New Roman"/>
                <w:sz w:val="28"/>
                <w:szCs w:val="28"/>
                <w:lang w:val="kk-KZ"/>
              </w:rPr>
              <w:t>1</w:t>
            </w:r>
          </w:p>
        </w:tc>
        <w:tc>
          <w:tcPr>
            <w:tcW w:w="12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025AC9E" w14:textId="77777777" w:rsidR="00CD647B" w:rsidRPr="00A6663E" w:rsidRDefault="00CD647B" w:rsidP="00250CC4">
            <w:pPr>
              <w:pStyle w:val="a5"/>
              <w:rPr>
                <w:rFonts w:ascii="Times New Roman" w:hAnsi="Times New Roman"/>
                <w:sz w:val="28"/>
                <w:szCs w:val="28"/>
                <w:lang w:val="kk-KZ"/>
              </w:rPr>
            </w:pPr>
            <w:r w:rsidRPr="00A6663E">
              <w:rPr>
                <w:rFonts w:ascii="Times New Roman" w:hAnsi="Times New Roman"/>
                <w:sz w:val="28"/>
                <w:szCs w:val="28"/>
                <w:lang w:val="kk-KZ"/>
              </w:rPr>
              <w:t>34</w:t>
            </w:r>
          </w:p>
        </w:tc>
      </w:tr>
      <w:tr w:rsidR="00CD647B" w:rsidRPr="00A6663E" w14:paraId="1184584B" w14:textId="77777777" w:rsidTr="00250CC4">
        <w:trPr>
          <w:trHeight w:val="390"/>
        </w:trPr>
        <w:tc>
          <w:tcPr>
            <w:tcW w:w="4008"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6313EAF" w14:textId="77777777" w:rsidR="00CD647B" w:rsidRPr="00A6663E" w:rsidRDefault="00CD647B" w:rsidP="00250CC4">
            <w:pPr>
              <w:pStyle w:val="a5"/>
              <w:rPr>
                <w:rFonts w:ascii="Times New Roman" w:hAnsi="Times New Roman"/>
                <w:b/>
                <w:sz w:val="28"/>
                <w:szCs w:val="28"/>
                <w:lang w:val="en-US"/>
              </w:rPr>
            </w:pPr>
            <w:proofErr w:type="spellStart"/>
            <w:r w:rsidRPr="00A6663E">
              <w:rPr>
                <w:rFonts w:ascii="Times New Roman" w:hAnsi="Times New Roman"/>
                <w:b/>
                <w:sz w:val="28"/>
                <w:szCs w:val="28"/>
                <w:lang w:val="en-US"/>
              </w:rPr>
              <w:t>Элективті</w:t>
            </w:r>
            <w:proofErr w:type="spellEnd"/>
            <w:r w:rsidRPr="00A6663E">
              <w:rPr>
                <w:rFonts w:ascii="Times New Roman" w:hAnsi="Times New Roman"/>
                <w:b/>
                <w:sz w:val="28"/>
                <w:szCs w:val="28"/>
                <w:lang w:val="en-US"/>
              </w:rPr>
              <w:t xml:space="preserve"> </w:t>
            </w:r>
            <w:proofErr w:type="spellStart"/>
            <w:r w:rsidRPr="00A6663E">
              <w:rPr>
                <w:rFonts w:ascii="Times New Roman" w:hAnsi="Times New Roman"/>
                <w:b/>
                <w:sz w:val="28"/>
                <w:szCs w:val="28"/>
                <w:lang w:val="en-US"/>
              </w:rPr>
              <w:t>курстар</w:t>
            </w:r>
            <w:proofErr w:type="spellEnd"/>
          </w:p>
        </w:tc>
        <w:tc>
          <w:tcPr>
            <w:tcW w:w="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A3E80AF" w14:textId="77777777" w:rsidR="00CD647B" w:rsidRPr="00A6663E" w:rsidRDefault="00CD647B" w:rsidP="00250CC4">
            <w:pPr>
              <w:pStyle w:val="a5"/>
              <w:rPr>
                <w:rFonts w:ascii="Times New Roman" w:hAnsi="Times New Roman"/>
                <w:b/>
                <w:sz w:val="28"/>
                <w:szCs w:val="28"/>
              </w:rPr>
            </w:pPr>
            <w:r w:rsidRPr="00A6663E">
              <w:rPr>
                <w:rFonts w:ascii="Times New Roman" w:hAnsi="Times New Roman"/>
                <w:b/>
                <w:sz w:val="28"/>
                <w:szCs w:val="28"/>
              </w:rPr>
              <w:t>-</w:t>
            </w:r>
          </w:p>
        </w:tc>
        <w:tc>
          <w:tcPr>
            <w:tcW w:w="709" w:type="dxa"/>
            <w:tcBorders>
              <w:top w:val="single" w:sz="4" w:space="0" w:color="auto"/>
              <w:left w:val="single" w:sz="4" w:space="0" w:color="auto"/>
              <w:bottom w:val="single" w:sz="4" w:space="0" w:color="auto"/>
              <w:right w:val="single" w:sz="4" w:space="0" w:color="auto"/>
            </w:tcBorders>
          </w:tcPr>
          <w:p w14:paraId="4ADBB3DB" w14:textId="77777777" w:rsidR="00CD647B" w:rsidRPr="00A6663E" w:rsidRDefault="00CD647B" w:rsidP="00250CC4">
            <w:pPr>
              <w:pStyle w:val="a5"/>
              <w:rPr>
                <w:rFonts w:ascii="Times New Roman" w:hAnsi="Times New Roman"/>
                <w:b/>
                <w:sz w:val="28"/>
                <w:szCs w:val="28"/>
                <w:lang w:val="kk-KZ"/>
              </w:rPr>
            </w:pPr>
            <w:r w:rsidRPr="00A6663E">
              <w:rPr>
                <w:rFonts w:ascii="Times New Roman" w:hAnsi="Times New Roman"/>
                <w:b/>
                <w:sz w:val="28"/>
                <w:szCs w:val="28"/>
                <w:lang w:val="kk-KZ"/>
              </w:rPr>
              <w:t>-</w:t>
            </w:r>
          </w:p>
        </w:tc>
        <w:tc>
          <w:tcPr>
            <w:tcW w:w="709" w:type="dxa"/>
            <w:tcBorders>
              <w:top w:val="single" w:sz="4" w:space="0" w:color="auto"/>
              <w:left w:val="single" w:sz="4" w:space="0" w:color="auto"/>
              <w:bottom w:val="single" w:sz="4" w:space="0" w:color="auto"/>
              <w:right w:val="single" w:sz="4" w:space="0" w:color="auto"/>
            </w:tcBorders>
          </w:tcPr>
          <w:p w14:paraId="698FC32E" w14:textId="77777777" w:rsidR="00CD647B" w:rsidRPr="00A6663E" w:rsidRDefault="00CD647B" w:rsidP="00250CC4">
            <w:pPr>
              <w:pStyle w:val="a5"/>
              <w:rPr>
                <w:rFonts w:ascii="Times New Roman" w:hAnsi="Times New Roman"/>
                <w:b/>
                <w:sz w:val="28"/>
                <w:szCs w:val="28"/>
                <w:lang w:val="kk-KZ"/>
              </w:rPr>
            </w:pPr>
            <w:r w:rsidRPr="00A6663E">
              <w:rPr>
                <w:rFonts w:ascii="Times New Roman" w:hAnsi="Times New Roman"/>
                <w:b/>
                <w:sz w:val="28"/>
                <w:szCs w:val="28"/>
                <w:lang w:val="kk-KZ"/>
              </w:rPr>
              <w:t>-</w:t>
            </w:r>
          </w:p>
        </w:tc>
        <w:tc>
          <w:tcPr>
            <w:tcW w:w="4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B3FA7C2" w14:textId="77777777" w:rsidR="00CD647B" w:rsidRPr="00A6663E" w:rsidRDefault="00CD647B" w:rsidP="00250CC4">
            <w:pPr>
              <w:pStyle w:val="a5"/>
              <w:rPr>
                <w:rFonts w:ascii="Times New Roman" w:hAnsi="Times New Roman"/>
                <w:b/>
                <w:sz w:val="28"/>
                <w:szCs w:val="28"/>
              </w:rPr>
            </w:pPr>
            <w:r w:rsidRPr="00A6663E">
              <w:rPr>
                <w:rFonts w:ascii="Times New Roman" w:hAnsi="Times New Roman"/>
                <w:b/>
                <w:sz w:val="28"/>
                <w:szCs w:val="28"/>
              </w:rPr>
              <w:t>-</w:t>
            </w:r>
          </w:p>
        </w:tc>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E339503" w14:textId="77777777" w:rsidR="00CD647B" w:rsidRPr="00A6663E" w:rsidRDefault="00CD647B" w:rsidP="00250CC4">
            <w:pPr>
              <w:pStyle w:val="a5"/>
              <w:rPr>
                <w:rFonts w:ascii="Times New Roman" w:hAnsi="Times New Roman"/>
                <w:b/>
                <w:sz w:val="28"/>
                <w:szCs w:val="28"/>
              </w:rPr>
            </w:pPr>
            <w:r w:rsidRPr="00A6663E">
              <w:rPr>
                <w:rFonts w:ascii="Times New Roman" w:hAnsi="Times New Roman"/>
                <w:b/>
                <w:sz w:val="28"/>
                <w:szCs w:val="28"/>
              </w:rPr>
              <w:t>-</w:t>
            </w:r>
          </w:p>
        </w:tc>
        <w:tc>
          <w:tcPr>
            <w:tcW w:w="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BE8709F" w14:textId="77777777" w:rsidR="00CD647B" w:rsidRPr="00A6663E" w:rsidRDefault="00CD647B" w:rsidP="00250CC4">
            <w:pPr>
              <w:pStyle w:val="a5"/>
              <w:rPr>
                <w:rFonts w:ascii="Times New Roman" w:hAnsi="Times New Roman"/>
                <w:b/>
                <w:sz w:val="28"/>
                <w:szCs w:val="28"/>
              </w:rPr>
            </w:pPr>
            <w:r w:rsidRPr="00A6663E">
              <w:rPr>
                <w:rFonts w:ascii="Times New Roman" w:hAnsi="Times New Roman"/>
                <w:b/>
                <w:sz w:val="28"/>
                <w:szCs w:val="28"/>
              </w:rPr>
              <w:t>-</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F35907B" w14:textId="77777777" w:rsidR="00CD647B" w:rsidRPr="00A6663E" w:rsidRDefault="00CD647B" w:rsidP="00250CC4">
            <w:pPr>
              <w:pStyle w:val="a5"/>
              <w:rPr>
                <w:rFonts w:ascii="Times New Roman" w:hAnsi="Times New Roman"/>
                <w:b/>
                <w:sz w:val="28"/>
                <w:szCs w:val="28"/>
              </w:rPr>
            </w:pPr>
            <w:r w:rsidRPr="00A6663E">
              <w:rPr>
                <w:rFonts w:ascii="Times New Roman" w:hAnsi="Times New Roman"/>
                <w:b/>
                <w:sz w:val="28"/>
                <w:szCs w:val="28"/>
              </w:rPr>
              <w:t>-</w:t>
            </w:r>
          </w:p>
        </w:tc>
        <w:tc>
          <w:tcPr>
            <w:tcW w:w="12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4F476F4" w14:textId="77777777" w:rsidR="00CD647B" w:rsidRPr="00A6663E" w:rsidRDefault="00CD647B" w:rsidP="00250CC4">
            <w:pPr>
              <w:pStyle w:val="a5"/>
              <w:rPr>
                <w:rFonts w:ascii="Times New Roman" w:hAnsi="Times New Roman"/>
                <w:b/>
                <w:sz w:val="28"/>
                <w:szCs w:val="28"/>
                <w:lang w:val="kk-KZ"/>
              </w:rPr>
            </w:pPr>
            <w:r w:rsidRPr="00A6663E">
              <w:rPr>
                <w:rFonts w:ascii="Times New Roman" w:hAnsi="Times New Roman"/>
                <w:b/>
                <w:sz w:val="28"/>
                <w:szCs w:val="28"/>
                <w:lang w:val="kk-KZ"/>
              </w:rPr>
              <w:t>-</w:t>
            </w:r>
          </w:p>
        </w:tc>
      </w:tr>
      <w:tr w:rsidR="00CD647B" w:rsidRPr="00A6663E" w14:paraId="4EFDC6FA" w14:textId="77777777" w:rsidTr="00250CC4">
        <w:trPr>
          <w:trHeight w:val="55"/>
        </w:trPr>
        <w:tc>
          <w:tcPr>
            <w:tcW w:w="4008"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D3BED12" w14:textId="77777777" w:rsidR="00CD647B" w:rsidRPr="00A6663E" w:rsidRDefault="00CD647B" w:rsidP="00250CC4">
            <w:pPr>
              <w:pStyle w:val="a5"/>
              <w:rPr>
                <w:rFonts w:ascii="Times New Roman" w:hAnsi="Times New Roman"/>
                <w:b/>
                <w:sz w:val="28"/>
                <w:szCs w:val="28"/>
                <w:lang w:val="en-US"/>
              </w:rPr>
            </w:pPr>
            <w:proofErr w:type="spellStart"/>
            <w:r w:rsidRPr="00A6663E">
              <w:rPr>
                <w:rFonts w:ascii="Times New Roman" w:hAnsi="Times New Roman"/>
                <w:b/>
                <w:sz w:val="28"/>
                <w:szCs w:val="28"/>
                <w:lang w:val="en-US"/>
              </w:rPr>
              <w:t>Вариативтік</w:t>
            </w:r>
            <w:proofErr w:type="spellEnd"/>
            <w:r w:rsidRPr="00A6663E">
              <w:rPr>
                <w:rFonts w:ascii="Times New Roman" w:hAnsi="Times New Roman"/>
                <w:b/>
                <w:sz w:val="28"/>
                <w:szCs w:val="28"/>
                <w:lang w:val="en-US"/>
              </w:rPr>
              <w:t xml:space="preserve"> </w:t>
            </w:r>
            <w:proofErr w:type="spellStart"/>
            <w:r w:rsidRPr="00A6663E">
              <w:rPr>
                <w:rFonts w:ascii="Times New Roman" w:hAnsi="Times New Roman"/>
                <w:b/>
                <w:sz w:val="28"/>
                <w:szCs w:val="28"/>
                <w:lang w:val="en-US"/>
              </w:rPr>
              <w:t>оқу</w:t>
            </w:r>
            <w:proofErr w:type="spellEnd"/>
            <w:r w:rsidRPr="00A6663E">
              <w:rPr>
                <w:rFonts w:ascii="Times New Roman" w:hAnsi="Times New Roman"/>
                <w:b/>
                <w:sz w:val="28"/>
                <w:szCs w:val="28"/>
                <w:lang w:val="en-US"/>
              </w:rPr>
              <w:t xml:space="preserve"> </w:t>
            </w:r>
            <w:proofErr w:type="spellStart"/>
            <w:r w:rsidRPr="00A6663E">
              <w:rPr>
                <w:rFonts w:ascii="Times New Roman" w:hAnsi="Times New Roman"/>
                <w:b/>
                <w:sz w:val="28"/>
                <w:szCs w:val="28"/>
                <w:lang w:val="en-US"/>
              </w:rPr>
              <w:t>жүктемесі</w:t>
            </w:r>
            <w:proofErr w:type="spellEnd"/>
          </w:p>
        </w:tc>
        <w:tc>
          <w:tcPr>
            <w:tcW w:w="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F028B61" w14:textId="77777777" w:rsidR="00CD647B" w:rsidRPr="00A6663E" w:rsidRDefault="00CD647B" w:rsidP="00250CC4">
            <w:pPr>
              <w:pStyle w:val="a5"/>
              <w:rPr>
                <w:rFonts w:ascii="Times New Roman" w:hAnsi="Times New Roman"/>
                <w:b/>
                <w:spacing w:val="2"/>
                <w:sz w:val="28"/>
                <w:szCs w:val="28"/>
              </w:rPr>
            </w:pPr>
            <w:r w:rsidRPr="00A6663E">
              <w:rPr>
                <w:rFonts w:ascii="Times New Roman" w:hAnsi="Times New Roman"/>
                <w:b/>
                <w:spacing w:val="2"/>
                <w:sz w:val="28"/>
                <w:szCs w:val="28"/>
                <w:lang w:val="kk-KZ"/>
              </w:rPr>
              <w:t>0,5</w:t>
            </w:r>
          </w:p>
        </w:tc>
        <w:tc>
          <w:tcPr>
            <w:tcW w:w="709" w:type="dxa"/>
            <w:tcBorders>
              <w:top w:val="single" w:sz="4" w:space="0" w:color="auto"/>
              <w:left w:val="single" w:sz="4" w:space="0" w:color="auto"/>
              <w:bottom w:val="single" w:sz="4" w:space="0" w:color="auto"/>
              <w:right w:val="single" w:sz="4" w:space="0" w:color="auto"/>
            </w:tcBorders>
          </w:tcPr>
          <w:p w14:paraId="3FA9D8C9" w14:textId="77777777" w:rsidR="00CD647B" w:rsidRPr="00A6663E" w:rsidRDefault="00CD647B" w:rsidP="00250CC4">
            <w:pPr>
              <w:pStyle w:val="a5"/>
              <w:rPr>
                <w:rFonts w:ascii="Times New Roman" w:hAnsi="Times New Roman"/>
                <w:b/>
                <w:spacing w:val="2"/>
                <w:sz w:val="28"/>
                <w:szCs w:val="28"/>
                <w:lang w:val="kk-KZ"/>
              </w:rPr>
            </w:pPr>
            <w:r>
              <w:rPr>
                <w:rFonts w:ascii="Times New Roman" w:hAnsi="Times New Roman"/>
                <w:b/>
                <w:spacing w:val="2"/>
                <w:sz w:val="28"/>
                <w:szCs w:val="28"/>
                <w:lang w:val="kk-KZ"/>
              </w:rPr>
              <w:t>0,</w:t>
            </w:r>
            <w:r w:rsidRPr="00A6663E">
              <w:rPr>
                <w:rFonts w:ascii="Times New Roman" w:hAnsi="Times New Roman"/>
                <w:b/>
                <w:spacing w:val="2"/>
                <w:sz w:val="28"/>
                <w:szCs w:val="28"/>
                <w:lang w:val="kk-KZ"/>
              </w:rPr>
              <w:t>5</w:t>
            </w:r>
          </w:p>
        </w:tc>
        <w:tc>
          <w:tcPr>
            <w:tcW w:w="709" w:type="dxa"/>
            <w:tcBorders>
              <w:top w:val="single" w:sz="4" w:space="0" w:color="auto"/>
              <w:left w:val="single" w:sz="4" w:space="0" w:color="auto"/>
              <w:bottom w:val="single" w:sz="4" w:space="0" w:color="auto"/>
              <w:right w:val="single" w:sz="4" w:space="0" w:color="auto"/>
            </w:tcBorders>
          </w:tcPr>
          <w:p w14:paraId="71EE7AF9" w14:textId="77777777" w:rsidR="00CD647B" w:rsidRPr="00A6663E" w:rsidRDefault="00CD647B" w:rsidP="00250CC4">
            <w:pPr>
              <w:pStyle w:val="a5"/>
              <w:rPr>
                <w:rFonts w:ascii="Times New Roman" w:hAnsi="Times New Roman"/>
                <w:b/>
                <w:spacing w:val="2"/>
                <w:sz w:val="28"/>
                <w:szCs w:val="28"/>
                <w:lang w:val="kk-KZ"/>
              </w:rPr>
            </w:pPr>
            <w:r w:rsidRPr="00A6663E">
              <w:rPr>
                <w:rFonts w:ascii="Times New Roman" w:hAnsi="Times New Roman"/>
                <w:b/>
                <w:spacing w:val="2"/>
                <w:sz w:val="28"/>
                <w:szCs w:val="28"/>
                <w:lang w:val="kk-KZ"/>
              </w:rPr>
              <w:t>0,5</w:t>
            </w:r>
          </w:p>
        </w:tc>
        <w:tc>
          <w:tcPr>
            <w:tcW w:w="4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4F08822" w14:textId="77777777" w:rsidR="00CD647B" w:rsidRPr="00A6663E" w:rsidRDefault="00CD647B" w:rsidP="00250CC4">
            <w:pPr>
              <w:pStyle w:val="a5"/>
              <w:rPr>
                <w:rFonts w:ascii="Times New Roman" w:hAnsi="Times New Roman"/>
                <w:b/>
                <w:spacing w:val="2"/>
                <w:sz w:val="28"/>
                <w:szCs w:val="28"/>
                <w:lang w:val="kk-KZ"/>
              </w:rPr>
            </w:pPr>
            <w:r w:rsidRPr="00A6663E">
              <w:rPr>
                <w:rFonts w:ascii="Times New Roman" w:hAnsi="Times New Roman"/>
                <w:b/>
                <w:spacing w:val="2"/>
                <w:sz w:val="28"/>
                <w:szCs w:val="28"/>
                <w:lang w:val="kk-KZ"/>
              </w:rPr>
              <w:t>0,5</w:t>
            </w:r>
          </w:p>
        </w:tc>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A967B24" w14:textId="77777777" w:rsidR="00CD647B" w:rsidRPr="00A6663E" w:rsidRDefault="00CD647B" w:rsidP="00250CC4">
            <w:pPr>
              <w:pStyle w:val="a5"/>
              <w:rPr>
                <w:rFonts w:ascii="Times New Roman" w:hAnsi="Times New Roman"/>
                <w:b/>
                <w:spacing w:val="2"/>
                <w:sz w:val="28"/>
                <w:szCs w:val="28"/>
                <w:lang w:val="kk-KZ"/>
              </w:rPr>
            </w:pPr>
            <w:r w:rsidRPr="00A6663E">
              <w:rPr>
                <w:rFonts w:ascii="Times New Roman" w:hAnsi="Times New Roman"/>
                <w:b/>
                <w:spacing w:val="2"/>
                <w:sz w:val="28"/>
                <w:szCs w:val="28"/>
                <w:lang w:val="kk-KZ"/>
              </w:rPr>
              <w:t>0,5</w:t>
            </w:r>
          </w:p>
        </w:tc>
        <w:tc>
          <w:tcPr>
            <w:tcW w:w="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9FEF304" w14:textId="77777777" w:rsidR="00CD647B" w:rsidRPr="00A6663E" w:rsidRDefault="00CD647B" w:rsidP="00250CC4">
            <w:pPr>
              <w:pStyle w:val="a5"/>
              <w:rPr>
                <w:rFonts w:ascii="Times New Roman" w:hAnsi="Times New Roman"/>
                <w:b/>
                <w:spacing w:val="2"/>
                <w:sz w:val="28"/>
                <w:szCs w:val="28"/>
                <w:lang w:val="kk-KZ"/>
              </w:rPr>
            </w:pPr>
            <w:r w:rsidRPr="00A6663E">
              <w:rPr>
                <w:rFonts w:ascii="Times New Roman" w:hAnsi="Times New Roman"/>
                <w:b/>
                <w:spacing w:val="2"/>
                <w:sz w:val="28"/>
                <w:szCs w:val="28"/>
                <w:lang w:val="kk-KZ"/>
              </w:rPr>
              <w:t>1</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4BD9940" w14:textId="7889C4DB" w:rsidR="00CD647B" w:rsidRPr="00A6663E" w:rsidRDefault="00CD647B" w:rsidP="00250CC4">
            <w:pPr>
              <w:pStyle w:val="a5"/>
              <w:rPr>
                <w:rFonts w:ascii="Times New Roman" w:hAnsi="Times New Roman"/>
                <w:b/>
                <w:spacing w:val="2"/>
                <w:sz w:val="28"/>
                <w:szCs w:val="28"/>
                <w:lang w:val="kk-KZ"/>
              </w:rPr>
            </w:pPr>
            <w:r>
              <w:rPr>
                <w:rFonts w:ascii="Times New Roman" w:hAnsi="Times New Roman"/>
                <w:b/>
                <w:spacing w:val="2"/>
                <w:sz w:val="28"/>
                <w:szCs w:val="28"/>
                <w:lang w:val="kk-KZ"/>
              </w:rPr>
              <w:t>3.5</w:t>
            </w:r>
          </w:p>
        </w:tc>
        <w:tc>
          <w:tcPr>
            <w:tcW w:w="12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8ACF9F3" w14:textId="59164459" w:rsidR="00CD647B" w:rsidRPr="00A6663E" w:rsidRDefault="00CD647B" w:rsidP="00250CC4">
            <w:pPr>
              <w:pStyle w:val="a5"/>
              <w:rPr>
                <w:rFonts w:ascii="Times New Roman" w:hAnsi="Times New Roman"/>
                <w:b/>
                <w:spacing w:val="2"/>
                <w:sz w:val="28"/>
                <w:szCs w:val="28"/>
                <w:lang w:val="kk-KZ"/>
              </w:rPr>
            </w:pPr>
            <w:r w:rsidRPr="00A6663E">
              <w:rPr>
                <w:rFonts w:ascii="Times New Roman" w:hAnsi="Times New Roman"/>
                <w:b/>
                <w:spacing w:val="2"/>
                <w:sz w:val="28"/>
                <w:szCs w:val="28"/>
                <w:lang w:val="kk-KZ"/>
              </w:rPr>
              <w:t>1</w:t>
            </w:r>
            <w:r w:rsidR="001B1300">
              <w:rPr>
                <w:rFonts w:ascii="Times New Roman" w:hAnsi="Times New Roman"/>
                <w:b/>
                <w:spacing w:val="2"/>
                <w:sz w:val="28"/>
                <w:szCs w:val="28"/>
                <w:lang w:val="kk-KZ"/>
              </w:rPr>
              <w:t>19</w:t>
            </w:r>
          </w:p>
        </w:tc>
      </w:tr>
    </w:tbl>
    <w:p w14:paraId="3A90868A" w14:textId="525EDA79" w:rsidR="00A07187" w:rsidRPr="00A07187" w:rsidRDefault="00A07187" w:rsidP="00D622F9">
      <w:pPr>
        <w:spacing w:after="0" w:line="240" w:lineRule="auto"/>
        <w:ind w:right="-143"/>
        <w:jc w:val="both"/>
        <w:rPr>
          <w:rFonts w:ascii="Times New Roman" w:hAnsi="Times New Roman"/>
          <w:bCs/>
          <w:sz w:val="28"/>
          <w:szCs w:val="28"/>
          <w:lang w:val="kk-KZ"/>
        </w:rPr>
      </w:pPr>
      <w:r>
        <w:rPr>
          <w:rFonts w:ascii="Times New Roman" w:hAnsi="Times New Roman"/>
          <w:b/>
          <w:sz w:val="28"/>
          <w:szCs w:val="28"/>
          <w:lang w:val="kk-KZ"/>
        </w:rPr>
        <w:t xml:space="preserve">           </w:t>
      </w:r>
      <w:r w:rsidRPr="00A6663E">
        <w:rPr>
          <w:rFonts w:ascii="Times New Roman" w:hAnsi="Times New Roman"/>
          <w:b/>
          <w:sz w:val="28"/>
          <w:szCs w:val="28"/>
          <w:lang w:val="kk-KZ"/>
        </w:rPr>
        <w:t>5</w:t>
      </w:r>
      <w:r w:rsidR="00CD647B">
        <w:rPr>
          <w:rFonts w:ascii="Times New Roman" w:hAnsi="Times New Roman"/>
          <w:b/>
          <w:sz w:val="28"/>
          <w:szCs w:val="28"/>
          <w:lang w:val="kk-KZ"/>
        </w:rPr>
        <w:t xml:space="preserve">, 6 А, 6 Ә, 7, 8, 9 </w:t>
      </w:r>
      <w:r w:rsidR="00CD647B" w:rsidRPr="00A6663E">
        <w:rPr>
          <w:rFonts w:ascii="Times New Roman" w:hAnsi="Times New Roman"/>
          <w:b/>
          <w:sz w:val="28"/>
          <w:szCs w:val="28"/>
          <w:lang w:val="kk-KZ"/>
        </w:rPr>
        <w:t>сыныптарға ар</w:t>
      </w:r>
      <w:r w:rsidR="00CD647B">
        <w:rPr>
          <w:rFonts w:ascii="Times New Roman" w:hAnsi="Times New Roman"/>
          <w:b/>
          <w:sz w:val="28"/>
          <w:szCs w:val="28"/>
          <w:lang w:val="kk-KZ"/>
        </w:rPr>
        <w:t>налған  вариативті  сағаттар саны</w:t>
      </w:r>
    </w:p>
    <w:p w14:paraId="0A1518FE" w14:textId="77777777" w:rsidR="00250CC4" w:rsidRDefault="00A07187" w:rsidP="00250CC4">
      <w:pPr>
        <w:spacing w:after="0" w:line="240" w:lineRule="auto"/>
        <w:ind w:left="142" w:firstLine="142"/>
        <w:jc w:val="center"/>
        <w:rPr>
          <w:rFonts w:ascii="Times New Roman" w:hAnsi="Times New Roman"/>
          <w:sz w:val="28"/>
          <w:szCs w:val="28"/>
          <w:lang w:val="kk-KZ"/>
        </w:rPr>
      </w:pPr>
      <w:r w:rsidRPr="00374B3B">
        <w:rPr>
          <w:rFonts w:ascii="Times New Roman" w:hAnsi="Times New Roman"/>
          <w:sz w:val="28"/>
          <w:szCs w:val="28"/>
          <w:lang w:val="kk-KZ"/>
        </w:rPr>
        <w:t xml:space="preserve">   </w:t>
      </w:r>
    </w:p>
    <w:p w14:paraId="5443624B" w14:textId="037E9B26" w:rsidR="00250CC4" w:rsidRDefault="00250CC4" w:rsidP="00BA55AD">
      <w:pPr>
        <w:spacing w:after="0" w:line="240" w:lineRule="auto"/>
        <w:ind w:left="142" w:firstLine="142"/>
        <w:jc w:val="center"/>
        <w:rPr>
          <w:rFonts w:ascii="Times New Roman" w:eastAsia="Calibri" w:hAnsi="Times New Roman" w:cs="Times New Roman"/>
          <w:sz w:val="28"/>
          <w:szCs w:val="28"/>
          <w:lang w:val="kk-KZ"/>
        </w:rPr>
      </w:pPr>
      <w:r w:rsidRPr="004C7F9F">
        <w:rPr>
          <w:rFonts w:ascii="Times New Roman" w:eastAsia="Calibri" w:hAnsi="Times New Roman" w:cs="Times New Roman"/>
          <w:sz w:val="28"/>
          <w:szCs w:val="28"/>
          <w:lang w:val="kk-KZ"/>
        </w:rPr>
        <w:t>2024-2025 оқу жылында 5-9 сынып оқушыларына «Жаhандық құзыреттілік» курстары бойынша сабақ  беретін  мұғалімдер турал</w:t>
      </w:r>
    </w:p>
    <w:p w14:paraId="0F2E4BA1" w14:textId="77777777" w:rsidR="00250CC4" w:rsidRPr="004C7F9F" w:rsidRDefault="00250CC4" w:rsidP="00250CC4">
      <w:pPr>
        <w:spacing w:after="0" w:line="240" w:lineRule="auto"/>
        <w:ind w:left="142" w:firstLine="142"/>
        <w:jc w:val="center"/>
        <w:rPr>
          <w:rFonts w:ascii="Times New Roman" w:eastAsia="Calibri" w:hAnsi="Times New Roman" w:cs="Times New Roman"/>
          <w:sz w:val="28"/>
          <w:szCs w:val="28"/>
          <w:lang w:val="kk-KZ"/>
        </w:rPr>
      </w:pPr>
    </w:p>
    <w:tbl>
      <w:tblPr>
        <w:tblW w:w="10545" w:type="dxa"/>
        <w:tblInd w:w="-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456"/>
        <w:gridCol w:w="1457"/>
        <w:gridCol w:w="1456"/>
        <w:gridCol w:w="1457"/>
        <w:gridCol w:w="1019"/>
        <w:gridCol w:w="2132"/>
      </w:tblGrid>
      <w:tr w:rsidR="00250CC4" w:rsidRPr="004C7F9F" w14:paraId="4921B7D1" w14:textId="77777777" w:rsidTr="00250CC4">
        <w:trPr>
          <w:trHeight w:val="705"/>
        </w:trPr>
        <w:tc>
          <w:tcPr>
            <w:tcW w:w="568" w:type="dxa"/>
            <w:shd w:val="clear" w:color="auto" w:fill="auto"/>
          </w:tcPr>
          <w:p w14:paraId="46CD8978" w14:textId="77777777" w:rsidR="00250CC4" w:rsidRPr="004C7F9F" w:rsidRDefault="00250CC4" w:rsidP="00096701">
            <w:pPr>
              <w:spacing w:after="0" w:line="240" w:lineRule="auto"/>
              <w:rPr>
                <w:rFonts w:ascii="Times New Roman" w:eastAsia="Times New Roman" w:hAnsi="Times New Roman" w:cs="Times New Roman"/>
                <w:b/>
                <w:sz w:val="28"/>
                <w:szCs w:val="28"/>
                <w:lang w:val="kk-KZ"/>
              </w:rPr>
            </w:pPr>
            <w:r w:rsidRPr="004C7F9F">
              <w:rPr>
                <w:rFonts w:ascii="Times New Roman" w:eastAsia="Times New Roman" w:hAnsi="Times New Roman" w:cs="Times New Roman"/>
                <w:b/>
                <w:sz w:val="28"/>
                <w:szCs w:val="28"/>
                <w:lang w:val="kk-KZ"/>
              </w:rPr>
              <w:t>№</w:t>
            </w:r>
          </w:p>
        </w:tc>
        <w:tc>
          <w:tcPr>
            <w:tcW w:w="2456" w:type="dxa"/>
            <w:shd w:val="clear" w:color="auto" w:fill="auto"/>
          </w:tcPr>
          <w:p w14:paraId="561FA094" w14:textId="77777777" w:rsidR="00250CC4" w:rsidRPr="004C7F9F" w:rsidRDefault="00250CC4" w:rsidP="00096701">
            <w:pPr>
              <w:spacing w:after="0" w:line="240" w:lineRule="auto"/>
              <w:jc w:val="center"/>
              <w:rPr>
                <w:rFonts w:ascii="Times New Roman" w:eastAsia="Times New Roman" w:hAnsi="Times New Roman" w:cs="Times New Roman"/>
                <w:b/>
                <w:sz w:val="28"/>
                <w:szCs w:val="28"/>
                <w:lang w:val="kk-KZ"/>
              </w:rPr>
            </w:pPr>
            <w:r w:rsidRPr="004C7F9F">
              <w:rPr>
                <w:rFonts w:ascii="Times New Roman" w:eastAsia="Times New Roman" w:hAnsi="Times New Roman" w:cs="Times New Roman"/>
                <w:b/>
                <w:sz w:val="28"/>
                <w:szCs w:val="28"/>
                <w:lang w:val="kk-KZ"/>
              </w:rPr>
              <w:t>Тегі, аты, әкесінің аты</w:t>
            </w:r>
          </w:p>
        </w:tc>
        <w:tc>
          <w:tcPr>
            <w:tcW w:w="1457" w:type="dxa"/>
            <w:shd w:val="clear" w:color="auto" w:fill="auto"/>
          </w:tcPr>
          <w:p w14:paraId="16603266" w14:textId="77777777" w:rsidR="00250CC4" w:rsidRPr="004C7F9F" w:rsidRDefault="00250CC4" w:rsidP="00096701">
            <w:pPr>
              <w:spacing w:after="0" w:line="240" w:lineRule="auto"/>
              <w:rPr>
                <w:rFonts w:ascii="Times New Roman" w:eastAsia="Times New Roman" w:hAnsi="Times New Roman" w:cs="Times New Roman"/>
                <w:b/>
                <w:sz w:val="28"/>
                <w:szCs w:val="28"/>
                <w:lang w:val="kk-KZ"/>
              </w:rPr>
            </w:pPr>
            <w:r w:rsidRPr="004C7F9F">
              <w:rPr>
                <w:rFonts w:ascii="Times New Roman" w:eastAsia="Times New Roman" w:hAnsi="Times New Roman" w:cs="Times New Roman"/>
                <w:b/>
                <w:sz w:val="28"/>
                <w:szCs w:val="28"/>
                <w:lang w:val="kk-KZ"/>
              </w:rPr>
              <w:t>Санаты</w:t>
            </w:r>
          </w:p>
          <w:p w14:paraId="037A245D" w14:textId="77777777" w:rsidR="00250CC4" w:rsidRPr="004C7F9F" w:rsidRDefault="00250CC4" w:rsidP="00096701">
            <w:pPr>
              <w:spacing w:after="0" w:line="240" w:lineRule="auto"/>
              <w:rPr>
                <w:rFonts w:ascii="Times New Roman" w:eastAsia="Times New Roman" w:hAnsi="Times New Roman" w:cs="Times New Roman"/>
                <w:b/>
                <w:sz w:val="28"/>
                <w:szCs w:val="28"/>
                <w:lang w:val="kk-KZ"/>
              </w:rPr>
            </w:pPr>
          </w:p>
        </w:tc>
        <w:tc>
          <w:tcPr>
            <w:tcW w:w="1456" w:type="dxa"/>
            <w:shd w:val="clear" w:color="auto" w:fill="auto"/>
          </w:tcPr>
          <w:p w14:paraId="7FD1A4D3" w14:textId="77777777" w:rsidR="00250CC4" w:rsidRPr="004C7F9F" w:rsidRDefault="00250CC4" w:rsidP="00096701">
            <w:pPr>
              <w:spacing w:after="0"/>
              <w:rPr>
                <w:rFonts w:ascii="Times New Roman" w:eastAsia="Times New Roman" w:hAnsi="Times New Roman" w:cs="Times New Roman"/>
                <w:b/>
                <w:sz w:val="28"/>
                <w:szCs w:val="28"/>
                <w:lang w:val="kk-KZ"/>
              </w:rPr>
            </w:pPr>
            <w:r w:rsidRPr="004C7F9F">
              <w:rPr>
                <w:rFonts w:ascii="Times New Roman" w:eastAsia="Times New Roman" w:hAnsi="Times New Roman" w:cs="Times New Roman"/>
                <w:b/>
                <w:sz w:val="28"/>
                <w:szCs w:val="28"/>
                <w:lang w:val="kk-KZ"/>
              </w:rPr>
              <w:t>Сабақ беретін</w:t>
            </w:r>
          </w:p>
          <w:p w14:paraId="28AD36D4" w14:textId="77777777" w:rsidR="00250CC4" w:rsidRPr="004C7F9F" w:rsidRDefault="00250CC4" w:rsidP="00096701">
            <w:pPr>
              <w:spacing w:after="0"/>
              <w:rPr>
                <w:rFonts w:ascii="Times New Roman" w:eastAsia="Times New Roman" w:hAnsi="Times New Roman" w:cs="Times New Roman"/>
                <w:b/>
                <w:sz w:val="28"/>
                <w:szCs w:val="28"/>
                <w:lang w:val="kk-KZ"/>
              </w:rPr>
            </w:pPr>
            <w:r w:rsidRPr="004C7F9F">
              <w:rPr>
                <w:rFonts w:ascii="Times New Roman" w:eastAsia="Times New Roman" w:hAnsi="Times New Roman" w:cs="Times New Roman"/>
                <w:b/>
                <w:sz w:val="28"/>
                <w:szCs w:val="28"/>
                <w:lang w:val="kk-KZ"/>
              </w:rPr>
              <w:t>Сыныбы</w:t>
            </w:r>
          </w:p>
        </w:tc>
        <w:tc>
          <w:tcPr>
            <w:tcW w:w="1457" w:type="dxa"/>
            <w:shd w:val="clear" w:color="auto" w:fill="auto"/>
          </w:tcPr>
          <w:p w14:paraId="181D2661" w14:textId="77777777" w:rsidR="00250CC4" w:rsidRPr="004C7F9F" w:rsidRDefault="00250CC4" w:rsidP="00096701">
            <w:pPr>
              <w:spacing w:after="0" w:line="240" w:lineRule="auto"/>
              <w:rPr>
                <w:rFonts w:ascii="Times New Roman" w:eastAsia="Times New Roman" w:hAnsi="Times New Roman" w:cs="Times New Roman"/>
                <w:b/>
                <w:sz w:val="28"/>
                <w:szCs w:val="28"/>
                <w:lang w:val="kk-KZ"/>
              </w:rPr>
            </w:pPr>
            <w:r w:rsidRPr="004C7F9F">
              <w:rPr>
                <w:rFonts w:ascii="Times New Roman" w:eastAsia="Times New Roman" w:hAnsi="Times New Roman" w:cs="Times New Roman"/>
                <w:b/>
                <w:sz w:val="28"/>
                <w:szCs w:val="28"/>
                <w:lang w:val="kk-KZ"/>
              </w:rPr>
              <w:t xml:space="preserve">Қазіргі сабақ </w:t>
            </w:r>
            <w:r w:rsidRPr="004C7F9F">
              <w:rPr>
                <w:rFonts w:ascii="Times New Roman" w:eastAsia="Times New Roman" w:hAnsi="Times New Roman" w:cs="Times New Roman"/>
                <w:b/>
                <w:sz w:val="28"/>
                <w:szCs w:val="28"/>
                <w:lang w:val="kk-KZ"/>
              </w:rPr>
              <w:lastRenderedPageBreak/>
              <w:t>беретін пәні</w:t>
            </w:r>
          </w:p>
        </w:tc>
        <w:tc>
          <w:tcPr>
            <w:tcW w:w="1019" w:type="dxa"/>
            <w:shd w:val="clear" w:color="auto" w:fill="auto"/>
          </w:tcPr>
          <w:p w14:paraId="31561608" w14:textId="77777777" w:rsidR="00250CC4" w:rsidRPr="004C7F9F" w:rsidRDefault="00250CC4" w:rsidP="00096701">
            <w:pPr>
              <w:spacing w:after="0" w:line="240" w:lineRule="auto"/>
              <w:rPr>
                <w:rFonts w:ascii="Times New Roman" w:eastAsia="Times New Roman" w:hAnsi="Times New Roman" w:cs="Times New Roman"/>
                <w:b/>
                <w:sz w:val="28"/>
                <w:szCs w:val="28"/>
                <w:lang w:val="kk-KZ"/>
              </w:rPr>
            </w:pPr>
            <w:r w:rsidRPr="004C7F9F">
              <w:rPr>
                <w:rFonts w:ascii="Times New Roman" w:eastAsia="Times New Roman" w:hAnsi="Times New Roman" w:cs="Times New Roman"/>
                <w:b/>
                <w:sz w:val="28"/>
                <w:szCs w:val="28"/>
                <w:lang w:val="kk-KZ"/>
              </w:rPr>
              <w:lastRenderedPageBreak/>
              <w:t>Пед.</w:t>
            </w:r>
          </w:p>
          <w:p w14:paraId="4E97ECA0" w14:textId="77777777" w:rsidR="00250CC4" w:rsidRPr="004C7F9F" w:rsidRDefault="00250CC4" w:rsidP="00096701">
            <w:pPr>
              <w:spacing w:after="0" w:line="240" w:lineRule="auto"/>
              <w:rPr>
                <w:rFonts w:ascii="Times New Roman" w:eastAsia="Times New Roman" w:hAnsi="Times New Roman" w:cs="Times New Roman"/>
                <w:b/>
                <w:sz w:val="28"/>
                <w:szCs w:val="28"/>
                <w:lang w:val="kk-KZ"/>
              </w:rPr>
            </w:pPr>
            <w:r w:rsidRPr="004C7F9F">
              <w:rPr>
                <w:rFonts w:ascii="Times New Roman" w:eastAsia="Times New Roman" w:hAnsi="Times New Roman" w:cs="Times New Roman"/>
                <w:b/>
                <w:sz w:val="28"/>
                <w:szCs w:val="28"/>
                <w:lang w:val="kk-KZ"/>
              </w:rPr>
              <w:t xml:space="preserve">еңбек </w:t>
            </w:r>
          </w:p>
          <w:p w14:paraId="355D870C" w14:textId="77777777" w:rsidR="00250CC4" w:rsidRPr="004C7F9F" w:rsidRDefault="00250CC4" w:rsidP="00096701">
            <w:pPr>
              <w:spacing w:after="0" w:line="240" w:lineRule="auto"/>
              <w:rPr>
                <w:rFonts w:ascii="Times New Roman" w:eastAsia="Times New Roman" w:hAnsi="Times New Roman" w:cs="Times New Roman"/>
                <w:b/>
                <w:sz w:val="28"/>
                <w:szCs w:val="28"/>
                <w:lang w:val="kk-KZ"/>
              </w:rPr>
            </w:pPr>
            <w:r w:rsidRPr="004C7F9F">
              <w:rPr>
                <w:rFonts w:ascii="Times New Roman" w:eastAsia="Times New Roman" w:hAnsi="Times New Roman" w:cs="Times New Roman"/>
                <w:b/>
                <w:sz w:val="28"/>
                <w:szCs w:val="28"/>
                <w:lang w:val="kk-KZ"/>
              </w:rPr>
              <w:t xml:space="preserve">өтілі </w:t>
            </w:r>
          </w:p>
        </w:tc>
        <w:tc>
          <w:tcPr>
            <w:tcW w:w="2132" w:type="dxa"/>
            <w:shd w:val="clear" w:color="auto" w:fill="auto"/>
          </w:tcPr>
          <w:p w14:paraId="6012B7CA" w14:textId="77777777" w:rsidR="00250CC4" w:rsidRPr="004C7F9F" w:rsidRDefault="00250CC4" w:rsidP="00096701">
            <w:pPr>
              <w:spacing w:after="0" w:line="240" w:lineRule="auto"/>
              <w:rPr>
                <w:rFonts w:ascii="Times New Roman" w:eastAsia="Times New Roman" w:hAnsi="Times New Roman" w:cs="Times New Roman"/>
                <w:b/>
                <w:sz w:val="28"/>
                <w:szCs w:val="28"/>
                <w:lang w:val="kk-KZ"/>
              </w:rPr>
            </w:pPr>
            <w:r w:rsidRPr="004C7F9F">
              <w:rPr>
                <w:rFonts w:ascii="Times New Roman" w:eastAsia="Times New Roman" w:hAnsi="Times New Roman" w:cs="Times New Roman"/>
                <w:b/>
                <w:sz w:val="28"/>
                <w:szCs w:val="28"/>
                <w:lang w:val="kk-KZ"/>
              </w:rPr>
              <w:t xml:space="preserve">Берілген вариативті </w:t>
            </w:r>
            <w:r w:rsidRPr="004C7F9F">
              <w:rPr>
                <w:rFonts w:ascii="Times New Roman" w:eastAsia="Times New Roman" w:hAnsi="Times New Roman" w:cs="Times New Roman"/>
                <w:b/>
                <w:sz w:val="28"/>
                <w:szCs w:val="28"/>
                <w:lang w:val="kk-KZ"/>
              </w:rPr>
              <w:lastRenderedPageBreak/>
              <w:t>сағаттар тақырыбы</w:t>
            </w:r>
          </w:p>
        </w:tc>
      </w:tr>
      <w:tr w:rsidR="00250CC4" w:rsidRPr="004C7F9F" w14:paraId="62746C6A" w14:textId="77777777" w:rsidTr="00250CC4">
        <w:trPr>
          <w:trHeight w:val="597"/>
        </w:trPr>
        <w:tc>
          <w:tcPr>
            <w:tcW w:w="568" w:type="dxa"/>
            <w:shd w:val="clear" w:color="auto" w:fill="auto"/>
          </w:tcPr>
          <w:p w14:paraId="2D95BB4C" w14:textId="77777777" w:rsidR="00250CC4" w:rsidRPr="004C7F9F" w:rsidRDefault="00250CC4" w:rsidP="00096701">
            <w:pPr>
              <w:spacing w:after="0" w:line="240" w:lineRule="auto"/>
              <w:rPr>
                <w:rFonts w:ascii="Times New Roman" w:eastAsia="Times New Roman" w:hAnsi="Times New Roman" w:cs="Times New Roman"/>
                <w:sz w:val="28"/>
                <w:szCs w:val="28"/>
                <w:lang w:val="kk-KZ"/>
              </w:rPr>
            </w:pPr>
            <w:r w:rsidRPr="004C7F9F">
              <w:rPr>
                <w:rFonts w:ascii="Times New Roman" w:eastAsia="Times New Roman" w:hAnsi="Times New Roman" w:cs="Times New Roman"/>
                <w:sz w:val="28"/>
                <w:szCs w:val="28"/>
                <w:lang w:val="kk-KZ"/>
              </w:rPr>
              <w:lastRenderedPageBreak/>
              <w:t>1</w:t>
            </w:r>
          </w:p>
        </w:tc>
        <w:tc>
          <w:tcPr>
            <w:tcW w:w="2456" w:type="dxa"/>
            <w:shd w:val="clear" w:color="auto" w:fill="auto"/>
          </w:tcPr>
          <w:p w14:paraId="643F1B70" w14:textId="77777777" w:rsidR="00250CC4" w:rsidRPr="004C7F9F" w:rsidRDefault="00250CC4" w:rsidP="00096701">
            <w:pPr>
              <w:spacing w:after="0" w:line="240" w:lineRule="auto"/>
              <w:rPr>
                <w:rFonts w:ascii="Times New Roman" w:eastAsia="Times New Roman" w:hAnsi="Times New Roman" w:cs="Times New Roman"/>
                <w:sz w:val="28"/>
                <w:szCs w:val="28"/>
                <w:lang w:val="kk-KZ"/>
              </w:rPr>
            </w:pPr>
            <w:r w:rsidRPr="004C7F9F">
              <w:rPr>
                <w:rFonts w:ascii="Times New Roman" w:eastAsia="Times New Roman" w:hAnsi="Times New Roman" w:cs="Times New Roman"/>
                <w:sz w:val="28"/>
                <w:szCs w:val="28"/>
                <w:lang w:val="kk-KZ"/>
              </w:rPr>
              <w:t>Каинбердиева Асель Молдакасымовна</w:t>
            </w:r>
          </w:p>
        </w:tc>
        <w:tc>
          <w:tcPr>
            <w:tcW w:w="1457" w:type="dxa"/>
            <w:shd w:val="clear" w:color="auto" w:fill="auto"/>
          </w:tcPr>
          <w:p w14:paraId="640C86CE" w14:textId="77777777" w:rsidR="00250CC4" w:rsidRPr="004C7F9F" w:rsidRDefault="00250CC4" w:rsidP="00096701">
            <w:pPr>
              <w:spacing w:after="0" w:line="240" w:lineRule="auto"/>
              <w:rPr>
                <w:rFonts w:ascii="Times New Roman" w:eastAsia="Times New Roman" w:hAnsi="Times New Roman" w:cs="Times New Roman"/>
                <w:sz w:val="28"/>
                <w:szCs w:val="28"/>
                <w:lang w:val="kk-KZ"/>
              </w:rPr>
            </w:pPr>
            <w:r w:rsidRPr="004C7F9F">
              <w:rPr>
                <w:rFonts w:ascii="Times New Roman" w:eastAsia="Times New Roman" w:hAnsi="Times New Roman" w:cs="Times New Roman"/>
                <w:sz w:val="28"/>
                <w:szCs w:val="28"/>
                <w:lang w:val="kk-KZ"/>
              </w:rPr>
              <w:t>Педагог-сарапшы</w:t>
            </w:r>
          </w:p>
        </w:tc>
        <w:tc>
          <w:tcPr>
            <w:tcW w:w="1456" w:type="dxa"/>
            <w:shd w:val="clear" w:color="auto" w:fill="auto"/>
          </w:tcPr>
          <w:p w14:paraId="4F9C74FC" w14:textId="77777777" w:rsidR="00250CC4" w:rsidRPr="004C7F9F" w:rsidRDefault="00250CC4" w:rsidP="00096701">
            <w:pPr>
              <w:spacing w:after="0" w:line="240" w:lineRule="auto"/>
              <w:rPr>
                <w:rFonts w:ascii="Times New Roman" w:eastAsia="Times New Roman" w:hAnsi="Times New Roman" w:cs="Times New Roman"/>
                <w:sz w:val="28"/>
                <w:szCs w:val="28"/>
                <w:lang w:val="kk-KZ"/>
              </w:rPr>
            </w:pPr>
            <w:r w:rsidRPr="004C7F9F">
              <w:rPr>
                <w:rFonts w:ascii="Times New Roman" w:eastAsia="Times New Roman" w:hAnsi="Times New Roman" w:cs="Times New Roman"/>
                <w:sz w:val="28"/>
                <w:szCs w:val="28"/>
                <w:lang w:val="kk-KZ"/>
              </w:rPr>
              <w:t>5–сынып</w:t>
            </w:r>
          </w:p>
        </w:tc>
        <w:tc>
          <w:tcPr>
            <w:tcW w:w="1457" w:type="dxa"/>
            <w:shd w:val="clear" w:color="auto" w:fill="auto"/>
          </w:tcPr>
          <w:p w14:paraId="4040D3D2" w14:textId="77777777" w:rsidR="00250CC4" w:rsidRPr="004C7F9F" w:rsidRDefault="00250CC4" w:rsidP="00096701">
            <w:pPr>
              <w:spacing w:after="0" w:line="240" w:lineRule="auto"/>
              <w:rPr>
                <w:rFonts w:ascii="Times New Roman" w:eastAsia="Times New Roman" w:hAnsi="Times New Roman" w:cs="Times New Roman"/>
                <w:sz w:val="28"/>
                <w:szCs w:val="28"/>
                <w:lang w:val="kk-KZ"/>
              </w:rPr>
            </w:pPr>
            <w:r w:rsidRPr="004C7F9F">
              <w:rPr>
                <w:rFonts w:ascii="Times New Roman" w:eastAsia="Times New Roman" w:hAnsi="Times New Roman" w:cs="Times New Roman"/>
                <w:sz w:val="28"/>
                <w:szCs w:val="28"/>
                <w:lang w:val="kk-KZ"/>
              </w:rPr>
              <w:t>Биология</w:t>
            </w:r>
          </w:p>
        </w:tc>
        <w:tc>
          <w:tcPr>
            <w:tcW w:w="1019" w:type="dxa"/>
            <w:shd w:val="clear" w:color="auto" w:fill="auto"/>
          </w:tcPr>
          <w:p w14:paraId="120AE4D3" w14:textId="77777777" w:rsidR="00250CC4" w:rsidRPr="004C7F9F" w:rsidRDefault="00250CC4" w:rsidP="00096701">
            <w:pPr>
              <w:spacing w:after="0" w:line="240" w:lineRule="auto"/>
              <w:rPr>
                <w:rFonts w:ascii="Times New Roman" w:eastAsia="Times New Roman" w:hAnsi="Times New Roman" w:cs="Times New Roman"/>
                <w:sz w:val="28"/>
                <w:szCs w:val="28"/>
                <w:lang w:val="kk-KZ"/>
              </w:rPr>
            </w:pPr>
            <w:r w:rsidRPr="004C7F9F">
              <w:rPr>
                <w:rFonts w:ascii="Times New Roman" w:eastAsia="Times New Roman" w:hAnsi="Times New Roman" w:cs="Times New Roman"/>
                <w:sz w:val="28"/>
                <w:szCs w:val="28"/>
                <w:lang w:val="kk-KZ"/>
              </w:rPr>
              <w:t>19</w:t>
            </w:r>
          </w:p>
        </w:tc>
        <w:tc>
          <w:tcPr>
            <w:tcW w:w="2132" w:type="dxa"/>
            <w:shd w:val="clear" w:color="auto" w:fill="auto"/>
          </w:tcPr>
          <w:p w14:paraId="46F93BB5" w14:textId="77777777" w:rsidR="00250CC4" w:rsidRPr="004C7F9F" w:rsidRDefault="00250CC4" w:rsidP="00096701">
            <w:pPr>
              <w:spacing w:after="0" w:line="240" w:lineRule="auto"/>
              <w:rPr>
                <w:rFonts w:ascii="Times New Roman" w:eastAsia="Times New Roman" w:hAnsi="Times New Roman" w:cs="Times New Roman"/>
                <w:sz w:val="28"/>
                <w:szCs w:val="28"/>
                <w:lang w:val="kk-KZ"/>
              </w:rPr>
            </w:pPr>
            <w:r w:rsidRPr="004C7F9F">
              <w:rPr>
                <w:rFonts w:ascii="Times New Roman" w:eastAsia="Times New Roman" w:hAnsi="Times New Roman" w:cs="Times New Roman"/>
                <w:sz w:val="28"/>
                <w:szCs w:val="28"/>
                <w:lang w:val="kk-KZ"/>
              </w:rPr>
              <w:t>«Жаhандық құзыреттілік»</w:t>
            </w:r>
          </w:p>
        </w:tc>
      </w:tr>
      <w:tr w:rsidR="00250CC4" w:rsidRPr="004C7F9F" w14:paraId="30DA93B5" w14:textId="77777777" w:rsidTr="00250CC4">
        <w:trPr>
          <w:trHeight w:val="482"/>
        </w:trPr>
        <w:tc>
          <w:tcPr>
            <w:tcW w:w="568" w:type="dxa"/>
            <w:shd w:val="clear" w:color="auto" w:fill="auto"/>
          </w:tcPr>
          <w:p w14:paraId="276FFA4C" w14:textId="77777777" w:rsidR="00250CC4" w:rsidRPr="004C7F9F" w:rsidRDefault="00250CC4" w:rsidP="00096701">
            <w:pPr>
              <w:spacing w:after="0" w:line="240" w:lineRule="auto"/>
              <w:rPr>
                <w:rFonts w:ascii="Times New Roman" w:eastAsia="Times New Roman" w:hAnsi="Times New Roman" w:cs="Times New Roman"/>
                <w:sz w:val="28"/>
                <w:szCs w:val="28"/>
                <w:lang w:val="kk-KZ"/>
              </w:rPr>
            </w:pPr>
            <w:r w:rsidRPr="004C7F9F">
              <w:rPr>
                <w:rFonts w:ascii="Times New Roman" w:eastAsia="Times New Roman" w:hAnsi="Times New Roman" w:cs="Times New Roman"/>
                <w:sz w:val="28"/>
                <w:szCs w:val="28"/>
                <w:lang w:val="kk-KZ"/>
              </w:rPr>
              <w:t>2</w:t>
            </w:r>
          </w:p>
        </w:tc>
        <w:tc>
          <w:tcPr>
            <w:tcW w:w="2456" w:type="dxa"/>
            <w:shd w:val="clear" w:color="auto" w:fill="auto"/>
          </w:tcPr>
          <w:p w14:paraId="0DE1FCA5" w14:textId="77777777" w:rsidR="00250CC4" w:rsidRPr="004C7F9F" w:rsidRDefault="00250CC4" w:rsidP="00096701">
            <w:pPr>
              <w:spacing w:after="0" w:line="240" w:lineRule="auto"/>
              <w:rPr>
                <w:rFonts w:ascii="Times New Roman" w:eastAsia="Times New Roman" w:hAnsi="Times New Roman" w:cs="Times New Roman"/>
                <w:sz w:val="28"/>
                <w:szCs w:val="28"/>
                <w:lang w:val="kk-KZ"/>
              </w:rPr>
            </w:pPr>
            <w:r w:rsidRPr="004C7F9F">
              <w:rPr>
                <w:rFonts w:ascii="Times New Roman" w:eastAsia="Times New Roman" w:hAnsi="Times New Roman" w:cs="Times New Roman"/>
                <w:sz w:val="28"/>
                <w:szCs w:val="28"/>
                <w:lang w:val="kk-KZ"/>
              </w:rPr>
              <w:t>Каинбердиева Асель Молдакасымовна</w:t>
            </w:r>
          </w:p>
        </w:tc>
        <w:tc>
          <w:tcPr>
            <w:tcW w:w="1457" w:type="dxa"/>
            <w:shd w:val="clear" w:color="auto" w:fill="auto"/>
          </w:tcPr>
          <w:p w14:paraId="31A600E9" w14:textId="77777777" w:rsidR="00250CC4" w:rsidRPr="004C7F9F" w:rsidRDefault="00250CC4" w:rsidP="00096701">
            <w:pPr>
              <w:spacing w:after="0" w:line="240" w:lineRule="auto"/>
              <w:rPr>
                <w:rFonts w:ascii="Times New Roman" w:eastAsia="Times New Roman" w:hAnsi="Times New Roman" w:cs="Times New Roman"/>
                <w:sz w:val="28"/>
                <w:szCs w:val="28"/>
                <w:lang w:val="kk-KZ"/>
              </w:rPr>
            </w:pPr>
            <w:r w:rsidRPr="004C7F9F">
              <w:rPr>
                <w:rFonts w:ascii="Times New Roman" w:eastAsia="Times New Roman" w:hAnsi="Times New Roman" w:cs="Times New Roman"/>
                <w:sz w:val="28"/>
                <w:szCs w:val="28"/>
                <w:lang w:val="kk-KZ"/>
              </w:rPr>
              <w:t>Педагог-сарапшы</w:t>
            </w:r>
          </w:p>
        </w:tc>
        <w:tc>
          <w:tcPr>
            <w:tcW w:w="1456" w:type="dxa"/>
            <w:shd w:val="clear" w:color="auto" w:fill="auto"/>
          </w:tcPr>
          <w:p w14:paraId="487DC29C" w14:textId="77777777" w:rsidR="00250CC4" w:rsidRPr="004C7F9F" w:rsidRDefault="00250CC4" w:rsidP="00096701">
            <w:pPr>
              <w:spacing w:after="0" w:line="240" w:lineRule="auto"/>
              <w:rPr>
                <w:rFonts w:ascii="Times New Roman" w:eastAsia="Times New Roman" w:hAnsi="Times New Roman" w:cs="Times New Roman"/>
                <w:sz w:val="28"/>
                <w:szCs w:val="28"/>
                <w:lang w:val="kk-KZ"/>
              </w:rPr>
            </w:pPr>
            <w:r w:rsidRPr="004C7F9F">
              <w:rPr>
                <w:rFonts w:ascii="Times New Roman" w:eastAsia="Times New Roman" w:hAnsi="Times New Roman" w:cs="Times New Roman"/>
                <w:sz w:val="28"/>
                <w:szCs w:val="28"/>
                <w:lang w:val="kk-KZ"/>
              </w:rPr>
              <w:t>6–сынып</w:t>
            </w:r>
          </w:p>
        </w:tc>
        <w:tc>
          <w:tcPr>
            <w:tcW w:w="1457" w:type="dxa"/>
            <w:shd w:val="clear" w:color="auto" w:fill="auto"/>
          </w:tcPr>
          <w:p w14:paraId="1B9FBDF4" w14:textId="77777777" w:rsidR="00250CC4" w:rsidRPr="004C7F9F" w:rsidRDefault="00250CC4" w:rsidP="00096701">
            <w:pPr>
              <w:spacing w:after="0" w:line="240" w:lineRule="auto"/>
              <w:rPr>
                <w:rFonts w:ascii="Times New Roman" w:eastAsia="Times New Roman" w:hAnsi="Times New Roman" w:cs="Times New Roman"/>
                <w:sz w:val="28"/>
                <w:szCs w:val="28"/>
                <w:lang w:val="kk-KZ"/>
              </w:rPr>
            </w:pPr>
            <w:r w:rsidRPr="004C7F9F">
              <w:rPr>
                <w:rFonts w:ascii="Times New Roman" w:eastAsia="Times New Roman" w:hAnsi="Times New Roman" w:cs="Times New Roman"/>
                <w:sz w:val="28"/>
                <w:szCs w:val="28"/>
                <w:lang w:val="kk-KZ"/>
              </w:rPr>
              <w:t>Биология</w:t>
            </w:r>
          </w:p>
        </w:tc>
        <w:tc>
          <w:tcPr>
            <w:tcW w:w="1019" w:type="dxa"/>
            <w:shd w:val="clear" w:color="auto" w:fill="auto"/>
          </w:tcPr>
          <w:p w14:paraId="5A4706F7" w14:textId="77777777" w:rsidR="00250CC4" w:rsidRPr="004C7F9F" w:rsidRDefault="00250CC4" w:rsidP="00096701">
            <w:pPr>
              <w:spacing w:after="0" w:line="240" w:lineRule="auto"/>
              <w:rPr>
                <w:rFonts w:ascii="Times New Roman" w:eastAsia="Times New Roman" w:hAnsi="Times New Roman" w:cs="Times New Roman"/>
                <w:sz w:val="28"/>
                <w:szCs w:val="28"/>
                <w:lang w:val="kk-KZ"/>
              </w:rPr>
            </w:pPr>
            <w:r w:rsidRPr="004C7F9F">
              <w:rPr>
                <w:rFonts w:ascii="Times New Roman" w:eastAsia="Times New Roman" w:hAnsi="Times New Roman" w:cs="Times New Roman"/>
                <w:sz w:val="28"/>
                <w:szCs w:val="28"/>
                <w:lang w:val="kk-KZ"/>
              </w:rPr>
              <w:t>19</w:t>
            </w:r>
          </w:p>
        </w:tc>
        <w:tc>
          <w:tcPr>
            <w:tcW w:w="2132" w:type="dxa"/>
            <w:shd w:val="clear" w:color="auto" w:fill="auto"/>
          </w:tcPr>
          <w:p w14:paraId="71E31CF3" w14:textId="77777777" w:rsidR="00250CC4" w:rsidRPr="004C7F9F" w:rsidRDefault="00250CC4" w:rsidP="00096701">
            <w:pPr>
              <w:spacing w:after="0" w:line="240" w:lineRule="auto"/>
              <w:rPr>
                <w:rFonts w:ascii="Times New Roman" w:eastAsia="Times New Roman" w:hAnsi="Times New Roman" w:cs="Times New Roman"/>
                <w:sz w:val="28"/>
                <w:szCs w:val="28"/>
                <w:lang w:val="kk-KZ"/>
              </w:rPr>
            </w:pPr>
            <w:r w:rsidRPr="004C7F9F">
              <w:rPr>
                <w:rFonts w:ascii="Times New Roman" w:eastAsia="Times New Roman" w:hAnsi="Times New Roman" w:cs="Times New Roman"/>
                <w:sz w:val="28"/>
                <w:szCs w:val="28"/>
                <w:lang w:val="kk-KZ"/>
              </w:rPr>
              <w:t>«Жаhандық құзыреттілік»</w:t>
            </w:r>
          </w:p>
        </w:tc>
      </w:tr>
      <w:tr w:rsidR="00250CC4" w:rsidRPr="004C7F9F" w14:paraId="5CF0531B" w14:textId="77777777" w:rsidTr="00250CC4">
        <w:trPr>
          <w:trHeight w:val="482"/>
        </w:trPr>
        <w:tc>
          <w:tcPr>
            <w:tcW w:w="568" w:type="dxa"/>
            <w:shd w:val="clear" w:color="auto" w:fill="auto"/>
          </w:tcPr>
          <w:p w14:paraId="4C61634A" w14:textId="77777777" w:rsidR="00250CC4" w:rsidRPr="004C7F9F" w:rsidRDefault="00250CC4" w:rsidP="00096701">
            <w:pPr>
              <w:spacing w:after="0" w:line="240" w:lineRule="auto"/>
              <w:rPr>
                <w:rFonts w:ascii="Times New Roman" w:eastAsia="Times New Roman" w:hAnsi="Times New Roman" w:cs="Times New Roman"/>
                <w:sz w:val="28"/>
                <w:szCs w:val="28"/>
                <w:lang w:val="kk-KZ"/>
              </w:rPr>
            </w:pPr>
            <w:r w:rsidRPr="004C7F9F">
              <w:rPr>
                <w:rFonts w:ascii="Times New Roman" w:eastAsia="Times New Roman" w:hAnsi="Times New Roman" w:cs="Times New Roman"/>
                <w:sz w:val="28"/>
                <w:szCs w:val="28"/>
                <w:lang w:val="kk-KZ"/>
              </w:rPr>
              <w:t>3</w:t>
            </w:r>
          </w:p>
        </w:tc>
        <w:tc>
          <w:tcPr>
            <w:tcW w:w="2456" w:type="dxa"/>
            <w:shd w:val="clear" w:color="auto" w:fill="auto"/>
          </w:tcPr>
          <w:p w14:paraId="4F2AF43C" w14:textId="77777777" w:rsidR="00250CC4" w:rsidRPr="004C7F9F" w:rsidRDefault="00250CC4" w:rsidP="00096701">
            <w:pPr>
              <w:spacing w:after="0" w:line="240" w:lineRule="auto"/>
              <w:rPr>
                <w:rFonts w:ascii="Times New Roman" w:eastAsia="Times New Roman" w:hAnsi="Times New Roman" w:cs="Times New Roman"/>
                <w:sz w:val="28"/>
                <w:szCs w:val="28"/>
                <w:lang w:val="kk-KZ"/>
              </w:rPr>
            </w:pPr>
            <w:r w:rsidRPr="004C7F9F">
              <w:rPr>
                <w:rFonts w:ascii="Times New Roman" w:eastAsia="Times New Roman" w:hAnsi="Times New Roman" w:cs="Times New Roman"/>
                <w:sz w:val="28"/>
                <w:szCs w:val="28"/>
                <w:lang w:val="kk-KZ"/>
              </w:rPr>
              <w:t>Каинбердиева Асель Молдакасымовна</w:t>
            </w:r>
          </w:p>
        </w:tc>
        <w:tc>
          <w:tcPr>
            <w:tcW w:w="1457" w:type="dxa"/>
            <w:shd w:val="clear" w:color="auto" w:fill="auto"/>
          </w:tcPr>
          <w:p w14:paraId="3DE88048" w14:textId="77777777" w:rsidR="00250CC4" w:rsidRPr="004C7F9F" w:rsidRDefault="00250CC4" w:rsidP="00096701">
            <w:pPr>
              <w:spacing w:after="0" w:line="240" w:lineRule="auto"/>
              <w:rPr>
                <w:rFonts w:ascii="Times New Roman" w:eastAsia="Times New Roman" w:hAnsi="Times New Roman" w:cs="Times New Roman"/>
                <w:sz w:val="28"/>
                <w:szCs w:val="28"/>
                <w:lang w:val="kk-KZ"/>
              </w:rPr>
            </w:pPr>
            <w:r w:rsidRPr="004C7F9F">
              <w:rPr>
                <w:rFonts w:ascii="Times New Roman" w:eastAsia="Times New Roman" w:hAnsi="Times New Roman" w:cs="Times New Roman"/>
                <w:sz w:val="28"/>
                <w:szCs w:val="28"/>
                <w:lang w:val="kk-KZ"/>
              </w:rPr>
              <w:t>Педагог-сарапшы</w:t>
            </w:r>
          </w:p>
        </w:tc>
        <w:tc>
          <w:tcPr>
            <w:tcW w:w="1456" w:type="dxa"/>
            <w:shd w:val="clear" w:color="auto" w:fill="auto"/>
          </w:tcPr>
          <w:p w14:paraId="1B8E25DF" w14:textId="77777777" w:rsidR="00250CC4" w:rsidRPr="004C7F9F" w:rsidRDefault="00250CC4" w:rsidP="00096701">
            <w:pPr>
              <w:spacing w:after="0" w:line="240" w:lineRule="auto"/>
              <w:rPr>
                <w:rFonts w:ascii="Times New Roman" w:eastAsia="Times New Roman" w:hAnsi="Times New Roman" w:cs="Times New Roman"/>
                <w:sz w:val="28"/>
                <w:szCs w:val="28"/>
                <w:lang w:val="kk-KZ"/>
              </w:rPr>
            </w:pPr>
            <w:r w:rsidRPr="004C7F9F">
              <w:rPr>
                <w:rFonts w:ascii="Times New Roman" w:eastAsia="Times New Roman" w:hAnsi="Times New Roman" w:cs="Times New Roman"/>
                <w:sz w:val="28"/>
                <w:szCs w:val="28"/>
                <w:lang w:val="kk-KZ"/>
              </w:rPr>
              <w:t>7–сынып</w:t>
            </w:r>
          </w:p>
        </w:tc>
        <w:tc>
          <w:tcPr>
            <w:tcW w:w="1457" w:type="dxa"/>
            <w:shd w:val="clear" w:color="auto" w:fill="auto"/>
          </w:tcPr>
          <w:p w14:paraId="374F9C14" w14:textId="77777777" w:rsidR="00250CC4" w:rsidRPr="004C7F9F" w:rsidRDefault="00250CC4" w:rsidP="00096701">
            <w:pPr>
              <w:spacing w:after="0" w:line="240" w:lineRule="auto"/>
              <w:rPr>
                <w:rFonts w:ascii="Times New Roman" w:eastAsia="Times New Roman" w:hAnsi="Times New Roman" w:cs="Times New Roman"/>
                <w:sz w:val="28"/>
                <w:szCs w:val="28"/>
                <w:lang w:val="kk-KZ"/>
              </w:rPr>
            </w:pPr>
            <w:r w:rsidRPr="004C7F9F">
              <w:rPr>
                <w:rFonts w:ascii="Times New Roman" w:eastAsia="Times New Roman" w:hAnsi="Times New Roman" w:cs="Times New Roman"/>
                <w:sz w:val="28"/>
                <w:szCs w:val="28"/>
                <w:lang w:val="kk-KZ"/>
              </w:rPr>
              <w:t>Биология</w:t>
            </w:r>
          </w:p>
        </w:tc>
        <w:tc>
          <w:tcPr>
            <w:tcW w:w="1019" w:type="dxa"/>
            <w:shd w:val="clear" w:color="auto" w:fill="auto"/>
          </w:tcPr>
          <w:p w14:paraId="04236A5C" w14:textId="77777777" w:rsidR="00250CC4" w:rsidRPr="004C7F9F" w:rsidRDefault="00250CC4" w:rsidP="00096701">
            <w:pPr>
              <w:spacing w:after="0" w:line="240" w:lineRule="auto"/>
              <w:rPr>
                <w:rFonts w:ascii="Times New Roman" w:eastAsia="Times New Roman" w:hAnsi="Times New Roman" w:cs="Times New Roman"/>
                <w:sz w:val="28"/>
                <w:szCs w:val="28"/>
                <w:lang w:val="kk-KZ"/>
              </w:rPr>
            </w:pPr>
            <w:r w:rsidRPr="004C7F9F">
              <w:rPr>
                <w:rFonts w:ascii="Times New Roman" w:eastAsia="Times New Roman" w:hAnsi="Times New Roman" w:cs="Times New Roman"/>
                <w:sz w:val="28"/>
                <w:szCs w:val="28"/>
                <w:lang w:val="kk-KZ"/>
              </w:rPr>
              <w:t>19</w:t>
            </w:r>
          </w:p>
        </w:tc>
        <w:tc>
          <w:tcPr>
            <w:tcW w:w="2132" w:type="dxa"/>
            <w:shd w:val="clear" w:color="auto" w:fill="auto"/>
          </w:tcPr>
          <w:p w14:paraId="5DB3FCA6" w14:textId="77777777" w:rsidR="00250CC4" w:rsidRPr="004C7F9F" w:rsidRDefault="00250CC4" w:rsidP="00096701">
            <w:pPr>
              <w:spacing w:after="0" w:line="240" w:lineRule="auto"/>
              <w:rPr>
                <w:rFonts w:ascii="Times New Roman" w:eastAsia="Times New Roman" w:hAnsi="Times New Roman" w:cs="Times New Roman"/>
                <w:sz w:val="28"/>
                <w:szCs w:val="28"/>
                <w:lang w:val="kk-KZ"/>
              </w:rPr>
            </w:pPr>
            <w:r w:rsidRPr="004C7F9F">
              <w:rPr>
                <w:rFonts w:ascii="Times New Roman" w:eastAsia="Times New Roman" w:hAnsi="Times New Roman" w:cs="Times New Roman"/>
                <w:sz w:val="28"/>
                <w:szCs w:val="28"/>
                <w:lang w:val="kk-KZ"/>
              </w:rPr>
              <w:t>«Жаhандық құзыреттілік»</w:t>
            </w:r>
          </w:p>
        </w:tc>
      </w:tr>
      <w:tr w:rsidR="00250CC4" w:rsidRPr="004C7F9F" w14:paraId="5F40CE9B" w14:textId="77777777" w:rsidTr="00250CC4">
        <w:trPr>
          <w:trHeight w:val="482"/>
        </w:trPr>
        <w:tc>
          <w:tcPr>
            <w:tcW w:w="568" w:type="dxa"/>
            <w:shd w:val="clear" w:color="auto" w:fill="auto"/>
          </w:tcPr>
          <w:p w14:paraId="0AB114BE" w14:textId="77777777" w:rsidR="00250CC4" w:rsidRPr="004C7F9F" w:rsidRDefault="00250CC4" w:rsidP="00096701">
            <w:pPr>
              <w:spacing w:after="0" w:line="240" w:lineRule="auto"/>
              <w:rPr>
                <w:rFonts w:ascii="Times New Roman" w:eastAsia="Times New Roman" w:hAnsi="Times New Roman" w:cs="Times New Roman"/>
                <w:sz w:val="28"/>
                <w:szCs w:val="28"/>
                <w:lang w:val="kk-KZ"/>
              </w:rPr>
            </w:pPr>
            <w:r w:rsidRPr="004C7F9F">
              <w:rPr>
                <w:rFonts w:ascii="Times New Roman" w:eastAsia="Times New Roman" w:hAnsi="Times New Roman" w:cs="Times New Roman"/>
                <w:sz w:val="28"/>
                <w:szCs w:val="28"/>
                <w:lang w:val="kk-KZ"/>
              </w:rPr>
              <w:t>4</w:t>
            </w:r>
          </w:p>
        </w:tc>
        <w:tc>
          <w:tcPr>
            <w:tcW w:w="2456" w:type="dxa"/>
            <w:shd w:val="clear" w:color="auto" w:fill="auto"/>
          </w:tcPr>
          <w:p w14:paraId="46758002" w14:textId="77777777" w:rsidR="00250CC4" w:rsidRPr="004C7F9F" w:rsidRDefault="00250CC4" w:rsidP="00096701">
            <w:pPr>
              <w:spacing w:after="0" w:line="240" w:lineRule="auto"/>
              <w:rPr>
                <w:rFonts w:ascii="Times New Roman" w:eastAsia="Times New Roman" w:hAnsi="Times New Roman" w:cs="Times New Roman"/>
                <w:sz w:val="28"/>
                <w:szCs w:val="28"/>
                <w:lang w:val="kk-KZ"/>
              </w:rPr>
            </w:pPr>
            <w:r w:rsidRPr="004C7F9F">
              <w:rPr>
                <w:rFonts w:ascii="Times New Roman" w:eastAsia="Times New Roman" w:hAnsi="Times New Roman" w:cs="Times New Roman"/>
                <w:sz w:val="28"/>
                <w:szCs w:val="28"/>
                <w:lang w:val="kk-KZ"/>
              </w:rPr>
              <w:t>Кулдыбаева Зайра Оралбековна</w:t>
            </w:r>
          </w:p>
        </w:tc>
        <w:tc>
          <w:tcPr>
            <w:tcW w:w="1457" w:type="dxa"/>
            <w:shd w:val="clear" w:color="auto" w:fill="auto"/>
          </w:tcPr>
          <w:p w14:paraId="24BCB567" w14:textId="77777777" w:rsidR="00250CC4" w:rsidRPr="004C7F9F" w:rsidRDefault="00250CC4" w:rsidP="00096701">
            <w:pPr>
              <w:spacing w:after="0" w:line="240" w:lineRule="auto"/>
              <w:rPr>
                <w:rFonts w:ascii="Times New Roman" w:eastAsia="Times New Roman" w:hAnsi="Times New Roman" w:cs="Times New Roman"/>
                <w:sz w:val="28"/>
                <w:szCs w:val="28"/>
                <w:lang w:val="kk-KZ"/>
              </w:rPr>
            </w:pPr>
            <w:r w:rsidRPr="004C7F9F">
              <w:rPr>
                <w:rFonts w:ascii="Times New Roman" w:eastAsia="Times New Roman" w:hAnsi="Times New Roman" w:cs="Times New Roman"/>
                <w:sz w:val="28"/>
                <w:szCs w:val="28"/>
                <w:lang w:val="kk-KZ"/>
              </w:rPr>
              <w:t>Педагог-сарапшы</w:t>
            </w:r>
          </w:p>
        </w:tc>
        <w:tc>
          <w:tcPr>
            <w:tcW w:w="1456" w:type="dxa"/>
            <w:shd w:val="clear" w:color="auto" w:fill="auto"/>
          </w:tcPr>
          <w:p w14:paraId="768800BD" w14:textId="77777777" w:rsidR="00250CC4" w:rsidRPr="004C7F9F" w:rsidRDefault="00250CC4" w:rsidP="00096701">
            <w:pPr>
              <w:spacing w:after="0" w:line="240" w:lineRule="auto"/>
              <w:rPr>
                <w:rFonts w:ascii="Times New Roman" w:eastAsia="Times New Roman" w:hAnsi="Times New Roman" w:cs="Times New Roman"/>
                <w:sz w:val="28"/>
                <w:szCs w:val="28"/>
                <w:lang w:val="kk-KZ"/>
              </w:rPr>
            </w:pPr>
            <w:r w:rsidRPr="004C7F9F">
              <w:rPr>
                <w:rFonts w:ascii="Times New Roman" w:eastAsia="Times New Roman" w:hAnsi="Times New Roman" w:cs="Times New Roman"/>
                <w:sz w:val="28"/>
                <w:szCs w:val="28"/>
                <w:lang w:val="kk-KZ"/>
              </w:rPr>
              <w:t xml:space="preserve">8-сынып </w:t>
            </w:r>
          </w:p>
        </w:tc>
        <w:tc>
          <w:tcPr>
            <w:tcW w:w="1457" w:type="dxa"/>
            <w:shd w:val="clear" w:color="auto" w:fill="auto"/>
          </w:tcPr>
          <w:p w14:paraId="5A914812" w14:textId="77777777" w:rsidR="00250CC4" w:rsidRPr="004C7F9F" w:rsidRDefault="00250CC4" w:rsidP="00096701">
            <w:pPr>
              <w:spacing w:after="0" w:line="240" w:lineRule="auto"/>
              <w:rPr>
                <w:rFonts w:ascii="Times New Roman" w:eastAsia="Times New Roman" w:hAnsi="Times New Roman" w:cs="Times New Roman"/>
                <w:sz w:val="28"/>
                <w:szCs w:val="28"/>
                <w:lang w:val="kk-KZ"/>
              </w:rPr>
            </w:pPr>
            <w:r w:rsidRPr="004C7F9F">
              <w:rPr>
                <w:rFonts w:ascii="Times New Roman" w:eastAsia="Times New Roman" w:hAnsi="Times New Roman" w:cs="Times New Roman"/>
                <w:sz w:val="28"/>
                <w:szCs w:val="28"/>
                <w:lang w:val="kk-KZ"/>
              </w:rPr>
              <w:t>Химия</w:t>
            </w:r>
          </w:p>
        </w:tc>
        <w:tc>
          <w:tcPr>
            <w:tcW w:w="1019" w:type="dxa"/>
            <w:shd w:val="clear" w:color="auto" w:fill="auto"/>
          </w:tcPr>
          <w:p w14:paraId="1286CCA8" w14:textId="77777777" w:rsidR="00250CC4" w:rsidRPr="004C7F9F" w:rsidRDefault="00250CC4" w:rsidP="00096701">
            <w:pPr>
              <w:spacing w:after="0" w:line="240" w:lineRule="auto"/>
              <w:rPr>
                <w:rFonts w:ascii="Times New Roman" w:eastAsia="Times New Roman" w:hAnsi="Times New Roman" w:cs="Times New Roman"/>
                <w:sz w:val="28"/>
                <w:szCs w:val="28"/>
                <w:lang w:val="kk-KZ"/>
              </w:rPr>
            </w:pPr>
            <w:r w:rsidRPr="004C7F9F">
              <w:rPr>
                <w:rFonts w:ascii="Times New Roman" w:eastAsia="Times New Roman" w:hAnsi="Times New Roman" w:cs="Times New Roman"/>
                <w:sz w:val="28"/>
                <w:szCs w:val="28"/>
                <w:lang w:val="kk-KZ"/>
              </w:rPr>
              <w:t>18</w:t>
            </w:r>
          </w:p>
        </w:tc>
        <w:tc>
          <w:tcPr>
            <w:tcW w:w="2132" w:type="dxa"/>
            <w:shd w:val="clear" w:color="auto" w:fill="auto"/>
          </w:tcPr>
          <w:p w14:paraId="58661502" w14:textId="77777777" w:rsidR="00250CC4" w:rsidRPr="004C7F9F" w:rsidRDefault="00250CC4" w:rsidP="00096701">
            <w:pPr>
              <w:spacing w:after="0" w:line="240" w:lineRule="auto"/>
              <w:rPr>
                <w:rFonts w:ascii="Times New Roman" w:eastAsia="Times New Roman" w:hAnsi="Times New Roman" w:cs="Times New Roman"/>
                <w:sz w:val="28"/>
                <w:szCs w:val="28"/>
                <w:lang w:val="kk-KZ"/>
              </w:rPr>
            </w:pPr>
            <w:r w:rsidRPr="004C7F9F">
              <w:rPr>
                <w:rFonts w:ascii="Times New Roman" w:eastAsia="Times New Roman" w:hAnsi="Times New Roman" w:cs="Times New Roman"/>
                <w:sz w:val="28"/>
                <w:szCs w:val="28"/>
                <w:lang w:val="kk-KZ"/>
              </w:rPr>
              <w:t>«Жаhандық құзыреттілік»</w:t>
            </w:r>
          </w:p>
        </w:tc>
      </w:tr>
      <w:tr w:rsidR="00250CC4" w:rsidRPr="004C7F9F" w14:paraId="60AFFF9C" w14:textId="77777777" w:rsidTr="00250CC4">
        <w:trPr>
          <w:trHeight w:val="481"/>
        </w:trPr>
        <w:tc>
          <w:tcPr>
            <w:tcW w:w="568" w:type="dxa"/>
            <w:shd w:val="clear" w:color="auto" w:fill="auto"/>
          </w:tcPr>
          <w:p w14:paraId="54430B31" w14:textId="77777777" w:rsidR="00250CC4" w:rsidRPr="004C7F9F" w:rsidRDefault="00250CC4" w:rsidP="00096701">
            <w:pPr>
              <w:spacing w:after="0" w:line="240" w:lineRule="auto"/>
              <w:rPr>
                <w:rFonts w:ascii="Times New Roman" w:eastAsia="Times New Roman" w:hAnsi="Times New Roman" w:cs="Times New Roman"/>
                <w:sz w:val="28"/>
                <w:szCs w:val="28"/>
                <w:lang w:val="kk-KZ"/>
              </w:rPr>
            </w:pPr>
            <w:r w:rsidRPr="004C7F9F">
              <w:rPr>
                <w:rFonts w:ascii="Times New Roman" w:eastAsia="Times New Roman" w:hAnsi="Times New Roman" w:cs="Times New Roman"/>
                <w:sz w:val="28"/>
                <w:szCs w:val="28"/>
                <w:lang w:val="kk-KZ"/>
              </w:rPr>
              <w:t>5</w:t>
            </w:r>
          </w:p>
        </w:tc>
        <w:tc>
          <w:tcPr>
            <w:tcW w:w="2456" w:type="dxa"/>
            <w:shd w:val="clear" w:color="auto" w:fill="auto"/>
          </w:tcPr>
          <w:p w14:paraId="2B112C72" w14:textId="77777777" w:rsidR="00250CC4" w:rsidRPr="004C7F9F" w:rsidRDefault="00250CC4" w:rsidP="00096701">
            <w:pPr>
              <w:spacing w:after="0" w:line="240" w:lineRule="auto"/>
              <w:rPr>
                <w:rFonts w:ascii="Times New Roman" w:eastAsia="Times New Roman" w:hAnsi="Times New Roman" w:cs="Times New Roman"/>
                <w:sz w:val="28"/>
                <w:szCs w:val="28"/>
                <w:lang w:val="kk-KZ"/>
              </w:rPr>
            </w:pPr>
            <w:r w:rsidRPr="004C7F9F">
              <w:rPr>
                <w:rFonts w:ascii="Times New Roman" w:eastAsia="Times New Roman" w:hAnsi="Times New Roman" w:cs="Times New Roman"/>
                <w:sz w:val="28"/>
                <w:szCs w:val="28"/>
                <w:lang w:val="kk-KZ"/>
              </w:rPr>
              <w:t>Рысбекова Айда Расылханқызы</w:t>
            </w:r>
          </w:p>
        </w:tc>
        <w:tc>
          <w:tcPr>
            <w:tcW w:w="1457" w:type="dxa"/>
            <w:shd w:val="clear" w:color="auto" w:fill="auto"/>
          </w:tcPr>
          <w:p w14:paraId="4CE2DC7E" w14:textId="77777777" w:rsidR="00250CC4" w:rsidRPr="004C7F9F" w:rsidRDefault="00250CC4" w:rsidP="00096701">
            <w:pPr>
              <w:spacing w:after="0" w:line="240" w:lineRule="auto"/>
              <w:rPr>
                <w:rFonts w:ascii="Times New Roman" w:eastAsia="Times New Roman" w:hAnsi="Times New Roman" w:cs="Times New Roman"/>
                <w:sz w:val="28"/>
                <w:szCs w:val="28"/>
                <w:lang w:val="kk-KZ"/>
              </w:rPr>
            </w:pPr>
            <w:r w:rsidRPr="004C7F9F">
              <w:rPr>
                <w:rFonts w:ascii="Times New Roman" w:eastAsia="Times New Roman" w:hAnsi="Times New Roman" w:cs="Times New Roman"/>
                <w:sz w:val="28"/>
                <w:szCs w:val="28"/>
                <w:lang w:val="kk-KZ"/>
              </w:rPr>
              <w:t>Педагог-сарапшы</w:t>
            </w:r>
          </w:p>
        </w:tc>
        <w:tc>
          <w:tcPr>
            <w:tcW w:w="1456" w:type="dxa"/>
            <w:shd w:val="clear" w:color="auto" w:fill="auto"/>
          </w:tcPr>
          <w:p w14:paraId="3631A7C3" w14:textId="77777777" w:rsidR="00250CC4" w:rsidRPr="004C7F9F" w:rsidRDefault="00250CC4" w:rsidP="00096701">
            <w:pPr>
              <w:spacing w:after="0" w:line="240" w:lineRule="auto"/>
              <w:rPr>
                <w:rFonts w:ascii="Times New Roman" w:eastAsia="Times New Roman" w:hAnsi="Times New Roman" w:cs="Times New Roman"/>
                <w:sz w:val="28"/>
                <w:szCs w:val="28"/>
                <w:lang w:val="kk-KZ"/>
              </w:rPr>
            </w:pPr>
            <w:r w:rsidRPr="004C7F9F">
              <w:rPr>
                <w:rFonts w:ascii="Times New Roman" w:eastAsia="Times New Roman" w:hAnsi="Times New Roman" w:cs="Times New Roman"/>
                <w:sz w:val="28"/>
                <w:szCs w:val="28"/>
                <w:lang w:val="kk-KZ"/>
              </w:rPr>
              <w:t>9–сынып</w:t>
            </w:r>
          </w:p>
        </w:tc>
        <w:tc>
          <w:tcPr>
            <w:tcW w:w="1457" w:type="dxa"/>
            <w:shd w:val="clear" w:color="auto" w:fill="auto"/>
          </w:tcPr>
          <w:p w14:paraId="29FDC373" w14:textId="77777777" w:rsidR="00250CC4" w:rsidRPr="004C7F9F" w:rsidRDefault="00250CC4" w:rsidP="00096701">
            <w:pPr>
              <w:spacing w:after="0" w:line="240" w:lineRule="auto"/>
              <w:rPr>
                <w:rFonts w:ascii="Times New Roman" w:eastAsia="Times New Roman" w:hAnsi="Times New Roman" w:cs="Times New Roman"/>
                <w:sz w:val="28"/>
                <w:szCs w:val="28"/>
                <w:lang w:val="kk-KZ"/>
              </w:rPr>
            </w:pPr>
            <w:r w:rsidRPr="004C7F9F">
              <w:rPr>
                <w:rFonts w:ascii="Times New Roman" w:eastAsia="Times New Roman" w:hAnsi="Times New Roman" w:cs="Times New Roman"/>
                <w:sz w:val="28"/>
                <w:szCs w:val="28"/>
                <w:lang w:val="kk-KZ"/>
              </w:rPr>
              <w:t xml:space="preserve">Тарих </w:t>
            </w:r>
          </w:p>
        </w:tc>
        <w:tc>
          <w:tcPr>
            <w:tcW w:w="1019" w:type="dxa"/>
            <w:shd w:val="clear" w:color="auto" w:fill="auto"/>
          </w:tcPr>
          <w:p w14:paraId="073FE3EE" w14:textId="77777777" w:rsidR="00250CC4" w:rsidRPr="004C7F9F" w:rsidRDefault="00250CC4" w:rsidP="00096701">
            <w:pPr>
              <w:spacing w:after="0" w:line="240" w:lineRule="auto"/>
              <w:rPr>
                <w:rFonts w:ascii="Times New Roman" w:eastAsia="Times New Roman" w:hAnsi="Times New Roman" w:cs="Times New Roman"/>
                <w:sz w:val="28"/>
                <w:szCs w:val="28"/>
                <w:lang w:val="kk-KZ"/>
              </w:rPr>
            </w:pPr>
            <w:r w:rsidRPr="004C7F9F">
              <w:rPr>
                <w:rFonts w:ascii="Times New Roman" w:eastAsia="Times New Roman" w:hAnsi="Times New Roman" w:cs="Times New Roman"/>
                <w:sz w:val="28"/>
                <w:szCs w:val="28"/>
                <w:lang w:val="kk-KZ"/>
              </w:rPr>
              <w:t>20</w:t>
            </w:r>
          </w:p>
        </w:tc>
        <w:tc>
          <w:tcPr>
            <w:tcW w:w="2132" w:type="dxa"/>
            <w:shd w:val="clear" w:color="auto" w:fill="auto"/>
          </w:tcPr>
          <w:p w14:paraId="3917CA13" w14:textId="77777777" w:rsidR="00250CC4" w:rsidRPr="004C7F9F" w:rsidRDefault="00250CC4" w:rsidP="00096701">
            <w:pPr>
              <w:spacing w:after="0" w:line="240" w:lineRule="auto"/>
              <w:rPr>
                <w:rFonts w:ascii="Times New Roman" w:eastAsia="Times New Roman" w:hAnsi="Times New Roman" w:cs="Times New Roman"/>
                <w:sz w:val="28"/>
                <w:szCs w:val="28"/>
                <w:lang w:val="kk-KZ"/>
              </w:rPr>
            </w:pPr>
            <w:r w:rsidRPr="004C7F9F">
              <w:rPr>
                <w:rFonts w:ascii="Times New Roman" w:eastAsia="Times New Roman" w:hAnsi="Times New Roman" w:cs="Times New Roman"/>
                <w:sz w:val="28"/>
                <w:szCs w:val="28"/>
                <w:lang w:val="kk-KZ"/>
              </w:rPr>
              <w:t>«Жаhандық құзыреттілік»</w:t>
            </w:r>
          </w:p>
        </w:tc>
      </w:tr>
    </w:tbl>
    <w:p w14:paraId="40168820" w14:textId="7DCD11B1" w:rsidR="00E73062" w:rsidRDefault="00E73062" w:rsidP="00250CC4">
      <w:pPr>
        <w:spacing w:after="0"/>
        <w:ind w:left="-142" w:right="-143"/>
        <w:jc w:val="both"/>
        <w:rPr>
          <w:rFonts w:ascii="Times New Roman" w:hAnsi="Times New Roman"/>
          <w:sz w:val="28"/>
          <w:szCs w:val="28"/>
          <w:lang w:val="kk-KZ"/>
        </w:rPr>
      </w:pPr>
    </w:p>
    <w:p w14:paraId="506E2013" w14:textId="052A3A98" w:rsidR="001B1300" w:rsidRPr="00374B3B" w:rsidRDefault="001B1300" w:rsidP="00C1111D">
      <w:pPr>
        <w:spacing w:after="0"/>
        <w:ind w:left="-567" w:right="-143"/>
        <w:jc w:val="both"/>
        <w:rPr>
          <w:rFonts w:ascii="Times New Roman" w:hAnsi="Times New Roman"/>
          <w:sz w:val="28"/>
          <w:szCs w:val="28"/>
          <w:lang w:val="kk-KZ"/>
        </w:rPr>
      </w:pPr>
      <w:r w:rsidRPr="00374B3B">
        <w:rPr>
          <w:rFonts w:ascii="Times New Roman" w:hAnsi="Times New Roman"/>
          <w:sz w:val="28"/>
          <w:szCs w:val="28"/>
          <w:lang w:val="kk-KZ"/>
        </w:rPr>
        <w:t>10 сынып 2012 жылдың 8 қарашадағы №500 бұйрық «Негізгі орта, жалпы орта  білім берудің үлгілік оқу жоспары», 2023 жылғы 26 қазандағы  №323 бұйрық    (Оқыту қазақ тілінде жүргізілетін сыныптар үшін 132-қосымша);</w:t>
      </w:r>
    </w:p>
    <w:p w14:paraId="2BD15CDC" w14:textId="040F4856" w:rsidR="001B1300" w:rsidRDefault="001B1300" w:rsidP="00C1111D">
      <w:pPr>
        <w:spacing w:after="0"/>
        <w:ind w:left="-567" w:right="-143"/>
        <w:jc w:val="both"/>
        <w:rPr>
          <w:rFonts w:ascii="Times New Roman" w:hAnsi="Times New Roman"/>
          <w:sz w:val="28"/>
          <w:szCs w:val="28"/>
          <w:lang w:val="kk-KZ"/>
        </w:rPr>
      </w:pPr>
      <w:r w:rsidRPr="00374B3B">
        <w:rPr>
          <w:rFonts w:ascii="Times New Roman" w:hAnsi="Times New Roman"/>
          <w:sz w:val="28"/>
          <w:szCs w:val="28"/>
          <w:lang w:val="kk-KZ"/>
        </w:rPr>
        <w:t xml:space="preserve">     11 сынып 2012 жылдың 8 қарашадағы №500 бұйрық «Негізгі орта, жалпы орта  білім берудің үлгілік оқу жоспары», 2023 жылғы 26 қазандағы  №323 бұйрық  (Оқыту қазақ тілінде жүргізілетін сыныптар үшін 131 -қосымшалар).</w:t>
      </w:r>
    </w:p>
    <w:p w14:paraId="36F589E5" w14:textId="77777777" w:rsidR="00374B3B" w:rsidRPr="00374B3B" w:rsidRDefault="00374B3B" w:rsidP="00C1111D">
      <w:pPr>
        <w:spacing w:after="0" w:line="240" w:lineRule="auto"/>
        <w:ind w:left="-567"/>
        <w:jc w:val="both"/>
        <w:rPr>
          <w:rFonts w:ascii="Times New Roman" w:hAnsi="Times New Roman"/>
          <w:sz w:val="28"/>
          <w:szCs w:val="28"/>
          <w:lang w:val="kk-KZ"/>
        </w:rPr>
      </w:pPr>
      <w:r w:rsidRPr="00374B3B">
        <w:rPr>
          <w:rFonts w:ascii="Times New Roman" w:hAnsi="Times New Roman"/>
          <w:sz w:val="28"/>
          <w:szCs w:val="28"/>
          <w:lang w:val="kk-KZ"/>
        </w:rPr>
        <w:t>«Жаһандық құзыреттілік» курсының мазмұны білім алушыларда пән саласына қатысты дағдыларды, әлеуметтендіру дағдыларын өздігінен білім алу және үздіксіз білім алу дағдыларын қалыптастырудың жүйелі процесін қамтамасыз ету мақсатында</w:t>
      </w:r>
      <w:r w:rsidRPr="00374B3B">
        <w:rPr>
          <w:rFonts w:ascii="Times New Roman" w:eastAsia="Times New Roman" w:hAnsi="Times New Roman"/>
          <w:color w:val="000000"/>
          <w:sz w:val="28"/>
          <w:szCs w:val="28"/>
          <w:lang w:val="kk-KZ"/>
        </w:rPr>
        <w:t xml:space="preserve"> </w:t>
      </w:r>
      <w:r w:rsidRPr="00374B3B">
        <w:rPr>
          <w:rFonts w:ascii="Times New Roman" w:hAnsi="Times New Roman"/>
          <w:sz w:val="28"/>
          <w:szCs w:val="28"/>
          <w:lang w:val="kk-KZ"/>
        </w:rPr>
        <w:t>вариативтік компоненттен  жаратылыстану- математикалық бағыты бойынша 10 сыныпқа 1 сағат берілсе, қоғамдық- гуманитарлық бағытына 11 сыныпқа 1 сағат берілді.</w:t>
      </w:r>
    </w:p>
    <w:p w14:paraId="04B7DCED" w14:textId="064EFE8B" w:rsidR="00374B3B" w:rsidRPr="00374B3B" w:rsidRDefault="00374B3B" w:rsidP="00C1111D">
      <w:pPr>
        <w:spacing w:after="0" w:line="240" w:lineRule="auto"/>
        <w:ind w:left="-567"/>
        <w:jc w:val="both"/>
        <w:rPr>
          <w:rFonts w:ascii="Times New Roman" w:hAnsi="Times New Roman"/>
          <w:b/>
          <w:sz w:val="28"/>
          <w:szCs w:val="28"/>
          <w:lang w:val="kk-KZ"/>
        </w:rPr>
      </w:pPr>
      <w:r w:rsidRPr="00374B3B">
        <w:rPr>
          <w:rFonts w:ascii="Times New Roman" w:hAnsi="Times New Roman"/>
          <w:sz w:val="28"/>
          <w:szCs w:val="28"/>
          <w:lang w:val="kk-KZ"/>
        </w:rPr>
        <w:t xml:space="preserve">       </w:t>
      </w:r>
      <w:r w:rsidRPr="00374B3B">
        <w:rPr>
          <w:rFonts w:ascii="Times New Roman" w:hAnsi="Times New Roman"/>
          <w:color w:val="000000" w:themeColor="text1"/>
          <w:sz w:val="28"/>
          <w:szCs w:val="28"/>
          <w:lang w:val="kk-KZ"/>
        </w:rPr>
        <w:t>Жаратылыстану-математика бағытындағы</w:t>
      </w:r>
      <w:r w:rsidRPr="00374B3B">
        <w:rPr>
          <w:rFonts w:ascii="Times New Roman" w:hAnsi="Times New Roman"/>
          <w:sz w:val="28"/>
          <w:szCs w:val="28"/>
          <w:lang w:val="kk-KZ"/>
        </w:rPr>
        <w:t xml:space="preserve"> элективті курс бойынша </w:t>
      </w:r>
      <w:r>
        <w:rPr>
          <w:rFonts w:ascii="Times New Roman" w:hAnsi="Times New Roman"/>
          <w:sz w:val="28"/>
          <w:szCs w:val="28"/>
          <w:lang w:val="kk-KZ"/>
        </w:rPr>
        <w:t xml:space="preserve">             </w:t>
      </w:r>
      <w:r w:rsidRPr="00374B3B">
        <w:rPr>
          <w:rFonts w:ascii="Times New Roman" w:hAnsi="Times New Roman"/>
          <w:sz w:val="28"/>
          <w:szCs w:val="28"/>
          <w:lang w:val="kk-KZ"/>
        </w:rPr>
        <w:t>10-сыныпқа 2 сағат беріліп, оқушылардың өздік білімдерін кеңейтіп, теориялық білімді практикада қолдануға, функционалдық сауаттылығын арттыру</w:t>
      </w:r>
      <w:r w:rsidRPr="00374B3B">
        <w:rPr>
          <w:rFonts w:ascii="Times New Roman" w:hAnsi="Times New Roman"/>
          <w:b/>
          <w:sz w:val="28"/>
          <w:szCs w:val="28"/>
          <w:lang w:val="kk-KZ"/>
        </w:rPr>
        <w:t xml:space="preserve"> </w:t>
      </w:r>
      <w:r w:rsidRPr="00374B3B">
        <w:rPr>
          <w:rFonts w:ascii="Times New Roman" w:hAnsi="Times New Roman"/>
          <w:sz w:val="28"/>
          <w:szCs w:val="28"/>
          <w:lang w:val="kk-KZ"/>
        </w:rPr>
        <w:t>мақсатында</w:t>
      </w:r>
      <w:r w:rsidRPr="00374B3B">
        <w:rPr>
          <w:rFonts w:ascii="Times New Roman" w:hAnsi="Times New Roman"/>
          <w:b/>
          <w:sz w:val="28"/>
          <w:szCs w:val="28"/>
          <w:lang w:val="kk-KZ"/>
        </w:rPr>
        <w:t xml:space="preserve"> </w:t>
      </w:r>
      <w:r w:rsidRPr="00374B3B">
        <w:rPr>
          <w:rFonts w:ascii="Times New Roman" w:hAnsi="Times New Roman"/>
          <w:sz w:val="28"/>
          <w:szCs w:val="28"/>
          <w:lang w:val="kk-KZ"/>
        </w:rPr>
        <w:t xml:space="preserve">оқушыларға  дүниежүзілік ақпараттану әлемі тұтастай түсінік беру және ақпараттар алу мақсатында  </w:t>
      </w:r>
      <w:r w:rsidRPr="00374B3B">
        <w:rPr>
          <w:rFonts w:ascii="Times New Roman" w:hAnsi="Times New Roman"/>
          <w:i/>
          <w:sz w:val="28"/>
          <w:szCs w:val="28"/>
          <w:lang w:val="kk-KZ"/>
        </w:rPr>
        <w:t>«HTML негіздері»</w:t>
      </w:r>
      <w:r w:rsidRPr="00374B3B">
        <w:rPr>
          <w:rFonts w:ascii="Times New Roman" w:hAnsi="Times New Roman"/>
          <w:b/>
          <w:sz w:val="28"/>
          <w:szCs w:val="28"/>
          <w:lang w:val="kk-KZ"/>
        </w:rPr>
        <w:t xml:space="preserve"> </w:t>
      </w:r>
      <w:r w:rsidRPr="00374B3B">
        <w:rPr>
          <w:rFonts w:ascii="Times New Roman" w:hAnsi="Times New Roman"/>
          <w:sz w:val="28"/>
          <w:szCs w:val="28"/>
          <w:lang w:val="kk-KZ"/>
        </w:rPr>
        <w:t>курсына 1</w:t>
      </w:r>
      <w:r w:rsidRPr="00374B3B">
        <w:rPr>
          <w:rFonts w:ascii="Times New Roman" w:hAnsi="Times New Roman"/>
          <w:b/>
          <w:sz w:val="28"/>
          <w:szCs w:val="28"/>
          <w:lang w:val="kk-KZ"/>
        </w:rPr>
        <w:t xml:space="preserve"> </w:t>
      </w:r>
      <w:r w:rsidRPr="00374B3B">
        <w:rPr>
          <w:rFonts w:ascii="Times New Roman" w:hAnsi="Times New Roman"/>
          <w:sz w:val="28"/>
          <w:szCs w:val="28"/>
          <w:lang w:val="kk-KZ"/>
        </w:rPr>
        <w:t>сағат, Алғашқы әскери  және  технологиялық  дайындық  пәні бойынша  (оқу-далалық жиынына) 1 сағат берілді.</w:t>
      </w:r>
    </w:p>
    <w:p w14:paraId="1CA3358F" w14:textId="77777777" w:rsidR="00374B3B" w:rsidRDefault="00374B3B" w:rsidP="00C1111D">
      <w:pPr>
        <w:spacing w:after="0" w:line="240" w:lineRule="auto"/>
        <w:ind w:left="-567"/>
        <w:jc w:val="both"/>
        <w:rPr>
          <w:rFonts w:ascii="Times New Roman" w:hAnsi="Times New Roman"/>
          <w:sz w:val="28"/>
          <w:szCs w:val="28"/>
          <w:lang w:val="kk-KZ"/>
        </w:rPr>
      </w:pPr>
      <w:r w:rsidRPr="00374B3B">
        <w:rPr>
          <w:rFonts w:ascii="Times New Roman" w:hAnsi="Times New Roman"/>
          <w:color w:val="FF0000"/>
          <w:sz w:val="28"/>
          <w:szCs w:val="28"/>
          <w:lang w:val="kk-KZ"/>
        </w:rPr>
        <w:t xml:space="preserve">             </w:t>
      </w:r>
      <w:r w:rsidRPr="00374B3B">
        <w:rPr>
          <w:rFonts w:ascii="Times New Roman" w:hAnsi="Times New Roman"/>
          <w:color w:val="000000" w:themeColor="text1"/>
          <w:sz w:val="28"/>
          <w:szCs w:val="28"/>
          <w:lang w:val="kk-KZ"/>
        </w:rPr>
        <w:t xml:space="preserve"> Қоғамдық -гуманитарлық бағыты бойынша </w:t>
      </w:r>
      <w:r w:rsidRPr="00374B3B">
        <w:rPr>
          <w:rFonts w:ascii="Times New Roman" w:hAnsi="Times New Roman"/>
          <w:sz w:val="28"/>
          <w:szCs w:val="28"/>
          <w:lang w:val="kk-KZ"/>
        </w:rPr>
        <w:t xml:space="preserve"> 11-сыныпқа элективті курстан  2 сағат беріліп,</w:t>
      </w:r>
      <w:r w:rsidRPr="00374B3B">
        <w:rPr>
          <w:rFonts w:ascii="Times New Roman" w:hAnsi="Times New Roman"/>
          <w:i/>
          <w:sz w:val="28"/>
          <w:szCs w:val="28"/>
          <w:lang w:val="kk-KZ"/>
        </w:rPr>
        <w:t xml:space="preserve"> </w:t>
      </w:r>
      <w:r w:rsidRPr="00374B3B">
        <w:rPr>
          <w:rFonts w:ascii="Times New Roman" w:hAnsi="Times New Roman"/>
          <w:sz w:val="28"/>
          <w:szCs w:val="28"/>
          <w:lang w:val="kk-KZ"/>
        </w:rPr>
        <w:t xml:space="preserve">оқушыларды ойлау еңбегіне дағдыландыру, ізденіске жетелеу, жазбаша  көркем тілін дамыту мақсатында </w:t>
      </w:r>
      <w:r w:rsidRPr="00374B3B">
        <w:rPr>
          <w:rFonts w:ascii="Times New Roman" w:hAnsi="Times New Roman"/>
          <w:i/>
          <w:sz w:val="28"/>
          <w:szCs w:val="28"/>
          <w:lang w:val="kk-KZ"/>
        </w:rPr>
        <w:t>«Жазылым: эссе түрлері мен жазылу жолдары»</w:t>
      </w:r>
      <w:r w:rsidRPr="00374B3B">
        <w:rPr>
          <w:rFonts w:ascii="Times New Roman" w:hAnsi="Times New Roman"/>
          <w:b/>
          <w:i/>
          <w:sz w:val="28"/>
          <w:szCs w:val="28"/>
          <w:lang w:val="kk-KZ"/>
        </w:rPr>
        <w:t xml:space="preserve"> </w:t>
      </w:r>
      <w:r w:rsidRPr="00374B3B">
        <w:rPr>
          <w:rFonts w:ascii="Times New Roman" w:hAnsi="Times New Roman"/>
          <w:sz w:val="28"/>
          <w:szCs w:val="28"/>
          <w:lang w:val="kk-KZ"/>
        </w:rPr>
        <w:t>курсына 1 сағат,</w:t>
      </w:r>
      <w:r w:rsidRPr="00374B3B">
        <w:rPr>
          <w:rFonts w:ascii="Times New Roman" w:hAnsi="Times New Roman"/>
          <w:b/>
          <w:i/>
          <w:sz w:val="28"/>
          <w:szCs w:val="28"/>
          <w:lang w:val="kk-KZ"/>
        </w:rPr>
        <w:t xml:space="preserve"> </w:t>
      </w:r>
      <w:r w:rsidRPr="00374B3B">
        <w:rPr>
          <w:rFonts w:ascii="Times New Roman" w:hAnsi="Times New Roman"/>
          <w:sz w:val="28"/>
          <w:szCs w:val="28"/>
          <w:lang w:val="kk-KZ"/>
        </w:rPr>
        <w:t xml:space="preserve">оқушыларға географиялық білім беру, бүкіл әлемнің аумақтық ерекшеліктері туралы біртұтатықты түсіндіру, басқа шетелдермен жеке аймақтарға деген танымдық қызығушылығын тудыру, кәсіби бағдар беру мақсатында </w:t>
      </w:r>
      <w:r w:rsidRPr="00374B3B">
        <w:rPr>
          <w:rFonts w:ascii="Times New Roman" w:hAnsi="Times New Roman"/>
          <w:i/>
          <w:sz w:val="28"/>
          <w:szCs w:val="28"/>
          <w:lang w:val="kk-KZ"/>
        </w:rPr>
        <w:t>«Дүние жүзі саяси картасындағы елдер»</w:t>
      </w:r>
      <w:r w:rsidRPr="00374B3B">
        <w:rPr>
          <w:rFonts w:ascii="Times New Roman" w:hAnsi="Times New Roman"/>
          <w:sz w:val="28"/>
          <w:szCs w:val="28"/>
          <w:lang w:val="kk-KZ"/>
        </w:rPr>
        <w:t xml:space="preserve">  курсына 1 сағат берілді.</w:t>
      </w:r>
    </w:p>
    <w:p w14:paraId="35B1F567" w14:textId="77777777" w:rsidR="005225E1" w:rsidRDefault="005225E1" w:rsidP="00C1111D">
      <w:pPr>
        <w:spacing w:after="0" w:line="240" w:lineRule="auto"/>
        <w:ind w:left="-567"/>
        <w:jc w:val="both"/>
        <w:rPr>
          <w:rFonts w:ascii="Times New Roman" w:hAnsi="Times New Roman"/>
          <w:sz w:val="28"/>
          <w:szCs w:val="28"/>
          <w:lang w:val="kk-KZ"/>
        </w:rPr>
      </w:pPr>
    </w:p>
    <w:p w14:paraId="5C56D604" w14:textId="4692692B" w:rsidR="00374B3B" w:rsidRPr="00E25928" w:rsidRDefault="00374B3B" w:rsidP="00374B3B">
      <w:pPr>
        <w:spacing w:after="0"/>
        <w:ind w:left="-142" w:hanging="425"/>
        <w:jc w:val="center"/>
        <w:rPr>
          <w:rFonts w:ascii="Times New Roman" w:hAnsi="Times New Roman"/>
          <w:sz w:val="28"/>
          <w:szCs w:val="28"/>
          <w:lang w:val="kk-KZ"/>
        </w:rPr>
      </w:pPr>
      <w:r>
        <w:rPr>
          <w:rFonts w:ascii="Times New Roman" w:hAnsi="Times New Roman"/>
          <w:color w:val="000000" w:themeColor="text1"/>
          <w:sz w:val="28"/>
          <w:szCs w:val="28"/>
          <w:lang w:val="kk-KZ"/>
        </w:rPr>
        <w:lastRenderedPageBreak/>
        <w:t xml:space="preserve">       </w:t>
      </w:r>
      <w:r>
        <w:rPr>
          <w:rFonts w:ascii="Times New Roman" w:hAnsi="Times New Roman"/>
          <w:b/>
          <w:sz w:val="28"/>
          <w:szCs w:val="28"/>
          <w:lang w:val="kk-KZ"/>
        </w:rPr>
        <w:t>Жаратылыстану-математикалық</w:t>
      </w:r>
      <w:r w:rsidRPr="00A6663E">
        <w:rPr>
          <w:rFonts w:ascii="Times New Roman" w:hAnsi="Times New Roman"/>
          <w:b/>
          <w:color w:val="000000"/>
          <w:sz w:val="28"/>
          <w:szCs w:val="28"/>
          <w:lang w:val="kk-KZ"/>
        </w:rPr>
        <w:t xml:space="preserve"> бағытындағы </w:t>
      </w:r>
      <w:r w:rsidRPr="00A6663E">
        <w:rPr>
          <w:rFonts w:ascii="Times New Roman" w:hAnsi="Times New Roman"/>
          <w:b/>
          <w:sz w:val="28"/>
          <w:szCs w:val="28"/>
          <w:lang w:val="kk-KZ"/>
        </w:rPr>
        <w:t>жаңартылған мазмұны бойынша 10- сыныпқа ар</w:t>
      </w:r>
      <w:r>
        <w:rPr>
          <w:rFonts w:ascii="Times New Roman" w:hAnsi="Times New Roman"/>
          <w:b/>
          <w:sz w:val="28"/>
          <w:szCs w:val="28"/>
          <w:lang w:val="kk-KZ"/>
        </w:rPr>
        <w:t>налған  вариативті  сағаттар саны</w:t>
      </w:r>
    </w:p>
    <w:tbl>
      <w:tblPr>
        <w:tblW w:w="10065" w:type="dxa"/>
        <w:tblInd w:w="-714" w:type="dxa"/>
        <w:tblBorders>
          <w:top w:val="single" w:sz="6" w:space="0" w:color="CFCFCF"/>
          <w:left w:val="single" w:sz="6" w:space="0" w:color="CFCFCF"/>
          <w:bottom w:val="single" w:sz="6" w:space="0" w:color="CFCFCF"/>
          <w:right w:val="single" w:sz="6" w:space="0" w:color="CFCFCF"/>
        </w:tblBorders>
        <w:shd w:val="clear" w:color="auto" w:fill="FFFFFF"/>
        <w:tblLayout w:type="fixed"/>
        <w:tblCellMar>
          <w:left w:w="0" w:type="dxa"/>
          <w:right w:w="0" w:type="dxa"/>
        </w:tblCellMar>
        <w:tblLook w:val="04A0" w:firstRow="1" w:lastRow="0" w:firstColumn="1" w:lastColumn="0" w:noHBand="0" w:noVBand="1"/>
      </w:tblPr>
      <w:tblGrid>
        <w:gridCol w:w="1247"/>
        <w:gridCol w:w="73"/>
        <w:gridCol w:w="9"/>
        <w:gridCol w:w="2787"/>
        <w:gridCol w:w="2410"/>
        <w:gridCol w:w="1418"/>
        <w:gridCol w:w="2121"/>
      </w:tblGrid>
      <w:tr w:rsidR="00374B3B" w:rsidRPr="00A6663E" w14:paraId="338CB76C" w14:textId="77777777" w:rsidTr="00250CC4">
        <w:tc>
          <w:tcPr>
            <w:tcW w:w="1247" w:type="dxa"/>
            <w:vMerge w:val="restar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0A5D4F0B" w14:textId="77777777" w:rsidR="00374B3B" w:rsidRPr="00A6663E" w:rsidRDefault="00374B3B" w:rsidP="009809DD">
            <w:pPr>
              <w:pStyle w:val="a5"/>
              <w:rPr>
                <w:rFonts w:ascii="Times New Roman" w:hAnsi="Times New Roman"/>
                <w:b/>
                <w:sz w:val="28"/>
                <w:szCs w:val="28"/>
              </w:rPr>
            </w:pPr>
            <w:r w:rsidRPr="00A6663E">
              <w:rPr>
                <w:rFonts w:ascii="Times New Roman" w:hAnsi="Times New Roman"/>
                <w:b/>
                <w:sz w:val="28"/>
                <w:szCs w:val="28"/>
              </w:rPr>
              <w:t>№</w:t>
            </w:r>
          </w:p>
        </w:tc>
        <w:tc>
          <w:tcPr>
            <w:tcW w:w="2869" w:type="dxa"/>
            <w:gridSpan w:val="3"/>
            <w:vMerge w:val="restar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38AE0894" w14:textId="77777777" w:rsidR="00374B3B" w:rsidRPr="00A6663E" w:rsidRDefault="00374B3B" w:rsidP="009809DD">
            <w:pPr>
              <w:pStyle w:val="a5"/>
              <w:rPr>
                <w:rFonts w:ascii="Times New Roman" w:hAnsi="Times New Roman"/>
                <w:b/>
                <w:sz w:val="28"/>
                <w:szCs w:val="28"/>
              </w:rPr>
            </w:pPr>
            <w:r w:rsidRPr="00A6663E">
              <w:rPr>
                <w:rFonts w:ascii="Times New Roman" w:hAnsi="Times New Roman"/>
                <w:b/>
                <w:sz w:val="28"/>
                <w:szCs w:val="28"/>
                <w:lang w:val="kk-KZ"/>
              </w:rPr>
              <w:t>Оқу пәндері</w:t>
            </w:r>
          </w:p>
        </w:tc>
        <w:tc>
          <w:tcPr>
            <w:tcW w:w="3828"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078BD65C" w14:textId="77777777" w:rsidR="00374B3B" w:rsidRPr="00A6663E" w:rsidRDefault="00374B3B" w:rsidP="009809DD">
            <w:pPr>
              <w:pStyle w:val="a5"/>
              <w:rPr>
                <w:rFonts w:ascii="Times New Roman" w:hAnsi="Times New Roman"/>
                <w:b/>
                <w:sz w:val="28"/>
                <w:szCs w:val="28"/>
              </w:rPr>
            </w:pPr>
            <w:r w:rsidRPr="00A6663E">
              <w:rPr>
                <w:rFonts w:ascii="Times New Roman" w:hAnsi="Times New Roman"/>
                <w:b/>
                <w:sz w:val="28"/>
                <w:szCs w:val="28"/>
                <w:lang w:val="kk-KZ"/>
              </w:rPr>
              <w:t>Сыныптар бойынша апталық сағат саны</w:t>
            </w:r>
          </w:p>
        </w:tc>
        <w:tc>
          <w:tcPr>
            <w:tcW w:w="212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AAB2A91" w14:textId="77777777" w:rsidR="00374B3B" w:rsidRPr="00A6663E" w:rsidRDefault="00374B3B" w:rsidP="009809DD">
            <w:pPr>
              <w:pStyle w:val="a5"/>
              <w:rPr>
                <w:rFonts w:ascii="Times New Roman" w:hAnsi="Times New Roman"/>
                <w:b/>
                <w:sz w:val="28"/>
                <w:szCs w:val="28"/>
              </w:rPr>
            </w:pPr>
            <w:r w:rsidRPr="00A6663E">
              <w:rPr>
                <w:rFonts w:ascii="Times New Roman" w:hAnsi="Times New Roman"/>
                <w:b/>
                <w:sz w:val="28"/>
                <w:szCs w:val="28"/>
                <w:lang w:val="kk-KZ"/>
              </w:rPr>
              <w:t>Жалпы жүктеме, сағат</w:t>
            </w:r>
          </w:p>
        </w:tc>
      </w:tr>
      <w:tr w:rsidR="00374B3B" w:rsidRPr="00A6663E" w14:paraId="3ECFBB09" w14:textId="77777777" w:rsidTr="00250CC4">
        <w:tc>
          <w:tcPr>
            <w:tcW w:w="1247"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8656D4C" w14:textId="77777777" w:rsidR="00374B3B" w:rsidRPr="00A6663E" w:rsidRDefault="00374B3B" w:rsidP="009809DD">
            <w:pPr>
              <w:pStyle w:val="a5"/>
              <w:rPr>
                <w:rFonts w:ascii="Times New Roman" w:hAnsi="Times New Roman"/>
                <w:b/>
                <w:sz w:val="28"/>
                <w:szCs w:val="28"/>
              </w:rPr>
            </w:pPr>
          </w:p>
        </w:tc>
        <w:tc>
          <w:tcPr>
            <w:tcW w:w="2869"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61EC5E4" w14:textId="77777777" w:rsidR="00374B3B" w:rsidRPr="00A6663E" w:rsidRDefault="00374B3B" w:rsidP="009809DD">
            <w:pPr>
              <w:pStyle w:val="a5"/>
              <w:rPr>
                <w:rFonts w:ascii="Times New Roman" w:hAnsi="Times New Roman"/>
                <w:b/>
                <w:sz w:val="28"/>
                <w:szCs w:val="28"/>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059A8809" w14:textId="77777777" w:rsidR="00374B3B" w:rsidRPr="00A6663E" w:rsidRDefault="00374B3B" w:rsidP="009809DD">
            <w:pPr>
              <w:pStyle w:val="a5"/>
              <w:rPr>
                <w:rFonts w:ascii="Times New Roman" w:hAnsi="Times New Roman"/>
                <w:b/>
                <w:sz w:val="28"/>
                <w:szCs w:val="28"/>
              </w:rPr>
            </w:pPr>
            <w:r w:rsidRPr="00A6663E">
              <w:rPr>
                <w:rFonts w:ascii="Times New Roman" w:hAnsi="Times New Roman"/>
                <w:b/>
                <w:sz w:val="28"/>
                <w:szCs w:val="28"/>
              </w:rPr>
              <w:t>10</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4616A55" w14:textId="77777777" w:rsidR="00374B3B" w:rsidRPr="00A6663E" w:rsidRDefault="00374B3B" w:rsidP="009809DD">
            <w:pPr>
              <w:pStyle w:val="a5"/>
              <w:rPr>
                <w:rFonts w:ascii="Times New Roman" w:hAnsi="Times New Roman"/>
                <w:b/>
                <w:sz w:val="28"/>
                <w:szCs w:val="28"/>
                <w:lang w:val="kk-KZ"/>
              </w:rPr>
            </w:pPr>
            <w:r w:rsidRPr="00A6663E">
              <w:rPr>
                <w:rFonts w:ascii="Times New Roman" w:hAnsi="Times New Roman"/>
                <w:b/>
                <w:sz w:val="28"/>
                <w:szCs w:val="28"/>
                <w:lang w:val="kk-KZ"/>
              </w:rPr>
              <w:t>Апталық</w:t>
            </w:r>
          </w:p>
        </w:tc>
        <w:tc>
          <w:tcPr>
            <w:tcW w:w="212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78390708" w14:textId="77777777" w:rsidR="00374B3B" w:rsidRPr="00A6663E" w:rsidRDefault="00374B3B" w:rsidP="009809DD">
            <w:pPr>
              <w:pStyle w:val="a5"/>
              <w:rPr>
                <w:rFonts w:ascii="Times New Roman" w:hAnsi="Times New Roman"/>
                <w:b/>
                <w:sz w:val="28"/>
                <w:szCs w:val="28"/>
                <w:lang w:val="kk-KZ"/>
              </w:rPr>
            </w:pPr>
            <w:r w:rsidRPr="00A6663E">
              <w:rPr>
                <w:rFonts w:ascii="Times New Roman" w:hAnsi="Times New Roman"/>
                <w:b/>
                <w:sz w:val="28"/>
                <w:szCs w:val="28"/>
                <w:lang w:val="kk-KZ"/>
              </w:rPr>
              <w:t>Жылдық</w:t>
            </w:r>
          </w:p>
        </w:tc>
      </w:tr>
      <w:tr w:rsidR="00374B3B" w:rsidRPr="00A6663E" w14:paraId="3FEE4715" w14:textId="77777777" w:rsidTr="00250CC4">
        <w:tc>
          <w:tcPr>
            <w:tcW w:w="10065" w:type="dxa"/>
            <w:gridSpan w:val="7"/>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42472F4C" w14:textId="77777777" w:rsidR="00374B3B" w:rsidRPr="00A6663E" w:rsidRDefault="00374B3B" w:rsidP="009809DD">
            <w:pPr>
              <w:pStyle w:val="a5"/>
              <w:jc w:val="center"/>
              <w:rPr>
                <w:rFonts w:ascii="Times New Roman" w:hAnsi="Times New Roman"/>
                <w:b/>
                <w:sz w:val="28"/>
                <w:szCs w:val="28"/>
              </w:rPr>
            </w:pPr>
            <w:proofErr w:type="spellStart"/>
            <w:r w:rsidRPr="00A6663E">
              <w:rPr>
                <w:rFonts w:ascii="Times New Roman" w:hAnsi="Times New Roman"/>
                <w:b/>
                <w:sz w:val="28"/>
                <w:szCs w:val="28"/>
              </w:rPr>
              <w:t>Вариатив</w:t>
            </w:r>
            <w:proofErr w:type="spellEnd"/>
            <w:r w:rsidRPr="00A6663E">
              <w:rPr>
                <w:rFonts w:ascii="Times New Roman" w:hAnsi="Times New Roman"/>
                <w:b/>
                <w:sz w:val="28"/>
                <w:szCs w:val="28"/>
                <w:lang w:val="kk-KZ"/>
              </w:rPr>
              <w:t>тік</w:t>
            </w:r>
            <w:r w:rsidRPr="00A6663E">
              <w:rPr>
                <w:rFonts w:ascii="Times New Roman" w:hAnsi="Times New Roman"/>
                <w:b/>
                <w:sz w:val="28"/>
                <w:szCs w:val="28"/>
              </w:rPr>
              <w:t xml:space="preserve"> компонент</w:t>
            </w:r>
          </w:p>
        </w:tc>
      </w:tr>
      <w:tr w:rsidR="00374B3B" w:rsidRPr="00A6663E" w14:paraId="6213802B" w14:textId="77777777" w:rsidTr="00250CC4">
        <w:trPr>
          <w:trHeight w:val="315"/>
        </w:trPr>
        <w:tc>
          <w:tcPr>
            <w:tcW w:w="4116" w:type="dxa"/>
            <w:gridSpan w:val="4"/>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3329CD9E" w14:textId="77777777" w:rsidR="00374B3B" w:rsidRPr="00A6663E" w:rsidRDefault="00374B3B" w:rsidP="009809DD">
            <w:pPr>
              <w:pStyle w:val="a5"/>
              <w:rPr>
                <w:rFonts w:ascii="Times New Roman" w:hAnsi="Times New Roman"/>
                <w:b/>
                <w:sz w:val="28"/>
                <w:szCs w:val="28"/>
              </w:rPr>
            </w:pPr>
            <w:r w:rsidRPr="00A6663E">
              <w:rPr>
                <w:rFonts w:ascii="Times New Roman" w:hAnsi="Times New Roman"/>
                <w:b/>
                <w:sz w:val="28"/>
                <w:szCs w:val="28"/>
                <w:lang w:val="kk-KZ"/>
              </w:rPr>
              <w:t xml:space="preserve">Жаһандық құзыреттілік </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65C1E9D5" w14:textId="77777777" w:rsidR="00374B3B" w:rsidRPr="00A6663E" w:rsidRDefault="00374B3B" w:rsidP="009809DD">
            <w:pPr>
              <w:pStyle w:val="a5"/>
              <w:rPr>
                <w:rFonts w:ascii="Times New Roman" w:hAnsi="Times New Roman"/>
                <w:b/>
                <w:sz w:val="28"/>
                <w:szCs w:val="28"/>
                <w:lang w:val="kk-KZ"/>
              </w:rPr>
            </w:pPr>
            <w:r w:rsidRPr="00A6663E">
              <w:rPr>
                <w:rFonts w:ascii="Times New Roman" w:hAnsi="Times New Roman"/>
                <w:b/>
                <w:sz w:val="28"/>
                <w:szCs w:val="28"/>
                <w:lang w:val="kk-KZ"/>
              </w:rPr>
              <w:t>1</w:t>
            </w:r>
          </w:p>
          <w:p w14:paraId="5B347C80" w14:textId="77777777" w:rsidR="00374B3B" w:rsidRPr="00A6663E" w:rsidRDefault="00374B3B" w:rsidP="009809DD">
            <w:pPr>
              <w:spacing w:after="0" w:line="240" w:lineRule="auto"/>
              <w:rPr>
                <w:rFonts w:ascii="Times New Roman" w:hAnsi="Times New Roman"/>
                <w:b/>
                <w:sz w:val="28"/>
                <w:szCs w:val="28"/>
                <w:lang w:val="kk-KZ"/>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07991877" w14:textId="77777777" w:rsidR="00374B3B" w:rsidRPr="00A6663E" w:rsidRDefault="00374B3B" w:rsidP="009809DD">
            <w:pPr>
              <w:pStyle w:val="a5"/>
              <w:rPr>
                <w:rFonts w:ascii="Times New Roman" w:hAnsi="Times New Roman"/>
                <w:b/>
                <w:sz w:val="28"/>
                <w:szCs w:val="28"/>
                <w:highlight w:val="yellow"/>
                <w:lang w:val="kk-KZ"/>
              </w:rPr>
            </w:pPr>
            <w:r w:rsidRPr="00A6663E">
              <w:rPr>
                <w:rFonts w:ascii="Times New Roman" w:hAnsi="Times New Roman"/>
                <w:b/>
                <w:sz w:val="28"/>
                <w:szCs w:val="28"/>
                <w:lang w:val="kk-KZ"/>
              </w:rPr>
              <w:t>1</w:t>
            </w:r>
          </w:p>
        </w:tc>
        <w:tc>
          <w:tcPr>
            <w:tcW w:w="212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74C382B" w14:textId="77777777" w:rsidR="00374B3B" w:rsidRPr="00A6663E" w:rsidRDefault="00374B3B" w:rsidP="009809DD">
            <w:pPr>
              <w:pStyle w:val="a5"/>
              <w:rPr>
                <w:rFonts w:ascii="Times New Roman" w:hAnsi="Times New Roman"/>
                <w:b/>
                <w:sz w:val="28"/>
                <w:szCs w:val="28"/>
                <w:highlight w:val="yellow"/>
                <w:lang w:val="kk-KZ"/>
              </w:rPr>
            </w:pPr>
            <w:r w:rsidRPr="00A6663E">
              <w:rPr>
                <w:rFonts w:ascii="Times New Roman" w:hAnsi="Times New Roman"/>
                <w:b/>
                <w:sz w:val="28"/>
                <w:szCs w:val="28"/>
                <w:lang w:val="kk-KZ"/>
              </w:rPr>
              <w:t>34</w:t>
            </w:r>
          </w:p>
        </w:tc>
      </w:tr>
      <w:tr w:rsidR="00374B3B" w:rsidRPr="00A6663E" w14:paraId="35AE5605" w14:textId="77777777" w:rsidTr="00250CC4">
        <w:trPr>
          <w:trHeight w:val="315"/>
        </w:trPr>
        <w:tc>
          <w:tcPr>
            <w:tcW w:w="1329" w:type="dxa"/>
            <w:gridSpan w:val="3"/>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2128D474" w14:textId="77777777" w:rsidR="00374B3B" w:rsidRPr="00A6663E" w:rsidRDefault="00374B3B" w:rsidP="009809DD">
            <w:pPr>
              <w:pStyle w:val="a5"/>
              <w:rPr>
                <w:rFonts w:ascii="Times New Roman" w:hAnsi="Times New Roman"/>
                <w:sz w:val="28"/>
                <w:szCs w:val="28"/>
                <w:lang w:val="kk-KZ"/>
              </w:rPr>
            </w:pPr>
            <w:r w:rsidRPr="00A6663E">
              <w:rPr>
                <w:rFonts w:ascii="Times New Roman" w:hAnsi="Times New Roman"/>
                <w:sz w:val="28"/>
                <w:szCs w:val="28"/>
                <w:lang w:val="kk-KZ"/>
              </w:rPr>
              <w:t>1</w:t>
            </w:r>
          </w:p>
        </w:tc>
        <w:tc>
          <w:tcPr>
            <w:tcW w:w="2787" w:type="dxa"/>
            <w:tcBorders>
              <w:top w:val="single" w:sz="4" w:space="0" w:color="auto"/>
              <w:left w:val="single" w:sz="4" w:space="0" w:color="auto"/>
              <w:bottom w:val="single" w:sz="4" w:space="0" w:color="auto"/>
              <w:right w:val="single" w:sz="4" w:space="0" w:color="auto"/>
            </w:tcBorders>
            <w:shd w:val="clear" w:color="auto" w:fill="auto"/>
          </w:tcPr>
          <w:p w14:paraId="366B3005" w14:textId="77777777" w:rsidR="00374B3B" w:rsidRPr="00A6663E" w:rsidRDefault="00374B3B" w:rsidP="009809DD">
            <w:pPr>
              <w:pStyle w:val="a5"/>
              <w:rPr>
                <w:rFonts w:ascii="Times New Roman" w:hAnsi="Times New Roman"/>
                <w:sz w:val="28"/>
                <w:szCs w:val="28"/>
                <w:lang w:val="kk-KZ"/>
              </w:rPr>
            </w:pPr>
            <w:r w:rsidRPr="00A6663E">
              <w:rPr>
                <w:rFonts w:ascii="Times New Roman" w:hAnsi="Times New Roman"/>
                <w:sz w:val="28"/>
                <w:szCs w:val="28"/>
                <w:lang w:val="kk-KZ"/>
              </w:rPr>
              <w:t>Жаһандық құзыреттілік</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491E0D67" w14:textId="77777777" w:rsidR="00374B3B" w:rsidRPr="00A6663E" w:rsidRDefault="00374B3B" w:rsidP="009809DD">
            <w:pPr>
              <w:spacing w:after="0" w:line="240" w:lineRule="auto"/>
              <w:rPr>
                <w:rFonts w:ascii="Times New Roman" w:eastAsia="Times New Roman" w:hAnsi="Times New Roman"/>
                <w:b/>
                <w:sz w:val="28"/>
                <w:szCs w:val="28"/>
                <w:lang w:val="kk-KZ"/>
              </w:rPr>
            </w:pPr>
            <w:r w:rsidRPr="00A6663E">
              <w:rPr>
                <w:rFonts w:ascii="Times New Roman" w:hAnsi="Times New Roman"/>
                <w:sz w:val="28"/>
                <w:szCs w:val="28"/>
                <w:lang w:val="kk-KZ"/>
              </w:rPr>
              <w:t>1</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20F4FD3D" w14:textId="77777777" w:rsidR="00374B3B" w:rsidRPr="00A6663E" w:rsidRDefault="00374B3B" w:rsidP="009809DD">
            <w:pPr>
              <w:pStyle w:val="a5"/>
              <w:rPr>
                <w:rFonts w:ascii="Times New Roman" w:hAnsi="Times New Roman"/>
                <w:sz w:val="28"/>
                <w:szCs w:val="28"/>
                <w:lang w:val="kk-KZ"/>
              </w:rPr>
            </w:pPr>
            <w:r w:rsidRPr="00A6663E">
              <w:rPr>
                <w:rFonts w:ascii="Times New Roman" w:hAnsi="Times New Roman"/>
                <w:sz w:val="28"/>
                <w:szCs w:val="28"/>
                <w:lang w:val="kk-KZ"/>
              </w:rPr>
              <w:t>1</w:t>
            </w:r>
          </w:p>
        </w:tc>
        <w:tc>
          <w:tcPr>
            <w:tcW w:w="212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71A3D84F" w14:textId="77777777" w:rsidR="00374B3B" w:rsidRPr="00A6663E" w:rsidRDefault="00374B3B" w:rsidP="009809DD">
            <w:pPr>
              <w:pStyle w:val="a5"/>
              <w:rPr>
                <w:rFonts w:ascii="Times New Roman" w:hAnsi="Times New Roman"/>
                <w:sz w:val="28"/>
                <w:szCs w:val="28"/>
                <w:lang w:val="kk-KZ"/>
              </w:rPr>
            </w:pPr>
            <w:r w:rsidRPr="00A6663E">
              <w:rPr>
                <w:rFonts w:ascii="Times New Roman" w:hAnsi="Times New Roman"/>
                <w:sz w:val="28"/>
                <w:szCs w:val="28"/>
                <w:lang w:val="kk-KZ"/>
              </w:rPr>
              <w:t>34</w:t>
            </w:r>
          </w:p>
        </w:tc>
      </w:tr>
      <w:tr w:rsidR="00374B3B" w:rsidRPr="00A6663E" w14:paraId="4E566294" w14:textId="77777777" w:rsidTr="00250CC4">
        <w:trPr>
          <w:trHeight w:val="315"/>
        </w:trPr>
        <w:tc>
          <w:tcPr>
            <w:tcW w:w="4116" w:type="dxa"/>
            <w:gridSpan w:val="4"/>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7C26D973" w14:textId="77777777" w:rsidR="00374B3B" w:rsidRPr="00A6663E" w:rsidRDefault="00374B3B" w:rsidP="009809DD">
            <w:pPr>
              <w:pStyle w:val="a5"/>
              <w:rPr>
                <w:rFonts w:ascii="Times New Roman" w:hAnsi="Times New Roman"/>
                <w:b/>
                <w:sz w:val="28"/>
                <w:szCs w:val="28"/>
              </w:rPr>
            </w:pPr>
            <w:proofErr w:type="spellStart"/>
            <w:r w:rsidRPr="00A6663E">
              <w:rPr>
                <w:rFonts w:ascii="Times New Roman" w:hAnsi="Times New Roman"/>
                <w:b/>
                <w:sz w:val="28"/>
                <w:szCs w:val="28"/>
              </w:rPr>
              <w:t>Электив</w:t>
            </w:r>
            <w:proofErr w:type="spellEnd"/>
            <w:r w:rsidRPr="00A6663E">
              <w:rPr>
                <w:rFonts w:ascii="Times New Roman" w:hAnsi="Times New Roman"/>
                <w:b/>
                <w:sz w:val="28"/>
                <w:szCs w:val="28"/>
                <w:lang w:val="kk-KZ"/>
              </w:rPr>
              <w:t>ті</w:t>
            </w:r>
            <w:r w:rsidRPr="00A6663E">
              <w:rPr>
                <w:rFonts w:ascii="Times New Roman" w:hAnsi="Times New Roman"/>
                <w:b/>
                <w:sz w:val="28"/>
                <w:szCs w:val="28"/>
              </w:rPr>
              <w:t xml:space="preserve"> курс</w:t>
            </w:r>
            <w:r w:rsidRPr="00A6663E">
              <w:rPr>
                <w:rFonts w:ascii="Times New Roman" w:hAnsi="Times New Roman"/>
                <w:b/>
                <w:sz w:val="28"/>
                <w:szCs w:val="28"/>
                <w:lang w:val="kk-KZ"/>
              </w:rPr>
              <w:t>тар</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79711699" w14:textId="77777777" w:rsidR="00374B3B" w:rsidRPr="00A6663E" w:rsidRDefault="00374B3B" w:rsidP="009809DD">
            <w:pPr>
              <w:pStyle w:val="a5"/>
              <w:rPr>
                <w:rFonts w:ascii="Times New Roman" w:hAnsi="Times New Roman"/>
                <w:b/>
                <w:sz w:val="28"/>
                <w:szCs w:val="28"/>
                <w:highlight w:val="yellow"/>
                <w:lang w:val="kk-KZ"/>
              </w:rPr>
            </w:pPr>
            <w:r w:rsidRPr="00A6663E">
              <w:rPr>
                <w:rFonts w:ascii="Times New Roman" w:hAnsi="Times New Roman"/>
                <w:b/>
                <w:sz w:val="28"/>
                <w:szCs w:val="28"/>
                <w:lang w:val="kk-KZ"/>
              </w:rPr>
              <w:t>2</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027CD54F" w14:textId="77777777" w:rsidR="00374B3B" w:rsidRPr="00A6663E" w:rsidRDefault="00374B3B" w:rsidP="009809DD">
            <w:pPr>
              <w:pStyle w:val="a5"/>
              <w:rPr>
                <w:rFonts w:ascii="Times New Roman" w:hAnsi="Times New Roman"/>
                <w:b/>
                <w:sz w:val="28"/>
                <w:szCs w:val="28"/>
                <w:highlight w:val="yellow"/>
                <w:lang w:val="kk-KZ"/>
              </w:rPr>
            </w:pPr>
            <w:r w:rsidRPr="00A6663E">
              <w:rPr>
                <w:rFonts w:ascii="Times New Roman" w:hAnsi="Times New Roman"/>
                <w:b/>
                <w:sz w:val="28"/>
                <w:szCs w:val="28"/>
                <w:lang w:val="kk-KZ"/>
              </w:rPr>
              <w:t>2</w:t>
            </w:r>
          </w:p>
        </w:tc>
        <w:tc>
          <w:tcPr>
            <w:tcW w:w="212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0A0FF691" w14:textId="77777777" w:rsidR="00374B3B" w:rsidRPr="00A6663E" w:rsidRDefault="00374B3B" w:rsidP="009809DD">
            <w:pPr>
              <w:pStyle w:val="a5"/>
              <w:rPr>
                <w:rFonts w:ascii="Times New Roman" w:hAnsi="Times New Roman"/>
                <w:b/>
                <w:sz w:val="28"/>
                <w:szCs w:val="28"/>
                <w:lang w:val="kk-KZ"/>
              </w:rPr>
            </w:pPr>
            <w:r w:rsidRPr="00A6663E">
              <w:rPr>
                <w:rFonts w:ascii="Times New Roman" w:hAnsi="Times New Roman"/>
                <w:b/>
                <w:sz w:val="28"/>
                <w:szCs w:val="28"/>
                <w:lang w:val="kk-KZ"/>
              </w:rPr>
              <w:t>68</w:t>
            </w:r>
          </w:p>
          <w:p w14:paraId="2172DB5E" w14:textId="77777777" w:rsidR="00374B3B" w:rsidRPr="00A6663E" w:rsidRDefault="00374B3B" w:rsidP="009809DD">
            <w:pPr>
              <w:pStyle w:val="a5"/>
              <w:rPr>
                <w:rFonts w:ascii="Times New Roman" w:hAnsi="Times New Roman"/>
                <w:b/>
                <w:sz w:val="28"/>
                <w:szCs w:val="28"/>
                <w:highlight w:val="yellow"/>
                <w:lang w:val="kk-KZ"/>
              </w:rPr>
            </w:pPr>
          </w:p>
        </w:tc>
      </w:tr>
      <w:tr w:rsidR="001B5C1E" w:rsidRPr="00A6663E" w14:paraId="4D854913" w14:textId="77777777" w:rsidTr="00250CC4">
        <w:trPr>
          <w:trHeight w:val="225"/>
        </w:trPr>
        <w:tc>
          <w:tcPr>
            <w:tcW w:w="1320"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6310B69F" w14:textId="12BE1F72" w:rsidR="001B5C1E" w:rsidRPr="001B5C1E" w:rsidRDefault="001B5C1E" w:rsidP="001B5C1E">
            <w:pPr>
              <w:pStyle w:val="a5"/>
              <w:rPr>
                <w:rFonts w:ascii="Times New Roman" w:hAnsi="Times New Roman"/>
                <w:sz w:val="28"/>
                <w:szCs w:val="28"/>
              </w:rPr>
            </w:pPr>
            <w:r>
              <w:rPr>
                <w:rFonts w:ascii="Times New Roman" w:hAnsi="Times New Roman"/>
                <w:sz w:val="28"/>
                <w:szCs w:val="28"/>
              </w:rPr>
              <w:t>2</w:t>
            </w:r>
          </w:p>
        </w:tc>
        <w:tc>
          <w:tcPr>
            <w:tcW w:w="279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33AD4AC" w14:textId="7F70A7B2" w:rsidR="001B5C1E" w:rsidRPr="001B5C1E" w:rsidRDefault="001B5C1E" w:rsidP="001B5C1E">
            <w:pPr>
              <w:pStyle w:val="a5"/>
              <w:rPr>
                <w:rFonts w:ascii="Times New Roman" w:hAnsi="Times New Roman"/>
                <w:sz w:val="28"/>
                <w:szCs w:val="28"/>
                <w:lang w:val="kk-KZ"/>
              </w:rPr>
            </w:pPr>
            <w:r w:rsidRPr="001B5C1E">
              <w:rPr>
                <w:rFonts w:ascii="Times New Roman" w:eastAsia="Times New Roman" w:hAnsi="Times New Roman"/>
                <w:color w:val="000000"/>
                <w:sz w:val="28"/>
                <w:szCs w:val="28"/>
                <w:lang w:val="kk-KZ" w:eastAsia="ru-RU"/>
              </w:rPr>
              <w:t>«</w:t>
            </w:r>
            <w:r w:rsidRPr="001B5C1E">
              <w:rPr>
                <w:rFonts w:ascii="Times New Roman" w:eastAsia="Times New Roman" w:hAnsi="Times New Roman"/>
                <w:color w:val="000000"/>
                <w:sz w:val="28"/>
                <w:szCs w:val="28"/>
                <w:lang w:val="en-US" w:eastAsia="ru-RU"/>
              </w:rPr>
              <w:t>HTML</w:t>
            </w:r>
            <w:r w:rsidRPr="001B5C1E">
              <w:rPr>
                <w:rFonts w:ascii="Times New Roman" w:eastAsia="Times New Roman" w:hAnsi="Times New Roman"/>
                <w:color w:val="000000"/>
                <w:sz w:val="28"/>
                <w:szCs w:val="28"/>
                <w:lang w:val="kk-KZ" w:eastAsia="ru-RU"/>
              </w:rPr>
              <w:t xml:space="preserve"> негіздері»</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52FD74F8" w14:textId="77777777" w:rsidR="001B5C1E" w:rsidRPr="00A6663E" w:rsidRDefault="001B5C1E" w:rsidP="001B5C1E">
            <w:pPr>
              <w:pStyle w:val="a5"/>
              <w:rPr>
                <w:rFonts w:ascii="Times New Roman" w:hAnsi="Times New Roman"/>
                <w:sz w:val="28"/>
                <w:szCs w:val="28"/>
                <w:lang w:val="kk-KZ"/>
              </w:rPr>
            </w:pPr>
            <w:r w:rsidRPr="00A6663E">
              <w:rPr>
                <w:rFonts w:ascii="Times New Roman" w:hAnsi="Times New Roman"/>
                <w:sz w:val="28"/>
                <w:szCs w:val="28"/>
                <w:lang w:val="kk-KZ"/>
              </w:rPr>
              <w:t>1</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607D278E" w14:textId="77777777" w:rsidR="001B5C1E" w:rsidRPr="00A6663E" w:rsidRDefault="001B5C1E" w:rsidP="001B5C1E">
            <w:pPr>
              <w:pStyle w:val="a5"/>
              <w:rPr>
                <w:rFonts w:ascii="Times New Roman" w:hAnsi="Times New Roman"/>
                <w:sz w:val="28"/>
                <w:szCs w:val="28"/>
                <w:lang w:val="kk-KZ"/>
              </w:rPr>
            </w:pPr>
            <w:r w:rsidRPr="00A6663E">
              <w:rPr>
                <w:rFonts w:ascii="Times New Roman" w:hAnsi="Times New Roman"/>
                <w:sz w:val="28"/>
                <w:szCs w:val="28"/>
                <w:lang w:val="kk-KZ"/>
              </w:rPr>
              <w:t>1</w:t>
            </w:r>
          </w:p>
        </w:tc>
        <w:tc>
          <w:tcPr>
            <w:tcW w:w="212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3C636E25" w14:textId="77777777" w:rsidR="001B5C1E" w:rsidRPr="00A6663E" w:rsidRDefault="001B5C1E" w:rsidP="001B5C1E">
            <w:pPr>
              <w:pStyle w:val="a5"/>
              <w:rPr>
                <w:rFonts w:ascii="Times New Roman" w:hAnsi="Times New Roman"/>
                <w:sz w:val="28"/>
                <w:szCs w:val="28"/>
                <w:lang w:val="kk-KZ"/>
              </w:rPr>
            </w:pPr>
            <w:r w:rsidRPr="00A6663E">
              <w:rPr>
                <w:rFonts w:ascii="Times New Roman" w:hAnsi="Times New Roman"/>
                <w:sz w:val="28"/>
                <w:szCs w:val="28"/>
                <w:lang w:val="kk-KZ"/>
              </w:rPr>
              <w:t>34</w:t>
            </w:r>
          </w:p>
        </w:tc>
      </w:tr>
      <w:tr w:rsidR="001B5C1E" w:rsidRPr="00A6663E" w14:paraId="7DFF76A2" w14:textId="77777777" w:rsidTr="00250CC4">
        <w:trPr>
          <w:trHeight w:val="225"/>
        </w:trPr>
        <w:tc>
          <w:tcPr>
            <w:tcW w:w="1320"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0D512A42" w14:textId="19E4CCF2" w:rsidR="001B5C1E" w:rsidRPr="00A6663E" w:rsidRDefault="001B5C1E" w:rsidP="001B5C1E">
            <w:pPr>
              <w:pStyle w:val="a5"/>
              <w:rPr>
                <w:rFonts w:ascii="Times New Roman" w:hAnsi="Times New Roman"/>
                <w:sz w:val="28"/>
                <w:szCs w:val="28"/>
                <w:lang w:val="kk-KZ"/>
              </w:rPr>
            </w:pPr>
            <w:r>
              <w:rPr>
                <w:rFonts w:ascii="Times New Roman" w:hAnsi="Times New Roman"/>
                <w:sz w:val="28"/>
                <w:szCs w:val="28"/>
                <w:lang w:val="kk-KZ"/>
              </w:rPr>
              <w:t>3</w:t>
            </w:r>
          </w:p>
        </w:tc>
        <w:tc>
          <w:tcPr>
            <w:tcW w:w="279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DCEDCF8" w14:textId="2F1FF9EF" w:rsidR="001B5C1E" w:rsidRPr="001B5C1E" w:rsidRDefault="001B5C1E" w:rsidP="001B5C1E">
            <w:pPr>
              <w:pStyle w:val="a5"/>
              <w:rPr>
                <w:rFonts w:ascii="Times New Roman" w:hAnsi="Times New Roman"/>
                <w:sz w:val="28"/>
                <w:szCs w:val="28"/>
                <w:lang w:val="kk-KZ"/>
              </w:rPr>
            </w:pPr>
            <w:r w:rsidRPr="001B5C1E">
              <w:rPr>
                <w:rFonts w:ascii="Times New Roman" w:eastAsia="Times New Roman" w:hAnsi="Times New Roman"/>
                <w:color w:val="000000"/>
                <w:sz w:val="28"/>
                <w:szCs w:val="28"/>
                <w:lang w:val="kk-KZ" w:eastAsia="ru-RU"/>
              </w:rPr>
              <w:t>Алғашқы әскери және технологиялық дайындық  (Оқу далалық жиыны)</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040022BD" w14:textId="77777777" w:rsidR="001B5C1E" w:rsidRPr="00A6663E" w:rsidRDefault="001B5C1E" w:rsidP="001B5C1E">
            <w:pPr>
              <w:pStyle w:val="a5"/>
              <w:rPr>
                <w:rFonts w:ascii="Times New Roman" w:hAnsi="Times New Roman"/>
                <w:sz w:val="28"/>
                <w:szCs w:val="28"/>
                <w:lang w:val="kk-KZ"/>
              </w:rPr>
            </w:pPr>
            <w:r w:rsidRPr="00A6663E">
              <w:rPr>
                <w:rFonts w:ascii="Times New Roman" w:hAnsi="Times New Roman"/>
                <w:sz w:val="28"/>
                <w:szCs w:val="28"/>
                <w:lang w:val="kk-KZ"/>
              </w:rPr>
              <w:t>1</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14415DE4" w14:textId="77777777" w:rsidR="001B5C1E" w:rsidRPr="00A6663E" w:rsidRDefault="001B5C1E" w:rsidP="001B5C1E">
            <w:pPr>
              <w:pStyle w:val="a5"/>
              <w:rPr>
                <w:rFonts w:ascii="Times New Roman" w:hAnsi="Times New Roman"/>
                <w:sz w:val="28"/>
                <w:szCs w:val="28"/>
                <w:lang w:val="kk-KZ"/>
              </w:rPr>
            </w:pPr>
            <w:r w:rsidRPr="00A6663E">
              <w:rPr>
                <w:rFonts w:ascii="Times New Roman" w:hAnsi="Times New Roman"/>
                <w:sz w:val="28"/>
                <w:szCs w:val="28"/>
                <w:lang w:val="kk-KZ"/>
              </w:rPr>
              <w:t>1</w:t>
            </w:r>
          </w:p>
        </w:tc>
        <w:tc>
          <w:tcPr>
            <w:tcW w:w="212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2ABBB445" w14:textId="77777777" w:rsidR="001B5C1E" w:rsidRPr="00A6663E" w:rsidRDefault="001B5C1E" w:rsidP="001B5C1E">
            <w:pPr>
              <w:pStyle w:val="a5"/>
              <w:rPr>
                <w:rFonts w:ascii="Times New Roman" w:hAnsi="Times New Roman"/>
                <w:sz w:val="28"/>
                <w:szCs w:val="28"/>
                <w:lang w:val="kk-KZ"/>
              </w:rPr>
            </w:pPr>
            <w:r w:rsidRPr="00A6663E">
              <w:rPr>
                <w:rFonts w:ascii="Times New Roman" w:hAnsi="Times New Roman"/>
                <w:sz w:val="28"/>
                <w:szCs w:val="28"/>
                <w:lang w:val="kk-KZ"/>
              </w:rPr>
              <w:t>34</w:t>
            </w:r>
          </w:p>
        </w:tc>
      </w:tr>
      <w:tr w:rsidR="001B5C1E" w:rsidRPr="00A6663E" w14:paraId="2FCF833E" w14:textId="77777777" w:rsidTr="00250CC4">
        <w:tc>
          <w:tcPr>
            <w:tcW w:w="4116" w:type="dxa"/>
            <w:gridSpan w:val="4"/>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4C770E33" w14:textId="77777777" w:rsidR="001B5C1E" w:rsidRPr="00A6663E" w:rsidRDefault="001B5C1E" w:rsidP="001B5C1E">
            <w:pPr>
              <w:pStyle w:val="a5"/>
              <w:rPr>
                <w:rFonts w:ascii="Times New Roman" w:hAnsi="Times New Roman"/>
                <w:b/>
                <w:sz w:val="28"/>
                <w:szCs w:val="28"/>
              </w:rPr>
            </w:pPr>
            <w:proofErr w:type="spellStart"/>
            <w:r w:rsidRPr="00A6663E">
              <w:rPr>
                <w:rFonts w:ascii="Times New Roman" w:hAnsi="Times New Roman"/>
                <w:b/>
                <w:sz w:val="28"/>
                <w:szCs w:val="28"/>
              </w:rPr>
              <w:t>Вариатив</w:t>
            </w:r>
            <w:proofErr w:type="spellEnd"/>
            <w:r w:rsidRPr="00A6663E">
              <w:rPr>
                <w:rFonts w:ascii="Times New Roman" w:hAnsi="Times New Roman"/>
                <w:b/>
                <w:sz w:val="28"/>
                <w:szCs w:val="28"/>
                <w:lang w:val="kk-KZ"/>
              </w:rPr>
              <w:t>тік оқу жүктемесі</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0E68A35B" w14:textId="77777777" w:rsidR="001B5C1E" w:rsidRPr="00A6663E" w:rsidRDefault="001B5C1E" w:rsidP="001B5C1E">
            <w:pPr>
              <w:pStyle w:val="a5"/>
              <w:rPr>
                <w:rFonts w:ascii="Times New Roman" w:hAnsi="Times New Roman"/>
                <w:b/>
                <w:sz w:val="28"/>
                <w:szCs w:val="28"/>
                <w:highlight w:val="yellow"/>
                <w:lang w:val="kk-KZ"/>
              </w:rPr>
            </w:pPr>
            <w:r w:rsidRPr="00A6663E">
              <w:rPr>
                <w:rFonts w:ascii="Times New Roman" w:hAnsi="Times New Roman"/>
                <w:b/>
                <w:sz w:val="28"/>
                <w:szCs w:val="28"/>
                <w:lang w:val="kk-KZ"/>
              </w:rPr>
              <w:t>3</w:t>
            </w:r>
          </w:p>
          <w:p w14:paraId="5F4F91F4" w14:textId="77777777" w:rsidR="001B5C1E" w:rsidRPr="00A6663E" w:rsidRDefault="001B5C1E" w:rsidP="001B5C1E">
            <w:pPr>
              <w:pStyle w:val="a5"/>
              <w:rPr>
                <w:rFonts w:ascii="Times New Roman" w:hAnsi="Times New Roman"/>
                <w:b/>
                <w:sz w:val="28"/>
                <w:szCs w:val="28"/>
                <w:lang w:val="kk-KZ"/>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0A9F2AD1" w14:textId="77777777" w:rsidR="001B5C1E" w:rsidRPr="00A6663E" w:rsidRDefault="001B5C1E" w:rsidP="001B5C1E">
            <w:pPr>
              <w:pStyle w:val="a5"/>
              <w:rPr>
                <w:rFonts w:ascii="Times New Roman" w:hAnsi="Times New Roman"/>
                <w:b/>
                <w:sz w:val="28"/>
                <w:szCs w:val="28"/>
                <w:highlight w:val="yellow"/>
                <w:lang w:val="kk-KZ"/>
              </w:rPr>
            </w:pPr>
            <w:r w:rsidRPr="00A6663E">
              <w:rPr>
                <w:rFonts w:ascii="Times New Roman" w:hAnsi="Times New Roman"/>
                <w:b/>
                <w:sz w:val="28"/>
                <w:szCs w:val="28"/>
                <w:lang w:val="kk-KZ"/>
              </w:rPr>
              <w:t>3</w:t>
            </w:r>
          </w:p>
        </w:tc>
        <w:tc>
          <w:tcPr>
            <w:tcW w:w="212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73A39FE" w14:textId="77777777" w:rsidR="001B5C1E" w:rsidRPr="00A6663E" w:rsidRDefault="001B5C1E" w:rsidP="001B5C1E">
            <w:pPr>
              <w:pStyle w:val="a5"/>
              <w:rPr>
                <w:rFonts w:ascii="Times New Roman" w:hAnsi="Times New Roman"/>
                <w:b/>
                <w:sz w:val="28"/>
                <w:szCs w:val="28"/>
                <w:highlight w:val="yellow"/>
                <w:lang w:val="kk-KZ"/>
              </w:rPr>
            </w:pPr>
            <w:r w:rsidRPr="00A6663E">
              <w:rPr>
                <w:rFonts w:ascii="Times New Roman" w:hAnsi="Times New Roman"/>
                <w:b/>
                <w:sz w:val="28"/>
                <w:szCs w:val="28"/>
                <w:lang w:val="kk-KZ"/>
              </w:rPr>
              <w:t>102</w:t>
            </w:r>
          </w:p>
        </w:tc>
      </w:tr>
    </w:tbl>
    <w:p w14:paraId="3C112E60" w14:textId="77777777" w:rsidR="00C1111D" w:rsidRDefault="00C1111D" w:rsidP="00C1111D">
      <w:pPr>
        <w:spacing w:after="0" w:line="240" w:lineRule="auto"/>
        <w:rPr>
          <w:rFonts w:ascii="Times New Roman" w:hAnsi="Times New Roman"/>
          <w:b/>
          <w:sz w:val="28"/>
          <w:szCs w:val="28"/>
          <w:lang w:val="kk-KZ"/>
        </w:rPr>
      </w:pPr>
    </w:p>
    <w:p w14:paraId="0F8F25BC" w14:textId="11DF3C18" w:rsidR="00250CC4" w:rsidRPr="00250CC4" w:rsidRDefault="00250CC4" w:rsidP="00C1111D">
      <w:pPr>
        <w:spacing w:after="0" w:line="240" w:lineRule="auto"/>
        <w:rPr>
          <w:rFonts w:ascii="Times New Roman" w:eastAsia="Calibri" w:hAnsi="Times New Roman" w:cs="Times New Roman"/>
          <w:b/>
          <w:bCs/>
          <w:sz w:val="28"/>
          <w:szCs w:val="28"/>
          <w:lang w:val="kk-KZ"/>
        </w:rPr>
      </w:pPr>
      <w:r w:rsidRPr="00250CC4">
        <w:rPr>
          <w:rFonts w:ascii="Times New Roman" w:eastAsia="Calibri" w:hAnsi="Times New Roman" w:cs="Times New Roman"/>
          <w:b/>
          <w:bCs/>
          <w:sz w:val="28"/>
          <w:szCs w:val="28"/>
          <w:lang w:val="kk-KZ"/>
        </w:rPr>
        <w:t>2024-2025 оқу жылында 10-сынып оқушыларына «Жаhандық құзыреттілік», элективті  курстар бойынша сабақ  беретін  мұғалімдер туралы</w:t>
      </w:r>
    </w:p>
    <w:tbl>
      <w:tblPr>
        <w:tblW w:w="10231" w:type="dxa"/>
        <w:tblInd w:w="-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3"/>
        <w:gridCol w:w="2209"/>
        <w:gridCol w:w="1613"/>
        <w:gridCol w:w="1467"/>
        <w:gridCol w:w="1319"/>
        <w:gridCol w:w="1027"/>
        <w:gridCol w:w="2053"/>
      </w:tblGrid>
      <w:tr w:rsidR="00250CC4" w:rsidRPr="004C7F9F" w14:paraId="1508A6DA" w14:textId="77777777" w:rsidTr="00250CC4">
        <w:trPr>
          <w:trHeight w:val="898"/>
        </w:trPr>
        <w:tc>
          <w:tcPr>
            <w:tcW w:w="543" w:type="dxa"/>
            <w:shd w:val="clear" w:color="auto" w:fill="auto"/>
          </w:tcPr>
          <w:p w14:paraId="01A74803" w14:textId="77777777" w:rsidR="00250CC4" w:rsidRPr="004C7F9F" w:rsidRDefault="00250CC4" w:rsidP="00096701">
            <w:pPr>
              <w:spacing w:after="0" w:line="240" w:lineRule="auto"/>
              <w:rPr>
                <w:rFonts w:ascii="Times New Roman" w:eastAsia="Calibri" w:hAnsi="Times New Roman" w:cs="Times New Roman"/>
                <w:sz w:val="28"/>
                <w:szCs w:val="28"/>
                <w:lang w:val="kk-KZ"/>
              </w:rPr>
            </w:pPr>
            <w:r w:rsidRPr="004C7F9F">
              <w:rPr>
                <w:rFonts w:ascii="Times New Roman" w:eastAsia="Calibri" w:hAnsi="Times New Roman" w:cs="Times New Roman"/>
                <w:sz w:val="28"/>
                <w:szCs w:val="28"/>
                <w:lang w:val="kk-KZ"/>
              </w:rPr>
              <w:t>№</w:t>
            </w:r>
          </w:p>
        </w:tc>
        <w:tc>
          <w:tcPr>
            <w:tcW w:w="2209" w:type="dxa"/>
            <w:shd w:val="clear" w:color="auto" w:fill="auto"/>
          </w:tcPr>
          <w:p w14:paraId="098253BD" w14:textId="77777777" w:rsidR="00250CC4" w:rsidRPr="004C7F9F" w:rsidRDefault="00250CC4" w:rsidP="00096701">
            <w:pPr>
              <w:spacing w:after="0" w:line="240" w:lineRule="auto"/>
              <w:rPr>
                <w:rFonts w:ascii="Times New Roman" w:eastAsia="Calibri" w:hAnsi="Times New Roman" w:cs="Times New Roman"/>
                <w:sz w:val="28"/>
                <w:szCs w:val="28"/>
                <w:lang w:val="kk-KZ"/>
              </w:rPr>
            </w:pPr>
            <w:r w:rsidRPr="004C7F9F">
              <w:rPr>
                <w:rFonts w:ascii="Times New Roman" w:eastAsia="Calibri" w:hAnsi="Times New Roman" w:cs="Times New Roman"/>
                <w:sz w:val="28"/>
                <w:szCs w:val="28"/>
                <w:lang w:val="kk-KZ"/>
              </w:rPr>
              <w:t xml:space="preserve"> Тегі, аты, әкесінің аты</w:t>
            </w:r>
          </w:p>
        </w:tc>
        <w:tc>
          <w:tcPr>
            <w:tcW w:w="1613" w:type="dxa"/>
            <w:shd w:val="clear" w:color="auto" w:fill="auto"/>
          </w:tcPr>
          <w:p w14:paraId="67D3396C" w14:textId="77777777" w:rsidR="00250CC4" w:rsidRPr="004C7F9F" w:rsidRDefault="00250CC4" w:rsidP="00096701">
            <w:pPr>
              <w:spacing w:after="0" w:line="240" w:lineRule="auto"/>
              <w:rPr>
                <w:rFonts w:ascii="Times New Roman" w:eastAsia="Calibri" w:hAnsi="Times New Roman" w:cs="Times New Roman"/>
                <w:sz w:val="28"/>
                <w:szCs w:val="28"/>
                <w:lang w:val="kk-KZ"/>
              </w:rPr>
            </w:pPr>
            <w:r w:rsidRPr="004C7F9F">
              <w:rPr>
                <w:rFonts w:ascii="Times New Roman" w:eastAsia="Calibri" w:hAnsi="Times New Roman" w:cs="Times New Roman"/>
                <w:sz w:val="28"/>
                <w:szCs w:val="28"/>
                <w:lang w:val="kk-KZ"/>
              </w:rPr>
              <w:t>Санаты</w:t>
            </w:r>
          </w:p>
          <w:p w14:paraId="2D4EDFAE" w14:textId="77777777" w:rsidR="00250CC4" w:rsidRPr="004C7F9F" w:rsidRDefault="00250CC4" w:rsidP="00096701">
            <w:pPr>
              <w:spacing w:after="0" w:line="240" w:lineRule="auto"/>
              <w:rPr>
                <w:rFonts w:ascii="Times New Roman" w:eastAsia="Calibri" w:hAnsi="Times New Roman" w:cs="Times New Roman"/>
                <w:sz w:val="28"/>
                <w:szCs w:val="28"/>
                <w:lang w:val="kk-KZ"/>
              </w:rPr>
            </w:pPr>
          </w:p>
        </w:tc>
        <w:tc>
          <w:tcPr>
            <w:tcW w:w="1467" w:type="dxa"/>
            <w:shd w:val="clear" w:color="auto" w:fill="auto"/>
          </w:tcPr>
          <w:p w14:paraId="45E7E689" w14:textId="77777777" w:rsidR="00250CC4" w:rsidRPr="004C7F9F" w:rsidRDefault="00250CC4" w:rsidP="00096701">
            <w:pPr>
              <w:rPr>
                <w:rFonts w:ascii="Times New Roman" w:eastAsia="Times New Roman" w:hAnsi="Times New Roman" w:cs="Times New Roman"/>
                <w:sz w:val="28"/>
                <w:szCs w:val="28"/>
                <w:lang w:val="kk-KZ"/>
              </w:rPr>
            </w:pPr>
            <w:r w:rsidRPr="004C7F9F">
              <w:rPr>
                <w:rFonts w:ascii="Times New Roman" w:eastAsia="Times New Roman" w:hAnsi="Times New Roman" w:cs="Times New Roman"/>
                <w:sz w:val="28"/>
                <w:szCs w:val="28"/>
                <w:lang w:val="kk-KZ"/>
              </w:rPr>
              <w:t>Сыныбы</w:t>
            </w:r>
          </w:p>
          <w:p w14:paraId="6C83E4D1" w14:textId="77777777" w:rsidR="00250CC4" w:rsidRPr="004C7F9F" w:rsidRDefault="00250CC4" w:rsidP="00096701">
            <w:pPr>
              <w:spacing w:after="0" w:line="240" w:lineRule="auto"/>
              <w:rPr>
                <w:rFonts w:ascii="Times New Roman" w:eastAsia="Calibri" w:hAnsi="Times New Roman" w:cs="Times New Roman"/>
                <w:sz w:val="28"/>
                <w:szCs w:val="28"/>
                <w:lang w:val="kk-KZ"/>
              </w:rPr>
            </w:pPr>
          </w:p>
        </w:tc>
        <w:tc>
          <w:tcPr>
            <w:tcW w:w="1319" w:type="dxa"/>
            <w:shd w:val="clear" w:color="auto" w:fill="auto"/>
          </w:tcPr>
          <w:p w14:paraId="1AEE17F8" w14:textId="77777777" w:rsidR="00250CC4" w:rsidRPr="004C7F9F" w:rsidRDefault="00250CC4" w:rsidP="00096701">
            <w:pPr>
              <w:spacing w:after="0" w:line="240" w:lineRule="auto"/>
              <w:rPr>
                <w:rFonts w:ascii="Times New Roman" w:eastAsia="Calibri" w:hAnsi="Times New Roman" w:cs="Times New Roman"/>
                <w:sz w:val="28"/>
                <w:szCs w:val="28"/>
                <w:lang w:val="kk-KZ"/>
              </w:rPr>
            </w:pPr>
            <w:r w:rsidRPr="004C7F9F">
              <w:rPr>
                <w:rFonts w:ascii="Times New Roman" w:eastAsia="Calibri" w:hAnsi="Times New Roman" w:cs="Times New Roman"/>
                <w:sz w:val="28"/>
                <w:szCs w:val="28"/>
                <w:lang w:val="kk-KZ"/>
              </w:rPr>
              <w:t>Қазіргі сабақ беретін пәні</w:t>
            </w:r>
          </w:p>
        </w:tc>
        <w:tc>
          <w:tcPr>
            <w:tcW w:w="1027" w:type="dxa"/>
            <w:shd w:val="clear" w:color="auto" w:fill="auto"/>
          </w:tcPr>
          <w:p w14:paraId="3B1A4A41" w14:textId="77777777" w:rsidR="00250CC4" w:rsidRPr="004C7F9F" w:rsidRDefault="00250CC4" w:rsidP="00096701">
            <w:pPr>
              <w:spacing w:after="0" w:line="240" w:lineRule="auto"/>
              <w:rPr>
                <w:rFonts w:ascii="Times New Roman" w:eastAsia="Calibri" w:hAnsi="Times New Roman" w:cs="Times New Roman"/>
                <w:sz w:val="28"/>
                <w:szCs w:val="28"/>
                <w:lang w:val="kk-KZ"/>
              </w:rPr>
            </w:pPr>
            <w:r w:rsidRPr="004C7F9F">
              <w:rPr>
                <w:rFonts w:ascii="Times New Roman" w:eastAsia="Calibri" w:hAnsi="Times New Roman" w:cs="Times New Roman"/>
                <w:sz w:val="28"/>
                <w:szCs w:val="28"/>
                <w:lang w:val="kk-KZ"/>
              </w:rPr>
              <w:t>Пед.</w:t>
            </w:r>
          </w:p>
          <w:p w14:paraId="7A9F6C30" w14:textId="77777777" w:rsidR="00250CC4" w:rsidRPr="004C7F9F" w:rsidRDefault="00250CC4" w:rsidP="00096701">
            <w:pPr>
              <w:spacing w:after="0" w:line="240" w:lineRule="auto"/>
              <w:rPr>
                <w:rFonts w:ascii="Times New Roman" w:eastAsia="Calibri" w:hAnsi="Times New Roman" w:cs="Times New Roman"/>
                <w:sz w:val="28"/>
                <w:szCs w:val="28"/>
                <w:lang w:val="kk-KZ"/>
              </w:rPr>
            </w:pPr>
            <w:r w:rsidRPr="004C7F9F">
              <w:rPr>
                <w:rFonts w:ascii="Times New Roman" w:eastAsia="Calibri" w:hAnsi="Times New Roman" w:cs="Times New Roman"/>
                <w:sz w:val="28"/>
                <w:szCs w:val="28"/>
                <w:lang w:val="kk-KZ"/>
              </w:rPr>
              <w:t xml:space="preserve">еңбек </w:t>
            </w:r>
          </w:p>
          <w:p w14:paraId="51065FB4" w14:textId="77777777" w:rsidR="00250CC4" w:rsidRPr="004C7F9F" w:rsidRDefault="00250CC4" w:rsidP="00096701">
            <w:pPr>
              <w:spacing w:after="0" w:line="240" w:lineRule="auto"/>
              <w:rPr>
                <w:rFonts w:ascii="Times New Roman" w:eastAsia="Calibri" w:hAnsi="Times New Roman" w:cs="Times New Roman"/>
                <w:sz w:val="28"/>
                <w:szCs w:val="28"/>
                <w:lang w:val="kk-KZ"/>
              </w:rPr>
            </w:pPr>
            <w:r w:rsidRPr="004C7F9F">
              <w:rPr>
                <w:rFonts w:ascii="Times New Roman" w:eastAsia="Calibri" w:hAnsi="Times New Roman" w:cs="Times New Roman"/>
                <w:sz w:val="28"/>
                <w:szCs w:val="28"/>
                <w:lang w:val="kk-KZ"/>
              </w:rPr>
              <w:t xml:space="preserve">өтілі </w:t>
            </w:r>
          </w:p>
        </w:tc>
        <w:tc>
          <w:tcPr>
            <w:tcW w:w="2053" w:type="dxa"/>
            <w:shd w:val="clear" w:color="auto" w:fill="auto"/>
          </w:tcPr>
          <w:p w14:paraId="7C925660" w14:textId="77777777" w:rsidR="00250CC4" w:rsidRPr="004C7F9F" w:rsidRDefault="00250CC4" w:rsidP="00096701">
            <w:pPr>
              <w:spacing w:after="0" w:line="240" w:lineRule="auto"/>
              <w:rPr>
                <w:rFonts w:ascii="Times New Roman" w:eastAsia="Calibri" w:hAnsi="Times New Roman" w:cs="Times New Roman"/>
                <w:sz w:val="28"/>
                <w:szCs w:val="28"/>
                <w:lang w:val="kk-KZ"/>
              </w:rPr>
            </w:pPr>
            <w:r w:rsidRPr="004C7F9F">
              <w:rPr>
                <w:rFonts w:ascii="Times New Roman" w:eastAsia="Calibri" w:hAnsi="Times New Roman" w:cs="Times New Roman"/>
                <w:sz w:val="28"/>
                <w:szCs w:val="28"/>
                <w:lang w:val="kk-KZ"/>
              </w:rPr>
              <w:t>Берілген вариативті сағаттар тақырыбы</w:t>
            </w:r>
          </w:p>
        </w:tc>
      </w:tr>
      <w:tr w:rsidR="00250CC4" w:rsidRPr="004C7F9F" w14:paraId="36E6FECF" w14:textId="77777777" w:rsidTr="00250CC4">
        <w:trPr>
          <w:trHeight w:val="460"/>
        </w:trPr>
        <w:tc>
          <w:tcPr>
            <w:tcW w:w="543" w:type="dxa"/>
            <w:shd w:val="clear" w:color="auto" w:fill="auto"/>
          </w:tcPr>
          <w:p w14:paraId="07F5A3FC" w14:textId="77777777" w:rsidR="00250CC4" w:rsidRPr="004C7F9F" w:rsidRDefault="00250CC4" w:rsidP="00096701">
            <w:pPr>
              <w:spacing w:after="0" w:line="240" w:lineRule="auto"/>
              <w:rPr>
                <w:rFonts w:ascii="Times New Roman" w:eastAsia="Calibri" w:hAnsi="Times New Roman" w:cs="Times New Roman"/>
                <w:sz w:val="28"/>
                <w:szCs w:val="28"/>
                <w:lang w:val="kk-KZ"/>
              </w:rPr>
            </w:pPr>
            <w:r w:rsidRPr="004C7F9F">
              <w:rPr>
                <w:rFonts w:ascii="Times New Roman" w:eastAsia="Calibri" w:hAnsi="Times New Roman" w:cs="Times New Roman"/>
                <w:sz w:val="28"/>
                <w:szCs w:val="28"/>
                <w:lang w:val="kk-KZ"/>
              </w:rPr>
              <w:t>1</w:t>
            </w:r>
          </w:p>
        </w:tc>
        <w:tc>
          <w:tcPr>
            <w:tcW w:w="2209" w:type="dxa"/>
            <w:shd w:val="clear" w:color="auto" w:fill="auto"/>
          </w:tcPr>
          <w:p w14:paraId="75A0A328" w14:textId="77777777" w:rsidR="00250CC4" w:rsidRPr="004C7F9F" w:rsidRDefault="00250CC4" w:rsidP="00096701">
            <w:pPr>
              <w:spacing w:after="0" w:line="240" w:lineRule="auto"/>
              <w:rPr>
                <w:rFonts w:ascii="Times New Roman" w:eastAsia="Calibri" w:hAnsi="Times New Roman" w:cs="Times New Roman"/>
                <w:sz w:val="28"/>
                <w:szCs w:val="28"/>
                <w:lang w:val="kk-KZ"/>
              </w:rPr>
            </w:pPr>
            <w:r w:rsidRPr="004C7F9F">
              <w:rPr>
                <w:rFonts w:ascii="Times New Roman" w:eastAsia="Calibri" w:hAnsi="Times New Roman" w:cs="Times New Roman"/>
                <w:sz w:val="28"/>
                <w:szCs w:val="28"/>
                <w:lang w:val="kk-KZ"/>
              </w:rPr>
              <w:t>Оспанов Мади Айбасович</w:t>
            </w:r>
          </w:p>
        </w:tc>
        <w:tc>
          <w:tcPr>
            <w:tcW w:w="1613" w:type="dxa"/>
            <w:shd w:val="clear" w:color="auto" w:fill="auto"/>
          </w:tcPr>
          <w:p w14:paraId="2EA0209B" w14:textId="77777777" w:rsidR="00250CC4" w:rsidRPr="004C7F9F" w:rsidRDefault="00250CC4" w:rsidP="00096701">
            <w:pPr>
              <w:spacing w:after="0" w:line="240" w:lineRule="auto"/>
              <w:rPr>
                <w:rFonts w:ascii="Times New Roman" w:eastAsia="Calibri" w:hAnsi="Times New Roman" w:cs="Times New Roman"/>
                <w:sz w:val="28"/>
                <w:szCs w:val="28"/>
                <w:lang w:val="kk-KZ"/>
              </w:rPr>
            </w:pPr>
            <w:r w:rsidRPr="004C7F9F">
              <w:rPr>
                <w:rFonts w:ascii="Times New Roman" w:eastAsia="Calibri" w:hAnsi="Times New Roman" w:cs="Times New Roman"/>
                <w:sz w:val="28"/>
                <w:szCs w:val="28"/>
                <w:lang w:val="kk-KZ"/>
              </w:rPr>
              <w:t>Педагог-сарапшы</w:t>
            </w:r>
          </w:p>
        </w:tc>
        <w:tc>
          <w:tcPr>
            <w:tcW w:w="1467" w:type="dxa"/>
            <w:shd w:val="clear" w:color="auto" w:fill="auto"/>
          </w:tcPr>
          <w:p w14:paraId="500FA383" w14:textId="77777777" w:rsidR="00250CC4" w:rsidRPr="004C7F9F" w:rsidRDefault="00250CC4" w:rsidP="00096701">
            <w:pPr>
              <w:spacing w:after="0" w:line="240" w:lineRule="auto"/>
              <w:rPr>
                <w:rFonts w:ascii="Times New Roman" w:eastAsia="Calibri" w:hAnsi="Times New Roman" w:cs="Times New Roman"/>
                <w:sz w:val="28"/>
                <w:szCs w:val="28"/>
                <w:lang w:val="kk-KZ"/>
              </w:rPr>
            </w:pPr>
            <w:r w:rsidRPr="004C7F9F">
              <w:rPr>
                <w:rFonts w:ascii="Times New Roman" w:eastAsia="Calibri" w:hAnsi="Times New Roman" w:cs="Times New Roman"/>
                <w:sz w:val="28"/>
                <w:szCs w:val="28"/>
                <w:lang w:val="kk-KZ"/>
              </w:rPr>
              <w:t>10-сынып</w:t>
            </w:r>
          </w:p>
        </w:tc>
        <w:tc>
          <w:tcPr>
            <w:tcW w:w="1319" w:type="dxa"/>
            <w:shd w:val="clear" w:color="auto" w:fill="auto"/>
          </w:tcPr>
          <w:p w14:paraId="0300C431" w14:textId="77777777" w:rsidR="00250CC4" w:rsidRPr="004C7F9F" w:rsidRDefault="00250CC4" w:rsidP="00096701">
            <w:pPr>
              <w:spacing w:after="0" w:line="240" w:lineRule="auto"/>
              <w:rPr>
                <w:rFonts w:ascii="Times New Roman" w:eastAsia="Calibri" w:hAnsi="Times New Roman" w:cs="Times New Roman"/>
                <w:sz w:val="28"/>
                <w:szCs w:val="28"/>
                <w:lang w:val="kk-KZ"/>
              </w:rPr>
            </w:pPr>
            <w:r w:rsidRPr="004C7F9F">
              <w:rPr>
                <w:rFonts w:ascii="Times New Roman" w:eastAsia="Calibri" w:hAnsi="Times New Roman" w:cs="Times New Roman"/>
                <w:sz w:val="28"/>
                <w:szCs w:val="28"/>
                <w:lang w:val="kk-KZ"/>
              </w:rPr>
              <w:t xml:space="preserve">Көркем еңбек </w:t>
            </w:r>
          </w:p>
        </w:tc>
        <w:tc>
          <w:tcPr>
            <w:tcW w:w="1027" w:type="dxa"/>
            <w:shd w:val="clear" w:color="auto" w:fill="auto"/>
          </w:tcPr>
          <w:p w14:paraId="4F7338FB" w14:textId="77777777" w:rsidR="00250CC4" w:rsidRPr="004C7F9F" w:rsidRDefault="00250CC4" w:rsidP="00096701">
            <w:pPr>
              <w:spacing w:after="0" w:line="240" w:lineRule="auto"/>
              <w:rPr>
                <w:rFonts w:ascii="Times New Roman" w:eastAsia="Calibri" w:hAnsi="Times New Roman" w:cs="Times New Roman"/>
                <w:sz w:val="28"/>
                <w:szCs w:val="28"/>
                <w:lang w:val="kk-KZ"/>
              </w:rPr>
            </w:pPr>
            <w:r w:rsidRPr="004C7F9F">
              <w:rPr>
                <w:rFonts w:ascii="Times New Roman" w:eastAsia="Calibri" w:hAnsi="Times New Roman" w:cs="Times New Roman"/>
                <w:sz w:val="28"/>
                <w:szCs w:val="28"/>
                <w:lang w:val="kk-KZ"/>
              </w:rPr>
              <w:t>30</w:t>
            </w:r>
          </w:p>
        </w:tc>
        <w:tc>
          <w:tcPr>
            <w:tcW w:w="2053" w:type="dxa"/>
            <w:shd w:val="clear" w:color="auto" w:fill="auto"/>
          </w:tcPr>
          <w:p w14:paraId="125DE355" w14:textId="77777777" w:rsidR="00250CC4" w:rsidRPr="004C7F9F" w:rsidRDefault="00250CC4" w:rsidP="00096701">
            <w:pPr>
              <w:spacing w:after="0" w:line="240" w:lineRule="auto"/>
              <w:rPr>
                <w:rFonts w:ascii="Times New Roman" w:eastAsia="Calibri" w:hAnsi="Times New Roman" w:cs="Times New Roman"/>
                <w:b/>
                <w:sz w:val="28"/>
                <w:szCs w:val="28"/>
                <w:lang w:val="kk-KZ"/>
              </w:rPr>
            </w:pPr>
            <w:r w:rsidRPr="004C7F9F">
              <w:rPr>
                <w:rFonts w:ascii="Times New Roman" w:eastAsia="Calibri" w:hAnsi="Times New Roman" w:cs="Times New Roman"/>
                <w:sz w:val="28"/>
                <w:szCs w:val="28"/>
                <w:lang w:val="kk-KZ"/>
              </w:rPr>
              <w:t>«Жаhандық құзыреттілік»</w:t>
            </w:r>
          </w:p>
        </w:tc>
      </w:tr>
      <w:tr w:rsidR="00250CC4" w:rsidRPr="004C7F9F" w14:paraId="05AF0361" w14:textId="77777777" w:rsidTr="00250CC4">
        <w:trPr>
          <w:trHeight w:val="460"/>
        </w:trPr>
        <w:tc>
          <w:tcPr>
            <w:tcW w:w="543" w:type="dxa"/>
            <w:shd w:val="clear" w:color="auto" w:fill="auto"/>
          </w:tcPr>
          <w:p w14:paraId="56CA1740" w14:textId="77777777" w:rsidR="00250CC4" w:rsidRPr="004C7F9F" w:rsidRDefault="00250CC4" w:rsidP="00096701">
            <w:pPr>
              <w:spacing w:after="0" w:line="240" w:lineRule="auto"/>
              <w:rPr>
                <w:rFonts w:ascii="Times New Roman" w:eastAsia="Calibri" w:hAnsi="Times New Roman" w:cs="Times New Roman"/>
                <w:sz w:val="28"/>
                <w:szCs w:val="28"/>
                <w:lang w:val="kk-KZ"/>
              </w:rPr>
            </w:pPr>
            <w:r w:rsidRPr="004C7F9F">
              <w:rPr>
                <w:rFonts w:ascii="Times New Roman" w:eastAsia="Calibri" w:hAnsi="Times New Roman" w:cs="Times New Roman"/>
                <w:sz w:val="28"/>
                <w:szCs w:val="28"/>
                <w:lang w:val="kk-KZ"/>
              </w:rPr>
              <w:t>2</w:t>
            </w:r>
          </w:p>
        </w:tc>
        <w:tc>
          <w:tcPr>
            <w:tcW w:w="2209" w:type="dxa"/>
            <w:shd w:val="clear" w:color="auto" w:fill="auto"/>
          </w:tcPr>
          <w:p w14:paraId="21EADA1A" w14:textId="77777777" w:rsidR="00250CC4" w:rsidRPr="004C7F9F" w:rsidRDefault="00250CC4" w:rsidP="00096701">
            <w:pPr>
              <w:spacing w:after="0" w:line="240" w:lineRule="auto"/>
              <w:jc w:val="center"/>
              <w:rPr>
                <w:rFonts w:ascii="Times New Roman" w:eastAsia="Times New Roman" w:hAnsi="Times New Roman" w:cs="Times New Roman"/>
                <w:color w:val="000000"/>
                <w:sz w:val="24"/>
                <w:szCs w:val="24"/>
                <w:lang w:eastAsia="ru-RU"/>
              </w:rPr>
            </w:pPr>
            <w:r w:rsidRPr="004C7F9F">
              <w:rPr>
                <w:rFonts w:ascii="Times New Roman" w:eastAsia="Calibri" w:hAnsi="Times New Roman" w:cs="Times New Roman"/>
                <w:sz w:val="24"/>
                <w:szCs w:val="24"/>
                <w:lang w:val="kk-KZ"/>
              </w:rPr>
              <w:t>Имамбекова Алтынай Кенжебаевна</w:t>
            </w:r>
          </w:p>
        </w:tc>
        <w:tc>
          <w:tcPr>
            <w:tcW w:w="1613" w:type="dxa"/>
            <w:shd w:val="clear" w:color="auto" w:fill="auto"/>
          </w:tcPr>
          <w:p w14:paraId="49BDE7D8" w14:textId="77777777" w:rsidR="00250CC4" w:rsidRPr="004C7F9F" w:rsidRDefault="00250CC4" w:rsidP="00096701">
            <w:pPr>
              <w:spacing w:after="0" w:line="240" w:lineRule="auto"/>
              <w:rPr>
                <w:rFonts w:ascii="Times New Roman" w:eastAsia="Times New Roman" w:hAnsi="Times New Roman" w:cs="Times New Roman"/>
                <w:color w:val="000000"/>
                <w:sz w:val="24"/>
                <w:szCs w:val="24"/>
                <w:lang w:eastAsia="ru-RU"/>
              </w:rPr>
            </w:pPr>
            <w:r w:rsidRPr="004C7F9F">
              <w:rPr>
                <w:rFonts w:ascii="Times New Roman" w:eastAsia="Calibri" w:hAnsi="Times New Roman" w:cs="Times New Roman"/>
                <w:sz w:val="24"/>
                <w:szCs w:val="24"/>
                <w:lang w:val="kk-KZ"/>
              </w:rPr>
              <w:t>Педагог-модератор</w:t>
            </w:r>
          </w:p>
        </w:tc>
        <w:tc>
          <w:tcPr>
            <w:tcW w:w="1467" w:type="dxa"/>
            <w:shd w:val="clear" w:color="auto" w:fill="auto"/>
          </w:tcPr>
          <w:p w14:paraId="15741F7D" w14:textId="77777777" w:rsidR="00250CC4" w:rsidRPr="004C7F9F" w:rsidRDefault="00250CC4" w:rsidP="00096701">
            <w:pPr>
              <w:spacing w:after="0" w:line="240" w:lineRule="auto"/>
              <w:rPr>
                <w:rFonts w:ascii="Times New Roman" w:eastAsia="Calibri" w:hAnsi="Times New Roman" w:cs="Times New Roman"/>
                <w:sz w:val="28"/>
                <w:szCs w:val="28"/>
                <w:lang w:val="kk-KZ"/>
              </w:rPr>
            </w:pPr>
            <w:r w:rsidRPr="004C7F9F">
              <w:rPr>
                <w:rFonts w:ascii="Times New Roman" w:eastAsia="Calibri" w:hAnsi="Times New Roman" w:cs="Times New Roman"/>
                <w:sz w:val="28"/>
                <w:szCs w:val="28"/>
                <w:lang w:val="kk-KZ"/>
              </w:rPr>
              <w:t>10-сынып</w:t>
            </w:r>
          </w:p>
        </w:tc>
        <w:tc>
          <w:tcPr>
            <w:tcW w:w="1319" w:type="dxa"/>
            <w:shd w:val="clear" w:color="auto" w:fill="auto"/>
          </w:tcPr>
          <w:p w14:paraId="22E8C5F8" w14:textId="77777777" w:rsidR="00250CC4" w:rsidRPr="004C7F9F" w:rsidRDefault="00250CC4" w:rsidP="00096701">
            <w:pPr>
              <w:spacing w:after="0" w:line="240" w:lineRule="auto"/>
              <w:rPr>
                <w:rFonts w:ascii="Times New Roman" w:eastAsia="Calibri" w:hAnsi="Times New Roman" w:cs="Times New Roman"/>
                <w:sz w:val="28"/>
                <w:szCs w:val="28"/>
                <w:lang w:val="kk-KZ"/>
              </w:rPr>
            </w:pPr>
            <w:r w:rsidRPr="004C7F9F">
              <w:rPr>
                <w:rFonts w:ascii="Times New Roman" w:eastAsia="Calibri" w:hAnsi="Times New Roman" w:cs="Times New Roman"/>
                <w:sz w:val="28"/>
                <w:szCs w:val="28"/>
                <w:lang w:val="kk-KZ"/>
              </w:rPr>
              <w:t>Информатика</w:t>
            </w:r>
          </w:p>
        </w:tc>
        <w:tc>
          <w:tcPr>
            <w:tcW w:w="1027" w:type="dxa"/>
            <w:shd w:val="clear" w:color="auto" w:fill="auto"/>
          </w:tcPr>
          <w:p w14:paraId="56FF807A" w14:textId="77777777" w:rsidR="00250CC4" w:rsidRPr="004C7F9F" w:rsidRDefault="00250CC4" w:rsidP="00096701">
            <w:pPr>
              <w:spacing w:after="0" w:line="240" w:lineRule="auto"/>
              <w:rPr>
                <w:rFonts w:ascii="Times New Roman" w:eastAsia="Calibri" w:hAnsi="Times New Roman" w:cs="Times New Roman"/>
                <w:sz w:val="28"/>
                <w:szCs w:val="28"/>
                <w:lang w:val="kk-KZ"/>
              </w:rPr>
            </w:pPr>
            <w:r w:rsidRPr="004C7F9F">
              <w:rPr>
                <w:rFonts w:ascii="Times New Roman" w:eastAsia="Calibri" w:hAnsi="Times New Roman" w:cs="Times New Roman"/>
                <w:sz w:val="28"/>
                <w:szCs w:val="28"/>
                <w:lang w:val="kk-KZ"/>
              </w:rPr>
              <w:t>4</w:t>
            </w:r>
          </w:p>
        </w:tc>
        <w:tc>
          <w:tcPr>
            <w:tcW w:w="2053" w:type="dxa"/>
            <w:shd w:val="clear" w:color="auto" w:fill="auto"/>
          </w:tcPr>
          <w:p w14:paraId="22F0A9CE" w14:textId="77777777" w:rsidR="00250CC4" w:rsidRPr="004C7F9F" w:rsidRDefault="00250CC4" w:rsidP="00096701">
            <w:pPr>
              <w:spacing w:after="0" w:line="240" w:lineRule="auto"/>
              <w:jc w:val="center"/>
              <w:rPr>
                <w:rFonts w:ascii="Times New Roman" w:eastAsia="Times New Roman" w:hAnsi="Times New Roman" w:cs="Times New Roman"/>
                <w:color w:val="000000"/>
                <w:sz w:val="24"/>
                <w:szCs w:val="24"/>
                <w:lang w:eastAsia="ru-RU"/>
              </w:rPr>
            </w:pPr>
            <w:r w:rsidRPr="004C7F9F">
              <w:rPr>
                <w:rFonts w:ascii="Times New Roman" w:eastAsia="Calibri" w:hAnsi="Times New Roman" w:cs="Times New Roman"/>
                <w:sz w:val="24"/>
                <w:szCs w:val="24"/>
                <w:lang w:val="kk-KZ"/>
              </w:rPr>
              <w:t>«</w:t>
            </w:r>
            <w:r w:rsidRPr="004C7F9F">
              <w:rPr>
                <w:rFonts w:ascii="Times New Roman" w:eastAsia="Calibri" w:hAnsi="Times New Roman" w:cs="Times New Roman"/>
                <w:sz w:val="24"/>
                <w:szCs w:val="24"/>
              </w:rPr>
              <w:t>HTML</w:t>
            </w:r>
            <w:r w:rsidRPr="004C7F9F">
              <w:rPr>
                <w:rFonts w:ascii="Times New Roman" w:eastAsia="Calibri" w:hAnsi="Times New Roman" w:cs="Times New Roman"/>
                <w:sz w:val="24"/>
                <w:szCs w:val="24"/>
                <w:lang w:val="kk-KZ"/>
              </w:rPr>
              <w:t xml:space="preserve"> негіздері» </w:t>
            </w:r>
          </w:p>
        </w:tc>
      </w:tr>
      <w:tr w:rsidR="00250CC4" w:rsidRPr="004C7F9F" w14:paraId="1EFC5331" w14:textId="77777777" w:rsidTr="00250CC4">
        <w:trPr>
          <w:trHeight w:val="460"/>
        </w:trPr>
        <w:tc>
          <w:tcPr>
            <w:tcW w:w="543" w:type="dxa"/>
            <w:shd w:val="clear" w:color="auto" w:fill="auto"/>
          </w:tcPr>
          <w:p w14:paraId="262154EA" w14:textId="77777777" w:rsidR="00250CC4" w:rsidRPr="004C7F9F" w:rsidRDefault="00250CC4" w:rsidP="00096701">
            <w:pPr>
              <w:spacing w:after="0" w:line="240" w:lineRule="auto"/>
              <w:rPr>
                <w:rFonts w:ascii="Times New Roman" w:eastAsia="Calibri" w:hAnsi="Times New Roman" w:cs="Times New Roman"/>
                <w:sz w:val="28"/>
                <w:szCs w:val="28"/>
                <w:lang w:val="kk-KZ"/>
              </w:rPr>
            </w:pPr>
            <w:r w:rsidRPr="004C7F9F">
              <w:rPr>
                <w:rFonts w:ascii="Times New Roman" w:eastAsia="Calibri" w:hAnsi="Times New Roman" w:cs="Times New Roman"/>
                <w:sz w:val="28"/>
                <w:szCs w:val="28"/>
                <w:lang w:val="kk-KZ"/>
              </w:rPr>
              <w:t>3</w:t>
            </w:r>
          </w:p>
        </w:tc>
        <w:tc>
          <w:tcPr>
            <w:tcW w:w="2209" w:type="dxa"/>
            <w:shd w:val="clear" w:color="auto" w:fill="auto"/>
          </w:tcPr>
          <w:p w14:paraId="67C36315" w14:textId="77777777" w:rsidR="00250CC4" w:rsidRPr="004C7F9F" w:rsidRDefault="00250CC4" w:rsidP="00096701">
            <w:pPr>
              <w:spacing w:after="0" w:line="240" w:lineRule="auto"/>
              <w:jc w:val="center"/>
              <w:rPr>
                <w:rFonts w:ascii="Times New Roman" w:eastAsia="Times New Roman" w:hAnsi="Times New Roman" w:cs="Times New Roman"/>
                <w:color w:val="000000"/>
                <w:sz w:val="24"/>
                <w:szCs w:val="24"/>
                <w:lang w:eastAsia="ru-RU"/>
              </w:rPr>
            </w:pPr>
            <w:r w:rsidRPr="004C7F9F">
              <w:rPr>
                <w:rFonts w:ascii="Times New Roman" w:eastAsia="Calibri" w:hAnsi="Times New Roman" w:cs="Times New Roman"/>
                <w:sz w:val="24"/>
                <w:szCs w:val="24"/>
                <w:lang w:val="kk-KZ"/>
              </w:rPr>
              <w:t xml:space="preserve">Әбіш Еламан Тулақбайұлы </w:t>
            </w:r>
          </w:p>
        </w:tc>
        <w:tc>
          <w:tcPr>
            <w:tcW w:w="1613" w:type="dxa"/>
            <w:shd w:val="clear" w:color="auto" w:fill="auto"/>
          </w:tcPr>
          <w:p w14:paraId="4DBD00CF" w14:textId="77777777" w:rsidR="00250CC4" w:rsidRPr="004C7F9F" w:rsidRDefault="00250CC4" w:rsidP="00096701">
            <w:pPr>
              <w:spacing w:after="0" w:line="240" w:lineRule="auto"/>
              <w:rPr>
                <w:rFonts w:ascii="Times New Roman" w:eastAsia="Times New Roman" w:hAnsi="Times New Roman" w:cs="Times New Roman"/>
                <w:color w:val="000000"/>
                <w:sz w:val="24"/>
                <w:szCs w:val="24"/>
                <w:lang w:eastAsia="ru-RU"/>
              </w:rPr>
            </w:pPr>
            <w:r w:rsidRPr="004C7F9F">
              <w:rPr>
                <w:rFonts w:ascii="Times New Roman" w:eastAsia="Calibri" w:hAnsi="Times New Roman" w:cs="Times New Roman"/>
                <w:sz w:val="24"/>
                <w:szCs w:val="24"/>
                <w:lang w:val="kk-KZ"/>
              </w:rPr>
              <w:t>Педагог-модератор</w:t>
            </w:r>
          </w:p>
        </w:tc>
        <w:tc>
          <w:tcPr>
            <w:tcW w:w="1467" w:type="dxa"/>
            <w:shd w:val="clear" w:color="auto" w:fill="auto"/>
          </w:tcPr>
          <w:p w14:paraId="66D4D96B" w14:textId="77777777" w:rsidR="00250CC4" w:rsidRPr="004C7F9F" w:rsidRDefault="00250CC4" w:rsidP="00096701">
            <w:pPr>
              <w:spacing w:after="0" w:line="240" w:lineRule="auto"/>
              <w:rPr>
                <w:rFonts w:ascii="Times New Roman" w:eastAsia="Calibri" w:hAnsi="Times New Roman" w:cs="Times New Roman"/>
                <w:sz w:val="28"/>
                <w:szCs w:val="28"/>
                <w:lang w:val="kk-KZ"/>
              </w:rPr>
            </w:pPr>
            <w:r w:rsidRPr="004C7F9F">
              <w:rPr>
                <w:rFonts w:ascii="Times New Roman" w:eastAsia="Calibri" w:hAnsi="Times New Roman" w:cs="Times New Roman"/>
                <w:sz w:val="28"/>
                <w:szCs w:val="28"/>
                <w:lang w:val="kk-KZ"/>
              </w:rPr>
              <w:t>10-сынып</w:t>
            </w:r>
          </w:p>
        </w:tc>
        <w:tc>
          <w:tcPr>
            <w:tcW w:w="1319" w:type="dxa"/>
            <w:shd w:val="clear" w:color="auto" w:fill="auto"/>
          </w:tcPr>
          <w:p w14:paraId="0EA5BE02" w14:textId="77777777" w:rsidR="00250CC4" w:rsidRPr="004C7F9F" w:rsidRDefault="00250CC4" w:rsidP="00096701">
            <w:pPr>
              <w:spacing w:after="0" w:line="240" w:lineRule="auto"/>
              <w:rPr>
                <w:rFonts w:ascii="Times New Roman" w:eastAsia="Calibri" w:hAnsi="Times New Roman" w:cs="Times New Roman"/>
                <w:sz w:val="28"/>
                <w:szCs w:val="28"/>
                <w:lang w:val="kk-KZ"/>
              </w:rPr>
            </w:pPr>
            <w:r w:rsidRPr="004C7F9F">
              <w:rPr>
                <w:rFonts w:ascii="Times New Roman" w:eastAsia="Calibri" w:hAnsi="Times New Roman" w:cs="Times New Roman"/>
                <w:sz w:val="28"/>
                <w:szCs w:val="28"/>
                <w:lang w:val="kk-KZ"/>
              </w:rPr>
              <w:t>АӘД</w:t>
            </w:r>
          </w:p>
        </w:tc>
        <w:tc>
          <w:tcPr>
            <w:tcW w:w="1027" w:type="dxa"/>
            <w:shd w:val="clear" w:color="auto" w:fill="auto"/>
          </w:tcPr>
          <w:p w14:paraId="077707EE" w14:textId="77777777" w:rsidR="00250CC4" w:rsidRPr="004C7F9F" w:rsidRDefault="00250CC4" w:rsidP="00096701">
            <w:pPr>
              <w:spacing w:after="0" w:line="240" w:lineRule="auto"/>
              <w:rPr>
                <w:rFonts w:ascii="Times New Roman" w:eastAsia="Calibri" w:hAnsi="Times New Roman" w:cs="Times New Roman"/>
                <w:sz w:val="28"/>
                <w:szCs w:val="28"/>
                <w:lang w:val="kk-KZ"/>
              </w:rPr>
            </w:pPr>
            <w:r w:rsidRPr="004C7F9F">
              <w:rPr>
                <w:rFonts w:ascii="Times New Roman" w:eastAsia="Calibri" w:hAnsi="Times New Roman" w:cs="Times New Roman"/>
                <w:sz w:val="28"/>
                <w:szCs w:val="28"/>
                <w:lang w:val="kk-KZ"/>
              </w:rPr>
              <w:t>4</w:t>
            </w:r>
          </w:p>
        </w:tc>
        <w:tc>
          <w:tcPr>
            <w:tcW w:w="2053" w:type="dxa"/>
            <w:shd w:val="clear" w:color="auto" w:fill="auto"/>
          </w:tcPr>
          <w:p w14:paraId="7C77E796" w14:textId="77777777" w:rsidR="00250CC4" w:rsidRPr="004C7F9F" w:rsidRDefault="00250CC4" w:rsidP="00096701">
            <w:pPr>
              <w:spacing w:after="0" w:line="240" w:lineRule="auto"/>
              <w:jc w:val="center"/>
              <w:rPr>
                <w:rFonts w:ascii="Times New Roman" w:eastAsia="Times New Roman" w:hAnsi="Times New Roman" w:cs="Times New Roman"/>
                <w:color w:val="000000"/>
                <w:sz w:val="24"/>
                <w:szCs w:val="24"/>
                <w:lang w:eastAsia="ru-RU"/>
              </w:rPr>
            </w:pPr>
            <w:r w:rsidRPr="004C7F9F">
              <w:rPr>
                <w:rFonts w:ascii="Times New Roman" w:eastAsia="Calibri" w:hAnsi="Times New Roman" w:cs="Times New Roman"/>
                <w:sz w:val="24"/>
                <w:szCs w:val="24"/>
                <w:lang w:val="kk-KZ"/>
              </w:rPr>
              <w:t xml:space="preserve">«Оқу-далалық жиыны» </w:t>
            </w:r>
          </w:p>
        </w:tc>
      </w:tr>
    </w:tbl>
    <w:p w14:paraId="36D2E0CA" w14:textId="77777777" w:rsidR="00250CC4" w:rsidRPr="00374B3B" w:rsidRDefault="00250CC4" w:rsidP="00BA55AD">
      <w:pPr>
        <w:spacing w:after="0" w:line="240" w:lineRule="auto"/>
        <w:jc w:val="both"/>
        <w:rPr>
          <w:rFonts w:ascii="Times New Roman" w:hAnsi="Times New Roman"/>
          <w:b/>
          <w:sz w:val="28"/>
          <w:szCs w:val="28"/>
          <w:lang w:val="kk-KZ"/>
        </w:rPr>
      </w:pPr>
    </w:p>
    <w:p w14:paraId="14619BF4" w14:textId="07A896E9" w:rsidR="001B5C1E" w:rsidRPr="00E25928" w:rsidRDefault="001B5C1E" w:rsidP="001B5C1E">
      <w:pPr>
        <w:spacing w:after="0"/>
        <w:ind w:left="-142" w:hanging="425"/>
        <w:jc w:val="center"/>
        <w:rPr>
          <w:rFonts w:ascii="Times New Roman" w:hAnsi="Times New Roman"/>
          <w:sz w:val="28"/>
          <w:szCs w:val="28"/>
          <w:lang w:val="kk-KZ"/>
        </w:rPr>
      </w:pPr>
      <w:r>
        <w:rPr>
          <w:rFonts w:ascii="Times New Roman" w:hAnsi="Times New Roman"/>
          <w:sz w:val="28"/>
          <w:szCs w:val="28"/>
          <w:lang w:val="kk-KZ"/>
        </w:rPr>
        <w:t xml:space="preserve">  </w:t>
      </w:r>
      <w:r>
        <w:rPr>
          <w:rFonts w:ascii="Times New Roman" w:hAnsi="Times New Roman"/>
          <w:b/>
          <w:sz w:val="28"/>
          <w:szCs w:val="28"/>
          <w:lang w:val="kk-KZ"/>
        </w:rPr>
        <w:t xml:space="preserve">  Қоғамдық -гуманитарлық</w:t>
      </w:r>
      <w:r w:rsidRPr="00A6663E">
        <w:rPr>
          <w:rFonts w:ascii="Times New Roman" w:hAnsi="Times New Roman"/>
          <w:b/>
          <w:color w:val="000000"/>
          <w:sz w:val="28"/>
          <w:szCs w:val="28"/>
          <w:lang w:val="kk-KZ"/>
        </w:rPr>
        <w:t xml:space="preserve"> бағытындағы </w:t>
      </w:r>
      <w:r w:rsidRPr="00A6663E">
        <w:rPr>
          <w:rFonts w:ascii="Times New Roman" w:hAnsi="Times New Roman"/>
          <w:b/>
          <w:sz w:val="28"/>
          <w:szCs w:val="28"/>
          <w:lang w:val="kk-KZ"/>
        </w:rPr>
        <w:t>жаңартылған мазмұны бойынша 10- сыныпқа ар</w:t>
      </w:r>
      <w:r>
        <w:rPr>
          <w:rFonts w:ascii="Times New Roman" w:hAnsi="Times New Roman"/>
          <w:b/>
          <w:sz w:val="28"/>
          <w:szCs w:val="28"/>
          <w:lang w:val="kk-KZ"/>
        </w:rPr>
        <w:t>налған  вариативті  сағаттар саны</w:t>
      </w:r>
    </w:p>
    <w:tbl>
      <w:tblPr>
        <w:tblW w:w="10065" w:type="dxa"/>
        <w:tblInd w:w="-714" w:type="dxa"/>
        <w:tblBorders>
          <w:top w:val="single" w:sz="6" w:space="0" w:color="CFCFCF"/>
          <w:left w:val="single" w:sz="6" w:space="0" w:color="CFCFCF"/>
          <w:bottom w:val="single" w:sz="6" w:space="0" w:color="CFCFCF"/>
          <w:right w:val="single" w:sz="6" w:space="0" w:color="CFCFCF"/>
        </w:tblBorders>
        <w:shd w:val="clear" w:color="auto" w:fill="FFFFFF"/>
        <w:tblLayout w:type="fixed"/>
        <w:tblCellMar>
          <w:left w:w="0" w:type="dxa"/>
          <w:right w:w="0" w:type="dxa"/>
        </w:tblCellMar>
        <w:tblLook w:val="04A0" w:firstRow="1" w:lastRow="0" w:firstColumn="1" w:lastColumn="0" w:noHBand="0" w:noVBand="1"/>
      </w:tblPr>
      <w:tblGrid>
        <w:gridCol w:w="1247"/>
        <w:gridCol w:w="73"/>
        <w:gridCol w:w="9"/>
        <w:gridCol w:w="2787"/>
        <w:gridCol w:w="2410"/>
        <w:gridCol w:w="1418"/>
        <w:gridCol w:w="2121"/>
      </w:tblGrid>
      <w:tr w:rsidR="001B5C1E" w:rsidRPr="00A6663E" w14:paraId="73E7320C" w14:textId="77777777" w:rsidTr="00250CC4">
        <w:tc>
          <w:tcPr>
            <w:tcW w:w="1247" w:type="dxa"/>
            <w:vMerge w:val="restar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7FA898F5" w14:textId="77777777" w:rsidR="001B5C1E" w:rsidRPr="00A6663E" w:rsidRDefault="001B5C1E" w:rsidP="009809DD">
            <w:pPr>
              <w:pStyle w:val="a5"/>
              <w:rPr>
                <w:rFonts w:ascii="Times New Roman" w:hAnsi="Times New Roman"/>
                <w:b/>
                <w:sz w:val="28"/>
                <w:szCs w:val="28"/>
              </w:rPr>
            </w:pPr>
            <w:r w:rsidRPr="00A6663E">
              <w:rPr>
                <w:rFonts w:ascii="Times New Roman" w:hAnsi="Times New Roman"/>
                <w:b/>
                <w:sz w:val="28"/>
                <w:szCs w:val="28"/>
              </w:rPr>
              <w:t>№</w:t>
            </w:r>
          </w:p>
        </w:tc>
        <w:tc>
          <w:tcPr>
            <w:tcW w:w="2869" w:type="dxa"/>
            <w:gridSpan w:val="3"/>
            <w:vMerge w:val="restar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0200ED7D" w14:textId="77777777" w:rsidR="001B5C1E" w:rsidRPr="00A6663E" w:rsidRDefault="001B5C1E" w:rsidP="009809DD">
            <w:pPr>
              <w:pStyle w:val="a5"/>
              <w:rPr>
                <w:rFonts w:ascii="Times New Roman" w:hAnsi="Times New Roman"/>
                <w:b/>
                <w:sz w:val="28"/>
                <w:szCs w:val="28"/>
              </w:rPr>
            </w:pPr>
            <w:r w:rsidRPr="00A6663E">
              <w:rPr>
                <w:rFonts w:ascii="Times New Roman" w:hAnsi="Times New Roman"/>
                <w:b/>
                <w:sz w:val="28"/>
                <w:szCs w:val="28"/>
                <w:lang w:val="kk-KZ"/>
              </w:rPr>
              <w:t>Оқу пәндері</w:t>
            </w:r>
          </w:p>
        </w:tc>
        <w:tc>
          <w:tcPr>
            <w:tcW w:w="3828"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78A378E6" w14:textId="77777777" w:rsidR="001B5C1E" w:rsidRPr="00A6663E" w:rsidRDefault="001B5C1E" w:rsidP="009809DD">
            <w:pPr>
              <w:pStyle w:val="a5"/>
              <w:rPr>
                <w:rFonts w:ascii="Times New Roman" w:hAnsi="Times New Roman"/>
                <w:b/>
                <w:sz w:val="28"/>
                <w:szCs w:val="28"/>
              </w:rPr>
            </w:pPr>
            <w:r w:rsidRPr="00A6663E">
              <w:rPr>
                <w:rFonts w:ascii="Times New Roman" w:hAnsi="Times New Roman"/>
                <w:b/>
                <w:sz w:val="28"/>
                <w:szCs w:val="28"/>
                <w:lang w:val="kk-KZ"/>
              </w:rPr>
              <w:t>Сыныптар бойынша апталық сағат саны</w:t>
            </w:r>
          </w:p>
        </w:tc>
        <w:tc>
          <w:tcPr>
            <w:tcW w:w="212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3261FB01" w14:textId="77777777" w:rsidR="001B5C1E" w:rsidRPr="00A6663E" w:rsidRDefault="001B5C1E" w:rsidP="009809DD">
            <w:pPr>
              <w:pStyle w:val="a5"/>
              <w:rPr>
                <w:rFonts w:ascii="Times New Roman" w:hAnsi="Times New Roman"/>
                <w:b/>
                <w:sz w:val="28"/>
                <w:szCs w:val="28"/>
              </w:rPr>
            </w:pPr>
            <w:r w:rsidRPr="00A6663E">
              <w:rPr>
                <w:rFonts w:ascii="Times New Roman" w:hAnsi="Times New Roman"/>
                <w:b/>
                <w:sz w:val="28"/>
                <w:szCs w:val="28"/>
                <w:lang w:val="kk-KZ"/>
              </w:rPr>
              <w:t>Жалпы жүктеме, сағат</w:t>
            </w:r>
          </w:p>
        </w:tc>
      </w:tr>
      <w:tr w:rsidR="001B5C1E" w:rsidRPr="00A6663E" w14:paraId="0ED96A32" w14:textId="77777777" w:rsidTr="00250CC4">
        <w:tc>
          <w:tcPr>
            <w:tcW w:w="1247"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777EAA7" w14:textId="77777777" w:rsidR="001B5C1E" w:rsidRPr="00A6663E" w:rsidRDefault="001B5C1E" w:rsidP="009809DD">
            <w:pPr>
              <w:pStyle w:val="a5"/>
              <w:rPr>
                <w:rFonts w:ascii="Times New Roman" w:hAnsi="Times New Roman"/>
                <w:b/>
                <w:sz w:val="28"/>
                <w:szCs w:val="28"/>
              </w:rPr>
            </w:pPr>
          </w:p>
        </w:tc>
        <w:tc>
          <w:tcPr>
            <w:tcW w:w="2869"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E71B88D" w14:textId="77777777" w:rsidR="001B5C1E" w:rsidRPr="00A6663E" w:rsidRDefault="001B5C1E" w:rsidP="009809DD">
            <w:pPr>
              <w:pStyle w:val="a5"/>
              <w:rPr>
                <w:rFonts w:ascii="Times New Roman" w:hAnsi="Times New Roman"/>
                <w:b/>
                <w:sz w:val="28"/>
                <w:szCs w:val="28"/>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0BC1AF53" w14:textId="77777777" w:rsidR="001B5C1E" w:rsidRPr="00A6663E" w:rsidRDefault="001B5C1E" w:rsidP="009809DD">
            <w:pPr>
              <w:pStyle w:val="a5"/>
              <w:rPr>
                <w:rFonts w:ascii="Times New Roman" w:hAnsi="Times New Roman"/>
                <w:b/>
                <w:sz w:val="28"/>
                <w:szCs w:val="28"/>
              </w:rPr>
            </w:pPr>
            <w:r w:rsidRPr="00A6663E">
              <w:rPr>
                <w:rFonts w:ascii="Times New Roman" w:hAnsi="Times New Roman"/>
                <w:b/>
                <w:sz w:val="28"/>
                <w:szCs w:val="28"/>
              </w:rPr>
              <w:t>10</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206FBC2D" w14:textId="77777777" w:rsidR="001B5C1E" w:rsidRPr="00A6663E" w:rsidRDefault="001B5C1E" w:rsidP="009809DD">
            <w:pPr>
              <w:pStyle w:val="a5"/>
              <w:rPr>
                <w:rFonts w:ascii="Times New Roman" w:hAnsi="Times New Roman"/>
                <w:b/>
                <w:sz w:val="28"/>
                <w:szCs w:val="28"/>
                <w:lang w:val="kk-KZ"/>
              </w:rPr>
            </w:pPr>
            <w:r w:rsidRPr="00A6663E">
              <w:rPr>
                <w:rFonts w:ascii="Times New Roman" w:hAnsi="Times New Roman"/>
                <w:b/>
                <w:sz w:val="28"/>
                <w:szCs w:val="28"/>
                <w:lang w:val="kk-KZ"/>
              </w:rPr>
              <w:t>Апталық</w:t>
            </w:r>
          </w:p>
        </w:tc>
        <w:tc>
          <w:tcPr>
            <w:tcW w:w="212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7992C696" w14:textId="77777777" w:rsidR="001B5C1E" w:rsidRPr="00A6663E" w:rsidRDefault="001B5C1E" w:rsidP="009809DD">
            <w:pPr>
              <w:pStyle w:val="a5"/>
              <w:rPr>
                <w:rFonts w:ascii="Times New Roman" w:hAnsi="Times New Roman"/>
                <w:b/>
                <w:sz w:val="28"/>
                <w:szCs w:val="28"/>
                <w:lang w:val="kk-KZ"/>
              </w:rPr>
            </w:pPr>
            <w:r w:rsidRPr="00A6663E">
              <w:rPr>
                <w:rFonts w:ascii="Times New Roman" w:hAnsi="Times New Roman"/>
                <w:b/>
                <w:sz w:val="28"/>
                <w:szCs w:val="28"/>
                <w:lang w:val="kk-KZ"/>
              </w:rPr>
              <w:t>Жылдық</w:t>
            </w:r>
          </w:p>
        </w:tc>
      </w:tr>
      <w:tr w:rsidR="001B5C1E" w:rsidRPr="00A6663E" w14:paraId="35245051" w14:textId="77777777" w:rsidTr="00250CC4">
        <w:tc>
          <w:tcPr>
            <w:tcW w:w="10065" w:type="dxa"/>
            <w:gridSpan w:val="7"/>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45CBC3D3" w14:textId="77777777" w:rsidR="001B5C1E" w:rsidRPr="00A6663E" w:rsidRDefault="001B5C1E" w:rsidP="009809DD">
            <w:pPr>
              <w:pStyle w:val="a5"/>
              <w:jc w:val="center"/>
              <w:rPr>
                <w:rFonts w:ascii="Times New Roman" w:hAnsi="Times New Roman"/>
                <w:b/>
                <w:sz w:val="28"/>
                <w:szCs w:val="28"/>
              </w:rPr>
            </w:pPr>
            <w:proofErr w:type="spellStart"/>
            <w:r w:rsidRPr="00A6663E">
              <w:rPr>
                <w:rFonts w:ascii="Times New Roman" w:hAnsi="Times New Roman"/>
                <w:b/>
                <w:sz w:val="28"/>
                <w:szCs w:val="28"/>
              </w:rPr>
              <w:t>Вариатив</w:t>
            </w:r>
            <w:proofErr w:type="spellEnd"/>
            <w:r w:rsidRPr="00A6663E">
              <w:rPr>
                <w:rFonts w:ascii="Times New Roman" w:hAnsi="Times New Roman"/>
                <w:b/>
                <w:sz w:val="28"/>
                <w:szCs w:val="28"/>
                <w:lang w:val="kk-KZ"/>
              </w:rPr>
              <w:t>тік</w:t>
            </w:r>
            <w:r w:rsidRPr="00A6663E">
              <w:rPr>
                <w:rFonts w:ascii="Times New Roman" w:hAnsi="Times New Roman"/>
                <w:b/>
                <w:sz w:val="28"/>
                <w:szCs w:val="28"/>
              </w:rPr>
              <w:t xml:space="preserve"> компонент</w:t>
            </w:r>
          </w:p>
        </w:tc>
      </w:tr>
      <w:tr w:rsidR="001B5C1E" w:rsidRPr="00A6663E" w14:paraId="5B4F6D3F" w14:textId="77777777" w:rsidTr="00250CC4">
        <w:trPr>
          <w:trHeight w:val="315"/>
        </w:trPr>
        <w:tc>
          <w:tcPr>
            <w:tcW w:w="4116" w:type="dxa"/>
            <w:gridSpan w:val="4"/>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4D2A0506" w14:textId="77777777" w:rsidR="001B5C1E" w:rsidRPr="00A6663E" w:rsidRDefault="001B5C1E" w:rsidP="009809DD">
            <w:pPr>
              <w:pStyle w:val="a5"/>
              <w:rPr>
                <w:rFonts w:ascii="Times New Roman" w:hAnsi="Times New Roman"/>
                <w:b/>
                <w:sz w:val="28"/>
                <w:szCs w:val="28"/>
              </w:rPr>
            </w:pPr>
            <w:r w:rsidRPr="00A6663E">
              <w:rPr>
                <w:rFonts w:ascii="Times New Roman" w:hAnsi="Times New Roman"/>
                <w:b/>
                <w:sz w:val="28"/>
                <w:szCs w:val="28"/>
                <w:lang w:val="kk-KZ"/>
              </w:rPr>
              <w:t xml:space="preserve">Жаһандық құзыреттілік </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600F8999" w14:textId="77777777" w:rsidR="001B5C1E" w:rsidRPr="00A6663E" w:rsidRDefault="001B5C1E" w:rsidP="009809DD">
            <w:pPr>
              <w:pStyle w:val="a5"/>
              <w:rPr>
                <w:rFonts w:ascii="Times New Roman" w:hAnsi="Times New Roman"/>
                <w:b/>
                <w:sz w:val="28"/>
                <w:szCs w:val="28"/>
                <w:lang w:val="kk-KZ"/>
              </w:rPr>
            </w:pPr>
            <w:r w:rsidRPr="00A6663E">
              <w:rPr>
                <w:rFonts w:ascii="Times New Roman" w:hAnsi="Times New Roman"/>
                <w:b/>
                <w:sz w:val="28"/>
                <w:szCs w:val="28"/>
                <w:lang w:val="kk-KZ"/>
              </w:rPr>
              <w:t>1</w:t>
            </w:r>
          </w:p>
          <w:p w14:paraId="4F1EAB4A" w14:textId="77777777" w:rsidR="001B5C1E" w:rsidRPr="00A6663E" w:rsidRDefault="001B5C1E" w:rsidP="009809DD">
            <w:pPr>
              <w:spacing w:after="0" w:line="240" w:lineRule="auto"/>
              <w:rPr>
                <w:rFonts w:ascii="Times New Roman" w:hAnsi="Times New Roman"/>
                <w:b/>
                <w:sz w:val="28"/>
                <w:szCs w:val="28"/>
                <w:lang w:val="kk-KZ"/>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669E279F" w14:textId="77777777" w:rsidR="001B5C1E" w:rsidRPr="00A6663E" w:rsidRDefault="001B5C1E" w:rsidP="009809DD">
            <w:pPr>
              <w:pStyle w:val="a5"/>
              <w:rPr>
                <w:rFonts w:ascii="Times New Roman" w:hAnsi="Times New Roman"/>
                <w:b/>
                <w:sz w:val="28"/>
                <w:szCs w:val="28"/>
                <w:highlight w:val="yellow"/>
                <w:lang w:val="kk-KZ"/>
              </w:rPr>
            </w:pPr>
            <w:r w:rsidRPr="00A6663E">
              <w:rPr>
                <w:rFonts w:ascii="Times New Roman" w:hAnsi="Times New Roman"/>
                <w:b/>
                <w:sz w:val="28"/>
                <w:szCs w:val="28"/>
                <w:lang w:val="kk-KZ"/>
              </w:rPr>
              <w:t>1</w:t>
            </w:r>
          </w:p>
        </w:tc>
        <w:tc>
          <w:tcPr>
            <w:tcW w:w="212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5C62F49F" w14:textId="77777777" w:rsidR="001B5C1E" w:rsidRPr="00A6663E" w:rsidRDefault="001B5C1E" w:rsidP="009809DD">
            <w:pPr>
              <w:pStyle w:val="a5"/>
              <w:rPr>
                <w:rFonts w:ascii="Times New Roman" w:hAnsi="Times New Roman"/>
                <w:b/>
                <w:sz w:val="28"/>
                <w:szCs w:val="28"/>
                <w:highlight w:val="yellow"/>
                <w:lang w:val="kk-KZ"/>
              </w:rPr>
            </w:pPr>
            <w:r w:rsidRPr="00A6663E">
              <w:rPr>
                <w:rFonts w:ascii="Times New Roman" w:hAnsi="Times New Roman"/>
                <w:b/>
                <w:sz w:val="28"/>
                <w:szCs w:val="28"/>
                <w:lang w:val="kk-KZ"/>
              </w:rPr>
              <w:t>34</w:t>
            </w:r>
          </w:p>
        </w:tc>
      </w:tr>
      <w:tr w:rsidR="001B5C1E" w:rsidRPr="00A6663E" w14:paraId="7D10832B" w14:textId="77777777" w:rsidTr="00250CC4">
        <w:trPr>
          <w:trHeight w:val="315"/>
        </w:trPr>
        <w:tc>
          <w:tcPr>
            <w:tcW w:w="1329" w:type="dxa"/>
            <w:gridSpan w:val="3"/>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111F02E6" w14:textId="77777777" w:rsidR="001B5C1E" w:rsidRPr="00A6663E" w:rsidRDefault="001B5C1E" w:rsidP="009809DD">
            <w:pPr>
              <w:pStyle w:val="a5"/>
              <w:rPr>
                <w:rFonts w:ascii="Times New Roman" w:hAnsi="Times New Roman"/>
                <w:sz w:val="28"/>
                <w:szCs w:val="28"/>
                <w:lang w:val="kk-KZ"/>
              </w:rPr>
            </w:pPr>
            <w:r w:rsidRPr="00A6663E">
              <w:rPr>
                <w:rFonts w:ascii="Times New Roman" w:hAnsi="Times New Roman"/>
                <w:sz w:val="28"/>
                <w:szCs w:val="28"/>
                <w:lang w:val="kk-KZ"/>
              </w:rPr>
              <w:t>1</w:t>
            </w:r>
          </w:p>
        </w:tc>
        <w:tc>
          <w:tcPr>
            <w:tcW w:w="2787" w:type="dxa"/>
            <w:tcBorders>
              <w:top w:val="single" w:sz="4" w:space="0" w:color="auto"/>
              <w:left w:val="single" w:sz="4" w:space="0" w:color="auto"/>
              <w:bottom w:val="single" w:sz="4" w:space="0" w:color="auto"/>
              <w:right w:val="single" w:sz="4" w:space="0" w:color="auto"/>
            </w:tcBorders>
            <w:shd w:val="clear" w:color="auto" w:fill="auto"/>
          </w:tcPr>
          <w:p w14:paraId="6DBEF271" w14:textId="77777777" w:rsidR="001B5C1E" w:rsidRPr="00A6663E" w:rsidRDefault="001B5C1E" w:rsidP="009809DD">
            <w:pPr>
              <w:pStyle w:val="a5"/>
              <w:rPr>
                <w:rFonts w:ascii="Times New Roman" w:hAnsi="Times New Roman"/>
                <w:sz w:val="28"/>
                <w:szCs w:val="28"/>
                <w:lang w:val="kk-KZ"/>
              </w:rPr>
            </w:pPr>
            <w:r w:rsidRPr="00A6663E">
              <w:rPr>
                <w:rFonts w:ascii="Times New Roman" w:hAnsi="Times New Roman"/>
                <w:sz w:val="28"/>
                <w:szCs w:val="28"/>
                <w:lang w:val="kk-KZ"/>
              </w:rPr>
              <w:t>Жаһандық құзыреттілік</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5167BE6E" w14:textId="77777777" w:rsidR="001B5C1E" w:rsidRPr="00A6663E" w:rsidRDefault="001B5C1E" w:rsidP="009809DD">
            <w:pPr>
              <w:spacing w:after="0" w:line="240" w:lineRule="auto"/>
              <w:rPr>
                <w:rFonts w:ascii="Times New Roman" w:eastAsia="Times New Roman" w:hAnsi="Times New Roman"/>
                <w:b/>
                <w:sz w:val="28"/>
                <w:szCs w:val="28"/>
                <w:lang w:val="kk-KZ"/>
              </w:rPr>
            </w:pPr>
            <w:r w:rsidRPr="00A6663E">
              <w:rPr>
                <w:rFonts w:ascii="Times New Roman" w:hAnsi="Times New Roman"/>
                <w:sz w:val="28"/>
                <w:szCs w:val="28"/>
                <w:lang w:val="kk-KZ"/>
              </w:rPr>
              <w:t>1</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140152A9" w14:textId="77777777" w:rsidR="001B5C1E" w:rsidRPr="00A6663E" w:rsidRDefault="001B5C1E" w:rsidP="009809DD">
            <w:pPr>
              <w:pStyle w:val="a5"/>
              <w:rPr>
                <w:rFonts w:ascii="Times New Roman" w:hAnsi="Times New Roman"/>
                <w:sz w:val="28"/>
                <w:szCs w:val="28"/>
                <w:lang w:val="kk-KZ"/>
              </w:rPr>
            </w:pPr>
            <w:r w:rsidRPr="00A6663E">
              <w:rPr>
                <w:rFonts w:ascii="Times New Roman" w:hAnsi="Times New Roman"/>
                <w:sz w:val="28"/>
                <w:szCs w:val="28"/>
                <w:lang w:val="kk-KZ"/>
              </w:rPr>
              <w:t>1</w:t>
            </w:r>
          </w:p>
        </w:tc>
        <w:tc>
          <w:tcPr>
            <w:tcW w:w="212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11CCE8ED" w14:textId="77777777" w:rsidR="001B5C1E" w:rsidRPr="00A6663E" w:rsidRDefault="001B5C1E" w:rsidP="009809DD">
            <w:pPr>
              <w:pStyle w:val="a5"/>
              <w:rPr>
                <w:rFonts w:ascii="Times New Roman" w:hAnsi="Times New Roman"/>
                <w:sz w:val="28"/>
                <w:szCs w:val="28"/>
                <w:lang w:val="kk-KZ"/>
              </w:rPr>
            </w:pPr>
            <w:r w:rsidRPr="00A6663E">
              <w:rPr>
                <w:rFonts w:ascii="Times New Roman" w:hAnsi="Times New Roman"/>
                <w:sz w:val="28"/>
                <w:szCs w:val="28"/>
                <w:lang w:val="kk-KZ"/>
              </w:rPr>
              <w:t>34</w:t>
            </w:r>
          </w:p>
        </w:tc>
      </w:tr>
      <w:tr w:rsidR="001B5C1E" w:rsidRPr="00A6663E" w14:paraId="482E5DFF" w14:textId="77777777" w:rsidTr="00250CC4">
        <w:trPr>
          <w:trHeight w:val="315"/>
        </w:trPr>
        <w:tc>
          <w:tcPr>
            <w:tcW w:w="4116" w:type="dxa"/>
            <w:gridSpan w:val="4"/>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7D84F5DD" w14:textId="77777777" w:rsidR="001B5C1E" w:rsidRPr="00A6663E" w:rsidRDefault="001B5C1E" w:rsidP="009809DD">
            <w:pPr>
              <w:pStyle w:val="a5"/>
              <w:rPr>
                <w:rFonts w:ascii="Times New Roman" w:hAnsi="Times New Roman"/>
                <w:b/>
                <w:sz w:val="28"/>
                <w:szCs w:val="28"/>
              </w:rPr>
            </w:pPr>
            <w:proofErr w:type="spellStart"/>
            <w:r w:rsidRPr="00A6663E">
              <w:rPr>
                <w:rFonts w:ascii="Times New Roman" w:hAnsi="Times New Roman"/>
                <w:b/>
                <w:sz w:val="28"/>
                <w:szCs w:val="28"/>
              </w:rPr>
              <w:lastRenderedPageBreak/>
              <w:t>Электив</w:t>
            </w:r>
            <w:proofErr w:type="spellEnd"/>
            <w:r w:rsidRPr="00A6663E">
              <w:rPr>
                <w:rFonts w:ascii="Times New Roman" w:hAnsi="Times New Roman"/>
                <w:b/>
                <w:sz w:val="28"/>
                <w:szCs w:val="28"/>
                <w:lang w:val="kk-KZ"/>
              </w:rPr>
              <w:t>ті</w:t>
            </w:r>
            <w:r w:rsidRPr="00A6663E">
              <w:rPr>
                <w:rFonts w:ascii="Times New Roman" w:hAnsi="Times New Roman"/>
                <w:b/>
                <w:sz w:val="28"/>
                <w:szCs w:val="28"/>
              </w:rPr>
              <w:t xml:space="preserve"> курс</w:t>
            </w:r>
            <w:r w:rsidRPr="00A6663E">
              <w:rPr>
                <w:rFonts w:ascii="Times New Roman" w:hAnsi="Times New Roman"/>
                <w:b/>
                <w:sz w:val="28"/>
                <w:szCs w:val="28"/>
                <w:lang w:val="kk-KZ"/>
              </w:rPr>
              <w:t>тар</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70D91931" w14:textId="77777777" w:rsidR="001B5C1E" w:rsidRPr="00A6663E" w:rsidRDefault="001B5C1E" w:rsidP="009809DD">
            <w:pPr>
              <w:pStyle w:val="a5"/>
              <w:rPr>
                <w:rFonts w:ascii="Times New Roman" w:hAnsi="Times New Roman"/>
                <w:b/>
                <w:sz w:val="28"/>
                <w:szCs w:val="28"/>
                <w:highlight w:val="yellow"/>
                <w:lang w:val="kk-KZ"/>
              </w:rPr>
            </w:pPr>
            <w:r w:rsidRPr="00A6663E">
              <w:rPr>
                <w:rFonts w:ascii="Times New Roman" w:hAnsi="Times New Roman"/>
                <w:b/>
                <w:sz w:val="28"/>
                <w:szCs w:val="28"/>
                <w:lang w:val="kk-KZ"/>
              </w:rPr>
              <w:t>2</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53A85B05" w14:textId="77777777" w:rsidR="001B5C1E" w:rsidRPr="00A6663E" w:rsidRDefault="001B5C1E" w:rsidP="009809DD">
            <w:pPr>
              <w:pStyle w:val="a5"/>
              <w:rPr>
                <w:rFonts w:ascii="Times New Roman" w:hAnsi="Times New Roman"/>
                <w:b/>
                <w:sz w:val="28"/>
                <w:szCs w:val="28"/>
                <w:highlight w:val="yellow"/>
                <w:lang w:val="kk-KZ"/>
              </w:rPr>
            </w:pPr>
            <w:r w:rsidRPr="00A6663E">
              <w:rPr>
                <w:rFonts w:ascii="Times New Roman" w:hAnsi="Times New Roman"/>
                <w:b/>
                <w:sz w:val="28"/>
                <w:szCs w:val="28"/>
                <w:lang w:val="kk-KZ"/>
              </w:rPr>
              <w:t>2</w:t>
            </w:r>
          </w:p>
        </w:tc>
        <w:tc>
          <w:tcPr>
            <w:tcW w:w="212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7CB8B025" w14:textId="77777777" w:rsidR="001B5C1E" w:rsidRPr="00A6663E" w:rsidRDefault="001B5C1E" w:rsidP="009809DD">
            <w:pPr>
              <w:pStyle w:val="a5"/>
              <w:rPr>
                <w:rFonts w:ascii="Times New Roman" w:hAnsi="Times New Roman"/>
                <w:b/>
                <w:sz w:val="28"/>
                <w:szCs w:val="28"/>
                <w:lang w:val="kk-KZ"/>
              </w:rPr>
            </w:pPr>
            <w:r w:rsidRPr="00A6663E">
              <w:rPr>
                <w:rFonts w:ascii="Times New Roman" w:hAnsi="Times New Roman"/>
                <w:b/>
                <w:sz w:val="28"/>
                <w:szCs w:val="28"/>
                <w:lang w:val="kk-KZ"/>
              </w:rPr>
              <w:t>68</w:t>
            </w:r>
          </w:p>
          <w:p w14:paraId="544A79C5" w14:textId="77777777" w:rsidR="001B5C1E" w:rsidRPr="00A6663E" w:rsidRDefault="001B5C1E" w:rsidP="009809DD">
            <w:pPr>
              <w:pStyle w:val="a5"/>
              <w:rPr>
                <w:rFonts w:ascii="Times New Roman" w:hAnsi="Times New Roman"/>
                <w:b/>
                <w:sz w:val="28"/>
                <w:szCs w:val="28"/>
                <w:highlight w:val="yellow"/>
                <w:lang w:val="kk-KZ"/>
              </w:rPr>
            </w:pPr>
          </w:p>
        </w:tc>
      </w:tr>
      <w:tr w:rsidR="001B5C1E" w:rsidRPr="00A6663E" w14:paraId="2155DA2D" w14:textId="77777777" w:rsidTr="00250CC4">
        <w:trPr>
          <w:trHeight w:val="225"/>
        </w:trPr>
        <w:tc>
          <w:tcPr>
            <w:tcW w:w="1320"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35D8DAE6" w14:textId="77777777" w:rsidR="001B5C1E" w:rsidRPr="001B5C1E" w:rsidRDefault="001B5C1E" w:rsidP="001B5C1E">
            <w:pPr>
              <w:pStyle w:val="a5"/>
              <w:rPr>
                <w:rFonts w:ascii="Times New Roman" w:hAnsi="Times New Roman"/>
                <w:sz w:val="28"/>
                <w:szCs w:val="28"/>
              </w:rPr>
            </w:pPr>
            <w:r>
              <w:rPr>
                <w:rFonts w:ascii="Times New Roman" w:hAnsi="Times New Roman"/>
                <w:sz w:val="28"/>
                <w:szCs w:val="28"/>
              </w:rPr>
              <w:t>2</w:t>
            </w:r>
          </w:p>
        </w:tc>
        <w:tc>
          <w:tcPr>
            <w:tcW w:w="279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B528C89" w14:textId="17477D57" w:rsidR="001B5C1E" w:rsidRPr="001B5C1E" w:rsidRDefault="001B5C1E" w:rsidP="001B5C1E">
            <w:pPr>
              <w:pStyle w:val="a5"/>
              <w:rPr>
                <w:rFonts w:ascii="Times New Roman" w:hAnsi="Times New Roman"/>
                <w:sz w:val="28"/>
                <w:szCs w:val="28"/>
                <w:lang w:val="kk-KZ"/>
              </w:rPr>
            </w:pPr>
            <w:r w:rsidRPr="001B5C1E">
              <w:rPr>
                <w:rFonts w:ascii="Times New Roman" w:eastAsia="Times New Roman" w:hAnsi="Times New Roman"/>
                <w:sz w:val="28"/>
                <w:szCs w:val="28"/>
                <w:lang w:val="kk-KZ"/>
              </w:rPr>
              <w:t>«Жазылым: эссе түрлері мен жазылу түрлері»</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08E63B97" w14:textId="77777777" w:rsidR="001B5C1E" w:rsidRPr="00A6663E" w:rsidRDefault="001B5C1E" w:rsidP="001B5C1E">
            <w:pPr>
              <w:pStyle w:val="a5"/>
              <w:rPr>
                <w:rFonts w:ascii="Times New Roman" w:hAnsi="Times New Roman"/>
                <w:sz w:val="28"/>
                <w:szCs w:val="28"/>
                <w:lang w:val="kk-KZ"/>
              </w:rPr>
            </w:pPr>
            <w:r w:rsidRPr="00A6663E">
              <w:rPr>
                <w:rFonts w:ascii="Times New Roman" w:hAnsi="Times New Roman"/>
                <w:sz w:val="28"/>
                <w:szCs w:val="28"/>
                <w:lang w:val="kk-KZ"/>
              </w:rPr>
              <w:t>1</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0388BED7" w14:textId="77777777" w:rsidR="001B5C1E" w:rsidRPr="00A6663E" w:rsidRDefault="001B5C1E" w:rsidP="001B5C1E">
            <w:pPr>
              <w:pStyle w:val="a5"/>
              <w:rPr>
                <w:rFonts w:ascii="Times New Roman" w:hAnsi="Times New Roman"/>
                <w:sz w:val="28"/>
                <w:szCs w:val="28"/>
                <w:lang w:val="kk-KZ"/>
              </w:rPr>
            </w:pPr>
            <w:r w:rsidRPr="00A6663E">
              <w:rPr>
                <w:rFonts w:ascii="Times New Roman" w:hAnsi="Times New Roman"/>
                <w:sz w:val="28"/>
                <w:szCs w:val="28"/>
                <w:lang w:val="kk-KZ"/>
              </w:rPr>
              <w:t>1</w:t>
            </w:r>
          </w:p>
        </w:tc>
        <w:tc>
          <w:tcPr>
            <w:tcW w:w="212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300DED50" w14:textId="77777777" w:rsidR="001B5C1E" w:rsidRPr="00A6663E" w:rsidRDefault="001B5C1E" w:rsidP="001B5C1E">
            <w:pPr>
              <w:pStyle w:val="a5"/>
              <w:rPr>
                <w:rFonts w:ascii="Times New Roman" w:hAnsi="Times New Roman"/>
                <w:sz w:val="28"/>
                <w:szCs w:val="28"/>
                <w:lang w:val="kk-KZ"/>
              </w:rPr>
            </w:pPr>
            <w:r w:rsidRPr="00A6663E">
              <w:rPr>
                <w:rFonts w:ascii="Times New Roman" w:hAnsi="Times New Roman"/>
                <w:sz w:val="28"/>
                <w:szCs w:val="28"/>
                <w:lang w:val="kk-KZ"/>
              </w:rPr>
              <w:t>34</w:t>
            </w:r>
          </w:p>
        </w:tc>
      </w:tr>
      <w:tr w:rsidR="001B5C1E" w:rsidRPr="00A6663E" w14:paraId="0CF688F6" w14:textId="77777777" w:rsidTr="00250CC4">
        <w:trPr>
          <w:trHeight w:val="225"/>
        </w:trPr>
        <w:tc>
          <w:tcPr>
            <w:tcW w:w="1320"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759FA817" w14:textId="77777777" w:rsidR="001B5C1E" w:rsidRPr="00A6663E" w:rsidRDefault="001B5C1E" w:rsidP="001B5C1E">
            <w:pPr>
              <w:pStyle w:val="a5"/>
              <w:rPr>
                <w:rFonts w:ascii="Times New Roman" w:hAnsi="Times New Roman"/>
                <w:sz w:val="28"/>
                <w:szCs w:val="28"/>
                <w:lang w:val="kk-KZ"/>
              </w:rPr>
            </w:pPr>
            <w:r>
              <w:rPr>
                <w:rFonts w:ascii="Times New Roman" w:hAnsi="Times New Roman"/>
                <w:sz w:val="28"/>
                <w:szCs w:val="28"/>
                <w:lang w:val="kk-KZ"/>
              </w:rPr>
              <w:t>3</w:t>
            </w:r>
          </w:p>
        </w:tc>
        <w:tc>
          <w:tcPr>
            <w:tcW w:w="279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9007FF5" w14:textId="06268DFD" w:rsidR="001B5C1E" w:rsidRPr="001B5C1E" w:rsidRDefault="001B5C1E" w:rsidP="001B5C1E">
            <w:pPr>
              <w:pStyle w:val="a5"/>
              <w:rPr>
                <w:rFonts w:ascii="Times New Roman" w:hAnsi="Times New Roman"/>
                <w:sz w:val="28"/>
                <w:szCs w:val="28"/>
                <w:lang w:val="kk-KZ"/>
              </w:rPr>
            </w:pPr>
            <w:r w:rsidRPr="001B5C1E">
              <w:rPr>
                <w:rFonts w:ascii="Times New Roman" w:eastAsia="Times New Roman" w:hAnsi="Times New Roman"/>
                <w:sz w:val="28"/>
                <w:szCs w:val="28"/>
                <w:lang w:val="kk-KZ"/>
              </w:rPr>
              <w:t>«Дүние жүзі саяси картасындағы елдер»</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73398862" w14:textId="77777777" w:rsidR="001B5C1E" w:rsidRPr="00A6663E" w:rsidRDefault="001B5C1E" w:rsidP="001B5C1E">
            <w:pPr>
              <w:pStyle w:val="a5"/>
              <w:rPr>
                <w:rFonts w:ascii="Times New Roman" w:hAnsi="Times New Roman"/>
                <w:sz w:val="28"/>
                <w:szCs w:val="28"/>
                <w:lang w:val="kk-KZ"/>
              </w:rPr>
            </w:pPr>
            <w:r w:rsidRPr="00A6663E">
              <w:rPr>
                <w:rFonts w:ascii="Times New Roman" w:hAnsi="Times New Roman"/>
                <w:sz w:val="28"/>
                <w:szCs w:val="28"/>
                <w:lang w:val="kk-KZ"/>
              </w:rPr>
              <w:t>1</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01320227" w14:textId="77777777" w:rsidR="001B5C1E" w:rsidRPr="00A6663E" w:rsidRDefault="001B5C1E" w:rsidP="001B5C1E">
            <w:pPr>
              <w:pStyle w:val="a5"/>
              <w:rPr>
                <w:rFonts w:ascii="Times New Roman" w:hAnsi="Times New Roman"/>
                <w:sz w:val="28"/>
                <w:szCs w:val="28"/>
                <w:lang w:val="kk-KZ"/>
              </w:rPr>
            </w:pPr>
            <w:r w:rsidRPr="00A6663E">
              <w:rPr>
                <w:rFonts w:ascii="Times New Roman" w:hAnsi="Times New Roman"/>
                <w:sz w:val="28"/>
                <w:szCs w:val="28"/>
                <w:lang w:val="kk-KZ"/>
              </w:rPr>
              <w:t>1</w:t>
            </w:r>
          </w:p>
        </w:tc>
        <w:tc>
          <w:tcPr>
            <w:tcW w:w="212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76895108" w14:textId="77777777" w:rsidR="001B5C1E" w:rsidRPr="00A6663E" w:rsidRDefault="001B5C1E" w:rsidP="001B5C1E">
            <w:pPr>
              <w:pStyle w:val="a5"/>
              <w:rPr>
                <w:rFonts w:ascii="Times New Roman" w:hAnsi="Times New Roman"/>
                <w:sz w:val="28"/>
                <w:szCs w:val="28"/>
                <w:lang w:val="kk-KZ"/>
              </w:rPr>
            </w:pPr>
            <w:r w:rsidRPr="00A6663E">
              <w:rPr>
                <w:rFonts w:ascii="Times New Roman" w:hAnsi="Times New Roman"/>
                <w:sz w:val="28"/>
                <w:szCs w:val="28"/>
                <w:lang w:val="kk-KZ"/>
              </w:rPr>
              <w:t>34</w:t>
            </w:r>
          </w:p>
        </w:tc>
      </w:tr>
      <w:tr w:rsidR="001B5C1E" w:rsidRPr="00A6663E" w14:paraId="3C4A24BC" w14:textId="77777777" w:rsidTr="00250CC4">
        <w:tc>
          <w:tcPr>
            <w:tcW w:w="4116" w:type="dxa"/>
            <w:gridSpan w:val="4"/>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68F0F758" w14:textId="77777777" w:rsidR="001B5C1E" w:rsidRPr="00A6663E" w:rsidRDefault="001B5C1E" w:rsidP="001B5C1E">
            <w:pPr>
              <w:pStyle w:val="a5"/>
              <w:rPr>
                <w:rFonts w:ascii="Times New Roman" w:hAnsi="Times New Roman"/>
                <w:b/>
                <w:sz w:val="28"/>
                <w:szCs w:val="28"/>
              </w:rPr>
            </w:pPr>
            <w:proofErr w:type="spellStart"/>
            <w:r w:rsidRPr="00A6663E">
              <w:rPr>
                <w:rFonts w:ascii="Times New Roman" w:hAnsi="Times New Roman"/>
                <w:b/>
                <w:sz w:val="28"/>
                <w:szCs w:val="28"/>
              </w:rPr>
              <w:t>Вариатив</w:t>
            </w:r>
            <w:proofErr w:type="spellEnd"/>
            <w:r w:rsidRPr="00A6663E">
              <w:rPr>
                <w:rFonts w:ascii="Times New Roman" w:hAnsi="Times New Roman"/>
                <w:b/>
                <w:sz w:val="28"/>
                <w:szCs w:val="28"/>
                <w:lang w:val="kk-KZ"/>
              </w:rPr>
              <w:t>тік оқу жүктемесі</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7F4DCAB9" w14:textId="77777777" w:rsidR="001B5C1E" w:rsidRPr="00A6663E" w:rsidRDefault="001B5C1E" w:rsidP="001B5C1E">
            <w:pPr>
              <w:pStyle w:val="a5"/>
              <w:rPr>
                <w:rFonts w:ascii="Times New Roman" w:hAnsi="Times New Roman"/>
                <w:b/>
                <w:sz w:val="28"/>
                <w:szCs w:val="28"/>
                <w:highlight w:val="yellow"/>
                <w:lang w:val="kk-KZ"/>
              </w:rPr>
            </w:pPr>
            <w:r w:rsidRPr="00A6663E">
              <w:rPr>
                <w:rFonts w:ascii="Times New Roman" w:hAnsi="Times New Roman"/>
                <w:b/>
                <w:sz w:val="28"/>
                <w:szCs w:val="28"/>
                <w:lang w:val="kk-KZ"/>
              </w:rPr>
              <w:t>3</w:t>
            </w:r>
          </w:p>
          <w:p w14:paraId="666720A7" w14:textId="77777777" w:rsidR="001B5C1E" w:rsidRPr="00A6663E" w:rsidRDefault="001B5C1E" w:rsidP="001B5C1E">
            <w:pPr>
              <w:pStyle w:val="a5"/>
              <w:rPr>
                <w:rFonts w:ascii="Times New Roman" w:hAnsi="Times New Roman"/>
                <w:b/>
                <w:sz w:val="28"/>
                <w:szCs w:val="28"/>
                <w:lang w:val="kk-KZ"/>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1D5C93D7" w14:textId="77777777" w:rsidR="001B5C1E" w:rsidRPr="00A6663E" w:rsidRDefault="001B5C1E" w:rsidP="001B5C1E">
            <w:pPr>
              <w:pStyle w:val="a5"/>
              <w:rPr>
                <w:rFonts w:ascii="Times New Roman" w:hAnsi="Times New Roman"/>
                <w:b/>
                <w:sz w:val="28"/>
                <w:szCs w:val="28"/>
                <w:highlight w:val="yellow"/>
                <w:lang w:val="kk-KZ"/>
              </w:rPr>
            </w:pPr>
            <w:r w:rsidRPr="00A6663E">
              <w:rPr>
                <w:rFonts w:ascii="Times New Roman" w:hAnsi="Times New Roman"/>
                <w:b/>
                <w:sz w:val="28"/>
                <w:szCs w:val="28"/>
                <w:lang w:val="kk-KZ"/>
              </w:rPr>
              <w:t>3</w:t>
            </w:r>
          </w:p>
        </w:tc>
        <w:tc>
          <w:tcPr>
            <w:tcW w:w="212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03A06B89" w14:textId="77777777" w:rsidR="001B5C1E" w:rsidRPr="00A6663E" w:rsidRDefault="001B5C1E" w:rsidP="001B5C1E">
            <w:pPr>
              <w:pStyle w:val="a5"/>
              <w:rPr>
                <w:rFonts w:ascii="Times New Roman" w:hAnsi="Times New Roman"/>
                <w:b/>
                <w:sz w:val="28"/>
                <w:szCs w:val="28"/>
                <w:highlight w:val="yellow"/>
                <w:lang w:val="kk-KZ"/>
              </w:rPr>
            </w:pPr>
            <w:r w:rsidRPr="00A6663E">
              <w:rPr>
                <w:rFonts w:ascii="Times New Roman" w:hAnsi="Times New Roman"/>
                <w:b/>
                <w:sz w:val="28"/>
                <w:szCs w:val="28"/>
                <w:lang w:val="kk-KZ"/>
              </w:rPr>
              <w:t>102</w:t>
            </w:r>
          </w:p>
        </w:tc>
      </w:tr>
    </w:tbl>
    <w:p w14:paraId="01D713A2" w14:textId="798F601D" w:rsidR="00250CC4" w:rsidRPr="004C7F9F" w:rsidRDefault="00250CC4" w:rsidP="00C1111D">
      <w:pPr>
        <w:spacing w:after="0" w:line="240" w:lineRule="auto"/>
        <w:rPr>
          <w:rFonts w:ascii="Times New Roman" w:eastAsia="Calibri" w:hAnsi="Times New Roman" w:cs="Times New Roman"/>
          <w:sz w:val="28"/>
          <w:szCs w:val="28"/>
          <w:lang w:val="kk-KZ"/>
        </w:rPr>
      </w:pPr>
      <w:r>
        <w:rPr>
          <w:rFonts w:ascii="Times New Roman" w:hAnsi="Times New Roman"/>
          <w:b/>
          <w:sz w:val="28"/>
          <w:szCs w:val="28"/>
          <w:lang w:val="kk-KZ"/>
        </w:rPr>
        <w:t xml:space="preserve"> </w:t>
      </w:r>
      <w:r w:rsidRPr="004C7F9F">
        <w:rPr>
          <w:rFonts w:ascii="Times New Roman" w:eastAsia="Calibri" w:hAnsi="Times New Roman" w:cs="Times New Roman"/>
          <w:sz w:val="28"/>
          <w:szCs w:val="28"/>
          <w:lang w:val="kk-KZ"/>
        </w:rPr>
        <w:t>2024-2025 оқу жылында 11- сынып оқушыларына «Жаhандық құзыреттілік», элективті  курстар бойынша сабақ  беретін  мұғалімдер туралы</w:t>
      </w:r>
    </w:p>
    <w:tbl>
      <w:tblPr>
        <w:tblW w:w="10054" w:type="dxa"/>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5"/>
        <w:gridCol w:w="2135"/>
        <w:gridCol w:w="1276"/>
        <w:gridCol w:w="1417"/>
        <w:gridCol w:w="1276"/>
        <w:gridCol w:w="992"/>
        <w:gridCol w:w="2433"/>
      </w:tblGrid>
      <w:tr w:rsidR="00250CC4" w:rsidRPr="004C7F9F" w14:paraId="4C5E7D0E" w14:textId="77777777" w:rsidTr="00250CC4">
        <w:trPr>
          <w:trHeight w:val="879"/>
        </w:trPr>
        <w:tc>
          <w:tcPr>
            <w:tcW w:w="525" w:type="dxa"/>
            <w:shd w:val="clear" w:color="auto" w:fill="auto"/>
          </w:tcPr>
          <w:p w14:paraId="3318D5DD" w14:textId="77777777" w:rsidR="00250CC4" w:rsidRPr="004C7F9F" w:rsidRDefault="00250CC4" w:rsidP="00096701">
            <w:pPr>
              <w:spacing w:after="0" w:line="240" w:lineRule="auto"/>
              <w:rPr>
                <w:rFonts w:ascii="Times New Roman" w:eastAsia="Calibri" w:hAnsi="Times New Roman" w:cs="Times New Roman"/>
                <w:sz w:val="28"/>
                <w:szCs w:val="28"/>
                <w:lang w:val="kk-KZ"/>
              </w:rPr>
            </w:pPr>
            <w:r w:rsidRPr="004C7F9F">
              <w:rPr>
                <w:rFonts w:ascii="Times New Roman" w:eastAsia="Calibri" w:hAnsi="Times New Roman" w:cs="Times New Roman"/>
                <w:sz w:val="28"/>
                <w:szCs w:val="28"/>
                <w:lang w:val="kk-KZ"/>
              </w:rPr>
              <w:t>№</w:t>
            </w:r>
          </w:p>
        </w:tc>
        <w:tc>
          <w:tcPr>
            <w:tcW w:w="2135" w:type="dxa"/>
            <w:shd w:val="clear" w:color="auto" w:fill="auto"/>
          </w:tcPr>
          <w:p w14:paraId="5AD158FA" w14:textId="77777777" w:rsidR="00250CC4" w:rsidRPr="004C7F9F" w:rsidRDefault="00250CC4" w:rsidP="00096701">
            <w:pPr>
              <w:spacing w:after="0" w:line="240" w:lineRule="auto"/>
              <w:rPr>
                <w:rFonts w:ascii="Times New Roman" w:eastAsia="Calibri" w:hAnsi="Times New Roman" w:cs="Times New Roman"/>
                <w:sz w:val="28"/>
                <w:szCs w:val="28"/>
                <w:lang w:val="kk-KZ"/>
              </w:rPr>
            </w:pPr>
            <w:r w:rsidRPr="004C7F9F">
              <w:rPr>
                <w:rFonts w:ascii="Times New Roman" w:eastAsia="Calibri" w:hAnsi="Times New Roman" w:cs="Times New Roman"/>
                <w:sz w:val="28"/>
                <w:szCs w:val="28"/>
                <w:lang w:val="kk-KZ"/>
              </w:rPr>
              <w:t xml:space="preserve"> Тегі, аты, әкесінің аты</w:t>
            </w:r>
          </w:p>
        </w:tc>
        <w:tc>
          <w:tcPr>
            <w:tcW w:w="1276" w:type="dxa"/>
            <w:shd w:val="clear" w:color="auto" w:fill="auto"/>
          </w:tcPr>
          <w:p w14:paraId="2C4F498F" w14:textId="77777777" w:rsidR="00250CC4" w:rsidRPr="004C7F9F" w:rsidRDefault="00250CC4" w:rsidP="00096701">
            <w:pPr>
              <w:spacing w:after="0" w:line="240" w:lineRule="auto"/>
              <w:rPr>
                <w:rFonts w:ascii="Times New Roman" w:eastAsia="Calibri" w:hAnsi="Times New Roman" w:cs="Times New Roman"/>
                <w:sz w:val="28"/>
                <w:szCs w:val="28"/>
                <w:lang w:val="kk-KZ"/>
              </w:rPr>
            </w:pPr>
            <w:r w:rsidRPr="004C7F9F">
              <w:rPr>
                <w:rFonts w:ascii="Times New Roman" w:eastAsia="Calibri" w:hAnsi="Times New Roman" w:cs="Times New Roman"/>
                <w:sz w:val="28"/>
                <w:szCs w:val="28"/>
                <w:lang w:val="kk-KZ"/>
              </w:rPr>
              <w:t>Санаты</w:t>
            </w:r>
          </w:p>
          <w:p w14:paraId="78C5CB83" w14:textId="77777777" w:rsidR="00250CC4" w:rsidRPr="004C7F9F" w:rsidRDefault="00250CC4" w:rsidP="00096701">
            <w:pPr>
              <w:spacing w:after="0" w:line="240" w:lineRule="auto"/>
              <w:rPr>
                <w:rFonts w:ascii="Times New Roman" w:eastAsia="Calibri" w:hAnsi="Times New Roman" w:cs="Times New Roman"/>
                <w:sz w:val="28"/>
                <w:szCs w:val="28"/>
                <w:lang w:val="kk-KZ"/>
              </w:rPr>
            </w:pPr>
          </w:p>
        </w:tc>
        <w:tc>
          <w:tcPr>
            <w:tcW w:w="1417" w:type="dxa"/>
            <w:shd w:val="clear" w:color="auto" w:fill="auto"/>
          </w:tcPr>
          <w:p w14:paraId="571D5541" w14:textId="77777777" w:rsidR="00250CC4" w:rsidRPr="004C7F9F" w:rsidRDefault="00250CC4" w:rsidP="00096701">
            <w:pPr>
              <w:rPr>
                <w:rFonts w:ascii="Times New Roman" w:eastAsia="Times New Roman" w:hAnsi="Times New Roman" w:cs="Times New Roman"/>
                <w:sz w:val="28"/>
                <w:szCs w:val="28"/>
                <w:lang w:val="kk-KZ"/>
              </w:rPr>
            </w:pPr>
            <w:r w:rsidRPr="004C7F9F">
              <w:rPr>
                <w:rFonts w:ascii="Times New Roman" w:eastAsia="Times New Roman" w:hAnsi="Times New Roman" w:cs="Times New Roman"/>
                <w:sz w:val="28"/>
                <w:szCs w:val="28"/>
                <w:lang w:val="kk-KZ"/>
              </w:rPr>
              <w:t>Сыныбы</w:t>
            </w:r>
          </w:p>
          <w:p w14:paraId="1B5C7169" w14:textId="77777777" w:rsidR="00250CC4" w:rsidRPr="004C7F9F" w:rsidRDefault="00250CC4" w:rsidP="00096701">
            <w:pPr>
              <w:spacing w:after="0" w:line="240" w:lineRule="auto"/>
              <w:rPr>
                <w:rFonts w:ascii="Times New Roman" w:eastAsia="Calibri" w:hAnsi="Times New Roman" w:cs="Times New Roman"/>
                <w:sz w:val="28"/>
                <w:szCs w:val="28"/>
                <w:lang w:val="kk-KZ"/>
              </w:rPr>
            </w:pPr>
          </w:p>
        </w:tc>
        <w:tc>
          <w:tcPr>
            <w:tcW w:w="1276" w:type="dxa"/>
            <w:shd w:val="clear" w:color="auto" w:fill="auto"/>
          </w:tcPr>
          <w:p w14:paraId="447797F8" w14:textId="77777777" w:rsidR="00250CC4" w:rsidRPr="004C7F9F" w:rsidRDefault="00250CC4" w:rsidP="00096701">
            <w:pPr>
              <w:spacing w:after="0" w:line="240" w:lineRule="auto"/>
              <w:rPr>
                <w:rFonts w:ascii="Times New Roman" w:eastAsia="Calibri" w:hAnsi="Times New Roman" w:cs="Times New Roman"/>
                <w:sz w:val="28"/>
                <w:szCs w:val="28"/>
                <w:lang w:val="kk-KZ"/>
              </w:rPr>
            </w:pPr>
            <w:r w:rsidRPr="004C7F9F">
              <w:rPr>
                <w:rFonts w:ascii="Times New Roman" w:eastAsia="Calibri" w:hAnsi="Times New Roman" w:cs="Times New Roman"/>
                <w:sz w:val="28"/>
                <w:szCs w:val="28"/>
                <w:lang w:val="kk-KZ"/>
              </w:rPr>
              <w:t>Қазіргі сабақ беретін пәні</w:t>
            </w:r>
          </w:p>
        </w:tc>
        <w:tc>
          <w:tcPr>
            <w:tcW w:w="992" w:type="dxa"/>
            <w:shd w:val="clear" w:color="auto" w:fill="auto"/>
          </w:tcPr>
          <w:p w14:paraId="3B0DE23B" w14:textId="77777777" w:rsidR="00250CC4" w:rsidRPr="004C7F9F" w:rsidRDefault="00250CC4" w:rsidP="00096701">
            <w:pPr>
              <w:spacing w:after="0" w:line="240" w:lineRule="auto"/>
              <w:rPr>
                <w:rFonts w:ascii="Times New Roman" w:eastAsia="Calibri" w:hAnsi="Times New Roman" w:cs="Times New Roman"/>
                <w:sz w:val="28"/>
                <w:szCs w:val="28"/>
                <w:lang w:val="kk-KZ"/>
              </w:rPr>
            </w:pPr>
            <w:r w:rsidRPr="004C7F9F">
              <w:rPr>
                <w:rFonts w:ascii="Times New Roman" w:eastAsia="Calibri" w:hAnsi="Times New Roman" w:cs="Times New Roman"/>
                <w:sz w:val="28"/>
                <w:szCs w:val="28"/>
                <w:lang w:val="kk-KZ"/>
              </w:rPr>
              <w:t>Пед.</w:t>
            </w:r>
          </w:p>
          <w:p w14:paraId="1EACC2CF" w14:textId="77777777" w:rsidR="00250CC4" w:rsidRPr="004C7F9F" w:rsidRDefault="00250CC4" w:rsidP="00096701">
            <w:pPr>
              <w:spacing w:after="0" w:line="240" w:lineRule="auto"/>
              <w:rPr>
                <w:rFonts w:ascii="Times New Roman" w:eastAsia="Calibri" w:hAnsi="Times New Roman" w:cs="Times New Roman"/>
                <w:sz w:val="28"/>
                <w:szCs w:val="28"/>
                <w:lang w:val="kk-KZ"/>
              </w:rPr>
            </w:pPr>
            <w:r w:rsidRPr="004C7F9F">
              <w:rPr>
                <w:rFonts w:ascii="Times New Roman" w:eastAsia="Calibri" w:hAnsi="Times New Roman" w:cs="Times New Roman"/>
                <w:sz w:val="28"/>
                <w:szCs w:val="28"/>
                <w:lang w:val="kk-KZ"/>
              </w:rPr>
              <w:t xml:space="preserve">еңбек </w:t>
            </w:r>
          </w:p>
          <w:p w14:paraId="64BA3CB7" w14:textId="77777777" w:rsidR="00250CC4" w:rsidRPr="004C7F9F" w:rsidRDefault="00250CC4" w:rsidP="00096701">
            <w:pPr>
              <w:spacing w:after="0" w:line="240" w:lineRule="auto"/>
              <w:rPr>
                <w:rFonts w:ascii="Times New Roman" w:eastAsia="Calibri" w:hAnsi="Times New Roman" w:cs="Times New Roman"/>
                <w:sz w:val="28"/>
                <w:szCs w:val="28"/>
                <w:lang w:val="kk-KZ"/>
              </w:rPr>
            </w:pPr>
            <w:r w:rsidRPr="004C7F9F">
              <w:rPr>
                <w:rFonts w:ascii="Times New Roman" w:eastAsia="Calibri" w:hAnsi="Times New Roman" w:cs="Times New Roman"/>
                <w:sz w:val="28"/>
                <w:szCs w:val="28"/>
                <w:lang w:val="kk-KZ"/>
              </w:rPr>
              <w:t xml:space="preserve">өтілі </w:t>
            </w:r>
          </w:p>
        </w:tc>
        <w:tc>
          <w:tcPr>
            <w:tcW w:w="2433" w:type="dxa"/>
            <w:shd w:val="clear" w:color="auto" w:fill="auto"/>
          </w:tcPr>
          <w:p w14:paraId="57B81730" w14:textId="77777777" w:rsidR="00250CC4" w:rsidRPr="004C7F9F" w:rsidRDefault="00250CC4" w:rsidP="00096701">
            <w:pPr>
              <w:spacing w:after="0" w:line="240" w:lineRule="auto"/>
              <w:rPr>
                <w:rFonts w:ascii="Times New Roman" w:eastAsia="Calibri" w:hAnsi="Times New Roman" w:cs="Times New Roman"/>
                <w:sz w:val="28"/>
                <w:szCs w:val="28"/>
                <w:lang w:val="kk-KZ"/>
              </w:rPr>
            </w:pPr>
            <w:r w:rsidRPr="004C7F9F">
              <w:rPr>
                <w:rFonts w:ascii="Times New Roman" w:eastAsia="Calibri" w:hAnsi="Times New Roman" w:cs="Times New Roman"/>
                <w:sz w:val="28"/>
                <w:szCs w:val="28"/>
                <w:lang w:val="kk-KZ"/>
              </w:rPr>
              <w:t>Берілген вариативті сағаттар тақырыбы</w:t>
            </w:r>
          </w:p>
        </w:tc>
      </w:tr>
      <w:tr w:rsidR="00250CC4" w:rsidRPr="004C7F9F" w14:paraId="31B4E19E" w14:textId="77777777" w:rsidTr="00250CC4">
        <w:trPr>
          <w:trHeight w:val="400"/>
        </w:trPr>
        <w:tc>
          <w:tcPr>
            <w:tcW w:w="525" w:type="dxa"/>
            <w:shd w:val="clear" w:color="auto" w:fill="auto"/>
          </w:tcPr>
          <w:p w14:paraId="5FF05C26" w14:textId="77777777" w:rsidR="00250CC4" w:rsidRPr="004C7F9F" w:rsidRDefault="00250CC4" w:rsidP="00096701">
            <w:pPr>
              <w:spacing w:after="0" w:line="240" w:lineRule="auto"/>
              <w:rPr>
                <w:rFonts w:ascii="Times New Roman" w:eastAsia="Calibri" w:hAnsi="Times New Roman" w:cs="Times New Roman"/>
                <w:sz w:val="28"/>
                <w:szCs w:val="28"/>
                <w:lang w:val="kk-KZ"/>
              </w:rPr>
            </w:pPr>
            <w:r w:rsidRPr="004C7F9F">
              <w:rPr>
                <w:rFonts w:ascii="Times New Roman" w:eastAsia="Calibri" w:hAnsi="Times New Roman" w:cs="Times New Roman"/>
                <w:sz w:val="28"/>
                <w:szCs w:val="28"/>
                <w:lang w:val="kk-KZ"/>
              </w:rPr>
              <w:t>1</w:t>
            </w:r>
          </w:p>
        </w:tc>
        <w:tc>
          <w:tcPr>
            <w:tcW w:w="2135" w:type="dxa"/>
            <w:shd w:val="clear" w:color="auto" w:fill="auto"/>
          </w:tcPr>
          <w:p w14:paraId="230C0462" w14:textId="77777777" w:rsidR="00250CC4" w:rsidRPr="004C7F9F" w:rsidRDefault="00250CC4" w:rsidP="00096701">
            <w:pPr>
              <w:spacing w:after="0" w:line="240" w:lineRule="auto"/>
              <w:rPr>
                <w:rFonts w:ascii="Times New Roman" w:eastAsia="Calibri" w:hAnsi="Times New Roman" w:cs="Times New Roman"/>
                <w:sz w:val="28"/>
                <w:szCs w:val="28"/>
                <w:lang w:val="kk-KZ"/>
              </w:rPr>
            </w:pPr>
            <w:r w:rsidRPr="004C7F9F">
              <w:rPr>
                <w:rFonts w:ascii="Times New Roman" w:eastAsia="Calibri" w:hAnsi="Times New Roman" w:cs="Times New Roman"/>
                <w:sz w:val="28"/>
                <w:szCs w:val="28"/>
                <w:lang w:val="kk-KZ"/>
              </w:rPr>
              <w:t>Оспанов Мади Айбасович</w:t>
            </w:r>
          </w:p>
        </w:tc>
        <w:tc>
          <w:tcPr>
            <w:tcW w:w="1276" w:type="dxa"/>
            <w:shd w:val="clear" w:color="auto" w:fill="auto"/>
          </w:tcPr>
          <w:p w14:paraId="1F10F0A1" w14:textId="77777777" w:rsidR="00250CC4" w:rsidRPr="004C7F9F" w:rsidRDefault="00250CC4" w:rsidP="00096701">
            <w:pPr>
              <w:spacing w:after="0" w:line="240" w:lineRule="auto"/>
              <w:rPr>
                <w:rFonts w:ascii="Times New Roman" w:eastAsia="Calibri" w:hAnsi="Times New Roman" w:cs="Times New Roman"/>
                <w:sz w:val="28"/>
                <w:szCs w:val="28"/>
                <w:lang w:val="kk-KZ"/>
              </w:rPr>
            </w:pPr>
            <w:r w:rsidRPr="004C7F9F">
              <w:rPr>
                <w:rFonts w:ascii="Times New Roman" w:eastAsia="Calibri" w:hAnsi="Times New Roman" w:cs="Times New Roman"/>
                <w:sz w:val="28"/>
                <w:szCs w:val="28"/>
                <w:lang w:val="kk-KZ"/>
              </w:rPr>
              <w:t>Педагог сарапшы</w:t>
            </w:r>
          </w:p>
        </w:tc>
        <w:tc>
          <w:tcPr>
            <w:tcW w:w="1417" w:type="dxa"/>
            <w:shd w:val="clear" w:color="auto" w:fill="auto"/>
          </w:tcPr>
          <w:p w14:paraId="67EC1FD6" w14:textId="77777777" w:rsidR="00250CC4" w:rsidRPr="004C7F9F" w:rsidRDefault="00250CC4" w:rsidP="00096701">
            <w:pPr>
              <w:spacing w:after="0" w:line="240" w:lineRule="auto"/>
              <w:rPr>
                <w:rFonts w:ascii="Times New Roman" w:eastAsia="Calibri" w:hAnsi="Times New Roman" w:cs="Times New Roman"/>
                <w:sz w:val="28"/>
                <w:szCs w:val="28"/>
                <w:lang w:val="kk-KZ"/>
              </w:rPr>
            </w:pPr>
            <w:r w:rsidRPr="004C7F9F">
              <w:rPr>
                <w:rFonts w:ascii="Times New Roman" w:eastAsia="Calibri" w:hAnsi="Times New Roman" w:cs="Times New Roman"/>
                <w:sz w:val="28"/>
                <w:szCs w:val="28"/>
                <w:lang w:val="kk-KZ"/>
              </w:rPr>
              <w:t>11-сынып</w:t>
            </w:r>
          </w:p>
        </w:tc>
        <w:tc>
          <w:tcPr>
            <w:tcW w:w="1276" w:type="dxa"/>
            <w:shd w:val="clear" w:color="auto" w:fill="auto"/>
          </w:tcPr>
          <w:p w14:paraId="688E3C4A" w14:textId="77777777" w:rsidR="00250CC4" w:rsidRPr="004C7F9F" w:rsidRDefault="00250CC4" w:rsidP="00096701">
            <w:pPr>
              <w:spacing w:after="0" w:line="240" w:lineRule="auto"/>
              <w:rPr>
                <w:rFonts w:ascii="Times New Roman" w:eastAsia="Calibri" w:hAnsi="Times New Roman" w:cs="Times New Roman"/>
                <w:sz w:val="28"/>
                <w:szCs w:val="28"/>
                <w:lang w:val="kk-KZ"/>
              </w:rPr>
            </w:pPr>
            <w:r w:rsidRPr="004C7F9F">
              <w:rPr>
                <w:rFonts w:ascii="Times New Roman" w:eastAsia="Calibri" w:hAnsi="Times New Roman" w:cs="Times New Roman"/>
                <w:sz w:val="28"/>
                <w:szCs w:val="28"/>
                <w:lang w:val="kk-KZ"/>
              </w:rPr>
              <w:t xml:space="preserve">Көркем еңбек </w:t>
            </w:r>
          </w:p>
        </w:tc>
        <w:tc>
          <w:tcPr>
            <w:tcW w:w="992" w:type="dxa"/>
            <w:shd w:val="clear" w:color="auto" w:fill="auto"/>
          </w:tcPr>
          <w:p w14:paraId="33ABE423" w14:textId="77777777" w:rsidR="00250CC4" w:rsidRPr="004C7F9F" w:rsidRDefault="00250CC4" w:rsidP="00096701">
            <w:pPr>
              <w:spacing w:after="0" w:line="240" w:lineRule="auto"/>
              <w:rPr>
                <w:rFonts w:ascii="Times New Roman" w:eastAsia="Calibri" w:hAnsi="Times New Roman" w:cs="Times New Roman"/>
                <w:sz w:val="28"/>
                <w:szCs w:val="28"/>
                <w:lang w:val="kk-KZ"/>
              </w:rPr>
            </w:pPr>
            <w:r w:rsidRPr="004C7F9F">
              <w:rPr>
                <w:rFonts w:ascii="Times New Roman" w:eastAsia="Calibri" w:hAnsi="Times New Roman" w:cs="Times New Roman"/>
                <w:sz w:val="28"/>
                <w:szCs w:val="28"/>
                <w:lang w:val="kk-KZ"/>
              </w:rPr>
              <w:t>30</w:t>
            </w:r>
          </w:p>
        </w:tc>
        <w:tc>
          <w:tcPr>
            <w:tcW w:w="2433" w:type="dxa"/>
            <w:shd w:val="clear" w:color="auto" w:fill="auto"/>
          </w:tcPr>
          <w:p w14:paraId="645BD2DA" w14:textId="77777777" w:rsidR="00250CC4" w:rsidRPr="004C7F9F" w:rsidRDefault="00250CC4" w:rsidP="00096701">
            <w:pPr>
              <w:spacing w:after="0" w:line="240" w:lineRule="auto"/>
              <w:rPr>
                <w:rFonts w:ascii="Times New Roman" w:eastAsia="Calibri" w:hAnsi="Times New Roman" w:cs="Times New Roman"/>
                <w:b/>
                <w:sz w:val="28"/>
                <w:szCs w:val="28"/>
                <w:lang w:val="kk-KZ"/>
              </w:rPr>
            </w:pPr>
            <w:r w:rsidRPr="004C7F9F">
              <w:rPr>
                <w:rFonts w:ascii="Times New Roman" w:eastAsia="Calibri" w:hAnsi="Times New Roman" w:cs="Times New Roman"/>
                <w:sz w:val="28"/>
                <w:szCs w:val="28"/>
                <w:lang w:val="kk-KZ"/>
              </w:rPr>
              <w:t>«Жаhандық құзыреттілік»</w:t>
            </w:r>
          </w:p>
        </w:tc>
      </w:tr>
      <w:tr w:rsidR="00250CC4" w:rsidRPr="004C7F9F" w14:paraId="5D72753A" w14:textId="77777777" w:rsidTr="00250CC4">
        <w:trPr>
          <w:trHeight w:val="223"/>
        </w:trPr>
        <w:tc>
          <w:tcPr>
            <w:tcW w:w="525" w:type="dxa"/>
            <w:shd w:val="clear" w:color="auto" w:fill="auto"/>
          </w:tcPr>
          <w:p w14:paraId="03403DDF" w14:textId="77777777" w:rsidR="00250CC4" w:rsidRPr="004C7F9F" w:rsidRDefault="00250CC4" w:rsidP="00096701">
            <w:pPr>
              <w:spacing w:after="0" w:line="240" w:lineRule="auto"/>
              <w:rPr>
                <w:rFonts w:ascii="Times New Roman" w:eastAsia="Calibri" w:hAnsi="Times New Roman" w:cs="Times New Roman"/>
                <w:sz w:val="28"/>
                <w:szCs w:val="28"/>
                <w:lang w:val="kk-KZ"/>
              </w:rPr>
            </w:pPr>
            <w:r w:rsidRPr="004C7F9F">
              <w:rPr>
                <w:rFonts w:ascii="Times New Roman" w:eastAsia="Calibri" w:hAnsi="Times New Roman" w:cs="Times New Roman"/>
                <w:sz w:val="28"/>
                <w:szCs w:val="28"/>
                <w:lang w:val="kk-KZ"/>
              </w:rPr>
              <w:t>2</w:t>
            </w:r>
          </w:p>
        </w:tc>
        <w:tc>
          <w:tcPr>
            <w:tcW w:w="2135" w:type="dxa"/>
            <w:shd w:val="clear" w:color="auto" w:fill="auto"/>
          </w:tcPr>
          <w:p w14:paraId="529254D3" w14:textId="77777777" w:rsidR="00250CC4" w:rsidRPr="004C7F9F" w:rsidRDefault="00250CC4" w:rsidP="00096701">
            <w:pPr>
              <w:spacing w:after="0"/>
              <w:rPr>
                <w:rFonts w:ascii="Times New Roman" w:eastAsia="Times New Roman" w:hAnsi="Times New Roman" w:cs="Times New Roman"/>
                <w:sz w:val="28"/>
                <w:szCs w:val="28"/>
              </w:rPr>
            </w:pPr>
            <w:r w:rsidRPr="004C7F9F">
              <w:rPr>
                <w:rFonts w:ascii="Times New Roman" w:eastAsia="Calibri" w:hAnsi="Times New Roman" w:cs="Times New Roman"/>
                <w:sz w:val="28"/>
                <w:szCs w:val="28"/>
                <w:lang w:val="kk-KZ"/>
              </w:rPr>
              <w:t>Мейірманова Клара Сергеевна</w:t>
            </w:r>
          </w:p>
        </w:tc>
        <w:tc>
          <w:tcPr>
            <w:tcW w:w="1276" w:type="dxa"/>
            <w:shd w:val="clear" w:color="auto" w:fill="auto"/>
          </w:tcPr>
          <w:p w14:paraId="52CD0110" w14:textId="77777777" w:rsidR="00250CC4" w:rsidRPr="004C7F9F" w:rsidRDefault="00250CC4" w:rsidP="00096701">
            <w:pPr>
              <w:spacing w:after="0"/>
              <w:jc w:val="center"/>
              <w:rPr>
                <w:rFonts w:ascii="Times New Roman" w:eastAsia="Times New Roman" w:hAnsi="Times New Roman" w:cs="Times New Roman"/>
                <w:sz w:val="28"/>
                <w:szCs w:val="28"/>
              </w:rPr>
            </w:pPr>
            <w:r w:rsidRPr="004C7F9F">
              <w:rPr>
                <w:rFonts w:ascii="Times New Roman" w:eastAsia="Calibri" w:hAnsi="Times New Roman" w:cs="Times New Roman"/>
                <w:sz w:val="28"/>
                <w:szCs w:val="28"/>
                <w:lang w:val="kk-KZ"/>
              </w:rPr>
              <w:t>Педагог-зерттеуші</w:t>
            </w:r>
          </w:p>
        </w:tc>
        <w:tc>
          <w:tcPr>
            <w:tcW w:w="1417" w:type="dxa"/>
            <w:shd w:val="clear" w:color="auto" w:fill="auto"/>
          </w:tcPr>
          <w:p w14:paraId="1DAEAE90" w14:textId="77777777" w:rsidR="00250CC4" w:rsidRPr="004C7F9F" w:rsidRDefault="00250CC4" w:rsidP="00096701">
            <w:pPr>
              <w:spacing w:after="0" w:line="240" w:lineRule="auto"/>
              <w:rPr>
                <w:rFonts w:ascii="Times New Roman" w:eastAsia="Calibri" w:hAnsi="Times New Roman" w:cs="Times New Roman"/>
                <w:sz w:val="28"/>
                <w:szCs w:val="28"/>
                <w:lang w:val="kk-KZ"/>
              </w:rPr>
            </w:pPr>
            <w:r w:rsidRPr="004C7F9F">
              <w:rPr>
                <w:rFonts w:ascii="Times New Roman" w:eastAsia="Calibri" w:hAnsi="Times New Roman" w:cs="Times New Roman"/>
                <w:sz w:val="28"/>
                <w:szCs w:val="28"/>
                <w:lang w:val="kk-KZ"/>
              </w:rPr>
              <w:t>11-сынып</w:t>
            </w:r>
          </w:p>
        </w:tc>
        <w:tc>
          <w:tcPr>
            <w:tcW w:w="1276" w:type="dxa"/>
            <w:shd w:val="clear" w:color="auto" w:fill="auto"/>
          </w:tcPr>
          <w:p w14:paraId="516B856E" w14:textId="77777777" w:rsidR="00250CC4" w:rsidRPr="004C7F9F" w:rsidRDefault="00250CC4" w:rsidP="00096701">
            <w:pPr>
              <w:spacing w:after="0" w:line="240" w:lineRule="auto"/>
              <w:rPr>
                <w:rFonts w:ascii="Times New Roman" w:eastAsia="Calibri" w:hAnsi="Times New Roman" w:cs="Times New Roman"/>
                <w:sz w:val="28"/>
                <w:szCs w:val="28"/>
                <w:lang w:val="kk-KZ"/>
              </w:rPr>
            </w:pPr>
            <w:r w:rsidRPr="004C7F9F">
              <w:rPr>
                <w:rFonts w:ascii="Times New Roman" w:eastAsia="Calibri" w:hAnsi="Times New Roman" w:cs="Times New Roman"/>
                <w:sz w:val="28"/>
                <w:szCs w:val="28"/>
                <w:lang w:val="kk-KZ"/>
              </w:rPr>
              <w:t>Қазақ тілі мен әдебиеті</w:t>
            </w:r>
          </w:p>
        </w:tc>
        <w:tc>
          <w:tcPr>
            <w:tcW w:w="992" w:type="dxa"/>
            <w:shd w:val="clear" w:color="auto" w:fill="auto"/>
          </w:tcPr>
          <w:p w14:paraId="24EAB2DE" w14:textId="77777777" w:rsidR="00250CC4" w:rsidRPr="004C7F9F" w:rsidRDefault="00250CC4" w:rsidP="00096701">
            <w:pPr>
              <w:spacing w:after="0"/>
              <w:rPr>
                <w:rFonts w:ascii="Times New Roman" w:eastAsia="Times New Roman" w:hAnsi="Times New Roman" w:cs="Times New Roman"/>
                <w:sz w:val="28"/>
                <w:szCs w:val="28"/>
              </w:rPr>
            </w:pPr>
            <w:r w:rsidRPr="004C7F9F">
              <w:rPr>
                <w:rFonts w:ascii="Times New Roman" w:eastAsia="Calibri" w:hAnsi="Times New Roman" w:cs="Times New Roman"/>
                <w:sz w:val="28"/>
                <w:szCs w:val="28"/>
                <w:lang w:val="kk-KZ"/>
              </w:rPr>
              <w:t>25</w:t>
            </w:r>
          </w:p>
        </w:tc>
        <w:tc>
          <w:tcPr>
            <w:tcW w:w="2433" w:type="dxa"/>
            <w:shd w:val="clear" w:color="auto" w:fill="auto"/>
          </w:tcPr>
          <w:p w14:paraId="5ADCA352" w14:textId="77777777" w:rsidR="00250CC4" w:rsidRPr="004C7F9F" w:rsidRDefault="00250CC4" w:rsidP="00096701">
            <w:pPr>
              <w:spacing w:after="0" w:line="240" w:lineRule="auto"/>
              <w:rPr>
                <w:rFonts w:ascii="Times New Roman" w:eastAsia="Calibri" w:hAnsi="Times New Roman" w:cs="Times New Roman"/>
                <w:b/>
                <w:sz w:val="28"/>
                <w:szCs w:val="28"/>
                <w:lang w:val="kk-KZ"/>
              </w:rPr>
            </w:pPr>
            <w:r w:rsidRPr="004C7F9F">
              <w:rPr>
                <w:rFonts w:ascii="Times New Roman" w:eastAsia="Calibri" w:hAnsi="Times New Roman" w:cs="Times New Roman"/>
                <w:sz w:val="28"/>
                <w:szCs w:val="28"/>
                <w:lang w:val="kk-KZ"/>
              </w:rPr>
              <w:t xml:space="preserve">«Биологиядан қолданбалы есептерді шешу тәсілдері»  </w:t>
            </w:r>
          </w:p>
        </w:tc>
      </w:tr>
      <w:tr w:rsidR="00250CC4" w:rsidRPr="004C7F9F" w14:paraId="793945E7" w14:textId="77777777" w:rsidTr="00250CC4">
        <w:trPr>
          <w:trHeight w:val="361"/>
        </w:trPr>
        <w:tc>
          <w:tcPr>
            <w:tcW w:w="525" w:type="dxa"/>
            <w:shd w:val="clear" w:color="auto" w:fill="auto"/>
          </w:tcPr>
          <w:p w14:paraId="0B081641" w14:textId="77777777" w:rsidR="00250CC4" w:rsidRPr="004C7F9F" w:rsidRDefault="00250CC4" w:rsidP="00096701">
            <w:pPr>
              <w:spacing w:after="0" w:line="240" w:lineRule="auto"/>
              <w:rPr>
                <w:rFonts w:ascii="Times New Roman" w:eastAsia="Calibri" w:hAnsi="Times New Roman" w:cs="Times New Roman"/>
                <w:sz w:val="28"/>
                <w:szCs w:val="28"/>
                <w:lang w:val="kk-KZ"/>
              </w:rPr>
            </w:pPr>
            <w:r w:rsidRPr="004C7F9F">
              <w:rPr>
                <w:rFonts w:ascii="Times New Roman" w:eastAsia="Calibri" w:hAnsi="Times New Roman" w:cs="Times New Roman"/>
                <w:sz w:val="28"/>
                <w:szCs w:val="28"/>
                <w:lang w:val="kk-KZ"/>
              </w:rPr>
              <w:t>3</w:t>
            </w:r>
          </w:p>
        </w:tc>
        <w:tc>
          <w:tcPr>
            <w:tcW w:w="2135" w:type="dxa"/>
            <w:shd w:val="clear" w:color="auto" w:fill="auto"/>
          </w:tcPr>
          <w:p w14:paraId="504A6978" w14:textId="77777777" w:rsidR="00250CC4" w:rsidRPr="004C7F9F" w:rsidRDefault="00250CC4" w:rsidP="00096701">
            <w:pPr>
              <w:spacing w:after="0"/>
              <w:rPr>
                <w:rFonts w:ascii="Times New Roman" w:eastAsia="Times New Roman" w:hAnsi="Times New Roman" w:cs="Times New Roman"/>
                <w:sz w:val="28"/>
                <w:szCs w:val="28"/>
              </w:rPr>
            </w:pPr>
            <w:r w:rsidRPr="004C7F9F">
              <w:rPr>
                <w:rFonts w:ascii="Times New Roman" w:eastAsia="Calibri" w:hAnsi="Times New Roman" w:cs="Times New Roman"/>
                <w:sz w:val="28"/>
                <w:szCs w:val="28"/>
                <w:lang w:val="kk-KZ"/>
              </w:rPr>
              <w:t xml:space="preserve">Сейдахметова Назгуль </w:t>
            </w:r>
          </w:p>
        </w:tc>
        <w:tc>
          <w:tcPr>
            <w:tcW w:w="1276" w:type="dxa"/>
            <w:shd w:val="clear" w:color="auto" w:fill="auto"/>
          </w:tcPr>
          <w:p w14:paraId="51BD00BA" w14:textId="77777777" w:rsidR="00250CC4" w:rsidRPr="004C7F9F" w:rsidRDefault="00250CC4" w:rsidP="00096701">
            <w:pPr>
              <w:spacing w:after="0"/>
              <w:jc w:val="center"/>
              <w:rPr>
                <w:rFonts w:ascii="Times New Roman" w:eastAsia="Times New Roman" w:hAnsi="Times New Roman" w:cs="Times New Roman"/>
                <w:sz w:val="28"/>
                <w:szCs w:val="28"/>
              </w:rPr>
            </w:pPr>
            <w:r w:rsidRPr="004C7F9F">
              <w:rPr>
                <w:rFonts w:ascii="Times New Roman" w:eastAsia="Calibri" w:hAnsi="Times New Roman" w:cs="Times New Roman"/>
                <w:sz w:val="28"/>
                <w:szCs w:val="28"/>
                <w:lang w:val="kk-KZ"/>
              </w:rPr>
              <w:t>Педагог-сарапшы</w:t>
            </w:r>
          </w:p>
        </w:tc>
        <w:tc>
          <w:tcPr>
            <w:tcW w:w="1417" w:type="dxa"/>
            <w:shd w:val="clear" w:color="auto" w:fill="auto"/>
          </w:tcPr>
          <w:p w14:paraId="5AD1BB22" w14:textId="77777777" w:rsidR="00250CC4" w:rsidRPr="004C7F9F" w:rsidRDefault="00250CC4" w:rsidP="00096701">
            <w:pPr>
              <w:spacing w:after="0" w:line="240" w:lineRule="auto"/>
              <w:rPr>
                <w:rFonts w:ascii="Times New Roman" w:eastAsia="Calibri" w:hAnsi="Times New Roman" w:cs="Times New Roman"/>
                <w:sz w:val="28"/>
                <w:szCs w:val="28"/>
                <w:lang w:val="kk-KZ"/>
              </w:rPr>
            </w:pPr>
            <w:r w:rsidRPr="004C7F9F">
              <w:rPr>
                <w:rFonts w:ascii="Times New Roman" w:eastAsia="Calibri" w:hAnsi="Times New Roman" w:cs="Times New Roman"/>
                <w:sz w:val="28"/>
                <w:szCs w:val="28"/>
                <w:lang w:val="kk-KZ"/>
              </w:rPr>
              <w:t>11-сынып</w:t>
            </w:r>
          </w:p>
        </w:tc>
        <w:tc>
          <w:tcPr>
            <w:tcW w:w="1276" w:type="dxa"/>
            <w:shd w:val="clear" w:color="auto" w:fill="auto"/>
          </w:tcPr>
          <w:p w14:paraId="3B04DFD8" w14:textId="77777777" w:rsidR="00250CC4" w:rsidRPr="004C7F9F" w:rsidRDefault="00250CC4" w:rsidP="00096701">
            <w:pPr>
              <w:spacing w:after="0" w:line="240" w:lineRule="auto"/>
              <w:rPr>
                <w:rFonts w:ascii="Times New Roman" w:eastAsia="Calibri" w:hAnsi="Times New Roman" w:cs="Times New Roman"/>
                <w:sz w:val="28"/>
                <w:szCs w:val="28"/>
                <w:lang w:val="kk-KZ"/>
              </w:rPr>
            </w:pPr>
            <w:r w:rsidRPr="004C7F9F">
              <w:rPr>
                <w:rFonts w:ascii="Times New Roman" w:eastAsia="Calibri" w:hAnsi="Times New Roman" w:cs="Times New Roman"/>
                <w:sz w:val="28"/>
                <w:szCs w:val="28"/>
                <w:lang w:val="kk-KZ"/>
              </w:rPr>
              <w:t xml:space="preserve">География </w:t>
            </w:r>
          </w:p>
        </w:tc>
        <w:tc>
          <w:tcPr>
            <w:tcW w:w="992" w:type="dxa"/>
            <w:shd w:val="clear" w:color="auto" w:fill="auto"/>
          </w:tcPr>
          <w:p w14:paraId="450C28CD" w14:textId="77777777" w:rsidR="00250CC4" w:rsidRPr="004C7F9F" w:rsidRDefault="00250CC4" w:rsidP="00096701">
            <w:pPr>
              <w:spacing w:after="0"/>
              <w:rPr>
                <w:rFonts w:ascii="Times New Roman" w:eastAsia="Times New Roman" w:hAnsi="Times New Roman" w:cs="Times New Roman"/>
                <w:sz w:val="28"/>
                <w:szCs w:val="28"/>
              </w:rPr>
            </w:pPr>
            <w:r w:rsidRPr="004C7F9F">
              <w:rPr>
                <w:rFonts w:ascii="Times New Roman" w:eastAsia="Calibri" w:hAnsi="Times New Roman" w:cs="Times New Roman"/>
                <w:sz w:val="28"/>
                <w:szCs w:val="28"/>
              </w:rPr>
              <w:t>14</w:t>
            </w:r>
          </w:p>
        </w:tc>
        <w:tc>
          <w:tcPr>
            <w:tcW w:w="2433" w:type="dxa"/>
            <w:shd w:val="clear" w:color="auto" w:fill="auto"/>
          </w:tcPr>
          <w:p w14:paraId="7E861750" w14:textId="77777777" w:rsidR="00250CC4" w:rsidRPr="004C7F9F" w:rsidRDefault="00250CC4" w:rsidP="00096701">
            <w:pPr>
              <w:spacing w:after="0" w:line="240" w:lineRule="auto"/>
              <w:rPr>
                <w:rFonts w:ascii="Times New Roman" w:eastAsia="Calibri" w:hAnsi="Times New Roman" w:cs="Times New Roman"/>
                <w:sz w:val="28"/>
                <w:szCs w:val="28"/>
                <w:lang w:val="kk-KZ"/>
              </w:rPr>
            </w:pPr>
            <w:r w:rsidRPr="004C7F9F">
              <w:rPr>
                <w:rFonts w:ascii="Times New Roman" w:eastAsia="Calibri" w:hAnsi="Times New Roman" w:cs="Times New Roman"/>
                <w:sz w:val="28"/>
                <w:szCs w:val="28"/>
                <w:lang w:val="kk-KZ"/>
              </w:rPr>
              <w:t>«Физикадан есептерді шешу әдістері»</w:t>
            </w:r>
          </w:p>
        </w:tc>
      </w:tr>
    </w:tbl>
    <w:p w14:paraId="1C61C8DC" w14:textId="7F6376DD" w:rsidR="00250CC4" w:rsidRPr="00374B3B" w:rsidRDefault="00250CC4" w:rsidP="00115A0C">
      <w:pPr>
        <w:spacing w:after="0" w:line="240" w:lineRule="auto"/>
        <w:jc w:val="both"/>
        <w:rPr>
          <w:rFonts w:ascii="Times New Roman" w:hAnsi="Times New Roman"/>
          <w:b/>
          <w:sz w:val="28"/>
          <w:szCs w:val="28"/>
          <w:lang w:val="kk-KZ"/>
        </w:rPr>
      </w:pPr>
    </w:p>
    <w:p w14:paraId="4E0F2B1B" w14:textId="4550742F" w:rsidR="00374B3B" w:rsidRDefault="00AC2973" w:rsidP="00C1111D">
      <w:pPr>
        <w:spacing w:after="0"/>
        <w:ind w:left="-567" w:right="-143"/>
        <w:jc w:val="both"/>
        <w:rPr>
          <w:rFonts w:ascii="Times New Roman" w:hAnsi="Times New Roman"/>
          <w:b/>
          <w:bCs/>
          <w:sz w:val="28"/>
          <w:szCs w:val="28"/>
          <w:lang w:val="kk-KZ"/>
        </w:rPr>
      </w:pPr>
      <w:r w:rsidRPr="00AC2973">
        <w:rPr>
          <w:rFonts w:ascii="Times New Roman" w:hAnsi="Times New Roman"/>
          <w:b/>
          <w:bCs/>
          <w:sz w:val="28"/>
          <w:szCs w:val="28"/>
          <w:lang w:val="kk-KZ"/>
        </w:rPr>
        <w:t>8) «Өмір қауіпсіздігінің негіздері» міндетті оқу курсын іске асыру</w:t>
      </w:r>
    </w:p>
    <w:p w14:paraId="162E1642" w14:textId="3A861ABF" w:rsidR="00AC2973" w:rsidRDefault="009D42A6" w:rsidP="00C1111D">
      <w:pPr>
        <w:spacing w:after="0"/>
        <w:ind w:left="-567" w:right="-143"/>
        <w:jc w:val="both"/>
        <w:rPr>
          <w:rFonts w:ascii="Times New Roman" w:hAnsi="Times New Roman"/>
          <w:sz w:val="28"/>
          <w:szCs w:val="28"/>
          <w:lang w:val="kk-KZ"/>
        </w:rPr>
      </w:pPr>
      <w:r>
        <w:rPr>
          <w:rFonts w:ascii="Times New Roman" w:hAnsi="Times New Roman"/>
          <w:b/>
          <w:bCs/>
          <w:sz w:val="28"/>
          <w:szCs w:val="28"/>
          <w:lang w:val="kk-KZ"/>
        </w:rPr>
        <w:t xml:space="preserve">2022-2023  оқу жылы </w:t>
      </w:r>
      <w:r w:rsidR="00AC2973" w:rsidRPr="00AC2973">
        <w:rPr>
          <w:rFonts w:ascii="Times New Roman" w:hAnsi="Times New Roman"/>
          <w:sz w:val="28"/>
          <w:szCs w:val="28"/>
          <w:lang w:val="kk-KZ"/>
        </w:rPr>
        <w:t xml:space="preserve">«Мектепке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(бұдан әрі – МЖМБС) Қазақстан Республикасы Оқу-ағарту министрінің 2022 жылғы 3 тамыздағы № 348 бұйрығында көрсетілгендей: </w:t>
      </w:r>
    </w:p>
    <w:p w14:paraId="2849C7E2" w14:textId="77777777" w:rsidR="00AC2973" w:rsidRDefault="00AC2973" w:rsidP="00C1111D">
      <w:pPr>
        <w:spacing w:after="0"/>
        <w:ind w:left="-567" w:right="-143"/>
        <w:jc w:val="both"/>
        <w:rPr>
          <w:rFonts w:ascii="Times New Roman" w:hAnsi="Times New Roman"/>
          <w:sz w:val="28"/>
          <w:szCs w:val="28"/>
          <w:lang w:val="kk-KZ"/>
        </w:rPr>
      </w:pPr>
      <w:r w:rsidRPr="00AC2973">
        <w:rPr>
          <w:rFonts w:ascii="Times New Roman" w:hAnsi="Times New Roman"/>
          <w:sz w:val="28"/>
          <w:szCs w:val="28"/>
          <w:lang w:val="kk-KZ"/>
        </w:rPr>
        <w:t xml:space="preserve">«Өмір қауіпсіздігінің негіздері» міндетті оқу курсын іске асырудың мақсаттары: Адам өміріне төнетін қауіп-қатердің түрлерімен таныстыру; </w:t>
      </w:r>
    </w:p>
    <w:p w14:paraId="78D626A4" w14:textId="77777777" w:rsidR="00AC2973" w:rsidRDefault="00AC2973" w:rsidP="00C1111D">
      <w:pPr>
        <w:spacing w:after="0"/>
        <w:ind w:left="-567" w:right="-143"/>
        <w:jc w:val="both"/>
        <w:rPr>
          <w:rFonts w:ascii="Times New Roman" w:hAnsi="Times New Roman"/>
          <w:sz w:val="28"/>
          <w:szCs w:val="28"/>
          <w:lang w:val="kk-KZ"/>
        </w:rPr>
      </w:pPr>
      <w:r w:rsidRPr="00AC2973">
        <w:rPr>
          <w:rFonts w:ascii="Times New Roman" w:hAnsi="Times New Roman"/>
          <w:sz w:val="28"/>
          <w:szCs w:val="28"/>
          <w:lang w:val="kk-KZ"/>
        </w:rPr>
        <w:t xml:space="preserve">Балаларға экологиялық мәдениет, салауатты өмірді тәжірибеде бекіту және түсіндіру, қауіпті заттармен абай болу, көшеде өзін дұрыс ұстау; </w:t>
      </w:r>
    </w:p>
    <w:p w14:paraId="5EE2225E" w14:textId="77777777" w:rsidR="00AC2973" w:rsidRDefault="00AC2973" w:rsidP="00C1111D">
      <w:pPr>
        <w:spacing w:after="0"/>
        <w:ind w:left="-567" w:right="-143"/>
        <w:jc w:val="both"/>
        <w:rPr>
          <w:rFonts w:ascii="Times New Roman" w:hAnsi="Times New Roman"/>
          <w:sz w:val="28"/>
          <w:szCs w:val="28"/>
          <w:lang w:val="kk-KZ"/>
        </w:rPr>
      </w:pPr>
      <w:r w:rsidRPr="00AC2973">
        <w:rPr>
          <w:rFonts w:ascii="Times New Roman" w:hAnsi="Times New Roman"/>
          <w:sz w:val="28"/>
          <w:szCs w:val="28"/>
          <w:lang w:val="kk-KZ"/>
        </w:rPr>
        <w:t xml:space="preserve">Төтенше жағдайда ескерту шараларынан кейін өздерінің әрекеттеріне сенімділікті енгізу; </w:t>
      </w:r>
    </w:p>
    <w:p w14:paraId="460D8A35" w14:textId="77777777" w:rsidR="00AC2973" w:rsidRDefault="00AC2973" w:rsidP="00C1111D">
      <w:pPr>
        <w:spacing w:after="0"/>
        <w:ind w:left="-567" w:right="-143"/>
        <w:jc w:val="both"/>
        <w:rPr>
          <w:rFonts w:ascii="Times New Roman" w:hAnsi="Times New Roman"/>
          <w:sz w:val="28"/>
          <w:szCs w:val="28"/>
          <w:lang w:val="kk-KZ"/>
        </w:rPr>
      </w:pPr>
      <w:r w:rsidRPr="00AC2973">
        <w:rPr>
          <w:rFonts w:ascii="Times New Roman" w:hAnsi="Times New Roman"/>
          <w:sz w:val="28"/>
          <w:szCs w:val="28"/>
          <w:lang w:val="kk-KZ"/>
        </w:rPr>
        <w:t xml:space="preserve">«Өмір қауіпсіздігі негіздері» курсы бойынша оқыту үрдісінде алынған теориялық білімдері мен тәжірибелік әдістерін жүзеге асыру; </w:t>
      </w:r>
    </w:p>
    <w:p w14:paraId="79A4EC1D" w14:textId="07F1DB76" w:rsidR="00AC2973" w:rsidRDefault="00AC2973" w:rsidP="00C1111D">
      <w:pPr>
        <w:spacing w:after="0"/>
        <w:ind w:left="-567" w:right="-143"/>
        <w:jc w:val="both"/>
        <w:rPr>
          <w:rFonts w:ascii="Times New Roman" w:hAnsi="Times New Roman"/>
          <w:sz w:val="28"/>
          <w:szCs w:val="28"/>
          <w:lang w:val="kk-KZ"/>
        </w:rPr>
      </w:pPr>
      <w:r w:rsidRPr="00AC2973">
        <w:rPr>
          <w:rFonts w:ascii="Times New Roman" w:hAnsi="Times New Roman"/>
          <w:sz w:val="28"/>
          <w:szCs w:val="28"/>
          <w:lang w:val="kk-KZ"/>
        </w:rPr>
        <w:t xml:space="preserve">Өмір жағдайларында бір-біріне қамқорлық және өзара көмектер көрсету; Жауапкершілікті арттырып, қайратты, тапқыр, сабырлы,жігерлі болуға шыңдау; </w:t>
      </w:r>
      <w:r>
        <w:rPr>
          <w:rFonts w:ascii="Times New Roman" w:hAnsi="Times New Roman"/>
          <w:sz w:val="28"/>
          <w:szCs w:val="28"/>
          <w:lang w:val="kk-KZ"/>
        </w:rPr>
        <w:t xml:space="preserve">        </w:t>
      </w:r>
      <w:r w:rsidRPr="00AC2973">
        <w:rPr>
          <w:rFonts w:ascii="Times New Roman" w:hAnsi="Times New Roman"/>
          <w:sz w:val="28"/>
          <w:szCs w:val="28"/>
          <w:lang w:val="kk-KZ"/>
        </w:rPr>
        <w:t xml:space="preserve">Білім берудің мемлекеттік жалпыға міндетті стандарттарын бекіту туралы Қазақстан Республикасы Оқу-ағарту министрінің 2022 жылғы 3 тамыздағы №348 бұйрығының </w:t>
      </w:r>
      <w:r w:rsidRPr="00AC2973">
        <w:rPr>
          <w:rFonts w:ascii="Times New Roman" w:hAnsi="Times New Roman"/>
          <w:sz w:val="28"/>
          <w:szCs w:val="28"/>
          <w:lang w:val="kk-KZ"/>
        </w:rPr>
        <w:lastRenderedPageBreak/>
        <w:t>2- қосымшасы 25-тармағы негізге алынып, 1-4-сыныптарда "Өмір қауіпсіздігінің негіздері" оқу курсын міндетті меңгеру қамтамасыз етіледі. Оқу курсының мазмұнын 1-4-сыныптарда "Дүниетану" оқу пәнінің шеңберінде: жылдық оқу жүктемесі 1-3-сыныптарда 6 сағаттан, 4-сыныпта 10 сағаттан бастауыш сынып мұғалімдері іске асырады.</w:t>
      </w:r>
    </w:p>
    <w:p w14:paraId="2829AFCE" w14:textId="0A78479D" w:rsidR="00AC2973" w:rsidRDefault="00AC2973" w:rsidP="00C1111D">
      <w:pPr>
        <w:spacing w:after="0"/>
        <w:ind w:left="-567" w:right="-143"/>
        <w:jc w:val="both"/>
        <w:rPr>
          <w:rFonts w:ascii="Times New Roman" w:hAnsi="Times New Roman"/>
          <w:sz w:val="28"/>
          <w:szCs w:val="28"/>
          <w:lang w:val="kk-KZ"/>
        </w:rPr>
      </w:pPr>
      <w:r w:rsidRPr="00AC2973">
        <w:rPr>
          <w:rFonts w:ascii="Times New Roman" w:hAnsi="Times New Roman"/>
          <w:sz w:val="28"/>
          <w:szCs w:val="28"/>
          <w:lang w:val="kk-KZ"/>
        </w:rPr>
        <w:t>Қазақстан Республикасы Оқу-ағарту министрінің 2022 жылғы 16 тамыздағы № 348 бұйрықтың 3-қосымша, 56-тармағы негізге алынып, 5-9 сыныптардағы "Өмір қауіпсіздігінің негіздері" оқу курсының мазмұны "Дене шынықтыру" оқу курсының шеңберінде жылдық оқу жүктемесі 15 сағаттан дене шынықтыру мұғалімдерінің оқытуымен іске асырылады; Өмір қауіпсіздігінің негіздері бойынша сабақтар міндетті болып табылады және оқу уақытында жүргізіледі</w:t>
      </w:r>
      <w:r>
        <w:rPr>
          <w:rFonts w:ascii="Times New Roman" w:hAnsi="Times New Roman"/>
          <w:sz w:val="28"/>
          <w:szCs w:val="28"/>
          <w:lang w:val="kk-KZ"/>
        </w:rPr>
        <w:t>.</w:t>
      </w:r>
    </w:p>
    <w:p w14:paraId="562D7F59" w14:textId="3117D8BC" w:rsidR="00AC2973" w:rsidRDefault="00AC2973" w:rsidP="00C1111D">
      <w:pPr>
        <w:spacing w:after="0"/>
        <w:ind w:left="-567" w:right="-143"/>
        <w:jc w:val="both"/>
        <w:rPr>
          <w:rFonts w:ascii="Times New Roman" w:hAnsi="Times New Roman"/>
          <w:sz w:val="28"/>
          <w:szCs w:val="28"/>
          <w:lang w:val="kk-KZ"/>
        </w:rPr>
      </w:pPr>
      <w:r w:rsidRPr="00AC2973">
        <w:rPr>
          <w:rFonts w:ascii="Times New Roman" w:hAnsi="Times New Roman"/>
          <w:sz w:val="28"/>
          <w:szCs w:val="28"/>
          <w:lang w:val="kk-KZ"/>
        </w:rPr>
        <w:t>Қазақстан Республикасы Оқу-ағарту министрінің 2022 жылғы 3 тамыздағы №348 бұйрығымен бекітілген жалпы орта білім берудің мемлекеттік жалпыға міндетті стандартының 4-қосымшасының, 23-тармағының 8- тармақшасына, 38,44 тармақтарына сәйкес «Дене шынықтыру» білім беру саласының 10-11 сыныптарында «Алғашқы әскери технологиялық дайындық» пәні міндетті оқу пәні ретінде оқытылады. 10-сыныпта 12 сағаттық, 11- сыныпта 16 сағаттық жылдық оқу жүктемесімен "Алғашқы әскери дайындық" пәнінің оқытушы ұйымдастырушыларының оқытуымен іске асырылды. Өмір қауіпсіздігінің негіздерін оқыту сабақтары міндетті болып табылады және оқыту уақытында жүргізілді.</w:t>
      </w:r>
    </w:p>
    <w:p w14:paraId="5553FAE2" w14:textId="3CD878D1" w:rsidR="00AC2973" w:rsidRDefault="00AC2973" w:rsidP="00C1111D">
      <w:pPr>
        <w:spacing w:after="0"/>
        <w:ind w:left="-567" w:right="-143"/>
        <w:jc w:val="both"/>
        <w:rPr>
          <w:rFonts w:ascii="Times New Roman" w:hAnsi="Times New Roman"/>
          <w:sz w:val="28"/>
          <w:szCs w:val="28"/>
          <w:lang w:val="kk-KZ"/>
        </w:rPr>
      </w:pPr>
      <w:r w:rsidRPr="009D42A6">
        <w:rPr>
          <w:rFonts w:ascii="Times New Roman" w:hAnsi="Times New Roman"/>
          <w:b/>
          <w:bCs/>
          <w:sz w:val="28"/>
          <w:szCs w:val="28"/>
          <w:lang w:val="kk-KZ"/>
        </w:rPr>
        <w:t>2023-2024 оқу жылында</w:t>
      </w:r>
      <w:r w:rsidRPr="00AC2973">
        <w:rPr>
          <w:rFonts w:ascii="Times New Roman" w:hAnsi="Times New Roman"/>
          <w:sz w:val="28"/>
          <w:szCs w:val="28"/>
          <w:lang w:val="kk-KZ"/>
        </w:rPr>
        <w:t xml:space="preserve"> «Өмір қауіпсіздігінің негіздері» міндетті оқу курсын іске асыру Қазақстан Республикасы Оқу-ағарту министрінің 2022 жылғы 3 тамыздағы №348 бұйрығымен бекітілген бастауыш білім берудің мемлекеттік жалпыға міндетті стандарттарын бекіту туралы Бастауыш білім берудің мемлекеттік жалпыға міндетті стандартының 2-тарау 25-тармағына, Негізгі орта білім берудің мемлекеттік жалпыға міндетті стандартының 4-тарау 56-тармағының 6- тармақшасына, Жалпы орта білім берудің мемлекеттік жалпыға міндетті стандартының 4-тарау 50-тармағына сәйкес қамтамасыз етілді. Оқу курсының мазмұнын 1-4-сыныптарда "Дүниетану" оқу пәнінің шеңберінде: жылдық оқу жүктемесі 1-3-сыныптарда 6 сағаттан, 4-сыныпта 10 сағаттан бастауыш сынып мұғалімдері, 5-9-сыныптарда дене шынықтыру оқу курсының аясында 15 сағаттық жылдық оқу жүктемесімен дене шынықтыру мұғалімінің оқытуымен, 10-11 сыныптарда "Өмір қауіпсіздігінің негіздері" оқу курсының мазмұны "Алғашқы әскери және технологиялық дайындық" оқу курсының аясында 12 сағаттық жылдық оқу жүктемесімен алғашқы әскери және технологиялық дайындық пәнінің оқытушысының оқытуымен іске асырылды, оқыту уақытында жүргізілді. Қазақстан Республикасы Оқу - ағарту министрлігінің 2022 жылғы 16 қыркүйектегі № 399 бұйрығымен бекітілген (127-қосымша) «Жалпы орта білім беру деңгейінің (жаратылыстану-математикалық бағыты, қоғамдық-гуманитарлық бағыты) 10-11 сыныптарына арналған "Алғашқы әскери және технологиялық дайындық" оқу пәні бойынша үлгілік оқу бағдарламасында» 10 сыныптарда «8-бөлім. Өмір қауіпсіздігі және ақпараттық </w:t>
      </w:r>
      <w:r w:rsidRPr="00AC2973">
        <w:rPr>
          <w:rFonts w:ascii="Times New Roman" w:hAnsi="Times New Roman"/>
          <w:sz w:val="28"/>
          <w:szCs w:val="28"/>
          <w:lang w:val="kk-KZ"/>
        </w:rPr>
        <w:lastRenderedPageBreak/>
        <w:t xml:space="preserve">технологиялар негіздері» – 12 сағат, 11 сыныптарда «5- бөлім. Өмір қауіпсіздігінің негіздері» – 16 сағат бөлінген. Бағдарлама орындалды. «Өмір қауіпсіздігінің негіздері» міндетті оқу курсының мазмұны оқу пәндерінің күнтізбелік-тақырыптық жоспарлары мен сынып журналдарында пән сабақтарының мазмұнымен кіріктіріліп жазылды. Өмір қауіпсіздігінің негіздерін оқыту сабақтары міндетті болып табылады және оқыту уақытында жүргізілді. </w:t>
      </w:r>
      <w:r w:rsidRPr="009D42A6">
        <w:rPr>
          <w:rFonts w:ascii="Times New Roman" w:hAnsi="Times New Roman"/>
          <w:b/>
          <w:bCs/>
          <w:sz w:val="28"/>
          <w:szCs w:val="28"/>
          <w:lang w:val="kk-KZ"/>
        </w:rPr>
        <w:t>2024-2025</w:t>
      </w:r>
      <w:r w:rsidRPr="00AC2973">
        <w:rPr>
          <w:rFonts w:ascii="Times New Roman" w:hAnsi="Times New Roman"/>
          <w:sz w:val="28"/>
          <w:szCs w:val="28"/>
          <w:lang w:val="kk-KZ"/>
        </w:rPr>
        <w:t xml:space="preserve"> оқу жылында «Өмір қауіпсіздігінің негіздері» міндетті оқу курсын іске асыру Қазақстан Республикасы Оқу-ағарту министрінің 2022 жылғы 3 тамыздағы №348 бұйрығымен бекітілген бастауыш білім берудің мемлекеттік жалпыға міндетті стандарттарын бекіту туралы Бастауыш білім берудің мемлекеттік жалпыға міндетті стандартының 2-тарау 25-тармағына, Негізгі орта білім берудің мемлекеттік жалпыға міндетті стандартының 4-тарау 56-тармағының 6- тармақшасына, Жалпы орта білім берудің мемлекеттік жалпыға міндетті стандартының 4-тарау 50-тармағына сәйкес қамтамасыз етілді. Оқу курсының мазмұнын 1-4-сыныптарда "Дүниетану" оқу пәнінің шеңберінде: жылдық оқу жүктемесі 1-3-сыныптарда 6 сағаттан, 4-сыныпта 10 сағаттан бастауыш сынып мұғалімдері, 5-9-сыныптарда дене шынықтыру оқу курсының аясында 15 сағаттық жылдық оқу жүктемесімен дене шынықтыру мұғалімінің оқытуымен, 10-11 сыныптарда "Өмір қауіпсіздігінің негіздері" оқу курсының мазмұны "Алғашқы әскери және технологиялық дайындық" оқу курсының аясында 12 сағаттық жылдық оқу жүктемесімен алғашқы әскери және технологиялық дайындық пәнінің оқытушысының оқытуымен іске асырылды, оқыту уақытында жүргізілді. Қазақстан Республикасы Оқу - ағарту министрлігінің 2022 жылғы 16 қыркүйектегі № 399 бұйрығымен бекітілген (127-қосымша) «Жалпы орта білім беру деңгейінің (жаратылыстану-математикалық бағыты, қоғамдық-гуманитарлық бағыты) 10-11 сыныптарына арналған "Алғашқы әскери және технологиялық дайындық" оқу пәні бойынша үлгілік оқу бағдарламасында» 10 сыныптарда «8-бөлім. Өмір қауіпсіздігі және ақпараттық технологиялар негіздері» – 12 сағат, 11 сыныптарда «5- бөлім. Өмір қауіпсіздігінің негіздері» – 16 сағат бөлінген. Бағдарлама орындалды. «Өмір қауіпсіздігінің негіздері» міндетті оқу курсының мазмұны оқу пәндерінің күнтізбелік-тақырыптық жоспарлары мен сынып журналдарында пән сабақтарының мазмұнымен кіріктіріліп жазылды. 2022-2023, 2023-2024, 2024-2025 оқу жылдарында «Өмір қауіпсіздігінің негіздері» міндетті оқу курсы жүргізіліп, Күнделік.кз электронды сынып журналдарына кіріктіріліп толтырылды. «Өмір қауіпсіздігінің негіздері» оқу курсы мемлекеттік жалпыға міндетті білім беру стандартының талаптарына сәйкес орындалды.</w:t>
      </w:r>
    </w:p>
    <w:p w14:paraId="25D90BB0" w14:textId="42578891" w:rsidR="00CC42E0" w:rsidRDefault="00CC42E0" w:rsidP="00C1111D">
      <w:pPr>
        <w:spacing w:after="0"/>
        <w:ind w:left="-567" w:right="-143"/>
        <w:jc w:val="both"/>
        <w:rPr>
          <w:rFonts w:ascii="Times New Roman" w:hAnsi="Times New Roman"/>
          <w:b/>
          <w:bCs/>
          <w:sz w:val="28"/>
          <w:szCs w:val="28"/>
          <w:lang w:val="kk-KZ"/>
        </w:rPr>
      </w:pPr>
      <w:r w:rsidRPr="00CC42E0">
        <w:rPr>
          <w:rFonts w:ascii="Times New Roman" w:hAnsi="Times New Roman"/>
          <w:b/>
          <w:bCs/>
          <w:sz w:val="28"/>
          <w:szCs w:val="28"/>
          <w:lang w:val="kk-KZ"/>
        </w:rPr>
        <w:t>9)"Жолда жүру ережелері" міндетті оқу курсын іске асыру:</w:t>
      </w:r>
    </w:p>
    <w:p w14:paraId="1F2E5C90" w14:textId="77777777" w:rsidR="00345E2C" w:rsidRPr="00345E2C" w:rsidRDefault="00345E2C" w:rsidP="00C1111D">
      <w:pPr>
        <w:spacing w:after="0" w:line="240" w:lineRule="auto"/>
        <w:ind w:left="-567"/>
        <w:jc w:val="both"/>
        <w:rPr>
          <w:rFonts w:ascii="Times New Roman" w:hAnsi="Times New Roman" w:cs="Times New Roman"/>
          <w:sz w:val="28"/>
          <w:szCs w:val="28"/>
          <w:lang w:val="kk-KZ"/>
        </w:rPr>
      </w:pPr>
      <w:r w:rsidRPr="00345E2C">
        <w:rPr>
          <w:rFonts w:ascii="Times New Roman" w:hAnsi="Times New Roman" w:cs="Times New Roman"/>
          <w:sz w:val="28"/>
          <w:szCs w:val="28"/>
          <w:lang w:val="kk-KZ"/>
        </w:rPr>
        <w:t xml:space="preserve">1.2022-2023 оқу жылында «Жолда жүру ережелері» міндетті оқу курсы Қазақстан Республикасы Білім және ғылым министрінің 2018 жылғы 31 қазандағы №604 бұйрығымен бекітілген «Жалпы орта білім берудің мемлекеттік жалпыға міндетті стандартының» 2-қосымша 2-тарау 39-тармақшасын негізге ала отырып, «Жолда жүру ережелері» оқу курсының мазмұны 1-4 сыныптарда әрбір сыныпта 6 сағаттан сынып сағаттары есебінен, 3-қосымша 2-тарау 35-тармақшасын негізге ала отырып, </w:t>
      </w:r>
      <w:r w:rsidRPr="00345E2C">
        <w:rPr>
          <w:rFonts w:ascii="Times New Roman" w:hAnsi="Times New Roman" w:cs="Times New Roman"/>
          <w:sz w:val="28"/>
          <w:szCs w:val="28"/>
          <w:lang w:val="kk-KZ"/>
        </w:rPr>
        <w:lastRenderedPageBreak/>
        <w:t xml:space="preserve">5-8 сыныптарда «Жол қозғалысы ережелері» сыныптан тыс уақыттарда сынып сағаты есебінен әрбір сыныпта 10 сағат көлемінде іске асырылды. </w:t>
      </w:r>
    </w:p>
    <w:p w14:paraId="50A1BD27" w14:textId="77777777" w:rsidR="00345E2C" w:rsidRPr="00345E2C" w:rsidRDefault="00345E2C" w:rsidP="00C1111D">
      <w:pPr>
        <w:spacing w:after="0" w:line="240" w:lineRule="auto"/>
        <w:ind w:left="-567"/>
        <w:jc w:val="both"/>
        <w:rPr>
          <w:rFonts w:ascii="Times New Roman" w:hAnsi="Times New Roman" w:cs="Times New Roman"/>
          <w:sz w:val="28"/>
          <w:szCs w:val="28"/>
          <w:lang w:val="kk-KZ"/>
        </w:rPr>
      </w:pPr>
      <w:r w:rsidRPr="00345E2C">
        <w:rPr>
          <w:rFonts w:ascii="Times New Roman" w:hAnsi="Times New Roman" w:cs="Times New Roman"/>
          <w:sz w:val="28"/>
          <w:szCs w:val="28"/>
          <w:lang w:val="kk-KZ"/>
        </w:rPr>
        <w:t>1-4 сыныптар бойынша «Жолда жүру ережелері» оқу курсының мазмұны төмендегі сыныптарда жүргізілді:</w:t>
      </w:r>
    </w:p>
    <w:p w14:paraId="67E26DE3" w14:textId="77777777" w:rsidR="00345E2C" w:rsidRPr="00345E2C" w:rsidRDefault="00345E2C" w:rsidP="00C1111D">
      <w:pPr>
        <w:spacing w:after="0" w:line="240" w:lineRule="auto"/>
        <w:ind w:left="-567"/>
        <w:jc w:val="both"/>
        <w:rPr>
          <w:rFonts w:ascii="Times New Roman" w:hAnsi="Times New Roman" w:cs="Times New Roman"/>
          <w:sz w:val="28"/>
          <w:szCs w:val="28"/>
          <w:lang w:val="kk-KZ"/>
        </w:rPr>
      </w:pPr>
      <w:r w:rsidRPr="00345E2C">
        <w:rPr>
          <w:rFonts w:ascii="Times New Roman" w:hAnsi="Times New Roman" w:cs="Times New Roman"/>
          <w:sz w:val="28"/>
          <w:szCs w:val="28"/>
          <w:lang w:val="kk-KZ"/>
        </w:rPr>
        <w:t xml:space="preserve">      1-4 сыныптар бойынша «</w:t>
      </w:r>
      <w:r w:rsidRPr="00345E2C">
        <w:rPr>
          <w:rFonts w:ascii="Times New Roman" w:hAnsi="Times New Roman" w:cs="Times New Roman"/>
          <w:b/>
          <w:sz w:val="28"/>
          <w:szCs w:val="28"/>
          <w:lang w:val="kk-KZ"/>
        </w:rPr>
        <w:t>Жолда жүру ережелері</w:t>
      </w:r>
      <w:r w:rsidRPr="00345E2C">
        <w:rPr>
          <w:rFonts w:ascii="Times New Roman" w:hAnsi="Times New Roman" w:cs="Times New Roman"/>
          <w:sz w:val="28"/>
          <w:szCs w:val="28"/>
          <w:lang w:val="kk-KZ"/>
        </w:rPr>
        <w:t>» оқу курсының мазмұны төмендегі сыныптарда жүргізілді:</w:t>
      </w:r>
    </w:p>
    <w:tbl>
      <w:tblPr>
        <w:tblStyle w:val="a4"/>
        <w:tblW w:w="859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0"/>
        <w:gridCol w:w="993"/>
        <w:gridCol w:w="992"/>
        <w:gridCol w:w="850"/>
        <w:gridCol w:w="850"/>
        <w:gridCol w:w="941"/>
        <w:gridCol w:w="1186"/>
      </w:tblGrid>
      <w:tr w:rsidR="00345E2C" w:rsidRPr="00DB6C27" w14:paraId="0E7785D1" w14:textId="77777777" w:rsidTr="00345E2C">
        <w:trPr>
          <w:trHeight w:val="355"/>
        </w:trPr>
        <w:tc>
          <w:tcPr>
            <w:tcW w:w="2780" w:type="dxa"/>
            <w:tcBorders>
              <w:top w:val="single" w:sz="4" w:space="0" w:color="auto"/>
              <w:left w:val="single" w:sz="4" w:space="0" w:color="auto"/>
              <w:bottom w:val="single" w:sz="4" w:space="0" w:color="auto"/>
              <w:right w:val="single" w:sz="4" w:space="0" w:color="auto"/>
            </w:tcBorders>
            <w:hideMark/>
          </w:tcPr>
          <w:p w14:paraId="749E8CCE" w14:textId="77777777" w:rsidR="00345E2C" w:rsidRPr="00DB6C27" w:rsidRDefault="00345E2C" w:rsidP="00096701">
            <w:pPr>
              <w:jc w:val="both"/>
              <w:rPr>
                <w:rFonts w:ascii="Times New Roman" w:eastAsia="Calibri" w:hAnsi="Times New Roman" w:cs="Times New Roman"/>
                <w:sz w:val="28"/>
                <w:szCs w:val="28"/>
                <w:lang w:val="kk-KZ"/>
              </w:rPr>
            </w:pPr>
            <w:r w:rsidRPr="00DB6C27">
              <w:rPr>
                <w:rFonts w:ascii="Times New Roman" w:eastAsia="Calibri" w:hAnsi="Times New Roman" w:cs="Times New Roman"/>
                <w:sz w:val="28"/>
                <w:szCs w:val="28"/>
                <w:lang w:val="kk-KZ"/>
              </w:rPr>
              <w:t>Пәні</w:t>
            </w:r>
          </w:p>
        </w:tc>
        <w:tc>
          <w:tcPr>
            <w:tcW w:w="5812" w:type="dxa"/>
            <w:gridSpan w:val="6"/>
            <w:tcBorders>
              <w:top w:val="single" w:sz="4" w:space="0" w:color="auto"/>
              <w:left w:val="single" w:sz="4" w:space="0" w:color="auto"/>
              <w:bottom w:val="single" w:sz="4" w:space="0" w:color="auto"/>
              <w:right w:val="single" w:sz="4" w:space="0" w:color="auto"/>
            </w:tcBorders>
            <w:hideMark/>
          </w:tcPr>
          <w:p w14:paraId="018CB7E5" w14:textId="77777777" w:rsidR="00345E2C" w:rsidRPr="00DB6C27" w:rsidRDefault="00345E2C" w:rsidP="00096701">
            <w:pPr>
              <w:jc w:val="both"/>
              <w:rPr>
                <w:rFonts w:ascii="Times New Roman" w:eastAsia="Calibri" w:hAnsi="Times New Roman" w:cs="Times New Roman"/>
                <w:sz w:val="28"/>
                <w:szCs w:val="28"/>
                <w:lang w:val="kk-KZ"/>
              </w:rPr>
            </w:pPr>
            <w:r w:rsidRPr="00DB6C27">
              <w:rPr>
                <w:rFonts w:ascii="Times New Roman" w:eastAsia="Calibri" w:hAnsi="Times New Roman" w:cs="Times New Roman"/>
                <w:sz w:val="28"/>
                <w:szCs w:val="28"/>
                <w:lang w:val="kk-KZ"/>
              </w:rPr>
              <w:t>Жолда жүру ережелері</w:t>
            </w:r>
          </w:p>
        </w:tc>
      </w:tr>
      <w:tr w:rsidR="00345E2C" w:rsidRPr="00DB6C27" w14:paraId="09BFBE7E" w14:textId="77777777" w:rsidTr="00345E2C">
        <w:trPr>
          <w:trHeight w:val="306"/>
        </w:trPr>
        <w:tc>
          <w:tcPr>
            <w:tcW w:w="2780" w:type="dxa"/>
            <w:tcBorders>
              <w:top w:val="single" w:sz="4" w:space="0" w:color="auto"/>
              <w:left w:val="single" w:sz="4" w:space="0" w:color="auto"/>
              <w:bottom w:val="single" w:sz="4" w:space="0" w:color="auto"/>
              <w:right w:val="single" w:sz="4" w:space="0" w:color="auto"/>
            </w:tcBorders>
            <w:hideMark/>
          </w:tcPr>
          <w:p w14:paraId="1A554A31" w14:textId="77777777" w:rsidR="00345E2C" w:rsidRPr="00DB6C27" w:rsidRDefault="00345E2C" w:rsidP="00096701">
            <w:pPr>
              <w:jc w:val="both"/>
              <w:rPr>
                <w:rFonts w:ascii="Times New Roman" w:eastAsia="Calibri" w:hAnsi="Times New Roman" w:cs="Times New Roman"/>
                <w:sz w:val="28"/>
                <w:szCs w:val="28"/>
                <w:lang w:val="kk-KZ"/>
              </w:rPr>
            </w:pPr>
            <w:r w:rsidRPr="00DB6C27">
              <w:rPr>
                <w:rFonts w:ascii="Times New Roman" w:eastAsia="Calibri" w:hAnsi="Times New Roman" w:cs="Times New Roman"/>
                <w:sz w:val="28"/>
                <w:szCs w:val="28"/>
                <w:lang w:val="kk-KZ"/>
              </w:rPr>
              <w:t>Сыныптар</w:t>
            </w:r>
          </w:p>
        </w:tc>
        <w:tc>
          <w:tcPr>
            <w:tcW w:w="993" w:type="dxa"/>
            <w:tcBorders>
              <w:top w:val="single" w:sz="4" w:space="0" w:color="auto"/>
              <w:left w:val="single" w:sz="4" w:space="0" w:color="auto"/>
              <w:bottom w:val="single" w:sz="4" w:space="0" w:color="auto"/>
              <w:right w:val="single" w:sz="4" w:space="0" w:color="auto"/>
            </w:tcBorders>
            <w:hideMark/>
          </w:tcPr>
          <w:p w14:paraId="550BFFAC" w14:textId="77777777" w:rsidR="00345E2C" w:rsidRPr="00DB6C27" w:rsidRDefault="00345E2C" w:rsidP="00096701">
            <w:pPr>
              <w:jc w:val="both"/>
              <w:rPr>
                <w:rFonts w:ascii="Times New Roman" w:eastAsia="Calibri" w:hAnsi="Times New Roman" w:cs="Times New Roman"/>
                <w:sz w:val="28"/>
                <w:szCs w:val="28"/>
                <w:lang w:val="kk-KZ"/>
              </w:rPr>
            </w:pPr>
            <w:r w:rsidRPr="00DB6C27">
              <w:rPr>
                <w:rFonts w:ascii="Times New Roman" w:eastAsia="Calibri" w:hAnsi="Times New Roman" w:cs="Times New Roman"/>
                <w:sz w:val="28"/>
                <w:szCs w:val="28"/>
                <w:lang w:val="kk-KZ"/>
              </w:rPr>
              <w:t>1</w:t>
            </w:r>
          </w:p>
        </w:tc>
        <w:tc>
          <w:tcPr>
            <w:tcW w:w="992" w:type="dxa"/>
            <w:tcBorders>
              <w:top w:val="single" w:sz="4" w:space="0" w:color="auto"/>
              <w:left w:val="single" w:sz="4" w:space="0" w:color="auto"/>
              <w:bottom w:val="single" w:sz="4" w:space="0" w:color="auto"/>
              <w:right w:val="single" w:sz="4" w:space="0" w:color="auto"/>
            </w:tcBorders>
            <w:hideMark/>
          </w:tcPr>
          <w:p w14:paraId="485C3EB7" w14:textId="77777777" w:rsidR="00345E2C" w:rsidRPr="00DB6C27" w:rsidRDefault="00345E2C" w:rsidP="00096701">
            <w:pPr>
              <w:jc w:val="both"/>
              <w:rPr>
                <w:rFonts w:ascii="Times New Roman" w:eastAsia="Calibri" w:hAnsi="Times New Roman" w:cs="Times New Roman"/>
                <w:sz w:val="28"/>
                <w:szCs w:val="28"/>
                <w:lang w:val="kk-KZ"/>
              </w:rPr>
            </w:pPr>
            <w:r w:rsidRPr="00DB6C27">
              <w:rPr>
                <w:rFonts w:ascii="Times New Roman" w:eastAsia="Calibri" w:hAnsi="Times New Roman" w:cs="Times New Roman"/>
                <w:sz w:val="28"/>
                <w:szCs w:val="28"/>
                <w:lang w:val="kk-KZ"/>
              </w:rPr>
              <w:t>2</w:t>
            </w:r>
          </w:p>
        </w:tc>
        <w:tc>
          <w:tcPr>
            <w:tcW w:w="850" w:type="dxa"/>
            <w:tcBorders>
              <w:top w:val="single" w:sz="4" w:space="0" w:color="auto"/>
              <w:left w:val="single" w:sz="4" w:space="0" w:color="auto"/>
              <w:bottom w:val="single" w:sz="4" w:space="0" w:color="auto"/>
              <w:right w:val="single" w:sz="4" w:space="0" w:color="auto"/>
            </w:tcBorders>
            <w:hideMark/>
          </w:tcPr>
          <w:p w14:paraId="15DED0BE" w14:textId="77777777" w:rsidR="00345E2C" w:rsidRPr="00DB6C27" w:rsidRDefault="00345E2C" w:rsidP="00096701">
            <w:pPr>
              <w:jc w:val="both"/>
              <w:rPr>
                <w:rFonts w:ascii="Times New Roman" w:eastAsia="Calibri" w:hAnsi="Times New Roman" w:cs="Times New Roman"/>
                <w:sz w:val="28"/>
                <w:szCs w:val="28"/>
              </w:rPr>
            </w:pPr>
            <w:r w:rsidRPr="00DB6C27">
              <w:rPr>
                <w:rFonts w:ascii="Times New Roman" w:eastAsia="Calibri" w:hAnsi="Times New Roman" w:cs="Times New Roman"/>
                <w:sz w:val="28"/>
                <w:szCs w:val="28"/>
              </w:rPr>
              <w:t>3</w:t>
            </w:r>
          </w:p>
        </w:tc>
        <w:tc>
          <w:tcPr>
            <w:tcW w:w="850" w:type="dxa"/>
            <w:tcBorders>
              <w:top w:val="single" w:sz="4" w:space="0" w:color="auto"/>
              <w:left w:val="single" w:sz="4" w:space="0" w:color="auto"/>
              <w:bottom w:val="single" w:sz="4" w:space="0" w:color="auto"/>
              <w:right w:val="single" w:sz="4" w:space="0" w:color="auto"/>
            </w:tcBorders>
            <w:hideMark/>
          </w:tcPr>
          <w:p w14:paraId="1FFACFD5" w14:textId="77777777" w:rsidR="00345E2C" w:rsidRPr="00DB6C27" w:rsidRDefault="00345E2C" w:rsidP="00096701">
            <w:pPr>
              <w:jc w:val="both"/>
              <w:rPr>
                <w:rFonts w:ascii="Times New Roman" w:eastAsia="Calibri" w:hAnsi="Times New Roman" w:cs="Times New Roman"/>
                <w:sz w:val="28"/>
                <w:szCs w:val="28"/>
                <w:lang w:val="kk-KZ"/>
              </w:rPr>
            </w:pPr>
            <w:r w:rsidRPr="00DB6C27">
              <w:rPr>
                <w:rFonts w:ascii="Times New Roman" w:eastAsia="Calibri" w:hAnsi="Times New Roman" w:cs="Times New Roman"/>
                <w:sz w:val="28"/>
                <w:szCs w:val="28"/>
                <w:lang w:val="kk-KZ"/>
              </w:rPr>
              <w:t>4«А»</w:t>
            </w:r>
          </w:p>
        </w:tc>
        <w:tc>
          <w:tcPr>
            <w:tcW w:w="941" w:type="dxa"/>
            <w:tcBorders>
              <w:top w:val="single" w:sz="4" w:space="0" w:color="auto"/>
              <w:left w:val="single" w:sz="4" w:space="0" w:color="auto"/>
              <w:bottom w:val="single" w:sz="4" w:space="0" w:color="auto"/>
              <w:right w:val="single" w:sz="4" w:space="0" w:color="auto"/>
            </w:tcBorders>
            <w:hideMark/>
          </w:tcPr>
          <w:p w14:paraId="7403EACE" w14:textId="77777777" w:rsidR="00345E2C" w:rsidRPr="00DB6C27" w:rsidRDefault="00345E2C" w:rsidP="00096701">
            <w:pPr>
              <w:jc w:val="both"/>
              <w:rPr>
                <w:rFonts w:ascii="Times New Roman" w:eastAsia="Calibri" w:hAnsi="Times New Roman" w:cs="Times New Roman"/>
                <w:sz w:val="28"/>
                <w:szCs w:val="28"/>
                <w:lang w:val="kk-KZ"/>
              </w:rPr>
            </w:pPr>
            <w:r w:rsidRPr="00DB6C27">
              <w:rPr>
                <w:rFonts w:ascii="Times New Roman" w:eastAsia="Calibri" w:hAnsi="Times New Roman" w:cs="Times New Roman"/>
                <w:sz w:val="28"/>
                <w:szCs w:val="28"/>
                <w:lang w:val="kk-KZ"/>
              </w:rPr>
              <w:t>4«Ә»</w:t>
            </w:r>
          </w:p>
        </w:tc>
        <w:tc>
          <w:tcPr>
            <w:tcW w:w="1186" w:type="dxa"/>
            <w:tcBorders>
              <w:top w:val="single" w:sz="4" w:space="0" w:color="auto"/>
              <w:left w:val="single" w:sz="4" w:space="0" w:color="auto"/>
              <w:bottom w:val="single" w:sz="4" w:space="0" w:color="auto"/>
              <w:right w:val="single" w:sz="4" w:space="0" w:color="auto"/>
            </w:tcBorders>
          </w:tcPr>
          <w:p w14:paraId="5553C52A" w14:textId="77777777" w:rsidR="00345E2C" w:rsidRPr="00DB6C27" w:rsidRDefault="00345E2C" w:rsidP="00096701">
            <w:pPr>
              <w:jc w:val="both"/>
              <w:rPr>
                <w:rFonts w:ascii="Times New Roman" w:eastAsia="Calibri" w:hAnsi="Times New Roman" w:cs="Times New Roman"/>
                <w:sz w:val="28"/>
                <w:szCs w:val="28"/>
                <w:lang w:val="kk-KZ"/>
              </w:rPr>
            </w:pPr>
          </w:p>
        </w:tc>
      </w:tr>
    </w:tbl>
    <w:p w14:paraId="1BFBA046" w14:textId="77777777" w:rsidR="00345E2C" w:rsidRPr="00DB6C27" w:rsidRDefault="00345E2C" w:rsidP="00345E2C">
      <w:pPr>
        <w:spacing w:after="0" w:line="240" w:lineRule="auto"/>
        <w:jc w:val="both"/>
        <w:rPr>
          <w:rFonts w:ascii="Times New Roman" w:hAnsi="Times New Roman" w:cs="Times New Roman"/>
          <w:sz w:val="28"/>
          <w:szCs w:val="28"/>
        </w:rPr>
      </w:pPr>
    </w:p>
    <w:p w14:paraId="1F404F42" w14:textId="77777777" w:rsidR="00345E2C" w:rsidRPr="00DB6C27" w:rsidRDefault="00345E2C" w:rsidP="00345E2C">
      <w:pPr>
        <w:spacing w:after="0" w:line="240" w:lineRule="auto"/>
        <w:jc w:val="both"/>
        <w:rPr>
          <w:rFonts w:ascii="Times New Roman" w:hAnsi="Times New Roman" w:cs="Times New Roman"/>
          <w:b/>
          <w:sz w:val="28"/>
          <w:szCs w:val="28"/>
        </w:rPr>
      </w:pPr>
      <w:r w:rsidRPr="00DB6C27">
        <w:rPr>
          <w:rFonts w:ascii="Times New Roman" w:hAnsi="Times New Roman" w:cs="Times New Roman"/>
          <w:b/>
          <w:sz w:val="28"/>
          <w:szCs w:val="28"/>
        </w:rPr>
        <w:t xml:space="preserve">5-8 </w:t>
      </w:r>
      <w:proofErr w:type="spellStart"/>
      <w:r w:rsidRPr="00DB6C27">
        <w:rPr>
          <w:rFonts w:ascii="Times New Roman" w:hAnsi="Times New Roman" w:cs="Times New Roman"/>
          <w:b/>
          <w:sz w:val="28"/>
          <w:szCs w:val="28"/>
        </w:rPr>
        <w:t>сыныптар</w:t>
      </w:r>
      <w:proofErr w:type="spellEnd"/>
      <w:r w:rsidRPr="00DB6C27">
        <w:rPr>
          <w:rFonts w:ascii="Times New Roman" w:hAnsi="Times New Roman" w:cs="Times New Roman"/>
          <w:b/>
          <w:sz w:val="28"/>
          <w:szCs w:val="28"/>
        </w:rPr>
        <w:t xml:space="preserve"> </w:t>
      </w:r>
      <w:proofErr w:type="spellStart"/>
      <w:r w:rsidRPr="00DB6C27">
        <w:rPr>
          <w:rFonts w:ascii="Times New Roman" w:hAnsi="Times New Roman" w:cs="Times New Roman"/>
          <w:b/>
          <w:sz w:val="28"/>
          <w:szCs w:val="28"/>
        </w:rPr>
        <w:t>бойынша</w:t>
      </w:r>
      <w:proofErr w:type="spellEnd"/>
      <w:r w:rsidRPr="00DB6C27">
        <w:rPr>
          <w:rFonts w:ascii="Times New Roman" w:hAnsi="Times New Roman" w:cs="Times New Roman"/>
          <w:b/>
          <w:sz w:val="28"/>
          <w:szCs w:val="28"/>
        </w:rPr>
        <w:t xml:space="preserve"> «Жол </w:t>
      </w:r>
      <w:proofErr w:type="spellStart"/>
      <w:r w:rsidRPr="00DB6C27">
        <w:rPr>
          <w:rFonts w:ascii="Times New Roman" w:hAnsi="Times New Roman" w:cs="Times New Roman"/>
          <w:b/>
          <w:sz w:val="28"/>
          <w:szCs w:val="28"/>
        </w:rPr>
        <w:t>қозғалысы</w:t>
      </w:r>
      <w:proofErr w:type="spellEnd"/>
      <w:r w:rsidRPr="00DB6C27">
        <w:rPr>
          <w:rFonts w:ascii="Times New Roman" w:hAnsi="Times New Roman" w:cs="Times New Roman"/>
          <w:b/>
          <w:sz w:val="28"/>
          <w:szCs w:val="28"/>
        </w:rPr>
        <w:t xml:space="preserve"> </w:t>
      </w:r>
      <w:proofErr w:type="spellStart"/>
      <w:r w:rsidRPr="00DB6C27">
        <w:rPr>
          <w:rFonts w:ascii="Times New Roman" w:hAnsi="Times New Roman" w:cs="Times New Roman"/>
          <w:b/>
          <w:sz w:val="28"/>
          <w:szCs w:val="28"/>
        </w:rPr>
        <w:t>ережелері</w:t>
      </w:r>
      <w:proofErr w:type="spellEnd"/>
      <w:r w:rsidRPr="00DB6C27">
        <w:rPr>
          <w:rFonts w:ascii="Times New Roman" w:hAnsi="Times New Roman" w:cs="Times New Roman"/>
          <w:b/>
          <w:sz w:val="28"/>
          <w:szCs w:val="28"/>
        </w:rPr>
        <w:t xml:space="preserve">» </w:t>
      </w:r>
      <w:proofErr w:type="spellStart"/>
      <w:r w:rsidRPr="00DB6C27">
        <w:rPr>
          <w:rFonts w:ascii="Times New Roman" w:hAnsi="Times New Roman" w:cs="Times New Roman"/>
          <w:b/>
          <w:sz w:val="28"/>
          <w:szCs w:val="28"/>
        </w:rPr>
        <w:t>оқу</w:t>
      </w:r>
      <w:proofErr w:type="spellEnd"/>
      <w:r w:rsidRPr="00DB6C27">
        <w:rPr>
          <w:rFonts w:ascii="Times New Roman" w:hAnsi="Times New Roman" w:cs="Times New Roman"/>
          <w:b/>
          <w:sz w:val="28"/>
          <w:szCs w:val="28"/>
        </w:rPr>
        <w:t xml:space="preserve"> </w:t>
      </w:r>
      <w:proofErr w:type="spellStart"/>
      <w:r w:rsidRPr="00DB6C27">
        <w:rPr>
          <w:rFonts w:ascii="Times New Roman" w:hAnsi="Times New Roman" w:cs="Times New Roman"/>
          <w:b/>
          <w:sz w:val="28"/>
          <w:szCs w:val="28"/>
        </w:rPr>
        <w:t>курсының</w:t>
      </w:r>
      <w:proofErr w:type="spellEnd"/>
      <w:r w:rsidRPr="00DB6C27">
        <w:rPr>
          <w:rFonts w:ascii="Times New Roman" w:hAnsi="Times New Roman" w:cs="Times New Roman"/>
          <w:b/>
          <w:sz w:val="28"/>
          <w:szCs w:val="28"/>
        </w:rPr>
        <w:t xml:space="preserve"> </w:t>
      </w:r>
      <w:proofErr w:type="spellStart"/>
      <w:r w:rsidRPr="00DB6C27">
        <w:rPr>
          <w:rFonts w:ascii="Times New Roman" w:hAnsi="Times New Roman" w:cs="Times New Roman"/>
          <w:b/>
          <w:sz w:val="28"/>
          <w:szCs w:val="28"/>
        </w:rPr>
        <w:t>мазмұны</w:t>
      </w:r>
      <w:proofErr w:type="spellEnd"/>
      <w:r w:rsidRPr="00DB6C27">
        <w:rPr>
          <w:rFonts w:ascii="Times New Roman" w:hAnsi="Times New Roman" w:cs="Times New Roman"/>
          <w:b/>
          <w:sz w:val="28"/>
          <w:szCs w:val="28"/>
        </w:rPr>
        <w:t xml:space="preserve"> </w:t>
      </w:r>
      <w:proofErr w:type="spellStart"/>
      <w:r w:rsidRPr="00DB6C27">
        <w:rPr>
          <w:rFonts w:ascii="Times New Roman" w:hAnsi="Times New Roman" w:cs="Times New Roman"/>
          <w:b/>
          <w:sz w:val="28"/>
          <w:szCs w:val="28"/>
        </w:rPr>
        <w:t>төмендегі</w:t>
      </w:r>
      <w:proofErr w:type="spellEnd"/>
      <w:r w:rsidRPr="00DB6C27">
        <w:rPr>
          <w:rFonts w:ascii="Times New Roman" w:hAnsi="Times New Roman" w:cs="Times New Roman"/>
          <w:b/>
          <w:sz w:val="28"/>
          <w:szCs w:val="28"/>
        </w:rPr>
        <w:t xml:space="preserve"> </w:t>
      </w:r>
      <w:proofErr w:type="spellStart"/>
      <w:r w:rsidRPr="00DB6C27">
        <w:rPr>
          <w:rFonts w:ascii="Times New Roman" w:hAnsi="Times New Roman" w:cs="Times New Roman"/>
          <w:b/>
          <w:sz w:val="28"/>
          <w:szCs w:val="28"/>
        </w:rPr>
        <w:t>сыныптарда</w:t>
      </w:r>
      <w:proofErr w:type="spellEnd"/>
      <w:r w:rsidRPr="00DB6C27">
        <w:rPr>
          <w:rFonts w:ascii="Times New Roman" w:hAnsi="Times New Roman" w:cs="Times New Roman"/>
          <w:b/>
          <w:sz w:val="28"/>
          <w:szCs w:val="28"/>
        </w:rPr>
        <w:t xml:space="preserve"> </w:t>
      </w:r>
      <w:proofErr w:type="spellStart"/>
      <w:r w:rsidRPr="00DB6C27">
        <w:rPr>
          <w:rFonts w:ascii="Times New Roman" w:hAnsi="Times New Roman" w:cs="Times New Roman"/>
          <w:b/>
          <w:sz w:val="28"/>
          <w:szCs w:val="28"/>
        </w:rPr>
        <w:t>жүргізілді</w:t>
      </w:r>
      <w:proofErr w:type="spellEnd"/>
      <w:r w:rsidRPr="00DB6C27">
        <w:rPr>
          <w:rFonts w:ascii="Times New Roman" w:hAnsi="Times New Roman" w:cs="Times New Roman"/>
          <w:b/>
          <w:sz w:val="28"/>
          <w:szCs w:val="28"/>
        </w:rPr>
        <w:t>:</w:t>
      </w:r>
    </w:p>
    <w:tbl>
      <w:tblPr>
        <w:tblStyle w:val="a4"/>
        <w:tblW w:w="88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3"/>
        <w:gridCol w:w="851"/>
        <w:gridCol w:w="850"/>
        <w:gridCol w:w="992"/>
        <w:gridCol w:w="850"/>
        <w:gridCol w:w="992"/>
        <w:gridCol w:w="2559"/>
      </w:tblGrid>
      <w:tr w:rsidR="00345E2C" w:rsidRPr="00DB6C27" w14:paraId="784D2BAB" w14:textId="77777777" w:rsidTr="00345E2C">
        <w:trPr>
          <w:trHeight w:val="489"/>
        </w:trPr>
        <w:tc>
          <w:tcPr>
            <w:tcW w:w="1743" w:type="dxa"/>
            <w:tcBorders>
              <w:top w:val="single" w:sz="4" w:space="0" w:color="auto"/>
              <w:left w:val="single" w:sz="4" w:space="0" w:color="auto"/>
              <w:bottom w:val="single" w:sz="4" w:space="0" w:color="auto"/>
              <w:right w:val="single" w:sz="4" w:space="0" w:color="auto"/>
            </w:tcBorders>
            <w:hideMark/>
          </w:tcPr>
          <w:p w14:paraId="012D68CD" w14:textId="77777777" w:rsidR="00345E2C" w:rsidRPr="00DB6C27" w:rsidRDefault="00345E2C" w:rsidP="00096701">
            <w:pPr>
              <w:jc w:val="both"/>
              <w:rPr>
                <w:rFonts w:ascii="Times New Roman" w:eastAsia="Calibri" w:hAnsi="Times New Roman" w:cs="Times New Roman"/>
                <w:sz w:val="28"/>
                <w:szCs w:val="28"/>
                <w:lang w:val="kk-KZ"/>
              </w:rPr>
            </w:pPr>
            <w:r w:rsidRPr="00DB6C27">
              <w:rPr>
                <w:rFonts w:ascii="Times New Roman" w:eastAsia="Calibri" w:hAnsi="Times New Roman" w:cs="Times New Roman"/>
                <w:sz w:val="28"/>
                <w:szCs w:val="28"/>
                <w:lang w:val="kk-KZ"/>
              </w:rPr>
              <w:t>Пәні</w:t>
            </w:r>
          </w:p>
        </w:tc>
        <w:tc>
          <w:tcPr>
            <w:tcW w:w="7094" w:type="dxa"/>
            <w:gridSpan w:val="6"/>
            <w:tcBorders>
              <w:top w:val="single" w:sz="4" w:space="0" w:color="auto"/>
              <w:left w:val="single" w:sz="4" w:space="0" w:color="auto"/>
              <w:bottom w:val="single" w:sz="4" w:space="0" w:color="auto"/>
              <w:right w:val="single" w:sz="4" w:space="0" w:color="auto"/>
            </w:tcBorders>
            <w:hideMark/>
          </w:tcPr>
          <w:p w14:paraId="461A416F" w14:textId="77777777" w:rsidR="00345E2C" w:rsidRPr="00DB6C27" w:rsidRDefault="00345E2C" w:rsidP="00096701">
            <w:pPr>
              <w:jc w:val="both"/>
              <w:rPr>
                <w:rFonts w:ascii="Times New Roman" w:eastAsia="Calibri" w:hAnsi="Times New Roman" w:cs="Times New Roman"/>
                <w:sz w:val="28"/>
                <w:szCs w:val="28"/>
                <w:lang w:val="kk-KZ"/>
              </w:rPr>
            </w:pPr>
            <w:r w:rsidRPr="00DB6C27">
              <w:rPr>
                <w:rFonts w:ascii="Times New Roman" w:eastAsia="Calibri" w:hAnsi="Times New Roman" w:cs="Times New Roman"/>
                <w:sz w:val="28"/>
                <w:szCs w:val="28"/>
                <w:lang w:val="kk-KZ"/>
              </w:rPr>
              <w:t>Жол қозғалысы ережелері</w:t>
            </w:r>
          </w:p>
        </w:tc>
      </w:tr>
      <w:tr w:rsidR="00345E2C" w:rsidRPr="00DB6C27" w14:paraId="4D897951" w14:textId="77777777" w:rsidTr="00345E2C">
        <w:trPr>
          <w:trHeight w:val="225"/>
        </w:trPr>
        <w:tc>
          <w:tcPr>
            <w:tcW w:w="1743" w:type="dxa"/>
            <w:tcBorders>
              <w:top w:val="single" w:sz="4" w:space="0" w:color="auto"/>
              <w:left w:val="single" w:sz="4" w:space="0" w:color="auto"/>
              <w:bottom w:val="single" w:sz="4" w:space="0" w:color="auto"/>
              <w:right w:val="single" w:sz="4" w:space="0" w:color="auto"/>
            </w:tcBorders>
            <w:hideMark/>
          </w:tcPr>
          <w:p w14:paraId="43913D73" w14:textId="77777777" w:rsidR="00345E2C" w:rsidRPr="00DB6C27" w:rsidRDefault="00345E2C" w:rsidP="00096701">
            <w:pPr>
              <w:jc w:val="both"/>
              <w:rPr>
                <w:rFonts w:ascii="Times New Roman" w:eastAsia="Calibri" w:hAnsi="Times New Roman" w:cs="Times New Roman"/>
                <w:sz w:val="28"/>
                <w:szCs w:val="28"/>
                <w:lang w:val="kk-KZ"/>
              </w:rPr>
            </w:pPr>
            <w:r w:rsidRPr="00DB6C27">
              <w:rPr>
                <w:rFonts w:ascii="Times New Roman" w:eastAsia="Calibri" w:hAnsi="Times New Roman" w:cs="Times New Roman"/>
                <w:sz w:val="28"/>
                <w:szCs w:val="28"/>
                <w:lang w:val="kk-KZ"/>
              </w:rPr>
              <w:t>Сыныптар</w:t>
            </w:r>
          </w:p>
        </w:tc>
        <w:tc>
          <w:tcPr>
            <w:tcW w:w="851" w:type="dxa"/>
            <w:tcBorders>
              <w:top w:val="single" w:sz="4" w:space="0" w:color="auto"/>
              <w:left w:val="single" w:sz="4" w:space="0" w:color="auto"/>
              <w:bottom w:val="single" w:sz="4" w:space="0" w:color="auto"/>
              <w:right w:val="single" w:sz="4" w:space="0" w:color="auto"/>
            </w:tcBorders>
            <w:hideMark/>
          </w:tcPr>
          <w:p w14:paraId="35EF4835" w14:textId="77777777" w:rsidR="00345E2C" w:rsidRPr="00DB6C27" w:rsidRDefault="00345E2C" w:rsidP="00096701">
            <w:pPr>
              <w:jc w:val="both"/>
              <w:rPr>
                <w:rFonts w:ascii="Times New Roman" w:eastAsia="Calibri" w:hAnsi="Times New Roman" w:cs="Times New Roman"/>
                <w:sz w:val="28"/>
                <w:szCs w:val="28"/>
                <w:lang w:val="kk-KZ"/>
              </w:rPr>
            </w:pPr>
            <w:r w:rsidRPr="00DB6C27">
              <w:rPr>
                <w:rFonts w:ascii="Times New Roman" w:eastAsia="Calibri" w:hAnsi="Times New Roman" w:cs="Times New Roman"/>
                <w:sz w:val="28"/>
                <w:szCs w:val="28"/>
                <w:lang w:val="kk-KZ"/>
              </w:rPr>
              <w:t>5</w:t>
            </w:r>
          </w:p>
        </w:tc>
        <w:tc>
          <w:tcPr>
            <w:tcW w:w="850" w:type="dxa"/>
            <w:tcBorders>
              <w:top w:val="single" w:sz="4" w:space="0" w:color="auto"/>
              <w:left w:val="single" w:sz="4" w:space="0" w:color="auto"/>
              <w:bottom w:val="single" w:sz="4" w:space="0" w:color="auto"/>
              <w:right w:val="single" w:sz="4" w:space="0" w:color="auto"/>
            </w:tcBorders>
            <w:hideMark/>
          </w:tcPr>
          <w:p w14:paraId="37B1F484" w14:textId="77777777" w:rsidR="00345E2C" w:rsidRPr="00DB6C27" w:rsidRDefault="00345E2C" w:rsidP="00096701">
            <w:pPr>
              <w:jc w:val="both"/>
              <w:rPr>
                <w:rFonts w:ascii="Times New Roman" w:eastAsia="Calibri" w:hAnsi="Times New Roman" w:cs="Times New Roman"/>
                <w:sz w:val="28"/>
                <w:szCs w:val="28"/>
              </w:rPr>
            </w:pPr>
            <w:r w:rsidRPr="00DB6C27">
              <w:rPr>
                <w:rFonts w:ascii="Times New Roman" w:eastAsia="Calibri" w:hAnsi="Times New Roman" w:cs="Times New Roman"/>
                <w:sz w:val="28"/>
                <w:szCs w:val="28"/>
                <w:lang w:val="kk-KZ"/>
              </w:rPr>
              <w:t>6«А</w:t>
            </w:r>
          </w:p>
        </w:tc>
        <w:tc>
          <w:tcPr>
            <w:tcW w:w="992" w:type="dxa"/>
            <w:tcBorders>
              <w:top w:val="single" w:sz="4" w:space="0" w:color="auto"/>
              <w:left w:val="single" w:sz="4" w:space="0" w:color="auto"/>
              <w:bottom w:val="single" w:sz="4" w:space="0" w:color="auto"/>
              <w:right w:val="single" w:sz="4" w:space="0" w:color="auto"/>
            </w:tcBorders>
            <w:hideMark/>
          </w:tcPr>
          <w:p w14:paraId="40FE4EEF" w14:textId="77777777" w:rsidR="00345E2C" w:rsidRPr="00DB6C27" w:rsidRDefault="00345E2C" w:rsidP="00096701">
            <w:pPr>
              <w:jc w:val="both"/>
              <w:rPr>
                <w:rFonts w:ascii="Times New Roman" w:eastAsia="Calibri" w:hAnsi="Times New Roman" w:cs="Times New Roman"/>
                <w:sz w:val="28"/>
                <w:szCs w:val="28"/>
                <w:lang w:val="kk-KZ"/>
              </w:rPr>
            </w:pPr>
            <w:r w:rsidRPr="00DB6C27">
              <w:rPr>
                <w:rFonts w:ascii="Times New Roman" w:eastAsia="Calibri" w:hAnsi="Times New Roman" w:cs="Times New Roman"/>
                <w:sz w:val="28"/>
                <w:szCs w:val="28"/>
                <w:lang w:val="kk-KZ"/>
              </w:rPr>
              <w:t>6«Ә»</w:t>
            </w:r>
          </w:p>
        </w:tc>
        <w:tc>
          <w:tcPr>
            <w:tcW w:w="850" w:type="dxa"/>
            <w:tcBorders>
              <w:top w:val="single" w:sz="4" w:space="0" w:color="auto"/>
              <w:left w:val="single" w:sz="4" w:space="0" w:color="auto"/>
              <w:bottom w:val="single" w:sz="4" w:space="0" w:color="auto"/>
              <w:right w:val="single" w:sz="4" w:space="0" w:color="auto"/>
            </w:tcBorders>
            <w:hideMark/>
          </w:tcPr>
          <w:p w14:paraId="7726FEA3" w14:textId="77777777" w:rsidR="00345E2C" w:rsidRPr="00DB6C27" w:rsidRDefault="00345E2C" w:rsidP="00096701">
            <w:pPr>
              <w:jc w:val="both"/>
              <w:rPr>
                <w:rFonts w:ascii="Times New Roman" w:eastAsia="Calibri" w:hAnsi="Times New Roman" w:cs="Times New Roman"/>
                <w:sz w:val="28"/>
                <w:szCs w:val="28"/>
              </w:rPr>
            </w:pPr>
            <w:r w:rsidRPr="00DB6C27">
              <w:rPr>
                <w:rFonts w:ascii="Times New Roman" w:eastAsia="Calibri" w:hAnsi="Times New Roman" w:cs="Times New Roman"/>
                <w:sz w:val="28"/>
                <w:szCs w:val="28"/>
              </w:rPr>
              <w:t>7</w:t>
            </w:r>
          </w:p>
        </w:tc>
        <w:tc>
          <w:tcPr>
            <w:tcW w:w="992" w:type="dxa"/>
            <w:tcBorders>
              <w:top w:val="single" w:sz="4" w:space="0" w:color="auto"/>
              <w:left w:val="single" w:sz="4" w:space="0" w:color="auto"/>
              <w:bottom w:val="single" w:sz="4" w:space="0" w:color="auto"/>
              <w:right w:val="single" w:sz="4" w:space="0" w:color="auto"/>
            </w:tcBorders>
            <w:hideMark/>
          </w:tcPr>
          <w:p w14:paraId="2E03AEEC" w14:textId="77777777" w:rsidR="00345E2C" w:rsidRPr="00DB6C27" w:rsidRDefault="00345E2C" w:rsidP="00096701">
            <w:pPr>
              <w:jc w:val="both"/>
              <w:rPr>
                <w:rFonts w:ascii="Times New Roman" w:eastAsia="Calibri" w:hAnsi="Times New Roman" w:cs="Times New Roman"/>
                <w:sz w:val="28"/>
                <w:szCs w:val="28"/>
              </w:rPr>
            </w:pPr>
            <w:r w:rsidRPr="00DB6C27">
              <w:rPr>
                <w:rFonts w:ascii="Times New Roman" w:eastAsia="Calibri" w:hAnsi="Times New Roman" w:cs="Times New Roman"/>
                <w:sz w:val="28"/>
                <w:szCs w:val="28"/>
              </w:rPr>
              <w:t>8</w:t>
            </w:r>
          </w:p>
        </w:tc>
        <w:tc>
          <w:tcPr>
            <w:tcW w:w="2559" w:type="dxa"/>
            <w:tcBorders>
              <w:top w:val="single" w:sz="4" w:space="0" w:color="auto"/>
              <w:left w:val="single" w:sz="4" w:space="0" w:color="auto"/>
              <w:bottom w:val="single" w:sz="4" w:space="0" w:color="auto"/>
              <w:right w:val="single" w:sz="4" w:space="0" w:color="auto"/>
            </w:tcBorders>
          </w:tcPr>
          <w:p w14:paraId="5E5A6960" w14:textId="77777777" w:rsidR="00345E2C" w:rsidRPr="00DB6C27" w:rsidRDefault="00345E2C" w:rsidP="00096701">
            <w:pPr>
              <w:jc w:val="both"/>
              <w:rPr>
                <w:rFonts w:ascii="Times New Roman" w:eastAsia="Calibri" w:hAnsi="Times New Roman" w:cs="Times New Roman"/>
                <w:sz w:val="28"/>
                <w:szCs w:val="28"/>
                <w:lang w:val="kk-KZ"/>
              </w:rPr>
            </w:pPr>
          </w:p>
        </w:tc>
      </w:tr>
    </w:tbl>
    <w:p w14:paraId="5AEECC0B" w14:textId="7DACA7BE" w:rsidR="00345E2C" w:rsidRPr="00473FA4" w:rsidRDefault="00345E2C" w:rsidP="00C1111D">
      <w:pPr>
        <w:pStyle w:val="Default"/>
        <w:ind w:left="-567"/>
        <w:jc w:val="both"/>
        <w:rPr>
          <w:sz w:val="28"/>
          <w:szCs w:val="28"/>
          <w:lang w:val="kk-KZ"/>
        </w:rPr>
      </w:pPr>
      <w:r>
        <w:rPr>
          <w:b/>
          <w:color w:val="auto"/>
          <w:sz w:val="28"/>
          <w:szCs w:val="28"/>
          <w:lang w:val="kk-KZ"/>
        </w:rPr>
        <w:t xml:space="preserve">     </w:t>
      </w:r>
      <w:r w:rsidRPr="00473FA4">
        <w:rPr>
          <w:color w:val="auto"/>
          <w:sz w:val="28"/>
          <w:szCs w:val="28"/>
          <w:lang w:val="kk-KZ"/>
        </w:rPr>
        <w:t xml:space="preserve">Оқушылардың өмір қауіпсіздіктерін қамтамасыз ету және келеңсіз  оқиғалардың алдын алу мақсатында "Жолда жүру ережелері" міндетті оқу курсы жоспарлы түрде өткізілді </w:t>
      </w:r>
      <w:r w:rsidRPr="00473FA4">
        <w:rPr>
          <w:sz w:val="28"/>
          <w:szCs w:val="28"/>
          <w:lang w:val="kk-KZ"/>
        </w:rPr>
        <w:t>және сыныптың  электрондық журналының сынып сағаттарына кіріктіріліп толтырылды.</w:t>
      </w:r>
    </w:p>
    <w:p w14:paraId="1616B756" w14:textId="77777777" w:rsidR="00345E2C" w:rsidRPr="00473FA4" w:rsidRDefault="00345E2C" w:rsidP="00C1111D">
      <w:pPr>
        <w:spacing w:after="0" w:line="240" w:lineRule="auto"/>
        <w:ind w:left="-567" w:firstLine="709"/>
        <w:jc w:val="both"/>
        <w:rPr>
          <w:rFonts w:ascii="Times New Roman" w:hAnsi="Times New Roman" w:cs="Times New Roman"/>
          <w:sz w:val="28"/>
          <w:szCs w:val="28"/>
          <w:lang w:val="kk-KZ"/>
        </w:rPr>
      </w:pPr>
      <w:r w:rsidRPr="00473FA4">
        <w:rPr>
          <w:rFonts w:ascii="Times New Roman" w:hAnsi="Times New Roman" w:cs="Times New Roman"/>
          <w:sz w:val="28"/>
          <w:szCs w:val="28"/>
          <w:lang w:val="kk-KZ"/>
        </w:rPr>
        <w:t>2.«Жолда жүру,  жол көлік  оқиғасының алдын алу мақсатындағы  бірлескен іс-шаралар жоспарына  сәйкес  1-4 сыныптар,  5-8 сыныптар бойынша  Жолда жүру  ережелері  оқытылып, жол көлік оқиғаларының алдын  алу, балалардың  өмір  қауіпсіздігінің  алдын  алу   мақсатында  сынып   жетекшілері     айына  1  сағат   танымдық  сағаттар,  ақпараттық- түсідіру  сағаттары    жоспарға  сәйкес  түрлі  әр сынып жетекшісі  сабақ  жүргізіп  отырады.</w:t>
      </w:r>
    </w:p>
    <w:p w14:paraId="008422F5" w14:textId="77777777" w:rsidR="00345E2C" w:rsidRPr="00473FA4" w:rsidRDefault="00345E2C" w:rsidP="00C1111D">
      <w:pPr>
        <w:spacing w:after="0" w:line="240" w:lineRule="auto"/>
        <w:ind w:left="-567" w:firstLine="709"/>
        <w:jc w:val="both"/>
        <w:rPr>
          <w:rFonts w:ascii="Times New Roman" w:hAnsi="Times New Roman" w:cs="Times New Roman"/>
          <w:sz w:val="28"/>
          <w:szCs w:val="28"/>
          <w:lang w:val="kk-KZ"/>
        </w:rPr>
      </w:pPr>
      <w:r w:rsidRPr="00473FA4">
        <w:rPr>
          <w:rFonts w:ascii="Times New Roman" w:hAnsi="Times New Roman" w:cs="Times New Roman"/>
          <w:sz w:val="28"/>
          <w:szCs w:val="28"/>
          <w:lang w:val="kk-KZ"/>
        </w:rPr>
        <w:t>3.«Жолда жүру ережесін  білесіз бе?»  3-5-сыныптар  арасында  ашық  сынып  сағаттары  жүргізіліп, мектептің  инспекторымен дәрістер өткізілді.</w:t>
      </w:r>
    </w:p>
    <w:p w14:paraId="683DB3C5" w14:textId="77777777" w:rsidR="00345E2C" w:rsidRPr="00473FA4" w:rsidRDefault="00345E2C" w:rsidP="00C1111D">
      <w:pPr>
        <w:spacing w:after="0" w:line="240" w:lineRule="auto"/>
        <w:ind w:left="-567" w:firstLine="709"/>
        <w:jc w:val="both"/>
        <w:rPr>
          <w:rFonts w:ascii="Times New Roman" w:hAnsi="Times New Roman" w:cs="Times New Roman"/>
          <w:sz w:val="28"/>
          <w:szCs w:val="28"/>
          <w:lang w:val="kk-KZ"/>
        </w:rPr>
      </w:pPr>
      <w:r w:rsidRPr="00473FA4">
        <w:rPr>
          <w:rFonts w:ascii="Times New Roman" w:hAnsi="Times New Roman" w:cs="Times New Roman"/>
          <w:sz w:val="28"/>
          <w:szCs w:val="28"/>
          <w:lang w:val="kk-KZ"/>
        </w:rPr>
        <w:t xml:space="preserve">4.«Көше  күтпеген жағдайға  толы » атты  2-сынып  оқушыларымен    сурет, плакаттар байқауы  ұйымдастырылды. Байқау  нәтижесі  бойынша  оқушылар   Дипломдармен  марапатталды.   </w:t>
      </w:r>
    </w:p>
    <w:p w14:paraId="22267133" w14:textId="77777777" w:rsidR="00345E2C" w:rsidRPr="00473FA4" w:rsidRDefault="00345E2C" w:rsidP="00C1111D">
      <w:pPr>
        <w:spacing w:after="0" w:line="240" w:lineRule="auto"/>
        <w:ind w:left="-567" w:firstLine="709"/>
        <w:jc w:val="both"/>
        <w:rPr>
          <w:rFonts w:ascii="Times New Roman" w:hAnsi="Times New Roman" w:cs="Times New Roman"/>
          <w:sz w:val="28"/>
          <w:szCs w:val="28"/>
          <w:lang w:val="kk-KZ"/>
        </w:rPr>
      </w:pPr>
      <w:r w:rsidRPr="00473FA4">
        <w:rPr>
          <w:rFonts w:ascii="Times New Roman" w:hAnsi="Times New Roman" w:cs="Times New Roman"/>
          <w:sz w:val="28"/>
          <w:szCs w:val="28"/>
          <w:lang w:val="kk-KZ"/>
        </w:rPr>
        <w:t>5.«Жол- көлік оқиғасының  алдын қалай аламыз?» тақырыбында   директодың  құқықтық  жөніндегі  орынбасары  К.Устемиров  ата-аналарға  түсіндіру,  ағарту  жұмысын  жүргізді.</w:t>
      </w:r>
    </w:p>
    <w:p w14:paraId="37D16E4C" w14:textId="77777777" w:rsidR="00345E2C" w:rsidRPr="00473FA4" w:rsidRDefault="00345E2C" w:rsidP="00C1111D">
      <w:pPr>
        <w:spacing w:after="0" w:line="240" w:lineRule="auto"/>
        <w:ind w:left="-567" w:firstLine="709"/>
        <w:jc w:val="both"/>
        <w:rPr>
          <w:rFonts w:ascii="Times New Roman" w:hAnsi="Times New Roman" w:cs="Times New Roman"/>
          <w:sz w:val="28"/>
          <w:szCs w:val="28"/>
          <w:lang w:val="kk-KZ"/>
        </w:rPr>
      </w:pPr>
      <w:r w:rsidRPr="00473FA4">
        <w:rPr>
          <w:rFonts w:ascii="Times New Roman" w:hAnsi="Times New Roman" w:cs="Times New Roman"/>
          <w:sz w:val="28"/>
          <w:szCs w:val="28"/>
          <w:lang w:val="kk-KZ"/>
        </w:rPr>
        <w:t>6.«Балалар, назар  аудар!» тақырыбында   8-сынып  оқушыларымен  сауалнамалар алыну  қаңтар   айында  жоспарланып  алынды.</w:t>
      </w:r>
    </w:p>
    <w:p w14:paraId="788118FF" w14:textId="77777777" w:rsidR="00345E2C" w:rsidRPr="00473FA4" w:rsidRDefault="00345E2C" w:rsidP="00C1111D">
      <w:pPr>
        <w:spacing w:after="0" w:line="240" w:lineRule="auto"/>
        <w:ind w:left="-567" w:firstLine="709"/>
        <w:jc w:val="both"/>
        <w:rPr>
          <w:rFonts w:ascii="Times New Roman" w:hAnsi="Times New Roman" w:cs="Times New Roman"/>
          <w:sz w:val="28"/>
          <w:szCs w:val="28"/>
          <w:lang w:val="kk-KZ"/>
        </w:rPr>
      </w:pPr>
      <w:r w:rsidRPr="00473FA4">
        <w:rPr>
          <w:rFonts w:ascii="Times New Roman" w:hAnsi="Times New Roman" w:cs="Times New Roman"/>
          <w:sz w:val="28"/>
          <w:szCs w:val="28"/>
          <w:lang w:val="kk-KZ"/>
        </w:rPr>
        <w:t>7.Жарлысу ауыл маңында, мектеп ауласында  жол  қауіпсіздігі  бойынша  тиісті сызбалар қойылған.</w:t>
      </w:r>
    </w:p>
    <w:p w14:paraId="0BA8E21B" w14:textId="77777777" w:rsidR="00345E2C" w:rsidRPr="00473FA4" w:rsidRDefault="00345E2C" w:rsidP="00C1111D">
      <w:pPr>
        <w:spacing w:after="0" w:line="240" w:lineRule="auto"/>
        <w:ind w:left="-567" w:firstLine="709"/>
        <w:jc w:val="both"/>
        <w:rPr>
          <w:rFonts w:ascii="Times New Roman" w:hAnsi="Times New Roman" w:cs="Times New Roman"/>
          <w:sz w:val="28"/>
          <w:szCs w:val="28"/>
          <w:lang w:val="kk-KZ"/>
        </w:rPr>
      </w:pPr>
      <w:r w:rsidRPr="00473FA4">
        <w:rPr>
          <w:rFonts w:ascii="Times New Roman" w:hAnsi="Times New Roman" w:cs="Times New Roman"/>
          <w:sz w:val="28"/>
          <w:szCs w:val="28"/>
          <w:lang w:val="kk-KZ"/>
        </w:rPr>
        <w:t>8.«Қауіпсіздік және жол қозғалысын ұйымдастыру »» тақырыбында   7-сынып бойынша  Жол инспекторларымен  кездесу  балалардың  жолда  жүру  ережелерін  практикалық  тұрғыда  бекіту сәуір айында жоспарлы өткізілді..</w:t>
      </w:r>
    </w:p>
    <w:p w14:paraId="68F6D5D6" w14:textId="77777777" w:rsidR="00345E2C" w:rsidRPr="00473FA4" w:rsidRDefault="00345E2C" w:rsidP="00C1111D">
      <w:pPr>
        <w:spacing w:after="0" w:line="240" w:lineRule="auto"/>
        <w:ind w:left="-567" w:firstLine="709"/>
        <w:jc w:val="both"/>
        <w:rPr>
          <w:rFonts w:ascii="Times New Roman" w:hAnsi="Times New Roman" w:cs="Times New Roman"/>
          <w:sz w:val="28"/>
          <w:szCs w:val="28"/>
          <w:lang w:val="kk-KZ"/>
        </w:rPr>
      </w:pPr>
      <w:r w:rsidRPr="00473FA4">
        <w:rPr>
          <w:rFonts w:ascii="Times New Roman" w:hAnsi="Times New Roman" w:cs="Times New Roman"/>
          <w:sz w:val="28"/>
          <w:szCs w:val="28"/>
          <w:lang w:val="kk-KZ"/>
        </w:rPr>
        <w:t xml:space="preserve">9.Ата-аналармен жасы  кәмелетке  толмаған жасөспірімдердің  көлік жүрізу куәлігінсіз   көлік  жүргізуге  болмайтыны , оған көлік  жүргізу куәлігінсіз отыруға  тыйым  салынатыны  туралы ақпараттар  беріп, түсіндіру жұмыстары  жүргізілді. 2022 жылдың  қазан айында  « Жолда жүру ережесін сақтаймыз ба? » тақырыбында мектеп инспекторы полиция аға лейтенанты Г.Ә.Ниязкулованың қатысуымен  танымдық сағат өткізілді. </w:t>
      </w:r>
    </w:p>
    <w:p w14:paraId="60765D24" w14:textId="77777777" w:rsidR="00345E2C" w:rsidRPr="00473FA4" w:rsidRDefault="00345E2C" w:rsidP="00C1111D">
      <w:pPr>
        <w:spacing w:after="0" w:line="240" w:lineRule="auto"/>
        <w:ind w:left="-567"/>
        <w:jc w:val="both"/>
        <w:rPr>
          <w:rFonts w:ascii="Times New Roman" w:hAnsi="Times New Roman" w:cs="Times New Roman"/>
          <w:sz w:val="28"/>
          <w:szCs w:val="28"/>
          <w:lang w:val="kk-KZ"/>
        </w:rPr>
      </w:pPr>
      <w:r w:rsidRPr="00473FA4">
        <w:rPr>
          <w:rFonts w:ascii="Times New Roman" w:hAnsi="Times New Roman" w:cs="Times New Roman"/>
          <w:sz w:val="28"/>
          <w:szCs w:val="28"/>
          <w:lang w:val="kk-KZ"/>
        </w:rPr>
        <w:lastRenderedPageBreak/>
        <w:t xml:space="preserve">2023 жылдың сәуір айында  «Жол қауіпсіздігі» тақырыбында 1-4 сынып оқушылары арасында танымдық сағаттар, сынып сағаттары  өткізілді. </w:t>
      </w:r>
    </w:p>
    <w:p w14:paraId="37E00538" w14:textId="77777777" w:rsidR="00345E2C" w:rsidRPr="00473FA4" w:rsidRDefault="00345E2C" w:rsidP="00C1111D">
      <w:pPr>
        <w:spacing w:after="0" w:line="240" w:lineRule="auto"/>
        <w:ind w:left="-567"/>
        <w:jc w:val="both"/>
        <w:rPr>
          <w:rFonts w:ascii="Times New Roman" w:hAnsi="Times New Roman" w:cs="Times New Roman"/>
          <w:color w:val="1F497D"/>
          <w:sz w:val="28"/>
          <w:szCs w:val="28"/>
          <w:u w:val="single"/>
          <w:lang w:val="kk-KZ"/>
        </w:rPr>
      </w:pPr>
      <w:r w:rsidRPr="00473FA4">
        <w:rPr>
          <w:rFonts w:ascii="Times New Roman" w:hAnsi="Times New Roman" w:cs="Times New Roman"/>
          <w:sz w:val="28"/>
          <w:szCs w:val="28"/>
          <w:lang w:val="kk-KZ"/>
        </w:rPr>
        <w:t>2022-2023 оқу жылында сәуір және мамыр айлары аралығында көшеде жүру тәртібін сақтау «Жол ережесінің қауіпсіздігі» атты айлық бойынша іс-шаралар өткізілді.«Мектепке барар қауіпсіз жол!» тақырыбымен мектеп дәлізінде орналастырылған бұрыштарды, бөлмелерді, мұражайларды қалпына келтіру жұмыстары жүргізілді.</w:t>
      </w:r>
    </w:p>
    <w:p w14:paraId="283518B3" w14:textId="77777777" w:rsidR="00345E2C" w:rsidRPr="00473FA4" w:rsidRDefault="00345E2C" w:rsidP="00C1111D">
      <w:pPr>
        <w:spacing w:after="0" w:line="240" w:lineRule="auto"/>
        <w:ind w:left="-567"/>
        <w:jc w:val="both"/>
        <w:rPr>
          <w:rFonts w:ascii="Times New Roman" w:hAnsi="Times New Roman" w:cs="Times New Roman"/>
          <w:sz w:val="28"/>
          <w:szCs w:val="28"/>
          <w:lang w:val="kk-KZ"/>
        </w:rPr>
      </w:pPr>
      <w:r w:rsidRPr="00473FA4">
        <w:rPr>
          <w:rFonts w:ascii="Times New Roman" w:hAnsi="Times New Roman" w:cs="Times New Roman"/>
          <w:sz w:val="28"/>
          <w:szCs w:val="28"/>
          <w:lang w:val="kk-KZ"/>
        </w:rPr>
        <w:t xml:space="preserve">2023 жылдың  мамыр айында 1-4 сыныптар арасында «Жаяу жүруші-назар аудар!» тақырыбында плакаттар (сурет) байқауы өткізілді. </w:t>
      </w:r>
    </w:p>
    <w:p w14:paraId="18015F53" w14:textId="77777777" w:rsidR="00345E2C" w:rsidRPr="00473FA4" w:rsidRDefault="00345E2C" w:rsidP="00C1111D">
      <w:pPr>
        <w:spacing w:after="0" w:line="240" w:lineRule="auto"/>
        <w:ind w:left="-567"/>
        <w:jc w:val="both"/>
        <w:rPr>
          <w:rFonts w:ascii="Times New Roman" w:hAnsi="Times New Roman" w:cs="Times New Roman"/>
          <w:sz w:val="28"/>
          <w:szCs w:val="28"/>
          <w:lang w:val="kk-KZ"/>
        </w:rPr>
      </w:pPr>
      <w:r w:rsidRPr="00473FA4">
        <w:rPr>
          <w:rFonts w:ascii="Times New Roman" w:hAnsi="Times New Roman" w:cs="Times New Roman"/>
          <w:sz w:val="28"/>
          <w:szCs w:val="28"/>
          <w:lang w:val="kk-KZ"/>
        </w:rPr>
        <w:t xml:space="preserve">2023 жылдың   мамыр айында 5-8 сынып оқушылары арасында «Балалар, назар аударыңдар!» тақырыбында шығармалар байқауы өткізілді. </w:t>
      </w:r>
    </w:p>
    <w:p w14:paraId="07B2B3E5" w14:textId="77777777" w:rsidR="00345E2C" w:rsidRDefault="00345E2C" w:rsidP="00C1111D">
      <w:pPr>
        <w:spacing w:after="0" w:line="240" w:lineRule="auto"/>
        <w:ind w:left="-567"/>
        <w:jc w:val="both"/>
        <w:rPr>
          <w:rFonts w:ascii="Times New Roman" w:hAnsi="Times New Roman" w:cs="Times New Roman"/>
          <w:sz w:val="28"/>
          <w:szCs w:val="28"/>
          <w:lang w:val="kk-KZ"/>
        </w:rPr>
      </w:pPr>
      <w:r w:rsidRPr="00473FA4">
        <w:rPr>
          <w:rFonts w:ascii="Times New Roman" w:hAnsi="Times New Roman" w:cs="Times New Roman"/>
          <w:sz w:val="28"/>
          <w:szCs w:val="28"/>
          <w:lang w:val="kk-KZ"/>
        </w:rPr>
        <w:t>Мектеп газеттерінің шығарылуы және кітапханаларында «Жолда    жүру ережелеріне» байланысты тақырыптық көрмелер мектептің кітапханашысы А.Алимбекованың ұйымдастырылуымен өткізілді.</w:t>
      </w:r>
    </w:p>
    <w:p w14:paraId="6DAC0944" w14:textId="77777777" w:rsidR="00345E2C" w:rsidRPr="00473FA4" w:rsidRDefault="00345E2C" w:rsidP="00345E2C">
      <w:pPr>
        <w:spacing w:after="0" w:line="240" w:lineRule="auto"/>
        <w:jc w:val="both"/>
        <w:rPr>
          <w:rFonts w:ascii="Times New Roman" w:hAnsi="Times New Roman" w:cs="Times New Roman"/>
          <w:b/>
          <w:bCs/>
          <w:sz w:val="28"/>
          <w:szCs w:val="28"/>
          <w:lang w:val="kk-KZ"/>
        </w:rPr>
      </w:pPr>
      <w:r w:rsidRPr="00473FA4">
        <w:rPr>
          <w:rFonts w:ascii="Times New Roman" w:hAnsi="Times New Roman" w:cs="Times New Roman"/>
          <w:b/>
          <w:bCs/>
          <w:sz w:val="28"/>
          <w:szCs w:val="28"/>
          <w:lang w:val="kk-KZ"/>
        </w:rPr>
        <w:t xml:space="preserve">Айтқұл Шынасилов атындағы орта мектебінің 2022-2023 оқу жылындағы </w:t>
      </w:r>
    </w:p>
    <w:p w14:paraId="394EB8C9" w14:textId="5AB4FC52" w:rsidR="00345E2C" w:rsidRDefault="00345E2C" w:rsidP="00345E2C">
      <w:pPr>
        <w:spacing w:after="0" w:line="240" w:lineRule="auto"/>
        <w:jc w:val="both"/>
        <w:rPr>
          <w:rFonts w:ascii="Times New Roman" w:hAnsi="Times New Roman" w:cs="Times New Roman"/>
          <w:b/>
          <w:bCs/>
          <w:sz w:val="28"/>
          <w:szCs w:val="28"/>
          <w:lang w:val="kk-KZ"/>
        </w:rPr>
      </w:pPr>
      <w:r w:rsidRPr="006C70B4">
        <w:rPr>
          <w:rFonts w:ascii="Times New Roman" w:hAnsi="Times New Roman" w:cs="Times New Roman"/>
          <w:b/>
          <w:bCs/>
          <w:sz w:val="28"/>
          <w:szCs w:val="28"/>
          <w:lang w:val="kk-KZ"/>
        </w:rPr>
        <w:t>« Жолда жүру,  жол көлік  оқиғасының алдын алу мақсатындағы  бірлескен</w:t>
      </w:r>
      <w:r>
        <w:rPr>
          <w:rFonts w:ascii="Times New Roman" w:hAnsi="Times New Roman" w:cs="Times New Roman"/>
          <w:b/>
          <w:bCs/>
          <w:sz w:val="28"/>
          <w:szCs w:val="28"/>
          <w:lang w:val="kk-KZ"/>
        </w:rPr>
        <w:t xml:space="preserve"> </w:t>
      </w:r>
      <w:r w:rsidRPr="006C70B4">
        <w:rPr>
          <w:rFonts w:ascii="Times New Roman" w:hAnsi="Times New Roman" w:cs="Times New Roman"/>
          <w:b/>
          <w:bCs/>
          <w:sz w:val="28"/>
          <w:szCs w:val="28"/>
          <w:lang w:val="kk-KZ"/>
        </w:rPr>
        <w:t xml:space="preserve"> іс-шаралар жоспары</w:t>
      </w:r>
    </w:p>
    <w:tbl>
      <w:tblPr>
        <w:tblStyle w:val="a4"/>
        <w:tblW w:w="0" w:type="auto"/>
        <w:jc w:val="center"/>
        <w:tblLook w:val="04A0" w:firstRow="1" w:lastRow="0" w:firstColumn="1" w:lastColumn="0" w:noHBand="0" w:noVBand="1"/>
      </w:tblPr>
      <w:tblGrid>
        <w:gridCol w:w="538"/>
        <w:gridCol w:w="2900"/>
        <w:gridCol w:w="2496"/>
        <w:gridCol w:w="1378"/>
        <w:gridCol w:w="2033"/>
      </w:tblGrid>
      <w:tr w:rsidR="00345E2C" w:rsidRPr="00DB6C27" w14:paraId="61AA4901" w14:textId="77777777" w:rsidTr="00345E2C">
        <w:trPr>
          <w:jc w:val="center"/>
        </w:trPr>
        <w:tc>
          <w:tcPr>
            <w:tcW w:w="5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318205" w14:textId="77777777" w:rsidR="00345E2C" w:rsidRPr="00DB6C27" w:rsidRDefault="00345E2C" w:rsidP="00096701">
            <w:pPr>
              <w:jc w:val="both"/>
              <w:rPr>
                <w:rFonts w:ascii="Times New Roman" w:hAnsi="Times New Roman" w:cs="Times New Roman"/>
                <w:sz w:val="28"/>
                <w:szCs w:val="28"/>
                <w:lang w:val="kk-KZ"/>
              </w:rPr>
            </w:pPr>
            <w:r w:rsidRPr="00DB6C27">
              <w:rPr>
                <w:rFonts w:ascii="Times New Roman" w:hAnsi="Times New Roman" w:cs="Times New Roman"/>
                <w:sz w:val="28"/>
                <w:szCs w:val="28"/>
                <w:lang w:val="kk-KZ"/>
              </w:rPr>
              <w:t>№</w:t>
            </w:r>
          </w:p>
        </w:tc>
        <w:tc>
          <w:tcPr>
            <w:tcW w:w="2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55C0C7" w14:textId="77777777" w:rsidR="00345E2C" w:rsidRPr="00DB6C27" w:rsidRDefault="00345E2C" w:rsidP="00096701">
            <w:pPr>
              <w:jc w:val="both"/>
              <w:rPr>
                <w:rFonts w:ascii="Times New Roman" w:hAnsi="Times New Roman" w:cs="Times New Roman"/>
                <w:sz w:val="28"/>
                <w:szCs w:val="28"/>
                <w:lang w:val="kk-KZ"/>
              </w:rPr>
            </w:pPr>
            <w:r w:rsidRPr="00DB6C27">
              <w:rPr>
                <w:rFonts w:ascii="Times New Roman" w:hAnsi="Times New Roman" w:cs="Times New Roman"/>
                <w:sz w:val="28"/>
                <w:szCs w:val="28"/>
                <w:lang w:val="kk-KZ"/>
              </w:rPr>
              <w:t>Атқарылатын іс-шаралар</w:t>
            </w:r>
          </w:p>
        </w:tc>
        <w:tc>
          <w:tcPr>
            <w:tcW w:w="2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D15D4D" w14:textId="77777777" w:rsidR="00345E2C" w:rsidRPr="00DB6C27" w:rsidRDefault="00345E2C" w:rsidP="00096701">
            <w:pPr>
              <w:jc w:val="both"/>
              <w:rPr>
                <w:rFonts w:ascii="Times New Roman" w:hAnsi="Times New Roman" w:cs="Times New Roman"/>
                <w:sz w:val="28"/>
                <w:szCs w:val="28"/>
                <w:lang w:val="kk-KZ"/>
              </w:rPr>
            </w:pPr>
            <w:r w:rsidRPr="00DB6C27">
              <w:rPr>
                <w:rFonts w:ascii="Times New Roman" w:hAnsi="Times New Roman" w:cs="Times New Roman"/>
                <w:sz w:val="28"/>
                <w:szCs w:val="28"/>
                <w:lang w:val="kk-KZ"/>
              </w:rPr>
              <w:t>Жұмыс</w:t>
            </w:r>
          </w:p>
          <w:p w14:paraId="3FF4FFA1" w14:textId="77777777" w:rsidR="00345E2C" w:rsidRPr="00DB6C27" w:rsidRDefault="00345E2C" w:rsidP="00096701">
            <w:pPr>
              <w:jc w:val="both"/>
              <w:rPr>
                <w:rFonts w:ascii="Times New Roman" w:hAnsi="Times New Roman" w:cs="Times New Roman"/>
                <w:sz w:val="28"/>
                <w:szCs w:val="28"/>
                <w:lang w:val="kk-KZ"/>
              </w:rPr>
            </w:pPr>
            <w:r w:rsidRPr="00DB6C27">
              <w:rPr>
                <w:rFonts w:ascii="Times New Roman" w:hAnsi="Times New Roman" w:cs="Times New Roman"/>
                <w:sz w:val="28"/>
                <w:szCs w:val="28"/>
                <w:lang w:val="kk-KZ"/>
              </w:rPr>
              <w:t>формасы</w:t>
            </w:r>
          </w:p>
        </w:tc>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FFA738" w14:textId="77777777" w:rsidR="00345E2C" w:rsidRPr="00DB6C27" w:rsidRDefault="00345E2C" w:rsidP="00096701">
            <w:pPr>
              <w:jc w:val="both"/>
              <w:rPr>
                <w:rFonts w:ascii="Times New Roman" w:hAnsi="Times New Roman" w:cs="Times New Roman"/>
                <w:sz w:val="28"/>
                <w:szCs w:val="28"/>
                <w:lang w:val="kk-KZ"/>
              </w:rPr>
            </w:pPr>
            <w:r w:rsidRPr="00DB6C27">
              <w:rPr>
                <w:rFonts w:ascii="Times New Roman" w:hAnsi="Times New Roman" w:cs="Times New Roman"/>
                <w:sz w:val="28"/>
                <w:szCs w:val="28"/>
                <w:lang w:val="kk-KZ"/>
              </w:rPr>
              <w:t xml:space="preserve">  Мерзімі</w:t>
            </w:r>
          </w:p>
        </w:tc>
        <w:tc>
          <w:tcPr>
            <w:tcW w:w="20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BEE01E" w14:textId="77777777" w:rsidR="00345E2C" w:rsidRPr="00DB6C27" w:rsidRDefault="00345E2C" w:rsidP="00096701">
            <w:pPr>
              <w:jc w:val="both"/>
              <w:rPr>
                <w:rFonts w:ascii="Times New Roman" w:hAnsi="Times New Roman" w:cs="Times New Roman"/>
                <w:sz w:val="28"/>
                <w:szCs w:val="28"/>
                <w:lang w:val="kk-KZ"/>
              </w:rPr>
            </w:pPr>
            <w:r w:rsidRPr="00DB6C27">
              <w:rPr>
                <w:rFonts w:ascii="Times New Roman" w:hAnsi="Times New Roman" w:cs="Times New Roman"/>
                <w:sz w:val="28"/>
                <w:szCs w:val="28"/>
                <w:lang w:val="kk-KZ"/>
              </w:rPr>
              <w:t>Жауапты</w:t>
            </w:r>
          </w:p>
          <w:p w14:paraId="0BA8B166" w14:textId="77777777" w:rsidR="00345E2C" w:rsidRPr="00DB6C27" w:rsidRDefault="00345E2C" w:rsidP="00096701">
            <w:pPr>
              <w:jc w:val="both"/>
              <w:rPr>
                <w:rFonts w:ascii="Times New Roman" w:hAnsi="Times New Roman" w:cs="Times New Roman"/>
                <w:sz w:val="28"/>
                <w:szCs w:val="28"/>
                <w:lang w:val="kk-KZ"/>
              </w:rPr>
            </w:pPr>
            <w:r w:rsidRPr="00DB6C27">
              <w:rPr>
                <w:rFonts w:ascii="Times New Roman" w:hAnsi="Times New Roman" w:cs="Times New Roman"/>
                <w:sz w:val="28"/>
                <w:szCs w:val="28"/>
                <w:lang w:val="kk-KZ"/>
              </w:rPr>
              <w:t>қызметкер</w:t>
            </w:r>
          </w:p>
        </w:tc>
      </w:tr>
      <w:tr w:rsidR="00345E2C" w:rsidRPr="00DB6C27" w14:paraId="627512C9" w14:textId="77777777" w:rsidTr="00345E2C">
        <w:trPr>
          <w:jc w:val="center"/>
        </w:trPr>
        <w:tc>
          <w:tcPr>
            <w:tcW w:w="5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BF98FB" w14:textId="77777777" w:rsidR="00345E2C" w:rsidRPr="00DB6C27" w:rsidRDefault="00345E2C" w:rsidP="00096701">
            <w:pPr>
              <w:jc w:val="both"/>
              <w:rPr>
                <w:rFonts w:ascii="Times New Roman" w:hAnsi="Times New Roman" w:cs="Times New Roman"/>
                <w:sz w:val="28"/>
                <w:szCs w:val="28"/>
                <w:lang w:val="kk-KZ"/>
              </w:rPr>
            </w:pPr>
            <w:r w:rsidRPr="00DB6C27">
              <w:rPr>
                <w:rFonts w:ascii="Times New Roman" w:hAnsi="Times New Roman" w:cs="Times New Roman"/>
                <w:sz w:val="28"/>
                <w:szCs w:val="28"/>
                <w:lang w:val="kk-KZ"/>
              </w:rPr>
              <w:t>1</w:t>
            </w:r>
          </w:p>
        </w:tc>
        <w:tc>
          <w:tcPr>
            <w:tcW w:w="2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5CCB6C" w14:textId="77777777" w:rsidR="00345E2C" w:rsidRPr="00DB6C27" w:rsidRDefault="00345E2C" w:rsidP="00345E2C">
            <w:pPr>
              <w:rPr>
                <w:rFonts w:ascii="Times New Roman" w:hAnsi="Times New Roman" w:cs="Times New Roman"/>
                <w:sz w:val="28"/>
                <w:szCs w:val="28"/>
                <w:lang w:val="kk-KZ"/>
              </w:rPr>
            </w:pPr>
            <w:r w:rsidRPr="00DB6C27">
              <w:rPr>
                <w:rFonts w:ascii="Times New Roman" w:hAnsi="Times New Roman" w:cs="Times New Roman"/>
                <w:sz w:val="28"/>
                <w:szCs w:val="28"/>
                <w:lang w:val="kk-KZ"/>
              </w:rPr>
              <w:t>« Жолда жүру,  жол көлік  оқиғасының алдын алу мақсатындағы  бірлескен іс-шаралар жоспарын бекіту, бұйрық  шығару</w:t>
            </w:r>
          </w:p>
        </w:tc>
        <w:tc>
          <w:tcPr>
            <w:tcW w:w="2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F4B9D7" w14:textId="77777777" w:rsidR="00345E2C" w:rsidRPr="00DB6C27" w:rsidRDefault="00345E2C" w:rsidP="00096701">
            <w:pPr>
              <w:jc w:val="both"/>
              <w:rPr>
                <w:rFonts w:ascii="Times New Roman" w:hAnsi="Times New Roman" w:cs="Times New Roman"/>
                <w:sz w:val="28"/>
                <w:szCs w:val="28"/>
                <w:lang w:val="kk-KZ"/>
              </w:rPr>
            </w:pPr>
          </w:p>
          <w:p w14:paraId="668A2B25" w14:textId="77777777" w:rsidR="00345E2C" w:rsidRPr="00DB6C27" w:rsidRDefault="00345E2C" w:rsidP="00096701">
            <w:pPr>
              <w:jc w:val="both"/>
              <w:rPr>
                <w:rFonts w:ascii="Times New Roman" w:hAnsi="Times New Roman" w:cs="Times New Roman"/>
                <w:sz w:val="28"/>
                <w:szCs w:val="28"/>
                <w:lang w:val="kk-KZ"/>
              </w:rPr>
            </w:pPr>
            <w:r w:rsidRPr="00DB6C27">
              <w:rPr>
                <w:rFonts w:ascii="Times New Roman" w:hAnsi="Times New Roman" w:cs="Times New Roman"/>
                <w:sz w:val="28"/>
                <w:szCs w:val="28"/>
                <w:lang w:val="kk-KZ"/>
              </w:rPr>
              <w:t>Бірлескен</w:t>
            </w:r>
          </w:p>
          <w:p w14:paraId="5DA61390" w14:textId="77777777" w:rsidR="00345E2C" w:rsidRPr="00DB6C27" w:rsidRDefault="00345E2C" w:rsidP="00096701">
            <w:pPr>
              <w:jc w:val="both"/>
              <w:rPr>
                <w:rFonts w:ascii="Times New Roman" w:hAnsi="Times New Roman" w:cs="Times New Roman"/>
                <w:sz w:val="28"/>
                <w:szCs w:val="28"/>
                <w:lang w:val="kk-KZ"/>
              </w:rPr>
            </w:pPr>
            <w:r w:rsidRPr="00DB6C27">
              <w:rPr>
                <w:rFonts w:ascii="Times New Roman" w:hAnsi="Times New Roman" w:cs="Times New Roman"/>
                <w:sz w:val="28"/>
                <w:szCs w:val="28"/>
                <w:lang w:val="kk-KZ"/>
              </w:rPr>
              <w:t>жоспар</w:t>
            </w:r>
          </w:p>
          <w:p w14:paraId="47497572" w14:textId="77777777" w:rsidR="00345E2C" w:rsidRPr="00DB6C27" w:rsidRDefault="00345E2C" w:rsidP="00096701">
            <w:pPr>
              <w:jc w:val="both"/>
              <w:rPr>
                <w:rFonts w:ascii="Times New Roman" w:hAnsi="Times New Roman" w:cs="Times New Roman"/>
                <w:sz w:val="28"/>
                <w:szCs w:val="28"/>
                <w:lang w:val="kk-KZ"/>
              </w:rPr>
            </w:pPr>
            <w:r w:rsidRPr="00DB6C27">
              <w:rPr>
                <w:rFonts w:ascii="Times New Roman" w:hAnsi="Times New Roman" w:cs="Times New Roman"/>
                <w:sz w:val="28"/>
                <w:szCs w:val="28"/>
                <w:lang w:val="kk-KZ"/>
              </w:rPr>
              <w:t>бекіту</w:t>
            </w:r>
          </w:p>
        </w:tc>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2B7319" w14:textId="77777777" w:rsidR="00345E2C" w:rsidRPr="00DB6C27" w:rsidRDefault="00345E2C" w:rsidP="00096701">
            <w:pPr>
              <w:jc w:val="both"/>
              <w:rPr>
                <w:rFonts w:ascii="Times New Roman" w:hAnsi="Times New Roman" w:cs="Times New Roman"/>
                <w:sz w:val="28"/>
                <w:szCs w:val="28"/>
                <w:lang w:val="kk-KZ"/>
              </w:rPr>
            </w:pPr>
          </w:p>
          <w:p w14:paraId="65EB7A5E" w14:textId="77777777" w:rsidR="00345E2C" w:rsidRPr="00DB6C27" w:rsidRDefault="00345E2C" w:rsidP="00096701">
            <w:pPr>
              <w:jc w:val="both"/>
              <w:rPr>
                <w:rFonts w:ascii="Times New Roman" w:hAnsi="Times New Roman" w:cs="Times New Roman"/>
                <w:sz w:val="28"/>
                <w:szCs w:val="28"/>
                <w:lang w:val="kk-KZ"/>
              </w:rPr>
            </w:pPr>
            <w:r w:rsidRPr="00DB6C27">
              <w:rPr>
                <w:rFonts w:ascii="Times New Roman" w:hAnsi="Times New Roman" w:cs="Times New Roman"/>
                <w:sz w:val="28"/>
                <w:szCs w:val="28"/>
                <w:lang w:val="kk-KZ"/>
              </w:rPr>
              <w:t>қыркүйек</w:t>
            </w:r>
          </w:p>
        </w:tc>
        <w:tc>
          <w:tcPr>
            <w:tcW w:w="20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C264C2" w14:textId="77777777" w:rsidR="00345E2C" w:rsidRPr="00DB6C27" w:rsidRDefault="00345E2C" w:rsidP="00096701">
            <w:pPr>
              <w:jc w:val="both"/>
              <w:rPr>
                <w:rFonts w:ascii="Times New Roman" w:hAnsi="Times New Roman" w:cs="Times New Roman"/>
                <w:sz w:val="28"/>
                <w:szCs w:val="28"/>
                <w:lang w:val="kk-KZ"/>
              </w:rPr>
            </w:pPr>
            <w:r w:rsidRPr="00DB6C27">
              <w:rPr>
                <w:rFonts w:ascii="Times New Roman" w:hAnsi="Times New Roman" w:cs="Times New Roman"/>
                <w:sz w:val="28"/>
                <w:szCs w:val="28"/>
              </w:rPr>
              <w:t>Д</w:t>
            </w:r>
            <w:r w:rsidRPr="00DB6C27">
              <w:rPr>
                <w:rFonts w:ascii="Times New Roman" w:hAnsi="Times New Roman" w:cs="Times New Roman"/>
                <w:sz w:val="28"/>
                <w:szCs w:val="28"/>
                <w:lang w:val="kk-KZ"/>
              </w:rPr>
              <w:t>ҚІЖО</w:t>
            </w:r>
          </w:p>
          <w:p w14:paraId="5DA01C93" w14:textId="77777777" w:rsidR="00345E2C" w:rsidRPr="00DB6C27" w:rsidRDefault="00345E2C" w:rsidP="00096701">
            <w:pPr>
              <w:jc w:val="both"/>
              <w:rPr>
                <w:rFonts w:ascii="Times New Roman" w:hAnsi="Times New Roman" w:cs="Times New Roman"/>
                <w:sz w:val="28"/>
                <w:szCs w:val="28"/>
              </w:rPr>
            </w:pPr>
            <w:proofErr w:type="spellStart"/>
            <w:r w:rsidRPr="00DB6C27">
              <w:rPr>
                <w:rFonts w:ascii="Times New Roman" w:hAnsi="Times New Roman" w:cs="Times New Roman"/>
                <w:sz w:val="28"/>
                <w:szCs w:val="28"/>
              </w:rPr>
              <w:t>К.Устемиров</w:t>
            </w:r>
            <w:proofErr w:type="spellEnd"/>
          </w:p>
        </w:tc>
      </w:tr>
      <w:tr w:rsidR="00345E2C" w:rsidRPr="00DB6C27" w14:paraId="73768E7F" w14:textId="77777777" w:rsidTr="00345E2C">
        <w:trPr>
          <w:jc w:val="center"/>
        </w:trPr>
        <w:tc>
          <w:tcPr>
            <w:tcW w:w="5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5E8BA0" w14:textId="77777777" w:rsidR="00345E2C" w:rsidRPr="00DB6C27" w:rsidRDefault="00345E2C" w:rsidP="00096701">
            <w:pPr>
              <w:jc w:val="both"/>
              <w:rPr>
                <w:rFonts w:ascii="Times New Roman" w:hAnsi="Times New Roman" w:cs="Times New Roman"/>
                <w:sz w:val="28"/>
                <w:szCs w:val="28"/>
                <w:lang w:val="kk-KZ"/>
              </w:rPr>
            </w:pPr>
            <w:r w:rsidRPr="00DB6C27">
              <w:rPr>
                <w:rFonts w:ascii="Times New Roman" w:hAnsi="Times New Roman" w:cs="Times New Roman"/>
                <w:sz w:val="28"/>
                <w:szCs w:val="28"/>
                <w:lang w:val="kk-KZ"/>
              </w:rPr>
              <w:t>2</w:t>
            </w:r>
          </w:p>
        </w:tc>
        <w:tc>
          <w:tcPr>
            <w:tcW w:w="2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1F5477" w14:textId="77777777" w:rsidR="00345E2C" w:rsidRPr="00DB6C27" w:rsidRDefault="00345E2C" w:rsidP="00345E2C">
            <w:pPr>
              <w:rPr>
                <w:rFonts w:ascii="Times New Roman" w:hAnsi="Times New Roman" w:cs="Times New Roman"/>
                <w:sz w:val="28"/>
                <w:szCs w:val="28"/>
                <w:lang w:val="kk-KZ"/>
              </w:rPr>
            </w:pPr>
            <w:r w:rsidRPr="00DB6C27">
              <w:rPr>
                <w:rFonts w:ascii="Times New Roman" w:hAnsi="Times New Roman" w:cs="Times New Roman"/>
                <w:sz w:val="28"/>
                <w:szCs w:val="28"/>
                <w:lang w:val="kk-KZ"/>
              </w:rPr>
              <w:t>«Жолда жүру ережесін</w:t>
            </w:r>
          </w:p>
          <w:p w14:paraId="7AF81CD0" w14:textId="77777777" w:rsidR="00345E2C" w:rsidRPr="00DB6C27" w:rsidRDefault="00345E2C" w:rsidP="00345E2C">
            <w:pPr>
              <w:rPr>
                <w:rFonts w:ascii="Times New Roman" w:hAnsi="Times New Roman" w:cs="Times New Roman"/>
                <w:sz w:val="28"/>
                <w:szCs w:val="28"/>
                <w:lang w:val="kk-KZ"/>
              </w:rPr>
            </w:pPr>
            <w:r w:rsidRPr="00DB6C27">
              <w:rPr>
                <w:rFonts w:ascii="Times New Roman" w:hAnsi="Times New Roman" w:cs="Times New Roman"/>
                <w:sz w:val="28"/>
                <w:szCs w:val="28"/>
                <w:lang w:val="kk-KZ"/>
              </w:rPr>
              <w:t>білесіз бе?»3-5-сынып</w:t>
            </w:r>
          </w:p>
        </w:tc>
        <w:tc>
          <w:tcPr>
            <w:tcW w:w="2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7651A0" w14:textId="77777777" w:rsidR="00345E2C" w:rsidRPr="00DB6C27" w:rsidRDefault="00345E2C" w:rsidP="00096701">
            <w:pPr>
              <w:jc w:val="both"/>
              <w:rPr>
                <w:rFonts w:ascii="Times New Roman" w:hAnsi="Times New Roman" w:cs="Times New Roman"/>
                <w:sz w:val="28"/>
                <w:szCs w:val="28"/>
                <w:lang w:val="kk-KZ"/>
              </w:rPr>
            </w:pPr>
            <w:r w:rsidRPr="00DB6C27">
              <w:rPr>
                <w:rFonts w:ascii="Times New Roman" w:hAnsi="Times New Roman" w:cs="Times New Roman"/>
                <w:sz w:val="28"/>
                <w:szCs w:val="28"/>
                <w:lang w:val="kk-KZ"/>
              </w:rPr>
              <w:t>Сынып сағаттары</w:t>
            </w:r>
          </w:p>
        </w:tc>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26168E" w14:textId="77777777" w:rsidR="00345E2C" w:rsidRPr="00DB6C27" w:rsidRDefault="00345E2C" w:rsidP="00096701">
            <w:pPr>
              <w:jc w:val="both"/>
              <w:rPr>
                <w:rFonts w:ascii="Times New Roman" w:hAnsi="Times New Roman" w:cs="Times New Roman"/>
                <w:sz w:val="28"/>
                <w:szCs w:val="28"/>
                <w:lang w:val="kk-KZ"/>
              </w:rPr>
            </w:pPr>
            <w:r w:rsidRPr="00DB6C27">
              <w:rPr>
                <w:rFonts w:ascii="Times New Roman" w:hAnsi="Times New Roman" w:cs="Times New Roman"/>
                <w:sz w:val="28"/>
                <w:szCs w:val="28"/>
                <w:lang w:val="kk-KZ"/>
              </w:rPr>
              <w:t>қазан</w:t>
            </w:r>
          </w:p>
        </w:tc>
        <w:tc>
          <w:tcPr>
            <w:tcW w:w="20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3C1E9A" w14:textId="77777777" w:rsidR="00345E2C" w:rsidRPr="00DB6C27" w:rsidRDefault="00345E2C" w:rsidP="00096701">
            <w:pPr>
              <w:jc w:val="both"/>
              <w:rPr>
                <w:rFonts w:ascii="Times New Roman" w:hAnsi="Times New Roman" w:cs="Times New Roman"/>
                <w:sz w:val="28"/>
                <w:szCs w:val="28"/>
                <w:lang w:val="kk-KZ"/>
              </w:rPr>
            </w:pPr>
            <w:r w:rsidRPr="00DB6C27">
              <w:rPr>
                <w:rFonts w:ascii="Times New Roman" w:hAnsi="Times New Roman" w:cs="Times New Roman"/>
                <w:sz w:val="28"/>
                <w:szCs w:val="28"/>
                <w:lang w:val="kk-KZ"/>
              </w:rPr>
              <w:t>Нұртаева Б</w:t>
            </w:r>
          </w:p>
          <w:p w14:paraId="3A6ECBB1" w14:textId="77777777" w:rsidR="00345E2C" w:rsidRPr="00DB6C27" w:rsidRDefault="00345E2C" w:rsidP="00096701">
            <w:pPr>
              <w:jc w:val="both"/>
              <w:rPr>
                <w:rFonts w:ascii="Times New Roman" w:hAnsi="Times New Roman" w:cs="Times New Roman"/>
                <w:sz w:val="28"/>
                <w:szCs w:val="28"/>
                <w:lang w:val="kk-KZ"/>
              </w:rPr>
            </w:pPr>
            <w:r w:rsidRPr="00DB6C27">
              <w:rPr>
                <w:rFonts w:ascii="Times New Roman" w:hAnsi="Times New Roman" w:cs="Times New Roman"/>
                <w:sz w:val="28"/>
                <w:szCs w:val="28"/>
                <w:lang w:val="kk-KZ"/>
              </w:rPr>
              <w:t>Рахманова Л</w:t>
            </w:r>
          </w:p>
          <w:p w14:paraId="478925A9" w14:textId="77777777" w:rsidR="00345E2C" w:rsidRPr="00DB6C27" w:rsidRDefault="00345E2C" w:rsidP="00096701">
            <w:pPr>
              <w:jc w:val="both"/>
              <w:rPr>
                <w:rFonts w:ascii="Times New Roman" w:hAnsi="Times New Roman" w:cs="Times New Roman"/>
                <w:sz w:val="28"/>
                <w:szCs w:val="28"/>
                <w:lang w:val="kk-KZ"/>
              </w:rPr>
            </w:pPr>
            <w:r w:rsidRPr="00DB6C27">
              <w:rPr>
                <w:rFonts w:ascii="Times New Roman" w:hAnsi="Times New Roman" w:cs="Times New Roman"/>
                <w:sz w:val="28"/>
                <w:szCs w:val="28"/>
                <w:lang w:val="kk-KZ"/>
              </w:rPr>
              <w:t>Сейдалиева Г</w:t>
            </w:r>
          </w:p>
        </w:tc>
      </w:tr>
      <w:tr w:rsidR="00345E2C" w:rsidRPr="00DB6C27" w14:paraId="68437C22" w14:textId="77777777" w:rsidTr="00345E2C">
        <w:trPr>
          <w:jc w:val="center"/>
        </w:trPr>
        <w:tc>
          <w:tcPr>
            <w:tcW w:w="5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4590A1" w14:textId="77777777" w:rsidR="00345E2C" w:rsidRPr="00DB6C27" w:rsidRDefault="00345E2C" w:rsidP="00096701">
            <w:pPr>
              <w:jc w:val="both"/>
              <w:rPr>
                <w:rFonts w:ascii="Times New Roman" w:hAnsi="Times New Roman" w:cs="Times New Roman"/>
                <w:sz w:val="28"/>
                <w:szCs w:val="28"/>
                <w:lang w:val="kk-KZ"/>
              </w:rPr>
            </w:pPr>
            <w:r w:rsidRPr="00DB6C27">
              <w:rPr>
                <w:rFonts w:ascii="Times New Roman" w:hAnsi="Times New Roman" w:cs="Times New Roman"/>
                <w:sz w:val="28"/>
                <w:szCs w:val="28"/>
                <w:lang w:val="kk-KZ"/>
              </w:rPr>
              <w:t>3</w:t>
            </w:r>
          </w:p>
        </w:tc>
        <w:tc>
          <w:tcPr>
            <w:tcW w:w="2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CA38F1" w14:textId="77777777" w:rsidR="00345E2C" w:rsidRPr="00DB6C27" w:rsidRDefault="00345E2C" w:rsidP="00345E2C">
            <w:pPr>
              <w:rPr>
                <w:rFonts w:ascii="Times New Roman" w:hAnsi="Times New Roman" w:cs="Times New Roman"/>
                <w:sz w:val="28"/>
                <w:szCs w:val="28"/>
                <w:lang w:val="kk-KZ"/>
              </w:rPr>
            </w:pPr>
            <w:r w:rsidRPr="00DB6C27">
              <w:rPr>
                <w:rFonts w:ascii="Times New Roman" w:hAnsi="Times New Roman" w:cs="Times New Roman"/>
                <w:sz w:val="28"/>
                <w:szCs w:val="28"/>
                <w:lang w:val="kk-KZ"/>
              </w:rPr>
              <w:t>«Көше күтпеген жағдай-ларға толы»  2-сынып</w:t>
            </w:r>
          </w:p>
        </w:tc>
        <w:tc>
          <w:tcPr>
            <w:tcW w:w="2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F76831" w14:textId="77777777" w:rsidR="00345E2C" w:rsidRPr="00DB6C27" w:rsidRDefault="00345E2C" w:rsidP="00096701">
            <w:pPr>
              <w:jc w:val="both"/>
              <w:rPr>
                <w:rFonts w:ascii="Times New Roman" w:hAnsi="Times New Roman" w:cs="Times New Roman"/>
                <w:sz w:val="28"/>
                <w:szCs w:val="28"/>
                <w:lang w:val="kk-KZ"/>
              </w:rPr>
            </w:pPr>
            <w:r w:rsidRPr="00DB6C27">
              <w:rPr>
                <w:rFonts w:ascii="Times New Roman" w:hAnsi="Times New Roman" w:cs="Times New Roman"/>
                <w:sz w:val="28"/>
                <w:szCs w:val="28"/>
                <w:lang w:val="kk-KZ"/>
              </w:rPr>
              <w:t>Сурет, плакаттар байқауы</w:t>
            </w:r>
          </w:p>
        </w:tc>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64F632" w14:textId="77777777" w:rsidR="00345E2C" w:rsidRPr="00DB6C27" w:rsidRDefault="00345E2C" w:rsidP="00096701">
            <w:pPr>
              <w:jc w:val="both"/>
              <w:rPr>
                <w:rFonts w:ascii="Times New Roman" w:hAnsi="Times New Roman" w:cs="Times New Roman"/>
                <w:sz w:val="28"/>
                <w:szCs w:val="28"/>
                <w:lang w:val="kk-KZ"/>
              </w:rPr>
            </w:pPr>
            <w:r w:rsidRPr="00DB6C27">
              <w:rPr>
                <w:rFonts w:ascii="Times New Roman" w:hAnsi="Times New Roman" w:cs="Times New Roman"/>
                <w:sz w:val="28"/>
                <w:szCs w:val="28"/>
                <w:lang w:val="kk-KZ"/>
              </w:rPr>
              <w:t>қараша</w:t>
            </w:r>
          </w:p>
        </w:tc>
        <w:tc>
          <w:tcPr>
            <w:tcW w:w="20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45A033" w14:textId="77777777" w:rsidR="00345E2C" w:rsidRPr="00DB6C27" w:rsidRDefault="00345E2C" w:rsidP="00096701">
            <w:pPr>
              <w:jc w:val="both"/>
              <w:rPr>
                <w:rFonts w:ascii="Times New Roman" w:hAnsi="Times New Roman" w:cs="Times New Roman"/>
                <w:sz w:val="28"/>
                <w:szCs w:val="28"/>
                <w:lang w:val="kk-KZ"/>
              </w:rPr>
            </w:pPr>
            <w:r w:rsidRPr="00DB6C27">
              <w:rPr>
                <w:rFonts w:ascii="Times New Roman" w:hAnsi="Times New Roman" w:cs="Times New Roman"/>
                <w:sz w:val="28"/>
                <w:szCs w:val="28"/>
                <w:lang w:val="kk-KZ"/>
              </w:rPr>
              <w:t>ДҚІОЖ</w:t>
            </w:r>
          </w:p>
          <w:p w14:paraId="611F9BAB" w14:textId="77777777" w:rsidR="00345E2C" w:rsidRPr="00DB6C27" w:rsidRDefault="00345E2C" w:rsidP="00096701">
            <w:pPr>
              <w:jc w:val="both"/>
              <w:rPr>
                <w:rFonts w:ascii="Times New Roman" w:hAnsi="Times New Roman" w:cs="Times New Roman"/>
                <w:sz w:val="28"/>
                <w:szCs w:val="28"/>
                <w:lang w:val="kk-KZ"/>
              </w:rPr>
            </w:pPr>
            <w:r w:rsidRPr="00DB6C27">
              <w:rPr>
                <w:rFonts w:ascii="Times New Roman" w:hAnsi="Times New Roman" w:cs="Times New Roman"/>
                <w:sz w:val="28"/>
                <w:szCs w:val="28"/>
                <w:lang w:val="kk-KZ"/>
              </w:rPr>
              <w:t>К.Устемиров</w:t>
            </w:r>
          </w:p>
          <w:p w14:paraId="14A3D27B" w14:textId="77777777" w:rsidR="00345E2C" w:rsidRPr="00DB6C27" w:rsidRDefault="00345E2C" w:rsidP="00096701">
            <w:pPr>
              <w:jc w:val="both"/>
              <w:rPr>
                <w:rFonts w:ascii="Times New Roman" w:hAnsi="Times New Roman" w:cs="Times New Roman"/>
                <w:sz w:val="28"/>
                <w:szCs w:val="28"/>
                <w:lang w:val="kk-KZ"/>
              </w:rPr>
            </w:pPr>
            <w:r w:rsidRPr="00DB6C27">
              <w:rPr>
                <w:rFonts w:ascii="Times New Roman" w:hAnsi="Times New Roman" w:cs="Times New Roman"/>
                <w:sz w:val="28"/>
                <w:szCs w:val="28"/>
                <w:lang w:val="kk-KZ"/>
              </w:rPr>
              <w:t>Ботабекова Р</w:t>
            </w:r>
          </w:p>
          <w:p w14:paraId="6BCE669D" w14:textId="77777777" w:rsidR="00345E2C" w:rsidRPr="00DB6C27" w:rsidRDefault="00345E2C" w:rsidP="00096701">
            <w:pPr>
              <w:jc w:val="both"/>
              <w:rPr>
                <w:rFonts w:ascii="Times New Roman" w:hAnsi="Times New Roman" w:cs="Times New Roman"/>
                <w:sz w:val="28"/>
                <w:szCs w:val="28"/>
                <w:lang w:val="kk-KZ"/>
              </w:rPr>
            </w:pPr>
          </w:p>
        </w:tc>
      </w:tr>
      <w:tr w:rsidR="00345E2C" w:rsidRPr="00DB6C27" w14:paraId="48300876" w14:textId="77777777" w:rsidTr="00345E2C">
        <w:trPr>
          <w:jc w:val="center"/>
        </w:trPr>
        <w:tc>
          <w:tcPr>
            <w:tcW w:w="5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FE2227" w14:textId="77777777" w:rsidR="00345E2C" w:rsidRPr="00DB6C27" w:rsidRDefault="00345E2C" w:rsidP="00096701">
            <w:pPr>
              <w:jc w:val="both"/>
              <w:rPr>
                <w:rFonts w:ascii="Times New Roman" w:hAnsi="Times New Roman" w:cs="Times New Roman"/>
                <w:sz w:val="28"/>
                <w:szCs w:val="28"/>
                <w:lang w:val="kk-KZ"/>
              </w:rPr>
            </w:pPr>
            <w:r w:rsidRPr="00DB6C27">
              <w:rPr>
                <w:rFonts w:ascii="Times New Roman" w:hAnsi="Times New Roman" w:cs="Times New Roman"/>
                <w:sz w:val="28"/>
                <w:szCs w:val="28"/>
                <w:lang w:val="kk-KZ"/>
              </w:rPr>
              <w:t>4</w:t>
            </w:r>
          </w:p>
        </w:tc>
        <w:tc>
          <w:tcPr>
            <w:tcW w:w="2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713165" w14:textId="77777777" w:rsidR="00345E2C" w:rsidRPr="00DB6C27" w:rsidRDefault="00345E2C" w:rsidP="00345E2C">
            <w:pPr>
              <w:rPr>
                <w:rFonts w:ascii="Times New Roman" w:hAnsi="Times New Roman" w:cs="Times New Roman"/>
                <w:sz w:val="28"/>
                <w:szCs w:val="28"/>
                <w:lang w:val="kk-KZ"/>
              </w:rPr>
            </w:pPr>
            <w:r w:rsidRPr="00DB6C27">
              <w:rPr>
                <w:rFonts w:ascii="Times New Roman" w:hAnsi="Times New Roman" w:cs="Times New Roman"/>
                <w:sz w:val="28"/>
                <w:szCs w:val="28"/>
                <w:lang w:val="kk-KZ"/>
              </w:rPr>
              <w:t>«Жол- көлік оқиғасының</w:t>
            </w:r>
          </w:p>
          <w:p w14:paraId="3880DA04" w14:textId="77777777" w:rsidR="00345E2C" w:rsidRPr="00DB6C27" w:rsidRDefault="00345E2C" w:rsidP="00345E2C">
            <w:pPr>
              <w:rPr>
                <w:rFonts w:ascii="Times New Roman" w:hAnsi="Times New Roman" w:cs="Times New Roman"/>
                <w:sz w:val="28"/>
                <w:szCs w:val="28"/>
                <w:lang w:val="kk-KZ"/>
              </w:rPr>
            </w:pPr>
            <w:r w:rsidRPr="00DB6C27">
              <w:rPr>
                <w:rFonts w:ascii="Times New Roman" w:hAnsi="Times New Roman" w:cs="Times New Roman"/>
                <w:sz w:val="28"/>
                <w:szCs w:val="28"/>
                <w:lang w:val="kk-KZ"/>
              </w:rPr>
              <w:t>алдын қалай аламыз?</w:t>
            </w:r>
          </w:p>
        </w:tc>
        <w:tc>
          <w:tcPr>
            <w:tcW w:w="2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389BA0" w14:textId="77777777" w:rsidR="00345E2C" w:rsidRPr="00DB6C27" w:rsidRDefault="00345E2C" w:rsidP="00096701">
            <w:pPr>
              <w:jc w:val="both"/>
              <w:rPr>
                <w:rFonts w:ascii="Times New Roman" w:hAnsi="Times New Roman" w:cs="Times New Roman"/>
                <w:sz w:val="28"/>
                <w:szCs w:val="28"/>
                <w:lang w:val="kk-KZ"/>
              </w:rPr>
            </w:pPr>
            <w:r w:rsidRPr="00DB6C27">
              <w:rPr>
                <w:rFonts w:ascii="Times New Roman" w:hAnsi="Times New Roman" w:cs="Times New Roman"/>
                <w:sz w:val="28"/>
                <w:szCs w:val="28"/>
                <w:lang w:val="kk-KZ"/>
              </w:rPr>
              <w:t>Ата-аналармен</w:t>
            </w:r>
          </w:p>
          <w:p w14:paraId="10B7309B" w14:textId="77777777" w:rsidR="00345E2C" w:rsidRPr="00DB6C27" w:rsidRDefault="00345E2C" w:rsidP="00096701">
            <w:pPr>
              <w:ind w:right="-66"/>
              <w:jc w:val="both"/>
              <w:rPr>
                <w:rFonts w:ascii="Times New Roman" w:hAnsi="Times New Roman" w:cs="Times New Roman"/>
                <w:sz w:val="28"/>
                <w:szCs w:val="28"/>
                <w:lang w:val="kk-KZ"/>
              </w:rPr>
            </w:pPr>
            <w:r w:rsidRPr="00DB6C27">
              <w:rPr>
                <w:rFonts w:ascii="Times New Roman" w:hAnsi="Times New Roman" w:cs="Times New Roman"/>
                <w:sz w:val="28"/>
                <w:szCs w:val="28"/>
                <w:lang w:val="kk-KZ"/>
              </w:rPr>
              <w:t>ағарту жұмысын жүргізу</w:t>
            </w:r>
          </w:p>
        </w:tc>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D057DD" w14:textId="77777777" w:rsidR="00345E2C" w:rsidRPr="00DB6C27" w:rsidRDefault="00345E2C" w:rsidP="00096701">
            <w:pPr>
              <w:jc w:val="both"/>
              <w:rPr>
                <w:rFonts w:ascii="Times New Roman" w:hAnsi="Times New Roman" w:cs="Times New Roman"/>
                <w:sz w:val="28"/>
                <w:szCs w:val="28"/>
                <w:lang w:val="kk-KZ"/>
              </w:rPr>
            </w:pPr>
            <w:r w:rsidRPr="00DB6C27">
              <w:rPr>
                <w:rFonts w:ascii="Times New Roman" w:hAnsi="Times New Roman" w:cs="Times New Roman"/>
                <w:sz w:val="28"/>
                <w:szCs w:val="28"/>
                <w:lang w:val="kk-KZ"/>
              </w:rPr>
              <w:t>қараша</w:t>
            </w:r>
          </w:p>
        </w:tc>
        <w:tc>
          <w:tcPr>
            <w:tcW w:w="20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C7A3E8" w14:textId="77777777" w:rsidR="00345E2C" w:rsidRPr="00DB6C27" w:rsidRDefault="00345E2C" w:rsidP="00096701">
            <w:pPr>
              <w:jc w:val="both"/>
              <w:rPr>
                <w:rFonts w:ascii="Times New Roman" w:hAnsi="Times New Roman" w:cs="Times New Roman"/>
                <w:sz w:val="28"/>
                <w:szCs w:val="28"/>
                <w:lang w:val="kk-KZ"/>
              </w:rPr>
            </w:pPr>
            <w:r w:rsidRPr="00DB6C27">
              <w:rPr>
                <w:rFonts w:ascii="Times New Roman" w:hAnsi="Times New Roman" w:cs="Times New Roman"/>
                <w:sz w:val="28"/>
                <w:szCs w:val="28"/>
                <w:lang w:val="kk-KZ"/>
              </w:rPr>
              <w:t>ДТІЖО Шотаева Г</w:t>
            </w:r>
          </w:p>
          <w:p w14:paraId="7AE7E753" w14:textId="77777777" w:rsidR="00345E2C" w:rsidRPr="00DB6C27" w:rsidRDefault="00345E2C" w:rsidP="00096701">
            <w:pPr>
              <w:jc w:val="both"/>
              <w:rPr>
                <w:rFonts w:ascii="Times New Roman" w:hAnsi="Times New Roman" w:cs="Times New Roman"/>
                <w:sz w:val="28"/>
                <w:szCs w:val="28"/>
                <w:lang w:val="kk-KZ"/>
              </w:rPr>
            </w:pPr>
            <w:r w:rsidRPr="00DB6C27">
              <w:rPr>
                <w:rFonts w:ascii="Times New Roman" w:hAnsi="Times New Roman" w:cs="Times New Roman"/>
                <w:sz w:val="28"/>
                <w:szCs w:val="28"/>
                <w:lang w:val="kk-KZ"/>
              </w:rPr>
              <w:t>ДҚІОЖ</w:t>
            </w:r>
          </w:p>
          <w:p w14:paraId="2DA258A9" w14:textId="77777777" w:rsidR="00345E2C" w:rsidRPr="00DB6C27" w:rsidRDefault="00345E2C" w:rsidP="00096701">
            <w:pPr>
              <w:jc w:val="both"/>
              <w:rPr>
                <w:rFonts w:ascii="Times New Roman" w:hAnsi="Times New Roman" w:cs="Times New Roman"/>
                <w:sz w:val="28"/>
                <w:szCs w:val="28"/>
                <w:lang w:val="kk-KZ"/>
              </w:rPr>
            </w:pPr>
            <w:r w:rsidRPr="00DB6C27">
              <w:rPr>
                <w:rFonts w:ascii="Times New Roman" w:hAnsi="Times New Roman" w:cs="Times New Roman"/>
                <w:sz w:val="28"/>
                <w:szCs w:val="28"/>
                <w:lang w:val="kk-KZ"/>
              </w:rPr>
              <w:t>К.Устемиров</w:t>
            </w:r>
          </w:p>
        </w:tc>
      </w:tr>
      <w:tr w:rsidR="00345E2C" w:rsidRPr="00DB6C27" w14:paraId="4A7E3460" w14:textId="77777777" w:rsidTr="00345E2C">
        <w:trPr>
          <w:jc w:val="center"/>
        </w:trPr>
        <w:tc>
          <w:tcPr>
            <w:tcW w:w="5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C17220" w14:textId="77777777" w:rsidR="00345E2C" w:rsidRPr="00DB6C27" w:rsidRDefault="00345E2C" w:rsidP="00096701">
            <w:pPr>
              <w:jc w:val="both"/>
              <w:rPr>
                <w:rFonts w:ascii="Times New Roman" w:hAnsi="Times New Roman" w:cs="Times New Roman"/>
                <w:sz w:val="28"/>
                <w:szCs w:val="28"/>
                <w:lang w:val="kk-KZ"/>
              </w:rPr>
            </w:pPr>
            <w:r w:rsidRPr="00DB6C27">
              <w:rPr>
                <w:rFonts w:ascii="Times New Roman" w:hAnsi="Times New Roman" w:cs="Times New Roman"/>
                <w:sz w:val="28"/>
                <w:szCs w:val="28"/>
                <w:lang w:val="kk-KZ"/>
              </w:rPr>
              <w:t>5</w:t>
            </w:r>
          </w:p>
        </w:tc>
        <w:tc>
          <w:tcPr>
            <w:tcW w:w="2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443EF9" w14:textId="44861982" w:rsidR="00345E2C" w:rsidRPr="00DB6C27" w:rsidRDefault="00345E2C" w:rsidP="00345E2C">
            <w:pPr>
              <w:rPr>
                <w:rFonts w:ascii="Times New Roman" w:hAnsi="Times New Roman" w:cs="Times New Roman"/>
                <w:sz w:val="28"/>
                <w:szCs w:val="28"/>
                <w:lang w:val="kk-KZ"/>
              </w:rPr>
            </w:pPr>
            <w:r w:rsidRPr="00DB6C27">
              <w:rPr>
                <w:rFonts w:ascii="Times New Roman" w:hAnsi="Times New Roman" w:cs="Times New Roman"/>
                <w:sz w:val="28"/>
                <w:szCs w:val="28"/>
                <w:lang w:val="kk-KZ"/>
              </w:rPr>
              <w:t>«Мектепке  барар қауіпсіз  жол» 7сынып</w:t>
            </w:r>
          </w:p>
        </w:tc>
        <w:tc>
          <w:tcPr>
            <w:tcW w:w="2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3087FB" w14:textId="77777777" w:rsidR="00345E2C" w:rsidRPr="00DB6C27" w:rsidRDefault="00345E2C" w:rsidP="00096701">
            <w:pPr>
              <w:jc w:val="both"/>
              <w:rPr>
                <w:rFonts w:ascii="Times New Roman" w:hAnsi="Times New Roman" w:cs="Times New Roman"/>
                <w:sz w:val="28"/>
                <w:szCs w:val="28"/>
                <w:lang w:val="kk-KZ"/>
              </w:rPr>
            </w:pPr>
            <w:r w:rsidRPr="00DB6C27">
              <w:rPr>
                <w:rFonts w:ascii="Times New Roman" w:hAnsi="Times New Roman" w:cs="Times New Roman"/>
                <w:sz w:val="28"/>
                <w:szCs w:val="28"/>
                <w:lang w:val="kk-KZ"/>
              </w:rPr>
              <w:t>Суреттер</w:t>
            </w:r>
          </w:p>
          <w:p w14:paraId="62DDAADB" w14:textId="77777777" w:rsidR="00345E2C" w:rsidRPr="00DB6C27" w:rsidRDefault="00345E2C" w:rsidP="00096701">
            <w:pPr>
              <w:jc w:val="both"/>
              <w:rPr>
                <w:rFonts w:ascii="Times New Roman" w:hAnsi="Times New Roman" w:cs="Times New Roman"/>
                <w:sz w:val="28"/>
                <w:szCs w:val="28"/>
                <w:lang w:val="kk-KZ"/>
              </w:rPr>
            </w:pPr>
            <w:r w:rsidRPr="00DB6C27">
              <w:rPr>
                <w:rFonts w:ascii="Times New Roman" w:hAnsi="Times New Roman" w:cs="Times New Roman"/>
                <w:sz w:val="28"/>
                <w:szCs w:val="28"/>
                <w:lang w:val="kk-KZ"/>
              </w:rPr>
              <w:t xml:space="preserve">байқауы </w:t>
            </w:r>
          </w:p>
        </w:tc>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F08B5E" w14:textId="77777777" w:rsidR="00345E2C" w:rsidRPr="00DB6C27" w:rsidRDefault="00345E2C" w:rsidP="00096701">
            <w:pPr>
              <w:jc w:val="both"/>
              <w:rPr>
                <w:rFonts w:ascii="Times New Roman" w:hAnsi="Times New Roman" w:cs="Times New Roman"/>
                <w:sz w:val="28"/>
                <w:szCs w:val="28"/>
                <w:lang w:val="kk-KZ"/>
              </w:rPr>
            </w:pPr>
            <w:r w:rsidRPr="00DB6C27">
              <w:rPr>
                <w:rFonts w:ascii="Times New Roman" w:hAnsi="Times New Roman" w:cs="Times New Roman"/>
                <w:sz w:val="28"/>
                <w:szCs w:val="28"/>
                <w:lang w:val="kk-KZ"/>
              </w:rPr>
              <w:t>қаңтар</w:t>
            </w:r>
          </w:p>
        </w:tc>
        <w:tc>
          <w:tcPr>
            <w:tcW w:w="20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1F7FFF" w14:textId="77777777" w:rsidR="00345E2C" w:rsidRPr="00DB6C27" w:rsidRDefault="00345E2C" w:rsidP="00096701">
            <w:pPr>
              <w:jc w:val="both"/>
              <w:rPr>
                <w:rFonts w:ascii="Times New Roman" w:hAnsi="Times New Roman" w:cs="Times New Roman"/>
                <w:sz w:val="28"/>
                <w:szCs w:val="28"/>
                <w:lang w:val="kk-KZ"/>
              </w:rPr>
            </w:pPr>
            <w:r w:rsidRPr="00DB6C27">
              <w:rPr>
                <w:rFonts w:ascii="Times New Roman" w:hAnsi="Times New Roman" w:cs="Times New Roman"/>
                <w:sz w:val="28"/>
                <w:szCs w:val="28"/>
                <w:lang w:val="kk-KZ"/>
              </w:rPr>
              <w:t>Кулметова М</w:t>
            </w:r>
          </w:p>
        </w:tc>
      </w:tr>
      <w:tr w:rsidR="00345E2C" w:rsidRPr="00DB6C27" w14:paraId="129CD9BA" w14:textId="77777777" w:rsidTr="00345E2C">
        <w:trPr>
          <w:jc w:val="center"/>
        </w:trPr>
        <w:tc>
          <w:tcPr>
            <w:tcW w:w="5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AC1F70" w14:textId="77777777" w:rsidR="00345E2C" w:rsidRPr="00DB6C27" w:rsidRDefault="00345E2C" w:rsidP="00096701">
            <w:pPr>
              <w:jc w:val="both"/>
              <w:rPr>
                <w:rFonts w:ascii="Times New Roman" w:hAnsi="Times New Roman" w:cs="Times New Roman"/>
                <w:sz w:val="28"/>
                <w:szCs w:val="28"/>
                <w:lang w:val="kk-KZ"/>
              </w:rPr>
            </w:pPr>
            <w:r w:rsidRPr="00DB6C27">
              <w:rPr>
                <w:rFonts w:ascii="Times New Roman" w:hAnsi="Times New Roman" w:cs="Times New Roman"/>
                <w:sz w:val="28"/>
                <w:szCs w:val="28"/>
                <w:lang w:val="kk-KZ"/>
              </w:rPr>
              <w:t>6</w:t>
            </w:r>
          </w:p>
        </w:tc>
        <w:tc>
          <w:tcPr>
            <w:tcW w:w="2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3F0059" w14:textId="77777777" w:rsidR="00345E2C" w:rsidRPr="00DB6C27" w:rsidRDefault="00345E2C" w:rsidP="00345E2C">
            <w:pPr>
              <w:rPr>
                <w:rFonts w:ascii="Times New Roman" w:hAnsi="Times New Roman" w:cs="Times New Roman"/>
                <w:sz w:val="28"/>
                <w:szCs w:val="28"/>
              </w:rPr>
            </w:pPr>
            <w:r w:rsidRPr="00DB6C27">
              <w:rPr>
                <w:rFonts w:ascii="Times New Roman" w:hAnsi="Times New Roman" w:cs="Times New Roman"/>
                <w:sz w:val="28"/>
                <w:szCs w:val="28"/>
                <w:lang w:val="kk-KZ"/>
              </w:rPr>
              <w:t>«Жаяу жүруші, назар  аудар»  6-сынып</w:t>
            </w:r>
            <w:r w:rsidRPr="00DB6C27">
              <w:rPr>
                <w:rFonts w:ascii="Times New Roman" w:hAnsi="Times New Roman" w:cs="Times New Roman"/>
                <w:sz w:val="28"/>
                <w:szCs w:val="28"/>
              </w:rPr>
              <w:t>тар</w:t>
            </w:r>
          </w:p>
        </w:tc>
        <w:tc>
          <w:tcPr>
            <w:tcW w:w="2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FD4F6B" w14:textId="77777777" w:rsidR="00345E2C" w:rsidRPr="00DB6C27" w:rsidRDefault="00345E2C" w:rsidP="00096701">
            <w:pPr>
              <w:jc w:val="both"/>
              <w:rPr>
                <w:rFonts w:ascii="Times New Roman" w:hAnsi="Times New Roman" w:cs="Times New Roman"/>
                <w:sz w:val="28"/>
                <w:szCs w:val="28"/>
                <w:lang w:val="kk-KZ"/>
              </w:rPr>
            </w:pPr>
            <w:r w:rsidRPr="00DB6C27">
              <w:rPr>
                <w:rFonts w:ascii="Times New Roman" w:hAnsi="Times New Roman" w:cs="Times New Roman"/>
                <w:sz w:val="28"/>
                <w:szCs w:val="28"/>
                <w:lang w:val="kk-KZ"/>
              </w:rPr>
              <w:t>Пікіралмасу</w:t>
            </w:r>
          </w:p>
        </w:tc>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DC83BB" w14:textId="77777777" w:rsidR="00345E2C" w:rsidRPr="00DB6C27" w:rsidRDefault="00345E2C" w:rsidP="00096701">
            <w:pPr>
              <w:jc w:val="both"/>
              <w:rPr>
                <w:rFonts w:ascii="Times New Roman" w:hAnsi="Times New Roman" w:cs="Times New Roman"/>
                <w:sz w:val="28"/>
                <w:szCs w:val="28"/>
                <w:lang w:val="kk-KZ"/>
              </w:rPr>
            </w:pPr>
            <w:r w:rsidRPr="00DB6C27">
              <w:rPr>
                <w:rFonts w:ascii="Times New Roman" w:hAnsi="Times New Roman" w:cs="Times New Roman"/>
                <w:sz w:val="28"/>
                <w:szCs w:val="28"/>
                <w:lang w:val="kk-KZ"/>
              </w:rPr>
              <w:t>ақпан</w:t>
            </w:r>
          </w:p>
          <w:p w14:paraId="5DB657D3" w14:textId="77777777" w:rsidR="00345E2C" w:rsidRPr="00DB6C27" w:rsidRDefault="00345E2C" w:rsidP="00096701">
            <w:pPr>
              <w:jc w:val="both"/>
              <w:rPr>
                <w:rFonts w:ascii="Times New Roman" w:hAnsi="Times New Roman" w:cs="Times New Roman"/>
                <w:sz w:val="28"/>
                <w:szCs w:val="28"/>
                <w:lang w:val="kk-KZ"/>
              </w:rPr>
            </w:pPr>
          </w:p>
        </w:tc>
        <w:tc>
          <w:tcPr>
            <w:tcW w:w="20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543104" w14:textId="77777777" w:rsidR="00345E2C" w:rsidRPr="00DB6C27" w:rsidRDefault="00345E2C" w:rsidP="00096701">
            <w:pPr>
              <w:jc w:val="both"/>
              <w:rPr>
                <w:rFonts w:ascii="Times New Roman" w:hAnsi="Times New Roman" w:cs="Times New Roman"/>
                <w:sz w:val="28"/>
                <w:szCs w:val="28"/>
                <w:lang w:val="kk-KZ"/>
              </w:rPr>
            </w:pPr>
            <w:r w:rsidRPr="00DB6C27">
              <w:rPr>
                <w:rFonts w:ascii="Times New Roman" w:hAnsi="Times New Roman" w:cs="Times New Roman"/>
                <w:sz w:val="28"/>
                <w:szCs w:val="28"/>
                <w:lang w:val="kk-KZ"/>
              </w:rPr>
              <w:t xml:space="preserve">Жарасбек Ә </w:t>
            </w:r>
          </w:p>
          <w:p w14:paraId="33E9277E" w14:textId="77777777" w:rsidR="00345E2C" w:rsidRPr="00DB6C27" w:rsidRDefault="00345E2C" w:rsidP="00096701">
            <w:pPr>
              <w:jc w:val="both"/>
              <w:rPr>
                <w:rFonts w:ascii="Times New Roman" w:hAnsi="Times New Roman" w:cs="Times New Roman"/>
                <w:sz w:val="28"/>
                <w:szCs w:val="28"/>
              </w:rPr>
            </w:pPr>
            <w:proofErr w:type="spellStart"/>
            <w:r w:rsidRPr="00DB6C27">
              <w:rPr>
                <w:rFonts w:ascii="Times New Roman" w:hAnsi="Times New Roman" w:cs="Times New Roman"/>
                <w:sz w:val="28"/>
                <w:szCs w:val="28"/>
              </w:rPr>
              <w:t>Имамбекова</w:t>
            </w:r>
            <w:proofErr w:type="spellEnd"/>
            <w:r w:rsidRPr="00DB6C27">
              <w:rPr>
                <w:rFonts w:ascii="Times New Roman" w:hAnsi="Times New Roman" w:cs="Times New Roman"/>
                <w:sz w:val="28"/>
                <w:szCs w:val="28"/>
              </w:rPr>
              <w:t xml:space="preserve"> А</w:t>
            </w:r>
          </w:p>
        </w:tc>
      </w:tr>
      <w:tr w:rsidR="00345E2C" w:rsidRPr="00DB6C27" w14:paraId="3227E2E2" w14:textId="77777777" w:rsidTr="00345E2C">
        <w:trPr>
          <w:jc w:val="center"/>
        </w:trPr>
        <w:tc>
          <w:tcPr>
            <w:tcW w:w="5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597CF4" w14:textId="77777777" w:rsidR="00345E2C" w:rsidRPr="00DB6C27" w:rsidRDefault="00345E2C" w:rsidP="00096701">
            <w:pPr>
              <w:jc w:val="both"/>
              <w:rPr>
                <w:rFonts w:ascii="Times New Roman" w:hAnsi="Times New Roman" w:cs="Times New Roman"/>
                <w:sz w:val="28"/>
                <w:szCs w:val="28"/>
                <w:lang w:val="kk-KZ"/>
              </w:rPr>
            </w:pPr>
            <w:r w:rsidRPr="00DB6C27">
              <w:rPr>
                <w:rFonts w:ascii="Times New Roman" w:hAnsi="Times New Roman" w:cs="Times New Roman"/>
                <w:sz w:val="28"/>
                <w:szCs w:val="28"/>
                <w:lang w:val="kk-KZ"/>
              </w:rPr>
              <w:lastRenderedPageBreak/>
              <w:t>7</w:t>
            </w:r>
          </w:p>
        </w:tc>
        <w:tc>
          <w:tcPr>
            <w:tcW w:w="2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1B61F3" w14:textId="77777777" w:rsidR="00345E2C" w:rsidRPr="00DB6C27" w:rsidRDefault="00345E2C" w:rsidP="00345E2C">
            <w:pPr>
              <w:rPr>
                <w:rFonts w:ascii="Times New Roman" w:hAnsi="Times New Roman" w:cs="Times New Roman"/>
                <w:sz w:val="28"/>
                <w:szCs w:val="28"/>
                <w:lang w:val="kk-KZ"/>
              </w:rPr>
            </w:pPr>
            <w:r w:rsidRPr="00DB6C27">
              <w:rPr>
                <w:rFonts w:ascii="Times New Roman" w:hAnsi="Times New Roman" w:cs="Times New Roman"/>
                <w:sz w:val="28"/>
                <w:szCs w:val="28"/>
                <w:lang w:val="kk-KZ"/>
              </w:rPr>
              <w:t>«Реттелмейтін көше қиылыстары» 4 –сынып</w:t>
            </w:r>
          </w:p>
        </w:tc>
        <w:tc>
          <w:tcPr>
            <w:tcW w:w="2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8981CA" w14:textId="77777777" w:rsidR="00345E2C" w:rsidRPr="00DB6C27" w:rsidRDefault="00345E2C" w:rsidP="00096701">
            <w:pPr>
              <w:jc w:val="both"/>
              <w:rPr>
                <w:rFonts w:ascii="Times New Roman" w:hAnsi="Times New Roman" w:cs="Times New Roman"/>
                <w:sz w:val="28"/>
                <w:szCs w:val="28"/>
                <w:lang w:val="kk-KZ"/>
              </w:rPr>
            </w:pPr>
            <w:r w:rsidRPr="00DB6C27">
              <w:rPr>
                <w:rFonts w:ascii="Times New Roman" w:hAnsi="Times New Roman" w:cs="Times New Roman"/>
                <w:sz w:val="28"/>
                <w:szCs w:val="28"/>
                <w:lang w:val="kk-KZ"/>
              </w:rPr>
              <w:t>Тәрбие сағаты</w:t>
            </w:r>
          </w:p>
        </w:tc>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450C68" w14:textId="77777777" w:rsidR="00345E2C" w:rsidRPr="00DB6C27" w:rsidRDefault="00345E2C" w:rsidP="00096701">
            <w:pPr>
              <w:jc w:val="both"/>
              <w:rPr>
                <w:rFonts w:ascii="Times New Roman" w:hAnsi="Times New Roman" w:cs="Times New Roman"/>
                <w:sz w:val="28"/>
                <w:szCs w:val="28"/>
                <w:lang w:val="kk-KZ"/>
              </w:rPr>
            </w:pPr>
            <w:r w:rsidRPr="00DB6C27">
              <w:rPr>
                <w:rFonts w:ascii="Times New Roman" w:hAnsi="Times New Roman" w:cs="Times New Roman"/>
                <w:sz w:val="28"/>
                <w:szCs w:val="28"/>
                <w:lang w:val="kk-KZ"/>
              </w:rPr>
              <w:t>наурыз</w:t>
            </w:r>
          </w:p>
        </w:tc>
        <w:tc>
          <w:tcPr>
            <w:tcW w:w="20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F9CC85" w14:textId="77777777" w:rsidR="00345E2C" w:rsidRPr="00DB6C27" w:rsidRDefault="00345E2C" w:rsidP="00096701">
            <w:pPr>
              <w:jc w:val="both"/>
              <w:rPr>
                <w:rFonts w:ascii="Times New Roman" w:hAnsi="Times New Roman" w:cs="Times New Roman"/>
                <w:sz w:val="28"/>
                <w:szCs w:val="28"/>
                <w:lang w:val="kk-KZ"/>
              </w:rPr>
            </w:pPr>
            <w:r w:rsidRPr="00DB6C27">
              <w:rPr>
                <w:rFonts w:ascii="Times New Roman" w:hAnsi="Times New Roman" w:cs="Times New Roman"/>
                <w:sz w:val="28"/>
                <w:szCs w:val="28"/>
                <w:lang w:val="kk-KZ"/>
              </w:rPr>
              <w:t>Рахманова Л</w:t>
            </w:r>
          </w:p>
        </w:tc>
      </w:tr>
      <w:tr w:rsidR="00345E2C" w:rsidRPr="00DB6C27" w14:paraId="4693C0FF" w14:textId="77777777" w:rsidTr="00345E2C">
        <w:trPr>
          <w:jc w:val="center"/>
        </w:trPr>
        <w:tc>
          <w:tcPr>
            <w:tcW w:w="5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37C667" w14:textId="77777777" w:rsidR="00345E2C" w:rsidRPr="00DB6C27" w:rsidRDefault="00345E2C" w:rsidP="00096701">
            <w:pPr>
              <w:jc w:val="both"/>
              <w:rPr>
                <w:rFonts w:ascii="Times New Roman" w:hAnsi="Times New Roman" w:cs="Times New Roman"/>
                <w:sz w:val="28"/>
                <w:szCs w:val="28"/>
                <w:lang w:val="kk-KZ"/>
              </w:rPr>
            </w:pPr>
            <w:r w:rsidRPr="00DB6C27">
              <w:rPr>
                <w:rFonts w:ascii="Times New Roman" w:hAnsi="Times New Roman" w:cs="Times New Roman"/>
                <w:sz w:val="28"/>
                <w:szCs w:val="28"/>
                <w:lang w:val="kk-KZ"/>
              </w:rPr>
              <w:t>8</w:t>
            </w:r>
          </w:p>
        </w:tc>
        <w:tc>
          <w:tcPr>
            <w:tcW w:w="2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C33023" w14:textId="77777777" w:rsidR="00345E2C" w:rsidRPr="00DB6C27" w:rsidRDefault="00345E2C" w:rsidP="00345E2C">
            <w:pPr>
              <w:ind w:right="-152"/>
              <w:rPr>
                <w:rFonts w:ascii="Times New Roman" w:hAnsi="Times New Roman" w:cs="Times New Roman"/>
                <w:sz w:val="28"/>
                <w:szCs w:val="28"/>
                <w:lang w:val="kk-KZ"/>
              </w:rPr>
            </w:pPr>
            <w:r w:rsidRPr="00DB6C27">
              <w:rPr>
                <w:rFonts w:ascii="Times New Roman" w:hAnsi="Times New Roman" w:cs="Times New Roman"/>
                <w:sz w:val="28"/>
                <w:szCs w:val="28"/>
                <w:lang w:val="kk-KZ"/>
              </w:rPr>
              <w:t>«Қауіпсіздік және жол қозғалысын ұйымдастыру»</w:t>
            </w:r>
          </w:p>
          <w:p w14:paraId="301A9CF0" w14:textId="77777777" w:rsidR="00345E2C" w:rsidRPr="00DB6C27" w:rsidRDefault="00345E2C" w:rsidP="00345E2C">
            <w:pPr>
              <w:rPr>
                <w:rFonts w:ascii="Times New Roman" w:hAnsi="Times New Roman" w:cs="Times New Roman"/>
                <w:sz w:val="28"/>
                <w:szCs w:val="28"/>
                <w:lang w:val="kk-KZ"/>
              </w:rPr>
            </w:pPr>
            <w:r w:rsidRPr="00DB6C27">
              <w:rPr>
                <w:rFonts w:ascii="Times New Roman" w:hAnsi="Times New Roman" w:cs="Times New Roman"/>
                <w:sz w:val="28"/>
                <w:szCs w:val="28"/>
                <w:lang w:val="kk-KZ"/>
              </w:rPr>
              <w:t>7-сынып</w:t>
            </w:r>
          </w:p>
        </w:tc>
        <w:tc>
          <w:tcPr>
            <w:tcW w:w="2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035E16" w14:textId="77777777" w:rsidR="00345E2C" w:rsidRPr="00DB6C27" w:rsidRDefault="00345E2C" w:rsidP="00096701">
            <w:pPr>
              <w:jc w:val="both"/>
              <w:rPr>
                <w:rFonts w:ascii="Times New Roman" w:hAnsi="Times New Roman" w:cs="Times New Roman"/>
                <w:sz w:val="28"/>
                <w:szCs w:val="28"/>
                <w:lang w:val="kk-KZ"/>
              </w:rPr>
            </w:pPr>
            <w:r w:rsidRPr="00DB6C27">
              <w:rPr>
                <w:rFonts w:ascii="Times New Roman" w:hAnsi="Times New Roman" w:cs="Times New Roman"/>
                <w:sz w:val="28"/>
                <w:szCs w:val="28"/>
                <w:lang w:val="kk-KZ"/>
              </w:rPr>
              <w:t>Түлекпен, жол инспекторларымен кездесу</w:t>
            </w:r>
          </w:p>
        </w:tc>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3D1CA1" w14:textId="77777777" w:rsidR="00345E2C" w:rsidRPr="00DB6C27" w:rsidRDefault="00345E2C" w:rsidP="00096701">
            <w:pPr>
              <w:jc w:val="both"/>
              <w:rPr>
                <w:rFonts w:ascii="Times New Roman" w:hAnsi="Times New Roman" w:cs="Times New Roman"/>
                <w:sz w:val="28"/>
                <w:szCs w:val="28"/>
                <w:lang w:val="kk-KZ"/>
              </w:rPr>
            </w:pPr>
            <w:r w:rsidRPr="00DB6C27">
              <w:rPr>
                <w:rFonts w:ascii="Times New Roman" w:hAnsi="Times New Roman" w:cs="Times New Roman"/>
                <w:sz w:val="28"/>
                <w:szCs w:val="28"/>
                <w:lang w:val="kk-KZ"/>
              </w:rPr>
              <w:t>сәуір</w:t>
            </w:r>
          </w:p>
        </w:tc>
        <w:tc>
          <w:tcPr>
            <w:tcW w:w="20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800D87" w14:textId="77777777" w:rsidR="00345E2C" w:rsidRPr="00DB6C27" w:rsidRDefault="00345E2C" w:rsidP="00096701">
            <w:pPr>
              <w:jc w:val="both"/>
              <w:rPr>
                <w:rFonts w:ascii="Times New Roman" w:hAnsi="Times New Roman" w:cs="Times New Roman"/>
                <w:sz w:val="28"/>
                <w:szCs w:val="28"/>
                <w:lang w:val="kk-KZ"/>
              </w:rPr>
            </w:pPr>
            <w:r w:rsidRPr="00DB6C27">
              <w:rPr>
                <w:rFonts w:ascii="Times New Roman" w:hAnsi="Times New Roman" w:cs="Times New Roman"/>
                <w:sz w:val="28"/>
                <w:szCs w:val="28"/>
                <w:lang w:val="kk-KZ"/>
              </w:rPr>
              <w:t>Кулметова М</w:t>
            </w:r>
          </w:p>
        </w:tc>
      </w:tr>
    </w:tbl>
    <w:p w14:paraId="126C671D" w14:textId="6CE488BE" w:rsidR="00345E2C" w:rsidRPr="00345E2C" w:rsidRDefault="00345E2C" w:rsidP="00C1111D">
      <w:pPr>
        <w:spacing w:after="0" w:line="240" w:lineRule="auto"/>
        <w:ind w:left="-567"/>
        <w:jc w:val="both"/>
        <w:rPr>
          <w:rFonts w:ascii="Times New Roman" w:hAnsi="Times New Roman" w:cs="Times New Roman"/>
          <w:sz w:val="28"/>
          <w:szCs w:val="28"/>
          <w:lang w:val="kk-KZ"/>
        </w:rPr>
      </w:pPr>
      <w:r w:rsidRPr="00D8468D">
        <w:rPr>
          <w:rFonts w:ascii="Times New Roman" w:hAnsi="Times New Roman" w:cs="Times New Roman"/>
          <w:sz w:val="28"/>
          <w:szCs w:val="28"/>
        </w:rPr>
        <w:t xml:space="preserve">2023-2024 </w:t>
      </w:r>
      <w:proofErr w:type="spellStart"/>
      <w:r w:rsidRPr="00D8468D">
        <w:rPr>
          <w:rFonts w:ascii="Times New Roman" w:hAnsi="Times New Roman" w:cs="Times New Roman"/>
          <w:sz w:val="28"/>
          <w:szCs w:val="28"/>
        </w:rPr>
        <w:t>оқу</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жылындағы</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Жолда</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жүру</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жол</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көлік</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оқиғасының</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алдын</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алу</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мақсатындағы</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бірлескен</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іс-шаралар</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жоспары</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бекітілді</w:t>
      </w:r>
      <w:proofErr w:type="spellEnd"/>
      <w:r w:rsidRPr="00D8468D">
        <w:rPr>
          <w:rFonts w:ascii="Times New Roman" w:hAnsi="Times New Roman" w:cs="Times New Roman"/>
          <w:sz w:val="28"/>
          <w:szCs w:val="28"/>
        </w:rPr>
        <w:t>.</w:t>
      </w:r>
      <w:r>
        <w:rPr>
          <w:rFonts w:ascii="Times New Roman" w:hAnsi="Times New Roman" w:cs="Times New Roman"/>
          <w:sz w:val="28"/>
          <w:szCs w:val="28"/>
          <w:lang w:val="kk-KZ"/>
        </w:rPr>
        <w:t xml:space="preserve"> </w:t>
      </w:r>
      <w:r w:rsidRPr="00345E2C">
        <w:rPr>
          <w:rFonts w:ascii="Times New Roman" w:hAnsi="Times New Roman" w:cs="Times New Roman"/>
          <w:sz w:val="28"/>
          <w:szCs w:val="28"/>
          <w:lang w:val="kk-KZ"/>
        </w:rPr>
        <w:t xml:space="preserve">2023-2024 оқу жылында </w:t>
      </w:r>
      <w:r w:rsidRPr="00345E2C">
        <w:rPr>
          <w:rFonts w:ascii="Times New Roman" w:hAnsi="Times New Roman" w:cs="Times New Roman"/>
          <w:spacing w:val="2"/>
          <w:sz w:val="28"/>
          <w:szCs w:val="28"/>
          <w:lang w:val="kk-KZ"/>
        </w:rPr>
        <w:t>Қазақстан Республикасы Оқу-ағарту министрінің «</w:t>
      </w:r>
      <w:r w:rsidRPr="00345E2C">
        <w:rPr>
          <w:rFonts w:ascii="Times New Roman" w:hAnsi="Times New Roman" w:cs="Times New Roman"/>
          <w:sz w:val="28"/>
          <w:szCs w:val="28"/>
          <w:lang w:val="kk-KZ"/>
        </w:rPr>
        <w:t xml:space="preserve">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w:t>
      </w:r>
      <w:r w:rsidRPr="00345E2C">
        <w:rPr>
          <w:rFonts w:ascii="Times New Roman" w:hAnsi="Times New Roman" w:cs="Times New Roman"/>
          <w:spacing w:val="2"/>
          <w:sz w:val="28"/>
          <w:szCs w:val="28"/>
          <w:lang w:val="kk-KZ"/>
        </w:rPr>
        <w:t xml:space="preserve">2022 жылғы 3 тамыздағы № 348 бұйрығының  </w:t>
      </w:r>
      <w:r w:rsidRPr="00345E2C">
        <w:rPr>
          <w:rFonts w:ascii="Times New Roman" w:hAnsi="Times New Roman" w:cs="Times New Roman"/>
          <w:sz w:val="28"/>
          <w:szCs w:val="28"/>
          <w:lang w:val="kk-KZ"/>
        </w:rPr>
        <w:t xml:space="preserve">2- қосымшасы 2-тарау 26-тармақшасының </w:t>
      </w:r>
      <w:r w:rsidRPr="00345E2C">
        <w:rPr>
          <w:rFonts w:ascii="Times New Roman" w:hAnsi="Times New Roman" w:cs="Times New Roman"/>
          <w:spacing w:val="2"/>
          <w:sz w:val="28"/>
          <w:szCs w:val="28"/>
          <w:lang w:val="kk-KZ"/>
        </w:rPr>
        <w:t xml:space="preserve">негізінде  </w:t>
      </w:r>
      <w:r w:rsidRPr="00345E2C">
        <w:rPr>
          <w:rFonts w:ascii="Times New Roman" w:hAnsi="Times New Roman" w:cs="Times New Roman"/>
          <w:sz w:val="28"/>
          <w:szCs w:val="28"/>
          <w:lang w:val="kk-KZ"/>
        </w:rPr>
        <w:t xml:space="preserve">«Жолда жүру ережелері» оқу курсының мазмұны 1-4 сыныптарда әрбір сыныпта 6 сағаттан сынып сағаттары есебінен, 3-қосымшасы 2-тарау 38-тармақшасы негізінде 5-8 сыныптарда  «Жол қозғалысы ережелері» оқу курсы сыныптан тыс уақыттарда сынып сағаты есебінен әрбір сыныпта 10 сағат көлемінде іске асырылды </w:t>
      </w:r>
      <w:r w:rsidRPr="00345E2C">
        <w:rPr>
          <w:rFonts w:ascii="Times New Roman" w:hAnsi="Times New Roman" w:cs="Times New Roman"/>
          <w:spacing w:val="2"/>
          <w:sz w:val="28"/>
          <w:szCs w:val="28"/>
          <w:lang w:val="kk-KZ"/>
        </w:rPr>
        <w:t xml:space="preserve"> және сабақтың тақырыбы мен сабақтың өткізілген күні сынып сағатымен кіріктіріліп жазылды</w:t>
      </w:r>
      <w:r w:rsidRPr="00345E2C">
        <w:rPr>
          <w:rFonts w:ascii="Times New Roman" w:eastAsia="Times New Roman" w:hAnsi="Times New Roman" w:cs="Times New Roman"/>
          <w:spacing w:val="2"/>
          <w:sz w:val="28"/>
          <w:szCs w:val="28"/>
          <w:lang w:val="kk-KZ"/>
        </w:rPr>
        <w:t>.</w:t>
      </w:r>
    </w:p>
    <w:p w14:paraId="63BC75F6" w14:textId="77777777" w:rsidR="00345E2C" w:rsidRPr="00473FA4" w:rsidRDefault="00345E2C" w:rsidP="00C1111D">
      <w:pPr>
        <w:spacing w:after="0" w:line="240" w:lineRule="auto"/>
        <w:jc w:val="both"/>
        <w:rPr>
          <w:rFonts w:ascii="Times New Roman" w:hAnsi="Times New Roman" w:cs="Times New Roman"/>
          <w:b/>
          <w:sz w:val="28"/>
          <w:szCs w:val="28"/>
          <w:lang w:val="kk-KZ"/>
        </w:rPr>
      </w:pPr>
      <w:r w:rsidRPr="00473FA4">
        <w:rPr>
          <w:rFonts w:ascii="Times New Roman" w:hAnsi="Times New Roman" w:cs="Times New Roman"/>
          <w:b/>
          <w:sz w:val="28"/>
          <w:szCs w:val="28"/>
          <w:lang w:val="kk-KZ"/>
        </w:rPr>
        <w:t>1-4 сыныптар бойынша «Жолда жүру ережелері» оқу курсының мазмұны төмендегі сыныптарда жүргізілді:</w:t>
      </w:r>
    </w:p>
    <w:tbl>
      <w:tblPr>
        <w:tblStyle w:val="a4"/>
        <w:tblW w:w="822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8"/>
        <w:gridCol w:w="913"/>
        <w:gridCol w:w="913"/>
        <w:gridCol w:w="914"/>
        <w:gridCol w:w="3504"/>
      </w:tblGrid>
      <w:tr w:rsidR="00345E2C" w:rsidRPr="00D8468D" w14:paraId="132283D3" w14:textId="77777777" w:rsidTr="00345E2C">
        <w:trPr>
          <w:trHeight w:val="355"/>
        </w:trPr>
        <w:tc>
          <w:tcPr>
            <w:tcW w:w="1978" w:type="dxa"/>
            <w:tcBorders>
              <w:top w:val="single" w:sz="4" w:space="0" w:color="auto"/>
              <w:left w:val="single" w:sz="4" w:space="0" w:color="auto"/>
              <w:bottom w:val="single" w:sz="4" w:space="0" w:color="auto"/>
              <w:right w:val="single" w:sz="4" w:space="0" w:color="auto"/>
            </w:tcBorders>
            <w:hideMark/>
          </w:tcPr>
          <w:p w14:paraId="50064192" w14:textId="77777777" w:rsidR="00345E2C" w:rsidRPr="00D8468D" w:rsidRDefault="00345E2C" w:rsidP="00C1111D">
            <w:pPr>
              <w:jc w:val="both"/>
              <w:rPr>
                <w:rFonts w:ascii="Times New Roman" w:eastAsia="Calibri" w:hAnsi="Times New Roman" w:cs="Times New Roman"/>
                <w:sz w:val="28"/>
                <w:szCs w:val="28"/>
                <w:lang w:val="kk-KZ"/>
              </w:rPr>
            </w:pPr>
            <w:r w:rsidRPr="00D8468D">
              <w:rPr>
                <w:rFonts w:ascii="Times New Roman" w:eastAsia="Calibri" w:hAnsi="Times New Roman" w:cs="Times New Roman"/>
                <w:sz w:val="28"/>
                <w:szCs w:val="28"/>
                <w:lang w:val="kk-KZ"/>
              </w:rPr>
              <w:t>Пәні</w:t>
            </w:r>
          </w:p>
        </w:tc>
        <w:tc>
          <w:tcPr>
            <w:tcW w:w="6244" w:type="dxa"/>
            <w:gridSpan w:val="4"/>
            <w:tcBorders>
              <w:top w:val="single" w:sz="4" w:space="0" w:color="auto"/>
              <w:left w:val="single" w:sz="4" w:space="0" w:color="auto"/>
              <w:bottom w:val="single" w:sz="4" w:space="0" w:color="auto"/>
              <w:right w:val="single" w:sz="4" w:space="0" w:color="auto"/>
            </w:tcBorders>
            <w:hideMark/>
          </w:tcPr>
          <w:p w14:paraId="1B0E6AC3" w14:textId="77777777" w:rsidR="00345E2C" w:rsidRPr="00D8468D" w:rsidRDefault="00345E2C" w:rsidP="00C1111D">
            <w:pPr>
              <w:jc w:val="both"/>
              <w:rPr>
                <w:rFonts w:ascii="Times New Roman" w:eastAsia="Calibri" w:hAnsi="Times New Roman" w:cs="Times New Roman"/>
                <w:sz w:val="28"/>
                <w:szCs w:val="28"/>
                <w:lang w:val="kk-KZ"/>
              </w:rPr>
            </w:pPr>
            <w:r w:rsidRPr="00D8468D">
              <w:rPr>
                <w:rFonts w:ascii="Times New Roman" w:eastAsia="Calibri" w:hAnsi="Times New Roman" w:cs="Times New Roman"/>
                <w:sz w:val="28"/>
                <w:szCs w:val="28"/>
                <w:lang w:val="kk-KZ"/>
              </w:rPr>
              <w:t>Жолда жүру ережелері</w:t>
            </w:r>
          </w:p>
        </w:tc>
      </w:tr>
      <w:tr w:rsidR="00345E2C" w:rsidRPr="00D8468D" w14:paraId="5C2A0A7C" w14:textId="77777777" w:rsidTr="00345E2C">
        <w:trPr>
          <w:trHeight w:val="306"/>
        </w:trPr>
        <w:tc>
          <w:tcPr>
            <w:tcW w:w="1978" w:type="dxa"/>
            <w:tcBorders>
              <w:top w:val="single" w:sz="4" w:space="0" w:color="auto"/>
              <w:left w:val="single" w:sz="4" w:space="0" w:color="auto"/>
              <w:bottom w:val="single" w:sz="4" w:space="0" w:color="auto"/>
              <w:right w:val="single" w:sz="4" w:space="0" w:color="auto"/>
            </w:tcBorders>
            <w:hideMark/>
          </w:tcPr>
          <w:p w14:paraId="2E27E5FC" w14:textId="77777777" w:rsidR="00345E2C" w:rsidRPr="00D8468D" w:rsidRDefault="00345E2C" w:rsidP="00C1111D">
            <w:pPr>
              <w:jc w:val="both"/>
              <w:rPr>
                <w:rFonts w:ascii="Times New Roman" w:eastAsia="Calibri" w:hAnsi="Times New Roman" w:cs="Times New Roman"/>
                <w:sz w:val="28"/>
                <w:szCs w:val="28"/>
                <w:lang w:val="kk-KZ"/>
              </w:rPr>
            </w:pPr>
            <w:r w:rsidRPr="00D8468D">
              <w:rPr>
                <w:rFonts w:ascii="Times New Roman" w:eastAsia="Calibri" w:hAnsi="Times New Roman" w:cs="Times New Roman"/>
                <w:sz w:val="28"/>
                <w:szCs w:val="28"/>
                <w:lang w:val="kk-KZ"/>
              </w:rPr>
              <w:t>Сыныптар</w:t>
            </w:r>
          </w:p>
        </w:tc>
        <w:tc>
          <w:tcPr>
            <w:tcW w:w="913" w:type="dxa"/>
            <w:tcBorders>
              <w:top w:val="single" w:sz="4" w:space="0" w:color="auto"/>
              <w:left w:val="single" w:sz="4" w:space="0" w:color="auto"/>
              <w:bottom w:val="single" w:sz="4" w:space="0" w:color="auto"/>
              <w:right w:val="single" w:sz="4" w:space="0" w:color="auto"/>
            </w:tcBorders>
            <w:hideMark/>
          </w:tcPr>
          <w:p w14:paraId="4BAEAE17" w14:textId="77777777" w:rsidR="00345E2C" w:rsidRPr="00D8468D" w:rsidRDefault="00345E2C" w:rsidP="00C1111D">
            <w:pPr>
              <w:jc w:val="both"/>
              <w:rPr>
                <w:rFonts w:ascii="Times New Roman" w:eastAsia="Calibri" w:hAnsi="Times New Roman" w:cs="Times New Roman"/>
                <w:sz w:val="28"/>
                <w:szCs w:val="28"/>
                <w:lang w:val="kk-KZ"/>
              </w:rPr>
            </w:pPr>
            <w:r w:rsidRPr="00D8468D">
              <w:rPr>
                <w:rFonts w:ascii="Times New Roman" w:eastAsia="Calibri" w:hAnsi="Times New Roman" w:cs="Times New Roman"/>
                <w:sz w:val="28"/>
                <w:szCs w:val="28"/>
                <w:lang w:val="kk-KZ"/>
              </w:rPr>
              <w:t>1</w:t>
            </w:r>
          </w:p>
        </w:tc>
        <w:tc>
          <w:tcPr>
            <w:tcW w:w="913" w:type="dxa"/>
            <w:tcBorders>
              <w:top w:val="single" w:sz="4" w:space="0" w:color="auto"/>
              <w:left w:val="single" w:sz="4" w:space="0" w:color="auto"/>
              <w:bottom w:val="single" w:sz="4" w:space="0" w:color="auto"/>
              <w:right w:val="single" w:sz="4" w:space="0" w:color="auto"/>
            </w:tcBorders>
            <w:hideMark/>
          </w:tcPr>
          <w:p w14:paraId="07599561" w14:textId="77777777" w:rsidR="00345E2C" w:rsidRPr="00D8468D" w:rsidRDefault="00345E2C" w:rsidP="00C1111D">
            <w:pPr>
              <w:jc w:val="both"/>
              <w:rPr>
                <w:rFonts w:ascii="Times New Roman" w:eastAsia="Calibri" w:hAnsi="Times New Roman" w:cs="Times New Roman"/>
                <w:sz w:val="28"/>
                <w:szCs w:val="28"/>
                <w:lang w:val="kk-KZ"/>
              </w:rPr>
            </w:pPr>
            <w:r w:rsidRPr="00D8468D">
              <w:rPr>
                <w:rFonts w:ascii="Times New Roman" w:eastAsia="Calibri" w:hAnsi="Times New Roman" w:cs="Times New Roman"/>
                <w:sz w:val="28"/>
                <w:szCs w:val="28"/>
                <w:lang w:val="kk-KZ"/>
              </w:rPr>
              <w:t>2</w:t>
            </w:r>
          </w:p>
        </w:tc>
        <w:tc>
          <w:tcPr>
            <w:tcW w:w="914" w:type="dxa"/>
            <w:tcBorders>
              <w:top w:val="single" w:sz="4" w:space="0" w:color="auto"/>
              <w:left w:val="single" w:sz="4" w:space="0" w:color="auto"/>
              <w:bottom w:val="single" w:sz="4" w:space="0" w:color="auto"/>
              <w:right w:val="single" w:sz="4" w:space="0" w:color="auto"/>
            </w:tcBorders>
            <w:hideMark/>
          </w:tcPr>
          <w:p w14:paraId="12C468BB" w14:textId="77777777" w:rsidR="00345E2C" w:rsidRPr="00D8468D" w:rsidRDefault="00345E2C" w:rsidP="00C1111D">
            <w:pPr>
              <w:jc w:val="both"/>
              <w:rPr>
                <w:rFonts w:ascii="Times New Roman" w:eastAsia="Calibri" w:hAnsi="Times New Roman" w:cs="Times New Roman"/>
                <w:sz w:val="28"/>
                <w:szCs w:val="28"/>
              </w:rPr>
            </w:pPr>
            <w:r w:rsidRPr="00D8468D">
              <w:rPr>
                <w:rFonts w:ascii="Times New Roman" w:eastAsia="Calibri" w:hAnsi="Times New Roman" w:cs="Times New Roman"/>
                <w:sz w:val="28"/>
                <w:szCs w:val="28"/>
              </w:rPr>
              <w:t>3</w:t>
            </w:r>
          </w:p>
        </w:tc>
        <w:tc>
          <w:tcPr>
            <w:tcW w:w="3504" w:type="dxa"/>
            <w:tcBorders>
              <w:top w:val="single" w:sz="4" w:space="0" w:color="auto"/>
              <w:left w:val="single" w:sz="4" w:space="0" w:color="auto"/>
              <w:bottom w:val="single" w:sz="4" w:space="0" w:color="auto"/>
              <w:right w:val="single" w:sz="4" w:space="0" w:color="auto"/>
            </w:tcBorders>
            <w:hideMark/>
          </w:tcPr>
          <w:p w14:paraId="13F29425" w14:textId="77777777" w:rsidR="00345E2C" w:rsidRPr="00D8468D" w:rsidRDefault="00345E2C" w:rsidP="00C1111D">
            <w:pPr>
              <w:jc w:val="both"/>
              <w:rPr>
                <w:rFonts w:ascii="Times New Roman" w:eastAsia="Calibri" w:hAnsi="Times New Roman" w:cs="Times New Roman"/>
                <w:sz w:val="28"/>
                <w:szCs w:val="28"/>
              </w:rPr>
            </w:pPr>
            <w:r w:rsidRPr="00D8468D">
              <w:rPr>
                <w:rFonts w:ascii="Times New Roman" w:eastAsia="Calibri" w:hAnsi="Times New Roman" w:cs="Times New Roman"/>
                <w:sz w:val="28"/>
                <w:szCs w:val="28"/>
              </w:rPr>
              <w:t>4</w:t>
            </w:r>
          </w:p>
        </w:tc>
      </w:tr>
    </w:tbl>
    <w:p w14:paraId="53E115FB" w14:textId="77777777" w:rsidR="00345E2C" w:rsidRPr="00D8468D" w:rsidRDefault="00345E2C" w:rsidP="00C1111D">
      <w:pPr>
        <w:spacing w:after="0" w:line="240" w:lineRule="auto"/>
        <w:jc w:val="both"/>
        <w:rPr>
          <w:rFonts w:ascii="Times New Roman" w:hAnsi="Times New Roman" w:cs="Times New Roman"/>
          <w:sz w:val="28"/>
          <w:szCs w:val="28"/>
        </w:rPr>
      </w:pPr>
    </w:p>
    <w:p w14:paraId="7D151D57" w14:textId="77777777" w:rsidR="00345E2C" w:rsidRPr="00D8468D" w:rsidRDefault="00345E2C" w:rsidP="00C1111D">
      <w:pPr>
        <w:spacing w:after="0" w:line="240" w:lineRule="auto"/>
        <w:jc w:val="both"/>
        <w:rPr>
          <w:rFonts w:ascii="Times New Roman" w:hAnsi="Times New Roman" w:cs="Times New Roman"/>
          <w:b/>
          <w:sz w:val="28"/>
          <w:szCs w:val="28"/>
        </w:rPr>
      </w:pPr>
      <w:r w:rsidRPr="00D8468D">
        <w:rPr>
          <w:rFonts w:ascii="Times New Roman" w:hAnsi="Times New Roman" w:cs="Times New Roman"/>
          <w:b/>
          <w:sz w:val="28"/>
          <w:szCs w:val="28"/>
        </w:rPr>
        <w:t xml:space="preserve">5-8 </w:t>
      </w:r>
      <w:proofErr w:type="spellStart"/>
      <w:r w:rsidRPr="00D8468D">
        <w:rPr>
          <w:rFonts w:ascii="Times New Roman" w:hAnsi="Times New Roman" w:cs="Times New Roman"/>
          <w:b/>
          <w:sz w:val="28"/>
          <w:szCs w:val="28"/>
        </w:rPr>
        <w:t>сыныптар</w:t>
      </w:r>
      <w:proofErr w:type="spellEnd"/>
      <w:r w:rsidRPr="00D8468D">
        <w:rPr>
          <w:rFonts w:ascii="Times New Roman" w:hAnsi="Times New Roman" w:cs="Times New Roman"/>
          <w:b/>
          <w:sz w:val="28"/>
          <w:szCs w:val="28"/>
        </w:rPr>
        <w:t xml:space="preserve"> </w:t>
      </w:r>
      <w:proofErr w:type="spellStart"/>
      <w:r w:rsidRPr="00D8468D">
        <w:rPr>
          <w:rFonts w:ascii="Times New Roman" w:hAnsi="Times New Roman" w:cs="Times New Roman"/>
          <w:b/>
          <w:sz w:val="28"/>
          <w:szCs w:val="28"/>
        </w:rPr>
        <w:t>бойынша</w:t>
      </w:r>
      <w:proofErr w:type="spellEnd"/>
      <w:r w:rsidRPr="00D8468D">
        <w:rPr>
          <w:rFonts w:ascii="Times New Roman" w:hAnsi="Times New Roman" w:cs="Times New Roman"/>
          <w:b/>
          <w:sz w:val="28"/>
          <w:szCs w:val="28"/>
        </w:rPr>
        <w:t xml:space="preserve"> «Жол </w:t>
      </w:r>
      <w:proofErr w:type="spellStart"/>
      <w:r w:rsidRPr="00D8468D">
        <w:rPr>
          <w:rFonts w:ascii="Times New Roman" w:hAnsi="Times New Roman" w:cs="Times New Roman"/>
          <w:b/>
          <w:sz w:val="28"/>
          <w:szCs w:val="28"/>
        </w:rPr>
        <w:t>қозғалысы</w:t>
      </w:r>
      <w:proofErr w:type="spellEnd"/>
      <w:r w:rsidRPr="00D8468D">
        <w:rPr>
          <w:rFonts w:ascii="Times New Roman" w:hAnsi="Times New Roman" w:cs="Times New Roman"/>
          <w:b/>
          <w:sz w:val="28"/>
          <w:szCs w:val="28"/>
        </w:rPr>
        <w:t xml:space="preserve"> </w:t>
      </w:r>
      <w:proofErr w:type="spellStart"/>
      <w:r w:rsidRPr="00D8468D">
        <w:rPr>
          <w:rFonts w:ascii="Times New Roman" w:hAnsi="Times New Roman" w:cs="Times New Roman"/>
          <w:b/>
          <w:sz w:val="28"/>
          <w:szCs w:val="28"/>
        </w:rPr>
        <w:t>ережелері</w:t>
      </w:r>
      <w:proofErr w:type="spellEnd"/>
      <w:r w:rsidRPr="00D8468D">
        <w:rPr>
          <w:rFonts w:ascii="Times New Roman" w:hAnsi="Times New Roman" w:cs="Times New Roman"/>
          <w:b/>
          <w:sz w:val="28"/>
          <w:szCs w:val="28"/>
        </w:rPr>
        <w:t xml:space="preserve">» </w:t>
      </w:r>
      <w:proofErr w:type="spellStart"/>
      <w:r w:rsidRPr="00D8468D">
        <w:rPr>
          <w:rFonts w:ascii="Times New Roman" w:hAnsi="Times New Roman" w:cs="Times New Roman"/>
          <w:b/>
          <w:sz w:val="28"/>
          <w:szCs w:val="28"/>
        </w:rPr>
        <w:t>оқу</w:t>
      </w:r>
      <w:proofErr w:type="spellEnd"/>
      <w:r w:rsidRPr="00D8468D">
        <w:rPr>
          <w:rFonts w:ascii="Times New Roman" w:hAnsi="Times New Roman" w:cs="Times New Roman"/>
          <w:b/>
          <w:sz w:val="28"/>
          <w:szCs w:val="28"/>
        </w:rPr>
        <w:t xml:space="preserve"> </w:t>
      </w:r>
      <w:proofErr w:type="spellStart"/>
      <w:r w:rsidRPr="00D8468D">
        <w:rPr>
          <w:rFonts w:ascii="Times New Roman" w:hAnsi="Times New Roman" w:cs="Times New Roman"/>
          <w:b/>
          <w:sz w:val="28"/>
          <w:szCs w:val="28"/>
        </w:rPr>
        <w:t>курсының</w:t>
      </w:r>
      <w:proofErr w:type="spellEnd"/>
      <w:r w:rsidRPr="00D8468D">
        <w:rPr>
          <w:rFonts w:ascii="Times New Roman" w:hAnsi="Times New Roman" w:cs="Times New Roman"/>
          <w:b/>
          <w:sz w:val="28"/>
          <w:szCs w:val="28"/>
        </w:rPr>
        <w:t xml:space="preserve"> </w:t>
      </w:r>
      <w:proofErr w:type="spellStart"/>
      <w:r w:rsidRPr="00D8468D">
        <w:rPr>
          <w:rFonts w:ascii="Times New Roman" w:hAnsi="Times New Roman" w:cs="Times New Roman"/>
          <w:b/>
          <w:sz w:val="28"/>
          <w:szCs w:val="28"/>
        </w:rPr>
        <w:t>мазмұны</w:t>
      </w:r>
      <w:proofErr w:type="spellEnd"/>
      <w:r w:rsidRPr="00D8468D">
        <w:rPr>
          <w:rFonts w:ascii="Times New Roman" w:hAnsi="Times New Roman" w:cs="Times New Roman"/>
          <w:b/>
          <w:sz w:val="28"/>
          <w:szCs w:val="28"/>
        </w:rPr>
        <w:t xml:space="preserve"> </w:t>
      </w:r>
      <w:proofErr w:type="spellStart"/>
      <w:r w:rsidRPr="00D8468D">
        <w:rPr>
          <w:rFonts w:ascii="Times New Roman" w:hAnsi="Times New Roman" w:cs="Times New Roman"/>
          <w:b/>
          <w:sz w:val="28"/>
          <w:szCs w:val="28"/>
        </w:rPr>
        <w:t>төмендегі</w:t>
      </w:r>
      <w:proofErr w:type="spellEnd"/>
      <w:r w:rsidRPr="00D8468D">
        <w:rPr>
          <w:rFonts w:ascii="Times New Roman" w:hAnsi="Times New Roman" w:cs="Times New Roman"/>
          <w:b/>
          <w:sz w:val="28"/>
          <w:szCs w:val="28"/>
        </w:rPr>
        <w:t xml:space="preserve"> </w:t>
      </w:r>
      <w:proofErr w:type="spellStart"/>
      <w:r w:rsidRPr="00D8468D">
        <w:rPr>
          <w:rFonts w:ascii="Times New Roman" w:hAnsi="Times New Roman" w:cs="Times New Roman"/>
          <w:b/>
          <w:sz w:val="28"/>
          <w:szCs w:val="28"/>
        </w:rPr>
        <w:t>сыныптарда</w:t>
      </w:r>
      <w:proofErr w:type="spellEnd"/>
      <w:r w:rsidRPr="00D8468D">
        <w:rPr>
          <w:rFonts w:ascii="Times New Roman" w:hAnsi="Times New Roman" w:cs="Times New Roman"/>
          <w:b/>
          <w:sz w:val="28"/>
          <w:szCs w:val="28"/>
        </w:rPr>
        <w:t xml:space="preserve"> </w:t>
      </w:r>
      <w:proofErr w:type="spellStart"/>
      <w:r w:rsidRPr="00D8468D">
        <w:rPr>
          <w:rFonts w:ascii="Times New Roman" w:hAnsi="Times New Roman" w:cs="Times New Roman"/>
          <w:b/>
          <w:sz w:val="28"/>
          <w:szCs w:val="28"/>
        </w:rPr>
        <w:t>жүргізілді</w:t>
      </w:r>
      <w:proofErr w:type="spellEnd"/>
      <w:r w:rsidRPr="00D8468D">
        <w:rPr>
          <w:rFonts w:ascii="Times New Roman" w:hAnsi="Times New Roman" w:cs="Times New Roman"/>
          <w:b/>
          <w:sz w:val="28"/>
          <w:szCs w:val="28"/>
        </w:rPr>
        <w:t>:</w:t>
      </w:r>
    </w:p>
    <w:tbl>
      <w:tblPr>
        <w:tblStyle w:val="a4"/>
        <w:tblW w:w="8785" w:type="dxa"/>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6"/>
        <w:gridCol w:w="925"/>
        <w:gridCol w:w="924"/>
        <w:gridCol w:w="1078"/>
        <w:gridCol w:w="1079"/>
        <w:gridCol w:w="924"/>
        <w:gridCol w:w="2269"/>
      </w:tblGrid>
      <w:tr w:rsidR="00345E2C" w:rsidRPr="00D8468D" w14:paraId="417A81FC" w14:textId="77777777" w:rsidTr="00345E2C">
        <w:trPr>
          <w:trHeight w:val="348"/>
        </w:trPr>
        <w:tc>
          <w:tcPr>
            <w:tcW w:w="1586" w:type="dxa"/>
            <w:tcBorders>
              <w:top w:val="single" w:sz="4" w:space="0" w:color="auto"/>
              <w:left w:val="single" w:sz="4" w:space="0" w:color="auto"/>
              <w:bottom w:val="single" w:sz="4" w:space="0" w:color="auto"/>
              <w:right w:val="single" w:sz="4" w:space="0" w:color="auto"/>
            </w:tcBorders>
            <w:hideMark/>
          </w:tcPr>
          <w:p w14:paraId="2E1386AC" w14:textId="77777777" w:rsidR="00345E2C" w:rsidRPr="00D8468D" w:rsidRDefault="00345E2C" w:rsidP="00096701">
            <w:pPr>
              <w:jc w:val="both"/>
              <w:rPr>
                <w:rFonts w:ascii="Times New Roman" w:eastAsia="Calibri" w:hAnsi="Times New Roman" w:cs="Times New Roman"/>
                <w:sz w:val="28"/>
                <w:szCs w:val="28"/>
                <w:lang w:val="kk-KZ"/>
              </w:rPr>
            </w:pPr>
            <w:r w:rsidRPr="00D8468D">
              <w:rPr>
                <w:rFonts w:ascii="Times New Roman" w:eastAsia="Calibri" w:hAnsi="Times New Roman" w:cs="Times New Roman"/>
                <w:sz w:val="28"/>
                <w:szCs w:val="28"/>
                <w:lang w:val="kk-KZ"/>
              </w:rPr>
              <w:t>Пәні</w:t>
            </w:r>
          </w:p>
        </w:tc>
        <w:tc>
          <w:tcPr>
            <w:tcW w:w="7199" w:type="dxa"/>
            <w:gridSpan w:val="6"/>
            <w:tcBorders>
              <w:top w:val="single" w:sz="4" w:space="0" w:color="auto"/>
              <w:left w:val="single" w:sz="4" w:space="0" w:color="auto"/>
              <w:bottom w:val="single" w:sz="4" w:space="0" w:color="auto"/>
              <w:right w:val="single" w:sz="4" w:space="0" w:color="auto"/>
            </w:tcBorders>
            <w:hideMark/>
          </w:tcPr>
          <w:p w14:paraId="3E2235E6" w14:textId="77777777" w:rsidR="00345E2C" w:rsidRPr="00D8468D" w:rsidRDefault="00345E2C" w:rsidP="00096701">
            <w:pPr>
              <w:jc w:val="both"/>
              <w:rPr>
                <w:rFonts w:ascii="Times New Roman" w:eastAsia="Calibri" w:hAnsi="Times New Roman" w:cs="Times New Roman"/>
                <w:sz w:val="28"/>
                <w:szCs w:val="28"/>
                <w:lang w:val="kk-KZ"/>
              </w:rPr>
            </w:pPr>
            <w:r w:rsidRPr="00D8468D">
              <w:rPr>
                <w:rFonts w:ascii="Times New Roman" w:eastAsia="Calibri" w:hAnsi="Times New Roman" w:cs="Times New Roman"/>
                <w:sz w:val="28"/>
                <w:szCs w:val="28"/>
                <w:lang w:val="kk-KZ"/>
              </w:rPr>
              <w:t>Жол қозғалысы ережелері</w:t>
            </w:r>
          </w:p>
        </w:tc>
      </w:tr>
      <w:tr w:rsidR="00345E2C" w:rsidRPr="00D8468D" w14:paraId="504A7838" w14:textId="77777777" w:rsidTr="00345E2C">
        <w:trPr>
          <w:trHeight w:val="245"/>
        </w:trPr>
        <w:tc>
          <w:tcPr>
            <w:tcW w:w="1586" w:type="dxa"/>
            <w:tcBorders>
              <w:top w:val="single" w:sz="4" w:space="0" w:color="auto"/>
              <w:left w:val="single" w:sz="4" w:space="0" w:color="auto"/>
              <w:bottom w:val="single" w:sz="4" w:space="0" w:color="auto"/>
              <w:right w:val="single" w:sz="4" w:space="0" w:color="auto"/>
            </w:tcBorders>
            <w:hideMark/>
          </w:tcPr>
          <w:p w14:paraId="13D97AB0" w14:textId="77777777" w:rsidR="00345E2C" w:rsidRPr="00D8468D" w:rsidRDefault="00345E2C" w:rsidP="00096701">
            <w:pPr>
              <w:jc w:val="both"/>
              <w:rPr>
                <w:rFonts w:ascii="Times New Roman" w:eastAsia="Calibri" w:hAnsi="Times New Roman" w:cs="Times New Roman"/>
                <w:sz w:val="28"/>
                <w:szCs w:val="28"/>
                <w:lang w:val="kk-KZ"/>
              </w:rPr>
            </w:pPr>
            <w:r w:rsidRPr="00D8468D">
              <w:rPr>
                <w:rFonts w:ascii="Times New Roman" w:eastAsia="Calibri" w:hAnsi="Times New Roman" w:cs="Times New Roman"/>
                <w:sz w:val="28"/>
                <w:szCs w:val="28"/>
                <w:lang w:val="kk-KZ"/>
              </w:rPr>
              <w:t>Сыныптар</w:t>
            </w:r>
          </w:p>
        </w:tc>
        <w:tc>
          <w:tcPr>
            <w:tcW w:w="925" w:type="dxa"/>
            <w:tcBorders>
              <w:top w:val="single" w:sz="4" w:space="0" w:color="auto"/>
              <w:left w:val="single" w:sz="4" w:space="0" w:color="auto"/>
              <w:bottom w:val="single" w:sz="4" w:space="0" w:color="auto"/>
              <w:right w:val="single" w:sz="4" w:space="0" w:color="auto"/>
            </w:tcBorders>
            <w:hideMark/>
          </w:tcPr>
          <w:p w14:paraId="1944791F" w14:textId="77777777" w:rsidR="00345E2C" w:rsidRPr="00D8468D" w:rsidRDefault="00345E2C" w:rsidP="00096701">
            <w:pPr>
              <w:jc w:val="both"/>
              <w:rPr>
                <w:rFonts w:ascii="Times New Roman" w:eastAsia="Calibri" w:hAnsi="Times New Roman" w:cs="Times New Roman"/>
                <w:sz w:val="28"/>
                <w:szCs w:val="28"/>
                <w:lang w:val="kk-KZ"/>
              </w:rPr>
            </w:pPr>
            <w:r w:rsidRPr="00D8468D">
              <w:rPr>
                <w:rFonts w:ascii="Times New Roman" w:eastAsia="Calibri" w:hAnsi="Times New Roman" w:cs="Times New Roman"/>
                <w:sz w:val="28"/>
                <w:szCs w:val="28"/>
                <w:lang w:val="kk-KZ"/>
              </w:rPr>
              <w:t>5</w:t>
            </w:r>
          </w:p>
        </w:tc>
        <w:tc>
          <w:tcPr>
            <w:tcW w:w="924" w:type="dxa"/>
            <w:tcBorders>
              <w:top w:val="single" w:sz="4" w:space="0" w:color="auto"/>
              <w:left w:val="single" w:sz="4" w:space="0" w:color="auto"/>
              <w:bottom w:val="single" w:sz="4" w:space="0" w:color="auto"/>
              <w:right w:val="single" w:sz="4" w:space="0" w:color="auto"/>
            </w:tcBorders>
            <w:hideMark/>
          </w:tcPr>
          <w:p w14:paraId="72E7632A" w14:textId="77777777" w:rsidR="00345E2C" w:rsidRPr="00D8468D" w:rsidRDefault="00345E2C" w:rsidP="00096701">
            <w:pPr>
              <w:jc w:val="both"/>
              <w:rPr>
                <w:rFonts w:ascii="Times New Roman" w:eastAsia="Calibri" w:hAnsi="Times New Roman" w:cs="Times New Roman"/>
                <w:sz w:val="28"/>
                <w:szCs w:val="28"/>
              </w:rPr>
            </w:pPr>
            <w:r w:rsidRPr="00D8468D">
              <w:rPr>
                <w:rFonts w:ascii="Times New Roman" w:eastAsia="Calibri" w:hAnsi="Times New Roman" w:cs="Times New Roman"/>
                <w:sz w:val="28"/>
                <w:szCs w:val="28"/>
              </w:rPr>
              <w:t>6</w:t>
            </w:r>
          </w:p>
        </w:tc>
        <w:tc>
          <w:tcPr>
            <w:tcW w:w="1078" w:type="dxa"/>
            <w:tcBorders>
              <w:top w:val="single" w:sz="4" w:space="0" w:color="auto"/>
              <w:left w:val="single" w:sz="4" w:space="0" w:color="auto"/>
              <w:bottom w:val="single" w:sz="4" w:space="0" w:color="auto"/>
              <w:right w:val="single" w:sz="4" w:space="0" w:color="auto"/>
            </w:tcBorders>
            <w:hideMark/>
          </w:tcPr>
          <w:p w14:paraId="31D43859" w14:textId="77777777" w:rsidR="00345E2C" w:rsidRPr="00D8468D" w:rsidRDefault="00345E2C" w:rsidP="00096701">
            <w:pPr>
              <w:jc w:val="both"/>
              <w:rPr>
                <w:rFonts w:ascii="Times New Roman" w:eastAsia="Calibri" w:hAnsi="Times New Roman" w:cs="Times New Roman"/>
                <w:sz w:val="28"/>
                <w:szCs w:val="28"/>
                <w:lang w:val="kk-KZ"/>
              </w:rPr>
            </w:pPr>
            <w:r w:rsidRPr="00D8468D">
              <w:rPr>
                <w:rFonts w:ascii="Times New Roman" w:eastAsia="Calibri" w:hAnsi="Times New Roman" w:cs="Times New Roman"/>
                <w:sz w:val="28"/>
                <w:szCs w:val="28"/>
                <w:lang w:val="kk-KZ"/>
              </w:rPr>
              <w:t>7«А»</w:t>
            </w:r>
          </w:p>
        </w:tc>
        <w:tc>
          <w:tcPr>
            <w:tcW w:w="1079" w:type="dxa"/>
            <w:tcBorders>
              <w:top w:val="single" w:sz="4" w:space="0" w:color="auto"/>
              <w:left w:val="single" w:sz="4" w:space="0" w:color="auto"/>
              <w:bottom w:val="single" w:sz="4" w:space="0" w:color="auto"/>
              <w:right w:val="single" w:sz="4" w:space="0" w:color="auto"/>
            </w:tcBorders>
            <w:hideMark/>
          </w:tcPr>
          <w:p w14:paraId="35826C00" w14:textId="77777777" w:rsidR="00345E2C" w:rsidRPr="00D8468D" w:rsidRDefault="00345E2C" w:rsidP="00096701">
            <w:pPr>
              <w:jc w:val="both"/>
              <w:rPr>
                <w:rFonts w:ascii="Times New Roman" w:eastAsia="Calibri" w:hAnsi="Times New Roman" w:cs="Times New Roman"/>
                <w:sz w:val="28"/>
                <w:szCs w:val="28"/>
                <w:lang w:val="kk-KZ"/>
              </w:rPr>
            </w:pPr>
            <w:r w:rsidRPr="00D8468D">
              <w:rPr>
                <w:rFonts w:ascii="Times New Roman" w:eastAsia="Calibri" w:hAnsi="Times New Roman" w:cs="Times New Roman"/>
                <w:sz w:val="28"/>
                <w:szCs w:val="28"/>
                <w:lang w:val="kk-KZ"/>
              </w:rPr>
              <w:t>7«Ә»</w:t>
            </w:r>
          </w:p>
        </w:tc>
        <w:tc>
          <w:tcPr>
            <w:tcW w:w="924" w:type="dxa"/>
            <w:tcBorders>
              <w:top w:val="single" w:sz="4" w:space="0" w:color="auto"/>
              <w:left w:val="single" w:sz="4" w:space="0" w:color="auto"/>
              <w:bottom w:val="single" w:sz="4" w:space="0" w:color="auto"/>
              <w:right w:val="single" w:sz="4" w:space="0" w:color="auto"/>
            </w:tcBorders>
            <w:hideMark/>
          </w:tcPr>
          <w:p w14:paraId="67760248" w14:textId="77777777" w:rsidR="00345E2C" w:rsidRPr="00D8468D" w:rsidRDefault="00345E2C" w:rsidP="00096701">
            <w:pPr>
              <w:jc w:val="both"/>
              <w:rPr>
                <w:rFonts w:ascii="Times New Roman" w:eastAsia="Calibri" w:hAnsi="Times New Roman" w:cs="Times New Roman"/>
                <w:sz w:val="28"/>
                <w:szCs w:val="28"/>
                <w:lang w:val="kk-KZ"/>
              </w:rPr>
            </w:pPr>
            <w:r w:rsidRPr="00D8468D">
              <w:rPr>
                <w:rFonts w:ascii="Times New Roman" w:eastAsia="Calibri" w:hAnsi="Times New Roman" w:cs="Times New Roman"/>
                <w:sz w:val="28"/>
                <w:szCs w:val="28"/>
                <w:lang w:val="kk-KZ"/>
              </w:rPr>
              <w:t>8</w:t>
            </w:r>
          </w:p>
        </w:tc>
        <w:tc>
          <w:tcPr>
            <w:tcW w:w="2269" w:type="dxa"/>
            <w:tcBorders>
              <w:top w:val="single" w:sz="4" w:space="0" w:color="auto"/>
              <w:left w:val="single" w:sz="4" w:space="0" w:color="auto"/>
              <w:bottom w:val="single" w:sz="4" w:space="0" w:color="auto"/>
              <w:right w:val="single" w:sz="4" w:space="0" w:color="auto"/>
            </w:tcBorders>
          </w:tcPr>
          <w:p w14:paraId="35426C88" w14:textId="77777777" w:rsidR="00345E2C" w:rsidRPr="00D8468D" w:rsidRDefault="00345E2C" w:rsidP="00096701">
            <w:pPr>
              <w:jc w:val="both"/>
              <w:rPr>
                <w:rFonts w:ascii="Times New Roman" w:eastAsia="Calibri" w:hAnsi="Times New Roman" w:cs="Times New Roman"/>
                <w:sz w:val="28"/>
                <w:szCs w:val="28"/>
                <w:lang w:val="kk-KZ"/>
              </w:rPr>
            </w:pPr>
          </w:p>
        </w:tc>
      </w:tr>
    </w:tbl>
    <w:p w14:paraId="26EA10EB" w14:textId="77777777" w:rsidR="00345E2C" w:rsidRPr="00345E2C" w:rsidRDefault="00345E2C" w:rsidP="00345E2C">
      <w:pPr>
        <w:spacing w:after="0" w:line="240" w:lineRule="auto"/>
        <w:jc w:val="both"/>
        <w:rPr>
          <w:rFonts w:ascii="Times New Roman" w:hAnsi="Times New Roman" w:cs="Times New Roman"/>
          <w:sz w:val="28"/>
          <w:szCs w:val="28"/>
          <w:lang w:val="kk-KZ"/>
        </w:rPr>
      </w:pPr>
    </w:p>
    <w:p w14:paraId="7C97DA77" w14:textId="77777777" w:rsidR="00345E2C" w:rsidRPr="00473FA4" w:rsidRDefault="00345E2C" w:rsidP="00C1111D">
      <w:pPr>
        <w:spacing w:after="0" w:line="240" w:lineRule="auto"/>
        <w:ind w:left="-567"/>
        <w:jc w:val="both"/>
        <w:rPr>
          <w:rFonts w:ascii="Times New Roman" w:hAnsi="Times New Roman" w:cs="Times New Roman"/>
          <w:sz w:val="28"/>
          <w:szCs w:val="28"/>
          <w:lang w:val="kk-KZ"/>
        </w:rPr>
      </w:pPr>
      <w:r w:rsidRPr="00345E2C">
        <w:rPr>
          <w:rFonts w:ascii="Times New Roman" w:hAnsi="Times New Roman" w:cs="Times New Roman"/>
          <w:sz w:val="28"/>
          <w:szCs w:val="28"/>
          <w:lang w:val="kk-KZ"/>
        </w:rPr>
        <w:t xml:space="preserve"> Жоспарға  сәйкес  қысқа  мерзімді жоспарлары  бекітіліп, салынады.Сонымен  бірге  «Жол қозғалысы  ережелері» оқу  курсы 5-8 сыныптарда  сынып  жетекшілері сынып  сағаттары  есебінен  сынып  журналының жеке бетінде  сабақтың тақырыбы  мен өткен күндері  көрсетіліп ,  қысқа  мерзімді  жоспарлары  сәйкесінше  бекітіліп, салынады.  </w:t>
      </w:r>
      <w:r w:rsidRPr="00473FA4">
        <w:rPr>
          <w:rFonts w:ascii="Times New Roman" w:hAnsi="Times New Roman" w:cs="Times New Roman"/>
          <w:sz w:val="28"/>
          <w:szCs w:val="28"/>
          <w:lang w:val="kk-KZ"/>
        </w:rPr>
        <w:t>Кundelik.kz электронды  журналында сынып сағаттарына кіріктіріліп толтырылады.</w:t>
      </w:r>
    </w:p>
    <w:p w14:paraId="68A4F1ED" w14:textId="77777777" w:rsidR="00345E2C" w:rsidRPr="00473FA4" w:rsidRDefault="00345E2C" w:rsidP="00C1111D">
      <w:pPr>
        <w:spacing w:after="0" w:line="240" w:lineRule="auto"/>
        <w:ind w:left="-567"/>
        <w:jc w:val="both"/>
        <w:rPr>
          <w:rFonts w:ascii="Times New Roman" w:hAnsi="Times New Roman" w:cs="Times New Roman"/>
          <w:sz w:val="28"/>
          <w:szCs w:val="28"/>
          <w:lang w:val="kk-KZ"/>
        </w:rPr>
      </w:pPr>
      <w:r w:rsidRPr="00473FA4">
        <w:rPr>
          <w:rFonts w:ascii="Times New Roman" w:hAnsi="Times New Roman" w:cs="Times New Roman"/>
          <w:sz w:val="28"/>
          <w:szCs w:val="28"/>
          <w:lang w:val="kk-KZ"/>
        </w:rPr>
        <w:t>2.  №82 ө/қ  бұйрығына  сәйкес  « Жолда жүру,  жол көлік  оқиғасының алдын алу мақсатындағы  бірлескен іс-шаралар жоспарына  сәйкес  1-4 ыныптар,  5-8 сыныптар бойынша  Жолда жүру  ережелері  оқытылып, жол көлік оқиғаларының алдын  алу, балалардың  өмір  қауіпсіздігінің  алдын  алу   мақсатында  сынып   жетекшілері     айына  1  сағат   танымдық  сағаттар,  ақпараттық- түсідіру  сағаттары    жоспарға  сәйкес  түрлі  әр сынып жетекшісі  сабақ  жүргізіп  отырады.</w:t>
      </w:r>
    </w:p>
    <w:p w14:paraId="1AE2041D" w14:textId="77777777" w:rsidR="00345E2C" w:rsidRPr="00473FA4" w:rsidRDefault="00345E2C" w:rsidP="00C1111D">
      <w:pPr>
        <w:spacing w:after="0" w:line="240" w:lineRule="auto"/>
        <w:ind w:left="-567"/>
        <w:jc w:val="both"/>
        <w:rPr>
          <w:rFonts w:ascii="Times New Roman" w:hAnsi="Times New Roman" w:cs="Times New Roman"/>
          <w:sz w:val="28"/>
          <w:szCs w:val="28"/>
          <w:lang w:val="kk-KZ"/>
        </w:rPr>
      </w:pPr>
      <w:r w:rsidRPr="00473FA4">
        <w:rPr>
          <w:rFonts w:ascii="Times New Roman" w:hAnsi="Times New Roman" w:cs="Times New Roman"/>
          <w:sz w:val="28"/>
          <w:szCs w:val="28"/>
          <w:lang w:val="kk-KZ"/>
        </w:rPr>
        <w:t>3. «Жолда жүру ережесін  білесіз бе?»  2-3 сынып  арасында  ашық  сынып  сағаттары  жүргізіліп, мектеп  инспекторы Г.Ә.Ниязкулова дәрістер өткізді.</w:t>
      </w:r>
    </w:p>
    <w:p w14:paraId="6BC49F67" w14:textId="77777777" w:rsidR="00345E2C" w:rsidRPr="000B50D1" w:rsidRDefault="00345E2C" w:rsidP="00C1111D">
      <w:pPr>
        <w:spacing w:after="0" w:line="240" w:lineRule="auto"/>
        <w:ind w:left="-567"/>
        <w:jc w:val="both"/>
        <w:rPr>
          <w:rFonts w:ascii="Times New Roman" w:hAnsi="Times New Roman" w:cs="Times New Roman"/>
          <w:sz w:val="28"/>
          <w:szCs w:val="28"/>
          <w:lang w:val="kk-KZ"/>
        </w:rPr>
      </w:pPr>
      <w:r w:rsidRPr="00473FA4">
        <w:rPr>
          <w:rFonts w:ascii="Times New Roman" w:hAnsi="Times New Roman" w:cs="Times New Roman"/>
          <w:sz w:val="28"/>
          <w:szCs w:val="28"/>
          <w:lang w:val="kk-KZ"/>
        </w:rPr>
        <w:lastRenderedPageBreak/>
        <w:t xml:space="preserve">4.«Жүргізуші ,менің  өмірімді  сақта» атты  7-сынып  оқушыларымен    сурет, плакаттар байқауы  ұйымдастырылды. </w:t>
      </w:r>
      <w:r w:rsidRPr="000B50D1">
        <w:rPr>
          <w:rFonts w:ascii="Times New Roman" w:hAnsi="Times New Roman" w:cs="Times New Roman"/>
          <w:sz w:val="28"/>
          <w:szCs w:val="28"/>
          <w:lang w:val="kk-KZ"/>
        </w:rPr>
        <w:t>Сынып жетекшісі Жарасбек Ә.</w:t>
      </w:r>
    </w:p>
    <w:p w14:paraId="71242E92" w14:textId="77777777" w:rsidR="00345E2C" w:rsidRPr="000B50D1" w:rsidRDefault="00345E2C" w:rsidP="00C1111D">
      <w:pPr>
        <w:spacing w:after="0" w:line="240" w:lineRule="auto"/>
        <w:ind w:left="-567"/>
        <w:jc w:val="both"/>
        <w:rPr>
          <w:rFonts w:ascii="Times New Roman" w:hAnsi="Times New Roman" w:cs="Times New Roman"/>
          <w:sz w:val="28"/>
          <w:szCs w:val="28"/>
          <w:lang w:val="kk-KZ"/>
        </w:rPr>
      </w:pPr>
      <w:r w:rsidRPr="000B50D1">
        <w:rPr>
          <w:rFonts w:ascii="Times New Roman" w:hAnsi="Times New Roman" w:cs="Times New Roman"/>
          <w:sz w:val="28"/>
          <w:szCs w:val="28"/>
          <w:lang w:val="kk-KZ"/>
        </w:rPr>
        <w:t>5.«Жол-көлік оқиғасының  алдын қалай аламыз?» тақырыбында   директодың  құқықтық жөніндегі орынбасары  З.Кулдыбаева ата-аналарға  түсіндіру,  ағарту  жұмысын  жүргізді.</w:t>
      </w:r>
    </w:p>
    <w:p w14:paraId="141B967F" w14:textId="77777777" w:rsidR="00345E2C" w:rsidRPr="000B50D1" w:rsidRDefault="00345E2C" w:rsidP="00C1111D">
      <w:pPr>
        <w:spacing w:after="0" w:line="240" w:lineRule="auto"/>
        <w:ind w:left="-567"/>
        <w:jc w:val="both"/>
        <w:rPr>
          <w:rFonts w:ascii="Times New Roman" w:hAnsi="Times New Roman" w:cs="Times New Roman"/>
          <w:sz w:val="28"/>
          <w:szCs w:val="28"/>
          <w:lang w:val="kk-KZ"/>
        </w:rPr>
      </w:pPr>
      <w:r w:rsidRPr="000B50D1">
        <w:rPr>
          <w:rFonts w:ascii="Times New Roman" w:hAnsi="Times New Roman" w:cs="Times New Roman"/>
          <w:sz w:val="28"/>
          <w:szCs w:val="28"/>
          <w:lang w:val="kk-KZ"/>
        </w:rPr>
        <w:t>6.«Қай жерде ойнауға  болады, қай  жерде  ойнауға  болмайды» тақырыбында  1-сынып оқушыларымен қаңтар айында жоспарланып танымық сағаттар   өткізілді.</w:t>
      </w:r>
    </w:p>
    <w:p w14:paraId="01693891" w14:textId="77777777" w:rsidR="00345E2C" w:rsidRPr="000B50D1" w:rsidRDefault="00345E2C" w:rsidP="00C1111D">
      <w:pPr>
        <w:spacing w:after="0" w:line="240" w:lineRule="auto"/>
        <w:ind w:left="-567"/>
        <w:jc w:val="both"/>
        <w:rPr>
          <w:rFonts w:ascii="Times New Roman" w:hAnsi="Times New Roman" w:cs="Times New Roman"/>
          <w:sz w:val="28"/>
          <w:szCs w:val="28"/>
          <w:lang w:val="kk-KZ"/>
        </w:rPr>
      </w:pPr>
      <w:r w:rsidRPr="000B50D1">
        <w:rPr>
          <w:rFonts w:ascii="Times New Roman" w:hAnsi="Times New Roman" w:cs="Times New Roman"/>
          <w:sz w:val="28"/>
          <w:szCs w:val="28"/>
          <w:lang w:val="kk-KZ"/>
        </w:rPr>
        <w:t>7.Жарлысу ауылы маңында, мектеп ауласында жол қауіпсіздігі бойынша тиісті сызбалар қойылған.</w:t>
      </w:r>
    </w:p>
    <w:p w14:paraId="3CABCF85" w14:textId="77777777" w:rsidR="00345E2C" w:rsidRPr="000B50D1" w:rsidRDefault="00345E2C" w:rsidP="00C1111D">
      <w:pPr>
        <w:spacing w:after="0" w:line="240" w:lineRule="auto"/>
        <w:ind w:left="-567"/>
        <w:jc w:val="both"/>
        <w:rPr>
          <w:rFonts w:ascii="Times New Roman" w:hAnsi="Times New Roman" w:cs="Times New Roman"/>
          <w:sz w:val="28"/>
          <w:szCs w:val="28"/>
          <w:lang w:val="kk-KZ"/>
        </w:rPr>
      </w:pPr>
      <w:r w:rsidRPr="000B50D1">
        <w:rPr>
          <w:rFonts w:ascii="Times New Roman" w:hAnsi="Times New Roman" w:cs="Times New Roman"/>
          <w:sz w:val="28"/>
          <w:szCs w:val="28"/>
          <w:lang w:val="kk-KZ"/>
        </w:rPr>
        <w:t>8.«Тыйым салынған белгілер-сөйлейді» тақырыбында 5-сыныптар бойынша  мектеп инспекторы Г.Ә.Ниязкуловамен кездесу балалардың жолда жүру ережелерін практикалық  тұрғыда  бекіту сәуір айында жоспарлы өткізілді..</w:t>
      </w:r>
    </w:p>
    <w:p w14:paraId="2644E7AD" w14:textId="77777777" w:rsidR="00345E2C" w:rsidRPr="000B50D1" w:rsidRDefault="00345E2C" w:rsidP="00C1111D">
      <w:pPr>
        <w:spacing w:after="0" w:line="240" w:lineRule="auto"/>
        <w:ind w:left="-567"/>
        <w:jc w:val="both"/>
        <w:rPr>
          <w:rFonts w:ascii="Times New Roman" w:hAnsi="Times New Roman" w:cs="Times New Roman"/>
          <w:sz w:val="28"/>
          <w:szCs w:val="28"/>
          <w:lang w:val="kk-KZ"/>
        </w:rPr>
      </w:pPr>
      <w:r w:rsidRPr="000B50D1">
        <w:rPr>
          <w:rFonts w:ascii="Times New Roman" w:hAnsi="Times New Roman" w:cs="Times New Roman"/>
          <w:sz w:val="28"/>
          <w:szCs w:val="28"/>
          <w:lang w:val="kk-KZ"/>
        </w:rPr>
        <w:t>9.Ата-аналармен жасы кәмелетке толмаған жасөспірімдердің көлік жүрізу куәлігінсіз көлік жүргізуге болмайтыны, оған көлік жүргізу куәлігінсіз отыруға  тыйым  салынатыны  туралы ақпараттар  беріп, түсіндіру жұмысы  жүргізілді.</w:t>
      </w:r>
    </w:p>
    <w:p w14:paraId="3C78AC4B" w14:textId="77777777" w:rsidR="00345E2C" w:rsidRPr="000B50D1" w:rsidRDefault="00345E2C" w:rsidP="00C1111D">
      <w:pPr>
        <w:spacing w:after="0" w:line="240" w:lineRule="auto"/>
        <w:ind w:left="-567"/>
        <w:jc w:val="both"/>
        <w:rPr>
          <w:rFonts w:ascii="Times New Roman" w:hAnsi="Times New Roman" w:cs="Times New Roman"/>
          <w:sz w:val="28"/>
          <w:szCs w:val="28"/>
          <w:lang w:val="kk-KZ"/>
        </w:rPr>
      </w:pPr>
      <w:r w:rsidRPr="000B50D1">
        <w:rPr>
          <w:rFonts w:ascii="Times New Roman" w:hAnsi="Times New Roman" w:cs="Times New Roman"/>
          <w:sz w:val="28"/>
          <w:szCs w:val="28"/>
          <w:lang w:val="kk-KZ"/>
        </w:rPr>
        <w:t xml:space="preserve">10.2023 жылдың  қазан айында 3-4 сынып оқушыларымен «Жолда жүру ережесін білеміз бе?» тақырыбында Жарлысу ауылының учаскелік полиция инспекторының көмекшісі полиция капитаны Қ.Жапарқұловтың қатысуымен  танымдық сағат өткізілді. Мақсаты:Оқушыларды жолда жүру ережесімен таныстыру, оқушылардың жол  қауіпсіздігін есте сақтауға, дұрыс жүруге сұрақтар қою арқылы ойларын дамыту, жол ережесін білуге, сақтауға, тәртіптілікке, тазалыққа тәрбиелеу. </w:t>
      </w:r>
    </w:p>
    <w:p w14:paraId="7C7687EB" w14:textId="77777777" w:rsidR="00345E2C" w:rsidRPr="000B50D1" w:rsidRDefault="00345E2C" w:rsidP="00345E2C">
      <w:pPr>
        <w:spacing w:after="0" w:line="240" w:lineRule="auto"/>
        <w:jc w:val="both"/>
        <w:rPr>
          <w:rFonts w:ascii="Times New Roman" w:hAnsi="Times New Roman" w:cs="Times New Roman"/>
          <w:b/>
          <w:bCs/>
          <w:sz w:val="28"/>
          <w:szCs w:val="28"/>
          <w:lang w:val="kk-KZ"/>
        </w:rPr>
      </w:pPr>
      <w:r w:rsidRPr="000B50D1">
        <w:rPr>
          <w:rFonts w:ascii="Times New Roman" w:hAnsi="Times New Roman" w:cs="Times New Roman"/>
          <w:b/>
          <w:bCs/>
          <w:sz w:val="28"/>
          <w:szCs w:val="28"/>
          <w:lang w:val="kk-KZ"/>
        </w:rPr>
        <w:t xml:space="preserve">Айтқұл шынасилов атындағы  орта мектебінің 2023-2024 оқу жылындағы </w:t>
      </w:r>
    </w:p>
    <w:p w14:paraId="15F3A584" w14:textId="4C0B1868" w:rsidR="00345E2C" w:rsidRDefault="00345E2C" w:rsidP="00345E2C">
      <w:pPr>
        <w:spacing w:after="0" w:line="240" w:lineRule="auto"/>
        <w:jc w:val="both"/>
        <w:rPr>
          <w:rFonts w:ascii="Times New Roman" w:hAnsi="Times New Roman" w:cs="Times New Roman"/>
          <w:b/>
          <w:bCs/>
          <w:sz w:val="28"/>
          <w:szCs w:val="28"/>
          <w:lang w:val="kk-KZ"/>
        </w:rPr>
      </w:pPr>
      <w:r w:rsidRPr="000B50D1">
        <w:rPr>
          <w:rFonts w:ascii="Times New Roman" w:hAnsi="Times New Roman" w:cs="Times New Roman"/>
          <w:b/>
          <w:bCs/>
          <w:sz w:val="28"/>
          <w:szCs w:val="28"/>
          <w:lang w:val="kk-KZ"/>
        </w:rPr>
        <w:t>«Жолда жүру,  жол көлік  оқиғасының алдын алу мақсатындағы  бірлескен</w:t>
      </w:r>
      <w:r>
        <w:rPr>
          <w:rFonts w:ascii="Times New Roman" w:hAnsi="Times New Roman" w:cs="Times New Roman"/>
          <w:b/>
          <w:bCs/>
          <w:sz w:val="28"/>
          <w:szCs w:val="28"/>
          <w:lang w:val="kk-KZ"/>
        </w:rPr>
        <w:t xml:space="preserve"> </w:t>
      </w:r>
      <w:r w:rsidRPr="000B50D1">
        <w:rPr>
          <w:rFonts w:ascii="Times New Roman" w:hAnsi="Times New Roman" w:cs="Times New Roman"/>
          <w:b/>
          <w:bCs/>
          <w:sz w:val="28"/>
          <w:szCs w:val="28"/>
          <w:lang w:val="kk-KZ"/>
        </w:rPr>
        <w:t xml:space="preserve"> іс-шаралар жоспары</w:t>
      </w:r>
    </w:p>
    <w:tbl>
      <w:tblPr>
        <w:tblStyle w:val="a4"/>
        <w:tblW w:w="0" w:type="auto"/>
        <w:jc w:val="center"/>
        <w:tblLook w:val="04A0" w:firstRow="1" w:lastRow="0" w:firstColumn="1" w:lastColumn="0" w:noHBand="0" w:noVBand="1"/>
      </w:tblPr>
      <w:tblGrid>
        <w:gridCol w:w="527"/>
        <w:gridCol w:w="2715"/>
        <w:gridCol w:w="2496"/>
        <w:gridCol w:w="1531"/>
        <w:gridCol w:w="2076"/>
      </w:tblGrid>
      <w:tr w:rsidR="00345E2C" w:rsidRPr="00D8468D" w14:paraId="118FED99" w14:textId="77777777" w:rsidTr="00345E2C">
        <w:trPr>
          <w:jc w:val="center"/>
        </w:trPr>
        <w:tc>
          <w:tcPr>
            <w:tcW w:w="5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769EA7" w14:textId="77777777" w:rsidR="00345E2C" w:rsidRPr="00D8468D" w:rsidRDefault="00345E2C" w:rsidP="00345E2C">
            <w:pPr>
              <w:rPr>
                <w:rFonts w:ascii="Times New Roman" w:hAnsi="Times New Roman" w:cs="Times New Roman"/>
                <w:sz w:val="28"/>
                <w:szCs w:val="28"/>
                <w:lang w:val="kk-KZ"/>
              </w:rPr>
            </w:pPr>
            <w:r w:rsidRPr="00D8468D">
              <w:rPr>
                <w:rFonts w:ascii="Times New Roman" w:hAnsi="Times New Roman" w:cs="Times New Roman"/>
                <w:sz w:val="28"/>
                <w:szCs w:val="28"/>
                <w:lang w:val="kk-KZ"/>
              </w:rPr>
              <w:t>№</w:t>
            </w:r>
          </w:p>
        </w:tc>
        <w:tc>
          <w:tcPr>
            <w:tcW w:w="2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B13846" w14:textId="77777777" w:rsidR="00345E2C" w:rsidRPr="00D8468D" w:rsidRDefault="00345E2C" w:rsidP="00345E2C">
            <w:pPr>
              <w:rPr>
                <w:rFonts w:ascii="Times New Roman" w:hAnsi="Times New Roman" w:cs="Times New Roman"/>
                <w:sz w:val="28"/>
                <w:szCs w:val="28"/>
                <w:lang w:val="kk-KZ"/>
              </w:rPr>
            </w:pPr>
            <w:r w:rsidRPr="00D8468D">
              <w:rPr>
                <w:rFonts w:ascii="Times New Roman" w:hAnsi="Times New Roman" w:cs="Times New Roman"/>
                <w:sz w:val="28"/>
                <w:szCs w:val="28"/>
                <w:lang w:val="kk-KZ"/>
              </w:rPr>
              <w:t>Атқарылатын іс-шаралар</w:t>
            </w:r>
          </w:p>
        </w:tc>
        <w:tc>
          <w:tcPr>
            <w:tcW w:w="2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C89378" w14:textId="77777777" w:rsidR="00345E2C" w:rsidRPr="00D8468D" w:rsidRDefault="00345E2C" w:rsidP="00345E2C">
            <w:pPr>
              <w:rPr>
                <w:rFonts w:ascii="Times New Roman" w:hAnsi="Times New Roman" w:cs="Times New Roman"/>
                <w:sz w:val="28"/>
                <w:szCs w:val="28"/>
                <w:lang w:val="kk-KZ"/>
              </w:rPr>
            </w:pPr>
            <w:r w:rsidRPr="00D8468D">
              <w:rPr>
                <w:rFonts w:ascii="Times New Roman" w:hAnsi="Times New Roman" w:cs="Times New Roman"/>
                <w:sz w:val="28"/>
                <w:szCs w:val="28"/>
                <w:lang w:val="kk-KZ"/>
              </w:rPr>
              <w:t>Жұмыс</w:t>
            </w:r>
          </w:p>
          <w:p w14:paraId="09CE4BB9" w14:textId="77777777" w:rsidR="00345E2C" w:rsidRPr="00D8468D" w:rsidRDefault="00345E2C" w:rsidP="00345E2C">
            <w:pPr>
              <w:rPr>
                <w:rFonts w:ascii="Times New Roman" w:hAnsi="Times New Roman" w:cs="Times New Roman"/>
                <w:sz w:val="28"/>
                <w:szCs w:val="28"/>
                <w:lang w:val="kk-KZ"/>
              </w:rPr>
            </w:pPr>
            <w:r w:rsidRPr="00D8468D">
              <w:rPr>
                <w:rFonts w:ascii="Times New Roman" w:hAnsi="Times New Roman" w:cs="Times New Roman"/>
                <w:sz w:val="28"/>
                <w:szCs w:val="28"/>
                <w:lang w:val="kk-KZ"/>
              </w:rPr>
              <w:t>формасы</w:t>
            </w: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3BA59D" w14:textId="77777777" w:rsidR="00345E2C" w:rsidRPr="00D8468D" w:rsidRDefault="00345E2C" w:rsidP="00345E2C">
            <w:pPr>
              <w:rPr>
                <w:rFonts w:ascii="Times New Roman" w:hAnsi="Times New Roman" w:cs="Times New Roman"/>
                <w:sz w:val="28"/>
                <w:szCs w:val="28"/>
                <w:lang w:val="kk-KZ"/>
              </w:rPr>
            </w:pPr>
            <w:r w:rsidRPr="00D8468D">
              <w:rPr>
                <w:rFonts w:ascii="Times New Roman" w:hAnsi="Times New Roman" w:cs="Times New Roman"/>
                <w:sz w:val="28"/>
                <w:szCs w:val="28"/>
                <w:lang w:val="kk-KZ"/>
              </w:rPr>
              <w:t xml:space="preserve">  Мерзімі</w:t>
            </w:r>
          </w:p>
        </w:tc>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4D54B8" w14:textId="77777777" w:rsidR="00345E2C" w:rsidRPr="00D8468D" w:rsidRDefault="00345E2C" w:rsidP="00345E2C">
            <w:pPr>
              <w:rPr>
                <w:rFonts w:ascii="Times New Roman" w:hAnsi="Times New Roman" w:cs="Times New Roman"/>
                <w:sz w:val="28"/>
                <w:szCs w:val="28"/>
                <w:lang w:val="kk-KZ"/>
              </w:rPr>
            </w:pPr>
            <w:r w:rsidRPr="00D8468D">
              <w:rPr>
                <w:rFonts w:ascii="Times New Roman" w:hAnsi="Times New Roman" w:cs="Times New Roman"/>
                <w:sz w:val="28"/>
                <w:szCs w:val="28"/>
                <w:lang w:val="kk-KZ"/>
              </w:rPr>
              <w:t>Жауапты</w:t>
            </w:r>
          </w:p>
          <w:p w14:paraId="4AB80B22" w14:textId="77777777" w:rsidR="00345E2C" w:rsidRPr="00D8468D" w:rsidRDefault="00345E2C" w:rsidP="00345E2C">
            <w:pPr>
              <w:rPr>
                <w:rFonts w:ascii="Times New Roman" w:hAnsi="Times New Roman" w:cs="Times New Roman"/>
                <w:sz w:val="28"/>
                <w:szCs w:val="28"/>
                <w:lang w:val="kk-KZ"/>
              </w:rPr>
            </w:pPr>
            <w:r w:rsidRPr="00D8468D">
              <w:rPr>
                <w:rFonts w:ascii="Times New Roman" w:hAnsi="Times New Roman" w:cs="Times New Roman"/>
                <w:sz w:val="28"/>
                <w:szCs w:val="28"/>
                <w:lang w:val="kk-KZ"/>
              </w:rPr>
              <w:t>қызметкер</w:t>
            </w:r>
          </w:p>
        </w:tc>
      </w:tr>
      <w:tr w:rsidR="00345E2C" w:rsidRPr="005A7DA1" w14:paraId="1A6F9485" w14:textId="77777777" w:rsidTr="00345E2C">
        <w:trPr>
          <w:jc w:val="center"/>
        </w:trPr>
        <w:tc>
          <w:tcPr>
            <w:tcW w:w="5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9ABCAE" w14:textId="77777777" w:rsidR="00345E2C" w:rsidRPr="00D8468D" w:rsidRDefault="00345E2C" w:rsidP="00345E2C">
            <w:pPr>
              <w:rPr>
                <w:rFonts w:ascii="Times New Roman" w:hAnsi="Times New Roman" w:cs="Times New Roman"/>
                <w:sz w:val="28"/>
                <w:szCs w:val="28"/>
                <w:lang w:val="kk-KZ"/>
              </w:rPr>
            </w:pPr>
            <w:r w:rsidRPr="00D8468D">
              <w:rPr>
                <w:rFonts w:ascii="Times New Roman" w:hAnsi="Times New Roman" w:cs="Times New Roman"/>
                <w:sz w:val="28"/>
                <w:szCs w:val="28"/>
                <w:lang w:val="kk-KZ"/>
              </w:rPr>
              <w:t>1</w:t>
            </w:r>
          </w:p>
        </w:tc>
        <w:tc>
          <w:tcPr>
            <w:tcW w:w="2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453E99" w14:textId="77777777" w:rsidR="00345E2C" w:rsidRPr="00D8468D" w:rsidRDefault="00345E2C" w:rsidP="00345E2C">
            <w:pPr>
              <w:rPr>
                <w:rFonts w:ascii="Times New Roman" w:hAnsi="Times New Roman" w:cs="Times New Roman"/>
                <w:sz w:val="28"/>
                <w:szCs w:val="28"/>
                <w:lang w:val="kk-KZ"/>
              </w:rPr>
            </w:pPr>
            <w:r w:rsidRPr="00D8468D">
              <w:rPr>
                <w:rFonts w:ascii="Times New Roman" w:hAnsi="Times New Roman" w:cs="Times New Roman"/>
                <w:sz w:val="28"/>
                <w:szCs w:val="28"/>
                <w:lang w:val="kk-KZ"/>
              </w:rPr>
              <w:t>« Жолда жүру,  жол көлік  оқиғасының алдын алу мақсатындағы  бірлескен іс-шаралар жоспарын бекіту, бұйрық  шығару</w:t>
            </w:r>
          </w:p>
        </w:tc>
        <w:tc>
          <w:tcPr>
            <w:tcW w:w="2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7F2FD4" w14:textId="77777777" w:rsidR="00345E2C" w:rsidRPr="00D8468D" w:rsidRDefault="00345E2C" w:rsidP="00345E2C">
            <w:pPr>
              <w:rPr>
                <w:rFonts w:ascii="Times New Roman" w:hAnsi="Times New Roman" w:cs="Times New Roman"/>
                <w:sz w:val="28"/>
                <w:szCs w:val="28"/>
                <w:lang w:val="kk-KZ"/>
              </w:rPr>
            </w:pPr>
            <w:r w:rsidRPr="00D8468D">
              <w:rPr>
                <w:rFonts w:ascii="Times New Roman" w:hAnsi="Times New Roman" w:cs="Times New Roman"/>
                <w:sz w:val="28"/>
                <w:szCs w:val="28"/>
                <w:lang w:val="kk-KZ"/>
              </w:rPr>
              <w:t>Бірлескен</w:t>
            </w:r>
          </w:p>
          <w:p w14:paraId="795A8CFD" w14:textId="77777777" w:rsidR="00345E2C" w:rsidRPr="00D8468D" w:rsidRDefault="00345E2C" w:rsidP="00345E2C">
            <w:pPr>
              <w:rPr>
                <w:rFonts w:ascii="Times New Roman" w:hAnsi="Times New Roman" w:cs="Times New Roman"/>
                <w:sz w:val="28"/>
                <w:szCs w:val="28"/>
                <w:lang w:val="kk-KZ"/>
              </w:rPr>
            </w:pPr>
            <w:r w:rsidRPr="00D8468D">
              <w:rPr>
                <w:rFonts w:ascii="Times New Roman" w:hAnsi="Times New Roman" w:cs="Times New Roman"/>
                <w:sz w:val="28"/>
                <w:szCs w:val="28"/>
                <w:lang w:val="kk-KZ"/>
              </w:rPr>
              <w:t>жоспар</w:t>
            </w:r>
          </w:p>
          <w:p w14:paraId="21DFAFDC" w14:textId="77777777" w:rsidR="00345E2C" w:rsidRPr="00D8468D" w:rsidRDefault="00345E2C" w:rsidP="00345E2C">
            <w:pPr>
              <w:rPr>
                <w:rFonts w:ascii="Times New Roman" w:hAnsi="Times New Roman" w:cs="Times New Roman"/>
                <w:sz w:val="28"/>
                <w:szCs w:val="28"/>
                <w:lang w:val="kk-KZ"/>
              </w:rPr>
            </w:pPr>
            <w:r w:rsidRPr="00D8468D">
              <w:rPr>
                <w:rFonts w:ascii="Times New Roman" w:hAnsi="Times New Roman" w:cs="Times New Roman"/>
                <w:sz w:val="28"/>
                <w:szCs w:val="28"/>
                <w:lang w:val="kk-KZ"/>
              </w:rPr>
              <w:t>бекіту</w:t>
            </w: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6A5EC5" w14:textId="77777777" w:rsidR="00345E2C" w:rsidRPr="00D8468D" w:rsidRDefault="00345E2C" w:rsidP="00345E2C">
            <w:pPr>
              <w:rPr>
                <w:rFonts w:ascii="Times New Roman" w:hAnsi="Times New Roman" w:cs="Times New Roman"/>
                <w:sz w:val="28"/>
                <w:szCs w:val="28"/>
                <w:lang w:val="kk-KZ"/>
              </w:rPr>
            </w:pPr>
            <w:r w:rsidRPr="00D8468D">
              <w:rPr>
                <w:rFonts w:ascii="Times New Roman" w:hAnsi="Times New Roman" w:cs="Times New Roman"/>
                <w:sz w:val="28"/>
                <w:szCs w:val="28"/>
                <w:lang w:val="kk-KZ"/>
              </w:rPr>
              <w:t>қыркүйек</w:t>
            </w:r>
          </w:p>
        </w:tc>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C268DC" w14:textId="77777777" w:rsidR="00345E2C" w:rsidRPr="00D8468D" w:rsidRDefault="00345E2C" w:rsidP="00345E2C">
            <w:pPr>
              <w:rPr>
                <w:rFonts w:ascii="Times New Roman" w:hAnsi="Times New Roman" w:cs="Times New Roman"/>
                <w:sz w:val="28"/>
                <w:szCs w:val="28"/>
                <w:lang w:val="kk-KZ"/>
              </w:rPr>
            </w:pPr>
            <w:r w:rsidRPr="00D8468D">
              <w:rPr>
                <w:rFonts w:ascii="Times New Roman" w:hAnsi="Times New Roman" w:cs="Times New Roman"/>
                <w:sz w:val="28"/>
                <w:szCs w:val="28"/>
                <w:lang w:val="kk-KZ"/>
              </w:rPr>
              <w:t>ДТІЖО</w:t>
            </w:r>
          </w:p>
          <w:p w14:paraId="013D89BB" w14:textId="77777777" w:rsidR="00345E2C" w:rsidRPr="00D8468D" w:rsidRDefault="00345E2C" w:rsidP="00345E2C">
            <w:pPr>
              <w:rPr>
                <w:rFonts w:ascii="Times New Roman" w:hAnsi="Times New Roman" w:cs="Times New Roman"/>
                <w:sz w:val="28"/>
                <w:szCs w:val="28"/>
                <w:lang w:val="kk-KZ"/>
              </w:rPr>
            </w:pPr>
            <w:r w:rsidRPr="00D8468D">
              <w:rPr>
                <w:rFonts w:ascii="Times New Roman" w:hAnsi="Times New Roman" w:cs="Times New Roman"/>
                <w:sz w:val="28"/>
                <w:szCs w:val="28"/>
                <w:lang w:val="kk-KZ"/>
              </w:rPr>
              <w:t>Г.Е.Шотаева</w:t>
            </w:r>
          </w:p>
          <w:p w14:paraId="30D97B30" w14:textId="77777777" w:rsidR="00345E2C" w:rsidRPr="00D8468D" w:rsidRDefault="00345E2C" w:rsidP="00345E2C">
            <w:pPr>
              <w:rPr>
                <w:rFonts w:ascii="Times New Roman" w:hAnsi="Times New Roman" w:cs="Times New Roman"/>
                <w:sz w:val="28"/>
                <w:szCs w:val="28"/>
                <w:lang w:val="kk-KZ"/>
              </w:rPr>
            </w:pPr>
            <w:r w:rsidRPr="00D8468D">
              <w:rPr>
                <w:rFonts w:ascii="Times New Roman" w:hAnsi="Times New Roman" w:cs="Times New Roman"/>
                <w:sz w:val="28"/>
                <w:szCs w:val="28"/>
                <w:lang w:val="kk-KZ"/>
              </w:rPr>
              <w:t>ДҚІЖО</w:t>
            </w:r>
          </w:p>
          <w:p w14:paraId="2257B961" w14:textId="77777777" w:rsidR="00345E2C" w:rsidRPr="00D8468D" w:rsidRDefault="00345E2C" w:rsidP="00345E2C">
            <w:pPr>
              <w:rPr>
                <w:rFonts w:ascii="Times New Roman" w:hAnsi="Times New Roman" w:cs="Times New Roman"/>
                <w:sz w:val="28"/>
                <w:szCs w:val="28"/>
                <w:lang w:val="kk-KZ"/>
              </w:rPr>
            </w:pPr>
            <w:r w:rsidRPr="00D8468D">
              <w:rPr>
                <w:rFonts w:ascii="Times New Roman" w:hAnsi="Times New Roman" w:cs="Times New Roman"/>
                <w:sz w:val="28"/>
                <w:szCs w:val="28"/>
                <w:lang w:val="kk-KZ"/>
              </w:rPr>
              <w:t>З.Кулдыбаева</w:t>
            </w:r>
          </w:p>
        </w:tc>
      </w:tr>
      <w:tr w:rsidR="00345E2C" w:rsidRPr="00D8468D" w14:paraId="5680CF6F" w14:textId="77777777" w:rsidTr="00345E2C">
        <w:trPr>
          <w:jc w:val="center"/>
        </w:trPr>
        <w:tc>
          <w:tcPr>
            <w:tcW w:w="5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A17F15" w14:textId="77777777" w:rsidR="00345E2C" w:rsidRPr="00D8468D" w:rsidRDefault="00345E2C" w:rsidP="00345E2C">
            <w:pPr>
              <w:rPr>
                <w:rFonts w:ascii="Times New Roman" w:hAnsi="Times New Roman" w:cs="Times New Roman"/>
                <w:sz w:val="28"/>
                <w:szCs w:val="28"/>
                <w:lang w:val="kk-KZ"/>
              </w:rPr>
            </w:pPr>
            <w:r w:rsidRPr="00D8468D">
              <w:rPr>
                <w:rFonts w:ascii="Times New Roman" w:hAnsi="Times New Roman" w:cs="Times New Roman"/>
                <w:sz w:val="28"/>
                <w:szCs w:val="28"/>
                <w:lang w:val="kk-KZ"/>
              </w:rPr>
              <w:t>2</w:t>
            </w:r>
          </w:p>
        </w:tc>
        <w:tc>
          <w:tcPr>
            <w:tcW w:w="2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9512C5" w14:textId="77777777" w:rsidR="00345E2C" w:rsidRPr="00D8468D" w:rsidRDefault="00345E2C" w:rsidP="00345E2C">
            <w:pPr>
              <w:rPr>
                <w:rFonts w:ascii="Times New Roman" w:hAnsi="Times New Roman" w:cs="Times New Roman"/>
                <w:sz w:val="28"/>
                <w:szCs w:val="28"/>
                <w:lang w:val="kk-KZ"/>
              </w:rPr>
            </w:pPr>
            <w:r w:rsidRPr="00D8468D">
              <w:rPr>
                <w:rFonts w:ascii="Times New Roman" w:hAnsi="Times New Roman" w:cs="Times New Roman"/>
                <w:sz w:val="28"/>
                <w:szCs w:val="28"/>
                <w:lang w:val="kk-KZ"/>
              </w:rPr>
              <w:t>«Жолда жүру ережесін</w:t>
            </w:r>
          </w:p>
          <w:p w14:paraId="74FDF252" w14:textId="77777777" w:rsidR="00345E2C" w:rsidRPr="00D8468D" w:rsidRDefault="00345E2C" w:rsidP="00345E2C">
            <w:pPr>
              <w:rPr>
                <w:rFonts w:ascii="Times New Roman" w:hAnsi="Times New Roman" w:cs="Times New Roman"/>
                <w:sz w:val="28"/>
                <w:szCs w:val="28"/>
                <w:lang w:val="kk-KZ"/>
              </w:rPr>
            </w:pPr>
            <w:r w:rsidRPr="00D8468D">
              <w:rPr>
                <w:rFonts w:ascii="Times New Roman" w:hAnsi="Times New Roman" w:cs="Times New Roman"/>
                <w:sz w:val="28"/>
                <w:szCs w:val="28"/>
                <w:lang w:val="kk-KZ"/>
              </w:rPr>
              <w:t xml:space="preserve">білесіз бе?» </w:t>
            </w:r>
          </w:p>
          <w:p w14:paraId="4D461D10" w14:textId="77777777" w:rsidR="00345E2C" w:rsidRPr="00D8468D" w:rsidRDefault="00345E2C" w:rsidP="00345E2C">
            <w:pPr>
              <w:rPr>
                <w:rFonts w:ascii="Times New Roman" w:hAnsi="Times New Roman" w:cs="Times New Roman"/>
                <w:sz w:val="28"/>
                <w:szCs w:val="28"/>
                <w:lang w:val="kk-KZ"/>
              </w:rPr>
            </w:pPr>
            <w:r w:rsidRPr="00D8468D">
              <w:rPr>
                <w:rFonts w:ascii="Times New Roman" w:hAnsi="Times New Roman" w:cs="Times New Roman"/>
                <w:sz w:val="28"/>
                <w:szCs w:val="28"/>
              </w:rPr>
              <w:t>2-4</w:t>
            </w:r>
            <w:r w:rsidRPr="00D8468D">
              <w:rPr>
                <w:rFonts w:ascii="Times New Roman" w:hAnsi="Times New Roman" w:cs="Times New Roman"/>
                <w:sz w:val="28"/>
                <w:szCs w:val="28"/>
                <w:lang w:val="kk-KZ"/>
              </w:rPr>
              <w:t>сынып</w:t>
            </w:r>
          </w:p>
        </w:tc>
        <w:tc>
          <w:tcPr>
            <w:tcW w:w="2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D5D099" w14:textId="77777777" w:rsidR="00345E2C" w:rsidRPr="00D8468D" w:rsidRDefault="00345E2C" w:rsidP="00345E2C">
            <w:pPr>
              <w:rPr>
                <w:rFonts w:ascii="Times New Roman" w:hAnsi="Times New Roman" w:cs="Times New Roman"/>
                <w:sz w:val="28"/>
                <w:szCs w:val="28"/>
                <w:lang w:val="kk-KZ"/>
              </w:rPr>
            </w:pPr>
            <w:r w:rsidRPr="00D8468D">
              <w:rPr>
                <w:rFonts w:ascii="Times New Roman" w:hAnsi="Times New Roman" w:cs="Times New Roman"/>
                <w:sz w:val="28"/>
                <w:szCs w:val="28"/>
                <w:lang w:val="kk-KZ"/>
              </w:rPr>
              <w:t>Сынып сағаттары</w:t>
            </w: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B032A2" w14:textId="77777777" w:rsidR="00345E2C" w:rsidRPr="00D8468D" w:rsidRDefault="00345E2C" w:rsidP="00345E2C">
            <w:pPr>
              <w:rPr>
                <w:rFonts w:ascii="Times New Roman" w:hAnsi="Times New Roman" w:cs="Times New Roman"/>
                <w:sz w:val="28"/>
                <w:szCs w:val="28"/>
                <w:lang w:val="kk-KZ"/>
              </w:rPr>
            </w:pPr>
            <w:r w:rsidRPr="00D8468D">
              <w:rPr>
                <w:rFonts w:ascii="Times New Roman" w:hAnsi="Times New Roman" w:cs="Times New Roman"/>
                <w:sz w:val="28"/>
                <w:szCs w:val="28"/>
                <w:lang w:val="kk-KZ"/>
              </w:rPr>
              <w:t>қазан</w:t>
            </w:r>
          </w:p>
        </w:tc>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933B67" w14:textId="77777777" w:rsidR="00345E2C" w:rsidRPr="00D8468D" w:rsidRDefault="00345E2C" w:rsidP="00345E2C">
            <w:pPr>
              <w:rPr>
                <w:rFonts w:ascii="Times New Roman" w:hAnsi="Times New Roman" w:cs="Times New Roman"/>
                <w:sz w:val="28"/>
                <w:szCs w:val="28"/>
                <w:lang w:val="kk-KZ"/>
              </w:rPr>
            </w:pPr>
            <w:r w:rsidRPr="00D8468D">
              <w:rPr>
                <w:rFonts w:ascii="Times New Roman" w:hAnsi="Times New Roman" w:cs="Times New Roman"/>
                <w:sz w:val="28"/>
                <w:szCs w:val="28"/>
              </w:rPr>
              <w:t>Б.</w:t>
            </w:r>
            <w:r w:rsidRPr="00D8468D">
              <w:rPr>
                <w:rFonts w:ascii="Times New Roman" w:hAnsi="Times New Roman" w:cs="Times New Roman"/>
                <w:sz w:val="28"/>
                <w:szCs w:val="28"/>
                <w:lang w:val="kk-KZ"/>
              </w:rPr>
              <w:t>Нұртаева</w:t>
            </w:r>
          </w:p>
          <w:p w14:paraId="5B5AD45B" w14:textId="77777777" w:rsidR="00345E2C" w:rsidRPr="00D8468D" w:rsidRDefault="00345E2C" w:rsidP="00345E2C">
            <w:pPr>
              <w:rPr>
                <w:rFonts w:ascii="Times New Roman" w:hAnsi="Times New Roman" w:cs="Times New Roman"/>
                <w:sz w:val="28"/>
                <w:szCs w:val="28"/>
                <w:lang w:val="kk-KZ"/>
              </w:rPr>
            </w:pPr>
            <w:r w:rsidRPr="00D8468D">
              <w:rPr>
                <w:rFonts w:ascii="Times New Roman" w:hAnsi="Times New Roman" w:cs="Times New Roman"/>
                <w:sz w:val="28"/>
                <w:szCs w:val="28"/>
                <w:lang w:val="kk-KZ"/>
              </w:rPr>
              <w:t>А.Саукалова</w:t>
            </w:r>
          </w:p>
          <w:p w14:paraId="46917D4D" w14:textId="77777777" w:rsidR="00345E2C" w:rsidRPr="00D8468D" w:rsidRDefault="00345E2C" w:rsidP="00345E2C">
            <w:pPr>
              <w:rPr>
                <w:rFonts w:ascii="Times New Roman" w:hAnsi="Times New Roman" w:cs="Times New Roman"/>
                <w:sz w:val="28"/>
                <w:szCs w:val="28"/>
                <w:lang w:val="kk-KZ"/>
              </w:rPr>
            </w:pPr>
          </w:p>
        </w:tc>
      </w:tr>
      <w:tr w:rsidR="00345E2C" w:rsidRPr="00D8468D" w14:paraId="2927C7ED" w14:textId="77777777" w:rsidTr="00345E2C">
        <w:trPr>
          <w:jc w:val="center"/>
        </w:trPr>
        <w:tc>
          <w:tcPr>
            <w:tcW w:w="5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A2B4B6" w14:textId="77777777" w:rsidR="00345E2C" w:rsidRPr="00D8468D" w:rsidRDefault="00345E2C" w:rsidP="00345E2C">
            <w:pPr>
              <w:rPr>
                <w:rFonts w:ascii="Times New Roman" w:hAnsi="Times New Roman" w:cs="Times New Roman"/>
                <w:sz w:val="28"/>
                <w:szCs w:val="28"/>
                <w:lang w:val="kk-KZ"/>
              </w:rPr>
            </w:pPr>
            <w:r w:rsidRPr="00D8468D">
              <w:rPr>
                <w:rFonts w:ascii="Times New Roman" w:hAnsi="Times New Roman" w:cs="Times New Roman"/>
                <w:sz w:val="28"/>
                <w:szCs w:val="28"/>
                <w:lang w:val="kk-KZ"/>
              </w:rPr>
              <w:t>3</w:t>
            </w:r>
          </w:p>
        </w:tc>
        <w:tc>
          <w:tcPr>
            <w:tcW w:w="2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FB665C" w14:textId="77777777" w:rsidR="00345E2C" w:rsidRPr="00D8468D" w:rsidRDefault="00345E2C" w:rsidP="00345E2C">
            <w:pPr>
              <w:rPr>
                <w:rFonts w:ascii="Times New Roman" w:hAnsi="Times New Roman" w:cs="Times New Roman"/>
                <w:sz w:val="28"/>
                <w:szCs w:val="28"/>
                <w:lang w:val="kk-KZ"/>
              </w:rPr>
            </w:pPr>
            <w:r w:rsidRPr="00D8468D">
              <w:rPr>
                <w:rFonts w:ascii="Times New Roman" w:hAnsi="Times New Roman" w:cs="Times New Roman"/>
                <w:sz w:val="28"/>
                <w:szCs w:val="28"/>
                <w:lang w:val="kk-KZ"/>
              </w:rPr>
              <w:t>«Көшеде  сақ  бол»</w:t>
            </w:r>
          </w:p>
          <w:p w14:paraId="2992B2C3" w14:textId="77777777" w:rsidR="00345E2C" w:rsidRPr="00D8468D" w:rsidRDefault="00345E2C" w:rsidP="00345E2C">
            <w:pPr>
              <w:rPr>
                <w:rFonts w:ascii="Times New Roman" w:hAnsi="Times New Roman" w:cs="Times New Roman"/>
                <w:sz w:val="28"/>
                <w:szCs w:val="28"/>
                <w:lang w:val="kk-KZ"/>
              </w:rPr>
            </w:pPr>
            <w:r w:rsidRPr="00D8468D">
              <w:rPr>
                <w:rFonts w:ascii="Times New Roman" w:hAnsi="Times New Roman" w:cs="Times New Roman"/>
                <w:sz w:val="28"/>
                <w:szCs w:val="28"/>
                <w:lang w:val="kk-KZ"/>
              </w:rPr>
              <w:t>6-7-сынып</w:t>
            </w:r>
          </w:p>
        </w:tc>
        <w:tc>
          <w:tcPr>
            <w:tcW w:w="2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E0A66C" w14:textId="77777777" w:rsidR="00345E2C" w:rsidRPr="00D8468D" w:rsidRDefault="00345E2C" w:rsidP="00345E2C">
            <w:pPr>
              <w:rPr>
                <w:rFonts w:ascii="Times New Roman" w:hAnsi="Times New Roman" w:cs="Times New Roman"/>
                <w:sz w:val="28"/>
                <w:szCs w:val="28"/>
                <w:lang w:val="kk-KZ"/>
              </w:rPr>
            </w:pPr>
            <w:r w:rsidRPr="00D8468D">
              <w:rPr>
                <w:rFonts w:ascii="Times New Roman" w:hAnsi="Times New Roman" w:cs="Times New Roman"/>
                <w:sz w:val="28"/>
                <w:szCs w:val="28"/>
                <w:lang w:val="kk-KZ"/>
              </w:rPr>
              <w:t>Сурет, плакаттар байқауы</w:t>
            </w: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5D774A" w14:textId="77777777" w:rsidR="00345E2C" w:rsidRPr="00D8468D" w:rsidRDefault="00345E2C" w:rsidP="00345E2C">
            <w:pPr>
              <w:rPr>
                <w:rFonts w:ascii="Times New Roman" w:hAnsi="Times New Roman" w:cs="Times New Roman"/>
                <w:sz w:val="28"/>
                <w:szCs w:val="28"/>
                <w:lang w:val="kk-KZ"/>
              </w:rPr>
            </w:pPr>
            <w:r w:rsidRPr="00D8468D">
              <w:rPr>
                <w:rFonts w:ascii="Times New Roman" w:hAnsi="Times New Roman" w:cs="Times New Roman"/>
                <w:sz w:val="28"/>
                <w:szCs w:val="28"/>
                <w:lang w:val="kk-KZ"/>
              </w:rPr>
              <w:t>қараша</w:t>
            </w:r>
          </w:p>
        </w:tc>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B64E0A" w14:textId="77777777" w:rsidR="00345E2C" w:rsidRPr="00D8468D" w:rsidRDefault="00345E2C" w:rsidP="00345E2C">
            <w:pPr>
              <w:rPr>
                <w:rFonts w:ascii="Times New Roman" w:hAnsi="Times New Roman" w:cs="Times New Roman"/>
                <w:sz w:val="28"/>
                <w:szCs w:val="28"/>
                <w:lang w:val="kk-KZ"/>
              </w:rPr>
            </w:pPr>
            <w:r w:rsidRPr="00D8468D">
              <w:rPr>
                <w:rFonts w:ascii="Times New Roman" w:hAnsi="Times New Roman" w:cs="Times New Roman"/>
                <w:sz w:val="28"/>
                <w:szCs w:val="28"/>
                <w:lang w:val="kk-KZ"/>
              </w:rPr>
              <w:t>Г.Сейдалиева</w:t>
            </w:r>
          </w:p>
          <w:p w14:paraId="2CDCAEB9" w14:textId="77777777" w:rsidR="00345E2C" w:rsidRPr="00D8468D" w:rsidRDefault="00345E2C" w:rsidP="00345E2C">
            <w:pPr>
              <w:rPr>
                <w:rFonts w:ascii="Times New Roman" w:hAnsi="Times New Roman" w:cs="Times New Roman"/>
                <w:sz w:val="28"/>
                <w:szCs w:val="28"/>
                <w:lang w:val="kk-KZ"/>
              </w:rPr>
            </w:pPr>
            <w:r w:rsidRPr="00D8468D">
              <w:rPr>
                <w:rFonts w:ascii="Times New Roman" w:hAnsi="Times New Roman" w:cs="Times New Roman"/>
                <w:sz w:val="28"/>
                <w:szCs w:val="28"/>
                <w:lang w:val="kk-KZ"/>
              </w:rPr>
              <w:t>Ә.Жарасбек</w:t>
            </w:r>
          </w:p>
        </w:tc>
      </w:tr>
      <w:tr w:rsidR="00345E2C" w:rsidRPr="005A7DA1" w14:paraId="5C362EB3" w14:textId="77777777" w:rsidTr="00345E2C">
        <w:trPr>
          <w:jc w:val="center"/>
        </w:trPr>
        <w:tc>
          <w:tcPr>
            <w:tcW w:w="5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2D84F8" w14:textId="77777777" w:rsidR="00345E2C" w:rsidRPr="00D8468D" w:rsidRDefault="00345E2C" w:rsidP="00345E2C">
            <w:pPr>
              <w:rPr>
                <w:rFonts w:ascii="Times New Roman" w:hAnsi="Times New Roman" w:cs="Times New Roman"/>
                <w:sz w:val="28"/>
                <w:szCs w:val="28"/>
                <w:lang w:val="kk-KZ"/>
              </w:rPr>
            </w:pPr>
            <w:r w:rsidRPr="00D8468D">
              <w:rPr>
                <w:rFonts w:ascii="Times New Roman" w:hAnsi="Times New Roman" w:cs="Times New Roman"/>
                <w:sz w:val="28"/>
                <w:szCs w:val="28"/>
                <w:lang w:val="kk-KZ"/>
              </w:rPr>
              <w:t>4</w:t>
            </w:r>
          </w:p>
        </w:tc>
        <w:tc>
          <w:tcPr>
            <w:tcW w:w="2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30EEF" w14:textId="77777777" w:rsidR="00345E2C" w:rsidRPr="00D8468D" w:rsidRDefault="00345E2C" w:rsidP="00345E2C">
            <w:pPr>
              <w:rPr>
                <w:rFonts w:ascii="Times New Roman" w:hAnsi="Times New Roman" w:cs="Times New Roman"/>
                <w:sz w:val="28"/>
                <w:szCs w:val="28"/>
                <w:lang w:val="kk-KZ"/>
              </w:rPr>
            </w:pPr>
            <w:r w:rsidRPr="00D8468D">
              <w:rPr>
                <w:rFonts w:ascii="Times New Roman" w:hAnsi="Times New Roman" w:cs="Times New Roman"/>
                <w:sz w:val="28"/>
                <w:szCs w:val="28"/>
                <w:lang w:val="kk-KZ"/>
              </w:rPr>
              <w:t>«Жол- көлік оқиғасының</w:t>
            </w:r>
          </w:p>
          <w:p w14:paraId="4C70D5F1" w14:textId="77777777" w:rsidR="00345E2C" w:rsidRPr="00D8468D" w:rsidRDefault="00345E2C" w:rsidP="00345E2C">
            <w:pPr>
              <w:rPr>
                <w:rFonts w:ascii="Times New Roman" w:hAnsi="Times New Roman" w:cs="Times New Roman"/>
                <w:sz w:val="28"/>
                <w:szCs w:val="28"/>
                <w:lang w:val="kk-KZ"/>
              </w:rPr>
            </w:pPr>
            <w:r w:rsidRPr="00D8468D">
              <w:rPr>
                <w:rFonts w:ascii="Times New Roman" w:hAnsi="Times New Roman" w:cs="Times New Roman"/>
                <w:sz w:val="28"/>
                <w:szCs w:val="28"/>
                <w:lang w:val="kk-KZ"/>
              </w:rPr>
              <w:t>алдын қалай аламыз?</w:t>
            </w:r>
          </w:p>
        </w:tc>
        <w:tc>
          <w:tcPr>
            <w:tcW w:w="2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CC66B4" w14:textId="77777777" w:rsidR="00345E2C" w:rsidRPr="00D8468D" w:rsidRDefault="00345E2C" w:rsidP="00345E2C">
            <w:pPr>
              <w:rPr>
                <w:rFonts w:ascii="Times New Roman" w:hAnsi="Times New Roman" w:cs="Times New Roman"/>
                <w:sz w:val="28"/>
                <w:szCs w:val="28"/>
                <w:lang w:val="kk-KZ"/>
              </w:rPr>
            </w:pPr>
            <w:r w:rsidRPr="00D8468D">
              <w:rPr>
                <w:rFonts w:ascii="Times New Roman" w:hAnsi="Times New Roman" w:cs="Times New Roman"/>
                <w:sz w:val="28"/>
                <w:szCs w:val="28"/>
                <w:lang w:val="kk-KZ"/>
              </w:rPr>
              <w:t>Ата-аналармен</w:t>
            </w:r>
          </w:p>
          <w:p w14:paraId="7F8CCD4C" w14:textId="77777777" w:rsidR="00345E2C" w:rsidRPr="00D8468D" w:rsidRDefault="00345E2C" w:rsidP="00345E2C">
            <w:pPr>
              <w:rPr>
                <w:rFonts w:ascii="Times New Roman" w:hAnsi="Times New Roman" w:cs="Times New Roman"/>
                <w:sz w:val="28"/>
                <w:szCs w:val="28"/>
                <w:lang w:val="kk-KZ"/>
              </w:rPr>
            </w:pPr>
            <w:r w:rsidRPr="00D8468D">
              <w:rPr>
                <w:rFonts w:ascii="Times New Roman" w:hAnsi="Times New Roman" w:cs="Times New Roman"/>
                <w:sz w:val="28"/>
                <w:szCs w:val="28"/>
                <w:lang w:val="kk-KZ"/>
              </w:rPr>
              <w:t>ағарту</w:t>
            </w:r>
          </w:p>
          <w:p w14:paraId="57ACC881" w14:textId="77777777" w:rsidR="00345E2C" w:rsidRPr="00D8468D" w:rsidRDefault="00345E2C" w:rsidP="00345E2C">
            <w:pPr>
              <w:rPr>
                <w:rFonts w:ascii="Times New Roman" w:hAnsi="Times New Roman" w:cs="Times New Roman"/>
                <w:sz w:val="28"/>
                <w:szCs w:val="28"/>
                <w:lang w:val="kk-KZ"/>
              </w:rPr>
            </w:pPr>
            <w:r w:rsidRPr="00D8468D">
              <w:rPr>
                <w:rFonts w:ascii="Times New Roman" w:hAnsi="Times New Roman" w:cs="Times New Roman"/>
                <w:sz w:val="28"/>
                <w:szCs w:val="28"/>
                <w:lang w:val="kk-KZ"/>
              </w:rPr>
              <w:t>жұмысын жүгізу</w:t>
            </w: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94EC49" w14:textId="77777777" w:rsidR="00345E2C" w:rsidRPr="00D8468D" w:rsidRDefault="00345E2C" w:rsidP="00345E2C">
            <w:pPr>
              <w:rPr>
                <w:rFonts w:ascii="Times New Roman" w:hAnsi="Times New Roman" w:cs="Times New Roman"/>
                <w:sz w:val="28"/>
                <w:szCs w:val="28"/>
                <w:lang w:val="kk-KZ"/>
              </w:rPr>
            </w:pPr>
            <w:r w:rsidRPr="00D8468D">
              <w:rPr>
                <w:rFonts w:ascii="Times New Roman" w:hAnsi="Times New Roman" w:cs="Times New Roman"/>
                <w:sz w:val="28"/>
                <w:szCs w:val="28"/>
                <w:lang w:val="kk-KZ"/>
              </w:rPr>
              <w:t>қараша</w:t>
            </w:r>
          </w:p>
        </w:tc>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3963D1" w14:textId="77777777" w:rsidR="00345E2C" w:rsidRPr="00D8468D" w:rsidRDefault="00345E2C" w:rsidP="00345E2C">
            <w:pPr>
              <w:rPr>
                <w:rFonts w:ascii="Times New Roman" w:hAnsi="Times New Roman" w:cs="Times New Roman"/>
                <w:sz w:val="28"/>
                <w:szCs w:val="28"/>
                <w:lang w:val="kk-KZ"/>
              </w:rPr>
            </w:pPr>
            <w:r w:rsidRPr="00D8468D">
              <w:rPr>
                <w:rFonts w:ascii="Times New Roman" w:hAnsi="Times New Roman" w:cs="Times New Roman"/>
                <w:sz w:val="28"/>
                <w:szCs w:val="28"/>
                <w:lang w:val="kk-KZ"/>
              </w:rPr>
              <w:t xml:space="preserve"> ДТІЖО</w:t>
            </w:r>
          </w:p>
          <w:p w14:paraId="5AB724B6" w14:textId="77777777" w:rsidR="00345E2C" w:rsidRPr="00D8468D" w:rsidRDefault="00345E2C" w:rsidP="00345E2C">
            <w:pPr>
              <w:rPr>
                <w:rFonts w:ascii="Times New Roman" w:hAnsi="Times New Roman" w:cs="Times New Roman"/>
                <w:sz w:val="28"/>
                <w:szCs w:val="28"/>
                <w:lang w:val="kk-KZ"/>
              </w:rPr>
            </w:pPr>
            <w:r w:rsidRPr="00D8468D">
              <w:rPr>
                <w:rFonts w:ascii="Times New Roman" w:hAnsi="Times New Roman" w:cs="Times New Roman"/>
                <w:sz w:val="28"/>
                <w:szCs w:val="28"/>
                <w:lang w:val="kk-KZ"/>
              </w:rPr>
              <w:t>Г.Е.Шотаева</w:t>
            </w:r>
          </w:p>
          <w:p w14:paraId="3F084783" w14:textId="77777777" w:rsidR="00345E2C" w:rsidRPr="00D8468D" w:rsidRDefault="00345E2C" w:rsidP="00345E2C">
            <w:pPr>
              <w:rPr>
                <w:rFonts w:ascii="Times New Roman" w:hAnsi="Times New Roman" w:cs="Times New Roman"/>
                <w:sz w:val="28"/>
                <w:szCs w:val="28"/>
                <w:lang w:val="kk-KZ"/>
              </w:rPr>
            </w:pPr>
            <w:r w:rsidRPr="00D8468D">
              <w:rPr>
                <w:rFonts w:ascii="Times New Roman" w:hAnsi="Times New Roman" w:cs="Times New Roman"/>
                <w:sz w:val="28"/>
                <w:szCs w:val="28"/>
                <w:lang w:val="kk-KZ"/>
              </w:rPr>
              <w:t>ДҚІЖО</w:t>
            </w:r>
          </w:p>
          <w:p w14:paraId="3BAC4DEC" w14:textId="77777777" w:rsidR="00345E2C" w:rsidRPr="00D8468D" w:rsidRDefault="00345E2C" w:rsidP="00345E2C">
            <w:pPr>
              <w:rPr>
                <w:rFonts w:ascii="Times New Roman" w:hAnsi="Times New Roman" w:cs="Times New Roman"/>
                <w:sz w:val="28"/>
                <w:szCs w:val="28"/>
                <w:lang w:val="kk-KZ"/>
              </w:rPr>
            </w:pPr>
            <w:r w:rsidRPr="00D8468D">
              <w:rPr>
                <w:rFonts w:ascii="Times New Roman" w:hAnsi="Times New Roman" w:cs="Times New Roman"/>
                <w:sz w:val="28"/>
                <w:szCs w:val="28"/>
                <w:lang w:val="kk-KZ"/>
              </w:rPr>
              <w:t>З.Кулдыбаева</w:t>
            </w:r>
          </w:p>
        </w:tc>
      </w:tr>
      <w:tr w:rsidR="00345E2C" w:rsidRPr="00D8468D" w14:paraId="2357A364" w14:textId="77777777" w:rsidTr="00345E2C">
        <w:trPr>
          <w:jc w:val="center"/>
        </w:trPr>
        <w:tc>
          <w:tcPr>
            <w:tcW w:w="5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AA6C4F" w14:textId="77777777" w:rsidR="00345E2C" w:rsidRPr="00D8468D" w:rsidRDefault="00345E2C" w:rsidP="00345E2C">
            <w:pPr>
              <w:rPr>
                <w:rFonts w:ascii="Times New Roman" w:hAnsi="Times New Roman" w:cs="Times New Roman"/>
                <w:sz w:val="28"/>
                <w:szCs w:val="28"/>
                <w:lang w:val="kk-KZ"/>
              </w:rPr>
            </w:pPr>
            <w:r w:rsidRPr="00D8468D">
              <w:rPr>
                <w:rFonts w:ascii="Times New Roman" w:hAnsi="Times New Roman" w:cs="Times New Roman"/>
                <w:sz w:val="28"/>
                <w:szCs w:val="28"/>
                <w:lang w:val="kk-KZ"/>
              </w:rPr>
              <w:lastRenderedPageBreak/>
              <w:t>5</w:t>
            </w:r>
          </w:p>
        </w:tc>
        <w:tc>
          <w:tcPr>
            <w:tcW w:w="2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09E007" w14:textId="77777777" w:rsidR="00345E2C" w:rsidRPr="00D8468D" w:rsidRDefault="00345E2C" w:rsidP="00345E2C">
            <w:pPr>
              <w:rPr>
                <w:rFonts w:ascii="Times New Roman" w:hAnsi="Times New Roman" w:cs="Times New Roman"/>
                <w:sz w:val="28"/>
                <w:szCs w:val="28"/>
                <w:lang w:val="kk-KZ"/>
              </w:rPr>
            </w:pPr>
            <w:r w:rsidRPr="00D8468D">
              <w:rPr>
                <w:rFonts w:ascii="Times New Roman" w:hAnsi="Times New Roman" w:cs="Times New Roman"/>
                <w:sz w:val="28"/>
                <w:szCs w:val="28"/>
                <w:lang w:val="kk-KZ"/>
              </w:rPr>
              <w:t>«Мектепке  барар қауіпсіз  жол» 7-сынып</w:t>
            </w:r>
          </w:p>
        </w:tc>
        <w:tc>
          <w:tcPr>
            <w:tcW w:w="2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E43168" w14:textId="77777777" w:rsidR="00345E2C" w:rsidRPr="00D8468D" w:rsidRDefault="00345E2C" w:rsidP="00345E2C">
            <w:pPr>
              <w:rPr>
                <w:rFonts w:ascii="Times New Roman" w:hAnsi="Times New Roman" w:cs="Times New Roman"/>
                <w:sz w:val="28"/>
                <w:szCs w:val="28"/>
                <w:lang w:val="kk-KZ"/>
              </w:rPr>
            </w:pPr>
            <w:r w:rsidRPr="00D8468D">
              <w:rPr>
                <w:rFonts w:ascii="Times New Roman" w:hAnsi="Times New Roman" w:cs="Times New Roman"/>
                <w:sz w:val="28"/>
                <w:szCs w:val="28"/>
                <w:lang w:val="kk-KZ"/>
              </w:rPr>
              <w:t>Суреттер</w:t>
            </w:r>
          </w:p>
          <w:p w14:paraId="3448137C" w14:textId="77777777" w:rsidR="00345E2C" w:rsidRPr="00D8468D" w:rsidRDefault="00345E2C" w:rsidP="00345E2C">
            <w:pPr>
              <w:rPr>
                <w:rFonts w:ascii="Times New Roman" w:hAnsi="Times New Roman" w:cs="Times New Roman"/>
                <w:sz w:val="28"/>
                <w:szCs w:val="28"/>
                <w:lang w:val="kk-KZ"/>
              </w:rPr>
            </w:pPr>
            <w:r w:rsidRPr="00D8468D">
              <w:rPr>
                <w:rFonts w:ascii="Times New Roman" w:hAnsi="Times New Roman" w:cs="Times New Roman"/>
                <w:sz w:val="28"/>
                <w:szCs w:val="28"/>
                <w:lang w:val="kk-KZ"/>
              </w:rPr>
              <w:t xml:space="preserve">байқауы </w:t>
            </w: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20586F" w14:textId="77777777" w:rsidR="00345E2C" w:rsidRPr="00D8468D" w:rsidRDefault="00345E2C" w:rsidP="00345E2C">
            <w:pPr>
              <w:rPr>
                <w:rFonts w:ascii="Times New Roman" w:hAnsi="Times New Roman" w:cs="Times New Roman"/>
                <w:sz w:val="28"/>
                <w:szCs w:val="28"/>
                <w:lang w:val="kk-KZ"/>
              </w:rPr>
            </w:pPr>
            <w:r w:rsidRPr="00D8468D">
              <w:rPr>
                <w:rFonts w:ascii="Times New Roman" w:hAnsi="Times New Roman" w:cs="Times New Roman"/>
                <w:sz w:val="28"/>
                <w:szCs w:val="28"/>
                <w:lang w:val="kk-KZ"/>
              </w:rPr>
              <w:t>қаңтар</w:t>
            </w:r>
          </w:p>
        </w:tc>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ED72BE" w14:textId="77777777" w:rsidR="00345E2C" w:rsidRPr="00D8468D" w:rsidRDefault="00345E2C" w:rsidP="00345E2C">
            <w:pPr>
              <w:rPr>
                <w:rFonts w:ascii="Times New Roman" w:hAnsi="Times New Roman" w:cs="Times New Roman"/>
                <w:sz w:val="28"/>
                <w:szCs w:val="28"/>
                <w:lang w:val="kk-KZ"/>
              </w:rPr>
            </w:pPr>
            <w:r w:rsidRPr="00D8468D">
              <w:rPr>
                <w:rFonts w:ascii="Times New Roman" w:hAnsi="Times New Roman" w:cs="Times New Roman"/>
                <w:sz w:val="28"/>
                <w:szCs w:val="28"/>
                <w:lang w:val="kk-KZ"/>
              </w:rPr>
              <w:t>Ә.Жарасбек</w:t>
            </w:r>
          </w:p>
        </w:tc>
      </w:tr>
      <w:tr w:rsidR="00345E2C" w:rsidRPr="00D8468D" w14:paraId="7CBA0C0C" w14:textId="77777777" w:rsidTr="00345E2C">
        <w:trPr>
          <w:jc w:val="center"/>
        </w:trPr>
        <w:tc>
          <w:tcPr>
            <w:tcW w:w="5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23E7ED" w14:textId="77777777" w:rsidR="00345E2C" w:rsidRPr="00D8468D" w:rsidRDefault="00345E2C" w:rsidP="00345E2C">
            <w:pPr>
              <w:rPr>
                <w:rFonts w:ascii="Times New Roman" w:hAnsi="Times New Roman" w:cs="Times New Roman"/>
                <w:sz w:val="28"/>
                <w:szCs w:val="28"/>
                <w:lang w:val="kk-KZ"/>
              </w:rPr>
            </w:pPr>
            <w:r w:rsidRPr="00D8468D">
              <w:rPr>
                <w:rFonts w:ascii="Times New Roman" w:hAnsi="Times New Roman" w:cs="Times New Roman"/>
                <w:sz w:val="28"/>
                <w:szCs w:val="28"/>
                <w:lang w:val="kk-KZ"/>
              </w:rPr>
              <w:t>6</w:t>
            </w:r>
          </w:p>
        </w:tc>
        <w:tc>
          <w:tcPr>
            <w:tcW w:w="2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855C92" w14:textId="77777777" w:rsidR="00345E2C" w:rsidRPr="00D8468D" w:rsidRDefault="00345E2C" w:rsidP="00345E2C">
            <w:pPr>
              <w:rPr>
                <w:rFonts w:ascii="Times New Roman" w:hAnsi="Times New Roman" w:cs="Times New Roman"/>
                <w:sz w:val="28"/>
                <w:szCs w:val="28"/>
                <w:lang w:val="kk-KZ"/>
              </w:rPr>
            </w:pPr>
            <w:r w:rsidRPr="00D8468D">
              <w:rPr>
                <w:rFonts w:ascii="Times New Roman" w:hAnsi="Times New Roman" w:cs="Times New Roman"/>
                <w:sz w:val="28"/>
                <w:szCs w:val="28"/>
                <w:lang w:val="kk-KZ"/>
              </w:rPr>
              <w:t>«Жаяу жүруші, назар  аудар» 6-сынып</w:t>
            </w:r>
          </w:p>
        </w:tc>
        <w:tc>
          <w:tcPr>
            <w:tcW w:w="2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3D0F0D" w14:textId="77777777" w:rsidR="00345E2C" w:rsidRPr="00D8468D" w:rsidRDefault="00345E2C" w:rsidP="00345E2C">
            <w:pPr>
              <w:rPr>
                <w:rFonts w:ascii="Times New Roman" w:hAnsi="Times New Roman" w:cs="Times New Roman"/>
                <w:sz w:val="28"/>
                <w:szCs w:val="28"/>
                <w:lang w:val="kk-KZ"/>
              </w:rPr>
            </w:pPr>
            <w:r w:rsidRPr="00D8468D">
              <w:rPr>
                <w:rFonts w:ascii="Times New Roman" w:hAnsi="Times New Roman" w:cs="Times New Roman"/>
                <w:sz w:val="28"/>
                <w:szCs w:val="28"/>
                <w:lang w:val="kk-KZ"/>
              </w:rPr>
              <w:t>Пікіралмасу</w:t>
            </w: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774089" w14:textId="77777777" w:rsidR="00345E2C" w:rsidRPr="00D8468D" w:rsidRDefault="00345E2C" w:rsidP="00345E2C">
            <w:pPr>
              <w:rPr>
                <w:rFonts w:ascii="Times New Roman" w:hAnsi="Times New Roman" w:cs="Times New Roman"/>
                <w:sz w:val="28"/>
                <w:szCs w:val="28"/>
                <w:lang w:val="kk-KZ"/>
              </w:rPr>
            </w:pPr>
            <w:r w:rsidRPr="00D8468D">
              <w:rPr>
                <w:rFonts w:ascii="Times New Roman" w:hAnsi="Times New Roman" w:cs="Times New Roman"/>
                <w:sz w:val="28"/>
                <w:szCs w:val="28"/>
                <w:lang w:val="kk-KZ"/>
              </w:rPr>
              <w:t>ақпан</w:t>
            </w:r>
          </w:p>
          <w:p w14:paraId="45F3A74E" w14:textId="77777777" w:rsidR="00345E2C" w:rsidRPr="00D8468D" w:rsidRDefault="00345E2C" w:rsidP="00345E2C">
            <w:pPr>
              <w:rPr>
                <w:rFonts w:ascii="Times New Roman" w:hAnsi="Times New Roman" w:cs="Times New Roman"/>
                <w:sz w:val="28"/>
                <w:szCs w:val="28"/>
                <w:lang w:val="kk-KZ"/>
              </w:rPr>
            </w:pPr>
          </w:p>
        </w:tc>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662584" w14:textId="77777777" w:rsidR="00345E2C" w:rsidRPr="00D8468D" w:rsidRDefault="00345E2C" w:rsidP="00345E2C">
            <w:pPr>
              <w:rPr>
                <w:rFonts w:ascii="Times New Roman" w:hAnsi="Times New Roman" w:cs="Times New Roman"/>
                <w:sz w:val="28"/>
                <w:szCs w:val="28"/>
                <w:lang w:val="kk-KZ"/>
              </w:rPr>
            </w:pPr>
            <w:r w:rsidRPr="00D8468D">
              <w:rPr>
                <w:rFonts w:ascii="Times New Roman" w:hAnsi="Times New Roman" w:cs="Times New Roman"/>
                <w:sz w:val="28"/>
                <w:szCs w:val="28"/>
                <w:lang w:val="kk-KZ"/>
              </w:rPr>
              <w:t xml:space="preserve">Г.Сейдалиева </w:t>
            </w:r>
          </w:p>
        </w:tc>
      </w:tr>
      <w:tr w:rsidR="00345E2C" w:rsidRPr="00D8468D" w14:paraId="4B72200A" w14:textId="77777777" w:rsidTr="00345E2C">
        <w:trPr>
          <w:jc w:val="center"/>
        </w:trPr>
        <w:tc>
          <w:tcPr>
            <w:tcW w:w="5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6D1310" w14:textId="77777777" w:rsidR="00345E2C" w:rsidRPr="00D8468D" w:rsidRDefault="00345E2C" w:rsidP="00345E2C">
            <w:pPr>
              <w:rPr>
                <w:rFonts w:ascii="Times New Roman" w:hAnsi="Times New Roman" w:cs="Times New Roman"/>
                <w:sz w:val="28"/>
                <w:szCs w:val="28"/>
                <w:lang w:val="kk-KZ"/>
              </w:rPr>
            </w:pPr>
            <w:r w:rsidRPr="00D8468D">
              <w:rPr>
                <w:rFonts w:ascii="Times New Roman" w:hAnsi="Times New Roman" w:cs="Times New Roman"/>
                <w:sz w:val="28"/>
                <w:szCs w:val="28"/>
                <w:lang w:val="kk-KZ"/>
              </w:rPr>
              <w:t>7</w:t>
            </w:r>
          </w:p>
        </w:tc>
        <w:tc>
          <w:tcPr>
            <w:tcW w:w="2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80F319" w14:textId="77777777" w:rsidR="00345E2C" w:rsidRPr="00D8468D" w:rsidRDefault="00345E2C" w:rsidP="00345E2C">
            <w:pPr>
              <w:rPr>
                <w:rFonts w:ascii="Times New Roman" w:hAnsi="Times New Roman" w:cs="Times New Roman"/>
                <w:sz w:val="28"/>
                <w:szCs w:val="28"/>
                <w:lang w:val="kk-KZ"/>
              </w:rPr>
            </w:pPr>
            <w:r w:rsidRPr="00D8468D">
              <w:rPr>
                <w:rFonts w:ascii="Times New Roman" w:hAnsi="Times New Roman" w:cs="Times New Roman"/>
                <w:sz w:val="28"/>
                <w:szCs w:val="28"/>
                <w:lang w:val="kk-KZ"/>
              </w:rPr>
              <w:t>«Тәртіпке бағынған-құл болмайды» 7 –сынып</w:t>
            </w:r>
          </w:p>
        </w:tc>
        <w:tc>
          <w:tcPr>
            <w:tcW w:w="2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FAFF50" w14:textId="77777777" w:rsidR="00345E2C" w:rsidRPr="00D8468D" w:rsidRDefault="00345E2C" w:rsidP="00345E2C">
            <w:pPr>
              <w:rPr>
                <w:rFonts w:ascii="Times New Roman" w:hAnsi="Times New Roman" w:cs="Times New Roman"/>
                <w:sz w:val="28"/>
                <w:szCs w:val="28"/>
                <w:lang w:val="kk-KZ"/>
              </w:rPr>
            </w:pPr>
            <w:r w:rsidRPr="00D8468D">
              <w:rPr>
                <w:rFonts w:ascii="Times New Roman" w:hAnsi="Times New Roman" w:cs="Times New Roman"/>
                <w:sz w:val="28"/>
                <w:szCs w:val="28"/>
                <w:lang w:val="kk-KZ"/>
              </w:rPr>
              <w:t>Конференция</w:t>
            </w: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219C38" w14:textId="77777777" w:rsidR="00345E2C" w:rsidRPr="00D8468D" w:rsidRDefault="00345E2C" w:rsidP="00345E2C">
            <w:pPr>
              <w:rPr>
                <w:rFonts w:ascii="Times New Roman" w:hAnsi="Times New Roman" w:cs="Times New Roman"/>
                <w:sz w:val="28"/>
                <w:szCs w:val="28"/>
                <w:lang w:val="kk-KZ"/>
              </w:rPr>
            </w:pPr>
            <w:r w:rsidRPr="00D8468D">
              <w:rPr>
                <w:rFonts w:ascii="Times New Roman" w:hAnsi="Times New Roman" w:cs="Times New Roman"/>
                <w:sz w:val="28"/>
                <w:szCs w:val="28"/>
                <w:lang w:val="kk-KZ"/>
              </w:rPr>
              <w:t>наурыз</w:t>
            </w:r>
          </w:p>
        </w:tc>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72E96F" w14:textId="77777777" w:rsidR="00345E2C" w:rsidRPr="00D8468D" w:rsidRDefault="00345E2C" w:rsidP="00345E2C">
            <w:pPr>
              <w:rPr>
                <w:rFonts w:ascii="Times New Roman" w:hAnsi="Times New Roman" w:cs="Times New Roman"/>
                <w:sz w:val="28"/>
                <w:szCs w:val="28"/>
                <w:lang w:val="kk-KZ"/>
              </w:rPr>
            </w:pPr>
            <w:r w:rsidRPr="00D8468D">
              <w:rPr>
                <w:rFonts w:ascii="Times New Roman" w:hAnsi="Times New Roman" w:cs="Times New Roman"/>
                <w:sz w:val="28"/>
                <w:szCs w:val="28"/>
                <w:lang w:val="kk-KZ"/>
              </w:rPr>
              <w:t>А.Имамбекова</w:t>
            </w:r>
          </w:p>
        </w:tc>
      </w:tr>
      <w:tr w:rsidR="00345E2C" w:rsidRPr="00D8468D" w14:paraId="1364D0ED" w14:textId="77777777" w:rsidTr="00345E2C">
        <w:trPr>
          <w:jc w:val="center"/>
        </w:trPr>
        <w:tc>
          <w:tcPr>
            <w:tcW w:w="5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43FBDE" w14:textId="77777777" w:rsidR="00345E2C" w:rsidRPr="00D8468D" w:rsidRDefault="00345E2C" w:rsidP="00345E2C">
            <w:pPr>
              <w:rPr>
                <w:rFonts w:ascii="Times New Roman" w:hAnsi="Times New Roman" w:cs="Times New Roman"/>
                <w:sz w:val="28"/>
                <w:szCs w:val="28"/>
                <w:lang w:val="kk-KZ"/>
              </w:rPr>
            </w:pPr>
            <w:r w:rsidRPr="00D8468D">
              <w:rPr>
                <w:rFonts w:ascii="Times New Roman" w:hAnsi="Times New Roman" w:cs="Times New Roman"/>
                <w:sz w:val="28"/>
                <w:szCs w:val="28"/>
                <w:lang w:val="kk-KZ"/>
              </w:rPr>
              <w:t>8</w:t>
            </w:r>
          </w:p>
        </w:tc>
        <w:tc>
          <w:tcPr>
            <w:tcW w:w="2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2647D" w14:textId="77777777" w:rsidR="00345E2C" w:rsidRPr="00D8468D" w:rsidRDefault="00345E2C" w:rsidP="00345E2C">
            <w:pPr>
              <w:rPr>
                <w:rFonts w:ascii="Times New Roman" w:hAnsi="Times New Roman" w:cs="Times New Roman"/>
                <w:sz w:val="28"/>
                <w:szCs w:val="28"/>
                <w:lang w:val="kk-KZ"/>
              </w:rPr>
            </w:pPr>
            <w:r w:rsidRPr="00D8468D">
              <w:rPr>
                <w:rFonts w:ascii="Times New Roman" w:hAnsi="Times New Roman" w:cs="Times New Roman"/>
                <w:sz w:val="28"/>
                <w:szCs w:val="28"/>
                <w:lang w:val="kk-KZ"/>
              </w:rPr>
              <w:t>«Тыйым салынған белгілер  -сөйлейді»</w:t>
            </w:r>
          </w:p>
          <w:p w14:paraId="1575FE88" w14:textId="77777777" w:rsidR="00345E2C" w:rsidRPr="00D8468D" w:rsidRDefault="00345E2C" w:rsidP="00345E2C">
            <w:pPr>
              <w:rPr>
                <w:rFonts w:ascii="Times New Roman" w:hAnsi="Times New Roman" w:cs="Times New Roman"/>
                <w:sz w:val="28"/>
                <w:szCs w:val="28"/>
                <w:lang w:val="kk-KZ"/>
              </w:rPr>
            </w:pPr>
            <w:r w:rsidRPr="00D8468D">
              <w:rPr>
                <w:rFonts w:ascii="Times New Roman" w:hAnsi="Times New Roman" w:cs="Times New Roman"/>
                <w:sz w:val="28"/>
                <w:szCs w:val="28"/>
                <w:lang w:val="kk-KZ"/>
              </w:rPr>
              <w:t>3-4-сыныптар</w:t>
            </w:r>
          </w:p>
        </w:tc>
        <w:tc>
          <w:tcPr>
            <w:tcW w:w="2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B26944" w14:textId="77777777" w:rsidR="00345E2C" w:rsidRPr="00D8468D" w:rsidRDefault="00345E2C" w:rsidP="00345E2C">
            <w:pPr>
              <w:rPr>
                <w:rFonts w:ascii="Times New Roman" w:hAnsi="Times New Roman" w:cs="Times New Roman"/>
                <w:sz w:val="28"/>
                <w:szCs w:val="28"/>
                <w:lang w:val="kk-KZ"/>
              </w:rPr>
            </w:pPr>
            <w:r w:rsidRPr="00D8468D">
              <w:rPr>
                <w:rFonts w:ascii="Times New Roman" w:hAnsi="Times New Roman" w:cs="Times New Roman"/>
                <w:sz w:val="28"/>
                <w:szCs w:val="28"/>
                <w:lang w:val="kk-KZ"/>
              </w:rPr>
              <w:t>Түлекпен, жол инспекторларымен</w:t>
            </w:r>
          </w:p>
          <w:p w14:paraId="597D48F1" w14:textId="77777777" w:rsidR="00345E2C" w:rsidRPr="00D8468D" w:rsidRDefault="00345E2C" w:rsidP="00345E2C">
            <w:pPr>
              <w:rPr>
                <w:rFonts w:ascii="Times New Roman" w:hAnsi="Times New Roman" w:cs="Times New Roman"/>
                <w:sz w:val="28"/>
                <w:szCs w:val="28"/>
                <w:lang w:val="kk-KZ"/>
              </w:rPr>
            </w:pPr>
            <w:r w:rsidRPr="00D8468D">
              <w:rPr>
                <w:rFonts w:ascii="Times New Roman" w:hAnsi="Times New Roman" w:cs="Times New Roman"/>
                <w:sz w:val="28"/>
                <w:szCs w:val="28"/>
                <w:lang w:val="kk-KZ"/>
              </w:rPr>
              <w:t>кездесу</w:t>
            </w: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642D54" w14:textId="77777777" w:rsidR="00345E2C" w:rsidRPr="00D8468D" w:rsidRDefault="00345E2C" w:rsidP="00345E2C">
            <w:pPr>
              <w:rPr>
                <w:rFonts w:ascii="Times New Roman" w:hAnsi="Times New Roman" w:cs="Times New Roman"/>
                <w:sz w:val="28"/>
                <w:szCs w:val="28"/>
                <w:lang w:val="kk-KZ"/>
              </w:rPr>
            </w:pPr>
            <w:r w:rsidRPr="00D8468D">
              <w:rPr>
                <w:rFonts w:ascii="Times New Roman" w:hAnsi="Times New Roman" w:cs="Times New Roman"/>
                <w:sz w:val="28"/>
                <w:szCs w:val="28"/>
                <w:lang w:val="kk-KZ"/>
              </w:rPr>
              <w:t>сәуір</w:t>
            </w:r>
          </w:p>
        </w:tc>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BB8F2" w14:textId="77777777" w:rsidR="00345E2C" w:rsidRPr="00D8468D" w:rsidRDefault="00345E2C" w:rsidP="00345E2C">
            <w:pPr>
              <w:rPr>
                <w:rFonts w:ascii="Times New Roman" w:hAnsi="Times New Roman" w:cs="Times New Roman"/>
                <w:sz w:val="28"/>
                <w:szCs w:val="28"/>
                <w:lang w:val="kk-KZ"/>
              </w:rPr>
            </w:pPr>
            <w:r w:rsidRPr="00D8468D">
              <w:rPr>
                <w:rFonts w:ascii="Times New Roman" w:hAnsi="Times New Roman" w:cs="Times New Roman"/>
                <w:sz w:val="28"/>
                <w:szCs w:val="28"/>
                <w:lang w:val="kk-KZ"/>
              </w:rPr>
              <w:t>Г.Ниязкулова</w:t>
            </w:r>
          </w:p>
          <w:p w14:paraId="7462F60D" w14:textId="77777777" w:rsidR="00345E2C" w:rsidRPr="00D8468D" w:rsidRDefault="00345E2C" w:rsidP="00345E2C">
            <w:pPr>
              <w:rPr>
                <w:rFonts w:ascii="Times New Roman" w:hAnsi="Times New Roman" w:cs="Times New Roman"/>
                <w:sz w:val="28"/>
                <w:szCs w:val="28"/>
                <w:lang w:val="kk-KZ"/>
              </w:rPr>
            </w:pPr>
            <w:r w:rsidRPr="00D8468D">
              <w:rPr>
                <w:rFonts w:ascii="Times New Roman" w:hAnsi="Times New Roman" w:cs="Times New Roman"/>
                <w:sz w:val="28"/>
                <w:szCs w:val="28"/>
              </w:rPr>
              <w:t>Б.</w:t>
            </w:r>
            <w:r w:rsidRPr="00D8468D">
              <w:rPr>
                <w:rFonts w:ascii="Times New Roman" w:hAnsi="Times New Roman" w:cs="Times New Roman"/>
                <w:sz w:val="28"/>
                <w:szCs w:val="28"/>
                <w:lang w:val="kk-KZ"/>
              </w:rPr>
              <w:t>Нұртаева</w:t>
            </w:r>
          </w:p>
          <w:p w14:paraId="13863E45" w14:textId="77777777" w:rsidR="00345E2C" w:rsidRPr="00D8468D" w:rsidRDefault="00345E2C" w:rsidP="00345E2C">
            <w:pPr>
              <w:rPr>
                <w:rFonts w:ascii="Times New Roman" w:hAnsi="Times New Roman" w:cs="Times New Roman"/>
                <w:sz w:val="28"/>
                <w:szCs w:val="28"/>
                <w:lang w:val="kk-KZ"/>
              </w:rPr>
            </w:pPr>
            <w:r w:rsidRPr="00D8468D">
              <w:rPr>
                <w:rFonts w:ascii="Times New Roman" w:hAnsi="Times New Roman" w:cs="Times New Roman"/>
                <w:sz w:val="28"/>
                <w:szCs w:val="28"/>
                <w:lang w:val="kk-KZ"/>
              </w:rPr>
              <w:t>А.Саукалова</w:t>
            </w:r>
          </w:p>
          <w:p w14:paraId="200FA620" w14:textId="77777777" w:rsidR="00345E2C" w:rsidRPr="00D8468D" w:rsidRDefault="00345E2C" w:rsidP="00345E2C">
            <w:pPr>
              <w:rPr>
                <w:rFonts w:ascii="Times New Roman" w:hAnsi="Times New Roman" w:cs="Times New Roman"/>
                <w:sz w:val="28"/>
                <w:szCs w:val="28"/>
                <w:lang w:val="kk-KZ"/>
              </w:rPr>
            </w:pPr>
          </w:p>
        </w:tc>
      </w:tr>
    </w:tbl>
    <w:p w14:paraId="6FCD1637" w14:textId="77777777" w:rsidR="00345E2C" w:rsidRPr="00345E2C" w:rsidRDefault="00345E2C" w:rsidP="00C1111D">
      <w:pPr>
        <w:spacing w:after="0" w:line="240" w:lineRule="auto"/>
        <w:ind w:left="-567"/>
        <w:jc w:val="both"/>
        <w:rPr>
          <w:rFonts w:ascii="Times New Roman" w:hAnsi="Times New Roman" w:cs="Times New Roman"/>
          <w:sz w:val="28"/>
          <w:szCs w:val="28"/>
          <w:lang w:val="kk-KZ"/>
        </w:rPr>
      </w:pPr>
      <w:r w:rsidRPr="00345E2C">
        <w:rPr>
          <w:rFonts w:ascii="Times New Roman" w:hAnsi="Times New Roman" w:cs="Times New Roman"/>
          <w:sz w:val="28"/>
          <w:szCs w:val="28"/>
          <w:lang w:val="kk-KZ"/>
        </w:rPr>
        <w:t>1.</w:t>
      </w:r>
      <w:r w:rsidRPr="00345E2C">
        <w:rPr>
          <w:rFonts w:ascii="Times New Roman" w:hAnsi="Times New Roman" w:cs="Times New Roman"/>
          <w:b/>
          <w:bCs/>
          <w:sz w:val="28"/>
          <w:szCs w:val="28"/>
          <w:lang w:val="kk-KZ"/>
        </w:rPr>
        <w:t>2024-2025 оқу жылындағы</w:t>
      </w:r>
      <w:r w:rsidRPr="00345E2C">
        <w:rPr>
          <w:rFonts w:ascii="Times New Roman" w:hAnsi="Times New Roman" w:cs="Times New Roman"/>
          <w:sz w:val="28"/>
          <w:szCs w:val="28"/>
          <w:lang w:val="kk-KZ"/>
        </w:rPr>
        <w:t xml:space="preserve"> «Жолда жүру,  жол көлік  оқиғасының алдын алу мақсатындағы бірлескен іс-шаралар жоспары бекітілді. </w:t>
      </w:r>
    </w:p>
    <w:p w14:paraId="29DA41F4" w14:textId="77777777" w:rsidR="00345E2C" w:rsidRPr="00345E2C" w:rsidRDefault="00345E2C" w:rsidP="00C1111D">
      <w:pPr>
        <w:spacing w:after="0" w:line="240" w:lineRule="auto"/>
        <w:ind w:left="-567"/>
        <w:jc w:val="both"/>
        <w:rPr>
          <w:rFonts w:ascii="Times New Roman" w:hAnsi="Times New Roman" w:cs="Times New Roman"/>
          <w:sz w:val="28"/>
          <w:szCs w:val="28"/>
          <w:lang w:val="kk-KZ"/>
        </w:rPr>
      </w:pPr>
      <w:r w:rsidRPr="00345E2C">
        <w:rPr>
          <w:rFonts w:ascii="Times New Roman" w:hAnsi="Times New Roman" w:cs="Times New Roman"/>
          <w:sz w:val="28"/>
          <w:szCs w:val="28"/>
          <w:lang w:val="kk-KZ"/>
        </w:rPr>
        <w:t xml:space="preserve"> Жоспарға  сәйкес  қысқа  мерзімді жоспарлары  бекітіліп, салынады.Сонымен  бірге «Жол қозғалысы ережелері» оқу  курсы 5-8 сыныптарда сынып жетекшілері сынып сағаттары есебінен 2024-2025 оқу жылынан бастап </w:t>
      </w:r>
      <w:r w:rsidRPr="00345E2C">
        <w:rPr>
          <w:rFonts w:ascii="Times New Roman" w:hAnsi="Times New Roman" w:cs="Times New Roman"/>
          <w:b/>
          <w:bCs/>
          <w:sz w:val="28"/>
          <w:szCs w:val="28"/>
          <w:lang w:val="kk-KZ"/>
        </w:rPr>
        <w:t xml:space="preserve">bilimclass </w:t>
      </w:r>
      <w:r w:rsidRPr="00345E2C">
        <w:rPr>
          <w:rFonts w:ascii="Times New Roman" w:hAnsi="Times New Roman" w:cs="Times New Roman"/>
          <w:sz w:val="28"/>
          <w:szCs w:val="28"/>
          <w:lang w:val="kk-KZ"/>
        </w:rPr>
        <w:t>платформасында сынып сағаттарына кіріктіріліп толтырылды.</w:t>
      </w:r>
    </w:p>
    <w:p w14:paraId="3520FECA" w14:textId="77777777" w:rsidR="00345E2C" w:rsidRPr="00345E2C" w:rsidRDefault="00345E2C" w:rsidP="00C1111D">
      <w:pPr>
        <w:spacing w:after="0" w:line="240" w:lineRule="auto"/>
        <w:ind w:left="-567"/>
        <w:jc w:val="both"/>
        <w:rPr>
          <w:rFonts w:ascii="Times New Roman" w:hAnsi="Times New Roman" w:cs="Times New Roman"/>
          <w:sz w:val="28"/>
          <w:szCs w:val="28"/>
          <w:lang w:val="kk-KZ"/>
        </w:rPr>
      </w:pPr>
      <w:r w:rsidRPr="00345E2C">
        <w:rPr>
          <w:rFonts w:ascii="Times New Roman" w:hAnsi="Times New Roman" w:cs="Times New Roman"/>
          <w:sz w:val="28"/>
          <w:szCs w:val="28"/>
          <w:lang w:val="kk-KZ"/>
        </w:rPr>
        <w:t xml:space="preserve">2. «Жолда жүру ережесін  білесіз бе?»  бастауыш сыныптар арасында  ашық  сынып  сағаттары  жүргізілді.Мектеп инспекторы Г.Ә.Ниязкулова мектеп оқушылары арасында “Абайлаңыз балалар” тақырыбында кездесу өткізілді.Оқушыларға дәріс оқыды.Инспектор өзінің қызметтік міндеттерін түсіндіріп,балаларға қоғамдық орындар мен жолдарда құқық бұзбай ,тәртіпті болуға шақырды.Қоғам үшін баланың денсаулығы мен өмір қауіпсіздігі - ең басты байлық. </w:t>
      </w:r>
    </w:p>
    <w:p w14:paraId="73264021" w14:textId="75470BEF" w:rsidR="00345E2C" w:rsidRPr="00345E2C" w:rsidRDefault="00345E2C" w:rsidP="00C1111D">
      <w:pPr>
        <w:spacing w:after="0" w:line="240" w:lineRule="auto"/>
        <w:ind w:left="-567"/>
        <w:jc w:val="both"/>
        <w:rPr>
          <w:rFonts w:ascii="Times New Roman" w:hAnsi="Times New Roman" w:cs="Times New Roman"/>
          <w:sz w:val="28"/>
          <w:szCs w:val="28"/>
          <w:lang w:val="kk-KZ"/>
        </w:rPr>
      </w:pPr>
      <w:r w:rsidRPr="00345E2C">
        <w:rPr>
          <w:rFonts w:ascii="Times New Roman" w:hAnsi="Times New Roman" w:cs="Times New Roman"/>
          <w:sz w:val="28"/>
          <w:szCs w:val="28"/>
          <w:lang w:val="kk-KZ"/>
        </w:rPr>
        <w:t xml:space="preserve">3.«Жолда жүру ережесін сақтау» атты  6-7-сынып  оқушыларымен    сурет, плакаттар байқауы  ұйымдастырылды.     </w:t>
      </w:r>
    </w:p>
    <w:p w14:paraId="1D77217C" w14:textId="77777777" w:rsidR="00345E2C" w:rsidRPr="00345E2C" w:rsidRDefault="00345E2C" w:rsidP="00C1111D">
      <w:pPr>
        <w:spacing w:after="0" w:line="240" w:lineRule="auto"/>
        <w:ind w:left="-567"/>
        <w:jc w:val="both"/>
        <w:rPr>
          <w:rFonts w:ascii="Times New Roman" w:hAnsi="Times New Roman" w:cs="Times New Roman"/>
          <w:sz w:val="28"/>
          <w:szCs w:val="28"/>
          <w:lang w:val="kk-KZ"/>
        </w:rPr>
      </w:pPr>
      <w:r w:rsidRPr="00345E2C">
        <w:rPr>
          <w:rFonts w:ascii="Times New Roman" w:hAnsi="Times New Roman" w:cs="Times New Roman"/>
          <w:sz w:val="28"/>
          <w:szCs w:val="28"/>
          <w:lang w:val="kk-KZ"/>
        </w:rPr>
        <w:t>4.«Жаңа жол ережесі туралы білесіз бе?» тақырыбында   директодың  құқықтық жөніндегі орынбасары З.Кулдыбаева және сынып жетекшілер   сыныптарымен семинар сабақтар өткізді.</w:t>
      </w:r>
    </w:p>
    <w:p w14:paraId="7E4C504F" w14:textId="77777777" w:rsidR="00345E2C" w:rsidRPr="00345E2C" w:rsidRDefault="00345E2C" w:rsidP="00C1111D">
      <w:pPr>
        <w:spacing w:after="0" w:line="240" w:lineRule="auto"/>
        <w:ind w:left="-567"/>
        <w:jc w:val="both"/>
        <w:rPr>
          <w:rFonts w:ascii="Times New Roman" w:hAnsi="Times New Roman" w:cs="Times New Roman"/>
          <w:sz w:val="28"/>
          <w:szCs w:val="28"/>
          <w:lang w:val="kk-KZ"/>
        </w:rPr>
      </w:pPr>
      <w:r w:rsidRPr="00345E2C">
        <w:rPr>
          <w:rFonts w:ascii="Times New Roman" w:hAnsi="Times New Roman" w:cs="Times New Roman"/>
          <w:sz w:val="28"/>
          <w:szCs w:val="28"/>
          <w:lang w:val="kk-KZ"/>
        </w:rPr>
        <w:t>5.«Жол белгілері туралы.Бағдаршам» тақырыбында 1-4-сынып оқушыларына бейнефилмьдер  көрсетілді.</w:t>
      </w:r>
    </w:p>
    <w:p w14:paraId="50B1E4BA" w14:textId="77777777" w:rsidR="00345E2C" w:rsidRPr="00345E2C" w:rsidRDefault="00345E2C" w:rsidP="00C1111D">
      <w:pPr>
        <w:spacing w:after="0" w:line="240" w:lineRule="auto"/>
        <w:ind w:left="-567"/>
        <w:jc w:val="both"/>
        <w:rPr>
          <w:rFonts w:ascii="Times New Roman" w:hAnsi="Times New Roman" w:cs="Times New Roman"/>
          <w:sz w:val="28"/>
          <w:szCs w:val="28"/>
          <w:lang w:val="kk-KZ"/>
        </w:rPr>
      </w:pPr>
      <w:r w:rsidRPr="00345E2C">
        <w:rPr>
          <w:rFonts w:ascii="Times New Roman" w:hAnsi="Times New Roman" w:cs="Times New Roman"/>
          <w:sz w:val="28"/>
          <w:szCs w:val="28"/>
          <w:lang w:val="kk-KZ"/>
        </w:rPr>
        <w:t>6. Мектеп ауласында жол қауіпсіздігі  бойынша  тиісті сызбалар ,”Абайлаңыз балалар” жол белгілері қойылған.</w:t>
      </w:r>
    </w:p>
    <w:p w14:paraId="53A0A17D" w14:textId="77777777" w:rsidR="00345E2C" w:rsidRPr="00345E2C" w:rsidRDefault="00345E2C" w:rsidP="00C1111D">
      <w:pPr>
        <w:spacing w:after="0" w:line="240" w:lineRule="auto"/>
        <w:ind w:left="-567"/>
        <w:jc w:val="both"/>
        <w:rPr>
          <w:rFonts w:ascii="Times New Roman" w:hAnsi="Times New Roman" w:cs="Times New Roman"/>
          <w:sz w:val="28"/>
          <w:szCs w:val="28"/>
          <w:lang w:val="kk-KZ"/>
        </w:rPr>
      </w:pPr>
      <w:r w:rsidRPr="00345E2C">
        <w:rPr>
          <w:rFonts w:ascii="Times New Roman" w:hAnsi="Times New Roman" w:cs="Times New Roman"/>
          <w:sz w:val="28"/>
          <w:szCs w:val="28"/>
          <w:lang w:val="kk-KZ"/>
        </w:rPr>
        <w:t>7.Қаңтар айында«Жол қозғалыс ережесі» тақырыбында 3-4-сыныптар бойынша Жол инспекторларымен жиын өткізілді.</w:t>
      </w:r>
    </w:p>
    <w:p w14:paraId="54602428" w14:textId="77777777" w:rsidR="00345E2C" w:rsidRPr="00345E2C" w:rsidRDefault="00345E2C" w:rsidP="00C1111D">
      <w:pPr>
        <w:spacing w:after="0" w:line="240" w:lineRule="auto"/>
        <w:ind w:left="-567"/>
        <w:jc w:val="both"/>
        <w:rPr>
          <w:rFonts w:ascii="Times New Roman" w:hAnsi="Times New Roman" w:cs="Times New Roman"/>
          <w:sz w:val="28"/>
          <w:szCs w:val="28"/>
          <w:lang w:val="kk-KZ"/>
        </w:rPr>
      </w:pPr>
      <w:r w:rsidRPr="00345E2C">
        <w:rPr>
          <w:rFonts w:ascii="Times New Roman" w:hAnsi="Times New Roman" w:cs="Times New Roman"/>
          <w:sz w:val="28"/>
          <w:szCs w:val="28"/>
          <w:lang w:val="kk-KZ"/>
        </w:rPr>
        <w:t xml:space="preserve">8.Ақпан айында  “Абайлаңыз көк тайғақ” тақырыбында 5-8 сынып жетекшілері Самбеткулова Г мен Имамбекова А ұйымдастыруымен сынып сағаттары өтті </w:t>
      </w:r>
    </w:p>
    <w:p w14:paraId="0757F404" w14:textId="77777777" w:rsidR="00345E2C" w:rsidRPr="00345E2C" w:rsidRDefault="00345E2C" w:rsidP="00C1111D">
      <w:pPr>
        <w:spacing w:after="0" w:line="240" w:lineRule="auto"/>
        <w:ind w:left="-567"/>
        <w:jc w:val="both"/>
        <w:rPr>
          <w:rFonts w:ascii="Times New Roman" w:hAnsi="Times New Roman" w:cs="Times New Roman"/>
          <w:sz w:val="28"/>
          <w:szCs w:val="28"/>
          <w:lang w:val="kk-KZ"/>
        </w:rPr>
      </w:pPr>
      <w:r w:rsidRPr="00345E2C">
        <w:rPr>
          <w:rFonts w:ascii="Times New Roman" w:hAnsi="Times New Roman" w:cs="Times New Roman"/>
          <w:sz w:val="28"/>
          <w:szCs w:val="28"/>
          <w:lang w:val="kk-KZ"/>
        </w:rPr>
        <w:t>9.Наурыз айында “Жүргіншілер ережесіне бағыну” тақырыбында дөңгелек үстел,сынып сағаттары өткізілді.</w:t>
      </w:r>
    </w:p>
    <w:p w14:paraId="294E7750" w14:textId="7446D5DC" w:rsidR="00345E2C" w:rsidRDefault="00345E2C" w:rsidP="00C1111D">
      <w:pPr>
        <w:spacing w:after="0" w:line="240" w:lineRule="auto"/>
        <w:ind w:left="-567"/>
        <w:jc w:val="both"/>
        <w:rPr>
          <w:rFonts w:ascii="Times New Roman" w:hAnsi="Times New Roman" w:cs="Times New Roman"/>
          <w:sz w:val="28"/>
          <w:szCs w:val="28"/>
          <w:lang w:val="kk-KZ"/>
        </w:rPr>
      </w:pPr>
      <w:r w:rsidRPr="00345E2C">
        <w:rPr>
          <w:rFonts w:ascii="Times New Roman" w:hAnsi="Times New Roman" w:cs="Times New Roman"/>
          <w:sz w:val="28"/>
          <w:szCs w:val="28"/>
          <w:lang w:val="kk-KZ"/>
        </w:rPr>
        <w:t>Ата-аналармен жасы  кәмелетке  толмаған жасөспірімдердің  көлік жүргтізу куәлігінсіз   көлік  жүргізуге  болмайтыны , оған көлік  жүргізу куәлігінсіз отыруға  тыйым  салынатыны  туралы ақпараттар  беріп, түсіндіру жұмыстары үнемі  жүргізіліп отырады.</w:t>
      </w:r>
    </w:p>
    <w:p w14:paraId="7960DF17" w14:textId="77777777" w:rsidR="005225E1" w:rsidRPr="00345E2C" w:rsidRDefault="005225E1" w:rsidP="00C1111D">
      <w:pPr>
        <w:spacing w:after="0" w:line="240" w:lineRule="auto"/>
        <w:ind w:left="-567"/>
        <w:jc w:val="both"/>
        <w:rPr>
          <w:rFonts w:ascii="Times New Roman" w:hAnsi="Times New Roman" w:cs="Times New Roman"/>
          <w:sz w:val="28"/>
          <w:szCs w:val="28"/>
          <w:lang w:val="kk-KZ"/>
        </w:rPr>
      </w:pPr>
    </w:p>
    <w:p w14:paraId="42440623" w14:textId="77777777" w:rsidR="00345E2C" w:rsidRPr="00345E2C" w:rsidRDefault="00345E2C" w:rsidP="00345E2C">
      <w:pPr>
        <w:spacing w:after="0" w:line="240" w:lineRule="auto"/>
        <w:jc w:val="both"/>
        <w:rPr>
          <w:rFonts w:ascii="Times New Roman" w:hAnsi="Times New Roman" w:cs="Times New Roman"/>
          <w:b/>
          <w:bCs/>
          <w:sz w:val="28"/>
          <w:szCs w:val="28"/>
          <w:lang w:val="kk-KZ"/>
        </w:rPr>
      </w:pPr>
      <w:r w:rsidRPr="00345E2C">
        <w:rPr>
          <w:rFonts w:ascii="Times New Roman" w:hAnsi="Times New Roman" w:cs="Times New Roman"/>
          <w:b/>
          <w:bCs/>
          <w:sz w:val="28"/>
          <w:szCs w:val="28"/>
          <w:lang w:val="kk-KZ"/>
        </w:rPr>
        <w:lastRenderedPageBreak/>
        <w:t xml:space="preserve">Айтқұл Шынасилов атындағы орта мектебінің 2024-2025 оқу жылындағы </w:t>
      </w:r>
    </w:p>
    <w:p w14:paraId="5BA83569" w14:textId="41A1B919" w:rsidR="00345E2C" w:rsidRDefault="00345E2C" w:rsidP="00345E2C">
      <w:pPr>
        <w:spacing w:after="0" w:line="240" w:lineRule="auto"/>
        <w:jc w:val="both"/>
        <w:rPr>
          <w:rFonts w:ascii="Times New Roman" w:hAnsi="Times New Roman" w:cs="Times New Roman"/>
          <w:b/>
          <w:bCs/>
          <w:sz w:val="28"/>
          <w:szCs w:val="28"/>
          <w:lang w:val="kk-KZ"/>
        </w:rPr>
      </w:pPr>
      <w:r w:rsidRPr="00345E2C">
        <w:rPr>
          <w:rFonts w:ascii="Times New Roman" w:hAnsi="Times New Roman" w:cs="Times New Roman"/>
          <w:b/>
          <w:bCs/>
          <w:sz w:val="28"/>
          <w:szCs w:val="28"/>
          <w:lang w:val="kk-KZ"/>
        </w:rPr>
        <w:t>«Жолда жүру,  жол көлік  оқиғасының алдын алу мақсатындағы  бірлескен іс-шаралар жоспары</w:t>
      </w:r>
    </w:p>
    <w:tbl>
      <w:tblPr>
        <w:tblStyle w:val="a4"/>
        <w:tblW w:w="9685" w:type="dxa"/>
        <w:jc w:val="center"/>
        <w:tblLook w:val="04A0" w:firstRow="1" w:lastRow="0" w:firstColumn="1" w:lastColumn="0" w:noHBand="0" w:noVBand="1"/>
      </w:tblPr>
      <w:tblGrid>
        <w:gridCol w:w="512"/>
        <w:gridCol w:w="2911"/>
        <w:gridCol w:w="2496"/>
        <w:gridCol w:w="1542"/>
        <w:gridCol w:w="2224"/>
      </w:tblGrid>
      <w:tr w:rsidR="00C15FE3" w:rsidRPr="00D8468D" w14:paraId="20A844F7" w14:textId="77777777" w:rsidTr="00096701">
        <w:trPr>
          <w:jc w:val="center"/>
        </w:trPr>
        <w:tc>
          <w:tcPr>
            <w:tcW w:w="5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7D6AF9" w14:textId="77777777" w:rsidR="00C15FE3" w:rsidRPr="00D8468D" w:rsidRDefault="00C15FE3" w:rsidP="00C15FE3">
            <w:pPr>
              <w:rPr>
                <w:rFonts w:ascii="Times New Roman" w:hAnsi="Times New Roman" w:cs="Times New Roman"/>
                <w:sz w:val="28"/>
                <w:szCs w:val="28"/>
                <w:lang w:val="kk-KZ"/>
              </w:rPr>
            </w:pPr>
            <w:r w:rsidRPr="00D8468D">
              <w:rPr>
                <w:rFonts w:ascii="Times New Roman" w:hAnsi="Times New Roman" w:cs="Times New Roman"/>
                <w:sz w:val="28"/>
                <w:szCs w:val="28"/>
                <w:lang w:val="kk-KZ"/>
              </w:rPr>
              <w:t>№</w:t>
            </w:r>
          </w:p>
        </w:tc>
        <w:tc>
          <w:tcPr>
            <w:tcW w:w="29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7DA148" w14:textId="77777777" w:rsidR="00C15FE3" w:rsidRPr="00D8468D" w:rsidRDefault="00C15FE3" w:rsidP="00C15FE3">
            <w:pPr>
              <w:rPr>
                <w:rFonts w:ascii="Times New Roman" w:hAnsi="Times New Roman" w:cs="Times New Roman"/>
                <w:sz w:val="28"/>
                <w:szCs w:val="28"/>
                <w:lang w:val="kk-KZ"/>
              </w:rPr>
            </w:pPr>
            <w:r w:rsidRPr="00D8468D">
              <w:rPr>
                <w:rFonts w:ascii="Times New Roman" w:hAnsi="Times New Roman" w:cs="Times New Roman"/>
                <w:sz w:val="28"/>
                <w:szCs w:val="28"/>
                <w:lang w:val="kk-KZ"/>
              </w:rPr>
              <w:t>Атқарылатын іс-шаралар</w:t>
            </w:r>
          </w:p>
        </w:tc>
        <w:tc>
          <w:tcPr>
            <w:tcW w:w="2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A1244B" w14:textId="77777777" w:rsidR="00C15FE3" w:rsidRPr="00D8468D" w:rsidRDefault="00C15FE3" w:rsidP="00C15FE3">
            <w:pPr>
              <w:rPr>
                <w:rFonts w:ascii="Times New Roman" w:hAnsi="Times New Roman" w:cs="Times New Roman"/>
                <w:sz w:val="28"/>
                <w:szCs w:val="28"/>
                <w:lang w:val="kk-KZ"/>
              </w:rPr>
            </w:pPr>
            <w:r w:rsidRPr="00D8468D">
              <w:rPr>
                <w:rFonts w:ascii="Times New Roman" w:hAnsi="Times New Roman" w:cs="Times New Roman"/>
                <w:sz w:val="28"/>
                <w:szCs w:val="28"/>
                <w:lang w:val="kk-KZ"/>
              </w:rPr>
              <w:t>Жұмыс</w:t>
            </w:r>
          </w:p>
          <w:p w14:paraId="3CFA229E" w14:textId="77777777" w:rsidR="00C15FE3" w:rsidRPr="00D8468D" w:rsidRDefault="00C15FE3" w:rsidP="00C15FE3">
            <w:pPr>
              <w:rPr>
                <w:rFonts w:ascii="Times New Roman" w:hAnsi="Times New Roman" w:cs="Times New Roman"/>
                <w:sz w:val="28"/>
                <w:szCs w:val="28"/>
                <w:lang w:val="kk-KZ"/>
              </w:rPr>
            </w:pPr>
            <w:r w:rsidRPr="00D8468D">
              <w:rPr>
                <w:rFonts w:ascii="Times New Roman" w:hAnsi="Times New Roman" w:cs="Times New Roman"/>
                <w:sz w:val="28"/>
                <w:szCs w:val="28"/>
                <w:lang w:val="kk-KZ"/>
              </w:rPr>
              <w:t>формасы</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0EEB47" w14:textId="77777777" w:rsidR="00C15FE3" w:rsidRPr="00D8468D" w:rsidRDefault="00C15FE3" w:rsidP="00C15FE3">
            <w:pPr>
              <w:rPr>
                <w:rFonts w:ascii="Times New Roman" w:hAnsi="Times New Roman" w:cs="Times New Roman"/>
                <w:sz w:val="28"/>
                <w:szCs w:val="28"/>
                <w:lang w:val="kk-KZ"/>
              </w:rPr>
            </w:pPr>
            <w:r w:rsidRPr="00D8468D">
              <w:rPr>
                <w:rFonts w:ascii="Times New Roman" w:hAnsi="Times New Roman" w:cs="Times New Roman"/>
                <w:sz w:val="28"/>
                <w:szCs w:val="28"/>
                <w:lang w:val="kk-KZ"/>
              </w:rPr>
              <w:t xml:space="preserve">  Мерзімі</w:t>
            </w:r>
          </w:p>
        </w:tc>
        <w:tc>
          <w:tcPr>
            <w:tcW w:w="22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64E180" w14:textId="77777777" w:rsidR="00C15FE3" w:rsidRPr="00D8468D" w:rsidRDefault="00C15FE3" w:rsidP="00C15FE3">
            <w:pPr>
              <w:rPr>
                <w:rFonts w:ascii="Times New Roman" w:hAnsi="Times New Roman" w:cs="Times New Roman"/>
                <w:sz w:val="28"/>
                <w:szCs w:val="28"/>
                <w:lang w:val="kk-KZ"/>
              </w:rPr>
            </w:pPr>
            <w:r w:rsidRPr="00D8468D">
              <w:rPr>
                <w:rFonts w:ascii="Times New Roman" w:hAnsi="Times New Roman" w:cs="Times New Roman"/>
                <w:sz w:val="28"/>
                <w:szCs w:val="28"/>
                <w:lang w:val="kk-KZ"/>
              </w:rPr>
              <w:t>Жауапты</w:t>
            </w:r>
          </w:p>
          <w:p w14:paraId="0F2BDC1F" w14:textId="77777777" w:rsidR="00C15FE3" w:rsidRPr="00D8468D" w:rsidRDefault="00C15FE3" w:rsidP="00C15FE3">
            <w:pPr>
              <w:rPr>
                <w:rFonts w:ascii="Times New Roman" w:hAnsi="Times New Roman" w:cs="Times New Roman"/>
                <w:sz w:val="28"/>
                <w:szCs w:val="28"/>
                <w:lang w:val="kk-KZ"/>
              </w:rPr>
            </w:pPr>
            <w:r w:rsidRPr="00D8468D">
              <w:rPr>
                <w:rFonts w:ascii="Times New Roman" w:hAnsi="Times New Roman" w:cs="Times New Roman"/>
                <w:sz w:val="28"/>
                <w:szCs w:val="28"/>
                <w:lang w:val="kk-KZ"/>
              </w:rPr>
              <w:t>қызметкер</w:t>
            </w:r>
          </w:p>
        </w:tc>
      </w:tr>
      <w:tr w:rsidR="00C15FE3" w:rsidRPr="005A7DA1" w14:paraId="26C21AB3" w14:textId="77777777" w:rsidTr="00096701">
        <w:trPr>
          <w:jc w:val="center"/>
        </w:trPr>
        <w:tc>
          <w:tcPr>
            <w:tcW w:w="5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6A77F1" w14:textId="77777777" w:rsidR="00C15FE3" w:rsidRPr="00D8468D" w:rsidRDefault="00C15FE3" w:rsidP="00C15FE3">
            <w:pPr>
              <w:rPr>
                <w:rFonts w:ascii="Times New Roman" w:hAnsi="Times New Roman" w:cs="Times New Roman"/>
                <w:sz w:val="28"/>
                <w:szCs w:val="28"/>
                <w:lang w:val="kk-KZ"/>
              </w:rPr>
            </w:pPr>
            <w:r w:rsidRPr="00D8468D">
              <w:rPr>
                <w:rFonts w:ascii="Times New Roman" w:hAnsi="Times New Roman" w:cs="Times New Roman"/>
                <w:sz w:val="28"/>
                <w:szCs w:val="28"/>
                <w:lang w:val="kk-KZ"/>
              </w:rPr>
              <w:t>1</w:t>
            </w:r>
          </w:p>
        </w:tc>
        <w:tc>
          <w:tcPr>
            <w:tcW w:w="29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884BF0" w14:textId="77777777" w:rsidR="00C15FE3" w:rsidRPr="00D8468D" w:rsidRDefault="00C15FE3" w:rsidP="00C15FE3">
            <w:pPr>
              <w:rPr>
                <w:rFonts w:ascii="Times New Roman" w:hAnsi="Times New Roman" w:cs="Times New Roman"/>
                <w:sz w:val="28"/>
                <w:szCs w:val="28"/>
                <w:lang w:val="kk-KZ"/>
              </w:rPr>
            </w:pPr>
            <w:r w:rsidRPr="00D8468D">
              <w:rPr>
                <w:rFonts w:ascii="Times New Roman" w:hAnsi="Times New Roman" w:cs="Times New Roman"/>
                <w:sz w:val="28"/>
                <w:szCs w:val="28"/>
                <w:lang w:val="kk-KZ"/>
              </w:rPr>
              <w:t>« Жолда жүру,  жол көлік  оқиғасының алдын алу мақсатындағы  бірлескен іс-шаралар жоспарын бекіту, бұйрық  шығару</w:t>
            </w:r>
          </w:p>
        </w:tc>
        <w:tc>
          <w:tcPr>
            <w:tcW w:w="2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D62BE5" w14:textId="77777777" w:rsidR="00C15FE3" w:rsidRPr="00D8468D" w:rsidRDefault="00C15FE3" w:rsidP="00C15FE3">
            <w:pPr>
              <w:rPr>
                <w:rFonts w:ascii="Times New Roman" w:hAnsi="Times New Roman" w:cs="Times New Roman"/>
                <w:sz w:val="28"/>
                <w:szCs w:val="28"/>
                <w:lang w:val="kk-KZ"/>
              </w:rPr>
            </w:pPr>
            <w:r w:rsidRPr="00D8468D">
              <w:rPr>
                <w:rFonts w:ascii="Times New Roman" w:hAnsi="Times New Roman" w:cs="Times New Roman"/>
                <w:sz w:val="28"/>
                <w:szCs w:val="28"/>
                <w:lang w:val="kk-KZ"/>
              </w:rPr>
              <w:t>Бірлескен</w:t>
            </w:r>
          </w:p>
          <w:p w14:paraId="3F5EFE2E" w14:textId="77777777" w:rsidR="00C15FE3" w:rsidRPr="00D8468D" w:rsidRDefault="00C15FE3" w:rsidP="00C15FE3">
            <w:pPr>
              <w:rPr>
                <w:rFonts w:ascii="Times New Roman" w:hAnsi="Times New Roman" w:cs="Times New Roman"/>
                <w:sz w:val="28"/>
                <w:szCs w:val="28"/>
                <w:lang w:val="kk-KZ"/>
              </w:rPr>
            </w:pPr>
            <w:r w:rsidRPr="00D8468D">
              <w:rPr>
                <w:rFonts w:ascii="Times New Roman" w:hAnsi="Times New Roman" w:cs="Times New Roman"/>
                <w:sz w:val="28"/>
                <w:szCs w:val="28"/>
                <w:lang w:val="kk-KZ"/>
              </w:rPr>
              <w:t>жоспар</w:t>
            </w:r>
          </w:p>
          <w:p w14:paraId="3A4A0CA5" w14:textId="77777777" w:rsidR="00C15FE3" w:rsidRPr="00D8468D" w:rsidRDefault="00C15FE3" w:rsidP="00C15FE3">
            <w:pPr>
              <w:rPr>
                <w:rFonts w:ascii="Times New Roman" w:hAnsi="Times New Roman" w:cs="Times New Roman"/>
                <w:sz w:val="28"/>
                <w:szCs w:val="28"/>
                <w:lang w:val="kk-KZ"/>
              </w:rPr>
            </w:pPr>
            <w:r w:rsidRPr="00D8468D">
              <w:rPr>
                <w:rFonts w:ascii="Times New Roman" w:hAnsi="Times New Roman" w:cs="Times New Roman"/>
                <w:sz w:val="28"/>
                <w:szCs w:val="28"/>
                <w:lang w:val="kk-KZ"/>
              </w:rPr>
              <w:t>бекіту</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D3D8ED" w14:textId="77777777" w:rsidR="00C15FE3" w:rsidRPr="00D8468D" w:rsidRDefault="00C15FE3" w:rsidP="00C15FE3">
            <w:pPr>
              <w:rPr>
                <w:rFonts w:ascii="Times New Roman" w:hAnsi="Times New Roman" w:cs="Times New Roman"/>
                <w:sz w:val="28"/>
                <w:szCs w:val="28"/>
                <w:lang w:val="kk-KZ"/>
              </w:rPr>
            </w:pPr>
            <w:r w:rsidRPr="00D8468D">
              <w:rPr>
                <w:rFonts w:ascii="Times New Roman" w:hAnsi="Times New Roman" w:cs="Times New Roman"/>
                <w:sz w:val="28"/>
                <w:szCs w:val="28"/>
                <w:lang w:val="kk-KZ"/>
              </w:rPr>
              <w:t>қыркүйек</w:t>
            </w:r>
          </w:p>
        </w:tc>
        <w:tc>
          <w:tcPr>
            <w:tcW w:w="22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35E4C5" w14:textId="77777777" w:rsidR="00C15FE3" w:rsidRPr="00D8468D" w:rsidRDefault="00C15FE3" w:rsidP="00C15FE3">
            <w:pPr>
              <w:rPr>
                <w:rFonts w:ascii="Times New Roman" w:hAnsi="Times New Roman" w:cs="Times New Roman"/>
                <w:sz w:val="28"/>
                <w:szCs w:val="28"/>
                <w:lang w:val="kk-KZ"/>
              </w:rPr>
            </w:pPr>
            <w:r w:rsidRPr="00D8468D">
              <w:rPr>
                <w:rFonts w:ascii="Times New Roman" w:hAnsi="Times New Roman" w:cs="Times New Roman"/>
                <w:sz w:val="28"/>
                <w:szCs w:val="28"/>
                <w:lang w:val="kk-KZ"/>
              </w:rPr>
              <w:t>ДТІЖО</w:t>
            </w:r>
          </w:p>
          <w:p w14:paraId="0D965042" w14:textId="77777777" w:rsidR="00C15FE3" w:rsidRPr="00D8468D" w:rsidRDefault="00C15FE3" w:rsidP="00C15FE3">
            <w:pPr>
              <w:rPr>
                <w:rFonts w:ascii="Times New Roman" w:hAnsi="Times New Roman" w:cs="Times New Roman"/>
                <w:sz w:val="28"/>
                <w:szCs w:val="28"/>
                <w:lang w:val="kk-KZ"/>
              </w:rPr>
            </w:pPr>
            <w:r w:rsidRPr="00D8468D">
              <w:rPr>
                <w:rFonts w:ascii="Times New Roman" w:hAnsi="Times New Roman" w:cs="Times New Roman"/>
                <w:sz w:val="28"/>
                <w:szCs w:val="28"/>
                <w:lang w:val="kk-KZ"/>
              </w:rPr>
              <w:t>Г.Е.Шотаева</w:t>
            </w:r>
          </w:p>
          <w:p w14:paraId="5A919CA9" w14:textId="77777777" w:rsidR="00C15FE3" w:rsidRPr="00D8468D" w:rsidRDefault="00C15FE3" w:rsidP="00C15FE3">
            <w:pPr>
              <w:rPr>
                <w:rFonts w:ascii="Times New Roman" w:hAnsi="Times New Roman" w:cs="Times New Roman"/>
                <w:sz w:val="28"/>
                <w:szCs w:val="28"/>
                <w:lang w:val="kk-KZ"/>
              </w:rPr>
            </w:pPr>
            <w:r w:rsidRPr="00D8468D">
              <w:rPr>
                <w:rFonts w:ascii="Times New Roman" w:hAnsi="Times New Roman" w:cs="Times New Roman"/>
                <w:sz w:val="28"/>
                <w:szCs w:val="28"/>
                <w:lang w:val="kk-KZ"/>
              </w:rPr>
              <w:t>ДҚІЖО</w:t>
            </w:r>
          </w:p>
          <w:p w14:paraId="1F33F170" w14:textId="77777777" w:rsidR="00C15FE3" w:rsidRPr="00D8468D" w:rsidRDefault="00C15FE3" w:rsidP="00C15FE3">
            <w:pPr>
              <w:rPr>
                <w:rFonts w:ascii="Times New Roman" w:hAnsi="Times New Roman" w:cs="Times New Roman"/>
                <w:sz w:val="28"/>
                <w:szCs w:val="28"/>
                <w:lang w:val="kk-KZ"/>
              </w:rPr>
            </w:pPr>
            <w:r w:rsidRPr="00D8468D">
              <w:rPr>
                <w:rFonts w:ascii="Times New Roman" w:hAnsi="Times New Roman" w:cs="Times New Roman"/>
                <w:sz w:val="28"/>
                <w:szCs w:val="28"/>
                <w:lang w:val="kk-KZ"/>
              </w:rPr>
              <w:t>З.Кулдыбаева</w:t>
            </w:r>
          </w:p>
        </w:tc>
      </w:tr>
      <w:tr w:rsidR="00C15FE3" w:rsidRPr="00D8468D" w14:paraId="5F591ECE" w14:textId="77777777" w:rsidTr="00096701">
        <w:trPr>
          <w:jc w:val="center"/>
        </w:trPr>
        <w:tc>
          <w:tcPr>
            <w:tcW w:w="5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8703AA" w14:textId="77777777" w:rsidR="00C15FE3" w:rsidRPr="00D8468D" w:rsidRDefault="00C15FE3" w:rsidP="00C15FE3">
            <w:pPr>
              <w:rPr>
                <w:rFonts w:ascii="Times New Roman" w:hAnsi="Times New Roman" w:cs="Times New Roman"/>
                <w:sz w:val="28"/>
                <w:szCs w:val="28"/>
                <w:lang w:val="kk-KZ"/>
              </w:rPr>
            </w:pPr>
            <w:r w:rsidRPr="00D8468D">
              <w:rPr>
                <w:rFonts w:ascii="Times New Roman" w:hAnsi="Times New Roman" w:cs="Times New Roman"/>
                <w:sz w:val="28"/>
                <w:szCs w:val="28"/>
                <w:lang w:val="kk-KZ"/>
              </w:rPr>
              <w:t>2</w:t>
            </w:r>
          </w:p>
        </w:tc>
        <w:tc>
          <w:tcPr>
            <w:tcW w:w="29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A48B43" w14:textId="77777777" w:rsidR="00C15FE3" w:rsidRPr="00D8468D" w:rsidRDefault="00C15FE3" w:rsidP="00C15FE3">
            <w:pPr>
              <w:rPr>
                <w:rFonts w:ascii="Times New Roman" w:hAnsi="Times New Roman" w:cs="Times New Roman"/>
                <w:sz w:val="28"/>
                <w:szCs w:val="28"/>
                <w:lang w:val="kk-KZ"/>
              </w:rPr>
            </w:pPr>
            <w:r w:rsidRPr="00D8468D">
              <w:rPr>
                <w:rFonts w:ascii="Times New Roman" w:hAnsi="Times New Roman" w:cs="Times New Roman"/>
                <w:sz w:val="28"/>
                <w:szCs w:val="28"/>
                <w:lang w:val="kk-KZ"/>
              </w:rPr>
              <w:t>“Абайлаңыз  балалар!”</w:t>
            </w:r>
          </w:p>
        </w:tc>
        <w:tc>
          <w:tcPr>
            <w:tcW w:w="2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7F88F2" w14:textId="77777777" w:rsidR="00C15FE3" w:rsidRPr="00D8468D" w:rsidRDefault="00C15FE3" w:rsidP="00C15FE3">
            <w:pPr>
              <w:ind w:firstLineChars="250" w:firstLine="700"/>
              <w:rPr>
                <w:rFonts w:ascii="Times New Roman" w:hAnsi="Times New Roman" w:cs="Times New Roman"/>
                <w:sz w:val="28"/>
                <w:szCs w:val="28"/>
                <w:lang w:val="kk-KZ"/>
              </w:rPr>
            </w:pPr>
            <w:r w:rsidRPr="00D8468D">
              <w:rPr>
                <w:rFonts w:ascii="Times New Roman" w:hAnsi="Times New Roman" w:cs="Times New Roman"/>
                <w:sz w:val="28"/>
                <w:szCs w:val="28"/>
                <w:lang w:val="kk-KZ"/>
              </w:rPr>
              <w:t>Кездесу</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B56C48" w14:textId="77777777" w:rsidR="00C15FE3" w:rsidRPr="00D8468D" w:rsidRDefault="00C15FE3" w:rsidP="00C15FE3">
            <w:pPr>
              <w:rPr>
                <w:rFonts w:ascii="Times New Roman" w:hAnsi="Times New Roman" w:cs="Times New Roman"/>
                <w:sz w:val="28"/>
                <w:szCs w:val="28"/>
                <w:lang w:val="kk-KZ"/>
              </w:rPr>
            </w:pPr>
            <w:r w:rsidRPr="00D8468D">
              <w:rPr>
                <w:rFonts w:ascii="Times New Roman" w:hAnsi="Times New Roman" w:cs="Times New Roman"/>
                <w:sz w:val="28"/>
                <w:szCs w:val="28"/>
                <w:lang w:val="kk-KZ"/>
              </w:rPr>
              <w:t>қыркүйек</w:t>
            </w:r>
          </w:p>
        </w:tc>
        <w:tc>
          <w:tcPr>
            <w:tcW w:w="22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07BAC2" w14:textId="77777777" w:rsidR="00C15FE3" w:rsidRPr="00D8468D" w:rsidRDefault="00C15FE3" w:rsidP="00C15FE3">
            <w:pPr>
              <w:ind w:firstLineChars="200" w:firstLine="560"/>
              <w:rPr>
                <w:rFonts w:ascii="Times New Roman" w:hAnsi="Times New Roman" w:cs="Times New Roman"/>
                <w:sz w:val="28"/>
                <w:szCs w:val="28"/>
                <w:lang w:val="kk-KZ"/>
              </w:rPr>
            </w:pPr>
            <w:r w:rsidRPr="00D8468D">
              <w:rPr>
                <w:rFonts w:ascii="Times New Roman" w:hAnsi="Times New Roman" w:cs="Times New Roman"/>
                <w:sz w:val="28"/>
                <w:szCs w:val="28"/>
                <w:lang w:val="kk-KZ"/>
              </w:rPr>
              <w:t>ДҚІЖО</w:t>
            </w:r>
          </w:p>
          <w:p w14:paraId="49946B95" w14:textId="77777777" w:rsidR="00C15FE3" w:rsidRPr="00D8468D" w:rsidRDefault="00C15FE3" w:rsidP="00C15FE3">
            <w:pPr>
              <w:rPr>
                <w:rFonts w:ascii="Times New Roman" w:hAnsi="Times New Roman" w:cs="Times New Roman"/>
                <w:sz w:val="28"/>
                <w:szCs w:val="28"/>
                <w:lang w:val="kk-KZ"/>
              </w:rPr>
            </w:pPr>
            <w:r w:rsidRPr="00D8468D">
              <w:rPr>
                <w:rFonts w:ascii="Times New Roman" w:hAnsi="Times New Roman" w:cs="Times New Roman"/>
                <w:sz w:val="28"/>
                <w:szCs w:val="28"/>
                <w:lang w:val="kk-KZ"/>
              </w:rPr>
              <w:t>З.Кулдыбаева</w:t>
            </w:r>
          </w:p>
          <w:p w14:paraId="5DF01B6D" w14:textId="77777777" w:rsidR="00C15FE3" w:rsidRPr="00D8468D" w:rsidRDefault="00C15FE3" w:rsidP="00C15FE3">
            <w:pPr>
              <w:rPr>
                <w:rFonts w:ascii="Times New Roman" w:hAnsi="Times New Roman" w:cs="Times New Roman"/>
                <w:sz w:val="28"/>
                <w:szCs w:val="28"/>
                <w:lang w:val="kk-KZ"/>
              </w:rPr>
            </w:pPr>
            <w:r w:rsidRPr="00D8468D">
              <w:rPr>
                <w:rFonts w:ascii="Times New Roman" w:hAnsi="Times New Roman" w:cs="Times New Roman"/>
                <w:sz w:val="28"/>
                <w:szCs w:val="28"/>
                <w:lang w:val="kk-KZ"/>
              </w:rPr>
              <w:t>Мектеп инспекторы Г.Ниязкулова</w:t>
            </w:r>
          </w:p>
        </w:tc>
      </w:tr>
      <w:tr w:rsidR="00C15FE3" w:rsidRPr="005A7DA1" w14:paraId="36DF3668" w14:textId="77777777" w:rsidTr="00096701">
        <w:trPr>
          <w:jc w:val="center"/>
        </w:trPr>
        <w:tc>
          <w:tcPr>
            <w:tcW w:w="5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FFA87D" w14:textId="77777777" w:rsidR="00C15FE3" w:rsidRPr="00D8468D" w:rsidRDefault="00C15FE3" w:rsidP="00C15FE3">
            <w:pPr>
              <w:rPr>
                <w:rFonts w:ascii="Times New Roman" w:hAnsi="Times New Roman" w:cs="Times New Roman"/>
                <w:sz w:val="28"/>
                <w:szCs w:val="28"/>
                <w:lang w:val="kk-KZ"/>
              </w:rPr>
            </w:pPr>
            <w:r w:rsidRPr="00D8468D">
              <w:rPr>
                <w:rFonts w:ascii="Times New Roman" w:hAnsi="Times New Roman" w:cs="Times New Roman"/>
                <w:sz w:val="28"/>
                <w:szCs w:val="28"/>
                <w:lang w:val="kk-KZ"/>
              </w:rPr>
              <w:t>3</w:t>
            </w:r>
          </w:p>
        </w:tc>
        <w:tc>
          <w:tcPr>
            <w:tcW w:w="29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EFB395" w14:textId="77777777" w:rsidR="00C15FE3" w:rsidRPr="00D8468D" w:rsidRDefault="00C15FE3" w:rsidP="00C15FE3">
            <w:pPr>
              <w:rPr>
                <w:rFonts w:ascii="Times New Roman" w:hAnsi="Times New Roman" w:cs="Times New Roman"/>
                <w:sz w:val="28"/>
                <w:szCs w:val="28"/>
                <w:lang w:val="kk-KZ"/>
              </w:rPr>
            </w:pPr>
            <w:r w:rsidRPr="00D8468D">
              <w:rPr>
                <w:rFonts w:ascii="Times New Roman" w:hAnsi="Times New Roman" w:cs="Times New Roman"/>
                <w:sz w:val="28"/>
                <w:szCs w:val="28"/>
                <w:lang w:val="kk-KZ"/>
              </w:rPr>
              <w:t>“Жолда жүру ережесін сақтау”</w:t>
            </w:r>
          </w:p>
        </w:tc>
        <w:tc>
          <w:tcPr>
            <w:tcW w:w="2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C90B75" w14:textId="77777777" w:rsidR="00C15FE3" w:rsidRPr="00D8468D" w:rsidRDefault="00C15FE3" w:rsidP="00C15FE3">
            <w:pPr>
              <w:rPr>
                <w:rFonts w:ascii="Times New Roman" w:hAnsi="Times New Roman" w:cs="Times New Roman"/>
                <w:sz w:val="28"/>
                <w:szCs w:val="28"/>
                <w:lang w:val="kk-KZ"/>
              </w:rPr>
            </w:pPr>
            <w:r w:rsidRPr="00D8468D">
              <w:rPr>
                <w:rFonts w:ascii="Times New Roman" w:hAnsi="Times New Roman" w:cs="Times New Roman"/>
                <w:sz w:val="28"/>
                <w:szCs w:val="28"/>
                <w:lang w:val="kk-KZ"/>
              </w:rPr>
              <w:t>Байқау</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96769" w14:textId="77777777" w:rsidR="00C15FE3" w:rsidRPr="00D8468D" w:rsidRDefault="00C15FE3" w:rsidP="00C15FE3">
            <w:pPr>
              <w:rPr>
                <w:rFonts w:ascii="Times New Roman" w:hAnsi="Times New Roman" w:cs="Times New Roman"/>
                <w:sz w:val="28"/>
                <w:szCs w:val="28"/>
                <w:lang w:val="kk-KZ"/>
              </w:rPr>
            </w:pPr>
            <w:r w:rsidRPr="00D8468D">
              <w:rPr>
                <w:rFonts w:ascii="Times New Roman" w:hAnsi="Times New Roman" w:cs="Times New Roman"/>
                <w:sz w:val="28"/>
                <w:szCs w:val="28"/>
                <w:lang w:val="kk-KZ"/>
              </w:rPr>
              <w:t>қазан</w:t>
            </w:r>
          </w:p>
        </w:tc>
        <w:tc>
          <w:tcPr>
            <w:tcW w:w="22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912B2A" w14:textId="77777777" w:rsidR="00C15FE3" w:rsidRPr="00D8468D" w:rsidRDefault="00C15FE3" w:rsidP="00C15FE3">
            <w:pPr>
              <w:ind w:firstLineChars="200" w:firstLine="560"/>
              <w:rPr>
                <w:rFonts w:ascii="Times New Roman" w:hAnsi="Times New Roman" w:cs="Times New Roman"/>
                <w:sz w:val="28"/>
                <w:szCs w:val="28"/>
                <w:lang w:val="kk-KZ"/>
              </w:rPr>
            </w:pPr>
            <w:r w:rsidRPr="00D8468D">
              <w:rPr>
                <w:rFonts w:ascii="Times New Roman" w:hAnsi="Times New Roman" w:cs="Times New Roman"/>
                <w:sz w:val="28"/>
                <w:szCs w:val="28"/>
                <w:lang w:val="kk-KZ"/>
              </w:rPr>
              <w:t>ДҚІЖО</w:t>
            </w:r>
          </w:p>
          <w:p w14:paraId="7431EC8E" w14:textId="77777777" w:rsidR="00C15FE3" w:rsidRPr="00D8468D" w:rsidRDefault="00C15FE3" w:rsidP="00C15FE3">
            <w:pPr>
              <w:rPr>
                <w:rFonts w:ascii="Times New Roman" w:hAnsi="Times New Roman" w:cs="Times New Roman"/>
                <w:sz w:val="28"/>
                <w:szCs w:val="28"/>
                <w:lang w:val="kk-KZ"/>
              </w:rPr>
            </w:pPr>
            <w:r w:rsidRPr="00D8468D">
              <w:rPr>
                <w:rFonts w:ascii="Times New Roman" w:hAnsi="Times New Roman" w:cs="Times New Roman"/>
                <w:sz w:val="28"/>
                <w:szCs w:val="28"/>
                <w:lang w:val="kk-KZ"/>
              </w:rPr>
              <w:t>З.Кулдыбаева</w:t>
            </w:r>
          </w:p>
          <w:p w14:paraId="3A4CFEFE" w14:textId="77777777" w:rsidR="00C15FE3" w:rsidRPr="00D8468D" w:rsidRDefault="00C15FE3" w:rsidP="00C15FE3">
            <w:pPr>
              <w:rPr>
                <w:rFonts w:ascii="Times New Roman" w:hAnsi="Times New Roman" w:cs="Times New Roman"/>
                <w:sz w:val="28"/>
                <w:szCs w:val="28"/>
                <w:lang w:val="kk-KZ"/>
              </w:rPr>
            </w:pPr>
            <w:r w:rsidRPr="00D8468D">
              <w:rPr>
                <w:rFonts w:ascii="Times New Roman" w:hAnsi="Times New Roman" w:cs="Times New Roman"/>
                <w:sz w:val="28"/>
                <w:szCs w:val="28"/>
                <w:lang w:val="kk-KZ"/>
              </w:rPr>
              <w:t>Сынып жетекшілер</w:t>
            </w:r>
          </w:p>
        </w:tc>
      </w:tr>
      <w:tr w:rsidR="00C15FE3" w:rsidRPr="005A7DA1" w14:paraId="7C90E5AD" w14:textId="77777777" w:rsidTr="00096701">
        <w:trPr>
          <w:jc w:val="center"/>
        </w:trPr>
        <w:tc>
          <w:tcPr>
            <w:tcW w:w="5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370F58" w14:textId="77777777" w:rsidR="00C15FE3" w:rsidRPr="00D8468D" w:rsidRDefault="00C15FE3" w:rsidP="00C15FE3">
            <w:pPr>
              <w:rPr>
                <w:rFonts w:ascii="Times New Roman" w:hAnsi="Times New Roman" w:cs="Times New Roman"/>
                <w:sz w:val="28"/>
                <w:szCs w:val="28"/>
                <w:lang w:val="kk-KZ"/>
              </w:rPr>
            </w:pPr>
            <w:r w:rsidRPr="00D8468D">
              <w:rPr>
                <w:rFonts w:ascii="Times New Roman" w:hAnsi="Times New Roman" w:cs="Times New Roman"/>
                <w:sz w:val="28"/>
                <w:szCs w:val="28"/>
                <w:lang w:val="kk-KZ"/>
              </w:rPr>
              <w:t>4</w:t>
            </w:r>
          </w:p>
        </w:tc>
        <w:tc>
          <w:tcPr>
            <w:tcW w:w="29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47B75" w14:textId="77777777" w:rsidR="00C15FE3" w:rsidRPr="00D8468D" w:rsidRDefault="00C15FE3" w:rsidP="00C15FE3">
            <w:pPr>
              <w:rPr>
                <w:rFonts w:ascii="Times New Roman" w:hAnsi="Times New Roman" w:cs="Times New Roman"/>
                <w:sz w:val="28"/>
                <w:szCs w:val="28"/>
                <w:lang w:val="kk-KZ"/>
              </w:rPr>
            </w:pPr>
            <w:r w:rsidRPr="00D8468D">
              <w:rPr>
                <w:rFonts w:ascii="Times New Roman" w:hAnsi="Times New Roman" w:cs="Times New Roman"/>
                <w:sz w:val="28"/>
                <w:szCs w:val="28"/>
                <w:lang w:val="kk-KZ"/>
              </w:rPr>
              <w:t>“Жаңа жол ережесі туралы білесіз бе?”</w:t>
            </w:r>
          </w:p>
        </w:tc>
        <w:tc>
          <w:tcPr>
            <w:tcW w:w="2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112533" w14:textId="77777777" w:rsidR="00C15FE3" w:rsidRPr="00D8468D" w:rsidRDefault="00C15FE3" w:rsidP="00C15FE3">
            <w:pPr>
              <w:rPr>
                <w:rFonts w:ascii="Times New Roman" w:hAnsi="Times New Roman" w:cs="Times New Roman"/>
                <w:sz w:val="28"/>
                <w:szCs w:val="28"/>
                <w:lang w:val="kk-KZ"/>
              </w:rPr>
            </w:pPr>
            <w:r w:rsidRPr="00D8468D">
              <w:rPr>
                <w:rFonts w:ascii="Times New Roman" w:hAnsi="Times New Roman" w:cs="Times New Roman"/>
                <w:sz w:val="28"/>
                <w:szCs w:val="28"/>
                <w:lang w:val="kk-KZ"/>
              </w:rPr>
              <w:t>Семинар сабақ</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CCEC5F" w14:textId="77777777" w:rsidR="00C15FE3" w:rsidRPr="00D8468D" w:rsidRDefault="00C15FE3" w:rsidP="00C15FE3">
            <w:pPr>
              <w:rPr>
                <w:rFonts w:ascii="Times New Roman" w:hAnsi="Times New Roman" w:cs="Times New Roman"/>
                <w:sz w:val="28"/>
                <w:szCs w:val="28"/>
                <w:lang w:val="kk-KZ"/>
              </w:rPr>
            </w:pPr>
            <w:r w:rsidRPr="00D8468D">
              <w:rPr>
                <w:rFonts w:ascii="Times New Roman" w:hAnsi="Times New Roman" w:cs="Times New Roman"/>
                <w:sz w:val="28"/>
                <w:szCs w:val="28"/>
                <w:lang w:val="kk-KZ"/>
              </w:rPr>
              <w:t>қараша</w:t>
            </w:r>
          </w:p>
        </w:tc>
        <w:tc>
          <w:tcPr>
            <w:tcW w:w="22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94BFFE" w14:textId="77777777" w:rsidR="00C15FE3" w:rsidRPr="00D8468D" w:rsidRDefault="00C15FE3" w:rsidP="00C15FE3">
            <w:pPr>
              <w:ind w:firstLineChars="200" w:firstLine="560"/>
              <w:rPr>
                <w:rFonts w:ascii="Times New Roman" w:hAnsi="Times New Roman" w:cs="Times New Roman"/>
                <w:sz w:val="28"/>
                <w:szCs w:val="28"/>
                <w:lang w:val="kk-KZ"/>
              </w:rPr>
            </w:pPr>
            <w:r w:rsidRPr="00D8468D">
              <w:rPr>
                <w:rFonts w:ascii="Times New Roman" w:hAnsi="Times New Roman" w:cs="Times New Roman"/>
                <w:sz w:val="28"/>
                <w:szCs w:val="28"/>
                <w:lang w:val="kk-KZ"/>
              </w:rPr>
              <w:t>ДҚІЖО</w:t>
            </w:r>
          </w:p>
          <w:p w14:paraId="5C96580D" w14:textId="77777777" w:rsidR="00C15FE3" w:rsidRPr="00D8468D" w:rsidRDefault="00C15FE3" w:rsidP="00C15FE3">
            <w:pPr>
              <w:rPr>
                <w:rFonts w:ascii="Times New Roman" w:hAnsi="Times New Roman" w:cs="Times New Roman"/>
                <w:sz w:val="28"/>
                <w:szCs w:val="28"/>
                <w:lang w:val="kk-KZ"/>
              </w:rPr>
            </w:pPr>
            <w:r w:rsidRPr="00D8468D">
              <w:rPr>
                <w:rFonts w:ascii="Times New Roman" w:hAnsi="Times New Roman" w:cs="Times New Roman"/>
                <w:sz w:val="28"/>
                <w:szCs w:val="28"/>
                <w:lang w:val="kk-KZ"/>
              </w:rPr>
              <w:t>З.Кулдыбаева</w:t>
            </w:r>
          </w:p>
          <w:p w14:paraId="0EBCD054" w14:textId="77777777" w:rsidR="00C15FE3" w:rsidRPr="00D8468D" w:rsidRDefault="00C15FE3" w:rsidP="00C15FE3">
            <w:pPr>
              <w:rPr>
                <w:rFonts w:ascii="Times New Roman" w:hAnsi="Times New Roman" w:cs="Times New Roman"/>
                <w:sz w:val="28"/>
                <w:szCs w:val="28"/>
                <w:lang w:val="kk-KZ"/>
              </w:rPr>
            </w:pPr>
            <w:r w:rsidRPr="00D8468D">
              <w:rPr>
                <w:rFonts w:ascii="Times New Roman" w:hAnsi="Times New Roman" w:cs="Times New Roman"/>
                <w:sz w:val="28"/>
                <w:szCs w:val="28"/>
                <w:lang w:val="kk-KZ"/>
              </w:rPr>
              <w:t>Сынып жетекшілер</w:t>
            </w:r>
          </w:p>
        </w:tc>
      </w:tr>
      <w:tr w:rsidR="00C15FE3" w:rsidRPr="00D8468D" w14:paraId="3DF378E2" w14:textId="77777777" w:rsidTr="00096701">
        <w:trPr>
          <w:jc w:val="center"/>
        </w:trPr>
        <w:tc>
          <w:tcPr>
            <w:tcW w:w="5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C822C5" w14:textId="77777777" w:rsidR="00C15FE3" w:rsidRPr="00D8468D" w:rsidRDefault="00C15FE3" w:rsidP="00C15FE3">
            <w:pPr>
              <w:rPr>
                <w:rFonts w:ascii="Times New Roman" w:hAnsi="Times New Roman" w:cs="Times New Roman"/>
                <w:sz w:val="28"/>
                <w:szCs w:val="28"/>
                <w:lang w:val="kk-KZ"/>
              </w:rPr>
            </w:pPr>
            <w:r w:rsidRPr="00D8468D">
              <w:rPr>
                <w:rFonts w:ascii="Times New Roman" w:hAnsi="Times New Roman" w:cs="Times New Roman"/>
                <w:sz w:val="28"/>
                <w:szCs w:val="28"/>
                <w:lang w:val="kk-KZ"/>
              </w:rPr>
              <w:t>5</w:t>
            </w:r>
          </w:p>
        </w:tc>
        <w:tc>
          <w:tcPr>
            <w:tcW w:w="29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AC265" w14:textId="77777777" w:rsidR="00C15FE3" w:rsidRPr="00D8468D" w:rsidRDefault="00C15FE3" w:rsidP="00C15FE3">
            <w:pPr>
              <w:rPr>
                <w:rFonts w:ascii="Times New Roman" w:hAnsi="Times New Roman" w:cs="Times New Roman"/>
                <w:sz w:val="28"/>
                <w:szCs w:val="28"/>
                <w:lang w:val="kk-KZ"/>
              </w:rPr>
            </w:pPr>
            <w:r w:rsidRPr="00D8468D">
              <w:rPr>
                <w:rFonts w:ascii="Times New Roman" w:hAnsi="Times New Roman" w:cs="Times New Roman"/>
                <w:sz w:val="28"/>
                <w:szCs w:val="28"/>
                <w:lang w:val="kk-KZ"/>
              </w:rPr>
              <w:t>“Жол белгілері туралы.Бағдаршам”</w:t>
            </w:r>
          </w:p>
        </w:tc>
        <w:tc>
          <w:tcPr>
            <w:tcW w:w="2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308CF0" w14:textId="77777777" w:rsidR="00C15FE3" w:rsidRPr="00D8468D" w:rsidRDefault="00C15FE3" w:rsidP="00C15FE3">
            <w:pPr>
              <w:rPr>
                <w:rFonts w:ascii="Times New Roman" w:hAnsi="Times New Roman" w:cs="Times New Roman"/>
                <w:sz w:val="28"/>
                <w:szCs w:val="28"/>
                <w:lang w:val="kk-KZ"/>
              </w:rPr>
            </w:pPr>
            <w:r w:rsidRPr="00D8468D">
              <w:rPr>
                <w:rFonts w:ascii="Times New Roman" w:hAnsi="Times New Roman" w:cs="Times New Roman"/>
                <w:sz w:val="28"/>
                <w:szCs w:val="28"/>
                <w:lang w:val="kk-KZ"/>
              </w:rPr>
              <w:t>Бейнефильм</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9B8A6A" w14:textId="77777777" w:rsidR="00C15FE3" w:rsidRPr="00D8468D" w:rsidRDefault="00C15FE3" w:rsidP="00C15FE3">
            <w:pPr>
              <w:rPr>
                <w:rFonts w:ascii="Times New Roman" w:hAnsi="Times New Roman" w:cs="Times New Roman"/>
                <w:sz w:val="28"/>
                <w:szCs w:val="28"/>
                <w:lang w:val="kk-KZ"/>
              </w:rPr>
            </w:pPr>
            <w:r w:rsidRPr="00D8468D">
              <w:rPr>
                <w:rFonts w:ascii="Times New Roman" w:hAnsi="Times New Roman" w:cs="Times New Roman"/>
                <w:sz w:val="28"/>
                <w:szCs w:val="28"/>
                <w:lang w:val="kk-KZ"/>
              </w:rPr>
              <w:t>желтоқсан</w:t>
            </w:r>
          </w:p>
        </w:tc>
        <w:tc>
          <w:tcPr>
            <w:tcW w:w="22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19B2F6" w14:textId="77777777" w:rsidR="00C15FE3" w:rsidRPr="00D8468D" w:rsidRDefault="00C15FE3" w:rsidP="00C15FE3">
            <w:pPr>
              <w:rPr>
                <w:rFonts w:ascii="Times New Roman" w:hAnsi="Times New Roman" w:cs="Times New Roman"/>
                <w:sz w:val="28"/>
                <w:szCs w:val="28"/>
                <w:lang w:val="kk-KZ"/>
              </w:rPr>
            </w:pPr>
            <w:r w:rsidRPr="00D8468D">
              <w:rPr>
                <w:rFonts w:ascii="Times New Roman" w:hAnsi="Times New Roman" w:cs="Times New Roman"/>
                <w:sz w:val="28"/>
                <w:szCs w:val="28"/>
              </w:rPr>
              <w:t xml:space="preserve">1-4 </w:t>
            </w:r>
            <w:proofErr w:type="spellStart"/>
            <w:r w:rsidRPr="00D8468D">
              <w:rPr>
                <w:rFonts w:ascii="Times New Roman" w:hAnsi="Times New Roman" w:cs="Times New Roman"/>
                <w:sz w:val="28"/>
                <w:szCs w:val="28"/>
              </w:rPr>
              <w:t>сынып</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жетекш</w:t>
            </w:r>
            <w:proofErr w:type="spellEnd"/>
            <w:r w:rsidRPr="00D8468D">
              <w:rPr>
                <w:rFonts w:ascii="Times New Roman" w:hAnsi="Times New Roman" w:cs="Times New Roman"/>
                <w:sz w:val="28"/>
                <w:szCs w:val="28"/>
                <w:lang w:val="kk-KZ"/>
              </w:rPr>
              <w:t>ілері</w:t>
            </w:r>
          </w:p>
        </w:tc>
      </w:tr>
      <w:tr w:rsidR="00C15FE3" w:rsidRPr="00D8468D" w14:paraId="48BFF574" w14:textId="77777777" w:rsidTr="00096701">
        <w:trPr>
          <w:jc w:val="center"/>
        </w:trPr>
        <w:tc>
          <w:tcPr>
            <w:tcW w:w="5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71570F" w14:textId="77777777" w:rsidR="00C15FE3" w:rsidRPr="00D8468D" w:rsidRDefault="00C15FE3" w:rsidP="00C15FE3">
            <w:pPr>
              <w:rPr>
                <w:rFonts w:ascii="Times New Roman" w:hAnsi="Times New Roman" w:cs="Times New Roman"/>
                <w:sz w:val="28"/>
                <w:szCs w:val="28"/>
                <w:lang w:val="kk-KZ"/>
              </w:rPr>
            </w:pPr>
            <w:r w:rsidRPr="00D8468D">
              <w:rPr>
                <w:rFonts w:ascii="Times New Roman" w:hAnsi="Times New Roman" w:cs="Times New Roman"/>
                <w:sz w:val="28"/>
                <w:szCs w:val="28"/>
                <w:lang w:val="kk-KZ"/>
              </w:rPr>
              <w:t>6</w:t>
            </w:r>
          </w:p>
        </w:tc>
        <w:tc>
          <w:tcPr>
            <w:tcW w:w="29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25B5F0" w14:textId="77777777" w:rsidR="00C15FE3" w:rsidRPr="00D8468D" w:rsidRDefault="00C15FE3" w:rsidP="00C15FE3">
            <w:pPr>
              <w:rPr>
                <w:rFonts w:ascii="Times New Roman" w:hAnsi="Times New Roman" w:cs="Times New Roman"/>
                <w:sz w:val="28"/>
                <w:szCs w:val="28"/>
                <w:lang w:val="kk-KZ"/>
              </w:rPr>
            </w:pPr>
            <w:r w:rsidRPr="00D8468D">
              <w:rPr>
                <w:rFonts w:ascii="Times New Roman" w:hAnsi="Times New Roman" w:cs="Times New Roman"/>
                <w:sz w:val="28"/>
                <w:szCs w:val="28"/>
                <w:lang w:val="kk-KZ"/>
              </w:rPr>
              <w:t>“Жол қозғалысы ережесі”</w:t>
            </w:r>
          </w:p>
        </w:tc>
        <w:tc>
          <w:tcPr>
            <w:tcW w:w="2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C189B5" w14:textId="77777777" w:rsidR="00C15FE3" w:rsidRPr="00D8468D" w:rsidRDefault="00C15FE3" w:rsidP="00C15FE3">
            <w:pPr>
              <w:rPr>
                <w:rFonts w:ascii="Times New Roman" w:hAnsi="Times New Roman" w:cs="Times New Roman"/>
                <w:sz w:val="28"/>
                <w:szCs w:val="28"/>
                <w:lang w:val="kk-KZ"/>
              </w:rPr>
            </w:pPr>
            <w:r w:rsidRPr="00D8468D">
              <w:rPr>
                <w:rFonts w:ascii="Times New Roman" w:hAnsi="Times New Roman" w:cs="Times New Roman"/>
                <w:sz w:val="28"/>
                <w:szCs w:val="28"/>
                <w:lang w:val="kk-KZ"/>
              </w:rPr>
              <w:t>Жиын</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CCD693" w14:textId="77777777" w:rsidR="00C15FE3" w:rsidRPr="00D8468D" w:rsidRDefault="00C15FE3" w:rsidP="00C15FE3">
            <w:pPr>
              <w:rPr>
                <w:rFonts w:ascii="Times New Roman" w:hAnsi="Times New Roman" w:cs="Times New Roman"/>
                <w:sz w:val="28"/>
                <w:szCs w:val="28"/>
                <w:lang w:val="kk-KZ"/>
              </w:rPr>
            </w:pPr>
            <w:r w:rsidRPr="00D8468D">
              <w:rPr>
                <w:rFonts w:ascii="Times New Roman" w:hAnsi="Times New Roman" w:cs="Times New Roman"/>
                <w:sz w:val="28"/>
                <w:szCs w:val="28"/>
                <w:lang w:val="kk-KZ"/>
              </w:rPr>
              <w:t>қаңтар</w:t>
            </w:r>
          </w:p>
          <w:p w14:paraId="58507581" w14:textId="77777777" w:rsidR="00C15FE3" w:rsidRPr="00D8468D" w:rsidRDefault="00C15FE3" w:rsidP="00C15FE3">
            <w:pPr>
              <w:rPr>
                <w:rFonts w:ascii="Times New Roman" w:hAnsi="Times New Roman" w:cs="Times New Roman"/>
                <w:sz w:val="28"/>
                <w:szCs w:val="28"/>
                <w:lang w:val="kk-KZ"/>
              </w:rPr>
            </w:pPr>
          </w:p>
        </w:tc>
        <w:tc>
          <w:tcPr>
            <w:tcW w:w="22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B8C73B" w14:textId="77777777" w:rsidR="00C15FE3" w:rsidRPr="00D8468D" w:rsidRDefault="00C15FE3" w:rsidP="00C15FE3">
            <w:pPr>
              <w:rPr>
                <w:rFonts w:ascii="Times New Roman" w:hAnsi="Times New Roman" w:cs="Times New Roman"/>
                <w:sz w:val="28"/>
                <w:szCs w:val="28"/>
                <w:lang w:val="kk-KZ"/>
              </w:rPr>
            </w:pPr>
          </w:p>
        </w:tc>
      </w:tr>
      <w:tr w:rsidR="00C15FE3" w:rsidRPr="00D8468D" w14:paraId="5B893D06" w14:textId="77777777" w:rsidTr="00096701">
        <w:trPr>
          <w:jc w:val="center"/>
        </w:trPr>
        <w:tc>
          <w:tcPr>
            <w:tcW w:w="5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3846E0" w14:textId="77777777" w:rsidR="00C15FE3" w:rsidRPr="00D8468D" w:rsidRDefault="00C15FE3" w:rsidP="00C15FE3">
            <w:pPr>
              <w:rPr>
                <w:rFonts w:ascii="Times New Roman" w:hAnsi="Times New Roman" w:cs="Times New Roman"/>
                <w:sz w:val="28"/>
                <w:szCs w:val="28"/>
                <w:lang w:val="kk-KZ"/>
              </w:rPr>
            </w:pPr>
            <w:r w:rsidRPr="00D8468D">
              <w:rPr>
                <w:rFonts w:ascii="Times New Roman" w:hAnsi="Times New Roman" w:cs="Times New Roman"/>
                <w:sz w:val="28"/>
                <w:szCs w:val="28"/>
                <w:lang w:val="kk-KZ"/>
              </w:rPr>
              <w:t>7</w:t>
            </w:r>
          </w:p>
        </w:tc>
        <w:tc>
          <w:tcPr>
            <w:tcW w:w="29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03A9CA" w14:textId="77777777" w:rsidR="00C15FE3" w:rsidRPr="00D8468D" w:rsidRDefault="00C15FE3" w:rsidP="00C15FE3">
            <w:pPr>
              <w:rPr>
                <w:rFonts w:ascii="Times New Roman" w:hAnsi="Times New Roman" w:cs="Times New Roman"/>
                <w:sz w:val="28"/>
                <w:szCs w:val="28"/>
                <w:lang w:val="kk-KZ"/>
              </w:rPr>
            </w:pPr>
            <w:r w:rsidRPr="00D8468D">
              <w:rPr>
                <w:rFonts w:ascii="Times New Roman" w:hAnsi="Times New Roman" w:cs="Times New Roman"/>
                <w:sz w:val="28"/>
                <w:szCs w:val="28"/>
                <w:lang w:val="kk-KZ"/>
              </w:rPr>
              <w:t>“Абайлаңыз көк тайғақ”</w:t>
            </w:r>
          </w:p>
        </w:tc>
        <w:tc>
          <w:tcPr>
            <w:tcW w:w="2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955684" w14:textId="77777777" w:rsidR="00C15FE3" w:rsidRPr="00D8468D" w:rsidRDefault="00C15FE3" w:rsidP="00C15FE3">
            <w:pPr>
              <w:rPr>
                <w:rFonts w:ascii="Times New Roman" w:hAnsi="Times New Roman" w:cs="Times New Roman"/>
                <w:sz w:val="28"/>
                <w:szCs w:val="28"/>
                <w:lang w:val="kk-KZ"/>
              </w:rPr>
            </w:pPr>
            <w:r w:rsidRPr="00D8468D">
              <w:rPr>
                <w:rFonts w:ascii="Times New Roman" w:hAnsi="Times New Roman" w:cs="Times New Roman"/>
                <w:sz w:val="28"/>
                <w:szCs w:val="28"/>
                <w:lang w:val="kk-KZ"/>
              </w:rPr>
              <w:t xml:space="preserve">    Сынып сағаты</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24DF45" w14:textId="77777777" w:rsidR="00C15FE3" w:rsidRPr="00D8468D" w:rsidRDefault="00C15FE3" w:rsidP="00C15FE3">
            <w:pPr>
              <w:rPr>
                <w:rFonts w:ascii="Times New Roman" w:hAnsi="Times New Roman" w:cs="Times New Roman"/>
                <w:sz w:val="28"/>
                <w:szCs w:val="28"/>
                <w:lang w:val="kk-KZ"/>
              </w:rPr>
            </w:pPr>
            <w:r w:rsidRPr="00D8468D">
              <w:rPr>
                <w:rFonts w:ascii="Times New Roman" w:hAnsi="Times New Roman" w:cs="Times New Roman"/>
                <w:sz w:val="28"/>
                <w:szCs w:val="28"/>
                <w:lang w:val="kk-KZ"/>
              </w:rPr>
              <w:t>ақпан</w:t>
            </w:r>
          </w:p>
        </w:tc>
        <w:tc>
          <w:tcPr>
            <w:tcW w:w="22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962153" w14:textId="77777777" w:rsidR="00C15FE3" w:rsidRPr="00D8468D" w:rsidRDefault="00C15FE3" w:rsidP="00C15FE3">
            <w:pPr>
              <w:rPr>
                <w:rFonts w:ascii="Times New Roman" w:hAnsi="Times New Roman" w:cs="Times New Roman"/>
                <w:sz w:val="28"/>
                <w:szCs w:val="28"/>
                <w:lang w:val="kk-KZ"/>
              </w:rPr>
            </w:pPr>
            <w:r w:rsidRPr="00D8468D">
              <w:rPr>
                <w:rFonts w:ascii="Times New Roman" w:hAnsi="Times New Roman" w:cs="Times New Roman"/>
                <w:sz w:val="28"/>
                <w:szCs w:val="28"/>
                <w:lang w:val="kk-KZ"/>
              </w:rPr>
              <w:t>Самбеткулова Г Имамбекова А</w:t>
            </w:r>
          </w:p>
        </w:tc>
      </w:tr>
      <w:tr w:rsidR="00C15FE3" w:rsidRPr="00D8468D" w14:paraId="7E178281" w14:textId="77777777" w:rsidTr="00096701">
        <w:trPr>
          <w:jc w:val="center"/>
        </w:trPr>
        <w:tc>
          <w:tcPr>
            <w:tcW w:w="5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F70125" w14:textId="77777777" w:rsidR="00C15FE3" w:rsidRPr="00D8468D" w:rsidRDefault="00C15FE3" w:rsidP="00C15FE3">
            <w:pPr>
              <w:rPr>
                <w:rFonts w:ascii="Times New Roman" w:hAnsi="Times New Roman" w:cs="Times New Roman"/>
                <w:sz w:val="28"/>
                <w:szCs w:val="28"/>
                <w:lang w:val="kk-KZ"/>
              </w:rPr>
            </w:pPr>
            <w:r w:rsidRPr="00D8468D">
              <w:rPr>
                <w:rFonts w:ascii="Times New Roman" w:hAnsi="Times New Roman" w:cs="Times New Roman"/>
                <w:sz w:val="28"/>
                <w:szCs w:val="28"/>
                <w:lang w:val="kk-KZ"/>
              </w:rPr>
              <w:t>8</w:t>
            </w:r>
          </w:p>
        </w:tc>
        <w:tc>
          <w:tcPr>
            <w:tcW w:w="29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F3CCD9" w14:textId="77777777" w:rsidR="00C15FE3" w:rsidRPr="00D8468D" w:rsidRDefault="00C15FE3" w:rsidP="00C15FE3">
            <w:pPr>
              <w:rPr>
                <w:rFonts w:ascii="Times New Roman" w:hAnsi="Times New Roman" w:cs="Times New Roman"/>
                <w:sz w:val="28"/>
                <w:szCs w:val="28"/>
                <w:lang w:val="kk-KZ"/>
              </w:rPr>
            </w:pPr>
            <w:r w:rsidRPr="00D8468D">
              <w:rPr>
                <w:rFonts w:ascii="Times New Roman" w:hAnsi="Times New Roman" w:cs="Times New Roman"/>
                <w:sz w:val="28"/>
                <w:szCs w:val="28"/>
                <w:lang w:val="kk-KZ"/>
              </w:rPr>
              <w:t>“Жүргіншілер ережесіне бағыну”</w:t>
            </w:r>
          </w:p>
        </w:tc>
        <w:tc>
          <w:tcPr>
            <w:tcW w:w="2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066399" w14:textId="77777777" w:rsidR="00C15FE3" w:rsidRPr="00D8468D" w:rsidRDefault="00C15FE3" w:rsidP="00C15FE3">
            <w:pPr>
              <w:rPr>
                <w:rFonts w:ascii="Times New Roman" w:hAnsi="Times New Roman" w:cs="Times New Roman"/>
                <w:sz w:val="28"/>
                <w:szCs w:val="28"/>
                <w:lang w:val="kk-KZ"/>
              </w:rPr>
            </w:pPr>
            <w:r w:rsidRPr="00D8468D">
              <w:rPr>
                <w:rFonts w:ascii="Times New Roman" w:hAnsi="Times New Roman" w:cs="Times New Roman"/>
                <w:sz w:val="28"/>
                <w:szCs w:val="28"/>
                <w:lang w:val="kk-KZ"/>
              </w:rPr>
              <w:t xml:space="preserve"> Сынып сағаты,дөңгелек үстел</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2791FD" w14:textId="77777777" w:rsidR="00C15FE3" w:rsidRPr="00D8468D" w:rsidRDefault="00C15FE3" w:rsidP="00C15FE3">
            <w:pPr>
              <w:rPr>
                <w:rFonts w:ascii="Times New Roman" w:hAnsi="Times New Roman" w:cs="Times New Roman"/>
                <w:sz w:val="28"/>
                <w:szCs w:val="28"/>
                <w:lang w:val="kk-KZ"/>
              </w:rPr>
            </w:pPr>
            <w:r w:rsidRPr="00D8468D">
              <w:rPr>
                <w:rFonts w:ascii="Times New Roman" w:hAnsi="Times New Roman" w:cs="Times New Roman"/>
                <w:sz w:val="28"/>
                <w:szCs w:val="28"/>
                <w:lang w:val="kk-KZ"/>
              </w:rPr>
              <w:t>наурыз</w:t>
            </w:r>
          </w:p>
        </w:tc>
        <w:tc>
          <w:tcPr>
            <w:tcW w:w="22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18739A" w14:textId="77777777" w:rsidR="00C15FE3" w:rsidRPr="00D8468D" w:rsidRDefault="00C15FE3" w:rsidP="00C15FE3">
            <w:pPr>
              <w:rPr>
                <w:rFonts w:ascii="Times New Roman" w:hAnsi="Times New Roman" w:cs="Times New Roman"/>
                <w:sz w:val="28"/>
                <w:szCs w:val="28"/>
                <w:lang w:val="kk-KZ"/>
              </w:rPr>
            </w:pPr>
            <w:r w:rsidRPr="00D8468D">
              <w:rPr>
                <w:rFonts w:ascii="Times New Roman" w:hAnsi="Times New Roman" w:cs="Times New Roman"/>
                <w:sz w:val="28"/>
                <w:szCs w:val="28"/>
                <w:lang w:val="kk-KZ"/>
              </w:rPr>
              <w:t>Сынып жетекшілер</w:t>
            </w:r>
          </w:p>
        </w:tc>
      </w:tr>
      <w:tr w:rsidR="00C15FE3" w:rsidRPr="005A7DA1" w14:paraId="3D5EACBE" w14:textId="77777777" w:rsidTr="00096701">
        <w:trPr>
          <w:jc w:val="center"/>
        </w:trPr>
        <w:tc>
          <w:tcPr>
            <w:tcW w:w="5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68B78" w14:textId="77777777" w:rsidR="00C15FE3" w:rsidRPr="00D8468D" w:rsidRDefault="00C15FE3" w:rsidP="00C15FE3">
            <w:pPr>
              <w:rPr>
                <w:rFonts w:ascii="Times New Roman" w:hAnsi="Times New Roman" w:cs="Times New Roman"/>
                <w:sz w:val="28"/>
                <w:szCs w:val="28"/>
              </w:rPr>
            </w:pPr>
            <w:r w:rsidRPr="00D8468D">
              <w:rPr>
                <w:rFonts w:ascii="Times New Roman" w:hAnsi="Times New Roman" w:cs="Times New Roman"/>
                <w:sz w:val="28"/>
                <w:szCs w:val="28"/>
              </w:rPr>
              <w:t>9</w:t>
            </w:r>
          </w:p>
        </w:tc>
        <w:tc>
          <w:tcPr>
            <w:tcW w:w="29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515722" w14:textId="77777777" w:rsidR="00C15FE3" w:rsidRPr="00D8468D" w:rsidRDefault="00C15FE3" w:rsidP="00C15FE3">
            <w:pPr>
              <w:rPr>
                <w:rFonts w:ascii="Times New Roman" w:hAnsi="Times New Roman" w:cs="Times New Roman"/>
                <w:sz w:val="28"/>
                <w:szCs w:val="28"/>
                <w:lang w:val="kk-KZ"/>
              </w:rPr>
            </w:pPr>
            <w:proofErr w:type="spellStart"/>
            <w:r w:rsidRPr="00D8468D">
              <w:rPr>
                <w:rFonts w:ascii="Times New Roman" w:hAnsi="Times New Roman" w:cs="Times New Roman"/>
                <w:sz w:val="28"/>
                <w:szCs w:val="28"/>
              </w:rPr>
              <w:t>Аялдамада</w:t>
            </w:r>
            <w:proofErr w:type="spellEnd"/>
            <w:r w:rsidRPr="00D8468D">
              <w:rPr>
                <w:rFonts w:ascii="Times New Roman" w:hAnsi="Times New Roman" w:cs="Times New Roman"/>
                <w:sz w:val="28"/>
                <w:szCs w:val="28"/>
                <w:lang w:val="kk-KZ"/>
              </w:rPr>
              <w:t>,көшеде көпшілік орындарында өзін</w:t>
            </w:r>
            <w:r w:rsidRPr="00D8468D">
              <w:rPr>
                <w:rFonts w:ascii="Times New Roman" w:hAnsi="Times New Roman" w:cs="Times New Roman"/>
                <w:sz w:val="28"/>
                <w:szCs w:val="28"/>
              </w:rPr>
              <w:t>-</w:t>
            </w:r>
            <w:r w:rsidRPr="00D8468D">
              <w:rPr>
                <w:rFonts w:ascii="Times New Roman" w:hAnsi="Times New Roman" w:cs="Times New Roman"/>
                <w:sz w:val="28"/>
                <w:szCs w:val="28"/>
                <w:lang w:val="kk-KZ"/>
              </w:rPr>
              <w:t xml:space="preserve"> өзі ұстау</w:t>
            </w:r>
          </w:p>
        </w:tc>
        <w:tc>
          <w:tcPr>
            <w:tcW w:w="2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887358" w14:textId="77777777" w:rsidR="00C15FE3" w:rsidRPr="00D8468D" w:rsidRDefault="00C15FE3" w:rsidP="00C15FE3">
            <w:pPr>
              <w:rPr>
                <w:rFonts w:ascii="Times New Roman" w:hAnsi="Times New Roman" w:cs="Times New Roman"/>
                <w:sz w:val="28"/>
                <w:szCs w:val="28"/>
              </w:rPr>
            </w:pPr>
            <w:r w:rsidRPr="00D8468D">
              <w:rPr>
                <w:rFonts w:ascii="Times New Roman" w:hAnsi="Times New Roman" w:cs="Times New Roman"/>
                <w:sz w:val="28"/>
                <w:szCs w:val="28"/>
                <w:lang w:val="kk-KZ"/>
              </w:rPr>
              <w:t>Ата</w:t>
            </w:r>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аналар</w:t>
            </w:r>
            <w:proofErr w:type="spellEnd"/>
            <w:r w:rsidRPr="00D8468D">
              <w:rPr>
                <w:rFonts w:ascii="Times New Roman" w:hAnsi="Times New Roman" w:cs="Times New Roman"/>
                <w:sz w:val="28"/>
                <w:szCs w:val="28"/>
              </w:rPr>
              <w:t xml:space="preserve"> </w:t>
            </w:r>
            <w:proofErr w:type="spellStart"/>
            <w:r w:rsidRPr="00D8468D">
              <w:rPr>
                <w:rFonts w:ascii="Times New Roman" w:hAnsi="Times New Roman" w:cs="Times New Roman"/>
                <w:sz w:val="28"/>
                <w:szCs w:val="28"/>
              </w:rPr>
              <w:t>жиналысы</w:t>
            </w:r>
            <w:proofErr w:type="spellEnd"/>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BDAF16" w14:textId="77777777" w:rsidR="00C15FE3" w:rsidRPr="00D8468D" w:rsidRDefault="00C15FE3" w:rsidP="00C15FE3">
            <w:pPr>
              <w:rPr>
                <w:rFonts w:ascii="Times New Roman" w:hAnsi="Times New Roman" w:cs="Times New Roman"/>
                <w:sz w:val="28"/>
                <w:szCs w:val="28"/>
                <w:lang w:val="kk-KZ"/>
              </w:rPr>
            </w:pPr>
            <w:r w:rsidRPr="00D8468D">
              <w:rPr>
                <w:rFonts w:ascii="Times New Roman" w:hAnsi="Times New Roman" w:cs="Times New Roman"/>
                <w:sz w:val="28"/>
                <w:szCs w:val="28"/>
              </w:rPr>
              <w:t>С</w:t>
            </w:r>
            <w:r w:rsidRPr="00D8468D">
              <w:rPr>
                <w:rFonts w:ascii="Times New Roman" w:hAnsi="Times New Roman" w:cs="Times New Roman"/>
                <w:sz w:val="28"/>
                <w:szCs w:val="28"/>
                <w:lang w:val="kk-KZ"/>
              </w:rPr>
              <w:t>әуір</w:t>
            </w:r>
          </w:p>
        </w:tc>
        <w:tc>
          <w:tcPr>
            <w:tcW w:w="22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F2E112" w14:textId="77777777" w:rsidR="00C15FE3" w:rsidRPr="00D8468D" w:rsidRDefault="00C15FE3" w:rsidP="00C15FE3">
            <w:pPr>
              <w:rPr>
                <w:rFonts w:ascii="Times New Roman" w:hAnsi="Times New Roman" w:cs="Times New Roman"/>
                <w:sz w:val="28"/>
                <w:szCs w:val="28"/>
                <w:lang w:val="kk-KZ"/>
              </w:rPr>
            </w:pPr>
            <w:r w:rsidRPr="00D8468D">
              <w:rPr>
                <w:rFonts w:ascii="Times New Roman" w:hAnsi="Times New Roman" w:cs="Times New Roman"/>
                <w:sz w:val="28"/>
                <w:szCs w:val="28"/>
                <w:lang w:val="kk-KZ"/>
              </w:rPr>
              <w:t>ДТІЖО</w:t>
            </w:r>
          </w:p>
          <w:p w14:paraId="42B12F9A" w14:textId="77777777" w:rsidR="00C15FE3" w:rsidRPr="00D8468D" w:rsidRDefault="00C15FE3" w:rsidP="00C15FE3">
            <w:pPr>
              <w:rPr>
                <w:rFonts w:ascii="Times New Roman" w:hAnsi="Times New Roman" w:cs="Times New Roman"/>
                <w:sz w:val="28"/>
                <w:szCs w:val="28"/>
                <w:lang w:val="kk-KZ"/>
              </w:rPr>
            </w:pPr>
            <w:r w:rsidRPr="00D8468D">
              <w:rPr>
                <w:rFonts w:ascii="Times New Roman" w:hAnsi="Times New Roman" w:cs="Times New Roman"/>
                <w:sz w:val="28"/>
                <w:szCs w:val="28"/>
                <w:lang w:val="kk-KZ"/>
              </w:rPr>
              <w:t>Г.Е.Шотаева</w:t>
            </w:r>
          </w:p>
          <w:p w14:paraId="227C0C66" w14:textId="77777777" w:rsidR="00C15FE3" w:rsidRPr="00D8468D" w:rsidRDefault="00C15FE3" w:rsidP="00C15FE3">
            <w:pPr>
              <w:rPr>
                <w:rFonts w:ascii="Times New Roman" w:hAnsi="Times New Roman" w:cs="Times New Roman"/>
                <w:sz w:val="28"/>
                <w:szCs w:val="28"/>
                <w:lang w:val="kk-KZ"/>
              </w:rPr>
            </w:pPr>
            <w:r w:rsidRPr="00D8468D">
              <w:rPr>
                <w:rFonts w:ascii="Times New Roman" w:hAnsi="Times New Roman" w:cs="Times New Roman"/>
                <w:sz w:val="28"/>
                <w:szCs w:val="28"/>
                <w:lang w:val="kk-KZ"/>
              </w:rPr>
              <w:t>ДҚІЖО</w:t>
            </w:r>
          </w:p>
          <w:p w14:paraId="0BF47CA6" w14:textId="77777777" w:rsidR="00C15FE3" w:rsidRPr="00D8468D" w:rsidRDefault="00C15FE3" w:rsidP="00C15FE3">
            <w:pPr>
              <w:rPr>
                <w:rFonts w:ascii="Times New Roman" w:hAnsi="Times New Roman" w:cs="Times New Roman"/>
                <w:sz w:val="28"/>
                <w:szCs w:val="28"/>
                <w:lang w:val="kk-KZ"/>
              </w:rPr>
            </w:pPr>
            <w:r w:rsidRPr="00D8468D">
              <w:rPr>
                <w:rFonts w:ascii="Times New Roman" w:hAnsi="Times New Roman" w:cs="Times New Roman"/>
                <w:sz w:val="28"/>
                <w:szCs w:val="28"/>
                <w:lang w:val="kk-KZ"/>
              </w:rPr>
              <w:t>З.Кулдыбаева</w:t>
            </w:r>
          </w:p>
        </w:tc>
      </w:tr>
      <w:tr w:rsidR="00C15FE3" w:rsidRPr="005A7DA1" w14:paraId="417BC7E3" w14:textId="77777777" w:rsidTr="00096701">
        <w:trPr>
          <w:jc w:val="center"/>
        </w:trPr>
        <w:tc>
          <w:tcPr>
            <w:tcW w:w="5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15D6F4" w14:textId="77777777" w:rsidR="00C15FE3" w:rsidRPr="00D8468D" w:rsidRDefault="00C15FE3" w:rsidP="00C15FE3">
            <w:pPr>
              <w:rPr>
                <w:rFonts w:ascii="Times New Roman" w:hAnsi="Times New Roman" w:cs="Times New Roman"/>
                <w:sz w:val="28"/>
                <w:szCs w:val="28"/>
              </w:rPr>
            </w:pPr>
            <w:r w:rsidRPr="00D8468D">
              <w:rPr>
                <w:rFonts w:ascii="Times New Roman" w:hAnsi="Times New Roman" w:cs="Times New Roman"/>
                <w:sz w:val="28"/>
                <w:szCs w:val="28"/>
              </w:rPr>
              <w:t>10</w:t>
            </w:r>
          </w:p>
        </w:tc>
        <w:tc>
          <w:tcPr>
            <w:tcW w:w="29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E437FE" w14:textId="77777777" w:rsidR="00C15FE3" w:rsidRPr="00D8468D" w:rsidRDefault="00C15FE3" w:rsidP="00C15FE3">
            <w:pPr>
              <w:rPr>
                <w:rFonts w:ascii="Times New Roman" w:hAnsi="Times New Roman" w:cs="Times New Roman"/>
                <w:sz w:val="28"/>
                <w:szCs w:val="28"/>
                <w:lang w:val="kk-KZ"/>
              </w:rPr>
            </w:pPr>
            <w:r w:rsidRPr="00D8468D">
              <w:rPr>
                <w:rFonts w:ascii="Times New Roman" w:hAnsi="Times New Roman" w:cs="Times New Roman"/>
                <w:sz w:val="28"/>
                <w:szCs w:val="28"/>
                <w:lang w:val="kk-KZ"/>
              </w:rPr>
              <w:t>“Қауіпсіздік шұғыласы”</w:t>
            </w:r>
          </w:p>
        </w:tc>
        <w:tc>
          <w:tcPr>
            <w:tcW w:w="2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44CDBC" w14:textId="77777777" w:rsidR="00C15FE3" w:rsidRPr="00D8468D" w:rsidRDefault="00C15FE3" w:rsidP="00C15FE3">
            <w:pPr>
              <w:rPr>
                <w:rFonts w:ascii="Times New Roman" w:hAnsi="Times New Roman" w:cs="Times New Roman"/>
                <w:sz w:val="28"/>
                <w:szCs w:val="28"/>
                <w:lang w:val="kk-KZ"/>
              </w:rPr>
            </w:pPr>
            <w:r w:rsidRPr="00D8468D">
              <w:rPr>
                <w:rFonts w:ascii="Times New Roman" w:hAnsi="Times New Roman" w:cs="Times New Roman"/>
                <w:sz w:val="28"/>
                <w:szCs w:val="28"/>
                <w:lang w:val="kk-KZ"/>
              </w:rPr>
              <w:t>Сурет байқауы</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95838E" w14:textId="77777777" w:rsidR="00C15FE3" w:rsidRPr="00D8468D" w:rsidRDefault="00C15FE3" w:rsidP="00C15FE3">
            <w:pPr>
              <w:rPr>
                <w:rFonts w:ascii="Times New Roman" w:hAnsi="Times New Roman" w:cs="Times New Roman"/>
                <w:sz w:val="28"/>
                <w:szCs w:val="28"/>
                <w:lang w:val="kk-KZ"/>
              </w:rPr>
            </w:pPr>
            <w:r w:rsidRPr="00D8468D">
              <w:rPr>
                <w:rFonts w:ascii="Times New Roman" w:hAnsi="Times New Roman" w:cs="Times New Roman"/>
                <w:sz w:val="28"/>
                <w:szCs w:val="28"/>
                <w:lang w:val="kk-KZ"/>
              </w:rPr>
              <w:t xml:space="preserve">Мамыр </w:t>
            </w:r>
          </w:p>
        </w:tc>
        <w:tc>
          <w:tcPr>
            <w:tcW w:w="22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E4CBC1" w14:textId="77777777" w:rsidR="00C15FE3" w:rsidRPr="00D8468D" w:rsidRDefault="00C15FE3" w:rsidP="00C15FE3">
            <w:pPr>
              <w:rPr>
                <w:rFonts w:ascii="Times New Roman" w:hAnsi="Times New Roman" w:cs="Times New Roman"/>
                <w:sz w:val="28"/>
                <w:szCs w:val="28"/>
                <w:lang w:val="kk-KZ"/>
              </w:rPr>
            </w:pPr>
            <w:r w:rsidRPr="00D8468D">
              <w:rPr>
                <w:rFonts w:ascii="Times New Roman" w:hAnsi="Times New Roman" w:cs="Times New Roman"/>
                <w:sz w:val="28"/>
                <w:szCs w:val="28"/>
                <w:lang w:val="kk-KZ"/>
              </w:rPr>
              <w:t>ДТІЖО</w:t>
            </w:r>
          </w:p>
          <w:p w14:paraId="22699DE8" w14:textId="77777777" w:rsidR="00C15FE3" w:rsidRPr="00D8468D" w:rsidRDefault="00C15FE3" w:rsidP="00C15FE3">
            <w:pPr>
              <w:rPr>
                <w:rFonts w:ascii="Times New Roman" w:hAnsi="Times New Roman" w:cs="Times New Roman"/>
                <w:sz w:val="28"/>
                <w:szCs w:val="28"/>
                <w:lang w:val="kk-KZ"/>
              </w:rPr>
            </w:pPr>
            <w:r w:rsidRPr="00D8468D">
              <w:rPr>
                <w:rFonts w:ascii="Times New Roman" w:hAnsi="Times New Roman" w:cs="Times New Roman"/>
                <w:sz w:val="28"/>
                <w:szCs w:val="28"/>
                <w:lang w:val="kk-KZ"/>
              </w:rPr>
              <w:t>Г.Е.Шотаева</w:t>
            </w:r>
          </w:p>
          <w:p w14:paraId="48DB8B3F" w14:textId="77777777" w:rsidR="00C15FE3" w:rsidRPr="00D8468D" w:rsidRDefault="00C15FE3" w:rsidP="00C15FE3">
            <w:pPr>
              <w:rPr>
                <w:rFonts w:ascii="Times New Roman" w:hAnsi="Times New Roman" w:cs="Times New Roman"/>
                <w:sz w:val="28"/>
                <w:szCs w:val="28"/>
                <w:lang w:val="kk-KZ"/>
              </w:rPr>
            </w:pPr>
            <w:r w:rsidRPr="00D8468D">
              <w:rPr>
                <w:rFonts w:ascii="Times New Roman" w:hAnsi="Times New Roman" w:cs="Times New Roman"/>
                <w:sz w:val="28"/>
                <w:szCs w:val="28"/>
                <w:lang w:val="kk-KZ"/>
              </w:rPr>
              <w:t>ДҚІЖО</w:t>
            </w:r>
          </w:p>
          <w:p w14:paraId="2979D20B" w14:textId="77777777" w:rsidR="00C15FE3" w:rsidRPr="00D8468D" w:rsidRDefault="00C15FE3" w:rsidP="00C15FE3">
            <w:pPr>
              <w:rPr>
                <w:rFonts w:ascii="Times New Roman" w:hAnsi="Times New Roman" w:cs="Times New Roman"/>
                <w:sz w:val="28"/>
                <w:szCs w:val="28"/>
                <w:lang w:val="kk-KZ"/>
              </w:rPr>
            </w:pPr>
            <w:r w:rsidRPr="00D8468D">
              <w:rPr>
                <w:rFonts w:ascii="Times New Roman" w:hAnsi="Times New Roman" w:cs="Times New Roman"/>
                <w:sz w:val="28"/>
                <w:szCs w:val="28"/>
                <w:lang w:val="kk-KZ"/>
              </w:rPr>
              <w:t>З.Кулдыбаева</w:t>
            </w:r>
          </w:p>
        </w:tc>
      </w:tr>
    </w:tbl>
    <w:p w14:paraId="124CB10C" w14:textId="77777777" w:rsidR="005225E1" w:rsidRDefault="005225E1" w:rsidP="00C1111D">
      <w:pPr>
        <w:spacing w:after="0" w:line="240" w:lineRule="auto"/>
        <w:ind w:left="-567"/>
        <w:jc w:val="both"/>
        <w:rPr>
          <w:rFonts w:ascii="Times New Roman" w:hAnsi="Times New Roman" w:cs="Times New Roman"/>
          <w:b/>
          <w:iCs/>
          <w:sz w:val="28"/>
          <w:szCs w:val="28"/>
          <w:lang w:val="kk-KZ"/>
        </w:rPr>
      </w:pPr>
    </w:p>
    <w:p w14:paraId="25CF75A5" w14:textId="77777777" w:rsidR="005225E1" w:rsidRDefault="005225E1" w:rsidP="00C1111D">
      <w:pPr>
        <w:spacing w:after="0" w:line="240" w:lineRule="auto"/>
        <w:ind w:left="-567"/>
        <w:jc w:val="both"/>
        <w:rPr>
          <w:rFonts w:ascii="Times New Roman" w:hAnsi="Times New Roman" w:cs="Times New Roman"/>
          <w:b/>
          <w:iCs/>
          <w:sz w:val="28"/>
          <w:szCs w:val="28"/>
          <w:lang w:val="kk-KZ"/>
        </w:rPr>
      </w:pPr>
    </w:p>
    <w:p w14:paraId="444717A4" w14:textId="2330E50A" w:rsidR="00C44885" w:rsidRPr="00C44885" w:rsidRDefault="00C44885" w:rsidP="00C1111D">
      <w:pPr>
        <w:spacing w:after="0" w:line="240" w:lineRule="auto"/>
        <w:ind w:left="-567"/>
        <w:jc w:val="both"/>
        <w:rPr>
          <w:rFonts w:ascii="Times New Roman" w:hAnsi="Times New Roman" w:cs="Times New Roman"/>
          <w:b/>
          <w:iCs/>
          <w:sz w:val="28"/>
          <w:szCs w:val="28"/>
          <w:lang w:val="kk-KZ"/>
        </w:rPr>
      </w:pPr>
      <w:r w:rsidRPr="00C44885">
        <w:rPr>
          <w:rFonts w:ascii="Times New Roman" w:hAnsi="Times New Roman" w:cs="Times New Roman"/>
          <w:b/>
          <w:iCs/>
          <w:sz w:val="28"/>
          <w:szCs w:val="28"/>
          <w:lang w:val="kk-KZ"/>
        </w:rPr>
        <w:lastRenderedPageBreak/>
        <w:t>Білім алушылардың оқу жүктемесінің ең жоғары көлеміне өлшемшарттар:</w:t>
      </w:r>
    </w:p>
    <w:p w14:paraId="209A0112" w14:textId="77777777" w:rsidR="00C44885" w:rsidRPr="00C44885" w:rsidRDefault="00C44885" w:rsidP="00C1111D">
      <w:pPr>
        <w:spacing w:after="0"/>
        <w:ind w:left="-567" w:right="-143"/>
        <w:jc w:val="both"/>
        <w:rPr>
          <w:rFonts w:ascii="Times New Roman" w:hAnsi="Times New Roman"/>
          <w:b/>
          <w:bCs/>
          <w:i/>
          <w:iCs/>
          <w:sz w:val="28"/>
          <w:szCs w:val="28"/>
          <w:lang w:val="kk-KZ"/>
        </w:rPr>
      </w:pPr>
      <w:r w:rsidRPr="00C44885">
        <w:rPr>
          <w:rFonts w:ascii="Times New Roman" w:hAnsi="Times New Roman"/>
          <w:b/>
          <w:bCs/>
          <w:i/>
          <w:iCs/>
          <w:sz w:val="28"/>
          <w:szCs w:val="28"/>
          <w:lang w:val="kk-KZ"/>
        </w:rPr>
        <w:t xml:space="preserve">10) білім алушылардың апталық оқу жүктемесінің ең жоғары көлемінің сәйкестігі және сақталуы: </w:t>
      </w:r>
    </w:p>
    <w:p w14:paraId="211F3394" w14:textId="011FF5B6" w:rsidR="00C44885" w:rsidRDefault="00C44885" w:rsidP="00C1111D">
      <w:pPr>
        <w:spacing w:after="0"/>
        <w:ind w:left="-567" w:right="-143"/>
        <w:jc w:val="both"/>
        <w:rPr>
          <w:rFonts w:ascii="Times New Roman" w:hAnsi="Times New Roman"/>
          <w:sz w:val="28"/>
          <w:szCs w:val="28"/>
          <w:lang w:val="kk-KZ"/>
        </w:rPr>
      </w:pPr>
      <w:r w:rsidRPr="00C44885">
        <w:rPr>
          <w:rFonts w:ascii="Times New Roman" w:hAnsi="Times New Roman"/>
          <w:sz w:val="28"/>
          <w:szCs w:val="28"/>
          <w:lang w:val="kk-KZ"/>
        </w:rPr>
        <w:t>2022-2023,2023-2024, 2023-2024 оқу жылында білім алушылардың оқу жүктемесінің ең жоғары көлеміне қойылатын талаптар Қазақстан Республикасы Оқу-ағарту министрінің 2022 жылғы 3 тамыздағы №348 бұйрығы, 23 қыркүйек 2022ж.№406 бұрығымен енгізілген өзгерістерімен бекітілген “Бастауыш білім берудің мемлекеттік жалпыға міндетті стандартының” 28- тармағы, “Негізгі орта білім берудің мемлекеттік жалпыға міндетті стандартының” 40-тармағы, “Жалпы орта білім берудің мемлекеттік жалпыға міндетті стандартының” 30</w:t>
      </w:r>
      <w:r>
        <w:rPr>
          <w:rFonts w:ascii="Times New Roman" w:hAnsi="Times New Roman"/>
          <w:sz w:val="28"/>
          <w:szCs w:val="28"/>
          <w:lang w:val="kk-KZ"/>
        </w:rPr>
        <w:t xml:space="preserve"> </w:t>
      </w:r>
      <w:r w:rsidRPr="00C44885">
        <w:rPr>
          <w:rFonts w:ascii="Times New Roman" w:hAnsi="Times New Roman"/>
          <w:sz w:val="28"/>
          <w:szCs w:val="28"/>
          <w:lang w:val="kk-KZ"/>
        </w:rPr>
        <w:t>тармақтары негізінде</w:t>
      </w:r>
      <w:r w:rsidR="00ED5AE1">
        <w:rPr>
          <w:rFonts w:ascii="Times New Roman" w:hAnsi="Times New Roman"/>
          <w:sz w:val="28"/>
          <w:szCs w:val="28"/>
          <w:lang w:val="kk-KZ"/>
        </w:rPr>
        <w:t xml:space="preserve">  бойынша</w:t>
      </w:r>
      <w:r w:rsidRPr="00C44885">
        <w:rPr>
          <w:rFonts w:ascii="Times New Roman" w:hAnsi="Times New Roman"/>
          <w:sz w:val="28"/>
          <w:szCs w:val="28"/>
          <w:lang w:val="kk-KZ"/>
        </w:rPr>
        <w:t xml:space="preserve"> жүзеге асырылды.</w:t>
      </w:r>
    </w:p>
    <w:p w14:paraId="4058D7E1" w14:textId="77777777" w:rsidR="00C1111D" w:rsidRPr="00C44885" w:rsidRDefault="00C1111D" w:rsidP="005225E1">
      <w:pPr>
        <w:spacing w:after="0"/>
        <w:ind w:right="-143"/>
        <w:jc w:val="both"/>
        <w:rPr>
          <w:rFonts w:ascii="Times New Roman" w:hAnsi="Times New Roman"/>
          <w:sz w:val="28"/>
          <w:szCs w:val="28"/>
          <w:lang w:val="kk-KZ"/>
        </w:rPr>
      </w:pPr>
    </w:p>
    <w:tbl>
      <w:tblPr>
        <w:tblStyle w:val="11"/>
        <w:tblW w:w="9214" w:type="dxa"/>
        <w:tblInd w:w="-5" w:type="dxa"/>
        <w:tblLayout w:type="fixed"/>
        <w:tblLook w:val="04A0" w:firstRow="1" w:lastRow="0" w:firstColumn="1" w:lastColumn="0" w:noHBand="0" w:noVBand="1"/>
      </w:tblPr>
      <w:tblGrid>
        <w:gridCol w:w="2694"/>
        <w:gridCol w:w="2551"/>
        <w:gridCol w:w="2268"/>
        <w:gridCol w:w="1701"/>
      </w:tblGrid>
      <w:tr w:rsidR="00A2704F" w:rsidRPr="009960B2" w14:paraId="0A762DC7" w14:textId="77777777" w:rsidTr="00A2704F">
        <w:trPr>
          <w:trHeight w:val="416"/>
        </w:trPr>
        <w:tc>
          <w:tcPr>
            <w:tcW w:w="2694" w:type="dxa"/>
            <w:vMerge w:val="restart"/>
            <w:vAlign w:val="center"/>
          </w:tcPr>
          <w:p w14:paraId="450A786D" w14:textId="239D29F7" w:rsidR="00A2704F" w:rsidRPr="009960B2" w:rsidRDefault="00A2704F" w:rsidP="00A2704F">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Pr="009960B2">
              <w:rPr>
                <w:rFonts w:ascii="Times New Roman" w:eastAsia="Calibri" w:hAnsi="Times New Roman" w:cs="Times New Roman"/>
                <w:sz w:val="28"/>
                <w:szCs w:val="28"/>
                <w:lang w:val="kk-KZ"/>
              </w:rPr>
              <w:t>Сыныптар</w:t>
            </w:r>
          </w:p>
        </w:tc>
        <w:tc>
          <w:tcPr>
            <w:tcW w:w="6520" w:type="dxa"/>
            <w:gridSpan w:val="3"/>
            <w:vAlign w:val="center"/>
          </w:tcPr>
          <w:p w14:paraId="41A183F0" w14:textId="17BC883C" w:rsidR="00A2704F" w:rsidRPr="00A2704F" w:rsidRDefault="00A2704F" w:rsidP="00A2704F">
            <w:pPr>
              <w:rPr>
                <w:rFonts w:ascii="Times New Roman" w:eastAsia="Calibri" w:hAnsi="Times New Roman" w:cs="Times New Roman"/>
                <w:b/>
                <w:bCs/>
                <w:sz w:val="28"/>
                <w:szCs w:val="28"/>
              </w:rPr>
            </w:pPr>
            <w:r>
              <w:rPr>
                <w:rFonts w:ascii="Times New Roman" w:eastAsia="Calibri" w:hAnsi="Times New Roman" w:cs="Times New Roman"/>
                <w:sz w:val="28"/>
                <w:szCs w:val="28"/>
                <w:lang w:val="kk-KZ"/>
              </w:rPr>
              <w:t xml:space="preserve">                     </w:t>
            </w:r>
            <w:r w:rsidRPr="00A2704F">
              <w:rPr>
                <w:rFonts w:ascii="Times New Roman" w:eastAsia="Calibri" w:hAnsi="Times New Roman" w:cs="Times New Roman"/>
                <w:b/>
                <w:bCs/>
                <w:sz w:val="28"/>
                <w:szCs w:val="28"/>
                <w:lang w:val="en-US"/>
              </w:rPr>
              <w:t>202</w:t>
            </w:r>
            <w:r w:rsidRPr="00A2704F">
              <w:rPr>
                <w:rFonts w:ascii="Times New Roman" w:eastAsia="Calibri" w:hAnsi="Times New Roman" w:cs="Times New Roman"/>
                <w:b/>
                <w:bCs/>
                <w:sz w:val="28"/>
                <w:szCs w:val="28"/>
              </w:rPr>
              <w:t>2</w:t>
            </w:r>
            <w:r w:rsidRPr="00A2704F">
              <w:rPr>
                <w:rFonts w:ascii="Times New Roman" w:eastAsia="Calibri" w:hAnsi="Times New Roman" w:cs="Times New Roman"/>
                <w:b/>
                <w:bCs/>
                <w:sz w:val="28"/>
                <w:szCs w:val="28"/>
                <w:lang w:val="en-US"/>
              </w:rPr>
              <w:t>-202</w:t>
            </w:r>
            <w:r w:rsidRPr="00A2704F">
              <w:rPr>
                <w:rFonts w:ascii="Times New Roman" w:eastAsia="Calibri" w:hAnsi="Times New Roman" w:cs="Times New Roman"/>
                <w:b/>
                <w:bCs/>
                <w:sz w:val="28"/>
                <w:szCs w:val="28"/>
              </w:rPr>
              <w:t>3</w:t>
            </w:r>
            <w:r w:rsidRPr="00A2704F">
              <w:rPr>
                <w:rFonts w:ascii="Times New Roman" w:eastAsia="Calibri" w:hAnsi="Times New Roman" w:cs="Times New Roman"/>
                <w:b/>
                <w:bCs/>
                <w:sz w:val="28"/>
                <w:szCs w:val="28"/>
                <w:lang w:val="kk-KZ"/>
              </w:rPr>
              <w:t xml:space="preserve"> оқу жылы</w:t>
            </w:r>
          </w:p>
        </w:tc>
      </w:tr>
      <w:tr w:rsidR="00A2704F" w:rsidRPr="009960B2" w14:paraId="534ABEA8" w14:textId="77777777" w:rsidTr="00A2704F">
        <w:trPr>
          <w:trHeight w:val="145"/>
        </w:trPr>
        <w:tc>
          <w:tcPr>
            <w:tcW w:w="2694" w:type="dxa"/>
            <w:vMerge/>
          </w:tcPr>
          <w:p w14:paraId="72C6D7F3" w14:textId="77777777" w:rsidR="00A2704F" w:rsidRPr="009960B2" w:rsidRDefault="00A2704F" w:rsidP="009809DD">
            <w:pPr>
              <w:jc w:val="both"/>
              <w:rPr>
                <w:rFonts w:ascii="Times New Roman" w:eastAsia="Calibri" w:hAnsi="Times New Roman" w:cs="Times New Roman"/>
                <w:sz w:val="28"/>
                <w:szCs w:val="28"/>
                <w:lang w:val="kk-KZ"/>
              </w:rPr>
            </w:pPr>
          </w:p>
        </w:tc>
        <w:tc>
          <w:tcPr>
            <w:tcW w:w="2551" w:type="dxa"/>
          </w:tcPr>
          <w:p w14:paraId="51576902" w14:textId="0D7BAA79" w:rsidR="00A2704F" w:rsidRPr="009960B2" w:rsidRDefault="00A2704F" w:rsidP="00A2704F">
            <w:pPr>
              <w:ind w:right="-82"/>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Инварианттық оқу жұктемесі</w:t>
            </w:r>
          </w:p>
        </w:tc>
        <w:tc>
          <w:tcPr>
            <w:tcW w:w="2268" w:type="dxa"/>
          </w:tcPr>
          <w:p w14:paraId="21644294" w14:textId="13936FAE" w:rsidR="00A2704F" w:rsidRPr="009960B2" w:rsidRDefault="00A2704F" w:rsidP="009809DD">
            <w:pPr>
              <w:ind w:left="-80" w:right="-82"/>
              <w:jc w:val="both"/>
              <w:rPr>
                <w:rFonts w:ascii="Times New Roman" w:eastAsia="Calibri" w:hAnsi="Times New Roman" w:cs="Times New Roman"/>
                <w:sz w:val="28"/>
                <w:szCs w:val="28"/>
                <w:lang w:val="kk-KZ"/>
              </w:rPr>
            </w:pPr>
            <w:r w:rsidRPr="009960B2">
              <w:rPr>
                <w:rFonts w:ascii="Times New Roman" w:eastAsia="Calibri" w:hAnsi="Times New Roman" w:cs="Times New Roman"/>
                <w:sz w:val="28"/>
                <w:szCs w:val="28"/>
                <w:lang w:val="kk-KZ"/>
              </w:rPr>
              <w:t>Вариат</w:t>
            </w:r>
            <w:r>
              <w:rPr>
                <w:rFonts w:ascii="Times New Roman" w:eastAsia="Calibri" w:hAnsi="Times New Roman" w:cs="Times New Roman"/>
                <w:sz w:val="28"/>
                <w:szCs w:val="28"/>
                <w:lang w:val="kk-KZ"/>
              </w:rPr>
              <w:t>ивтік компонент</w:t>
            </w:r>
          </w:p>
        </w:tc>
        <w:tc>
          <w:tcPr>
            <w:tcW w:w="1701" w:type="dxa"/>
          </w:tcPr>
          <w:p w14:paraId="1E5ADADE" w14:textId="23FDA6C2" w:rsidR="00A2704F" w:rsidRPr="009960B2" w:rsidRDefault="00A2704F" w:rsidP="009809DD">
            <w:pPr>
              <w:ind w:left="-80" w:right="-82"/>
              <w:jc w:val="both"/>
              <w:rPr>
                <w:rFonts w:ascii="Times New Roman" w:eastAsia="Calibri" w:hAnsi="Times New Roman" w:cs="Times New Roman"/>
                <w:sz w:val="28"/>
                <w:szCs w:val="28"/>
                <w:lang w:val="kk-KZ"/>
              </w:rPr>
            </w:pPr>
            <w:r w:rsidRPr="009960B2">
              <w:rPr>
                <w:rFonts w:ascii="Times New Roman" w:eastAsia="Calibri" w:hAnsi="Times New Roman" w:cs="Times New Roman"/>
                <w:sz w:val="28"/>
                <w:szCs w:val="28"/>
                <w:lang w:val="kk-KZ"/>
              </w:rPr>
              <w:t>Жалпы</w:t>
            </w:r>
            <w:r>
              <w:rPr>
                <w:rFonts w:ascii="Times New Roman" w:eastAsia="Calibri" w:hAnsi="Times New Roman" w:cs="Times New Roman"/>
                <w:sz w:val="28"/>
                <w:szCs w:val="28"/>
                <w:lang w:val="kk-KZ"/>
              </w:rPr>
              <w:t xml:space="preserve"> жүктеме</w:t>
            </w:r>
          </w:p>
        </w:tc>
      </w:tr>
      <w:tr w:rsidR="00A2704F" w:rsidRPr="009960B2" w14:paraId="7C56B7E6" w14:textId="77777777" w:rsidTr="00A2704F">
        <w:trPr>
          <w:trHeight w:val="145"/>
        </w:trPr>
        <w:tc>
          <w:tcPr>
            <w:tcW w:w="2694" w:type="dxa"/>
          </w:tcPr>
          <w:p w14:paraId="758119D4" w14:textId="55BF4580" w:rsidR="00A2704F" w:rsidRPr="009960B2" w:rsidRDefault="00A2704F" w:rsidP="009809DD">
            <w:pPr>
              <w:rPr>
                <w:rFonts w:ascii="Times New Roman" w:hAnsi="Times New Roman" w:cs="Times New Roman"/>
                <w:sz w:val="28"/>
                <w:szCs w:val="28"/>
                <w:lang w:val="kk-KZ"/>
              </w:rPr>
            </w:pPr>
            <w:r w:rsidRPr="009960B2">
              <w:rPr>
                <w:rFonts w:ascii="Times New Roman" w:hAnsi="Times New Roman" w:cs="Times New Roman"/>
                <w:sz w:val="28"/>
                <w:szCs w:val="28"/>
                <w:lang w:val="kk-KZ"/>
              </w:rPr>
              <w:t xml:space="preserve">МАД  тобы </w:t>
            </w:r>
          </w:p>
        </w:tc>
        <w:tc>
          <w:tcPr>
            <w:tcW w:w="2551" w:type="dxa"/>
          </w:tcPr>
          <w:p w14:paraId="74C8E24F" w14:textId="5C43376B" w:rsidR="00A2704F" w:rsidRPr="00A2704F" w:rsidRDefault="00A2704F" w:rsidP="009809DD">
            <w:pPr>
              <w:jc w:val="center"/>
              <w:rPr>
                <w:rFonts w:ascii="Times New Roman" w:eastAsia="Calibri" w:hAnsi="Times New Roman" w:cs="Times New Roman"/>
                <w:sz w:val="28"/>
                <w:szCs w:val="28"/>
              </w:rPr>
            </w:pPr>
            <w:r>
              <w:rPr>
                <w:rFonts w:ascii="Times New Roman" w:eastAsia="Calibri" w:hAnsi="Times New Roman" w:cs="Times New Roman"/>
                <w:sz w:val="28"/>
                <w:szCs w:val="28"/>
              </w:rPr>
              <w:t>20</w:t>
            </w:r>
          </w:p>
        </w:tc>
        <w:tc>
          <w:tcPr>
            <w:tcW w:w="2268" w:type="dxa"/>
          </w:tcPr>
          <w:p w14:paraId="599EDA1F" w14:textId="5A8FFE63" w:rsidR="00A2704F" w:rsidRPr="009960B2" w:rsidRDefault="00A2704F" w:rsidP="009809DD">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p>
        </w:tc>
        <w:tc>
          <w:tcPr>
            <w:tcW w:w="1701" w:type="dxa"/>
          </w:tcPr>
          <w:p w14:paraId="3E22C6FB" w14:textId="77777777" w:rsidR="00A2704F" w:rsidRPr="009960B2" w:rsidRDefault="00A2704F" w:rsidP="009809DD">
            <w:pPr>
              <w:jc w:val="center"/>
              <w:rPr>
                <w:rFonts w:ascii="Times New Roman" w:eastAsia="Calibri" w:hAnsi="Times New Roman" w:cs="Times New Roman"/>
                <w:sz w:val="28"/>
                <w:szCs w:val="28"/>
                <w:lang w:val="kk-KZ"/>
              </w:rPr>
            </w:pPr>
            <w:r w:rsidRPr="009960B2">
              <w:rPr>
                <w:rFonts w:ascii="Times New Roman" w:eastAsia="Calibri" w:hAnsi="Times New Roman" w:cs="Times New Roman"/>
                <w:sz w:val="28"/>
                <w:szCs w:val="28"/>
                <w:lang w:val="kk-KZ"/>
              </w:rPr>
              <w:t>20</w:t>
            </w:r>
          </w:p>
        </w:tc>
      </w:tr>
      <w:tr w:rsidR="00A2704F" w:rsidRPr="009960B2" w14:paraId="092E3B74" w14:textId="77777777" w:rsidTr="00A2704F">
        <w:trPr>
          <w:trHeight w:val="318"/>
        </w:trPr>
        <w:tc>
          <w:tcPr>
            <w:tcW w:w="2694" w:type="dxa"/>
          </w:tcPr>
          <w:p w14:paraId="104F380E" w14:textId="0DE90F78" w:rsidR="00A2704F" w:rsidRPr="009960B2" w:rsidRDefault="00A2704F" w:rsidP="009809DD">
            <w:pPr>
              <w:rPr>
                <w:rFonts w:ascii="Times New Roman" w:hAnsi="Times New Roman" w:cs="Times New Roman"/>
                <w:sz w:val="28"/>
                <w:szCs w:val="28"/>
              </w:rPr>
            </w:pPr>
            <w:r w:rsidRPr="009960B2">
              <w:rPr>
                <w:rFonts w:ascii="Times New Roman" w:hAnsi="Times New Roman" w:cs="Times New Roman"/>
                <w:sz w:val="28"/>
                <w:szCs w:val="28"/>
              </w:rPr>
              <w:t xml:space="preserve">1 </w:t>
            </w:r>
            <w:proofErr w:type="spellStart"/>
            <w:r w:rsidRPr="009960B2">
              <w:rPr>
                <w:rFonts w:ascii="Times New Roman" w:hAnsi="Times New Roman" w:cs="Times New Roman"/>
                <w:sz w:val="28"/>
                <w:szCs w:val="28"/>
              </w:rPr>
              <w:t>сынып</w:t>
            </w:r>
            <w:proofErr w:type="spellEnd"/>
            <w:r w:rsidRPr="009960B2">
              <w:rPr>
                <w:rFonts w:ascii="Times New Roman" w:hAnsi="Times New Roman" w:cs="Times New Roman"/>
                <w:sz w:val="28"/>
                <w:szCs w:val="28"/>
              </w:rPr>
              <w:t xml:space="preserve"> </w:t>
            </w:r>
          </w:p>
        </w:tc>
        <w:tc>
          <w:tcPr>
            <w:tcW w:w="2551" w:type="dxa"/>
          </w:tcPr>
          <w:p w14:paraId="4A2637D1" w14:textId="46829EC6" w:rsidR="00A2704F" w:rsidRPr="009960B2" w:rsidRDefault="00A2704F" w:rsidP="009809DD">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18.5</w:t>
            </w:r>
          </w:p>
        </w:tc>
        <w:tc>
          <w:tcPr>
            <w:tcW w:w="2268" w:type="dxa"/>
          </w:tcPr>
          <w:p w14:paraId="373838C0" w14:textId="641B43FF" w:rsidR="00A2704F" w:rsidRPr="009960B2" w:rsidRDefault="00ED5AE1" w:rsidP="009809DD">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w:t>
            </w:r>
          </w:p>
        </w:tc>
        <w:tc>
          <w:tcPr>
            <w:tcW w:w="1701" w:type="dxa"/>
          </w:tcPr>
          <w:p w14:paraId="02E5DFD7" w14:textId="2986F016" w:rsidR="00A2704F" w:rsidRPr="009960B2" w:rsidRDefault="00ED5AE1" w:rsidP="009809DD">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19.5</w:t>
            </w:r>
          </w:p>
        </w:tc>
      </w:tr>
      <w:tr w:rsidR="00A2704F" w:rsidRPr="009960B2" w14:paraId="0BB31D24" w14:textId="77777777" w:rsidTr="00A2704F">
        <w:trPr>
          <w:trHeight w:val="318"/>
        </w:trPr>
        <w:tc>
          <w:tcPr>
            <w:tcW w:w="2694" w:type="dxa"/>
          </w:tcPr>
          <w:p w14:paraId="29E4CDA9" w14:textId="0C898A4C" w:rsidR="00A2704F" w:rsidRPr="009960B2" w:rsidRDefault="00A2704F" w:rsidP="009809DD">
            <w:pPr>
              <w:rPr>
                <w:rFonts w:ascii="Times New Roman" w:hAnsi="Times New Roman" w:cs="Times New Roman"/>
                <w:sz w:val="28"/>
                <w:szCs w:val="28"/>
              </w:rPr>
            </w:pPr>
            <w:r w:rsidRPr="009960B2">
              <w:rPr>
                <w:rFonts w:ascii="Times New Roman" w:hAnsi="Times New Roman" w:cs="Times New Roman"/>
                <w:sz w:val="28"/>
                <w:szCs w:val="28"/>
              </w:rPr>
              <w:t xml:space="preserve">2 </w:t>
            </w:r>
            <w:proofErr w:type="spellStart"/>
            <w:r w:rsidRPr="009960B2">
              <w:rPr>
                <w:rFonts w:ascii="Times New Roman" w:hAnsi="Times New Roman" w:cs="Times New Roman"/>
                <w:sz w:val="28"/>
                <w:szCs w:val="28"/>
              </w:rPr>
              <w:t>сынып</w:t>
            </w:r>
            <w:proofErr w:type="spellEnd"/>
            <w:r w:rsidRPr="009960B2">
              <w:rPr>
                <w:rFonts w:ascii="Times New Roman" w:hAnsi="Times New Roman" w:cs="Times New Roman"/>
                <w:sz w:val="28"/>
                <w:szCs w:val="28"/>
              </w:rPr>
              <w:t xml:space="preserve"> </w:t>
            </w:r>
          </w:p>
        </w:tc>
        <w:tc>
          <w:tcPr>
            <w:tcW w:w="2551" w:type="dxa"/>
          </w:tcPr>
          <w:p w14:paraId="49B29B12" w14:textId="77777777" w:rsidR="00A2704F" w:rsidRPr="009960B2" w:rsidRDefault="00A2704F" w:rsidP="009809DD">
            <w:pPr>
              <w:jc w:val="center"/>
              <w:rPr>
                <w:rFonts w:ascii="Times New Roman" w:eastAsia="Calibri" w:hAnsi="Times New Roman" w:cs="Times New Roman"/>
                <w:sz w:val="28"/>
                <w:szCs w:val="28"/>
                <w:lang w:val="en-US"/>
              </w:rPr>
            </w:pPr>
            <w:r w:rsidRPr="009960B2">
              <w:rPr>
                <w:rFonts w:ascii="Times New Roman" w:eastAsia="Calibri" w:hAnsi="Times New Roman" w:cs="Times New Roman"/>
                <w:sz w:val="28"/>
                <w:szCs w:val="28"/>
                <w:lang w:val="en-US"/>
              </w:rPr>
              <w:t>23</w:t>
            </w:r>
          </w:p>
        </w:tc>
        <w:tc>
          <w:tcPr>
            <w:tcW w:w="2268" w:type="dxa"/>
          </w:tcPr>
          <w:p w14:paraId="63F3D0BD" w14:textId="1E12706B" w:rsidR="00A2704F" w:rsidRPr="00ED5AE1" w:rsidRDefault="00ED5AE1" w:rsidP="009809DD">
            <w:pPr>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1701" w:type="dxa"/>
          </w:tcPr>
          <w:p w14:paraId="1B9BBC47" w14:textId="0300D3F9" w:rsidR="00A2704F" w:rsidRPr="009960B2" w:rsidRDefault="00A2704F" w:rsidP="009809DD">
            <w:pPr>
              <w:jc w:val="center"/>
              <w:rPr>
                <w:rFonts w:ascii="Times New Roman" w:eastAsia="Calibri" w:hAnsi="Times New Roman" w:cs="Times New Roman"/>
                <w:sz w:val="28"/>
                <w:szCs w:val="28"/>
                <w:lang w:val="kk-KZ"/>
              </w:rPr>
            </w:pPr>
            <w:r w:rsidRPr="009960B2">
              <w:rPr>
                <w:rFonts w:ascii="Times New Roman" w:eastAsia="Calibri" w:hAnsi="Times New Roman" w:cs="Times New Roman"/>
                <w:sz w:val="28"/>
                <w:szCs w:val="28"/>
                <w:lang w:val="kk-KZ"/>
              </w:rPr>
              <w:t>2</w:t>
            </w:r>
            <w:r w:rsidR="00ED5AE1">
              <w:rPr>
                <w:rFonts w:ascii="Times New Roman" w:eastAsia="Calibri" w:hAnsi="Times New Roman" w:cs="Times New Roman"/>
                <w:sz w:val="28"/>
                <w:szCs w:val="28"/>
                <w:lang w:val="kk-KZ"/>
              </w:rPr>
              <w:t>4</w:t>
            </w:r>
          </w:p>
        </w:tc>
      </w:tr>
      <w:tr w:rsidR="00A2704F" w:rsidRPr="009960B2" w14:paraId="1574B6E9" w14:textId="77777777" w:rsidTr="00A2704F">
        <w:trPr>
          <w:trHeight w:val="333"/>
        </w:trPr>
        <w:tc>
          <w:tcPr>
            <w:tcW w:w="2694" w:type="dxa"/>
          </w:tcPr>
          <w:p w14:paraId="21F12F72" w14:textId="5227965C" w:rsidR="00A2704F" w:rsidRPr="009960B2" w:rsidRDefault="00A2704F" w:rsidP="009809DD">
            <w:pPr>
              <w:rPr>
                <w:rFonts w:ascii="Times New Roman" w:hAnsi="Times New Roman" w:cs="Times New Roman"/>
                <w:sz w:val="28"/>
                <w:szCs w:val="28"/>
              </w:rPr>
            </w:pPr>
            <w:r w:rsidRPr="009960B2">
              <w:rPr>
                <w:rFonts w:ascii="Times New Roman" w:hAnsi="Times New Roman" w:cs="Times New Roman"/>
                <w:sz w:val="28"/>
                <w:szCs w:val="28"/>
              </w:rPr>
              <w:t xml:space="preserve">3 </w:t>
            </w:r>
            <w:proofErr w:type="spellStart"/>
            <w:r w:rsidRPr="009960B2">
              <w:rPr>
                <w:rFonts w:ascii="Times New Roman" w:hAnsi="Times New Roman" w:cs="Times New Roman"/>
                <w:sz w:val="28"/>
                <w:szCs w:val="28"/>
              </w:rPr>
              <w:t>сынып</w:t>
            </w:r>
            <w:proofErr w:type="spellEnd"/>
            <w:r w:rsidRPr="009960B2">
              <w:rPr>
                <w:rFonts w:ascii="Times New Roman" w:hAnsi="Times New Roman" w:cs="Times New Roman"/>
                <w:sz w:val="28"/>
                <w:szCs w:val="28"/>
              </w:rPr>
              <w:t xml:space="preserve"> </w:t>
            </w:r>
          </w:p>
        </w:tc>
        <w:tc>
          <w:tcPr>
            <w:tcW w:w="2551" w:type="dxa"/>
          </w:tcPr>
          <w:p w14:paraId="3CB5E555" w14:textId="2D8A3B3C" w:rsidR="00A2704F" w:rsidRPr="00ED5AE1" w:rsidRDefault="00A2704F" w:rsidP="009809DD">
            <w:pPr>
              <w:jc w:val="center"/>
              <w:rPr>
                <w:rFonts w:ascii="Times New Roman" w:eastAsia="Calibri" w:hAnsi="Times New Roman" w:cs="Times New Roman"/>
                <w:sz w:val="28"/>
                <w:szCs w:val="28"/>
              </w:rPr>
            </w:pPr>
            <w:r w:rsidRPr="009960B2">
              <w:rPr>
                <w:rFonts w:ascii="Times New Roman" w:eastAsia="Calibri" w:hAnsi="Times New Roman" w:cs="Times New Roman"/>
                <w:sz w:val="28"/>
                <w:szCs w:val="28"/>
                <w:lang w:val="en-US"/>
              </w:rPr>
              <w:t>2</w:t>
            </w:r>
            <w:r w:rsidR="00ED5AE1">
              <w:rPr>
                <w:rFonts w:ascii="Times New Roman" w:eastAsia="Calibri" w:hAnsi="Times New Roman" w:cs="Times New Roman"/>
                <w:sz w:val="28"/>
                <w:szCs w:val="28"/>
              </w:rPr>
              <w:t>5</w:t>
            </w:r>
          </w:p>
        </w:tc>
        <w:tc>
          <w:tcPr>
            <w:tcW w:w="2268" w:type="dxa"/>
          </w:tcPr>
          <w:p w14:paraId="292BBB35" w14:textId="5E8D8018" w:rsidR="00A2704F" w:rsidRPr="00ED5AE1" w:rsidRDefault="00ED5AE1" w:rsidP="009809DD">
            <w:pPr>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1701" w:type="dxa"/>
          </w:tcPr>
          <w:p w14:paraId="0DB9A51E" w14:textId="171F786C" w:rsidR="00A2704F" w:rsidRPr="009960B2" w:rsidRDefault="00A2704F" w:rsidP="009809DD">
            <w:pPr>
              <w:jc w:val="center"/>
              <w:rPr>
                <w:rFonts w:ascii="Times New Roman" w:eastAsia="Calibri" w:hAnsi="Times New Roman" w:cs="Times New Roman"/>
                <w:sz w:val="28"/>
                <w:szCs w:val="28"/>
                <w:lang w:val="kk-KZ"/>
              </w:rPr>
            </w:pPr>
            <w:r w:rsidRPr="009960B2">
              <w:rPr>
                <w:rFonts w:ascii="Times New Roman" w:eastAsia="Calibri" w:hAnsi="Times New Roman" w:cs="Times New Roman"/>
                <w:sz w:val="28"/>
                <w:szCs w:val="28"/>
                <w:lang w:val="kk-KZ"/>
              </w:rPr>
              <w:t>2</w:t>
            </w:r>
            <w:r w:rsidR="00ED5AE1">
              <w:rPr>
                <w:rFonts w:ascii="Times New Roman" w:eastAsia="Calibri" w:hAnsi="Times New Roman" w:cs="Times New Roman"/>
                <w:sz w:val="28"/>
                <w:szCs w:val="28"/>
                <w:lang w:val="kk-KZ"/>
              </w:rPr>
              <w:t>6</w:t>
            </w:r>
          </w:p>
        </w:tc>
      </w:tr>
      <w:tr w:rsidR="00A2704F" w:rsidRPr="009960B2" w14:paraId="5315FACA" w14:textId="77777777" w:rsidTr="00A2704F">
        <w:trPr>
          <w:trHeight w:val="318"/>
        </w:trPr>
        <w:tc>
          <w:tcPr>
            <w:tcW w:w="2694" w:type="dxa"/>
          </w:tcPr>
          <w:p w14:paraId="4237F786" w14:textId="315FE20B" w:rsidR="00A2704F" w:rsidRPr="009960B2" w:rsidRDefault="00A2704F" w:rsidP="009809DD">
            <w:pPr>
              <w:rPr>
                <w:rFonts w:ascii="Times New Roman" w:hAnsi="Times New Roman" w:cs="Times New Roman"/>
                <w:sz w:val="28"/>
                <w:szCs w:val="28"/>
              </w:rPr>
            </w:pPr>
            <w:r w:rsidRPr="009960B2">
              <w:rPr>
                <w:rFonts w:ascii="Times New Roman" w:hAnsi="Times New Roman" w:cs="Times New Roman"/>
                <w:sz w:val="28"/>
                <w:szCs w:val="28"/>
              </w:rPr>
              <w:t xml:space="preserve">4 </w:t>
            </w:r>
            <w:proofErr w:type="spellStart"/>
            <w:r w:rsidRPr="009960B2">
              <w:rPr>
                <w:rFonts w:ascii="Times New Roman" w:hAnsi="Times New Roman" w:cs="Times New Roman"/>
                <w:sz w:val="28"/>
                <w:szCs w:val="28"/>
              </w:rPr>
              <w:t>сынып</w:t>
            </w:r>
            <w:proofErr w:type="spellEnd"/>
            <w:r w:rsidRPr="009960B2">
              <w:rPr>
                <w:rFonts w:ascii="Times New Roman" w:hAnsi="Times New Roman" w:cs="Times New Roman"/>
                <w:sz w:val="28"/>
                <w:szCs w:val="28"/>
              </w:rPr>
              <w:t xml:space="preserve"> </w:t>
            </w:r>
          </w:p>
        </w:tc>
        <w:tc>
          <w:tcPr>
            <w:tcW w:w="2551" w:type="dxa"/>
          </w:tcPr>
          <w:p w14:paraId="781FB4FB" w14:textId="00279A28" w:rsidR="00A2704F" w:rsidRPr="00ED5AE1" w:rsidRDefault="00A2704F" w:rsidP="009809DD">
            <w:pPr>
              <w:jc w:val="center"/>
              <w:rPr>
                <w:rFonts w:ascii="Times New Roman" w:eastAsia="Calibri" w:hAnsi="Times New Roman" w:cs="Times New Roman"/>
                <w:sz w:val="28"/>
                <w:szCs w:val="28"/>
              </w:rPr>
            </w:pPr>
            <w:r w:rsidRPr="009960B2">
              <w:rPr>
                <w:rFonts w:ascii="Times New Roman" w:eastAsia="Calibri" w:hAnsi="Times New Roman" w:cs="Times New Roman"/>
                <w:sz w:val="28"/>
                <w:szCs w:val="28"/>
                <w:lang w:val="en-US"/>
              </w:rPr>
              <w:t>2</w:t>
            </w:r>
            <w:r w:rsidR="00ED5AE1">
              <w:rPr>
                <w:rFonts w:ascii="Times New Roman" w:eastAsia="Calibri" w:hAnsi="Times New Roman" w:cs="Times New Roman"/>
                <w:sz w:val="28"/>
                <w:szCs w:val="28"/>
              </w:rPr>
              <w:t>5</w:t>
            </w:r>
          </w:p>
        </w:tc>
        <w:tc>
          <w:tcPr>
            <w:tcW w:w="2268" w:type="dxa"/>
          </w:tcPr>
          <w:p w14:paraId="736EF133" w14:textId="5E821FE2" w:rsidR="00A2704F" w:rsidRPr="00ED5AE1" w:rsidRDefault="00ED5AE1" w:rsidP="009809DD">
            <w:pPr>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1701" w:type="dxa"/>
          </w:tcPr>
          <w:p w14:paraId="022820A6" w14:textId="53CD79C7" w:rsidR="00A2704F" w:rsidRPr="009960B2" w:rsidRDefault="00A2704F" w:rsidP="009809DD">
            <w:pPr>
              <w:jc w:val="center"/>
              <w:rPr>
                <w:rFonts w:ascii="Times New Roman" w:eastAsia="Calibri" w:hAnsi="Times New Roman" w:cs="Times New Roman"/>
                <w:sz w:val="28"/>
                <w:szCs w:val="28"/>
                <w:lang w:val="kk-KZ"/>
              </w:rPr>
            </w:pPr>
            <w:r w:rsidRPr="009960B2">
              <w:rPr>
                <w:rFonts w:ascii="Times New Roman" w:eastAsia="Calibri" w:hAnsi="Times New Roman" w:cs="Times New Roman"/>
                <w:sz w:val="28"/>
                <w:szCs w:val="28"/>
                <w:lang w:val="kk-KZ"/>
              </w:rPr>
              <w:t>2</w:t>
            </w:r>
            <w:r w:rsidR="00ED5AE1">
              <w:rPr>
                <w:rFonts w:ascii="Times New Roman" w:eastAsia="Calibri" w:hAnsi="Times New Roman" w:cs="Times New Roman"/>
                <w:sz w:val="28"/>
                <w:szCs w:val="28"/>
                <w:lang w:val="kk-KZ"/>
              </w:rPr>
              <w:t>6</w:t>
            </w:r>
          </w:p>
        </w:tc>
      </w:tr>
      <w:tr w:rsidR="00A2704F" w:rsidRPr="009960B2" w14:paraId="50DC0BDD" w14:textId="77777777" w:rsidTr="00A2704F">
        <w:trPr>
          <w:trHeight w:val="318"/>
        </w:trPr>
        <w:tc>
          <w:tcPr>
            <w:tcW w:w="2694" w:type="dxa"/>
          </w:tcPr>
          <w:p w14:paraId="5C717999" w14:textId="65624CA5" w:rsidR="00A2704F" w:rsidRPr="009960B2" w:rsidRDefault="00A2704F" w:rsidP="009809DD">
            <w:pPr>
              <w:rPr>
                <w:rFonts w:ascii="Times New Roman" w:hAnsi="Times New Roman" w:cs="Times New Roman"/>
                <w:sz w:val="28"/>
                <w:szCs w:val="28"/>
              </w:rPr>
            </w:pPr>
            <w:r w:rsidRPr="009960B2">
              <w:rPr>
                <w:rFonts w:ascii="Times New Roman" w:hAnsi="Times New Roman" w:cs="Times New Roman"/>
                <w:sz w:val="28"/>
                <w:szCs w:val="28"/>
              </w:rPr>
              <w:t xml:space="preserve">5 </w:t>
            </w:r>
            <w:proofErr w:type="spellStart"/>
            <w:r w:rsidRPr="009960B2">
              <w:rPr>
                <w:rFonts w:ascii="Times New Roman" w:hAnsi="Times New Roman" w:cs="Times New Roman"/>
                <w:sz w:val="28"/>
                <w:szCs w:val="28"/>
              </w:rPr>
              <w:t>сынып</w:t>
            </w:r>
            <w:proofErr w:type="spellEnd"/>
          </w:p>
        </w:tc>
        <w:tc>
          <w:tcPr>
            <w:tcW w:w="2551" w:type="dxa"/>
          </w:tcPr>
          <w:p w14:paraId="0852C903" w14:textId="160DF827" w:rsidR="00A2704F" w:rsidRPr="00ED5AE1" w:rsidRDefault="00A2704F" w:rsidP="009809DD">
            <w:pPr>
              <w:jc w:val="center"/>
              <w:rPr>
                <w:rFonts w:ascii="Times New Roman" w:eastAsia="Calibri" w:hAnsi="Times New Roman" w:cs="Times New Roman"/>
                <w:sz w:val="28"/>
                <w:szCs w:val="28"/>
              </w:rPr>
            </w:pPr>
            <w:r w:rsidRPr="009960B2">
              <w:rPr>
                <w:rFonts w:ascii="Times New Roman" w:eastAsia="Calibri" w:hAnsi="Times New Roman" w:cs="Times New Roman"/>
                <w:sz w:val="28"/>
                <w:szCs w:val="28"/>
                <w:lang w:val="en-US"/>
              </w:rPr>
              <w:t>2</w:t>
            </w:r>
            <w:r w:rsidR="00ED5AE1">
              <w:rPr>
                <w:rFonts w:ascii="Times New Roman" w:eastAsia="Calibri" w:hAnsi="Times New Roman" w:cs="Times New Roman"/>
                <w:sz w:val="28"/>
                <w:szCs w:val="28"/>
              </w:rPr>
              <w:t>8</w:t>
            </w:r>
          </w:p>
        </w:tc>
        <w:tc>
          <w:tcPr>
            <w:tcW w:w="2268" w:type="dxa"/>
          </w:tcPr>
          <w:p w14:paraId="6AF6372D" w14:textId="7FB327B8" w:rsidR="00A2704F" w:rsidRPr="00ED5AE1" w:rsidRDefault="00ED5AE1" w:rsidP="009809DD">
            <w:pPr>
              <w:jc w:val="center"/>
              <w:rPr>
                <w:rFonts w:ascii="Times New Roman" w:eastAsia="Calibri" w:hAnsi="Times New Roman" w:cs="Times New Roman"/>
                <w:sz w:val="28"/>
                <w:szCs w:val="28"/>
              </w:rPr>
            </w:pPr>
            <w:r>
              <w:rPr>
                <w:rFonts w:ascii="Times New Roman" w:eastAsia="Calibri" w:hAnsi="Times New Roman" w:cs="Times New Roman"/>
                <w:sz w:val="28"/>
                <w:szCs w:val="28"/>
              </w:rPr>
              <w:t>0.5</w:t>
            </w:r>
          </w:p>
        </w:tc>
        <w:tc>
          <w:tcPr>
            <w:tcW w:w="1701" w:type="dxa"/>
          </w:tcPr>
          <w:p w14:paraId="02AFB74E" w14:textId="4521E507" w:rsidR="00A2704F" w:rsidRPr="009960B2" w:rsidRDefault="00ED5AE1" w:rsidP="009809DD">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28.5</w:t>
            </w:r>
          </w:p>
        </w:tc>
      </w:tr>
      <w:tr w:rsidR="00ED5AE1" w:rsidRPr="009960B2" w14:paraId="4A2DFCB7" w14:textId="77777777" w:rsidTr="00A2704F">
        <w:trPr>
          <w:trHeight w:val="318"/>
        </w:trPr>
        <w:tc>
          <w:tcPr>
            <w:tcW w:w="2694" w:type="dxa"/>
          </w:tcPr>
          <w:p w14:paraId="20EFC576" w14:textId="25DE118B" w:rsidR="00ED5AE1" w:rsidRPr="009960B2" w:rsidRDefault="00ED5AE1" w:rsidP="00ED5AE1">
            <w:pPr>
              <w:rPr>
                <w:rFonts w:ascii="Times New Roman" w:hAnsi="Times New Roman" w:cs="Times New Roman"/>
                <w:sz w:val="28"/>
                <w:szCs w:val="28"/>
              </w:rPr>
            </w:pPr>
            <w:r w:rsidRPr="009960B2">
              <w:rPr>
                <w:rFonts w:ascii="Times New Roman" w:hAnsi="Times New Roman" w:cs="Times New Roman"/>
                <w:sz w:val="28"/>
                <w:szCs w:val="28"/>
              </w:rPr>
              <w:t xml:space="preserve">6 </w:t>
            </w:r>
            <w:r>
              <w:rPr>
                <w:rFonts w:ascii="Times New Roman" w:hAnsi="Times New Roman" w:cs="Times New Roman"/>
                <w:sz w:val="28"/>
                <w:szCs w:val="28"/>
              </w:rPr>
              <w:t xml:space="preserve">А </w:t>
            </w:r>
            <w:proofErr w:type="spellStart"/>
            <w:r w:rsidRPr="009960B2">
              <w:rPr>
                <w:rFonts w:ascii="Times New Roman" w:hAnsi="Times New Roman" w:cs="Times New Roman"/>
                <w:sz w:val="28"/>
                <w:szCs w:val="28"/>
              </w:rPr>
              <w:t>сынып</w:t>
            </w:r>
            <w:proofErr w:type="spellEnd"/>
            <w:r w:rsidRPr="009960B2">
              <w:rPr>
                <w:rFonts w:ascii="Times New Roman" w:hAnsi="Times New Roman" w:cs="Times New Roman"/>
                <w:sz w:val="28"/>
                <w:szCs w:val="28"/>
              </w:rPr>
              <w:t xml:space="preserve"> </w:t>
            </w:r>
          </w:p>
        </w:tc>
        <w:tc>
          <w:tcPr>
            <w:tcW w:w="2551" w:type="dxa"/>
          </w:tcPr>
          <w:p w14:paraId="2977039B" w14:textId="286582EC" w:rsidR="00ED5AE1" w:rsidRPr="00ED5AE1" w:rsidRDefault="00ED5AE1" w:rsidP="00ED5AE1">
            <w:pPr>
              <w:jc w:val="center"/>
              <w:rPr>
                <w:rFonts w:ascii="Times New Roman" w:eastAsia="Calibri" w:hAnsi="Times New Roman" w:cs="Times New Roman"/>
                <w:sz w:val="28"/>
                <w:szCs w:val="28"/>
              </w:rPr>
            </w:pPr>
            <w:r w:rsidRPr="009960B2">
              <w:rPr>
                <w:rFonts w:ascii="Times New Roman" w:eastAsia="Calibri" w:hAnsi="Times New Roman" w:cs="Times New Roman"/>
                <w:sz w:val="28"/>
                <w:szCs w:val="28"/>
                <w:lang w:val="en-US"/>
              </w:rPr>
              <w:t>2</w:t>
            </w:r>
            <w:r>
              <w:rPr>
                <w:rFonts w:ascii="Times New Roman" w:eastAsia="Calibri" w:hAnsi="Times New Roman" w:cs="Times New Roman"/>
                <w:sz w:val="28"/>
                <w:szCs w:val="28"/>
              </w:rPr>
              <w:t>8</w:t>
            </w:r>
          </w:p>
        </w:tc>
        <w:tc>
          <w:tcPr>
            <w:tcW w:w="2268" w:type="dxa"/>
          </w:tcPr>
          <w:p w14:paraId="55D20C93" w14:textId="595C534D" w:rsidR="00ED5AE1" w:rsidRPr="009960B2" w:rsidRDefault="00ED5AE1" w:rsidP="00ED5AE1">
            <w:pPr>
              <w:jc w:val="center"/>
              <w:rPr>
                <w:rFonts w:ascii="Times New Roman" w:eastAsia="Calibri" w:hAnsi="Times New Roman" w:cs="Times New Roman"/>
                <w:sz w:val="28"/>
                <w:szCs w:val="28"/>
                <w:lang w:val="en-US"/>
              </w:rPr>
            </w:pPr>
            <w:r>
              <w:rPr>
                <w:rFonts w:ascii="Times New Roman" w:eastAsia="Calibri" w:hAnsi="Times New Roman" w:cs="Times New Roman"/>
                <w:sz w:val="28"/>
                <w:szCs w:val="28"/>
              </w:rPr>
              <w:t>0.5</w:t>
            </w:r>
          </w:p>
        </w:tc>
        <w:tc>
          <w:tcPr>
            <w:tcW w:w="1701" w:type="dxa"/>
          </w:tcPr>
          <w:p w14:paraId="7639573D" w14:textId="45F49A52" w:rsidR="00ED5AE1" w:rsidRPr="009960B2" w:rsidRDefault="00ED5AE1" w:rsidP="00ED5AE1">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28.5</w:t>
            </w:r>
          </w:p>
        </w:tc>
      </w:tr>
      <w:tr w:rsidR="000C3C5D" w:rsidRPr="009960B2" w14:paraId="5DCF20A4" w14:textId="77777777" w:rsidTr="00A2704F">
        <w:trPr>
          <w:trHeight w:val="333"/>
        </w:trPr>
        <w:tc>
          <w:tcPr>
            <w:tcW w:w="2694" w:type="dxa"/>
          </w:tcPr>
          <w:p w14:paraId="6144D46A" w14:textId="58A85E10" w:rsidR="000C3C5D" w:rsidRPr="00C44885" w:rsidRDefault="000C3C5D" w:rsidP="000C3C5D">
            <w:pPr>
              <w:rPr>
                <w:rFonts w:ascii="Times New Roman" w:hAnsi="Times New Roman" w:cs="Times New Roman"/>
                <w:sz w:val="28"/>
                <w:szCs w:val="28"/>
                <w:lang w:val="kk-KZ"/>
              </w:rPr>
            </w:pPr>
            <w:r w:rsidRPr="009960B2">
              <w:rPr>
                <w:rFonts w:ascii="Times New Roman" w:hAnsi="Times New Roman" w:cs="Times New Roman"/>
                <w:sz w:val="28"/>
                <w:szCs w:val="28"/>
              </w:rPr>
              <w:t xml:space="preserve">6 </w:t>
            </w:r>
            <w:r>
              <w:rPr>
                <w:rFonts w:ascii="Times New Roman" w:hAnsi="Times New Roman" w:cs="Times New Roman"/>
                <w:sz w:val="28"/>
                <w:szCs w:val="28"/>
                <w:lang w:val="kk-KZ"/>
              </w:rPr>
              <w:t xml:space="preserve">Ә </w:t>
            </w:r>
            <w:proofErr w:type="spellStart"/>
            <w:r w:rsidRPr="009960B2">
              <w:rPr>
                <w:rFonts w:ascii="Times New Roman" w:hAnsi="Times New Roman" w:cs="Times New Roman"/>
                <w:sz w:val="28"/>
                <w:szCs w:val="28"/>
              </w:rPr>
              <w:t>сынып</w:t>
            </w:r>
            <w:proofErr w:type="spellEnd"/>
            <w:r w:rsidRPr="009960B2">
              <w:rPr>
                <w:rFonts w:ascii="Times New Roman" w:hAnsi="Times New Roman" w:cs="Times New Roman"/>
                <w:sz w:val="28"/>
                <w:szCs w:val="28"/>
              </w:rPr>
              <w:t xml:space="preserve"> </w:t>
            </w:r>
          </w:p>
        </w:tc>
        <w:tc>
          <w:tcPr>
            <w:tcW w:w="2551" w:type="dxa"/>
          </w:tcPr>
          <w:p w14:paraId="2895E1D7" w14:textId="47717DA9" w:rsidR="000C3C5D" w:rsidRPr="009960B2" w:rsidRDefault="000C3C5D" w:rsidP="000C3C5D">
            <w:pPr>
              <w:jc w:val="center"/>
              <w:rPr>
                <w:rFonts w:ascii="Times New Roman" w:eastAsia="Calibri" w:hAnsi="Times New Roman" w:cs="Times New Roman"/>
                <w:sz w:val="28"/>
                <w:szCs w:val="28"/>
                <w:lang w:val="kk-KZ"/>
              </w:rPr>
            </w:pPr>
            <w:r w:rsidRPr="009960B2">
              <w:rPr>
                <w:rFonts w:ascii="Times New Roman" w:eastAsia="Calibri" w:hAnsi="Times New Roman" w:cs="Times New Roman"/>
                <w:sz w:val="28"/>
                <w:szCs w:val="28"/>
                <w:lang w:val="en-US"/>
              </w:rPr>
              <w:t>2</w:t>
            </w:r>
            <w:r>
              <w:rPr>
                <w:rFonts w:ascii="Times New Roman" w:eastAsia="Calibri" w:hAnsi="Times New Roman" w:cs="Times New Roman"/>
                <w:sz w:val="28"/>
                <w:szCs w:val="28"/>
              </w:rPr>
              <w:t>8</w:t>
            </w:r>
          </w:p>
        </w:tc>
        <w:tc>
          <w:tcPr>
            <w:tcW w:w="2268" w:type="dxa"/>
          </w:tcPr>
          <w:p w14:paraId="1905CE33" w14:textId="67EE987B" w:rsidR="000C3C5D" w:rsidRPr="009960B2" w:rsidRDefault="000C3C5D" w:rsidP="000C3C5D">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rPr>
              <w:t>0.5</w:t>
            </w:r>
          </w:p>
        </w:tc>
        <w:tc>
          <w:tcPr>
            <w:tcW w:w="1701" w:type="dxa"/>
          </w:tcPr>
          <w:p w14:paraId="0EC42CE2" w14:textId="475C8997" w:rsidR="000C3C5D" w:rsidRPr="009960B2" w:rsidRDefault="000C3C5D" w:rsidP="000C3C5D">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28.5</w:t>
            </w:r>
          </w:p>
        </w:tc>
      </w:tr>
      <w:tr w:rsidR="000C3C5D" w:rsidRPr="009960B2" w14:paraId="49CE5433" w14:textId="77777777" w:rsidTr="00A2704F">
        <w:trPr>
          <w:trHeight w:val="318"/>
        </w:trPr>
        <w:tc>
          <w:tcPr>
            <w:tcW w:w="2694" w:type="dxa"/>
          </w:tcPr>
          <w:p w14:paraId="6E241428" w14:textId="1BFA1F8B" w:rsidR="000C3C5D" w:rsidRPr="00C44885" w:rsidRDefault="000C3C5D" w:rsidP="000C3C5D">
            <w:pPr>
              <w:rPr>
                <w:rFonts w:ascii="Times New Roman" w:hAnsi="Times New Roman" w:cs="Times New Roman"/>
                <w:sz w:val="28"/>
                <w:szCs w:val="28"/>
                <w:lang w:val="kk-KZ"/>
              </w:rPr>
            </w:pPr>
            <w:r w:rsidRPr="009960B2">
              <w:rPr>
                <w:rFonts w:ascii="Times New Roman" w:hAnsi="Times New Roman" w:cs="Times New Roman"/>
                <w:sz w:val="28"/>
                <w:szCs w:val="28"/>
              </w:rPr>
              <w:t xml:space="preserve">7 </w:t>
            </w:r>
            <w:proofErr w:type="spellStart"/>
            <w:r w:rsidRPr="009960B2">
              <w:rPr>
                <w:rFonts w:ascii="Times New Roman" w:hAnsi="Times New Roman" w:cs="Times New Roman"/>
                <w:sz w:val="28"/>
                <w:szCs w:val="28"/>
              </w:rPr>
              <w:t>сынып</w:t>
            </w:r>
            <w:proofErr w:type="spellEnd"/>
            <w:r w:rsidRPr="009960B2">
              <w:rPr>
                <w:rFonts w:ascii="Times New Roman" w:hAnsi="Times New Roman" w:cs="Times New Roman"/>
                <w:sz w:val="28"/>
                <w:szCs w:val="28"/>
              </w:rPr>
              <w:t xml:space="preserve"> </w:t>
            </w:r>
          </w:p>
        </w:tc>
        <w:tc>
          <w:tcPr>
            <w:tcW w:w="2551" w:type="dxa"/>
          </w:tcPr>
          <w:p w14:paraId="792647E7" w14:textId="06B54806" w:rsidR="000C3C5D" w:rsidRPr="000C3C5D" w:rsidRDefault="000C3C5D" w:rsidP="000C3C5D">
            <w:pPr>
              <w:jc w:val="center"/>
              <w:rPr>
                <w:rFonts w:ascii="Times New Roman" w:eastAsia="Calibri" w:hAnsi="Times New Roman" w:cs="Times New Roman"/>
                <w:sz w:val="28"/>
                <w:szCs w:val="28"/>
              </w:rPr>
            </w:pPr>
            <w:r w:rsidRPr="009960B2">
              <w:rPr>
                <w:rFonts w:ascii="Times New Roman" w:eastAsia="Calibri" w:hAnsi="Times New Roman" w:cs="Times New Roman"/>
                <w:sz w:val="28"/>
                <w:szCs w:val="28"/>
                <w:lang w:val="en-US"/>
              </w:rPr>
              <w:t>3</w:t>
            </w:r>
            <w:r>
              <w:rPr>
                <w:rFonts w:ascii="Times New Roman" w:eastAsia="Calibri" w:hAnsi="Times New Roman" w:cs="Times New Roman"/>
                <w:sz w:val="28"/>
                <w:szCs w:val="28"/>
              </w:rPr>
              <w:t>1</w:t>
            </w:r>
          </w:p>
        </w:tc>
        <w:tc>
          <w:tcPr>
            <w:tcW w:w="2268" w:type="dxa"/>
          </w:tcPr>
          <w:p w14:paraId="4CA14F0B" w14:textId="1706A5B1" w:rsidR="000C3C5D" w:rsidRPr="000C3C5D" w:rsidRDefault="000C3C5D" w:rsidP="000C3C5D">
            <w:pPr>
              <w:jc w:val="center"/>
              <w:rPr>
                <w:rFonts w:ascii="Times New Roman" w:eastAsia="Calibri" w:hAnsi="Times New Roman" w:cs="Times New Roman"/>
                <w:sz w:val="28"/>
                <w:szCs w:val="28"/>
              </w:rPr>
            </w:pPr>
            <w:r>
              <w:rPr>
                <w:rFonts w:ascii="Times New Roman" w:eastAsia="Calibri" w:hAnsi="Times New Roman" w:cs="Times New Roman"/>
                <w:sz w:val="28"/>
                <w:szCs w:val="28"/>
              </w:rPr>
              <w:t>0.5</w:t>
            </w:r>
          </w:p>
        </w:tc>
        <w:tc>
          <w:tcPr>
            <w:tcW w:w="1701" w:type="dxa"/>
          </w:tcPr>
          <w:p w14:paraId="63624903" w14:textId="5F74C3E8" w:rsidR="000C3C5D" w:rsidRPr="009960B2" w:rsidRDefault="000C3C5D" w:rsidP="000C3C5D">
            <w:pPr>
              <w:jc w:val="center"/>
              <w:rPr>
                <w:rFonts w:ascii="Times New Roman" w:eastAsia="Calibri" w:hAnsi="Times New Roman" w:cs="Times New Roman"/>
                <w:sz w:val="28"/>
                <w:szCs w:val="28"/>
                <w:lang w:val="kk-KZ"/>
              </w:rPr>
            </w:pPr>
            <w:r w:rsidRPr="009960B2">
              <w:rPr>
                <w:rFonts w:ascii="Times New Roman" w:eastAsia="Calibri" w:hAnsi="Times New Roman" w:cs="Times New Roman"/>
                <w:sz w:val="28"/>
                <w:szCs w:val="28"/>
                <w:lang w:val="kk-KZ"/>
              </w:rPr>
              <w:t>3</w:t>
            </w:r>
            <w:r>
              <w:rPr>
                <w:rFonts w:ascii="Times New Roman" w:eastAsia="Calibri" w:hAnsi="Times New Roman" w:cs="Times New Roman"/>
                <w:sz w:val="28"/>
                <w:szCs w:val="28"/>
                <w:lang w:val="kk-KZ"/>
              </w:rPr>
              <w:t>1.5</w:t>
            </w:r>
          </w:p>
        </w:tc>
      </w:tr>
      <w:tr w:rsidR="000C3C5D" w:rsidRPr="009960B2" w14:paraId="260E2B63" w14:textId="77777777" w:rsidTr="00A2704F">
        <w:trPr>
          <w:trHeight w:val="318"/>
        </w:trPr>
        <w:tc>
          <w:tcPr>
            <w:tcW w:w="2694" w:type="dxa"/>
          </w:tcPr>
          <w:p w14:paraId="5CB943B2" w14:textId="68CC5EF0" w:rsidR="000C3C5D" w:rsidRPr="00A2704F" w:rsidRDefault="000C3C5D" w:rsidP="000C3C5D">
            <w:pPr>
              <w:rPr>
                <w:rFonts w:ascii="Times New Roman" w:hAnsi="Times New Roman" w:cs="Times New Roman"/>
                <w:sz w:val="28"/>
                <w:szCs w:val="28"/>
                <w:lang w:val="kk-KZ"/>
              </w:rPr>
            </w:pPr>
            <w:r w:rsidRPr="009960B2">
              <w:rPr>
                <w:rFonts w:ascii="Times New Roman" w:hAnsi="Times New Roman" w:cs="Times New Roman"/>
                <w:sz w:val="28"/>
                <w:szCs w:val="28"/>
              </w:rPr>
              <w:t xml:space="preserve">8 </w:t>
            </w:r>
            <w:proofErr w:type="spellStart"/>
            <w:r w:rsidRPr="009960B2">
              <w:rPr>
                <w:rFonts w:ascii="Times New Roman" w:hAnsi="Times New Roman" w:cs="Times New Roman"/>
                <w:sz w:val="28"/>
                <w:szCs w:val="28"/>
              </w:rPr>
              <w:t>сынып</w:t>
            </w:r>
            <w:proofErr w:type="spellEnd"/>
            <w:r w:rsidRPr="009960B2">
              <w:rPr>
                <w:rFonts w:ascii="Times New Roman" w:hAnsi="Times New Roman" w:cs="Times New Roman"/>
                <w:sz w:val="28"/>
                <w:szCs w:val="28"/>
              </w:rPr>
              <w:t xml:space="preserve"> </w:t>
            </w:r>
          </w:p>
        </w:tc>
        <w:tc>
          <w:tcPr>
            <w:tcW w:w="2551" w:type="dxa"/>
          </w:tcPr>
          <w:p w14:paraId="4A66D842" w14:textId="310B7136" w:rsidR="000C3C5D" w:rsidRPr="000C3C5D" w:rsidRDefault="000C3C5D" w:rsidP="000C3C5D">
            <w:pPr>
              <w:jc w:val="center"/>
              <w:rPr>
                <w:rFonts w:ascii="Times New Roman" w:eastAsia="Calibri" w:hAnsi="Times New Roman" w:cs="Times New Roman"/>
                <w:sz w:val="28"/>
                <w:szCs w:val="28"/>
              </w:rPr>
            </w:pPr>
            <w:r w:rsidRPr="009960B2">
              <w:rPr>
                <w:rFonts w:ascii="Times New Roman" w:eastAsia="Calibri" w:hAnsi="Times New Roman" w:cs="Times New Roman"/>
                <w:sz w:val="28"/>
                <w:szCs w:val="28"/>
                <w:lang w:val="en-US"/>
              </w:rPr>
              <w:t>3</w:t>
            </w:r>
            <w:r>
              <w:rPr>
                <w:rFonts w:ascii="Times New Roman" w:eastAsia="Calibri" w:hAnsi="Times New Roman" w:cs="Times New Roman"/>
                <w:sz w:val="28"/>
                <w:szCs w:val="28"/>
              </w:rPr>
              <w:t>2</w:t>
            </w:r>
          </w:p>
        </w:tc>
        <w:tc>
          <w:tcPr>
            <w:tcW w:w="2268" w:type="dxa"/>
          </w:tcPr>
          <w:p w14:paraId="66833896" w14:textId="0D3EBDD8" w:rsidR="000C3C5D" w:rsidRPr="000C3C5D" w:rsidRDefault="000C3C5D" w:rsidP="000C3C5D">
            <w:pPr>
              <w:jc w:val="center"/>
              <w:rPr>
                <w:rFonts w:ascii="Times New Roman" w:eastAsia="Calibri" w:hAnsi="Times New Roman" w:cs="Times New Roman"/>
                <w:sz w:val="28"/>
                <w:szCs w:val="28"/>
              </w:rPr>
            </w:pPr>
            <w:r>
              <w:rPr>
                <w:rFonts w:ascii="Times New Roman" w:eastAsia="Calibri" w:hAnsi="Times New Roman" w:cs="Times New Roman"/>
                <w:sz w:val="28"/>
                <w:szCs w:val="28"/>
              </w:rPr>
              <w:t>0.5</w:t>
            </w:r>
          </w:p>
        </w:tc>
        <w:tc>
          <w:tcPr>
            <w:tcW w:w="1701" w:type="dxa"/>
          </w:tcPr>
          <w:p w14:paraId="531EBFD0" w14:textId="1078758A" w:rsidR="000C3C5D" w:rsidRPr="009960B2" w:rsidRDefault="000C3C5D" w:rsidP="000C3C5D">
            <w:pPr>
              <w:jc w:val="center"/>
              <w:rPr>
                <w:rFonts w:ascii="Times New Roman" w:eastAsia="Calibri" w:hAnsi="Times New Roman" w:cs="Times New Roman"/>
                <w:sz w:val="28"/>
                <w:szCs w:val="28"/>
                <w:lang w:val="kk-KZ"/>
              </w:rPr>
            </w:pPr>
            <w:r w:rsidRPr="009960B2">
              <w:rPr>
                <w:rFonts w:ascii="Times New Roman" w:eastAsia="Calibri" w:hAnsi="Times New Roman" w:cs="Times New Roman"/>
                <w:sz w:val="28"/>
                <w:szCs w:val="28"/>
                <w:lang w:val="kk-KZ"/>
              </w:rPr>
              <w:t>3</w:t>
            </w:r>
            <w:r>
              <w:rPr>
                <w:rFonts w:ascii="Times New Roman" w:eastAsia="Calibri" w:hAnsi="Times New Roman" w:cs="Times New Roman"/>
                <w:sz w:val="28"/>
                <w:szCs w:val="28"/>
                <w:lang w:val="kk-KZ"/>
              </w:rPr>
              <w:t>2.5</w:t>
            </w:r>
          </w:p>
        </w:tc>
      </w:tr>
      <w:tr w:rsidR="000C3C5D" w:rsidRPr="009960B2" w14:paraId="255EED73" w14:textId="77777777" w:rsidTr="00A2704F">
        <w:trPr>
          <w:trHeight w:val="318"/>
        </w:trPr>
        <w:tc>
          <w:tcPr>
            <w:tcW w:w="2694" w:type="dxa"/>
          </w:tcPr>
          <w:p w14:paraId="1FE006BD" w14:textId="7B72A2C1" w:rsidR="000C3C5D" w:rsidRPr="00A2704F" w:rsidRDefault="000C3C5D" w:rsidP="000C3C5D">
            <w:pPr>
              <w:rPr>
                <w:rFonts w:ascii="Times New Roman" w:hAnsi="Times New Roman" w:cs="Times New Roman"/>
                <w:sz w:val="28"/>
                <w:szCs w:val="28"/>
                <w:lang w:val="kk-KZ"/>
              </w:rPr>
            </w:pPr>
            <w:r w:rsidRPr="009960B2">
              <w:rPr>
                <w:rFonts w:ascii="Times New Roman" w:hAnsi="Times New Roman" w:cs="Times New Roman"/>
                <w:sz w:val="28"/>
                <w:szCs w:val="28"/>
              </w:rPr>
              <w:t xml:space="preserve">9 </w:t>
            </w:r>
            <w:proofErr w:type="spellStart"/>
            <w:r w:rsidRPr="009960B2">
              <w:rPr>
                <w:rFonts w:ascii="Times New Roman" w:hAnsi="Times New Roman" w:cs="Times New Roman"/>
                <w:sz w:val="28"/>
                <w:szCs w:val="28"/>
              </w:rPr>
              <w:t>сынып</w:t>
            </w:r>
            <w:proofErr w:type="spellEnd"/>
            <w:r w:rsidRPr="009960B2">
              <w:rPr>
                <w:rFonts w:ascii="Times New Roman" w:hAnsi="Times New Roman" w:cs="Times New Roman"/>
                <w:sz w:val="28"/>
                <w:szCs w:val="28"/>
              </w:rPr>
              <w:t xml:space="preserve"> </w:t>
            </w:r>
          </w:p>
        </w:tc>
        <w:tc>
          <w:tcPr>
            <w:tcW w:w="2551" w:type="dxa"/>
          </w:tcPr>
          <w:p w14:paraId="706F4B5C" w14:textId="10BC6213" w:rsidR="000C3C5D" w:rsidRPr="000C3C5D" w:rsidRDefault="000C3C5D" w:rsidP="000C3C5D">
            <w:pPr>
              <w:jc w:val="center"/>
              <w:rPr>
                <w:rFonts w:ascii="Times New Roman" w:eastAsia="Calibri" w:hAnsi="Times New Roman" w:cs="Times New Roman"/>
                <w:sz w:val="28"/>
                <w:szCs w:val="28"/>
              </w:rPr>
            </w:pPr>
            <w:r w:rsidRPr="009960B2">
              <w:rPr>
                <w:rFonts w:ascii="Times New Roman" w:eastAsia="Calibri" w:hAnsi="Times New Roman" w:cs="Times New Roman"/>
                <w:sz w:val="28"/>
                <w:szCs w:val="28"/>
                <w:lang w:val="en-US"/>
              </w:rPr>
              <w:t>3</w:t>
            </w:r>
            <w:r>
              <w:rPr>
                <w:rFonts w:ascii="Times New Roman" w:eastAsia="Calibri" w:hAnsi="Times New Roman" w:cs="Times New Roman"/>
                <w:sz w:val="28"/>
                <w:szCs w:val="28"/>
              </w:rPr>
              <w:t>3</w:t>
            </w:r>
          </w:p>
        </w:tc>
        <w:tc>
          <w:tcPr>
            <w:tcW w:w="2268" w:type="dxa"/>
          </w:tcPr>
          <w:p w14:paraId="78AB0C4B" w14:textId="1505A654" w:rsidR="000C3C5D" w:rsidRPr="000C3C5D" w:rsidRDefault="000C3C5D" w:rsidP="000C3C5D">
            <w:pPr>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1701" w:type="dxa"/>
          </w:tcPr>
          <w:p w14:paraId="55038D75" w14:textId="3A4A078D" w:rsidR="000C3C5D" w:rsidRPr="009960B2" w:rsidRDefault="000C3C5D" w:rsidP="000C3C5D">
            <w:pPr>
              <w:jc w:val="center"/>
              <w:rPr>
                <w:rFonts w:ascii="Times New Roman" w:eastAsia="Calibri" w:hAnsi="Times New Roman" w:cs="Times New Roman"/>
                <w:sz w:val="28"/>
                <w:szCs w:val="28"/>
                <w:lang w:val="kk-KZ"/>
              </w:rPr>
            </w:pPr>
            <w:r w:rsidRPr="009960B2">
              <w:rPr>
                <w:rFonts w:ascii="Times New Roman" w:eastAsia="Calibri" w:hAnsi="Times New Roman" w:cs="Times New Roman"/>
                <w:sz w:val="28"/>
                <w:szCs w:val="28"/>
                <w:lang w:val="kk-KZ"/>
              </w:rPr>
              <w:t>3</w:t>
            </w:r>
            <w:r>
              <w:rPr>
                <w:rFonts w:ascii="Times New Roman" w:eastAsia="Calibri" w:hAnsi="Times New Roman" w:cs="Times New Roman"/>
                <w:sz w:val="28"/>
                <w:szCs w:val="28"/>
                <w:lang w:val="kk-KZ"/>
              </w:rPr>
              <w:t>4</w:t>
            </w:r>
          </w:p>
        </w:tc>
      </w:tr>
      <w:tr w:rsidR="000C3C5D" w:rsidRPr="009960B2" w14:paraId="6068AC11" w14:textId="77777777" w:rsidTr="00A2704F">
        <w:trPr>
          <w:trHeight w:val="318"/>
        </w:trPr>
        <w:tc>
          <w:tcPr>
            <w:tcW w:w="2694" w:type="dxa"/>
          </w:tcPr>
          <w:p w14:paraId="17180AB1" w14:textId="423FD962" w:rsidR="000C3C5D" w:rsidRPr="00A2704F" w:rsidRDefault="000C3C5D" w:rsidP="000C3C5D">
            <w:pPr>
              <w:rPr>
                <w:rFonts w:ascii="Times New Roman" w:hAnsi="Times New Roman" w:cs="Times New Roman"/>
                <w:sz w:val="28"/>
                <w:szCs w:val="28"/>
                <w:lang w:val="kk-KZ"/>
              </w:rPr>
            </w:pPr>
            <w:r w:rsidRPr="009960B2">
              <w:rPr>
                <w:rFonts w:ascii="Times New Roman" w:hAnsi="Times New Roman" w:cs="Times New Roman"/>
                <w:sz w:val="28"/>
                <w:szCs w:val="28"/>
              </w:rPr>
              <w:t xml:space="preserve">10 </w:t>
            </w:r>
            <w:proofErr w:type="spellStart"/>
            <w:r w:rsidRPr="009960B2">
              <w:rPr>
                <w:rFonts w:ascii="Times New Roman" w:hAnsi="Times New Roman" w:cs="Times New Roman"/>
                <w:sz w:val="28"/>
                <w:szCs w:val="28"/>
              </w:rPr>
              <w:t>сынып</w:t>
            </w:r>
            <w:proofErr w:type="spellEnd"/>
            <w:r w:rsidRPr="009960B2">
              <w:rPr>
                <w:rFonts w:ascii="Times New Roman" w:hAnsi="Times New Roman" w:cs="Times New Roman"/>
                <w:sz w:val="28"/>
                <w:szCs w:val="28"/>
              </w:rPr>
              <w:t xml:space="preserve"> </w:t>
            </w:r>
            <w:r w:rsidRPr="009960B2">
              <w:rPr>
                <w:rFonts w:ascii="Times New Roman" w:hAnsi="Times New Roman" w:cs="Times New Roman"/>
                <w:sz w:val="28"/>
                <w:szCs w:val="28"/>
                <w:lang w:val="kk-KZ"/>
              </w:rPr>
              <w:t xml:space="preserve">ЖМБ </w:t>
            </w:r>
          </w:p>
        </w:tc>
        <w:tc>
          <w:tcPr>
            <w:tcW w:w="2551" w:type="dxa"/>
          </w:tcPr>
          <w:p w14:paraId="105EE5D2" w14:textId="24C8F2F0" w:rsidR="000C3C5D" w:rsidRPr="009960B2" w:rsidRDefault="000C3C5D" w:rsidP="000C3C5D">
            <w:pPr>
              <w:jc w:val="center"/>
              <w:rPr>
                <w:rFonts w:ascii="Times New Roman" w:eastAsia="Calibri" w:hAnsi="Times New Roman" w:cs="Times New Roman"/>
                <w:sz w:val="28"/>
                <w:szCs w:val="28"/>
                <w:lang w:val="kk-KZ"/>
              </w:rPr>
            </w:pPr>
            <w:r w:rsidRPr="009960B2">
              <w:rPr>
                <w:rFonts w:ascii="Times New Roman" w:eastAsia="Calibri" w:hAnsi="Times New Roman" w:cs="Times New Roman"/>
                <w:sz w:val="28"/>
                <w:szCs w:val="28"/>
                <w:lang w:val="kk-KZ"/>
              </w:rPr>
              <w:t>3</w:t>
            </w:r>
            <w:r>
              <w:rPr>
                <w:rFonts w:ascii="Times New Roman" w:eastAsia="Calibri" w:hAnsi="Times New Roman" w:cs="Times New Roman"/>
                <w:sz w:val="28"/>
                <w:szCs w:val="28"/>
                <w:lang w:val="kk-KZ"/>
              </w:rPr>
              <w:t>2</w:t>
            </w:r>
          </w:p>
        </w:tc>
        <w:tc>
          <w:tcPr>
            <w:tcW w:w="2268" w:type="dxa"/>
          </w:tcPr>
          <w:p w14:paraId="23A361A3" w14:textId="006BC4D4" w:rsidR="000C3C5D" w:rsidRPr="009960B2" w:rsidRDefault="000C3C5D" w:rsidP="000C3C5D">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w:t>
            </w:r>
          </w:p>
        </w:tc>
        <w:tc>
          <w:tcPr>
            <w:tcW w:w="1701" w:type="dxa"/>
          </w:tcPr>
          <w:p w14:paraId="4DE57478" w14:textId="3570A38D" w:rsidR="000C3C5D" w:rsidRPr="009960B2" w:rsidRDefault="000C3C5D" w:rsidP="000C3C5D">
            <w:pPr>
              <w:jc w:val="center"/>
              <w:rPr>
                <w:rFonts w:ascii="Times New Roman" w:eastAsia="Calibri" w:hAnsi="Times New Roman" w:cs="Times New Roman"/>
                <w:sz w:val="28"/>
                <w:szCs w:val="28"/>
                <w:lang w:val="kk-KZ"/>
              </w:rPr>
            </w:pPr>
            <w:r w:rsidRPr="009960B2">
              <w:rPr>
                <w:rFonts w:ascii="Times New Roman" w:eastAsia="Calibri" w:hAnsi="Times New Roman" w:cs="Times New Roman"/>
                <w:sz w:val="28"/>
                <w:szCs w:val="28"/>
                <w:lang w:val="kk-KZ"/>
              </w:rPr>
              <w:t>3</w:t>
            </w:r>
            <w:r>
              <w:rPr>
                <w:rFonts w:ascii="Times New Roman" w:eastAsia="Calibri" w:hAnsi="Times New Roman" w:cs="Times New Roman"/>
                <w:sz w:val="28"/>
                <w:szCs w:val="28"/>
                <w:lang w:val="kk-KZ"/>
              </w:rPr>
              <w:t>4</w:t>
            </w:r>
          </w:p>
        </w:tc>
      </w:tr>
      <w:tr w:rsidR="000C3C5D" w:rsidRPr="009960B2" w14:paraId="4870DCEB" w14:textId="77777777" w:rsidTr="00A2704F">
        <w:trPr>
          <w:trHeight w:val="318"/>
        </w:trPr>
        <w:tc>
          <w:tcPr>
            <w:tcW w:w="2694" w:type="dxa"/>
          </w:tcPr>
          <w:p w14:paraId="13BDC0C7" w14:textId="568DF3F5" w:rsidR="000C3C5D" w:rsidRPr="00A2704F" w:rsidRDefault="000C3C5D" w:rsidP="000C3C5D">
            <w:pPr>
              <w:rPr>
                <w:rFonts w:ascii="Times New Roman" w:hAnsi="Times New Roman" w:cs="Times New Roman"/>
                <w:sz w:val="28"/>
                <w:szCs w:val="28"/>
                <w:lang w:val="kk-KZ"/>
              </w:rPr>
            </w:pPr>
            <w:r w:rsidRPr="009960B2">
              <w:rPr>
                <w:rFonts w:ascii="Times New Roman" w:hAnsi="Times New Roman" w:cs="Times New Roman"/>
                <w:sz w:val="28"/>
                <w:szCs w:val="28"/>
              </w:rPr>
              <w:t>1</w:t>
            </w:r>
            <w:r w:rsidRPr="009960B2">
              <w:rPr>
                <w:rFonts w:ascii="Times New Roman" w:hAnsi="Times New Roman" w:cs="Times New Roman"/>
                <w:sz w:val="28"/>
                <w:szCs w:val="28"/>
                <w:lang w:val="kk-KZ"/>
              </w:rPr>
              <w:t>1</w:t>
            </w:r>
            <w:r w:rsidRPr="009960B2">
              <w:rPr>
                <w:rFonts w:ascii="Times New Roman" w:hAnsi="Times New Roman" w:cs="Times New Roman"/>
                <w:sz w:val="28"/>
                <w:szCs w:val="28"/>
              </w:rPr>
              <w:t xml:space="preserve"> </w:t>
            </w:r>
            <w:proofErr w:type="spellStart"/>
            <w:r w:rsidRPr="009960B2">
              <w:rPr>
                <w:rFonts w:ascii="Times New Roman" w:hAnsi="Times New Roman" w:cs="Times New Roman"/>
                <w:sz w:val="28"/>
                <w:szCs w:val="28"/>
              </w:rPr>
              <w:t>сынып</w:t>
            </w:r>
            <w:proofErr w:type="spellEnd"/>
            <w:r w:rsidRPr="009960B2">
              <w:rPr>
                <w:rFonts w:ascii="Times New Roman" w:hAnsi="Times New Roman" w:cs="Times New Roman"/>
                <w:sz w:val="28"/>
                <w:szCs w:val="28"/>
              </w:rPr>
              <w:t xml:space="preserve"> </w:t>
            </w:r>
            <w:r w:rsidRPr="009960B2">
              <w:rPr>
                <w:rFonts w:ascii="Times New Roman" w:hAnsi="Times New Roman" w:cs="Times New Roman"/>
                <w:sz w:val="28"/>
                <w:szCs w:val="28"/>
                <w:lang w:val="kk-KZ"/>
              </w:rPr>
              <w:t xml:space="preserve">ЖМБ </w:t>
            </w:r>
          </w:p>
        </w:tc>
        <w:tc>
          <w:tcPr>
            <w:tcW w:w="2551" w:type="dxa"/>
          </w:tcPr>
          <w:p w14:paraId="71995B58" w14:textId="0AC80273" w:rsidR="000C3C5D" w:rsidRPr="009960B2" w:rsidRDefault="000C3C5D" w:rsidP="000C3C5D">
            <w:pPr>
              <w:jc w:val="center"/>
              <w:rPr>
                <w:rFonts w:ascii="Times New Roman" w:eastAsia="Calibri" w:hAnsi="Times New Roman" w:cs="Times New Roman"/>
                <w:sz w:val="28"/>
                <w:szCs w:val="28"/>
                <w:lang w:val="kk-KZ"/>
              </w:rPr>
            </w:pPr>
            <w:r w:rsidRPr="009960B2">
              <w:rPr>
                <w:rFonts w:ascii="Times New Roman" w:eastAsia="Calibri" w:hAnsi="Times New Roman" w:cs="Times New Roman"/>
                <w:sz w:val="28"/>
                <w:szCs w:val="28"/>
                <w:lang w:val="kk-KZ"/>
              </w:rPr>
              <w:t>3</w:t>
            </w:r>
            <w:r w:rsidR="00AA1E48">
              <w:rPr>
                <w:rFonts w:ascii="Times New Roman" w:eastAsia="Calibri" w:hAnsi="Times New Roman" w:cs="Times New Roman"/>
                <w:sz w:val="28"/>
                <w:szCs w:val="28"/>
                <w:lang w:val="kk-KZ"/>
              </w:rPr>
              <w:t>2</w:t>
            </w:r>
          </w:p>
        </w:tc>
        <w:tc>
          <w:tcPr>
            <w:tcW w:w="2268" w:type="dxa"/>
          </w:tcPr>
          <w:p w14:paraId="235242FF" w14:textId="04D455B6" w:rsidR="000C3C5D" w:rsidRPr="009960B2" w:rsidRDefault="00AA1E48" w:rsidP="000C3C5D">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w:t>
            </w:r>
          </w:p>
        </w:tc>
        <w:tc>
          <w:tcPr>
            <w:tcW w:w="1701" w:type="dxa"/>
          </w:tcPr>
          <w:p w14:paraId="25E0E636" w14:textId="6110DFA3" w:rsidR="000C3C5D" w:rsidRPr="009960B2" w:rsidRDefault="000C3C5D" w:rsidP="000C3C5D">
            <w:pPr>
              <w:jc w:val="center"/>
              <w:rPr>
                <w:rFonts w:ascii="Times New Roman" w:eastAsia="Calibri" w:hAnsi="Times New Roman" w:cs="Times New Roman"/>
                <w:sz w:val="28"/>
                <w:szCs w:val="28"/>
                <w:lang w:val="kk-KZ"/>
              </w:rPr>
            </w:pPr>
            <w:r w:rsidRPr="009960B2">
              <w:rPr>
                <w:rFonts w:ascii="Times New Roman" w:eastAsia="Calibri" w:hAnsi="Times New Roman" w:cs="Times New Roman"/>
                <w:sz w:val="28"/>
                <w:szCs w:val="28"/>
                <w:lang w:val="kk-KZ"/>
              </w:rPr>
              <w:t>3</w:t>
            </w:r>
            <w:r w:rsidR="00AA1E48">
              <w:rPr>
                <w:rFonts w:ascii="Times New Roman" w:eastAsia="Calibri" w:hAnsi="Times New Roman" w:cs="Times New Roman"/>
                <w:sz w:val="28"/>
                <w:szCs w:val="28"/>
                <w:lang w:val="kk-KZ"/>
              </w:rPr>
              <w:t>4</w:t>
            </w:r>
          </w:p>
        </w:tc>
      </w:tr>
      <w:tr w:rsidR="000C3C5D" w:rsidRPr="005A7DA1" w14:paraId="3AEF829B" w14:textId="77777777" w:rsidTr="00AA1E48">
        <w:trPr>
          <w:trHeight w:val="687"/>
        </w:trPr>
        <w:tc>
          <w:tcPr>
            <w:tcW w:w="2694" w:type="dxa"/>
          </w:tcPr>
          <w:p w14:paraId="63058A40" w14:textId="77777777" w:rsidR="000C3C5D" w:rsidRPr="009960B2" w:rsidRDefault="000C3C5D" w:rsidP="000C3C5D">
            <w:pPr>
              <w:jc w:val="both"/>
              <w:rPr>
                <w:rFonts w:ascii="Times New Roman" w:eastAsia="Calibri" w:hAnsi="Times New Roman" w:cs="Times New Roman"/>
                <w:sz w:val="28"/>
                <w:szCs w:val="28"/>
                <w:lang w:val="kk-KZ"/>
              </w:rPr>
            </w:pPr>
            <w:r w:rsidRPr="009960B2">
              <w:rPr>
                <w:rFonts w:ascii="Times New Roman" w:eastAsia="Calibri" w:hAnsi="Times New Roman" w:cs="Times New Roman"/>
                <w:sz w:val="28"/>
                <w:szCs w:val="28"/>
                <w:lang w:val="kk-KZ"/>
              </w:rPr>
              <w:t>Сынып комплекті</w:t>
            </w:r>
          </w:p>
        </w:tc>
        <w:tc>
          <w:tcPr>
            <w:tcW w:w="6520" w:type="dxa"/>
            <w:gridSpan w:val="3"/>
          </w:tcPr>
          <w:p w14:paraId="69E31529" w14:textId="3EC7DF9F" w:rsidR="000C3C5D" w:rsidRPr="009960B2" w:rsidRDefault="000C3C5D" w:rsidP="000C3C5D">
            <w:pPr>
              <w:rPr>
                <w:rFonts w:ascii="Times New Roman" w:eastAsia="Calibri" w:hAnsi="Times New Roman" w:cs="Times New Roman"/>
                <w:sz w:val="28"/>
                <w:szCs w:val="28"/>
                <w:lang w:val="kk-KZ"/>
              </w:rPr>
            </w:pPr>
            <w:r w:rsidRPr="009960B2">
              <w:rPr>
                <w:rFonts w:ascii="Times New Roman" w:eastAsia="Calibri" w:hAnsi="Times New Roman" w:cs="Times New Roman"/>
                <w:sz w:val="28"/>
                <w:szCs w:val="28"/>
                <w:lang w:val="kk-KZ"/>
              </w:rPr>
              <w:t xml:space="preserve">1-4 cынып- </w:t>
            </w:r>
            <w:r w:rsidR="00AA1E48">
              <w:rPr>
                <w:rFonts w:ascii="Times New Roman" w:eastAsia="Calibri" w:hAnsi="Times New Roman" w:cs="Times New Roman"/>
                <w:sz w:val="28"/>
                <w:szCs w:val="28"/>
                <w:lang w:val="kk-KZ"/>
              </w:rPr>
              <w:t xml:space="preserve">4;     </w:t>
            </w:r>
            <w:r w:rsidRPr="009960B2">
              <w:rPr>
                <w:rFonts w:ascii="Times New Roman" w:eastAsia="Calibri" w:hAnsi="Times New Roman" w:cs="Times New Roman"/>
                <w:sz w:val="28"/>
                <w:szCs w:val="28"/>
                <w:lang w:val="kk-KZ"/>
              </w:rPr>
              <w:t xml:space="preserve">5-9 cынып- </w:t>
            </w:r>
            <w:r w:rsidR="00AA1E48">
              <w:rPr>
                <w:rFonts w:ascii="Times New Roman" w:eastAsia="Calibri" w:hAnsi="Times New Roman" w:cs="Times New Roman"/>
                <w:sz w:val="28"/>
                <w:szCs w:val="28"/>
                <w:lang w:val="kk-KZ"/>
              </w:rPr>
              <w:t xml:space="preserve">6;       </w:t>
            </w:r>
            <w:r w:rsidRPr="009960B2">
              <w:rPr>
                <w:rFonts w:ascii="Times New Roman" w:eastAsia="Calibri" w:hAnsi="Times New Roman" w:cs="Times New Roman"/>
                <w:sz w:val="28"/>
                <w:szCs w:val="28"/>
                <w:lang w:val="kk-KZ"/>
              </w:rPr>
              <w:t xml:space="preserve">10-11 cынып-  </w:t>
            </w:r>
            <w:r w:rsidR="00AA1E48">
              <w:rPr>
                <w:rFonts w:ascii="Times New Roman" w:eastAsia="Calibri" w:hAnsi="Times New Roman" w:cs="Times New Roman"/>
                <w:sz w:val="28"/>
                <w:szCs w:val="28"/>
                <w:lang w:val="kk-KZ"/>
              </w:rPr>
              <w:t>2</w:t>
            </w:r>
          </w:p>
          <w:p w14:paraId="47AFA68D" w14:textId="53BF72C1" w:rsidR="000C3C5D" w:rsidRPr="009960B2" w:rsidRDefault="000C3C5D" w:rsidP="000C3C5D">
            <w:pPr>
              <w:rPr>
                <w:rFonts w:ascii="Times New Roman" w:eastAsia="Calibri" w:hAnsi="Times New Roman" w:cs="Times New Roman"/>
                <w:sz w:val="28"/>
                <w:szCs w:val="28"/>
                <w:lang w:val="kk-KZ"/>
              </w:rPr>
            </w:pPr>
            <w:r w:rsidRPr="009960B2">
              <w:rPr>
                <w:rFonts w:ascii="Times New Roman" w:eastAsia="Calibri" w:hAnsi="Times New Roman" w:cs="Times New Roman"/>
                <w:sz w:val="28"/>
                <w:szCs w:val="28"/>
                <w:lang w:val="kk-KZ"/>
              </w:rPr>
              <w:t xml:space="preserve">Барлығы – </w:t>
            </w:r>
            <w:r w:rsidR="00AA1E48">
              <w:rPr>
                <w:rFonts w:ascii="Times New Roman" w:eastAsia="Calibri" w:hAnsi="Times New Roman" w:cs="Times New Roman"/>
                <w:sz w:val="28"/>
                <w:szCs w:val="28"/>
                <w:lang w:val="kk-KZ"/>
              </w:rPr>
              <w:t>12</w:t>
            </w:r>
            <w:r w:rsidRPr="009960B2">
              <w:rPr>
                <w:rFonts w:ascii="Times New Roman" w:eastAsia="Calibri" w:hAnsi="Times New Roman" w:cs="Times New Roman"/>
                <w:sz w:val="28"/>
                <w:szCs w:val="28"/>
                <w:lang w:val="kk-KZ"/>
              </w:rPr>
              <w:t xml:space="preserve"> сынып</w:t>
            </w:r>
          </w:p>
        </w:tc>
      </w:tr>
    </w:tbl>
    <w:p w14:paraId="2B5234C4" w14:textId="03E15517" w:rsidR="00AA1E48" w:rsidRPr="00AC2973" w:rsidRDefault="00AA1E48" w:rsidP="00AA1E48">
      <w:pPr>
        <w:spacing w:after="0"/>
        <w:ind w:right="-143"/>
        <w:jc w:val="both"/>
        <w:rPr>
          <w:rFonts w:ascii="Times New Roman" w:hAnsi="Times New Roman"/>
          <w:b/>
          <w:bCs/>
          <w:sz w:val="28"/>
          <w:szCs w:val="28"/>
          <w:lang w:val="kk-KZ"/>
        </w:rPr>
      </w:pPr>
    </w:p>
    <w:tbl>
      <w:tblPr>
        <w:tblStyle w:val="11"/>
        <w:tblW w:w="9214" w:type="dxa"/>
        <w:tblInd w:w="-5" w:type="dxa"/>
        <w:tblLayout w:type="fixed"/>
        <w:tblLook w:val="04A0" w:firstRow="1" w:lastRow="0" w:firstColumn="1" w:lastColumn="0" w:noHBand="0" w:noVBand="1"/>
      </w:tblPr>
      <w:tblGrid>
        <w:gridCol w:w="2694"/>
        <w:gridCol w:w="2551"/>
        <w:gridCol w:w="2268"/>
        <w:gridCol w:w="1701"/>
      </w:tblGrid>
      <w:tr w:rsidR="00AA1E48" w:rsidRPr="00A2704F" w14:paraId="6060A119" w14:textId="77777777" w:rsidTr="009809DD">
        <w:trPr>
          <w:trHeight w:val="416"/>
        </w:trPr>
        <w:tc>
          <w:tcPr>
            <w:tcW w:w="2694" w:type="dxa"/>
            <w:vMerge w:val="restart"/>
            <w:vAlign w:val="center"/>
          </w:tcPr>
          <w:p w14:paraId="0BBF151A" w14:textId="77777777" w:rsidR="00AA1E48" w:rsidRPr="009960B2" w:rsidRDefault="00AA1E48" w:rsidP="009809DD">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Pr="009960B2">
              <w:rPr>
                <w:rFonts w:ascii="Times New Roman" w:eastAsia="Calibri" w:hAnsi="Times New Roman" w:cs="Times New Roman"/>
                <w:sz w:val="28"/>
                <w:szCs w:val="28"/>
                <w:lang w:val="kk-KZ"/>
              </w:rPr>
              <w:t>Сыныптар</w:t>
            </w:r>
          </w:p>
        </w:tc>
        <w:tc>
          <w:tcPr>
            <w:tcW w:w="6520" w:type="dxa"/>
            <w:gridSpan w:val="3"/>
            <w:vAlign w:val="center"/>
          </w:tcPr>
          <w:p w14:paraId="3C994E61" w14:textId="465E873F" w:rsidR="00AA1E48" w:rsidRPr="00A2704F" w:rsidRDefault="00AA1E48" w:rsidP="009809DD">
            <w:pPr>
              <w:rPr>
                <w:rFonts w:ascii="Times New Roman" w:eastAsia="Calibri" w:hAnsi="Times New Roman" w:cs="Times New Roman"/>
                <w:b/>
                <w:bCs/>
                <w:sz w:val="28"/>
                <w:szCs w:val="28"/>
              </w:rPr>
            </w:pPr>
            <w:r>
              <w:rPr>
                <w:rFonts w:ascii="Times New Roman" w:eastAsia="Calibri" w:hAnsi="Times New Roman" w:cs="Times New Roman"/>
                <w:sz w:val="28"/>
                <w:szCs w:val="28"/>
                <w:lang w:val="kk-KZ"/>
              </w:rPr>
              <w:t xml:space="preserve">                     </w:t>
            </w:r>
            <w:r w:rsidRPr="00A2704F">
              <w:rPr>
                <w:rFonts w:ascii="Times New Roman" w:eastAsia="Calibri" w:hAnsi="Times New Roman" w:cs="Times New Roman"/>
                <w:b/>
                <w:bCs/>
                <w:sz w:val="28"/>
                <w:szCs w:val="28"/>
                <w:lang w:val="en-US"/>
              </w:rPr>
              <w:t>202</w:t>
            </w:r>
            <w:r>
              <w:rPr>
                <w:rFonts w:ascii="Times New Roman" w:eastAsia="Calibri" w:hAnsi="Times New Roman" w:cs="Times New Roman"/>
                <w:b/>
                <w:bCs/>
                <w:sz w:val="28"/>
                <w:szCs w:val="28"/>
              </w:rPr>
              <w:t>3</w:t>
            </w:r>
            <w:r w:rsidRPr="00A2704F">
              <w:rPr>
                <w:rFonts w:ascii="Times New Roman" w:eastAsia="Calibri" w:hAnsi="Times New Roman" w:cs="Times New Roman"/>
                <w:b/>
                <w:bCs/>
                <w:sz w:val="28"/>
                <w:szCs w:val="28"/>
                <w:lang w:val="en-US"/>
              </w:rPr>
              <w:t>-202</w:t>
            </w:r>
            <w:r>
              <w:rPr>
                <w:rFonts w:ascii="Times New Roman" w:eastAsia="Calibri" w:hAnsi="Times New Roman" w:cs="Times New Roman"/>
                <w:b/>
                <w:bCs/>
                <w:sz w:val="28"/>
                <w:szCs w:val="28"/>
              </w:rPr>
              <w:t>4</w:t>
            </w:r>
            <w:r w:rsidRPr="00A2704F">
              <w:rPr>
                <w:rFonts w:ascii="Times New Roman" w:eastAsia="Calibri" w:hAnsi="Times New Roman" w:cs="Times New Roman"/>
                <w:b/>
                <w:bCs/>
                <w:sz w:val="28"/>
                <w:szCs w:val="28"/>
                <w:lang w:val="kk-KZ"/>
              </w:rPr>
              <w:t xml:space="preserve"> оқу жылы</w:t>
            </w:r>
          </w:p>
        </w:tc>
      </w:tr>
      <w:tr w:rsidR="00AA1E48" w:rsidRPr="009960B2" w14:paraId="6CDCC459" w14:textId="77777777" w:rsidTr="009809DD">
        <w:trPr>
          <w:trHeight w:val="145"/>
        </w:trPr>
        <w:tc>
          <w:tcPr>
            <w:tcW w:w="2694" w:type="dxa"/>
            <w:vMerge/>
          </w:tcPr>
          <w:p w14:paraId="76112F52" w14:textId="77777777" w:rsidR="00AA1E48" w:rsidRPr="009960B2" w:rsidRDefault="00AA1E48" w:rsidP="009809DD">
            <w:pPr>
              <w:jc w:val="both"/>
              <w:rPr>
                <w:rFonts w:ascii="Times New Roman" w:eastAsia="Calibri" w:hAnsi="Times New Roman" w:cs="Times New Roman"/>
                <w:sz w:val="28"/>
                <w:szCs w:val="28"/>
                <w:lang w:val="kk-KZ"/>
              </w:rPr>
            </w:pPr>
          </w:p>
        </w:tc>
        <w:tc>
          <w:tcPr>
            <w:tcW w:w="2551" w:type="dxa"/>
          </w:tcPr>
          <w:p w14:paraId="0C514491" w14:textId="77777777" w:rsidR="00AA1E48" w:rsidRPr="009960B2" w:rsidRDefault="00AA1E48" w:rsidP="009809DD">
            <w:pPr>
              <w:ind w:right="-82"/>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Инварианттық оқу жұктемесі</w:t>
            </w:r>
          </w:p>
        </w:tc>
        <w:tc>
          <w:tcPr>
            <w:tcW w:w="2268" w:type="dxa"/>
          </w:tcPr>
          <w:p w14:paraId="24C0382F" w14:textId="77777777" w:rsidR="00AA1E48" w:rsidRPr="009960B2" w:rsidRDefault="00AA1E48" w:rsidP="009809DD">
            <w:pPr>
              <w:ind w:left="-80" w:right="-82"/>
              <w:jc w:val="both"/>
              <w:rPr>
                <w:rFonts w:ascii="Times New Roman" w:eastAsia="Calibri" w:hAnsi="Times New Roman" w:cs="Times New Roman"/>
                <w:sz w:val="28"/>
                <w:szCs w:val="28"/>
                <w:lang w:val="kk-KZ"/>
              </w:rPr>
            </w:pPr>
            <w:r w:rsidRPr="009960B2">
              <w:rPr>
                <w:rFonts w:ascii="Times New Roman" w:eastAsia="Calibri" w:hAnsi="Times New Roman" w:cs="Times New Roman"/>
                <w:sz w:val="28"/>
                <w:szCs w:val="28"/>
                <w:lang w:val="kk-KZ"/>
              </w:rPr>
              <w:t>Вариат</w:t>
            </w:r>
            <w:r>
              <w:rPr>
                <w:rFonts w:ascii="Times New Roman" w:eastAsia="Calibri" w:hAnsi="Times New Roman" w:cs="Times New Roman"/>
                <w:sz w:val="28"/>
                <w:szCs w:val="28"/>
                <w:lang w:val="kk-KZ"/>
              </w:rPr>
              <w:t>ивтік компонент</w:t>
            </w:r>
          </w:p>
        </w:tc>
        <w:tc>
          <w:tcPr>
            <w:tcW w:w="1701" w:type="dxa"/>
          </w:tcPr>
          <w:p w14:paraId="7D381DD1" w14:textId="77777777" w:rsidR="00AA1E48" w:rsidRPr="009960B2" w:rsidRDefault="00AA1E48" w:rsidP="009809DD">
            <w:pPr>
              <w:ind w:left="-80" w:right="-82"/>
              <w:jc w:val="both"/>
              <w:rPr>
                <w:rFonts w:ascii="Times New Roman" w:eastAsia="Calibri" w:hAnsi="Times New Roman" w:cs="Times New Roman"/>
                <w:sz w:val="28"/>
                <w:szCs w:val="28"/>
                <w:lang w:val="kk-KZ"/>
              </w:rPr>
            </w:pPr>
            <w:r w:rsidRPr="009960B2">
              <w:rPr>
                <w:rFonts w:ascii="Times New Roman" w:eastAsia="Calibri" w:hAnsi="Times New Roman" w:cs="Times New Roman"/>
                <w:sz w:val="28"/>
                <w:szCs w:val="28"/>
                <w:lang w:val="kk-KZ"/>
              </w:rPr>
              <w:t>Жалпы</w:t>
            </w:r>
            <w:r>
              <w:rPr>
                <w:rFonts w:ascii="Times New Roman" w:eastAsia="Calibri" w:hAnsi="Times New Roman" w:cs="Times New Roman"/>
                <w:sz w:val="28"/>
                <w:szCs w:val="28"/>
                <w:lang w:val="kk-KZ"/>
              </w:rPr>
              <w:t xml:space="preserve"> жүктеме</w:t>
            </w:r>
          </w:p>
        </w:tc>
      </w:tr>
      <w:tr w:rsidR="00AA1E48" w:rsidRPr="009960B2" w14:paraId="26F12C76" w14:textId="77777777" w:rsidTr="009809DD">
        <w:trPr>
          <w:trHeight w:val="145"/>
        </w:trPr>
        <w:tc>
          <w:tcPr>
            <w:tcW w:w="2694" w:type="dxa"/>
          </w:tcPr>
          <w:p w14:paraId="6C657A0C" w14:textId="12E78D9C" w:rsidR="00AA1E48" w:rsidRPr="009960B2" w:rsidRDefault="00AA1E48" w:rsidP="009809DD">
            <w:pPr>
              <w:rPr>
                <w:rFonts w:ascii="Times New Roman" w:hAnsi="Times New Roman" w:cs="Times New Roman"/>
                <w:sz w:val="28"/>
                <w:szCs w:val="28"/>
                <w:lang w:val="kk-KZ"/>
              </w:rPr>
            </w:pPr>
            <w:r w:rsidRPr="009960B2">
              <w:rPr>
                <w:rFonts w:ascii="Times New Roman" w:hAnsi="Times New Roman" w:cs="Times New Roman"/>
                <w:sz w:val="28"/>
                <w:szCs w:val="28"/>
                <w:lang w:val="kk-KZ"/>
              </w:rPr>
              <w:t xml:space="preserve">МАД  тобы </w:t>
            </w:r>
          </w:p>
        </w:tc>
        <w:tc>
          <w:tcPr>
            <w:tcW w:w="2551" w:type="dxa"/>
          </w:tcPr>
          <w:p w14:paraId="0C0817F9" w14:textId="77777777" w:rsidR="00AA1E48" w:rsidRPr="00A2704F" w:rsidRDefault="00AA1E48" w:rsidP="009809DD">
            <w:pPr>
              <w:jc w:val="center"/>
              <w:rPr>
                <w:rFonts w:ascii="Times New Roman" w:eastAsia="Calibri" w:hAnsi="Times New Roman" w:cs="Times New Roman"/>
                <w:sz w:val="28"/>
                <w:szCs w:val="28"/>
              </w:rPr>
            </w:pPr>
            <w:r>
              <w:rPr>
                <w:rFonts w:ascii="Times New Roman" w:eastAsia="Calibri" w:hAnsi="Times New Roman" w:cs="Times New Roman"/>
                <w:sz w:val="28"/>
                <w:szCs w:val="28"/>
              </w:rPr>
              <w:t>20</w:t>
            </w:r>
          </w:p>
        </w:tc>
        <w:tc>
          <w:tcPr>
            <w:tcW w:w="2268" w:type="dxa"/>
          </w:tcPr>
          <w:p w14:paraId="2D8C5771" w14:textId="77777777" w:rsidR="00AA1E48" w:rsidRPr="009960B2" w:rsidRDefault="00AA1E48" w:rsidP="009809DD">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p>
        </w:tc>
        <w:tc>
          <w:tcPr>
            <w:tcW w:w="1701" w:type="dxa"/>
          </w:tcPr>
          <w:p w14:paraId="7C03556D" w14:textId="77777777" w:rsidR="00AA1E48" w:rsidRPr="009960B2" w:rsidRDefault="00AA1E48" w:rsidP="009809DD">
            <w:pPr>
              <w:jc w:val="center"/>
              <w:rPr>
                <w:rFonts w:ascii="Times New Roman" w:eastAsia="Calibri" w:hAnsi="Times New Roman" w:cs="Times New Roman"/>
                <w:sz w:val="28"/>
                <w:szCs w:val="28"/>
                <w:lang w:val="kk-KZ"/>
              </w:rPr>
            </w:pPr>
            <w:r w:rsidRPr="009960B2">
              <w:rPr>
                <w:rFonts w:ascii="Times New Roman" w:eastAsia="Calibri" w:hAnsi="Times New Roman" w:cs="Times New Roman"/>
                <w:sz w:val="28"/>
                <w:szCs w:val="28"/>
                <w:lang w:val="kk-KZ"/>
              </w:rPr>
              <w:t>20</w:t>
            </w:r>
          </w:p>
        </w:tc>
      </w:tr>
      <w:tr w:rsidR="00AA1E48" w:rsidRPr="009960B2" w14:paraId="5AC3E304" w14:textId="77777777" w:rsidTr="009809DD">
        <w:trPr>
          <w:trHeight w:val="318"/>
        </w:trPr>
        <w:tc>
          <w:tcPr>
            <w:tcW w:w="2694" w:type="dxa"/>
          </w:tcPr>
          <w:p w14:paraId="0D437A12" w14:textId="77777777" w:rsidR="00AA1E48" w:rsidRPr="009960B2" w:rsidRDefault="00AA1E48" w:rsidP="009809DD">
            <w:pPr>
              <w:rPr>
                <w:rFonts w:ascii="Times New Roman" w:hAnsi="Times New Roman" w:cs="Times New Roman"/>
                <w:sz w:val="28"/>
                <w:szCs w:val="28"/>
              </w:rPr>
            </w:pPr>
            <w:r w:rsidRPr="009960B2">
              <w:rPr>
                <w:rFonts w:ascii="Times New Roman" w:hAnsi="Times New Roman" w:cs="Times New Roman"/>
                <w:sz w:val="28"/>
                <w:szCs w:val="28"/>
              </w:rPr>
              <w:t xml:space="preserve">1 </w:t>
            </w:r>
            <w:proofErr w:type="spellStart"/>
            <w:r w:rsidRPr="009960B2">
              <w:rPr>
                <w:rFonts w:ascii="Times New Roman" w:hAnsi="Times New Roman" w:cs="Times New Roman"/>
                <w:sz w:val="28"/>
                <w:szCs w:val="28"/>
              </w:rPr>
              <w:t>сынып</w:t>
            </w:r>
            <w:proofErr w:type="spellEnd"/>
            <w:r w:rsidRPr="009960B2">
              <w:rPr>
                <w:rFonts w:ascii="Times New Roman" w:hAnsi="Times New Roman" w:cs="Times New Roman"/>
                <w:sz w:val="28"/>
                <w:szCs w:val="28"/>
              </w:rPr>
              <w:t xml:space="preserve"> </w:t>
            </w:r>
          </w:p>
        </w:tc>
        <w:tc>
          <w:tcPr>
            <w:tcW w:w="2551" w:type="dxa"/>
          </w:tcPr>
          <w:p w14:paraId="70AEB7CA" w14:textId="77777777" w:rsidR="00AA1E48" w:rsidRPr="009960B2" w:rsidRDefault="00AA1E48" w:rsidP="009809DD">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18.5</w:t>
            </w:r>
          </w:p>
        </w:tc>
        <w:tc>
          <w:tcPr>
            <w:tcW w:w="2268" w:type="dxa"/>
          </w:tcPr>
          <w:p w14:paraId="79CDA382" w14:textId="77777777" w:rsidR="00AA1E48" w:rsidRPr="009960B2" w:rsidRDefault="00AA1E48" w:rsidP="009809DD">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w:t>
            </w:r>
          </w:p>
        </w:tc>
        <w:tc>
          <w:tcPr>
            <w:tcW w:w="1701" w:type="dxa"/>
          </w:tcPr>
          <w:p w14:paraId="6106BE6A" w14:textId="77777777" w:rsidR="00AA1E48" w:rsidRPr="009960B2" w:rsidRDefault="00AA1E48" w:rsidP="009809DD">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19.5</w:t>
            </w:r>
          </w:p>
        </w:tc>
      </w:tr>
      <w:tr w:rsidR="00AA1E48" w:rsidRPr="009960B2" w14:paraId="26F8309C" w14:textId="77777777" w:rsidTr="009809DD">
        <w:trPr>
          <w:trHeight w:val="318"/>
        </w:trPr>
        <w:tc>
          <w:tcPr>
            <w:tcW w:w="2694" w:type="dxa"/>
          </w:tcPr>
          <w:p w14:paraId="27E8E99F" w14:textId="77777777" w:rsidR="00AA1E48" w:rsidRPr="009960B2" w:rsidRDefault="00AA1E48" w:rsidP="009809DD">
            <w:pPr>
              <w:rPr>
                <w:rFonts w:ascii="Times New Roman" w:hAnsi="Times New Roman" w:cs="Times New Roman"/>
                <w:sz w:val="28"/>
                <w:szCs w:val="28"/>
              </w:rPr>
            </w:pPr>
            <w:r w:rsidRPr="009960B2">
              <w:rPr>
                <w:rFonts w:ascii="Times New Roman" w:hAnsi="Times New Roman" w:cs="Times New Roman"/>
                <w:sz w:val="28"/>
                <w:szCs w:val="28"/>
              </w:rPr>
              <w:t xml:space="preserve">2 </w:t>
            </w:r>
            <w:proofErr w:type="spellStart"/>
            <w:r w:rsidRPr="009960B2">
              <w:rPr>
                <w:rFonts w:ascii="Times New Roman" w:hAnsi="Times New Roman" w:cs="Times New Roman"/>
                <w:sz w:val="28"/>
                <w:szCs w:val="28"/>
              </w:rPr>
              <w:t>сынып</w:t>
            </w:r>
            <w:proofErr w:type="spellEnd"/>
            <w:r w:rsidRPr="009960B2">
              <w:rPr>
                <w:rFonts w:ascii="Times New Roman" w:hAnsi="Times New Roman" w:cs="Times New Roman"/>
                <w:sz w:val="28"/>
                <w:szCs w:val="28"/>
              </w:rPr>
              <w:t xml:space="preserve"> </w:t>
            </w:r>
          </w:p>
        </w:tc>
        <w:tc>
          <w:tcPr>
            <w:tcW w:w="2551" w:type="dxa"/>
          </w:tcPr>
          <w:p w14:paraId="2D573215" w14:textId="2A3A53C6" w:rsidR="00AA1E48" w:rsidRPr="00AA1E48" w:rsidRDefault="00AA1E48" w:rsidP="009809DD">
            <w:pPr>
              <w:jc w:val="center"/>
              <w:rPr>
                <w:rFonts w:ascii="Times New Roman" w:eastAsia="Calibri" w:hAnsi="Times New Roman" w:cs="Times New Roman"/>
                <w:sz w:val="28"/>
                <w:szCs w:val="28"/>
              </w:rPr>
            </w:pPr>
            <w:r w:rsidRPr="009960B2">
              <w:rPr>
                <w:rFonts w:ascii="Times New Roman" w:eastAsia="Calibri" w:hAnsi="Times New Roman" w:cs="Times New Roman"/>
                <w:sz w:val="28"/>
                <w:szCs w:val="28"/>
                <w:lang w:val="en-US"/>
              </w:rPr>
              <w:t>2</w:t>
            </w:r>
            <w:r>
              <w:rPr>
                <w:rFonts w:ascii="Times New Roman" w:eastAsia="Calibri" w:hAnsi="Times New Roman" w:cs="Times New Roman"/>
                <w:sz w:val="28"/>
                <w:szCs w:val="28"/>
              </w:rPr>
              <w:t>2</w:t>
            </w:r>
          </w:p>
        </w:tc>
        <w:tc>
          <w:tcPr>
            <w:tcW w:w="2268" w:type="dxa"/>
          </w:tcPr>
          <w:p w14:paraId="052927C0" w14:textId="6B72E9FF" w:rsidR="00AA1E48" w:rsidRPr="00ED5AE1" w:rsidRDefault="00AA1E48" w:rsidP="009809DD">
            <w:pPr>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1701" w:type="dxa"/>
          </w:tcPr>
          <w:p w14:paraId="16E6953E" w14:textId="77777777" w:rsidR="00AA1E48" w:rsidRPr="009960B2" w:rsidRDefault="00AA1E48" w:rsidP="009809DD">
            <w:pPr>
              <w:jc w:val="center"/>
              <w:rPr>
                <w:rFonts w:ascii="Times New Roman" w:eastAsia="Calibri" w:hAnsi="Times New Roman" w:cs="Times New Roman"/>
                <w:sz w:val="28"/>
                <w:szCs w:val="28"/>
                <w:lang w:val="kk-KZ"/>
              </w:rPr>
            </w:pPr>
            <w:r w:rsidRPr="009960B2">
              <w:rPr>
                <w:rFonts w:ascii="Times New Roman" w:eastAsia="Calibri" w:hAnsi="Times New Roman" w:cs="Times New Roman"/>
                <w:sz w:val="28"/>
                <w:szCs w:val="28"/>
                <w:lang w:val="kk-KZ"/>
              </w:rPr>
              <w:t>2</w:t>
            </w:r>
            <w:r>
              <w:rPr>
                <w:rFonts w:ascii="Times New Roman" w:eastAsia="Calibri" w:hAnsi="Times New Roman" w:cs="Times New Roman"/>
                <w:sz w:val="28"/>
                <w:szCs w:val="28"/>
                <w:lang w:val="kk-KZ"/>
              </w:rPr>
              <w:t>4</w:t>
            </w:r>
          </w:p>
        </w:tc>
      </w:tr>
      <w:tr w:rsidR="00AA1E48" w:rsidRPr="009960B2" w14:paraId="2FB6F2E4" w14:textId="77777777" w:rsidTr="009809DD">
        <w:trPr>
          <w:trHeight w:val="333"/>
        </w:trPr>
        <w:tc>
          <w:tcPr>
            <w:tcW w:w="2694" w:type="dxa"/>
          </w:tcPr>
          <w:p w14:paraId="1A6D9648" w14:textId="77777777" w:rsidR="00AA1E48" w:rsidRPr="009960B2" w:rsidRDefault="00AA1E48" w:rsidP="009809DD">
            <w:pPr>
              <w:rPr>
                <w:rFonts w:ascii="Times New Roman" w:hAnsi="Times New Roman" w:cs="Times New Roman"/>
                <w:sz w:val="28"/>
                <w:szCs w:val="28"/>
              </w:rPr>
            </w:pPr>
            <w:r w:rsidRPr="009960B2">
              <w:rPr>
                <w:rFonts w:ascii="Times New Roman" w:hAnsi="Times New Roman" w:cs="Times New Roman"/>
                <w:sz w:val="28"/>
                <w:szCs w:val="28"/>
              </w:rPr>
              <w:t xml:space="preserve">3 </w:t>
            </w:r>
            <w:proofErr w:type="spellStart"/>
            <w:r w:rsidRPr="009960B2">
              <w:rPr>
                <w:rFonts w:ascii="Times New Roman" w:hAnsi="Times New Roman" w:cs="Times New Roman"/>
                <w:sz w:val="28"/>
                <w:szCs w:val="28"/>
              </w:rPr>
              <w:t>сынып</w:t>
            </w:r>
            <w:proofErr w:type="spellEnd"/>
            <w:r w:rsidRPr="009960B2">
              <w:rPr>
                <w:rFonts w:ascii="Times New Roman" w:hAnsi="Times New Roman" w:cs="Times New Roman"/>
                <w:sz w:val="28"/>
                <w:szCs w:val="28"/>
              </w:rPr>
              <w:t xml:space="preserve"> </w:t>
            </w:r>
          </w:p>
        </w:tc>
        <w:tc>
          <w:tcPr>
            <w:tcW w:w="2551" w:type="dxa"/>
          </w:tcPr>
          <w:p w14:paraId="792B182D" w14:textId="77777777" w:rsidR="00AA1E48" w:rsidRPr="00ED5AE1" w:rsidRDefault="00AA1E48" w:rsidP="009809DD">
            <w:pPr>
              <w:jc w:val="center"/>
              <w:rPr>
                <w:rFonts w:ascii="Times New Roman" w:eastAsia="Calibri" w:hAnsi="Times New Roman" w:cs="Times New Roman"/>
                <w:sz w:val="28"/>
                <w:szCs w:val="28"/>
              </w:rPr>
            </w:pPr>
            <w:r w:rsidRPr="009960B2">
              <w:rPr>
                <w:rFonts w:ascii="Times New Roman" w:eastAsia="Calibri" w:hAnsi="Times New Roman" w:cs="Times New Roman"/>
                <w:sz w:val="28"/>
                <w:szCs w:val="28"/>
                <w:lang w:val="en-US"/>
              </w:rPr>
              <w:t>2</w:t>
            </w:r>
            <w:r>
              <w:rPr>
                <w:rFonts w:ascii="Times New Roman" w:eastAsia="Calibri" w:hAnsi="Times New Roman" w:cs="Times New Roman"/>
                <w:sz w:val="28"/>
                <w:szCs w:val="28"/>
              </w:rPr>
              <w:t>5</w:t>
            </w:r>
          </w:p>
        </w:tc>
        <w:tc>
          <w:tcPr>
            <w:tcW w:w="2268" w:type="dxa"/>
          </w:tcPr>
          <w:p w14:paraId="054B7641" w14:textId="77777777" w:rsidR="00AA1E48" w:rsidRPr="00ED5AE1" w:rsidRDefault="00AA1E48" w:rsidP="009809DD">
            <w:pPr>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1701" w:type="dxa"/>
          </w:tcPr>
          <w:p w14:paraId="3B04517D" w14:textId="77777777" w:rsidR="00AA1E48" w:rsidRPr="009960B2" w:rsidRDefault="00AA1E48" w:rsidP="009809DD">
            <w:pPr>
              <w:jc w:val="center"/>
              <w:rPr>
                <w:rFonts w:ascii="Times New Roman" w:eastAsia="Calibri" w:hAnsi="Times New Roman" w:cs="Times New Roman"/>
                <w:sz w:val="28"/>
                <w:szCs w:val="28"/>
                <w:lang w:val="kk-KZ"/>
              </w:rPr>
            </w:pPr>
            <w:r w:rsidRPr="009960B2">
              <w:rPr>
                <w:rFonts w:ascii="Times New Roman" w:eastAsia="Calibri" w:hAnsi="Times New Roman" w:cs="Times New Roman"/>
                <w:sz w:val="28"/>
                <w:szCs w:val="28"/>
                <w:lang w:val="kk-KZ"/>
              </w:rPr>
              <w:t>2</w:t>
            </w:r>
            <w:r>
              <w:rPr>
                <w:rFonts w:ascii="Times New Roman" w:eastAsia="Calibri" w:hAnsi="Times New Roman" w:cs="Times New Roman"/>
                <w:sz w:val="28"/>
                <w:szCs w:val="28"/>
                <w:lang w:val="kk-KZ"/>
              </w:rPr>
              <w:t>6</w:t>
            </w:r>
          </w:p>
        </w:tc>
      </w:tr>
      <w:tr w:rsidR="00AA1E48" w:rsidRPr="009960B2" w14:paraId="3D0C7696" w14:textId="77777777" w:rsidTr="009809DD">
        <w:trPr>
          <w:trHeight w:val="318"/>
        </w:trPr>
        <w:tc>
          <w:tcPr>
            <w:tcW w:w="2694" w:type="dxa"/>
          </w:tcPr>
          <w:p w14:paraId="1890DD70" w14:textId="77777777" w:rsidR="00AA1E48" w:rsidRPr="009960B2" w:rsidRDefault="00AA1E48" w:rsidP="009809DD">
            <w:pPr>
              <w:rPr>
                <w:rFonts w:ascii="Times New Roman" w:hAnsi="Times New Roman" w:cs="Times New Roman"/>
                <w:sz w:val="28"/>
                <w:szCs w:val="28"/>
              </w:rPr>
            </w:pPr>
            <w:r w:rsidRPr="009960B2">
              <w:rPr>
                <w:rFonts w:ascii="Times New Roman" w:hAnsi="Times New Roman" w:cs="Times New Roman"/>
                <w:sz w:val="28"/>
                <w:szCs w:val="28"/>
              </w:rPr>
              <w:t xml:space="preserve">4 </w:t>
            </w:r>
            <w:proofErr w:type="spellStart"/>
            <w:r w:rsidRPr="009960B2">
              <w:rPr>
                <w:rFonts w:ascii="Times New Roman" w:hAnsi="Times New Roman" w:cs="Times New Roman"/>
                <w:sz w:val="28"/>
                <w:szCs w:val="28"/>
              </w:rPr>
              <w:t>сынып</w:t>
            </w:r>
            <w:proofErr w:type="spellEnd"/>
            <w:r w:rsidRPr="009960B2">
              <w:rPr>
                <w:rFonts w:ascii="Times New Roman" w:hAnsi="Times New Roman" w:cs="Times New Roman"/>
                <w:sz w:val="28"/>
                <w:szCs w:val="28"/>
              </w:rPr>
              <w:t xml:space="preserve"> </w:t>
            </w:r>
          </w:p>
        </w:tc>
        <w:tc>
          <w:tcPr>
            <w:tcW w:w="2551" w:type="dxa"/>
          </w:tcPr>
          <w:p w14:paraId="088BC58B" w14:textId="77777777" w:rsidR="00AA1E48" w:rsidRPr="00ED5AE1" w:rsidRDefault="00AA1E48" w:rsidP="009809DD">
            <w:pPr>
              <w:jc w:val="center"/>
              <w:rPr>
                <w:rFonts w:ascii="Times New Roman" w:eastAsia="Calibri" w:hAnsi="Times New Roman" w:cs="Times New Roman"/>
                <w:sz w:val="28"/>
                <w:szCs w:val="28"/>
              </w:rPr>
            </w:pPr>
            <w:r w:rsidRPr="009960B2">
              <w:rPr>
                <w:rFonts w:ascii="Times New Roman" w:eastAsia="Calibri" w:hAnsi="Times New Roman" w:cs="Times New Roman"/>
                <w:sz w:val="28"/>
                <w:szCs w:val="28"/>
                <w:lang w:val="en-US"/>
              </w:rPr>
              <w:t>2</w:t>
            </w:r>
            <w:r>
              <w:rPr>
                <w:rFonts w:ascii="Times New Roman" w:eastAsia="Calibri" w:hAnsi="Times New Roman" w:cs="Times New Roman"/>
                <w:sz w:val="28"/>
                <w:szCs w:val="28"/>
              </w:rPr>
              <w:t>5</w:t>
            </w:r>
          </w:p>
        </w:tc>
        <w:tc>
          <w:tcPr>
            <w:tcW w:w="2268" w:type="dxa"/>
          </w:tcPr>
          <w:p w14:paraId="75260D48" w14:textId="77777777" w:rsidR="00AA1E48" w:rsidRPr="00ED5AE1" w:rsidRDefault="00AA1E48" w:rsidP="009809DD">
            <w:pPr>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1701" w:type="dxa"/>
          </w:tcPr>
          <w:p w14:paraId="4FD86E4E" w14:textId="77777777" w:rsidR="00AA1E48" w:rsidRPr="009960B2" w:rsidRDefault="00AA1E48" w:rsidP="009809DD">
            <w:pPr>
              <w:jc w:val="center"/>
              <w:rPr>
                <w:rFonts w:ascii="Times New Roman" w:eastAsia="Calibri" w:hAnsi="Times New Roman" w:cs="Times New Roman"/>
                <w:sz w:val="28"/>
                <w:szCs w:val="28"/>
                <w:lang w:val="kk-KZ"/>
              </w:rPr>
            </w:pPr>
            <w:r w:rsidRPr="009960B2">
              <w:rPr>
                <w:rFonts w:ascii="Times New Roman" w:eastAsia="Calibri" w:hAnsi="Times New Roman" w:cs="Times New Roman"/>
                <w:sz w:val="28"/>
                <w:szCs w:val="28"/>
                <w:lang w:val="kk-KZ"/>
              </w:rPr>
              <w:t>2</w:t>
            </w:r>
            <w:r>
              <w:rPr>
                <w:rFonts w:ascii="Times New Roman" w:eastAsia="Calibri" w:hAnsi="Times New Roman" w:cs="Times New Roman"/>
                <w:sz w:val="28"/>
                <w:szCs w:val="28"/>
                <w:lang w:val="kk-KZ"/>
              </w:rPr>
              <w:t>6</w:t>
            </w:r>
          </w:p>
        </w:tc>
      </w:tr>
      <w:tr w:rsidR="00AA1E48" w:rsidRPr="009960B2" w14:paraId="688436A3" w14:textId="77777777" w:rsidTr="009809DD">
        <w:trPr>
          <w:trHeight w:val="318"/>
        </w:trPr>
        <w:tc>
          <w:tcPr>
            <w:tcW w:w="2694" w:type="dxa"/>
          </w:tcPr>
          <w:p w14:paraId="222E2093" w14:textId="78F6FDBD" w:rsidR="00AA1E48" w:rsidRPr="009960B2" w:rsidRDefault="00AA1E48" w:rsidP="009809DD">
            <w:pPr>
              <w:rPr>
                <w:rFonts w:ascii="Times New Roman" w:hAnsi="Times New Roman" w:cs="Times New Roman"/>
                <w:sz w:val="28"/>
                <w:szCs w:val="28"/>
              </w:rPr>
            </w:pPr>
            <w:r w:rsidRPr="009960B2">
              <w:rPr>
                <w:rFonts w:ascii="Times New Roman" w:hAnsi="Times New Roman" w:cs="Times New Roman"/>
                <w:sz w:val="28"/>
                <w:szCs w:val="28"/>
              </w:rPr>
              <w:t>5</w:t>
            </w:r>
            <w:r>
              <w:rPr>
                <w:rFonts w:ascii="Times New Roman" w:hAnsi="Times New Roman" w:cs="Times New Roman"/>
                <w:sz w:val="28"/>
                <w:szCs w:val="28"/>
              </w:rPr>
              <w:t xml:space="preserve"> А</w:t>
            </w:r>
            <w:r w:rsidRPr="009960B2">
              <w:rPr>
                <w:rFonts w:ascii="Times New Roman" w:hAnsi="Times New Roman" w:cs="Times New Roman"/>
                <w:sz w:val="28"/>
                <w:szCs w:val="28"/>
              </w:rPr>
              <w:t xml:space="preserve"> </w:t>
            </w:r>
            <w:proofErr w:type="spellStart"/>
            <w:r w:rsidRPr="009960B2">
              <w:rPr>
                <w:rFonts w:ascii="Times New Roman" w:hAnsi="Times New Roman" w:cs="Times New Roman"/>
                <w:sz w:val="28"/>
                <w:szCs w:val="28"/>
              </w:rPr>
              <w:t>сынып</w:t>
            </w:r>
            <w:proofErr w:type="spellEnd"/>
          </w:p>
        </w:tc>
        <w:tc>
          <w:tcPr>
            <w:tcW w:w="2551" w:type="dxa"/>
          </w:tcPr>
          <w:p w14:paraId="5EA47733" w14:textId="77777777" w:rsidR="00AA1E48" w:rsidRPr="00ED5AE1" w:rsidRDefault="00AA1E48" w:rsidP="009809DD">
            <w:pPr>
              <w:jc w:val="center"/>
              <w:rPr>
                <w:rFonts w:ascii="Times New Roman" w:eastAsia="Calibri" w:hAnsi="Times New Roman" w:cs="Times New Roman"/>
                <w:sz w:val="28"/>
                <w:szCs w:val="28"/>
              </w:rPr>
            </w:pPr>
            <w:r w:rsidRPr="009960B2">
              <w:rPr>
                <w:rFonts w:ascii="Times New Roman" w:eastAsia="Calibri" w:hAnsi="Times New Roman" w:cs="Times New Roman"/>
                <w:sz w:val="28"/>
                <w:szCs w:val="28"/>
                <w:lang w:val="en-US"/>
              </w:rPr>
              <w:t>2</w:t>
            </w:r>
            <w:r>
              <w:rPr>
                <w:rFonts w:ascii="Times New Roman" w:eastAsia="Calibri" w:hAnsi="Times New Roman" w:cs="Times New Roman"/>
                <w:sz w:val="28"/>
                <w:szCs w:val="28"/>
              </w:rPr>
              <w:t>8</w:t>
            </w:r>
          </w:p>
        </w:tc>
        <w:tc>
          <w:tcPr>
            <w:tcW w:w="2268" w:type="dxa"/>
          </w:tcPr>
          <w:p w14:paraId="667DCA86" w14:textId="77777777" w:rsidR="00AA1E48" w:rsidRPr="00ED5AE1" w:rsidRDefault="00AA1E48" w:rsidP="009809DD">
            <w:pPr>
              <w:jc w:val="center"/>
              <w:rPr>
                <w:rFonts w:ascii="Times New Roman" w:eastAsia="Calibri" w:hAnsi="Times New Roman" w:cs="Times New Roman"/>
                <w:sz w:val="28"/>
                <w:szCs w:val="28"/>
              </w:rPr>
            </w:pPr>
            <w:r>
              <w:rPr>
                <w:rFonts w:ascii="Times New Roman" w:eastAsia="Calibri" w:hAnsi="Times New Roman" w:cs="Times New Roman"/>
                <w:sz w:val="28"/>
                <w:szCs w:val="28"/>
              </w:rPr>
              <w:t>0.5</w:t>
            </w:r>
          </w:p>
        </w:tc>
        <w:tc>
          <w:tcPr>
            <w:tcW w:w="1701" w:type="dxa"/>
          </w:tcPr>
          <w:p w14:paraId="02CF5F35" w14:textId="77777777" w:rsidR="00AA1E48" w:rsidRPr="009960B2" w:rsidRDefault="00AA1E48" w:rsidP="009809DD">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28.5</w:t>
            </w:r>
          </w:p>
        </w:tc>
      </w:tr>
      <w:tr w:rsidR="00AA1E48" w:rsidRPr="009960B2" w14:paraId="6504017F" w14:textId="77777777" w:rsidTr="009809DD">
        <w:trPr>
          <w:trHeight w:val="318"/>
        </w:trPr>
        <w:tc>
          <w:tcPr>
            <w:tcW w:w="2694" w:type="dxa"/>
          </w:tcPr>
          <w:p w14:paraId="333108DF" w14:textId="32EAB816" w:rsidR="00AA1E48" w:rsidRPr="009960B2" w:rsidRDefault="00AA1E48" w:rsidP="009809DD">
            <w:pPr>
              <w:rPr>
                <w:rFonts w:ascii="Times New Roman" w:hAnsi="Times New Roman" w:cs="Times New Roman"/>
                <w:sz w:val="28"/>
                <w:szCs w:val="28"/>
              </w:rPr>
            </w:pPr>
            <w:r>
              <w:rPr>
                <w:rFonts w:ascii="Times New Roman" w:hAnsi="Times New Roman" w:cs="Times New Roman"/>
                <w:sz w:val="28"/>
                <w:szCs w:val="28"/>
              </w:rPr>
              <w:t>5</w:t>
            </w:r>
            <w:r w:rsidRPr="009960B2">
              <w:rPr>
                <w:rFonts w:ascii="Times New Roman" w:hAnsi="Times New Roman" w:cs="Times New Roman"/>
                <w:sz w:val="28"/>
                <w:szCs w:val="28"/>
              </w:rPr>
              <w:t xml:space="preserve"> </w:t>
            </w:r>
            <w:r>
              <w:rPr>
                <w:rFonts w:ascii="Times New Roman" w:hAnsi="Times New Roman" w:cs="Times New Roman"/>
                <w:sz w:val="28"/>
                <w:szCs w:val="28"/>
                <w:lang w:val="kk-KZ"/>
              </w:rPr>
              <w:t>Ә</w:t>
            </w:r>
            <w:r>
              <w:rPr>
                <w:rFonts w:ascii="Times New Roman" w:hAnsi="Times New Roman" w:cs="Times New Roman"/>
                <w:sz w:val="28"/>
                <w:szCs w:val="28"/>
              </w:rPr>
              <w:t xml:space="preserve"> </w:t>
            </w:r>
            <w:proofErr w:type="spellStart"/>
            <w:r w:rsidRPr="009960B2">
              <w:rPr>
                <w:rFonts w:ascii="Times New Roman" w:hAnsi="Times New Roman" w:cs="Times New Roman"/>
                <w:sz w:val="28"/>
                <w:szCs w:val="28"/>
              </w:rPr>
              <w:t>сынып</w:t>
            </w:r>
            <w:proofErr w:type="spellEnd"/>
            <w:r w:rsidRPr="009960B2">
              <w:rPr>
                <w:rFonts w:ascii="Times New Roman" w:hAnsi="Times New Roman" w:cs="Times New Roman"/>
                <w:sz w:val="28"/>
                <w:szCs w:val="28"/>
              </w:rPr>
              <w:t xml:space="preserve"> </w:t>
            </w:r>
          </w:p>
        </w:tc>
        <w:tc>
          <w:tcPr>
            <w:tcW w:w="2551" w:type="dxa"/>
          </w:tcPr>
          <w:p w14:paraId="7B2E34F1" w14:textId="77777777" w:rsidR="00AA1E48" w:rsidRPr="00ED5AE1" w:rsidRDefault="00AA1E48" w:rsidP="009809DD">
            <w:pPr>
              <w:jc w:val="center"/>
              <w:rPr>
                <w:rFonts w:ascii="Times New Roman" w:eastAsia="Calibri" w:hAnsi="Times New Roman" w:cs="Times New Roman"/>
                <w:sz w:val="28"/>
                <w:szCs w:val="28"/>
              </w:rPr>
            </w:pPr>
            <w:r w:rsidRPr="009960B2">
              <w:rPr>
                <w:rFonts w:ascii="Times New Roman" w:eastAsia="Calibri" w:hAnsi="Times New Roman" w:cs="Times New Roman"/>
                <w:sz w:val="28"/>
                <w:szCs w:val="28"/>
                <w:lang w:val="en-US"/>
              </w:rPr>
              <w:t>2</w:t>
            </w:r>
            <w:r>
              <w:rPr>
                <w:rFonts w:ascii="Times New Roman" w:eastAsia="Calibri" w:hAnsi="Times New Roman" w:cs="Times New Roman"/>
                <w:sz w:val="28"/>
                <w:szCs w:val="28"/>
              </w:rPr>
              <w:t>8</w:t>
            </w:r>
          </w:p>
        </w:tc>
        <w:tc>
          <w:tcPr>
            <w:tcW w:w="2268" w:type="dxa"/>
          </w:tcPr>
          <w:p w14:paraId="36B1EAE7" w14:textId="77777777" w:rsidR="00AA1E48" w:rsidRPr="009960B2" w:rsidRDefault="00AA1E48" w:rsidP="009809DD">
            <w:pPr>
              <w:jc w:val="center"/>
              <w:rPr>
                <w:rFonts w:ascii="Times New Roman" w:eastAsia="Calibri" w:hAnsi="Times New Roman" w:cs="Times New Roman"/>
                <w:sz w:val="28"/>
                <w:szCs w:val="28"/>
                <w:lang w:val="en-US"/>
              </w:rPr>
            </w:pPr>
            <w:r>
              <w:rPr>
                <w:rFonts w:ascii="Times New Roman" w:eastAsia="Calibri" w:hAnsi="Times New Roman" w:cs="Times New Roman"/>
                <w:sz w:val="28"/>
                <w:szCs w:val="28"/>
              </w:rPr>
              <w:t>0.5</w:t>
            </w:r>
          </w:p>
        </w:tc>
        <w:tc>
          <w:tcPr>
            <w:tcW w:w="1701" w:type="dxa"/>
          </w:tcPr>
          <w:p w14:paraId="628D6261" w14:textId="77777777" w:rsidR="00AA1E48" w:rsidRPr="009960B2" w:rsidRDefault="00AA1E48" w:rsidP="009809DD">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28.5</w:t>
            </w:r>
          </w:p>
        </w:tc>
      </w:tr>
      <w:tr w:rsidR="00AA1E48" w:rsidRPr="009960B2" w14:paraId="17115C01" w14:textId="77777777" w:rsidTr="009809DD">
        <w:trPr>
          <w:trHeight w:val="333"/>
        </w:trPr>
        <w:tc>
          <w:tcPr>
            <w:tcW w:w="2694" w:type="dxa"/>
          </w:tcPr>
          <w:p w14:paraId="65BA524E" w14:textId="36712C81" w:rsidR="00AA1E48" w:rsidRPr="00C44885" w:rsidRDefault="00AA1E48" w:rsidP="009809DD">
            <w:pPr>
              <w:rPr>
                <w:rFonts w:ascii="Times New Roman" w:hAnsi="Times New Roman" w:cs="Times New Roman"/>
                <w:sz w:val="28"/>
                <w:szCs w:val="28"/>
                <w:lang w:val="kk-KZ"/>
              </w:rPr>
            </w:pPr>
            <w:r w:rsidRPr="009960B2">
              <w:rPr>
                <w:rFonts w:ascii="Times New Roman" w:hAnsi="Times New Roman" w:cs="Times New Roman"/>
                <w:sz w:val="28"/>
                <w:szCs w:val="28"/>
              </w:rPr>
              <w:t xml:space="preserve">6 </w:t>
            </w:r>
            <w:r>
              <w:rPr>
                <w:rFonts w:ascii="Times New Roman" w:hAnsi="Times New Roman" w:cs="Times New Roman"/>
                <w:sz w:val="28"/>
                <w:szCs w:val="28"/>
                <w:lang w:val="kk-KZ"/>
              </w:rPr>
              <w:t xml:space="preserve"> </w:t>
            </w:r>
            <w:proofErr w:type="spellStart"/>
            <w:r w:rsidRPr="009960B2">
              <w:rPr>
                <w:rFonts w:ascii="Times New Roman" w:hAnsi="Times New Roman" w:cs="Times New Roman"/>
                <w:sz w:val="28"/>
                <w:szCs w:val="28"/>
              </w:rPr>
              <w:t>сынып</w:t>
            </w:r>
            <w:proofErr w:type="spellEnd"/>
            <w:r w:rsidRPr="009960B2">
              <w:rPr>
                <w:rFonts w:ascii="Times New Roman" w:hAnsi="Times New Roman" w:cs="Times New Roman"/>
                <w:sz w:val="28"/>
                <w:szCs w:val="28"/>
              </w:rPr>
              <w:t xml:space="preserve"> </w:t>
            </w:r>
          </w:p>
        </w:tc>
        <w:tc>
          <w:tcPr>
            <w:tcW w:w="2551" w:type="dxa"/>
          </w:tcPr>
          <w:p w14:paraId="37F46D20" w14:textId="77777777" w:rsidR="00AA1E48" w:rsidRPr="009960B2" w:rsidRDefault="00AA1E48" w:rsidP="009809DD">
            <w:pPr>
              <w:jc w:val="center"/>
              <w:rPr>
                <w:rFonts w:ascii="Times New Roman" w:eastAsia="Calibri" w:hAnsi="Times New Roman" w:cs="Times New Roman"/>
                <w:sz w:val="28"/>
                <w:szCs w:val="28"/>
                <w:lang w:val="kk-KZ"/>
              </w:rPr>
            </w:pPr>
            <w:r w:rsidRPr="009960B2">
              <w:rPr>
                <w:rFonts w:ascii="Times New Roman" w:eastAsia="Calibri" w:hAnsi="Times New Roman" w:cs="Times New Roman"/>
                <w:sz w:val="28"/>
                <w:szCs w:val="28"/>
                <w:lang w:val="en-US"/>
              </w:rPr>
              <w:t>2</w:t>
            </w:r>
            <w:r>
              <w:rPr>
                <w:rFonts w:ascii="Times New Roman" w:eastAsia="Calibri" w:hAnsi="Times New Roman" w:cs="Times New Roman"/>
                <w:sz w:val="28"/>
                <w:szCs w:val="28"/>
              </w:rPr>
              <w:t>8</w:t>
            </w:r>
          </w:p>
        </w:tc>
        <w:tc>
          <w:tcPr>
            <w:tcW w:w="2268" w:type="dxa"/>
          </w:tcPr>
          <w:p w14:paraId="370B48F4" w14:textId="77777777" w:rsidR="00AA1E48" w:rsidRPr="009960B2" w:rsidRDefault="00AA1E48" w:rsidP="009809DD">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rPr>
              <w:t>0.5</w:t>
            </w:r>
          </w:p>
        </w:tc>
        <w:tc>
          <w:tcPr>
            <w:tcW w:w="1701" w:type="dxa"/>
          </w:tcPr>
          <w:p w14:paraId="46FA9ACC" w14:textId="77777777" w:rsidR="00AA1E48" w:rsidRPr="009960B2" w:rsidRDefault="00AA1E48" w:rsidP="009809DD">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28.5</w:t>
            </w:r>
          </w:p>
        </w:tc>
      </w:tr>
      <w:tr w:rsidR="00AA1E48" w:rsidRPr="009960B2" w14:paraId="2D359767" w14:textId="77777777" w:rsidTr="009809DD">
        <w:trPr>
          <w:trHeight w:val="318"/>
        </w:trPr>
        <w:tc>
          <w:tcPr>
            <w:tcW w:w="2694" w:type="dxa"/>
          </w:tcPr>
          <w:p w14:paraId="10034851" w14:textId="2EC5199F" w:rsidR="00AA1E48" w:rsidRPr="00C44885" w:rsidRDefault="00AA1E48" w:rsidP="009809DD">
            <w:pPr>
              <w:rPr>
                <w:rFonts w:ascii="Times New Roman" w:hAnsi="Times New Roman" w:cs="Times New Roman"/>
                <w:sz w:val="28"/>
                <w:szCs w:val="28"/>
                <w:lang w:val="kk-KZ"/>
              </w:rPr>
            </w:pPr>
            <w:r w:rsidRPr="009960B2">
              <w:rPr>
                <w:rFonts w:ascii="Times New Roman" w:hAnsi="Times New Roman" w:cs="Times New Roman"/>
                <w:sz w:val="28"/>
                <w:szCs w:val="28"/>
              </w:rPr>
              <w:lastRenderedPageBreak/>
              <w:t>7</w:t>
            </w:r>
            <w:r>
              <w:rPr>
                <w:rFonts w:ascii="Times New Roman" w:hAnsi="Times New Roman" w:cs="Times New Roman"/>
                <w:sz w:val="28"/>
                <w:szCs w:val="28"/>
              </w:rPr>
              <w:t>А</w:t>
            </w:r>
            <w:r w:rsidRPr="009960B2">
              <w:rPr>
                <w:rFonts w:ascii="Times New Roman" w:hAnsi="Times New Roman" w:cs="Times New Roman"/>
                <w:sz w:val="28"/>
                <w:szCs w:val="28"/>
              </w:rPr>
              <w:t xml:space="preserve"> </w:t>
            </w:r>
            <w:proofErr w:type="spellStart"/>
            <w:r w:rsidRPr="009960B2">
              <w:rPr>
                <w:rFonts w:ascii="Times New Roman" w:hAnsi="Times New Roman" w:cs="Times New Roman"/>
                <w:sz w:val="28"/>
                <w:szCs w:val="28"/>
              </w:rPr>
              <w:t>сынып</w:t>
            </w:r>
            <w:proofErr w:type="spellEnd"/>
            <w:r w:rsidRPr="009960B2">
              <w:rPr>
                <w:rFonts w:ascii="Times New Roman" w:hAnsi="Times New Roman" w:cs="Times New Roman"/>
                <w:sz w:val="28"/>
                <w:szCs w:val="28"/>
              </w:rPr>
              <w:t xml:space="preserve"> </w:t>
            </w:r>
          </w:p>
        </w:tc>
        <w:tc>
          <w:tcPr>
            <w:tcW w:w="2551" w:type="dxa"/>
          </w:tcPr>
          <w:p w14:paraId="68F9F682" w14:textId="77777777" w:rsidR="00AA1E48" w:rsidRPr="000C3C5D" w:rsidRDefault="00AA1E48" w:rsidP="009809DD">
            <w:pPr>
              <w:jc w:val="center"/>
              <w:rPr>
                <w:rFonts w:ascii="Times New Roman" w:eastAsia="Calibri" w:hAnsi="Times New Roman" w:cs="Times New Roman"/>
                <w:sz w:val="28"/>
                <w:szCs w:val="28"/>
              </w:rPr>
            </w:pPr>
            <w:r w:rsidRPr="009960B2">
              <w:rPr>
                <w:rFonts w:ascii="Times New Roman" w:eastAsia="Calibri" w:hAnsi="Times New Roman" w:cs="Times New Roman"/>
                <w:sz w:val="28"/>
                <w:szCs w:val="28"/>
                <w:lang w:val="en-US"/>
              </w:rPr>
              <w:t>3</w:t>
            </w:r>
            <w:r>
              <w:rPr>
                <w:rFonts w:ascii="Times New Roman" w:eastAsia="Calibri" w:hAnsi="Times New Roman" w:cs="Times New Roman"/>
                <w:sz w:val="28"/>
                <w:szCs w:val="28"/>
              </w:rPr>
              <w:t>1</w:t>
            </w:r>
          </w:p>
        </w:tc>
        <w:tc>
          <w:tcPr>
            <w:tcW w:w="2268" w:type="dxa"/>
          </w:tcPr>
          <w:p w14:paraId="5872C413" w14:textId="77777777" w:rsidR="00AA1E48" w:rsidRPr="000C3C5D" w:rsidRDefault="00AA1E48" w:rsidP="009809DD">
            <w:pPr>
              <w:jc w:val="center"/>
              <w:rPr>
                <w:rFonts w:ascii="Times New Roman" w:eastAsia="Calibri" w:hAnsi="Times New Roman" w:cs="Times New Roman"/>
                <w:sz w:val="28"/>
                <w:szCs w:val="28"/>
              </w:rPr>
            </w:pPr>
            <w:r>
              <w:rPr>
                <w:rFonts w:ascii="Times New Roman" w:eastAsia="Calibri" w:hAnsi="Times New Roman" w:cs="Times New Roman"/>
                <w:sz w:val="28"/>
                <w:szCs w:val="28"/>
              </w:rPr>
              <w:t>0.5</w:t>
            </w:r>
          </w:p>
        </w:tc>
        <w:tc>
          <w:tcPr>
            <w:tcW w:w="1701" w:type="dxa"/>
          </w:tcPr>
          <w:p w14:paraId="45D8E77E" w14:textId="77777777" w:rsidR="00AA1E48" w:rsidRPr="009960B2" w:rsidRDefault="00AA1E48" w:rsidP="009809DD">
            <w:pPr>
              <w:jc w:val="center"/>
              <w:rPr>
                <w:rFonts w:ascii="Times New Roman" w:eastAsia="Calibri" w:hAnsi="Times New Roman" w:cs="Times New Roman"/>
                <w:sz w:val="28"/>
                <w:szCs w:val="28"/>
                <w:lang w:val="kk-KZ"/>
              </w:rPr>
            </w:pPr>
            <w:r w:rsidRPr="009960B2">
              <w:rPr>
                <w:rFonts w:ascii="Times New Roman" w:eastAsia="Calibri" w:hAnsi="Times New Roman" w:cs="Times New Roman"/>
                <w:sz w:val="28"/>
                <w:szCs w:val="28"/>
                <w:lang w:val="kk-KZ"/>
              </w:rPr>
              <w:t>3</w:t>
            </w:r>
            <w:r>
              <w:rPr>
                <w:rFonts w:ascii="Times New Roman" w:eastAsia="Calibri" w:hAnsi="Times New Roman" w:cs="Times New Roman"/>
                <w:sz w:val="28"/>
                <w:szCs w:val="28"/>
                <w:lang w:val="kk-KZ"/>
              </w:rPr>
              <w:t>1.5</w:t>
            </w:r>
          </w:p>
        </w:tc>
      </w:tr>
      <w:tr w:rsidR="00AA1E48" w:rsidRPr="009960B2" w14:paraId="1D5CA96A" w14:textId="77777777" w:rsidTr="009809DD">
        <w:trPr>
          <w:trHeight w:val="318"/>
        </w:trPr>
        <w:tc>
          <w:tcPr>
            <w:tcW w:w="2694" w:type="dxa"/>
          </w:tcPr>
          <w:p w14:paraId="3485170D" w14:textId="28A3C5A6" w:rsidR="00AA1E48" w:rsidRPr="00AA1E48" w:rsidRDefault="00AA1E48" w:rsidP="00AA1E48">
            <w:pPr>
              <w:rPr>
                <w:rFonts w:ascii="Times New Roman" w:hAnsi="Times New Roman" w:cs="Times New Roman"/>
                <w:sz w:val="28"/>
                <w:szCs w:val="28"/>
              </w:rPr>
            </w:pPr>
            <w:r>
              <w:rPr>
                <w:rFonts w:ascii="Times New Roman" w:hAnsi="Times New Roman" w:cs="Times New Roman"/>
                <w:sz w:val="28"/>
                <w:szCs w:val="28"/>
              </w:rPr>
              <w:t>7</w:t>
            </w:r>
            <w:r>
              <w:rPr>
                <w:rFonts w:ascii="Times New Roman" w:hAnsi="Times New Roman" w:cs="Times New Roman"/>
                <w:sz w:val="28"/>
                <w:szCs w:val="28"/>
                <w:lang w:val="kk-KZ"/>
              </w:rPr>
              <w:t xml:space="preserve"> Ә</w:t>
            </w:r>
            <w:r>
              <w:rPr>
                <w:rFonts w:ascii="Times New Roman" w:hAnsi="Times New Roman" w:cs="Times New Roman"/>
                <w:sz w:val="28"/>
                <w:szCs w:val="28"/>
              </w:rPr>
              <w:t xml:space="preserve"> </w:t>
            </w:r>
            <w:proofErr w:type="spellStart"/>
            <w:r>
              <w:rPr>
                <w:rFonts w:ascii="Times New Roman" w:hAnsi="Times New Roman" w:cs="Times New Roman"/>
                <w:sz w:val="28"/>
                <w:szCs w:val="28"/>
              </w:rPr>
              <w:t>сынып</w:t>
            </w:r>
            <w:proofErr w:type="spellEnd"/>
          </w:p>
        </w:tc>
        <w:tc>
          <w:tcPr>
            <w:tcW w:w="2551" w:type="dxa"/>
          </w:tcPr>
          <w:p w14:paraId="70D2307A" w14:textId="549CDE96" w:rsidR="00AA1E48" w:rsidRPr="009960B2" w:rsidRDefault="00AA1E48" w:rsidP="00AA1E48">
            <w:pPr>
              <w:jc w:val="center"/>
              <w:rPr>
                <w:rFonts w:ascii="Times New Roman" w:eastAsia="Calibri" w:hAnsi="Times New Roman" w:cs="Times New Roman"/>
                <w:sz w:val="28"/>
                <w:szCs w:val="28"/>
                <w:lang w:val="en-US"/>
              </w:rPr>
            </w:pPr>
            <w:r w:rsidRPr="009960B2">
              <w:rPr>
                <w:rFonts w:ascii="Times New Roman" w:eastAsia="Calibri" w:hAnsi="Times New Roman" w:cs="Times New Roman"/>
                <w:sz w:val="28"/>
                <w:szCs w:val="28"/>
                <w:lang w:val="en-US"/>
              </w:rPr>
              <w:t>3</w:t>
            </w:r>
            <w:r>
              <w:rPr>
                <w:rFonts w:ascii="Times New Roman" w:eastAsia="Calibri" w:hAnsi="Times New Roman" w:cs="Times New Roman"/>
                <w:sz w:val="28"/>
                <w:szCs w:val="28"/>
              </w:rPr>
              <w:t>1</w:t>
            </w:r>
          </w:p>
        </w:tc>
        <w:tc>
          <w:tcPr>
            <w:tcW w:w="2268" w:type="dxa"/>
          </w:tcPr>
          <w:p w14:paraId="4A9AA198" w14:textId="2114038D" w:rsidR="00AA1E48" w:rsidRDefault="00AA1E48" w:rsidP="00AA1E48">
            <w:pPr>
              <w:jc w:val="center"/>
              <w:rPr>
                <w:rFonts w:ascii="Times New Roman" w:eastAsia="Calibri" w:hAnsi="Times New Roman" w:cs="Times New Roman"/>
                <w:sz w:val="28"/>
                <w:szCs w:val="28"/>
              </w:rPr>
            </w:pPr>
            <w:r>
              <w:rPr>
                <w:rFonts w:ascii="Times New Roman" w:eastAsia="Calibri" w:hAnsi="Times New Roman" w:cs="Times New Roman"/>
                <w:sz w:val="28"/>
                <w:szCs w:val="28"/>
              </w:rPr>
              <w:t>0.5</w:t>
            </w:r>
          </w:p>
        </w:tc>
        <w:tc>
          <w:tcPr>
            <w:tcW w:w="1701" w:type="dxa"/>
          </w:tcPr>
          <w:p w14:paraId="29362600" w14:textId="17D8F0A5" w:rsidR="00AA1E48" w:rsidRPr="009960B2" w:rsidRDefault="00AA1E48" w:rsidP="00AA1E48">
            <w:pPr>
              <w:jc w:val="center"/>
              <w:rPr>
                <w:rFonts w:ascii="Times New Roman" w:eastAsia="Calibri" w:hAnsi="Times New Roman" w:cs="Times New Roman"/>
                <w:sz w:val="28"/>
                <w:szCs w:val="28"/>
                <w:lang w:val="kk-KZ"/>
              </w:rPr>
            </w:pPr>
            <w:r w:rsidRPr="009960B2">
              <w:rPr>
                <w:rFonts w:ascii="Times New Roman" w:eastAsia="Calibri" w:hAnsi="Times New Roman" w:cs="Times New Roman"/>
                <w:sz w:val="28"/>
                <w:szCs w:val="28"/>
                <w:lang w:val="kk-KZ"/>
              </w:rPr>
              <w:t>3</w:t>
            </w:r>
            <w:r>
              <w:rPr>
                <w:rFonts w:ascii="Times New Roman" w:eastAsia="Calibri" w:hAnsi="Times New Roman" w:cs="Times New Roman"/>
                <w:sz w:val="28"/>
                <w:szCs w:val="28"/>
                <w:lang w:val="kk-KZ"/>
              </w:rPr>
              <w:t>1.5</w:t>
            </w:r>
          </w:p>
        </w:tc>
      </w:tr>
      <w:tr w:rsidR="00AA1E48" w:rsidRPr="009960B2" w14:paraId="2D8E4621" w14:textId="77777777" w:rsidTr="009809DD">
        <w:trPr>
          <w:trHeight w:val="318"/>
        </w:trPr>
        <w:tc>
          <w:tcPr>
            <w:tcW w:w="2694" w:type="dxa"/>
          </w:tcPr>
          <w:p w14:paraId="7BFE20F5" w14:textId="77777777" w:rsidR="00AA1E48" w:rsidRPr="00A2704F" w:rsidRDefault="00AA1E48" w:rsidP="00AA1E48">
            <w:pPr>
              <w:rPr>
                <w:rFonts w:ascii="Times New Roman" w:hAnsi="Times New Roman" w:cs="Times New Roman"/>
                <w:sz w:val="28"/>
                <w:szCs w:val="28"/>
                <w:lang w:val="kk-KZ"/>
              </w:rPr>
            </w:pPr>
            <w:r w:rsidRPr="009960B2">
              <w:rPr>
                <w:rFonts w:ascii="Times New Roman" w:hAnsi="Times New Roman" w:cs="Times New Roman"/>
                <w:sz w:val="28"/>
                <w:szCs w:val="28"/>
              </w:rPr>
              <w:t xml:space="preserve">8 </w:t>
            </w:r>
            <w:proofErr w:type="spellStart"/>
            <w:r w:rsidRPr="009960B2">
              <w:rPr>
                <w:rFonts w:ascii="Times New Roman" w:hAnsi="Times New Roman" w:cs="Times New Roman"/>
                <w:sz w:val="28"/>
                <w:szCs w:val="28"/>
              </w:rPr>
              <w:t>сынып</w:t>
            </w:r>
            <w:proofErr w:type="spellEnd"/>
            <w:r w:rsidRPr="009960B2">
              <w:rPr>
                <w:rFonts w:ascii="Times New Roman" w:hAnsi="Times New Roman" w:cs="Times New Roman"/>
                <w:sz w:val="28"/>
                <w:szCs w:val="28"/>
              </w:rPr>
              <w:t xml:space="preserve"> </w:t>
            </w:r>
          </w:p>
        </w:tc>
        <w:tc>
          <w:tcPr>
            <w:tcW w:w="2551" w:type="dxa"/>
          </w:tcPr>
          <w:p w14:paraId="5F434F56" w14:textId="77777777" w:rsidR="00AA1E48" w:rsidRPr="000C3C5D" w:rsidRDefault="00AA1E48" w:rsidP="00AA1E48">
            <w:pPr>
              <w:jc w:val="center"/>
              <w:rPr>
                <w:rFonts w:ascii="Times New Roman" w:eastAsia="Calibri" w:hAnsi="Times New Roman" w:cs="Times New Roman"/>
                <w:sz w:val="28"/>
                <w:szCs w:val="28"/>
              </w:rPr>
            </w:pPr>
            <w:r w:rsidRPr="009960B2">
              <w:rPr>
                <w:rFonts w:ascii="Times New Roman" w:eastAsia="Calibri" w:hAnsi="Times New Roman" w:cs="Times New Roman"/>
                <w:sz w:val="28"/>
                <w:szCs w:val="28"/>
                <w:lang w:val="en-US"/>
              </w:rPr>
              <w:t>3</w:t>
            </w:r>
            <w:r>
              <w:rPr>
                <w:rFonts w:ascii="Times New Roman" w:eastAsia="Calibri" w:hAnsi="Times New Roman" w:cs="Times New Roman"/>
                <w:sz w:val="28"/>
                <w:szCs w:val="28"/>
              </w:rPr>
              <w:t>2</w:t>
            </w:r>
          </w:p>
        </w:tc>
        <w:tc>
          <w:tcPr>
            <w:tcW w:w="2268" w:type="dxa"/>
          </w:tcPr>
          <w:p w14:paraId="34478BA8" w14:textId="77777777" w:rsidR="00AA1E48" w:rsidRPr="000C3C5D" w:rsidRDefault="00AA1E48" w:rsidP="00AA1E48">
            <w:pPr>
              <w:jc w:val="center"/>
              <w:rPr>
                <w:rFonts w:ascii="Times New Roman" w:eastAsia="Calibri" w:hAnsi="Times New Roman" w:cs="Times New Roman"/>
                <w:sz w:val="28"/>
                <w:szCs w:val="28"/>
              </w:rPr>
            </w:pPr>
            <w:r>
              <w:rPr>
                <w:rFonts w:ascii="Times New Roman" w:eastAsia="Calibri" w:hAnsi="Times New Roman" w:cs="Times New Roman"/>
                <w:sz w:val="28"/>
                <w:szCs w:val="28"/>
              </w:rPr>
              <w:t>0.5</w:t>
            </w:r>
          </w:p>
        </w:tc>
        <w:tc>
          <w:tcPr>
            <w:tcW w:w="1701" w:type="dxa"/>
          </w:tcPr>
          <w:p w14:paraId="37C577B6" w14:textId="77777777" w:rsidR="00AA1E48" w:rsidRPr="009960B2" w:rsidRDefault="00AA1E48" w:rsidP="00AA1E48">
            <w:pPr>
              <w:jc w:val="center"/>
              <w:rPr>
                <w:rFonts w:ascii="Times New Roman" w:eastAsia="Calibri" w:hAnsi="Times New Roman" w:cs="Times New Roman"/>
                <w:sz w:val="28"/>
                <w:szCs w:val="28"/>
                <w:lang w:val="kk-KZ"/>
              </w:rPr>
            </w:pPr>
            <w:r w:rsidRPr="009960B2">
              <w:rPr>
                <w:rFonts w:ascii="Times New Roman" w:eastAsia="Calibri" w:hAnsi="Times New Roman" w:cs="Times New Roman"/>
                <w:sz w:val="28"/>
                <w:szCs w:val="28"/>
                <w:lang w:val="kk-KZ"/>
              </w:rPr>
              <w:t>3</w:t>
            </w:r>
            <w:r>
              <w:rPr>
                <w:rFonts w:ascii="Times New Roman" w:eastAsia="Calibri" w:hAnsi="Times New Roman" w:cs="Times New Roman"/>
                <w:sz w:val="28"/>
                <w:szCs w:val="28"/>
                <w:lang w:val="kk-KZ"/>
              </w:rPr>
              <w:t>2.5</w:t>
            </w:r>
          </w:p>
        </w:tc>
      </w:tr>
      <w:tr w:rsidR="00AA1E48" w:rsidRPr="009960B2" w14:paraId="7D6B6DD4" w14:textId="77777777" w:rsidTr="009809DD">
        <w:trPr>
          <w:trHeight w:val="318"/>
        </w:trPr>
        <w:tc>
          <w:tcPr>
            <w:tcW w:w="2694" w:type="dxa"/>
          </w:tcPr>
          <w:p w14:paraId="46251EA1" w14:textId="77777777" w:rsidR="00AA1E48" w:rsidRPr="00A2704F" w:rsidRDefault="00AA1E48" w:rsidP="00AA1E48">
            <w:pPr>
              <w:rPr>
                <w:rFonts w:ascii="Times New Roman" w:hAnsi="Times New Roman" w:cs="Times New Roman"/>
                <w:sz w:val="28"/>
                <w:szCs w:val="28"/>
                <w:lang w:val="kk-KZ"/>
              </w:rPr>
            </w:pPr>
            <w:r w:rsidRPr="009960B2">
              <w:rPr>
                <w:rFonts w:ascii="Times New Roman" w:hAnsi="Times New Roman" w:cs="Times New Roman"/>
                <w:sz w:val="28"/>
                <w:szCs w:val="28"/>
              </w:rPr>
              <w:t xml:space="preserve">9 </w:t>
            </w:r>
            <w:proofErr w:type="spellStart"/>
            <w:r w:rsidRPr="009960B2">
              <w:rPr>
                <w:rFonts w:ascii="Times New Roman" w:hAnsi="Times New Roman" w:cs="Times New Roman"/>
                <w:sz w:val="28"/>
                <w:szCs w:val="28"/>
              </w:rPr>
              <w:t>сынып</w:t>
            </w:r>
            <w:proofErr w:type="spellEnd"/>
            <w:r w:rsidRPr="009960B2">
              <w:rPr>
                <w:rFonts w:ascii="Times New Roman" w:hAnsi="Times New Roman" w:cs="Times New Roman"/>
                <w:sz w:val="28"/>
                <w:szCs w:val="28"/>
              </w:rPr>
              <w:t xml:space="preserve"> </w:t>
            </w:r>
          </w:p>
        </w:tc>
        <w:tc>
          <w:tcPr>
            <w:tcW w:w="2551" w:type="dxa"/>
          </w:tcPr>
          <w:p w14:paraId="1914DAA3" w14:textId="77777777" w:rsidR="00AA1E48" w:rsidRPr="000C3C5D" w:rsidRDefault="00AA1E48" w:rsidP="00AA1E48">
            <w:pPr>
              <w:jc w:val="center"/>
              <w:rPr>
                <w:rFonts w:ascii="Times New Roman" w:eastAsia="Calibri" w:hAnsi="Times New Roman" w:cs="Times New Roman"/>
                <w:sz w:val="28"/>
                <w:szCs w:val="28"/>
              </w:rPr>
            </w:pPr>
            <w:r w:rsidRPr="009960B2">
              <w:rPr>
                <w:rFonts w:ascii="Times New Roman" w:eastAsia="Calibri" w:hAnsi="Times New Roman" w:cs="Times New Roman"/>
                <w:sz w:val="28"/>
                <w:szCs w:val="28"/>
                <w:lang w:val="en-US"/>
              </w:rPr>
              <w:t>3</w:t>
            </w:r>
            <w:r>
              <w:rPr>
                <w:rFonts w:ascii="Times New Roman" w:eastAsia="Calibri" w:hAnsi="Times New Roman" w:cs="Times New Roman"/>
                <w:sz w:val="28"/>
                <w:szCs w:val="28"/>
              </w:rPr>
              <w:t>3</w:t>
            </w:r>
          </w:p>
        </w:tc>
        <w:tc>
          <w:tcPr>
            <w:tcW w:w="2268" w:type="dxa"/>
          </w:tcPr>
          <w:p w14:paraId="50145204" w14:textId="77777777" w:rsidR="00AA1E48" w:rsidRPr="000C3C5D" w:rsidRDefault="00AA1E48" w:rsidP="00AA1E48">
            <w:pPr>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1701" w:type="dxa"/>
          </w:tcPr>
          <w:p w14:paraId="369B4323" w14:textId="77777777" w:rsidR="00AA1E48" w:rsidRPr="009960B2" w:rsidRDefault="00AA1E48" w:rsidP="00AA1E48">
            <w:pPr>
              <w:jc w:val="center"/>
              <w:rPr>
                <w:rFonts w:ascii="Times New Roman" w:eastAsia="Calibri" w:hAnsi="Times New Roman" w:cs="Times New Roman"/>
                <w:sz w:val="28"/>
                <w:szCs w:val="28"/>
                <w:lang w:val="kk-KZ"/>
              </w:rPr>
            </w:pPr>
            <w:r w:rsidRPr="009960B2">
              <w:rPr>
                <w:rFonts w:ascii="Times New Roman" w:eastAsia="Calibri" w:hAnsi="Times New Roman" w:cs="Times New Roman"/>
                <w:sz w:val="28"/>
                <w:szCs w:val="28"/>
                <w:lang w:val="kk-KZ"/>
              </w:rPr>
              <w:t>3</w:t>
            </w:r>
            <w:r>
              <w:rPr>
                <w:rFonts w:ascii="Times New Roman" w:eastAsia="Calibri" w:hAnsi="Times New Roman" w:cs="Times New Roman"/>
                <w:sz w:val="28"/>
                <w:szCs w:val="28"/>
                <w:lang w:val="kk-KZ"/>
              </w:rPr>
              <w:t>4</w:t>
            </w:r>
          </w:p>
        </w:tc>
      </w:tr>
      <w:tr w:rsidR="00AA1E48" w:rsidRPr="009960B2" w14:paraId="425ED0D2" w14:textId="77777777" w:rsidTr="009809DD">
        <w:trPr>
          <w:trHeight w:val="318"/>
        </w:trPr>
        <w:tc>
          <w:tcPr>
            <w:tcW w:w="2694" w:type="dxa"/>
          </w:tcPr>
          <w:p w14:paraId="1D614F3C" w14:textId="27EF7CAA" w:rsidR="00AA1E48" w:rsidRPr="00AA1E48" w:rsidRDefault="00AA1E48" w:rsidP="00AA1E48">
            <w:pPr>
              <w:rPr>
                <w:rFonts w:ascii="Times New Roman" w:hAnsi="Times New Roman" w:cs="Times New Roman"/>
                <w:sz w:val="28"/>
                <w:szCs w:val="28"/>
              </w:rPr>
            </w:pPr>
            <w:r w:rsidRPr="009960B2">
              <w:rPr>
                <w:rFonts w:ascii="Times New Roman" w:hAnsi="Times New Roman" w:cs="Times New Roman"/>
                <w:sz w:val="28"/>
                <w:szCs w:val="28"/>
              </w:rPr>
              <w:t xml:space="preserve">10 </w:t>
            </w:r>
            <w:proofErr w:type="spellStart"/>
            <w:r w:rsidRPr="009960B2">
              <w:rPr>
                <w:rFonts w:ascii="Times New Roman" w:hAnsi="Times New Roman" w:cs="Times New Roman"/>
                <w:sz w:val="28"/>
                <w:szCs w:val="28"/>
              </w:rPr>
              <w:t>сынып</w:t>
            </w:r>
            <w:proofErr w:type="spellEnd"/>
            <w:r w:rsidRPr="009960B2">
              <w:rPr>
                <w:rFonts w:ascii="Times New Roman" w:hAnsi="Times New Roman" w:cs="Times New Roman"/>
                <w:sz w:val="28"/>
                <w:szCs w:val="28"/>
              </w:rPr>
              <w:t xml:space="preserve"> </w:t>
            </w:r>
            <w:r>
              <w:rPr>
                <w:rFonts w:ascii="Times New Roman" w:hAnsi="Times New Roman" w:cs="Times New Roman"/>
                <w:sz w:val="28"/>
                <w:szCs w:val="28"/>
                <w:lang w:val="kk-KZ"/>
              </w:rPr>
              <w:t>ҚГБ</w:t>
            </w:r>
          </w:p>
        </w:tc>
        <w:tc>
          <w:tcPr>
            <w:tcW w:w="2551" w:type="dxa"/>
          </w:tcPr>
          <w:p w14:paraId="392975F5" w14:textId="5158D768" w:rsidR="00AA1E48" w:rsidRPr="009960B2" w:rsidRDefault="00AA1E48" w:rsidP="00AA1E48">
            <w:pPr>
              <w:jc w:val="center"/>
              <w:rPr>
                <w:rFonts w:ascii="Times New Roman" w:eastAsia="Calibri" w:hAnsi="Times New Roman" w:cs="Times New Roman"/>
                <w:sz w:val="28"/>
                <w:szCs w:val="28"/>
                <w:lang w:val="kk-KZ"/>
              </w:rPr>
            </w:pPr>
            <w:r w:rsidRPr="009960B2">
              <w:rPr>
                <w:rFonts w:ascii="Times New Roman" w:eastAsia="Calibri" w:hAnsi="Times New Roman" w:cs="Times New Roman"/>
                <w:sz w:val="28"/>
                <w:szCs w:val="28"/>
                <w:lang w:val="kk-KZ"/>
              </w:rPr>
              <w:t>3</w:t>
            </w:r>
            <w:r>
              <w:rPr>
                <w:rFonts w:ascii="Times New Roman" w:eastAsia="Calibri" w:hAnsi="Times New Roman" w:cs="Times New Roman"/>
                <w:sz w:val="28"/>
                <w:szCs w:val="28"/>
                <w:lang w:val="kk-KZ"/>
              </w:rPr>
              <w:t>1</w:t>
            </w:r>
          </w:p>
        </w:tc>
        <w:tc>
          <w:tcPr>
            <w:tcW w:w="2268" w:type="dxa"/>
          </w:tcPr>
          <w:p w14:paraId="069F0496" w14:textId="0C3ADE41" w:rsidR="00AA1E48" w:rsidRPr="009960B2" w:rsidRDefault="00AA1E48" w:rsidP="00AA1E48">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w:t>
            </w:r>
          </w:p>
        </w:tc>
        <w:tc>
          <w:tcPr>
            <w:tcW w:w="1701" w:type="dxa"/>
          </w:tcPr>
          <w:p w14:paraId="1D7F9409" w14:textId="77777777" w:rsidR="00AA1E48" w:rsidRPr="009960B2" w:rsidRDefault="00AA1E48" w:rsidP="00AA1E48">
            <w:pPr>
              <w:jc w:val="center"/>
              <w:rPr>
                <w:rFonts w:ascii="Times New Roman" w:eastAsia="Calibri" w:hAnsi="Times New Roman" w:cs="Times New Roman"/>
                <w:sz w:val="28"/>
                <w:szCs w:val="28"/>
                <w:lang w:val="kk-KZ"/>
              </w:rPr>
            </w:pPr>
            <w:r w:rsidRPr="009960B2">
              <w:rPr>
                <w:rFonts w:ascii="Times New Roman" w:eastAsia="Calibri" w:hAnsi="Times New Roman" w:cs="Times New Roman"/>
                <w:sz w:val="28"/>
                <w:szCs w:val="28"/>
                <w:lang w:val="kk-KZ"/>
              </w:rPr>
              <w:t>3</w:t>
            </w:r>
            <w:r>
              <w:rPr>
                <w:rFonts w:ascii="Times New Roman" w:eastAsia="Calibri" w:hAnsi="Times New Roman" w:cs="Times New Roman"/>
                <w:sz w:val="28"/>
                <w:szCs w:val="28"/>
                <w:lang w:val="kk-KZ"/>
              </w:rPr>
              <w:t>4</w:t>
            </w:r>
          </w:p>
        </w:tc>
      </w:tr>
      <w:tr w:rsidR="00AA1E48" w:rsidRPr="009960B2" w14:paraId="19A7BCBD" w14:textId="77777777" w:rsidTr="009809DD">
        <w:trPr>
          <w:trHeight w:val="318"/>
        </w:trPr>
        <w:tc>
          <w:tcPr>
            <w:tcW w:w="2694" w:type="dxa"/>
          </w:tcPr>
          <w:p w14:paraId="4A7DE0EE" w14:textId="77777777" w:rsidR="00AA1E48" w:rsidRPr="00A2704F" w:rsidRDefault="00AA1E48" w:rsidP="00AA1E48">
            <w:pPr>
              <w:rPr>
                <w:rFonts w:ascii="Times New Roman" w:hAnsi="Times New Roman" w:cs="Times New Roman"/>
                <w:sz w:val="28"/>
                <w:szCs w:val="28"/>
                <w:lang w:val="kk-KZ"/>
              </w:rPr>
            </w:pPr>
            <w:r w:rsidRPr="009960B2">
              <w:rPr>
                <w:rFonts w:ascii="Times New Roman" w:hAnsi="Times New Roman" w:cs="Times New Roman"/>
                <w:sz w:val="28"/>
                <w:szCs w:val="28"/>
              </w:rPr>
              <w:t>1</w:t>
            </w:r>
            <w:r w:rsidRPr="009960B2">
              <w:rPr>
                <w:rFonts w:ascii="Times New Roman" w:hAnsi="Times New Roman" w:cs="Times New Roman"/>
                <w:sz w:val="28"/>
                <w:szCs w:val="28"/>
                <w:lang w:val="kk-KZ"/>
              </w:rPr>
              <w:t>1</w:t>
            </w:r>
            <w:r w:rsidRPr="009960B2">
              <w:rPr>
                <w:rFonts w:ascii="Times New Roman" w:hAnsi="Times New Roman" w:cs="Times New Roman"/>
                <w:sz w:val="28"/>
                <w:szCs w:val="28"/>
              </w:rPr>
              <w:t xml:space="preserve"> </w:t>
            </w:r>
            <w:proofErr w:type="spellStart"/>
            <w:r w:rsidRPr="009960B2">
              <w:rPr>
                <w:rFonts w:ascii="Times New Roman" w:hAnsi="Times New Roman" w:cs="Times New Roman"/>
                <w:sz w:val="28"/>
                <w:szCs w:val="28"/>
              </w:rPr>
              <w:t>сынып</w:t>
            </w:r>
            <w:proofErr w:type="spellEnd"/>
            <w:r w:rsidRPr="009960B2">
              <w:rPr>
                <w:rFonts w:ascii="Times New Roman" w:hAnsi="Times New Roman" w:cs="Times New Roman"/>
                <w:sz w:val="28"/>
                <w:szCs w:val="28"/>
              </w:rPr>
              <w:t xml:space="preserve"> </w:t>
            </w:r>
            <w:r w:rsidRPr="009960B2">
              <w:rPr>
                <w:rFonts w:ascii="Times New Roman" w:hAnsi="Times New Roman" w:cs="Times New Roman"/>
                <w:sz w:val="28"/>
                <w:szCs w:val="28"/>
                <w:lang w:val="kk-KZ"/>
              </w:rPr>
              <w:t xml:space="preserve">ЖМБ </w:t>
            </w:r>
          </w:p>
        </w:tc>
        <w:tc>
          <w:tcPr>
            <w:tcW w:w="2551" w:type="dxa"/>
          </w:tcPr>
          <w:p w14:paraId="5A2ADFBA" w14:textId="77777777" w:rsidR="00AA1E48" w:rsidRPr="009960B2" w:rsidRDefault="00AA1E48" w:rsidP="00AA1E48">
            <w:pPr>
              <w:jc w:val="center"/>
              <w:rPr>
                <w:rFonts w:ascii="Times New Roman" w:eastAsia="Calibri" w:hAnsi="Times New Roman" w:cs="Times New Roman"/>
                <w:sz w:val="28"/>
                <w:szCs w:val="28"/>
                <w:lang w:val="kk-KZ"/>
              </w:rPr>
            </w:pPr>
            <w:r w:rsidRPr="009960B2">
              <w:rPr>
                <w:rFonts w:ascii="Times New Roman" w:eastAsia="Calibri" w:hAnsi="Times New Roman" w:cs="Times New Roman"/>
                <w:sz w:val="28"/>
                <w:szCs w:val="28"/>
                <w:lang w:val="kk-KZ"/>
              </w:rPr>
              <w:t>3</w:t>
            </w:r>
            <w:r>
              <w:rPr>
                <w:rFonts w:ascii="Times New Roman" w:eastAsia="Calibri" w:hAnsi="Times New Roman" w:cs="Times New Roman"/>
                <w:sz w:val="28"/>
                <w:szCs w:val="28"/>
                <w:lang w:val="kk-KZ"/>
              </w:rPr>
              <w:t>2</w:t>
            </w:r>
          </w:p>
        </w:tc>
        <w:tc>
          <w:tcPr>
            <w:tcW w:w="2268" w:type="dxa"/>
          </w:tcPr>
          <w:p w14:paraId="39D5D789" w14:textId="7B2F6719" w:rsidR="00AA1E48" w:rsidRPr="009960B2" w:rsidRDefault="00AA1E48" w:rsidP="00AA1E48">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w:t>
            </w:r>
          </w:p>
        </w:tc>
        <w:tc>
          <w:tcPr>
            <w:tcW w:w="1701" w:type="dxa"/>
          </w:tcPr>
          <w:p w14:paraId="5BBA6B00" w14:textId="7D739CB5" w:rsidR="00AA1E48" w:rsidRPr="009960B2" w:rsidRDefault="00AA1E48" w:rsidP="00AA1E48">
            <w:pPr>
              <w:jc w:val="center"/>
              <w:rPr>
                <w:rFonts w:ascii="Times New Roman" w:eastAsia="Calibri" w:hAnsi="Times New Roman" w:cs="Times New Roman"/>
                <w:sz w:val="28"/>
                <w:szCs w:val="28"/>
                <w:lang w:val="kk-KZ"/>
              </w:rPr>
            </w:pPr>
            <w:r w:rsidRPr="009960B2">
              <w:rPr>
                <w:rFonts w:ascii="Times New Roman" w:eastAsia="Calibri" w:hAnsi="Times New Roman" w:cs="Times New Roman"/>
                <w:sz w:val="28"/>
                <w:szCs w:val="28"/>
                <w:lang w:val="kk-KZ"/>
              </w:rPr>
              <w:t>3</w:t>
            </w:r>
            <w:r>
              <w:rPr>
                <w:rFonts w:ascii="Times New Roman" w:eastAsia="Calibri" w:hAnsi="Times New Roman" w:cs="Times New Roman"/>
                <w:sz w:val="28"/>
                <w:szCs w:val="28"/>
                <w:lang w:val="kk-KZ"/>
              </w:rPr>
              <w:t>5</w:t>
            </w:r>
          </w:p>
        </w:tc>
      </w:tr>
      <w:tr w:rsidR="00AA1E48" w:rsidRPr="005A7DA1" w14:paraId="14AC766A" w14:textId="77777777" w:rsidTr="009809DD">
        <w:trPr>
          <w:trHeight w:val="687"/>
        </w:trPr>
        <w:tc>
          <w:tcPr>
            <w:tcW w:w="2694" w:type="dxa"/>
          </w:tcPr>
          <w:p w14:paraId="53005B0D" w14:textId="77777777" w:rsidR="00AA1E48" w:rsidRPr="009960B2" w:rsidRDefault="00AA1E48" w:rsidP="00AA1E48">
            <w:pPr>
              <w:jc w:val="both"/>
              <w:rPr>
                <w:rFonts w:ascii="Times New Roman" w:eastAsia="Calibri" w:hAnsi="Times New Roman" w:cs="Times New Roman"/>
                <w:sz w:val="28"/>
                <w:szCs w:val="28"/>
                <w:lang w:val="kk-KZ"/>
              </w:rPr>
            </w:pPr>
            <w:r w:rsidRPr="009960B2">
              <w:rPr>
                <w:rFonts w:ascii="Times New Roman" w:eastAsia="Calibri" w:hAnsi="Times New Roman" w:cs="Times New Roman"/>
                <w:sz w:val="28"/>
                <w:szCs w:val="28"/>
                <w:lang w:val="kk-KZ"/>
              </w:rPr>
              <w:t>Сынып комплекті</w:t>
            </w:r>
          </w:p>
        </w:tc>
        <w:tc>
          <w:tcPr>
            <w:tcW w:w="6520" w:type="dxa"/>
            <w:gridSpan w:val="3"/>
          </w:tcPr>
          <w:p w14:paraId="4FB1EAFF" w14:textId="2B6466EC" w:rsidR="00AA1E48" w:rsidRPr="009960B2" w:rsidRDefault="00AA1E48" w:rsidP="00AA1E48">
            <w:pPr>
              <w:rPr>
                <w:rFonts w:ascii="Times New Roman" w:eastAsia="Calibri" w:hAnsi="Times New Roman" w:cs="Times New Roman"/>
                <w:sz w:val="28"/>
                <w:szCs w:val="28"/>
                <w:lang w:val="kk-KZ"/>
              </w:rPr>
            </w:pPr>
            <w:r w:rsidRPr="009960B2">
              <w:rPr>
                <w:rFonts w:ascii="Times New Roman" w:eastAsia="Calibri" w:hAnsi="Times New Roman" w:cs="Times New Roman"/>
                <w:sz w:val="28"/>
                <w:szCs w:val="28"/>
                <w:lang w:val="kk-KZ"/>
              </w:rPr>
              <w:t xml:space="preserve">1-4 cынып- </w:t>
            </w:r>
            <w:r>
              <w:rPr>
                <w:rFonts w:ascii="Times New Roman" w:eastAsia="Calibri" w:hAnsi="Times New Roman" w:cs="Times New Roman"/>
                <w:sz w:val="28"/>
                <w:szCs w:val="28"/>
                <w:lang w:val="kk-KZ"/>
              </w:rPr>
              <w:t xml:space="preserve">4;     </w:t>
            </w:r>
            <w:r w:rsidRPr="009960B2">
              <w:rPr>
                <w:rFonts w:ascii="Times New Roman" w:eastAsia="Calibri" w:hAnsi="Times New Roman" w:cs="Times New Roman"/>
                <w:sz w:val="28"/>
                <w:szCs w:val="28"/>
                <w:lang w:val="kk-KZ"/>
              </w:rPr>
              <w:t xml:space="preserve">5-9 cынып- </w:t>
            </w:r>
            <w:r>
              <w:rPr>
                <w:rFonts w:ascii="Times New Roman" w:eastAsia="Calibri" w:hAnsi="Times New Roman" w:cs="Times New Roman"/>
                <w:sz w:val="28"/>
                <w:szCs w:val="28"/>
                <w:lang w:val="kk-KZ"/>
              </w:rPr>
              <w:t xml:space="preserve">7;       </w:t>
            </w:r>
            <w:r w:rsidRPr="009960B2">
              <w:rPr>
                <w:rFonts w:ascii="Times New Roman" w:eastAsia="Calibri" w:hAnsi="Times New Roman" w:cs="Times New Roman"/>
                <w:sz w:val="28"/>
                <w:szCs w:val="28"/>
                <w:lang w:val="kk-KZ"/>
              </w:rPr>
              <w:t xml:space="preserve">10-11 cынып-  </w:t>
            </w:r>
            <w:r>
              <w:rPr>
                <w:rFonts w:ascii="Times New Roman" w:eastAsia="Calibri" w:hAnsi="Times New Roman" w:cs="Times New Roman"/>
                <w:sz w:val="28"/>
                <w:szCs w:val="28"/>
                <w:lang w:val="kk-KZ"/>
              </w:rPr>
              <w:t>2</w:t>
            </w:r>
          </w:p>
          <w:p w14:paraId="77911A57" w14:textId="6CA5A495" w:rsidR="00AA1E48" w:rsidRPr="009960B2" w:rsidRDefault="00AA1E48" w:rsidP="00AA1E48">
            <w:pPr>
              <w:rPr>
                <w:rFonts w:ascii="Times New Roman" w:eastAsia="Calibri" w:hAnsi="Times New Roman" w:cs="Times New Roman"/>
                <w:sz w:val="28"/>
                <w:szCs w:val="28"/>
                <w:lang w:val="kk-KZ"/>
              </w:rPr>
            </w:pPr>
            <w:r w:rsidRPr="009960B2">
              <w:rPr>
                <w:rFonts w:ascii="Times New Roman" w:eastAsia="Calibri" w:hAnsi="Times New Roman" w:cs="Times New Roman"/>
                <w:sz w:val="28"/>
                <w:szCs w:val="28"/>
                <w:lang w:val="kk-KZ"/>
              </w:rPr>
              <w:t xml:space="preserve">Барлығы – </w:t>
            </w:r>
            <w:r>
              <w:rPr>
                <w:rFonts w:ascii="Times New Roman" w:eastAsia="Calibri" w:hAnsi="Times New Roman" w:cs="Times New Roman"/>
                <w:sz w:val="28"/>
                <w:szCs w:val="28"/>
                <w:lang w:val="kk-KZ"/>
              </w:rPr>
              <w:t>13</w:t>
            </w:r>
            <w:r w:rsidRPr="009960B2">
              <w:rPr>
                <w:rFonts w:ascii="Times New Roman" w:eastAsia="Calibri" w:hAnsi="Times New Roman" w:cs="Times New Roman"/>
                <w:sz w:val="28"/>
                <w:szCs w:val="28"/>
                <w:lang w:val="kk-KZ"/>
              </w:rPr>
              <w:t xml:space="preserve"> сынып</w:t>
            </w:r>
          </w:p>
        </w:tc>
      </w:tr>
    </w:tbl>
    <w:p w14:paraId="2976AC01" w14:textId="4F6E040E" w:rsidR="002C745E" w:rsidRPr="00A07187" w:rsidRDefault="002C745E" w:rsidP="002C745E">
      <w:pPr>
        <w:spacing w:after="0"/>
        <w:ind w:right="-143"/>
        <w:jc w:val="both"/>
        <w:rPr>
          <w:rFonts w:ascii="Times New Roman" w:hAnsi="Times New Roman"/>
          <w:sz w:val="28"/>
          <w:szCs w:val="28"/>
          <w:lang w:val="kk-KZ"/>
        </w:rPr>
      </w:pPr>
    </w:p>
    <w:tbl>
      <w:tblPr>
        <w:tblStyle w:val="11"/>
        <w:tblW w:w="9214" w:type="dxa"/>
        <w:tblInd w:w="-5" w:type="dxa"/>
        <w:tblLayout w:type="fixed"/>
        <w:tblLook w:val="04A0" w:firstRow="1" w:lastRow="0" w:firstColumn="1" w:lastColumn="0" w:noHBand="0" w:noVBand="1"/>
      </w:tblPr>
      <w:tblGrid>
        <w:gridCol w:w="2694"/>
        <w:gridCol w:w="2551"/>
        <w:gridCol w:w="2268"/>
        <w:gridCol w:w="1701"/>
      </w:tblGrid>
      <w:tr w:rsidR="002C745E" w:rsidRPr="00A2704F" w14:paraId="0F3219CF" w14:textId="77777777" w:rsidTr="009809DD">
        <w:trPr>
          <w:trHeight w:val="416"/>
        </w:trPr>
        <w:tc>
          <w:tcPr>
            <w:tcW w:w="2694" w:type="dxa"/>
            <w:vMerge w:val="restart"/>
            <w:vAlign w:val="center"/>
          </w:tcPr>
          <w:p w14:paraId="48B17289" w14:textId="77777777" w:rsidR="002C745E" w:rsidRPr="009960B2" w:rsidRDefault="002C745E" w:rsidP="009809DD">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Pr="009960B2">
              <w:rPr>
                <w:rFonts w:ascii="Times New Roman" w:eastAsia="Calibri" w:hAnsi="Times New Roman" w:cs="Times New Roman"/>
                <w:sz w:val="28"/>
                <w:szCs w:val="28"/>
                <w:lang w:val="kk-KZ"/>
              </w:rPr>
              <w:t>Сыныптар</w:t>
            </w:r>
          </w:p>
        </w:tc>
        <w:tc>
          <w:tcPr>
            <w:tcW w:w="6520" w:type="dxa"/>
            <w:gridSpan w:val="3"/>
            <w:vAlign w:val="center"/>
          </w:tcPr>
          <w:p w14:paraId="5A83D93F" w14:textId="672FA4A0" w:rsidR="002C745E" w:rsidRPr="00A2704F" w:rsidRDefault="002C745E" w:rsidP="009809DD">
            <w:pPr>
              <w:rPr>
                <w:rFonts w:ascii="Times New Roman" w:eastAsia="Calibri" w:hAnsi="Times New Roman" w:cs="Times New Roman"/>
                <w:b/>
                <w:bCs/>
                <w:sz w:val="28"/>
                <w:szCs w:val="28"/>
              </w:rPr>
            </w:pPr>
            <w:r>
              <w:rPr>
                <w:rFonts w:ascii="Times New Roman" w:eastAsia="Calibri" w:hAnsi="Times New Roman" w:cs="Times New Roman"/>
                <w:sz w:val="28"/>
                <w:szCs w:val="28"/>
                <w:lang w:val="kk-KZ"/>
              </w:rPr>
              <w:t xml:space="preserve">                     </w:t>
            </w:r>
            <w:r w:rsidRPr="00A2704F">
              <w:rPr>
                <w:rFonts w:ascii="Times New Roman" w:eastAsia="Calibri" w:hAnsi="Times New Roman" w:cs="Times New Roman"/>
                <w:b/>
                <w:bCs/>
                <w:sz w:val="28"/>
                <w:szCs w:val="28"/>
                <w:lang w:val="en-US"/>
              </w:rPr>
              <w:t>202</w:t>
            </w:r>
            <w:r>
              <w:rPr>
                <w:rFonts w:ascii="Times New Roman" w:eastAsia="Calibri" w:hAnsi="Times New Roman" w:cs="Times New Roman"/>
                <w:b/>
                <w:bCs/>
                <w:sz w:val="28"/>
                <w:szCs w:val="28"/>
              </w:rPr>
              <w:t>4</w:t>
            </w:r>
            <w:r w:rsidRPr="00A2704F">
              <w:rPr>
                <w:rFonts w:ascii="Times New Roman" w:eastAsia="Calibri" w:hAnsi="Times New Roman" w:cs="Times New Roman"/>
                <w:b/>
                <w:bCs/>
                <w:sz w:val="28"/>
                <w:szCs w:val="28"/>
                <w:lang w:val="en-US"/>
              </w:rPr>
              <w:t>-202</w:t>
            </w:r>
            <w:r>
              <w:rPr>
                <w:rFonts w:ascii="Times New Roman" w:eastAsia="Calibri" w:hAnsi="Times New Roman" w:cs="Times New Roman"/>
                <w:b/>
                <w:bCs/>
                <w:sz w:val="28"/>
                <w:szCs w:val="28"/>
              </w:rPr>
              <w:t>5</w:t>
            </w:r>
            <w:r w:rsidRPr="00A2704F">
              <w:rPr>
                <w:rFonts w:ascii="Times New Roman" w:eastAsia="Calibri" w:hAnsi="Times New Roman" w:cs="Times New Roman"/>
                <w:b/>
                <w:bCs/>
                <w:sz w:val="28"/>
                <w:szCs w:val="28"/>
                <w:lang w:val="kk-KZ"/>
              </w:rPr>
              <w:t xml:space="preserve"> оқу жылы</w:t>
            </w:r>
          </w:p>
        </w:tc>
      </w:tr>
      <w:tr w:rsidR="002C745E" w:rsidRPr="009960B2" w14:paraId="30ED4698" w14:textId="77777777" w:rsidTr="009809DD">
        <w:trPr>
          <w:trHeight w:val="145"/>
        </w:trPr>
        <w:tc>
          <w:tcPr>
            <w:tcW w:w="2694" w:type="dxa"/>
            <w:vMerge/>
          </w:tcPr>
          <w:p w14:paraId="1014DE76" w14:textId="77777777" w:rsidR="002C745E" w:rsidRPr="009960B2" w:rsidRDefault="002C745E" w:rsidP="009809DD">
            <w:pPr>
              <w:jc w:val="both"/>
              <w:rPr>
                <w:rFonts w:ascii="Times New Roman" w:eastAsia="Calibri" w:hAnsi="Times New Roman" w:cs="Times New Roman"/>
                <w:sz w:val="28"/>
                <w:szCs w:val="28"/>
                <w:lang w:val="kk-KZ"/>
              </w:rPr>
            </w:pPr>
          </w:p>
        </w:tc>
        <w:tc>
          <w:tcPr>
            <w:tcW w:w="2551" w:type="dxa"/>
          </w:tcPr>
          <w:p w14:paraId="0BA71A8E" w14:textId="77777777" w:rsidR="002C745E" w:rsidRPr="009960B2" w:rsidRDefault="002C745E" w:rsidP="009809DD">
            <w:pPr>
              <w:ind w:right="-82"/>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Инварианттық оқу жұктемесі</w:t>
            </w:r>
          </w:p>
        </w:tc>
        <w:tc>
          <w:tcPr>
            <w:tcW w:w="2268" w:type="dxa"/>
          </w:tcPr>
          <w:p w14:paraId="24B26A37" w14:textId="77777777" w:rsidR="002C745E" w:rsidRPr="009960B2" w:rsidRDefault="002C745E" w:rsidP="009809DD">
            <w:pPr>
              <w:ind w:left="-80" w:right="-82"/>
              <w:jc w:val="both"/>
              <w:rPr>
                <w:rFonts w:ascii="Times New Roman" w:eastAsia="Calibri" w:hAnsi="Times New Roman" w:cs="Times New Roman"/>
                <w:sz w:val="28"/>
                <w:szCs w:val="28"/>
                <w:lang w:val="kk-KZ"/>
              </w:rPr>
            </w:pPr>
            <w:r w:rsidRPr="009960B2">
              <w:rPr>
                <w:rFonts w:ascii="Times New Roman" w:eastAsia="Calibri" w:hAnsi="Times New Roman" w:cs="Times New Roman"/>
                <w:sz w:val="28"/>
                <w:szCs w:val="28"/>
                <w:lang w:val="kk-KZ"/>
              </w:rPr>
              <w:t>Вариат</w:t>
            </w:r>
            <w:r>
              <w:rPr>
                <w:rFonts w:ascii="Times New Roman" w:eastAsia="Calibri" w:hAnsi="Times New Roman" w:cs="Times New Roman"/>
                <w:sz w:val="28"/>
                <w:szCs w:val="28"/>
                <w:lang w:val="kk-KZ"/>
              </w:rPr>
              <w:t>ивтік компонент</w:t>
            </w:r>
          </w:p>
        </w:tc>
        <w:tc>
          <w:tcPr>
            <w:tcW w:w="1701" w:type="dxa"/>
          </w:tcPr>
          <w:p w14:paraId="6BA19565" w14:textId="77777777" w:rsidR="002C745E" w:rsidRPr="009960B2" w:rsidRDefault="002C745E" w:rsidP="009809DD">
            <w:pPr>
              <w:ind w:left="-80" w:right="-82"/>
              <w:jc w:val="both"/>
              <w:rPr>
                <w:rFonts w:ascii="Times New Roman" w:eastAsia="Calibri" w:hAnsi="Times New Roman" w:cs="Times New Roman"/>
                <w:sz w:val="28"/>
                <w:szCs w:val="28"/>
                <w:lang w:val="kk-KZ"/>
              </w:rPr>
            </w:pPr>
            <w:r w:rsidRPr="009960B2">
              <w:rPr>
                <w:rFonts w:ascii="Times New Roman" w:eastAsia="Calibri" w:hAnsi="Times New Roman" w:cs="Times New Roman"/>
                <w:sz w:val="28"/>
                <w:szCs w:val="28"/>
                <w:lang w:val="kk-KZ"/>
              </w:rPr>
              <w:t>Жалпы</w:t>
            </w:r>
            <w:r>
              <w:rPr>
                <w:rFonts w:ascii="Times New Roman" w:eastAsia="Calibri" w:hAnsi="Times New Roman" w:cs="Times New Roman"/>
                <w:sz w:val="28"/>
                <w:szCs w:val="28"/>
                <w:lang w:val="kk-KZ"/>
              </w:rPr>
              <w:t xml:space="preserve"> жүктеме</w:t>
            </w:r>
          </w:p>
        </w:tc>
      </w:tr>
      <w:tr w:rsidR="002C745E" w:rsidRPr="009960B2" w14:paraId="66883C02" w14:textId="77777777" w:rsidTr="009809DD">
        <w:trPr>
          <w:trHeight w:val="145"/>
        </w:trPr>
        <w:tc>
          <w:tcPr>
            <w:tcW w:w="2694" w:type="dxa"/>
          </w:tcPr>
          <w:p w14:paraId="19B9F549" w14:textId="37EB3F3D" w:rsidR="002C745E" w:rsidRPr="009960B2" w:rsidRDefault="002C745E" w:rsidP="009809DD">
            <w:pPr>
              <w:rPr>
                <w:rFonts w:ascii="Times New Roman" w:hAnsi="Times New Roman" w:cs="Times New Roman"/>
                <w:sz w:val="28"/>
                <w:szCs w:val="28"/>
                <w:lang w:val="kk-KZ"/>
              </w:rPr>
            </w:pPr>
            <w:r w:rsidRPr="009960B2">
              <w:rPr>
                <w:rFonts w:ascii="Times New Roman" w:hAnsi="Times New Roman" w:cs="Times New Roman"/>
                <w:sz w:val="28"/>
                <w:szCs w:val="28"/>
                <w:lang w:val="kk-KZ"/>
              </w:rPr>
              <w:t xml:space="preserve">МАД  тобы </w:t>
            </w:r>
            <w:r w:rsidR="00186632">
              <w:rPr>
                <w:rFonts w:ascii="Times New Roman" w:hAnsi="Times New Roman" w:cs="Times New Roman"/>
                <w:sz w:val="28"/>
                <w:szCs w:val="28"/>
                <w:lang w:val="kk-KZ"/>
              </w:rPr>
              <w:t xml:space="preserve"> А</w:t>
            </w:r>
          </w:p>
        </w:tc>
        <w:tc>
          <w:tcPr>
            <w:tcW w:w="2551" w:type="dxa"/>
          </w:tcPr>
          <w:p w14:paraId="0E03B09D" w14:textId="77777777" w:rsidR="002C745E" w:rsidRPr="00A2704F" w:rsidRDefault="002C745E" w:rsidP="009809DD">
            <w:pPr>
              <w:jc w:val="center"/>
              <w:rPr>
                <w:rFonts w:ascii="Times New Roman" w:eastAsia="Calibri" w:hAnsi="Times New Roman" w:cs="Times New Roman"/>
                <w:sz w:val="28"/>
                <w:szCs w:val="28"/>
              </w:rPr>
            </w:pPr>
            <w:r>
              <w:rPr>
                <w:rFonts w:ascii="Times New Roman" w:eastAsia="Calibri" w:hAnsi="Times New Roman" w:cs="Times New Roman"/>
                <w:sz w:val="28"/>
                <w:szCs w:val="28"/>
              </w:rPr>
              <w:t>20</w:t>
            </w:r>
          </w:p>
        </w:tc>
        <w:tc>
          <w:tcPr>
            <w:tcW w:w="2268" w:type="dxa"/>
          </w:tcPr>
          <w:p w14:paraId="3E9B2843" w14:textId="77777777" w:rsidR="002C745E" w:rsidRPr="009960B2" w:rsidRDefault="002C745E" w:rsidP="009809DD">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p>
        </w:tc>
        <w:tc>
          <w:tcPr>
            <w:tcW w:w="1701" w:type="dxa"/>
          </w:tcPr>
          <w:p w14:paraId="61647924" w14:textId="77777777" w:rsidR="002C745E" w:rsidRPr="009960B2" w:rsidRDefault="002C745E" w:rsidP="009809DD">
            <w:pPr>
              <w:jc w:val="center"/>
              <w:rPr>
                <w:rFonts w:ascii="Times New Roman" w:eastAsia="Calibri" w:hAnsi="Times New Roman" w:cs="Times New Roman"/>
                <w:sz w:val="28"/>
                <w:szCs w:val="28"/>
                <w:lang w:val="kk-KZ"/>
              </w:rPr>
            </w:pPr>
            <w:r w:rsidRPr="009960B2">
              <w:rPr>
                <w:rFonts w:ascii="Times New Roman" w:eastAsia="Calibri" w:hAnsi="Times New Roman" w:cs="Times New Roman"/>
                <w:sz w:val="28"/>
                <w:szCs w:val="28"/>
                <w:lang w:val="kk-KZ"/>
              </w:rPr>
              <w:t>20</w:t>
            </w:r>
          </w:p>
        </w:tc>
      </w:tr>
      <w:tr w:rsidR="002C745E" w:rsidRPr="009960B2" w14:paraId="01F784D7" w14:textId="77777777" w:rsidTr="009809DD">
        <w:trPr>
          <w:trHeight w:val="145"/>
        </w:trPr>
        <w:tc>
          <w:tcPr>
            <w:tcW w:w="2694" w:type="dxa"/>
          </w:tcPr>
          <w:p w14:paraId="3FAA331F" w14:textId="74F04777" w:rsidR="002C745E" w:rsidRPr="00186632" w:rsidRDefault="002C745E" w:rsidP="009809DD">
            <w:pPr>
              <w:rPr>
                <w:rFonts w:ascii="Times New Roman" w:hAnsi="Times New Roman" w:cs="Times New Roman"/>
                <w:sz w:val="28"/>
                <w:szCs w:val="28"/>
              </w:rPr>
            </w:pPr>
            <w:r>
              <w:rPr>
                <w:rFonts w:ascii="Times New Roman" w:hAnsi="Times New Roman" w:cs="Times New Roman"/>
                <w:sz w:val="28"/>
                <w:szCs w:val="28"/>
                <w:lang w:val="kk-KZ"/>
              </w:rPr>
              <w:t>МАД тобы</w:t>
            </w:r>
            <w:r w:rsidR="00186632">
              <w:rPr>
                <w:rFonts w:ascii="Times New Roman" w:hAnsi="Times New Roman" w:cs="Times New Roman"/>
                <w:sz w:val="28"/>
                <w:szCs w:val="28"/>
                <w:lang w:val="kk-KZ"/>
              </w:rPr>
              <w:t xml:space="preserve"> Ә</w:t>
            </w:r>
          </w:p>
        </w:tc>
        <w:tc>
          <w:tcPr>
            <w:tcW w:w="2551" w:type="dxa"/>
          </w:tcPr>
          <w:p w14:paraId="7F780426" w14:textId="356F262D" w:rsidR="002C745E" w:rsidRDefault="00186632" w:rsidP="009809DD">
            <w:pPr>
              <w:jc w:val="center"/>
              <w:rPr>
                <w:rFonts w:ascii="Times New Roman" w:eastAsia="Calibri" w:hAnsi="Times New Roman" w:cs="Times New Roman"/>
                <w:sz w:val="28"/>
                <w:szCs w:val="28"/>
              </w:rPr>
            </w:pPr>
            <w:r>
              <w:rPr>
                <w:rFonts w:ascii="Times New Roman" w:eastAsia="Calibri" w:hAnsi="Times New Roman" w:cs="Times New Roman"/>
                <w:sz w:val="28"/>
                <w:szCs w:val="28"/>
              </w:rPr>
              <w:t>20</w:t>
            </w:r>
          </w:p>
        </w:tc>
        <w:tc>
          <w:tcPr>
            <w:tcW w:w="2268" w:type="dxa"/>
          </w:tcPr>
          <w:p w14:paraId="3A44287B" w14:textId="04186E35" w:rsidR="002C745E" w:rsidRDefault="00186632" w:rsidP="009809DD">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p>
        </w:tc>
        <w:tc>
          <w:tcPr>
            <w:tcW w:w="1701" w:type="dxa"/>
          </w:tcPr>
          <w:p w14:paraId="63D1C821" w14:textId="55AC7ADC" w:rsidR="002C745E" w:rsidRPr="009960B2" w:rsidRDefault="00186632" w:rsidP="009809DD">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20</w:t>
            </w:r>
          </w:p>
        </w:tc>
      </w:tr>
      <w:tr w:rsidR="002C745E" w:rsidRPr="009960B2" w14:paraId="4F72D388" w14:textId="77777777" w:rsidTr="009809DD">
        <w:trPr>
          <w:trHeight w:val="318"/>
        </w:trPr>
        <w:tc>
          <w:tcPr>
            <w:tcW w:w="2694" w:type="dxa"/>
          </w:tcPr>
          <w:p w14:paraId="13730214" w14:textId="77777777" w:rsidR="002C745E" w:rsidRPr="009960B2" w:rsidRDefault="002C745E" w:rsidP="009809DD">
            <w:pPr>
              <w:rPr>
                <w:rFonts w:ascii="Times New Roman" w:hAnsi="Times New Roman" w:cs="Times New Roman"/>
                <w:sz w:val="28"/>
                <w:szCs w:val="28"/>
              </w:rPr>
            </w:pPr>
            <w:r w:rsidRPr="009960B2">
              <w:rPr>
                <w:rFonts w:ascii="Times New Roman" w:hAnsi="Times New Roman" w:cs="Times New Roman"/>
                <w:sz w:val="28"/>
                <w:szCs w:val="28"/>
              </w:rPr>
              <w:t xml:space="preserve">1 </w:t>
            </w:r>
            <w:proofErr w:type="spellStart"/>
            <w:r w:rsidRPr="009960B2">
              <w:rPr>
                <w:rFonts w:ascii="Times New Roman" w:hAnsi="Times New Roman" w:cs="Times New Roman"/>
                <w:sz w:val="28"/>
                <w:szCs w:val="28"/>
              </w:rPr>
              <w:t>сынып</w:t>
            </w:r>
            <w:proofErr w:type="spellEnd"/>
            <w:r w:rsidRPr="009960B2">
              <w:rPr>
                <w:rFonts w:ascii="Times New Roman" w:hAnsi="Times New Roman" w:cs="Times New Roman"/>
                <w:sz w:val="28"/>
                <w:szCs w:val="28"/>
              </w:rPr>
              <w:t xml:space="preserve"> </w:t>
            </w:r>
          </w:p>
        </w:tc>
        <w:tc>
          <w:tcPr>
            <w:tcW w:w="2551" w:type="dxa"/>
          </w:tcPr>
          <w:p w14:paraId="3E237B94" w14:textId="77777777" w:rsidR="002C745E" w:rsidRPr="009960B2" w:rsidRDefault="002C745E" w:rsidP="009809DD">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18.5</w:t>
            </w:r>
          </w:p>
        </w:tc>
        <w:tc>
          <w:tcPr>
            <w:tcW w:w="2268" w:type="dxa"/>
          </w:tcPr>
          <w:p w14:paraId="7248AD16" w14:textId="77777777" w:rsidR="002C745E" w:rsidRPr="009960B2" w:rsidRDefault="002C745E" w:rsidP="009809DD">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w:t>
            </w:r>
          </w:p>
        </w:tc>
        <w:tc>
          <w:tcPr>
            <w:tcW w:w="1701" w:type="dxa"/>
          </w:tcPr>
          <w:p w14:paraId="69251A67" w14:textId="77777777" w:rsidR="002C745E" w:rsidRPr="009960B2" w:rsidRDefault="002C745E" w:rsidP="009809DD">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19.5</w:t>
            </w:r>
          </w:p>
        </w:tc>
      </w:tr>
      <w:tr w:rsidR="002C745E" w:rsidRPr="009960B2" w14:paraId="59D5CEF6" w14:textId="77777777" w:rsidTr="009809DD">
        <w:trPr>
          <w:trHeight w:val="318"/>
        </w:trPr>
        <w:tc>
          <w:tcPr>
            <w:tcW w:w="2694" w:type="dxa"/>
          </w:tcPr>
          <w:p w14:paraId="0329FAC0" w14:textId="77777777" w:rsidR="002C745E" w:rsidRPr="009960B2" w:rsidRDefault="002C745E" w:rsidP="009809DD">
            <w:pPr>
              <w:rPr>
                <w:rFonts w:ascii="Times New Roman" w:hAnsi="Times New Roman" w:cs="Times New Roman"/>
                <w:sz w:val="28"/>
                <w:szCs w:val="28"/>
              </w:rPr>
            </w:pPr>
            <w:r w:rsidRPr="009960B2">
              <w:rPr>
                <w:rFonts w:ascii="Times New Roman" w:hAnsi="Times New Roman" w:cs="Times New Roman"/>
                <w:sz w:val="28"/>
                <w:szCs w:val="28"/>
              </w:rPr>
              <w:t xml:space="preserve">2 </w:t>
            </w:r>
            <w:proofErr w:type="spellStart"/>
            <w:r w:rsidRPr="009960B2">
              <w:rPr>
                <w:rFonts w:ascii="Times New Roman" w:hAnsi="Times New Roman" w:cs="Times New Roman"/>
                <w:sz w:val="28"/>
                <w:szCs w:val="28"/>
              </w:rPr>
              <w:t>сынып</w:t>
            </w:r>
            <w:proofErr w:type="spellEnd"/>
            <w:r w:rsidRPr="009960B2">
              <w:rPr>
                <w:rFonts w:ascii="Times New Roman" w:hAnsi="Times New Roman" w:cs="Times New Roman"/>
                <w:sz w:val="28"/>
                <w:szCs w:val="28"/>
              </w:rPr>
              <w:t xml:space="preserve"> </w:t>
            </w:r>
          </w:p>
        </w:tc>
        <w:tc>
          <w:tcPr>
            <w:tcW w:w="2551" w:type="dxa"/>
          </w:tcPr>
          <w:p w14:paraId="7C855244" w14:textId="77777777" w:rsidR="002C745E" w:rsidRPr="00AA1E48" w:rsidRDefault="002C745E" w:rsidP="009809DD">
            <w:pPr>
              <w:jc w:val="center"/>
              <w:rPr>
                <w:rFonts w:ascii="Times New Roman" w:eastAsia="Calibri" w:hAnsi="Times New Roman" w:cs="Times New Roman"/>
                <w:sz w:val="28"/>
                <w:szCs w:val="28"/>
              </w:rPr>
            </w:pPr>
            <w:r w:rsidRPr="009960B2">
              <w:rPr>
                <w:rFonts w:ascii="Times New Roman" w:eastAsia="Calibri" w:hAnsi="Times New Roman" w:cs="Times New Roman"/>
                <w:sz w:val="28"/>
                <w:szCs w:val="28"/>
                <w:lang w:val="en-US"/>
              </w:rPr>
              <w:t>2</w:t>
            </w:r>
            <w:r>
              <w:rPr>
                <w:rFonts w:ascii="Times New Roman" w:eastAsia="Calibri" w:hAnsi="Times New Roman" w:cs="Times New Roman"/>
                <w:sz w:val="28"/>
                <w:szCs w:val="28"/>
              </w:rPr>
              <w:t>2</w:t>
            </w:r>
          </w:p>
        </w:tc>
        <w:tc>
          <w:tcPr>
            <w:tcW w:w="2268" w:type="dxa"/>
          </w:tcPr>
          <w:p w14:paraId="21B1F597" w14:textId="77777777" w:rsidR="002C745E" w:rsidRPr="00ED5AE1" w:rsidRDefault="002C745E" w:rsidP="009809DD">
            <w:pPr>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1701" w:type="dxa"/>
          </w:tcPr>
          <w:p w14:paraId="43276837" w14:textId="77777777" w:rsidR="002C745E" w:rsidRPr="009960B2" w:rsidRDefault="002C745E" w:rsidP="009809DD">
            <w:pPr>
              <w:jc w:val="center"/>
              <w:rPr>
                <w:rFonts w:ascii="Times New Roman" w:eastAsia="Calibri" w:hAnsi="Times New Roman" w:cs="Times New Roman"/>
                <w:sz w:val="28"/>
                <w:szCs w:val="28"/>
                <w:lang w:val="kk-KZ"/>
              </w:rPr>
            </w:pPr>
            <w:r w:rsidRPr="009960B2">
              <w:rPr>
                <w:rFonts w:ascii="Times New Roman" w:eastAsia="Calibri" w:hAnsi="Times New Roman" w:cs="Times New Roman"/>
                <w:sz w:val="28"/>
                <w:szCs w:val="28"/>
                <w:lang w:val="kk-KZ"/>
              </w:rPr>
              <w:t>2</w:t>
            </w:r>
            <w:r>
              <w:rPr>
                <w:rFonts w:ascii="Times New Roman" w:eastAsia="Calibri" w:hAnsi="Times New Roman" w:cs="Times New Roman"/>
                <w:sz w:val="28"/>
                <w:szCs w:val="28"/>
                <w:lang w:val="kk-KZ"/>
              </w:rPr>
              <w:t>4</w:t>
            </w:r>
          </w:p>
        </w:tc>
      </w:tr>
      <w:tr w:rsidR="002C745E" w:rsidRPr="009960B2" w14:paraId="69987457" w14:textId="77777777" w:rsidTr="009809DD">
        <w:trPr>
          <w:trHeight w:val="333"/>
        </w:trPr>
        <w:tc>
          <w:tcPr>
            <w:tcW w:w="2694" w:type="dxa"/>
          </w:tcPr>
          <w:p w14:paraId="7A718A0E" w14:textId="77777777" w:rsidR="002C745E" w:rsidRPr="009960B2" w:rsidRDefault="002C745E" w:rsidP="009809DD">
            <w:pPr>
              <w:rPr>
                <w:rFonts w:ascii="Times New Roman" w:hAnsi="Times New Roman" w:cs="Times New Roman"/>
                <w:sz w:val="28"/>
                <w:szCs w:val="28"/>
              </w:rPr>
            </w:pPr>
            <w:r w:rsidRPr="009960B2">
              <w:rPr>
                <w:rFonts w:ascii="Times New Roman" w:hAnsi="Times New Roman" w:cs="Times New Roman"/>
                <w:sz w:val="28"/>
                <w:szCs w:val="28"/>
              </w:rPr>
              <w:t xml:space="preserve">3 </w:t>
            </w:r>
            <w:proofErr w:type="spellStart"/>
            <w:r w:rsidRPr="009960B2">
              <w:rPr>
                <w:rFonts w:ascii="Times New Roman" w:hAnsi="Times New Roman" w:cs="Times New Roman"/>
                <w:sz w:val="28"/>
                <w:szCs w:val="28"/>
              </w:rPr>
              <w:t>сынып</w:t>
            </w:r>
            <w:proofErr w:type="spellEnd"/>
            <w:r w:rsidRPr="009960B2">
              <w:rPr>
                <w:rFonts w:ascii="Times New Roman" w:hAnsi="Times New Roman" w:cs="Times New Roman"/>
                <w:sz w:val="28"/>
                <w:szCs w:val="28"/>
              </w:rPr>
              <w:t xml:space="preserve"> </w:t>
            </w:r>
          </w:p>
        </w:tc>
        <w:tc>
          <w:tcPr>
            <w:tcW w:w="2551" w:type="dxa"/>
          </w:tcPr>
          <w:p w14:paraId="70CA415B" w14:textId="77777777" w:rsidR="002C745E" w:rsidRPr="00ED5AE1" w:rsidRDefault="002C745E" w:rsidP="009809DD">
            <w:pPr>
              <w:jc w:val="center"/>
              <w:rPr>
                <w:rFonts w:ascii="Times New Roman" w:eastAsia="Calibri" w:hAnsi="Times New Roman" w:cs="Times New Roman"/>
                <w:sz w:val="28"/>
                <w:szCs w:val="28"/>
              </w:rPr>
            </w:pPr>
            <w:r w:rsidRPr="009960B2">
              <w:rPr>
                <w:rFonts w:ascii="Times New Roman" w:eastAsia="Calibri" w:hAnsi="Times New Roman" w:cs="Times New Roman"/>
                <w:sz w:val="28"/>
                <w:szCs w:val="28"/>
                <w:lang w:val="en-US"/>
              </w:rPr>
              <w:t>2</w:t>
            </w:r>
            <w:r>
              <w:rPr>
                <w:rFonts w:ascii="Times New Roman" w:eastAsia="Calibri" w:hAnsi="Times New Roman" w:cs="Times New Roman"/>
                <w:sz w:val="28"/>
                <w:szCs w:val="28"/>
              </w:rPr>
              <w:t>5</w:t>
            </w:r>
          </w:p>
        </w:tc>
        <w:tc>
          <w:tcPr>
            <w:tcW w:w="2268" w:type="dxa"/>
          </w:tcPr>
          <w:p w14:paraId="1A3A2D15" w14:textId="77777777" w:rsidR="002C745E" w:rsidRPr="00ED5AE1" w:rsidRDefault="002C745E" w:rsidP="009809DD">
            <w:pPr>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1701" w:type="dxa"/>
          </w:tcPr>
          <w:p w14:paraId="44E03D32" w14:textId="77777777" w:rsidR="002C745E" w:rsidRPr="009960B2" w:rsidRDefault="002C745E" w:rsidP="009809DD">
            <w:pPr>
              <w:jc w:val="center"/>
              <w:rPr>
                <w:rFonts w:ascii="Times New Roman" w:eastAsia="Calibri" w:hAnsi="Times New Roman" w:cs="Times New Roman"/>
                <w:sz w:val="28"/>
                <w:szCs w:val="28"/>
                <w:lang w:val="kk-KZ"/>
              </w:rPr>
            </w:pPr>
            <w:r w:rsidRPr="009960B2">
              <w:rPr>
                <w:rFonts w:ascii="Times New Roman" w:eastAsia="Calibri" w:hAnsi="Times New Roman" w:cs="Times New Roman"/>
                <w:sz w:val="28"/>
                <w:szCs w:val="28"/>
                <w:lang w:val="kk-KZ"/>
              </w:rPr>
              <w:t>2</w:t>
            </w:r>
            <w:r>
              <w:rPr>
                <w:rFonts w:ascii="Times New Roman" w:eastAsia="Calibri" w:hAnsi="Times New Roman" w:cs="Times New Roman"/>
                <w:sz w:val="28"/>
                <w:szCs w:val="28"/>
                <w:lang w:val="kk-KZ"/>
              </w:rPr>
              <w:t>6</w:t>
            </w:r>
          </w:p>
        </w:tc>
      </w:tr>
      <w:tr w:rsidR="002C745E" w:rsidRPr="009960B2" w14:paraId="4273F3BE" w14:textId="77777777" w:rsidTr="009809DD">
        <w:trPr>
          <w:trHeight w:val="318"/>
        </w:trPr>
        <w:tc>
          <w:tcPr>
            <w:tcW w:w="2694" w:type="dxa"/>
          </w:tcPr>
          <w:p w14:paraId="18B40AE5" w14:textId="77777777" w:rsidR="002C745E" w:rsidRPr="009960B2" w:rsidRDefault="002C745E" w:rsidP="009809DD">
            <w:pPr>
              <w:rPr>
                <w:rFonts w:ascii="Times New Roman" w:hAnsi="Times New Roman" w:cs="Times New Roman"/>
                <w:sz w:val="28"/>
                <w:szCs w:val="28"/>
              </w:rPr>
            </w:pPr>
            <w:r w:rsidRPr="009960B2">
              <w:rPr>
                <w:rFonts w:ascii="Times New Roman" w:hAnsi="Times New Roman" w:cs="Times New Roman"/>
                <w:sz w:val="28"/>
                <w:szCs w:val="28"/>
              </w:rPr>
              <w:t xml:space="preserve">4 </w:t>
            </w:r>
            <w:proofErr w:type="spellStart"/>
            <w:r w:rsidRPr="009960B2">
              <w:rPr>
                <w:rFonts w:ascii="Times New Roman" w:hAnsi="Times New Roman" w:cs="Times New Roman"/>
                <w:sz w:val="28"/>
                <w:szCs w:val="28"/>
              </w:rPr>
              <w:t>сынып</w:t>
            </w:r>
            <w:proofErr w:type="spellEnd"/>
            <w:r w:rsidRPr="009960B2">
              <w:rPr>
                <w:rFonts w:ascii="Times New Roman" w:hAnsi="Times New Roman" w:cs="Times New Roman"/>
                <w:sz w:val="28"/>
                <w:szCs w:val="28"/>
              </w:rPr>
              <w:t xml:space="preserve"> </w:t>
            </w:r>
          </w:p>
        </w:tc>
        <w:tc>
          <w:tcPr>
            <w:tcW w:w="2551" w:type="dxa"/>
          </w:tcPr>
          <w:p w14:paraId="4E12AC23" w14:textId="77777777" w:rsidR="002C745E" w:rsidRPr="00ED5AE1" w:rsidRDefault="002C745E" w:rsidP="009809DD">
            <w:pPr>
              <w:jc w:val="center"/>
              <w:rPr>
                <w:rFonts w:ascii="Times New Roman" w:eastAsia="Calibri" w:hAnsi="Times New Roman" w:cs="Times New Roman"/>
                <w:sz w:val="28"/>
                <w:szCs w:val="28"/>
              </w:rPr>
            </w:pPr>
            <w:r w:rsidRPr="009960B2">
              <w:rPr>
                <w:rFonts w:ascii="Times New Roman" w:eastAsia="Calibri" w:hAnsi="Times New Roman" w:cs="Times New Roman"/>
                <w:sz w:val="28"/>
                <w:szCs w:val="28"/>
                <w:lang w:val="en-US"/>
              </w:rPr>
              <w:t>2</w:t>
            </w:r>
            <w:r>
              <w:rPr>
                <w:rFonts w:ascii="Times New Roman" w:eastAsia="Calibri" w:hAnsi="Times New Roman" w:cs="Times New Roman"/>
                <w:sz w:val="28"/>
                <w:szCs w:val="28"/>
              </w:rPr>
              <w:t>5</w:t>
            </w:r>
          </w:p>
        </w:tc>
        <w:tc>
          <w:tcPr>
            <w:tcW w:w="2268" w:type="dxa"/>
          </w:tcPr>
          <w:p w14:paraId="3D62965A" w14:textId="77777777" w:rsidR="002C745E" w:rsidRPr="00ED5AE1" w:rsidRDefault="002C745E" w:rsidP="009809DD">
            <w:pPr>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1701" w:type="dxa"/>
          </w:tcPr>
          <w:p w14:paraId="0A2EDA28" w14:textId="77777777" w:rsidR="002C745E" w:rsidRPr="009960B2" w:rsidRDefault="002C745E" w:rsidP="009809DD">
            <w:pPr>
              <w:jc w:val="center"/>
              <w:rPr>
                <w:rFonts w:ascii="Times New Roman" w:eastAsia="Calibri" w:hAnsi="Times New Roman" w:cs="Times New Roman"/>
                <w:sz w:val="28"/>
                <w:szCs w:val="28"/>
                <w:lang w:val="kk-KZ"/>
              </w:rPr>
            </w:pPr>
            <w:r w:rsidRPr="009960B2">
              <w:rPr>
                <w:rFonts w:ascii="Times New Roman" w:eastAsia="Calibri" w:hAnsi="Times New Roman" w:cs="Times New Roman"/>
                <w:sz w:val="28"/>
                <w:szCs w:val="28"/>
                <w:lang w:val="kk-KZ"/>
              </w:rPr>
              <w:t>2</w:t>
            </w:r>
            <w:r>
              <w:rPr>
                <w:rFonts w:ascii="Times New Roman" w:eastAsia="Calibri" w:hAnsi="Times New Roman" w:cs="Times New Roman"/>
                <w:sz w:val="28"/>
                <w:szCs w:val="28"/>
                <w:lang w:val="kk-KZ"/>
              </w:rPr>
              <w:t>6</w:t>
            </w:r>
          </w:p>
        </w:tc>
      </w:tr>
      <w:tr w:rsidR="002C745E" w:rsidRPr="009960B2" w14:paraId="4B9CCF19" w14:textId="77777777" w:rsidTr="009809DD">
        <w:trPr>
          <w:trHeight w:val="318"/>
        </w:trPr>
        <w:tc>
          <w:tcPr>
            <w:tcW w:w="2694" w:type="dxa"/>
          </w:tcPr>
          <w:p w14:paraId="755A973D" w14:textId="6BB4D4F8" w:rsidR="002C745E" w:rsidRPr="009960B2" w:rsidRDefault="002C745E" w:rsidP="009809DD">
            <w:pPr>
              <w:rPr>
                <w:rFonts w:ascii="Times New Roman" w:hAnsi="Times New Roman" w:cs="Times New Roman"/>
                <w:sz w:val="28"/>
                <w:szCs w:val="28"/>
              </w:rPr>
            </w:pPr>
            <w:r w:rsidRPr="009960B2">
              <w:rPr>
                <w:rFonts w:ascii="Times New Roman" w:hAnsi="Times New Roman" w:cs="Times New Roman"/>
                <w:sz w:val="28"/>
                <w:szCs w:val="28"/>
              </w:rPr>
              <w:t>5</w:t>
            </w:r>
            <w:r>
              <w:rPr>
                <w:rFonts w:ascii="Times New Roman" w:hAnsi="Times New Roman" w:cs="Times New Roman"/>
                <w:sz w:val="28"/>
                <w:szCs w:val="28"/>
              </w:rPr>
              <w:t xml:space="preserve"> </w:t>
            </w:r>
            <w:r w:rsidRPr="009960B2">
              <w:rPr>
                <w:rFonts w:ascii="Times New Roman" w:hAnsi="Times New Roman" w:cs="Times New Roman"/>
                <w:sz w:val="28"/>
                <w:szCs w:val="28"/>
              </w:rPr>
              <w:t xml:space="preserve"> </w:t>
            </w:r>
            <w:proofErr w:type="spellStart"/>
            <w:r w:rsidRPr="009960B2">
              <w:rPr>
                <w:rFonts w:ascii="Times New Roman" w:hAnsi="Times New Roman" w:cs="Times New Roman"/>
                <w:sz w:val="28"/>
                <w:szCs w:val="28"/>
              </w:rPr>
              <w:t>сынып</w:t>
            </w:r>
            <w:proofErr w:type="spellEnd"/>
          </w:p>
        </w:tc>
        <w:tc>
          <w:tcPr>
            <w:tcW w:w="2551" w:type="dxa"/>
          </w:tcPr>
          <w:p w14:paraId="2F68E97C" w14:textId="77777777" w:rsidR="002C745E" w:rsidRPr="00ED5AE1" w:rsidRDefault="002C745E" w:rsidP="009809DD">
            <w:pPr>
              <w:jc w:val="center"/>
              <w:rPr>
                <w:rFonts w:ascii="Times New Roman" w:eastAsia="Calibri" w:hAnsi="Times New Roman" w:cs="Times New Roman"/>
                <w:sz w:val="28"/>
                <w:szCs w:val="28"/>
              </w:rPr>
            </w:pPr>
            <w:r w:rsidRPr="009960B2">
              <w:rPr>
                <w:rFonts w:ascii="Times New Roman" w:eastAsia="Calibri" w:hAnsi="Times New Roman" w:cs="Times New Roman"/>
                <w:sz w:val="28"/>
                <w:szCs w:val="28"/>
                <w:lang w:val="en-US"/>
              </w:rPr>
              <w:t>2</w:t>
            </w:r>
            <w:r>
              <w:rPr>
                <w:rFonts w:ascii="Times New Roman" w:eastAsia="Calibri" w:hAnsi="Times New Roman" w:cs="Times New Roman"/>
                <w:sz w:val="28"/>
                <w:szCs w:val="28"/>
              </w:rPr>
              <w:t>8</w:t>
            </w:r>
          </w:p>
        </w:tc>
        <w:tc>
          <w:tcPr>
            <w:tcW w:w="2268" w:type="dxa"/>
          </w:tcPr>
          <w:p w14:paraId="66D20A4B" w14:textId="77777777" w:rsidR="002C745E" w:rsidRPr="00ED5AE1" w:rsidRDefault="002C745E" w:rsidP="009809DD">
            <w:pPr>
              <w:jc w:val="center"/>
              <w:rPr>
                <w:rFonts w:ascii="Times New Roman" w:eastAsia="Calibri" w:hAnsi="Times New Roman" w:cs="Times New Roman"/>
                <w:sz w:val="28"/>
                <w:szCs w:val="28"/>
              </w:rPr>
            </w:pPr>
            <w:r>
              <w:rPr>
                <w:rFonts w:ascii="Times New Roman" w:eastAsia="Calibri" w:hAnsi="Times New Roman" w:cs="Times New Roman"/>
                <w:sz w:val="28"/>
                <w:szCs w:val="28"/>
              </w:rPr>
              <w:t>0.5</w:t>
            </w:r>
          </w:p>
        </w:tc>
        <w:tc>
          <w:tcPr>
            <w:tcW w:w="1701" w:type="dxa"/>
          </w:tcPr>
          <w:p w14:paraId="22E1CDB1" w14:textId="77777777" w:rsidR="002C745E" w:rsidRPr="009960B2" w:rsidRDefault="002C745E" w:rsidP="009809DD">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28.5</w:t>
            </w:r>
          </w:p>
        </w:tc>
      </w:tr>
      <w:tr w:rsidR="002C745E" w:rsidRPr="009960B2" w14:paraId="5CBE703D" w14:textId="77777777" w:rsidTr="009809DD">
        <w:trPr>
          <w:trHeight w:val="333"/>
        </w:trPr>
        <w:tc>
          <w:tcPr>
            <w:tcW w:w="2694" w:type="dxa"/>
          </w:tcPr>
          <w:p w14:paraId="6DF5BBD8" w14:textId="2B3734EE" w:rsidR="002C745E" w:rsidRPr="00C44885" w:rsidRDefault="002C745E" w:rsidP="009809DD">
            <w:pPr>
              <w:rPr>
                <w:rFonts w:ascii="Times New Roman" w:hAnsi="Times New Roman" w:cs="Times New Roman"/>
                <w:sz w:val="28"/>
                <w:szCs w:val="28"/>
                <w:lang w:val="kk-KZ"/>
              </w:rPr>
            </w:pPr>
            <w:r w:rsidRPr="009960B2">
              <w:rPr>
                <w:rFonts w:ascii="Times New Roman" w:hAnsi="Times New Roman" w:cs="Times New Roman"/>
                <w:sz w:val="28"/>
                <w:szCs w:val="28"/>
              </w:rPr>
              <w:t xml:space="preserve">6 </w:t>
            </w:r>
            <w:r w:rsidR="00186632">
              <w:rPr>
                <w:rFonts w:ascii="Times New Roman" w:hAnsi="Times New Roman" w:cs="Times New Roman"/>
                <w:sz w:val="28"/>
                <w:szCs w:val="28"/>
              </w:rPr>
              <w:t xml:space="preserve"> А</w:t>
            </w:r>
            <w:r>
              <w:rPr>
                <w:rFonts w:ascii="Times New Roman" w:hAnsi="Times New Roman" w:cs="Times New Roman"/>
                <w:sz w:val="28"/>
                <w:szCs w:val="28"/>
                <w:lang w:val="kk-KZ"/>
              </w:rPr>
              <w:t xml:space="preserve"> </w:t>
            </w:r>
            <w:proofErr w:type="spellStart"/>
            <w:r w:rsidRPr="009960B2">
              <w:rPr>
                <w:rFonts w:ascii="Times New Roman" w:hAnsi="Times New Roman" w:cs="Times New Roman"/>
                <w:sz w:val="28"/>
                <w:szCs w:val="28"/>
              </w:rPr>
              <w:t>сынып</w:t>
            </w:r>
            <w:proofErr w:type="spellEnd"/>
            <w:r w:rsidRPr="009960B2">
              <w:rPr>
                <w:rFonts w:ascii="Times New Roman" w:hAnsi="Times New Roman" w:cs="Times New Roman"/>
                <w:sz w:val="28"/>
                <w:szCs w:val="28"/>
              </w:rPr>
              <w:t xml:space="preserve"> </w:t>
            </w:r>
          </w:p>
        </w:tc>
        <w:tc>
          <w:tcPr>
            <w:tcW w:w="2551" w:type="dxa"/>
          </w:tcPr>
          <w:p w14:paraId="07343613" w14:textId="77777777" w:rsidR="002C745E" w:rsidRPr="009960B2" w:rsidRDefault="002C745E" w:rsidP="009809DD">
            <w:pPr>
              <w:jc w:val="center"/>
              <w:rPr>
                <w:rFonts w:ascii="Times New Roman" w:eastAsia="Calibri" w:hAnsi="Times New Roman" w:cs="Times New Roman"/>
                <w:sz w:val="28"/>
                <w:szCs w:val="28"/>
                <w:lang w:val="kk-KZ"/>
              </w:rPr>
            </w:pPr>
            <w:r w:rsidRPr="009960B2">
              <w:rPr>
                <w:rFonts w:ascii="Times New Roman" w:eastAsia="Calibri" w:hAnsi="Times New Roman" w:cs="Times New Roman"/>
                <w:sz w:val="28"/>
                <w:szCs w:val="28"/>
                <w:lang w:val="en-US"/>
              </w:rPr>
              <w:t>2</w:t>
            </w:r>
            <w:r>
              <w:rPr>
                <w:rFonts w:ascii="Times New Roman" w:eastAsia="Calibri" w:hAnsi="Times New Roman" w:cs="Times New Roman"/>
                <w:sz w:val="28"/>
                <w:szCs w:val="28"/>
              </w:rPr>
              <w:t>8</w:t>
            </w:r>
          </w:p>
        </w:tc>
        <w:tc>
          <w:tcPr>
            <w:tcW w:w="2268" w:type="dxa"/>
          </w:tcPr>
          <w:p w14:paraId="790B19E4" w14:textId="77777777" w:rsidR="002C745E" w:rsidRPr="009960B2" w:rsidRDefault="002C745E" w:rsidP="009809DD">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rPr>
              <w:t>0.5</w:t>
            </w:r>
          </w:p>
        </w:tc>
        <w:tc>
          <w:tcPr>
            <w:tcW w:w="1701" w:type="dxa"/>
          </w:tcPr>
          <w:p w14:paraId="39ED395D" w14:textId="77777777" w:rsidR="002C745E" w:rsidRPr="009960B2" w:rsidRDefault="002C745E" w:rsidP="009809DD">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28.5</w:t>
            </w:r>
          </w:p>
        </w:tc>
      </w:tr>
      <w:tr w:rsidR="002C745E" w:rsidRPr="009960B2" w14:paraId="02C28119" w14:textId="77777777" w:rsidTr="009809DD">
        <w:trPr>
          <w:trHeight w:val="318"/>
        </w:trPr>
        <w:tc>
          <w:tcPr>
            <w:tcW w:w="2694" w:type="dxa"/>
          </w:tcPr>
          <w:p w14:paraId="10E4AAA1" w14:textId="65816F08" w:rsidR="002C745E" w:rsidRPr="00C44885" w:rsidRDefault="00186632" w:rsidP="009809DD">
            <w:pPr>
              <w:rPr>
                <w:rFonts w:ascii="Times New Roman" w:hAnsi="Times New Roman" w:cs="Times New Roman"/>
                <w:sz w:val="28"/>
                <w:szCs w:val="28"/>
                <w:lang w:val="kk-KZ"/>
              </w:rPr>
            </w:pPr>
            <w:r>
              <w:rPr>
                <w:rFonts w:ascii="Times New Roman" w:hAnsi="Times New Roman" w:cs="Times New Roman"/>
                <w:sz w:val="28"/>
                <w:szCs w:val="28"/>
              </w:rPr>
              <w:t xml:space="preserve">6 </w:t>
            </w:r>
            <w:r>
              <w:rPr>
                <w:rFonts w:ascii="Times New Roman" w:hAnsi="Times New Roman" w:cs="Times New Roman"/>
                <w:sz w:val="28"/>
                <w:szCs w:val="28"/>
                <w:lang w:val="kk-KZ"/>
              </w:rPr>
              <w:t>Ә</w:t>
            </w:r>
            <w:r w:rsidR="002C745E" w:rsidRPr="009960B2">
              <w:rPr>
                <w:rFonts w:ascii="Times New Roman" w:hAnsi="Times New Roman" w:cs="Times New Roman"/>
                <w:sz w:val="28"/>
                <w:szCs w:val="28"/>
              </w:rPr>
              <w:t xml:space="preserve"> </w:t>
            </w:r>
            <w:proofErr w:type="spellStart"/>
            <w:r w:rsidR="002C745E" w:rsidRPr="009960B2">
              <w:rPr>
                <w:rFonts w:ascii="Times New Roman" w:hAnsi="Times New Roman" w:cs="Times New Roman"/>
                <w:sz w:val="28"/>
                <w:szCs w:val="28"/>
              </w:rPr>
              <w:t>сынып</w:t>
            </w:r>
            <w:proofErr w:type="spellEnd"/>
            <w:r w:rsidR="002C745E" w:rsidRPr="009960B2">
              <w:rPr>
                <w:rFonts w:ascii="Times New Roman" w:hAnsi="Times New Roman" w:cs="Times New Roman"/>
                <w:sz w:val="28"/>
                <w:szCs w:val="28"/>
              </w:rPr>
              <w:t xml:space="preserve"> </w:t>
            </w:r>
          </w:p>
        </w:tc>
        <w:tc>
          <w:tcPr>
            <w:tcW w:w="2551" w:type="dxa"/>
          </w:tcPr>
          <w:p w14:paraId="2F72AD7E" w14:textId="77777777" w:rsidR="002C745E" w:rsidRPr="000C3C5D" w:rsidRDefault="002C745E" w:rsidP="009809DD">
            <w:pPr>
              <w:jc w:val="center"/>
              <w:rPr>
                <w:rFonts w:ascii="Times New Roman" w:eastAsia="Calibri" w:hAnsi="Times New Roman" w:cs="Times New Roman"/>
                <w:sz w:val="28"/>
                <w:szCs w:val="28"/>
              </w:rPr>
            </w:pPr>
            <w:r w:rsidRPr="009960B2">
              <w:rPr>
                <w:rFonts w:ascii="Times New Roman" w:eastAsia="Calibri" w:hAnsi="Times New Roman" w:cs="Times New Roman"/>
                <w:sz w:val="28"/>
                <w:szCs w:val="28"/>
                <w:lang w:val="en-US"/>
              </w:rPr>
              <w:t>3</w:t>
            </w:r>
            <w:r>
              <w:rPr>
                <w:rFonts w:ascii="Times New Roman" w:eastAsia="Calibri" w:hAnsi="Times New Roman" w:cs="Times New Roman"/>
                <w:sz w:val="28"/>
                <w:szCs w:val="28"/>
              </w:rPr>
              <w:t>1</w:t>
            </w:r>
          </w:p>
        </w:tc>
        <w:tc>
          <w:tcPr>
            <w:tcW w:w="2268" w:type="dxa"/>
          </w:tcPr>
          <w:p w14:paraId="5D768DCB" w14:textId="77777777" w:rsidR="002C745E" w:rsidRPr="000C3C5D" w:rsidRDefault="002C745E" w:rsidP="009809DD">
            <w:pPr>
              <w:jc w:val="center"/>
              <w:rPr>
                <w:rFonts w:ascii="Times New Roman" w:eastAsia="Calibri" w:hAnsi="Times New Roman" w:cs="Times New Roman"/>
                <w:sz w:val="28"/>
                <w:szCs w:val="28"/>
              </w:rPr>
            </w:pPr>
            <w:r>
              <w:rPr>
                <w:rFonts w:ascii="Times New Roman" w:eastAsia="Calibri" w:hAnsi="Times New Roman" w:cs="Times New Roman"/>
                <w:sz w:val="28"/>
                <w:szCs w:val="28"/>
              </w:rPr>
              <w:t>0.5</w:t>
            </w:r>
          </w:p>
        </w:tc>
        <w:tc>
          <w:tcPr>
            <w:tcW w:w="1701" w:type="dxa"/>
          </w:tcPr>
          <w:p w14:paraId="282A887A" w14:textId="77777777" w:rsidR="002C745E" w:rsidRPr="009960B2" w:rsidRDefault="002C745E" w:rsidP="009809DD">
            <w:pPr>
              <w:jc w:val="center"/>
              <w:rPr>
                <w:rFonts w:ascii="Times New Roman" w:eastAsia="Calibri" w:hAnsi="Times New Roman" w:cs="Times New Roman"/>
                <w:sz w:val="28"/>
                <w:szCs w:val="28"/>
                <w:lang w:val="kk-KZ"/>
              </w:rPr>
            </w:pPr>
            <w:r w:rsidRPr="009960B2">
              <w:rPr>
                <w:rFonts w:ascii="Times New Roman" w:eastAsia="Calibri" w:hAnsi="Times New Roman" w:cs="Times New Roman"/>
                <w:sz w:val="28"/>
                <w:szCs w:val="28"/>
                <w:lang w:val="kk-KZ"/>
              </w:rPr>
              <w:t>3</w:t>
            </w:r>
            <w:r>
              <w:rPr>
                <w:rFonts w:ascii="Times New Roman" w:eastAsia="Calibri" w:hAnsi="Times New Roman" w:cs="Times New Roman"/>
                <w:sz w:val="28"/>
                <w:szCs w:val="28"/>
                <w:lang w:val="kk-KZ"/>
              </w:rPr>
              <w:t>1.5</w:t>
            </w:r>
          </w:p>
        </w:tc>
      </w:tr>
      <w:tr w:rsidR="002C745E" w:rsidRPr="009960B2" w14:paraId="0E2BBF9C" w14:textId="77777777" w:rsidTr="009809DD">
        <w:trPr>
          <w:trHeight w:val="318"/>
        </w:trPr>
        <w:tc>
          <w:tcPr>
            <w:tcW w:w="2694" w:type="dxa"/>
          </w:tcPr>
          <w:p w14:paraId="7ADF4836" w14:textId="318D81B0" w:rsidR="002C745E" w:rsidRPr="00AA1E48" w:rsidRDefault="002C745E" w:rsidP="009809DD">
            <w:pPr>
              <w:rPr>
                <w:rFonts w:ascii="Times New Roman" w:hAnsi="Times New Roman" w:cs="Times New Roman"/>
                <w:sz w:val="28"/>
                <w:szCs w:val="28"/>
              </w:rPr>
            </w:pPr>
            <w:r>
              <w:rPr>
                <w:rFonts w:ascii="Times New Roman" w:hAnsi="Times New Roman" w:cs="Times New Roman"/>
                <w:sz w:val="28"/>
                <w:szCs w:val="28"/>
              </w:rPr>
              <w:t>7</w:t>
            </w:r>
            <w:r>
              <w:rPr>
                <w:rFonts w:ascii="Times New Roman" w:hAnsi="Times New Roman" w:cs="Times New Roman"/>
                <w:sz w:val="28"/>
                <w:szCs w:val="28"/>
                <w:lang w:val="kk-KZ"/>
              </w:rPr>
              <w:t xml:space="preserve"> </w:t>
            </w:r>
            <w:r>
              <w:rPr>
                <w:rFonts w:ascii="Times New Roman" w:hAnsi="Times New Roman" w:cs="Times New Roman"/>
                <w:sz w:val="28"/>
                <w:szCs w:val="28"/>
              </w:rPr>
              <w:t xml:space="preserve"> </w:t>
            </w:r>
            <w:proofErr w:type="spellStart"/>
            <w:r>
              <w:rPr>
                <w:rFonts w:ascii="Times New Roman" w:hAnsi="Times New Roman" w:cs="Times New Roman"/>
                <w:sz w:val="28"/>
                <w:szCs w:val="28"/>
              </w:rPr>
              <w:t>сынып</w:t>
            </w:r>
            <w:proofErr w:type="spellEnd"/>
          </w:p>
        </w:tc>
        <w:tc>
          <w:tcPr>
            <w:tcW w:w="2551" w:type="dxa"/>
          </w:tcPr>
          <w:p w14:paraId="62E23F4C" w14:textId="77777777" w:rsidR="002C745E" w:rsidRPr="009960B2" w:rsidRDefault="002C745E" w:rsidP="009809DD">
            <w:pPr>
              <w:jc w:val="center"/>
              <w:rPr>
                <w:rFonts w:ascii="Times New Roman" w:eastAsia="Calibri" w:hAnsi="Times New Roman" w:cs="Times New Roman"/>
                <w:sz w:val="28"/>
                <w:szCs w:val="28"/>
                <w:lang w:val="en-US"/>
              </w:rPr>
            </w:pPr>
            <w:r w:rsidRPr="009960B2">
              <w:rPr>
                <w:rFonts w:ascii="Times New Roman" w:eastAsia="Calibri" w:hAnsi="Times New Roman" w:cs="Times New Roman"/>
                <w:sz w:val="28"/>
                <w:szCs w:val="28"/>
                <w:lang w:val="en-US"/>
              </w:rPr>
              <w:t>3</w:t>
            </w:r>
            <w:r>
              <w:rPr>
                <w:rFonts w:ascii="Times New Roman" w:eastAsia="Calibri" w:hAnsi="Times New Roman" w:cs="Times New Roman"/>
                <w:sz w:val="28"/>
                <w:szCs w:val="28"/>
              </w:rPr>
              <w:t>1</w:t>
            </w:r>
          </w:p>
        </w:tc>
        <w:tc>
          <w:tcPr>
            <w:tcW w:w="2268" w:type="dxa"/>
          </w:tcPr>
          <w:p w14:paraId="1CA324F2" w14:textId="77777777" w:rsidR="002C745E" w:rsidRDefault="002C745E" w:rsidP="009809DD">
            <w:pPr>
              <w:jc w:val="center"/>
              <w:rPr>
                <w:rFonts w:ascii="Times New Roman" w:eastAsia="Calibri" w:hAnsi="Times New Roman" w:cs="Times New Roman"/>
                <w:sz w:val="28"/>
                <w:szCs w:val="28"/>
              </w:rPr>
            </w:pPr>
            <w:r>
              <w:rPr>
                <w:rFonts w:ascii="Times New Roman" w:eastAsia="Calibri" w:hAnsi="Times New Roman" w:cs="Times New Roman"/>
                <w:sz w:val="28"/>
                <w:szCs w:val="28"/>
              </w:rPr>
              <w:t>0.5</w:t>
            </w:r>
          </w:p>
        </w:tc>
        <w:tc>
          <w:tcPr>
            <w:tcW w:w="1701" w:type="dxa"/>
          </w:tcPr>
          <w:p w14:paraId="39CD25B1" w14:textId="77777777" w:rsidR="002C745E" w:rsidRPr="009960B2" w:rsidRDefault="002C745E" w:rsidP="009809DD">
            <w:pPr>
              <w:jc w:val="center"/>
              <w:rPr>
                <w:rFonts w:ascii="Times New Roman" w:eastAsia="Calibri" w:hAnsi="Times New Roman" w:cs="Times New Roman"/>
                <w:sz w:val="28"/>
                <w:szCs w:val="28"/>
                <w:lang w:val="kk-KZ"/>
              </w:rPr>
            </w:pPr>
            <w:r w:rsidRPr="009960B2">
              <w:rPr>
                <w:rFonts w:ascii="Times New Roman" w:eastAsia="Calibri" w:hAnsi="Times New Roman" w:cs="Times New Roman"/>
                <w:sz w:val="28"/>
                <w:szCs w:val="28"/>
                <w:lang w:val="kk-KZ"/>
              </w:rPr>
              <w:t>3</w:t>
            </w:r>
            <w:r>
              <w:rPr>
                <w:rFonts w:ascii="Times New Roman" w:eastAsia="Calibri" w:hAnsi="Times New Roman" w:cs="Times New Roman"/>
                <w:sz w:val="28"/>
                <w:szCs w:val="28"/>
                <w:lang w:val="kk-KZ"/>
              </w:rPr>
              <w:t>1.5</w:t>
            </w:r>
          </w:p>
        </w:tc>
      </w:tr>
      <w:tr w:rsidR="002C745E" w:rsidRPr="009960B2" w14:paraId="4681DB3A" w14:textId="77777777" w:rsidTr="009809DD">
        <w:trPr>
          <w:trHeight w:val="318"/>
        </w:trPr>
        <w:tc>
          <w:tcPr>
            <w:tcW w:w="2694" w:type="dxa"/>
          </w:tcPr>
          <w:p w14:paraId="3F628203" w14:textId="77777777" w:rsidR="002C745E" w:rsidRPr="00A2704F" w:rsidRDefault="002C745E" w:rsidP="009809DD">
            <w:pPr>
              <w:rPr>
                <w:rFonts w:ascii="Times New Roman" w:hAnsi="Times New Roman" w:cs="Times New Roman"/>
                <w:sz w:val="28"/>
                <w:szCs w:val="28"/>
                <w:lang w:val="kk-KZ"/>
              </w:rPr>
            </w:pPr>
            <w:r w:rsidRPr="009960B2">
              <w:rPr>
                <w:rFonts w:ascii="Times New Roman" w:hAnsi="Times New Roman" w:cs="Times New Roman"/>
                <w:sz w:val="28"/>
                <w:szCs w:val="28"/>
              </w:rPr>
              <w:t xml:space="preserve">8 </w:t>
            </w:r>
            <w:proofErr w:type="spellStart"/>
            <w:r w:rsidRPr="009960B2">
              <w:rPr>
                <w:rFonts w:ascii="Times New Roman" w:hAnsi="Times New Roman" w:cs="Times New Roman"/>
                <w:sz w:val="28"/>
                <w:szCs w:val="28"/>
              </w:rPr>
              <w:t>сынып</w:t>
            </w:r>
            <w:proofErr w:type="spellEnd"/>
            <w:r w:rsidRPr="009960B2">
              <w:rPr>
                <w:rFonts w:ascii="Times New Roman" w:hAnsi="Times New Roman" w:cs="Times New Roman"/>
                <w:sz w:val="28"/>
                <w:szCs w:val="28"/>
              </w:rPr>
              <w:t xml:space="preserve"> </w:t>
            </w:r>
          </w:p>
        </w:tc>
        <w:tc>
          <w:tcPr>
            <w:tcW w:w="2551" w:type="dxa"/>
          </w:tcPr>
          <w:p w14:paraId="41228BB9" w14:textId="77777777" w:rsidR="002C745E" w:rsidRPr="000C3C5D" w:rsidRDefault="002C745E" w:rsidP="009809DD">
            <w:pPr>
              <w:jc w:val="center"/>
              <w:rPr>
                <w:rFonts w:ascii="Times New Roman" w:eastAsia="Calibri" w:hAnsi="Times New Roman" w:cs="Times New Roman"/>
                <w:sz w:val="28"/>
                <w:szCs w:val="28"/>
              </w:rPr>
            </w:pPr>
            <w:r w:rsidRPr="009960B2">
              <w:rPr>
                <w:rFonts w:ascii="Times New Roman" w:eastAsia="Calibri" w:hAnsi="Times New Roman" w:cs="Times New Roman"/>
                <w:sz w:val="28"/>
                <w:szCs w:val="28"/>
                <w:lang w:val="en-US"/>
              </w:rPr>
              <w:t>3</w:t>
            </w:r>
            <w:r>
              <w:rPr>
                <w:rFonts w:ascii="Times New Roman" w:eastAsia="Calibri" w:hAnsi="Times New Roman" w:cs="Times New Roman"/>
                <w:sz w:val="28"/>
                <w:szCs w:val="28"/>
              </w:rPr>
              <w:t>2</w:t>
            </w:r>
          </w:p>
        </w:tc>
        <w:tc>
          <w:tcPr>
            <w:tcW w:w="2268" w:type="dxa"/>
          </w:tcPr>
          <w:p w14:paraId="655721DB" w14:textId="77777777" w:rsidR="002C745E" w:rsidRPr="000C3C5D" w:rsidRDefault="002C745E" w:rsidP="009809DD">
            <w:pPr>
              <w:jc w:val="center"/>
              <w:rPr>
                <w:rFonts w:ascii="Times New Roman" w:eastAsia="Calibri" w:hAnsi="Times New Roman" w:cs="Times New Roman"/>
                <w:sz w:val="28"/>
                <w:szCs w:val="28"/>
              </w:rPr>
            </w:pPr>
            <w:r>
              <w:rPr>
                <w:rFonts w:ascii="Times New Roman" w:eastAsia="Calibri" w:hAnsi="Times New Roman" w:cs="Times New Roman"/>
                <w:sz w:val="28"/>
                <w:szCs w:val="28"/>
              </w:rPr>
              <w:t>0.5</w:t>
            </w:r>
          </w:p>
        </w:tc>
        <w:tc>
          <w:tcPr>
            <w:tcW w:w="1701" w:type="dxa"/>
          </w:tcPr>
          <w:p w14:paraId="5ABAACBE" w14:textId="77777777" w:rsidR="002C745E" w:rsidRPr="009960B2" w:rsidRDefault="002C745E" w:rsidP="009809DD">
            <w:pPr>
              <w:jc w:val="center"/>
              <w:rPr>
                <w:rFonts w:ascii="Times New Roman" w:eastAsia="Calibri" w:hAnsi="Times New Roman" w:cs="Times New Roman"/>
                <w:sz w:val="28"/>
                <w:szCs w:val="28"/>
                <w:lang w:val="kk-KZ"/>
              </w:rPr>
            </w:pPr>
            <w:r w:rsidRPr="009960B2">
              <w:rPr>
                <w:rFonts w:ascii="Times New Roman" w:eastAsia="Calibri" w:hAnsi="Times New Roman" w:cs="Times New Roman"/>
                <w:sz w:val="28"/>
                <w:szCs w:val="28"/>
                <w:lang w:val="kk-KZ"/>
              </w:rPr>
              <w:t>3</w:t>
            </w:r>
            <w:r>
              <w:rPr>
                <w:rFonts w:ascii="Times New Roman" w:eastAsia="Calibri" w:hAnsi="Times New Roman" w:cs="Times New Roman"/>
                <w:sz w:val="28"/>
                <w:szCs w:val="28"/>
                <w:lang w:val="kk-KZ"/>
              </w:rPr>
              <w:t>2.5</w:t>
            </w:r>
          </w:p>
        </w:tc>
      </w:tr>
      <w:tr w:rsidR="002C745E" w:rsidRPr="009960B2" w14:paraId="351EB6F3" w14:textId="77777777" w:rsidTr="009809DD">
        <w:trPr>
          <w:trHeight w:val="318"/>
        </w:trPr>
        <w:tc>
          <w:tcPr>
            <w:tcW w:w="2694" w:type="dxa"/>
          </w:tcPr>
          <w:p w14:paraId="7EC4109D" w14:textId="77777777" w:rsidR="002C745E" w:rsidRPr="00A2704F" w:rsidRDefault="002C745E" w:rsidP="009809DD">
            <w:pPr>
              <w:rPr>
                <w:rFonts w:ascii="Times New Roman" w:hAnsi="Times New Roman" w:cs="Times New Roman"/>
                <w:sz w:val="28"/>
                <w:szCs w:val="28"/>
                <w:lang w:val="kk-KZ"/>
              </w:rPr>
            </w:pPr>
            <w:r w:rsidRPr="009960B2">
              <w:rPr>
                <w:rFonts w:ascii="Times New Roman" w:hAnsi="Times New Roman" w:cs="Times New Roman"/>
                <w:sz w:val="28"/>
                <w:szCs w:val="28"/>
              </w:rPr>
              <w:t xml:space="preserve">9 </w:t>
            </w:r>
            <w:proofErr w:type="spellStart"/>
            <w:r w:rsidRPr="009960B2">
              <w:rPr>
                <w:rFonts w:ascii="Times New Roman" w:hAnsi="Times New Roman" w:cs="Times New Roman"/>
                <w:sz w:val="28"/>
                <w:szCs w:val="28"/>
              </w:rPr>
              <w:t>сынып</w:t>
            </w:r>
            <w:proofErr w:type="spellEnd"/>
            <w:r w:rsidRPr="009960B2">
              <w:rPr>
                <w:rFonts w:ascii="Times New Roman" w:hAnsi="Times New Roman" w:cs="Times New Roman"/>
                <w:sz w:val="28"/>
                <w:szCs w:val="28"/>
              </w:rPr>
              <w:t xml:space="preserve"> </w:t>
            </w:r>
          </w:p>
        </w:tc>
        <w:tc>
          <w:tcPr>
            <w:tcW w:w="2551" w:type="dxa"/>
          </w:tcPr>
          <w:p w14:paraId="42BE615A" w14:textId="77777777" w:rsidR="002C745E" w:rsidRPr="000C3C5D" w:rsidRDefault="002C745E" w:rsidP="009809DD">
            <w:pPr>
              <w:jc w:val="center"/>
              <w:rPr>
                <w:rFonts w:ascii="Times New Roman" w:eastAsia="Calibri" w:hAnsi="Times New Roman" w:cs="Times New Roman"/>
                <w:sz w:val="28"/>
                <w:szCs w:val="28"/>
              </w:rPr>
            </w:pPr>
            <w:r w:rsidRPr="009960B2">
              <w:rPr>
                <w:rFonts w:ascii="Times New Roman" w:eastAsia="Calibri" w:hAnsi="Times New Roman" w:cs="Times New Roman"/>
                <w:sz w:val="28"/>
                <w:szCs w:val="28"/>
                <w:lang w:val="en-US"/>
              </w:rPr>
              <w:t>3</w:t>
            </w:r>
            <w:r>
              <w:rPr>
                <w:rFonts w:ascii="Times New Roman" w:eastAsia="Calibri" w:hAnsi="Times New Roman" w:cs="Times New Roman"/>
                <w:sz w:val="28"/>
                <w:szCs w:val="28"/>
              </w:rPr>
              <w:t>3</w:t>
            </w:r>
          </w:p>
        </w:tc>
        <w:tc>
          <w:tcPr>
            <w:tcW w:w="2268" w:type="dxa"/>
          </w:tcPr>
          <w:p w14:paraId="1CA99F86" w14:textId="77777777" w:rsidR="002C745E" w:rsidRPr="000C3C5D" w:rsidRDefault="002C745E" w:rsidP="009809DD">
            <w:pPr>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1701" w:type="dxa"/>
          </w:tcPr>
          <w:p w14:paraId="3259ABC0" w14:textId="77777777" w:rsidR="002C745E" w:rsidRPr="009960B2" w:rsidRDefault="002C745E" w:rsidP="009809DD">
            <w:pPr>
              <w:jc w:val="center"/>
              <w:rPr>
                <w:rFonts w:ascii="Times New Roman" w:eastAsia="Calibri" w:hAnsi="Times New Roman" w:cs="Times New Roman"/>
                <w:sz w:val="28"/>
                <w:szCs w:val="28"/>
                <w:lang w:val="kk-KZ"/>
              </w:rPr>
            </w:pPr>
            <w:r w:rsidRPr="009960B2">
              <w:rPr>
                <w:rFonts w:ascii="Times New Roman" w:eastAsia="Calibri" w:hAnsi="Times New Roman" w:cs="Times New Roman"/>
                <w:sz w:val="28"/>
                <w:szCs w:val="28"/>
                <w:lang w:val="kk-KZ"/>
              </w:rPr>
              <w:t>3</w:t>
            </w:r>
            <w:r>
              <w:rPr>
                <w:rFonts w:ascii="Times New Roman" w:eastAsia="Calibri" w:hAnsi="Times New Roman" w:cs="Times New Roman"/>
                <w:sz w:val="28"/>
                <w:szCs w:val="28"/>
                <w:lang w:val="kk-KZ"/>
              </w:rPr>
              <w:t>4</w:t>
            </w:r>
          </w:p>
        </w:tc>
      </w:tr>
      <w:tr w:rsidR="002C745E" w:rsidRPr="009960B2" w14:paraId="15F5EC1B" w14:textId="77777777" w:rsidTr="009809DD">
        <w:trPr>
          <w:trHeight w:val="318"/>
        </w:trPr>
        <w:tc>
          <w:tcPr>
            <w:tcW w:w="2694" w:type="dxa"/>
          </w:tcPr>
          <w:p w14:paraId="765D45B7" w14:textId="1E5F97F2" w:rsidR="002C745E" w:rsidRPr="00AA1E48" w:rsidRDefault="002C745E" w:rsidP="009809DD">
            <w:pPr>
              <w:rPr>
                <w:rFonts w:ascii="Times New Roman" w:hAnsi="Times New Roman" w:cs="Times New Roman"/>
                <w:sz w:val="28"/>
                <w:szCs w:val="28"/>
              </w:rPr>
            </w:pPr>
            <w:r w:rsidRPr="009960B2">
              <w:rPr>
                <w:rFonts w:ascii="Times New Roman" w:hAnsi="Times New Roman" w:cs="Times New Roman"/>
                <w:sz w:val="28"/>
                <w:szCs w:val="28"/>
              </w:rPr>
              <w:t xml:space="preserve">10 </w:t>
            </w:r>
            <w:proofErr w:type="spellStart"/>
            <w:r w:rsidRPr="009960B2">
              <w:rPr>
                <w:rFonts w:ascii="Times New Roman" w:hAnsi="Times New Roman" w:cs="Times New Roman"/>
                <w:sz w:val="28"/>
                <w:szCs w:val="28"/>
              </w:rPr>
              <w:t>сынып</w:t>
            </w:r>
            <w:proofErr w:type="spellEnd"/>
            <w:r w:rsidRPr="009960B2">
              <w:rPr>
                <w:rFonts w:ascii="Times New Roman" w:hAnsi="Times New Roman" w:cs="Times New Roman"/>
                <w:sz w:val="28"/>
                <w:szCs w:val="28"/>
              </w:rPr>
              <w:t xml:space="preserve"> </w:t>
            </w:r>
            <w:r w:rsidR="00186632">
              <w:rPr>
                <w:rFonts w:ascii="Times New Roman" w:hAnsi="Times New Roman" w:cs="Times New Roman"/>
                <w:sz w:val="28"/>
                <w:szCs w:val="28"/>
                <w:lang w:val="kk-KZ"/>
              </w:rPr>
              <w:t>ЖМБ</w:t>
            </w:r>
          </w:p>
        </w:tc>
        <w:tc>
          <w:tcPr>
            <w:tcW w:w="2551" w:type="dxa"/>
          </w:tcPr>
          <w:p w14:paraId="73487B95" w14:textId="2A432ACB" w:rsidR="002C745E" w:rsidRPr="00186632" w:rsidRDefault="002C745E" w:rsidP="009809DD">
            <w:pPr>
              <w:jc w:val="center"/>
              <w:rPr>
                <w:rFonts w:ascii="Times New Roman" w:eastAsia="Calibri" w:hAnsi="Times New Roman" w:cs="Times New Roman"/>
                <w:sz w:val="28"/>
                <w:szCs w:val="28"/>
              </w:rPr>
            </w:pPr>
            <w:r w:rsidRPr="009960B2">
              <w:rPr>
                <w:rFonts w:ascii="Times New Roman" w:eastAsia="Calibri" w:hAnsi="Times New Roman" w:cs="Times New Roman"/>
                <w:sz w:val="28"/>
                <w:szCs w:val="28"/>
                <w:lang w:val="kk-KZ"/>
              </w:rPr>
              <w:t>3</w:t>
            </w:r>
            <w:r w:rsidR="00186632">
              <w:rPr>
                <w:rFonts w:ascii="Times New Roman" w:eastAsia="Calibri" w:hAnsi="Times New Roman" w:cs="Times New Roman"/>
                <w:sz w:val="28"/>
                <w:szCs w:val="28"/>
              </w:rPr>
              <w:t>2</w:t>
            </w:r>
          </w:p>
        </w:tc>
        <w:tc>
          <w:tcPr>
            <w:tcW w:w="2268" w:type="dxa"/>
          </w:tcPr>
          <w:p w14:paraId="3EB9F7F1" w14:textId="77777777" w:rsidR="002C745E" w:rsidRPr="009960B2" w:rsidRDefault="002C745E" w:rsidP="009809DD">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w:t>
            </w:r>
          </w:p>
        </w:tc>
        <w:tc>
          <w:tcPr>
            <w:tcW w:w="1701" w:type="dxa"/>
          </w:tcPr>
          <w:p w14:paraId="7F69B948" w14:textId="7EFD0C80" w:rsidR="002C745E" w:rsidRPr="009960B2" w:rsidRDefault="002C745E" w:rsidP="009809DD">
            <w:pPr>
              <w:jc w:val="center"/>
              <w:rPr>
                <w:rFonts w:ascii="Times New Roman" w:eastAsia="Calibri" w:hAnsi="Times New Roman" w:cs="Times New Roman"/>
                <w:sz w:val="28"/>
                <w:szCs w:val="28"/>
                <w:lang w:val="kk-KZ"/>
              </w:rPr>
            </w:pPr>
            <w:r w:rsidRPr="009960B2">
              <w:rPr>
                <w:rFonts w:ascii="Times New Roman" w:eastAsia="Calibri" w:hAnsi="Times New Roman" w:cs="Times New Roman"/>
                <w:sz w:val="28"/>
                <w:szCs w:val="28"/>
                <w:lang w:val="kk-KZ"/>
              </w:rPr>
              <w:t>3</w:t>
            </w:r>
            <w:r w:rsidR="00186632">
              <w:rPr>
                <w:rFonts w:ascii="Times New Roman" w:eastAsia="Calibri" w:hAnsi="Times New Roman" w:cs="Times New Roman"/>
                <w:sz w:val="28"/>
                <w:szCs w:val="28"/>
                <w:lang w:val="kk-KZ"/>
              </w:rPr>
              <w:t>5</w:t>
            </w:r>
          </w:p>
        </w:tc>
      </w:tr>
      <w:tr w:rsidR="002C745E" w:rsidRPr="009960B2" w14:paraId="24C170F6" w14:textId="77777777" w:rsidTr="009809DD">
        <w:trPr>
          <w:trHeight w:val="318"/>
        </w:trPr>
        <w:tc>
          <w:tcPr>
            <w:tcW w:w="2694" w:type="dxa"/>
          </w:tcPr>
          <w:p w14:paraId="166F7F7C" w14:textId="20ADD9C4" w:rsidR="002C745E" w:rsidRPr="00A2704F" w:rsidRDefault="002C745E" w:rsidP="009809DD">
            <w:pPr>
              <w:rPr>
                <w:rFonts w:ascii="Times New Roman" w:hAnsi="Times New Roman" w:cs="Times New Roman"/>
                <w:sz w:val="28"/>
                <w:szCs w:val="28"/>
                <w:lang w:val="kk-KZ"/>
              </w:rPr>
            </w:pPr>
            <w:r w:rsidRPr="009960B2">
              <w:rPr>
                <w:rFonts w:ascii="Times New Roman" w:hAnsi="Times New Roman" w:cs="Times New Roman"/>
                <w:sz w:val="28"/>
                <w:szCs w:val="28"/>
              </w:rPr>
              <w:t>1</w:t>
            </w:r>
            <w:r w:rsidRPr="009960B2">
              <w:rPr>
                <w:rFonts w:ascii="Times New Roman" w:hAnsi="Times New Roman" w:cs="Times New Roman"/>
                <w:sz w:val="28"/>
                <w:szCs w:val="28"/>
                <w:lang w:val="kk-KZ"/>
              </w:rPr>
              <w:t>1</w:t>
            </w:r>
            <w:r w:rsidRPr="009960B2">
              <w:rPr>
                <w:rFonts w:ascii="Times New Roman" w:hAnsi="Times New Roman" w:cs="Times New Roman"/>
                <w:sz w:val="28"/>
                <w:szCs w:val="28"/>
              </w:rPr>
              <w:t xml:space="preserve"> </w:t>
            </w:r>
            <w:proofErr w:type="spellStart"/>
            <w:r w:rsidRPr="009960B2">
              <w:rPr>
                <w:rFonts w:ascii="Times New Roman" w:hAnsi="Times New Roman" w:cs="Times New Roman"/>
                <w:sz w:val="28"/>
                <w:szCs w:val="28"/>
              </w:rPr>
              <w:t>сынып</w:t>
            </w:r>
            <w:proofErr w:type="spellEnd"/>
            <w:r w:rsidR="00186632">
              <w:rPr>
                <w:rFonts w:ascii="Times New Roman" w:hAnsi="Times New Roman" w:cs="Times New Roman"/>
                <w:sz w:val="28"/>
                <w:szCs w:val="28"/>
              </w:rPr>
              <w:t xml:space="preserve"> </w:t>
            </w:r>
            <w:r w:rsidR="00186632">
              <w:rPr>
                <w:rFonts w:ascii="Times New Roman" w:hAnsi="Times New Roman" w:cs="Times New Roman"/>
                <w:sz w:val="28"/>
                <w:szCs w:val="28"/>
                <w:lang w:val="kk-KZ"/>
              </w:rPr>
              <w:t>ҚГБ</w:t>
            </w:r>
            <w:r w:rsidRPr="009960B2">
              <w:rPr>
                <w:rFonts w:ascii="Times New Roman" w:hAnsi="Times New Roman" w:cs="Times New Roman"/>
                <w:sz w:val="28"/>
                <w:szCs w:val="28"/>
                <w:lang w:val="kk-KZ"/>
              </w:rPr>
              <w:t xml:space="preserve"> </w:t>
            </w:r>
          </w:p>
        </w:tc>
        <w:tc>
          <w:tcPr>
            <w:tcW w:w="2551" w:type="dxa"/>
          </w:tcPr>
          <w:p w14:paraId="4E7A69F3" w14:textId="35934005" w:rsidR="002C745E" w:rsidRPr="009960B2" w:rsidRDefault="002C745E" w:rsidP="009809DD">
            <w:pPr>
              <w:jc w:val="center"/>
              <w:rPr>
                <w:rFonts w:ascii="Times New Roman" w:eastAsia="Calibri" w:hAnsi="Times New Roman" w:cs="Times New Roman"/>
                <w:sz w:val="28"/>
                <w:szCs w:val="28"/>
                <w:lang w:val="kk-KZ"/>
              </w:rPr>
            </w:pPr>
            <w:r w:rsidRPr="009960B2">
              <w:rPr>
                <w:rFonts w:ascii="Times New Roman" w:eastAsia="Calibri" w:hAnsi="Times New Roman" w:cs="Times New Roman"/>
                <w:sz w:val="28"/>
                <w:szCs w:val="28"/>
                <w:lang w:val="kk-KZ"/>
              </w:rPr>
              <w:t>3</w:t>
            </w:r>
            <w:r w:rsidR="00186632">
              <w:rPr>
                <w:rFonts w:ascii="Times New Roman" w:eastAsia="Calibri" w:hAnsi="Times New Roman" w:cs="Times New Roman"/>
                <w:sz w:val="28"/>
                <w:szCs w:val="28"/>
                <w:lang w:val="kk-KZ"/>
              </w:rPr>
              <w:t>1</w:t>
            </w:r>
          </w:p>
        </w:tc>
        <w:tc>
          <w:tcPr>
            <w:tcW w:w="2268" w:type="dxa"/>
          </w:tcPr>
          <w:p w14:paraId="493F6811" w14:textId="77777777" w:rsidR="002C745E" w:rsidRPr="009960B2" w:rsidRDefault="002C745E" w:rsidP="009809DD">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w:t>
            </w:r>
          </w:p>
        </w:tc>
        <w:tc>
          <w:tcPr>
            <w:tcW w:w="1701" w:type="dxa"/>
          </w:tcPr>
          <w:p w14:paraId="20883762" w14:textId="79D23D66" w:rsidR="002C745E" w:rsidRPr="009960B2" w:rsidRDefault="002C745E" w:rsidP="009809DD">
            <w:pPr>
              <w:jc w:val="center"/>
              <w:rPr>
                <w:rFonts w:ascii="Times New Roman" w:eastAsia="Calibri" w:hAnsi="Times New Roman" w:cs="Times New Roman"/>
                <w:sz w:val="28"/>
                <w:szCs w:val="28"/>
                <w:lang w:val="kk-KZ"/>
              </w:rPr>
            </w:pPr>
            <w:r w:rsidRPr="009960B2">
              <w:rPr>
                <w:rFonts w:ascii="Times New Roman" w:eastAsia="Calibri" w:hAnsi="Times New Roman" w:cs="Times New Roman"/>
                <w:sz w:val="28"/>
                <w:szCs w:val="28"/>
                <w:lang w:val="kk-KZ"/>
              </w:rPr>
              <w:t>3</w:t>
            </w:r>
            <w:r w:rsidR="00186632">
              <w:rPr>
                <w:rFonts w:ascii="Times New Roman" w:eastAsia="Calibri" w:hAnsi="Times New Roman" w:cs="Times New Roman"/>
                <w:sz w:val="28"/>
                <w:szCs w:val="28"/>
                <w:lang w:val="kk-KZ"/>
              </w:rPr>
              <w:t>4</w:t>
            </w:r>
          </w:p>
        </w:tc>
      </w:tr>
      <w:tr w:rsidR="002C745E" w:rsidRPr="005A7DA1" w14:paraId="21E02A04" w14:textId="77777777" w:rsidTr="009809DD">
        <w:trPr>
          <w:trHeight w:val="687"/>
        </w:trPr>
        <w:tc>
          <w:tcPr>
            <w:tcW w:w="2694" w:type="dxa"/>
          </w:tcPr>
          <w:p w14:paraId="2C175659" w14:textId="77777777" w:rsidR="002C745E" w:rsidRPr="009960B2" w:rsidRDefault="002C745E" w:rsidP="009809DD">
            <w:pPr>
              <w:jc w:val="both"/>
              <w:rPr>
                <w:rFonts w:ascii="Times New Roman" w:eastAsia="Calibri" w:hAnsi="Times New Roman" w:cs="Times New Roman"/>
                <w:sz w:val="28"/>
                <w:szCs w:val="28"/>
                <w:lang w:val="kk-KZ"/>
              </w:rPr>
            </w:pPr>
            <w:r w:rsidRPr="009960B2">
              <w:rPr>
                <w:rFonts w:ascii="Times New Roman" w:eastAsia="Calibri" w:hAnsi="Times New Roman" w:cs="Times New Roman"/>
                <w:sz w:val="28"/>
                <w:szCs w:val="28"/>
                <w:lang w:val="kk-KZ"/>
              </w:rPr>
              <w:t>Сынып комплекті</w:t>
            </w:r>
          </w:p>
        </w:tc>
        <w:tc>
          <w:tcPr>
            <w:tcW w:w="6520" w:type="dxa"/>
            <w:gridSpan w:val="3"/>
          </w:tcPr>
          <w:p w14:paraId="16586B07" w14:textId="07931CA0" w:rsidR="002C745E" w:rsidRPr="009960B2" w:rsidRDefault="002C745E" w:rsidP="009809DD">
            <w:pPr>
              <w:rPr>
                <w:rFonts w:ascii="Times New Roman" w:eastAsia="Calibri" w:hAnsi="Times New Roman" w:cs="Times New Roman"/>
                <w:sz w:val="28"/>
                <w:szCs w:val="28"/>
                <w:lang w:val="kk-KZ"/>
              </w:rPr>
            </w:pPr>
            <w:r w:rsidRPr="009960B2">
              <w:rPr>
                <w:rFonts w:ascii="Times New Roman" w:eastAsia="Calibri" w:hAnsi="Times New Roman" w:cs="Times New Roman"/>
                <w:sz w:val="28"/>
                <w:szCs w:val="28"/>
                <w:lang w:val="kk-KZ"/>
              </w:rPr>
              <w:t xml:space="preserve">1-4 cынып- </w:t>
            </w:r>
            <w:r>
              <w:rPr>
                <w:rFonts w:ascii="Times New Roman" w:eastAsia="Calibri" w:hAnsi="Times New Roman" w:cs="Times New Roman"/>
                <w:sz w:val="28"/>
                <w:szCs w:val="28"/>
                <w:lang w:val="kk-KZ"/>
              </w:rPr>
              <w:t xml:space="preserve">4;     </w:t>
            </w:r>
            <w:r w:rsidRPr="009960B2">
              <w:rPr>
                <w:rFonts w:ascii="Times New Roman" w:eastAsia="Calibri" w:hAnsi="Times New Roman" w:cs="Times New Roman"/>
                <w:sz w:val="28"/>
                <w:szCs w:val="28"/>
                <w:lang w:val="kk-KZ"/>
              </w:rPr>
              <w:t xml:space="preserve">5-9 cынып- </w:t>
            </w:r>
            <w:r w:rsidR="00186632">
              <w:rPr>
                <w:rFonts w:ascii="Times New Roman" w:eastAsia="Calibri" w:hAnsi="Times New Roman" w:cs="Times New Roman"/>
                <w:sz w:val="28"/>
                <w:szCs w:val="28"/>
                <w:lang w:val="kk-KZ"/>
              </w:rPr>
              <w:t>6</w:t>
            </w:r>
            <w:r>
              <w:rPr>
                <w:rFonts w:ascii="Times New Roman" w:eastAsia="Calibri" w:hAnsi="Times New Roman" w:cs="Times New Roman"/>
                <w:sz w:val="28"/>
                <w:szCs w:val="28"/>
                <w:lang w:val="kk-KZ"/>
              </w:rPr>
              <w:t xml:space="preserve">;       </w:t>
            </w:r>
            <w:r w:rsidRPr="009960B2">
              <w:rPr>
                <w:rFonts w:ascii="Times New Roman" w:eastAsia="Calibri" w:hAnsi="Times New Roman" w:cs="Times New Roman"/>
                <w:sz w:val="28"/>
                <w:szCs w:val="28"/>
                <w:lang w:val="kk-KZ"/>
              </w:rPr>
              <w:t xml:space="preserve">10-11 cынып-  </w:t>
            </w:r>
            <w:r>
              <w:rPr>
                <w:rFonts w:ascii="Times New Roman" w:eastAsia="Calibri" w:hAnsi="Times New Roman" w:cs="Times New Roman"/>
                <w:sz w:val="28"/>
                <w:szCs w:val="28"/>
                <w:lang w:val="kk-KZ"/>
              </w:rPr>
              <w:t>2</w:t>
            </w:r>
          </w:p>
          <w:p w14:paraId="590EA516" w14:textId="58F8F5A5" w:rsidR="002C745E" w:rsidRPr="009960B2" w:rsidRDefault="002C745E" w:rsidP="009809DD">
            <w:pPr>
              <w:rPr>
                <w:rFonts w:ascii="Times New Roman" w:eastAsia="Calibri" w:hAnsi="Times New Roman" w:cs="Times New Roman"/>
                <w:sz w:val="28"/>
                <w:szCs w:val="28"/>
                <w:lang w:val="kk-KZ"/>
              </w:rPr>
            </w:pPr>
            <w:r w:rsidRPr="009960B2">
              <w:rPr>
                <w:rFonts w:ascii="Times New Roman" w:eastAsia="Calibri" w:hAnsi="Times New Roman" w:cs="Times New Roman"/>
                <w:sz w:val="28"/>
                <w:szCs w:val="28"/>
                <w:lang w:val="kk-KZ"/>
              </w:rPr>
              <w:t xml:space="preserve">Барлығы – </w:t>
            </w:r>
            <w:r>
              <w:rPr>
                <w:rFonts w:ascii="Times New Roman" w:eastAsia="Calibri" w:hAnsi="Times New Roman" w:cs="Times New Roman"/>
                <w:sz w:val="28"/>
                <w:szCs w:val="28"/>
                <w:lang w:val="kk-KZ"/>
              </w:rPr>
              <w:t>1</w:t>
            </w:r>
            <w:r w:rsidR="00186632">
              <w:rPr>
                <w:rFonts w:ascii="Times New Roman" w:eastAsia="Calibri" w:hAnsi="Times New Roman" w:cs="Times New Roman"/>
                <w:sz w:val="28"/>
                <w:szCs w:val="28"/>
                <w:lang w:val="kk-KZ"/>
              </w:rPr>
              <w:t>2</w:t>
            </w:r>
            <w:r w:rsidRPr="009960B2">
              <w:rPr>
                <w:rFonts w:ascii="Times New Roman" w:eastAsia="Calibri" w:hAnsi="Times New Roman" w:cs="Times New Roman"/>
                <w:sz w:val="28"/>
                <w:szCs w:val="28"/>
                <w:lang w:val="kk-KZ"/>
              </w:rPr>
              <w:t xml:space="preserve"> сынып</w:t>
            </w:r>
          </w:p>
        </w:tc>
      </w:tr>
    </w:tbl>
    <w:p w14:paraId="2B5C3F8A" w14:textId="77777777" w:rsidR="00F24B0D" w:rsidRDefault="00F24B0D" w:rsidP="00B803F2">
      <w:pPr>
        <w:spacing w:after="0"/>
        <w:ind w:right="-143"/>
        <w:jc w:val="both"/>
        <w:rPr>
          <w:rFonts w:ascii="Times New Roman" w:hAnsi="Times New Roman"/>
          <w:b/>
          <w:bCs/>
          <w:sz w:val="28"/>
          <w:szCs w:val="28"/>
          <w:lang w:val="kk-KZ"/>
        </w:rPr>
      </w:pPr>
    </w:p>
    <w:p w14:paraId="56B03A1F" w14:textId="70634508" w:rsidR="001E43BD" w:rsidRPr="00CA7E33" w:rsidRDefault="00CA7E33" w:rsidP="00E25928">
      <w:pPr>
        <w:spacing w:after="0"/>
        <w:ind w:left="-284" w:right="-143"/>
        <w:jc w:val="both"/>
        <w:rPr>
          <w:rFonts w:ascii="Times New Roman" w:hAnsi="Times New Roman"/>
          <w:b/>
          <w:bCs/>
          <w:sz w:val="28"/>
          <w:szCs w:val="28"/>
          <w:lang w:val="kk-KZ"/>
        </w:rPr>
      </w:pPr>
      <w:r w:rsidRPr="00CA7E33">
        <w:rPr>
          <w:rFonts w:ascii="Times New Roman" w:hAnsi="Times New Roman"/>
          <w:b/>
          <w:bCs/>
          <w:sz w:val="28"/>
          <w:szCs w:val="28"/>
          <w:lang w:val="kk-KZ"/>
        </w:rPr>
        <w:t>11)инвариантты және вариативті (арнайы білім беру ұйымы үшін түзету компоненті) компоненттерін құрайтын білім алушылардың оқу жүктемесінің жалпы көлемінің, сондай-ақ ҮОЖ белгілеген сыныптар бойынша апталық және жылдық оқу жүктемесінің сәйкестігі және сақталуы:</w:t>
      </w:r>
    </w:p>
    <w:p w14:paraId="7F206B98" w14:textId="49D47C74" w:rsidR="00025531" w:rsidRDefault="00025531" w:rsidP="00F24B0D">
      <w:pPr>
        <w:spacing w:after="0" w:line="240" w:lineRule="auto"/>
        <w:ind w:left="-28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025531">
        <w:rPr>
          <w:rFonts w:ascii="Times New Roman" w:hAnsi="Times New Roman" w:cs="Times New Roman"/>
          <w:sz w:val="28"/>
          <w:szCs w:val="28"/>
          <w:lang w:val="kk-KZ"/>
        </w:rPr>
        <w:t>2022-2023 оқу жылында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бұйрығына өзгерістер мен толықтырулар енгізу туралы Қазақстан Республикасы Оқу-ағарту министрінің 2022 жылғы 12 тамыздағы № 365 бұйрығы негізінде жасалды</w:t>
      </w:r>
      <w:r w:rsidR="00F24B0D">
        <w:rPr>
          <w:rFonts w:ascii="Times New Roman" w:hAnsi="Times New Roman" w:cs="Times New Roman"/>
          <w:sz w:val="28"/>
          <w:szCs w:val="28"/>
          <w:lang w:val="kk-KZ"/>
        </w:rPr>
        <w:t>.</w:t>
      </w:r>
    </w:p>
    <w:p w14:paraId="2BD39D46" w14:textId="77777777" w:rsidR="005225E1" w:rsidRDefault="005225E1" w:rsidP="00F24B0D">
      <w:pPr>
        <w:spacing w:after="0" w:line="240" w:lineRule="auto"/>
        <w:ind w:left="-284"/>
        <w:jc w:val="both"/>
        <w:rPr>
          <w:rFonts w:ascii="Times New Roman" w:hAnsi="Times New Roman" w:cs="Times New Roman"/>
          <w:sz w:val="28"/>
          <w:szCs w:val="28"/>
          <w:lang w:val="kk-KZ"/>
        </w:rPr>
      </w:pPr>
    </w:p>
    <w:p w14:paraId="307129E7" w14:textId="77777777" w:rsidR="005225E1" w:rsidRDefault="005225E1" w:rsidP="00F24B0D">
      <w:pPr>
        <w:spacing w:after="0" w:line="240" w:lineRule="auto"/>
        <w:ind w:left="-284"/>
        <w:jc w:val="both"/>
        <w:rPr>
          <w:rFonts w:ascii="Times New Roman" w:hAnsi="Times New Roman" w:cs="Times New Roman"/>
          <w:sz w:val="28"/>
          <w:szCs w:val="28"/>
          <w:lang w:val="kk-KZ"/>
        </w:rPr>
      </w:pPr>
    </w:p>
    <w:p w14:paraId="5902A709" w14:textId="77777777" w:rsidR="00025531" w:rsidRDefault="00025531" w:rsidP="00025531">
      <w:pPr>
        <w:spacing w:after="0" w:line="240" w:lineRule="auto"/>
        <w:ind w:left="-284"/>
        <w:jc w:val="both"/>
        <w:rPr>
          <w:rFonts w:ascii="Times New Roman" w:hAnsi="Times New Roman" w:cs="Times New Roman"/>
          <w:sz w:val="28"/>
          <w:szCs w:val="28"/>
          <w:lang w:val="kk-KZ"/>
        </w:rPr>
      </w:pPr>
    </w:p>
    <w:tbl>
      <w:tblPr>
        <w:tblW w:w="10022" w:type="dxa"/>
        <w:tblInd w:w="-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0"/>
        <w:gridCol w:w="1628"/>
        <w:gridCol w:w="1349"/>
        <w:gridCol w:w="1276"/>
        <w:gridCol w:w="1559"/>
      </w:tblGrid>
      <w:tr w:rsidR="00025531" w:rsidRPr="009D2418" w14:paraId="2576C81C" w14:textId="77777777" w:rsidTr="000D5F50">
        <w:trPr>
          <w:trHeight w:val="557"/>
        </w:trPr>
        <w:tc>
          <w:tcPr>
            <w:tcW w:w="4210" w:type="dxa"/>
            <w:vMerge w:val="restart"/>
            <w:shd w:val="clear" w:color="auto" w:fill="auto"/>
            <w:noWrap/>
            <w:vAlign w:val="center"/>
            <w:hideMark/>
          </w:tcPr>
          <w:p w14:paraId="3BF89137" w14:textId="77777777" w:rsidR="00025531" w:rsidRPr="009D2418" w:rsidRDefault="00025531" w:rsidP="009809DD">
            <w:pPr>
              <w:spacing w:after="0" w:line="240" w:lineRule="auto"/>
              <w:jc w:val="center"/>
              <w:rPr>
                <w:rFonts w:ascii="Times New Roman" w:eastAsia="Times New Roman" w:hAnsi="Times New Roman" w:cs="Times New Roman"/>
                <w:sz w:val="28"/>
                <w:szCs w:val="28"/>
                <w:lang w:eastAsia="ru-RU"/>
              </w:rPr>
            </w:pPr>
            <w:r w:rsidRPr="009D2418">
              <w:rPr>
                <w:rFonts w:ascii="Times New Roman" w:eastAsia="Times New Roman" w:hAnsi="Times New Roman" w:cs="Times New Roman"/>
                <w:sz w:val="28"/>
                <w:szCs w:val="28"/>
                <w:lang w:val="kk-KZ" w:eastAsia="ru-RU"/>
              </w:rPr>
              <w:lastRenderedPageBreak/>
              <w:t>Сыныптар</w:t>
            </w:r>
          </w:p>
        </w:tc>
        <w:tc>
          <w:tcPr>
            <w:tcW w:w="5812" w:type="dxa"/>
            <w:gridSpan w:val="4"/>
            <w:shd w:val="clear" w:color="auto" w:fill="auto"/>
            <w:vAlign w:val="center"/>
            <w:hideMark/>
          </w:tcPr>
          <w:p w14:paraId="49E7B4B6" w14:textId="717F013F" w:rsidR="00025531" w:rsidRPr="009D2418" w:rsidRDefault="00025531" w:rsidP="009809DD">
            <w:pPr>
              <w:spacing w:after="0" w:line="240" w:lineRule="auto"/>
              <w:ind w:left="-201" w:right="-175"/>
              <w:jc w:val="center"/>
              <w:rPr>
                <w:rFonts w:ascii="Times New Roman" w:eastAsia="Times New Roman" w:hAnsi="Times New Roman" w:cs="Times New Roman"/>
                <w:bCs/>
                <w:sz w:val="28"/>
                <w:szCs w:val="28"/>
                <w:lang w:eastAsia="ru-RU"/>
              </w:rPr>
            </w:pPr>
            <w:r w:rsidRPr="009D2418">
              <w:rPr>
                <w:rFonts w:ascii="Times New Roman" w:eastAsia="Times New Roman" w:hAnsi="Times New Roman" w:cs="Times New Roman"/>
                <w:bCs/>
                <w:sz w:val="28"/>
                <w:szCs w:val="28"/>
                <w:lang w:val="en-US" w:eastAsia="ru-RU"/>
              </w:rPr>
              <w:t>202</w:t>
            </w:r>
            <w:r>
              <w:rPr>
                <w:rFonts w:ascii="Times New Roman" w:eastAsia="Times New Roman" w:hAnsi="Times New Roman" w:cs="Times New Roman"/>
                <w:bCs/>
                <w:sz w:val="28"/>
                <w:szCs w:val="28"/>
                <w:lang w:eastAsia="ru-RU"/>
              </w:rPr>
              <w:t>2</w:t>
            </w:r>
            <w:r w:rsidRPr="009D2418">
              <w:rPr>
                <w:rFonts w:ascii="Times New Roman" w:eastAsia="Times New Roman" w:hAnsi="Times New Roman" w:cs="Times New Roman"/>
                <w:bCs/>
                <w:sz w:val="28"/>
                <w:szCs w:val="28"/>
                <w:lang w:val="en-US" w:eastAsia="ru-RU"/>
              </w:rPr>
              <w:t>-202</w:t>
            </w:r>
            <w:r>
              <w:rPr>
                <w:rFonts w:ascii="Times New Roman" w:eastAsia="Times New Roman" w:hAnsi="Times New Roman" w:cs="Times New Roman"/>
                <w:bCs/>
                <w:sz w:val="28"/>
                <w:szCs w:val="28"/>
                <w:lang w:eastAsia="ru-RU"/>
              </w:rPr>
              <w:t>3</w:t>
            </w:r>
            <w:r w:rsidRPr="009D2418">
              <w:rPr>
                <w:rFonts w:ascii="Times New Roman" w:eastAsia="Times New Roman" w:hAnsi="Times New Roman" w:cs="Times New Roman"/>
                <w:bCs/>
                <w:sz w:val="28"/>
                <w:szCs w:val="28"/>
                <w:lang w:val="en-US" w:eastAsia="ru-RU"/>
              </w:rPr>
              <w:t xml:space="preserve"> </w:t>
            </w:r>
            <w:proofErr w:type="spellStart"/>
            <w:r w:rsidRPr="009D2418">
              <w:rPr>
                <w:rFonts w:ascii="Times New Roman" w:eastAsia="Times New Roman" w:hAnsi="Times New Roman" w:cs="Times New Roman"/>
                <w:bCs/>
                <w:sz w:val="28"/>
                <w:szCs w:val="28"/>
                <w:lang w:val="en-US" w:eastAsia="ru-RU"/>
              </w:rPr>
              <w:t>оқу</w:t>
            </w:r>
            <w:proofErr w:type="spellEnd"/>
            <w:r w:rsidRPr="009D2418">
              <w:rPr>
                <w:rFonts w:ascii="Times New Roman" w:eastAsia="Times New Roman" w:hAnsi="Times New Roman" w:cs="Times New Roman"/>
                <w:bCs/>
                <w:sz w:val="28"/>
                <w:szCs w:val="28"/>
                <w:lang w:val="en-US" w:eastAsia="ru-RU"/>
              </w:rPr>
              <w:t xml:space="preserve"> </w:t>
            </w:r>
            <w:proofErr w:type="spellStart"/>
            <w:r w:rsidRPr="009D2418">
              <w:rPr>
                <w:rFonts w:ascii="Times New Roman" w:eastAsia="Times New Roman" w:hAnsi="Times New Roman" w:cs="Times New Roman"/>
                <w:bCs/>
                <w:sz w:val="28"/>
                <w:szCs w:val="28"/>
                <w:lang w:val="en-US" w:eastAsia="ru-RU"/>
              </w:rPr>
              <w:t>жылы</w:t>
            </w:r>
            <w:proofErr w:type="spellEnd"/>
          </w:p>
        </w:tc>
      </w:tr>
      <w:tr w:rsidR="00025531" w:rsidRPr="009D2418" w14:paraId="1C462318" w14:textId="77777777" w:rsidTr="000D5F50">
        <w:trPr>
          <w:cantSplit/>
          <w:trHeight w:val="1543"/>
        </w:trPr>
        <w:tc>
          <w:tcPr>
            <w:tcW w:w="4210" w:type="dxa"/>
            <w:vMerge/>
            <w:vAlign w:val="center"/>
            <w:hideMark/>
          </w:tcPr>
          <w:p w14:paraId="58E79BCF" w14:textId="77777777" w:rsidR="00025531" w:rsidRPr="009D2418" w:rsidRDefault="00025531" w:rsidP="009809DD">
            <w:pPr>
              <w:spacing w:after="0" w:line="240" w:lineRule="auto"/>
              <w:rPr>
                <w:rFonts w:ascii="Times New Roman" w:eastAsia="Times New Roman" w:hAnsi="Times New Roman" w:cs="Times New Roman"/>
                <w:sz w:val="28"/>
                <w:szCs w:val="28"/>
                <w:lang w:eastAsia="ru-RU"/>
              </w:rPr>
            </w:pPr>
          </w:p>
        </w:tc>
        <w:tc>
          <w:tcPr>
            <w:tcW w:w="1628" w:type="dxa"/>
            <w:shd w:val="clear" w:color="auto" w:fill="auto"/>
            <w:noWrap/>
            <w:textDirection w:val="btLr"/>
            <w:vAlign w:val="center"/>
            <w:hideMark/>
          </w:tcPr>
          <w:p w14:paraId="48513289" w14:textId="77777777" w:rsidR="00025531" w:rsidRPr="009D2418" w:rsidRDefault="00025531" w:rsidP="009809DD">
            <w:pPr>
              <w:spacing w:after="0" w:line="240" w:lineRule="auto"/>
              <w:ind w:left="-97" w:right="-138"/>
              <w:jc w:val="center"/>
              <w:rPr>
                <w:rFonts w:ascii="Times New Roman" w:eastAsia="Times New Roman" w:hAnsi="Times New Roman" w:cs="Times New Roman"/>
                <w:sz w:val="28"/>
                <w:szCs w:val="28"/>
                <w:lang w:eastAsia="ru-RU"/>
              </w:rPr>
            </w:pPr>
            <w:r w:rsidRPr="009D2418">
              <w:rPr>
                <w:rFonts w:ascii="Times New Roman" w:eastAsia="Times New Roman" w:hAnsi="Times New Roman" w:cs="Times New Roman"/>
                <w:sz w:val="28"/>
                <w:szCs w:val="28"/>
                <w:lang w:val="kk-KZ" w:eastAsia="ru-RU"/>
              </w:rPr>
              <w:t>жалпы</w:t>
            </w:r>
          </w:p>
        </w:tc>
        <w:tc>
          <w:tcPr>
            <w:tcW w:w="1349" w:type="dxa"/>
            <w:shd w:val="clear" w:color="auto" w:fill="auto"/>
            <w:noWrap/>
            <w:textDirection w:val="btLr"/>
            <w:vAlign w:val="center"/>
            <w:hideMark/>
          </w:tcPr>
          <w:p w14:paraId="6E0C7F8B" w14:textId="77777777" w:rsidR="00025531" w:rsidRPr="009D2418" w:rsidRDefault="00025531" w:rsidP="009809DD">
            <w:pPr>
              <w:spacing w:after="0" w:line="240" w:lineRule="auto"/>
              <w:ind w:left="-78" w:right="-156"/>
              <w:jc w:val="center"/>
              <w:rPr>
                <w:rFonts w:ascii="Times New Roman" w:eastAsia="Times New Roman" w:hAnsi="Times New Roman" w:cs="Times New Roman"/>
                <w:sz w:val="28"/>
                <w:szCs w:val="28"/>
                <w:lang w:eastAsia="ru-RU"/>
              </w:rPr>
            </w:pPr>
            <w:proofErr w:type="spellStart"/>
            <w:r w:rsidRPr="009D2418">
              <w:rPr>
                <w:rFonts w:ascii="Times New Roman" w:eastAsia="Times New Roman" w:hAnsi="Times New Roman" w:cs="Times New Roman"/>
                <w:sz w:val="28"/>
                <w:szCs w:val="28"/>
                <w:lang w:eastAsia="ru-RU"/>
              </w:rPr>
              <w:t>сынып</w:t>
            </w:r>
            <w:proofErr w:type="spellEnd"/>
            <w:r w:rsidRPr="009D2418">
              <w:rPr>
                <w:rFonts w:ascii="Times New Roman" w:eastAsia="Times New Roman" w:hAnsi="Times New Roman" w:cs="Times New Roman"/>
                <w:sz w:val="28"/>
                <w:szCs w:val="28"/>
                <w:lang w:eastAsia="ru-RU"/>
              </w:rPr>
              <w:t xml:space="preserve"> саны</w:t>
            </w:r>
          </w:p>
        </w:tc>
        <w:tc>
          <w:tcPr>
            <w:tcW w:w="1276" w:type="dxa"/>
            <w:shd w:val="clear" w:color="auto" w:fill="auto"/>
            <w:noWrap/>
            <w:textDirection w:val="btLr"/>
            <w:vAlign w:val="center"/>
            <w:hideMark/>
          </w:tcPr>
          <w:p w14:paraId="7085E62A" w14:textId="77777777" w:rsidR="00025531" w:rsidRPr="009D2418" w:rsidRDefault="00025531" w:rsidP="009809DD">
            <w:pPr>
              <w:spacing w:after="0" w:line="240" w:lineRule="auto"/>
              <w:ind w:left="-201" w:right="-175"/>
              <w:jc w:val="center"/>
              <w:rPr>
                <w:rFonts w:ascii="Times New Roman" w:eastAsia="Times New Roman" w:hAnsi="Times New Roman" w:cs="Times New Roman"/>
                <w:sz w:val="28"/>
                <w:szCs w:val="28"/>
                <w:lang w:eastAsia="ru-RU"/>
              </w:rPr>
            </w:pPr>
            <w:r w:rsidRPr="009D2418">
              <w:rPr>
                <w:rFonts w:ascii="Times New Roman" w:eastAsia="Times New Roman" w:hAnsi="Times New Roman" w:cs="Times New Roman"/>
                <w:sz w:val="28"/>
                <w:szCs w:val="28"/>
                <w:lang w:val="kk-KZ" w:eastAsia="ru-RU"/>
              </w:rPr>
              <w:t>апталық</w:t>
            </w:r>
          </w:p>
        </w:tc>
        <w:tc>
          <w:tcPr>
            <w:tcW w:w="1559" w:type="dxa"/>
            <w:shd w:val="clear" w:color="auto" w:fill="auto"/>
            <w:noWrap/>
            <w:textDirection w:val="btLr"/>
            <w:vAlign w:val="center"/>
            <w:hideMark/>
          </w:tcPr>
          <w:p w14:paraId="5BDBBE09" w14:textId="77777777" w:rsidR="00025531" w:rsidRPr="009D2418" w:rsidRDefault="00025531" w:rsidP="009809DD">
            <w:pPr>
              <w:spacing w:after="0" w:line="240" w:lineRule="auto"/>
              <w:ind w:left="-201" w:right="-175"/>
              <w:jc w:val="center"/>
              <w:rPr>
                <w:rFonts w:ascii="Times New Roman" w:eastAsia="Times New Roman" w:hAnsi="Times New Roman" w:cs="Times New Roman"/>
                <w:sz w:val="28"/>
                <w:szCs w:val="28"/>
                <w:lang w:eastAsia="ru-RU"/>
              </w:rPr>
            </w:pPr>
            <w:r w:rsidRPr="009D2418">
              <w:rPr>
                <w:rFonts w:ascii="Times New Roman" w:eastAsia="Times New Roman" w:hAnsi="Times New Roman" w:cs="Times New Roman"/>
                <w:sz w:val="28"/>
                <w:szCs w:val="28"/>
                <w:lang w:val="kk-KZ" w:eastAsia="ru-RU"/>
              </w:rPr>
              <w:t>жылдық</w:t>
            </w:r>
          </w:p>
        </w:tc>
      </w:tr>
      <w:tr w:rsidR="00025531" w:rsidRPr="009D2418" w14:paraId="64A810E6" w14:textId="77777777" w:rsidTr="009809DD">
        <w:trPr>
          <w:trHeight w:val="324"/>
        </w:trPr>
        <w:tc>
          <w:tcPr>
            <w:tcW w:w="4210" w:type="dxa"/>
            <w:shd w:val="clear" w:color="auto" w:fill="auto"/>
            <w:noWrap/>
          </w:tcPr>
          <w:p w14:paraId="49BD0A76" w14:textId="37027B15" w:rsidR="00025531" w:rsidRPr="009D2418" w:rsidRDefault="00025531" w:rsidP="00025531">
            <w:pPr>
              <w:spacing w:after="0" w:line="240" w:lineRule="auto"/>
              <w:rPr>
                <w:rFonts w:ascii="Times New Roman" w:eastAsia="Times New Roman" w:hAnsi="Times New Roman" w:cs="Times New Roman"/>
                <w:sz w:val="28"/>
                <w:szCs w:val="28"/>
                <w:lang w:eastAsia="ru-RU"/>
              </w:rPr>
            </w:pPr>
            <w:r w:rsidRPr="009960B2">
              <w:rPr>
                <w:rFonts w:ascii="Times New Roman" w:hAnsi="Times New Roman" w:cs="Times New Roman"/>
                <w:sz w:val="28"/>
                <w:szCs w:val="28"/>
              </w:rPr>
              <w:t xml:space="preserve">1 </w:t>
            </w:r>
            <w:proofErr w:type="spellStart"/>
            <w:r w:rsidRPr="009960B2">
              <w:rPr>
                <w:rFonts w:ascii="Times New Roman" w:hAnsi="Times New Roman" w:cs="Times New Roman"/>
                <w:sz w:val="28"/>
                <w:szCs w:val="28"/>
              </w:rPr>
              <w:t>сынып</w:t>
            </w:r>
            <w:proofErr w:type="spellEnd"/>
            <w:r w:rsidRPr="009960B2">
              <w:rPr>
                <w:rFonts w:ascii="Times New Roman" w:hAnsi="Times New Roman" w:cs="Times New Roman"/>
                <w:sz w:val="28"/>
                <w:szCs w:val="28"/>
              </w:rPr>
              <w:t xml:space="preserve"> </w:t>
            </w:r>
          </w:p>
        </w:tc>
        <w:tc>
          <w:tcPr>
            <w:tcW w:w="1628" w:type="dxa"/>
            <w:shd w:val="clear" w:color="auto" w:fill="auto"/>
            <w:noWrap/>
            <w:vAlign w:val="center"/>
            <w:hideMark/>
          </w:tcPr>
          <w:p w14:paraId="74473A4A" w14:textId="1A668FC6" w:rsidR="00025531" w:rsidRPr="009D2418" w:rsidRDefault="00025531" w:rsidP="00025531">
            <w:pPr>
              <w:spacing w:after="0" w:line="240" w:lineRule="auto"/>
              <w:ind w:left="-97" w:right="-138"/>
              <w:jc w:val="center"/>
              <w:rPr>
                <w:rFonts w:ascii="Times New Roman" w:eastAsia="Times New Roman" w:hAnsi="Times New Roman" w:cs="Times New Roman"/>
                <w:sz w:val="28"/>
                <w:szCs w:val="28"/>
                <w:lang w:eastAsia="ru-RU"/>
              </w:rPr>
            </w:pPr>
            <w:r>
              <w:rPr>
                <w:rFonts w:ascii="Times New Roman" w:eastAsia="Calibri" w:hAnsi="Times New Roman" w:cs="Times New Roman"/>
                <w:sz w:val="28"/>
                <w:szCs w:val="28"/>
                <w:lang w:val="kk-KZ" w:eastAsia="ru-RU"/>
              </w:rPr>
              <w:t>19.5</w:t>
            </w:r>
          </w:p>
        </w:tc>
        <w:tc>
          <w:tcPr>
            <w:tcW w:w="1349" w:type="dxa"/>
            <w:shd w:val="clear" w:color="auto" w:fill="auto"/>
            <w:noWrap/>
            <w:vAlign w:val="center"/>
            <w:hideMark/>
          </w:tcPr>
          <w:p w14:paraId="6B941886" w14:textId="67AB6654" w:rsidR="00025531" w:rsidRPr="009D2418" w:rsidRDefault="00025531" w:rsidP="00025531">
            <w:pPr>
              <w:spacing w:after="0" w:line="240" w:lineRule="auto"/>
              <w:ind w:left="-78" w:right="-156"/>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1</w:t>
            </w:r>
          </w:p>
        </w:tc>
        <w:tc>
          <w:tcPr>
            <w:tcW w:w="1276" w:type="dxa"/>
            <w:shd w:val="clear" w:color="auto" w:fill="auto"/>
            <w:noWrap/>
            <w:vAlign w:val="center"/>
            <w:hideMark/>
          </w:tcPr>
          <w:p w14:paraId="2B7DBF66" w14:textId="15471F54" w:rsidR="00025531" w:rsidRPr="009D2418" w:rsidRDefault="00025531" w:rsidP="00025531">
            <w:pPr>
              <w:spacing w:after="0" w:line="240" w:lineRule="auto"/>
              <w:ind w:left="-201" w:right="-175"/>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val="kk-KZ" w:eastAsia="ru-RU"/>
              </w:rPr>
              <w:t>19.5</w:t>
            </w:r>
          </w:p>
        </w:tc>
        <w:tc>
          <w:tcPr>
            <w:tcW w:w="1559" w:type="dxa"/>
            <w:shd w:val="clear" w:color="auto" w:fill="auto"/>
            <w:noWrap/>
            <w:vAlign w:val="center"/>
            <w:hideMark/>
          </w:tcPr>
          <w:p w14:paraId="12246321" w14:textId="43AE6EF6" w:rsidR="00025531" w:rsidRPr="009D2418" w:rsidRDefault="004C0F07" w:rsidP="00025531">
            <w:pPr>
              <w:spacing w:after="0" w:line="240" w:lineRule="auto"/>
              <w:ind w:left="-201" w:right="-175"/>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val="kk-KZ" w:eastAsia="ru-RU"/>
              </w:rPr>
              <w:t>643.5</w:t>
            </w:r>
          </w:p>
        </w:tc>
      </w:tr>
      <w:tr w:rsidR="00025531" w:rsidRPr="009D2418" w14:paraId="3E34DEED" w14:textId="77777777" w:rsidTr="009809DD">
        <w:trPr>
          <w:trHeight w:val="324"/>
        </w:trPr>
        <w:tc>
          <w:tcPr>
            <w:tcW w:w="4210" w:type="dxa"/>
            <w:shd w:val="clear" w:color="auto" w:fill="auto"/>
            <w:noWrap/>
          </w:tcPr>
          <w:p w14:paraId="1E9D41EA" w14:textId="75389643" w:rsidR="00025531" w:rsidRPr="009D2418" w:rsidRDefault="00025531" w:rsidP="00025531">
            <w:pPr>
              <w:spacing w:after="0" w:line="240" w:lineRule="auto"/>
              <w:rPr>
                <w:rFonts w:ascii="Times New Roman" w:eastAsia="Times New Roman" w:hAnsi="Times New Roman" w:cs="Times New Roman"/>
                <w:sz w:val="28"/>
                <w:szCs w:val="28"/>
                <w:lang w:eastAsia="ru-RU"/>
              </w:rPr>
            </w:pPr>
            <w:r w:rsidRPr="009960B2">
              <w:rPr>
                <w:rFonts w:ascii="Times New Roman" w:hAnsi="Times New Roman" w:cs="Times New Roman"/>
                <w:sz w:val="28"/>
                <w:szCs w:val="28"/>
              </w:rPr>
              <w:t xml:space="preserve">2 </w:t>
            </w:r>
            <w:proofErr w:type="spellStart"/>
            <w:r w:rsidRPr="009960B2">
              <w:rPr>
                <w:rFonts w:ascii="Times New Roman" w:hAnsi="Times New Roman" w:cs="Times New Roman"/>
                <w:sz w:val="28"/>
                <w:szCs w:val="28"/>
              </w:rPr>
              <w:t>сынып</w:t>
            </w:r>
            <w:proofErr w:type="spellEnd"/>
            <w:r w:rsidRPr="009960B2">
              <w:rPr>
                <w:rFonts w:ascii="Times New Roman" w:hAnsi="Times New Roman" w:cs="Times New Roman"/>
                <w:sz w:val="28"/>
                <w:szCs w:val="28"/>
              </w:rPr>
              <w:t xml:space="preserve"> </w:t>
            </w:r>
          </w:p>
        </w:tc>
        <w:tc>
          <w:tcPr>
            <w:tcW w:w="1628" w:type="dxa"/>
            <w:shd w:val="clear" w:color="auto" w:fill="auto"/>
            <w:noWrap/>
            <w:vAlign w:val="center"/>
            <w:hideMark/>
          </w:tcPr>
          <w:p w14:paraId="11F6793D" w14:textId="77777777" w:rsidR="00025531" w:rsidRPr="009D2418" w:rsidRDefault="00025531" w:rsidP="00025531">
            <w:pPr>
              <w:spacing w:after="0" w:line="240" w:lineRule="auto"/>
              <w:ind w:left="-97" w:right="-138"/>
              <w:jc w:val="center"/>
              <w:rPr>
                <w:rFonts w:ascii="Times New Roman" w:eastAsia="Times New Roman" w:hAnsi="Times New Roman" w:cs="Times New Roman"/>
                <w:sz w:val="28"/>
                <w:szCs w:val="28"/>
                <w:lang w:eastAsia="ru-RU"/>
              </w:rPr>
            </w:pPr>
            <w:r w:rsidRPr="009D2418">
              <w:rPr>
                <w:rFonts w:ascii="Times New Roman" w:eastAsia="Calibri" w:hAnsi="Times New Roman" w:cs="Times New Roman"/>
                <w:sz w:val="28"/>
                <w:szCs w:val="28"/>
                <w:lang w:val="kk-KZ" w:eastAsia="ru-RU"/>
              </w:rPr>
              <w:t>24</w:t>
            </w:r>
          </w:p>
        </w:tc>
        <w:tc>
          <w:tcPr>
            <w:tcW w:w="1349" w:type="dxa"/>
            <w:shd w:val="clear" w:color="auto" w:fill="auto"/>
            <w:noWrap/>
            <w:vAlign w:val="center"/>
            <w:hideMark/>
          </w:tcPr>
          <w:p w14:paraId="3795DAB9" w14:textId="77777777" w:rsidR="00025531" w:rsidRPr="009D2418" w:rsidRDefault="00025531" w:rsidP="00025531">
            <w:pPr>
              <w:spacing w:after="0" w:line="240" w:lineRule="auto"/>
              <w:ind w:left="-78" w:right="-156"/>
              <w:jc w:val="center"/>
              <w:rPr>
                <w:rFonts w:ascii="Times New Roman" w:eastAsia="Times New Roman" w:hAnsi="Times New Roman" w:cs="Times New Roman"/>
                <w:sz w:val="28"/>
                <w:szCs w:val="28"/>
                <w:lang w:eastAsia="ru-RU"/>
              </w:rPr>
            </w:pPr>
            <w:r w:rsidRPr="009D2418">
              <w:rPr>
                <w:rFonts w:ascii="Times New Roman" w:eastAsia="Times New Roman" w:hAnsi="Times New Roman" w:cs="Times New Roman"/>
                <w:sz w:val="28"/>
                <w:szCs w:val="28"/>
                <w:lang w:val="kk-KZ" w:eastAsia="ru-RU"/>
              </w:rPr>
              <w:t>1</w:t>
            </w:r>
          </w:p>
        </w:tc>
        <w:tc>
          <w:tcPr>
            <w:tcW w:w="1276" w:type="dxa"/>
            <w:shd w:val="clear" w:color="auto" w:fill="auto"/>
            <w:noWrap/>
            <w:vAlign w:val="center"/>
            <w:hideMark/>
          </w:tcPr>
          <w:p w14:paraId="0AF4C294" w14:textId="77777777" w:rsidR="00025531" w:rsidRPr="009D2418" w:rsidRDefault="00025531" w:rsidP="00025531">
            <w:pPr>
              <w:spacing w:after="0" w:line="240" w:lineRule="auto"/>
              <w:ind w:left="-201" w:right="-175"/>
              <w:jc w:val="center"/>
              <w:rPr>
                <w:rFonts w:ascii="Times New Roman" w:eastAsia="Times New Roman" w:hAnsi="Times New Roman" w:cs="Times New Roman"/>
                <w:bCs/>
                <w:sz w:val="28"/>
                <w:szCs w:val="28"/>
                <w:lang w:eastAsia="ru-RU"/>
              </w:rPr>
            </w:pPr>
            <w:r w:rsidRPr="009D2418">
              <w:rPr>
                <w:rFonts w:ascii="Times New Roman" w:eastAsia="Times New Roman" w:hAnsi="Times New Roman" w:cs="Times New Roman"/>
                <w:bCs/>
                <w:sz w:val="28"/>
                <w:szCs w:val="28"/>
                <w:lang w:val="kk-KZ" w:eastAsia="ru-RU"/>
              </w:rPr>
              <w:t>24</w:t>
            </w:r>
          </w:p>
        </w:tc>
        <w:tc>
          <w:tcPr>
            <w:tcW w:w="1559" w:type="dxa"/>
            <w:shd w:val="clear" w:color="auto" w:fill="auto"/>
            <w:noWrap/>
            <w:vAlign w:val="center"/>
            <w:hideMark/>
          </w:tcPr>
          <w:p w14:paraId="6AD9534C" w14:textId="6AFB83E8" w:rsidR="00025531" w:rsidRPr="009D2418" w:rsidRDefault="004C0F07" w:rsidP="00025531">
            <w:pPr>
              <w:spacing w:after="0" w:line="240" w:lineRule="auto"/>
              <w:ind w:left="-201" w:right="-175"/>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val="kk-KZ" w:eastAsia="ru-RU"/>
              </w:rPr>
              <w:t>816</w:t>
            </w:r>
          </w:p>
        </w:tc>
      </w:tr>
      <w:tr w:rsidR="00025531" w:rsidRPr="009D2418" w14:paraId="6E9AF9BF" w14:textId="77777777" w:rsidTr="009809DD">
        <w:trPr>
          <w:trHeight w:val="324"/>
        </w:trPr>
        <w:tc>
          <w:tcPr>
            <w:tcW w:w="4210" w:type="dxa"/>
            <w:shd w:val="clear" w:color="auto" w:fill="auto"/>
            <w:noWrap/>
          </w:tcPr>
          <w:p w14:paraId="0D58F986" w14:textId="16E98D0A" w:rsidR="00025531" w:rsidRPr="009D2418" w:rsidRDefault="00025531" w:rsidP="00025531">
            <w:pPr>
              <w:spacing w:after="0" w:line="240" w:lineRule="auto"/>
              <w:rPr>
                <w:rFonts w:ascii="Times New Roman" w:eastAsia="Times New Roman" w:hAnsi="Times New Roman" w:cs="Times New Roman"/>
                <w:sz w:val="28"/>
                <w:szCs w:val="28"/>
                <w:lang w:eastAsia="ru-RU"/>
              </w:rPr>
            </w:pPr>
            <w:r w:rsidRPr="009960B2">
              <w:rPr>
                <w:rFonts w:ascii="Times New Roman" w:hAnsi="Times New Roman" w:cs="Times New Roman"/>
                <w:sz w:val="28"/>
                <w:szCs w:val="28"/>
              </w:rPr>
              <w:t xml:space="preserve">3 </w:t>
            </w:r>
            <w:proofErr w:type="spellStart"/>
            <w:r w:rsidRPr="009960B2">
              <w:rPr>
                <w:rFonts w:ascii="Times New Roman" w:hAnsi="Times New Roman" w:cs="Times New Roman"/>
                <w:sz w:val="28"/>
                <w:szCs w:val="28"/>
              </w:rPr>
              <w:t>сынып</w:t>
            </w:r>
            <w:proofErr w:type="spellEnd"/>
            <w:r w:rsidRPr="009960B2">
              <w:rPr>
                <w:rFonts w:ascii="Times New Roman" w:hAnsi="Times New Roman" w:cs="Times New Roman"/>
                <w:sz w:val="28"/>
                <w:szCs w:val="28"/>
              </w:rPr>
              <w:t xml:space="preserve"> </w:t>
            </w:r>
          </w:p>
        </w:tc>
        <w:tc>
          <w:tcPr>
            <w:tcW w:w="1628" w:type="dxa"/>
            <w:shd w:val="clear" w:color="auto" w:fill="auto"/>
            <w:noWrap/>
            <w:vAlign w:val="center"/>
            <w:hideMark/>
          </w:tcPr>
          <w:p w14:paraId="296951D6" w14:textId="74F4A036" w:rsidR="00025531" w:rsidRPr="009D2418" w:rsidRDefault="00025531" w:rsidP="00025531">
            <w:pPr>
              <w:spacing w:after="0" w:line="240" w:lineRule="auto"/>
              <w:ind w:left="-97" w:right="-138"/>
              <w:jc w:val="center"/>
              <w:rPr>
                <w:rFonts w:ascii="Times New Roman" w:eastAsia="Times New Roman" w:hAnsi="Times New Roman" w:cs="Times New Roman"/>
                <w:sz w:val="28"/>
                <w:szCs w:val="28"/>
                <w:lang w:eastAsia="ru-RU"/>
              </w:rPr>
            </w:pPr>
            <w:r w:rsidRPr="009D2418">
              <w:rPr>
                <w:rFonts w:ascii="Times New Roman" w:eastAsia="Calibri" w:hAnsi="Times New Roman" w:cs="Times New Roman"/>
                <w:sz w:val="28"/>
                <w:szCs w:val="28"/>
                <w:lang w:val="kk-KZ" w:eastAsia="ru-RU"/>
              </w:rPr>
              <w:t>2</w:t>
            </w:r>
            <w:r w:rsidR="004C0F07">
              <w:rPr>
                <w:rFonts w:ascii="Times New Roman" w:eastAsia="Calibri" w:hAnsi="Times New Roman" w:cs="Times New Roman"/>
                <w:sz w:val="28"/>
                <w:szCs w:val="28"/>
                <w:lang w:val="kk-KZ" w:eastAsia="ru-RU"/>
              </w:rPr>
              <w:t>5</w:t>
            </w:r>
          </w:p>
        </w:tc>
        <w:tc>
          <w:tcPr>
            <w:tcW w:w="1349" w:type="dxa"/>
            <w:shd w:val="clear" w:color="auto" w:fill="auto"/>
            <w:noWrap/>
            <w:vAlign w:val="center"/>
            <w:hideMark/>
          </w:tcPr>
          <w:p w14:paraId="48755582" w14:textId="5E5508EF" w:rsidR="00025531" w:rsidRPr="009D2418" w:rsidRDefault="004C0F07" w:rsidP="00025531">
            <w:pPr>
              <w:spacing w:after="0" w:line="240" w:lineRule="auto"/>
              <w:ind w:left="-78" w:right="-156"/>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1</w:t>
            </w:r>
          </w:p>
        </w:tc>
        <w:tc>
          <w:tcPr>
            <w:tcW w:w="1276" w:type="dxa"/>
            <w:shd w:val="clear" w:color="auto" w:fill="auto"/>
            <w:noWrap/>
            <w:vAlign w:val="center"/>
            <w:hideMark/>
          </w:tcPr>
          <w:p w14:paraId="585E431A" w14:textId="136720AD" w:rsidR="00025531" w:rsidRPr="009D2418" w:rsidRDefault="004C0F07" w:rsidP="00025531">
            <w:pPr>
              <w:spacing w:after="0" w:line="240" w:lineRule="auto"/>
              <w:ind w:left="-201" w:right="-175"/>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26</w:t>
            </w:r>
          </w:p>
        </w:tc>
        <w:tc>
          <w:tcPr>
            <w:tcW w:w="1559" w:type="dxa"/>
            <w:shd w:val="clear" w:color="auto" w:fill="auto"/>
            <w:noWrap/>
            <w:vAlign w:val="center"/>
            <w:hideMark/>
          </w:tcPr>
          <w:p w14:paraId="33412559" w14:textId="023E66BF" w:rsidR="00025531" w:rsidRPr="009D2418" w:rsidRDefault="004C0F07" w:rsidP="00025531">
            <w:pPr>
              <w:spacing w:after="0" w:line="240" w:lineRule="auto"/>
              <w:ind w:left="-201" w:right="-175"/>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884</w:t>
            </w:r>
          </w:p>
        </w:tc>
      </w:tr>
      <w:tr w:rsidR="00025531" w:rsidRPr="009D2418" w14:paraId="03C1F8A7" w14:textId="77777777" w:rsidTr="009809DD">
        <w:trPr>
          <w:trHeight w:val="324"/>
        </w:trPr>
        <w:tc>
          <w:tcPr>
            <w:tcW w:w="4210" w:type="dxa"/>
            <w:shd w:val="clear" w:color="auto" w:fill="auto"/>
            <w:noWrap/>
          </w:tcPr>
          <w:p w14:paraId="4A6C05E7" w14:textId="18D4867C" w:rsidR="00025531" w:rsidRPr="009D2418" w:rsidRDefault="00025531" w:rsidP="00025531">
            <w:pPr>
              <w:spacing w:after="0" w:line="240" w:lineRule="auto"/>
              <w:rPr>
                <w:rFonts w:ascii="Times New Roman" w:eastAsia="Times New Roman" w:hAnsi="Times New Roman" w:cs="Times New Roman"/>
                <w:sz w:val="28"/>
                <w:szCs w:val="28"/>
                <w:lang w:eastAsia="ru-RU"/>
              </w:rPr>
            </w:pPr>
            <w:r w:rsidRPr="009960B2">
              <w:rPr>
                <w:rFonts w:ascii="Times New Roman" w:hAnsi="Times New Roman" w:cs="Times New Roman"/>
                <w:sz w:val="28"/>
                <w:szCs w:val="28"/>
              </w:rPr>
              <w:t xml:space="preserve">4 </w:t>
            </w:r>
            <w:proofErr w:type="spellStart"/>
            <w:r w:rsidRPr="009960B2">
              <w:rPr>
                <w:rFonts w:ascii="Times New Roman" w:hAnsi="Times New Roman" w:cs="Times New Roman"/>
                <w:sz w:val="28"/>
                <w:szCs w:val="28"/>
              </w:rPr>
              <w:t>сынып</w:t>
            </w:r>
            <w:proofErr w:type="spellEnd"/>
            <w:r w:rsidRPr="009960B2">
              <w:rPr>
                <w:rFonts w:ascii="Times New Roman" w:hAnsi="Times New Roman" w:cs="Times New Roman"/>
                <w:sz w:val="28"/>
                <w:szCs w:val="28"/>
              </w:rPr>
              <w:t xml:space="preserve"> </w:t>
            </w:r>
          </w:p>
        </w:tc>
        <w:tc>
          <w:tcPr>
            <w:tcW w:w="1628" w:type="dxa"/>
            <w:shd w:val="clear" w:color="auto" w:fill="auto"/>
            <w:noWrap/>
            <w:vAlign w:val="center"/>
            <w:hideMark/>
          </w:tcPr>
          <w:p w14:paraId="2D2B4FF4" w14:textId="77777777" w:rsidR="00025531" w:rsidRPr="009D2418" w:rsidRDefault="00025531" w:rsidP="00025531">
            <w:pPr>
              <w:spacing w:after="0" w:line="240" w:lineRule="auto"/>
              <w:ind w:left="-97" w:right="-138"/>
              <w:jc w:val="center"/>
              <w:rPr>
                <w:rFonts w:ascii="Times New Roman" w:eastAsia="Times New Roman" w:hAnsi="Times New Roman" w:cs="Times New Roman"/>
                <w:sz w:val="28"/>
                <w:szCs w:val="28"/>
                <w:lang w:eastAsia="ru-RU"/>
              </w:rPr>
            </w:pPr>
            <w:r w:rsidRPr="009D2418">
              <w:rPr>
                <w:rFonts w:ascii="Times New Roman" w:eastAsia="Calibri" w:hAnsi="Times New Roman" w:cs="Times New Roman"/>
                <w:sz w:val="28"/>
                <w:szCs w:val="28"/>
                <w:lang w:val="kk-KZ" w:eastAsia="ru-RU"/>
              </w:rPr>
              <w:t>25</w:t>
            </w:r>
          </w:p>
        </w:tc>
        <w:tc>
          <w:tcPr>
            <w:tcW w:w="1349" w:type="dxa"/>
            <w:shd w:val="clear" w:color="auto" w:fill="auto"/>
            <w:noWrap/>
            <w:vAlign w:val="center"/>
            <w:hideMark/>
          </w:tcPr>
          <w:p w14:paraId="71A6FFBB" w14:textId="77777777" w:rsidR="00025531" w:rsidRPr="009D2418" w:rsidRDefault="00025531" w:rsidP="00025531">
            <w:pPr>
              <w:spacing w:after="0" w:line="240" w:lineRule="auto"/>
              <w:ind w:left="-78" w:right="-156"/>
              <w:jc w:val="center"/>
              <w:rPr>
                <w:rFonts w:ascii="Times New Roman" w:eastAsia="Times New Roman" w:hAnsi="Times New Roman" w:cs="Times New Roman"/>
                <w:sz w:val="28"/>
                <w:szCs w:val="28"/>
                <w:lang w:eastAsia="ru-RU"/>
              </w:rPr>
            </w:pPr>
            <w:r w:rsidRPr="009D2418">
              <w:rPr>
                <w:rFonts w:ascii="Times New Roman" w:eastAsia="Times New Roman" w:hAnsi="Times New Roman" w:cs="Times New Roman"/>
                <w:sz w:val="28"/>
                <w:szCs w:val="28"/>
                <w:lang w:val="kk-KZ" w:eastAsia="ru-RU"/>
              </w:rPr>
              <w:t>1</w:t>
            </w:r>
          </w:p>
        </w:tc>
        <w:tc>
          <w:tcPr>
            <w:tcW w:w="1276" w:type="dxa"/>
            <w:shd w:val="clear" w:color="auto" w:fill="auto"/>
            <w:noWrap/>
            <w:vAlign w:val="center"/>
            <w:hideMark/>
          </w:tcPr>
          <w:p w14:paraId="2EAD9CB3" w14:textId="2160A065" w:rsidR="00025531" w:rsidRPr="009D2418" w:rsidRDefault="00025531" w:rsidP="00025531">
            <w:pPr>
              <w:spacing w:after="0" w:line="240" w:lineRule="auto"/>
              <w:ind w:left="-201" w:right="-175"/>
              <w:jc w:val="center"/>
              <w:rPr>
                <w:rFonts w:ascii="Times New Roman" w:eastAsia="Times New Roman" w:hAnsi="Times New Roman" w:cs="Times New Roman"/>
                <w:bCs/>
                <w:sz w:val="28"/>
                <w:szCs w:val="28"/>
                <w:lang w:eastAsia="ru-RU"/>
              </w:rPr>
            </w:pPr>
            <w:r w:rsidRPr="009D2418">
              <w:rPr>
                <w:rFonts w:ascii="Times New Roman" w:eastAsia="Times New Roman" w:hAnsi="Times New Roman" w:cs="Times New Roman"/>
                <w:bCs/>
                <w:sz w:val="28"/>
                <w:szCs w:val="28"/>
                <w:lang w:eastAsia="ru-RU"/>
              </w:rPr>
              <w:t>2</w:t>
            </w:r>
            <w:r w:rsidR="004C0F07">
              <w:rPr>
                <w:rFonts w:ascii="Times New Roman" w:eastAsia="Times New Roman" w:hAnsi="Times New Roman" w:cs="Times New Roman"/>
                <w:bCs/>
                <w:sz w:val="28"/>
                <w:szCs w:val="28"/>
                <w:lang w:eastAsia="ru-RU"/>
              </w:rPr>
              <w:t>6</w:t>
            </w:r>
          </w:p>
        </w:tc>
        <w:tc>
          <w:tcPr>
            <w:tcW w:w="1559" w:type="dxa"/>
            <w:shd w:val="clear" w:color="auto" w:fill="auto"/>
            <w:noWrap/>
            <w:vAlign w:val="center"/>
            <w:hideMark/>
          </w:tcPr>
          <w:p w14:paraId="55614AEE" w14:textId="282A1BDB" w:rsidR="00025531" w:rsidRPr="009D2418" w:rsidRDefault="004C0F07" w:rsidP="00025531">
            <w:pPr>
              <w:spacing w:after="0" w:line="240" w:lineRule="auto"/>
              <w:ind w:left="-201" w:right="-175"/>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884</w:t>
            </w:r>
          </w:p>
        </w:tc>
      </w:tr>
      <w:tr w:rsidR="00025531" w:rsidRPr="009D2418" w14:paraId="36A838AC" w14:textId="77777777" w:rsidTr="009809DD">
        <w:trPr>
          <w:trHeight w:val="324"/>
        </w:trPr>
        <w:tc>
          <w:tcPr>
            <w:tcW w:w="4210" w:type="dxa"/>
            <w:shd w:val="clear" w:color="auto" w:fill="auto"/>
            <w:noWrap/>
          </w:tcPr>
          <w:p w14:paraId="436CCCC0" w14:textId="2C381253" w:rsidR="00025531" w:rsidRPr="009D2418" w:rsidRDefault="00025531" w:rsidP="00025531">
            <w:pPr>
              <w:spacing w:after="0" w:line="240" w:lineRule="auto"/>
              <w:rPr>
                <w:rFonts w:ascii="Times New Roman" w:eastAsia="Times New Roman" w:hAnsi="Times New Roman" w:cs="Times New Roman"/>
                <w:sz w:val="28"/>
                <w:szCs w:val="28"/>
                <w:lang w:eastAsia="ru-RU"/>
              </w:rPr>
            </w:pPr>
            <w:r w:rsidRPr="009960B2">
              <w:rPr>
                <w:rFonts w:ascii="Times New Roman" w:hAnsi="Times New Roman" w:cs="Times New Roman"/>
                <w:sz w:val="28"/>
                <w:szCs w:val="28"/>
              </w:rPr>
              <w:t xml:space="preserve">5 </w:t>
            </w:r>
            <w:proofErr w:type="spellStart"/>
            <w:r w:rsidRPr="009960B2">
              <w:rPr>
                <w:rFonts w:ascii="Times New Roman" w:hAnsi="Times New Roman" w:cs="Times New Roman"/>
                <w:sz w:val="28"/>
                <w:szCs w:val="28"/>
              </w:rPr>
              <w:t>сынып</w:t>
            </w:r>
            <w:proofErr w:type="spellEnd"/>
          </w:p>
        </w:tc>
        <w:tc>
          <w:tcPr>
            <w:tcW w:w="1628" w:type="dxa"/>
            <w:shd w:val="clear" w:color="auto" w:fill="auto"/>
            <w:noWrap/>
            <w:vAlign w:val="center"/>
            <w:hideMark/>
          </w:tcPr>
          <w:p w14:paraId="3FF7B06D" w14:textId="03C9071D" w:rsidR="00025531" w:rsidRPr="009D2418" w:rsidRDefault="00025531" w:rsidP="00025531">
            <w:pPr>
              <w:spacing w:after="0" w:line="240" w:lineRule="auto"/>
              <w:ind w:left="-97" w:right="-138"/>
              <w:jc w:val="center"/>
              <w:rPr>
                <w:rFonts w:ascii="Times New Roman" w:eastAsia="Times New Roman" w:hAnsi="Times New Roman" w:cs="Times New Roman"/>
                <w:sz w:val="28"/>
                <w:szCs w:val="28"/>
                <w:lang w:eastAsia="ru-RU"/>
              </w:rPr>
            </w:pPr>
            <w:r w:rsidRPr="009D2418">
              <w:rPr>
                <w:rFonts w:ascii="Times New Roman" w:eastAsia="Calibri" w:hAnsi="Times New Roman" w:cs="Times New Roman"/>
                <w:sz w:val="28"/>
                <w:szCs w:val="28"/>
                <w:lang w:val="kk-KZ" w:eastAsia="ru-RU"/>
              </w:rPr>
              <w:t>2</w:t>
            </w:r>
            <w:r w:rsidR="004C0F07">
              <w:rPr>
                <w:rFonts w:ascii="Times New Roman" w:eastAsia="Calibri" w:hAnsi="Times New Roman" w:cs="Times New Roman"/>
                <w:sz w:val="28"/>
                <w:szCs w:val="28"/>
                <w:lang w:val="kk-KZ" w:eastAsia="ru-RU"/>
              </w:rPr>
              <w:t>8</w:t>
            </w:r>
          </w:p>
        </w:tc>
        <w:tc>
          <w:tcPr>
            <w:tcW w:w="1349" w:type="dxa"/>
            <w:shd w:val="clear" w:color="auto" w:fill="auto"/>
            <w:noWrap/>
            <w:vAlign w:val="center"/>
            <w:hideMark/>
          </w:tcPr>
          <w:p w14:paraId="1C3814CD" w14:textId="137E25F9" w:rsidR="00025531" w:rsidRPr="009D2418" w:rsidRDefault="004C0F07" w:rsidP="00025531">
            <w:pPr>
              <w:spacing w:after="0" w:line="240" w:lineRule="auto"/>
              <w:ind w:left="-78" w:right="-156"/>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1</w:t>
            </w:r>
          </w:p>
        </w:tc>
        <w:tc>
          <w:tcPr>
            <w:tcW w:w="1276" w:type="dxa"/>
            <w:shd w:val="clear" w:color="auto" w:fill="auto"/>
            <w:noWrap/>
            <w:vAlign w:val="center"/>
            <w:hideMark/>
          </w:tcPr>
          <w:p w14:paraId="2E82AFBA" w14:textId="14227F39" w:rsidR="00025531" w:rsidRPr="009D2418" w:rsidRDefault="004C0F07" w:rsidP="00025531">
            <w:pPr>
              <w:spacing w:after="0" w:line="240" w:lineRule="auto"/>
              <w:ind w:left="-201" w:right="-175"/>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28.5</w:t>
            </w:r>
          </w:p>
        </w:tc>
        <w:tc>
          <w:tcPr>
            <w:tcW w:w="1559" w:type="dxa"/>
            <w:shd w:val="clear" w:color="auto" w:fill="auto"/>
            <w:noWrap/>
            <w:vAlign w:val="center"/>
            <w:hideMark/>
          </w:tcPr>
          <w:p w14:paraId="669C2F56" w14:textId="332EA712" w:rsidR="00025531" w:rsidRPr="009D2418" w:rsidRDefault="004C0F07" w:rsidP="00025531">
            <w:pPr>
              <w:spacing w:after="0" w:line="240" w:lineRule="auto"/>
              <w:ind w:left="-201" w:right="-175"/>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969</w:t>
            </w:r>
          </w:p>
        </w:tc>
      </w:tr>
      <w:tr w:rsidR="00025531" w:rsidRPr="009D2418" w14:paraId="3620E255" w14:textId="77777777" w:rsidTr="009809DD">
        <w:trPr>
          <w:trHeight w:val="324"/>
        </w:trPr>
        <w:tc>
          <w:tcPr>
            <w:tcW w:w="4210" w:type="dxa"/>
            <w:shd w:val="clear" w:color="auto" w:fill="auto"/>
            <w:noWrap/>
          </w:tcPr>
          <w:p w14:paraId="304774B6" w14:textId="3320CD8C" w:rsidR="00025531" w:rsidRPr="009960B2" w:rsidRDefault="00025531" w:rsidP="00025531">
            <w:pPr>
              <w:spacing w:after="0" w:line="240" w:lineRule="auto"/>
              <w:rPr>
                <w:rFonts w:ascii="Times New Roman" w:hAnsi="Times New Roman" w:cs="Times New Roman"/>
                <w:sz w:val="28"/>
                <w:szCs w:val="28"/>
              </w:rPr>
            </w:pPr>
            <w:r w:rsidRPr="009960B2">
              <w:rPr>
                <w:rFonts w:ascii="Times New Roman" w:hAnsi="Times New Roman" w:cs="Times New Roman"/>
                <w:sz w:val="28"/>
                <w:szCs w:val="28"/>
              </w:rPr>
              <w:t xml:space="preserve">6 </w:t>
            </w:r>
            <w:r>
              <w:rPr>
                <w:rFonts w:ascii="Times New Roman" w:hAnsi="Times New Roman" w:cs="Times New Roman"/>
                <w:sz w:val="28"/>
                <w:szCs w:val="28"/>
              </w:rPr>
              <w:t xml:space="preserve"> </w:t>
            </w:r>
            <w:proofErr w:type="spellStart"/>
            <w:r w:rsidRPr="009960B2">
              <w:rPr>
                <w:rFonts w:ascii="Times New Roman" w:hAnsi="Times New Roman" w:cs="Times New Roman"/>
                <w:sz w:val="28"/>
                <w:szCs w:val="28"/>
              </w:rPr>
              <w:t>сынып</w:t>
            </w:r>
            <w:proofErr w:type="spellEnd"/>
            <w:r w:rsidRPr="009960B2">
              <w:rPr>
                <w:rFonts w:ascii="Times New Roman" w:hAnsi="Times New Roman" w:cs="Times New Roman"/>
                <w:sz w:val="28"/>
                <w:szCs w:val="28"/>
              </w:rPr>
              <w:t xml:space="preserve"> </w:t>
            </w:r>
          </w:p>
        </w:tc>
        <w:tc>
          <w:tcPr>
            <w:tcW w:w="1628" w:type="dxa"/>
            <w:shd w:val="clear" w:color="auto" w:fill="auto"/>
            <w:noWrap/>
            <w:vAlign w:val="center"/>
          </w:tcPr>
          <w:p w14:paraId="40553ABE" w14:textId="78FF4FB3" w:rsidR="00025531" w:rsidRPr="009D2418" w:rsidRDefault="004C0F07" w:rsidP="00025531">
            <w:pPr>
              <w:spacing w:after="0" w:line="240" w:lineRule="auto"/>
              <w:ind w:left="-97" w:right="-138"/>
              <w:jc w:val="center"/>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28</w:t>
            </w:r>
          </w:p>
        </w:tc>
        <w:tc>
          <w:tcPr>
            <w:tcW w:w="1349" w:type="dxa"/>
            <w:shd w:val="clear" w:color="auto" w:fill="auto"/>
            <w:noWrap/>
            <w:vAlign w:val="center"/>
          </w:tcPr>
          <w:p w14:paraId="20BB4F96" w14:textId="0C7A4B14" w:rsidR="00025531" w:rsidRPr="009D2418" w:rsidRDefault="004C0F07" w:rsidP="00025531">
            <w:pPr>
              <w:spacing w:after="0" w:line="240" w:lineRule="auto"/>
              <w:ind w:left="-78" w:right="-156"/>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w:t>
            </w:r>
          </w:p>
        </w:tc>
        <w:tc>
          <w:tcPr>
            <w:tcW w:w="1276" w:type="dxa"/>
            <w:shd w:val="clear" w:color="auto" w:fill="auto"/>
            <w:noWrap/>
            <w:vAlign w:val="center"/>
          </w:tcPr>
          <w:p w14:paraId="4CE8E8AF" w14:textId="782EA861" w:rsidR="00025531" w:rsidRPr="009D2418" w:rsidRDefault="000D5F50" w:rsidP="00025531">
            <w:pPr>
              <w:spacing w:after="0" w:line="240" w:lineRule="auto"/>
              <w:ind w:left="-201" w:right="-175"/>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57</w:t>
            </w:r>
          </w:p>
        </w:tc>
        <w:tc>
          <w:tcPr>
            <w:tcW w:w="1559" w:type="dxa"/>
            <w:shd w:val="clear" w:color="auto" w:fill="auto"/>
            <w:noWrap/>
            <w:vAlign w:val="center"/>
          </w:tcPr>
          <w:p w14:paraId="1E336E73" w14:textId="682AE6B9" w:rsidR="00025531" w:rsidRPr="009D2418" w:rsidRDefault="000D5F50" w:rsidP="00025531">
            <w:pPr>
              <w:spacing w:after="0" w:line="240" w:lineRule="auto"/>
              <w:ind w:left="-201" w:right="-175"/>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1938</w:t>
            </w:r>
          </w:p>
        </w:tc>
      </w:tr>
      <w:tr w:rsidR="00025531" w:rsidRPr="009D2418" w14:paraId="2EB779C7" w14:textId="77777777" w:rsidTr="009809DD">
        <w:trPr>
          <w:trHeight w:val="324"/>
        </w:trPr>
        <w:tc>
          <w:tcPr>
            <w:tcW w:w="4210" w:type="dxa"/>
            <w:shd w:val="clear" w:color="auto" w:fill="auto"/>
            <w:noWrap/>
          </w:tcPr>
          <w:p w14:paraId="5E48250D" w14:textId="4FC78FF9" w:rsidR="00025531" w:rsidRPr="009960B2" w:rsidRDefault="00025531" w:rsidP="00025531">
            <w:pPr>
              <w:spacing w:after="0" w:line="240" w:lineRule="auto"/>
              <w:rPr>
                <w:rFonts w:ascii="Times New Roman" w:hAnsi="Times New Roman" w:cs="Times New Roman"/>
                <w:sz w:val="28"/>
                <w:szCs w:val="28"/>
              </w:rPr>
            </w:pPr>
            <w:r w:rsidRPr="009960B2">
              <w:rPr>
                <w:rFonts w:ascii="Times New Roman" w:hAnsi="Times New Roman" w:cs="Times New Roman"/>
                <w:sz w:val="28"/>
                <w:szCs w:val="28"/>
              </w:rPr>
              <w:t xml:space="preserve">7 </w:t>
            </w:r>
            <w:proofErr w:type="spellStart"/>
            <w:r w:rsidRPr="009960B2">
              <w:rPr>
                <w:rFonts w:ascii="Times New Roman" w:hAnsi="Times New Roman" w:cs="Times New Roman"/>
                <w:sz w:val="28"/>
                <w:szCs w:val="28"/>
              </w:rPr>
              <w:t>сынып</w:t>
            </w:r>
            <w:proofErr w:type="spellEnd"/>
            <w:r w:rsidRPr="009960B2">
              <w:rPr>
                <w:rFonts w:ascii="Times New Roman" w:hAnsi="Times New Roman" w:cs="Times New Roman"/>
                <w:sz w:val="28"/>
                <w:szCs w:val="28"/>
              </w:rPr>
              <w:t xml:space="preserve"> </w:t>
            </w:r>
          </w:p>
        </w:tc>
        <w:tc>
          <w:tcPr>
            <w:tcW w:w="1628" w:type="dxa"/>
            <w:shd w:val="clear" w:color="auto" w:fill="auto"/>
            <w:noWrap/>
            <w:vAlign w:val="center"/>
          </w:tcPr>
          <w:p w14:paraId="10C249DA" w14:textId="28E57C10" w:rsidR="00025531" w:rsidRPr="009D2418" w:rsidRDefault="000D5F50" w:rsidP="00025531">
            <w:pPr>
              <w:spacing w:after="0" w:line="240" w:lineRule="auto"/>
              <w:ind w:left="-97" w:right="-138"/>
              <w:jc w:val="center"/>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31.5</w:t>
            </w:r>
          </w:p>
        </w:tc>
        <w:tc>
          <w:tcPr>
            <w:tcW w:w="1349" w:type="dxa"/>
            <w:shd w:val="clear" w:color="auto" w:fill="auto"/>
            <w:noWrap/>
            <w:vAlign w:val="center"/>
          </w:tcPr>
          <w:p w14:paraId="0897F9C7" w14:textId="06D53B79" w:rsidR="00025531" w:rsidRPr="009D2418" w:rsidRDefault="000D5F50" w:rsidP="00025531">
            <w:pPr>
              <w:spacing w:after="0" w:line="240" w:lineRule="auto"/>
              <w:ind w:left="-78" w:right="-156"/>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p>
        </w:tc>
        <w:tc>
          <w:tcPr>
            <w:tcW w:w="1276" w:type="dxa"/>
            <w:shd w:val="clear" w:color="auto" w:fill="auto"/>
            <w:noWrap/>
            <w:vAlign w:val="center"/>
          </w:tcPr>
          <w:p w14:paraId="49560901" w14:textId="5E918B55" w:rsidR="00025531" w:rsidRPr="009D2418" w:rsidRDefault="000D5F50" w:rsidP="00025531">
            <w:pPr>
              <w:spacing w:after="0" w:line="240" w:lineRule="auto"/>
              <w:ind w:left="-201" w:right="-175"/>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31.5</w:t>
            </w:r>
          </w:p>
        </w:tc>
        <w:tc>
          <w:tcPr>
            <w:tcW w:w="1559" w:type="dxa"/>
            <w:shd w:val="clear" w:color="auto" w:fill="auto"/>
            <w:noWrap/>
            <w:vAlign w:val="center"/>
          </w:tcPr>
          <w:p w14:paraId="04A450AC" w14:textId="6822588D" w:rsidR="00025531" w:rsidRPr="009D2418" w:rsidRDefault="000D5F50" w:rsidP="00025531">
            <w:pPr>
              <w:spacing w:after="0" w:line="240" w:lineRule="auto"/>
              <w:ind w:left="-201" w:right="-175"/>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1071</w:t>
            </w:r>
          </w:p>
        </w:tc>
      </w:tr>
      <w:tr w:rsidR="00025531" w:rsidRPr="009D2418" w14:paraId="61A9859C" w14:textId="77777777" w:rsidTr="009809DD">
        <w:trPr>
          <w:trHeight w:val="324"/>
        </w:trPr>
        <w:tc>
          <w:tcPr>
            <w:tcW w:w="4210" w:type="dxa"/>
            <w:shd w:val="clear" w:color="auto" w:fill="auto"/>
            <w:noWrap/>
          </w:tcPr>
          <w:p w14:paraId="5E578132" w14:textId="3F779481" w:rsidR="00025531" w:rsidRPr="009960B2" w:rsidRDefault="00025531" w:rsidP="00025531">
            <w:pPr>
              <w:spacing w:after="0" w:line="240" w:lineRule="auto"/>
              <w:rPr>
                <w:rFonts w:ascii="Times New Roman" w:hAnsi="Times New Roman" w:cs="Times New Roman"/>
                <w:sz w:val="28"/>
                <w:szCs w:val="28"/>
              </w:rPr>
            </w:pPr>
            <w:r w:rsidRPr="009960B2">
              <w:rPr>
                <w:rFonts w:ascii="Times New Roman" w:hAnsi="Times New Roman" w:cs="Times New Roman"/>
                <w:sz w:val="28"/>
                <w:szCs w:val="28"/>
              </w:rPr>
              <w:t xml:space="preserve">8 </w:t>
            </w:r>
            <w:proofErr w:type="spellStart"/>
            <w:r w:rsidRPr="009960B2">
              <w:rPr>
                <w:rFonts w:ascii="Times New Roman" w:hAnsi="Times New Roman" w:cs="Times New Roman"/>
                <w:sz w:val="28"/>
                <w:szCs w:val="28"/>
              </w:rPr>
              <w:t>сынып</w:t>
            </w:r>
            <w:proofErr w:type="spellEnd"/>
            <w:r w:rsidRPr="009960B2">
              <w:rPr>
                <w:rFonts w:ascii="Times New Roman" w:hAnsi="Times New Roman" w:cs="Times New Roman"/>
                <w:sz w:val="28"/>
                <w:szCs w:val="28"/>
              </w:rPr>
              <w:t xml:space="preserve"> </w:t>
            </w:r>
          </w:p>
        </w:tc>
        <w:tc>
          <w:tcPr>
            <w:tcW w:w="1628" w:type="dxa"/>
            <w:shd w:val="clear" w:color="auto" w:fill="auto"/>
            <w:noWrap/>
            <w:vAlign w:val="center"/>
          </w:tcPr>
          <w:p w14:paraId="5E0433CD" w14:textId="405B1690" w:rsidR="00025531" w:rsidRPr="009D2418" w:rsidRDefault="000D5F50" w:rsidP="00025531">
            <w:pPr>
              <w:spacing w:after="0" w:line="240" w:lineRule="auto"/>
              <w:ind w:left="-97" w:right="-138"/>
              <w:jc w:val="center"/>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32.5</w:t>
            </w:r>
          </w:p>
        </w:tc>
        <w:tc>
          <w:tcPr>
            <w:tcW w:w="1349" w:type="dxa"/>
            <w:shd w:val="clear" w:color="auto" w:fill="auto"/>
            <w:noWrap/>
            <w:vAlign w:val="center"/>
          </w:tcPr>
          <w:p w14:paraId="62443B1A" w14:textId="017D718D" w:rsidR="00025531" w:rsidRPr="009D2418" w:rsidRDefault="000D5F50" w:rsidP="00025531">
            <w:pPr>
              <w:spacing w:after="0" w:line="240" w:lineRule="auto"/>
              <w:ind w:left="-78" w:right="-156"/>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p>
        </w:tc>
        <w:tc>
          <w:tcPr>
            <w:tcW w:w="1276" w:type="dxa"/>
            <w:shd w:val="clear" w:color="auto" w:fill="auto"/>
            <w:noWrap/>
            <w:vAlign w:val="center"/>
          </w:tcPr>
          <w:p w14:paraId="6E9C4968" w14:textId="6D91AA51" w:rsidR="00025531" w:rsidRPr="009D2418" w:rsidRDefault="000D5F50" w:rsidP="00025531">
            <w:pPr>
              <w:spacing w:after="0" w:line="240" w:lineRule="auto"/>
              <w:ind w:left="-201" w:right="-175"/>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32.5</w:t>
            </w:r>
          </w:p>
        </w:tc>
        <w:tc>
          <w:tcPr>
            <w:tcW w:w="1559" w:type="dxa"/>
            <w:shd w:val="clear" w:color="auto" w:fill="auto"/>
            <w:noWrap/>
            <w:vAlign w:val="center"/>
          </w:tcPr>
          <w:p w14:paraId="7CB9095F" w14:textId="1140B8F9" w:rsidR="00025531" w:rsidRPr="009D2418" w:rsidRDefault="000D5F50" w:rsidP="00025531">
            <w:pPr>
              <w:spacing w:after="0" w:line="240" w:lineRule="auto"/>
              <w:ind w:left="-201" w:right="-175"/>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1105</w:t>
            </w:r>
          </w:p>
        </w:tc>
      </w:tr>
      <w:tr w:rsidR="00025531" w:rsidRPr="009D2418" w14:paraId="53FA5B98" w14:textId="77777777" w:rsidTr="009809DD">
        <w:trPr>
          <w:trHeight w:val="324"/>
        </w:trPr>
        <w:tc>
          <w:tcPr>
            <w:tcW w:w="4210" w:type="dxa"/>
            <w:shd w:val="clear" w:color="auto" w:fill="auto"/>
            <w:noWrap/>
          </w:tcPr>
          <w:p w14:paraId="10A32A94" w14:textId="4698C796" w:rsidR="00025531" w:rsidRPr="009960B2" w:rsidRDefault="00025531" w:rsidP="00025531">
            <w:pPr>
              <w:spacing w:after="0" w:line="240" w:lineRule="auto"/>
              <w:rPr>
                <w:rFonts w:ascii="Times New Roman" w:hAnsi="Times New Roman" w:cs="Times New Roman"/>
                <w:sz w:val="28"/>
                <w:szCs w:val="28"/>
              </w:rPr>
            </w:pPr>
            <w:r w:rsidRPr="009960B2">
              <w:rPr>
                <w:rFonts w:ascii="Times New Roman" w:hAnsi="Times New Roman" w:cs="Times New Roman"/>
                <w:sz w:val="28"/>
                <w:szCs w:val="28"/>
              </w:rPr>
              <w:t xml:space="preserve">9 </w:t>
            </w:r>
            <w:proofErr w:type="spellStart"/>
            <w:r w:rsidRPr="009960B2">
              <w:rPr>
                <w:rFonts w:ascii="Times New Roman" w:hAnsi="Times New Roman" w:cs="Times New Roman"/>
                <w:sz w:val="28"/>
                <w:szCs w:val="28"/>
              </w:rPr>
              <w:t>сынып</w:t>
            </w:r>
            <w:proofErr w:type="spellEnd"/>
            <w:r w:rsidRPr="009960B2">
              <w:rPr>
                <w:rFonts w:ascii="Times New Roman" w:hAnsi="Times New Roman" w:cs="Times New Roman"/>
                <w:sz w:val="28"/>
                <w:szCs w:val="28"/>
              </w:rPr>
              <w:t xml:space="preserve"> </w:t>
            </w:r>
          </w:p>
        </w:tc>
        <w:tc>
          <w:tcPr>
            <w:tcW w:w="1628" w:type="dxa"/>
            <w:shd w:val="clear" w:color="auto" w:fill="auto"/>
            <w:noWrap/>
            <w:vAlign w:val="center"/>
          </w:tcPr>
          <w:p w14:paraId="5EA51AFF" w14:textId="0855E4E2" w:rsidR="00025531" w:rsidRPr="009D2418" w:rsidRDefault="000D5F50" w:rsidP="00025531">
            <w:pPr>
              <w:spacing w:after="0" w:line="240" w:lineRule="auto"/>
              <w:ind w:left="-97" w:right="-138"/>
              <w:jc w:val="center"/>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34</w:t>
            </w:r>
          </w:p>
        </w:tc>
        <w:tc>
          <w:tcPr>
            <w:tcW w:w="1349" w:type="dxa"/>
            <w:shd w:val="clear" w:color="auto" w:fill="auto"/>
            <w:noWrap/>
            <w:vAlign w:val="center"/>
          </w:tcPr>
          <w:p w14:paraId="7F09A16B" w14:textId="623A62E1" w:rsidR="00025531" w:rsidRPr="009D2418" w:rsidRDefault="000D5F50" w:rsidP="00025531">
            <w:pPr>
              <w:spacing w:after="0" w:line="240" w:lineRule="auto"/>
              <w:ind w:left="-78" w:right="-156"/>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p>
        </w:tc>
        <w:tc>
          <w:tcPr>
            <w:tcW w:w="1276" w:type="dxa"/>
            <w:shd w:val="clear" w:color="auto" w:fill="auto"/>
            <w:noWrap/>
            <w:vAlign w:val="center"/>
          </w:tcPr>
          <w:p w14:paraId="2F827E95" w14:textId="3E31AE03" w:rsidR="00025531" w:rsidRPr="009D2418" w:rsidRDefault="000D5F50" w:rsidP="00025531">
            <w:pPr>
              <w:spacing w:after="0" w:line="240" w:lineRule="auto"/>
              <w:ind w:left="-201" w:right="-175"/>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34</w:t>
            </w:r>
          </w:p>
        </w:tc>
        <w:tc>
          <w:tcPr>
            <w:tcW w:w="1559" w:type="dxa"/>
            <w:shd w:val="clear" w:color="auto" w:fill="auto"/>
            <w:noWrap/>
            <w:vAlign w:val="center"/>
          </w:tcPr>
          <w:p w14:paraId="3C3EE595" w14:textId="20547E58" w:rsidR="00025531" w:rsidRPr="009D2418" w:rsidRDefault="000D5F50" w:rsidP="00025531">
            <w:pPr>
              <w:spacing w:after="0" w:line="240" w:lineRule="auto"/>
              <w:ind w:left="-201" w:right="-175"/>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1156</w:t>
            </w:r>
          </w:p>
        </w:tc>
      </w:tr>
      <w:tr w:rsidR="00025531" w:rsidRPr="009D2418" w14:paraId="622B95F0" w14:textId="77777777" w:rsidTr="009809DD">
        <w:trPr>
          <w:trHeight w:val="324"/>
        </w:trPr>
        <w:tc>
          <w:tcPr>
            <w:tcW w:w="4210" w:type="dxa"/>
            <w:shd w:val="clear" w:color="auto" w:fill="auto"/>
            <w:noWrap/>
          </w:tcPr>
          <w:p w14:paraId="06536A6B" w14:textId="3D23FE3E" w:rsidR="00025531" w:rsidRPr="009960B2" w:rsidRDefault="00025531" w:rsidP="00025531">
            <w:pPr>
              <w:spacing w:after="0" w:line="240" w:lineRule="auto"/>
              <w:rPr>
                <w:rFonts w:ascii="Times New Roman" w:hAnsi="Times New Roman" w:cs="Times New Roman"/>
                <w:sz w:val="28"/>
                <w:szCs w:val="28"/>
              </w:rPr>
            </w:pPr>
            <w:r w:rsidRPr="009960B2">
              <w:rPr>
                <w:rFonts w:ascii="Times New Roman" w:hAnsi="Times New Roman" w:cs="Times New Roman"/>
                <w:sz w:val="28"/>
                <w:szCs w:val="28"/>
              </w:rPr>
              <w:t xml:space="preserve">10 </w:t>
            </w:r>
            <w:proofErr w:type="spellStart"/>
            <w:r w:rsidRPr="009960B2">
              <w:rPr>
                <w:rFonts w:ascii="Times New Roman" w:hAnsi="Times New Roman" w:cs="Times New Roman"/>
                <w:sz w:val="28"/>
                <w:szCs w:val="28"/>
              </w:rPr>
              <w:t>сынып</w:t>
            </w:r>
            <w:proofErr w:type="spellEnd"/>
            <w:r w:rsidRPr="009960B2">
              <w:rPr>
                <w:rFonts w:ascii="Times New Roman" w:hAnsi="Times New Roman" w:cs="Times New Roman"/>
                <w:sz w:val="28"/>
                <w:szCs w:val="28"/>
              </w:rPr>
              <w:t xml:space="preserve"> </w:t>
            </w:r>
            <w:r w:rsidRPr="009960B2">
              <w:rPr>
                <w:rFonts w:ascii="Times New Roman" w:hAnsi="Times New Roman" w:cs="Times New Roman"/>
                <w:sz w:val="28"/>
                <w:szCs w:val="28"/>
                <w:lang w:val="kk-KZ"/>
              </w:rPr>
              <w:t xml:space="preserve">ЖМБ </w:t>
            </w:r>
          </w:p>
        </w:tc>
        <w:tc>
          <w:tcPr>
            <w:tcW w:w="1628" w:type="dxa"/>
            <w:shd w:val="clear" w:color="auto" w:fill="auto"/>
            <w:noWrap/>
            <w:vAlign w:val="center"/>
          </w:tcPr>
          <w:p w14:paraId="492630DC" w14:textId="1DDA19AE" w:rsidR="00025531" w:rsidRPr="009D2418" w:rsidRDefault="000D5F50" w:rsidP="00025531">
            <w:pPr>
              <w:spacing w:after="0" w:line="240" w:lineRule="auto"/>
              <w:ind w:left="-97" w:right="-138"/>
              <w:jc w:val="center"/>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34</w:t>
            </w:r>
          </w:p>
        </w:tc>
        <w:tc>
          <w:tcPr>
            <w:tcW w:w="1349" w:type="dxa"/>
            <w:shd w:val="clear" w:color="auto" w:fill="auto"/>
            <w:noWrap/>
            <w:vAlign w:val="center"/>
          </w:tcPr>
          <w:p w14:paraId="592D4548" w14:textId="79BDE343" w:rsidR="00025531" w:rsidRPr="009D2418" w:rsidRDefault="000D5F50" w:rsidP="000D5F50">
            <w:pPr>
              <w:spacing w:after="0" w:line="240" w:lineRule="auto"/>
              <w:ind w:right="-156"/>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1</w:t>
            </w:r>
          </w:p>
        </w:tc>
        <w:tc>
          <w:tcPr>
            <w:tcW w:w="1276" w:type="dxa"/>
            <w:shd w:val="clear" w:color="auto" w:fill="auto"/>
            <w:noWrap/>
            <w:vAlign w:val="center"/>
          </w:tcPr>
          <w:p w14:paraId="38C7C16F" w14:textId="54DC75FA" w:rsidR="00025531" w:rsidRPr="009D2418" w:rsidRDefault="000D5F50" w:rsidP="00025531">
            <w:pPr>
              <w:spacing w:after="0" w:line="240" w:lineRule="auto"/>
              <w:ind w:left="-201" w:right="-175"/>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34</w:t>
            </w:r>
          </w:p>
        </w:tc>
        <w:tc>
          <w:tcPr>
            <w:tcW w:w="1559" w:type="dxa"/>
            <w:shd w:val="clear" w:color="auto" w:fill="auto"/>
            <w:noWrap/>
            <w:vAlign w:val="center"/>
          </w:tcPr>
          <w:p w14:paraId="625496D7" w14:textId="5679E66D" w:rsidR="00025531" w:rsidRPr="009D2418" w:rsidRDefault="000D5F50" w:rsidP="00025531">
            <w:pPr>
              <w:spacing w:after="0" w:line="240" w:lineRule="auto"/>
              <w:ind w:left="-201" w:right="-175"/>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1156</w:t>
            </w:r>
          </w:p>
        </w:tc>
      </w:tr>
      <w:tr w:rsidR="00025531" w:rsidRPr="009D2418" w14:paraId="75746A13" w14:textId="77777777" w:rsidTr="009809DD">
        <w:trPr>
          <w:trHeight w:val="324"/>
        </w:trPr>
        <w:tc>
          <w:tcPr>
            <w:tcW w:w="4210" w:type="dxa"/>
            <w:shd w:val="clear" w:color="auto" w:fill="auto"/>
            <w:noWrap/>
          </w:tcPr>
          <w:p w14:paraId="08D4B41C" w14:textId="0E165171" w:rsidR="00025531" w:rsidRPr="009960B2" w:rsidRDefault="00025531" w:rsidP="00025531">
            <w:pPr>
              <w:spacing w:after="0" w:line="240" w:lineRule="auto"/>
              <w:rPr>
                <w:rFonts w:ascii="Times New Roman" w:hAnsi="Times New Roman" w:cs="Times New Roman"/>
                <w:sz w:val="28"/>
                <w:szCs w:val="28"/>
              </w:rPr>
            </w:pPr>
            <w:r w:rsidRPr="009960B2">
              <w:rPr>
                <w:rFonts w:ascii="Times New Roman" w:hAnsi="Times New Roman" w:cs="Times New Roman"/>
                <w:sz w:val="28"/>
                <w:szCs w:val="28"/>
              </w:rPr>
              <w:t>1</w:t>
            </w:r>
            <w:r w:rsidRPr="009960B2">
              <w:rPr>
                <w:rFonts w:ascii="Times New Roman" w:hAnsi="Times New Roman" w:cs="Times New Roman"/>
                <w:sz w:val="28"/>
                <w:szCs w:val="28"/>
                <w:lang w:val="kk-KZ"/>
              </w:rPr>
              <w:t>1</w:t>
            </w:r>
            <w:r w:rsidRPr="009960B2">
              <w:rPr>
                <w:rFonts w:ascii="Times New Roman" w:hAnsi="Times New Roman" w:cs="Times New Roman"/>
                <w:sz w:val="28"/>
                <w:szCs w:val="28"/>
              </w:rPr>
              <w:t xml:space="preserve"> </w:t>
            </w:r>
            <w:proofErr w:type="spellStart"/>
            <w:r w:rsidRPr="009960B2">
              <w:rPr>
                <w:rFonts w:ascii="Times New Roman" w:hAnsi="Times New Roman" w:cs="Times New Roman"/>
                <w:sz w:val="28"/>
                <w:szCs w:val="28"/>
              </w:rPr>
              <w:t>сынып</w:t>
            </w:r>
            <w:proofErr w:type="spellEnd"/>
            <w:r w:rsidRPr="009960B2">
              <w:rPr>
                <w:rFonts w:ascii="Times New Roman" w:hAnsi="Times New Roman" w:cs="Times New Roman"/>
                <w:sz w:val="28"/>
                <w:szCs w:val="28"/>
              </w:rPr>
              <w:t xml:space="preserve"> </w:t>
            </w:r>
            <w:r w:rsidRPr="009960B2">
              <w:rPr>
                <w:rFonts w:ascii="Times New Roman" w:hAnsi="Times New Roman" w:cs="Times New Roman"/>
                <w:sz w:val="28"/>
                <w:szCs w:val="28"/>
                <w:lang w:val="kk-KZ"/>
              </w:rPr>
              <w:t xml:space="preserve">ЖМБ </w:t>
            </w:r>
          </w:p>
        </w:tc>
        <w:tc>
          <w:tcPr>
            <w:tcW w:w="1628" w:type="dxa"/>
            <w:shd w:val="clear" w:color="auto" w:fill="auto"/>
            <w:noWrap/>
            <w:vAlign w:val="center"/>
          </w:tcPr>
          <w:p w14:paraId="630E4B72" w14:textId="48D932FE" w:rsidR="00025531" w:rsidRPr="009D2418" w:rsidRDefault="000D5F50" w:rsidP="00025531">
            <w:pPr>
              <w:spacing w:after="0" w:line="240" w:lineRule="auto"/>
              <w:ind w:left="-97" w:right="-138"/>
              <w:jc w:val="center"/>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34</w:t>
            </w:r>
          </w:p>
        </w:tc>
        <w:tc>
          <w:tcPr>
            <w:tcW w:w="1349" w:type="dxa"/>
            <w:shd w:val="clear" w:color="auto" w:fill="auto"/>
            <w:noWrap/>
            <w:vAlign w:val="center"/>
          </w:tcPr>
          <w:p w14:paraId="367133E0" w14:textId="4F8605E0" w:rsidR="00025531" w:rsidRPr="009D2418" w:rsidRDefault="000D5F50" w:rsidP="00025531">
            <w:pPr>
              <w:spacing w:after="0" w:line="240" w:lineRule="auto"/>
              <w:ind w:left="-78" w:right="-156"/>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p>
        </w:tc>
        <w:tc>
          <w:tcPr>
            <w:tcW w:w="1276" w:type="dxa"/>
            <w:shd w:val="clear" w:color="auto" w:fill="auto"/>
            <w:noWrap/>
            <w:vAlign w:val="center"/>
          </w:tcPr>
          <w:p w14:paraId="2FDFDB96" w14:textId="7D54296A" w:rsidR="00025531" w:rsidRPr="009D2418" w:rsidRDefault="000D5F50" w:rsidP="00025531">
            <w:pPr>
              <w:spacing w:after="0" w:line="240" w:lineRule="auto"/>
              <w:ind w:left="-201" w:right="-175"/>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34</w:t>
            </w:r>
          </w:p>
        </w:tc>
        <w:tc>
          <w:tcPr>
            <w:tcW w:w="1559" w:type="dxa"/>
            <w:shd w:val="clear" w:color="auto" w:fill="auto"/>
            <w:noWrap/>
            <w:vAlign w:val="center"/>
          </w:tcPr>
          <w:p w14:paraId="39F7E0B6" w14:textId="7279C582" w:rsidR="00025531" w:rsidRPr="009D2418" w:rsidRDefault="000D5F50" w:rsidP="00025531">
            <w:pPr>
              <w:spacing w:after="0" w:line="240" w:lineRule="auto"/>
              <w:ind w:left="-201" w:right="-175"/>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1156</w:t>
            </w:r>
          </w:p>
        </w:tc>
      </w:tr>
    </w:tbl>
    <w:p w14:paraId="3AE69BEC" w14:textId="13A5C101" w:rsidR="00025531" w:rsidRDefault="000D5F50" w:rsidP="000D5F50">
      <w:pPr>
        <w:spacing w:after="0" w:line="240" w:lineRule="auto"/>
        <w:ind w:left="-709" w:firstLine="425"/>
        <w:jc w:val="both"/>
        <w:rPr>
          <w:rFonts w:ascii="Times New Roman" w:hAnsi="Times New Roman" w:cs="Times New Roman"/>
          <w:sz w:val="28"/>
          <w:szCs w:val="28"/>
        </w:rPr>
      </w:pPr>
      <w:r w:rsidRPr="00AB5B8D">
        <w:rPr>
          <w:rFonts w:ascii="Times New Roman" w:hAnsi="Times New Roman" w:cs="Times New Roman"/>
          <w:b/>
          <w:bCs/>
          <w:sz w:val="28"/>
          <w:szCs w:val="28"/>
        </w:rPr>
        <w:t>2023-2024</w:t>
      </w:r>
      <w:r w:rsidRPr="000D5F50">
        <w:rPr>
          <w:rFonts w:ascii="Times New Roman" w:hAnsi="Times New Roman" w:cs="Times New Roman"/>
          <w:sz w:val="28"/>
          <w:szCs w:val="28"/>
        </w:rPr>
        <w:t xml:space="preserve"> </w:t>
      </w:r>
      <w:proofErr w:type="spellStart"/>
      <w:r w:rsidRPr="000D5F50">
        <w:rPr>
          <w:rFonts w:ascii="Times New Roman" w:hAnsi="Times New Roman" w:cs="Times New Roman"/>
          <w:sz w:val="28"/>
          <w:szCs w:val="28"/>
        </w:rPr>
        <w:t>оқу</w:t>
      </w:r>
      <w:proofErr w:type="spellEnd"/>
      <w:r w:rsidRPr="000D5F50">
        <w:rPr>
          <w:rFonts w:ascii="Times New Roman" w:hAnsi="Times New Roman" w:cs="Times New Roman"/>
          <w:sz w:val="28"/>
          <w:szCs w:val="28"/>
        </w:rPr>
        <w:t xml:space="preserve"> </w:t>
      </w:r>
      <w:proofErr w:type="spellStart"/>
      <w:r w:rsidRPr="000D5F50">
        <w:rPr>
          <w:rFonts w:ascii="Times New Roman" w:hAnsi="Times New Roman" w:cs="Times New Roman"/>
          <w:sz w:val="28"/>
          <w:szCs w:val="28"/>
        </w:rPr>
        <w:t>жылында</w:t>
      </w:r>
      <w:proofErr w:type="spellEnd"/>
      <w:r w:rsidRPr="000D5F50">
        <w:rPr>
          <w:rFonts w:ascii="Times New Roman" w:hAnsi="Times New Roman" w:cs="Times New Roman"/>
          <w:sz w:val="28"/>
          <w:szCs w:val="28"/>
        </w:rPr>
        <w:t xml:space="preserve"> </w:t>
      </w:r>
      <w:proofErr w:type="spellStart"/>
      <w:r w:rsidRPr="000D5F50">
        <w:rPr>
          <w:rFonts w:ascii="Times New Roman" w:hAnsi="Times New Roman" w:cs="Times New Roman"/>
          <w:sz w:val="28"/>
          <w:szCs w:val="28"/>
        </w:rPr>
        <w:t>оқу</w:t>
      </w:r>
      <w:proofErr w:type="spellEnd"/>
      <w:r w:rsidRPr="000D5F50">
        <w:rPr>
          <w:rFonts w:ascii="Times New Roman" w:hAnsi="Times New Roman" w:cs="Times New Roman"/>
          <w:sz w:val="28"/>
          <w:szCs w:val="28"/>
        </w:rPr>
        <w:t xml:space="preserve"> </w:t>
      </w:r>
      <w:proofErr w:type="spellStart"/>
      <w:r w:rsidRPr="000D5F50">
        <w:rPr>
          <w:rFonts w:ascii="Times New Roman" w:hAnsi="Times New Roman" w:cs="Times New Roman"/>
          <w:sz w:val="28"/>
          <w:szCs w:val="28"/>
        </w:rPr>
        <w:t>жүктемесінің</w:t>
      </w:r>
      <w:proofErr w:type="spellEnd"/>
      <w:r w:rsidRPr="000D5F50">
        <w:rPr>
          <w:rFonts w:ascii="Times New Roman" w:hAnsi="Times New Roman" w:cs="Times New Roman"/>
          <w:sz w:val="28"/>
          <w:szCs w:val="28"/>
        </w:rPr>
        <w:t xml:space="preserve"> </w:t>
      </w:r>
      <w:proofErr w:type="spellStart"/>
      <w:r w:rsidRPr="000D5F50">
        <w:rPr>
          <w:rFonts w:ascii="Times New Roman" w:hAnsi="Times New Roman" w:cs="Times New Roman"/>
          <w:sz w:val="28"/>
          <w:szCs w:val="28"/>
        </w:rPr>
        <w:t>көлемі</w:t>
      </w:r>
      <w:proofErr w:type="spellEnd"/>
      <w:r w:rsidRPr="000D5F50">
        <w:rPr>
          <w:rFonts w:ascii="Times New Roman" w:hAnsi="Times New Roman" w:cs="Times New Roman"/>
          <w:sz w:val="28"/>
          <w:szCs w:val="28"/>
        </w:rPr>
        <w:t xml:space="preserve"> </w:t>
      </w:r>
      <w:proofErr w:type="spellStart"/>
      <w:r w:rsidRPr="000D5F50">
        <w:rPr>
          <w:rFonts w:ascii="Times New Roman" w:hAnsi="Times New Roman" w:cs="Times New Roman"/>
          <w:sz w:val="28"/>
          <w:szCs w:val="28"/>
        </w:rPr>
        <w:t>Қазақстан</w:t>
      </w:r>
      <w:proofErr w:type="spellEnd"/>
      <w:r w:rsidRPr="000D5F50">
        <w:rPr>
          <w:rFonts w:ascii="Times New Roman" w:hAnsi="Times New Roman" w:cs="Times New Roman"/>
          <w:sz w:val="28"/>
          <w:szCs w:val="28"/>
        </w:rPr>
        <w:t xml:space="preserve"> </w:t>
      </w:r>
      <w:proofErr w:type="spellStart"/>
      <w:r w:rsidRPr="000D5F50">
        <w:rPr>
          <w:rFonts w:ascii="Times New Roman" w:hAnsi="Times New Roman" w:cs="Times New Roman"/>
          <w:sz w:val="28"/>
          <w:szCs w:val="28"/>
        </w:rPr>
        <w:t>Республикасындағы</w:t>
      </w:r>
      <w:proofErr w:type="spellEnd"/>
      <w:r w:rsidRPr="000D5F50">
        <w:rPr>
          <w:rFonts w:ascii="Times New Roman" w:hAnsi="Times New Roman" w:cs="Times New Roman"/>
          <w:sz w:val="28"/>
          <w:szCs w:val="28"/>
        </w:rPr>
        <w:t xml:space="preserve"> </w:t>
      </w:r>
      <w:proofErr w:type="spellStart"/>
      <w:r w:rsidRPr="000D5F50">
        <w:rPr>
          <w:rFonts w:ascii="Times New Roman" w:hAnsi="Times New Roman" w:cs="Times New Roman"/>
          <w:sz w:val="28"/>
          <w:szCs w:val="28"/>
        </w:rPr>
        <w:t>бастауыш</w:t>
      </w:r>
      <w:proofErr w:type="spellEnd"/>
      <w:r w:rsidRPr="000D5F50">
        <w:rPr>
          <w:rFonts w:ascii="Times New Roman" w:hAnsi="Times New Roman" w:cs="Times New Roman"/>
          <w:sz w:val="28"/>
          <w:szCs w:val="28"/>
        </w:rPr>
        <w:t xml:space="preserve">, </w:t>
      </w:r>
      <w:proofErr w:type="spellStart"/>
      <w:r w:rsidRPr="000D5F50">
        <w:rPr>
          <w:rFonts w:ascii="Times New Roman" w:hAnsi="Times New Roman" w:cs="Times New Roman"/>
          <w:sz w:val="28"/>
          <w:szCs w:val="28"/>
        </w:rPr>
        <w:t>негізгі</w:t>
      </w:r>
      <w:proofErr w:type="spellEnd"/>
      <w:r w:rsidRPr="000D5F50">
        <w:rPr>
          <w:rFonts w:ascii="Times New Roman" w:hAnsi="Times New Roman" w:cs="Times New Roman"/>
          <w:sz w:val="28"/>
          <w:szCs w:val="28"/>
        </w:rPr>
        <w:t xml:space="preserve"> орта, </w:t>
      </w:r>
      <w:proofErr w:type="spellStart"/>
      <w:r w:rsidRPr="000D5F50">
        <w:rPr>
          <w:rFonts w:ascii="Times New Roman" w:hAnsi="Times New Roman" w:cs="Times New Roman"/>
          <w:sz w:val="28"/>
          <w:szCs w:val="28"/>
        </w:rPr>
        <w:t>жалпы</w:t>
      </w:r>
      <w:proofErr w:type="spellEnd"/>
      <w:r w:rsidRPr="000D5F50">
        <w:rPr>
          <w:rFonts w:ascii="Times New Roman" w:hAnsi="Times New Roman" w:cs="Times New Roman"/>
          <w:sz w:val="28"/>
          <w:szCs w:val="28"/>
        </w:rPr>
        <w:t xml:space="preserve"> орта </w:t>
      </w:r>
      <w:proofErr w:type="spellStart"/>
      <w:r w:rsidRPr="000D5F50">
        <w:rPr>
          <w:rFonts w:ascii="Times New Roman" w:hAnsi="Times New Roman" w:cs="Times New Roman"/>
          <w:sz w:val="28"/>
          <w:szCs w:val="28"/>
        </w:rPr>
        <w:t>білім</w:t>
      </w:r>
      <w:proofErr w:type="spellEnd"/>
      <w:r w:rsidRPr="000D5F50">
        <w:rPr>
          <w:rFonts w:ascii="Times New Roman" w:hAnsi="Times New Roman" w:cs="Times New Roman"/>
          <w:sz w:val="28"/>
          <w:szCs w:val="28"/>
        </w:rPr>
        <w:t xml:space="preserve"> </w:t>
      </w:r>
      <w:proofErr w:type="spellStart"/>
      <w:r w:rsidRPr="000D5F50">
        <w:rPr>
          <w:rFonts w:ascii="Times New Roman" w:hAnsi="Times New Roman" w:cs="Times New Roman"/>
          <w:sz w:val="28"/>
          <w:szCs w:val="28"/>
        </w:rPr>
        <w:t>берудің</w:t>
      </w:r>
      <w:proofErr w:type="spellEnd"/>
      <w:r w:rsidRPr="000D5F50">
        <w:rPr>
          <w:rFonts w:ascii="Times New Roman" w:hAnsi="Times New Roman" w:cs="Times New Roman"/>
          <w:sz w:val="28"/>
          <w:szCs w:val="28"/>
        </w:rPr>
        <w:t xml:space="preserve"> </w:t>
      </w:r>
      <w:proofErr w:type="spellStart"/>
      <w:r w:rsidRPr="000D5F50">
        <w:rPr>
          <w:rFonts w:ascii="Times New Roman" w:hAnsi="Times New Roman" w:cs="Times New Roman"/>
          <w:sz w:val="28"/>
          <w:szCs w:val="28"/>
        </w:rPr>
        <w:t>үлгілік</w:t>
      </w:r>
      <w:proofErr w:type="spellEnd"/>
      <w:r w:rsidRPr="000D5F50">
        <w:rPr>
          <w:rFonts w:ascii="Times New Roman" w:hAnsi="Times New Roman" w:cs="Times New Roman"/>
          <w:sz w:val="28"/>
          <w:szCs w:val="28"/>
        </w:rPr>
        <w:t xml:space="preserve"> </w:t>
      </w:r>
      <w:proofErr w:type="spellStart"/>
      <w:r w:rsidRPr="000D5F50">
        <w:rPr>
          <w:rFonts w:ascii="Times New Roman" w:hAnsi="Times New Roman" w:cs="Times New Roman"/>
          <w:sz w:val="28"/>
          <w:szCs w:val="28"/>
        </w:rPr>
        <w:t>оқу</w:t>
      </w:r>
      <w:proofErr w:type="spellEnd"/>
      <w:r w:rsidRPr="000D5F50">
        <w:rPr>
          <w:rFonts w:ascii="Times New Roman" w:hAnsi="Times New Roman" w:cs="Times New Roman"/>
          <w:sz w:val="28"/>
          <w:szCs w:val="28"/>
        </w:rPr>
        <w:t xml:space="preserve"> </w:t>
      </w:r>
      <w:proofErr w:type="spellStart"/>
      <w:r w:rsidRPr="000D5F50">
        <w:rPr>
          <w:rFonts w:ascii="Times New Roman" w:hAnsi="Times New Roman" w:cs="Times New Roman"/>
          <w:sz w:val="28"/>
          <w:szCs w:val="28"/>
        </w:rPr>
        <w:t>жоспарларын</w:t>
      </w:r>
      <w:proofErr w:type="spellEnd"/>
      <w:r w:rsidRPr="000D5F50">
        <w:rPr>
          <w:rFonts w:ascii="Times New Roman" w:hAnsi="Times New Roman" w:cs="Times New Roman"/>
          <w:sz w:val="28"/>
          <w:szCs w:val="28"/>
        </w:rPr>
        <w:t xml:space="preserve"> </w:t>
      </w:r>
      <w:proofErr w:type="spellStart"/>
      <w:r w:rsidRPr="000D5F50">
        <w:rPr>
          <w:rFonts w:ascii="Times New Roman" w:hAnsi="Times New Roman" w:cs="Times New Roman"/>
          <w:sz w:val="28"/>
          <w:szCs w:val="28"/>
        </w:rPr>
        <w:t>бекіту</w:t>
      </w:r>
      <w:proofErr w:type="spellEnd"/>
      <w:r w:rsidRPr="000D5F50">
        <w:rPr>
          <w:rFonts w:ascii="Times New Roman" w:hAnsi="Times New Roman" w:cs="Times New Roman"/>
          <w:sz w:val="28"/>
          <w:szCs w:val="28"/>
        </w:rPr>
        <w:t xml:space="preserve"> </w:t>
      </w:r>
      <w:proofErr w:type="spellStart"/>
      <w:r w:rsidRPr="000D5F50">
        <w:rPr>
          <w:rFonts w:ascii="Times New Roman" w:hAnsi="Times New Roman" w:cs="Times New Roman"/>
          <w:sz w:val="28"/>
          <w:szCs w:val="28"/>
        </w:rPr>
        <w:t>туралы</w:t>
      </w:r>
      <w:proofErr w:type="spellEnd"/>
      <w:r w:rsidRPr="000D5F50">
        <w:rPr>
          <w:rFonts w:ascii="Times New Roman" w:hAnsi="Times New Roman" w:cs="Times New Roman"/>
          <w:sz w:val="28"/>
          <w:szCs w:val="28"/>
        </w:rPr>
        <w:t xml:space="preserve">» </w:t>
      </w:r>
      <w:proofErr w:type="spellStart"/>
      <w:r w:rsidRPr="000D5F50">
        <w:rPr>
          <w:rFonts w:ascii="Times New Roman" w:hAnsi="Times New Roman" w:cs="Times New Roman"/>
          <w:sz w:val="28"/>
          <w:szCs w:val="28"/>
        </w:rPr>
        <w:t>Қазақстан</w:t>
      </w:r>
      <w:proofErr w:type="spellEnd"/>
      <w:r w:rsidRPr="000D5F50">
        <w:rPr>
          <w:rFonts w:ascii="Times New Roman" w:hAnsi="Times New Roman" w:cs="Times New Roman"/>
          <w:sz w:val="28"/>
          <w:szCs w:val="28"/>
        </w:rPr>
        <w:t xml:space="preserve"> </w:t>
      </w:r>
      <w:proofErr w:type="spellStart"/>
      <w:r w:rsidRPr="000D5F50">
        <w:rPr>
          <w:rFonts w:ascii="Times New Roman" w:hAnsi="Times New Roman" w:cs="Times New Roman"/>
          <w:sz w:val="28"/>
          <w:szCs w:val="28"/>
        </w:rPr>
        <w:t>Республикасы</w:t>
      </w:r>
      <w:proofErr w:type="spellEnd"/>
      <w:r w:rsidRPr="000D5F50">
        <w:rPr>
          <w:rFonts w:ascii="Times New Roman" w:hAnsi="Times New Roman" w:cs="Times New Roman"/>
          <w:sz w:val="28"/>
          <w:szCs w:val="28"/>
        </w:rPr>
        <w:t xml:space="preserve"> </w:t>
      </w:r>
      <w:proofErr w:type="spellStart"/>
      <w:r w:rsidRPr="000D5F50">
        <w:rPr>
          <w:rFonts w:ascii="Times New Roman" w:hAnsi="Times New Roman" w:cs="Times New Roman"/>
          <w:sz w:val="28"/>
          <w:szCs w:val="28"/>
        </w:rPr>
        <w:t>Білім</w:t>
      </w:r>
      <w:proofErr w:type="spellEnd"/>
      <w:r w:rsidRPr="000D5F50">
        <w:rPr>
          <w:rFonts w:ascii="Times New Roman" w:hAnsi="Times New Roman" w:cs="Times New Roman"/>
          <w:sz w:val="28"/>
          <w:szCs w:val="28"/>
        </w:rPr>
        <w:t xml:space="preserve"> </w:t>
      </w:r>
      <w:proofErr w:type="spellStart"/>
      <w:r w:rsidRPr="000D5F50">
        <w:rPr>
          <w:rFonts w:ascii="Times New Roman" w:hAnsi="Times New Roman" w:cs="Times New Roman"/>
          <w:sz w:val="28"/>
          <w:szCs w:val="28"/>
        </w:rPr>
        <w:t>және</w:t>
      </w:r>
      <w:proofErr w:type="spellEnd"/>
      <w:r w:rsidRPr="000D5F50">
        <w:rPr>
          <w:rFonts w:ascii="Times New Roman" w:hAnsi="Times New Roman" w:cs="Times New Roman"/>
          <w:sz w:val="28"/>
          <w:szCs w:val="28"/>
        </w:rPr>
        <w:t xml:space="preserve"> </w:t>
      </w:r>
      <w:proofErr w:type="spellStart"/>
      <w:r w:rsidRPr="000D5F50">
        <w:rPr>
          <w:rFonts w:ascii="Times New Roman" w:hAnsi="Times New Roman" w:cs="Times New Roman"/>
          <w:sz w:val="28"/>
          <w:szCs w:val="28"/>
        </w:rPr>
        <w:t>ғылым</w:t>
      </w:r>
      <w:proofErr w:type="spellEnd"/>
      <w:r w:rsidRPr="000D5F50">
        <w:rPr>
          <w:rFonts w:ascii="Times New Roman" w:hAnsi="Times New Roman" w:cs="Times New Roman"/>
          <w:sz w:val="28"/>
          <w:szCs w:val="28"/>
        </w:rPr>
        <w:t xml:space="preserve"> </w:t>
      </w:r>
      <w:proofErr w:type="spellStart"/>
      <w:r w:rsidRPr="000D5F50">
        <w:rPr>
          <w:rFonts w:ascii="Times New Roman" w:hAnsi="Times New Roman" w:cs="Times New Roman"/>
          <w:sz w:val="28"/>
          <w:szCs w:val="28"/>
        </w:rPr>
        <w:t>министрінің</w:t>
      </w:r>
      <w:proofErr w:type="spellEnd"/>
      <w:r w:rsidRPr="000D5F50">
        <w:rPr>
          <w:rFonts w:ascii="Times New Roman" w:hAnsi="Times New Roman" w:cs="Times New Roman"/>
          <w:sz w:val="28"/>
          <w:szCs w:val="28"/>
        </w:rPr>
        <w:t xml:space="preserve"> 2012 </w:t>
      </w:r>
      <w:proofErr w:type="spellStart"/>
      <w:r w:rsidRPr="000D5F50">
        <w:rPr>
          <w:rFonts w:ascii="Times New Roman" w:hAnsi="Times New Roman" w:cs="Times New Roman"/>
          <w:sz w:val="28"/>
          <w:szCs w:val="28"/>
        </w:rPr>
        <w:t>жылғы</w:t>
      </w:r>
      <w:proofErr w:type="spellEnd"/>
      <w:r w:rsidRPr="000D5F50">
        <w:rPr>
          <w:rFonts w:ascii="Times New Roman" w:hAnsi="Times New Roman" w:cs="Times New Roman"/>
          <w:sz w:val="28"/>
          <w:szCs w:val="28"/>
        </w:rPr>
        <w:t xml:space="preserve"> 8 </w:t>
      </w:r>
      <w:proofErr w:type="spellStart"/>
      <w:r w:rsidRPr="000D5F50">
        <w:rPr>
          <w:rFonts w:ascii="Times New Roman" w:hAnsi="Times New Roman" w:cs="Times New Roman"/>
          <w:sz w:val="28"/>
          <w:szCs w:val="28"/>
        </w:rPr>
        <w:t>қарашадағы</w:t>
      </w:r>
      <w:proofErr w:type="spellEnd"/>
      <w:r w:rsidRPr="000D5F50">
        <w:rPr>
          <w:rFonts w:ascii="Times New Roman" w:hAnsi="Times New Roman" w:cs="Times New Roman"/>
          <w:sz w:val="28"/>
          <w:szCs w:val="28"/>
        </w:rPr>
        <w:t xml:space="preserve"> № 500 </w:t>
      </w:r>
      <w:proofErr w:type="spellStart"/>
      <w:r w:rsidRPr="000D5F50">
        <w:rPr>
          <w:rFonts w:ascii="Times New Roman" w:hAnsi="Times New Roman" w:cs="Times New Roman"/>
          <w:sz w:val="28"/>
          <w:szCs w:val="28"/>
        </w:rPr>
        <w:t>бұйрығына</w:t>
      </w:r>
      <w:proofErr w:type="spellEnd"/>
      <w:r w:rsidRPr="000D5F50">
        <w:rPr>
          <w:rFonts w:ascii="Times New Roman" w:hAnsi="Times New Roman" w:cs="Times New Roman"/>
          <w:sz w:val="28"/>
          <w:szCs w:val="28"/>
        </w:rPr>
        <w:t xml:space="preserve"> </w:t>
      </w:r>
      <w:proofErr w:type="spellStart"/>
      <w:r w:rsidRPr="000D5F50">
        <w:rPr>
          <w:rFonts w:ascii="Times New Roman" w:hAnsi="Times New Roman" w:cs="Times New Roman"/>
          <w:sz w:val="28"/>
          <w:szCs w:val="28"/>
        </w:rPr>
        <w:t>өзгерістер</w:t>
      </w:r>
      <w:proofErr w:type="spellEnd"/>
      <w:r w:rsidRPr="000D5F50">
        <w:rPr>
          <w:rFonts w:ascii="Times New Roman" w:hAnsi="Times New Roman" w:cs="Times New Roman"/>
          <w:sz w:val="28"/>
          <w:szCs w:val="28"/>
        </w:rPr>
        <w:t xml:space="preserve"> мен </w:t>
      </w:r>
      <w:proofErr w:type="spellStart"/>
      <w:r w:rsidRPr="000D5F50">
        <w:rPr>
          <w:rFonts w:ascii="Times New Roman" w:hAnsi="Times New Roman" w:cs="Times New Roman"/>
          <w:sz w:val="28"/>
          <w:szCs w:val="28"/>
        </w:rPr>
        <w:t>толықтырулар</w:t>
      </w:r>
      <w:proofErr w:type="spellEnd"/>
      <w:r w:rsidRPr="000D5F50">
        <w:rPr>
          <w:rFonts w:ascii="Times New Roman" w:hAnsi="Times New Roman" w:cs="Times New Roman"/>
          <w:sz w:val="28"/>
          <w:szCs w:val="28"/>
        </w:rPr>
        <w:t xml:space="preserve"> </w:t>
      </w:r>
      <w:proofErr w:type="spellStart"/>
      <w:r w:rsidRPr="000D5F50">
        <w:rPr>
          <w:rFonts w:ascii="Times New Roman" w:hAnsi="Times New Roman" w:cs="Times New Roman"/>
          <w:sz w:val="28"/>
          <w:szCs w:val="28"/>
        </w:rPr>
        <w:t>енгізу</w:t>
      </w:r>
      <w:proofErr w:type="spellEnd"/>
      <w:r w:rsidRPr="000D5F50">
        <w:rPr>
          <w:rFonts w:ascii="Times New Roman" w:hAnsi="Times New Roman" w:cs="Times New Roman"/>
          <w:sz w:val="28"/>
          <w:szCs w:val="28"/>
        </w:rPr>
        <w:t xml:space="preserve"> </w:t>
      </w:r>
      <w:proofErr w:type="spellStart"/>
      <w:r w:rsidRPr="000D5F50">
        <w:rPr>
          <w:rFonts w:ascii="Times New Roman" w:hAnsi="Times New Roman" w:cs="Times New Roman"/>
          <w:sz w:val="28"/>
          <w:szCs w:val="28"/>
        </w:rPr>
        <w:t>туралы</w:t>
      </w:r>
      <w:proofErr w:type="spellEnd"/>
      <w:r w:rsidRPr="000D5F50">
        <w:rPr>
          <w:rFonts w:ascii="Times New Roman" w:hAnsi="Times New Roman" w:cs="Times New Roman"/>
          <w:sz w:val="28"/>
          <w:szCs w:val="28"/>
        </w:rPr>
        <w:t xml:space="preserve"> </w:t>
      </w:r>
      <w:proofErr w:type="spellStart"/>
      <w:r w:rsidRPr="000D5F50">
        <w:rPr>
          <w:rFonts w:ascii="Times New Roman" w:hAnsi="Times New Roman" w:cs="Times New Roman"/>
          <w:sz w:val="28"/>
          <w:szCs w:val="28"/>
        </w:rPr>
        <w:t>Қазақстан</w:t>
      </w:r>
      <w:proofErr w:type="spellEnd"/>
      <w:r w:rsidRPr="000D5F50">
        <w:rPr>
          <w:rFonts w:ascii="Times New Roman" w:hAnsi="Times New Roman" w:cs="Times New Roman"/>
          <w:sz w:val="28"/>
          <w:szCs w:val="28"/>
        </w:rPr>
        <w:t xml:space="preserve"> </w:t>
      </w:r>
      <w:proofErr w:type="spellStart"/>
      <w:r w:rsidRPr="000D5F50">
        <w:rPr>
          <w:rFonts w:ascii="Times New Roman" w:hAnsi="Times New Roman" w:cs="Times New Roman"/>
          <w:sz w:val="28"/>
          <w:szCs w:val="28"/>
        </w:rPr>
        <w:t>Республикасы</w:t>
      </w:r>
      <w:proofErr w:type="spellEnd"/>
      <w:r w:rsidRPr="000D5F50">
        <w:rPr>
          <w:rFonts w:ascii="Times New Roman" w:hAnsi="Times New Roman" w:cs="Times New Roman"/>
          <w:sz w:val="28"/>
          <w:szCs w:val="28"/>
        </w:rPr>
        <w:t xml:space="preserve"> </w:t>
      </w:r>
      <w:proofErr w:type="spellStart"/>
      <w:r w:rsidRPr="000D5F50">
        <w:rPr>
          <w:rFonts w:ascii="Times New Roman" w:hAnsi="Times New Roman" w:cs="Times New Roman"/>
          <w:sz w:val="28"/>
          <w:szCs w:val="28"/>
        </w:rPr>
        <w:t>Оқу-ағарту</w:t>
      </w:r>
      <w:proofErr w:type="spellEnd"/>
      <w:r w:rsidRPr="000D5F50">
        <w:rPr>
          <w:rFonts w:ascii="Times New Roman" w:hAnsi="Times New Roman" w:cs="Times New Roman"/>
          <w:sz w:val="28"/>
          <w:szCs w:val="28"/>
        </w:rPr>
        <w:t xml:space="preserve"> </w:t>
      </w:r>
      <w:proofErr w:type="spellStart"/>
      <w:r w:rsidRPr="000D5F50">
        <w:rPr>
          <w:rFonts w:ascii="Times New Roman" w:hAnsi="Times New Roman" w:cs="Times New Roman"/>
          <w:sz w:val="28"/>
          <w:szCs w:val="28"/>
        </w:rPr>
        <w:t>министрінің</w:t>
      </w:r>
      <w:proofErr w:type="spellEnd"/>
      <w:r w:rsidRPr="000D5F50">
        <w:rPr>
          <w:rFonts w:ascii="Times New Roman" w:hAnsi="Times New Roman" w:cs="Times New Roman"/>
          <w:sz w:val="28"/>
          <w:szCs w:val="28"/>
        </w:rPr>
        <w:t xml:space="preserve"> 2023 </w:t>
      </w:r>
      <w:proofErr w:type="spellStart"/>
      <w:r w:rsidRPr="000D5F50">
        <w:rPr>
          <w:rFonts w:ascii="Times New Roman" w:hAnsi="Times New Roman" w:cs="Times New Roman"/>
          <w:sz w:val="28"/>
          <w:szCs w:val="28"/>
        </w:rPr>
        <w:t>жылғы</w:t>
      </w:r>
      <w:proofErr w:type="spellEnd"/>
      <w:r w:rsidRPr="000D5F50">
        <w:rPr>
          <w:rFonts w:ascii="Times New Roman" w:hAnsi="Times New Roman" w:cs="Times New Roman"/>
          <w:sz w:val="28"/>
          <w:szCs w:val="28"/>
        </w:rPr>
        <w:t xml:space="preserve"> 18 </w:t>
      </w:r>
      <w:proofErr w:type="spellStart"/>
      <w:r w:rsidRPr="000D5F50">
        <w:rPr>
          <w:rFonts w:ascii="Times New Roman" w:hAnsi="Times New Roman" w:cs="Times New Roman"/>
          <w:sz w:val="28"/>
          <w:szCs w:val="28"/>
        </w:rPr>
        <w:t>тамыздағы</w:t>
      </w:r>
      <w:proofErr w:type="spellEnd"/>
      <w:r w:rsidRPr="000D5F50">
        <w:rPr>
          <w:rFonts w:ascii="Times New Roman" w:hAnsi="Times New Roman" w:cs="Times New Roman"/>
          <w:sz w:val="28"/>
          <w:szCs w:val="28"/>
        </w:rPr>
        <w:t xml:space="preserve"> № 264 </w:t>
      </w:r>
      <w:proofErr w:type="spellStart"/>
      <w:r w:rsidRPr="000D5F50">
        <w:rPr>
          <w:rFonts w:ascii="Times New Roman" w:hAnsi="Times New Roman" w:cs="Times New Roman"/>
          <w:sz w:val="28"/>
          <w:szCs w:val="28"/>
        </w:rPr>
        <w:t>бұйрығымен</w:t>
      </w:r>
      <w:proofErr w:type="spellEnd"/>
      <w:r w:rsidRPr="000D5F50">
        <w:rPr>
          <w:rFonts w:ascii="Times New Roman" w:hAnsi="Times New Roman" w:cs="Times New Roman"/>
          <w:sz w:val="28"/>
          <w:szCs w:val="28"/>
        </w:rPr>
        <w:t xml:space="preserve"> 1-4 </w:t>
      </w:r>
      <w:proofErr w:type="spellStart"/>
      <w:r w:rsidRPr="000D5F50">
        <w:rPr>
          <w:rFonts w:ascii="Times New Roman" w:hAnsi="Times New Roman" w:cs="Times New Roman"/>
          <w:sz w:val="28"/>
          <w:szCs w:val="28"/>
        </w:rPr>
        <w:t>сыныптар</w:t>
      </w:r>
      <w:proofErr w:type="spellEnd"/>
      <w:r w:rsidRPr="000D5F50">
        <w:rPr>
          <w:rFonts w:ascii="Times New Roman" w:hAnsi="Times New Roman" w:cs="Times New Roman"/>
          <w:sz w:val="28"/>
          <w:szCs w:val="28"/>
        </w:rPr>
        <w:t xml:space="preserve">, </w:t>
      </w:r>
      <w:proofErr w:type="spellStart"/>
      <w:r w:rsidRPr="000D5F50">
        <w:rPr>
          <w:rFonts w:ascii="Times New Roman" w:hAnsi="Times New Roman" w:cs="Times New Roman"/>
          <w:sz w:val="28"/>
          <w:szCs w:val="28"/>
        </w:rPr>
        <w:t>Қазақстан</w:t>
      </w:r>
      <w:proofErr w:type="spellEnd"/>
      <w:r w:rsidRPr="000D5F50">
        <w:rPr>
          <w:rFonts w:ascii="Times New Roman" w:hAnsi="Times New Roman" w:cs="Times New Roman"/>
          <w:sz w:val="28"/>
          <w:szCs w:val="28"/>
        </w:rPr>
        <w:t xml:space="preserve"> </w:t>
      </w:r>
      <w:proofErr w:type="spellStart"/>
      <w:r w:rsidRPr="000D5F50">
        <w:rPr>
          <w:rFonts w:ascii="Times New Roman" w:hAnsi="Times New Roman" w:cs="Times New Roman"/>
          <w:sz w:val="28"/>
          <w:szCs w:val="28"/>
        </w:rPr>
        <w:t>Республикасы</w:t>
      </w:r>
      <w:proofErr w:type="spellEnd"/>
      <w:r w:rsidRPr="000D5F50">
        <w:rPr>
          <w:rFonts w:ascii="Times New Roman" w:hAnsi="Times New Roman" w:cs="Times New Roman"/>
          <w:sz w:val="28"/>
          <w:szCs w:val="28"/>
        </w:rPr>
        <w:t xml:space="preserve"> </w:t>
      </w:r>
      <w:proofErr w:type="spellStart"/>
      <w:r w:rsidRPr="000D5F50">
        <w:rPr>
          <w:rFonts w:ascii="Times New Roman" w:hAnsi="Times New Roman" w:cs="Times New Roman"/>
          <w:sz w:val="28"/>
          <w:szCs w:val="28"/>
        </w:rPr>
        <w:t>Оқу-ағарту</w:t>
      </w:r>
      <w:proofErr w:type="spellEnd"/>
      <w:r w:rsidRPr="000D5F50">
        <w:rPr>
          <w:rFonts w:ascii="Times New Roman" w:hAnsi="Times New Roman" w:cs="Times New Roman"/>
          <w:sz w:val="28"/>
          <w:szCs w:val="28"/>
        </w:rPr>
        <w:t xml:space="preserve"> </w:t>
      </w:r>
      <w:proofErr w:type="spellStart"/>
      <w:r w:rsidRPr="000D5F50">
        <w:rPr>
          <w:rFonts w:ascii="Times New Roman" w:hAnsi="Times New Roman" w:cs="Times New Roman"/>
          <w:sz w:val="28"/>
          <w:szCs w:val="28"/>
        </w:rPr>
        <w:t>министрінің</w:t>
      </w:r>
      <w:proofErr w:type="spellEnd"/>
      <w:r w:rsidRPr="000D5F50">
        <w:rPr>
          <w:rFonts w:ascii="Times New Roman" w:hAnsi="Times New Roman" w:cs="Times New Roman"/>
          <w:sz w:val="28"/>
          <w:szCs w:val="28"/>
        </w:rPr>
        <w:t xml:space="preserve"> 2023 </w:t>
      </w:r>
      <w:proofErr w:type="spellStart"/>
      <w:r w:rsidRPr="000D5F50">
        <w:rPr>
          <w:rFonts w:ascii="Times New Roman" w:hAnsi="Times New Roman" w:cs="Times New Roman"/>
          <w:sz w:val="28"/>
          <w:szCs w:val="28"/>
        </w:rPr>
        <w:t>жылғы</w:t>
      </w:r>
      <w:proofErr w:type="spellEnd"/>
      <w:r w:rsidRPr="000D5F50">
        <w:rPr>
          <w:rFonts w:ascii="Times New Roman" w:hAnsi="Times New Roman" w:cs="Times New Roman"/>
          <w:sz w:val="28"/>
          <w:szCs w:val="28"/>
        </w:rPr>
        <w:t xml:space="preserve"> 30 </w:t>
      </w:r>
      <w:proofErr w:type="spellStart"/>
      <w:r w:rsidRPr="000D5F50">
        <w:rPr>
          <w:rFonts w:ascii="Times New Roman" w:hAnsi="Times New Roman" w:cs="Times New Roman"/>
          <w:sz w:val="28"/>
          <w:szCs w:val="28"/>
        </w:rPr>
        <w:t>қыркүйектегі</w:t>
      </w:r>
      <w:proofErr w:type="spellEnd"/>
      <w:r w:rsidRPr="000D5F50">
        <w:rPr>
          <w:rFonts w:ascii="Times New Roman" w:hAnsi="Times New Roman" w:cs="Times New Roman"/>
          <w:sz w:val="28"/>
          <w:szCs w:val="28"/>
        </w:rPr>
        <w:t xml:space="preserve"> №412 </w:t>
      </w:r>
      <w:proofErr w:type="spellStart"/>
      <w:r w:rsidRPr="000D5F50">
        <w:rPr>
          <w:rFonts w:ascii="Times New Roman" w:hAnsi="Times New Roman" w:cs="Times New Roman"/>
          <w:sz w:val="28"/>
          <w:szCs w:val="28"/>
        </w:rPr>
        <w:t>бұйрығының</w:t>
      </w:r>
      <w:proofErr w:type="spellEnd"/>
      <w:r w:rsidRPr="000D5F50">
        <w:rPr>
          <w:rFonts w:ascii="Times New Roman" w:hAnsi="Times New Roman" w:cs="Times New Roman"/>
          <w:sz w:val="28"/>
          <w:szCs w:val="28"/>
        </w:rPr>
        <w:t xml:space="preserve"> 13-қосымшасымен,5-9 </w:t>
      </w:r>
      <w:proofErr w:type="spellStart"/>
      <w:r w:rsidRPr="000D5F50">
        <w:rPr>
          <w:rFonts w:ascii="Times New Roman" w:hAnsi="Times New Roman" w:cs="Times New Roman"/>
          <w:sz w:val="28"/>
          <w:szCs w:val="28"/>
        </w:rPr>
        <w:t>сыныптар</w:t>
      </w:r>
      <w:proofErr w:type="spellEnd"/>
      <w:r w:rsidRPr="000D5F50">
        <w:rPr>
          <w:rFonts w:ascii="Times New Roman" w:hAnsi="Times New Roman" w:cs="Times New Roman"/>
          <w:sz w:val="28"/>
          <w:szCs w:val="28"/>
        </w:rPr>
        <w:t xml:space="preserve">, 38- </w:t>
      </w:r>
      <w:proofErr w:type="spellStart"/>
      <w:r w:rsidRPr="000D5F50">
        <w:rPr>
          <w:rFonts w:ascii="Times New Roman" w:hAnsi="Times New Roman" w:cs="Times New Roman"/>
          <w:sz w:val="28"/>
          <w:szCs w:val="28"/>
        </w:rPr>
        <w:t>қосымшасымен</w:t>
      </w:r>
      <w:proofErr w:type="spellEnd"/>
      <w:r w:rsidRPr="000D5F50">
        <w:rPr>
          <w:rFonts w:ascii="Times New Roman" w:hAnsi="Times New Roman" w:cs="Times New Roman"/>
          <w:sz w:val="28"/>
          <w:szCs w:val="28"/>
        </w:rPr>
        <w:t xml:space="preserve"> 10-сынып </w:t>
      </w:r>
      <w:proofErr w:type="spellStart"/>
      <w:r w:rsidRPr="000D5F50">
        <w:rPr>
          <w:rFonts w:ascii="Times New Roman" w:hAnsi="Times New Roman" w:cs="Times New Roman"/>
          <w:sz w:val="28"/>
          <w:szCs w:val="28"/>
        </w:rPr>
        <w:t>қоғамдық-гуманитарлық</w:t>
      </w:r>
      <w:proofErr w:type="spellEnd"/>
      <w:r w:rsidRPr="000D5F50">
        <w:rPr>
          <w:rFonts w:ascii="Times New Roman" w:hAnsi="Times New Roman" w:cs="Times New Roman"/>
          <w:sz w:val="28"/>
          <w:szCs w:val="28"/>
        </w:rPr>
        <w:t>, 39</w:t>
      </w:r>
      <w:r>
        <w:rPr>
          <w:rFonts w:ascii="Times New Roman" w:hAnsi="Times New Roman" w:cs="Times New Roman"/>
          <w:sz w:val="28"/>
          <w:szCs w:val="28"/>
        </w:rPr>
        <w:t xml:space="preserve"> </w:t>
      </w:r>
      <w:proofErr w:type="spellStart"/>
      <w:r w:rsidRPr="000D5F50">
        <w:rPr>
          <w:rFonts w:ascii="Times New Roman" w:hAnsi="Times New Roman" w:cs="Times New Roman"/>
          <w:sz w:val="28"/>
          <w:szCs w:val="28"/>
        </w:rPr>
        <w:t>қосымшасымен</w:t>
      </w:r>
      <w:proofErr w:type="spellEnd"/>
      <w:r w:rsidRPr="000D5F50">
        <w:rPr>
          <w:rFonts w:ascii="Times New Roman" w:hAnsi="Times New Roman" w:cs="Times New Roman"/>
          <w:sz w:val="28"/>
          <w:szCs w:val="28"/>
        </w:rPr>
        <w:t xml:space="preserve"> 11 </w:t>
      </w:r>
      <w:proofErr w:type="spellStart"/>
      <w:r w:rsidRPr="000D5F50">
        <w:rPr>
          <w:rFonts w:ascii="Times New Roman" w:hAnsi="Times New Roman" w:cs="Times New Roman"/>
          <w:sz w:val="28"/>
          <w:szCs w:val="28"/>
        </w:rPr>
        <w:t>сынып</w:t>
      </w:r>
      <w:proofErr w:type="spellEnd"/>
      <w:r w:rsidRPr="000D5F50">
        <w:rPr>
          <w:rFonts w:ascii="Times New Roman" w:hAnsi="Times New Roman" w:cs="Times New Roman"/>
          <w:sz w:val="28"/>
          <w:szCs w:val="28"/>
        </w:rPr>
        <w:t xml:space="preserve"> </w:t>
      </w:r>
      <w:proofErr w:type="spellStart"/>
      <w:r w:rsidRPr="000D5F50">
        <w:rPr>
          <w:rFonts w:ascii="Times New Roman" w:hAnsi="Times New Roman" w:cs="Times New Roman"/>
          <w:sz w:val="28"/>
          <w:szCs w:val="28"/>
        </w:rPr>
        <w:t>жаратылыстану</w:t>
      </w:r>
      <w:proofErr w:type="spellEnd"/>
      <w:r w:rsidRPr="000D5F50">
        <w:rPr>
          <w:rFonts w:ascii="Times New Roman" w:hAnsi="Times New Roman" w:cs="Times New Roman"/>
          <w:sz w:val="28"/>
          <w:szCs w:val="28"/>
        </w:rPr>
        <w:t xml:space="preserve">-математика </w:t>
      </w:r>
      <w:proofErr w:type="spellStart"/>
      <w:r w:rsidRPr="000D5F50">
        <w:rPr>
          <w:rFonts w:ascii="Times New Roman" w:hAnsi="Times New Roman" w:cs="Times New Roman"/>
          <w:sz w:val="28"/>
          <w:szCs w:val="28"/>
        </w:rPr>
        <w:t>бағыты</w:t>
      </w:r>
      <w:proofErr w:type="spellEnd"/>
      <w:r w:rsidRPr="000D5F50">
        <w:rPr>
          <w:rFonts w:ascii="Times New Roman" w:hAnsi="Times New Roman" w:cs="Times New Roman"/>
          <w:sz w:val="28"/>
          <w:szCs w:val="28"/>
        </w:rPr>
        <w:t xml:space="preserve"> </w:t>
      </w:r>
      <w:proofErr w:type="spellStart"/>
      <w:r w:rsidRPr="000D5F50">
        <w:rPr>
          <w:rFonts w:ascii="Times New Roman" w:hAnsi="Times New Roman" w:cs="Times New Roman"/>
          <w:sz w:val="28"/>
          <w:szCs w:val="28"/>
        </w:rPr>
        <w:t>негізінде</w:t>
      </w:r>
      <w:proofErr w:type="spellEnd"/>
      <w:r w:rsidRPr="000D5F50">
        <w:rPr>
          <w:rFonts w:ascii="Times New Roman" w:hAnsi="Times New Roman" w:cs="Times New Roman"/>
          <w:sz w:val="28"/>
          <w:szCs w:val="28"/>
        </w:rPr>
        <w:t xml:space="preserve"> </w:t>
      </w:r>
      <w:proofErr w:type="spellStart"/>
      <w:r w:rsidRPr="000D5F50">
        <w:rPr>
          <w:rFonts w:ascii="Times New Roman" w:hAnsi="Times New Roman" w:cs="Times New Roman"/>
          <w:sz w:val="28"/>
          <w:szCs w:val="28"/>
        </w:rPr>
        <w:t>жасалд</w:t>
      </w:r>
      <w:r>
        <w:rPr>
          <w:rFonts w:ascii="Times New Roman" w:hAnsi="Times New Roman" w:cs="Times New Roman"/>
          <w:sz w:val="28"/>
          <w:szCs w:val="28"/>
        </w:rPr>
        <w:t>ы</w:t>
      </w:r>
      <w:proofErr w:type="spellEnd"/>
      <w:r>
        <w:rPr>
          <w:rFonts w:ascii="Times New Roman" w:hAnsi="Times New Roman" w:cs="Times New Roman"/>
          <w:sz w:val="28"/>
          <w:szCs w:val="28"/>
        </w:rPr>
        <w:t>.</w:t>
      </w:r>
    </w:p>
    <w:tbl>
      <w:tblPr>
        <w:tblW w:w="10022" w:type="dxa"/>
        <w:tblInd w:w="-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0"/>
        <w:gridCol w:w="1628"/>
        <w:gridCol w:w="1349"/>
        <w:gridCol w:w="1276"/>
        <w:gridCol w:w="1559"/>
      </w:tblGrid>
      <w:tr w:rsidR="000D5F50" w:rsidRPr="009D2418" w14:paraId="3F3EAB51" w14:textId="77777777" w:rsidTr="009F71FE">
        <w:trPr>
          <w:trHeight w:val="354"/>
        </w:trPr>
        <w:tc>
          <w:tcPr>
            <w:tcW w:w="4210" w:type="dxa"/>
            <w:vMerge w:val="restart"/>
            <w:shd w:val="clear" w:color="auto" w:fill="auto"/>
            <w:noWrap/>
            <w:vAlign w:val="center"/>
            <w:hideMark/>
          </w:tcPr>
          <w:p w14:paraId="1731FFB4" w14:textId="77777777" w:rsidR="000D5F50" w:rsidRPr="009D2418" w:rsidRDefault="000D5F50" w:rsidP="009809DD">
            <w:pPr>
              <w:spacing w:after="0" w:line="240" w:lineRule="auto"/>
              <w:jc w:val="center"/>
              <w:rPr>
                <w:rFonts w:ascii="Times New Roman" w:eastAsia="Times New Roman" w:hAnsi="Times New Roman" w:cs="Times New Roman"/>
                <w:sz w:val="28"/>
                <w:szCs w:val="28"/>
                <w:lang w:eastAsia="ru-RU"/>
              </w:rPr>
            </w:pPr>
            <w:r w:rsidRPr="009D2418">
              <w:rPr>
                <w:rFonts w:ascii="Times New Roman" w:eastAsia="Times New Roman" w:hAnsi="Times New Roman" w:cs="Times New Roman"/>
                <w:sz w:val="28"/>
                <w:szCs w:val="28"/>
                <w:lang w:val="kk-KZ" w:eastAsia="ru-RU"/>
              </w:rPr>
              <w:t>Сыныптар</w:t>
            </w:r>
          </w:p>
        </w:tc>
        <w:tc>
          <w:tcPr>
            <w:tcW w:w="5812" w:type="dxa"/>
            <w:gridSpan w:val="4"/>
            <w:shd w:val="clear" w:color="auto" w:fill="auto"/>
            <w:vAlign w:val="center"/>
            <w:hideMark/>
          </w:tcPr>
          <w:p w14:paraId="742B613F" w14:textId="362D8A97" w:rsidR="000D5F50" w:rsidRPr="009D2418" w:rsidRDefault="000D5F50" w:rsidP="009809DD">
            <w:pPr>
              <w:spacing w:after="0" w:line="240" w:lineRule="auto"/>
              <w:ind w:left="-201" w:right="-175"/>
              <w:jc w:val="center"/>
              <w:rPr>
                <w:rFonts w:ascii="Times New Roman" w:eastAsia="Times New Roman" w:hAnsi="Times New Roman" w:cs="Times New Roman"/>
                <w:bCs/>
                <w:sz w:val="28"/>
                <w:szCs w:val="28"/>
                <w:lang w:eastAsia="ru-RU"/>
              </w:rPr>
            </w:pPr>
            <w:r w:rsidRPr="009D2418">
              <w:rPr>
                <w:rFonts w:ascii="Times New Roman" w:eastAsia="Times New Roman" w:hAnsi="Times New Roman" w:cs="Times New Roman"/>
                <w:bCs/>
                <w:sz w:val="28"/>
                <w:szCs w:val="28"/>
                <w:lang w:val="en-US" w:eastAsia="ru-RU"/>
              </w:rPr>
              <w:t>202</w:t>
            </w:r>
            <w:r w:rsidR="009F71FE">
              <w:rPr>
                <w:rFonts w:ascii="Times New Roman" w:eastAsia="Times New Roman" w:hAnsi="Times New Roman" w:cs="Times New Roman"/>
                <w:bCs/>
                <w:sz w:val="28"/>
                <w:szCs w:val="28"/>
                <w:lang w:eastAsia="ru-RU"/>
              </w:rPr>
              <w:t>3</w:t>
            </w:r>
            <w:r w:rsidRPr="009D2418">
              <w:rPr>
                <w:rFonts w:ascii="Times New Roman" w:eastAsia="Times New Roman" w:hAnsi="Times New Roman" w:cs="Times New Roman"/>
                <w:bCs/>
                <w:sz w:val="28"/>
                <w:szCs w:val="28"/>
                <w:lang w:val="en-US" w:eastAsia="ru-RU"/>
              </w:rPr>
              <w:t>-202</w:t>
            </w:r>
            <w:r w:rsidR="009F71FE">
              <w:rPr>
                <w:rFonts w:ascii="Times New Roman" w:eastAsia="Times New Roman" w:hAnsi="Times New Roman" w:cs="Times New Roman"/>
                <w:bCs/>
                <w:sz w:val="28"/>
                <w:szCs w:val="28"/>
                <w:lang w:eastAsia="ru-RU"/>
              </w:rPr>
              <w:t>4</w:t>
            </w:r>
            <w:r w:rsidRPr="009D2418">
              <w:rPr>
                <w:rFonts w:ascii="Times New Roman" w:eastAsia="Times New Roman" w:hAnsi="Times New Roman" w:cs="Times New Roman"/>
                <w:bCs/>
                <w:sz w:val="28"/>
                <w:szCs w:val="28"/>
                <w:lang w:val="en-US" w:eastAsia="ru-RU"/>
              </w:rPr>
              <w:t xml:space="preserve"> </w:t>
            </w:r>
            <w:proofErr w:type="spellStart"/>
            <w:r w:rsidRPr="009D2418">
              <w:rPr>
                <w:rFonts w:ascii="Times New Roman" w:eastAsia="Times New Roman" w:hAnsi="Times New Roman" w:cs="Times New Roman"/>
                <w:bCs/>
                <w:sz w:val="28"/>
                <w:szCs w:val="28"/>
                <w:lang w:val="en-US" w:eastAsia="ru-RU"/>
              </w:rPr>
              <w:t>оқу</w:t>
            </w:r>
            <w:proofErr w:type="spellEnd"/>
            <w:r w:rsidRPr="009D2418">
              <w:rPr>
                <w:rFonts w:ascii="Times New Roman" w:eastAsia="Times New Roman" w:hAnsi="Times New Roman" w:cs="Times New Roman"/>
                <w:bCs/>
                <w:sz w:val="28"/>
                <w:szCs w:val="28"/>
                <w:lang w:val="en-US" w:eastAsia="ru-RU"/>
              </w:rPr>
              <w:t xml:space="preserve"> </w:t>
            </w:r>
            <w:proofErr w:type="spellStart"/>
            <w:r w:rsidRPr="009D2418">
              <w:rPr>
                <w:rFonts w:ascii="Times New Roman" w:eastAsia="Times New Roman" w:hAnsi="Times New Roman" w:cs="Times New Roman"/>
                <w:bCs/>
                <w:sz w:val="28"/>
                <w:szCs w:val="28"/>
                <w:lang w:val="en-US" w:eastAsia="ru-RU"/>
              </w:rPr>
              <w:t>жылы</w:t>
            </w:r>
            <w:proofErr w:type="spellEnd"/>
          </w:p>
        </w:tc>
      </w:tr>
      <w:tr w:rsidR="000D5F50" w:rsidRPr="009D2418" w14:paraId="53247897" w14:textId="77777777" w:rsidTr="009F71FE">
        <w:trPr>
          <w:cantSplit/>
          <w:trHeight w:val="1407"/>
        </w:trPr>
        <w:tc>
          <w:tcPr>
            <w:tcW w:w="4210" w:type="dxa"/>
            <w:vMerge/>
            <w:vAlign w:val="center"/>
            <w:hideMark/>
          </w:tcPr>
          <w:p w14:paraId="623F1EF6" w14:textId="77777777" w:rsidR="000D5F50" w:rsidRPr="009D2418" w:rsidRDefault="000D5F50" w:rsidP="009809DD">
            <w:pPr>
              <w:spacing w:after="0" w:line="240" w:lineRule="auto"/>
              <w:rPr>
                <w:rFonts w:ascii="Times New Roman" w:eastAsia="Times New Roman" w:hAnsi="Times New Roman" w:cs="Times New Roman"/>
                <w:sz w:val="28"/>
                <w:szCs w:val="28"/>
                <w:lang w:eastAsia="ru-RU"/>
              </w:rPr>
            </w:pPr>
          </w:p>
        </w:tc>
        <w:tc>
          <w:tcPr>
            <w:tcW w:w="1628" w:type="dxa"/>
            <w:shd w:val="clear" w:color="auto" w:fill="auto"/>
            <w:noWrap/>
            <w:textDirection w:val="btLr"/>
            <w:vAlign w:val="center"/>
            <w:hideMark/>
          </w:tcPr>
          <w:p w14:paraId="2A93A9B9" w14:textId="77777777" w:rsidR="000D5F50" w:rsidRPr="009D2418" w:rsidRDefault="000D5F50" w:rsidP="009809DD">
            <w:pPr>
              <w:spacing w:after="0" w:line="240" w:lineRule="auto"/>
              <w:ind w:left="-97" w:right="-138"/>
              <w:jc w:val="center"/>
              <w:rPr>
                <w:rFonts w:ascii="Times New Roman" w:eastAsia="Times New Roman" w:hAnsi="Times New Roman" w:cs="Times New Roman"/>
                <w:sz w:val="28"/>
                <w:szCs w:val="28"/>
                <w:lang w:eastAsia="ru-RU"/>
              </w:rPr>
            </w:pPr>
            <w:r w:rsidRPr="009D2418">
              <w:rPr>
                <w:rFonts w:ascii="Times New Roman" w:eastAsia="Times New Roman" w:hAnsi="Times New Roman" w:cs="Times New Roman"/>
                <w:sz w:val="28"/>
                <w:szCs w:val="28"/>
                <w:lang w:val="kk-KZ" w:eastAsia="ru-RU"/>
              </w:rPr>
              <w:t>жалпы</w:t>
            </w:r>
          </w:p>
        </w:tc>
        <w:tc>
          <w:tcPr>
            <w:tcW w:w="1349" w:type="dxa"/>
            <w:shd w:val="clear" w:color="auto" w:fill="auto"/>
            <w:noWrap/>
            <w:textDirection w:val="btLr"/>
            <w:vAlign w:val="center"/>
            <w:hideMark/>
          </w:tcPr>
          <w:p w14:paraId="7DE2D653" w14:textId="77777777" w:rsidR="000D5F50" w:rsidRPr="009D2418" w:rsidRDefault="000D5F50" w:rsidP="009809DD">
            <w:pPr>
              <w:spacing w:after="0" w:line="240" w:lineRule="auto"/>
              <w:ind w:left="-78" w:right="-156"/>
              <w:jc w:val="center"/>
              <w:rPr>
                <w:rFonts w:ascii="Times New Roman" w:eastAsia="Times New Roman" w:hAnsi="Times New Roman" w:cs="Times New Roman"/>
                <w:sz w:val="28"/>
                <w:szCs w:val="28"/>
                <w:lang w:eastAsia="ru-RU"/>
              </w:rPr>
            </w:pPr>
            <w:proofErr w:type="spellStart"/>
            <w:r w:rsidRPr="009D2418">
              <w:rPr>
                <w:rFonts w:ascii="Times New Roman" w:eastAsia="Times New Roman" w:hAnsi="Times New Roman" w:cs="Times New Roman"/>
                <w:sz w:val="28"/>
                <w:szCs w:val="28"/>
                <w:lang w:eastAsia="ru-RU"/>
              </w:rPr>
              <w:t>сынып</w:t>
            </w:r>
            <w:proofErr w:type="spellEnd"/>
            <w:r w:rsidRPr="009D2418">
              <w:rPr>
                <w:rFonts w:ascii="Times New Roman" w:eastAsia="Times New Roman" w:hAnsi="Times New Roman" w:cs="Times New Roman"/>
                <w:sz w:val="28"/>
                <w:szCs w:val="28"/>
                <w:lang w:eastAsia="ru-RU"/>
              </w:rPr>
              <w:t xml:space="preserve"> саны</w:t>
            </w:r>
          </w:p>
        </w:tc>
        <w:tc>
          <w:tcPr>
            <w:tcW w:w="1276" w:type="dxa"/>
            <w:shd w:val="clear" w:color="auto" w:fill="auto"/>
            <w:noWrap/>
            <w:textDirection w:val="btLr"/>
            <w:vAlign w:val="center"/>
            <w:hideMark/>
          </w:tcPr>
          <w:p w14:paraId="0245303B" w14:textId="77777777" w:rsidR="000D5F50" w:rsidRPr="009D2418" w:rsidRDefault="000D5F50" w:rsidP="009809DD">
            <w:pPr>
              <w:spacing w:after="0" w:line="240" w:lineRule="auto"/>
              <w:ind w:left="-201" w:right="-175"/>
              <w:jc w:val="center"/>
              <w:rPr>
                <w:rFonts w:ascii="Times New Roman" w:eastAsia="Times New Roman" w:hAnsi="Times New Roman" w:cs="Times New Roman"/>
                <w:sz w:val="28"/>
                <w:szCs w:val="28"/>
                <w:lang w:eastAsia="ru-RU"/>
              </w:rPr>
            </w:pPr>
            <w:r w:rsidRPr="009D2418">
              <w:rPr>
                <w:rFonts w:ascii="Times New Roman" w:eastAsia="Times New Roman" w:hAnsi="Times New Roman" w:cs="Times New Roman"/>
                <w:sz w:val="28"/>
                <w:szCs w:val="28"/>
                <w:lang w:val="kk-KZ" w:eastAsia="ru-RU"/>
              </w:rPr>
              <w:t>апталық</w:t>
            </w:r>
          </w:p>
        </w:tc>
        <w:tc>
          <w:tcPr>
            <w:tcW w:w="1559" w:type="dxa"/>
            <w:shd w:val="clear" w:color="auto" w:fill="auto"/>
            <w:noWrap/>
            <w:textDirection w:val="btLr"/>
            <w:vAlign w:val="center"/>
            <w:hideMark/>
          </w:tcPr>
          <w:p w14:paraId="33580780" w14:textId="77777777" w:rsidR="000D5F50" w:rsidRPr="009D2418" w:rsidRDefault="000D5F50" w:rsidP="009809DD">
            <w:pPr>
              <w:spacing w:after="0" w:line="240" w:lineRule="auto"/>
              <w:ind w:left="-201" w:right="-175"/>
              <w:jc w:val="center"/>
              <w:rPr>
                <w:rFonts w:ascii="Times New Roman" w:eastAsia="Times New Roman" w:hAnsi="Times New Roman" w:cs="Times New Roman"/>
                <w:sz w:val="28"/>
                <w:szCs w:val="28"/>
                <w:lang w:eastAsia="ru-RU"/>
              </w:rPr>
            </w:pPr>
            <w:r w:rsidRPr="009D2418">
              <w:rPr>
                <w:rFonts w:ascii="Times New Roman" w:eastAsia="Times New Roman" w:hAnsi="Times New Roman" w:cs="Times New Roman"/>
                <w:sz w:val="28"/>
                <w:szCs w:val="28"/>
                <w:lang w:val="kk-KZ" w:eastAsia="ru-RU"/>
              </w:rPr>
              <w:t>жылдық</w:t>
            </w:r>
          </w:p>
        </w:tc>
      </w:tr>
      <w:tr w:rsidR="000D5F50" w:rsidRPr="009D2418" w14:paraId="6D8E34A8" w14:textId="77777777" w:rsidTr="009809DD">
        <w:trPr>
          <w:trHeight w:val="324"/>
        </w:trPr>
        <w:tc>
          <w:tcPr>
            <w:tcW w:w="4210" w:type="dxa"/>
            <w:shd w:val="clear" w:color="auto" w:fill="auto"/>
            <w:noWrap/>
          </w:tcPr>
          <w:p w14:paraId="39332773" w14:textId="77777777" w:rsidR="000D5F50" w:rsidRPr="009D2418" w:rsidRDefault="000D5F50" w:rsidP="009809DD">
            <w:pPr>
              <w:spacing w:after="0" w:line="240" w:lineRule="auto"/>
              <w:rPr>
                <w:rFonts w:ascii="Times New Roman" w:eastAsia="Times New Roman" w:hAnsi="Times New Roman" w:cs="Times New Roman"/>
                <w:sz w:val="28"/>
                <w:szCs w:val="28"/>
                <w:lang w:eastAsia="ru-RU"/>
              </w:rPr>
            </w:pPr>
            <w:r w:rsidRPr="009960B2">
              <w:rPr>
                <w:rFonts w:ascii="Times New Roman" w:hAnsi="Times New Roman" w:cs="Times New Roman"/>
                <w:sz w:val="28"/>
                <w:szCs w:val="28"/>
              </w:rPr>
              <w:t xml:space="preserve">1 </w:t>
            </w:r>
            <w:proofErr w:type="spellStart"/>
            <w:r w:rsidRPr="009960B2">
              <w:rPr>
                <w:rFonts w:ascii="Times New Roman" w:hAnsi="Times New Roman" w:cs="Times New Roman"/>
                <w:sz w:val="28"/>
                <w:szCs w:val="28"/>
              </w:rPr>
              <w:t>сынып</w:t>
            </w:r>
            <w:proofErr w:type="spellEnd"/>
            <w:r w:rsidRPr="009960B2">
              <w:rPr>
                <w:rFonts w:ascii="Times New Roman" w:hAnsi="Times New Roman" w:cs="Times New Roman"/>
                <w:sz w:val="28"/>
                <w:szCs w:val="28"/>
              </w:rPr>
              <w:t xml:space="preserve"> </w:t>
            </w:r>
          </w:p>
        </w:tc>
        <w:tc>
          <w:tcPr>
            <w:tcW w:w="1628" w:type="dxa"/>
            <w:shd w:val="clear" w:color="auto" w:fill="auto"/>
            <w:noWrap/>
            <w:vAlign w:val="center"/>
            <w:hideMark/>
          </w:tcPr>
          <w:p w14:paraId="7A7D4482" w14:textId="77777777" w:rsidR="000D5F50" w:rsidRPr="009D2418" w:rsidRDefault="000D5F50" w:rsidP="009809DD">
            <w:pPr>
              <w:spacing w:after="0" w:line="240" w:lineRule="auto"/>
              <w:ind w:left="-97" w:right="-138"/>
              <w:jc w:val="center"/>
              <w:rPr>
                <w:rFonts w:ascii="Times New Roman" w:eastAsia="Times New Roman" w:hAnsi="Times New Roman" w:cs="Times New Roman"/>
                <w:sz w:val="28"/>
                <w:szCs w:val="28"/>
                <w:lang w:eastAsia="ru-RU"/>
              </w:rPr>
            </w:pPr>
            <w:r>
              <w:rPr>
                <w:rFonts w:ascii="Times New Roman" w:eastAsia="Calibri" w:hAnsi="Times New Roman" w:cs="Times New Roman"/>
                <w:sz w:val="28"/>
                <w:szCs w:val="28"/>
                <w:lang w:val="kk-KZ" w:eastAsia="ru-RU"/>
              </w:rPr>
              <w:t>19.5</w:t>
            </w:r>
          </w:p>
        </w:tc>
        <w:tc>
          <w:tcPr>
            <w:tcW w:w="1349" w:type="dxa"/>
            <w:shd w:val="clear" w:color="auto" w:fill="auto"/>
            <w:noWrap/>
            <w:vAlign w:val="center"/>
            <w:hideMark/>
          </w:tcPr>
          <w:p w14:paraId="32BA3859" w14:textId="77777777" w:rsidR="000D5F50" w:rsidRPr="009D2418" w:rsidRDefault="000D5F50" w:rsidP="009809DD">
            <w:pPr>
              <w:spacing w:after="0" w:line="240" w:lineRule="auto"/>
              <w:ind w:left="-78" w:right="-156"/>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1</w:t>
            </w:r>
          </w:p>
        </w:tc>
        <w:tc>
          <w:tcPr>
            <w:tcW w:w="1276" w:type="dxa"/>
            <w:shd w:val="clear" w:color="auto" w:fill="auto"/>
            <w:noWrap/>
            <w:vAlign w:val="center"/>
            <w:hideMark/>
          </w:tcPr>
          <w:p w14:paraId="2D107165" w14:textId="77777777" w:rsidR="000D5F50" w:rsidRPr="009D2418" w:rsidRDefault="000D5F50" w:rsidP="009809DD">
            <w:pPr>
              <w:spacing w:after="0" w:line="240" w:lineRule="auto"/>
              <w:ind w:left="-201" w:right="-175"/>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val="kk-KZ" w:eastAsia="ru-RU"/>
              </w:rPr>
              <w:t>19.5</w:t>
            </w:r>
          </w:p>
        </w:tc>
        <w:tc>
          <w:tcPr>
            <w:tcW w:w="1559" w:type="dxa"/>
            <w:shd w:val="clear" w:color="auto" w:fill="auto"/>
            <w:noWrap/>
            <w:vAlign w:val="center"/>
            <w:hideMark/>
          </w:tcPr>
          <w:p w14:paraId="6ADAF8F8" w14:textId="77777777" w:rsidR="000D5F50" w:rsidRPr="009D2418" w:rsidRDefault="000D5F50" w:rsidP="009809DD">
            <w:pPr>
              <w:spacing w:after="0" w:line="240" w:lineRule="auto"/>
              <w:ind w:left="-201" w:right="-175"/>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val="kk-KZ" w:eastAsia="ru-RU"/>
              </w:rPr>
              <w:t>643.5</w:t>
            </w:r>
          </w:p>
        </w:tc>
      </w:tr>
      <w:tr w:rsidR="000D5F50" w:rsidRPr="009D2418" w14:paraId="4457BFD5" w14:textId="77777777" w:rsidTr="009809DD">
        <w:trPr>
          <w:trHeight w:val="324"/>
        </w:trPr>
        <w:tc>
          <w:tcPr>
            <w:tcW w:w="4210" w:type="dxa"/>
            <w:shd w:val="clear" w:color="auto" w:fill="auto"/>
            <w:noWrap/>
          </w:tcPr>
          <w:p w14:paraId="038706E6" w14:textId="77777777" w:rsidR="000D5F50" w:rsidRPr="009D2418" w:rsidRDefault="000D5F50" w:rsidP="009809DD">
            <w:pPr>
              <w:spacing w:after="0" w:line="240" w:lineRule="auto"/>
              <w:rPr>
                <w:rFonts w:ascii="Times New Roman" w:eastAsia="Times New Roman" w:hAnsi="Times New Roman" w:cs="Times New Roman"/>
                <w:sz w:val="28"/>
                <w:szCs w:val="28"/>
                <w:lang w:eastAsia="ru-RU"/>
              </w:rPr>
            </w:pPr>
            <w:r w:rsidRPr="009960B2">
              <w:rPr>
                <w:rFonts w:ascii="Times New Roman" w:hAnsi="Times New Roman" w:cs="Times New Roman"/>
                <w:sz w:val="28"/>
                <w:szCs w:val="28"/>
              </w:rPr>
              <w:t xml:space="preserve">2 </w:t>
            </w:r>
            <w:proofErr w:type="spellStart"/>
            <w:r w:rsidRPr="009960B2">
              <w:rPr>
                <w:rFonts w:ascii="Times New Roman" w:hAnsi="Times New Roman" w:cs="Times New Roman"/>
                <w:sz w:val="28"/>
                <w:szCs w:val="28"/>
              </w:rPr>
              <w:t>сынып</w:t>
            </w:r>
            <w:proofErr w:type="spellEnd"/>
            <w:r w:rsidRPr="009960B2">
              <w:rPr>
                <w:rFonts w:ascii="Times New Roman" w:hAnsi="Times New Roman" w:cs="Times New Roman"/>
                <w:sz w:val="28"/>
                <w:szCs w:val="28"/>
              </w:rPr>
              <w:t xml:space="preserve"> </w:t>
            </w:r>
          </w:p>
        </w:tc>
        <w:tc>
          <w:tcPr>
            <w:tcW w:w="1628" w:type="dxa"/>
            <w:shd w:val="clear" w:color="auto" w:fill="auto"/>
            <w:noWrap/>
            <w:vAlign w:val="center"/>
            <w:hideMark/>
          </w:tcPr>
          <w:p w14:paraId="6E204E63" w14:textId="77777777" w:rsidR="000D5F50" w:rsidRPr="009D2418" w:rsidRDefault="000D5F50" w:rsidP="009809DD">
            <w:pPr>
              <w:spacing w:after="0" w:line="240" w:lineRule="auto"/>
              <w:ind w:left="-97" w:right="-138"/>
              <w:jc w:val="center"/>
              <w:rPr>
                <w:rFonts w:ascii="Times New Roman" w:eastAsia="Times New Roman" w:hAnsi="Times New Roman" w:cs="Times New Roman"/>
                <w:sz w:val="28"/>
                <w:szCs w:val="28"/>
                <w:lang w:eastAsia="ru-RU"/>
              </w:rPr>
            </w:pPr>
            <w:r w:rsidRPr="009D2418">
              <w:rPr>
                <w:rFonts w:ascii="Times New Roman" w:eastAsia="Calibri" w:hAnsi="Times New Roman" w:cs="Times New Roman"/>
                <w:sz w:val="28"/>
                <w:szCs w:val="28"/>
                <w:lang w:val="kk-KZ" w:eastAsia="ru-RU"/>
              </w:rPr>
              <w:t>24</w:t>
            </w:r>
          </w:p>
        </w:tc>
        <w:tc>
          <w:tcPr>
            <w:tcW w:w="1349" w:type="dxa"/>
            <w:shd w:val="clear" w:color="auto" w:fill="auto"/>
            <w:noWrap/>
            <w:vAlign w:val="center"/>
            <w:hideMark/>
          </w:tcPr>
          <w:p w14:paraId="686C2BF1" w14:textId="77777777" w:rsidR="000D5F50" w:rsidRPr="009D2418" w:rsidRDefault="000D5F50" w:rsidP="009809DD">
            <w:pPr>
              <w:spacing w:after="0" w:line="240" w:lineRule="auto"/>
              <w:ind w:left="-78" w:right="-156"/>
              <w:jc w:val="center"/>
              <w:rPr>
                <w:rFonts w:ascii="Times New Roman" w:eastAsia="Times New Roman" w:hAnsi="Times New Roman" w:cs="Times New Roman"/>
                <w:sz w:val="28"/>
                <w:szCs w:val="28"/>
                <w:lang w:eastAsia="ru-RU"/>
              </w:rPr>
            </w:pPr>
            <w:r w:rsidRPr="009D2418">
              <w:rPr>
                <w:rFonts w:ascii="Times New Roman" w:eastAsia="Times New Roman" w:hAnsi="Times New Roman" w:cs="Times New Roman"/>
                <w:sz w:val="28"/>
                <w:szCs w:val="28"/>
                <w:lang w:val="kk-KZ" w:eastAsia="ru-RU"/>
              </w:rPr>
              <w:t>1</w:t>
            </w:r>
          </w:p>
        </w:tc>
        <w:tc>
          <w:tcPr>
            <w:tcW w:w="1276" w:type="dxa"/>
            <w:shd w:val="clear" w:color="auto" w:fill="auto"/>
            <w:noWrap/>
            <w:vAlign w:val="center"/>
            <w:hideMark/>
          </w:tcPr>
          <w:p w14:paraId="18DE9FAF" w14:textId="77777777" w:rsidR="000D5F50" w:rsidRPr="009D2418" w:rsidRDefault="000D5F50" w:rsidP="009809DD">
            <w:pPr>
              <w:spacing w:after="0" w:line="240" w:lineRule="auto"/>
              <w:ind w:left="-201" w:right="-175"/>
              <w:jc w:val="center"/>
              <w:rPr>
                <w:rFonts w:ascii="Times New Roman" w:eastAsia="Times New Roman" w:hAnsi="Times New Roman" w:cs="Times New Roman"/>
                <w:bCs/>
                <w:sz w:val="28"/>
                <w:szCs w:val="28"/>
                <w:lang w:eastAsia="ru-RU"/>
              </w:rPr>
            </w:pPr>
            <w:r w:rsidRPr="009D2418">
              <w:rPr>
                <w:rFonts w:ascii="Times New Roman" w:eastAsia="Times New Roman" w:hAnsi="Times New Roman" w:cs="Times New Roman"/>
                <w:bCs/>
                <w:sz w:val="28"/>
                <w:szCs w:val="28"/>
                <w:lang w:val="kk-KZ" w:eastAsia="ru-RU"/>
              </w:rPr>
              <w:t>24</w:t>
            </w:r>
          </w:p>
        </w:tc>
        <w:tc>
          <w:tcPr>
            <w:tcW w:w="1559" w:type="dxa"/>
            <w:shd w:val="clear" w:color="auto" w:fill="auto"/>
            <w:noWrap/>
            <w:vAlign w:val="center"/>
            <w:hideMark/>
          </w:tcPr>
          <w:p w14:paraId="2FA0BBF7" w14:textId="77777777" w:rsidR="000D5F50" w:rsidRPr="009D2418" w:rsidRDefault="000D5F50" w:rsidP="009809DD">
            <w:pPr>
              <w:spacing w:after="0" w:line="240" w:lineRule="auto"/>
              <w:ind w:left="-201" w:right="-175"/>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val="kk-KZ" w:eastAsia="ru-RU"/>
              </w:rPr>
              <w:t>816</w:t>
            </w:r>
          </w:p>
        </w:tc>
      </w:tr>
      <w:tr w:rsidR="000D5F50" w:rsidRPr="009D2418" w14:paraId="15FB5874" w14:textId="77777777" w:rsidTr="009809DD">
        <w:trPr>
          <w:trHeight w:val="324"/>
        </w:trPr>
        <w:tc>
          <w:tcPr>
            <w:tcW w:w="4210" w:type="dxa"/>
            <w:shd w:val="clear" w:color="auto" w:fill="auto"/>
            <w:noWrap/>
          </w:tcPr>
          <w:p w14:paraId="756724B2" w14:textId="77777777" w:rsidR="000D5F50" w:rsidRPr="009D2418" w:rsidRDefault="000D5F50" w:rsidP="009809DD">
            <w:pPr>
              <w:spacing w:after="0" w:line="240" w:lineRule="auto"/>
              <w:rPr>
                <w:rFonts w:ascii="Times New Roman" w:eastAsia="Times New Roman" w:hAnsi="Times New Roman" w:cs="Times New Roman"/>
                <w:sz w:val="28"/>
                <w:szCs w:val="28"/>
                <w:lang w:eastAsia="ru-RU"/>
              </w:rPr>
            </w:pPr>
            <w:r w:rsidRPr="009960B2">
              <w:rPr>
                <w:rFonts w:ascii="Times New Roman" w:hAnsi="Times New Roman" w:cs="Times New Roman"/>
                <w:sz w:val="28"/>
                <w:szCs w:val="28"/>
              </w:rPr>
              <w:t xml:space="preserve">3 </w:t>
            </w:r>
            <w:proofErr w:type="spellStart"/>
            <w:r w:rsidRPr="009960B2">
              <w:rPr>
                <w:rFonts w:ascii="Times New Roman" w:hAnsi="Times New Roman" w:cs="Times New Roman"/>
                <w:sz w:val="28"/>
                <w:szCs w:val="28"/>
              </w:rPr>
              <w:t>сынып</w:t>
            </w:r>
            <w:proofErr w:type="spellEnd"/>
            <w:r w:rsidRPr="009960B2">
              <w:rPr>
                <w:rFonts w:ascii="Times New Roman" w:hAnsi="Times New Roman" w:cs="Times New Roman"/>
                <w:sz w:val="28"/>
                <w:szCs w:val="28"/>
              </w:rPr>
              <w:t xml:space="preserve"> </w:t>
            </w:r>
          </w:p>
        </w:tc>
        <w:tc>
          <w:tcPr>
            <w:tcW w:w="1628" w:type="dxa"/>
            <w:shd w:val="clear" w:color="auto" w:fill="auto"/>
            <w:noWrap/>
            <w:vAlign w:val="center"/>
            <w:hideMark/>
          </w:tcPr>
          <w:p w14:paraId="10F7A419" w14:textId="77777777" w:rsidR="000D5F50" w:rsidRPr="009D2418" w:rsidRDefault="000D5F50" w:rsidP="009809DD">
            <w:pPr>
              <w:spacing w:after="0" w:line="240" w:lineRule="auto"/>
              <w:ind w:left="-97" w:right="-138"/>
              <w:jc w:val="center"/>
              <w:rPr>
                <w:rFonts w:ascii="Times New Roman" w:eastAsia="Times New Roman" w:hAnsi="Times New Roman" w:cs="Times New Roman"/>
                <w:sz w:val="28"/>
                <w:szCs w:val="28"/>
                <w:lang w:eastAsia="ru-RU"/>
              </w:rPr>
            </w:pPr>
            <w:r w:rsidRPr="009D2418">
              <w:rPr>
                <w:rFonts w:ascii="Times New Roman" w:eastAsia="Calibri" w:hAnsi="Times New Roman" w:cs="Times New Roman"/>
                <w:sz w:val="28"/>
                <w:szCs w:val="28"/>
                <w:lang w:val="kk-KZ" w:eastAsia="ru-RU"/>
              </w:rPr>
              <w:t>2</w:t>
            </w:r>
            <w:r>
              <w:rPr>
                <w:rFonts w:ascii="Times New Roman" w:eastAsia="Calibri" w:hAnsi="Times New Roman" w:cs="Times New Roman"/>
                <w:sz w:val="28"/>
                <w:szCs w:val="28"/>
                <w:lang w:val="kk-KZ" w:eastAsia="ru-RU"/>
              </w:rPr>
              <w:t>5</w:t>
            </w:r>
          </w:p>
        </w:tc>
        <w:tc>
          <w:tcPr>
            <w:tcW w:w="1349" w:type="dxa"/>
            <w:shd w:val="clear" w:color="auto" w:fill="auto"/>
            <w:noWrap/>
            <w:vAlign w:val="center"/>
            <w:hideMark/>
          </w:tcPr>
          <w:p w14:paraId="075F080F" w14:textId="77777777" w:rsidR="000D5F50" w:rsidRPr="009D2418" w:rsidRDefault="000D5F50" w:rsidP="009809DD">
            <w:pPr>
              <w:spacing w:after="0" w:line="240" w:lineRule="auto"/>
              <w:ind w:left="-78" w:right="-156"/>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1</w:t>
            </w:r>
          </w:p>
        </w:tc>
        <w:tc>
          <w:tcPr>
            <w:tcW w:w="1276" w:type="dxa"/>
            <w:shd w:val="clear" w:color="auto" w:fill="auto"/>
            <w:noWrap/>
            <w:vAlign w:val="center"/>
            <w:hideMark/>
          </w:tcPr>
          <w:p w14:paraId="63C4EB08" w14:textId="77777777" w:rsidR="000D5F50" w:rsidRPr="009D2418" w:rsidRDefault="000D5F50" w:rsidP="009809DD">
            <w:pPr>
              <w:spacing w:after="0" w:line="240" w:lineRule="auto"/>
              <w:ind w:left="-201" w:right="-175"/>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26</w:t>
            </w:r>
          </w:p>
        </w:tc>
        <w:tc>
          <w:tcPr>
            <w:tcW w:w="1559" w:type="dxa"/>
            <w:shd w:val="clear" w:color="auto" w:fill="auto"/>
            <w:noWrap/>
            <w:vAlign w:val="center"/>
            <w:hideMark/>
          </w:tcPr>
          <w:p w14:paraId="14798BF8" w14:textId="77777777" w:rsidR="000D5F50" w:rsidRPr="009D2418" w:rsidRDefault="000D5F50" w:rsidP="009809DD">
            <w:pPr>
              <w:spacing w:after="0" w:line="240" w:lineRule="auto"/>
              <w:ind w:left="-201" w:right="-175"/>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884</w:t>
            </w:r>
          </w:p>
        </w:tc>
      </w:tr>
      <w:tr w:rsidR="000D5F50" w:rsidRPr="009D2418" w14:paraId="0AFA6A03" w14:textId="77777777" w:rsidTr="009809DD">
        <w:trPr>
          <w:trHeight w:val="324"/>
        </w:trPr>
        <w:tc>
          <w:tcPr>
            <w:tcW w:w="4210" w:type="dxa"/>
            <w:shd w:val="clear" w:color="auto" w:fill="auto"/>
            <w:noWrap/>
          </w:tcPr>
          <w:p w14:paraId="667D05D2" w14:textId="77777777" w:rsidR="000D5F50" w:rsidRPr="009D2418" w:rsidRDefault="000D5F50" w:rsidP="009809DD">
            <w:pPr>
              <w:spacing w:after="0" w:line="240" w:lineRule="auto"/>
              <w:rPr>
                <w:rFonts w:ascii="Times New Roman" w:eastAsia="Times New Roman" w:hAnsi="Times New Roman" w:cs="Times New Roman"/>
                <w:sz w:val="28"/>
                <w:szCs w:val="28"/>
                <w:lang w:eastAsia="ru-RU"/>
              </w:rPr>
            </w:pPr>
            <w:r w:rsidRPr="009960B2">
              <w:rPr>
                <w:rFonts w:ascii="Times New Roman" w:hAnsi="Times New Roman" w:cs="Times New Roman"/>
                <w:sz w:val="28"/>
                <w:szCs w:val="28"/>
              </w:rPr>
              <w:t xml:space="preserve">4 </w:t>
            </w:r>
            <w:proofErr w:type="spellStart"/>
            <w:r w:rsidRPr="009960B2">
              <w:rPr>
                <w:rFonts w:ascii="Times New Roman" w:hAnsi="Times New Roman" w:cs="Times New Roman"/>
                <w:sz w:val="28"/>
                <w:szCs w:val="28"/>
              </w:rPr>
              <w:t>сынып</w:t>
            </w:r>
            <w:proofErr w:type="spellEnd"/>
            <w:r w:rsidRPr="009960B2">
              <w:rPr>
                <w:rFonts w:ascii="Times New Roman" w:hAnsi="Times New Roman" w:cs="Times New Roman"/>
                <w:sz w:val="28"/>
                <w:szCs w:val="28"/>
              </w:rPr>
              <w:t xml:space="preserve"> </w:t>
            </w:r>
          </w:p>
        </w:tc>
        <w:tc>
          <w:tcPr>
            <w:tcW w:w="1628" w:type="dxa"/>
            <w:shd w:val="clear" w:color="auto" w:fill="auto"/>
            <w:noWrap/>
            <w:vAlign w:val="center"/>
            <w:hideMark/>
          </w:tcPr>
          <w:p w14:paraId="65554585" w14:textId="77777777" w:rsidR="000D5F50" w:rsidRPr="009D2418" w:rsidRDefault="000D5F50" w:rsidP="009809DD">
            <w:pPr>
              <w:spacing w:after="0" w:line="240" w:lineRule="auto"/>
              <w:ind w:left="-97" w:right="-138"/>
              <w:jc w:val="center"/>
              <w:rPr>
                <w:rFonts w:ascii="Times New Roman" w:eastAsia="Times New Roman" w:hAnsi="Times New Roman" w:cs="Times New Roman"/>
                <w:sz w:val="28"/>
                <w:szCs w:val="28"/>
                <w:lang w:eastAsia="ru-RU"/>
              </w:rPr>
            </w:pPr>
            <w:r w:rsidRPr="009D2418">
              <w:rPr>
                <w:rFonts w:ascii="Times New Roman" w:eastAsia="Calibri" w:hAnsi="Times New Roman" w:cs="Times New Roman"/>
                <w:sz w:val="28"/>
                <w:szCs w:val="28"/>
                <w:lang w:val="kk-KZ" w:eastAsia="ru-RU"/>
              </w:rPr>
              <w:t>25</w:t>
            </w:r>
          </w:p>
        </w:tc>
        <w:tc>
          <w:tcPr>
            <w:tcW w:w="1349" w:type="dxa"/>
            <w:shd w:val="clear" w:color="auto" w:fill="auto"/>
            <w:noWrap/>
            <w:vAlign w:val="center"/>
            <w:hideMark/>
          </w:tcPr>
          <w:p w14:paraId="1358DF4D" w14:textId="77777777" w:rsidR="000D5F50" w:rsidRPr="009D2418" w:rsidRDefault="000D5F50" w:rsidP="009809DD">
            <w:pPr>
              <w:spacing w:after="0" w:line="240" w:lineRule="auto"/>
              <w:ind w:left="-78" w:right="-156"/>
              <w:jc w:val="center"/>
              <w:rPr>
                <w:rFonts w:ascii="Times New Roman" w:eastAsia="Times New Roman" w:hAnsi="Times New Roman" w:cs="Times New Roman"/>
                <w:sz w:val="28"/>
                <w:szCs w:val="28"/>
                <w:lang w:eastAsia="ru-RU"/>
              </w:rPr>
            </w:pPr>
            <w:r w:rsidRPr="009D2418">
              <w:rPr>
                <w:rFonts w:ascii="Times New Roman" w:eastAsia="Times New Roman" w:hAnsi="Times New Roman" w:cs="Times New Roman"/>
                <w:sz w:val="28"/>
                <w:szCs w:val="28"/>
                <w:lang w:val="kk-KZ" w:eastAsia="ru-RU"/>
              </w:rPr>
              <w:t>1</w:t>
            </w:r>
          </w:p>
        </w:tc>
        <w:tc>
          <w:tcPr>
            <w:tcW w:w="1276" w:type="dxa"/>
            <w:shd w:val="clear" w:color="auto" w:fill="auto"/>
            <w:noWrap/>
            <w:vAlign w:val="center"/>
            <w:hideMark/>
          </w:tcPr>
          <w:p w14:paraId="537B5A99" w14:textId="77777777" w:rsidR="000D5F50" w:rsidRPr="009D2418" w:rsidRDefault="000D5F50" w:rsidP="009809DD">
            <w:pPr>
              <w:spacing w:after="0" w:line="240" w:lineRule="auto"/>
              <w:ind w:left="-201" w:right="-175"/>
              <w:jc w:val="center"/>
              <w:rPr>
                <w:rFonts w:ascii="Times New Roman" w:eastAsia="Times New Roman" w:hAnsi="Times New Roman" w:cs="Times New Roman"/>
                <w:bCs/>
                <w:sz w:val="28"/>
                <w:szCs w:val="28"/>
                <w:lang w:eastAsia="ru-RU"/>
              </w:rPr>
            </w:pPr>
            <w:r w:rsidRPr="009D2418">
              <w:rPr>
                <w:rFonts w:ascii="Times New Roman" w:eastAsia="Times New Roman" w:hAnsi="Times New Roman" w:cs="Times New Roman"/>
                <w:bCs/>
                <w:sz w:val="28"/>
                <w:szCs w:val="28"/>
                <w:lang w:eastAsia="ru-RU"/>
              </w:rPr>
              <w:t>2</w:t>
            </w:r>
            <w:r>
              <w:rPr>
                <w:rFonts w:ascii="Times New Roman" w:eastAsia="Times New Roman" w:hAnsi="Times New Roman" w:cs="Times New Roman"/>
                <w:bCs/>
                <w:sz w:val="28"/>
                <w:szCs w:val="28"/>
                <w:lang w:eastAsia="ru-RU"/>
              </w:rPr>
              <w:t>6</w:t>
            </w:r>
          </w:p>
        </w:tc>
        <w:tc>
          <w:tcPr>
            <w:tcW w:w="1559" w:type="dxa"/>
            <w:shd w:val="clear" w:color="auto" w:fill="auto"/>
            <w:noWrap/>
            <w:vAlign w:val="center"/>
            <w:hideMark/>
          </w:tcPr>
          <w:p w14:paraId="3E4F8051" w14:textId="77777777" w:rsidR="000D5F50" w:rsidRPr="009D2418" w:rsidRDefault="000D5F50" w:rsidP="009809DD">
            <w:pPr>
              <w:spacing w:after="0" w:line="240" w:lineRule="auto"/>
              <w:ind w:left="-201" w:right="-175"/>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884</w:t>
            </w:r>
          </w:p>
        </w:tc>
      </w:tr>
      <w:tr w:rsidR="000D5F50" w:rsidRPr="009D2418" w14:paraId="66D60614" w14:textId="77777777" w:rsidTr="009809DD">
        <w:trPr>
          <w:trHeight w:val="324"/>
        </w:trPr>
        <w:tc>
          <w:tcPr>
            <w:tcW w:w="4210" w:type="dxa"/>
            <w:shd w:val="clear" w:color="auto" w:fill="auto"/>
            <w:noWrap/>
          </w:tcPr>
          <w:p w14:paraId="43C1AC9D" w14:textId="77777777" w:rsidR="000D5F50" w:rsidRPr="009D2418" w:rsidRDefault="000D5F50" w:rsidP="009809DD">
            <w:pPr>
              <w:spacing w:after="0" w:line="240" w:lineRule="auto"/>
              <w:rPr>
                <w:rFonts w:ascii="Times New Roman" w:eastAsia="Times New Roman" w:hAnsi="Times New Roman" w:cs="Times New Roman"/>
                <w:sz w:val="28"/>
                <w:szCs w:val="28"/>
                <w:lang w:eastAsia="ru-RU"/>
              </w:rPr>
            </w:pPr>
            <w:r w:rsidRPr="009960B2">
              <w:rPr>
                <w:rFonts w:ascii="Times New Roman" w:hAnsi="Times New Roman" w:cs="Times New Roman"/>
                <w:sz w:val="28"/>
                <w:szCs w:val="28"/>
              </w:rPr>
              <w:t xml:space="preserve">5 </w:t>
            </w:r>
            <w:proofErr w:type="spellStart"/>
            <w:r w:rsidRPr="009960B2">
              <w:rPr>
                <w:rFonts w:ascii="Times New Roman" w:hAnsi="Times New Roman" w:cs="Times New Roman"/>
                <w:sz w:val="28"/>
                <w:szCs w:val="28"/>
              </w:rPr>
              <w:t>сынып</w:t>
            </w:r>
            <w:proofErr w:type="spellEnd"/>
          </w:p>
        </w:tc>
        <w:tc>
          <w:tcPr>
            <w:tcW w:w="1628" w:type="dxa"/>
            <w:shd w:val="clear" w:color="auto" w:fill="auto"/>
            <w:noWrap/>
            <w:vAlign w:val="center"/>
            <w:hideMark/>
          </w:tcPr>
          <w:p w14:paraId="7807CD5C" w14:textId="77777777" w:rsidR="000D5F50" w:rsidRPr="009D2418" w:rsidRDefault="000D5F50" w:rsidP="009809DD">
            <w:pPr>
              <w:spacing w:after="0" w:line="240" w:lineRule="auto"/>
              <w:ind w:left="-97" w:right="-138"/>
              <w:jc w:val="center"/>
              <w:rPr>
                <w:rFonts w:ascii="Times New Roman" w:eastAsia="Times New Roman" w:hAnsi="Times New Roman" w:cs="Times New Roman"/>
                <w:sz w:val="28"/>
                <w:szCs w:val="28"/>
                <w:lang w:eastAsia="ru-RU"/>
              </w:rPr>
            </w:pPr>
            <w:r w:rsidRPr="009D2418">
              <w:rPr>
                <w:rFonts w:ascii="Times New Roman" w:eastAsia="Calibri" w:hAnsi="Times New Roman" w:cs="Times New Roman"/>
                <w:sz w:val="28"/>
                <w:szCs w:val="28"/>
                <w:lang w:val="kk-KZ" w:eastAsia="ru-RU"/>
              </w:rPr>
              <w:t>2</w:t>
            </w:r>
            <w:r>
              <w:rPr>
                <w:rFonts w:ascii="Times New Roman" w:eastAsia="Calibri" w:hAnsi="Times New Roman" w:cs="Times New Roman"/>
                <w:sz w:val="28"/>
                <w:szCs w:val="28"/>
                <w:lang w:val="kk-KZ" w:eastAsia="ru-RU"/>
              </w:rPr>
              <w:t>8</w:t>
            </w:r>
          </w:p>
        </w:tc>
        <w:tc>
          <w:tcPr>
            <w:tcW w:w="1349" w:type="dxa"/>
            <w:shd w:val="clear" w:color="auto" w:fill="auto"/>
            <w:noWrap/>
            <w:vAlign w:val="center"/>
            <w:hideMark/>
          </w:tcPr>
          <w:p w14:paraId="5E5E49D1" w14:textId="4DA4BF51" w:rsidR="000D5F50" w:rsidRPr="009D2418" w:rsidRDefault="000D5F50" w:rsidP="009809DD">
            <w:pPr>
              <w:spacing w:after="0" w:line="240" w:lineRule="auto"/>
              <w:ind w:left="-78" w:right="-156"/>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2</w:t>
            </w:r>
          </w:p>
        </w:tc>
        <w:tc>
          <w:tcPr>
            <w:tcW w:w="1276" w:type="dxa"/>
            <w:shd w:val="clear" w:color="auto" w:fill="auto"/>
            <w:noWrap/>
            <w:vAlign w:val="center"/>
            <w:hideMark/>
          </w:tcPr>
          <w:p w14:paraId="6242B974" w14:textId="77777777" w:rsidR="000D5F50" w:rsidRPr="009D2418" w:rsidRDefault="000D5F50" w:rsidP="009809DD">
            <w:pPr>
              <w:spacing w:after="0" w:line="240" w:lineRule="auto"/>
              <w:ind w:left="-201" w:right="-175"/>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28.5</w:t>
            </w:r>
          </w:p>
        </w:tc>
        <w:tc>
          <w:tcPr>
            <w:tcW w:w="1559" w:type="dxa"/>
            <w:shd w:val="clear" w:color="auto" w:fill="auto"/>
            <w:noWrap/>
            <w:vAlign w:val="center"/>
            <w:hideMark/>
          </w:tcPr>
          <w:p w14:paraId="34D191E0" w14:textId="3A2B4F4B" w:rsidR="000D5F50" w:rsidRPr="009D2418" w:rsidRDefault="000D5F50" w:rsidP="009809DD">
            <w:pPr>
              <w:spacing w:after="0" w:line="240" w:lineRule="auto"/>
              <w:ind w:left="-201" w:right="-175"/>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1938</w:t>
            </w:r>
          </w:p>
        </w:tc>
      </w:tr>
      <w:tr w:rsidR="000D5F50" w:rsidRPr="009D2418" w14:paraId="395D703D" w14:textId="77777777" w:rsidTr="009809DD">
        <w:trPr>
          <w:trHeight w:val="324"/>
        </w:trPr>
        <w:tc>
          <w:tcPr>
            <w:tcW w:w="4210" w:type="dxa"/>
            <w:shd w:val="clear" w:color="auto" w:fill="auto"/>
            <w:noWrap/>
          </w:tcPr>
          <w:p w14:paraId="3BB426F3" w14:textId="77777777" w:rsidR="000D5F50" w:rsidRPr="009960B2" w:rsidRDefault="000D5F50" w:rsidP="009809DD">
            <w:pPr>
              <w:spacing w:after="0" w:line="240" w:lineRule="auto"/>
              <w:rPr>
                <w:rFonts w:ascii="Times New Roman" w:hAnsi="Times New Roman" w:cs="Times New Roman"/>
                <w:sz w:val="28"/>
                <w:szCs w:val="28"/>
              </w:rPr>
            </w:pPr>
            <w:r w:rsidRPr="009960B2">
              <w:rPr>
                <w:rFonts w:ascii="Times New Roman" w:hAnsi="Times New Roman" w:cs="Times New Roman"/>
                <w:sz w:val="28"/>
                <w:szCs w:val="28"/>
              </w:rPr>
              <w:t xml:space="preserve">6 </w:t>
            </w:r>
            <w:r>
              <w:rPr>
                <w:rFonts w:ascii="Times New Roman" w:hAnsi="Times New Roman" w:cs="Times New Roman"/>
                <w:sz w:val="28"/>
                <w:szCs w:val="28"/>
              </w:rPr>
              <w:t xml:space="preserve"> </w:t>
            </w:r>
            <w:proofErr w:type="spellStart"/>
            <w:r w:rsidRPr="009960B2">
              <w:rPr>
                <w:rFonts w:ascii="Times New Roman" w:hAnsi="Times New Roman" w:cs="Times New Roman"/>
                <w:sz w:val="28"/>
                <w:szCs w:val="28"/>
              </w:rPr>
              <w:t>сынып</w:t>
            </w:r>
            <w:proofErr w:type="spellEnd"/>
            <w:r w:rsidRPr="009960B2">
              <w:rPr>
                <w:rFonts w:ascii="Times New Roman" w:hAnsi="Times New Roman" w:cs="Times New Roman"/>
                <w:sz w:val="28"/>
                <w:szCs w:val="28"/>
              </w:rPr>
              <w:t xml:space="preserve"> </w:t>
            </w:r>
          </w:p>
        </w:tc>
        <w:tc>
          <w:tcPr>
            <w:tcW w:w="1628" w:type="dxa"/>
            <w:shd w:val="clear" w:color="auto" w:fill="auto"/>
            <w:noWrap/>
            <w:vAlign w:val="center"/>
          </w:tcPr>
          <w:p w14:paraId="09471185" w14:textId="77777777" w:rsidR="000D5F50" w:rsidRPr="009D2418" w:rsidRDefault="000D5F50" w:rsidP="009809DD">
            <w:pPr>
              <w:spacing w:after="0" w:line="240" w:lineRule="auto"/>
              <w:ind w:left="-97" w:right="-138"/>
              <w:jc w:val="center"/>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28</w:t>
            </w:r>
          </w:p>
        </w:tc>
        <w:tc>
          <w:tcPr>
            <w:tcW w:w="1349" w:type="dxa"/>
            <w:shd w:val="clear" w:color="auto" w:fill="auto"/>
            <w:noWrap/>
            <w:vAlign w:val="center"/>
          </w:tcPr>
          <w:p w14:paraId="0677DB9C" w14:textId="1B666CFD" w:rsidR="000D5F50" w:rsidRPr="009D2418" w:rsidRDefault="000D5F50" w:rsidP="009809DD">
            <w:pPr>
              <w:spacing w:after="0" w:line="240" w:lineRule="auto"/>
              <w:ind w:left="-78" w:right="-156"/>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p>
        </w:tc>
        <w:tc>
          <w:tcPr>
            <w:tcW w:w="1276" w:type="dxa"/>
            <w:shd w:val="clear" w:color="auto" w:fill="auto"/>
            <w:noWrap/>
            <w:vAlign w:val="center"/>
          </w:tcPr>
          <w:p w14:paraId="3F309D4E" w14:textId="4A6D4703" w:rsidR="000D5F50" w:rsidRPr="009D2418" w:rsidRDefault="009F71FE" w:rsidP="009809DD">
            <w:pPr>
              <w:spacing w:after="0" w:line="240" w:lineRule="auto"/>
              <w:ind w:left="-201" w:right="-175"/>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28.5</w:t>
            </w:r>
          </w:p>
        </w:tc>
        <w:tc>
          <w:tcPr>
            <w:tcW w:w="1559" w:type="dxa"/>
            <w:shd w:val="clear" w:color="auto" w:fill="auto"/>
            <w:noWrap/>
            <w:vAlign w:val="center"/>
          </w:tcPr>
          <w:p w14:paraId="470F8490" w14:textId="5D7924CC" w:rsidR="000D5F50" w:rsidRPr="009D2418" w:rsidRDefault="009F71FE" w:rsidP="009809DD">
            <w:pPr>
              <w:spacing w:after="0" w:line="240" w:lineRule="auto"/>
              <w:ind w:left="-201" w:right="-175"/>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969</w:t>
            </w:r>
          </w:p>
        </w:tc>
      </w:tr>
      <w:tr w:rsidR="000D5F50" w:rsidRPr="009D2418" w14:paraId="1B316B18" w14:textId="77777777" w:rsidTr="009809DD">
        <w:trPr>
          <w:trHeight w:val="324"/>
        </w:trPr>
        <w:tc>
          <w:tcPr>
            <w:tcW w:w="4210" w:type="dxa"/>
            <w:shd w:val="clear" w:color="auto" w:fill="auto"/>
            <w:noWrap/>
          </w:tcPr>
          <w:p w14:paraId="50A7AB87" w14:textId="77777777" w:rsidR="000D5F50" w:rsidRPr="009960B2" w:rsidRDefault="000D5F50" w:rsidP="009809DD">
            <w:pPr>
              <w:spacing w:after="0" w:line="240" w:lineRule="auto"/>
              <w:rPr>
                <w:rFonts w:ascii="Times New Roman" w:hAnsi="Times New Roman" w:cs="Times New Roman"/>
                <w:sz w:val="28"/>
                <w:szCs w:val="28"/>
              </w:rPr>
            </w:pPr>
            <w:r w:rsidRPr="009960B2">
              <w:rPr>
                <w:rFonts w:ascii="Times New Roman" w:hAnsi="Times New Roman" w:cs="Times New Roman"/>
                <w:sz w:val="28"/>
                <w:szCs w:val="28"/>
              </w:rPr>
              <w:t xml:space="preserve">7 </w:t>
            </w:r>
            <w:proofErr w:type="spellStart"/>
            <w:r w:rsidRPr="009960B2">
              <w:rPr>
                <w:rFonts w:ascii="Times New Roman" w:hAnsi="Times New Roman" w:cs="Times New Roman"/>
                <w:sz w:val="28"/>
                <w:szCs w:val="28"/>
              </w:rPr>
              <w:t>сынып</w:t>
            </w:r>
            <w:proofErr w:type="spellEnd"/>
            <w:r w:rsidRPr="009960B2">
              <w:rPr>
                <w:rFonts w:ascii="Times New Roman" w:hAnsi="Times New Roman" w:cs="Times New Roman"/>
                <w:sz w:val="28"/>
                <w:szCs w:val="28"/>
              </w:rPr>
              <w:t xml:space="preserve"> </w:t>
            </w:r>
          </w:p>
        </w:tc>
        <w:tc>
          <w:tcPr>
            <w:tcW w:w="1628" w:type="dxa"/>
            <w:shd w:val="clear" w:color="auto" w:fill="auto"/>
            <w:noWrap/>
            <w:vAlign w:val="center"/>
          </w:tcPr>
          <w:p w14:paraId="4B6C2BF0" w14:textId="77777777" w:rsidR="000D5F50" w:rsidRPr="009D2418" w:rsidRDefault="000D5F50" w:rsidP="009809DD">
            <w:pPr>
              <w:spacing w:after="0" w:line="240" w:lineRule="auto"/>
              <w:ind w:left="-97" w:right="-138"/>
              <w:jc w:val="center"/>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31.5</w:t>
            </w:r>
          </w:p>
        </w:tc>
        <w:tc>
          <w:tcPr>
            <w:tcW w:w="1349" w:type="dxa"/>
            <w:shd w:val="clear" w:color="auto" w:fill="auto"/>
            <w:noWrap/>
            <w:vAlign w:val="center"/>
          </w:tcPr>
          <w:p w14:paraId="0FDE847C" w14:textId="77777777" w:rsidR="000D5F50" w:rsidRPr="009D2418" w:rsidRDefault="000D5F50" w:rsidP="009809DD">
            <w:pPr>
              <w:spacing w:after="0" w:line="240" w:lineRule="auto"/>
              <w:ind w:left="-78" w:right="-156"/>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p>
        </w:tc>
        <w:tc>
          <w:tcPr>
            <w:tcW w:w="1276" w:type="dxa"/>
            <w:shd w:val="clear" w:color="auto" w:fill="auto"/>
            <w:noWrap/>
            <w:vAlign w:val="center"/>
          </w:tcPr>
          <w:p w14:paraId="668D4AE8" w14:textId="77777777" w:rsidR="000D5F50" w:rsidRPr="009D2418" w:rsidRDefault="000D5F50" w:rsidP="009809DD">
            <w:pPr>
              <w:spacing w:after="0" w:line="240" w:lineRule="auto"/>
              <w:ind w:left="-201" w:right="-175"/>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31.5</w:t>
            </w:r>
          </w:p>
        </w:tc>
        <w:tc>
          <w:tcPr>
            <w:tcW w:w="1559" w:type="dxa"/>
            <w:shd w:val="clear" w:color="auto" w:fill="auto"/>
            <w:noWrap/>
            <w:vAlign w:val="center"/>
          </w:tcPr>
          <w:p w14:paraId="557F9985" w14:textId="77777777" w:rsidR="000D5F50" w:rsidRPr="009D2418" w:rsidRDefault="000D5F50" w:rsidP="009809DD">
            <w:pPr>
              <w:spacing w:after="0" w:line="240" w:lineRule="auto"/>
              <w:ind w:left="-201" w:right="-175"/>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1071</w:t>
            </w:r>
          </w:p>
        </w:tc>
      </w:tr>
      <w:tr w:rsidR="000D5F50" w:rsidRPr="009D2418" w14:paraId="22341DD4" w14:textId="77777777" w:rsidTr="009809DD">
        <w:trPr>
          <w:trHeight w:val="324"/>
        </w:trPr>
        <w:tc>
          <w:tcPr>
            <w:tcW w:w="4210" w:type="dxa"/>
            <w:shd w:val="clear" w:color="auto" w:fill="auto"/>
            <w:noWrap/>
          </w:tcPr>
          <w:p w14:paraId="51E64126" w14:textId="77777777" w:rsidR="000D5F50" w:rsidRPr="009960B2" w:rsidRDefault="000D5F50" w:rsidP="009809DD">
            <w:pPr>
              <w:spacing w:after="0" w:line="240" w:lineRule="auto"/>
              <w:rPr>
                <w:rFonts w:ascii="Times New Roman" w:hAnsi="Times New Roman" w:cs="Times New Roman"/>
                <w:sz w:val="28"/>
                <w:szCs w:val="28"/>
              </w:rPr>
            </w:pPr>
            <w:r w:rsidRPr="009960B2">
              <w:rPr>
                <w:rFonts w:ascii="Times New Roman" w:hAnsi="Times New Roman" w:cs="Times New Roman"/>
                <w:sz w:val="28"/>
                <w:szCs w:val="28"/>
              </w:rPr>
              <w:t xml:space="preserve">8 </w:t>
            </w:r>
            <w:proofErr w:type="spellStart"/>
            <w:r w:rsidRPr="009960B2">
              <w:rPr>
                <w:rFonts w:ascii="Times New Roman" w:hAnsi="Times New Roman" w:cs="Times New Roman"/>
                <w:sz w:val="28"/>
                <w:szCs w:val="28"/>
              </w:rPr>
              <w:t>сынып</w:t>
            </w:r>
            <w:proofErr w:type="spellEnd"/>
            <w:r w:rsidRPr="009960B2">
              <w:rPr>
                <w:rFonts w:ascii="Times New Roman" w:hAnsi="Times New Roman" w:cs="Times New Roman"/>
                <w:sz w:val="28"/>
                <w:szCs w:val="28"/>
              </w:rPr>
              <w:t xml:space="preserve"> </w:t>
            </w:r>
          </w:p>
        </w:tc>
        <w:tc>
          <w:tcPr>
            <w:tcW w:w="1628" w:type="dxa"/>
            <w:shd w:val="clear" w:color="auto" w:fill="auto"/>
            <w:noWrap/>
            <w:vAlign w:val="center"/>
          </w:tcPr>
          <w:p w14:paraId="095E28F2" w14:textId="77777777" w:rsidR="000D5F50" w:rsidRPr="009D2418" w:rsidRDefault="000D5F50" w:rsidP="009809DD">
            <w:pPr>
              <w:spacing w:after="0" w:line="240" w:lineRule="auto"/>
              <w:ind w:left="-97" w:right="-138"/>
              <w:jc w:val="center"/>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32.5</w:t>
            </w:r>
          </w:p>
        </w:tc>
        <w:tc>
          <w:tcPr>
            <w:tcW w:w="1349" w:type="dxa"/>
            <w:shd w:val="clear" w:color="auto" w:fill="auto"/>
            <w:noWrap/>
            <w:vAlign w:val="center"/>
          </w:tcPr>
          <w:p w14:paraId="7C559318" w14:textId="77777777" w:rsidR="000D5F50" w:rsidRPr="009D2418" w:rsidRDefault="000D5F50" w:rsidP="009809DD">
            <w:pPr>
              <w:spacing w:after="0" w:line="240" w:lineRule="auto"/>
              <w:ind w:left="-78" w:right="-156"/>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p>
        </w:tc>
        <w:tc>
          <w:tcPr>
            <w:tcW w:w="1276" w:type="dxa"/>
            <w:shd w:val="clear" w:color="auto" w:fill="auto"/>
            <w:noWrap/>
            <w:vAlign w:val="center"/>
          </w:tcPr>
          <w:p w14:paraId="79F8EEFC" w14:textId="77777777" w:rsidR="000D5F50" w:rsidRPr="009D2418" w:rsidRDefault="000D5F50" w:rsidP="009809DD">
            <w:pPr>
              <w:spacing w:after="0" w:line="240" w:lineRule="auto"/>
              <w:ind w:left="-201" w:right="-175"/>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32.5</w:t>
            </w:r>
          </w:p>
        </w:tc>
        <w:tc>
          <w:tcPr>
            <w:tcW w:w="1559" w:type="dxa"/>
            <w:shd w:val="clear" w:color="auto" w:fill="auto"/>
            <w:noWrap/>
            <w:vAlign w:val="center"/>
          </w:tcPr>
          <w:p w14:paraId="5DF52FB5" w14:textId="77777777" w:rsidR="000D5F50" w:rsidRPr="009D2418" w:rsidRDefault="000D5F50" w:rsidP="009809DD">
            <w:pPr>
              <w:spacing w:after="0" w:line="240" w:lineRule="auto"/>
              <w:ind w:left="-201" w:right="-175"/>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1105</w:t>
            </w:r>
          </w:p>
        </w:tc>
      </w:tr>
      <w:tr w:rsidR="000D5F50" w:rsidRPr="009D2418" w14:paraId="0CC0669E" w14:textId="77777777" w:rsidTr="009809DD">
        <w:trPr>
          <w:trHeight w:val="324"/>
        </w:trPr>
        <w:tc>
          <w:tcPr>
            <w:tcW w:w="4210" w:type="dxa"/>
            <w:shd w:val="clear" w:color="auto" w:fill="auto"/>
            <w:noWrap/>
          </w:tcPr>
          <w:p w14:paraId="44691725" w14:textId="77777777" w:rsidR="000D5F50" w:rsidRPr="009960B2" w:rsidRDefault="000D5F50" w:rsidP="009809DD">
            <w:pPr>
              <w:spacing w:after="0" w:line="240" w:lineRule="auto"/>
              <w:rPr>
                <w:rFonts w:ascii="Times New Roman" w:hAnsi="Times New Roman" w:cs="Times New Roman"/>
                <w:sz w:val="28"/>
                <w:szCs w:val="28"/>
              </w:rPr>
            </w:pPr>
            <w:r w:rsidRPr="009960B2">
              <w:rPr>
                <w:rFonts w:ascii="Times New Roman" w:hAnsi="Times New Roman" w:cs="Times New Roman"/>
                <w:sz w:val="28"/>
                <w:szCs w:val="28"/>
              </w:rPr>
              <w:t xml:space="preserve">9 </w:t>
            </w:r>
            <w:proofErr w:type="spellStart"/>
            <w:r w:rsidRPr="009960B2">
              <w:rPr>
                <w:rFonts w:ascii="Times New Roman" w:hAnsi="Times New Roman" w:cs="Times New Roman"/>
                <w:sz w:val="28"/>
                <w:szCs w:val="28"/>
              </w:rPr>
              <w:t>сынып</w:t>
            </w:r>
            <w:proofErr w:type="spellEnd"/>
            <w:r w:rsidRPr="009960B2">
              <w:rPr>
                <w:rFonts w:ascii="Times New Roman" w:hAnsi="Times New Roman" w:cs="Times New Roman"/>
                <w:sz w:val="28"/>
                <w:szCs w:val="28"/>
              </w:rPr>
              <w:t xml:space="preserve"> </w:t>
            </w:r>
          </w:p>
        </w:tc>
        <w:tc>
          <w:tcPr>
            <w:tcW w:w="1628" w:type="dxa"/>
            <w:shd w:val="clear" w:color="auto" w:fill="auto"/>
            <w:noWrap/>
            <w:vAlign w:val="center"/>
          </w:tcPr>
          <w:p w14:paraId="0EA9CB13" w14:textId="77777777" w:rsidR="000D5F50" w:rsidRPr="009D2418" w:rsidRDefault="000D5F50" w:rsidP="009809DD">
            <w:pPr>
              <w:spacing w:after="0" w:line="240" w:lineRule="auto"/>
              <w:ind w:left="-97" w:right="-138"/>
              <w:jc w:val="center"/>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34</w:t>
            </w:r>
          </w:p>
        </w:tc>
        <w:tc>
          <w:tcPr>
            <w:tcW w:w="1349" w:type="dxa"/>
            <w:shd w:val="clear" w:color="auto" w:fill="auto"/>
            <w:noWrap/>
            <w:vAlign w:val="center"/>
          </w:tcPr>
          <w:p w14:paraId="22E04935" w14:textId="77777777" w:rsidR="000D5F50" w:rsidRPr="009D2418" w:rsidRDefault="000D5F50" w:rsidP="009809DD">
            <w:pPr>
              <w:spacing w:after="0" w:line="240" w:lineRule="auto"/>
              <w:ind w:left="-78" w:right="-156"/>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p>
        </w:tc>
        <w:tc>
          <w:tcPr>
            <w:tcW w:w="1276" w:type="dxa"/>
            <w:shd w:val="clear" w:color="auto" w:fill="auto"/>
            <w:noWrap/>
            <w:vAlign w:val="center"/>
          </w:tcPr>
          <w:p w14:paraId="11653DAA" w14:textId="77777777" w:rsidR="000D5F50" w:rsidRPr="009D2418" w:rsidRDefault="000D5F50" w:rsidP="009809DD">
            <w:pPr>
              <w:spacing w:after="0" w:line="240" w:lineRule="auto"/>
              <w:ind w:left="-201" w:right="-175"/>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34</w:t>
            </w:r>
          </w:p>
        </w:tc>
        <w:tc>
          <w:tcPr>
            <w:tcW w:w="1559" w:type="dxa"/>
            <w:shd w:val="clear" w:color="auto" w:fill="auto"/>
            <w:noWrap/>
            <w:vAlign w:val="center"/>
          </w:tcPr>
          <w:p w14:paraId="73FB5A34" w14:textId="77777777" w:rsidR="000D5F50" w:rsidRPr="009D2418" w:rsidRDefault="000D5F50" w:rsidP="009809DD">
            <w:pPr>
              <w:spacing w:after="0" w:line="240" w:lineRule="auto"/>
              <w:ind w:left="-201" w:right="-175"/>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1156</w:t>
            </w:r>
          </w:p>
        </w:tc>
      </w:tr>
      <w:tr w:rsidR="000D5F50" w:rsidRPr="009D2418" w14:paraId="79CFD428" w14:textId="77777777" w:rsidTr="009809DD">
        <w:trPr>
          <w:trHeight w:val="324"/>
        </w:trPr>
        <w:tc>
          <w:tcPr>
            <w:tcW w:w="4210" w:type="dxa"/>
            <w:shd w:val="clear" w:color="auto" w:fill="auto"/>
            <w:noWrap/>
          </w:tcPr>
          <w:p w14:paraId="4C2D7A43" w14:textId="77777777" w:rsidR="000D5F50" w:rsidRPr="009960B2" w:rsidRDefault="000D5F50" w:rsidP="009809DD">
            <w:pPr>
              <w:spacing w:after="0" w:line="240" w:lineRule="auto"/>
              <w:rPr>
                <w:rFonts w:ascii="Times New Roman" w:hAnsi="Times New Roman" w:cs="Times New Roman"/>
                <w:sz w:val="28"/>
                <w:szCs w:val="28"/>
              </w:rPr>
            </w:pPr>
            <w:r w:rsidRPr="009960B2">
              <w:rPr>
                <w:rFonts w:ascii="Times New Roman" w:hAnsi="Times New Roman" w:cs="Times New Roman"/>
                <w:sz w:val="28"/>
                <w:szCs w:val="28"/>
              </w:rPr>
              <w:t xml:space="preserve">10 </w:t>
            </w:r>
            <w:proofErr w:type="spellStart"/>
            <w:r w:rsidRPr="009960B2">
              <w:rPr>
                <w:rFonts w:ascii="Times New Roman" w:hAnsi="Times New Roman" w:cs="Times New Roman"/>
                <w:sz w:val="28"/>
                <w:szCs w:val="28"/>
              </w:rPr>
              <w:t>сынып</w:t>
            </w:r>
            <w:proofErr w:type="spellEnd"/>
            <w:r w:rsidRPr="009960B2">
              <w:rPr>
                <w:rFonts w:ascii="Times New Roman" w:hAnsi="Times New Roman" w:cs="Times New Roman"/>
                <w:sz w:val="28"/>
                <w:szCs w:val="28"/>
              </w:rPr>
              <w:t xml:space="preserve"> </w:t>
            </w:r>
            <w:r w:rsidRPr="009960B2">
              <w:rPr>
                <w:rFonts w:ascii="Times New Roman" w:hAnsi="Times New Roman" w:cs="Times New Roman"/>
                <w:sz w:val="28"/>
                <w:szCs w:val="28"/>
                <w:lang w:val="kk-KZ"/>
              </w:rPr>
              <w:t xml:space="preserve">ЖМБ </w:t>
            </w:r>
          </w:p>
        </w:tc>
        <w:tc>
          <w:tcPr>
            <w:tcW w:w="1628" w:type="dxa"/>
            <w:shd w:val="clear" w:color="auto" w:fill="auto"/>
            <w:noWrap/>
            <w:vAlign w:val="center"/>
          </w:tcPr>
          <w:p w14:paraId="07B84565" w14:textId="77777777" w:rsidR="000D5F50" w:rsidRPr="009D2418" w:rsidRDefault="000D5F50" w:rsidP="009809DD">
            <w:pPr>
              <w:spacing w:after="0" w:line="240" w:lineRule="auto"/>
              <w:ind w:left="-97" w:right="-138"/>
              <w:jc w:val="center"/>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34</w:t>
            </w:r>
          </w:p>
        </w:tc>
        <w:tc>
          <w:tcPr>
            <w:tcW w:w="1349" w:type="dxa"/>
            <w:shd w:val="clear" w:color="auto" w:fill="auto"/>
            <w:noWrap/>
            <w:vAlign w:val="center"/>
          </w:tcPr>
          <w:p w14:paraId="434ADA21" w14:textId="77777777" w:rsidR="000D5F50" w:rsidRPr="009D2418" w:rsidRDefault="000D5F50" w:rsidP="009809DD">
            <w:pPr>
              <w:spacing w:after="0" w:line="240" w:lineRule="auto"/>
              <w:ind w:right="-156"/>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1</w:t>
            </w:r>
          </w:p>
        </w:tc>
        <w:tc>
          <w:tcPr>
            <w:tcW w:w="1276" w:type="dxa"/>
            <w:shd w:val="clear" w:color="auto" w:fill="auto"/>
            <w:noWrap/>
            <w:vAlign w:val="center"/>
          </w:tcPr>
          <w:p w14:paraId="299F04CC" w14:textId="77777777" w:rsidR="000D5F50" w:rsidRPr="009D2418" w:rsidRDefault="000D5F50" w:rsidP="009809DD">
            <w:pPr>
              <w:spacing w:after="0" w:line="240" w:lineRule="auto"/>
              <w:ind w:left="-201" w:right="-175"/>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34</w:t>
            </w:r>
          </w:p>
        </w:tc>
        <w:tc>
          <w:tcPr>
            <w:tcW w:w="1559" w:type="dxa"/>
            <w:shd w:val="clear" w:color="auto" w:fill="auto"/>
            <w:noWrap/>
            <w:vAlign w:val="center"/>
          </w:tcPr>
          <w:p w14:paraId="5487D3A9" w14:textId="77777777" w:rsidR="000D5F50" w:rsidRPr="009D2418" w:rsidRDefault="000D5F50" w:rsidP="009809DD">
            <w:pPr>
              <w:spacing w:after="0" w:line="240" w:lineRule="auto"/>
              <w:ind w:left="-201" w:right="-175"/>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1156</w:t>
            </w:r>
          </w:p>
        </w:tc>
      </w:tr>
      <w:tr w:rsidR="000D5F50" w:rsidRPr="009D2418" w14:paraId="0E6F807E" w14:textId="77777777" w:rsidTr="009809DD">
        <w:trPr>
          <w:trHeight w:val="324"/>
        </w:trPr>
        <w:tc>
          <w:tcPr>
            <w:tcW w:w="4210" w:type="dxa"/>
            <w:shd w:val="clear" w:color="auto" w:fill="auto"/>
            <w:noWrap/>
          </w:tcPr>
          <w:p w14:paraId="350AF399" w14:textId="77777777" w:rsidR="000D5F50" w:rsidRPr="009960B2" w:rsidRDefault="000D5F50" w:rsidP="009809DD">
            <w:pPr>
              <w:spacing w:after="0" w:line="240" w:lineRule="auto"/>
              <w:rPr>
                <w:rFonts w:ascii="Times New Roman" w:hAnsi="Times New Roman" w:cs="Times New Roman"/>
                <w:sz w:val="28"/>
                <w:szCs w:val="28"/>
              </w:rPr>
            </w:pPr>
            <w:r w:rsidRPr="009960B2">
              <w:rPr>
                <w:rFonts w:ascii="Times New Roman" w:hAnsi="Times New Roman" w:cs="Times New Roman"/>
                <w:sz w:val="28"/>
                <w:szCs w:val="28"/>
              </w:rPr>
              <w:t>1</w:t>
            </w:r>
            <w:r w:rsidRPr="009960B2">
              <w:rPr>
                <w:rFonts w:ascii="Times New Roman" w:hAnsi="Times New Roman" w:cs="Times New Roman"/>
                <w:sz w:val="28"/>
                <w:szCs w:val="28"/>
                <w:lang w:val="kk-KZ"/>
              </w:rPr>
              <w:t>1</w:t>
            </w:r>
            <w:r w:rsidRPr="009960B2">
              <w:rPr>
                <w:rFonts w:ascii="Times New Roman" w:hAnsi="Times New Roman" w:cs="Times New Roman"/>
                <w:sz w:val="28"/>
                <w:szCs w:val="28"/>
              </w:rPr>
              <w:t xml:space="preserve"> </w:t>
            </w:r>
            <w:proofErr w:type="spellStart"/>
            <w:r w:rsidRPr="009960B2">
              <w:rPr>
                <w:rFonts w:ascii="Times New Roman" w:hAnsi="Times New Roman" w:cs="Times New Roman"/>
                <w:sz w:val="28"/>
                <w:szCs w:val="28"/>
              </w:rPr>
              <w:t>сынып</w:t>
            </w:r>
            <w:proofErr w:type="spellEnd"/>
            <w:r w:rsidRPr="009960B2">
              <w:rPr>
                <w:rFonts w:ascii="Times New Roman" w:hAnsi="Times New Roman" w:cs="Times New Roman"/>
                <w:sz w:val="28"/>
                <w:szCs w:val="28"/>
              </w:rPr>
              <w:t xml:space="preserve"> </w:t>
            </w:r>
            <w:r w:rsidRPr="009960B2">
              <w:rPr>
                <w:rFonts w:ascii="Times New Roman" w:hAnsi="Times New Roman" w:cs="Times New Roman"/>
                <w:sz w:val="28"/>
                <w:szCs w:val="28"/>
                <w:lang w:val="kk-KZ"/>
              </w:rPr>
              <w:t xml:space="preserve">ЖМБ </w:t>
            </w:r>
          </w:p>
        </w:tc>
        <w:tc>
          <w:tcPr>
            <w:tcW w:w="1628" w:type="dxa"/>
            <w:shd w:val="clear" w:color="auto" w:fill="auto"/>
            <w:noWrap/>
            <w:vAlign w:val="center"/>
          </w:tcPr>
          <w:p w14:paraId="0030122C" w14:textId="1BEC318F" w:rsidR="000D5F50" w:rsidRPr="009D2418" w:rsidRDefault="000D5F50" w:rsidP="009809DD">
            <w:pPr>
              <w:spacing w:after="0" w:line="240" w:lineRule="auto"/>
              <w:ind w:left="-97" w:right="-138"/>
              <w:jc w:val="center"/>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3</w:t>
            </w:r>
            <w:r w:rsidR="009F71FE">
              <w:rPr>
                <w:rFonts w:ascii="Times New Roman" w:eastAsia="Calibri" w:hAnsi="Times New Roman" w:cs="Times New Roman"/>
                <w:sz w:val="28"/>
                <w:szCs w:val="28"/>
                <w:lang w:val="kk-KZ" w:eastAsia="ru-RU"/>
              </w:rPr>
              <w:t>5</w:t>
            </w:r>
          </w:p>
        </w:tc>
        <w:tc>
          <w:tcPr>
            <w:tcW w:w="1349" w:type="dxa"/>
            <w:shd w:val="clear" w:color="auto" w:fill="auto"/>
            <w:noWrap/>
            <w:vAlign w:val="center"/>
          </w:tcPr>
          <w:p w14:paraId="4F35D070" w14:textId="77777777" w:rsidR="000D5F50" w:rsidRPr="009D2418" w:rsidRDefault="000D5F50" w:rsidP="009809DD">
            <w:pPr>
              <w:spacing w:after="0" w:line="240" w:lineRule="auto"/>
              <w:ind w:left="-78" w:right="-156"/>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p>
        </w:tc>
        <w:tc>
          <w:tcPr>
            <w:tcW w:w="1276" w:type="dxa"/>
            <w:shd w:val="clear" w:color="auto" w:fill="auto"/>
            <w:noWrap/>
            <w:vAlign w:val="center"/>
          </w:tcPr>
          <w:p w14:paraId="5E8A4A34" w14:textId="639B36AC" w:rsidR="000D5F50" w:rsidRPr="009D2418" w:rsidRDefault="000D5F50" w:rsidP="009809DD">
            <w:pPr>
              <w:spacing w:after="0" w:line="240" w:lineRule="auto"/>
              <w:ind w:left="-201" w:right="-175"/>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3</w:t>
            </w:r>
            <w:r w:rsidR="009F71FE">
              <w:rPr>
                <w:rFonts w:ascii="Times New Roman" w:eastAsia="Times New Roman" w:hAnsi="Times New Roman" w:cs="Times New Roman"/>
                <w:bCs/>
                <w:sz w:val="28"/>
                <w:szCs w:val="28"/>
                <w:lang w:eastAsia="ru-RU"/>
              </w:rPr>
              <w:t>5</w:t>
            </w:r>
          </w:p>
        </w:tc>
        <w:tc>
          <w:tcPr>
            <w:tcW w:w="1559" w:type="dxa"/>
            <w:shd w:val="clear" w:color="auto" w:fill="auto"/>
            <w:noWrap/>
            <w:vAlign w:val="center"/>
          </w:tcPr>
          <w:p w14:paraId="7A4D9C3B" w14:textId="74D71024" w:rsidR="000D5F50" w:rsidRPr="009D2418" w:rsidRDefault="000D5F50" w:rsidP="009809DD">
            <w:pPr>
              <w:spacing w:after="0" w:line="240" w:lineRule="auto"/>
              <w:ind w:left="-201" w:right="-175"/>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11</w:t>
            </w:r>
            <w:r w:rsidR="009F71FE">
              <w:rPr>
                <w:rFonts w:ascii="Times New Roman" w:eastAsia="Times New Roman" w:hAnsi="Times New Roman" w:cs="Times New Roman"/>
                <w:bCs/>
                <w:sz w:val="28"/>
                <w:szCs w:val="28"/>
                <w:lang w:eastAsia="ru-RU"/>
              </w:rPr>
              <w:t>90</w:t>
            </w:r>
          </w:p>
        </w:tc>
      </w:tr>
    </w:tbl>
    <w:p w14:paraId="527615DF" w14:textId="568F694C" w:rsidR="000D5F50" w:rsidRDefault="009F71FE" w:rsidP="000D5F50">
      <w:pPr>
        <w:spacing w:after="0" w:line="240" w:lineRule="auto"/>
        <w:ind w:left="-709" w:firstLine="425"/>
        <w:jc w:val="both"/>
        <w:rPr>
          <w:rFonts w:ascii="Times New Roman" w:hAnsi="Times New Roman" w:cs="Times New Roman"/>
          <w:sz w:val="28"/>
          <w:szCs w:val="28"/>
        </w:rPr>
      </w:pPr>
      <w:r w:rsidRPr="009F71FE">
        <w:rPr>
          <w:rFonts w:ascii="Times New Roman" w:hAnsi="Times New Roman" w:cs="Times New Roman"/>
          <w:sz w:val="28"/>
          <w:szCs w:val="28"/>
        </w:rPr>
        <w:lastRenderedPageBreak/>
        <w:t xml:space="preserve">2024-2025 </w:t>
      </w:r>
      <w:proofErr w:type="spellStart"/>
      <w:r w:rsidRPr="009F71FE">
        <w:rPr>
          <w:rFonts w:ascii="Times New Roman" w:hAnsi="Times New Roman" w:cs="Times New Roman"/>
          <w:sz w:val="28"/>
          <w:szCs w:val="28"/>
        </w:rPr>
        <w:t>оқу</w:t>
      </w:r>
      <w:proofErr w:type="spellEnd"/>
      <w:r w:rsidRPr="009F71FE">
        <w:rPr>
          <w:rFonts w:ascii="Times New Roman" w:hAnsi="Times New Roman" w:cs="Times New Roman"/>
          <w:sz w:val="28"/>
          <w:szCs w:val="28"/>
        </w:rPr>
        <w:t xml:space="preserve"> </w:t>
      </w:r>
      <w:proofErr w:type="spellStart"/>
      <w:r w:rsidRPr="009F71FE">
        <w:rPr>
          <w:rFonts w:ascii="Times New Roman" w:hAnsi="Times New Roman" w:cs="Times New Roman"/>
          <w:sz w:val="28"/>
          <w:szCs w:val="28"/>
        </w:rPr>
        <w:t>жылында</w:t>
      </w:r>
      <w:proofErr w:type="spellEnd"/>
      <w:r w:rsidRPr="009F71FE">
        <w:rPr>
          <w:rFonts w:ascii="Times New Roman" w:hAnsi="Times New Roman" w:cs="Times New Roman"/>
          <w:sz w:val="28"/>
          <w:szCs w:val="28"/>
        </w:rPr>
        <w:t xml:space="preserve"> </w:t>
      </w:r>
      <w:proofErr w:type="spellStart"/>
      <w:r w:rsidRPr="009F71FE">
        <w:rPr>
          <w:rFonts w:ascii="Times New Roman" w:hAnsi="Times New Roman" w:cs="Times New Roman"/>
          <w:sz w:val="28"/>
          <w:szCs w:val="28"/>
        </w:rPr>
        <w:t>оқу</w:t>
      </w:r>
      <w:proofErr w:type="spellEnd"/>
      <w:r w:rsidRPr="009F71FE">
        <w:rPr>
          <w:rFonts w:ascii="Times New Roman" w:hAnsi="Times New Roman" w:cs="Times New Roman"/>
          <w:sz w:val="28"/>
          <w:szCs w:val="28"/>
        </w:rPr>
        <w:t xml:space="preserve"> </w:t>
      </w:r>
      <w:proofErr w:type="spellStart"/>
      <w:r w:rsidRPr="009F71FE">
        <w:rPr>
          <w:rFonts w:ascii="Times New Roman" w:hAnsi="Times New Roman" w:cs="Times New Roman"/>
          <w:sz w:val="28"/>
          <w:szCs w:val="28"/>
        </w:rPr>
        <w:t>жүктемесінің</w:t>
      </w:r>
      <w:proofErr w:type="spellEnd"/>
      <w:r w:rsidRPr="009F71FE">
        <w:rPr>
          <w:rFonts w:ascii="Times New Roman" w:hAnsi="Times New Roman" w:cs="Times New Roman"/>
          <w:sz w:val="28"/>
          <w:szCs w:val="28"/>
        </w:rPr>
        <w:t xml:space="preserve"> </w:t>
      </w:r>
      <w:proofErr w:type="spellStart"/>
      <w:r w:rsidRPr="009F71FE">
        <w:rPr>
          <w:rFonts w:ascii="Times New Roman" w:hAnsi="Times New Roman" w:cs="Times New Roman"/>
          <w:sz w:val="28"/>
          <w:szCs w:val="28"/>
        </w:rPr>
        <w:t>көлемі</w:t>
      </w:r>
      <w:proofErr w:type="spellEnd"/>
      <w:r w:rsidRPr="009F71FE">
        <w:rPr>
          <w:rFonts w:ascii="Times New Roman" w:hAnsi="Times New Roman" w:cs="Times New Roman"/>
          <w:sz w:val="28"/>
          <w:szCs w:val="28"/>
        </w:rPr>
        <w:t xml:space="preserve"> </w:t>
      </w:r>
      <w:proofErr w:type="spellStart"/>
      <w:r w:rsidRPr="009F71FE">
        <w:rPr>
          <w:rFonts w:ascii="Times New Roman" w:hAnsi="Times New Roman" w:cs="Times New Roman"/>
          <w:sz w:val="28"/>
          <w:szCs w:val="28"/>
        </w:rPr>
        <w:t>Қазақстан</w:t>
      </w:r>
      <w:proofErr w:type="spellEnd"/>
      <w:r w:rsidRPr="009F71FE">
        <w:rPr>
          <w:rFonts w:ascii="Times New Roman" w:hAnsi="Times New Roman" w:cs="Times New Roman"/>
          <w:sz w:val="28"/>
          <w:szCs w:val="28"/>
        </w:rPr>
        <w:t xml:space="preserve"> </w:t>
      </w:r>
      <w:proofErr w:type="spellStart"/>
      <w:r w:rsidRPr="009F71FE">
        <w:rPr>
          <w:rFonts w:ascii="Times New Roman" w:hAnsi="Times New Roman" w:cs="Times New Roman"/>
          <w:sz w:val="28"/>
          <w:szCs w:val="28"/>
        </w:rPr>
        <w:t>Республикасындағы</w:t>
      </w:r>
      <w:proofErr w:type="spellEnd"/>
      <w:r w:rsidRPr="009F71FE">
        <w:rPr>
          <w:rFonts w:ascii="Times New Roman" w:hAnsi="Times New Roman" w:cs="Times New Roman"/>
          <w:sz w:val="28"/>
          <w:szCs w:val="28"/>
        </w:rPr>
        <w:t xml:space="preserve"> </w:t>
      </w:r>
      <w:proofErr w:type="spellStart"/>
      <w:r w:rsidRPr="009F71FE">
        <w:rPr>
          <w:rFonts w:ascii="Times New Roman" w:hAnsi="Times New Roman" w:cs="Times New Roman"/>
          <w:sz w:val="28"/>
          <w:szCs w:val="28"/>
        </w:rPr>
        <w:t>бастауыш</w:t>
      </w:r>
      <w:proofErr w:type="spellEnd"/>
      <w:r w:rsidRPr="009F71FE">
        <w:rPr>
          <w:rFonts w:ascii="Times New Roman" w:hAnsi="Times New Roman" w:cs="Times New Roman"/>
          <w:sz w:val="28"/>
          <w:szCs w:val="28"/>
        </w:rPr>
        <w:t xml:space="preserve">, </w:t>
      </w:r>
      <w:proofErr w:type="spellStart"/>
      <w:r w:rsidRPr="009F71FE">
        <w:rPr>
          <w:rFonts w:ascii="Times New Roman" w:hAnsi="Times New Roman" w:cs="Times New Roman"/>
          <w:sz w:val="28"/>
          <w:szCs w:val="28"/>
        </w:rPr>
        <w:t>негізгі</w:t>
      </w:r>
      <w:proofErr w:type="spellEnd"/>
      <w:r w:rsidRPr="009F71FE">
        <w:rPr>
          <w:rFonts w:ascii="Times New Roman" w:hAnsi="Times New Roman" w:cs="Times New Roman"/>
          <w:sz w:val="28"/>
          <w:szCs w:val="28"/>
        </w:rPr>
        <w:t xml:space="preserve"> орта, </w:t>
      </w:r>
      <w:proofErr w:type="spellStart"/>
      <w:r w:rsidRPr="009F71FE">
        <w:rPr>
          <w:rFonts w:ascii="Times New Roman" w:hAnsi="Times New Roman" w:cs="Times New Roman"/>
          <w:sz w:val="28"/>
          <w:szCs w:val="28"/>
        </w:rPr>
        <w:t>жалпы</w:t>
      </w:r>
      <w:proofErr w:type="spellEnd"/>
      <w:r w:rsidRPr="009F71FE">
        <w:rPr>
          <w:rFonts w:ascii="Times New Roman" w:hAnsi="Times New Roman" w:cs="Times New Roman"/>
          <w:sz w:val="28"/>
          <w:szCs w:val="28"/>
        </w:rPr>
        <w:t xml:space="preserve"> орта </w:t>
      </w:r>
      <w:proofErr w:type="spellStart"/>
      <w:r w:rsidRPr="009F71FE">
        <w:rPr>
          <w:rFonts w:ascii="Times New Roman" w:hAnsi="Times New Roman" w:cs="Times New Roman"/>
          <w:sz w:val="28"/>
          <w:szCs w:val="28"/>
        </w:rPr>
        <w:t>білім</w:t>
      </w:r>
      <w:proofErr w:type="spellEnd"/>
      <w:r w:rsidRPr="009F71FE">
        <w:rPr>
          <w:rFonts w:ascii="Times New Roman" w:hAnsi="Times New Roman" w:cs="Times New Roman"/>
          <w:sz w:val="28"/>
          <w:szCs w:val="28"/>
        </w:rPr>
        <w:t xml:space="preserve"> </w:t>
      </w:r>
      <w:proofErr w:type="spellStart"/>
      <w:r w:rsidRPr="009F71FE">
        <w:rPr>
          <w:rFonts w:ascii="Times New Roman" w:hAnsi="Times New Roman" w:cs="Times New Roman"/>
          <w:sz w:val="28"/>
          <w:szCs w:val="28"/>
        </w:rPr>
        <w:t>берудің</w:t>
      </w:r>
      <w:proofErr w:type="spellEnd"/>
      <w:r w:rsidRPr="009F71FE">
        <w:rPr>
          <w:rFonts w:ascii="Times New Roman" w:hAnsi="Times New Roman" w:cs="Times New Roman"/>
          <w:sz w:val="28"/>
          <w:szCs w:val="28"/>
        </w:rPr>
        <w:t xml:space="preserve"> </w:t>
      </w:r>
      <w:proofErr w:type="spellStart"/>
      <w:r w:rsidRPr="009F71FE">
        <w:rPr>
          <w:rFonts w:ascii="Times New Roman" w:hAnsi="Times New Roman" w:cs="Times New Roman"/>
          <w:sz w:val="28"/>
          <w:szCs w:val="28"/>
        </w:rPr>
        <w:t>үлгілік</w:t>
      </w:r>
      <w:proofErr w:type="spellEnd"/>
      <w:r w:rsidRPr="009F71FE">
        <w:rPr>
          <w:rFonts w:ascii="Times New Roman" w:hAnsi="Times New Roman" w:cs="Times New Roman"/>
          <w:sz w:val="28"/>
          <w:szCs w:val="28"/>
        </w:rPr>
        <w:t xml:space="preserve"> </w:t>
      </w:r>
      <w:proofErr w:type="spellStart"/>
      <w:r w:rsidRPr="009F71FE">
        <w:rPr>
          <w:rFonts w:ascii="Times New Roman" w:hAnsi="Times New Roman" w:cs="Times New Roman"/>
          <w:sz w:val="28"/>
          <w:szCs w:val="28"/>
        </w:rPr>
        <w:t>оқу</w:t>
      </w:r>
      <w:proofErr w:type="spellEnd"/>
      <w:r w:rsidRPr="009F71FE">
        <w:rPr>
          <w:rFonts w:ascii="Times New Roman" w:hAnsi="Times New Roman" w:cs="Times New Roman"/>
          <w:sz w:val="28"/>
          <w:szCs w:val="28"/>
        </w:rPr>
        <w:t xml:space="preserve"> </w:t>
      </w:r>
      <w:proofErr w:type="spellStart"/>
      <w:r w:rsidRPr="009F71FE">
        <w:rPr>
          <w:rFonts w:ascii="Times New Roman" w:hAnsi="Times New Roman" w:cs="Times New Roman"/>
          <w:sz w:val="28"/>
          <w:szCs w:val="28"/>
        </w:rPr>
        <w:t>жоспарларын</w:t>
      </w:r>
      <w:proofErr w:type="spellEnd"/>
      <w:r w:rsidRPr="009F71FE">
        <w:rPr>
          <w:rFonts w:ascii="Times New Roman" w:hAnsi="Times New Roman" w:cs="Times New Roman"/>
          <w:sz w:val="28"/>
          <w:szCs w:val="28"/>
        </w:rPr>
        <w:t xml:space="preserve"> </w:t>
      </w:r>
      <w:proofErr w:type="spellStart"/>
      <w:r w:rsidRPr="009F71FE">
        <w:rPr>
          <w:rFonts w:ascii="Times New Roman" w:hAnsi="Times New Roman" w:cs="Times New Roman"/>
          <w:sz w:val="28"/>
          <w:szCs w:val="28"/>
        </w:rPr>
        <w:t>бекіту</w:t>
      </w:r>
      <w:proofErr w:type="spellEnd"/>
      <w:r w:rsidRPr="009F71FE">
        <w:rPr>
          <w:rFonts w:ascii="Times New Roman" w:hAnsi="Times New Roman" w:cs="Times New Roman"/>
          <w:sz w:val="28"/>
          <w:szCs w:val="28"/>
        </w:rPr>
        <w:t xml:space="preserve"> </w:t>
      </w:r>
      <w:proofErr w:type="spellStart"/>
      <w:r w:rsidRPr="009F71FE">
        <w:rPr>
          <w:rFonts w:ascii="Times New Roman" w:hAnsi="Times New Roman" w:cs="Times New Roman"/>
          <w:sz w:val="28"/>
          <w:szCs w:val="28"/>
        </w:rPr>
        <w:t>туралы</w:t>
      </w:r>
      <w:proofErr w:type="spellEnd"/>
      <w:r w:rsidRPr="009F71FE">
        <w:rPr>
          <w:rFonts w:ascii="Times New Roman" w:hAnsi="Times New Roman" w:cs="Times New Roman"/>
          <w:sz w:val="28"/>
          <w:szCs w:val="28"/>
        </w:rPr>
        <w:t xml:space="preserve">» </w:t>
      </w:r>
      <w:proofErr w:type="spellStart"/>
      <w:r w:rsidRPr="009F71FE">
        <w:rPr>
          <w:rFonts w:ascii="Times New Roman" w:hAnsi="Times New Roman" w:cs="Times New Roman"/>
          <w:sz w:val="28"/>
          <w:szCs w:val="28"/>
        </w:rPr>
        <w:t>Қазақстан</w:t>
      </w:r>
      <w:proofErr w:type="spellEnd"/>
      <w:r w:rsidRPr="009F71FE">
        <w:rPr>
          <w:rFonts w:ascii="Times New Roman" w:hAnsi="Times New Roman" w:cs="Times New Roman"/>
          <w:sz w:val="28"/>
          <w:szCs w:val="28"/>
        </w:rPr>
        <w:t xml:space="preserve"> </w:t>
      </w:r>
      <w:proofErr w:type="spellStart"/>
      <w:r w:rsidRPr="009F71FE">
        <w:rPr>
          <w:rFonts w:ascii="Times New Roman" w:hAnsi="Times New Roman" w:cs="Times New Roman"/>
          <w:sz w:val="28"/>
          <w:szCs w:val="28"/>
        </w:rPr>
        <w:t>Республикасы</w:t>
      </w:r>
      <w:proofErr w:type="spellEnd"/>
      <w:r w:rsidRPr="009F71FE">
        <w:rPr>
          <w:rFonts w:ascii="Times New Roman" w:hAnsi="Times New Roman" w:cs="Times New Roman"/>
          <w:sz w:val="28"/>
          <w:szCs w:val="28"/>
        </w:rPr>
        <w:t xml:space="preserve"> </w:t>
      </w:r>
      <w:proofErr w:type="spellStart"/>
      <w:r w:rsidRPr="009F71FE">
        <w:rPr>
          <w:rFonts w:ascii="Times New Roman" w:hAnsi="Times New Roman" w:cs="Times New Roman"/>
          <w:sz w:val="28"/>
          <w:szCs w:val="28"/>
        </w:rPr>
        <w:t>Білім</w:t>
      </w:r>
      <w:proofErr w:type="spellEnd"/>
      <w:r w:rsidRPr="009F71FE">
        <w:rPr>
          <w:rFonts w:ascii="Times New Roman" w:hAnsi="Times New Roman" w:cs="Times New Roman"/>
          <w:sz w:val="28"/>
          <w:szCs w:val="28"/>
        </w:rPr>
        <w:t xml:space="preserve"> </w:t>
      </w:r>
      <w:proofErr w:type="spellStart"/>
      <w:r w:rsidRPr="009F71FE">
        <w:rPr>
          <w:rFonts w:ascii="Times New Roman" w:hAnsi="Times New Roman" w:cs="Times New Roman"/>
          <w:sz w:val="28"/>
          <w:szCs w:val="28"/>
        </w:rPr>
        <w:t>және</w:t>
      </w:r>
      <w:proofErr w:type="spellEnd"/>
      <w:r w:rsidRPr="009F71FE">
        <w:rPr>
          <w:rFonts w:ascii="Times New Roman" w:hAnsi="Times New Roman" w:cs="Times New Roman"/>
          <w:sz w:val="28"/>
          <w:szCs w:val="28"/>
        </w:rPr>
        <w:t xml:space="preserve"> </w:t>
      </w:r>
      <w:proofErr w:type="spellStart"/>
      <w:r w:rsidRPr="009F71FE">
        <w:rPr>
          <w:rFonts w:ascii="Times New Roman" w:hAnsi="Times New Roman" w:cs="Times New Roman"/>
          <w:sz w:val="28"/>
          <w:szCs w:val="28"/>
        </w:rPr>
        <w:t>ғылым</w:t>
      </w:r>
      <w:proofErr w:type="spellEnd"/>
      <w:r w:rsidRPr="009F71FE">
        <w:rPr>
          <w:rFonts w:ascii="Times New Roman" w:hAnsi="Times New Roman" w:cs="Times New Roman"/>
          <w:sz w:val="28"/>
          <w:szCs w:val="28"/>
        </w:rPr>
        <w:t xml:space="preserve"> </w:t>
      </w:r>
      <w:proofErr w:type="spellStart"/>
      <w:r w:rsidRPr="009F71FE">
        <w:rPr>
          <w:rFonts w:ascii="Times New Roman" w:hAnsi="Times New Roman" w:cs="Times New Roman"/>
          <w:sz w:val="28"/>
          <w:szCs w:val="28"/>
        </w:rPr>
        <w:t>министрінің</w:t>
      </w:r>
      <w:proofErr w:type="spellEnd"/>
      <w:r w:rsidRPr="009F71FE">
        <w:rPr>
          <w:rFonts w:ascii="Times New Roman" w:hAnsi="Times New Roman" w:cs="Times New Roman"/>
          <w:sz w:val="28"/>
          <w:szCs w:val="28"/>
        </w:rPr>
        <w:t xml:space="preserve"> 2012 </w:t>
      </w:r>
      <w:proofErr w:type="spellStart"/>
      <w:r w:rsidRPr="009F71FE">
        <w:rPr>
          <w:rFonts w:ascii="Times New Roman" w:hAnsi="Times New Roman" w:cs="Times New Roman"/>
          <w:sz w:val="28"/>
          <w:szCs w:val="28"/>
        </w:rPr>
        <w:t>жылғы</w:t>
      </w:r>
      <w:proofErr w:type="spellEnd"/>
      <w:r w:rsidRPr="009F71FE">
        <w:rPr>
          <w:rFonts w:ascii="Times New Roman" w:hAnsi="Times New Roman" w:cs="Times New Roman"/>
          <w:sz w:val="28"/>
          <w:szCs w:val="28"/>
        </w:rPr>
        <w:t xml:space="preserve"> 8 </w:t>
      </w:r>
      <w:proofErr w:type="spellStart"/>
      <w:r w:rsidRPr="009F71FE">
        <w:rPr>
          <w:rFonts w:ascii="Times New Roman" w:hAnsi="Times New Roman" w:cs="Times New Roman"/>
          <w:sz w:val="28"/>
          <w:szCs w:val="28"/>
        </w:rPr>
        <w:t>қарашадағы</w:t>
      </w:r>
      <w:proofErr w:type="spellEnd"/>
      <w:r w:rsidRPr="009F71FE">
        <w:rPr>
          <w:rFonts w:ascii="Times New Roman" w:hAnsi="Times New Roman" w:cs="Times New Roman"/>
          <w:sz w:val="28"/>
          <w:szCs w:val="28"/>
        </w:rPr>
        <w:t xml:space="preserve"> № 500 </w:t>
      </w:r>
      <w:proofErr w:type="spellStart"/>
      <w:r w:rsidRPr="009F71FE">
        <w:rPr>
          <w:rFonts w:ascii="Times New Roman" w:hAnsi="Times New Roman" w:cs="Times New Roman"/>
          <w:sz w:val="28"/>
          <w:szCs w:val="28"/>
        </w:rPr>
        <w:t>бұйрығына</w:t>
      </w:r>
      <w:proofErr w:type="spellEnd"/>
      <w:r w:rsidRPr="009F71FE">
        <w:rPr>
          <w:rFonts w:ascii="Times New Roman" w:hAnsi="Times New Roman" w:cs="Times New Roman"/>
          <w:sz w:val="28"/>
          <w:szCs w:val="28"/>
        </w:rPr>
        <w:t xml:space="preserve"> </w:t>
      </w:r>
      <w:proofErr w:type="spellStart"/>
      <w:r w:rsidRPr="009F71FE">
        <w:rPr>
          <w:rFonts w:ascii="Times New Roman" w:hAnsi="Times New Roman" w:cs="Times New Roman"/>
          <w:sz w:val="28"/>
          <w:szCs w:val="28"/>
        </w:rPr>
        <w:t>өзгерістер</w:t>
      </w:r>
      <w:proofErr w:type="spellEnd"/>
      <w:r w:rsidRPr="009F71FE">
        <w:rPr>
          <w:rFonts w:ascii="Times New Roman" w:hAnsi="Times New Roman" w:cs="Times New Roman"/>
          <w:sz w:val="28"/>
          <w:szCs w:val="28"/>
        </w:rPr>
        <w:t xml:space="preserve"> мен </w:t>
      </w:r>
      <w:proofErr w:type="spellStart"/>
      <w:r w:rsidRPr="009F71FE">
        <w:rPr>
          <w:rFonts w:ascii="Times New Roman" w:hAnsi="Times New Roman" w:cs="Times New Roman"/>
          <w:sz w:val="28"/>
          <w:szCs w:val="28"/>
        </w:rPr>
        <w:t>толықтырулар</w:t>
      </w:r>
      <w:proofErr w:type="spellEnd"/>
      <w:r w:rsidRPr="009F71FE">
        <w:rPr>
          <w:rFonts w:ascii="Times New Roman" w:hAnsi="Times New Roman" w:cs="Times New Roman"/>
          <w:sz w:val="28"/>
          <w:szCs w:val="28"/>
        </w:rPr>
        <w:t xml:space="preserve"> </w:t>
      </w:r>
      <w:proofErr w:type="spellStart"/>
      <w:r w:rsidRPr="009F71FE">
        <w:rPr>
          <w:rFonts w:ascii="Times New Roman" w:hAnsi="Times New Roman" w:cs="Times New Roman"/>
          <w:sz w:val="28"/>
          <w:szCs w:val="28"/>
        </w:rPr>
        <w:t>енгізу</w:t>
      </w:r>
      <w:proofErr w:type="spellEnd"/>
      <w:r w:rsidRPr="009F71FE">
        <w:rPr>
          <w:rFonts w:ascii="Times New Roman" w:hAnsi="Times New Roman" w:cs="Times New Roman"/>
          <w:sz w:val="28"/>
          <w:szCs w:val="28"/>
        </w:rPr>
        <w:t xml:space="preserve"> </w:t>
      </w:r>
      <w:proofErr w:type="spellStart"/>
      <w:r w:rsidRPr="009F71FE">
        <w:rPr>
          <w:rFonts w:ascii="Times New Roman" w:hAnsi="Times New Roman" w:cs="Times New Roman"/>
          <w:sz w:val="28"/>
          <w:szCs w:val="28"/>
        </w:rPr>
        <w:t>туралы</w:t>
      </w:r>
      <w:proofErr w:type="spellEnd"/>
      <w:r w:rsidRPr="009F71FE">
        <w:rPr>
          <w:rFonts w:ascii="Times New Roman" w:hAnsi="Times New Roman" w:cs="Times New Roman"/>
          <w:sz w:val="28"/>
          <w:szCs w:val="28"/>
        </w:rPr>
        <w:t xml:space="preserve"> </w:t>
      </w:r>
      <w:proofErr w:type="spellStart"/>
      <w:r w:rsidRPr="009F71FE">
        <w:rPr>
          <w:rFonts w:ascii="Times New Roman" w:hAnsi="Times New Roman" w:cs="Times New Roman"/>
          <w:sz w:val="28"/>
          <w:szCs w:val="28"/>
        </w:rPr>
        <w:t>Қазақстан</w:t>
      </w:r>
      <w:proofErr w:type="spellEnd"/>
      <w:r w:rsidRPr="009F71FE">
        <w:rPr>
          <w:rFonts w:ascii="Times New Roman" w:hAnsi="Times New Roman" w:cs="Times New Roman"/>
          <w:sz w:val="28"/>
          <w:szCs w:val="28"/>
        </w:rPr>
        <w:t xml:space="preserve"> </w:t>
      </w:r>
      <w:proofErr w:type="spellStart"/>
      <w:r w:rsidRPr="009F71FE">
        <w:rPr>
          <w:rFonts w:ascii="Times New Roman" w:hAnsi="Times New Roman" w:cs="Times New Roman"/>
          <w:sz w:val="28"/>
          <w:szCs w:val="28"/>
        </w:rPr>
        <w:t>Республикасы</w:t>
      </w:r>
      <w:proofErr w:type="spellEnd"/>
      <w:r w:rsidRPr="009F71FE">
        <w:rPr>
          <w:rFonts w:ascii="Times New Roman" w:hAnsi="Times New Roman" w:cs="Times New Roman"/>
          <w:sz w:val="28"/>
          <w:szCs w:val="28"/>
        </w:rPr>
        <w:t xml:space="preserve"> </w:t>
      </w:r>
      <w:proofErr w:type="spellStart"/>
      <w:r w:rsidRPr="009F71FE">
        <w:rPr>
          <w:rFonts w:ascii="Times New Roman" w:hAnsi="Times New Roman" w:cs="Times New Roman"/>
          <w:sz w:val="28"/>
          <w:szCs w:val="28"/>
        </w:rPr>
        <w:t>Оқу-ағарту</w:t>
      </w:r>
      <w:proofErr w:type="spellEnd"/>
      <w:r w:rsidRPr="009F71FE">
        <w:rPr>
          <w:rFonts w:ascii="Times New Roman" w:hAnsi="Times New Roman" w:cs="Times New Roman"/>
          <w:sz w:val="28"/>
          <w:szCs w:val="28"/>
        </w:rPr>
        <w:t xml:space="preserve"> </w:t>
      </w:r>
      <w:proofErr w:type="spellStart"/>
      <w:r w:rsidRPr="009F71FE">
        <w:rPr>
          <w:rFonts w:ascii="Times New Roman" w:hAnsi="Times New Roman" w:cs="Times New Roman"/>
          <w:sz w:val="28"/>
          <w:szCs w:val="28"/>
        </w:rPr>
        <w:t>министрінің</w:t>
      </w:r>
      <w:proofErr w:type="spellEnd"/>
      <w:r w:rsidRPr="009F71FE">
        <w:rPr>
          <w:rFonts w:ascii="Times New Roman" w:hAnsi="Times New Roman" w:cs="Times New Roman"/>
          <w:sz w:val="28"/>
          <w:szCs w:val="28"/>
        </w:rPr>
        <w:t xml:space="preserve"> 2024 </w:t>
      </w:r>
      <w:proofErr w:type="spellStart"/>
      <w:r w:rsidRPr="009F71FE">
        <w:rPr>
          <w:rFonts w:ascii="Times New Roman" w:hAnsi="Times New Roman" w:cs="Times New Roman"/>
          <w:sz w:val="28"/>
          <w:szCs w:val="28"/>
        </w:rPr>
        <w:t>жылғы</w:t>
      </w:r>
      <w:proofErr w:type="spellEnd"/>
      <w:r w:rsidRPr="009F71FE">
        <w:rPr>
          <w:rFonts w:ascii="Times New Roman" w:hAnsi="Times New Roman" w:cs="Times New Roman"/>
          <w:sz w:val="28"/>
          <w:szCs w:val="28"/>
        </w:rPr>
        <w:t xml:space="preserve"> </w:t>
      </w:r>
      <w:proofErr w:type="spellStart"/>
      <w:r w:rsidRPr="009F71FE">
        <w:rPr>
          <w:rFonts w:ascii="Times New Roman" w:hAnsi="Times New Roman" w:cs="Times New Roman"/>
          <w:sz w:val="28"/>
          <w:szCs w:val="28"/>
        </w:rPr>
        <w:t>ақпандағы</w:t>
      </w:r>
      <w:proofErr w:type="spellEnd"/>
      <w:r w:rsidRPr="009F71FE">
        <w:rPr>
          <w:rFonts w:ascii="Times New Roman" w:hAnsi="Times New Roman" w:cs="Times New Roman"/>
          <w:sz w:val="28"/>
          <w:szCs w:val="28"/>
        </w:rPr>
        <w:t xml:space="preserve"> № 27 </w:t>
      </w:r>
      <w:proofErr w:type="spellStart"/>
      <w:r w:rsidRPr="009F71FE">
        <w:rPr>
          <w:rFonts w:ascii="Times New Roman" w:hAnsi="Times New Roman" w:cs="Times New Roman"/>
          <w:sz w:val="28"/>
          <w:szCs w:val="28"/>
        </w:rPr>
        <w:t>бұйрығымен</w:t>
      </w:r>
      <w:proofErr w:type="spellEnd"/>
      <w:r w:rsidRPr="009F71FE">
        <w:rPr>
          <w:rFonts w:ascii="Times New Roman" w:hAnsi="Times New Roman" w:cs="Times New Roman"/>
          <w:sz w:val="28"/>
          <w:szCs w:val="28"/>
        </w:rPr>
        <w:t xml:space="preserve"> 1-4 </w:t>
      </w:r>
      <w:proofErr w:type="spellStart"/>
      <w:r w:rsidRPr="009F71FE">
        <w:rPr>
          <w:rFonts w:ascii="Times New Roman" w:hAnsi="Times New Roman" w:cs="Times New Roman"/>
          <w:sz w:val="28"/>
          <w:szCs w:val="28"/>
        </w:rPr>
        <w:t>сыныптар</w:t>
      </w:r>
      <w:proofErr w:type="spellEnd"/>
      <w:r w:rsidRPr="009F71FE">
        <w:rPr>
          <w:rFonts w:ascii="Times New Roman" w:hAnsi="Times New Roman" w:cs="Times New Roman"/>
          <w:sz w:val="28"/>
          <w:szCs w:val="28"/>
        </w:rPr>
        <w:t xml:space="preserve">, </w:t>
      </w:r>
      <w:proofErr w:type="spellStart"/>
      <w:r w:rsidRPr="009F71FE">
        <w:rPr>
          <w:rFonts w:ascii="Times New Roman" w:hAnsi="Times New Roman" w:cs="Times New Roman"/>
          <w:sz w:val="28"/>
          <w:szCs w:val="28"/>
        </w:rPr>
        <w:t>Қазақстан</w:t>
      </w:r>
      <w:proofErr w:type="spellEnd"/>
      <w:r w:rsidRPr="009F71FE">
        <w:rPr>
          <w:rFonts w:ascii="Times New Roman" w:hAnsi="Times New Roman" w:cs="Times New Roman"/>
          <w:sz w:val="28"/>
          <w:szCs w:val="28"/>
        </w:rPr>
        <w:t xml:space="preserve"> </w:t>
      </w:r>
      <w:proofErr w:type="spellStart"/>
      <w:r w:rsidRPr="009F71FE">
        <w:rPr>
          <w:rFonts w:ascii="Times New Roman" w:hAnsi="Times New Roman" w:cs="Times New Roman"/>
          <w:sz w:val="28"/>
          <w:szCs w:val="28"/>
        </w:rPr>
        <w:t>Республикасы</w:t>
      </w:r>
      <w:proofErr w:type="spellEnd"/>
      <w:r w:rsidRPr="009F71FE">
        <w:rPr>
          <w:rFonts w:ascii="Times New Roman" w:hAnsi="Times New Roman" w:cs="Times New Roman"/>
          <w:sz w:val="28"/>
          <w:szCs w:val="28"/>
        </w:rPr>
        <w:t xml:space="preserve"> </w:t>
      </w:r>
      <w:proofErr w:type="spellStart"/>
      <w:r w:rsidRPr="009F71FE">
        <w:rPr>
          <w:rFonts w:ascii="Times New Roman" w:hAnsi="Times New Roman" w:cs="Times New Roman"/>
          <w:sz w:val="28"/>
          <w:szCs w:val="28"/>
        </w:rPr>
        <w:t>Оқу-ағарту</w:t>
      </w:r>
      <w:proofErr w:type="spellEnd"/>
      <w:r w:rsidRPr="009F71FE">
        <w:rPr>
          <w:rFonts w:ascii="Times New Roman" w:hAnsi="Times New Roman" w:cs="Times New Roman"/>
          <w:sz w:val="28"/>
          <w:szCs w:val="28"/>
        </w:rPr>
        <w:t xml:space="preserve"> </w:t>
      </w:r>
      <w:proofErr w:type="spellStart"/>
      <w:r w:rsidRPr="009F71FE">
        <w:rPr>
          <w:rFonts w:ascii="Times New Roman" w:hAnsi="Times New Roman" w:cs="Times New Roman"/>
          <w:sz w:val="28"/>
          <w:szCs w:val="28"/>
        </w:rPr>
        <w:t>министрінің</w:t>
      </w:r>
      <w:proofErr w:type="spellEnd"/>
      <w:r w:rsidRPr="009F71FE">
        <w:rPr>
          <w:rFonts w:ascii="Times New Roman" w:hAnsi="Times New Roman" w:cs="Times New Roman"/>
          <w:sz w:val="28"/>
          <w:szCs w:val="28"/>
        </w:rPr>
        <w:t xml:space="preserve"> 2023 </w:t>
      </w:r>
      <w:proofErr w:type="spellStart"/>
      <w:r w:rsidRPr="009F71FE">
        <w:rPr>
          <w:rFonts w:ascii="Times New Roman" w:hAnsi="Times New Roman" w:cs="Times New Roman"/>
          <w:sz w:val="28"/>
          <w:szCs w:val="28"/>
        </w:rPr>
        <w:t>жылғы</w:t>
      </w:r>
      <w:proofErr w:type="spellEnd"/>
      <w:r w:rsidRPr="009F71FE">
        <w:rPr>
          <w:rFonts w:ascii="Times New Roman" w:hAnsi="Times New Roman" w:cs="Times New Roman"/>
          <w:sz w:val="28"/>
          <w:szCs w:val="28"/>
        </w:rPr>
        <w:t xml:space="preserve"> 26 </w:t>
      </w:r>
      <w:proofErr w:type="spellStart"/>
      <w:r w:rsidRPr="009F71FE">
        <w:rPr>
          <w:rFonts w:ascii="Times New Roman" w:hAnsi="Times New Roman" w:cs="Times New Roman"/>
          <w:sz w:val="28"/>
          <w:szCs w:val="28"/>
        </w:rPr>
        <w:t>қазанындағы</w:t>
      </w:r>
      <w:proofErr w:type="spellEnd"/>
      <w:r w:rsidRPr="009F71FE">
        <w:rPr>
          <w:rFonts w:ascii="Times New Roman" w:hAnsi="Times New Roman" w:cs="Times New Roman"/>
          <w:sz w:val="28"/>
          <w:szCs w:val="28"/>
        </w:rPr>
        <w:t xml:space="preserve"> №323 </w:t>
      </w:r>
      <w:proofErr w:type="spellStart"/>
      <w:r w:rsidRPr="009F71FE">
        <w:rPr>
          <w:rFonts w:ascii="Times New Roman" w:hAnsi="Times New Roman" w:cs="Times New Roman"/>
          <w:sz w:val="28"/>
          <w:szCs w:val="28"/>
        </w:rPr>
        <w:t>бұйрығының</w:t>
      </w:r>
      <w:proofErr w:type="spellEnd"/>
      <w:r w:rsidRPr="009F71FE">
        <w:rPr>
          <w:rFonts w:ascii="Times New Roman" w:hAnsi="Times New Roman" w:cs="Times New Roman"/>
          <w:sz w:val="28"/>
          <w:szCs w:val="28"/>
        </w:rPr>
        <w:t xml:space="preserve"> 6-қосымшасымен 5-9 </w:t>
      </w:r>
      <w:proofErr w:type="spellStart"/>
      <w:r w:rsidRPr="009F71FE">
        <w:rPr>
          <w:rFonts w:ascii="Times New Roman" w:hAnsi="Times New Roman" w:cs="Times New Roman"/>
          <w:sz w:val="28"/>
          <w:szCs w:val="28"/>
        </w:rPr>
        <w:t>сыныптар</w:t>
      </w:r>
      <w:proofErr w:type="spellEnd"/>
      <w:r w:rsidRPr="009F71FE">
        <w:rPr>
          <w:rFonts w:ascii="Times New Roman" w:hAnsi="Times New Roman" w:cs="Times New Roman"/>
          <w:sz w:val="28"/>
          <w:szCs w:val="28"/>
        </w:rPr>
        <w:t xml:space="preserve">, 131- </w:t>
      </w:r>
      <w:proofErr w:type="spellStart"/>
      <w:r w:rsidRPr="009F71FE">
        <w:rPr>
          <w:rFonts w:ascii="Times New Roman" w:hAnsi="Times New Roman" w:cs="Times New Roman"/>
          <w:sz w:val="28"/>
          <w:szCs w:val="28"/>
        </w:rPr>
        <w:t>қосымшасымен</w:t>
      </w:r>
      <w:proofErr w:type="spellEnd"/>
      <w:r w:rsidRPr="009F71FE">
        <w:rPr>
          <w:rFonts w:ascii="Times New Roman" w:hAnsi="Times New Roman" w:cs="Times New Roman"/>
          <w:sz w:val="28"/>
          <w:szCs w:val="28"/>
        </w:rPr>
        <w:t xml:space="preserve"> 10</w:t>
      </w:r>
      <w:r>
        <w:rPr>
          <w:rFonts w:ascii="Times New Roman" w:hAnsi="Times New Roman" w:cs="Times New Roman"/>
          <w:sz w:val="28"/>
          <w:szCs w:val="28"/>
        </w:rPr>
        <w:t xml:space="preserve"> </w:t>
      </w:r>
      <w:proofErr w:type="spellStart"/>
      <w:r>
        <w:rPr>
          <w:rFonts w:ascii="Times New Roman" w:hAnsi="Times New Roman" w:cs="Times New Roman"/>
          <w:sz w:val="28"/>
          <w:szCs w:val="28"/>
        </w:rPr>
        <w:t>сынып</w:t>
      </w:r>
      <w:proofErr w:type="spellEnd"/>
      <w:r>
        <w:rPr>
          <w:rFonts w:ascii="Times New Roman" w:hAnsi="Times New Roman" w:cs="Times New Roman"/>
          <w:sz w:val="28"/>
          <w:szCs w:val="28"/>
        </w:rPr>
        <w:t xml:space="preserve"> </w:t>
      </w:r>
      <w:r w:rsidRPr="009F71FE">
        <w:rPr>
          <w:rFonts w:ascii="Times New Roman" w:hAnsi="Times New Roman" w:cs="Times New Roman"/>
          <w:sz w:val="28"/>
          <w:szCs w:val="28"/>
        </w:rPr>
        <w:t xml:space="preserve"> </w:t>
      </w:r>
      <w:r>
        <w:rPr>
          <w:rFonts w:ascii="Times New Roman" w:hAnsi="Times New Roman" w:cs="Times New Roman"/>
          <w:sz w:val="28"/>
          <w:szCs w:val="28"/>
          <w:lang w:val="kk-KZ"/>
        </w:rPr>
        <w:t>жаратылыстану- математика</w:t>
      </w:r>
      <w:r w:rsidRPr="009F71FE">
        <w:rPr>
          <w:rFonts w:ascii="Times New Roman" w:hAnsi="Times New Roman" w:cs="Times New Roman"/>
          <w:sz w:val="28"/>
          <w:szCs w:val="28"/>
        </w:rPr>
        <w:t xml:space="preserve"> 132-қосымшасымен </w:t>
      </w:r>
      <w:r w:rsidR="00AB5B8D">
        <w:rPr>
          <w:rFonts w:ascii="Times New Roman" w:hAnsi="Times New Roman" w:cs="Times New Roman"/>
          <w:sz w:val="28"/>
          <w:szCs w:val="28"/>
        </w:rPr>
        <w:t xml:space="preserve">               </w:t>
      </w:r>
      <w:r w:rsidRPr="009F71FE">
        <w:rPr>
          <w:rFonts w:ascii="Times New Roman" w:hAnsi="Times New Roman" w:cs="Times New Roman"/>
          <w:sz w:val="28"/>
          <w:szCs w:val="28"/>
        </w:rPr>
        <w:t xml:space="preserve">11 </w:t>
      </w:r>
      <w:proofErr w:type="spellStart"/>
      <w:r w:rsidRPr="009F71FE">
        <w:rPr>
          <w:rFonts w:ascii="Times New Roman" w:hAnsi="Times New Roman" w:cs="Times New Roman"/>
          <w:sz w:val="28"/>
          <w:szCs w:val="28"/>
        </w:rPr>
        <w:t>сынып</w:t>
      </w:r>
      <w:proofErr w:type="spellEnd"/>
      <w:r w:rsidRPr="009F71FE">
        <w:rPr>
          <w:rFonts w:ascii="Times New Roman" w:hAnsi="Times New Roman" w:cs="Times New Roman"/>
          <w:sz w:val="28"/>
          <w:szCs w:val="28"/>
        </w:rPr>
        <w:t xml:space="preserve"> </w:t>
      </w:r>
      <w:r>
        <w:rPr>
          <w:rFonts w:ascii="Times New Roman" w:hAnsi="Times New Roman" w:cs="Times New Roman"/>
          <w:sz w:val="28"/>
          <w:szCs w:val="28"/>
          <w:lang w:val="kk-KZ"/>
        </w:rPr>
        <w:t>қоғамдық- гуманитарлық</w:t>
      </w:r>
      <w:r w:rsidRPr="009F71FE">
        <w:rPr>
          <w:rFonts w:ascii="Times New Roman" w:hAnsi="Times New Roman" w:cs="Times New Roman"/>
          <w:sz w:val="28"/>
          <w:szCs w:val="28"/>
        </w:rPr>
        <w:t xml:space="preserve"> </w:t>
      </w:r>
      <w:proofErr w:type="spellStart"/>
      <w:r w:rsidRPr="009F71FE">
        <w:rPr>
          <w:rFonts w:ascii="Times New Roman" w:hAnsi="Times New Roman" w:cs="Times New Roman"/>
          <w:sz w:val="28"/>
          <w:szCs w:val="28"/>
        </w:rPr>
        <w:t>бағыты</w:t>
      </w:r>
      <w:proofErr w:type="spellEnd"/>
      <w:r w:rsidRPr="009F71FE">
        <w:rPr>
          <w:rFonts w:ascii="Times New Roman" w:hAnsi="Times New Roman" w:cs="Times New Roman"/>
          <w:sz w:val="28"/>
          <w:szCs w:val="28"/>
        </w:rPr>
        <w:t xml:space="preserve"> </w:t>
      </w:r>
      <w:proofErr w:type="spellStart"/>
      <w:r w:rsidRPr="009F71FE">
        <w:rPr>
          <w:rFonts w:ascii="Times New Roman" w:hAnsi="Times New Roman" w:cs="Times New Roman"/>
          <w:sz w:val="28"/>
          <w:szCs w:val="28"/>
        </w:rPr>
        <w:t>негізінде</w:t>
      </w:r>
      <w:proofErr w:type="spellEnd"/>
      <w:r w:rsidRPr="009F71FE">
        <w:rPr>
          <w:rFonts w:ascii="Times New Roman" w:hAnsi="Times New Roman" w:cs="Times New Roman"/>
          <w:sz w:val="28"/>
          <w:szCs w:val="28"/>
        </w:rPr>
        <w:t xml:space="preserve"> </w:t>
      </w:r>
      <w:proofErr w:type="spellStart"/>
      <w:r w:rsidRPr="009F71FE">
        <w:rPr>
          <w:rFonts w:ascii="Times New Roman" w:hAnsi="Times New Roman" w:cs="Times New Roman"/>
          <w:sz w:val="28"/>
          <w:szCs w:val="28"/>
        </w:rPr>
        <w:t>жасалды</w:t>
      </w:r>
      <w:proofErr w:type="spellEnd"/>
      <w:r w:rsidRPr="009F71FE">
        <w:rPr>
          <w:rFonts w:ascii="Times New Roman" w:hAnsi="Times New Roman" w:cs="Times New Roman"/>
          <w:sz w:val="28"/>
          <w:szCs w:val="28"/>
        </w:rPr>
        <w:t>.</w:t>
      </w:r>
    </w:p>
    <w:tbl>
      <w:tblPr>
        <w:tblW w:w="10022" w:type="dxa"/>
        <w:tblInd w:w="-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0"/>
        <w:gridCol w:w="1628"/>
        <w:gridCol w:w="1349"/>
        <w:gridCol w:w="1276"/>
        <w:gridCol w:w="1559"/>
      </w:tblGrid>
      <w:tr w:rsidR="009F71FE" w:rsidRPr="009D2418" w14:paraId="2B1BBAD6" w14:textId="77777777" w:rsidTr="009809DD">
        <w:trPr>
          <w:trHeight w:val="354"/>
        </w:trPr>
        <w:tc>
          <w:tcPr>
            <w:tcW w:w="4210" w:type="dxa"/>
            <w:vMerge w:val="restart"/>
            <w:shd w:val="clear" w:color="auto" w:fill="auto"/>
            <w:noWrap/>
            <w:vAlign w:val="center"/>
            <w:hideMark/>
          </w:tcPr>
          <w:p w14:paraId="43E3C781" w14:textId="77777777" w:rsidR="009F71FE" w:rsidRPr="009D2418" w:rsidRDefault="009F71FE" w:rsidP="009809DD">
            <w:pPr>
              <w:spacing w:after="0" w:line="240" w:lineRule="auto"/>
              <w:jc w:val="center"/>
              <w:rPr>
                <w:rFonts w:ascii="Times New Roman" w:eastAsia="Times New Roman" w:hAnsi="Times New Roman" w:cs="Times New Roman"/>
                <w:sz w:val="28"/>
                <w:szCs w:val="28"/>
                <w:lang w:eastAsia="ru-RU"/>
              </w:rPr>
            </w:pPr>
            <w:r w:rsidRPr="009D2418">
              <w:rPr>
                <w:rFonts w:ascii="Times New Roman" w:eastAsia="Times New Roman" w:hAnsi="Times New Roman" w:cs="Times New Roman"/>
                <w:sz w:val="28"/>
                <w:szCs w:val="28"/>
                <w:lang w:val="kk-KZ" w:eastAsia="ru-RU"/>
              </w:rPr>
              <w:t>Сыныптар</w:t>
            </w:r>
          </w:p>
        </w:tc>
        <w:tc>
          <w:tcPr>
            <w:tcW w:w="5812" w:type="dxa"/>
            <w:gridSpan w:val="4"/>
            <w:shd w:val="clear" w:color="auto" w:fill="auto"/>
            <w:vAlign w:val="center"/>
            <w:hideMark/>
          </w:tcPr>
          <w:p w14:paraId="14696A32" w14:textId="350046A8" w:rsidR="009F71FE" w:rsidRPr="009D2418" w:rsidRDefault="009F71FE" w:rsidP="009809DD">
            <w:pPr>
              <w:spacing w:after="0" w:line="240" w:lineRule="auto"/>
              <w:ind w:left="-201" w:right="-175"/>
              <w:jc w:val="center"/>
              <w:rPr>
                <w:rFonts w:ascii="Times New Roman" w:eastAsia="Times New Roman" w:hAnsi="Times New Roman" w:cs="Times New Roman"/>
                <w:bCs/>
                <w:sz w:val="28"/>
                <w:szCs w:val="28"/>
                <w:lang w:eastAsia="ru-RU"/>
              </w:rPr>
            </w:pPr>
            <w:r w:rsidRPr="009D2418">
              <w:rPr>
                <w:rFonts w:ascii="Times New Roman" w:eastAsia="Times New Roman" w:hAnsi="Times New Roman" w:cs="Times New Roman"/>
                <w:bCs/>
                <w:sz w:val="28"/>
                <w:szCs w:val="28"/>
                <w:lang w:val="en-US" w:eastAsia="ru-RU"/>
              </w:rPr>
              <w:t>202</w:t>
            </w:r>
            <w:r>
              <w:rPr>
                <w:rFonts w:ascii="Times New Roman" w:eastAsia="Times New Roman" w:hAnsi="Times New Roman" w:cs="Times New Roman"/>
                <w:bCs/>
                <w:sz w:val="28"/>
                <w:szCs w:val="28"/>
                <w:lang w:eastAsia="ru-RU"/>
              </w:rPr>
              <w:t>4</w:t>
            </w:r>
            <w:r w:rsidRPr="009D2418">
              <w:rPr>
                <w:rFonts w:ascii="Times New Roman" w:eastAsia="Times New Roman" w:hAnsi="Times New Roman" w:cs="Times New Roman"/>
                <w:bCs/>
                <w:sz w:val="28"/>
                <w:szCs w:val="28"/>
                <w:lang w:val="en-US" w:eastAsia="ru-RU"/>
              </w:rPr>
              <w:t>-202</w:t>
            </w:r>
            <w:r>
              <w:rPr>
                <w:rFonts w:ascii="Times New Roman" w:eastAsia="Times New Roman" w:hAnsi="Times New Roman" w:cs="Times New Roman"/>
                <w:bCs/>
                <w:sz w:val="28"/>
                <w:szCs w:val="28"/>
                <w:lang w:eastAsia="ru-RU"/>
              </w:rPr>
              <w:t>5</w:t>
            </w:r>
            <w:r w:rsidRPr="009D2418">
              <w:rPr>
                <w:rFonts w:ascii="Times New Roman" w:eastAsia="Times New Roman" w:hAnsi="Times New Roman" w:cs="Times New Roman"/>
                <w:bCs/>
                <w:sz w:val="28"/>
                <w:szCs w:val="28"/>
                <w:lang w:val="en-US" w:eastAsia="ru-RU"/>
              </w:rPr>
              <w:t xml:space="preserve"> </w:t>
            </w:r>
            <w:proofErr w:type="spellStart"/>
            <w:r w:rsidRPr="009D2418">
              <w:rPr>
                <w:rFonts w:ascii="Times New Roman" w:eastAsia="Times New Roman" w:hAnsi="Times New Roman" w:cs="Times New Roman"/>
                <w:bCs/>
                <w:sz w:val="28"/>
                <w:szCs w:val="28"/>
                <w:lang w:val="en-US" w:eastAsia="ru-RU"/>
              </w:rPr>
              <w:t>оқу</w:t>
            </w:r>
            <w:proofErr w:type="spellEnd"/>
            <w:r w:rsidRPr="009D2418">
              <w:rPr>
                <w:rFonts w:ascii="Times New Roman" w:eastAsia="Times New Roman" w:hAnsi="Times New Roman" w:cs="Times New Roman"/>
                <w:bCs/>
                <w:sz w:val="28"/>
                <w:szCs w:val="28"/>
                <w:lang w:val="en-US" w:eastAsia="ru-RU"/>
              </w:rPr>
              <w:t xml:space="preserve"> </w:t>
            </w:r>
            <w:proofErr w:type="spellStart"/>
            <w:r w:rsidRPr="009D2418">
              <w:rPr>
                <w:rFonts w:ascii="Times New Roman" w:eastAsia="Times New Roman" w:hAnsi="Times New Roman" w:cs="Times New Roman"/>
                <w:bCs/>
                <w:sz w:val="28"/>
                <w:szCs w:val="28"/>
                <w:lang w:val="en-US" w:eastAsia="ru-RU"/>
              </w:rPr>
              <w:t>жылы</w:t>
            </w:r>
            <w:proofErr w:type="spellEnd"/>
          </w:p>
        </w:tc>
      </w:tr>
      <w:tr w:rsidR="009F71FE" w:rsidRPr="009D2418" w14:paraId="0F78E218" w14:textId="77777777" w:rsidTr="009809DD">
        <w:trPr>
          <w:cantSplit/>
          <w:trHeight w:val="1407"/>
        </w:trPr>
        <w:tc>
          <w:tcPr>
            <w:tcW w:w="4210" w:type="dxa"/>
            <w:vMerge/>
            <w:vAlign w:val="center"/>
            <w:hideMark/>
          </w:tcPr>
          <w:p w14:paraId="61DB5FD5" w14:textId="77777777" w:rsidR="009F71FE" w:rsidRPr="009D2418" w:rsidRDefault="009F71FE" w:rsidP="009809DD">
            <w:pPr>
              <w:spacing w:after="0" w:line="240" w:lineRule="auto"/>
              <w:rPr>
                <w:rFonts w:ascii="Times New Roman" w:eastAsia="Times New Roman" w:hAnsi="Times New Roman" w:cs="Times New Roman"/>
                <w:sz w:val="28"/>
                <w:szCs w:val="28"/>
                <w:lang w:eastAsia="ru-RU"/>
              </w:rPr>
            </w:pPr>
          </w:p>
        </w:tc>
        <w:tc>
          <w:tcPr>
            <w:tcW w:w="1628" w:type="dxa"/>
            <w:shd w:val="clear" w:color="auto" w:fill="auto"/>
            <w:noWrap/>
            <w:textDirection w:val="btLr"/>
            <w:vAlign w:val="center"/>
            <w:hideMark/>
          </w:tcPr>
          <w:p w14:paraId="37F86225" w14:textId="77777777" w:rsidR="009F71FE" w:rsidRPr="009D2418" w:rsidRDefault="009F71FE" w:rsidP="009809DD">
            <w:pPr>
              <w:spacing w:after="0" w:line="240" w:lineRule="auto"/>
              <w:ind w:left="-97" w:right="-138"/>
              <w:jc w:val="center"/>
              <w:rPr>
                <w:rFonts w:ascii="Times New Roman" w:eastAsia="Times New Roman" w:hAnsi="Times New Roman" w:cs="Times New Roman"/>
                <w:sz w:val="28"/>
                <w:szCs w:val="28"/>
                <w:lang w:eastAsia="ru-RU"/>
              </w:rPr>
            </w:pPr>
            <w:r w:rsidRPr="009D2418">
              <w:rPr>
                <w:rFonts w:ascii="Times New Roman" w:eastAsia="Times New Roman" w:hAnsi="Times New Roman" w:cs="Times New Roman"/>
                <w:sz w:val="28"/>
                <w:szCs w:val="28"/>
                <w:lang w:val="kk-KZ" w:eastAsia="ru-RU"/>
              </w:rPr>
              <w:t>жалпы</w:t>
            </w:r>
          </w:p>
        </w:tc>
        <w:tc>
          <w:tcPr>
            <w:tcW w:w="1349" w:type="dxa"/>
            <w:shd w:val="clear" w:color="auto" w:fill="auto"/>
            <w:noWrap/>
            <w:textDirection w:val="btLr"/>
            <w:vAlign w:val="center"/>
            <w:hideMark/>
          </w:tcPr>
          <w:p w14:paraId="4ED9F145" w14:textId="77777777" w:rsidR="009F71FE" w:rsidRPr="009D2418" w:rsidRDefault="009F71FE" w:rsidP="009809DD">
            <w:pPr>
              <w:spacing w:after="0" w:line="240" w:lineRule="auto"/>
              <w:ind w:left="-78" w:right="-156"/>
              <w:jc w:val="center"/>
              <w:rPr>
                <w:rFonts w:ascii="Times New Roman" w:eastAsia="Times New Roman" w:hAnsi="Times New Roman" w:cs="Times New Roman"/>
                <w:sz w:val="28"/>
                <w:szCs w:val="28"/>
                <w:lang w:eastAsia="ru-RU"/>
              </w:rPr>
            </w:pPr>
            <w:proofErr w:type="spellStart"/>
            <w:r w:rsidRPr="009D2418">
              <w:rPr>
                <w:rFonts w:ascii="Times New Roman" w:eastAsia="Times New Roman" w:hAnsi="Times New Roman" w:cs="Times New Roman"/>
                <w:sz w:val="28"/>
                <w:szCs w:val="28"/>
                <w:lang w:eastAsia="ru-RU"/>
              </w:rPr>
              <w:t>сынып</w:t>
            </w:r>
            <w:proofErr w:type="spellEnd"/>
            <w:r w:rsidRPr="009D2418">
              <w:rPr>
                <w:rFonts w:ascii="Times New Roman" w:eastAsia="Times New Roman" w:hAnsi="Times New Roman" w:cs="Times New Roman"/>
                <w:sz w:val="28"/>
                <w:szCs w:val="28"/>
                <w:lang w:eastAsia="ru-RU"/>
              </w:rPr>
              <w:t xml:space="preserve"> саны</w:t>
            </w:r>
          </w:p>
        </w:tc>
        <w:tc>
          <w:tcPr>
            <w:tcW w:w="1276" w:type="dxa"/>
            <w:shd w:val="clear" w:color="auto" w:fill="auto"/>
            <w:noWrap/>
            <w:textDirection w:val="btLr"/>
            <w:vAlign w:val="center"/>
            <w:hideMark/>
          </w:tcPr>
          <w:p w14:paraId="1A09B704" w14:textId="77777777" w:rsidR="009F71FE" w:rsidRPr="009D2418" w:rsidRDefault="009F71FE" w:rsidP="009809DD">
            <w:pPr>
              <w:spacing w:after="0" w:line="240" w:lineRule="auto"/>
              <w:ind w:left="-201" w:right="-175"/>
              <w:jc w:val="center"/>
              <w:rPr>
                <w:rFonts w:ascii="Times New Roman" w:eastAsia="Times New Roman" w:hAnsi="Times New Roman" w:cs="Times New Roman"/>
                <w:sz w:val="28"/>
                <w:szCs w:val="28"/>
                <w:lang w:eastAsia="ru-RU"/>
              </w:rPr>
            </w:pPr>
            <w:r w:rsidRPr="009D2418">
              <w:rPr>
                <w:rFonts w:ascii="Times New Roman" w:eastAsia="Times New Roman" w:hAnsi="Times New Roman" w:cs="Times New Roman"/>
                <w:sz w:val="28"/>
                <w:szCs w:val="28"/>
                <w:lang w:val="kk-KZ" w:eastAsia="ru-RU"/>
              </w:rPr>
              <w:t>апталық</w:t>
            </w:r>
          </w:p>
        </w:tc>
        <w:tc>
          <w:tcPr>
            <w:tcW w:w="1559" w:type="dxa"/>
            <w:shd w:val="clear" w:color="auto" w:fill="auto"/>
            <w:noWrap/>
            <w:textDirection w:val="btLr"/>
            <w:vAlign w:val="center"/>
            <w:hideMark/>
          </w:tcPr>
          <w:p w14:paraId="01BECADB" w14:textId="77777777" w:rsidR="009F71FE" w:rsidRPr="009D2418" w:rsidRDefault="009F71FE" w:rsidP="009809DD">
            <w:pPr>
              <w:spacing w:after="0" w:line="240" w:lineRule="auto"/>
              <w:ind w:left="-201" w:right="-175"/>
              <w:jc w:val="center"/>
              <w:rPr>
                <w:rFonts w:ascii="Times New Roman" w:eastAsia="Times New Roman" w:hAnsi="Times New Roman" w:cs="Times New Roman"/>
                <w:sz w:val="28"/>
                <w:szCs w:val="28"/>
                <w:lang w:eastAsia="ru-RU"/>
              </w:rPr>
            </w:pPr>
            <w:r w:rsidRPr="009D2418">
              <w:rPr>
                <w:rFonts w:ascii="Times New Roman" w:eastAsia="Times New Roman" w:hAnsi="Times New Roman" w:cs="Times New Roman"/>
                <w:sz w:val="28"/>
                <w:szCs w:val="28"/>
                <w:lang w:val="kk-KZ" w:eastAsia="ru-RU"/>
              </w:rPr>
              <w:t>жылдық</w:t>
            </w:r>
          </w:p>
        </w:tc>
      </w:tr>
      <w:tr w:rsidR="009F71FE" w:rsidRPr="009D2418" w14:paraId="558EA436" w14:textId="77777777" w:rsidTr="009809DD">
        <w:trPr>
          <w:trHeight w:val="324"/>
        </w:trPr>
        <w:tc>
          <w:tcPr>
            <w:tcW w:w="4210" w:type="dxa"/>
            <w:shd w:val="clear" w:color="auto" w:fill="auto"/>
            <w:noWrap/>
          </w:tcPr>
          <w:p w14:paraId="2B865E7B" w14:textId="77777777" w:rsidR="009F71FE" w:rsidRPr="009D2418" w:rsidRDefault="009F71FE" w:rsidP="009809DD">
            <w:pPr>
              <w:spacing w:after="0" w:line="240" w:lineRule="auto"/>
              <w:rPr>
                <w:rFonts w:ascii="Times New Roman" w:eastAsia="Times New Roman" w:hAnsi="Times New Roman" w:cs="Times New Roman"/>
                <w:sz w:val="28"/>
                <w:szCs w:val="28"/>
                <w:lang w:eastAsia="ru-RU"/>
              </w:rPr>
            </w:pPr>
            <w:r w:rsidRPr="009960B2">
              <w:rPr>
                <w:rFonts w:ascii="Times New Roman" w:hAnsi="Times New Roman" w:cs="Times New Roman"/>
                <w:sz w:val="28"/>
                <w:szCs w:val="28"/>
              </w:rPr>
              <w:t xml:space="preserve">1 </w:t>
            </w:r>
            <w:proofErr w:type="spellStart"/>
            <w:r w:rsidRPr="009960B2">
              <w:rPr>
                <w:rFonts w:ascii="Times New Roman" w:hAnsi="Times New Roman" w:cs="Times New Roman"/>
                <w:sz w:val="28"/>
                <w:szCs w:val="28"/>
              </w:rPr>
              <w:t>сынып</w:t>
            </w:r>
            <w:proofErr w:type="spellEnd"/>
            <w:r w:rsidRPr="009960B2">
              <w:rPr>
                <w:rFonts w:ascii="Times New Roman" w:hAnsi="Times New Roman" w:cs="Times New Roman"/>
                <w:sz w:val="28"/>
                <w:szCs w:val="28"/>
              </w:rPr>
              <w:t xml:space="preserve"> </w:t>
            </w:r>
          </w:p>
        </w:tc>
        <w:tc>
          <w:tcPr>
            <w:tcW w:w="1628" w:type="dxa"/>
            <w:shd w:val="clear" w:color="auto" w:fill="auto"/>
            <w:noWrap/>
            <w:vAlign w:val="center"/>
            <w:hideMark/>
          </w:tcPr>
          <w:p w14:paraId="5CE36228" w14:textId="77777777" w:rsidR="009F71FE" w:rsidRPr="009D2418" w:rsidRDefault="009F71FE" w:rsidP="009809DD">
            <w:pPr>
              <w:spacing w:after="0" w:line="240" w:lineRule="auto"/>
              <w:ind w:left="-97" w:right="-138"/>
              <w:jc w:val="center"/>
              <w:rPr>
                <w:rFonts w:ascii="Times New Roman" w:eastAsia="Times New Roman" w:hAnsi="Times New Roman" w:cs="Times New Roman"/>
                <w:sz w:val="28"/>
                <w:szCs w:val="28"/>
                <w:lang w:eastAsia="ru-RU"/>
              </w:rPr>
            </w:pPr>
            <w:r>
              <w:rPr>
                <w:rFonts w:ascii="Times New Roman" w:eastAsia="Calibri" w:hAnsi="Times New Roman" w:cs="Times New Roman"/>
                <w:sz w:val="28"/>
                <w:szCs w:val="28"/>
                <w:lang w:val="kk-KZ" w:eastAsia="ru-RU"/>
              </w:rPr>
              <w:t>19.5</w:t>
            </w:r>
          </w:p>
        </w:tc>
        <w:tc>
          <w:tcPr>
            <w:tcW w:w="1349" w:type="dxa"/>
            <w:shd w:val="clear" w:color="auto" w:fill="auto"/>
            <w:noWrap/>
            <w:vAlign w:val="center"/>
            <w:hideMark/>
          </w:tcPr>
          <w:p w14:paraId="1A3991B1" w14:textId="77777777" w:rsidR="009F71FE" w:rsidRPr="009D2418" w:rsidRDefault="009F71FE" w:rsidP="009809DD">
            <w:pPr>
              <w:spacing w:after="0" w:line="240" w:lineRule="auto"/>
              <w:ind w:left="-78" w:right="-156"/>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1</w:t>
            </w:r>
          </w:p>
        </w:tc>
        <w:tc>
          <w:tcPr>
            <w:tcW w:w="1276" w:type="dxa"/>
            <w:shd w:val="clear" w:color="auto" w:fill="auto"/>
            <w:noWrap/>
            <w:vAlign w:val="center"/>
            <w:hideMark/>
          </w:tcPr>
          <w:p w14:paraId="2D970220" w14:textId="77777777" w:rsidR="009F71FE" w:rsidRPr="009D2418" w:rsidRDefault="009F71FE" w:rsidP="009809DD">
            <w:pPr>
              <w:spacing w:after="0" w:line="240" w:lineRule="auto"/>
              <w:ind w:left="-201" w:right="-175"/>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val="kk-KZ" w:eastAsia="ru-RU"/>
              </w:rPr>
              <w:t>19.5</w:t>
            </w:r>
          </w:p>
        </w:tc>
        <w:tc>
          <w:tcPr>
            <w:tcW w:w="1559" w:type="dxa"/>
            <w:shd w:val="clear" w:color="auto" w:fill="auto"/>
            <w:noWrap/>
            <w:vAlign w:val="center"/>
            <w:hideMark/>
          </w:tcPr>
          <w:p w14:paraId="153962C4" w14:textId="77777777" w:rsidR="009F71FE" w:rsidRPr="009D2418" w:rsidRDefault="009F71FE" w:rsidP="009809DD">
            <w:pPr>
              <w:spacing w:after="0" w:line="240" w:lineRule="auto"/>
              <w:ind w:left="-201" w:right="-175"/>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val="kk-KZ" w:eastAsia="ru-RU"/>
              </w:rPr>
              <w:t>643.5</w:t>
            </w:r>
          </w:p>
        </w:tc>
      </w:tr>
      <w:tr w:rsidR="009F71FE" w:rsidRPr="009D2418" w14:paraId="7D523386" w14:textId="77777777" w:rsidTr="009809DD">
        <w:trPr>
          <w:trHeight w:val="324"/>
        </w:trPr>
        <w:tc>
          <w:tcPr>
            <w:tcW w:w="4210" w:type="dxa"/>
            <w:shd w:val="clear" w:color="auto" w:fill="auto"/>
            <w:noWrap/>
          </w:tcPr>
          <w:p w14:paraId="5C3E8F7F" w14:textId="77777777" w:rsidR="009F71FE" w:rsidRPr="009D2418" w:rsidRDefault="009F71FE" w:rsidP="009809DD">
            <w:pPr>
              <w:spacing w:after="0" w:line="240" w:lineRule="auto"/>
              <w:rPr>
                <w:rFonts w:ascii="Times New Roman" w:eastAsia="Times New Roman" w:hAnsi="Times New Roman" w:cs="Times New Roman"/>
                <w:sz w:val="28"/>
                <w:szCs w:val="28"/>
                <w:lang w:eastAsia="ru-RU"/>
              </w:rPr>
            </w:pPr>
            <w:r w:rsidRPr="009960B2">
              <w:rPr>
                <w:rFonts w:ascii="Times New Roman" w:hAnsi="Times New Roman" w:cs="Times New Roman"/>
                <w:sz w:val="28"/>
                <w:szCs w:val="28"/>
              </w:rPr>
              <w:t xml:space="preserve">2 </w:t>
            </w:r>
            <w:proofErr w:type="spellStart"/>
            <w:r w:rsidRPr="009960B2">
              <w:rPr>
                <w:rFonts w:ascii="Times New Roman" w:hAnsi="Times New Roman" w:cs="Times New Roman"/>
                <w:sz w:val="28"/>
                <w:szCs w:val="28"/>
              </w:rPr>
              <w:t>сынып</w:t>
            </w:r>
            <w:proofErr w:type="spellEnd"/>
            <w:r w:rsidRPr="009960B2">
              <w:rPr>
                <w:rFonts w:ascii="Times New Roman" w:hAnsi="Times New Roman" w:cs="Times New Roman"/>
                <w:sz w:val="28"/>
                <w:szCs w:val="28"/>
              </w:rPr>
              <w:t xml:space="preserve"> </w:t>
            </w:r>
          </w:p>
        </w:tc>
        <w:tc>
          <w:tcPr>
            <w:tcW w:w="1628" w:type="dxa"/>
            <w:shd w:val="clear" w:color="auto" w:fill="auto"/>
            <w:noWrap/>
            <w:vAlign w:val="center"/>
            <w:hideMark/>
          </w:tcPr>
          <w:p w14:paraId="6713D9D8" w14:textId="77777777" w:rsidR="009F71FE" w:rsidRPr="009D2418" w:rsidRDefault="009F71FE" w:rsidP="009809DD">
            <w:pPr>
              <w:spacing w:after="0" w:line="240" w:lineRule="auto"/>
              <w:ind w:left="-97" w:right="-138"/>
              <w:jc w:val="center"/>
              <w:rPr>
                <w:rFonts w:ascii="Times New Roman" w:eastAsia="Times New Roman" w:hAnsi="Times New Roman" w:cs="Times New Roman"/>
                <w:sz w:val="28"/>
                <w:szCs w:val="28"/>
                <w:lang w:eastAsia="ru-RU"/>
              </w:rPr>
            </w:pPr>
            <w:r w:rsidRPr="009D2418">
              <w:rPr>
                <w:rFonts w:ascii="Times New Roman" w:eastAsia="Calibri" w:hAnsi="Times New Roman" w:cs="Times New Roman"/>
                <w:sz w:val="28"/>
                <w:szCs w:val="28"/>
                <w:lang w:val="kk-KZ" w:eastAsia="ru-RU"/>
              </w:rPr>
              <w:t>24</w:t>
            </w:r>
          </w:p>
        </w:tc>
        <w:tc>
          <w:tcPr>
            <w:tcW w:w="1349" w:type="dxa"/>
            <w:shd w:val="clear" w:color="auto" w:fill="auto"/>
            <w:noWrap/>
            <w:vAlign w:val="center"/>
            <w:hideMark/>
          </w:tcPr>
          <w:p w14:paraId="7F992415" w14:textId="77777777" w:rsidR="009F71FE" w:rsidRPr="009D2418" w:rsidRDefault="009F71FE" w:rsidP="009809DD">
            <w:pPr>
              <w:spacing w:after="0" w:line="240" w:lineRule="auto"/>
              <w:ind w:left="-78" w:right="-156"/>
              <w:jc w:val="center"/>
              <w:rPr>
                <w:rFonts w:ascii="Times New Roman" w:eastAsia="Times New Roman" w:hAnsi="Times New Roman" w:cs="Times New Roman"/>
                <w:sz w:val="28"/>
                <w:szCs w:val="28"/>
                <w:lang w:eastAsia="ru-RU"/>
              </w:rPr>
            </w:pPr>
            <w:r w:rsidRPr="009D2418">
              <w:rPr>
                <w:rFonts w:ascii="Times New Roman" w:eastAsia="Times New Roman" w:hAnsi="Times New Roman" w:cs="Times New Roman"/>
                <w:sz w:val="28"/>
                <w:szCs w:val="28"/>
                <w:lang w:val="kk-KZ" w:eastAsia="ru-RU"/>
              </w:rPr>
              <w:t>1</w:t>
            </w:r>
          </w:p>
        </w:tc>
        <w:tc>
          <w:tcPr>
            <w:tcW w:w="1276" w:type="dxa"/>
            <w:shd w:val="clear" w:color="auto" w:fill="auto"/>
            <w:noWrap/>
            <w:vAlign w:val="center"/>
            <w:hideMark/>
          </w:tcPr>
          <w:p w14:paraId="310A3A0F" w14:textId="77777777" w:rsidR="009F71FE" w:rsidRPr="009D2418" w:rsidRDefault="009F71FE" w:rsidP="009809DD">
            <w:pPr>
              <w:spacing w:after="0" w:line="240" w:lineRule="auto"/>
              <w:ind w:left="-201" w:right="-175"/>
              <w:jc w:val="center"/>
              <w:rPr>
                <w:rFonts w:ascii="Times New Roman" w:eastAsia="Times New Roman" w:hAnsi="Times New Roman" w:cs="Times New Roman"/>
                <w:bCs/>
                <w:sz w:val="28"/>
                <w:szCs w:val="28"/>
                <w:lang w:eastAsia="ru-RU"/>
              </w:rPr>
            </w:pPr>
            <w:r w:rsidRPr="009D2418">
              <w:rPr>
                <w:rFonts w:ascii="Times New Roman" w:eastAsia="Times New Roman" w:hAnsi="Times New Roman" w:cs="Times New Roman"/>
                <w:bCs/>
                <w:sz w:val="28"/>
                <w:szCs w:val="28"/>
                <w:lang w:val="kk-KZ" w:eastAsia="ru-RU"/>
              </w:rPr>
              <w:t>24</w:t>
            </w:r>
          </w:p>
        </w:tc>
        <w:tc>
          <w:tcPr>
            <w:tcW w:w="1559" w:type="dxa"/>
            <w:shd w:val="clear" w:color="auto" w:fill="auto"/>
            <w:noWrap/>
            <w:vAlign w:val="center"/>
            <w:hideMark/>
          </w:tcPr>
          <w:p w14:paraId="706211CF" w14:textId="77777777" w:rsidR="009F71FE" w:rsidRPr="009D2418" w:rsidRDefault="009F71FE" w:rsidP="009809DD">
            <w:pPr>
              <w:spacing w:after="0" w:line="240" w:lineRule="auto"/>
              <w:ind w:left="-201" w:right="-175"/>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val="kk-KZ" w:eastAsia="ru-RU"/>
              </w:rPr>
              <w:t>816</w:t>
            </w:r>
          </w:p>
        </w:tc>
      </w:tr>
      <w:tr w:rsidR="009F71FE" w:rsidRPr="009D2418" w14:paraId="1F84F775" w14:textId="77777777" w:rsidTr="009809DD">
        <w:trPr>
          <w:trHeight w:val="324"/>
        </w:trPr>
        <w:tc>
          <w:tcPr>
            <w:tcW w:w="4210" w:type="dxa"/>
            <w:shd w:val="clear" w:color="auto" w:fill="auto"/>
            <w:noWrap/>
          </w:tcPr>
          <w:p w14:paraId="558F894C" w14:textId="77777777" w:rsidR="009F71FE" w:rsidRPr="009D2418" w:rsidRDefault="009F71FE" w:rsidP="009809DD">
            <w:pPr>
              <w:spacing w:after="0" w:line="240" w:lineRule="auto"/>
              <w:rPr>
                <w:rFonts w:ascii="Times New Roman" w:eastAsia="Times New Roman" w:hAnsi="Times New Roman" w:cs="Times New Roman"/>
                <w:sz w:val="28"/>
                <w:szCs w:val="28"/>
                <w:lang w:eastAsia="ru-RU"/>
              </w:rPr>
            </w:pPr>
            <w:r w:rsidRPr="009960B2">
              <w:rPr>
                <w:rFonts w:ascii="Times New Roman" w:hAnsi="Times New Roman" w:cs="Times New Roman"/>
                <w:sz w:val="28"/>
                <w:szCs w:val="28"/>
              </w:rPr>
              <w:t xml:space="preserve">3 </w:t>
            </w:r>
            <w:proofErr w:type="spellStart"/>
            <w:r w:rsidRPr="009960B2">
              <w:rPr>
                <w:rFonts w:ascii="Times New Roman" w:hAnsi="Times New Roman" w:cs="Times New Roman"/>
                <w:sz w:val="28"/>
                <w:szCs w:val="28"/>
              </w:rPr>
              <w:t>сынып</w:t>
            </w:r>
            <w:proofErr w:type="spellEnd"/>
            <w:r w:rsidRPr="009960B2">
              <w:rPr>
                <w:rFonts w:ascii="Times New Roman" w:hAnsi="Times New Roman" w:cs="Times New Roman"/>
                <w:sz w:val="28"/>
                <w:szCs w:val="28"/>
              </w:rPr>
              <w:t xml:space="preserve"> </w:t>
            </w:r>
          </w:p>
        </w:tc>
        <w:tc>
          <w:tcPr>
            <w:tcW w:w="1628" w:type="dxa"/>
            <w:shd w:val="clear" w:color="auto" w:fill="auto"/>
            <w:noWrap/>
            <w:vAlign w:val="center"/>
            <w:hideMark/>
          </w:tcPr>
          <w:p w14:paraId="7E931EEB" w14:textId="77777777" w:rsidR="009F71FE" w:rsidRPr="009D2418" w:rsidRDefault="009F71FE" w:rsidP="009809DD">
            <w:pPr>
              <w:spacing w:after="0" w:line="240" w:lineRule="auto"/>
              <w:ind w:left="-97" w:right="-138"/>
              <w:jc w:val="center"/>
              <w:rPr>
                <w:rFonts w:ascii="Times New Roman" w:eastAsia="Times New Roman" w:hAnsi="Times New Roman" w:cs="Times New Roman"/>
                <w:sz w:val="28"/>
                <w:szCs w:val="28"/>
                <w:lang w:eastAsia="ru-RU"/>
              </w:rPr>
            </w:pPr>
            <w:r w:rsidRPr="009D2418">
              <w:rPr>
                <w:rFonts w:ascii="Times New Roman" w:eastAsia="Calibri" w:hAnsi="Times New Roman" w:cs="Times New Roman"/>
                <w:sz w:val="28"/>
                <w:szCs w:val="28"/>
                <w:lang w:val="kk-KZ" w:eastAsia="ru-RU"/>
              </w:rPr>
              <w:t>2</w:t>
            </w:r>
            <w:r>
              <w:rPr>
                <w:rFonts w:ascii="Times New Roman" w:eastAsia="Calibri" w:hAnsi="Times New Roman" w:cs="Times New Roman"/>
                <w:sz w:val="28"/>
                <w:szCs w:val="28"/>
                <w:lang w:val="kk-KZ" w:eastAsia="ru-RU"/>
              </w:rPr>
              <w:t>5</w:t>
            </w:r>
          </w:p>
        </w:tc>
        <w:tc>
          <w:tcPr>
            <w:tcW w:w="1349" w:type="dxa"/>
            <w:shd w:val="clear" w:color="auto" w:fill="auto"/>
            <w:noWrap/>
            <w:vAlign w:val="center"/>
            <w:hideMark/>
          </w:tcPr>
          <w:p w14:paraId="6D16164E" w14:textId="77777777" w:rsidR="009F71FE" w:rsidRPr="009D2418" w:rsidRDefault="009F71FE" w:rsidP="009809DD">
            <w:pPr>
              <w:spacing w:after="0" w:line="240" w:lineRule="auto"/>
              <w:ind w:left="-78" w:right="-156"/>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1</w:t>
            </w:r>
          </w:p>
        </w:tc>
        <w:tc>
          <w:tcPr>
            <w:tcW w:w="1276" w:type="dxa"/>
            <w:shd w:val="clear" w:color="auto" w:fill="auto"/>
            <w:noWrap/>
            <w:vAlign w:val="center"/>
            <w:hideMark/>
          </w:tcPr>
          <w:p w14:paraId="03628EC6" w14:textId="77777777" w:rsidR="009F71FE" w:rsidRPr="009D2418" w:rsidRDefault="009F71FE" w:rsidP="009809DD">
            <w:pPr>
              <w:spacing w:after="0" w:line="240" w:lineRule="auto"/>
              <w:ind w:left="-201" w:right="-175"/>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26</w:t>
            </w:r>
          </w:p>
        </w:tc>
        <w:tc>
          <w:tcPr>
            <w:tcW w:w="1559" w:type="dxa"/>
            <w:shd w:val="clear" w:color="auto" w:fill="auto"/>
            <w:noWrap/>
            <w:vAlign w:val="center"/>
            <w:hideMark/>
          </w:tcPr>
          <w:p w14:paraId="770BECB6" w14:textId="77777777" w:rsidR="009F71FE" w:rsidRPr="009D2418" w:rsidRDefault="009F71FE" w:rsidP="009809DD">
            <w:pPr>
              <w:spacing w:after="0" w:line="240" w:lineRule="auto"/>
              <w:ind w:left="-201" w:right="-175"/>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884</w:t>
            </w:r>
          </w:p>
        </w:tc>
      </w:tr>
      <w:tr w:rsidR="009F71FE" w:rsidRPr="009D2418" w14:paraId="385891AC" w14:textId="77777777" w:rsidTr="009809DD">
        <w:trPr>
          <w:trHeight w:val="324"/>
        </w:trPr>
        <w:tc>
          <w:tcPr>
            <w:tcW w:w="4210" w:type="dxa"/>
            <w:shd w:val="clear" w:color="auto" w:fill="auto"/>
            <w:noWrap/>
          </w:tcPr>
          <w:p w14:paraId="4B16085D" w14:textId="77777777" w:rsidR="009F71FE" w:rsidRPr="009D2418" w:rsidRDefault="009F71FE" w:rsidP="009809DD">
            <w:pPr>
              <w:spacing w:after="0" w:line="240" w:lineRule="auto"/>
              <w:rPr>
                <w:rFonts w:ascii="Times New Roman" w:eastAsia="Times New Roman" w:hAnsi="Times New Roman" w:cs="Times New Roman"/>
                <w:sz w:val="28"/>
                <w:szCs w:val="28"/>
                <w:lang w:eastAsia="ru-RU"/>
              </w:rPr>
            </w:pPr>
            <w:r w:rsidRPr="009960B2">
              <w:rPr>
                <w:rFonts w:ascii="Times New Roman" w:hAnsi="Times New Roman" w:cs="Times New Roman"/>
                <w:sz w:val="28"/>
                <w:szCs w:val="28"/>
              </w:rPr>
              <w:t xml:space="preserve">4 </w:t>
            </w:r>
            <w:proofErr w:type="spellStart"/>
            <w:r w:rsidRPr="009960B2">
              <w:rPr>
                <w:rFonts w:ascii="Times New Roman" w:hAnsi="Times New Roman" w:cs="Times New Roman"/>
                <w:sz w:val="28"/>
                <w:szCs w:val="28"/>
              </w:rPr>
              <w:t>сынып</w:t>
            </w:r>
            <w:proofErr w:type="spellEnd"/>
            <w:r w:rsidRPr="009960B2">
              <w:rPr>
                <w:rFonts w:ascii="Times New Roman" w:hAnsi="Times New Roman" w:cs="Times New Roman"/>
                <w:sz w:val="28"/>
                <w:szCs w:val="28"/>
              </w:rPr>
              <w:t xml:space="preserve"> </w:t>
            </w:r>
          </w:p>
        </w:tc>
        <w:tc>
          <w:tcPr>
            <w:tcW w:w="1628" w:type="dxa"/>
            <w:shd w:val="clear" w:color="auto" w:fill="auto"/>
            <w:noWrap/>
            <w:vAlign w:val="center"/>
            <w:hideMark/>
          </w:tcPr>
          <w:p w14:paraId="274BAEDB" w14:textId="77777777" w:rsidR="009F71FE" w:rsidRPr="009D2418" w:rsidRDefault="009F71FE" w:rsidP="009809DD">
            <w:pPr>
              <w:spacing w:after="0" w:line="240" w:lineRule="auto"/>
              <w:ind w:left="-97" w:right="-138"/>
              <w:jc w:val="center"/>
              <w:rPr>
                <w:rFonts w:ascii="Times New Roman" w:eastAsia="Times New Roman" w:hAnsi="Times New Roman" w:cs="Times New Roman"/>
                <w:sz w:val="28"/>
                <w:szCs w:val="28"/>
                <w:lang w:eastAsia="ru-RU"/>
              </w:rPr>
            </w:pPr>
            <w:r w:rsidRPr="009D2418">
              <w:rPr>
                <w:rFonts w:ascii="Times New Roman" w:eastAsia="Calibri" w:hAnsi="Times New Roman" w:cs="Times New Roman"/>
                <w:sz w:val="28"/>
                <w:szCs w:val="28"/>
                <w:lang w:val="kk-KZ" w:eastAsia="ru-RU"/>
              </w:rPr>
              <w:t>25</w:t>
            </w:r>
          </w:p>
        </w:tc>
        <w:tc>
          <w:tcPr>
            <w:tcW w:w="1349" w:type="dxa"/>
            <w:shd w:val="clear" w:color="auto" w:fill="auto"/>
            <w:noWrap/>
            <w:vAlign w:val="center"/>
            <w:hideMark/>
          </w:tcPr>
          <w:p w14:paraId="1D7FBD96" w14:textId="77777777" w:rsidR="009F71FE" w:rsidRPr="009D2418" w:rsidRDefault="009F71FE" w:rsidP="009809DD">
            <w:pPr>
              <w:spacing w:after="0" w:line="240" w:lineRule="auto"/>
              <w:ind w:left="-78" w:right="-156"/>
              <w:jc w:val="center"/>
              <w:rPr>
                <w:rFonts w:ascii="Times New Roman" w:eastAsia="Times New Roman" w:hAnsi="Times New Roman" w:cs="Times New Roman"/>
                <w:sz w:val="28"/>
                <w:szCs w:val="28"/>
                <w:lang w:eastAsia="ru-RU"/>
              </w:rPr>
            </w:pPr>
            <w:r w:rsidRPr="009D2418">
              <w:rPr>
                <w:rFonts w:ascii="Times New Roman" w:eastAsia="Times New Roman" w:hAnsi="Times New Roman" w:cs="Times New Roman"/>
                <w:sz w:val="28"/>
                <w:szCs w:val="28"/>
                <w:lang w:val="kk-KZ" w:eastAsia="ru-RU"/>
              </w:rPr>
              <w:t>1</w:t>
            </w:r>
          </w:p>
        </w:tc>
        <w:tc>
          <w:tcPr>
            <w:tcW w:w="1276" w:type="dxa"/>
            <w:shd w:val="clear" w:color="auto" w:fill="auto"/>
            <w:noWrap/>
            <w:vAlign w:val="center"/>
            <w:hideMark/>
          </w:tcPr>
          <w:p w14:paraId="4898D58B" w14:textId="77777777" w:rsidR="009F71FE" w:rsidRPr="009D2418" w:rsidRDefault="009F71FE" w:rsidP="009809DD">
            <w:pPr>
              <w:spacing w:after="0" w:line="240" w:lineRule="auto"/>
              <w:ind w:left="-201" w:right="-175"/>
              <w:jc w:val="center"/>
              <w:rPr>
                <w:rFonts w:ascii="Times New Roman" w:eastAsia="Times New Roman" w:hAnsi="Times New Roman" w:cs="Times New Roman"/>
                <w:bCs/>
                <w:sz w:val="28"/>
                <w:szCs w:val="28"/>
                <w:lang w:eastAsia="ru-RU"/>
              </w:rPr>
            </w:pPr>
            <w:r w:rsidRPr="009D2418">
              <w:rPr>
                <w:rFonts w:ascii="Times New Roman" w:eastAsia="Times New Roman" w:hAnsi="Times New Roman" w:cs="Times New Roman"/>
                <w:bCs/>
                <w:sz w:val="28"/>
                <w:szCs w:val="28"/>
                <w:lang w:eastAsia="ru-RU"/>
              </w:rPr>
              <w:t>2</w:t>
            </w:r>
            <w:r>
              <w:rPr>
                <w:rFonts w:ascii="Times New Roman" w:eastAsia="Times New Roman" w:hAnsi="Times New Roman" w:cs="Times New Roman"/>
                <w:bCs/>
                <w:sz w:val="28"/>
                <w:szCs w:val="28"/>
                <w:lang w:eastAsia="ru-RU"/>
              </w:rPr>
              <w:t>6</w:t>
            </w:r>
          </w:p>
        </w:tc>
        <w:tc>
          <w:tcPr>
            <w:tcW w:w="1559" w:type="dxa"/>
            <w:shd w:val="clear" w:color="auto" w:fill="auto"/>
            <w:noWrap/>
            <w:vAlign w:val="center"/>
            <w:hideMark/>
          </w:tcPr>
          <w:p w14:paraId="2A451C39" w14:textId="77777777" w:rsidR="009F71FE" w:rsidRPr="009D2418" w:rsidRDefault="009F71FE" w:rsidP="009809DD">
            <w:pPr>
              <w:spacing w:after="0" w:line="240" w:lineRule="auto"/>
              <w:ind w:left="-201" w:right="-175"/>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884</w:t>
            </w:r>
          </w:p>
        </w:tc>
      </w:tr>
      <w:tr w:rsidR="009F71FE" w:rsidRPr="009D2418" w14:paraId="02973662" w14:textId="77777777" w:rsidTr="009809DD">
        <w:trPr>
          <w:trHeight w:val="324"/>
        </w:trPr>
        <w:tc>
          <w:tcPr>
            <w:tcW w:w="4210" w:type="dxa"/>
            <w:shd w:val="clear" w:color="auto" w:fill="auto"/>
            <w:noWrap/>
          </w:tcPr>
          <w:p w14:paraId="38D93A98" w14:textId="77777777" w:rsidR="009F71FE" w:rsidRPr="009D2418" w:rsidRDefault="009F71FE" w:rsidP="009809DD">
            <w:pPr>
              <w:spacing w:after="0" w:line="240" w:lineRule="auto"/>
              <w:rPr>
                <w:rFonts w:ascii="Times New Roman" w:eastAsia="Times New Roman" w:hAnsi="Times New Roman" w:cs="Times New Roman"/>
                <w:sz w:val="28"/>
                <w:szCs w:val="28"/>
                <w:lang w:eastAsia="ru-RU"/>
              </w:rPr>
            </w:pPr>
            <w:r w:rsidRPr="009960B2">
              <w:rPr>
                <w:rFonts w:ascii="Times New Roman" w:hAnsi="Times New Roman" w:cs="Times New Roman"/>
                <w:sz w:val="28"/>
                <w:szCs w:val="28"/>
              </w:rPr>
              <w:t xml:space="preserve">5 </w:t>
            </w:r>
            <w:proofErr w:type="spellStart"/>
            <w:r w:rsidRPr="009960B2">
              <w:rPr>
                <w:rFonts w:ascii="Times New Roman" w:hAnsi="Times New Roman" w:cs="Times New Roman"/>
                <w:sz w:val="28"/>
                <w:szCs w:val="28"/>
              </w:rPr>
              <w:t>сынып</w:t>
            </w:r>
            <w:proofErr w:type="spellEnd"/>
          </w:p>
        </w:tc>
        <w:tc>
          <w:tcPr>
            <w:tcW w:w="1628" w:type="dxa"/>
            <w:shd w:val="clear" w:color="auto" w:fill="auto"/>
            <w:noWrap/>
            <w:vAlign w:val="center"/>
            <w:hideMark/>
          </w:tcPr>
          <w:p w14:paraId="00A99B29" w14:textId="77777777" w:rsidR="009F71FE" w:rsidRPr="009D2418" w:rsidRDefault="009F71FE" w:rsidP="009809DD">
            <w:pPr>
              <w:spacing w:after="0" w:line="240" w:lineRule="auto"/>
              <w:ind w:left="-97" w:right="-138"/>
              <w:jc w:val="center"/>
              <w:rPr>
                <w:rFonts w:ascii="Times New Roman" w:eastAsia="Times New Roman" w:hAnsi="Times New Roman" w:cs="Times New Roman"/>
                <w:sz w:val="28"/>
                <w:szCs w:val="28"/>
                <w:lang w:eastAsia="ru-RU"/>
              </w:rPr>
            </w:pPr>
            <w:r w:rsidRPr="009D2418">
              <w:rPr>
                <w:rFonts w:ascii="Times New Roman" w:eastAsia="Calibri" w:hAnsi="Times New Roman" w:cs="Times New Roman"/>
                <w:sz w:val="28"/>
                <w:szCs w:val="28"/>
                <w:lang w:val="kk-KZ" w:eastAsia="ru-RU"/>
              </w:rPr>
              <w:t>2</w:t>
            </w:r>
            <w:r>
              <w:rPr>
                <w:rFonts w:ascii="Times New Roman" w:eastAsia="Calibri" w:hAnsi="Times New Roman" w:cs="Times New Roman"/>
                <w:sz w:val="28"/>
                <w:szCs w:val="28"/>
                <w:lang w:val="kk-KZ" w:eastAsia="ru-RU"/>
              </w:rPr>
              <w:t>8</w:t>
            </w:r>
          </w:p>
        </w:tc>
        <w:tc>
          <w:tcPr>
            <w:tcW w:w="1349" w:type="dxa"/>
            <w:shd w:val="clear" w:color="auto" w:fill="auto"/>
            <w:noWrap/>
            <w:vAlign w:val="center"/>
            <w:hideMark/>
          </w:tcPr>
          <w:p w14:paraId="05B22161" w14:textId="249FA507" w:rsidR="009F71FE" w:rsidRPr="009D2418" w:rsidRDefault="009F71FE" w:rsidP="009809DD">
            <w:pPr>
              <w:spacing w:after="0" w:line="240" w:lineRule="auto"/>
              <w:ind w:left="-78" w:right="-156"/>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1</w:t>
            </w:r>
          </w:p>
        </w:tc>
        <w:tc>
          <w:tcPr>
            <w:tcW w:w="1276" w:type="dxa"/>
            <w:shd w:val="clear" w:color="auto" w:fill="auto"/>
            <w:noWrap/>
            <w:vAlign w:val="center"/>
            <w:hideMark/>
          </w:tcPr>
          <w:p w14:paraId="1DB74389" w14:textId="77777777" w:rsidR="009F71FE" w:rsidRPr="009D2418" w:rsidRDefault="009F71FE" w:rsidP="009809DD">
            <w:pPr>
              <w:spacing w:after="0" w:line="240" w:lineRule="auto"/>
              <w:ind w:left="-201" w:right="-175"/>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28.5</w:t>
            </w:r>
          </w:p>
        </w:tc>
        <w:tc>
          <w:tcPr>
            <w:tcW w:w="1559" w:type="dxa"/>
            <w:shd w:val="clear" w:color="auto" w:fill="auto"/>
            <w:noWrap/>
            <w:vAlign w:val="center"/>
            <w:hideMark/>
          </w:tcPr>
          <w:p w14:paraId="1AA68DB6" w14:textId="4A02467C" w:rsidR="009F71FE" w:rsidRPr="009D2418" w:rsidRDefault="009F71FE" w:rsidP="009809DD">
            <w:pPr>
              <w:spacing w:after="0" w:line="240" w:lineRule="auto"/>
              <w:ind w:left="-201" w:right="-175"/>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969</w:t>
            </w:r>
          </w:p>
        </w:tc>
      </w:tr>
      <w:tr w:rsidR="009F71FE" w:rsidRPr="009D2418" w14:paraId="1DFF7156" w14:textId="77777777" w:rsidTr="009809DD">
        <w:trPr>
          <w:trHeight w:val="324"/>
        </w:trPr>
        <w:tc>
          <w:tcPr>
            <w:tcW w:w="4210" w:type="dxa"/>
            <w:shd w:val="clear" w:color="auto" w:fill="auto"/>
            <w:noWrap/>
          </w:tcPr>
          <w:p w14:paraId="7E0DEC5B" w14:textId="77777777" w:rsidR="009F71FE" w:rsidRPr="009960B2" w:rsidRDefault="009F71FE" w:rsidP="009809DD">
            <w:pPr>
              <w:spacing w:after="0" w:line="240" w:lineRule="auto"/>
              <w:rPr>
                <w:rFonts w:ascii="Times New Roman" w:hAnsi="Times New Roman" w:cs="Times New Roman"/>
                <w:sz w:val="28"/>
                <w:szCs w:val="28"/>
              </w:rPr>
            </w:pPr>
            <w:r w:rsidRPr="009960B2">
              <w:rPr>
                <w:rFonts w:ascii="Times New Roman" w:hAnsi="Times New Roman" w:cs="Times New Roman"/>
                <w:sz w:val="28"/>
                <w:szCs w:val="28"/>
              </w:rPr>
              <w:t xml:space="preserve">6 </w:t>
            </w:r>
            <w:r>
              <w:rPr>
                <w:rFonts w:ascii="Times New Roman" w:hAnsi="Times New Roman" w:cs="Times New Roman"/>
                <w:sz w:val="28"/>
                <w:szCs w:val="28"/>
              </w:rPr>
              <w:t xml:space="preserve"> </w:t>
            </w:r>
            <w:proofErr w:type="spellStart"/>
            <w:r w:rsidRPr="009960B2">
              <w:rPr>
                <w:rFonts w:ascii="Times New Roman" w:hAnsi="Times New Roman" w:cs="Times New Roman"/>
                <w:sz w:val="28"/>
                <w:szCs w:val="28"/>
              </w:rPr>
              <w:t>сынып</w:t>
            </w:r>
            <w:proofErr w:type="spellEnd"/>
            <w:r w:rsidRPr="009960B2">
              <w:rPr>
                <w:rFonts w:ascii="Times New Roman" w:hAnsi="Times New Roman" w:cs="Times New Roman"/>
                <w:sz w:val="28"/>
                <w:szCs w:val="28"/>
              </w:rPr>
              <w:t xml:space="preserve"> </w:t>
            </w:r>
          </w:p>
        </w:tc>
        <w:tc>
          <w:tcPr>
            <w:tcW w:w="1628" w:type="dxa"/>
            <w:shd w:val="clear" w:color="auto" w:fill="auto"/>
            <w:noWrap/>
            <w:vAlign w:val="center"/>
          </w:tcPr>
          <w:p w14:paraId="773161B2" w14:textId="77777777" w:rsidR="009F71FE" w:rsidRPr="009D2418" w:rsidRDefault="009F71FE" w:rsidP="009809DD">
            <w:pPr>
              <w:spacing w:after="0" w:line="240" w:lineRule="auto"/>
              <w:ind w:left="-97" w:right="-138"/>
              <w:jc w:val="center"/>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28</w:t>
            </w:r>
          </w:p>
        </w:tc>
        <w:tc>
          <w:tcPr>
            <w:tcW w:w="1349" w:type="dxa"/>
            <w:shd w:val="clear" w:color="auto" w:fill="auto"/>
            <w:noWrap/>
            <w:vAlign w:val="center"/>
          </w:tcPr>
          <w:p w14:paraId="3C7DE1ED" w14:textId="221D10E2" w:rsidR="009F71FE" w:rsidRPr="009D2418" w:rsidRDefault="009F71FE" w:rsidP="009809DD">
            <w:pPr>
              <w:spacing w:after="0" w:line="240" w:lineRule="auto"/>
              <w:ind w:left="-78" w:right="-156"/>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w:t>
            </w:r>
          </w:p>
        </w:tc>
        <w:tc>
          <w:tcPr>
            <w:tcW w:w="1276" w:type="dxa"/>
            <w:shd w:val="clear" w:color="auto" w:fill="auto"/>
            <w:noWrap/>
            <w:vAlign w:val="center"/>
          </w:tcPr>
          <w:p w14:paraId="4451091B" w14:textId="77777777" w:rsidR="009F71FE" w:rsidRPr="009D2418" w:rsidRDefault="009F71FE" w:rsidP="009809DD">
            <w:pPr>
              <w:spacing w:after="0" w:line="240" w:lineRule="auto"/>
              <w:ind w:left="-201" w:right="-175"/>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28.5</w:t>
            </w:r>
          </w:p>
        </w:tc>
        <w:tc>
          <w:tcPr>
            <w:tcW w:w="1559" w:type="dxa"/>
            <w:shd w:val="clear" w:color="auto" w:fill="auto"/>
            <w:noWrap/>
            <w:vAlign w:val="center"/>
          </w:tcPr>
          <w:p w14:paraId="73D719A3" w14:textId="3197E23C" w:rsidR="009F71FE" w:rsidRPr="009D2418" w:rsidRDefault="009F71FE" w:rsidP="009809DD">
            <w:pPr>
              <w:spacing w:after="0" w:line="240" w:lineRule="auto"/>
              <w:ind w:left="-201" w:right="-175"/>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1938</w:t>
            </w:r>
          </w:p>
        </w:tc>
      </w:tr>
      <w:tr w:rsidR="009F71FE" w:rsidRPr="009D2418" w14:paraId="69D874CA" w14:textId="77777777" w:rsidTr="009809DD">
        <w:trPr>
          <w:trHeight w:val="324"/>
        </w:trPr>
        <w:tc>
          <w:tcPr>
            <w:tcW w:w="4210" w:type="dxa"/>
            <w:shd w:val="clear" w:color="auto" w:fill="auto"/>
            <w:noWrap/>
          </w:tcPr>
          <w:p w14:paraId="6BABB21A" w14:textId="77777777" w:rsidR="009F71FE" w:rsidRPr="009960B2" w:rsidRDefault="009F71FE" w:rsidP="009809DD">
            <w:pPr>
              <w:spacing w:after="0" w:line="240" w:lineRule="auto"/>
              <w:rPr>
                <w:rFonts w:ascii="Times New Roman" w:hAnsi="Times New Roman" w:cs="Times New Roman"/>
                <w:sz w:val="28"/>
                <w:szCs w:val="28"/>
              </w:rPr>
            </w:pPr>
            <w:r w:rsidRPr="009960B2">
              <w:rPr>
                <w:rFonts w:ascii="Times New Roman" w:hAnsi="Times New Roman" w:cs="Times New Roman"/>
                <w:sz w:val="28"/>
                <w:szCs w:val="28"/>
              </w:rPr>
              <w:t xml:space="preserve">7 </w:t>
            </w:r>
            <w:proofErr w:type="spellStart"/>
            <w:r w:rsidRPr="009960B2">
              <w:rPr>
                <w:rFonts w:ascii="Times New Roman" w:hAnsi="Times New Roman" w:cs="Times New Roman"/>
                <w:sz w:val="28"/>
                <w:szCs w:val="28"/>
              </w:rPr>
              <w:t>сынып</w:t>
            </w:r>
            <w:proofErr w:type="spellEnd"/>
            <w:r w:rsidRPr="009960B2">
              <w:rPr>
                <w:rFonts w:ascii="Times New Roman" w:hAnsi="Times New Roman" w:cs="Times New Roman"/>
                <w:sz w:val="28"/>
                <w:szCs w:val="28"/>
              </w:rPr>
              <w:t xml:space="preserve"> </w:t>
            </w:r>
          </w:p>
        </w:tc>
        <w:tc>
          <w:tcPr>
            <w:tcW w:w="1628" w:type="dxa"/>
            <w:shd w:val="clear" w:color="auto" w:fill="auto"/>
            <w:noWrap/>
            <w:vAlign w:val="center"/>
          </w:tcPr>
          <w:p w14:paraId="34DC82B0" w14:textId="77777777" w:rsidR="009F71FE" w:rsidRPr="009D2418" w:rsidRDefault="009F71FE" w:rsidP="009809DD">
            <w:pPr>
              <w:spacing w:after="0" w:line="240" w:lineRule="auto"/>
              <w:ind w:left="-97" w:right="-138"/>
              <w:jc w:val="center"/>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31.5</w:t>
            </w:r>
          </w:p>
        </w:tc>
        <w:tc>
          <w:tcPr>
            <w:tcW w:w="1349" w:type="dxa"/>
            <w:shd w:val="clear" w:color="auto" w:fill="auto"/>
            <w:noWrap/>
            <w:vAlign w:val="center"/>
          </w:tcPr>
          <w:p w14:paraId="0A8E5B81" w14:textId="77777777" w:rsidR="009F71FE" w:rsidRPr="009D2418" w:rsidRDefault="009F71FE" w:rsidP="009809DD">
            <w:pPr>
              <w:spacing w:after="0" w:line="240" w:lineRule="auto"/>
              <w:ind w:left="-78" w:right="-156"/>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p>
        </w:tc>
        <w:tc>
          <w:tcPr>
            <w:tcW w:w="1276" w:type="dxa"/>
            <w:shd w:val="clear" w:color="auto" w:fill="auto"/>
            <w:noWrap/>
            <w:vAlign w:val="center"/>
          </w:tcPr>
          <w:p w14:paraId="125914DF" w14:textId="77777777" w:rsidR="009F71FE" w:rsidRPr="009D2418" w:rsidRDefault="009F71FE" w:rsidP="009809DD">
            <w:pPr>
              <w:spacing w:after="0" w:line="240" w:lineRule="auto"/>
              <w:ind w:left="-201" w:right="-175"/>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31.5</w:t>
            </w:r>
          </w:p>
        </w:tc>
        <w:tc>
          <w:tcPr>
            <w:tcW w:w="1559" w:type="dxa"/>
            <w:shd w:val="clear" w:color="auto" w:fill="auto"/>
            <w:noWrap/>
            <w:vAlign w:val="center"/>
          </w:tcPr>
          <w:p w14:paraId="7E825A8B" w14:textId="77777777" w:rsidR="009F71FE" w:rsidRPr="009D2418" w:rsidRDefault="009F71FE" w:rsidP="009809DD">
            <w:pPr>
              <w:spacing w:after="0" w:line="240" w:lineRule="auto"/>
              <w:ind w:left="-201" w:right="-175"/>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1071</w:t>
            </w:r>
          </w:p>
        </w:tc>
      </w:tr>
      <w:tr w:rsidR="009F71FE" w:rsidRPr="009D2418" w14:paraId="26093AE3" w14:textId="77777777" w:rsidTr="009809DD">
        <w:trPr>
          <w:trHeight w:val="324"/>
        </w:trPr>
        <w:tc>
          <w:tcPr>
            <w:tcW w:w="4210" w:type="dxa"/>
            <w:shd w:val="clear" w:color="auto" w:fill="auto"/>
            <w:noWrap/>
          </w:tcPr>
          <w:p w14:paraId="3005519C" w14:textId="77777777" w:rsidR="009F71FE" w:rsidRPr="009960B2" w:rsidRDefault="009F71FE" w:rsidP="009809DD">
            <w:pPr>
              <w:spacing w:after="0" w:line="240" w:lineRule="auto"/>
              <w:rPr>
                <w:rFonts w:ascii="Times New Roman" w:hAnsi="Times New Roman" w:cs="Times New Roman"/>
                <w:sz w:val="28"/>
                <w:szCs w:val="28"/>
              </w:rPr>
            </w:pPr>
            <w:r w:rsidRPr="009960B2">
              <w:rPr>
                <w:rFonts w:ascii="Times New Roman" w:hAnsi="Times New Roman" w:cs="Times New Roman"/>
                <w:sz w:val="28"/>
                <w:szCs w:val="28"/>
              </w:rPr>
              <w:t xml:space="preserve">8 </w:t>
            </w:r>
            <w:proofErr w:type="spellStart"/>
            <w:r w:rsidRPr="009960B2">
              <w:rPr>
                <w:rFonts w:ascii="Times New Roman" w:hAnsi="Times New Roman" w:cs="Times New Roman"/>
                <w:sz w:val="28"/>
                <w:szCs w:val="28"/>
              </w:rPr>
              <w:t>сынып</w:t>
            </w:r>
            <w:proofErr w:type="spellEnd"/>
            <w:r w:rsidRPr="009960B2">
              <w:rPr>
                <w:rFonts w:ascii="Times New Roman" w:hAnsi="Times New Roman" w:cs="Times New Roman"/>
                <w:sz w:val="28"/>
                <w:szCs w:val="28"/>
              </w:rPr>
              <w:t xml:space="preserve"> </w:t>
            </w:r>
          </w:p>
        </w:tc>
        <w:tc>
          <w:tcPr>
            <w:tcW w:w="1628" w:type="dxa"/>
            <w:shd w:val="clear" w:color="auto" w:fill="auto"/>
            <w:noWrap/>
            <w:vAlign w:val="center"/>
          </w:tcPr>
          <w:p w14:paraId="57189A8C" w14:textId="77777777" w:rsidR="009F71FE" w:rsidRPr="009D2418" w:rsidRDefault="009F71FE" w:rsidP="009809DD">
            <w:pPr>
              <w:spacing w:after="0" w:line="240" w:lineRule="auto"/>
              <w:ind w:left="-97" w:right="-138"/>
              <w:jc w:val="center"/>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32.5</w:t>
            </w:r>
          </w:p>
        </w:tc>
        <w:tc>
          <w:tcPr>
            <w:tcW w:w="1349" w:type="dxa"/>
            <w:shd w:val="clear" w:color="auto" w:fill="auto"/>
            <w:noWrap/>
            <w:vAlign w:val="center"/>
          </w:tcPr>
          <w:p w14:paraId="65EDD4A2" w14:textId="77777777" w:rsidR="009F71FE" w:rsidRPr="009D2418" w:rsidRDefault="009F71FE" w:rsidP="009809DD">
            <w:pPr>
              <w:spacing w:after="0" w:line="240" w:lineRule="auto"/>
              <w:ind w:left="-78" w:right="-156"/>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p>
        </w:tc>
        <w:tc>
          <w:tcPr>
            <w:tcW w:w="1276" w:type="dxa"/>
            <w:shd w:val="clear" w:color="auto" w:fill="auto"/>
            <w:noWrap/>
            <w:vAlign w:val="center"/>
          </w:tcPr>
          <w:p w14:paraId="70033AA4" w14:textId="77777777" w:rsidR="009F71FE" w:rsidRPr="009D2418" w:rsidRDefault="009F71FE" w:rsidP="009809DD">
            <w:pPr>
              <w:spacing w:after="0" w:line="240" w:lineRule="auto"/>
              <w:ind w:left="-201" w:right="-175"/>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32.5</w:t>
            </w:r>
          </w:p>
        </w:tc>
        <w:tc>
          <w:tcPr>
            <w:tcW w:w="1559" w:type="dxa"/>
            <w:shd w:val="clear" w:color="auto" w:fill="auto"/>
            <w:noWrap/>
            <w:vAlign w:val="center"/>
          </w:tcPr>
          <w:p w14:paraId="46EDA614" w14:textId="77777777" w:rsidR="009F71FE" w:rsidRPr="009D2418" w:rsidRDefault="009F71FE" w:rsidP="009809DD">
            <w:pPr>
              <w:spacing w:after="0" w:line="240" w:lineRule="auto"/>
              <w:ind w:left="-201" w:right="-175"/>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1105</w:t>
            </w:r>
          </w:p>
        </w:tc>
      </w:tr>
      <w:tr w:rsidR="009F71FE" w:rsidRPr="009D2418" w14:paraId="14EAF2A9" w14:textId="77777777" w:rsidTr="009809DD">
        <w:trPr>
          <w:trHeight w:val="324"/>
        </w:trPr>
        <w:tc>
          <w:tcPr>
            <w:tcW w:w="4210" w:type="dxa"/>
            <w:shd w:val="clear" w:color="auto" w:fill="auto"/>
            <w:noWrap/>
          </w:tcPr>
          <w:p w14:paraId="4B24E657" w14:textId="77777777" w:rsidR="009F71FE" w:rsidRPr="009960B2" w:rsidRDefault="009F71FE" w:rsidP="009809DD">
            <w:pPr>
              <w:spacing w:after="0" w:line="240" w:lineRule="auto"/>
              <w:rPr>
                <w:rFonts w:ascii="Times New Roman" w:hAnsi="Times New Roman" w:cs="Times New Roman"/>
                <w:sz w:val="28"/>
                <w:szCs w:val="28"/>
              </w:rPr>
            </w:pPr>
            <w:r w:rsidRPr="009960B2">
              <w:rPr>
                <w:rFonts w:ascii="Times New Roman" w:hAnsi="Times New Roman" w:cs="Times New Roman"/>
                <w:sz w:val="28"/>
                <w:szCs w:val="28"/>
              </w:rPr>
              <w:t xml:space="preserve">9 </w:t>
            </w:r>
            <w:proofErr w:type="spellStart"/>
            <w:r w:rsidRPr="009960B2">
              <w:rPr>
                <w:rFonts w:ascii="Times New Roman" w:hAnsi="Times New Roman" w:cs="Times New Roman"/>
                <w:sz w:val="28"/>
                <w:szCs w:val="28"/>
              </w:rPr>
              <w:t>сынып</w:t>
            </w:r>
            <w:proofErr w:type="spellEnd"/>
            <w:r w:rsidRPr="009960B2">
              <w:rPr>
                <w:rFonts w:ascii="Times New Roman" w:hAnsi="Times New Roman" w:cs="Times New Roman"/>
                <w:sz w:val="28"/>
                <w:szCs w:val="28"/>
              </w:rPr>
              <w:t xml:space="preserve"> </w:t>
            </w:r>
          </w:p>
        </w:tc>
        <w:tc>
          <w:tcPr>
            <w:tcW w:w="1628" w:type="dxa"/>
            <w:shd w:val="clear" w:color="auto" w:fill="auto"/>
            <w:noWrap/>
            <w:vAlign w:val="center"/>
          </w:tcPr>
          <w:p w14:paraId="61A56335" w14:textId="77777777" w:rsidR="009F71FE" w:rsidRPr="009D2418" w:rsidRDefault="009F71FE" w:rsidP="009809DD">
            <w:pPr>
              <w:spacing w:after="0" w:line="240" w:lineRule="auto"/>
              <w:ind w:left="-97" w:right="-138"/>
              <w:jc w:val="center"/>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34</w:t>
            </w:r>
          </w:p>
        </w:tc>
        <w:tc>
          <w:tcPr>
            <w:tcW w:w="1349" w:type="dxa"/>
            <w:shd w:val="clear" w:color="auto" w:fill="auto"/>
            <w:noWrap/>
            <w:vAlign w:val="center"/>
          </w:tcPr>
          <w:p w14:paraId="20DBCCA9" w14:textId="77777777" w:rsidR="009F71FE" w:rsidRPr="009D2418" w:rsidRDefault="009F71FE" w:rsidP="009809DD">
            <w:pPr>
              <w:spacing w:after="0" w:line="240" w:lineRule="auto"/>
              <w:ind w:left="-78" w:right="-156"/>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p>
        </w:tc>
        <w:tc>
          <w:tcPr>
            <w:tcW w:w="1276" w:type="dxa"/>
            <w:shd w:val="clear" w:color="auto" w:fill="auto"/>
            <w:noWrap/>
            <w:vAlign w:val="center"/>
          </w:tcPr>
          <w:p w14:paraId="2B473228" w14:textId="77777777" w:rsidR="009F71FE" w:rsidRPr="009D2418" w:rsidRDefault="009F71FE" w:rsidP="009809DD">
            <w:pPr>
              <w:spacing w:after="0" w:line="240" w:lineRule="auto"/>
              <w:ind w:left="-201" w:right="-175"/>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34</w:t>
            </w:r>
          </w:p>
        </w:tc>
        <w:tc>
          <w:tcPr>
            <w:tcW w:w="1559" w:type="dxa"/>
            <w:shd w:val="clear" w:color="auto" w:fill="auto"/>
            <w:noWrap/>
            <w:vAlign w:val="center"/>
          </w:tcPr>
          <w:p w14:paraId="655BFC4D" w14:textId="77777777" w:rsidR="009F71FE" w:rsidRPr="009D2418" w:rsidRDefault="009F71FE" w:rsidP="009809DD">
            <w:pPr>
              <w:spacing w:after="0" w:line="240" w:lineRule="auto"/>
              <w:ind w:left="-201" w:right="-175"/>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1156</w:t>
            </w:r>
          </w:p>
        </w:tc>
      </w:tr>
      <w:tr w:rsidR="009F71FE" w:rsidRPr="009D2418" w14:paraId="35C1F96E" w14:textId="77777777" w:rsidTr="009809DD">
        <w:trPr>
          <w:trHeight w:val="324"/>
        </w:trPr>
        <w:tc>
          <w:tcPr>
            <w:tcW w:w="4210" w:type="dxa"/>
            <w:shd w:val="clear" w:color="auto" w:fill="auto"/>
            <w:noWrap/>
          </w:tcPr>
          <w:p w14:paraId="146C0B53" w14:textId="77777777" w:rsidR="009F71FE" w:rsidRPr="009960B2" w:rsidRDefault="009F71FE" w:rsidP="009809DD">
            <w:pPr>
              <w:spacing w:after="0" w:line="240" w:lineRule="auto"/>
              <w:rPr>
                <w:rFonts w:ascii="Times New Roman" w:hAnsi="Times New Roman" w:cs="Times New Roman"/>
                <w:sz w:val="28"/>
                <w:szCs w:val="28"/>
              </w:rPr>
            </w:pPr>
            <w:r w:rsidRPr="009960B2">
              <w:rPr>
                <w:rFonts w:ascii="Times New Roman" w:hAnsi="Times New Roman" w:cs="Times New Roman"/>
                <w:sz w:val="28"/>
                <w:szCs w:val="28"/>
              </w:rPr>
              <w:t xml:space="preserve">10 </w:t>
            </w:r>
            <w:proofErr w:type="spellStart"/>
            <w:r w:rsidRPr="009960B2">
              <w:rPr>
                <w:rFonts w:ascii="Times New Roman" w:hAnsi="Times New Roman" w:cs="Times New Roman"/>
                <w:sz w:val="28"/>
                <w:szCs w:val="28"/>
              </w:rPr>
              <w:t>сынып</w:t>
            </w:r>
            <w:proofErr w:type="spellEnd"/>
            <w:r w:rsidRPr="009960B2">
              <w:rPr>
                <w:rFonts w:ascii="Times New Roman" w:hAnsi="Times New Roman" w:cs="Times New Roman"/>
                <w:sz w:val="28"/>
                <w:szCs w:val="28"/>
              </w:rPr>
              <w:t xml:space="preserve"> </w:t>
            </w:r>
            <w:r w:rsidRPr="009960B2">
              <w:rPr>
                <w:rFonts w:ascii="Times New Roman" w:hAnsi="Times New Roman" w:cs="Times New Roman"/>
                <w:sz w:val="28"/>
                <w:szCs w:val="28"/>
                <w:lang w:val="kk-KZ"/>
              </w:rPr>
              <w:t xml:space="preserve">ЖМБ </w:t>
            </w:r>
          </w:p>
        </w:tc>
        <w:tc>
          <w:tcPr>
            <w:tcW w:w="1628" w:type="dxa"/>
            <w:shd w:val="clear" w:color="auto" w:fill="auto"/>
            <w:noWrap/>
            <w:vAlign w:val="center"/>
          </w:tcPr>
          <w:p w14:paraId="0FFB1F09" w14:textId="5EDC9A1C" w:rsidR="009F71FE" w:rsidRPr="009D2418" w:rsidRDefault="009F71FE" w:rsidP="009809DD">
            <w:pPr>
              <w:spacing w:after="0" w:line="240" w:lineRule="auto"/>
              <w:ind w:left="-97" w:right="-138"/>
              <w:jc w:val="center"/>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35</w:t>
            </w:r>
          </w:p>
        </w:tc>
        <w:tc>
          <w:tcPr>
            <w:tcW w:w="1349" w:type="dxa"/>
            <w:shd w:val="clear" w:color="auto" w:fill="auto"/>
            <w:noWrap/>
            <w:vAlign w:val="center"/>
          </w:tcPr>
          <w:p w14:paraId="2FE2525E" w14:textId="77777777" w:rsidR="009F71FE" w:rsidRPr="009D2418" w:rsidRDefault="009F71FE" w:rsidP="009809DD">
            <w:pPr>
              <w:spacing w:after="0" w:line="240" w:lineRule="auto"/>
              <w:ind w:right="-156"/>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1</w:t>
            </w:r>
          </w:p>
        </w:tc>
        <w:tc>
          <w:tcPr>
            <w:tcW w:w="1276" w:type="dxa"/>
            <w:shd w:val="clear" w:color="auto" w:fill="auto"/>
            <w:noWrap/>
            <w:vAlign w:val="center"/>
          </w:tcPr>
          <w:p w14:paraId="187EBF89" w14:textId="3B8DD57B" w:rsidR="009F71FE" w:rsidRPr="009D2418" w:rsidRDefault="009F71FE" w:rsidP="009809DD">
            <w:pPr>
              <w:spacing w:after="0" w:line="240" w:lineRule="auto"/>
              <w:ind w:left="-201" w:right="-175"/>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35</w:t>
            </w:r>
          </w:p>
        </w:tc>
        <w:tc>
          <w:tcPr>
            <w:tcW w:w="1559" w:type="dxa"/>
            <w:shd w:val="clear" w:color="auto" w:fill="auto"/>
            <w:noWrap/>
            <w:vAlign w:val="center"/>
          </w:tcPr>
          <w:p w14:paraId="5186A703" w14:textId="653EFF4F" w:rsidR="009F71FE" w:rsidRPr="009D2418" w:rsidRDefault="009F71FE" w:rsidP="009809DD">
            <w:pPr>
              <w:spacing w:after="0" w:line="240" w:lineRule="auto"/>
              <w:ind w:left="-201" w:right="-175"/>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1190</w:t>
            </w:r>
          </w:p>
        </w:tc>
      </w:tr>
      <w:tr w:rsidR="009F71FE" w:rsidRPr="009D2418" w14:paraId="0B0D5BAD" w14:textId="77777777" w:rsidTr="009809DD">
        <w:trPr>
          <w:trHeight w:val="324"/>
        </w:trPr>
        <w:tc>
          <w:tcPr>
            <w:tcW w:w="4210" w:type="dxa"/>
            <w:shd w:val="clear" w:color="auto" w:fill="auto"/>
            <w:noWrap/>
          </w:tcPr>
          <w:p w14:paraId="6D8AB48B" w14:textId="03950958" w:rsidR="009F71FE" w:rsidRPr="009960B2" w:rsidRDefault="009F71FE" w:rsidP="009809DD">
            <w:pPr>
              <w:spacing w:after="0" w:line="240" w:lineRule="auto"/>
              <w:rPr>
                <w:rFonts w:ascii="Times New Roman" w:hAnsi="Times New Roman" w:cs="Times New Roman"/>
                <w:sz w:val="28"/>
                <w:szCs w:val="28"/>
              </w:rPr>
            </w:pPr>
            <w:r w:rsidRPr="009960B2">
              <w:rPr>
                <w:rFonts w:ascii="Times New Roman" w:hAnsi="Times New Roman" w:cs="Times New Roman"/>
                <w:sz w:val="28"/>
                <w:szCs w:val="28"/>
              </w:rPr>
              <w:t>1</w:t>
            </w:r>
            <w:r w:rsidRPr="009960B2">
              <w:rPr>
                <w:rFonts w:ascii="Times New Roman" w:hAnsi="Times New Roman" w:cs="Times New Roman"/>
                <w:sz w:val="28"/>
                <w:szCs w:val="28"/>
                <w:lang w:val="kk-KZ"/>
              </w:rPr>
              <w:t>1</w:t>
            </w:r>
            <w:r w:rsidRPr="009960B2">
              <w:rPr>
                <w:rFonts w:ascii="Times New Roman" w:hAnsi="Times New Roman" w:cs="Times New Roman"/>
                <w:sz w:val="28"/>
                <w:szCs w:val="28"/>
              </w:rPr>
              <w:t xml:space="preserve"> </w:t>
            </w:r>
            <w:proofErr w:type="spellStart"/>
            <w:r w:rsidRPr="009960B2">
              <w:rPr>
                <w:rFonts w:ascii="Times New Roman" w:hAnsi="Times New Roman" w:cs="Times New Roman"/>
                <w:sz w:val="28"/>
                <w:szCs w:val="28"/>
              </w:rPr>
              <w:t>сынып</w:t>
            </w:r>
            <w:proofErr w:type="spellEnd"/>
            <w:r w:rsidRPr="009960B2">
              <w:rPr>
                <w:rFonts w:ascii="Times New Roman" w:hAnsi="Times New Roman" w:cs="Times New Roman"/>
                <w:sz w:val="28"/>
                <w:szCs w:val="28"/>
              </w:rPr>
              <w:t xml:space="preserve"> </w:t>
            </w:r>
            <w:r>
              <w:rPr>
                <w:rFonts w:ascii="Times New Roman" w:hAnsi="Times New Roman" w:cs="Times New Roman"/>
                <w:sz w:val="28"/>
                <w:szCs w:val="28"/>
                <w:lang w:val="kk-KZ"/>
              </w:rPr>
              <w:t>ҚГБ</w:t>
            </w:r>
          </w:p>
        </w:tc>
        <w:tc>
          <w:tcPr>
            <w:tcW w:w="1628" w:type="dxa"/>
            <w:shd w:val="clear" w:color="auto" w:fill="auto"/>
            <w:noWrap/>
            <w:vAlign w:val="center"/>
          </w:tcPr>
          <w:p w14:paraId="7D3D328D" w14:textId="61B8A6DC" w:rsidR="009F71FE" w:rsidRPr="009D2418" w:rsidRDefault="009F71FE" w:rsidP="009809DD">
            <w:pPr>
              <w:spacing w:after="0" w:line="240" w:lineRule="auto"/>
              <w:ind w:left="-97" w:right="-138"/>
              <w:jc w:val="center"/>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34</w:t>
            </w:r>
          </w:p>
        </w:tc>
        <w:tc>
          <w:tcPr>
            <w:tcW w:w="1349" w:type="dxa"/>
            <w:shd w:val="clear" w:color="auto" w:fill="auto"/>
            <w:noWrap/>
            <w:vAlign w:val="center"/>
          </w:tcPr>
          <w:p w14:paraId="2FC94761" w14:textId="77777777" w:rsidR="009F71FE" w:rsidRPr="009D2418" w:rsidRDefault="009F71FE" w:rsidP="009809DD">
            <w:pPr>
              <w:spacing w:after="0" w:line="240" w:lineRule="auto"/>
              <w:ind w:left="-78" w:right="-156"/>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p>
        </w:tc>
        <w:tc>
          <w:tcPr>
            <w:tcW w:w="1276" w:type="dxa"/>
            <w:shd w:val="clear" w:color="auto" w:fill="auto"/>
            <w:noWrap/>
            <w:vAlign w:val="center"/>
          </w:tcPr>
          <w:p w14:paraId="57C42D54" w14:textId="30FB0F61" w:rsidR="009F71FE" w:rsidRPr="009D2418" w:rsidRDefault="009F71FE" w:rsidP="009809DD">
            <w:pPr>
              <w:spacing w:after="0" w:line="240" w:lineRule="auto"/>
              <w:ind w:left="-201" w:right="-175"/>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34</w:t>
            </w:r>
          </w:p>
        </w:tc>
        <w:tc>
          <w:tcPr>
            <w:tcW w:w="1559" w:type="dxa"/>
            <w:shd w:val="clear" w:color="auto" w:fill="auto"/>
            <w:noWrap/>
            <w:vAlign w:val="center"/>
          </w:tcPr>
          <w:p w14:paraId="1C0BC83C" w14:textId="52956D50" w:rsidR="009F71FE" w:rsidRPr="009D2418" w:rsidRDefault="009F71FE" w:rsidP="009809DD">
            <w:pPr>
              <w:spacing w:after="0" w:line="240" w:lineRule="auto"/>
              <w:ind w:left="-201" w:right="-175"/>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1156</w:t>
            </w:r>
          </w:p>
        </w:tc>
      </w:tr>
    </w:tbl>
    <w:p w14:paraId="3E5B6446" w14:textId="77777777" w:rsidR="001A402F" w:rsidRDefault="001A402F" w:rsidP="000D5F50">
      <w:pPr>
        <w:spacing w:after="0" w:line="240" w:lineRule="auto"/>
        <w:ind w:left="-709" w:firstLine="425"/>
        <w:jc w:val="both"/>
        <w:rPr>
          <w:rFonts w:ascii="Times New Roman" w:hAnsi="Times New Roman" w:cs="Times New Roman"/>
          <w:sz w:val="28"/>
          <w:szCs w:val="28"/>
          <w:lang w:val="kk-KZ"/>
        </w:rPr>
      </w:pPr>
      <w:r w:rsidRPr="001A402F">
        <w:rPr>
          <w:rFonts w:ascii="Times New Roman" w:hAnsi="Times New Roman" w:cs="Times New Roman"/>
          <w:sz w:val="28"/>
          <w:szCs w:val="28"/>
        </w:rPr>
        <w:t xml:space="preserve">2022-2023 </w:t>
      </w:r>
      <w:proofErr w:type="spellStart"/>
      <w:r w:rsidRPr="001A402F">
        <w:rPr>
          <w:rFonts w:ascii="Times New Roman" w:hAnsi="Times New Roman" w:cs="Times New Roman"/>
          <w:sz w:val="28"/>
          <w:szCs w:val="28"/>
        </w:rPr>
        <w:t>оқу</w:t>
      </w:r>
      <w:proofErr w:type="spellEnd"/>
      <w:r w:rsidRPr="001A402F">
        <w:rPr>
          <w:rFonts w:ascii="Times New Roman" w:hAnsi="Times New Roman" w:cs="Times New Roman"/>
          <w:sz w:val="28"/>
          <w:szCs w:val="28"/>
        </w:rPr>
        <w:t xml:space="preserve"> </w:t>
      </w:r>
      <w:proofErr w:type="spellStart"/>
      <w:r w:rsidRPr="001A402F">
        <w:rPr>
          <w:rFonts w:ascii="Times New Roman" w:hAnsi="Times New Roman" w:cs="Times New Roman"/>
          <w:sz w:val="28"/>
          <w:szCs w:val="28"/>
        </w:rPr>
        <w:t>жылында</w:t>
      </w:r>
      <w:proofErr w:type="spellEnd"/>
      <w:r w:rsidRPr="001A402F">
        <w:rPr>
          <w:rFonts w:ascii="Times New Roman" w:hAnsi="Times New Roman" w:cs="Times New Roman"/>
          <w:sz w:val="28"/>
          <w:szCs w:val="28"/>
        </w:rPr>
        <w:t xml:space="preserve"> </w:t>
      </w:r>
      <w:proofErr w:type="spellStart"/>
      <w:r w:rsidRPr="001A402F">
        <w:rPr>
          <w:rFonts w:ascii="Times New Roman" w:hAnsi="Times New Roman" w:cs="Times New Roman"/>
          <w:sz w:val="28"/>
          <w:szCs w:val="28"/>
        </w:rPr>
        <w:t>инвариантты</w:t>
      </w:r>
      <w:proofErr w:type="spellEnd"/>
      <w:r w:rsidRPr="001A402F">
        <w:rPr>
          <w:rFonts w:ascii="Times New Roman" w:hAnsi="Times New Roman" w:cs="Times New Roman"/>
          <w:sz w:val="28"/>
          <w:szCs w:val="28"/>
        </w:rPr>
        <w:t xml:space="preserve"> </w:t>
      </w:r>
      <w:proofErr w:type="spellStart"/>
      <w:r w:rsidRPr="001A402F">
        <w:rPr>
          <w:rFonts w:ascii="Times New Roman" w:hAnsi="Times New Roman" w:cs="Times New Roman"/>
          <w:sz w:val="28"/>
          <w:szCs w:val="28"/>
        </w:rPr>
        <w:t>және</w:t>
      </w:r>
      <w:proofErr w:type="spellEnd"/>
      <w:r w:rsidRPr="001A402F">
        <w:rPr>
          <w:rFonts w:ascii="Times New Roman" w:hAnsi="Times New Roman" w:cs="Times New Roman"/>
          <w:sz w:val="28"/>
          <w:szCs w:val="28"/>
        </w:rPr>
        <w:t xml:space="preserve"> </w:t>
      </w:r>
      <w:proofErr w:type="spellStart"/>
      <w:r w:rsidRPr="001A402F">
        <w:rPr>
          <w:rFonts w:ascii="Times New Roman" w:hAnsi="Times New Roman" w:cs="Times New Roman"/>
          <w:sz w:val="28"/>
          <w:szCs w:val="28"/>
        </w:rPr>
        <w:t>вариативтік</w:t>
      </w:r>
      <w:proofErr w:type="spellEnd"/>
      <w:r w:rsidRPr="001A402F">
        <w:rPr>
          <w:rFonts w:ascii="Times New Roman" w:hAnsi="Times New Roman" w:cs="Times New Roman"/>
          <w:sz w:val="28"/>
          <w:szCs w:val="28"/>
        </w:rPr>
        <w:t xml:space="preserve"> </w:t>
      </w:r>
      <w:proofErr w:type="spellStart"/>
      <w:r w:rsidRPr="001A402F">
        <w:rPr>
          <w:rFonts w:ascii="Times New Roman" w:hAnsi="Times New Roman" w:cs="Times New Roman"/>
          <w:sz w:val="28"/>
          <w:szCs w:val="28"/>
        </w:rPr>
        <w:t>компоненттерден</w:t>
      </w:r>
      <w:proofErr w:type="spellEnd"/>
      <w:r w:rsidRPr="001A402F">
        <w:rPr>
          <w:rFonts w:ascii="Times New Roman" w:hAnsi="Times New Roman" w:cs="Times New Roman"/>
          <w:sz w:val="28"/>
          <w:szCs w:val="28"/>
        </w:rPr>
        <w:t xml:space="preserve"> </w:t>
      </w:r>
      <w:proofErr w:type="spellStart"/>
      <w:r w:rsidRPr="001A402F">
        <w:rPr>
          <w:rFonts w:ascii="Times New Roman" w:hAnsi="Times New Roman" w:cs="Times New Roman"/>
          <w:sz w:val="28"/>
          <w:szCs w:val="28"/>
        </w:rPr>
        <w:t>тұратын</w:t>
      </w:r>
      <w:proofErr w:type="spellEnd"/>
      <w:r w:rsidRPr="001A402F">
        <w:rPr>
          <w:rFonts w:ascii="Times New Roman" w:hAnsi="Times New Roman" w:cs="Times New Roman"/>
          <w:sz w:val="28"/>
          <w:szCs w:val="28"/>
        </w:rPr>
        <w:t xml:space="preserve"> </w:t>
      </w:r>
      <w:proofErr w:type="spellStart"/>
      <w:r w:rsidRPr="001A402F">
        <w:rPr>
          <w:rFonts w:ascii="Times New Roman" w:hAnsi="Times New Roman" w:cs="Times New Roman"/>
          <w:sz w:val="28"/>
          <w:szCs w:val="28"/>
        </w:rPr>
        <w:t>оқу</w:t>
      </w:r>
      <w:proofErr w:type="spellEnd"/>
      <w:r w:rsidRPr="001A402F">
        <w:rPr>
          <w:rFonts w:ascii="Times New Roman" w:hAnsi="Times New Roman" w:cs="Times New Roman"/>
          <w:sz w:val="28"/>
          <w:szCs w:val="28"/>
        </w:rPr>
        <w:t xml:space="preserve"> </w:t>
      </w:r>
      <w:proofErr w:type="spellStart"/>
      <w:r w:rsidRPr="001A402F">
        <w:rPr>
          <w:rFonts w:ascii="Times New Roman" w:hAnsi="Times New Roman" w:cs="Times New Roman"/>
          <w:sz w:val="28"/>
          <w:szCs w:val="28"/>
        </w:rPr>
        <w:t>жүктемесінің</w:t>
      </w:r>
      <w:proofErr w:type="spellEnd"/>
      <w:r w:rsidRPr="001A402F">
        <w:rPr>
          <w:rFonts w:ascii="Times New Roman" w:hAnsi="Times New Roman" w:cs="Times New Roman"/>
          <w:sz w:val="28"/>
          <w:szCs w:val="28"/>
        </w:rPr>
        <w:t xml:space="preserve"> </w:t>
      </w:r>
      <w:proofErr w:type="spellStart"/>
      <w:r w:rsidRPr="001A402F">
        <w:rPr>
          <w:rFonts w:ascii="Times New Roman" w:hAnsi="Times New Roman" w:cs="Times New Roman"/>
          <w:sz w:val="28"/>
          <w:szCs w:val="28"/>
        </w:rPr>
        <w:t>сыныптар</w:t>
      </w:r>
      <w:proofErr w:type="spellEnd"/>
      <w:r w:rsidRPr="001A402F">
        <w:rPr>
          <w:rFonts w:ascii="Times New Roman" w:hAnsi="Times New Roman" w:cs="Times New Roman"/>
          <w:sz w:val="28"/>
          <w:szCs w:val="28"/>
        </w:rPr>
        <w:t xml:space="preserve"> </w:t>
      </w:r>
      <w:proofErr w:type="spellStart"/>
      <w:r w:rsidRPr="001A402F">
        <w:rPr>
          <w:rFonts w:ascii="Times New Roman" w:hAnsi="Times New Roman" w:cs="Times New Roman"/>
          <w:sz w:val="28"/>
          <w:szCs w:val="28"/>
        </w:rPr>
        <w:t>бойынша</w:t>
      </w:r>
      <w:proofErr w:type="spellEnd"/>
      <w:r w:rsidRPr="001A402F">
        <w:rPr>
          <w:rFonts w:ascii="Times New Roman" w:hAnsi="Times New Roman" w:cs="Times New Roman"/>
          <w:sz w:val="28"/>
          <w:szCs w:val="28"/>
        </w:rPr>
        <w:t xml:space="preserve"> </w:t>
      </w:r>
      <w:proofErr w:type="spellStart"/>
      <w:r w:rsidRPr="001A402F">
        <w:rPr>
          <w:rFonts w:ascii="Times New Roman" w:hAnsi="Times New Roman" w:cs="Times New Roman"/>
          <w:sz w:val="28"/>
          <w:szCs w:val="28"/>
        </w:rPr>
        <w:t>апталық</w:t>
      </w:r>
      <w:proofErr w:type="spellEnd"/>
      <w:r w:rsidRPr="001A402F">
        <w:rPr>
          <w:rFonts w:ascii="Times New Roman" w:hAnsi="Times New Roman" w:cs="Times New Roman"/>
          <w:sz w:val="28"/>
          <w:szCs w:val="28"/>
        </w:rPr>
        <w:t xml:space="preserve"> </w:t>
      </w:r>
      <w:proofErr w:type="spellStart"/>
      <w:r w:rsidRPr="001A402F">
        <w:rPr>
          <w:rFonts w:ascii="Times New Roman" w:hAnsi="Times New Roman" w:cs="Times New Roman"/>
          <w:sz w:val="28"/>
          <w:szCs w:val="28"/>
        </w:rPr>
        <w:t>оқу</w:t>
      </w:r>
      <w:proofErr w:type="spellEnd"/>
      <w:r w:rsidRPr="001A402F">
        <w:rPr>
          <w:rFonts w:ascii="Times New Roman" w:hAnsi="Times New Roman" w:cs="Times New Roman"/>
          <w:sz w:val="28"/>
          <w:szCs w:val="28"/>
        </w:rPr>
        <w:t xml:space="preserve"> </w:t>
      </w:r>
      <w:proofErr w:type="spellStart"/>
      <w:r w:rsidRPr="001A402F">
        <w:rPr>
          <w:rFonts w:ascii="Times New Roman" w:hAnsi="Times New Roman" w:cs="Times New Roman"/>
          <w:sz w:val="28"/>
          <w:szCs w:val="28"/>
        </w:rPr>
        <w:t>жүктемесі</w:t>
      </w:r>
      <w:proofErr w:type="spellEnd"/>
      <w:r w:rsidRPr="001A402F">
        <w:rPr>
          <w:rFonts w:ascii="Times New Roman" w:hAnsi="Times New Roman" w:cs="Times New Roman"/>
          <w:sz w:val="28"/>
          <w:szCs w:val="28"/>
        </w:rPr>
        <w:t xml:space="preserve"> параллель </w:t>
      </w:r>
      <w:proofErr w:type="spellStart"/>
      <w:r w:rsidRPr="001A402F">
        <w:rPr>
          <w:rFonts w:ascii="Times New Roman" w:hAnsi="Times New Roman" w:cs="Times New Roman"/>
          <w:sz w:val="28"/>
          <w:szCs w:val="28"/>
        </w:rPr>
        <w:t>сыныптардың</w:t>
      </w:r>
      <w:proofErr w:type="spellEnd"/>
      <w:r w:rsidRPr="001A402F">
        <w:rPr>
          <w:rFonts w:ascii="Times New Roman" w:hAnsi="Times New Roman" w:cs="Times New Roman"/>
          <w:sz w:val="28"/>
          <w:szCs w:val="28"/>
        </w:rPr>
        <w:t xml:space="preserve"> </w:t>
      </w:r>
      <w:proofErr w:type="spellStart"/>
      <w:r w:rsidRPr="001A402F">
        <w:rPr>
          <w:rFonts w:ascii="Times New Roman" w:hAnsi="Times New Roman" w:cs="Times New Roman"/>
          <w:sz w:val="28"/>
          <w:szCs w:val="28"/>
        </w:rPr>
        <w:t>санына</w:t>
      </w:r>
      <w:proofErr w:type="spellEnd"/>
      <w:r w:rsidRPr="001A402F">
        <w:rPr>
          <w:rFonts w:ascii="Times New Roman" w:hAnsi="Times New Roman" w:cs="Times New Roman"/>
          <w:sz w:val="28"/>
          <w:szCs w:val="28"/>
        </w:rPr>
        <w:t xml:space="preserve"> </w:t>
      </w:r>
      <w:proofErr w:type="spellStart"/>
      <w:r w:rsidRPr="001A402F">
        <w:rPr>
          <w:rFonts w:ascii="Times New Roman" w:hAnsi="Times New Roman" w:cs="Times New Roman"/>
          <w:sz w:val="28"/>
          <w:szCs w:val="28"/>
        </w:rPr>
        <w:t>қарай</w:t>
      </w:r>
      <w:proofErr w:type="spellEnd"/>
      <w:r w:rsidRPr="001A402F">
        <w:rPr>
          <w:rFonts w:ascii="Times New Roman" w:hAnsi="Times New Roman" w:cs="Times New Roman"/>
          <w:sz w:val="28"/>
          <w:szCs w:val="28"/>
        </w:rPr>
        <w:t xml:space="preserve">, ал </w:t>
      </w:r>
      <w:proofErr w:type="spellStart"/>
      <w:r w:rsidRPr="001A402F">
        <w:rPr>
          <w:rFonts w:ascii="Times New Roman" w:hAnsi="Times New Roman" w:cs="Times New Roman"/>
          <w:sz w:val="28"/>
          <w:szCs w:val="28"/>
        </w:rPr>
        <w:t>жылдық</w:t>
      </w:r>
      <w:proofErr w:type="spellEnd"/>
      <w:r w:rsidRPr="001A402F">
        <w:rPr>
          <w:rFonts w:ascii="Times New Roman" w:hAnsi="Times New Roman" w:cs="Times New Roman"/>
          <w:sz w:val="28"/>
          <w:szCs w:val="28"/>
        </w:rPr>
        <w:t xml:space="preserve"> </w:t>
      </w:r>
      <w:proofErr w:type="spellStart"/>
      <w:r w:rsidRPr="001A402F">
        <w:rPr>
          <w:rFonts w:ascii="Times New Roman" w:hAnsi="Times New Roman" w:cs="Times New Roman"/>
          <w:sz w:val="28"/>
          <w:szCs w:val="28"/>
        </w:rPr>
        <w:t>сағат</w:t>
      </w:r>
      <w:proofErr w:type="spellEnd"/>
      <w:r w:rsidRPr="001A402F">
        <w:rPr>
          <w:rFonts w:ascii="Times New Roman" w:hAnsi="Times New Roman" w:cs="Times New Roman"/>
          <w:sz w:val="28"/>
          <w:szCs w:val="28"/>
        </w:rPr>
        <w:t xml:space="preserve"> </w:t>
      </w:r>
      <w:proofErr w:type="spellStart"/>
      <w:r w:rsidRPr="001A402F">
        <w:rPr>
          <w:rFonts w:ascii="Times New Roman" w:hAnsi="Times New Roman" w:cs="Times New Roman"/>
          <w:sz w:val="28"/>
          <w:szCs w:val="28"/>
        </w:rPr>
        <w:t>сандары</w:t>
      </w:r>
      <w:proofErr w:type="spellEnd"/>
      <w:r w:rsidRPr="001A402F">
        <w:rPr>
          <w:rFonts w:ascii="Times New Roman" w:hAnsi="Times New Roman" w:cs="Times New Roman"/>
          <w:sz w:val="28"/>
          <w:szCs w:val="28"/>
        </w:rPr>
        <w:t xml:space="preserve"> 1-сыныпта- 35 </w:t>
      </w:r>
      <w:proofErr w:type="spellStart"/>
      <w:r w:rsidRPr="001A402F">
        <w:rPr>
          <w:rFonts w:ascii="Times New Roman" w:hAnsi="Times New Roman" w:cs="Times New Roman"/>
          <w:sz w:val="28"/>
          <w:szCs w:val="28"/>
        </w:rPr>
        <w:t>оқу</w:t>
      </w:r>
      <w:proofErr w:type="spellEnd"/>
      <w:r w:rsidRPr="001A402F">
        <w:rPr>
          <w:rFonts w:ascii="Times New Roman" w:hAnsi="Times New Roman" w:cs="Times New Roman"/>
          <w:sz w:val="28"/>
          <w:szCs w:val="28"/>
        </w:rPr>
        <w:t xml:space="preserve"> </w:t>
      </w:r>
      <w:proofErr w:type="spellStart"/>
      <w:r w:rsidRPr="001A402F">
        <w:rPr>
          <w:rFonts w:ascii="Times New Roman" w:hAnsi="Times New Roman" w:cs="Times New Roman"/>
          <w:sz w:val="28"/>
          <w:szCs w:val="28"/>
        </w:rPr>
        <w:t>аптасына</w:t>
      </w:r>
      <w:proofErr w:type="spellEnd"/>
      <w:r w:rsidRPr="001A402F">
        <w:rPr>
          <w:rFonts w:ascii="Times New Roman" w:hAnsi="Times New Roman" w:cs="Times New Roman"/>
          <w:sz w:val="28"/>
          <w:szCs w:val="28"/>
        </w:rPr>
        <w:t xml:space="preserve">, 2-11 </w:t>
      </w:r>
      <w:proofErr w:type="spellStart"/>
      <w:r w:rsidRPr="001A402F">
        <w:rPr>
          <w:rFonts w:ascii="Times New Roman" w:hAnsi="Times New Roman" w:cs="Times New Roman"/>
          <w:sz w:val="28"/>
          <w:szCs w:val="28"/>
        </w:rPr>
        <w:t>сыныптар</w:t>
      </w:r>
      <w:proofErr w:type="spellEnd"/>
      <w:r w:rsidRPr="001A402F">
        <w:rPr>
          <w:rFonts w:ascii="Times New Roman" w:hAnsi="Times New Roman" w:cs="Times New Roman"/>
          <w:sz w:val="28"/>
          <w:szCs w:val="28"/>
        </w:rPr>
        <w:t xml:space="preserve"> </w:t>
      </w:r>
      <w:proofErr w:type="spellStart"/>
      <w:r w:rsidRPr="001A402F">
        <w:rPr>
          <w:rFonts w:ascii="Times New Roman" w:hAnsi="Times New Roman" w:cs="Times New Roman"/>
          <w:sz w:val="28"/>
          <w:szCs w:val="28"/>
        </w:rPr>
        <w:t>бойынша</w:t>
      </w:r>
      <w:proofErr w:type="spellEnd"/>
      <w:r w:rsidRPr="001A402F">
        <w:rPr>
          <w:rFonts w:ascii="Times New Roman" w:hAnsi="Times New Roman" w:cs="Times New Roman"/>
          <w:sz w:val="28"/>
          <w:szCs w:val="28"/>
        </w:rPr>
        <w:t xml:space="preserve"> 36 </w:t>
      </w:r>
      <w:proofErr w:type="spellStart"/>
      <w:r w:rsidRPr="001A402F">
        <w:rPr>
          <w:rFonts w:ascii="Times New Roman" w:hAnsi="Times New Roman" w:cs="Times New Roman"/>
          <w:sz w:val="28"/>
          <w:szCs w:val="28"/>
        </w:rPr>
        <w:t>оқу</w:t>
      </w:r>
      <w:proofErr w:type="spellEnd"/>
      <w:r w:rsidRPr="001A402F">
        <w:rPr>
          <w:rFonts w:ascii="Times New Roman" w:hAnsi="Times New Roman" w:cs="Times New Roman"/>
          <w:sz w:val="28"/>
          <w:szCs w:val="28"/>
        </w:rPr>
        <w:t xml:space="preserve"> </w:t>
      </w:r>
      <w:proofErr w:type="spellStart"/>
      <w:r w:rsidRPr="001A402F">
        <w:rPr>
          <w:rFonts w:ascii="Times New Roman" w:hAnsi="Times New Roman" w:cs="Times New Roman"/>
          <w:sz w:val="28"/>
          <w:szCs w:val="28"/>
        </w:rPr>
        <w:t>аптасына</w:t>
      </w:r>
      <w:proofErr w:type="spellEnd"/>
      <w:r w:rsidRPr="001A402F">
        <w:rPr>
          <w:rFonts w:ascii="Times New Roman" w:hAnsi="Times New Roman" w:cs="Times New Roman"/>
          <w:sz w:val="28"/>
          <w:szCs w:val="28"/>
        </w:rPr>
        <w:t xml:space="preserve"> </w:t>
      </w:r>
      <w:proofErr w:type="spellStart"/>
      <w:r w:rsidRPr="001A402F">
        <w:rPr>
          <w:rFonts w:ascii="Times New Roman" w:hAnsi="Times New Roman" w:cs="Times New Roman"/>
          <w:sz w:val="28"/>
          <w:szCs w:val="28"/>
        </w:rPr>
        <w:t>сәйкес</w:t>
      </w:r>
      <w:proofErr w:type="spellEnd"/>
      <w:r w:rsidRPr="001A402F">
        <w:rPr>
          <w:rFonts w:ascii="Times New Roman" w:hAnsi="Times New Roman" w:cs="Times New Roman"/>
          <w:sz w:val="28"/>
          <w:szCs w:val="28"/>
        </w:rPr>
        <w:t xml:space="preserve"> </w:t>
      </w:r>
      <w:proofErr w:type="spellStart"/>
      <w:r w:rsidRPr="001A402F">
        <w:rPr>
          <w:rFonts w:ascii="Times New Roman" w:hAnsi="Times New Roman" w:cs="Times New Roman"/>
          <w:sz w:val="28"/>
          <w:szCs w:val="28"/>
        </w:rPr>
        <w:t>есептелді</w:t>
      </w:r>
      <w:proofErr w:type="spellEnd"/>
      <w:r w:rsidRPr="001A402F">
        <w:rPr>
          <w:rFonts w:ascii="Times New Roman" w:hAnsi="Times New Roman" w:cs="Times New Roman"/>
          <w:sz w:val="28"/>
          <w:szCs w:val="28"/>
        </w:rPr>
        <w:t xml:space="preserve">. </w:t>
      </w:r>
      <w:proofErr w:type="spellStart"/>
      <w:r w:rsidRPr="001A402F">
        <w:rPr>
          <w:rFonts w:ascii="Times New Roman" w:hAnsi="Times New Roman" w:cs="Times New Roman"/>
          <w:sz w:val="28"/>
          <w:szCs w:val="28"/>
        </w:rPr>
        <w:t>Жалпы</w:t>
      </w:r>
      <w:proofErr w:type="spellEnd"/>
      <w:r w:rsidRPr="001A402F">
        <w:rPr>
          <w:rFonts w:ascii="Times New Roman" w:hAnsi="Times New Roman" w:cs="Times New Roman"/>
          <w:sz w:val="28"/>
          <w:szCs w:val="28"/>
        </w:rPr>
        <w:t xml:space="preserve"> </w:t>
      </w:r>
      <w:proofErr w:type="spellStart"/>
      <w:r w:rsidRPr="001A402F">
        <w:rPr>
          <w:rFonts w:ascii="Times New Roman" w:hAnsi="Times New Roman" w:cs="Times New Roman"/>
          <w:sz w:val="28"/>
          <w:szCs w:val="28"/>
        </w:rPr>
        <w:t>білім</w:t>
      </w:r>
      <w:proofErr w:type="spellEnd"/>
      <w:r w:rsidRPr="001A402F">
        <w:rPr>
          <w:rFonts w:ascii="Times New Roman" w:hAnsi="Times New Roman" w:cs="Times New Roman"/>
          <w:sz w:val="28"/>
          <w:szCs w:val="28"/>
        </w:rPr>
        <w:t xml:space="preserve"> </w:t>
      </w:r>
      <w:proofErr w:type="spellStart"/>
      <w:r w:rsidRPr="001A402F">
        <w:rPr>
          <w:rFonts w:ascii="Times New Roman" w:hAnsi="Times New Roman" w:cs="Times New Roman"/>
          <w:sz w:val="28"/>
          <w:szCs w:val="28"/>
        </w:rPr>
        <w:t>бағдарламасының</w:t>
      </w:r>
      <w:proofErr w:type="spellEnd"/>
      <w:r w:rsidRPr="001A402F">
        <w:rPr>
          <w:rFonts w:ascii="Times New Roman" w:hAnsi="Times New Roman" w:cs="Times New Roman"/>
          <w:sz w:val="28"/>
          <w:szCs w:val="28"/>
        </w:rPr>
        <w:t xml:space="preserve"> </w:t>
      </w:r>
      <w:proofErr w:type="spellStart"/>
      <w:r w:rsidRPr="001A402F">
        <w:rPr>
          <w:rFonts w:ascii="Times New Roman" w:hAnsi="Times New Roman" w:cs="Times New Roman"/>
          <w:sz w:val="28"/>
          <w:szCs w:val="28"/>
        </w:rPr>
        <w:t>үлгілік</w:t>
      </w:r>
      <w:proofErr w:type="spellEnd"/>
      <w:r w:rsidRPr="001A402F">
        <w:rPr>
          <w:rFonts w:ascii="Times New Roman" w:hAnsi="Times New Roman" w:cs="Times New Roman"/>
          <w:sz w:val="28"/>
          <w:szCs w:val="28"/>
        </w:rPr>
        <w:t xml:space="preserve"> </w:t>
      </w:r>
      <w:proofErr w:type="spellStart"/>
      <w:r w:rsidRPr="001A402F">
        <w:rPr>
          <w:rFonts w:ascii="Times New Roman" w:hAnsi="Times New Roman" w:cs="Times New Roman"/>
          <w:sz w:val="28"/>
          <w:szCs w:val="28"/>
        </w:rPr>
        <w:t>оқу</w:t>
      </w:r>
      <w:proofErr w:type="spellEnd"/>
      <w:r w:rsidRPr="001A402F">
        <w:rPr>
          <w:rFonts w:ascii="Times New Roman" w:hAnsi="Times New Roman" w:cs="Times New Roman"/>
          <w:sz w:val="28"/>
          <w:szCs w:val="28"/>
        </w:rPr>
        <w:t xml:space="preserve"> </w:t>
      </w:r>
      <w:proofErr w:type="spellStart"/>
      <w:r w:rsidRPr="001A402F">
        <w:rPr>
          <w:rFonts w:ascii="Times New Roman" w:hAnsi="Times New Roman" w:cs="Times New Roman"/>
          <w:sz w:val="28"/>
          <w:szCs w:val="28"/>
        </w:rPr>
        <w:t>жоспарларымен</w:t>
      </w:r>
      <w:proofErr w:type="spellEnd"/>
      <w:r w:rsidRPr="001A402F">
        <w:rPr>
          <w:rFonts w:ascii="Times New Roman" w:hAnsi="Times New Roman" w:cs="Times New Roman"/>
          <w:sz w:val="28"/>
          <w:szCs w:val="28"/>
        </w:rPr>
        <w:t xml:space="preserve"> </w:t>
      </w:r>
      <w:proofErr w:type="spellStart"/>
      <w:r w:rsidRPr="001A402F">
        <w:rPr>
          <w:rFonts w:ascii="Times New Roman" w:hAnsi="Times New Roman" w:cs="Times New Roman"/>
          <w:sz w:val="28"/>
          <w:szCs w:val="28"/>
        </w:rPr>
        <w:t>белгіленген</w:t>
      </w:r>
      <w:proofErr w:type="spellEnd"/>
      <w:r w:rsidRPr="001A402F">
        <w:rPr>
          <w:rFonts w:ascii="Times New Roman" w:hAnsi="Times New Roman" w:cs="Times New Roman"/>
          <w:sz w:val="28"/>
          <w:szCs w:val="28"/>
        </w:rPr>
        <w:t xml:space="preserve"> </w:t>
      </w:r>
      <w:proofErr w:type="spellStart"/>
      <w:r w:rsidRPr="001A402F">
        <w:rPr>
          <w:rFonts w:ascii="Times New Roman" w:hAnsi="Times New Roman" w:cs="Times New Roman"/>
          <w:sz w:val="28"/>
          <w:szCs w:val="28"/>
        </w:rPr>
        <w:t>сыныптар</w:t>
      </w:r>
      <w:proofErr w:type="spellEnd"/>
      <w:r w:rsidRPr="001A402F">
        <w:rPr>
          <w:rFonts w:ascii="Times New Roman" w:hAnsi="Times New Roman" w:cs="Times New Roman"/>
          <w:sz w:val="28"/>
          <w:szCs w:val="28"/>
        </w:rPr>
        <w:t xml:space="preserve"> </w:t>
      </w:r>
      <w:proofErr w:type="spellStart"/>
      <w:r w:rsidRPr="001A402F">
        <w:rPr>
          <w:rFonts w:ascii="Times New Roman" w:hAnsi="Times New Roman" w:cs="Times New Roman"/>
          <w:sz w:val="28"/>
          <w:szCs w:val="28"/>
        </w:rPr>
        <w:t>бойынша</w:t>
      </w:r>
      <w:proofErr w:type="spellEnd"/>
      <w:r w:rsidRPr="001A402F">
        <w:rPr>
          <w:rFonts w:ascii="Times New Roman" w:hAnsi="Times New Roman" w:cs="Times New Roman"/>
          <w:sz w:val="28"/>
          <w:szCs w:val="28"/>
        </w:rPr>
        <w:t xml:space="preserve"> </w:t>
      </w:r>
      <w:proofErr w:type="spellStart"/>
      <w:r w:rsidRPr="001A402F">
        <w:rPr>
          <w:rFonts w:ascii="Times New Roman" w:hAnsi="Times New Roman" w:cs="Times New Roman"/>
          <w:sz w:val="28"/>
          <w:szCs w:val="28"/>
        </w:rPr>
        <w:t>апталық</w:t>
      </w:r>
      <w:proofErr w:type="spellEnd"/>
      <w:r w:rsidRPr="001A402F">
        <w:rPr>
          <w:rFonts w:ascii="Times New Roman" w:hAnsi="Times New Roman" w:cs="Times New Roman"/>
          <w:sz w:val="28"/>
          <w:szCs w:val="28"/>
        </w:rPr>
        <w:t xml:space="preserve"> </w:t>
      </w:r>
      <w:proofErr w:type="spellStart"/>
      <w:r w:rsidRPr="001A402F">
        <w:rPr>
          <w:rFonts w:ascii="Times New Roman" w:hAnsi="Times New Roman" w:cs="Times New Roman"/>
          <w:sz w:val="28"/>
          <w:szCs w:val="28"/>
        </w:rPr>
        <w:t>және</w:t>
      </w:r>
      <w:proofErr w:type="spellEnd"/>
      <w:r w:rsidRPr="001A402F">
        <w:rPr>
          <w:rFonts w:ascii="Times New Roman" w:hAnsi="Times New Roman" w:cs="Times New Roman"/>
          <w:sz w:val="28"/>
          <w:szCs w:val="28"/>
        </w:rPr>
        <w:t xml:space="preserve"> </w:t>
      </w:r>
      <w:proofErr w:type="spellStart"/>
      <w:r w:rsidRPr="001A402F">
        <w:rPr>
          <w:rFonts w:ascii="Times New Roman" w:hAnsi="Times New Roman" w:cs="Times New Roman"/>
          <w:sz w:val="28"/>
          <w:szCs w:val="28"/>
        </w:rPr>
        <w:t>жылдық</w:t>
      </w:r>
      <w:proofErr w:type="spellEnd"/>
      <w:r w:rsidRPr="001A402F">
        <w:rPr>
          <w:rFonts w:ascii="Times New Roman" w:hAnsi="Times New Roman" w:cs="Times New Roman"/>
          <w:sz w:val="28"/>
          <w:szCs w:val="28"/>
        </w:rPr>
        <w:t xml:space="preserve"> </w:t>
      </w:r>
      <w:proofErr w:type="spellStart"/>
      <w:r w:rsidRPr="001A402F">
        <w:rPr>
          <w:rFonts w:ascii="Times New Roman" w:hAnsi="Times New Roman" w:cs="Times New Roman"/>
          <w:sz w:val="28"/>
          <w:szCs w:val="28"/>
        </w:rPr>
        <w:t>оқу</w:t>
      </w:r>
      <w:proofErr w:type="spellEnd"/>
      <w:r w:rsidRPr="001A402F">
        <w:rPr>
          <w:rFonts w:ascii="Times New Roman" w:hAnsi="Times New Roman" w:cs="Times New Roman"/>
          <w:sz w:val="28"/>
          <w:szCs w:val="28"/>
        </w:rPr>
        <w:t xml:space="preserve"> </w:t>
      </w:r>
      <w:proofErr w:type="spellStart"/>
      <w:r w:rsidRPr="001A402F">
        <w:rPr>
          <w:rFonts w:ascii="Times New Roman" w:hAnsi="Times New Roman" w:cs="Times New Roman"/>
          <w:sz w:val="28"/>
          <w:szCs w:val="28"/>
        </w:rPr>
        <w:t>жүктемесінің</w:t>
      </w:r>
      <w:proofErr w:type="spellEnd"/>
      <w:r w:rsidRPr="001A402F">
        <w:rPr>
          <w:rFonts w:ascii="Times New Roman" w:hAnsi="Times New Roman" w:cs="Times New Roman"/>
          <w:sz w:val="28"/>
          <w:szCs w:val="28"/>
        </w:rPr>
        <w:t xml:space="preserve"> </w:t>
      </w:r>
      <w:proofErr w:type="spellStart"/>
      <w:r w:rsidRPr="001A402F">
        <w:rPr>
          <w:rFonts w:ascii="Times New Roman" w:hAnsi="Times New Roman" w:cs="Times New Roman"/>
          <w:sz w:val="28"/>
          <w:szCs w:val="28"/>
        </w:rPr>
        <w:t>сәйкестігі</w:t>
      </w:r>
      <w:proofErr w:type="spellEnd"/>
      <w:r w:rsidRPr="001A402F">
        <w:rPr>
          <w:rFonts w:ascii="Times New Roman" w:hAnsi="Times New Roman" w:cs="Times New Roman"/>
          <w:sz w:val="28"/>
          <w:szCs w:val="28"/>
        </w:rPr>
        <w:t xml:space="preserve"> </w:t>
      </w:r>
      <w:proofErr w:type="spellStart"/>
      <w:r w:rsidRPr="001A402F">
        <w:rPr>
          <w:rFonts w:ascii="Times New Roman" w:hAnsi="Times New Roman" w:cs="Times New Roman"/>
          <w:sz w:val="28"/>
          <w:szCs w:val="28"/>
        </w:rPr>
        <w:t>әр</w:t>
      </w:r>
      <w:proofErr w:type="spellEnd"/>
      <w:r w:rsidRPr="001A402F">
        <w:rPr>
          <w:rFonts w:ascii="Times New Roman" w:hAnsi="Times New Roman" w:cs="Times New Roman"/>
          <w:sz w:val="28"/>
          <w:szCs w:val="28"/>
        </w:rPr>
        <w:t xml:space="preserve"> </w:t>
      </w:r>
      <w:proofErr w:type="spellStart"/>
      <w:r w:rsidRPr="001A402F">
        <w:rPr>
          <w:rFonts w:ascii="Times New Roman" w:hAnsi="Times New Roman" w:cs="Times New Roman"/>
          <w:sz w:val="28"/>
          <w:szCs w:val="28"/>
        </w:rPr>
        <w:t>оқу</w:t>
      </w:r>
      <w:proofErr w:type="spellEnd"/>
      <w:r w:rsidRPr="001A402F">
        <w:rPr>
          <w:rFonts w:ascii="Times New Roman" w:hAnsi="Times New Roman" w:cs="Times New Roman"/>
          <w:sz w:val="28"/>
          <w:szCs w:val="28"/>
        </w:rPr>
        <w:t xml:space="preserve"> </w:t>
      </w:r>
      <w:proofErr w:type="spellStart"/>
      <w:r w:rsidRPr="001A402F">
        <w:rPr>
          <w:rFonts w:ascii="Times New Roman" w:hAnsi="Times New Roman" w:cs="Times New Roman"/>
          <w:sz w:val="28"/>
          <w:szCs w:val="28"/>
        </w:rPr>
        <w:t>жылында</w:t>
      </w:r>
      <w:proofErr w:type="spellEnd"/>
      <w:r w:rsidRPr="001A402F">
        <w:rPr>
          <w:rFonts w:ascii="Times New Roman" w:hAnsi="Times New Roman" w:cs="Times New Roman"/>
          <w:sz w:val="28"/>
          <w:szCs w:val="28"/>
        </w:rPr>
        <w:t xml:space="preserve"> </w:t>
      </w:r>
      <w:proofErr w:type="spellStart"/>
      <w:r w:rsidRPr="001A402F">
        <w:rPr>
          <w:rFonts w:ascii="Times New Roman" w:hAnsi="Times New Roman" w:cs="Times New Roman"/>
          <w:sz w:val="28"/>
          <w:szCs w:val="28"/>
        </w:rPr>
        <w:t>таңдалған</w:t>
      </w:r>
      <w:proofErr w:type="spellEnd"/>
      <w:r w:rsidRPr="001A402F">
        <w:rPr>
          <w:rFonts w:ascii="Times New Roman" w:hAnsi="Times New Roman" w:cs="Times New Roman"/>
          <w:sz w:val="28"/>
          <w:szCs w:val="28"/>
        </w:rPr>
        <w:t xml:space="preserve"> </w:t>
      </w:r>
      <w:proofErr w:type="spellStart"/>
      <w:r w:rsidRPr="001A402F">
        <w:rPr>
          <w:rFonts w:ascii="Times New Roman" w:hAnsi="Times New Roman" w:cs="Times New Roman"/>
          <w:sz w:val="28"/>
          <w:szCs w:val="28"/>
        </w:rPr>
        <w:t>үлгілік</w:t>
      </w:r>
      <w:proofErr w:type="spellEnd"/>
      <w:r w:rsidRPr="001A402F">
        <w:rPr>
          <w:rFonts w:ascii="Times New Roman" w:hAnsi="Times New Roman" w:cs="Times New Roman"/>
          <w:sz w:val="28"/>
          <w:szCs w:val="28"/>
        </w:rPr>
        <w:t xml:space="preserve"> </w:t>
      </w:r>
      <w:proofErr w:type="spellStart"/>
      <w:r w:rsidRPr="001A402F">
        <w:rPr>
          <w:rFonts w:ascii="Times New Roman" w:hAnsi="Times New Roman" w:cs="Times New Roman"/>
          <w:sz w:val="28"/>
          <w:szCs w:val="28"/>
        </w:rPr>
        <w:t>оқу</w:t>
      </w:r>
      <w:proofErr w:type="spellEnd"/>
      <w:r w:rsidRPr="001A402F">
        <w:rPr>
          <w:rFonts w:ascii="Times New Roman" w:hAnsi="Times New Roman" w:cs="Times New Roman"/>
          <w:sz w:val="28"/>
          <w:szCs w:val="28"/>
        </w:rPr>
        <w:t xml:space="preserve"> </w:t>
      </w:r>
      <w:proofErr w:type="spellStart"/>
      <w:r w:rsidRPr="001A402F">
        <w:rPr>
          <w:rFonts w:ascii="Times New Roman" w:hAnsi="Times New Roman" w:cs="Times New Roman"/>
          <w:sz w:val="28"/>
          <w:szCs w:val="28"/>
        </w:rPr>
        <w:t>жоспарына</w:t>
      </w:r>
      <w:proofErr w:type="spellEnd"/>
      <w:r w:rsidRPr="001A402F">
        <w:rPr>
          <w:rFonts w:ascii="Times New Roman" w:hAnsi="Times New Roman" w:cs="Times New Roman"/>
          <w:sz w:val="28"/>
          <w:szCs w:val="28"/>
        </w:rPr>
        <w:t xml:space="preserve"> </w:t>
      </w:r>
      <w:proofErr w:type="spellStart"/>
      <w:r w:rsidRPr="001A402F">
        <w:rPr>
          <w:rFonts w:ascii="Times New Roman" w:hAnsi="Times New Roman" w:cs="Times New Roman"/>
          <w:sz w:val="28"/>
          <w:szCs w:val="28"/>
        </w:rPr>
        <w:t>сәйкес</w:t>
      </w:r>
      <w:proofErr w:type="spellEnd"/>
      <w:r w:rsidRPr="001A402F">
        <w:rPr>
          <w:rFonts w:ascii="Times New Roman" w:hAnsi="Times New Roman" w:cs="Times New Roman"/>
          <w:sz w:val="28"/>
          <w:szCs w:val="28"/>
        </w:rPr>
        <w:t xml:space="preserve"> </w:t>
      </w:r>
      <w:proofErr w:type="spellStart"/>
      <w:r w:rsidRPr="001A402F">
        <w:rPr>
          <w:rFonts w:ascii="Times New Roman" w:hAnsi="Times New Roman" w:cs="Times New Roman"/>
          <w:sz w:val="28"/>
          <w:szCs w:val="28"/>
        </w:rPr>
        <w:t>орындалды</w:t>
      </w:r>
      <w:proofErr w:type="spellEnd"/>
      <w:r w:rsidRPr="001A402F">
        <w:rPr>
          <w:rFonts w:ascii="Times New Roman" w:hAnsi="Times New Roman" w:cs="Times New Roman"/>
          <w:sz w:val="28"/>
          <w:szCs w:val="28"/>
        </w:rPr>
        <w:t xml:space="preserve">. </w:t>
      </w:r>
    </w:p>
    <w:p w14:paraId="22E53B4D" w14:textId="77777777" w:rsidR="001A402F" w:rsidRDefault="001A402F" w:rsidP="001A402F">
      <w:pPr>
        <w:spacing w:after="0" w:line="240" w:lineRule="auto"/>
        <w:ind w:left="-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1A402F">
        <w:rPr>
          <w:rFonts w:ascii="Times New Roman" w:hAnsi="Times New Roman" w:cs="Times New Roman"/>
          <w:sz w:val="28"/>
          <w:szCs w:val="28"/>
          <w:lang w:val="kk-KZ"/>
        </w:rPr>
        <w:t xml:space="preserve">2023-2024 оқу жылында инвариантты және вариативтік компоненттерден тұратын оқу жүктемесінің сыныптар бойынша апталық оқу жүктемесі параллель сыныптардың санына қарай, ал жылдық сағат сандары 1-сыныпта- 33 оқу аптасына, 2-11 сыныптар бойынша 34 оқу аптасына сәйкес есептелді. Жалпы білім бағдарламасының үлгілік оқу жоспарларымен белгіленген сыныптар бойынша апталық және жылдық оқу жүктемесінің сәйкестігі әр оқу жылында таңдалған үлгілік оқу жоспарына сәйкес орындалды. </w:t>
      </w:r>
    </w:p>
    <w:p w14:paraId="2B38FA37" w14:textId="5E533838" w:rsidR="009F71FE" w:rsidRDefault="001A402F" w:rsidP="001A402F">
      <w:pPr>
        <w:spacing w:after="0" w:line="240" w:lineRule="auto"/>
        <w:ind w:left="-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1A402F">
        <w:rPr>
          <w:rFonts w:ascii="Times New Roman" w:hAnsi="Times New Roman" w:cs="Times New Roman"/>
          <w:sz w:val="28"/>
          <w:szCs w:val="28"/>
          <w:lang w:val="kk-KZ"/>
        </w:rPr>
        <w:t>2024-2025 оқу жылында инвариантты және вариативтік компоненттерден тұратын оқу жүктемесінің сыныптар бойынша апталық оқу жүктемесі параллель сыныптардың санына қарай, ал жылдық сағат сандары 1-сыныпта- 33 оқу аптасына, 2-11 сыныптар бойынша 34 оқу аптасына сәйкес есептелді. Жалпы білім бағдарламасының үлгілік оқу жоспарларымен белгіленген сыныптар бойынша</w:t>
      </w:r>
      <w:r w:rsidR="005E7496">
        <w:rPr>
          <w:rFonts w:ascii="Times New Roman" w:hAnsi="Times New Roman" w:cs="Times New Roman"/>
          <w:sz w:val="28"/>
          <w:szCs w:val="28"/>
          <w:lang w:val="kk-KZ"/>
        </w:rPr>
        <w:t xml:space="preserve"> </w:t>
      </w:r>
      <w:r w:rsidRPr="001A402F">
        <w:rPr>
          <w:rFonts w:ascii="Times New Roman" w:hAnsi="Times New Roman" w:cs="Times New Roman"/>
          <w:sz w:val="28"/>
          <w:szCs w:val="28"/>
          <w:lang w:val="kk-KZ"/>
        </w:rPr>
        <w:lastRenderedPageBreak/>
        <w:t>апталық және жылдық оқу жүктемесінің сәйкестігі әр оқу жылында таңдалған үлгілік оқу жоспарына сәйкес орындалды.</w:t>
      </w:r>
    </w:p>
    <w:p w14:paraId="135A4DDB" w14:textId="77777777" w:rsidR="001A402F" w:rsidRPr="001A402F" w:rsidRDefault="001A402F" w:rsidP="001A402F">
      <w:pPr>
        <w:spacing w:after="0" w:line="240" w:lineRule="auto"/>
        <w:ind w:left="-709"/>
        <w:jc w:val="both"/>
        <w:rPr>
          <w:rFonts w:ascii="Times New Roman" w:hAnsi="Times New Roman" w:cs="Times New Roman"/>
          <w:b/>
          <w:bCs/>
          <w:sz w:val="28"/>
          <w:szCs w:val="28"/>
          <w:lang w:val="kk-KZ"/>
        </w:rPr>
      </w:pPr>
      <w:r w:rsidRPr="001A402F">
        <w:rPr>
          <w:rFonts w:ascii="Times New Roman" w:hAnsi="Times New Roman" w:cs="Times New Roman"/>
          <w:b/>
          <w:bCs/>
          <w:sz w:val="28"/>
          <w:szCs w:val="28"/>
          <w:lang w:val="kk-KZ"/>
        </w:rPr>
        <w:t xml:space="preserve">12) сыныптарды топтарға бөлуге қойылатын талаптарды сақтау, оның ішінде инклюзивті білім беру шеңберінде ерекше білім беру қажеттіліктері бар білім алушылардың ерекшеліктерін ескере отырып: </w:t>
      </w:r>
    </w:p>
    <w:p w14:paraId="0D961F9D" w14:textId="51AEE3F4" w:rsidR="001A402F" w:rsidRDefault="001A402F" w:rsidP="001A402F">
      <w:pPr>
        <w:spacing w:after="0" w:line="240" w:lineRule="auto"/>
        <w:ind w:left="-709"/>
        <w:jc w:val="both"/>
        <w:rPr>
          <w:rFonts w:ascii="Times New Roman" w:hAnsi="Times New Roman" w:cs="Times New Roman"/>
          <w:sz w:val="28"/>
          <w:szCs w:val="28"/>
          <w:lang w:val="kk-KZ"/>
        </w:rPr>
      </w:pPr>
      <w:r w:rsidRPr="001A402F">
        <w:rPr>
          <w:rFonts w:ascii="Times New Roman" w:hAnsi="Times New Roman" w:cs="Times New Roman"/>
          <w:sz w:val="28"/>
          <w:szCs w:val="28"/>
          <w:lang w:val="kk-KZ"/>
        </w:rPr>
        <w:t>2022-2023 оқу жыл</w:t>
      </w:r>
      <w:r w:rsidR="008557E8">
        <w:rPr>
          <w:rFonts w:ascii="Times New Roman" w:hAnsi="Times New Roman" w:cs="Times New Roman"/>
          <w:sz w:val="28"/>
          <w:szCs w:val="28"/>
          <w:lang w:val="kk-KZ"/>
        </w:rPr>
        <w:t xml:space="preserve">ында </w:t>
      </w:r>
      <w:r w:rsidRPr="001A402F">
        <w:rPr>
          <w:rFonts w:ascii="Times New Roman" w:hAnsi="Times New Roman" w:cs="Times New Roman"/>
          <w:sz w:val="28"/>
          <w:szCs w:val="28"/>
          <w:lang w:val="kk-KZ"/>
        </w:rPr>
        <w:t xml:space="preserve"> сыныпты екі топқа бөлу Қазақстан Республикасы Оқуағарту министрінің 2022 жылғы 3 тамыздағы № 348 бұйрығы мен бекітілген “Бастауыш білім берудің мемлекеттік жалпыға міндетті стандартының” 3-тарау 30- тармағы, “Негізгі орта білім берудің мемлекеттік жалпыға міндетті стандартының” 3-тарау 43-тармағы, “Жалпы орта білім берудің мемлекеттік жалпыға міндетті стандартының” 3-тарау 33тармақтары негізінде жүзеге асырылды. </w:t>
      </w:r>
    </w:p>
    <w:p w14:paraId="6F56F61C" w14:textId="2B73E030" w:rsidR="008557E8" w:rsidRPr="008557E8" w:rsidRDefault="008557E8" w:rsidP="001A402F">
      <w:pPr>
        <w:spacing w:after="0" w:line="240" w:lineRule="auto"/>
        <w:ind w:left="-709"/>
        <w:jc w:val="both"/>
        <w:rPr>
          <w:rFonts w:ascii="Times New Roman" w:hAnsi="Times New Roman" w:cs="Times New Roman"/>
          <w:sz w:val="28"/>
          <w:szCs w:val="28"/>
          <w:lang w:val="kk-KZ"/>
        </w:rPr>
      </w:pPr>
      <w:r w:rsidRPr="008557E8">
        <w:rPr>
          <w:rFonts w:ascii="Times New Roman" w:hAnsi="Times New Roman" w:cs="Times New Roman"/>
          <w:sz w:val="28"/>
          <w:szCs w:val="28"/>
          <w:lang w:val="kk-KZ"/>
        </w:rPr>
        <w:t>2023-2024</w:t>
      </w:r>
      <w:r>
        <w:rPr>
          <w:rFonts w:ascii="Times New Roman" w:hAnsi="Times New Roman" w:cs="Times New Roman"/>
          <w:sz w:val="28"/>
          <w:szCs w:val="28"/>
          <w:lang w:val="kk-KZ"/>
        </w:rPr>
        <w:t xml:space="preserve">, </w:t>
      </w:r>
      <w:r w:rsidRPr="008557E8">
        <w:rPr>
          <w:rFonts w:ascii="Times New Roman" w:hAnsi="Times New Roman" w:cs="Times New Roman"/>
          <w:sz w:val="28"/>
          <w:szCs w:val="28"/>
          <w:lang w:val="kk-KZ"/>
        </w:rPr>
        <w:t>2</w:t>
      </w:r>
      <w:r>
        <w:rPr>
          <w:rFonts w:ascii="Times New Roman" w:hAnsi="Times New Roman" w:cs="Times New Roman"/>
          <w:sz w:val="28"/>
          <w:szCs w:val="28"/>
          <w:lang w:val="kk-KZ"/>
        </w:rPr>
        <w:t>024-2025</w:t>
      </w:r>
      <w:r w:rsidRPr="008557E8">
        <w:rPr>
          <w:rFonts w:ascii="Times New Roman" w:hAnsi="Times New Roman" w:cs="Times New Roman"/>
          <w:sz w:val="28"/>
          <w:szCs w:val="28"/>
          <w:lang w:val="kk-KZ"/>
        </w:rPr>
        <w:t xml:space="preserve"> оқу жыл</w:t>
      </w:r>
      <w:r>
        <w:rPr>
          <w:rFonts w:ascii="Times New Roman" w:hAnsi="Times New Roman" w:cs="Times New Roman"/>
          <w:sz w:val="28"/>
          <w:szCs w:val="28"/>
          <w:lang w:val="kk-KZ"/>
        </w:rPr>
        <w:t>дарында</w:t>
      </w:r>
      <w:r w:rsidRPr="008557E8">
        <w:rPr>
          <w:rFonts w:ascii="Times New Roman" w:hAnsi="Times New Roman" w:cs="Times New Roman"/>
          <w:sz w:val="28"/>
          <w:szCs w:val="28"/>
          <w:lang w:val="kk-KZ"/>
        </w:rPr>
        <w:t xml:space="preserve"> сыныпты екі топқа бөлу Қазақстан Республикасы Оқуағарту министрінің 2022 жылғы 3 тамыздағы № 348 бұйрығы, 23.09.2022 ж. № 406 бұйрығымен енгізілген өзгерістерімен) мен бекітілген “Бастауыш білім берудің мемлекеттік жалпыға міндетті стандартының” 3-тарау 30- тармағы, “Негізгі орта білім берудің мемлекеттік жалпыға міндетті стандартының” 3-тарау 43-тармағы, “Жалпы орта білім берудің мемлекеттік жалпыға міндетті стандартының” 3-тарау 33-тармақтары негізінде жүзеге асырылды.</w:t>
      </w:r>
    </w:p>
    <w:p w14:paraId="527E01D5" w14:textId="6E24AEDC" w:rsidR="00814B9E" w:rsidRPr="00814B9E" w:rsidRDefault="001A402F" w:rsidP="00814B9E">
      <w:pPr>
        <w:spacing w:after="0" w:line="240" w:lineRule="auto"/>
        <w:ind w:left="-709"/>
        <w:jc w:val="both"/>
        <w:rPr>
          <w:rFonts w:ascii="Times New Roman" w:hAnsi="Times New Roman" w:cs="Times New Roman"/>
          <w:sz w:val="28"/>
          <w:szCs w:val="28"/>
          <w:lang w:val="kk-KZ"/>
        </w:rPr>
      </w:pPr>
      <w:r>
        <w:rPr>
          <w:rFonts w:ascii="Times New Roman" w:hAnsi="Times New Roman" w:cs="Times New Roman"/>
          <w:b/>
          <w:bCs/>
          <w:sz w:val="28"/>
          <w:szCs w:val="28"/>
          <w:lang w:val="kk-KZ"/>
        </w:rPr>
        <w:t xml:space="preserve">  </w:t>
      </w:r>
      <w:r w:rsidR="00814B9E">
        <w:rPr>
          <w:rFonts w:ascii="Times New Roman" w:eastAsia="Calibri" w:hAnsi="Times New Roman" w:cs="Times New Roman"/>
          <w:sz w:val="28"/>
          <w:szCs w:val="28"/>
          <w:lang w:val="kk-KZ"/>
        </w:rPr>
        <w:t>С</w:t>
      </w:r>
      <w:r w:rsidR="00814B9E" w:rsidRPr="00B472EC">
        <w:rPr>
          <w:rFonts w:ascii="Times New Roman" w:eastAsia="Calibri" w:hAnsi="Times New Roman" w:cs="Times New Roman"/>
          <w:sz w:val="28"/>
          <w:szCs w:val="28"/>
          <w:lang w:val="kk-KZ"/>
        </w:rPr>
        <w:t>ыныпты екі топқа бөлу ауылдық жер болғандықтан білім алушылар саны 20 және одан артық болғанда:</w:t>
      </w:r>
    </w:p>
    <w:p w14:paraId="1659510F" w14:textId="699CBE72" w:rsidR="00821606" w:rsidRPr="005E7496" w:rsidRDefault="00814B9E" w:rsidP="005E7496">
      <w:pPr>
        <w:spacing w:after="0" w:line="240" w:lineRule="auto"/>
        <w:ind w:left="-709"/>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    </w:t>
      </w:r>
      <w:r w:rsidR="001A402F" w:rsidRPr="001A402F">
        <w:rPr>
          <w:rFonts w:ascii="Times New Roman" w:hAnsi="Times New Roman" w:cs="Times New Roman"/>
          <w:b/>
          <w:bCs/>
          <w:sz w:val="28"/>
          <w:szCs w:val="28"/>
          <w:lang w:val="kk-KZ"/>
        </w:rPr>
        <w:t>Оқу жылдары бойынша кестеде көрсетілген сыныптар топтарға бөлінді</w:t>
      </w:r>
    </w:p>
    <w:tbl>
      <w:tblPr>
        <w:tblW w:w="10500" w:type="dxa"/>
        <w:tblInd w:w="-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2410"/>
        <w:gridCol w:w="2552"/>
        <w:gridCol w:w="2289"/>
      </w:tblGrid>
      <w:tr w:rsidR="001A402F" w14:paraId="4B6255B9" w14:textId="179F6FA3" w:rsidTr="005E7496">
        <w:trPr>
          <w:trHeight w:val="150"/>
        </w:trPr>
        <w:tc>
          <w:tcPr>
            <w:tcW w:w="3249" w:type="dxa"/>
          </w:tcPr>
          <w:p w14:paraId="054BE379" w14:textId="288AA305" w:rsidR="001A402F" w:rsidRDefault="001A402F" w:rsidP="005E7496">
            <w:pPr>
              <w:pStyle w:val="Default"/>
              <w:contextualSpacing/>
              <w:jc w:val="both"/>
              <w:rPr>
                <w:bCs/>
                <w:color w:val="auto"/>
                <w:sz w:val="28"/>
                <w:szCs w:val="28"/>
                <w:lang w:val="kk-KZ"/>
              </w:rPr>
            </w:pPr>
            <w:r>
              <w:rPr>
                <w:bCs/>
                <w:color w:val="auto"/>
                <w:sz w:val="28"/>
                <w:szCs w:val="28"/>
                <w:lang w:val="kk-KZ"/>
              </w:rPr>
              <w:t>Пәндер</w:t>
            </w:r>
          </w:p>
        </w:tc>
        <w:tc>
          <w:tcPr>
            <w:tcW w:w="2410" w:type="dxa"/>
          </w:tcPr>
          <w:p w14:paraId="532C7C13" w14:textId="559EEC72" w:rsidR="001A402F" w:rsidRPr="005E7496" w:rsidRDefault="001A402F" w:rsidP="001A402F">
            <w:pPr>
              <w:pStyle w:val="Default"/>
              <w:contextualSpacing/>
              <w:jc w:val="both"/>
              <w:rPr>
                <w:bCs/>
                <w:color w:val="auto"/>
                <w:sz w:val="28"/>
                <w:szCs w:val="28"/>
                <w:lang w:val="kk-KZ"/>
              </w:rPr>
            </w:pPr>
            <w:r>
              <w:rPr>
                <w:bCs/>
                <w:color w:val="auto"/>
                <w:sz w:val="28"/>
                <w:szCs w:val="28"/>
              </w:rPr>
              <w:t>2022-2023</w:t>
            </w:r>
            <w:r w:rsidR="005E7496">
              <w:rPr>
                <w:bCs/>
                <w:color w:val="auto"/>
                <w:sz w:val="28"/>
                <w:szCs w:val="28"/>
                <w:lang w:val="kk-KZ"/>
              </w:rPr>
              <w:t>ж</w:t>
            </w:r>
          </w:p>
        </w:tc>
        <w:tc>
          <w:tcPr>
            <w:tcW w:w="2552" w:type="dxa"/>
          </w:tcPr>
          <w:p w14:paraId="78BD573F" w14:textId="74E1D7EC" w:rsidR="001A402F" w:rsidRDefault="001A402F" w:rsidP="00814B9E">
            <w:pPr>
              <w:rPr>
                <w:bCs/>
                <w:sz w:val="28"/>
                <w:szCs w:val="28"/>
                <w:lang w:val="kk-KZ"/>
              </w:rPr>
            </w:pPr>
            <w:r>
              <w:rPr>
                <w:rFonts w:ascii="Times New Roman" w:hAnsi="Times New Roman" w:cs="Times New Roman"/>
                <w:bCs/>
                <w:sz w:val="28"/>
                <w:szCs w:val="28"/>
                <w:lang w:val="kk-KZ"/>
              </w:rPr>
              <w:t xml:space="preserve">2023-2024 </w:t>
            </w:r>
            <w:r w:rsidR="005E7496">
              <w:rPr>
                <w:rFonts w:ascii="Times New Roman" w:hAnsi="Times New Roman" w:cs="Times New Roman"/>
                <w:bCs/>
                <w:sz w:val="28"/>
                <w:szCs w:val="28"/>
                <w:lang w:val="kk-KZ"/>
              </w:rPr>
              <w:t>ж</w:t>
            </w:r>
          </w:p>
        </w:tc>
        <w:tc>
          <w:tcPr>
            <w:tcW w:w="2289" w:type="dxa"/>
          </w:tcPr>
          <w:p w14:paraId="5A8A7616" w14:textId="02F8192F" w:rsidR="001A402F" w:rsidRPr="00814B9E" w:rsidRDefault="001A402F" w:rsidP="00814B9E">
            <w:pPr>
              <w:rPr>
                <w:rFonts w:ascii="Times New Roman" w:hAnsi="Times New Roman" w:cs="Times New Roman"/>
                <w:bCs/>
                <w:sz w:val="28"/>
                <w:szCs w:val="28"/>
                <w:lang w:val="kk-KZ"/>
              </w:rPr>
            </w:pPr>
            <w:r>
              <w:rPr>
                <w:rFonts w:ascii="Times New Roman" w:hAnsi="Times New Roman" w:cs="Times New Roman"/>
                <w:bCs/>
                <w:sz w:val="28"/>
                <w:szCs w:val="28"/>
                <w:lang w:val="kk-KZ"/>
              </w:rPr>
              <w:t xml:space="preserve">2024-2025 </w:t>
            </w:r>
            <w:r w:rsidR="005E7496">
              <w:rPr>
                <w:rFonts w:ascii="Times New Roman" w:hAnsi="Times New Roman" w:cs="Times New Roman"/>
                <w:bCs/>
                <w:sz w:val="28"/>
                <w:szCs w:val="28"/>
                <w:lang w:val="kk-KZ"/>
              </w:rPr>
              <w:t>ж</w:t>
            </w:r>
          </w:p>
        </w:tc>
      </w:tr>
      <w:tr w:rsidR="00814B9E" w14:paraId="74C12997" w14:textId="77777777" w:rsidTr="005E7496">
        <w:trPr>
          <w:trHeight w:val="465"/>
        </w:trPr>
        <w:tc>
          <w:tcPr>
            <w:tcW w:w="3249" w:type="dxa"/>
          </w:tcPr>
          <w:p w14:paraId="12533A10" w14:textId="77777777" w:rsidR="00814B9E" w:rsidRDefault="00814B9E" w:rsidP="00814B9E">
            <w:pPr>
              <w:pStyle w:val="Default"/>
              <w:contextualSpacing/>
              <w:jc w:val="both"/>
              <w:rPr>
                <w:bCs/>
                <w:color w:val="auto"/>
                <w:sz w:val="28"/>
                <w:szCs w:val="28"/>
                <w:lang w:val="kk-KZ"/>
              </w:rPr>
            </w:pPr>
            <w:r>
              <w:rPr>
                <w:bCs/>
                <w:color w:val="auto"/>
                <w:sz w:val="28"/>
                <w:szCs w:val="28"/>
                <w:lang w:val="kk-KZ"/>
              </w:rPr>
              <w:t>Шетел тілі</w:t>
            </w:r>
          </w:p>
          <w:p w14:paraId="341AD2EE" w14:textId="77777777" w:rsidR="00814B9E" w:rsidRDefault="00814B9E" w:rsidP="00814B9E">
            <w:pPr>
              <w:pStyle w:val="Default"/>
              <w:contextualSpacing/>
              <w:jc w:val="both"/>
              <w:rPr>
                <w:bCs/>
                <w:color w:val="auto"/>
                <w:sz w:val="28"/>
                <w:szCs w:val="28"/>
                <w:lang w:val="kk-KZ"/>
              </w:rPr>
            </w:pPr>
            <w:r>
              <w:rPr>
                <w:bCs/>
                <w:color w:val="auto"/>
                <w:sz w:val="28"/>
                <w:szCs w:val="28"/>
                <w:lang w:val="kk-KZ"/>
              </w:rPr>
              <w:t>Информатика</w:t>
            </w:r>
          </w:p>
          <w:p w14:paraId="33570E40" w14:textId="4C9D28C8" w:rsidR="00CE17CB" w:rsidRDefault="00CE17CB" w:rsidP="00814B9E">
            <w:pPr>
              <w:pStyle w:val="Default"/>
              <w:contextualSpacing/>
              <w:jc w:val="both"/>
              <w:rPr>
                <w:bCs/>
                <w:color w:val="auto"/>
                <w:sz w:val="28"/>
                <w:szCs w:val="28"/>
                <w:lang w:val="kk-KZ"/>
              </w:rPr>
            </w:pPr>
            <w:r>
              <w:rPr>
                <w:bCs/>
                <w:color w:val="auto"/>
                <w:sz w:val="28"/>
                <w:szCs w:val="28"/>
                <w:lang w:val="kk-KZ"/>
              </w:rPr>
              <w:t>Цифрлық сауаттылық</w:t>
            </w:r>
          </w:p>
        </w:tc>
        <w:tc>
          <w:tcPr>
            <w:tcW w:w="2410" w:type="dxa"/>
          </w:tcPr>
          <w:p w14:paraId="49236918" w14:textId="2137B280" w:rsidR="00814B9E" w:rsidRDefault="00CE17CB" w:rsidP="001A402F">
            <w:pPr>
              <w:pStyle w:val="Default"/>
              <w:contextualSpacing/>
              <w:jc w:val="both"/>
              <w:rPr>
                <w:bCs/>
                <w:color w:val="auto"/>
                <w:sz w:val="28"/>
                <w:szCs w:val="28"/>
                <w:lang w:val="kk-KZ"/>
              </w:rPr>
            </w:pPr>
            <w:r>
              <w:rPr>
                <w:bCs/>
                <w:color w:val="auto"/>
                <w:sz w:val="28"/>
                <w:szCs w:val="28"/>
              </w:rPr>
              <w:t>4</w:t>
            </w:r>
            <w:r>
              <w:rPr>
                <w:bCs/>
                <w:color w:val="auto"/>
                <w:sz w:val="28"/>
                <w:szCs w:val="28"/>
                <w:lang w:val="kk-KZ"/>
              </w:rPr>
              <w:t>,</w:t>
            </w:r>
            <w:r w:rsidR="00814B9E">
              <w:rPr>
                <w:bCs/>
                <w:color w:val="auto"/>
                <w:sz w:val="28"/>
                <w:szCs w:val="28"/>
              </w:rPr>
              <w:t>5</w:t>
            </w:r>
            <w:r w:rsidR="00814B9E">
              <w:rPr>
                <w:bCs/>
                <w:color w:val="auto"/>
                <w:sz w:val="28"/>
                <w:szCs w:val="28"/>
                <w:lang w:val="kk-KZ"/>
              </w:rPr>
              <w:t>,</w:t>
            </w:r>
            <w:r w:rsidR="00814B9E">
              <w:rPr>
                <w:bCs/>
                <w:color w:val="auto"/>
                <w:sz w:val="28"/>
                <w:szCs w:val="28"/>
              </w:rPr>
              <w:t>7</w:t>
            </w:r>
            <w:r w:rsidR="00814B9E">
              <w:rPr>
                <w:bCs/>
                <w:color w:val="auto"/>
                <w:sz w:val="28"/>
                <w:szCs w:val="28"/>
                <w:lang w:val="kk-KZ"/>
              </w:rPr>
              <w:t>,</w:t>
            </w:r>
            <w:r w:rsidR="00814B9E">
              <w:rPr>
                <w:bCs/>
                <w:color w:val="auto"/>
                <w:sz w:val="28"/>
                <w:szCs w:val="28"/>
              </w:rPr>
              <w:t>9</w:t>
            </w:r>
            <w:r w:rsidR="00814B9E">
              <w:rPr>
                <w:bCs/>
                <w:color w:val="auto"/>
                <w:sz w:val="28"/>
                <w:szCs w:val="28"/>
                <w:lang w:val="kk-KZ"/>
              </w:rPr>
              <w:t xml:space="preserve"> сыныптар</w:t>
            </w:r>
          </w:p>
          <w:p w14:paraId="2D30EEBC" w14:textId="77777777" w:rsidR="00814B9E" w:rsidRDefault="00814B9E" w:rsidP="001A402F">
            <w:pPr>
              <w:pStyle w:val="Default"/>
              <w:contextualSpacing/>
              <w:jc w:val="both"/>
              <w:rPr>
                <w:bCs/>
                <w:color w:val="auto"/>
                <w:sz w:val="28"/>
                <w:szCs w:val="28"/>
                <w:lang w:val="kk-KZ"/>
              </w:rPr>
            </w:pPr>
            <w:r>
              <w:rPr>
                <w:bCs/>
                <w:color w:val="auto"/>
                <w:sz w:val="28"/>
                <w:szCs w:val="28"/>
              </w:rPr>
              <w:t>5</w:t>
            </w:r>
            <w:r>
              <w:rPr>
                <w:bCs/>
                <w:color w:val="auto"/>
                <w:sz w:val="28"/>
                <w:szCs w:val="28"/>
                <w:lang w:val="kk-KZ"/>
              </w:rPr>
              <w:t>,</w:t>
            </w:r>
            <w:r>
              <w:rPr>
                <w:bCs/>
                <w:color w:val="auto"/>
                <w:sz w:val="28"/>
                <w:szCs w:val="28"/>
              </w:rPr>
              <w:t>7</w:t>
            </w:r>
            <w:r>
              <w:rPr>
                <w:bCs/>
                <w:color w:val="auto"/>
                <w:sz w:val="28"/>
                <w:szCs w:val="28"/>
                <w:lang w:val="kk-KZ"/>
              </w:rPr>
              <w:t>,</w:t>
            </w:r>
            <w:r>
              <w:rPr>
                <w:bCs/>
                <w:color w:val="auto"/>
                <w:sz w:val="28"/>
                <w:szCs w:val="28"/>
              </w:rPr>
              <w:t>9</w:t>
            </w:r>
            <w:r>
              <w:rPr>
                <w:bCs/>
                <w:color w:val="auto"/>
                <w:sz w:val="28"/>
                <w:szCs w:val="28"/>
                <w:lang w:val="kk-KZ"/>
              </w:rPr>
              <w:t xml:space="preserve"> сыныптар</w:t>
            </w:r>
          </w:p>
          <w:p w14:paraId="2DCA6A78" w14:textId="179A9AF7" w:rsidR="00CE17CB" w:rsidRPr="00CE17CB" w:rsidRDefault="00CE17CB" w:rsidP="001A402F">
            <w:pPr>
              <w:pStyle w:val="Default"/>
              <w:contextualSpacing/>
              <w:jc w:val="both"/>
              <w:rPr>
                <w:bCs/>
                <w:color w:val="auto"/>
                <w:sz w:val="28"/>
                <w:szCs w:val="28"/>
                <w:lang w:val="kk-KZ"/>
              </w:rPr>
            </w:pPr>
            <w:r>
              <w:rPr>
                <w:bCs/>
                <w:color w:val="auto"/>
                <w:sz w:val="28"/>
                <w:szCs w:val="28"/>
              </w:rPr>
              <w:t xml:space="preserve">4 </w:t>
            </w:r>
            <w:proofErr w:type="spellStart"/>
            <w:r>
              <w:rPr>
                <w:bCs/>
                <w:color w:val="auto"/>
                <w:sz w:val="28"/>
                <w:szCs w:val="28"/>
              </w:rPr>
              <w:t>сынып</w:t>
            </w:r>
            <w:proofErr w:type="spellEnd"/>
          </w:p>
        </w:tc>
        <w:tc>
          <w:tcPr>
            <w:tcW w:w="2552" w:type="dxa"/>
          </w:tcPr>
          <w:p w14:paraId="4963406E" w14:textId="77777777" w:rsidR="00814B9E" w:rsidRDefault="00814B9E" w:rsidP="001A402F">
            <w:pPr>
              <w:pStyle w:val="Default"/>
              <w:ind w:left="981"/>
              <w:contextualSpacing/>
              <w:jc w:val="both"/>
              <w:rPr>
                <w:bCs/>
                <w:sz w:val="28"/>
                <w:szCs w:val="28"/>
                <w:lang w:val="kk-KZ"/>
              </w:rPr>
            </w:pPr>
          </w:p>
        </w:tc>
        <w:tc>
          <w:tcPr>
            <w:tcW w:w="2289" w:type="dxa"/>
          </w:tcPr>
          <w:p w14:paraId="7FAB96B2" w14:textId="77777777" w:rsidR="00814B9E" w:rsidRDefault="00814B9E" w:rsidP="00814B9E">
            <w:pPr>
              <w:rPr>
                <w:rFonts w:ascii="Times New Roman" w:hAnsi="Times New Roman" w:cs="Times New Roman"/>
                <w:bCs/>
                <w:sz w:val="28"/>
                <w:szCs w:val="28"/>
                <w:lang w:val="kk-KZ"/>
              </w:rPr>
            </w:pPr>
          </w:p>
        </w:tc>
      </w:tr>
      <w:tr w:rsidR="001A402F" w14:paraId="2E3EC23D" w14:textId="147AA749" w:rsidTr="005E7496">
        <w:trPr>
          <w:trHeight w:val="555"/>
        </w:trPr>
        <w:tc>
          <w:tcPr>
            <w:tcW w:w="3249" w:type="dxa"/>
          </w:tcPr>
          <w:p w14:paraId="2A6B3C9A" w14:textId="77777777" w:rsidR="001A402F" w:rsidRDefault="00814B9E" w:rsidP="00814B9E">
            <w:pPr>
              <w:pStyle w:val="Default"/>
              <w:contextualSpacing/>
              <w:jc w:val="both"/>
              <w:rPr>
                <w:bCs/>
                <w:color w:val="auto"/>
                <w:sz w:val="28"/>
                <w:szCs w:val="28"/>
                <w:lang w:val="kk-KZ"/>
              </w:rPr>
            </w:pPr>
            <w:r>
              <w:rPr>
                <w:bCs/>
                <w:color w:val="auto"/>
                <w:sz w:val="28"/>
                <w:szCs w:val="28"/>
                <w:lang w:val="kk-KZ"/>
              </w:rPr>
              <w:t>Шетел тілі</w:t>
            </w:r>
          </w:p>
          <w:p w14:paraId="00F179ED" w14:textId="77777777" w:rsidR="00814B9E" w:rsidRDefault="00814B9E" w:rsidP="00814B9E">
            <w:pPr>
              <w:pStyle w:val="Default"/>
              <w:contextualSpacing/>
              <w:jc w:val="both"/>
              <w:rPr>
                <w:bCs/>
                <w:color w:val="auto"/>
                <w:sz w:val="28"/>
                <w:szCs w:val="28"/>
                <w:lang w:val="kk-KZ"/>
              </w:rPr>
            </w:pPr>
            <w:r>
              <w:rPr>
                <w:bCs/>
                <w:color w:val="auto"/>
                <w:sz w:val="28"/>
                <w:szCs w:val="28"/>
                <w:lang w:val="kk-KZ"/>
              </w:rPr>
              <w:t>Информатика</w:t>
            </w:r>
          </w:p>
          <w:p w14:paraId="29B6D099" w14:textId="77777777" w:rsidR="00CE17CB" w:rsidRDefault="00CE17CB" w:rsidP="00814B9E">
            <w:pPr>
              <w:pStyle w:val="Default"/>
              <w:contextualSpacing/>
              <w:jc w:val="both"/>
              <w:rPr>
                <w:bCs/>
                <w:color w:val="auto"/>
                <w:sz w:val="28"/>
                <w:szCs w:val="28"/>
                <w:lang w:val="kk-KZ"/>
              </w:rPr>
            </w:pPr>
            <w:r>
              <w:rPr>
                <w:bCs/>
                <w:color w:val="auto"/>
                <w:sz w:val="28"/>
                <w:szCs w:val="28"/>
                <w:lang w:val="kk-KZ"/>
              </w:rPr>
              <w:t>Орыс тілі мен әдебиеті</w:t>
            </w:r>
          </w:p>
          <w:p w14:paraId="1FD65F9A" w14:textId="77777777" w:rsidR="00CE17CB" w:rsidRDefault="00CE17CB" w:rsidP="00814B9E">
            <w:pPr>
              <w:pStyle w:val="Default"/>
              <w:contextualSpacing/>
              <w:jc w:val="both"/>
              <w:rPr>
                <w:bCs/>
                <w:color w:val="auto"/>
                <w:sz w:val="28"/>
                <w:szCs w:val="28"/>
                <w:lang w:val="kk-KZ"/>
              </w:rPr>
            </w:pPr>
            <w:r>
              <w:rPr>
                <w:bCs/>
                <w:color w:val="auto"/>
                <w:sz w:val="28"/>
                <w:szCs w:val="28"/>
                <w:lang w:val="kk-KZ"/>
              </w:rPr>
              <w:t>Көркем еңбек</w:t>
            </w:r>
          </w:p>
          <w:p w14:paraId="0B78A42B" w14:textId="0700DF0F" w:rsidR="00CE17CB" w:rsidRPr="00EB3D9D" w:rsidRDefault="00CE17CB" w:rsidP="00814B9E">
            <w:pPr>
              <w:pStyle w:val="Default"/>
              <w:contextualSpacing/>
              <w:jc w:val="both"/>
              <w:rPr>
                <w:bCs/>
                <w:color w:val="auto"/>
                <w:sz w:val="28"/>
                <w:szCs w:val="28"/>
                <w:lang w:val="kk-KZ"/>
              </w:rPr>
            </w:pPr>
            <w:r>
              <w:rPr>
                <w:bCs/>
                <w:color w:val="auto"/>
                <w:sz w:val="28"/>
                <w:szCs w:val="28"/>
                <w:lang w:val="kk-KZ"/>
              </w:rPr>
              <w:t>Цифрлық сауттылық</w:t>
            </w:r>
          </w:p>
        </w:tc>
        <w:tc>
          <w:tcPr>
            <w:tcW w:w="2410" w:type="dxa"/>
          </w:tcPr>
          <w:p w14:paraId="4F931C5D" w14:textId="2454BB97" w:rsidR="001A402F" w:rsidRPr="00814B9E" w:rsidRDefault="001A402F" w:rsidP="00814B9E">
            <w:pPr>
              <w:pStyle w:val="Default"/>
              <w:contextualSpacing/>
              <w:jc w:val="both"/>
              <w:rPr>
                <w:bCs/>
                <w:color w:val="auto"/>
                <w:sz w:val="28"/>
                <w:szCs w:val="28"/>
                <w:lang w:val="kk-KZ"/>
              </w:rPr>
            </w:pPr>
          </w:p>
        </w:tc>
        <w:tc>
          <w:tcPr>
            <w:tcW w:w="2552" w:type="dxa"/>
          </w:tcPr>
          <w:p w14:paraId="76388422" w14:textId="77777777" w:rsidR="001A402F" w:rsidRDefault="00CE17CB" w:rsidP="00CE17CB">
            <w:pPr>
              <w:pStyle w:val="Default"/>
              <w:contextualSpacing/>
              <w:jc w:val="both"/>
              <w:rPr>
                <w:bCs/>
                <w:color w:val="auto"/>
                <w:sz w:val="28"/>
                <w:szCs w:val="28"/>
                <w:lang w:val="kk-KZ"/>
              </w:rPr>
            </w:pPr>
            <w:r>
              <w:rPr>
                <w:bCs/>
                <w:color w:val="auto"/>
                <w:sz w:val="28"/>
                <w:szCs w:val="28"/>
              </w:rPr>
              <w:t>6</w:t>
            </w:r>
            <w:r>
              <w:rPr>
                <w:bCs/>
                <w:color w:val="auto"/>
                <w:sz w:val="28"/>
                <w:szCs w:val="28"/>
                <w:lang w:val="kk-KZ"/>
              </w:rPr>
              <w:t>,</w:t>
            </w:r>
            <w:r>
              <w:rPr>
                <w:bCs/>
                <w:color w:val="auto"/>
                <w:sz w:val="28"/>
                <w:szCs w:val="28"/>
              </w:rPr>
              <w:t xml:space="preserve">8 </w:t>
            </w:r>
            <w:proofErr w:type="spellStart"/>
            <w:r>
              <w:rPr>
                <w:bCs/>
                <w:color w:val="auto"/>
                <w:sz w:val="28"/>
                <w:szCs w:val="28"/>
              </w:rPr>
              <w:t>сыныптар</w:t>
            </w:r>
            <w:proofErr w:type="spellEnd"/>
          </w:p>
          <w:p w14:paraId="046AE4D6" w14:textId="77777777" w:rsidR="00CE17CB" w:rsidRDefault="00CE17CB" w:rsidP="00CE17CB">
            <w:pPr>
              <w:pStyle w:val="Default"/>
              <w:contextualSpacing/>
              <w:jc w:val="both"/>
              <w:rPr>
                <w:bCs/>
                <w:color w:val="auto"/>
                <w:sz w:val="28"/>
                <w:szCs w:val="28"/>
                <w:lang w:val="kk-KZ"/>
              </w:rPr>
            </w:pPr>
            <w:r>
              <w:rPr>
                <w:bCs/>
                <w:color w:val="auto"/>
                <w:sz w:val="28"/>
                <w:szCs w:val="28"/>
              </w:rPr>
              <w:t>6</w:t>
            </w:r>
            <w:r>
              <w:rPr>
                <w:bCs/>
                <w:color w:val="auto"/>
                <w:sz w:val="28"/>
                <w:szCs w:val="28"/>
                <w:lang w:val="kk-KZ"/>
              </w:rPr>
              <w:t>,</w:t>
            </w:r>
            <w:r>
              <w:rPr>
                <w:bCs/>
                <w:color w:val="auto"/>
                <w:sz w:val="28"/>
                <w:szCs w:val="28"/>
              </w:rPr>
              <w:t xml:space="preserve">8 </w:t>
            </w:r>
            <w:proofErr w:type="spellStart"/>
            <w:r>
              <w:rPr>
                <w:bCs/>
                <w:color w:val="auto"/>
                <w:sz w:val="28"/>
                <w:szCs w:val="28"/>
              </w:rPr>
              <w:t>сыныптар</w:t>
            </w:r>
            <w:proofErr w:type="spellEnd"/>
          </w:p>
          <w:p w14:paraId="51BD6A10" w14:textId="77777777" w:rsidR="00CE17CB" w:rsidRDefault="00CE17CB" w:rsidP="00CE17CB">
            <w:pPr>
              <w:pStyle w:val="Default"/>
              <w:contextualSpacing/>
              <w:jc w:val="both"/>
              <w:rPr>
                <w:bCs/>
                <w:color w:val="auto"/>
                <w:sz w:val="28"/>
                <w:szCs w:val="28"/>
                <w:lang w:val="kk-KZ"/>
              </w:rPr>
            </w:pPr>
            <w:r>
              <w:rPr>
                <w:bCs/>
                <w:color w:val="auto"/>
                <w:sz w:val="28"/>
                <w:szCs w:val="28"/>
              </w:rPr>
              <w:t>6</w:t>
            </w:r>
            <w:r>
              <w:rPr>
                <w:bCs/>
                <w:color w:val="auto"/>
                <w:sz w:val="28"/>
                <w:szCs w:val="28"/>
                <w:lang w:val="kk-KZ"/>
              </w:rPr>
              <w:t>,</w:t>
            </w:r>
            <w:r>
              <w:rPr>
                <w:bCs/>
                <w:color w:val="auto"/>
                <w:sz w:val="28"/>
                <w:szCs w:val="28"/>
              </w:rPr>
              <w:t xml:space="preserve">8 </w:t>
            </w:r>
            <w:proofErr w:type="spellStart"/>
            <w:r>
              <w:rPr>
                <w:bCs/>
                <w:color w:val="auto"/>
                <w:sz w:val="28"/>
                <w:szCs w:val="28"/>
              </w:rPr>
              <w:t>сыныптар</w:t>
            </w:r>
            <w:proofErr w:type="spellEnd"/>
          </w:p>
          <w:p w14:paraId="2F409B39" w14:textId="77777777" w:rsidR="00CE17CB" w:rsidRDefault="00CE17CB" w:rsidP="00CE17CB">
            <w:pPr>
              <w:pStyle w:val="Default"/>
              <w:contextualSpacing/>
              <w:jc w:val="both"/>
              <w:rPr>
                <w:bCs/>
                <w:color w:val="auto"/>
                <w:sz w:val="28"/>
                <w:szCs w:val="28"/>
                <w:lang w:val="kk-KZ"/>
              </w:rPr>
            </w:pPr>
            <w:r>
              <w:rPr>
                <w:bCs/>
                <w:color w:val="auto"/>
                <w:sz w:val="28"/>
                <w:szCs w:val="28"/>
              </w:rPr>
              <w:t xml:space="preserve">5-9 </w:t>
            </w:r>
            <w:proofErr w:type="spellStart"/>
            <w:r>
              <w:rPr>
                <w:bCs/>
                <w:color w:val="auto"/>
                <w:sz w:val="28"/>
                <w:szCs w:val="28"/>
              </w:rPr>
              <w:t>сыныптар</w:t>
            </w:r>
            <w:proofErr w:type="spellEnd"/>
          </w:p>
          <w:p w14:paraId="0055C6EB" w14:textId="4DA8F837" w:rsidR="00CE17CB" w:rsidRPr="00CE17CB" w:rsidRDefault="00CE17CB" w:rsidP="00CE17CB">
            <w:pPr>
              <w:pStyle w:val="Default"/>
              <w:contextualSpacing/>
              <w:jc w:val="both"/>
              <w:rPr>
                <w:bCs/>
                <w:color w:val="auto"/>
                <w:sz w:val="28"/>
                <w:szCs w:val="28"/>
                <w:lang w:val="kk-KZ"/>
              </w:rPr>
            </w:pPr>
            <w:r>
              <w:rPr>
                <w:bCs/>
                <w:color w:val="auto"/>
                <w:sz w:val="28"/>
                <w:szCs w:val="28"/>
              </w:rPr>
              <w:t>2</w:t>
            </w:r>
            <w:r>
              <w:rPr>
                <w:bCs/>
                <w:color w:val="auto"/>
                <w:sz w:val="28"/>
                <w:szCs w:val="28"/>
                <w:lang w:val="kk-KZ"/>
              </w:rPr>
              <w:t>,</w:t>
            </w:r>
            <w:r>
              <w:rPr>
                <w:bCs/>
                <w:color w:val="auto"/>
                <w:sz w:val="28"/>
                <w:szCs w:val="28"/>
              </w:rPr>
              <w:t>3</w:t>
            </w:r>
            <w:r>
              <w:rPr>
                <w:bCs/>
                <w:color w:val="auto"/>
                <w:sz w:val="28"/>
                <w:szCs w:val="28"/>
                <w:lang w:val="kk-KZ"/>
              </w:rPr>
              <w:t xml:space="preserve"> сыныптар</w:t>
            </w:r>
          </w:p>
        </w:tc>
        <w:tc>
          <w:tcPr>
            <w:tcW w:w="2289" w:type="dxa"/>
          </w:tcPr>
          <w:p w14:paraId="40704BEC" w14:textId="77777777" w:rsidR="001A402F" w:rsidRPr="00EB3D9D" w:rsidRDefault="001A402F" w:rsidP="001A402F">
            <w:pPr>
              <w:pStyle w:val="Default"/>
              <w:ind w:left="981"/>
              <w:contextualSpacing/>
              <w:jc w:val="both"/>
              <w:rPr>
                <w:bCs/>
                <w:color w:val="auto"/>
                <w:sz w:val="28"/>
                <w:szCs w:val="28"/>
                <w:lang w:val="kk-KZ"/>
              </w:rPr>
            </w:pPr>
          </w:p>
        </w:tc>
      </w:tr>
      <w:tr w:rsidR="00CE17CB" w14:paraId="047058BB" w14:textId="77777777" w:rsidTr="005E7496">
        <w:trPr>
          <w:trHeight w:val="555"/>
        </w:trPr>
        <w:tc>
          <w:tcPr>
            <w:tcW w:w="3249" w:type="dxa"/>
          </w:tcPr>
          <w:p w14:paraId="149FC704" w14:textId="77777777" w:rsidR="005E7496" w:rsidRDefault="005E7496" w:rsidP="005E7496">
            <w:pPr>
              <w:pStyle w:val="Default"/>
              <w:contextualSpacing/>
              <w:jc w:val="both"/>
              <w:rPr>
                <w:bCs/>
                <w:color w:val="auto"/>
                <w:sz w:val="28"/>
                <w:szCs w:val="28"/>
                <w:lang w:val="kk-KZ"/>
              </w:rPr>
            </w:pPr>
            <w:r>
              <w:rPr>
                <w:bCs/>
                <w:color w:val="auto"/>
                <w:sz w:val="28"/>
                <w:szCs w:val="28"/>
                <w:lang w:val="kk-KZ"/>
              </w:rPr>
              <w:t>Шетел тілі</w:t>
            </w:r>
          </w:p>
          <w:p w14:paraId="50A2A5A4" w14:textId="77777777" w:rsidR="005E7496" w:rsidRDefault="005E7496" w:rsidP="005E7496">
            <w:pPr>
              <w:pStyle w:val="Default"/>
              <w:contextualSpacing/>
              <w:jc w:val="both"/>
              <w:rPr>
                <w:bCs/>
                <w:color w:val="auto"/>
                <w:sz w:val="28"/>
                <w:szCs w:val="28"/>
                <w:lang w:val="kk-KZ"/>
              </w:rPr>
            </w:pPr>
            <w:r>
              <w:rPr>
                <w:bCs/>
                <w:color w:val="auto"/>
                <w:sz w:val="28"/>
                <w:szCs w:val="28"/>
                <w:lang w:val="kk-KZ"/>
              </w:rPr>
              <w:t>Информатика</w:t>
            </w:r>
          </w:p>
          <w:p w14:paraId="0AB95F78" w14:textId="77777777" w:rsidR="005E7496" w:rsidRDefault="005E7496" w:rsidP="005E7496">
            <w:pPr>
              <w:pStyle w:val="Default"/>
              <w:contextualSpacing/>
              <w:jc w:val="both"/>
              <w:rPr>
                <w:bCs/>
                <w:color w:val="auto"/>
                <w:sz w:val="28"/>
                <w:szCs w:val="28"/>
                <w:lang w:val="kk-KZ"/>
              </w:rPr>
            </w:pPr>
            <w:r>
              <w:rPr>
                <w:bCs/>
                <w:color w:val="auto"/>
                <w:sz w:val="28"/>
                <w:szCs w:val="28"/>
                <w:lang w:val="kk-KZ"/>
              </w:rPr>
              <w:t>Орыс тілі мен әдебиеті</w:t>
            </w:r>
          </w:p>
          <w:p w14:paraId="04903EBC" w14:textId="77777777" w:rsidR="005E7496" w:rsidRDefault="005E7496" w:rsidP="005E7496">
            <w:pPr>
              <w:pStyle w:val="Default"/>
              <w:contextualSpacing/>
              <w:jc w:val="both"/>
              <w:rPr>
                <w:bCs/>
                <w:color w:val="auto"/>
                <w:sz w:val="28"/>
                <w:szCs w:val="28"/>
                <w:lang w:val="kk-KZ"/>
              </w:rPr>
            </w:pPr>
            <w:r>
              <w:rPr>
                <w:bCs/>
                <w:color w:val="auto"/>
                <w:sz w:val="28"/>
                <w:szCs w:val="28"/>
                <w:lang w:val="kk-KZ"/>
              </w:rPr>
              <w:t>Көркем еңбек</w:t>
            </w:r>
          </w:p>
          <w:p w14:paraId="0788D95E" w14:textId="2CC3785B" w:rsidR="00CE17CB" w:rsidRDefault="005E7496" w:rsidP="005E7496">
            <w:pPr>
              <w:pStyle w:val="Default"/>
              <w:contextualSpacing/>
              <w:jc w:val="both"/>
              <w:rPr>
                <w:bCs/>
                <w:color w:val="auto"/>
                <w:sz w:val="28"/>
                <w:szCs w:val="28"/>
                <w:lang w:val="kk-KZ"/>
              </w:rPr>
            </w:pPr>
            <w:r>
              <w:rPr>
                <w:bCs/>
                <w:color w:val="auto"/>
                <w:sz w:val="28"/>
                <w:szCs w:val="28"/>
                <w:lang w:val="kk-KZ"/>
              </w:rPr>
              <w:t>Цифрлық сауттылық</w:t>
            </w:r>
          </w:p>
        </w:tc>
        <w:tc>
          <w:tcPr>
            <w:tcW w:w="2410" w:type="dxa"/>
          </w:tcPr>
          <w:p w14:paraId="28078E5E" w14:textId="77777777" w:rsidR="00CE17CB" w:rsidRPr="00814B9E" w:rsidRDefault="00CE17CB" w:rsidP="00814B9E">
            <w:pPr>
              <w:pStyle w:val="Default"/>
              <w:contextualSpacing/>
              <w:jc w:val="both"/>
              <w:rPr>
                <w:bCs/>
                <w:color w:val="auto"/>
                <w:sz w:val="28"/>
                <w:szCs w:val="28"/>
                <w:lang w:val="kk-KZ"/>
              </w:rPr>
            </w:pPr>
          </w:p>
        </w:tc>
        <w:tc>
          <w:tcPr>
            <w:tcW w:w="2552" w:type="dxa"/>
          </w:tcPr>
          <w:p w14:paraId="44ED6DDC" w14:textId="77777777" w:rsidR="00CE17CB" w:rsidRDefault="00CE17CB" w:rsidP="00CE17CB">
            <w:pPr>
              <w:pStyle w:val="Default"/>
              <w:contextualSpacing/>
              <w:jc w:val="both"/>
              <w:rPr>
                <w:bCs/>
                <w:color w:val="auto"/>
                <w:sz w:val="28"/>
                <w:szCs w:val="28"/>
              </w:rPr>
            </w:pPr>
          </w:p>
        </w:tc>
        <w:tc>
          <w:tcPr>
            <w:tcW w:w="2289" w:type="dxa"/>
          </w:tcPr>
          <w:p w14:paraId="5AB05F34" w14:textId="4D680393" w:rsidR="00CE17CB" w:rsidRDefault="005E7496" w:rsidP="005E7496">
            <w:pPr>
              <w:pStyle w:val="Default"/>
              <w:contextualSpacing/>
              <w:jc w:val="both"/>
              <w:rPr>
                <w:bCs/>
                <w:color w:val="auto"/>
                <w:sz w:val="28"/>
                <w:szCs w:val="28"/>
                <w:lang w:val="kk-KZ"/>
              </w:rPr>
            </w:pPr>
            <w:r>
              <w:rPr>
                <w:bCs/>
                <w:color w:val="auto"/>
                <w:sz w:val="28"/>
                <w:szCs w:val="28"/>
              </w:rPr>
              <w:t>3</w:t>
            </w:r>
            <w:r>
              <w:rPr>
                <w:bCs/>
                <w:color w:val="auto"/>
                <w:sz w:val="28"/>
                <w:szCs w:val="28"/>
                <w:lang w:val="kk-KZ"/>
              </w:rPr>
              <w:t>,</w:t>
            </w:r>
            <w:r>
              <w:rPr>
                <w:bCs/>
                <w:color w:val="auto"/>
                <w:sz w:val="28"/>
                <w:szCs w:val="28"/>
              </w:rPr>
              <w:t>8</w:t>
            </w:r>
            <w:r>
              <w:rPr>
                <w:bCs/>
                <w:color w:val="auto"/>
                <w:sz w:val="28"/>
                <w:szCs w:val="28"/>
                <w:lang w:val="kk-KZ"/>
              </w:rPr>
              <w:t>,</w:t>
            </w:r>
            <w:r>
              <w:rPr>
                <w:bCs/>
                <w:color w:val="auto"/>
                <w:sz w:val="28"/>
                <w:szCs w:val="28"/>
              </w:rPr>
              <w:t>9</w:t>
            </w:r>
            <w:r>
              <w:rPr>
                <w:bCs/>
                <w:color w:val="auto"/>
                <w:sz w:val="28"/>
                <w:szCs w:val="28"/>
                <w:lang w:val="kk-KZ"/>
              </w:rPr>
              <w:t xml:space="preserve"> сыныптар</w:t>
            </w:r>
          </w:p>
          <w:p w14:paraId="6FFF556B" w14:textId="182308BB" w:rsidR="005E7496" w:rsidRDefault="005E7496" w:rsidP="005E7496">
            <w:pPr>
              <w:pStyle w:val="Default"/>
              <w:contextualSpacing/>
              <w:jc w:val="both"/>
              <w:rPr>
                <w:bCs/>
                <w:color w:val="auto"/>
                <w:sz w:val="28"/>
                <w:szCs w:val="28"/>
                <w:lang w:val="kk-KZ"/>
              </w:rPr>
            </w:pPr>
            <w:r>
              <w:rPr>
                <w:bCs/>
                <w:color w:val="auto"/>
                <w:sz w:val="28"/>
                <w:szCs w:val="28"/>
              </w:rPr>
              <w:t>8</w:t>
            </w:r>
            <w:r>
              <w:rPr>
                <w:bCs/>
                <w:color w:val="auto"/>
                <w:sz w:val="28"/>
                <w:szCs w:val="28"/>
                <w:lang w:val="kk-KZ"/>
              </w:rPr>
              <w:t>,</w:t>
            </w:r>
            <w:r>
              <w:rPr>
                <w:bCs/>
                <w:color w:val="auto"/>
                <w:sz w:val="28"/>
                <w:szCs w:val="28"/>
              </w:rPr>
              <w:t>9</w:t>
            </w:r>
            <w:r>
              <w:rPr>
                <w:bCs/>
                <w:color w:val="auto"/>
                <w:sz w:val="28"/>
                <w:szCs w:val="28"/>
                <w:lang w:val="kk-KZ"/>
              </w:rPr>
              <w:t xml:space="preserve"> сыныптар</w:t>
            </w:r>
          </w:p>
          <w:p w14:paraId="5AD318AF" w14:textId="77777777" w:rsidR="005E7496" w:rsidRDefault="005E7496" w:rsidP="005E7496">
            <w:pPr>
              <w:pStyle w:val="Default"/>
              <w:contextualSpacing/>
              <w:jc w:val="both"/>
              <w:rPr>
                <w:bCs/>
                <w:color w:val="auto"/>
                <w:sz w:val="28"/>
                <w:szCs w:val="28"/>
                <w:lang w:val="kk-KZ"/>
              </w:rPr>
            </w:pPr>
            <w:r>
              <w:rPr>
                <w:bCs/>
                <w:color w:val="auto"/>
                <w:sz w:val="28"/>
                <w:szCs w:val="28"/>
              </w:rPr>
              <w:t>8</w:t>
            </w:r>
            <w:r>
              <w:rPr>
                <w:bCs/>
                <w:color w:val="auto"/>
                <w:sz w:val="28"/>
                <w:szCs w:val="28"/>
                <w:lang w:val="kk-KZ"/>
              </w:rPr>
              <w:t>,</w:t>
            </w:r>
            <w:r>
              <w:rPr>
                <w:bCs/>
                <w:color w:val="auto"/>
                <w:sz w:val="28"/>
                <w:szCs w:val="28"/>
              </w:rPr>
              <w:t>9</w:t>
            </w:r>
            <w:r>
              <w:rPr>
                <w:bCs/>
                <w:color w:val="auto"/>
                <w:sz w:val="28"/>
                <w:szCs w:val="28"/>
                <w:lang w:val="kk-KZ"/>
              </w:rPr>
              <w:t xml:space="preserve"> сыныптар</w:t>
            </w:r>
          </w:p>
          <w:p w14:paraId="66D225C4" w14:textId="162E08F3" w:rsidR="000A15A1" w:rsidRDefault="000A15A1" w:rsidP="005E7496">
            <w:pPr>
              <w:pStyle w:val="Default"/>
              <w:contextualSpacing/>
              <w:jc w:val="both"/>
              <w:rPr>
                <w:bCs/>
                <w:color w:val="auto"/>
                <w:sz w:val="28"/>
                <w:szCs w:val="28"/>
                <w:lang w:val="kk-KZ"/>
              </w:rPr>
            </w:pPr>
            <w:r>
              <w:rPr>
                <w:bCs/>
                <w:color w:val="auto"/>
                <w:sz w:val="28"/>
                <w:szCs w:val="28"/>
                <w:lang w:val="kk-KZ"/>
              </w:rPr>
              <w:t>5-9 сыныптар</w:t>
            </w:r>
          </w:p>
          <w:p w14:paraId="272FEE32" w14:textId="2734887A" w:rsidR="000A15A1" w:rsidRDefault="000A15A1" w:rsidP="005E7496">
            <w:pPr>
              <w:pStyle w:val="Default"/>
              <w:contextualSpacing/>
              <w:jc w:val="both"/>
              <w:rPr>
                <w:bCs/>
                <w:color w:val="auto"/>
                <w:sz w:val="28"/>
                <w:szCs w:val="28"/>
                <w:lang w:val="kk-KZ"/>
              </w:rPr>
            </w:pPr>
            <w:r>
              <w:rPr>
                <w:bCs/>
                <w:color w:val="auto"/>
                <w:sz w:val="28"/>
                <w:szCs w:val="28"/>
                <w:lang w:val="kk-KZ"/>
              </w:rPr>
              <w:t>2,3 сыныптар</w:t>
            </w:r>
          </w:p>
          <w:p w14:paraId="639C7639" w14:textId="57E6988A" w:rsidR="005E7496" w:rsidRPr="005E7496" w:rsidRDefault="005E7496" w:rsidP="005E7496">
            <w:pPr>
              <w:pStyle w:val="Default"/>
              <w:contextualSpacing/>
              <w:jc w:val="both"/>
              <w:rPr>
                <w:bCs/>
                <w:color w:val="auto"/>
                <w:sz w:val="28"/>
                <w:szCs w:val="28"/>
              </w:rPr>
            </w:pPr>
          </w:p>
        </w:tc>
      </w:tr>
    </w:tbl>
    <w:p w14:paraId="4A6DB817" w14:textId="4BC1B956" w:rsidR="009070B1" w:rsidRPr="00C31F03" w:rsidRDefault="009070B1" w:rsidP="008557E8">
      <w:pPr>
        <w:spacing w:after="0" w:line="240" w:lineRule="auto"/>
        <w:jc w:val="both"/>
        <w:rPr>
          <w:rFonts w:ascii="Times New Roman" w:eastAsia="Calibri" w:hAnsi="Times New Roman" w:cs="Times New Roman"/>
          <w:sz w:val="28"/>
          <w:szCs w:val="28"/>
          <w:lang w:val="kk-KZ"/>
        </w:rPr>
      </w:pPr>
    </w:p>
    <w:p w14:paraId="75A9BC72" w14:textId="77777777" w:rsidR="005565E7" w:rsidRDefault="005565E7" w:rsidP="00EA1351">
      <w:pPr>
        <w:spacing w:after="0" w:line="240" w:lineRule="auto"/>
        <w:ind w:left="-567"/>
        <w:jc w:val="both"/>
        <w:rPr>
          <w:rFonts w:ascii="Times New Roman" w:hAnsi="Times New Roman" w:cs="Times New Roman"/>
          <w:bCs/>
          <w:sz w:val="28"/>
          <w:szCs w:val="28"/>
          <w:lang w:val="kk-KZ"/>
        </w:rPr>
      </w:pPr>
      <w:r w:rsidRPr="005565E7">
        <w:rPr>
          <w:rFonts w:ascii="Times New Roman" w:hAnsi="Times New Roman" w:cs="Times New Roman"/>
          <w:b/>
          <w:sz w:val="28"/>
          <w:szCs w:val="28"/>
          <w:lang w:val="kk-KZ"/>
        </w:rPr>
        <w:t>Оқу мерзіміне өлшемшарттар:</w:t>
      </w:r>
      <w:r w:rsidRPr="005565E7">
        <w:rPr>
          <w:rFonts w:ascii="Times New Roman" w:hAnsi="Times New Roman" w:cs="Times New Roman"/>
          <w:bCs/>
          <w:sz w:val="28"/>
          <w:szCs w:val="28"/>
          <w:lang w:val="kk-KZ"/>
        </w:rPr>
        <w:t xml:space="preserve"> </w:t>
      </w:r>
    </w:p>
    <w:p w14:paraId="6320F20E" w14:textId="77777777" w:rsidR="005565E7" w:rsidRDefault="005565E7" w:rsidP="00EA1351">
      <w:pPr>
        <w:spacing w:after="0" w:line="240" w:lineRule="auto"/>
        <w:ind w:left="-567"/>
        <w:jc w:val="both"/>
        <w:rPr>
          <w:rFonts w:ascii="Times New Roman" w:hAnsi="Times New Roman" w:cs="Times New Roman"/>
          <w:bCs/>
          <w:sz w:val="28"/>
          <w:szCs w:val="28"/>
          <w:lang w:val="kk-KZ"/>
        </w:rPr>
      </w:pPr>
      <w:r w:rsidRPr="005565E7">
        <w:rPr>
          <w:rFonts w:ascii="Times New Roman" w:hAnsi="Times New Roman" w:cs="Times New Roman"/>
          <w:b/>
          <w:i/>
          <w:iCs/>
          <w:sz w:val="28"/>
          <w:szCs w:val="28"/>
          <w:lang w:val="kk-KZ"/>
        </w:rPr>
        <w:t>13) тиісті деңгейдегі жалпы білім беретін оқу бағдарламаларын игеру мерзімдеріне қойылатын талаптарды сақтау</w:t>
      </w:r>
      <w:r w:rsidRPr="005565E7">
        <w:rPr>
          <w:rFonts w:ascii="Times New Roman" w:hAnsi="Times New Roman" w:cs="Times New Roman"/>
          <w:bCs/>
          <w:sz w:val="28"/>
          <w:szCs w:val="28"/>
          <w:lang w:val="kk-KZ"/>
        </w:rPr>
        <w:t xml:space="preserve">: </w:t>
      </w:r>
    </w:p>
    <w:p w14:paraId="4E932B5F" w14:textId="77777777" w:rsidR="00F24B0D" w:rsidRDefault="005565E7" w:rsidP="00EA1351">
      <w:pPr>
        <w:spacing w:after="0" w:line="240" w:lineRule="auto"/>
        <w:ind w:left="-567"/>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  </w:t>
      </w:r>
      <w:r w:rsidRPr="005565E7">
        <w:rPr>
          <w:rFonts w:ascii="Times New Roman" w:hAnsi="Times New Roman" w:cs="Times New Roman"/>
          <w:b/>
          <w:sz w:val="28"/>
          <w:szCs w:val="28"/>
          <w:lang w:val="kk-KZ"/>
        </w:rPr>
        <w:t>2022-2023</w:t>
      </w:r>
      <w:r w:rsidRPr="005565E7">
        <w:rPr>
          <w:rFonts w:ascii="Times New Roman" w:hAnsi="Times New Roman" w:cs="Times New Roman"/>
          <w:bCs/>
          <w:sz w:val="28"/>
          <w:szCs w:val="28"/>
          <w:lang w:val="kk-KZ"/>
        </w:rPr>
        <w:t xml:space="preserve"> оқу жылында «Білім берудің барлық деңгейінің мемлекеттік жалпыға міндетті білім беру стандарттарын бекіту туралы» Қазақстан Республикасы Оқуағарту министрінің 2022 жылғы 3 тамыздағы №348 бұйрығына сәйкес бастауыш білім берудің жалпы білім беретін оқу бағдарламасын меңгеру мерзімі – </w:t>
      </w:r>
      <w:r w:rsidRPr="005565E7">
        <w:rPr>
          <w:rFonts w:ascii="Times New Roman" w:hAnsi="Times New Roman" w:cs="Times New Roman"/>
          <w:bCs/>
          <w:sz w:val="28"/>
          <w:szCs w:val="28"/>
          <w:lang w:val="kk-KZ"/>
        </w:rPr>
        <w:lastRenderedPageBreak/>
        <w:t>4 жыл. Оқу жылының ұзақтығы 1-сыныпта – 35 оқу аптасын, 2-4-сыныптарда 36 оқу аптасын құрады. Негізгі орта білім берудің жалпы білім беретін оқу бағдарламасын меңгеру мерзімі – 5 жыл. Оқу жылының ұзақтығы: 5-9 сыныптарда – 36 оқу аптасы. Жалпы орта білім берудің жалпы білім беретін оқу бағдарламасын игеру мерзімі – 2 жыл. Оқу жылының ұзақтығы: 10-11сыныптарда – 36 оқу аптасы. Каниулдар оқу жылында үш рет – күзде, қыста және көктемде берілді. 1-сыныптың білім алушылары үшін үшінші тоқсанда ұзақтығы бір апта болатын қосымша каникул уақыты берілді.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№604 бұйрығына сәйкес бастауыш білім берудің жалпы білім беретін оқу бағдарламасын 4 жыл мерзім</w:t>
      </w:r>
      <w:r>
        <w:rPr>
          <w:rFonts w:ascii="Times New Roman" w:hAnsi="Times New Roman" w:cs="Times New Roman"/>
          <w:bCs/>
          <w:sz w:val="28"/>
          <w:szCs w:val="28"/>
          <w:lang w:val="kk-KZ"/>
        </w:rPr>
        <w:t>і,н</w:t>
      </w:r>
      <w:r w:rsidRPr="005565E7">
        <w:rPr>
          <w:rFonts w:ascii="Times New Roman" w:hAnsi="Times New Roman" w:cs="Times New Roman"/>
          <w:bCs/>
          <w:sz w:val="28"/>
          <w:szCs w:val="28"/>
          <w:lang w:val="kk-KZ"/>
        </w:rPr>
        <w:t>егізгі орта білім берудің жалпы білім беретін оқу бағдарламасын 5 жыл мерзім</w:t>
      </w:r>
      <w:r>
        <w:rPr>
          <w:rFonts w:ascii="Times New Roman" w:hAnsi="Times New Roman" w:cs="Times New Roman"/>
          <w:bCs/>
          <w:sz w:val="28"/>
          <w:szCs w:val="28"/>
          <w:lang w:val="kk-KZ"/>
        </w:rPr>
        <w:t>і</w:t>
      </w:r>
      <w:r w:rsidRPr="005565E7">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және ж</w:t>
      </w:r>
      <w:r w:rsidRPr="005565E7">
        <w:rPr>
          <w:rFonts w:ascii="Times New Roman" w:hAnsi="Times New Roman" w:cs="Times New Roman"/>
          <w:bCs/>
          <w:sz w:val="28"/>
          <w:szCs w:val="28"/>
          <w:lang w:val="kk-KZ"/>
        </w:rPr>
        <w:t>алпы орта білім берудің жалпы білім беретін оқу бағдарламасын 2 жыл мерзім іш</w:t>
      </w:r>
      <w:r>
        <w:rPr>
          <w:rFonts w:ascii="Times New Roman" w:hAnsi="Times New Roman" w:cs="Times New Roman"/>
          <w:bCs/>
          <w:sz w:val="28"/>
          <w:szCs w:val="28"/>
          <w:lang w:val="kk-KZ"/>
        </w:rPr>
        <w:t>інде</w:t>
      </w:r>
      <w:r w:rsidRPr="005565E7">
        <w:rPr>
          <w:rFonts w:ascii="Times New Roman" w:hAnsi="Times New Roman" w:cs="Times New Roman"/>
          <w:bCs/>
          <w:sz w:val="28"/>
          <w:szCs w:val="28"/>
          <w:lang w:val="kk-KZ"/>
        </w:rPr>
        <w:t xml:space="preserve"> игеріп, мектепті аяқтайды. </w:t>
      </w:r>
    </w:p>
    <w:p w14:paraId="12FC8EE9" w14:textId="77B7505E" w:rsidR="005565E7" w:rsidRDefault="005565E7" w:rsidP="00EA1351">
      <w:pPr>
        <w:spacing w:after="0" w:line="240" w:lineRule="auto"/>
        <w:ind w:left="-567"/>
        <w:jc w:val="both"/>
        <w:rPr>
          <w:rFonts w:ascii="Times New Roman" w:hAnsi="Times New Roman" w:cs="Times New Roman"/>
          <w:bCs/>
          <w:sz w:val="28"/>
          <w:szCs w:val="28"/>
          <w:lang w:val="kk-KZ"/>
        </w:rPr>
      </w:pPr>
      <w:r w:rsidRPr="005565E7">
        <w:rPr>
          <w:rFonts w:ascii="Times New Roman" w:hAnsi="Times New Roman" w:cs="Times New Roman"/>
          <w:b/>
          <w:sz w:val="28"/>
          <w:szCs w:val="28"/>
          <w:lang w:val="kk-KZ"/>
        </w:rPr>
        <w:t>2023-2024 оқу жылында</w:t>
      </w:r>
      <w:r w:rsidRPr="005565E7">
        <w:rPr>
          <w:rFonts w:ascii="Times New Roman" w:hAnsi="Times New Roman" w:cs="Times New Roman"/>
          <w:bCs/>
          <w:sz w:val="28"/>
          <w:szCs w:val="28"/>
          <w:lang w:val="kk-KZ"/>
        </w:rPr>
        <w:t xml:space="preserve"> «Білім берудің барлық деңгейінің мемлекеттік жалпыға міндетті білім беру стандарттарын бекіту туралы» Қазақстан Республикасы Оқуағарту министрінің 2022 жылғы 3 тамыздағы №348 бұйрығына сәйкес бастауыш білім берудің жалпы білім беретін оқу бағдарламасын меңгеру мерзімі – 4 жыл. Оқу жылының ұзақтығы 1-сыныпта – 33 оқу аптасын, 2-4-сыныптарда 34 оқу аптасын құрады. Негізгі орта білім берудің жалпы білім беретін оқу бағдарламасын меңгеру мерзімі – 5 жыл. Оқу жылының ұзақтығы: 5-9 сыныптарда – 34 оқу аптасы. Жалпы орта білім берудің жалпы білім беретін оқу бағдарламасын игеру мерзімі – 2 жыл. Оқу жылының ұзақтығы: 10-11сыныптарда – 34 оқу аптасы. Каниулдар оқу жылында үш рет – күзде, қыста және көктемде берілді. 1-сыныптың білім алушылары үшін үшінші тоқсанда ұзақтығы бір апта болатын қосымша каникул уақыты берілді. </w:t>
      </w:r>
    </w:p>
    <w:p w14:paraId="47BE0870" w14:textId="7E033384" w:rsidR="009C3E5F" w:rsidRDefault="005565E7" w:rsidP="00EA1351">
      <w:pPr>
        <w:spacing w:after="0" w:line="240" w:lineRule="auto"/>
        <w:ind w:left="-567"/>
        <w:jc w:val="both"/>
        <w:rPr>
          <w:rFonts w:ascii="Times New Roman" w:hAnsi="Times New Roman" w:cs="Times New Roman"/>
          <w:bCs/>
          <w:sz w:val="28"/>
          <w:szCs w:val="28"/>
          <w:lang w:val="kk-KZ"/>
        </w:rPr>
      </w:pPr>
      <w:r w:rsidRPr="005565E7">
        <w:rPr>
          <w:rFonts w:ascii="Times New Roman" w:hAnsi="Times New Roman" w:cs="Times New Roman"/>
          <w:b/>
          <w:sz w:val="28"/>
          <w:szCs w:val="28"/>
          <w:lang w:val="kk-KZ"/>
        </w:rPr>
        <w:t>2024-2025 оқу жылында</w:t>
      </w:r>
      <w:r w:rsidRPr="005565E7">
        <w:rPr>
          <w:rFonts w:ascii="Times New Roman" w:hAnsi="Times New Roman" w:cs="Times New Roman"/>
          <w:bCs/>
          <w:sz w:val="28"/>
          <w:szCs w:val="28"/>
          <w:lang w:val="kk-KZ"/>
        </w:rPr>
        <w:t xml:space="preserve"> «Білім берудің барлық деңгейінің мемлекеттік жалпыға міндетті білім беру стандарттарын бекіту туралы» Қазақстан Республикасы Оқуағарту министрінің 2022 жылғы 3 тамыздағы №348 бұйрығына сәйкес бастауыш білім берудің жалпы білім беретін оқу бағдарламасын меңгеру мерзімі – 4 жыл. Оқу жылының ұзақтығы 1-сыныпта – 33 оқу аптасын, 2-4-сыныптарда 34 оқу аптасын құрады. Негізгі орта білім берудің жалпы білім беретін оқу бағдарламасын меңгеру мерзімі – 5 жыл. Оқу жылының ұзақтығы: 5-9 сыныптарда – 34 оқу аптасы. Жалпы орта білім берудің жалпы білім беретін оқу бағдарламасын игеру мерзімі – 2 жыл. Оқу жылының ұзақтығы: 10-11сыныптарда – 34 оқу аптасы. Каниулдар оқу жылында үш рет – күзде, қыста және көктемде берілді. 1-сыныптың білім алушылары үшін үшінші тоқсанда ұзақтығы бір апта болатын қосымша каникул уақыты берілді. </w:t>
      </w:r>
    </w:p>
    <w:p w14:paraId="0C420C19" w14:textId="77777777" w:rsidR="005565E7" w:rsidRDefault="005565E7" w:rsidP="00EA1351">
      <w:pPr>
        <w:spacing w:after="0" w:line="240" w:lineRule="auto"/>
        <w:ind w:left="-567"/>
        <w:jc w:val="both"/>
        <w:rPr>
          <w:rFonts w:ascii="Times New Roman" w:hAnsi="Times New Roman" w:cs="Times New Roman"/>
          <w:bCs/>
          <w:sz w:val="28"/>
          <w:szCs w:val="28"/>
          <w:lang w:val="kk-KZ"/>
        </w:rPr>
      </w:pPr>
      <w:r w:rsidRPr="005565E7">
        <w:rPr>
          <w:rFonts w:ascii="Times New Roman" w:hAnsi="Times New Roman" w:cs="Times New Roman"/>
          <w:b/>
          <w:sz w:val="28"/>
          <w:szCs w:val="28"/>
          <w:lang w:val="kk-KZ"/>
        </w:rPr>
        <w:t>14) сыныптар бойынша оқу жылының ұзақтығына және күнтізбелік жылдағы демалыс уақытының ұзақтығына қойылатын талаптарды сақтау</w:t>
      </w:r>
      <w:r w:rsidRPr="005565E7">
        <w:rPr>
          <w:rFonts w:ascii="Times New Roman" w:hAnsi="Times New Roman" w:cs="Times New Roman"/>
          <w:bCs/>
          <w:sz w:val="28"/>
          <w:szCs w:val="28"/>
          <w:lang w:val="kk-KZ"/>
        </w:rPr>
        <w:t xml:space="preserve">: </w:t>
      </w:r>
    </w:p>
    <w:p w14:paraId="2FC10D3D" w14:textId="002271B4" w:rsidR="005565E7" w:rsidRDefault="005565E7" w:rsidP="00EA1351">
      <w:pPr>
        <w:spacing w:after="0" w:line="240" w:lineRule="auto"/>
        <w:ind w:left="-567"/>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  </w:t>
      </w:r>
      <w:r w:rsidRPr="005565E7">
        <w:rPr>
          <w:rFonts w:ascii="Times New Roman" w:hAnsi="Times New Roman" w:cs="Times New Roman"/>
          <w:bCs/>
          <w:sz w:val="28"/>
          <w:szCs w:val="28"/>
          <w:lang w:val="kk-KZ"/>
        </w:rPr>
        <w:t xml:space="preserve">2022-2023 оқу жылының басталуы, ұзақтығы, каникул кезеңі «Орта білім беру ұйымдарында 2022-2023 оқу жылының басталуын, ұзақтығын және каникул кезеңдерін айқындау туралы» Қазақстан Республикасы Оқу-ағарту министрінің 2022 жылғы 12 шілдедегі №3тамыздағы №363, Жамбыл облысы әкімдігінің білім басқармасы Меркі ауданының білім бөлімінің 2022 жылғы 27 тамыздағы №282-Ө </w:t>
      </w:r>
      <w:r w:rsidRPr="005565E7">
        <w:rPr>
          <w:rFonts w:ascii="Times New Roman" w:hAnsi="Times New Roman" w:cs="Times New Roman"/>
          <w:bCs/>
          <w:sz w:val="28"/>
          <w:szCs w:val="28"/>
          <w:lang w:val="kk-KZ"/>
        </w:rPr>
        <w:lastRenderedPageBreak/>
        <w:t>бұйрығы негізінде мектеп директорының 2022 жылғы 27 тамыздағы №73 бұйрығы шығарылып, бекітілді. 2022-2023 оқу жылының басталу мерзімі 2022 жылдың 1 қыркүйегі болып бекітілді. Оқу жылының ұзақтығы: 1 сыныптарда – 35 оқу аптасы, 2-11сыныптарда – 36 оқу аптасы болып белгіленді. Каникулдар оқу жылында үш рет – күзде, қыста және көктемде берілді. Каникул уақытының ұзақтығы 30 күнді құрайды. Оқу жылы ішіндегі каникул кезеңдері: 1-11 сыныптарда: күзгі – 7 күн (2021 жылғы 1-7 қарашаны қоса алғанда), қысқы – 11 күн (2022 жылғы 30 желтоқсаннан бастап 2022 жылғы 9 қаңтарды қоса алғанда), көктемгі – 12 күн (2022 жылғы 19-30 наурызды қоса алғанда). 1- сыныптың білім алушылары үшін үшінші тоқсанда ұзақтығы бір апта болатын қосымша каникул уақыты беріледі (2022 жылғы 7-13 ақпанды қоса алғанда).2022-2022 оқу жылында сыныптар бойынша оқу жылының ұзақтығына және оқу жылындағы каникул уақытының ұзақтығына қойылатын талаптар сақталды. Ауытқушылықтар болған жоқ.</w:t>
      </w:r>
    </w:p>
    <w:p w14:paraId="4DFB0E8C" w14:textId="79C1621B" w:rsidR="005565E7" w:rsidRDefault="005565E7" w:rsidP="00EA1351">
      <w:pPr>
        <w:spacing w:after="0" w:line="240" w:lineRule="auto"/>
        <w:ind w:left="-567"/>
        <w:jc w:val="both"/>
        <w:rPr>
          <w:rFonts w:ascii="Times New Roman" w:hAnsi="Times New Roman" w:cs="Times New Roman"/>
          <w:bCs/>
          <w:sz w:val="28"/>
          <w:szCs w:val="28"/>
          <w:lang w:val="kk-KZ"/>
        </w:rPr>
      </w:pPr>
      <w:r w:rsidRPr="005565E7">
        <w:rPr>
          <w:rFonts w:ascii="Times New Roman" w:hAnsi="Times New Roman" w:cs="Times New Roman"/>
          <w:b/>
          <w:sz w:val="28"/>
          <w:szCs w:val="28"/>
          <w:lang w:val="kk-KZ"/>
        </w:rPr>
        <w:t>2023-2024 оқу жылының</w:t>
      </w:r>
      <w:r w:rsidRPr="005565E7">
        <w:rPr>
          <w:rFonts w:ascii="Times New Roman" w:hAnsi="Times New Roman" w:cs="Times New Roman"/>
          <w:bCs/>
          <w:sz w:val="28"/>
          <w:szCs w:val="28"/>
          <w:lang w:val="kk-KZ"/>
        </w:rPr>
        <w:t xml:space="preserve"> басталуы, ұзақтығы, каникул кезеңі «Орта білім беру ұйымдарында 2023-2024 оқу жылының басталуын, ұзақтығын және каникул кезеңдерін айқындау туралы» Жамбыл облысы әкімдігінің білім басқармасының және Қазақстан Республикасы Оқу-ағарту министрлігінің 2023 жылғы 29 тамыздағы №01-2-15/5174-И хатын негізінде мектеп директорының 2023 жылғы 31 тамыздағы №140 бұйрығы шығарылып, бекітілді.2023-2024 оқу жылының ұзақтығы 34 апта және аяқталуы 25 мамыр болып белгіленді. «2023-2024 оқу жэылында Қазақстан Республикасының жалпы орта білім беру ұйымдарында оқу-тәрбие процесінің ерекшеліктері туралы» әдістемелік нұсқау хаты (бұдан әрі -ӘНХ) жұмыста басшылыққа алынуда.2023-2024 оқужылының басталуы 1 қыркүйек, аяқталуы 25 мамыр болып белгіленді.Тоқсандар аралығындағы оқушылардың каникулдары келесідей форматта айқындалды. күзгі каникул-7 күн (30 қазаннан бастап 5 қарашаны қоса алғанда) ,қысқы каникул – 10 күн (2023 жылғы 29 желтоқсаннан бастап 2024 жылғы 7 қаңтардағы қоса алғанда),көктемгі каникул -11 күн (2024 жылғы 21 наурыздан бастап 31 наурызды қоса алғанда).1-сыныптарда қосымша каникул-7 күн (2024 жылғы 5 ақпаннан бастап 11 ақпанды қоса алғанда) каникул беріледі.Педагогтерге жұмыс уақыттарын ұйымдастыруда «Педагогтің жұмыс уақты мен демалыс уақыты режимінің ерекшеліктерін айқындау қағидаларын бекіту туралы» ҚР Білім және ғылым министрінің 2020 жылғы 21 сәуірдегі №153 бұйрығы басшылыққа алынуда. 2023-2024 оқу жылында сыныптар бойынша оқу жылының ұзақтығына және оқу жылындағы каникул уақытының ұзақтығына қойылатын талаптар сақталды. </w:t>
      </w:r>
      <w:r w:rsidRPr="00836788">
        <w:rPr>
          <w:rFonts w:ascii="Times New Roman" w:hAnsi="Times New Roman" w:cs="Times New Roman"/>
          <w:bCs/>
          <w:sz w:val="28"/>
          <w:szCs w:val="28"/>
          <w:lang w:val="kk-KZ"/>
        </w:rPr>
        <w:t>Ауытқушылықтар болған жоқ</w:t>
      </w:r>
    </w:p>
    <w:p w14:paraId="01C5BDE3" w14:textId="77777777" w:rsidR="00EA1351" w:rsidRDefault="005565E7" w:rsidP="00EA1351">
      <w:pPr>
        <w:spacing w:after="0" w:line="240" w:lineRule="auto"/>
        <w:ind w:left="-567"/>
        <w:jc w:val="both"/>
        <w:rPr>
          <w:rFonts w:ascii="Times New Roman" w:hAnsi="Times New Roman" w:cs="Times New Roman"/>
          <w:bCs/>
          <w:sz w:val="28"/>
          <w:szCs w:val="28"/>
          <w:lang w:val="kk-KZ"/>
        </w:rPr>
      </w:pPr>
      <w:r w:rsidRPr="005565E7">
        <w:rPr>
          <w:rFonts w:ascii="Times New Roman" w:hAnsi="Times New Roman" w:cs="Times New Roman"/>
          <w:b/>
          <w:sz w:val="28"/>
          <w:szCs w:val="28"/>
          <w:lang w:val="kk-KZ"/>
        </w:rPr>
        <w:t>2024-2025 оқу жылының басталуы</w:t>
      </w:r>
      <w:r w:rsidRPr="005565E7">
        <w:rPr>
          <w:rFonts w:ascii="Times New Roman" w:hAnsi="Times New Roman" w:cs="Times New Roman"/>
          <w:bCs/>
          <w:sz w:val="28"/>
          <w:szCs w:val="28"/>
          <w:lang w:val="kk-KZ"/>
        </w:rPr>
        <w:t>, ұзақтығы, каникул кезеңі «Орта білім беру ұйымдарында 2024-2025 оқу жылының басталуын, ұзақтығын және каникул кезеңдерін айқындау туралы» Жамбыл облысы әкімдігінің білім басқармасының және Қазақстан Республикасы Оқу-ағарту министрлігінің 2023 жылғы 29 тамыздағы №01-2-15/5174-И хатын негізінде мектеп директорының 2023 жылғы 31 тамыздағы №140 бұйрығы шығарылып, бекітілді.2024-2025 оқу жылының ұзақтығы 34 апта және аяқталуы 23 мамыр болып белгіленді. «2024-2025 оқу жэылында Қазақстан Республикасының жалпы орта білім беру ұйымдарында оқу-</w:t>
      </w:r>
      <w:r w:rsidRPr="005565E7">
        <w:rPr>
          <w:rFonts w:ascii="Times New Roman" w:hAnsi="Times New Roman" w:cs="Times New Roman"/>
          <w:bCs/>
          <w:sz w:val="28"/>
          <w:szCs w:val="28"/>
          <w:lang w:val="kk-KZ"/>
        </w:rPr>
        <w:lastRenderedPageBreak/>
        <w:t xml:space="preserve">тәрбие процесінің ерекшеліктері туралы» әдістемелік нұсқау хаты (бұдан әрі -ӘНХ) жұмыста басшылыққа алынуда.2024-2025 оқужылының басталуы </w:t>
      </w:r>
    </w:p>
    <w:p w14:paraId="39F04D5F" w14:textId="1074F8FD" w:rsidR="00A34EB8" w:rsidRDefault="005565E7" w:rsidP="00B803F2">
      <w:pPr>
        <w:spacing w:after="0" w:line="240" w:lineRule="auto"/>
        <w:ind w:left="-567"/>
        <w:jc w:val="both"/>
        <w:rPr>
          <w:rFonts w:ascii="Times New Roman" w:hAnsi="Times New Roman" w:cs="Times New Roman"/>
          <w:bCs/>
          <w:sz w:val="28"/>
          <w:szCs w:val="28"/>
          <w:lang w:val="kk-KZ"/>
        </w:rPr>
      </w:pPr>
      <w:r w:rsidRPr="005565E7">
        <w:rPr>
          <w:rFonts w:ascii="Times New Roman" w:hAnsi="Times New Roman" w:cs="Times New Roman"/>
          <w:bCs/>
          <w:sz w:val="28"/>
          <w:szCs w:val="28"/>
          <w:lang w:val="kk-KZ"/>
        </w:rPr>
        <w:t xml:space="preserve">1 қыркүйек, аяқталуы 23 мамыр болып белгіленді.Тоқсандар аралығындағы оқушылардың каникулдары келесідей форматта айқындалды. 1-11 (12) сыныптарда оқу жылы ішінде тоқсандардың және демалыстардың ұзақтығы: 1-тоқсан -8 оқу аптасы, күзгі демалыс-күтізбелік 7 күн (2024 жылғы 28 қазаннан бастап 3 қарашаны қоса алғанда); 2-тоқсан-8 оқу аптасы, қысы демалыс –күтізбелік 10 күн (2024 жылғы 30 желтоқсаннан бастап 2025 жылғы 8 қаңтарды қоса алғанда); 3-тоқсан-10 оқу аптасы, көктемгі демалыс –күтізбелік 11 күн (2025 жылғы 21 -31 наурыз аралығында); 1-сыныптарда: қосымша демалыс – күнтізбелік 7 күн (2025 жылғы 10-16 ақпанды қоса алғанда каникул күндері беріледі.Педагогтерге жұмыс уақыттарын ұйымдастыруда «Педагогтің жұмыс уақты мен демалыс уақыты режимінің ерекшеліктерін айқындау қағидаларын бекіту туралы» ҚР Білім және ғылым министрінің 2020 жылғы 21 сәуірдегі №153 бұйрығы басшылыққа алынуда. 2024- 2025 оқу жылында сыныптар бойынша оқу жылының ұзақтығына және оқу жылындағы каникул уақытының ұзақтығына қойылатын талаптар сақталды. Ауытқушылықтар болған жоқ </w:t>
      </w:r>
    </w:p>
    <w:p w14:paraId="1C668903" w14:textId="77777777" w:rsidR="00A34EB8" w:rsidRPr="00A34EB8" w:rsidRDefault="00A34EB8" w:rsidP="00EA1351">
      <w:pPr>
        <w:spacing w:after="0" w:line="240" w:lineRule="auto"/>
        <w:ind w:left="-567"/>
        <w:jc w:val="both"/>
        <w:rPr>
          <w:rFonts w:ascii="Times New Roman" w:hAnsi="Times New Roman" w:cs="Times New Roman"/>
          <w:b/>
          <w:sz w:val="28"/>
          <w:szCs w:val="28"/>
          <w:lang w:val="kk-KZ"/>
        </w:rPr>
      </w:pPr>
      <w:r w:rsidRPr="00A34EB8">
        <w:rPr>
          <w:rFonts w:ascii="Times New Roman" w:hAnsi="Times New Roman" w:cs="Times New Roman"/>
          <w:b/>
          <w:sz w:val="28"/>
          <w:szCs w:val="28"/>
          <w:lang w:val="kk-KZ"/>
        </w:rPr>
        <w:t xml:space="preserve">5. Оқу-материалдық активтер: </w:t>
      </w:r>
    </w:p>
    <w:p w14:paraId="4EDDEDDB" w14:textId="0074D045" w:rsidR="00A34EB8" w:rsidRDefault="00A34EB8" w:rsidP="00EA1351">
      <w:pPr>
        <w:spacing w:after="0" w:line="240" w:lineRule="auto"/>
        <w:ind w:left="-567"/>
        <w:jc w:val="both"/>
        <w:rPr>
          <w:rFonts w:ascii="Times New Roman" w:hAnsi="Times New Roman" w:cs="Times New Roman"/>
          <w:b/>
          <w:i/>
          <w:iCs/>
          <w:sz w:val="28"/>
          <w:szCs w:val="28"/>
          <w:lang w:val="kk-KZ"/>
        </w:rPr>
      </w:pPr>
      <w:r w:rsidRPr="00A34EB8">
        <w:rPr>
          <w:rFonts w:ascii="Times New Roman" w:hAnsi="Times New Roman" w:cs="Times New Roman"/>
          <w:b/>
          <w:i/>
          <w:iCs/>
          <w:sz w:val="28"/>
          <w:szCs w:val="28"/>
          <w:lang w:val="kk-KZ"/>
        </w:rPr>
        <w:t>1)Ғимарат туралы мәлімет (ғимарат типі, салынған жыл, жобалық қуаты, күрделі және ағымдағы жөндеу жұмыстарға қажеттілік және т.б.):</w:t>
      </w:r>
    </w:p>
    <w:p w14:paraId="1CDA292F" w14:textId="54258D83" w:rsidR="0056461C" w:rsidRPr="00A3739C" w:rsidRDefault="00A3739C" w:rsidP="00A3739C">
      <w:pPr>
        <w:tabs>
          <w:tab w:val="left" w:pos="5653"/>
          <w:tab w:val="left" w:pos="6469"/>
          <w:tab w:val="right" w:pos="9355"/>
        </w:tabs>
        <w:spacing w:after="0"/>
        <w:ind w:left="-567"/>
        <w:jc w:val="both"/>
        <w:rPr>
          <w:rFonts w:ascii="Times New Roman" w:hAnsi="Times New Roman"/>
          <w:sz w:val="28"/>
          <w:szCs w:val="28"/>
          <w:lang w:val="kk-KZ"/>
        </w:rPr>
      </w:pPr>
      <w:r w:rsidRPr="00512103">
        <w:rPr>
          <w:rFonts w:ascii="Times New Roman" w:hAnsi="Times New Roman"/>
          <w:sz w:val="28"/>
          <w:szCs w:val="28"/>
          <w:lang w:val="kk-KZ"/>
        </w:rPr>
        <w:t xml:space="preserve">Мектеп </w:t>
      </w:r>
      <w:r w:rsidRPr="001C0E9C">
        <w:rPr>
          <w:rFonts w:ascii="Times New Roman" w:hAnsi="Times New Roman"/>
          <w:sz w:val="28"/>
          <w:szCs w:val="28"/>
          <w:lang w:val="kk-KZ"/>
        </w:rPr>
        <w:t xml:space="preserve">2010 </w:t>
      </w:r>
      <w:r w:rsidRPr="00512103">
        <w:rPr>
          <w:rFonts w:ascii="Times New Roman" w:hAnsi="Times New Roman"/>
          <w:sz w:val="28"/>
          <w:szCs w:val="28"/>
          <w:lang w:val="kk-KZ"/>
        </w:rPr>
        <w:t xml:space="preserve">жылы салынған. Жалпы аумағы </w:t>
      </w:r>
      <w:r>
        <w:rPr>
          <w:rFonts w:ascii="Times New Roman" w:hAnsi="Times New Roman"/>
          <w:sz w:val="28"/>
          <w:szCs w:val="28"/>
          <w:lang w:val="kk-KZ"/>
        </w:rPr>
        <w:t xml:space="preserve">4509 </w:t>
      </w:r>
      <w:r w:rsidRPr="00512103">
        <w:rPr>
          <w:rFonts w:ascii="Times New Roman" w:hAnsi="Times New Roman"/>
          <w:sz w:val="28"/>
          <w:szCs w:val="28"/>
          <w:lang w:val="kk-KZ"/>
        </w:rPr>
        <w:t xml:space="preserve">кв.м. Ғимарат типті. Мектептің жобалық қуаты </w:t>
      </w:r>
      <w:r>
        <w:rPr>
          <w:rFonts w:ascii="Times New Roman" w:hAnsi="Times New Roman"/>
          <w:sz w:val="28"/>
          <w:szCs w:val="28"/>
          <w:lang w:val="kk-KZ"/>
        </w:rPr>
        <w:t>300</w:t>
      </w:r>
      <w:r w:rsidRPr="00512103">
        <w:rPr>
          <w:rFonts w:ascii="Times New Roman" w:hAnsi="Times New Roman"/>
          <w:sz w:val="28"/>
          <w:szCs w:val="28"/>
          <w:lang w:val="kk-KZ"/>
        </w:rPr>
        <w:t xml:space="preserve"> оқушы.Ағымдағы жөндеу жұмыстары жыл сайын оқу жылы аяқталғанда жазғы демалыста Т.Рыскулов ауданы әкімдігінің білім бөлімінен бөлінген құрылыс материалдарымен жасалады. Атап айтқанда 2020-2021 оқу жылында 334245 теңгеге краска, цемент, әк, гипсополимер, растворитель, водоэмульция, валик, щетка берілді. 2021-2022 оқу жылында 669152 теңгеге краска, цемент, әк. гипсополимер, растворитель, водоэмульция, валик, щетка берілді.</w:t>
      </w:r>
    </w:p>
    <w:p w14:paraId="66B3463F" w14:textId="77777777" w:rsidR="0056461C" w:rsidRDefault="0056461C" w:rsidP="00EA1351">
      <w:pPr>
        <w:pStyle w:val="Default"/>
        <w:ind w:left="-567"/>
        <w:contextualSpacing/>
        <w:jc w:val="both"/>
        <w:rPr>
          <w:b/>
          <w:i/>
          <w:color w:val="auto"/>
          <w:sz w:val="28"/>
          <w:szCs w:val="28"/>
          <w:lang w:val="kk-KZ"/>
        </w:rPr>
      </w:pPr>
      <w:r w:rsidRPr="008314E5">
        <w:rPr>
          <w:b/>
          <w:color w:val="auto"/>
          <w:sz w:val="28"/>
          <w:szCs w:val="28"/>
          <w:lang w:val="kk-KZ"/>
        </w:rPr>
        <w:t xml:space="preserve">2) </w:t>
      </w:r>
      <w:r w:rsidRPr="008314E5">
        <w:rPr>
          <w:rFonts w:hint="cs"/>
          <w:b/>
          <w:color w:val="auto"/>
          <w:sz w:val="28"/>
          <w:szCs w:val="28"/>
          <w:lang w:val="kk-KZ"/>
        </w:rPr>
        <w:t>Білім</w:t>
      </w:r>
      <w:r w:rsidRPr="008314E5">
        <w:rPr>
          <w:b/>
          <w:color w:val="auto"/>
          <w:sz w:val="28"/>
          <w:szCs w:val="28"/>
          <w:lang w:val="kk-KZ"/>
        </w:rPr>
        <w:t xml:space="preserve"> </w:t>
      </w:r>
      <w:r w:rsidRPr="008314E5">
        <w:rPr>
          <w:rFonts w:hint="cs"/>
          <w:b/>
          <w:color w:val="auto"/>
          <w:sz w:val="28"/>
          <w:szCs w:val="28"/>
          <w:lang w:val="kk-KZ"/>
        </w:rPr>
        <w:t>беру</w:t>
      </w:r>
      <w:r w:rsidRPr="008314E5">
        <w:rPr>
          <w:b/>
          <w:color w:val="auto"/>
          <w:sz w:val="28"/>
          <w:szCs w:val="28"/>
          <w:lang w:val="kk-KZ"/>
        </w:rPr>
        <w:t xml:space="preserve"> қ</w:t>
      </w:r>
      <w:r w:rsidRPr="008314E5">
        <w:rPr>
          <w:rFonts w:hint="cs"/>
          <w:b/>
          <w:color w:val="auto"/>
          <w:sz w:val="28"/>
          <w:szCs w:val="28"/>
          <w:lang w:val="kk-KZ"/>
        </w:rPr>
        <w:t>ызметтеріні</w:t>
      </w:r>
      <w:r w:rsidRPr="008314E5">
        <w:rPr>
          <w:b/>
          <w:color w:val="auto"/>
          <w:sz w:val="28"/>
          <w:szCs w:val="28"/>
          <w:lang w:val="kk-KZ"/>
        </w:rPr>
        <w:t xml:space="preserve">ң </w:t>
      </w:r>
      <w:r w:rsidRPr="008314E5">
        <w:rPr>
          <w:rFonts w:hint="cs"/>
          <w:b/>
          <w:color w:val="auto"/>
          <w:sz w:val="28"/>
          <w:szCs w:val="28"/>
          <w:lang w:val="kk-KZ"/>
        </w:rPr>
        <w:t>сапасын</w:t>
      </w:r>
      <w:r w:rsidRPr="008314E5">
        <w:rPr>
          <w:b/>
          <w:color w:val="auto"/>
          <w:sz w:val="28"/>
          <w:szCs w:val="28"/>
          <w:lang w:val="kk-KZ"/>
        </w:rPr>
        <w:t xml:space="preserve"> қ</w:t>
      </w:r>
      <w:r w:rsidRPr="008314E5">
        <w:rPr>
          <w:rFonts w:hint="cs"/>
          <w:b/>
          <w:color w:val="auto"/>
          <w:sz w:val="28"/>
          <w:szCs w:val="28"/>
          <w:lang w:val="kk-KZ"/>
        </w:rPr>
        <w:t>амтамасыз</w:t>
      </w:r>
      <w:r w:rsidRPr="008314E5">
        <w:rPr>
          <w:b/>
          <w:color w:val="auto"/>
          <w:sz w:val="28"/>
          <w:szCs w:val="28"/>
          <w:lang w:val="kk-KZ"/>
        </w:rPr>
        <w:t xml:space="preserve"> </w:t>
      </w:r>
      <w:r w:rsidRPr="008314E5">
        <w:rPr>
          <w:rFonts w:hint="cs"/>
          <w:b/>
          <w:color w:val="auto"/>
          <w:sz w:val="28"/>
          <w:szCs w:val="28"/>
          <w:lang w:val="kk-KZ"/>
        </w:rPr>
        <w:t>ететін</w:t>
      </w:r>
      <w:r w:rsidRPr="008314E5">
        <w:rPr>
          <w:b/>
          <w:color w:val="auto"/>
          <w:sz w:val="28"/>
          <w:szCs w:val="28"/>
          <w:lang w:val="kk-KZ"/>
        </w:rPr>
        <w:t xml:space="preserve"> </w:t>
      </w:r>
      <w:r w:rsidRPr="008314E5">
        <w:rPr>
          <w:rFonts w:hint="cs"/>
          <w:b/>
          <w:color w:val="auto"/>
          <w:sz w:val="28"/>
          <w:szCs w:val="28"/>
          <w:lang w:val="kk-KZ"/>
        </w:rPr>
        <w:t>меншікті</w:t>
      </w:r>
      <w:r w:rsidRPr="008314E5">
        <w:rPr>
          <w:b/>
          <w:color w:val="auto"/>
          <w:sz w:val="28"/>
          <w:szCs w:val="28"/>
          <w:lang w:val="kk-KZ"/>
        </w:rPr>
        <w:t xml:space="preserve"> </w:t>
      </w:r>
      <w:r w:rsidRPr="008314E5">
        <w:rPr>
          <w:rFonts w:hint="cs"/>
          <w:b/>
          <w:color w:val="auto"/>
          <w:sz w:val="28"/>
          <w:szCs w:val="28"/>
          <w:lang w:val="kk-KZ"/>
        </w:rPr>
        <w:t>не</w:t>
      </w:r>
      <w:r w:rsidRPr="008314E5">
        <w:rPr>
          <w:b/>
          <w:color w:val="auto"/>
          <w:sz w:val="28"/>
          <w:szCs w:val="28"/>
          <w:lang w:val="kk-KZ"/>
        </w:rPr>
        <w:t xml:space="preserve"> </w:t>
      </w:r>
      <w:r w:rsidRPr="008314E5">
        <w:rPr>
          <w:rFonts w:hint="cs"/>
          <w:b/>
          <w:color w:val="auto"/>
          <w:sz w:val="28"/>
          <w:szCs w:val="28"/>
          <w:lang w:val="kk-KZ"/>
        </w:rPr>
        <w:t>шаруашылы</w:t>
      </w:r>
      <w:r w:rsidRPr="008314E5">
        <w:rPr>
          <w:b/>
          <w:color w:val="auto"/>
          <w:sz w:val="28"/>
          <w:szCs w:val="28"/>
          <w:lang w:val="kk-KZ"/>
        </w:rPr>
        <w:t xml:space="preserve">қ </w:t>
      </w:r>
      <w:r w:rsidRPr="008314E5">
        <w:rPr>
          <w:rFonts w:hint="cs"/>
          <w:b/>
          <w:color w:val="auto"/>
          <w:sz w:val="28"/>
          <w:szCs w:val="28"/>
          <w:lang w:val="kk-KZ"/>
        </w:rPr>
        <w:t>ж</w:t>
      </w:r>
      <w:r w:rsidRPr="008314E5">
        <w:rPr>
          <w:b/>
          <w:color w:val="auto"/>
          <w:sz w:val="28"/>
          <w:szCs w:val="28"/>
          <w:lang w:val="kk-KZ"/>
        </w:rPr>
        <w:t>ү</w:t>
      </w:r>
      <w:r w:rsidRPr="008314E5">
        <w:rPr>
          <w:rFonts w:hint="cs"/>
          <w:b/>
          <w:color w:val="auto"/>
          <w:sz w:val="28"/>
          <w:szCs w:val="28"/>
          <w:lang w:val="kk-KZ"/>
        </w:rPr>
        <w:t>ргізу</w:t>
      </w:r>
      <w:r w:rsidRPr="008314E5">
        <w:rPr>
          <w:b/>
          <w:color w:val="auto"/>
          <w:sz w:val="28"/>
          <w:szCs w:val="28"/>
          <w:lang w:val="kk-KZ"/>
        </w:rPr>
        <w:t xml:space="preserve"> </w:t>
      </w:r>
      <w:r w:rsidRPr="008314E5">
        <w:rPr>
          <w:rFonts w:hint="cs"/>
          <w:b/>
          <w:color w:val="auto"/>
          <w:sz w:val="28"/>
          <w:szCs w:val="28"/>
          <w:lang w:val="kk-KZ"/>
        </w:rPr>
        <w:t>немесе</w:t>
      </w:r>
      <w:r w:rsidRPr="008314E5">
        <w:rPr>
          <w:b/>
          <w:color w:val="auto"/>
          <w:sz w:val="28"/>
          <w:szCs w:val="28"/>
          <w:lang w:val="kk-KZ"/>
        </w:rPr>
        <w:t xml:space="preserve"> </w:t>
      </w:r>
      <w:r w:rsidRPr="008314E5">
        <w:rPr>
          <w:rFonts w:hint="cs"/>
          <w:b/>
          <w:color w:val="auto"/>
          <w:sz w:val="28"/>
          <w:szCs w:val="28"/>
          <w:lang w:val="kk-KZ"/>
        </w:rPr>
        <w:t>жедел</w:t>
      </w:r>
      <w:r w:rsidRPr="008314E5">
        <w:rPr>
          <w:b/>
          <w:color w:val="auto"/>
          <w:sz w:val="28"/>
          <w:szCs w:val="28"/>
          <w:lang w:val="kk-KZ"/>
        </w:rPr>
        <w:t xml:space="preserve"> </w:t>
      </w:r>
      <w:r w:rsidRPr="008314E5">
        <w:rPr>
          <w:rFonts w:hint="cs"/>
          <w:b/>
          <w:color w:val="auto"/>
          <w:sz w:val="28"/>
          <w:szCs w:val="28"/>
          <w:lang w:val="kk-KZ"/>
        </w:rPr>
        <w:t>бас</w:t>
      </w:r>
      <w:r w:rsidRPr="008314E5">
        <w:rPr>
          <w:b/>
          <w:color w:val="auto"/>
          <w:sz w:val="28"/>
          <w:szCs w:val="28"/>
          <w:lang w:val="kk-KZ"/>
        </w:rPr>
        <w:t>қ</w:t>
      </w:r>
      <w:r w:rsidRPr="008314E5">
        <w:rPr>
          <w:rFonts w:hint="cs"/>
          <w:b/>
          <w:color w:val="auto"/>
          <w:sz w:val="28"/>
          <w:szCs w:val="28"/>
          <w:lang w:val="kk-KZ"/>
        </w:rPr>
        <w:t>ару</w:t>
      </w:r>
      <w:r w:rsidRPr="008314E5">
        <w:rPr>
          <w:b/>
          <w:color w:val="auto"/>
          <w:sz w:val="28"/>
          <w:szCs w:val="28"/>
          <w:lang w:val="kk-KZ"/>
        </w:rPr>
        <w:t xml:space="preserve"> </w:t>
      </w:r>
      <w:r w:rsidRPr="008314E5">
        <w:rPr>
          <w:rFonts w:hint="cs"/>
          <w:b/>
          <w:color w:val="auto"/>
          <w:sz w:val="28"/>
          <w:szCs w:val="28"/>
          <w:lang w:val="kk-KZ"/>
        </w:rPr>
        <w:t>немесе</w:t>
      </w:r>
      <w:r w:rsidRPr="008314E5">
        <w:rPr>
          <w:b/>
          <w:color w:val="auto"/>
          <w:sz w:val="28"/>
          <w:szCs w:val="28"/>
          <w:lang w:val="kk-KZ"/>
        </w:rPr>
        <w:t xml:space="preserve"> </w:t>
      </w:r>
      <w:r w:rsidRPr="008314E5">
        <w:rPr>
          <w:rFonts w:hint="cs"/>
          <w:b/>
          <w:color w:val="auto"/>
          <w:sz w:val="28"/>
          <w:szCs w:val="28"/>
          <w:lang w:val="kk-KZ"/>
        </w:rPr>
        <w:t>сенімгерлік</w:t>
      </w:r>
      <w:r w:rsidRPr="008314E5">
        <w:rPr>
          <w:b/>
          <w:color w:val="auto"/>
          <w:sz w:val="28"/>
          <w:szCs w:val="28"/>
          <w:lang w:val="kk-KZ"/>
        </w:rPr>
        <w:t xml:space="preserve"> </w:t>
      </w:r>
      <w:r w:rsidRPr="008314E5">
        <w:rPr>
          <w:rFonts w:hint="cs"/>
          <w:b/>
          <w:color w:val="auto"/>
          <w:sz w:val="28"/>
          <w:szCs w:val="28"/>
          <w:lang w:val="kk-KZ"/>
        </w:rPr>
        <w:t>бас</w:t>
      </w:r>
      <w:r w:rsidRPr="008314E5">
        <w:rPr>
          <w:b/>
          <w:color w:val="auto"/>
          <w:sz w:val="28"/>
          <w:szCs w:val="28"/>
          <w:lang w:val="kk-KZ"/>
        </w:rPr>
        <w:t>қ</w:t>
      </w:r>
      <w:r w:rsidRPr="008314E5">
        <w:rPr>
          <w:rFonts w:hint="cs"/>
          <w:b/>
          <w:color w:val="auto"/>
          <w:sz w:val="28"/>
          <w:szCs w:val="28"/>
          <w:lang w:val="kk-KZ"/>
        </w:rPr>
        <w:t>ару</w:t>
      </w:r>
      <w:r w:rsidRPr="008314E5">
        <w:rPr>
          <w:b/>
          <w:color w:val="auto"/>
          <w:sz w:val="28"/>
          <w:szCs w:val="28"/>
          <w:lang w:val="kk-KZ"/>
        </w:rPr>
        <w:t xml:space="preserve"> құқ</w:t>
      </w:r>
      <w:r w:rsidRPr="008314E5">
        <w:rPr>
          <w:rFonts w:hint="cs"/>
          <w:b/>
          <w:color w:val="auto"/>
          <w:sz w:val="28"/>
          <w:szCs w:val="28"/>
          <w:lang w:val="kk-KZ"/>
        </w:rPr>
        <w:t>ы</w:t>
      </w:r>
      <w:r w:rsidRPr="008314E5">
        <w:rPr>
          <w:b/>
          <w:color w:val="auto"/>
          <w:sz w:val="28"/>
          <w:szCs w:val="28"/>
          <w:lang w:val="kk-KZ"/>
        </w:rPr>
        <w:t>ғ</w:t>
      </w:r>
      <w:r w:rsidRPr="008314E5">
        <w:rPr>
          <w:rFonts w:hint="cs"/>
          <w:b/>
          <w:color w:val="auto"/>
          <w:sz w:val="28"/>
          <w:szCs w:val="28"/>
          <w:lang w:val="kk-KZ"/>
        </w:rPr>
        <w:t>ына</w:t>
      </w:r>
      <w:r w:rsidRPr="008314E5">
        <w:rPr>
          <w:b/>
          <w:color w:val="auto"/>
          <w:sz w:val="28"/>
          <w:szCs w:val="28"/>
          <w:lang w:val="kk-KZ"/>
        </w:rPr>
        <w:t xml:space="preserve"> </w:t>
      </w:r>
      <w:r w:rsidRPr="008314E5">
        <w:rPr>
          <w:rFonts w:hint="cs"/>
          <w:b/>
          <w:color w:val="auto"/>
          <w:sz w:val="28"/>
          <w:szCs w:val="28"/>
          <w:lang w:val="kk-KZ"/>
        </w:rPr>
        <w:t>тиесілі</w:t>
      </w:r>
      <w:r w:rsidRPr="008314E5">
        <w:rPr>
          <w:b/>
          <w:color w:val="auto"/>
          <w:sz w:val="28"/>
          <w:szCs w:val="28"/>
          <w:lang w:val="kk-KZ"/>
        </w:rPr>
        <w:t xml:space="preserve"> </w:t>
      </w:r>
      <w:r w:rsidRPr="008314E5">
        <w:rPr>
          <w:rFonts w:hint="cs"/>
          <w:b/>
          <w:color w:val="auto"/>
          <w:sz w:val="28"/>
          <w:szCs w:val="28"/>
          <w:lang w:val="kk-KZ"/>
        </w:rPr>
        <w:t>материалды</w:t>
      </w:r>
      <w:r w:rsidRPr="008314E5">
        <w:rPr>
          <w:b/>
          <w:color w:val="auto"/>
          <w:sz w:val="28"/>
          <w:szCs w:val="28"/>
          <w:lang w:val="kk-KZ"/>
        </w:rPr>
        <w:t xml:space="preserve">қ </w:t>
      </w:r>
      <w:r w:rsidRPr="008314E5">
        <w:rPr>
          <w:rFonts w:hint="cs"/>
          <w:b/>
          <w:color w:val="auto"/>
          <w:sz w:val="28"/>
          <w:szCs w:val="28"/>
          <w:lang w:val="kk-KZ"/>
        </w:rPr>
        <w:t>активтерді</w:t>
      </w:r>
      <w:r w:rsidRPr="008314E5">
        <w:rPr>
          <w:b/>
          <w:color w:val="auto"/>
          <w:sz w:val="28"/>
          <w:szCs w:val="28"/>
          <w:lang w:val="kk-KZ"/>
        </w:rPr>
        <w:t xml:space="preserve">ң </w:t>
      </w:r>
      <w:r w:rsidRPr="008314E5">
        <w:rPr>
          <w:rFonts w:hint="cs"/>
          <w:b/>
          <w:color w:val="auto"/>
          <w:sz w:val="28"/>
          <w:szCs w:val="28"/>
          <w:lang w:val="kk-KZ"/>
        </w:rPr>
        <w:t>болуы</w:t>
      </w:r>
      <w:r w:rsidRPr="008314E5">
        <w:rPr>
          <w:b/>
          <w:color w:val="auto"/>
          <w:sz w:val="28"/>
          <w:szCs w:val="28"/>
          <w:lang w:val="kk-KZ"/>
        </w:rPr>
        <w:t xml:space="preserve"> </w:t>
      </w:r>
      <w:r w:rsidRPr="008314E5">
        <w:rPr>
          <w:rFonts w:hint="cs"/>
          <w:b/>
          <w:color w:val="auto"/>
          <w:sz w:val="28"/>
          <w:szCs w:val="28"/>
          <w:lang w:val="kk-KZ"/>
        </w:rPr>
        <w:t>немесе</w:t>
      </w:r>
      <w:r w:rsidRPr="008314E5">
        <w:rPr>
          <w:b/>
          <w:color w:val="auto"/>
          <w:sz w:val="28"/>
          <w:szCs w:val="28"/>
          <w:lang w:val="kk-KZ"/>
        </w:rPr>
        <w:t xml:space="preserve"> қ</w:t>
      </w:r>
      <w:r w:rsidRPr="008314E5">
        <w:rPr>
          <w:rFonts w:hint="cs"/>
          <w:b/>
          <w:color w:val="auto"/>
          <w:sz w:val="28"/>
          <w:szCs w:val="28"/>
          <w:lang w:val="kk-KZ"/>
        </w:rPr>
        <w:t>олданылу</w:t>
      </w:r>
      <w:r w:rsidRPr="008314E5">
        <w:rPr>
          <w:b/>
          <w:color w:val="auto"/>
          <w:sz w:val="28"/>
          <w:szCs w:val="28"/>
          <w:lang w:val="kk-KZ"/>
        </w:rPr>
        <w:t xml:space="preserve"> </w:t>
      </w:r>
      <w:r w:rsidRPr="008314E5">
        <w:rPr>
          <w:rFonts w:hint="cs"/>
          <w:b/>
          <w:color w:val="auto"/>
          <w:sz w:val="28"/>
          <w:szCs w:val="28"/>
          <w:lang w:val="kk-KZ"/>
        </w:rPr>
        <w:t>мерзімі</w:t>
      </w:r>
      <w:r w:rsidRPr="008314E5">
        <w:rPr>
          <w:b/>
          <w:color w:val="auto"/>
          <w:sz w:val="28"/>
          <w:szCs w:val="28"/>
          <w:lang w:val="kk-KZ"/>
        </w:rPr>
        <w:t xml:space="preserve"> </w:t>
      </w:r>
      <w:r w:rsidRPr="008314E5">
        <w:rPr>
          <w:rFonts w:hint="cs"/>
          <w:b/>
          <w:color w:val="auto"/>
          <w:sz w:val="28"/>
          <w:szCs w:val="28"/>
          <w:lang w:val="kk-KZ"/>
        </w:rPr>
        <w:t>кемінде</w:t>
      </w:r>
      <w:r w:rsidRPr="008314E5">
        <w:rPr>
          <w:b/>
          <w:color w:val="auto"/>
          <w:sz w:val="28"/>
          <w:szCs w:val="28"/>
          <w:lang w:val="kk-KZ"/>
        </w:rPr>
        <w:t xml:space="preserve"> 10 </w:t>
      </w:r>
      <w:r w:rsidRPr="008314E5">
        <w:rPr>
          <w:rFonts w:hint="cs"/>
          <w:b/>
          <w:color w:val="auto"/>
          <w:sz w:val="28"/>
          <w:szCs w:val="28"/>
          <w:lang w:val="kk-KZ"/>
        </w:rPr>
        <w:t>жыл</w:t>
      </w:r>
      <w:r w:rsidRPr="008314E5">
        <w:rPr>
          <w:b/>
          <w:color w:val="auto"/>
          <w:sz w:val="28"/>
          <w:szCs w:val="28"/>
          <w:lang w:val="kk-KZ"/>
        </w:rPr>
        <w:t xml:space="preserve"> </w:t>
      </w:r>
      <w:r w:rsidRPr="008314E5">
        <w:rPr>
          <w:rFonts w:hint="cs"/>
          <w:b/>
          <w:color w:val="auto"/>
          <w:sz w:val="28"/>
          <w:szCs w:val="28"/>
          <w:lang w:val="kk-KZ"/>
        </w:rPr>
        <w:t>материалды</w:t>
      </w:r>
      <w:r w:rsidRPr="008314E5">
        <w:rPr>
          <w:b/>
          <w:color w:val="auto"/>
          <w:sz w:val="28"/>
          <w:szCs w:val="28"/>
          <w:lang w:val="kk-KZ"/>
        </w:rPr>
        <w:t xml:space="preserve">қ </w:t>
      </w:r>
      <w:r w:rsidRPr="008314E5">
        <w:rPr>
          <w:rFonts w:hint="cs"/>
          <w:b/>
          <w:color w:val="auto"/>
          <w:sz w:val="28"/>
          <w:szCs w:val="28"/>
          <w:lang w:val="kk-KZ"/>
        </w:rPr>
        <w:t>активтерді</w:t>
      </w:r>
      <w:r w:rsidRPr="008314E5">
        <w:rPr>
          <w:b/>
          <w:color w:val="auto"/>
          <w:sz w:val="28"/>
          <w:szCs w:val="28"/>
          <w:lang w:val="kk-KZ"/>
        </w:rPr>
        <w:t xml:space="preserve"> </w:t>
      </w:r>
      <w:r w:rsidRPr="008314E5">
        <w:rPr>
          <w:rFonts w:hint="cs"/>
          <w:b/>
          <w:color w:val="auto"/>
          <w:sz w:val="28"/>
          <w:szCs w:val="28"/>
          <w:lang w:val="kk-KZ"/>
        </w:rPr>
        <w:t>жал</w:t>
      </w:r>
      <w:r w:rsidRPr="008314E5">
        <w:rPr>
          <w:b/>
          <w:color w:val="auto"/>
          <w:sz w:val="28"/>
          <w:szCs w:val="28"/>
          <w:lang w:val="kk-KZ"/>
        </w:rPr>
        <w:t>ғ</w:t>
      </w:r>
      <w:r w:rsidRPr="008314E5">
        <w:rPr>
          <w:rFonts w:hint="cs"/>
          <w:b/>
          <w:color w:val="auto"/>
          <w:sz w:val="28"/>
          <w:szCs w:val="28"/>
          <w:lang w:val="kk-KZ"/>
        </w:rPr>
        <w:t>а</w:t>
      </w:r>
      <w:r w:rsidRPr="008314E5">
        <w:rPr>
          <w:b/>
          <w:color w:val="auto"/>
          <w:sz w:val="28"/>
          <w:szCs w:val="28"/>
          <w:lang w:val="kk-KZ"/>
        </w:rPr>
        <w:t xml:space="preserve"> </w:t>
      </w:r>
      <w:r w:rsidRPr="008314E5">
        <w:rPr>
          <w:rFonts w:hint="cs"/>
          <w:b/>
          <w:color w:val="auto"/>
          <w:sz w:val="28"/>
          <w:szCs w:val="28"/>
          <w:lang w:val="kk-KZ"/>
        </w:rPr>
        <w:t>алу</w:t>
      </w:r>
      <w:r w:rsidRPr="008314E5">
        <w:rPr>
          <w:b/>
          <w:color w:val="auto"/>
          <w:sz w:val="28"/>
          <w:szCs w:val="28"/>
          <w:lang w:val="kk-KZ"/>
        </w:rPr>
        <w:t xml:space="preserve"> </w:t>
      </w:r>
      <w:r w:rsidRPr="008314E5">
        <w:rPr>
          <w:rFonts w:hint="cs"/>
          <w:b/>
          <w:color w:val="auto"/>
          <w:sz w:val="28"/>
          <w:szCs w:val="28"/>
          <w:lang w:val="kk-KZ"/>
        </w:rPr>
        <w:t>туралы</w:t>
      </w:r>
      <w:r w:rsidRPr="008314E5">
        <w:rPr>
          <w:b/>
          <w:color w:val="auto"/>
          <w:sz w:val="28"/>
          <w:szCs w:val="28"/>
          <w:lang w:val="kk-KZ"/>
        </w:rPr>
        <w:t xml:space="preserve"> </w:t>
      </w:r>
      <w:r w:rsidRPr="008314E5">
        <w:rPr>
          <w:rFonts w:hint="cs"/>
          <w:b/>
          <w:color w:val="auto"/>
          <w:sz w:val="28"/>
          <w:szCs w:val="28"/>
          <w:lang w:val="kk-KZ"/>
        </w:rPr>
        <w:t>м</w:t>
      </w:r>
      <w:r w:rsidRPr="008314E5">
        <w:rPr>
          <w:b/>
          <w:color w:val="auto"/>
          <w:sz w:val="28"/>
          <w:szCs w:val="28"/>
          <w:lang w:val="kk-KZ"/>
        </w:rPr>
        <w:t>ә</w:t>
      </w:r>
      <w:r w:rsidRPr="008314E5">
        <w:rPr>
          <w:rFonts w:hint="cs"/>
          <w:b/>
          <w:color w:val="auto"/>
          <w:sz w:val="28"/>
          <w:szCs w:val="28"/>
          <w:lang w:val="kk-KZ"/>
        </w:rPr>
        <w:t>ліметтер</w:t>
      </w:r>
      <w:r w:rsidRPr="008314E5">
        <w:rPr>
          <w:b/>
          <w:color w:val="auto"/>
          <w:sz w:val="28"/>
          <w:szCs w:val="28"/>
          <w:lang w:val="kk-KZ"/>
        </w:rPr>
        <w:t xml:space="preserve"> </w:t>
      </w:r>
      <w:r w:rsidRPr="008314E5">
        <w:rPr>
          <w:b/>
          <w:i/>
          <w:color w:val="auto"/>
          <w:sz w:val="28"/>
          <w:szCs w:val="28"/>
          <w:lang w:val="kk-KZ"/>
        </w:rPr>
        <w:t>(</w:t>
      </w:r>
      <w:r w:rsidRPr="008314E5">
        <w:rPr>
          <w:rFonts w:hint="cs"/>
          <w:b/>
          <w:i/>
          <w:color w:val="auto"/>
          <w:sz w:val="28"/>
          <w:szCs w:val="28"/>
          <w:lang w:val="kk-KZ"/>
        </w:rPr>
        <w:t>кабинеттер</w:t>
      </w:r>
      <w:r w:rsidRPr="008314E5">
        <w:rPr>
          <w:b/>
          <w:i/>
          <w:color w:val="auto"/>
          <w:sz w:val="28"/>
          <w:szCs w:val="28"/>
          <w:lang w:val="kk-KZ"/>
        </w:rPr>
        <w:t xml:space="preserve">, </w:t>
      </w:r>
      <w:r w:rsidRPr="008314E5">
        <w:rPr>
          <w:rFonts w:hint="cs"/>
          <w:b/>
          <w:i/>
          <w:color w:val="auto"/>
          <w:sz w:val="28"/>
          <w:szCs w:val="28"/>
          <w:lang w:val="kk-KZ"/>
        </w:rPr>
        <w:t>лекциялы</w:t>
      </w:r>
      <w:r w:rsidRPr="008314E5">
        <w:rPr>
          <w:b/>
          <w:i/>
          <w:color w:val="auto"/>
          <w:sz w:val="28"/>
          <w:szCs w:val="28"/>
          <w:lang w:val="kk-KZ"/>
        </w:rPr>
        <w:t xml:space="preserve">қ </w:t>
      </w:r>
      <w:r w:rsidRPr="008314E5">
        <w:rPr>
          <w:rFonts w:hint="cs"/>
          <w:b/>
          <w:i/>
          <w:color w:val="auto"/>
          <w:sz w:val="28"/>
          <w:szCs w:val="28"/>
          <w:lang w:val="kk-KZ"/>
        </w:rPr>
        <w:t>аудиториялар</w:t>
      </w:r>
      <w:r w:rsidRPr="008314E5">
        <w:rPr>
          <w:b/>
          <w:i/>
          <w:color w:val="auto"/>
          <w:sz w:val="28"/>
          <w:szCs w:val="28"/>
          <w:lang w:val="kk-KZ"/>
        </w:rPr>
        <w:t xml:space="preserve">, </w:t>
      </w:r>
      <w:r w:rsidRPr="008314E5">
        <w:rPr>
          <w:rFonts w:hint="cs"/>
          <w:b/>
          <w:i/>
          <w:color w:val="auto"/>
          <w:sz w:val="28"/>
          <w:szCs w:val="28"/>
          <w:lang w:val="kk-KZ"/>
        </w:rPr>
        <w:t>практикалы</w:t>
      </w:r>
      <w:r w:rsidRPr="008314E5">
        <w:rPr>
          <w:b/>
          <w:i/>
          <w:color w:val="auto"/>
          <w:sz w:val="28"/>
          <w:szCs w:val="28"/>
          <w:lang w:val="kk-KZ"/>
        </w:rPr>
        <w:t xml:space="preserve">қ </w:t>
      </w:r>
      <w:r w:rsidRPr="008314E5">
        <w:rPr>
          <w:rFonts w:hint="cs"/>
          <w:b/>
          <w:i/>
          <w:color w:val="auto"/>
          <w:sz w:val="28"/>
          <w:szCs w:val="28"/>
          <w:lang w:val="kk-KZ"/>
        </w:rPr>
        <w:t>д</w:t>
      </w:r>
      <w:r w:rsidRPr="008314E5">
        <w:rPr>
          <w:b/>
          <w:i/>
          <w:color w:val="auto"/>
          <w:sz w:val="28"/>
          <w:szCs w:val="28"/>
          <w:lang w:val="kk-KZ"/>
        </w:rPr>
        <w:t>ә</w:t>
      </w:r>
      <w:r w:rsidRPr="008314E5">
        <w:rPr>
          <w:rFonts w:hint="cs"/>
          <w:b/>
          <w:i/>
          <w:color w:val="auto"/>
          <w:sz w:val="28"/>
          <w:szCs w:val="28"/>
          <w:lang w:val="kk-KZ"/>
        </w:rPr>
        <w:t>рістерге</w:t>
      </w:r>
      <w:r w:rsidRPr="008314E5">
        <w:rPr>
          <w:b/>
          <w:i/>
          <w:color w:val="auto"/>
          <w:sz w:val="28"/>
          <w:szCs w:val="28"/>
          <w:lang w:val="kk-KZ"/>
        </w:rPr>
        <w:t xml:space="preserve"> </w:t>
      </w:r>
      <w:r w:rsidRPr="008314E5">
        <w:rPr>
          <w:rFonts w:hint="cs"/>
          <w:b/>
          <w:i/>
          <w:color w:val="auto"/>
          <w:sz w:val="28"/>
          <w:szCs w:val="28"/>
          <w:lang w:val="kk-KZ"/>
        </w:rPr>
        <w:t>арнал</w:t>
      </w:r>
      <w:r w:rsidRPr="008314E5">
        <w:rPr>
          <w:b/>
          <w:i/>
          <w:color w:val="auto"/>
          <w:sz w:val="28"/>
          <w:szCs w:val="28"/>
          <w:lang w:val="kk-KZ"/>
        </w:rPr>
        <w:t>ғ</w:t>
      </w:r>
      <w:r w:rsidRPr="008314E5">
        <w:rPr>
          <w:rFonts w:hint="cs"/>
          <w:b/>
          <w:i/>
          <w:color w:val="auto"/>
          <w:sz w:val="28"/>
          <w:szCs w:val="28"/>
          <w:lang w:val="kk-KZ"/>
        </w:rPr>
        <w:t>ан</w:t>
      </w:r>
      <w:r w:rsidRPr="008314E5">
        <w:rPr>
          <w:b/>
          <w:i/>
          <w:color w:val="auto"/>
          <w:sz w:val="28"/>
          <w:szCs w:val="28"/>
          <w:lang w:val="kk-KZ"/>
        </w:rPr>
        <w:t xml:space="preserve"> ү</w:t>
      </w:r>
      <w:r w:rsidRPr="008314E5">
        <w:rPr>
          <w:rFonts w:hint="cs"/>
          <w:b/>
          <w:i/>
          <w:color w:val="auto"/>
          <w:sz w:val="28"/>
          <w:szCs w:val="28"/>
          <w:lang w:val="kk-KZ"/>
        </w:rPr>
        <w:t>й</w:t>
      </w:r>
      <w:r w:rsidRPr="008314E5">
        <w:rPr>
          <w:b/>
          <w:i/>
          <w:color w:val="auto"/>
          <w:sz w:val="28"/>
          <w:szCs w:val="28"/>
          <w:lang w:val="kk-KZ"/>
        </w:rPr>
        <w:t>-</w:t>
      </w:r>
      <w:r w:rsidRPr="008314E5">
        <w:rPr>
          <w:rFonts w:hint="cs"/>
          <w:b/>
          <w:i/>
          <w:color w:val="auto"/>
          <w:sz w:val="28"/>
          <w:szCs w:val="28"/>
          <w:lang w:val="kk-KZ"/>
        </w:rPr>
        <w:t>жайлар</w:t>
      </w:r>
      <w:r w:rsidRPr="008314E5">
        <w:rPr>
          <w:b/>
          <w:i/>
          <w:color w:val="auto"/>
          <w:sz w:val="28"/>
          <w:szCs w:val="28"/>
          <w:lang w:val="kk-KZ"/>
        </w:rPr>
        <w:t xml:space="preserve">, </w:t>
      </w:r>
      <w:r w:rsidRPr="008314E5">
        <w:rPr>
          <w:rFonts w:hint="cs"/>
          <w:b/>
          <w:i/>
          <w:color w:val="auto"/>
          <w:sz w:val="28"/>
          <w:szCs w:val="28"/>
          <w:lang w:val="kk-KZ"/>
        </w:rPr>
        <w:t>зертханалар</w:t>
      </w:r>
      <w:r w:rsidRPr="008314E5">
        <w:rPr>
          <w:b/>
          <w:i/>
          <w:color w:val="auto"/>
          <w:sz w:val="28"/>
          <w:szCs w:val="28"/>
          <w:lang w:val="kk-KZ"/>
        </w:rPr>
        <w:t xml:space="preserve">, </w:t>
      </w:r>
      <w:r w:rsidRPr="008314E5">
        <w:rPr>
          <w:rFonts w:hint="cs"/>
          <w:b/>
          <w:i/>
          <w:color w:val="auto"/>
          <w:sz w:val="28"/>
          <w:szCs w:val="28"/>
          <w:lang w:val="kk-KZ"/>
        </w:rPr>
        <w:t>на</w:t>
      </w:r>
      <w:r w:rsidRPr="008314E5">
        <w:rPr>
          <w:b/>
          <w:i/>
          <w:color w:val="auto"/>
          <w:sz w:val="28"/>
          <w:szCs w:val="28"/>
          <w:lang w:val="kk-KZ"/>
        </w:rPr>
        <w:t>қ</w:t>
      </w:r>
      <w:r w:rsidRPr="008314E5">
        <w:rPr>
          <w:rFonts w:hint="cs"/>
          <w:b/>
          <w:i/>
          <w:color w:val="auto"/>
          <w:sz w:val="28"/>
          <w:szCs w:val="28"/>
          <w:lang w:val="kk-KZ"/>
        </w:rPr>
        <w:t>ты</w:t>
      </w:r>
      <w:r w:rsidRPr="008314E5">
        <w:rPr>
          <w:b/>
          <w:i/>
          <w:color w:val="auto"/>
          <w:sz w:val="28"/>
          <w:szCs w:val="28"/>
          <w:lang w:val="kk-KZ"/>
        </w:rPr>
        <w:t xml:space="preserve"> </w:t>
      </w:r>
      <w:r w:rsidRPr="008314E5">
        <w:rPr>
          <w:rFonts w:hint="cs"/>
          <w:b/>
          <w:i/>
          <w:color w:val="auto"/>
          <w:sz w:val="28"/>
          <w:szCs w:val="28"/>
          <w:lang w:val="kk-KZ"/>
        </w:rPr>
        <w:t>біліктіліктер</w:t>
      </w:r>
      <w:r w:rsidRPr="008314E5">
        <w:rPr>
          <w:b/>
          <w:i/>
          <w:color w:val="auto"/>
          <w:sz w:val="28"/>
          <w:szCs w:val="28"/>
          <w:lang w:val="kk-KZ"/>
        </w:rPr>
        <w:t xml:space="preserve">, </w:t>
      </w:r>
      <w:r w:rsidRPr="008314E5">
        <w:rPr>
          <w:rFonts w:hint="cs"/>
          <w:b/>
          <w:i/>
          <w:color w:val="auto"/>
          <w:sz w:val="28"/>
          <w:szCs w:val="28"/>
          <w:lang w:val="kk-KZ"/>
        </w:rPr>
        <w:t>маманды</w:t>
      </w:r>
      <w:r w:rsidRPr="008314E5">
        <w:rPr>
          <w:b/>
          <w:i/>
          <w:color w:val="auto"/>
          <w:sz w:val="28"/>
          <w:szCs w:val="28"/>
          <w:lang w:val="kk-KZ"/>
        </w:rPr>
        <w:t>қ</w:t>
      </w:r>
      <w:r w:rsidRPr="008314E5">
        <w:rPr>
          <w:rFonts w:hint="cs"/>
          <w:b/>
          <w:i/>
          <w:color w:val="auto"/>
          <w:sz w:val="28"/>
          <w:szCs w:val="28"/>
          <w:lang w:val="kk-KZ"/>
        </w:rPr>
        <w:t>тар</w:t>
      </w:r>
      <w:r w:rsidRPr="008314E5">
        <w:rPr>
          <w:b/>
          <w:i/>
          <w:color w:val="auto"/>
          <w:sz w:val="28"/>
          <w:szCs w:val="28"/>
          <w:lang w:val="kk-KZ"/>
        </w:rPr>
        <w:t xml:space="preserve"> </w:t>
      </w:r>
      <w:r w:rsidRPr="008314E5">
        <w:rPr>
          <w:rFonts w:hint="cs"/>
          <w:b/>
          <w:i/>
          <w:color w:val="auto"/>
          <w:sz w:val="28"/>
          <w:szCs w:val="28"/>
          <w:lang w:val="kk-KZ"/>
        </w:rPr>
        <w:t>бойынша</w:t>
      </w:r>
      <w:r w:rsidRPr="008314E5">
        <w:rPr>
          <w:b/>
          <w:i/>
          <w:color w:val="auto"/>
          <w:sz w:val="28"/>
          <w:szCs w:val="28"/>
          <w:lang w:val="kk-KZ"/>
        </w:rPr>
        <w:t xml:space="preserve"> </w:t>
      </w:r>
      <w:r w:rsidRPr="008314E5">
        <w:rPr>
          <w:rFonts w:hint="cs"/>
          <w:b/>
          <w:i/>
          <w:color w:val="auto"/>
          <w:sz w:val="28"/>
          <w:szCs w:val="28"/>
          <w:lang w:val="kk-KZ"/>
        </w:rPr>
        <w:t>шеберханалар</w:t>
      </w:r>
      <w:r w:rsidRPr="008314E5">
        <w:rPr>
          <w:b/>
          <w:i/>
          <w:color w:val="auto"/>
          <w:sz w:val="28"/>
          <w:szCs w:val="28"/>
          <w:lang w:val="kk-KZ"/>
        </w:rPr>
        <w:t xml:space="preserve">, </w:t>
      </w:r>
      <w:r w:rsidRPr="008314E5">
        <w:rPr>
          <w:rFonts w:hint="cs"/>
          <w:b/>
          <w:i/>
          <w:color w:val="auto"/>
          <w:sz w:val="28"/>
          <w:szCs w:val="28"/>
          <w:lang w:val="kk-KZ"/>
        </w:rPr>
        <w:t>акт</w:t>
      </w:r>
      <w:r w:rsidRPr="008314E5">
        <w:rPr>
          <w:b/>
          <w:i/>
          <w:color w:val="auto"/>
          <w:sz w:val="28"/>
          <w:szCs w:val="28"/>
          <w:lang w:val="kk-KZ"/>
        </w:rPr>
        <w:t xml:space="preserve"> </w:t>
      </w:r>
      <w:r w:rsidRPr="008314E5">
        <w:rPr>
          <w:rFonts w:hint="cs"/>
          <w:b/>
          <w:i/>
          <w:color w:val="auto"/>
          <w:sz w:val="28"/>
          <w:szCs w:val="28"/>
          <w:lang w:val="kk-KZ"/>
        </w:rPr>
        <w:t>ж</w:t>
      </w:r>
      <w:r w:rsidRPr="008314E5">
        <w:rPr>
          <w:b/>
          <w:i/>
          <w:color w:val="auto"/>
          <w:sz w:val="28"/>
          <w:szCs w:val="28"/>
          <w:lang w:val="kk-KZ"/>
        </w:rPr>
        <w:t>ә</w:t>
      </w:r>
      <w:r w:rsidRPr="008314E5">
        <w:rPr>
          <w:rFonts w:hint="cs"/>
          <w:b/>
          <w:i/>
          <w:color w:val="auto"/>
          <w:sz w:val="28"/>
          <w:szCs w:val="28"/>
          <w:lang w:val="kk-KZ"/>
        </w:rPr>
        <w:t>не</w:t>
      </w:r>
      <w:r w:rsidRPr="008314E5">
        <w:rPr>
          <w:b/>
          <w:i/>
          <w:color w:val="auto"/>
          <w:sz w:val="28"/>
          <w:szCs w:val="28"/>
          <w:lang w:val="kk-KZ"/>
        </w:rPr>
        <w:t xml:space="preserve"> </w:t>
      </w:r>
      <w:r w:rsidRPr="008314E5">
        <w:rPr>
          <w:rFonts w:hint="cs"/>
          <w:b/>
          <w:i/>
          <w:color w:val="auto"/>
          <w:sz w:val="28"/>
          <w:szCs w:val="28"/>
          <w:lang w:val="kk-KZ"/>
        </w:rPr>
        <w:t>дене</w:t>
      </w:r>
      <w:r w:rsidRPr="008314E5">
        <w:rPr>
          <w:b/>
          <w:i/>
          <w:color w:val="auto"/>
          <w:sz w:val="28"/>
          <w:szCs w:val="28"/>
          <w:lang w:val="kk-KZ"/>
        </w:rPr>
        <w:t xml:space="preserve"> </w:t>
      </w:r>
      <w:r w:rsidRPr="008314E5">
        <w:rPr>
          <w:rFonts w:hint="cs"/>
          <w:b/>
          <w:i/>
          <w:color w:val="auto"/>
          <w:sz w:val="28"/>
          <w:szCs w:val="28"/>
          <w:lang w:val="kk-KZ"/>
        </w:rPr>
        <w:t>шыны</w:t>
      </w:r>
      <w:r w:rsidRPr="008314E5">
        <w:rPr>
          <w:b/>
          <w:i/>
          <w:color w:val="auto"/>
          <w:sz w:val="28"/>
          <w:szCs w:val="28"/>
          <w:lang w:val="kk-KZ"/>
        </w:rPr>
        <w:t>қ</w:t>
      </w:r>
      <w:r w:rsidRPr="008314E5">
        <w:rPr>
          <w:rFonts w:hint="cs"/>
          <w:b/>
          <w:i/>
          <w:color w:val="auto"/>
          <w:sz w:val="28"/>
          <w:szCs w:val="28"/>
          <w:lang w:val="kk-KZ"/>
        </w:rPr>
        <w:t>тыру</w:t>
      </w:r>
      <w:r w:rsidRPr="008314E5">
        <w:rPr>
          <w:b/>
          <w:i/>
          <w:color w:val="auto"/>
          <w:sz w:val="28"/>
          <w:szCs w:val="28"/>
          <w:lang w:val="kk-KZ"/>
        </w:rPr>
        <w:t xml:space="preserve"> </w:t>
      </w:r>
      <w:r w:rsidRPr="008314E5">
        <w:rPr>
          <w:rFonts w:hint="cs"/>
          <w:b/>
          <w:i/>
          <w:color w:val="auto"/>
          <w:sz w:val="28"/>
          <w:szCs w:val="28"/>
          <w:lang w:val="kk-KZ"/>
        </w:rPr>
        <w:t>залдары</w:t>
      </w:r>
      <w:r w:rsidRPr="008314E5">
        <w:rPr>
          <w:b/>
          <w:i/>
          <w:color w:val="auto"/>
          <w:sz w:val="28"/>
          <w:szCs w:val="28"/>
          <w:lang w:val="kk-KZ"/>
        </w:rPr>
        <w:t>, ә</w:t>
      </w:r>
      <w:r w:rsidRPr="008314E5">
        <w:rPr>
          <w:rFonts w:hint="cs"/>
          <w:b/>
          <w:i/>
          <w:color w:val="auto"/>
          <w:sz w:val="28"/>
          <w:szCs w:val="28"/>
          <w:lang w:val="kk-KZ"/>
        </w:rPr>
        <w:t>леуметтік</w:t>
      </w:r>
      <w:r w:rsidRPr="008314E5">
        <w:rPr>
          <w:b/>
          <w:i/>
          <w:color w:val="auto"/>
          <w:sz w:val="28"/>
          <w:szCs w:val="28"/>
          <w:lang w:val="kk-KZ"/>
        </w:rPr>
        <w:t>-</w:t>
      </w:r>
      <w:r w:rsidRPr="008314E5">
        <w:rPr>
          <w:rFonts w:hint="cs"/>
          <w:b/>
          <w:i/>
          <w:color w:val="auto"/>
          <w:sz w:val="28"/>
          <w:szCs w:val="28"/>
          <w:lang w:val="kk-KZ"/>
        </w:rPr>
        <w:t>т</w:t>
      </w:r>
      <w:r w:rsidRPr="008314E5">
        <w:rPr>
          <w:b/>
          <w:i/>
          <w:color w:val="auto"/>
          <w:sz w:val="28"/>
          <w:szCs w:val="28"/>
          <w:lang w:val="kk-KZ"/>
        </w:rPr>
        <w:t>ұ</w:t>
      </w:r>
      <w:r w:rsidRPr="008314E5">
        <w:rPr>
          <w:rFonts w:hint="cs"/>
          <w:b/>
          <w:i/>
          <w:color w:val="auto"/>
          <w:sz w:val="28"/>
          <w:szCs w:val="28"/>
          <w:lang w:val="kk-KZ"/>
        </w:rPr>
        <w:t>рмысты</w:t>
      </w:r>
      <w:r w:rsidRPr="008314E5">
        <w:rPr>
          <w:b/>
          <w:i/>
          <w:color w:val="auto"/>
          <w:sz w:val="28"/>
          <w:szCs w:val="28"/>
          <w:lang w:val="kk-KZ"/>
        </w:rPr>
        <w:t xml:space="preserve">қ </w:t>
      </w:r>
      <w:r w:rsidRPr="008314E5">
        <w:rPr>
          <w:rFonts w:hint="cs"/>
          <w:b/>
          <w:i/>
          <w:color w:val="auto"/>
          <w:sz w:val="28"/>
          <w:szCs w:val="28"/>
          <w:lang w:val="kk-KZ"/>
        </w:rPr>
        <w:t>ж</w:t>
      </w:r>
      <w:r w:rsidRPr="008314E5">
        <w:rPr>
          <w:b/>
          <w:i/>
          <w:color w:val="auto"/>
          <w:sz w:val="28"/>
          <w:szCs w:val="28"/>
          <w:lang w:val="kk-KZ"/>
        </w:rPr>
        <w:t>ә</w:t>
      </w:r>
      <w:r w:rsidRPr="008314E5">
        <w:rPr>
          <w:rFonts w:hint="cs"/>
          <w:b/>
          <w:i/>
          <w:color w:val="auto"/>
          <w:sz w:val="28"/>
          <w:szCs w:val="28"/>
          <w:lang w:val="kk-KZ"/>
        </w:rPr>
        <w:t>не</w:t>
      </w:r>
      <w:r w:rsidRPr="008314E5">
        <w:rPr>
          <w:b/>
          <w:i/>
          <w:color w:val="auto"/>
          <w:sz w:val="28"/>
          <w:szCs w:val="28"/>
          <w:lang w:val="kk-KZ"/>
        </w:rPr>
        <w:t xml:space="preserve"> ө</w:t>
      </w:r>
      <w:r w:rsidRPr="008314E5">
        <w:rPr>
          <w:rFonts w:hint="cs"/>
          <w:b/>
          <w:i/>
          <w:color w:val="auto"/>
          <w:sz w:val="28"/>
          <w:szCs w:val="28"/>
          <w:lang w:val="kk-KZ"/>
        </w:rPr>
        <w:t>зге</w:t>
      </w:r>
      <w:r w:rsidRPr="008314E5">
        <w:rPr>
          <w:b/>
          <w:i/>
          <w:color w:val="auto"/>
          <w:sz w:val="28"/>
          <w:szCs w:val="28"/>
          <w:lang w:val="kk-KZ"/>
        </w:rPr>
        <w:t xml:space="preserve"> </w:t>
      </w:r>
      <w:r w:rsidRPr="008314E5">
        <w:rPr>
          <w:rFonts w:hint="cs"/>
          <w:b/>
          <w:i/>
          <w:color w:val="auto"/>
          <w:sz w:val="28"/>
          <w:szCs w:val="28"/>
          <w:lang w:val="kk-KZ"/>
        </w:rPr>
        <w:t>ма</w:t>
      </w:r>
      <w:r w:rsidRPr="008314E5">
        <w:rPr>
          <w:b/>
          <w:i/>
          <w:color w:val="auto"/>
          <w:sz w:val="28"/>
          <w:szCs w:val="28"/>
          <w:lang w:val="kk-KZ"/>
        </w:rPr>
        <w:t>қ</w:t>
      </w:r>
      <w:r w:rsidRPr="008314E5">
        <w:rPr>
          <w:rFonts w:hint="cs"/>
          <w:b/>
          <w:i/>
          <w:color w:val="auto"/>
          <w:sz w:val="28"/>
          <w:szCs w:val="28"/>
          <w:lang w:val="kk-KZ"/>
        </w:rPr>
        <w:t>сатта</w:t>
      </w:r>
      <w:r w:rsidRPr="008314E5">
        <w:rPr>
          <w:b/>
          <w:i/>
          <w:color w:val="auto"/>
          <w:sz w:val="28"/>
          <w:szCs w:val="28"/>
          <w:lang w:val="kk-KZ"/>
        </w:rPr>
        <w:t>ғ</w:t>
      </w:r>
      <w:r w:rsidRPr="008314E5">
        <w:rPr>
          <w:rFonts w:hint="cs"/>
          <w:b/>
          <w:i/>
          <w:color w:val="auto"/>
          <w:sz w:val="28"/>
          <w:szCs w:val="28"/>
          <w:lang w:val="kk-KZ"/>
        </w:rPr>
        <w:t>ы</w:t>
      </w:r>
      <w:r w:rsidRPr="008314E5">
        <w:rPr>
          <w:b/>
          <w:i/>
          <w:color w:val="auto"/>
          <w:sz w:val="28"/>
          <w:szCs w:val="28"/>
          <w:lang w:val="kk-KZ"/>
        </w:rPr>
        <w:t xml:space="preserve"> (ө</w:t>
      </w:r>
      <w:r w:rsidRPr="008314E5">
        <w:rPr>
          <w:rFonts w:hint="cs"/>
          <w:b/>
          <w:i/>
          <w:color w:val="auto"/>
          <w:sz w:val="28"/>
          <w:szCs w:val="28"/>
          <w:lang w:val="kk-KZ"/>
        </w:rPr>
        <w:t>ткізу</w:t>
      </w:r>
      <w:r w:rsidRPr="008314E5">
        <w:rPr>
          <w:b/>
          <w:i/>
          <w:color w:val="auto"/>
          <w:sz w:val="28"/>
          <w:szCs w:val="28"/>
          <w:lang w:val="kk-KZ"/>
        </w:rPr>
        <w:t xml:space="preserve"> </w:t>
      </w:r>
      <w:r w:rsidRPr="008314E5">
        <w:rPr>
          <w:rFonts w:hint="cs"/>
          <w:b/>
          <w:i/>
          <w:color w:val="auto"/>
          <w:sz w:val="28"/>
          <w:szCs w:val="28"/>
          <w:lang w:val="kk-KZ"/>
        </w:rPr>
        <w:t>пункттері</w:t>
      </w:r>
      <w:r w:rsidRPr="008314E5">
        <w:rPr>
          <w:b/>
          <w:i/>
          <w:color w:val="auto"/>
          <w:sz w:val="28"/>
          <w:szCs w:val="28"/>
          <w:lang w:val="kk-KZ"/>
        </w:rPr>
        <w:t xml:space="preserve">, </w:t>
      </w:r>
      <w:r w:rsidRPr="008314E5">
        <w:rPr>
          <w:rFonts w:hint="cs"/>
          <w:b/>
          <w:i/>
          <w:color w:val="auto"/>
          <w:sz w:val="28"/>
          <w:szCs w:val="28"/>
          <w:lang w:val="kk-KZ"/>
        </w:rPr>
        <w:t>санитарлы</w:t>
      </w:r>
      <w:r w:rsidRPr="008314E5">
        <w:rPr>
          <w:b/>
          <w:i/>
          <w:color w:val="auto"/>
          <w:sz w:val="28"/>
          <w:szCs w:val="28"/>
          <w:lang w:val="kk-KZ"/>
        </w:rPr>
        <w:t xml:space="preserve">қ </w:t>
      </w:r>
      <w:r w:rsidRPr="008314E5">
        <w:rPr>
          <w:rFonts w:hint="cs"/>
          <w:b/>
          <w:i/>
          <w:color w:val="auto"/>
          <w:sz w:val="28"/>
          <w:szCs w:val="28"/>
          <w:lang w:val="kk-KZ"/>
        </w:rPr>
        <w:t>тораптар</w:t>
      </w:r>
      <w:r w:rsidRPr="008314E5">
        <w:rPr>
          <w:b/>
          <w:i/>
          <w:color w:val="auto"/>
          <w:sz w:val="28"/>
          <w:szCs w:val="28"/>
          <w:lang w:val="kk-KZ"/>
        </w:rPr>
        <w:t xml:space="preserve"> (</w:t>
      </w:r>
      <w:r w:rsidRPr="008314E5">
        <w:rPr>
          <w:rFonts w:hint="cs"/>
          <w:b/>
          <w:i/>
          <w:color w:val="auto"/>
          <w:sz w:val="28"/>
          <w:szCs w:val="28"/>
          <w:lang w:val="kk-KZ"/>
        </w:rPr>
        <w:t>унитаз</w:t>
      </w:r>
      <w:r w:rsidRPr="008314E5">
        <w:rPr>
          <w:b/>
          <w:i/>
          <w:color w:val="auto"/>
          <w:sz w:val="28"/>
          <w:szCs w:val="28"/>
          <w:lang w:val="kk-KZ"/>
        </w:rPr>
        <w:t xml:space="preserve">, </w:t>
      </w:r>
      <w:r w:rsidRPr="008314E5">
        <w:rPr>
          <w:rFonts w:hint="cs"/>
          <w:b/>
          <w:i/>
          <w:color w:val="auto"/>
          <w:sz w:val="28"/>
          <w:szCs w:val="28"/>
          <w:lang w:val="kk-KZ"/>
        </w:rPr>
        <w:t>жуынатын</w:t>
      </w:r>
      <w:r w:rsidRPr="008314E5">
        <w:rPr>
          <w:b/>
          <w:i/>
          <w:color w:val="auto"/>
          <w:sz w:val="28"/>
          <w:szCs w:val="28"/>
          <w:lang w:val="kk-KZ"/>
        </w:rPr>
        <w:t xml:space="preserve"> </w:t>
      </w:r>
      <w:r w:rsidRPr="008314E5">
        <w:rPr>
          <w:rFonts w:hint="cs"/>
          <w:b/>
          <w:i/>
          <w:color w:val="auto"/>
          <w:sz w:val="28"/>
          <w:szCs w:val="28"/>
          <w:lang w:val="kk-KZ"/>
        </w:rPr>
        <w:t>раковиналар</w:t>
      </w:r>
      <w:r w:rsidRPr="008314E5">
        <w:rPr>
          <w:b/>
          <w:i/>
          <w:color w:val="auto"/>
          <w:sz w:val="28"/>
          <w:szCs w:val="28"/>
          <w:lang w:val="kk-KZ"/>
        </w:rPr>
        <w:t xml:space="preserve">), </w:t>
      </w:r>
      <w:r w:rsidRPr="008314E5">
        <w:rPr>
          <w:rFonts w:hint="cs"/>
          <w:b/>
          <w:i/>
          <w:color w:val="auto"/>
          <w:sz w:val="28"/>
          <w:szCs w:val="28"/>
          <w:lang w:val="kk-KZ"/>
        </w:rPr>
        <w:t>білім</w:t>
      </w:r>
      <w:r w:rsidRPr="008314E5">
        <w:rPr>
          <w:b/>
          <w:i/>
          <w:color w:val="auto"/>
          <w:sz w:val="28"/>
          <w:szCs w:val="28"/>
          <w:lang w:val="kk-KZ"/>
        </w:rPr>
        <w:t xml:space="preserve"> </w:t>
      </w:r>
      <w:r w:rsidRPr="008314E5">
        <w:rPr>
          <w:rFonts w:hint="cs"/>
          <w:b/>
          <w:i/>
          <w:color w:val="auto"/>
          <w:sz w:val="28"/>
          <w:szCs w:val="28"/>
          <w:lang w:val="kk-KZ"/>
        </w:rPr>
        <w:t>беру</w:t>
      </w:r>
      <w:r w:rsidRPr="008314E5">
        <w:rPr>
          <w:b/>
          <w:i/>
          <w:color w:val="auto"/>
          <w:sz w:val="28"/>
          <w:szCs w:val="28"/>
          <w:lang w:val="kk-KZ"/>
        </w:rPr>
        <w:t xml:space="preserve"> ұ</w:t>
      </w:r>
      <w:r w:rsidRPr="008314E5">
        <w:rPr>
          <w:rFonts w:hint="cs"/>
          <w:b/>
          <w:i/>
          <w:color w:val="auto"/>
          <w:sz w:val="28"/>
          <w:szCs w:val="28"/>
          <w:lang w:val="kk-KZ"/>
        </w:rPr>
        <w:t>йымыны</w:t>
      </w:r>
      <w:r w:rsidRPr="008314E5">
        <w:rPr>
          <w:b/>
          <w:i/>
          <w:color w:val="auto"/>
          <w:sz w:val="28"/>
          <w:szCs w:val="28"/>
          <w:lang w:val="kk-KZ"/>
        </w:rPr>
        <w:t>ң ү</w:t>
      </w:r>
      <w:r w:rsidRPr="008314E5">
        <w:rPr>
          <w:rFonts w:hint="cs"/>
          <w:b/>
          <w:i/>
          <w:color w:val="auto"/>
          <w:sz w:val="28"/>
          <w:szCs w:val="28"/>
          <w:lang w:val="kk-KZ"/>
        </w:rPr>
        <w:t>й</w:t>
      </w:r>
      <w:r w:rsidRPr="008314E5">
        <w:rPr>
          <w:b/>
          <w:i/>
          <w:color w:val="auto"/>
          <w:sz w:val="28"/>
          <w:szCs w:val="28"/>
          <w:lang w:val="kk-KZ"/>
        </w:rPr>
        <w:t>-</w:t>
      </w:r>
      <w:r w:rsidRPr="008314E5">
        <w:rPr>
          <w:rFonts w:hint="cs"/>
          <w:b/>
          <w:i/>
          <w:color w:val="auto"/>
          <w:sz w:val="28"/>
          <w:szCs w:val="28"/>
          <w:lang w:val="kk-KZ"/>
        </w:rPr>
        <w:t>жайларында</w:t>
      </w:r>
      <w:r w:rsidRPr="008314E5">
        <w:rPr>
          <w:b/>
          <w:i/>
          <w:color w:val="auto"/>
          <w:sz w:val="28"/>
          <w:szCs w:val="28"/>
          <w:lang w:val="kk-KZ"/>
        </w:rPr>
        <w:t xml:space="preserve"> </w:t>
      </w:r>
      <w:r w:rsidRPr="008314E5">
        <w:rPr>
          <w:rFonts w:hint="cs"/>
          <w:b/>
          <w:i/>
          <w:color w:val="auto"/>
          <w:sz w:val="28"/>
          <w:szCs w:val="28"/>
          <w:lang w:val="kk-KZ"/>
        </w:rPr>
        <w:t>ж</w:t>
      </w:r>
      <w:r w:rsidRPr="008314E5">
        <w:rPr>
          <w:b/>
          <w:i/>
          <w:color w:val="auto"/>
          <w:sz w:val="28"/>
          <w:szCs w:val="28"/>
          <w:lang w:val="kk-KZ"/>
        </w:rPr>
        <w:t>ә</w:t>
      </w:r>
      <w:r w:rsidRPr="008314E5">
        <w:rPr>
          <w:rFonts w:hint="cs"/>
          <w:b/>
          <w:i/>
          <w:color w:val="auto"/>
          <w:sz w:val="28"/>
          <w:szCs w:val="28"/>
          <w:lang w:val="kk-KZ"/>
        </w:rPr>
        <w:t>не</w:t>
      </w:r>
      <w:r w:rsidRPr="008314E5">
        <w:rPr>
          <w:b/>
          <w:i/>
          <w:color w:val="auto"/>
          <w:sz w:val="28"/>
          <w:szCs w:val="28"/>
          <w:lang w:val="kk-KZ"/>
        </w:rPr>
        <w:t xml:space="preserve"> (</w:t>
      </w:r>
      <w:r w:rsidRPr="008314E5">
        <w:rPr>
          <w:rFonts w:hint="cs"/>
          <w:b/>
          <w:i/>
          <w:color w:val="auto"/>
          <w:sz w:val="28"/>
          <w:szCs w:val="28"/>
          <w:lang w:val="kk-KZ"/>
        </w:rPr>
        <w:t>немесе</w:t>
      </w:r>
      <w:r w:rsidRPr="008314E5">
        <w:rPr>
          <w:b/>
          <w:i/>
          <w:color w:val="auto"/>
          <w:sz w:val="28"/>
          <w:szCs w:val="28"/>
          <w:lang w:val="kk-KZ"/>
        </w:rPr>
        <w:t xml:space="preserve">) </w:t>
      </w:r>
      <w:r w:rsidRPr="008314E5">
        <w:rPr>
          <w:rFonts w:hint="cs"/>
          <w:b/>
          <w:i/>
          <w:color w:val="auto"/>
          <w:sz w:val="28"/>
          <w:szCs w:val="28"/>
          <w:lang w:val="kk-KZ"/>
        </w:rPr>
        <w:t>іргелес</w:t>
      </w:r>
      <w:r w:rsidRPr="008314E5">
        <w:rPr>
          <w:b/>
          <w:i/>
          <w:color w:val="auto"/>
          <w:sz w:val="28"/>
          <w:szCs w:val="28"/>
          <w:lang w:val="kk-KZ"/>
        </w:rPr>
        <w:t xml:space="preserve"> </w:t>
      </w:r>
      <w:r w:rsidRPr="008314E5">
        <w:rPr>
          <w:rFonts w:hint="cs"/>
          <w:b/>
          <w:i/>
          <w:color w:val="auto"/>
          <w:sz w:val="28"/>
          <w:szCs w:val="28"/>
          <w:lang w:val="kk-KZ"/>
        </w:rPr>
        <w:t>аума</w:t>
      </w:r>
      <w:r w:rsidRPr="008314E5">
        <w:rPr>
          <w:b/>
          <w:i/>
          <w:color w:val="auto"/>
          <w:sz w:val="28"/>
          <w:szCs w:val="28"/>
          <w:lang w:val="kk-KZ"/>
        </w:rPr>
        <w:t>қ</w:t>
      </w:r>
      <w:r w:rsidRPr="008314E5">
        <w:rPr>
          <w:rFonts w:hint="cs"/>
          <w:b/>
          <w:i/>
          <w:color w:val="auto"/>
          <w:sz w:val="28"/>
          <w:szCs w:val="28"/>
          <w:lang w:val="kk-KZ"/>
        </w:rPr>
        <w:t>тарында</w:t>
      </w:r>
      <w:r w:rsidRPr="008314E5">
        <w:rPr>
          <w:b/>
          <w:i/>
          <w:color w:val="auto"/>
          <w:sz w:val="28"/>
          <w:szCs w:val="28"/>
          <w:lang w:val="kk-KZ"/>
        </w:rPr>
        <w:t xml:space="preserve"> </w:t>
      </w:r>
      <w:r w:rsidRPr="008314E5">
        <w:rPr>
          <w:rFonts w:hint="cs"/>
          <w:b/>
          <w:i/>
          <w:color w:val="auto"/>
          <w:sz w:val="28"/>
          <w:szCs w:val="28"/>
          <w:lang w:val="kk-KZ"/>
        </w:rPr>
        <w:t>бейнеба</w:t>
      </w:r>
      <w:r w:rsidRPr="008314E5">
        <w:rPr>
          <w:b/>
          <w:i/>
          <w:color w:val="auto"/>
          <w:sz w:val="28"/>
          <w:szCs w:val="28"/>
          <w:lang w:val="kk-KZ"/>
        </w:rPr>
        <w:t>қ</w:t>
      </w:r>
      <w:r w:rsidRPr="008314E5">
        <w:rPr>
          <w:rFonts w:hint="cs"/>
          <w:b/>
          <w:i/>
          <w:color w:val="auto"/>
          <w:sz w:val="28"/>
          <w:szCs w:val="28"/>
          <w:lang w:val="kk-KZ"/>
        </w:rPr>
        <w:t>ылауды</w:t>
      </w:r>
      <w:r w:rsidRPr="008314E5">
        <w:rPr>
          <w:b/>
          <w:i/>
          <w:color w:val="auto"/>
          <w:sz w:val="28"/>
          <w:szCs w:val="28"/>
          <w:lang w:val="kk-KZ"/>
        </w:rPr>
        <w:t xml:space="preserve">ң </w:t>
      </w:r>
      <w:r w:rsidRPr="008314E5">
        <w:rPr>
          <w:rFonts w:hint="cs"/>
          <w:b/>
          <w:i/>
          <w:color w:val="auto"/>
          <w:sz w:val="28"/>
          <w:szCs w:val="28"/>
          <w:lang w:val="kk-KZ"/>
        </w:rPr>
        <w:t>болуы</w:t>
      </w:r>
      <w:r w:rsidRPr="008314E5">
        <w:rPr>
          <w:b/>
          <w:i/>
          <w:color w:val="auto"/>
          <w:sz w:val="28"/>
          <w:szCs w:val="28"/>
          <w:lang w:val="kk-KZ"/>
        </w:rPr>
        <w:t xml:space="preserve">, </w:t>
      </w:r>
      <w:r w:rsidRPr="008314E5">
        <w:rPr>
          <w:rFonts w:hint="cs"/>
          <w:b/>
          <w:i/>
          <w:color w:val="auto"/>
          <w:sz w:val="28"/>
          <w:szCs w:val="28"/>
          <w:lang w:val="kk-KZ"/>
        </w:rPr>
        <w:t>ерекше</w:t>
      </w:r>
      <w:r w:rsidRPr="008314E5">
        <w:rPr>
          <w:b/>
          <w:i/>
          <w:color w:val="auto"/>
          <w:sz w:val="28"/>
          <w:szCs w:val="28"/>
          <w:lang w:val="kk-KZ"/>
        </w:rPr>
        <w:t xml:space="preserve"> </w:t>
      </w:r>
      <w:r w:rsidRPr="008314E5">
        <w:rPr>
          <w:rFonts w:hint="cs"/>
          <w:b/>
          <w:i/>
          <w:color w:val="auto"/>
          <w:sz w:val="28"/>
          <w:szCs w:val="28"/>
          <w:lang w:val="kk-KZ"/>
        </w:rPr>
        <w:t>білім</w:t>
      </w:r>
      <w:r w:rsidRPr="008314E5">
        <w:rPr>
          <w:b/>
          <w:i/>
          <w:color w:val="auto"/>
          <w:sz w:val="28"/>
          <w:szCs w:val="28"/>
          <w:lang w:val="kk-KZ"/>
        </w:rPr>
        <w:t xml:space="preserve"> </w:t>
      </w:r>
      <w:r w:rsidRPr="008314E5">
        <w:rPr>
          <w:rFonts w:hint="cs"/>
          <w:b/>
          <w:i/>
          <w:color w:val="auto"/>
          <w:sz w:val="28"/>
          <w:szCs w:val="28"/>
          <w:lang w:val="kk-KZ"/>
        </w:rPr>
        <w:t>беру</w:t>
      </w:r>
      <w:r w:rsidRPr="008314E5">
        <w:rPr>
          <w:b/>
          <w:i/>
          <w:color w:val="auto"/>
          <w:sz w:val="28"/>
          <w:szCs w:val="28"/>
          <w:lang w:val="kk-KZ"/>
        </w:rPr>
        <w:t xml:space="preserve"> қ</w:t>
      </w:r>
      <w:r w:rsidRPr="008314E5">
        <w:rPr>
          <w:rFonts w:hint="cs"/>
          <w:b/>
          <w:i/>
          <w:color w:val="auto"/>
          <w:sz w:val="28"/>
          <w:szCs w:val="28"/>
          <w:lang w:val="kk-KZ"/>
        </w:rPr>
        <w:t>ажеттіліктері</w:t>
      </w:r>
      <w:r w:rsidRPr="008314E5">
        <w:rPr>
          <w:b/>
          <w:i/>
          <w:color w:val="auto"/>
          <w:sz w:val="28"/>
          <w:szCs w:val="28"/>
          <w:lang w:val="kk-KZ"/>
        </w:rPr>
        <w:t xml:space="preserve"> </w:t>
      </w:r>
      <w:r w:rsidRPr="008314E5">
        <w:rPr>
          <w:rFonts w:hint="cs"/>
          <w:b/>
          <w:i/>
          <w:color w:val="auto"/>
          <w:sz w:val="28"/>
          <w:szCs w:val="28"/>
          <w:lang w:val="kk-KZ"/>
        </w:rPr>
        <w:t>бар</w:t>
      </w:r>
      <w:r w:rsidRPr="008314E5">
        <w:rPr>
          <w:b/>
          <w:i/>
          <w:color w:val="auto"/>
          <w:sz w:val="28"/>
          <w:szCs w:val="28"/>
          <w:lang w:val="kk-KZ"/>
        </w:rPr>
        <w:t xml:space="preserve"> </w:t>
      </w:r>
      <w:r w:rsidRPr="008314E5">
        <w:rPr>
          <w:rFonts w:hint="cs"/>
          <w:b/>
          <w:i/>
          <w:color w:val="auto"/>
          <w:sz w:val="28"/>
          <w:szCs w:val="28"/>
          <w:lang w:val="kk-KZ"/>
        </w:rPr>
        <w:t>адамдар</w:t>
      </w:r>
      <w:r w:rsidRPr="008314E5">
        <w:rPr>
          <w:b/>
          <w:i/>
          <w:color w:val="auto"/>
          <w:sz w:val="28"/>
          <w:szCs w:val="28"/>
          <w:lang w:val="kk-KZ"/>
        </w:rPr>
        <w:t xml:space="preserve"> ү</w:t>
      </w:r>
      <w:r w:rsidRPr="008314E5">
        <w:rPr>
          <w:rFonts w:hint="cs"/>
          <w:b/>
          <w:i/>
          <w:color w:val="auto"/>
          <w:sz w:val="28"/>
          <w:szCs w:val="28"/>
          <w:lang w:val="kk-KZ"/>
        </w:rPr>
        <w:t>шін</w:t>
      </w:r>
      <w:r w:rsidRPr="008314E5">
        <w:rPr>
          <w:b/>
          <w:i/>
          <w:color w:val="auto"/>
          <w:sz w:val="28"/>
          <w:szCs w:val="28"/>
          <w:lang w:val="kk-KZ"/>
        </w:rPr>
        <w:t xml:space="preserve"> </w:t>
      </w:r>
      <w:r w:rsidRPr="008314E5">
        <w:rPr>
          <w:rFonts w:hint="cs"/>
          <w:b/>
          <w:i/>
          <w:color w:val="auto"/>
          <w:sz w:val="28"/>
          <w:szCs w:val="28"/>
          <w:lang w:val="kk-KZ"/>
        </w:rPr>
        <w:t>жа</w:t>
      </w:r>
      <w:r w:rsidRPr="008314E5">
        <w:rPr>
          <w:b/>
          <w:i/>
          <w:color w:val="auto"/>
          <w:sz w:val="28"/>
          <w:szCs w:val="28"/>
          <w:lang w:val="kk-KZ"/>
        </w:rPr>
        <w:t>ғ</w:t>
      </w:r>
      <w:r w:rsidRPr="008314E5">
        <w:rPr>
          <w:rFonts w:hint="cs"/>
          <w:b/>
          <w:i/>
          <w:color w:val="auto"/>
          <w:sz w:val="28"/>
          <w:szCs w:val="28"/>
          <w:lang w:val="kk-KZ"/>
        </w:rPr>
        <w:t>дайларды</w:t>
      </w:r>
      <w:r w:rsidRPr="008314E5">
        <w:rPr>
          <w:b/>
          <w:i/>
          <w:color w:val="auto"/>
          <w:sz w:val="28"/>
          <w:szCs w:val="28"/>
          <w:lang w:val="kk-KZ"/>
        </w:rPr>
        <w:t xml:space="preserve">ң </w:t>
      </w:r>
      <w:r w:rsidRPr="008314E5">
        <w:rPr>
          <w:rFonts w:hint="cs"/>
          <w:b/>
          <w:i/>
          <w:color w:val="auto"/>
          <w:sz w:val="28"/>
          <w:szCs w:val="28"/>
          <w:lang w:val="kk-KZ"/>
        </w:rPr>
        <w:t>болуы</w:t>
      </w:r>
      <w:r w:rsidRPr="008314E5">
        <w:rPr>
          <w:b/>
          <w:i/>
          <w:color w:val="auto"/>
          <w:sz w:val="28"/>
          <w:szCs w:val="28"/>
          <w:lang w:val="kk-KZ"/>
        </w:rPr>
        <w:t xml:space="preserve">, </w:t>
      </w:r>
      <w:r w:rsidRPr="008314E5">
        <w:rPr>
          <w:rFonts w:hint="cs"/>
          <w:b/>
          <w:i/>
          <w:color w:val="auto"/>
          <w:sz w:val="28"/>
          <w:szCs w:val="28"/>
          <w:lang w:val="kk-KZ"/>
        </w:rPr>
        <w:t>т</w:t>
      </w:r>
      <w:r w:rsidRPr="008314E5">
        <w:rPr>
          <w:b/>
          <w:i/>
          <w:color w:val="auto"/>
          <w:sz w:val="28"/>
          <w:szCs w:val="28"/>
          <w:lang w:val="kk-KZ"/>
        </w:rPr>
        <w:t>ұ</w:t>
      </w:r>
      <w:r w:rsidRPr="008314E5">
        <w:rPr>
          <w:rFonts w:hint="cs"/>
          <w:b/>
          <w:i/>
          <w:color w:val="auto"/>
          <w:sz w:val="28"/>
          <w:szCs w:val="28"/>
          <w:lang w:val="kk-KZ"/>
        </w:rPr>
        <w:t>ру</w:t>
      </w:r>
      <w:r w:rsidRPr="008314E5">
        <w:rPr>
          <w:b/>
          <w:i/>
          <w:color w:val="auto"/>
          <w:sz w:val="28"/>
          <w:szCs w:val="28"/>
          <w:lang w:val="kk-KZ"/>
        </w:rPr>
        <w:t xml:space="preserve"> ү</w:t>
      </w:r>
      <w:r w:rsidRPr="008314E5">
        <w:rPr>
          <w:rFonts w:hint="cs"/>
          <w:b/>
          <w:i/>
          <w:color w:val="auto"/>
          <w:sz w:val="28"/>
          <w:szCs w:val="28"/>
          <w:lang w:val="kk-KZ"/>
        </w:rPr>
        <w:t>шін</w:t>
      </w:r>
      <w:r w:rsidRPr="008314E5">
        <w:rPr>
          <w:b/>
          <w:i/>
          <w:color w:val="auto"/>
          <w:sz w:val="28"/>
          <w:szCs w:val="28"/>
          <w:lang w:val="kk-KZ"/>
        </w:rPr>
        <w:t xml:space="preserve"> </w:t>
      </w:r>
      <w:r w:rsidRPr="008314E5">
        <w:rPr>
          <w:rFonts w:hint="cs"/>
          <w:b/>
          <w:i/>
          <w:color w:val="auto"/>
          <w:sz w:val="28"/>
          <w:szCs w:val="28"/>
          <w:lang w:val="kk-KZ"/>
        </w:rPr>
        <w:t>жа</w:t>
      </w:r>
      <w:r w:rsidRPr="008314E5">
        <w:rPr>
          <w:b/>
          <w:i/>
          <w:color w:val="auto"/>
          <w:sz w:val="28"/>
          <w:szCs w:val="28"/>
          <w:lang w:val="kk-KZ"/>
        </w:rPr>
        <w:t>ғ</w:t>
      </w:r>
      <w:r w:rsidRPr="008314E5">
        <w:rPr>
          <w:rFonts w:hint="cs"/>
          <w:b/>
          <w:i/>
          <w:color w:val="auto"/>
          <w:sz w:val="28"/>
          <w:szCs w:val="28"/>
          <w:lang w:val="kk-KZ"/>
        </w:rPr>
        <w:t>дайларды</w:t>
      </w:r>
      <w:r w:rsidRPr="008314E5">
        <w:rPr>
          <w:b/>
          <w:i/>
          <w:color w:val="auto"/>
          <w:sz w:val="28"/>
          <w:szCs w:val="28"/>
          <w:lang w:val="kk-KZ"/>
        </w:rPr>
        <w:t xml:space="preserve">ң </w:t>
      </w:r>
      <w:r w:rsidRPr="008314E5">
        <w:rPr>
          <w:rFonts w:hint="cs"/>
          <w:b/>
          <w:i/>
          <w:color w:val="auto"/>
          <w:sz w:val="28"/>
          <w:szCs w:val="28"/>
          <w:lang w:val="kk-KZ"/>
        </w:rPr>
        <w:t>болуы</w:t>
      </w:r>
      <w:r w:rsidRPr="008314E5">
        <w:rPr>
          <w:b/>
          <w:i/>
          <w:color w:val="auto"/>
          <w:sz w:val="28"/>
          <w:szCs w:val="28"/>
          <w:lang w:val="kk-KZ"/>
        </w:rPr>
        <w:t>):</w:t>
      </w:r>
    </w:p>
    <w:p w14:paraId="723F2A1C" w14:textId="77777777" w:rsidR="00A3739C" w:rsidRDefault="00A3739C" w:rsidP="00A3739C">
      <w:pPr>
        <w:pStyle w:val="ac"/>
        <w:shd w:val="clear" w:color="auto" w:fill="FFFFFF"/>
        <w:spacing w:before="0" w:beforeAutospacing="0" w:after="0" w:afterAutospacing="0"/>
        <w:ind w:left="-567"/>
        <w:jc w:val="both"/>
        <w:rPr>
          <w:sz w:val="28"/>
          <w:szCs w:val="28"/>
          <w:lang w:val="kk-KZ"/>
        </w:rPr>
      </w:pPr>
      <w:r w:rsidRPr="00816EA6">
        <w:rPr>
          <w:sz w:val="28"/>
          <w:szCs w:val="28"/>
          <w:lang w:val="kk-KZ"/>
        </w:rPr>
        <w:t>Мектептің  жалпыға міндетті білім беру стандартын орындау үшін мектептің материалды</w:t>
      </w:r>
      <w:r>
        <w:rPr>
          <w:sz w:val="28"/>
          <w:szCs w:val="28"/>
          <w:lang w:val="kk-KZ"/>
        </w:rPr>
        <w:t>қ</w:t>
      </w:r>
      <w:r w:rsidRPr="00816EA6">
        <w:rPr>
          <w:sz w:val="28"/>
          <w:szCs w:val="28"/>
          <w:lang w:val="kk-KZ"/>
        </w:rPr>
        <w:t xml:space="preserve"> техникалық базасы талапқа сай жабдықталған, мектеп типті, </w:t>
      </w:r>
      <w:r>
        <w:rPr>
          <w:sz w:val="28"/>
          <w:szCs w:val="28"/>
          <w:lang w:val="kk-KZ"/>
        </w:rPr>
        <w:t>300</w:t>
      </w:r>
      <w:r w:rsidRPr="00816EA6">
        <w:rPr>
          <w:sz w:val="28"/>
          <w:szCs w:val="28"/>
          <w:lang w:val="kk-KZ"/>
        </w:rPr>
        <w:t xml:space="preserve">  орындық, </w:t>
      </w:r>
      <w:r>
        <w:rPr>
          <w:sz w:val="28"/>
          <w:szCs w:val="28"/>
          <w:lang w:val="kk-KZ"/>
        </w:rPr>
        <w:t>2</w:t>
      </w:r>
      <w:r w:rsidRPr="00816EA6">
        <w:rPr>
          <w:sz w:val="28"/>
          <w:szCs w:val="28"/>
          <w:lang w:val="kk-KZ"/>
        </w:rPr>
        <w:t xml:space="preserve"> этажды.  Мектептің материалды</w:t>
      </w:r>
      <w:r>
        <w:rPr>
          <w:sz w:val="28"/>
          <w:szCs w:val="28"/>
          <w:lang w:val="kk-KZ"/>
        </w:rPr>
        <w:t>қ</w:t>
      </w:r>
      <w:r w:rsidRPr="00816EA6">
        <w:rPr>
          <w:sz w:val="28"/>
          <w:szCs w:val="28"/>
          <w:lang w:val="kk-KZ"/>
        </w:rPr>
        <w:t>-техникалық базасына </w:t>
      </w:r>
      <w:r>
        <w:rPr>
          <w:sz w:val="28"/>
          <w:szCs w:val="28"/>
          <w:lang w:val="kk-KZ"/>
        </w:rPr>
        <w:t>3</w:t>
      </w:r>
      <w:r w:rsidRPr="00816EA6">
        <w:rPr>
          <w:sz w:val="28"/>
          <w:szCs w:val="28"/>
          <w:lang w:val="kk-KZ"/>
        </w:rPr>
        <w:t xml:space="preserve"> оқу корпусы кіреді. Мектеп ғимаратының ауқымы </w:t>
      </w:r>
      <w:r>
        <w:rPr>
          <w:sz w:val="28"/>
          <w:szCs w:val="28"/>
          <w:lang w:val="kk-KZ"/>
        </w:rPr>
        <w:t>4509 кв метрді, соның ішінде пайдалы а</w:t>
      </w:r>
      <w:r w:rsidRPr="00816EA6">
        <w:rPr>
          <w:sz w:val="28"/>
          <w:szCs w:val="28"/>
          <w:lang w:val="kk-KZ"/>
        </w:rPr>
        <w:t xml:space="preserve">лаңы </w:t>
      </w:r>
      <w:r>
        <w:rPr>
          <w:sz w:val="28"/>
          <w:szCs w:val="28"/>
          <w:lang w:val="kk-KZ"/>
        </w:rPr>
        <w:lastRenderedPageBreak/>
        <w:t>3487,07</w:t>
      </w:r>
      <w:r w:rsidRPr="00816EA6">
        <w:rPr>
          <w:sz w:val="28"/>
          <w:szCs w:val="28"/>
          <w:lang w:val="kk-KZ"/>
        </w:rPr>
        <w:t xml:space="preserve"> кв метрді құрайды.</w:t>
      </w:r>
      <w:r>
        <w:rPr>
          <w:sz w:val="28"/>
          <w:szCs w:val="28"/>
          <w:lang w:val="kk-KZ"/>
        </w:rPr>
        <w:t xml:space="preserve"> </w:t>
      </w:r>
      <w:r w:rsidRPr="00816EA6">
        <w:rPr>
          <w:sz w:val="28"/>
          <w:szCs w:val="28"/>
          <w:lang w:val="kk-KZ"/>
        </w:rPr>
        <w:t xml:space="preserve">Мектепте </w:t>
      </w:r>
      <w:r>
        <w:rPr>
          <w:sz w:val="28"/>
          <w:szCs w:val="28"/>
          <w:lang w:val="kk-KZ"/>
        </w:rPr>
        <w:t>17</w:t>
      </w:r>
      <w:r w:rsidRPr="00816EA6">
        <w:rPr>
          <w:sz w:val="28"/>
          <w:szCs w:val="28"/>
          <w:lang w:val="kk-KZ"/>
        </w:rPr>
        <w:t xml:space="preserve"> оқу кабинеттері  стандарт талаптарына с</w:t>
      </w:r>
      <w:r>
        <w:rPr>
          <w:sz w:val="28"/>
          <w:szCs w:val="28"/>
          <w:lang w:val="kk-KZ"/>
        </w:rPr>
        <w:t>әйкес жабдықталған. Одан басқа 1</w:t>
      </w:r>
      <w:r w:rsidRPr="00816EA6">
        <w:rPr>
          <w:sz w:val="28"/>
          <w:szCs w:val="28"/>
          <w:lang w:val="kk-KZ"/>
        </w:rPr>
        <w:t xml:space="preserve"> шеберхана, психолог, әлеуметтік педагог, кітапхана, асхана, спорт залы, әдістемелік кабинеттері бар. Кабинеттер және басқа да зертханалар тиісті оқу-зертханалық жабдықпен жарақтандырылған. Мектептегі оқу кабинеттер</w:t>
      </w:r>
      <w:r>
        <w:rPr>
          <w:sz w:val="28"/>
          <w:szCs w:val="28"/>
          <w:lang w:val="kk-KZ"/>
        </w:rPr>
        <w:t>де</w:t>
      </w:r>
    </w:p>
    <w:p w14:paraId="7C3F62EA" w14:textId="77777777" w:rsidR="00A3739C" w:rsidRPr="00816EA6" w:rsidRDefault="00A3739C" w:rsidP="00A3739C">
      <w:pPr>
        <w:pStyle w:val="ac"/>
        <w:shd w:val="clear" w:color="auto" w:fill="FFFFFF"/>
        <w:spacing w:before="0" w:beforeAutospacing="0" w:after="0" w:afterAutospacing="0"/>
        <w:ind w:left="-567"/>
        <w:jc w:val="both"/>
        <w:rPr>
          <w:sz w:val="28"/>
          <w:szCs w:val="28"/>
          <w:lang w:val="kk-KZ"/>
        </w:rPr>
      </w:pPr>
      <w:r>
        <w:rPr>
          <w:sz w:val="28"/>
          <w:szCs w:val="28"/>
          <w:lang w:val="kk-KZ"/>
        </w:rPr>
        <w:t xml:space="preserve"> 4</w:t>
      </w:r>
      <w:r w:rsidRPr="00816EA6">
        <w:rPr>
          <w:sz w:val="28"/>
          <w:szCs w:val="28"/>
          <w:lang w:val="kk-KZ"/>
        </w:rPr>
        <w:t xml:space="preserve"> интерактивті тақталар бар, оқу кабинеттеріндегі компьютерлер интернет желісіне қосылған.</w:t>
      </w:r>
    </w:p>
    <w:p w14:paraId="26C296D5" w14:textId="77777777" w:rsidR="00A3739C" w:rsidRPr="00816EA6" w:rsidRDefault="00A3739C" w:rsidP="00A3739C">
      <w:pPr>
        <w:pStyle w:val="14"/>
        <w:ind w:left="-567"/>
        <w:jc w:val="both"/>
        <w:rPr>
          <w:rFonts w:ascii="Times New Roman" w:eastAsia="Calibri" w:hAnsi="Times New Roman"/>
          <w:sz w:val="28"/>
          <w:szCs w:val="28"/>
          <w:lang w:val="kk-KZ"/>
        </w:rPr>
      </w:pPr>
      <w:r>
        <w:rPr>
          <w:rFonts w:ascii="Times New Roman" w:hAnsi="Times New Roman"/>
          <w:sz w:val="28"/>
          <w:szCs w:val="28"/>
          <w:lang w:val="kk-KZ"/>
        </w:rPr>
        <w:t xml:space="preserve">       </w:t>
      </w:r>
      <w:r w:rsidRPr="00816EA6">
        <w:rPr>
          <w:rFonts w:ascii="Times New Roman" w:hAnsi="Times New Roman"/>
          <w:sz w:val="28"/>
          <w:szCs w:val="28"/>
          <w:lang w:val="kk-KZ"/>
        </w:rPr>
        <w:t xml:space="preserve"> Модификациялық кабинеттер:  химия зертханасының ауданы– </w:t>
      </w:r>
      <w:r>
        <w:rPr>
          <w:rFonts w:ascii="Times New Roman" w:hAnsi="Times New Roman"/>
          <w:sz w:val="28"/>
          <w:szCs w:val="28"/>
          <w:lang w:val="kk-KZ"/>
        </w:rPr>
        <w:t>14</w:t>
      </w:r>
      <w:r w:rsidRPr="00816EA6">
        <w:rPr>
          <w:rFonts w:ascii="Times New Roman" w:hAnsi="Times New Roman"/>
          <w:sz w:val="28"/>
          <w:szCs w:val="28"/>
          <w:lang w:val="kk-KZ"/>
        </w:rPr>
        <w:t xml:space="preserve"> м</w:t>
      </w:r>
      <w:r w:rsidRPr="00816EA6">
        <w:rPr>
          <w:rFonts w:ascii="Times New Roman" w:hAnsi="Times New Roman"/>
          <w:sz w:val="28"/>
          <w:szCs w:val="28"/>
          <w:vertAlign w:val="superscript"/>
          <w:lang w:val="kk-KZ"/>
        </w:rPr>
        <w:t>2</w:t>
      </w:r>
      <w:r w:rsidRPr="00816EA6">
        <w:rPr>
          <w:rFonts w:ascii="Times New Roman" w:hAnsi="Times New Roman"/>
          <w:sz w:val="28"/>
          <w:szCs w:val="28"/>
          <w:lang w:val="kk-KZ"/>
        </w:rPr>
        <w:t xml:space="preserve"> , биология кабинетінің зертханасының ауданы – </w:t>
      </w:r>
      <w:r>
        <w:rPr>
          <w:rFonts w:ascii="Times New Roman" w:hAnsi="Times New Roman"/>
          <w:sz w:val="28"/>
          <w:szCs w:val="28"/>
          <w:lang w:val="kk-KZ"/>
        </w:rPr>
        <w:t>14,3</w:t>
      </w:r>
      <w:r w:rsidRPr="00816EA6">
        <w:rPr>
          <w:rFonts w:ascii="Times New Roman" w:hAnsi="Times New Roman"/>
          <w:sz w:val="28"/>
          <w:szCs w:val="28"/>
          <w:lang w:val="kk-KZ"/>
        </w:rPr>
        <w:t xml:space="preserve"> м</w:t>
      </w:r>
      <w:r w:rsidRPr="00816EA6">
        <w:rPr>
          <w:rFonts w:ascii="Times New Roman" w:hAnsi="Times New Roman"/>
          <w:sz w:val="28"/>
          <w:szCs w:val="28"/>
          <w:vertAlign w:val="superscript"/>
          <w:lang w:val="kk-KZ"/>
        </w:rPr>
        <w:t>2</w:t>
      </w:r>
      <w:r>
        <w:rPr>
          <w:rFonts w:ascii="Times New Roman" w:hAnsi="Times New Roman"/>
          <w:sz w:val="28"/>
          <w:szCs w:val="28"/>
          <w:lang w:val="kk-KZ"/>
        </w:rPr>
        <w:t>.</w:t>
      </w:r>
      <w:r w:rsidRPr="00816EA6">
        <w:rPr>
          <w:rFonts w:ascii="Times New Roman" w:hAnsi="Times New Roman"/>
          <w:sz w:val="28"/>
          <w:szCs w:val="28"/>
          <w:lang w:val="kk-KZ"/>
        </w:rPr>
        <w:t xml:space="preserve"> </w:t>
      </w:r>
      <w:r>
        <w:rPr>
          <w:rFonts w:ascii="Times New Roman" w:hAnsi="Times New Roman"/>
          <w:sz w:val="28"/>
          <w:szCs w:val="28"/>
          <w:lang w:val="kk-KZ"/>
        </w:rPr>
        <w:t>Х</w:t>
      </w:r>
      <w:r w:rsidRPr="00816EA6">
        <w:rPr>
          <w:rFonts w:ascii="Times New Roman" w:hAnsi="Times New Roman"/>
          <w:sz w:val="28"/>
          <w:szCs w:val="28"/>
          <w:lang w:val="kk-KZ"/>
        </w:rPr>
        <w:t>имия,</w:t>
      </w:r>
      <w:r>
        <w:rPr>
          <w:rFonts w:ascii="Times New Roman" w:hAnsi="Times New Roman"/>
          <w:sz w:val="28"/>
          <w:szCs w:val="28"/>
          <w:lang w:val="kk-KZ"/>
        </w:rPr>
        <w:t xml:space="preserve"> </w:t>
      </w:r>
      <w:r w:rsidRPr="00816EA6">
        <w:rPr>
          <w:rFonts w:ascii="Times New Roman" w:hAnsi="Times New Roman"/>
          <w:sz w:val="28"/>
          <w:szCs w:val="28"/>
          <w:lang w:val="kk-KZ"/>
        </w:rPr>
        <w:t>биология  кабинеттерінде тиімді  жұмысты ұйымдастыру үшін зертханашылар бекітілген. Кабинет құжаттары рәсімделіп, жауапты мұғалімге бекітілген. Оқу кабинеттеріне шкафтар, тақта, оқушылар парталары санитарлық талаптарға сай орнатылған.</w:t>
      </w:r>
    </w:p>
    <w:p w14:paraId="12212B8B" w14:textId="77777777" w:rsidR="00A3739C" w:rsidRPr="006D1E02" w:rsidRDefault="00A3739C" w:rsidP="00A3739C">
      <w:pPr>
        <w:pStyle w:val="14"/>
        <w:ind w:left="-567"/>
        <w:jc w:val="both"/>
        <w:rPr>
          <w:rFonts w:ascii="Times New Roman" w:hAnsi="Times New Roman"/>
          <w:sz w:val="28"/>
          <w:szCs w:val="28"/>
          <w:lang w:val="kk-KZ"/>
        </w:rPr>
      </w:pPr>
      <w:r w:rsidRPr="006D1E02">
        <w:rPr>
          <w:rFonts w:ascii="Times New Roman" w:hAnsi="Times New Roman"/>
          <w:sz w:val="28"/>
          <w:szCs w:val="28"/>
          <w:lang w:val="kk-KZ"/>
        </w:rPr>
        <w:t>Мектеп спортзалының  көлемі – </w:t>
      </w:r>
      <w:r>
        <w:rPr>
          <w:rFonts w:ascii="Times New Roman" w:hAnsi="Times New Roman"/>
          <w:sz w:val="28"/>
          <w:szCs w:val="28"/>
          <w:lang w:val="kk-KZ"/>
        </w:rPr>
        <w:t>341,4</w:t>
      </w:r>
      <w:r w:rsidRPr="006D1E02">
        <w:rPr>
          <w:rFonts w:ascii="Times New Roman" w:hAnsi="Times New Roman"/>
          <w:sz w:val="28"/>
          <w:szCs w:val="28"/>
          <w:lang w:val="kk-KZ"/>
        </w:rPr>
        <w:t xml:space="preserve"> м</w:t>
      </w:r>
      <w:r w:rsidRPr="006D1E02">
        <w:rPr>
          <w:rFonts w:ascii="Times New Roman" w:hAnsi="Times New Roman"/>
          <w:sz w:val="28"/>
          <w:szCs w:val="28"/>
          <w:vertAlign w:val="superscript"/>
          <w:lang w:val="kk-KZ"/>
        </w:rPr>
        <w:t xml:space="preserve">2 </w:t>
      </w:r>
      <w:r w:rsidRPr="006D1E02">
        <w:rPr>
          <w:rFonts w:ascii="Times New Roman" w:hAnsi="Times New Roman"/>
          <w:sz w:val="28"/>
          <w:szCs w:val="28"/>
          <w:lang w:val="kk-KZ"/>
        </w:rPr>
        <w:t xml:space="preserve">құрайды. Спорттық құралдар: гимнастикалық орындық саны </w:t>
      </w:r>
      <w:r>
        <w:rPr>
          <w:rFonts w:ascii="Times New Roman" w:hAnsi="Times New Roman"/>
          <w:sz w:val="28"/>
          <w:szCs w:val="28"/>
          <w:lang w:val="kk-KZ"/>
        </w:rPr>
        <w:t>1</w:t>
      </w:r>
      <w:r w:rsidRPr="006D1E02">
        <w:rPr>
          <w:rFonts w:ascii="Times New Roman" w:hAnsi="Times New Roman"/>
          <w:sz w:val="28"/>
          <w:szCs w:val="28"/>
          <w:lang w:val="kk-KZ"/>
        </w:rPr>
        <w:t xml:space="preserve">, </w:t>
      </w:r>
      <w:r>
        <w:rPr>
          <w:rFonts w:ascii="Times New Roman" w:hAnsi="Times New Roman"/>
          <w:sz w:val="28"/>
          <w:szCs w:val="28"/>
          <w:lang w:val="kk-KZ"/>
        </w:rPr>
        <w:t>1</w:t>
      </w:r>
      <w:r w:rsidRPr="006D1E02">
        <w:rPr>
          <w:rFonts w:ascii="Times New Roman" w:hAnsi="Times New Roman"/>
          <w:sz w:val="28"/>
          <w:szCs w:val="28"/>
          <w:lang w:val="kk-KZ"/>
        </w:rPr>
        <w:t xml:space="preserve"> теннис столы, 2 волейбол, 2 баскетбол сеткалары, доптары, 1 зіл темір, </w:t>
      </w:r>
      <w:r>
        <w:rPr>
          <w:rFonts w:ascii="Times New Roman" w:hAnsi="Times New Roman"/>
          <w:sz w:val="28"/>
          <w:szCs w:val="28"/>
          <w:lang w:val="kk-KZ"/>
        </w:rPr>
        <w:t>3</w:t>
      </w:r>
      <w:r w:rsidRPr="006D1E02">
        <w:rPr>
          <w:rFonts w:ascii="Times New Roman" w:hAnsi="Times New Roman"/>
          <w:sz w:val="28"/>
          <w:szCs w:val="28"/>
          <w:lang w:val="kk-KZ"/>
        </w:rPr>
        <w:t xml:space="preserve"> шахмат, </w:t>
      </w:r>
      <w:r>
        <w:rPr>
          <w:rFonts w:ascii="Times New Roman" w:hAnsi="Times New Roman"/>
          <w:sz w:val="28"/>
          <w:szCs w:val="28"/>
          <w:lang w:val="kk-KZ"/>
        </w:rPr>
        <w:t>10</w:t>
      </w:r>
      <w:r w:rsidRPr="006D1E02">
        <w:rPr>
          <w:rFonts w:ascii="Times New Roman" w:hAnsi="Times New Roman"/>
          <w:sz w:val="28"/>
          <w:szCs w:val="28"/>
          <w:lang w:val="kk-KZ"/>
        </w:rPr>
        <w:t xml:space="preserve"> тоғызқұмалақ және </w:t>
      </w:r>
      <w:r>
        <w:rPr>
          <w:rFonts w:ascii="Times New Roman" w:hAnsi="Times New Roman"/>
          <w:sz w:val="28"/>
          <w:szCs w:val="28"/>
          <w:lang w:val="kk-KZ"/>
        </w:rPr>
        <w:t>10</w:t>
      </w:r>
      <w:r w:rsidRPr="006D1E02">
        <w:rPr>
          <w:rFonts w:ascii="Times New Roman" w:hAnsi="Times New Roman"/>
          <w:sz w:val="28"/>
          <w:szCs w:val="28"/>
          <w:lang w:val="kk-KZ"/>
        </w:rPr>
        <w:t xml:space="preserve"> дойбы тақталары, </w:t>
      </w:r>
      <w:r>
        <w:rPr>
          <w:rFonts w:ascii="Times New Roman" w:hAnsi="Times New Roman"/>
          <w:sz w:val="28"/>
          <w:szCs w:val="28"/>
          <w:lang w:val="kk-KZ"/>
        </w:rPr>
        <w:t>3</w:t>
      </w:r>
      <w:r w:rsidRPr="006D1E02">
        <w:rPr>
          <w:rFonts w:ascii="Times New Roman" w:hAnsi="Times New Roman"/>
          <w:sz w:val="28"/>
          <w:szCs w:val="28"/>
          <w:lang w:val="kk-KZ"/>
        </w:rPr>
        <w:t xml:space="preserve"> спорттық матрастар, </w:t>
      </w:r>
      <w:r>
        <w:rPr>
          <w:rFonts w:ascii="Times New Roman" w:hAnsi="Times New Roman"/>
          <w:sz w:val="28"/>
          <w:szCs w:val="28"/>
          <w:lang w:val="kk-KZ"/>
        </w:rPr>
        <w:t>1</w:t>
      </w:r>
      <w:r w:rsidRPr="006D1E02">
        <w:rPr>
          <w:rFonts w:ascii="Times New Roman" w:hAnsi="Times New Roman"/>
          <w:sz w:val="28"/>
          <w:szCs w:val="28"/>
          <w:lang w:val="kk-KZ"/>
        </w:rPr>
        <w:t xml:space="preserve"> спорттық орындықтар, </w:t>
      </w:r>
      <w:r>
        <w:rPr>
          <w:rFonts w:ascii="Times New Roman" w:hAnsi="Times New Roman"/>
          <w:sz w:val="28"/>
          <w:szCs w:val="28"/>
          <w:lang w:val="kk-KZ"/>
        </w:rPr>
        <w:t>4</w:t>
      </w:r>
      <w:r w:rsidRPr="006D1E02">
        <w:rPr>
          <w:rFonts w:ascii="Times New Roman" w:hAnsi="Times New Roman"/>
          <w:sz w:val="28"/>
          <w:szCs w:val="28"/>
          <w:lang w:val="kk-KZ"/>
        </w:rPr>
        <w:t xml:space="preserve"> гимнастикалық сатылар бар.</w:t>
      </w:r>
    </w:p>
    <w:p w14:paraId="1D9035E3" w14:textId="77777777" w:rsidR="00A3739C" w:rsidRPr="006D1E02" w:rsidRDefault="00A3739C" w:rsidP="00A3739C">
      <w:pPr>
        <w:pStyle w:val="14"/>
        <w:ind w:left="-567"/>
        <w:jc w:val="both"/>
        <w:rPr>
          <w:rFonts w:ascii="Times New Roman" w:hAnsi="Times New Roman"/>
          <w:sz w:val="28"/>
          <w:szCs w:val="28"/>
          <w:lang w:val="kk-KZ"/>
        </w:rPr>
      </w:pPr>
      <w:r w:rsidRPr="006D1E02">
        <w:rPr>
          <w:rFonts w:ascii="Times New Roman" w:hAnsi="Times New Roman"/>
          <w:sz w:val="28"/>
          <w:szCs w:val="28"/>
          <w:lang w:val="kk-KZ"/>
        </w:rPr>
        <w:t xml:space="preserve">Мектепке </w:t>
      </w:r>
      <w:r>
        <w:rPr>
          <w:rFonts w:ascii="Times New Roman" w:hAnsi="Times New Roman"/>
          <w:sz w:val="28"/>
          <w:szCs w:val="28"/>
          <w:lang w:val="kk-KZ"/>
        </w:rPr>
        <w:t>1</w:t>
      </w:r>
      <w:r w:rsidRPr="006D1E02">
        <w:rPr>
          <w:rFonts w:ascii="Times New Roman" w:hAnsi="Times New Roman"/>
          <w:sz w:val="28"/>
          <w:szCs w:val="28"/>
          <w:lang w:val="kk-KZ"/>
        </w:rPr>
        <w:t xml:space="preserve"> шеберхана мен акт залы бар. Акт залының жалпы ауданы </w:t>
      </w:r>
      <w:r>
        <w:rPr>
          <w:rFonts w:ascii="Times New Roman" w:hAnsi="Times New Roman"/>
          <w:sz w:val="28"/>
          <w:szCs w:val="28"/>
          <w:lang w:val="kk-KZ"/>
        </w:rPr>
        <w:t>175,3</w:t>
      </w:r>
      <w:r w:rsidRPr="006D1E02">
        <w:rPr>
          <w:rFonts w:ascii="Times New Roman" w:hAnsi="Times New Roman"/>
          <w:sz w:val="28"/>
          <w:szCs w:val="28"/>
          <w:lang w:val="kk-KZ"/>
        </w:rPr>
        <w:t>м</w:t>
      </w:r>
      <w:r w:rsidRPr="006D1E02">
        <w:rPr>
          <w:rFonts w:ascii="Times New Roman" w:hAnsi="Times New Roman"/>
          <w:sz w:val="28"/>
          <w:szCs w:val="28"/>
          <w:vertAlign w:val="superscript"/>
          <w:lang w:val="kk-KZ"/>
        </w:rPr>
        <w:t>2</w:t>
      </w:r>
      <w:r w:rsidRPr="006D1E02">
        <w:rPr>
          <w:rFonts w:ascii="Times New Roman" w:hAnsi="Times New Roman"/>
          <w:sz w:val="28"/>
          <w:szCs w:val="28"/>
          <w:lang w:val="kk-KZ"/>
        </w:rPr>
        <w:t>,</w:t>
      </w:r>
      <w:r>
        <w:rPr>
          <w:rFonts w:ascii="Times New Roman" w:hAnsi="Times New Roman"/>
          <w:sz w:val="28"/>
          <w:szCs w:val="28"/>
          <w:lang w:val="kk-KZ"/>
        </w:rPr>
        <w:t xml:space="preserve"> 100 </w:t>
      </w:r>
      <w:r w:rsidRPr="006D1E02">
        <w:rPr>
          <w:rFonts w:ascii="Times New Roman" w:hAnsi="Times New Roman"/>
          <w:sz w:val="28"/>
          <w:szCs w:val="28"/>
          <w:lang w:val="kk-KZ"/>
        </w:rPr>
        <w:t>орындық. Жалпы ауданы </w:t>
      </w:r>
      <w:r>
        <w:rPr>
          <w:rFonts w:ascii="Times New Roman" w:hAnsi="Times New Roman"/>
          <w:sz w:val="28"/>
          <w:szCs w:val="28"/>
          <w:lang w:val="kk-KZ"/>
        </w:rPr>
        <w:t xml:space="preserve">43,2 </w:t>
      </w:r>
      <w:r w:rsidRPr="006D1E02">
        <w:rPr>
          <w:rFonts w:ascii="Times New Roman" w:hAnsi="Times New Roman"/>
          <w:sz w:val="28"/>
          <w:szCs w:val="28"/>
          <w:lang w:val="kk-KZ"/>
        </w:rPr>
        <w:t>м</w:t>
      </w:r>
      <w:r w:rsidRPr="006D1E02">
        <w:rPr>
          <w:rFonts w:ascii="Times New Roman" w:hAnsi="Times New Roman"/>
          <w:sz w:val="28"/>
          <w:szCs w:val="28"/>
          <w:vertAlign w:val="superscript"/>
          <w:lang w:val="kk-KZ"/>
        </w:rPr>
        <w:t xml:space="preserve">2 </w:t>
      </w:r>
      <w:r w:rsidRPr="006D1E02">
        <w:rPr>
          <w:rFonts w:ascii="Times New Roman" w:hAnsi="Times New Roman"/>
          <w:sz w:val="28"/>
          <w:szCs w:val="28"/>
          <w:lang w:val="kk-KZ"/>
        </w:rPr>
        <w:t xml:space="preserve"> болатын кітапханада оқушылардың жан-жақты білім алуына жағдай жасалған, </w:t>
      </w:r>
      <w:r>
        <w:rPr>
          <w:rFonts w:ascii="Times New Roman" w:hAnsi="Times New Roman"/>
          <w:sz w:val="28"/>
          <w:szCs w:val="28"/>
          <w:lang w:val="kk-KZ"/>
        </w:rPr>
        <w:t>7</w:t>
      </w:r>
      <w:r w:rsidRPr="006D1E02">
        <w:rPr>
          <w:rFonts w:ascii="Times New Roman" w:hAnsi="Times New Roman"/>
          <w:sz w:val="28"/>
          <w:szCs w:val="28"/>
          <w:lang w:val="kk-KZ"/>
        </w:rPr>
        <w:t xml:space="preserve"> отыратын орны бар және 1 компьютер </w:t>
      </w:r>
      <w:r>
        <w:rPr>
          <w:rFonts w:ascii="Times New Roman" w:hAnsi="Times New Roman"/>
          <w:sz w:val="28"/>
          <w:szCs w:val="28"/>
          <w:lang w:val="kk-KZ"/>
        </w:rPr>
        <w:t xml:space="preserve"> </w:t>
      </w:r>
      <w:r w:rsidRPr="006D1E02">
        <w:rPr>
          <w:rFonts w:ascii="Times New Roman" w:hAnsi="Times New Roman"/>
          <w:sz w:val="28"/>
          <w:szCs w:val="28"/>
          <w:lang w:val="kk-KZ"/>
        </w:rPr>
        <w:t>интернетке қосылған.</w:t>
      </w:r>
      <w:r>
        <w:rPr>
          <w:rFonts w:ascii="Times New Roman" w:hAnsi="Times New Roman"/>
          <w:sz w:val="28"/>
          <w:szCs w:val="28"/>
          <w:lang w:val="kk-KZ"/>
        </w:rPr>
        <w:t xml:space="preserve"> </w:t>
      </w:r>
      <w:r w:rsidRPr="006D1E02">
        <w:rPr>
          <w:rFonts w:ascii="Times New Roman" w:hAnsi="Times New Roman"/>
          <w:sz w:val="28"/>
          <w:szCs w:val="28"/>
          <w:lang w:val="kk-KZ"/>
        </w:rPr>
        <w:t xml:space="preserve">Көркем еңбек пәні бойынша қыз балаларға арналған шеберхана және </w:t>
      </w:r>
      <w:r>
        <w:rPr>
          <w:rFonts w:ascii="Times New Roman" w:hAnsi="Times New Roman"/>
          <w:sz w:val="28"/>
          <w:szCs w:val="28"/>
          <w:lang w:val="kk-KZ"/>
        </w:rPr>
        <w:t>ұл</w:t>
      </w:r>
      <w:r w:rsidRPr="006D1E02">
        <w:rPr>
          <w:rFonts w:ascii="Times New Roman" w:hAnsi="Times New Roman"/>
          <w:sz w:val="28"/>
          <w:szCs w:val="28"/>
          <w:lang w:val="kk-KZ"/>
        </w:rPr>
        <w:t xml:space="preserve"> балаларға арналған шеберхана жұмыс жасайды. Қыздар шеберханасында </w:t>
      </w:r>
      <w:r>
        <w:rPr>
          <w:rFonts w:ascii="Times New Roman" w:hAnsi="Times New Roman"/>
          <w:sz w:val="28"/>
          <w:szCs w:val="28"/>
          <w:lang w:val="kk-KZ"/>
        </w:rPr>
        <w:t>4</w:t>
      </w:r>
      <w:r w:rsidRPr="006D1E02">
        <w:rPr>
          <w:rFonts w:ascii="Times New Roman" w:hAnsi="Times New Roman"/>
          <w:sz w:val="28"/>
          <w:szCs w:val="28"/>
          <w:lang w:val="kk-KZ"/>
        </w:rPr>
        <w:t xml:space="preserve"> тігін машинасы бар. Ұлдар шеберханасында </w:t>
      </w:r>
      <w:r>
        <w:rPr>
          <w:rFonts w:ascii="Times New Roman" w:hAnsi="Times New Roman"/>
          <w:sz w:val="28"/>
          <w:szCs w:val="28"/>
          <w:lang w:val="kk-KZ"/>
        </w:rPr>
        <w:t>2 станок</w:t>
      </w:r>
      <w:r w:rsidRPr="006D1E02">
        <w:rPr>
          <w:rFonts w:ascii="Times New Roman" w:hAnsi="Times New Roman"/>
          <w:sz w:val="28"/>
          <w:szCs w:val="28"/>
          <w:lang w:val="kk-KZ"/>
        </w:rPr>
        <w:t>,</w:t>
      </w:r>
      <w:r>
        <w:rPr>
          <w:rFonts w:ascii="Times New Roman" w:hAnsi="Times New Roman"/>
          <w:sz w:val="28"/>
          <w:szCs w:val="28"/>
          <w:lang w:val="kk-KZ"/>
        </w:rPr>
        <w:t xml:space="preserve"> 8</w:t>
      </w:r>
      <w:r w:rsidRPr="006D1E02">
        <w:rPr>
          <w:rFonts w:ascii="Times New Roman" w:hAnsi="Times New Roman"/>
          <w:sz w:val="28"/>
          <w:szCs w:val="28"/>
          <w:lang w:val="kk-KZ"/>
        </w:rPr>
        <w:t xml:space="preserve"> верстак столы, </w:t>
      </w:r>
      <w:r>
        <w:rPr>
          <w:rFonts w:ascii="Times New Roman" w:hAnsi="Times New Roman"/>
          <w:sz w:val="28"/>
          <w:szCs w:val="28"/>
          <w:lang w:val="kk-KZ"/>
        </w:rPr>
        <w:t>9</w:t>
      </w:r>
      <w:r w:rsidRPr="006D1E02">
        <w:rPr>
          <w:rFonts w:ascii="Times New Roman" w:hAnsi="Times New Roman"/>
          <w:sz w:val="28"/>
          <w:szCs w:val="28"/>
          <w:lang w:val="kk-KZ"/>
        </w:rPr>
        <w:t xml:space="preserve"> оқушыға арналған жұмыс столы орналасқан. Шеберханалар  жабдығы  толық  емес. Талапқа  сай  келмейді. Қажетті  заттарға  аудандық білім  бөліміне  сұраныс  беріп қойдық.</w:t>
      </w:r>
    </w:p>
    <w:p w14:paraId="406FF665" w14:textId="77777777" w:rsidR="00A3739C" w:rsidRPr="00AF0C7E" w:rsidRDefault="00A3739C" w:rsidP="00A3739C">
      <w:pPr>
        <w:pStyle w:val="14"/>
        <w:ind w:left="-567"/>
        <w:jc w:val="both"/>
        <w:rPr>
          <w:rFonts w:ascii="Times New Roman" w:hAnsi="Times New Roman"/>
          <w:sz w:val="28"/>
          <w:szCs w:val="28"/>
          <w:lang w:val="kk-KZ"/>
        </w:rPr>
      </w:pPr>
      <w:r>
        <w:rPr>
          <w:rFonts w:ascii="Times New Roman" w:hAnsi="Times New Roman"/>
          <w:sz w:val="28"/>
          <w:szCs w:val="28"/>
          <w:lang w:val="kk-KZ"/>
        </w:rPr>
        <w:t xml:space="preserve"> Мектепте</w:t>
      </w:r>
      <w:r w:rsidRPr="00AF0C7E">
        <w:rPr>
          <w:rFonts w:ascii="Times New Roman" w:hAnsi="Times New Roman"/>
          <w:sz w:val="28"/>
          <w:szCs w:val="28"/>
          <w:lang w:val="kk-KZ"/>
        </w:rPr>
        <w:t xml:space="preserve"> асхана жұмыс жасайды. Асхана көлемі </w:t>
      </w:r>
      <w:r>
        <w:rPr>
          <w:rFonts w:ascii="Times New Roman" w:hAnsi="Times New Roman"/>
          <w:sz w:val="28"/>
          <w:szCs w:val="28"/>
          <w:lang w:val="kk-KZ"/>
        </w:rPr>
        <w:t>50,6</w:t>
      </w:r>
      <w:r w:rsidRPr="00AF0C7E">
        <w:rPr>
          <w:rFonts w:ascii="Times New Roman" w:hAnsi="Times New Roman"/>
          <w:sz w:val="28"/>
          <w:szCs w:val="28"/>
          <w:lang w:val="kk-KZ"/>
        </w:rPr>
        <w:t xml:space="preserve"> м</w:t>
      </w:r>
      <w:r w:rsidRPr="00AF0C7E">
        <w:rPr>
          <w:rFonts w:ascii="Times New Roman" w:hAnsi="Times New Roman"/>
          <w:sz w:val="28"/>
          <w:szCs w:val="28"/>
          <w:vertAlign w:val="superscript"/>
          <w:lang w:val="kk-KZ"/>
        </w:rPr>
        <w:t>2</w:t>
      </w:r>
      <w:r w:rsidRPr="00AF0C7E">
        <w:rPr>
          <w:rFonts w:ascii="Times New Roman" w:hAnsi="Times New Roman"/>
          <w:sz w:val="28"/>
          <w:szCs w:val="28"/>
          <w:lang w:val="kk-KZ"/>
        </w:rPr>
        <w:t>, отыратын орны– </w:t>
      </w:r>
      <w:r>
        <w:rPr>
          <w:rFonts w:ascii="Times New Roman" w:hAnsi="Times New Roman"/>
          <w:sz w:val="28"/>
          <w:szCs w:val="28"/>
          <w:lang w:val="kk-KZ"/>
        </w:rPr>
        <w:t>72</w:t>
      </w:r>
      <w:r w:rsidRPr="00AF0C7E">
        <w:rPr>
          <w:rFonts w:ascii="Times New Roman" w:hAnsi="Times New Roman"/>
          <w:sz w:val="28"/>
          <w:szCs w:val="28"/>
          <w:lang w:val="kk-KZ"/>
        </w:rPr>
        <w:t xml:space="preserve">. Мектептегі медициналық кабинет саны – 1. Медициналық  кабинет көлемі </w:t>
      </w:r>
      <w:r>
        <w:rPr>
          <w:rFonts w:ascii="Times New Roman" w:hAnsi="Times New Roman"/>
          <w:sz w:val="28"/>
          <w:szCs w:val="28"/>
          <w:lang w:val="kk-KZ"/>
        </w:rPr>
        <w:t>21,2</w:t>
      </w:r>
      <w:r w:rsidRPr="00AF0C7E">
        <w:rPr>
          <w:rFonts w:ascii="Times New Roman" w:hAnsi="Times New Roman"/>
          <w:sz w:val="28"/>
          <w:szCs w:val="28"/>
          <w:lang w:val="kk-KZ"/>
        </w:rPr>
        <w:t xml:space="preserve"> м</w:t>
      </w:r>
      <w:r w:rsidRPr="00AF0C7E">
        <w:rPr>
          <w:rFonts w:ascii="Times New Roman" w:hAnsi="Times New Roman"/>
          <w:sz w:val="28"/>
          <w:szCs w:val="28"/>
          <w:vertAlign w:val="superscript"/>
          <w:lang w:val="kk-KZ"/>
        </w:rPr>
        <w:t>2</w:t>
      </w:r>
      <w:r w:rsidRPr="00AF0C7E">
        <w:rPr>
          <w:rFonts w:ascii="Times New Roman" w:hAnsi="Times New Roman"/>
          <w:sz w:val="28"/>
          <w:szCs w:val="28"/>
          <w:lang w:val="kk-KZ"/>
        </w:rPr>
        <w:t>. Медициналық кабинет қажетті жабдықтармен жабдықталған. Лицензиясы бар.</w:t>
      </w:r>
    </w:p>
    <w:p w14:paraId="224C4B9F" w14:textId="77777777" w:rsidR="00A3739C" w:rsidRDefault="00A3739C" w:rsidP="00A3739C">
      <w:pPr>
        <w:pStyle w:val="14"/>
        <w:ind w:left="-567"/>
        <w:jc w:val="both"/>
        <w:rPr>
          <w:rFonts w:ascii="Times New Roman" w:hAnsi="Times New Roman"/>
          <w:sz w:val="28"/>
          <w:szCs w:val="28"/>
          <w:lang w:val="kk-KZ"/>
        </w:rPr>
      </w:pPr>
      <w:r w:rsidRPr="00AF0C7E">
        <w:rPr>
          <w:rFonts w:ascii="Times New Roman" w:hAnsi="Times New Roman"/>
          <w:sz w:val="28"/>
          <w:szCs w:val="28"/>
          <w:lang w:val="kk-KZ"/>
        </w:rPr>
        <w:t>Техникалық қауіпсіздік ережелерін сақтау үшін оқу кабинеттерінде оқулықтарға арнаулы стенд безендірілген, оқушылар қауіпсіздік ережесімен таныстырылған.</w:t>
      </w:r>
      <w:r>
        <w:rPr>
          <w:rFonts w:ascii="Times New Roman" w:hAnsi="Times New Roman"/>
          <w:sz w:val="28"/>
          <w:szCs w:val="28"/>
          <w:lang w:val="kk-KZ"/>
        </w:rPr>
        <w:t xml:space="preserve"> </w:t>
      </w:r>
      <w:r w:rsidRPr="00AF0C7E">
        <w:rPr>
          <w:rFonts w:ascii="Times New Roman" w:hAnsi="Times New Roman"/>
          <w:sz w:val="28"/>
          <w:szCs w:val="28"/>
          <w:lang w:val="kk-KZ"/>
        </w:rPr>
        <w:t>Көрнекілік құралдар және дидактикалық материалдар әр оқу кабинеті мен пәндерге байланысты жабдықталған.</w:t>
      </w:r>
      <w:r>
        <w:rPr>
          <w:rFonts w:ascii="Times New Roman" w:hAnsi="Times New Roman"/>
          <w:sz w:val="28"/>
          <w:szCs w:val="28"/>
          <w:lang w:val="kk-KZ"/>
        </w:rPr>
        <w:t xml:space="preserve"> </w:t>
      </w:r>
      <w:r w:rsidRPr="00AF0C7E">
        <w:rPr>
          <w:rFonts w:ascii="Times New Roman" w:hAnsi="Times New Roman"/>
          <w:sz w:val="28"/>
          <w:szCs w:val="28"/>
          <w:lang w:val="kk-KZ"/>
        </w:rPr>
        <w:t xml:space="preserve">Кабинеттер техникалық-қауіпсіздік ережесін, өрттен қорғау ережелерін сақтау негізінде жабдықталған. Әр кабинет, мектеп залдары санитарлық нормаға сай жарықталған. Жыл сайын ағымдағы жөндеу жұмыстары жүргізіледі.Мектептің барлық жиһаз-мүліктері, техникалық құрал-жабдықтары инвентарлық санаудан өткізіліп, тіркеуге алынған. Өрт қауіпсіздігін сақтау мақсатында арнайы дабыл қаққыш орнатылған. </w:t>
      </w:r>
    </w:p>
    <w:p w14:paraId="19A88D3D" w14:textId="311C8F07" w:rsidR="00A3739C" w:rsidRPr="00A3739C" w:rsidRDefault="00A3739C" w:rsidP="00A3739C">
      <w:pPr>
        <w:spacing w:after="0"/>
        <w:ind w:left="-567"/>
        <w:jc w:val="both"/>
        <w:rPr>
          <w:rFonts w:ascii="Times New Roman" w:eastAsia="Times New Roman" w:hAnsi="Times New Roman" w:cs="Times New Roman"/>
          <w:bCs/>
          <w:color w:val="000000"/>
          <w:sz w:val="28"/>
          <w:szCs w:val="28"/>
          <w:lang w:val="kk-KZ" w:eastAsia="ru-RU"/>
        </w:rPr>
      </w:pPr>
      <w:r w:rsidRPr="00AF0C7E">
        <w:rPr>
          <w:rFonts w:ascii="Times New Roman" w:hAnsi="Times New Roman" w:cs="Times New Roman"/>
          <w:sz w:val="28"/>
          <w:szCs w:val="28"/>
          <w:lang w:val="kk-KZ"/>
        </w:rPr>
        <w:t xml:space="preserve">Мектепте өткізу пункттері - жоқ , санитарлық тораптар: унитаз - </w:t>
      </w:r>
      <w:r>
        <w:rPr>
          <w:rFonts w:ascii="Times New Roman" w:hAnsi="Times New Roman" w:cs="Times New Roman"/>
          <w:sz w:val="28"/>
          <w:szCs w:val="28"/>
          <w:lang w:val="kk-KZ"/>
        </w:rPr>
        <w:t>9</w:t>
      </w:r>
      <w:r w:rsidRPr="00AF0C7E">
        <w:rPr>
          <w:rFonts w:ascii="Times New Roman" w:hAnsi="Times New Roman" w:cs="Times New Roman"/>
          <w:sz w:val="28"/>
          <w:szCs w:val="28"/>
          <w:lang w:val="kk-KZ"/>
        </w:rPr>
        <w:t xml:space="preserve">, жуынатын раковиналар – </w:t>
      </w:r>
      <w:r>
        <w:rPr>
          <w:rFonts w:ascii="Times New Roman" w:hAnsi="Times New Roman" w:cs="Times New Roman"/>
          <w:sz w:val="28"/>
          <w:szCs w:val="28"/>
          <w:lang w:val="kk-KZ"/>
        </w:rPr>
        <w:t>6</w:t>
      </w:r>
      <w:r w:rsidRPr="00AF0C7E">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AF0C7E">
        <w:rPr>
          <w:rFonts w:ascii="Times New Roman" w:hAnsi="Times New Roman" w:cs="Times New Roman"/>
          <w:sz w:val="28"/>
          <w:szCs w:val="28"/>
          <w:lang w:val="kk-KZ"/>
        </w:rPr>
        <w:t xml:space="preserve">писуар - </w:t>
      </w:r>
      <w:r>
        <w:rPr>
          <w:rFonts w:ascii="Times New Roman" w:hAnsi="Times New Roman" w:cs="Times New Roman"/>
          <w:sz w:val="28"/>
          <w:szCs w:val="28"/>
          <w:lang w:val="kk-KZ"/>
        </w:rPr>
        <w:t>3</w:t>
      </w:r>
      <w:r w:rsidRPr="00AF0C7E">
        <w:rPr>
          <w:rFonts w:ascii="Times New Roman" w:hAnsi="Times New Roman" w:cs="Times New Roman"/>
          <w:sz w:val="28"/>
          <w:szCs w:val="28"/>
          <w:lang w:val="kk-KZ"/>
        </w:rPr>
        <w:t xml:space="preserve">, білім беру ұйымының үй-жайларында бейнебақылау камераларының  саны – </w:t>
      </w:r>
      <w:r>
        <w:rPr>
          <w:rFonts w:ascii="Times New Roman" w:hAnsi="Times New Roman" w:cs="Times New Roman"/>
          <w:sz w:val="28"/>
          <w:szCs w:val="28"/>
          <w:lang w:val="kk-KZ"/>
        </w:rPr>
        <w:t>6</w:t>
      </w:r>
      <w:r w:rsidRPr="00AF0C7E">
        <w:rPr>
          <w:rFonts w:ascii="Times New Roman" w:hAnsi="Times New Roman" w:cs="Times New Roman"/>
          <w:sz w:val="28"/>
          <w:szCs w:val="28"/>
          <w:lang w:val="kk-KZ"/>
        </w:rPr>
        <w:t xml:space="preserve">, мектеп  ішінде – </w:t>
      </w:r>
      <w:r>
        <w:rPr>
          <w:rFonts w:ascii="Times New Roman" w:hAnsi="Times New Roman" w:cs="Times New Roman"/>
          <w:sz w:val="28"/>
          <w:szCs w:val="28"/>
          <w:lang w:val="kk-KZ"/>
        </w:rPr>
        <w:t>3</w:t>
      </w:r>
      <w:r w:rsidRPr="00AF0C7E">
        <w:rPr>
          <w:rFonts w:ascii="Times New Roman" w:hAnsi="Times New Roman" w:cs="Times New Roman"/>
          <w:sz w:val="28"/>
          <w:szCs w:val="28"/>
          <w:lang w:val="kk-KZ"/>
        </w:rPr>
        <w:t xml:space="preserve">, мектеп  сыртында - </w:t>
      </w:r>
      <w:r>
        <w:rPr>
          <w:rFonts w:ascii="Times New Roman" w:hAnsi="Times New Roman" w:cs="Times New Roman"/>
          <w:sz w:val="28"/>
          <w:szCs w:val="28"/>
          <w:lang w:val="kk-KZ"/>
        </w:rPr>
        <w:t>3</w:t>
      </w:r>
      <w:r w:rsidRPr="00AF0C7E">
        <w:rPr>
          <w:rFonts w:ascii="Times New Roman" w:hAnsi="Times New Roman" w:cs="Times New Roman"/>
          <w:sz w:val="28"/>
          <w:szCs w:val="28"/>
          <w:lang w:val="kk-KZ"/>
        </w:rPr>
        <w:t xml:space="preserve">, ерекше білім беру қажеттіліктері бар адамдар үшін </w:t>
      </w:r>
      <w:r>
        <w:rPr>
          <w:rFonts w:ascii="Times New Roman" w:hAnsi="Times New Roman" w:cs="Times New Roman"/>
          <w:sz w:val="28"/>
          <w:szCs w:val="28"/>
          <w:lang w:val="kk-KZ"/>
        </w:rPr>
        <w:t>к</w:t>
      </w:r>
      <w:r w:rsidRPr="00AF0C7E">
        <w:rPr>
          <w:rFonts w:ascii="Times New Roman" w:hAnsi="Times New Roman" w:cs="Times New Roman"/>
          <w:sz w:val="28"/>
          <w:szCs w:val="28"/>
          <w:lang w:val="kk-KZ"/>
        </w:rPr>
        <w:t>іру ж</w:t>
      </w:r>
      <w:r>
        <w:rPr>
          <w:rFonts w:ascii="Times New Roman" w:hAnsi="Times New Roman" w:cs="Times New Roman"/>
          <w:sz w:val="28"/>
          <w:szCs w:val="28"/>
          <w:lang w:val="kk-KZ"/>
        </w:rPr>
        <w:t xml:space="preserve">олдары, ақпараттық-навигациялық </w:t>
      </w:r>
      <w:r w:rsidRPr="00AF0C7E">
        <w:rPr>
          <w:rFonts w:ascii="Times New Roman" w:hAnsi="Times New Roman" w:cs="Times New Roman"/>
          <w:sz w:val="28"/>
          <w:szCs w:val="28"/>
          <w:lang w:val="kk-KZ"/>
        </w:rPr>
        <w:t>сызықтармен сызылған,  баспалдақтар мен пант</w:t>
      </w:r>
      <w:r>
        <w:rPr>
          <w:rFonts w:ascii="Times New Roman" w:hAnsi="Times New Roman" w:cs="Times New Roman"/>
          <w:sz w:val="28"/>
          <w:szCs w:val="28"/>
          <w:lang w:val="kk-KZ"/>
        </w:rPr>
        <w:t xml:space="preserve">устар тұтқалармен жабдықталған, </w:t>
      </w:r>
      <w:r w:rsidRPr="00AF0C7E">
        <w:rPr>
          <w:rFonts w:ascii="Times New Roman" w:hAnsi="Times New Roman" w:cs="Times New Roman"/>
          <w:sz w:val="28"/>
          <w:szCs w:val="28"/>
          <w:lang w:val="kk-KZ"/>
        </w:rPr>
        <w:t>баспалдақтар контрасты бояумен боялған.</w:t>
      </w:r>
      <w:r w:rsidRPr="00AF0C7E">
        <w:rPr>
          <w:rFonts w:ascii="Times New Roman" w:eastAsia="Times New Roman" w:hAnsi="Times New Roman" w:cs="Times New Roman"/>
          <w:color w:val="000000"/>
          <w:sz w:val="28"/>
          <w:szCs w:val="28"/>
          <w:lang w:val="kk-KZ" w:eastAsia="ru-RU"/>
        </w:rPr>
        <w:t> Электронды  қоңырау  бар.</w:t>
      </w:r>
      <w:r w:rsidRPr="00AF0C7E">
        <w:rPr>
          <w:rFonts w:ascii="Times New Roman" w:eastAsia="Times New Roman" w:hAnsi="Times New Roman" w:cs="Times New Roman"/>
          <w:bCs/>
          <w:color w:val="000000"/>
          <w:sz w:val="28"/>
          <w:szCs w:val="28"/>
          <w:lang w:val="kk-KZ" w:eastAsia="ru-RU"/>
        </w:rPr>
        <w:t>Ерекше білім беру қажеттіліктері бар адамдар үшін әжетханада</w:t>
      </w:r>
      <w:r>
        <w:rPr>
          <w:rFonts w:ascii="Times New Roman" w:eastAsia="Times New Roman" w:hAnsi="Times New Roman" w:cs="Times New Roman"/>
          <w:bCs/>
          <w:color w:val="000000"/>
          <w:sz w:val="28"/>
          <w:szCs w:val="28"/>
          <w:lang w:val="kk-KZ" w:eastAsia="ru-RU"/>
        </w:rPr>
        <w:t xml:space="preserve"> </w:t>
      </w:r>
      <w:r w:rsidRPr="00AF0C7E">
        <w:rPr>
          <w:rFonts w:ascii="Times New Roman" w:eastAsia="Times New Roman" w:hAnsi="Times New Roman" w:cs="Times New Roman"/>
          <w:bCs/>
          <w:color w:val="000000"/>
          <w:sz w:val="28"/>
          <w:szCs w:val="28"/>
          <w:lang w:val="kk-KZ" w:eastAsia="ru-RU"/>
        </w:rPr>
        <w:t>жағдай жасалған</w:t>
      </w:r>
      <w:r>
        <w:rPr>
          <w:rFonts w:ascii="Times New Roman" w:eastAsia="Times New Roman" w:hAnsi="Times New Roman" w:cs="Times New Roman"/>
          <w:bCs/>
          <w:color w:val="000000"/>
          <w:sz w:val="28"/>
          <w:szCs w:val="28"/>
          <w:lang w:val="kk-KZ" w:eastAsia="ru-RU"/>
        </w:rPr>
        <w:t xml:space="preserve"> .</w:t>
      </w:r>
    </w:p>
    <w:p w14:paraId="51E445B1" w14:textId="77777777" w:rsidR="0056461C" w:rsidRDefault="0056461C" w:rsidP="00EA1351">
      <w:pPr>
        <w:pStyle w:val="Default"/>
        <w:ind w:left="-567"/>
        <w:contextualSpacing/>
        <w:jc w:val="both"/>
        <w:rPr>
          <w:b/>
          <w:i/>
          <w:color w:val="auto"/>
          <w:sz w:val="28"/>
          <w:szCs w:val="28"/>
          <w:lang w:val="kk-KZ"/>
        </w:rPr>
      </w:pPr>
    </w:p>
    <w:p w14:paraId="299D42DF" w14:textId="77777777" w:rsidR="0056461C" w:rsidRDefault="0056461C" w:rsidP="00EA1351">
      <w:pPr>
        <w:pStyle w:val="Default"/>
        <w:ind w:left="-567"/>
        <w:contextualSpacing/>
        <w:jc w:val="both"/>
        <w:rPr>
          <w:b/>
          <w:color w:val="auto"/>
          <w:sz w:val="28"/>
          <w:szCs w:val="28"/>
          <w:lang w:val="kk-KZ"/>
        </w:rPr>
      </w:pPr>
      <w:r w:rsidRPr="008314E5">
        <w:rPr>
          <w:b/>
          <w:color w:val="auto"/>
          <w:sz w:val="28"/>
          <w:szCs w:val="28"/>
          <w:lang w:val="kk-KZ"/>
        </w:rPr>
        <w:t xml:space="preserve">3) </w:t>
      </w:r>
      <w:r w:rsidRPr="008314E5">
        <w:rPr>
          <w:rFonts w:hint="cs"/>
          <w:b/>
          <w:color w:val="auto"/>
          <w:sz w:val="28"/>
          <w:szCs w:val="28"/>
          <w:lang w:val="kk-KZ"/>
        </w:rPr>
        <w:t>Білім</w:t>
      </w:r>
      <w:r w:rsidRPr="008314E5">
        <w:rPr>
          <w:b/>
          <w:color w:val="auto"/>
          <w:sz w:val="28"/>
          <w:szCs w:val="28"/>
          <w:lang w:val="kk-KZ"/>
        </w:rPr>
        <w:t xml:space="preserve"> </w:t>
      </w:r>
      <w:r w:rsidRPr="008314E5">
        <w:rPr>
          <w:rFonts w:hint="cs"/>
          <w:b/>
          <w:color w:val="auto"/>
          <w:sz w:val="28"/>
          <w:szCs w:val="28"/>
          <w:lang w:val="kk-KZ"/>
        </w:rPr>
        <w:t>алушылар</w:t>
      </w:r>
      <w:r w:rsidRPr="008314E5">
        <w:rPr>
          <w:b/>
          <w:color w:val="auto"/>
          <w:sz w:val="28"/>
          <w:szCs w:val="28"/>
          <w:lang w:val="kk-KZ"/>
        </w:rPr>
        <w:t>ғ</w:t>
      </w:r>
      <w:r w:rsidRPr="008314E5">
        <w:rPr>
          <w:rFonts w:hint="cs"/>
          <w:b/>
          <w:color w:val="auto"/>
          <w:sz w:val="28"/>
          <w:szCs w:val="28"/>
          <w:lang w:val="kk-KZ"/>
        </w:rPr>
        <w:t>а</w:t>
      </w:r>
      <w:r w:rsidRPr="008314E5">
        <w:rPr>
          <w:b/>
          <w:color w:val="auto"/>
          <w:sz w:val="28"/>
          <w:szCs w:val="28"/>
          <w:lang w:val="kk-KZ"/>
        </w:rPr>
        <w:t xml:space="preserve"> </w:t>
      </w:r>
      <w:r w:rsidRPr="008314E5">
        <w:rPr>
          <w:rFonts w:hint="cs"/>
          <w:b/>
          <w:color w:val="auto"/>
          <w:sz w:val="28"/>
          <w:szCs w:val="28"/>
          <w:lang w:val="kk-KZ"/>
        </w:rPr>
        <w:t>медициналы</w:t>
      </w:r>
      <w:r w:rsidRPr="008314E5">
        <w:rPr>
          <w:b/>
          <w:color w:val="auto"/>
          <w:sz w:val="28"/>
          <w:szCs w:val="28"/>
          <w:lang w:val="kk-KZ"/>
        </w:rPr>
        <w:t>қ қ</w:t>
      </w:r>
      <w:r w:rsidRPr="008314E5">
        <w:rPr>
          <w:rFonts w:hint="cs"/>
          <w:b/>
          <w:color w:val="auto"/>
          <w:sz w:val="28"/>
          <w:szCs w:val="28"/>
          <w:lang w:val="kk-KZ"/>
        </w:rPr>
        <w:t>ызмет</w:t>
      </w:r>
      <w:r w:rsidRPr="008314E5">
        <w:rPr>
          <w:b/>
          <w:color w:val="auto"/>
          <w:sz w:val="28"/>
          <w:szCs w:val="28"/>
          <w:lang w:val="kk-KZ"/>
        </w:rPr>
        <w:t xml:space="preserve"> </w:t>
      </w:r>
      <w:r w:rsidRPr="008314E5">
        <w:rPr>
          <w:rFonts w:hint="cs"/>
          <w:b/>
          <w:color w:val="auto"/>
          <w:sz w:val="28"/>
          <w:szCs w:val="28"/>
          <w:lang w:val="kk-KZ"/>
        </w:rPr>
        <w:t>к</w:t>
      </w:r>
      <w:r w:rsidRPr="008314E5">
        <w:rPr>
          <w:b/>
          <w:color w:val="auto"/>
          <w:sz w:val="28"/>
          <w:szCs w:val="28"/>
          <w:lang w:val="kk-KZ"/>
        </w:rPr>
        <w:t>ө</w:t>
      </w:r>
      <w:r w:rsidRPr="008314E5">
        <w:rPr>
          <w:rFonts w:hint="cs"/>
          <w:b/>
          <w:color w:val="auto"/>
          <w:sz w:val="28"/>
          <w:szCs w:val="28"/>
          <w:lang w:val="kk-KZ"/>
        </w:rPr>
        <w:t>рсету</w:t>
      </w:r>
      <w:r w:rsidRPr="008314E5">
        <w:rPr>
          <w:b/>
          <w:color w:val="auto"/>
          <w:sz w:val="28"/>
          <w:szCs w:val="28"/>
          <w:lang w:val="kk-KZ"/>
        </w:rPr>
        <w:t xml:space="preserve"> </w:t>
      </w:r>
      <w:r w:rsidRPr="008314E5">
        <w:rPr>
          <w:rFonts w:hint="cs"/>
          <w:b/>
          <w:color w:val="auto"/>
          <w:sz w:val="28"/>
          <w:szCs w:val="28"/>
          <w:lang w:val="kk-KZ"/>
        </w:rPr>
        <w:t>туралы</w:t>
      </w:r>
      <w:r w:rsidRPr="008314E5">
        <w:rPr>
          <w:b/>
          <w:color w:val="auto"/>
          <w:sz w:val="28"/>
          <w:szCs w:val="28"/>
          <w:lang w:val="kk-KZ"/>
        </w:rPr>
        <w:t xml:space="preserve"> </w:t>
      </w:r>
      <w:r w:rsidRPr="008314E5">
        <w:rPr>
          <w:rFonts w:hint="cs"/>
          <w:b/>
          <w:color w:val="auto"/>
          <w:sz w:val="28"/>
          <w:szCs w:val="28"/>
          <w:lang w:val="kk-KZ"/>
        </w:rPr>
        <w:t>м</w:t>
      </w:r>
      <w:r w:rsidRPr="008314E5">
        <w:rPr>
          <w:b/>
          <w:color w:val="auto"/>
          <w:sz w:val="28"/>
          <w:szCs w:val="28"/>
          <w:lang w:val="kk-KZ"/>
        </w:rPr>
        <w:t>ә</w:t>
      </w:r>
      <w:r w:rsidRPr="008314E5">
        <w:rPr>
          <w:rFonts w:hint="cs"/>
          <w:b/>
          <w:color w:val="auto"/>
          <w:sz w:val="28"/>
          <w:szCs w:val="28"/>
          <w:lang w:val="kk-KZ"/>
        </w:rPr>
        <w:t>ліметтер</w:t>
      </w:r>
      <w:r w:rsidRPr="008314E5">
        <w:rPr>
          <w:b/>
          <w:color w:val="auto"/>
          <w:sz w:val="28"/>
          <w:szCs w:val="28"/>
          <w:lang w:val="kk-KZ"/>
        </w:rPr>
        <w:t xml:space="preserve">: </w:t>
      </w:r>
    </w:p>
    <w:p w14:paraId="45438180" w14:textId="77777777" w:rsidR="00A3739C" w:rsidRPr="00146A19" w:rsidRDefault="00A3739C" w:rsidP="00A3739C">
      <w:pPr>
        <w:pStyle w:val="ac"/>
        <w:shd w:val="clear" w:color="auto" w:fill="FFFFFF"/>
        <w:spacing w:before="0" w:beforeAutospacing="0" w:after="0" w:afterAutospacing="0"/>
        <w:ind w:left="-567"/>
        <w:jc w:val="both"/>
        <w:rPr>
          <w:sz w:val="28"/>
          <w:szCs w:val="28"/>
          <w:lang w:val="kk-KZ"/>
        </w:rPr>
      </w:pPr>
      <w:r w:rsidRPr="00146A19">
        <w:rPr>
          <w:sz w:val="28"/>
          <w:szCs w:val="28"/>
          <w:lang w:val="kk-KZ"/>
        </w:rPr>
        <w:t>Мектепте медициналық кабинет жұмыс істейді, жалпы ауданы – </w:t>
      </w:r>
      <w:r>
        <w:rPr>
          <w:sz w:val="28"/>
          <w:szCs w:val="28"/>
          <w:lang w:val="kk-KZ"/>
        </w:rPr>
        <w:t>21,2</w:t>
      </w:r>
      <w:r w:rsidRPr="00146A19">
        <w:rPr>
          <w:sz w:val="28"/>
          <w:szCs w:val="28"/>
          <w:lang w:val="kk-KZ"/>
        </w:rPr>
        <w:t xml:space="preserve"> </w:t>
      </w:r>
      <w:r>
        <w:rPr>
          <w:sz w:val="28"/>
          <w:szCs w:val="28"/>
          <w:lang w:val="kk-KZ"/>
        </w:rPr>
        <w:t>м</w:t>
      </w:r>
      <w:r>
        <w:rPr>
          <w:sz w:val="28"/>
          <w:szCs w:val="28"/>
          <w:vertAlign w:val="superscript"/>
          <w:lang w:val="kk-KZ"/>
        </w:rPr>
        <w:t>2</w:t>
      </w:r>
      <w:r w:rsidRPr="00146A19">
        <w:rPr>
          <w:sz w:val="28"/>
          <w:szCs w:val="28"/>
          <w:lang w:val="kk-KZ"/>
        </w:rPr>
        <w:t>. Медициналық кабинет қажетті жабдықтармен жабдықталған. Лицензиясы бар. №</w:t>
      </w:r>
      <w:r>
        <w:rPr>
          <w:sz w:val="28"/>
          <w:szCs w:val="28"/>
          <w:lang w:val="kk-KZ"/>
        </w:rPr>
        <w:t>12015935</w:t>
      </w:r>
      <w:r w:rsidRPr="00146A19">
        <w:rPr>
          <w:sz w:val="28"/>
          <w:szCs w:val="28"/>
          <w:lang w:val="kk-KZ"/>
        </w:rPr>
        <w:t xml:space="preserve">, </w:t>
      </w:r>
      <w:r>
        <w:rPr>
          <w:sz w:val="28"/>
          <w:szCs w:val="28"/>
          <w:lang w:val="kk-KZ"/>
        </w:rPr>
        <w:t>01</w:t>
      </w:r>
      <w:r w:rsidRPr="00146A19">
        <w:rPr>
          <w:sz w:val="28"/>
          <w:szCs w:val="28"/>
          <w:lang w:val="kk-KZ"/>
        </w:rPr>
        <w:t>.</w:t>
      </w:r>
      <w:r>
        <w:rPr>
          <w:sz w:val="28"/>
          <w:szCs w:val="28"/>
          <w:lang w:val="kk-KZ"/>
        </w:rPr>
        <w:t>11</w:t>
      </w:r>
      <w:r w:rsidRPr="00146A19">
        <w:rPr>
          <w:sz w:val="28"/>
          <w:szCs w:val="28"/>
          <w:lang w:val="kk-KZ"/>
        </w:rPr>
        <w:t>.201</w:t>
      </w:r>
      <w:r>
        <w:rPr>
          <w:sz w:val="28"/>
          <w:szCs w:val="28"/>
          <w:lang w:val="kk-KZ"/>
        </w:rPr>
        <w:t>2</w:t>
      </w:r>
      <w:r w:rsidRPr="00146A19">
        <w:rPr>
          <w:sz w:val="28"/>
          <w:szCs w:val="28"/>
          <w:lang w:val="kk-KZ"/>
        </w:rPr>
        <w:t xml:space="preserve"> жылы берілген.</w:t>
      </w:r>
    </w:p>
    <w:p w14:paraId="513DA4F6" w14:textId="76E6E6D1" w:rsidR="00A3739C" w:rsidRPr="00A3739C" w:rsidRDefault="00A3739C" w:rsidP="00A3739C">
      <w:pPr>
        <w:spacing w:after="0" w:line="240" w:lineRule="auto"/>
        <w:ind w:left="-567"/>
        <w:jc w:val="both"/>
        <w:rPr>
          <w:rFonts w:ascii="Times New Roman" w:hAnsi="Times New Roman" w:cs="Times New Roman"/>
          <w:sz w:val="28"/>
          <w:szCs w:val="28"/>
          <w:lang w:val="kk-KZ"/>
        </w:rPr>
      </w:pPr>
      <w:r w:rsidRPr="00146A19">
        <w:rPr>
          <w:rFonts w:ascii="Times New Roman" w:hAnsi="Times New Roman" w:cs="Times New Roman"/>
          <w:sz w:val="28"/>
          <w:szCs w:val="28"/>
          <w:lang w:val="kk-KZ"/>
        </w:rPr>
        <w:t xml:space="preserve">Медбике </w:t>
      </w:r>
      <w:r>
        <w:rPr>
          <w:rFonts w:ascii="Times New Roman" w:hAnsi="Times New Roman" w:cs="Times New Roman"/>
          <w:sz w:val="28"/>
          <w:szCs w:val="28"/>
          <w:lang w:val="kk-KZ"/>
        </w:rPr>
        <w:t>Қойлыбаева Ботакөз Арыстанқызы</w:t>
      </w:r>
      <w:r w:rsidRPr="00146A19">
        <w:rPr>
          <w:rFonts w:ascii="Times New Roman" w:hAnsi="Times New Roman" w:cs="Times New Roman"/>
          <w:sz w:val="28"/>
          <w:szCs w:val="28"/>
          <w:lang w:val="kk-KZ"/>
        </w:rPr>
        <w:t xml:space="preserve">. Білімі: </w:t>
      </w:r>
      <w:r>
        <w:rPr>
          <w:rFonts w:ascii="Times New Roman" w:hAnsi="Times New Roman" w:cs="Times New Roman"/>
          <w:sz w:val="28"/>
          <w:szCs w:val="28"/>
          <w:lang w:val="kk-KZ"/>
        </w:rPr>
        <w:t>арнаулы орта</w:t>
      </w:r>
      <w:r w:rsidRPr="00146A19">
        <w:rPr>
          <w:rFonts w:ascii="Times New Roman" w:hAnsi="Times New Roman" w:cs="Times New Roman"/>
          <w:sz w:val="28"/>
          <w:szCs w:val="28"/>
          <w:lang w:val="kk-KZ"/>
        </w:rPr>
        <w:t>, Жамбыл медициналық колледжі</w:t>
      </w:r>
      <w:r>
        <w:rPr>
          <w:rFonts w:ascii="Times New Roman" w:hAnsi="Times New Roman" w:cs="Times New Roman"/>
          <w:sz w:val="28"/>
          <w:szCs w:val="28"/>
          <w:lang w:val="kk-KZ"/>
        </w:rPr>
        <w:t>н</w:t>
      </w:r>
      <w:r w:rsidRPr="00146A19">
        <w:rPr>
          <w:rFonts w:ascii="Times New Roman" w:hAnsi="Times New Roman" w:cs="Times New Roman"/>
          <w:sz w:val="28"/>
          <w:szCs w:val="28"/>
          <w:lang w:val="kk-KZ"/>
        </w:rPr>
        <w:t xml:space="preserve"> </w:t>
      </w:r>
      <w:r w:rsidRPr="005B04D9">
        <w:rPr>
          <w:rFonts w:ascii="Times New Roman" w:hAnsi="Times New Roman" w:cs="Times New Roman"/>
          <w:sz w:val="28"/>
          <w:szCs w:val="28"/>
          <w:lang w:val="kk-KZ"/>
        </w:rPr>
        <w:t>ОАБ №0</w:t>
      </w:r>
      <w:r w:rsidRPr="00D90088">
        <w:rPr>
          <w:rFonts w:ascii="Times New Roman" w:hAnsi="Times New Roman" w:cs="Times New Roman"/>
          <w:sz w:val="28"/>
          <w:szCs w:val="28"/>
          <w:lang w:val="kk-KZ"/>
        </w:rPr>
        <w:t>365212</w:t>
      </w:r>
      <w:r w:rsidRPr="005B04D9">
        <w:rPr>
          <w:rFonts w:ascii="Times New Roman" w:hAnsi="Times New Roman" w:cs="Times New Roman"/>
          <w:sz w:val="28"/>
          <w:szCs w:val="28"/>
          <w:lang w:val="kk-KZ"/>
        </w:rPr>
        <w:t xml:space="preserve"> дипломымен 20</w:t>
      </w:r>
      <w:r w:rsidRPr="00D90088">
        <w:rPr>
          <w:rFonts w:ascii="Times New Roman" w:hAnsi="Times New Roman" w:cs="Times New Roman"/>
          <w:sz w:val="28"/>
          <w:szCs w:val="28"/>
          <w:lang w:val="kk-KZ"/>
        </w:rPr>
        <w:t>10</w:t>
      </w:r>
      <w:r w:rsidRPr="005B04D9">
        <w:rPr>
          <w:rFonts w:ascii="Times New Roman" w:hAnsi="Times New Roman" w:cs="Times New Roman"/>
          <w:sz w:val="28"/>
          <w:szCs w:val="28"/>
          <w:lang w:val="kk-KZ"/>
        </w:rPr>
        <w:t xml:space="preserve"> жылы  бітірген. Еңбек  өтілі – </w:t>
      </w:r>
      <w:r w:rsidRPr="00D90088">
        <w:rPr>
          <w:rFonts w:ascii="Times New Roman" w:hAnsi="Times New Roman" w:cs="Times New Roman"/>
          <w:sz w:val="28"/>
          <w:szCs w:val="28"/>
          <w:lang w:val="kk-KZ"/>
        </w:rPr>
        <w:t>11</w:t>
      </w:r>
      <w:r w:rsidRPr="005B04D9">
        <w:rPr>
          <w:rFonts w:ascii="Times New Roman" w:hAnsi="Times New Roman" w:cs="Times New Roman"/>
          <w:sz w:val="28"/>
          <w:szCs w:val="28"/>
          <w:lang w:val="kk-KZ"/>
        </w:rPr>
        <w:t xml:space="preserve">  жыл </w:t>
      </w:r>
      <w:r w:rsidRPr="00D90088">
        <w:rPr>
          <w:rFonts w:ascii="Times New Roman" w:hAnsi="Times New Roman" w:cs="Times New Roman"/>
          <w:sz w:val="28"/>
          <w:szCs w:val="28"/>
          <w:lang w:val="kk-KZ"/>
        </w:rPr>
        <w:t>11</w:t>
      </w:r>
      <w:r w:rsidRPr="005B04D9">
        <w:rPr>
          <w:rFonts w:ascii="Times New Roman" w:hAnsi="Times New Roman" w:cs="Times New Roman"/>
          <w:sz w:val="28"/>
          <w:szCs w:val="28"/>
          <w:lang w:val="kk-KZ"/>
        </w:rPr>
        <w:t xml:space="preserve"> ай.</w:t>
      </w:r>
    </w:p>
    <w:p w14:paraId="51E64F23" w14:textId="77777777" w:rsidR="0056461C" w:rsidRDefault="0056461C" w:rsidP="00EA1351">
      <w:pPr>
        <w:pStyle w:val="Default"/>
        <w:ind w:left="-567"/>
        <w:contextualSpacing/>
        <w:jc w:val="both"/>
        <w:rPr>
          <w:b/>
          <w:color w:val="auto"/>
          <w:sz w:val="28"/>
          <w:szCs w:val="28"/>
          <w:lang w:val="kk-KZ"/>
        </w:rPr>
      </w:pPr>
      <w:r w:rsidRPr="008314E5">
        <w:rPr>
          <w:b/>
          <w:color w:val="auto"/>
          <w:sz w:val="28"/>
          <w:szCs w:val="28"/>
          <w:lang w:val="kk-KZ"/>
        </w:rPr>
        <w:t xml:space="preserve">4) edu.kz </w:t>
      </w:r>
      <w:r w:rsidRPr="008314E5">
        <w:rPr>
          <w:rFonts w:hint="cs"/>
          <w:b/>
          <w:color w:val="auto"/>
          <w:sz w:val="28"/>
          <w:szCs w:val="28"/>
          <w:lang w:val="kk-KZ"/>
        </w:rPr>
        <w:t>айма</w:t>
      </w:r>
      <w:r w:rsidRPr="008314E5">
        <w:rPr>
          <w:b/>
          <w:color w:val="auto"/>
          <w:sz w:val="28"/>
          <w:szCs w:val="28"/>
          <w:lang w:val="kk-KZ"/>
        </w:rPr>
        <w:t>қ</w:t>
      </w:r>
      <w:r w:rsidRPr="008314E5">
        <w:rPr>
          <w:rFonts w:hint="cs"/>
          <w:b/>
          <w:color w:val="auto"/>
          <w:sz w:val="28"/>
          <w:szCs w:val="28"/>
          <w:lang w:val="kk-KZ"/>
        </w:rPr>
        <w:t>та</w:t>
      </w:r>
      <w:r w:rsidRPr="008314E5">
        <w:rPr>
          <w:b/>
          <w:color w:val="auto"/>
          <w:sz w:val="28"/>
          <w:szCs w:val="28"/>
          <w:lang w:val="kk-KZ"/>
        </w:rPr>
        <w:t xml:space="preserve"> ү</w:t>
      </w:r>
      <w:r w:rsidRPr="008314E5">
        <w:rPr>
          <w:rFonts w:hint="cs"/>
          <w:b/>
          <w:color w:val="auto"/>
          <w:sz w:val="28"/>
          <w:szCs w:val="28"/>
          <w:lang w:val="kk-KZ"/>
        </w:rPr>
        <w:t>шінші</w:t>
      </w:r>
      <w:r w:rsidRPr="008314E5">
        <w:rPr>
          <w:b/>
          <w:color w:val="auto"/>
          <w:sz w:val="28"/>
          <w:szCs w:val="28"/>
          <w:lang w:val="kk-KZ"/>
        </w:rPr>
        <w:t xml:space="preserve"> </w:t>
      </w:r>
      <w:r w:rsidRPr="008314E5">
        <w:rPr>
          <w:rFonts w:hint="cs"/>
          <w:b/>
          <w:color w:val="auto"/>
          <w:sz w:val="28"/>
          <w:szCs w:val="28"/>
          <w:lang w:val="kk-KZ"/>
        </w:rPr>
        <w:t>де</w:t>
      </w:r>
      <w:r w:rsidRPr="008314E5">
        <w:rPr>
          <w:b/>
          <w:color w:val="auto"/>
          <w:sz w:val="28"/>
          <w:szCs w:val="28"/>
          <w:lang w:val="kk-KZ"/>
        </w:rPr>
        <w:t>ң</w:t>
      </w:r>
      <w:r w:rsidRPr="008314E5">
        <w:rPr>
          <w:rFonts w:hint="cs"/>
          <w:b/>
          <w:color w:val="auto"/>
          <w:sz w:val="28"/>
          <w:szCs w:val="28"/>
          <w:lang w:val="kk-KZ"/>
        </w:rPr>
        <w:t>гейдегі</w:t>
      </w:r>
      <w:r w:rsidRPr="008314E5">
        <w:rPr>
          <w:b/>
          <w:color w:val="auto"/>
          <w:sz w:val="28"/>
          <w:szCs w:val="28"/>
          <w:lang w:val="kk-KZ"/>
        </w:rPr>
        <w:t xml:space="preserve"> </w:t>
      </w:r>
      <w:r w:rsidRPr="008314E5">
        <w:rPr>
          <w:rFonts w:hint="cs"/>
          <w:b/>
          <w:color w:val="auto"/>
          <w:sz w:val="28"/>
          <w:szCs w:val="28"/>
          <w:lang w:val="kk-KZ"/>
        </w:rPr>
        <w:t>домендік</w:t>
      </w:r>
      <w:r w:rsidRPr="008314E5">
        <w:rPr>
          <w:b/>
          <w:color w:val="auto"/>
          <w:sz w:val="28"/>
          <w:szCs w:val="28"/>
          <w:lang w:val="kk-KZ"/>
        </w:rPr>
        <w:t xml:space="preserve"> </w:t>
      </w:r>
      <w:r w:rsidRPr="008314E5">
        <w:rPr>
          <w:rFonts w:hint="cs"/>
          <w:b/>
          <w:color w:val="auto"/>
          <w:sz w:val="28"/>
          <w:szCs w:val="28"/>
          <w:lang w:val="kk-KZ"/>
        </w:rPr>
        <w:t>атауды</w:t>
      </w:r>
      <w:r w:rsidRPr="008314E5">
        <w:rPr>
          <w:b/>
          <w:color w:val="auto"/>
          <w:sz w:val="28"/>
          <w:szCs w:val="28"/>
          <w:lang w:val="kk-KZ"/>
        </w:rPr>
        <w:t xml:space="preserve">ң </w:t>
      </w:r>
      <w:r w:rsidRPr="008314E5">
        <w:rPr>
          <w:rFonts w:hint="cs"/>
          <w:b/>
          <w:color w:val="auto"/>
          <w:sz w:val="28"/>
          <w:szCs w:val="28"/>
          <w:lang w:val="kk-KZ"/>
        </w:rPr>
        <w:t>болуы</w:t>
      </w:r>
      <w:r w:rsidRPr="008314E5">
        <w:rPr>
          <w:b/>
          <w:color w:val="auto"/>
          <w:sz w:val="28"/>
          <w:szCs w:val="28"/>
          <w:lang w:val="kk-KZ"/>
        </w:rPr>
        <w:t xml:space="preserve"> </w:t>
      </w:r>
      <w:r w:rsidRPr="008314E5">
        <w:rPr>
          <w:rFonts w:hint="cs"/>
          <w:b/>
          <w:color w:val="auto"/>
          <w:sz w:val="28"/>
          <w:szCs w:val="28"/>
          <w:lang w:val="kk-KZ"/>
        </w:rPr>
        <w:t>туралы</w:t>
      </w:r>
      <w:r w:rsidRPr="008314E5">
        <w:rPr>
          <w:b/>
          <w:color w:val="auto"/>
          <w:sz w:val="28"/>
          <w:szCs w:val="28"/>
          <w:lang w:val="kk-KZ"/>
        </w:rPr>
        <w:t xml:space="preserve"> </w:t>
      </w:r>
      <w:r w:rsidRPr="008314E5">
        <w:rPr>
          <w:rFonts w:hint="cs"/>
          <w:b/>
          <w:color w:val="auto"/>
          <w:sz w:val="28"/>
          <w:szCs w:val="28"/>
          <w:lang w:val="kk-KZ"/>
        </w:rPr>
        <w:t>м</w:t>
      </w:r>
      <w:r w:rsidRPr="008314E5">
        <w:rPr>
          <w:b/>
          <w:color w:val="auto"/>
          <w:sz w:val="28"/>
          <w:szCs w:val="28"/>
          <w:lang w:val="kk-KZ"/>
        </w:rPr>
        <w:t>ә</w:t>
      </w:r>
      <w:r w:rsidRPr="008314E5">
        <w:rPr>
          <w:rFonts w:hint="cs"/>
          <w:b/>
          <w:color w:val="auto"/>
          <w:sz w:val="28"/>
          <w:szCs w:val="28"/>
          <w:lang w:val="kk-KZ"/>
        </w:rPr>
        <w:t>ліметтер</w:t>
      </w:r>
      <w:r w:rsidRPr="008314E5">
        <w:rPr>
          <w:b/>
          <w:color w:val="auto"/>
          <w:sz w:val="28"/>
          <w:szCs w:val="28"/>
          <w:lang w:val="kk-KZ"/>
        </w:rPr>
        <w:t>:</w:t>
      </w:r>
    </w:p>
    <w:p w14:paraId="333BDF61" w14:textId="3D32FD3F" w:rsidR="0056461C" w:rsidRPr="00A3739C" w:rsidRDefault="00A3739C" w:rsidP="00A3739C">
      <w:pPr>
        <w:pStyle w:val="Default"/>
        <w:ind w:left="-567"/>
        <w:contextualSpacing/>
        <w:jc w:val="both"/>
        <w:rPr>
          <w:i/>
          <w:color w:val="auto"/>
          <w:sz w:val="28"/>
          <w:szCs w:val="28"/>
          <w:lang w:val="kk-KZ"/>
        </w:rPr>
      </w:pPr>
      <w:r>
        <w:rPr>
          <w:color w:val="auto"/>
          <w:sz w:val="28"/>
          <w:szCs w:val="28"/>
          <w:lang w:val="kk-KZ"/>
        </w:rPr>
        <w:t>Ү</w:t>
      </w:r>
      <w:r w:rsidRPr="00A058A0">
        <w:rPr>
          <w:rFonts w:hint="cs"/>
          <w:color w:val="auto"/>
          <w:sz w:val="28"/>
          <w:szCs w:val="28"/>
          <w:lang w:val="kk-KZ"/>
        </w:rPr>
        <w:t>шінші</w:t>
      </w:r>
      <w:r w:rsidRPr="00A058A0">
        <w:rPr>
          <w:color w:val="auto"/>
          <w:sz w:val="28"/>
          <w:szCs w:val="28"/>
          <w:lang w:val="kk-KZ"/>
        </w:rPr>
        <w:t xml:space="preserve"> </w:t>
      </w:r>
      <w:r w:rsidRPr="00A058A0">
        <w:rPr>
          <w:rFonts w:hint="cs"/>
          <w:color w:val="auto"/>
          <w:sz w:val="28"/>
          <w:szCs w:val="28"/>
          <w:lang w:val="kk-KZ"/>
        </w:rPr>
        <w:t>де</w:t>
      </w:r>
      <w:r w:rsidRPr="00A058A0">
        <w:rPr>
          <w:color w:val="auto"/>
          <w:sz w:val="28"/>
          <w:szCs w:val="28"/>
          <w:lang w:val="kk-KZ"/>
        </w:rPr>
        <w:t>ң</w:t>
      </w:r>
      <w:r w:rsidRPr="00A058A0">
        <w:rPr>
          <w:rFonts w:hint="cs"/>
          <w:color w:val="auto"/>
          <w:sz w:val="28"/>
          <w:szCs w:val="28"/>
          <w:lang w:val="kk-KZ"/>
        </w:rPr>
        <w:t>гейдегі</w:t>
      </w:r>
      <w:r w:rsidRPr="00A058A0">
        <w:rPr>
          <w:color w:val="auto"/>
          <w:sz w:val="28"/>
          <w:szCs w:val="28"/>
          <w:lang w:val="kk-KZ"/>
        </w:rPr>
        <w:t xml:space="preserve"> </w:t>
      </w:r>
      <w:r w:rsidRPr="00A058A0">
        <w:rPr>
          <w:rFonts w:hint="cs"/>
          <w:color w:val="auto"/>
          <w:sz w:val="28"/>
          <w:szCs w:val="28"/>
          <w:lang w:val="kk-KZ"/>
        </w:rPr>
        <w:t>домендік</w:t>
      </w:r>
      <w:r w:rsidRPr="00A058A0">
        <w:rPr>
          <w:color w:val="auto"/>
          <w:sz w:val="28"/>
          <w:szCs w:val="28"/>
          <w:lang w:val="kk-KZ"/>
        </w:rPr>
        <w:t xml:space="preserve"> </w:t>
      </w:r>
      <w:r w:rsidRPr="00A058A0">
        <w:rPr>
          <w:rFonts w:hint="cs"/>
          <w:color w:val="auto"/>
          <w:sz w:val="28"/>
          <w:szCs w:val="28"/>
          <w:lang w:val="kk-KZ"/>
        </w:rPr>
        <w:t>атау</w:t>
      </w:r>
      <w:r>
        <w:rPr>
          <w:color w:val="auto"/>
          <w:sz w:val="28"/>
          <w:szCs w:val="28"/>
          <w:lang w:val="kk-KZ"/>
        </w:rPr>
        <w:t xml:space="preserve"> бар. Көрсетілетін қызметтерді мемлекеттік сатып  </w:t>
      </w:r>
      <w:r w:rsidRPr="00547D41">
        <w:rPr>
          <w:color w:val="auto"/>
          <w:sz w:val="28"/>
          <w:szCs w:val="28"/>
          <w:lang w:val="kk-KZ"/>
        </w:rPr>
        <w:t xml:space="preserve">алу  туралы шарт </w:t>
      </w:r>
      <w:r w:rsidRPr="005E5B8C">
        <w:rPr>
          <w:color w:val="auto"/>
          <w:sz w:val="28"/>
          <w:szCs w:val="28"/>
          <w:lang w:val="kk-KZ"/>
        </w:rPr>
        <w:t>№</w:t>
      </w:r>
      <w:r>
        <w:rPr>
          <w:color w:val="auto"/>
          <w:sz w:val="28"/>
          <w:szCs w:val="28"/>
          <w:lang w:val="kk-KZ"/>
        </w:rPr>
        <w:t xml:space="preserve"> </w:t>
      </w:r>
      <w:r w:rsidRPr="005E5B8C">
        <w:rPr>
          <w:color w:val="auto"/>
          <w:sz w:val="28"/>
          <w:szCs w:val="28"/>
          <w:lang w:val="kk-KZ"/>
        </w:rPr>
        <w:t xml:space="preserve"> </w:t>
      </w:r>
      <w:r>
        <w:rPr>
          <w:color w:val="auto"/>
          <w:sz w:val="28"/>
          <w:szCs w:val="28"/>
          <w:lang w:val="kk-KZ"/>
        </w:rPr>
        <w:t>19</w:t>
      </w:r>
      <w:r w:rsidRPr="005E5B8C">
        <w:rPr>
          <w:color w:val="auto"/>
          <w:sz w:val="28"/>
          <w:szCs w:val="28"/>
          <w:lang w:val="kk-KZ"/>
        </w:rPr>
        <w:t>.0</w:t>
      </w:r>
      <w:r>
        <w:rPr>
          <w:color w:val="auto"/>
          <w:sz w:val="28"/>
          <w:szCs w:val="28"/>
          <w:lang w:val="kk-KZ"/>
        </w:rPr>
        <w:t>2</w:t>
      </w:r>
      <w:r w:rsidRPr="005E5B8C">
        <w:rPr>
          <w:color w:val="auto"/>
          <w:sz w:val="28"/>
          <w:szCs w:val="28"/>
          <w:lang w:val="kk-KZ"/>
        </w:rPr>
        <w:t>.202</w:t>
      </w:r>
      <w:r>
        <w:rPr>
          <w:color w:val="auto"/>
          <w:sz w:val="28"/>
          <w:szCs w:val="28"/>
          <w:lang w:val="kk-KZ"/>
        </w:rPr>
        <w:t>5</w:t>
      </w:r>
      <w:r w:rsidRPr="00547D41">
        <w:rPr>
          <w:color w:val="auto"/>
          <w:sz w:val="28"/>
          <w:szCs w:val="28"/>
          <w:lang w:val="kk-KZ"/>
        </w:rPr>
        <w:t xml:space="preserve"> жыл. </w:t>
      </w:r>
      <w:r w:rsidRPr="00F96810">
        <w:rPr>
          <w:color w:val="auto"/>
          <w:sz w:val="28"/>
          <w:szCs w:val="28"/>
          <w:lang w:val="kk-KZ"/>
        </w:rPr>
        <w:t>0</w:t>
      </w:r>
      <w:r>
        <w:rPr>
          <w:color w:val="auto"/>
          <w:sz w:val="28"/>
          <w:szCs w:val="28"/>
          <w:lang w:val="kk-KZ"/>
        </w:rPr>
        <w:t>25</w:t>
      </w:r>
      <w:r w:rsidRPr="00F96810">
        <w:rPr>
          <w:color w:val="auto"/>
          <w:sz w:val="28"/>
          <w:szCs w:val="28"/>
          <w:lang w:val="kk-KZ"/>
        </w:rPr>
        <w:t>mektep.</w:t>
      </w:r>
      <w:r w:rsidRPr="00547D41">
        <w:rPr>
          <w:color w:val="auto"/>
          <w:sz w:val="28"/>
          <w:szCs w:val="28"/>
          <w:lang w:val="kk-KZ"/>
        </w:rPr>
        <w:t>edu</w:t>
      </w:r>
      <w:r w:rsidRPr="00F81066">
        <w:rPr>
          <w:color w:val="auto"/>
          <w:sz w:val="28"/>
          <w:szCs w:val="28"/>
          <w:lang w:val="kk-KZ"/>
        </w:rPr>
        <w:t>.</w:t>
      </w:r>
      <w:r w:rsidRPr="00547D41">
        <w:rPr>
          <w:color w:val="auto"/>
          <w:sz w:val="28"/>
          <w:szCs w:val="28"/>
          <w:lang w:val="kk-KZ"/>
        </w:rPr>
        <w:t>kz</w:t>
      </w:r>
    </w:p>
    <w:p w14:paraId="669CE191" w14:textId="77777777" w:rsidR="0056461C" w:rsidRDefault="0056461C" w:rsidP="00EA1351">
      <w:pPr>
        <w:pStyle w:val="Default"/>
        <w:ind w:left="-567"/>
        <w:contextualSpacing/>
        <w:jc w:val="both"/>
        <w:rPr>
          <w:b/>
          <w:color w:val="auto"/>
          <w:sz w:val="28"/>
          <w:szCs w:val="28"/>
          <w:lang w:val="kk-KZ"/>
        </w:rPr>
      </w:pPr>
      <w:bookmarkStart w:id="7" w:name="_Hlk192056414"/>
      <w:r w:rsidRPr="008314E5">
        <w:rPr>
          <w:b/>
          <w:color w:val="auto"/>
          <w:sz w:val="28"/>
          <w:szCs w:val="28"/>
          <w:lang w:val="kk-KZ"/>
        </w:rPr>
        <w:t xml:space="preserve">5) </w:t>
      </w:r>
      <w:r w:rsidRPr="008314E5">
        <w:rPr>
          <w:rFonts w:hint="cs"/>
          <w:b/>
          <w:color w:val="auto"/>
          <w:sz w:val="28"/>
          <w:szCs w:val="28"/>
          <w:lang w:val="kk-KZ"/>
        </w:rPr>
        <w:t>Жеке</w:t>
      </w:r>
      <w:r w:rsidRPr="008314E5">
        <w:rPr>
          <w:b/>
          <w:color w:val="auto"/>
          <w:sz w:val="28"/>
          <w:szCs w:val="28"/>
          <w:lang w:val="kk-KZ"/>
        </w:rPr>
        <w:t xml:space="preserve"> </w:t>
      </w:r>
      <w:r w:rsidRPr="008314E5">
        <w:rPr>
          <w:rFonts w:hint="cs"/>
          <w:b/>
          <w:color w:val="auto"/>
          <w:sz w:val="28"/>
          <w:szCs w:val="28"/>
          <w:lang w:val="kk-KZ"/>
        </w:rPr>
        <w:t>пайдалану</w:t>
      </w:r>
      <w:r w:rsidRPr="008314E5">
        <w:rPr>
          <w:b/>
          <w:color w:val="auto"/>
          <w:sz w:val="28"/>
          <w:szCs w:val="28"/>
          <w:lang w:val="kk-KZ"/>
        </w:rPr>
        <w:t>ғ</w:t>
      </w:r>
      <w:r w:rsidRPr="008314E5">
        <w:rPr>
          <w:rFonts w:hint="cs"/>
          <w:b/>
          <w:color w:val="auto"/>
          <w:sz w:val="28"/>
          <w:szCs w:val="28"/>
          <w:lang w:val="kk-KZ"/>
        </w:rPr>
        <w:t>а</w:t>
      </w:r>
      <w:r w:rsidRPr="008314E5">
        <w:rPr>
          <w:b/>
          <w:color w:val="auto"/>
          <w:sz w:val="28"/>
          <w:szCs w:val="28"/>
          <w:lang w:val="kk-KZ"/>
        </w:rPr>
        <w:t xml:space="preserve"> </w:t>
      </w:r>
      <w:r w:rsidRPr="008314E5">
        <w:rPr>
          <w:rFonts w:hint="cs"/>
          <w:b/>
          <w:color w:val="auto"/>
          <w:sz w:val="28"/>
          <w:szCs w:val="28"/>
          <w:lang w:val="kk-KZ"/>
        </w:rPr>
        <w:t>арнал</w:t>
      </w:r>
      <w:r w:rsidRPr="008314E5">
        <w:rPr>
          <w:b/>
          <w:color w:val="auto"/>
          <w:sz w:val="28"/>
          <w:szCs w:val="28"/>
          <w:lang w:val="kk-KZ"/>
        </w:rPr>
        <w:t>ғ</w:t>
      </w:r>
      <w:r w:rsidRPr="008314E5">
        <w:rPr>
          <w:rFonts w:hint="cs"/>
          <w:b/>
          <w:color w:val="auto"/>
          <w:sz w:val="28"/>
          <w:szCs w:val="28"/>
          <w:lang w:val="kk-KZ"/>
        </w:rPr>
        <w:t>ан</w:t>
      </w:r>
      <w:r w:rsidRPr="008314E5">
        <w:rPr>
          <w:b/>
          <w:color w:val="auto"/>
          <w:sz w:val="28"/>
          <w:szCs w:val="28"/>
          <w:lang w:val="kk-KZ"/>
        </w:rPr>
        <w:t xml:space="preserve"> </w:t>
      </w:r>
      <w:r w:rsidRPr="008314E5">
        <w:rPr>
          <w:rFonts w:hint="cs"/>
          <w:b/>
          <w:color w:val="auto"/>
          <w:sz w:val="28"/>
          <w:szCs w:val="28"/>
          <w:lang w:val="kk-KZ"/>
        </w:rPr>
        <w:t>жабды</w:t>
      </w:r>
      <w:r w:rsidRPr="008314E5">
        <w:rPr>
          <w:b/>
          <w:color w:val="auto"/>
          <w:sz w:val="28"/>
          <w:szCs w:val="28"/>
          <w:lang w:val="kk-KZ"/>
        </w:rPr>
        <w:t>қ</w:t>
      </w:r>
      <w:r w:rsidRPr="008314E5">
        <w:rPr>
          <w:rFonts w:hint="cs"/>
          <w:b/>
          <w:color w:val="auto"/>
          <w:sz w:val="28"/>
          <w:szCs w:val="28"/>
          <w:lang w:val="kk-KZ"/>
        </w:rPr>
        <w:t>тал</w:t>
      </w:r>
      <w:r w:rsidRPr="008314E5">
        <w:rPr>
          <w:b/>
          <w:color w:val="auto"/>
          <w:sz w:val="28"/>
          <w:szCs w:val="28"/>
          <w:lang w:val="kk-KZ"/>
        </w:rPr>
        <w:t>ғ</w:t>
      </w:r>
      <w:r w:rsidRPr="008314E5">
        <w:rPr>
          <w:rFonts w:hint="cs"/>
          <w:b/>
          <w:color w:val="auto"/>
          <w:sz w:val="28"/>
          <w:szCs w:val="28"/>
          <w:lang w:val="kk-KZ"/>
        </w:rPr>
        <w:t>ан</w:t>
      </w:r>
      <w:r w:rsidRPr="008314E5">
        <w:rPr>
          <w:b/>
          <w:color w:val="auto"/>
          <w:sz w:val="28"/>
          <w:szCs w:val="28"/>
          <w:lang w:val="kk-KZ"/>
        </w:rPr>
        <w:t xml:space="preserve"> </w:t>
      </w:r>
      <w:r w:rsidRPr="008314E5">
        <w:rPr>
          <w:rFonts w:hint="cs"/>
          <w:b/>
          <w:color w:val="auto"/>
          <w:sz w:val="28"/>
          <w:szCs w:val="28"/>
          <w:lang w:val="kk-KZ"/>
        </w:rPr>
        <w:t>шкафтарды</w:t>
      </w:r>
      <w:r w:rsidRPr="008314E5">
        <w:rPr>
          <w:b/>
          <w:color w:val="auto"/>
          <w:sz w:val="28"/>
          <w:szCs w:val="28"/>
          <w:lang w:val="kk-KZ"/>
        </w:rPr>
        <w:t xml:space="preserve">ң </w:t>
      </w:r>
      <w:r w:rsidRPr="008314E5">
        <w:rPr>
          <w:rFonts w:hint="cs"/>
          <w:b/>
          <w:color w:val="auto"/>
          <w:sz w:val="28"/>
          <w:szCs w:val="28"/>
          <w:lang w:val="kk-KZ"/>
        </w:rPr>
        <w:t>болуы</w:t>
      </w:r>
      <w:r w:rsidRPr="008314E5">
        <w:rPr>
          <w:b/>
          <w:color w:val="auto"/>
          <w:sz w:val="28"/>
          <w:szCs w:val="28"/>
          <w:lang w:val="kk-KZ"/>
        </w:rPr>
        <w:t xml:space="preserve"> </w:t>
      </w:r>
      <w:r w:rsidRPr="008314E5">
        <w:rPr>
          <w:rFonts w:hint="cs"/>
          <w:b/>
          <w:color w:val="auto"/>
          <w:sz w:val="28"/>
          <w:szCs w:val="28"/>
          <w:lang w:val="kk-KZ"/>
        </w:rPr>
        <w:t>туралы</w:t>
      </w:r>
      <w:r w:rsidRPr="008314E5">
        <w:rPr>
          <w:b/>
          <w:color w:val="auto"/>
          <w:sz w:val="28"/>
          <w:szCs w:val="28"/>
          <w:lang w:val="kk-KZ"/>
        </w:rPr>
        <w:t xml:space="preserve"> </w:t>
      </w:r>
      <w:r w:rsidRPr="008314E5">
        <w:rPr>
          <w:rFonts w:hint="cs"/>
          <w:b/>
          <w:color w:val="auto"/>
          <w:sz w:val="28"/>
          <w:szCs w:val="28"/>
          <w:lang w:val="kk-KZ"/>
        </w:rPr>
        <w:t>м</w:t>
      </w:r>
      <w:r w:rsidRPr="008314E5">
        <w:rPr>
          <w:b/>
          <w:color w:val="auto"/>
          <w:sz w:val="28"/>
          <w:szCs w:val="28"/>
          <w:lang w:val="kk-KZ"/>
        </w:rPr>
        <w:t>ә</w:t>
      </w:r>
      <w:r w:rsidRPr="008314E5">
        <w:rPr>
          <w:rFonts w:hint="cs"/>
          <w:b/>
          <w:color w:val="auto"/>
          <w:sz w:val="28"/>
          <w:szCs w:val="28"/>
          <w:lang w:val="kk-KZ"/>
        </w:rPr>
        <w:t>ліметтер</w:t>
      </w:r>
      <w:r w:rsidRPr="008314E5">
        <w:rPr>
          <w:b/>
          <w:color w:val="auto"/>
          <w:sz w:val="28"/>
          <w:szCs w:val="28"/>
          <w:lang w:val="kk-KZ"/>
        </w:rPr>
        <w:t>:</w:t>
      </w:r>
    </w:p>
    <w:p w14:paraId="22B70770" w14:textId="4CA3326F" w:rsidR="0056461C" w:rsidRPr="00A3739C" w:rsidRDefault="00A3739C" w:rsidP="00A3739C">
      <w:pPr>
        <w:spacing w:after="0" w:line="240" w:lineRule="auto"/>
        <w:ind w:left="-567"/>
        <w:jc w:val="both"/>
        <w:rPr>
          <w:rFonts w:ascii="Times New Roman" w:hAnsi="Times New Roman" w:cs="Times New Roman"/>
          <w:sz w:val="28"/>
          <w:szCs w:val="28"/>
          <w:lang w:val="kk-KZ"/>
        </w:rPr>
      </w:pPr>
      <w:r w:rsidRPr="00A3739C">
        <w:rPr>
          <w:rFonts w:ascii="Times New Roman" w:hAnsi="Times New Roman" w:cs="Times New Roman"/>
          <w:sz w:val="28"/>
          <w:szCs w:val="28"/>
          <w:lang w:val="kk-KZ"/>
        </w:rPr>
        <w:t>Жеке пайдалануға арналған жабдықталған шкафтар – жоқ.Мектептің материалды-техникалық базасына  қажетті жетіспейтін заттарға Т.Рысқұлов аудандық  білім бөліміне сұраныс тапсырылды</w:t>
      </w:r>
    </w:p>
    <w:p w14:paraId="266EA6ED" w14:textId="77777777" w:rsidR="0056461C" w:rsidRPr="0056461C" w:rsidRDefault="0056461C" w:rsidP="00EA1351">
      <w:pPr>
        <w:spacing w:after="0" w:line="240" w:lineRule="auto"/>
        <w:ind w:left="-567"/>
        <w:jc w:val="both"/>
        <w:rPr>
          <w:rFonts w:ascii="Times New Roman" w:hAnsi="Times New Roman" w:cs="Times New Roman"/>
          <w:b/>
          <w:sz w:val="28"/>
          <w:szCs w:val="28"/>
          <w:lang w:val="kk-KZ"/>
        </w:rPr>
      </w:pPr>
      <w:r w:rsidRPr="0056461C">
        <w:rPr>
          <w:rFonts w:ascii="Times New Roman" w:hAnsi="Times New Roman" w:cs="Times New Roman"/>
          <w:b/>
          <w:sz w:val="28"/>
          <w:szCs w:val="28"/>
          <w:lang w:val="kk-KZ"/>
        </w:rPr>
        <w:t>6) Ерекше білім беру қажеттіліктері бар адамдар үшін жағдайлардың болуы туралы мәліметтер:</w:t>
      </w:r>
    </w:p>
    <w:p w14:paraId="7E069322" w14:textId="77777777" w:rsidR="0056461C" w:rsidRDefault="0056461C" w:rsidP="00EA1351">
      <w:pPr>
        <w:spacing w:after="0" w:line="240" w:lineRule="auto"/>
        <w:ind w:left="-567"/>
        <w:jc w:val="both"/>
        <w:rPr>
          <w:rFonts w:ascii="Times New Roman" w:hAnsi="Times New Roman" w:cs="Times New Roman"/>
          <w:bCs/>
          <w:sz w:val="28"/>
          <w:szCs w:val="28"/>
          <w:lang w:val="kk-KZ"/>
        </w:rPr>
      </w:pPr>
      <w:r w:rsidRPr="00A34EB8">
        <w:rPr>
          <w:rFonts w:ascii="Times New Roman" w:hAnsi="Times New Roman" w:cs="Times New Roman"/>
          <w:b/>
          <w:i/>
          <w:iCs/>
          <w:sz w:val="28"/>
          <w:szCs w:val="28"/>
          <w:lang w:val="kk-KZ"/>
        </w:rPr>
        <w:t xml:space="preserve"> </w:t>
      </w:r>
      <w:r w:rsidRPr="00A34EB8">
        <w:rPr>
          <w:rFonts w:ascii="Times New Roman" w:hAnsi="Times New Roman" w:cs="Times New Roman"/>
          <w:bCs/>
          <w:sz w:val="28"/>
          <w:szCs w:val="28"/>
          <w:lang w:val="kk-KZ"/>
        </w:rPr>
        <w:t xml:space="preserve">1.Зағиптарға арналған көру мүмкіндігі нашар адамдар есікті дәл табуға бағдар беретін, сезілетін символдар орнатылған. </w:t>
      </w:r>
    </w:p>
    <w:p w14:paraId="5D4772AA" w14:textId="77777777" w:rsidR="0056461C" w:rsidRDefault="0056461C" w:rsidP="0056461C">
      <w:pPr>
        <w:spacing w:after="0" w:line="240" w:lineRule="auto"/>
        <w:ind w:left="-142"/>
        <w:jc w:val="both"/>
        <w:rPr>
          <w:rFonts w:ascii="Times New Roman" w:hAnsi="Times New Roman" w:cs="Times New Roman"/>
          <w:bCs/>
          <w:sz w:val="28"/>
          <w:szCs w:val="28"/>
          <w:lang w:val="kk-KZ"/>
        </w:rPr>
      </w:pPr>
      <w:r w:rsidRPr="00A34EB8">
        <w:rPr>
          <w:rFonts w:ascii="Times New Roman" w:hAnsi="Times New Roman" w:cs="Times New Roman"/>
          <w:bCs/>
          <w:sz w:val="28"/>
          <w:szCs w:val="28"/>
          <w:lang w:val="kk-KZ"/>
        </w:rPr>
        <w:t>2.Мектеп ауласында сары жолақ жүргізілген</w:t>
      </w:r>
    </w:p>
    <w:p w14:paraId="1906D294" w14:textId="77777777" w:rsidR="0056461C" w:rsidRDefault="0056461C" w:rsidP="0056461C">
      <w:pPr>
        <w:spacing w:after="0" w:line="240" w:lineRule="auto"/>
        <w:ind w:left="-142"/>
        <w:jc w:val="both"/>
        <w:rPr>
          <w:rFonts w:ascii="Times New Roman" w:hAnsi="Times New Roman" w:cs="Times New Roman"/>
          <w:bCs/>
          <w:sz w:val="28"/>
          <w:szCs w:val="28"/>
          <w:lang w:val="kk-KZ"/>
        </w:rPr>
      </w:pPr>
      <w:r w:rsidRPr="00A34EB8">
        <w:rPr>
          <w:rFonts w:ascii="Times New Roman" w:hAnsi="Times New Roman" w:cs="Times New Roman"/>
          <w:bCs/>
          <w:sz w:val="28"/>
          <w:szCs w:val="28"/>
          <w:lang w:val="kk-KZ"/>
        </w:rPr>
        <w:t xml:space="preserve"> 3.Арбадағы мүгедек адамдар үшін арнайы дәретхана бар </w:t>
      </w:r>
    </w:p>
    <w:p w14:paraId="35C9440B" w14:textId="77777777" w:rsidR="0056461C" w:rsidRDefault="0056461C" w:rsidP="0056461C">
      <w:pPr>
        <w:spacing w:after="0" w:line="240" w:lineRule="auto"/>
        <w:ind w:left="-142"/>
        <w:jc w:val="both"/>
        <w:rPr>
          <w:rFonts w:ascii="Times New Roman" w:hAnsi="Times New Roman" w:cs="Times New Roman"/>
          <w:bCs/>
          <w:sz w:val="28"/>
          <w:szCs w:val="28"/>
          <w:lang w:val="kk-KZ"/>
        </w:rPr>
      </w:pPr>
      <w:r w:rsidRPr="00A34EB8">
        <w:rPr>
          <w:rFonts w:ascii="Times New Roman" w:hAnsi="Times New Roman" w:cs="Times New Roman"/>
          <w:bCs/>
          <w:sz w:val="28"/>
          <w:szCs w:val="28"/>
          <w:lang w:val="kk-KZ"/>
        </w:rPr>
        <w:t xml:space="preserve">4.Қызмет көрсететін орындардың биіктігі мүмкіндігі шектеулі азаматтар үшін қолайлы жағдай жасалған. </w:t>
      </w:r>
    </w:p>
    <w:p w14:paraId="05443064" w14:textId="77777777" w:rsidR="0056461C" w:rsidRDefault="0056461C" w:rsidP="0056461C">
      <w:pPr>
        <w:spacing w:after="0" w:line="240" w:lineRule="auto"/>
        <w:ind w:left="-142"/>
        <w:jc w:val="both"/>
        <w:rPr>
          <w:rFonts w:ascii="Times New Roman" w:hAnsi="Times New Roman" w:cs="Times New Roman"/>
          <w:bCs/>
          <w:sz w:val="28"/>
          <w:szCs w:val="28"/>
          <w:lang w:val="kk-KZ"/>
        </w:rPr>
      </w:pPr>
      <w:r w:rsidRPr="00A34EB8">
        <w:rPr>
          <w:rFonts w:ascii="Times New Roman" w:hAnsi="Times New Roman" w:cs="Times New Roman"/>
          <w:bCs/>
          <w:sz w:val="28"/>
          <w:szCs w:val="28"/>
          <w:lang w:val="kk-KZ"/>
        </w:rPr>
        <w:t xml:space="preserve">5. Мүгедек адамдар үшін қоңырау орнатылған. </w:t>
      </w:r>
    </w:p>
    <w:p w14:paraId="2401305D" w14:textId="77777777" w:rsidR="0056461C" w:rsidRDefault="0056461C" w:rsidP="0056461C">
      <w:pPr>
        <w:spacing w:after="0" w:line="240" w:lineRule="auto"/>
        <w:ind w:left="-142"/>
        <w:jc w:val="both"/>
        <w:rPr>
          <w:rFonts w:ascii="Times New Roman" w:hAnsi="Times New Roman" w:cs="Times New Roman"/>
          <w:bCs/>
          <w:sz w:val="28"/>
          <w:szCs w:val="28"/>
          <w:lang w:val="kk-KZ"/>
        </w:rPr>
      </w:pPr>
      <w:r w:rsidRPr="00A34EB8">
        <w:rPr>
          <w:rFonts w:ascii="Times New Roman" w:hAnsi="Times New Roman" w:cs="Times New Roman"/>
          <w:bCs/>
          <w:sz w:val="28"/>
          <w:szCs w:val="28"/>
          <w:lang w:val="kk-KZ"/>
        </w:rPr>
        <w:t xml:space="preserve">6. Пандус бар </w:t>
      </w:r>
    </w:p>
    <w:p w14:paraId="1E63A4A4" w14:textId="77777777" w:rsidR="0056461C" w:rsidRDefault="0056461C" w:rsidP="0056461C">
      <w:pPr>
        <w:spacing w:after="0" w:line="240" w:lineRule="auto"/>
        <w:ind w:left="-142"/>
        <w:jc w:val="both"/>
        <w:rPr>
          <w:rFonts w:ascii="Times New Roman" w:hAnsi="Times New Roman" w:cs="Times New Roman"/>
          <w:bCs/>
          <w:sz w:val="28"/>
          <w:szCs w:val="28"/>
          <w:lang w:val="kk-KZ"/>
        </w:rPr>
      </w:pPr>
      <w:r w:rsidRPr="00A34EB8">
        <w:rPr>
          <w:rFonts w:ascii="Times New Roman" w:hAnsi="Times New Roman" w:cs="Times New Roman"/>
          <w:bCs/>
          <w:sz w:val="28"/>
          <w:szCs w:val="28"/>
          <w:lang w:val="kk-KZ"/>
        </w:rPr>
        <w:t>7. Баспалдақтардың бірінші, соңғы қатары сары түсті жолаққа боялған</w:t>
      </w:r>
      <w:bookmarkEnd w:id="7"/>
    </w:p>
    <w:p w14:paraId="4D899F2C" w14:textId="77777777" w:rsidR="0056461C" w:rsidRDefault="0056461C" w:rsidP="0056461C">
      <w:pPr>
        <w:spacing w:after="0" w:line="240" w:lineRule="auto"/>
        <w:ind w:left="-142"/>
        <w:jc w:val="both"/>
        <w:rPr>
          <w:rFonts w:ascii="Times New Roman" w:hAnsi="Times New Roman" w:cs="Times New Roman"/>
          <w:bCs/>
          <w:sz w:val="28"/>
          <w:szCs w:val="28"/>
          <w:lang w:val="kk-KZ"/>
        </w:rPr>
      </w:pPr>
    </w:p>
    <w:p w14:paraId="33AF9A91" w14:textId="77777777" w:rsidR="000805CD" w:rsidRDefault="0056461C" w:rsidP="00C1111D">
      <w:pPr>
        <w:spacing w:after="0" w:line="240" w:lineRule="auto"/>
        <w:ind w:left="-567"/>
        <w:jc w:val="both"/>
        <w:rPr>
          <w:rFonts w:ascii="Times New Roman" w:hAnsi="Times New Roman" w:cs="Times New Roman"/>
          <w:b/>
          <w:sz w:val="28"/>
          <w:szCs w:val="28"/>
          <w:lang w:val="kk-KZ"/>
        </w:rPr>
      </w:pPr>
      <w:r w:rsidRPr="0056461C">
        <w:rPr>
          <w:rFonts w:ascii="Times New Roman" w:hAnsi="Times New Roman" w:cs="Times New Roman"/>
          <w:b/>
          <w:sz w:val="28"/>
          <w:szCs w:val="28"/>
          <w:lang w:val="kk-KZ"/>
        </w:rPr>
        <w:t>7) Білім беру ұйымдарының жабдықтарымен және жиһаздарымен, оқу-зертханалық жабдықтармен және техникалық оқыту құралдарымен жарақтандырылуы туралы мәліметтер:</w:t>
      </w:r>
    </w:p>
    <w:p w14:paraId="1C3F3387" w14:textId="77777777" w:rsidR="00A3739C" w:rsidRPr="00230902" w:rsidRDefault="00A3739C" w:rsidP="00A3739C">
      <w:pPr>
        <w:pStyle w:val="ac"/>
        <w:shd w:val="clear" w:color="auto" w:fill="FFFFFF"/>
        <w:spacing w:before="0" w:beforeAutospacing="0" w:after="0" w:afterAutospacing="0"/>
        <w:ind w:left="-426"/>
        <w:jc w:val="both"/>
        <w:rPr>
          <w:sz w:val="28"/>
          <w:szCs w:val="28"/>
          <w:lang w:val="kk-KZ"/>
        </w:rPr>
      </w:pPr>
      <w:r w:rsidRPr="008314E5">
        <w:rPr>
          <w:sz w:val="28"/>
          <w:szCs w:val="28"/>
          <w:lang w:val="kk-KZ"/>
        </w:rPr>
        <w:t>Мектеп мемлекеттік мүлікке ие шаруашылық жүргізу құқығындағы коммуналдық</w:t>
      </w:r>
      <w:r w:rsidRPr="008F0104">
        <w:rPr>
          <w:sz w:val="28"/>
          <w:szCs w:val="28"/>
          <w:lang w:val="kk-KZ"/>
        </w:rPr>
        <w:t xml:space="preserve"> </w:t>
      </w:r>
      <w:r w:rsidRPr="00FD5E85">
        <w:rPr>
          <w:sz w:val="28"/>
          <w:szCs w:val="28"/>
          <w:lang w:val="kk-KZ"/>
        </w:rPr>
        <w:t xml:space="preserve">мемлекеттік </w:t>
      </w:r>
      <w:r w:rsidRPr="008F0104">
        <w:rPr>
          <w:sz w:val="28"/>
          <w:szCs w:val="28"/>
          <w:lang w:val="kk-KZ"/>
        </w:rPr>
        <w:t>мекеме</w:t>
      </w:r>
      <w:r w:rsidRPr="00FD5E85">
        <w:rPr>
          <w:sz w:val="28"/>
          <w:szCs w:val="28"/>
          <w:lang w:val="kk-KZ"/>
        </w:rPr>
        <w:t xml:space="preserve"> болып табылады.</w:t>
      </w:r>
      <w:r w:rsidRPr="008F0104">
        <w:rPr>
          <w:sz w:val="28"/>
          <w:szCs w:val="28"/>
          <w:lang w:val="kk-KZ"/>
        </w:rPr>
        <w:t>Мектеп</w:t>
      </w:r>
      <w:r w:rsidRPr="00547D41">
        <w:rPr>
          <w:sz w:val="28"/>
          <w:szCs w:val="28"/>
          <w:lang w:val="kk-KZ"/>
        </w:rPr>
        <w:t>тің материалды</w:t>
      </w:r>
      <w:r>
        <w:rPr>
          <w:sz w:val="28"/>
          <w:szCs w:val="28"/>
          <w:lang w:val="kk-KZ"/>
        </w:rPr>
        <w:t>қ</w:t>
      </w:r>
      <w:r w:rsidRPr="00547D41">
        <w:rPr>
          <w:sz w:val="28"/>
          <w:szCs w:val="28"/>
          <w:lang w:val="kk-KZ"/>
        </w:rPr>
        <w:t>-техникалық базасына </w:t>
      </w:r>
      <w:r>
        <w:rPr>
          <w:sz w:val="28"/>
          <w:szCs w:val="28"/>
          <w:lang w:val="kk-KZ"/>
        </w:rPr>
        <w:t>2</w:t>
      </w:r>
      <w:r w:rsidRPr="008F0104">
        <w:rPr>
          <w:sz w:val="28"/>
          <w:szCs w:val="28"/>
          <w:lang w:val="kk-KZ"/>
        </w:rPr>
        <w:t xml:space="preserve"> оқу корпусы </w:t>
      </w:r>
      <w:r w:rsidRPr="00547D41">
        <w:rPr>
          <w:sz w:val="28"/>
          <w:szCs w:val="28"/>
          <w:lang w:val="kk-KZ"/>
        </w:rPr>
        <w:t>кіреді.</w:t>
      </w:r>
      <w:r w:rsidRPr="008F0104">
        <w:rPr>
          <w:sz w:val="28"/>
          <w:szCs w:val="28"/>
          <w:lang w:val="kk-KZ"/>
        </w:rPr>
        <w:t xml:space="preserve"> Мектеп ғимаратының ауқымы </w:t>
      </w:r>
      <w:r>
        <w:rPr>
          <w:sz w:val="28"/>
          <w:szCs w:val="28"/>
          <w:lang w:val="kk-KZ"/>
        </w:rPr>
        <w:t>4509</w:t>
      </w:r>
      <w:r w:rsidRPr="008F0104">
        <w:rPr>
          <w:sz w:val="28"/>
          <w:szCs w:val="28"/>
          <w:lang w:val="kk-KZ"/>
        </w:rPr>
        <w:t xml:space="preserve"> кв метрді, соның ішінде </w:t>
      </w:r>
      <w:r>
        <w:rPr>
          <w:sz w:val="28"/>
          <w:szCs w:val="28"/>
          <w:lang w:val="kk-KZ"/>
        </w:rPr>
        <w:t>пайдалы</w:t>
      </w:r>
      <w:r w:rsidRPr="008F0104">
        <w:rPr>
          <w:sz w:val="28"/>
          <w:szCs w:val="28"/>
          <w:lang w:val="kk-KZ"/>
        </w:rPr>
        <w:t xml:space="preserve"> алаңы </w:t>
      </w:r>
      <w:r>
        <w:rPr>
          <w:sz w:val="28"/>
          <w:szCs w:val="28"/>
          <w:lang w:val="kk-KZ"/>
        </w:rPr>
        <w:t>3487,7</w:t>
      </w:r>
      <w:r w:rsidRPr="008F0104">
        <w:rPr>
          <w:sz w:val="28"/>
          <w:szCs w:val="28"/>
          <w:lang w:val="kk-KZ"/>
        </w:rPr>
        <w:t xml:space="preserve"> кв метрді құрайды.Мектептің қорына оқу-білім бе</w:t>
      </w:r>
      <w:r>
        <w:rPr>
          <w:sz w:val="28"/>
          <w:szCs w:val="28"/>
          <w:lang w:val="kk-KZ"/>
        </w:rPr>
        <w:t>ру үдерісін жүргізуге арналған 17 оқу</w:t>
      </w:r>
      <w:r w:rsidRPr="008F0104">
        <w:rPr>
          <w:rStyle w:val="af1"/>
          <w:sz w:val="28"/>
          <w:szCs w:val="28"/>
          <w:lang w:val="kk-KZ"/>
        </w:rPr>
        <w:t> </w:t>
      </w:r>
      <w:r w:rsidRPr="008F0104">
        <w:rPr>
          <w:sz w:val="28"/>
          <w:szCs w:val="28"/>
          <w:lang w:val="kk-KZ"/>
        </w:rPr>
        <w:t>кабинет</w:t>
      </w:r>
      <w:r>
        <w:rPr>
          <w:sz w:val="28"/>
          <w:szCs w:val="28"/>
          <w:lang w:val="kk-KZ"/>
        </w:rPr>
        <w:t>і</w:t>
      </w:r>
      <w:r w:rsidRPr="008F0104">
        <w:rPr>
          <w:sz w:val="28"/>
          <w:szCs w:val="28"/>
          <w:lang w:val="kk-KZ"/>
        </w:rPr>
        <w:t xml:space="preserve"> кіреді, </w:t>
      </w:r>
      <w:r>
        <w:rPr>
          <w:sz w:val="28"/>
          <w:szCs w:val="28"/>
          <w:lang w:val="kk-KZ"/>
        </w:rPr>
        <w:t>одан басқа</w:t>
      </w:r>
      <w:r w:rsidRPr="008F0104">
        <w:rPr>
          <w:sz w:val="28"/>
          <w:szCs w:val="28"/>
          <w:lang w:val="kk-KZ"/>
        </w:rPr>
        <w:t>,</w:t>
      </w:r>
      <w:r>
        <w:rPr>
          <w:sz w:val="28"/>
          <w:szCs w:val="28"/>
          <w:lang w:val="kk-KZ"/>
        </w:rPr>
        <w:t xml:space="preserve"> 3- зертхана,</w:t>
      </w:r>
      <w:r w:rsidRPr="008F0104">
        <w:rPr>
          <w:sz w:val="28"/>
          <w:szCs w:val="28"/>
          <w:lang w:val="kk-KZ"/>
        </w:rPr>
        <w:t> </w:t>
      </w:r>
      <w:r>
        <w:rPr>
          <w:sz w:val="28"/>
          <w:szCs w:val="28"/>
          <w:lang w:val="kk-KZ"/>
        </w:rPr>
        <w:t xml:space="preserve">1 </w:t>
      </w:r>
      <w:r w:rsidRPr="008F0104">
        <w:rPr>
          <w:sz w:val="28"/>
          <w:szCs w:val="28"/>
          <w:lang w:val="kk-KZ"/>
        </w:rPr>
        <w:t>шеберхана</w:t>
      </w:r>
      <w:r>
        <w:rPr>
          <w:sz w:val="28"/>
          <w:szCs w:val="28"/>
          <w:lang w:val="kk-KZ"/>
        </w:rPr>
        <w:t>, психолог, әлеуметтік педагог, кәсіптік бағдар, медпункт, әдістемелік</w:t>
      </w:r>
      <w:r w:rsidRPr="008F0104">
        <w:rPr>
          <w:sz w:val="28"/>
          <w:szCs w:val="28"/>
          <w:lang w:val="kk-KZ"/>
        </w:rPr>
        <w:t xml:space="preserve"> кабинет</w:t>
      </w:r>
      <w:r>
        <w:rPr>
          <w:sz w:val="28"/>
          <w:szCs w:val="28"/>
          <w:lang w:val="kk-KZ"/>
        </w:rPr>
        <w:t>тер</w:t>
      </w:r>
      <w:r w:rsidRPr="008F0104">
        <w:rPr>
          <w:sz w:val="28"/>
          <w:szCs w:val="28"/>
          <w:lang w:val="kk-KZ"/>
        </w:rPr>
        <w:t>і</w:t>
      </w:r>
      <w:r>
        <w:rPr>
          <w:sz w:val="28"/>
          <w:szCs w:val="28"/>
          <w:lang w:val="kk-KZ"/>
        </w:rPr>
        <w:t>, асхана, спортзал</w:t>
      </w:r>
      <w:r w:rsidRPr="008F0104">
        <w:rPr>
          <w:sz w:val="28"/>
          <w:szCs w:val="28"/>
          <w:lang w:val="kk-KZ"/>
        </w:rPr>
        <w:t xml:space="preserve"> кіреді. Кабинеттер және басқа да зертханалар тиісті оқу-зертханалық жиһазбен жарақтандырылған. </w:t>
      </w:r>
    </w:p>
    <w:p w14:paraId="3FA878E4" w14:textId="77777777" w:rsidR="00A3739C" w:rsidRPr="00230902" w:rsidRDefault="00A3739C" w:rsidP="00A3739C">
      <w:pPr>
        <w:pStyle w:val="ac"/>
        <w:shd w:val="clear" w:color="auto" w:fill="FFFFFF"/>
        <w:spacing w:before="0" w:beforeAutospacing="0" w:after="0" w:afterAutospacing="0"/>
        <w:ind w:firstLine="645"/>
        <w:jc w:val="both"/>
        <w:rPr>
          <w:sz w:val="28"/>
          <w:szCs w:val="28"/>
          <w:lang w:val="kk-KZ"/>
        </w:rPr>
      </w:pPr>
    </w:p>
    <w:tbl>
      <w:tblPr>
        <w:tblStyle w:val="a4"/>
        <w:tblW w:w="0" w:type="auto"/>
        <w:jc w:val="center"/>
        <w:tblLook w:val="04A0" w:firstRow="1" w:lastRow="0" w:firstColumn="1" w:lastColumn="0" w:noHBand="0" w:noVBand="1"/>
      </w:tblPr>
      <w:tblGrid>
        <w:gridCol w:w="530"/>
        <w:gridCol w:w="2545"/>
        <w:gridCol w:w="3937"/>
        <w:gridCol w:w="2333"/>
      </w:tblGrid>
      <w:tr w:rsidR="00A3739C" w14:paraId="61FE2FEC" w14:textId="77777777" w:rsidTr="003800D5">
        <w:trPr>
          <w:jc w:val="center"/>
        </w:trPr>
        <w:tc>
          <w:tcPr>
            <w:tcW w:w="530" w:type="dxa"/>
          </w:tcPr>
          <w:p w14:paraId="3D329B2B" w14:textId="77777777" w:rsidR="00A3739C" w:rsidRPr="000D2EF0" w:rsidRDefault="00A3739C" w:rsidP="003800D5">
            <w:pPr>
              <w:jc w:val="center"/>
              <w:rPr>
                <w:rFonts w:ascii="Times New Roman" w:hAnsi="Times New Roman" w:cs="Times New Roman"/>
                <w:b/>
                <w:sz w:val="28"/>
                <w:lang w:val="kk-KZ"/>
              </w:rPr>
            </w:pPr>
            <w:r w:rsidRPr="000D2EF0">
              <w:rPr>
                <w:rFonts w:ascii="Times New Roman" w:hAnsi="Times New Roman" w:cs="Times New Roman"/>
                <w:b/>
                <w:sz w:val="28"/>
                <w:lang w:val="kk-KZ"/>
              </w:rPr>
              <w:t>№</w:t>
            </w:r>
          </w:p>
        </w:tc>
        <w:tc>
          <w:tcPr>
            <w:tcW w:w="2545" w:type="dxa"/>
          </w:tcPr>
          <w:p w14:paraId="5977A061" w14:textId="77777777" w:rsidR="00A3739C" w:rsidRPr="000D2EF0" w:rsidRDefault="00A3739C" w:rsidP="003800D5">
            <w:pPr>
              <w:jc w:val="center"/>
              <w:rPr>
                <w:rFonts w:ascii="Times New Roman" w:hAnsi="Times New Roman" w:cs="Times New Roman"/>
                <w:b/>
                <w:sz w:val="28"/>
                <w:lang w:val="kk-KZ"/>
              </w:rPr>
            </w:pPr>
            <w:r w:rsidRPr="000D2EF0">
              <w:rPr>
                <w:rFonts w:ascii="Times New Roman" w:hAnsi="Times New Roman" w:cs="Times New Roman"/>
                <w:b/>
                <w:sz w:val="28"/>
                <w:lang w:val="kk-KZ"/>
              </w:rPr>
              <w:t>Кабинет №</w:t>
            </w:r>
          </w:p>
        </w:tc>
        <w:tc>
          <w:tcPr>
            <w:tcW w:w="3937" w:type="dxa"/>
          </w:tcPr>
          <w:p w14:paraId="5D508852" w14:textId="77777777" w:rsidR="00A3739C" w:rsidRPr="000D2EF0" w:rsidRDefault="00A3739C" w:rsidP="003800D5">
            <w:pPr>
              <w:jc w:val="center"/>
              <w:rPr>
                <w:rFonts w:ascii="Times New Roman" w:hAnsi="Times New Roman" w:cs="Times New Roman"/>
                <w:b/>
                <w:sz w:val="28"/>
                <w:lang w:val="kk-KZ"/>
              </w:rPr>
            </w:pPr>
            <w:r w:rsidRPr="000D2EF0">
              <w:rPr>
                <w:rFonts w:ascii="Times New Roman" w:hAnsi="Times New Roman" w:cs="Times New Roman"/>
                <w:b/>
                <w:sz w:val="28"/>
                <w:lang w:val="kk-KZ"/>
              </w:rPr>
              <w:t>Кабинет атауы</w:t>
            </w:r>
          </w:p>
        </w:tc>
        <w:tc>
          <w:tcPr>
            <w:tcW w:w="2333" w:type="dxa"/>
          </w:tcPr>
          <w:p w14:paraId="758A9EE2" w14:textId="77777777" w:rsidR="00A3739C" w:rsidRPr="000D2EF0" w:rsidRDefault="00A3739C" w:rsidP="003800D5">
            <w:pPr>
              <w:jc w:val="center"/>
              <w:rPr>
                <w:rFonts w:ascii="Times New Roman" w:hAnsi="Times New Roman" w:cs="Times New Roman"/>
                <w:b/>
                <w:sz w:val="28"/>
                <w:lang w:val="kk-KZ"/>
              </w:rPr>
            </w:pPr>
            <w:r w:rsidRPr="000D2EF0">
              <w:rPr>
                <w:rFonts w:ascii="Times New Roman" w:hAnsi="Times New Roman" w:cs="Times New Roman"/>
                <w:b/>
                <w:sz w:val="28"/>
                <w:lang w:val="kk-KZ"/>
              </w:rPr>
              <w:t>Ауданы</w:t>
            </w:r>
          </w:p>
        </w:tc>
      </w:tr>
      <w:tr w:rsidR="00A3739C" w14:paraId="01750DD1" w14:textId="77777777" w:rsidTr="003800D5">
        <w:trPr>
          <w:jc w:val="center"/>
        </w:trPr>
        <w:tc>
          <w:tcPr>
            <w:tcW w:w="530" w:type="dxa"/>
          </w:tcPr>
          <w:p w14:paraId="6F815942" w14:textId="77777777" w:rsidR="00A3739C" w:rsidRDefault="00A3739C" w:rsidP="003800D5">
            <w:pPr>
              <w:jc w:val="both"/>
              <w:rPr>
                <w:rFonts w:ascii="Times New Roman" w:hAnsi="Times New Roman" w:cs="Times New Roman"/>
                <w:sz w:val="28"/>
                <w:lang w:val="kk-KZ"/>
              </w:rPr>
            </w:pPr>
            <w:r>
              <w:rPr>
                <w:rFonts w:ascii="Times New Roman" w:hAnsi="Times New Roman" w:cs="Times New Roman"/>
                <w:sz w:val="28"/>
                <w:lang w:val="kk-KZ"/>
              </w:rPr>
              <w:t>1</w:t>
            </w:r>
          </w:p>
        </w:tc>
        <w:tc>
          <w:tcPr>
            <w:tcW w:w="2545" w:type="dxa"/>
          </w:tcPr>
          <w:p w14:paraId="504A21BA" w14:textId="77777777" w:rsidR="00A3739C" w:rsidRPr="00237366" w:rsidRDefault="00A3739C" w:rsidP="003800D5">
            <w:pPr>
              <w:rPr>
                <w:rFonts w:ascii="Times New Roman" w:hAnsi="Times New Roman" w:cs="Times New Roman"/>
                <w:sz w:val="28"/>
                <w:szCs w:val="28"/>
              </w:rPr>
            </w:pPr>
            <w:r w:rsidRPr="00237366">
              <w:rPr>
                <w:rFonts w:ascii="Times New Roman" w:hAnsi="Times New Roman" w:cs="Times New Roman"/>
                <w:sz w:val="28"/>
                <w:szCs w:val="28"/>
                <w:lang w:val="kk-KZ"/>
              </w:rPr>
              <w:t>№</w:t>
            </w:r>
            <w:r>
              <w:rPr>
                <w:rFonts w:ascii="Times New Roman" w:hAnsi="Times New Roman" w:cs="Times New Roman"/>
                <w:sz w:val="28"/>
                <w:szCs w:val="28"/>
                <w:lang w:val="kk-KZ"/>
              </w:rPr>
              <w:t xml:space="preserve"> 10</w:t>
            </w:r>
          </w:p>
        </w:tc>
        <w:tc>
          <w:tcPr>
            <w:tcW w:w="3937" w:type="dxa"/>
          </w:tcPr>
          <w:p w14:paraId="46FCB403" w14:textId="77777777" w:rsidR="00A3739C" w:rsidRPr="00237366" w:rsidRDefault="00A3739C" w:rsidP="003800D5">
            <w:pPr>
              <w:rPr>
                <w:rFonts w:ascii="Times New Roman" w:hAnsi="Times New Roman" w:cs="Times New Roman"/>
                <w:sz w:val="28"/>
                <w:szCs w:val="28"/>
                <w:lang w:val="kk-KZ"/>
              </w:rPr>
            </w:pPr>
            <w:r>
              <w:rPr>
                <w:rFonts w:ascii="Times New Roman" w:hAnsi="Times New Roman" w:cs="Times New Roman"/>
                <w:sz w:val="28"/>
                <w:szCs w:val="28"/>
                <w:lang w:val="kk-KZ"/>
              </w:rPr>
              <w:t xml:space="preserve">Физика </w:t>
            </w:r>
          </w:p>
        </w:tc>
        <w:tc>
          <w:tcPr>
            <w:tcW w:w="2333" w:type="dxa"/>
          </w:tcPr>
          <w:p w14:paraId="6792AFF4" w14:textId="77777777" w:rsidR="00A3739C" w:rsidRPr="00237366" w:rsidRDefault="00A3739C" w:rsidP="003800D5">
            <w:pPr>
              <w:rPr>
                <w:rFonts w:ascii="Times New Roman" w:hAnsi="Times New Roman" w:cs="Times New Roman"/>
                <w:sz w:val="28"/>
                <w:szCs w:val="28"/>
                <w:lang w:val="kk-KZ"/>
              </w:rPr>
            </w:pPr>
            <w:r>
              <w:rPr>
                <w:rFonts w:ascii="Times New Roman" w:hAnsi="Times New Roman" w:cs="Times New Roman"/>
                <w:sz w:val="28"/>
                <w:lang w:val="en-US"/>
              </w:rPr>
              <w:t>46</w:t>
            </w:r>
            <w:r>
              <w:rPr>
                <w:rFonts w:ascii="Times New Roman" w:hAnsi="Times New Roman" w:cs="Times New Roman"/>
                <w:sz w:val="28"/>
              </w:rPr>
              <w:t>,7</w:t>
            </w:r>
            <w:r>
              <w:rPr>
                <w:rFonts w:ascii="Times New Roman" w:hAnsi="Times New Roman" w:cs="Times New Roman"/>
                <w:sz w:val="28"/>
                <w:lang w:val="kk-KZ"/>
              </w:rPr>
              <w:t xml:space="preserve"> м</w:t>
            </w:r>
            <w:r w:rsidRPr="00D205CE">
              <w:rPr>
                <w:rFonts w:ascii="Times New Roman" w:hAnsi="Times New Roman" w:cs="Times New Roman"/>
                <w:sz w:val="28"/>
                <w:vertAlign w:val="superscript"/>
                <w:lang w:val="kk-KZ"/>
              </w:rPr>
              <w:t>2</w:t>
            </w:r>
          </w:p>
        </w:tc>
      </w:tr>
      <w:tr w:rsidR="00A3739C" w14:paraId="68476355" w14:textId="77777777" w:rsidTr="003800D5">
        <w:trPr>
          <w:jc w:val="center"/>
        </w:trPr>
        <w:tc>
          <w:tcPr>
            <w:tcW w:w="530" w:type="dxa"/>
          </w:tcPr>
          <w:p w14:paraId="029FCD2B" w14:textId="77777777" w:rsidR="00A3739C" w:rsidRDefault="00A3739C" w:rsidP="003800D5">
            <w:pPr>
              <w:jc w:val="both"/>
              <w:rPr>
                <w:rFonts w:ascii="Times New Roman" w:hAnsi="Times New Roman" w:cs="Times New Roman"/>
                <w:sz w:val="28"/>
                <w:lang w:val="kk-KZ"/>
              </w:rPr>
            </w:pPr>
            <w:r>
              <w:rPr>
                <w:rFonts w:ascii="Times New Roman" w:hAnsi="Times New Roman" w:cs="Times New Roman"/>
                <w:sz w:val="28"/>
                <w:lang w:val="kk-KZ"/>
              </w:rPr>
              <w:t>2</w:t>
            </w:r>
          </w:p>
        </w:tc>
        <w:tc>
          <w:tcPr>
            <w:tcW w:w="2545" w:type="dxa"/>
          </w:tcPr>
          <w:p w14:paraId="478E8D9D" w14:textId="77777777" w:rsidR="00A3739C" w:rsidRPr="000D2EF0" w:rsidRDefault="00A3739C" w:rsidP="003800D5">
            <w:pPr>
              <w:jc w:val="center"/>
              <w:rPr>
                <w:rFonts w:ascii="Times New Roman" w:hAnsi="Times New Roman" w:cs="Times New Roman"/>
                <w:b/>
                <w:sz w:val="28"/>
                <w:lang w:val="kk-KZ"/>
              </w:rPr>
            </w:pPr>
          </w:p>
        </w:tc>
        <w:tc>
          <w:tcPr>
            <w:tcW w:w="3937" w:type="dxa"/>
          </w:tcPr>
          <w:p w14:paraId="42DB9EB4" w14:textId="77777777" w:rsidR="00A3739C" w:rsidRDefault="00A3739C" w:rsidP="003800D5">
            <w:pPr>
              <w:rPr>
                <w:rFonts w:ascii="Times New Roman" w:hAnsi="Times New Roman" w:cs="Times New Roman"/>
                <w:sz w:val="28"/>
                <w:szCs w:val="28"/>
                <w:lang w:val="kk-KZ"/>
              </w:rPr>
            </w:pPr>
            <w:r>
              <w:rPr>
                <w:rFonts w:ascii="Times New Roman" w:hAnsi="Times New Roman" w:cs="Times New Roman"/>
                <w:sz w:val="28"/>
                <w:szCs w:val="28"/>
                <w:lang w:val="kk-KZ"/>
              </w:rPr>
              <w:t>Физика лабораториясы</w:t>
            </w:r>
          </w:p>
        </w:tc>
        <w:tc>
          <w:tcPr>
            <w:tcW w:w="2333" w:type="dxa"/>
          </w:tcPr>
          <w:p w14:paraId="7E6448BC" w14:textId="77777777" w:rsidR="00A3739C" w:rsidRDefault="00A3739C" w:rsidP="003800D5">
            <w:pPr>
              <w:rPr>
                <w:rFonts w:ascii="Times New Roman" w:hAnsi="Times New Roman" w:cs="Times New Roman"/>
                <w:sz w:val="28"/>
                <w:szCs w:val="28"/>
                <w:lang w:val="kk-KZ"/>
              </w:rPr>
            </w:pPr>
            <w:r>
              <w:rPr>
                <w:rFonts w:ascii="Times New Roman" w:hAnsi="Times New Roman" w:cs="Times New Roman"/>
                <w:sz w:val="28"/>
                <w:szCs w:val="28"/>
                <w:lang w:val="kk-KZ"/>
              </w:rPr>
              <w:t>13,6</w:t>
            </w:r>
            <w:r>
              <w:rPr>
                <w:rFonts w:ascii="Times New Roman" w:hAnsi="Times New Roman" w:cs="Times New Roman"/>
                <w:sz w:val="28"/>
                <w:lang w:val="kk-KZ"/>
              </w:rPr>
              <w:t xml:space="preserve"> м</w:t>
            </w:r>
            <w:r w:rsidRPr="00D205CE">
              <w:rPr>
                <w:rFonts w:ascii="Times New Roman" w:hAnsi="Times New Roman" w:cs="Times New Roman"/>
                <w:sz w:val="28"/>
                <w:vertAlign w:val="superscript"/>
                <w:lang w:val="kk-KZ"/>
              </w:rPr>
              <w:t>2</w:t>
            </w:r>
          </w:p>
        </w:tc>
      </w:tr>
      <w:tr w:rsidR="00A3739C" w14:paraId="3E2BC659" w14:textId="77777777" w:rsidTr="003800D5">
        <w:trPr>
          <w:jc w:val="center"/>
        </w:trPr>
        <w:tc>
          <w:tcPr>
            <w:tcW w:w="530" w:type="dxa"/>
          </w:tcPr>
          <w:p w14:paraId="15BAAAA5" w14:textId="77777777" w:rsidR="00A3739C" w:rsidRDefault="00A3739C" w:rsidP="003800D5">
            <w:pPr>
              <w:jc w:val="both"/>
              <w:rPr>
                <w:rFonts w:ascii="Times New Roman" w:hAnsi="Times New Roman" w:cs="Times New Roman"/>
                <w:sz w:val="28"/>
                <w:lang w:val="kk-KZ"/>
              </w:rPr>
            </w:pPr>
            <w:r>
              <w:rPr>
                <w:rFonts w:ascii="Times New Roman" w:hAnsi="Times New Roman" w:cs="Times New Roman"/>
                <w:sz w:val="28"/>
                <w:lang w:val="kk-KZ"/>
              </w:rPr>
              <w:t>3</w:t>
            </w:r>
          </w:p>
        </w:tc>
        <w:tc>
          <w:tcPr>
            <w:tcW w:w="2545" w:type="dxa"/>
          </w:tcPr>
          <w:p w14:paraId="35312B99" w14:textId="77777777" w:rsidR="00A3739C" w:rsidRDefault="00A3739C" w:rsidP="003800D5">
            <w:pPr>
              <w:rPr>
                <w:rFonts w:ascii="Times New Roman" w:hAnsi="Times New Roman" w:cs="Times New Roman"/>
                <w:sz w:val="28"/>
                <w:lang w:val="kk-KZ"/>
              </w:rPr>
            </w:pPr>
            <w:r>
              <w:rPr>
                <w:rFonts w:ascii="Times New Roman" w:hAnsi="Times New Roman" w:cs="Times New Roman"/>
                <w:sz w:val="28"/>
                <w:lang w:val="kk-KZ"/>
              </w:rPr>
              <w:t>№ 7</w:t>
            </w:r>
          </w:p>
        </w:tc>
        <w:tc>
          <w:tcPr>
            <w:tcW w:w="3937" w:type="dxa"/>
          </w:tcPr>
          <w:p w14:paraId="3A625424" w14:textId="77777777" w:rsidR="00A3739C" w:rsidRPr="00237366" w:rsidRDefault="00A3739C" w:rsidP="003800D5">
            <w:pPr>
              <w:rPr>
                <w:rFonts w:ascii="Times New Roman" w:hAnsi="Times New Roman" w:cs="Times New Roman"/>
                <w:sz w:val="28"/>
                <w:szCs w:val="28"/>
                <w:lang w:val="kk-KZ"/>
              </w:rPr>
            </w:pPr>
            <w:r>
              <w:rPr>
                <w:rFonts w:ascii="Times New Roman" w:hAnsi="Times New Roman" w:cs="Times New Roman"/>
                <w:sz w:val="28"/>
                <w:szCs w:val="28"/>
                <w:lang w:val="kk-KZ"/>
              </w:rPr>
              <w:t xml:space="preserve">Тарих </w:t>
            </w:r>
          </w:p>
        </w:tc>
        <w:tc>
          <w:tcPr>
            <w:tcW w:w="2333" w:type="dxa"/>
          </w:tcPr>
          <w:p w14:paraId="6942AE76" w14:textId="77777777" w:rsidR="00A3739C" w:rsidRPr="00237366" w:rsidRDefault="00A3739C" w:rsidP="003800D5">
            <w:pPr>
              <w:rPr>
                <w:rFonts w:ascii="Times New Roman" w:hAnsi="Times New Roman" w:cs="Times New Roman"/>
                <w:sz w:val="28"/>
                <w:szCs w:val="28"/>
                <w:lang w:val="kk-KZ"/>
              </w:rPr>
            </w:pPr>
            <w:r>
              <w:rPr>
                <w:rFonts w:ascii="Times New Roman" w:hAnsi="Times New Roman" w:cs="Times New Roman"/>
                <w:sz w:val="28"/>
                <w:lang w:val="kk-KZ"/>
              </w:rPr>
              <w:t>50,0 м</w:t>
            </w:r>
            <w:r w:rsidRPr="00D205CE">
              <w:rPr>
                <w:rFonts w:ascii="Times New Roman" w:hAnsi="Times New Roman" w:cs="Times New Roman"/>
                <w:sz w:val="28"/>
                <w:vertAlign w:val="superscript"/>
                <w:lang w:val="kk-KZ"/>
              </w:rPr>
              <w:t>2</w:t>
            </w:r>
          </w:p>
        </w:tc>
      </w:tr>
      <w:tr w:rsidR="00A3739C" w14:paraId="78AD1706" w14:textId="77777777" w:rsidTr="003800D5">
        <w:trPr>
          <w:jc w:val="center"/>
        </w:trPr>
        <w:tc>
          <w:tcPr>
            <w:tcW w:w="530" w:type="dxa"/>
          </w:tcPr>
          <w:p w14:paraId="30652A3C" w14:textId="77777777" w:rsidR="00A3739C" w:rsidRDefault="00A3739C" w:rsidP="003800D5">
            <w:pPr>
              <w:jc w:val="both"/>
              <w:rPr>
                <w:rFonts w:ascii="Times New Roman" w:hAnsi="Times New Roman" w:cs="Times New Roman"/>
                <w:sz w:val="28"/>
                <w:lang w:val="kk-KZ"/>
              </w:rPr>
            </w:pPr>
            <w:r>
              <w:rPr>
                <w:rFonts w:ascii="Times New Roman" w:hAnsi="Times New Roman" w:cs="Times New Roman"/>
                <w:sz w:val="28"/>
                <w:lang w:val="kk-KZ"/>
              </w:rPr>
              <w:lastRenderedPageBreak/>
              <w:t>4</w:t>
            </w:r>
          </w:p>
        </w:tc>
        <w:tc>
          <w:tcPr>
            <w:tcW w:w="2545" w:type="dxa"/>
          </w:tcPr>
          <w:p w14:paraId="34121AD6" w14:textId="77777777" w:rsidR="00A3739C" w:rsidRDefault="00A3739C" w:rsidP="003800D5">
            <w:pPr>
              <w:rPr>
                <w:rFonts w:ascii="Times New Roman" w:hAnsi="Times New Roman" w:cs="Times New Roman"/>
                <w:sz w:val="28"/>
                <w:lang w:val="kk-KZ"/>
              </w:rPr>
            </w:pPr>
            <w:r>
              <w:rPr>
                <w:rFonts w:ascii="Times New Roman" w:hAnsi="Times New Roman" w:cs="Times New Roman"/>
                <w:sz w:val="28"/>
                <w:lang w:val="kk-KZ"/>
              </w:rPr>
              <w:t>№ 6</w:t>
            </w:r>
          </w:p>
        </w:tc>
        <w:tc>
          <w:tcPr>
            <w:tcW w:w="3937" w:type="dxa"/>
          </w:tcPr>
          <w:p w14:paraId="359C51D2" w14:textId="77777777" w:rsidR="00A3739C" w:rsidRPr="00237366" w:rsidRDefault="00A3739C" w:rsidP="003800D5">
            <w:pPr>
              <w:rPr>
                <w:rFonts w:ascii="Times New Roman" w:hAnsi="Times New Roman" w:cs="Times New Roman"/>
                <w:sz w:val="28"/>
                <w:szCs w:val="28"/>
                <w:lang w:val="kk-KZ"/>
              </w:rPr>
            </w:pPr>
            <w:r>
              <w:rPr>
                <w:rFonts w:ascii="Times New Roman" w:hAnsi="Times New Roman" w:cs="Times New Roman"/>
                <w:sz w:val="28"/>
                <w:szCs w:val="28"/>
                <w:lang w:val="kk-KZ"/>
              </w:rPr>
              <w:t xml:space="preserve">Биология </w:t>
            </w:r>
          </w:p>
        </w:tc>
        <w:tc>
          <w:tcPr>
            <w:tcW w:w="2333" w:type="dxa"/>
          </w:tcPr>
          <w:p w14:paraId="48FBA31B" w14:textId="77777777" w:rsidR="00A3739C" w:rsidRPr="00237366" w:rsidRDefault="00A3739C" w:rsidP="003800D5">
            <w:pPr>
              <w:rPr>
                <w:rFonts w:ascii="Times New Roman" w:hAnsi="Times New Roman" w:cs="Times New Roman"/>
                <w:sz w:val="28"/>
                <w:szCs w:val="28"/>
                <w:lang w:val="kk-KZ"/>
              </w:rPr>
            </w:pPr>
            <w:r>
              <w:rPr>
                <w:rFonts w:ascii="Times New Roman" w:hAnsi="Times New Roman" w:cs="Times New Roman"/>
                <w:sz w:val="28"/>
                <w:lang w:val="kk-KZ"/>
              </w:rPr>
              <w:t>51,0 м</w:t>
            </w:r>
            <w:r w:rsidRPr="00D205CE">
              <w:rPr>
                <w:rFonts w:ascii="Times New Roman" w:hAnsi="Times New Roman" w:cs="Times New Roman"/>
                <w:sz w:val="28"/>
                <w:vertAlign w:val="superscript"/>
                <w:lang w:val="kk-KZ"/>
              </w:rPr>
              <w:t>2</w:t>
            </w:r>
          </w:p>
        </w:tc>
      </w:tr>
      <w:tr w:rsidR="00A3739C" w14:paraId="22D418E8" w14:textId="77777777" w:rsidTr="003800D5">
        <w:trPr>
          <w:jc w:val="center"/>
        </w:trPr>
        <w:tc>
          <w:tcPr>
            <w:tcW w:w="530" w:type="dxa"/>
          </w:tcPr>
          <w:p w14:paraId="235947AE" w14:textId="77777777" w:rsidR="00A3739C" w:rsidRDefault="00A3739C" w:rsidP="003800D5">
            <w:pPr>
              <w:jc w:val="both"/>
              <w:rPr>
                <w:rFonts w:ascii="Times New Roman" w:hAnsi="Times New Roman" w:cs="Times New Roman"/>
                <w:sz w:val="28"/>
                <w:lang w:val="kk-KZ"/>
              </w:rPr>
            </w:pPr>
            <w:r>
              <w:rPr>
                <w:rFonts w:ascii="Times New Roman" w:hAnsi="Times New Roman" w:cs="Times New Roman"/>
                <w:sz w:val="28"/>
                <w:lang w:val="kk-KZ"/>
              </w:rPr>
              <w:t>5</w:t>
            </w:r>
          </w:p>
        </w:tc>
        <w:tc>
          <w:tcPr>
            <w:tcW w:w="2545" w:type="dxa"/>
          </w:tcPr>
          <w:p w14:paraId="331F937C" w14:textId="77777777" w:rsidR="00A3739C" w:rsidRPr="00237366" w:rsidRDefault="00A3739C" w:rsidP="003800D5">
            <w:pPr>
              <w:rPr>
                <w:rFonts w:ascii="Times New Roman" w:hAnsi="Times New Roman" w:cs="Times New Roman"/>
                <w:sz w:val="28"/>
                <w:szCs w:val="28"/>
              </w:rPr>
            </w:pPr>
          </w:p>
        </w:tc>
        <w:tc>
          <w:tcPr>
            <w:tcW w:w="3937" w:type="dxa"/>
          </w:tcPr>
          <w:p w14:paraId="5D69DB81" w14:textId="77777777" w:rsidR="00A3739C" w:rsidRDefault="00A3739C" w:rsidP="003800D5">
            <w:pPr>
              <w:rPr>
                <w:rFonts w:ascii="Times New Roman" w:hAnsi="Times New Roman" w:cs="Times New Roman"/>
                <w:sz w:val="28"/>
                <w:szCs w:val="28"/>
                <w:lang w:val="kk-KZ"/>
              </w:rPr>
            </w:pPr>
            <w:r>
              <w:rPr>
                <w:rFonts w:ascii="Times New Roman" w:hAnsi="Times New Roman" w:cs="Times New Roman"/>
                <w:sz w:val="28"/>
                <w:szCs w:val="28"/>
                <w:lang w:val="kk-KZ"/>
              </w:rPr>
              <w:t>Биология лабораториясы</w:t>
            </w:r>
          </w:p>
        </w:tc>
        <w:tc>
          <w:tcPr>
            <w:tcW w:w="2333" w:type="dxa"/>
          </w:tcPr>
          <w:p w14:paraId="4116CD70" w14:textId="77777777" w:rsidR="00A3739C" w:rsidRDefault="00A3739C" w:rsidP="003800D5">
            <w:pPr>
              <w:rPr>
                <w:rFonts w:ascii="Times New Roman" w:hAnsi="Times New Roman" w:cs="Times New Roman"/>
                <w:sz w:val="28"/>
                <w:szCs w:val="28"/>
                <w:lang w:val="kk-KZ"/>
              </w:rPr>
            </w:pPr>
            <w:r>
              <w:rPr>
                <w:rFonts w:ascii="Times New Roman" w:hAnsi="Times New Roman" w:cs="Times New Roman"/>
                <w:sz w:val="28"/>
                <w:szCs w:val="28"/>
                <w:lang w:val="kk-KZ"/>
              </w:rPr>
              <w:t>14,0</w:t>
            </w:r>
            <w:r>
              <w:rPr>
                <w:rFonts w:ascii="Times New Roman" w:hAnsi="Times New Roman" w:cs="Times New Roman"/>
                <w:sz w:val="28"/>
                <w:lang w:val="kk-KZ"/>
              </w:rPr>
              <w:t xml:space="preserve"> м</w:t>
            </w:r>
            <w:r w:rsidRPr="00D205CE">
              <w:rPr>
                <w:rFonts w:ascii="Times New Roman" w:hAnsi="Times New Roman" w:cs="Times New Roman"/>
                <w:sz w:val="28"/>
                <w:vertAlign w:val="superscript"/>
                <w:lang w:val="kk-KZ"/>
              </w:rPr>
              <w:t>2</w:t>
            </w:r>
          </w:p>
        </w:tc>
      </w:tr>
      <w:tr w:rsidR="00A3739C" w14:paraId="76B76F42" w14:textId="77777777" w:rsidTr="003800D5">
        <w:trPr>
          <w:jc w:val="center"/>
        </w:trPr>
        <w:tc>
          <w:tcPr>
            <w:tcW w:w="530" w:type="dxa"/>
          </w:tcPr>
          <w:p w14:paraId="3DCC403E" w14:textId="77777777" w:rsidR="00A3739C" w:rsidRDefault="00A3739C" w:rsidP="003800D5">
            <w:pPr>
              <w:jc w:val="both"/>
              <w:rPr>
                <w:rFonts w:ascii="Times New Roman" w:hAnsi="Times New Roman" w:cs="Times New Roman"/>
                <w:sz w:val="28"/>
                <w:lang w:val="kk-KZ"/>
              </w:rPr>
            </w:pPr>
            <w:r>
              <w:rPr>
                <w:rFonts w:ascii="Times New Roman" w:hAnsi="Times New Roman" w:cs="Times New Roman"/>
                <w:sz w:val="28"/>
                <w:lang w:val="kk-KZ"/>
              </w:rPr>
              <w:t>6</w:t>
            </w:r>
          </w:p>
        </w:tc>
        <w:tc>
          <w:tcPr>
            <w:tcW w:w="2545" w:type="dxa"/>
          </w:tcPr>
          <w:p w14:paraId="5FC95AB2" w14:textId="77777777" w:rsidR="00A3739C" w:rsidRPr="00912EB2" w:rsidRDefault="00A3739C" w:rsidP="003800D5">
            <w:pPr>
              <w:rPr>
                <w:rFonts w:ascii="Times New Roman" w:hAnsi="Times New Roman" w:cs="Times New Roman"/>
                <w:sz w:val="28"/>
                <w:lang w:val="kk-KZ"/>
              </w:rPr>
            </w:pPr>
            <w:r w:rsidRPr="00237366">
              <w:rPr>
                <w:rFonts w:ascii="Times New Roman" w:hAnsi="Times New Roman" w:cs="Times New Roman"/>
                <w:sz w:val="28"/>
                <w:szCs w:val="28"/>
                <w:lang w:val="kk-KZ"/>
              </w:rPr>
              <w:t>№</w:t>
            </w:r>
            <w:r>
              <w:rPr>
                <w:rFonts w:ascii="Times New Roman" w:hAnsi="Times New Roman" w:cs="Times New Roman"/>
                <w:sz w:val="28"/>
                <w:szCs w:val="28"/>
                <w:lang w:val="kk-KZ"/>
              </w:rPr>
              <w:t xml:space="preserve"> 4</w:t>
            </w:r>
          </w:p>
        </w:tc>
        <w:tc>
          <w:tcPr>
            <w:tcW w:w="3937" w:type="dxa"/>
          </w:tcPr>
          <w:p w14:paraId="4AA94624" w14:textId="77777777" w:rsidR="00A3739C" w:rsidRDefault="00A3739C" w:rsidP="003800D5">
            <w:r>
              <w:rPr>
                <w:rFonts w:ascii="Times New Roman" w:hAnsi="Times New Roman" w:cs="Times New Roman"/>
                <w:sz w:val="28"/>
                <w:szCs w:val="28"/>
                <w:lang w:val="kk-KZ"/>
              </w:rPr>
              <w:t xml:space="preserve">Химия </w:t>
            </w:r>
          </w:p>
        </w:tc>
        <w:tc>
          <w:tcPr>
            <w:tcW w:w="2333" w:type="dxa"/>
          </w:tcPr>
          <w:p w14:paraId="5AF4A6FF" w14:textId="77777777" w:rsidR="00A3739C" w:rsidRDefault="00A3739C" w:rsidP="003800D5">
            <w:pPr>
              <w:rPr>
                <w:rFonts w:ascii="Times New Roman" w:hAnsi="Times New Roman" w:cs="Times New Roman"/>
                <w:sz w:val="28"/>
                <w:lang w:val="kk-KZ"/>
              </w:rPr>
            </w:pPr>
            <w:r>
              <w:rPr>
                <w:rFonts w:ascii="Times New Roman" w:hAnsi="Times New Roman" w:cs="Times New Roman"/>
                <w:sz w:val="28"/>
                <w:lang w:val="kk-KZ"/>
              </w:rPr>
              <w:t>49,6 м</w:t>
            </w:r>
            <w:r w:rsidRPr="00D205CE">
              <w:rPr>
                <w:rFonts w:ascii="Times New Roman" w:hAnsi="Times New Roman" w:cs="Times New Roman"/>
                <w:sz w:val="28"/>
                <w:vertAlign w:val="superscript"/>
                <w:lang w:val="kk-KZ"/>
              </w:rPr>
              <w:t>2</w:t>
            </w:r>
          </w:p>
        </w:tc>
      </w:tr>
      <w:tr w:rsidR="00A3739C" w14:paraId="6DC59949" w14:textId="77777777" w:rsidTr="003800D5">
        <w:trPr>
          <w:jc w:val="center"/>
        </w:trPr>
        <w:tc>
          <w:tcPr>
            <w:tcW w:w="530" w:type="dxa"/>
          </w:tcPr>
          <w:p w14:paraId="76342305" w14:textId="77777777" w:rsidR="00A3739C" w:rsidRDefault="00A3739C" w:rsidP="003800D5">
            <w:pPr>
              <w:jc w:val="both"/>
              <w:rPr>
                <w:rFonts w:ascii="Times New Roman" w:hAnsi="Times New Roman" w:cs="Times New Roman"/>
                <w:sz w:val="28"/>
                <w:lang w:val="kk-KZ"/>
              </w:rPr>
            </w:pPr>
            <w:r>
              <w:rPr>
                <w:rFonts w:ascii="Times New Roman" w:hAnsi="Times New Roman" w:cs="Times New Roman"/>
                <w:sz w:val="28"/>
                <w:lang w:val="kk-KZ"/>
              </w:rPr>
              <w:t>7</w:t>
            </w:r>
          </w:p>
        </w:tc>
        <w:tc>
          <w:tcPr>
            <w:tcW w:w="2545" w:type="dxa"/>
          </w:tcPr>
          <w:p w14:paraId="49307452" w14:textId="77777777" w:rsidR="00A3739C" w:rsidRPr="00237366" w:rsidRDefault="00A3739C" w:rsidP="003800D5">
            <w:pPr>
              <w:rPr>
                <w:rFonts w:ascii="Times New Roman" w:hAnsi="Times New Roman" w:cs="Times New Roman"/>
                <w:sz w:val="28"/>
                <w:szCs w:val="28"/>
              </w:rPr>
            </w:pPr>
          </w:p>
        </w:tc>
        <w:tc>
          <w:tcPr>
            <w:tcW w:w="3937" w:type="dxa"/>
          </w:tcPr>
          <w:p w14:paraId="62EB5138" w14:textId="77777777" w:rsidR="00A3739C" w:rsidRDefault="00A3739C" w:rsidP="003800D5">
            <w:r>
              <w:rPr>
                <w:rFonts w:ascii="Times New Roman" w:hAnsi="Times New Roman" w:cs="Times New Roman"/>
                <w:sz w:val="28"/>
                <w:szCs w:val="28"/>
                <w:lang w:val="kk-KZ"/>
              </w:rPr>
              <w:t>Химия лабораториясы</w:t>
            </w:r>
          </w:p>
        </w:tc>
        <w:tc>
          <w:tcPr>
            <w:tcW w:w="2333" w:type="dxa"/>
          </w:tcPr>
          <w:p w14:paraId="7897AC9A" w14:textId="77777777" w:rsidR="00A3739C" w:rsidRDefault="00A3739C" w:rsidP="003800D5">
            <w:pPr>
              <w:rPr>
                <w:rFonts w:ascii="Times New Roman" w:hAnsi="Times New Roman" w:cs="Times New Roman"/>
                <w:sz w:val="28"/>
                <w:lang w:val="kk-KZ"/>
              </w:rPr>
            </w:pPr>
            <w:r>
              <w:rPr>
                <w:rFonts w:ascii="Times New Roman" w:hAnsi="Times New Roman" w:cs="Times New Roman"/>
                <w:sz w:val="28"/>
                <w:szCs w:val="28"/>
                <w:lang w:val="kk-KZ"/>
              </w:rPr>
              <w:t>14,3</w:t>
            </w:r>
            <w:r>
              <w:rPr>
                <w:rFonts w:ascii="Times New Roman" w:hAnsi="Times New Roman" w:cs="Times New Roman"/>
                <w:sz w:val="28"/>
                <w:lang w:val="kk-KZ"/>
              </w:rPr>
              <w:t xml:space="preserve"> м</w:t>
            </w:r>
            <w:r w:rsidRPr="00D205CE">
              <w:rPr>
                <w:rFonts w:ascii="Times New Roman" w:hAnsi="Times New Roman" w:cs="Times New Roman"/>
                <w:sz w:val="28"/>
                <w:vertAlign w:val="superscript"/>
                <w:lang w:val="kk-KZ"/>
              </w:rPr>
              <w:t>2</w:t>
            </w:r>
          </w:p>
        </w:tc>
      </w:tr>
      <w:tr w:rsidR="00A3739C" w14:paraId="3D9B5A6B" w14:textId="77777777" w:rsidTr="003800D5">
        <w:trPr>
          <w:jc w:val="center"/>
        </w:trPr>
        <w:tc>
          <w:tcPr>
            <w:tcW w:w="530" w:type="dxa"/>
          </w:tcPr>
          <w:p w14:paraId="509683C6" w14:textId="77777777" w:rsidR="00A3739C" w:rsidRDefault="00A3739C" w:rsidP="003800D5">
            <w:pPr>
              <w:jc w:val="both"/>
              <w:rPr>
                <w:rFonts w:ascii="Times New Roman" w:hAnsi="Times New Roman" w:cs="Times New Roman"/>
                <w:sz w:val="28"/>
                <w:lang w:val="kk-KZ"/>
              </w:rPr>
            </w:pPr>
            <w:r>
              <w:rPr>
                <w:rFonts w:ascii="Times New Roman" w:hAnsi="Times New Roman" w:cs="Times New Roman"/>
                <w:sz w:val="28"/>
                <w:lang w:val="kk-KZ"/>
              </w:rPr>
              <w:t>8</w:t>
            </w:r>
          </w:p>
        </w:tc>
        <w:tc>
          <w:tcPr>
            <w:tcW w:w="2545" w:type="dxa"/>
          </w:tcPr>
          <w:p w14:paraId="394A1F51" w14:textId="77777777" w:rsidR="00A3739C" w:rsidRPr="00237366" w:rsidRDefault="00A3739C" w:rsidP="003800D5">
            <w:pPr>
              <w:rPr>
                <w:rFonts w:ascii="Times New Roman" w:hAnsi="Times New Roman" w:cs="Times New Roman"/>
                <w:sz w:val="28"/>
                <w:szCs w:val="28"/>
                <w:lang w:val="kk-KZ"/>
              </w:rPr>
            </w:pPr>
            <w:r>
              <w:rPr>
                <w:rFonts w:ascii="Times New Roman" w:hAnsi="Times New Roman" w:cs="Times New Roman"/>
                <w:sz w:val="28"/>
                <w:szCs w:val="28"/>
                <w:lang w:val="kk-KZ"/>
              </w:rPr>
              <w:t>№ 2</w:t>
            </w:r>
          </w:p>
        </w:tc>
        <w:tc>
          <w:tcPr>
            <w:tcW w:w="3937" w:type="dxa"/>
          </w:tcPr>
          <w:p w14:paraId="6BA03ED7" w14:textId="77777777" w:rsidR="00A3739C" w:rsidRDefault="00A3739C" w:rsidP="003800D5">
            <w:pPr>
              <w:rPr>
                <w:rFonts w:ascii="Times New Roman" w:hAnsi="Times New Roman" w:cs="Times New Roman"/>
                <w:sz w:val="28"/>
                <w:szCs w:val="28"/>
                <w:lang w:val="kk-KZ"/>
              </w:rPr>
            </w:pPr>
            <w:r>
              <w:rPr>
                <w:rFonts w:ascii="Times New Roman" w:hAnsi="Times New Roman" w:cs="Times New Roman"/>
                <w:sz w:val="28"/>
                <w:szCs w:val="28"/>
                <w:lang w:val="kk-KZ"/>
              </w:rPr>
              <w:t>АӘД</w:t>
            </w:r>
          </w:p>
        </w:tc>
        <w:tc>
          <w:tcPr>
            <w:tcW w:w="2333" w:type="dxa"/>
          </w:tcPr>
          <w:p w14:paraId="7D97A4D4" w14:textId="77777777" w:rsidR="00A3739C" w:rsidRDefault="00A3739C" w:rsidP="003800D5">
            <w:pPr>
              <w:rPr>
                <w:rFonts w:ascii="Times New Roman" w:hAnsi="Times New Roman" w:cs="Times New Roman"/>
                <w:sz w:val="28"/>
                <w:szCs w:val="28"/>
                <w:lang w:val="kk-KZ"/>
              </w:rPr>
            </w:pPr>
            <w:r>
              <w:rPr>
                <w:rFonts w:ascii="Times New Roman" w:hAnsi="Times New Roman" w:cs="Times New Roman"/>
                <w:sz w:val="28"/>
                <w:lang w:val="kk-KZ"/>
              </w:rPr>
              <w:t>49,8 м</w:t>
            </w:r>
            <w:r w:rsidRPr="00D205CE">
              <w:rPr>
                <w:rFonts w:ascii="Times New Roman" w:hAnsi="Times New Roman" w:cs="Times New Roman"/>
                <w:sz w:val="28"/>
                <w:vertAlign w:val="superscript"/>
                <w:lang w:val="kk-KZ"/>
              </w:rPr>
              <w:t>2</w:t>
            </w:r>
          </w:p>
        </w:tc>
      </w:tr>
      <w:tr w:rsidR="00A3739C" w14:paraId="64CA9397" w14:textId="77777777" w:rsidTr="003800D5">
        <w:trPr>
          <w:jc w:val="center"/>
        </w:trPr>
        <w:tc>
          <w:tcPr>
            <w:tcW w:w="530" w:type="dxa"/>
          </w:tcPr>
          <w:p w14:paraId="0BE88906" w14:textId="77777777" w:rsidR="00A3739C" w:rsidRDefault="00A3739C" w:rsidP="003800D5">
            <w:pPr>
              <w:jc w:val="both"/>
              <w:rPr>
                <w:rFonts w:ascii="Times New Roman" w:hAnsi="Times New Roman" w:cs="Times New Roman"/>
                <w:sz w:val="28"/>
                <w:lang w:val="kk-KZ"/>
              </w:rPr>
            </w:pPr>
            <w:r>
              <w:rPr>
                <w:rFonts w:ascii="Times New Roman" w:hAnsi="Times New Roman" w:cs="Times New Roman"/>
                <w:sz w:val="28"/>
                <w:lang w:val="kk-KZ"/>
              </w:rPr>
              <w:t>9</w:t>
            </w:r>
          </w:p>
        </w:tc>
        <w:tc>
          <w:tcPr>
            <w:tcW w:w="2545" w:type="dxa"/>
          </w:tcPr>
          <w:p w14:paraId="72DD6FF6" w14:textId="77777777" w:rsidR="00A3739C" w:rsidRPr="00237366" w:rsidRDefault="00A3739C" w:rsidP="003800D5">
            <w:pPr>
              <w:rPr>
                <w:rFonts w:ascii="Times New Roman" w:hAnsi="Times New Roman" w:cs="Times New Roman"/>
                <w:sz w:val="28"/>
                <w:szCs w:val="28"/>
              </w:rPr>
            </w:pPr>
            <w:r w:rsidRPr="00237366">
              <w:rPr>
                <w:rFonts w:ascii="Times New Roman" w:hAnsi="Times New Roman" w:cs="Times New Roman"/>
                <w:sz w:val="28"/>
                <w:szCs w:val="28"/>
                <w:lang w:val="kk-KZ"/>
              </w:rPr>
              <w:t>№</w:t>
            </w:r>
            <w:r>
              <w:rPr>
                <w:rFonts w:ascii="Times New Roman" w:hAnsi="Times New Roman" w:cs="Times New Roman"/>
                <w:sz w:val="28"/>
                <w:szCs w:val="28"/>
                <w:lang w:val="kk-KZ"/>
              </w:rPr>
              <w:t xml:space="preserve"> 11</w:t>
            </w:r>
          </w:p>
        </w:tc>
        <w:tc>
          <w:tcPr>
            <w:tcW w:w="3937" w:type="dxa"/>
          </w:tcPr>
          <w:p w14:paraId="341D26D4" w14:textId="77777777" w:rsidR="00A3739C" w:rsidRDefault="00A3739C" w:rsidP="003800D5">
            <w:r>
              <w:rPr>
                <w:rFonts w:ascii="Times New Roman" w:hAnsi="Times New Roman" w:cs="Times New Roman"/>
                <w:sz w:val="28"/>
                <w:szCs w:val="28"/>
                <w:lang w:val="kk-KZ"/>
              </w:rPr>
              <w:t>Орыс тілі</w:t>
            </w:r>
          </w:p>
        </w:tc>
        <w:tc>
          <w:tcPr>
            <w:tcW w:w="2333" w:type="dxa"/>
          </w:tcPr>
          <w:p w14:paraId="5D677399" w14:textId="77777777" w:rsidR="00A3739C" w:rsidRDefault="00A3739C" w:rsidP="003800D5">
            <w:pPr>
              <w:rPr>
                <w:rFonts w:ascii="Times New Roman" w:hAnsi="Times New Roman" w:cs="Times New Roman"/>
                <w:sz w:val="28"/>
                <w:lang w:val="kk-KZ"/>
              </w:rPr>
            </w:pPr>
            <w:r>
              <w:rPr>
                <w:rFonts w:ascii="Times New Roman" w:hAnsi="Times New Roman" w:cs="Times New Roman"/>
                <w:sz w:val="28"/>
                <w:szCs w:val="28"/>
                <w:lang w:val="kk-KZ"/>
              </w:rPr>
              <w:t xml:space="preserve">49,2 </w:t>
            </w:r>
            <w:r>
              <w:rPr>
                <w:rFonts w:ascii="Times New Roman" w:hAnsi="Times New Roman" w:cs="Times New Roman"/>
                <w:sz w:val="28"/>
                <w:lang w:val="kk-KZ"/>
              </w:rPr>
              <w:t>м</w:t>
            </w:r>
            <w:r w:rsidRPr="00D205CE">
              <w:rPr>
                <w:rFonts w:ascii="Times New Roman" w:hAnsi="Times New Roman" w:cs="Times New Roman"/>
                <w:sz w:val="28"/>
                <w:vertAlign w:val="superscript"/>
                <w:lang w:val="kk-KZ"/>
              </w:rPr>
              <w:t>2</w:t>
            </w:r>
          </w:p>
        </w:tc>
      </w:tr>
      <w:tr w:rsidR="00A3739C" w14:paraId="2A712789" w14:textId="77777777" w:rsidTr="003800D5">
        <w:trPr>
          <w:jc w:val="center"/>
        </w:trPr>
        <w:tc>
          <w:tcPr>
            <w:tcW w:w="530" w:type="dxa"/>
          </w:tcPr>
          <w:p w14:paraId="4A8CEDFB" w14:textId="77777777" w:rsidR="00A3739C" w:rsidRDefault="00A3739C" w:rsidP="003800D5">
            <w:pPr>
              <w:jc w:val="both"/>
              <w:rPr>
                <w:rFonts w:ascii="Times New Roman" w:hAnsi="Times New Roman" w:cs="Times New Roman"/>
                <w:sz w:val="28"/>
                <w:lang w:val="kk-KZ"/>
              </w:rPr>
            </w:pPr>
            <w:r>
              <w:rPr>
                <w:rFonts w:ascii="Times New Roman" w:hAnsi="Times New Roman" w:cs="Times New Roman"/>
                <w:sz w:val="28"/>
                <w:lang w:val="kk-KZ"/>
              </w:rPr>
              <w:t>10</w:t>
            </w:r>
          </w:p>
        </w:tc>
        <w:tc>
          <w:tcPr>
            <w:tcW w:w="2545" w:type="dxa"/>
          </w:tcPr>
          <w:p w14:paraId="1B92A621" w14:textId="77777777" w:rsidR="00A3739C" w:rsidRDefault="00A3739C" w:rsidP="003800D5">
            <w:r w:rsidRPr="00272551">
              <w:rPr>
                <w:rFonts w:ascii="Times New Roman" w:hAnsi="Times New Roman" w:cs="Times New Roman"/>
                <w:sz w:val="28"/>
                <w:lang w:val="kk-KZ"/>
              </w:rPr>
              <w:t>№</w:t>
            </w:r>
            <w:r>
              <w:rPr>
                <w:rFonts w:ascii="Times New Roman" w:hAnsi="Times New Roman" w:cs="Times New Roman"/>
                <w:sz w:val="28"/>
                <w:lang w:val="kk-KZ"/>
              </w:rPr>
              <w:t xml:space="preserve"> 1</w:t>
            </w:r>
          </w:p>
        </w:tc>
        <w:tc>
          <w:tcPr>
            <w:tcW w:w="3937" w:type="dxa"/>
          </w:tcPr>
          <w:p w14:paraId="63FC01B3" w14:textId="77777777" w:rsidR="00A3739C" w:rsidRPr="007F2129" w:rsidRDefault="00A3739C" w:rsidP="003800D5">
            <w:pPr>
              <w:rPr>
                <w:rFonts w:ascii="Times New Roman" w:hAnsi="Times New Roman" w:cs="Times New Roman"/>
                <w:sz w:val="28"/>
                <w:szCs w:val="28"/>
              </w:rPr>
            </w:pPr>
            <w:r w:rsidRPr="007F2129">
              <w:rPr>
                <w:rFonts w:ascii="Times New Roman" w:hAnsi="Times New Roman" w:cs="Times New Roman"/>
                <w:sz w:val="28"/>
                <w:szCs w:val="28"/>
                <w:lang w:val="kk-KZ"/>
              </w:rPr>
              <w:t>Қазақ тілі</w:t>
            </w:r>
          </w:p>
        </w:tc>
        <w:tc>
          <w:tcPr>
            <w:tcW w:w="2333" w:type="dxa"/>
          </w:tcPr>
          <w:p w14:paraId="55DA1554" w14:textId="77777777" w:rsidR="00A3739C" w:rsidRDefault="00A3739C" w:rsidP="003800D5">
            <w:pPr>
              <w:rPr>
                <w:rFonts w:ascii="Times New Roman" w:hAnsi="Times New Roman" w:cs="Times New Roman"/>
                <w:sz w:val="28"/>
                <w:lang w:val="kk-KZ"/>
              </w:rPr>
            </w:pPr>
            <w:r>
              <w:rPr>
                <w:rFonts w:ascii="Times New Roman" w:hAnsi="Times New Roman" w:cs="Times New Roman"/>
                <w:sz w:val="28"/>
                <w:szCs w:val="28"/>
                <w:lang w:val="kk-KZ"/>
              </w:rPr>
              <w:t>49,8</w:t>
            </w:r>
            <w:r>
              <w:rPr>
                <w:rFonts w:ascii="Times New Roman" w:hAnsi="Times New Roman" w:cs="Times New Roman"/>
                <w:sz w:val="28"/>
                <w:lang w:val="kk-KZ"/>
              </w:rPr>
              <w:t xml:space="preserve"> м</w:t>
            </w:r>
            <w:r w:rsidRPr="00D205CE">
              <w:rPr>
                <w:rFonts w:ascii="Times New Roman" w:hAnsi="Times New Roman" w:cs="Times New Roman"/>
                <w:sz w:val="28"/>
                <w:vertAlign w:val="superscript"/>
                <w:lang w:val="kk-KZ"/>
              </w:rPr>
              <w:t>2</w:t>
            </w:r>
          </w:p>
        </w:tc>
      </w:tr>
      <w:tr w:rsidR="00A3739C" w14:paraId="4DDF368F" w14:textId="77777777" w:rsidTr="003800D5">
        <w:trPr>
          <w:jc w:val="center"/>
        </w:trPr>
        <w:tc>
          <w:tcPr>
            <w:tcW w:w="530" w:type="dxa"/>
          </w:tcPr>
          <w:p w14:paraId="52067B73" w14:textId="77777777" w:rsidR="00A3739C" w:rsidRDefault="00A3739C" w:rsidP="003800D5">
            <w:pPr>
              <w:jc w:val="both"/>
              <w:rPr>
                <w:rFonts w:ascii="Times New Roman" w:hAnsi="Times New Roman" w:cs="Times New Roman"/>
                <w:sz w:val="28"/>
                <w:lang w:val="kk-KZ"/>
              </w:rPr>
            </w:pPr>
            <w:r>
              <w:rPr>
                <w:rFonts w:ascii="Times New Roman" w:hAnsi="Times New Roman" w:cs="Times New Roman"/>
                <w:sz w:val="28"/>
                <w:lang w:val="kk-KZ"/>
              </w:rPr>
              <w:t>11</w:t>
            </w:r>
          </w:p>
        </w:tc>
        <w:tc>
          <w:tcPr>
            <w:tcW w:w="2545" w:type="dxa"/>
          </w:tcPr>
          <w:p w14:paraId="5DBACBF5" w14:textId="77777777" w:rsidR="00A3739C" w:rsidRDefault="00A3739C" w:rsidP="003800D5">
            <w:r w:rsidRPr="00272551">
              <w:rPr>
                <w:rFonts w:ascii="Times New Roman" w:hAnsi="Times New Roman" w:cs="Times New Roman"/>
                <w:sz w:val="28"/>
                <w:lang w:val="kk-KZ"/>
              </w:rPr>
              <w:t>№</w:t>
            </w:r>
            <w:r>
              <w:rPr>
                <w:rFonts w:ascii="Times New Roman" w:hAnsi="Times New Roman" w:cs="Times New Roman"/>
                <w:sz w:val="28"/>
                <w:lang w:val="kk-KZ"/>
              </w:rPr>
              <w:t xml:space="preserve"> 3</w:t>
            </w:r>
          </w:p>
        </w:tc>
        <w:tc>
          <w:tcPr>
            <w:tcW w:w="3937" w:type="dxa"/>
          </w:tcPr>
          <w:p w14:paraId="622F6665" w14:textId="77777777" w:rsidR="00A3739C" w:rsidRDefault="00A3739C" w:rsidP="003800D5">
            <w:r>
              <w:rPr>
                <w:rFonts w:ascii="Times New Roman" w:hAnsi="Times New Roman" w:cs="Times New Roman"/>
                <w:sz w:val="28"/>
                <w:szCs w:val="28"/>
                <w:lang w:val="kk-KZ"/>
              </w:rPr>
              <w:t>Математика</w:t>
            </w:r>
          </w:p>
        </w:tc>
        <w:tc>
          <w:tcPr>
            <w:tcW w:w="2333" w:type="dxa"/>
          </w:tcPr>
          <w:p w14:paraId="4F781C36" w14:textId="77777777" w:rsidR="00A3739C" w:rsidRDefault="00A3739C" w:rsidP="003800D5">
            <w:pPr>
              <w:rPr>
                <w:rFonts w:ascii="Times New Roman" w:hAnsi="Times New Roman" w:cs="Times New Roman"/>
                <w:sz w:val="28"/>
                <w:lang w:val="kk-KZ"/>
              </w:rPr>
            </w:pPr>
            <w:r>
              <w:rPr>
                <w:rFonts w:ascii="Times New Roman" w:hAnsi="Times New Roman" w:cs="Times New Roman"/>
                <w:sz w:val="28"/>
                <w:lang w:val="kk-KZ"/>
              </w:rPr>
              <w:t>50,0 м</w:t>
            </w:r>
            <w:r w:rsidRPr="00D205CE">
              <w:rPr>
                <w:rFonts w:ascii="Times New Roman" w:hAnsi="Times New Roman" w:cs="Times New Roman"/>
                <w:sz w:val="28"/>
                <w:vertAlign w:val="superscript"/>
                <w:lang w:val="kk-KZ"/>
              </w:rPr>
              <w:t>2</w:t>
            </w:r>
          </w:p>
        </w:tc>
      </w:tr>
      <w:tr w:rsidR="00A3739C" w14:paraId="46E3B3FB" w14:textId="77777777" w:rsidTr="003800D5">
        <w:trPr>
          <w:jc w:val="center"/>
        </w:trPr>
        <w:tc>
          <w:tcPr>
            <w:tcW w:w="530" w:type="dxa"/>
          </w:tcPr>
          <w:p w14:paraId="073CD7DB" w14:textId="77777777" w:rsidR="00A3739C" w:rsidRDefault="00A3739C" w:rsidP="003800D5">
            <w:pPr>
              <w:jc w:val="both"/>
              <w:rPr>
                <w:rFonts w:ascii="Times New Roman" w:hAnsi="Times New Roman" w:cs="Times New Roman"/>
                <w:sz w:val="28"/>
                <w:lang w:val="kk-KZ"/>
              </w:rPr>
            </w:pPr>
            <w:r>
              <w:rPr>
                <w:rFonts w:ascii="Times New Roman" w:hAnsi="Times New Roman" w:cs="Times New Roman"/>
                <w:sz w:val="28"/>
                <w:lang w:val="kk-KZ"/>
              </w:rPr>
              <w:t>12</w:t>
            </w:r>
          </w:p>
        </w:tc>
        <w:tc>
          <w:tcPr>
            <w:tcW w:w="2545" w:type="dxa"/>
          </w:tcPr>
          <w:p w14:paraId="4431A01C" w14:textId="77777777" w:rsidR="00A3739C" w:rsidRDefault="00A3739C" w:rsidP="003800D5">
            <w:r w:rsidRPr="00272551">
              <w:rPr>
                <w:rFonts w:ascii="Times New Roman" w:hAnsi="Times New Roman" w:cs="Times New Roman"/>
                <w:sz w:val="28"/>
                <w:lang w:val="kk-KZ"/>
              </w:rPr>
              <w:t>№</w:t>
            </w:r>
            <w:r>
              <w:rPr>
                <w:rFonts w:ascii="Times New Roman" w:hAnsi="Times New Roman" w:cs="Times New Roman"/>
                <w:sz w:val="28"/>
                <w:lang w:val="kk-KZ"/>
              </w:rPr>
              <w:t xml:space="preserve"> 15 </w:t>
            </w:r>
          </w:p>
        </w:tc>
        <w:tc>
          <w:tcPr>
            <w:tcW w:w="3937" w:type="dxa"/>
          </w:tcPr>
          <w:p w14:paraId="3ED82AD0" w14:textId="77777777" w:rsidR="00A3739C" w:rsidRDefault="00A3739C" w:rsidP="003800D5">
            <w:pPr>
              <w:rPr>
                <w:rFonts w:ascii="Times New Roman" w:hAnsi="Times New Roman" w:cs="Times New Roman"/>
                <w:sz w:val="28"/>
                <w:szCs w:val="28"/>
                <w:lang w:val="kk-KZ"/>
              </w:rPr>
            </w:pPr>
            <w:r>
              <w:rPr>
                <w:rFonts w:ascii="Times New Roman" w:hAnsi="Times New Roman" w:cs="Times New Roman"/>
                <w:sz w:val="28"/>
                <w:szCs w:val="28"/>
                <w:lang w:val="kk-KZ"/>
              </w:rPr>
              <w:t>Информатика</w:t>
            </w:r>
          </w:p>
        </w:tc>
        <w:tc>
          <w:tcPr>
            <w:tcW w:w="2333" w:type="dxa"/>
          </w:tcPr>
          <w:p w14:paraId="05EF42D6" w14:textId="77777777" w:rsidR="00A3739C" w:rsidRDefault="00A3739C" w:rsidP="003800D5">
            <w:pPr>
              <w:rPr>
                <w:rFonts w:ascii="Times New Roman" w:hAnsi="Times New Roman" w:cs="Times New Roman"/>
                <w:sz w:val="28"/>
                <w:szCs w:val="28"/>
                <w:lang w:val="kk-KZ"/>
              </w:rPr>
            </w:pPr>
            <w:r>
              <w:rPr>
                <w:rFonts w:ascii="Times New Roman" w:hAnsi="Times New Roman" w:cs="Times New Roman"/>
                <w:sz w:val="28"/>
                <w:lang w:val="kk-KZ"/>
              </w:rPr>
              <w:t>66,5 м</w:t>
            </w:r>
            <w:r w:rsidRPr="00D205CE">
              <w:rPr>
                <w:rFonts w:ascii="Times New Roman" w:hAnsi="Times New Roman" w:cs="Times New Roman"/>
                <w:sz w:val="28"/>
                <w:vertAlign w:val="superscript"/>
                <w:lang w:val="kk-KZ"/>
              </w:rPr>
              <w:t>2</w:t>
            </w:r>
          </w:p>
        </w:tc>
      </w:tr>
      <w:tr w:rsidR="00A3739C" w14:paraId="02C5E7F6" w14:textId="77777777" w:rsidTr="003800D5">
        <w:trPr>
          <w:jc w:val="center"/>
        </w:trPr>
        <w:tc>
          <w:tcPr>
            <w:tcW w:w="530" w:type="dxa"/>
          </w:tcPr>
          <w:p w14:paraId="287C6C6B" w14:textId="77777777" w:rsidR="00A3739C" w:rsidRDefault="00A3739C" w:rsidP="003800D5">
            <w:pPr>
              <w:jc w:val="both"/>
              <w:rPr>
                <w:rFonts w:ascii="Times New Roman" w:hAnsi="Times New Roman" w:cs="Times New Roman"/>
                <w:sz w:val="28"/>
                <w:lang w:val="kk-KZ"/>
              </w:rPr>
            </w:pPr>
            <w:r>
              <w:rPr>
                <w:rFonts w:ascii="Times New Roman" w:hAnsi="Times New Roman" w:cs="Times New Roman"/>
                <w:sz w:val="28"/>
                <w:lang w:val="kk-KZ"/>
              </w:rPr>
              <w:t>13</w:t>
            </w:r>
          </w:p>
        </w:tc>
        <w:tc>
          <w:tcPr>
            <w:tcW w:w="2545" w:type="dxa"/>
          </w:tcPr>
          <w:p w14:paraId="4857FC3E" w14:textId="77777777" w:rsidR="00A3739C" w:rsidRPr="00237366" w:rsidRDefault="00A3739C" w:rsidP="003800D5">
            <w:pPr>
              <w:rPr>
                <w:rFonts w:ascii="Times New Roman" w:hAnsi="Times New Roman" w:cs="Times New Roman"/>
                <w:sz w:val="28"/>
                <w:szCs w:val="28"/>
              </w:rPr>
            </w:pPr>
            <w:r w:rsidRPr="00237366">
              <w:rPr>
                <w:rFonts w:ascii="Times New Roman" w:hAnsi="Times New Roman" w:cs="Times New Roman"/>
                <w:sz w:val="28"/>
                <w:szCs w:val="28"/>
                <w:lang w:val="kk-KZ"/>
              </w:rPr>
              <w:t>№</w:t>
            </w:r>
            <w:r>
              <w:rPr>
                <w:rFonts w:ascii="Times New Roman" w:hAnsi="Times New Roman" w:cs="Times New Roman"/>
                <w:sz w:val="28"/>
                <w:szCs w:val="28"/>
                <w:lang w:val="kk-KZ"/>
              </w:rPr>
              <w:t xml:space="preserve"> 8</w:t>
            </w:r>
          </w:p>
        </w:tc>
        <w:tc>
          <w:tcPr>
            <w:tcW w:w="3937" w:type="dxa"/>
          </w:tcPr>
          <w:p w14:paraId="7274B947" w14:textId="77777777" w:rsidR="00A3739C" w:rsidRPr="00237366" w:rsidRDefault="00A3739C" w:rsidP="003800D5">
            <w:pPr>
              <w:rPr>
                <w:rFonts w:ascii="Times New Roman" w:hAnsi="Times New Roman" w:cs="Times New Roman"/>
                <w:sz w:val="28"/>
                <w:szCs w:val="28"/>
                <w:lang w:val="kk-KZ"/>
              </w:rPr>
            </w:pPr>
            <w:r>
              <w:rPr>
                <w:rFonts w:ascii="Times New Roman" w:hAnsi="Times New Roman" w:cs="Times New Roman"/>
                <w:sz w:val="28"/>
                <w:szCs w:val="28"/>
                <w:lang w:val="kk-KZ"/>
              </w:rPr>
              <w:t>Ағылшын тілі</w:t>
            </w:r>
          </w:p>
        </w:tc>
        <w:tc>
          <w:tcPr>
            <w:tcW w:w="2333" w:type="dxa"/>
          </w:tcPr>
          <w:p w14:paraId="02F4C212" w14:textId="77777777" w:rsidR="00A3739C" w:rsidRPr="00237366" w:rsidRDefault="00A3739C" w:rsidP="003800D5">
            <w:pPr>
              <w:rPr>
                <w:rFonts w:ascii="Times New Roman" w:hAnsi="Times New Roman" w:cs="Times New Roman"/>
                <w:sz w:val="28"/>
                <w:szCs w:val="28"/>
                <w:lang w:val="kk-KZ"/>
              </w:rPr>
            </w:pPr>
            <w:r>
              <w:rPr>
                <w:rFonts w:ascii="Times New Roman" w:hAnsi="Times New Roman" w:cs="Times New Roman"/>
                <w:sz w:val="28"/>
                <w:szCs w:val="28"/>
                <w:lang w:val="kk-KZ"/>
              </w:rPr>
              <w:t>51,0</w:t>
            </w:r>
            <w:r>
              <w:rPr>
                <w:rFonts w:ascii="Times New Roman" w:hAnsi="Times New Roman" w:cs="Times New Roman"/>
                <w:sz w:val="28"/>
                <w:lang w:val="kk-KZ"/>
              </w:rPr>
              <w:t xml:space="preserve"> м</w:t>
            </w:r>
            <w:r w:rsidRPr="00D205CE">
              <w:rPr>
                <w:rFonts w:ascii="Times New Roman" w:hAnsi="Times New Roman" w:cs="Times New Roman"/>
                <w:sz w:val="28"/>
                <w:vertAlign w:val="superscript"/>
                <w:lang w:val="kk-KZ"/>
              </w:rPr>
              <w:t>2</w:t>
            </w:r>
          </w:p>
        </w:tc>
      </w:tr>
      <w:tr w:rsidR="00A3739C" w14:paraId="5450E5D3" w14:textId="77777777" w:rsidTr="003800D5">
        <w:trPr>
          <w:jc w:val="center"/>
        </w:trPr>
        <w:tc>
          <w:tcPr>
            <w:tcW w:w="530" w:type="dxa"/>
          </w:tcPr>
          <w:p w14:paraId="7D607D6A" w14:textId="77777777" w:rsidR="00A3739C" w:rsidRDefault="00A3739C" w:rsidP="003800D5">
            <w:pPr>
              <w:jc w:val="both"/>
              <w:rPr>
                <w:rFonts w:ascii="Times New Roman" w:hAnsi="Times New Roman" w:cs="Times New Roman"/>
                <w:sz w:val="28"/>
                <w:lang w:val="kk-KZ"/>
              </w:rPr>
            </w:pPr>
            <w:r>
              <w:rPr>
                <w:rFonts w:ascii="Times New Roman" w:hAnsi="Times New Roman" w:cs="Times New Roman"/>
                <w:sz w:val="28"/>
                <w:lang w:val="kk-KZ"/>
              </w:rPr>
              <w:t>14</w:t>
            </w:r>
          </w:p>
        </w:tc>
        <w:tc>
          <w:tcPr>
            <w:tcW w:w="2545" w:type="dxa"/>
          </w:tcPr>
          <w:p w14:paraId="79B8536B" w14:textId="77777777" w:rsidR="00A3739C" w:rsidRPr="00237366" w:rsidRDefault="00A3739C" w:rsidP="003800D5">
            <w:pPr>
              <w:rPr>
                <w:rFonts w:ascii="Times New Roman" w:hAnsi="Times New Roman" w:cs="Times New Roman"/>
                <w:sz w:val="28"/>
                <w:szCs w:val="28"/>
              </w:rPr>
            </w:pPr>
            <w:r w:rsidRPr="00237366">
              <w:rPr>
                <w:rFonts w:ascii="Times New Roman" w:hAnsi="Times New Roman" w:cs="Times New Roman"/>
                <w:sz w:val="28"/>
                <w:szCs w:val="28"/>
                <w:lang w:val="kk-KZ"/>
              </w:rPr>
              <w:t xml:space="preserve">№ </w:t>
            </w:r>
            <w:r>
              <w:rPr>
                <w:rFonts w:ascii="Times New Roman" w:hAnsi="Times New Roman" w:cs="Times New Roman"/>
                <w:sz w:val="28"/>
                <w:szCs w:val="28"/>
                <w:lang w:val="kk-KZ"/>
              </w:rPr>
              <w:t>5</w:t>
            </w:r>
          </w:p>
        </w:tc>
        <w:tc>
          <w:tcPr>
            <w:tcW w:w="3937" w:type="dxa"/>
          </w:tcPr>
          <w:p w14:paraId="2F653B9D" w14:textId="77777777" w:rsidR="00A3739C" w:rsidRDefault="00A3739C" w:rsidP="003800D5">
            <w:pPr>
              <w:rPr>
                <w:rFonts w:ascii="Times New Roman" w:hAnsi="Times New Roman" w:cs="Times New Roman"/>
                <w:sz w:val="28"/>
                <w:szCs w:val="28"/>
                <w:lang w:val="kk-KZ"/>
              </w:rPr>
            </w:pPr>
            <w:r>
              <w:rPr>
                <w:rFonts w:ascii="Times New Roman" w:hAnsi="Times New Roman" w:cs="Times New Roman"/>
                <w:sz w:val="28"/>
                <w:szCs w:val="28"/>
                <w:lang w:val="kk-KZ"/>
              </w:rPr>
              <w:t>Математика</w:t>
            </w:r>
          </w:p>
        </w:tc>
        <w:tc>
          <w:tcPr>
            <w:tcW w:w="2333" w:type="dxa"/>
          </w:tcPr>
          <w:p w14:paraId="59ACC6BB" w14:textId="77777777" w:rsidR="00A3739C" w:rsidRDefault="00A3739C" w:rsidP="003800D5">
            <w:pPr>
              <w:rPr>
                <w:rFonts w:ascii="Times New Roman" w:hAnsi="Times New Roman" w:cs="Times New Roman"/>
                <w:sz w:val="28"/>
                <w:szCs w:val="28"/>
                <w:lang w:val="kk-KZ"/>
              </w:rPr>
            </w:pPr>
            <w:r>
              <w:rPr>
                <w:rFonts w:ascii="Times New Roman" w:hAnsi="Times New Roman" w:cs="Times New Roman"/>
                <w:sz w:val="28"/>
                <w:szCs w:val="28"/>
                <w:lang w:val="kk-KZ"/>
              </w:rPr>
              <w:t>48,7</w:t>
            </w:r>
            <w:r>
              <w:rPr>
                <w:rFonts w:ascii="Times New Roman" w:hAnsi="Times New Roman" w:cs="Times New Roman"/>
                <w:sz w:val="28"/>
                <w:lang w:val="kk-KZ"/>
              </w:rPr>
              <w:t xml:space="preserve"> м</w:t>
            </w:r>
            <w:r w:rsidRPr="00D205CE">
              <w:rPr>
                <w:rFonts w:ascii="Times New Roman" w:hAnsi="Times New Roman" w:cs="Times New Roman"/>
                <w:sz w:val="28"/>
                <w:vertAlign w:val="superscript"/>
                <w:lang w:val="kk-KZ"/>
              </w:rPr>
              <w:t>2</w:t>
            </w:r>
          </w:p>
        </w:tc>
      </w:tr>
      <w:tr w:rsidR="00A3739C" w14:paraId="2E15C247" w14:textId="77777777" w:rsidTr="003800D5">
        <w:trPr>
          <w:jc w:val="center"/>
        </w:trPr>
        <w:tc>
          <w:tcPr>
            <w:tcW w:w="530" w:type="dxa"/>
          </w:tcPr>
          <w:p w14:paraId="3E8DAD17" w14:textId="77777777" w:rsidR="00A3739C" w:rsidRDefault="00A3739C" w:rsidP="003800D5">
            <w:pPr>
              <w:jc w:val="both"/>
              <w:rPr>
                <w:rFonts w:ascii="Times New Roman" w:hAnsi="Times New Roman" w:cs="Times New Roman"/>
                <w:sz w:val="28"/>
                <w:lang w:val="kk-KZ"/>
              </w:rPr>
            </w:pPr>
            <w:r>
              <w:rPr>
                <w:rFonts w:ascii="Times New Roman" w:hAnsi="Times New Roman" w:cs="Times New Roman"/>
                <w:sz w:val="28"/>
                <w:lang w:val="kk-KZ"/>
              </w:rPr>
              <w:t>15</w:t>
            </w:r>
          </w:p>
        </w:tc>
        <w:tc>
          <w:tcPr>
            <w:tcW w:w="2545" w:type="dxa"/>
          </w:tcPr>
          <w:p w14:paraId="5C36123C" w14:textId="77777777" w:rsidR="00A3739C" w:rsidRPr="00237366" w:rsidRDefault="00A3739C" w:rsidP="003800D5">
            <w:pPr>
              <w:rPr>
                <w:rFonts w:ascii="Times New Roman" w:hAnsi="Times New Roman" w:cs="Times New Roman"/>
                <w:sz w:val="28"/>
                <w:szCs w:val="28"/>
                <w:lang w:val="kk-KZ"/>
              </w:rPr>
            </w:pPr>
            <w:r>
              <w:rPr>
                <w:rFonts w:ascii="Times New Roman" w:hAnsi="Times New Roman" w:cs="Times New Roman"/>
                <w:sz w:val="28"/>
                <w:szCs w:val="28"/>
                <w:lang w:val="kk-KZ"/>
              </w:rPr>
              <w:t>№ 12</w:t>
            </w:r>
          </w:p>
        </w:tc>
        <w:tc>
          <w:tcPr>
            <w:tcW w:w="3937" w:type="dxa"/>
          </w:tcPr>
          <w:p w14:paraId="2166818F" w14:textId="77777777" w:rsidR="00A3739C" w:rsidRPr="00237366" w:rsidRDefault="00A3739C" w:rsidP="003800D5">
            <w:pPr>
              <w:rPr>
                <w:rFonts w:ascii="Times New Roman" w:hAnsi="Times New Roman" w:cs="Times New Roman"/>
                <w:sz w:val="28"/>
                <w:szCs w:val="28"/>
                <w:lang w:val="kk-KZ"/>
              </w:rPr>
            </w:pPr>
            <w:r>
              <w:rPr>
                <w:rFonts w:ascii="Times New Roman" w:hAnsi="Times New Roman" w:cs="Times New Roman"/>
                <w:sz w:val="28"/>
                <w:szCs w:val="28"/>
                <w:lang w:val="kk-KZ"/>
              </w:rPr>
              <w:t xml:space="preserve">Бастауыш </w:t>
            </w:r>
          </w:p>
        </w:tc>
        <w:tc>
          <w:tcPr>
            <w:tcW w:w="2333" w:type="dxa"/>
          </w:tcPr>
          <w:p w14:paraId="748504CA" w14:textId="77777777" w:rsidR="00A3739C" w:rsidRPr="00237366" w:rsidRDefault="00A3739C" w:rsidP="003800D5">
            <w:pPr>
              <w:rPr>
                <w:rFonts w:ascii="Times New Roman" w:hAnsi="Times New Roman" w:cs="Times New Roman"/>
                <w:sz w:val="28"/>
                <w:szCs w:val="28"/>
                <w:lang w:val="kk-KZ"/>
              </w:rPr>
            </w:pPr>
            <w:r>
              <w:rPr>
                <w:rFonts w:ascii="Times New Roman" w:hAnsi="Times New Roman" w:cs="Times New Roman"/>
                <w:sz w:val="28"/>
                <w:lang w:val="kk-KZ"/>
              </w:rPr>
              <w:t>50,1м</w:t>
            </w:r>
            <w:r w:rsidRPr="00D205CE">
              <w:rPr>
                <w:rFonts w:ascii="Times New Roman" w:hAnsi="Times New Roman" w:cs="Times New Roman"/>
                <w:sz w:val="28"/>
                <w:vertAlign w:val="superscript"/>
                <w:lang w:val="kk-KZ"/>
              </w:rPr>
              <w:t>2</w:t>
            </w:r>
          </w:p>
        </w:tc>
      </w:tr>
      <w:tr w:rsidR="00A3739C" w14:paraId="0AB0F543" w14:textId="77777777" w:rsidTr="003800D5">
        <w:trPr>
          <w:jc w:val="center"/>
        </w:trPr>
        <w:tc>
          <w:tcPr>
            <w:tcW w:w="530" w:type="dxa"/>
          </w:tcPr>
          <w:p w14:paraId="13CAF23D" w14:textId="77777777" w:rsidR="00A3739C" w:rsidRDefault="00A3739C" w:rsidP="003800D5">
            <w:pPr>
              <w:jc w:val="both"/>
              <w:rPr>
                <w:rFonts w:ascii="Times New Roman" w:hAnsi="Times New Roman" w:cs="Times New Roman"/>
                <w:sz w:val="28"/>
                <w:lang w:val="kk-KZ"/>
              </w:rPr>
            </w:pPr>
            <w:r>
              <w:rPr>
                <w:rFonts w:ascii="Times New Roman" w:hAnsi="Times New Roman" w:cs="Times New Roman"/>
                <w:sz w:val="28"/>
                <w:lang w:val="kk-KZ"/>
              </w:rPr>
              <w:t>16</w:t>
            </w:r>
          </w:p>
        </w:tc>
        <w:tc>
          <w:tcPr>
            <w:tcW w:w="2545" w:type="dxa"/>
          </w:tcPr>
          <w:p w14:paraId="6BBBDCD5" w14:textId="77777777" w:rsidR="00A3739C" w:rsidRPr="00EE2BB8" w:rsidRDefault="00A3739C" w:rsidP="003800D5">
            <w:pPr>
              <w:rPr>
                <w:rFonts w:ascii="Times New Roman" w:hAnsi="Times New Roman" w:cs="Times New Roman"/>
                <w:sz w:val="28"/>
                <w:szCs w:val="28"/>
                <w:lang w:val="kk-KZ"/>
              </w:rPr>
            </w:pPr>
            <w:r>
              <w:rPr>
                <w:rFonts w:ascii="Times New Roman" w:hAnsi="Times New Roman" w:cs="Times New Roman"/>
                <w:sz w:val="28"/>
                <w:szCs w:val="28"/>
                <w:lang w:val="kk-KZ"/>
              </w:rPr>
              <w:t>№ 13</w:t>
            </w:r>
          </w:p>
        </w:tc>
        <w:tc>
          <w:tcPr>
            <w:tcW w:w="3937" w:type="dxa"/>
          </w:tcPr>
          <w:p w14:paraId="2113CCF2" w14:textId="77777777" w:rsidR="00A3739C" w:rsidRPr="00237366" w:rsidRDefault="00A3739C" w:rsidP="003800D5">
            <w:pPr>
              <w:rPr>
                <w:rFonts w:ascii="Times New Roman" w:hAnsi="Times New Roman" w:cs="Times New Roman"/>
                <w:sz w:val="28"/>
                <w:szCs w:val="28"/>
                <w:lang w:val="kk-KZ"/>
              </w:rPr>
            </w:pPr>
            <w:r>
              <w:rPr>
                <w:rFonts w:ascii="Times New Roman" w:hAnsi="Times New Roman" w:cs="Times New Roman"/>
                <w:sz w:val="28"/>
                <w:szCs w:val="28"/>
                <w:lang w:val="kk-KZ"/>
              </w:rPr>
              <w:t xml:space="preserve">Бастауыш </w:t>
            </w:r>
          </w:p>
        </w:tc>
        <w:tc>
          <w:tcPr>
            <w:tcW w:w="2333" w:type="dxa"/>
          </w:tcPr>
          <w:p w14:paraId="0FAA133E" w14:textId="77777777" w:rsidR="00A3739C" w:rsidRPr="00237366" w:rsidRDefault="00A3739C" w:rsidP="003800D5">
            <w:pPr>
              <w:rPr>
                <w:rFonts w:ascii="Times New Roman" w:hAnsi="Times New Roman" w:cs="Times New Roman"/>
                <w:sz w:val="28"/>
                <w:szCs w:val="28"/>
                <w:lang w:val="kk-KZ"/>
              </w:rPr>
            </w:pPr>
            <w:r>
              <w:rPr>
                <w:rFonts w:ascii="Times New Roman" w:hAnsi="Times New Roman" w:cs="Times New Roman"/>
                <w:sz w:val="28"/>
                <w:lang w:val="kk-KZ"/>
              </w:rPr>
              <w:t>50,0 м</w:t>
            </w:r>
            <w:r w:rsidRPr="00D205CE">
              <w:rPr>
                <w:rFonts w:ascii="Times New Roman" w:hAnsi="Times New Roman" w:cs="Times New Roman"/>
                <w:sz w:val="28"/>
                <w:vertAlign w:val="superscript"/>
                <w:lang w:val="kk-KZ"/>
              </w:rPr>
              <w:t>2</w:t>
            </w:r>
          </w:p>
        </w:tc>
      </w:tr>
      <w:tr w:rsidR="00A3739C" w14:paraId="2FFAACB4" w14:textId="77777777" w:rsidTr="003800D5">
        <w:trPr>
          <w:jc w:val="center"/>
        </w:trPr>
        <w:tc>
          <w:tcPr>
            <w:tcW w:w="530" w:type="dxa"/>
          </w:tcPr>
          <w:p w14:paraId="41BDC69C" w14:textId="77777777" w:rsidR="00A3739C" w:rsidRDefault="00A3739C" w:rsidP="003800D5">
            <w:pPr>
              <w:jc w:val="both"/>
              <w:rPr>
                <w:rFonts w:ascii="Times New Roman" w:hAnsi="Times New Roman" w:cs="Times New Roman"/>
                <w:sz w:val="28"/>
                <w:lang w:val="kk-KZ"/>
              </w:rPr>
            </w:pPr>
            <w:r>
              <w:rPr>
                <w:rFonts w:ascii="Times New Roman" w:hAnsi="Times New Roman" w:cs="Times New Roman"/>
                <w:sz w:val="28"/>
                <w:lang w:val="kk-KZ"/>
              </w:rPr>
              <w:t>17</w:t>
            </w:r>
          </w:p>
        </w:tc>
        <w:tc>
          <w:tcPr>
            <w:tcW w:w="2545" w:type="dxa"/>
          </w:tcPr>
          <w:p w14:paraId="28791C26" w14:textId="77777777" w:rsidR="00A3739C" w:rsidRPr="00EE2BB8" w:rsidRDefault="00A3739C" w:rsidP="003800D5">
            <w:pPr>
              <w:rPr>
                <w:rFonts w:ascii="Times New Roman" w:hAnsi="Times New Roman" w:cs="Times New Roman"/>
                <w:sz w:val="28"/>
                <w:szCs w:val="28"/>
                <w:lang w:val="kk-KZ"/>
              </w:rPr>
            </w:pPr>
            <w:r>
              <w:rPr>
                <w:rFonts w:ascii="Times New Roman" w:hAnsi="Times New Roman" w:cs="Times New Roman"/>
                <w:sz w:val="28"/>
                <w:szCs w:val="28"/>
                <w:lang w:val="kk-KZ"/>
              </w:rPr>
              <w:t>№ 14</w:t>
            </w:r>
          </w:p>
        </w:tc>
        <w:tc>
          <w:tcPr>
            <w:tcW w:w="3937" w:type="dxa"/>
          </w:tcPr>
          <w:p w14:paraId="4939B09A" w14:textId="77777777" w:rsidR="00A3739C" w:rsidRPr="00237366" w:rsidRDefault="00A3739C" w:rsidP="003800D5">
            <w:pPr>
              <w:rPr>
                <w:rFonts w:ascii="Times New Roman" w:hAnsi="Times New Roman" w:cs="Times New Roman"/>
                <w:sz w:val="28"/>
                <w:szCs w:val="28"/>
                <w:lang w:val="kk-KZ"/>
              </w:rPr>
            </w:pPr>
            <w:r>
              <w:rPr>
                <w:rFonts w:ascii="Times New Roman" w:hAnsi="Times New Roman" w:cs="Times New Roman"/>
                <w:sz w:val="28"/>
                <w:szCs w:val="28"/>
                <w:lang w:val="kk-KZ"/>
              </w:rPr>
              <w:t xml:space="preserve">Бастауыш </w:t>
            </w:r>
          </w:p>
        </w:tc>
        <w:tc>
          <w:tcPr>
            <w:tcW w:w="2333" w:type="dxa"/>
          </w:tcPr>
          <w:p w14:paraId="4538D2C5" w14:textId="77777777" w:rsidR="00A3739C" w:rsidRPr="00237366" w:rsidRDefault="00A3739C" w:rsidP="003800D5">
            <w:pPr>
              <w:rPr>
                <w:rFonts w:ascii="Times New Roman" w:hAnsi="Times New Roman" w:cs="Times New Roman"/>
                <w:sz w:val="28"/>
                <w:szCs w:val="28"/>
                <w:lang w:val="kk-KZ"/>
              </w:rPr>
            </w:pPr>
            <w:r>
              <w:rPr>
                <w:rFonts w:ascii="Times New Roman" w:hAnsi="Times New Roman" w:cs="Times New Roman"/>
                <w:sz w:val="28"/>
                <w:lang w:val="kk-KZ"/>
              </w:rPr>
              <w:t>50,0 м</w:t>
            </w:r>
            <w:r w:rsidRPr="00D205CE">
              <w:rPr>
                <w:rFonts w:ascii="Times New Roman" w:hAnsi="Times New Roman" w:cs="Times New Roman"/>
                <w:sz w:val="28"/>
                <w:vertAlign w:val="superscript"/>
                <w:lang w:val="kk-KZ"/>
              </w:rPr>
              <w:t>2</w:t>
            </w:r>
          </w:p>
        </w:tc>
      </w:tr>
      <w:tr w:rsidR="00A3739C" w14:paraId="5B16AA2B" w14:textId="77777777" w:rsidTr="003800D5">
        <w:trPr>
          <w:jc w:val="center"/>
        </w:trPr>
        <w:tc>
          <w:tcPr>
            <w:tcW w:w="530" w:type="dxa"/>
          </w:tcPr>
          <w:p w14:paraId="3EC046C3" w14:textId="77777777" w:rsidR="00A3739C" w:rsidRDefault="00A3739C" w:rsidP="003800D5">
            <w:pPr>
              <w:jc w:val="both"/>
              <w:rPr>
                <w:rFonts w:ascii="Times New Roman" w:hAnsi="Times New Roman" w:cs="Times New Roman"/>
                <w:sz w:val="28"/>
                <w:lang w:val="kk-KZ"/>
              </w:rPr>
            </w:pPr>
            <w:r>
              <w:rPr>
                <w:rFonts w:ascii="Times New Roman" w:hAnsi="Times New Roman" w:cs="Times New Roman"/>
                <w:sz w:val="28"/>
                <w:lang w:val="kk-KZ"/>
              </w:rPr>
              <w:t>18</w:t>
            </w:r>
          </w:p>
        </w:tc>
        <w:tc>
          <w:tcPr>
            <w:tcW w:w="2545" w:type="dxa"/>
          </w:tcPr>
          <w:p w14:paraId="71678AB7" w14:textId="77777777" w:rsidR="00A3739C" w:rsidRPr="00EE2BB8" w:rsidRDefault="00A3739C" w:rsidP="003800D5">
            <w:pPr>
              <w:rPr>
                <w:rFonts w:ascii="Times New Roman" w:hAnsi="Times New Roman" w:cs="Times New Roman"/>
                <w:sz w:val="28"/>
                <w:szCs w:val="28"/>
                <w:lang w:val="kk-KZ"/>
              </w:rPr>
            </w:pPr>
            <w:r>
              <w:rPr>
                <w:rFonts w:ascii="Times New Roman" w:hAnsi="Times New Roman" w:cs="Times New Roman"/>
                <w:sz w:val="28"/>
                <w:szCs w:val="28"/>
                <w:lang w:val="kk-KZ"/>
              </w:rPr>
              <w:t>№ 9</w:t>
            </w:r>
          </w:p>
        </w:tc>
        <w:tc>
          <w:tcPr>
            <w:tcW w:w="3937" w:type="dxa"/>
          </w:tcPr>
          <w:p w14:paraId="2C41938E" w14:textId="77777777" w:rsidR="00A3739C" w:rsidRPr="00237366" w:rsidRDefault="00A3739C" w:rsidP="003800D5">
            <w:pPr>
              <w:rPr>
                <w:rFonts w:ascii="Times New Roman" w:hAnsi="Times New Roman" w:cs="Times New Roman"/>
                <w:sz w:val="28"/>
                <w:szCs w:val="28"/>
                <w:lang w:val="kk-KZ"/>
              </w:rPr>
            </w:pPr>
            <w:r>
              <w:rPr>
                <w:rFonts w:ascii="Times New Roman" w:hAnsi="Times New Roman" w:cs="Times New Roman"/>
                <w:sz w:val="28"/>
                <w:szCs w:val="28"/>
                <w:lang w:val="kk-KZ"/>
              </w:rPr>
              <w:t xml:space="preserve">Бастауыш </w:t>
            </w:r>
          </w:p>
        </w:tc>
        <w:tc>
          <w:tcPr>
            <w:tcW w:w="2333" w:type="dxa"/>
          </w:tcPr>
          <w:p w14:paraId="6AC678D6" w14:textId="77777777" w:rsidR="00A3739C" w:rsidRPr="00237366" w:rsidRDefault="00A3739C" w:rsidP="003800D5">
            <w:pPr>
              <w:rPr>
                <w:rFonts w:ascii="Times New Roman" w:hAnsi="Times New Roman" w:cs="Times New Roman"/>
                <w:sz w:val="28"/>
                <w:szCs w:val="28"/>
                <w:lang w:val="kk-KZ"/>
              </w:rPr>
            </w:pPr>
            <w:r>
              <w:rPr>
                <w:rFonts w:ascii="Times New Roman" w:hAnsi="Times New Roman" w:cs="Times New Roman"/>
                <w:sz w:val="28"/>
                <w:lang w:val="kk-KZ"/>
              </w:rPr>
              <w:t>48,9 м</w:t>
            </w:r>
            <w:r w:rsidRPr="00D205CE">
              <w:rPr>
                <w:rFonts w:ascii="Times New Roman" w:hAnsi="Times New Roman" w:cs="Times New Roman"/>
                <w:sz w:val="28"/>
                <w:vertAlign w:val="superscript"/>
                <w:lang w:val="kk-KZ"/>
              </w:rPr>
              <w:t>2</w:t>
            </w:r>
          </w:p>
        </w:tc>
      </w:tr>
      <w:tr w:rsidR="00A3739C" w14:paraId="31157981" w14:textId="77777777" w:rsidTr="003800D5">
        <w:trPr>
          <w:jc w:val="center"/>
        </w:trPr>
        <w:tc>
          <w:tcPr>
            <w:tcW w:w="530" w:type="dxa"/>
          </w:tcPr>
          <w:p w14:paraId="0F8B1A5A" w14:textId="77777777" w:rsidR="00A3739C" w:rsidRDefault="00A3739C" w:rsidP="003800D5">
            <w:pPr>
              <w:jc w:val="both"/>
              <w:rPr>
                <w:rFonts w:ascii="Times New Roman" w:hAnsi="Times New Roman" w:cs="Times New Roman"/>
                <w:sz w:val="28"/>
                <w:lang w:val="kk-KZ"/>
              </w:rPr>
            </w:pPr>
            <w:r>
              <w:rPr>
                <w:rFonts w:ascii="Times New Roman" w:hAnsi="Times New Roman" w:cs="Times New Roman"/>
                <w:sz w:val="28"/>
                <w:lang w:val="kk-KZ"/>
              </w:rPr>
              <w:t>19</w:t>
            </w:r>
          </w:p>
        </w:tc>
        <w:tc>
          <w:tcPr>
            <w:tcW w:w="2545" w:type="dxa"/>
          </w:tcPr>
          <w:p w14:paraId="667EA34B" w14:textId="77777777" w:rsidR="00A3739C" w:rsidRPr="00742B04" w:rsidRDefault="00A3739C" w:rsidP="003800D5">
            <w:pPr>
              <w:rPr>
                <w:rFonts w:ascii="Times New Roman" w:hAnsi="Times New Roman" w:cs="Times New Roman"/>
                <w:sz w:val="28"/>
                <w:szCs w:val="28"/>
                <w:lang w:val="kk-KZ"/>
              </w:rPr>
            </w:pPr>
            <w:r w:rsidRPr="00742B04">
              <w:rPr>
                <w:rFonts w:ascii="Times New Roman" w:hAnsi="Times New Roman" w:cs="Times New Roman"/>
                <w:sz w:val="28"/>
                <w:szCs w:val="28"/>
                <w:lang w:val="kk-KZ"/>
              </w:rPr>
              <w:t>№</w:t>
            </w:r>
            <w:r>
              <w:rPr>
                <w:rFonts w:ascii="Times New Roman" w:hAnsi="Times New Roman" w:cs="Times New Roman"/>
                <w:sz w:val="28"/>
                <w:szCs w:val="28"/>
                <w:lang w:val="kk-KZ"/>
              </w:rPr>
              <w:t xml:space="preserve"> 16</w:t>
            </w:r>
          </w:p>
        </w:tc>
        <w:tc>
          <w:tcPr>
            <w:tcW w:w="3937" w:type="dxa"/>
          </w:tcPr>
          <w:p w14:paraId="234B61B8" w14:textId="77777777" w:rsidR="00A3739C" w:rsidRPr="00237366" w:rsidRDefault="00A3739C" w:rsidP="003800D5">
            <w:pPr>
              <w:rPr>
                <w:rFonts w:ascii="Times New Roman" w:hAnsi="Times New Roman" w:cs="Times New Roman"/>
                <w:sz w:val="28"/>
                <w:szCs w:val="28"/>
                <w:lang w:val="kk-KZ"/>
              </w:rPr>
            </w:pPr>
            <w:r>
              <w:rPr>
                <w:rFonts w:ascii="Times New Roman" w:hAnsi="Times New Roman" w:cs="Times New Roman"/>
                <w:sz w:val="28"/>
                <w:szCs w:val="28"/>
                <w:lang w:val="kk-KZ"/>
              </w:rPr>
              <w:t xml:space="preserve">Психолог </w:t>
            </w:r>
          </w:p>
        </w:tc>
        <w:tc>
          <w:tcPr>
            <w:tcW w:w="2333" w:type="dxa"/>
          </w:tcPr>
          <w:p w14:paraId="1DF091C8" w14:textId="77777777" w:rsidR="00A3739C" w:rsidRPr="00237366" w:rsidRDefault="00A3739C" w:rsidP="003800D5">
            <w:pPr>
              <w:rPr>
                <w:rFonts w:ascii="Times New Roman" w:hAnsi="Times New Roman" w:cs="Times New Roman"/>
                <w:sz w:val="28"/>
                <w:szCs w:val="28"/>
                <w:lang w:val="kk-KZ"/>
              </w:rPr>
            </w:pPr>
            <w:r>
              <w:rPr>
                <w:rFonts w:ascii="Times New Roman" w:hAnsi="Times New Roman" w:cs="Times New Roman"/>
                <w:sz w:val="28"/>
                <w:lang w:val="kk-KZ"/>
              </w:rPr>
              <w:t>43,2 м</w:t>
            </w:r>
            <w:r w:rsidRPr="00D205CE">
              <w:rPr>
                <w:rFonts w:ascii="Times New Roman" w:hAnsi="Times New Roman" w:cs="Times New Roman"/>
                <w:sz w:val="28"/>
                <w:vertAlign w:val="superscript"/>
                <w:lang w:val="kk-KZ"/>
              </w:rPr>
              <w:t>2</w:t>
            </w:r>
          </w:p>
        </w:tc>
      </w:tr>
      <w:tr w:rsidR="00A3739C" w14:paraId="5F415910" w14:textId="77777777" w:rsidTr="003800D5">
        <w:trPr>
          <w:jc w:val="center"/>
        </w:trPr>
        <w:tc>
          <w:tcPr>
            <w:tcW w:w="530" w:type="dxa"/>
          </w:tcPr>
          <w:p w14:paraId="1FE30728" w14:textId="77777777" w:rsidR="00A3739C" w:rsidRDefault="00A3739C" w:rsidP="003800D5">
            <w:pPr>
              <w:jc w:val="both"/>
              <w:rPr>
                <w:rFonts w:ascii="Times New Roman" w:hAnsi="Times New Roman" w:cs="Times New Roman"/>
                <w:sz w:val="28"/>
                <w:lang w:val="kk-KZ"/>
              </w:rPr>
            </w:pPr>
            <w:r>
              <w:rPr>
                <w:rFonts w:ascii="Times New Roman" w:hAnsi="Times New Roman" w:cs="Times New Roman"/>
                <w:sz w:val="28"/>
                <w:lang w:val="kk-KZ"/>
              </w:rPr>
              <w:t>20</w:t>
            </w:r>
          </w:p>
        </w:tc>
        <w:tc>
          <w:tcPr>
            <w:tcW w:w="2545" w:type="dxa"/>
          </w:tcPr>
          <w:p w14:paraId="63965355" w14:textId="77777777" w:rsidR="00A3739C" w:rsidRPr="00742B04" w:rsidRDefault="00A3739C" w:rsidP="003800D5">
            <w:pPr>
              <w:rPr>
                <w:rFonts w:ascii="Times New Roman" w:hAnsi="Times New Roman" w:cs="Times New Roman"/>
                <w:sz w:val="28"/>
                <w:szCs w:val="28"/>
                <w:lang w:val="kk-KZ"/>
              </w:rPr>
            </w:pPr>
            <w:r>
              <w:rPr>
                <w:rFonts w:ascii="Times New Roman" w:hAnsi="Times New Roman" w:cs="Times New Roman"/>
                <w:sz w:val="28"/>
                <w:szCs w:val="28"/>
                <w:lang w:val="kk-KZ"/>
              </w:rPr>
              <w:t>№ 18</w:t>
            </w:r>
          </w:p>
        </w:tc>
        <w:tc>
          <w:tcPr>
            <w:tcW w:w="3937" w:type="dxa"/>
          </w:tcPr>
          <w:p w14:paraId="1907E0DD" w14:textId="77777777" w:rsidR="00A3739C" w:rsidRPr="00237366" w:rsidRDefault="00A3739C" w:rsidP="003800D5">
            <w:pPr>
              <w:rPr>
                <w:rFonts w:ascii="Times New Roman" w:hAnsi="Times New Roman" w:cs="Times New Roman"/>
                <w:sz w:val="28"/>
                <w:szCs w:val="28"/>
                <w:lang w:val="kk-KZ"/>
              </w:rPr>
            </w:pPr>
            <w:r>
              <w:rPr>
                <w:rFonts w:ascii="Times New Roman" w:hAnsi="Times New Roman" w:cs="Times New Roman"/>
                <w:sz w:val="28"/>
                <w:szCs w:val="28"/>
                <w:lang w:val="kk-KZ"/>
              </w:rPr>
              <w:t>Әлеуметтік педагог</w:t>
            </w:r>
          </w:p>
        </w:tc>
        <w:tc>
          <w:tcPr>
            <w:tcW w:w="2333" w:type="dxa"/>
          </w:tcPr>
          <w:p w14:paraId="5E4A30DC" w14:textId="77777777" w:rsidR="00A3739C" w:rsidRPr="00237366" w:rsidRDefault="00A3739C" w:rsidP="003800D5">
            <w:pPr>
              <w:rPr>
                <w:rFonts w:ascii="Times New Roman" w:hAnsi="Times New Roman" w:cs="Times New Roman"/>
                <w:sz w:val="28"/>
                <w:szCs w:val="28"/>
                <w:lang w:val="kk-KZ"/>
              </w:rPr>
            </w:pPr>
            <w:r>
              <w:rPr>
                <w:rFonts w:ascii="Times New Roman" w:hAnsi="Times New Roman" w:cs="Times New Roman"/>
                <w:sz w:val="28"/>
                <w:szCs w:val="28"/>
                <w:lang w:val="kk-KZ"/>
              </w:rPr>
              <w:t>1</w:t>
            </w:r>
            <w:r>
              <w:rPr>
                <w:rFonts w:ascii="Times New Roman" w:hAnsi="Times New Roman" w:cs="Times New Roman"/>
                <w:sz w:val="28"/>
                <w:szCs w:val="28"/>
              </w:rPr>
              <w:t>4,3</w:t>
            </w:r>
            <w:r>
              <w:rPr>
                <w:rFonts w:ascii="Times New Roman" w:hAnsi="Times New Roman" w:cs="Times New Roman"/>
                <w:sz w:val="28"/>
                <w:szCs w:val="28"/>
                <w:lang w:val="kk-KZ"/>
              </w:rPr>
              <w:t xml:space="preserve"> </w:t>
            </w:r>
            <w:r>
              <w:rPr>
                <w:rFonts w:ascii="Times New Roman" w:hAnsi="Times New Roman" w:cs="Times New Roman"/>
                <w:sz w:val="28"/>
                <w:lang w:val="kk-KZ"/>
              </w:rPr>
              <w:t>м</w:t>
            </w:r>
            <w:r w:rsidRPr="00D205CE">
              <w:rPr>
                <w:rFonts w:ascii="Times New Roman" w:hAnsi="Times New Roman" w:cs="Times New Roman"/>
                <w:sz w:val="28"/>
                <w:vertAlign w:val="superscript"/>
                <w:lang w:val="kk-KZ"/>
              </w:rPr>
              <w:t>2</w:t>
            </w:r>
          </w:p>
        </w:tc>
      </w:tr>
      <w:tr w:rsidR="00A3739C" w14:paraId="22D65270" w14:textId="77777777" w:rsidTr="003800D5">
        <w:trPr>
          <w:jc w:val="center"/>
        </w:trPr>
        <w:tc>
          <w:tcPr>
            <w:tcW w:w="530" w:type="dxa"/>
          </w:tcPr>
          <w:p w14:paraId="69029F4A" w14:textId="77777777" w:rsidR="00A3739C" w:rsidRDefault="00A3739C" w:rsidP="003800D5">
            <w:pPr>
              <w:jc w:val="both"/>
              <w:rPr>
                <w:rFonts w:ascii="Times New Roman" w:hAnsi="Times New Roman" w:cs="Times New Roman"/>
                <w:sz w:val="28"/>
                <w:lang w:val="kk-KZ"/>
              </w:rPr>
            </w:pPr>
            <w:r>
              <w:rPr>
                <w:rFonts w:ascii="Times New Roman" w:hAnsi="Times New Roman" w:cs="Times New Roman"/>
                <w:sz w:val="28"/>
                <w:lang w:val="kk-KZ"/>
              </w:rPr>
              <w:t>21</w:t>
            </w:r>
          </w:p>
        </w:tc>
        <w:tc>
          <w:tcPr>
            <w:tcW w:w="2545" w:type="dxa"/>
          </w:tcPr>
          <w:p w14:paraId="24A5C9FA" w14:textId="77777777" w:rsidR="00A3739C" w:rsidRPr="00742B04" w:rsidRDefault="00A3739C" w:rsidP="003800D5">
            <w:pPr>
              <w:rPr>
                <w:rFonts w:ascii="Times New Roman" w:hAnsi="Times New Roman" w:cs="Times New Roman"/>
                <w:sz w:val="28"/>
                <w:szCs w:val="28"/>
                <w:lang w:val="kk-KZ"/>
              </w:rPr>
            </w:pPr>
            <w:r w:rsidRPr="00742B04">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742B04">
              <w:rPr>
                <w:rFonts w:ascii="Times New Roman" w:hAnsi="Times New Roman" w:cs="Times New Roman"/>
                <w:sz w:val="28"/>
                <w:szCs w:val="28"/>
                <w:lang w:val="kk-KZ"/>
              </w:rPr>
              <w:t>5</w:t>
            </w:r>
          </w:p>
        </w:tc>
        <w:tc>
          <w:tcPr>
            <w:tcW w:w="3937" w:type="dxa"/>
          </w:tcPr>
          <w:p w14:paraId="07424B79" w14:textId="77777777" w:rsidR="00A3739C" w:rsidRDefault="00A3739C" w:rsidP="003800D5">
            <w:pPr>
              <w:rPr>
                <w:rFonts w:ascii="Times New Roman" w:hAnsi="Times New Roman" w:cs="Times New Roman"/>
                <w:sz w:val="28"/>
                <w:szCs w:val="28"/>
                <w:lang w:val="kk-KZ"/>
              </w:rPr>
            </w:pPr>
            <w:r>
              <w:rPr>
                <w:rFonts w:ascii="Times New Roman" w:hAnsi="Times New Roman" w:cs="Times New Roman"/>
                <w:sz w:val="28"/>
                <w:szCs w:val="28"/>
                <w:lang w:val="kk-KZ"/>
              </w:rPr>
              <w:t>Кәсіптік бағдар</w:t>
            </w:r>
          </w:p>
        </w:tc>
        <w:tc>
          <w:tcPr>
            <w:tcW w:w="2333" w:type="dxa"/>
          </w:tcPr>
          <w:p w14:paraId="155617A8" w14:textId="77777777" w:rsidR="00A3739C" w:rsidRDefault="00A3739C" w:rsidP="003800D5">
            <w:pPr>
              <w:rPr>
                <w:rFonts w:ascii="Times New Roman" w:hAnsi="Times New Roman" w:cs="Times New Roman"/>
                <w:sz w:val="28"/>
                <w:szCs w:val="28"/>
                <w:lang w:val="kk-KZ"/>
              </w:rPr>
            </w:pPr>
            <w:r>
              <w:rPr>
                <w:rFonts w:ascii="Times New Roman" w:hAnsi="Times New Roman" w:cs="Times New Roman"/>
                <w:sz w:val="28"/>
                <w:lang w:val="kk-KZ"/>
              </w:rPr>
              <w:t>14,3 м</w:t>
            </w:r>
            <w:r w:rsidRPr="00D205CE">
              <w:rPr>
                <w:rFonts w:ascii="Times New Roman" w:hAnsi="Times New Roman" w:cs="Times New Roman"/>
                <w:sz w:val="28"/>
                <w:vertAlign w:val="superscript"/>
                <w:lang w:val="kk-KZ"/>
              </w:rPr>
              <w:t>2</w:t>
            </w:r>
          </w:p>
        </w:tc>
      </w:tr>
      <w:tr w:rsidR="00A3739C" w14:paraId="6FFC7DCD" w14:textId="77777777" w:rsidTr="003800D5">
        <w:trPr>
          <w:jc w:val="center"/>
        </w:trPr>
        <w:tc>
          <w:tcPr>
            <w:tcW w:w="530" w:type="dxa"/>
          </w:tcPr>
          <w:p w14:paraId="13255454" w14:textId="77777777" w:rsidR="00A3739C" w:rsidRDefault="00A3739C" w:rsidP="003800D5">
            <w:pPr>
              <w:jc w:val="both"/>
              <w:rPr>
                <w:rFonts w:ascii="Times New Roman" w:hAnsi="Times New Roman" w:cs="Times New Roman"/>
                <w:sz w:val="28"/>
                <w:lang w:val="kk-KZ"/>
              </w:rPr>
            </w:pPr>
            <w:r>
              <w:rPr>
                <w:rFonts w:ascii="Times New Roman" w:hAnsi="Times New Roman" w:cs="Times New Roman"/>
                <w:sz w:val="28"/>
                <w:lang w:val="kk-KZ"/>
              </w:rPr>
              <w:t>22</w:t>
            </w:r>
          </w:p>
        </w:tc>
        <w:tc>
          <w:tcPr>
            <w:tcW w:w="2545" w:type="dxa"/>
          </w:tcPr>
          <w:p w14:paraId="1A20D27D" w14:textId="77777777" w:rsidR="00A3739C" w:rsidRPr="00742B04" w:rsidRDefault="00A3739C" w:rsidP="003800D5">
            <w:pPr>
              <w:rPr>
                <w:rFonts w:ascii="Times New Roman" w:hAnsi="Times New Roman" w:cs="Times New Roman"/>
                <w:sz w:val="28"/>
                <w:szCs w:val="28"/>
                <w:lang w:val="kk-KZ"/>
              </w:rPr>
            </w:pPr>
            <w:r>
              <w:rPr>
                <w:rFonts w:ascii="Times New Roman" w:hAnsi="Times New Roman" w:cs="Times New Roman"/>
                <w:sz w:val="28"/>
                <w:szCs w:val="28"/>
                <w:lang w:val="kk-KZ"/>
              </w:rPr>
              <w:t>№ 17</w:t>
            </w:r>
          </w:p>
        </w:tc>
        <w:tc>
          <w:tcPr>
            <w:tcW w:w="3937" w:type="dxa"/>
          </w:tcPr>
          <w:p w14:paraId="7837D32F" w14:textId="77777777" w:rsidR="00A3739C" w:rsidRPr="00237366" w:rsidRDefault="00A3739C" w:rsidP="003800D5">
            <w:pPr>
              <w:rPr>
                <w:rFonts w:ascii="Times New Roman" w:hAnsi="Times New Roman" w:cs="Times New Roman"/>
                <w:sz w:val="28"/>
                <w:szCs w:val="28"/>
                <w:lang w:val="kk-KZ"/>
              </w:rPr>
            </w:pPr>
            <w:r>
              <w:rPr>
                <w:rFonts w:ascii="Times New Roman" w:hAnsi="Times New Roman" w:cs="Times New Roman"/>
                <w:sz w:val="28"/>
                <w:szCs w:val="28"/>
                <w:lang w:val="kk-KZ"/>
              </w:rPr>
              <w:t>Көркем еңбек (қыздар)</w:t>
            </w:r>
          </w:p>
        </w:tc>
        <w:tc>
          <w:tcPr>
            <w:tcW w:w="2333" w:type="dxa"/>
          </w:tcPr>
          <w:p w14:paraId="10ADA0BF" w14:textId="77777777" w:rsidR="00A3739C" w:rsidRPr="00237366" w:rsidRDefault="00A3739C" w:rsidP="003800D5">
            <w:pPr>
              <w:rPr>
                <w:rFonts w:ascii="Times New Roman" w:hAnsi="Times New Roman" w:cs="Times New Roman"/>
                <w:sz w:val="28"/>
                <w:szCs w:val="28"/>
                <w:lang w:val="kk-KZ"/>
              </w:rPr>
            </w:pPr>
            <w:r>
              <w:rPr>
                <w:rFonts w:ascii="Times New Roman" w:hAnsi="Times New Roman" w:cs="Times New Roman"/>
                <w:sz w:val="28"/>
                <w:lang w:val="kk-KZ"/>
              </w:rPr>
              <w:t>50,9 м</w:t>
            </w:r>
            <w:r w:rsidRPr="00D205CE">
              <w:rPr>
                <w:rFonts w:ascii="Times New Roman" w:hAnsi="Times New Roman" w:cs="Times New Roman"/>
                <w:sz w:val="28"/>
                <w:vertAlign w:val="superscript"/>
                <w:lang w:val="kk-KZ"/>
              </w:rPr>
              <w:t>2</w:t>
            </w:r>
          </w:p>
        </w:tc>
      </w:tr>
      <w:tr w:rsidR="00A3739C" w14:paraId="67F4BFF1" w14:textId="77777777" w:rsidTr="003800D5">
        <w:trPr>
          <w:jc w:val="center"/>
        </w:trPr>
        <w:tc>
          <w:tcPr>
            <w:tcW w:w="530" w:type="dxa"/>
          </w:tcPr>
          <w:p w14:paraId="44730713" w14:textId="77777777" w:rsidR="00A3739C" w:rsidRDefault="00A3739C" w:rsidP="003800D5">
            <w:pPr>
              <w:jc w:val="both"/>
              <w:rPr>
                <w:rFonts w:ascii="Times New Roman" w:hAnsi="Times New Roman" w:cs="Times New Roman"/>
                <w:sz w:val="28"/>
                <w:lang w:val="kk-KZ"/>
              </w:rPr>
            </w:pPr>
            <w:r>
              <w:rPr>
                <w:rFonts w:ascii="Times New Roman" w:hAnsi="Times New Roman" w:cs="Times New Roman"/>
                <w:sz w:val="28"/>
                <w:lang w:val="kk-KZ"/>
              </w:rPr>
              <w:t>23</w:t>
            </w:r>
          </w:p>
        </w:tc>
        <w:tc>
          <w:tcPr>
            <w:tcW w:w="2545" w:type="dxa"/>
          </w:tcPr>
          <w:p w14:paraId="0BE3496F" w14:textId="77777777" w:rsidR="00A3739C" w:rsidRPr="00742B04" w:rsidRDefault="00A3739C" w:rsidP="003800D5">
            <w:pPr>
              <w:rPr>
                <w:rFonts w:ascii="Times New Roman" w:hAnsi="Times New Roman" w:cs="Times New Roman"/>
                <w:sz w:val="28"/>
                <w:szCs w:val="28"/>
                <w:lang w:val="kk-KZ"/>
              </w:rPr>
            </w:pPr>
            <w:r>
              <w:rPr>
                <w:rFonts w:ascii="Times New Roman" w:hAnsi="Times New Roman" w:cs="Times New Roman"/>
                <w:sz w:val="28"/>
                <w:szCs w:val="28"/>
                <w:lang w:val="kk-KZ"/>
              </w:rPr>
              <w:t>№ 20</w:t>
            </w:r>
          </w:p>
        </w:tc>
        <w:tc>
          <w:tcPr>
            <w:tcW w:w="3937" w:type="dxa"/>
          </w:tcPr>
          <w:p w14:paraId="2984DF86" w14:textId="77777777" w:rsidR="00A3739C" w:rsidRPr="00237366" w:rsidRDefault="00A3739C" w:rsidP="003800D5">
            <w:pPr>
              <w:rPr>
                <w:rFonts w:ascii="Times New Roman" w:hAnsi="Times New Roman" w:cs="Times New Roman"/>
                <w:sz w:val="28"/>
                <w:szCs w:val="28"/>
                <w:lang w:val="kk-KZ"/>
              </w:rPr>
            </w:pPr>
            <w:r>
              <w:rPr>
                <w:rFonts w:ascii="Times New Roman" w:hAnsi="Times New Roman" w:cs="Times New Roman"/>
                <w:sz w:val="28"/>
                <w:szCs w:val="28"/>
                <w:lang w:val="kk-KZ"/>
              </w:rPr>
              <w:t>Шеберхана (ұлдар)</w:t>
            </w:r>
          </w:p>
        </w:tc>
        <w:tc>
          <w:tcPr>
            <w:tcW w:w="2333" w:type="dxa"/>
          </w:tcPr>
          <w:p w14:paraId="697FD3FF" w14:textId="77777777" w:rsidR="00A3739C" w:rsidRPr="00237366" w:rsidRDefault="00A3739C" w:rsidP="003800D5">
            <w:pPr>
              <w:rPr>
                <w:rFonts w:ascii="Times New Roman" w:hAnsi="Times New Roman" w:cs="Times New Roman"/>
                <w:sz w:val="28"/>
                <w:szCs w:val="28"/>
                <w:lang w:val="kk-KZ"/>
              </w:rPr>
            </w:pPr>
            <w:r>
              <w:rPr>
                <w:rFonts w:ascii="Times New Roman" w:hAnsi="Times New Roman" w:cs="Times New Roman"/>
                <w:sz w:val="28"/>
                <w:lang w:val="kk-KZ"/>
              </w:rPr>
              <w:t>152,3 м</w:t>
            </w:r>
            <w:r w:rsidRPr="00D205CE">
              <w:rPr>
                <w:rFonts w:ascii="Times New Roman" w:hAnsi="Times New Roman" w:cs="Times New Roman"/>
                <w:sz w:val="28"/>
                <w:vertAlign w:val="superscript"/>
                <w:lang w:val="kk-KZ"/>
              </w:rPr>
              <w:t>2</w:t>
            </w:r>
          </w:p>
        </w:tc>
      </w:tr>
      <w:tr w:rsidR="00A3739C" w14:paraId="75B6F160" w14:textId="77777777" w:rsidTr="003800D5">
        <w:trPr>
          <w:jc w:val="center"/>
        </w:trPr>
        <w:tc>
          <w:tcPr>
            <w:tcW w:w="530" w:type="dxa"/>
          </w:tcPr>
          <w:p w14:paraId="33746661" w14:textId="77777777" w:rsidR="00A3739C" w:rsidRDefault="00A3739C" w:rsidP="003800D5">
            <w:pPr>
              <w:jc w:val="both"/>
              <w:rPr>
                <w:rFonts w:ascii="Times New Roman" w:hAnsi="Times New Roman" w:cs="Times New Roman"/>
                <w:sz w:val="28"/>
                <w:lang w:val="kk-KZ"/>
              </w:rPr>
            </w:pPr>
            <w:r>
              <w:rPr>
                <w:rFonts w:ascii="Times New Roman" w:hAnsi="Times New Roman" w:cs="Times New Roman"/>
                <w:sz w:val="28"/>
                <w:lang w:val="kk-KZ"/>
              </w:rPr>
              <w:t>24</w:t>
            </w:r>
          </w:p>
        </w:tc>
        <w:tc>
          <w:tcPr>
            <w:tcW w:w="2545" w:type="dxa"/>
          </w:tcPr>
          <w:p w14:paraId="13886B50" w14:textId="77777777" w:rsidR="00A3739C" w:rsidRPr="00742B04" w:rsidRDefault="00A3739C" w:rsidP="003800D5">
            <w:pPr>
              <w:rPr>
                <w:rFonts w:ascii="Times New Roman" w:hAnsi="Times New Roman" w:cs="Times New Roman"/>
                <w:sz w:val="28"/>
                <w:szCs w:val="28"/>
              </w:rPr>
            </w:pPr>
            <w:r>
              <w:rPr>
                <w:rFonts w:ascii="Times New Roman" w:hAnsi="Times New Roman" w:cs="Times New Roman"/>
                <w:sz w:val="28"/>
                <w:szCs w:val="28"/>
              </w:rPr>
              <w:t>№19</w:t>
            </w:r>
          </w:p>
        </w:tc>
        <w:tc>
          <w:tcPr>
            <w:tcW w:w="3937" w:type="dxa"/>
          </w:tcPr>
          <w:p w14:paraId="738987E5" w14:textId="77777777" w:rsidR="00A3739C" w:rsidRPr="00237366" w:rsidRDefault="00A3739C" w:rsidP="003800D5">
            <w:pPr>
              <w:rPr>
                <w:rFonts w:ascii="Times New Roman" w:hAnsi="Times New Roman" w:cs="Times New Roman"/>
                <w:sz w:val="28"/>
                <w:szCs w:val="28"/>
                <w:lang w:val="kk-KZ"/>
              </w:rPr>
            </w:pPr>
            <w:r>
              <w:rPr>
                <w:rFonts w:ascii="Times New Roman" w:hAnsi="Times New Roman" w:cs="Times New Roman"/>
                <w:sz w:val="28"/>
                <w:szCs w:val="28"/>
                <w:lang w:val="kk-KZ"/>
              </w:rPr>
              <w:t xml:space="preserve">Медкабинет </w:t>
            </w:r>
          </w:p>
        </w:tc>
        <w:tc>
          <w:tcPr>
            <w:tcW w:w="2333" w:type="dxa"/>
          </w:tcPr>
          <w:p w14:paraId="7E2F3FFE" w14:textId="77777777" w:rsidR="00A3739C" w:rsidRPr="00237366" w:rsidRDefault="00A3739C" w:rsidP="003800D5">
            <w:pPr>
              <w:rPr>
                <w:rFonts w:ascii="Times New Roman" w:hAnsi="Times New Roman" w:cs="Times New Roman"/>
                <w:sz w:val="28"/>
                <w:szCs w:val="28"/>
                <w:lang w:val="kk-KZ"/>
              </w:rPr>
            </w:pPr>
            <w:r>
              <w:rPr>
                <w:rFonts w:ascii="Times New Roman" w:hAnsi="Times New Roman" w:cs="Times New Roman"/>
                <w:sz w:val="28"/>
                <w:lang w:val="kk-KZ"/>
              </w:rPr>
              <w:t>21,2 м</w:t>
            </w:r>
            <w:r w:rsidRPr="00D205CE">
              <w:rPr>
                <w:rFonts w:ascii="Times New Roman" w:hAnsi="Times New Roman" w:cs="Times New Roman"/>
                <w:sz w:val="28"/>
                <w:vertAlign w:val="superscript"/>
                <w:lang w:val="kk-KZ"/>
              </w:rPr>
              <w:t>2</w:t>
            </w:r>
          </w:p>
        </w:tc>
      </w:tr>
    </w:tbl>
    <w:p w14:paraId="0656E4B1" w14:textId="77777777" w:rsidR="00A3739C" w:rsidRDefault="00A3739C" w:rsidP="00A3739C">
      <w:pPr>
        <w:pStyle w:val="a5"/>
        <w:ind w:firstLine="645"/>
        <w:jc w:val="both"/>
        <w:rPr>
          <w:rFonts w:ascii="Times New Roman" w:hAnsi="Times New Roman"/>
          <w:sz w:val="28"/>
          <w:szCs w:val="28"/>
          <w:lang w:val="kk-KZ"/>
        </w:rPr>
      </w:pPr>
    </w:p>
    <w:p w14:paraId="4E9014AB" w14:textId="77777777" w:rsidR="00A3739C" w:rsidRPr="008F0104" w:rsidRDefault="00A3739C" w:rsidP="00A3739C">
      <w:pPr>
        <w:pStyle w:val="a5"/>
        <w:ind w:left="-567"/>
        <w:jc w:val="both"/>
        <w:rPr>
          <w:rFonts w:ascii="Times New Roman" w:hAnsi="Times New Roman"/>
          <w:sz w:val="28"/>
          <w:szCs w:val="28"/>
          <w:lang w:val="kk-KZ"/>
        </w:rPr>
      </w:pPr>
      <w:r>
        <w:rPr>
          <w:rFonts w:ascii="Times New Roman" w:hAnsi="Times New Roman"/>
          <w:sz w:val="28"/>
          <w:szCs w:val="28"/>
          <w:lang w:val="kk-KZ"/>
        </w:rPr>
        <w:t>Ф</w:t>
      </w:r>
      <w:r w:rsidRPr="008F0104">
        <w:rPr>
          <w:rFonts w:ascii="Times New Roman" w:hAnsi="Times New Roman"/>
          <w:sz w:val="28"/>
          <w:szCs w:val="28"/>
          <w:lang w:val="kk-KZ"/>
        </w:rPr>
        <w:t xml:space="preserve">изика, химия, биология кабинеттері бар. Биология кабинеті зертханасының ауданы – </w:t>
      </w:r>
      <w:r>
        <w:rPr>
          <w:rFonts w:ascii="Times New Roman" w:hAnsi="Times New Roman"/>
          <w:sz w:val="28"/>
          <w:szCs w:val="28"/>
          <w:lang w:val="kk-KZ"/>
        </w:rPr>
        <w:t>14,0</w:t>
      </w:r>
      <w:r w:rsidRPr="008F0104">
        <w:rPr>
          <w:rFonts w:ascii="Times New Roman" w:hAnsi="Times New Roman"/>
          <w:sz w:val="28"/>
          <w:szCs w:val="28"/>
          <w:lang w:val="kk-KZ"/>
        </w:rPr>
        <w:t xml:space="preserve"> м</w:t>
      </w:r>
      <w:r w:rsidRPr="008F0104">
        <w:rPr>
          <w:rFonts w:ascii="Times New Roman" w:hAnsi="Times New Roman"/>
          <w:sz w:val="28"/>
          <w:szCs w:val="28"/>
          <w:vertAlign w:val="superscript"/>
          <w:lang w:val="kk-KZ"/>
        </w:rPr>
        <w:t>2</w:t>
      </w:r>
      <w:r w:rsidRPr="008F0104">
        <w:rPr>
          <w:rFonts w:ascii="Times New Roman" w:hAnsi="Times New Roman"/>
          <w:sz w:val="28"/>
          <w:szCs w:val="28"/>
          <w:lang w:val="kk-KZ"/>
        </w:rPr>
        <w:t xml:space="preserve"> , физика кабинеті зертханасының ауданы – </w:t>
      </w:r>
      <w:r>
        <w:rPr>
          <w:rFonts w:ascii="Times New Roman" w:hAnsi="Times New Roman"/>
          <w:sz w:val="28"/>
          <w:szCs w:val="28"/>
          <w:lang w:val="kk-KZ"/>
        </w:rPr>
        <w:t>13,6</w:t>
      </w:r>
      <w:r w:rsidRPr="008F0104">
        <w:rPr>
          <w:rFonts w:ascii="Times New Roman" w:hAnsi="Times New Roman"/>
          <w:sz w:val="28"/>
          <w:szCs w:val="28"/>
          <w:lang w:val="kk-KZ"/>
        </w:rPr>
        <w:t xml:space="preserve"> м</w:t>
      </w:r>
      <w:r w:rsidRPr="008F0104">
        <w:rPr>
          <w:rFonts w:ascii="Times New Roman" w:hAnsi="Times New Roman"/>
          <w:sz w:val="28"/>
          <w:szCs w:val="28"/>
          <w:vertAlign w:val="superscript"/>
          <w:lang w:val="kk-KZ"/>
        </w:rPr>
        <w:t>2</w:t>
      </w:r>
      <w:r w:rsidRPr="008F0104">
        <w:rPr>
          <w:rFonts w:ascii="Times New Roman" w:hAnsi="Times New Roman"/>
          <w:sz w:val="28"/>
          <w:szCs w:val="28"/>
          <w:lang w:val="kk-KZ"/>
        </w:rPr>
        <w:t xml:space="preserve">, химия кабинеті зертханасының ауданы – </w:t>
      </w:r>
      <w:r>
        <w:rPr>
          <w:rFonts w:ascii="Times New Roman" w:hAnsi="Times New Roman"/>
          <w:sz w:val="28"/>
          <w:szCs w:val="28"/>
          <w:lang w:val="kk-KZ"/>
        </w:rPr>
        <w:t>14,3</w:t>
      </w:r>
      <w:r w:rsidRPr="008F0104">
        <w:rPr>
          <w:rFonts w:ascii="Times New Roman" w:hAnsi="Times New Roman"/>
          <w:sz w:val="28"/>
          <w:szCs w:val="28"/>
          <w:lang w:val="kk-KZ"/>
        </w:rPr>
        <w:t xml:space="preserve"> м</w:t>
      </w:r>
      <w:r w:rsidRPr="008F0104">
        <w:rPr>
          <w:rFonts w:ascii="Times New Roman" w:hAnsi="Times New Roman"/>
          <w:sz w:val="28"/>
          <w:szCs w:val="28"/>
          <w:vertAlign w:val="superscript"/>
          <w:lang w:val="kk-KZ"/>
        </w:rPr>
        <w:t>2</w:t>
      </w:r>
      <w:r w:rsidRPr="008F0104">
        <w:rPr>
          <w:rFonts w:ascii="Times New Roman" w:hAnsi="Times New Roman"/>
          <w:sz w:val="28"/>
          <w:szCs w:val="28"/>
          <w:lang w:val="kk-KZ"/>
        </w:rPr>
        <w:t xml:space="preserve"> тұрады.</w:t>
      </w:r>
    </w:p>
    <w:p w14:paraId="0875D112" w14:textId="77777777" w:rsidR="00A3739C" w:rsidRPr="008F0104" w:rsidRDefault="00A3739C" w:rsidP="00A3739C">
      <w:pPr>
        <w:pStyle w:val="ac"/>
        <w:shd w:val="clear" w:color="auto" w:fill="FFFFFF"/>
        <w:spacing w:before="0" w:beforeAutospacing="0" w:after="0" w:afterAutospacing="0"/>
        <w:ind w:left="-567"/>
        <w:jc w:val="both"/>
        <w:rPr>
          <w:sz w:val="28"/>
          <w:szCs w:val="28"/>
          <w:lang w:val="kk-KZ"/>
        </w:rPr>
      </w:pPr>
      <w:r w:rsidRPr="008F0104">
        <w:rPr>
          <w:sz w:val="28"/>
          <w:szCs w:val="28"/>
          <w:lang w:val="kk-KZ"/>
        </w:rPr>
        <w:t>Мектепте бір спортзал бар, жалпы ауданы </w:t>
      </w:r>
      <w:r>
        <w:rPr>
          <w:sz w:val="28"/>
          <w:szCs w:val="28"/>
          <w:lang w:val="kk-KZ"/>
        </w:rPr>
        <w:t>341,4</w:t>
      </w:r>
      <w:r w:rsidRPr="008F0104">
        <w:rPr>
          <w:rStyle w:val="af1"/>
          <w:sz w:val="28"/>
          <w:szCs w:val="28"/>
          <w:lang w:val="kk-KZ"/>
        </w:rPr>
        <w:t> </w:t>
      </w:r>
      <w:r w:rsidRPr="008F0104">
        <w:rPr>
          <w:sz w:val="28"/>
          <w:szCs w:val="28"/>
          <w:lang w:val="kk-KZ"/>
        </w:rPr>
        <w:t>кв метр, ол спорттық құрал-жарақтармен жабдықталып, оқу сабақтары мен спорттық іс-шараларды өткізуге  пайдаланылады.</w:t>
      </w:r>
    </w:p>
    <w:p w14:paraId="2AE25710" w14:textId="77777777" w:rsidR="00A3739C" w:rsidRPr="008F0104" w:rsidRDefault="00A3739C" w:rsidP="00A3739C">
      <w:pPr>
        <w:pStyle w:val="ac"/>
        <w:shd w:val="clear" w:color="auto" w:fill="FFFFFF"/>
        <w:spacing w:before="0" w:beforeAutospacing="0" w:after="0" w:afterAutospacing="0"/>
        <w:ind w:left="-567"/>
        <w:jc w:val="both"/>
        <w:rPr>
          <w:sz w:val="28"/>
          <w:szCs w:val="28"/>
          <w:lang w:val="kk-KZ"/>
        </w:rPr>
      </w:pPr>
      <w:r w:rsidRPr="008F0104">
        <w:rPr>
          <w:sz w:val="28"/>
          <w:szCs w:val="28"/>
          <w:lang w:val="kk-KZ"/>
        </w:rPr>
        <w:t>Мекте</w:t>
      </w:r>
      <w:r>
        <w:rPr>
          <w:sz w:val="28"/>
          <w:szCs w:val="28"/>
          <w:lang w:val="kk-KZ"/>
        </w:rPr>
        <w:t>пте акт залы бар, жалпы ауданы 175,3</w:t>
      </w:r>
      <w:r w:rsidRPr="008F0104">
        <w:rPr>
          <w:sz w:val="28"/>
          <w:szCs w:val="28"/>
          <w:lang w:val="kk-KZ"/>
        </w:rPr>
        <w:t xml:space="preserve"> м</w:t>
      </w:r>
      <w:r w:rsidRPr="008F0104">
        <w:rPr>
          <w:sz w:val="28"/>
          <w:szCs w:val="28"/>
          <w:vertAlign w:val="superscript"/>
          <w:lang w:val="kk-KZ"/>
        </w:rPr>
        <w:t>2</w:t>
      </w:r>
      <w:r w:rsidRPr="008F0104">
        <w:rPr>
          <w:sz w:val="28"/>
          <w:szCs w:val="28"/>
          <w:lang w:val="kk-KZ"/>
        </w:rPr>
        <w:t>. Мектепішілік іс-шараларды өткізуге  пайдаланылады.</w:t>
      </w:r>
    </w:p>
    <w:p w14:paraId="4832CB24" w14:textId="77777777" w:rsidR="00A3739C" w:rsidRPr="008F0104" w:rsidRDefault="00A3739C" w:rsidP="00A3739C">
      <w:pPr>
        <w:pStyle w:val="ac"/>
        <w:shd w:val="clear" w:color="auto" w:fill="FFFFFF"/>
        <w:spacing w:before="0" w:beforeAutospacing="0" w:after="0" w:afterAutospacing="0"/>
        <w:ind w:left="-567"/>
        <w:jc w:val="both"/>
        <w:rPr>
          <w:sz w:val="28"/>
          <w:szCs w:val="28"/>
          <w:lang w:val="kk-KZ"/>
        </w:rPr>
      </w:pPr>
      <w:r w:rsidRPr="008F0104">
        <w:rPr>
          <w:sz w:val="28"/>
          <w:szCs w:val="28"/>
          <w:lang w:val="kk-KZ"/>
        </w:rPr>
        <w:t>Мектепте жалпы ауданы </w:t>
      </w:r>
      <w:r>
        <w:rPr>
          <w:sz w:val="28"/>
          <w:szCs w:val="28"/>
          <w:lang w:val="kk-KZ"/>
        </w:rPr>
        <w:t>43,2 кв метр болатын кітапхана бар,</w:t>
      </w:r>
      <w:r w:rsidRPr="008F0104">
        <w:rPr>
          <w:sz w:val="28"/>
          <w:szCs w:val="28"/>
          <w:lang w:val="kk-KZ"/>
        </w:rPr>
        <w:t xml:space="preserve"> отыратын орны – </w:t>
      </w:r>
      <w:r>
        <w:rPr>
          <w:sz w:val="28"/>
          <w:szCs w:val="28"/>
          <w:lang w:val="kk-KZ"/>
        </w:rPr>
        <w:t>7</w:t>
      </w:r>
      <w:r w:rsidRPr="008F0104">
        <w:rPr>
          <w:sz w:val="28"/>
          <w:szCs w:val="28"/>
          <w:lang w:val="kk-KZ"/>
        </w:rPr>
        <w:t>.</w:t>
      </w:r>
    </w:p>
    <w:p w14:paraId="5FA8051C" w14:textId="77777777" w:rsidR="00A3739C" w:rsidRPr="008F0104" w:rsidRDefault="00A3739C" w:rsidP="00A3739C">
      <w:pPr>
        <w:pStyle w:val="ac"/>
        <w:shd w:val="clear" w:color="auto" w:fill="FFFFFF"/>
        <w:spacing w:before="0" w:beforeAutospacing="0" w:after="0" w:afterAutospacing="0"/>
        <w:ind w:left="-567"/>
        <w:jc w:val="both"/>
        <w:rPr>
          <w:sz w:val="28"/>
          <w:szCs w:val="28"/>
          <w:lang w:val="kk-KZ"/>
        </w:rPr>
      </w:pPr>
      <w:r w:rsidRPr="008F0104">
        <w:rPr>
          <w:sz w:val="28"/>
          <w:szCs w:val="28"/>
          <w:lang w:val="kk-KZ"/>
        </w:rPr>
        <w:t>Мектепте тамақтануды ұйымдастыруға арналған  асхана бар, жалпы ауданы – </w:t>
      </w:r>
      <w:r>
        <w:rPr>
          <w:sz w:val="28"/>
          <w:szCs w:val="28"/>
          <w:lang w:val="kk-KZ"/>
        </w:rPr>
        <w:t>50,6</w:t>
      </w:r>
      <w:r w:rsidRPr="008F0104">
        <w:rPr>
          <w:sz w:val="28"/>
          <w:szCs w:val="28"/>
          <w:lang w:val="kk-KZ"/>
        </w:rPr>
        <w:t xml:space="preserve"> кв метр, отыратын орны – </w:t>
      </w:r>
      <w:r>
        <w:rPr>
          <w:sz w:val="28"/>
          <w:szCs w:val="28"/>
          <w:lang w:val="kk-KZ"/>
        </w:rPr>
        <w:t>72</w:t>
      </w:r>
      <w:r w:rsidRPr="008F0104">
        <w:rPr>
          <w:sz w:val="28"/>
          <w:szCs w:val="28"/>
          <w:lang w:val="kk-KZ"/>
        </w:rPr>
        <w:t>.</w:t>
      </w:r>
    </w:p>
    <w:p w14:paraId="4BD8E5A1" w14:textId="77777777" w:rsidR="00A3739C" w:rsidRPr="008F0104" w:rsidRDefault="00A3739C" w:rsidP="00A3739C">
      <w:pPr>
        <w:pStyle w:val="ac"/>
        <w:shd w:val="clear" w:color="auto" w:fill="FFFFFF"/>
        <w:spacing w:before="0" w:beforeAutospacing="0" w:after="0" w:afterAutospacing="0"/>
        <w:ind w:left="-567"/>
        <w:jc w:val="both"/>
        <w:rPr>
          <w:sz w:val="28"/>
          <w:szCs w:val="28"/>
          <w:lang w:val="kk-KZ"/>
        </w:rPr>
      </w:pPr>
      <w:r w:rsidRPr="008F0104">
        <w:rPr>
          <w:sz w:val="28"/>
          <w:szCs w:val="28"/>
          <w:lang w:val="kk-KZ"/>
        </w:rPr>
        <w:t>Мектепте медициналық кабинет жұмыс істейді, жалпы ауданы – </w:t>
      </w:r>
      <w:r>
        <w:rPr>
          <w:sz w:val="28"/>
          <w:szCs w:val="28"/>
          <w:lang w:val="kk-KZ"/>
        </w:rPr>
        <w:t>21,2</w:t>
      </w:r>
      <w:r w:rsidRPr="008F0104">
        <w:rPr>
          <w:sz w:val="28"/>
          <w:szCs w:val="28"/>
          <w:lang w:val="kk-KZ"/>
        </w:rPr>
        <w:t xml:space="preserve"> кв метр</w:t>
      </w:r>
      <w:r>
        <w:rPr>
          <w:sz w:val="28"/>
          <w:szCs w:val="28"/>
          <w:lang w:val="kk-KZ"/>
        </w:rPr>
        <w:t>.</w:t>
      </w:r>
    </w:p>
    <w:p w14:paraId="35DBC2EA" w14:textId="643F6D3A" w:rsidR="000805CD" w:rsidRPr="00A3739C" w:rsidRDefault="00A3739C" w:rsidP="00A3739C">
      <w:pPr>
        <w:pStyle w:val="Default"/>
        <w:ind w:left="-567"/>
        <w:contextualSpacing/>
        <w:jc w:val="both"/>
        <w:rPr>
          <w:color w:val="auto"/>
          <w:sz w:val="28"/>
          <w:szCs w:val="28"/>
          <w:lang w:val="kk-KZ"/>
        </w:rPr>
      </w:pPr>
      <w:r w:rsidRPr="008F0104">
        <w:rPr>
          <w:sz w:val="28"/>
          <w:szCs w:val="28"/>
          <w:lang w:val="kk-KZ"/>
        </w:rPr>
        <w:t>Мектеп</w:t>
      </w:r>
      <w:r w:rsidRPr="00C2615F">
        <w:rPr>
          <w:sz w:val="28"/>
          <w:szCs w:val="28"/>
          <w:lang w:val="kk-KZ"/>
        </w:rPr>
        <w:t xml:space="preserve">тің материалды-техникалық базасына  </w:t>
      </w:r>
      <w:r>
        <w:rPr>
          <w:sz w:val="28"/>
          <w:szCs w:val="28"/>
          <w:lang w:val="kk-KZ"/>
        </w:rPr>
        <w:t xml:space="preserve">қажетті жетіспейтін заттарға         Т.Рысқұлов аудандық  білім бөліміне сұраныс тапсырылды. </w:t>
      </w:r>
    </w:p>
    <w:p w14:paraId="16EAF999" w14:textId="72C976B4" w:rsidR="000805CD" w:rsidRDefault="0056461C" w:rsidP="00C1111D">
      <w:pPr>
        <w:spacing w:after="0" w:line="240" w:lineRule="auto"/>
        <w:ind w:left="-567"/>
        <w:jc w:val="both"/>
        <w:rPr>
          <w:rFonts w:ascii="Times New Roman" w:hAnsi="Times New Roman" w:cs="Times New Roman"/>
          <w:b/>
          <w:sz w:val="28"/>
          <w:szCs w:val="28"/>
          <w:lang w:val="kk-KZ"/>
        </w:rPr>
      </w:pPr>
      <w:r w:rsidRPr="000805CD">
        <w:rPr>
          <w:rFonts w:ascii="Times New Roman" w:hAnsi="Times New Roman" w:cs="Times New Roman"/>
          <w:b/>
          <w:sz w:val="28"/>
          <w:szCs w:val="28"/>
          <w:lang w:val="kk-KZ"/>
        </w:rPr>
        <w:t>8) Білім алушылар үшін тамақтану объектісінің болуы туралы мәліметтер:</w:t>
      </w:r>
    </w:p>
    <w:p w14:paraId="030A8EAA" w14:textId="4C1BCD69" w:rsidR="000805CD" w:rsidRDefault="00D237E8" w:rsidP="00C1111D">
      <w:pPr>
        <w:spacing w:after="0" w:line="240" w:lineRule="auto"/>
        <w:ind w:left="-567"/>
        <w:jc w:val="both"/>
        <w:rPr>
          <w:b/>
          <w:sz w:val="28"/>
          <w:szCs w:val="28"/>
          <w:lang w:val="kk-KZ"/>
        </w:rPr>
      </w:pPr>
      <w:r w:rsidRPr="00D237E8">
        <w:rPr>
          <w:rFonts w:ascii="Times New Roman" w:hAnsi="Times New Roman" w:cs="Times New Roman"/>
          <w:bCs/>
          <w:sz w:val="28"/>
          <w:szCs w:val="28"/>
          <w:lang w:val="kk-KZ"/>
        </w:rPr>
        <w:t xml:space="preserve">Мектепте тамақтанатын 1 асхана бар. Бір мезгілде ыстық тамақпен қамтамасыз ете алатын </w:t>
      </w:r>
      <w:r>
        <w:rPr>
          <w:rFonts w:ascii="Times New Roman" w:hAnsi="Times New Roman" w:cs="Times New Roman"/>
          <w:bCs/>
          <w:sz w:val="28"/>
          <w:szCs w:val="28"/>
          <w:lang w:val="kk-KZ"/>
        </w:rPr>
        <w:t>72</w:t>
      </w:r>
      <w:r w:rsidRPr="00D237E8">
        <w:rPr>
          <w:rFonts w:ascii="Times New Roman" w:hAnsi="Times New Roman" w:cs="Times New Roman"/>
          <w:bCs/>
          <w:sz w:val="28"/>
          <w:szCs w:val="28"/>
          <w:lang w:val="kk-KZ"/>
        </w:rPr>
        <w:t xml:space="preserve"> орынмен қамтамасыз етілген. Асхана ауданы – </w:t>
      </w:r>
      <w:r w:rsidR="006C70B4">
        <w:rPr>
          <w:rFonts w:ascii="Times New Roman" w:hAnsi="Times New Roman" w:cs="Times New Roman"/>
          <w:bCs/>
          <w:sz w:val="28"/>
          <w:szCs w:val="28"/>
          <w:lang w:val="kk-KZ"/>
        </w:rPr>
        <w:t>50.6</w:t>
      </w:r>
      <w:r w:rsidRPr="00D237E8">
        <w:rPr>
          <w:rFonts w:ascii="Times New Roman" w:hAnsi="Times New Roman" w:cs="Times New Roman"/>
          <w:bCs/>
          <w:sz w:val="28"/>
          <w:szCs w:val="28"/>
          <w:lang w:val="kk-KZ"/>
        </w:rPr>
        <w:t xml:space="preserve"> м2 . Асхананың мынандай бөлмелері бар: көкөніс сақтайтын орын, құрғақ азық-түлік қоймасы, нан турауға, сақтауға арналған орын, ас үй ыдыстарын жуатын орын. Асханада мынадай құрал-жабдықтар бар: </w:t>
      </w:r>
      <w:r w:rsidR="00494C28">
        <w:rPr>
          <w:rFonts w:ascii="Times New Roman" w:hAnsi="Times New Roman" w:cs="Times New Roman"/>
          <w:bCs/>
          <w:sz w:val="28"/>
          <w:szCs w:val="28"/>
          <w:lang w:val="kk-KZ"/>
        </w:rPr>
        <w:t>3</w:t>
      </w:r>
      <w:r w:rsidRPr="00D237E8">
        <w:rPr>
          <w:rFonts w:ascii="Times New Roman" w:hAnsi="Times New Roman" w:cs="Times New Roman"/>
          <w:bCs/>
          <w:sz w:val="28"/>
          <w:szCs w:val="28"/>
          <w:lang w:val="kk-KZ"/>
        </w:rPr>
        <w:t xml:space="preserve"> тоңазытқыш, </w:t>
      </w:r>
      <w:r w:rsidR="00494C28">
        <w:rPr>
          <w:rFonts w:ascii="Times New Roman" w:hAnsi="Times New Roman" w:cs="Times New Roman"/>
          <w:bCs/>
          <w:sz w:val="28"/>
          <w:szCs w:val="28"/>
          <w:lang w:val="kk-KZ"/>
        </w:rPr>
        <w:t>3</w:t>
      </w:r>
      <w:r w:rsidRPr="00D237E8">
        <w:rPr>
          <w:rFonts w:ascii="Times New Roman" w:hAnsi="Times New Roman" w:cs="Times New Roman"/>
          <w:bCs/>
          <w:sz w:val="28"/>
          <w:szCs w:val="28"/>
          <w:lang w:val="kk-KZ"/>
        </w:rPr>
        <w:t xml:space="preserve"> электрондық пеш, ыдыс</w:t>
      </w:r>
      <w:r>
        <w:rPr>
          <w:rFonts w:ascii="Times New Roman" w:hAnsi="Times New Roman" w:cs="Times New Roman"/>
          <w:bCs/>
          <w:sz w:val="28"/>
          <w:szCs w:val="28"/>
          <w:lang w:val="kk-KZ"/>
        </w:rPr>
        <w:t xml:space="preserve"> </w:t>
      </w:r>
      <w:r w:rsidRPr="00D237E8">
        <w:rPr>
          <w:rFonts w:ascii="Times New Roman" w:hAnsi="Times New Roman" w:cs="Times New Roman"/>
          <w:bCs/>
          <w:sz w:val="28"/>
          <w:szCs w:val="28"/>
          <w:lang w:val="kk-KZ"/>
        </w:rPr>
        <w:t>аяқтар</w:t>
      </w:r>
      <w:r>
        <w:rPr>
          <w:rFonts w:ascii="Times New Roman" w:hAnsi="Times New Roman" w:cs="Times New Roman"/>
          <w:bCs/>
          <w:sz w:val="28"/>
          <w:szCs w:val="28"/>
          <w:lang w:val="kk-KZ"/>
        </w:rPr>
        <w:t xml:space="preserve"> </w:t>
      </w:r>
      <w:r w:rsidRPr="00D237E8">
        <w:rPr>
          <w:rFonts w:ascii="Times New Roman" w:hAnsi="Times New Roman" w:cs="Times New Roman"/>
          <w:bCs/>
          <w:sz w:val="28"/>
          <w:szCs w:val="28"/>
          <w:lang w:val="kk-KZ"/>
        </w:rPr>
        <w:t>саны-150. Асханаға cанитариялық-эпидемиологиялық қорытынды</w:t>
      </w:r>
      <w:r>
        <w:rPr>
          <w:rFonts w:ascii="Times New Roman" w:hAnsi="Times New Roman" w:cs="Times New Roman"/>
          <w:bCs/>
          <w:sz w:val="28"/>
          <w:szCs w:val="28"/>
          <w:lang w:val="kk-KZ"/>
        </w:rPr>
        <w:t xml:space="preserve"> 10</w:t>
      </w:r>
      <w:r w:rsidRPr="00D237E8">
        <w:rPr>
          <w:rFonts w:ascii="Times New Roman" w:hAnsi="Times New Roman" w:cs="Times New Roman"/>
          <w:bCs/>
          <w:sz w:val="28"/>
          <w:szCs w:val="28"/>
          <w:lang w:val="kk-KZ"/>
        </w:rPr>
        <w:t>.</w:t>
      </w:r>
      <w:r>
        <w:rPr>
          <w:rFonts w:ascii="Times New Roman" w:hAnsi="Times New Roman" w:cs="Times New Roman"/>
          <w:bCs/>
          <w:sz w:val="28"/>
          <w:szCs w:val="28"/>
          <w:lang w:val="kk-KZ"/>
        </w:rPr>
        <w:t>11</w:t>
      </w:r>
      <w:r w:rsidRPr="00D237E8">
        <w:rPr>
          <w:rFonts w:ascii="Times New Roman" w:hAnsi="Times New Roman" w:cs="Times New Roman"/>
          <w:bCs/>
          <w:sz w:val="28"/>
          <w:szCs w:val="28"/>
          <w:lang w:val="kk-KZ"/>
        </w:rPr>
        <w:t>.202</w:t>
      </w:r>
      <w:r>
        <w:rPr>
          <w:rFonts w:ascii="Times New Roman" w:hAnsi="Times New Roman" w:cs="Times New Roman"/>
          <w:bCs/>
          <w:sz w:val="28"/>
          <w:szCs w:val="28"/>
          <w:lang w:val="kk-KZ"/>
        </w:rPr>
        <w:t xml:space="preserve">1 </w:t>
      </w:r>
      <w:r w:rsidRPr="00D237E8">
        <w:rPr>
          <w:rFonts w:ascii="Times New Roman" w:hAnsi="Times New Roman" w:cs="Times New Roman"/>
          <w:bCs/>
          <w:sz w:val="28"/>
          <w:szCs w:val="28"/>
          <w:lang w:val="kk-KZ"/>
        </w:rPr>
        <w:t xml:space="preserve">№ H.07.X.KZ96VWF000552265 күні берілген. Лицензия номері: ИП Токсейтов </w:t>
      </w:r>
      <w:r w:rsidRPr="00D237E8">
        <w:rPr>
          <w:rFonts w:ascii="Times New Roman" w:hAnsi="Times New Roman" w:cs="Times New Roman"/>
          <w:bCs/>
          <w:sz w:val="28"/>
          <w:szCs w:val="28"/>
          <w:lang w:val="kk-KZ"/>
        </w:rPr>
        <w:lastRenderedPageBreak/>
        <w:t>Азимхан Тулегенович   Жамбыл облысы  район Аса  С.Махашев көшесі №50  ИНН 680313301991  БСК HURSKZKX</w:t>
      </w:r>
      <w:r>
        <w:rPr>
          <w:rFonts w:ascii="Times New Roman" w:hAnsi="Times New Roman" w:cs="Times New Roman"/>
          <w:bCs/>
          <w:sz w:val="28"/>
          <w:szCs w:val="28"/>
          <w:lang w:val="kk-KZ"/>
        </w:rPr>
        <w:t xml:space="preserve"> </w:t>
      </w:r>
      <w:r w:rsidRPr="00D237E8">
        <w:rPr>
          <w:rFonts w:ascii="Times New Roman" w:hAnsi="Times New Roman" w:cs="Times New Roman"/>
          <w:bCs/>
          <w:sz w:val="28"/>
          <w:szCs w:val="28"/>
          <w:lang w:val="kk-KZ"/>
        </w:rPr>
        <w:t>ЖСК KZ4284913KZ000670399  "НҰРБАНК"АҚ</w:t>
      </w:r>
    </w:p>
    <w:p w14:paraId="46DF4BD1" w14:textId="4F7628DD" w:rsidR="000805CD" w:rsidRDefault="000805CD" w:rsidP="000805CD">
      <w:pPr>
        <w:pStyle w:val="Default"/>
        <w:ind w:left="-142"/>
        <w:contextualSpacing/>
        <w:jc w:val="both"/>
        <w:rPr>
          <w:b/>
          <w:sz w:val="28"/>
          <w:szCs w:val="28"/>
          <w:lang w:val="kk-KZ"/>
        </w:rPr>
      </w:pPr>
      <w:r w:rsidRPr="0098059A">
        <w:rPr>
          <w:b/>
          <w:sz w:val="28"/>
          <w:szCs w:val="28"/>
          <w:lang w:val="kk-KZ"/>
        </w:rPr>
        <w:t>6. Ақпараттық ресурстар және кітапханалық қор:</w:t>
      </w:r>
    </w:p>
    <w:p w14:paraId="708D2772" w14:textId="77777777" w:rsidR="000805CD" w:rsidRDefault="000805CD" w:rsidP="000805CD">
      <w:pPr>
        <w:pStyle w:val="Default"/>
        <w:ind w:left="-142"/>
        <w:contextualSpacing/>
        <w:jc w:val="both"/>
        <w:rPr>
          <w:b/>
          <w:color w:val="auto"/>
          <w:sz w:val="28"/>
          <w:szCs w:val="28"/>
          <w:lang w:val="kk-KZ"/>
        </w:rPr>
      </w:pPr>
      <w:r>
        <w:rPr>
          <w:b/>
          <w:sz w:val="28"/>
          <w:szCs w:val="28"/>
          <w:lang w:val="kk-KZ"/>
        </w:rPr>
        <w:t xml:space="preserve"> </w:t>
      </w:r>
      <w:r w:rsidRPr="0098059A">
        <w:rPr>
          <w:b/>
          <w:color w:val="auto"/>
          <w:sz w:val="28"/>
          <w:szCs w:val="28"/>
          <w:lang w:val="kk-KZ"/>
        </w:rPr>
        <w:t xml:space="preserve">1) </w:t>
      </w:r>
      <w:r w:rsidRPr="0098059A">
        <w:rPr>
          <w:rFonts w:hint="cs"/>
          <w:b/>
          <w:color w:val="auto"/>
          <w:sz w:val="28"/>
          <w:szCs w:val="28"/>
          <w:lang w:val="kk-KZ"/>
        </w:rPr>
        <w:t>О</w:t>
      </w:r>
      <w:r w:rsidRPr="0098059A">
        <w:rPr>
          <w:b/>
          <w:color w:val="auto"/>
          <w:sz w:val="28"/>
          <w:szCs w:val="28"/>
          <w:lang w:val="kk-KZ"/>
        </w:rPr>
        <w:t>қ</w:t>
      </w:r>
      <w:r w:rsidRPr="0098059A">
        <w:rPr>
          <w:rFonts w:hint="cs"/>
          <w:b/>
          <w:color w:val="auto"/>
          <w:sz w:val="28"/>
          <w:szCs w:val="28"/>
          <w:lang w:val="kk-KZ"/>
        </w:rPr>
        <w:t>у</w:t>
      </w:r>
      <w:r w:rsidRPr="0098059A">
        <w:rPr>
          <w:b/>
          <w:color w:val="auto"/>
          <w:sz w:val="28"/>
          <w:szCs w:val="28"/>
          <w:lang w:val="kk-KZ"/>
        </w:rPr>
        <w:t xml:space="preserve"> </w:t>
      </w:r>
      <w:r w:rsidRPr="0098059A">
        <w:rPr>
          <w:rFonts w:hint="cs"/>
          <w:b/>
          <w:color w:val="auto"/>
          <w:sz w:val="28"/>
          <w:szCs w:val="28"/>
          <w:lang w:val="kk-KZ"/>
        </w:rPr>
        <w:t>ж</w:t>
      </w:r>
      <w:r w:rsidRPr="0098059A">
        <w:rPr>
          <w:b/>
          <w:color w:val="auto"/>
          <w:sz w:val="28"/>
          <w:szCs w:val="28"/>
          <w:lang w:val="kk-KZ"/>
        </w:rPr>
        <w:t>ә</w:t>
      </w:r>
      <w:r w:rsidRPr="0098059A">
        <w:rPr>
          <w:rFonts w:hint="cs"/>
          <w:b/>
          <w:color w:val="auto"/>
          <w:sz w:val="28"/>
          <w:szCs w:val="28"/>
          <w:lang w:val="kk-KZ"/>
        </w:rPr>
        <w:t>не</w:t>
      </w:r>
      <w:r w:rsidRPr="0098059A">
        <w:rPr>
          <w:b/>
          <w:color w:val="auto"/>
          <w:sz w:val="28"/>
          <w:szCs w:val="28"/>
          <w:lang w:val="kk-KZ"/>
        </w:rPr>
        <w:t xml:space="preserve"> </w:t>
      </w:r>
      <w:r w:rsidRPr="0098059A">
        <w:rPr>
          <w:rFonts w:hint="cs"/>
          <w:b/>
          <w:color w:val="auto"/>
          <w:sz w:val="28"/>
          <w:szCs w:val="28"/>
          <w:lang w:val="kk-KZ"/>
        </w:rPr>
        <w:t>к</w:t>
      </w:r>
      <w:r w:rsidRPr="0098059A">
        <w:rPr>
          <w:b/>
          <w:color w:val="auto"/>
          <w:sz w:val="28"/>
          <w:szCs w:val="28"/>
          <w:lang w:val="kk-KZ"/>
        </w:rPr>
        <w:t>ө</w:t>
      </w:r>
      <w:r w:rsidRPr="0098059A">
        <w:rPr>
          <w:rFonts w:hint="cs"/>
          <w:b/>
          <w:color w:val="auto"/>
          <w:sz w:val="28"/>
          <w:szCs w:val="28"/>
          <w:lang w:val="kk-KZ"/>
        </w:rPr>
        <w:t>ркем</w:t>
      </w:r>
      <w:r w:rsidRPr="0098059A">
        <w:rPr>
          <w:b/>
          <w:color w:val="auto"/>
          <w:sz w:val="28"/>
          <w:szCs w:val="28"/>
          <w:lang w:val="kk-KZ"/>
        </w:rPr>
        <w:t xml:space="preserve"> ә</w:t>
      </w:r>
      <w:r w:rsidRPr="0098059A">
        <w:rPr>
          <w:rFonts w:hint="cs"/>
          <w:b/>
          <w:color w:val="auto"/>
          <w:sz w:val="28"/>
          <w:szCs w:val="28"/>
          <w:lang w:val="kk-KZ"/>
        </w:rPr>
        <w:t>дебиетті</w:t>
      </w:r>
      <w:r w:rsidRPr="0098059A">
        <w:rPr>
          <w:b/>
          <w:color w:val="auto"/>
          <w:sz w:val="28"/>
          <w:szCs w:val="28"/>
          <w:lang w:val="kk-KZ"/>
        </w:rPr>
        <w:t xml:space="preserve">ң </w:t>
      </w:r>
      <w:r w:rsidRPr="0098059A">
        <w:rPr>
          <w:rFonts w:hint="cs"/>
          <w:b/>
          <w:color w:val="auto"/>
          <w:sz w:val="28"/>
          <w:szCs w:val="28"/>
          <w:lang w:val="kk-KZ"/>
        </w:rPr>
        <w:t>кітапхана</w:t>
      </w:r>
      <w:r w:rsidRPr="0098059A">
        <w:rPr>
          <w:b/>
          <w:color w:val="auto"/>
          <w:sz w:val="28"/>
          <w:szCs w:val="28"/>
          <w:lang w:val="kk-KZ"/>
        </w:rPr>
        <w:t xml:space="preserve"> қ</w:t>
      </w:r>
      <w:r w:rsidRPr="0098059A">
        <w:rPr>
          <w:rFonts w:hint="cs"/>
          <w:b/>
          <w:color w:val="auto"/>
          <w:sz w:val="28"/>
          <w:szCs w:val="28"/>
          <w:lang w:val="kk-KZ"/>
        </w:rPr>
        <w:t>орыны</w:t>
      </w:r>
      <w:r w:rsidRPr="0098059A">
        <w:rPr>
          <w:b/>
          <w:color w:val="auto"/>
          <w:sz w:val="28"/>
          <w:szCs w:val="28"/>
          <w:lang w:val="kk-KZ"/>
        </w:rPr>
        <w:t xml:space="preserve">ң </w:t>
      </w:r>
      <w:r w:rsidRPr="0098059A">
        <w:rPr>
          <w:rFonts w:hint="cs"/>
          <w:b/>
          <w:color w:val="auto"/>
          <w:sz w:val="28"/>
          <w:szCs w:val="28"/>
          <w:lang w:val="kk-KZ"/>
        </w:rPr>
        <w:t>болуы</w:t>
      </w:r>
      <w:r w:rsidRPr="0098059A">
        <w:rPr>
          <w:b/>
          <w:color w:val="auto"/>
          <w:sz w:val="28"/>
          <w:szCs w:val="28"/>
          <w:lang w:val="kk-KZ"/>
        </w:rPr>
        <w:t xml:space="preserve"> </w:t>
      </w:r>
      <w:r w:rsidRPr="0098059A">
        <w:rPr>
          <w:rFonts w:hint="cs"/>
          <w:b/>
          <w:color w:val="auto"/>
          <w:sz w:val="28"/>
          <w:szCs w:val="28"/>
          <w:lang w:val="kk-KZ"/>
        </w:rPr>
        <w:t>туралы</w:t>
      </w:r>
      <w:r w:rsidRPr="0098059A">
        <w:rPr>
          <w:b/>
          <w:color w:val="auto"/>
          <w:sz w:val="28"/>
          <w:szCs w:val="28"/>
          <w:lang w:val="kk-KZ"/>
        </w:rPr>
        <w:t xml:space="preserve"> </w:t>
      </w:r>
      <w:r w:rsidRPr="0098059A">
        <w:rPr>
          <w:rFonts w:hint="cs"/>
          <w:b/>
          <w:color w:val="auto"/>
          <w:sz w:val="28"/>
          <w:szCs w:val="28"/>
          <w:lang w:val="kk-KZ"/>
        </w:rPr>
        <w:t>м</w:t>
      </w:r>
      <w:r w:rsidRPr="0098059A">
        <w:rPr>
          <w:b/>
          <w:color w:val="auto"/>
          <w:sz w:val="28"/>
          <w:szCs w:val="28"/>
          <w:lang w:val="kk-KZ"/>
        </w:rPr>
        <w:t>ә</w:t>
      </w:r>
      <w:r w:rsidRPr="0098059A">
        <w:rPr>
          <w:rFonts w:hint="cs"/>
          <w:b/>
          <w:color w:val="auto"/>
          <w:sz w:val="28"/>
          <w:szCs w:val="28"/>
          <w:lang w:val="kk-KZ"/>
        </w:rPr>
        <w:t>ліметтер</w:t>
      </w:r>
      <w:r w:rsidRPr="0098059A">
        <w:rPr>
          <w:b/>
          <w:color w:val="auto"/>
          <w:sz w:val="28"/>
          <w:szCs w:val="28"/>
          <w:lang w:val="kk-KZ"/>
        </w:rPr>
        <w:t>:</w:t>
      </w:r>
    </w:p>
    <w:p w14:paraId="7C5BE531" w14:textId="77777777" w:rsidR="00D237E8" w:rsidRPr="00D237E8" w:rsidRDefault="00D237E8" w:rsidP="00D237E8">
      <w:pPr>
        <w:jc w:val="center"/>
        <w:rPr>
          <w:rFonts w:ascii="Times New Roman" w:hAnsi="Times New Roman" w:cs="Times New Roman"/>
          <w:sz w:val="28"/>
          <w:szCs w:val="28"/>
          <w:lang w:val="kk-KZ"/>
        </w:rPr>
      </w:pPr>
      <w:r w:rsidRPr="00D237E8">
        <w:rPr>
          <w:rFonts w:ascii="Times New Roman" w:hAnsi="Times New Roman" w:cs="Times New Roman"/>
          <w:sz w:val="28"/>
          <w:szCs w:val="28"/>
          <w:lang w:val="kk-KZ"/>
        </w:rPr>
        <w:t>2022 - 2023 жылғы  оқу  жылындағы  кітап  қоры туралы мәлімет</w:t>
      </w:r>
    </w:p>
    <w:tbl>
      <w:tblPr>
        <w:tblStyle w:val="a4"/>
        <w:tblW w:w="0" w:type="auto"/>
        <w:tblInd w:w="-572" w:type="dxa"/>
        <w:tblLook w:val="04A0" w:firstRow="1" w:lastRow="0" w:firstColumn="1" w:lastColumn="0" w:noHBand="0" w:noVBand="1"/>
      </w:tblPr>
      <w:tblGrid>
        <w:gridCol w:w="1560"/>
        <w:gridCol w:w="1275"/>
        <w:gridCol w:w="1134"/>
        <w:gridCol w:w="1134"/>
        <w:gridCol w:w="1418"/>
        <w:gridCol w:w="1559"/>
        <w:gridCol w:w="1837"/>
      </w:tblGrid>
      <w:tr w:rsidR="00D237E8" w14:paraId="0B694540" w14:textId="77777777" w:rsidTr="00D237E8">
        <w:tc>
          <w:tcPr>
            <w:tcW w:w="1560" w:type="dxa"/>
          </w:tcPr>
          <w:p w14:paraId="6C7478AB" w14:textId="77777777" w:rsidR="00D237E8" w:rsidRPr="00B77263" w:rsidRDefault="00D237E8" w:rsidP="00D237E8">
            <w:pPr>
              <w:jc w:val="center"/>
              <w:rPr>
                <w:rFonts w:ascii="Times New Roman" w:hAnsi="Times New Roman" w:cs="Times New Roman"/>
                <w:sz w:val="24"/>
                <w:lang w:val="kk-KZ"/>
              </w:rPr>
            </w:pPr>
            <w:r>
              <w:rPr>
                <w:rFonts w:ascii="Times New Roman" w:hAnsi="Times New Roman" w:cs="Times New Roman"/>
                <w:sz w:val="24"/>
                <w:lang w:val="kk-KZ"/>
              </w:rPr>
              <w:t xml:space="preserve">Оқу жылы </w:t>
            </w:r>
          </w:p>
        </w:tc>
        <w:tc>
          <w:tcPr>
            <w:tcW w:w="1275" w:type="dxa"/>
          </w:tcPr>
          <w:p w14:paraId="4B46194D" w14:textId="77777777" w:rsidR="00D237E8" w:rsidRPr="00B77263" w:rsidRDefault="00D237E8" w:rsidP="00D237E8">
            <w:pPr>
              <w:jc w:val="center"/>
              <w:rPr>
                <w:rFonts w:ascii="Times New Roman" w:hAnsi="Times New Roman" w:cs="Times New Roman"/>
                <w:sz w:val="24"/>
                <w:lang w:val="kk-KZ"/>
              </w:rPr>
            </w:pPr>
            <w:r>
              <w:rPr>
                <w:rFonts w:ascii="Times New Roman" w:hAnsi="Times New Roman" w:cs="Times New Roman"/>
                <w:sz w:val="24"/>
                <w:lang w:val="kk-KZ"/>
              </w:rPr>
              <w:t xml:space="preserve">Жалпы қоры </w:t>
            </w:r>
          </w:p>
        </w:tc>
        <w:tc>
          <w:tcPr>
            <w:tcW w:w="1134" w:type="dxa"/>
          </w:tcPr>
          <w:p w14:paraId="5B458F70" w14:textId="77777777" w:rsidR="00D237E8" w:rsidRPr="00B77263" w:rsidRDefault="00D237E8" w:rsidP="00D237E8">
            <w:pPr>
              <w:jc w:val="center"/>
              <w:rPr>
                <w:rFonts w:ascii="Times New Roman" w:hAnsi="Times New Roman" w:cs="Times New Roman"/>
                <w:sz w:val="24"/>
                <w:lang w:val="kk-KZ"/>
              </w:rPr>
            </w:pPr>
            <w:r>
              <w:rPr>
                <w:rFonts w:ascii="Times New Roman" w:hAnsi="Times New Roman" w:cs="Times New Roman"/>
                <w:sz w:val="24"/>
                <w:lang w:val="kk-KZ"/>
              </w:rPr>
              <w:t>Көркем әдебиет</w:t>
            </w:r>
          </w:p>
        </w:tc>
        <w:tc>
          <w:tcPr>
            <w:tcW w:w="1134" w:type="dxa"/>
          </w:tcPr>
          <w:p w14:paraId="169CAE2E" w14:textId="77777777" w:rsidR="00D237E8" w:rsidRDefault="00D237E8" w:rsidP="00D237E8">
            <w:pPr>
              <w:jc w:val="center"/>
              <w:rPr>
                <w:rFonts w:ascii="Times New Roman" w:hAnsi="Times New Roman" w:cs="Times New Roman"/>
                <w:sz w:val="24"/>
                <w:lang w:val="kk-KZ"/>
              </w:rPr>
            </w:pPr>
            <w:r>
              <w:rPr>
                <w:rFonts w:ascii="Times New Roman" w:hAnsi="Times New Roman" w:cs="Times New Roman"/>
                <w:sz w:val="24"/>
                <w:lang w:val="kk-KZ"/>
              </w:rPr>
              <w:t>Оқулық</w:t>
            </w:r>
          </w:p>
          <w:p w14:paraId="13D2E32B" w14:textId="77777777" w:rsidR="00D237E8" w:rsidRPr="00B77263" w:rsidRDefault="00D237E8" w:rsidP="00D237E8">
            <w:pPr>
              <w:jc w:val="center"/>
              <w:rPr>
                <w:rFonts w:ascii="Times New Roman" w:hAnsi="Times New Roman" w:cs="Times New Roman"/>
                <w:sz w:val="24"/>
                <w:lang w:val="kk-KZ"/>
              </w:rPr>
            </w:pPr>
            <w:r>
              <w:rPr>
                <w:rFonts w:ascii="Times New Roman" w:hAnsi="Times New Roman" w:cs="Times New Roman"/>
                <w:sz w:val="24"/>
                <w:lang w:val="kk-KZ"/>
              </w:rPr>
              <w:t xml:space="preserve">тар </w:t>
            </w:r>
          </w:p>
        </w:tc>
        <w:tc>
          <w:tcPr>
            <w:tcW w:w="1418" w:type="dxa"/>
          </w:tcPr>
          <w:p w14:paraId="1C61B4E7" w14:textId="77777777" w:rsidR="00D237E8" w:rsidRPr="00B77263" w:rsidRDefault="00D237E8" w:rsidP="00D237E8">
            <w:pPr>
              <w:jc w:val="center"/>
              <w:rPr>
                <w:rFonts w:ascii="Times New Roman" w:hAnsi="Times New Roman" w:cs="Times New Roman"/>
                <w:sz w:val="24"/>
                <w:lang w:val="kk-KZ"/>
              </w:rPr>
            </w:pPr>
            <w:r>
              <w:rPr>
                <w:rFonts w:ascii="Times New Roman" w:hAnsi="Times New Roman" w:cs="Times New Roman"/>
                <w:sz w:val="24"/>
                <w:lang w:val="kk-KZ"/>
              </w:rPr>
              <w:t xml:space="preserve">Жаңа оқулықтар </w:t>
            </w:r>
          </w:p>
        </w:tc>
        <w:tc>
          <w:tcPr>
            <w:tcW w:w="1559" w:type="dxa"/>
          </w:tcPr>
          <w:p w14:paraId="6B65B1F2" w14:textId="77777777" w:rsidR="00D237E8" w:rsidRDefault="00D237E8" w:rsidP="00D237E8">
            <w:pPr>
              <w:jc w:val="center"/>
              <w:rPr>
                <w:rFonts w:ascii="Times New Roman" w:hAnsi="Times New Roman" w:cs="Times New Roman"/>
                <w:sz w:val="24"/>
                <w:lang w:val="kk-KZ"/>
              </w:rPr>
            </w:pPr>
            <w:r>
              <w:rPr>
                <w:rFonts w:ascii="Times New Roman" w:hAnsi="Times New Roman" w:cs="Times New Roman"/>
                <w:sz w:val="24"/>
                <w:lang w:val="kk-KZ"/>
              </w:rPr>
              <w:t>Әдістемелік</w:t>
            </w:r>
          </w:p>
          <w:p w14:paraId="37687B50" w14:textId="77777777" w:rsidR="00D237E8" w:rsidRPr="00B77263" w:rsidRDefault="00D237E8" w:rsidP="00D237E8">
            <w:pPr>
              <w:jc w:val="center"/>
              <w:rPr>
                <w:rFonts w:ascii="Times New Roman" w:hAnsi="Times New Roman" w:cs="Times New Roman"/>
                <w:sz w:val="24"/>
                <w:lang w:val="kk-KZ"/>
              </w:rPr>
            </w:pPr>
            <w:r>
              <w:rPr>
                <w:rFonts w:ascii="Times New Roman" w:hAnsi="Times New Roman" w:cs="Times New Roman"/>
                <w:sz w:val="24"/>
                <w:lang w:val="kk-KZ"/>
              </w:rPr>
              <w:t xml:space="preserve">тер </w:t>
            </w:r>
          </w:p>
        </w:tc>
        <w:tc>
          <w:tcPr>
            <w:tcW w:w="1837" w:type="dxa"/>
          </w:tcPr>
          <w:p w14:paraId="3E4F8334" w14:textId="77777777" w:rsidR="00D237E8" w:rsidRPr="00B77263" w:rsidRDefault="00D237E8" w:rsidP="00D237E8">
            <w:pPr>
              <w:jc w:val="center"/>
              <w:rPr>
                <w:rFonts w:ascii="Times New Roman" w:hAnsi="Times New Roman" w:cs="Times New Roman"/>
                <w:sz w:val="24"/>
                <w:lang w:val="kk-KZ"/>
              </w:rPr>
            </w:pPr>
            <w:r>
              <w:rPr>
                <w:rFonts w:ascii="Times New Roman" w:hAnsi="Times New Roman" w:cs="Times New Roman"/>
                <w:sz w:val="24"/>
                <w:lang w:val="kk-KZ"/>
              </w:rPr>
              <w:t>Келген көркем әдебиеттер</w:t>
            </w:r>
          </w:p>
        </w:tc>
      </w:tr>
      <w:tr w:rsidR="00D237E8" w14:paraId="133ED125" w14:textId="77777777" w:rsidTr="00D237E8">
        <w:trPr>
          <w:trHeight w:val="409"/>
        </w:trPr>
        <w:tc>
          <w:tcPr>
            <w:tcW w:w="1560" w:type="dxa"/>
          </w:tcPr>
          <w:p w14:paraId="6092562E" w14:textId="77777777" w:rsidR="00D237E8" w:rsidRDefault="00D237E8" w:rsidP="00D237E8">
            <w:pPr>
              <w:jc w:val="center"/>
              <w:rPr>
                <w:rFonts w:ascii="Times New Roman" w:hAnsi="Times New Roman" w:cs="Times New Roman"/>
                <w:sz w:val="24"/>
                <w:lang w:val="kk-KZ"/>
              </w:rPr>
            </w:pPr>
          </w:p>
          <w:p w14:paraId="690109CF" w14:textId="77777777" w:rsidR="00D237E8" w:rsidRPr="005C2095" w:rsidRDefault="00D237E8" w:rsidP="00D237E8">
            <w:pPr>
              <w:jc w:val="center"/>
              <w:rPr>
                <w:rFonts w:ascii="Times New Roman" w:hAnsi="Times New Roman" w:cs="Times New Roman"/>
                <w:sz w:val="24"/>
                <w:lang w:val="kk-KZ"/>
              </w:rPr>
            </w:pPr>
            <w:r>
              <w:rPr>
                <w:rFonts w:ascii="Times New Roman" w:hAnsi="Times New Roman" w:cs="Times New Roman"/>
                <w:sz w:val="24"/>
                <w:lang w:val="kk-KZ"/>
              </w:rPr>
              <w:t>2022-2023</w:t>
            </w:r>
          </w:p>
        </w:tc>
        <w:tc>
          <w:tcPr>
            <w:tcW w:w="1275" w:type="dxa"/>
          </w:tcPr>
          <w:p w14:paraId="67E24800" w14:textId="77777777" w:rsidR="00D237E8" w:rsidRDefault="00D237E8" w:rsidP="00D237E8">
            <w:pPr>
              <w:jc w:val="center"/>
              <w:rPr>
                <w:rFonts w:ascii="Times New Roman" w:hAnsi="Times New Roman" w:cs="Times New Roman"/>
                <w:sz w:val="24"/>
                <w:lang w:val="kk-KZ"/>
              </w:rPr>
            </w:pPr>
          </w:p>
          <w:p w14:paraId="6EF1273A" w14:textId="77777777" w:rsidR="00D237E8" w:rsidRDefault="00D237E8" w:rsidP="00D237E8">
            <w:pPr>
              <w:rPr>
                <w:rFonts w:ascii="Times New Roman" w:hAnsi="Times New Roman" w:cs="Times New Roman"/>
                <w:sz w:val="24"/>
                <w:lang w:val="kk-KZ"/>
              </w:rPr>
            </w:pPr>
            <w:r>
              <w:rPr>
                <w:rFonts w:ascii="Times New Roman" w:hAnsi="Times New Roman" w:cs="Times New Roman"/>
                <w:sz w:val="24"/>
                <w:lang w:val="kk-KZ"/>
              </w:rPr>
              <w:t>5943</w:t>
            </w:r>
          </w:p>
          <w:p w14:paraId="347AC63F" w14:textId="77777777" w:rsidR="00D237E8" w:rsidRPr="005C2095" w:rsidRDefault="00D237E8" w:rsidP="00D237E8">
            <w:pPr>
              <w:rPr>
                <w:rFonts w:ascii="Times New Roman" w:hAnsi="Times New Roman" w:cs="Times New Roman"/>
                <w:sz w:val="24"/>
                <w:lang w:val="kk-KZ"/>
              </w:rPr>
            </w:pPr>
          </w:p>
        </w:tc>
        <w:tc>
          <w:tcPr>
            <w:tcW w:w="1134" w:type="dxa"/>
          </w:tcPr>
          <w:p w14:paraId="65142132" w14:textId="77777777" w:rsidR="00D237E8" w:rsidRDefault="00D237E8" w:rsidP="00D237E8">
            <w:pPr>
              <w:jc w:val="center"/>
              <w:rPr>
                <w:rFonts w:ascii="Times New Roman" w:hAnsi="Times New Roman" w:cs="Times New Roman"/>
                <w:sz w:val="24"/>
              </w:rPr>
            </w:pPr>
          </w:p>
          <w:p w14:paraId="504A71DA" w14:textId="77777777" w:rsidR="00D237E8" w:rsidRDefault="00D237E8" w:rsidP="00D237E8">
            <w:pPr>
              <w:jc w:val="center"/>
              <w:rPr>
                <w:rFonts w:ascii="Times New Roman" w:hAnsi="Times New Roman" w:cs="Times New Roman"/>
                <w:sz w:val="24"/>
              </w:rPr>
            </w:pPr>
            <w:r>
              <w:rPr>
                <w:rFonts w:ascii="Times New Roman" w:hAnsi="Times New Roman" w:cs="Times New Roman"/>
                <w:sz w:val="24"/>
              </w:rPr>
              <w:t>1650</w:t>
            </w:r>
          </w:p>
        </w:tc>
        <w:tc>
          <w:tcPr>
            <w:tcW w:w="1134" w:type="dxa"/>
          </w:tcPr>
          <w:p w14:paraId="52FE873E" w14:textId="77777777" w:rsidR="00D237E8" w:rsidRDefault="00D237E8" w:rsidP="00D237E8">
            <w:pPr>
              <w:jc w:val="center"/>
              <w:rPr>
                <w:rFonts w:ascii="Times New Roman" w:hAnsi="Times New Roman" w:cs="Times New Roman"/>
                <w:sz w:val="24"/>
              </w:rPr>
            </w:pPr>
          </w:p>
          <w:p w14:paraId="09974791" w14:textId="77777777" w:rsidR="00D237E8" w:rsidRDefault="00D237E8" w:rsidP="00D237E8">
            <w:pPr>
              <w:jc w:val="center"/>
              <w:rPr>
                <w:rFonts w:ascii="Times New Roman" w:hAnsi="Times New Roman" w:cs="Times New Roman"/>
                <w:sz w:val="24"/>
              </w:rPr>
            </w:pPr>
            <w:r>
              <w:rPr>
                <w:rFonts w:ascii="Times New Roman" w:hAnsi="Times New Roman" w:cs="Times New Roman"/>
                <w:sz w:val="24"/>
              </w:rPr>
              <w:t>4010</w:t>
            </w:r>
          </w:p>
        </w:tc>
        <w:tc>
          <w:tcPr>
            <w:tcW w:w="1418" w:type="dxa"/>
          </w:tcPr>
          <w:p w14:paraId="0BA14AB0" w14:textId="77777777" w:rsidR="00D237E8" w:rsidRDefault="00D237E8" w:rsidP="00D237E8">
            <w:pPr>
              <w:jc w:val="center"/>
              <w:rPr>
                <w:rFonts w:ascii="Times New Roman" w:hAnsi="Times New Roman" w:cs="Times New Roman"/>
                <w:sz w:val="24"/>
              </w:rPr>
            </w:pPr>
          </w:p>
          <w:p w14:paraId="45BB0094" w14:textId="77777777" w:rsidR="00D237E8" w:rsidRDefault="00D237E8" w:rsidP="00D237E8">
            <w:pPr>
              <w:jc w:val="center"/>
              <w:rPr>
                <w:rFonts w:ascii="Times New Roman" w:hAnsi="Times New Roman" w:cs="Times New Roman"/>
                <w:sz w:val="24"/>
              </w:rPr>
            </w:pPr>
            <w:r>
              <w:rPr>
                <w:rFonts w:ascii="Times New Roman" w:hAnsi="Times New Roman" w:cs="Times New Roman"/>
                <w:sz w:val="24"/>
              </w:rPr>
              <w:t>547</w:t>
            </w:r>
          </w:p>
        </w:tc>
        <w:tc>
          <w:tcPr>
            <w:tcW w:w="1559" w:type="dxa"/>
          </w:tcPr>
          <w:p w14:paraId="321201E9" w14:textId="77777777" w:rsidR="00D237E8" w:rsidRDefault="00D237E8" w:rsidP="00D237E8">
            <w:pPr>
              <w:jc w:val="center"/>
              <w:rPr>
                <w:rFonts w:ascii="Times New Roman" w:hAnsi="Times New Roman" w:cs="Times New Roman"/>
                <w:sz w:val="24"/>
              </w:rPr>
            </w:pPr>
          </w:p>
          <w:p w14:paraId="77E020CE" w14:textId="77777777" w:rsidR="00D237E8" w:rsidRDefault="00D237E8" w:rsidP="00D237E8">
            <w:pPr>
              <w:jc w:val="center"/>
              <w:rPr>
                <w:rFonts w:ascii="Times New Roman" w:hAnsi="Times New Roman" w:cs="Times New Roman"/>
                <w:sz w:val="24"/>
              </w:rPr>
            </w:pPr>
            <w:r>
              <w:rPr>
                <w:rFonts w:ascii="Times New Roman" w:hAnsi="Times New Roman" w:cs="Times New Roman"/>
                <w:sz w:val="24"/>
              </w:rPr>
              <w:t>283</w:t>
            </w:r>
          </w:p>
        </w:tc>
        <w:tc>
          <w:tcPr>
            <w:tcW w:w="1837" w:type="dxa"/>
          </w:tcPr>
          <w:p w14:paraId="6C5784E1" w14:textId="77777777" w:rsidR="00D237E8" w:rsidRDefault="00D237E8" w:rsidP="00D237E8">
            <w:pPr>
              <w:jc w:val="center"/>
              <w:rPr>
                <w:rFonts w:ascii="Times New Roman" w:hAnsi="Times New Roman" w:cs="Times New Roman"/>
                <w:sz w:val="24"/>
              </w:rPr>
            </w:pPr>
          </w:p>
          <w:p w14:paraId="7491AA4A" w14:textId="77777777" w:rsidR="00D237E8" w:rsidRDefault="00D237E8" w:rsidP="00D237E8">
            <w:pPr>
              <w:jc w:val="center"/>
              <w:rPr>
                <w:rFonts w:ascii="Times New Roman" w:hAnsi="Times New Roman" w:cs="Times New Roman"/>
                <w:sz w:val="24"/>
              </w:rPr>
            </w:pPr>
            <w:r>
              <w:rPr>
                <w:rFonts w:ascii="Times New Roman" w:hAnsi="Times New Roman" w:cs="Times New Roman"/>
                <w:sz w:val="24"/>
              </w:rPr>
              <w:t>275</w:t>
            </w:r>
          </w:p>
        </w:tc>
      </w:tr>
    </w:tbl>
    <w:p w14:paraId="3A383F07" w14:textId="77777777" w:rsidR="00D237E8" w:rsidRDefault="00D237E8" w:rsidP="00D237E8">
      <w:pPr>
        <w:rPr>
          <w:rFonts w:ascii="Times New Roman" w:hAnsi="Times New Roman" w:cs="Times New Roman"/>
          <w:sz w:val="24"/>
          <w:lang w:val="kk-KZ"/>
        </w:rPr>
      </w:pPr>
    </w:p>
    <w:p w14:paraId="6ACE50B3" w14:textId="2AF954D5" w:rsidR="00D237E8" w:rsidRPr="005E5D9C" w:rsidRDefault="00D237E8" w:rsidP="00D237E8">
      <w:pPr>
        <w:jc w:val="center"/>
        <w:rPr>
          <w:rFonts w:ascii="Times New Roman" w:hAnsi="Times New Roman" w:cs="Times New Roman"/>
          <w:sz w:val="28"/>
          <w:szCs w:val="28"/>
          <w:lang w:val="kk-KZ"/>
        </w:rPr>
      </w:pPr>
      <w:r w:rsidRPr="005E5D9C">
        <w:rPr>
          <w:rFonts w:ascii="Times New Roman" w:hAnsi="Times New Roman" w:cs="Times New Roman"/>
          <w:sz w:val="28"/>
          <w:szCs w:val="28"/>
          <w:lang w:val="kk-KZ"/>
        </w:rPr>
        <w:t>2022 – 2023  оқу   жылында  1 -11 сынып білім алушыларын оқулықпен қамтамасыз ету туралы  мәлімет</w:t>
      </w:r>
    </w:p>
    <w:tbl>
      <w:tblPr>
        <w:tblStyle w:val="a4"/>
        <w:tblW w:w="10189" w:type="dxa"/>
        <w:tblInd w:w="-572" w:type="dxa"/>
        <w:tblLayout w:type="fixed"/>
        <w:tblLook w:val="04A0" w:firstRow="1" w:lastRow="0" w:firstColumn="1" w:lastColumn="0" w:noHBand="0" w:noVBand="1"/>
      </w:tblPr>
      <w:tblGrid>
        <w:gridCol w:w="1276"/>
        <w:gridCol w:w="851"/>
        <w:gridCol w:w="708"/>
        <w:gridCol w:w="709"/>
        <w:gridCol w:w="709"/>
        <w:gridCol w:w="580"/>
        <w:gridCol w:w="696"/>
        <w:gridCol w:w="708"/>
        <w:gridCol w:w="567"/>
        <w:gridCol w:w="599"/>
        <w:gridCol w:w="688"/>
        <w:gridCol w:w="688"/>
        <w:gridCol w:w="687"/>
        <w:gridCol w:w="723"/>
      </w:tblGrid>
      <w:tr w:rsidR="00D237E8" w:rsidRPr="00883D4C" w14:paraId="06D4ACDB" w14:textId="77777777" w:rsidTr="005E5D9C">
        <w:trPr>
          <w:cantSplit/>
          <w:trHeight w:val="1265"/>
        </w:trPr>
        <w:tc>
          <w:tcPr>
            <w:tcW w:w="1276" w:type="dxa"/>
          </w:tcPr>
          <w:p w14:paraId="07FAD91E" w14:textId="77777777" w:rsidR="00D237E8" w:rsidRDefault="00D237E8" w:rsidP="00096701">
            <w:pPr>
              <w:jc w:val="center"/>
              <w:rPr>
                <w:rFonts w:ascii="Times New Roman" w:hAnsi="Times New Roman" w:cs="Times New Roman"/>
                <w:b/>
                <w:sz w:val="24"/>
                <w:lang w:val="kk-KZ"/>
              </w:rPr>
            </w:pPr>
          </w:p>
          <w:p w14:paraId="3D681191" w14:textId="77777777" w:rsidR="00D237E8" w:rsidRDefault="00D237E8" w:rsidP="00096701">
            <w:pPr>
              <w:jc w:val="center"/>
              <w:rPr>
                <w:rFonts w:ascii="Times New Roman" w:hAnsi="Times New Roman" w:cs="Times New Roman"/>
                <w:b/>
                <w:sz w:val="24"/>
                <w:lang w:val="kk-KZ"/>
              </w:rPr>
            </w:pPr>
          </w:p>
          <w:p w14:paraId="5C76ADF5" w14:textId="77777777" w:rsidR="00D237E8" w:rsidRPr="00883D4C" w:rsidRDefault="00D237E8" w:rsidP="00096701">
            <w:pPr>
              <w:jc w:val="center"/>
              <w:rPr>
                <w:rFonts w:ascii="Times New Roman" w:hAnsi="Times New Roman" w:cs="Times New Roman"/>
                <w:b/>
                <w:sz w:val="24"/>
                <w:lang w:val="kk-KZ"/>
              </w:rPr>
            </w:pPr>
            <w:r w:rsidRPr="00883D4C">
              <w:rPr>
                <w:rFonts w:ascii="Times New Roman" w:hAnsi="Times New Roman" w:cs="Times New Roman"/>
                <w:b/>
                <w:sz w:val="24"/>
                <w:lang w:val="kk-KZ"/>
              </w:rPr>
              <w:t>Оқу жылы</w:t>
            </w:r>
          </w:p>
        </w:tc>
        <w:tc>
          <w:tcPr>
            <w:tcW w:w="851" w:type="dxa"/>
            <w:textDirection w:val="btLr"/>
          </w:tcPr>
          <w:p w14:paraId="4FFC7861" w14:textId="77777777" w:rsidR="00D237E8" w:rsidRPr="00883D4C" w:rsidRDefault="00D237E8" w:rsidP="00096701">
            <w:pPr>
              <w:ind w:left="113" w:right="113"/>
              <w:jc w:val="center"/>
              <w:rPr>
                <w:rFonts w:ascii="Times New Roman" w:hAnsi="Times New Roman" w:cs="Times New Roman"/>
                <w:b/>
                <w:sz w:val="24"/>
                <w:lang w:val="kk-KZ"/>
              </w:rPr>
            </w:pPr>
            <w:r w:rsidRPr="00883D4C">
              <w:rPr>
                <w:rFonts w:ascii="Times New Roman" w:hAnsi="Times New Roman" w:cs="Times New Roman"/>
                <w:b/>
                <w:sz w:val="24"/>
                <w:lang w:val="kk-KZ"/>
              </w:rPr>
              <w:t>1 сынып</w:t>
            </w:r>
          </w:p>
        </w:tc>
        <w:tc>
          <w:tcPr>
            <w:tcW w:w="708" w:type="dxa"/>
            <w:textDirection w:val="btLr"/>
          </w:tcPr>
          <w:p w14:paraId="23A2FC0E" w14:textId="77777777" w:rsidR="00D237E8" w:rsidRPr="00883D4C" w:rsidRDefault="00D237E8" w:rsidP="00096701">
            <w:pPr>
              <w:ind w:left="113" w:right="113"/>
              <w:jc w:val="center"/>
              <w:rPr>
                <w:rFonts w:ascii="Times New Roman" w:hAnsi="Times New Roman" w:cs="Times New Roman"/>
                <w:b/>
                <w:sz w:val="24"/>
                <w:lang w:val="kk-KZ"/>
              </w:rPr>
            </w:pPr>
            <w:r w:rsidRPr="00883D4C">
              <w:rPr>
                <w:rFonts w:ascii="Times New Roman" w:hAnsi="Times New Roman" w:cs="Times New Roman"/>
                <w:b/>
                <w:sz w:val="24"/>
                <w:lang w:val="kk-KZ"/>
              </w:rPr>
              <w:t>2 сынып</w:t>
            </w:r>
          </w:p>
        </w:tc>
        <w:tc>
          <w:tcPr>
            <w:tcW w:w="709" w:type="dxa"/>
            <w:textDirection w:val="btLr"/>
          </w:tcPr>
          <w:p w14:paraId="3EAC5E42" w14:textId="77777777" w:rsidR="00D237E8" w:rsidRPr="00883D4C" w:rsidRDefault="00D237E8" w:rsidP="00096701">
            <w:pPr>
              <w:ind w:left="113" w:right="113"/>
              <w:jc w:val="center"/>
              <w:rPr>
                <w:rFonts w:ascii="Times New Roman" w:hAnsi="Times New Roman" w:cs="Times New Roman"/>
                <w:b/>
                <w:sz w:val="24"/>
                <w:lang w:val="kk-KZ"/>
              </w:rPr>
            </w:pPr>
            <w:r w:rsidRPr="00883D4C">
              <w:rPr>
                <w:rFonts w:ascii="Times New Roman" w:hAnsi="Times New Roman" w:cs="Times New Roman"/>
                <w:b/>
                <w:sz w:val="24"/>
                <w:lang w:val="kk-KZ"/>
              </w:rPr>
              <w:t>3 сынып</w:t>
            </w:r>
          </w:p>
        </w:tc>
        <w:tc>
          <w:tcPr>
            <w:tcW w:w="709" w:type="dxa"/>
            <w:textDirection w:val="btLr"/>
          </w:tcPr>
          <w:p w14:paraId="75A8D427" w14:textId="77777777" w:rsidR="00D237E8" w:rsidRPr="00883D4C" w:rsidRDefault="00D237E8" w:rsidP="00096701">
            <w:pPr>
              <w:ind w:left="113" w:right="113"/>
              <w:jc w:val="center"/>
              <w:rPr>
                <w:rFonts w:ascii="Times New Roman" w:hAnsi="Times New Roman" w:cs="Times New Roman"/>
                <w:b/>
                <w:sz w:val="24"/>
                <w:lang w:val="kk-KZ"/>
              </w:rPr>
            </w:pPr>
            <w:r w:rsidRPr="00883D4C">
              <w:rPr>
                <w:rFonts w:ascii="Times New Roman" w:hAnsi="Times New Roman" w:cs="Times New Roman"/>
                <w:b/>
                <w:sz w:val="24"/>
                <w:lang w:val="kk-KZ"/>
              </w:rPr>
              <w:t>4 сынып</w:t>
            </w:r>
          </w:p>
        </w:tc>
        <w:tc>
          <w:tcPr>
            <w:tcW w:w="580" w:type="dxa"/>
            <w:textDirection w:val="btLr"/>
          </w:tcPr>
          <w:p w14:paraId="68DFD5A0" w14:textId="77777777" w:rsidR="00D237E8" w:rsidRPr="00883D4C" w:rsidRDefault="00D237E8" w:rsidP="00096701">
            <w:pPr>
              <w:ind w:left="113" w:right="113"/>
              <w:jc w:val="center"/>
              <w:rPr>
                <w:rFonts w:ascii="Times New Roman" w:hAnsi="Times New Roman" w:cs="Times New Roman"/>
                <w:b/>
                <w:sz w:val="24"/>
                <w:lang w:val="kk-KZ"/>
              </w:rPr>
            </w:pPr>
            <w:r w:rsidRPr="00883D4C">
              <w:rPr>
                <w:rFonts w:ascii="Times New Roman" w:hAnsi="Times New Roman" w:cs="Times New Roman"/>
                <w:b/>
                <w:sz w:val="24"/>
                <w:lang w:val="kk-KZ"/>
              </w:rPr>
              <w:t>5 сынып</w:t>
            </w:r>
          </w:p>
        </w:tc>
        <w:tc>
          <w:tcPr>
            <w:tcW w:w="696" w:type="dxa"/>
            <w:textDirection w:val="btLr"/>
          </w:tcPr>
          <w:p w14:paraId="6E1345E5" w14:textId="77777777" w:rsidR="00D237E8" w:rsidRPr="00883D4C" w:rsidRDefault="00D237E8" w:rsidP="00096701">
            <w:pPr>
              <w:ind w:left="113" w:right="113"/>
              <w:jc w:val="center"/>
              <w:rPr>
                <w:rFonts w:ascii="Times New Roman" w:hAnsi="Times New Roman" w:cs="Times New Roman"/>
                <w:b/>
                <w:sz w:val="24"/>
                <w:lang w:val="kk-KZ"/>
              </w:rPr>
            </w:pPr>
            <w:r w:rsidRPr="00883D4C">
              <w:rPr>
                <w:rFonts w:ascii="Times New Roman" w:hAnsi="Times New Roman" w:cs="Times New Roman"/>
                <w:b/>
                <w:sz w:val="24"/>
                <w:lang w:val="kk-KZ"/>
              </w:rPr>
              <w:t>6 сынып</w:t>
            </w:r>
          </w:p>
        </w:tc>
        <w:tc>
          <w:tcPr>
            <w:tcW w:w="708" w:type="dxa"/>
            <w:textDirection w:val="btLr"/>
          </w:tcPr>
          <w:p w14:paraId="746D5C2C" w14:textId="77777777" w:rsidR="00D237E8" w:rsidRPr="00883D4C" w:rsidRDefault="00D237E8" w:rsidP="00096701">
            <w:pPr>
              <w:ind w:left="113" w:right="113"/>
              <w:jc w:val="center"/>
              <w:rPr>
                <w:rFonts w:ascii="Times New Roman" w:hAnsi="Times New Roman" w:cs="Times New Roman"/>
                <w:b/>
                <w:sz w:val="24"/>
                <w:lang w:val="kk-KZ"/>
              </w:rPr>
            </w:pPr>
            <w:r w:rsidRPr="00883D4C">
              <w:rPr>
                <w:rFonts w:ascii="Times New Roman" w:hAnsi="Times New Roman" w:cs="Times New Roman"/>
                <w:b/>
                <w:sz w:val="24"/>
                <w:lang w:val="kk-KZ"/>
              </w:rPr>
              <w:t>7 сынып</w:t>
            </w:r>
          </w:p>
        </w:tc>
        <w:tc>
          <w:tcPr>
            <w:tcW w:w="567" w:type="dxa"/>
            <w:textDirection w:val="btLr"/>
          </w:tcPr>
          <w:p w14:paraId="2275F919" w14:textId="77777777" w:rsidR="00D237E8" w:rsidRPr="00883D4C" w:rsidRDefault="00D237E8" w:rsidP="00096701">
            <w:pPr>
              <w:ind w:left="113" w:right="113"/>
              <w:jc w:val="center"/>
              <w:rPr>
                <w:rFonts w:ascii="Times New Roman" w:hAnsi="Times New Roman" w:cs="Times New Roman"/>
                <w:b/>
                <w:sz w:val="24"/>
                <w:lang w:val="kk-KZ"/>
              </w:rPr>
            </w:pPr>
            <w:r w:rsidRPr="00883D4C">
              <w:rPr>
                <w:rFonts w:ascii="Times New Roman" w:hAnsi="Times New Roman" w:cs="Times New Roman"/>
                <w:b/>
                <w:sz w:val="24"/>
                <w:lang w:val="kk-KZ"/>
              </w:rPr>
              <w:t>8 сынып</w:t>
            </w:r>
          </w:p>
        </w:tc>
        <w:tc>
          <w:tcPr>
            <w:tcW w:w="599" w:type="dxa"/>
            <w:textDirection w:val="btLr"/>
          </w:tcPr>
          <w:p w14:paraId="22E20A54" w14:textId="77777777" w:rsidR="00D237E8" w:rsidRPr="00883D4C" w:rsidRDefault="00D237E8" w:rsidP="00096701">
            <w:pPr>
              <w:ind w:left="113" w:right="113"/>
              <w:jc w:val="center"/>
              <w:rPr>
                <w:rFonts w:ascii="Times New Roman" w:hAnsi="Times New Roman" w:cs="Times New Roman"/>
                <w:b/>
                <w:sz w:val="24"/>
                <w:lang w:val="kk-KZ"/>
              </w:rPr>
            </w:pPr>
            <w:r w:rsidRPr="00883D4C">
              <w:rPr>
                <w:rFonts w:ascii="Times New Roman" w:hAnsi="Times New Roman" w:cs="Times New Roman"/>
                <w:b/>
                <w:sz w:val="24"/>
                <w:lang w:val="kk-KZ"/>
              </w:rPr>
              <w:t>9 сынып</w:t>
            </w:r>
          </w:p>
        </w:tc>
        <w:tc>
          <w:tcPr>
            <w:tcW w:w="688" w:type="dxa"/>
            <w:textDirection w:val="btLr"/>
          </w:tcPr>
          <w:p w14:paraId="54B2EE9D" w14:textId="77777777" w:rsidR="00D237E8" w:rsidRPr="00883D4C" w:rsidRDefault="00D237E8" w:rsidP="00096701">
            <w:pPr>
              <w:ind w:left="113" w:right="113"/>
              <w:jc w:val="center"/>
              <w:rPr>
                <w:rFonts w:ascii="Times New Roman" w:hAnsi="Times New Roman" w:cs="Times New Roman"/>
                <w:b/>
                <w:sz w:val="24"/>
                <w:lang w:val="kk-KZ"/>
              </w:rPr>
            </w:pPr>
            <w:r w:rsidRPr="00883D4C">
              <w:rPr>
                <w:rFonts w:ascii="Times New Roman" w:hAnsi="Times New Roman" w:cs="Times New Roman"/>
                <w:b/>
                <w:sz w:val="24"/>
                <w:lang w:val="kk-KZ"/>
              </w:rPr>
              <w:t>10 сынып</w:t>
            </w:r>
          </w:p>
          <w:p w14:paraId="6F78DC6B" w14:textId="77777777" w:rsidR="00D237E8" w:rsidRPr="00883D4C" w:rsidRDefault="00D237E8" w:rsidP="00096701">
            <w:pPr>
              <w:ind w:left="113" w:right="113"/>
              <w:jc w:val="center"/>
              <w:rPr>
                <w:rFonts w:ascii="Times New Roman" w:hAnsi="Times New Roman" w:cs="Times New Roman"/>
                <w:b/>
                <w:sz w:val="24"/>
                <w:lang w:val="kk-KZ"/>
              </w:rPr>
            </w:pPr>
            <w:r w:rsidRPr="00883D4C">
              <w:rPr>
                <w:rFonts w:ascii="Times New Roman" w:hAnsi="Times New Roman" w:cs="Times New Roman"/>
                <w:b/>
                <w:lang w:val="kk-KZ"/>
              </w:rPr>
              <w:t>ЖМБ</w:t>
            </w:r>
          </w:p>
        </w:tc>
        <w:tc>
          <w:tcPr>
            <w:tcW w:w="688" w:type="dxa"/>
            <w:textDirection w:val="btLr"/>
          </w:tcPr>
          <w:p w14:paraId="0AACD77B" w14:textId="77777777" w:rsidR="00D237E8" w:rsidRPr="00883D4C" w:rsidRDefault="00D237E8" w:rsidP="00096701">
            <w:pPr>
              <w:ind w:left="113" w:right="113"/>
              <w:jc w:val="center"/>
              <w:rPr>
                <w:rFonts w:ascii="Times New Roman" w:hAnsi="Times New Roman" w:cs="Times New Roman"/>
                <w:b/>
                <w:sz w:val="24"/>
                <w:lang w:val="kk-KZ"/>
              </w:rPr>
            </w:pPr>
            <w:r w:rsidRPr="00883D4C">
              <w:rPr>
                <w:rFonts w:ascii="Times New Roman" w:hAnsi="Times New Roman" w:cs="Times New Roman"/>
                <w:b/>
                <w:sz w:val="24"/>
                <w:lang w:val="kk-KZ"/>
              </w:rPr>
              <w:t>10 сынып</w:t>
            </w:r>
          </w:p>
          <w:p w14:paraId="23D33EA9" w14:textId="77777777" w:rsidR="00D237E8" w:rsidRPr="00883D4C" w:rsidRDefault="00D237E8" w:rsidP="00096701">
            <w:pPr>
              <w:ind w:left="113" w:right="113"/>
              <w:jc w:val="center"/>
              <w:rPr>
                <w:rFonts w:ascii="Times New Roman" w:hAnsi="Times New Roman" w:cs="Times New Roman"/>
                <w:b/>
                <w:sz w:val="24"/>
                <w:lang w:val="kk-KZ"/>
              </w:rPr>
            </w:pPr>
            <w:r w:rsidRPr="00883D4C">
              <w:rPr>
                <w:rFonts w:ascii="Times New Roman" w:hAnsi="Times New Roman" w:cs="Times New Roman"/>
                <w:b/>
                <w:lang w:val="kk-KZ"/>
              </w:rPr>
              <w:t>ҚГБ</w:t>
            </w:r>
          </w:p>
        </w:tc>
        <w:tc>
          <w:tcPr>
            <w:tcW w:w="687" w:type="dxa"/>
            <w:textDirection w:val="btLr"/>
          </w:tcPr>
          <w:p w14:paraId="7A179CFA" w14:textId="77777777" w:rsidR="00D237E8" w:rsidRPr="00883D4C" w:rsidRDefault="00D237E8" w:rsidP="00096701">
            <w:pPr>
              <w:ind w:left="113" w:right="113"/>
              <w:jc w:val="center"/>
              <w:rPr>
                <w:rFonts w:ascii="Times New Roman" w:hAnsi="Times New Roman" w:cs="Times New Roman"/>
                <w:b/>
                <w:sz w:val="24"/>
                <w:lang w:val="kk-KZ"/>
              </w:rPr>
            </w:pPr>
            <w:r w:rsidRPr="00883D4C">
              <w:rPr>
                <w:rFonts w:ascii="Times New Roman" w:hAnsi="Times New Roman" w:cs="Times New Roman"/>
                <w:b/>
                <w:sz w:val="24"/>
                <w:lang w:val="kk-KZ"/>
              </w:rPr>
              <w:t>11сынып</w:t>
            </w:r>
          </w:p>
          <w:p w14:paraId="76EE1CE0" w14:textId="77777777" w:rsidR="00D237E8" w:rsidRPr="00883D4C" w:rsidRDefault="00D237E8" w:rsidP="00096701">
            <w:pPr>
              <w:ind w:left="113" w:right="113"/>
              <w:jc w:val="center"/>
              <w:rPr>
                <w:rFonts w:ascii="Times New Roman" w:hAnsi="Times New Roman" w:cs="Times New Roman"/>
                <w:b/>
                <w:sz w:val="24"/>
                <w:lang w:val="kk-KZ"/>
              </w:rPr>
            </w:pPr>
            <w:r w:rsidRPr="00883D4C">
              <w:rPr>
                <w:rFonts w:ascii="Times New Roman" w:hAnsi="Times New Roman" w:cs="Times New Roman"/>
                <w:b/>
                <w:lang w:val="kk-KZ"/>
              </w:rPr>
              <w:t>ЖМБ</w:t>
            </w:r>
          </w:p>
        </w:tc>
        <w:tc>
          <w:tcPr>
            <w:tcW w:w="723" w:type="dxa"/>
            <w:textDirection w:val="btLr"/>
          </w:tcPr>
          <w:p w14:paraId="27D6B988" w14:textId="77777777" w:rsidR="00D237E8" w:rsidRPr="00883D4C" w:rsidRDefault="00D237E8" w:rsidP="00096701">
            <w:pPr>
              <w:ind w:left="113" w:right="113"/>
              <w:jc w:val="center"/>
              <w:rPr>
                <w:rFonts w:ascii="Times New Roman" w:hAnsi="Times New Roman" w:cs="Times New Roman"/>
                <w:b/>
                <w:sz w:val="24"/>
                <w:lang w:val="kk-KZ"/>
              </w:rPr>
            </w:pPr>
            <w:r w:rsidRPr="00883D4C">
              <w:rPr>
                <w:rFonts w:ascii="Times New Roman" w:hAnsi="Times New Roman" w:cs="Times New Roman"/>
                <w:b/>
                <w:sz w:val="24"/>
                <w:lang w:val="kk-KZ"/>
              </w:rPr>
              <w:t>11 сынып</w:t>
            </w:r>
          </w:p>
          <w:p w14:paraId="73986F7E" w14:textId="77777777" w:rsidR="00D237E8" w:rsidRPr="00883D4C" w:rsidRDefault="00D237E8" w:rsidP="00096701">
            <w:pPr>
              <w:ind w:left="113" w:right="113"/>
              <w:jc w:val="center"/>
              <w:rPr>
                <w:rFonts w:ascii="Times New Roman" w:hAnsi="Times New Roman" w:cs="Times New Roman"/>
                <w:b/>
                <w:sz w:val="24"/>
                <w:lang w:val="kk-KZ"/>
              </w:rPr>
            </w:pPr>
            <w:r w:rsidRPr="00883D4C">
              <w:rPr>
                <w:rFonts w:ascii="Times New Roman" w:hAnsi="Times New Roman" w:cs="Times New Roman"/>
                <w:b/>
                <w:lang w:val="kk-KZ"/>
              </w:rPr>
              <w:t>ҚГБ</w:t>
            </w:r>
          </w:p>
          <w:p w14:paraId="39FA33DA" w14:textId="77777777" w:rsidR="00D237E8" w:rsidRPr="00883D4C" w:rsidRDefault="00D237E8" w:rsidP="00096701">
            <w:pPr>
              <w:ind w:left="113" w:right="113"/>
              <w:jc w:val="center"/>
              <w:rPr>
                <w:rFonts w:ascii="Times New Roman" w:hAnsi="Times New Roman" w:cs="Times New Roman"/>
                <w:b/>
                <w:sz w:val="24"/>
                <w:lang w:val="kk-KZ"/>
              </w:rPr>
            </w:pPr>
          </w:p>
          <w:p w14:paraId="4EA40E6E" w14:textId="77777777" w:rsidR="00D237E8" w:rsidRPr="00883D4C" w:rsidRDefault="00D237E8" w:rsidP="00096701">
            <w:pPr>
              <w:ind w:left="113" w:right="113"/>
              <w:jc w:val="center"/>
              <w:rPr>
                <w:rFonts w:ascii="Times New Roman" w:hAnsi="Times New Roman" w:cs="Times New Roman"/>
                <w:b/>
                <w:sz w:val="24"/>
                <w:lang w:val="kk-KZ"/>
              </w:rPr>
            </w:pPr>
          </w:p>
          <w:p w14:paraId="06CA82CF" w14:textId="77777777" w:rsidR="00D237E8" w:rsidRPr="00883D4C" w:rsidRDefault="00D237E8" w:rsidP="00096701">
            <w:pPr>
              <w:ind w:left="113" w:right="113"/>
              <w:jc w:val="center"/>
              <w:rPr>
                <w:rFonts w:ascii="Times New Roman" w:hAnsi="Times New Roman" w:cs="Times New Roman"/>
                <w:b/>
                <w:sz w:val="24"/>
                <w:lang w:val="kk-KZ"/>
              </w:rPr>
            </w:pPr>
          </w:p>
          <w:p w14:paraId="2208E172" w14:textId="77777777" w:rsidR="00D237E8" w:rsidRPr="00883D4C" w:rsidRDefault="00D237E8" w:rsidP="00096701">
            <w:pPr>
              <w:ind w:left="113" w:right="113"/>
              <w:jc w:val="center"/>
              <w:rPr>
                <w:rFonts w:ascii="Times New Roman" w:hAnsi="Times New Roman" w:cs="Times New Roman"/>
                <w:b/>
                <w:sz w:val="24"/>
                <w:lang w:val="kk-KZ"/>
              </w:rPr>
            </w:pPr>
          </w:p>
          <w:p w14:paraId="49BD8644" w14:textId="77777777" w:rsidR="00D237E8" w:rsidRPr="00883D4C" w:rsidRDefault="00D237E8" w:rsidP="00096701">
            <w:pPr>
              <w:ind w:left="113" w:right="113"/>
              <w:jc w:val="center"/>
              <w:rPr>
                <w:rFonts w:ascii="Times New Roman" w:hAnsi="Times New Roman" w:cs="Times New Roman"/>
                <w:b/>
                <w:sz w:val="24"/>
                <w:lang w:val="kk-KZ"/>
              </w:rPr>
            </w:pPr>
          </w:p>
        </w:tc>
      </w:tr>
      <w:tr w:rsidR="00D237E8" w14:paraId="7B8667D7" w14:textId="77777777" w:rsidTr="005E5D9C">
        <w:trPr>
          <w:trHeight w:val="519"/>
        </w:trPr>
        <w:tc>
          <w:tcPr>
            <w:tcW w:w="1276" w:type="dxa"/>
          </w:tcPr>
          <w:p w14:paraId="27F81258" w14:textId="77777777" w:rsidR="00D237E8" w:rsidRDefault="00D237E8" w:rsidP="00096701">
            <w:pPr>
              <w:jc w:val="center"/>
              <w:rPr>
                <w:rFonts w:ascii="Times New Roman" w:hAnsi="Times New Roman" w:cs="Times New Roman"/>
                <w:sz w:val="24"/>
                <w:lang w:val="kk-KZ"/>
              </w:rPr>
            </w:pPr>
          </w:p>
          <w:p w14:paraId="72E48A10" w14:textId="77777777" w:rsidR="00D237E8" w:rsidRPr="005C2095" w:rsidRDefault="00D237E8" w:rsidP="00096701">
            <w:pPr>
              <w:jc w:val="center"/>
              <w:rPr>
                <w:rFonts w:ascii="Times New Roman" w:hAnsi="Times New Roman" w:cs="Times New Roman"/>
                <w:sz w:val="24"/>
                <w:lang w:val="kk-KZ"/>
              </w:rPr>
            </w:pPr>
            <w:r>
              <w:rPr>
                <w:rFonts w:ascii="Times New Roman" w:hAnsi="Times New Roman" w:cs="Times New Roman"/>
                <w:sz w:val="24"/>
                <w:lang w:val="kk-KZ"/>
              </w:rPr>
              <w:t>2022-2023</w:t>
            </w:r>
          </w:p>
        </w:tc>
        <w:tc>
          <w:tcPr>
            <w:tcW w:w="851" w:type="dxa"/>
          </w:tcPr>
          <w:p w14:paraId="44918EAF" w14:textId="77777777" w:rsidR="00D237E8" w:rsidRDefault="00D237E8" w:rsidP="00096701">
            <w:pPr>
              <w:jc w:val="center"/>
              <w:rPr>
                <w:rFonts w:ascii="Times New Roman" w:hAnsi="Times New Roman" w:cs="Times New Roman"/>
                <w:sz w:val="24"/>
                <w:lang w:val="kk-KZ"/>
              </w:rPr>
            </w:pPr>
            <w:r>
              <w:rPr>
                <w:rFonts w:ascii="Times New Roman" w:hAnsi="Times New Roman" w:cs="Times New Roman"/>
                <w:sz w:val="24"/>
                <w:lang w:val="kk-KZ"/>
              </w:rPr>
              <w:t>100</w:t>
            </w:r>
          </w:p>
          <w:p w14:paraId="1F1BA79E" w14:textId="77777777" w:rsidR="00D237E8" w:rsidRDefault="00D237E8" w:rsidP="00096701">
            <w:pPr>
              <w:jc w:val="center"/>
              <w:rPr>
                <w:rFonts w:ascii="Times New Roman" w:hAnsi="Times New Roman" w:cs="Times New Roman"/>
                <w:sz w:val="24"/>
                <w:lang w:val="kk-KZ"/>
              </w:rPr>
            </w:pPr>
            <w:r>
              <w:rPr>
                <w:rFonts w:ascii="Times New Roman" w:hAnsi="Times New Roman" w:cs="Times New Roman"/>
                <w:sz w:val="24"/>
                <w:lang w:val="kk-KZ"/>
              </w:rPr>
              <w:t>%</w:t>
            </w:r>
          </w:p>
        </w:tc>
        <w:tc>
          <w:tcPr>
            <w:tcW w:w="708" w:type="dxa"/>
          </w:tcPr>
          <w:p w14:paraId="02FA1C4A" w14:textId="77777777" w:rsidR="00D237E8" w:rsidRDefault="00D237E8" w:rsidP="00096701">
            <w:pPr>
              <w:jc w:val="center"/>
              <w:rPr>
                <w:rFonts w:ascii="Times New Roman" w:hAnsi="Times New Roman" w:cs="Times New Roman"/>
                <w:sz w:val="24"/>
                <w:lang w:val="kk-KZ"/>
              </w:rPr>
            </w:pPr>
            <w:r>
              <w:rPr>
                <w:rFonts w:ascii="Times New Roman" w:hAnsi="Times New Roman" w:cs="Times New Roman"/>
                <w:sz w:val="24"/>
                <w:lang w:val="kk-KZ"/>
              </w:rPr>
              <w:t>100</w:t>
            </w:r>
          </w:p>
          <w:p w14:paraId="501BE5B9" w14:textId="77777777" w:rsidR="00D237E8" w:rsidRDefault="00D237E8" w:rsidP="00096701">
            <w:pPr>
              <w:jc w:val="center"/>
              <w:rPr>
                <w:rFonts w:ascii="Times New Roman" w:hAnsi="Times New Roman" w:cs="Times New Roman"/>
                <w:sz w:val="24"/>
                <w:lang w:val="kk-KZ"/>
              </w:rPr>
            </w:pPr>
            <w:r>
              <w:rPr>
                <w:rFonts w:ascii="Times New Roman" w:hAnsi="Times New Roman" w:cs="Times New Roman"/>
                <w:sz w:val="24"/>
                <w:lang w:val="kk-KZ"/>
              </w:rPr>
              <w:t>%</w:t>
            </w:r>
          </w:p>
        </w:tc>
        <w:tc>
          <w:tcPr>
            <w:tcW w:w="709" w:type="dxa"/>
          </w:tcPr>
          <w:p w14:paraId="5948D5CE" w14:textId="77777777" w:rsidR="00D237E8" w:rsidRDefault="00D237E8" w:rsidP="00096701">
            <w:pPr>
              <w:jc w:val="center"/>
              <w:rPr>
                <w:rFonts w:ascii="Times New Roman" w:hAnsi="Times New Roman" w:cs="Times New Roman"/>
                <w:sz w:val="24"/>
                <w:lang w:val="kk-KZ"/>
              </w:rPr>
            </w:pPr>
            <w:r>
              <w:rPr>
                <w:rFonts w:ascii="Times New Roman" w:hAnsi="Times New Roman" w:cs="Times New Roman"/>
                <w:sz w:val="24"/>
                <w:lang w:val="kk-KZ"/>
              </w:rPr>
              <w:t>100</w:t>
            </w:r>
          </w:p>
          <w:p w14:paraId="5A3F2A62" w14:textId="77777777" w:rsidR="00D237E8" w:rsidRDefault="00D237E8" w:rsidP="00096701">
            <w:pPr>
              <w:jc w:val="center"/>
              <w:rPr>
                <w:rFonts w:ascii="Times New Roman" w:hAnsi="Times New Roman" w:cs="Times New Roman"/>
                <w:sz w:val="24"/>
                <w:lang w:val="kk-KZ"/>
              </w:rPr>
            </w:pPr>
            <w:r>
              <w:rPr>
                <w:rFonts w:ascii="Times New Roman" w:hAnsi="Times New Roman" w:cs="Times New Roman"/>
                <w:sz w:val="24"/>
                <w:lang w:val="kk-KZ"/>
              </w:rPr>
              <w:t>%</w:t>
            </w:r>
          </w:p>
        </w:tc>
        <w:tc>
          <w:tcPr>
            <w:tcW w:w="709" w:type="dxa"/>
          </w:tcPr>
          <w:p w14:paraId="4449D6AE" w14:textId="77777777" w:rsidR="00D237E8" w:rsidRDefault="00D237E8" w:rsidP="00096701">
            <w:pPr>
              <w:jc w:val="center"/>
              <w:rPr>
                <w:rFonts w:ascii="Times New Roman" w:hAnsi="Times New Roman" w:cs="Times New Roman"/>
                <w:sz w:val="24"/>
                <w:lang w:val="kk-KZ"/>
              </w:rPr>
            </w:pPr>
            <w:r>
              <w:rPr>
                <w:rFonts w:ascii="Times New Roman" w:hAnsi="Times New Roman" w:cs="Times New Roman"/>
                <w:sz w:val="24"/>
                <w:lang w:val="kk-KZ"/>
              </w:rPr>
              <w:t>100</w:t>
            </w:r>
          </w:p>
          <w:p w14:paraId="5FBDAC52" w14:textId="77777777" w:rsidR="00D237E8" w:rsidRDefault="00D237E8" w:rsidP="00096701">
            <w:pPr>
              <w:jc w:val="center"/>
              <w:rPr>
                <w:rFonts w:ascii="Times New Roman" w:hAnsi="Times New Roman" w:cs="Times New Roman"/>
                <w:sz w:val="24"/>
                <w:lang w:val="kk-KZ"/>
              </w:rPr>
            </w:pPr>
            <w:r>
              <w:rPr>
                <w:rFonts w:ascii="Times New Roman" w:hAnsi="Times New Roman" w:cs="Times New Roman"/>
                <w:sz w:val="24"/>
                <w:lang w:val="kk-KZ"/>
              </w:rPr>
              <w:t>%</w:t>
            </w:r>
          </w:p>
        </w:tc>
        <w:tc>
          <w:tcPr>
            <w:tcW w:w="580" w:type="dxa"/>
          </w:tcPr>
          <w:p w14:paraId="0A88C133" w14:textId="77777777" w:rsidR="00D237E8" w:rsidRDefault="00D237E8" w:rsidP="00096701">
            <w:pPr>
              <w:jc w:val="center"/>
              <w:rPr>
                <w:rFonts w:ascii="Times New Roman" w:hAnsi="Times New Roman" w:cs="Times New Roman"/>
                <w:sz w:val="24"/>
                <w:lang w:val="kk-KZ"/>
              </w:rPr>
            </w:pPr>
            <w:r w:rsidRPr="005A285D">
              <w:rPr>
                <w:rFonts w:ascii="Times New Roman" w:hAnsi="Times New Roman" w:cs="Times New Roman"/>
                <w:sz w:val="24"/>
                <w:lang w:val="kk-KZ"/>
              </w:rPr>
              <w:t>100</w:t>
            </w:r>
          </w:p>
          <w:p w14:paraId="3B687B39" w14:textId="77777777" w:rsidR="00D237E8" w:rsidRPr="005A285D" w:rsidRDefault="00D237E8" w:rsidP="00096701">
            <w:pPr>
              <w:jc w:val="center"/>
              <w:rPr>
                <w:rFonts w:ascii="Times New Roman" w:hAnsi="Times New Roman" w:cs="Times New Roman"/>
                <w:sz w:val="24"/>
                <w:lang w:val="kk-KZ"/>
              </w:rPr>
            </w:pPr>
            <w:r w:rsidRPr="005A285D">
              <w:rPr>
                <w:rFonts w:ascii="Times New Roman" w:hAnsi="Times New Roman" w:cs="Times New Roman"/>
                <w:sz w:val="24"/>
                <w:lang w:val="kk-KZ"/>
              </w:rPr>
              <w:t>%</w:t>
            </w:r>
          </w:p>
        </w:tc>
        <w:tc>
          <w:tcPr>
            <w:tcW w:w="696" w:type="dxa"/>
          </w:tcPr>
          <w:p w14:paraId="324C0E4D" w14:textId="77777777" w:rsidR="00D237E8" w:rsidRDefault="00D237E8" w:rsidP="00096701">
            <w:pPr>
              <w:rPr>
                <w:rFonts w:ascii="Times New Roman" w:hAnsi="Times New Roman" w:cs="Times New Roman"/>
                <w:sz w:val="24"/>
                <w:lang w:val="kk-KZ"/>
              </w:rPr>
            </w:pPr>
            <w:r>
              <w:rPr>
                <w:rFonts w:ascii="Times New Roman" w:hAnsi="Times New Roman" w:cs="Times New Roman"/>
                <w:sz w:val="24"/>
                <w:lang w:val="kk-KZ"/>
              </w:rPr>
              <w:t>100</w:t>
            </w:r>
          </w:p>
          <w:p w14:paraId="2ACD7C96" w14:textId="77777777" w:rsidR="00D237E8" w:rsidRDefault="00D237E8" w:rsidP="00096701">
            <w:r>
              <w:rPr>
                <w:rFonts w:ascii="Times New Roman" w:hAnsi="Times New Roman" w:cs="Times New Roman"/>
                <w:sz w:val="24"/>
                <w:lang w:val="kk-KZ"/>
              </w:rPr>
              <w:t xml:space="preserve"> </w:t>
            </w:r>
            <w:r w:rsidRPr="005A285D">
              <w:rPr>
                <w:rFonts w:ascii="Times New Roman" w:hAnsi="Times New Roman" w:cs="Times New Roman"/>
                <w:sz w:val="24"/>
                <w:lang w:val="kk-KZ"/>
              </w:rPr>
              <w:t>%</w:t>
            </w:r>
          </w:p>
        </w:tc>
        <w:tc>
          <w:tcPr>
            <w:tcW w:w="708" w:type="dxa"/>
          </w:tcPr>
          <w:p w14:paraId="28314D73" w14:textId="77777777" w:rsidR="00D237E8" w:rsidRDefault="00D237E8" w:rsidP="00096701">
            <w:pPr>
              <w:jc w:val="center"/>
              <w:rPr>
                <w:rFonts w:ascii="Times New Roman" w:hAnsi="Times New Roman" w:cs="Times New Roman"/>
                <w:sz w:val="24"/>
                <w:lang w:val="kk-KZ"/>
              </w:rPr>
            </w:pPr>
            <w:r w:rsidRPr="005A285D">
              <w:rPr>
                <w:rFonts w:ascii="Times New Roman" w:hAnsi="Times New Roman" w:cs="Times New Roman"/>
                <w:sz w:val="24"/>
                <w:lang w:val="kk-KZ"/>
              </w:rPr>
              <w:t>100</w:t>
            </w:r>
          </w:p>
          <w:p w14:paraId="06750F25" w14:textId="77777777" w:rsidR="00D237E8" w:rsidRDefault="00D237E8" w:rsidP="00096701">
            <w:r>
              <w:rPr>
                <w:rFonts w:ascii="Times New Roman" w:hAnsi="Times New Roman" w:cs="Times New Roman"/>
                <w:sz w:val="24"/>
                <w:lang w:val="kk-KZ"/>
              </w:rPr>
              <w:t xml:space="preserve">  </w:t>
            </w:r>
            <w:r w:rsidRPr="005A285D">
              <w:rPr>
                <w:rFonts w:ascii="Times New Roman" w:hAnsi="Times New Roman" w:cs="Times New Roman"/>
                <w:sz w:val="24"/>
                <w:lang w:val="kk-KZ"/>
              </w:rPr>
              <w:t>%</w:t>
            </w:r>
          </w:p>
        </w:tc>
        <w:tc>
          <w:tcPr>
            <w:tcW w:w="567" w:type="dxa"/>
          </w:tcPr>
          <w:p w14:paraId="53D2B42A" w14:textId="77777777" w:rsidR="00D237E8" w:rsidRDefault="00D237E8" w:rsidP="00096701">
            <w:pPr>
              <w:jc w:val="center"/>
              <w:rPr>
                <w:rFonts w:ascii="Times New Roman" w:hAnsi="Times New Roman" w:cs="Times New Roman"/>
                <w:sz w:val="24"/>
                <w:lang w:val="kk-KZ"/>
              </w:rPr>
            </w:pPr>
            <w:r w:rsidRPr="005A285D">
              <w:rPr>
                <w:rFonts w:ascii="Times New Roman" w:hAnsi="Times New Roman" w:cs="Times New Roman"/>
                <w:sz w:val="24"/>
                <w:lang w:val="kk-KZ"/>
              </w:rPr>
              <w:t>100</w:t>
            </w:r>
          </w:p>
          <w:p w14:paraId="5556922A" w14:textId="77777777" w:rsidR="00D237E8" w:rsidRDefault="00D237E8" w:rsidP="00096701">
            <w:r>
              <w:rPr>
                <w:rFonts w:ascii="Times New Roman" w:hAnsi="Times New Roman" w:cs="Times New Roman"/>
                <w:sz w:val="24"/>
                <w:lang w:val="kk-KZ"/>
              </w:rPr>
              <w:t xml:space="preserve">  </w:t>
            </w:r>
            <w:r w:rsidRPr="005A285D">
              <w:rPr>
                <w:rFonts w:ascii="Times New Roman" w:hAnsi="Times New Roman" w:cs="Times New Roman"/>
                <w:sz w:val="24"/>
                <w:lang w:val="kk-KZ"/>
              </w:rPr>
              <w:t>%</w:t>
            </w:r>
          </w:p>
        </w:tc>
        <w:tc>
          <w:tcPr>
            <w:tcW w:w="599" w:type="dxa"/>
          </w:tcPr>
          <w:p w14:paraId="7532261A" w14:textId="77777777" w:rsidR="00D237E8" w:rsidRDefault="00D237E8" w:rsidP="00096701">
            <w:pPr>
              <w:jc w:val="center"/>
              <w:rPr>
                <w:rFonts w:ascii="Times New Roman" w:hAnsi="Times New Roman" w:cs="Times New Roman"/>
                <w:sz w:val="24"/>
                <w:lang w:val="kk-KZ"/>
              </w:rPr>
            </w:pPr>
            <w:r w:rsidRPr="005A285D">
              <w:rPr>
                <w:rFonts w:ascii="Times New Roman" w:hAnsi="Times New Roman" w:cs="Times New Roman"/>
                <w:sz w:val="24"/>
                <w:lang w:val="kk-KZ"/>
              </w:rPr>
              <w:t>100</w:t>
            </w:r>
          </w:p>
          <w:p w14:paraId="1FECB346" w14:textId="77777777" w:rsidR="00D237E8" w:rsidRDefault="00D237E8" w:rsidP="00096701">
            <w:r>
              <w:rPr>
                <w:rFonts w:ascii="Times New Roman" w:hAnsi="Times New Roman" w:cs="Times New Roman"/>
                <w:sz w:val="24"/>
                <w:lang w:val="kk-KZ"/>
              </w:rPr>
              <w:t xml:space="preserve">  </w:t>
            </w:r>
            <w:r w:rsidRPr="005A285D">
              <w:rPr>
                <w:rFonts w:ascii="Times New Roman" w:hAnsi="Times New Roman" w:cs="Times New Roman"/>
                <w:sz w:val="24"/>
                <w:lang w:val="kk-KZ"/>
              </w:rPr>
              <w:t>%</w:t>
            </w:r>
          </w:p>
        </w:tc>
        <w:tc>
          <w:tcPr>
            <w:tcW w:w="688" w:type="dxa"/>
          </w:tcPr>
          <w:p w14:paraId="56A659C6" w14:textId="77777777" w:rsidR="00D237E8" w:rsidRDefault="00D237E8" w:rsidP="00096701">
            <w:pPr>
              <w:jc w:val="center"/>
              <w:rPr>
                <w:rFonts w:ascii="Times New Roman" w:hAnsi="Times New Roman" w:cs="Times New Roman"/>
                <w:sz w:val="24"/>
                <w:lang w:val="kk-KZ"/>
              </w:rPr>
            </w:pPr>
            <w:r w:rsidRPr="005A285D">
              <w:rPr>
                <w:rFonts w:ascii="Times New Roman" w:hAnsi="Times New Roman" w:cs="Times New Roman"/>
                <w:sz w:val="24"/>
                <w:lang w:val="kk-KZ"/>
              </w:rPr>
              <w:t>100</w:t>
            </w:r>
          </w:p>
          <w:p w14:paraId="46CED67F" w14:textId="77777777" w:rsidR="00D237E8" w:rsidRDefault="00D237E8" w:rsidP="00096701">
            <w:r>
              <w:rPr>
                <w:rFonts w:ascii="Times New Roman" w:hAnsi="Times New Roman" w:cs="Times New Roman"/>
                <w:sz w:val="24"/>
                <w:lang w:val="kk-KZ"/>
              </w:rPr>
              <w:t xml:space="preserve">  </w:t>
            </w:r>
            <w:r w:rsidRPr="005A285D">
              <w:rPr>
                <w:rFonts w:ascii="Times New Roman" w:hAnsi="Times New Roman" w:cs="Times New Roman"/>
                <w:sz w:val="24"/>
                <w:lang w:val="kk-KZ"/>
              </w:rPr>
              <w:t>%</w:t>
            </w:r>
          </w:p>
        </w:tc>
        <w:tc>
          <w:tcPr>
            <w:tcW w:w="688" w:type="dxa"/>
          </w:tcPr>
          <w:p w14:paraId="0807B09D" w14:textId="77777777" w:rsidR="00D237E8" w:rsidRDefault="00D237E8" w:rsidP="00096701">
            <w:pPr>
              <w:jc w:val="center"/>
              <w:rPr>
                <w:rFonts w:ascii="Times New Roman" w:hAnsi="Times New Roman" w:cs="Times New Roman"/>
                <w:sz w:val="24"/>
                <w:lang w:val="kk-KZ"/>
              </w:rPr>
            </w:pPr>
            <w:r w:rsidRPr="005A285D">
              <w:rPr>
                <w:rFonts w:ascii="Times New Roman" w:hAnsi="Times New Roman" w:cs="Times New Roman"/>
                <w:sz w:val="24"/>
                <w:lang w:val="kk-KZ"/>
              </w:rPr>
              <w:t>100</w:t>
            </w:r>
          </w:p>
          <w:p w14:paraId="2A0F2EC9" w14:textId="77777777" w:rsidR="00D237E8" w:rsidRDefault="00D237E8" w:rsidP="00096701">
            <w:r>
              <w:rPr>
                <w:rFonts w:ascii="Times New Roman" w:hAnsi="Times New Roman" w:cs="Times New Roman"/>
                <w:sz w:val="24"/>
                <w:lang w:val="kk-KZ"/>
              </w:rPr>
              <w:t xml:space="preserve">  </w:t>
            </w:r>
            <w:r w:rsidRPr="005A285D">
              <w:rPr>
                <w:rFonts w:ascii="Times New Roman" w:hAnsi="Times New Roman" w:cs="Times New Roman"/>
                <w:sz w:val="24"/>
                <w:lang w:val="kk-KZ"/>
              </w:rPr>
              <w:t>%</w:t>
            </w:r>
          </w:p>
        </w:tc>
        <w:tc>
          <w:tcPr>
            <w:tcW w:w="687" w:type="dxa"/>
          </w:tcPr>
          <w:p w14:paraId="23828DE4" w14:textId="77777777" w:rsidR="00D237E8" w:rsidRDefault="00D237E8" w:rsidP="00096701">
            <w:pPr>
              <w:jc w:val="center"/>
              <w:rPr>
                <w:rFonts w:ascii="Times New Roman" w:hAnsi="Times New Roman" w:cs="Times New Roman"/>
                <w:sz w:val="24"/>
                <w:lang w:val="kk-KZ"/>
              </w:rPr>
            </w:pPr>
            <w:r w:rsidRPr="005A285D">
              <w:rPr>
                <w:rFonts w:ascii="Times New Roman" w:hAnsi="Times New Roman" w:cs="Times New Roman"/>
                <w:sz w:val="24"/>
                <w:lang w:val="kk-KZ"/>
              </w:rPr>
              <w:t>100</w:t>
            </w:r>
          </w:p>
          <w:p w14:paraId="628A387F" w14:textId="77777777" w:rsidR="00D237E8" w:rsidRDefault="00D237E8" w:rsidP="00096701">
            <w:r>
              <w:rPr>
                <w:rFonts w:ascii="Times New Roman" w:hAnsi="Times New Roman" w:cs="Times New Roman"/>
                <w:sz w:val="24"/>
                <w:lang w:val="kk-KZ"/>
              </w:rPr>
              <w:t xml:space="preserve">  </w:t>
            </w:r>
            <w:r w:rsidRPr="005A285D">
              <w:rPr>
                <w:rFonts w:ascii="Times New Roman" w:hAnsi="Times New Roman" w:cs="Times New Roman"/>
                <w:sz w:val="24"/>
                <w:lang w:val="kk-KZ"/>
              </w:rPr>
              <w:t>%</w:t>
            </w:r>
          </w:p>
        </w:tc>
        <w:tc>
          <w:tcPr>
            <w:tcW w:w="723" w:type="dxa"/>
          </w:tcPr>
          <w:p w14:paraId="6BA643B7" w14:textId="77777777" w:rsidR="00D237E8" w:rsidRDefault="00D237E8" w:rsidP="00096701">
            <w:pPr>
              <w:jc w:val="center"/>
              <w:rPr>
                <w:rFonts w:ascii="Times New Roman" w:hAnsi="Times New Roman" w:cs="Times New Roman"/>
                <w:sz w:val="24"/>
                <w:lang w:val="kk-KZ"/>
              </w:rPr>
            </w:pPr>
            <w:r w:rsidRPr="005A285D">
              <w:rPr>
                <w:rFonts w:ascii="Times New Roman" w:hAnsi="Times New Roman" w:cs="Times New Roman"/>
                <w:sz w:val="24"/>
                <w:lang w:val="kk-KZ"/>
              </w:rPr>
              <w:t>100</w:t>
            </w:r>
          </w:p>
          <w:p w14:paraId="6480ACAE" w14:textId="77777777" w:rsidR="00D237E8" w:rsidRDefault="00D237E8" w:rsidP="00096701">
            <w:r>
              <w:rPr>
                <w:rFonts w:ascii="Times New Roman" w:hAnsi="Times New Roman" w:cs="Times New Roman"/>
                <w:sz w:val="24"/>
                <w:lang w:val="kk-KZ"/>
              </w:rPr>
              <w:t xml:space="preserve">  </w:t>
            </w:r>
            <w:r w:rsidRPr="005A285D">
              <w:rPr>
                <w:rFonts w:ascii="Times New Roman" w:hAnsi="Times New Roman" w:cs="Times New Roman"/>
                <w:sz w:val="24"/>
                <w:lang w:val="kk-KZ"/>
              </w:rPr>
              <w:t>%</w:t>
            </w:r>
          </w:p>
          <w:p w14:paraId="376D69F3" w14:textId="77777777" w:rsidR="00D237E8" w:rsidRDefault="00D237E8" w:rsidP="00096701"/>
        </w:tc>
      </w:tr>
    </w:tbl>
    <w:p w14:paraId="3350A249" w14:textId="7C2E053B" w:rsidR="00D237E8" w:rsidRPr="005E5D9C" w:rsidRDefault="00D237E8" w:rsidP="005E5D9C">
      <w:pPr>
        <w:jc w:val="center"/>
        <w:rPr>
          <w:rFonts w:ascii="Times New Roman" w:hAnsi="Times New Roman" w:cs="Times New Roman"/>
          <w:b/>
          <w:bCs/>
          <w:sz w:val="28"/>
          <w:szCs w:val="28"/>
          <w:lang w:val="kk-KZ"/>
        </w:rPr>
      </w:pPr>
      <w:r w:rsidRPr="005E5D9C">
        <w:rPr>
          <w:rFonts w:ascii="Times New Roman" w:hAnsi="Times New Roman" w:cs="Times New Roman"/>
          <w:b/>
          <w:bCs/>
          <w:sz w:val="28"/>
          <w:szCs w:val="28"/>
          <w:lang w:val="kk-KZ"/>
        </w:rPr>
        <w:t>2023 – 2024  жылғы  оқу  жылындағы  кітап  қоры туралы мәлімет</w:t>
      </w:r>
    </w:p>
    <w:tbl>
      <w:tblPr>
        <w:tblStyle w:val="a4"/>
        <w:tblW w:w="10065" w:type="dxa"/>
        <w:tblInd w:w="-431" w:type="dxa"/>
        <w:tblLook w:val="04A0" w:firstRow="1" w:lastRow="0" w:firstColumn="1" w:lastColumn="0" w:noHBand="0" w:noVBand="1"/>
      </w:tblPr>
      <w:tblGrid>
        <w:gridCol w:w="2174"/>
        <w:gridCol w:w="1083"/>
        <w:gridCol w:w="1101"/>
        <w:gridCol w:w="1067"/>
        <w:gridCol w:w="1302"/>
        <w:gridCol w:w="1458"/>
        <w:gridCol w:w="1880"/>
      </w:tblGrid>
      <w:tr w:rsidR="00D237E8" w14:paraId="1D259EA5" w14:textId="77777777" w:rsidTr="005E5D9C">
        <w:tc>
          <w:tcPr>
            <w:tcW w:w="2174" w:type="dxa"/>
          </w:tcPr>
          <w:p w14:paraId="376EA82E" w14:textId="77777777" w:rsidR="00D237E8" w:rsidRPr="00B77263" w:rsidRDefault="00D237E8" w:rsidP="00096701">
            <w:pPr>
              <w:jc w:val="center"/>
              <w:rPr>
                <w:rFonts w:ascii="Times New Roman" w:hAnsi="Times New Roman" w:cs="Times New Roman"/>
                <w:sz w:val="24"/>
                <w:lang w:val="kk-KZ"/>
              </w:rPr>
            </w:pPr>
            <w:r>
              <w:rPr>
                <w:rFonts w:ascii="Times New Roman" w:hAnsi="Times New Roman" w:cs="Times New Roman"/>
                <w:sz w:val="24"/>
                <w:lang w:val="kk-KZ"/>
              </w:rPr>
              <w:t xml:space="preserve">Оқу жылы </w:t>
            </w:r>
          </w:p>
        </w:tc>
        <w:tc>
          <w:tcPr>
            <w:tcW w:w="1083" w:type="dxa"/>
          </w:tcPr>
          <w:p w14:paraId="2B36C880" w14:textId="77777777" w:rsidR="00D237E8" w:rsidRPr="00B77263" w:rsidRDefault="00D237E8" w:rsidP="00096701">
            <w:pPr>
              <w:jc w:val="center"/>
              <w:rPr>
                <w:rFonts w:ascii="Times New Roman" w:hAnsi="Times New Roman" w:cs="Times New Roman"/>
                <w:sz w:val="24"/>
                <w:lang w:val="kk-KZ"/>
              </w:rPr>
            </w:pPr>
            <w:r>
              <w:rPr>
                <w:rFonts w:ascii="Times New Roman" w:hAnsi="Times New Roman" w:cs="Times New Roman"/>
                <w:sz w:val="24"/>
                <w:lang w:val="kk-KZ"/>
              </w:rPr>
              <w:t xml:space="preserve">Жалпы қоры </w:t>
            </w:r>
          </w:p>
        </w:tc>
        <w:tc>
          <w:tcPr>
            <w:tcW w:w="1101" w:type="dxa"/>
          </w:tcPr>
          <w:p w14:paraId="6FB69D88" w14:textId="77777777" w:rsidR="00D237E8" w:rsidRPr="00B77263" w:rsidRDefault="00D237E8" w:rsidP="00096701">
            <w:pPr>
              <w:jc w:val="center"/>
              <w:rPr>
                <w:rFonts w:ascii="Times New Roman" w:hAnsi="Times New Roman" w:cs="Times New Roman"/>
                <w:sz w:val="24"/>
                <w:lang w:val="kk-KZ"/>
              </w:rPr>
            </w:pPr>
            <w:r>
              <w:rPr>
                <w:rFonts w:ascii="Times New Roman" w:hAnsi="Times New Roman" w:cs="Times New Roman"/>
                <w:sz w:val="24"/>
                <w:lang w:val="kk-KZ"/>
              </w:rPr>
              <w:t>Көркем әдебиет</w:t>
            </w:r>
          </w:p>
        </w:tc>
        <w:tc>
          <w:tcPr>
            <w:tcW w:w="1067" w:type="dxa"/>
          </w:tcPr>
          <w:p w14:paraId="4BC64BBD" w14:textId="77777777" w:rsidR="00D237E8" w:rsidRDefault="00D237E8" w:rsidP="00096701">
            <w:pPr>
              <w:jc w:val="center"/>
              <w:rPr>
                <w:rFonts w:ascii="Times New Roman" w:hAnsi="Times New Roman" w:cs="Times New Roman"/>
                <w:sz w:val="24"/>
                <w:lang w:val="kk-KZ"/>
              </w:rPr>
            </w:pPr>
            <w:r>
              <w:rPr>
                <w:rFonts w:ascii="Times New Roman" w:hAnsi="Times New Roman" w:cs="Times New Roman"/>
                <w:sz w:val="24"/>
                <w:lang w:val="kk-KZ"/>
              </w:rPr>
              <w:t>Оқулық</w:t>
            </w:r>
          </w:p>
          <w:p w14:paraId="115469B4" w14:textId="77777777" w:rsidR="00D237E8" w:rsidRPr="00B77263" w:rsidRDefault="00D237E8" w:rsidP="00096701">
            <w:pPr>
              <w:jc w:val="center"/>
              <w:rPr>
                <w:rFonts w:ascii="Times New Roman" w:hAnsi="Times New Roman" w:cs="Times New Roman"/>
                <w:sz w:val="24"/>
                <w:lang w:val="kk-KZ"/>
              </w:rPr>
            </w:pPr>
            <w:r>
              <w:rPr>
                <w:rFonts w:ascii="Times New Roman" w:hAnsi="Times New Roman" w:cs="Times New Roman"/>
                <w:sz w:val="24"/>
                <w:lang w:val="kk-KZ"/>
              </w:rPr>
              <w:t xml:space="preserve">тар </w:t>
            </w:r>
          </w:p>
        </w:tc>
        <w:tc>
          <w:tcPr>
            <w:tcW w:w="1302" w:type="dxa"/>
          </w:tcPr>
          <w:p w14:paraId="6E67E246" w14:textId="77777777" w:rsidR="00D237E8" w:rsidRPr="00B77263" w:rsidRDefault="00D237E8" w:rsidP="00096701">
            <w:pPr>
              <w:jc w:val="center"/>
              <w:rPr>
                <w:rFonts w:ascii="Times New Roman" w:hAnsi="Times New Roman" w:cs="Times New Roman"/>
                <w:sz w:val="24"/>
                <w:lang w:val="kk-KZ"/>
              </w:rPr>
            </w:pPr>
            <w:r>
              <w:rPr>
                <w:rFonts w:ascii="Times New Roman" w:hAnsi="Times New Roman" w:cs="Times New Roman"/>
                <w:sz w:val="24"/>
                <w:lang w:val="kk-KZ"/>
              </w:rPr>
              <w:t xml:space="preserve">Жаңа оқулықтар </w:t>
            </w:r>
          </w:p>
        </w:tc>
        <w:tc>
          <w:tcPr>
            <w:tcW w:w="1458" w:type="dxa"/>
          </w:tcPr>
          <w:p w14:paraId="22608700" w14:textId="77777777" w:rsidR="00D237E8" w:rsidRDefault="00D237E8" w:rsidP="00096701">
            <w:pPr>
              <w:jc w:val="center"/>
              <w:rPr>
                <w:rFonts w:ascii="Times New Roman" w:hAnsi="Times New Roman" w:cs="Times New Roman"/>
                <w:sz w:val="24"/>
                <w:lang w:val="kk-KZ"/>
              </w:rPr>
            </w:pPr>
            <w:r>
              <w:rPr>
                <w:rFonts w:ascii="Times New Roman" w:hAnsi="Times New Roman" w:cs="Times New Roman"/>
                <w:sz w:val="24"/>
                <w:lang w:val="kk-KZ"/>
              </w:rPr>
              <w:t>Әдістемелік</w:t>
            </w:r>
          </w:p>
          <w:p w14:paraId="6C27D04E" w14:textId="77777777" w:rsidR="00D237E8" w:rsidRPr="00B77263" w:rsidRDefault="00D237E8" w:rsidP="00096701">
            <w:pPr>
              <w:jc w:val="center"/>
              <w:rPr>
                <w:rFonts w:ascii="Times New Roman" w:hAnsi="Times New Roman" w:cs="Times New Roman"/>
                <w:sz w:val="24"/>
                <w:lang w:val="kk-KZ"/>
              </w:rPr>
            </w:pPr>
            <w:r>
              <w:rPr>
                <w:rFonts w:ascii="Times New Roman" w:hAnsi="Times New Roman" w:cs="Times New Roman"/>
                <w:sz w:val="24"/>
                <w:lang w:val="kk-KZ"/>
              </w:rPr>
              <w:t xml:space="preserve">- тер </w:t>
            </w:r>
          </w:p>
        </w:tc>
        <w:tc>
          <w:tcPr>
            <w:tcW w:w="1880" w:type="dxa"/>
          </w:tcPr>
          <w:p w14:paraId="4E6F4136" w14:textId="77777777" w:rsidR="00D237E8" w:rsidRPr="00B77263" w:rsidRDefault="00D237E8" w:rsidP="00096701">
            <w:pPr>
              <w:jc w:val="center"/>
              <w:rPr>
                <w:rFonts w:ascii="Times New Roman" w:hAnsi="Times New Roman" w:cs="Times New Roman"/>
                <w:sz w:val="24"/>
                <w:lang w:val="kk-KZ"/>
              </w:rPr>
            </w:pPr>
            <w:r>
              <w:rPr>
                <w:rFonts w:ascii="Times New Roman" w:hAnsi="Times New Roman" w:cs="Times New Roman"/>
                <w:sz w:val="24"/>
                <w:lang w:val="kk-KZ"/>
              </w:rPr>
              <w:t>Келген көркем әдебиеттер</w:t>
            </w:r>
          </w:p>
        </w:tc>
      </w:tr>
      <w:tr w:rsidR="00D237E8" w14:paraId="29A85B6E" w14:textId="77777777" w:rsidTr="005E5D9C">
        <w:tc>
          <w:tcPr>
            <w:tcW w:w="2174" w:type="dxa"/>
          </w:tcPr>
          <w:p w14:paraId="4743D43E" w14:textId="77777777" w:rsidR="00D237E8" w:rsidRDefault="00D237E8" w:rsidP="00096701">
            <w:pPr>
              <w:jc w:val="center"/>
              <w:rPr>
                <w:rFonts w:ascii="Times New Roman" w:hAnsi="Times New Roman" w:cs="Times New Roman"/>
                <w:sz w:val="24"/>
                <w:lang w:val="kk-KZ"/>
              </w:rPr>
            </w:pPr>
          </w:p>
          <w:p w14:paraId="10322020" w14:textId="77777777" w:rsidR="00D237E8" w:rsidRPr="005C2095" w:rsidRDefault="00D237E8" w:rsidP="00096701">
            <w:pPr>
              <w:jc w:val="center"/>
              <w:rPr>
                <w:rFonts w:ascii="Times New Roman" w:hAnsi="Times New Roman" w:cs="Times New Roman"/>
                <w:sz w:val="24"/>
                <w:lang w:val="kk-KZ"/>
              </w:rPr>
            </w:pPr>
            <w:r>
              <w:rPr>
                <w:rFonts w:ascii="Times New Roman" w:hAnsi="Times New Roman" w:cs="Times New Roman"/>
                <w:sz w:val="24"/>
                <w:lang w:val="kk-KZ"/>
              </w:rPr>
              <w:t>2023 - 2024</w:t>
            </w:r>
          </w:p>
        </w:tc>
        <w:tc>
          <w:tcPr>
            <w:tcW w:w="1083" w:type="dxa"/>
          </w:tcPr>
          <w:p w14:paraId="6E0717AE" w14:textId="77777777" w:rsidR="00D237E8" w:rsidRDefault="00D237E8" w:rsidP="00096701">
            <w:pPr>
              <w:jc w:val="center"/>
              <w:rPr>
                <w:rFonts w:ascii="Times New Roman" w:hAnsi="Times New Roman" w:cs="Times New Roman"/>
                <w:sz w:val="24"/>
                <w:lang w:val="kk-KZ"/>
              </w:rPr>
            </w:pPr>
          </w:p>
          <w:p w14:paraId="212466EC" w14:textId="77777777" w:rsidR="00D237E8" w:rsidRDefault="00D237E8" w:rsidP="00096701">
            <w:pPr>
              <w:rPr>
                <w:rFonts w:ascii="Times New Roman" w:hAnsi="Times New Roman" w:cs="Times New Roman"/>
                <w:sz w:val="24"/>
                <w:lang w:val="kk-KZ"/>
              </w:rPr>
            </w:pPr>
            <w:r>
              <w:rPr>
                <w:rFonts w:ascii="Times New Roman" w:hAnsi="Times New Roman" w:cs="Times New Roman"/>
                <w:sz w:val="24"/>
                <w:lang w:val="kk-KZ"/>
              </w:rPr>
              <w:t>6045</w:t>
            </w:r>
          </w:p>
          <w:p w14:paraId="0C8D3731" w14:textId="77777777" w:rsidR="00D237E8" w:rsidRPr="005C2095" w:rsidRDefault="00D237E8" w:rsidP="00096701">
            <w:pPr>
              <w:rPr>
                <w:rFonts w:ascii="Times New Roman" w:hAnsi="Times New Roman" w:cs="Times New Roman"/>
                <w:sz w:val="24"/>
                <w:lang w:val="kk-KZ"/>
              </w:rPr>
            </w:pPr>
          </w:p>
        </w:tc>
        <w:tc>
          <w:tcPr>
            <w:tcW w:w="1101" w:type="dxa"/>
          </w:tcPr>
          <w:p w14:paraId="208B02E8" w14:textId="77777777" w:rsidR="00D237E8" w:rsidRDefault="00D237E8" w:rsidP="00096701">
            <w:pPr>
              <w:jc w:val="center"/>
              <w:rPr>
                <w:rFonts w:ascii="Times New Roman" w:hAnsi="Times New Roman" w:cs="Times New Roman"/>
                <w:sz w:val="24"/>
              </w:rPr>
            </w:pPr>
          </w:p>
          <w:p w14:paraId="0FFB494A" w14:textId="77777777" w:rsidR="00D237E8" w:rsidRPr="006D3359" w:rsidRDefault="00D237E8" w:rsidP="00096701">
            <w:pPr>
              <w:jc w:val="center"/>
              <w:rPr>
                <w:rFonts w:ascii="Times New Roman" w:hAnsi="Times New Roman" w:cs="Times New Roman"/>
                <w:sz w:val="24"/>
                <w:lang w:val="kk-KZ"/>
              </w:rPr>
            </w:pPr>
            <w:r>
              <w:rPr>
                <w:rFonts w:ascii="Times New Roman" w:hAnsi="Times New Roman" w:cs="Times New Roman"/>
                <w:sz w:val="24"/>
                <w:lang w:val="kk-KZ"/>
              </w:rPr>
              <w:t>1699</w:t>
            </w:r>
          </w:p>
        </w:tc>
        <w:tc>
          <w:tcPr>
            <w:tcW w:w="1067" w:type="dxa"/>
          </w:tcPr>
          <w:p w14:paraId="3637488A" w14:textId="77777777" w:rsidR="00D237E8" w:rsidRDefault="00D237E8" w:rsidP="00096701">
            <w:pPr>
              <w:jc w:val="center"/>
              <w:rPr>
                <w:rFonts w:ascii="Times New Roman" w:hAnsi="Times New Roman" w:cs="Times New Roman"/>
                <w:sz w:val="24"/>
              </w:rPr>
            </w:pPr>
          </w:p>
          <w:p w14:paraId="01E6B9DE" w14:textId="77777777" w:rsidR="00D237E8" w:rsidRPr="006D3359" w:rsidRDefault="00D237E8" w:rsidP="00096701">
            <w:pPr>
              <w:jc w:val="center"/>
              <w:rPr>
                <w:rFonts w:ascii="Times New Roman" w:hAnsi="Times New Roman" w:cs="Times New Roman"/>
                <w:sz w:val="24"/>
                <w:lang w:val="kk-KZ"/>
              </w:rPr>
            </w:pPr>
            <w:r>
              <w:rPr>
                <w:rFonts w:ascii="Times New Roman" w:hAnsi="Times New Roman" w:cs="Times New Roman"/>
                <w:sz w:val="24"/>
                <w:lang w:val="kk-KZ"/>
              </w:rPr>
              <w:t>4060</w:t>
            </w:r>
          </w:p>
        </w:tc>
        <w:tc>
          <w:tcPr>
            <w:tcW w:w="1302" w:type="dxa"/>
          </w:tcPr>
          <w:p w14:paraId="0B752410" w14:textId="77777777" w:rsidR="00D237E8" w:rsidRDefault="00D237E8" w:rsidP="00096701">
            <w:pPr>
              <w:jc w:val="center"/>
              <w:rPr>
                <w:rFonts w:ascii="Times New Roman" w:hAnsi="Times New Roman" w:cs="Times New Roman"/>
                <w:sz w:val="24"/>
              </w:rPr>
            </w:pPr>
          </w:p>
          <w:p w14:paraId="27F525F3" w14:textId="77777777" w:rsidR="00D237E8" w:rsidRPr="00AE614E" w:rsidRDefault="00D237E8" w:rsidP="00096701">
            <w:pPr>
              <w:jc w:val="center"/>
              <w:rPr>
                <w:rFonts w:ascii="Times New Roman" w:hAnsi="Times New Roman" w:cs="Times New Roman"/>
                <w:sz w:val="24"/>
                <w:lang w:val="kk-KZ"/>
              </w:rPr>
            </w:pPr>
            <w:r>
              <w:rPr>
                <w:rFonts w:ascii="Times New Roman" w:hAnsi="Times New Roman" w:cs="Times New Roman"/>
                <w:sz w:val="24"/>
                <w:lang w:val="kk-KZ"/>
              </w:rPr>
              <w:t>145</w:t>
            </w:r>
          </w:p>
        </w:tc>
        <w:tc>
          <w:tcPr>
            <w:tcW w:w="1458" w:type="dxa"/>
          </w:tcPr>
          <w:p w14:paraId="02BDA53A" w14:textId="77777777" w:rsidR="00D237E8" w:rsidRDefault="00D237E8" w:rsidP="00096701">
            <w:pPr>
              <w:jc w:val="center"/>
              <w:rPr>
                <w:rFonts w:ascii="Times New Roman" w:hAnsi="Times New Roman" w:cs="Times New Roman"/>
                <w:sz w:val="24"/>
              </w:rPr>
            </w:pPr>
          </w:p>
          <w:p w14:paraId="40785103" w14:textId="77777777" w:rsidR="00D237E8" w:rsidRPr="00AE614E" w:rsidRDefault="00D237E8" w:rsidP="00096701">
            <w:pPr>
              <w:jc w:val="center"/>
              <w:rPr>
                <w:rFonts w:ascii="Times New Roman" w:hAnsi="Times New Roman" w:cs="Times New Roman"/>
                <w:sz w:val="24"/>
                <w:lang w:val="kk-KZ"/>
              </w:rPr>
            </w:pPr>
            <w:r>
              <w:rPr>
                <w:rFonts w:ascii="Times New Roman" w:hAnsi="Times New Roman" w:cs="Times New Roman"/>
                <w:sz w:val="24"/>
              </w:rPr>
              <w:t>28</w:t>
            </w:r>
            <w:r>
              <w:rPr>
                <w:rFonts w:ascii="Times New Roman" w:hAnsi="Times New Roman" w:cs="Times New Roman"/>
                <w:sz w:val="24"/>
                <w:lang w:val="kk-KZ"/>
              </w:rPr>
              <w:t>6</w:t>
            </w:r>
          </w:p>
        </w:tc>
        <w:tc>
          <w:tcPr>
            <w:tcW w:w="1880" w:type="dxa"/>
          </w:tcPr>
          <w:p w14:paraId="62C8C55B" w14:textId="77777777" w:rsidR="00D237E8" w:rsidRDefault="00D237E8" w:rsidP="00096701">
            <w:pPr>
              <w:jc w:val="center"/>
              <w:rPr>
                <w:rFonts w:ascii="Times New Roman" w:hAnsi="Times New Roman" w:cs="Times New Roman"/>
                <w:sz w:val="24"/>
              </w:rPr>
            </w:pPr>
          </w:p>
          <w:p w14:paraId="4B482460" w14:textId="77777777" w:rsidR="00D237E8" w:rsidRPr="00253177" w:rsidRDefault="00D237E8" w:rsidP="00096701">
            <w:pPr>
              <w:jc w:val="center"/>
              <w:rPr>
                <w:rFonts w:ascii="Times New Roman" w:hAnsi="Times New Roman" w:cs="Times New Roman"/>
                <w:sz w:val="24"/>
                <w:lang w:val="kk-KZ"/>
              </w:rPr>
            </w:pPr>
            <w:r>
              <w:rPr>
                <w:rFonts w:ascii="Times New Roman" w:hAnsi="Times New Roman" w:cs="Times New Roman"/>
                <w:sz w:val="24"/>
                <w:lang w:val="kk-KZ"/>
              </w:rPr>
              <w:t>49</w:t>
            </w:r>
          </w:p>
        </w:tc>
      </w:tr>
    </w:tbl>
    <w:p w14:paraId="33712DEC" w14:textId="77777777" w:rsidR="00D237E8" w:rsidRDefault="00D237E8" w:rsidP="005E5D9C">
      <w:pPr>
        <w:rPr>
          <w:rFonts w:ascii="Times New Roman" w:hAnsi="Times New Roman" w:cs="Times New Roman"/>
          <w:sz w:val="24"/>
          <w:lang w:val="kk-KZ"/>
        </w:rPr>
      </w:pPr>
    </w:p>
    <w:p w14:paraId="297022DE" w14:textId="36384383" w:rsidR="00D237E8" w:rsidRDefault="00D237E8" w:rsidP="005E5D9C">
      <w:pPr>
        <w:jc w:val="center"/>
        <w:rPr>
          <w:rFonts w:ascii="Times New Roman" w:hAnsi="Times New Roman" w:cs="Times New Roman"/>
          <w:sz w:val="24"/>
          <w:lang w:val="kk-KZ"/>
        </w:rPr>
      </w:pPr>
      <w:r w:rsidRPr="007C09C8">
        <w:rPr>
          <w:rFonts w:ascii="Times New Roman" w:hAnsi="Times New Roman" w:cs="Times New Roman"/>
          <w:sz w:val="24"/>
          <w:lang w:val="kk-KZ"/>
        </w:rPr>
        <w:t>202</w:t>
      </w:r>
      <w:r>
        <w:rPr>
          <w:rFonts w:ascii="Times New Roman" w:hAnsi="Times New Roman" w:cs="Times New Roman"/>
          <w:sz w:val="24"/>
          <w:lang w:val="kk-KZ"/>
        </w:rPr>
        <w:t xml:space="preserve">3 </w:t>
      </w:r>
      <w:r w:rsidRPr="007C09C8">
        <w:rPr>
          <w:rFonts w:ascii="Times New Roman" w:hAnsi="Times New Roman" w:cs="Times New Roman"/>
          <w:sz w:val="24"/>
          <w:lang w:val="kk-KZ"/>
        </w:rPr>
        <w:t>–</w:t>
      </w:r>
      <w:r>
        <w:rPr>
          <w:rFonts w:ascii="Times New Roman" w:hAnsi="Times New Roman" w:cs="Times New Roman"/>
          <w:sz w:val="24"/>
          <w:lang w:val="kk-KZ"/>
        </w:rPr>
        <w:t xml:space="preserve"> 2024 </w:t>
      </w:r>
      <w:r w:rsidRPr="007C09C8">
        <w:rPr>
          <w:rFonts w:ascii="Times New Roman" w:hAnsi="Times New Roman" w:cs="Times New Roman"/>
          <w:sz w:val="24"/>
          <w:lang w:val="kk-KZ"/>
        </w:rPr>
        <w:t xml:space="preserve"> о</w:t>
      </w:r>
      <w:r>
        <w:rPr>
          <w:rFonts w:ascii="Times New Roman" w:hAnsi="Times New Roman" w:cs="Times New Roman"/>
          <w:sz w:val="24"/>
          <w:lang w:val="kk-KZ"/>
        </w:rPr>
        <w:t>қ</w:t>
      </w:r>
      <w:r w:rsidRPr="007C09C8">
        <w:rPr>
          <w:rFonts w:ascii="Times New Roman" w:hAnsi="Times New Roman" w:cs="Times New Roman"/>
          <w:sz w:val="24"/>
          <w:lang w:val="kk-KZ"/>
        </w:rPr>
        <w:t>у</w:t>
      </w:r>
      <w:r>
        <w:rPr>
          <w:rFonts w:ascii="Times New Roman" w:hAnsi="Times New Roman" w:cs="Times New Roman"/>
          <w:sz w:val="24"/>
          <w:lang w:val="kk-KZ"/>
        </w:rPr>
        <w:t xml:space="preserve"> </w:t>
      </w:r>
      <w:r w:rsidRPr="007C09C8">
        <w:rPr>
          <w:rFonts w:ascii="Times New Roman" w:hAnsi="Times New Roman" w:cs="Times New Roman"/>
          <w:sz w:val="24"/>
          <w:lang w:val="kk-KZ"/>
        </w:rPr>
        <w:t xml:space="preserve"> </w:t>
      </w:r>
      <w:r>
        <w:rPr>
          <w:rFonts w:ascii="Times New Roman" w:hAnsi="Times New Roman" w:cs="Times New Roman"/>
          <w:sz w:val="24"/>
          <w:lang w:val="kk-KZ"/>
        </w:rPr>
        <w:t xml:space="preserve"> </w:t>
      </w:r>
      <w:r w:rsidRPr="007C09C8">
        <w:rPr>
          <w:rFonts w:ascii="Times New Roman" w:hAnsi="Times New Roman" w:cs="Times New Roman"/>
          <w:sz w:val="24"/>
          <w:lang w:val="kk-KZ"/>
        </w:rPr>
        <w:t>жылында</w:t>
      </w:r>
      <w:r>
        <w:rPr>
          <w:rFonts w:ascii="Times New Roman" w:hAnsi="Times New Roman" w:cs="Times New Roman"/>
          <w:sz w:val="24"/>
          <w:lang w:val="kk-KZ"/>
        </w:rPr>
        <w:t xml:space="preserve"> </w:t>
      </w:r>
      <w:r w:rsidRPr="007C09C8">
        <w:rPr>
          <w:rFonts w:ascii="Times New Roman" w:hAnsi="Times New Roman" w:cs="Times New Roman"/>
          <w:sz w:val="24"/>
          <w:lang w:val="kk-KZ"/>
        </w:rPr>
        <w:t xml:space="preserve"> </w:t>
      </w:r>
      <w:r>
        <w:rPr>
          <w:rFonts w:ascii="Times New Roman" w:hAnsi="Times New Roman" w:cs="Times New Roman"/>
          <w:sz w:val="24"/>
          <w:lang w:val="kk-KZ"/>
        </w:rPr>
        <w:t xml:space="preserve">1 </w:t>
      </w:r>
      <w:r w:rsidRPr="007C09C8">
        <w:rPr>
          <w:rFonts w:ascii="Times New Roman" w:hAnsi="Times New Roman" w:cs="Times New Roman"/>
          <w:sz w:val="24"/>
          <w:lang w:val="kk-KZ"/>
        </w:rPr>
        <w:t>-11 сынып б</w:t>
      </w:r>
      <w:r>
        <w:rPr>
          <w:rFonts w:ascii="Times New Roman" w:hAnsi="Times New Roman" w:cs="Times New Roman"/>
          <w:sz w:val="24"/>
          <w:lang w:val="kk-KZ"/>
        </w:rPr>
        <w:t>і</w:t>
      </w:r>
      <w:r w:rsidRPr="007C09C8">
        <w:rPr>
          <w:rFonts w:ascii="Times New Roman" w:hAnsi="Times New Roman" w:cs="Times New Roman"/>
          <w:sz w:val="24"/>
          <w:lang w:val="kk-KZ"/>
        </w:rPr>
        <w:t>л</w:t>
      </w:r>
      <w:r>
        <w:rPr>
          <w:rFonts w:ascii="Times New Roman" w:hAnsi="Times New Roman" w:cs="Times New Roman"/>
          <w:sz w:val="24"/>
          <w:lang w:val="kk-KZ"/>
        </w:rPr>
        <w:t>і</w:t>
      </w:r>
      <w:r w:rsidRPr="007C09C8">
        <w:rPr>
          <w:rFonts w:ascii="Times New Roman" w:hAnsi="Times New Roman" w:cs="Times New Roman"/>
          <w:sz w:val="24"/>
          <w:lang w:val="kk-KZ"/>
        </w:rPr>
        <w:t>м алушыларын о</w:t>
      </w:r>
      <w:r>
        <w:rPr>
          <w:rFonts w:ascii="Times New Roman" w:hAnsi="Times New Roman" w:cs="Times New Roman"/>
          <w:sz w:val="24"/>
          <w:lang w:val="kk-KZ"/>
        </w:rPr>
        <w:t>қ</w:t>
      </w:r>
      <w:r w:rsidRPr="007C09C8">
        <w:rPr>
          <w:rFonts w:ascii="Times New Roman" w:hAnsi="Times New Roman" w:cs="Times New Roman"/>
          <w:sz w:val="24"/>
          <w:lang w:val="kk-KZ"/>
        </w:rPr>
        <w:t>улы</w:t>
      </w:r>
      <w:r>
        <w:rPr>
          <w:rFonts w:ascii="Times New Roman" w:hAnsi="Times New Roman" w:cs="Times New Roman"/>
          <w:sz w:val="24"/>
          <w:lang w:val="kk-KZ"/>
        </w:rPr>
        <w:t>қ</w:t>
      </w:r>
      <w:r w:rsidRPr="007C09C8">
        <w:rPr>
          <w:rFonts w:ascii="Times New Roman" w:hAnsi="Times New Roman" w:cs="Times New Roman"/>
          <w:sz w:val="24"/>
          <w:lang w:val="kk-KZ"/>
        </w:rPr>
        <w:t xml:space="preserve">пен </w:t>
      </w:r>
      <w:r>
        <w:rPr>
          <w:rFonts w:ascii="Times New Roman" w:hAnsi="Times New Roman" w:cs="Times New Roman"/>
          <w:sz w:val="24"/>
          <w:lang w:val="kk-KZ"/>
        </w:rPr>
        <w:t>қ</w:t>
      </w:r>
      <w:r w:rsidRPr="007C09C8">
        <w:rPr>
          <w:rFonts w:ascii="Times New Roman" w:hAnsi="Times New Roman" w:cs="Times New Roman"/>
          <w:sz w:val="24"/>
          <w:lang w:val="kk-KZ"/>
        </w:rPr>
        <w:t xml:space="preserve">амтамасыз ету туралы </w:t>
      </w:r>
      <w:r>
        <w:rPr>
          <w:rFonts w:ascii="Times New Roman" w:hAnsi="Times New Roman" w:cs="Times New Roman"/>
          <w:sz w:val="24"/>
          <w:lang w:val="kk-KZ"/>
        </w:rPr>
        <w:t xml:space="preserve"> мәлімет</w:t>
      </w:r>
    </w:p>
    <w:tbl>
      <w:tblPr>
        <w:tblStyle w:val="a4"/>
        <w:tblW w:w="10356" w:type="dxa"/>
        <w:tblInd w:w="-431" w:type="dxa"/>
        <w:tblLayout w:type="fixed"/>
        <w:tblLook w:val="04A0" w:firstRow="1" w:lastRow="0" w:firstColumn="1" w:lastColumn="0" w:noHBand="0" w:noVBand="1"/>
      </w:tblPr>
      <w:tblGrid>
        <w:gridCol w:w="1815"/>
        <w:gridCol w:w="718"/>
        <w:gridCol w:w="576"/>
        <w:gridCol w:w="576"/>
        <w:gridCol w:w="576"/>
        <w:gridCol w:w="576"/>
        <w:gridCol w:w="576"/>
        <w:gridCol w:w="655"/>
        <w:gridCol w:w="708"/>
        <w:gridCol w:w="709"/>
        <w:gridCol w:w="709"/>
        <w:gridCol w:w="709"/>
        <w:gridCol w:w="708"/>
        <w:gridCol w:w="745"/>
      </w:tblGrid>
      <w:tr w:rsidR="00D237E8" w:rsidRPr="00883D4C" w14:paraId="43228B7A" w14:textId="77777777" w:rsidTr="005E5D9C">
        <w:trPr>
          <w:cantSplit/>
          <w:trHeight w:val="1344"/>
        </w:trPr>
        <w:tc>
          <w:tcPr>
            <w:tcW w:w="1815" w:type="dxa"/>
          </w:tcPr>
          <w:p w14:paraId="4DF6720B" w14:textId="77777777" w:rsidR="00D237E8" w:rsidRDefault="00D237E8" w:rsidP="00096701">
            <w:pPr>
              <w:jc w:val="center"/>
              <w:rPr>
                <w:rFonts w:ascii="Times New Roman" w:hAnsi="Times New Roman" w:cs="Times New Roman"/>
                <w:b/>
                <w:sz w:val="24"/>
                <w:lang w:val="kk-KZ"/>
              </w:rPr>
            </w:pPr>
          </w:p>
          <w:p w14:paraId="0281F035" w14:textId="77777777" w:rsidR="00D237E8" w:rsidRDefault="00D237E8" w:rsidP="00096701">
            <w:pPr>
              <w:jc w:val="center"/>
              <w:rPr>
                <w:rFonts w:ascii="Times New Roman" w:hAnsi="Times New Roman" w:cs="Times New Roman"/>
                <w:b/>
                <w:sz w:val="24"/>
                <w:lang w:val="kk-KZ"/>
              </w:rPr>
            </w:pPr>
          </w:p>
          <w:p w14:paraId="4DE8DD6C" w14:textId="77777777" w:rsidR="00D237E8" w:rsidRPr="00883D4C" w:rsidRDefault="00D237E8" w:rsidP="00096701">
            <w:pPr>
              <w:jc w:val="center"/>
              <w:rPr>
                <w:rFonts w:ascii="Times New Roman" w:hAnsi="Times New Roman" w:cs="Times New Roman"/>
                <w:b/>
                <w:sz w:val="24"/>
                <w:lang w:val="kk-KZ"/>
              </w:rPr>
            </w:pPr>
            <w:r w:rsidRPr="00883D4C">
              <w:rPr>
                <w:rFonts w:ascii="Times New Roman" w:hAnsi="Times New Roman" w:cs="Times New Roman"/>
                <w:b/>
                <w:sz w:val="24"/>
                <w:lang w:val="kk-KZ"/>
              </w:rPr>
              <w:t>Оқу жылы</w:t>
            </w:r>
          </w:p>
        </w:tc>
        <w:tc>
          <w:tcPr>
            <w:tcW w:w="718" w:type="dxa"/>
            <w:textDirection w:val="btLr"/>
          </w:tcPr>
          <w:p w14:paraId="79834C9A" w14:textId="77777777" w:rsidR="00D237E8" w:rsidRPr="00883D4C" w:rsidRDefault="00D237E8" w:rsidP="00096701">
            <w:pPr>
              <w:ind w:left="113" w:right="113"/>
              <w:jc w:val="center"/>
              <w:rPr>
                <w:rFonts w:ascii="Times New Roman" w:hAnsi="Times New Roman" w:cs="Times New Roman"/>
                <w:b/>
                <w:sz w:val="24"/>
                <w:lang w:val="kk-KZ"/>
              </w:rPr>
            </w:pPr>
            <w:r w:rsidRPr="00883D4C">
              <w:rPr>
                <w:rFonts w:ascii="Times New Roman" w:hAnsi="Times New Roman" w:cs="Times New Roman"/>
                <w:b/>
                <w:sz w:val="24"/>
                <w:lang w:val="kk-KZ"/>
              </w:rPr>
              <w:t>1 сынып</w:t>
            </w:r>
          </w:p>
        </w:tc>
        <w:tc>
          <w:tcPr>
            <w:tcW w:w="576" w:type="dxa"/>
            <w:textDirection w:val="btLr"/>
          </w:tcPr>
          <w:p w14:paraId="3D1EB505" w14:textId="77777777" w:rsidR="00D237E8" w:rsidRPr="00883D4C" w:rsidRDefault="00D237E8" w:rsidP="00096701">
            <w:pPr>
              <w:ind w:left="113" w:right="113"/>
              <w:jc w:val="center"/>
              <w:rPr>
                <w:rFonts w:ascii="Times New Roman" w:hAnsi="Times New Roman" w:cs="Times New Roman"/>
                <w:b/>
                <w:sz w:val="24"/>
                <w:lang w:val="kk-KZ"/>
              </w:rPr>
            </w:pPr>
            <w:r w:rsidRPr="00883D4C">
              <w:rPr>
                <w:rFonts w:ascii="Times New Roman" w:hAnsi="Times New Roman" w:cs="Times New Roman"/>
                <w:b/>
                <w:sz w:val="24"/>
                <w:lang w:val="kk-KZ"/>
              </w:rPr>
              <w:t>2 сынып</w:t>
            </w:r>
          </w:p>
        </w:tc>
        <w:tc>
          <w:tcPr>
            <w:tcW w:w="576" w:type="dxa"/>
            <w:textDirection w:val="btLr"/>
          </w:tcPr>
          <w:p w14:paraId="5E134B12" w14:textId="77777777" w:rsidR="00D237E8" w:rsidRPr="00883D4C" w:rsidRDefault="00D237E8" w:rsidP="00096701">
            <w:pPr>
              <w:ind w:left="113" w:right="113"/>
              <w:jc w:val="center"/>
              <w:rPr>
                <w:rFonts w:ascii="Times New Roman" w:hAnsi="Times New Roman" w:cs="Times New Roman"/>
                <w:b/>
                <w:sz w:val="24"/>
                <w:lang w:val="kk-KZ"/>
              </w:rPr>
            </w:pPr>
            <w:r w:rsidRPr="00883D4C">
              <w:rPr>
                <w:rFonts w:ascii="Times New Roman" w:hAnsi="Times New Roman" w:cs="Times New Roman"/>
                <w:b/>
                <w:sz w:val="24"/>
                <w:lang w:val="kk-KZ"/>
              </w:rPr>
              <w:t>3 сынып</w:t>
            </w:r>
          </w:p>
        </w:tc>
        <w:tc>
          <w:tcPr>
            <w:tcW w:w="576" w:type="dxa"/>
            <w:textDirection w:val="btLr"/>
          </w:tcPr>
          <w:p w14:paraId="2533CB9B" w14:textId="77777777" w:rsidR="00D237E8" w:rsidRPr="00883D4C" w:rsidRDefault="00D237E8" w:rsidP="00096701">
            <w:pPr>
              <w:ind w:left="113" w:right="113"/>
              <w:jc w:val="center"/>
              <w:rPr>
                <w:rFonts w:ascii="Times New Roman" w:hAnsi="Times New Roman" w:cs="Times New Roman"/>
                <w:b/>
                <w:sz w:val="24"/>
                <w:lang w:val="kk-KZ"/>
              </w:rPr>
            </w:pPr>
            <w:r w:rsidRPr="00883D4C">
              <w:rPr>
                <w:rFonts w:ascii="Times New Roman" w:hAnsi="Times New Roman" w:cs="Times New Roman"/>
                <w:b/>
                <w:sz w:val="24"/>
                <w:lang w:val="kk-KZ"/>
              </w:rPr>
              <w:t>4 сынып</w:t>
            </w:r>
          </w:p>
        </w:tc>
        <w:tc>
          <w:tcPr>
            <w:tcW w:w="576" w:type="dxa"/>
            <w:textDirection w:val="btLr"/>
          </w:tcPr>
          <w:p w14:paraId="4F16B986" w14:textId="77777777" w:rsidR="00D237E8" w:rsidRPr="00883D4C" w:rsidRDefault="00D237E8" w:rsidP="00096701">
            <w:pPr>
              <w:ind w:left="113" w:right="113"/>
              <w:jc w:val="center"/>
              <w:rPr>
                <w:rFonts w:ascii="Times New Roman" w:hAnsi="Times New Roman" w:cs="Times New Roman"/>
                <w:b/>
                <w:sz w:val="24"/>
                <w:lang w:val="kk-KZ"/>
              </w:rPr>
            </w:pPr>
            <w:r w:rsidRPr="00883D4C">
              <w:rPr>
                <w:rFonts w:ascii="Times New Roman" w:hAnsi="Times New Roman" w:cs="Times New Roman"/>
                <w:b/>
                <w:sz w:val="24"/>
                <w:lang w:val="kk-KZ"/>
              </w:rPr>
              <w:t>5 сынып</w:t>
            </w:r>
          </w:p>
        </w:tc>
        <w:tc>
          <w:tcPr>
            <w:tcW w:w="576" w:type="dxa"/>
            <w:textDirection w:val="btLr"/>
          </w:tcPr>
          <w:p w14:paraId="35D816B5" w14:textId="77777777" w:rsidR="00D237E8" w:rsidRPr="00883D4C" w:rsidRDefault="00D237E8" w:rsidP="00096701">
            <w:pPr>
              <w:ind w:left="113" w:right="113"/>
              <w:jc w:val="center"/>
              <w:rPr>
                <w:rFonts w:ascii="Times New Roman" w:hAnsi="Times New Roman" w:cs="Times New Roman"/>
                <w:b/>
                <w:sz w:val="24"/>
                <w:lang w:val="kk-KZ"/>
              </w:rPr>
            </w:pPr>
            <w:r w:rsidRPr="00883D4C">
              <w:rPr>
                <w:rFonts w:ascii="Times New Roman" w:hAnsi="Times New Roman" w:cs="Times New Roman"/>
                <w:b/>
                <w:sz w:val="24"/>
                <w:lang w:val="kk-KZ"/>
              </w:rPr>
              <w:t>6 сынып</w:t>
            </w:r>
          </w:p>
        </w:tc>
        <w:tc>
          <w:tcPr>
            <w:tcW w:w="655" w:type="dxa"/>
            <w:textDirection w:val="btLr"/>
          </w:tcPr>
          <w:p w14:paraId="3DEBED1A" w14:textId="77777777" w:rsidR="00D237E8" w:rsidRPr="00883D4C" w:rsidRDefault="00D237E8" w:rsidP="00096701">
            <w:pPr>
              <w:ind w:left="113" w:right="113"/>
              <w:jc w:val="center"/>
              <w:rPr>
                <w:rFonts w:ascii="Times New Roman" w:hAnsi="Times New Roman" w:cs="Times New Roman"/>
                <w:b/>
                <w:sz w:val="24"/>
                <w:lang w:val="kk-KZ"/>
              </w:rPr>
            </w:pPr>
            <w:r w:rsidRPr="00883D4C">
              <w:rPr>
                <w:rFonts w:ascii="Times New Roman" w:hAnsi="Times New Roman" w:cs="Times New Roman"/>
                <w:b/>
                <w:sz w:val="24"/>
                <w:lang w:val="kk-KZ"/>
              </w:rPr>
              <w:t>7 сынып</w:t>
            </w:r>
          </w:p>
        </w:tc>
        <w:tc>
          <w:tcPr>
            <w:tcW w:w="708" w:type="dxa"/>
            <w:textDirection w:val="btLr"/>
          </w:tcPr>
          <w:p w14:paraId="1EF3E600" w14:textId="77777777" w:rsidR="00D237E8" w:rsidRPr="00883D4C" w:rsidRDefault="00D237E8" w:rsidP="00096701">
            <w:pPr>
              <w:ind w:left="113" w:right="113"/>
              <w:jc w:val="center"/>
              <w:rPr>
                <w:rFonts w:ascii="Times New Roman" w:hAnsi="Times New Roman" w:cs="Times New Roman"/>
                <w:b/>
                <w:sz w:val="24"/>
                <w:lang w:val="kk-KZ"/>
              </w:rPr>
            </w:pPr>
            <w:r w:rsidRPr="00883D4C">
              <w:rPr>
                <w:rFonts w:ascii="Times New Roman" w:hAnsi="Times New Roman" w:cs="Times New Roman"/>
                <w:b/>
                <w:sz w:val="24"/>
                <w:lang w:val="kk-KZ"/>
              </w:rPr>
              <w:t>8 сынып</w:t>
            </w:r>
          </w:p>
        </w:tc>
        <w:tc>
          <w:tcPr>
            <w:tcW w:w="709" w:type="dxa"/>
            <w:textDirection w:val="btLr"/>
          </w:tcPr>
          <w:p w14:paraId="0DCB4287" w14:textId="77777777" w:rsidR="00D237E8" w:rsidRPr="00883D4C" w:rsidRDefault="00D237E8" w:rsidP="00096701">
            <w:pPr>
              <w:ind w:left="113" w:right="113"/>
              <w:jc w:val="center"/>
              <w:rPr>
                <w:rFonts w:ascii="Times New Roman" w:hAnsi="Times New Roman" w:cs="Times New Roman"/>
                <w:b/>
                <w:sz w:val="24"/>
                <w:lang w:val="kk-KZ"/>
              </w:rPr>
            </w:pPr>
            <w:r w:rsidRPr="00883D4C">
              <w:rPr>
                <w:rFonts w:ascii="Times New Roman" w:hAnsi="Times New Roman" w:cs="Times New Roman"/>
                <w:b/>
                <w:sz w:val="24"/>
                <w:lang w:val="kk-KZ"/>
              </w:rPr>
              <w:t>9 сынып</w:t>
            </w:r>
          </w:p>
        </w:tc>
        <w:tc>
          <w:tcPr>
            <w:tcW w:w="709" w:type="dxa"/>
            <w:textDirection w:val="btLr"/>
          </w:tcPr>
          <w:p w14:paraId="49C3F52E" w14:textId="77777777" w:rsidR="00D237E8" w:rsidRPr="00883D4C" w:rsidRDefault="00D237E8" w:rsidP="00096701">
            <w:pPr>
              <w:ind w:left="113" w:right="113"/>
              <w:jc w:val="center"/>
              <w:rPr>
                <w:rFonts w:ascii="Times New Roman" w:hAnsi="Times New Roman" w:cs="Times New Roman"/>
                <w:b/>
                <w:sz w:val="24"/>
                <w:lang w:val="kk-KZ"/>
              </w:rPr>
            </w:pPr>
            <w:r w:rsidRPr="00883D4C">
              <w:rPr>
                <w:rFonts w:ascii="Times New Roman" w:hAnsi="Times New Roman" w:cs="Times New Roman"/>
                <w:b/>
                <w:sz w:val="24"/>
                <w:lang w:val="kk-KZ"/>
              </w:rPr>
              <w:t>10 сынып</w:t>
            </w:r>
          </w:p>
          <w:p w14:paraId="7DA1D221" w14:textId="77777777" w:rsidR="00D237E8" w:rsidRPr="00883D4C" w:rsidRDefault="00D237E8" w:rsidP="00096701">
            <w:pPr>
              <w:ind w:left="113" w:right="113"/>
              <w:jc w:val="center"/>
              <w:rPr>
                <w:rFonts w:ascii="Times New Roman" w:hAnsi="Times New Roman" w:cs="Times New Roman"/>
                <w:b/>
                <w:sz w:val="24"/>
                <w:lang w:val="kk-KZ"/>
              </w:rPr>
            </w:pPr>
            <w:r w:rsidRPr="00883D4C">
              <w:rPr>
                <w:rFonts w:ascii="Times New Roman" w:hAnsi="Times New Roman" w:cs="Times New Roman"/>
                <w:b/>
                <w:lang w:val="kk-KZ"/>
              </w:rPr>
              <w:t>ЖМБ</w:t>
            </w:r>
          </w:p>
        </w:tc>
        <w:tc>
          <w:tcPr>
            <w:tcW w:w="709" w:type="dxa"/>
            <w:textDirection w:val="btLr"/>
          </w:tcPr>
          <w:p w14:paraId="440735D2" w14:textId="77777777" w:rsidR="00D237E8" w:rsidRPr="00883D4C" w:rsidRDefault="00D237E8" w:rsidP="00096701">
            <w:pPr>
              <w:ind w:left="113" w:right="113"/>
              <w:jc w:val="center"/>
              <w:rPr>
                <w:rFonts w:ascii="Times New Roman" w:hAnsi="Times New Roman" w:cs="Times New Roman"/>
                <w:b/>
                <w:sz w:val="24"/>
                <w:lang w:val="kk-KZ"/>
              </w:rPr>
            </w:pPr>
            <w:r w:rsidRPr="00883D4C">
              <w:rPr>
                <w:rFonts w:ascii="Times New Roman" w:hAnsi="Times New Roman" w:cs="Times New Roman"/>
                <w:b/>
                <w:sz w:val="24"/>
                <w:lang w:val="kk-KZ"/>
              </w:rPr>
              <w:t>10 сынып</w:t>
            </w:r>
          </w:p>
          <w:p w14:paraId="63A8A09D" w14:textId="77777777" w:rsidR="00D237E8" w:rsidRPr="00883D4C" w:rsidRDefault="00D237E8" w:rsidP="00096701">
            <w:pPr>
              <w:ind w:left="113" w:right="113"/>
              <w:jc w:val="center"/>
              <w:rPr>
                <w:rFonts w:ascii="Times New Roman" w:hAnsi="Times New Roman" w:cs="Times New Roman"/>
                <w:b/>
                <w:sz w:val="24"/>
                <w:lang w:val="kk-KZ"/>
              </w:rPr>
            </w:pPr>
            <w:r w:rsidRPr="00883D4C">
              <w:rPr>
                <w:rFonts w:ascii="Times New Roman" w:hAnsi="Times New Roman" w:cs="Times New Roman"/>
                <w:b/>
                <w:lang w:val="kk-KZ"/>
              </w:rPr>
              <w:t>ҚГБ</w:t>
            </w:r>
          </w:p>
        </w:tc>
        <w:tc>
          <w:tcPr>
            <w:tcW w:w="708" w:type="dxa"/>
            <w:textDirection w:val="btLr"/>
          </w:tcPr>
          <w:p w14:paraId="57269361" w14:textId="77777777" w:rsidR="00D237E8" w:rsidRPr="00883D4C" w:rsidRDefault="00D237E8" w:rsidP="00096701">
            <w:pPr>
              <w:ind w:left="113" w:right="113"/>
              <w:jc w:val="center"/>
              <w:rPr>
                <w:rFonts w:ascii="Times New Roman" w:hAnsi="Times New Roman" w:cs="Times New Roman"/>
                <w:b/>
                <w:sz w:val="24"/>
                <w:lang w:val="kk-KZ"/>
              </w:rPr>
            </w:pPr>
            <w:r w:rsidRPr="00883D4C">
              <w:rPr>
                <w:rFonts w:ascii="Times New Roman" w:hAnsi="Times New Roman" w:cs="Times New Roman"/>
                <w:b/>
                <w:sz w:val="24"/>
                <w:lang w:val="kk-KZ"/>
              </w:rPr>
              <w:t>11сынып</w:t>
            </w:r>
          </w:p>
          <w:p w14:paraId="7DF0E31A" w14:textId="77777777" w:rsidR="00D237E8" w:rsidRPr="00883D4C" w:rsidRDefault="00D237E8" w:rsidP="00096701">
            <w:pPr>
              <w:ind w:left="113" w:right="113"/>
              <w:jc w:val="center"/>
              <w:rPr>
                <w:rFonts w:ascii="Times New Roman" w:hAnsi="Times New Roman" w:cs="Times New Roman"/>
                <w:b/>
                <w:sz w:val="24"/>
                <w:lang w:val="kk-KZ"/>
              </w:rPr>
            </w:pPr>
            <w:r w:rsidRPr="00883D4C">
              <w:rPr>
                <w:rFonts w:ascii="Times New Roman" w:hAnsi="Times New Roman" w:cs="Times New Roman"/>
                <w:b/>
                <w:lang w:val="kk-KZ"/>
              </w:rPr>
              <w:t>ЖМБ</w:t>
            </w:r>
          </w:p>
        </w:tc>
        <w:tc>
          <w:tcPr>
            <w:tcW w:w="745" w:type="dxa"/>
            <w:textDirection w:val="btLr"/>
          </w:tcPr>
          <w:p w14:paraId="1D4547BF" w14:textId="77777777" w:rsidR="00D237E8" w:rsidRPr="00883D4C" w:rsidRDefault="00D237E8" w:rsidP="00096701">
            <w:pPr>
              <w:ind w:left="113" w:right="113"/>
              <w:jc w:val="center"/>
              <w:rPr>
                <w:rFonts w:ascii="Times New Roman" w:hAnsi="Times New Roman" w:cs="Times New Roman"/>
                <w:b/>
                <w:sz w:val="24"/>
                <w:lang w:val="kk-KZ"/>
              </w:rPr>
            </w:pPr>
            <w:r w:rsidRPr="00883D4C">
              <w:rPr>
                <w:rFonts w:ascii="Times New Roman" w:hAnsi="Times New Roman" w:cs="Times New Roman"/>
                <w:b/>
                <w:sz w:val="24"/>
                <w:lang w:val="kk-KZ"/>
              </w:rPr>
              <w:t>11 сынып</w:t>
            </w:r>
          </w:p>
          <w:p w14:paraId="05DE2210" w14:textId="77777777" w:rsidR="00D237E8" w:rsidRPr="00883D4C" w:rsidRDefault="00D237E8" w:rsidP="00096701">
            <w:pPr>
              <w:ind w:left="113" w:right="113"/>
              <w:jc w:val="center"/>
              <w:rPr>
                <w:rFonts w:ascii="Times New Roman" w:hAnsi="Times New Roman" w:cs="Times New Roman"/>
                <w:b/>
                <w:sz w:val="24"/>
                <w:lang w:val="kk-KZ"/>
              </w:rPr>
            </w:pPr>
            <w:r w:rsidRPr="00883D4C">
              <w:rPr>
                <w:rFonts w:ascii="Times New Roman" w:hAnsi="Times New Roman" w:cs="Times New Roman"/>
                <w:b/>
                <w:lang w:val="kk-KZ"/>
              </w:rPr>
              <w:t>ҚГБ</w:t>
            </w:r>
          </w:p>
          <w:p w14:paraId="35CD71B7" w14:textId="77777777" w:rsidR="00D237E8" w:rsidRPr="00883D4C" w:rsidRDefault="00D237E8" w:rsidP="00096701">
            <w:pPr>
              <w:ind w:left="113" w:right="113"/>
              <w:jc w:val="center"/>
              <w:rPr>
                <w:rFonts w:ascii="Times New Roman" w:hAnsi="Times New Roman" w:cs="Times New Roman"/>
                <w:b/>
                <w:sz w:val="24"/>
                <w:lang w:val="kk-KZ"/>
              </w:rPr>
            </w:pPr>
          </w:p>
          <w:p w14:paraId="25905246" w14:textId="77777777" w:rsidR="00D237E8" w:rsidRPr="00883D4C" w:rsidRDefault="00D237E8" w:rsidP="00096701">
            <w:pPr>
              <w:ind w:left="113" w:right="113"/>
              <w:jc w:val="center"/>
              <w:rPr>
                <w:rFonts w:ascii="Times New Roman" w:hAnsi="Times New Roman" w:cs="Times New Roman"/>
                <w:b/>
                <w:sz w:val="24"/>
                <w:lang w:val="kk-KZ"/>
              </w:rPr>
            </w:pPr>
          </w:p>
          <w:p w14:paraId="2CB10446" w14:textId="77777777" w:rsidR="00D237E8" w:rsidRPr="00883D4C" w:rsidRDefault="00D237E8" w:rsidP="00096701">
            <w:pPr>
              <w:ind w:left="113" w:right="113"/>
              <w:jc w:val="center"/>
              <w:rPr>
                <w:rFonts w:ascii="Times New Roman" w:hAnsi="Times New Roman" w:cs="Times New Roman"/>
                <w:b/>
                <w:sz w:val="24"/>
                <w:lang w:val="kk-KZ"/>
              </w:rPr>
            </w:pPr>
          </w:p>
          <w:p w14:paraId="1DFDB7CA" w14:textId="77777777" w:rsidR="00D237E8" w:rsidRPr="00883D4C" w:rsidRDefault="00D237E8" w:rsidP="00096701">
            <w:pPr>
              <w:ind w:left="113" w:right="113"/>
              <w:jc w:val="center"/>
              <w:rPr>
                <w:rFonts w:ascii="Times New Roman" w:hAnsi="Times New Roman" w:cs="Times New Roman"/>
                <w:b/>
                <w:sz w:val="24"/>
                <w:lang w:val="kk-KZ"/>
              </w:rPr>
            </w:pPr>
          </w:p>
          <w:p w14:paraId="2980895D" w14:textId="77777777" w:rsidR="00D237E8" w:rsidRPr="00883D4C" w:rsidRDefault="00D237E8" w:rsidP="00096701">
            <w:pPr>
              <w:ind w:left="113" w:right="113"/>
              <w:jc w:val="center"/>
              <w:rPr>
                <w:rFonts w:ascii="Times New Roman" w:hAnsi="Times New Roman" w:cs="Times New Roman"/>
                <w:b/>
                <w:sz w:val="24"/>
                <w:lang w:val="kk-KZ"/>
              </w:rPr>
            </w:pPr>
          </w:p>
        </w:tc>
      </w:tr>
      <w:tr w:rsidR="00D237E8" w14:paraId="568ED994" w14:textId="77777777" w:rsidTr="005E5D9C">
        <w:trPr>
          <w:trHeight w:val="1204"/>
        </w:trPr>
        <w:tc>
          <w:tcPr>
            <w:tcW w:w="1815" w:type="dxa"/>
          </w:tcPr>
          <w:p w14:paraId="1F4DA73B" w14:textId="77777777" w:rsidR="00D237E8" w:rsidRDefault="00D237E8" w:rsidP="00096701">
            <w:pPr>
              <w:jc w:val="center"/>
              <w:rPr>
                <w:rFonts w:ascii="Times New Roman" w:hAnsi="Times New Roman" w:cs="Times New Roman"/>
                <w:sz w:val="24"/>
                <w:lang w:val="kk-KZ"/>
              </w:rPr>
            </w:pPr>
          </w:p>
          <w:p w14:paraId="01154918" w14:textId="77777777" w:rsidR="00D237E8" w:rsidRPr="005C2095" w:rsidRDefault="00D237E8" w:rsidP="00096701">
            <w:pPr>
              <w:jc w:val="center"/>
              <w:rPr>
                <w:rFonts w:ascii="Times New Roman" w:hAnsi="Times New Roman" w:cs="Times New Roman"/>
                <w:sz w:val="24"/>
                <w:lang w:val="kk-KZ"/>
              </w:rPr>
            </w:pPr>
            <w:r>
              <w:rPr>
                <w:rFonts w:ascii="Times New Roman" w:hAnsi="Times New Roman" w:cs="Times New Roman"/>
                <w:sz w:val="24"/>
                <w:lang w:val="kk-KZ"/>
              </w:rPr>
              <w:t>2023 -2024</w:t>
            </w:r>
          </w:p>
        </w:tc>
        <w:tc>
          <w:tcPr>
            <w:tcW w:w="718" w:type="dxa"/>
          </w:tcPr>
          <w:p w14:paraId="28A1DC36" w14:textId="77777777" w:rsidR="00D237E8" w:rsidRDefault="00D237E8" w:rsidP="00096701">
            <w:pPr>
              <w:jc w:val="center"/>
              <w:rPr>
                <w:rFonts w:ascii="Times New Roman" w:hAnsi="Times New Roman" w:cs="Times New Roman"/>
                <w:sz w:val="24"/>
                <w:lang w:val="kk-KZ"/>
              </w:rPr>
            </w:pPr>
            <w:r>
              <w:rPr>
                <w:rFonts w:ascii="Times New Roman" w:hAnsi="Times New Roman" w:cs="Times New Roman"/>
                <w:sz w:val="24"/>
                <w:lang w:val="kk-KZ"/>
              </w:rPr>
              <w:t>100</w:t>
            </w:r>
          </w:p>
          <w:p w14:paraId="6489C9D3" w14:textId="77777777" w:rsidR="00D237E8" w:rsidRDefault="00D237E8" w:rsidP="00096701">
            <w:pPr>
              <w:jc w:val="center"/>
              <w:rPr>
                <w:rFonts w:ascii="Times New Roman" w:hAnsi="Times New Roman" w:cs="Times New Roman"/>
                <w:sz w:val="24"/>
                <w:lang w:val="kk-KZ"/>
              </w:rPr>
            </w:pPr>
            <w:r>
              <w:rPr>
                <w:rFonts w:ascii="Times New Roman" w:hAnsi="Times New Roman" w:cs="Times New Roman"/>
                <w:sz w:val="24"/>
                <w:lang w:val="kk-KZ"/>
              </w:rPr>
              <w:t>%</w:t>
            </w:r>
          </w:p>
        </w:tc>
        <w:tc>
          <w:tcPr>
            <w:tcW w:w="576" w:type="dxa"/>
          </w:tcPr>
          <w:p w14:paraId="15109090" w14:textId="77777777" w:rsidR="00D237E8" w:rsidRDefault="00D237E8" w:rsidP="00096701">
            <w:pPr>
              <w:jc w:val="center"/>
              <w:rPr>
                <w:rFonts w:ascii="Times New Roman" w:hAnsi="Times New Roman" w:cs="Times New Roman"/>
                <w:sz w:val="24"/>
                <w:lang w:val="kk-KZ"/>
              </w:rPr>
            </w:pPr>
            <w:r>
              <w:rPr>
                <w:rFonts w:ascii="Times New Roman" w:hAnsi="Times New Roman" w:cs="Times New Roman"/>
                <w:sz w:val="24"/>
                <w:lang w:val="kk-KZ"/>
              </w:rPr>
              <w:t>100</w:t>
            </w:r>
          </w:p>
          <w:p w14:paraId="3786AB7F" w14:textId="77777777" w:rsidR="00D237E8" w:rsidRDefault="00D237E8" w:rsidP="00096701">
            <w:pPr>
              <w:jc w:val="center"/>
              <w:rPr>
                <w:rFonts w:ascii="Times New Roman" w:hAnsi="Times New Roman" w:cs="Times New Roman"/>
                <w:sz w:val="24"/>
                <w:lang w:val="kk-KZ"/>
              </w:rPr>
            </w:pPr>
            <w:r>
              <w:rPr>
                <w:rFonts w:ascii="Times New Roman" w:hAnsi="Times New Roman" w:cs="Times New Roman"/>
                <w:sz w:val="24"/>
                <w:lang w:val="kk-KZ"/>
              </w:rPr>
              <w:t>%</w:t>
            </w:r>
          </w:p>
        </w:tc>
        <w:tc>
          <w:tcPr>
            <w:tcW w:w="576" w:type="dxa"/>
          </w:tcPr>
          <w:p w14:paraId="446DF00B" w14:textId="77777777" w:rsidR="00D237E8" w:rsidRDefault="00D237E8" w:rsidP="00096701">
            <w:pPr>
              <w:jc w:val="center"/>
              <w:rPr>
                <w:rFonts w:ascii="Times New Roman" w:hAnsi="Times New Roman" w:cs="Times New Roman"/>
                <w:sz w:val="24"/>
                <w:lang w:val="kk-KZ"/>
              </w:rPr>
            </w:pPr>
            <w:r>
              <w:rPr>
                <w:rFonts w:ascii="Times New Roman" w:hAnsi="Times New Roman" w:cs="Times New Roman"/>
                <w:sz w:val="24"/>
                <w:lang w:val="kk-KZ"/>
              </w:rPr>
              <w:t>100</w:t>
            </w:r>
          </w:p>
          <w:p w14:paraId="489EA5B8" w14:textId="77777777" w:rsidR="00D237E8" w:rsidRDefault="00D237E8" w:rsidP="00096701">
            <w:pPr>
              <w:jc w:val="center"/>
              <w:rPr>
                <w:rFonts w:ascii="Times New Roman" w:hAnsi="Times New Roman" w:cs="Times New Roman"/>
                <w:sz w:val="24"/>
                <w:lang w:val="kk-KZ"/>
              </w:rPr>
            </w:pPr>
            <w:r>
              <w:rPr>
                <w:rFonts w:ascii="Times New Roman" w:hAnsi="Times New Roman" w:cs="Times New Roman"/>
                <w:sz w:val="24"/>
                <w:lang w:val="kk-KZ"/>
              </w:rPr>
              <w:t>%</w:t>
            </w:r>
          </w:p>
        </w:tc>
        <w:tc>
          <w:tcPr>
            <w:tcW w:w="576" w:type="dxa"/>
          </w:tcPr>
          <w:p w14:paraId="094867E0" w14:textId="77777777" w:rsidR="00D237E8" w:rsidRDefault="00D237E8" w:rsidP="00096701">
            <w:pPr>
              <w:jc w:val="center"/>
              <w:rPr>
                <w:rFonts w:ascii="Times New Roman" w:hAnsi="Times New Roman" w:cs="Times New Roman"/>
                <w:sz w:val="24"/>
                <w:lang w:val="kk-KZ"/>
              </w:rPr>
            </w:pPr>
            <w:r>
              <w:rPr>
                <w:rFonts w:ascii="Times New Roman" w:hAnsi="Times New Roman" w:cs="Times New Roman"/>
                <w:sz w:val="24"/>
                <w:lang w:val="kk-KZ"/>
              </w:rPr>
              <w:t>100</w:t>
            </w:r>
          </w:p>
          <w:p w14:paraId="39C5C2A9" w14:textId="77777777" w:rsidR="00D237E8" w:rsidRDefault="00D237E8" w:rsidP="00096701">
            <w:pPr>
              <w:jc w:val="center"/>
              <w:rPr>
                <w:rFonts w:ascii="Times New Roman" w:hAnsi="Times New Roman" w:cs="Times New Roman"/>
                <w:sz w:val="24"/>
                <w:lang w:val="kk-KZ"/>
              </w:rPr>
            </w:pPr>
            <w:r>
              <w:rPr>
                <w:rFonts w:ascii="Times New Roman" w:hAnsi="Times New Roman" w:cs="Times New Roman"/>
                <w:sz w:val="24"/>
                <w:lang w:val="kk-KZ"/>
              </w:rPr>
              <w:t>%</w:t>
            </w:r>
          </w:p>
        </w:tc>
        <w:tc>
          <w:tcPr>
            <w:tcW w:w="576" w:type="dxa"/>
          </w:tcPr>
          <w:p w14:paraId="72C98F67" w14:textId="77777777" w:rsidR="00D237E8" w:rsidRDefault="00D237E8" w:rsidP="00096701">
            <w:pPr>
              <w:jc w:val="center"/>
              <w:rPr>
                <w:rFonts w:ascii="Times New Roman" w:hAnsi="Times New Roman" w:cs="Times New Roman"/>
                <w:sz w:val="24"/>
                <w:lang w:val="kk-KZ"/>
              </w:rPr>
            </w:pPr>
            <w:r w:rsidRPr="005A285D">
              <w:rPr>
                <w:rFonts w:ascii="Times New Roman" w:hAnsi="Times New Roman" w:cs="Times New Roman"/>
                <w:sz w:val="24"/>
                <w:lang w:val="kk-KZ"/>
              </w:rPr>
              <w:t>100</w:t>
            </w:r>
          </w:p>
          <w:p w14:paraId="398F6398" w14:textId="77777777" w:rsidR="00D237E8" w:rsidRPr="005A285D" w:rsidRDefault="00D237E8" w:rsidP="00096701">
            <w:pPr>
              <w:jc w:val="center"/>
              <w:rPr>
                <w:rFonts w:ascii="Times New Roman" w:hAnsi="Times New Roman" w:cs="Times New Roman"/>
                <w:sz w:val="24"/>
                <w:lang w:val="kk-KZ"/>
              </w:rPr>
            </w:pPr>
            <w:r w:rsidRPr="005A285D">
              <w:rPr>
                <w:rFonts w:ascii="Times New Roman" w:hAnsi="Times New Roman" w:cs="Times New Roman"/>
                <w:sz w:val="24"/>
                <w:lang w:val="kk-KZ"/>
              </w:rPr>
              <w:t>%</w:t>
            </w:r>
          </w:p>
        </w:tc>
        <w:tc>
          <w:tcPr>
            <w:tcW w:w="576" w:type="dxa"/>
          </w:tcPr>
          <w:p w14:paraId="4CEC9DC0" w14:textId="77777777" w:rsidR="00D237E8" w:rsidRDefault="00D237E8" w:rsidP="00096701">
            <w:pPr>
              <w:rPr>
                <w:rFonts w:ascii="Times New Roman" w:hAnsi="Times New Roman" w:cs="Times New Roman"/>
                <w:sz w:val="24"/>
                <w:lang w:val="kk-KZ"/>
              </w:rPr>
            </w:pPr>
            <w:r>
              <w:rPr>
                <w:rFonts w:ascii="Times New Roman" w:hAnsi="Times New Roman" w:cs="Times New Roman"/>
                <w:sz w:val="24"/>
                <w:lang w:val="kk-KZ"/>
              </w:rPr>
              <w:t>100</w:t>
            </w:r>
          </w:p>
          <w:p w14:paraId="2C6CBF4B" w14:textId="77777777" w:rsidR="00D237E8" w:rsidRDefault="00D237E8" w:rsidP="00096701">
            <w:r>
              <w:rPr>
                <w:rFonts w:ascii="Times New Roman" w:hAnsi="Times New Roman" w:cs="Times New Roman"/>
                <w:sz w:val="24"/>
                <w:lang w:val="kk-KZ"/>
              </w:rPr>
              <w:t xml:space="preserve"> </w:t>
            </w:r>
            <w:r w:rsidRPr="005A285D">
              <w:rPr>
                <w:rFonts w:ascii="Times New Roman" w:hAnsi="Times New Roman" w:cs="Times New Roman"/>
                <w:sz w:val="24"/>
                <w:lang w:val="kk-KZ"/>
              </w:rPr>
              <w:t>%</w:t>
            </w:r>
          </w:p>
        </w:tc>
        <w:tc>
          <w:tcPr>
            <w:tcW w:w="655" w:type="dxa"/>
          </w:tcPr>
          <w:p w14:paraId="62F37357" w14:textId="77777777" w:rsidR="00D237E8" w:rsidRDefault="00D237E8" w:rsidP="00096701">
            <w:pPr>
              <w:jc w:val="center"/>
              <w:rPr>
                <w:rFonts w:ascii="Times New Roman" w:hAnsi="Times New Roman" w:cs="Times New Roman"/>
                <w:sz w:val="24"/>
                <w:lang w:val="kk-KZ"/>
              </w:rPr>
            </w:pPr>
            <w:r w:rsidRPr="005A285D">
              <w:rPr>
                <w:rFonts w:ascii="Times New Roman" w:hAnsi="Times New Roman" w:cs="Times New Roman"/>
                <w:sz w:val="24"/>
                <w:lang w:val="kk-KZ"/>
              </w:rPr>
              <w:t>100</w:t>
            </w:r>
          </w:p>
          <w:p w14:paraId="309CBB4E" w14:textId="77777777" w:rsidR="00D237E8" w:rsidRDefault="00D237E8" w:rsidP="00096701">
            <w:r>
              <w:rPr>
                <w:rFonts w:ascii="Times New Roman" w:hAnsi="Times New Roman" w:cs="Times New Roman"/>
                <w:sz w:val="24"/>
                <w:lang w:val="kk-KZ"/>
              </w:rPr>
              <w:t xml:space="preserve">  </w:t>
            </w:r>
            <w:r w:rsidRPr="005A285D">
              <w:rPr>
                <w:rFonts w:ascii="Times New Roman" w:hAnsi="Times New Roman" w:cs="Times New Roman"/>
                <w:sz w:val="24"/>
                <w:lang w:val="kk-KZ"/>
              </w:rPr>
              <w:t>%</w:t>
            </w:r>
          </w:p>
        </w:tc>
        <w:tc>
          <w:tcPr>
            <w:tcW w:w="708" w:type="dxa"/>
          </w:tcPr>
          <w:p w14:paraId="07CA6BFE" w14:textId="77777777" w:rsidR="00D237E8" w:rsidRDefault="00D237E8" w:rsidP="00096701">
            <w:pPr>
              <w:jc w:val="center"/>
              <w:rPr>
                <w:rFonts w:ascii="Times New Roman" w:hAnsi="Times New Roman" w:cs="Times New Roman"/>
                <w:sz w:val="24"/>
                <w:lang w:val="kk-KZ"/>
              </w:rPr>
            </w:pPr>
            <w:r w:rsidRPr="005A285D">
              <w:rPr>
                <w:rFonts w:ascii="Times New Roman" w:hAnsi="Times New Roman" w:cs="Times New Roman"/>
                <w:sz w:val="24"/>
                <w:lang w:val="kk-KZ"/>
              </w:rPr>
              <w:t>100</w:t>
            </w:r>
          </w:p>
          <w:p w14:paraId="7B9D9BC7" w14:textId="77777777" w:rsidR="00D237E8" w:rsidRDefault="00D237E8" w:rsidP="00096701">
            <w:r>
              <w:rPr>
                <w:rFonts w:ascii="Times New Roman" w:hAnsi="Times New Roman" w:cs="Times New Roman"/>
                <w:sz w:val="24"/>
                <w:lang w:val="kk-KZ"/>
              </w:rPr>
              <w:t xml:space="preserve">  </w:t>
            </w:r>
            <w:r w:rsidRPr="005A285D">
              <w:rPr>
                <w:rFonts w:ascii="Times New Roman" w:hAnsi="Times New Roman" w:cs="Times New Roman"/>
                <w:sz w:val="24"/>
                <w:lang w:val="kk-KZ"/>
              </w:rPr>
              <w:t>%</w:t>
            </w:r>
          </w:p>
        </w:tc>
        <w:tc>
          <w:tcPr>
            <w:tcW w:w="709" w:type="dxa"/>
          </w:tcPr>
          <w:p w14:paraId="686E1D72" w14:textId="77777777" w:rsidR="00D237E8" w:rsidRDefault="00D237E8" w:rsidP="00096701">
            <w:pPr>
              <w:jc w:val="center"/>
              <w:rPr>
                <w:rFonts w:ascii="Times New Roman" w:hAnsi="Times New Roman" w:cs="Times New Roman"/>
                <w:sz w:val="24"/>
                <w:lang w:val="kk-KZ"/>
              </w:rPr>
            </w:pPr>
            <w:r w:rsidRPr="005A285D">
              <w:rPr>
                <w:rFonts w:ascii="Times New Roman" w:hAnsi="Times New Roman" w:cs="Times New Roman"/>
                <w:sz w:val="24"/>
                <w:lang w:val="kk-KZ"/>
              </w:rPr>
              <w:t>100</w:t>
            </w:r>
          </w:p>
          <w:p w14:paraId="636C9DDE" w14:textId="77777777" w:rsidR="00D237E8" w:rsidRDefault="00D237E8" w:rsidP="00096701">
            <w:r>
              <w:rPr>
                <w:rFonts w:ascii="Times New Roman" w:hAnsi="Times New Roman" w:cs="Times New Roman"/>
                <w:sz w:val="24"/>
                <w:lang w:val="kk-KZ"/>
              </w:rPr>
              <w:t xml:space="preserve">  </w:t>
            </w:r>
            <w:r w:rsidRPr="005A285D">
              <w:rPr>
                <w:rFonts w:ascii="Times New Roman" w:hAnsi="Times New Roman" w:cs="Times New Roman"/>
                <w:sz w:val="24"/>
                <w:lang w:val="kk-KZ"/>
              </w:rPr>
              <w:t>%</w:t>
            </w:r>
          </w:p>
        </w:tc>
        <w:tc>
          <w:tcPr>
            <w:tcW w:w="709" w:type="dxa"/>
          </w:tcPr>
          <w:p w14:paraId="58F1265D" w14:textId="77777777" w:rsidR="00D237E8" w:rsidRDefault="00D237E8" w:rsidP="00096701">
            <w:pPr>
              <w:jc w:val="center"/>
              <w:rPr>
                <w:rFonts w:ascii="Times New Roman" w:hAnsi="Times New Roman" w:cs="Times New Roman"/>
                <w:sz w:val="24"/>
                <w:lang w:val="kk-KZ"/>
              </w:rPr>
            </w:pPr>
            <w:r w:rsidRPr="005A285D">
              <w:rPr>
                <w:rFonts w:ascii="Times New Roman" w:hAnsi="Times New Roman" w:cs="Times New Roman"/>
                <w:sz w:val="24"/>
                <w:lang w:val="kk-KZ"/>
              </w:rPr>
              <w:t>100</w:t>
            </w:r>
          </w:p>
          <w:p w14:paraId="36599A06" w14:textId="77777777" w:rsidR="00D237E8" w:rsidRDefault="00D237E8" w:rsidP="00096701">
            <w:r>
              <w:rPr>
                <w:rFonts w:ascii="Times New Roman" w:hAnsi="Times New Roman" w:cs="Times New Roman"/>
                <w:sz w:val="24"/>
                <w:lang w:val="kk-KZ"/>
              </w:rPr>
              <w:t xml:space="preserve">  </w:t>
            </w:r>
            <w:r w:rsidRPr="005A285D">
              <w:rPr>
                <w:rFonts w:ascii="Times New Roman" w:hAnsi="Times New Roman" w:cs="Times New Roman"/>
                <w:sz w:val="24"/>
                <w:lang w:val="kk-KZ"/>
              </w:rPr>
              <w:t>%</w:t>
            </w:r>
          </w:p>
        </w:tc>
        <w:tc>
          <w:tcPr>
            <w:tcW w:w="709" w:type="dxa"/>
          </w:tcPr>
          <w:p w14:paraId="2676A2A9" w14:textId="77777777" w:rsidR="00D237E8" w:rsidRDefault="00D237E8" w:rsidP="00096701">
            <w:pPr>
              <w:jc w:val="center"/>
              <w:rPr>
                <w:rFonts w:ascii="Times New Roman" w:hAnsi="Times New Roman" w:cs="Times New Roman"/>
                <w:sz w:val="24"/>
                <w:lang w:val="kk-KZ"/>
              </w:rPr>
            </w:pPr>
            <w:r w:rsidRPr="005A285D">
              <w:rPr>
                <w:rFonts w:ascii="Times New Roman" w:hAnsi="Times New Roman" w:cs="Times New Roman"/>
                <w:sz w:val="24"/>
                <w:lang w:val="kk-KZ"/>
              </w:rPr>
              <w:t>100</w:t>
            </w:r>
          </w:p>
          <w:p w14:paraId="304AF600" w14:textId="77777777" w:rsidR="00D237E8" w:rsidRDefault="00D237E8" w:rsidP="00096701">
            <w:r>
              <w:rPr>
                <w:rFonts w:ascii="Times New Roman" w:hAnsi="Times New Roman" w:cs="Times New Roman"/>
                <w:sz w:val="24"/>
                <w:lang w:val="kk-KZ"/>
              </w:rPr>
              <w:t xml:space="preserve">  </w:t>
            </w:r>
            <w:r w:rsidRPr="005A285D">
              <w:rPr>
                <w:rFonts w:ascii="Times New Roman" w:hAnsi="Times New Roman" w:cs="Times New Roman"/>
                <w:sz w:val="24"/>
                <w:lang w:val="kk-KZ"/>
              </w:rPr>
              <w:t>%</w:t>
            </w:r>
          </w:p>
        </w:tc>
        <w:tc>
          <w:tcPr>
            <w:tcW w:w="708" w:type="dxa"/>
          </w:tcPr>
          <w:p w14:paraId="46CC3837" w14:textId="77777777" w:rsidR="00D237E8" w:rsidRDefault="00D237E8" w:rsidP="00096701">
            <w:pPr>
              <w:jc w:val="center"/>
              <w:rPr>
                <w:rFonts w:ascii="Times New Roman" w:hAnsi="Times New Roman" w:cs="Times New Roman"/>
                <w:sz w:val="24"/>
                <w:lang w:val="kk-KZ"/>
              </w:rPr>
            </w:pPr>
            <w:r w:rsidRPr="005A285D">
              <w:rPr>
                <w:rFonts w:ascii="Times New Roman" w:hAnsi="Times New Roman" w:cs="Times New Roman"/>
                <w:sz w:val="24"/>
                <w:lang w:val="kk-KZ"/>
              </w:rPr>
              <w:t>100</w:t>
            </w:r>
          </w:p>
          <w:p w14:paraId="23956422" w14:textId="77777777" w:rsidR="00D237E8" w:rsidRDefault="00D237E8" w:rsidP="00096701">
            <w:r>
              <w:rPr>
                <w:rFonts w:ascii="Times New Roman" w:hAnsi="Times New Roman" w:cs="Times New Roman"/>
                <w:sz w:val="24"/>
                <w:lang w:val="kk-KZ"/>
              </w:rPr>
              <w:t xml:space="preserve">  </w:t>
            </w:r>
            <w:r w:rsidRPr="005A285D">
              <w:rPr>
                <w:rFonts w:ascii="Times New Roman" w:hAnsi="Times New Roman" w:cs="Times New Roman"/>
                <w:sz w:val="24"/>
                <w:lang w:val="kk-KZ"/>
              </w:rPr>
              <w:t>%</w:t>
            </w:r>
          </w:p>
        </w:tc>
        <w:tc>
          <w:tcPr>
            <w:tcW w:w="745" w:type="dxa"/>
          </w:tcPr>
          <w:p w14:paraId="352F3123" w14:textId="77777777" w:rsidR="00D237E8" w:rsidRDefault="00D237E8" w:rsidP="00096701">
            <w:pPr>
              <w:jc w:val="center"/>
              <w:rPr>
                <w:rFonts w:ascii="Times New Roman" w:hAnsi="Times New Roman" w:cs="Times New Roman"/>
                <w:sz w:val="24"/>
                <w:lang w:val="kk-KZ"/>
              </w:rPr>
            </w:pPr>
            <w:r w:rsidRPr="005A285D">
              <w:rPr>
                <w:rFonts w:ascii="Times New Roman" w:hAnsi="Times New Roman" w:cs="Times New Roman"/>
                <w:sz w:val="24"/>
                <w:lang w:val="kk-KZ"/>
              </w:rPr>
              <w:t>100</w:t>
            </w:r>
          </w:p>
          <w:p w14:paraId="6E7CDBD0" w14:textId="77777777" w:rsidR="00D237E8" w:rsidRDefault="00D237E8" w:rsidP="00096701">
            <w:r>
              <w:rPr>
                <w:rFonts w:ascii="Times New Roman" w:hAnsi="Times New Roman" w:cs="Times New Roman"/>
                <w:sz w:val="24"/>
                <w:lang w:val="kk-KZ"/>
              </w:rPr>
              <w:t xml:space="preserve">  </w:t>
            </w:r>
            <w:r w:rsidRPr="005A285D">
              <w:rPr>
                <w:rFonts w:ascii="Times New Roman" w:hAnsi="Times New Roman" w:cs="Times New Roman"/>
                <w:sz w:val="24"/>
                <w:lang w:val="kk-KZ"/>
              </w:rPr>
              <w:t>%</w:t>
            </w:r>
          </w:p>
          <w:p w14:paraId="47099B12" w14:textId="77777777" w:rsidR="00D237E8" w:rsidRDefault="00D237E8" w:rsidP="00096701"/>
        </w:tc>
      </w:tr>
    </w:tbl>
    <w:p w14:paraId="681B27A5" w14:textId="77777777" w:rsidR="005E5D9C" w:rsidRPr="005E5D9C" w:rsidRDefault="005E5D9C" w:rsidP="005E5D9C">
      <w:pPr>
        <w:jc w:val="center"/>
        <w:rPr>
          <w:rFonts w:ascii="Times New Roman" w:hAnsi="Times New Roman" w:cs="Times New Roman"/>
          <w:b/>
          <w:bCs/>
          <w:sz w:val="28"/>
          <w:szCs w:val="28"/>
          <w:lang w:val="kk-KZ"/>
        </w:rPr>
      </w:pPr>
      <w:r w:rsidRPr="005E5D9C">
        <w:rPr>
          <w:rFonts w:ascii="Times New Roman" w:hAnsi="Times New Roman" w:cs="Times New Roman"/>
          <w:b/>
          <w:bCs/>
          <w:sz w:val="28"/>
          <w:szCs w:val="28"/>
          <w:lang w:val="kk-KZ"/>
        </w:rPr>
        <w:t>2024 – 2025  жылғы  оқу  жылындағы  кітап  қоры туралы мәлімет</w:t>
      </w:r>
    </w:p>
    <w:tbl>
      <w:tblPr>
        <w:tblStyle w:val="a4"/>
        <w:tblW w:w="10207" w:type="dxa"/>
        <w:tblInd w:w="-431" w:type="dxa"/>
        <w:tblLook w:val="04A0" w:firstRow="1" w:lastRow="0" w:firstColumn="1" w:lastColumn="0" w:noHBand="0" w:noVBand="1"/>
      </w:tblPr>
      <w:tblGrid>
        <w:gridCol w:w="1844"/>
        <w:gridCol w:w="1413"/>
        <w:gridCol w:w="1101"/>
        <w:gridCol w:w="1067"/>
        <w:gridCol w:w="1302"/>
        <w:gridCol w:w="1458"/>
        <w:gridCol w:w="2022"/>
      </w:tblGrid>
      <w:tr w:rsidR="005E5D9C" w14:paraId="2D85D4D0" w14:textId="77777777" w:rsidTr="005E5D9C">
        <w:tc>
          <w:tcPr>
            <w:tcW w:w="1844" w:type="dxa"/>
          </w:tcPr>
          <w:p w14:paraId="74CCD7E1" w14:textId="77777777" w:rsidR="005E5D9C" w:rsidRPr="00B77263" w:rsidRDefault="005E5D9C" w:rsidP="00096701">
            <w:pPr>
              <w:jc w:val="center"/>
              <w:rPr>
                <w:rFonts w:ascii="Times New Roman" w:hAnsi="Times New Roman" w:cs="Times New Roman"/>
                <w:sz w:val="24"/>
                <w:lang w:val="kk-KZ"/>
              </w:rPr>
            </w:pPr>
            <w:r>
              <w:rPr>
                <w:rFonts w:ascii="Times New Roman" w:hAnsi="Times New Roman" w:cs="Times New Roman"/>
                <w:sz w:val="24"/>
                <w:lang w:val="kk-KZ"/>
              </w:rPr>
              <w:t xml:space="preserve">Оқу жылы </w:t>
            </w:r>
          </w:p>
        </w:tc>
        <w:tc>
          <w:tcPr>
            <w:tcW w:w="1413" w:type="dxa"/>
          </w:tcPr>
          <w:p w14:paraId="7182C500" w14:textId="77777777" w:rsidR="005E5D9C" w:rsidRPr="00B77263" w:rsidRDefault="005E5D9C" w:rsidP="00096701">
            <w:pPr>
              <w:jc w:val="center"/>
              <w:rPr>
                <w:rFonts w:ascii="Times New Roman" w:hAnsi="Times New Roman" w:cs="Times New Roman"/>
                <w:sz w:val="24"/>
                <w:lang w:val="kk-KZ"/>
              </w:rPr>
            </w:pPr>
            <w:r>
              <w:rPr>
                <w:rFonts w:ascii="Times New Roman" w:hAnsi="Times New Roman" w:cs="Times New Roman"/>
                <w:sz w:val="24"/>
                <w:lang w:val="kk-KZ"/>
              </w:rPr>
              <w:t xml:space="preserve">Жалпы қоры </w:t>
            </w:r>
          </w:p>
        </w:tc>
        <w:tc>
          <w:tcPr>
            <w:tcW w:w="1101" w:type="dxa"/>
          </w:tcPr>
          <w:p w14:paraId="40CC915A" w14:textId="77777777" w:rsidR="005E5D9C" w:rsidRPr="00B77263" w:rsidRDefault="005E5D9C" w:rsidP="00096701">
            <w:pPr>
              <w:jc w:val="center"/>
              <w:rPr>
                <w:rFonts w:ascii="Times New Roman" w:hAnsi="Times New Roman" w:cs="Times New Roman"/>
                <w:sz w:val="24"/>
                <w:lang w:val="kk-KZ"/>
              </w:rPr>
            </w:pPr>
            <w:r>
              <w:rPr>
                <w:rFonts w:ascii="Times New Roman" w:hAnsi="Times New Roman" w:cs="Times New Roman"/>
                <w:sz w:val="24"/>
                <w:lang w:val="kk-KZ"/>
              </w:rPr>
              <w:t>Көркем әдебиет</w:t>
            </w:r>
          </w:p>
        </w:tc>
        <w:tc>
          <w:tcPr>
            <w:tcW w:w="1067" w:type="dxa"/>
          </w:tcPr>
          <w:p w14:paraId="02F10962" w14:textId="77777777" w:rsidR="005E5D9C" w:rsidRDefault="005E5D9C" w:rsidP="00096701">
            <w:pPr>
              <w:jc w:val="center"/>
              <w:rPr>
                <w:rFonts w:ascii="Times New Roman" w:hAnsi="Times New Roman" w:cs="Times New Roman"/>
                <w:sz w:val="24"/>
                <w:lang w:val="kk-KZ"/>
              </w:rPr>
            </w:pPr>
            <w:r>
              <w:rPr>
                <w:rFonts w:ascii="Times New Roman" w:hAnsi="Times New Roman" w:cs="Times New Roman"/>
                <w:sz w:val="24"/>
                <w:lang w:val="kk-KZ"/>
              </w:rPr>
              <w:t>Оқулық</w:t>
            </w:r>
          </w:p>
          <w:p w14:paraId="7401A65A" w14:textId="77777777" w:rsidR="005E5D9C" w:rsidRPr="00B77263" w:rsidRDefault="005E5D9C" w:rsidP="00096701">
            <w:pPr>
              <w:jc w:val="center"/>
              <w:rPr>
                <w:rFonts w:ascii="Times New Roman" w:hAnsi="Times New Roman" w:cs="Times New Roman"/>
                <w:sz w:val="24"/>
                <w:lang w:val="kk-KZ"/>
              </w:rPr>
            </w:pPr>
            <w:r>
              <w:rPr>
                <w:rFonts w:ascii="Times New Roman" w:hAnsi="Times New Roman" w:cs="Times New Roman"/>
                <w:sz w:val="24"/>
                <w:lang w:val="kk-KZ"/>
              </w:rPr>
              <w:t xml:space="preserve">тар </w:t>
            </w:r>
          </w:p>
        </w:tc>
        <w:tc>
          <w:tcPr>
            <w:tcW w:w="1302" w:type="dxa"/>
          </w:tcPr>
          <w:p w14:paraId="7E57BBE9" w14:textId="77777777" w:rsidR="005E5D9C" w:rsidRPr="00B77263" w:rsidRDefault="005E5D9C" w:rsidP="00096701">
            <w:pPr>
              <w:jc w:val="center"/>
              <w:rPr>
                <w:rFonts w:ascii="Times New Roman" w:hAnsi="Times New Roman" w:cs="Times New Roman"/>
                <w:sz w:val="24"/>
                <w:lang w:val="kk-KZ"/>
              </w:rPr>
            </w:pPr>
            <w:r>
              <w:rPr>
                <w:rFonts w:ascii="Times New Roman" w:hAnsi="Times New Roman" w:cs="Times New Roman"/>
                <w:sz w:val="24"/>
                <w:lang w:val="kk-KZ"/>
              </w:rPr>
              <w:t xml:space="preserve">Жаңа оқулықтар </w:t>
            </w:r>
          </w:p>
        </w:tc>
        <w:tc>
          <w:tcPr>
            <w:tcW w:w="1458" w:type="dxa"/>
          </w:tcPr>
          <w:p w14:paraId="06D0DC19" w14:textId="77777777" w:rsidR="005E5D9C" w:rsidRDefault="005E5D9C" w:rsidP="00096701">
            <w:pPr>
              <w:jc w:val="center"/>
              <w:rPr>
                <w:rFonts w:ascii="Times New Roman" w:hAnsi="Times New Roman" w:cs="Times New Roman"/>
                <w:sz w:val="24"/>
                <w:lang w:val="kk-KZ"/>
              </w:rPr>
            </w:pPr>
            <w:r>
              <w:rPr>
                <w:rFonts w:ascii="Times New Roman" w:hAnsi="Times New Roman" w:cs="Times New Roman"/>
                <w:sz w:val="24"/>
                <w:lang w:val="kk-KZ"/>
              </w:rPr>
              <w:t>Әдістемелік</w:t>
            </w:r>
          </w:p>
          <w:p w14:paraId="159867B4" w14:textId="77777777" w:rsidR="005E5D9C" w:rsidRPr="00B77263" w:rsidRDefault="005E5D9C" w:rsidP="00096701">
            <w:pPr>
              <w:jc w:val="center"/>
              <w:rPr>
                <w:rFonts w:ascii="Times New Roman" w:hAnsi="Times New Roman" w:cs="Times New Roman"/>
                <w:sz w:val="24"/>
                <w:lang w:val="kk-KZ"/>
              </w:rPr>
            </w:pPr>
            <w:r>
              <w:rPr>
                <w:rFonts w:ascii="Times New Roman" w:hAnsi="Times New Roman" w:cs="Times New Roman"/>
                <w:sz w:val="24"/>
                <w:lang w:val="kk-KZ"/>
              </w:rPr>
              <w:t xml:space="preserve">тер </w:t>
            </w:r>
          </w:p>
        </w:tc>
        <w:tc>
          <w:tcPr>
            <w:tcW w:w="2022" w:type="dxa"/>
          </w:tcPr>
          <w:p w14:paraId="12CF15D9" w14:textId="77777777" w:rsidR="005E5D9C" w:rsidRPr="00B77263" w:rsidRDefault="005E5D9C" w:rsidP="00096701">
            <w:pPr>
              <w:jc w:val="center"/>
              <w:rPr>
                <w:rFonts w:ascii="Times New Roman" w:hAnsi="Times New Roman" w:cs="Times New Roman"/>
                <w:sz w:val="24"/>
                <w:lang w:val="kk-KZ"/>
              </w:rPr>
            </w:pPr>
            <w:r>
              <w:rPr>
                <w:rFonts w:ascii="Times New Roman" w:hAnsi="Times New Roman" w:cs="Times New Roman"/>
                <w:sz w:val="24"/>
                <w:lang w:val="kk-KZ"/>
              </w:rPr>
              <w:t>Келген көркем әдебиеттер</w:t>
            </w:r>
          </w:p>
        </w:tc>
      </w:tr>
      <w:tr w:rsidR="005E5D9C" w14:paraId="42B4E469" w14:textId="77777777" w:rsidTr="005E5D9C">
        <w:tc>
          <w:tcPr>
            <w:tcW w:w="1844" w:type="dxa"/>
          </w:tcPr>
          <w:p w14:paraId="02420522" w14:textId="77777777" w:rsidR="005E5D9C" w:rsidRDefault="005E5D9C" w:rsidP="00096701">
            <w:pPr>
              <w:jc w:val="center"/>
              <w:rPr>
                <w:rFonts w:ascii="Times New Roman" w:hAnsi="Times New Roman" w:cs="Times New Roman"/>
                <w:sz w:val="24"/>
                <w:lang w:val="kk-KZ"/>
              </w:rPr>
            </w:pPr>
          </w:p>
          <w:p w14:paraId="39CBAD76" w14:textId="77777777" w:rsidR="005E5D9C" w:rsidRPr="005C2095" w:rsidRDefault="005E5D9C" w:rsidP="00096701">
            <w:pPr>
              <w:jc w:val="center"/>
              <w:rPr>
                <w:rFonts w:ascii="Times New Roman" w:hAnsi="Times New Roman" w:cs="Times New Roman"/>
                <w:sz w:val="24"/>
                <w:lang w:val="kk-KZ"/>
              </w:rPr>
            </w:pPr>
            <w:r>
              <w:rPr>
                <w:rFonts w:ascii="Times New Roman" w:hAnsi="Times New Roman" w:cs="Times New Roman"/>
                <w:sz w:val="24"/>
                <w:lang w:val="kk-KZ"/>
              </w:rPr>
              <w:t>2024 -2025</w:t>
            </w:r>
          </w:p>
        </w:tc>
        <w:tc>
          <w:tcPr>
            <w:tcW w:w="1413" w:type="dxa"/>
          </w:tcPr>
          <w:p w14:paraId="55CA65FA" w14:textId="77777777" w:rsidR="005E5D9C" w:rsidRDefault="005E5D9C" w:rsidP="00096701">
            <w:pPr>
              <w:jc w:val="center"/>
              <w:rPr>
                <w:rFonts w:ascii="Times New Roman" w:hAnsi="Times New Roman" w:cs="Times New Roman"/>
                <w:sz w:val="24"/>
                <w:lang w:val="kk-KZ"/>
              </w:rPr>
            </w:pPr>
          </w:p>
          <w:p w14:paraId="50B71E0E" w14:textId="77777777" w:rsidR="005E5D9C" w:rsidRDefault="005E5D9C" w:rsidP="00096701">
            <w:pPr>
              <w:rPr>
                <w:rFonts w:ascii="Times New Roman" w:hAnsi="Times New Roman" w:cs="Times New Roman"/>
                <w:sz w:val="24"/>
                <w:lang w:val="kk-KZ"/>
              </w:rPr>
            </w:pPr>
            <w:r>
              <w:rPr>
                <w:rFonts w:ascii="Times New Roman" w:hAnsi="Times New Roman" w:cs="Times New Roman"/>
                <w:sz w:val="24"/>
                <w:lang w:val="kk-KZ"/>
              </w:rPr>
              <w:t>6154</w:t>
            </w:r>
          </w:p>
          <w:p w14:paraId="1C08F10E" w14:textId="77777777" w:rsidR="005E5D9C" w:rsidRPr="005C2095" w:rsidRDefault="005E5D9C" w:rsidP="00096701">
            <w:pPr>
              <w:rPr>
                <w:rFonts w:ascii="Times New Roman" w:hAnsi="Times New Roman" w:cs="Times New Roman"/>
                <w:sz w:val="24"/>
                <w:lang w:val="kk-KZ"/>
              </w:rPr>
            </w:pPr>
          </w:p>
        </w:tc>
        <w:tc>
          <w:tcPr>
            <w:tcW w:w="1101" w:type="dxa"/>
          </w:tcPr>
          <w:p w14:paraId="1E146421" w14:textId="77777777" w:rsidR="005E5D9C" w:rsidRDefault="005E5D9C" w:rsidP="00096701">
            <w:pPr>
              <w:jc w:val="center"/>
              <w:rPr>
                <w:rFonts w:ascii="Times New Roman" w:hAnsi="Times New Roman" w:cs="Times New Roman"/>
                <w:sz w:val="24"/>
              </w:rPr>
            </w:pPr>
          </w:p>
          <w:p w14:paraId="0F5208C1" w14:textId="77777777" w:rsidR="005E5D9C" w:rsidRPr="00907D96" w:rsidRDefault="005E5D9C" w:rsidP="00096701">
            <w:pPr>
              <w:jc w:val="center"/>
              <w:rPr>
                <w:rFonts w:ascii="Times New Roman" w:hAnsi="Times New Roman" w:cs="Times New Roman"/>
                <w:sz w:val="24"/>
                <w:lang w:val="kk-KZ"/>
              </w:rPr>
            </w:pPr>
            <w:r>
              <w:rPr>
                <w:rFonts w:ascii="Times New Roman" w:hAnsi="Times New Roman" w:cs="Times New Roman"/>
                <w:sz w:val="24"/>
                <w:lang w:val="kk-KZ"/>
              </w:rPr>
              <w:t>1754</w:t>
            </w:r>
          </w:p>
        </w:tc>
        <w:tc>
          <w:tcPr>
            <w:tcW w:w="1067" w:type="dxa"/>
          </w:tcPr>
          <w:p w14:paraId="59268185" w14:textId="77777777" w:rsidR="005E5D9C" w:rsidRDefault="005E5D9C" w:rsidP="00096701">
            <w:pPr>
              <w:jc w:val="center"/>
              <w:rPr>
                <w:rFonts w:ascii="Times New Roman" w:hAnsi="Times New Roman" w:cs="Times New Roman"/>
                <w:sz w:val="24"/>
              </w:rPr>
            </w:pPr>
          </w:p>
          <w:p w14:paraId="3543A801" w14:textId="77777777" w:rsidR="005E5D9C" w:rsidRPr="00907D96" w:rsidRDefault="005E5D9C" w:rsidP="00096701">
            <w:pPr>
              <w:jc w:val="center"/>
              <w:rPr>
                <w:rFonts w:ascii="Times New Roman" w:hAnsi="Times New Roman" w:cs="Times New Roman"/>
                <w:sz w:val="24"/>
                <w:lang w:val="kk-KZ"/>
              </w:rPr>
            </w:pPr>
            <w:r>
              <w:rPr>
                <w:rFonts w:ascii="Times New Roman" w:hAnsi="Times New Roman" w:cs="Times New Roman"/>
                <w:sz w:val="24"/>
                <w:lang w:val="kk-KZ"/>
              </w:rPr>
              <w:t>4113</w:t>
            </w:r>
          </w:p>
        </w:tc>
        <w:tc>
          <w:tcPr>
            <w:tcW w:w="1302" w:type="dxa"/>
          </w:tcPr>
          <w:p w14:paraId="7F90FC49" w14:textId="77777777" w:rsidR="005E5D9C" w:rsidRDefault="005E5D9C" w:rsidP="00096701">
            <w:pPr>
              <w:jc w:val="center"/>
              <w:rPr>
                <w:rFonts w:ascii="Times New Roman" w:hAnsi="Times New Roman" w:cs="Times New Roman"/>
                <w:sz w:val="24"/>
              </w:rPr>
            </w:pPr>
          </w:p>
          <w:p w14:paraId="782B791F" w14:textId="77777777" w:rsidR="005E5D9C" w:rsidRPr="00907D96" w:rsidRDefault="005E5D9C" w:rsidP="00096701">
            <w:pPr>
              <w:jc w:val="center"/>
              <w:rPr>
                <w:rFonts w:ascii="Times New Roman" w:hAnsi="Times New Roman" w:cs="Times New Roman"/>
                <w:sz w:val="24"/>
                <w:lang w:val="kk-KZ"/>
              </w:rPr>
            </w:pPr>
            <w:r>
              <w:rPr>
                <w:rFonts w:ascii="Times New Roman" w:hAnsi="Times New Roman" w:cs="Times New Roman"/>
                <w:sz w:val="24"/>
                <w:lang w:val="kk-KZ"/>
              </w:rPr>
              <w:t>724</w:t>
            </w:r>
          </w:p>
        </w:tc>
        <w:tc>
          <w:tcPr>
            <w:tcW w:w="1458" w:type="dxa"/>
          </w:tcPr>
          <w:p w14:paraId="36D29D2A" w14:textId="77777777" w:rsidR="005E5D9C" w:rsidRDefault="005E5D9C" w:rsidP="00096701">
            <w:pPr>
              <w:jc w:val="center"/>
              <w:rPr>
                <w:rFonts w:ascii="Times New Roman" w:hAnsi="Times New Roman" w:cs="Times New Roman"/>
                <w:sz w:val="24"/>
              </w:rPr>
            </w:pPr>
          </w:p>
          <w:p w14:paraId="48E41452" w14:textId="77777777" w:rsidR="005E5D9C" w:rsidRPr="00907D96" w:rsidRDefault="005E5D9C" w:rsidP="00096701">
            <w:pPr>
              <w:jc w:val="center"/>
              <w:rPr>
                <w:rFonts w:ascii="Times New Roman" w:hAnsi="Times New Roman" w:cs="Times New Roman"/>
                <w:sz w:val="24"/>
                <w:lang w:val="kk-KZ"/>
              </w:rPr>
            </w:pPr>
            <w:r>
              <w:rPr>
                <w:rFonts w:ascii="Times New Roman" w:hAnsi="Times New Roman" w:cs="Times New Roman"/>
                <w:sz w:val="24"/>
                <w:lang w:val="kk-KZ"/>
              </w:rPr>
              <w:t>287</w:t>
            </w:r>
          </w:p>
        </w:tc>
        <w:tc>
          <w:tcPr>
            <w:tcW w:w="2022" w:type="dxa"/>
          </w:tcPr>
          <w:p w14:paraId="70EC733D" w14:textId="77777777" w:rsidR="005E5D9C" w:rsidRDefault="005E5D9C" w:rsidP="00096701">
            <w:pPr>
              <w:jc w:val="center"/>
              <w:rPr>
                <w:rFonts w:ascii="Times New Roman" w:hAnsi="Times New Roman" w:cs="Times New Roman"/>
                <w:sz w:val="24"/>
              </w:rPr>
            </w:pPr>
          </w:p>
          <w:p w14:paraId="3A0DE91E" w14:textId="77777777" w:rsidR="005E5D9C" w:rsidRPr="00907D96" w:rsidRDefault="005E5D9C" w:rsidP="00096701">
            <w:pPr>
              <w:rPr>
                <w:rFonts w:ascii="Times New Roman" w:hAnsi="Times New Roman" w:cs="Times New Roman"/>
                <w:sz w:val="24"/>
                <w:lang w:val="kk-KZ"/>
              </w:rPr>
            </w:pPr>
            <w:r>
              <w:rPr>
                <w:rFonts w:ascii="Times New Roman" w:hAnsi="Times New Roman" w:cs="Times New Roman"/>
                <w:sz w:val="24"/>
                <w:lang w:val="kk-KZ"/>
              </w:rPr>
              <w:t xml:space="preserve">          55</w:t>
            </w:r>
          </w:p>
        </w:tc>
      </w:tr>
    </w:tbl>
    <w:p w14:paraId="09D4D499" w14:textId="77777777" w:rsidR="005E5D9C" w:rsidRPr="005E5D9C" w:rsidRDefault="005E5D9C" w:rsidP="005E5D9C">
      <w:pPr>
        <w:jc w:val="center"/>
        <w:rPr>
          <w:rFonts w:ascii="Times New Roman" w:hAnsi="Times New Roman" w:cs="Times New Roman"/>
          <w:b/>
          <w:bCs/>
          <w:sz w:val="28"/>
          <w:szCs w:val="28"/>
          <w:lang w:val="kk-KZ"/>
        </w:rPr>
      </w:pPr>
      <w:r w:rsidRPr="005E5D9C">
        <w:rPr>
          <w:rFonts w:ascii="Times New Roman" w:hAnsi="Times New Roman" w:cs="Times New Roman"/>
          <w:b/>
          <w:bCs/>
          <w:sz w:val="28"/>
          <w:szCs w:val="28"/>
          <w:lang w:val="kk-KZ"/>
        </w:rPr>
        <w:t>2024 – 2025  оқу   жылында  1 -11 сынып білім алушыларын оқулықпен қамтамасыз ету туралы  мәлімет</w:t>
      </w:r>
    </w:p>
    <w:tbl>
      <w:tblPr>
        <w:tblStyle w:val="a4"/>
        <w:tblW w:w="10356" w:type="dxa"/>
        <w:tblInd w:w="-431" w:type="dxa"/>
        <w:tblLayout w:type="fixed"/>
        <w:tblLook w:val="04A0" w:firstRow="1" w:lastRow="0" w:firstColumn="1" w:lastColumn="0" w:noHBand="0" w:noVBand="1"/>
      </w:tblPr>
      <w:tblGrid>
        <w:gridCol w:w="1815"/>
        <w:gridCol w:w="718"/>
        <w:gridCol w:w="576"/>
        <w:gridCol w:w="576"/>
        <w:gridCol w:w="576"/>
        <w:gridCol w:w="576"/>
        <w:gridCol w:w="576"/>
        <w:gridCol w:w="655"/>
        <w:gridCol w:w="708"/>
        <w:gridCol w:w="709"/>
        <w:gridCol w:w="709"/>
        <w:gridCol w:w="709"/>
        <w:gridCol w:w="708"/>
        <w:gridCol w:w="745"/>
      </w:tblGrid>
      <w:tr w:rsidR="005E5D9C" w:rsidRPr="00883D4C" w14:paraId="06618122" w14:textId="77777777" w:rsidTr="005E5D9C">
        <w:trPr>
          <w:cantSplit/>
          <w:trHeight w:val="1344"/>
        </w:trPr>
        <w:tc>
          <w:tcPr>
            <w:tcW w:w="1815" w:type="dxa"/>
          </w:tcPr>
          <w:p w14:paraId="44ECA56F" w14:textId="77777777" w:rsidR="005E5D9C" w:rsidRDefault="005E5D9C" w:rsidP="00096701">
            <w:pPr>
              <w:jc w:val="center"/>
              <w:rPr>
                <w:rFonts w:ascii="Times New Roman" w:hAnsi="Times New Roman" w:cs="Times New Roman"/>
                <w:b/>
                <w:sz w:val="24"/>
                <w:lang w:val="kk-KZ"/>
              </w:rPr>
            </w:pPr>
          </w:p>
          <w:p w14:paraId="45936179" w14:textId="77777777" w:rsidR="005E5D9C" w:rsidRDefault="005E5D9C" w:rsidP="00096701">
            <w:pPr>
              <w:jc w:val="center"/>
              <w:rPr>
                <w:rFonts w:ascii="Times New Roman" w:hAnsi="Times New Roman" w:cs="Times New Roman"/>
                <w:b/>
                <w:sz w:val="24"/>
                <w:lang w:val="kk-KZ"/>
              </w:rPr>
            </w:pPr>
          </w:p>
          <w:p w14:paraId="420F4A1B" w14:textId="77777777" w:rsidR="005E5D9C" w:rsidRPr="00883D4C" w:rsidRDefault="005E5D9C" w:rsidP="00096701">
            <w:pPr>
              <w:jc w:val="center"/>
              <w:rPr>
                <w:rFonts w:ascii="Times New Roman" w:hAnsi="Times New Roman" w:cs="Times New Roman"/>
                <w:b/>
                <w:sz w:val="24"/>
                <w:lang w:val="kk-KZ"/>
              </w:rPr>
            </w:pPr>
            <w:r w:rsidRPr="00883D4C">
              <w:rPr>
                <w:rFonts w:ascii="Times New Roman" w:hAnsi="Times New Roman" w:cs="Times New Roman"/>
                <w:b/>
                <w:sz w:val="24"/>
                <w:lang w:val="kk-KZ"/>
              </w:rPr>
              <w:t>Оқу жылы</w:t>
            </w:r>
          </w:p>
        </w:tc>
        <w:tc>
          <w:tcPr>
            <w:tcW w:w="718" w:type="dxa"/>
            <w:textDirection w:val="btLr"/>
          </w:tcPr>
          <w:p w14:paraId="5F9ABDE8" w14:textId="77777777" w:rsidR="005E5D9C" w:rsidRPr="00883D4C" w:rsidRDefault="005E5D9C" w:rsidP="00096701">
            <w:pPr>
              <w:ind w:left="113" w:right="113"/>
              <w:jc w:val="center"/>
              <w:rPr>
                <w:rFonts w:ascii="Times New Roman" w:hAnsi="Times New Roman" w:cs="Times New Roman"/>
                <w:b/>
                <w:sz w:val="24"/>
                <w:lang w:val="kk-KZ"/>
              </w:rPr>
            </w:pPr>
            <w:r w:rsidRPr="00883D4C">
              <w:rPr>
                <w:rFonts w:ascii="Times New Roman" w:hAnsi="Times New Roman" w:cs="Times New Roman"/>
                <w:b/>
                <w:sz w:val="24"/>
                <w:lang w:val="kk-KZ"/>
              </w:rPr>
              <w:t>1 сынып</w:t>
            </w:r>
          </w:p>
        </w:tc>
        <w:tc>
          <w:tcPr>
            <w:tcW w:w="576" w:type="dxa"/>
            <w:textDirection w:val="btLr"/>
          </w:tcPr>
          <w:p w14:paraId="4E744DCA" w14:textId="77777777" w:rsidR="005E5D9C" w:rsidRPr="00883D4C" w:rsidRDefault="005E5D9C" w:rsidP="00096701">
            <w:pPr>
              <w:ind w:left="113" w:right="113"/>
              <w:jc w:val="center"/>
              <w:rPr>
                <w:rFonts w:ascii="Times New Roman" w:hAnsi="Times New Roman" w:cs="Times New Roman"/>
                <w:b/>
                <w:sz w:val="24"/>
                <w:lang w:val="kk-KZ"/>
              </w:rPr>
            </w:pPr>
            <w:r w:rsidRPr="00883D4C">
              <w:rPr>
                <w:rFonts w:ascii="Times New Roman" w:hAnsi="Times New Roman" w:cs="Times New Roman"/>
                <w:b/>
                <w:sz w:val="24"/>
                <w:lang w:val="kk-KZ"/>
              </w:rPr>
              <w:t>2 сынып</w:t>
            </w:r>
          </w:p>
        </w:tc>
        <w:tc>
          <w:tcPr>
            <w:tcW w:w="576" w:type="dxa"/>
            <w:textDirection w:val="btLr"/>
          </w:tcPr>
          <w:p w14:paraId="5ED9166C" w14:textId="77777777" w:rsidR="005E5D9C" w:rsidRPr="00883D4C" w:rsidRDefault="005E5D9C" w:rsidP="00096701">
            <w:pPr>
              <w:ind w:left="113" w:right="113"/>
              <w:jc w:val="center"/>
              <w:rPr>
                <w:rFonts w:ascii="Times New Roman" w:hAnsi="Times New Roman" w:cs="Times New Roman"/>
                <w:b/>
                <w:sz w:val="24"/>
                <w:lang w:val="kk-KZ"/>
              </w:rPr>
            </w:pPr>
            <w:r w:rsidRPr="00883D4C">
              <w:rPr>
                <w:rFonts w:ascii="Times New Roman" w:hAnsi="Times New Roman" w:cs="Times New Roman"/>
                <w:b/>
                <w:sz w:val="24"/>
                <w:lang w:val="kk-KZ"/>
              </w:rPr>
              <w:t>3 сынып</w:t>
            </w:r>
          </w:p>
        </w:tc>
        <w:tc>
          <w:tcPr>
            <w:tcW w:w="576" w:type="dxa"/>
            <w:textDirection w:val="btLr"/>
          </w:tcPr>
          <w:p w14:paraId="493E177C" w14:textId="77777777" w:rsidR="005E5D9C" w:rsidRPr="00883D4C" w:rsidRDefault="005E5D9C" w:rsidP="00096701">
            <w:pPr>
              <w:ind w:left="113" w:right="113"/>
              <w:jc w:val="center"/>
              <w:rPr>
                <w:rFonts w:ascii="Times New Roman" w:hAnsi="Times New Roman" w:cs="Times New Roman"/>
                <w:b/>
                <w:sz w:val="24"/>
                <w:lang w:val="kk-KZ"/>
              </w:rPr>
            </w:pPr>
            <w:r w:rsidRPr="00883D4C">
              <w:rPr>
                <w:rFonts w:ascii="Times New Roman" w:hAnsi="Times New Roman" w:cs="Times New Roman"/>
                <w:b/>
                <w:sz w:val="24"/>
                <w:lang w:val="kk-KZ"/>
              </w:rPr>
              <w:t>4 сынып</w:t>
            </w:r>
          </w:p>
        </w:tc>
        <w:tc>
          <w:tcPr>
            <w:tcW w:w="576" w:type="dxa"/>
            <w:textDirection w:val="btLr"/>
          </w:tcPr>
          <w:p w14:paraId="6E17B940" w14:textId="77777777" w:rsidR="005E5D9C" w:rsidRPr="00883D4C" w:rsidRDefault="005E5D9C" w:rsidP="00096701">
            <w:pPr>
              <w:ind w:left="113" w:right="113"/>
              <w:jc w:val="center"/>
              <w:rPr>
                <w:rFonts w:ascii="Times New Roman" w:hAnsi="Times New Roman" w:cs="Times New Roman"/>
                <w:b/>
                <w:sz w:val="24"/>
                <w:lang w:val="kk-KZ"/>
              </w:rPr>
            </w:pPr>
            <w:r w:rsidRPr="00883D4C">
              <w:rPr>
                <w:rFonts w:ascii="Times New Roman" w:hAnsi="Times New Roman" w:cs="Times New Roman"/>
                <w:b/>
                <w:sz w:val="24"/>
                <w:lang w:val="kk-KZ"/>
              </w:rPr>
              <w:t>5 сынып</w:t>
            </w:r>
          </w:p>
        </w:tc>
        <w:tc>
          <w:tcPr>
            <w:tcW w:w="576" w:type="dxa"/>
            <w:textDirection w:val="btLr"/>
          </w:tcPr>
          <w:p w14:paraId="1F2AB7D9" w14:textId="77777777" w:rsidR="005E5D9C" w:rsidRPr="00883D4C" w:rsidRDefault="005E5D9C" w:rsidP="00096701">
            <w:pPr>
              <w:ind w:left="113" w:right="113"/>
              <w:jc w:val="center"/>
              <w:rPr>
                <w:rFonts w:ascii="Times New Roman" w:hAnsi="Times New Roman" w:cs="Times New Roman"/>
                <w:b/>
                <w:sz w:val="24"/>
                <w:lang w:val="kk-KZ"/>
              </w:rPr>
            </w:pPr>
            <w:r w:rsidRPr="00883D4C">
              <w:rPr>
                <w:rFonts w:ascii="Times New Roman" w:hAnsi="Times New Roman" w:cs="Times New Roman"/>
                <w:b/>
                <w:sz w:val="24"/>
                <w:lang w:val="kk-KZ"/>
              </w:rPr>
              <w:t>6 сынып</w:t>
            </w:r>
          </w:p>
        </w:tc>
        <w:tc>
          <w:tcPr>
            <w:tcW w:w="655" w:type="dxa"/>
            <w:textDirection w:val="btLr"/>
          </w:tcPr>
          <w:p w14:paraId="44DBD361" w14:textId="77777777" w:rsidR="005E5D9C" w:rsidRPr="00883D4C" w:rsidRDefault="005E5D9C" w:rsidP="00096701">
            <w:pPr>
              <w:ind w:left="113" w:right="113"/>
              <w:jc w:val="center"/>
              <w:rPr>
                <w:rFonts w:ascii="Times New Roman" w:hAnsi="Times New Roman" w:cs="Times New Roman"/>
                <w:b/>
                <w:sz w:val="24"/>
                <w:lang w:val="kk-KZ"/>
              </w:rPr>
            </w:pPr>
            <w:r w:rsidRPr="00883D4C">
              <w:rPr>
                <w:rFonts w:ascii="Times New Roman" w:hAnsi="Times New Roman" w:cs="Times New Roman"/>
                <w:b/>
                <w:sz w:val="24"/>
                <w:lang w:val="kk-KZ"/>
              </w:rPr>
              <w:t>7 сынып</w:t>
            </w:r>
          </w:p>
        </w:tc>
        <w:tc>
          <w:tcPr>
            <w:tcW w:w="708" w:type="dxa"/>
            <w:textDirection w:val="btLr"/>
          </w:tcPr>
          <w:p w14:paraId="4048F805" w14:textId="77777777" w:rsidR="005E5D9C" w:rsidRPr="00883D4C" w:rsidRDefault="005E5D9C" w:rsidP="00096701">
            <w:pPr>
              <w:ind w:left="113" w:right="113"/>
              <w:jc w:val="center"/>
              <w:rPr>
                <w:rFonts w:ascii="Times New Roman" w:hAnsi="Times New Roman" w:cs="Times New Roman"/>
                <w:b/>
                <w:sz w:val="24"/>
                <w:lang w:val="kk-KZ"/>
              </w:rPr>
            </w:pPr>
            <w:r w:rsidRPr="00883D4C">
              <w:rPr>
                <w:rFonts w:ascii="Times New Roman" w:hAnsi="Times New Roman" w:cs="Times New Roman"/>
                <w:b/>
                <w:sz w:val="24"/>
                <w:lang w:val="kk-KZ"/>
              </w:rPr>
              <w:t>8 сынып</w:t>
            </w:r>
          </w:p>
        </w:tc>
        <w:tc>
          <w:tcPr>
            <w:tcW w:w="709" w:type="dxa"/>
            <w:textDirection w:val="btLr"/>
          </w:tcPr>
          <w:p w14:paraId="4A5FB21B" w14:textId="77777777" w:rsidR="005E5D9C" w:rsidRPr="00883D4C" w:rsidRDefault="005E5D9C" w:rsidP="00096701">
            <w:pPr>
              <w:ind w:left="113" w:right="113"/>
              <w:jc w:val="center"/>
              <w:rPr>
                <w:rFonts w:ascii="Times New Roman" w:hAnsi="Times New Roman" w:cs="Times New Roman"/>
                <w:b/>
                <w:sz w:val="24"/>
                <w:lang w:val="kk-KZ"/>
              </w:rPr>
            </w:pPr>
            <w:r w:rsidRPr="00883D4C">
              <w:rPr>
                <w:rFonts w:ascii="Times New Roman" w:hAnsi="Times New Roman" w:cs="Times New Roman"/>
                <w:b/>
                <w:sz w:val="24"/>
                <w:lang w:val="kk-KZ"/>
              </w:rPr>
              <w:t>9 сынып</w:t>
            </w:r>
          </w:p>
        </w:tc>
        <w:tc>
          <w:tcPr>
            <w:tcW w:w="709" w:type="dxa"/>
            <w:textDirection w:val="btLr"/>
          </w:tcPr>
          <w:p w14:paraId="54408AED" w14:textId="77777777" w:rsidR="005E5D9C" w:rsidRPr="00883D4C" w:rsidRDefault="005E5D9C" w:rsidP="00096701">
            <w:pPr>
              <w:ind w:left="113" w:right="113"/>
              <w:jc w:val="center"/>
              <w:rPr>
                <w:rFonts w:ascii="Times New Roman" w:hAnsi="Times New Roman" w:cs="Times New Roman"/>
                <w:b/>
                <w:sz w:val="24"/>
                <w:lang w:val="kk-KZ"/>
              </w:rPr>
            </w:pPr>
            <w:r w:rsidRPr="00883D4C">
              <w:rPr>
                <w:rFonts w:ascii="Times New Roman" w:hAnsi="Times New Roman" w:cs="Times New Roman"/>
                <w:b/>
                <w:sz w:val="24"/>
                <w:lang w:val="kk-KZ"/>
              </w:rPr>
              <w:t>10 сынып</w:t>
            </w:r>
          </w:p>
          <w:p w14:paraId="4B1E8D20" w14:textId="77777777" w:rsidR="005E5D9C" w:rsidRPr="00883D4C" w:rsidRDefault="005E5D9C" w:rsidP="00096701">
            <w:pPr>
              <w:ind w:left="113" w:right="113"/>
              <w:jc w:val="center"/>
              <w:rPr>
                <w:rFonts w:ascii="Times New Roman" w:hAnsi="Times New Roman" w:cs="Times New Roman"/>
                <w:b/>
                <w:sz w:val="24"/>
                <w:lang w:val="kk-KZ"/>
              </w:rPr>
            </w:pPr>
            <w:r w:rsidRPr="00883D4C">
              <w:rPr>
                <w:rFonts w:ascii="Times New Roman" w:hAnsi="Times New Roman" w:cs="Times New Roman"/>
                <w:b/>
                <w:lang w:val="kk-KZ"/>
              </w:rPr>
              <w:t>ЖМБ</w:t>
            </w:r>
          </w:p>
        </w:tc>
        <w:tc>
          <w:tcPr>
            <w:tcW w:w="709" w:type="dxa"/>
            <w:textDirection w:val="btLr"/>
          </w:tcPr>
          <w:p w14:paraId="6E18D518" w14:textId="77777777" w:rsidR="005E5D9C" w:rsidRPr="00883D4C" w:rsidRDefault="005E5D9C" w:rsidP="00096701">
            <w:pPr>
              <w:ind w:left="113" w:right="113"/>
              <w:jc w:val="center"/>
              <w:rPr>
                <w:rFonts w:ascii="Times New Roman" w:hAnsi="Times New Roman" w:cs="Times New Roman"/>
                <w:b/>
                <w:sz w:val="24"/>
                <w:lang w:val="kk-KZ"/>
              </w:rPr>
            </w:pPr>
            <w:r w:rsidRPr="00883D4C">
              <w:rPr>
                <w:rFonts w:ascii="Times New Roman" w:hAnsi="Times New Roman" w:cs="Times New Roman"/>
                <w:b/>
                <w:sz w:val="24"/>
                <w:lang w:val="kk-KZ"/>
              </w:rPr>
              <w:t>10 сынып</w:t>
            </w:r>
          </w:p>
          <w:p w14:paraId="49B3FD11" w14:textId="77777777" w:rsidR="005E5D9C" w:rsidRPr="00883D4C" w:rsidRDefault="005E5D9C" w:rsidP="00096701">
            <w:pPr>
              <w:ind w:left="113" w:right="113"/>
              <w:jc w:val="center"/>
              <w:rPr>
                <w:rFonts w:ascii="Times New Roman" w:hAnsi="Times New Roman" w:cs="Times New Roman"/>
                <w:b/>
                <w:sz w:val="24"/>
                <w:lang w:val="kk-KZ"/>
              </w:rPr>
            </w:pPr>
            <w:r w:rsidRPr="00883D4C">
              <w:rPr>
                <w:rFonts w:ascii="Times New Roman" w:hAnsi="Times New Roman" w:cs="Times New Roman"/>
                <w:b/>
                <w:lang w:val="kk-KZ"/>
              </w:rPr>
              <w:t>ҚГБ</w:t>
            </w:r>
          </w:p>
        </w:tc>
        <w:tc>
          <w:tcPr>
            <w:tcW w:w="708" w:type="dxa"/>
            <w:textDirection w:val="btLr"/>
          </w:tcPr>
          <w:p w14:paraId="19005F0D" w14:textId="77777777" w:rsidR="005E5D9C" w:rsidRPr="00883D4C" w:rsidRDefault="005E5D9C" w:rsidP="00096701">
            <w:pPr>
              <w:ind w:left="113" w:right="113"/>
              <w:jc w:val="center"/>
              <w:rPr>
                <w:rFonts w:ascii="Times New Roman" w:hAnsi="Times New Roman" w:cs="Times New Roman"/>
                <w:b/>
                <w:sz w:val="24"/>
                <w:lang w:val="kk-KZ"/>
              </w:rPr>
            </w:pPr>
            <w:r w:rsidRPr="00883D4C">
              <w:rPr>
                <w:rFonts w:ascii="Times New Roman" w:hAnsi="Times New Roman" w:cs="Times New Roman"/>
                <w:b/>
                <w:sz w:val="24"/>
                <w:lang w:val="kk-KZ"/>
              </w:rPr>
              <w:t>11сынып</w:t>
            </w:r>
          </w:p>
          <w:p w14:paraId="3E4B4273" w14:textId="77777777" w:rsidR="005E5D9C" w:rsidRPr="00883D4C" w:rsidRDefault="005E5D9C" w:rsidP="00096701">
            <w:pPr>
              <w:ind w:left="113" w:right="113"/>
              <w:jc w:val="center"/>
              <w:rPr>
                <w:rFonts w:ascii="Times New Roman" w:hAnsi="Times New Roman" w:cs="Times New Roman"/>
                <w:b/>
                <w:sz w:val="24"/>
                <w:lang w:val="kk-KZ"/>
              </w:rPr>
            </w:pPr>
            <w:r w:rsidRPr="00883D4C">
              <w:rPr>
                <w:rFonts w:ascii="Times New Roman" w:hAnsi="Times New Roman" w:cs="Times New Roman"/>
                <w:b/>
                <w:lang w:val="kk-KZ"/>
              </w:rPr>
              <w:t>ЖМБ</w:t>
            </w:r>
          </w:p>
        </w:tc>
        <w:tc>
          <w:tcPr>
            <w:tcW w:w="745" w:type="dxa"/>
            <w:textDirection w:val="btLr"/>
          </w:tcPr>
          <w:p w14:paraId="68410F9D" w14:textId="77777777" w:rsidR="005E5D9C" w:rsidRPr="00883D4C" w:rsidRDefault="005E5D9C" w:rsidP="00096701">
            <w:pPr>
              <w:ind w:left="113" w:right="113"/>
              <w:jc w:val="center"/>
              <w:rPr>
                <w:rFonts w:ascii="Times New Roman" w:hAnsi="Times New Roman" w:cs="Times New Roman"/>
                <w:b/>
                <w:sz w:val="24"/>
                <w:lang w:val="kk-KZ"/>
              </w:rPr>
            </w:pPr>
            <w:r w:rsidRPr="00883D4C">
              <w:rPr>
                <w:rFonts w:ascii="Times New Roman" w:hAnsi="Times New Roman" w:cs="Times New Roman"/>
                <w:b/>
                <w:sz w:val="24"/>
                <w:lang w:val="kk-KZ"/>
              </w:rPr>
              <w:t>11 сынып</w:t>
            </w:r>
          </w:p>
          <w:p w14:paraId="2300F213" w14:textId="77777777" w:rsidR="005E5D9C" w:rsidRPr="00883D4C" w:rsidRDefault="005E5D9C" w:rsidP="00096701">
            <w:pPr>
              <w:ind w:left="113" w:right="113"/>
              <w:jc w:val="center"/>
              <w:rPr>
                <w:rFonts w:ascii="Times New Roman" w:hAnsi="Times New Roman" w:cs="Times New Roman"/>
                <w:b/>
                <w:sz w:val="24"/>
                <w:lang w:val="kk-KZ"/>
              </w:rPr>
            </w:pPr>
            <w:r w:rsidRPr="00883D4C">
              <w:rPr>
                <w:rFonts w:ascii="Times New Roman" w:hAnsi="Times New Roman" w:cs="Times New Roman"/>
                <w:b/>
                <w:lang w:val="kk-KZ"/>
              </w:rPr>
              <w:t>ҚГБ</w:t>
            </w:r>
          </w:p>
          <w:p w14:paraId="765375ED" w14:textId="77777777" w:rsidR="005E5D9C" w:rsidRPr="00883D4C" w:rsidRDefault="005E5D9C" w:rsidP="00096701">
            <w:pPr>
              <w:ind w:left="113" w:right="113"/>
              <w:jc w:val="center"/>
              <w:rPr>
                <w:rFonts w:ascii="Times New Roman" w:hAnsi="Times New Roman" w:cs="Times New Roman"/>
                <w:b/>
                <w:sz w:val="24"/>
                <w:lang w:val="kk-KZ"/>
              </w:rPr>
            </w:pPr>
          </w:p>
          <w:p w14:paraId="7ADFF9AF" w14:textId="77777777" w:rsidR="005E5D9C" w:rsidRPr="00883D4C" w:rsidRDefault="005E5D9C" w:rsidP="00096701">
            <w:pPr>
              <w:ind w:left="113" w:right="113"/>
              <w:jc w:val="center"/>
              <w:rPr>
                <w:rFonts w:ascii="Times New Roman" w:hAnsi="Times New Roman" w:cs="Times New Roman"/>
                <w:b/>
                <w:sz w:val="24"/>
                <w:lang w:val="kk-KZ"/>
              </w:rPr>
            </w:pPr>
          </w:p>
          <w:p w14:paraId="7D7AA0B0" w14:textId="77777777" w:rsidR="005E5D9C" w:rsidRPr="00883D4C" w:rsidRDefault="005E5D9C" w:rsidP="00096701">
            <w:pPr>
              <w:ind w:left="113" w:right="113"/>
              <w:jc w:val="center"/>
              <w:rPr>
                <w:rFonts w:ascii="Times New Roman" w:hAnsi="Times New Roman" w:cs="Times New Roman"/>
                <w:b/>
                <w:sz w:val="24"/>
                <w:lang w:val="kk-KZ"/>
              </w:rPr>
            </w:pPr>
          </w:p>
          <w:p w14:paraId="6473725A" w14:textId="77777777" w:rsidR="005E5D9C" w:rsidRPr="00883D4C" w:rsidRDefault="005E5D9C" w:rsidP="00096701">
            <w:pPr>
              <w:ind w:left="113" w:right="113"/>
              <w:jc w:val="center"/>
              <w:rPr>
                <w:rFonts w:ascii="Times New Roman" w:hAnsi="Times New Roman" w:cs="Times New Roman"/>
                <w:b/>
                <w:sz w:val="24"/>
                <w:lang w:val="kk-KZ"/>
              </w:rPr>
            </w:pPr>
          </w:p>
          <w:p w14:paraId="3BF6CE9F" w14:textId="77777777" w:rsidR="005E5D9C" w:rsidRPr="00883D4C" w:rsidRDefault="005E5D9C" w:rsidP="00096701">
            <w:pPr>
              <w:ind w:left="113" w:right="113"/>
              <w:jc w:val="center"/>
              <w:rPr>
                <w:rFonts w:ascii="Times New Roman" w:hAnsi="Times New Roman" w:cs="Times New Roman"/>
                <w:b/>
                <w:sz w:val="24"/>
                <w:lang w:val="kk-KZ"/>
              </w:rPr>
            </w:pPr>
          </w:p>
        </w:tc>
      </w:tr>
      <w:tr w:rsidR="005E5D9C" w14:paraId="6B49B912" w14:textId="77777777" w:rsidTr="005E5D9C">
        <w:trPr>
          <w:trHeight w:val="1204"/>
        </w:trPr>
        <w:tc>
          <w:tcPr>
            <w:tcW w:w="1815" w:type="dxa"/>
          </w:tcPr>
          <w:p w14:paraId="65A3A0E2" w14:textId="77777777" w:rsidR="005E5D9C" w:rsidRDefault="005E5D9C" w:rsidP="00096701">
            <w:pPr>
              <w:jc w:val="center"/>
              <w:rPr>
                <w:rFonts w:ascii="Times New Roman" w:hAnsi="Times New Roman" w:cs="Times New Roman"/>
                <w:sz w:val="24"/>
                <w:lang w:val="kk-KZ"/>
              </w:rPr>
            </w:pPr>
          </w:p>
          <w:p w14:paraId="515FEC65" w14:textId="77777777" w:rsidR="005E5D9C" w:rsidRPr="005C2095" w:rsidRDefault="005E5D9C" w:rsidP="00096701">
            <w:pPr>
              <w:jc w:val="center"/>
              <w:rPr>
                <w:rFonts w:ascii="Times New Roman" w:hAnsi="Times New Roman" w:cs="Times New Roman"/>
                <w:sz w:val="24"/>
                <w:lang w:val="kk-KZ"/>
              </w:rPr>
            </w:pPr>
            <w:r>
              <w:rPr>
                <w:rFonts w:ascii="Times New Roman" w:hAnsi="Times New Roman" w:cs="Times New Roman"/>
                <w:sz w:val="24"/>
                <w:lang w:val="kk-KZ"/>
              </w:rPr>
              <w:t>2022-2023</w:t>
            </w:r>
          </w:p>
        </w:tc>
        <w:tc>
          <w:tcPr>
            <w:tcW w:w="718" w:type="dxa"/>
          </w:tcPr>
          <w:p w14:paraId="67FCC6EA" w14:textId="77777777" w:rsidR="005E5D9C" w:rsidRDefault="005E5D9C" w:rsidP="00096701">
            <w:pPr>
              <w:jc w:val="center"/>
              <w:rPr>
                <w:rFonts w:ascii="Times New Roman" w:hAnsi="Times New Roman" w:cs="Times New Roman"/>
                <w:sz w:val="24"/>
                <w:lang w:val="kk-KZ"/>
              </w:rPr>
            </w:pPr>
            <w:r>
              <w:rPr>
                <w:rFonts w:ascii="Times New Roman" w:hAnsi="Times New Roman" w:cs="Times New Roman"/>
                <w:sz w:val="24"/>
                <w:lang w:val="kk-KZ"/>
              </w:rPr>
              <w:t>100</w:t>
            </w:r>
          </w:p>
          <w:p w14:paraId="6767F23F" w14:textId="77777777" w:rsidR="005E5D9C" w:rsidRDefault="005E5D9C" w:rsidP="00096701">
            <w:pPr>
              <w:jc w:val="center"/>
              <w:rPr>
                <w:rFonts w:ascii="Times New Roman" w:hAnsi="Times New Roman" w:cs="Times New Roman"/>
                <w:sz w:val="24"/>
                <w:lang w:val="kk-KZ"/>
              </w:rPr>
            </w:pPr>
            <w:r>
              <w:rPr>
                <w:rFonts w:ascii="Times New Roman" w:hAnsi="Times New Roman" w:cs="Times New Roman"/>
                <w:sz w:val="24"/>
                <w:lang w:val="kk-KZ"/>
              </w:rPr>
              <w:t>%</w:t>
            </w:r>
          </w:p>
        </w:tc>
        <w:tc>
          <w:tcPr>
            <w:tcW w:w="576" w:type="dxa"/>
          </w:tcPr>
          <w:p w14:paraId="19C542AA" w14:textId="77777777" w:rsidR="005E5D9C" w:rsidRDefault="005E5D9C" w:rsidP="00096701">
            <w:pPr>
              <w:jc w:val="center"/>
              <w:rPr>
                <w:rFonts w:ascii="Times New Roman" w:hAnsi="Times New Roman" w:cs="Times New Roman"/>
                <w:sz w:val="24"/>
                <w:lang w:val="kk-KZ"/>
              </w:rPr>
            </w:pPr>
            <w:r>
              <w:rPr>
                <w:rFonts w:ascii="Times New Roman" w:hAnsi="Times New Roman" w:cs="Times New Roman"/>
                <w:sz w:val="24"/>
                <w:lang w:val="kk-KZ"/>
              </w:rPr>
              <w:t>100</w:t>
            </w:r>
          </w:p>
          <w:p w14:paraId="3F9B3D30" w14:textId="77777777" w:rsidR="005E5D9C" w:rsidRDefault="005E5D9C" w:rsidP="00096701">
            <w:pPr>
              <w:jc w:val="center"/>
              <w:rPr>
                <w:rFonts w:ascii="Times New Roman" w:hAnsi="Times New Roman" w:cs="Times New Roman"/>
                <w:sz w:val="24"/>
                <w:lang w:val="kk-KZ"/>
              </w:rPr>
            </w:pPr>
            <w:r>
              <w:rPr>
                <w:rFonts w:ascii="Times New Roman" w:hAnsi="Times New Roman" w:cs="Times New Roman"/>
                <w:sz w:val="24"/>
                <w:lang w:val="kk-KZ"/>
              </w:rPr>
              <w:t>%</w:t>
            </w:r>
          </w:p>
        </w:tc>
        <w:tc>
          <w:tcPr>
            <w:tcW w:w="576" w:type="dxa"/>
          </w:tcPr>
          <w:p w14:paraId="41873494" w14:textId="77777777" w:rsidR="005E5D9C" w:rsidRDefault="005E5D9C" w:rsidP="00096701">
            <w:pPr>
              <w:jc w:val="center"/>
              <w:rPr>
                <w:rFonts w:ascii="Times New Roman" w:hAnsi="Times New Roman" w:cs="Times New Roman"/>
                <w:sz w:val="24"/>
                <w:lang w:val="kk-KZ"/>
              </w:rPr>
            </w:pPr>
            <w:r>
              <w:rPr>
                <w:rFonts w:ascii="Times New Roman" w:hAnsi="Times New Roman" w:cs="Times New Roman"/>
                <w:sz w:val="24"/>
                <w:lang w:val="kk-KZ"/>
              </w:rPr>
              <w:t>100</w:t>
            </w:r>
          </w:p>
          <w:p w14:paraId="7AF8D8F2" w14:textId="77777777" w:rsidR="005E5D9C" w:rsidRDefault="005E5D9C" w:rsidP="00096701">
            <w:pPr>
              <w:jc w:val="center"/>
              <w:rPr>
                <w:rFonts w:ascii="Times New Roman" w:hAnsi="Times New Roman" w:cs="Times New Roman"/>
                <w:sz w:val="24"/>
                <w:lang w:val="kk-KZ"/>
              </w:rPr>
            </w:pPr>
            <w:r>
              <w:rPr>
                <w:rFonts w:ascii="Times New Roman" w:hAnsi="Times New Roman" w:cs="Times New Roman"/>
                <w:sz w:val="24"/>
                <w:lang w:val="kk-KZ"/>
              </w:rPr>
              <w:t>%</w:t>
            </w:r>
          </w:p>
        </w:tc>
        <w:tc>
          <w:tcPr>
            <w:tcW w:w="576" w:type="dxa"/>
          </w:tcPr>
          <w:p w14:paraId="37A7AB2F" w14:textId="77777777" w:rsidR="005E5D9C" w:rsidRDefault="005E5D9C" w:rsidP="00096701">
            <w:pPr>
              <w:jc w:val="center"/>
              <w:rPr>
                <w:rFonts w:ascii="Times New Roman" w:hAnsi="Times New Roman" w:cs="Times New Roman"/>
                <w:sz w:val="24"/>
                <w:lang w:val="kk-KZ"/>
              </w:rPr>
            </w:pPr>
            <w:r>
              <w:rPr>
                <w:rFonts w:ascii="Times New Roman" w:hAnsi="Times New Roman" w:cs="Times New Roman"/>
                <w:sz w:val="24"/>
                <w:lang w:val="kk-KZ"/>
              </w:rPr>
              <w:t>100</w:t>
            </w:r>
          </w:p>
          <w:p w14:paraId="365EF9E0" w14:textId="77777777" w:rsidR="005E5D9C" w:rsidRDefault="005E5D9C" w:rsidP="00096701">
            <w:pPr>
              <w:jc w:val="center"/>
              <w:rPr>
                <w:rFonts w:ascii="Times New Roman" w:hAnsi="Times New Roman" w:cs="Times New Roman"/>
                <w:sz w:val="24"/>
                <w:lang w:val="kk-KZ"/>
              </w:rPr>
            </w:pPr>
            <w:r>
              <w:rPr>
                <w:rFonts w:ascii="Times New Roman" w:hAnsi="Times New Roman" w:cs="Times New Roman"/>
                <w:sz w:val="24"/>
                <w:lang w:val="kk-KZ"/>
              </w:rPr>
              <w:t>%</w:t>
            </w:r>
          </w:p>
        </w:tc>
        <w:tc>
          <w:tcPr>
            <w:tcW w:w="576" w:type="dxa"/>
          </w:tcPr>
          <w:p w14:paraId="74A4CB02" w14:textId="77777777" w:rsidR="005E5D9C" w:rsidRDefault="005E5D9C" w:rsidP="00096701">
            <w:pPr>
              <w:jc w:val="center"/>
              <w:rPr>
                <w:rFonts w:ascii="Times New Roman" w:hAnsi="Times New Roman" w:cs="Times New Roman"/>
                <w:sz w:val="24"/>
                <w:lang w:val="kk-KZ"/>
              </w:rPr>
            </w:pPr>
            <w:r w:rsidRPr="005A285D">
              <w:rPr>
                <w:rFonts w:ascii="Times New Roman" w:hAnsi="Times New Roman" w:cs="Times New Roman"/>
                <w:sz w:val="24"/>
                <w:lang w:val="kk-KZ"/>
              </w:rPr>
              <w:t>100</w:t>
            </w:r>
          </w:p>
          <w:p w14:paraId="710CF440" w14:textId="77777777" w:rsidR="005E5D9C" w:rsidRPr="005A285D" w:rsidRDefault="005E5D9C" w:rsidP="00096701">
            <w:pPr>
              <w:jc w:val="center"/>
              <w:rPr>
                <w:rFonts w:ascii="Times New Roman" w:hAnsi="Times New Roman" w:cs="Times New Roman"/>
                <w:sz w:val="24"/>
                <w:lang w:val="kk-KZ"/>
              </w:rPr>
            </w:pPr>
            <w:r w:rsidRPr="005A285D">
              <w:rPr>
                <w:rFonts w:ascii="Times New Roman" w:hAnsi="Times New Roman" w:cs="Times New Roman"/>
                <w:sz w:val="24"/>
                <w:lang w:val="kk-KZ"/>
              </w:rPr>
              <w:t>%</w:t>
            </w:r>
          </w:p>
        </w:tc>
        <w:tc>
          <w:tcPr>
            <w:tcW w:w="576" w:type="dxa"/>
          </w:tcPr>
          <w:p w14:paraId="19032414" w14:textId="77777777" w:rsidR="005E5D9C" w:rsidRDefault="005E5D9C" w:rsidP="00096701">
            <w:pPr>
              <w:rPr>
                <w:rFonts w:ascii="Times New Roman" w:hAnsi="Times New Roman" w:cs="Times New Roman"/>
                <w:sz w:val="24"/>
                <w:lang w:val="kk-KZ"/>
              </w:rPr>
            </w:pPr>
            <w:r>
              <w:rPr>
                <w:rFonts w:ascii="Times New Roman" w:hAnsi="Times New Roman" w:cs="Times New Roman"/>
                <w:sz w:val="24"/>
                <w:lang w:val="kk-KZ"/>
              </w:rPr>
              <w:t>100</w:t>
            </w:r>
          </w:p>
          <w:p w14:paraId="288BCB3D" w14:textId="77777777" w:rsidR="005E5D9C" w:rsidRDefault="005E5D9C" w:rsidP="00096701">
            <w:r>
              <w:rPr>
                <w:rFonts w:ascii="Times New Roman" w:hAnsi="Times New Roman" w:cs="Times New Roman"/>
                <w:sz w:val="24"/>
                <w:lang w:val="kk-KZ"/>
              </w:rPr>
              <w:t xml:space="preserve"> </w:t>
            </w:r>
            <w:r w:rsidRPr="005A285D">
              <w:rPr>
                <w:rFonts w:ascii="Times New Roman" w:hAnsi="Times New Roman" w:cs="Times New Roman"/>
                <w:sz w:val="24"/>
                <w:lang w:val="kk-KZ"/>
              </w:rPr>
              <w:t>%</w:t>
            </w:r>
          </w:p>
        </w:tc>
        <w:tc>
          <w:tcPr>
            <w:tcW w:w="655" w:type="dxa"/>
          </w:tcPr>
          <w:p w14:paraId="1600B0F0" w14:textId="77777777" w:rsidR="005E5D9C" w:rsidRDefault="005E5D9C" w:rsidP="00096701">
            <w:pPr>
              <w:jc w:val="center"/>
              <w:rPr>
                <w:rFonts w:ascii="Times New Roman" w:hAnsi="Times New Roman" w:cs="Times New Roman"/>
                <w:sz w:val="24"/>
                <w:lang w:val="kk-KZ"/>
              </w:rPr>
            </w:pPr>
            <w:r w:rsidRPr="005A285D">
              <w:rPr>
                <w:rFonts w:ascii="Times New Roman" w:hAnsi="Times New Roman" w:cs="Times New Roman"/>
                <w:sz w:val="24"/>
                <w:lang w:val="kk-KZ"/>
              </w:rPr>
              <w:t>100</w:t>
            </w:r>
          </w:p>
          <w:p w14:paraId="3390AF7F" w14:textId="77777777" w:rsidR="005E5D9C" w:rsidRDefault="005E5D9C" w:rsidP="00096701">
            <w:r>
              <w:rPr>
                <w:rFonts w:ascii="Times New Roman" w:hAnsi="Times New Roman" w:cs="Times New Roman"/>
                <w:sz w:val="24"/>
                <w:lang w:val="kk-KZ"/>
              </w:rPr>
              <w:t xml:space="preserve">  </w:t>
            </w:r>
            <w:r w:rsidRPr="005A285D">
              <w:rPr>
                <w:rFonts w:ascii="Times New Roman" w:hAnsi="Times New Roman" w:cs="Times New Roman"/>
                <w:sz w:val="24"/>
                <w:lang w:val="kk-KZ"/>
              </w:rPr>
              <w:t>%</w:t>
            </w:r>
          </w:p>
        </w:tc>
        <w:tc>
          <w:tcPr>
            <w:tcW w:w="708" w:type="dxa"/>
          </w:tcPr>
          <w:p w14:paraId="50A9597A" w14:textId="77777777" w:rsidR="005E5D9C" w:rsidRDefault="005E5D9C" w:rsidP="00096701">
            <w:pPr>
              <w:jc w:val="center"/>
              <w:rPr>
                <w:rFonts w:ascii="Times New Roman" w:hAnsi="Times New Roman" w:cs="Times New Roman"/>
                <w:sz w:val="24"/>
                <w:lang w:val="kk-KZ"/>
              </w:rPr>
            </w:pPr>
            <w:r w:rsidRPr="005A285D">
              <w:rPr>
                <w:rFonts w:ascii="Times New Roman" w:hAnsi="Times New Roman" w:cs="Times New Roman"/>
                <w:sz w:val="24"/>
                <w:lang w:val="kk-KZ"/>
              </w:rPr>
              <w:t>100</w:t>
            </w:r>
          </w:p>
          <w:p w14:paraId="0BDA7BF5" w14:textId="77777777" w:rsidR="005E5D9C" w:rsidRDefault="005E5D9C" w:rsidP="00096701">
            <w:r>
              <w:rPr>
                <w:rFonts w:ascii="Times New Roman" w:hAnsi="Times New Roman" w:cs="Times New Roman"/>
                <w:sz w:val="24"/>
                <w:lang w:val="kk-KZ"/>
              </w:rPr>
              <w:t xml:space="preserve">  </w:t>
            </w:r>
            <w:r w:rsidRPr="005A285D">
              <w:rPr>
                <w:rFonts w:ascii="Times New Roman" w:hAnsi="Times New Roman" w:cs="Times New Roman"/>
                <w:sz w:val="24"/>
                <w:lang w:val="kk-KZ"/>
              </w:rPr>
              <w:t>%</w:t>
            </w:r>
          </w:p>
        </w:tc>
        <w:tc>
          <w:tcPr>
            <w:tcW w:w="709" w:type="dxa"/>
          </w:tcPr>
          <w:p w14:paraId="57D2294A" w14:textId="77777777" w:rsidR="005E5D9C" w:rsidRDefault="005E5D9C" w:rsidP="00096701">
            <w:pPr>
              <w:jc w:val="center"/>
              <w:rPr>
                <w:rFonts w:ascii="Times New Roman" w:hAnsi="Times New Roman" w:cs="Times New Roman"/>
                <w:sz w:val="24"/>
                <w:lang w:val="kk-KZ"/>
              </w:rPr>
            </w:pPr>
            <w:r w:rsidRPr="005A285D">
              <w:rPr>
                <w:rFonts w:ascii="Times New Roman" w:hAnsi="Times New Roman" w:cs="Times New Roman"/>
                <w:sz w:val="24"/>
                <w:lang w:val="kk-KZ"/>
              </w:rPr>
              <w:t>100</w:t>
            </w:r>
          </w:p>
          <w:p w14:paraId="3486DA12" w14:textId="77777777" w:rsidR="005E5D9C" w:rsidRDefault="005E5D9C" w:rsidP="00096701">
            <w:r>
              <w:rPr>
                <w:rFonts w:ascii="Times New Roman" w:hAnsi="Times New Roman" w:cs="Times New Roman"/>
                <w:sz w:val="24"/>
                <w:lang w:val="kk-KZ"/>
              </w:rPr>
              <w:t xml:space="preserve">  </w:t>
            </w:r>
            <w:r w:rsidRPr="005A285D">
              <w:rPr>
                <w:rFonts w:ascii="Times New Roman" w:hAnsi="Times New Roman" w:cs="Times New Roman"/>
                <w:sz w:val="24"/>
                <w:lang w:val="kk-KZ"/>
              </w:rPr>
              <w:t>%</w:t>
            </w:r>
          </w:p>
        </w:tc>
        <w:tc>
          <w:tcPr>
            <w:tcW w:w="709" w:type="dxa"/>
          </w:tcPr>
          <w:p w14:paraId="3468A461" w14:textId="77777777" w:rsidR="005E5D9C" w:rsidRDefault="005E5D9C" w:rsidP="00096701">
            <w:pPr>
              <w:jc w:val="center"/>
              <w:rPr>
                <w:rFonts w:ascii="Times New Roman" w:hAnsi="Times New Roman" w:cs="Times New Roman"/>
                <w:sz w:val="24"/>
                <w:lang w:val="kk-KZ"/>
              </w:rPr>
            </w:pPr>
            <w:r w:rsidRPr="005A285D">
              <w:rPr>
                <w:rFonts w:ascii="Times New Roman" w:hAnsi="Times New Roman" w:cs="Times New Roman"/>
                <w:sz w:val="24"/>
                <w:lang w:val="kk-KZ"/>
              </w:rPr>
              <w:t>100</w:t>
            </w:r>
          </w:p>
          <w:p w14:paraId="2D76EDCA" w14:textId="77777777" w:rsidR="005E5D9C" w:rsidRDefault="005E5D9C" w:rsidP="00096701">
            <w:r>
              <w:rPr>
                <w:rFonts w:ascii="Times New Roman" w:hAnsi="Times New Roman" w:cs="Times New Roman"/>
                <w:sz w:val="24"/>
                <w:lang w:val="kk-KZ"/>
              </w:rPr>
              <w:t xml:space="preserve">  </w:t>
            </w:r>
            <w:r w:rsidRPr="005A285D">
              <w:rPr>
                <w:rFonts w:ascii="Times New Roman" w:hAnsi="Times New Roman" w:cs="Times New Roman"/>
                <w:sz w:val="24"/>
                <w:lang w:val="kk-KZ"/>
              </w:rPr>
              <w:t>%</w:t>
            </w:r>
          </w:p>
        </w:tc>
        <w:tc>
          <w:tcPr>
            <w:tcW w:w="709" w:type="dxa"/>
          </w:tcPr>
          <w:p w14:paraId="468D1BF9" w14:textId="77777777" w:rsidR="005E5D9C" w:rsidRDefault="005E5D9C" w:rsidP="00096701">
            <w:pPr>
              <w:jc w:val="center"/>
              <w:rPr>
                <w:rFonts w:ascii="Times New Roman" w:hAnsi="Times New Roman" w:cs="Times New Roman"/>
                <w:sz w:val="24"/>
                <w:lang w:val="kk-KZ"/>
              </w:rPr>
            </w:pPr>
            <w:r w:rsidRPr="005A285D">
              <w:rPr>
                <w:rFonts w:ascii="Times New Roman" w:hAnsi="Times New Roman" w:cs="Times New Roman"/>
                <w:sz w:val="24"/>
                <w:lang w:val="kk-KZ"/>
              </w:rPr>
              <w:t>100</w:t>
            </w:r>
          </w:p>
          <w:p w14:paraId="2E770523" w14:textId="77777777" w:rsidR="005E5D9C" w:rsidRDefault="005E5D9C" w:rsidP="00096701">
            <w:r>
              <w:rPr>
                <w:rFonts w:ascii="Times New Roman" w:hAnsi="Times New Roman" w:cs="Times New Roman"/>
                <w:sz w:val="24"/>
                <w:lang w:val="kk-KZ"/>
              </w:rPr>
              <w:t xml:space="preserve">  </w:t>
            </w:r>
            <w:r w:rsidRPr="005A285D">
              <w:rPr>
                <w:rFonts w:ascii="Times New Roman" w:hAnsi="Times New Roman" w:cs="Times New Roman"/>
                <w:sz w:val="24"/>
                <w:lang w:val="kk-KZ"/>
              </w:rPr>
              <w:t>%</w:t>
            </w:r>
          </w:p>
        </w:tc>
        <w:tc>
          <w:tcPr>
            <w:tcW w:w="708" w:type="dxa"/>
          </w:tcPr>
          <w:p w14:paraId="270CD5D9" w14:textId="77777777" w:rsidR="005E5D9C" w:rsidRDefault="005E5D9C" w:rsidP="00096701">
            <w:pPr>
              <w:jc w:val="center"/>
              <w:rPr>
                <w:rFonts w:ascii="Times New Roman" w:hAnsi="Times New Roman" w:cs="Times New Roman"/>
                <w:sz w:val="24"/>
                <w:lang w:val="kk-KZ"/>
              </w:rPr>
            </w:pPr>
            <w:r w:rsidRPr="005A285D">
              <w:rPr>
                <w:rFonts w:ascii="Times New Roman" w:hAnsi="Times New Roman" w:cs="Times New Roman"/>
                <w:sz w:val="24"/>
                <w:lang w:val="kk-KZ"/>
              </w:rPr>
              <w:t>100</w:t>
            </w:r>
          </w:p>
          <w:p w14:paraId="3274C046" w14:textId="77777777" w:rsidR="005E5D9C" w:rsidRDefault="005E5D9C" w:rsidP="00096701">
            <w:r>
              <w:rPr>
                <w:rFonts w:ascii="Times New Roman" w:hAnsi="Times New Roman" w:cs="Times New Roman"/>
                <w:sz w:val="24"/>
                <w:lang w:val="kk-KZ"/>
              </w:rPr>
              <w:t xml:space="preserve">  </w:t>
            </w:r>
            <w:r w:rsidRPr="005A285D">
              <w:rPr>
                <w:rFonts w:ascii="Times New Roman" w:hAnsi="Times New Roman" w:cs="Times New Roman"/>
                <w:sz w:val="24"/>
                <w:lang w:val="kk-KZ"/>
              </w:rPr>
              <w:t>%</w:t>
            </w:r>
          </w:p>
        </w:tc>
        <w:tc>
          <w:tcPr>
            <w:tcW w:w="745" w:type="dxa"/>
          </w:tcPr>
          <w:p w14:paraId="4400FA1F" w14:textId="77777777" w:rsidR="005E5D9C" w:rsidRDefault="005E5D9C" w:rsidP="00096701">
            <w:pPr>
              <w:jc w:val="center"/>
              <w:rPr>
                <w:rFonts w:ascii="Times New Roman" w:hAnsi="Times New Roman" w:cs="Times New Roman"/>
                <w:sz w:val="24"/>
                <w:lang w:val="kk-KZ"/>
              </w:rPr>
            </w:pPr>
            <w:r w:rsidRPr="005A285D">
              <w:rPr>
                <w:rFonts w:ascii="Times New Roman" w:hAnsi="Times New Roman" w:cs="Times New Roman"/>
                <w:sz w:val="24"/>
                <w:lang w:val="kk-KZ"/>
              </w:rPr>
              <w:t>100</w:t>
            </w:r>
          </w:p>
          <w:p w14:paraId="7488560B" w14:textId="77777777" w:rsidR="005E5D9C" w:rsidRDefault="005E5D9C" w:rsidP="00096701">
            <w:r>
              <w:rPr>
                <w:rFonts w:ascii="Times New Roman" w:hAnsi="Times New Roman" w:cs="Times New Roman"/>
                <w:sz w:val="24"/>
                <w:lang w:val="kk-KZ"/>
              </w:rPr>
              <w:t xml:space="preserve">  </w:t>
            </w:r>
            <w:r w:rsidRPr="005A285D">
              <w:rPr>
                <w:rFonts w:ascii="Times New Roman" w:hAnsi="Times New Roman" w:cs="Times New Roman"/>
                <w:sz w:val="24"/>
                <w:lang w:val="kk-KZ"/>
              </w:rPr>
              <w:t>%</w:t>
            </w:r>
          </w:p>
          <w:p w14:paraId="2D59DB95" w14:textId="77777777" w:rsidR="005E5D9C" w:rsidRDefault="005E5D9C" w:rsidP="00096701"/>
        </w:tc>
      </w:tr>
    </w:tbl>
    <w:p w14:paraId="4F1C3A50" w14:textId="77777777" w:rsidR="005E5D9C" w:rsidRPr="003C6EC3" w:rsidRDefault="005E5D9C" w:rsidP="005E5D9C">
      <w:pPr>
        <w:spacing w:after="0"/>
        <w:rPr>
          <w:rFonts w:ascii="Times New Roman" w:hAnsi="Times New Roman" w:cs="Times New Roman"/>
          <w:b/>
          <w:sz w:val="28"/>
          <w:lang w:val="kk-KZ"/>
        </w:rPr>
      </w:pPr>
      <w:r w:rsidRPr="003C6EC3">
        <w:rPr>
          <w:rFonts w:ascii="Times New Roman" w:hAnsi="Times New Roman" w:cs="Times New Roman"/>
          <w:b/>
          <w:sz w:val="28"/>
          <w:lang w:val="kk-KZ"/>
        </w:rPr>
        <w:t>Айтқұл  Шынасилов  атындағы</w:t>
      </w:r>
      <w:r>
        <w:rPr>
          <w:rFonts w:ascii="Times New Roman" w:hAnsi="Times New Roman" w:cs="Times New Roman"/>
          <w:b/>
          <w:sz w:val="28"/>
          <w:lang w:val="kk-KZ"/>
        </w:rPr>
        <w:t xml:space="preserve"> </w:t>
      </w:r>
      <w:r w:rsidRPr="003C6EC3">
        <w:rPr>
          <w:rFonts w:ascii="Times New Roman" w:hAnsi="Times New Roman" w:cs="Times New Roman"/>
          <w:b/>
          <w:sz w:val="28"/>
          <w:lang w:val="kk-KZ"/>
        </w:rPr>
        <w:t xml:space="preserve"> орта</w:t>
      </w:r>
      <w:r>
        <w:rPr>
          <w:rFonts w:ascii="Times New Roman" w:hAnsi="Times New Roman" w:cs="Times New Roman"/>
          <w:b/>
          <w:sz w:val="28"/>
          <w:lang w:val="kk-KZ"/>
        </w:rPr>
        <w:t xml:space="preserve"> </w:t>
      </w:r>
      <w:r w:rsidRPr="003C6EC3">
        <w:rPr>
          <w:rFonts w:ascii="Times New Roman" w:hAnsi="Times New Roman" w:cs="Times New Roman"/>
          <w:b/>
          <w:sz w:val="28"/>
          <w:lang w:val="kk-KZ"/>
        </w:rPr>
        <w:t xml:space="preserve"> мектеп </w:t>
      </w:r>
      <w:r>
        <w:rPr>
          <w:rFonts w:ascii="Times New Roman" w:hAnsi="Times New Roman" w:cs="Times New Roman"/>
          <w:b/>
          <w:sz w:val="28"/>
          <w:lang w:val="kk-KZ"/>
        </w:rPr>
        <w:t xml:space="preserve"> </w:t>
      </w:r>
      <w:r w:rsidRPr="003C6EC3">
        <w:rPr>
          <w:rFonts w:ascii="Times New Roman" w:hAnsi="Times New Roman" w:cs="Times New Roman"/>
          <w:b/>
          <w:sz w:val="28"/>
          <w:lang w:val="kk-KZ"/>
        </w:rPr>
        <w:t>кітапханасының</w:t>
      </w:r>
    </w:p>
    <w:p w14:paraId="08F5EF6D" w14:textId="77777777" w:rsidR="005E5D9C" w:rsidRPr="003C6EC3" w:rsidRDefault="005E5D9C" w:rsidP="005E5D9C">
      <w:pPr>
        <w:spacing w:after="0"/>
        <w:jc w:val="center"/>
        <w:rPr>
          <w:rFonts w:ascii="Times New Roman" w:hAnsi="Times New Roman" w:cs="Times New Roman"/>
          <w:b/>
          <w:sz w:val="28"/>
          <w:lang w:val="kk-KZ"/>
        </w:rPr>
      </w:pPr>
      <w:r w:rsidRPr="003C6EC3">
        <w:rPr>
          <w:rFonts w:ascii="Times New Roman" w:hAnsi="Times New Roman" w:cs="Times New Roman"/>
          <w:b/>
          <w:sz w:val="28"/>
          <w:lang w:val="kk-KZ"/>
        </w:rPr>
        <w:t xml:space="preserve">2022 – 2023, </w:t>
      </w:r>
      <w:r>
        <w:rPr>
          <w:rFonts w:ascii="Times New Roman" w:hAnsi="Times New Roman" w:cs="Times New Roman"/>
          <w:b/>
          <w:sz w:val="28"/>
          <w:lang w:val="kk-KZ"/>
        </w:rPr>
        <w:t xml:space="preserve"> </w:t>
      </w:r>
      <w:r w:rsidRPr="003C6EC3">
        <w:rPr>
          <w:rFonts w:ascii="Times New Roman" w:hAnsi="Times New Roman" w:cs="Times New Roman"/>
          <w:b/>
          <w:sz w:val="28"/>
          <w:lang w:val="kk-KZ"/>
        </w:rPr>
        <w:t>2023-2024,</w:t>
      </w:r>
      <w:r>
        <w:rPr>
          <w:rFonts w:ascii="Times New Roman" w:hAnsi="Times New Roman" w:cs="Times New Roman"/>
          <w:b/>
          <w:sz w:val="28"/>
          <w:lang w:val="kk-KZ"/>
        </w:rPr>
        <w:t xml:space="preserve"> </w:t>
      </w:r>
      <w:r w:rsidRPr="003C6EC3">
        <w:rPr>
          <w:rFonts w:ascii="Times New Roman" w:hAnsi="Times New Roman" w:cs="Times New Roman"/>
          <w:b/>
          <w:sz w:val="28"/>
          <w:lang w:val="kk-KZ"/>
        </w:rPr>
        <w:t xml:space="preserve">2024- 2025 </w:t>
      </w:r>
      <w:r>
        <w:rPr>
          <w:rFonts w:ascii="Times New Roman" w:hAnsi="Times New Roman" w:cs="Times New Roman"/>
          <w:b/>
          <w:sz w:val="28"/>
          <w:lang w:val="kk-KZ"/>
        </w:rPr>
        <w:t xml:space="preserve"> </w:t>
      </w:r>
      <w:r w:rsidRPr="003C6EC3">
        <w:rPr>
          <w:rFonts w:ascii="Times New Roman" w:hAnsi="Times New Roman" w:cs="Times New Roman"/>
          <w:b/>
          <w:sz w:val="28"/>
          <w:lang w:val="kk-KZ"/>
        </w:rPr>
        <w:t>оқу</w:t>
      </w:r>
      <w:r>
        <w:rPr>
          <w:rFonts w:ascii="Times New Roman" w:hAnsi="Times New Roman" w:cs="Times New Roman"/>
          <w:b/>
          <w:sz w:val="28"/>
          <w:lang w:val="kk-KZ"/>
        </w:rPr>
        <w:t xml:space="preserve"> </w:t>
      </w:r>
      <w:r w:rsidRPr="003C6EC3">
        <w:rPr>
          <w:rFonts w:ascii="Times New Roman" w:hAnsi="Times New Roman" w:cs="Times New Roman"/>
          <w:b/>
          <w:sz w:val="28"/>
          <w:lang w:val="kk-KZ"/>
        </w:rPr>
        <w:t xml:space="preserve"> жылындарындағы </w:t>
      </w:r>
      <w:r>
        <w:rPr>
          <w:rFonts w:ascii="Times New Roman" w:hAnsi="Times New Roman" w:cs="Times New Roman"/>
          <w:b/>
          <w:sz w:val="28"/>
          <w:lang w:val="kk-KZ"/>
        </w:rPr>
        <w:t xml:space="preserve"> </w:t>
      </w:r>
      <w:r w:rsidRPr="003C6EC3">
        <w:rPr>
          <w:rFonts w:ascii="Times New Roman" w:hAnsi="Times New Roman" w:cs="Times New Roman"/>
          <w:b/>
          <w:sz w:val="28"/>
          <w:lang w:val="kk-KZ"/>
        </w:rPr>
        <w:t>атқарылған</w:t>
      </w:r>
    </w:p>
    <w:p w14:paraId="5DEECC56" w14:textId="77777777" w:rsidR="005E5D9C" w:rsidRPr="003C6EC3" w:rsidRDefault="005E5D9C" w:rsidP="005E5D9C">
      <w:pPr>
        <w:spacing w:after="0"/>
        <w:jc w:val="center"/>
        <w:rPr>
          <w:rFonts w:ascii="Times New Roman" w:hAnsi="Times New Roman" w:cs="Times New Roman"/>
          <w:b/>
          <w:sz w:val="28"/>
          <w:lang w:val="kk-KZ"/>
        </w:rPr>
      </w:pPr>
      <w:r w:rsidRPr="003C6EC3">
        <w:rPr>
          <w:rFonts w:ascii="Times New Roman" w:hAnsi="Times New Roman" w:cs="Times New Roman"/>
          <w:b/>
          <w:sz w:val="28"/>
          <w:lang w:val="kk-KZ"/>
        </w:rPr>
        <w:t xml:space="preserve">жұмыстарына </w:t>
      </w:r>
      <w:r>
        <w:rPr>
          <w:rFonts w:ascii="Times New Roman" w:hAnsi="Times New Roman" w:cs="Times New Roman"/>
          <w:b/>
          <w:sz w:val="28"/>
          <w:lang w:val="kk-KZ"/>
        </w:rPr>
        <w:t xml:space="preserve"> </w:t>
      </w:r>
      <w:r w:rsidRPr="003C6EC3">
        <w:rPr>
          <w:rFonts w:ascii="Times New Roman" w:hAnsi="Times New Roman" w:cs="Times New Roman"/>
          <w:b/>
          <w:sz w:val="28"/>
          <w:lang w:val="kk-KZ"/>
        </w:rPr>
        <w:t>талдау</w:t>
      </w:r>
    </w:p>
    <w:p w14:paraId="2D21F1BC" w14:textId="77777777" w:rsidR="005E5D9C" w:rsidRPr="007C4D20" w:rsidRDefault="005E5D9C" w:rsidP="00C1111D">
      <w:pPr>
        <w:spacing w:after="0"/>
        <w:ind w:left="-709"/>
        <w:jc w:val="both"/>
        <w:rPr>
          <w:rFonts w:ascii="Times New Roman" w:hAnsi="Times New Roman" w:cs="Times New Roman"/>
          <w:sz w:val="28"/>
          <w:szCs w:val="26"/>
          <w:lang w:val="kk-KZ"/>
        </w:rPr>
      </w:pPr>
      <w:r>
        <w:rPr>
          <w:rFonts w:ascii="Times New Roman" w:hAnsi="Times New Roman" w:cs="Times New Roman"/>
          <w:sz w:val="28"/>
          <w:szCs w:val="26"/>
          <w:lang w:val="kk-KZ"/>
        </w:rPr>
        <w:t xml:space="preserve">    </w:t>
      </w:r>
      <w:r w:rsidRPr="007C4D20">
        <w:rPr>
          <w:rFonts w:ascii="Times New Roman" w:hAnsi="Times New Roman" w:cs="Times New Roman"/>
          <w:sz w:val="28"/>
          <w:szCs w:val="26"/>
          <w:lang w:val="kk-KZ"/>
        </w:rPr>
        <w:t xml:space="preserve">Кітапхана </w:t>
      </w:r>
      <w:r>
        <w:rPr>
          <w:rFonts w:ascii="Times New Roman" w:hAnsi="Times New Roman" w:cs="Times New Roman"/>
          <w:sz w:val="28"/>
          <w:szCs w:val="26"/>
          <w:lang w:val="kk-KZ"/>
        </w:rPr>
        <w:t xml:space="preserve"> </w:t>
      </w:r>
      <w:r w:rsidRPr="007C4D20">
        <w:rPr>
          <w:rFonts w:ascii="Times New Roman" w:hAnsi="Times New Roman" w:cs="Times New Roman"/>
          <w:sz w:val="28"/>
          <w:szCs w:val="26"/>
          <w:lang w:val="kk-KZ"/>
        </w:rPr>
        <w:t xml:space="preserve">жұмысында </w:t>
      </w:r>
      <w:r>
        <w:rPr>
          <w:rFonts w:ascii="Times New Roman" w:hAnsi="Times New Roman" w:cs="Times New Roman"/>
          <w:sz w:val="28"/>
          <w:szCs w:val="26"/>
          <w:lang w:val="kk-KZ"/>
        </w:rPr>
        <w:t xml:space="preserve"> жаңа</w:t>
      </w:r>
      <w:r w:rsidRPr="007C4D20">
        <w:rPr>
          <w:rFonts w:ascii="Times New Roman" w:hAnsi="Times New Roman" w:cs="Times New Roman"/>
          <w:sz w:val="28"/>
          <w:szCs w:val="26"/>
          <w:lang w:val="kk-KZ"/>
        </w:rPr>
        <w:t xml:space="preserve"> технологияларды</w:t>
      </w:r>
      <w:r>
        <w:rPr>
          <w:rFonts w:ascii="Times New Roman" w:hAnsi="Times New Roman" w:cs="Times New Roman"/>
          <w:sz w:val="28"/>
          <w:szCs w:val="26"/>
          <w:lang w:val="kk-KZ"/>
        </w:rPr>
        <w:t xml:space="preserve"> </w:t>
      </w:r>
      <w:r w:rsidRPr="007C4D20">
        <w:rPr>
          <w:rFonts w:ascii="Times New Roman" w:hAnsi="Times New Roman" w:cs="Times New Roman"/>
          <w:sz w:val="28"/>
          <w:szCs w:val="26"/>
          <w:lang w:val="kk-KZ"/>
        </w:rPr>
        <w:t xml:space="preserve"> қолдану – кітапхана</w:t>
      </w:r>
    </w:p>
    <w:p w14:paraId="0A4381C2" w14:textId="77777777" w:rsidR="005E5D9C" w:rsidRPr="007C4D20" w:rsidRDefault="005E5D9C" w:rsidP="00C1111D">
      <w:pPr>
        <w:spacing w:after="0"/>
        <w:ind w:left="-709"/>
        <w:jc w:val="both"/>
        <w:rPr>
          <w:rFonts w:ascii="Times New Roman" w:hAnsi="Times New Roman" w:cs="Times New Roman"/>
          <w:sz w:val="28"/>
          <w:szCs w:val="26"/>
          <w:lang w:val="kk-KZ"/>
        </w:rPr>
      </w:pPr>
      <w:r w:rsidRPr="007C4D20">
        <w:rPr>
          <w:rFonts w:ascii="Times New Roman" w:hAnsi="Times New Roman" w:cs="Times New Roman"/>
          <w:sz w:val="28"/>
          <w:szCs w:val="26"/>
          <w:lang w:val="kk-KZ"/>
        </w:rPr>
        <w:t>қызметінің сапасын  арттырып, оқырман  санын  толықтырып, мәдени деңгейінің</w:t>
      </w:r>
      <w:r>
        <w:rPr>
          <w:rFonts w:ascii="Times New Roman" w:hAnsi="Times New Roman" w:cs="Times New Roman"/>
          <w:sz w:val="28"/>
          <w:szCs w:val="26"/>
          <w:lang w:val="kk-KZ"/>
        </w:rPr>
        <w:t xml:space="preserve"> көтерілуіне</w:t>
      </w:r>
      <w:r w:rsidRPr="007C4D20">
        <w:rPr>
          <w:rFonts w:ascii="Times New Roman" w:hAnsi="Times New Roman" w:cs="Times New Roman"/>
          <w:sz w:val="28"/>
          <w:szCs w:val="26"/>
          <w:lang w:val="kk-KZ"/>
        </w:rPr>
        <w:t xml:space="preserve"> тиімді  әсер  етеді. Бүгінгі таңда  әрбір  адамзаттың  алдында тұрған</w:t>
      </w:r>
      <w:r>
        <w:rPr>
          <w:rFonts w:ascii="Times New Roman" w:hAnsi="Times New Roman" w:cs="Times New Roman"/>
          <w:sz w:val="28"/>
          <w:szCs w:val="26"/>
          <w:lang w:val="kk-KZ"/>
        </w:rPr>
        <w:t xml:space="preserve">  </w:t>
      </w:r>
      <w:r w:rsidRPr="007C4D20">
        <w:rPr>
          <w:rFonts w:ascii="Times New Roman" w:hAnsi="Times New Roman" w:cs="Times New Roman"/>
          <w:sz w:val="28"/>
          <w:szCs w:val="26"/>
          <w:lang w:val="kk-KZ"/>
        </w:rPr>
        <w:t>басты  мақсаттардың  бірі – білімді ұрпақ тәрбиелеу. Олай болса біздің барлық іс</w:t>
      </w:r>
      <w:r>
        <w:rPr>
          <w:rFonts w:ascii="Times New Roman" w:hAnsi="Times New Roman" w:cs="Times New Roman"/>
          <w:sz w:val="28"/>
          <w:szCs w:val="26"/>
          <w:lang w:val="kk-KZ"/>
        </w:rPr>
        <w:t>-</w:t>
      </w:r>
      <w:r w:rsidRPr="007C4D20">
        <w:rPr>
          <w:rFonts w:ascii="Times New Roman" w:hAnsi="Times New Roman" w:cs="Times New Roman"/>
          <w:sz w:val="28"/>
          <w:szCs w:val="26"/>
          <w:lang w:val="kk-KZ"/>
        </w:rPr>
        <w:t>әрекетіміз  осы  бағытта  болуы  керек. Ал  ұрпақ  білімді  қайдан  алады?. Әрине</w:t>
      </w:r>
      <w:r>
        <w:rPr>
          <w:rFonts w:ascii="Times New Roman" w:hAnsi="Times New Roman" w:cs="Times New Roman"/>
          <w:sz w:val="28"/>
          <w:szCs w:val="26"/>
          <w:lang w:val="kk-KZ"/>
        </w:rPr>
        <w:t xml:space="preserve">  кітаптан, ө</w:t>
      </w:r>
      <w:r w:rsidRPr="007C4D20">
        <w:rPr>
          <w:rFonts w:ascii="Times New Roman" w:hAnsi="Times New Roman" w:cs="Times New Roman"/>
          <w:sz w:val="28"/>
          <w:szCs w:val="26"/>
          <w:lang w:val="kk-KZ"/>
        </w:rPr>
        <w:t>йткені, тәрбие</w:t>
      </w:r>
      <w:r>
        <w:rPr>
          <w:rFonts w:ascii="Times New Roman" w:hAnsi="Times New Roman" w:cs="Times New Roman"/>
          <w:sz w:val="28"/>
          <w:szCs w:val="26"/>
          <w:lang w:val="kk-KZ"/>
        </w:rPr>
        <w:t xml:space="preserve"> </w:t>
      </w:r>
      <w:r w:rsidRPr="007C4D20">
        <w:rPr>
          <w:rFonts w:ascii="Times New Roman" w:hAnsi="Times New Roman" w:cs="Times New Roman"/>
          <w:sz w:val="28"/>
          <w:szCs w:val="26"/>
          <w:lang w:val="kk-KZ"/>
        </w:rPr>
        <w:t xml:space="preserve"> мен</w:t>
      </w:r>
      <w:r>
        <w:rPr>
          <w:rFonts w:ascii="Times New Roman" w:hAnsi="Times New Roman" w:cs="Times New Roman"/>
          <w:sz w:val="28"/>
          <w:szCs w:val="26"/>
          <w:lang w:val="kk-KZ"/>
        </w:rPr>
        <w:t xml:space="preserve"> </w:t>
      </w:r>
      <w:r w:rsidRPr="007C4D20">
        <w:rPr>
          <w:rFonts w:ascii="Times New Roman" w:hAnsi="Times New Roman" w:cs="Times New Roman"/>
          <w:sz w:val="28"/>
          <w:szCs w:val="26"/>
          <w:lang w:val="kk-KZ"/>
        </w:rPr>
        <w:t xml:space="preserve"> білім  егіз  ұғым  десек, жан-жақты  білім  мен</w:t>
      </w:r>
      <w:r>
        <w:rPr>
          <w:rFonts w:ascii="Times New Roman" w:hAnsi="Times New Roman" w:cs="Times New Roman"/>
          <w:sz w:val="28"/>
          <w:szCs w:val="26"/>
          <w:lang w:val="kk-KZ"/>
        </w:rPr>
        <w:t xml:space="preserve">  </w:t>
      </w:r>
      <w:r w:rsidRPr="007C4D20">
        <w:rPr>
          <w:rFonts w:ascii="Times New Roman" w:hAnsi="Times New Roman" w:cs="Times New Roman"/>
          <w:sz w:val="28"/>
          <w:szCs w:val="26"/>
          <w:lang w:val="kk-KZ"/>
        </w:rPr>
        <w:t>тәрбие   беретін  мәдени  орындардың  бірі – мектеп  кітапханасы.</w:t>
      </w:r>
    </w:p>
    <w:p w14:paraId="5AD59564" w14:textId="77777777" w:rsidR="005E5D9C" w:rsidRPr="007C4D20" w:rsidRDefault="005E5D9C" w:rsidP="00C1111D">
      <w:pPr>
        <w:spacing w:after="0"/>
        <w:ind w:left="-709"/>
        <w:jc w:val="both"/>
        <w:rPr>
          <w:rFonts w:ascii="Times New Roman" w:hAnsi="Times New Roman" w:cs="Times New Roman"/>
          <w:sz w:val="28"/>
          <w:szCs w:val="26"/>
          <w:lang w:val="kk-KZ"/>
        </w:rPr>
      </w:pPr>
      <w:r w:rsidRPr="007C4D20">
        <w:rPr>
          <w:rFonts w:ascii="Times New Roman" w:hAnsi="Times New Roman" w:cs="Times New Roman"/>
          <w:sz w:val="28"/>
          <w:szCs w:val="26"/>
          <w:lang w:val="kk-KZ"/>
        </w:rPr>
        <w:t xml:space="preserve">      Кітапханалар сол  оқу  орнындағы  білімге  ұмтылатын  жас  ұрпақтың,</w:t>
      </w:r>
    </w:p>
    <w:p w14:paraId="4ED0F3B8" w14:textId="77777777" w:rsidR="005E5D9C" w:rsidRPr="007C4D20" w:rsidRDefault="005E5D9C" w:rsidP="00C1111D">
      <w:pPr>
        <w:spacing w:after="0"/>
        <w:ind w:left="-709"/>
        <w:jc w:val="both"/>
        <w:rPr>
          <w:rFonts w:ascii="Times New Roman" w:hAnsi="Times New Roman" w:cs="Times New Roman"/>
          <w:sz w:val="28"/>
          <w:szCs w:val="26"/>
          <w:lang w:val="kk-KZ"/>
        </w:rPr>
      </w:pPr>
      <w:r w:rsidRPr="007C4D20">
        <w:rPr>
          <w:rFonts w:ascii="Times New Roman" w:hAnsi="Times New Roman" w:cs="Times New Roman"/>
          <w:sz w:val="28"/>
          <w:szCs w:val="26"/>
          <w:lang w:val="kk-KZ"/>
        </w:rPr>
        <w:t xml:space="preserve">Сондай - ақ  ұстаздардың  табылар  жері. Мектеп  кітапханасы  оқырман сұранысын  толық  қанағаттандыра  алады. Бүгінгідей  ғылым </w:t>
      </w:r>
      <w:r>
        <w:rPr>
          <w:rFonts w:ascii="Times New Roman" w:hAnsi="Times New Roman" w:cs="Times New Roman"/>
          <w:sz w:val="28"/>
          <w:szCs w:val="26"/>
          <w:lang w:val="kk-KZ"/>
        </w:rPr>
        <w:t xml:space="preserve"> </w:t>
      </w:r>
      <w:r w:rsidRPr="007C4D20">
        <w:rPr>
          <w:rFonts w:ascii="Times New Roman" w:hAnsi="Times New Roman" w:cs="Times New Roman"/>
          <w:sz w:val="28"/>
          <w:szCs w:val="26"/>
          <w:lang w:val="kk-KZ"/>
        </w:rPr>
        <w:t>мен  техниканың</w:t>
      </w:r>
      <w:r>
        <w:rPr>
          <w:rFonts w:ascii="Times New Roman" w:hAnsi="Times New Roman" w:cs="Times New Roman"/>
          <w:sz w:val="28"/>
          <w:szCs w:val="26"/>
          <w:lang w:val="kk-KZ"/>
        </w:rPr>
        <w:t xml:space="preserve"> </w:t>
      </w:r>
      <w:r w:rsidRPr="007C4D20">
        <w:rPr>
          <w:rFonts w:ascii="Times New Roman" w:hAnsi="Times New Roman" w:cs="Times New Roman"/>
          <w:sz w:val="28"/>
          <w:szCs w:val="26"/>
          <w:lang w:val="kk-KZ"/>
        </w:rPr>
        <w:t xml:space="preserve"> қарыштап  дамыған  заманында  да  кітап, кітапхана өзінің  құндылығын </w:t>
      </w:r>
      <w:r>
        <w:rPr>
          <w:rFonts w:ascii="Times New Roman" w:hAnsi="Times New Roman" w:cs="Times New Roman"/>
          <w:sz w:val="28"/>
          <w:szCs w:val="26"/>
          <w:lang w:val="kk-KZ"/>
        </w:rPr>
        <w:t xml:space="preserve"> </w:t>
      </w:r>
      <w:r w:rsidRPr="007C4D20">
        <w:rPr>
          <w:rFonts w:ascii="Times New Roman" w:hAnsi="Times New Roman" w:cs="Times New Roman"/>
          <w:sz w:val="28"/>
          <w:szCs w:val="26"/>
          <w:lang w:val="kk-KZ"/>
        </w:rPr>
        <w:t xml:space="preserve">жоғалтпай, заманға  сай  жаңғырып </w:t>
      </w:r>
      <w:r>
        <w:rPr>
          <w:rFonts w:ascii="Times New Roman" w:hAnsi="Times New Roman" w:cs="Times New Roman"/>
          <w:sz w:val="28"/>
          <w:szCs w:val="26"/>
          <w:lang w:val="kk-KZ"/>
        </w:rPr>
        <w:t xml:space="preserve"> </w:t>
      </w:r>
      <w:r w:rsidRPr="007C4D20">
        <w:rPr>
          <w:rFonts w:ascii="Times New Roman" w:hAnsi="Times New Roman" w:cs="Times New Roman"/>
          <w:sz w:val="28"/>
          <w:szCs w:val="26"/>
          <w:lang w:val="kk-KZ"/>
        </w:rPr>
        <w:t xml:space="preserve">оқырманмен  біге  қайнасып, қызметін </w:t>
      </w:r>
      <w:r>
        <w:rPr>
          <w:rFonts w:ascii="Times New Roman" w:hAnsi="Times New Roman" w:cs="Times New Roman"/>
          <w:sz w:val="28"/>
          <w:szCs w:val="26"/>
          <w:lang w:val="kk-KZ"/>
        </w:rPr>
        <w:t xml:space="preserve"> </w:t>
      </w:r>
      <w:r w:rsidRPr="007C4D20">
        <w:rPr>
          <w:rFonts w:ascii="Times New Roman" w:hAnsi="Times New Roman" w:cs="Times New Roman"/>
          <w:sz w:val="28"/>
          <w:szCs w:val="26"/>
          <w:lang w:val="kk-KZ"/>
        </w:rPr>
        <w:t>жаңа</w:t>
      </w:r>
      <w:r>
        <w:rPr>
          <w:rFonts w:ascii="Times New Roman" w:hAnsi="Times New Roman" w:cs="Times New Roman"/>
          <w:sz w:val="28"/>
          <w:szCs w:val="26"/>
          <w:lang w:val="kk-KZ"/>
        </w:rPr>
        <w:t xml:space="preserve"> </w:t>
      </w:r>
      <w:r w:rsidRPr="007C4D20">
        <w:rPr>
          <w:rFonts w:ascii="Times New Roman" w:hAnsi="Times New Roman" w:cs="Times New Roman"/>
          <w:sz w:val="28"/>
          <w:szCs w:val="26"/>
          <w:lang w:val="kk-KZ"/>
        </w:rPr>
        <w:t xml:space="preserve"> жүйемен   жалғастырып  </w:t>
      </w:r>
      <w:r>
        <w:rPr>
          <w:rFonts w:ascii="Times New Roman" w:hAnsi="Times New Roman" w:cs="Times New Roman"/>
          <w:sz w:val="28"/>
          <w:szCs w:val="26"/>
          <w:lang w:val="kk-KZ"/>
        </w:rPr>
        <w:t xml:space="preserve"> </w:t>
      </w:r>
      <w:r w:rsidRPr="007C4D20">
        <w:rPr>
          <w:rFonts w:ascii="Times New Roman" w:hAnsi="Times New Roman" w:cs="Times New Roman"/>
          <w:sz w:val="28"/>
          <w:szCs w:val="26"/>
          <w:lang w:val="kk-KZ"/>
        </w:rPr>
        <w:t xml:space="preserve">келеді. </w:t>
      </w:r>
      <w:r>
        <w:rPr>
          <w:rFonts w:ascii="Times New Roman" w:hAnsi="Times New Roman" w:cs="Times New Roman"/>
          <w:sz w:val="28"/>
          <w:szCs w:val="26"/>
          <w:lang w:val="kk-KZ"/>
        </w:rPr>
        <w:t xml:space="preserve"> </w:t>
      </w:r>
      <w:r w:rsidRPr="007C4D20">
        <w:rPr>
          <w:rFonts w:ascii="Times New Roman" w:hAnsi="Times New Roman" w:cs="Times New Roman"/>
          <w:sz w:val="28"/>
          <w:szCs w:val="26"/>
          <w:lang w:val="kk-KZ"/>
        </w:rPr>
        <w:t>Бүгінгі  кітапханалар  тек</w:t>
      </w:r>
      <w:r>
        <w:rPr>
          <w:rFonts w:ascii="Times New Roman" w:hAnsi="Times New Roman" w:cs="Times New Roman"/>
          <w:sz w:val="28"/>
          <w:szCs w:val="26"/>
          <w:lang w:val="kk-KZ"/>
        </w:rPr>
        <w:t xml:space="preserve"> </w:t>
      </w:r>
      <w:r w:rsidRPr="007C4D20">
        <w:rPr>
          <w:rFonts w:ascii="Times New Roman" w:hAnsi="Times New Roman" w:cs="Times New Roman"/>
          <w:sz w:val="28"/>
          <w:szCs w:val="26"/>
          <w:lang w:val="kk-KZ"/>
        </w:rPr>
        <w:t xml:space="preserve"> кітап </w:t>
      </w:r>
      <w:r>
        <w:rPr>
          <w:rFonts w:ascii="Times New Roman" w:hAnsi="Times New Roman" w:cs="Times New Roman"/>
          <w:sz w:val="28"/>
          <w:szCs w:val="26"/>
          <w:lang w:val="kk-KZ"/>
        </w:rPr>
        <w:t xml:space="preserve">  </w:t>
      </w:r>
      <w:r w:rsidRPr="007C4D20">
        <w:rPr>
          <w:rFonts w:ascii="Times New Roman" w:hAnsi="Times New Roman" w:cs="Times New Roman"/>
          <w:sz w:val="28"/>
          <w:szCs w:val="26"/>
          <w:lang w:val="kk-KZ"/>
        </w:rPr>
        <w:t xml:space="preserve">беретін  орын </w:t>
      </w:r>
      <w:r>
        <w:rPr>
          <w:rFonts w:ascii="Times New Roman" w:hAnsi="Times New Roman" w:cs="Times New Roman"/>
          <w:sz w:val="28"/>
          <w:szCs w:val="26"/>
          <w:lang w:val="kk-KZ"/>
        </w:rPr>
        <w:t xml:space="preserve"> </w:t>
      </w:r>
      <w:r w:rsidRPr="007C4D20">
        <w:rPr>
          <w:rFonts w:ascii="Times New Roman" w:hAnsi="Times New Roman" w:cs="Times New Roman"/>
          <w:sz w:val="28"/>
          <w:szCs w:val="26"/>
          <w:lang w:val="kk-KZ"/>
        </w:rPr>
        <w:t>болып  қана  қоймай, оқырман  ақпарат  алатын, бірлесе  жұмыс</w:t>
      </w:r>
      <w:r>
        <w:rPr>
          <w:rFonts w:ascii="Times New Roman" w:hAnsi="Times New Roman" w:cs="Times New Roman"/>
          <w:sz w:val="28"/>
          <w:szCs w:val="26"/>
          <w:lang w:val="kk-KZ"/>
        </w:rPr>
        <w:t xml:space="preserve"> </w:t>
      </w:r>
      <w:r w:rsidRPr="007C4D20">
        <w:rPr>
          <w:rFonts w:ascii="Times New Roman" w:hAnsi="Times New Roman" w:cs="Times New Roman"/>
          <w:sz w:val="28"/>
          <w:szCs w:val="26"/>
          <w:lang w:val="kk-KZ"/>
        </w:rPr>
        <w:t xml:space="preserve">  жасайтын, орын, білім, ғаламторды  ұштастырған  заманауи  орынға</w:t>
      </w:r>
      <w:r>
        <w:rPr>
          <w:rFonts w:ascii="Times New Roman" w:hAnsi="Times New Roman" w:cs="Times New Roman"/>
          <w:sz w:val="28"/>
          <w:szCs w:val="26"/>
          <w:lang w:val="kk-KZ"/>
        </w:rPr>
        <w:t xml:space="preserve"> </w:t>
      </w:r>
      <w:r w:rsidRPr="007C4D20">
        <w:rPr>
          <w:rFonts w:ascii="Times New Roman" w:hAnsi="Times New Roman" w:cs="Times New Roman"/>
          <w:sz w:val="28"/>
          <w:szCs w:val="26"/>
          <w:lang w:val="kk-KZ"/>
        </w:rPr>
        <w:t xml:space="preserve"> айналуда. Кітапхана</w:t>
      </w:r>
      <w:r>
        <w:rPr>
          <w:rFonts w:ascii="Times New Roman" w:hAnsi="Times New Roman" w:cs="Times New Roman"/>
          <w:sz w:val="28"/>
          <w:szCs w:val="26"/>
          <w:lang w:val="kk-KZ"/>
        </w:rPr>
        <w:t xml:space="preserve">  </w:t>
      </w:r>
      <w:r w:rsidRPr="007C4D20">
        <w:rPr>
          <w:rFonts w:ascii="Times New Roman" w:hAnsi="Times New Roman" w:cs="Times New Roman"/>
          <w:sz w:val="28"/>
          <w:szCs w:val="26"/>
          <w:lang w:val="kk-KZ"/>
        </w:rPr>
        <w:t xml:space="preserve"> өмірі  сырт көзге  біліне  бермейтін  ағысы  баяу, тулаған  толқындар  ішінде жатады. Бүгiнгi  тaңдaғы  қoғaмдық  өзгерістер,  қоғамның  өркениеттік  деңгейге  көтерілуі, ашық ақпараттық  кеңістікке  өтуі  кітапханалардың  жаңа бағытта  жұмыс  істеуін  талап етеді.</w:t>
      </w:r>
    </w:p>
    <w:p w14:paraId="4122C43E" w14:textId="77777777" w:rsidR="005E5D9C" w:rsidRPr="007C4D20" w:rsidRDefault="005E5D9C" w:rsidP="00C1111D">
      <w:pPr>
        <w:spacing w:after="0"/>
        <w:ind w:left="-709"/>
        <w:jc w:val="both"/>
        <w:rPr>
          <w:rFonts w:ascii="Times New Roman" w:hAnsi="Times New Roman" w:cs="Times New Roman"/>
          <w:b/>
          <w:sz w:val="28"/>
          <w:szCs w:val="26"/>
          <w:lang w:val="kk-KZ"/>
        </w:rPr>
      </w:pPr>
      <w:r w:rsidRPr="007C4D20">
        <w:rPr>
          <w:rFonts w:ascii="Times New Roman" w:hAnsi="Times New Roman" w:cs="Times New Roman"/>
          <w:b/>
          <w:sz w:val="28"/>
          <w:szCs w:val="26"/>
          <w:lang w:val="kk-KZ"/>
        </w:rPr>
        <w:t>Кітапханананың әдістемелік тақырыбы:</w:t>
      </w:r>
    </w:p>
    <w:p w14:paraId="6DCF55AA" w14:textId="77777777" w:rsidR="005E5D9C" w:rsidRPr="007C4D20" w:rsidRDefault="005E5D9C" w:rsidP="00C1111D">
      <w:pPr>
        <w:spacing w:after="0"/>
        <w:ind w:left="-709"/>
        <w:jc w:val="both"/>
        <w:rPr>
          <w:rFonts w:ascii="Times New Roman" w:hAnsi="Times New Roman" w:cs="Times New Roman"/>
          <w:sz w:val="28"/>
          <w:szCs w:val="26"/>
          <w:lang w:val="kk-KZ"/>
        </w:rPr>
      </w:pPr>
      <w:r w:rsidRPr="007C4D20">
        <w:rPr>
          <w:rFonts w:ascii="Times New Roman" w:hAnsi="Times New Roman" w:cs="Times New Roman"/>
          <w:sz w:val="28"/>
          <w:szCs w:val="26"/>
          <w:lang w:val="kk-KZ"/>
        </w:rPr>
        <w:t>«Мектеп  кітапханасы  арқылы  оқушы  бойында  ақпараттық  мәдениетті</w:t>
      </w:r>
    </w:p>
    <w:p w14:paraId="46163E1D" w14:textId="77777777" w:rsidR="005E5D9C" w:rsidRPr="007C4D20" w:rsidRDefault="005E5D9C" w:rsidP="00C1111D">
      <w:pPr>
        <w:spacing w:after="0"/>
        <w:ind w:left="-709"/>
        <w:jc w:val="both"/>
        <w:rPr>
          <w:rFonts w:ascii="Times New Roman" w:hAnsi="Times New Roman" w:cs="Times New Roman"/>
          <w:sz w:val="28"/>
          <w:szCs w:val="26"/>
          <w:lang w:val="kk-KZ"/>
        </w:rPr>
      </w:pPr>
      <w:r w:rsidRPr="007C4D20">
        <w:rPr>
          <w:rFonts w:ascii="Times New Roman" w:hAnsi="Times New Roman" w:cs="Times New Roman"/>
          <w:sz w:val="28"/>
          <w:szCs w:val="26"/>
          <w:lang w:val="kk-KZ"/>
        </w:rPr>
        <w:t>Қалыптастыра  отырып, оқушы  бойында  ізденушілік  қабілетті  дамыту».</w:t>
      </w:r>
    </w:p>
    <w:p w14:paraId="5E59B2FA" w14:textId="77777777" w:rsidR="005E5D9C" w:rsidRPr="007C4D20" w:rsidRDefault="005E5D9C" w:rsidP="00C1111D">
      <w:pPr>
        <w:spacing w:after="0"/>
        <w:ind w:left="-709"/>
        <w:jc w:val="both"/>
        <w:rPr>
          <w:rFonts w:ascii="Times New Roman" w:hAnsi="Times New Roman" w:cs="Times New Roman"/>
          <w:b/>
          <w:sz w:val="28"/>
          <w:szCs w:val="26"/>
          <w:lang w:val="kk-KZ"/>
        </w:rPr>
      </w:pPr>
      <w:r w:rsidRPr="007C4D20">
        <w:rPr>
          <w:rFonts w:ascii="Times New Roman" w:hAnsi="Times New Roman" w:cs="Times New Roman"/>
          <w:b/>
          <w:sz w:val="28"/>
          <w:szCs w:val="26"/>
          <w:lang w:val="kk-KZ"/>
        </w:rPr>
        <w:t>Кітапхана жұмысының мақсаты:</w:t>
      </w:r>
    </w:p>
    <w:p w14:paraId="323415DC" w14:textId="77777777" w:rsidR="005E5D9C" w:rsidRPr="007C4D20" w:rsidRDefault="005E5D9C" w:rsidP="00C1111D">
      <w:pPr>
        <w:spacing w:after="0"/>
        <w:ind w:left="-709"/>
        <w:jc w:val="both"/>
        <w:rPr>
          <w:rFonts w:ascii="Times New Roman" w:hAnsi="Times New Roman" w:cs="Times New Roman"/>
          <w:sz w:val="28"/>
          <w:szCs w:val="26"/>
          <w:lang w:val="kk-KZ"/>
        </w:rPr>
      </w:pPr>
      <w:r w:rsidRPr="007C4D20">
        <w:rPr>
          <w:rFonts w:ascii="Times New Roman" w:hAnsi="Times New Roman" w:cs="Times New Roman"/>
          <w:sz w:val="28"/>
          <w:szCs w:val="26"/>
          <w:lang w:val="kk-KZ"/>
        </w:rPr>
        <w:t>Бірыңғай ақпараттық - білім беру кеңістігін құру, барлық деңгейдегі</w:t>
      </w:r>
    </w:p>
    <w:p w14:paraId="13376820" w14:textId="77777777" w:rsidR="005E5D9C" w:rsidRPr="007C4D20" w:rsidRDefault="005E5D9C" w:rsidP="00C1111D">
      <w:pPr>
        <w:spacing w:after="0"/>
        <w:ind w:left="-567"/>
        <w:rPr>
          <w:rFonts w:ascii="Times New Roman" w:hAnsi="Times New Roman" w:cs="Times New Roman"/>
          <w:sz w:val="28"/>
          <w:szCs w:val="26"/>
          <w:lang w:val="kk-KZ"/>
        </w:rPr>
      </w:pPr>
      <w:r w:rsidRPr="007C4D20">
        <w:rPr>
          <w:rFonts w:ascii="Times New Roman" w:hAnsi="Times New Roman" w:cs="Times New Roman"/>
          <w:sz w:val="28"/>
          <w:szCs w:val="26"/>
          <w:lang w:val="kk-KZ"/>
        </w:rPr>
        <w:t>оқырмандарға кітапханалық</w:t>
      </w:r>
      <w:r>
        <w:rPr>
          <w:rFonts w:ascii="Times New Roman" w:hAnsi="Times New Roman" w:cs="Times New Roman"/>
          <w:sz w:val="28"/>
          <w:szCs w:val="26"/>
          <w:lang w:val="kk-KZ"/>
        </w:rPr>
        <w:t xml:space="preserve"> </w:t>
      </w:r>
      <w:r w:rsidRPr="007C4D20">
        <w:rPr>
          <w:rFonts w:ascii="Times New Roman" w:hAnsi="Times New Roman" w:cs="Times New Roman"/>
          <w:sz w:val="28"/>
          <w:szCs w:val="26"/>
          <w:lang w:val="kk-KZ"/>
        </w:rPr>
        <w:t>-</w:t>
      </w:r>
      <w:r>
        <w:rPr>
          <w:rFonts w:ascii="Times New Roman" w:hAnsi="Times New Roman" w:cs="Times New Roman"/>
          <w:sz w:val="28"/>
          <w:szCs w:val="26"/>
          <w:lang w:val="kk-KZ"/>
        </w:rPr>
        <w:t xml:space="preserve"> </w:t>
      </w:r>
      <w:r w:rsidRPr="007C4D20">
        <w:rPr>
          <w:rFonts w:ascii="Times New Roman" w:hAnsi="Times New Roman" w:cs="Times New Roman"/>
          <w:sz w:val="28"/>
          <w:szCs w:val="26"/>
          <w:lang w:val="kk-KZ"/>
        </w:rPr>
        <w:t xml:space="preserve">ақпараттық </w:t>
      </w:r>
      <w:r>
        <w:rPr>
          <w:rFonts w:ascii="Times New Roman" w:hAnsi="Times New Roman" w:cs="Times New Roman"/>
          <w:sz w:val="28"/>
          <w:szCs w:val="26"/>
          <w:lang w:val="kk-KZ"/>
        </w:rPr>
        <w:t xml:space="preserve"> </w:t>
      </w:r>
      <w:r w:rsidRPr="007C4D20">
        <w:rPr>
          <w:rFonts w:ascii="Times New Roman" w:hAnsi="Times New Roman" w:cs="Times New Roman"/>
          <w:sz w:val="28"/>
          <w:szCs w:val="26"/>
          <w:lang w:val="kk-KZ"/>
        </w:rPr>
        <w:t>кешенді ұйымдастыру,қауіпсіз және</w:t>
      </w:r>
      <w:r>
        <w:rPr>
          <w:rFonts w:ascii="Times New Roman" w:hAnsi="Times New Roman" w:cs="Times New Roman"/>
          <w:sz w:val="28"/>
          <w:szCs w:val="26"/>
          <w:lang w:val="kk-KZ"/>
        </w:rPr>
        <w:t xml:space="preserve">  </w:t>
      </w:r>
      <w:r w:rsidRPr="007C4D20">
        <w:rPr>
          <w:rFonts w:ascii="Times New Roman" w:hAnsi="Times New Roman" w:cs="Times New Roman"/>
          <w:sz w:val="28"/>
          <w:szCs w:val="26"/>
          <w:lang w:val="kk-KZ"/>
        </w:rPr>
        <w:t xml:space="preserve">кедергісіз </w:t>
      </w:r>
      <w:r>
        <w:rPr>
          <w:rFonts w:ascii="Times New Roman" w:hAnsi="Times New Roman" w:cs="Times New Roman"/>
          <w:sz w:val="28"/>
          <w:szCs w:val="26"/>
          <w:lang w:val="kk-KZ"/>
        </w:rPr>
        <w:t xml:space="preserve"> </w:t>
      </w:r>
      <w:r w:rsidRPr="007C4D20">
        <w:rPr>
          <w:rFonts w:ascii="Times New Roman" w:hAnsi="Times New Roman" w:cs="Times New Roman"/>
          <w:sz w:val="28"/>
          <w:szCs w:val="26"/>
          <w:lang w:val="kk-KZ"/>
        </w:rPr>
        <w:t>ақпаратқа, білімге, идеяға, мәдени мұраға қол жеткізуді қамтамасыз</w:t>
      </w:r>
      <w:r>
        <w:rPr>
          <w:rFonts w:ascii="Times New Roman" w:hAnsi="Times New Roman" w:cs="Times New Roman"/>
          <w:sz w:val="28"/>
          <w:szCs w:val="26"/>
          <w:lang w:val="kk-KZ"/>
        </w:rPr>
        <w:t xml:space="preserve">   </w:t>
      </w:r>
      <w:r w:rsidRPr="007C4D20">
        <w:rPr>
          <w:rFonts w:ascii="Times New Roman" w:hAnsi="Times New Roman" w:cs="Times New Roman"/>
          <w:sz w:val="28"/>
          <w:szCs w:val="26"/>
          <w:lang w:val="kk-KZ"/>
        </w:rPr>
        <w:t>ету, кітапханада ахуалдық жағдай орнату, оқырмандарды ақпараттық</w:t>
      </w:r>
      <w:r>
        <w:rPr>
          <w:rFonts w:ascii="Times New Roman" w:hAnsi="Times New Roman" w:cs="Times New Roman"/>
          <w:sz w:val="28"/>
          <w:szCs w:val="26"/>
          <w:lang w:val="kk-KZ"/>
        </w:rPr>
        <w:t xml:space="preserve">   </w:t>
      </w:r>
      <w:r w:rsidRPr="007C4D20">
        <w:rPr>
          <w:rFonts w:ascii="Times New Roman" w:hAnsi="Times New Roman" w:cs="Times New Roman"/>
          <w:sz w:val="28"/>
          <w:szCs w:val="26"/>
          <w:lang w:val="kk-KZ"/>
        </w:rPr>
        <w:t>мәдениетке</w:t>
      </w:r>
      <w:r>
        <w:rPr>
          <w:rFonts w:ascii="Times New Roman" w:hAnsi="Times New Roman" w:cs="Times New Roman"/>
          <w:sz w:val="28"/>
          <w:szCs w:val="26"/>
          <w:lang w:val="kk-KZ"/>
        </w:rPr>
        <w:t xml:space="preserve"> </w:t>
      </w:r>
      <w:r w:rsidRPr="007C4D20">
        <w:rPr>
          <w:rFonts w:ascii="Times New Roman" w:hAnsi="Times New Roman" w:cs="Times New Roman"/>
          <w:sz w:val="28"/>
          <w:szCs w:val="26"/>
          <w:lang w:val="kk-KZ"/>
        </w:rPr>
        <w:t xml:space="preserve"> баулу.</w:t>
      </w:r>
    </w:p>
    <w:p w14:paraId="4FA246E0" w14:textId="77777777" w:rsidR="005E5D9C" w:rsidRPr="007C4D20" w:rsidRDefault="005E5D9C" w:rsidP="00C1111D">
      <w:pPr>
        <w:spacing w:after="0"/>
        <w:ind w:left="-567"/>
        <w:rPr>
          <w:rFonts w:ascii="Times New Roman" w:hAnsi="Times New Roman" w:cs="Times New Roman"/>
          <w:b/>
          <w:sz w:val="28"/>
          <w:szCs w:val="26"/>
          <w:lang w:val="kk-KZ"/>
        </w:rPr>
      </w:pPr>
      <w:r w:rsidRPr="007C4D20">
        <w:rPr>
          <w:rFonts w:ascii="Times New Roman" w:hAnsi="Times New Roman" w:cs="Times New Roman"/>
          <w:b/>
          <w:sz w:val="28"/>
          <w:szCs w:val="26"/>
          <w:lang w:val="kk-KZ"/>
        </w:rPr>
        <w:t>Мектеп кітапханасы  сегіз бағытта жұмыс жасайды:</w:t>
      </w:r>
    </w:p>
    <w:p w14:paraId="1F85E282" w14:textId="77777777" w:rsidR="005E5D9C" w:rsidRPr="007C4D20" w:rsidRDefault="005E5D9C" w:rsidP="00C1111D">
      <w:pPr>
        <w:pStyle w:val="a7"/>
        <w:numPr>
          <w:ilvl w:val="0"/>
          <w:numId w:val="34"/>
        </w:numPr>
        <w:spacing w:after="0" w:line="276" w:lineRule="auto"/>
        <w:ind w:left="-567"/>
        <w:rPr>
          <w:rFonts w:ascii="Times New Roman" w:hAnsi="Times New Roman" w:cs="Times New Roman"/>
          <w:sz w:val="28"/>
          <w:szCs w:val="26"/>
          <w:lang w:val="kk-KZ"/>
        </w:rPr>
      </w:pPr>
      <w:r w:rsidRPr="007C4D20">
        <w:rPr>
          <w:rFonts w:ascii="Times New Roman" w:hAnsi="Times New Roman" w:cs="Times New Roman"/>
          <w:sz w:val="28"/>
          <w:szCs w:val="26"/>
          <w:lang w:val="kk-KZ"/>
        </w:rPr>
        <w:lastRenderedPageBreak/>
        <w:t>Оқырмандардың кітапқа деген қызығушылығын арттыру</w:t>
      </w:r>
    </w:p>
    <w:p w14:paraId="6E4F549D" w14:textId="77777777" w:rsidR="005E5D9C" w:rsidRPr="007C4D20" w:rsidRDefault="005E5D9C" w:rsidP="00C1111D">
      <w:pPr>
        <w:pStyle w:val="a7"/>
        <w:numPr>
          <w:ilvl w:val="0"/>
          <w:numId w:val="34"/>
        </w:numPr>
        <w:spacing w:after="0" w:line="276" w:lineRule="auto"/>
        <w:ind w:left="-567"/>
        <w:rPr>
          <w:rFonts w:ascii="Times New Roman" w:hAnsi="Times New Roman" w:cs="Times New Roman"/>
          <w:sz w:val="28"/>
          <w:szCs w:val="26"/>
          <w:lang w:val="kk-KZ"/>
        </w:rPr>
      </w:pPr>
      <w:r w:rsidRPr="007C4D20">
        <w:rPr>
          <w:rFonts w:ascii="Times New Roman" w:hAnsi="Times New Roman" w:cs="Times New Roman"/>
          <w:sz w:val="28"/>
          <w:szCs w:val="26"/>
          <w:lang w:val="kk-KZ"/>
        </w:rPr>
        <w:t>Әлеуметтік саяси әдебиеттерді насихаттау</w:t>
      </w:r>
    </w:p>
    <w:p w14:paraId="746DFE7F" w14:textId="77777777" w:rsidR="005E5D9C" w:rsidRPr="007C4D20" w:rsidRDefault="005E5D9C" w:rsidP="00C1111D">
      <w:pPr>
        <w:pStyle w:val="a7"/>
        <w:numPr>
          <w:ilvl w:val="0"/>
          <w:numId w:val="34"/>
        </w:numPr>
        <w:spacing w:after="0" w:line="276" w:lineRule="auto"/>
        <w:ind w:left="-567"/>
        <w:rPr>
          <w:rFonts w:ascii="Times New Roman" w:hAnsi="Times New Roman" w:cs="Times New Roman"/>
          <w:sz w:val="28"/>
          <w:szCs w:val="26"/>
          <w:lang w:val="kk-KZ"/>
        </w:rPr>
      </w:pPr>
      <w:r w:rsidRPr="007C4D20">
        <w:rPr>
          <w:rFonts w:ascii="Times New Roman" w:hAnsi="Times New Roman" w:cs="Times New Roman"/>
          <w:sz w:val="28"/>
          <w:szCs w:val="26"/>
          <w:lang w:val="kk-KZ"/>
        </w:rPr>
        <w:t>Жаратылыстану ғылымдары әдебиеттерді насихаттау</w:t>
      </w:r>
    </w:p>
    <w:p w14:paraId="3AC94AE5" w14:textId="77777777" w:rsidR="005E5D9C" w:rsidRPr="007C4D20" w:rsidRDefault="005E5D9C" w:rsidP="00C1111D">
      <w:pPr>
        <w:pStyle w:val="a7"/>
        <w:numPr>
          <w:ilvl w:val="0"/>
          <w:numId w:val="34"/>
        </w:numPr>
        <w:spacing w:after="0" w:line="276" w:lineRule="auto"/>
        <w:ind w:left="-567"/>
        <w:rPr>
          <w:rFonts w:ascii="Times New Roman" w:hAnsi="Times New Roman" w:cs="Times New Roman"/>
          <w:sz w:val="28"/>
          <w:szCs w:val="26"/>
          <w:lang w:val="kk-KZ"/>
        </w:rPr>
      </w:pPr>
      <w:r w:rsidRPr="007C4D20">
        <w:rPr>
          <w:rFonts w:ascii="Times New Roman" w:hAnsi="Times New Roman" w:cs="Times New Roman"/>
          <w:sz w:val="28"/>
          <w:szCs w:val="26"/>
          <w:lang w:val="kk-KZ"/>
        </w:rPr>
        <w:t>Техника және ауыл шаруашылығы әдебиеттерін насихаттау</w:t>
      </w:r>
    </w:p>
    <w:p w14:paraId="574AF74D" w14:textId="77777777" w:rsidR="005E5D9C" w:rsidRPr="007C4D20" w:rsidRDefault="005E5D9C" w:rsidP="00C1111D">
      <w:pPr>
        <w:pStyle w:val="a7"/>
        <w:numPr>
          <w:ilvl w:val="0"/>
          <w:numId w:val="34"/>
        </w:numPr>
        <w:spacing w:after="0" w:line="276" w:lineRule="auto"/>
        <w:ind w:left="-567"/>
        <w:rPr>
          <w:rFonts w:ascii="Times New Roman" w:hAnsi="Times New Roman" w:cs="Times New Roman"/>
          <w:sz w:val="28"/>
          <w:szCs w:val="26"/>
          <w:lang w:val="kk-KZ"/>
        </w:rPr>
      </w:pPr>
      <w:r w:rsidRPr="007C4D20">
        <w:rPr>
          <w:rFonts w:ascii="Times New Roman" w:hAnsi="Times New Roman" w:cs="Times New Roman"/>
          <w:sz w:val="28"/>
          <w:szCs w:val="26"/>
          <w:lang w:val="kk-KZ"/>
        </w:rPr>
        <w:t>Халық педагогикасы негізінде эстетикалық тәрбие</w:t>
      </w:r>
    </w:p>
    <w:p w14:paraId="71FE2314" w14:textId="77777777" w:rsidR="005E5D9C" w:rsidRPr="007C4D20" w:rsidRDefault="005E5D9C" w:rsidP="00C1111D">
      <w:pPr>
        <w:pStyle w:val="a7"/>
        <w:numPr>
          <w:ilvl w:val="0"/>
          <w:numId w:val="34"/>
        </w:numPr>
        <w:spacing w:after="0" w:line="276" w:lineRule="auto"/>
        <w:ind w:left="-567"/>
        <w:rPr>
          <w:rFonts w:ascii="Times New Roman" w:hAnsi="Times New Roman" w:cs="Times New Roman"/>
          <w:sz w:val="28"/>
          <w:szCs w:val="26"/>
          <w:lang w:val="kk-KZ"/>
        </w:rPr>
      </w:pPr>
      <w:r w:rsidRPr="007C4D20">
        <w:rPr>
          <w:rFonts w:ascii="Times New Roman" w:hAnsi="Times New Roman" w:cs="Times New Roman"/>
          <w:sz w:val="28"/>
          <w:szCs w:val="26"/>
          <w:lang w:val="kk-KZ"/>
        </w:rPr>
        <w:t>Өлкетану әдебиеттерін насихаттау</w:t>
      </w:r>
    </w:p>
    <w:p w14:paraId="3D94BBDD" w14:textId="77777777" w:rsidR="005E5D9C" w:rsidRPr="007C4D20" w:rsidRDefault="005E5D9C" w:rsidP="00C1111D">
      <w:pPr>
        <w:pStyle w:val="a7"/>
        <w:numPr>
          <w:ilvl w:val="0"/>
          <w:numId w:val="34"/>
        </w:numPr>
        <w:spacing w:after="0" w:line="276" w:lineRule="auto"/>
        <w:ind w:left="-567"/>
        <w:rPr>
          <w:rFonts w:ascii="Times New Roman" w:hAnsi="Times New Roman" w:cs="Times New Roman"/>
          <w:sz w:val="28"/>
          <w:szCs w:val="26"/>
          <w:lang w:val="kk-KZ"/>
        </w:rPr>
      </w:pPr>
      <w:r w:rsidRPr="007C4D20">
        <w:rPr>
          <w:rFonts w:ascii="Times New Roman" w:hAnsi="Times New Roman" w:cs="Times New Roman"/>
          <w:sz w:val="28"/>
          <w:szCs w:val="26"/>
          <w:lang w:val="kk-KZ"/>
        </w:rPr>
        <w:t>Өнер және спорт туралы</w:t>
      </w:r>
    </w:p>
    <w:p w14:paraId="0DF7E208" w14:textId="77777777" w:rsidR="005E5D9C" w:rsidRPr="007C4D20" w:rsidRDefault="005E5D9C" w:rsidP="00C1111D">
      <w:pPr>
        <w:pStyle w:val="a7"/>
        <w:numPr>
          <w:ilvl w:val="0"/>
          <w:numId w:val="34"/>
        </w:numPr>
        <w:spacing w:after="0" w:line="276" w:lineRule="auto"/>
        <w:ind w:left="-567"/>
        <w:rPr>
          <w:rFonts w:ascii="Times New Roman" w:hAnsi="Times New Roman" w:cs="Times New Roman"/>
          <w:sz w:val="28"/>
          <w:szCs w:val="26"/>
          <w:lang w:val="kk-KZ"/>
        </w:rPr>
      </w:pPr>
      <w:r w:rsidRPr="007C4D20">
        <w:rPr>
          <w:rFonts w:ascii="Times New Roman" w:hAnsi="Times New Roman" w:cs="Times New Roman"/>
          <w:sz w:val="28"/>
          <w:szCs w:val="26"/>
          <w:lang w:val="kk-KZ"/>
        </w:rPr>
        <w:t>Әскери патриоттық тәрбие туралы әдебиеттерді насихаттау</w:t>
      </w:r>
    </w:p>
    <w:p w14:paraId="79A71116" w14:textId="77777777" w:rsidR="005E5D9C" w:rsidRPr="007C4D20" w:rsidRDefault="005E5D9C" w:rsidP="00C1111D">
      <w:pPr>
        <w:spacing w:after="0"/>
        <w:ind w:left="-567"/>
        <w:rPr>
          <w:rFonts w:ascii="Times New Roman" w:hAnsi="Times New Roman" w:cs="Times New Roman"/>
          <w:sz w:val="28"/>
          <w:szCs w:val="26"/>
          <w:lang w:val="kk-KZ"/>
        </w:rPr>
      </w:pPr>
      <w:r w:rsidRPr="007C4D20">
        <w:rPr>
          <w:rFonts w:ascii="Times New Roman" w:hAnsi="Times New Roman" w:cs="Times New Roman"/>
          <w:sz w:val="28"/>
          <w:szCs w:val="26"/>
          <w:lang w:val="kk-KZ"/>
        </w:rPr>
        <w:t xml:space="preserve">Осы бағыттар бойынша жылдық, айлық жоспар құрылып, жұмыс жасап келеміз. </w:t>
      </w:r>
    </w:p>
    <w:p w14:paraId="31F112FF" w14:textId="77777777" w:rsidR="005225E1" w:rsidRDefault="005225E1" w:rsidP="005E5D9C">
      <w:pPr>
        <w:spacing w:after="0"/>
        <w:ind w:left="765"/>
        <w:jc w:val="center"/>
        <w:rPr>
          <w:rFonts w:ascii="Times New Roman" w:hAnsi="Times New Roman" w:cs="Times New Roman"/>
          <w:sz w:val="28"/>
          <w:szCs w:val="26"/>
          <w:lang w:val="kk-KZ"/>
        </w:rPr>
      </w:pPr>
    </w:p>
    <w:p w14:paraId="76FF8A99" w14:textId="00615B1D" w:rsidR="005E5D9C" w:rsidRPr="00494C28" w:rsidRDefault="005E5D9C" w:rsidP="005E5D9C">
      <w:pPr>
        <w:spacing w:after="0"/>
        <w:ind w:left="765"/>
        <w:jc w:val="center"/>
        <w:rPr>
          <w:rFonts w:ascii="Times New Roman" w:hAnsi="Times New Roman" w:cs="Times New Roman"/>
          <w:sz w:val="28"/>
          <w:szCs w:val="28"/>
          <w:lang w:val="kk-KZ"/>
        </w:rPr>
      </w:pPr>
      <w:r w:rsidRPr="00494C28">
        <w:rPr>
          <w:rFonts w:ascii="Times New Roman" w:hAnsi="Times New Roman" w:cs="Times New Roman"/>
          <w:sz w:val="28"/>
          <w:szCs w:val="28"/>
          <w:lang w:val="kk-KZ"/>
        </w:rPr>
        <w:t>Бақылау көрсеткіштері</w:t>
      </w:r>
    </w:p>
    <w:tbl>
      <w:tblPr>
        <w:tblStyle w:val="a4"/>
        <w:tblpPr w:leftFromText="180" w:rightFromText="180" w:vertAnchor="text" w:horzAnchor="margin" w:tblpXSpec="center" w:tblpY="228"/>
        <w:tblW w:w="8613" w:type="dxa"/>
        <w:tblLook w:val="04A0" w:firstRow="1" w:lastRow="0" w:firstColumn="1" w:lastColumn="0" w:noHBand="0" w:noVBand="1"/>
      </w:tblPr>
      <w:tblGrid>
        <w:gridCol w:w="2518"/>
        <w:gridCol w:w="2268"/>
        <w:gridCol w:w="1985"/>
        <w:gridCol w:w="1842"/>
      </w:tblGrid>
      <w:tr w:rsidR="005E5D9C" w:rsidRPr="00494C28" w14:paraId="0FC3EF55" w14:textId="77777777" w:rsidTr="00096701">
        <w:tc>
          <w:tcPr>
            <w:tcW w:w="2518" w:type="dxa"/>
          </w:tcPr>
          <w:p w14:paraId="447511E2" w14:textId="77777777" w:rsidR="005E5D9C" w:rsidRPr="00494C28" w:rsidRDefault="005E5D9C" w:rsidP="00096701">
            <w:pPr>
              <w:jc w:val="center"/>
              <w:rPr>
                <w:rFonts w:ascii="Times New Roman" w:hAnsi="Times New Roman" w:cs="Times New Roman"/>
                <w:b/>
                <w:sz w:val="28"/>
                <w:szCs w:val="28"/>
                <w:lang w:val="kk-KZ"/>
              </w:rPr>
            </w:pPr>
            <w:r w:rsidRPr="00494C28">
              <w:rPr>
                <w:rFonts w:ascii="Times New Roman" w:hAnsi="Times New Roman" w:cs="Times New Roman"/>
                <w:b/>
                <w:sz w:val="28"/>
                <w:szCs w:val="28"/>
                <w:lang w:val="kk-KZ"/>
              </w:rPr>
              <w:t>Негізгі көрсеткіштер</w:t>
            </w:r>
          </w:p>
        </w:tc>
        <w:tc>
          <w:tcPr>
            <w:tcW w:w="2268" w:type="dxa"/>
            <w:tcBorders>
              <w:right w:val="single" w:sz="4" w:space="0" w:color="auto"/>
            </w:tcBorders>
          </w:tcPr>
          <w:p w14:paraId="5A3BE025" w14:textId="77777777" w:rsidR="005E5D9C" w:rsidRPr="00494C28" w:rsidRDefault="005E5D9C" w:rsidP="00096701">
            <w:pPr>
              <w:jc w:val="center"/>
              <w:rPr>
                <w:rFonts w:ascii="Times New Roman" w:hAnsi="Times New Roman" w:cs="Times New Roman"/>
                <w:b/>
                <w:sz w:val="28"/>
                <w:szCs w:val="28"/>
                <w:lang w:val="kk-KZ"/>
              </w:rPr>
            </w:pPr>
            <w:r w:rsidRPr="00494C28">
              <w:rPr>
                <w:rFonts w:ascii="Times New Roman" w:hAnsi="Times New Roman" w:cs="Times New Roman"/>
                <w:b/>
                <w:sz w:val="28"/>
                <w:szCs w:val="28"/>
                <w:lang w:val="kk-KZ"/>
              </w:rPr>
              <w:t>2022– 2023 оқу жылы</w:t>
            </w:r>
          </w:p>
        </w:tc>
        <w:tc>
          <w:tcPr>
            <w:tcW w:w="1985" w:type="dxa"/>
            <w:tcBorders>
              <w:right w:val="single" w:sz="4" w:space="0" w:color="auto"/>
            </w:tcBorders>
          </w:tcPr>
          <w:p w14:paraId="4612CB80" w14:textId="77777777" w:rsidR="005E5D9C" w:rsidRPr="00494C28" w:rsidRDefault="005E5D9C" w:rsidP="00096701">
            <w:pPr>
              <w:jc w:val="center"/>
              <w:rPr>
                <w:rFonts w:ascii="Times New Roman" w:hAnsi="Times New Roman" w:cs="Times New Roman"/>
                <w:b/>
                <w:sz w:val="28"/>
                <w:szCs w:val="28"/>
                <w:lang w:val="kk-KZ"/>
              </w:rPr>
            </w:pPr>
            <w:r w:rsidRPr="00494C28">
              <w:rPr>
                <w:rFonts w:ascii="Times New Roman" w:hAnsi="Times New Roman" w:cs="Times New Roman"/>
                <w:b/>
                <w:sz w:val="28"/>
                <w:szCs w:val="28"/>
                <w:lang w:val="kk-KZ"/>
              </w:rPr>
              <w:t>2023– 2024 оқу жылы</w:t>
            </w:r>
          </w:p>
        </w:tc>
        <w:tc>
          <w:tcPr>
            <w:tcW w:w="1842" w:type="dxa"/>
            <w:tcBorders>
              <w:right w:val="single" w:sz="4" w:space="0" w:color="auto"/>
            </w:tcBorders>
          </w:tcPr>
          <w:p w14:paraId="5A15C218" w14:textId="77777777" w:rsidR="005E5D9C" w:rsidRPr="00494C28" w:rsidRDefault="005E5D9C" w:rsidP="00096701">
            <w:pPr>
              <w:jc w:val="center"/>
              <w:rPr>
                <w:rFonts w:ascii="Times New Roman" w:hAnsi="Times New Roman" w:cs="Times New Roman"/>
                <w:b/>
                <w:sz w:val="28"/>
                <w:szCs w:val="28"/>
                <w:lang w:val="kk-KZ"/>
              </w:rPr>
            </w:pPr>
            <w:r w:rsidRPr="00494C28">
              <w:rPr>
                <w:rFonts w:ascii="Times New Roman" w:hAnsi="Times New Roman" w:cs="Times New Roman"/>
                <w:b/>
                <w:sz w:val="28"/>
                <w:szCs w:val="28"/>
                <w:lang w:val="kk-KZ"/>
              </w:rPr>
              <w:t>2024– 2025оқу жылы</w:t>
            </w:r>
          </w:p>
        </w:tc>
      </w:tr>
      <w:tr w:rsidR="005E5D9C" w:rsidRPr="00494C28" w14:paraId="6670A4ED" w14:textId="77777777" w:rsidTr="00096701">
        <w:tc>
          <w:tcPr>
            <w:tcW w:w="2518" w:type="dxa"/>
          </w:tcPr>
          <w:p w14:paraId="6AC156D5" w14:textId="77777777" w:rsidR="005E5D9C" w:rsidRPr="00494C28" w:rsidRDefault="005E5D9C" w:rsidP="00096701">
            <w:pPr>
              <w:jc w:val="center"/>
              <w:rPr>
                <w:rFonts w:ascii="Times New Roman" w:hAnsi="Times New Roman" w:cs="Times New Roman"/>
                <w:sz w:val="28"/>
                <w:szCs w:val="28"/>
                <w:lang w:val="kk-KZ"/>
              </w:rPr>
            </w:pPr>
            <w:r w:rsidRPr="00494C28">
              <w:rPr>
                <w:rFonts w:ascii="Times New Roman" w:hAnsi="Times New Roman" w:cs="Times New Roman"/>
                <w:sz w:val="28"/>
                <w:szCs w:val="28"/>
                <w:lang w:val="kk-KZ"/>
              </w:rPr>
              <w:t>Оқырмандар саны</w:t>
            </w:r>
          </w:p>
        </w:tc>
        <w:tc>
          <w:tcPr>
            <w:tcW w:w="2268" w:type="dxa"/>
            <w:tcBorders>
              <w:right w:val="single" w:sz="4" w:space="0" w:color="auto"/>
            </w:tcBorders>
          </w:tcPr>
          <w:p w14:paraId="162D2A1C" w14:textId="77777777" w:rsidR="005E5D9C" w:rsidRPr="00494C28" w:rsidRDefault="005E5D9C" w:rsidP="00096701">
            <w:pPr>
              <w:jc w:val="center"/>
              <w:rPr>
                <w:rFonts w:ascii="Times New Roman" w:hAnsi="Times New Roman" w:cs="Times New Roman"/>
                <w:sz w:val="28"/>
                <w:szCs w:val="28"/>
                <w:lang w:val="kk-KZ"/>
              </w:rPr>
            </w:pPr>
            <w:r w:rsidRPr="00494C28">
              <w:rPr>
                <w:rFonts w:ascii="Times New Roman" w:hAnsi="Times New Roman" w:cs="Times New Roman"/>
                <w:sz w:val="28"/>
                <w:szCs w:val="28"/>
                <w:lang w:val="kk-KZ"/>
              </w:rPr>
              <w:t>250</w:t>
            </w:r>
          </w:p>
        </w:tc>
        <w:tc>
          <w:tcPr>
            <w:tcW w:w="1985" w:type="dxa"/>
            <w:tcBorders>
              <w:right w:val="single" w:sz="4" w:space="0" w:color="auto"/>
            </w:tcBorders>
          </w:tcPr>
          <w:p w14:paraId="5DB529E5" w14:textId="77777777" w:rsidR="005E5D9C" w:rsidRPr="00494C28" w:rsidRDefault="005E5D9C" w:rsidP="00096701">
            <w:pPr>
              <w:jc w:val="center"/>
              <w:rPr>
                <w:rFonts w:ascii="Times New Roman" w:hAnsi="Times New Roman" w:cs="Times New Roman"/>
                <w:sz w:val="28"/>
                <w:szCs w:val="28"/>
                <w:lang w:val="kk-KZ"/>
              </w:rPr>
            </w:pPr>
            <w:r w:rsidRPr="00494C28">
              <w:rPr>
                <w:rFonts w:ascii="Times New Roman" w:hAnsi="Times New Roman" w:cs="Times New Roman"/>
                <w:sz w:val="28"/>
                <w:szCs w:val="28"/>
                <w:lang w:val="kk-KZ"/>
              </w:rPr>
              <w:t>300</w:t>
            </w:r>
          </w:p>
        </w:tc>
        <w:tc>
          <w:tcPr>
            <w:tcW w:w="1842" w:type="dxa"/>
            <w:tcBorders>
              <w:right w:val="single" w:sz="4" w:space="0" w:color="auto"/>
            </w:tcBorders>
          </w:tcPr>
          <w:p w14:paraId="0A15191A" w14:textId="77777777" w:rsidR="005E5D9C" w:rsidRPr="00494C28" w:rsidRDefault="005E5D9C" w:rsidP="00096701">
            <w:pPr>
              <w:jc w:val="center"/>
              <w:rPr>
                <w:rFonts w:ascii="Times New Roman" w:hAnsi="Times New Roman" w:cs="Times New Roman"/>
                <w:sz w:val="28"/>
                <w:szCs w:val="28"/>
                <w:lang w:val="kk-KZ"/>
              </w:rPr>
            </w:pPr>
            <w:r w:rsidRPr="00494C28">
              <w:rPr>
                <w:rFonts w:ascii="Times New Roman" w:hAnsi="Times New Roman" w:cs="Times New Roman"/>
                <w:sz w:val="28"/>
                <w:szCs w:val="28"/>
                <w:lang w:val="kk-KZ"/>
              </w:rPr>
              <w:t>250</w:t>
            </w:r>
          </w:p>
        </w:tc>
      </w:tr>
      <w:tr w:rsidR="005E5D9C" w:rsidRPr="00494C28" w14:paraId="25DEEBB8" w14:textId="77777777" w:rsidTr="00096701">
        <w:tc>
          <w:tcPr>
            <w:tcW w:w="2518" w:type="dxa"/>
          </w:tcPr>
          <w:p w14:paraId="0A7417EE" w14:textId="77777777" w:rsidR="005E5D9C" w:rsidRPr="00494C28" w:rsidRDefault="005E5D9C" w:rsidP="00096701">
            <w:pPr>
              <w:jc w:val="center"/>
              <w:rPr>
                <w:rFonts w:ascii="Times New Roman" w:hAnsi="Times New Roman" w:cs="Times New Roman"/>
                <w:sz w:val="28"/>
                <w:szCs w:val="28"/>
                <w:lang w:val="kk-KZ"/>
              </w:rPr>
            </w:pPr>
            <w:r w:rsidRPr="00494C28">
              <w:rPr>
                <w:rFonts w:ascii="Times New Roman" w:hAnsi="Times New Roman" w:cs="Times New Roman"/>
                <w:sz w:val="28"/>
                <w:szCs w:val="28"/>
                <w:lang w:val="kk-KZ"/>
              </w:rPr>
              <w:t>Келушілер  саны</w:t>
            </w:r>
          </w:p>
        </w:tc>
        <w:tc>
          <w:tcPr>
            <w:tcW w:w="2268" w:type="dxa"/>
            <w:tcBorders>
              <w:right w:val="single" w:sz="4" w:space="0" w:color="auto"/>
            </w:tcBorders>
          </w:tcPr>
          <w:p w14:paraId="22C6B44B" w14:textId="77777777" w:rsidR="005E5D9C" w:rsidRPr="00494C28" w:rsidRDefault="005E5D9C" w:rsidP="00096701">
            <w:pPr>
              <w:jc w:val="center"/>
              <w:rPr>
                <w:rFonts w:ascii="Times New Roman" w:hAnsi="Times New Roman" w:cs="Times New Roman"/>
                <w:sz w:val="28"/>
                <w:szCs w:val="28"/>
                <w:lang w:val="kk-KZ"/>
              </w:rPr>
            </w:pPr>
            <w:r w:rsidRPr="00494C28">
              <w:rPr>
                <w:rFonts w:ascii="Times New Roman" w:hAnsi="Times New Roman" w:cs="Times New Roman"/>
                <w:sz w:val="28"/>
                <w:szCs w:val="28"/>
                <w:lang w:val="kk-KZ"/>
              </w:rPr>
              <w:t>2500</w:t>
            </w:r>
          </w:p>
        </w:tc>
        <w:tc>
          <w:tcPr>
            <w:tcW w:w="1985" w:type="dxa"/>
            <w:tcBorders>
              <w:right w:val="single" w:sz="4" w:space="0" w:color="auto"/>
            </w:tcBorders>
          </w:tcPr>
          <w:p w14:paraId="3BFF68E1" w14:textId="77777777" w:rsidR="005E5D9C" w:rsidRPr="00494C28" w:rsidRDefault="005E5D9C" w:rsidP="00096701">
            <w:pPr>
              <w:jc w:val="center"/>
              <w:rPr>
                <w:rFonts w:ascii="Times New Roman" w:hAnsi="Times New Roman" w:cs="Times New Roman"/>
                <w:sz w:val="28"/>
                <w:szCs w:val="28"/>
                <w:lang w:val="kk-KZ"/>
              </w:rPr>
            </w:pPr>
            <w:r w:rsidRPr="00494C28">
              <w:rPr>
                <w:rFonts w:ascii="Times New Roman" w:hAnsi="Times New Roman" w:cs="Times New Roman"/>
                <w:sz w:val="28"/>
                <w:szCs w:val="28"/>
                <w:lang w:val="kk-KZ"/>
              </w:rPr>
              <w:t>2500</w:t>
            </w:r>
          </w:p>
        </w:tc>
        <w:tc>
          <w:tcPr>
            <w:tcW w:w="1842" w:type="dxa"/>
            <w:tcBorders>
              <w:right w:val="single" w:sz="4" w:space="0" w:color="auto"/>
            </w:tcBorders>
          </w:tcPr>
          <w:p w14:paraId="50674C17" w14:textId="77777777" w:rsidR="005E5D9C" w:rsidRPr="00494C28" w:rsidRDefault="005E5D9C" w:rsidP="00096701">
            <w:pPr>
              <w:jc w:val="center"/>
              <w:rPr>
                <w:rFonts w:ascii="Times New Roman" w:hAnsi="Times New Roman" w:cs="Times New Roman"/>
                <w:sz w:val="28"/>
                <w:szCs w:val="28"/>
                <w:lang w:val="kk-KZ"/>
              </w:rPr>
            </w:pPr>
            <w:r w:rsidRPr="00494C28">
              <w:rPr>
                <w:rFonts w:ascii="Times New Roman" w:hAnsi="Times New Roman" w:cs="Times New Roman"/>
                <w:sz w:val="28"/>
                <w:szCs w:val="28"/>
                <w:lang w:val="kk-KZ"/>
              </w:rPr>
              <w:t>2300</w:t>
            </w:r>
          </w:p>
        </w:tc>
      </w:tr>
      <w:tr w:rsidR="005E5D9C" w:rsidRPr="00494C28" w14:paraId="0E099C64" w14:textId="77777777" w:rsidTr="00096701">
        <w:tc>
          <w:tcPr>
            <w:tcW w:w="2518" w:type="dxa"/>
          </w:tcPr>
          <w:p w14:paraId="7405B1C1" w14:textId="77777777" w:rsidR="005E5D9C" w:rsidRPr="00494C28" w:rsidRDefault="005E5D9C" w:rsidP="00096701">
            <w:pPr>
              <w:jc w:val="center"/>
              <w:rPr>
                <w:rFonts w:ascii="Times New Roman" w:hAnsi="Times New Roman" w:cs="Times New Roman"/>
                <w:sz w:val="28"/>
                <w:szCs w:val="28"/>
                <w:lang w:val="kk-KZ"/>
              </w:rPr>
            </w:pPr>
            <w:r w:rsidRPr="00494C28">
              <w:rPr>
                <w:rFonts w:ascii="Times New Roman" w:hAnsi="Times New Roman" w:cs="Times New Roman"/>
                <w:sz w:val="28"/>
                <w:szCs w:val="28"/>
                <w:lang w:val="kk-KZ"/>
              </w:rPr>
              <w:t>Кітап  беру саны</w:t>
            </w:r>
          </w:p>
          <w:p w14:paraId="198136FF" w14:textId="77777777" w:rsidR="005E5D9C" w:rsidRPr="00494C28" w:rsidRDefault="005E5D9C" w:rsidP="00096701">
            <w:pPr>
              <w:jc w:val="center"/>
              <w:rPr>
                <w:rFonts w:ascii="Times New Roman" w:hAnsi="Times New Roman" w:cs="Times New Roman"/>
                <w:sz w:val="28"/>
                <w:szCs w:val="28"/>
                <w:lang w:val="kk-KZ"/>
              </w:rPr>
            </w:pPr>
          </w:p>
        </w:tc>
        <w:tc>
          <w:tcPr>
            <w:tcW w:w="2268" w:type="dxa"/>
            <w:tcBorders>
              <w:left w:val="single" w:sz="4" w:space="0" w:color="auto"/>
              <w:right w:val="single" w:sz="4" w:space="0" w:color="auto"/>
            </w:tcBorders>
          </w:tcPr>
          <w:p w14:paraId="0D278E1C" w14:textId="77777777" w:rsidR="005E5D9C" w:rsidRPr="00494C28" w:rsidRDefault="005E5D9C" w:rsidP="00096701">
            <w:pPr>
              <w:jc w:val="center"/>
              <w:rPr>
                <w:rFonts w:ascii="Times New Roman" w:hAnsi="Times New Roman" w:cs="Times New Roman"/>
                <w:sz w:val="28"/>
                <w:szCs w:val="28"/>
                <w:lang w:val="kk-KZ"/>
              </w:rPr>
            </w:pPr>
            <w:r w:rsidRPr="00494C28">
              <w:rPr>
                <w:rFonts w:ascii="Times New Roman" w:hAnsi="Times New Roman" w:cs="Times New Roman"/>
                <w:sz w:val="28"/>
                <w:szCs w:val="28"/>
                <w:lang w:val="kk-KZ"/>
              </w:rPr>
              <w:t>2500</w:t>
            </w:r>
          </w:p>
        </w:tc>
        <w:tc>
          <w:tcPr>
            <w:tcW w:w="1985" w:type="dxa"/>
            <w:tcBorders>
              <w:left w:val="single" w:sz="4" w:space="0" w:color="auto"/>
              <w:right w:val="single" w:sz="4" w:space="0" w:color="auto"/>
            </w:tcBorders>
          </w:tcPr>
          <w:p w14:paraId="418387DC" w14:textId="77777777" w:rsidR="005E5D9C" w:rsidRPr="00494C28" w:rsidRDefault="005E5D9C" w:rsidP="00096701">
            <w:pPr>
              <w:jc w:val="center"/>
              <w:rPr>
                <w:rFonts w:ascii="Times New Roman" w:hAnsi="Times New Roman" w:cs="Times New Roman"/>
                <w:sz w:val="28"/>
                <w:szCs w:val="28"/>
                <w:lang w:val="kk-KZ"/>
              </w:rPr>
            </w:pPr>
            <w:r w:rsidRPr="00494C28">
              <w:rPr>
                <w:rFonts w:ascii="Times New Roman" w:hAnsi="Times New Roman" w:cs="Times New Roman"/>
                <w:sz w:val="28"/>
                <w:szCs w:val="28"/>
                <w:lang w:val="kk-KZ"/>
              </w:rPr>
              <w:t>2800</w:t>
            </w:r>
          </w:p>
        </w:tc>
        <w:tc>
          <w:tcPr>
            <w:tcW w:w="1842" w:type="dxa"/>
            <w:tcBorders>
              <w:left w:val="single" w:sz="4" w:space="0" w:color="auto"/>
              <w:right w:val="single" w:sz="4" w:space="0" w:color="auto"/>
            </w:tcBorders>
          </w:tcPr>
          <w:p w14:paraId="6DFFEBE5" w14:textId="77777777" w:rsidR="005E5D9C" w:rsidRPr="00494C28" w:rsidRDefault="005E5D9C" w:rsidP="00096701">
            <w:pPr>
              <w:rPr>
                <w:rFonts w:ascii="Times New Roman" w:hAnsi="Times New Roman" w:cs="Times New Roman"/>
                <w:sz w:val="28"/>
                <w:szCs w:val="28"/>
                <w:lang w:val="kk-KZ"/>
              </w:rPr>
            </w:pPr>
            <w:r w:rsidRPr="00494C28">
              <w:rPr>
                <w:rFonts w:ascii="Times New Roman" w:hAnsi="Times New Roman" w:cs="Times New Roman"/>
                <w:sz w:val="28"/>
                <w:szCs w:val="28"/>
                <w:lang w:val="kk-KZ"/>
              </w:rPr>
              <w:t xml:space="preserve">          2500</w:t>
            </w:r>
          </w:p>
        </w:tc>
      </w:tr>
    </w:tbl>
    <w:p w14:paraId="13952C5F" w14:textId="77777777" w:rsidR="005E5D9C" w:rsidRDefault="005E5D9C" w:rsidP="005E5D9C">
      <w:pPr>
        <w:spacing w:after="0"/>
        <w:rPr>
          <w:rFonts w:ascii="Times New Roman" w:hAnsi="Times New Roman" w:cs="Times New Roman"/>
          <w:sz w:val="24"/>
          <w:lang w:val="kk-KZ"/>
        </w:rPr>
      </w:pPr>
    </w:p>
    <w:p w14:paraId="2BE2C551" w14:textId="77777777" w:rsidR="005225E1" w:rsidRDefault="005225E1" w:rsidP="005E5D9C">
      <w:pPr>
        <w:spacing w:after="0"/>
        <w:ind w:left="-567"/>
        <w:jc w:val="center"/>
        <w:rPr>
          <w:rFonts w:ascii="Times New Roman" w:hAnsi="Times New Roman" w:cs="Times New Roman"/>
          <w:b/>
          <w:sz w:val="28"/>
          <w:lang w:val="kk-KZ"/>
        </w:rPr>
      </w:pPr>
    </w:p>
    <w:p w14:paraId="017EF7AD" w14:textId="77777777" w:rsidR="005225E1" w:rsidRDefault="005225E1" w:rsidP="005E5D9C">
      <w:pPr>
        <w:spacing w:after="0"/>
        <w:ind w:left="-567"/>
        <w:jc w:val="center"/>
        <w:rPr>
          <w:rFonts w:ascii="Times New Roman" w:hAnsi="Times New Roman" w:cs="Times New Roman"/>
          <w:b/>
          <w:sz w:val="28"/>
          <w:lang w:val="kk-KZ"/>
        </w:rPr>
      </w:pPr>
    </w:p>
    <w:p w14:paraId="65D551DC" w14:textId="77777777" w:rsidR="005225E1" w:rsidRDefault="005225E1" w:rsidP="005E5D9C">
      <w:pPr>
        <w:spacing w:after="0"/>
        <w:ind w:left="-567"/>
        <w:jc w:val="center"/>
        <w:rPr>
          <w:rFonts w:ascii="Times New Roman" w:hAnsi="Times New Roman" w:cs="Times New Roman"/>
          <w:b/>
          <w:sz w:val="28"/>
          <w:lang w:val="kk-KZ"/>
        </w:rPr>
      </w:pPr>
    </w:p>
    <w:p w14:paraId="28F906AF" w14:textId="77777777" w:rsidR="005225E1" w:rsidRDefault="005225E1" w:rsidP="005E5D9C">
      <w:pPr>
        <w:spacing w:after="0"/>
        <w:ind w:left="-567"/>
        <w:jc w:val="center"/>
        <w:rPr>
          <w:rFonts w:ascii="Times New Roman" w:hAnsi="Times New Roman" w:cs="Times New Roman"/>
          <w:b/>
          <w:sz w:val="28"/>
          <w:lang w:val="kk-KZ"/>
        </w:rPr>
      </w:pPr>
    </w:p>
    <w:p w14:paraId="5CD3EF6F" w14:textId="43B24475" w:rsidR="005E5D9C" w:rsidRPr="00AB0386" w:rsidRDefault="005E5D9C" w:rsidP="005E5D9C">
      <w:pPr>
        <w:spacing w:after="0"/>
        <w:ind w:left="-567"/>
        <w:jc w:val="center"/>
        <w:rPr>
          <w:rFonts w:ascii="Times New Roman" w:hAnsi="Times New Roman" w:cs="Times New Roman"/>
          <w:b/>
          <w:sz w:val="28"/>
          <w:lang w:val="kk-KZ"/>
        </w:rPr>
      </w:pPr>
      <w:r>
        <w:rPr>
          <w:rFonts w:ascii="Times New Roman" w:hAnsi="Times New Roman" w:cs="Times New Roman"/>
          <w:b/>
          <w:sz w:val="28"/>
          <w:lang w:val="kk-KZ"/>
        </w:rPr>
        <w:t xml:space="preserve">Айтқұл Шынасилов </w:t>
      </w:r>
      <w:r w:rsidRPr="00AB0386">
        <w:rPr>
          <w:rFonts w:ascii="Times New Roman" w:hAnsi="Times New Roman" w:cs="Times New Roman"/>
          <w:b/>
          <w:sz w:val="28"/>
          <w:lang w:val="kk-KZ"/>
        </w:rPr>
        <w:t xml:space="preserve"> атындағы орта мектеп кітапханасының</w:t>
      </w:r>
    </w:p>
    <w:p w14:paraId="499554A2" w14:textId="6372CC58" w:rsidR="005E5D9C" w:rsidRPr="00AB0386" w:rsidRDefault="005E5D9C" w:rsidP="005E5D9C">
      <w:pPr>
        <w:spacing w:after="0" w:line="360" w:lineRule="auto"/>
        <w:ind w:left="-567"/>
        <w:jc w:val="center"/>
        <w:rPr>
          <w:rFonts w:ascii="Times New Roman" w:hAnsi="Times New Roman" w:cs="Times New Roman"/>
          <w:b/>
          <w:sz w:val="28"/>
          <w:lang w:val="kk-KZ"/>
        </w:rPr>
      </w:pPr>
      <w:r w:rsidRPr="00AB0386">
        <w:rPr>
          <w:rFonts w:ascii="Times New Roman" w:hAnsi="Times New Roman" w:cs="Times New Roman"/>
          <w:b/>
          <w:sz w:val="28"/>
          <w:lang w:val="kk-KZ"/>
        </w:rPr>
        <w:t>2022-2023 оқу жылындағы атқарылған жұмыстарғ</w:t>
      </w:r>
      <w:r>
        <w:rPr>
          <w:rFonts w:ascii="Times New Roman" w:hAnsi="Times New Roman" w:cs="Times New Roman"/>
          <w:b/>
          <w:sz w:val="28"/>
          <w:lang w:val="kk-KZ"/>
        </w:rPr>
        <w:t xml:space="preserve"> туралы</w:t>
      </w:r>
    </w:p>
    <w:p w14:paraId="00DCA67E" w14:textId="248090A7" w:rsidR="005E5D9C" w:rsidRPr="00234D4A" w:rsidRDefault="005E5D9C" w:rsidP="005E5D9C">
      <w:pPr>
        <w:spacing w:after="0"/>
        <w:ind w:left="-567"/>
        <w:jc w:val="both"/>
        <w:rPr>
          <w:rFonts w:ascii="Times New Roman" w:hAnsi="Times New Roman" w:cs="Times New Roman"/>
          <w:sz w:val="28"/>
          <w:szCs w:val="26"/>
          <w:lang w:val="kk-KZ"/>
        </w:rPr>
      </w:pPr>
      <w:r w:rsidRPr="00234D4A">
        <w:rPr>
          <w:rFonts w:ascii="Times New Roman" w:hAnsi="Times New Roman" w:cs="Times New Roman"/>
          <w:sz w:val="28"/>
          <w:szCs w:val="26"/>
          <w:lang w:val="kk-KZ"/>
        </w:rPr>
        <w:t xml:space="preserve"> Кітапхана  мектептің  екінші  қабатында  орналасқан,  жалпы  ауданы</w:t>
      </w:r>
      <w:r>
        <w:rPr>
          <w:rFonts w:ascii="Times New Roman" w:hAnsi="Times New Roman" w:cs="Times New Roman"/>
          <w:sz w:val="28"/>
          <w:szCs w:val="26"/>
          <w:lang w:val="kk-KZ"/>
        </w:rPr>
        <w:t xml:space="preserve">    </w:t>
      </w:r>
      <w:r w:rsidRPr="00234D4A">
        <w:rPr>
          <w:rFonts w:ascii="Times New Roman" w:hAnsi="Times New Roman" w:cs="Times New Roman"/>
          <w:sz w:val="28"/>
          <w:szCs w:val="26"/>
          <w:lang w:val="kk-KZ"/>
        </w:rPr>
        <w:t xml:space="preserve">33,2 м 2 .  1 штаттық  кітапхана  меңгерушісі   жұмыс   атқаруда. Жұмыс орны жарық,  </w:t>
      </w:r>
      <w:r w:rsidR="005225E1">
        <w:rPr>
          <w:rFonts w:ascii="Times New Roman" w:hAnsi="Times New Roman" w:cs="Times New Roman"/>
          <w:sz w:val="28"/>
          <w:szCs w:val="26"/>
          <w:lang w:val="kk-KZ"/>
        </w:rPr>
        <w:t xml:space="preserve">                  </w:t>
      </w:r>
      <w:r w:rsidRPr="00234D4A">
        <w:rPr>
          <w:rFonts w:ascii="Times New Roman" w:hAnsi="Times New Roman" w:cs="Times New Roman"/>
          <w:sz w:val="28"/>
          <w:szCs w:val="26"/>
          <w:lang w:val="kk-KZ"/>
        </w:rPr>
        <w:t xml:space="preserve">1 компьютер, интернет желісі   арқылы   жұмыс жасауда. </w:t>
      </w:r>
      <w:r>
        <w:rPr>
          <w:rFonts w:ascii="Times New Roman" w:hAnsi="Times New Roman" w:cs="Times New Roman"/>
          <w:sz w:val="28"/>
          <w:szCs w:val="26"/>
          <w:lang w:val="kk-KZ"/>
        </w:rPr>
        <w:t xml:space="preserve"> </w:t>
      </w:r>
      <w:r w:rsidRPr="00234D4A">
        <w:rPr>
          <w:rFonts w:ascii="Times New Roman" w:hAnsi="Times New Roman" w:cs="Times New Roman"/>
          <w:sz w:val="28"/>
          <w:szCs w:val="26"/>
          <w:lang w:val="kk-KZ"/>
        </w:rPr>
        <w:t>Кітапхананы  насихаттау, мектеп  оқушыларының  барлығын 100 пайыз</w:t>
      </w:r>
      <w:r>
        <w:rPr>
          <w:rFonts w:ascii="Times New Roman" w:hAnsi="Times New Roman" w:cs="Times New Roman"/>
          <w:sz w:val="28"/>
          <w:szCs w:val="26"/>
          <w:lang w:val="kk-KZ"/>
        </w:rPr>
        <w:t xml:space="preserve">   </w:t>
      </w:r>
      <w:r w:rsidRPr="00234D4A">
        <w:rPr>
          <w:rFonts w:ascii="Times New Roman" w:hAnsi="Times New Roman" w:cs="Times New Roman"/>
          <w:sz w:val="28"/>
          <w:szCs w:val="26"/>
          <w:lang w:val="kk-KZ"/>
        </w:rPr>
        <w:t>оқулықтармен  қамту  және  мектептің  оқытушы  құрамына  мүмкіндігінше</w:t>
      </w:r>
      <w:r>
        <w:rPr>
          <w:rFonts w:ascii="Times New Roman" w:hAnsi="Times New Roman" w:cs="Times New Roman"/>
          <w:sz w:val="28"/>
          <w:szCs w:val="26"/>
          <w:lang w:val="kk-KZ"/>
        </w:rPr>
        <w:t xml:space="preserve">   </w:t>
      </w:r>
      <w:r w:rsidRPr="00234D4A">
        <w:rPr>
          <w:rFonts w:ascii="Times New Roman" w:hAnsi="Times New Roman" w:cs="Times New Roman"/>
          <w:sz w:val="28"/>
          <w:szCs w:val="26"/>
          <w:lang w:val="kk-KZ"/>
        </w:rPr>
        <w:t>толығымен  қызмет  көрсетілді.</w:t>
      </w:r>
      <w:r>
        <w:rPr>
          <w:rFonts w:ascii="Times New Roman" w:hAnsi="Times New Roman" w:cs="Times New Roman"/>
          <w:sz w:val="28"/>
          <w:szCs w:val="26"/>
          <w:lang w:val="kk-KZ"/>
        </w:rPr>
        <w:t xml:space="preserve"> </w:t>
      </w:r>
      <w:r w:rsidRPr="00234D4A">
        <w:rPr>
          <w:rFonts w:ascii="Times New Roman" w:hAnsi="Times New Roman" w:cs="Times New Roman"/>
          <w:sz w:val="28"/>
          <w:szCs w:val="26"/>
          <w:lang w:val="kk-KZ"/>
        </w:rPr>
        <w:t xml:space="preserve">Мектепте  тәрбие  жұмысын </w:t>
      </w:r>
      <w:r>
        <w:rPr>
          <w:rFonts w:ascii="Times New Roman" w:hAnsi="Times New Roman" w:cs="Times New Roman"/>
          <w:sz w:val="28"/>
          <w:szCs w:val="26"/>
          <w:lang w:val="kk-KZ"/>
        </w:rPr>
        <w:t xml:space="preserve"> </w:t>
      </w:r>
      <w:r w:rsidRPr="00234D4A">
        <w:rPr>
          <w:rFonts w:ascii="Times New Roman" w:hAnsi="Times New Roman" w:cs="Times New Roman"/>
          <w:sz w:val="28"/>
          <w:szCs w:val="26"/>
          <w:lang w:val="kk-KZ"/>
        </w:rPr>
        <w:t xml:space="preserve"> ұйымдастыруда</w:t>
      </w:r>
      <w:r>
        <w:rPr>
          <w:rFonts w:ascii="Times New Roman" w:hAnsi="Times New Roman" w:cs="Times New Roman"/>
          <w:sz w:val="28"/>
          <w:szCs w:val="26"/>
          <w:lang w:val="kk-KZ"/>
        </w:rPr>
        <w:t xml:space="preserve">    </w:t>
      </w:r>
      <w:r w:rsidRPr="00234D4A">
        <w:rPr>
          <w:rFonts w:ascii="Times New Roman" w:hAnsi="Times New Roman" w:cs="Times New Roman"/>
          <w:sz w:val="28"/>
          <w:szCs w:val="26"/>
          <w:lang w:val="kk-KZ"/>
        </w:rPr>
        <w:t>кітапхана  маңызды  рөль  атқарады. Кітапхана  меңгерушісі  жылдық оқу</w:t>
      </w:r>
      <w:r>
        <w:rPr>
          <w:rFonts w:ascii="Times New Roman" w:hAnsi="Times New Roman" w:cs="Times New Roman"/>
          <w:sz w:val="28"/>
          <w:szCs w:val="26"/>
          <w:lang w:val="kk-KZ"/>
        </w:rPr>
        <w:t xml:space="preserve"> </w:t>
      </w:r>
      <w:r w:rsidRPr="00234D4A">
        <w:rPr>
          <w:rFonts w:ascii="Times New Roman" w:hAnsi="Times New Roman" w:cs="Times New Roman"/>
          <w:sz w:val="28"/>
          <w:szCs w:val="26"/>
          <w:lang w:val="kk-KZ"/>
        </w:rPr>
        <w:t>жоспарын  оқу    жылының  басында   бекіттіріп, тиісті  бағытта жұмыс атқарады.</w:t>
      </w:r>
    </w:p>
    <w:p w14:paraId="2BEBE8DF" w14:textId="77777777" w:rsidR="005E5D9C" w:rsidRDefault="005E5D9C" w:rsidP="005E5D9C">
      <w:pPr>
        <w:spacing w:after="0"/>
        <w:ind w:left="-567"/>
        <w:jc w:val="both"/>
        <w:rPr>
          <w:rFonts w:ascii="Times New Roman" w:hAnsi="Times New Roman" w:cs="Times New Roman"/>
          <w:sz w:val="28"/>
          <w:szCs w:val="26"/>
          <w:lang w:val="kk-KZ"/>
        </w:rPr>
      </w:pPr>
      <w:r w:rsidRPr="00234D4A">
        <w:rPr>
          <w:rFonts w:ascii="Times New Roman" w:hAnsi="Times New Roman" w:cs="Times New Roman"/>
          <w:sz w:val="28"/>
          <w:szCs w:val="26"/>
          <w:lang w:val="kk-KZ"/>
        </w:rPr>
        <w:t xml:space="preserve">         Мақсаты баланы кітап оқуға  днген қызығушылығын арттыру, жан-жақты жетілген –білімді  ұрпақ тәрбиелеу. </w:t>
      </w:r>
    </w:p>
    <w:p w14:paraId="1451763A" w14:textId="77777777" w:rsidR="005E5D9C" w:rsidRPr="00311BDF" w:rsidRDefault="005E5D9C" w:rsidP="005E5D9C">
      <w:pPr>
        <w:spacing w:after="0"/>
        <w:ind w:left="-567"/>
        <w:jc w:val="both"/>
        <w:rPr>
          <w:rFonts w:ascii="Times New Roman" w:hAnsi="Times New Roman" w:cs="Times New Roman"/>
          <w:sz w:val="28"/>
          <w:szCs w:val="26"/>
          <w:lang w:val="kk-KZ"/>
        </w:rPr>
      </w:pPr>
      <w:r w:rsidRPr="00311BDF">
        <w:rPr>
          <w:rFonts w:ascii="Arial" w:hAnsi="Arial" w:cs="Arial"/>
          <w:b/>
          <w:bCs/>
          <w:color w:val="5C5C5C"/>
          <w:szCs w:val="21"/>
          <w:bdr w:val="none" w:sz="0" w:space="0" w:color="auto" w:frame="1"/>
          <w:shd w:val="clear" w:color="auto" w:fill="FFFFFF"/>
          <w:lang w:val="kk-KZ"/>
        </w:rPr>
        <w:t xml:space="preserve"> </w:t>
      </w:r>
      <w:r w:rsidRPr="00311BDF">
        <w:rPr>
          <w:rFonts w:ascii="Times New Roman" w:hAnsi="Times New Roman" w:cs="Times New Roman"/>
          <w:sz w:val="28"/>
          <w:lang w:val="kk-KZ"/>
        </w:rPr>
        <w:t xml:space="preserve">       </w:t>
      </w:r>
      <w:r w:rsidRPr="00311BDF">
        <w:rPr>
          <w:rFonts w:ascii="Times New Roman" w:hAnsi="Times New Roman" w:cs="Times New Roman"/>
          <w:sz w:val="28"/>
          <w:szCs w:val="26"/>
          <w:lang w:val="kk-KZ"/>
        </w:rPr>
        <w:t>Оқырмандар саны, келушілер, кітап беру - кітапхана жұмысының маңызды көрсеткіштерінің бірі.</w:t>
      </w:r>
    </w:p>
    <w:p w14:paraId="14314B6E" w14:textId="77777777" w:rsidR="005E5D9C" w:rsidRPr="00311BDF" w:rsidRDefault="005E5D9C" w:rsidP="005E5D9C">
      <w:pPr>
        <w:spacing w:after="0"/>
        <w:ind w:left="-567"/>
        <w:jc w:val="both"/>
        <w:rPr>
          <w:rFonts w:ascii="Times New Roman" w:hAnsi="Times New Roman" w:cs="Times New Roman"/>
          <w:sz w:val="28"/>
          <w:szCs w:val="26"/>
          <w:lang w:val="kk-KZ"/>
        </w:rPr>
      </w:pPr>
      <w:r w:rsidRPr="00311BDF">
        <w:rPr>
          <w:rFonts w:ascii="Times New Roman" w:hAnsi="Times New Roman" w:cs="Times New Roman"/>
          <w:sz w:val="28"/>
          <w:szCs w:val="26"/>
          <w:lang w:val="kk-KZ"/>
        </w:rPr>
        <w:t>Барлық бақылау көрсеткіштері мектеп кітапханасының стандарттарына сәйкес</w:t>
      </w:r>
      <w:r>
        <w:rPr>
          <w:rFonts w:ascii="Times New Roman" w:hAnsi="Times New Roman" w:cs="Times New Roman"/>
          <w:sz w:val="28"/>
          <w:szCs w:val="26"/>
          <w:lang w:val="kk-KZ"/>
        </w:rPr>
        <w:t xml:space="preserve">   </w:t>
      </w:r>
      <w:r w:rsidRPr="00311BDF">
        <w:rPr>
          <w:rFonts w:ascii="Times New Roman" w:hAnsi="Times New Roman" w:cs="Times New Roman"/>
          <w:sz w:val="28"/>
          <w:szCs w:val="26"/>
          <w:lang w:val="kk-KZ"/>
        </w:rPr>
        <w:t>келеді. Кітап</w:t>
      </w:r>
      <w:r>
        <w:rPr>
          <w:rFonts w:ascii="Times New Roman" w:hAnsi="Times New Roman" w:cs="Times New Roman"/>
          <w:sz w:val="28"/>
          <w:szCs w:val="26"/>
          <w:lang w:val="kk-KZ"/>
        </w:rPr>
        <w:t>хананың негізгі кітап қоры 5943</w:t>
      </w:r>
      <w:r w:rsidRPr="00311BDF">
        <w:rPr>
          <w:rFonts w:ascii="Times New Roman" w:hAnsi="Times New Roman" w:cs="Times New Roman"/>
          <w:sz w:val="28"/>
          <w:szCs w:val="26"/>
          <w:lang w:val="kk-KZ"/>
        </w:rPr>
        <w:t xml:space="preserve"> дана. Оның ішінде оқулықтар</w:t>
      </w:r>
      <w:r>
        <w:rPr>
          <w:rFonts w:ascii="Times New Roman" w:hAnsi="Times New Roman" w:cs="Times New Roman"/>
          <w:sz w:val="28"/>
          <w:szCs w:val="26"/>
          <w:lang w:val="kk-KZ"/>
        </w:rPr>
        <w:t xml:space="preserve"> 4010 дана. Көркем әдебиет – 1650</w:t>
      </w:r>
      <w:r w:rsidRPr="00311BDF">
        <w:rPr>
          <w:rFonts w:ascii="Times New Roman" w:hAnsi="Times New Roman" w:cs="Times New Roman"/>
          <w:sz w:val="28"/>
          <w:szCs w:val="26"/>
          <w:lang w:val="kk-KZ"/>
        </w:rPr>
        <w:t xml:space="preserve"> дана, қазақ </w:t>
      </w:r>
      <w:r>
        <w:rPr>
          <w:rFonts w:ascii="Times New Roman" w:hAnsi="Times New Roman" w:cs="Times New Roman"/>
          <w:sz w:val="28"/>
          <w:szCs w:val="26"/>
          <w:lang w:val="kk-KZ"/>
        </w:rPr>
        <w:t>тілінде: 1386, орыс тілінде: 264</w:t>
      </w:r>
      <w:r w:rsidRPr="00311BDF">
        <w:rPr>
          <w:rFonts w:ascii="Times New Roman" w:hAnsi="Times New Roman" w:cs="Times New Roman"/>
          <w:sz w:val="28"/>
          <w:szCs w:val="26"/>
          <w:lang w:val="kk-KZ"/>
        </w:rPr>
        <w:t>,</w:t>
      </w:r>
      <w:r>
        <w:rPr>
          <w:rFonts w:ascii="Times New Roman" w:hAnsi="Times New Roman" w:cs="Times New Roman"/>
          <w:sz w:val="28"/>
          <w:szCs w:val="26"/>
          <w:lang w:val="kk-KZ"/>
        </w:rPr>
        <w:t xml:space="preserve"> </w:t>
      </w:r>
      <w:r w:rsidRPr="00311BDF">
        <w:rPr>
          <w:rFonts w:ascii="Times New Roman" w:hAnsi="Times New Roman" w:cs="Times New Roman"/>
          <w:sz w:val="28"/>
          <w:szCs w:val="26"/>
          <w:lang w:val="kk-KZ"/>
        </w:rPr>
        <w:t xml:space="preserve"> </w:t>
      </w:r>
      <w:r w:rsidRPr="00311BDF">
        <w:rPr>
          <w:rFonts w:ascii="Times New Roman" w:hAnsi="Times New Roman" w:cs="Times New Roman"/>
          <w:sz w:val="28"/>
          <w:szCs w:val="26"/>
          <w:lang w:val="kk-KZ"/>
        </w:rPr>
        <w:lastRenderedPageBreak/>
        <w:t>әдістемелік</w:t>
      </w:r>
      <w:r>
        <w:rPr>
          <w:rFonts w:ascii="Times New Roman" w:hAnsi="Times New Roman" w:cs="Times New Roman"/>
          <w:sz w:val="28"/>
          <w:szCs w:val="26"/>
          <w:lang w:val="kk-KZ"/>
        </w:rPr>
        <w:t xml:space="preserve"> : 247</w:t>
      </w:r>
      <w:r w:rsidRPr="00311BDF">
        <w:rPr>
          <w:rFonts w:ascii="Times New Roman" w:hAnsi="Times New Roman" w:cs="Times New Roman"/>
          <w:sz w:val="28"/>
          <w:szCs w:val="26"/>
          <w:lang w:val="kk-KZ"/>
        </w:rPr>
        <w:t>, қазақ ті</w:t>
      </w:r>
      <w:r>
        <w:rPr>
          <w:rFonts w:ascii="Times New Roman" w:hAnsi="Times New Roman" w:cs="Times New Roman"/>
          <w:sz w:val="28"/>
          <w:szCs w:val="26"/>
          <w:lang w:val="kk-KZ"/>
        </w:rPr>
        <w:t>лінде - 136, электронды оқулық -50,  оқырман саны -250, кітапханаға келу саны - 2500</w:t>
      </w:r>
    </w:p>
    <w:p w14:paraId="42276735" w14:textId="77777777" w:rsidR="005E5D9C" w:rsidRPr="00311BDF" w:rsidRDefault="005E5D9C" w:rsidP="005E5D9C">
      <w:pPr>
        <w:spacing w:after="0"/>
        <w:ind w:left="-567"/>
        <w:jc w:val="both"/>
        <w:rPr>
          <w:rFonts w:ascii="Times New Roman" w:hAnsi="Times New Roman" w:cs="Times New Roman"/>
          <w:sz w:val="28"/>
          <w:szCs w:val="26"/>
          <w:lang w:val="kk-KZ"/>
        </w:rPr>
      </w:pPr>
      <w:r>
        <w:rPr>
          <w:rFonts w:ascii="Times New Roman" w:hAnsi="Times New Roman" w:cs="Times New Roman"/>
          <w:sz w:val="28"/>
          <w:szCs w:val="26"/>
          <w:lang w:val="kk-KZ"/>
        </w:rPr>
        <w:t xml:space="preserve">2022 – 2023 </w:t>
      </w:r>
      <w:r w:rsidRPr="00311BDF">
        <w:rPr>
          <w:rFonts w:ascii="Times New Roman" w:hAnsi="Times New Roman" w:cs="Times New Roman"/>
          <w:sz w:val="28"/>
          <w:szCs w:val="26"/>
          <w:lang w:val="kk-KZ"/>
        </w:rPr>
        <w:t>оқу</w:t>
      </w:r>
      <w:r>
        <w:rPr>
          <w:rFonts w:ascii="Times New Roman" w:hAnsi="Times New Roman" w:cs="Times New Roman"/>
          <w:sz w:val="28"/>
          <w:szCs w:val="26"/>
          <w:lang w:val="kk-KZ"/>
        </w:rPr>
        <w:t xml:space="preserve"> </w:t>
      </w:r>
      <w:r w:rsidRPr="00311BDF">
        <w:rPr>
          <w:rFonts w:ascii="Times New Roman" w:hAnsi="Times New Roman" w:cs="Times New Roman"/>
          <w:sz w:val="28"/>
          <w:szCs w:val="26"/>
          <w:lang w:val="kk-KZ"/>
        </w:rPr>
        <w:t xml:space="preserve"> жылының </w:t>
      </w:r>
      <w:r>
        <w:rPr>
          <w:rFonts w:ascii="Times New Roman" w:hAnsi="Times New Roman" w:cs="Times New Roman"/>
          <w:sz w:val="28"/>
          <w:szCs w:val="26"/>
          <w:lang w:val="kk-KZ"/>
        </w:rPr>
        <w:t xml:space="preserve"> </w:t>
      </w:r>
      <w:r w:rsidRPr="00311BDF">
        <w:rPr>
          <w:rFonts w:ascii="Times New Roman" w:hAnsi="Times New Roman" w:cs="Times New Roman"/>
          <w:sz w:val="28"/>
          <w:szCs w:val="26"/>
          <w:lang w:val="kk-KZ"/>
        </w:rPr>
        <w:t xml:space="preserve">негізгі </w:t>
      </w:r>
      <w:r>
        <w:rPr>
          <w:rFonts w:ascii="Times New Roman" w:hAnsi="Times New Roman" w:cs="Times New Roman"/>
          <w:sz w:val="28"/>
          <w:szCs w:val="26"/>
          <w:lang w:val="kk-KZ"/>
        </w:rPr>
        <w:t xml:space="preserve"> </w:t>
      </w:r>
      <w:r w:rsidRPr="00311BDF">
        <w:rPr>
          <w:rFonts w:ascii="Times New Roman" w:hAnsi="Times New Roman" w:cs="Times New Roman"/>
          <w:sz w:val="28"/>
          <w:szCs w:val="26"/>
          <w:lang w:val="kk-KZ"/>
        </w:rPr>
        <w:t>бақылау</w:t>
      </w:r>
      <w:r>
        <w:rPr>
          <w:rFonts w:ascii="Times New Roman" w:hAnsi="Times New Roman" w:cs="Times New Roman"/>
          <w:sz w:val="28"/>
          <w:szCs w:val="26"/>
          <w:lang w:val="kk-KZ"/>
        </w:rPr>
        <w:t xml:space="preserve"> </w:t>
      </w:r>
      <w:r w:rsidRPr="00311BDF">
        <w:rPr>
          <w:rFonts w:ascii="Times New Roman" w:hAnsi="Times New Roman" w:cs="Times New Roman"/>
          <w:sz w:val="28"/>
          <w:szCs w:val="26"/>
          <w:lang w:val="kk-KZ"/>
        </w:rPr>
        <w:t xml:space="preserve"> көрсеткіштері:</w:t>
      </w:r>
      <w:r>
        <w:rPr>
          <w:rFonts w:ascii="Times New Roman" w:hAnsi="Times New Roman" w:cs="Times New Roman"/>
          <w:sz w:val="28"/>
          <w:szCs w:val="26"/>
          <w:lang w:val="kk-KZ"/>
        </w:rPr>
        <w:t xml:space="preserve"> </w:t>
      </w:r>
      <w:r w:rsidRPr="00311BDF">
        <w:rPr>
          <w:rFonts w:ascii="Times New Roman" w:hAnsi="Times New Roman" w:cs="Times New Roman"/>
          <w:sz w:val="28"/>
          <w:szCs w:val="26"/>
          <w:lang w:val="kk-KZ"/>
        </w:rPr>
        <w:t xml:space="preserve"> кітап беру барлық</w:t>
      </w:r>
      <w:r>
        <w:rPr>
          <w:rFonts w:ascii="Times New Roman" w:hAnsi="Times New Roman" w:cs="Times New Roman"/>
          <w:sz w:val="28"/>
          <w:szCs w:val="26"/>
          <w:lang w:val="kk-KZ"/>
        </w:rPr>
        <w:t xml:space="preserve">  </w:t>
      </w:r>
      <w:r w:rsidRPr="00311BDF">
        <w:rPr>
          <w:rFonts w:ascii="Times New Roman" w:hAnsi="Times New Roman" w:cs="Times New Roman"/>
          <w:sz w:val="28"/>
          <w:szCs w:val="26"/>
          <w:lang w:val="kk-KZ"/>
        </w:rPr>
        <w:t>сыныптар</w:t>
      </w:r>
      <w:r>
        <w:rPr>
          <w:rFonts w:ascii="Times New Roman" w:hAnsi="Times New Roman" w:cs="Times New Roman"/>
          <w:sz w:val="28"/>
          <w:szCs w:val="26"/>
          <w:lang w:val="kk-KZ"/>
        </w:rPr>
        <w:t xml:space="preserve"> </w:t>
      </w:r>
      <w:r w:rsidRPr="00311BDF">
        <w:rPr>
          <w:rFonts w:ascii="Times New Roman" w:hAnsi="Times New Roman" w:cs="Times New Roman"/>
          <w:sz w:val="28"/>
          <w:szCs w:val="26"/>
          <w:lang w:val="kk-KZ"/>
        </w:rPr>
        <w:t xml:space="preserve"> оқулықтармен </w:t>
      </w:r>
      <w:r>
        <w:rPr>
          <w:rFonts w:ascii="Times New Roman" w:hAnsi="Times New Roman" w:cs="Times New Roman"/>
          <w:sz w:val="28"/>
          <w:szCs w:val="26"/>
          <w:lang w:val="kk-KZ"/>
        </w:rPr>
        <w:t xml:space="preserve"> </w:t>
      </w:r>
      <w:r w:rsidRPr="00311BDF">
        <w:rPr>
          <w:rFonts w:ascii="Times New Roman" w:hAnsi="Times New Roman" w:cs="Times New Roman"/>
          <w:sz w:val="28"/>
          <w:szCs w:val="26"/>
          <w:lang w:val="kk-KZ"/>
        </w:rPr>
        <w:t>100%</w:t>
      </w:r>
      <w:r>
        <w:rPr>
          <w:rFonts w:ascii="Times New Roman" w:hAnsi="Times New Roman" w:cs="Times New Roman"/>
          <w:sz w:val="28"/>
          <w:szCs w:val="26"/>
          <w:lang w:val="kk-KZ"/>
        </w:rPr>
        <w:t xml:space="preserve"> </w:t>
      </w:r>
      <w:r w:rsidRPr="00311BDF">
        <w:rPr>
          <w:rFonts w:ascii="Times New Roman" w:hAnsi="Times New Roman" w:cs="Times New Roman"/>
          <w:sz w:val="28"/>
          <w:szCs w:val="26"/>
          <w:lang w:val="kk-KZ"/>
        </w:rPr>
        <w:t xml:space="preserve"> қамтамасыз</w:t>
      </w:r>
      <w:r>
        <w:rPr>
          <w:rFonts w:ascii="Times New Roman" w:hAnsi="Times New Roman" w:cs="Times New Roman"/>
          <w:sz w:val="28"/>
          <w:szCs w:val="26"/>
          <w:lang w:val="kk-KZ"/>
        </w:rPr>
        <w:t xml:space="preserve"> </w:t>
      </w:r>
      <w:r w:rsidRPr="00311BDF">
        <w:rPr>
          <w:rFonts w:ascii="Times New Roman" w:hAnsi="Times New Roman" w:cs="Times New Roman"/>
          <w:sz w:val="28"/>
          <w:szCs w:val="26"/>
          <w:lang w:val="kk-KZ"/>
        </w:rPr>
        <w:t xml:space="preserve"> етілді.</w:t>
      </w:r>
    </w:p>
    <w:p w14:paraId="7CAF2CD6" w14:textId="77777777" w:rsidR="005E5D9C" w:rsidRPr="00234D4A" w:rsidRDefault="005E5D9C" w:rsidP="005E5D9C">
      <w:pPr>
        <w:spacing w:after="0"/>
        <w:ind w:left="-567"/>
        <w:jc w:val="both"/>
        <w:rPr>
          <w:rFonts w:ascii="Times New Roman" w:hAnsi="Times New Roman" w:cs="Times New Roman"/>
          <w:sz w:val="28"/>
          <w:szCs w:val="26"/>
          <w:lang w:val="kk-KZ"/>
        </w:rPr>
      </w:pPr>
      <w:r>
        <w:rPr>
          <w:rFonts w:ascii="Times New Roman" w:hAnsi="Times New Roman" w:cs="Times New Roman"/>
          <w:sz w:val="28"/>
          <w:szCs w:val="26"/>
          <w:lang w:val="kk-KZ"/>
        </w:rPr>
        <w:t>2022 - 2023</w:t>
      </w:r>
      <w:r w:rsidRPr="00311BDF">
        <w:rPr>
          <w:rFonts w:ascii="Times New Roman" w:hAnsi="Times New Roman" w:cs="Times New Roman"/>
          <w:sz w:val="28"/>
          <w:szCs w:val="26"/>
          <w:lang w:val="kk-KZ"/>
        </w:rPr>
        <w:t xml:space="preserve"> оқу </w:t>
      </w:r>
      <w:r>
        <w:rPr>
          <w:rFonts w:ascii="Times New Roman" w:hAnsi="Times New Roman" w:cs="Times New Roman"/>
          <w:sz w:val="28"/>
          <w:szCs w:val="26"/>
          <w:lang w:val="kk-KZ"/>
        </w:rPr>
        <w:t xml:space="preserve"> </w:t>
      </w:r>
      <w:r w:rsidRPr="00311BDF">
        <w:rPr>
          <w:rFonts w:ascii="Times New Roman" w:hAnsi="Times New Roman" w:cs="Times New Roman"/>
          <w:sz w:val="28"/>
          <w:szCs w:val="26"/>
          <w:lang w:val="kk-KZ"/>
        </w:rPr>
        <w:t xml:space="preserve">жылында </w:t>
      </w:r>
      <w:r>
        <w:rPr>
          <w:rFonts w:ascii="Times New Roman" w:hAnsi="Times New Roman" w:cs="Times New Roman"/>
          <w:sz w:val="28"/>
          <w:szCs w:val="26"/>
          <w:lang w:val="kk-KZ"/>
        </w:rPr>
        <w:t xml:space="preserve"> </w:t>
      </w:r>
      <w:r w:rsidRPr="00311BDF">
        <w:rPr>
          <w:rFonts w:ascii="Times New Roman" w:hAnsi="Times New Roman" w:cs="Times New Roman"/>
          <w:sz w:val="28"/>
          <w:szCs w:val="26"/>
          <w:lang w:val="kk-KZ"/>
        </w:rPr>
        <w:t>мектеп</w:t>
      </w:r>
      <w:r>
        <w:rPr>
          <w:rFonts w:ascii="Times New Roman" w:hAnsi="Times New Roman" w:cs="Times New Roman"/>
          <w:sz w:val="28"/>
          <w:szCs w:val="26"/>
          <w:lang w:val="kk-KZ"/>
        </w:rPr>
        <w:t xml:space="preserve"> </w:t>
      </w:r>
      <w:r w:rsidRPr="00311BDF">
        <w:rPr>
          <w:rFonts w:ascii="Times New Roman" w:hAnsi="Times New Roman" w:cs="Times New Roman"/>
          <w:sz w:val="28"/>
          <w:szCs w:val="26"/>
          <w:lang w:val="kk-KZ"/>
        </w:rPr>
        <w:t xml:space="preserve"> кітапханасында </w:t>
      </w:r>
      <w:r>
        <w:rPr>
          <w:rFonts w:ascii="Times New Roman" w:hAnsi="Times New Roman" w:cs="Times New Roman"/>
          <w:sz w:val="28"/>
          <w:szCs w:val="26"/>
          <w:lang w:val="kk-KZ"/>
        </w:rPr>
        <w:t xml:space="preserve"> </w:t>
      </w:r>
      <w:r w:rsidRPr="00311BDF">
        <w:rPr>
          <w:rFonts w:ascii="Times New Roman" w:hAnsi="Times New Roman" w:cs="Times New Roman"/>
          <w:sz w:val="28"/>
          <w:szCs w:val="26"/>
          <w:lang w:val="kk-KZ"/>
        </w:rPr>
        <w:t>балаларды</w:t>
      </w:r>
      <w:r>
        <w:rPr>
          <w:rFonts w:ascii="Times New Roman" w:hAnsi="Times New Roman" w:cs="Times New Roman"/>
          <w:sz w:val="28"/>
          <w:szCs w:val="26"/>
          <w:lang w:val="kk-KZ"/>
        </w:rPr>
        <w:t xml:space="preserve"> </w:t>
      </w:r>
      <w:r w:rsidRPr="00311BDF">
        <w:rPr>
          <w:rFonts w:ascii="Times New Roman" w:hAnsi="Times New Roman" w:cs="Times New Roman"/>
          <w:sz w:val="28"/>
          <w:szCs w:val="26"/>
          <w:lang w:val="kk-KZ"/>
        </w:rPr>
        <w:t xml:space="preserve"> кітапқа тарту</w:t>
      </w:r>
      <w:r>
        <w:rPr>
          <w:rFonts w:ascii="Times New Roman" w:hAnsi="Times New Roman" w:cs="Times New Roman"/>
          <w:sz w:val="28"/>
          <w:szCs w:val="26"/>
          <w:lang w:val="kk-KZ"/>
        </w:rPr>
        <w:t xml:space="preserve">  </w:t>
      </w:r>
      <w:r w:rsidRPr="00311BDF">
        <w:rPr>
          <w:rFonts w:ascii="Times New Roman" w:hAnsi="Times New Roman" w:cs="Times New Roman"/>
          <w:sz w:val="28"/>
          <w:szCs w:val="26"/>
          <w:lang w:val="kk-KZ"/>
        </w:rPr>
        <w:t>үшін барлық қажетті жағдайлар жасалды. Мектеп бағдарламасын меңгеру</w:t>
      </w:r>
      <w:r>
        <w:rPr>
          <w:rFonts w:ascii="Times New Roman" w:hAnsi="Times New Roman" w:cs="Times New Roman"/>
          <w:sz w:val="28"/>
          <w:szCs w:val="26"/>
          <w:lang w:val="kk-KZ"/>
        </w:rPr>
        <w:t xml:space="preserve">  </w:t>
      </w:r>
      <w:r w:rsidRPr="00311BDF">
        <w:rPr>
          <w:rFonts w:ascii="Times New Roman" w:hAnsi="Times New Roman" w:cs="Times New Roman"/>
          <w:sz w:val="28"/>
          <w:szCs w:val="26"/>
          <w:lang w:val="kk-KZ"/>
        </w:rPr>
        <w:t>мақсатында</w:t>
      </w:r>
      <w:r>
        <w:rPr>
          <w:rFonts w:ascii="Times New Roman" w:hAnsi="Times New Roman" w:cs="Times New Roman"/>
          <w:sz w:val="28"/>
          <w:szCs w:val="26"/>
          <w:lang w:val="kk-KZ"/>
        </w:rPr>
        <w:t xml:space="preserve"> </w:t>
      </w:r>
      <w:r w:rsidRPr="00311BDF">
        <w:rPr>
          <w:rFonts w:ascii="Times New Roman" w:hAnsi="Times New Roman" w:cs="Times New Roman"/>
          <w:sz w:val="28"/>
          <w:szCs w:val="26"/>
          <w:lang w:val="kk-KZ"/>
        </w:rPr>
        <w:t xml:space="preserve"> әртүрлі</w:t>
      </w:r>
      <w:r>
        <w:rPr>
          <w:rFonts w:ascii="Times New Roman" w:hAnsi="Times New Roman" w:cs="Times New Roman"/>
          <w:sz w:val="28"/>
          <w:szCs w:val="26"/>
          <w:lang w:val="kk-KZ"/>
        </w:rPr>
        <w:t xml:space="preserve"> </w:t>
      </w:r>
      <w:r w:rsidRPr="00311BDF">
        <w:rPr>
          <w:rFonts w:ascii="Times New Roman" w:hAnsi="Times New Roman" w:cs="Times New Roman"/>
          <w:sz w:val="28"/>
          <w:szCs w:val="26"/>
          <w:lang w:val="kk-KZ"/>
        </w:rPr>
        <w:t xml:space="preserve"> білім</w:t>
      </w:r>
      <w:r>
        <w:rPr>
          <w:rFonts w:ascii="Times New Roman" w:hAnsi="Times New Roman" w:cs="Times New Roman"/>
          <w:sz w:val="28"/>
          <w:szCs w:val="26"/>
          <w:lang w:val="kk-KZ"/>
        </w:rPr>
        <w:t xml:space="preserve"> </w:t>
      </w:r>
      <w:r w:rsidRPr="00311BDF">
        <w:rPr>
          <w:rFonts w:ascii="Times New Roman" w:hAnsi="Times New Roman" w:cs="Times New Roman"/>
          <w:sz w:val="28"/>
          <w:szCs w:val="26"/>
          <w:lang w:val="kk-KZ"/>
        </w:rPr>
        <w:t xml:space="preserve"> салалары</w:t>
      </w:r>
      <w:r>
        <w:rPr>
          <w:rFonts w:ascii="Times New Roman" w:hAnsi="Times New Roman" w:cs="Times New Roman"/>
          <w:sz w:val="28"/>
          <w:szCs w:val="26"/>
          <w:lang w:val="kk-KZ"/>
        </w:rPr>
        <w:t xml:space="preserve"> </w:t>
      </w:r>
      <w:r w:rsidRPr="00311BDF">
        <w:rPr>
          <w:rFonts w:ascii="Times New Roman" w:hAnsi="Times New Roman" w:cs="Times New Roman"/>
          <w:sz w:val="28"/>
          <w:szCs w:val="26"/>
          <w:lang w:val="kk-KZ"/>
        </w:rPr>
        <w:t xml:space="preserve"> бойынша </w:t>
      </w:r>
      <w:r>
        <w:rPr>
          <w:rFonts w:ascii="Times New Roman" w:hAnsi="Times New Roman" w:cs="Times New Roman"/>
          <w:sz w:val="28"/>
          <w:szCs w:val="26"/>
          <w:lang w:val="kk-KZ"/>
        </w:rPr>
        <w:t xml:space="preserve"> </w:t>
      </w:r>
      <w:r w:rsidRPr="00311BDF">
        <w:rPr>
          <w:rFonts w:ascii="Times New Roman" w:hAnsi="Times New Roman" w:cs="Times New Roman"/>
          <w:sz w:val="28"/>
          <w:szCs w:val="26"/>
          <w:lang w:val="kk-KZ"/>
        </w:rPr>
        <w:t>ғылыми-көпшілік әдебиеттер</w:t>
      </w:r>
      <w:r>
        <w:rPr>
          <w:rFonts w:ascii="Times New Roman" w:hAnsi="Times New Roman" w:cs="Times New Roman"/>
          <w:sz w:val="28"/>
          <w:szCs w:val="26"/>
          <w:lang w:val="kk-KZ"/>
        </w:rPr>
        <w:t xml:space="preserve"> </w:t>
      </w:r>
      <w:r w:rsidRPr="00311BDF">
        <w:rPr>
          <w:rFonts w:ascii="Times New Roman" w:hAnsi="Times New Roman" w:cs="Times New Roman"/>
          <w:sz w:val="28"/>
          <w:szCs w:val="26"/>
          <w:lang w:val="kk-KZ"/>
        </w:rPr>
        <w:t xml:space="preserve"> мен</w:t>
      </w:r>
      <w:r>
        <w:rPr>
          <w:rFonts w:ascii="Times New Roman" w:hAnsi="Times New Roman" w:cs="Times New Roman"/>
          <w:sz w:val="28"/>
          <w:szCs w:val="26"/>
          <w:lang w:val="kk-KZ"/>
        </w:rPr>
        <w:t xml:space="preserve">   </w:t>
      </w:r>
      <w:r w:rsidRPr="00311BDF">
        <w:rPr>
          <w:rFonts w:ascii="Times New Roman" w:hAnsi="Times New Roman" w:cs="Times New Roman"/>
          <w:sz w:val="28"/>
          <w:szCs w:val="26"/>
          <w:lang w:val="kk-KZ"/>
        </w:rPr>
        <w:t>кітаптарды, ҚР</w:t>
      </w:r>
      <w:r>
        <w:rPr>
          <w:rFonts w:ascii="Times New Roman" w:hAnsi="Times New Roman" w:cs="Times New Roman"/>
          <w:sz w:val="28"/>
          <w:szCs w:val="26"/>
          <w:lang w:val="kk-KZ"/>
        </w:rPr>
        <w:t xml:space="preserve"> </w:t>
      </w:r>
      <w:r w:rsidRPr="00311BDF">
        <w:rPr>
          <w:rFonts w:ascii="Times New Roman" w:hAnsi="Times New Roman" w:cs="Times New Roman"/>
          <w:sz w:val="28"/>
          <w:szCs w:val="26"/>
          <w:lang w:val="kk-KZ"/>
        </w:rPr>
        <w:t xml:space="preserve"> басқарушы</w:t>
      </w:r>
      <w:r>
        <w:rPr>
          <w:rFonts w:ascii="Times New Roman" w:hAnsi="Times New Roman" w:cs="Times New Roman"/>
          <w:sz w:val="28"/>
          <w:szCs w:val="26"/>
          <w:lang w:val="kk-KZ"/>
        </w:rPr>
        <w:t xml:space="preserve">  </w:t>
      </w:r>
      <w:r w:rsidRPr="00311BDF">
        <w:rPr>
          <w:rFonts w:ascii="Times New Roman" w:hAnsi="Times New Roman" w:cs="Times New Roman"/>
          <w:sz w:val="28"/>
          <w:szCs w:val="26"/>
          <w:lang w:val="kk-KZ"/>
        </w:rPr>
        <w:t xml:space="preserve"> материалдарын, </w:t>
      </w:r>
      <w:r>
        <w:rPr>
          <w:rFonts w:ascii="Times New Roman" w:hAnsi="Times New Roman" w:cs="Times New Roman"/>
          <w:sz w:val="28"/>
          <w:szCs w:val="26"/>
          <w:lang w:val="kk-KZ"/>
        </w:rPr>
        <w:t xml:space="preserve"> </w:t>
      </w:r>
      <w:r w:rsidRPr="00311BDF">
        <w:rPr>
          <w:rFonts w:ascii="Times New Roman" w:hAnsi="Times New Roman" w:cs="Times New Roman"/>
          <w:sz w:val="28"/>
          <w:szCs w:val="26"/>
          <w:lang w:val="kk-KZ"/>
        </w:rPr>
        <w:t xml:space="preserve">атаулы </w:t>
      </w:r>
      <w:r>
        <w:rPr>
          <w:rFonts w:ascii="Times New Roman" w:hAnsi="Times New Roman" w:cs="Times New Roman"/>
          <w:sz w:val="28"/>
          <w:szCs w:val="26"/>
          <w:lang w:val="kk-KZ"/>
        </w:rPr>
        <w:t xml:space="preserve">  </w:t>
      </w:r>
      <w:r w:rsidRPr="00311BDF">
        <w:rPr>
          <w:rFonts w:ascii="Times New Roman" w:hAnsi="Times New Roman" w:cs="Times New Roman"/>
          <w:sz w:val="28"/>
          <w:szCs w:val="26"/>
          <w:lang w:val="kk-KZ"/>
        </w:rPr>
        <w:t>күндер</w:t>
      </w:r>
      <w:r>
        <w:rPr>
          <w:rFonts w:ascii="Times New Roman" w:hAnsi="Times New Roman" w:cs="Times New Roman"/>
          <w:sz w:val="28"/>
          <w:szCs w:val="26"/>
          <w:lang w:val="kk-KZ"/>
        </w:rPr>
        <w:t xml:space="preserve"> </w:t>
      </w:r>
      <w:r w:rsidRPr="00311BDF">
        <w:rPr>
          <w:rFonts w:ascii="Times New Roman" w:hAnsi="Times New Roman" w:cs="Times New Roman"/>
          <w:sz w:val="28"/>
          <w:szCs w:val="26"/>
          <w:lang w:val="kk-KZ"/>
        </w:rPr>
        <w:t xml:space="preserve"> бойынша</w:t>
      </w:r>
      <w:r>
        <w:rPr>
          <w:rFonts w:ascii="Times New Roman" w:hAnsi="Times New Roman" w:cs="Times New Roman"/>
          <w:sz w:val="28"/>
          <w:szCs w:val="26"/>
          <w:lang w:val="kk-KZ"/>
        </w:rPr>
        <w:t xml:space="preserve">  </w:t>
      </w:r>
      <w:r w:rsidRPr="00311BDF">
        <w:rPr>
          <w:rFonts w:ascii="Times New Roman" w:hAnsi="Times New Roman" w:cs="Times New Roman"/>
          <w:sz w:val="28"/>
          <w:szCs w:val="26"/>
          <w:lang w:val="kk-KZ"/>
        </w:rPr>
        <w:t xml:space="preserve">материалдарды, өлкетану </w:t>
      </w:r>
      <w:r>
        <w:rPr>
          <w:rFonts w:ascii="Times New Roman" w:hAnsi="Times New Roman" w:cs="Times New Roman"/>
          <w:sz w:val="28"/>
          <w:szCs w:val="26"/>
          <w:lang w:val="kk-KZ"/>
        </w:rPr>
        <w:t xml:space="preserve"> </w:t>
      </w:r>
      <w:r w:rsidRPr="00311BDF">
        <w:rPr>
          <w:rFonts w:ascii="Times New Roman" w:hAnsi="Times New Roman" w:cs="Times New Roman"/>
          <w:sz w:val="28"/>
          <w:szCs w:val="26"/>
          <w:lang w:val="kk-KZ"/>
        </w:rPr>
        <w:t>бойынша</w:t>
      </w:r>
      <w:r>
        <w:rPr>
          <w:rFonts w:ascii="Times New Roman" w:hAnsi="Times New Roman" w:cs="Times New Roman"/>
          <w:sz w:val="28"/>
          <w:szCs w:val="26"/>
          <w:lang w:val="kk-KZ"/>
        </w:rPr>
        <w:t xml:space="preserve"> </w:t>
      </w:r>
      <w:r w:rsidRPr="00311BDF">
        <w:rPr>
          <w:rFonts w:ascii="Times New Roman" w:hAnsi="Times New Roman" w:cs="Times New Roman"/>
          <w:sz w:val="28"/>
          <w:szCs w:val="26"/>
          <w:lang w:val="kk-KZ"/>
        </w:rPr>
        <w:t xml:space="preserve"> материалдарды насихаттау</w:t>
      </w:r>
      <w:r>
        <w:rPr>
          <w:rFonts w:ascii="Times New Roman" w:hAnsi="Times New Roman" w:cs="Times New Roman"/>
          <w:sz w:val="28"/>
          <w:szCs w:val="26"/>
          <w:lang w:val="kk-KZ"/>
        </w:rPr>
        <w:t xml:space="preserve"> </w:t>
      </w:r>
      <w:r w:rsidRPr="00311BDF">
        <w:rPr>
          <w:rFonts w:ascii="Times New Roman" w:hAnsi="Times New Roman" w:cs="Times New Roman"/>
          <w:sz w:val="28"/>
          <w:szCs w:val="26"/>
          <w:lang w:val="kk-KZ"/>
        </w:rPr>
        <w:t xml:space="preserve"> жүргізілді,</w:t>
      </w:r>
      <w:r>
        <w:rPr>
          <w:rFonts w:ascii="Times New Roman" w:hAnsi="Times New Roman" w:cs="Times New Roman"/>
          <w:sz w:val="28"/>
          <w:szCs w:val="26"/>
          <w:lang w:val="kk-KZ"/>
        </w:rPr>
        <w:t xml:space="preserve"> </w:t>
      </w:r>
      <w:r w:rsidRPr="00311BDF">
        <w:rPr>
          <w:rFonts w:ascii="Times New Roman" w:hAnsi="Times New Roman" w:cs="Times New Roman"/>
          <w:sz w:val="28"/>
          <w:szCs w:val="26"/>
          <w:lang w:val="kk-KZ"/>
        </w:rPr>
        <w:t>оқырмандардың</w:t>
      </w:r>
      <w:r>
        <w:rPr>
          <w:rFonts w:ascii="Times New Roman" w:hAnsi="Times New Roman" w:cs="Times New Roman"/>
          <w:sz w:val="28"/>
          <w:szCs w:val="26"/>
          <w:lang w:val="kk-KZ"/>
        </w:rPr>
        <w:t xml:space="preserve"> </w:t>
      </w:r>
      <w:r w:rsidRPr="00311BDF">
        <w:rPr>
          <w:rFonts w:ascii="Times New Roman" w:hAnsi="Times New Roman" w:cs="Times New Roman"/>
          <w:sz w:val="28"/>
          <w:szCs w:val="26"/>
          <w:lang w:val="kk-KZ"/>
        </w:rPr>
        <w:t xml:space="preserve"> кітапқа </w:t>
      </w:r>
      <w:r>
        <w:rPr>
          <w:rFonts w:ascii="Times New Roman" w:hAnsi="Times New Roman" w:cs="Times New Roman"/>
          <w:sz w:val="28"/>
          <w:szCs w:val="26"/>
          <w:lang w:val="kk-KZ"/>
        </w:rPr>
        <w:t xml:space="preserve"> </w:t>
      </w:r>
      <w:r w:rsidRPr="00311BDF">
        <w:rPr>
          <w:rFonts w:ascii="Times New Roman" w:hAnsi="Times New Roman" w:cs="Times New Roman"/>
          <w:sz w:val="28"/>
          <w:szCs w:val="26"/>
          <w:lang w:val="kk-KZ"/>
        </w:rPr>
        <w:t>деген</w:t>
      </w:r>
      <w:r>
        <w:rPr>
          <w:rFonts w:ascii="Times New Roman" w:hAnsi="Times New Roman" w:cs="Times New Roman"/>
          <w:sz w:val="28"/>
          <w:szCs w:val="26"/>
          <w:lang w:val="kk-KZ"/>
        </w:rPr>
        <w:t xml:space="preserve"> </w:t>
      </w:r>
      <w:r w:rsidRPr="00311BDF">
        <w:rPr>
          <w:rFonts w:ascii="Times New Roman" w:hAnsi="Times New Roman" w:cs="Times New Roman"/>
          <w:sz w:val="28"/>
          <w:szCs w:val="26"/>
          <w:lang w:val="kk-KZ"/>
        </w:rPr>
        <w:t xml:space="preserve"> махаббаты </w:t>
      </w:r>
      <w:r>
        <w:rPr>
          <w:rFonts w:ascii="Times New Roman" w:hAnsi="Times New Roman" w:cs="Times New Roman"/>
          <w:sz w:val="28"/>
          <w:szCs w:val="26"/>
          <w:lang w:val="kk-KZ"/>
        </w:rPr>
        <w:t xml:space="preserve"> </w:t>
      </w:r>
      <w:r w:rsidRPr="00311BDF">
        <w:rPr>
          <w:rFonts w:ascii="Times New Roman" w:hAnsi="Times New Roman" w:cs="Times New Roman"/>
          <w:sz w:val="28"/>
          <w:szCs w:val="26"/>
          <w:lang w:val="kk-KZ"/>
        </w:rPr>
        <w:t xml:space="preserve">тәрбиеленді, оқу мәдениеті </w:t>
      </w:r>
      <w:r>
        <w:rPr>
          <w:rFonts w:ascii="Times New Roman" w:hAnsi="Times New Roman" w:cs="Times New Roman"/>
          <w:sz w:val="28"/>
          <w:szCs w:val="26"/>
          <w:lang w:val="kk-KZ"/>
        </w:rPr>
        <w:t xml:space="preserve"> </w:t>
      </w:r>
      <w:r w:rsidRPr="00311BDF">
        <w:rPr>
          <w:rFonts w:ascii="Times New Roman" w:hAnsi="Times New Roman" w:cs="Times New Roman"/>
          <w:sz w:val="28"/>
          <w:szCs w:val="26"/>
          <w:lang w:val="kk-KZ"/>
        </w:rPr>
        <w:t>мен</w:t>
      </w:r>
      <w:r>
        <w:rPr>
          <w:rFonts w:ascii="Times New Roman" w:hAnsi="Times New Roman" w:cs="Times New Roman"/>
          <w:sz w:val="28"/>
          <w:szCs w:val="26"/>
          <w:lang w:val="kk-KZ"/>
        </w:rPr>
        <w:t xml:space="preserve">  </w:t>
      </w:r>
      <w:r w:rsidRPr="00311BDF">
        <w:rPr>
          <w:rFonts w:ascii="Times New Roman" w:hAnsi="Times New Roman" w:cs="Times New Roman"/>
          <w:sz w:val="28"/>
          <w:szCs w:val="26"/>
          <w:lang w:val="kk-KZ"/>
        </w:rPr>
        <w:t xml:space="preserve">кітапхананы </w:t>
      </w:r>
      <w:r>
        <w:rPr>
          <w:rFonts w:ascii="Times New Roman" w:hAnsi="Times New Roman" w:cs="Times New Roman"/>
          <w:sz w:val="28"/>
          <w:szCs w:val="26"/>
          <w:lang w:val="kk-KZ"/>
        </w:rPr>
        <w:t xml:space="preserve"> </w:t>
      </w:r>
      <w:r w:rsidRPr="00311BDF">
        <w:rPr>
          <w:rFonts w:ascii="Times New Roman" w:hAnsi="Times New Roman" w:cs="Times New Roman"/>
          <w:sz w:val="28"/>
          <w:szCs w:val="26"/>
          <w:lang w:val="kk-KZ"/>
        </w:rPr>
        <w:t xml:space="preserve">пайдалану </w:t>
      </w:r>
      <w:r>
        <w:rPr>
          <w:rFonts w:ascii="Times New Roman" w:hAnsi="Times New Roman" w:cs="Times New Roman"/>
          <w:sz w:val="28"/>
          <w:szCs w:val="26"/>
          <w:lang w:val="kk-KZ"/>
        </w:rPr>
        <w:t xml:space="preserve"> </w:t>
      </w:r>
      <w:r w:rsidRPr="00311BDF">
        <w:rPr>
          <w:rFonts w:ascii="Times New Roman" w:hAnsi="Times New Roman" w:cs="Times New Roman"/>
          <w:sz w:val="28"/>
          <w:szCs w:val="26"/>
          <w:lang w:val="kk-KZ"/>
        </w:rPr>
        <w:t>дағдылары</w:t>
      </w:r>
      <w:r>
        <w:rPr>
          <w:rFonts w:ascii="Times New Roman" w:hAnsi="Times New Roman" w:cs="Times New Roman"/>
          <w:sz w:val="28"/>
          <w:szCs w:val="26"/>
          <w:lang w:val="kk-KZ"/>
        </w:rPr>
        <w:t xml:space="preserve"> </w:t>
      </w:r>
      <w:r w:rsidRPr="00311BDF">
        <w:rPr>
          <w:rFonts w:ascii="Times New Roman" w:hAnsi="Times New Roman" w:cs="Times New Roman"/>
          <w:sz w:val="28"/>
          <w:szCs w:val="26"/>
          <w:lang w:val="kk-KZ"/>
        </w:rPr>
        <w:t xml:space="preserve"> үйретілді. Қазақстан </w:t>
      </w:r>
      <w:r>
        <w:rPr>
          <w:rFonts w:ascii="Times New Roman" w:hAnsi="Times New Roman" w:cs="Times New Roman"/>
          <w:sz w:val="28"/>
          <w:szCs w:val="26"/>
          <w:lang w:val="kk-KZ"/>
        </w:rPr>
        <w:t xml:space="preserve"> </w:t>
      </w:r>
      <w:r w:rsidRPr="00311BDF">
        <w:rPr>
          <w:rFonts w:ascii="Times New Roman" w:hAnsi="Times New Roman" w:cs="Times New Roman"/>
          <w:sz w:val="28"/>
          <w:szCs w:val="26"/>
          <w:lang w:val="kk-KZ"/>
        </w:rPr>
        <w:t>жазушыларының</w:t>
      </w:r>
      <w:r>
        <w:rPr>
          <w:rFonts w:ascii="Times New Roman" w:hAnsi="Times New Roman" w:cs="Times New Roman"/>
          <w:sz w:val="28"/>
          <w:szCs w:val="26"/>
          <w:lang w:val="kk-KZ"/>
        </w:rPr>
        <w:t xml:space="preserve">  </w:t>
      </w:r>
      <w:r w:rsidRPr="00311BDF">
        <w:rPr>
          <w:rFonts w:ascii="Times New Roman" w:hAnsi="Times New Roman" w:cs="Times New Roman"/>
          <w:sz w:val="28"/>
          <w:szCs w:val="26"/>
          <w:lang w:val="kk-KZ"/>
        </w:rPr>
        <w:t xml:space="preserve">мұрасын </w:t>
      </w:r>
      <w:r>
        <w:rPr>
          <w:rFonts w:ascii="Times New Roman" w:hAnsi="Times New Roman" w:cs="Times New Roman"/>
          <w:sz w:val="28"/>
          <w:szCs w:val="26"/>
          <w:lang w:val="kk-KZ"/>
        </w:rPr>
        <w:t xml:space="preserve"> </w:t>
      </w:r>
      <w:r w:rsidRPr="00311BDF">
        <w:rPr>
          <w:rFonts w:ascii="Times New Roman" w:hAnsi="Times New Roman" w:cs="Times New Roman"/>
          <w:sz w:val="28"/>
          <w:szCs w:val="26"/>
          <w:lang w:val="kk-KZ"/>
        </w:rPr>
        <w:t xml:space="preserve">насихаттау </w:t>
      </w:r>
      <w:r>
        <w:rPr>
          <w:rFonts w:ascii="Times New Roman" w:hAnsi="Times New Roman" w:cs="Times New Roman"/>
          <w:sz w:val="28"/>
          <w:szCs w:val="26"/>
          <w:lang w:val="kk-KZ"/>
        </w:rPr>
        <w:t xml:space="preserve"> </w:t>
      </w:r>
      <w:r w:rsidRPr="00311BDF">
        <w:rPr>
          <w:rFonts w:ascii="Times New Roman" w:hAnsi="Times New Roman" w:cs="Times New Roman"/>
          <w:sz w:val="28"/>
          <w:szCs w:val="26"/>
          <w:lang w:val="kk-KZ"/>
        </w:rPr>
        <w:t xml:space="preserve">үнемі </w:t>
      </w:r>
      <w:r>
        <w:rPr>
          <w:rFonts w:ascii="Times New Roman" w:hAnsi="Times New Roman" w:cs="Times New Roman"/>
          <w:sz w:val="28"/>
          <w:szCs w:val="26"/>
          <w:lang w:val="kk-KZ"/>
        </w:rPr>
        <w:t xml:space="preserve"> </w:t>
      </w:r>
      <w:r w:rsidRPr="00311BDF">
        <w:rPr>
          <w:rFonts w:ascii="Times New Roman" w:hAnsi="Times New Roman" w:cs="Times New Roman"/>
          <w:sz w:val="28"/>
          <w:szCs w:val="26"/>
          <w:lang w:val="kk-KZ"/>
        </w:rPr>
        <w:t>жүргізілді.</w:t>
      </w:r>
      <w:r>
        <w:rPr>
          <w:rFonts w:ascii="Times New Roman" w:hAnsi="Times New Roman" w:cs="Times New Roman"/>
          <w:sz w:val="28"/>
          <w:szCs w:val="26"/>
          <w:lang w:val="kk-KZ"/>
        </w:rPr>
        <w:t xml:space="preserve">  </w:t>
      </w:r>
      <w:r w:rsidRPr="00234D4A">
        <w:rPr>
          <w:rFonts w:ascii="Times New Roman" w:hAnsi="Times New Roman" w:cs="Times New Roman"/>
          <w:sz w:val="28"/>
          <w:szCs w:val="26"/>
          <w:lang w:val="kk-KZ"/>
        </w:rPr>
        <w:t xml:space="preserve">Кітапхана  қорындағы  барлық  буынға арналған  түрлі – түсті  кітаптар, танымдық  энциклопедиялар, көркем </w:t>
      </w:r>
      <w:r>
        <w:rPr>
          <w:rFonts w:ascii="Times New Roman" w:hAnsi="Times New Roman" w:cs="Times New Roman"/>
          <w:sz w:val="28"/>
          <w:szCs w:val="26"/>
          <w:lang w:val="kk-KZ"/>
        </w:rPr>
        <w:t xml:space="preserve"> </w:t>
      </w:r>
      <w:r w:rsidRPr="00234D4A">
        <w:rPr>
          <w:rFonts w:ascii="Times New Roman" w:hAnsi="Times New Roman" w:cs="Times New Roman"/>
          <w:sz w:val="28"/>
          <w:szCs w:val="26"/>
          <w:lang w:val="kk-KZ"/>
        </w:rPr>
        <w:t>шығармалар  бар, бұл  кітаптар   жас  ерекшелігіне  қарай  оқуға  беріледі.  Кітапхана  меңгерушісі   жылдық</w:t>
      </w:r>
      <w:r>
        <w:rPr>
          <w:rFonts w:ascii="Times New Roman" w:hAnsi="Times New Roman" w:cs="Times New Roman"/>
          <w:sz w:val="28"/>
          <w:szCs w:val="26"/>
          <w:lang w:val="kk-KZ"/>
        </w:rPr>
        <w:t xml:space="preserve"> </w:t>
      </w:r>
      <w:r w:rsidRPr="00234D4A">
        <w:rPr>
          <w:rFonts w:ascii="Times New Roman" w:hAnsi="Times New Roman" w:cs="Times New Roman"/>
          <w:sz w:val="28"/>
          <w:szCs w:val="26"/>
          <w:lang w:val="kk-KZ"/>
        </w:rPr>
        <w:t xml:space="preserve"> оқу</w:t>
      </w:r>
      <w:r>
        <w:rPr>
          <w:rFonts w:ascii="Times New Roman" w:hAnsi="Times New Roman" w:cs="Times New Roman"/>
          <w:sz w:val="28"/>
          <w:szCs w:val="26"/>
          <w:lang w:val="kk-KZ"/>
        </w:rPr>
        <w:t xml:space="preserve"> </w:t>
      </w:r>
      <w:r w:rsidRPr="00234D4A">
        <w:rPr>
          <w:rFonts w:ascii="Times New Roman" w:hAnsi="Times New Roman" w:cs="Times New Roman"/>
          <w:sz w:val="28"/>
          <w:szCs w:val="26"/>
          <w:lang w:val="kk-KZ"/>
        </w:rPr>
        <w:t xml:space="preserve"> жоспарын</w:t>
      </w:r>
      <w:r>
        <w:rPr>
          <w:rFonts w:ascii="Times New Roman" w:hAnsi="Times New Roman" w:cs="Times New Roman"/>
          <w:sz w:val="28"/>
          <w:szCs w:val="26"/>
          <w:lang w:val="kk-KZ"/>
        </w:rPr>
        <w:t xml:space="preserve"> </w:t>
      </w:r>
      <w:r w:rsidRPr="00234D4A">
        <w:rPr>
          <w:rFonts w:ascii="Times New Roman" w:hAnsi="Times New Roman" w:cs="Times New Roman"/>
          <w:sz w:val="28"/>
          <w:szCs w:val="26"/>
          <w:lang w:val="kk-KZ"/>
        </w:rPr>
        <w:t xml:space="preserve"> оқу</w:t>
      </w:r>
      <w:r>
        <w:rPr>
          <w:rFonts w:ascii="Times New Roman" w:hAnsi="Times New Roman" w:cs="Times New Roman"/>
          <w:sz w:val="28"/>
          <w:szCs w:val="26"/>
          <w:lang w:val="kk-KZ"/>
        </w:rPr>
        <w:t xml:space="preserve"> </w:t>
      </w:r>
      <w:r w:rsidRPr="00234D4A">
        <w:rPr>
          <w:rFonts w:ascii="Times New Roman" w:hAnsi="Times New Roman" w:cs="Times New Roman"/>
          <w:sz w:val="28"/>
          <w:szCs w:val="26"/>
          <w:lang w:val="kk-KZ"/>
        </w:rPr>
        <w:t xml:space="preserve"> жылының </w:t>
      </w:r>
      <w:r>
        <w:rPr>
          <w:rFonts w:ascii="Times New Roman" w:hAnsi="Times New Roman" w:cs="Times New Roman"/>
          <w:sz w:val="28"/>
          <w:szCs w:val="26"/>
          <w:lang w:val="kk-KZ"/>
        </w:rPr>
        <w:t xml:space="preserve"> </w:t>
      </w:r>
      <w:r w:rsidRPr="00234D4A">
        <w:rPr>
          <w:rFonts w:ascii="Times New Roman" w:hAnsi="Times New Roman" w:cs="Times New Roman"/>
          <w:sz w:val="28"/>
          <w:szCs w:val="26"/>
          <w:lang w:val="kk-KZ"/>
        </w:rPr>
        <w:t>басында</w:t>
      </w:r>
      <w:r>
        <w:rPr>
          <w:rFonts w:ascii="Times New Roman" w:hAnsi="Times New Roman" w:cs="Times New Roman"/>
          <w:sz w:val="28"/>
          <w:szCs w:val="26"/>
          <w:lang w:val="kk-KZ"/>
        </w:rPr>
        <w:t xml:space="preserve"> </w:t>
      </w:r>
      <w:r w:rsidRPr="00234D4A">
        <w:rPr>
          <w:rFonts w:ascii="Times New Roman" w:hAnsi="Times New Roman" w:cs="Times New Roman"/>
          <w:sz w:val="28"/>
          <w:szCs w:val="26"/>
          <w:lang w:val="kk-KZ"/>
        </w:rPr>
        <w:t xml:space="preserve"> бекіттіріп, тиісті бағытта жұмыс  атқарады.  "Оқуға міндетті 100 кітап"жобасы   негізінде  оқылатын  кітаптар  тізімі  оқуға  ұсынылды, оқушылар</w:t>
      </w:r>
      <w:r>
        <w:rPr>
          <w:rFonts w:ascii="Times New Roman" w:hAnsi="Times New Roman" w:cs="Times New Roman"/>
          <w:sz w:val="28"/>
          <w:szCs w:val="26"/>
          <w:lang w:val="kk-KZ"/>
        </w:rPr>
        <w:t xml:space="preserve">  </w:t>
      </w:r>
      <w:r w:rsidRPr="00234D4A">
        <w:rPr>
          <w:rFonts w:ascii="Times New Roman" w:hAnsi="Times New Roman" w:cs="Times New Roman"/>
          <w:sz w:val="28"/>
          <w:szCs w:val="26"/>
          <w:lang w:val="kk-KZ"/>
        </w:rPr>
        <w:t xml:space="preserve"> бір - бірімен  алмасып, қазақ  жазушылары   Қ.Қайсеновтің  «Жау тылындағы бала», М.Мақатаевтың  «Үш бақытым, Б.Момышұлының  «Ұшқан ұя»,  Бердібек</w:t>
      </w:r>
      <w:r>
        <w:rPr>
          <w:rFonts w:ascii="Times New Roman" w:hAnsi="Times New Roman" w:cs="Times New Roman"/>
          <w:sz w:val="28"/>
          <w:szCs w:val="26"/>
          <w:lang w:val="kk-KZ"/>
        </w:rPr>
        <w:t xml:space="preserve">  </w:t>
      </w:r>
      <w:r w:rsidRPr="00234D4A">
        <w:rPr>
          <w:rFonts w:ascii="Times New Roman" w:hAnsi="Times New Roman" w:cs="Times New Roman"/>
          <w:sz w:val="28"/>
          <w:szCs w:val="26"/>
          <w:lang w:val="kk-KZ"/>
        </w:rPr>
        <w:t xml:space="preserve">Соқпақбаевтың  </w:t>
      </w:r>
      <w:r>
        <w:rPr>
          <w:rFonts w:ascii="Times New Roman" w:hAnsi="Times New Roman" w:cs="Times New Roman"/>
          <w:sz w:val="28"/>
          <w:szCs w:val="26"/>
          <w:lang w:val="kk-KZ"/>
        </w:rPr>
        <w:t xml:space="preserve">«Менің атым Қожа», </w:t>
      </w:r>
      <w:r w:rsidRPr="00234D4A">
        <w:rPr>
          <w:rFonts w:ascii="Times New Roman" w:hAnsi="Times New Roman" w:cs="Times New Roman"/>
          <w:sz w:val="28"/>
          <w:szCs w:val="26"/>
          <w:lang w:val="kk-KZ"/>
        </w:rPr>
        <w:t xml:space="preserve">М.Мағауиннің </w:t>
      </w:r>
      <w:r>
        <w:rPr>
          <w:rFonts w:ascii="Times New Roman" w:hAnsi="Times New Roman" w:cs="Times New Roman"/>
          <w:sz w:val="28"/>
          <w:szCs w:val="26"/>
          <w:lang w:val="kk-KZ"/>
        </w:rPr>
        <w:t xml:space="preserve"> </w:t>
      </w:r>
      <w:r w:rsidRPr="00234D4A">
        <w:rPr>
          <w:rFonts w:ascii="Times New Roman" w:hAnsi="Times New Roman" w:cs="Times New Roman"/>
          <w:sz w:val="28"/>
          <w:szCs w:val="26"/>
          <w:lang w:val="kk-KZ"/>
        </w:rPr>
        <w:t xml:space="preserve"> «Бір атаның</w:t>
      </w:r>
      <w:r>
        <w:rPr>
          <w:rFonts w:ascii="Times New Roman" w:hAnsi="Times New Roman" w:cs="Times New Roman"/>
          <w:sz w:val="28"/>
          <w:szCs w:val="26"/>
          <w:lang w:val="kk-KZ"/>
        </w:rPr>
        <w:t xml:space="preserve"> </w:t>
      </w:r>
      <w:r w:rsidRPr="00234D4A">
        <w:rPr>
          <w:rFonts w:ascii="Times New Roman" w:hAnsi="Times New Roman" w:cs="Times New Roman"/>
          <w:sz w:val="28"/>
          <w:szCs w:val="26"/>
          <w:lang w:val="kk-KZ"/>
        </w:rPr>
        <w:t xml:space="preserve"> балалары»,</w:t>
      </w:r>
      <w:r>
        <w:rPr>
          <w:rFonts w:ascii="Times New Roman" w:hAnsi="Times New Roman" w:cs="Times New Roman"/>
          <w:sz w:val="28"/>
          <w:szCs w:val="26"/>
          <w:lang w:val="kk-KZ"/>
        </w:rPr>
        <w:t xml:space="preserve">  </w:t>
      </w:r>
      <w:r w:rsidRPr="00234D4A">
        <w:rPr>
          <w:rFonts w:ascii="Times New Roman" w:hAnsi="Times New Roman" w:cs="Times New Roman"/>
          <w:sz w:val="28"/>
          <w:szCs w:val="26"/>
          <w:lang w:val="kk-KZ"/>
        </w:rPr>
        <w:t>ақын  Абай  Құнанбаевтың  қара сөздерін оқып, қысқаша  мазмұнын  баяндап</w:t>
      </w:r>
      <w:r>
        <w:rPr>
          <w:rFonts w:ascii="Times New Roman" w:hAnsi="Times New Roman" w:cs="Times New Roman"/>
          <w:sz w:val="28"/>
          <w:szCs w:val="26"/>
          <w:lang w:val="kk-KZ"/>
        </w:rPr>
        <w:t xml:space="preserve">  </w:t>
      </w:r>
      <w:r w:rsidRPr="00234D4A">
        <w:rPr>
          <w:rFonts w:ascii="Times New Roman" w:hAnsi="Times New Roman" w:cs="Times New Roman"/>
          <w:sz w:val="28"/>
          <w:szCs w:val="26"/>
          <w:lang w:val="kk-KZ"/>
        </w:rPr>
        <w:t>берді.</w:t>
      </w:r>
    </w:p>
    <w:p w14:paraId="67580853" w14:textId="77777777" w:rsidR="005E5D9C" w:rsidRPr="00587FB3" w:rsidRDefault="005E5D9C" w:rsidP="005E5D9C">
      <w:pPr>
        <w:spacing w:after="0"/>
        <w:ind w:left="-567"/>
        <w:jc w:val="both"/>
        <w:rPr>
          <w:rFonts w:ascii="Times New Roman" w:eastAsia="Times New Roman" w:hAnsi="Times New Roman" w:cs="Times New Roman"/>
          <w:b/>
          <w:sz w:val="28"/>
          <w:szCs w:val="28"/>
          <w:lang w:val="kk-KZ"/>
        </w:rPr>
      </w:pPr>
      <w:r w:rsidRPr="00234D4A">
        <w:rPr>
          <w:rFonts w:ascii="Times New Roman" w:hAnsi="Times New Roman" w:cs="Times New Roman"/>
          <w:sz w:val="28"/>
          <w:szCs w:val="26"/>
          <w:lang w:val="kk-KZ"/>
        </w:rPr>
        <w:t xml:space="preserve">      Мемлекет басшысы Қасым - Жомарт Тоқаевтың Ұлттық қоғамдық сенім</w:t>
      </w:r>
      <w:r>
        <w:rPr>
          <w:rFonts w:ascii="Times New Roman" w:hAnsi="Times New Roman" w:cs="Times New Roman"/>
          <w:sz w:val="28"/>
          <w:szCs w:val="26"/>
          <w:lang w:val="kk-KZ"/>
        </w:rPr>
        <w:t xml:space="preserve">  </w:t>
      </w:r>
      <w:r w:rsidRPr="00234D4A">
        <w:rPr>
          <w:rFonts w:ascii="Times New Roman" w:hAnsi="Times New Roman" w:cs="Times New Roman"/>
          <w:sz w:val="28"/>
          <w:szCs w:val="26"/>
          <w:lang w:val="kk-KZ"/>
        </w:rPr>
        <w:t xml:space="preserve">Кеңесінде   берген   тапсырмасына  сәйкес, БҒМ  </w:t>
      </w:r>
      <w:r w:rsidRPr="00234D4A">
        <w:rPr>
          <w:rFonts w:ascii="Times New Roman" w:hAnsi="Times New Roman" w:cs="Times New Roman"/>
          <w:sz w:val="28"/>
          <w:szCs w:val="26"/>
          <w:shd w:val="clear" w:color="auto" w:fill="FFFFFF"/>
          <w:lang w:val="kk-KZ"/>
        </w:rPr>
        <w:t xml:space="preserve">өскелең   ұрпақтың  оқу сауаттылығын  арттыру,  кітап  оқуға  деген   қызығушылығын   ояту,  оқу   мәдениетін   қалыптастыру,  көркем   шығармаларды  насихаттау,  кітапханаға  келуші  оқырман  санын  ұлғайту </w:t>
      </w:r>
      <w:r w:rsidRPr="00234D4A">
        <w:rPr>
          <w:rFonts w:ascii="Times New Roman" w:hAnsi="Times New Roman" w:cs="Times New Roman"/>
          <w:sz w:val="28"/>
          <w:szCs w:val="26"/>
          <w:lang w:val="kk-KZ"/>
        </w:rPr>
        <w:t xml:space="preserve"> және  оны  қолдау    мақсатында  білім  алушылар  арасында  «Оқуға құштар мектеп»  жобасын  бекіткен  болатын. Осыған  орай, мектебімізде  </w:t>
      </w:r>
      <w:r>
        <w:rPr>
          <w:rFonts w:ascii="Times New Roman" w:hAnsi="Times New Roman" w:cs="Times New Roman"/>
          <w:sz w:val="28"/>
          <w:szCs w:val="26"/>
          <w:lang w:val="kk-KZ"/>
        </w:rPr>
        <w:t xml:space="preserve">   </w:t>
      </w:r>
      <w:r w:rsidRPr="00CC4E12">
        <w:rPr>
          <w:rFonts w:ascii="Times New Roman" w:hAnsi="Times New Roman" w:cs="Times New Roman"/>
          <w:sz w:val="28"/>
          <w:szCs w:val="28"/>
          <w:lang w:val="kk-KZ"/>
        </w:rPr>
        <w:t xml:space="preserve">«Оқуға  құштар  мектеп»  жобасы  бойынша </w:t>
      </w:r>
      <w:r w:rsidRPr="00CC4E12">
        <w:rPr>
          <w:rFonts w:ascii="Times New Roman" w:eastAsia="Times New Roman" w:hAnsi="Times New Roman" w:cs="Times New Roman"/>
          <w:sz w:val="28"/>
          <w:szCs w:val="28"/>
          <w:lang w:val="kk-KZ"/>
        </w:rPr>
        <w:t xml:space="preserve">2022 – 2023  оқу  жылында  </w:t>
      </w:r>
      <w:r w:rsidRPr="00CC4E12">
        <w:rPr>
          <w:rFonts w:ascii="Times New Roman" w:hAnsi="Times New Roman" w:cs="Times New Roman"/>
          <w:sz w:val="28"/>
          <w:szCs w:val="28"/>
          <w:lang w:val="kk-KZ"/>
        </w:rPr>
        <w:t xml:space="preserve"> кітап  оқуды  дәріптеуге  арналған   жылдық  жоспар  жасалынып  бекітілді</w:t>
      </w:r>
      <w:r>
        <w:rPr>
          <w:rFonts w:ascii="Times New Roman" w:hAnsi="Times New Roman" w:cs="Times New Roman"/>
          <w:sz w:val="28"/>
          <w:szCs w:val="28"/>
          <w:lang w:val="kk-KZ"/>
        </w:rPr>
        <w:t xml:space="preserve"> </w:t>
      </w:r>
      <w:r>
        <w:rPr>
          <w:rFonts w:ascii="Times New Roman" w:hAnsi="Times New Roman" w:cs="Times New Roman"/>
          <w:sz w:val="28"/>
          <w:szCs w:val="26"/>
          <w:lang w:val="kk-KZ"/>
        </w:rPr>
        <w:t>.</w:t>
      </w:r>
    </w:p>
    <w:p w14:paraId="37443849" w14:textId="77777777" w:rsidR="005E5D9C" w:rsidRPr="00CC4E12" w:rsidRDefault="005E5D9C" w:rsidP="005E5D9C">
      <w:pPr>
        <w:spacing w:after="0"/>
        <w:ind w:left="-567"/>
        <w:jc w:val="both"/>
        <w:rPr>
          <w:rFonts w:ascii="Times New Roman" w:eastAsia="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eastAsia="Times New Roman" w:hAnsi="Times New Roman" w:cs="Times New Roman"/>
          <w:sz w:val="28"/>
          <w:szCs w:val="28"/>
          <w:lang w:val="kk-KZ"/>
        </w:rPr>
        <w:t xml:space="preserve">   </w:t>
      </w:r>
      <w:r w:rsidRPr="00CC4E12">
        <w:rPr>
          <w:rFonts w:ascii="Times New Roman" w:eastAsia="Times New Roman" w:hAnsi="Times New Roman" w:cs="Times New Roman"/>
          <w:sz w:val="28"/>
          <w:szCs w:val="28"/>
          <w:lang w:val="kk-KZ"/>
        </w:rPr>
        <w:t>Жоба</w:t>
      </w:r>
      <w:r>
        <w:rPr>
          <w:rFonts w:ascii="Times New Roman" w:eastAsia="Times New Roman" w:hAnsi="Times New Roman" w:cs="Times New Roman"/>
          <w:sz w:val="28"/>
          <w:szCs w:val="28"/>
          <w:lang w:val="kk-KZ"/>
        </w:rPr>
        <w:t xml:space="preserve"> </w:t>
      </w:r>
      <w:r w:rsidRPr="00CC4E12">
        <w:rPr>
          <w:rFonts w:ascii="Times New Roman" w:eastAsia="Times New Roman" w:hAnsi="Times New Roman" w:cs="Times New Roman"/>
          <w:sz w:val="28"/>
          <w:szCs w:val="28"/>
          <w:lang w:val="kk-KZ"/>
        </w:rPr>
        <w:t xml:space="preserve"> аясында </w:t>
      </w:r>
      <w:r>
        <w:rPr>
          <w:rFonts w:ascii="Times New Roman" w:eastAsia="Times New Roman" w:hAnsi="Times New Roman" w:cs="Times New Roman"/>
          <w:sz w:val="28"/>
          <w:szCs w:val="28"/>
          <w:lang w:val="kk-KZ"/>
        </w:rPr>
        <w:t xml:space="preserve"> </w:t>
      </w:r>
      <w:r w:rsidRPr="00CC4E12">
        <w:rPr>
          <w:rFonts w:ascii="Times New Roman" w:eastAsia="Times New Roman" w:hAnsi="Times New Roman" w:cs="Times New Roman"/>
          <w:sz w:val="28"/>
          <w:szCs w:val="28"/>
          <w:lang w:val="kk-KZ"/>
        </w:rPr>
        <w:t>әр  жыл</w:t>
      </w:r>
      <w:r>
        <w:rPr>
          <w:rFonts w:ascii="Times New Roman" w:eastAsia="Times New Roman" w:hAnsi="Times New Roman" w:cs="Times New Roman"/>
          <w:sz w:val="28"/>
          <w:szCs w:val="28"/>
          <w:lang w:val="kk-KZ"/>
        </w:rPr>
        <w:t xml:space="preserve"> </w:t>
      </w:r>
      <w:r w:rsidRPr="00CC4E12">
        <w:rPr>
          <w:rFonts w:ascii="Times New Roman" w:eastAsia="Times New Roman" w:hAnsi="Times New Roman" w:cs="Times New Roman"/>
          <w:sz w:val="28"/>
          <w:szCs w:val="28"/>
          <w:lang w:val="kk-KZ"/>
        </w:rPr>
        <w:t xml:space="preserve"> сайын </w:t>
      </w:r>
      <w:r>
        <w:rPr>
          <w:rFonts w:ascii="Times New Roman" w:eastAsia="Times New Roman" w:hAnsi="Times New Roman" w:cs="Times New Roman"/>
          <w:sz w:val="28"/>
          <w:szCs w:val="28"/>
          <w:lang w:val="kk-KZ"/>
        </w:rPr>
        <w:t xml:space="preserve"> </w:t>
      </w:r>
      <w:r w:rsidRPr="00CC4E12">
        <w:rPr>
          <w:rFonts w:ascii="Times New Roman" w:eastAsia="Times New Roman" w:hAnsi="Times New Roman" w:cs="Times New Roman"/>
          <w:sz w:val="28"/>
          <w:szCs w:val="28"/>
          <w:lang w:val="kk-KZ"/>
        </w:rPr>
        <w:t xml:space="preserve">мектеп </w:t>
      </w:r>
      <w:r>
        <w:rPr>
          <w:rFonts w:ascii="Times New Roman" w:eastAsia="Times New Roman" w:hAnsi="Times New Roman" w:cs="Times New Roman"/>
          <w:sz w:val="28"/>
          <w:szCs w:val="28"/>
          <w:lang w:val="kk-KZ"/>
        </w:rPr>
        <w:t xml:space="preserve"> </w:t>
      </w:r>
      <w:r w:rsidRPr="00CC4E12">
        <w:rPr>
          <w:rFonts w:ascii="Times New Roman" w:eastAsia="Times New Roman" w:hAnsi="Times New Roman" w:cs="Times New Roman"/>
          <w:sz w:val="28"/>
          <w:szCs w:val="28"/>
          <w:lang w:val="kk-KZ"/>
        </w:rPr>
        <w:t>кітапхана</w:t>
      </w:r>
      <w:r>
        <w:rPr>
          <w:rFonts w:ascii="Times New Roman" w:eastAsia="Times New Roman" w:hAnsi="Times New Roman" w:cs="Times New Roman"/>
          <w:sz w:val="28"/>
          <w:szCs w:val="28"/>
          <w:lang w:val="kk-KZ"/>
        </w:rPr>
        <w:t xml:space="preserve"> </w:t>
      </w:r>
      <w:r w:rsidRPr="00CC4E12">
        <w:rPr>
          <w:rFonts w:ascii="Times New Roman" w:eastAsia="Times New Roman" w:hAnsi="Times New Roman" w:cs="Times New Roman"/>
          <w:sz w:val="28"/>
          <w:szCs w:val="28"/>
          <w:lang w:val="kk-KZ"/>
        </w:rPr>
        <w:t xml:space="preserve"> қоры</w:t>
      </w:r>
      <w:r>
        <w:rPr>
          <w:rFonts w:ascii="Times New Roman" w:eastAsia="Times New Roman" w:hAnsi="Times New Roman" w:cs="Times New Roman"/>
          <w:sz w:val="28"/>
          <w:szCs w:val="28"/>
          <w:lang w:val="kk-KZ"/>
        </w:rPr>
        <w:t xml:space="preserve"> </w:t>
      </w:r>
      <w:r w:rsidRPr="00CC4E12">
        <w:rPr>
          <w:rFonts w:ascii="Times New Roman" w:eastAsia="Times New Roman" w:hAnsi="Times New Roman" w:cs="Times New Roman"/>
          <w:sz w:val="28"/>
          <w:szCs w:val="28"/>
          <w:lang w:val="kk-KZ"/>
        </w:rPr>
        <w:t xml:space="preserve"> көркем</w:t>
      </w:r>
      <w:r>
        <w:rPr>
          <w:rFonts w:ascii="Times New Roman" w:eastAsia="Times New Roman" w:hAnsi="Times New Roman" w:cs="Times New Roman"/>
          <w:sz w:val="28"/>
          <w:szCs w:val="28"/>
          <w:lang w:val="kk-KZ"/>
        </w:rPr>
        <w:t xml:space="preserve"> </w:t>
      </w:r>
      <w:r w:rsidRPr="00CC4E12">
        <w:rPr>
          <w:rFonts w:ascii="Times New Roman" w:eastAsia="Times New Roman" w:hAnsi="Times New Roman" w:cs="Times New Roman"/>
          <w:sz w:val="28"/>
          <w:szCs w:val="28"/>
          <w:lang w:val="kk-KZ"/>
        </w:rPr>
        <w:t xml:space="preserve"> әдеби кітаптармен </w:t>
      </w:r>
      <w:r>
        <w:rPr>
          <w:rFonts w:ascii="Times New Roman" w:eastAsia="Times New Roman" w:hAnsi="Times New Roman" w:cs="Times New Roman"/>
          <w:sz w:val="28"/>
          <w:szCs w:val="28"/>
          <w:lang w:val="kk-KZ"/>
        </w:rPr>
        <w:t xml:space="preserve">  </w:t>
      </w:r>
      <w:r w:rsidRPr="00CC4E12">
        <w:rPr>
          <w:rFonts w:ascii="Times New Roman" w:eastAsia="Times New Roman" w:hAnsi="Times New Roman" w:cs="Times New Roman"/>
          <w:sz w:val="28"/>
          <w:szCs w:val="28"/>
          <w:lang w:val="kk-KZ"/>
        </w:rPr>
        <w:t>толықтырылып,</w:t>
      </w:r>
      <w:r>
        <w:rPr>
          <w:rFonts w:ascii="Times New Roman" w:eastAsia="Times New Roman" w:hAnsi="Times New Roman" w:cs="Times New Roman"/>
          <w:sz w:val="28"/>
          <w:szCs w:val="28"/>
          <w:lang w:val="kk-KZ"/>
        </w:rPr>
        <w:t xml:space="preserve">  </w:t>
      </w:r>
      <w:r w:rsidRPr="00CC4E12">
        <w:rPr>
          <w:rFonts w:ascii="Times New Roman" w:eastAsia="Times New Roman" w:hAnsi="Times New Roman" w:cs="Times New Roman"/>
          <w:sz w:val="28"/>
          <w:szCs w:val="28"/>
          <w:lang w:val="kk-KZ"/>
        </w:rPr>
        <w:t>биылғы  2022</w:t>
      </w:r>
      <w:r>
        <w:rPr>
          <w:rFonts w:ascii="Times New Roman" w:eastAsia="Times New Roman" w:hAnsi="Times New Roman" w:cs="Times New Roman"/>
          <w:sz w:val="28"/>
          <w:szCs w:val="28"/>
          <w:lang w:val="kk-KZ"/>
        </w:rPr>
        <w:t xml:space="preserve"> </w:t>
      </w:r>
      <w:r w:rsidRPr="00CC4E12">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 xml:space="preserve"> </w:t>
      </w:r>
      <w:r w:rsidRPr="00CC4E12">
        <w:rPr>
          <w:rFonts w:ascii="Times New Roman" w:eastAsia="Times New Roman" w:hAnsi="Times New Roman" w:cs="Times New Roman"/>
          <w:sz w:val="28"/>
          <w:szCs w:val="28"/>
          <w:lang w:val="kk-KZ"/>
        </w:rPr>
        <w:t xml:space="preserve">2023 </w:t>
      </w:r>
      <w:r>
        <w:rPr>
          <w:rFonts w:ascii="Times New Roman" w:eastAsia="Times New Roman" w:hAnsi="Times New Roman" w:cs="Times New Roman"/>
          <w:sz w:val="28"/>
          <w:szCs w:val="28"/>
          <w:lang w:val="kk-KZ"/>
        </w:rPr>
        <w:t xml:space="preserve"> </w:t>
      </w:r>
      <w:r w:rsidRPr="00CC4E12">
        <w:rPr>
          <w:rFonts w:ascii="Times New Roman" w:eastAsia="Times New Roman" w:hAnsi="Times New Roman" w:cs="Times New Roman"/>
          <w:sz w:val="28"/>
          <w:szCs w:val="28"/>
          <w:lang w:val="kk-KZ"/>
        </w:rPr>
        <w:t>оқу</w:t>
      </w:r>
      <w:r>
        <w:rPr>
          <w:rFonts w:ascii="Times New Roman" w:eastAsia="Times New Roman" w:hAnsi="Times New Roman" w:cs="Times New Roman"/>
          <w:sz w:val="28"/>
          <w:szCs w:val="28"/>
          <w:lang w:val="kk-KZ"/>
        </w:rPr>
        <w:t xml:space="preserve">  </w:t>
      </w:r>
      <w:r w:rsidRPr="00CC4E12">
        <w:rPr>
          <w:rFonts w:ascii="Times New Roman" w:eastAsia="Times New Roman" w:hAnsi="Times New Roman" w:cs="Times New Roman"/>
          <w:sz w:val="28"/>
          <w:szCs w:val="28"/>
          <w:lang w:val="kk-KZ"/>
        </w:rPr>
        <w:t xml:space="preserve"> жылында мектебіміздің  </w:t>
      </w:r>
      <w:r>
        <w:rPr>
          <w:rFonts w:ascii="Times New Roman" w:eastAsia="Times New Roman" w:hAnsi="Times New Roman" w:cs="Times New Roman"/>
          <w:sz w:val="28"/>
          <w:szCs w:val="28"/>
          <w:lang w:val="kk-KZ"/>
        </w:rPr>
        <w:t xml:space="preserve"> </w:t>
      </w:r>
      <w:r w:rsidRPr="00CC4E12">
        <w:rPr>
          <w:rFonts w:ascii="Times New Roman" w:eastAsia="Times New Roman" w:hAnsi="Times New Roman" w:cs="Times New Roman"/>
          <w:sz w:val="28"/>
          <w:szCs w:val="28"/>
          <w:lang w:val="kk-KZ"/>
        </w:rPr>
        <w:t>кітапханасына</w:t>
      </w:r>
      <w:r>
        <w:rPr>
          <w:rFonts w:ascii="Times New Roman" w:eastAsia="Times New Roman" w:hAnsi="Times New Roman" w:cs="Times New Roman"/>
          <w:sz w:val="28"/>
          <w:szCs w:val="28"/>
          <w:lang w:val="kk-KZ"/>
        </w:rPr>
        <w:t xml:space="preserve"> </w:t>
      </w:r>
      <w:r w:rsidRPr="00CC4E12">
        <w:rPr>
          <w:rFonts w:ascii="Times New Roman" w:eastAsia="Times New Roman" w:hAnsi="Times New Roman" w:cs="Times New Roman"/>
          <w:sz w:val="28"/>
          <w:szCs w:val="28"/>
          <w:lang w:val="kk-KZ"/>
        </w:rPr>
        <w:t xml:space="preserve">  275 дана  </w:t>
      </w:r>
      <w:r>
        <w:rPr>
          <w:rFonts w:ascii="Times New Roman" w:eastAsia="Times New Roman" w:hAnsi="Times New Roman" w:cs="Times New Roman"/>
          <w:sz w:val="28"/>
          <w:szCs w:val="28"/>
          <w:lang w:val="kk-KZ"/>
        </w:rPr>
        <w:t xml:space="preserve"> </w:t>
      </w:r>
      <w:r w:rsidRPr="00CC4E12">
        <w:rPr>
          <w:rFonts w:ascii="Times New Roman" w:eastAsia="Times New Roman" w:hAnsi="Times New Roman" w:cs="Times New Roman"/>
          <w:sz w:val="28"/>
          <w:szCs w:val="28"/>
          <w:lang w:val="kk-KZ"/>
        </w:rPr>
        <w:t>әдеби  кітаптар</w:t>
      </w:r>
      <w:r>
        <w:rPr>
          <w:rFonts w:ascii="Times New Roman" w:eastAsia="Times New Roman" w:hAnsi="Times New Roman" w:cs="Times New Roman"/>
          <w:sz w:val="28"/>
          <w:szCs w:val="28"/>
          <w:lang w:val="kk-KZ"/>
        </w:rPr>
        <w:t xml:space="preserve"> </w:t>
      </w:r>
      <w:r w:rsidRPr="00CC4E12">
        <w:rPr>
          <w:rFonts w:ascii="Times New Roman" w:eastAsia="Times New Roman" w:hAnsi="Times New Roman" w:cs="Times New Roman"/>
          <w:sz w:val="28"/>
          <w:szCs w:val="28"/>
          <w:lang w:val="kk-KZ"/>
        </w:rPr>
        <w:t xml:space="preserve"> берілді.  Оларды  оқырмандарымызға</w:t>
      </w:r>
      <w:r>
        <w:rPr>
          <w:rFonts w:ascii="Times New Roman" w:eastAsia="Times New Roman" w:hAnsi="Times New Roman" w:cs="Times New Roman"/>
          <w:sz w:val="28"/>
          <w:szCs w:val="28"/>
          <w:lang w:val="kk-KZ"/>
        </w:rPr>
        <w:t xml:space="preserve"> </w:t>
      </w:r>
      <w:r w:rsidRPr="00CC4E12">
        <w:rPr>
          <w:rFonts w:ascii="Times New Roman" w:eastAsia="Times New Roman" w:hAnsi="Times New Roman" w:cs="Times New Roman"/>
          <w:sz w:val="28"/>
          <w:szCs w:val="28"/>
          <w:lang w:val="kk-KZ"/>
        </w:rPr>
        <w:t xml:space="preserve">  насихаттау, таныстыру  мақсатында </w:t>
      </w:r>
      <w:r>
        <w:rPr>
          <w:rFonts w:ascii="Times New Roman" w:eastAsia="Times New Roman" w:hAnsi="Times New Roman" w:cs="Times New Roman"/>
          <w:sz w:val="28"/>
          <w:szCs w:val="28"/>
          <w:lang w:val="kk-KZ"/>
        </w:rPr>
        <w:t xml:space="preserve"> </w:t>
      </w:r>
      <w:r w:rsidRPr="00CC4E12">
        <w:rPr>
          <w:rFonts w:ascii="Times New Roman" w:eastAsia="Times New Roman" w:hAnsi="Times New Roman" w:cs="Times New Roman"/>
          <w:b/>
          <w:sz w:val="28"/>
          <w:szCs w:val="28"/>
          <w:lang w:val="kk-KZ"/>
        </w:rPr>
        <w:t>«Жаңа кітаптар – оқырман игілігіне»</w:t>
      </w:r>
      <w:r>
        <w:rPr>
          <w:rFonts w:ascii="Times New Roman" w:eastAsia="Times New Roman" w:hAnsi="Times New Roman" w:cs="Times New Roman"/>
          <w:b/>
          <w:sz w:val="28"/>
          <w:szCs w:val="28"/>
          <w:lang w:val="kk-KZ"/>
        </w:rPr>
        <w:t xml:space="preserve"> </w:t>
      </w:r>
      <w:r w:rsidRPr="00CC4E12">
        <w:rPr>
          <w:rFonts w:ascii="Times New Roman" w:eastAsia="Times New Roman" w:hAnsi="Times New Roman" w:cs="Times New Roman"/>
          <w:sz w:val="28"/>
          <w:szCs w:val="28"/>
          <w:lang w:val="kk-KZ"/>
        </w:rPr>
        <w:t xml:space="preserve"> тақырыбында  кітап  көрмесі</w:t>
      </w:r>
      <w:r>
        <w:rPr>
          <w:rFonts w:ascii="Times New Roman" w:eastAsia="Times New Roman" w:hAnsi="Times New Roman" w:cs="Times New Roman"/>
          <w:sz w:val="28"/>
          <w:szCs w:val="28"/>
          <w:lang w:val="kk-KZ"/>
        </w:rPr>
        <w:t xml:space="preserve"> </w:t>
      </w:r>
      <w:r w:rsidRPr="00CC4E12">
        <w:rPr>
          <w:rFonts w:ascii="Times New Roman" w:eastAsia="Times New Roman" w:hAnsi="Times New Roman" w:cs="Times New Roman"/>
          <w:sz w:val="28"/>
          <w:szCs w:val="28"/>
          <w:lang w:val="kk-KZ"/>
        </w:rPr>
        <w:t xml:space="preserve"> ұйымдастырылып,</w:t>
      </w:r>
      <w:r>
        <w:rPr>
          <w:rFonts w:ascii="Times New Roman" w:eastAsia="Times New Roman" w:hAnsi="Times New Roman" w:cs="Times New Roman"/>
          <w:sz w:val="28"/>
          <w:szCs w:val="28"/>
          <w:lang w:val="kk-KZ"/>
        </w:rPr>
        <w:t xml:space="preserve">  </w:t>
      </w:r>
      <w:r w:rsidRPr="00CC4E12">
        <w:rPr>
          <w:rFonts w:ascii="Times New Roman" w:eastAsia="Times New Roman" w:hAnsi="Times New Roman" w:cs="Times New Roman"/>
          <w:sz w:val="28"/>
          <w:szCs w:val="28"/>
          <w:lang w:val="kk-KZ"/>
        </w:rPr>
        <w:t>библиграфиялық</w:t>
      </w:r>
      <w:r>
        <w:rPr>
          <w:rFonts w:ascii="Times New Roman" w:eastAsia="Times New Roman" w:hAnsi="Times New Roman" w:cs="Times New Roman"/>
          <w:sz w:val="28"/>
          <w:szCs w:val="28"/>
          <w:lang w:val="kk-KZ"/>
        </w:rPr>
        <w:t xml:space="preserve"> </w:t>
      </w:r>
      <w:r w:rsidRPr="00CC4E12">
        <w:rPr>
          <w:rFonts w:ascii="Times New Roman" w:eastAsia="Times New Roman" w:hAnsi="Times New Roman" w:cs="Times New Roman"/>
          <w:sz w:val="28"/>
          <w:szCs w:val="28"/>
          <w:lang w:val="kk-KZ"/>
        </w:rPr>
        <w:t xml:space="preserve">  шолу  жасалынды.</w:t>
      </w:r>
    </w:p>
    <w:p w14:paraId="4F302415" w14:textId="77777777" w:rsidR="005E5D9C" w:rsidRPr="00CC4E12" w:rsidRDefault="005E5D9C" w:rsidP="005E5D9C">
      <w:pPr>
        <w:spacing w:after="0"/>
        <w:ind w:left="-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Pr="00CC4E12">
        <w:rPr>
          <w:rFonts w:ascii="Times New Roman" w:eastAsia="Times New Roman" w:hAnsi="Times New Roman" w:cs="Times New Roman"/>
          <w:sz w:val="28"/>
          <w:szCs w:val="28"/>
          <w:lang w:val="kk-KZ"/>
        </w:rPr>
        <w:t xml:space="preserve"> Көрмеге  жаңа  әдебиеттер  мен  шетел  әдебиетінен қазақ тіліне аударылған  кітаптар  қойылды.</w:t>
      </w:r>
    </w:p>
    <w:p w14:paraId="62F4F697" w14:textId="0C4F8265" w:rsidR="005E5D9C" w:rsidRPr="00CC4E12" w:rsidRDefault="005E5D9C" w:rsidP="005E5D9C">
      <w:pPr>
        <w:spacing w:after="0"/>
        <w:ind w:left="-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CC4E12">
        <w:rPr>
          <w:rFonts w:ascii="Times New Roman" w:hAnsi="Times New Roman" w:cs="Times New Roman"/>
          <w:sz w:val="28"/>
          <w:szCs w:val="28"/>
          <w:lang w:val="kk-KZ"/>
        </w:rPr>
        <w:t>2022</w:t>
      </w:r>
      <w:r>
        <w:rPr>
          <w:rFonts w:ascii="Times New Roman" w:hAnsi="Times New Roman" w:cs="Times New Roman"/>
          <w:sz w:val="28"/>
          <w:szCs w:val="28"/>
          <w:lang w:val="kk-KZ"/>
        </w:rPr>
        <w:t xml:space="preserve"> </w:t>
      </w:r>
      <w:r w:rsidRPr="00CC4E12">
        <w:rPr>
          <w:rFonts w:ascii="Times New Roman" w:hAnsi="Times New Roman" w:cs="Times New Roman"/>
          <w:sz w:val="28"/>
          <w:szCs w:val="28"/>
          <w:lang w:val="kk-KZ"/>
        </w:rPr>
        <w:t xml:space="preserve"> жылдың </w:t>
      </w:r>
      <w:r>
        <w:rPr>
          <w:rFonts w:ascii="Times New Roman" w:hAnsi="Times New Roman" w:cs="Times New Roman"/>
          <w:sz w:val="28"/>
          <w:szCs w:val="28"/>
          <w:lang w:val="kk-KZ"/>
        </w:rPr>
        <w:t xml:space="preserve"> </w:t>
      </w:r>
      <w:r w:rsidRPr="00CC4E12">
        <w:rPr>
          <w:rFonts w:ascii="Times New Roman" w:hAnsi="Times New Roman" w:cs="Times New Roman"/>
          <w:sz w:val="28"/>
          <w:szCs w:val="28"/>
          <w:lang w:val="kk-KZ"/>
        </w:rPr>
        <w:t>17  қазанында   балалар  мен  жасөспірімді  кітап  оқуға  тарту, кітап  оқуды</w:t>
      </w:r>
      <w:r>
        <w:rPr>
          <w:rFonts w:ascii="Times New Roman" w:hAnsi="Times New Roman" w:cs="Times New Roman"/>
          <w:sz w:val="28"/>
          <w:szCs w:val="28"/>
          <w:lang w:val="kk-KZ"/>
        </w:rPr>
        <w:t xml:space="preserve"> </w:t>
      </w:r>
      <w:r w:rsidRPr="00CC4E12">
        <w:rPr>
          <w:rFonts w:ascii="Times New Roman" w:hAnsi="Times New Roman" w:cs="Times New Roman"/>
          <w:sz w:val="28"/>
          <w:szCs w:val="28"/>
          <w:lang w:val="kk-KZ"/>
        </w:rPr>
        <w:t xml:space="preserve"> насихаттау  және  «Оқуға</w:t>
      </w:r>
      <w:r>
        <w:rPr>
          <w:rFonts w:ascii="Times New Roman" w:hAnsi="Times New Roman" w:cs="Times New Roman"/>
          <w:sz w:val="28"/>
          <w:szCs w:val="28"/>
          <w:lang w:val="kk-KZ"/>
        </w:rPr>
        <w:t xml:space="preserve"> </w:t>
      </w:r>
      <w:r w:rsidRPr="00CC4E12">
        <w:rPr>
          <w:rFonts w:ascii="Times New Roman" w:hAnsi="Times New Roman" w:cs="Times New Roman"/>
          <w:sz w:val="28"/>
          <w:szCs w:val="28"/>
          <w:lang w:val="kk-KZ"/>
        </w:rPr>
        <w:t xml:space="preserve"> құштар</w:t>
      </w:r>
      <w:r>
        <w:rPr>
          <w:rFonts w:ascii="Times New Roman" w:hAnsi="Times New Roman" w:cs="Times New Roman"/>
          <w:sz w:val="28"/>
          <w:szCs w:val="28"/>
          <w:lang w:val="kk-KZ"/>
        </w:rPr>
        <w:t xml:space="preserve"> </w:t>
      </w:r>
      <w:r w:rsidRPr="00CC4E12">
        <w:rPr>
          <w:rFonts w:ascii="Times New Roman" w:hAnsi="Times New Roman" w:cs="Times New Roman"/>
          <w:sz w:val="28"/>
          <w:szCs w:val="28"/>
          <w:lang w:val="kk-KZ"/>
        </w:rPr>
        <w:t xml:space="preserve"> мектеп»  жобасын  жүзеге  асыру</w:t>
      </w:r>
      <w:r>
        <w:rPr>
          <w:rFonts w:ascii="Times New Roman" w:hAnsi="Times New Roman" w:cs="Times New Roman"/>
          <w:sz w:val="28"/>
          <w:szCs w:val="28"/>
          <w:lang w:val="kk-KZ"/>
        </w:rPr>
        <w:t xml:space="preserve">  </w:t>
      </w:r>
      <w:r w:rsidRPr="00CC4E12">
        <w:rPr>
          <w:rFonts w:ascii="Times New Roman" w:hAnsi="Times New Roman" w:cs="Times New Roman"/>
          <w:sz w:val="28"/>
          <w:szCs w:val="28"/>
          <w:lang w:val="kk-KZ"/>
        </w:rPr>
        <w:t xml:space="preserve"> бағытындағы  іске  асырылатын   іс-шаралар </w:t>
      </w:r>
      <w:r>
        <w:rPr>
          <w:rFonts w:ascii="Times New Roman" w:hAnsi="Times New Roman" w:cs="Times New Roman"/>
          <w:sz w:val="28"/>
          <w:szCs w:val="28"/>
          <w:lang w:val="kk-KZ"/>
        </w:rPr>
        <w:t xml:space="preserve"> </w:t>
      </w:r>
      <w:r w:rsidRPr="00CC4E12">
        <w:rPr>
          <w:rFonts w:ascii="Times New Roman" w:hAnsi="Times New Roman" w:cs="Times New Roman"/>
          <w:sz w:val="28"/>
          <w:szCs w:val="28"/>
          <w:lang w:val="kk-KZ"/>
        </w:rPr>
        <w:t xml:space="preserve"> жоспарына сәйкес  «Барлығын таста – кітап  оқып  баста! »  Ыбырай  Алтынсариннің  </w:t>
      </w:r>
      <w:r w:rsidRPr="00CC4E12">
        <w:rPr>
          <w:rFonts w:ascii="Times New Roman" w:hAnsi="Times New Roman" w:cs="Times New Roman"/>
          <w:b/>
          <w:sz w:val="28"/>
          <w:szCs w:val="28"/>
          <w:lang w:val="kk-KZ"/>
        </w:rPr>
        <w:t>«Кел, балалар, кітап  оқимыз! »</w:t>
      </w:r>
      <w:r>
        <w:rPr>
          <w:rFonts w:ascii="Times New Roman" w:hAnsi="Times New Roman" w:cs="Times New Roman"/>
          <w:sz w:val="28"/>
          <w:szCs w:val="28"/>
          <w:lang w:val="kk-KZ"/>
        </w:rPr>
        <w:t xml:space="preserve"> </w:t>
      </w:r>
      <w:r>
        <w:rPr>
          <w:rFonts w:ascii="Times New Roman" w:hAnsi="Times New Roman" w:cs="Times New Roman"/>
          <w:sz w:val="28"/>
          <w:szCs w:val="28"/>
          <w:lang w:val="kk-KZ"/>
        </w:rPr>
        <w:lastRenderedPageBreak/>
        <w:t>та</w:t>
      </w:r>
      <w:r w:rsidRPr="00CC4E12">
        <w:rPr>
          <w:rFonts w:ascii="Times New Roman" w:hAnsi="Times New Roman" w:cs="Times New Roman"/>
          <w:sz w:val="28"/>
          <w:szCs w:val="28"/>
          <w:lang w:val="kk-KZ"/>
        </w:rPr>
        <w:t xml:space="preserve">қырыбындағы  </w:t>
      </w:r>
      <w:r w:rsidRPr="004D5B34">
        <w:rPr>
          <w:rFonts w:ascii="Times New Roman" w:hAnsi="Times New Roman" w:cs="Times New Roman"/>
          <w:b/>
          <w:sz w:val="28"/>
          <w:szCs w:val="28"/>
          <w:lang w:val="kk-KZ"/>
        </w:rPr>
        <w:t>«Әке  мен  бала »</w:t>
      </w:r>
      <w:r w:rsidRPr="00CC4E12">
        <w:rPr>
          <w:rFonts w:ascii="Times New Roman" w:hAnsi="Times New Roman" w:cs="Times New Roman"/>
          <w:sz w:val="28"/>
          <w:szCs w:val="28"/>
          <w:lang w:val="kk-KZ"/>
        </w:rPr>
        <w:t xml:space="preserve">  әңгімесіне</w:t>
      </w:r>
      <w:r>
        <w:rPr>
          <w:rFonts w:ascii="Times New Roman" w:hAnsi="Times New Roman" w:cs="Times New Roman"/>
          <w:sz w:val="28"/>
          <w:szCs w:val="28"/>
          <w:lang w:val="kk-KZ"/>
        </w:rPr>
        <w:t xml:space="preserve"> </w:t>
      </w:r>
      <w:r w:rsidRPr="00CC4E12">
        <w:rPr>
          <w:rFonts w:ascii="Times New Roman" w:hAnsi="Times New Roman" w:cs="Times New Roman"/>
          <w:sz w:val="28"/>
          <w:szCs w:val="28"/>
          <w:lang w:val="kk-KZ"/>
        </w:rPr>
        <w:t xml:space="preserve"> 3-4 сынып </w:t>
      </w:r>
      <w:r>
        <w:rPr>
          <w:rFonts w:ascii="Times New Roman" w:hAnsi="Times New Roman" w:cs="Times New Roman"/>
          <w:sz w:val="28"/>
          <w:szCs w:val="28"/>
          <w:lang w:val="kk-KZ"/>
        </w:rPr>
        <w:t xml:space="preserve"> </w:t>
      </w:r>
      <w:r w:rsidRPr="00CC4E12">
        <w:rPr>
          <w:rFonts w:ascii="Times New Roman" w:hAnsi="Times New Roman" w:cs="Times New Roman"/>
          <w:sz w:val="28"/>
          <w:szCs w:val="28"/>
          <w:lang w:val="kk-KZ"/>
        </w:rPr>
        <w:t>оқушылары</w:t>
      </w:r>
      <w:r>
        <w:rPr>
          <w:rFonts w:ascii="Times New Roman" w:hAnsi="Times New Roman" w:cs="Times New Roman"/>
          <w:sz w:val="28"/>
          <w:szCs w:val="28"/>
          <w:lang w:val="kk-KZ"/>
        </w:rPr>
        <w:t xml:space="preserve"> </w:t>
      </w:r>
      <w:r w:rsidRPr="00CC4E12">
        <w:rPr>
          <w:rFonts w:ascii="Times New Roman" w:hAnsi="Times New Roman" w:cs="Times New Roman"/>
          <w:sz w:val="28"/>
          <w:szCs w:val="28"/>
          <w:lang w:val="kk-KZ"/>
        </w:rPr>
        <w:t xml:space="preserve"> үшін</w:t>
      </w:r>
      <w:r>
        <w:rPr>
          <w:rFonts w:ascii="Times New Roman" w:hAnsi="Times New Roman" w:cs="Times New Roman"/>
          <w:sz w:val="28"/>
          <w:szCs w:val="28"/>
          <w:lang w:val="kk-KZ"/>
        </w:rPr>
        <w:t xml:space="preserve"> </w:t>
      </w:r>
      <w:r w:rsidRPr="00CC4E12">
        <w:rPr>
          <w:rFonts w:ascii="Times New Roman" w:hAnsi="Times New Roman" w:cs="Times New Roman"/>
          <w:sz w:val="28"/>
          <w:szCs w:val="28"/>
          <w:lang w:val="kk-KZ"/>
        </w:rPr>
        <w:t xml:space="preserve"> дауыстап</w:t>
      </w:r>
      <w:r>
        <w:rPr>
          <w:rFonts w:ascii="Times New Roman" w:hAnsi="Times New Roman" w:cs="Times New Roman"/>
          <w:sz w:val="28"/>
          <w:szCs w:val="28"/>
          <w:lang w:val="kk-KZ"/>
        </w:rPr>
        <w:t xml:space="preserve"> </w:t>
      </w:r>
      <w:r w:rsidRPr="00CC4E12">
        <w:rPr>
          <w:rFonts w:ascii="Times New Roman" w:hAnsi="Times New Roman" w:cs="Times New Roman"/>
          <w:sz w:val="28"/>
          <w:szCs w:val="28"/>
          <w:lang w:val="kk-KZ"/>
        </w:rPr>
        <w:t xml:space="preserve"> оқу</w:t>
      </w:r>
      <w:r>
        <w:rPr>
          <w:rFonts w:ascii="Times New Roman" w:hAnsi="Times New Roman" w:cs="Times New Roman"/>
          <w:sz w:val="28"/>
          <w:szCs w:val="28"/>
          <w:lang w:val="kk-KZ"/>
        </w:rPr>
        <w:t xml:space="preserve"> </w:t>
      </w:r>
      <w:r w:rsidRPr="00CC4E12">
        <w:rPr>
          <w:rFonts w:ascii="Times New Roman" w:hAnsi="Times New Roman" w:cs="Times New Roman"/>
          <w:sz w:val="28"/>
          <w:szCs w:val="28"/>
          <w:lang w:val="kk-KZ"/>
        </w:rPr>
        <w:t xml:space="preserve"> сағаты</w:t>
      </w:r>
      <w:r>
        <w:rPr>
          <w:rFonts w:ascii="Times New Roman" w:hAnsi="Times New Roman" w:cs="Times New Roman"/>
          <w:sz w:val="28"/>
          <w:szCs w:val="28"/>
          <w:lang w:val="kk-KZ"/>
        </w:rPr>
        <w:t xml:space="preserve"> </w:t>
      </w:r>
      <w:r w:rsidRPr="00CC4E12">
        <w:rPr>
          <w:rFonts w:ascii="Times New Roman" w:hAnsi="Times New Roman" w:cs="Times New Roman"/>
          <w:sz w:val="28"/>
          <w:szCs w:val="28"/>
          <w:lang w:val="kk-KZ"/>
        </w:rPr>
        <w:t xml:space="preserve"> өтті.  Оқу</w:t>
      </w:r>
      <w:r>
        <w:rPr>
          <w:rFonts w:ascii="Times New Roman" w:hAnsi="Times New Roman" w:cs="Times New Roman"/>
          <w:sz w:val="28"/>
          <w:szCs w:val="28"/>
          <w:lang w:val="kk-KZ"/>
        </w:rPr>
        <w:t xml:space="preserve"> </w:t>
      </w:r>
      <w:r w:rsidRPr="00CC4E12">
        <w:rPr>
          <w:rFonts w:ascii="Times New Roman" w:hAnsi="Times New Roman" w:cs="Times New Roman"/>
          <w:sz w:val="28"/>
          <w:szCs w:val="28"/>
          <w:lang w:val="kk-KZ"/>
        </w:rPr>
        <w:t xml:space="preserve"> сағаты</w:t>
      </w:r>
      <w:r>
        <w:rPr>
          <w:rFonts w:ascii="Times New Roman" w:hAnsi="Times New Roman" w:cs="Times New Roman"/>
          <w:sz w:val="28"/>
          <w:szCs w:val="28"/>
          <w:lang w:val="kk-KZ"/>
        </w:rPr>
        <w:t xml:space="preserve"> </w:t>
      </w:r>
      <w:r w:rsidRPr="00CC4E12">
        <w:rPr>
          <w:rFonts w:ascii="Times New Roman" w:hAnsi="Times New Roman" w:cs="Times New Roman"/>
          <w:sz w:val="28"/>
          <w:szCs w:val="28"/>
          <w:lang w:val="kk-KZ"/>
        </w:rPr>
        <w:t xml:space="preserve"> бейнеролике  түсіріліп , бұқаралық </w:t>
      </w:r>
      <w:r>
        <w:rPr>
          <w:rFonts w:ascii="Times New Roman" w:hAnsi="Times New Roman" w:cs="Times New Roman"/>
          <w:sz w:val="28"/>
          <w:szCs w:val="28"/>
          <w:lang w:val="kk-KZ"/>
        </w:rPr>
        <w:t xml:space="preserve"> </w:t>
      </w:r>
      <w:r w:rsidRPr="00CC4E12">
        <w:rPr>
          <w:rFonts w:ascii="Times New Roman" w:hAnsi="Times New Roman" w:cs="Times New Roman"/>
          <w:sz w:val="28"/>
          <w:szCs w:val="28"/>
          <w:lang w:val="kk-KZ"/>
        </w:rPr>
        <w:t xml:space="preserve">ақпараттарға жарияланды.  </w:t>
      </w:r>
      <w:hyperlink r:id="rId9" w:history="1">
        <w:r w:rsidRPr="00CC4E12">
          <w:rPr>
            <w:rStyle w:val="a3"/>
            <w:rFonts w:ascii="Times New Roman" w:hAnsi="Times New Roman" w:cs="Times New Roman"/>
            <w:sz w:val="28"/>
            <w:szCs w:val="28"/>
            <w:lang w:val="kk-KZ"/>
          </w:rPr>
          <w:t>abb_abdieva@mail.ru</w:t>
        </w:r>
      </w:hyperlink>
      <w:r w:rsidRPr="00CC4E12">
        <w:rPr>
          <w:rFonts w:ascii="Times New Roman" w:hAnsi="Times New Roman" w:cs="Times New Roman"/>
          <w:sz w:val="28"/>
          <w:szCs w:val="28"/>
          <w:lang w:val="kk-KZ"/>
        </w:rPr>
        <w:t xml:space="preserve"> электронды  поштасына</w:t>
      </w:r>
      <w:r>
        <w:rPr>
          <w:rFonts w:ascii="Times New Roman" w:hAnsi="Times New Roman" w:cs="Times New Roman"/>
          <w:sz w:val="28"/>
          <w:szCs w:val="28"/>
          <w:lang w:val="kk-KZ"/>
        </w:rPr>
        <w:t xml:space="preserve"> </w:t>
      </w:r>
      <w:r w:rsidRPr="00CC4E12">
        <w:rPr>
          <w:rFonts w:ascii="Times New Roman" w:hAnsi="Times New Roman" w:cs="Times New Roman"/>
          <w:sz w:val="28"/>
          <w:szCs w:val="28"/>
          <w:lang w:val="kk-KZ"/>
        </w:rPr>
        <w:t xml:space="preserve"> тапсырылды.</w:t>
      </w:r>
    </w:p>
    <w:p w14:paraId="6AA4FC0F" w14:textId="77777777" w:rsidR="005E5D9C" w:rsidRPr="00CC4E12" w:rsidRDefault="005E5D9C" w:rsidP="005E5D9C">
      <w:pPr>
        <w:spacing w:after="0"/>
        <w:ind w:left="-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CC4E12">
        <w:rPr>
          <w:rFonts w:ascii="Times New Roman" w:hAnsi="Times New Roman" w:cs="Times New Roman"/>
          <w:sz w:val="28"/>
          <w:szCs w:val="28"/>
          <w:lang w:val="kk-KZ"/>
        </w:rPr>
        <w:t xml:space="preserve">25 қазан </w:t>
      </w:r>
      <w:r>
        <w:rPr>
          <w:rFonts w:ascii="Times New Roman" w:hAnsi="Times New Roman" w:cs="Times New Roman"/>
          <w:sz w:val="28"/>
          <w:szCs w:val="28"/>
          <w:lang w:val="kk-KZ"/>
        </w:rPr>
        <w:t xml:space="preserve"> </w:t>
      </w:r>
      <w:r w:rsidRPr="00CC4E12">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CC4E12">
        <w:rPr>
          <w:rFonts w:ascii="Times New Roman" w:hAnsi="Times New Roman" w:cs="Times New Roman"/>
          <w:sz w:val="28"/>
          <w:szCs w:val="28"/>
          <w:lang w:val="kk-KZ"/>
        </w:rPr>
        <w:t xml:space="preserve">Республика </w:t>
      </w:r>
      <w:r>
        <w:rPr>
          <w:rFonts w:ascii="Times New Roman" w:hAnsi="Times New Roman" w:cs="Times New Roman"/>
          <w:sz w:val="28"/>
          <w:szCs w:val="28"/>
          <w:lang w:val="kk-KZ"/>
        </w:rPr>
        <w:t xml:space="preserve"> </w:t>
      </w:r>
      <w:r w:rsidRPr="00CC4E12">
        <w:rPr>
          <w:rFonts w:ascii="Times New Roman" w:hAnsi="Times New Roman" w:cs="Times New Roman"/>
          <w:sz w:val="28"/>
          <w:szCs w:val="28"/>
          <w:lang w:val="kk-KZ"/>
        </w:rPr>
        <w:t xml:space="preserve">күні </w:t>
      </w:r>
      <w:r>
        <w:rPr>
          <w:rFonts w:ascii="Times New Roman" w:hAnsi="Times New Roman" w:cs="Times New Roman"/>
          <w:sz w:val="28"/>
          <w:szCs w:val="28"/>
          <w:lang w:val="kk-KZ"/>
        </w:rPr>
        <w:t xml:space="preserve"> </w:t>
      </w:r>
      <w:r w:rsidRPr="00CC4E12">
        <w:rPr>
          <w:rFonts w:ascii="Times New Roman" w:hAnsi="Times New Roman" w:cs="Times New Roman"/>
          <w:sz w:val="28"/>
          <w:szCs w:val="28"/>
          <w:lang w:val="kk-KZ"/>
        </w:rPr>
        <w:t>мерекесіне</w:t>
      </w:r>
      <w:r>
        <w:rPr>
          <w:rFonts w:ascii="Times New Roman" w:hAnsi="Times New Roman" w:cs="Times New Roman"/>
          <w:sz w:val="28"/>
          <w:szCs w:val="28"/>
          <w:lang w:val="kk-KZ"/>
        </w:rPr>
        <w:t xml:space="preserve"> </w:t>
      </w:r>
      <w:r w:rsidRPr="00CC4E12">
        <w:rPr>
          <w:rFonts w:ascii="Times New Roman" w:hAnsi="Times New Roman" w:cs="Times New Roman"/>
          <w:sz w:val="28"/>
          <w:szCs w:val="28"/>
          <w:lang w:val="kk-KZ"/>
        </w:rPr>
        <w:t xml:space="preserve"> орай  «Оқуға  құштар мектеп» жобасы  аясында  2022 жылдың  18 қазанында </w:t>
      </w:r>
      <w:r>
        <w:rPr>
          <w:rFonts w:ascii="Times New Roman" w:hAnsi="Times New Roman" w:cs="Times New Roman"/>
          <w:sz w:val="28"/>
          <w:szCs w:val="28"/>
          <w:lang w:val="kk-KZ"/>
        </w:rPr>
        <w:t xml:space="preserve"> </w:t>
      </w:r>
      <w:r w:rsidRPr="00CC4E12">
        <w:rPr>
          <w:rFonts w:ascii="Times New Roman" w:hAnsi="Times New Roman" w:cs="Times New Roman"/>
          <w:sz w:val="28"/>
          <w:szCs w:val="28"/>
          <w:lang w:val="kk-KZ"/>
        </w:rPr>
        <w:t>Айтқұл</w:t>
      </w:r>
      <w:r>
        <w:rPr>
          <w:rFonts w:ascii="Times New Roman" w:hAnsi="Times New Roman" w:cs="Times New Roman"/>
          <w:sz w:val="28"/>
          <w:szCs w:val="28"/>
          <w:lang w:val="kk-KZ"/>
        </w:rPr>
        <w:t xml:space="preserve"> </w:t>
      </w:r>
      <w:r w:rsidRPr="00CC4E12">
        <w:rPr>
          <w:rFonts w:ascii="Times New Roman" w:hAnsi="Times New Roman" w:cs="Times New Roman"/>
          <w:sz w:val="28"/>
          <w:szCs w:val="28"/>
          <w:lang w:val="kk-KZ"/>
        </w:rPr>
        <w:t xml:space="preserve"> Шынасилов атындағы </w:t>
      </w:r>
      <w:r>
        <w:rPr>
          <w:rFonts w:ascii="Times New Roman" w:hAnsi="Times New Roman" w:cs="Times New Roman"/>
          <w:sz w:val="28"/>
          <w:szCs w:val="28"/>
          <w:lang w:val="kk-KZ"/>
        </w:rPr>
        <w:t xml:space="preserve"> </w:t>
      </w:r>
      <w:r w:rsidRPr="00CC4E12">
        <w:rPr>
          <w:rFonts w:ascii="Times New Roman" w:hAnsi="Times New Roman" w:cs="Times New Roman"/>
          <w:sz w:val="28"/>
          <w:szCs w:val="28"/>
          <w:lang w:val="kk-KZ"/>
        </w:rPr>
        <w:t>орта</w:t>
      </w:r>
      <w:r>
        <w:rPr>
          <w:rFonts w:ascii="Times New Roman" w:hAnsi="Times New Roman" w:cs="Times New Roman"/>
          <w:sz w:val="28"/>
          <w:szCs w:val="28"/>
          <w:lang w:val="kk-KZ"/>
        </w:rPr>
        <w:t xml:space="preserve"> </w:t>
      </w:r>
      <w:r w:rsidRPr="00CC4E12">
        <w:rPr>
          <w:rFonts w:ascii="Times New Roman" w:hAnsi="Times New Roman" w:cs="Times New Roman"/>
          <w:sz w:val="28"/>
          <w:szCs w:val="28"/>
          <w:lang w:val="kk-KZ"/>
        </w:rPr>
        <w:t xml:space="preserve">  мектеп</w:t>
      </w:r>
      <w:r>
        <w:rPr>
          <w:rFonts w:ascii="Times New Roman" w:hAnsi="Times New Roman" w:cs="Times New Roman"/>
          <w:sz w:val="28"/>
          <w:szCs w:val="28"/>
          <w:lang w:val="kk-KZ"/>
        </w:rPr>
        <w:t xml:space="preserve"> </w:t>
      </w:r>
      <w:r w:rsidRPr="00CC4E12">
        <w:rPr>
          <w:rFonts w:ascii="Times New Roman" w:hAnsi="Times New Roman" w:cs="Times New Roman"/>
          <w:sz w:val="28"/>
          <w:szCs w:val="28"/>
          <w:lang w:val="kk-KZ"/>
        </w:rPr>
        <w:t xml:space="preserve"> кітапханасында  </w:t>
      </w:r>
      <w:r w:rsidRPr="004D5B34">
        <w:rPr>
          <w:rFonts w:ascii="Times New Roman" w:hAnsi="Times New Roman" w:cs="Times New Roman"/>
          <w:b/>
          <w:sz w:val="28"/>
          <w:szCs w:val="28"/>
          <w:lang w:val="kk-KZ"/>
        </w:rPr>
        <w:t>« Қазақ  елі - менің Отаным!»</w:t>
      </w:r>
      <w:r>
        <w:rPr>
          <w:rFonts w:ascii="Times New Roman" w:hAnsi="Times New Roman" w:cs="Times New Roman"/>
          <w:sz w:val="28"/>
          <w:szCs w:val="28"/>
          <w:lang w:val="kk-KZ"/>
        </w:rPr>
        <w:t xml:space="preserve"> </w:t>
      </w:r>
      <w:r w:rsidRPr="00CC4E12">
        <w:rPr>
          <w:rFonts w:ascii="Times New Roman" w:hAnsi="Times New Roman" w:cs="Times New Roman"/>
          <w:sz w:val="28"/>
          <w:szCs w:val="28"/>
          <w:lang w:val="kk-KZ"/>
        </w:rPr>
        <w:t xml:space="preserve">тақырыбында </w:t>
      </w:r>
      <w:r>
        <w:rPr>
          <w:rFonts w:ascii="Times New Roman" w:hAnsi="Times New Roman" w:cs="Times New Roman"/>
          <w:sz w:val="28"/>
          <w:szCs w:val="28"/>
          <w:lang w:val="kk-KZ"/>
        </w:rPr>
        <w:t xml:space="preserve">  </w:t>
      </w:r>
      <w:r w:rsidRPr="00CC4E12">
        <w:rPr>
          <w:rFonts w:ascii="Times New Roman" w:hAnsi="Times New Roman" w:cs="Times New Roman"/>
          <w:sz w:val="28"/>
          <w:szCs w:val="28"/>
          <w:lang w:val="kk-KZ"/>
        </w:rPr>
        <w:t xml:space="preserve">кітап </w:t>
      </w:r>
      <w:r>
        <w:rPr>
          <w:rFonts w:ascii="Times New Roman" w:hAnsi="Times New Roman" w:cs="Times New Roman"/>
          <w:sz w:val="28"/>
          <w:szCs w:val="28"/>
          <w:lang w:val="kk-KZ"/>
        </w:rPr>
        <w:t xml:space="preserve"> </w:t>
      </w:r>
      <w:r w:rsidRPr="00CC4E12">
        <w:rPr>
          <w:rFonts w:ascii="Times New Roman" w:hAnsi="Times New Roman" w:cs="Times New Roman"/>
          <w:sz w:val="28"/>
          <w:szCs w:val="28"/>
          <w:lang w:val="kk-KZ"/>
        </w:rPr>
        <w:t>көрмесі</w:t>
      </w:r>
      <w:r>
        <w:rPr>
          <w:rFonts w:ascii="Times New Roman" w:hAnsi="Times New Roman" w:cs="Times New Roman"/>
          <w:sz w:val="28"/>
          <w:szCs w:val="28"/>
          <w:lang w:val="kk-KZ"/>
        </w:rPr>
        <w:t xml:space="preserve"> </w:t>
      </w:r>
      <w:r w:rsidRPr="00CC4E12">
        <w:rPr>
          <w:rFonts w:ascii="Times New Roman" w:hAnsi="Times New Roman" w:cs="Times New Roman"/>
          <w:sz w:val="28"/>
          <w:szCs w:val="28"/>
          <w:lang w:val="kk-KZ"/>
        </w:rPr>
        <w:t xml:space="preserve"> қойылды.</w:t>
      </w:r>
      <w:r>
        <w:rPr>
          <w:rFonts w:ascii="Times New Roman" w:hAnsi="Times New Roman" w:cs="Times New Roman"/>
          <w:sz w:val="28"/>
          <w:szCs w:val="28"/>
          <w:lang w:val="kk-KZ"/>
        </w:rPr>
        <w:t xml:space="preserve"> </w:t>
      </w:r>
      <w:r w:rsidRPr="00CC4E12">
        <w:rPr>
          <w:rFonts w:ascii="Times New Roman" w:hAnsi="Times New Roman" w:cs="Times New Roman"/>
          <w:sz w:val="28"/>
          <w:szCs w:val="28"/>
          <w:lang w:val="kk-KZ"/>
        </w:rPr>
        <w:t xml:space="preserve">Кітап </w:t>
      </w:r>
      <w:r>
        <w:rPr>
          <w:rFonts w:ascii="Times New Roman" w:hAnsi="Times New Roman" w:cs="Times New Roman"/>
          <w:sz w:val="28"/>
          <w:szCs w:val="28"/>
          <w:lang w:val="kk-KZ"/>
        </w:rPr>
        <w:t xml:space="preserve"> </w:t>
      </w:r>
      <w:r w:rsidRPr="00CC4E12">
        <w:rPr>
          <w:rFonts w:ascii="Times New Roman" w:hAnsi="Times New Roman" w:cs="Times New Roman"/>
          <w:sz w:val="28"/>
          <w:szCs w:val="28"/>
          <w:lang w:val="kk-KZ"/>
        </w:rPr>
        <w:t xml:space="preserve">көрмесіне  Қазақстан мемлекетінің </w:t>
      </w:r>
      <w:r>
        <w:rPr>
          <w:rFonts w:ascii="Times New Roman" w:hAnsi="Times New Roman" w:cs="Times New Roman"/>
          <w:sz w:val="28"/>
          <w:szCs w:val="28"/>
          <w:lang w:val="kk-KZ"/>
        </w:rPr>
        <w:t xml:space="preserve"> </w:t>
      </w:r>
      <w:r w:rsidRPr="00CC4E12">
        <w:rPr>
          <w:rFonts w:ascii="Times New Roman" w:hAnsi="Times New Roman" w:cs="Times New Roman"/>
          <w:sz w:val="28"/>
          <w:szCs w:val="28"/>
          <w:lang w:val="kk-KZ"/>
        </w:rPr>
        <w:t>қалыптасу</w:t>
      </w:r>
      <w:r>
        <w:rPr>
          <w:rFonts w:ascii="Times New Roman" w:hAnsi="Times New Roman" w:cs="Times New Roman"/>
          <w:sz w:val="28"/>
          <w:szCs w:val="28"/>
          <w:lang w:val="kk-KZ"/>
        </w:rPr>
        <w:t xml:space="preserve"> </w:t>
      </w:r>
      <w:r w:rsidRPr="00CC4E12">
        <w:rPr>
          <w:rFonts w:ascii="Times New Roman" w:hAnsi="Times New Roman" w:cs="Times New Roman"/>
          <w:sz w:val="28"/>
          <w:szCs w:val="28"/>
          <w:lang w:val="kk-KZ"/>
        </w:rPr>
        <w:t xml:space="preserve"> кезеңдері  туралы</w:t>
      </w:r>
      <w:r>
        <w:rPr>
          <w:rFonts w:ascii="Times New Roman" w:hAnsi="Times New Roman" w:cs="Times New Roman"/>
          <w:sz w:val="28"/>
          <w:szCs w:val="28"/>
          <w:lang w:val="kk-KZ"/>
        </w:rPr>
        <w:t xml:space="preserve"> </w:t>
      </w:r>
      <w:r w:rsidRPr="00CC4E12">
        <w:rPr>
          <w:rFonts w:ascii="Times New Roman" w:hAnsi="Times New Roman" w:cs="Times New Roman"/>
          <w:sz w:val="28"/>
          <w:szCs w:val="28"/>
          <w:lang w:val="kk-KZ"/>
        </w:rPr>
        <w:t xml:space="preserve"> кітаптар, сонымен</w:t>
      </w:r>
      <w:r>
        <w:rPr>
          <w:rFonts w:ascii="Times New Roman" w:hAnsi="Times New Roman" w:cs="Times New Roman"/>
          <w:sz w:val="28"/>
          <w:szCs w:val="28"/>
          <w:lang w:val="kk-KZ"/>
        </w:rPr>
        <w:t xml:space="preserve"> </w:t>
      </w:r>
      <w:r w:rsidRPr="00CC4E12">
        <w:rPr>
          <w:rFonts w:ascii="Times New Roman" w:hAnsi="Times New Roman" w:cs="Times New Roman"/>
          <w:sz w:val="28"/>
          <w:szCs w:val="28"/>
          <w:lang w:val="kk-KZ"/>
        </w:rPr>
        <w:t xml:space="preserve"> қатар</w:t>
      </w:r>
      <w:r>
        <w:rPr>
          <w:rFonts w:ascii="Times New Roman" w:hAnsi="Times New Roman" w:cs="Times New Roman"/>
          <w:sz w:val="28"/>
          <w:szCs w:val="28"/>
          <w:lang w:val="kk-KZ"/>
        </w:rPr>
        <w:t xml:space="preserve"> </w:t>
      </w:r>
      <w:r w:rsidRPr="00CC4E12">
        <w:rPr>
          <w:rFonts w:ascii="Times New Roman" w:hAnsi="Times New Roman" w:cs="Times New Roman"/>
          <w:sz w:val="28"/>
          <w:szCs w:val="28"/>
          <w:lang w:val="kk-KZ"/>
        </w:rPr>
        <w:t xml:space="preserve"> қазақ</w:t>
      </w:r>
      <w:r>
        <w:rPr>
          <w:rFonts w:ascii="Times New Roman" w:hAnsi="Times New Roman" w:cs="Times New Roman"/>
          <w:sz w:val="28"/>
          <w:szCs w:val="28"/>
          <w:lang w:val="kk-KZ"/>
        </w:rPr>
        <w:t xml:space="preserve">  </w:t>
      </w:r>
      <w:r w:rsidRPr="00CC4E12">
        <w:rPr>
          <w:rFonts w:ascii="Times New Roman" w:hAnsi="Times New Roman" w:cs="Times New Roman"/>
          <w:sz w:val="28"/>
          <w:szCs w:val="28"/>
          <w:lang w:val="kk-KZ"/>
        </w:rPr>
        <w:t xml:space="preserve"> хандығының</w:t>
      </w:r>
      <w:r>
        <w:rPr>
          <w:rFonts w:ascii="Times New Roman" w:hAnsi="Times New Roman" w:cs="Times New Roman"/>
          <w:sz w:val="28"/>
          <w:szCs w:val="28"/>
          <w:lang w:val="kk-KZ"/>
        </w:rPr>
        <w:t xml:space="preserve">  </w:t>
      </w:r>
      <w:r w:rsidRPr="00CC4E12">
        <w:rPr>
          <w:rFonts w:ascii="Times New Roman" w:hAnsi="Times New Roman" w:cs="Times New Roman"/>
          <w:sz w:val="28"/>
          <w:szCs w:val="28"/>
          <w:lang w:val="kk-KZ"/>
        </w:rPr>
        <w:t xml:space="preserve"> тарихы , еліміздің </w:t>
      </w:r>
      <w:r>
        <w:rPr>
          <w:rFonts w:ascii="Times New Roman" w:hAnsi="Times New Roman" w:cs="Times New Roman"/>
          <w:sz w:val="28"/>
          <w:szCs w:val="28"/>
          <w:lang w:val="kk-KZ"/>
        </w:rPr>
        <w:t xml:space="preserve">  </w:t>
      </w:r>
      <w:r w:rsidRPr="00CC4E12">
        <w:rPr>
          <w:rFonts w:ascii="Times New Roman" w:hAnsi="Times New Roman" w:cs="Times New Roman"/>
          <w:sz w:val="28"/>
          <w:szCs w:val="28"/>
          <w:lang w:val="kk-KZ"/>
        </w:rPr>
        <w:t xml:space="preserve">тәуелсіздік </w:t>
      </w:r>
      <w:r>
        <w:rPr>
          <w:rFonts w:ascii="Times New Roman" w:hAnsi="Times New Roman" w:cs="Times New Roman"/>
          <w:sz w:val="28"/>
          <w:szCs w:val="28"/>
          <w:lang w:val="kk-KZ"/>
        </w:rPr>
        <w:t xml:space="preserve"> </w:t>
      </w:r>
      <w:r w:rsidRPr="00CC4E12">
        <w:rPr>
          <w:rFonts w:ascii="Times New Roman" w:hAnsi="Times New Roman" w:cs="Times New Roman"/>
          <w:sz w:val="28"/>
          <w:szCs w:val="28"/>
          <w:lang w:val="kk-KZ"/>
        </w:rPr>
        <w:t>алған</w:t>
      </w:r>
      <w:r>
        <w:rPr>
          <w:rFonts w:ascii="Times New Roman" w:hAnsi="Times New Roman" w:cs="Times New Roman"/>
          <w:sz w:val="28"/>
          <w:szCs w:val="28"/>
          <w:lang w:val="kk-KZ"/>
        </w:rPr>
        <w:t xml:space="preserve">  </w:t>
      </w:r>
      <w:r w:rsidRPr="00CC4E12">
        <w:rPr>
          <w:rFonts w:ascii="Times New Roman" w:hAnsi="Times New Roman" w:cs="Times New Roman"/>
          <w:sz w:val="28"/>
          <w:szCs w:val="28"/>
          <w:lang w:val="kk-KZ"/>
        </w:rPr>
        <w:t xml:space="preserve"> сәтінен бастап, бүгінгі</w:t>
      </w:r>
      <w:r>
        <w:rPr>
          <w:rFonts w:ascii="Times New Roman" w:hAnsi="Times New Roman" w:cs="Times New Roman"/>
          <w:sz w:val="28"/>
          <w:szCs w:val="28"/>
          <w:lang w:val="kk-KZ"/>
        </w:rPr>
        <w:t xml:space="preserve">  </w:t>
      </w:r>
      <w:r w:rsidRPr="00CC4E12">
        <w:rPr>
          <w:rFonts w:ascii="Times New Roman" w:hAnsi="Times New Roman" w:cs="Times New Roman"/>
          <w:sz w:val="28"/>
          <w:szCs w:val="28"/>
          <w:lang w:val="kk-KZ"/>
        </w:rPr>
        <w:t xml:space="preserve"> күнге</w:t>
      </w:r>
      <w:r>
        <w:rPr>
          <w:rFonts w:ascii="Times New Roman" w:hAnsi="Times New Roman" w:cs="Times New Roman"/>
          <w:sz w:val="28"/>
          <w:szCs w:val="28"/>
          <w:lang w:val="kk-KZ"/>
        </w:rPr>
        <w:t xml:space="preserve"> </w:t>
      </w:r>
      <w:r w:rsidRPr="00CC4E12">
        <w:rPr>
          <w:rFonts w:ascii="Times New Roman" w:hAnsi="Times New Roman" w:cs="Times New Roman"/>
          <w:sz w:val="28"/>
          <w:szCs w:val="28"/>
          <w:lang w:val="kk-KZ"/>
        </w:rPr>
        <w:t xml:space="preserve"> дейінгі </w:t>
      </w:r>
      <w:r>
        <w:rPr>
          <w:rFonts w:ascii="Times New Roman" w:hAnsi="Times New Roman" w:cs="Times New Roman"/>
          <w:sz w:val="28"/>
          <w:szCs w:val="28"/>
          <w:lang w:val="kk-KZ"/>
        </w:rPr>
        <w:t xml:space="preserve"> </w:t>
      </w:r>
      <w:r w:rsidRPr="00CC4E12">
        <w:rPr>
          <w:rFonts w:ascii="Times New Roman" w:hAnsi="Times New Roman" w:cs="Times New Roman"/>
          <w:sz w:val="28"/>
          <w:szCs w:val="28"/>
          <w:lang w:val="kk-KZ"/>
        </w:rPr>
        <w:t>жүріп</w:t>
      </w:r>
      <w:r>
        <w:rPr>
          <w:rFonts w:ascii="Times New Roman" w:hAnsi="Times New Roman" w:cs="Times New Roman"/>
          <w:sz w:val="28"/>
          <w:szCs w:val="28"/>
          <w:lang w:val="kk-KZ"/>
        </w:rPr>
        <w:t xml:space="preserve"> </w:t>
      </w:r>
      <w:r w:rsidRPr="00CC4E12">
        <w:rPr>
          <w:rFonts w:ascii="Times New Roman" w:hAnsi="Times New Roman" w:cs="Times New Roman"/>
          <w:sz w:val="28"/>
          <w:szCs w:val="28"/>
          <w:lang w:val="kk-KZ"/>
        </w:rPr>
        <w:t xml:space="preserve"> өткен</w:t>
      </w:r>
      <w:r>
        <w:rPr>
          <w:rFonts w:ascii="Times New Roman" w:hAnsi="Times New Roman" w:cs="Times New Roman"/>
          <w:sz w:val="28"/>
          <w:szCs w:val="28"/>
          <w:lang w:val="kk-KZ"/>
        </w:rPr>
        <w:t xml:space="preserve"> </w:t>
      </w:r>
      <w:r w:rsidRPr="00CC4E12">
        <w:rPr>
          <w:rFonts w:ascii="Times New Roman" w:hAnsi="Times New Roman" w:cs="Times New Roman"/>
          <w:sz w:val="28"/>
          <w:szCs w:val="28"/>
          <w:lang w:val="kk-KZ"/>
        </w:rPr>
        <w:t xml:space="preserve"> жолы</w:t>
      </w:r>
      <w:r>
        <w:rPr>
          <w:rFonts w:ascii="Times New Roman" w:hAnsi="Times New Roman" w:cs="Times New Roman"/>
          <w:sz w:val="28"/>
          <w:szCs w:val="28"/>
          <w:lang w:val="kk-KZ"/>
        </w:rPr>
        <w:t xml:space="preserve">  </w:t>
      </w:r>
      <w:r w:rsidRPr="00CC4E12">
        <w:rPr>
          <w:rFonts w:ascii="Times New Roman" w:hAnsi="Times New Roman" w:cs="Times New Roman"/>
          <w:sz w:val="28"/>
          <w:szCs w:val="28"/>
          <w:lang w:val="kk-KZ"/>
        </w:rPr>
        <w:t xml:space="preserve"> туралы </w:t>
      </w:r>
      <w:r>
        <w:rPr>
          <w:rFonts w:ascii="Times New Roman" w:hAnsi="Times New Roman" w:cs="Times New Roman"/>
          <w:sz w:val="28"/>
          <w:szCs w:val="28"/>
          <w:lang w:val="kk-KZ"/>
        </w:rPr>
        <w:t xml:space="preserve"> </w:t>
      </w:r>
      <w:r w:rsidRPr="00CC4E12">
        <w:rPr>
          <w:rFonts w:ascii="Times New Roman" w:hAnsi="Times New Roman" w:cs="Times New Roman"/>
          <w:sz w:val="28"/>
          <w:szCs w:val="28"/>
          <w:lang w:val="kk-KZ"/>
        </w:rPr>
        <w:t xml:space="preserve">еңбектері </w:t>
      </w:r>
      <w:r>
        <w:rPr>
          <w:rFonts w:ascii="Times New Roman" w:hAnsi="Times New Roman" w:cs="Times New Roman"/>
          <w:sz w:val="28"/>
          <w:szCs w:val="28"/>
          <w:lang w:val="kk-KZ"/>
        </w:rPr>
        <w:t xml:space="preserve"> </w:t>
      </w:r>
      <w:r w:rsidRPr="00CC4E12">
        <w:rPr>
          <w:rFonts w:ascii="Times New Roman" w:hAnsi="Times New Roman" w:cs="Times New Roman"/>
          <w:sz w:val="28"/>
          <w:szCs w:val="28"/>
          <w:lang w:val="kk-KZ"/>
        </w:rPr>
        <w:t xml:space="preserve">және </w:t>
      </w:r>
      <w:r>
        <w:rPr>
          <w:rFonts w:ascii="Times New Roman" w:hAnsi="Times New Roman" w:cs="Times New Roman"/>
          <w:sz w:val="28"/>
          <w:szCs w:val="28"/>
          <w:lang w:val="kk-KZ"/>
        </w:rPr>
        <w:t xml:space="preserve">  </w:t>
      </w:r>
      <w:r w:rsidRPr="00CC4E12">
        <w:rPr>
          <w:rFonts w:ascii="Times New Roman" w:hAnsi="Times New Roman" w:cs="Times New Roman"/>
          <w:sz w:val="28"/>
          <w:szCs w:val="28"/>
          <w:lang w:val="kk-KZ"/>
        </w:rPr>
        <w:t xml:space="preserve">тәуелсіздік </w:t>
      </w:r>
      <w:r>
        <w:rPr>
          <w:rFonts w:ascii="Times New Roman" w:hAnsi="Times New Roman" w:cs="Times New Roman"/>
          <w:sz w:val="28"/>
          <w:szCs w:val="28"/>
          <w:lang w:val="kk-KZ"/>
        </w:rPr>
        <w:t xml:space="preserve"> </w:t>
      </w:r>
      <w:r w:rsidRPr="00CC4E12">
        <w:rPr>
          <w:rFonts w:ascii="Times New Roman" w:hAnsi="Times New Roman" w:cs="Times New Roman"/>
          <w:sz w:val="28"/>
          <w:szCs w:val="28"/>
          <w:lang w:val="kk-KZ"/>
        </w:rPr>
        <w:t xml:space="preserve">жылдарында </w:t>
      </w:r>
      <w:r>
        <w:rPr>
          <w:rFonts w:ascii="Times New Roman" w:hAnsi="Times New Roman" w:cs="Times New Roman"/>
          <w:sz w:val="28"/>
          <w:szCs w:val="28"/>
          <w:lang w:val="kk-KZ"/>
        </w:rPr>
        <w:t xml:space="preserve"> </w:t>
      </w:r>
      <w:r w:rsidRPr="00CC4E12">
        <w:rPr>
          <w:rFonts w:ascii="Times New Roman" w:hAnsi="Times New Roman" w:cs="Times New Roman"/>
          <w:sz w:val="28"/>
          <w:szCs w:val="28"/>
          <w:lang w:val="kk-KZ"/>
        </w:rPr>
        <w:t>баспадан</w:t>
      </w:r>
      <w:r>
        <w:rPr>
          <w:rFonts w:ascii="Times New Roman" w:hAnsi="Times New Roman" w:cs="Times New Roman"/>
          <w:sz w:val="28"/>
          <w:szCs w:val="28"/>
          <w:lang w:val="kk-KZ"/>
        </w:rPr>
        <w:t xml:space="preserve">  </w:t>
      </w:r>
      <w:r w:rsidRPr="00CC4E12">
        <w:rPr>
          <w:rFonts w:ascii="Times New Roman" w:hAnsi="Times New Roman" w:cs="Times New Roman"/>
          <w:sz w:val="28"/>
          <w:szCs w:val="28"/>
          <w:lang w:val="kk-KZ"/>
        </w:rPr>
        <w:t xml:space="preserve"> шыққан </w:t>
      </w:r>
      <w:r>
        <w:rPr>
          <w:rFonts w:ascii="Times New Roman" w:hAnsi="Times New Roman" w:cs="Times New Roman"/>
          <w:sz w:val="28"/>
          <w:szCs w:val="28"/>
          <w:lang w:val="kk-KZ"/>
        </w:rPr>
        <w:t xml:space="preserve"> </w:t>
      </w:r>
      <w:r w:rsidRPr="00CC4E12">
        <w:rPr>
          <w:rFonts w:ascii="Times New Roman" w:hAnsi="Times New Roman" w:cs="Times New Roman"/>
          <w:sz w:val="28"/>
          <w:szCs w:val="28"/>
          <w:lang w:val="kk-KZ"/>
        </w:rPr>
        <w:t>әдебиет туындыларымен</w:t>
      </w:r>
      <w:r>
        <w:rPr>
          <w:rFonts w:ascii="Times New Roman" w:hAnsi="Times New Roman" w:cs="Times New Roman"/>
          <w:sz w:val="28"/>
          <w:szCs w:val="28"/>
          <w:lang w:val="kk-KZ"/>
        </w:rPr>
        <w:t xml:space="preserve">  </w:t>
      </w:r>
      <w:r w:rsidRPr="00CC4E12">
        <w:rPr>
          <w:rFonts w:ascii="Times New Roman" w:hAnsi="Times New Roman" w:cs="Times New Roman"/>
          <w:sz w:val="28"/>
          <w:szCs w:val="28"/>
          <w:lang w:val="kk-KZ"/>
        </w:rPr>
        <w:t xml:space="preserve"> қамтылған  </w:t>
      </w:r>
      <w:r>
        <w:rPr>
          <w:rFonts w:ascii="Times New Roman" w:hAnsi="Times New Roman" w:cs="Times New Roman"/>
          <w:sz w:val="28"/>
          <w:szCs w:val="28"/>
          <w:lang w:val="kk-KZ"/>
        </w:rPr>
        <w:t xml:space="preserve"> </w:t>
      </w:r>
      <w:r w:rsidRPr="00CC4E12">
        <w:rPr>
          <w:rFonts w:ascii="Times New Roman" w:hAnsi="Times New Roman" w:cs="Times New Roman"/>
          <w:sz w:val="28"/>
          <w:szCs w:val="28"/>
          <w:lang w:val="kk-KZ"/>
        </w:rPr>
        <w:t>кең</w:t>
      </w:r>
      <w:r>
        <w:rPr>
          <w:rFonts w:ascii="Times New Roman" w:hAnsi="Times New Roman" w:cs="Times New Roman"/>
          <w:sz w:val="28"/>
          <w:szCs w:val="28"/>
          <w:lang w:val="kk-KZ"/>
        </w:rPr>
        <w:t xml:space="preserve"> </w:t>
      </w:r>
      <w:r w:rsidRPr="00CC4E12">
        <w:rPr>
          <w:rFonts w:ascii="Times New Roman" w:hAnsi="Times New Roman" w:cs="Times New Roman"/>
          <w:sz w:val="28"/>
          <w:szCs w:val="28"/>
          <w:lang w:val="kk-KZ"/>
        </w:rPr>
        <w:t xml:space="preserve"> көлемді</w:t>
      </w:r>
      <w:r>
        <w:rPr>
          <w:rFonts w:ascii="Times New Roman" w:hAnsi="Times New Roman" w:cs="Times New Roman"/>
          <w:sz w:val="28"/>
          <w:szCs w:val="28"/>
          <w:lang w:val="kk-KZ"/>
        </w:rPr>
        <w:t xml:space="preserve">  </w:t>
      </w:r>
      <w:r w:rsidRPr="00CC4E12">
        <w:rPr>
          <w:rFonts w:ascii="Times New Roman" w:hAnsi="Times New Roman" w:cs="Times New Roman"/>
          <w:sz w:val="28"/>
          <w:szCs w:val="28"/>
          <w:lang w:val="kk-KZ"/>
        </w:rPr>
        <w:t xml:space="preserve"> кітап</w:t>
      </w:r>
      <w:r>
        <w:rPr>
          <w:rFonts w:ascii="Times New Roman" w:hAnsi="Times New Roman" w:cs="Times New Roman"/>
          <w:sz w:val="28"/>
          <w:szCs w:val="28"/>
          <w:lang w:val="kk-KZ"/>
        </w:rPr>
        <w:t xml:space="preserve">  көрмесі  </w:t>
      </w:r>
      <w:r w:rsidRPr="00CC4E12">
        <w:rPr>
          <w:rFonts w:ascii="Times New Roman" w:hAnsi="Times New Roman" w:cs="Times New Roman"/>
          <w:sz w:val="28"/>
          <w:szCs w:val="28"/>
          <w:lang w:val="kk-KZ"/>
        </w:rPr>
        <w:t>ұйымдастырылды.</w:t>
      </w:r>
      <w:r>
        <w:rPr>
          <w:rFonts w:ascii="Times New Roman" w:hAnsi="Times New Roman" w:cs="Times New Roman"/>
          <w:sz w:val="28"/>
          <w:szCs w:val="28"/>
          <w:lang w:val="kk-KZ"/>
        </w:rPr>
        <w:t xml:space="preserve"> </w:t>
      </w:r>
      <w:r w:rsidRPr="00CC4E12">
        <w:rPr>
          <w:rFonts w:ascii="Times New Roman" w:hAnsi="Times New Roman" w:cs="Times New Roman"/>
          <w:sz w:val="28"/>
          <w:szCs w:val="28"/>
          <w:lang w:val="kk-KZ"/>
        </w:rPr>
        <w:t xml:space="preserve"> Еліміздің мәдениеті, әдебиеті, қазақ </w:t>
      </w:r>
      <w:r>
        <w:rPr>
          <w:rFonts w:ascii="Times New Roman" w:hAnsi="Times New Roman" w:cs="Times New Roman"/>
          <w:sz w:val="28"/>
          <w:szCs w:val="28"/>
          <w:lang w:val="kk-KZ"/>
        </w:rPr>
        <w:t xml:space="preserve"> </w:t>
      </w:r>
      <w:r w:rsidRPr="00CC4E12">
        <w:rPr>
          <w:rFonts w:ascii="Times New Roman" w:hAnsi="Times New Roman" w:cs="Times New Roman"/>
          <w:sz w:val="28"/>
          <w:szCs w:val="28"/>
          <w:lang w:val="kk-KZ"/>
        </w:rPr>
        <w:t>фольклорына байланысты</w:t>
      </w:r>
      <w:r>
        <w:rPr>
          <w:rFonts w:ascii="Times New Roman" w:hAnsi="Times New Roman" w:cs="Times New Roman"/>
          <w:sz w:val="28"/>
          <w:szCs w:val="28"/>
          <w:lang w:val="kk-KZ"/>
        </w:rPr>
        <w:t xml:space="preserve">  </w:t>
      </w:r>
      <w:r w:rsidRPr="00CC4E12">
        <w:rPr>
          <w:rFonts w:ascii="Times New Roman" w:hAnsi="Times New Roman" w:cs="Times New Roman"/>
          <w:sz w:val="28"/>
          <w:szCs w:val="28"/>
          <w:lang w:val="kk-KZ"/>
        </w:rPr>
        <w:t xml:space="preserve"> кітаптар, Қазақ </w:t>
      </w:r>
      <w:r>
        <w:rPr>
          <w:rFonts w:ascii="Times New Roman" w:hAnsi="Times New Roman" w:cs="Times New Roman"/>
          <w:sz w:val="28"/>
          <w:szCs w:val="28"/>
          <w:lang w:val="kk-KZ"/>
        </w:rPr>
        <w:t xml:space="preserve"> </w:t>
      </w:r>
      <w:r w:rsidRPr="00CC4E12">
        <w:rPr>
          <w:rFonts w:ascii="Times New Roman" w:hAnsi="Times New Roman" w:cs="Times New Roman"/>
          <w:sz w:val="28"/>
          <w:szCs w:val="28"/>
          <w:lang w:val="kk-KZ"/>
        </w:rPr>
        <w:t>музыкасы, Ежелгі</w:t>
      </w:r>
      <w:r>
        <w:rPr>
          <w:rFonts w:ascii="Times New Roman" w:hAnsi="Times New Roman" w:cs="Times New Roman"/>
          <w:sz w:val="28"/>
          <w:szCs w:val="28"/>
          <w:lang w:val="kk-KZ"/>
        </w:rPr>
        <w:t xml:space="preserve"> </w:t>
      </w:r>
      <w:r w:rsidRPr="00CC4E12">
        <w:rPr>
          <w:rFonts w:ascii="Times New Roman" w:hAnsi="Times New Roman" w:cs="Times New Roman"/>
          <w:sz w:val="28"/>
          <w:szCs w:val="28"/>
          <w:lang w:val="kk-KZ"/>
        </w:rPr>
        <w:t xml:space="preserve"> дәуір </w:t>
      </w:r>
      <w:r>
        <w:rPr>
          <w:rFonts w:ascii="Times New Roman" w:hAnsi="Times New Roman" w:cs="Times New Roman"/>
          <w:sz w:val="28"/>
          <w:szCs w:val="28"/>
          <w:lang w:val="kk-KZ"/>
        </w:rPr>
        <w:t xml:space="preserve"> </w:t>
      </w:r>
      <w:r w:rsidRPr="00CC4E12">
        <w:rPr>
          <w:rFonts w:ascii="Times New Roman" w:hAnsi="Times New Roman" w:cs="Times New Roman"/>
          <w:sz w:val="28"/>
          <w:szCs w:val="28"/>
          <w:lang w:val="kk-KZ"/>
        </w:rPr>
        <w:t xml:space="preserve">әдебиетінің антологиясы, Тарих </w:t>
      </w:r>
      <w:r>
        <w:rPr>
          <w:rFonts w:ascii="Times New Roman" w:hAnsi="Times New Roman" w:cs="Times New Roman"/>
          <w:sz w:val="28"/>
          <w:szCs w:val="28"/>
          <w:lang w:val="kk-KZ"/>
        </w:rPr>
        <w:t xml:space="preserve">  </w:t>
      </w:r>
      <w:r w:rsidRPr="00CC4E12">
        <w:rPr>
          <w:rFonts w:ascii="Times New Roman" w:hAnsi="Times New Roman" w:cs="Times New Roman"/>
          <w:sz w:val="28"/>
          <w:szCs w:val="28"/>
          <w:lang w:val="kk-KZ"/>
        </w:rPr>
        <w:t>адамзат</w:t>
      </w:r>
      <w:r>
        <w:rPr>
          <w:rFonts w:ascii="Times New Roman" w:hAnsi="Times New Roman" w:cs="Times New Roman"/>
          <w:sz w:val="28"/>
          <w:szCs w:val="28"/>
          <w:lang w:val="kk-KZ"/>
        </w:rPr>
        <w:t xml:space="preserve">  </w:t>
      </w:r>
      <w:r w:rsidRPr="00CC4E12">
        <w:rPr>
          <w:rFonts w:ascii="Times New Roman" w:hAnsi="Times New Roman" w:cs="Times New Roman"/>
          <w:sz w:val="28"/>
          <w:szCs w:val="28"/>
          <w:lang w:val="kk-KZ"/>
        </w:rPr>
        <w:t xml:space="preserve"> ақыл</w:t>
      </w:r>
      <w:r>
        <w:rPr>
          <w:rFonts w:ascii="Times New Roman" w:hAnsi="Times New Roman" w:cs="Times New Roman"/>
          <w:sz w:val="28"/>
          <w:szCs w:val="28"/>
          <w:lang w:val="kk-KZ"/>
        </w:rPr>
        <w:t xml:space="preserve"> </w:t>
      </w:r>
      <w:r w:rsidRPr="00CC4E12">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CC4E12">
        <w:rPr>
          <w:rFonts w:ascii="Times New Roman" w:hAnsi="Times New Roman" w:cs="Times New Roman"/>
          <w:sz w:val="28"/>
          <w:szCs w:val="28"/>
          <w:lang w:val="kk-KZ"/>
        </w:rPr>
        <w:t>ойының</w:t>
      </w:r>
      <w:r>
        <w:rPr>
          <w:rFonts w:ascii="Times New Roman" w:hAnsi="Times New Roman" w:cs="Times New Roman"/>
          <w:sz w:val="28"/>
          <w:szCs w:val="28"/>
          <w:lang w:val="kk-KZ"/>
        </w:rPr>
        <w:t xml:space="preserve">  </w:t>
      </w:r>
      <w:r w:rsidRPr="00CC4E12">
        <w:rPr>
          <w:rFonts w:ascii="Times New Roman" w:hAnsi="Times New Roman" w:cs="Times New Roman"/>
          <w:sz w:val="28"/>
          <w:szCs w:val="28"/>
          <w:lang w:val="kk-KZ"/>
        </w:rPr>
        <w:t xml:space="preserve"> қазынасы т.с.с  </w:t>
      </w:r>
      <w:r>
        <w:rPr>
          <w:rFonts w:ascii="Times New Roman" w:hAnsi="Times New Roman" w:cs="Times New Roman"/>
          <w:sz w:val="28"/>
          <w:szCs w:val="28"/>
          <w:lang w:val="kk-KZ"/>
        </w:rPr>
        <w:t xml:space="preserve"> </w:t>
      </w:r>
      <w:r w:rsidRPr="00CC4E12">
        <w:rPr>
          <w:rFonts w:ascii="Times New Roman" w:hAnsi="Times New Roman" w:cs="Times New Roman"/>
          <w:sz w:val="28"/>
          <w:szCs w:val="28"/>
          <w:lang w:val="kk-KZ"/>
        </w:rPr>
        <w:t xml:space="preserve">20-ға жуық </w:t>
      </w:r>
      <w:r>
        <w:rPr>
          <w:rFonts w:ascii="Times New Roman" w:hAnsi="Times New Roman" w:cs="Times New Roman"/>
          <w:sz w:val="28"/>
          <w:szCs w:val="28"/>
          <w:lang w:val="kk-KZ"/>
        </w:rPr>
        <w:t xml:space="preserve">  </w:t>
      </w:r>
      <w:r w:rsidRPr="00CC4E12">
        <w:rPr>
          <w:rFonts w:ascii="Times New Roman" w:hAnsi="Times New Roman" w:cs="Times New Roman"/>
          <w:sz w:val="28"/>
          <w:szCs w:val="28"/>
          <w:lang w:val="kk-KZ"/>
        </w:rPr>
        <w:t xml:space="preserve">кітаптар </w:t>
      </w:r>
      <w:r>
        <w:rPr>
          <w:rFonts w:ascii="Times New Roman" w:hAnsi="Times New Roman" w:cs="Times New Roman"/>
          <w:sz w:val="28"/>
          <w:szCs w:val="28"/>
          <w:lang w:val="kk-KZ"/>
        </w:rPr>
        <w:t xml:space="preserve">  </w:t>
      </w:r>
      <w:r w:rsidRPr="00CC4E12">
        <w:rPr>
          <w:rFonts w:ascii="Times New Roman" w:hAnsi="Times New Roman" w:cs="Times New Roman"/>
          <w:sz w:val="28"/>
          <w:szCs w:val="28"/>
          <w:lang w:val="kk-KZ"/>
        </w:rPr>
        <w:t xml:space="preserve">мен </w:t>
      </w:r>
      <w:r>
        <w:rPr>
          <w:rFonts w:ascii="Times New Roman" w:hAnsi="Times New Roman" w:cs="Times New Roman"/>
          <w:sz w:val="28"/>
          <w:szCs w:val="28"/>
          <w:lang w:val="kk-KZ"/>
        </w:rPr>
        <w:t xml:space="preserve">  </w:t>
      </w:r>
      <w:r w:rsidRPr="00CC4E12">
        <w:rPr>
          <w:rFonts w:ascii="Times New Roman" w:hAnsi="Times New Roman" w:cs="Times New Roman"/>
          <w:sz w:val="28"/>
          <w:szCs w:val="28"/>
          <w:lang w:val="kk-KZ"/>
        </w:rPr>
        <w:t xml:space="preserve">мерзімді </w:t>
      </w:r>
      <w:r>
        <w:rPr>
          <w:rFonts w:ascii="Times New Roman" w:hAnsi="Times New Roman" w:cs="Times New Roman"/>
          <w:sz w:val="28"/>
          <w:szCs w:val="28"/>
          <w:lang w:val="kk-KZ"/>
        </w:rPr>
        <w:t xml:space="preserve">  </w:t>
      </w:r>
      <w:r w:rsidRPr="00CC4E12">
        <w:rPr>
          <w:rFonts w:ascii="Times New Roman" w:hAnsi="Times New Roman" w:cs="Times New Roman"/>
          <w:sz w:val="28"/>
          <w:szCs w:val="28"/>
          <w:lang w:val="kk-KZ"/>
        </w:rPr>
        <w:t>басылымдар</w:t>
      </w:r>
      <w:r>
        <w:rPr>
          <w:rFonts w:ascii="Times New Roman" w:hAnsi="Times New Roman" w:cs="Times New Roman"/>
          <w:sz w:val="28"/>
          <w:szCs w:val="28"/>
          <w:lang w:val="kk-KZ"/>
        </w:rPr>
        <w:t xml:space="preserve"> </w:t>
      </w:r>
      <w:r w:rsidRPr="00CC4E12">
        <w:rPr>
          <w:rFonts w:ascii="Times New Roman" w:hAnsi="Times New Roman" w:cs="Times New Roman"/>
          <w:sz w:val="28"/>
          <w:szCs w:val="28"/>
          <w:lang w:val="kk-KZ"/>
        </w:rPr>
        <w:t xml:space="preserve">  ұсынылды.</w:t>
      </w:r>
    </w:p>
    <w:p w14:paraId="5666B94B" w14:textId="77777777" w:rsidR="005E5D9C" w:rsidRDefault="005E5D9C" w:rsidP="005E5D9C">
      <w:pPr>
        <w:spacing w:after="0"/>
        <w:ind w:left="-567"/>
        <w:jc w:val="both"/>
        <w:rPr>
          <w:rFonts w:ascii="Times New Roman" w:hAnsi="Times New Roman" w:cs="Times New Roman"/>
          <w:sz w:val="28"/>
          <w:szCs w:val="28"/>
          <w:lang w:val="kk-KZ"/>
        </w:rPr>
      </w:pPr>
      <w:r w:rsidRPr="00CC4E12">
        <w:rPr>
          <w:rFonts w:ascii="Times New Roman" w:hAnsi="Times New Roman" w:cs="Times New Roman"/>
          <w:sz w:val="28"/>
          <w:szCs w:val="28"/>
          <w:lang w:val="kk-KZ"/>
        </w:rPr>
        <w:t xml:space="preserve">     </w:t>
      </w:r>
      <w:r w:rsidRPr="00CC4E12">
        <w:rPr>
          <w:rFonts w:ascii="Times New Roman" w:eastAsia="Times New Roman" w:hAnsi="Times New Roman" w:cs="Times New Roman"/>
          <w:sz w:val="28"/>
          <w:szCs w:val="28"/>
          <w:lang w:val="kk-KZ"/>
        </w:rPr>
        <w:t>«Оқуға</w:t>
      </w:r>
      <w:r>
        <w:rPr>
          <w:rFonts w:ascii="Times New Roman" w:eastAsia="Times New Roman" w:hAnsi="Times New Roman" w:cs="Times New Roman"/>
          <w:sz w:val="28"/>
          <w:szCs w:val="28"/>
          <w:lang w:val="kk-KZ"/>
        </w:rPr>
        <w:t xml:space="preserve"> </w:t>
      </w:r>
      <w:r w:rsidRPr="00CC4E12">
        <w:rPr>
          <w:rFonts w:ascii="Times New Roman" w:eastAsia="Times New Roman" w:hAnsi="Times New Roman" w:cs="Times New Roman"/>
          <w:sz w:val="28"/>
          <w:szCs w:val="28"/>
          <w:lang w:val="kk-KZ"/>
        </w:rPr>
        <w:t xml:space="preserve"> құштар</w:t>
      </w:r>
      <w:r>
        <w:rPr>
          <w:rFonts w:ascii="Times New Roman" w:eastAsia="Times New Roman" w:hAnsi="Times New Roman" w:cs="Times New Roman"/>
          <w:sz w:val="28"/>
          <w:szCs w:val="28"/>
          <w:lang w:val="kk-KZ"/>
        </w:rPr>
        <w:t xml:space="preserve"> </w:t>
      </w:r>
      <w:r w:rsidRPr="00CC4E12">
        <w:rPr>
          <w:rFonts w:ascii="Times New Roman" w:eastAsia="Times New Roman" w:hAnsi="Times New Roman" w:cs="Times New Roman"/>
          <w:sz w:val="28"/>
          <w:szCs w:val="28"/>
          <w:lang w:val="kk-KZ"/>
        </w:rPr>
        <w:t xml:space="preserve"> мектеп» жобасы</w:t>
      </w:r>
      <w:r>
        <w:rPr>
          <w:rFonts w:ascii="Times New Roman" w:eastAsia="Times New Roman" w:hAnsi="Times New Roman" w:cs="Times New Roman"/>
          <w:sz w:val="28"/>
          <w:szCs w:val="28"/>
          <w:lang w:val="kk-KZ"/>
        </w:rPr>
        <w:t xml:space="preserve"> </w:t>
      </w:r>
      <w:r w:rsidRPr="00CC4E12">
        <w:rPr>
          <w:rFonts w:ascii="Times New Roman" w:eastAsia="Times New Roman" w:hAnsi="Times New Roman" w:cs="Times New Roman"/>
          <w:sz w:val="28"/>
          <w:szCs w:val="28"/>
          <w:lang w:val="kk-KZ"/>
        </w:rPr>
        <w:t xml:space="preserve"> аясында</w:t>
      </w:r>
      <w:r>
        <w:rPr>
          <w:rFonts w:ascii="Times New Roman" w:eastAsia="Times New Roman" w:hAnsi="Times New Roman" w:cs="Times New Roman"/>
          <w:sz w:val="28"/>
          <w:szCs w:val="28"/>
          <w:lang w:val="kk-KZ"/>
        </w:rPr>
        <w:t xml:space="preserve"> </w:t>
      </w:r>
      <w:r w:rsidRPr="00CC4E12">
        <w:rPr>
          <w:rFonts w:ascii="Times New Roman" w:eastAsia="Times New Roman" w:hAnsi="Times New Roman" w:cs="Times New Roman"/>
          <w:sz w:val="28"/>
          <w:szCs w:val="28"/>
          <w:lang w:val="kk-KZ"/>
        </w:rPr>
        <w:t xml:space="preserve"> 25 қазан</w:t>
      </w:r>
      <w:r>
        <w:rPr>
          <w:rFonts w:ascii="Times New Roman" w:eastAsia="Times New Roman" w:hAnsi="Times New Roman" w:cs="Times New Roman"/>
          <w:sz w:val="28"/>
          <w:szCs w:val="28"/>
          <w:lang w:val="kk-KZ"/>
        </w:rPr>
        <w:t xml:space="preserve"> </w:t>
      </w:r>
      <w:r w:rsidRPr="00CC4E12">
        <w:rPr>
          <w:rFonts w:ascii="Times New Roman" w:eastAsia="Times New Roman" w:hAnsi="Times New Roman" w:cs="Times New Roman"/>
          <w:sz w:val="28"/>
          <w:szCs w:val="28"/>
          <w:lang w:val="kk-KZ"/>
        </w:rPr>
        <w:t xml:space="preserve">  Республика</w:t>
      </w:r>
      <w:r>
        <w:rPr>
          <w:rFonts w:ascii="Times New Roman" w:eastAsia="Times New Roman" w:hAnsi="Times New Roman" w:cs="Times New Roman"/>
          <w:sz w:val="28"/>
          <w:szCs w:val="28"/>
          <w:lang w:val="kk-KZ"/>
        </w:rPr>
        <w:t xml:space="preserve"> </w:t>
      </w:r>
      <w:r w:rsidRPr="00CC4E12">
        <w:rPr>
          <w:rFonts w:ascii="Times New Roman" w:eastAsia="Times New Roman" w:hAnsi="Times New Roman" w:cs="Times New Roman"/>
          <w:sz w:val="28"/>
          <w:szCs w:val="28"/>
          <w:lang w:val="kk-KZ"/>
        </w:rPr>
        <w:t xml:space="preserve"> күніне </w:t>
      </w:r>
      <w:r>
        <w:rPr>
          <w:rFonts w:ascii="Times New Roman" w:eastAsia="Times New Roman" w:hAnsi="Times New Roman" w:cs="Times New Roman"/>
          <w:sz w:val="28"/>
          <w:szCs w:val="28"/>
          <w:lang w:val="kk-KZ"/>
        </w:rPr>
        <w:t xml:space="preserve"> </w:t>
      </w:r>
      <w:r w:rsidRPr="00CC4E12">
        <w:rPr>
          <w:rFonts w:ascii="Times New Roman" w:eastAsia="Times New Roman" w:hAnsi="Times New Roman" w:cs="Times New Roman"/>
          <w:sz w:val="28"/>
          <w:szCs w:val="28"/>
          <w:lang w:val="kk-KZ"/>
        </w:rPr>
        <w:t xml:space="preserve"> орай </w:t>
      </w:r>
      <w:r>
        <w:rPr>
          <w:rFonts w:ascii="Times New Roman" w:eastAsia="Times New Roman" w:hAnsi="Times New Roman" w:cs="Times New Roman"/>
          <w:sz w:val="28"/>
          <w:szCs w:val="28"/>
          <w:lang w:val="kk-KZ"/>
        </w:rPr>
        <w:t xml:space="preserve"> </w:t>
      </w:r>
      <w:r w:rsidRPr="00CC4E12">
        <w:rPr>
          <w:rFonts w:ascii="Times New Roman" w:eastAsia="Times New Roman" w:hAnsi="Times New Roman" w:cs="Times New Roman"/>
          <w:sz w:val="28"/>
          <w:szCs w:val="28"/>
          <w:lang w:val="kk-KZ"/>
        </w:rPr>
        <w:t xml:space="preserve"> </w:t>
      </w:r>
      <w:r w:rsidRPr="004D5B34">
        <w:rPr>
          <w:rFonts w:ascii="Times New Roman" w:eastAsia="Times New Roman" w:hAnsi="Times New Roman" w:cs="Times New Roman"/>
          <w:b/>
          <w:sz w:val="28"/>
          <w:szCs w:val="28"/>
          <w:lang w:val="kk-KZ"/>
        </w:rPr>
        <w:t>«Республикам  менің»</w:t>
      </w:r>
      <w:r w:rsidRPr="00CC4E12">
        <w:rPr>
          <w:rFonts w:ascii="Times New Roman" w:eastAsia="Times New Roman" w:hAnsi="Times New Roman" w:cs="Times New Roman"/>
          <w:sz w:val="28"/>
          <w:szCs w:val="28"/>
          <w:lang w:val="kk-KZ"/>
        </w:rPr>
        <w:t xml:space="preserve">  атты </w:t>
      </w:r>
      <w:r>
        <w:rPr>
          <w:rFonts w:ascii="Times New Roman" w:eastAsia="Times New Roman" w:hAnsi="Times New Roman" w:cs="Times New Roman"/>
          <w:sz w:val="28"/>
          <w:szCs w:val="28"/>
          <w:lang w:val="kk-KZ"/>
        </w:rPr>
        <w:t xml:space="preserve">  </w:t>
      </w:r>
      <w:r w:rsidRPr="00CC4E12">
        <w:rPr>
          <w:rFonts w:ascii="Times New Roman" w:eastAsia="Times New Roman" w:hAnsi="Times New Roman" w:cs="Times New Roman"/>
          <w:sz w:val="28"/>
          <w:szCs w:val="28"/>
          <w:lang w:val="kk-KZ"/>
        </w:rPr>
        <w:t>челленджі</w:t>
      </w:r>
      <w:r>
        <w:rPr>
          <w:rFonts w:ascii="Times New Roman" w:eastAsia="Times New Roman" w:hAnsi="Times New Roman" w:cs="Times New Roman"/>
          <w:sz w:val="28"/>
          <w:szCs w:val="28"/>
          <w:lang w:val="kk-KZ"/>
        </w:rPr>
        <w:t xml:space="preserve"> </w:t>
      </w:r>
      <w:r w:rsidRPr="00CC4E12">
        <w:rPr>
          <w:rFonts w:ascii="Times New Roman" w:eastAsia="Times New Roman" w:hAnsi="Times New Roman" w:cs="Times New Roman"/>
          <w:sz w:val="28"/>
          <w:szCs w:val="28"/>
          <w:lang w:val="kk-KZ"/>
        </w:rPr>
        <w:t xml:space="preserve">  ұйымдастырылып, </w:t>
      </w:r>
      <w:r w:rsidRPr="00CC4E12">
        <w:rPr>
          <w:rFonts w:ascii="Times New Roman" w:hAnsi="Times New Roman" w:cs="Times New Roman"/>
          <w:sz w:val="28"/>
          <w:szCs w:val="28"/>
          <w:lang w:val="kk-KZ"/>
        </w:rPr>
        <w:t xml:space="preserve">бұқаралық  </w:t>
      </w:r>
      <w:r>
        <w:rPr>
          <w:rFonts w:ascii="Times New Roman" w:hAnsi="Times New Roman" w:cs="Times New Roman"/>
          <w:sz w:val="28"/>
          <w:szCs w:val="28"/>
          <w:lang w:val="kk-KZ"/>
        </w:rPr>
        <w:t xml:space="preserve"> </w:t>
      </w:r>
      <w:r w:rsidRPr="00CC4E12">
        <w:rPr>
          <w:rFonts w:ascii="Times New Roman" w:hAnsi="Times New Roman" w:cs="Times New Roman"/>
          <w:sz w:val="28"/>
          <w:szCs w:val="28"/>
          <w:lang w:val="kk-KZ"/>
        </w:rPr>
        <w:t xml:space="preserve">ақпараттарға </w:t>
      </w:r>
      <w:r>
        <w:rPr>
          <w:rFonts w:ascii="Times New Roman" w:hAnsi="Times New Roman" w:cs="Times New Roman"/>
          <w:sz w:val="28"/>
          <w:szCs w:val="28"/>
          <w:lang w:val="kk-KZ"/>
        </w:rPr>
        <w:t xml:space="preserve"> </w:t>
      </w:r>
      <w:r w:rsidRPr="00CC4E12">
        <w:rPr>
          <w:rFonts w:ascii="Times New Roman" w:hAnsi="Times New Roman" w:cs="Times New Roman"/>
          <w:sz w:val="28"/>
          <w:szCs w:val="28"/>
          <w:lang w:val="kk-KZ"/>
        </w:rPr>
        <w:t xml:space="preserve"> жарияланды.  </w:t>
      </w:r>
    </w:p>
    <w:p w14:paraId="3DDF5706" w14:textId="77777777" w:rsidR="005E5D9C" w:rsidRPr="00CC4E12" w:rsidRDefault="005E5D9C" w:rsidP="005E5D9C">
      <w:pPr>
        <w:spacing w:after="0"/>
        <w:ind w:left="-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CC4E12">
        <w:rPr>
          <w:rFonts w:ascii="Times New Roman" w:eastAsia="Times New Roman" w:hAnsi="Times New Roman" w:cs="Times New Roman"/>
          <w:sz w:val="28"/>
          <w:szCs w:val="28"/>
          <w:lang w:val="kk-KZ"/>
        </w:rPr>
        <w:t xml:space="preserve">Оқушылардың </w:t>
      </w:r>
      <w:r>
        <w:rPr>
          <w:rFonts w:ascii="Times New Roman" w:eastAsia="Times New Roman" w:hAnsi="Times New Roman" w:cs="Times New Roman"/>
          <w:sz w:val="28"/>
          <w:szCs w:val="28"/>
          <w:lang w:val="kk-KZ"/>
        </w:rPr>
        <w:t xml:space="preserve">  </w:t>
      </w:r>
      <w:r w:rsidRPr="00CC4E12">
        <w:rPr>
          <w:rFonts w:ascii="Times New Roman" w:eastAsia="Times New Roman" w:hAnsi="Times New Roman" w:cs="Times New Roman"/>
          <w:sz w:val="28"/>
          <w:szCs w:val="28"/>
          <w:lang w:val="kk-KZ"/>
        </w:rPr>
        <w:t>кітап</w:t>
      </w:r>
      <w:r>
        <w:rPr>
          <w:rFonts w:ascii="Times New Roman" w:eastAsia="Times New Roman" w:hAnsi="Times New Roman" w:cs="Times New Roman"/>
          <w:sz w:val="28"/>
          <w:szCs w:val="28"/>
          <w:lang w:val="kk-KZ"/>
        </w:rPr>
        <w:t xml:space="preserve"> </w:t>
      </w:r>
      <w:r w:rsidRPr="00CC4E12">
        <w:rPr>
          <w:rFonts w:ascii="Times New Roman" w:eastAsia="Times New Roman" w:hAnsi="Times New Roman" w:cs="Times New Roman"/>
          <w:sz w:val="28"/>
          <w:szCs w:val="28"/>
          <w:lang w:val="kk-KZ"/>
        </w:rPr>
        <w:t xml:space="preserve"> оқуға</w:t>
      </w:r>
      <w:r>
        <w:rPr>
          <w:rFonts w:ascii="Times New Roman" w:eastAsia="Times New Roman" w:hAnsi="Times New Roman" w:cs="Times New Roman"/>
          <w:sz w:val="28"/>
          <w:szCs w:val="28"/>
          <w:lang w:val="kk-KZ"/>
        </w:rPr>
        <w:t xml:space="preserve"> </w:t>
      </w:r>
      <w:r w:rsidRPr="00CC4E12">
        <w:rPr>
          <w:rFonts w:ascii="Times New Roman" w:eastAsia="Times New Roman" w:hAnsi="Times New Roman" w:cs="Times New Roman"/>
          <w:sz w:val="28"/>
          <w:szCs w:val="28"/>
          <w:lang w:val="kk-KZ"/>
        </w:rPr>
        <w:t xml:space="preserve"> деген</w:t>
      </w:r>
      <w:r>
        <w:rPr>
          <w:rFonts w:ascii="Times New Roman" w:eastAsia="Times New Roman" w:hAnsi="Times New Roman" w:cs="Times New Roman"/>
          <w:sz w:val="28"/>
          <w:szCs w:val="28"/>
          <w:lang w:val="kk-KZ"/>
        </w:rPr>
        <w:t xml:space="preserve"> </w:t>
      </w:r>
      <w:r w:rsidRPr="00CC4E12">
        <w:rPr>
          <w:rFonts w:ascii="Times New Roman" w:eastAsia="Times New Roman" w:hAnsi="Times New Roman" w:cs="Times New Roman"/>
          <w:sz w:val="28"/>
          <w:szCs w:val="28"/>
          <w:lang w:val="kk-KZ"/>
        </w:rPr>
        <w:t xml:space="preserve"> қызығушылығын</w:t>
      </w:r>
      <w:r>
        <w:rPr>
          <w:rFonts w:ascii="Times New Roman" w:eastAsia="Times New Roman" w:hAnsi="Times New Roman" w:cs="Times New Roman"/>
          <w:sz w:val="28"/>
          <w:szCs w:val="28"/>
          <w:lang w:val="kk-KZ"/>
        </w:rPr>
        <w:t xml:space="preserve"> </w:t>
      </w:r>
      <w:r w:rsidRPr="00CC4E12">
        <w:rPr>
          <w:rFonts w:ascii="Times New Roman" w:eastAsia="Times New Roman" w:hAnsi="Times New Roman" w:cs="Times New Roman"/>
          <w:sz w:val="28"/>
          <w:szCs w:val="28"/>
          <w:lang w:val="kk-KZ"/>
        </w:rPr>
        <w:t xml:space="preserve"> арттыру</w:t>
      </w:r>
      <w:r>
        <w:rPr>
          <w:rFonts w:ascii="Times New Roman" w:eastAsia="Times New Roman" w:hAnsi="Times New Roman" w:cs="Times New Roman"/>
          <w:sz w:val="28"/>
          <w:szCs w:val="28"/>
          <w:lang w:val="kk-KZ"/>
        </w:rPr>
        <w:t xml:space="preserve"> </w:t>
      </w:r>
      <w:r w:rsidRPr="00CC4E12">
        <w:rPr>
          <w:rFonts w:ascii="Times New Roman" w:eastAsia="Times New Roman" w:hAnsi="Times New Roman" w:cs="Times New Roman"/>
          <w:sz w:val="28"/>
          <w:szCs w:val="28"/>
          <w:lang w:val="kk-KZ"/>
        </w:rPr>
        <w:t xml:space="preserve"> және қолдау </w:t>
      </w:r>
      <w:r>
        <w:rPr>
          <w:rFonts w:ascii="Times New Roman" w:eastAsia="Times New Roman" w:hAnsi="Times New Roman" w:cs="Times New Roman"/>
          <w:sz w:val="28"/>
          <w:szCs w:val="28"/>
          <w:lang w:val="kk-KZ"/>
        </w:rPr>
        <w:t xml:space="preserve">   </w:t>
      </w:r>
      <w:r w:rsidRPr="00CC4E12">
        <w:rPr>
          <w:rFonts w:ascii="Times New Roman" w:eastAsia="Times New Roman" w:hAnsi="Times New Roman" w:cs="Times New Roman"/>
          <w:sz w:val="28"/>
          <w:szCs w:val="28"/>
          <w:lang w:val="kk-KZ"/>
        </w:rPr>
        <w:t>мақсатында</w:t>
      </w:r>
      <w:r>
        <w:rPr>
          <w:rFonts w:ascii="Times New Roman" w:eastAsia="Times New Roman" w:hAnsi="Times New Roman" w:cs="Times New Roman"/>
          <w:sz w:val="28"/>
          <w:szCs w:val="28"/>
          <w:lang w:val="kk-KZ"/>
        </w:rPr>
        <w:t xml:space="preserve">   </w:t>
      </w:r>
      <w:r w:rsidRPr="00CC4E12">
        <w:rPr>
          <w:rFonts w:ascii="Times New Roman" w:eastAsia="Times New Roman" w:hAnsi="Times New Roman" w:cs="Times New Roman"/>
          <w:sz w:val="28"/>
          <w:szCs w:val="28"/>
          <w:lang w:val="kk-KZ"/>
        </w:rPr>
        <w:t>" Оқуға  құштар  мектеп "</w:t>
      </w:r>
      <w:r>
        <w:rPr>
          <w:rFonts w:ascii="Times New Roman" w:eastAsia="Times New Roman" w:hAnsi="Times New Roman" w:cs="Times New Roman"/>
          <w:sz w:val="28"/>
          <w:szCs w:val="28"/>
          <w:lang w:val="kk-KZ"/>
        </w:rPr>
        <w:t xml:space="preserve">  </w:t>
      </w:r>
      <w:r w:rsidRPr="00CC4E12">
        <w:rPr>
          <w:rFonts w:ascii="Times New Roman" w:eastAsia="Times New Roman" w:hAnsi="Times New Roman" w:cs="Times New Roman"/>
          <w:sz w:val="28"/>
          <w:szCs w:val="28"/>
          <w:lang w:val="kk-KZ"/>
        </w:rPr>
        <w:t>жоба</w:t>
      </w:r>
      <w:r>
        <w:rPr>
          <w:rFonts w:ascii="Times New Roman" w:eastAsia="Times New Roman" w:hAnsi="Times New Roman" w:cs="Times New Roman"/>
          <w:sz w:val="28"/>
          <w:szCs w:val="28"/>
          <w:lang w:val="kk-KZ"/>
        </w:rPr>
        <w:t xml:space="preserve">   </w:t>
      </w:r>
      <w:r w:rsidRPr="00CC4E12">
        <w:rPr>
          <w:rFonts w:ascii="Times New Roman" w:eastAsia="Times New Roman" w:hAnsi="Times New Roman" w:cs="Times New Roman"/>
          <w:sz w:val="28"/>
          <w:szCs w:val="28"/>
          <w:lang w:val="kk-KZ"/>
        </w:rPr>
        <w:t xml:space="preserve">аясында  </w:t>
      </w:r>
      <w:r>
        <w:rPr>
          <w:rFonts w:ascii="Times New Roman" w:eastAsia="Times New Roman" w:hAnsi="Times New Roman" w:cs="Times New Roman"/>
          <w:sz w:val="28"/>
          <w:szCs w:val="28"/>
          <w:lang w:val="kk-KZ"/>
        </w:rPr>
        <w:t xml:space="preserve"> </w:t>
      </w:r>
      <w:r w:rsidRPr="00CC4E12">
        <w:rPr>
          <w:rFonts w:ascii="Times New Roman" w:eastAsia="Times New Roman" w:hAnsi="Times New Roman" w:cs="Times New Roman"/>
          <w:sz w:val="28"/>
          <w:szCs w:val="28"/>
          <w:lang w:val="kk-KZ"/>
        </w:rPr>
        <w:t>20 минуттық</w:t>
      </w:r>
      <w:r>
        <w:rPr>
          <w:rFonts w:ascii="Times New Roman" w:eastAsia="Times New Roman" w:hAnsi="Times New Roman" w:cs="Times New Roman"/>
          <w:sz w:val="28"/>
          <w:szCs w:val="28"/>
          <w:lang w:val="kk-KZ"/>
        </w:rPr>
        <w:t xml:space="preserve">  </w:t>
      </w:r>
      <w:r w:rsidRPr="00CC4E12">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 xml:space="preserve"> </w:t>
      </w:r>
      <w:r w:rsidRPr="00CC4E12">
        <w:rPr>
          <w:rFonts w:ascii="Times New Roman" w:eastAsia="Times New Roman" w:hAnsi="Times New Roman" w:cs="Times New Roman"/>
          <w:sz w:val="28"/>
          <w:szCs w:val="28"/>
          <w:lang w:val="kk-KZ"/>
        </w:rPr>
        <w:t>кітап</w:t>
      </w:r>
      <w:r>
        <w:rPr>
          <w:rFonts w:ascii="Times New Roman" w:eastAsia="Times New Roman" w:hAnsi="Times New Roman" w:cs="Times New Roman"/>
          <w:sz w:val="28"/>
          <w:szCs w:val="28"/>
          <w:lang w:val="kk-KZ"/>
        </w:rPr>
        <w:t xml:space="preserve"> </w:t>
      </w:r>
      <w:r w:rsidRPr="00CC4E12">
        <w:rPr>
          <w:rFonts w:ascii="Times New Roman" w:eastAsia="Times New Roman" w:hAnsi="Times New Roman" w:cs="Times New Roman"/>
          <w:sz w:val="28"/>
          <w:szCs w:val="28"/>
          <w:lang w:val="kk-KZ"/>
        </w:rPr>
        <w:t xml:space="preserve"> оқу  сағаты</w:t>
      </w:r>
      <w:r>
        <w:rPr>
          <w:rFonts w:ascii="Times New Roman" w:eastAsia="Times New Roman" w:hAnsi="Times New Roman" w:cs="Times New Roman"/>
          <w:sz w:val="28"/>
          <w:szCs w:val="28"/>
          <w:lang w:val="kk-KZ"/>
        </w:rPr>
        <w:t xml:space="preserve">  </w:t>
      </w:r>
      <w:r w:rsidRPr="00CC4E12">
        <w:rPr>
          <w:rFonts w:ascii="Times New Roman" w:eastAsia="Times New Roman" w:hAnsi="Times New Roman" w:cs="Times New Roman"/>
          <w:sz w:val="28"/>
          <w:szCs w:val="28"/>
          <w:lang w:val="kk-KZ"/>
        </w:rPr>
        <w:t xml:space="preserve"> ұйымдастырылып,</w:t>
      </w:r>
      <w:r>
        <w:rPr>
          <w:rFonts w:ascii="Times New Roman" w:eastAsia="Times New Roman" w:hAnsi="Times New Roman" w:cs="Times New Roman"/>
          <w:sz w:val="28"/>
          <w:szCs w:val="28"/>
          <w:lang w:val="kk-KZ"/>
        </w:rPr>
        <w:t xml:space="preserve">  </w:t>
      </w:r>
      <w:r w:rsidRPr="00CC4E12">
        <w:rPr>
          <w:rFonts w:ascii="Times New Roman" w:hAnsi="Times New Roman" w:cs="Times New Roman"/>
          <w:sz w:val="28"/>
          <w:szCs w:val="28"/>
          <w:lang w:val="kk-KZ"/>
        </w:rPr>
        <w:t>бұқаралық</w:t>
      </w:r>
      <w:r>
        <w:rPr>
          <w:rFonts w:ascii="Times New Roman" w:hAnsi="Times New Roman" w:cs="Times New Roman"/>
          <w:sz w:val="28"/>
          <w:szCs w:val="28"/>
          <w:lang w:val="kk-KZ"/>
        </w:rPr>
        <w:t xml:space="preserve"> </w:t>
      </w:r>
      <w:r w:rsidRPr="00CC4E12">
        <w:rPr>
          <w:rFonts w:ascii="Times New Roman" w:hAnsi="Times New Roman" w:cs="Times New Roman"/>
          <w:sz w:val="28"/>
          <w:szCs w:val="28"/>
          <w:lang w:val="kk-KZ"/>
        </w:rPr>
        <w:t xml:space="preserve"> ақпараттарға  </w:t>
      </w:r>
      <w:r>
        <w:rPr>
          <w:rFonts w:ascii="Times New Roman" w:hAnsi="Times New Roman" w:cs="Times New Roman"/>
          <w:sz w:val="28"/>
          <w:szCs w:val="28"/>
          <w:lang w:val="kk-KZ"/>
        </w:rPr>
        <w:t xml:space="preserve">  </w:t>
      </w:r>
      <w:r w:rsidRPr="00CC4E12">
        <w:rPr>
          <w:rFonts w:ascii="Times New Roman" w:hAnsi="Times New Roman" w:cs="Times New Roman"/>
          <w:sz w:val="28"/>
          <w:szCs w:val="28"/>
          <w:lang w:val="kk-KZ"/>
        </w:rPr>
        <w:t xml:space="preserve">жарияланды.  </w:t>
      </w:r>
    </w:p>
    <w:p w14:paraId="3C1A66C8" w14:textId="77777777" w:rsidR="005E5D9C" w:rsidRPr="00CC4E12" w:rsidRDefault="005E5D9C" w:rsidP="005E5D9C">
      <w:pPr>
        <w:spacing w:after="0"/>
        <w:ind w:left="-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CC4E12">
        <w:rPr>
          <w:rFonts w:ascii="Times New Roman" w:eastAsia="Times New Roman" w:hAnsi="Times New Roman" w:cs="Times New Roman"/>
          <w:sz w:val="28"/>
          <w:szCs w:val="28"/>
          <w:lang w:val="kk-KZ"/>
        </w:rPr>
        <w:t xml:space="preserve"> </w:t>
      </w:r>
      <w:r w:rsidRPr="007C53C8">
        <w:rPr>
          <w:rFonts w:ascii="Times New Roman" w:eastAsia="Times New Roman" w:hAnsi="Times New Roman" w:cs="Times New Roman"/>
          <w:b/>
          <w:sz w:val="28"/>
          <w:szCs w:val="28"/>
          <w:lang w:val="kk-KZ"/>
        </w:rPr>
        <w:t>«24 қазан  халықаралық  мектеп   кітапханалары күніне  орай   Ғылыми фантастикалық   әдебиеттерді  оқимыз »</w:t>
      </w:r>
      <w:r>
        <w:rPr>
          <w:rFonts w:ascii="Times New Roman" w:eastAsia="Times New Roman" w:hAnsi="Times New Roman" w:cs="Times New Roman"/>
          <w:sz w:val="28"/>
          <w:szCs w:val="28"/>
          <w:lang w:val="kk-KZ"/>
        </w:rPr>
        <w:t xml:space="preserve"> </w:t>
      </w:r>
      <w:r w:rsidRPr="00CC4E12">
        <w:rPr>
          <w:rFonts w:ascii="Times New Roman" w:eastAsia="Times New Roman" w:hAnsi="Times New Roman" w:cs="Times New Roman"/>
          <w:sz w:val="28"/>
          <w:szCs w:val="28"/>
          <w:lang w:val="kk-KZ"/>
        </w:rPr>
        <w:t xml:space="preserve"> атты </w:t>
      </w:r>
      <w:r>
        <w:rPr>
          <w:rFonts w:ascii="Times New Roman" w:eastAsia="Times New Roman" w:hAnsi="Times New Roman" w:cs="Times New Roman"/>
          <w:sz w:val="28"/>
          <w:szCs w:val="28"/>
          <w:lang w:val="kk-KZ"/>
        </w:rPr>
        <w:t xml:space="preserve">  </w:t>
      </w:r>
      <w:r w:rsidRPr="00CC4E12">
        <w:rPr>
          <w:rFonts w:ascii="Times New Roman" w:eastAsia="Times New Roman" w:hAnsi="Times New Roman" w:cs="Times New Roman"/>
          <w:sz w:val="28"/>
          <w:szCs w:val="28"/>
          <w:lang w:val="kk-KZ"/>
        </w:rPr>
        <w:t>тақырыпта</w:t>
      </w:r>
    </w:p>
    <w:p w14:paraId="5BE5EC2F" w14:textId="77777777" w:rsidR="005E5D9C" w:rsidRPr="00CC4E12" w:rsidRDefault="005E5D9C" w:rsidP="005E5D9C">
      <w:pPr>
        <w:spacing w:after="0"/>
        <w:ind w:left="-567"/>
        <w:jc w:val="both"/>
        <w:rPr>
          <w:rFonts w:ascii="Times New Roman" w:eastAsia="Times New Roman" w:hAnsi="Times New Roman" w:cs="Times New Roman"/>
          <w:sz w:val="28"/>
          <w:szCs w:val="28"/>
          <w:lang w:val="kk-KZ"/>
        </w:rPr>
      </w:pPr>
      <w:r w:rsidRPr="00CC4E12">
        <w:rPr>
          <w:rFonts w:ascii="Times New Roman" w:eastAsia="Times New Roman" w:hAnsi="Times New Roman" w:cs="Times New Roman"/>
          <w:sz w:val="28"/>
          <w:szCs w:val="28"/>
          <w:lang w:val="kk-KZ"/>
        </w:rPr>
        <w:t xml:space="preserve"> Герберт </w:t>
      </w:r>
      <w:r>
        <w:rPr>
          <w:rFonts w:ascii="Times New Roman" w:eastAsia="Times New Roman" w:hAnsi="Times New Roman" w:cs="Times New Roman"/>
          <w:sz w:val="28"/>
          <w:szCs w:val="28"/>
          <w:lang w:val="kk-KZ"/>
        </w:rPr>
        <w:t xml:space="preserve">  </w:t>
      </w:r>
      <w:r w:rsidRPr="00CC4E12">
        <w:rPr>
          <w:rFonts w:ascii="Times New Roman" w:eastAsia="Times New Roman" w:hAnsi="Times New Roman" w:cs="Times New Roman"/>
          <w:sz w:val="28"/>
          <w:szCs w:val="28"/>
          <w:lang w:val="kk-KZ"/>
        </w:rPr>
        <w:t>Уэллстың</w:t>
      </w:r>
      <w:r>
        <w:rPr>
          <w:rFonts w:ascii="Times New Roman" w:eastAsia="Times New Roman" w:hAnsi="Times New Roman" w:cs="Times New Roman"/>
          <w:sz w:val="28"/>
          <w:szCs w:val="28"/>
          <w:lang w:val="kk-KZ"/>
        </w:rPr>
        <w:t xml:space="preserve"> </w:t>
      </w:r>
      <w:r w:rsidRPr="00CC4E12">
        <w:rPr>
          <w:rFonts w:ascii="Times New Roman" w:eastAsia="Times New Roman" w:hAnsi="Times New Roman" w:cs="Times New Roman"/>
          <w:sz w:val="28"/>
          <w:szCs w:val="28"/>
          <w:lang w:val="kk-KZ"/>
        </w:rPr>
        <w:t xml:space="preserve">  «Уақыт машинасы »  кітабын </w:t>
      </w:r>
      <w:r>
        <w:rPr>
          <w:rFonts w:ascii="Times New Roman" w:eastAsia="Times New Roman" w:hAnsi="Times New Roman" w:cs="Times New Roman"/>
          <w:sz w:val="28"/>
          <w:szCs w:val="28"/>
          <w:lang w:val="kk-KZ"/>
        </w:rPr>
        <w:t xml:space="preserve"> </w:t>
      </w:r>
      <w:r w:rsidRPr="00CC4E12">
        <w:rPr>
          <w:rFonts w:ascii="Times New Roman" w:eastAsia="Times New Roman" w:hAnsi="Times New Roman" w:cs="Times New Roman"/>
          <w:sz w:val="28"/>
          <w:szCs w:val="28"/>
          <w:lang w:val="kk-KZ"/>
        </w:rPr>
        <w:t xml:space="preserve"> 6 сынып  </w:t>
      </w:r>
      <w:r>
        <w:rPr>
          <w:rFonts w:ascii="Times New Roman" w:eastAsia="Times New Roman" w:hAnsi="Times New Roman" w:cs="Times New Roman"/>
          <w:sz w:val="28"/>
          <w:szCs w:val="28"/>
          <w:lang w:val="kk-KZ"/>
        </w:rPr>
        <w:t xml:space="preserve"> </w:t>
      </w:r>
      <w:r w:rsidRPr="00CC4E12">
        <w:rPr>
          <w:rFonts w:ascii="Times New Roman" w:eastAsia="Times New Roman" w:hAnsi="Times New Roman" w:cs="Times New Roman"/>
          <w:sz w:val="28"/>
          <w:szCs w:val="28"/>
          <w:lang w:val="kk-KZ"/>
        </w:rPr>
        <w:t>оқушылары Орал</w:t>
      </w:r>
      <w:r>
        <w:rPr>
          <w:rFonts w:ascii="Times New Roman" w:eastAsia="Times New Roman" w:hAnsi="Times New Roman" w:cs="Times New Roman"/>
          <w:sz w:val="28"/>
          <w:szCs w:val="28"/>
          <w:lang w:val="kk-KZ"/>
        </w:rPr>
        <w:t xml:space="preserve">  </w:t>
      </w:r>
      <w:r w:rsidRPr="00CC4E12">
        <w:rPr>
          <w:rFonts w:ascii="Times New Roman" w:eastAsia="Times New Roman" w:hAnsi="Times New Roman" w:cs="Times New Roman"/>
          <w:sz w:val="28"/>
          <w:szCs w:val="28"/>
          <w:lang w:val="kk-KZ"/>
        </w:rPr>
        <w:t xml:space="preserve"> Мирас</w:t>
      </w:r>
      <w:r>
        <w:rPr>
          <w:rFonts w:ascii="Times New Roman" w:eastAsia="Times New Roman" w:hAnsi="Times New Roman" w:cs="Times New Roman"/>
          <w:sz w:val="28"/>
          <w:szCs w:val="28"/>
          <w:lang w:val="kk-KZ"/>
        </w:rPr>
        <w:t xml:space="preserve">  </w:t>
      </w:r>
      <w:r w:rsidRPr="00CC4E12">
        <w:rPr>
          <w:rFonts w:ascii="Times New Roman" w:eastAsia="Times New Roman" w:hAnsi="Times New Roman" w:cs="Times New Roman"/>
          <w:sz w:val="28"/>
          <w:szCs w:val="28"/>
          <w:lang w:val="kk-KZ"/>
        </w:rPr>
        <w:t xml:space="preserve"> пен </w:t>
      </w:r>
      <w:r>
        <w:rPr>
          <w:rFonts w:ascii="Times New Roman" w:eastAsia="Times New Roman" w:hAnsi="Times New Roman" w:cs="Times New Roman"/>
          <w:sz w:val="28"/>
          <w:szCs w:val="28"/>
          <w:lang w:val="kk-KZ"/>
        </w:rPr>
        <w:t xml:space="preserve">  </w:t>
      </w:r>
      <w:r w:rsidRPr="00CC4E12">
        <w:rPr>
          <w:rFonts w:ascii="Times New Roman" w:eastAsia="Times New Roman" w:hAnsi="Times New Roman" w:cs="Times New Roman"/>
          <w:sz w:val="28"/>
          <w:szCs w:val="28"/>
          <w:lang w:val="kk-KZ"/>
        </w:rPr>
        <w:t xml:space="preserve">Саржан Спандияр </w:t>
      </w:r>
      <w:r>
        <w:rPr>
          <w:rFonts w:ascii="Times New Roman" w:eastAsia="Times New Roman" w:hAnsi="Times New Roman" w:cs="Times New Roman"/>
          <w:sz w:val="28"/>
          <w:szCs w:val="28"/>
          <w:lang w:val="kk-KZ"/>
        </w:rPr>
        <w:t xml:space="preserve">  </w:t>
      </w:r>
      <w:r w:rsidRPr="00CC4E12">
        <w:rPr>
          <w:rFonts w:ascii="Times New Roman" w:eastAsia="Times New Roman" w:hAnsi="Times New Roman" w:cs="Times New Roman"/>
          <w:sz w:val="28"/>
          <w:szCs w:val="28"/>
          <w:lang w:val="kk-KZ"/>
        </w:rPr>
        <w:t xml:space="preserve">оқып </w:t>
      </w:r>
      <w:r>
        <w:rPr>
          <w:rFonts w:ascii="Times New Roman" w:eastAsia="Times New Roman" w:hAnsi="Times New Roman" w:cs="Times New Roman"/>
          <w:sz w:val="28"/>
          <w:szCs w:val="28"/>
          <w:lang w:val="kk-KZ"/>
        </w:rPr>
        <w:t xml:space="preserve">  </w:t>
      </w:r>
      <w:r w:rsidRPr="00CC4E12">
        <w:rPr>
          <w:rFonts w:ascii="Times New Roman" w:eastAsia="Times New Roman" w:hAnsi="Times New Roman" w:cs="Times New Roman"/>
          <w:sz w:val="28"/>
          <w:szCs w:val="28"/>
          <w:lang w:val="kk-KZ"/>
        </w:rPr>
        <w:t xml:space="preserve">түсінігін </w:t>
      </w:r>
      <w:r>
        <w:rPr>
          <w:rFonts w:ascii="Times New Roman" w:eastAsia="Times New Roman" w:hAnsi="Times New Roman" w:cs="Times New Roman"/>
          <w:sz w:val="28"/>
          <w:szCs w:val="28"/>
          <w:lang w:val="kk-KZ"/>
        </w:rPr>
        <w:t xml:space="preserve">  </w:t>
      </w:r>
      <w:r w:rsidRPr="00CC4E12">
        <w:rPr>
          <w:rFonts w:ascii="Times New Roman" w:eastAsia="Times New Roman" w:hAnsi="Times New Roman" w:cs="Times New Roman"/>
          <w:sz w:val="28"/>
          <w:szCs w:val="28"/>
          <w:lang w:val="kk-KZ"/>
        </w:rPr>
        <w:t>айтты.</w:t>
      </w:r>
    </w:p>
    <w:p w14:paraId="1EA2A5A3" w14:textId="77777777" w:rsidR="005E5D9C" w:rsidRPr="00CC4E12" w:rsidRDefault="005E5D9C" w:rsidP="005E5D9C">
      <w:pPr>
        <w:shd w:val="clear" w:color="auto" w:fill="FFFFFF"/>
        <w:spacing w:after="0"/>
        <w:ind w:left="-567"/>
        <w:jc w:val="both"/>
        <w:outlineLvl w:val="0"/>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Pr="00CC4E12">
        <w:rPr>
          <w:rFonts w:ascii="Times New Roman" w:hAnsi="Times New Roman" w:cs="Times New Roman"/>
          <w:sz w:val="28"/>
          <w:szCs w:val="28"/>
          <w:lang w:val="kk-KZ"/>
        </w:rPr>
        <w:t xml:space="preserve"> 2022</w:t>
      </w:r>
      <w:r>
        <w:rPr>
          <w:rFonts w:ascii="Times New Roman" w:hAnsi="Times New Roman" w:cs="Times New Roman"/>
          <w:sz w:val="28"/>
          <w:szCs w:val="28"/>
          <w:lang w:val="kk-KZ"/>
        </w:rPr>
        <w:t xml:space="preserve"> </w:t>
      </w:r>
      <w:r w:rsidRPr="00CC4E12">
        <w:rPr>
          <w:rFonts w:ascii="Times New Roman" w:hAnsi="Times New Roman" w:cs="Times New Roman"/>
          <w:sz w:val="28"/>
          <w:szCs w:val="28"/>
          <w:lang w:val="kk-KZ"/>
        </w:rPr>
        <w:t xml:space="preserve"> жылдың </w:t>
      </w:r>
      <w:r>
        <w:rPr>
          <w:rFonts w:ascii="Times New Roman" w:hAnsi="Times New Roman" w:cs="Times New Roman"/>
          <w:sz w:val="28"/>
          <w:szCs w:val="28"/>
          <w:lang w:val="kk-KZ"/>
        </w:rPr>
        <w:t xml:space="preserve">  </w:t>
      </w:r>
      <w:r w:rsidRPr="00CC4E12">
        <w:rPr>
          <w:rFonts w:ascii="Times New Roman" w:hAnsi="Times New Roman" w:cs="Times New Roman"/>
          <w:sz w:val="28"/>
          <w:szCs w:val="28"/>
          <w:lang w:val="kk-KZ"/>
        </w:rPr>
        <w:t>18 қарашада</w:t>
      </w:r>
      <w:r>
        <w:rPr>
          <w:rFonts w:ascii="Times New Roman" w:hAnsi="Times New Roman" w:cs="Times New Roman"/>
          <w:sz w:val="28"/>
          <w:szCs w:val="28"/>
          <w:lang w:val="kk-KZ"/>
        </w:rPr>
        <w:t xml:space="preserve">   </w:t>
      </w:r>
      <w:r w:rsidRPr="00CC4E12">
        <w:rPr>
          <w:rFonts w:ascii="Times New Roman" w:eastAsia="Times New Roman" w:hAnsi="Times New Roman" w:cs="Times New Roman"/>
          <w:sz w:val="28"/>
          <w:szCs w:val="28"/>
          <w:lang w:val="kk-KZ"/>
        </w:rPr>
        <w:t xml:space="preserve">"Оқуға  құштар  мектеп" </w:t>
      </w:r>
      <w:r>
        <w:rPr>
          <w:rFonts w:ascii="Times New Roman" w:eastAsia="Times New Roman" w:hAnsi="Times New Roman" w:cs="Times New Roman"/>
          <w:sz w:val="28"/>
          <w:szCs w:val="28"/>
          <w:lang w:val="kk-KZ"/>
        </w:rPr>
        <w:t xml:space="preserve"> </w:t>
      </w:r>
      <w:r w:rsidRPr="00CC4E12">
        <w:rPr>
          <w:rFonts w:ascii="Times New Roman" w:eastAsia="Times New Roman" w:hAnsi="Times New Roman" w:cs="Times New Roman"/>
          <w:sz w:val="28"/>
          <w:szCs w:val="28"/>
          <w:lang w:val="kk-KZ"/>
        </w:rPr>
        <w:t>жоба  аясында  оқушыларға</w:t>
      </w:r>
      <w:r>
        <w:rPr>
          <w:rFonts w:ascii="Times New Roman" w:eastAsia="Times New Roman" w:hAnsi="Times New Roman" w:cs="Times New Roman"/>
          <w:sz w:val="28"/>
          <w:szCs w:val="28"/>
          <w:lang w:val="kk-KZ"/>
        </w:rPr>
        <w:t xml:space="preserve"> </w:t>
      </w:r>
      <w:r w:rsidRPr="00CC4E12">
        <w:rPr>
          <w:rFonts w:ascii="Times New Roman" w:eastAsia="Times New Roman" w:hAnsi="Times New Roman" w:cs="Times New Roman"/>
          <w:sz w:val="28"/>
          <w:szCs w:val="28"/>
          <w:lang w:val="kk-KZ"/>
        </w:rPr>
        <w:t xml:space="preserve"> кітап</w:t>
      </w:r>
      <w:r>
        <w:rPr>
          <w:rFonts w:ascii="Times New Roman" w:eastAsia="Times New Roman" w:hAnsi="Times New Roman" w:cs="Times New Roman"/>
          <w:sz w:val="28"/>
          <w:szCs w:val="28"/>
          <w:lang w:val="kk-KZ"/>
        </w:rPr>
        <w:t xml:space="preserve"> </w:t>
      </w:r>
      <w:r w:rsidRPr="00CC4E12">
        <w:rPr>
          <w:rFonts w:ascii="Times New Roman" w:eastAsia="Times New Roman" w:hAnsi="Times New Roman" w:cs="Times New Roman"/>
          <w:sz w:val="28"/>
          <w:szCs w:val="28"/>
          <w:lang w:val="kk-KZ"/>
        </w:rPr>
        <w:t xml:space="preserve"> оқуды</w:t>
      </w:r>
      <w:r>
        <w:rPr>
          <w:rFonts w:ascii="Times New Roman" w:eastAsia="Times New Roman" w:hAnsi="Times New Roman" w:cs="Times New Roman"/>
          <w:sz w:val="28"/>
          <w:szCs w:val="28"/>
          <w:lang w:val="kk-KZ"/>
        </w:rPr>
        <w:t xml:space="preserve"> </w:t>
      </w:r>
      <w:r w:rsidRPr="00CC4E12">
        <w:rPr>
          <w:rFonts w:ascii="Times New Roman" w:eastAsia="Times New Roman" w:hAnsi="Times New Roman" w:cs="Times New Roman"/>
          <w:sz w:val="28"/>
          <w:szCs w:val="28"/>
          <w:lang w:val="kk-KZ"/>
        </w:rPr>
        <w:t xml:space="preserve"> насихаттау, оқуға </w:t>
      </w:r>
      <w:r>
        <w:rPr>
          <w:rFonts w:ascii="Times New Roman" w:eastAsia="Times New Roman" w:hAnsi="Times New Roman" w:cs="Times New Roman"/>
          <w:sz w:val="28"/>
          <w:szCs w:val="28"/>
          <w:lang w:val="kk-KZ"/>
        </w:rPr>
        <w:t xml:space="preserve"> </w:t>
      </w:r>
      <w:r w:rsidRPr="00CC4E12">
        <w:rPr>
          <w:rFonts w:ascii="Times New Roman" w:eastAsia="Times New Roman" w:hAnsi="Times New Roman" w:cs="Times New Roman"/>
          <w:sz w:val="28"/>
          <w:szCs w:val="28"/>
          <w:lang w:val="kk-KZ"/>
        </w:rPr>
        <w:t>деген</w:t>
      </w:r>
      <w:r>
        <w:rPr>
          <w:rFonts w:ascii="Times New Roman" w:eastAsia="Times New Roman" w:hAnsi="Times New Roman" w:cs="Times New Roman"/>
          <w:sz w:val="28"/>
          <w:szCs w:val="28"/>
          <w:lang w:val="kk-KZ"/>
        </w:rPr>
        <w:t xml:space="preserve">  </w:t>
      </w:r>
      <w:r w:rsidRPr="00CC4E12">
        <w:rPr>
          <w:rFonts w:ascii="Times New Roman" w:eastAsia="Times New Roman" w:hAnsi="Times New Roman" w:cs="Times New Roman"/>
          <w:sz w:val="28"/>
          <w:szCs w:val="28"/>
          <w:lang w:val="kk-KZ"/>
        </w:rPr>
        <w:t xml:space="preserve"> қызығушылығын арттыру, </w:t>
      </w:r>
      <w:r>
        <w:rPr>
          <w:rFonts w:ascii="Times New Roman" w:eastAsia="Times New Roman" w:hAnsi="Times New Roman" w:cs="Times New Roman"/>
          <w:sz w:val="28"/>
          <w:szCs w:val="28"/>
          <w:lang w:val="kk-KZ"/>
        </w:rPr>
        <w:t xml:space="preserve"> </w:t>
      </w:r>
      <w:r w:rsidRPr="00CC4E12">
        <w:rPr>
          <w:rFonts w:ascii="Times New Roman" w:eastAsia="Times New Roman" w:hAnsi="Times New Roman" w:cs="Times New Roman"/>
          <w:sz w:val="28"/>
          <w:szCs w:val="28"/>
          <w:lang w:val="kk-KZ"/>
        </w:rPr>
        <w:t xml:space="preserve">рухани </w:t>
      </w:r>
      <w:r>
        <w:rPr>
          <w:rFonts w:ascii="Times New Roman" w:eastAsia="Times New Roman" w:hAnsi="Times New Roman" w:cs="Times New Roman"/>
          <w:sz w:val="28"/>
          <w:szCs w:val="28"/>
          <w:lang w:val="kk-KZ"/>
        </w:rPr>
        <w:t xml:space="preserve">  </w:t>
      </w:r>
      <w:r w:rsidRPr="00CC4E12">
        <w:rPr>
          <w:rFonts w:ascii="Times New Roman" w:eastAsia="Times New Roman" w:hAnsi="Times New Roman" w:cs="Times New Roman"/>
          <w:sz w:val="28"/>
          <w:szCs w:val="28"/>
          <w:lang w:val="kk-KZ"/>
        </w:rPr>
        <w:t xml:space="preserve">мәдениетін </w:t>
      </w:r>
      <w:r>
        <w:rPr>
          <w:rFonts w:ascii="Times New Roman" w:eastAsia="Times New Roman" w:hAnsi="Times New Roman" w:cs="Times New Roman"/>
          <w:sz w:val="28"/>
          <w:szCs w:val="28"/>
          <w:lang w:val="kk-KZ"/>
        </w:rPr>
        <w:t xml:space="preserve">  </w:t>
      </w:r>
      <w:r w:rsidRPr="00CC4E12">
        <w:rPr>
          <w:rFonts w:ascii="Times New Roman" w:eastAsia="Times New Roman" w:hAnsi="Times New Roman" w:cs="Times New Roman"/>
          <w:sz w:val="28"/>
          <w:szCs w:val="28"/>
          <w:lang w:val="kk-KZ"/>
        </w:rPr>
        <w:t xml:space="preserve">көтеру </w:t>
      </w:r>
      <w:r>
        <w:rPr>
          <w:rFonts w:ascii="Times New Roman" w:eastAsia="Times New Roman" w:hAnsi="Times New Roman" w:cs="Times New Roman"/>
          <w:sz w:val="28"/>
          <w:szCs w:val="28"/>
          <w:lang w:val="kk-KZ"/>
        </w:rPr>
        <w:t xml:space="preserve">  </w:t>
      </w:r>
      <w:r w:rsidRPr="00CC4E12">
        <w:rPr>
          <w:rFonts w:ascii="Times New Roman" w:eastAsia="Times New Roman" w:hAnsi="Times New Roman" w:cs="Times New Roman"/>
          <w:sz w:val="28"/>
          <w:szCs w:val="28"/>
          <w:lang w:val="kk-KZ"/>
        </w:rPr>
        <w:t>мақсатында</w:t>
      </w:r>
      <w:r>
        <w:rPr>
          <w:rFonts w:ascii="Times New Roman" w:eastAsia="Times New Roman" w:hAnsi="Times New Roman" w:cs="Times New Roman"/>
          <w:sz w:val="28"/>
          <w:szCs w:val="28"/>
          <w:lang w:val="kk-KZ"/>
        </w:rPr>
        <w:t xml:space="preserve"> </w:t>
      </w:r>
      <w:r w:rsidRPr="00CC4E12">
        <w:rPr>
          <w:rFonts w:ascii="Times New Roman" w:eastAsia="Times New Roman" w:hAnsi="Times New Roman" w:cs="Times New Roman"/>
          <w:sz w:val="28"/>
          <w:szCs w:val="28"/>
          <w:lang w:val="kk-KZ"/>
        </w:rPr>
        <w:t xml:space="preserve"> </w:t>
      </w:r>
      <w:r w:rsidRPr="00CC4E12">
        <w:rPr>
          <w:rFonts w:ascii="Times New Roman" w:eastAsia="Times New Roman" w:hAnsi="Times New Roman" w:cs="Times New Roman"/>
          <w:b/>
          <w:sz w:val="28"/>
          <w:szCs w:val="28"/>
          <w:lang w:val="kk-KZ"/>
        </w:rPr>
        <w:t>«Өзің оқысаң, өзгеге табыс ет!»</w:t>
      </w:r>
      <w:r>
        <w:rPr>
          <w:rFonts w:ascii="Times New Roman" w:eastAsia="Times New Roman" w:hAnsi="Times New Roman" w:cs="Times New Roman"/>
          <w:b/>
          <w:sz w:val="28"/>
          <w:szCs w:val="28"/>
          <w:lang w:val="kk-KZ"/>
        </w:rPr>
        <w:t xml:space="preserve"> </w:t>
      </w:r>
      <w:r w:rsidRPr="00CC4E12">
        <w:rPr>
          <w:rFonts w:ascii="Times New Roman" w:eastAsia="Times New Roman" w:hAnsi="Times New Roman" w:cs="Times New Roman"/>
          <w:sz w:val="28"/>
          <w:szCs w:val="28"/>
          <w:lang w:val="kk-KZ"/>
        </w:rPr>
        <w:t xml:space="preserve"> атты </w:t>
      </w:r>
      <w:r>
        <w:rPr>
          <w:rFonts w:ascii="Times New Roman" w:eastAsia="Times New Roman" w:hAnsi="Times New Roman" w:cs="Times New Roman"/>
          <w:sz w:val="28"/>
          <w:szCs w:val="28"/>
          <w:lang w:val="kk-KZ"/>
        </w:rPr>
        <w:t xml:space="preserve"> </w:t>
      </w:r>
      <w:r w:rsidRPr="00CC4E12">
        <w:rPr>
          <w:rFonts w:ascii="Times New Roman" w:eastAsia="Times New Roman" w:hAnsi="Times New Roman" w:cs="Times New Roman"/>
          <w:sz w:val="28"/>
          <w:szCs w:val="28"/>
          <w:lang w:val="kk-KZ"/>
        </w:rPr>
        <w:t xml:space="preserve">буккроссинг </w:t>
      </w:r>
      <w:r>
        <w:rPr>
          <w:rFonts w:ascii="Times New Roman" w:eastAsia="Times New Roman" w:hAnsi="Times New Roman" w:cs="Times New Roman"/>
          <w:sz w:val="28"/>
          <w:szCs w:val="28"/>
          <w:lang w:val="kk-KZ"/>
        </w:rPr>
        <w:t xml:space="preserve"> </w:t>
      </w:r>
      <w:r w:rsidRPr="00CC4E12">
        <w:rPr>
          <w:rFonts w:ascii="Times New Roman" w:eastAsia="Times New Roman" w:hAnsi="Times New Roman" w:cs="Times New Roman"/>
          <w:sz w:val="28"/>
          <w:szCs w:val="28"/>
          <w:lang w:val="kk-KZ"/>
        </w:rPr>
        <w:t>акциясы</w:t>
      </w:r>
      <w:r>
        <w:rPr>
          <w:rFonts w:ascii="Times New Roman" w:eastAsia="Times New Roman" w:hAnsi="Times New Roman" w:cs="Times New Roman"/>
          <w:sz w:val="28"/>
          <w:szCs w:val="28"/>
          <w:lang w:val="kk-KZ"/>
        </w:rPr>
        <w:t xml:space="preserve">  </w:t>
      </w:r>
      <w:r w:rsidRPr="00CC4E12">
        <w:rPr>
          <w:rFonts w:ascii="Times New Roman" w:eastAsia="Times New Roman" w:hAnsi="Times New Roman" w:cs="Times New Roman"/>
          <w:sz w:val="28"/>
          <w:szCs w:val="28"/>
          <w:lang w:val="kk-KZ"/>
        </w:rPr>
        <w:t xml:space="preserve"> ұйымдастырылды.</w:t>
      </w:r>
      <w:r>
        <w:rPr>
          <w:rFonts w:ascii="Times New Roman" w:eastAsia="Times New Roman" w:hAnsi="Times New Roman" w:cs="Times New Roman"/>
          <w:sz w:val="28"/>
          <w:szCs w:val="28"/>
          <w:lang w:val="kk-KZ"/>
        </w:rPr>
        <w:t xml:space="preserve"> </w:t>
      </w:r>
      <w:r w:rsidRPr="00CC4E12">
        <w:rPr>
          <w:rFonts w:ascii="Times New Roman" w:eastAsia="Times New Roman" w:hAnsi="Times New Roman" w:cs="Times New Roman"/>
          <w:sz w:val="28"/>
          <w:szCs w:val="28"/>
          <w:lang w:val="kk-KZ"/>
        </w:rPr>
        <w:t xml:space="preserve"> Акцияның негізгі</w:t>
      </w:r>
      <w:r>
        <w:rPr>
          <w:rFonts w:ascii="Times New Roman" w:eastAsia="Times New Roman" w:hAnsi="Times New Roman" w:cs="Times New Roman"/>
          <w:sz w:val="28"/>
          <w:szCs w:val="28"/>
          <w:lang w:val="kk-KZ"/>
        </w:rPr>
        <w:t xml:space="preserve">  </w:t>
      </w:r>
      <w:r w:rsidRPr="00CC4E12">
        <w:rPr>
          <w:rFonts w:ascii="Times New Roman" w:eastAsia="Times New Roman" w:hAnsi="Times New Roman" w:cs="Times New Roman"/>
          <w:sz w:val="28"/>
          <w:szCs w:val="28"/>
          <w:lang w:val="kk-KZ"/>
        </w:rPr>
        <w:t xml:space="preserve"> идеясы – өзара</w:t>
      </w:r>
      <w:r>
        <w:rPr>
          <w:rFonts w:ascii="Times New Roman" w:eastAsia="Times New Roman" w:hAnsi="Times New Roman" w:cs="Times New Roman"/>
          <w:sz w:val="28"/>
          <w:szCs w:val="28"/>
          <w:lang w:val="kk-KZ"/>
        </w:rPr>
        <w:t xml:space="preserve">  </w:t>
      </w:r>
      <w:r w:rsidRPr="00CC4E12">
        <w:rPr>
          <w:rFonts w:ascii="Times New Roman" w:eastAsia="Times New Roman" w:hAnsi="Times New Roman" w:cs="Times New Roman"/>
          <w:sz w:val="28"/>
          <w:szCs w:val="28"/>
          <w:lang w:val="kk-KZ"/>
        </w:rPr>
        <w:t xml:space="preserve"> кітаптар</w:t>
      </w:r>
      <w:r>
        <w:rPr>
          <w:rFonts w:ascii="Times New Roman" w:eastAsia="Times New Roman" w:hAnsi="Times New Roman" w:cs="Times New Roman"/>
          <w:sz w:val="28"/>
          <w:szCs w:val="28"/>
          <w:lang w:val="kk-KZ"/>
        </w:rPr>
        <w:t xml:space="preserve">  </w:t>
      </w:r>
      <w:r w:rsidRPr="00CC4E12">
        <w:rPr>
          <w:rFonts w:ascii="Times New Roman" w:eastAsia="Times New Roman" w:hAnsi="Times New Roman" w:cs="Times New Roman"/>
          <w:sz w:val="28"/>
          <w:szCs w:val="28"/>
          <w:lang w:val="kk-KZ"/>
        </w:rPr>
        <w:t xml:space="preserve"> алмасу. </w:t>
      </w:r>
      <w:r>
        <w:rPr>
          <w:rFonts w:ascii="Times New Roman" w:eastAsia="Times New Roman" w:hAnsi="Times New Roman" w:cs="Times New Roman"/>
          <w:sz w:val="28"/>
          <w:szCs w:val="28"/>
          <w:lang w:val="kk-KZ"/>
        </w:rPr>
        <w:t xml:space="preserve"> </w:t>
      </w:r>
      <w:r w:rsidRPr="00CC4E12">
        <w:rPr>
          <w:rFonts w:ascii="Times New Roman" w:eastAsia="Times New Roman" w:hAnsi="Times New Roman" w:cs="Times New Roman"/>
          <w:sz w:val="28"/>
          <w:szCs w:val="28"/>
          <w:lang w:val="kk-KZ"/>
        </w:rPr>
        <w:t>Кез</w:t>
      </w:r>
      <w:r>
        <w:rPr>
          <w:rFonts w:ascii="Times New Roman" w:eastAsia="Times New Roman" w:hAnsi="Times New Roman" w:cs="Times New Roman"/>
          <w:sz w:val="28"/>
          <w:szCs w:val="28"/>
          <w:lang w:val="kk-KZ"/>
        </w:rPr>
        <w:t xml:space="preserve"> </w:t>
      </w:r>
      <w:r w:rsidRPr="00CC4E12">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 xml:space="preserve">  </w:t>
      </w:r>
      <w:r w:rsidRPr="00CC4E12">
        <w:rPr>
          <w:rFonts w:ascii="Times New Roman" w:eastAsia="Times New Roman" w:hAnsi="Times New Roman" w:cs="Times New Roman"/>
          <w:sz w:val="28"/>
          <w:szCs w:val="28"/>
          <w:lang w:val="kk-KZ"/>
        </w:rPr>
        <w:t xml:space="preserve">келген </w:t>
      </w:r>
      <w:r>
        <w:rPr>
          <w:rFonts w:ascii="Times New Roman" w:eastAsia="Times New Roman" w:hAnsi="Times New Roman" w:cs="Times New Roman"/>
          <w:sz w:val="28"/>
          <w:szCs w:val="28"/>
          <w:lang w:val="kk-KZ"/>
        </w:rPr>
        <w:t xml:space="preserve"> </w:t>
      </w:r>
      <w:r w:rsidRPr="00CC4E12">
        <w:rPr>
          <w:rFonts w:ascii="Times New Roman" w:eastAsia="Times New Roman" w:hAnsi="Times New Roman" w:cs="Times New Roman"/>
          <w:sz w:val="28"/>
          <w:szCs w:val="28"/>
          <w:lang w:val="kk-KZ"/>
        </w:rPr>
        <w:t xml:space="preserve">адам </w:t>
      </w:r>
      <w:r>
        <w:rPr>
          <w:rFonts w:ascii="Times New Roman" w:eastAsia="Times New Roman" w:hAnsi="Times New Roman" w:cs="Times New Roman"/>
          <w:sz w:val="28"/>
          <w:szCs w:val="28"/>
          <w:lang w:val="kk-KZ"/>
        </w:rPr>
        <w:t xml:space="preserve"> </w:t>
      </w:r>
      <w:r w:rsidRPr="00CC4E12">
        <w:rPr>
          <w:rFonts w:ascii="Times New Roman" w:eastAsia="Times New Roman" w:hAnsi="Times New Roman" w:cs="Times New Roman"/>
          <w:sz w:val="28"/>
          <w:szCs w:val="28"/>
          <w:lang w:val="kk-KZ"/>
        </w:rPr>
        <w:t xml:space="preserve">оқыған қызықты </w:t>
      </w:r>
      <w:r>
        <w:rPr>
          <w:rFonts w:ascii="Times New Roman" w:eastAsia="Times New Roman" w:hAnsi="Times New Roman" w:cs="Times New Roman"/>
          <w:sz w:val="28"/>
          <w:szCs w:val="28"/>
          <w:lang w:val="kk-KZ"/>
        </w:rPr>
        <w:t xml:space="preserve">  </w:t>
      </w:r>
      <w:r w:rsidRPr="00CC4E12">
        <w:rPr>
          <w:rFonts w:ascii="Times New Roman" w:eastAsia="Times New Roman" w:hAnsi="Times New Roman" w:cs="Times New Roman"/>
          <w:sz w:val="28"/>
          <w:szCs w:val="28"/>
          <w:lang w:val="kk-KZ"/>
        </w:rPr>
        <w:t>кітаптарын</w:t>
      </w:r>
      <w:r>
        <w:rPr>
          <w:rFonts w:ascii="Times New Roman" w:eastAsia="Times New Roman" w:hAnsi="Times New Roman" w:cs="Times New Roman"/>
          <w:sz w:val="28"/>
          <w:szCs w:val="28"/>
          <w:lang w:val="kk-KZ"/>
        </w:rPr>
        <w:t xml:space="preserve">  </w:t>
      </w:r>
      <w:r w:rsidRPr="00CC4E12">
        <w:rPr>
          <w:rFonts w:ascii="Times New Roman" w:eastAsia="Times New Roman" w:hAnsi="Times New Roman" w:cs="Times New Roman"/>
          <w:sz w:val="28"/>
          <w:szCs w:val="28"/>
          <w:lang w:val="kk-KZ"/>
        </w:rPr>
        <w:t xml:space="preserve"> буккроссинг </w:t>
      </w:r>
      <w:r>
        <w:rPr>
          <w:rFonts w:ascii="Times New Roman" w:eastAsia="Times New Roman" w:hAnsi="Times New Roman" w:cs="Times New Roman"/>
          <w:sz w:val="28"/>
          <w:szCs w:val="28"/>
          <w:lang w:val="kk-KZ"/>
        </w:rPr>
        <w:t xml:space="preserve">  </w:t>
      </w:r>
      <w:r w:rsidRPr="00CC4E12">
        <w:rPr>
          <w:rFonts w:ascii="Times New Roman" w:eastAsia="Times New Roman" w:hAnsi="Times New Roman" w:cs="Times New Roman"/>
          <w:sz w:val="28"/>
          <w:szCs w:val="28"/>
          <w:lang w:val="kk-KZ"/>
        </w:rPr>
        <w:t xml:space="preserve">сөрелеріне </w:t>
      </w:r>
      <w:r>
        <w:rPr>
          <w:rFonts w:ascii="Times New Roman" w:eastAsia="Times New Roman" w:hAnsi="Times New Roman" w:cs="Times New Roman"/>
          <w:sz w:val="28"/>
          <w:szCs w:val="28"/>
          <w:lang w:val="kk-KZ"/>
        </w:rPr>
        <w:t xml:space="preserve">  </w:t>
      </w:r>
      <w:r w:rsidRPr="00CC4E12">
        <w:rPr>
          <w:rFonts w:ascii="Times New Roman" w:eastAsia="Times New Roman" w:hAnsi="Times New Roman" w:cs="Times New Roman"/>
          <w:sz w:val="28"/>
          <w:szCs w:val="28"/>
          <w:lang w:val="kk-KZ"/>
        </w:rPr>
        <w:t>қойып, орнына</w:t>
      </w:r>
      <w:r>
        <w:rPr>
          <w:rFonts w:ascii="Times New Roman" w:eastAsia="Times New Roman" w:hAnsi="Times New Roman" w:cs="Times New Roman"/>
          <w:sz w:val="28"/>
          <w:szCs w:val="28"/>
          <w:lang w:val="kk-KZ"/>
        </w:rPr>
        <w:t xml:space="preserve"> </w:t>
      </w:r>
      <w:r w:rsidRPr="00CC4E12">
        <w:rPr>
          <w:rFonts w:ascii="Times New Roman" w:eastAsia="Times New Roman" w:hAnsi="Times New Roman" w:cs="Times New Roman"/>
          <w:sz w:val="28"/>
          <w:szCs w:val="28"/>
          <w:lang w:val="kk-KZ"/>
        </w:rPr>
        <w:t xml:space="preserve"> сол сөреден</w:t>
      </w:r>
      <w:r>
        <w:rPr>
          <w:rFonts w:ascii="Times New Roman" w:eastAsia="Times New Roman" w:hAnsi="Times New Roman" w:cs="Times New Roman"/>
          <w:sz w:val="28"/>
          <w:szCs w:val="28"/>
          <w:lang w:val="kk-KZ"/>
        </w:rPr>
        <w:t xml:space="preserve">  </w:t>
      </w:r>
      <w:r w:rsidRPr="00CC4E12">
        <w:rPr>
          <w:rFonts w:ascii="Times New Roman" w:eastAsia="Times New Roman" w:hAnsi="Times New Roman" w:cs="Times New Roman"/>
          <w:sz w:val="28"/>
          <w:szCs w:val="28"/>
          <w:lang w:val="kk-KZ"/>
        </w:rPr>
        <w:t xml:space="preserve"> өзі </w:t>
      </w:r>
      <w:r>
        <w:rPr>
          <w:rFonts w:ascii="Times New Roman" w:eastAsia="Times New Roman" w:hAnsi="Times New Roman" w:cs="Times New Roman"/>
          <w:sz w:val="28"/>
          <w:szCs w:val="28"/>
          <w:lang w:val="kk-KZ"/>
        </w:rPr>
        <w:t xml:space="preserve"> </w:t>
      </w:r>
      <w:r w:rsidRPr="00CC4E12">
        <w:rPr>
          <w:rFonts w:ascii="Times New Roman" w:eastAsia="Times New Roman" w:hAnsi="Times New Roman" w:cs="Times New Roman"/>
          <w:sz w:val="28"/>
          <w:szCs w:val="28"/>
          <w:lang w:val="kk-KZ"/>
        </w:rPr>
        <w:t>оқымаған</w:t>
      </w:r>
      <w:r>
        <w:rPr>
          <w:rFonts w:ascii="Times New Roman" w:eastAsia="Times New Roman" w:hAnsi="Times New Roman" w:cs="Times New Roman"/>
          <w:sz w:val="28"/>
          <w:szCs w:val="28"/>
          <w:lang w:val="kk-KZ"/>
        </w:rPr>
        <w:t xml:space="preserve">   </w:t>
      </w:r>
      <w:r w:rsidRPr="00CC4E12">
        <w:rPr>
          <w:rFonts w:ascii="Times New Roman" w:eastAsia="Times New Roman" w:hAnsi="Times New Roman" w:cs="Times New Roman"/>
          <w:sz w:val="28"/>
          <w:szCs w:val="28"/>
          <w:lang w:val="kk-KZ"/>
        </w:rPr>
        <w:t xml:space="preserve"> кітапты</w:t>
      </w:r>
      <w:r>
        <w:rPr>
          <w:rFonts w:ascii="Times New Roman" w:eastAsia="Times New Roman" w:hAnsi="Times New Roman" w:cs="Times New Roman"/>
          <w:sz w:val="28"/>
          <w:szCs w:val="28"/>
          <w:lang w:val="kk-KZ"/>
        </w:rPr>
        <w:t xml:space="preserve">  </w:t>
      </w:r>
      <w:r w:rsidRPr="00CC4E12">
        <w:rPr>
          <w:rFonts w:ascii="Times New Roman" w:eastAsia="Times New Roman" w:hAnsi="Times New Roman" w:cs="Times New Roman"/>
          <w:sz w:val="28"/>
          <w:szCs w:val="28"/>
          <w:lang w:val="kk-KZ"/>
        </w:rPr>
        <w:t xml:space="preserve"> алып</w:t>
      </w:r>
      <w:r>
        <w:rPr>
          <w:rFonts w:ascii="Times New Roman" w:eastAsia="Times New Roman" w:hAnsi="Times New Roman" w:cs="Times New Roman"/>
          <w:sz w:val="28"/>
          <w:szCs w:val="28"/>
          <w:lang w:val="kk-KZ"/>
        </w:rPr>
        <w:t xml:space="preserve"> </w:t>
      </w:r>
      <w:r w:rsidRPr="00CC4E12">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 xml:space="preserve"> </w:t>
      </w:r>
      <w:r w:rsidRPr="00CC4E12">
        <w:rPr>
          <w:rFonts w:ascii="Times New Roman" w:eastAsia="Times New Roman" w:hAnsi="Times New Roman" w:cs="Times New Roman"/>
          <w:sz w:val="28"/>
          <w:szCs w:val="28"/>
          <w:lang w:val="kk-KZ"/>
        </w:rPr>
        <w:t xml:space="preserve">кетуі </w:t>
      </w:r>
      <w:r>
        <w:rPr>
          <w:rFonts w:ascii="Times New Roman" w:eastAsia="Times New Roman" w:hAnsi="Times New Roman" w:cs="Times New Roman"/>
          <w:sz w:val="28"/>
          <w:szCs w:val="28"/>
          <w:lang w:val="kk-KZ"/>
        </w:rPr>
        <w:t xml:space="preserve"> </w:t>
      </w:r>
      <w:r w:rsidRPr="00CC4E12">
        <w:rPr>
          <w:rFonts w:ascii="Times New Roman" w:eastAsia="Times New Roman" w:hAnsi="Times New Roman" w:cs="Times New Roman"/>
          <w:sz w:val="28"/>
          <w:szCs w:val="28"/>
          <w:lang w:val="kk-KZ"/>
        </w:rPr>
        <w:t xml:space="preserve">арқылы </w:t>
      </w:r>
      <w:r>
        <w:rPr>
          <w:rFonts w:ascii="Times New Roman" w:eastAsia="Times New Roman" w:hAnsi="Times New Roman" w:cs="Times New Roman"/>
          <w:sz w:val="28"/>
          <w:szCs w:val="28"/>
          <w:lang w:val="kk-KZ"/>
        </w:rPr>
        <w:t xml:space="preserve">  </w:t>
      </w:r>
      <w:r w:rsidRPr="00CC4E12">
        <w:rPr>
          <w:rFonts w:ascii="Times New Roman" w:eastAsia="Times New Roman" w:hAnsi="Times New Roman" w:cs="Times New Roman"/>
          <w:sz w:val="28"/>
          <w:szCs w:val="28"/>
          <w:lang w:val="kk-KZ"/>
        </w:rPr>
        <w:t xml:space="preserve">достарымен бөліседі. </w:t>
      </w:r>
    </w:p>
    <w:p w14:paraId="60B91A88" w14:textId="77777777" w:rsidR="005E5D9C" w:rsidRPr="007949B3" w:rsidRDefault="005E5D9C" w:rsidP="005E5D9C">
      <w:pPr>
        <w:shd w:val="clear" w:color="auto" w:fill="FFFFFF"/>
        <w:spacing w:after="0"/>
        <w:ind w:left="-567"/>
        <w:jc w:val="both"/>
        <w:outlineLvl w:val="0"/>
        <w:rPr>
          <w:rFonts w:ascii="Times New Roman" w:eastAsia="Times New Roman" w:hAnsi="Times New Roman" w:cs="Times New Roman"/>
          <w:b/>
          <w:bCs/>
          <w:kern w:val="36"/>
          <w:sz w:val="28"/>
          <w:szCs w:val="28"/>
          <w:lang w:val="kk-KZ"/>
        </w:rPr>
      </w:pPr>
      <w:r w:rsidRPr="00CC4E12">
        <w:rPr>
          <w:rFonts w:ascii="Times New Roman" w:eastAsia="Times New Roman" w:hAnsi="Times New Roman" w:cs="Times New Roman"/>
          <w:sz w:val="28"/>
          <w:szCs w:val="28"/>
          <w:lang w:val="kk-KZ"/>
        </w:rPr>
        <w:t xml:space="preserve"> </w:t>
      </w:r>
      <w:r>
        <w:rPr>
          <w:rFonts w:ascii="Times New Roman" w:eastAsia="Times New Roman" w:hAnsi="Times New Roman" w:cs="Times New Roman"/>
          <w:b/>
          <w:bCs/>
          <w:kern w:val="36"/>
          <w:sz w:val="28"/>
          <w:szCs w:val="28"/>
          <w:lang w:val="kk-KZ"/>
        </w:rPr>
        <w:t xml:space="preserve">      </w:t>
      </w:r>
      <w:r w:rsidRPr="00CC4E12">
        <w:rPr>
          <w:rFonts w:ascii="Times New Roman" w:hAnsi="Times New Roman" w:cs="Times New Roman"/>
          <w:sz w:val="28"/>
          <w:szCs w:val="28"/>
          <w:lang w:val="kk-KZ"/>
        </w:rPr>
        <w:t xml:space="preserve">2022  жылдың </w:t>
      </w:r>
      <w:r>
        <w:rPr>
          <w:rFonts w:ascii="Times New Roman" w:hAnsi="Times New Roman" w:cs="Times New Roman"/>
          <w:sz w:val="28"/>
          <w:szCs w:val="28"/>
          <w:lang w:val="kk-KZ"/>
        </w:rPr>
        <w:t xml:space="preserve">  </w:t>
      </w:r>
      <w:r w:rsidRPr="00CC4E12">
        <w:rPr>
          <w:rFonts w:ascii="Times New Roman" w:hAnsi="Times New Roman" w:cs="Times New Roman"/>
          <w:sz w:val="28"/>
          <w:szCs w:val="28"/>
          <w:lang w:val="kk-KZ"/>
        </w:rPr>
        <w:t xml:space="preserve">18 қарашада </w:t>
      </w:r>
      <w:r>
        <w:rPr>
          <w:rFonts w:ascii="Times New Roman" w:hAnsi="Times New Roman" w:cs="Times New Roman"/>
          <w:sz w:val="28"/>
          <w:szCs w:val="28"/>
          <w:lang w:val="kk-KZ"/>
        </w:rPr>
        <w:t xml:space="preserve">  </w:t>
      </w:r>
      <w:r w:rsidRPr="00CC4E12">
        <w:rPr>
          <w:rFonts w:ascii="Times New Roman" w:eastAsia="Times New Roman" w:hAnsi="Times New Roman" w:cs="Times New Roman"/>
          <w:sz w:val="28"/>
          <w:szCs w:val="28"/>
          <w:lang w:val="kk-KZ"/>
        </w:rPr>
        <w:t>"Оқуға  құштар  мектеп "</w:t>
      </w:r>
      <w:r>
        <w:rPr>
          <w:rFonts w:ascii="Times New Roman" w:eastAsia="Times New Roman" w:hAnsi="Times New Roman" w:cs="Times New Roman"/>
          <w:sz w:val="28"/>
          <w:szCs w:val="28"/>
          <w:lang w:val="kk-KZ"/>
        </w:rPr>
        <w:t xml:space="preserve">  </w:t>
      </w:r>
      <w:r w:rsidRPr="00CC4E12">
        <w:rPr>
          <w:rFonts w:ascii="Times New Roman" w:eastAsia="Times New Roman" w:hAnsi="Times New Roman" w:cs="Times New Roman"/>
          <w:sz w:val="28"/>
          <w:szCs w:val="28"/>
          <w:lang w:val="kk-KZ"/>
        </w:rPr>
        <w:t xml:space="preserve">жоба  аясында </w:t>
      </w:r>
      <w:r w:rsidRPr="007C53C8">
        <w:rPr>
          <w:rFonts w:ascii="Times New Roman" w:eastAsia="Times New Roman" w:hAnsi="Times New Roman" w:cs="Times New Roman"/>
          <w:b/>
          <w:sz w:val="28"/>
          <w:szCs w:val="28"/>
          <w:lang w:val="kk-KZ"/>
        </w:rPr>
        <w:t>«Үздік</w:t>
      </w:r>
      <w:r>
        <w:rPr>
          <w:rFonts w:ascii="Times New Roman" w:eastAsia="Times New Roman" w:hAnsi="Times New Roman" w:cs="Times New Roman"/>
          <w:b/>
          <w:sz w:val="28"/>
          <w:szCs w:val="28"/>
          <w:lang w:val="kk-KZ"/>
        </w:rPr>
        <w:t xml:space="preserve"> </w:t>
      </w:r>
      <w:r w:rsidRPr="007C53C8">
        <w:rPr>
          <w:rFonts w:ascii="Times New Roman" w:eastAsia="Times New Roman" w:hAnsi="Times New Roman" w:cs="Times New Roman"/>
          <w:b/>
          <w:sz w:val="28"/>
          <w:szCs w:val="28"/>
          <w:lang w:val="kk-KZ"/>
        </w:rPr>
        <w:t xml:space="preserve"> оқырман </w:t>
      </w:r>
      <w:r>
        <w:rPr>
          <w:rFonts w:ascii="Times New Roman" w:eastAsia="Times New Roman" w:hAnsi="Times New Roman" w:cs="Times New Roman"/>
          <w:b/>
          <w:sz w:val="28"/>
          <w:szCs w:val="28"/>
          <w:lang w:val="kk-KZ"/>
        </w:rPr>
        <w:t xml:space="preserve"> </w:t>
      </w:r>
      <w:r w:rsidRPr="007C53C8">
        <w:rPr>
          <w:rFonts w:ascii="Times New Roman" w:eastAsia="Times New Roman" w:hAnsi="Times New Roman" w:cs="Times New Roman"/>
          <w:b/>
          <w:sz w:val="28"/>
          <w:szCs w:val="28"/>
          <w:lang w:val="kk-KZ"/>
        </w:rPr>
        <w:t>отбасы»</w:t>
      </w:r>
      <w:r>
        <w:rPr>
          <w:rFonts w:ascii="Times New Roman" w:eastAsia="Times New Roman" w:hAnsi="Times New Roman" w:cs="Times New Roman"/>
          <w:b/>
          <w:sz w:val="28"/>
          <w:szCs w:val="28"/>
          <w:lang w:val="kk-KZ"/>
        </w:rPr>
        <w:t xml:space="preserve"> </w:t>
      </w:r>
      <w:r w:rsidRPr="00CC4E12">
        <w:rPr>
          <w:rFonts w:ascii="Times New Roman" w:eastAsia="Times New Roman" w:hAnsi="Times New Roman" w:cs="Times New Roman"/>
          <w:sz w:val="28"/>
          <w:szCs w:val="28"/>
          <w:lang w:val="kk-KZ"/>
        </w:rPr>
        <w:t xml:space="preserve"> байқауы( сырттай)</w:t>
      </w:r>
      <w:r>
        <w:rPr>
          <w:rFonts w:ascii="Times New Roman" w:eastAsia="Times New Roman" w:hAnsi="Times New Roman" w:cs="Times New Roman"/>
          <w:sz w:val="28"/>
          <w:szCs w:val="28"/>
          <w:lang w:val="kk-KZ"/>
        </w:rPr>
        <w:t xml:space="preserve"> </w:t>
      </w:r>
      <w:r w:rsidRPr="00CC4E12">
        <w:rPr>
          <w:rFonts w:ascii="Times New Roman" w:eastAsia="Times New Roman" w:hAnsi="Times New Roman" w:cs="Times New Roman"/>
          <w:sz w:val="28"/>
          <w:szCs w:val="28"/>
          <w:lang w:val="kk-KZ"/>
        </w:rPr>
        <w:t xml:space="preserve"> өткізіліп, </w:t>
      </w:r>
      <w:r>
        <w:rPr>
          <w:rFonts w:ascii="Times New Roman" w:eastAsia="Times New Roman" w:hAnsi="Times New Roman" w:cs="Times New Roman"/>
          <w:sz w:val="28"/>
          <w:szCs w:val="28"/>
          <w:lang w:val="kk-KZ"/>
        </w:rPr>
        <w:t xml:space="preserve">      </w:t>
      </w:r>
      <w:r w:rsidRPr="00CC4E12">
        <w:rPr>
          <w:rFonts w:ascii="Times New Roman" w:eastAsia="Times New Roman" w:hAnsi="Times New Roman" w:cs="Times New Roman"/>
          <w:sz w:val="28"/>
          <w:szCs w:val="28"/>
          <w:lang w:val="kk-KZ"/>
        </w:rPr>
        <w:t xml:space="preserve">аудандық кезеңге </w:t>
      </w:r>
      <w:r>
        <w:rPr>
          <w:rFonts w:ascii="Times New Roman" w:eastAsia="Times New Roman" w:hAnsi="Times New Roman" w:cs="Times New Roman"/>
          <w:sz w:val="28"/>
          <w:szCs w:val="28"/>
          <w:lang w:val="kk-KZ"/>
        </w:rPr>
        <w:t xml:space="preserve">  </w:t>
      </w:r>
      <w:r w:rsidRPr="00CC4E12">
        <w:rPr>
          <w:rFonts w:ascii="Times New Roman" w:eastAsia="Times New Roman" w:hAnsi="Times New Roman" w:cs="Times New Roman"/>
          <w:sz w:val="28"/>
          <w:szCs w:val="28"/>
          <w:lang w:val="kk-KZ"/>
        </w:rPr>
        <w:t>9 сынып   Елеусінбай    отбасы  жолдама  алды.</w:t>
      </w:r>
    </w:p>
    <w:p w14:paraId="383BB5B7" w14:textId="77777777" w:rsidR="005E5D9C" w:rsidRPr="00CC4E12" w:rsidRDefault="005E5D9C" w:rsidP="005E5D9C">
      <w:pPr>
        <w:spacing w:after="0"/>
        <w:ind w:left="-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Pr="00CC4E12">
        <w:rPr>
          <w:rFonts w:ascii="Times New Roman" w:eastAsia="Times New Roman" w:hAnsi="Times New Roman" w:cs="Times New Roman"/>
          <w:sz w:val="28"/>
          <w:szCs w:val="28"/>
          <w:lang w:val="kk-KZ"/>
        </w:rPr>
        <w:t xml:space="preserve"> Айтқұл </w:t>
      </w:r>
      <w:r>
        <w:rPr>
          <w:rFonts w:ascii="Times New Roman" w:eastAsia="Times New Roman" w:hAnsi="Times New Roman" w:cs="Times New Roman"/>
          <w:sz w:val="28"/>
          <w:szCs w:val="28"/>
          <w:lang w:val="kk-KZ"/>
        </w:rPr>
        <w:t xml:space="preserve"> </w:t>
      </w:r>
      <w:r w:rsidRPr="00CC4E12">
        <w:rPr>
          <w:rFonts w:ascii="Times New Roman" w:eastAsia="Times New Roman" w:hAnsi="Times New Roman" w:cs="Times New Roman"/>
          <w:sz w:val="28"/>
          <w:szCs w:val="28"/>
          <w:lang w:val="kk-KZ"/>
        </w:rPr>
        <w:t>Шынасилов</w:t>
      </w:r>
      <w:r>
        <w:rPr>
          <w:rFonts w:ascii="Times New Roman" w:eastAsia="Times New Roman" w:hAnsi="Times New Roman" w:cs="Times New Roman"/>
          <w:sz w:val="28"/>
          <w:szCs w:val="28"/>
          <w:lang w:val="kk-KZ"/>
        </w:rPr>
        <w:t xml:space="preserve"> </w:t>
      </w:r>
      <w:r w:rsidRPr="00CC4E12">
        <w:rPr>
          <w:rFonts w:ascii="Times New Roman" w:eastAsia="Times New Roman" w:hAnsi="Times New Roman" w:cs="Times New Roman"/>
          <w:sz w:val="28"/>
          <w:szCs w:val="28"/>
          <w:lang w:val="kk-KZ"/>
        </w:rPr>
        <w:t xml:space="preserve"> атындағы </w:t>
      </w:r>
      <w:r>
        <w:rPr>
          <w:rFonts w:ascii="Times New Roman" w:eastAsia="Times New Roman" w:hAnsi="Times New Roman" w:cs="Times New Roman"/>
          <w:sz w:val="28"/>
          <w:szCs w:val="28"/>
          <w:lang w:val="kk-KZ"/>
        </w:rPr>
        <w:t xml:space="preserve">  </w:t>
      </w:r>
      <w:r w:rsidRPr="00CC4E12">
        <w:rPr>
          <w:rFonts w:ascii="Times New Roman" w:eastAsia="Times New Roman" w:hAnsi="Times New Roman" w:cs="Times New Roman"/>
          <w:sz w:val="28"/>
          <w:szCs w:val="28"/>
          <w:lang w:val="kk-KZ"/>
        </w:rPr>
        <w:t>орта</w:t>
      </w:r>
      <w:r>
        <w:rPr>
          <w:rFonts w:ascii="Times New Roman" w:eastAsia="Times New Roman" w:hAnsi="Times New Roman" w:cs="Times New Roman"/>
          <w:sz w:val="28"/>
          <w:szCs w:val="28"/>
          <w:lang w:val="kk-KZ"/>
        </w:rPr>
        <w:t xml:space="preserve"> </w:t>
      </w:r>
      <w:r w:rsidRPr="00CC4E12">
        <w:rPr>
          <w:rFonts w:ascii="Times New Roman" w:eastAsia="Times New Roman" w:hAnsi="Times New Roman" w:cs="Times New Roman"/>
          <w:sz w:val="28"/>
          <w:szCs w:val="28"/>
          <w:lang w:val="kk-KZ"/>
        </w:rPr>
        <w:t xml:space="preserve"> мектебінде  «Оқуға</w:t>
      </w:r>
      <w:r>
        <w:rPr>
          <w:rFonts w:ascii="Times New Roman" w:eastAsia="Times New Roman" w:hAnsi="Times New Roman" w:cs="Times New Roman"/>
          <w:sz w:val="28"/>
          <w:szCs w:val="28"/>
          <w:lang w:val="kk-KZ"/>
        </w:rPr>
        <w:t xml:space="preserve"> </w:t>
      </w:r>
      <w:r w:rsidRPr="00CC4E12">
        <w:rPr>
          <w:rFonts w:ascii="Times New Roman" w:eastAsia="Times New Roman" w:hAnsi="Times New Roman" w:cs="Times New Roman"/>
          <w:sz w:val="28"/>
          <w:szCs w:val="28"/>
          <w:lang w:val="kk-KZ"/>
        </w:rPr>
        <w:t xml:space="preserve"> құштар мектеп </w:t>
      </w:r>
      <w:r>
        <w:rPr>
          <w:rFonts w:ascii="Times New Roman" w:eastAsia="Times New Roman" w:hAnsi="Times New Roman" w:cs="Times New Roman"/>
          <w:sz w:val="28"/>
          <w:szCs w:val="28"/>
          <w:lang w:val="kk-KZ"/>
        </w:rPr>
        <w:t xml:space="preserve"> </w:t>
      </w:r>
      <w:r w:rsidRPr="00CC4E12">
        <w:rPr>
          <w:rFonts w:ascii="Times New Roman" w:eastAsia="Times New Roman" w:hAnsi="Times New Roman" w:cs="Times New Roman"/>
          <w:sz w:val="28"/>
          <w:szCs w:val="28"/>
          <w:lang w:val="kk-KZ"/>
        </w:rPr>
        <w:t>жазғы</w:t>
      </w:r>
      <w:r>
        <w:rPr>
          <w:rFonts w:ascii="Times New Roman" w:eastAsia="Times New Roman" w:hAnsi="Times New Roman" w:cs="Times New Roman"/>
          <w:sz w:val="28"/>
          <w:szCs w:val="28"/>
          <w:lang w:val="kk-KZ"/>
        </w:rPr>
        <w:t xml:space="preserve">  </w:t>
      </w:r>
      <w:r w:rsidRPr="00CC4E12">
        <w:rPr>
          <w:rFonts w:ascii="Times New Roman" w:eastAsia="Times New Roman" w:hAnsi="Times New Roman" w:cs="Times New Roman"/>
          <w:sz w:val="28"/>
          <w:szCs w:val="28"/>
          <w:lang w:val="kk-KZ"/>
        </w:rPr>
        <w:t xml:space="preserve"> демалыста »  жобасын іске </w:t>
      </w:r>
      <w:r>
        <w:rPr>
          <w:rFonts w:ascii="Times New Roman" w:eastAsia="Times New Roman" w:hAnsi="Times New Roman" w:cs="Times New Roman"/>
          <w:sz w:val="28"/>
          <w:szCs w:val="28"/>
          <w:lang w:val="kk-KZ"/>
        </w:rPr>
        <w:t xml:space="preserve">  </w:t>
      </w:r>
      <w:r w:rsidRPr="00CC4E12">
        <w:rPr>
          <w:rFonts w:ascii="Times New Roman" w:eastAsia="Times New Roman" w:hAnsi="Times New Roman" w:cs="Times New Roman"/>
          <w:sz w:val="28"/>
          <w:szCs w:val="28"/>
          <w:lang w:val="kk-KZ"/>
        </w:rPr>
        <w:t xml:space="preserve">асыруда </w:t>
      </w:r>
      <w:r>
        <w:rPr>
          <w:rFonts w:ascii="Times New Roman" w:eastAsia="Times New Roman" w:hAnsi="Times New Roman" w:cs="Times New Roman"/>
          <w:sz w:val="28"/>
          <w:szCs w:val="28"/>
          <w:lang w:val="kk-KZ"/>
        </w:rPr>
        <w:t xml:space="preserve">  </w:t>
      </w:r>
      <w:r w:rsidRPr="00CC4E12">
        <w:rPr>
          <w:rFonts w:ascii="Times New Roman" w:eastAsia="Times New Roman" w:hAnsi="Times New Roman" w:cs="Times New Roman"/>
          <w:sz w:val="28"/>
          <w:szCs w:val="28"/>
          <w:lang w:val="kk-KZ"/>
        </w:rPr>
        <w:t>Абай  оқулары  челленджі ұйымдастырылды</w:t>
      </w:r>
    </w:p>
    <w:p w14:paraId="65B6ECF1" w14:textId="77777777" w:rsidR="005E5D9C" w:rsidRDefault="005E5D9C" w:rsidP="005E5D9C">
      <w:pPr>
        <w:spacing w:after="0"/>
        <w:ind w:left="-567"/>
        <w:jc w:val="both"/>
        <w:rPr>
          <w:rFonts w:ascii="Times New Roman" w:eastAsia="Times New Roman" w:hAnsi="Times New Roman" w:cs="Times New Roman"/>
          <w:sz w:val="28"/>
          <w:szCs w:val="28"/>
          <w:lang w:val="kk-KZ"/>
        </w:rPr>
      </w:pPr>
      <w:r w:rsidRPr="00CC4E12">
        <w:rPr>
          <w:rFonts w:ascii="Times New Roman" w:eastAsia="Times New Roman" w:hAnsi="Times New Roman" w:cs="Times New Roman"/>
          <w:sz w:val="28"/>
          <w:szCs w:val="28"/>
          <w:lang w:val="kk-KZ"/>
        </w:rPr>
        <w:t xml:space="preserve">        </w:t>
      </w:r>
      <w:r w:rsidRPr="007C53C8">
        <w:rPr>
          <w:rFonts w:ascii="Times New Roman" w:eastAsia="Times New Roman" w:hAnsi="Times New Roman" w:cs="Times New Roman"/>
          <w:b/>
          <w:sz w:val="28"/>
          <w:szCs w:val="28"/>
          <w:lang w:val="kk-KZ"/>
        </w:rPr>
        <w:t>« Мұхтар</w:t>
      </w:r>
      <w:r>
        <w:rPr>
          <w:rFonts w:ascii="Times New Roman" w:eastAsia="Times New Roman" w:hAnsi="Times New Roman" w:cs="Times New Roman"/>
          <w:b/>
          <w:sz w:val="28"/>
          <w:szCs w:val="28"/>
          <w:lang w:val="kk-KZ"/>
        </w:rPr>
        <w:t xml:space="preserve"> </w:t>
      </w:r>
      <w:r w:rsidRPr="007C53C8">
        <w:rPr>
          <w:rFonts w:ascii="Times New Roman" w:eastAsia="Times New Roman" w:hAnsi="Times New Roman" w:cs="Times New Roman"/>
          <w:b/>
          <w:sz w:val="28"/>
          <w:szCs w:val="28"/>
          <w:lang w:val="kk-KZ"/>
        </w:rPr>
        <w:t xml:space="preserve"> Әуезовтың</w:t>
      </w:r>
      <w:r>
        <w:rPr>
          <w:rFonts w:ascii="Times New Roman" w:eastAsia="Times New Roman" w:hAnsi="Times New Roman" w:cs="Times New Roman"/>
          <w:b/>
          <w:sz w:val="28"/>
          <w:szCs w:val="28"/>
          <w:lang w:val="kk-KZ"/>
        </w:rPr>
        <w:t xml:space="preserve"> </w:t>
      </w:r>
      <w:r w:rsidRPr="007C53C8">
        <w:rPr>
          <w:rFonts w:ascii="Times New Roman" w:eastAsia="Times New Roman" w:hAnsi="Times New Roman" w:cs="Times New Roman"/>
          <w:b/>
          <w:sz w:val="28"/>
          <w:szCs w:val="28"/>
          <w:lang w:val="kk-KZ"/>
        </w:rPr>
        <w:t xml:space="preserve"> 125 жылдығына</w:t>
      </w:r>
      <w:r>
        <w:rPr>
          <w:rFonts w:ascii="Times New Roman" w:eastAsia="Times New Roman" w:hAnsi="Times New Roman" w:cs="Times New Roman"/>
          <w:b/>
          <w:sz w:val="28"/>
          <w:szCs w:val="28"/>
          <w:lang w:val="kk-KZ"/>
        </w:rPr>
        <w:t xml:space="preserve"> </w:t>
      </w:r>
      <w:r w:rsidRPr="007C53C8">
        <w:rPr>
          <w:rFonts w:ascii="Times New Roman" w:eastAsia="Times New Roman" w:hAnsi="Times New Roman" w:cs="Times New Roman"/>
          <w:b/>
          <w:sz w:val="28"/>
          <w:szCs w:val="28"/>
          <w:lang w:val="kk-KZ"/>
        </w:rPr>
        <w:t xml:space="preserve"> арналады»</w:t>
      </w:r>
      <w:r w:rsidRPr="00CC4E12">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 xml:space="preserve"> </w:t>
      </w:r>
      <w:r w:rsidRPr="00CC4E12">
        <w:rPr>
          <w:rFonts w:ascii="Times New Roman" w:eastAsia="Times New Roman" w:hAnsi="Times New Roman" w:cs="Times New Roman"/>
          <w:sz w:val="28"/>
          <w:szCs w:val="28"/>
          <w:lang w:val="kk-KZ"/>
        </w:rPr>
        <w:t xml:space="preserve">атты          мектепішілік  буктрейлер </w:t>
      </w:r>
      <w:r>
        <w:rPr>
          <w:rFonts w:ascii="Times New Roman" w:eastAsia="Times New Roman" w:hAnsi="Times New Roman" w:cs="Times New Roman"/>
          <w:sz w:val="28"/>
          <w:szCs w:val="28"/>
          <w:lang w:val="kk-KZ"/>
        </w:rPr>
        <w:t xml:space="preserve">  </w:t>
      </w:r>
      <w:r w:rsidRPr="00CC4E12">
        <w:rPr>
          <w:rFonts w:ascii="Times New Roman" w:eastAsia="Times New Roman" w:hAnsi="Times New Roman" w:cs="Times New Roman"/>
          <w:sz w:val="28"/>
          <w:szCs w:val="28"/>
          <w:lang w:val="kk-KZ"/>
        </w:rPr>
        <w:t>байқауы</w:t>
      </w:r>
      <w:r>
        <w:rPr>
          <w:rFonts w:ascii="Times New Roman" w:eastAsia="Times New Roman" w:hAnsi="Times New Roman" w:cs="Times New Roman"/>
          <w:sz w:val="28"/>
          <w:szCs w:val="28"/>
          <w:lang w:val="kk-KZ"/>
        </w:rPr>
        <w:t xml:space="preserve">  </w:t>
      </w:r>
      <w:r w:rsidRPr="00CC4E12">
        <w:rPr>
          <w:rFonts w:ascii="Times New Roman" w:eastAsia="Times New Roman" w:hAnsi="Times New Roman" w:cs="Times New Roman"/>
          <w:sz w:val="28"/>
          <w:szCs w:val="28"/>
          <w:lang w:val="kk-KZ"/>
        </w:rPr>
        <w:t xml:space="preserve"> ұйымдастырылып,</w:t>
      </w:r>
      <w:r>
        <w:rPr>
          <w:rFonts w:ascii="Times New Roman" w:eastAsia="Times New Roman" w:hAnsi="Times New Roman" w:cs="Times New Roman"/>
          <w:sz w:val="28"/>
          <w:szCs w:val="28"/>
          <w:lang w:val="kk-KZ"/>
        </w:rPr>
        <w:t xml:space="preserve">  </w:t>
      </w:r>
      <w:r w:rsidRPr="00CC4E12">
        <w:rPr>
          <w:rFonts w:ascii="Times New Roman" w:eastAsia="Times New Roman" w:hAnsi="Times New Roman" w:cs="Times New Roman"/>
          <w:sz w:val="28"/>
          <w:szCs w:val="28"/>
          <w:lang w:val="kk-KZ"/>
        </w:rPr>
        <w:t xml:space="preserve">аудандық </w:t>
      </w:r>
      <w:r>
        <w:rPr>
          <w:rFonts w:ascii="Times New Roman" w:eastAsia="Times New Roman" w:hAnsi="Times New Roman" w:cs="Times New Roman"/>
          <w:sz w:val="28"/>
          <w:szCs w:val="28"/>
          <w:lang w:val="kk-KZ"/>
        </w:rPr>
        <w:t xml:space="preserve">  </w:t>
      </w:r>
      <w:r w:rsidRPr="00CC4E12">
        <w:rPr>
          <w:rFonts w:ascii="Times New Roman" w:eastAsia="Times New Roman" w:hAnsi="Times New Roman" w:cs="Times New Roman"/>
          <w:sz w:val="28"/>
          <w:szCs w:val="28"/>
          <w:lang w:val="kk-KZ"/>
        </w:rPr>
        <w:t>онлайн</w:t>
      </w:r>
      <w:r>
        <w:rPr>
          <w:rFonts w:ascii="Times New Roman" w:eastAsia="Times New Roman" w:hAnsi="Times New Roman" w:cs="Times New Roman"/>
          <w:sz w:val="28"/>
          <w:szCs w:val="28"/>
          <w:lang w:val="kk-KZ"/>
        </w:rPr>
        <w:t xml:space="preserve">  </w:t>
      </w:r>
      <w:r w:rsidRPr="00CC4E12">
        <w:rPr>
          <w:rFonts w:ascii="Times New Roman" w:eastAsia="Times New Roman" w:hAnsi="Times New Roman" w:cs="Times New Roman"/>
          <w:sz w:val="28"/>
          <w:szCs w:val="28"/>
          <w:lang w:val="kk-KZ"/>
        </w:rPr>
        <w:t xml:space="preserve"> кезеңіне 7 сынып </w:t>
      </w:r>
      <w:r>
        <w:rPr>
          <w:rFonts w:ascii="Times New Roman" w:eastAsia="Times New Roman" w:hAnsi="Times New Roman" w:cs="Times New Roman"/>
          <w:sz w:val="28"/>
          <w:szCs w:val="28"/>
          <w:lang w:val="kk-KZ"/>
        </w:rPr>
        <w:t xml:space="preserve">  </w:t>
      </w:r>
      <w:r w:rsidRPr="00CC4E12">
        <w:rPr>
          <w:rFonts w:ascii="Times New Roman" w:eastAsia="Times New Roman" w:hAnsi="Times New Roman" w:cs="Times New Roman"/>
          <w:sz w:val="28"/>
          <w:szCs w:val="28"/>
          <w:lang w:val="kk-KZ"/>
        </w:rPr>
        <w:t>оқушы</w:t>
      </w:r>
      <w:r>
        <w:rPr>
          <w:rFonts w:ascii="Times New Roman" w:eastAsia="Times New Roman" w:hAnsi="Times New Roman" w:cs="Times New Roman"/>
          <w:sz w:val="28"/>
          <w:szCs w:val="28"/>
          <w:lang w:val="kk-KZ"/>
        </w:rPr>
        <w:t xml:space="preserve">  </w:t>
      </w:r>
      <w:r w:rsidRPr="00CC4E12">
        <w:rPr>
          <w:rFonts w:ascii="Times New Roman" w:eastAsia="Times New Roman" w:hAnsi="Times New Roman" w:cs="Times New Roman"/>
          <w:sz w:val="28"/>
          <w:szCs w:val="28"/>
          <w:lang w:val="kk-KZ"/>
        </w:rPr>
        <w:t xml:space="preserve"> Ардақ </w:t>
      </w:r>
      <w:r>
        <w:rPr>
          <w:rFonts w:ascii="Times New Roman" w:eastAsia="Times New Roman" w:hAnsi="Times New Roman" w:cs="Times New Roman"/>
          <w:sz w:val="28"/>
          <w:szCs w:val="28"/>
          <w:lang w:val="kk-KZ"/>
        </w:rPr>
        <w:t xml:space="preserve"> </w:t>
      </w:r>
      <w:r w:rsidRPr="00CC4E12">
        <w:rPr>
          <w:rFonts w:ascii="Times New Roman" w:eastAsia="Times New Roman" w:hAnsi="Times New Roman" w:cs="Times New Roman"/>
          <w:sz w:val="28"/>
          <w:szCs w:val="28"/>
          <w:lang w:val="kk-KZ"/>
        </w:rPr>
        <w:t xml:space="preserve">Анель </w:t>
      </w:r>
      <w:r>
        <w:rPr>
          <w:rFonts w:ascii="Times New Roman" w:eastAsia="Times New Roman" w:hAnsi="Times New Roman" w:cs="Times New Roman"/>
          <w:sz w:val="28"/>
          <w:szCs w:val="28"/>
          <w:lang w:val="kk-KZ"/>
        </w:rPr>
        <w:t xml:space="preserve"> </w:t>
      </w:r>
      <w:r w:rsidRPr="00CC4E12">
        <w:rPr>
          <w:rFonts w:ascii="Times New Roman" w:eastAsia="Times New Roman" w:hAnsi="Times New Roman" w:cs="Times New Roman"/>
          <w:sz w:val="28"/>
          <w:szCs w:val="28"/>
          <w:lang w:val="kk-KZ"/>
        </w:rPr>
        <w:t>жолдама</w:t>
      </w:r>
      <w:r>
        <w:rPr>
          <w:rFonts w:ascii="Times New Roman" w:eastAsia="Times New Roman" w:hAnsi="Times New Roman" w:cs="Times New Roman"/>
          <w:sz w:val="28"/>
          <w:szCs w:val="28"/>
          <w:lang w:val="kk-KZ"/>
        </w:rPr>
        <w:t xml:space="preserve">  </w:t>
      </w:r>
      <w:r w:rsidRPr="00CC4E12">
        <w:rPr>
          <w:rFonts w:ascii="Times New Roman" w:eastAsia="Times New Roman" w:hAnsi="Times New Roman" w:cs="Times New Roman"/>
          <w:sz w:val="28"/>
          <w:szCs w:val="28"/>
          <w:lang w:val="kk-KZ"/>
        </w:rPr>
        <w:t>алды.</w:t>
      </w:r>
    </w:p>
    <w:p w14:paraId="35ACD3FC" w14:textId="77777777" w:rsidR="005E5D9C" w:rsidRDefault="005E5D9C" w:rsidP="005E5D9C">
      <w:pPr>
        <w:spacing w:after="0"/>
        <w:ind w:left="-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lastRenderedPageBreak/>
        <w:t xml:space="preserve">    8 сынып оқушыларымен Мұхтар Әуезовтің  </w:t>
      </w:r>
      <w:r w:rsidRPr="007C53C8">
        <w:rPr>
          <w:rFonts w:ascii="Times New Roman" w:eastAsia="Times New Roman" w:hAnsi="Times New Roman" w:cs="Times New Roman"/>
          <w:b/>
          <w:sz w:val="28"/>
          <w:szCs w:val="28"/>
          <w:lang w:val="kk-KZ"/>
        </w:rPr>
        <w:t>«Қараш – қараш оқиғасы»</w:t>
      </w:r>
      <w:r>
        <w:rPr>
          <w:rFonts w:ascii="Times New Roman" w:eastAsia="Times New Roman" w:hAnsi="Times New Roman" w:cs="Times New Roman"/>
          <w:sz w:val="28"/>
          <w:szCs w:val="28"/>
          <w:lang w:val="kk-KZ"/>
        </w:rPr>
        <w:t xml:space="preserve"> шығармасы  бойынша  конференция   сабақ   өткізілді.</w:t>
      </w:r>
    </w:p>
    <w:p w14:paraId="424D3CBE" w14:textId="77777777" w:rsidR="005E5D9C" w:rsidRPr="00CC4E12" w:rsidRDefault="005E5D9C" w:rsidP="005E5D9C">
      <w:pPr>
        <w:spacing w:after="0"/>
        <w:ind w:left="-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Желтоқсан   айында   </w:t>
      </w:r>
      <w:r w:rsidRPr="007C53C8">
        <w:rPr>
          <w:rFonts w:ascii="Times New Roman" w:eastAsia="Times New Roman" w:hAnsi="Times New Roman" w:cs="Times New Roman"/>
          <w:b/>
          <w:sz w:val="28"/>
          <w:szCs w:val="28"/>
          <w:lang w:val="kk-KZ"/>
        </w:rPr>
        <w:t>«Кітап оқу арқылы өз болашағыңды жаса!»</w:t>
      </w:r>
      <w:r>
        <w:rPr>
          <w:rFonts w:ascii="Times New Roman" w:eastAsia="Times New Roman" w:hAnsi="Times New Roman" w:cs="Times New Roman"/>
          <w:sz w:val="28"/>
          <w:szCs w:val="28"/>
          <w:lang w:val="kk-KZ"/>
        </w:rPr>
        <w:t xml:space="preserve"> тақырыбында   9-10  сынып   оқушыларымен   дөңгелек   үстел  өтілді.</w:t>
      </w:r>
    </w:p>
    <w:p w14:paraId="282028D4" w14:textId="77777777" w:rsidR="005E5D9C" w:rsidRDefault="005E5D9C" w:rsidP="005E5D9C">
      <w:pPr>
        <w:spacing w:after="0"/>
        <w:ind w:left="-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Қаңтар  айында  </w:t>
      </w:r>
      <w:r w:rsidRPr="007C53C8">
        <w:rPr>
          <w:rFonts w:ascii="Times New Roman" w:eastAsia="Times New Roman" w:hAnsi="Times New Roman" w:cs="Times New Roman"/>
          <w:b/>
          <w:sz w:val="28"/>
          <w:szCs w:val="28"/>
          <w:lang w:val="kk-KZ"/>
        </w:rPr>
        <w:t>« Кейіпкерлер әлемі»</w:t>
      </w:r>
      <w:r>
        <w:rPr>
          <w:rFonts w:ascii="Times New Roman" w:eastAsia="Times New Roman" w:hAnsi="Times New Roman" w:cs="Times New Roman"/>
          <w:sz w:val="28"/>
          <w:szCs w:val="28"/>
          <w:lang w:val="kk-KZ"/>
        </w:rPr>
        <w:t xml:space="preserve">   тақырыбында   3- 9 сыныптар арасында   байқау   ұйымдастырылып    өткізілді,</w:t>
      </w:r>
    </w:p>
    <w:p w14:paraId="74CB24C1" w14:textId="77777777" w:rsidR="005E5D9C" w:rsidRDefault="005E5D9C" w:rsidP="005E5D9C">
      <w:pPr>
        <w:spacing w:after="0"/>
        <w:ind w:left="-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Ақпан  айында  Мұқағали  Мақатаевтың   туған   күніне   орай  </w:t>
      </w:r>
      <w:r w:rsidRPr="007C53C8">
        <w:rPr>
          <w:rFonts w:ascii="Times New Roman" w:eastAsia="Times New Roman" w:hAnsi="Times New Roman" w:cs="Times New Roman"/>
          <w:b/>
          <w:sz w:val="28"/>
          <w:szCs w:val="28"/>
          <w:lang w:val="kk-KZ"/>
        </w:rPr>
        <w:t>«Жырлайды жүрек»</w:t>
      </w:r>
      <w:r>
        <w:rPr>
          <w:rFonts w:ascii="Times New Roman" w:eastAsia="Times New Roman" w:hAnsi="Times New Roman" w:cs="Times New Roman"/>
          <w:sz w:val="28"/>
          <w:szCs w:val="28"/>
          <w:lang w:val="kk-KZ"/>
        </w:rPr>
        <w:t xml:space="preserve">  тақырыбында  1-9 сынып   оқушылары  арасында мәнерлеп   оқу  байқауы  ұйымдастырылды.</w:t>
      </w:r>
    </w:p>
    <w:p w14:paraId="304DF4DA" w14:textId="77777777" w:rsidR="005E5D9C" w:rsidRPr="00C7130F" w:rsidRDefault="005E5D9C" w:rsidP="005E5D9C">
      <w:pPr>
        <w:spacing w:after="0"/>
        <w:ind w:left="-567" w:firstLine="708"/>
        <w:jc w:val="both"/>
        <w:rPr>
          <w:rFonts w:ascii="Times New Roman" w:eastAsia="Times New Roman" w:hAnsi="Times New Roman" w:cs="Times New Roman"/>
          <w:b/>
          <w:sz w:val="28"/>
          <w:lang w:val="kk-KZ"/>
        </w:rPr>
      </w:pPr>
      <w:r>
        <w:rPr>
          <w:rFonts w:ascii="Times New Roman" w:eastAsia="Times New Roman" w:hAnsi="Times New Roman" w:cs="Times New Roman"/>
          <w:sz w:val="28"/>
          <w:szCs w:val="28"/>
          <w:lang w:val="kk-KZ"/>
        </w:rPr>
        <w:t xml:space="preserve">Наурыз  мерекесіне  орай  </w:t>
      </w:r>
      <w:r w:rsidRPr="00C7130F">
        <w:rPr>
          <w:rFonts w:ascii="Times New Roman" w:eastAsia="Times New Roman" w:hAnsi="Times New Roman" w:cs="Times New Roman"/>
          <w:b/>
          <w:sz w:val="28"/>
          <w:szCs w:val="28"/>
          <w:lang w:val="kk-KZ"/>
        </w:rPr>
        <w:t>«Қош  келдің, әз  Наурыз!»</w:t>
      </w:r>
      <w:r>
        <w:rPr>
          <w:rFonts w:ascii="Times New Roman" w:eastAsia="Times New Roman" w:hAnsi="Times New Roman" w:cs="Times New Roman"/>
          <w:b/>
          <w:sz w:val="28"/>
          <w:szCs w:val="28"/>
          <w:lang w:val="kk-KZ"/>
        </w:rPr>
        <w:t xml:space="preserve"> </w:t>
      </w:r>
      <w:r w:rsidRPr="00C7130F">
        <w:rPr>
          <w:rFonts w:ascii="Times New Roman" w:eastAsia="Times New Roman" w:hAnsi="Times New Roman" w:cs="Times New Roman"/>
          <w:sz w:val="28"/>
          <w:szCs w:val="28"/>
          <w:lang w:val="kk-KZ"/>
        </w:rPr>
        <w:t>тақырыбында ұлттық салт-дәстүрімізді көрсету және дәріптеу мақсатында  интернат тәрбиешілері мен тәрбиеленушілері арасында сайыс сабақ өткізілді.</w:t>
      </w:r>
    </w:p>
    <w:p w14:paraId="39B72909" w14:textId="77777777" w:rsidR="005E5D9C" w:rsidRPr="00ED2B42" w:rsidRDefault="005E5D9C" w:rsidP="005E5D9C">
      <w:pPr>
        <w:spacing w:after="0"/>
        <w:ind w:left="-567"/>
        <w:jc w:val="both"/>
        <w:rPr>
          <w:rFonts w:ascii="Times New Roman" w:eastAsia="Times New Roman" w:hAnsi="Times New Roman" w:cs="Times New Roman"/>
          <w:sz w:val="32"/>
          <w:szCs w:val="28"/>
          <w:lang w:val="kk-KZ"/>
        </w:rPr>
      </w:pPr>
      <w:r w:rsidRPr="00ED2B42">
        <w:rPr>
          <w:rFonts w:ascii="Times New Roman" w:hAnsi="Times New Roman" w:cs="Times New Roman"/>
          <w:sz w:val="28"/>
          <w:szCs w:val="26"/>
          <w:lang w:val="kk-KZ"/>
        </w:rPr>
        <w:t xml:space="preserve"> «Оқуға</w:t>
      </w:r>
      <w:r>
        <w:rPr>
          <w:rFonts w:ascii="Times New Roman" w:hAnsi="Times New Roman" w:cs="Times New Roman"/>
          <w:sz w:val="28"/>
          <w:szCs w:val="26"/>
          <w:lang w:val="kk-KZ"/>
        </w:rPr>
        <w:t xml:space="preserve"> </w:t>
      </w:r>
      <w:r w:rsidRPr="00ED2B42">
        <w:rPr>
          <w:rFonts w:ascii="Times New Roman" w:hAnsi="Times New Roman" w:cs="Times New Roman"/>
          <w:sz w:val="28"/>
          <w:szCs w:val="26"/>
          <w:lang w:val="kk-KZ"/>
        </w:rPr>
        <w:t xml:space="preserve"> құштар </w:t>
      </w:r>
      <w:r>
        <w:rPr>
          <w:rFonts w:ascii="Times New Roman" w:hAnsi="Times New Roman" w:cs="Times New Roman"/>
          <w:sz w:val="28"/>
          <w:szCs w:val="26"/>
          <w:lang w:val="kk-KZ"/>
        </w:rPr>
        <w:t xml:space="preserve"> </w:t>
      </w:r>
      <w:r w:rsidRPr="00ED2B42">
        <w:rPr>
          <w:rFonts w:ascii="Times New Roman" w:hAnsi="Times New Roman" w:cs="Times New Roman"/>
          <w:sz w:val="28"/>
          <w:szCs w:val="26"/>
          <w:lang w:val="kk-KZ"/>
        </w:rPr>
        <w:t xml:space="preserve">мектеп» </w:t>
      </w:r>
      <w:r>
        <w:rPr>
          <w:rFonts w:ascii="Times New Roman" w:hAnsi="Times New Roman" w:cs="Times New Roman"/>
          <w:sz w:val="28"/>
          <w:szCs w:val="26"/>
          <w:lang w:val="kk-KZ"/>
        </w:rPr>
        <w:t xml:space="preserve"> </w:t>
      </w:r>
      <w:r w:rsidRPr="00ED2B42">
        <w:rPr>
          <w:rFonts w:ascii="Times New Roman" w:hAnsi="Times New Roman" w:cs="Times New Roman"/>
          <w:sz w:val="28"/>
          <w:szCs w:val="26"/>
          <w:lang w:val="kk-KZ"/>
        </w:rPr>
        <w:t xml:space="preserve">жобасы </w:t>
      </w:r>
      <w:r>
        <w:rPr>
          <w:rFonts w:ascii="Times New Roman" w:hAnsi="Times New Roman" w:cs="Times New Roman"/>
          <w:sz w:val="28"/>
          <w:szCs w:val="26"/>
          <w:lang w:val="kk-KZ"/>
        </w:rPr>
        <w:t xml:space="preserve">  </w:t>
      </w:r>
      <w:r w:rsidRPr="00ED2B42">
        <w:rPr>
          <w:rFonts w:ascii="Times New Roman" w:hAnsi="Times New Roman" w:cs="Times New Roman"/>
          <w:sz w:val="28"/>
          <w:szCs w:val="26"/>
          <w:lang w:val="kk-KZ"/>
        </w:rPr>
        <w:t xml:space="preserve">аясында </w:t>
      </w:r>
      <w:r>
        <w:rPr>
          <w:rFonts w:ascii="Times New Roman" w:hAnsi="Times New Roman" w:cs="Times New Roman"/>
          <w:sz w:val="28"/>
          <w:szCs w:val="26"/>
          <w:lang w:val="kk-KZ"/>
        </w:rPr>
        <w:t xml:space="preserve"> </w:t>
      </w:r>
      <w:r w:rsidRPr="00ED2B42">
        <w:rPr>
          <w:rFonts w:ascii="Times New Roman" w:hAnsi="Times New Roman" w:cs="Times New Roman"/>
          <w:sz w:val="28"/>
          <w:szCs w:val="26"/>
          <w:lang w:val="kk-KZ"/>
        </w:rPr>
        <w:t xml:space="preserve">бастауыш </w:t>
      </w:r>
      <w:r>
        <w:rPr>
          <w:rFonts w:ascii="Times New Roman" w:hAnsi="Times New Roman" w:cs="Times New Roman"/>
          <w:sz w:val="28"/>
          <w:szCs w:val="26"/>
          <w:lang w:val="kk-KZ"/>
        </w:rPr>
        <w:t xml:space="preserve"> сынып оқушылары</w:t>
      </w:r>
      <w:r w:rsidRPr="00ED2B42">
        <w:rPr>
          <w:rFonts w:ascii="Times New Roman" w:hAnsi="Times New Roman" w:cs="Times New Roman"/>
          <w:sz w:val="28"/>
          <w:szCs w:val="26"/>
          <w:lang w:val="kk-KZ"/>
        </w:rPr>
        <w:t>ның</w:t>
      </w:r>
      <w:r>
        <w:rPr>
          <w:rFonts w:ascii="Times New Roman" w:eastAsia="Times New Roman" w:hAnsi="Times New Roman" w:cs="Times New Roman"/>
          <w:sz w:val="32"/>
          <w:szCs w:val="28"/>
          <w:lang w:val="kk-KZ"/>
        </w:rPr>
        <w:t xml:space="preserve">    </w:t>
      </w:r>
      <w:r w:rsidRPr="00ED2B42">
        <w:rPr>
          <w:rFonts w:ascii="Times New Roman" w:hAnsi="Times New Roman" w:cs="Times New Roman"/>
          <w:sz w:val="28"/>
          <w:szCs w:val="26"/>
          <w:lang w:val="kk-KZ"/>
        </w:rPr>
        <w:t xml:space="preserve">арасында </w:t>
      </w:r>
      <w:r>
        <w:rPr>
          <w:rFonts w:ascii="Times New Roman" w:hAnsi="Times New Roman" w:cs="Times New Roman"/>
          <w:sz w:val="28"/>
          <w:szCs w:val="26"/>
          <w:lang w:val="kk-KZ"/>
        </w:rPr>
        <w:t xml:space="preserve">  </w:t>
      </w:r>
      <w:r w:rsidRPr="00ED2B42">
        <w:rPr>
          <w:rFonts w:ascii="Times New Roman" w:hAnsi="Times New Roman" w:cs="Times New Roman"/>
          <w:sz w:val="28"/>
          <w:szCs w:val="26"/>
          <w:lang w:val="kk-KZ"/>
        </w:rPr>
        <w:t>қазақ</w:t>
      </w:r>
      <w:r>
        <w:rPr>
          <w:rFonts w:ascii="Times New Roman" w:hAnsi="Times New Roman" w:cs="Times New Roman"/>
          <w:sz w:val="28"/>
          <w:szCs w:val="26"/>
          <w:lang w:val="kk-KZ"/>
        </w:rPr>
        <w:t xml:space="preserve"> </w:t>
      </w:r>
      <w:r w:rsidRPr="00ED2B42">
        <w:rPr>
          <w:rFonts w:ascii="Times New Roman" w:hAnsi="Times New Roman" w:cs="Times New Roman"/>
          <w:sz w:val="28"/>
          <w:szCs w:val="26"/>
          <w:lang w:val="kk-KZ"/>
        </w:rPr>
        <w:t xml:space="preserve"> ертегілерін </w:t>
      </w:r>
      <w:r>
        <w:rPr>
          <w:rFonts w:ascii="Times New Roman" w:hAnsi="Times New Roman" w:cs="Times New Roman"/>
          <w:sz w:val="28"/>
          <w:szCs w:val="26"/>
          <w:lang w:val="kk-KZ"/>
        </w:rPr>
        <w:t xml:space="preserve"> </w:t>
      </w:r>
      <w:r w:rsidRPr="00ED2B42">
        <w:rPr>
          <w:rFonts w:ascii="Times New Roman" w:hAnsi="Times New Roman" w:cs="Times New Roman"/>
          <w:sz w:val="28"/>
          <w:szCs w:val="26"/>
          <w:lang w:val="kk-KZ"/>
        </w:rPr>
        <w:t xml:space="preserve">дауыстап </w:t>
      </w:r>
      <w:r>
        <w:rPr>
          <w:rFonts w:ascii="Times New Roman" w:hAnsi="Times New Roman" w:cs="Times New Roman"/>
          <w:sz w:val="28"/>
          <w:szCs w:val="26"/>
          <w:lang w:val="kk-KZ"/>
        </w:rPr>
        <w:t xml:space="preserve"> </w:t>
      </w:r>
      <w:r w:rsidRPr="00ED2B42">
        <w:rPr>
          <w:rFonts w:ascii="Times New Roman" w:hAnsi="Times New Roman" w:cs="Times New Roman"/>
          <w:sz w:val="28"/>
          <w:szCs w:val="26"/>
          <w:lang w:val="kk-KZ"/>
        </w:rPr>
        <w:t xml:space="preserve">оқу </w:t>
      </w:r>
      <w:r>
        <w:rPr>
          <w:rFonts w:ascii="Times New Roman" w:hAnsi="Times New Roman" w:cs="Times New Roman"/>
          <w:sz w:val="28"/>
          <w:szCs w:val="26"/>
          <w:lang w:val="kk-KZ"/>
        </w:rPr>
        <w:t xml:space="preserve"> </w:t>
      </w:r>
      <w:r w:rsidRPr="00ED2B42">
        <w:rPr>
          <w:rFonts w:ascii="Times New Roman" w:hAnsi="Times New Roman" w:cs="Times New Roman"/>
          <w:sz w:val="28"/>
          <w:szCs w:val="26"/>
          <w:lang w:val="kk-KZ"/>
        </w:rPr>
        <w:t xml:space="preserve">сағаты ұйымдастырылып, </w:t>
      </w:r>
      <w:r>
        <w:rPr>
          <w:rFonts w:ascii="Times New Roman" w:hAnsi="Times New Roman" w:cs="Times New Roman"/>
          <w:sz w:val="28"/>
          <w:szCs w:val="26"/>
          <w:lang w:val="kk-KZ"/>
        </w:rPr>
        <w:t xml:space="preserve"> </w:t>
      </w:r>
      <w:r w:rsidRPr="00ED2B42">
        <w:rPr>
          <w:rFonts w:ascii="Times New Roman" w:hAnsi="Times New Roman" w:cs="Times New Roman"/>
          <w:sz w:val="28"/>
          <w:szCs w:val="26"/>
          <w:lang w:val="kk-KZ"/>
        </w:rPr>
        <w:t>өткізілді.</w:t>
      </w:r>
      <w:r>
        <w:rPr>
          <w:rFonts w:ascii="Times New Roman" w:eastAsia="Times New Roman" w:hAnsi="Times New Roman" w:cs="Times New Roman"/>
          <w:sz w:val="32"/>
          <w:szCs w:val="28"/>
          <w:lang w:val="kk-KZ"/>
        </w:rPr>
        <w:t xml:space="preserve">  </w:t>
      </w:r>
      <w:r w:rsidRPr="00ED2B42">
        <w:rPr>
          <w:rFonts w:ascii="Times New Roman" w:hAnsi="Times New Roman" w:cs="Times New Roman"/>
          <w:sz w:val="28"/>
          <w:szCs w:val="26"/>
          <w:lang w:val="kk-KZ"/>
        </w:rPr>
        <w:t>Оқу сағатына</w:t>
      </w:r>
      <w:r>
        <w:rPr>
          <w:rFonts w:ascii="Times New Roman" w:hAnsi="Times New Roman" w:cs="Times New Roman"/>
          <w:sz w:val="28"/>
          <w:szCs w:val="26"/>
          <w:lang w:val="kk-KZ"/>
        </w:rPr>
        <w:t xml:space="preserve"> </w:t>
      </w:r>
      <w:r w:rsidRPr="00ED2B42">
        <w:rPr>
          <w:rFonts w:ascii="Times New Roman" w:hAnsi="Times New Roman" w:cs="Times New Roman"/>
          <w:sz w:val="28"/>
          <w:szCs w:val="26"/>
          <w:lang w:val="kk-KZ"/>
        </w:rPr>
        <w:t xml:space="preserve"> 1-4 сынып </w:t>
      </w:r>
      <w:r>
        <w:rPr>
          <w:rFonts w:ascii="Times New Roman" w:hAnsi="Times New Roman" w:cs="Times New Roman"/>
          <w:sz w:val="28"/>
          <w:szCs w:val="26"/>
          <w:lang w:val="kk-KZ"/>
        </w:rPr>
        <w:t xml:space="preserve"> </w:t>
      </w:r>
      <w:r w:rsidRPr="00ED2B42">
        <w:rPr>
          <w:rFonts w:ascii="Times New Roman" w:hAnsi="Times New Roman" w:cs="Times New Roman"/>
          <w:sz w:val="28"/>
          <w:szCs w:val="26"/>
          <w:lang w:val="kk-KZ"/>
        </w:rPr>
        <w:t>оқушылары, сынып</w:t>
      </w:r>
      <w:r>
        <w:rPr>
          <w:rFonts w:ascii="Times New Roman" w:hAnsi="Times New Roman" w:cs="Times New Roman"/>
          <w:sz w:val="28"/>
          <w:szCs w:val="26"/>
          <w:lang w:val="kk-KZ"/>
        </w:rPr>
        <w:t xml:space="preserve"> </w:t>
      </w:r>
      <w:r w:rsidRPr="00ED2B42">
        <w:rPr>
          <w:rFonts w:ascii="Times New Roman" w:hAnsi="Times New Roman" w:cs="Times New Roman"/>
          <w:sz w:val="28"/>
          <w:szCs w:val="26"/>
          <w:lang w:val="kk-KZ"/>
        </w:rPr>
        <w:t xml:space="preserve"> жетекшілерімен</w:t>
      </w:r>
      <w:r>
        <w:rPr>
          <w:rFonts w:ascii="Times New Roman" w:hAnsi="Times New Roman" w:cs="Times New Roman"/>
          <w:sz w:val="28"/>
          <w:szCs w:val="26"/>
          <w:lang w:val="kk-KZ"/>
        </w:rPr>
        <w:t xml:space="preserve"> </w:t>
      </w:r>
      <w:r w:rsidRPr="00ED2B42">
        <w:rPr>
          <w:rFonts w:ascii="Times New Roman" w:hAnsi="Times New Roman" w:cs="Times New Roman"/>
          <w:sz w:val="28"/>
          <w:szCs w:val="26"/>
          <w:lang w:val="kk-KZ"/>
        </w:rPr>
        <w:t xml:space="preserve"> бірге</w:t>
      </w:r>
      <w:r>
        <w:rPr>
          <w:rFonts w:ascii="Times New Roman" w:hAnsi="Times New Roman" w:cs="Times New Roman"/>
          <w:sz w:val="28"/>
          <w:szCs w:val="26"/>
          <w:lang w:val="kk-KZ"/>
        </w:rPr>
        <w:t xml:space="preserve"> </w:t>
      </w:r>
      <w:r w:rsidRPr="00ED2B42">
        <w:rPr>
          <w:rFonts w:ascii="Times New Roman" w:hAnsi="Times New Roman" w:cs="Times New Roman"/>
          <w:sz w:val="28"/>
          <w:szCs w:val="26"/>
          <w:lang w:val="kk-KZ"/>
        </w:rPr>
        <w:t xml:space="preserve"> қатысты.</w:t>
      </w:r>
    </w:p>
    <w:p w14:paraId="42AE0FF1" w14:textId="77777777" w:rsidR="005E5D9C" w:rsidRDefault="005E5D9C" w:rsidP="005E5D9C">
      <w:pPr>
        <w:spacing w:after="0"/>
        <w:ind w:left="-567"/>
        <w:jc w:val="both"/>
        <w:rPr>
          <w:rFonts w:ascii="Times New Roman" w:hAnsi="Times New Roman" w:cs="Times New Roman"/>
          <w:sz w:val="28"/>
          <w:lang w:val="kk-KZ"/>
        </w:rPr>
      </w:pPr>
      <w:r w:rsidRPr="00ED2B42">
        <w:rPr>
          <w:rFonts w:ascii="Times New Roman" w:hAnsi="Times New Roman" w:cs="Times New Roman"/>
          <w:sz w:val="28"/>
          <w:szCs w:val="26"/>
          <w:lang w:val="kk-KZ"/>
        </w:rPr>
        <w:t xml:space="preserve">«Ғажайып </w:t>
      </w:r>
      <w:r>
        <w:rPr>
          <w:rFonts w:ascii="Times New Roman" w:hAnsi="Times New Roman" w:cs="Times New Roman"/>
          <w:sz w:val="28"/>
          <w:szCs w:val="26"/>
          <w:lang w:val="kk-KZ"/>
        </w:rPr>
        <w:t xml:space="preserve"> </w:t>
      </w:r>
      <w:r w:rsidRPr="00ED2B42">
        <w:rPr>
          <w:rFonts w:ascii="Times New Roman" w:hAnsi="Times New Roman" w:cs="Times New Roman"/>
          <w:sz w:val="28"/>
          <w:szCs w:val="26"/>
          <w:lang w:val="kk-KZ"/>
        </w:rPr>
        <w:t xml:space="preserve">кітап </w:t>
      </w:r>
      <w:r>
        <w:rPr>
          <w:rFonts w:ascii="Times New Roman" w:hAnsi="Times New Roman" w:cs="Times New Roman"/>
          <w:sz w:val="28"/>
          <w:szCs w:val="26"/>
          <w:lang w:val="kk-KZ"/>
        </w:rPr>
        <w:t xml:space="preserve"> </w:t>
      </w:r>
      <w:r w:rsidRPr="00ED2B42">
        <w:rPr>
          <w:rFonts w:ascii="Times New Roman" w:hAnsi="Times New Roman" w:cs="Times New Roman"/>
          <w:sz w:val="28"/>
          <w:szCs w:val="26"/>
          <w:lang w:val="kk-KZ"/>
        </w:rPr>
        <w:t>әлемі» тақырыбында</w:t>
      </w:r>
      <w:r>
        <w:rPr>
          <w:rFonts w:ascii="Times New Roman" w:hAnsi="Times New Roman" w:cs="Times New Roman"/>
          <w:sz w:val="28"/>
          <w:szCs w:val="26"/>
          <w:lang w:val="kk-KZ"/>
        </w:rPr>
        <w:t xml:space="preserve"> </w:t>
      </w:r>
      <w:r w:rsidRPr="00ED2B42">
        <w:rPr>
          <w:rFonts w:ascii="Times New Roman" w:hAnsi="Times New Roman" w:cs="Times New Roman"/>
          <w:sz w:val="28"/>
          <w:szCs w:val="26"/>
          <w:lang w:val="kk-KZ"/>
        </w:rPr>
        <w:t xml:space="preserve"> жаңа </w:t>
      </w:r>
      <w:r>
        <w:rPr>
          <w:rFonts w:ascii="Times New Roman" w:hAnsi="Times New Roman" w:cs="Times New Roman"/>
          <w:sz w:val="28"/>
          <w:szCs w:val="26"/>
          <w:lang w:val="kk-KZ"/>
        </w:rPr>
        <w:t xml:space="preserve">  </w:t>
      </w:r>
      <w:r w:rsidRPr="00ED2B42">
        <w:rPr>
          <w:rFonts w:ascii="Times New Roman" w:hAnsi="Times New Roman" w:cs="Times New Roman"/>
          <w:sz w:val="28"/>
          <w:szCs w:val="26"/>
          <w:lang w:val="kk-KZ"/>
        </w:rPr>
        <w:t xml:space="preserve">келген </w:t>
      </w:r>
      <w:r>
        <w:rPr>
          <w:rFonts w:ascii="Times New Roman" w:hAnsi="Times New Roman" w:cs="Times New Roman"/>
          <w:sz w:val="28"/>
          <w:szCs w:val="26"/>
          <w:lang w:val="kk-KZ"/>
        </w:rPr>
        <w:t xml:space="preserve"> </w:t>
      </w:r>
      <w:r w:rsidRPr="00ED2B42">
        <w:rPr>
          <w:rFonts w:ascii="Times New Roman" w:hAnsi="Times New Roman" w:cs="Times New Roman"/>
          <w:sz w:val="28"/>
          <w:szCs w:val="26"/>
          <w:lang w:val="kk-KZ"/>
        </w:rPr>
        <w:t xml:space="preserve">көркем </w:t>
      </w:r>
      <w:r>
        <w:rPr>
          <w:rFonts w:ascii="Times New Roman" w:hAnsi="Times New Roman" w:cs="Times New Roman"/>
          <w:sz w:val="28"/>
          <w:szCs w:val="26"/>
          <w:lang w:val="kk-KZ"/>
        </w:rPr>
        <w:t xml:space="preserve"> </w:t>
      </w:r>
      <w:r w:rsidRPr="00ED2B42">
        <w:rPr>
          <w:rFonts w:ascii="Times New Roman" w:hAnsi="Times New Roman" w:cs="Times New Roman"/>
          <w:sz w:val="28"/>
          <w:szCs w:val="26"/>
          <w:lang w:val="kk-KZ"/>
        </w:rPr>
        <w:t>әдеби кітаптар</w:t>
      </w:r>
      <w:r>
        <w:rPr>
          <w:rFonts w:ascii="Times New Roman" w:hAnsi="Times New Roman" w:cs="Times New Roman"/>
          <w:sz w:val="28"/>
          <w:szCs w:val="26"/>
          <w:lang w:val="kk-KZ"/>
        </w:rPr>
        <w:t xml:space="preserve">   </w:t>
      </w:r>
      <w:r w:rsidRPr="00ED2B42">
        <w:rPr>
          <w:rFonts w:ascii="Times New Roman" w:hAnsi="Times New Roman" w:cs="Times New Roman"/>
          <w:sz w:val="28"/>
          <w:szCs w:val="26"/>
          <w:lang w:val="kk-KZ"/>
        </w:rPr>
        <w:t xml:space="preserve">кітап </w:t>
      </w:r>
      <w:r>
        <w:rPr>
          <w:rFonts w:ascii="Times New Roman" w:hAnsi="Times New Roman" w:cs="Times New Roman"/>
          <w:sz w:val="28"/>
          <w:szCs w:val="26"/>
          <w:lang w:val="kk-KZ"/>
        </w:rPr>
        <w:t xml:space="preserve"> </w:t>
      </w:r>
      <w:r w:rsidRPr="00ED2B42">
        <w:rPr>
          <w:rFonts w:ascii="Times New Roman" w:hAnsi="Times New Roman" w:cs="Times New Roman"/>
          <w:sz w:val="28"/>
          <w:szCs w:val="26"/>
          <w:lang w:val="kk-KZ"/>
        </w:rPr>
        <w:t>көрмесіне</w:t>
      </w:r>
      <w:r>
        <w:rPr>
          <w:rFonts w:ascii="Times New Roman" w:hAnsi="Times New Roman" w:cs="Times New Roman"/>
          <w:sz w:val="28"/>
          <w:szCs w:val="26"/>
          <w:lang w:val="kk-KZ"/>
        </w:rPr>
        <w:t xml:space="preserve">  </w:t>
      </w:r>
      <w:r w:rsidRPr="00ED2B42">
        <w:rPr>
          <w:rFonts w:ascii="Times New Roman" w:hAnsi="Times New Roman" w:cs="Times New Roman"/>
          <w:sz w:val="28"/>
          <w:szCs w:val="26"/>
          <w:lang w:val="kk-KZ"/>
        </w:rPr>
        <w:t xml:space="preserve"> қойылып, </w:t>
      </w:r>
      <w:r>
        <w:rPr>
          <w:rFonts w:ascii="Times New Roman" w:hAnsi="Times New Roman" w:cs="Times New Roman"/>
          <w:sz w:val="28"/>
          <w:szCs w:val="26"/>
          <w:lang w:val="kk-KZ"/>
        </w:rPr>
        <w:t xml:space="preserve"> </w:t>
      </w:r>
      <w:r w:rsidRPr="00ED2B42">
        <w:rPr>
          <w:rFonts w:ascii="Times New Roman" w:hAnsi="Times New Roman" w:cs="Times New Roman"/>
          <w:sz w:val="28"/>
          <w:szCs w:val="26"/>
          <w:lang w:val="kk-KZ"/>
        </w:rPr>
        <w:t xml:space="preserve">мектеп </w:t>
      </w:r>
      <w:r>
        <w:rPr>
          <w:rFonts w:ascii="Times New Roman" w:hAnsi="Times New Roman" w:cs="Times New Roman"/>
          <w:sz w:val="28"/>
          <w:szCs w:val="26"/>
          <w:lang w:val="kk-KZ"/>
        </w:rPr>
        <w:t xml:space="preserve"> </w:t>
      </w:r>
      <w:r w:rsidRPr="00ED2B42">
        <w:rPr>
          <w:rFonts w:ascii="Times New Roman" w:hAnsi="Times New Roman" w:cs="Times New Roman"/>
          <w:sz w:val="28"/>
          <w:szCs w:val="26"/>
          <w:lang w:val="kk-KZ"/>
        </w:rPr>
        <w:t xml:space="preserve">ұстаздары </w:t>
      </w:r>
      <w:r>
        <w:rPr>
          <w:rFonts w:ascii="Times New Roman" w:hAnsi="Times New Roman" w:cs="Times New Roman"/>
          <w:sz w:val="28"/>
          <w:szCs w:val="26"/>
          <w:lang w:val="kk-KZ"/>
        </w:rPr>
        <w:t xml:space="preserve">  </w:t>
      </w:r>
      <w:r w:rsidRPr="00ED2B42">
        <w:rPr>
          <w:rFonts w:ascii="Times New Roman" w:hAnsi="Times New Roman" w:cs="Times New Roman"/>
          <w:sz w:val="28"/>
          <w:szCs w:val="26"/>
          <w:lang w:val="kk-KZ"/>
        </w:rPr>
        <w:t xml:space="preserve">мен оқушыларына </w:t>
      </w:r>
      <w:r>
        <w:rPr>
          <w:rFonts w:ascii="Times New Roman" w:hAnsi="Times New Roman" w:cs="Times New Roman"/>
          <w:sz w:val="28"/>
          <w:szCs w:val="26"/>
          <w:lang w:val="kk-KZ"/>
        </w:rPr>
        <w:t xml:space="preserve">  </w:t>
      </w:r>
      <w:r w:rsidRPr="00ED2B42">
        <w:rPr>
          <w:rFonts w:ascii="Times New Roman" w:hAnsi="Times New Roman" w:cs="Times New Roman"/>
          <w:sz w:val="28"/>
          <w:szCs w:val="26"/>
          <w:lang w:val="kk-KZ"/>
        </w:rPr>
        <w:t>слайд –шоу</w:t>
      </w:r>
      <w:r>
        <w:rPr>
          <w:rFonts w:ascii="Times New Roman" w:hAnsi="Times New Roman" w:cs="Times New Roman"/>
          <w:sz w:val="28"/>
          <w:szCs w:val="26"/>
          <w:lang w:val="kk-KZ"/>
        </w:rPr>
        <w:t xml:space="preserve">   </w:t>
      </w:r>
      <w:r w:rsidRPr="00ED2B42">
        <w:rPr>
          <w:rFonts w:ascii="Times New Roman" w:hAnsi="Times New Roman" w:cs="Times New Roman"/>
          <w:sz w:val="28"/>
          <w:szCs w:val="26"/>
          <w:lang w:val="kk-KZ"/>
        </w:rPr>
        <w:t>жасалып,</w:t>
      </w:r>
      <w:r>
        <w:rPr>
          <w:rFonts w:ascii="Times New Roman" w:hAnsi="Times New Roman" w:cs="Times New Roman"/>
          <w:sz w:val="28"/>
          <w:szCs w:val="26"/>
          <w:lang w:val="kk-KZ"/>
        </w:rPr>
        <w:t xml:space="preserve"> </w:t>
      </w:r>
      <w:r w:rsidRPr="00ED2B42">
        <w:rPr>
          <w:rFonts w:ascii="Times New Roman" w:hAnsi="Times New Roman" w:cs="Times New Roman"/>
          <w:sz w:val="28"/>
          <w:szCs w:val="26"/>
          <w:lang w:val="kk-KZ"/>
        </w:rPr>
        <w:t xml:space="preserve"> мектептің</w:t>
      </w:r>
      <w:r>
        <w:rPr>
          <w:rFonts w:ascii="Times New Roman" w:hAnsi="Times New Roman" w:cs="Times New Roman"/>
          <w:sz w:val="28"/>
          <w:szCs w:val="26"/>
          <w:lang w:val="kk-KZ"/>
        </w:rPr>
        <w:t xml:space="preserve">  </w:t>
      </w:r>
      <w:r w:rsidRPr="00ED2B42">
        <w:rPr>
          <w:rFonts w:ascii="Times New Roman" w:hAnsi="Times New Roman" w:cs="Times New Roman"/>
          <w:sz w:val="28"/>
          <w:szCs w:val="26"/>
          <w:lang w:val="kk-KZ"/>
        </w:rPr>
        <w:t xml:space="preserve"> чатына</w:t>
      </w:r>
      <w:r>
        <w:rPr>
          <w:rFonts w:ascii="Times New Roman" w:hAnsi="Times New Roman" w:cs="Times New Roman"/>
          <w:sz w:val="28"/>
          <w:szCs w:val="26"/>
          <w:lang w:val="kk-KZ"/>
        </w:rPr>
        <w:t xml:space="preserve">  </w:t>
      </w:r>
      <w:r w:rsidRPr="00ED2B42">
        <w:rPr>
          <w:rFonts w:ascii="Times New Roman" w:hAnsi="Times New Roman" w:cs="Times New Roman"/>
          <w:sz w:val="28"/>
          <w:szCs w:val="26"/>
          <w:lang w:val="kk-KZ"/>
        </w:rPr>
        <w:t xml:space="preserve"> жүктеліп, </w:t>
      </w:r>
      <w:r>
        <w:rPr>
          <w:rFonts w:ascii="Times New Roman" w:hAnsi="Times New Roman" w:cs="Times New Roman"/>
          <w:sz w:val="28"/>
          <w:szCs w:val="26"/>
          <w:lang w:val="kk-KZ"/>
        </w:rPr>
        <w:t xml:space="preserve"> </w:t>
      </w:r>
      <w:r w:rsidRPr="00ED2B42">
        <w:rPr>
          <w:rFonts w:ascii="Times New Roman" w:hAnsi="Times New Roman" w:cs="Times New Roman"/>
          <w:sz w:val="28"/>
          <w:szCs w:val="26"/>
          <w:lang w:val="kk-KZ"/>
        </w:rPr>
        <w:t xml:space="preserve">насихатталып, </w:t>
      </w:r>
      <w:r>
        <w:rPr>
          <w:rFonts w:ascii="Times New Roman" w:hAnsi="Times New Roman" w:cs="Times New Roman"/>
          <w:sz w:val="28"/>
          <w:szCs w:val="26"/>
          <w:lang w:val="kk-KZ"/>
        </w:rPr>
        <w:t xml:space="preserve"> </w:t>
      </w:r>
      <w:r w:rsidRPr="00ED2B42">
        <w:rPr>
          <w:rFonts w:ascii="Times New Roman" w:hAnsi="Times New Roman" w:cs="Times New Roman"/>
          <w:sz w:val="28"/>
          <w:szCs w:val="26"/>
          <w:lang w:val="kk-KZ"/>
        </w:rPr>
        <w:t>таныстырылды.</w:t>
      </w:r>
      <w:r>
        <w:rPr>
          <w:rFonts w:ascii="Times New Roman" w:hAnsi="Times New Roman" w:cs="Times New Roman"/>
          <w:sz w:val="28"/>
          <w:szCs w:val="26"/>
          <w:lang w:val="kk-KZ"/>
        </w:rPr>
        <w:t xml:space="preserve">  </w:t>
      </w:r>
      <w:r w:rsidRPr="002A0F80">
        <w:rPr>
          <w:rFonts w:ascii="Times New Roman" w:hAnsi="Times New Roman" w:cs="Times New Roman"/>
          <w:sz w:val="24"/>
          <w:lang w:val="kk-KZ"/>
        </w:rPr>
        <w:t xml:space="preserve"> </w:t>
      </w:r>
      <w:r w:rsidRPr="00ED2B42">
        <w:rPr>
          <w:rFonts w:ascii="Times New Roman" w:hAnsi="Times New Roman" w:cs="Times New Roman"/>
          <w:sz w:val="28"/>
          <w:szCs w:val="26"/>
          <w:lang w:val="kk-KZ"/>
        </w:rPr>
        <w:t>«Оқуға</w:t>
      </w:r>
      <w:r>
        <w:rPr>
          <w:rFonts w:ascii="Times New Roman" w:hAnsi="Times New Roman" w:cs="Times New Roman"/>
          <w:sz w:val="28"/>
          <w:szCs w:val="26"/>
          <w:lang w:val="kk-KZ"/>
        </w:rPr>
        <w:t xml:space="preserve"> </w:t>
      </w:r>
      <w:r w:rsidRPr="00ED2B42">
        <w:rPr>
          <w:rFonts w:ascii="Times New Roman" w:hAnsi="Times New Roman" w:cs="Times New Roman"/>
          <w:sz w:val="28"/>
          <w:szCs w:val="26"/>
          <w:lang w:val="kk-KZ"/>
        </w:rPr>
        <w:t xml:space="preserve"> құштар </w:t>
      </w:r>
      <w:r>
        <w:rPr>
          <w:rFonts w:ascii="Times New Roman" w:hAnsi="Times New Roman" w:cs="Times New Roman"/>
          <w:sz w:val="28"/>
          <w:szCs w:val="26"/>
          <w:lang w:val="kk-KZ"/>
        </w:rPr>
        <w:t xml:space="preserve"> </w:t>
      </w:r>
      <w:r w:rsidRPr="00ED2B42">
        <w:rPr>
          <w:rFonts w:ascii="Times New Roman" w:hAnsi="Times New Roman" w:cs="Times New Roman"/>
          <w:sz w:val="28"/>
          <w:szCs w:val="26"/>
          <w:lang w:val="kk-KZ"/>
        </w:rPr>
        <w:t xml:space="preserve">мектеп» </w:t>
      </w:r>
      <w:r>
        <w:rPr>
          <w:rFonts w:ascii="Times New Roman" w:hAnsi="Times New Roman" w:cs="Times New Roman"/>
          <w:sz w:val="28"/>
          <w:szCs w:val="26"/>
          <w:lang w:val="kk-KZ"/>
        </w:rPr>
        <w:t xml:space="preserve"> </w:t>
      </w:r>
      <w:r w:rsidRPr="00ED2B42">
        <w:rPr>
          <w:rFonts w:ascii="Times New Roman" w:hAnsi="Times New Roman" w:cs="Times New Roman"/>
          <w:sz w:val="28"/>
          <w:szCs w:val="26"/>
          <w:lang w:val="kk-KZ"/>
        </w:rPr>
        <w:t xml:space="preserve">жобасы </w:t>
      </w:r>
      <w:r>
        <w:rPr>
          <w:rFonts w:ascii="Times New Roman" w:hAnsi="Times New Roman" w:cs="Times New Roman"/>
          <w:sz w:val="28"/>
          <w:szCs w:val="26"/>
          <w:lang w:val="kk-KZ"/>
        </w:rPr>
        <w:t xml:space="preserve">  </w:t>
      </w:r>
      <w:r w:rsidRPr="00ED2B42">
        <w:rPr>
          <w:rFonts w:ascii="Times New Roman" w:hAnsi="Times New Roman" w:cs="Times New Roman"/>
          <w:sz w:val="28"/>
          <w:szCs w:val="26"/>
          <w:lang w:val="kk-KZ"/>
        </w:rPr>
        <w:t>аясында</w:t>
      </w:r>
      <w:r w:rsidRPr="002A0F80">
        <w:rPr>
          <w:rFonts w:ascii="Times New Roman" w:hAnsi="Times New Roman" w:cs="Times New Roman"/>
          <w:sz w:val="28"/>
          <w:lang w:val="kk-KZ"/>
        </w:rPr>
        <w:t xml:space="preserve"> </w:t>
      </w:r>
      <w:r>
        <w:rPr>
          <w:rFonts w:ascii="Times New Roman" w:hAnsi="Times New Roman" w:cs="Times New Roman"/>
          <w:sz w:val="28"/>
          <w:lang w:val="kk-KZ"/>
        </w:rPr>
        <w:t xml:space="preserve"> д</w:t>
      </w:r>
      <w:r w:rsidRPr="002A0F80">
        <w:rPr>
          <w:rFonts w:ascii="Times New Roman" w:hAnsi="Times New Roman" w:cs="Times New Roman"/>
          <w:sz w:val="28"/>
          <w:lang w:val="kk-KZ"/>
        </w:rPr>
        <w:t xml:space="preserve">ауыстап </w:t>
      </w:r>
      <w:r>
        <w:rPr>
          <w:rFonts w:ascii="Times New Roman" w:hAnsi="Times New Roman" w:cs="Times New Roman"/>
          <w:sz w:val="28"/>
          <w:lang w:val="kk-KZ"/>
        </w:rPr>
        <w:t xml:space="preserve"> </w:t>
      </w:r>
      <w:r w:rsidRPr="002A0F80">
        <w:rPr>
          <w:rFonts w:ascii="Times New Roman" w:hAnsi="Times New Roman" w:cs="Times New Roman"/>
          <w:sz w:val="28"/>
          <w:lang w:val="kk-KZ"/>
        </w:rPr>
        <w:t>оқу</w:t>
      </w:r>
      <w:r>
        <w:rPr>
          <w:rFonts w:ascii="Times New Roman" w:hAnsi="Times New Roman" w:cs="Times New Roman"/>
          <w:sz w:val="28"/>
          <w:lang w:val="kk-KZ"/>
        </w:rPr>
        <w:t xml:space="preserve"> </w:t>
      </w:r>
      <w:r w:rsidRPr="002A0F80">
        <w:rPr>
          <w:rFonts w:ascii="Times New Roman" w:hAnsi="Times New Roman" w:cs="Times New Roman"/>
          <w:sz w:val="28"/>
          <w:lang w:val="kk-KZ"/>
        </w:rPr>
        <w:t xml:space="preserve"> сағаты</w:t>
      </w:r>
      <w:r>
        <w:rPr>
          <w:rFonts w:ascii="Times New Roman" w:hAnsi="Times New Roman" w:cs="Times New Roman"/>
          <w:sz w:val="28"/>
          <w:lang w:val="kk-KZ"/>
        </w:rPr>
        <w:t xml:space="preserve"> </w:t>
      </w:r>
      <w:r w:rsidRPr="002A0F80">
        <w:rPr>
          <w:rFonts w:ascii="Times New Roman" w:hAnsi="Times New Roman" w:cs="Times New Roman"/>
          <w:sz w:val="28"/>
          <w:lang w:val="kk-KZ"/>
        </w:rPr>
        <w:t xml:space="preserve"> 20</w:t>
      </w:r>
      <w:r>
        <w:rPr>
          <w:rFonts w:ascii="Times New Roman" w:hAnsi="Times New Roman" w:cs="Times New Roman"/>
          <w:sz w:val="28"/>
          <w:lang w:val="kk-KZ"/>
        </w:rPr>
        <w:t xml:space="preserve"> </w:t>
      </w:r>
      <w:r w:rsidRPr="002A0F80">
        <w:rPr>
          <w:rFonts w:ascii="Times New Roman" w:hAnsi="Times New Roman" w:cs="Times New Roman"/>
          <w:sz w:val="28"/>
          <w:lang w:val="kk-KZ"/>
        </w:rPr>
        <w:t xml:space="preserve"> минуттық</w:t>
      </w:r>
      <w:r>
        <w:rPr>
          <w:rFonts w:ascii="Times New Roman" w:hAnsi="Times New Roman" w:cs="Times New Roman"/>
          <w:sz w:val="28"/>
          <w:lang w:val="kk-KZ"/>
        </w:rPr>
        <w:t xml:space="preserve"> </w:t>
      </w:r>
      <w:r w:rsidRPr="002A0F80">
        <w:rPr>
          <w:rFonts w:ascii="Times New Roman" w:hAnsi="Times New Roman" w:cs="Times New Roman"/>
          <w:sz w:val="28"/>
          <w:lang w:val="kk-KZ"/>
        </w:rPr>
        <w:t xml:space="preserve"> оқу </w:t>
      </w:r>
      <w:r>
        <w:rPr>
          <w:rFonts w:ascii="Times New Roman" w:hAnsi="Times New Roman" w:cs="Times New Roman"/>
          <w:sz w:val="28"/>
          <w:lang w:val="kk-KZ"/>
        </w:rPr>
        <w:t xml:space="preserve"> </w:t>
      </w:r>
      <w:r w:rsidRPr="002A0F80">
        <w:rPr>
          <w:rFonts w:ascii="Times New Roman" w:hAnsi="Times New Roman" w:cs="Times New Roman"/>
          <w:sz w:val="28"/>
          <w:lang w:val="kk-KZ"/>
        </w:rPr>
        <w:t>аптаның</w:t>
      </w:r>
      <w:r>
        <w:rPr>
          <w:rFonts w:ascii="Times New Roman" w:hAnsi="Times New Roman" w:cs="Times New Roman"/>
          <w:sz w:val="28"/>
          <w:lang w:val="kk-KZ"/>
        </w:rPr>
        <w:t xml:space="preserve"> </w:t>
      </w:r>
      <w:r w:rsidRPr="002A0F80">
        <w:rPr>
          <w:rFonts w:ascii="Times New Roman" w:hAnsi="Times New Roman" w:cs="Times New Roman"/>
          <w:sz w:val="28"/>
          <w:lang w:val="kk-KZ"/>
        </w:rPr>
        <w:t xml:space="preserve"> сәрсенбі </w:t>
      </w:r>
      <w:r>
        <w:rPr>
          <w:rFonts w:ascii="Times New Roman" w:hAnsi="Times New Roman" w:cs="Times New Roman"/>
          <w:sz w:val="28"/>
          <w:lang w:val="kk-KZ"/>
        </w:rPr>
        <w:t xml:space="preserve"> </w:t>
      </w:r>
      <w:r w:rsidRPr="002A0F80">
        <w:rPr>
          <w:rFonts w:ascii="Times New Roman" w:hAnsi="Times New Roman" w:cs="Times New Roman"/>
          <w:sz w:val="28"/>
          <w:lang w:val="kk-KZ"/>
        </w:rPr>
        <w:t>және жұма</w:t>
      </w:r>
      <w:r>
        <w:rPr>
          <w:rFonts w:ascii="Times New Roman" w:hAnsi="Times New Roman" w:cs="Times New Roman"/>
          <w:sz w:val="28"/>
          <w:lang w:val="kk-KZ"/>
        </w:rPr>
        <w:t xml:space="preserve">   </w:t>
      </w:r>
      <w:r w:rsidRPr="002A0F80">
        <w:rPr>
          <w:rFonts w:ascii="Times New Roman" w:hAnsi="Times New Roman" w:cs="Times New Roman"/>
          <w:sz w:val="28"/>
          <w:lang w:val="kk-KZ"/>
        </w:rPr>
        <w:t>күндері</w:t>
      </w:r>
      <w:r>
        <w:rPr>
          <w:rFonts w:ascii="Times New Roman" w:hAnsi="Times New Roman" w:cs="Times New Roman"/>
          <w:sz w:val="28"/>
          <w:lang w:val="kk-KZ"/>
        </w:rPr>
        <w:t xml:space="preserve"> </w:t>
      </w:r>
      <w:r w:rsidRPr="002A0F80">
        <w:rPr>
          <w:rFonts w:ascii="Times New Roman" w:hAnsi="Times New Roman" w:cs="Times New Roman"/>
          <w:sz w:val="28"/>
          <w:lang w:val="kk-KZ"/>
        </w:rPr>
        <w:t xml:space="preserve"> бастауыш </w:t>
      </w:r>
      <w:r>
        <w:rPr>
          <w:rFonts w:ascii="Times New Roman" w:hAnsi="Times New Roman" w:cs="Times New Roman"/>
          <w:sz w:val="28"/>
          <w:lang w:val="kk-KZ"/>
        </w:rPr>
        <w:t xml:space="preserve"> </w:t>
      </w:r>
      <w:r w:rsidRPr="002A0F80">
        <w:rPr>
          <w:rFonts w:ascii="Times New Roman" w:hAnsi="Times New Roman" w:cs="Times New Roman"/>
          <w:sz w:val="28"/>
          <w:lang w:val="kk-KZ"/>
        </w:rPr>
        <w:t xml:space="preserve">сынып </w:t>
      </w:r>
      <w:r>
        <w:rPr>
          <w:rFonts w:ascii="Times New Roman" w:hAnsi="Times New Roman" w:cs="Times New Roman"/>
          <w:sz w:val="28"/>
          <w:lang w:val="kk-KZ"/>
        </w:rPr>
        <w:t xml:space="preserve"> </w:t>
      </w:r>
      <w:r w:rsidRPr="002A0F80">
        <w:rPr>
          <w:rFonts w:ascii="Times New Roman" w:hAnsi="Times New Roman" w:cs="Times New Roman"/>
          <w:sz w:val="28"/>
          <w:lang w:val="kk-KZ"/>
        </w:rPr>
        <w:t>оқушыларымен</w:t>
      </w:r>
      <w:r>
        <w:rPr>
          <w:rFonts w:ascii="Times New Roman" w:hAnsi="Times New Roman" w:cs="Times New Roman"/>
          <w:sz w:val="28"/>
          <w:lang w:val="kk-KZ"/>
        </w:rPr>
        <w:t xml:space="preserve"> </w:t>
      </w:r>
      <w:r w:rsidRPr="002A0F80">
        <w:rPr>
          <w:rFonts w:ascii="Times New Roman" w:hAnsi="Times New Roman" w:cs="Times New Roman"/>
          <w:sz w:val="28"/>
          <w:lang w:val="kk-KZ"/>
        </w:rPr>
        <w:t xml:space="preserve"> жүргізіледі.</w:t>
      </w:r>
    </w:p>
    <w:p w14:paraId="2AA669F1" w14:textId="77777777" w:rsidR="005E5D9C" w:rsidRPr="00A44103" w:rsidRDefault="005E5D9C" w:rsidP="005E5D9C">
      <w:pPr>
        <w:spacing w:after="0"/>
        <w:ind w:left="-567"/>
        <w:jc w:val="both"/>
        <w:rPr>
          <w:rFonts w:ascii="Times New Roman" w:hAnsi="Times New Roman" w:cs="Times New Roman"/>
          <w:color w:val="333333"/>
          <w:spacing w:val="-2"/>
          <w:sz w:val="28"/>
          <w:szCs w:val="32"/>
          <w:shd w:val="clear" w:color="auto" w:fill="FFFFFF"/>
          <w:lang w:val="kk-KZ"/>
        </w:rPr>
      </w:pPr>
      <w:r>
        <w:rPr>
          <w:rFonts w:ascii="Times New Roman" w:hAnsi="Times New Roman" w:cs="Times New Roman"/>
          <w:sz w:val="28"/>
          <w:lang w:val="kk-KZ"/>
        </w:rPr>
        <w:t xml:space="preserve">         Мемлекет  басшысы   Қасым –Жомарт   Тоқаев  Түркістанда   өткен  Ұлттық  құрылтайда   </w:t>
      </w:r>
      <w:r w:rsidRPr="00A44103">
        <w:rPr>
          <w:rFonts w:ascii="Times New Roman" w:hAnsi="Times New Roman" w:cs="Times New Roman"/>
          <w:color w:val="333333"/>
          <w:spacing w:val="-2"/>
          <w:sz w:val="28"/>
          <w:szCs w:val="32"/>
          <w:shd w:val="clear" w:color="auto" w:fill="FFFFFF"/>
          <w:lang w:val="kk-KZ"/>
        </w:rPr>
        <w:t>мектеп</w:t>
      </w:r>
      <w:r>
        <w:rPr>
          <w:rFonts w:ascii="Times New Roman" w:hAnsi="Times New Roman" w:cs="Times New Roman"/>
          <w:color w:val="333333"/>
          <w:spacing w:val="-2"/>
          <w:sz w:val="28"/>
          <w:szCs w:val="32"/>
          <w:shd w:val="clear" w:color="auto" w:fill="FFFFFF"/>
          <w:lang w:val="kk-KZ"/>
        </w:rPr>
        <w:t xml:space="preserve"> </w:t>
      </w:r>
      <w:r w:rsidRPr="00A44103">
        <w:rPr>
          <w:rFonts w:ascii="Times New Roman" w:hAnsi="Times New Roman" w:cs="Times New Roman"/>
          <w:color w:val="333333"/>
          <w:spacing w:val="-2"/>
          <w:sz w:val="28"/>
          <w:szCs w:val="32"/>
          <w:shd w:val="clear" w:color="auto" w:fill="FFFFFF"/>
          <w:lang w:val="kk-KZ"/>
        </w:rPr>
        <w:t xml:space="preserve"> </w:t>
      </w:r>
      <w:r>
        <w:rPr>
          <w:rFonts w:ascii="Times New Roman" w:hAnsi="Times New Roman" w:cs="Times New Roman"/>
          <w:color w:val="333333"/>
          <w:spacing w:val="-2"/>
          <w:sz w:val="28"/>
          <w:szCs w:val="32"/>
          <w:shd w:val="clear" w:color="auto" w:fill="FFFFFF"/>
          <w:lang w:val="kk-KZ"/>
        </w:rPr>
        <w:t xml:space="preserve"> </w:t>
      </w:r>
      <w:r w:rsidRPr="00A44103">
        <w:rPr>
          <w:rFonts w:ascii="Times New Roman" w:hAnsi="Times New Roman" w:cs="Times New Roman"/>
          <w:color w:val="333333"/>
          <w:spacing w:val="-2"/>
          <w:sz w:val="28"/>
          <w:szCs w:val="32"/>
          <w:shd w:val="clear" w:color="auto" w:fill="FFFFFF"/>
          <w:lang w:val="kk-KZ"/>
        </w:rPr>
        <w:t xml:space="preserve">кітапханаларын </w:t>
      </w:r>
      <w:r>
        <w:rPr>
          <w:rFonts w:ascii="Times New Roman" w:hAnsi="Times New Roman" w:cs="Times New Roman"/>
          <w:color w:val="333333"/>
          <w:spacing w:val="-2"/>
          <w:sz w:val="28"/>
          <w:szCs w:val="32"/>
          <w:shd w:val="clear" w:color="auto" w:fill="FFFFFF"/>
          <w:lang w:val="kk-KZ"/>
        </w:rPr>
        <w:t xml:space="preserve">  </w:t>
      </w:r>
      <w:r w:rsidRPr="00A44103">
        <w:rPr>
          <w:rFonts w:ascii="Times New Roman" w:hAnsi="Times New Roman" w:cs="Times New Roman"/>
          <w:color w:val="333333"/>
          <w:spacing w:val="-2"/>
          <w:sz w:val="28"/>
          <w:szCs w:val="32"/>
          <w:shd w:val="clear" w:color="auto" w:fill="FFFFFF"/>
          <w:lang w:val="kk-KZ"/>
        </w:rPr>
        <w:t>маңызды</w:t>
      </w:r>
      <w:r>
        <w:rPr>
          <w:rFonts w:ascii="Times New Roman" w:hAnsi="Times New Roman" w:cs="Times New Roman"/>
          <w:color w:val="333333"/>
          <w:spacing w:val="-2"/>
          <w:sz w:val="28"/>
          <w:szCs w:val="32"/>
          <w:shd w:val="clear" w:color="auto" w:fill="FFFFFF"/>
          <w:lang w:val="kk-KZ"/>
        </w:rPr>
        <w:t xml:space="preserve">  </w:t>
      </w:r>
      <w:r w:rsidRPr="00A44103">
        <w:rPr>
          <w:rFonts w:ascii="Times New Roman" w:hAnsi="Times New Roman" w:cs="Times New Roman"/>
          <w:color w:val="333333"/>
          <w:spacing w:val="-2"/>
          <w:sz w:val="28"/>
          <w:szCs w:val="32"/>
          <w:shd w:val="clear" w:color="auto" w:fill="FFFFFF"/>
          <w:lang w:val="kk-KZ"/>
        </w:rPr>
        <w:t xml:space="preserve"> балалар әдебиетімен </w:t>
      </w:r>
      <w:r>
        <w:rPr>
          <w:rFonts w:ascii="Times New Roman" w:hAnsi="Times New Roman" w:cs="Times New Roman"/>
          <w:color w:val="333333"/>
          <w:spacing w:val="-2"/>
          <w:sz w:val="28"/>
          <w:szCs w:val="32"/>
          <w:shd w:val="clear" w:color="auto" w:fill="FFFFFF"/>
          <w:lang w:val="kk-KZ"/>
        </w:rPr>
        <w:t xml:space="preserve"> </w:t>
      </w:r>
      <w:r w:rsidRPr="00A44103">
        <w:rPr>
          <w:rFonts w:ascii="Times New Roman" w:hAnsi="Times New Roman" w:cs="Times New Roman"/>
          <w:color w:val="333333"/>
          <w:spacing w:val="-2"/>
          <w:sz w:val="28"/>
          <w:szCs w:val="32"/>
          <w:shd w:val="clear" w:color="auto" w:fill="FFFFFF"/>
          <w:lang w:val="kk-KZ"/>
        </w:rPr>
        <w:t xml:space="preserve">қамтамасыз </w:t>
      </w:r>
      <w:r>
        <w:rPr>
          <w:rFonts w:ascii="Times New Roman" w:hAnsi="Times New Roman" w:cs="Times New Roman"/>
          <w:color w:val="333333"/>
          <w:spacing w:val="-2"/>
          <w:sz w:val="28"/>
          <w:szCs w:val="32"/>
          <w:shd w:val="clear" w:color="auto" w:fill="FFFFFF"/>
          <w:lang w:val="kk-KZ"/>
        </w:rPr>
        <w:t xml:space="preserve"> </w:t>
      </w:r>
      <w:r w:rsidRPr="00A44103">
        <w:rPr>
          <w:rFonts w:ascii="Times New Roman" w:hAnsi="Times New Roman" w:cs="Times New Roman"/>
          <w:color w:val="333333"/>
          <w:spacing w:val="-2"/>
          <w:sz w:val="28"/>
          <w:szCs w:val="32"/>
          <w:shd w:val="clear" w:color="auto" w:fill="FFFFFF"/>
          <w:lang w:val="kk-KZ"/>
        </w:rPr>
        <w:t>ету. Балалар</w:t>
      </w:r>
      <w:r>
        <w:rPr>
          <w:rFonts w:ascii="Times New Roman" w:hAnsi="Times New Roman" w:cs="Times New Roman"/>
          <w:color w:val="333333"/>
          <w:spacing w:val="-2"/>
          <w:sz w:val="28"/>
          <w:szCs w:val="32"/>
          <w:shd w:val="clear" w:color="auto" w:fill="FFFFFF"/>
          <w:lang w:val="kk-KZ"/>
        </w:rPr>
        <w:t xml:space="preserve">  </w:t>
      </w:r>
      <w:r w:rsidRPr="00A44103">
        <w:rPr>
          <w:rFonts w:ascii="Times New Roman" w:hAnsi="Times New Roman" w:cs="Times New Roman"/>
          <w:color w:val="333333"/>
          <w:spacing w:val="-2"/>
          <w:sz w:val="28"/>
          <w:szCs w:val="32"/>
          <w:shd w:val="clear" w:color="auto" w:fill="FFFFFF"/>
          <w:lang w:val="kk-KZ"/>
        </w:rPr>
        <w:t xml:space="preserve"> әдебиеті</w:t>
      </w:r>
      <w:r>
        <w:rPr>
          <w:rFonts w:ascii="Times New Roman" w:hAnsi="Times New Roman" w:cs="Times New Roman"/>
          <w:color w:val="333333"/>
          <w:spacing w:val="-2"/>
          <w:sz w:val="28"/>
          <w:szCs w:val="32"/>
          <w:shd w:val="clear" w:color="auto" w:fill="FFFFFF"/>
          <w:lang w:val="kk-KZ"/>
        </w:rPr>
        <w:t xml:space="preserve"> </w:t>
      </w:r>
      <w:r w:rsidRPr="00A44103">
        <w:rPr>
          <w:rFonts w:ascii="Times New Roman" w:hAnsi="Times New Roman" w:cs="Times New Roman"/>
          <w:color w:val="333333"/>
          <w:spacing w:val="-2"/>
          <w:sz w:val="28"/>
          <w:szCs w:val="32"/>
          <w:shd w:val="clear" w:color="auto" w:fill="FFFFFF"/>
          <w:lang w:val="kk-KZ"/>
        </w:rPr>
        <w:t xml:space="preserve"> тізімін</w:t>
      </w:r>
      <w:r>
        <w:rPr>
          <w:rFonts w:ascii="Times New Roman" w:hAnsi="Times New Roman" w:cs="Times New Roman"/>
          <w:color w:val="333333"/>
          <w:spacing w:val="-2"/>
          <w:sz w:val="28"/>
          <w:szCs w:val="32"/>
          <w:shd w:val="clear" w:color="auto" w:fill="FFFFFF"/>
          <w:lang w:val="kk-KZ"/>
        </w:rPr>
        <w:t xml:space="preserve"> </w:t>
      </w:r>
      <w:r w:rsidRPr="00A44103">
        <w:rPr>
          <w:rFonts w:ascii="Times New Roman" w:hAnsi="Times New Roman" w:cs="Times New Roman"/>
          <w:color w:val="333333"/>
          <w:spacing w:val="-2"/>
          <w:sz w:val="28"/>
          <w:szCs w:val="32"/>
          <w:shd w:val="clear" w:color="auto" w:fill="FFFFFF"/>
          <w:lang w:val="kk-KZ"/>
        </w:rPr>
        <w:t xml:space="preserve"> қалыптастыру және </w:t>
      </w:r>
      <w:r>
        <w:rPr>
          <w:rFonts w:ascii="Times New Roman" w:hAnsi="Times New Roman" w:cs="Times New Roman"/>
          <w:color w:val="333333"/>
          <w:spacing w:val="-2"/>
          <w:sz w:val="28"/>
          <w:szCs w:val="32"/>
          <w:shd w:val="clear" w:color="auto" w:fill="FFFFFF"/>
          <w:lang w:val="kk-KZ"/>
        </w:rPr>
        <w:t xml:space="preserve"> </w:t>
      </w:r>
      <w:r w:rsidRPr="00A44103">
        <w:rPr>
          <w:rFonts w:ascii="Times New Roman" w:hAnsi="Times New Roman" w:cs="Times New Roman"/>
          <w:color w:val="333333"/>
          <w:spacing w:val="-2"/>
          <w:sz w:val="28"/>
          <w:szCs w:val="32"/>
          <w:shd w:val="clear" w:color="auto" w:fill="FFFFFF"/>
          <w:lang w:val="kk-KZ"/>
        </w:rPr>
        <w:t>ұрпақтың</w:t>
      </w:r>
      <w:r>
        <w:rPr>
          <w:rFonts w:ascii="Times New Roman" w:hAnsi="Times New Roman" w:cs="Times New Roman"/>
          <w:color w:val="333333"/>
          <w:spacing w:val="-2"/>
          <w:sz w:val="28"/>
          <w:szCs w:val="32"/>
          <w:shd w:val="clear" w:color="auto" w:fill="FFFFFF"/>
          <w:lang w:val="kk-KZ"/>
        </w:rPr>
        <w:t xml:space="preserve">  </w:t>
      </w:r>
      <w:r w:rsidRPr="00A44103">
        <w:rPr>
          <w:rFonts w:ascii="Times New Roman" w:hAnsi="Times New Roman" w:cs="Times New Roman"/>
          <w:color w:val="333333"/>
          <w:spacing w:val="-2"/>
          <w:sz w:val="28"/>
          <w:szCs w:val="32"/>
          <w:shd w:val="clear" w:color="auto" w:fill="FFFFFF"/>
          <w:lang w:val="kk-KZ"/>
        </w:rPr>
        <w:t xml:space="preserve"> кітапқа </w:t>
      </w:r>
      <w:r>
        <w:rPr>
          <w:rFonts w:ascii="Times New Roman" w:hAnsi="Times New Roman" w:cs="Times New Roman"/>
          <w:color w:val="333333"/>
          <w:spacing w:val="-2"/>
          <w:sz w:val="28"/>
          <w:szCs w:val="32"/>
          <w:shd w:val="clear" w:color="auto" w:fill="FFFFFF"/>
          <w:lang w:val="kk-KZ"/>
        </w:rPr>
        <w:t xml:space="preserve"> </w:t>
      </w:r>
      <w:r w:rsidRPr="00A44103">
        <w:rPr>
          <w:rFonts w:ascii="Times New Roman" w:hAnsi="Times New Roman" w:cs="Times New Roman"/>
          <w:color w:val="333333"/>
          <w:spacing w:val="-2"/>
          <w:sz w:val="28"/>
          <w:szCs w:val="32"/>
          <w:shd w:val="clear" w:color="auto" w:fill="FFFFFF"/>
          <w:lang w:val="kk-KZ"/>
        </w:rPr>
        <w:t xml:space="preserve">құштарлығын </w:t>
      </w:r>
      <w:r>
        <w:rPr>
          <w:rFonts w:ascii="Times New Roman" w:hAnsi="Times New Roman" w:cs="Times New Roman"/>
          <w:color w:val="333333"/>
          <w:spacing w:val="-2"/>
          <w:sz w:val="28"/>
          <w:szCs w:val="32"/>
          <w:shd w:val="clear" w:color="auto" w:fill="FFFFFF"/>
          <w:lang w:val="kk-KZ"/>
        </w:rPr>
        <w:t xml:space="preserve"> ояту мақсатында </w:t>
      </w:r>
      <w:r>
        <w:rPr>
          <w:rFonts w:ascii="Times New Roman" w:hAnsi="Times New Roman" w:cs="Times New Roman"/>
          <w:sz w:val="28"/>
          <w:lang w:val="kk-KZ"/>
        </w:rPr>
        <w:t xml:space="preserve">  </w:t>
      </w:r>
      <w:r w:rsidRPr="00A44103">
        <w:rPr>
          <w:rFonts w:ascii="Times New Roman" w:hAnsi="Times New Roman" w:cs="Times New Roman"/>
          <w:b/>
          <w:sz w:val="28"/>
          <w:lang w:val="kk-KZ"/>
        </w:rPr>
        <w:t>«Балалар   кітапханасы»</w:t>
      </w:r>
      <w:r>
        <w:rPr>
          <w:rFonts w:ascii="Times New Roman" w:hAnsi="Times New Roman" w:cs="Times New Roman"/>
          <w:sz w:val="28"/>
          <w:lang w:val="kk-KZ"/>
        </w:rPr>
        <w:t xml:space="preserve">   атты  жаңа  бағдарламаны   жүзеге   асыруды тапсырған  болатын.</w:t>
      </w:r>
      <w:r>
        <w:rPr>
          <w:rFonts w:ascii="Times New Roman" w:hAnsi="Times New Roman" w:cs="Times New Roman"/>
          <w:color w:val="333333"/>
          <w:spacing w:val="-2"/>
          <w:sz w:val="28"/>
          <w:szCs w:val="32"/>
          <w:shd w:val="clear" w:color="auto" w:fill="FFFFFF"/>
          <w:lang w:val="kk-KZ"/>
        </w:rPr>
        <w:t xml:space="preserve"> </w:t>
      </w:r>
      <w:r w:rsidRPr="00234D4A">
        <w:rPr>
          <w:rFonts w:ascii="Times New Roman" w:hAnsi="Times New Roman" w:cs="Times New Roman"/>
          <w:sz w:val="28"/>
          <w:szCs w:val="26"/>
          <w:lang w:val="kk-KZ"/>
        </w:rPr>
        <w:t xml:space="preserve"> Осыған  орай,</w:t>
      </w:r>
      <w:r>
        <w:rPr>
          <w:rFonts w:ascii="Times New Roman" w:hAnsi="Times New Roman" w:cs="Times New Roman"/>
          <w:sz w:val="28"/>
          <w:szCs w:val="26"/>
          <w:lang w:val="kk-KZ"/>
        </w:rPr>
        <w:t xml:space="preserve"> </w:t>
      </w:r>
      <w:r w:rsidRPr="00234D4A">
        <w:rPr>
          <w:rFonts w:ascii="Times New Roman" w:hAnsi="Times New Roman" w:cs="Times New Roman"/>
          <w:sz w:val="28"/>
          <w:szCs w:val="26"/>
          <w:lang w:val="kk-KZ"/>
        </w:rPr>
        <w:t xml:space="preserve"> мектебімізде  </w:t>
      </w:r>
      <w:r>
        <w:rPr>
          <w:rFonts w:ascii="Times New Roman" w:hAnsi="Times New Roman" w:cs="Times New Roman"/>
          <w:sz w:val="28"/>
          <w:szCs w:val="26"/>
          <w:lang w:val="kk-KZ"/>
        </w:rPr>
        <w:t xml:space="preserve">   </w:t>
      </w:r>
      <w:r w:rsidRPr="00A44103">
        <w:rPr>
          <w:rFonts w:ascii="Times New Roman" w:hAnsi="Times New Roman" w:cs="Times New Roman"/>
          <w:b/>
          <w:sz w:val="28"/>
          <w:szCs w:val="28"/>
          <w:lang w:val="kk-KZ"/>
        </w:rPr>
        <w:t>«Оқуға  құштар  мектеп»</w:t>
      </w:r>
      <w:r w:rsidRPr="00CC4E12">
        <w:rPr>
          <w:rFonts w:ascii="Times New Roman" w:hAnsi="Times New Roman" w:cs="Times New Roman"/>
          <w:sz w:val="28"/>
          <w:szCs w:val="28"/>
          <w:lang w:val="kk-KZ"/>
        </w:rPr>
        <w:t xml:space="preserve">  жобасы  </w:t>
      </w:r>
      <w:r w:rsidRPr="00A44103">
        <w:rPr>
          <w:rFonts w:ascii="Times New Roman" w:hAnsi="Times New Roman" w:cs="Times New Roman"/>
          <w:b/>
          <w:sz w:val="28"/>
          <w:lang w:val="kk-KZ"/>
        </w:rPr>
        <w:t>«Балалар   кітапханасы»</w:t>
      </w:r>
      <w:r>
        <w:rPr>
          <w:rFonts w:ascii="Times New Roman" w:hAnsi="Times New Roman" w:cs="Times New Roman"/>
          <w:sz w:val="28"/>
          <w:lang w:val="kk-KZ"/>
        </w:rPr>
        <w:t xml:space="preserve">    бағдарламасы  </w:t>
      </w:r>
      <w:r w:rsidRPr="00CC4E12">
        <w:rPr>
          <w:rFonts w:ascii="Times New Roman" w:hAnsi="Times New Roman" w:cs="Times New Roman"/>
          <w:sz w:val="28"/>
          <w:szCs w:val="28"/>
          <w:lang w:val="kk-KZ"/>
        </w:rPr>
        <w:t xml:space="preserve">бойынша </w:t>
      </w:r>
      <w:r>
        <w:rPr>
          <w:rFonts w:ascii="Times New Roman" w:hAnsi="Times New Roman" w:cs="Times New Roman"/>
          <w:sz w:val="28"/>
          <w:szCs w:val="28"/>
          <w:lang w:val="kk-KZ"/>
        </w:rPr>
        <w:t xml:space="preserve"> </w:t>
      </w:r>
      <w:r>
        <w:rPr>
          <w:rFonts w:ascii="Times New Roman" w:eastAsia="Times New Roman" w:hAnsi="Times New Roman" w:cs="Times New Roman"/>
          <w:sz w:val="28"/>
          <w:szCs w:val="28"/>
          <w:lang w:val="kk-KZ"/>
        </w:rPr>
        <w:t>2024 – 2025</w:t>
      </w:r>
      <w:r w:rsidRPr="00CC4E12">
        <w:rPr>
          <w:rFonts w:ascii="Times New Roman" w:eastAsia="Times New Roman" w:hAnsi="Times New Roman" w:cs="Times New Roman"/>
          <w:sz w:val="28"/>
          <w:szCs w:val="28"/>
          <w:lang w:val="kk-KZ"/>
        </w:rPr>
        <w:t xml:space="preserve">  оқу  жылында  </w:t>
      </w:r>
      <w:r w:rsidRPr="00CC4E12">
        <w:rPr>
          <w:rFonts w:ascii="Times New Roman" w:hAnsi="Times New Roman" w:cs="Times New Roman"/>
          <w:sz w:val="28"/>
          <w:szCs w:val="28"/>
          <w:lang w:val="kk-KZ"/>
        </w:rPr>
        <w:t xml:space="preserve"> кітап  оқуды  дәріптеуге  арналған   жылдық  жоспар  жасалынып  бекітілді</w:t>
      </w:r>
      <w:r>
        <w:rPr>
          <w:rFonts w:ascii="Times New Roman" w:hAnsi="Times New Roman" w:cs="Times New Roman"/>
          <w:sz w:val="28"/>
          <w:szCs w:val="28"/>
          <w:lang w:val="kk-KZ"/>
        </w:rPr>
        <w:t xml:space="preserve"> </w:t>
      </w:r>
      <w:r>
        <w:rPr>
          <w:rFonts w:ascii="Times New Roman" w:hAnsi="Times New Roman" w:cs="Times New Roman"/>
          <w:sz w:val="28"/>
          <w:szCs w:val="26"/>
          <w:lang w:val="kk-KZ"/>
        </w:rPr>
        <w:t>.</w:t>
      </w:r>
    </w:p>
    <w:p w14:paraId="4D3B10C7" w14:textId="77777777" w:rsidR="005E5D9C" w:rsidRPr="00CC4E12" w:rsidRDefault="005E5D9C" w:rsidP="005E5D9C">
      <w:pPr>
        <w:spacing w:after="0"/>
        <w:ind w:left="-567"/>
        <w:jc w:val="both"/>
        <w:rPr>
          <w:rFonts w:ascii="Times New Roman" w:eastAsia="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eastAsia="Times New Roman" w:hAnsi="Times New Roman" w:cs="Times New Roman"/>
          <w:sz w:val="28"/>
          <w:szCs w:val="28"/>
          <w:lang w:val="kk-KZ"/>
        </w:rPr>
        <w:t xml:space="preserve">   </w:t>
      </w:r>
      <w:r w:rsidRPr="00CC4E12">
        <w:rPr>
          <w:rFonts w:ascii="Times New Roman" w:eastAsia="Times New Roman" w:hAnsi="Times New Roman" w:cs="Times New Roman"/>
          <w:sz w:val="28"/>
          <w:szCs w:val="28"/>
          <w:lang w:val="kk-KZ"/>
        </w:rPr>
        <w:t>Жоба</w:t>
      </w:r>
      <w:r>
        <w:rPr>
          <w:rFonts w:ascii="Times New Roman" w:eastAsia="Times New Roman" w:hAnsi="Times New Roman" w:cs="Times New Roman"/>
          <w:sz w:val="28"/>
          <w:szCs w:val="28"/>
          <w:lang w:val="kk-KZ"/>
        </w:rPr>
        <w:t xml:space="preserve"> </w:t>
      </w:r>
      <w:r w:rsidRPr="00CC4E12">
        <w:rPr>
          <w:rFonts w:ascii="Times New Roman" w:eastAsia="Times New Roman" w:hAnsi="Times New Roman" w:cs="Times New Roman"/>
          <w:sz w:val="28"/>
          <w:szCs w:val="28"/>
          <w:lang w:val="kk-KZ"/>
        </w:rPr>
        <w:t xml:space="preserve"> аясында </w:t>
      </w:r>
      <w:r>
        <w:rPr>
          <w:rFonts w:ascii="Times New Roman" w:eastAsia="Times New Roman" w:hAnsi="Times New Roman" w:cs="Times New Roman"/>
          <w:sz w:val="28"/>
          <w:szCs w:val="28"/>
          <w:lang w:val="kk-KZ"/>
        </w:rPr>
        <w:t xml:space="preserve"> 2024-2025 оқу  жылы   </w:t>
      </w:r>
      <w:r w:rsidRPr="00CC4E12">
        <w:rPr>
          <w:rFonts w:ascii="Times New Roman" w:eastAsia="Times New Roman" w:hAnsi="Times New Roman" w:cs="Times New Roman"/>
          <w:sz w:val="28"/>
          <w:szCs w:val="28"/>
          <w:lang w:val="kk-KZ"/>
        </w:rPr>
        <w:t xml:space="preserve">мектеп </w:t>
      </w:r>
      <w:r>
        <w:rPr>
          <w:rFonts w:ascii="Times New Roman" w:eastAsia="Times New Roman" w:hAnsi="Times New Roman" w:cs="Times New Roman"/>
          <w:sz w:val="28"/>
          <w:szCs w:val="28"/>
          <w:lang w:val="kk-KZ"/>
        </w:rPr>
        <w:t xml:space="preserve">  </w:t>
      </w:r>
      <w:r w:rsidRPr="00CC4E12">
        <w:rPr>
          <w:rFonts w:ascii="Times New Roman" w:eastAsia="Times New Roman" w:hAnsi="Times New Roman" w:cs="Times New Roman"/>
          <w:sz w:val="28"/>
          <w:szCs w:val="28"/>
          <w:lang w:val="kk-KZ"/>
        </w:rPr>
        <w:t>кітапхана</w:t>
      </w:r>
      <w:r>
        <w:rPr>
          <w:rFonts w:ascii="Times New Roman" w:eastAsia="Times New Roman" w:hAnsi="Times New Roman" w:cs="Times New Roman"/>
          <w:sz w:val="28"/>
          <w:szCs w:val="28"/>
          <w:lang w:val="kk-KZ"/>
        </w:rPr>
        <w:t xml:space="preserve"> </w:t>
      </w:r>
      <w:r w:rsidRPr="00CC4E12">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 xml:space="preserve"> </w:t>
      </w:r>
      <w:r w:rsidRPr="00CC4E12">
        <w:rPr>
          <w:rFonts w:ascii="Times New Roman" w:eastAsia="Times New Roman" w:hAnsi="Times New Roman" w:cs="Times New Roman"/>
          <w:sz w:val="28"/>
          <w:szCs w:val="28"/>
          <w:lang w:val="kk-KZ"/>
        </w:rPr>
        <w:t>қоры</w:t>
      </w:r>
      <w:r>
        <w:rPr>
          <w:rFonts w:ascii="Times New Roman" w:eastAsia="Times New Roman" w:hAnsi="Times New Roman" w:cs="Times New Roman"/>
          <w:sz w:val="28"/>
          <w:szCs w:val="28"/>
          <w:lang w:val="kk-KZ"/>
        </w:rPr>
        <w:t xml:space="preserve"> </w:t>
      </w:r>
      <w:r w:rsidRPr="00CC4E12">
        <w:rPr>
          <w:rFonts w:ascii="Times New Roman" w:eastAsia="Times New Roman" w:hAnsi="Times New Roman" w:cs="Times New Roman"/>
          <w:sz w:val="28"/>
          <w:szCs w:val="28"/>
          <w:lang w:val="kk-KZ"/>
        </w:rPr>
        <w:t xml:space="preserve"> көркем</w:t>
      </w:r>
      <w:r>
        <w:rPr>
          <w:rFonts w:ascii="Times New Roman" w:eastAsia="Times New Roman" w:hAnsi="Times New Roman" w:cs="Times New Roman"/>
          <w:sz w:val="28"/>
          <w:szCs w:val="28"/>
          <w:lang w:val="kk-KZ"/>
        </w:rPr>
        <w:t xml:space="preserve"> </w:t>
      </w:r>
      <w:r w:rsidRPr="00CC4E12">
        <w:rPr>
          <w:rFonts w:ascii="Times New Roman" w:eastAsia="Times New Roman" w:hAnsi="Times New Roman" w:cs="Times New Roman"/>
          <w:sz w:val="28"/>
          <w:szCs w:val="28"/>
          <w:lang w:val="kk-KZ"/>
        </w:rPr>
        <w:t xml:space="preserve"> әдеби </w:t>
      </w:r>
      <w:r>
        <w:rPr>
          <w:rFonts w:ascii="Times New Roman" w:eastAsia="Times New Roman" w:hAnsi="Times New Roman" w:cs="Times New Roman"/>
          <w:sz w:val="28"/>
          <w:szCs w:val="28"/>
          <w:lang w:val="kk-KZ"/>
        </w:rPr>
        <w:t xml:space="preserve">  </w:t>
      </w:r>
      <w:r w:rsidRPr="00CC4E12">
        <w:rPr>
          <w:rFonts w:ascii="Times New Roman" w:eastAsia="Times New Roman" w:hAnsi="Times New Roman" w:cs="Times New Roman"/>
          <w:sz w:val="28"/>
          <w:szCs w:val="28"/>
          <w:lang w:val="kk-KZ"/>
        </w:rPr>
        <w:t xml:space="preserve">кітаптармен </w:t>
      </w:r>
      <w:r>
        <w:rPr>
          <w:rFonts w:ascii="Times New Roman" w:eastAsia="Times New Roman" w:hAnsi="Times New Roman" w:cs="Times New Roman"/>
          <w:sz w:val="28"/>
          <w:szCs w:val="28"/>
          <w:lang w:val="kk-KZ"/>
        </w:rPr>
        <w:t xml:space="preserve">  толықтырылды.</w:t>
      </w:r>
      <w:r w:rsidRPr="00CC4E12">
        <w:rPr>
          <w:rFonts w:ascii="Times New Roman" w:eastAsia="Times New Roman" w:hAnsi="Times New Roman" w:cs="Times New Roman"/>
          <w:sz w:val="28"/>
          <w:szCs w:val="28"/>
          <w:lang w:val="kk-KZ"/>
        </w:rPr>
        <w:t xml:space="preserve"> Оларды</w:t>
      </w:r>
      <w:r>
        <w:rPr>
          <w:rFonts w:ascii="Times New Roman" w:eastAsia="Times New Roman" w:hAnsi="Times New Roman" w:cs="Times New Roman"/>
          <w:sz w:val="28"/>
          <w:szCs w:val="28"/>
          <w:lang w:val="kk-KZ"/>
        </w:rPr>
        <w:t xml:space="preserve"> </w:t>
      </w:r>
      <w:r w:rsidRPr="00CC4E12">
        <w:rPr>
          <w:rFonts w:ascii="Times New Roman" w:eastAsia="Times New Roman" w:hAnsi="Times New Roman" w:cs="Times New Roman"/>
          <w:sz w:val="28"/>
          <w:szCs w:val="28"/>
          <w:lang w:val="kk-KZ"/>
        </w:rPr>
        <w:t xml:space="preserve">  оқырмандарымызға</w:t>
      </w:r>
      <w:r>
        <w:rPr>
          <w:rFonts w:ascii="Times New Roman" w:eastAsia="Times New Roman" w:hAnsi="Times New Roman" w:cs="Times New Roman"/>
          <w:sz w:val="28"/>
          <w:szCs w:val="28"/>
          <w:lang w:val="kk-KZ"/>
        </w:rPr>
        <w:t xml:space="preserve"> </w:t>
      </w:r>
      <w:r w:rsidRPr="00CC4E12">
        <w:rPr>
          <w:rFonts w:ascii="Times New Roman" w:eastAsia="Times New Roman" w:hAnsi="Times New Roman" w:cs="Times New Roman"/>
          <w:sz w:val="28"/>
          <w:szCs w:val="28"/>
          <w:lang w:val="kk-KZ"/>
        </w:rPr>
        <w:t xml:space="preserve">  насихаттау, таныстыру  мақсатында </w:t>
      </w:r>
      <w:r>
        <w:rPr>
          <w:rFonts w:ascii="Times New Roman" w:eastAsia="Times New Roman" w:hAnsi="Times New Roman" w:cs="Times New Roman"/>
          <w:sz w:val="28"/>
          <w:szCs w:val="28"/>
          <w:lang w:val="kk-KZ"/>
        </w:rPr>
        <w:t xml:space="preserve"> </w:t>
      </w:r>
      <w:r>
        <w:rPr>
          <w:rFonts w:ascii="Times New Roman" w:eastAsia="Times New Roman" w:hAnsi="Times New Roman" w:cs="Times New Roman"/>
          <w:b/>
          <w:sz w:val="28"/>
          <w:szCs w:val="28"/>
          <w:lang w:val="kk-KZ"/>
        </w:rPr>
        <w:t>«Кітаптар   әлемінде</w:t>
      </w:r>
      <w:r w:rsidRPr="00CC4E12">
        <w:rPr>
          <w:rFonts w:ascii="Times New Roman" w:eastAsia="Times New Roman" w:hAnsi="Times New Roman" w:cs="Times New Roman"/>
          <w:b/>
          <w:sz w:val="28"/>
          <w:szCs w:val="28"/>
          <w:lang w:val="kk-KZ"/>
        </w:rPr>
        <w:t>»</w:t>
      </w:r>
      <w:r>
        <w:rPr>
          <w:rFonts w:ascii="Times New Roman" w:eastAsia="Times New Roman" w:hAnsi="Times New Roman" w:cs="Times New Roman"/>
          <w:b/>
          <w:sz w:val="28"/>
          <w:szCs w:val="28"/>
          <w:lang w:val="kk-KZ"/>
        </w:rPr>
        <w:t xml:space="preserve"> </w:t>
      </w:r>
      <w:r w:rsidRPr="00CC4E12">
        <w:rPr>
          <w:rFonts w:ascii="Times New Roman" w:eastAsia="Times New Roman" w:hAnsi="Times New Roman" w:cs="Times New Roman"/>
          <w:sz w:val="28"/>
          <w:szCs w:val="28"/>
          <w:lang w:val="kk-KZ"/>
        </w:rPr>
        <w:t xml:space="preserve"> тақырыбында  кітап  көрмесі</w:t>
      </w:r>
      <w:r>
        <w:rPr>
          <w:rFonts w:ascii="Times New Roman" w:eastAsia="Times New Roman" w:hAnsi="Times New Roman" w:cs="Times New Roman"/>
          <w:sz w:val="28"/>
          <w:szCs w:val="28"/>
          <w:lang w:val="kk-KZ"/>
        </w:rPr>
        <w:t xml:space="preserve"> </w:t>
      </w:r>
      <w:r w:rsidRPr="00CC4E12">
        <w:rPr>
          <w:rFonts w:ascii="Times New Roman" w:eastAsia="Times New Roman" w:hAnsi="Times New Roman" w:cs="Times New Roman"/>
          <w:sz w:val="28"/>
          <w:szCs w:val="28"/>
          <w:lang w:val="kk-KZ"/>
        </w:rPr>
        <w:t xml:space="preserve"> ұйымдастырылып,</w:t>
      </w:r>
      <w:r>
        <w:rPr>
          <w:rFonts w:ascii="Times New Roman" w:eastAsia="Times New Roman" w:hAnsi="Times New Roman" w:cs="Times New Roman"/>
          <w:sz w:val="28"/>
          <w:szCs w:val="28"/>
          <w:lang w:val="kk-KZ"/>
        </w:rPr>
        <w:t xml:space="preserve">  </w:t>
      </w:r>
      <w:r w:rsidRPr="00CC4E12">
        <w:rPr>
          <w:rFonts w:ascii="Times New Roman" w:eastAsia="Times New Roman" w:hAnsi="Times New Roman" w:cs="Times New Roman"/>
          <w:sz w:val="28"/>
          <w:szCs w:val="28"/>
          <w:lang w:val="kk-KZ"/>
        </w:rPr>
        <w:t>библиграфиялық</w:t>
      </w:r>
      <w:r>
        <w:rPr>
          <w:rFonts w:ascii="Times New Roman" w:eastAsia="Times New Roman" w:hAnsi="Times New Roman" w:cs="Times New Roman"/>
          <w:sz w:val="28"/>
          <w:szCs w:val="28"/>
          <w:lang w:val="kk-KZ"/>
        </w:rPr>
        <w:t xml:space="preserve"> </w:t>
      </w:r>
      <w:r w:rsidRPr="00CC4E12">
        <w:rPr>
          <w:rFonts w:ascii="Times New Roman" w:eastAsia="Times New Roman" w:hAnsi="Times New Roman" w:cs="Times New Roman"/>
          <w:sz w:val="28"/>
          <w:szCs w:val="28"/>
          <w:lang w:val="kk-KZ"/>
        </w:rPr>
        <w:t xml:space="preserve">  шолу  жасалынды.</w:t>
      </w:r>
    </w:p>
    <w:p w14:paraId="6DFF6E0B" w14:textId="77777777" w:rsidR="005E5D9C" w:rsidRPr="00CC4E12" w:rsidRDefault="005E5D9C" w:rsidP="005E5D9C">
      <w:pPr>
        <w:spacing w:after="0"/>
        <w:ind w:left="-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Pr="00CC4E12">
        <w:rPr>
          <w:rFonts w:ascii="Times New Roman" w:eastAsia="Times New Roman" w:hAnsi="Times New Roman" w:cs="Times New Roman"/>
          <w:sz w:val="28"/>
          <w:szCs w:val="28"/>
          <w:lang w:val="kk-KZ"/>
        </w:rPr>
        <w:t xml:space="preserve"> Көрмеге  жаңа  әдебиеттер  мен  шетел  әдебиетінен қазақ тіліне аударылған  кітаптар  қойылды.</w:t>
      </w:r>
    </w:p>
    <w:p w14:paraId="7B2D8E55" w14:textId="70133951" w:rsidR="005E5D9C" w:rsidRDefault="005E5D9C" w:rsidP="005E5D9C">
      <w:pPr>
        <w:spacing w:after="0"/>
        <w:ind w:left="-567"/>
        <w:jc w:val="both"/>
        <w:rPr>
          <w:rFonts w:ascii="Times New Roman" w:hAnsi="Times New Roman" w:cs="Times New Roman"/>
          <w:b/>
          <w:sz w:val="28"/>
          <w:szCs w:val="24"/>
          <w:lang w:val="kk-KZ"/>
        </w:rPr>
      </w:pPr>
      <w:r>
        <w:rPr>
          <w:rFonts w:ascii="Times New Roman" w:hAnsi="Times New Roman" w:cs="Times New Roman"/>
          <w:color w:val="333333"/>
          <w:spacing w:val="-2"/>
          <w:sz w:val="28"/>
          <w:szCs w:val="32"/>
          <w:shd w:val="clear" w:color="auto" w:fill="FFFFFF"/>
          <w:lang w:val="kk-KZ"/>
        </w:rPr>
        <w:t xml:space="preserve">        </w:t>
      </w:r>
      <w:r w:rsidRPr="002B1EA5">
        <w:rPr>
          <w:rFonts w:ascii="Times New Roman" w:eastAsia="Times New Roman" w:hAnsi="Times New Roman" w:cs="Times New Roman"/>
          <w:bCs/>
          <w:kern w:val="36"/>
          <w:sz w:val="28"/>
          <w:szCs w:val="28"/>
          <w:lang w:val="kk-KZ" w:eastAsia="ru-RU"/>
        </w:rPr>
        <w:t>Мектебімізде “Балалар кітапханасы” жобасы ая</w:t>
      </w:r>
      <w:r w:rsidRPr="0038119B">
        <w:rPr>
          <w:rFonts w:ascii="Times New Roman" w:eastAsia="Times New Roman" w:hAnsi="Times New Roman" w:cs="Times New Roman"/>
          <w:bCs/>
          <w:kern w:val="36"/>
          <w:sz w:val="28"/>
          <w:szCs w:val="28"/>
          <w:lang w:val="kk-KZ" w:eastAsia="ru-RU"/>
        </w:rPr>
        <w:t xml:space="preserve">сында </w:t>
      </w:r>
      <w:r w:rsidRPr="002B1EA5">
        <w:rPr>
          <w:rFonts w:ascii="Times New Roman" w:eastAsia="Times New Roman" w:hAnsi="Times New Roman" w:cs="Times New Roman"/>
          <w:bCs/>
          <w:kern w:val="36"/>
          <w:sz w:val="28"/>
          <w:szCs w:val="28"/>
          <w:lang w:val="kk-KZ" w:eastAsia="ru-RU"/>
        </w:rPr>
        <w:t xml:space="preserve"> үзілісте</w:t>
      </w:r>
      <w:r w:rsidRPr="0038119B">
        <w:rPr>
          <w:rFonts w:ascii="Times New Roman" w:hAnsi="Times New Roman" w:cs="Times New Roman"/>
          <w:color w:val="3B3B3B"/>
          <w:sz w:val="28"/>
          <w:szCs w:val="28"/>
          <w:shd w:val="clear" w:color="auto" w:fill="FFFFFF"/>
          <w:lang w:val="kk-KZ"/>
        </w:rPr>
        <w:t xml:space="preserve">  «Кеттік, кітап</w:t>
      </w:r>
      <w:r>
        <w:rPr>
          <w:rFonts w:ascii="Times New Roman" w:hAnsi="Times New Roman" w:cs="Times New Roman"/>
          <w:color w:val="3B3B3B"/>
          <w:sz w:val="28"/>
          <w:szCs w:val="28"/>
          <w:shd w:val="clear" w:color="auto" w:fill="FFFFFF"/>
          <w:lang w:val="kk-KZ"/>
        </w:rPr>
        <w:t xml:space="preserve"> </w:t>
      </w:r>
      <w:r w:rsidRPr="0038119B">
        <w:rPr>
          <w:rFonts w:ascii="Times New Roman" w:hAnsi="Times New Roman" w:cs="Times New Roman"/>
          <w:color w:val="3B3B3B"/>
          <w:sz w:val="28"/>
          <w:szCs w:val="28"/>
          <w:shd w:val="clear" w:color="auto" w:fill="FFFFFF"/>
          <w:lang w:val="kk-KZ"/>
        </w:rPr>
        <w:t xml:space="preserve"> оқимыз!»</w:t>
      </w:r>
      <w:r>
        <w:rPr>
          <w:rFonts w:ascii="Times New Roman" w:hAnsi="Times New Roman" w:cs="Times New Roman"/>
          <w:color w:val="3B3B3B"/>
          <w:sz w:val="28"/>
          <w:szCs w:val="28"/>
          <w:shd w:val="clear" w:color="auto" w:fill="FFFFFF"/>
          <w:lang w:val="kk-KZ"/>
        </w:rPr>
        <w:t xml:space="preserve"> </w:t>
      </w:r>
      <w:r w:rsidRPr="0038119B">
        <w:rPr>
          <w:rFonts w:ascii="Times New Roman" w:hAnsi="Times New Roman" w:cs="Times New Roman"/>
          <w:color w:val="3B3B3B"/>
          <w:sz w:val="28"/>
          <w:szCs w:val="28"/>
          <w:shd w:val="clear" w:color="auto" w:fill="FFFFFF"/>
          <w:lang w:val="kk-KZ"/>
        </w:rPr>
        <w:t xml:space="preserve"> айдарымен</w:t>
      </w:r>
      <w:r>
        <w:rPr>
          <w:rFonts w:ascii="Times New Roman" w:hAnsi="Times New Roman" w:cs="Times New Roman"/>
          <w:color w:val="3B3B3B"/>
          <w:sz w:val="28"/>
          <w:szCs w:val="28"/>
          <w:shd w:val="clear" w:color="auto" w:fill="FFFFFF"/>
          <w:lang w:val="kk-KZ"/>
        </w:rPr>
        <w:t xml:space="preserve"> </w:t>
      </w:r>
      <w:r w:rsidRPr="0038119B">
        <w:rPr>
          <w:rFonts w:ascii="Times New Roman" w:hAnsi="Times New Roman" w:cs="Times New Roman"/>
          <w:color w:val="3B3B3B"/>
          <w:sz w:val="28"/>
          <w:szCs w:val="28"/>
          <w:shd w:val="clear" w:color="auto" w:fill="FFFFFF"/>
          <w:lang w:val="kk-KZ"/>
        </w:rPr>
        <w:t xml:space="preserve"> 3-11-сынып</w:t>
      </w:r>
      <w:r>
        <w:rPr>
          <w:rFonts w:ascii="Times New Roman" w:hAnsi="Times New Roman" w:cs="Times New Roman"/>
          <w:color w:val="3B3B3B"/>
          <w:sz w:val="28"/>
          <w:szCs w:val="28"/>
          <w:shd w:val="clear" w:color="auto" w:fill="FFFFFF"/>
          <w:lang w:val="kk-KZ"/>
        </w:rPr>
        <w:t xml:space="preserve"> </w:t>
      </w:r>
      <w:r w:rsidRPr="0038119B">
        <w:rPr>
          <w:rFonts w:ascii="Times New Roman" w:hAnsi="Times New Roman" w:cs="Times New Roman"/>
          <w:color w:val="3B3B3B"/>
          <w:sz w:val="28"/>
          <w:szCs w:val="28"/>
          <w:shd w:val="clear" w:color="auto" w:fill="FFFFFF"/>
          <w:lang w:val="kk-KZ"/>
        </w:rPr>
        <w:t xml:space="preserve"> оқушыларымен бейсенбі, </w:t>
      </w:r>
      <w:r>
        <w:rPr>
          <w:rFonts w:ascii="Times New Roman" w:hAnsi="Times New Roman" w:cs="Times New Roman"/>
          <w:color w:val="3B3B3B"/>
          <w:sz w:val="28"/>
          <w:szCs w:val="28"/>
          <w:shd w:val="clear" w:color="auto" w:fill="FFFFFF"/>
          <w:lang w:val="kk-KZ"/>
        </w:rPr>
        <w:t xml:space="preserve"> </w:t>
      </w:r>
      <w:r w:rsidRPr="0038119B">
        <w:rPr>
          <w:rFonts w:ascii="Times New Roman" w:hAnsi="Times New Roman" w:cs="Times New Roman"/>
          <w:color w:val="3B3B3B"/>
          <w:sz w:val="28"/>
          <w:szCs w:val="28"/>
          <w:shd w:val="clear" w:color="auto" w:fill="FFFFFF"/>
          <w:lang w:val="kk-KZ"/>
        </w:rPr>
        <w:t xml:space="preserve">жұма </w:t>
      </w:r>
      <w:r>
        <w:rPr>
          <w:rFonts w:ascii="Times New Roman" w:hAnsi="Times New Roman" w:cs="Times New Roman"/>
          <w:color w:val="3B3B3B"/>
          <w:sz w:val="28"/>
          <w:szCs w:val="28"/>
          <w:shd w:val="clear" w:color="auto" w:fill="FFFFFF"/>
          <w:lang w:val="kk-KZ"/>
        </w:rPr>
        <w:t xml:space="preserve">  </w:t>
      </w:r>
      <w:r w:rsidRPr="0038119B">
        <w:rPr>
          <w:rFonts w:ascii="Times New Roman" w:hAnsi="Times New Roman" w:cs="Times New Roman"/>
          <w:color w:val="3B3B3B"/>
          <w:sz w:val="28"/>
          <w:szCs w:val="28"/>
          <w:shd w:val="clear" w:color="auto" w:fill="FFFFFF"/>
          <w:lang w:val="kk-KZ"/>
        </w:rPr>
        <w:t>күндері</w:t>
      </w:r>
      <w:r>
        <w:rPr>
          <w:rFonts w:ascii="Times New Roman" w:hAnsi="Times New Roman" w:cs="Times New Roman"/>
          <w:color w:val="3B3B3B"/>
          <w:sz w:val="28"/>
          <w:szCs w:val="28"/>
          <w:shd w:val="clear" w:color="auto" w:fill="FFFFFF"/>
          <w:lang w:val="kk-KZ"/>
        </w:rPr>
        <w:t xml:space="preserve"> </w:t>
      </w:r>
      <w:r w:rsidRPr="0038119B">
        <w:rPr>
          <w:rFonts w:ascii="Times New Roman" w:hAnsi="Times New Roman" w:cs="Times New Roman"/>
          <w:color w:val="3B3B3B"/>
          <w:sz w:val="28"/>
          <w:szCs w:val="28"/>
          <w:shd w:val="clear" w:color="auto" w:fill="FFFFFF"/>
          <w:lang w:val="kk-KZ"/>
        </w:rPr>
        <w:t xml:space="preserve"> </w:t>
      </w:r>
      <w:r>
        <w:rPr>
          <w:rFonts w:ascii="Times New Roman" w:hAnsi="Times New Roman" w:cs="Times New Roman"/>
          <w:color w:val="3B3B3B"/>
          <w:sz w:val="28"/>
          <w:szCs w:val="28"/>
          <w:shd w:val="clear" w:color="auto" w:fill="FFFFFF"/>
          <w:lang w:val="kk-KZ"/>
        </w:rPr>
        <w:t xml:space="preserve">             </w:t>
      </w:r>
      <w:r w:rsidRPr="0038119B">
        <w:rPr>
          <w:rFonts w:ascii="Times New Roman" w:hAnsi="Times New Roman" w:cs="Times New Roman"/>
          <w:color w:val="3B3B3B"/>
          <w:sz w:val="28"/>
          <w:szCs w:val="28"/>
          <w:shd w:val="clear" w:color="auto" w:fill="FFFFFF"/>
          <w:lang w:val="kk-KZ"/>
        </w:rPr>
        <w:t>20 минут</w:t>
      </w:r>
      <w:r>
        <w:rPr>
          <w:rFonts w:ascii="Times New Roman" w:hAnsi="Times New Roman" w:cs="Times New Roman"/>
          <w:color w:val="3B3B3B"/>
          <w:sz w:val="28"/>
          <w:szCs w:val="28"/>
          <w:shd w:val="clear" w:color="auto" w:fill="FFFFFF"/>
          <w:lang w:val="kk-KZ"/>
        </w:rPr>
        <w:t xml:space="preserve">  </w:t>
      </w:r>
      <w:r w:rsidRPr="0038119B">
        <w:rPr>
          <w:rFonts w:ascii="Times New Roman" w:hAnsi="Times New Roman" w:cs="Times New Roman"/>
          <w:color w:val="3B3B3B"/>
          <w:sz w:val="28"/>
          <w:szCs w:val="28"/>
          <w:shd w:val="clear" w:color="auto" w:fill="FFFFFF"/>
          <w:lang w:val="kk-KZ"/>
        </w:rPr>
        <w:t xml:space="preserve">кітап </w:t>
      </w:r>
      <w:r>
        <w:rPr>
          <w:rFonts w:ascii="Times New Roman" w:hAnsi="Times New Roman" w:cs="Times New Roman"/>
          <w:color w:val="3B3B3B"/>
          <w:sz w:val="28"/>
          <w:szCs w:val="28"/>
          <w:shd w:val="clear" w:color="auto" w:fill="FFFFFF"/>
          <w:lang w:val="kk-KZ"/>
        </w:rPr>
        <w:t xml:space="preserve"> </w:t>
      </w:r>
      <w:r w:rsidRPr="0038119B">
        <w:rPr>
          <w:rFonts w:ascii="Times New Roman" w:hAnsi="Times New Roman" w:cs="Times New Roman"/>
          <w:color w:val="3B3B3B"/>
          <w:sz w:val="28"/>
          <w:szCs w:val="28"/>
          <w:shd w:val="clear" w:color="auto" w:fill="FFFFFF"/>
          <w:lang w:val="kk-KZ"/>
        </w:rPr>
        <w:t>оқу</w:t>
      </w:r>
      <w:r>
        <w:rPr>
          <w:rFonts w:ascii="Times New Roman" w:hAnsi="Times New Roman" w:cs="Times New Roman"/>
          <w:color w:val="3B3B3B"/>
          <w:sz w:val="28"/>
          <w:szCs w:val="28"/>
          <w:shd w:val="clear" w:color="auto" w:fill="FFFFFF"/>
          <w:lang w:val="kk-KZ"/>
        </w:rPr>
        <w:t xml:space="preserve"> </w:t>
      </w:r>
      <w:r w:rsidRPr="0038119B">
        <w:rPr>
          <w:rFonts w:ascii="Times New Roman" w:hAnsi="Times New Roman" w:cs="Times New Roman"/>
          <w:color w:val="3B3B3B"/>
          <w:sz w:val="28"/>
          <w:szCs w:val="28"/>
          <w:shd w:val="clear" w:color="auto" w:fill="FFFFFF"/>
          <w:lang w:val="kk-KZ"/>
        </w:rPr>
        <w:t xml:space="preserve"> болып</w:t>
      </w:r>
      <w:r>
        <w:rPr>
          <w:rFonts w:ascii="Times New Roman" w:hAnsi="Times New Roman" w:cs="Times New Roman"/>
          <w:color w:val="3B3B3B"/>
          <w:sz w:val="28"/>
          <w:szCs w:val="28"/>
          <w:shd w:val="clear" w:color="auto" w:fill="FFFFFF"/>
          <w:lang w:val="kk-KZ"/>
        </w:rPr>
        <w:t xml:space="preserve"> </w:t>
      </w:r>
      <w:r w:rsidRPr="0038119B">
        <w:rPr>
          <w:rFonts w:ascii="Times New Roman" w:hAnsi="Times New Roman" w:cs="Times New Roman"/>
          <w:color w:val="3B3B3B"/>
          <w:sz w:val="28"/>
          <w:szCs w:val="28"/>
          <w:shd w:val="clear" w:color="auto" w:fill="FFFFFF"/>
          <w:lang w:val="kk-KZ"/>
        </w:rPr>
        <w:t xml:space="preserve"> өтті.</w:t>
      </w:r>
      <w:r w:rsidRPr="0038119B">
        <w:rPr>
          <w:rFonts w:ascii="Times New Roman" w:hAnsi="Times New Roman" w:cs="Times New Roman"/>
          <w:color w:val="3B3B3B"/>
          <w:sz w:val="28"/>
          <w:szCs w:val="28"/>
          <w:lang w:val="kk-KZ"/>
        </w:rPr>
        <w:br/>
      </w:r>
      <w:r w:rsidRPr="0038119B">
        <w:rPr>
          <w:rFonts w:ascii="Times New Roman" w:hAnsi="Times New Roman" w:cs="Times New Roman"/>
          <w:color w:val="3B3B3B"/>
          <w:sz w:val="28"/>
          <w:szCs w:val="28"/>
          <w:shd w:val="clear" w:color="auto" w:fill="FFFFFF"/>
          <w:lang w:val="kk-KZ"/>
        </w:rPr>
        <w:t xml:space="preserve">Мақсаты: Оқушыларға </w:t>
      </w:r>
      <w:r>
        <w:rPr>
          <w:rFonts w:ascii="Times New Roman" w:hAnsi="Times New Roman" w:cs="Times New Roman"/>
          <w:color w:val="3B3B3B"/>
          <w:sz w:val="28"/>
          <w:szCs w:val="28"/>
          <w:shd w:val="clear" w:color="auto" w:fill="FFFFFF"/>
          <w:lang w:val="kk-KZ"/>
        </w:rPr>
        <w:t xml:space="preserve">  </w:t>
      </w:r>
      <w:r w:rsidRPr="0038119B">
        <w:rPr>
          <w:rFonts w:ascii="Times New Roman" w:hAnsi="Times New Roman" w:cs="Times New Roman"/>
          <w:color w:val="3B3B3B"/>
          <w:sz w:val="28"/>
          <w:szCs w:val="28"/>
          <w:shd w:val="clear" w:color="auto" w:fill="FFFFFF"/>
          <w:lang w:val="kk-KZ"/>
        </w:rPr>
        <w:t>Кітап</w:t>
      </w:r>
      <w:r>
        <w:rPr>
          <w:rFonts w:ascii="Times New Roman" w:hAnsi="Times New Roman" w:cs="Times New Roman"/>
          <w:color w:val="3B3B3B"/>
          <w:sz w:val="28"/>
          <w:szCs w:val="28"/>
          <w:shd w:val="clear" w:color="auto" w:fill="FFFFFF"/>
          <w:lang w:val="kk-KZ"/>
        </w:rPr>
        <w:t xml:space="preserve">  </w:t>
      </w:r>
      <w:r w:rsidRPr="0038119B">
        <w:rPr>
          <w:rFonts w:ascii="Times New Roman" w:hAnsi="Times New Roman" w:cs="Times New Roman"/>
          <w:color w:val="3B3B3B"/>
          <w:sz w:val="28"/>
          <w:szCs w:val="28"/>
          <w:shd w:val="clear" w:color="auto" w:fill="FFFFFF"/>
          <w:lang w:val="kk-KZ"/>
        </w:rPr>
        <w:t xml:space="preserve"> оқу </w:t>
      </w:r>
      <w:r>
        <w:rPr>
          <w:rFonts w:ascii="Times New Roman" w:hAnsi="Times New Roman" w:cs="Times New Roman"/>
          <w:color w:val="3B3B3B"/>
          <w:sz w:val="28"/>
          <w:szCs w:val="28"/>
          <w:shd w:val="clear" w:color="auto" w:fill="FFFFFF"/>
          <w:lang w:val="kk-KZ"/>
        </w:rPr>
        <w:t>–</w:t>
      </w:r>
      <w:r w:rsidRPr="0038119B">
        <w:rPr>
          <w:rFonts w:ascii="Times New Roman" w:hAnsi="Times New Roman" w:cs="Times New Roman"/>
          <w:color w:val="3B3B3B"/>
          <w:sz w:val="28"/>
          <w:szCs w:val="28"/>
          <w:shd w:val="clear" w:color="auto" w:fill="FFFFFF"/>
          <w:lang w:val="kk-KZ"/>
        </w:rPr>
        <w:t xml:space="preserve"> табыс</w:t>
      </w:r>
      <w:r>
        <w:rPr>
          <w:rFonts w:ascii="Times New Roman" w:hAnsi="Times New Roman" w:cs="Times New Roman"/>
          <w:color w:val="3B3B3B"/>
          <w:sz w:val="28"/>
          <w:szCs w:val="28"/>
          <w:shd w:val="clear" w:color="auto" w:fill="FFFFFF"/>
          <w:lang w:val="kk-KZ"/>
        </w:rPr>
        <w:t xml:space="preserve"> </w:t>
      </w:r>
      <w:r w:rsidRPr="0038119B">
        <w:rPr>
          <w:rFonts w:ascii="Times New Roman" w:hAnsi="Times New Roman" w:cs="Times New Roman"/>
          <w:color w:val="3B3B3B"/>
          <w:sz w:val="28"/>
          <w:szCs w:val="28"/>
          <w:shd w:val="clear" w:color="auto" w:fill="FFFFFF"/>
          <w:lang w:val="kk-KZ"/>
        </w:rPr>
        <w:t xml:space="preserve"> пен </w:t>
      </w:r>
      <w:r>
        <w:rPr>
          <w:rFonts w:ascii="Times New Roman" w:hAnsi="Times New Roman" w:cs="Times New Roman"/>
          <w:color w:val="3B3B3B"/>
          <w:sz w:val="28"/>
          <w:szCs w:val="28"/>
          <w:shd w:val="clear" w:color="auto" w:fill="FFFFFF"/>
          <w:lang w:val="kk-KZ"/>
        </w:rPr>
        <w:t xml:space="preserve"> </w:t>
      </w:r>
      <w:r w:rsidRPr="0038119B">
        <w:rPr>
          <w:rFonts w:ascii="Times New Roman" w:hAnsi="Times New Roman" w:cs="Times New Roman"/>
          <w:color w:val="3B3B3B"/>
          <w:sz w:val="28"/>
          <w:szCs w:val="28"/>
          <w:shd w:val="clear" w:color="auto" w:fill="FFFFFF"/>
          <w:lang w:val="kk-KZ"/>
        </w:rPr>
        <w:t>жетістіктің</w:t>
      </w:r>
      <w:r>
        <w:rPr>
          <w:rFonts w:ascii="Times New Roman" w:hAnsi="Times New Roman" w:cs="Times New Roman"/>
          <w:color w:val="3B3B3B"/>
          <w:sz w:val="28"/>
          <w:szCs w:val="28"/>
          <w:shd w:val="clear" w:color="auto" w:fill="FFFFFF"/>
          <w:lang w:val="kk-KZ"/>
        </w:rPr>
        <w:t xml:space="preserve"> </w:t>
      </w:r>
      <w:r w:rsidRPr="0038119B">
        <w:rPr>
          <w:rFonts w:ascii="Times New Roman" w:hAnsi="Times New Roman" w:cs="Times New Roman"/>
          <w:color w:val="3B3B3B"/>
          <w:sz w:val="28"/>
          <w:szCs w:val="28"/>
          <w:shd w:val="clear" w:color="auto" w:fill="FFFFFF"/>
          <w:lang w:val="kk-KZ"/>
        </w:rPr>
        <w:t xml:space="preserve"> ең</w:t>
      </w:r>
      <w:r>
        <w:rPr>
          <w:rFonts w:ascii="Times New Roman" w:hAnsi="Times New Roman" w:cs="Times New Roman"/>
          <w:color w:val="3B3B3B"/>
          <w:sz w:val="28"/>
          <w:szCs w:val="28"/>
          <w:shd w:val="clear" w:color="auto" w:fill="FFFFFF"/>
          <w:lang w:val="kk-KZ"/>
        </w:rPr>
        <w:t xml:space="preserve"> </w:t>
      </w:r>
      <w:r w:rsidRPr="0038119B">
        <w:rPr>
          <w:rFonts w:ascii="Times New Roman" w:hAnsi="Times New Roman" w:cs="Times New Roman"/>
          <w:color w:val="3B3B3B"/>
          <w:sz w:val="28"/>
          <w:szCs w:val="28"/>
          <w:shd w:val="clear" w:color="auto" w:fill="FFFFFF"/>
          <w:lang w:val="kk-KZ"/>
        </w:rPr>
        <w:t xml:space="preserve"> басты негізі</w:t>
      </w:r>
      <w:r>
        <w:rPr>
          <w:rFonts w:ascii="Times New Roman" w:hAnsi="Times New Roman" w:cs="Times New Roman"/>
          <w:color w:val="3B3B3B"/>
          <w:sz w:val="28"/>
          <w:szCs w:val="28"/>
          <w:shd w:val="clear" w:color="auto" w:fill="FFFFFF"/>
          <w:lang w:val="kk-KZ"/>
        </w:rPr>
        <w:t xml:space="preserve">  </w:t>
      </w:r>
      <w:r w:rsidRPr="0038119B">
        <w:rPr>
          <w:rFonts w:ascii="Times New Roman" w:hAnsi="Times New Roman" w:cs="Times New Roman"/>
          <w:color w:val="3B3B3B"/>
          <w:sz w:val="28"/>
          <w:szCs w:val="28"/>
          <w:shd w:val="clear" w:color="auto" w:fill="FFFFFF"/>
          <w:lang w:val="kk-KZ"/>
        </w:rPr>
        <w:t xml:space="preserve"> екенін. Адамдармен </w:t>
      </w:r>
      <w:r>
        <w:rPr>
          <w:rFonts w:ascii="Times New Roman" w:hAnsi="Times New Roman" w:cs="Times New Roman"/>
          <w:color w:val="3B3B3B"/>
          <w:sz w:val="28"/>
          <w:szCs w:val="28"/>
          <w:shd w:val="clear" w:color="auto" w:fill="FFFFFF"/>
          <w:lang w:val="kk-KZ"/>
        </w:rPr>
        <w:t xml:space="preserve">  </w:t>
      </w:r>
      <w:r w:rsidRPr="0038119B">
        <w:rPr>
          <w:rFonts w:ascii="Times New Roman" w:hAnsi="Times New Roman" w:cs="Times New Roman"/>
          <w:color w:val="3B3B3B"/>
          <w:sz w:val="28"/>
          <w:szCs w:val="28"/>
          <w:shd w:val="clear" w:color="auto" w:fill="FFFFFF"/>
          <w:lang w:val="kk-KZ"/>
        </w:rPr>
        <w:t>дұрыс</w:t>
      </w:r>
      <w:r>
        <w:rPr>
          <w:rFonts w:ascii="Times New Roman" w:hAnsi="Times New Roman" w:cs="Times New Roman"/>
          <w:color w:val="3B3B3B"/>
          <w:sz w:val="28"/>
          <w:szCs w:val="28"/>
          <w:shd w:val="clear" w:color="auto" w:fill="FFFFFF"/>
          <w:lang w:val="kk-KZ"/>
        </w:rPr>
        <w:t xml:space="preserve">  </w:t>
      </w:r>
      <w:r w:rsidRPr="0038119B">
        <w:rPr>
          <w:rFonts w:ascii="Times New Roman" w:hAnsi="Times New Roman" w:cs="Times New Roman"/>
          <w:color w:val="3B3B3B"/>
          <w:sz w:val="28"/>
          <w:szCs w:val="28"/>
          <w:shd w:val="clear" w:color="auto" w:fill="FFFFFF"/>
          <w:lang w:val="kk-KZ"/>
        </w:rPr>
        <w:t xml:space="preserve"> қарым</w:t>
      </w:r>
      <w:r>
        <w:rPr>
          <w:rFonts w:ascii="Times New Roman" w:hAnsi="Times New Roman" w:cs="Times New Roman"/>
          <w:color w:val="3B3B3B"/>
          <w:sz w:val="28"/>
          <w:szCs w:val="28"/>
          <w:shd w:val="clear" w:color="auto" w:fill="FFFFFF"/>
          <w:lang w:val="kk-KZ"/>
        </w:rPr>
        <w:t xml:space="preserve"> </w:t>
      </w:r>
      <w:r w:rsidRPr="0038119B">
        <w:rPr>
          <w:rFonts w:ascii="Times New Roman" w:hAnsi="Times New Roman" w:cs="Times New Roman"/>
          <w:color w:val="3B3B3B"/>
          <w:sz w:val="28"/>
          <w:szCs w:val="28"/>
          <w:shd w:val="clear" w:color="auto" w:fill="FFFFFF"/>
          <w:lang w:val="kk-KZ"/>
        </w:rPr>
        <w:t>-</w:t>
      </w:r>
      <w:r>
        <w:rPr>
          <w:rFonts w:ascii="Times New Roman" w:hAnsi="Times New Roman" w:cs="Times New Roman"/>
          <w:color w:val="3B3B3B"/>
          <w:sz w:val="28"/>
          <w:szCs w:val="28"/>
          <w:shd w:val="clear" w:color="auto" w:fill="FFFFFF"/>
          <w:lang w:val="kk-KZ"/>
        </w:rPr>
        <w:t xml:space="preserve">  </w:t>
      </w:r>
      <w:r w:rsidRPr="0038119B">
        <w:rPr>
          <w:rFonts w:ascii="Times New Roman" w:hAnsi="Times New Roman" w:cs="Times New Roman"/>
          <w:color w:val="3B3B3B"/>
          <w:sz w:val="28"/>
          <w:szCs w:val="28"/>
          <w:shd w:val="clear" w:color="auto" w:fill="FFFFFF"/>
          <w:lang w:val="kk-KZ"/>
        </w:rPr>
        <w:t xml:space="preserve">қатынас </w:t>
      </w:r>
      <w:r>
        <w:rPr>
          <w:rFonts w:ascii="Times New Roman" w:hAnsi="Times New Roman" w:cs="Times New Roman"/>
          <w:color w:val="3B3B3B"/>
          <w:sz w:val="28"/>
          <w:szCs w:val="28"/>
          <w:shd w:val="clear" w:color="auto" w:fill="FFFFFF"/>
          <w:lang w:val="kk-KZ"/>
        </w:rPr>
        <w:t xml:space="preserve">  </w:t>
      </w:r>
      <w:r w:rsidRPr="0038119B">
        <w:rPr>
          <w:rFonts w:ascii="Times New Roman" w:hAnsi="Times New Roman" w:cs="Times New Roman"/>
          <w:color w:val="3B3B3B"/>
          <w:sz w:val="28"/>
          <w:szCs w:val="28"/>
          <w:shd w:val="clear" w:color="auto" w:fill="FFFFFF"/>
          <w:lang w:val="kk-KZ"/>
        </w:rPr>
        <w:t>жасауға</w:t>
      </w:r>
      <w:r>
        <w:rPr>
          <w:rFonts w:ascii="Times New Roman" w:hAnsi="Times New Roman" w:cs="Times New Roman"/>
          <w:color w:val="3B3B3B"/>
          <w:sz w:val="28"/>
          <w:szCs w:val="28"/>
          <w:shd w:val="clear" w:color="auto" w:fill="FFFFFF"/>
          <w:lang w:val="kk-KZ"/>
        </w:rPr>
        <w:t xml:space="preserve"> </w:t>
      </w:r>
      <w:r w:rsidRPr="0038119B">
        <w:rPr>
          <w:rFonts w:ascii="Times New Roman" w:hAnsi="Times New Roman" w:cs="Times New Roman"/>
          <w:color w:val="3B3B3B"/>
          <w:sz w:val="28"/>
          <w:szCs w:val="28"/>
          <w:shd w:val="clear" w:color="auto" w:fill="FFFFFF"/>
          <w:lang w:val="kk-KZ"/>
        </w:rPr>
        <w:t xml:space="preserve"> үйретіп, әдемі </w:t>
      </w:r>
      <w:r>
        <w:rPr>
          <w:rFonts w:ascii="Times New Roman" w:hAnsi="Times New Roman" w:cs="Times New Roman"/>
          <w:color w:val="3B3B3B"/>
          <w:sz w:val="28"/>
          <w:szCs w:val="28"/>
          <w:shd w:val="clear" w:color="auto" w:fill="FFFFFF"/>
          <w:lang w:val="kk-KZ"/>
        </w:rPr>
        <w:t xml:space="preserve"> </w:t>
      </w:r>
      <w:r w:rsidRPr="0038119B">
        <w:rPr>
          <w:rFonts w:ascii="Times New Roman" w:hAnsi="Times New Roman" w:cs="Times New Roman"/>
          <w:color w:val="3B3B3B"/>
          <w:sz w:val="28"/>
          <w:szCs w:val="28"/>
          <w:shd w:val="clear" w:color="auto" w:fill="FFFFFF"/>
          <w:lang w:val="kk-KZ"/>
        </w:rPr>
        <w:t>сөйлеу</w:t>
      </w:r>
      <w:r>
        <w:rPr>
          <w:rFonts w:ascii="Times New Roman" w:hAnsi="Times New Roman" w:cs="Times New Roman"/>
          <w:color w:val="3B3B3B"/>
          <w:sz w:val="28"/>
          <w:szCs w:val="28"/>
          <w:shd w:val="clear" w:color="auto" w:fill="FFFFFF"/>
          <w:lang w:val="kk-KZ"/>
        </w:rPr>
        <w:t xml:space="preserve">  </w:t>
      </w:r>
      <w:r w:rsidRPr="0038119B">
        <w:rPr>
          <w:rFonts w:ascii="Times New Roman" w:hAnsi="Times New Roman" w:cs="Times New Roman"/>
          <w:color w:val="3B3B3B"/>
          <w:sz w:val="28"/>
          <w:szCs w:val="28"/>
          <w:shd w:val="clear" w:color="auto" w:fill="FFFFFF"/>
          <w:lang w:val="kk-KZ"/>
        </w:rPr>
        <w:t xml:space="preserve"> дағдыларын</w:t>
      </w:r>
      <w:r>
        <w:rPr>
          <w:rFonts w:ascii="Times New Roman" w:hAnsi="Times New Roman" w:cs="Times New Roman"/>
          <w:color w:val="3B3B3B"/>
          <w:sz w:val="28"/>
          <w:szCs w:val="28"/>
          <w:shd w:val="clear" w:color="auto" w:fill="FFFFFF"/>
          <w:lang w:val="kk-KZ"/>
        </w:rPr>
        <w:t xml:space="preserve">  </w:t>
      </w:r>
      <w:r w:rsidRPr="0038119B">
        <w:rPr>
          <w:rFonts w:ascii="Times New Roman" w:hAnsi="Times New Roman" w:cs="Times New Roman"/>
          <w:color w:val="3B3B3B"/>
          <w:sz w:val="28"/>
          <w:szCs w:val="28"/>
          <w:shd w:val="clear" w:color="auto" w:fill="FFFFFF"/>
          <w:lang w:val="kk-KZ"/>
        </w:rPr>
        <w:t xml:space="preserve"> қалыптастыратынын, сөздік </w:t>
      </w:r>
      <w:r>
        <w:rPr>
          <w:rFonts w:ascii="Times New Roman" w:hAnsi="Times New Roman" w:cs="Times New Roman"/>
          <w:color w:val="3B3B3B"/>
          <w:sz w:val="28"/>
          <w:szCs w:val="28"/>
          <w:shd w:val="clear" w:color="auto" w:fill="FFFFFF"/>
          <w:lang w:val="kk-KZ"/>
        </w:rPr>
        <w:t xml:space="preserve">  </w:t>
      </w:r>
      <w:r w:rsidRPr="0038119B">
        <w:rPr>
          <w:rFonts w:ascii="Times New Roman" w:hAnsi="Times New Roman" w:cs="Times New Roman"/>
          <w:color w:val="3B3B3B"/>
          <w:sz w:val="28"/>
          <w:szCs w:val="28"/>
          <w:shd w:val="clear" w:color="auto" w:fill="FFFFFF"/>
          <w:lang w:val="kk-KZ"/>
        </w:rPr>
        <w:t xml:space="preserve">қордың көбейеуіне </w:t>
      </w:r>
      <w:r>
        <w:rPr>
          <w:rFonts w:ascii="Times New Roman" w:hAnsi="Times New Roman" w:cs="Times New Roman"/>
          <w:color w:val="3B3B3B"/>
          <w:sz w:val="28"/>
          <w:szCs w:val="28"/>
          <w:shd w:val="clear" w:color="auto" w:fill="FFFFFF"/>
          <w:lang w:val="kk-KZ"/>
        </w:rPr>
        <w:t xml:space="preserve">  </w:t>
      </w:r>
      <w:r w:rsidRPr="0038119B">
        <w:rPr>
          <w:rFonts w:ascii="Times New Roman" w:hAnsi="Times New Roman" w:cs="Times New Roman"/>
          <w:color w:val="3B3B3B"/>
          <w:sz w:val="28"/>
          <w:szCs w:val="28"/>
          <w:shd w:val="clear" w:color="auto" w:fill="FFFFFF"/>
          <w:lang w:val="kk-KZ"/>
        </w:rPr>
        <w:t>әсер</w:t>
      </w:r>
      <w:r>
        <w:rPr>
          <w:rFonts w:ascii="Times New Roman" w:hAnsi="Times New Roman" w:cs="Times New Roman"/>
          <w:color w:val="3B3B3B"/>
          <w:sz w:val="28"/>
          <w:szCs w:val="28"/>
          <w:shd w:val="clear" w:color="auto" w:fill="FFFFFF"/>
          <w:lang w:val="kk-KZ"/>
        </w:rPr>
        <w:t xml:space="preserve"> </w:t>
      </w:r>
      <w:r w:rsidRPr="0038119B">
        <w:rPr>
          <w:rFonts w:ascii="Times New Roman" w:hAnsi="Times New Roman" w:cs="Times New Roman"/>
          <w:color w:val="3B3B3B"/>
          <w:sz w:val="28"/>
          <w:szCs w:val="28"/>
          <w:shd w:val="clear" w:color="auto" w:fill="FFFFFF"/>
          <w:lang w:val="kk-KZ"/>
        </w:rPr>
        <w:t xml:space="preserve"> ететінін</w:t>
      </w:r>
      <w:r>
        <w:rPr>
          <w:rFonts w:ascii="Times New Roman" w:hAnsi="Times New Roman" w:cs="Times New Roman"/>
          <w:color w:val="3B3B3B"/>
          <w:sz w:val="28"/>
          <w:szCs w:val="28"/>
          <w:shd w:val="clear" w:color="auto" w:fill="FFFFFF"/>
          <w:lang w:val="kk-KZ"/>
        </w:rPr>
        <w:t xml:space="preserve">  </w:t>
      </w:r>
      <w:r w:rsidRPr="0038119B">
        <w:rPr>
          <w:rFonts w:ascii="Times New Roman" w:hAnsi="Times New Roman" w:cs="Times New Roman"/>
          <w:color w:val="3B3B3B"/>
          <w:sz w:val="28"/>
          <w:szCs w:val="28"/>
          <w:shd w:val="clear" w:color="auto" w:fill="FFFFFF"/>
          <w:lang w:val="kk-KZ"/>
        </w:rPr>
        <w:t xml:space="preserve"> және</w:t>
      </w:r>
      <w:r>
        <w:rPr>
          <w:rFonts w:ascii="Times New Roman" w:hAnsi="Times New Roman" w:cs="Times New Roman"/>
          <w:color w:val="3B3B3B"/>
          <w:sz w:val="28"/>
          <w:szCs w:val="28"/>
          <w:shd w:val="clear" w:color="auto" w:fill="FFFFFF"/>
          <w:lang w:val="kk-KZ"/>
        </w:rPr>
        <w:t xml:space="preserve"> </w:t>
      </w:r>
      <w:r w:rsidRPr="0038119B">
        <w:rPr>
          <w:rFonts w:ascii="Times New Roman" w:hAnsi="Times New Roman" w:cs="Times New Roman"/>
          <w:color w:val="3B3B3B"/>
          <w:sz w:val="28"/>
          <w:szCs w:val="28"/>
          <w:shd w:val="clear" w:color="auto" w:fill="FFFFFF"/>
          <w:lang w:val="kk-KZ"/>
        </w:rPr>
        <w:t xml:space="preserve"> сауаттылық </w:t>
      </w:r>
      <w:r>
        <w:rPr>
          <w:rFonts w:ascii="Times New Roman" w:hAnsi="Times New Roman" w:cs="Times New Roman"/>
          <w:color w:val="3B3B3B"/>
          <w:sz w:val="28"/>
          <w:szCs w:val="28"/>
          <w:shd w:val="clear" w:color="auto" w:fill="FFFFFF"/>
          <w:lang w:val="kk-KZ"/>
        </w:rPr>
        <w:t xml:space="preserve">  </w:t>
      </w:r>
      <w:r w:rsidRPr="0038119B">
        <w:rPr>
          <w:rFonts w:ascii="Times New Roman" w:hAnsi="Times New Roman" w:cs="Times New Roman"/>
          <w:color w:val="3B3B3B"/>
          <w:sz w:val="28"/>
          <w:szCs w:val="28"/>
          <w:shd w:val="clear" w:color="auto" w:fill="FFFFFF"/>
          <w:lang w:val="kk-KZ"/>
        </w:rPr>
        <w:t xml:space="preserve">деңгейін </w:t>
      </w:r>
      <w:r>
        <w:rPr>
          <w:rFonts w:ascii="Times New Roman" w:hAnsi="Times New Roman" w:cs="Times New Roman"/>
          <w:color w:val="3B3B3B"/>
          <w:sz w:val="28"/>
          <w:szCs w:val="28"/>
          <w:shd w:val="clear" w:color="auto" w:fill="FFFFFF"/>
          <w:lang w:val="kk-KZ"/>
        </w:rPr>
        <w:t xml:space="preserve">  </w:t>
      </w:r>
      <w:r w:rsidRPr="0038119B">
        <w:rPr>
          <w:rFonts w:ascii="Times New Roman" w:hAnsi="Times New Roman" w:cs="Times New Roman"/>
          <w:color w:val="3B3B3B"/>
          <w:sz w:val="28"/>
          <w:szCs w:val="28"/>
          <w:shd w:val="clear" w:color="auto" w:fill="FFFFFF"/>
          <w:lang w:val="kk-KZ"/>
        </w:rPr>
        <w:t>арттыратынын жеткізу</w:t>
      </w:r>
      <w:r w:rsidRPr="0020684A">
        <w:rPr>
          <w:rFonts w:ascii="Times New Roman" w:hAnsi="Times New Roman" w:cs="Times New Roman"/>
          <w:color w:val="3B3B3B"/>
          <w:sz w:val="28"/>
          <w:szCs w:val="28"/>
          <w:shd w:val="clear" w:color="auto" w:fill="FFFFFF"/>
          <w:lang w:val="kk-KZ"/>
        </w:rPr>
        <w:t xml:space="preserve">. </w:t>
      </w:r>
      <w:r w:rsidRPr="0020684A">
        <w:rPr>
          <w:rFonts w:ascii="Times New Roman" w:hAnsi="Times New Roman" w:cs="Times New Roman"/>
          <w:sz w:val="28"/>
          <w:szCs w:val="24"/>
          <w:lang w:val="kk-KZ"/>
        </w:rPr>
        <w:t>Қыркүйек  айында</w:t>
      </w:r>
      <w:r w:rsidRPr="002338FA">
        <w:rPr>
          <w:rFonts w:ascii="Times New Roman" w:hAnsi="Times New Roman" w:cs="Times New Roman"/>
          <w:sz w:val="28"/>
          <w:szCs w:val="24"/>
          <w:lang w:val="kk-KZ"/>
        </w:rPr>
        <w:t xml:space="preserve">  «Оқуға құштар </w:t>
      </w:r>
      <w:r w:rsidRPr="002338FA">
        <w:rPr>
          <w:rFonts w:ascii="Times New Roman" w:hAnsi="Times New Roman" w:cs="Times New Roman"/>
          <w:sz w:val="28"/>
          <w:szCs w:val="24"/>
          <w:lang w:val="kk-KZ"/>
        </w:rPr>
        <w:lastRenderedPageBreak/>
        <w:t xml:space="preserve">мектеп» </w:t>
      </w:r>
      <w:r>
        <w:rPr>
          <w:rFonts w:ascii="Times New Roman" w:hAnsi="Times New Roman" w:cs="Times New Roman"/>
          <w:sz w:val="28"/>
          <w:szCs w:val="24"/>
          <w:lang w:val="kk-KZ"/>
        </w:rPr>
        <w:t xml:space="preserve"> </w:t>
      </w:r>
      <w:r w:rsidRPr="002338FA">
        <w:rPr>
          <w:rFonts w:ascii="Times New Roman" w:hAnsi="Times New Roman" w:cs="Times New Roman"/>
          <w:sz w:val="28"/>
          <w:szCs w:val="24"/>
          <w:lang w:val="kk-KZ"/>
        </w:rPr>
        <w:t xml:space="preserve">жобасы,  «Балалар кітапханасы»  бағдарламасы жобасын іске асыру мақсатында  </w:t>
      </w:r>
      <w:r w:rsidRPr="002338FA">
        <w:rPr>
          <w:rFonts w:ascii="Times New Roman" w:hAnsi="Times New Roman" w:cs="Times New Roman"/>
          <w:b/>
          <w:sz w:val="28"/>
          <w:szCs w:val="24"/>
          <w:lang w:val="kk-KZ"/>
        </w:rPr>
        <w:t>«Менің сүйікті кітабым»</w:t>
      </w:r>
      <w:r w:rsidRPr="004B2DB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196B60">
        <w:rPr>
          <w:rFonts w:ascii="Times New Roman" w:hAnsi="Times New Roman" w:cs="Times New Roman"/>
          <w:sz w:val="28"/>
          <w:szCs w:val="28"/>
          <w:lang w:val="kk-KZ"/>
        </w:rPr>
        <w:t xml:space="preserve">атты </w:t>
      </w:r>
      <w:r>
        <w:rPr>
          <w:rFonts w:ascii="Times New Roman" w:hAnsi="Times New Roman" w:cs="Times New Roman"/>
          <w:sz w:val="28"/>
          <w:szCs w:val="28"/>
          <w:lang w:val="kk-KZ"/>
        </w:rPr>
        <w:t xml:space="preserve"> іс-шара</w:t>
      </w:r>
      <w:r w:rsidRPr="00196B60">
        <w:rPr>
          <w:rFonts w:ascii="Times New Roman" w:hAnsi="Times New Roman" w:cs="Times New Roman"/>
          <w:sz w:val="28"/>
          <w:szCs w:val="28"/>
          <w:lang w:val="kk-KZ"/>
        </w:rPr>
        <w:t xml:space="preserve"> ұйымдастырылды</w:t>
      </w:r>
    </w:p>
    <w:p w14:paraId="112611F7" w14:textId="2C8ABD48" w:rsidR="005E5D9C" w:rsidRDefault="005E5D9C" w:rsidP="005E5D9C">
      <w:pPr>
        <w:spacing w:after="0"/>
        <w:ind w:left="-567"/>
        <w:jc w:val="both"/>
        <w:rPr>
          <w:rFonts w:ascii="Times New Roman" w:hAnsi="Times New Roman" w:cs="Times New Roman"/>
          <w:b/>
          <w:sz w:val="28"/>
          <w:szCs w:val="24"/>
          <w:lang w:val="kk-KZ"/>
        </w:rPr>
      </w:pPr>
      <w:r w:rsidRPr="0020684A">
        <w:rPr>
          <w:rFonts w:ascii="Times New Roman" w:hAnsi="Times New Roman" w:cs="Times New Roman"/>
          <w:sz w:val="28"/>
          <w:szCs w:val="24"/>
          <w:lang w:val="kk-KZ"/>
        </w:rPr>
        <w:t>Мақсаты:</w:t>
      </w:r>
      <w:r w:rsidRPr="002338FA">
        <w:rPr>
          <w:rFonts w:ascii="Times New Roman" w:hAnsi="Times New Roman" w:cs="Times New Roman"/>
          <w:sz w:val="28"/>
          <w:szCs w:val="24"/>
          <w:lang w:val="kk-KZ"/>
        </w:rPr>
        <w:t xml:space="preserve">  Оқушылардың ойлау қабілетін, есте сақтау қабілеттерін арттыру, оқушыларды әдептілікке, әсемділікке тәрбиелеу, көркем шығармаларды оқуды насихаттау.</w:t>
      </w:r>
      <w:r w:rsidRPr="001510F7">
        <w:rPr>
          <w:rFonts w:ascii="Times New Roman" w:hAnsi="Times New Roman" w:cs="Times New Roman"/>
          <w:sz w:val="28"/>
          <w:szCs w:val="24"/>
          <w:lang w:val="kk-KZ"/>
        </w:rPr>
        <w:t>«Балалар</w:t>
      </w:r>
      <w:r>
        <w:rPr>
          <w:rFonts w:ascii="Times New Roman" w:hAnsi="Times New Roman" w:cs="Times New Roman"/>
          <w:sz w:val="28"/>
          <w:szCs w:val="24"/>
          <w:lang w:val="kk-KZ"/>
        </w:rPr>
        <w:t xml:space="preserve"> кітапханасы» жобасы аясында 1 </w:t>
      </w:r>
      <w:r w:rsidRPr="001510F7">
        <w:rPr>
          <w:rFonts w:ascii="Times New Roman" w:hAnsi="Times New Roman" w:cs="Times New Roman"/>
          <w:sz w:val="28"/>
          <w:szCs w:val="24"/>
          <w:lang w:val="kk-KZ"/>
        </w:rPr>
        <w:t>сыны</w:t>
      </w:r>
      <w:r>
        <w:rPr>
          <w:rFonts w:ascii="Times New Roman" w:hAnsi="Times New Roman" w:cs="Times New Roman"/>
          <w:sz w:val="28"/>
          <w:szCs w:val="24"/>
          <w:lang w:val="kk-KZ"/>
        </w:rPr>
        <w:t>п оқушыларымен «Кітап  ғажайып еліне саяхат</w:t>
      </w:r>
      <w:r w:rsidRPr="001510F7">
        <w:rPr>
          <w:rFonts w:ascii="Times New Roman" w:hAnsi="Times New Roman" w:cs="Times New Roman"/>
          <w:sz w:val="28"/>
          <w:szCs w:val="24"/>
          <w:lang w:val="kk-KZ"/>
        </w:rPr>
        <w:t>»</w:t>
      </w:r>
      <w:r>
        <w:rPr>
          <w:rFonts w:ascii="Times New Roman" w:hAnsi="Times New Roman" w:cs="Times New Roman"/>
          <w:sz w:val="28"/>
          <w:szCs w:val="24"/>
          <w:lang w:val="kk-KZ"/>
        </w:rPr>
        <w:t xml:space="preserve"> атты  іс-шара  ұйымдастырылды.</w:t>
      </w:r>
    </w:p>
    <w:p w14:paraId="7C8BDEBC" w14:textId="77777777" w:rsidR="005E5D9C" w:rsidRPr="0020684A" w:rsidRDefault="005E5D9C" w:rsidP="005E5D9C">
      <w:pPr>
        <w:spacing w:after="0"/>
        <w:ind w:left="-567"/>
        <w:jc w:val="both"/>
        <w:rPr>
          <w:rFonts w:ascii="Times New Roman" w:hAnsi="Times New Roman" w:cs="Times New Roman"/>
          <w:b/>
          <w:sz w:val="28"/>
          <w:szCs w:val="24"/>
          <w:lang w:val="kk-KZ"/>
        </w:rPr>
      </w:pPr>
      <w:r w:rsidRPr="0020684A">
        <w:rPr>
          <w:rFonts w:ascii="Times New Roman" w:hAnsi="Times New Roman" w:cs="Times New Roman"/>
          <w:sz w:val="28"/>
          <w:szCs w:val="24"/>
          <w:lang w:val="kk-KZ"/>
        </w:rPr>
        <w:t>Мақсаты</w:t>
      </w:r>
      <w:r w:rsidRPr="0020684A">
        <w:rPr>
          <w:rFonts w:ascii="Times New Roman" w:hAnsi="Times New Roman" w:cs="Times New Roman"/>
          <w:sz w:val="24"/>
          <w:szCs w:val="24"/>
          <w:lang w:val="kk-KZ"/>
        </w:rPr>
        <w:t>:</w:t>
      </w:r>
      <w:r w:rsidRPr="00AE0761">
        <w:rPr>
          <w:rFonts w:ascii="Times New Roman" w:hAnsi="Times New Roman" w:cs="Times New Roman"/>
          <w:sz w:val="24"/>
          <w:szCs w:val="24"/>
          <w:lang w:val="kk-KZ"/>
        </w:rPr>
        <w:t xml:space="preserve">  </w:t>
      </w:r>
      <w:r w:rsidRPr="00AE0761">
        <w:rPr>
          <w:rFonts w:ascii="Times New Roman" w:hAnsi="Times New Roman" w:cs="Times New Roman"/>
          <w:sz w:val="28"/>
          <w:szCs w:val="31"/>
          <w:bdr w:val="none" w:sz="0" w:space="0" w:color="auto" w:frame="1"/>
          <w:shd w:val="clear" w:color="auto" w:fill="FFFFFF"/>
          <w:lang w:val="kk-KZ"/>
        </w:rPr>
        <w:t>Оқушыларды кітап  оқуға, оның ішінде  ертегілерді оқуға  шақыру, ертегілер  арқылы  жалпы дамуға рухани құндылықтарды бойларына сіңіру.Кітап оқудың, оның  ішінде ертегілерді оқудың маңызын  ашу.</w:t>
      </w:r>
    </w:p>
    <w:p w14:paraId="1CECC05E" w14:textId="77777777" w:rsidR="005E5D9C" w:rsidRPr="008B6780" w:rsidRDefault="005E5D9C" w:rsidP="005E5D9C">
      <w:pPr>
        <w:spacing w:after="0"/>
        <w:ind w:left="-567"/>
        <w:jc w:val="both"/>
        <w:rPr>
          <w:rFonts w:ascii="Times New Roman" w:eastAsia="Times New Roman" w:hAnsi="Times New Roman" w:cs="Times New Roman"/>
          <w:sz w:val="28"/>
          <w:szCs w:val="32"/>
          <w:lang w:val="kk-KZ"/>
        </w:rPr>
      </w:pPr>
      <w:r>
        <w:rPr>
          <w:rFonts w:ascii="Times New Roman" w:hAnsi="Times New Roman" w:cs="Times New Roman"/>
          <w:sz w:val="32"/>
          <w:szCs w:val="32"/>
          <w:lang w:val="kk-KZ"/>
        </w:rPr>
        <w:t xml:space="preserve"> </w:t>
      </w:r>
      <w:r w:rsidRPr="008B6780">
        <w:rPr>
          <w:rFonts w:ascii="Times New Roman" w:hAnsi="Times New Roman" w:cs="Times New Roman"/>
          <w:sz w:val="28"/>
          <w:szCs w:val="32"/>
          <w:lang w:val="kk-KZ"/>
        </w:rPr>
        <w:t>Қазан айында «Балалар кітапханасы»  жобасы  аясында  Қазақ  ақыны,  журналист,  халық жазушысы, Фариза  Оңғарсынованың  туғанына  85 жыл толуына  орай</w:t>
      </w:r>
    </w:p>
    <w:p w14:paraId="322119B5" w14:textId="10F9431F" w:rsidR="005E5D9C" w:rsidRPr="00F164D4" w:rsidRDefault="005E5D9C" w:rsidP="005E5D9C">
      <w:pPr>
        <w:spacing w:after="0"/>
        <w:ind w:left="-567"/>
        <w:jc w:val="both"/>
        <w:rPr>
          <w:rFonts w:ascii="Times New Roman" w:eastAsia="Times New Roman" w:hAnsi="Times New Roman" w:cs="Times New Roman"/>
          <w:sz w:val="28"/>
          <w:szCs w:val="32"/>
          <w:lang w:val="kk-KZ"/>
        </w:rPr>
      </w:pPr>
      <w:r w:rsidRPr="008B6780">
        <w:rPr>
          <w:rFonts w:ascii="Times New Roman" w:eastAsia="Times New Roman" w:hAnsi="Times New Roman" w:cs="Times New Roman"/>
          <w:sz w:val="28"/>
          <w:szCs w:val="32"/>
          <w:lang w:val="kk-KZ"/>
        </w:rPr>
        <w:t xml:space="preserve">  </w:t>
      </w:r>
      <w:r w:rsidRPr="008B6780">
        <w:rPr>
          <w:rFonts w:ascii="Times New Roman" w:hAnsi="Times New Roman" w:cs="Times New Roman"/>
          <w:sz w:val="28"/>
          <w:szCs w:val="32"/>
          <w:lang w:val="kk-KZ"/>
        </w:rPr>
        <w:t xml:space="preserve">«Поэзия  падишасы» </w:t>
      </w:r>
      <w:r w:rsidRPr="008B6780">
        <w:rPr>
          <w:rFonts w:ascii="Times New Roman" w:eastAsia="Times New Roman" w:hAnsi="Times New Roman" w:cs="Times New Roman"/>
          <w:sz w:val="28"/>
          <w:szCs w:val="32"/>
          <w:lang w:val="kk-KZ"/>
        </w:rPr>
        <w:t xml:space="preserve">  атты   мектепішілік  буктрейлер  байқауы ұйымдастырылып,  аудандық  онлайн  кезеңіне  9  сынып  оқушысы Ардақ  Анель  жолдама   алды.</w:t>
      </w:r>
      <w:r w:rsidRPr="00F164D4">
        <w:rPr>
          <w:rFonts w:ascii="Times New Roman" w:eastAsia="Times New Roman" w:hAnsi="Times New Roman" w:cs="Times New Roman"/>
          <w:sz w:val="28"/>
          <w:szCs w:val="32"/>
          <w:lang w:val="kk-KZ"/>
        </w:rPr>
        <w:t xml:space="preserve">  Айтқұл  Шынсилов  атындағы  орта    мектебінде  оқушылардың  кітап  оқуға  деген  қызығушылығын  арттыру  және  қолдау   мақсатында </w:t>
      </w:r>
      <w:r w:rsidRPr="00F164D4">
        <w:rPr>
          <w:rFonts w:ascii="Times New Roman" w:eastAsia="Times New Roman" w:hAnsi="Times New Roman" w:cs="Times New Roman"/>
          <w:sz w:val="28"/>
          <w:szCs w:val="32"/>
          <w:lang w:val="kk-KZ" w:eastAsia="ru-RU"/>
        </w:rPr>
        <w:t xml:space="preserve">" Оқуға  құштар  мектеп "  жоба  аясында  20 минуттық  кітап  оқу  сағаты  ұйымдастырылып,   </w:t>
      </w:r>
      <w:r w:rsidRPr="00F164D4">
        <w:rPr>
          <w:rFonts w:ascii="Times New Roman" w:hAnsi="Times New Roman" w:cs="Times New Roman"/>
          <w:sz w:val="28"/>
          <w:szCs w:val="32"/>
          <w:lang w:val="kk-KZ"/>
        </w:rPr>
        <w:t xml:space="preserve">бұқаралық ақпараттарға   жарияланды.  </w:t>
      </w:r>
    </w:p>
    <w:p w14:paraId="3AE3F0EC" w14:textId="77777777" w:rsidR="005E5D9C" w:rsidRPr="006745D6" w:rsidRDefault="005E5D9C" w:rsidP="005E5D9C">
      <w:pPr>
        <w:shd w:val="clear" w:color="auto" w:fill="FFFFFF"/>
        <w:spacing w:after="0"/>
        <w:ind w:left="-567"/>
        <w:jc w:val="both"/>
        <w:outlineLvl w:val="0"/>
        <w:rPr>
          <w:rFonts w:ascii="Times New Roman" w:hAnsi="Times New Roman" w:cs="Times New Roman"/>
          <w:sz w:val="28"/>
          <w:szCs w:val="24"/>
          <w:lang w:val="kk-KZ"/>
        </w:rPr>
      </w:pPr>
      <w:r>
        <w:rPr>
          <w:rFonts w:ascii="Times New Roman" w:hAnsi="Times New Roman" w:cs="Times New Roman"/>
          <w:sz w:val="32"/>
          <w:szCs w:val="32"/>
          <w:lang w:val="kk-KZ"/>
        </w:rPr>
        <w:t xml:space="preserve"> </w:t>
      </w:r>
      <w:r w:rsidRPr="006745D6">
        <w:rPr>
          <w:rFonts w:ascii="Times New Roman" w:hAnsi="Times New Roman" w:cs="Times New Roman"/>
          <w:sz w:val="28"/>
          <w:szCs w:val="32"/>
          <w:lang w:val="kk-KZ"/>
        </w:rPr>
        <w:t xml:space="preserve">Қараша  айында   Айтқұл   Шынасилов   атындағы  орта   мектебінде </w:t>
      </w:r>
      <w:r w:rsidRPr="006745D6">
        <w:rPr>
          <w:rFonts w:ascii="Times New Roman" w:hAnsi="Times New Roman" w:cs="Times New Roman"/>
          <w:sz w:val="28"/>
          <w:szCs w:val="24"/>
          <w:lang w:val="kk-KZ"/>
        </w:rPr>
        <w:t xml:space="preserve"> балалар мен жасөспірімдерді  кітап оқуға тарту , кітап оқуды  насихаттау және «Оқуға құштар мектеп» жобасын , «Балалар  кітапханасы» бағдарламасын  жүзеге  асыру  бағытындағы   іске  асырылатын </w:t>
      </w:r>
    </w:p>
    <w:p w14:paraId="559E621A" w14:textId="77777777" w:rsidR="005E5D9C" w:rsidRPr="006745D6" w:rsidRDefault="005E5D9C" w:rsidP="005E5D9C">
      <w:pPr>
        <w:shd w:val="clear" w:color="auto" w:fill="FFFFFF"/>
        <w:spacing w:after="0"/>
        <w:ind w:left="-567"/>
        <w:jc w:val="both"/>
        <w:outlineLvl w:val="0"/>
        <w:rPr>
          <w:rFonts w:ascii="Times New Roman" w:hAnsi="Times New Roman" w:cs="Times New Roman"/>
          <w:sz w:val="28"/>
          <w:szCs w:val="24"/>
          <w:lang w:val="kk-KZ"/>
        </w:rPr>
      </w:pPr>
      <w:r w:rsidRPr="006745D6">
        <w:rPr>
          <w:rFonts w:ascii="Times New Roman" w:hAnsi="Times New Roman" w:cs="Times New Roman"/>
          <w:sz w:val="28"/>
          <w:szCs w:val="24"/>
          <w:lang w:val="kk-KZ"/>
        </w:rPr>
        <w:t xml:space="preserve"> іс-шаралар   жоспарына   сәйкес  2024 жылдың   желтоқсан   айында сырттай   «Үздік  оқырман  отбасы»  атты  байқауы </w:t>
      </w:r>
    </w:p>
    <w:p w14:paraId="38266D84" w14:textId="77777777" w:rsidR="005E5D9C" w:rsidRPr="006745D6" w:rsidRDefault="005E5D9C" w:rsidP="005E5D9C">
      <w:pPr>
        <w:shd w:val="clear" w:color="auto" w:fill="FFFFFF"/>
        <w:spacing w:after="0"/>
        <w:ind w:left="-567"/>
        <w:jc w:val="both"/>
        <w:outlineLvl w:val="0"/>
        <w:rPr>
          <w:rFonts w:ascii="Times New Roman" w:eastAsia="Times New Roman" w:hAnsi="Times New Roman" w:cs="Times New Roman"/>
          <w:sz w:val="28"/>
          <w:szCs w:val="32"/>
          <w:lang w:val="kk-KZ" w:eastAsia="ru-RU"/>
        </w:rPr>
      </w:pPr>
      <w:r w:rsidRPr="006745D6">
        <w:rPr>
          <w:rFonts w:ascii="Times New Roman" w:hAnsi="Times New Roman" w:cs="Times New Roman"/>
          <w:sz w:val="28"/>
          <w:szCs w:val="24"/>
          <w:lang w:val="kk-KZ"/>
        </w:rPr>
        <w:t xml:space="preserve"> </w:t>
      </w:r>
      <w:r w:rsidRPr="006745D6">
        <w:rPr>
          <w:rFonts w:ascii="Times New Roman" w:eastAsia="Times New Roman" w:hAnsi="Times New Roman" w:cs="Times New Roman"/>
          <w:sz w:val="28"/>
          <w:szCs w:val="32"/>
          <w:lang w:val="kk-KZ" w:eastAsia="ru-RU"/>
        </w:rPr>
        <w:t xml:space="preserve">(сырттай) </w:t>
      </w:r>
      <w:r w:rsidRPr="006745D6">
        <w:rPr>
          <w:rFonts w:ascii="Times New Roman" w:hAnsi="Times New Roman" w:cs="Times New Roman"/>
          <w:sz w:val="28"/>
          <w:szCs w:val="24"/>
          <w:lang w:val="kk-KZ"/>
        </w:rPr>
        <w:t xml:space="preserve">өткізіліп, </w:t>
      </w:r>
      <w:r w:rsidRPr="006745D6">
        <w:rPr>
          <w:rFonts w:ascii="Times New Roman" w:eastAsia="Times New Roman" w:hAnsi="Times New Roman" w:cs="Times New Roman"/>
          <w:sz w:val="28"/>
          <w:szCs w:val="32"/>
          <w:lang w:val="kk-KZ" w:eastAsia="ru-RU"/>
        </w:rPr>
        <w:t xml:space="preserve"> аудандық  кезеңге </w:t>
      </w:r>
      <w:r w:rsidRPr="006745D6">
        <w:rPr>
          <w:rFonts w:ascii="Times New Roman" w:hAnsi="Times New Roman" w:cs="Times New Roman"/>
          <w:sz w:val="28"/>
          <w:szCs w:val="24"/>
          <w:lang w:val="kk-KZ"/>
        </w:rPr>
        <w:t xml:space="preserve"> Зиябаевтар  </w:t>
      </w:r>
      <w:r w:rsidRPr="006745D6">
        <w:rPr>
          <w:rFonts w:ascii="Times New Roman" w:eastAsia="Times New Roman" w:hAnsi="Times New Roman" w:cs="Times New Roman"/>
          <w:sz w:val="28"/>
          <w:szCs w:val="32"/>
          <w:lang w:val="kk-KZ" w:eastAsia="ru-RU"/>
        </w:rPr>
        <w:t>отбасы  жолдама  алды.</w:t>
      </w:r>
    </w:p>
    <w:p w14:paraId="35443446" w14:textId="77777777" w:rsidR="005E5D9C" w:rsidRDefault="005E5D9C" w:rsidP="005E5D9C">
      <w:pPr>
        <w:shd w:val="clear" w:color="auto" w:fill="FFFFFF"/>
        <w:spacing w:after="0"/>
        <w:ind w:left="-567"/>
        <w:jc w:val="both"/>
        <w:outlineLvl w:val="0"/>
        <w:rPr>
          <w:rFonts w:ascii="Times New Roman" w:eastAsia="Times New Roman" w:hAnsi="Times New Roman" w:cs="Times New Roman"/>
          <w:sz w:val="28"/>
          <w:szCs w:val="32"/>
          <w:lang w:val="kk-KZ" w:eastAsia="ru-RU"/>
        </w:rPr>
      </w:pPr>
      <w:r w:rsidRPr="006745D6">
        <w:rPr>
          <w:rFonts w:ascii="Times New Roman" w:eastAsia="Times New Roman" w:hAnsi="Times New Roman" w:cs="Times New Roman"/>
          <w:sz w:val="28"/>
          <w:szCs w:val="32"/>
          <w:lang w:val="kk-KZ" w:eastAsia="ru-RU"/>
        </w:rPr>
        <w:t xml:space="preserve"> Желтоқсан айында  «Тәуелсіздік – таңы мәңгілік!»</w:t>
      </w:r>
      <w:r>
        <w:rPr>
          <w:rFonts w:ascii="Times New Roman" w:eastAsia="Times New Roman" w:hAnsi="Times New Roman" w:cs="Times New Roman"/>
          <w:sz w:val="28"/>
          <w:szCs w:val="32"/>
          <w:lang w:val="kk-KZ" w:eastAsia="ru-RU"/>
        </w:rPr>
        <w:t xml:space="preserve">  атты </w:t>
      </w:r>
      <w:r w:rsidRPr="006745D6">
        <w:rPr>
          <w:rFonts w:ascii="Times New Roman" w:eastAsia="Times New Roman" w:hAnsi="Times New Roman" w:cs="Times New Roman"/>
          <w:sz w:val="28"/>
          <w:szCs w:val="32"/>
          <w:lang w:val="kk-KZ" w:eastAsia="ru-RU"/>
        </w:rPr>
        <w:t xml:space="preserve"> кітап көрмесі жасақталып, 4 сынып</w:t>
      </w:r>
      <w:r>
        <w:rPr>
          <w:rFonts w:ascii="Times New Roman" w:eastAsia="Times New Roman" w:hAnsi="Times New Roman" w:cs="Times New Roman"/>
          <w:sz w:val="28"/>
          <w:szCs w:val="32"/>
          <w:lang w:val="kk-KZ" w:eastAsia="ru-RU"/>
        </w:rPr>
        <w:t xml:space="preserve">  </w:t>
      </w:r>
      <w:r w:rsidRPr="006745D6">
        <w:rPr>
          <w:rFonts w:ascii="Times New Roman" w:eastAsia="Times New Roman" w:hAnsi="Times New Roman" w:cs="Times New Roman"/>
          <w:sz w:val="28"/>
          <w:szCs w:val="32"/>
          <w:lang w:val="kk-KZ" w:eastAsia="ru-RU"/>
        </w:rPr>
        <w:t xml:space="preserve"> оқушылары </w:t>
      </w:r>
      <w:r>
        <w:rPr>
          <w:rFonts w:ascii="Times New Roman" w:eastAsia="Times New Roman" w:hAnsi="Times New Roman" w:cs="Times New Roman"/>
          <w:sz w:val="28"/>
          <w:szCs w:val="32"/>
          <w:lang w:val="kk-KZ" w:eastAsia="ru-RU"/>
        </w:rPr>
        <w:t xml:space="preserve">  </w:t>
      </w:r>
      <w:r w:rsidRPr="006745D6">
        <w:rPr>
          <w:rFonts w:ascii="Times New Roman" w:eastAsia="Times New Roman" w:hAnsi="Times New Roman" w:cs="Times New Roman"/>
          <w:sz w:val="28"/>
          <w:szCs w:val="32"/>
          <w:lang w:val="kk-KZ" w:eastAsia="ru-RU"/>
        </w:rPr>
        <w:t>тәуелсіздік</w:t>
      </w:r>
      <w:r>
        <w:rPr>
          <w:rFonts w:ascii="Times New Roman" w:eastAsia="Times New Roman" w:hAnsi="Times New Roman" w:cs="Times New Roman"/>
          <w:sz w:val="28"/>
          <w:szCs w:val="32"/>
          <w:lang w:val="kk-KZ" w:eastAsia="ru-RU"/>
        </w:rPr>
        <w:t xml:space="preserve">  </w:t>
      </w:r>
      <w:r w:rsidRPr="006745D6">
        <w:rPr>
          <w:rFonts w:ascii="Times New Roman" w:eastAsia="Times New Roman" w:hAnsi="Times New Roman" w:cs="Times New Roman"/>
          <w:sz w:val="28"/>
          <w:szCs w:val="32"/>
          <w:lang w:val="kk-KZ" w:eastAsia="ru-RU"/>
        </w:rPr>
        <w:t xml:space="preserve"> күніне</w:t>
      </w:r>
      <w:r>
        <w:rPr>
          <w:rFonts w:ascii="Times New Roman" w:eastAsia="Times New Roman" w:hAnsi="Times New Roman" w:cs="Times New Roman"/>
          <w:sz w:val="28"/>
          <w:szCs w:val="32"/>
          <w:lang w:val="kk-KZ" w:eastAsia="ru-RU"/>
        </w:rPr>
        <w:t xml:space="preserve">  </w:t>
      </w:r>
      <w:r w:rsidRPr="006745D6">
        <w:rPr>
          <w:rFonts w:ascii="Times New Roman" w:eastAsia="Times New Roman" w:hAnsi="Times New Roman" w:cs="Times New Roman"/>
          <w:sz w:val="28"/>
          <w:szCs w:val="32"/>
          <w:lang w:val="kk-KZ" w:eastAsia="ru-RU"/>
        </w:rPr>
        <w:t xml:space="preserve"> арналған тақпақтарын </w:t>
      </w:r>
      <w:r>
        <w:rPr>
          <w:rFonts w:ascii="Times New Roman" w:eastAsia="Times New Roman" w:hAnsi="Times New Roman" w:cs="Times New Roman"/>
          <w:sz w:val="28"/>
          <w:szCs w:val="32"/>
          <w:lang w:val="kk-KZ" w:eastAsia="ru-RU"/>
        </w:rPr>
        <w:t xml:space="preserve">  </w:t>
      </w:r>
      <w:r w:rsidRPr="006745D6">
        <w:rPr>
          <w:rFonts w:ascii="Times New Roman" w:eastAsia="Times New Roman" w:hAnsi="Times New Roman" w:cs="Times New Roman"/>
          <w:sz w:val="28"/>
          <w:szCs w:val="32"/>
          <w:lang w:val="kk-KZ" w:eastAsia="ru-RU"/>
        </w:rPr>
        <w:t>жатқа</w:t>
      </w:r>
      <w:r>
        <w:rPr>
          <w:rFonts w:ascii="Times New Roman" w:eastAsia="Times New Roman" w:hAnsi="Times New Roman" w:cs="Times New Roman"/>
          <w:sz w:val="28"/>
          <w:szCs w:val="32"/>
          <w:lang w:val="kk-KZ" w:eastAsia="ru-RU"/>
        </w:rPr>
        <w:t xml:space="preserve"> </w:t>
      </w:r>
      <w:r w:rsidRPr="006745D6">
        <w:rPr>
          <w:rFonts w:ascii="Times New Roman" w:eastAsia="Times New Roman" w:hAnsi="Times New Roman" w:cs="Times New Roman"/>
          <w:sz w:val="28"/>
          <w:szCs w:val="32"/>
          <w:lang w:val="kk-KZ" w:eastAsia="ru-RU"/>
        </w:rPr>
        <w:t xml:space="preserve"> айтты.</w:t>
      </w:r>
    </w:p>
    <w:p w14:paraId="14963AAC" w14:textId="77777777" w:rsidR="005E5D9C" w:rsidRDefault="005E5D9C" w:rsidP="005E5D9C">
      <w:pPr>
        <w:spacing w:after="0"/>
        <w:ind w:left="-567"/>
        <w:jc w:val="both"/>
        <w:rPr>
          <w:rFonts w:ascii="Times New Roman" w:hAnsi="Times New Roman" w:cs="Times New Roman"/>
          <w:b/>
          <w:sz w:val="28"/>
          <w:szCs w:val="24"/>
          <w:lang w:val="kk-KZ"/>
        </w:rPr>
      </w:pPr>
      <w:r>
        <w:rPr>
          <w:rFonts w:ascii="Times New Roman" w:hAnsi="Times New Roman" w:cs="Times New Roman"/>
          <w:b/>
          <w:sz w:val="28"/>
          <w:szCs w:val="24"/>
          <w:lang w:val="kk-KZ"/>
        </w:rPr>
        <w:t xml:space="preserve">     </w:t>
      </w:r>
      <w:r>
        <w:rPr>
          <w:rFonts w:ascii="Times New Roman" w:hAnsi="Times New Roman" w:cs="Times New Roman"/>
          <w:sz w:val="28"/>
          <w:szCs w:val="24"/>
          <w:lang w:val="kk-KZ"/>
        </w:rPr>
        <w:t xml:space="preserve">Қаңтар  айында </w:t>
      </w:r>
      <w:r w:rsidRPr="004D0D58">
        <w:rPr>
          <w:rFonts w:ascii="Times New Roman" w:hAnsi="Times New Roman" w:cs="Times New Roman"/>
          <w:sz w:val="28"/>
          <w:szCs w:val="24"/>
          <w:lang w:val="kk-KZ"/>
        </w:rPr>
        <w:t xml:space="preserve"> «Оқуға </w:t>
      </w:r>
      <w:r>
        <w:rPr>
          <w:rFonts w:ascii="Times New Roman" w:hAnsi="Times New Roman" w:cs="Times New Roman"/>
          <w:sz w:val="28"/>
          <w:szCs w:val="24"/>
          <w:lang w:val="kk-KZ"/>
        </w:rPr>
        <w:t xml:space="preserve"> </w:t>
      </w:r>
      <w:r w:rsidRPr="004D0D58">
        <w:rPr>
          <w:rFonts w:ascii="Times New Roman" w:hAnsi="Times New Roman" w:cs="Times New Roman"/>
          <w:sz w:val="28"/>
          <w:szCs w:val="24"/>
          <w:lang w:val="kk-KZ"/>
        </w:rPr>
        <w:t xml:space="preserve">құштар </w:t>
      </w:r>
      <w:r>
        <w:rPr>
          <w:rFonts w:ascii="Times New Roman" w:hAnsi="Times New Roman" w:cs="Times New Roman"/>
          <w:sz w:val="28"/>
          <w:szCs w:val="24"/>
          <w:lang w:val="kk-KZ"/>
        </w:rPr>
        <w:t xml:space="preserve"> </w:t>
      </w:r>
      <w:r w:rsidRPr="004D0D58">
        <w:rPr>
          <w:rFonts w:ascii="Times New Roman" w:hAnsi="Times New Roman" w:cs="Times New Roman"/>
          <w:sz w:val="28"/>
          <w:szCs w:val="24"/>
          <w:lang w:val="kk-KZ"/>
        </w:rPr>
        <w:t xml:space="preserve">мектеп» </w:t>
      </w:r>
      <w:r>
        <w:rPr>
          <w:rFonts w:ascii="Times New Roman" w:hAnsi="Times New Roman" w:cs="Times New Roman"/>
          <w:sz w:val="28"/>
          <w:szCs w:val="24"/>
          <w:lang w:val="kk-KZ"/>
        </w:rPr>
        <w:t xml:space="preserve"> </w:t>
      </w:r>
      <w:r w:rsidRPr="004D0D58">
        <w:rPr>
          <w:rFonts w:ascii="Times New Roman" w:hAnsi="Times New Roman" w:cs="Times New Roman"/>
          <w:sz w:val="28"/>
          <w:szCs w:val="24"/>
          <w:lang w:val="kk-KZ"/>
        </w:rPr>
        <w:t xml:space="preserve">жобасы,  «Балалар кітапханасы»  бағдарламасы </w:t>
      </w:r>
      <w:r>
        <w:rPr>
          <w:rFonts w:ascii="Times New Roman" w:hAnsi="Times New Roman" w:cs="Times New Roman"/>
          <w:sz w:val="28"/>
          <w:szCs w:val="24"/>
          <w:lang w:val="kk-KZ"/>
        </w:rPr>
        <w:t xml:space="preserve"> </w:t>
      </w:r>
      <w:r w:rsidRPr="004D0D58">
        <w:rPr>
          <w:rFonts w:ascii="Times New Roman" w:hAnsi="Times New Roman" w:cs="Times New Roman"/>
          <w:sz w:val="28"/>
          <w:szCs w:val="24"/>
          <w:lang w:val="kk-KZ"/>
        </w:rPr>
        <w:t xml:space="preserve">жобасын </w:t>
      </w:r>
      <w:r>
        <w:rPr>
          <w:rFonts w:ascii="Times New Roman" w:hAnsi="Times New Roman" w:cs="Times New Roman"/>
          <w:sz w:val="28"/>
          <w:szCs w:val="24"/>
          <w:lang w:val="kk-KZ"/>
        </w:rPr>
        <w:t xml:space="preserve">  </w:t>
      </w:r>
      <w:r w:rsidRPr="004D0D58">
        <w:rPr>
          <w:rFonts w:ascii="Times New Roman" w:hAnsi="Times New Roman" w:cs="Times New Roman"/>
          <w:sz w:val="28"/>
          <w:szCs w:val="24"/>
          <w:lang w:val="kk-KZ"/>
        </w:rPr>
        <w:t>іске</w:t>
      </w:r>
      <w:r>
        <w:rPr>
          <w:rFonts w:ascii="Times New Roman" w:hAnsi="Times New Roman" w:cs="Times New Roman"/>
          <w:sz w:val="28"/>
          <w:szCs w:val="24"/>
          <w:lang w:val="kk-KZ"/>
        </w:rPr>
        <w:t xml:space="preserve"> </w:t>
      </w:r>
      <w:r w:rsidRPr="004D0D58">
        <w:rPr>
          <w:rFonts w:ascii="Times New Roman" w:hAnsi="Times New Roman" w:cs="Times New Roman"/>
          <w:sz w:val="28"/>
          <w:szCs w:val="24"/>
          <w:lang w:val="kk-KZ"/>
        </w:rPr>
        <w:t xml:space="preserve"> асыру</w:t>
      </w:r>
      <w:r>
        <w:rPr>
          <w:rFonts w:ascii="Times New Roman" w:hAnsi="Times New Roman" w:cs="Times New Roman"/>
          <w:sz w:val="28"/>
          <w:szCs w:val="24"/>
          <w:lang w:val="kk-KZ"/>
        </w:rPr>
        <w:t xml:space="preserve"> </w:t>
      </w:r>
      <w:r w:rsidRPr="004D0D58">
        <w:rPr>
          <w:rFonts w:ascii="Times New Roman" w:hAnsi="Times New Roman" w:cs="Times New Roman"/>
          <w:sz w:val="28"/>
          <w:szCs w:val="24"/>
          <w:lang w:val="kk-KZ"/>
        </w:rPr>
        <w:t xml:space="preserve"> мақсатында </w:t>
      </w:r>
      <w:r>
        <w:rPr>
          <w:rFonts w:ascii="Times New Roman" w:hAnsi="Times New Roman" w:cs="Times New Roman"/>
          <w:sz w:val="28"/>
          <w:szCs w:val="24"/>
          <w:lang w:val="kk-KZ"/>
        </w:rPr>
        <w:t xml:space="preserve"> </w:t>
      </w:r>
      <w:r w:rsidRPr="004D0D58">
        <w:rPr>
          <w:rFonts w:ascii="Times New Roman" w:hAnsi="Times New Roman" w:cs="Times New Roman"/>
          <w:sz w:val="28"/>
          <w:szCs w:val="24"/>
          <w:lang w:val="kk-KZ"/>
        </w:rPr>
        <w:t>жазушы Ілияс</w:t>
      </w:r>
      <w:r>
        <w:rPr>
          <w:rFonts w:ascii="Times New Roman" w:hAnsi="Times New Roman" w:cs="Times New Roman"/>
          <w:sz w:val="28"/>
          <w:szCs w:val="24"/>
          <w:lang w:val="kk-KZ"/>
        </w:rPr>
        <w:t xml:space="preserve">  </w:t>
      </w:r>
      <w:r w:rsidRPr="004D0D58">
        <w:rPr>
          <w:rFonts w:ascii="Times New Roman" w:hAnsi="Times New Roman" w:cs="Times New Roman"/>
          <w:sz w:val="28"/>
          <w:szCs w:val="24"/>
          <w:lang w:val="kk-KZ"/>
        </w:rPr>
        <w:t xml:space="preserve"> Есенберлиннің</w:t>
      </w:r>
      <w:r>
        <w:rPr>
          <w:rFonts w:ascii="Times New Roman" w:hAnsi="Times New Roman" w:cs="Times New Roman"/>
          <w:sz w:val="28"/>
          <w:szCs w:val="24"/>
          <w:lang w:val="kk-KZ"/>
        </w:rPr>
        <w:t xml:space="preserve">  </w:t>
      </w:r>
      <w:r w:rsidRPr="004D0D58">
        <w:rPr>
          <w:rFonts w:ascii="Times New Roman" w:hAnsi="Times New Roman" w:cs="Times New Roman"/>
          <w:sz w:val="28"/>
          <w:szCs w:val="24"/>
          <w:lang w:val="kk-KZ"/>
        </w:rPr>
        <w:t xml:space="preserve"> туғанына</w:t>
      </w:r>
      <w:r>
        <w:rPr>
          <w:rFonts w:ascii="Times New Roman" w:hAnsi="Times New Roman" w:cs="Times New Roman"/>
          <w:sz w:val="28"/>
          <w:szCs w:val="24"/>
          <w:lang w:val="kk-KZ"/>
        </w:rPr>
        <w:t xml:space="preserve">  </w:t>
      </w:r>
      <w:r w:rsidRPr="004D0D58">
        <w:rPr>
          <w:rFonts w:ascii="Times New Roman" w:hAnsi="Times New Roman" w:cs="Times New Roman"/>
          <w:sz w:val="28"/>
          <w:szCs w:val="24"/>
          <w:lang w:val="kk-KZ"/>
        </w:rPr>
        <w:t xml:space="preserve"> 110 жыл</w:t>
      </w:r>
      <w:r>
        <w:rPr>
          <w:rFonts w:ascii="Times New Roman" w:hAnsi="Times New Roman" w:cs="Times New Roman"/>
          <w:sz w:val="28"/>
          <w:szCs w:val="24"/>
          <w:lang w:val="kk-KZ"/>
        </w:rPr>
        <w:t xml:space="preserve">  </w:t>
      </w:r>
      <w:r w:rsidRPr="004D0D58">
        <w:rPr>
          <w:rFonts w:ascii="Times New Roman" w:hAnsi="Times New Roman" w:cs="Times New Roman"/>
          <w:sz w:val="28"/>
          <w:szCs w:val="24"/>
          <w:lang w:val="kk-KZ"/>
        </w:rPr>
        <w:t xml:space="preserve"> толуына</w:t>
      </w:r>
      <w:r>
        <w:rPr>
          <w:rFonts w:ascii="Times New Roman" w:hAnsi="Times New Roman" w:cs="Times New Roman"/>
          <w:sz w:val="28"/>
          <w:szCs w:val="24"/>
          <w:lang w:val="kk-KZ"/>
        </w:rPr>
        <w:t xml:space="preserve"> </w:t>
      </w:r>
      <w:r w:rsidRPr="004D0D58">
        <w:rPr>
          <w:rFonts w:ascii="Times New Roman" w:hAnsi="Times New Roman" w:cs="Times New Roman"/>
          <w:sz w:val="28"/>
          <w:szCs w:val="24"/>
          <w:lang w:val="kk-KZ"/>
        </w:rPr>
        <w:t xml:space="preserve"> орай</w:t>
      </w:r>
      <w:r>
        <w:rPr>
          <w:rFonts w:ascii="Times New Roman" w:hAnsi="Times New Roman" w:cs="Times New Roman"/>
          <w:sz w:val="28"/>
          <w:szCs w:val="24"/>
          <w:lang w:val="kk-KZ"/>
        </w:rPr>
        <w:t xml:space="preserve"> </w:t>
      </w:r>
      <w:r w:rsidRPr="004D0D58">
        <w:rPr>
          <w:rFonts w:ascii="Times New Roman" w:hAnsi="Times New Roman" w:cs="Times New Roman"/>
          <w:sz w:val="28"/>
          <w:szCs w:val="24"/>
          <w:lang w:val="kk-KZ"/>
        </w:rPr>
        <w:t xml:space="preserve"> «Ілияс Есенберлиннің</w:t>
      </w:r>
      <w:r>
        <w:rPr>
          <w:rFonts w:ascii="Times New Roman" w:hAnsi="Times New Roman" w:cs="Times New Roman"/>
          <w:sz w:val="28"/>
          <w:szCs w:val="24"/>
          <w:lang w:val="kk-KZ"/>
        </w:rPr>
        <w:t xml:space="preserve">  </w:t>
      </w:r>
      <w:r w:rsidRPr="004D0D58">
        <w:rPr>
          <w:rFonts w:ascii="Times New Roman" w:hAnsi="Times New Roman" w:cs="Times New Roman"/>
          <w:sz w:val="28"/>
          <w:szCs w:val="24"/>
          <w:lang w:val="kk-KZ"/>
        </w:rPr>
        <w:t xml:space="preserve"> өмірі</w:t>
      </w:r>
      <w:r>
        <w:rPr>
          <w:rFonts w:ascii="Times New Roman" w:hAnsi="Times New Roman" w:cs="Times New Roman"/>
          <w:sz w:val="28"/>
          <w:szCs w:val="24"/>
          <w:lang w:val="kk-KZ"/>
        </w:rPr>
        <w:t xml:space="preserve"> </w:t>
      </w:r>
      <w:r w:rsidRPr="004D0D58">
        <w:rPr>
          <w:rFonts w:ascii="Times New Roman" w:hAnsi="Times New Roman" w:cs="Times New Roman"/>
          <w:sz w:val="28"/>
          <w:szCs w:val="24"/>
          <w:lang w:val="kk-KZ"/>
        </w:rPr>
        <w:t xml:space="preserve"> мен</w:t>
      </w:r>
      <w:r>
        <w:rPr>
          <w:rFonts w:ascii="Times New Roman" w:hAnsi="Times New Roman" w:cs="Times New Roman"/>
          <w:sz w:val="28"/>
          <w:szCs w:val="24"/>
          <w:lang w:val="kk-KZ"/>
        </w:rPr>
        <w:t xml:space="preserve"> </w:t>
      </w:r>
      <w:r w:rsidRPr="004D0D58">
        <w:rPr>
          <w:rFonts w:ascii="Times New Roman" w:hAnsi="Times New Roman" w:cs="Times New Roman"/>
          <w:sz w:val="28"/>
          <w:szCs w:val="24"/>
          <w:lang w:val="kk-KZ"/>
        </w:rPr>
        <w:t xml:space="preserve"> шығармашылығы» </w:t>
      </w:r>
      <w:r>
        <w:rPr>
          <w:rFonts w:ascii="Times New Roman" w:hAnsi="Times New Roman" w:cs="Times New Roman"/>
          <w:sz w:val="28"/>
          <w:szCs w:val="24"/>
          <w:lang w:val="kk-KZ"/>
        </w:rPr>
        <w:t xml:space="preserve">  </w:t>
      </w:r>
      <w:r w:rsidRPr="004D0D58">
        <w:rPr>
          <w:rFonts w:ascii="Times New Roman" w:hAnsi="Times New Roman" w:cs="Times New Roman"/>
          <w:sz w:val="28"/>
          <w:szCs w:val="24"/>
          <w:lang w:val="kk-KZ"/>
        </w:rPr>
        <w:t>атты</w:t>
      </w:r>
      <w:r>
        <w:rPr>
          <w:rFonts w:ascii="Times New Roman" w:hAnsi="Times New Roman" w:cs="Times New Roman"/>
          <w:sz w:val="28"/>
          <w:szCs w:val="24"/>
          <w:lang w:val="kk-KZ"/>
        </w:rPr>
        <w:t xml:space="preserve"> </w:t>
      </w:r>
      <w:r w:rsidRPr="004D0D58">
        <w:rPr>
          <w:rFonts w:ascii="Times New Roman" w:hAnsi="Times New Roman" w:cs="Times New Roman"/>
          <w:sz w:val="28"/>
          <w:szCs w:val="24"/>
          <w:lang w:val="kk-KZ"/>
        </w:rPr>
        <w:t xml:space="preserve"> тақырыпта </w:t>
      </w:r>
      <w:r>
        <w:rPr>
          <w:rFonts w:ascii="Times New Roman" w:hAnsi="Times New Roman" w:cs="Times New Roman"/>
          <w:sz w:val="28"/>
          <w:szCs w:val="24"/>
          <w:lang w:val="kk-KZ"/>
        </w:rPr>
        <w:t xml:space="preserve"> </w:t>
      </w:r>
      <w:r w:rsidRPr="004D0D58">
        <w:rPr>
          <w:rFonts w:ascii="Times New Roman" w:hAnsi="Times New Roman" w:cs="Times New Roman"/>
          <w:sz w:val="28"/>
          <w:szCs w:val="24"/>
          <w:lang w:val="kk-KZ"/>
        </w:rPr>
        <w:t>іс-шара өтті.</w:t>
      </w:r>
    </w:p>
    <w:p w14:paraId="625598C5" w14:textId="77777777" w:rsidR="005E5D9C" w:rsidRDefault="005E5D9C" w:rsidP="005E5D9C">
      <w:pPr>
        <w:spacing w:after="0"/>
        <w:ind w:left="-567"/>
        <w:jc w:val="both"/>
        <w:rPr>
          <w:rFonts w:ascii="Times New Roman" w:hAnsi="Times New Roman" w:cs="Times New Roman"/>
          <w:sz w:val="28"/>
          <w:szCs w:val="24"/>
          <w:lang w:val="kk-KZ"/>
        </w:rPr>
      </w:pPr>
      <w:r w:rsidRPr="00CD097C">
        <w:rPr>
          <w:rFonts w:ascii="Times New Roman" w:hAnsi="Times New Roman" w:cs="Times New Roman"/>
          <w:sz w:val="28"/>
          <w:szCs w:val="24"/>
          <w:lang w:val="kk-KZ"/>
        </w:rPr>
        <w:t>Мақсаты:</w:t>
      </w:r>
      <w:r w:rsidRPr="004D0D58">
        <w:rPr>
          <w:rFonts w:ascii="Times New Roman" w:hAnsi="Times New Roman" w:cs="Times New Roman"/>
          <w:sz w:val="28"/>
          <w:szCs w:val="24"/>
          <w:lang w:val="kk-KZ"/>
        </w:rPr>
        <w:t xml:space="preserve">  Оқушыларға  жазушының тарихи романдары, шығармалары, поэмалары туралы мағлүмат беру, көркем шығармаларды оқуды насихатта</w:t>
      </w:r>
      <w:r>
        <w:rPr>
          <w:rFonts w:ascii="Times New Roman" w:hAnsi="Times New Roman" w:cs="Times New Roman"/>
          <w:sz w:val="28"/>
          <w:szCs w:val="24"/>
          <w:lang w:val="kk-KZ"/>
        </w:rPr>
        <w:t>у</w:t>
      </w:r>
    </w:p>
    <w:p w14:paraId="08D2B7EE" w14:textId="77777777" w:rsidR="005E5D9C" w:rsidRDefault="005E5D9C" w:rsidP="005E5D9C">
      <w:pPr>
        <w:shd w:val="clear" w:color="auto" w:fill="FFFFFF"/>
        <w:spacing w:after="0"/>
        <w:ind w:left="-567"/>
        <w:jc w:val="both"/>
        <w:outlineLvl w:val="0"/>
        <w:rPr>
          <w:rFonts w:ascii="Times New Roman" w:hAnsi="Times New Roman" w:cs="Times New Roman"/>
          <w:sz w:val="28"/>
          <w:szCs w:val="24"/>
          <w:lang w:val="kk-KZ"/>
        </w:rPr>
      </w:pPr>
      <w:r>
        <w:rPr>
          <w:rFonts w:ascii="Times New Roman" w:hAnsi="Times New Roman" w:cs="Times New Roman"/>
          <w:sz w:val="28"/>
          <w:szCs w:val="32"/>
          <w:lang w:val="kk-KZ"/>
        </w:rPr>
        <w:t xml:space="preserve">      </w:t>
      </w:r>
      <w:r w:rsidRPr="00CB79C3">
        <w:rPr>
          <w:rFonts w:ascii="Times New Roman" w:hAnsi="Times New Roman" w:cs="Times New Roman"/>
          <w:sz w:val="28"/>
          <w:szCs w:val="32"/>
          <w:lang w:val="kk-KZ"/>
        </w:rPr>
        <w:t xml:space="preserve">Шынасилов   атындағы  орта   мектебінде </w:t>
      </w:r>
      <w:r w:rsidRPr="00CB79C3">
        <w:rPr>
          <w:rFonts w:ascii="Times New Roman" w:hAnsi="Times New Roman" w:cs="Times New Roman"/>
          <w:sz w:val="28"/>
          <w:szCs w:val="24"/>
          <w:lang w:val="kk-KZ"/>
        </w:rPr>
        <w:t xml:space="preserve"> балалар  арасында  кітап  оқу  мәдениетін  насихаттау, кітап   оқу  белсенділігін  арттыру  мақсатында   және   «Оқуға  құштар  мектеп»  жобасы ,  «Балалар  кітапханасы»  бағдарламасын    жүзеге   асыру   аясында   14 ақпан -  халықаралық  кітап   күніне   орай   </w:t>
      </w:r>
      <w:r w:rsidRPr="00CB79C3">
        <w:rPr>
          <w:rFonts w:ascii="Times New Roman" w:hAnsi="Times New Roman" w:cs="Times New Roman"/>
          <w:b/>
          <w:sz w:val="28"/>
          <w:szCs w:val="24"/>
          <w:lang w:val="kk-KZ"/>
        </w:rPr>
        <w:t>«Шын  жүректен  кітап  сыйла »</w:t>
      </w:r>
      <w:r w:rsidRPr="00CB79C3">
        <w:rPr>
          <w:rFonts w:ascii="Times New Roman" w:hAnsi="Times New Roman" w:cs="Times New Roman"/>
          <w:sz w:val="28"/>
          <w:szCs w:val="24"/>
          <w:lang w:val="kk-KZ"/>
        </w:rPr>
        <w:t xml:space="preserve">  атты   тақырыпта   челлендж   ұйымдастырылып,  5 сынып   оқушылары   мектеп   кітапханасына   2 дана  көркем  әдебиет  сыйға   тартты.</w:t>
      </w:r>
    </w:p>
    <w:p w14:paraId="2CD9E0C0" w14:textId="4589C9D2" w:rsidR="005E5D9C" w:rsidRPr="001745FD" w:rsidRDefault="005E5D9C" w:rsidP="005E5D9C">
      <w:pPr>
        <w:shd w:val="clear" w:color="auto" w:fill="FFFFFF"/>
        <w:spacing w:after="0"/>
        <w:ind w:left="-567"/>
        <w:jc w:val="both"/>
        <w:outlineLvl w:val="0"/>
        <w:rPr>
          <w:rFonts w:ascii="Times New Roman" w:hAnsi="Times New Roman" w:cs="Times New Roman"/>
          <w:sz w:val="28"/>
          <w:szCs w:val="24"/>
          <w:lang w:val="kk-KZ"/>
        </w:rPr>
      </w:pPr>
      <w:r>
        <w:rPr>
          <w:rFonts w:ascii="Times New Roman" w:hAnsi="Times New Roman" w:cs="Times New Roman"/>
          <w:sz w:val="28"/>
          <w:szCs w:val="24"/>
          <w:lang w:val="kk-KZ"/>
        </w:rPr>
        <w:t xml:space="preserve">      А</w:t>
      </w:r>
      <w:r w:rsidRPr="001745FD">
        <w:rPr>
          <w:rFonts w:ascii="Times New Roman" w:hAnsi="Times New Roman" w:cs="Times New Roman"/>
          <w:sz w:val="28"/>
          <w:szCs w:val="24"/>
          <w:lang w:val="kk-KZ"/>
        </w:rPr>
        <w:t xml:space="preserve">дамгершілік </w:t>
      </w:r>
      <w:r>
        <w:rPr>
          <w:rFonts w:ascii="Times New Roman" w:hAnsi="Times New Roman" w:cs="Times New Roman"/>
          <w:sz w:val="28"/>
          <w:szCs w:val="24"/>
          <w:lang w:val="kk-KZ"/>
        </w:rPr>
        <w:t xml:space="preserve"> </w:t>
      </w:r>
      <w:r w:rsidRPr="001745FD">
        <w:rPr>
          <w:rFonts w:ascii="Times New Roman" w:hAnsi="Times New Roman" w:cs="Times New Roman"/>
          <w:sz w:val="28"/>
          <w:szCs w:val="24"/>
          <w:lang w:val="kk-KZ"/>
        </w:rPr>
        <w:t xml:space="preserve">құндылықтар </w:t>
      </w:r>
      <w:r>
        <w:rPr>
          <w:rFonts w:ascii="Times New Roman" w:hAnsi="Times New Roman" w:cs="Times New Roman"/>
          <w:sz w:val="28"/>
          <w:szCs w:val="24"/>
          <w:lang w:val="kk-KZ"/>
        </w:rPr>
        <w:t xml:space="preserve"> </w:t>
      </w:r>
      <w:r w:rsidRPr="001745FD">
        <w:rPr>
          <w:rFonts w:ascii="Times New Roman" w:hAnsi="Times New Roman" w:cs="Times New Roman"/>
          <w:sz w:val="28"/>
          <w:szCs w:val="24"/>
          <w:lang w:val="kk-KZ"/>
        </w:rPr>
        <w:t>жүйесін</w:t>
      </w:r>
      <w:r>
        <w:rPr>
          <w:rFonts w:ascii="Times New Roman" w:hAnsi="Times New Roman" w:cs="Times New Roman"/>
          <w:sz w:val="28"/>
          <w:szCs w:val="24"/>
          <w:lang w:val="kk-KZ"/>
        </w:rPr>
        <w:t xml:space="preserve"> </w:t>
      </w:r>
      <w:r w:rsidRPr="001745FD">
        <w:rPr>
          <w:rFonts w:ascii="Times New Roman" w:hAnsi="Times New Roman" w:cs="Times New Roman"/>
          <w:sz w:val="28"/>
          <w:szCs w:val="24"/>
          <w:lang w:val="kk-KZ"/>
        </w:rPr>
        <w:t xml:space="preserve"> қалыптастырудың</w:t>
      </w:r>
      <w:r>
        <w:rPr>
          <w:rFonts w:ascii="Times New Roman" w:hAnsi="Times New Roman" w:cs="Times New Roman"/>
          <w:sz w:val="28"/>
          <w:szCs w:val="24"/>
          <w:lang w:val="kk-KZ"/>
        </w:rPr>
        <w:t xml:space="preserve"> </w:t>
      </w:r>
      <w:r w:rsidRPr="001745FD">
        <w:rPr>
          <w:rFonts w:ascii="Times New Roman" w:hAnsi="Times New Roman" w:cs="Times New Roman"/>
          <w:sz w:val="28"/>
          <w:szCs w:val="24"/>
          <w:lang w:val="kk-KZ"/>
        </w:rPr>
        <w:t xml:space="preserve"> бірден</w:t>
      </w:r>
      <w:r>
        <w:rPr>
          <w:rFonts w:ascii="Times New Roman" w:hAnsi="Times New Roman" w:cs="Times New Roman"/>
          <w:sz w:val="28"/>
          <w:szCs w:val="24"/>
          <w:lang w:val="kk-KZ"/>
        </w:rPr>
        <w:t xml:space="preserve"> б</w:t>
      </w:r>
      <w:r w:rsidRPr="001745FD">
        <w:rPr>
          <w:rFonts w:ascii="Times New Roman" w:hAnsi="Times New Roman" w:cs="Times New Roman"/>
          <w:sz w:val="28"/>
          <w:szCs w:val="24"/>
          <w:lang w:val="kk-KZ"/>
        </w:rPr>
        <w:t>ір</w:t>
      </w:r>
      <w:r>
        <w:rPr>
          <w:rFonts w:ascii="Times New Roman" w:hAnsi="Times New Roman" w:cs="Times New Roman"/>
          <w:sz w:val="28"/>
          <w:szCs w:val="24"/>
          <w:lang w:val="kk-KZ"/>
        </w:rPr>
        <w:t xml:space="preserve"> </w:t>
      </w:r>
      <w:r w:rsidRPr="001745FD">
        <w:rPr>
          <w:rFonts w:ascii="Times New Roman" w:hAnsi="Times New Roman" w:cs="Times New Roman"/>
          <w:sz w:val="28"/>
          <w:szCs w:val="24"/>
          <w:lang w:val="kk-KZ"/>
        </w:rPr>
        <w:t xml:space="preserve"> жолы – кітап</w:t>
      </w:r>
      <w:r>
        <w:rPr>
          <w:rFonts w:ascii="Times New Roman" w:hAnsi="Times New Roman" w:cs="Times New Roman"/>
          <w:sz w:val="28"/>
          <w:szCs w:val="24"/>
          <w:lang w:val="kk-KZ"/>
        </w:rPr>
        <w:t xml:space="preserve"> </w:t>
      </w:r>
      <w:r w:rsidRPr="001745FD">
        <w:rPr>
          <w:rFonts w:ascii="Times New Roman" w:hAnsi="Times New Roman" w:cs="Times New Roman"/>
          <w:sz w:val="28"/>
          <w:szCs w:val="24"/>
          <w:lang w:val="kk-KZ"/>
        </w:rPr>
        <w:t xml:space="preserve"> оқу. Жобаның </w:t>
      </w:r>
      <w:r>
        <w:rPr>
          <w:rFonts w:ascii="Times New Roman" w:hAnsi="Times New Roman" w:cs="Times New Roman"/>
          <w:sz w:val="28"/>
          <w:szCs w:val="24"/>
          <w:lang w:val="kk-KZ"/>
        </w:rPr>
        <w:t xml:space="preserve"> </w:t>
      </w:r>
      <w:r w:rsidRPr="001745FD">
        <w:rPr>
          <w:rFonts w:ascii="Times New Roman" w:hAnsi="Times New Roman" w:cs="Times New Roman"/>
          <w:sz w:val="28"/>
          <w:szCs w:val="24"/>
          <w:lang w:val="kk-KZ"/>
        </w:rPr>
        <w:t xml:space="preserve">негізгі </w:t>
      </w:r>
      <w:r>
        <w:rPr>
          <w:rFonts w:ascii="Times New Roman" w:hAnsi="Times New Roman" w:cs="Times New Roman"/>
          <w:sz w:val="28"/>
          <w:szCs w:val="24"/>
          <w:lang w:val="kk-KZ"/>
        </w:rPr>
        <w:t xml:space="preserve"> </w:t>
      </w:r>
      <w:r w:rsidRPr="001745FD">
        <w:rPr>
          <w:rFonts w:ascii="Times New Roman" w:hAnsi="Times New Roman" w:cs="Times New Roman"/>
          <w:sz w:val="28"/>
          <w:szCs w:val="24"/>
          <w:lang w:val="kk-KZ"/>
        </w:rPr>
        <w:t xml:space="preserve">бағыттары </w:t>
      </w:r>
      <w:r>
        <w:rPr>
          <w:rFonts w:ascii="Times New Roman" w:hAnsi="Times New Roman" w:cs="Times New Roman"/>
          <w:sz w:val="28"/>
          <w:szCs w:val="24"/>
          <w:lang w:val="kk-KZ"/>
        </w:rPr>
        <w:t xml:space="preserve"> </w:t>
      </w:r>
      <w:r w:rsidRPr="001745FD">
        <w:rPr>
          <w:rFonts w:ascii="Times New Roman" w:hAnsi="Times New Roman" w:cs="Times New Roman"/>
          <w:sz w:val="28"/>
          <w:szCs w:val="24"/>
          <w:lang w:val="kk-KZ"/>
        </w:rPr>
        <w:t xml:space="preserve">өзара </w:t>
      </w:r>
      <w:r>
        <w:rPr>
          <w:rFonts w:ascii="Times New Roman" w:hAnsi="Times New Roman" w:cs="Times New Roman"/>
          <w:sz w:val="28"/>
          <w:szCs w:val="24"/>
          <w:lang w:val="kk-KZ"/>
        </w:rPr>
        <w:t xml:space="preserve"> </w:t>
      </w:r>
      <w:r w:rsidRPr="001745FD">
        <w:rPr>
          <w:rFonts w:ascii="Times New Roman" w:hAnsi="Times New Roman" w:cs="Times New Roman"/>
          <w:sz w:val="28"/>
          <w:szCs w:val="24"/>
          <w:lang w:val="kk-KZ"/>
        </w:rPr>
        <w:t>қарым</w:t>
      </w:r>
      <w:r>
        <w:rPr>
          <w:rFonts w:ascii="Times New Roman" w:hAnsi="Times New Roman" w:cs="Times New Roman"/>
          <w:sz w:val="28"/>
          <w:szCs w:val="24"/>
          <w:lang w:val="kk-KZ"/>
        </w:rPr>
        <w:t xml:space="preserve"> </w:t>
      </w:r>
      <w:r w:rsidRPr="001745FD">
        <w:rPr>
          <w:rFonts w:ascii="Times New Roman" w:hAnsi="Times New Roman" w:cs="Times New Roman"/>
          <w:sz w:val="28"/>
          <w:szCs w:val="24"/>
          <w:lang w:val="kk-KZ"/>
        </w:rPr>
        <w:t>-</w:t>
      </w:r>
      <w:r>
        <w:rPr>
          <w:rFonts w:ascii="Times New Roman" w:hAnsi="Times New Roman" w:cs="Times New Roman"/>
          <w:sz w:val="28"/>
          <w:szCs w:val="24"/>
          <w:lang w:val="kk-KZ"/>
        </w:rPr>
        <w:t xml:space="preserve"> </w:t>
      </w:r>
      <w:r w:rsidRPr="001745FD">
        <w:rPr>
          <w:rFonts w:ascii="Times New Roman" w:hAnsi="Times New Roman" w:cs="Times New Roman"/>
          <w:sz w:val="28"/>
          <w:szCs w:val="24"/>
          <w:lang w:val="kk-KZ"/>
        </w:rPr>
        <w:t xml:space="preserve">қатынас </w:t>
      </w:r>
      <w:r>
        <w:rPr>
          <w:rFonts w:ascii="Times New Roman" w:hAnsi="Times New Roman" w:cs="Times New Roman"/>
          <w:sz w:val="28"/>
          <w:szCs w:val="24"/>
          <w:lang w:val="kk-KZ"/>
        </w:rPr>
        <w:t xml:space="preserve"> </w:t>
      </w:r>
      <w:r w:rsidRPr="001745FD">
        <w:rPr>
          <w:rFonts w:ascii="Times New Roman" w:hAnsi="Times New Roman" w:cs="Times New Roman"/>
          <w:sz w:val="28"/>
          <w:szCs w:val="24"/>
          <w:lang w:val="kk-KZ"/>
        </w:rPr>
        <w:t>пен</w:t>
      </w:r>
      <w:r>
        <w:rPr>
          <w:rFonts w:ascii="Times New Roman" w:hAnsi="Times New Roman" w:cs="Times New Roman"/>
          <w:sz w:val="28"/>
          <w:szCs w:val="24"/>
          <w:lang w:val="kk-KZ"/>
        </w:rPr>
        <w:t xml:space="preserve">   </w:t>
      </w:r>
      <w:r w:rsidRPr="001745FD">
        <w:rPr>
          <w:rFonts w:ascii="Times New Roman" w:hAnsi="Times New Roman" w:cs="Times New Roman"/>
          <w:sz w:val="28"/>
          <w:szCs w:val="24"/>
          <w:lang w:val="kk-KZ"/>
        </w:rPr>
        <w:t xml:space="preserve">әлеуметтік </w:t>
      </w:r>
      <w:r>
        <w:rPr>
          <w:rFonts w:ascii="Times New Roman" w:hAnsi="Times New Roman" w:cs="Times New Roman"/>
          <w:sz w:val="28"/>
          <w:szCs w:val="24"/>
          <w:lang w:val="kk-KZ"/>
        </w:rPr>
        <w:t xml:space="preserve"> </w:t>
      </w:r>
      <w:r w:rsidRPr="001745FD">
        <w:rPr>
          <w:rFonts w:ascii="Times New Roman" w:hAnsi="Times New Roman" w:cs="Times New Roman"/>
          <w:sz w:val="28"/>
          <w:szCs w:val="24"/>
          <w:lang w:val="kk-KZ"/>
        </w:rPr>
        <w:t xml:space="preserve">әріптестік </w:t>
      </w:r>
      <w:r>
        <w:rPr>
          <w:rFonts w:ascii="Times New Roman" w:hAnsi="Times New Roman" w:cs="Times New Roman"/>
          <w:sz w:val="28"/>
          <w:szCs w:val="24"/>
          <w:lang w:val="kk-KZ"/>
        </w:rPr>
        <w:t xml:space="preserve"> </w:t>
      </w:r>
      <w:r w:rsidRPr="001745FD">
        <w:rPr>
          <w:rFonts w:ascii="Times New Roman" w:hAnsi="Times New Roman" w:cs="Times New Roman"/>
          <w:sz w:val="28"/>
          <w:szCs w:val="24"/>
          <w:lang w:val="kk-KZ"/>
        </w:rPr>
        <w:t>арқылы</w:t>
      </w:r>
      <w:r>
        <w:rPr>
          <w:rFonts w:ascii="Times New Roman" w:hAnsi="Times New Roman" w:cs="Times New Roman"/>
          <w:sz w:val="28"/>
          <w:szCs w:val="24"/>
          <w:lang w:val="kk-KZ"/>
        </w:rPr>
        <w:t xml:space="preserve"> </w:t>
      </w:r>
      <w:r w:rsidRPr="001745FD">
        <w:rPr>
          <w:rFonts w:ascii="Times New Roman" w:hAnsi="Times New Roman" w:cs="Times New Roman"/>
          <w:sz w:val="28"/>
          <w:szCs w:val="24"/>
          <w:lang w:val="kk-KZ"/>
        </w:rPr>
        <w:t xml:space="preserve"> білім </w:t>
      </w:r>
      <w:r>
        <w:rPr>
          <w:rFonts w:ascii="Times New Roman" w:hAnsi="Times New Roman" w:cs="Times New Roman"/>
          <w:sz w:val="28"/>
          <w:szCs w:val="24"/>
          <w:lang w:val="kk-KZ"/>
        </w:rPr>
        <w:t xml:space="preserve"> </w:t>
      </w:r>
      <w:r w:rsidRPr="001745FD">
        <w:rPr>
          <w:rFonts w:ascii="Times New Roman" w:hAnsi="Times New Roman" w:cs="Times New Roman"/>
          <w:sz w:val="28"/>
          <w:szCs w:val="24"/>
          <w:lang w:val="kk-KZ"/>
        </w:rPr>
        <w:t>алушылардың</w:t>
      </w:r>
      <w:r>
        <w:rPr>
          <w:rFonts w:ascii="Times New Roman" w:hAnsi="Times New Roman" w:cs="Times New Roman"/>
          <w:sz w:val="28"/>
          <w:szCs w:val="24"/>
          <w:lang w:val="kk-KZ"/>
        </w:rPr>
        <w:t xml:space="preserve">  оқу құзыреттілігін, оқу  </w:t>
      </w:r>
      <w:r w:rsidRPr="001745FD">
        <w:rPr>
          <w:rFonts w:ascii="Times New Roman" w:hAnsi="Times New Roman" w:cs="Times New Roman"/>
          <w:sz w:val="28"/>
          <w:szCs w:val="24"/>
          <w:lang w:val="kk-KZ"/>
        </w:rPr>
        <w:t xml:space="preserve">мәдениеті </w:t>
      </w:r>
      <w:r>
        <w:rPr>
          <w:rFonts w:ascii="Times New Roman" w:hAnsi="Times New Roman" w:cs="Times New Roman"/>
          <w:sz w:val="28"/>
          <w:szCs w:val="24"/>
          <w:lang w:val="kk-KZ"/>
        </w:rPr>
        <w:t xml:space="preserve"> </w:t>
      </w:r>
      <w:r w:rsidRPr="001745FD">
        <w:rPr>
          <w:rFonts w:ascii="Times New Roman" w:hAnsi="Times New Roman" w:cs="Times New Roman"/>
          <w:sz w:val="28"/>
          <w:szCs w:val="24"/>
          <w:lang w:val="kk-KZ"/>
        </w:rPr>
        <w:t>мен</w:t>
      </w:r>
      <w:r>
        <w:rPr>
          <w:rFonts w:ascii="Times New Roman" w:hAnsi="Times New Roman" w:cs="Times New Roman"/>
          <w:sz w:val="28"/>
          <w:szCs w:val="24"/>
          <w:lang w:val="kk-KZ"/>
        </w:rPr>
        <w:t xml:space="preserve"> </w:t>
      </w:r>
      <w:r w:rsidRPr="001745FD">
        <w:rPr>
          <w:rFonts w:ascii="Times New Roman" w:hAnsi="Times New Roman" w:cs="Times New Roman"/>
          <w:sz w:val="28"/>
          <w:szCs w:val="24"/>
          <w:lang w:val="kk-KZ"/>
        </w:rPr>
        <w:t xml:space="preserve"> </w:t>
      </w:r>
      <w:r w:rsidRPr="001745FD">
        <w:rPr>
          <w:rFonts w:ascii="Times New Roman" w:hAnsi="Times New Roman" w:cs="Times New Roman"/>
          <w:sz w:val="28"/>
          <w:szCs w:val="24"/>
          <w:lang w:val="kk-KZ"/>
        </w:rPr>
        <w:lastRenderedPageBreak/>
        <w:t>оқу</w:t>
      </w:r>
      <w:r>
        <w:rPr>
          <w:rFonts w:ascii="Times New Roman" w:hAnsi="Times New Roman" w:cs="Times New Roman"/>
          <w:sz w:val="28"/>
          <w:szCs w:val="24"/>
          <w:lang w:val="kk-KZ"/>
        </w:rPr>
        <w:t xml:space="preserve"> </w:t>
      </w:r>
      <w:r w:rsidRPr="001745FD">
        <w:rPr>
          <w:rFonts w:ascii="Times New Roman" w:hAnsi="Times New Roman" w:cs="Times New Roman"/>
          <w:sz w:val="28"/>
          <w:szCs w:val="24"/>
          <w:lang w:val="kk-KZ"/>
        </w:rPr>
        <w:t xml:space="preserve"> белсенділігін</w:t>
      </w:r>
      <w:r>
        <w:rPr>
          <w:rFonts w:ascii="Times New Roman" w:hAnsi="Times New Roman" w:cs="Times New Roman"/>
          <w:sz w:val="28"/>
          <w:szCs w:val="24"/>
          <w:lang w:val="kk-KZ"/>
        </w:rPr>
        <w:t xml:space="preserve"> </w:t>
      </w:r>
      <w:r w:rsidRPr="001745FD">
        <w:rPr>
          <w:rFonts w:ascii="Times New Roman" w:hAnsi="Times New Roman" w:cs="Times New Roman"/>
          <w:sz w:val="28"/>
          <w:szCs w:val="24"/>
          <w:lang w:val="kk-KZ"/>
        </w:rPr>
        <w:t xml:space="preserve"> арттыруды, оқу сауаттылығы </w:t>
      </w:r>
      <w:r>
        <w:rPr>
          <w:rFonts w:ascii="Times New Roman" w:hAnsi="Times New Roman" w:cs="Times New Roman"/>
          <w:sz w:val="28"/>
          <w:szCs w:val="24"/>
          <w:lang w:val="kk-KZ"/>
        </w:rPr>
        <w:t xml:space="preserve"> </w:t>
      </w:r>
      <w:r w:rsidRPr="001745FD">
        <w:rPr>
          <w:rFonts w:ascii="Times New Roman" w:hAnsi="Times New Roman" w:cs="Times New Roman"/>
          <w:sz w:val="28"/>
          <w:szCs w:val="24"/>
          <w:lang w:val="kk-KZ"/>
        </w:rPr>
        <w:t>бойынша</w:t>
      </w:r>
      <w:r>
        <w:rPr>
          <w:rFonts w:ascii="Times New Roman" w:hAnsi="Times New Roman" w:cs="Times New Roman"/>
          <w:sz w:val="28"/>
          <w:szCs w:val="24"/>
          <w:lang w:val="kk-KZ"/>
        </w:rPr>
        <w:t xml:space="preserve"> </w:t>
      </w:r>
      <w:r w:rsidRPr="001745FD">
        <w:rPr>
          <w:rFonts w:ascii="Times New Roman" w:hAnsi="Times New Roman" w:cs="Times New Roman"/>
          <w:sz w:val="28"/>
          <w:szCs w:val="24"/>
          <w:lang w:val="kk-KZ"/>
        </w:rPr>
        <w:t>халықаралық</w:t>
      </w:r>
      <w:r>
        <w:rPr>
          <w:rFonts w:ascii="Times New Roman" w:hAnsi="Times New Roman" w:cs="Times New Roman"/>
          <w:sz w:val="28"/>
          <w:szCs w:val="24"/>
          <w:lang w:val="kk-KZ"/>
        </w:rPr>
        <w:t xml:space="preserve"> </w:t>
      </w:r>
      <w:r w:rsidRPr="001745FD">
        <w:rPr>
          <w:rFonts w:ascii="Times New Roman" w:hAnsi="Times New Roman" w:cs="Times New Roman"/>
          <w:sz w:val="28"/>
          <w:szCs w:val="24"/>
          <w:lang w:val="kk-KZ"/>
        </w:rPr>
        <w:t xml:space="preserve"> зерттеулерге </w:t>
      </w:r>
      <w:r>
        <w:rPr>
          <w:rFonts w:ascii="Times New Roman" w:hAnsi="Times New Roman" w:cs="Times New Roman"/>
          <w:sz w:val="28"/>
          <w:szCs w:val="24"/>
          <w:lang w:val="kk-KZ"/>
        </w:rPr>
        <w:t xml:space="preserve">  </w:t>
      </w:r>
      <w:r w:rsidRPr="001745FD">
        <w:rPr>
          <w:rFonts w:ascii="Times New Roman" w:hAnsi="Times New Roman" w:cs="Times New Roman"/>
          <w:sz w:val="28"/>
          <w:szCs w:val="24"/>
          <w:lang w:val="kk-KZ"/>
        </w:rPr>
        <w:t xml:space="preserve">қатысуын </w:t>
      </w:r>
      <w:r>
        <w:rPr>
          <w:rFonts w:ascii="Times New Roman" w:hAnsi="Times New Roman" w:cs="Times New Roman"/>
          <w:sz w:val="28"/>
          <w:szCs w:val="24"/>
          <w:lang w:val="kk-KZ"/>
        </w:rPr>
        <w:t xml:space="preserve">  </w:t>
      </w:r>
      <w:r w:rsidRPr="001745FD">
        <w:rPr>
          <w:rFonts w:ascii="Times New Roman" w:hAnsi="Times New Roman" w:cs="Times New Roman"/>
          <w:sz w:val="28"/>
          <w:szCs w:val="24"/>
          <w:lang w:val="kk-KZ"/>
        </w:rPr>
        <w:t>жалғастыруды, оқырмандар</w:t>
      </w:r>
      <w:r>
        <w:rPr>
          <w:rFonts w:ascii="Times New Roman" w:hAnsi="Times New Roman" w:cs="Times New Roman"/>
          <w:sz w:val="28"/>
          <w:szCs w:val="24"/>
          <w:lang w:val="kk-KZ"/>
        </w:rPr>
        <w:t xml:space="preserve"> </w:t>
      </w:r>
      <w:r w:rsidRPr="001745FD">
        <w:rPr>
          <w:rFonts w:ascii="Times New Roman" w:hAnsi="Times New Roman" w:cs="Times New Roman"/>
          <w:sz w:val="28"/>
          <w:szCs w:val="24"/>
          <w:lang w:val="kk-KZ"/>
        </w:rPr>
        <w:t>қауымдастығын</w:t>
      </w:r>
      <w:r>
        <w:rPr>
          <w:rFonts w:ascii="Times New Roman" w:hAnsi="Times New Roman" w:cs="Times New Roman"/>
          <w:sz w:val="28"/>
          <w:szCs w:val="24"/>
          <w:lang w:val="kk-KZ"/>
        </w:rPr>
        <w:t xml:space="preserve">  </w:t>
      </w:r>
      <w:r w:rsidRPr="001745FD">
        <w:rPr>
          <w:rFonts w:ascii="Times New Roman" w:hAnsi="Times New Roman" w:cs="Times New Roman"/>
          <w:sz w:val="28"/>
          <w:szCs w:val="24"/>
          <w:lang w:val="kk-KZ"/>
        </w:rPr>
        <w:t xml:space="preserve"> қалыптастыруды, іс</w:t>
      </w:r>
      <w:r>
        <w:rPr>
          <w:rFonts w:ascii="Times New Roman" w:hAnsi="Times New Roman" w:cs="Times New Roman"/>
          <w:sz w:val="28"/>
          <w:szCs w:val="24"/>
          <w:lang w:val="kk-KZ"/>
        </w:rPr>
        <w:t xml:space="preserve"> </w:t>
      </w:r>
      <w:r w:rsidRPr="001745FD">
        <w:rPr>
          <w:rFonts w:ascii="Times New Roman" w:hAnsi="Times New Roman" w:cs="Times New Roman"/>
          <w:sz w:val="28"/>
          <w:szCs w:val="24"/>
          <w:lang w:val="kk-KZ"/>
        </w:rPr>
        <w:t>-</w:t>
      </w:r>
      <w:r>
        <w:rPr>
          <w:rFonts w:ascii="Times New Roman" w:hAnsi="Times New Roman" w:cs="Times New Roman"/>
          <w:sz w:val="28"/>
          <w:szCs w:val="24"/>
          <w:lang w:val="kk-KZ"/>
        </w:rPr>
        <w:t xml:space="preserve"> </w:t>
      </w:r>
      <w:r w:rsidRPr="001745FD">
        <w:rPr>
          <w:rFonts w:ascii="Times New Roman" w:hAnsi="Times New Roman" w:cs="Times New Roman"/>
          <w:sz w:val="28"/>
          <w:szCs w:val="24"/>
          <w:lang w:val="kk-KZ"/>
        </w:rPr>
        <w:t xml:space="preserve">шараларға </w:t>
      </w:r>
      <w:r>
        <w:rPr>
          <w:rFonts w:ascii="Times New Roman" w:hAnsi="Times New Roman" w:cs="Times New Roman"/>
          <w:sz w:val="28"/>
          <w:szCs w:val="24"/>
          <w:lang w:val="kk-KZ"/>
        </w:rPr>
        <w:t xml:space="preserve">  </w:t>
      </w:r>
      <w:r w:rsidRPr="001745FD">
        <w:rPr>
          <w:rFonts w:ascii="Times New Roman" w:hAnsi="Times New Roman" w:cs="Times New Roman"/>
          <w:sz w:val="28"/>
          <w:szCs w:val="24"/>
          <w:lang w:val="kk-KZ"/>
        </w:rPr>
        <w:t>ата</w:t>
      </w:r>
      <w:r>
        <w:rPr>
          <w:rFonts w:ascii="Times New Roman" w:hAnsi="Times New Roman" w:cs="Times New Roman"/>
          <w:sz w:val="28"/>
          <w:szCs w:val="24"/>
          <w:lang w:val="kk-KZ"/>
        </w:rPr>
        <w:t xml:space="preserve">  </w:t>
      </w:r>
      <w:r w:rsidRPr="001745FD">
        <w:rPr>
          <w:rFonts w:ascii="Times New Roman" w:hAnsi="Times New Roman" w:cs="Times New Roman"/>
          <w:sz w:val="28"/>
          <w:szCs w:val="24"/>
          <w:lang w:val="kk-KZ"/>
        </w:rPr>
        <w:t>-</w:t>
      </w:r>
      <w:r>
        <w:rPr>
          <w:rFonts w:ascii="Times New Roman" w:hAnsi="Times New Roman" w:cs="Times New Roman"/>
          <w:sz w:val="28"/>
          <w:szCs w:val="24"/>
          <w:lang w:val="kk-KZ"/>
        </w:rPr>
        <w:t xml:space="preserve"> аналарды қатыстыруды   </w:t>
      </w:r>
      <w:r w:rsidRPr="001745FD">
        <w:rPr>
          <w:rFonts w:ascii="Times New Roman" w:hAnsi="Times New Roman" w:cs="Times New Roman"/>
          <w:sz w:val="28"/>
          <w:szCs w:val="24"/>
          <w:lang w:val="kk-KZ"/>
        </w:rPr>
        <w:t>көздейді. Оқырман</w:t>
      </w:r>
      <w:r>
        <w:rPr>
          <w:rFonts w:ascii="Times New Roman" w:hAnsi="Times New Roman" w:cs="Times New Roman"/>
          <w:sz w:val="28"/>
          <w:szCs w:val="24"/>
          <w:lang w:val="kk-KZ"/>
        </w:rPr>
        <w:t xml:space="preserve">  </w:t>
      </w:r>
      <w:r w:rsidRPr="001745FD">
        <w:rPr>
          <w:rFonts w:ascii="Times New Roman" w:hAnsi="Times New Roman" w:cs="Times New Roman"/>
          <w:sz w:val="28"/>
          <w:szCs w:val="24"/>
          <w:lang w:val="kk-KZ"/>
        </w:rPr>
        <w:t xml:space="preserve"> белсенділігін</w:t>
      </w:r>
      <w:r>
        <w:rPr>
          <w:rFonts w:ascii="Times New Roman" w:hAnsi="Times New Roman" w:cs="Times New Roman"/>
          <w:sz w:val="28"/>
          <w:szCs w:val="24"/>
          <w:lang w:val="kk-KZ"/>
        </w:rPr>
        <w:t xml:space="preserve"> </w:t>
      </w:r>
      <w:r w:rsidRPr="001745FD">
        <w:rPr>
          <w:rFonts w:ascii="Times New Roman" w:hAnsi="Times New Roman" w:cs="Times New Roman"/>
          <w:sz w:val="28"/>
          <w:szCs w:val="24"/>
          <w:lang w:val="kk-KZ"/>
        </w:rPr>
        <w:t xml:space="preserve"> қалыптастыру</w:t>
      </w:r>
      <w:r>
        <w:rPr>
          <w:rFonts w:ascii="Times New Roman" w:hAnsi="Times New Roman" w:cs="Times New Roman"/>
          <w:sz w:val="28"/>
          <w:szCs w:val="24"/>
          <w:lang w:val="kk-KZ"/>
        </w:rPr>
        <w:t xml:space="preserve"> </w:t>
      </w:r>
      <w:r w:rsidRPr="001745FD">
        <w:rPr>
          <w:rFonts w:ascii="Times New Roman" w:hAnsi="Times New Roman" w:cs="Times New Roman"/>
          <w:sz w:val="28"/>
          <w:szCs w:val="24"/>
          <w:lang w:val="kk-KZ"/>
        </w:rPr>
        <w:t xml:space="preserve"> үдерісі мектепте </w:t>
      </w:r>
      <w:r>
        <w:rPr>
          <w:rFonts w:ascii="Times New Roman" w:hAnsi="Times New Roman" w:cs="Times New Roman"/>
          <w:sz w:val="28"/>
          <w:szCs w:val="24"/>
          <w:lang w:val="kk-KZ"/>
        </w:rPr>
        <w:t xml:space="preserve"> заманауи    </w:t>
      </w:r>
      <w:r w:rsidRPr="001745FD">
        <w:rPr>
          <w:rFonts w:ascii="Times New Roman" w:hAnsi="Times New Roman" w:cs="Times New Roman"/>
          <w:sz w:val="28"/>
          <w:szCs w:val="24"/>
          <w:lang w:val="kk-KZ"/>
        </w:rPr>
        <w:t xml:space="preserve">тиімді </w:t>
      </w:r>
      <w:r>
        <w:rPr>
          <w:rFonts w:ascii="Times New Roman" w:hAnsi="Times New Roman" w:cs="Times New Roman"/>
          <w:sz w:val="28"/>
          <w:szCs w:val="24"/>
          <w:lang w:val="kk-KZ"/>
        </w:rPr>
        <w:t xml:space="preserve">  </w:t>
      </w:r>
      <w:r w:rsidRPr="001745FD">
        <w:rPr>
          <w:rFonts w:ascii="Times New Roman" w:hAnsi="Times New Roman" w:cs="Times New Roman"/>
          <w:sz w:val="28"/>
          <w:szCs w:val="24"/>
          <w:lang w:val="kk-KZ"/>
        </w:rPr>
        <w:t>технологиялар</w:t>
      </w:r>
      <w:r>
        <w:rPr>
          <w:rFonts w:ascii="Times New Roman" w:hAnsi="Times New Roman" w:cs="Times New Roman"/>
          <w:sz w:val="28"/>
          <w:szCs w:val="24"/>
          <w:lang w:val="kk-KZ"/>
        </w:rPr>
        <w:t xml:space="preserve"> </w:t>
      </w:r>
      <w:r w:rsidRPr="001745FD">
        <w:rPr>
          <w:rFonts w:ascii="Times New Roman" w:hAnsi="Times New Roman" w:cs="Times New Roman"/>
          <w:sz w:val="28"/>
          <w:szCs w:val="24"/>
          <w:lang w:val="kk-KZ"/>
        </w:rPr>
        <w:t xml:space="preserve"> мен</w:t>
      </w:r>
      <w:r>
        <w:rPr>
          <w:rFonts w:ascii="Times New Roman" w:hAnsi="Times New Roman" w:cs="Times New Roman"/>
          <w:sz w:val="28"/>
          <w:szCs w:val="24"/>
          <w:lang w:val="kk-KZ"/>
        </w:rPr>
        <w:t xml:space="preserve"> </w:t>
      </w:r>
      <w:r w:rsidRPr="001745FD">
        <w:rPr>
          <w:rFonts w:ascii="Times New Roman" w:hAnsi="Times New Roman" w:cs="Times New Roman"/>
          <w:sz w:val="28"/>
          <w:szCs w:val="24"/>
          <w:lang w:val="kk-KZ"/>
        </w:rPr>
        <w:t xml:space="preserve"> оқыту </w:t>
      </w:r>
      <w:r>
        <w:rPr>
          <w:rFonts w:ascii="Times New Roman" w:hAnsi="Times New Roman" w:cs="Times New Roman"/>
          <w:sz w:val="28"/>
          <w:szCs w:val="24"/>
          <w:lang w:val="kk-KZ"/>
        </w:rPr>
        <w:t xml:space="preserve"> </w:t>
      </w:r>
      <w:r w:rsidRPr="001745FD">
        <w:rPr>
          <w:rFonts w:ascii="Times New Roman" w:hAnsi="Times New Roman" w:cs="Times New Roman"/>
          <w:sz w:val="28"/>
          <w:szCs w:val="24"/>
          <w:lang w:val="kk-KZ"/>
        </w:rPr>
        <w:t xml:space="preserve">әдістері қолданылған </w:t>
      </w:r>
      <w:r>
        <w:rPr>
          <w:rFonts w:ascii="Times New Roman" w:hAnsi="Times New Roman" w:cs="Times New Roman"/>
          <w:sz w:val="28"/>
          <w:szCs w:val="24"/>
          <w:lang w:val="kk-KZ"/>
        </w:rPr>
        <w:t xml:space="preserve">  </w:t>
      </w:r>
      <w:r w:rsidRPr="001745FD">
        <w:rPr>
          <w:rFonts w:ascii="Times New Roman" w:hAnsi="Times New Roman" w:cs="Times New Roman"/>
          <w:sz w:val="28"/>
          <w:szCs w:val="24"/>
          <w:lang w:val="kk-KZ"/>
        </w:rPr>
        <w:t>жағдайда</w:t>
      </w:r>
      <w:r>
        <w:rPr>
          <w:rFonts w:ascii="Times New Roman" w:hAnsi="Times New Roman" w:cs="Times New Roman"/>
          <w:sz w:val="28"/>
          <w:szCs w:val="24"/>
          <w:lang w:val="kk-KZ"/>
        </w:rPr>
        <w:t xml:space="preserve"> </w:t>
      </w:r>
      <w:r w:rsidRPr="001745FD">
        <w:rPr>
          <w:rFonts w:ascii="Times New Roman" w:hAnsi="Times New Roman" w:cs="Times New Roman"/>
          <w:sz w:val="28"/>
          <w:szCs w:val="24"/>
          <w:lang w:val="kk-KZ"/>
        </w:rPr>
        <w:t xml:space="preserve"> тиімді </w:t>
      </w:r>
      <w:r>
        <w:rPr>
          <w:rFonts w:ascii="Times New Roman" w:hAnsi="Times New Roman" w:cs="Times New Roman"/>
          <w:sz w:val="28"/>
          <w:szCs w:val="24"/>
          <w:lang w:val="kk-KZ"/>
        </w:rPr>
        <w:t xml:space="preserve"> болады. </w:t>
      </w:r>
    </w:p>
    <w:p w14:paraId="3D8FEDAE" w14:textId="77777777" w:rsidR="005E5D9C" w:rsidRPr="001745FD" w:rsidRDefault="005E5D9C" w:rsidP="005E5D9C">
      <w:pPr>
        <w:shd w:val="clear" w:color="auto" w:fill="FFFFFF"/>
        <w:spacing w:after="0"/>
        <w:ind w:left="-567"/>
        <w:jc w:val="both"/>
        <w:outlineLvl w:val="0"/>
        <w:rPr>
          <w:rFonts w:ascii="Times New Roman" w:hAnsi="Times New Roman" w:cs="Times New Roman"/>
          <w:sz w:val="28"/>
          <w:szCs w:val="24"/>
          <w:lang w:val="kk-KZ"/>
        </w:rPr>
      </w:pPr>
      <w:r w:rsidRPr="001745FD">
        <w:rPr>
          <w:rFonts w:ascii="Times New Roman" w:hAnsi="Times New Roman" w:cs="Times New Roman"/>
          <w:sz w:val="28"/>
          <w:szCs w:val="24"/>
          <w:lang w:val="kk-KZ"/>
        </w:rPr>
        <w:t>Мемлекет</w:t>
      </w:r>
      <w:r>
        <w:rPr>
          <w:rFonts w:ascii="Times New Roman" w:hAnsi="Times New Roman" w:cs="Times New Roman"/>
          <w:sz w:val="28"/>
          <w:szCs w:val="24"/>
          <w:lang w:val="kk-KZ"/>
        </w:rPr>
        <w:t xml:space="preserve"> </w:t>
      </w:r>
      <w:r w:rsidRPr="001745FD">
        <w:rPr>
          <w:rFonts w:ascii="Times New Roman" w:hAnsi="Times New Roman" w:cs="Times New Roman"/>
          <w:sz w:val="28"/>
          <w:szCs w:val="24"/>
          <w:lang w:val="kk-KZ"/>
        </w:rPr>
        <w:t xml:space="preserve"> басшысы</w:t>
      </w:r>
      <w:r>
        <w:rPr>
          <w:rFonts w:ascii="Times New Roman" w:hAnsi="Times New Roman" w:cs="Times New Roman"/>
          <w:sz w:val="28"/>
          <w:szCs w:val="24"/>
          <w:lang w:val="kk-KZ"/>
        </w:rPr>
        <w:t xml:space="preserve"> </w:t>
      </w:r>
      <w:r w:rsidRPr="001745FD">
        <w:rPr>
          <w:rFonts w:ascii="Times New Roman" w:hAnsi="Times New Roman" w:cs="Times New Roman"/>
          <w:sz w:val="28"/>
          <w:szCs w:val="24"/>
          <w:lang w:val="kk-KZ"/>
        </w:rPr>
        <w:t xml:space="preserve"> Қасым-Жомарт </w:t>
      </w:r>
      <w:r>
        <w:rPr>
          <w:rFonts w:ascii="Times New Roman" w:hAnsi="Times New Roman" w:cs="Times New Roman"/>
          <w:sz w:val="28"/>
          <w:szCs w:val="24"/>
          <w:lang w:val="kk-KZ"/>
        </w:rPr>
        <w:t xml:space="preserve"> </w:t>
      </w:r>
      <w:r w:rsidRPr="001745FD">
        <w:rPr>
          <w:rFonts w:ascii="Times New Roman" w:hAnsi="Times New Roman" w:cs="Times New Roman"/>
          <w:sz w:val="28"/>
          <w:szCs w:val="24"/>
          <w:lang w:val="kk-KZ"/>
        </w:rPr>
        <w:t>Тоқаевтың</w:t>
      </w:r>
      <w:r>
        <w:rPr>
          <w:rFonts w:ascii="Times New Roman" w:hAnsi="Times New Roman" w:cs="Times New Roman"/>
          <w:sz w:val="28"/>
          <w:szCs w:val="24"/>
          <w:lang w:val="kk-KZ"/>
        </w:rPr>
        <w:t xml:space="preserve"> </w:t>
      </w:r>
      <w:r w:rsidRPr="001745FD">
        <w:rPr>
          <w:rFonts w:ascii="Times New Roman" w:hAnsi="Times New Roman" w:cs="Times New Roman"/>
          <w:sz w:val="28"/>
          <w:szCs w:val="24"/>
          <w:lang w:val="kk-KZ"/>
        </w:rPr>
        <w:t xml:space="preserve"> ел</w:t>
      </w:r>
      <w:r>
        <w:rPr>
          <w:rFonts w:ascii="Times New Roman" w:hAnsi="Times New Roman" w:cs="Times New Roman"/>
          <w:sz w:val="28"/>
          <w:szCs w:val="24"/>
          <w:lang w:val="kk-KZ"/>
        </w:rPr>
        <w:t xml:space="preserve"> </w:t>
      </w:r>
      <w:r w:rsidRPr="001745FD">
        <w:rPr>
          <w:rFonts w:ascii="Times New Roman" w:hAnsi="Times New Roman" w:cs="Times New Roman"/>
          <w:sz w:val="28"/>
          <w:szCs w:val="24"/>
          <w:lang w:val="kk-KZ"/>
        </w:rPr>
        <w:t xml:space="preserve"> алдында</w:t>
      </w:r>
      <w:r>
        <w:rPr>
          <w:rFonts w:ascii="Times New Roman" w:hAnsi="Times New Roman" w:cs="Times New Roman"/>
          <w:sz w:val="28"/>
          <w:szCs w:val="24"/>
          <w:lang w:val="kk-KZ"/>
        </w:rPr>
        <w:t xml:space="preserve"> </w:t>
      </w:r>
      <w:r w:rsidRPr="001745FD">
        <w:rPr>
          <w:rFonts w:ascii="Times New Roman" w:hAnsi="Times New Roman" w:cs="Times New Roman"/>
          <w:sz w:val="28"/>
          <w:szCs w:val="24"/>
          <w:lang w:val="kk-KZ"/>
        </w:rPr>
        <w:t xml:space="preserve"> тұрған үлкен</w:t>
      </w:r>
      <w:r>
        <w:rPr>
          <w:rFonts w:ascii="Times New Roman" w:hAnsi="Times New Roman" w:cs="Times New Roman"/>
          <w:sz w:val="28"/>
          <w:szCs w:val="24"/>
          <w:lang w:val="kk-KZ"/>
        </w:rPr>
        <w:t xml:space="preserve">  </w:t>
      </w:r>
      <w:r w:rsidRPr="001745FD">
        <w:rPr>
          <w:rFonts w:ascii="Times New Roman" w:hAnsi="Times New Roman" w:cs="Times New Roman"/>
          <w:sz w:val="28"/>
          <w:szCs w:val="24"/>
          <w:lang w:val="kk-KZ"/>
        </w:rPr>
        <w:t xml:space="preserve">міндеттерді </w:t>
      </w:r>
      <w:r>
        <w:rPr>
          <w:rFonts w:ascii="Times New Roman" w:hAnsi="Times New Roman" w:cs="Times New Roman"/>
          <w:sz w:val="28"/>
          <w:szCs w:val="24"/>
          <w:lang w:val="kk-KZ"/>
        </w:rPr>
        <w:t xml:space="preserve">  </w:t>
      </w:r>
      <w:r w:rsidRPr="001745FD">
        <w:rPr>
          <w:rFonts w:ascii="Times New Roman" w:hAnsi="Times New Roman" w:cs="Times New Roman"/>
          <w:sz w:val="28"/>
          <w:szCs w:val="24"/>
          <w:lang w:val="kk-KZ"/>
        </w:rPr>
        <w:t>айқындаған</w:t>
      </w:r>
      <w:r>
        <w:rPr>
          <w:rFonts w:ascii="Times New Roman" w:hAnsi="Times New Roman" w:cs="Times New Roman"/>
          <w:sz w:val="28"/>
          <w:szCs w:val="24"/>
          <w:lang w:val="kk-KZ"/>
        </w:rPr>
        <w:t xml:space="preserve">  </w:t>
      </w:r>
      <w:r w:rsidRPr="001745FD">
        <w:rPr>
          <w:rFonts w:ascii="Times New Roman" w:hAnsi="Times New Roman" w:cs="Times New Roman"/>
          <w:sz w:val="28"/>
          <w:szCs w:val="24"/>
          <w:lang w:val="kk-KZ"/>
        </w:rPr>
        <w:t xml:space="preserve"> «Жаңа кезеңге – жаңа реформалар»</w:t>
      </w:r>
      <w:r>
        <w:rPr>
          <w:rFonts w:ascii="Times New Roman" w:hAnsi="Times New Roman" w:cs="Times New Roman"/>
          <w:sz w:val="28"/>
          <w:szCs w:val="24"/>
          <w:lang w:val="kk-KZ"/>
        </w:rPr>
        <w:t xml:space="preserve"> </w:t>
      </w:r>
      <w:r w:rsidRPr="001745FD">
        <w:rPr>
          <w:rFonts w:ascii="Times New Roman" w:hAnsi="Times New Roman" w:cs="Times New Roman"/>
          <w:sz w:val="28"/>
          <w:szCs w:val="24"/>
          <w:lang w:val="kk-KZ"/>
        </w:rPr>
        <w:t xml:space="preserve"> атты үндеуі</w:t>
      </w:r>
      <w:r>
        <w:rPr>
          <w:rFonts w:ascii="Times New Roman" w:hAnsi="Times New Roman" w:cs="Times New Roman"/>
          <w:sz w:val="28"/>
          <w:szCs w:val="24"/>
          <w:lang w:val="kk-KZ"/>
        </w:rPr>
        <w:t xml:space="preserve">  жаңа   </w:t>
      </w:r>
      <w:r w:rsidRPr="001745FD">
        <w:rPr>
          <w:rFonts w:ascii="Times New Roman" w:hAnsi="Times New Roman" w:cs="Times New Roman"/>
          <w:sz w:val="28"/>
          <w:szCs w:val="24"/>
          <w:lang w:val="kk-KZ"/>
        </w:rPr>
        <w:t xml:space="preserve">дәуірдегі </w:t>
      </w:r>
      <w:r>
        <w:rPr>
          <w:rFonts w:ascii="Times New Roman" w:hAnsi="Times New Roman" w:cs="Times New Roman"/>
          <w:sz w:val="28"/>
          <w:szCs w:val="24"/>
          <w:lang w:val="kk-KZ"/>
        </w:rPr>
        <w:t xml:space="preserve">  </w:t>
      </w:r>
      <w:r w:rsidRPr="001745FD">
        <w:rPr>
          <w:rFonts w:ascii="Times New Roman" w:hAnsi="Times New Roman" w:cs="Times New Roman"/>
          <w:sz w:val="28"/>
          <w:szCs w:val="24"/>
          <w:lang w:val="kk-KZ"/>
        </w:rPr>
        <w:t>мемлекет</w:t>
      </w:r>
      <w:r>
        <w:rPr>
          <w:rFonts w:ascii="Times New Roman" w:hAnsi="Times New Roman" w:cs="Times New Roman"/>
          <w:sz w:val="28"/>
          <w:szCs w:val="24"/>
          <w:lang w:val="kk-KZ"/>
        </w:rPr>
        <w:t xml:space="preserve"> </w:t>
      </w:r>
      <w:r w:rsidRPr="001745FD">
        <w:rPr>
          <w:rFonts w:ascii="Times New Roman" w:hAnsi="Times New Roman" w:cs="Times New Roman"/>
          <w:sz w:val="28"/>
          <w:szCs w:val="24"/>
          <w:lang w:val="kk-KZ"/>
        </w:rPr>
        <w:t xml:space="preserve"> тұрақтылығы </w:t>
      </w:r>
      <w:r>
        <w:rPr>
          <w:rFonts w:ascii="Times New Roman" w:hAnsi="Times New Roman" w:cs="Times New Roman"/>
          <w:sz w:val="28"/>
          <w:szCs w:val="24"/>
          <w:lang w:val="kk-KZ"/>
        </w:rPr>
        <w:t xml:space="preserve">  </w:t>
      </w:r>
      <w:r w:rsidRPr="001745FD">
        <w:rPr>
          <w:rFonts w:ascii="Times New Roman" w:hAnsi="Times New Roman" w:cs="Times New Roman"/>
          <w:sz w:val="28"/>
          <w:szCs w:val="24"/>
          <w:lang w:val="kk-KZ"/>
        </w:rPr>
        <w:t xml:space="preserve">мен </w:t>
      </w:r>
      <w:r>
        <w:rPr>
          <w:rFonts w:ascii="Times New Roman" w:hAnsi="Times New Roman" w:cs="Times New Roman"/>
          <w:sz w:val="28"/>
          <w:szCs w:val="24"/>
          <w:lang w:val="kk-KZ"/>
        </w:rPr>
        <w:t xml:space="preserve">  </w:t>
      </w:r>
      <w:r w:rsidRPr="001745FD">
        <w:rPr>
          <w:rFonts w:ascii="Times New Roman" w:hAnsi="Times New Roman" w:cs="Times New Roman"/>
          <w:sz w:val="28"/>
          <w:szCs w:val="24"/>
          <w:lang w:val="kk-KZ"/>
        </w:rPr>
        <w:t>тәуелс</w:t>
      </w:r>
      <w:r>
        <w:rPr>
          <w:rFonts w:ascii="Times New Roman" w:hAnsi="Times New Roman" w:cs="Times New Roman"/>
          <w:sz w:val="28"/>
          <w:szCs w:val="24"/>
          <w:lang w:val="kk-KZ"/>
        </w:rPr>
        <w:t xml:space="preserve">іздігінің кепілі. Сондықтан да,  </w:t>
      </w:r>
      <w:r w:rsidRPr="001745FD">
        <w:rPr>
          <w:rFonts w:ascii="Times New Roman" w:hAnsi="Times New Roman" w:cs="Times New Roman"/>
          <w:sz w:val="28"/>
          <w:szCs w:val="24"/>
          <w:lang w:val="kk-KZ"/>
        </w:rPr>
        <w:t>интеллектуалды</w:t>
      </w:r>
      <w:r>
        <w:rPr>
          <w:rFonts w:ascii="Times New Roman" w:hAnsi="Times New Roman" w:cs="Times New Roman"/>
          <w:sz w:val="28"/>
          <w:szCs w:val="24"/>
          <w:lang w:val="kk-KZ"/>
        </w:rPr>
        <w:t xml:space="preserve">  </w:t>
      </w:r>
      <w:r w:rsidRPr="001745FD">
        <w:rPr>
          <w:rFonts w:ascii="Times New Roman" w:hAnsi="Times New Roman" w:cs="Times New Roman"/>
          <w:sz w:val="28"/>
          <w:szCs w:val="24"/>
          <w:lang w:val="kk-KZ"/>
        </w:rPr>
        <w:t xml:space="preserve"> ұрпақ</w:t>
      </w:r>
      <w:r>
        <w:rPr>
          <w:rFonts w:ascii="Times New Roman" w:hAnsi="Times New Roman" w:cs="Times New Roman"/>
          <w:sz w:val="28"/>
          <w:szCs w:val="24"/>
          <w:lang w:val="kk-KZ"/>
        </w:rPr>
        <w:t xml:space="preserve"> </w:t>
      </w:r>
      <w:r w:rsidRPr="001745FD">
        <w:rPr>
          <w:rFonts w:ascii="Times New Roman" w:hAnsi="Times New Roman" w:cs="Times New Roman"/>
          <w:sz w:val="28"/>
          <w:szCs w:val="24"/>
          <w:lang w:val="kk-KZ"/>
        </w:rPr>
        <w:t xml:space="preserve"> қалыптастыру </w:t>
      </w:r>
      <w:r>
        <w:rPr>
          <w:rFonts w:ascii="Times New Roman" w:hAnsi="Times New Roman" w:cs="Times New Roman"/>
          <w:sz w:val="28"/>
          <w:szCs w:val="24"/>
          <w:lang w:val="kk-KZ"/>
        </w:rPr>
        <w:t xml:space="preserve">  </w:t>
      </w:r>
      <w:r w:rsidRPr="001745FD">
        <w:rPr>
          <w:rFonts w:ascii="Times New Roman" w:hAnsi="Times New Roman" w:cs="Times New Roman"/>
          <w:sz w:val="28"/>
          <w:szCs w:val="24"/>
          <w:lang w:val="kk-KZ"/>
        </w:rPr>
        <w:t xml:space="preserve">бойынша берген </w:t>
      </w:r>
      <w:r>
        <w:rPr>
          <w:rFonts w:ascii="Times New Roman" w:hAnsi="Times New Roman" w:cs="Times New Roman"/>
          <w:sz w:val="28"/>
          <w:szCs w:val="24"/>
          <w:lang w:val="kk-KZ"/>
        </w:rPr>
        <w:t xml:space="preserve">  </w:t>
      </w:r>
      <w:r w:rsidRPr="001745FD">
        <w:rPr>
          <w:rFonts w:ascii="Times New Roman" w:hAnsi="Times New Roman" w:cs="Times New Roman"/>
          <w:sz w:val="28"/>
          <w:szCs w:val="24"/>
          <w:lang w:val="kk-KZ"/>
        </w:rPr>
        <w:t>тапсырмасын</w:t>
      </w:r>
      <w:r>
        <w:rPr>
          <w:rFonts w:ascii="Times New Roman" w:hAnsi="Times New Roman" w:cs="Times New Roman"/>
          <w:sz w:val="28"/>
          <w:szCs w:val="24"/>
          <w:lang w:val="kk-KZ"/>
        </w:rPr>
        <w:t xml:space="preserve">   жұмыла    </w:t>
      </w:r>
      <w:r w:rsidRPr="001745FD">
        <w:rPr>
          <w:rFonts w:ascii="Times New Roman" w:hAnsi="Times New Roman" w:cs="Times New Roman"/>
          <w:sz w:val="28"/>
          <w:szCs w:val="24"/>
          <w:lang w:val="kk-KZ"/>
        </w:rPr>
        <w:t xml:space="preserve">абыроймен </w:t>
      </w:r>
      <w:r>
        <w:rPr>
          <w:rFonts w:ascii="Times New Roman" w:hAnsi="Times New Roman" w:cs="Times New Roman"/>
          <w:sz w:val="28"/>
          <w:szCs w:val="24"/>
          <w:lang w:val="kk-KZ"/>
        </w:rPr>
        <w:t xml:space="preserve">  </w:t>
      </w:r>
      <w:r w:rsidRPr="001745FD">
        <w:rPr>
          <w:rFonts w:ascii="Times New Roman" w:hAnsi="Times New Roman" w:cs="Times New Roman"/>
          <w:sz w:val="28"/>
          <w:szCs w:val="24"/>
          <w:lang w:val="kk-KZ"/>
        </w:rPr>
        <w:t>атқарамыз</w:t>
      </w:r>
      <w:r>
        <w:rPr>
          <w:rFonts w:ascii="Times New Roman" w:hAnsi="Times New Roman" w:cs="Times New Roman"/>
          <w:sz w:val="28"/>
          <w:szCs w:val="24"/>
          <w:lang w:val="kk-KZ"/>
        </w:rPr>
        <w:t xml:space="preserve">  деген сенімдемін. </w:t>
      </w:r>
      <w:r w:rsidRPr="001745FD">
        <w:rPr>
          <w:rFonts w:ascii="Times New Roman" w:hAnsi="Times New Roman" w:cs="Times New Roman"/>
          <w:sz w:val="28"/>
          <w:szCs w:val="24"/>
          <w:lang w:val="kk-KZ"/>
        </w:rPr>
        <w:t xml:space="preserve">Талдаудың </w:t>
      </w:r>
      <w:r>
        <w:rPr>
          <w:rFonts w:ascii="Times New Roman" w:hAnsi="Times New Roman" w:cs="Times New Roman"/>
          <w:sz w:val="28"/>
          <w:szCs w:val="24"/>
          <w:lang w:val="kk-KZ"/>
        </w:rPr>
        <w:t xml:space="preserve">  </w:t>
      </w:r>
      <w:r w:rsidRPr="001745FD">
        <w:rPr>
          <w:rFonts w:ascii="Times New Roman" w:hAnsi="Times New Roman" w:cs="Times New Roman"/>
          <w:sz w:val="28"/>
          <w:szCs w:val="24"/>
          <w:lang w:val="kk-KZ"/>
        </w:rPr>
        <w:t xml:space="preserve">соңында </w:t>
      </w:r>
      <w:r>
        <w:rPr>
          <w:rFonts w:ascii="Times New Roman" w:hAnsi="Times New Roman" w:cs="Times New Roman"/>
          <w:sz w:val="28"/>
          <w:szCs w:val="24"/>
          <w:lang w:val="kk-KZ"/>
        </w:rPr>
        <w:t xml:space="preserve">  </w:t>
      </w:r>
      <w:r w:rsidRPr="001745FD">
        <w:rPr>
          <w:rFonts w:ascii="Times New Roman" w:hAnsi="Times New Roman" w:cs="Times New Roman"/>
          <w:sz w:val="28"/>
          <w:szCs w:val="24"/>
          <w:lang w:val="kk-KZ"/>
        </w:rPr>
        <w:t xml:space="preserve">«Біліммен </w:t>
      </w:r>
      <w:r>
        <w:rPr>
          <w:rFonts w:ascii="Times New Roman" w:hAnsi="Times New Roman" w:cs="Times New Roman"/>
          <w:sz w:val="28"/>
          <w:szCs w:val="24"/>
          <w:lang w:val="kk-KZ"/>
        </w:rPr>
        <w:t xml:space="preserve"> </w:t>
      </w:r>
      <w:r w:rsidRPr="001745FD">
        <w:rPr>
          <w:rFonts w:ascii="Times New Roman" w:hAnsi="Times New Roman" w:cs="Times New Roman"/>
          <w:sz w:val="28"/>
          <w:szCs w:val="24"/>
          <w:lang w:val="kk-KZ"/>
        </w:rPr>
        <w:t>шықсын</w:t>
      </w:r>
      <w:r>
        <w:rPr>
          <w:rFonts w:ascii="Times New Roman" w:hAnsi="Times New Roman" w:cs="Times New Roman"/>
          <w:sz w:val="28"/>
          <w:szCs w:val="24"/>
          <w:lang w:val="kk-KZ"/>
        </w:rPr>
        <w:t xml:space="preserve"> </w:t>
      </w:r>
      <w:r w:rsidRPr="001745FD">
        <w:rPr>
          <w:rFonts w:ascii="Times New Roman" w:hAnsi="Times New Roman" w:cs="Times New Roman"/>
          <w:sz w:val="28"/>
          <w:szCs w:val="24"/>
          <w:lang w:val="kk-KZ"/>
        </w:rPr>
        <w:t xml:space="preserve"> атыңыз, бәріңіз кітап </w:t>
      </w:r>
      <w:r>
        <w:rPr>
          <w:rFonts w:ascii="Times New Roman" w:hAnsi="Times New Roman" w:cs="Times New Roman"/>
          <w:sz w:val="28"/>
          <w:szCs w:val="24"/>
          <w:lang w:val="kk-KZ"/>
        </w:rPr>
        <w:t xml:space="preserve"> оқыңыз» - дегім  </w:t>
      </w:r>
      <w:r w:rsidRPr="001745FD">
        <w:rPr>
          <w:rFonts w:ascii="Times New Roman" w:hAnsi="Times New Roman" w:cs="Times New Roman"/>
          <w:sz w:val="28"/>
          <w:szCs w:val="24"/>
          <w:lang w:val="kk-KZ"/>
        </w:rPr>
        <w:t xml:space="preserve">келеді. Егемендігіміз </w:t>
      </w:r>
      <w:r>
        <w:rPr>
          <w:rFonts w:ascii="Times New Roman" w:hAnsi="Times New Roman" w:cs="Times New Roman"/>
          <w:sz w:val="28"/>
          <w:szCs w:val="24"/>
          <w:lang w:val="kk-KZ"/>
        </w:rPr>
        <w:t xml:space="preserve">  </w:t>
      </w:r>
      <w:r w:rsidRPr="001745FD">
        <w:rPr>
          <w:rFonts w:ascii="Times New Roman" w:hAnsi="Times New Roman" w:cs="Times New Roman"/>
          <w:sz w:val="28"/>
          <w:szCs w:val="24"/>
          <w:lang w:val="kk-KZ"/>
        </w:rPr>
        <w:t>еңселі, тәуелсіздігіміз тұғырлы</w:t>
      </w:r>
      <w:r>
        <w:rPr>
          <w:rFonts w:ascii="Times New Roman" w:hAnsi="Times New Roman" w:cs="Times New Roman"/>
          <w:sz w:val="28"/>
          <w:szCs w:val="24"/>
          <w:lang w:val="kk-KZ"/>
        </w:rPr>
        <w:t xml:space="preserve"> </w:t>
      </w:r>
      <w:r w:rsidRPr="001745FD">
        <w:rPr>
          <w:rFonts w:ascii="Times New Roman" w:hAnsi="Times New Roman" w:cs="Times New Roman"/>
          <w:sz w:val="28"/>
          <w:szCs w:val="24"/>
          <w:lang w:val="kk-KZ"/>
        </w:rPr>
        <w:t xml:space="preserve"> болғай.</w:t>
      </w:r>
      <w:r>
        <w:rPr>
          <w:rFonts w:ascii="Times New Roman" w:hAnsi="Times New Roman" w:cs="Times New Roman"/>
          <w:sz w:val="28"/>
          <w:szCs w:val="24"/>
          <w:lang w:val="kk-KZ"/>
        </w:rPr>
        <w:t xml:space="preserve">  Ең бастысы – ел  </w:t>
      </w:r>
      <w:r w:rsidRPr="001745FD">
        <w:rPr>
          <w:rFonts w:ascii="Times New Roman" w:hAnsi="Times New Roman" w:cs="Times New Roman"/>
          <w:sz w:val="28"/>
          <w:szCs w:val="24"/>
          <w:lang w:val="kk-KZ"/>
        </w:rPr>
        <w:t xml:space="preserve">іргесі </w:t>
      </w:r>
      <w:r>
        <w:rPr>
          <w:rFonts w:ascii="Times New Roman" w:hAnsi="Times New Roman" w:cs="Times New Roman"/>
          <w:sz w:val="28"/>
          <w:szCs w:val="24"/>
          <w:lang w:val="kk-KZ"/>
        </w:rPr>
        <w:t xml:space="preserve"> </w:t>
      </w:r>
      <w:r w:rsidRPr="001745FD">
        <w:rPr>
          <w:rFonts w:ascii="Times New Roman" w:hAnsi="Times New Roman" w:cs="Times New Roman"/>
          <w:sz w:val="28"/>
          <w:szCs w:val="24"/>
          <w:lang w:val="kk-KZ"/>
        </w:rPr>
        <w:t xml:space="preserve">аман, </w:t>
      </w:r>
      <w:r>
        <w:rPr>
          <w:rFonts w:ascii="Times New Roman" w:hAnsi="Times New Roman" w:cs="Times New Roman"/>
          <w:sz w:val="28"/>
          <w:szCs w:val="24"/>
          <w:lang w:val="kk-KZ"/>
        </w:rPr>
        <w:t xml:space="preserve"> </w:t>
      </w:r>
      <w:r w:rsidRPr="001745FD">
        <w:rPr>
          <w:rFonts w:ascii="Times New Roman" w:hAnsi="Times New Roman" w:cs="Times New Roman"/>
          <w:sz w:val="28"/>
          <w:szCs w:val="24"/>
          <w:lang w:val="kk-KZ"/>
        </w:rPr>
        <w:t xml:space="preserve">жұртымыз </w:t>
      </w:r>
      <w:r>
        <w:rPr>
          <w:rFonts w:ascii="Times New Roman" w:hAnsi="Times New Roman" w:cs="Times New Roman"/>
          <w:sz w:val="28"/>
          <w:szCs w:val="24"/>
          <w:lang w:val="kk-KZ"/>
        </w:rPr>
        <w:t xml:space="preserve"> </w:t>
      </w:r>
      <w:r w:rsidRPr="001745FD">
        <w:rPr>
          <w:rFonts w:ascii="Times New Roman" w:hAnsi="Times New Roman" w:cs="Times New Roman"/>
          <w:sz w:val="28"/>
          <w:szCs w:val="24"/>
          <w:lang w:val="kk-KZ"/>
        </w:rPr>
        <w:t>тыныш болсын!</w:t>
      </w:r>
    </w:p>
    <w:p w14:paraId="0D11998D" w14:textId="0B466943" w:rsidR="000805CD" w:rsidRPr="003F0CA0" w:rsidRDefault="005E5D9C" w:rsidP="003F0CA0">
      <w:pPr>
        <w:shd w:val="clear" w:color="auto" w:fill="FFFFFF"/>
        <w:spacing w:after="0"/>
        <w:ind w:left="-567"/>
        <w:jc w:val="both"/>
        <w:outlineLvl w:val="0"/>
        <w:rPr>
          <w:rFonts w:ascii="Times New Roman" w:hAnsi="Times New Roman" w:cs="Times New Roman"/>
          <w:sz w:val="28"/>
          <w:szCs w:val="24"/>
          <w:lang w:val="kk-KZ"/>
        </w:rPr>
      </w:pPr>
      <w:r w:rsidRPr="006F675D">
        <w:rPr>
          <w:rFonts w:ascii="Times New Roman" w:hAnsi="Times New Roman" w:cs="Times New Roman"/>
          <w:b/>
          <w:sz w:val="28"/>
          <w:szCs w:val="24"/>
          <w:lang w:val="kk-KZ"/>
        </w:rPr>
        <w:t>Кемшіліктер:</w:t>
      </w:r>
      <w:r w:rsidRPr="001745FD">
        <w:rPr>
          <w:rFonts w:ascii="Times New Roman" w:hAnsi="Times New Roman" w:cs="Times New Roman"/>
          <w:sz w:val="28"/>
          <w:szCs w:val="24"/>
          <w:lang w:val="kk-KZ"/>
        </w:rPr>
        <w:t xml:space="preserve"> Кітапхана</w:t>
      </w:r>
      <w:r>
        <w:rPr>
          <w:rFonts w:ascii="Times New Roman" w:hAnsi="Times New Roman" w:cs="Times New Roman"/>
          <w:sz w:val="28"/>
          <w:szCs w:val="24"/>
          <w:lang w:val="kk-KZ"/>
        </w:rPr>
        <w:t xml:space="preserve"> </w:t>
      </w:r>
      <w:r w:rsidRPr="001745FD">
        <w:rPr>
          <w:rFonts w:ascii="Times New Roman" w:hAnsi="Times New Roman" w:cs="Times New Roman"/>
          <w:sz w:val="28"/>
          <w:szCs w:val="24"/>
          <w:lang w:val="kk-KZ"/>
        </w:rPr>
        <w:t xml:space="preserve"> жұмысын </w:t>
      </w:r>
      <w:r>
        <w:rPr>
          <w:rFonts w:ascii="Times New Roman" w:hAnsi="Times New Roman" w:cs="Times New Roman"/>
          <w:sz w:val="28"/>
          <w:szCs w:val="24"/>
          <w:lang w:val="kk-KZ"/>
        </w:rPr>
        <w:t xml:space="preserve"> </w:t>
      </w:r>
      <w:r w:rsidRPr="001745FD">
        <w:rPr>
          <w:rFonts w:ascii="Times New Roman" w:hAnsi="Times New Roman" w:cs="Times New Roman"/>
          <w:sz w:val="28"/>
          <w:szCs w:val="24"/>
          <w:lang w:val="kk-KZ"/>
        </w:rPr>
        <w:t xml:space="preserve">жандандыру, </w:t>
      </w:r>
      <w:r>
        <w:rPr>
          <w:rFonts w:ascii="Times New Roman" w:hAnsi="Times New Roman" w:cs="Times New Roman"/>
          <w:sz w:val="28"/>
          <w:szCs w:val="24"/>
          <w:lang w:val="kk-KZ"/>
        </w:rPr>
        <w:t xml:space="preserve"> </w:t>
      </w:r>
      <w:r w:rsidRPr="001745FD">
        <w:rPr>
          <w:rFonts w:ascii="Times New Roman" w:hAnsi="Times New Roman" w:cs="Times New Roman"/>
          <w:sz w:val="28"/>
          <w:szCs w:val="24"/>
          <w:lang w:val="kk-KZ"/>
        </w:rPr>
        <w:t>кітапханашылардың білімін</w:t>
      </w:r>
      <w:r>
        <w:rPr>
          <w:rFonts w:ascii="Times New Roman" w:hAnsi="Times New Roman" w:cs="Times New Roman"/>
          <w:sz w:val="28"/>
          <w:szCs w:val="24"/>
          <w:lang w:val="kk-KZ"/>
        </w:rPr>
        <w:t xml:space="preserve">    </w:t>
      </w:r>
      <w:r w:rsidRPr="001745FD">
        <w:rPr>
          <w:rFonts w:ascii="Times New Roman" w:hAnsi="Times New Roman" w:cs="Times New Roman"/>
          <w:sz w:val="28"/>
          <w:szCs w:val="24"/>
          <w:lang w:val="kk-KZ"/>
        </w:rPr>
        <w:t xml:space="preserve">жетілдіру, </w:t>
      </w:r>
      <w:r>
        <w:rPr>
          <w:rFonts w:ascii="Times New Roman" w:hAnsi="Times New Roman" w:cs="Times New Roman"/>
          <w:sz w:val="28"/>
          <w:szCs w:val="24"/>
          <w:lang w:val="kk-KZ"/>
        </w:rPr>
        <w:t xml:space="preserve">  </w:t>
      </w:r>
      <w:r w:rsidRPr="001745FD">
        <w:rPr>
          <w:rFonts w:ascii="Times New Roman" w:hAnsi="Times New Roman" w:cs="Times New Roman"/>
          <w:sz w:val="28"/>
          <w:szCs w:val="24"/>
          <w:lang w:val="kk-KZ"/>
        </w:rPr>
        <w:t>кітапханаға</w:t>
      </w:r>
      <w:r>
        <w:rPr>
          <w:rFonts w:ascii="Times New Roman" w:hAnsi="Times New Roman" w:cs="Times New Roman"/>
          <w:sz w:val="28"/>
          <w:szCs w:val="24"/>
          <w:lang w:val="kk-KZ"/>
        </w:rPr>
        <w:t xml:space="preserve">  </w:t>
      </w:r>
      <w:r w:rsidRPr="001745FD">
        <w:rPr>
          <w:rFonts w:ascii="Times New Roman" w:hAnsi="Times New Roman" w:cs="Times New Roman"/>
          <w:sz w:val="28"/>
          <w:szCs w:val="24"/>
          <w:lang w:val="kk-KZ"/>
        </w:rPr>
        <w:t xml:space="preserve"> ата</w:t>
      </w:r>
      <w:r>
        <w:rPr>
          <w:rFonts w:ascii="Times New Roman" w:hAnsi="Times New Roman" w:cs="Times New Roman"/>
          <w:sz w:val="28"/>
          <w:szCs w:val="24"/>
          <w:lang w:val="kk-KZ"/>
        </w:rPr>
        <w:t xml:space="preserve"> – </w:t>
      </w:r>
      <w:r w:rsidRPr="001745FD">
        <w:rPr>
          <w:rFonts w:ascii="Times New Roman" w:hAnsi="Times New Roman" w:cs="Times New Roman"/>
          <w:sz w:val="28"/>
          <w:szCs w:val="24"/>
          <w:lang w:val="kk-KZ"/>
        </w:rPr>
        <w:t>аналарды</w:t>
      </w:r>
      <w:r>
        <w:rPr>
          <w:rFonts w:ascii="Times New Roman" w:hAnsi="Times New Roman" w:cs="Times New Roman"/>
          <w:sz w:val="28"/>
          <w:szCs w:val="24"/>
          <w:lang w:val="kk-KZ"/>
        </w:rPr>
        <w:t xml:space="preserve"> </w:t>
      </w:r>
      <w:r w:rsidRPr="001745FD">
        <w:rPr>
          <w:rFonts w:ascii="Times New Roman" w:hAnsi="Times New Roman" w:cs="Times New Roman"/>
          <w:sz w:val="28"/>
          <w:szCs w:val="24"/>
          <w:lang w:val="kk-KZ"/>
        </w:rPr>
        <w:t xml:space="preserve"> тарту</w:t>
      </w:r>
      <w:r>
        <w:rPr>
          <w:rFonts w:ascii="Times New Roman" w:hAnsi="Times New Roman" w:cs="Times New Roman"/>
          <w:sz w:val="28"/>
          <w:szCs w:val="24"/>
          <w:lang w:val="kk-KZ"/>
        </w:rPr>
        <w:t xml:space="preserve"> </w:t>
      </w:r>
      <w:r w:rsidRPr="001745FD">
        <w:rPr>
          <w:rFonts w:ascii="Times New Roman" w:hAnsi="Times New Roman" w:cs="Times New Roman"/>
          <w:sz w:val="28"/>
          <w:szCs w:val="24"/>
          <w:lang w:val="kk-KZ"/>
        </w:rPr>
        <w:t xml:space="preserve"> мақсатында байқаулар</w:t>
      </w:r>
      <w:r>
        <w:rPr>
          <w:rFonts w:ascii="Times New Roman" w:hAnsi="Times New Roman" w:cs="Times New Roman"/>
          <w:sz w:val="28"/>
          <w:szCs w:val="24"/>
          <w:lang w:val="kk-KZ"/>
        </w:rPr>
        <w:t xml:space="preserve">     </w:t>
      </w:r>
      <w:r w:rsidRPr="001745FD">
        <w:rPr>
          <w:rFonts w:ascii="Times New Roman" w:hAnsi="Times New Roman" w:cs="Times New Roman"/>
          <w:sz w:val="28"/>
          <w:szCs w:val="24"/>
          <w:lang w:val="kk-KZ"/>
        </w:rPr>
        <w:t>ұйымдастыру.</w:t>
      </w:r>
    </w:p>
    <w:p w14:paraId="6641BCE8" w14:textId="77777777" w:rsidR="000805CD" w:rsidRDefault="000805CD" w:rsidP="00494C28">
      <w:pPr>
        <w:pStyle w:val="Default"/>
        <w:ind w:left="-567"/>
        <w:contextualSpacing/>
        <w:jc w:val="both"/>
        <w:rPr>
          <w:b/>
          <w:color w:val="auto"/>
          <w:sz w:val="28"/>
          <w:szCs w:val="28"/>
          <w:lang w:val="kk-KZ"/>
        </w:rPr>
      </w:pPr>
      <w:r w:rsidRPr="0098059A">
        <w:rPr>
          <w:b/>
          <w:color w:val="auto"/>
          <w:sz w:val="28"/>
          <w:szCs w:val="28"/>
          <w:lang w:val="kk-KZ"/>
        </w:rPr>
        <w:t xml:space="preserve">2) </w:t>
      </w:r>
      <w:r w:rsidRPr="0098059A">
        <w:rPr>
          <w:rFonts w:hint="cs"/>
          <w:b/>
          <w:color w:val="auto"/>
          <w:sz w:val="28"/>
          <w:szCs w:val="28"/>
          <w:lang w:val="kk-KZ"/>
        </w:rPr>
        <w:t>Интернет</w:t>
      </w:r>
      <w:r w:rsidRPr="0098059A">
        <w:rPr>
          <w:b/>
          <w:color w:val="auto"/>
          <w:sz w:val="28"/>
          <w:szCs w:val="28"/>
          <w:lang w:val="kk-KZ"/>
        </w:rPr>
        <w:t xml:space="preserve"> </w:t>
      </w:r>
      <w:r w:rsidRPr="0098059A">
        <w:rPr>
          <w:rFonts w:hint="cs"/>
          <w:b/>
          <w:color w:val="auto"/>
          <w:sz w:val="28"/>
          <w:szCs w:val="28"/>
          <w:lang w:val="kk-KZ"/>
        </w:rPr>
        <w:t>желісіне</w:t>
      </w:r>
      <w:r w:rsidRPr="0098059A">
        <w:rPr>
          <w:b/>
          <w:color w:val="auto"/>
          <w:sz w:val="28"/>
          <w:szCs w:val="28"/>
          <w:lang w:val="kk-KZ"/>
        </w:rPr>
        <w:t xml:space="preserve"> қ</w:t>
      </w:r>
      <w:r w:rsidRPr="0098059A">
        <w:rPr>
          <w:rFonts w:hint="cs"/>
          <w:b/>
          <w:color w:val="auto"/>
          <w:sz w:val="28"/>
          <w:szCs w:val="28"/>
          <w:lang w:val="kk-KZ"/>
        </w:rPr>
        <w:t>осыл</w:t>
      </w:r>
      <w:r w:rsidRPr="0098059A">
        <w:rPr>
          <w:b/>
          <w:color w:val="auto"/>
          <w:sz w:val="28"/>
          <w:szCs w:val="28"/>
          <w:lang w:val="kk-KZ"/>
        </w:rPr>
        <w:t>ғ</w:t>
      </w:r>
      <w:r w:rsidRPr="0098059A">
        <w:rPr>
          <w:rFonts w:hint="cs"/>
          <w:b/>
          <w:color w:val="auto"/>
          <w:sz w:val="28"/>
          <w:szCs w:val="28"/>
          <w:lang w:val="kk-KZ"/>
        </w:rPr>
        <w:t>ан</w:t>
      </w:r>
      <w:r w:rsidRPr="0098059A">
        <w:rPr>
          <w:b/>
          <w:color w:val="auto"/>
          <w:sz w:val="28"/>
          <w:szCs w:val="28"/>
          <w:lang w:val="kk-KZ"/>
        </w:rPr>
        <w:t xml:space="preserve"> </w:t>
      </w:r>
      <w:r w:rsidRPr="0098059A">
        <w:rPr>
          <w:rFonts w:hint="cs"/>
          <w:b/>
          <w:color w:val="auto"/>
          <w:sz w:val="28"/>
          <w:szCs w:val="28"/>
          <w:lang w:val="kk-KZ"/>
        </w:rPr>
        <w:t>компьютерлерді</w:t>
      </w:r>
      <w:r w:rsidRPr="0098059A">
        <w:rPr>
          <w:b/>
          <w:color w:val="auto"/>
          <w:sz w:val="28"/>
          <w:szCs w:val="28"/>
          <w:lang w:val="kk-KZ"/>
        </w:rPr>
        <w:t>ң (</w:t>
      </w:r>
      <w:r w:rsidRPr="0098059A">
        <w:rPr>
          <w:rFonts w:hint="cs"/>
          <w:b/>
          <w:color w:val="auto"/>
          <w:sz w:val="28"/>
          <w:szCs w:val="28"/>
          <w:lang w:val="kk-KZ"/>
        </w:rPr>
        <w:t>ша</w:t>
      </w:r>
      <w:r w:rsidRPr="0098059A">
        <w:rPr>
          <w:b/>
          <w:color w:val="auto"/>
          <w:sz w:val="28"/>
          <w:szCs w:val="28"/>
          <w:lang w:val="kk-KZ"/>
        </w:rPr>
        <w:t>ғ</w:t>
      </w:r>
      <w:r w:rsidRPr="0098059A">
        <w:rPr>
          <w:rFonts w:hint="cs"/>
          <w:b/>
          <w:color w:val="auto"/>
          <w:sz w:val="28"/>
          <w:szCs w:val="28"/>
          <w:lang w:val="kk-KZ"/>
        </w:rPr>
        <w:t>ын</w:t>
      </w:r>
      <w:r w:rsidRPr="0098059A">
        <w:rPr>
          <w:b/>
          <w:color w:val="auto"/>
          <w:sz w:val="28"/>
          <w:szCs w:val="28"/>
          <w:lang w:val="kk-KZ"/>
        </w:rPr>
        <w:t xml:space="preserve"> </w:t>
      </w:r>
      <w:r w:rsidRPr="0098059A">
        <w:rPr>
          <w:rFonts w:hint="cs"/>
          <w:b/>
          <w:color w:val="auto"/>
          <w:sz w:val="28"/>
          <w:szCs w:val="28"/>
          <w:lang w:val="kk-KZ"/>
        </w:rPr>
        <w:t>жина</w:t>
      </w:r>
      <w:r w:rsidRPr="0098059A">
        <w:rPr>
          <w:b/>
          <w:color w:val="auto"/>
          <w:sz w:val="28"/>
          <w:szCs w:val="28"/>
          <w:lang w:val="kk-KZ"/>
        </w:rPr>
        <w:t>қ</w:t>
      </w:r>
      <w:r w:rsidRPr="0098059A">
        <w:rPr>
          <w:rFonts w:hint="cs"/>
          <w:b/>
          <w:color w:val="auto"/>
          <w:sz w:val="28"/>
          <w:szCs w:val="28"/>
          <w:lang w:val="kk-KZ"/>
        </w:rPr>
        <w:t>ты</w:t>
      </w:r>
      <w:r w:rsidRPr="0098059A">
        <w:rPr>
          <w:b/>
          <w:color w:val="auto"/>
          <w:sz w:val="28"/>
          <w:szCs w:val="28"/>
          <w:lang w:val="kk-KZ"/>
        </w:rPr>
        <w:t xml:space="preserve"> </w:t>
      </w:r>
      <w:r w:rsidRPr="0098059A">
        <w:rPr>
          <w:rFonts w:hint="cs"/>
          <w:b/>
          <w:color w:val="auto"/>
          <w:sz w:val="28"/>
          <w:szCs w:val="28"/>
          <w:lang w:val="kk-KZ"/>
        </w:rPr>
        <w:t>мектептерді</w:t>
      </w:r>
      <w:r w:rsidRPr="0098059A">
        <w:rPr>
          <w:b/>
          <w:color w:val="auto"/>
          <w:sz w:val="28"/>
          <w:szCs w:val="28"/>
          <w:lang w:val="kk-KZ"/>
        </w:rPr>
        <w:t xml:space="preserve"> қ</w:t>
      </w:r>
      <w:r w:rsidRPr="0098059A">
        <w:rPr>
          <w:rFonts w:hint="cs"/>
          <w:b/>
          <w:color w:val="auto"/>
          <w:sz w:val="28"/>
          <w:szCs w:val="28"/>
          <w:lang w:val="kk-KZ"/>
        </w:rPr>
        <w:t>оспа</w:t>
      </w:r>
      <w:r w:rsidRPr="0098059A">
        <w:rPr>
          <w:b/>
          <w:color w:val="auto"/>
          <w:sz w:val="28"/>
          <w:szCs w:val="28"/>
          <w:lang w:val="kk-KZ"/>
        </w:rPr>
        <w:t>ғ</w:t>
      </w:r>
      <w:r w:rsidRPr="0098059A">
        <w:rPr>
          <w:rFonts w:hint="cs"/>
          <w:b/>
          <w:color w:val="auto"/>
          <w:sz w:val="28"/>
          <w:szCs w:val="28"/>
          <w:lang w:val="kk-KZ"/>
        </w:rPr>
        <w:t>анда</w:t>
      </w:r>
      <w:r w:rsidRPr="0098059A">
        <w:rPr>
          <w:b/>
          <w:color w:val="auto"/>
          <w:sz w:val="28"/>
          <w:szCs w:val="28"/>
          <w:lang w:val="kk-KZ"/>
        </w:rPr>
        <w:t xml:space="preserve">) </w:t>
      </w:r>
      <w:r w:rsidRPr="0098059A">
        <w:rPr>
          <w:rFonts w:hint="cs"/>
          <w:b/>
          <w:color w:val="auto"/>
          <w:sz w:val="28"/>
          <w:szCs w:val="28"/>
          <w:lang w:val="kk-KZ"/>
        </w:rPr>
        <w:t>компьютерлік</w:t>
      </w:r>
      <w:r w:rsidRPr="0098059A">
        <w:rPr>
          <w:b/>
          <w:color w:val="auto"/>
          <w:sz w:val="28"/>
          <w:szCs w:val="28"/>
          <w:lang w:val="kk-KZ"/>
        </w:rPr>
        <w:t xml:space="preserve"> </w:t>
      </w:r>
      <w:r w:rsidRPr="0098059A">
        <w:rPr>
          <w:rFonts w:hint="cs"/>
          <w:b/>
          <w:color w:val="auto"/>
          <w:sz w:val="28"/>
          <w:szCs w:val="28"/>
          <w:lang w:val="kk-KZ"/>
        </w:rPr>
        <w:t>сыныптарыны</w:t>
      </w:r>
      <w:r w:rsidRPr="0098059A">
        <w:rPr>
          <w:b/>
          <w:color w:val="auto"/>
          <w:sz w:val="28"/>
          <w:szCs w:val="28"/>
          <w:lang w:val="kk-KZ"/>
        </w:rPr>
        <w:t xml:space="preserve">ң </w:t>
      </w:r>
      <w:r w:rsidRPr="0098059A">
        <w:rPr>
          <w:rFonts w:hint="cs"/>
          <w:b/>
          <w:color w:val="auto"/>
          <w:sz w:val="28"/>
          <w:szCs w:val="28"/>
          <w:lang w:val="kk-KZ"/>
        </w:rPr>
        <w:t>болуы</w:t>
      </w:r>
      <w:r w:rsidRPr="0098059A">
        <w:rPr>
          <w:b/>
          <w:color w:val="auto"/>
          <w:sz w:val="28"/>
          <w:szCs w:val="28"/>
          <w:lang w:val="kk-KZ"/>
        </w:rPr>
        <w:t xml:space="preserve"> </w:t>
      </w:r>
      <w:r w:rsidRPr="0098059A">
        <w:rPr>
          <w:rFonts w:hint="cs"/>
          <w:b/>
          <w:color w:val="auto"/>
          <w:sz w:val="28"/>
          <w:szCs w:val="28"/>
          <w:lang w:val="kk-KZ"/>
        </w:rPr>
        <w:t>туралы</w:t>
      </w:r>
      <w:r w:rsidRPr="0098059A">
        <w:rPr>
          <w:b/>
          <w:color w:val="auto"/>
          <w:sz w:val="28"/>
          <w:szCs w:val="28"/>
          <w:lang w:val="kk-KZ"/>
        </w:rPr>
        <w:t xml:space="preserve"> </w:t>
      </w:r>
      <w:r w:rsidRPr="0098059A">
        <w:rPr>
          <w:rFonts w:hint="cs"/>
          <w:b/>
          <w:color w:val="auto"/>
          <w:sz w:val="28"/>
          <w:szCs w:val="28"/>
          <w:lang w:val="kk-KZ"/>
        </w:rPr>
        <w:t>м</w:t>
      </w:r>
      <w:r w:rsidRPr="0098059A">
        <w:rPr>
          <w:b/>
          <w:color w:val="auto"/>
          <w:sz w:val="28"/>
          <w:szCs w:val="28"/>
          <w:lang w:val="kk-KZ"/>
        </w:rPr>
        <w:t>ә</w:t>
      </w:r>
      <w:r w:rsidRPr="0098059A">
        <w:rPr>
          <w:rFonts w:hint="cs"/>
          <w:b/>
          <w:color w:val="auto"/>
          <w:sz w:val="28"/>
          <w:szCs w:val="28"/>
          <w:lang w:val="kk-KZ"/>
        </w:rPr>
        <w:t>ліметтер</w:t>
      </w:r>
      <w:r w:rsidRPr="0098059A">
        <w:rPr>
          <w:b/>
          <w:color w:val="auto"/>
          <w:sz w:val="28"/>
          <w:szCs w:val="28"/>
          <w:lang w:val="kk-KZ"/>
        </w:rPr>
        <w:t>:</w:t>
      </w:r>
    </w:p>
    <w:p w14:paraId="2497108C" w14:textId="67422E70" w:rsidR="000805CD" w:rsidRPr="00B75F60" w:rsidRDefault="003F0CA0" w:rsidP="00494C28">
      <w:pPr>
        <w:pStyle w:val="Default"/>
        <w:ind w:left="-567" w:firstLine="720"/>
        <w:contextualSpacing/>
        <w:jc w:val="both"/>
        <w:rPr>
          <w:color w:val="auto"/>
          <w:sz w:val="28"/>
          <w:szCs w:val="28"/>
          <w:lang w:val="kk-KZ"/>
        </w:rPr>
      </w:pPr>
      <w:r w:rsidRPr="0098059A">
        <w:rPr>
          <w:color w:val="auto"/>
          <w:sz w:val="28"/>
          <w:szCs w:val="28"/>
          <w:lang w:val="kk-KZ"/>
        </w:rPr>
        <w:t>202</w:t>
      </w:r>
      <w:r>
        <w:rPr>
          <w:color w:val="auto"/>
          <w:sz w:val="28"/>
          <w:szCs w:val="28"/>
          <w:lang w:val="kk-KZ"/>
        </w:rPr>
        <w:t>2</w:t>
      </w:r>
      <w:r w:rsidRPr="0098059A">
        <w:rPr>
          <w:color w:val="auto"/>
          <w:sz w:val="28"/>
          <w:szCs w:val="28"/>
          <w:lang w:val="kk-KZ"/>
        </w:rPr>
        <w:t>-202</w:t>
      </w:r>
      <w:r>
        <w:rPr>
          <w:color w:val="auto"/>
          <w:sz w:val="28"/>
          <w:szCs w:val="28"/>
          <w:lang w:val="kk-KZ"/>
        </w:rPr>
        <w:t>3, 2023-2024, 2024-2025</w:t>
      </w:r>
      <w:r w:rsidRPr="0098059A">
        <w:rPr>
          <w:color w:val="auto"/>
          <w:sz w:val="28"/>
          <w:szCs w:val="28"/>
          <w:lang w:val="kk-KZ"/>
        </w:rPr>
        <w:t xml:space="preserve">  оқу  жыл</w:t>
      </w:r>
      <w:r>
        <w:rPr>
          <w:color w:val="auto"/>
          <w:sz w:val="28"/>
          <w:szCs w:val="28"/>
          <w:lang w:val="kk-KZ"/>
        </w:rPr>
        <w:t xml:space="preserve">дарда </w:t>
      </w:r>
      <w:r w:rsidRPr="0098059A">
        <w:rPr>
          <w:color w:val="auto"/>
          <w:sz w:val="28"/>
          <w:szCs w:val="28"/>
          <w:lang w:val="kk-KZ"/>
        </w:rPr>
        <w:t xml:space="preserve">  </w:t>
      </w:r>
      <w:r>
        <w:rPr>
          <w:color w:val="auto"/>
          <w:sz w:val="28"/>
          <w:szCs w:val="28"/>
          <w:lang w:val="kk-KZ"/>
        </w:rPr>
        <w:t>1</w:t>
      </w:r>
      <w:r w:rsidRPr="0098059A">
        <w:rPr>
          <w:color w:val="auto"/>
          <w:sz w:val="28"/>
          <w:szCs w:val="28"/>
          <w:lang w:val="kk-KZ"/>
        </w:rPr>
        <w:t xml:space="preserve">  </w:t>
      </w:r>
      <w:r w:rsidRPr="0098059A">
        <w:rPr>
          <w:rFonts w:hint="cs"/>
          <w:color w:val="auto"/>
          <w:sz w:val="28"/>
          <w:szCs w:val="28"/>
          <w:lang w:val="kk-KZ"/>
        </w:rPr>
        <w:t>компьютерлік</w:t>
      </w:r>
      <w:r w:rsidRPr="0098059A">
        <w:rPr>
          <w:color w:val="auto"/>
          <w:sz w:val="28"/>
          <w:szCs w:val="28"/>
          <w:lang w:val="kk-KZ"/>
        </w:rPr>
        <w:t xml:space="preserve"> </w:t>
      </w:r>
      <w:r w:rsidRPr="0098059A">
        <w:rPr>
          <w:rFonts w:hint="cs"/>
          <w:color w:val="auto"/>
          <w:sz w:val="28"/>
          <w:szCs w:val="28"/>
          <w:lang w:val="kk-KZ"/>
        </w:rPr>
        <w:t>сынып</w:t>
      </w:r>
      <w:r w:rsidRPr="0098059A">
        <w:rPr>
          <w:color w:val="auto"/>
          <w:sz w:val="28"/>
          <w:szCs w:val="28"/>
          <w:lang w:val="kk-KZ"/>
        </w:rPr>
        <w:t xml:space="preserve">,  интернет желісіне қосылған. Компьютерлер   саны – </w:t>
      </w:r>
      <w:r>
        <w:rPr>
          <w:color w:val="auto"/>
          <w:sz w:val="28"/>
          <w:szCs w:val="28"/>
          <w:lang w:val="kk-KZ"/>
        </w:rPr>
        <w:t>45</w:t>
      </w:r>
      <w:r w:rsidRPr="0098059A">
        <w:rPr>
          <w:color w:val="auto"/>
          <w:sz w:val="28"/>
          <w:szCs w:val="28"/>
          <w:lang w:val="kk-KZ"/>
        </w:rPr>
        <w:t>. Республикалық  бюджеттен</w:t>
      </w:r>
      <w:r>
        <w:rPr>
          <w:color w:val="auto"/>
          <w:sz w:val="28"/>
          <w:szCs w:val="28"/>
          <w:lang w:val="kk-KZ"/>
        </w:rPr>
        <w:t xml:space="preserve"> алынғаны-31. Жергілікті  бюджеттен алынғаны компьютерлер -14.</w:t>
      </w:r>
      <w:r w:rsidRPr="00134B52">
        <w:rPr>
          <w:rFonts w:hint="cs"/>
          <w:color w:val="auto"/>
          <w:sz w:val="28"/>
          <w:szCs w:val="28"/>
          <w:lang w:val="kk-KZ"/>
        </w:rPr>
        <w:t xml:space="preserve"> </w:t>
      </w:r>
      <w:r w:rsidRPr="00CF3A6B">
        <w:rPr>
          <w:rFonts w:hint="cs"/>
          <w:color w:val="auto"/>
          <w:sz w:val="28"/>
          <w:szCs w:val="28"/>
          <w:lang w:val="kk-KZ"/>
        </w:rPr>
        <w:t>Интернет</w:t>
      </w:r>
      <w:r>
        <w:rPr>
          <w:color w:val="auto"/>
          <w:sz w:val="28"/>
          <w:szCs w:val="28"/>
          <w:lang w:val="kk-KZ"/>
        </w:rPr>
        <w:t xml:space="preserve"> </w:t>
      </w:r>
      <w:r w:rsidRPr="00CF3A6B">
        <w:rPr>
          <w:rFonts w:hint="cs"/>
          <w:color w:val="auto"/>
          <w:sz w:val="28"/>
          <w:szCs w:val="28"/>
          <w:lang w:val="kk-KZ"/>
        </w:rPr>
        <w:t>желісіне</w:t>
      </w:r>
      <w:r w:rsidRPr="00CF3A6B">
        <w:rPr>
          <w:color w:val="auto"/>
          <w:sz w:val="28"/>
          <w:szCs w:val="28"/>
          <w:lang w:val="kk-KZ"/>
        </w:rPr>
        <w:t xml:space="preserve"> қ</w:t>
      </w:r>
      <w:r w:rsidRPr="00CF3A6B">
        <w:rPr>
          <w:rFonts w:hint="cs"/>
          <w:color w:val="auto"/>
          <w:sz w:val="28"/>
          <w:szCs w:val="28"/>
          <w:lang w:val="kk-KZ"/>
        </w:rPr>
        <w:t>осыл</w:t>
      </w:r>
      <w:r w:rsidRPr="00CF3A6B">
        <w:rPr>
          <w:color w:val="auto"/>
          <w:sz w:val="28"/>
          <w:szCs w:val="28"/>
          <w:lang w:val="kk-KZ"/>
        </w:rPr>
        <w:t>ғ</w:t>
      </w:r>
      <w:r w:rsidRPr="00CF3A6B">
        <w:rPr>
          <w:rFonts w:hint="cs"/>
          <w:color w:val="auto"/>
          <w:sz w:val="28"/>
          <w:szCs w:val="28"/>
          <w:lang w:val="kk-KZ"/>
        </w:rPr>
        <w:t>ан</w:t>
      </w:r>
      <w:r>
        <w:rPr>
          <w:color w:val="auto"/>
          <w:sz w:val="28"/>
          <w:szCs w:val="28"/>
          <w:lang w:val="kk-KZ"/>
        </w:rPr>
        <w:t xml:space="preserve">ы 34 </w:t>
      </w:r>
      <w:r w:rsidRPr="00CF3A6B">
        <w:rPr>
          <w:rFonts w:hint="cs"/>
          <w:color w:val="auto"/>
          <w:sz w:val="28"/>
          <w:szCs w:val="28"/>
          <w:lang w:val="kk-KZ"/>
        </w:rPr>
        <w:t>компьютерлер</w:t>
      </w:r>
      <w:r>
        <w:rPr>
          <w:color w:val="auto"/>
          <w:sz w:val="28"/>
          <w:szCs w:val="28"/>
          <w:lang w:val="kk-KZ"/>
        </w:rPr>
        <w:t xml:space="preserve">, 31 ноутбуктар.Интернет  жылдамдығы  </w:t>
      </w:r>
      <w:r w:rsidR="00B75F60" w:rsidRPr="00B75F60">
        <w:rPr>
          <w:color w:val="auto"/>
          <w:sz w:val="28"/>
          <w:szCs w:val="28"/>
          <w:lang w:val="kk-KZ"/>
        </w:rPr>
        <w:t>58</w:t>
      </w:r>
      <w:r w:rsidRPr="00F313DD">
        <w:rPr>
          <w:color w:val="auto"/>
          <w:sz w:val="28"/>
          <w:szCs w:val="28"/>
          <w:lang w:val="kk-KZ"/>
        </w:rPr>
        <w:t xml:space="preserve"> Мбит/с</w:t>
      </w:r>
      <w:r>
        <w:rPr>
          <w:color w:val="auto"/>
          <w:sz w:val="28"/>
          <w:szCs w:val="28"/>
          <w:lang w:val="kk-KZ"/>
        </w:rPr>
        <w:t xml:space="preserve"> – </w:t>
      </w:r>
      <w:r w:rsidR="00B75F60">
        <w:rPr>
          <w:color w:val="auto"/>
          <w:sz w:val="28"/>
          <w:szCs w:val="28"/>
          <w:lang w:val="kk-KZ"/>
        </w:rPr>
        <w:t>6</w:t>
      </w:r>
      <w:r>
        <w:rPr>
          <w:color w:val="auto"/>
          <w:sz w:val="28"/>
          <w:szCs w:val="28"/>
          <w:lang w:val="kk-KZ"/>
        </w:rPr>
        <w:t>0 Мбит/с</w:t>
      </w:r>
      <w:r w:rsidRPr="00F313DD">
        <w:rPr>
          <w:color w:val="auto"/>
          <w:sz w:val="28"/>
          <w:szCs w:val="28"/>
          <w:lang w:val="kk-KZ"/>
        </w:rPr>
        <w:t>.</w:t>
      </w:r>
      <w:r>
        <w:rPr>
          <w:color w:val="auto"/>
          <w:sz w:val="28"/>
          <w:szCs w:val="28"/>
          <w:lang w:val="kk-KZ"/>
        </w:rPr>
        <w:t xml:space="preserve"> Интерактивті тақта </w:t>
      </w:r>
      <w:r w:rsidR="00B75F60">
        <w:rPr>
          <w:color w:val="auto"/>
          <w:sz w:val="28"/>
          <w:szCs w:val="28"/>
          <w:lang w:val="kk-KZ"/>
        </w:rPr>
        <w:t>4</w:t>
      </w:r>
      <w:r>
        <w:rPr>
          <w:color w:val="auto"/>
          <w:sz w:val="28"/>
          <w:szCs w:val="28"/>
          <w:lang w:val="kk-KZ"/>
        </w:rPr>
        <w:t xml:space="preserve"> дана</w:t>
      </w:r>
      <w:r w:rsidR="00B75F60">
        <w:rPr>
          <w:color w:val="auto"/>
          <w:sz w:val="28"/>
          <w:szCs w:val="28"/>
          <w:lang w:val="kk-KZ"/>
        </w:rPr>
        <w:t xml:space="preserve">. </w:t>
      </w:r>
      <w:r w:rsidRPr="00F96810">
        <w:rPr>
          <w:color w:val="auto"/>
          <w:sz w:val="28"/>
          <w:szCs w:val="28"/>
          <w:lang w:val="kk-KZ"/>
        </w:rPr>
        <w:t>Информатика  кабинеті  талапқа  сай  жабдықталған.</w:t>
      </w:r>
    </w:p>
    <w:p w14:paraId="363ACDD3" w14:textId="77777777" w:rsidR="000805CD" w:rsidRPr="00383B98" w:rsidRDefault="000805CD" w:rsidP="00494C28">
      <w:pPr>
        <w:spacing w:after="0" w:line="240" w:lineRule="auto"/>
        <w:ind w:left="-567"/>
        <w:jc w:val="both"/>
        <w:rPr>
          <w:rFonts w:ascii="Times New Roman" w:hAnsi="Times New Roman" w:cs="Times New Roman"/>
          <w:b/>
          <w:sz w:val="28"/>
          <w:szCs w:val="28"/>
          <w:lang w:val="kk-KZ"/>
        </w:rPr>
      </w:pPr>
      <w:r w:rsidRPr="00383B98">
        <w:rPr>
          <w:rFonts w:ascii="Times New Roman" w:hAnsi="Times New Roman" w:cs="Times New Roman"/>
          <w:b/>
          <w:sz w:val="28"/>
          <w:szCs w:val="28"/>
          <w:lang w:val="kk-KZ"/>
        </w:rPr>
        <w:t>7. Білім алушылардың білімін бағалау:</w:t>
      </w:r>
    </w:p>
    <w:p w14:paraId="08F6EA9A" w14:textId="0FCDDA73" w:rsidR="000805CD" w:rsidRDefault="000805CD" w:rsidP="00494C28">
      <w:pPr>
        <w:pStyle w:val="Default"/>
        <w:ind w:left="-567"/>
        <w:contextualSpacing/>
        <w:jc w:val="both"/>
        <w:rPr>
          <w:b/>
          <w:color w:val="auto"/>
          <w:sz w:val="28"/>
          <w:szCs w:val="28"/>
          <w:lang w:val="kk-KZ"/>
        </w:rPr>
      </w:pPr>
      <w:r w:rsidRPr="00764F22">
        <w:rPr>
          <w:b/>
          <w:color w:val="auto"/>
          <w:sz w:val="28"/>
          <w:szCs w:val="28"/>
          <w:lang w:val="kk-KZ"/>
        </w:rPr>
        <w:t>1) ү</w:t>
      </w:r>
      <w:r w:rsidRPr="00764F22">
        <w:rPr>
          <w:rFonts w:hint="cs"/>
          <w:b/>
          <w:color w:val="auto"/>
          <w:sz w:val="28"/>
          <w:szCs w:val="28"/>
          <w:lang w:val="kk-KZ"/>
        </w:rPr>
        <w:t>лгілік</w:t>
      </w:r>
      <w:r w:rsidRPr="00764F22">
        <w:rPr>
          <w:b/>
          <w:color w:val="auto"/>
          <w:sz w:val="28"/>
          <w:szCs w:val="28"/>
          <w:lang w:val="kk-KZ"/>
        </w:rPr>
        <w:t xml:space="preserve"> </w:t>
      </w:r>
      <w:r w:rsidRPr="00764F22">
        <w:rPr>
          <w:rFonts w:hint="cs"/>
          <w:b/>
          <w:color w:val="auto"/>
          <w:sz w:val="28"/>
          <w:szCs w:val="28"/>
          <w:lang w:val="kk-KZ"/>
        </w:rPr>
        <w:t>о</w:t>
      </w:r>
      <w:r w:rsidRPr="00764F22">
        <w:rPr>
          <w:b/>
          <w:color w:val="auto"/>
          <w:sz w:val="28"/>
          <w:szCs w:val="28"/>
          <w:lang w:val="kk-KZ"/>
        </w:rPr>
        <w:t>қ</w:t>
      </w:r>
      <w:r w:rsidRPr="00764F22">
        <w:rPr>
          <w:rFonts w:hint="cs"/>
          <w:b/>
          <w:color w:val="auto"/>
          <w:sz w:val="28"/>
          <w:szCs w:val="28"/>
          <w:lang w:val="kk-KZ"/>
        </w:rPr>
        <w:t>у</w:t>
      </w:r>
      <w:r w:rsidRPr="00764F22">
        <w:rPr>
          <w:b/>
          <w:color w:val="auto"/>
          <w:sz w:val="28"/>
          <w:szCs w:val="28"/>
          <w:lang w:val="kk-KZ"/>
        </w:rPr>
        <w:t xml:space="preserve"> </w:t>
      </w:r>
      <w:r w:rsidRPr="00764F22">
        <w:rPr>
          <w:rFonts w:hint="cs"/>
          <w:b/>
          <w:color w:val="auto"/>
          <w:sz w:val="28"/>
          <w:szCs w:val="28"/>
          <w:lang w:val="kk-KZ"/>
        </w:rPr>
        <w:t>ба</w:t>
      </w:r>
      <w:r w:rsidRPr="00764F22">
        <w:rPr>
          <w:b/>
          <w:color w:val="auto"/>
          <w:sz w:val="28"/>
          <w:szCs w:val="28"/>
          <w:lang w:val="kk-KZ"/>
        </w:rPr>
        <w:t>ғ</w:t>
      </w:r>
      <w:r w:rsidRPr="00764F22">
        <w:rPr>
          <w:rFonts w:hint="cs"/>
          <w:b/>
          <w:color w:val="auto"/>
          <w:sz w:val="28"/>
          <w:szCs w:val="28"/>
          <w:lang w:val="kk-KZ"/>
        </w:rPr>
        <w:t>дарламаларына</w:t>
      </w:r>
      <w:r w:rsidRPr="00764F22">
        <w:rPr>
          <w:b/>
          <w:color w:val="auto"/>
          <w:sz w:val="28"/>
          <w:szCs w:val="28"/>
          <w:lang w:val="kk-KZ"/>
        </w:rPr>
        <w:t xml:space="preserve"> </w:t>
      </w:r>
      <w:r w:rsidRPr="00764F22">
        <w:rPr>
          <w:rFonts w:hint="cs"/>
          <w:b/>
          <w:color w:val="auto"/>
          <w:sz w:val="28"/>
          <w:szCs w:val="28"/>
          <w:lang w:val="kk-KZ"/>
        </w:rPr>
        <w:t>ж</w:t>
      </w:r>
      <w:r w:rsidRPr="00764F22">
        <w:rPr>
          <w:b/>
          <w:color w:val="auto"/>
          <w:sz w:val="28"/>
          <w:szCs w:val="28"/>
          <w:lang w:val="kk-KZ"/>
        </w:rPr>
        <w:t>ә</w:t>
      </w:r>
      <w:r w:rsidRPr="00764F22">
        <w:rPr>
          <w:rFonts w:hint="cs"/>
          <w:b/>
          <w:color w:val="auto"/>
          <w:sz w:val="28"/>
          <w:szCs w:val="28"/>
          <w:lang w:val="kk-KZ"/>
        </w:rPr>
        <w:t>не</w:t>
      </w:r>
      <w:r w:rsidRPr="00764F22">
        <w:rPr>
          <w:b/>
          <w:color w:val="auto"/>
          <w:sz w:val="28"/>
          <w:szCs w:val="28"/>
          <w:lang w:val="kk-KZ"/>
        </w:rPr>
        <w:t xml:space="preserve"> </w:t>
      </w:r>
      <w:r w:rsidRPr="00764F22">
        <w:rPr>
          <w:rFonts w:hint="cs"/>
          <w:b/>
          <w:color w:val="auto"/>
          <w:sz w:val="28"/>
          <w:szCs w:val="28"/>
          <w:lang w:val="kk-KZ"/>
        </w:rPr>
        <w:t>бастауыш</w:t>
      </w:r>
      <w:r w:rsidRPr="00764F22">
        <w:rPr>
          <w:b/>
          <w:color w:val="auto"/>
          <w:sz w:val="28"/>
          <w:szCs w:val="28"/>
          <w:lang w:val="kk-KZ"/>
        </w:rPr>
        <w:t xml:space="preserve">, </w:t>
      </w:r>
      <w:r w:rsidRPr="00764F22">
        <w:rPr>
          <w:rFonts w:hint="cs"/>
          <w:b/>
          <w:color w:val="auto"/>
          <w:sz w:val="28"/>
          <w:szCs w:val="28"/>
          <w:lang w:val="kk-KZ"/>
        </w:rPr>
        <w:t>негізгі</w:t>
      </w:r>
      <w:r w:rsidRPr="00764F22">
        <w:rPr>
          <w:b/>
          <w:color w:val="auto"/>
          <w:sz w:val="28"/>
          <w:szCs w:val="28"/>
          <w:lang w:val="kk-KZ"/>
        </w:rPr>
        <w:t xml:space="preserve"> </w:t>
      </w:r>
      <w:r w:rsidRPr="00764F22">
        <w:rPr>
          <w:rFonts w:hint="cs"/>
          <w:b/>
          <w:color w:val="auto"/>
          <w:sz w:val="28"/>
          <w:szCs w:val="28"/>
          <w:lang w:val="kk-KZ"/>
        </w:rPr>
        <w:t>орта</w:t>
      </w:r>
      <w:r w:rsidRPr="00764F22">
        <w:rPr>
          <w:b/>
          <w:color w:val="auto"/>
          <w:sz w:val="28"/>
          <w:szCs w:val="28"/>
          <w:lang w:val="kk-KZ"/>
        </w:rPr>
        <w:t xml:space="preserve"> </w:t>
      </w:r>
      <w:r w:rsidRPr="00764F22">
        <w:rPr>
          <w:rFonts w:hint="cs"/>
          <w:b/>
          <w:color w:val="auto"/>
          <w:sz w:val="28"/>
          <w:szCs w:val="28"/>
          <w:lang w:val="kk-KZ"/>
        </w:rPr>
        <w:t>ж</w:t>
      </w:r>
      <w:r w:rsidRPr="00764F22">
        <w:rPr>
          <w:b/>
          <w:color w:val="auto"/>
          <w:sz w:val="28"/>
          <w:szCs w:val="28"/>
          <w:lang w:val="kk-KZ"/>
        </w:rPr>
        <w:t>ә</w:t>
      </w:r>
      <w:r w:rsidRPr="00764F22">
        <w:rPr>
          <w:rFonts w:hint="cs"/>
          <w:b/>
          <w:color w:val="auto"/>
          <w:sz w:val="28"/>
          <w:szCs w:val="28"/>
          <w:lang w:val="kk-KZ"/>
        </w:rPr>
        <w:t>не</w:t>
      </w:r>
      <w:r w:rsidRPr="00764F22">
        <w:rPr>
          <w:b/>
          <w:color w:val="auto"/>
          <w:sz w:val="28"/>
          <w:szCs w:val="28"/>
          <w:lang w:val="kk-KZ"/>
        </w:rPr>
        <w:t xml:space="preserve"> </w:t>
      </w:r>
      <w:r w:rsidRPr="00764F22">
        <w:rPr>
          <w:rFonts w:hint="cs"/>
          <w:b/>
          <w:color w:val="auto"/>
          <w:sz w:val="28"/>
          <w:szCs w:val="28"/>
          <w:lang w:val="kk-KZ"/>
        </w:rPr>
        <w:t>жалпы</w:t>
      </w:r>
      <w:r w:rsidRPr="00764F22">
        <w:rPr>
          <w:b/>
          <w:color w:val="auto"/>
          <w:sz w:val="28"/>
          <w:szCs w:val="28"/>
          <w:lang w:val="kk-KZ"/>
        </w:rPr>
        <w:t xml:space="preserve"> </w:t>
      </w:r>
      <w:r w:rsidRPr="00764F22">
        <w:rPr>
          <w:rFonts w:hint="cs"/>
          <w:b/>
          <w:color w:val="auto"/>
          <w:sz w:val="28"/>
          <w:szCs w:val="28"/>
          <w:lang w:val="kk-KZ"/>
        </w:rPr>
        <w:t>орта</w:t>
      </w:r>
      <w:r w:rsidRPr="00764F22">
        <w:rPr>
          <w:b/>
          <w:color w:val="auto"/>
          <w:sz w:val="28"/>
          <w:szCs w:val="28"/>
          <w:lang w:val="kk-KZ"/>
        </w:rPr>
        <w:t xml:space="preserve"> </w:t>
      </w:r>
      <w:r w:rsidRPr="00764F22">
        <w:rPr>
          <w:rFonts w:hint="cs"/>
          <w:b/>
          <w:color w:val="auto"/>
          <w:sz w:val="28"/>
          <w:szCs w:val="28"/>
          <w:lang w:val="kk-KZ"/>
        </w:rPr>
        <w:t>білім</w:t>
      </w:r>
      <w:r w:rsidRPr="00764F22">
        <w:rPr>
          <w:b/>
          <w:color w:val="auto"/>
          <w:sz w:val="28"/>
          <w:szCs w:val="28"/>
          <w:lang w:val="kk-KZ"/>
        </w:rPr>
        <w:t xml:space="preserve"> </w:t>
      </w:r>
      <w:r w:rsidRPr="00764F22">
        <w:rPr>
          <w:rFonts w:hint="cs"/>
          <w:b/>
          <w:color w:val="auto"/>
          <w:sz w:val="28"/>
          <w:szCs w:val="28"/>
          <w:lang w:val="kk-KZ"/>
        </w:rPr>
        <w:t>беруді</w:t>
      </w:r>
      <w:r w:rsidRPr="00764F22">
        <w:rPr>
          <w:b/>
          <w:color w:val="auto"/>
          <w:sz w:val="28"/>
          <w:szCs w:val="28"/>
          <w:lang w:val="kk-KZ"/>
        </w:rPr>
        <w:t xml:space="preserve">ң </w:t>
      </w:r>
      <w:r w:rsidRPr="00764F22">
        <w:rPr>
          <w:rFonts w:hint="cs"/>
          <w:b/>
          <w:color w:val="auto"/>
          <w:sz w:val="28"/>
          <w:szCs w:val="28"/>
          <w:lang w:val="kk-KZ"/>
        </w:rPr>
        <w:t>мемлекеттік</w:t>
      </w:r>
      <w:r w:rsidRPr="00764F22">
        <w:rPr>
          <w:b/>
          <w:color w:val="auto"/>
          <w:sz w:val="28"/>
          <w:szCs w:val="28"/>
          <w:lang w:val="kk-KZ"/>
        </w:rPr>
        <w:t xml:space="preserve"> </w:t>
      </w:r>
      <w:r w:rsidRPr="00764F22">
        <w:rPr>
          <w:rFonts w:hint="cs"/>
          <w:b/>
          <w:color w:val="auto"/>
          <w:sz w:val="28"/>
          <w:szCs w:val="28"/>
          <w:lang w:val="kk-KZ"/>
        </w:rPr>
        <w:t>жалпы</w:t>
      </w:r>
      <w:r w:rsidRPr="00764F22">
        <w:rPr>
          <w:b/>
          <w:color w:val="auto"/>
          <w:sz w:val="28"/>
          <w:szCs w:val="28"/>
          <w:lang w:val="kk-KZ"/>
        </w:rPr>
        <w:t>ғ</w:t>
      </w:r>
      <w:r w:rsidRPr="00764F22">
        <w:rPr>
          <w:rFonts w:hint="cs"/>
          <w:b/>
          <w:color w:val="auto"/>
          <w:sz w:val="28"/>
          <w:szCs w:val="28"/>
          <w:lang w:val="kk-KZ"/>
        </w:rPr>
        <w:t>а</w:t>
      </w:r>
      <w:r w:rsidRPr="00764F22">
        <w:rPr>
          <w:b/>
          <w:color w:val="auto"/>
          <w:sz w:val="28"/>
          <w:szCs w:val="28"/>
          <w:lang w:val="kk-KZ"/>
        </w:rPr>
        <w:t xml:space="preserve"> </w:t>
      </w:r>
      <w:r w:rsidRPr="00764F22">
        <w:rPr>
          <w:rFonts w:hint="cs"/>
          <w:b/>
          <w:color w:val="auto"/>
          <w:sz w:val="28"/>
          <w:szCs w:val="28"/>
          <w:lang w:val="kk-KZ"/>
        </w:rPr>
        <w:t>міндетті</w:t>
      </w:r>
      <w:r w:rsidRPr="00764F22">
        <w:rPr>
          <w:b/>
          <w:color w:val="auto"/>
          <w:sz w:val="28"/>
          <w:szCs w:val="28"/>
          <w:lang w:val="kk-KZ"/>
        </w:rPr>
        <w:t xml:space="preserve"> </w:t>
      </w:r>
      <w:r w:rsidRPr="00764F22">
        <w:rPr>
          <w:rFonts w:hint="cs"/>
          <w:b/>
          <w:color w:val="auto"/>
          <w:sz w:val="28"/>
          <w:szCs w:val="28"/>
          <w:lang w:val="kk-KZ"/>
        </w:rPr>
        <w:t>стандарттарыны</w:t>
      </w:r>
      <w:r w:rsidRPr="00764F22">
        <w:rPr>
          <w:b/>
          <w:color w:val="auto"/>
          <w:sz w:val="28"/>
          <w:szCs w:val="28"/>
          <w:lang w:val="kk-KZ"/>
        </w:rPr>
        <w:t xml:space="preserve">ң </w:t>
      </w:r>
      <w:r w:rsidRPr="00764F22">
        <w:rPr>
          <w:rFonts w:hint="cs"/>
          <w:b/>
          <w:color w:val="auto"/>
          <w:sz w:val="28"/>
          <w:szCs w:val="28"/>
          <w:lang w:val="kk-KZ"/>
        </w:rPr>
        <w:t>талаптарына</w:t>
      </w:r>
      <w:r w:rsidRPr="00764F22">
        <w:rPr>
          <w:b/>
          <w:color w:val="auto"/>
          <w:sz w:val="28"/>
          <w:szCs w:val="28"/>
          <w:lang w:val="kk-KZ"/>
        </w:rPr>
        <w:t xml:space="preserve"> </w:t>
      </w:r>
      <w:r w:rsidRPr="00764F22">
        <w:rPr>
          <w:rFonts w:hint="cs"/>
          <w:b/>
          <w:color w:val="auto"/>
          <w:sz w:val="28"/>
          <w:szCs w:val="28"/>
          <w:lang w:val="kk-KZ"/>
        </w:rPr>
        <w:t>с</w:t>
      </w:r>
      <w:r w:rsidRPr="00764F22">
        <w:rPr>
          <w:b/>
          <w:color w:val="auto"/>
          <w:sz w:val="28"/>
          <w:szCs w:val="28"/>
          <w:lang w:val="kk-KZ"/>
        </w:rPr>
        <w:t>ә</w:t>
      </w:r>
      <w:r w:rsidRPr="00764F22">
        <w:rPr>
          <w:rFonts w:hint="cs"/>
          <w:b/>
          <w:color w:val="auto"/>
          <w:sz w:val="28"/>
          <w:szCs w:val="28"/>
          <w:lang w:val="kk-KZ"/>
        </w:rPr>
        <w:t>йкес</w:t>
      </w:r>
      <w:r w:rsidRPr="00764F22">
        <w:rPr>
          <w:b/>
          <w:color w:val="auto"/>
          <w:sz w:val="28"/>
          <w:szCs w:val="28"/>
          <w:lang w:val="kk-KZ"/>
        </w:rPr>
        <w:t xml:space="preserve"> </w:t>
      </w:r>
      <w:r w:rsidRPr="00764F22">
        <w:rPr>
          <w:rFonts w:hint="cs"/>
          <w:b/>
          <w:color w:val="auto"/>
          <w:sz w:val="28"/>
          <w:szCs w:val="28"/>
          <w:lang w:val="kk-KZ"/>
        </w:rPr>
        <w:t>тиісті</w:t>
      </w:r>
      <w:r w:rsidRPr="00764F22">
        <w:rPr>
          <w:b/>
          <w:color w:val="auto"/>
          <w:sz w:val="28"/>
          <w:szCs w:val="28"/>
          <w:lang w:val="kk-KZ"/>
        </w:rPr>
        <w:t xml:space="preserve"> </w:t>
      </w:r>
      <w:r w:rsidRPr="00764F22">
        <w:rPr>
          <w:rFonts w:hint="cs"/>
          <w:b/>
          <w:color w:val="auto"/>
          <w:sz w:val="28"/>
          <w:szCs w:val="28"/>
          <w:lang w:val="kk-KZ"/>
        </w:rPr>
        <w:t>білім</w:t>
      </w:r>
      <w:r w:rsidRPr="00764F22">
        <w:rPr>
          <w:b/>
          <w:color w:val="auto"/>
          <w:sz w:val="28"/>
          <w:szCs w:val="28"/>
          <w:lang w:val="kk-KZ"/>
        </w:rPr>
        <w:t xml:space="preserve"> </w:t>
      </w:r>
      <w:r w:rsidRPr="00764F22">
        <w:rPr>
          <w:rFonts w:hint="cs"/>
          <w:b/>
          <w:color w:val="auto"/>
          <w:sz w:val="28"/>
          <w:szCs w:val="28"/>
          <w:lang w:val="kk-KZ"/>
        </w:rPr>
        <w:t>беруді</w:t>
      </w:r>
      <w:r w:rsidRPr="00764F22">
        <w:rPr>
          <w:b/>
          <w:color w:val="auto"/>
          <w:sz w:val="28"/>
          <w:szCs w:val="28"/>
          <w:lang w:val="kk-KZ"/>
        </w:rPr>
        <w:t>ң ә</w:t>
      </w:r>
      <w:r w:rsidRPr="00764F22">
        <w:rPr>
          <w:rFonts w:hint="cs"/>
          <w:b/>
          <w:color w:val="auto"/>
          <w:sz w:val="28"/>
          <w:szCs w:val="28"/>
          <w:lang w:val="kk-KZ"/>
        </w:rPr>
        <w:t>рбір</w:t>
      </w:r>
      <w:r w:rsidRPr="00764F22">
        <w:rPr>
          <w:b/>
          <w:color w:val="auto"/>
          <w:sz w:val="28"/>
          <w:szCs w:val="28"/>
          <w:lang w:val="kk-KZ"/>
        </w:rPr>
        <w:t xml:space="preserve"> </w:t>
      </w:r>
      <w:r w:rsidRPr="00764F22">
        <w:rPr>
          <w:rFonts w:hint="cs"/>
          <w:b/>
          <w:color w:val="auto"/>
          <w:sz w:val="28"/>
          <w:szCs w:val="28"/>
          <w:lang w:val="kk-KZ"/>
        </w:rPr>
        <w:t>білім</w:t>
      </w:r>
      <w:r w:rsidRPr="00764F22">
        <w:rPr>
          <w:b/>
          <w:color w:val="auto"/>
          <w:sz w:val="28"/>
          <w:szCs w:val="28"/>
          <w:lang w:val="kk-KZ"/>
        </w:rPr>
        <w:t xml:space="preserve"> </w:t>
      </w:r>
      <w:r w:rsidRPr="00764F22">
        <w:rPr>
          <w:rFonts w:hint="cs"/>
          <w:b/>
          <w:color w:val="auto"/>
          <w:sz w:val="28"/>
          <w:szCs w:val="28"/>
          <w:lang w:val="kk-KZ"/>
        </w:rPr>
        <w:t>беру</w:t>
      </w:r>
      <w:r w:rsidRPr="00764F22">
        <w:rPr>
          <w:b/>
          <w:color w:val="auto"/>
          <w:sz w:val="28"/>
          <w:szCs w:val="28"/>
          <w:lang w:val="kk-KZ"/>
        </w:rPr>
        <w:t xml:space="preserve"> </w:t>
      </w:r>
      <w:r w:rsidRPr="00764F22">
        <w:rPr>
          <w:rFonts w:hint="cs"/>
          <w:b/>
          <w:color w:val="auto"/>
          <w:sz w:val="28"/>
          <w:szCs w:val="28"/>
          <w:lang w:val="kk-KZ"/>
        </w:rPr>
        <w:t>саласы</w:t>
      </w:r>
      <w:r w:rsidRPr="00764F22">
        <w:rPr>
          <w:b/>
          <w:color w:val="auto"/>
          <w:sz w:val="28"/>
          <w:szCs w:val="28"/>
          <w:lang w:val="kk-KZ"/>
        </w:rPr>
        <w:t xml:space="preserve"> (</w:t>
      </w:r>
      <w:r w:rsidRPr="00764F22">
        <w:rPr>
          <w:rFonts w:hint="cs"/>
          <w:b/>
          <w:color w:val="auto"/>
          <w:sz w:val="28"/>
          <w:szCs w:val="28"/>
          <w:lang w:val="kk-KZ"/>
        </w:rPr>
        <w:t>ж</w:t>
      </w:r>
      <w:r w:rsidRPr="00764F22">
        <w:rPr>
          <w:b/>
          <w:color w:val="auto"/>
          <w:sz w:val="28"/>
          <w:szCs w:val="28"/>
          <w:lang w:val="kk-KZ"/>
        </w:rPr>
        <w:t>ә</w:t>
      </w:r>
      <w:r w:rsidRPr="00764F22">
        <w:rPr>
          <w:rFonts w:hint="cs"/>
          <w:b/>
          <w:color w:val="auto"/>
          <w:sz w:val="28"/>
          <w:szCs w:val="28"/>
          <w:lang w:val="kk-KZ"/>
        </w:rPr>
        <w:t>не</w:t>
      </w:r>
      <w:r w:rsidRPr="00764F22">
        <w:rPr>
          <w:b/>
          <w:color w:val="auto"/>
          <w:sz w:val="28"/>
          <w:szCs w:val="28"/>
          <w:lang w:val="kk-KZ"/>
        </w:rPr>
        <w:t xml:space="preserve"> </w:t>
      </w:r>
      <w:r w:rsidRPr="00764F22">
        <w:rPr>
          <w:rFonts w:hint="cs"/>
          <w:b/>
          <w:color w:val="auto"/>
          <w:sz w:val="28"/>
          <w:szCs w:val="28"/>
          <w:lang w:val="kk-KZ"/>
        </w:rPr>
        <w:t>о</w:t>
      </w:r>
      <w:r w:rsidRPr="00764F22">
        <w:rPr>
          <w:b/>
          <w:color w:val="auto"/>
          <w:sz w:val="28"/>
          <w:szCs w:val="28"/>
          <w:lang w:val="kk-KZ"/>
        </w:rPr>
        <w:t>қ</w:t>
      </w:r>
      <w:r w:rsidRPr="00764F22">
        <w:rPr>
          <w:rFonts w:hint="cs"/>
          <w:b/>
          <w:color w:val="auto"/>
          <w:sz w:val="28"/>
          <w:szCs w:val="28"/>
          <w:lang w:val="kk-KZ"/>
        </w:rPr>
        <w:t>у</w:t>
      </w:r>
      <w:r w:rsidRPr="00764F22">
        <w:rPr>
          <w:b/>
          <w:color w:val="auto"/>
          <w:sz w:val="28"/>
          <w:szCs w:val="28"/>
          <w:lang w:val="kk-KZ"/>
        </w:rPr>
        <w:t xml:space="preserve"> </w:t>
      </w:r>
      <w:r w:rsidRPr="00764F22">
        <w:rPr>
          <w:rFonts w:hint="cs"/>
          <w:b/>
          <w:color w:val="auto"/>
          <w:sz w:val="28"/>
          <w:szCs w:val="28"/>
          <w:lang w:val="kk-KZ"/>
        </w:rPr>
        <w:t>п</w:t>
      </w:r>
      <w:r w:rsidRPr="00764F22">
        <w:rPr>
          <w:b/>
          <w:color w:val="auto"/>
          <w:sz w:val="28"/>
          <w:szCs w:val="28"/>
          <w:lang w:val="kk-KZ"/>
        </w:rPr>
        <w:t>ә</w:t>
      </w:r>
      <w:r w:rsidRPr="00764F22">
        <w:rPr>
          <w:rFonts w:hint="cs"/>
          <w:b/>
          <w:color w:val="auto"/>
          <w:sz w:val="28"/>
          <w:szCs w:val="28"/>
          <w:lang w:val="kk-KZ"/>
        </w:rPr>
        <w:t>ндері</w:t>
      </w:r>
      <w:r w:rsidRPr="00764F22">
        <w:rPr>
          <w:b/>
          <w:color w:val="auto"/>
          <w:sz w:val="28"/>
          <w:szCs w:val="28"/>
          <w:lang w:val="kk-KZ"/>
        </w:rPr>
        <w:t xml:space="preserve">) </w:t>
      </w:r>
      <w:r w:rsidRPr="00764F22">
        <w:rPr>
          <w:rFonts w:hint="cs"/>
          <w:b/>
          <w:color w:val="auto"/>
          <w:sz w:val="28"/>
          <w:szCs w:val="28"/>
          <w:lang w:val="kk-KZ"/>
        </w:rPr>
        <w:t>бойынша</w:t>
      </w:r>
      <w:r w:rsidRPr="00764F22">
        <w:rPr>
          <w:b/>
          <w:color w:val="auto"/>
          <w:sz w:val="28"/>
          <w:szCs w:val="28"/>
          <w:lang w:val="kk-KZ"/>
        </w:rPr>
        <w:t xml:space="preserve"> </w:t>
      </w:r>
      <w:r w:rsidRPr="00764F22">
        <w:rPr>
          <w:rFonts w:hint="cs"/>
          <w:b/>
          <w:color w:val="auto"/>
          <w:sz w:val="28"/>
          <w:szCs w:val="28"/>
          <w:lang w:val="kk-KZ"/>
        </w:rPr>
        <w:t>білім</w:t>
      </w:r>
      <w:r w:rsidRPr="00764F22">
        <w:rPr>
          <w:b/>
          <w:color w:val="auto"/>
          <w:sz w:val="28"/>
          <w:szCs w:val="28"/>
          <w:lang w:val="kk-KZ"/>
        </w:rPr>
        <w:t xml:space="preserve"> </w:t>
      </w:r>
      <w:r w:rsidRPr="00764F22">
        <w:rPr>
          <w:rFonts w:hint="cs"/>
          <w:b/>
          <w:color w:val="auto"/>
          <w:sz w:val="28"/>
          <w:szCs w:val="28"/>
          <w:lang w:val="kk-KZ"/>
        </w:rPr>
        <w:t>алушыларды</w:t>
      </w:r>
      <w:r w:rsidRPr="00764F22">
        <w:rPr>
          <w:b/>
          <w:color w:val="auto"/>
          <w:sz w:val="28"/>
          <w:szCs w:val="28"/>
          <w:lang w:val="kk-KZ"/>
        </w:rPr>
        <w:t xml:space="preserve">ң </w:t>
      </w:r>
      <w:r w:rsidRPr="00764F22">
        <w:rPr>
          <w:rFonts w:hint="cs"/>
          <w:b/>
          <w:color w:val="auto"/>
          <w:sz w:val="28"/>
          <w:szCs w:val="28"/>
          <w:lang w:val="kk-KZ"/>
        </w:rPr>
        <w:t>даярлы</w:t>
      </w:r>
      <w:r w:rsidRPr="00764F22">
        <w:rPr>
          <w:b/>
          <w:color w:val="auto"/>
          <w:sz w:val="28"/>
          <w:szCs w:val="28"/>
          <w:lang w:val="kk-KZ"/>
        </w:rPr>
        <w:t xml:space="preserve">қ </w:t>
      </w:r>
      <w:r w:rsidRPr="00764F22">
        <w:rPr>
          <w:rFonts w:hint="cs"/>
          <w:b/>
          <w:color w:val="auto"/>
          <w:sz w:val="28"/>
          <w:szCs w:val="28"/>
          <w:lang w:val="kk-KZ"/>
        </w:rPr>
        <w:t>де</w:t>
      </w:r>
      <w:r w:rsidRPr="00764F22">
        <w:rPr>
          <w:b/>
          <w:color w:val="auto"/>
          <w:sz w:val="28"/>
          <w:szCs w:val="28"/>
          <w:lang w:val="kk-KZ"/>
        </w:rPr>
        <w:t>ң</w:t>
      </w:r>
      <w:r w:rsidRPr="00764F22">
        <w:rPr>
          <w:rFonts w:hint="cs"/>
          <w:b/>
          <w:color w:val="auto"/>
          <w:sz w:val="28"/>
          <w:szCs w:val="28"/>
          <w:lang w:val="kk-KZ"/>
        </w:rPr>
        <w:t>гейі</w:t>
      </w:r>
      <w:r w:rsidRPr="00764F22">
        <w:rPr>
          <w:b/>
          <w:color w:val="auto"/>
          <w:sz w:val="28"/>
          <w:szCs w:val="28"/>
          <w:lang w:val="kk-KZ"/>
        </w:rPr>
        <w:t xml:space="preserve"> (</w:t>
      </w:r>
      <w:r w:rsidRPr="00764F22">
        <w:rPr>
          <w:rFonts w:hint="cs"/>
          <w:b/>
          <w:color w:val="auto"/>
          <w:sz w:val="28"/>
          <w:szCs w:val="28"/>
          <w:lang w:val="kk-KZ"/>
        </w:rPr>
        <w:t>о</w:t>
      </w:r>
      <w:r w:rsidRPr="00764F22">
        <w:rPr>
          <w:b/>
          <w:color w:val="auto"/>
          <w:sz w:val="28"/>
          <w:szCs w:val="28"/>
          <w:lang w:val="kk-KZ"/>
        </w:rPr>
        <w:t>қ</w:t>
      </w:r>
      <w:r w:rsidRPr="00764F22">
        <w:rPr>
          <w:rFonts w:hint="cs"/>
          <w:b/>
          <w:color w:val="auto"/>
          <w:sz w:val="28"/>
          <w:szCs w:val="28"/>
          <w:lang w:val="kk-KZ"/>
        </w:rPr>
        <w:t>ытуды</w:t>
      </w:r>
      <w:r w:rsidRPr="00764F22">
        <w:rPr>
          <w:b/>
          <w:color w:val="auto"/>
          <w:sz w:val="28"/>
          <w:szCs w:val="28"/>
          <w:lang w:val="kk-KZ"/>
        </w:rPr>
        <w:t xml:space="preserve">ң </w:t>
      </w:r>
      <w:r w:rsidRPr="00764F22">
        <w:rPr>
          <w:rFonts w:hint="cs"/>
          <w:b/>
          <w:color w:val="auto"/>
          <w:sz w:val="28"/>
          <w:szCs w:val="28"/>
          <w:lang w:val="kk-KZ"/>
        </w:rPr>
        <w:t>к</w:t>
      </w:r>
      <w:r w:rsidRPr="00764F22">
        <w:rPr>
          <w:b/>
          <w:color w:val="auto"/>
          <w:sz w:val="28"/>
          <w:szCs w:val="28"/>
          <w:lang w:val="kk-KZ"/>
        </w:rPr>
        <w:t>ү</w:t>
      </w:r>
      <w:r w:rsidRPr="00764F22">
        <w:rPr>
          <w:rFonts w:hint="cs"/>
          <w:b/>
          <w:color w:val="auto"/>
          <w:sz w:val="28"/>
          <w:szCs w:val="28"/>
          <w:lang w:val="kk-KZ"/>
        </w:rPr>
        <w:t>тілетін</w:t>
      </w:r>
      <w:r w:rsidRPr="00764F22">
        <w:rPr>
          <w:b/>
          <w:color w:val="auto"/>
          <w:sz w:val="28"/>
          <w:szCs w:val="28"/>
          <w:lang w:val="kk-KZ"/>
        </w:rPr>
        <w:t xml:space="preserve"> </w:t>
      </w:r>
      <w:r w:rsidRPr="00764F22">
        <w:rPr>
          <w:rFonts w:hint="cs"/>
          <w:b/>
          <w:color w:val="auto"/>
          <w:sz w:val="28"/>
          <w:szCs w:val="28"/>
          <w:lang w:val="kk-KZ"/>
        </w:rPr>
        <w:t>н</w:t>
      </w:r>
      <w:r w:rsidRPr="00764F22">
        <w:rPr>
          <w:b/>
          <w:color w:val="auto"/>
          <w:sz w:val="28"/>
          <w:szCs w:val="28"/>
          <w:lang w:val="kk-KZ"/>
        </w:rPr>
        <w:t>ә</w:t>
      </w:r>
      <w:r w:rsidRPr="00764F22">
        <w:rPr>
          <w:rFonts w:hint="cs"/>
          <w:b/>
          <w:color w:val="auto"/>
          <w:sz w:val="28"/>
          <w:szCs w:val="28"/>
          <w:lang w:val="kk-KZ"/>
        </w:rPr>
        <w:t>тижелері</w:t>
      </w:r>
      <w:r w:rsidRPr="00764F22">
        <w:rPr>
          <w:b/>
          <w:color w:val="auto"/>
          <w:sz w:val="28"/>
          <w:szCs w:val="28"/>
          <w:lang w:val="kk-KZ"/>
        </w:rPr>
        <w:t>):</w:t>
      </w:r>
    </w:p>
    <w:p w14:paraId="2A5F229A" w14:textId="77777777" w:rsidR="000805CD" w:rsidRPr="00E162D8" w:rsidRDefault="000805CD" w:rsidP="00C1111D">
      <w:pPr>
        <w:pStyle w:val="Default"/>
        <w:ind w:left="-567"/>
        <w:contextualSpacing/>
        <w:jc w:val="both"/>
        <w:rPr>
          <w:rFonts w:eastAsia="Calibri"/>
          <w:color w:val="auto"/>
          <w:sz w:val="28"/>
          <w:szCs w:val="28"/>
          <w:lang w:val="kk-KZ"/>
        </w:rPr>
      </w:pPr>
      <w:r w:rsidRPr="00E162D8">
        <w:rPr>
          <w:rFonts w:eastAsia="Calibri"/>
          <w:color w:val="auto"/>
          <w:sz w:val="28"/>
          <w:szCs w:val="28"/>
          <w:lang w:val="kk-KZ"/>
        </w:rPr>
        <w:t>Әрбір  білім беру мазмұны алты білім беру саласын құрайды: "Тіл және әдебиет", "Математика және информатика", "Жаратылыстану", "Адам және қоғам", " Технология  және өнер",  "Дене шынықтыру".</w:t>
      </w:r>
    </w:p>
    <w:p w14:paraId="1EBF3282" w14:textId="77777777" w:rsidR="000805CD" w:rsidRPr="00E162D8" w:rsidRDefault="000805CD" w:rsidP="00C1111D">
      <w:pPr>
        <w:pStyle w:val="Default"/>
        <w:ind w:left="-567"/>
        <w:contextualSpacing/>
        <w:jc w:val="both"/>
        <w:rPr>
          <w:rFonts w:eastAsia="Calibri"/>
          <w:color w:val="auto"/>
          <w:sz w:val="28"/>
          <w:szCs w:val="28"/>
          <w:lang w:val="kk-KZ"/>
        </w:rPr>
      </w:pPr>
      <w:r w:rsidRPr="00E162D8">
        <w:rPr>
          <w:rFonts w:eastAsia="Calibri"/>
          <w:color w:val="auto"/>
          <w:sz w:val="28"/>
          <w:szCs w:val="28"/>
          <w:lang w:val="kk-KZ"/>
        </w:rPr>
        <w:t>"Тіл және әдебиет" білім беру саласына бастауыш сатыда әліппе, ана тілі, қазақ тілі, әдебиеттік оқу, орыс тілі мен шетел тілі оқу пәндері, негізгі және жоғары буында қазақ тілі және қазақ әдебиеті, орыс тілі және әдебиеті, шетел тілі оқу пәндері;</w:t>
      </w:r>
    </w:p>
    <w:p w14:paraId="2801606C" w14:textId="77777777" w:rsidR="000805CD" w:rsidRPr="00E162D8" w:rsidRDefault="000805CD" w:rsidP="00C1111D">
      <w:pPr>
        <w:pStyle w:val="Default"/>
        <w:ind w:left="-567"/>
        <w:contextualSpacing/>
        <w:jc w:val="both"/>
        <w:rPr>
          <w:rFonts w:eastAsia="Calibri"/>
          <w:color w:val="auto"/>
          <w:sz w:val="28"/>
          <w:szCs w:val="28"/>
          <w:lang w:val="kk-KZ"/>
        </w:rPr>
      </w:pPr>
      <w:r w:rsidRPr="00E162D8">
        <w:rPr>
          <w:rFonts w:eastAsia="Calibri"/>
          <w:color w:val="auto"/>
          <w:sz w:val="28"/>
          <w:szCs w:val="28"/>
          <w:lang w:val="kk-KZ"/>
        </w:rPr>
        <w:t>"Математика және информатика" білім беру саласына математика және цифрлық сауаттылық,  алгебра, геометрия, информатика оқу пәндері;</w:t>
      </w:r>
    </w:p>
    <w:p w14:paraId="57DCD5BE" w14:textId="77777777" w:rsidR="000805CD" w:rsidRPr="00E162D8" w:rsidRDefault="000805CD" w:rsidP="00C1111D">
      <w:pPr>
        <w:pStyle w:val="Default"/>
        <w:ind w:left="-567"/>
        <w:contextualSpacing/>
        <w:jc w:val="both"/>
        <w:rPr>
          <w:rFonts w:eastAsia="Calibri"/>
          <w:color w:val="auto"/>
          <w:sz w:val="28"/>
          <w:szCs w:val="28"/>
          <w:lang w:val="kk-KZ"/>
        </w:rPr>
      </w:pPr>
      <w:r w:rsidRPr="00E162D8">
        <w:rPr>
          <w:rFonts w:eastAsia="Calibri"/>
          <w:color w:val="auto"/>
          <w:sz w:val="28"/>
          <w:szCs w:val="28"/>
          <w:lang w:val="kk-KZ"/>
        </w:rPr>
        <w:t>"Жаратылыстану"білім беру саласына жаратылыстану, физика, химия, биология, география оқу пәндері;</w:t>
      </w:r>
    </w:p>
    <w:p w14:paraId="4E00B0F1" w14:textId="77777777" w:rsidR="000805CD" w:rsidRPr="00E162D8" w:rsidRDefault="000805CD" w:rsidP="00C1111D">
      <w:pPr>
        <w:pStyle w:val="Default"/>
        <w:ind w:left="-567"/>
        <w:contextualSpacing/>
        <w:jc w:val="both"/>
        <w:rPr>
          <w:rFonts w:eastAsia="Calibri"/>
          <w:color w:val="auto"/>
          <w:sz w:val="28"/>
          <w:szCs w:val="28"/>
          <w:lang w:val="kk-KZ"/>
        </w:rPr>
      </w:pPr>
      <w:r w:rsidRPr="00E162D8">
        <w:rPr>
          <w:rFonts w:eastAsia="Calibri"/>
          <w:color w:val="auto"/>
          <w:sz w:val="28"/>
          <w:szCs w:val="28"/>
          <w:lang w:val="kk-KZ"/>
        </w:rPr>
        <w:lastRenderedPageBreak/>
        <w:t>«Адам және қоғам» білім беру саласына дүниетану оқу пәндері бастауыш сатыда және Қазақстан тарихы, дүниежүзі тарихы, құқық негіздері пәндері негізгі және жоғары буында;</w:t>
      </w:r>
    </w:p>
    <w:p w14:paraId="0B90DC01" w14:textId="77777777" w:rsidR="000805CD" w:rsidRPr="00E162D8" w:rsidRDefault="000805CD" w:rsidP="00C1111D">
      <w:pPr>
        <w:pStyle w:val="Default"/>
        <w:ind w:left="-567"/>
        <w:contextualSpacing/>
        <w:jc w:val="both"/>
        <w:rPr>
          <w:rFonts w:eastAsia="Calibri"/>
          <w:color w:val="auto"/>
          <w:sz w:val="28"/>
          <w:szCs w:val="28"/>
          <w:lang w:val="kk-KZ"/>
        </w:rPr>
      </w:pPr>
      <w:r w:rsidRPr="00E162D8">
        <w:rPr>
          <w:rFonts w:eastAsia="Calibri"/>
          <w:color w:val="auto"/>
          <w:sz w:val="28"/>
          <w:szCs w:val="28"/>
          <w:lang w:val="kk-KZ"/>
        </w:rPr>
        <w:t>"Технология  және өнер" білім беру саласына бастауыш сатыда көркем еңбек, еңбекке  баулу және бейнелеу  өнері, музыка пәндері, негізгі  буында көркем  еңбек  пен  музыка;</w:t>
      </w:r>
    </w:p>
    <w:p w14:paraId="4F54CCA8" w14:textId="77777777" w:rsidR="000805CD" w:rsidRPr="00E162D8" w:rsidRDefault="000805CD" w:rsidP="00C1111D">
      <w:pPr>
        <w:pStyle w:val="Default"/>
        <w:ind w:left="-567"/>
        <w:contextualSpacing/>
        <w:jc w:val="both"/>
        <w:rPr>
          <w:rFonts w:eastAsia="Calibri"/>
          <w:color w:val="auto"/>
          <w:sz w:val="28"/>
          <w:szCs w:val="28"/>
          <w:lang w:val="kk-KZ"/>
        </w:rPr>
      </w:pPr>
      <w:r w:rsidRPr="00E162D8">
        <w:rPr>
          <w:rFonts w:eastAsia="Calibri"/>
          <w:color w:val="auto"/>
          <w:sz w:val="28"/>
          <w:szCs w:val="28"/>
          <w:lang w:val="kk-KZ"/>
        </w:rPr>
        <w:t>"Дене шынықтыру" білім беру саласына дене шынықтыру және алғашқы әскери және технологиялық дайындық оқу пәндері кіреді.</w:t>
      </w:r>
    </w:p>
    <w:p w14:paraId="033C2F03" w14:textId="77777777" w:rsidR="000805CD" w:rsidRPr="00E162D8" w:rsidRDefault="000805CD" w:rsidP="00C1111D">
      <w:pPr>
        <w:pStyle w:val="Default"/>
        <w:ind w:left="-567"/>
        <w:contextualSpacing/>
        <w:jc w:val="both"/>
        <w:rPr>
          <w:rFonts w:eastAsia="Calibri"/>
          <w:color w:val="auto"/>
          <w:sz w:val="28"/>
          <w:szCs w:val="28"/>
          <w:lang w:val="kk-KZ"/>
        </w:rPr>
      </w:pPr>
      <w:r w:rsidRPr="00E162D8">
        <w:rPr>
          <w:rFonts w:eastAsia="Calibri"/>
          <w:color w:val="auto"/>
          <w:sz w:val="28"/>
          <w:szCs w:val="28"/>
          <w:lang w:val="kk-KZ"/>
        </w:rPr>
        <w:t>Бастауыш сатыда 2-4 сыныптарда 7 оқу пәндері бойынша;</w:t>
      </w:r>
    </w:p>
    <w:p w14:paraId="36E441BC" w14:textId="77777777" w:rsidR="000805CD" w:rsidRPr="00E162D8" w:rsidRDefault="000805CD" w:rsidP="00C1111D">
      <w:pPr>
        <w:pStyle w:val="Default"/>
        <w:ind w:left="-567"/>
        <w:contextualSpacing/>
        <w:jc w:val="both"/>
        <w:rPr>
          <w:rFonts w:eastAsia="Calibri"/>
          <w:color w:val="auto"/>
          <w:sz w:val="28"/>
          <w:szCs w:val="28"/>
          <w:lang w:val="kk-KZ"/>
        </w:rPr>
      </w:pPr>
      <w:r w:rsidRPr="00E162D8">
        <w:rPr>
          <w:rFonts w:eastAsia="Calibri"/>
          <w:color w:val="auto"/>
          <w:sz w:val="28"/>
          <w:szCs w:val="28"/>
          <w:lang w:val="kk-KZ"/>
        </w:rPr>
        <w:t xml:space="preserve">5-6 сыныптарда білім алушылар 9 оқу пәндері бойынша; </w:t>
      </w:r>
    </w:p>
    <w:p w14:paraId="6DBA9340" w14:textId="77777777" w:rsidR="000805CD" w:rsidRPr="00E162D8" w:rsidRDefault="000805CD" w:rsidP="00C1111D">
      <w:pPr>
        <w:pStyle w:val="Default"/>
        <w:ind w:left="-567"/>
        <w:contextualSpacing/>
        <w:jc w:val="both"/>
        <w:rPr>
          <w:rFonts w:eastAsia="Calibri"/>
          <w:color w:val="auto"/>
          <w:sz w:val="28"/>
          <w:szCs w:val="28"/>
          <w:lang w:val="kk-KZ"/>
        </w:rPr>
      </w:pPr>
      <w:r w:rsidRPr="00E162D8">
        <w:rPr>
          <w:rFonts w:eastAsia="Calibri"/>
          <w:color w:val="auto"/>
          <w:sz w:val="28"/>
          <w:szCs w:val="28"/>
          <w:lang w:val="kk-KZ"/>
        </w:rPr>
        <w:t>7-8-сыныптарда 13 оқу пәндері бойынша;</w:t>
      </w:r>
    </w:p>
    <w:p w14:paraId="29AFF9CF" w14:textId="77777777" w:rsidR="000805CD" w:rsidRDefault="000805CD" w:rsidP="00C1111D">
      <w:pPr>
        <w:pStyle w:val="Default"/>
        <w:ind w:left="-567"/>
        <w:contextualSpacing/>
        <w:jc w:val="both"/>
        <w:rPr>
          <w:rFonts w:eastAsia="Calibri"/>
          <w:color w:val="auto"/>
          <w:sz w:val="28"/>
          <w:szCs w:val="28"/>
          <w:lang w:val="kk-KZ"/>
        </w:rPr>
      </w:pPr>
      <w:r w:rsidRPr="00E162D8">
        <w:rPr>
          <w:rFonts w:eastAsia="Calibri"/>
          <w:color w:val="auto"/>
          <w:sz w:val="28"/>
          <w:szCs w:val="28"/>
          <w:lang w:val="kk-KZ"/>
        </w:rPr>
        <w:t>9-11-сыныптарда 14 оқу пәндері бойынша білім алушылар бағаланады, яғни бөлім бойынша және тоқсандық жиынтық жұмыстар орындалады, сабақ барысында негізгі пәндерден формативті бағалау жүргізіледі.</w:t>
      </w:r>
    </w:p>
    <w:p w14:paraId="5F0F41E7" w14:textId="77777777" w:rsidR="000805CD" w:rsidRPr="00E162D8" w:rsidRDefault="000805CD" w:rsidP="00C1111D">
      <w:pPr>
        <w:pStyle w:val="Default"/>
        <w:ind w:left="-567"/>
        <w:contextualSpacing/>
        <w:jc w:val="both"/>
        <w:rPr>
          <w:rFonts w:eastAsia="Calibri"/>
          <w:color w:val="auto"/>
          <w:sz w:val="28"/>
          <w:szCs w:val="28"/>
          <w:lang w:val="kk-KZ"/>
        </w:rPr>
      </w:pPr>
      <w:r w:rsidRPr="00E162D8">
        <w:rPr>
          <w:rFonts w:eastAsia="Calibri"/>
          <w:color w:val="auto"/>
          <w:sz w:val="28"/>
          <w:szCs w:val="28"/>
          <w:lang w:val="kk-KZ"/>
        </w:rPr>
        <w:t>Білім алушылардың дайындық деңгейі үш аспект бойынша бағаланады:</w:t>
      </w:r>
    </w:p>
    <w:p w14:paraId="67603499" w14:textId="77777777" w:rsidR="000805CD" w:rsidRPr="0098059A" w:rsidRDefault="000805CD" w:rsidP="00C1111D">
      <w:pPr>
        <w:spacing w:after="0" w:line="240" w:lineRule="auto"/>
        <w:ind w:left="-567"/>
        <w:jc w:val="both"/>
        <w:rPr>
          <w:rFonts w:ascii="Times New Roman" w:eastAsia="Calibri" w:hAnsi="Times New Roman" w:cs="Times New Roman"/>
          <w:sz w:val="28"/>
          <w:szCs w:val="28"/>
          <w:lang w:val="kk-KZ"/>
        </w:rPr>
      </w:pPr>
      <w:r w:rsidRPr="0098059A">
        <w:rPr>
          <w:rFonts w:ascii="Times New Roman" w:eastAsia="Calibri" w:hAnsi="Times New Roman" w:cs="Times New Roman"/>
          <w:sz w:val="28"/>
          <w:szCs w:val="28"/>
          <w:lang w:val="kk-KZ"/>
        </w:rPr>
        <w:t>Тұлғалық нәтижелер:</w:t>
      </w:r>
    </w:p>
    <w:p w14:paraId="70CED12F" w14:textId="77777777" w:rsidR="000805CD" w:rsidRPr="00E162D8" w:rsidRDefault="000805CD" w:rsidP="00C1111D">
      <w:pPr>
        <w:numPr>
          <w:ilvl w:val="0"/>
          <w:numId w:val="4"/>
        </w:numPr>
        <w:spacing w:after="0" w:line="240" w:lineRule="auto"/>
        <w:ind w:left="-567" w:firstLine="0"/>
        <w:contextualSpacing/>
        <w:jc w:val="both"/>
        <w:rPr>
          <w:rFonts w:ascii="Times New Roman" w:eastAsia="Times New Roman" w:hAnsi="Times New Roman" w:cs="Times New Roman"/>
          <w:sz w:val="28"/>
          <w:szCs w:val="28"/>
          <w:lang w:val="kk-KZ" w:eastAsia="ru-RU"/>
        </w:rPr>
      </w:pPr>
      <w:r w:rsidRPr="00E162D8">
        <w:rPr>
          <w:rFonts w:ascii="Times New Roman" w:eastAsia="Times New Roman" w:hAnsi="Times New Roman" w:cs="Times New Roman"/>
          <w:sz w:val="28"/>
          <w:szCs w:val="28"/>
          <w:lang w:val="kk-KZ" w:eastAsia="ru-RU"/>
        </w:rPr>
        <w:t>Қазақстан Республикасы Конституциясына, тәртіп сақтау ережелері мен заңдарына құрмет көрсетуінен;</w:t>
      </w:r>
    </w:p>
    <w:p w14:paraId="493BDEBA" w14:textId="77777777" w:rsidR="000805CD" w:rsidRPr="00E162D8" w:rsidRDefault="000805CD" w:rsidP="00C1111D">
      <w:pPr>
        <w:numPr>
          <w:ilvl w:val="0"/>
          <w:numId w:val="4"/>
        </w:numPr>
        <w:spacing w:after="0" w:line="240" w:lineRule="auto"/>
        <w:ind w:left="-567" w:firstLine="0"/>
        <w:contextualSpacing/>
        <w:jc w:val="both"/>
        <w:rPr>
          <w:rFonts w:ascii="Times New Roman" w:eastAsia="Times New Roman" w:hAnsi="Times New Roman" w:cs="Times New Roman"/>
          <w:sz w:val="28"/>
          <w:szCs w:val="28"/>
          <w:lang w:val="kk-KZ" w:eastAsia="ru-RU"/>
        </w:rPr>
      </w:pPr>
      <w:r w:rsidRPr="00E162D8">
        <w:rPr>
          <w:rFonts w:ascii="Times New Roman" w:eastAsia="Times New Roman" w:hAnsi="Times New Roman" w:cs="Times New Roman"/>
          <w:sz w:val="28"/>
          <w:szCs w:val="28"/>
          <w:lang w:val="kk-KZ" w:eastAsia="ru-RU"/>
        </w:rPr>
        <w:t>белсенді азаматтық ұстанымын, жоғары патриоттық сезімін көрсете білуінен, өз Отанына қызмет етуге және оның мүддесін қорғауға дайын болуынан;</w:t>
      </w:r>
    </w:p>
    <w:p w14:paraId="18DC59B8" w14:textId="77777777" w:rsidR="000805CD" w:rsidRPr="00E162D8" w:rsidRDefault="000805CD" w:rsidP="00C1111D">
      <w:pPr>
        <w:numPr>
          <w:ilvl w:val="0"/>
          <w:numId w:val="4"/>
        </w:numPr>
        <w:spacing w:after="0" w:line="240" w:lineRule="auto"/>
        <w:ind w:left="-567" w:firstLine="0"/>
        <w:contextualSpacing/>
        <w:jc w:val="both"/>
        <w:rPr>
          <w:rFonts w:ascii="Times New Roman" w:eastAsia="Times New Roman" w:hAnsi="Times New Roman" w:cs="Times New Roman"/>
          <w:sz w:val="28"/>
          <w:szCs w:val="28"/>
          <w:lang w:val="kk-KZ" w:eastAsia="ru-RU"/>
        </w:rPr>
      </w:pPr>
      <w:r w:rsidRPr="00E162D8">
        <w:rPr>
          <w:rFonts w:ascii="Times New Roman" w:eastAsia="Times New Roman" w:hAnsi="Times New Roman" w:cs="Times New Roman"/>
          <w:sz w:val="28"/>
          <w:szCs w:val="28"/>
          <w:lang w:val="kk-KZ" w:eastAsia="ru-RU"/>
        </w:rPr>
        <w:t>мемлекеттік тілді және өз ана тілін білуінен, қазақ халқының және Қазақстан аумағында өмір сүріп жатқан басқа да ұлыстардың тарихына, мәдениетіне, салт-дәстүріне және басқа құндылықтарына құрметпен қарауынан;</w:t>
      </w:r>
    </w:p>
    <w:p w14:paraId="586A9AA5" w14:textId="77777777" w:rsidR="000805CD" w:rsidRPr="00E162D8" w:rsidRDefault="000805CD" w:rsidP="00C1111D">
      <w:pPr>
        <w:numPr>
          <w:ilvl w:val="0"/>
          <w:numId w:val="4"/>
        </w:numPr>
        <w:spacing w:after="0" w:line="240" w:lineRule="auto"/>
        <w:ind w:left="-567" w:firstLine="0"/>
        <w:contextualSpacing/>
        <w:jc w:val="both"/>
        <w:rPr>
          <w:rFonts w:ascii="Times New Roman" w:eastAsia="Times New Roman" w:hAnsi="Times New Roman" w:cs="Times New Roman"/>
          <w:sz w:val="28"/>
          <w:szCs w:val="28"/>
          <w:lang w:val="kk-KZ" w:eastAsia="ru-RU"/>
        </w:rPr>
      </w:pPr>
      <w:r w:rsidRPr="00E162D8">
        <w:rPr>
          <w:rFonts w:ascii="Times New Roman" w:eastAsia="Times New Roman" w:hAnsi="Times New Roman" w:cs="Times New Roman"/>
          <w:sz w:val="28"/>
          <w:szCs w:val="28"/>
          <w:lang w:val="kk-KZ" w:eastAsia="ru-RU"/>
        </w:rPr>
        <w:t>өз елінің, туған өлкесінің табиғатын сақтауға және көркейтуге ұмтылуынан, қоршаған ортаны қорғауда белсенділік танытуынан;</w:t>
      </w:r>
    </w:p>
    <w:p w14:paraId="0CBB8BA1" w14:textId="77777777" w:rsidR="000805CD" w:rsidRPr="00E162D8" w:rsidRDefault="000805CD" w:rsidP="00C1111D">
      <w:pPr>
        <w:numPr>
          <w:ilvl w:val="0"/>
          <w:numId w:val="4"/>
        </w:numPr>
        <w:spacing w:after="0" w:line="240" w:lineRule="auto"/>
        <w:ind w:left="-567" w:firstLine="0"/>
        <w:contextualSpacing/>
        <w:jc w:val="both"/>
        <w:rPr>
          <w:rFonts w:ascii="Times New Roman" w:eastAsia="Times New Roman" w:hAnsi="Times New Roman" w:cs="Times New Roman"/>
          <w:sz w:val="28"/>
          <w:szCs w:val="28"/>
          <w:lang w:val="kk-KZ" w:eastAsia="ru-RU"/>
        </w:rPr>
      </w:pPr>
      <w:r w:rsidRPr="00E162D8">
        <w:rPr>
          <w:rFonts w:ascii="Times New Roman" w:eastAsia="Times New Roman" w:hAnsi="Times New Roman" w:cs="Times New Roman"/>
          <w:sz w:val="28"/>
          <w:szCs w:val="28"/>
          <w:lang w:val="kk-KZ" w:eastAsia="ru-RU"/>
        </w:rPr>
        <w:t>салауатты өмір салтын ұстануынан, өз қауіпсіздігі мен айналасындағы адамдардың қауіпсіздігін сақтауға үйренуінен;</w:t>
      </w:r>
    </w:p>
    <w:p w14:paraId="11E8513E" w14:textId="77777777" w:rsidR="000805CD" w:rsidRPr="00E162D8" w:rsidRDefault="000805CD" w:rsidP="00C1111D">
      <w:pPr>
        <w:numPr>
          <w:ilvl w:val="0"/>
          <w:numId w:val="4"/>
        </w:numPr>
        <w:spacing w:after="0" w:line="240" w:lineRule="auto"/>
        <w:ind w:left="-567" w:firstLine="0"/>
        <w:contextualSpacing/>
        <w:jc w:val="both"/>
        <w:rPr>
          <w:rFonts w:ascii="Times New Roman" w:eastAsia="Times New Roman" w:hAnsi="Times New Roman" w:cs="Times New Roman"/>
          <w:sz w:val="28"/>
          <w:szCs w:val="28"/>
          <w:lang w:val="kk-KZ" w:eastAsia="ru-RU"/>
        </w:rPr>
      </w:pPr>
      <w:r w:rsidRPr="00E162D8">
        <w:rPr>
          <w:rFonts w:ascii="Times New Roman" w:eastAsia="Times New Roman" w:hAnsi="Times New Roman" w:cs="Times New Roman"/>
          <w:sz w:val="28"/>
          <w:szCs w:val="28"/>
          <w:lang w:val="kk-KZ" w:eastAsia="ru-RU"/>
        </w:rPr>
        <w:t xml:space="preserve"> адамдармен қарым-қатынаста жоғары мәдениеттілік танытуынан, этикалық нормаларды сақтай білуінен;</w:t>
      </w:r>
    </w:p>
    <w:p w14:paraId="18818261" w14:textId="77777777" w:rsidR="000805CD" w:rsidRPr="00E162D8" w:rsidRDefault="000805CD" w:rsidP="00C1111D">
      <w:pPr>
        <w:numPr>
          <w:ilvl w:val="0"/>
          <w:numId w:val="4"/>
        </w:numPr>
        <w:spacing w:after="0" w:line="240" w:lineRule="auto"/>
        <w:ind w:left="-567" w:firstLine="0"/>
        <w:contextualSpacing/>
        <w:jc w:val="both"/>
        <w:rPr>
          <w:rFonts w:ascii="Times New Roman" w:eastAsia="Times New Roman" w:hAnsi="Times New Roman" w:cs="Times New Roman"/>
          <w:sz w:val="28"/>
          <w:szCs w:val="28"/>
          <w:lang w:val="kk-KZ" w:eastAsia="ru-RU"/>
        </w:rPr>
      </w:pPr>
      <w:r w:rsidRPr="00E162D8">
        <w:rPr>
          <w:rFonts w:ascii="Times New Roman" w:eastAsia="Times New Roman" w:hAnsi="Times New Roman" w:cs="Times New Roman"/>
          <w:sz w:val="28"/>
          <w:szCs w:val="28"/>
          <w:lang w:val="kk-KZ" w:eastAsia="ru-RU"/>
        </w:rPr>
        <w:t>өздігінен білім алуға, өмірден өз орнын табуға және жасампаз еңбекке қабілеттілігінен;</w:t>
      </w:r>
    </w:p>
    <w:p w14:paraId="3B738853" w14:textId="77777777" w:rsidR="000805CD" w:rsidRPr="00E162D8" w:rsidRDefault="000805CD" w:rsidP="00C1111D">
      <w:pPr>
        <w:numPr>
          <w:ilvl w:val="0"/>
          <w:numId w:val="4"/>
        </w:numPr>
        <w:spacing w:after="0" w:line="240" w:lineRule="auto"/>
        <w:ind w:left="-567" w:firstLine="0"/>
        <w:contextualSpacing/>
        <w:jc w:val="both"/>
        <w:rPr>
          <w:rFonts w:ascii="Times New Roman" w:eastAsia="Times New Roman" w:hAnsi="Times New Roman" w:cs="Times New Roman"/>
          <w:sz w:val="28"/>
          <w:szCs w:val="28"/>
          <w:lang w:val="kk-KZ" w:eastAsia="ru-RU"/>
        </w:rPr>
      </w:pPr>
      <w:r w:rsidRPr="00E162D8">
        <w:rPr>
          <w:rFonts w:ascii="Times New Roman" w:eastAsia="Times New Roman" w:hAnsi="Times New Roman" w:cs="Times New Roman"/>
          <w:sz w:val="28"/>
          <w:szCs w:val="28"/>
          <w:lang w:val="kk-KZ" w:eastAsia="ru-RU"/>
        </w:rPr>
        <w:t xml:space="preserve"> үлкендерге құрметпен, кішілерге қамқорлықпен қарап, айналасына мейірімді, кішіпейілді бола білуінен;</w:t>
      </w:r>
    </w:p>
    <w:p w14:paraId="5A419DC2" w14:textId="77777777" w:rsidR="000805CD" w:rsidRPr="00E162D8" w:rsidRDefault="000805CD" w:rsidP="00C1111D">
      <w:pPr>
        <w:numPr>
          <w:ilvl w:val="0"/>
          <w:numId w:val="4"/>
        </w:numPr>
        <w:spacing w:after="0" w:line="240" w:lineRule="auto"/>
        <w:ind w:left="-567" w:firstLine="0"/>
        <w:contextualSpacing/>
        <w:jc w:val="both"/>
        <w:rPr>
          <w:rFonts w:ascii="Times New Roman" w:eastAsia="Times New Roman" w:hAnsi="Times New Roman" w:cs="Times New Roman"/>
          <w:sz w:val="28"/>
          <w:szCs w:val="28"/>
          <w:lang w:val="kk-KZ" w:eastAsia="ru-RU"/>
        </w:rPr>
      </w:pPr>
      <w:r w:rsidRPr="00E162D8">
        <w:rPr>
          <w:rFonts w:ascii="Times New Roman" w:eastAsia="Times New Roman" w:hAnsi="Times New Roman" w:cs="Times New Roman"/>
          <w:sz w:val="28"/>
          <w:szCs w:val="28"/>
          <w:lang w:val="kk-KZ" w:eastAsia="ru-RU"/>
        </w:rPr>
        <w:t>әлеуметтік ортаның ерекшеліктерін дұрыс бағалай алуынан, қоғамға жат құбылыстарға, идеологиялық, құқыққа қайшы және діни сипаттағы деструктивті әрекетке қарсы тұра білуінен көрініс табады.</w:t>
      </w:r>
    </w:p>
    <w:p w14:paraId="224E11DE" w14:textId="77777777" w:rsidR="000805CD" w:rsidRPr="00E162D8" w:rsidRDefault="000805CD" w:rsidP="00C1111D">
      <w:pPr>
        <w:spacing w:after="0" w:line="240" w:lineRule="auto"/>
        <w:ind w:left="-567"/>
        <w:jc w:val="both"/>
        <w:rPr>
          <w:rFonts w:ascii="Times New Roman" w:eastAsia="Calibri" w:hAnsi="Times New Roman" w:cs="Times New Roman"/>
          <w:sz w:val="28"/>
          <w:szCs w:val="28"/>
          <w:lang w:val="kk-KZ"/>
        </w:rPr>
      </w:pPr>
      <w:r w:rsidRPr="00E162D8">
        <w:rPr>
          <w:rFonts w:ascii="Times New Roman" w:eastAsia="Calibri" w:hAnsi="Times New Roman" w:cs="Times New Roman"/>
          <w:sz w:val="28"/>
          <w:szCs w:val="28"/>
          <w:lang w:val="kk-KZ"/>
        </w:rPr>
        <w:t>Тұлғалық нәтижелер білім алушының тәрбиелілігі, әлеуметтенуі, рухани-адамгершілік, шығармашылық және дене дамуы деңгейінің психологиялық-педагогикалық мониторингісі түрінде бағаланады.</w:t>
      </w:r>
    </w:p>
    <w:p w14:paraId="281024D4" w14:textId="77777777" w:rsidR="000805CD" w:rsidRPr="0098059A" w:rsidRDefault="000805CD" w:rsidP="00C1111D">
      <w:pPr>
        <w:spacing w:after="0" w:line="240" w:lineRule="auto"/>
        <w:ind w:left="-567"/>
        <w:jc w:val="both"/>
        <w:rPr>
          <w:rFonts w:ascii="Times New Roman" w:eastAsia="Calibri" w:hAnsi="Times New Roman" w:cs="Times New Roman"/>
          <w:sz w:val="28"/>
          <w:szCs w:val="28"/>
          <w:lang w:val="kk-KZ"/>
        </w:rPr>
      </w:pPr>
      <w:r w:rsidRPr="0098059A">
        <w:rPr>
          <w:rFonts w:ascii="Times New Roman" w:eastAsia="Calibri" w:hAnsi="Times New Roman" w:cs="Times New Roman"/>
          <w:sz w:val="28"/>
          <w:szCs w:val="28"/>
          <w:lang w:val="kk-KZ"/>
        </w:rPr>
        <w:t>Жүйелік-әрекеттік нәтижелер:</w:t>
      </w:r>
    </w:p>
    <w:p w14:paraId="0E618ED1" w14:textId="77777777" w:rsidR="000805CD" w:rsidRPr="00E162D8" w:rsidRDefault="000805CD" w:rsidP="00C1111D">
      <w:pPr>
        <w:numPr>
          <w:ilvl w:val="0"/>
          <w:numId w:val="4"/>
        </w:numPr>
        <w:spacing w:after="0" w:line="240" w:lineRule="auto"/>
        <w:ind w:left="-567" w:firstLine="0"/>
        <w:contextualSpacing/>
        <w:jc w:val="both"/>
        <w:rPr>
          <w:rFonts w:ascii="Times New Roman" w:eastAsia="Times New Roman" w:hAnsi="Times New Roman" w:cs="Times New Roman"/>
          <w:sz w:val="28"/>
          <w:szCs w:val="28"/>
          <w:lang w:val="kk-KZ" w:eastAsia="ru-RU"/>
        </w:rPr>
      </w:pPr>
      <w:r w:rsidRPr="00E162D8">
        <w:rPr>
          <w:rFonts w:ascii="Times New Roman" w:eastAsia="Times New Roman" w:hAnsi="Times New Roman" w:cs="Times New Roman"/>
          <w:sz w:val="28"/>
          <w:szCs w:val="28"/>
          <w:lang w:val="kk-KZ" w:eastAsia="ru-RU"/>
        </w:rPr>
        <w:t>адамзат қоғамының өркендеуі үшін ғылыми жетістіктерді пайдалану аясы мен ғылым негіздері бойынша жүйелі білімін меңгеруінен;</w:t>
      </w:r>
    </w:p>
    <w:p w14:paraId="4FB0AB6F" w14:textId="77777777" w:rsidR="000805CD" w:rsidRPr="00E162D8" w:rsidRDefault="000805CD" w:rsidP="00C1111D">
      <w:pPr>
        <w:numPr>
          <w:ilvl w:val="0"/>
          <w:numId w:val="4"/>
        </w:numPr>
        <w:spacing w:after="0" w:line="240" w:lineRule="auto"/>
        <w:ind w:left="-567" w:firstLine="0"/>
        <w:contextualSpacing/>
        <w:jc w:val="both"/>
        <w:rPr>
          <w:rFonts w:ascii="Times New Roman" w:eastAsia="Times New Roman" w:hAnsi="Times New Roman" w:cs="Times New Roman"/>
          <w:sz w:val="28"/>
          <w:szCs w:val="28"/>
          <w:lang w:val="kk-KZ" w:eastAsia="ru-RU"/>
        </w:rPr>
      </w:pPr>
      <w:r w:rsidRPr="00E162D8">
        <w:rPr>
          <w:rFonts w:ascii="Times New Roman" w:eastAsia="Times New Roman" w:hAnsi="Times New Roman" w:cs="Times New Roman"/>
          <w:sz w:val="28"/>
          <w:szCs w:val="28"/>
          <w:lang w:val="kk-KZ" w:eastAsia="ru-RU"/>
        </w:rPr>
        <w:t>ғылыми ақпаратты талдай, өңдей, жинақтай және қолдана білуінен;</w:t>
      </w:r>
    </w:p>
    <w:p w14:paraId="47ADB46A" w14:textId="77777777" w:rsidR="000805CD" w:rsidRPr="00E162D8" w:rsidRDefault="000805CD" w:rsidP="00FB31FD">
      <w:pPr>
        <w:numPr>
          <w:ilvl w:val="0"/>
          <w:numId w:val="4"/>
        </w:numPr>
        <w:spacing w:after="0" w:line="240" w:lineRule="auto"/>
        <w:ind w:left="-567" w:firstLine="0"/>
        <w:contextualSpacing/>
        <w:jc w:val="both"/>
        <w:rPr>
          <w:rFonts w:ascii="Times New Roman" w:eastAsia="Times New Roman" w:hAnsi="Times New Roman" w:cs="Times New Roman"/>
          <w:sz w:val="28"/>
          <w:szCs w:val="28"/>
          <w:lang w:val="kk-KZ" w:eastAsia="ru-RU"/>
        </w:rPr>
      </w:pPr>
      <w:r w:rsidRPr="00E162D8">
        <w:rPr>
          <w:rFonts w:ascii="Times New Roman" w:eastAsia="Times New Roman" w:hAnsi="Times New Roman" w:cs="Times New Roman"/>
          <w:sz w:val="28"/>
          <w:szCs w:val="28"/>
          <w:lang w:val="kk-KZ" w:eastAsia="ru-RU"/>
        </w:rPr>
        <w:lastRenderedPageBreak/>
        <w:t>таным, жобалау, құрастыру, зерттеу және шығармашылықпен қолдану әдістерін меңгеруінен;</w:t>
      </w:r>
    </w:p>
    <w:p w14:paraId="6DEF2058" w14:textId="77777777" w:rsidR="000805CD" w:rsidRPr="00E162D8" w:rsidRDefault="000805CD" w:rsidP="00FB31FD">
      <w:pPr>
        <w:numPr>
          <w:ilvl w:val="0"/>
          <w:numId w:val="4"/>
        </w:numPr>
        <w:spacing w:after="0" w:line="240" w:lineRule="auto"/>
        <w:ind w:left="-567" w:firstLine="0"/>
        <w:contextualSpacing/>
        <w:jc w:val="both"/>
        <w:rPr>
          <w:rFonts w:ascii="Times New Roman" w:eastAsia="Times New Roman" w:hAnsi="Times New Roman" w:cs="Times New Roman"/>
          <w:sz w:val="28"/>
          <w:szCs w:val="28"/>
          <w:lang w:eastAsia="ru-RU"/>
        </w:rPr>
      </w:pPr>
      <w:proofErr w:type="spellStart"/>
      <w:r w:rsidRPr="00E162D8">
        <w:rPr>
          <w:rFonts w:ascii="Times New Roman" w:eastAsia="Times New Roman" w:hAnsi="Times New Roman" w:cs="Times New Roman"/>
          <w:sz w:val="28"/>
          <w:szCs w:val="28"/>
          <w:lang w:eastAsia="ru-RU"/>
        </w:rPr>
        <w:t>заманауи</w:t>
      </w:r>
      <w:proofErr w:type="spellEnd"/>
      <w:r w:rsidRPr="00E162D8">
        <w:rPr>
          <w:rFonts w:ascii="Times New Roman" w:eastAsia="Times New Roman" w:hAnsi="Times New Roman" w:cs="Times New Roman"/>
          <w:sz w:val="28"/>
          <w:szCs w:val="28"/>
          <w:lang w:eastAsia="ru-RU"/>
        </w:rPr>
        <w:t xml:space="preserve"> </w:t>
      </w:r>
      <w:proofErr w:type="spellStart"/>
      <w:r w:rsidRPr="00E162D8">
        <w:rPr>
          <w:rFonts w:ascii="Times New Roman" w:eastAsia="Times New Roman" w:hAnsi="Times New Roman" w:cs="Times New Roman"/>
          <w:sz w:val="28"/>
          <w:szCs w:val="28"/>
          <w:lang w:eastAsia="ru-RU"/>
        </w:rPr>
        <w:t>ақпараттық-коммуникациялық</w:t>
      </w:r>
      <w:proofErr w:type="spellEnd"/>
      <w:r w:rsidRPr="00E162D8">
        <w:rPr>
          <w:rFonts w:ascii="Times New Roman" w:eastAsia="Times New Roman" w:hAnsi="Times New Roman" w:cs="Times New Roman"/>
          <w:sz w:val="28"/>
          <w:szCs w:val="28"/>
          <w:lang w:eastAsia="ru-RU"/>
        </w:rPr>
        <w:t xml:space="preserve"> </w:t>
      </w:r>
      <w:proofErr w:type="spellStart"/>
      <w:r w:rsidRPr="00E162D8">
        <w:rPr>
          <w:rFonts w:ascii="Times New Roman" w:eastAsia="Times New Roman" w:hAnsi="Times New Roman" w:cs="Times New Roman"/>
          <w:sz w:val="28"/>
          <w:szCs w:val="28"/>
          <w:lang w:eastAsia="ru-RU"/>
        </w:rPr>
        <w:t>технологияларды</w:t>
      </w:r>
      <w:proofErr w:type="spellEnd"/>
      <w:r w:rsidRPr="00E162D8">
        <w:rPr>
          <w:rFonts w:ascii="Times New Roman" w:eastAsia="Times New Roman" w:hAnsi="Times New Roman" w:cs="Times New Roman"/>
          <w:sz w:val="28"/>
          <w:szCs w:val="28"/>
          <w:lang w:eastAsia="ru-RU"/>
        </w:rPr>
        <w:t xml:space="preserve"> </w:t>
      </w:r>
      <w:proofErr w:type="spellStart"/>
      <w:r w:rsidRPr="00E162D8">
        <w:rPr>
          <w:rFonts w:ascii="Times New Roman" w:eastAsia="Times New Roman" w:hAnsi="Times New Roman" w:cs="Times New Roman"/>
          <w:sz w:val="28"/>
          <w:szCs w:val="28"/>
          <w:lang w:eastAsia="ru-RU"/>
        </w:rPr>
        <w:t>меңгеруінен</w:t>
      </w:r>
      <w:proofErr w:type="spellEnd"/>
      <w:r w:rsidRPr="00E162D8">
        <w:rPr>
          <w:rFonts w:ascii="Times New Roman" w:eastAsia="Times New Roman" w:hAnsi="Times New Roman" w:cs="Times New Roman"/>
          <w:sz w:val="28"/>
          <w:szCs w:val="28"/>
          <w:lang w:eastAsia="ru-RU"/>
        </w:rPr>
        <w:t>;</w:t>
      </w:r>
    </w:p>
    <w:p w14:paraId="09B8C802" w14:textId="77777777" w:rsidR="000805CD" w:rsidRPr="00E162D8" w:rsidRDefault="000805CD" w:rsidP="00FB31FD">
      <w:pPr>
        <w:numPr>
          <w:ilvl w:val="0"/>
          <w:numId w:val="4"/>
        </w:numPr>
        <w:spacing w:after="0" w:line="240" w:lineRule="auto"/>
        <w:ind w:left="-567" w:firstLine="0"/>
        <w:contextualSpacing/>
        <w:jc w:val="both"/>
        <w:rPr>
          <w:rFonts w:ascii="Times New Roman" w:eastAsia="Times New Roman" w:hAnsi="Times New Roman" w:cs="Times New Roman"/>
          <w:sz w:val="28"/>
          <w:szCs w:val="28"/>
          <w:lang w:eastAsia="ru-RU"/>
        </w:rPr>
      </w:pPr>
      <w:proofErr w:type="spellStart"/>
      <w:r w:rsidRPr="00E162D8">
        <w:rPr>
          <w:rFonts w:ascii="Times New Roman" w:eastAsia="Times New Roman" w:hAnsi="Times New Roman" w:cs="Times New Roman"/>
          <w:sz w:val="28"/>
          <w:szCs w:val="28"/>
          <w:lang w:eastAsia="ru-RU"/>
        </w:rPr>
        <w:t>жоғары</w:t>
      </w:r>
      <w:proofErr w:type="spellEnd"/>
      <w:r w:rsidRPr="00E162D8">
        <w:rPr>
          <w:rFonts w:ascii="Times New Roman" w:eastAsia="Times New Roman" w:hAnsi="Times New Roman" w:cs="Times New Roman"/>
          <w:sz w:val="28"/>
          <w:szCs w:val="28"/>
          <w:lang w:eastAsia="ru-RU"/>
        </w:rPr>
        <w:t xml:space="preserve"> </w:t>
      </w:r>
      <w:proofErr w:type="spellStart"/>
      <w:r w:rsidRPr="00E162D8">
        <w:rPr>
          <w:rFonts w:ascii="Times New Roman" w:eastAsia="Times New Roman" w:hAnsi="Times New Roman" w:cs="Times New Roman"/>
          <w:sz w:val="28"/>
          <w:szCs w:val="28"/>
          <w:lang w:eastAsia="ru-RU"/>
        </w:rPr>
        <w:t>деңгейдегі</w:t>
      </w:r>
      <w:proofErr w:type="spellEnd"/>
      <w:r w:rsidRPr="00E162D8">
        <w:rPr>
          <w:rFonts w:ascii="Times New Roman" w:eastAsia="Times New Roman" w:hAnsi="Times New Roman" w:cs="Times New Roman"/>
          <w:sz w:val="28"/>
          <w:szCs w:val="28"/>
          <w:lang w:eastAsia="ru-RU"/>
        </w:rPr>
        <w:t xml:space="preserve"> </w:t>
      </w:r>
      <w:proofErr w:type="spellStart"/>
      <w:r w:rsidRPr="00E162D8">
        <w:rPr>
          <w:rFonts w:ascii="Times New Roman" w:eastAsia="Times New Roman" w:hAnsi="Times New Roman" w:cs="Times New Roman"/>
          <w:sz w:val="28"/>
          <w:szCs w:val="28"/>
          <w:lang w:eastAsia="ru-RU"/>
        </w:rPr>
        <w:t>коммуникативтік</w:t>
      </w:r>
      <w:proofErr w:type="spellEnd"/>
      <w:r w:rsidRPr="00E162D8">
        <w:rPr>
          <w:rFonts w:ascii="Times New Roman" w:eastAsia="Times New Roman" w:hAnsi="Times New Roman" w:cs="Times New Roman"/>
          <w:sz w:val="28"/>
          <w:szCs w:val="28"/>
          <w:lang w:eastAsia="ru-RU"/>
        </w:rPr>
        <w:t xml:space="preserve"> </w:t>
      </w:r>
      <w:proofErr w:type="spellStart"/>
      <w:r w:rsidRPr="00E162D8">
        <w:rPr>
          <w:rFonts w:ascii="Times New Roman" w:eastAsia="Times New Roman" w:hAnsi="Times New Roman" w:cs="Times New Roman"/>
          <w:sz w:val="28"/>
          <w:szCs w:val="28"/>
          <w:lang w:eastAsia="ru-RU"/>
        </w:rPr>
        <w:t>қабілеттілігі</w:t>
      </w:r>
      <w:proofErr w:type="spellEnd"/>
      <w:r w:rsidRPr="00E162D8">
        <w:rPr>
          <w:rFonts w:ascii="Times New Roman" w:eastAsia="Times New Roman" w:hAnsi="Times New Roman" w:cs="Times New Roman"/>
          <w:sz w:val="28"/>
          <w:szCs w:val="28"/>
          <w:lang w:eastAsia="ru-RU"/>
        </w:rPr>
        <w:t xml:space="preserve"> мен </w:t>
      </w:r>
      <w:proofErr w:type="spellStart"/>
      <w:r w:rsidRPr="00E162D8">
        <w:rPr>
          <w:rFonts w:ascii="Times New Roman" w:eastAsia="Times New Roman" w:hAnsi="Times New Roman" w:cs="Times New Roman"/>
          <w:sz w:val="28"/>
          <w:szCs w:val="28"/>
          <w:lang w:eastAsia="ru-RU"/>
        </w:rPr>
        <w:t>көптілді</w:t>
      </w:r>
      <w:proofErr w:type="spellEnd"/>
      <w:r w:rsidRPr="00E162D8">
        <w:rPr>
          <w:rFonts w:ascii="Times New Roman" w:eastAsia="Times New Roman" w:hAnsi="Times New Roman" w:cs="Times New Roman"/>
          <w:sz w:val="28"/>
          <w:szCs w:val="28"/>
          <w:lang w:eastAsia="ru-RU"/>
        </w:rPr>
        <w:t xml:space="preserve"> </w:t>
      </w:r>
      <w:proofErr w:type="spellStart"/>
      <w:r w:rsidRPr="00E162D8">
        <w:rPr>
          <w:rFonts w:ascii="Times New Roman" w:eastAsia="Times New Roman" w:hAnsi="Times New Roman" w:cs="Times New Roman"/>
          <w:sz w:val="28"/>
          <w:szCs w:val="28"/>
          <w:lang w:eastAsia="ru-RU"/>
        </w:rPr>
        <w:t>мәдениеттілігінен</w:t>
      </w:r>
      <w:proofErr w:type="spellEnd"/>
      <w:r w:rsidRPr="00E162D8">
        <w:rPr>
          <w:rFonts w:ascii="Times New Roman" w:eastAsia="Times New Roman" w:hAnsi="Times New Roman" w:cs="Times New Roman"/>
          <w:sz w:val="28"/>
          <w:szCs w:val="28"/>
          <w:lang w:eastAsia="ru-RU"/>
        </w:rPr>
        <w:t xml:space="preserve"> </w:t>
      </w:r>
      <w:proofErr w:type="spellStart"/>
      <w:r w:rsidRPr="00E162D8">
        <w:rPr>
          <w:rFonts w:ascii="Times New Roman" w:eastAsia="Times New Roman" w:hAnsi="Times New Roman" w:cs="Times New Roman"/>
          <w:sz w:val="28"/>
          <w:szCs w:val="28"/>
          <w:lang w:eastAsia="ru-RU"/>
        </w:rPr>
        <w:t>көрініс</w:t>
      </w:r>
      <w:proofErr w:type="spellEnd"/>
      <w:r w:rsidRPr="00E162D8">
        <w:rPr>
          <w:rFonts w:ascii="Times New Roman" w:eastAsia="Times New Roman" w:hAnsi="Times New Roman" w:cs="Times New Roman"/>
          <w:sz w:val="28"/>
          <w:szCs w:val="28"/>
          <w:lang w:eastAsia="ru-RU"/>
        </w:rPr>
        <w:t xml:space="preserve"> </w:t>
      </w:r>
      <w:proofErr w:type="spellStart"/>
      <w:r w:rsidRPr="00E162D8">
        <w:rPr>
          <w:rFonts w:ascii="Times New Roman" w:eastAsia="Times New Roman" w:hAnsi="Times New Roman" w:cs="Times New Roman"/>
          <w:sz w:val="28"/>
          <w:szCs w:val="28"/>
          <w:lang w:eastAsia="ru-RU"/>
        </w:rPr>
        <w:t>табады</w:t>
      </w:r>
      <w:proofErr w:type="spellEnd"/>
      <w:r w:rsidRPr="00E162D8">
        <w:rPr>
          <w:rFonts w:ascii="Times New Roman" w:eastAsia="Times New Roman" w:hAnsi="Times New Roman" w:cs="Times New Roman"/>
          <w:sz w:val="28"/>
          <w:szCs w:val="28"/>
          <w:lang w:eastAsia="ru-RU"/>
        </w:rPr>
        <w:t>.</w:t>
      </w:r>
    </w:p>
    <w:p w14:paraId="10DDA7E8" w14:textId="77777777" w:rsidR="000805CD" w:rsidRPr="00E162D8" w:rsidRDefault="000805CD" w:rsidP="00FB31FD">
      <w:pPr>
        <w:numPr>
          <w:ilvl w:val="0"/>
          <w:numId w:val="4"/>
        </w:numPr>
        <w:spacing w:after="0" w:line="240" w:lineRule="auto"/>
        <w:ind w:left="-567" w:firstLine="0"/>
        <w:contextualSpacing/>
        <w:jc w:val="both"/>
        <w:rPr>
          <w:rFonts w:ascii="Times New Roman" w:eastAsia="Times New Roman" w:hAnsi="Times New Roman" w:cs="Times New Roman"/>
          <w:sz w:val="28"/>
          <w:szCs w:val="28"/>
          <w:lang w:eastAsia="ru-RU"/>
        </w:rPr>
      </w:pPr>
      <w:r w:rsidRPr="00E162D8">
        <w:rPr>
          <w:rFonts w:ascii="Times New Roman" w:eastAsia="Times New Roman" w:hAnsi="Times New Roman" w:cs="Times New Roman"/>
          <w:sz w:val="28"/>
          <w:szCs w:val="28"/>
          <w:lang w:eastAsia="ru-RU"/>
        </w:rPr>
        <w:t xml:space="preserve"> </w:t>
      </w:r>
      <w:proofErr w:type="spellStart"/>
      <w:r w:rsidRPr="00E162D8">
        <w:rPr>
          <w:rFonts w:ascii="Times New Roman" w:eastAsia="Times New Roman" w:hAnsi="Times New Roman" w:cs="Times New Roman"/>
          <w:sz w:val="28"/>
          <w:szCs w:val="28"/>
          <w:lang w:eastAsia="ru-RU"/>
        </w:rPr>
        <w:t>Жүйелік-әрекеттік</w:t>
      </w:r>
      <w:proofErr w:type="spellEnd"/>
      <w:r w:rsidRPr="00E162D8">
        <w:rPr>
          <w:rFonts w:ascii="Times New Roman" w:eastAsia="Times New Roman" w:hAnsi="Times New Roman" w:cs="Times New Roman"/>
          <w:sz w:val="28"/>
          <w:szCs w:val="28"/>
          <w:lang w:eastAsia="ru-RU"/>
        </w:rPr>
        <w:t xml:space="preserve"> </w:t>
      </w:r>
      <w:proofErr w:type="spellStart"/>
      <w:r w:rsidRPr="00E162D8">
        <w:rPr>
          <w:rFonts w:ascii="Times New Roman" w:eastAsia="Times New Roman" w:hAnsi="Times New Roman" w:cs="Times New Roman"/>
          <w:sz w:val="28"/>
          <w:szCs w:val="28"/>
          <w:lang w:eastAsia="ru-RU"/>
        </w:rPr>
        <w:t>нәтижелер</w:t>
      </w:r>
      <w:proofErr w:type="spellEnd"/>
      <w:r w:rsidRPr="00E162D8">
        <w:rPr>
          <w:rFonts w:ascii="Times New Roman" w:eastAsia="Times New Roman" w:hAnsi="Times New Roman" w:cs="Times New Roman"/>
          <w:sz w:val="28"/>
          <w:szCs w:val="28"/>
          <w:lang w:eastAsia="ru-RU"/>
        </w:rPr>
        <w:t xml:space="preserve"> </w:t>
      </w:r>
      <w:proofErr w:type="spellStart"/>
      <w:r w:rsidRPr="00E162D8">
        <w:rPr>
          <w:rFonts w:ascii="Times New Roman" w:eastAsia="Times New Roman" w:hAnsi="Times New Roman" w:cs="Times New Roman"/>
          <w:sz w:val="28"/>
          <w:szCs w:val="28"/>
          <w:lang w:eastAsia="ru-RU"/>
        </w:rPr>
        <w:t>білім</w:t>
      </w:r>
      <w:proofErr w:type="spellEnd"/>
      <w:r w:rsidRPr="00E162D8">
        <w:rPr>
          <w:rFonts w:ascii="Times New Roman" w:eastAsia="Times New Roman" w:hAnsi="Times New Roman" w:cs="Times New Roman"/>
          <w:sz w:val="28"/>
          <w:szCs w:val="28"/>
          <w:lang w:eastAsia="ru-RU"/>
        </w:rPr>
        <w:t xml:space="preserve"> </w:t>
      </w:r>
      <w:proofErr w:type="spellStart"/>
      <w:r w:rsidRPr="00E162D8">
        <w:rPr>
          <w:rFonts w:ascii="Times New Roman" w:eastAsia="Times New Roman" w:hAnsi="Times New Roman" w:cs="Times New Roman"/>
          <w:sz w:val="28"/>
          <w:szCs w:val="28"/>
          <w:lang w:eastAsia="ru-RU"/>
        </w:rPr>
        <w:t>алушының</w:t>
      </w:r>
      <w:proofErr w:type="spellEnd"/>
      <w:r w:rsidRPr="00E162D8">
        <w:rPr>
          <w:rFonts w:ascii="Times New Roman" w:eastAsia="Times New Roman" w:hAnsi="Times New Roman" w:cs="Times New Roman"/>
          <w:sz w:val="28"/>
          <w:szCs w:val="28"/>
          <w:lang w:eastAsia="ru-RU"/>
        </w:rPr>
        <w:t xml:space="preserve"> </w:t>
      </w:r>
      <w:proofErr w:type="spellStart"/>
      <w:r w:rsidRPr="00E162D8">
        <w:rPr>
          <w:rFonts w:ascii="Times New Roman" w:eastAsia="Times New Roman" w:hAnsi="Times New Roman" w:cs="Times New Roman"/>
          <w:sz w:val="28"/>
          <w:szCs w:val="28"/>
          <w:lang w:eastAsia="ru-RU"/>
        </w:rPr>
        <w:t>пәндік</w:t>
      </w:r>
      <w:proofErr w:type="spellEnd"/>
      <w:r w:rsidRPr="00E162D8">
        <w:rPr>
          <w:rFonts w:ascii="Times New Roman" w:eastAsia="Times New Roman" w:hAnsi="Times New Roman" w:cs="Times New Roman"/>
          <w:sz w:val="28"/>
          <w:szCs w:val="28"/>
          <w:lang w:eastAsia="ru-RU"/>
        </w:rPr>
        <w:t xml:space="preserve"> </w:t>
      </w:r>
      <w:proofErr w:type="spellStart"/>
      <w:r w:rsidRPr="00E162D8">
        <w:rPr>
          <w:rFonts w:ascii="Times New Roman" w:eastAsia="Times New Roman" w:hAnsi="Times New Roman" w:cs="Times New Roman"/>
          <w:sz w:val="28"/>
          <w:szCs w:val="28"/>
          <w:lang w:eastAsia="ru-RU"/>
        </w:rPr>
        <w:t>олимпиадалар</w:t>
      </w:r>
      <w:proofErr w:type="spellEnd"/>
      <w:r w:rsidRPr="00E162D8">
        <w:rPr>
          <w:rFonts w:ascii="Times New Roman" w:eastAsia="Times New Roman" w:hAnsi="Times New Roman" w:cs="Times New Roman"/>
          <w:sz w:val="28"/>
          <w:szCs w:val="28"/>
          <w:lang w:eastAsia="ru-RU"/>
        </w:rPr>
        <w:t xml:space="preserve">, </w:t>
      </w:r>
      <w:proofErr w:type="spellStart"/>
      <w:r w:rsidRPr="00E162D8">
        <w:rPr>
          <w:rFonts w:ascii="Times New Roman" w:eastAsia="Times New Roman" w:hAnsi="Times New Roman" w:cs="Times New Roman"/>
          <w:sz w:val="28"/>
          <w:szCs w:val="28"/>
          <w:lang w:eastAsia="ru-RU"/>
        </w:rPr>
        <w:t>таңдау</w:t>
      </w:r>
      <w:proofErr w:type="spellEnd"/>
      <w:r w:rsidRPr="00E162D8">
        <w:rPr>
          <w:rFonts w:ascii="Times New Roman" w:eastAsia="Times New Roman" w:hAnsi="Times New Roman" w:cs="Times New Roman"/>
          <w:sz w:val="28"/>
          <w:szCs w:val="28"/>
          <w:lang w:eastAsia="ru-RU"/>
        </w:rPr>
        <w:t xml:space="preserve"> </w:t>
      </w:r>
      <w:proofErr w:type="spellStart"/>
      <w:r w:rsidRPr="00E162D8">
        <w:rPr>
          <w:rFonts w:ascii="Times New Roman" w:eastAsia="Times New Roman" w:hAnsi="Times New Roman" w:cs="Times New Roman"/>
          <w:sz w:val="28"/>
          <w:szCs w:val="28"/>
          <w:lang w:eastAsia="ru-RU"/>
        </w:rPr>
        <w:t>курстары</w:t>
      </w:r>
      <w:proofErr w:type="spellEnd"/>
      <w:r w:rsidRPr="00E162D8">
        <w:rPr>
          <w:rFonts w:ascii="Times New Roman" w:eastAsia="Times New Roman" w:hAnsi="Times New Roman" w:cs="Times New Roman"/>
          <w:sz w:val="28"/>
          <w:szCs w:val="28"/>
          <w:lang w:eastAsia="ru-RU"/>
        </w:rPr>
        <w:t xml:space="preserve">, </w:t>
      </w:r>
      <w:proofErr w:type="spellStart"/>
      <w:r w:rsidRPr="00E162D8">
        <w:rPr>
          <w:rFonts w:ascii="Times New Roman" w:eastAsia="Times New Roman" w:hAnsi="Times New Roman" w:cs="Times New Roman"/>
          <w:sz w:val="28"/>
          <w:szCs w:val="28"/>
          <w:lang w:eastAsia="ru-RU"/>
        </w:rPr>
        <w:t>шығармашылық</w:t>
      </w:r>
      <w:proofErr w:type="spellEnd"/>
      <w:r w:rsidRPr="00E162D8">
        <w:rPr>
          <w:rFonts w:ascii="Times New Roman" w:eastAsia="Times New Roman" w:hAnsi="Times New Roman" w:cs="Times New Roman"/>
          <w:sz w:val="28"/>
          <w:szCs w:val="28"/>
          <w:lang w:eastAsia="ru-RU"/>
        </w:rPr>
        <w:t xml:space="preserve"> </w:t>
      </w:r>
      <w:proofErr w:type="spellStart"/>
      <w:r w:rsidRPr="00E162D8">
        <w:rPr>
          <w:rFonts w:ascii="Times New Roman" w:eastAsia="Times New Roman" w:hAnsi="Times New Roman" w:cs="Times New Roman"/>
          <w:sz w:val="28"/>
          <w:szCs w:val="28"/>
          <w:lang w:eastAsia="ru-RU"/>
        </w:rPr>
        <w:t>оқу</w:t>
      </w:r>
      <w:proofErr w:type="spellEnd"/>
      <w:r w:rsidRPr="00E162D8">
        <w:rPr>
          <w:rFonts w:ascii="Times New Roman" w:eastAsia="Times New Roman" w:hAnsi="Times New Roman" w:cs="Times New Roman"/>
          <w:sz w:val="28"/>
          <w:szCs w:val="28"/>
          <w:lang w:eastAsia="ru-RU"/>
        </w:rPr>
        <w:t xml:space="preserve"> </w:t>
      </w:r>
      <w:proofErr w:type="spellStart"/>
      <w:r w:rsidRPr="00E162D8">
        <w:rPr>
          <w:rFonts w:ascii="Times New Roman" w:eastAsia="Times New Roman" w:hAnsi="Times New Roman" w:cs="Times New Roman"/>
          <w:sz w:val="28"/>
          <w:szCs w:val="28"/>
          <w:lang w:eastAsia="ru-RU"/>
        </w:rPr>
        <w:t>жобалары</w:t>
      </w:r>
      <w:proofErr w:type="spellEnd"/>
      <w:r w:rsidRPr="00E162D8">
        <w:rPr>
          <w:rFonts w:ascii="Times New Roman" w:eastAsia="Times New Roman" w:hAnsi="Times New Roman" w:cs="Times New Roman"/>
          <w:sz w:val="28"/>
          <w:szCs w:val="28"/>
          <w:lang w:eastAsia="ru-RU"/>
        </w:rPr>
        <w:t xml:space="preserve">, </w:t>
      </w:r>
      <w:proofErr w:type="spellStart"/>
      <w:r w:rsidRPr="00E162D8">
        <w:rPr>
          <w:rFonts w:ascii="Times New Roman" w:eastAsia="Times New Roman" w:hAnsi="Times New Roman" w:cs="Times New Roman"/>
          <w:sz w:val="28"/>
          <w:szCs w:val="28"/>
          <w:lang w:eastAsia="ru-RU"/>
        </w:rPr>
        <w:t>сондай-ақ</w:t>
      </w:r>
      <w:proofErr w:type="spellEnd"/>
      <w:r w:rsidRPr="00E162D8">
        <w:rPr>
          <w:rFonts w:ascii="Times New Roman" w:eastAsia="Times New Roman" w:hAnsi="Times New Roman" w:cs="Times New Roman"/>
          <w:sz w:val="28"/>
          <w:szCs w:val="28"/>
          <w:lang w:eastAsia="ru-RU"/>
        </w:rPr>
        <w:t xml:space="preserve"> </w:t>
      </w:r>
      <w:proofErr w:type="spellStart"/>
      <w:r w:rsidRPr="00E162D8">
        <w:rPr>
          <w:rFonts w:ascii="Times New Roman" w:eastAsia="Times New Roman" w:hAnsi="Times New Roman" w:cs="Times New Roman"/>
          <w:sz w:val="28"/>
          <w:szCs w:val="28"/>
          <w:lang w:eastAsia="ru-RU"/>
        </w:rPr>
        <w:t>зерттеу</w:t>
      </w:r>
      <w:proofErr w:type="spellEnd"/>
      <w:r w:rsidRPr="00E162D8">
        <w:rPr>
          <w:rFonts w:ascii="Times New Roman" w:eastAsia="Times New Roman" w:hAnsi="Times New Roman" w:cs="Times New Roman"/>
          <w:sz w:val="28"/>
          <w:szCs w:val="28"/>
          <w:lang w:eastAsia="ru-RU"/>
        </w:rPr>
        <w:t xml:space="preserve"> </w:t>
      </w:r>
      <w:proofErr w:type="spellStart"/>
      <w:r w:rsidRPr="00E162D8">
        <w:rPr>
          <w:rFonts w:ascii="Times New Roman" w:eastAsia="Times New Roman" w:hAnsi="Times New Roman" w:cs="Times New Roman"/>
          <w:sz w:val="28"/>
          <w:szCs w:val="28"/>
          <w:lang w:eastAsia="ru-RU"/>
        </w:rPr>
        <w:t>жұмыстарының</w:t>
      </w:r>
      <w:proofErr w:type="spellEnd"/>
      <w:r w:rsidRPr="00E162D8">
        <w:rPr>
          <w:rFonts w:ascii="Times New Roman" w:eastAsia="Times New Roman" w:hAnsi="Times New Roman" w:cs="Times New Roman"/>
          <w:sz w:val="28"/>
          <w:szCs w:val="28"/>
          <w:lang w:eastAsia="ru-RU"/>
        </w:rPr>
        <w:t xml:space="preserve"> </w:t>
      </w:r>
      <w:proofErr w:type="spellStart"/>
      <w:r w:rsidRPr="00E162D8">
        <w:rPr>
          <w:rFonts w:ascii="Times New Roman" w:eastAsia="Times New Roman" w:hAnsi="Times New Roman" w:cs="Times New Roman"/>
          <w:sz w:val="28"/>
          <w:szCs w:val="28"/>
          <w:lang w:eastAsia="ru-RU"/>
        </w:rPr>
        <w:t>басқа</w:t>
      </w:r>
      <w:proofErr w:type="spellEnd"/>
      <w:r w:rsidRPr="00E162D8">
        <w:rPr>
          <w:rFonts w:ascii="Times New Roman" w:eastAsia="Times New Roman" w:hAnsi="Times New Roman" w:cs="Times New Roman"/>
          <w:sz w:val="28"/>
          <w:szCs w:val="28"/>
          <w:lang w:eastAsia="ru-RU"/>
        </w:rPr>
        <w:t xml:space="preserve"> да </w:t>
      </w:r>
      <w:proofErr w:type="spellStart"/>
      <w:r w:rsidRPr="00E162D8">
        <w:rPr>
          <w:rFonts w:ascii="Times New Roman" w:eastAsia="Times New Roman" w:hAnsi="Times New Roman" w:cs="Times New Roman"/>
          <w:sz w:val="28"/>
          <w:szCs w:val="28"/>
          <w:lang w:eastAsia="ru-RU"/>
        </w:rPr>
        <w:t>түрлері</w:t>
      </w:r>
      <w:proofErr w:type="spellEnd"/>
      <w:r w:rsidRPr="00E162D8">
        <w:rPr>
          <w:rFonts w:ascii="Times New Roman" w:eastAsia="Times New Roman" w:hAnsi="Times New Roman" w:cs="Times New Roman"/>
          <w:sz w:val="28"/>
          <w:szCs w:val="28"/>
          <w:lang w:eastAsia="ru-RU"/>
        </w:rPr>
        <w:t xml:space="preserve"> </w:t>
      </w:r>
      <w:proofErr w:type="spellStart"/>
      <w:r w:rsidRPr="00E162D8">
        <w:rPr>
          <w:rFonts w:ascii="Times New Roman" w:eastAsia="Times New Roman" w:hAnsi="Times New Roman" w:cs="Times New Roman"/>
          <w:sz w:val="28"/>
          <w:szCs w:val="28"/>
          <w:lang w:eastAsia="ru-RU"/>
        </w:rPr>
        <w:t>бойынша</w:t>
      </w:r>
      <w:proofErr w:type="spellEnd"/>
      <w:r w:rsidRPr="00E162D8">
        <w:rPr>
          <w:rFonts w:ascii="Times New Roman" w:eastAsia="Times New Roman" w:hAnsi="Times New Roman" w:cs="Times New Roman"/>
          <w:sz w:val="28"/>
          <w:szCs w:val="28"/>
          <w:lang w:eastAsia="ru-RU"/>
        </w:rPr>
        <w:t xml:space="preserve"> </w:t>
      </w:r>
      <w:proofErr w:type="spellStart"/>
      <w:r w:rsidRPr="00E162D8">
        <w:rPr>
          <w:rFonts w:ascii="Times New Roman" w:eastAsia="Times New Roman" w:hAnsi="Times New Roman" w:cs="Times New Roman"/>
          <w:sz w:val="28"/>
          <w:szCs w:val="28"/>
          <w:lang w:eastAsia="ru-RU"/>
        </w:rPr>
        <w:t>қол</w:t>
      </w:r>
      <w:proofErr w:type="spellEnd"/>
      <w:r w:rsidRPr="00E162D8">
        <w:rPr>
          <w:rFonts w:ascii="Times New Roman" w:eastAsia="Times New Roman" w:hAnsi="Times New Roman" w:cs="Times New Roman"/>
          <w:sz w:val="28"/>
          <w:szCs w:val="28"/>
          <w:lang w:eastAsia="ru-RU"/>
        </w:rPr>
        <w:t xml:space="preserve"> </w:t>
      </w:r>
      <w:proofErr w:type="spellStart"/>
      <w:r w:rsidRPr="00E162D8">
        <w:rPr>
          <w:rFonts w:ascii="Times New Roman" w:eastAsia="Times New Roman" w:hAnsi="Times New Roman" w:cs="Times New Roman"/>
          <w:sz w:val="28"/>
          <w:szCs w:val="28"/>
          <w:lang w:eastAsia="ru-RU"/>
        </w:rPr>
        <w:t>жеткізген</w:t>
      </w:r>
      <w:proofErr w:type="spellEnd"/>
      <w:r w:rsidRPr="00E162D8">
        <w:rPr>
          <w:rFonts w:ascii="Times New Roman" w:eastAsia="Times New Roman" w:hAnsi="Times New Roman" w:cs="Times New Roman"/>
          <w:sz w:val="28"/>
          <w:szCs w:val="28"/>
          <w:lang w:eastAsia="ru-RU"/>
        </w:rPr>
        <w:t xml:space="preserve"> </w:t>
      </w:r>
      <w:proofErr w:type="spellStart"/>
      <w:r w:rsidRPr="00E162D8">
        <w:rPr>
          <w:rFonts w:ascii="Times New Roman" w:eastAsia="Times New Roman" w:hAnsi="Times New Roman" w:cs="Times New Roman"/>
          <w:sz w:val="28"/>
          <w:szCs w:val="28"/>
          <w:lang w:eastAsia="ru-RU"/>
        </w:rPr>
        <w:t>жетістіктерімен</w:t>
      </w:r>
      <w:proofErr w:type="spellEnd"/>
      <w:r w:rsidRPr="00E162D8">
        <w:rPr>
          <w:rFonts w:ascii="Times New Roman" w:eastAsia="Times New Roman" w:hAnsi="Times New Roman" w:cs="Times New Roman"/>
          <w:sz w:val="28"/>
          <w:szCs w:val="28"/>
          <w:lang w:eastAsia="ru-RU"/>
        </w:rPr>
        <w:t xml:space="preserve"> </w:t>
      </w:r>
      <w:proofErr w:type="spellStart"/>
      <w:r w:rsidRPr="00E162D8">
        <w:rPr>
          <w:rFonts w:ascii="Times New Roman" w:eastAsia="Times New Roman" w:hAnsi="Times New Roman" w:cs="Times New Roman"/>
          <w:sz w:val="28"/>
          <w:szCs w:val="28"/>
          <w:lang w:eastAsia="ru-RU"/>
        </w:rPr>
        <w:t>анықталады</w:t>
      </w:r>
      <w:proofErr w:type="spellEnd"/>
      <w:r w:rsidRPr="00E162D8">
        <w:rPr>
          <w:rFonts w:ascii="Times New Roman" w:eastAsia="Times New Roman" w:hAnsi="Times New Roman" w:cs="Times New Roman"/>
          <w:sz w:val="28"/>
          <w:szCs w:val="28"/>
          <w:lang w:eastAsia="ru-RU"/>
        </w:rPr>
        <w:t xml:space="preserve">. </w:t>
      </w:r>
    </w:p>
    <w:p w14:paraId="227F2515" w14:textId="77777777" w:rsidR="000805CD" w:rsidRPr="00E162D8" w:rsidRDefault="000805CD" w:rsidP="00FB31FD">
      <w:pPr>
        <w:spacing w:after="0" w:line="240" w:lineRule="auto"/>
        <w:ind w:left="-567"/>
        <w:jc w:val="both"/>
        <w:rPr>
          <w:rFonts w:ascii="Calibri" w:eastAsia="Calibri" w:hAnsi="Calibri" w:cs="Times New Roman"/>
          <w:szCs w:val="24"/>
          <w:lang w:val="kk-KZ"/>
        </w:rPr>
      </w:pPr>
      <w:r w:rsidRPr="0098059A">
        <w:rPr>
          <w:rFonts w:ascii="Times New Roman" w:eastAsia="Calibri" w:hAnsi="Times New Roman" w:cs="Times New Roman"/>
          <w:sz w:val="28"/>
          <w:szCs w:val="28"/>
          <w:lang w:val="kk-KZ"/>
        </w:rPr>
        <w:t>Пәндік нәтижелер</w:t>
      </w:r>
      <w:r w:rsidRPr="00E162D8">
        <w:rPr>
          <w:rFonts w:ascii="Times New Roman" w:eastAsia="Calibri" w:hAnsi="Times New Roman" w:cs="Times New Roman"/>
          <w:sz w:val="28"/>
          <w:szCs w:val="28"/>
          <w:lang w:val="kk-KZ"/>
        </w:rPr>
        <w:t xml:space="preserve"> білім алушылардың білімнің базалық мазмұнын меңгеруі барысында білімдік және іс-әрекеттік дайындығынан көрінеді және базалық деңгейде, бейіналды жетік деңгейде (таңдап алған пәндерді тереңдетіп оқытатын үлгілік оқу жоспарларының негізінде) белгіленеді.</w:t>
      </w:r>
      <w:r>
        <w:rPr>
          <w:rFonts w:ascii="Times New Roman" w:eastAsia="Calibri" w:hAnsi="Times New Roman" w:cs="Times New Roman"/>
          <w:sz w:val="28"/>
          <w:szCs w:val="28"/>
          <w:lang w:val="kk-KZ"/>
        </w:rPr>
        <w:t xml:space="preserve"> </w:t>
      </w:r>
      <w:r w:rsidRPr="00E162D8">
        <w:rPr>
          <w:rFonts w:ascii="Times New Roman" w:eastAsia="Calibri" w:hAnsi="Times New Roman" w:cs="Times New Roman"/>
          <w:sz w:val="28"/>
          <w:szCs w:val="28"/>
          <w:lang w:val="kk-KZ"/>
        </w:rPr>
        <w:t>Білім алушылардың оқу пәндерін игеруінің базалық деңгейі білімнің міндетті минимум көлемін және олардың біліктілігі мен дағдыларын қамтиды.</w:t>
      </w:r>
      <w:r>
        <w:rPr>
          <w:rFonts w:ascii="Times New Roman" w:eastAsia="Calibri" w:hAnsi="Times New Roman" w:cs="Times New Roman"/>
          <w:sz w:val="28"/>
          <w:szCs w:val="28"/>
          <w:lang w:val="kk-KZ"/>
        </w:rPr>
        <w:t xml:space="preserve"> </w:t>
      </w:r>
      <w:r w:rsidRPr="00E162D8">
        <w:rPr>
          <w:rFonts w:ascii="Times New Roman" w:eastAsia="Calibri" w:hAnsi="Times New Roman" w:cs="Times New Roman"/>
          <w:sz w:val="28"/>
          <w:szCs w:val="28"/>
          <w:lang w:val="kk-KZ"/>
        </w:rPr>
        <w:t>Білім мазмұнын меңгерудің пәндік нәтижелері бес балдық бағалау жүйесімен бағаланады.</w:t>
      </w:r>
      <w:r w:rsidRPr="00E162D8">
        <w:rPr>
          <w:rFonts w:ascii="Calibri" w:eastAsia="Calibri" w:hAnsi="Calibri" w:cs="Times New Roman"/>
          <w:szCs w:val="24"/>
          <w:lang w:val="kk-KZ"/>
        </w:rPr>
        <w:t xml:space="preserve"> </w:t>
      </w:r>
    </w:p>
    <w:p w14:paraId="02BE5A25" w14:textId="77777777" w:rsidR="000805CD" w:rsidRPr="00E162D8" w:rsidRDefault="000805CD" w:rsidP="00FB31FD">
      <w:pPr>
        <w:spacing w:after="0" w:line="240" w:lineRule="auto"/>
        <w:ind w:left="-567"/>
        <w:jc w:val="both"/>
        <w:rPr>
          <w:rFonts w:ascii="Times New Roman" w:eastAsia="Calibri" w:hAnsi="Times New Roman" w:cs="Times New Roman"/>
          <w:sz w:val="28"/>
          <w:szCs w:val="28"/>
          <w:lang w:val="kk-KZ"/>
        </w:rPr>
      </w:pPr>
      <w:r w:rsidRPr="00E162D8">
        <w:rPr>
          <w:rFonts w:ascii="Times New Roman" w:eastAsia="Calibri" w:hAnsi="Times New Roman" w:cs="Times New Roman"/>
          <w:sz w:val="28"/>
          <w:szCs w:val="28"/>
          <w:lang w:val="kk-KZ"/>
        </w:rPr>
        <w:t>Мектептегі білім беру жүйесінің жұмыс істеу нәтижелері білім алушылар мен түлектердің білім сапасымен, жетістік деңгейімен және әлеуметтену деңгейімен сипатталады. Педагогикалық ұжымның алдында білім беру ортасының инновациялық әлеуеті негізінде қызметтің сапалы көрсеткіштерін үздіксіз жақсартуды қамтамасыз ету міндеті тұр.</w:t>
      </w:r>
    </w:p>
    <w:p w14:paraId="64A3664B" w14:textId="3A0E4D02" w:rsidR="000805CD" w:rsidRPr="00EA1351" w:rsidRDefault="000805CD" w:rsidP="00EA1351">
      <w:pPr>
        <w:spacing w:after="0" w:line="240" w:lineRule="auto"/>
        <w:ind w:left="720"/>
        <w:jc w:val="both"/>
        <w:rPr>
          <w:rFonts w:ascii="Times New Roman" w:eastAsia="Calibri" w:hAnsi="Times New Roman" w:cs="Times New Roman"/>
          <w:b/>
          <w:bCs/>
          <w:sz w:val="28"/>
          <w:szCs w:val="28"/>
          <w:lang w:val="kk-KZ" w:eastAsia="ru-RU"/>
        </w:rPr>
      </w:pPr>
      <w:r w:rsidRPr="00EA1351">
        <w:rPr>
          <w:rFonts w:ascii="Times New Roman" w:eastAsia="Calibri" w:hAnsi="Times New Roman" w:cs="Times New Roman"/>
          <w:b/>
          <w:bCs/>
          <w:sz w:val="28"/>
          <w:szCs w:val="28"/>
          <w:lang w:val="kk-KZ" w:eastAsia="ru-RU"/>
        </w:rPr>
        <w:t>Оқу кезеңдері бойынша білім сапасының көрсеткіш</w:t>
      </w:r>
      <w:r w:rsidR="00EA1351" w:rsidRPr="00EA1351">
        <w:rPr>
          <w:rFonts w:ascii="Times New Roman" w:eastAsia="Calibri" w:hAnsi="Times New Roman" w:cs="Times New Roman"/>
          <w:b/>
          <w:bCs/>
          <w:sz w:val="28"/>
          <w:szCs w:val="28"/>
          <w:lang w:val="kk-KZ" w:eastAsia="ru-RU"/>
        </w:rPr>
        <w:t>і</w:t>
      </w:r>
    </w:p>
    <w:tbl>
      <w:tblPr>
        <w:tblW w:w="10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9"/>
        <w:gridCol w:w="851"/>
        <w:gridCol w:w="860"/>
        <w:gridCol w:w="709"/>
        <w:gridCol w:w="566"/>
        <w:gridCol w:w="567"/>
        <w:gridCol w:w="709"/>
        <w:gridCol w:w="657"/>
        <w:gridCol w:w="566"/>
        <w:gridCol w:w="620"/>
        <w:gridCol w:w="516"/>
        <w:gridCol w:w="567"/>
        <w:gridCol w:w="618"/>
      </w:tblGrid>
      <w:tr w:rsidR="00EA1351" w:rsidRPr="00383B98" w14:paraId="505E9870" w14:textId="77777777" w:rsidTr="00FB31FD">
        <w:trPr>
          <w:jc w:val="center"/>
        </w:trPr>
        <w:tc>
          <w:tcPr>
            <w:tcW w:w="2269" w:type="dxa"/>
            <w:vMerge w:val="restart"/>
            <w:tcMar>
              <w:top w:w="45" w:type="dxa"/>
              <w:left w:w="75" w:type="dxa"/>
              <w:bottom w:w="45" w:type="dxa"/>
              <w:right w:w="75" w:type="dxa"/>
            </w:tcMar>
            <w:vAlign w:val="center"/>
            <w:hideMark/>
          </w:tcPr>
          <w:p w14:paraId="6B983BA3" w14:textId="77777777" w:rsidR="00EA1351" w:rsidRPr="00383B98" w:rsidRDefault="00EA1351" w:rsidP="009809DD">
            <w:pPr>
              <w:tabs>
                <w:tab w:val="left" w:pos="1321"/>
              </w:tabs>
              <w:spacing w:after="0" w:line="240" w:lineRule="auto"/>
              <w:ind w:left="-75" w:right="-75"/>
              <w:jc w:val="center"/>
              <w:rPr>
                <w:rFonts w:ascii="Times New Roman" w:eastAsia="Calibri" w:hAnsi="Times New Roman" w:cs="Times New Roman"/>
                <w:spacing w:val="2"/>
                <w:sz w:val="28"/>
                <w:szCs w:val="28"/>
                <w:lang w:val="kk-KZ" w:eastAsia="ru-RU"/>
              </w:rPr>
            </w:pPr>
            <w:r w:rsidRPr="00383B98">
              <w:rPr>
                <w:rFonts w:ascii="Times New Roman" w:eastAsia="Calibri" w:hAnsi="Times New Roman" w:cs="Times New Roman"/>
                <w:spacing w:val="2"/>
                <w:sz w:val="28"/>
                <w:szCs w:val="28"/>
                <w:lang w:val="kk-KZ" w:eastAsia="ru-RU"/>
              </w:rPr>
              <w:t>Оқыту кезеңдері</w:t>
            </w:r>
          </w:p>
        </w:tc>
        <w:tc>
          <w:tcPr>
            <w:tcW w:w="2420" w:type="dxa"/>
            <w:gridSpan w:val="3"/>
            <w:tcMar>
              <w:top w:w="45" w:type="dxa"/>
              <w:left w:w="75" w:type="dxa"/>
              <w:bottom w:w="45" w:type="dxa"/>
              <w:right w:w="75" w:type="dxa"/>
            </w:tcMar>
            <w:vAlign w:val="center"/>
            <w:hideMark/>
          </w:tcPr>
          <w:p w14:paraId="4A34C7BD" w14:textId="06970936" w:rsidR="00EA1351" w:rsidRPr="00383B98" w:rsidRDefault="00EA1351" w:rsidP="009809DD">
            <w:pPr>
              <w:spacing w:after="0" w:line="240" w:lineRule="auto"/>
              <w:jc w:val="center"/>
              <w:rPr>
                <w:rFonts w:ascii="Times New Roman" w:eastAsia="Calibri" w:hAnsi="Times New Roman" w:cs="Times New Roman"/>
                <w:spacing w:val="2"/>
                <w:sz w:val="28"/>
                <w:szCs w:val="28"/>
                <w:lang w:eastAsia="ru-RU"/>
              </w:rPr>
            </w:pPr>
            <w:r w:rsidRPr="00383B98">
              <w:rPr>
                <w:rFonts w:ascii="Times New Roman" w:eastAsia="Calibri" w:hAnsi="Times New Roman" w:cs="Times New Roman"/>
                <w:spacing w:val="2"/>
                <w:sz w:val="28"/>
                <w:szCs w:val="28"/>
                <w:lang w:eastAsia="ru-RU"/>
              </w:rPr>
              <w:t>20</w:t>
            </w:r>
            <w:r w:rsidRPr="00383B98">
              <w:rPr>
                <w:rFonts w:ascii="Times New Roman" w:eastAsia="Calibri" w:hAnsi="Times New Roman" w:cs="Times New Roman"/>
                <w:spacing w:val="2"/>
                <w:sz w:val="28"/>
                <w:szCs w:val="28"/>
                <w:lang w:val="kk-KZ" w:eastAsia="ru-RU"/>
              </w:rPr>
              <w:t>2</w:t>
            </w:r>
            <w:r>
              <w:rPr>
                <w:rFonts w:ascii="Times New Roman" w:eastAsia="Calibri" w:hAnsi="Times New Roman" w:cs="Times New Roman"/>
                <w:spacing w:val="2"/>
                <w:sz w:val="28"/>
                <w:szCs w:val="28"/>
                <w:lang w:eastAsia="ru-RU"/>
              </w:rPr>
              <w:t>2</w:t>
            </w:r>
            <w:r w:rsidRPr="00383B98">
              <w:rPr>
                <w:rFonts w:ascii="Times New Roman" w:eastAsia="Calibri" w:hAnsi="Times New Roman" w:cs="Times New Roman"/>
                <w:spacing w:val="2"/>
                <w:sz w:val="28"/>
                <w:szCs w:val="28"/>
                <w:lang w:eastAsia="ru-RU"/>
              </w:rPr>
              <w:t>-20</w:t>
            </w:r>
            <w:r w:rsidRPr="00383B98">
              <w:rPr>
                <w:rFonts w:ascii="Times New Roman" w:eastAsia="Calibri" w:hAnsi="Times New Roman" w:cs="Times New Roman"/>
                <w:spacing w:val="2"/>
                <w:sz w:val="28"/>
                <w:szCs w:val="28"/>
                <w:lang w:val="kk-KZ" w:eastAsia="ru-RU"/>
              </w:rPr>
              <w:t>2</w:t>
            </w:r>
            <w:r>
              <w:rPr>
                <w:rFonts w:ascii="Times New Roman" w:eastAsia="Calibri" w:hAnsi="Times New Roman" w:cs="Times New Roman"/>
                <w:spacing w:val="2"/>
                <w:sz w:val="28"/>
                <w:szCs w:val="28"/>
                <w:lang w:val="kk-KZ" w:eastAsia="ru-RU"/>
              </w:rPr>
              <w:t>3</w:t>
            </w:r>
            <w:r w:rsidRPr="00383B98">
              <w:rPr>
                <w:rFonts w:ascii="Times New Roman" w:eastAsia="Calibri" w:hAnsi="Times New Roman" w:cs="Times New Roman"/>
                <w:spacing w:val="2"/>
                <w:sz w:val="28"/>
                <w:szCs w:val="28"/>
                <w:lang w:eastAsia="ru-RU"/>
              </w:rPr>
              <w:t xml:space="preserve"> </w:t>
            </w:r>
            <w:proofErr w:type="spellStart"/>
            <w:r w:rsidRPr="00383B98">
              <w:rPr>
                <w:rFonts w:ascii="Times New Roman" w:eastAsia="Calibri" w:hAnsi="Times New Roman" w:cs="Times New Roman"/>
                <w:spacing w:val="2"/>
                <w:sz w:val="28"/>
                <w:szCs w:val="28"/>
                <w:lang w:eastAsia="ru-RU"/>
              </w:rPr>
              <w:t>оқу</w:t>
            </w:r>
            <w:proofErr w:type="spellEnd"/>
            <w:r w:rsidRPr="00383B98">
              <w:rPr>
                <w:rFonts w:ascii="Times New Roman" w:eastAsia="Calibri" w:hAnsi="Times New Roman" w:cs="Times New Roman"/>
                <w:spacing w:val="2"/>
                <w:sz w:val="28"/>
                <w:szCs w:val="28"/>
                <w:lang w:eastAsia="ru-RU"/>
              </w:rPr>
              <w:t xml:space="preserve"> </w:t>
            </w:r>
            <w:proofErr w:type="spellStart"/>
            <w:r w:rsidRPr="00383B98">
              <w:rPr>
                <w:rFonts w:ascii="Times New Roman" w:eastAsia="Calibri" w:hAnsi="Times New Roman" w:cs="Times New Roman"/>
                <w:spacing w:val="2"/>
                <w:sz w:val="28"/>
                <w:szCs w:val="28"/>
                <w:lang w:eastAsia="ru-RU"/>
              </w:rPr>
              <w:t>жылы</w:t>
            </w:r>
            <w:proofErr w:type="spellEnd"/>
          </w:p>
        </w:tc>
        <w:tc>
          <w:tcPr>
            <w:tcW w:w="1842" w:type="dxa"/>
            <w:gridSpan w:val="3"/>
            <w:tcMar>
              <w:top w:w="45" w:type="dxa"/>
              <w:left w:w="75" w:type="dxa"/>
              <w:bottom w:w="45" w:type="dxa"/>
              <w:right w:w="75" w:type="dxa"/>
            </w:tcMar>
            <w:vAlign w:val="center"/>
            <w:hideMark/>
          </w:tcPr>
          <w:p w14:paraId="65DF6A4F" w14:textId="1C5D672B" w:rsidR="00EA1351" w:rsidRPr="00383B98" w:rsidRDefault="00EA1351" w:rsidP="009809DD">
            <w:pPr>
              <w:spacing w:after="0" w:line="240" w:lineRule="auto"/>
              <w:jc w:val="center"/>
              <w:rPr>
                <w:rFonts w:ascii="Times New Roman" w:eastAsia="Calibri" w:hAnsi="Times New Roman" w:cs="Times New Roman"/>
                <w:spacing w:val="2"/>
                <w:sz w:val="28"/>
                <w:szCs w:val="28"/>
                <w:lang w:eastAsia="ru-RU"/>
              </w:rPr>
            </w:pPr>
            <w:r w:rsidRPr="00383B98">
              <w:rPr>
                <w:rFonts w:ascii="Times New Roman" w:eastAsia="Calibri" w:hAnsi="Times New Roman" w:cs="Times New Roman"/>
                <w:spacing w:val="2"/>
                <w:sz w:val="28"/>
                <w:szCs w:val="28"/>
                <w:lang w:eastAsia="ru-RU"/>
              </w:rPr>
              <w:t>20</w:t>
            </w:r>
            <w:r w:rsidRPr="00383B98">
              <w:rPr>
                <w:rFonts w:ascii="Times New Roman" w:eastAsia="Calibri" w:hAnsi="Times New Roman" w:cs="Times New Roman"/>
                <w:spacing w:val="2"/>
                <w:sz w:val="28"/>
                <w:szCs w:val="28"/>
                <w:lang w:val="kk-KZ" w:eastAsia="ru-RU"/>
              </w:rPr>
              <w:t>2</w:t>
            </w:r>
            <w:r>
              <w:rPr>
                <w:rFonts w:ascii="Times New Roman" w:eastAsia="Calibri" w:hAnsi="Times New Roman" w:cs="Times New Roman"/>
                <w:spacing w:val="2"/>
                <w:sz w:val="28"/>
                <w:szCs w:val="28"/>
                <w:lang w:val="kk-KZ" w:eastAsia="ru-RU"/>
              </w:rPr>
              <w:t>3</w:t>
            </w:r>
            <w:r w:rsidRPr="00383B98">
              <w:rPr>
                <w:rFonts w:ascii="Times New Roman" w:eastAsia="Calibri" w:hAnsi="Times New Roman" w:cs="Times New Roman"/>
                <w:spacing w:val="2"/>
                <w:sz w:val="28"/>
                <w:szCs w:val="28"/>
                <w:lang w:eastAsia="ru-RU"/>
              </w:rPr>
              <w:t>-20</w:t>
            </w:r>
            <w:r w:rsidRPr="00383B98">
              <w:rPr>
                <w:rFonts w:ascii="Times New Roman" w:eastAsia="Calibri" w:hAnsi="Times New Roman" w:cs="Times New Roman"/>
                <w:spacing w:val="2"/>
                <w:sz w:val="28"/>
                <w:szCs w:val="28"/>
                <w:lang w:val="kk-KZ" w:eastAsia="ru-RU"/>
              </w:rPr>
              <w:t>2</w:t>
            </w:r>
            <w:r>
              <w:rPr>
                <w:rFonts w:ascii="Times New Roman" w:eastAsia="Calibri" w:hAnsi="Times New Roman" w:cs="Times New Roman"/>
                <w:spacing w:val="2"/>
                <w:sz w:val="28"/>
                <w:szCs w:val="28"/>
                <w:lang w:val="kk-KZ" w:eastAsia="ru-RU"/>
              </w:rPr>
              <w:t>4</w:t>
            </w:r>
            <w:r w:rsidRPr="00383B98">
              <w:rPr>
                <w:rFonts w:ascii="Times New Roman" w:eastAsia="Calibri" w:hAnsi="Times New Roman" w:cs="Times New Roman"/>
                <w:spacing w:val="2"/>
                <w:sz w:val="28"/>
                <w:szCs w:val="28"/>
                <w:lang w:eastAsia="ru-RU"/>
              </w:rPr>
              <w:t xml:space="preserve"> </w:t>
            </w:r>
            <w:proofErr w:type="spellStart"/>
            <w:r w:rsidRPr="00383B98">
              <w:rPr>
                <w:rFonts w:ascii="Times New Roman" w:eastAsia="Calibri" w:hAnsi="Times New Roman" w:cs="Times New Roman"/>
                <w:spacing w:val="2"/>
                <w:sz w:val="28"/>
                <w:szCs w:val="28"/>
                <w:lang w:eastAsia="ru-RU"/>
              </w:rPr>
              <w:t>оқу</w:t>
            </w:r>
            <w:proofErr w:type="spellEnd"/>
            <w:r w:rsidRPr="00383B98">
              <w:rPr>
                <w:rFonts w:ascii="Times New Roman" w:eastAsia="Calibri" w:hAnsi="Times New Roman" w:cs="Times New Roman"/>
                <w:spacing w:val="2"/>
                <w:sz w:val="28"/>
                <w:szCs w:val="28"/>
                <w:lang w:eastAsia="ru-RU"/>
              </w:rPr>
              <w:t xml:space="preserve"> </w:t>
            </w:r>
            <w:proofErr w:type="spellStart"/>
            <w:r w:rsidRPr="00383B98">
              <w:rPr>
                <w:rFonts w:ascii="Times New Roman" w:eastAsia="Calibri" w:hAnsi="Times New Roman" w:cs="Times New Roman"/>
                <w:spacing w:val="2"/>
                <w:sz w:val="28"/>
                <w:szCs w:val="28"/>
                <w:lang w:eastAsia="ru-RU"/>
              </w:rPr>
              <w:t>жылы</w:t>
            </w:r>
            <w:proofErr w:type="spellEnd"/>
          </w:p>
        </w:tc>
        <w:tc>
          <w:tcPr>
            <w:tcW w:w="1843" w:type="dxa"/>
            <w:gridSpan w:val="3"/>
            <w:tcMar>
              <w:top w:w="45" w:type="dxa"/>
              <w:left w:w="75" w:type="dxa"/>
              <w:bottom w:w="45" w:type="dxa"/>
              <w:right w:w="75" w:type="dxa"/>
            </w:tcMar>
            <w:vAlign w:val="center"/>
            <w:hideMark/>
          </w:tcPr>
          <w:p w14:paraId="46FE51EF" w14:textId="064B286D" w:rsidR="00EA1351" w:rsidRPr="00383B98" w:rsidRDefault="00EA1351" w:rsidP="009809DD">
            <w:pPr>
              <w:spacing w:after="0" w:line="240" w:lineRule="auto"/>
              <w:jc w:val="center"/>
              <w:rPr>
                <w:rFonts w:ascii="Times New Roman" w:eastAsia="Calibri" w:hAnsi="Times New Roman" w:cs="Times New Roman"/>
                <w:spacing w:val="2"/>
                <w:sz w:val="28"/>
                <w:szCs w:val="28"/>
                <w:lang w:val="kk-KZ" w:eastAsia="ru-RU"/>
              </w:rPr>
            </w:pPr>
            <w:r w:rsidRPr="00383B98">
              <w:rPr>
                <w:rFonts w:ascii="Times New Roman" w:eastAsia="Calibri" w:hAnsi="Times New Roman" w:cs="Times New Roman"/>
                <w:spacing w:val="2"/>
                <w:sz w:val="28"/>
                <w:szCs w:val="28"/>
                <w:lang w:eastAsia="ru-RU"/>
              </w:rPr>
              <w:t>2</w:t>
            </w:r>
            <w:r w:rsidRPr="00383B98">
              <w:rPr>
                <w:rFonts w:ascii="Times New Roman" w:eastAsia="Calibri" w:hAnsi="Times New Roman" w:cs="Times New Roman"/>
                <w:spacing w:val="2"/>
                <w:sz w:val="28"/>
                <w:szCs w:val="28"/>
                <w:lang w:val="kk-KZ" w:eastAsia="ru-RU"/>
              </w:rPr>
              <w:t>02</w:t>
            </w:r>
            <w:r>
              <w:rPr>
                <w:rFonts w:ascii="Times New Roman" w:eastAsia="Calibri" w:hAnsi="Times New Roman" w:cs="Times New Roman"/>
                <w:spacing w:val="2"/>
                <w:sz w:val="28"/>
                <w:szCs w:val="28"/>
                <w:lang w:val="kk-KZ" w:eastAsia="ru-RU"/>
              </w:rPr>
              <w:t>4</w:t>
            </w:r>
            <w:r w:rsidRPr="00383B98">
              <w:rPr>
                <w:rFonts w:ascii="Times New Roman" w:eastAsia="Calibri" w:hAnsi="Times New Roman" w:cs="Times New Roman"/>
                <w:spacing w:val="2"/>
                <w:sz w:val="28"/>
                <w:szCs w:val="28"/>
                <w:lang w:eastAsia="ru-RU"/>
              </w:rPr>
              <w:t>-20</w:t>
            </w:r>
            <w:r w:rsidRPr="00383B98">
              <w:rPr>
                <w:rFonts w:ascii="Times New Roman" w:eastAsia="Calibri" w:hAnsi="Times New Roman" w:cs="Times New Roman"/>
                <w:spacing w:val="2"/>
                <w:sz w:val="28"/>
                <w:szCs w:val="28"/>
                <w:lang w:val="kk-KZ" w:eastAsia="ru-RU"/>
              </w:rPr>
              <w:t>2</w:t>
            </w:r>
            <w:r>
              <w:rPr>
                <w:rFonts w:ascii="Times New Roman" w:eastAsia="Calibri" w:hAnsi="Times New Roman" w:cs="Times New Roman"/>
                <w:spacing w:val="2"/>
                <w:sz w:val="28"/>
                <w:szCs w:val="28"/>
                <w:lang w:val="kk-KZ" w:eastAsia="ru-RU"/>
              </w:rPr>
              <w:t>5</w:t>
            </w:r>
            <w:r w:rsidRPr="00383B98">
              <w:rPr>
                <w:rFonts w:ascii="Times New Roman" w:eastAsia="Calibri" w:hAnsi="Times New Roman" w:cs="Times New Roman"/>
                <w:spacing w:val="2"/>
                <w:sz w:val="28"/>
                <w:szCs w:val="28"/>
                <w:lang w:val="kk-KZ" w:eastAsia="ru-RU"/>
              </w:rPr>
              <w:t xml:space="preserve"> </w:t>
            </w:r>
            <w:proofErr w:type="spellStart"/>
            <w:r w:rsidRPr="00383B98">
              <w:rPr>
                <w:rFonts w:ascii="Times New Roman" w:eastAsia="Calibri" w:hAnsi="Times New Roman" w:cs="Times New Roman"/>
                <w:spacing w:val="2"/>
                <w:sz w:val="28"/>
                <w:szCs w:val="28"/>
                <w:lang w:eastAsia="ru-RU"/>
              </w:rPr>
              <w:t>оқу</w:t>
            </w:r>
            <w:proofErr w:type="spellEnd"/>
            <w:r w:rsidRPr="00383B98">
              <w:rPr>
                <w:rFonts w:ascii="Times New Roman" w:eastAsia="Calibri" w:hAnsi="Times New Roman" w:cs="Times New Roman"/>
                <w:spacing w:val="2"/>
                <w:sz w:val="28"/>
                <w:szCs w:val="28"/>
                <w:lang w:eastAsia="ru-RU"/>
              </w:rPr>
              <w:t xml:space="preserve"> </w:t>
            </w:r>
            <w:proofErr w:type="spellStart"/>
            <w:r w:rsidRPr="00383B98">
              <w:rPr>
                <w:rFonts w:ascii="Times New Roman" w:eastAsia="Calibri" w:hAnsi="Times New Roman" w:cs="Times New Roman"/>
                <w:spacing w:val="2"/>
                <w:sz w:val="28"/>
                <w:szCs w:val="28"/>
                <w:lang w:eastAsia="ru-RU"/>
              </w:rPr>
              <w:t>жылы</w:t>
            </w:r>
            <w:proofErr w:type="spellEnd"/>
          </w:p>
          <w:p w14:paraId="259A139E" w14:textId="77777777" w:rsidR="00EA1351" w:rsidRPr="00383B98" w:rsidRDefault="00EA1351" w:rsidP="009809DD">
            <w:pPr>
              <w:spacing w:after="0" w:line="240" w:lineRule="auto"/>
              <w:jc w:val="center"/>
              <w:rPr>
                <w:rFonts w:ascii="Times New Roman" w:eastAsia="Calibri" w:hAnsi="Times New Roman" w:cs="Times New Roman"/>
                <w:spacing w:val="2"/>
                <w:sz w:val="28"/>
                <w:szCs w:val="28"/>
                <w:lang w:val="kk-KZ" w:eastAsia="ru-RU"/>
              </w:rPr>
            </w:pPr>
            <w:r w:rsidRPr="00383B98">
              <w:rPr>
                <w:rFonts w:ascii="Times New Roman" w:eastAsia="Calibri" w:hAnsi="Times New Roman" w:cs="Times New Roman"/>
                <w:spacing w:val="2"/>
                <w:sz w:val="28"/>
                <w:szCs w:val="28"/>
                <w:lang w:val="kk-KZ" w:eastAsia="ru-RU"/>
              </w:rPr>
              <w:t>(І тоқсан)</w:t>
            </w:r>
          </w:p>
        </w:tc>
        <w:tc>
          <w:tcPr>
            <w:tcW w:w="1701" w:type="dxa"/>
            <w:gridSpan w:val="3"/>
            <w:tcMar>
              <w:top w:w="45" w:type="dxa"/>
              <w:left w:w="75" w:type="dxa"/>
              <w:bottom w:w="45" w:type="dxa"/>
              <w:right w:w="75" w:type="dxa"/>
            </w:tcMar>
            <w:vAlign w:val="center"/>
            <w:hideMark/>
          </w:tcPr>
          <w:p w14:paraId="22EF6D6A" w14:textId="5009A9BF" w:rsidR="00EA1351" w:rsidRPr="00383B98" w:rsidRDefault="00EA1351" w:rsidP="009809DD">
            <w:pPr>
              <w:spacing w:after="0" w:line="240" w:lineRule="auto"/>
              <w:jc w:val="center"/>
              <w:rPr>
                <w:rFonts w:ascii="Times New Roman" w:eastAsia="Calibri" w:hAnsi="Times New Roman" w:cs="Times New Roman"/>
                <w:spacing w:val="2"/>
                <w:sz w:val="28"/>
                <w:szCs w:val="28"/>
                <w:lang w:val="kk-KZ" w:eastAsia="ru-RU"/>
              </w:rPr>
            </w:pPr>
            <w:r w:rsidRPr="00383B98">
              <w:rPr>
                <w:rFonts w:ascii="Times New Roman" w:eastAsia="Calibri" w:hAnsi="Times New Roman" w:cs="Times New Roman"/>
                <w:spacing w:val="2"/>
                <w:sz w:val="28"/>
                <w:szCs w:val="28"/>
                <w:lang w:val="kk-KZ" w:eastAsia="ru-RU"/>
              </w:rPr>
              <w:t>202</w:t>
            </w:r>
            <w:r>
              <w:rPr>
                <w:rFonts w:ascii="Times New Roman" w:eastAsia="Calibri" w:hAnsi="Times New Roman" w:cs="Times New Roman"/>
                <w:spacing w:val="2"/>
                <w:sz w:val="28"/>
                <w:szCs w:val="28"/>
                <w:lang w:val="kk-KZ" w:eastAsia="ru-RU"/>
              </w:rPr>
              <w:t>4</w:t>
            </w:r>
            <w:r w:rsidRPr="00383B98">
              <w:rPr>
                <w:rFonts w:ascii="Times New Roman" w:eastAsia="Calibri" w:hAnsi="Times New Roman" w:cs="Times New Roman"/>
                <w:spacing w:val="2"/>
                <w:sz w:val="28"/>
                <w:szCs w:val="28"/>
                <w:lang w:val="kk-KZ" w:eastAsia="ru-RU"/>
              </w:rPr>
              <w:t>-202</w:t>
            </w:r>
            <w:r>
              <w:rPr>
                <w:rFonts w:ascii="Times New Roman" w:eastAsia="Calibri" w:hAnsi="Times New Roman" w:cs="Times New Roman"/>
                <w:spacing w:val="2"/>
                <w:sz w:val="28"/>
                <w:szCs w:val="28"/>
                <w:lang w:val="kk-KZ" w:eastAsia="ru-RU"/>
              </w:rPr>
              <w:t>5</w:t>
            </w:r>
            <w:r w:rsidRPr="00383B98">
              <w:rPr>
                <w:rFonts w:ascii="Times New Roman" w:eastAsia="Calibri" w:hAnsi="Times New Roman" w:cs="Times New Roman"/>
                <w:spacing w:val="2"/>
                <w:sz w:val="28"/>
                <w:szCs w:val="28"/>
                <w:lang w:val="kk-KZ" w:eastAsia="ru-RU"/>
              </w:rPr>
              <w:t xml:space="preserve"> оқу жылы</w:t>
            </w:r>
          </w:p>
          <w:p w14:paraId="56454D41" w14:textId="77777777" w:rsidR="00EA1351" w:rsidRPr="00383B98" w:rsidRDefault="00EA1351" w:rsidP="009809DD">
            <w:pPr>
              <w:spacing w:after="0" w:line="240" w:lineRule="auto"/>
              <w:jc w:val="center"/>
              <w:rPr>
                <w:rFonts w:ascii="Times New Roman" w:eastAsia="Calibri" w:hAnsi="Times New Roman" w:cs="Times New Roman"/>
                <w:spacing w:val="2"/>
                <w:sz w:val="28"/>
                <w:szCs w:val="28"/>
                <w:lang w:val="kk-KZ" w:eastAsia="ru-RU"/>
              </w:rPr>
            </w:pPr>
            <w:r w:rsidRPr="00383B98">
              <w:rPr>
                <w:rFonts w:ascii="Times New Roman" w:eastAsia="Calibri" w:hAnsi="Times New Roman" w:cs="Times New Roman"/>
                <w:spacing w:val="2"/>
                <w:sz w:val="28"/>
                <w:szCs w:val="28"/>
                <w:lang w:val="kk-KZ" w:eastAsia="ru-RU"/>
              </w:rPr>
              <w:t>(ІІ тоқсан)</w:t>
            </w:r>
          </w:p>
        </w:tc>
      </w:tr>
      <w:tr w:rsidR="00EA1351" w:rsidRPr="00383B98" w14:paraId="27D6AE71" w14:textId="77777777" w:rsidTr="00FB31FD">
        <w:trPr>
          <w:jc w:val="center"/>
        </w:trPr>
        <w:tc>
          <w:tcPr>
            <w:tcW w:w="2269" w:type="dxa"/>
            <w:vMerge/>
            <w:vAlign w:val="center"/>
            <w:hideMark/>
          </w:tcPr>
          <w:p w14:paraId="580AEF81" w14:textId="77777777" w:rsidR="00EA1351" w:rsidRPr="00383B98" w:rsidRDefault="00EA1351" w:rsidP="009809DD">
            <w:pPr>
              <w:spacing w:after="0" w:line="240" w:lineRule="auto"/>
              <w:ind w:left="-75" w:right="-75"/>
              <w:jc w:val="center"/>
              <w:rPr>
                <w:rFonts w:ascii="Times New Roman" w:eastAsia="Calibri" w:hAnsi="Times New Roman" w:cs="Times New Roman"/>
                <w:spacing w:val="2"/>
                <w:sz w:val="28"/>
                <w:szCs w:val="28"/>
                <w:lang w:val="kk-KZ" w:eastAsia="ru-RU"/>
              </w:rPr>
            </w:pPr>
          </w:p>
        </w:tc>
        <w:tc>
          <w:tcPr>
            <w:tcW w:w="1711" w:type="dxa"/>
            <w:gridSpan w:val="2"/>
            <w:tcMar>
              <w:top w:w="45" w:type="dxa"/>
              <w:left w:w="75" w:type="dxa"/>
              <w:bottom w:w="45" w:type="dxa"/>
              <w:right w:w="75" w:type="dxa"/>
            </w:tcMar>
            <w:vAlign w:val="center"/>
            <w:hideMark/>
          </w:tcPr>
          <w:p w14:paraId="36931A81" w14:textId="77777777" w:rsidR="00EA1351" w:rsidRPr="00383B98" w:rsidRDefault="00EA1351" w:rsidP="009809DD">
            <w:pPr>
              <w:spacing w:after="0" w:line="240" w:lineRule="auto"/>
              <w:jc w:val="center"/>
              <w:rPr>
                <w:rFonts w:ascii="Times New Roman" w:eastAsia="Calibri" w:hAnsi="Times New Roman" w:cs="Times New Roman"/>
                <w:spacing w:val="2"/>
                <w:sz w:val="28"/>
                <w:szCs w:val="28"/>
                <w:lang w:eastAsia="ru-RU"/>
              </w:rPr>
            </w:pPr>
            <w:proofErr w:type="spellStart"/>
            <w:r w:rsidRPr="00383B98">
              <w:rPr>
                <w:rFonts w:ascii="Times New Roman" w:eastAsia="Calibri" w:hAnsi="Times New Roman" w:cs="Times New Roman"/>
                <w:spacing w:val="2"/>
                <w:sz w:val="28"/>
                <w:szCs w:val="28"/>
                <w:lang w:eastAsia="ru-RU"/>
              </w:rPr>
              <w:t>Оқушы</w:t>
            </w:r>
            <w:proofErr w:type="spellEnd"/>
            <w:r w:rsidRPr="00383B98">
              <w:rPr>
                <w:rFonts w:ascii="Times New Roman" w:eastAsia="Calibri" w:hAnsi="Times New Roman" w:cs="Times New Roman"/>
                <w:spacing w:val="2"/>
                <w:sz w:val="28"/>
                <w:szCs w:val="28"/>
                <w:lang w:eastAsia="ru-RU"/>
              </w:rPr>
              <w:t xml:space="preserve"> саны</w:t>
            </w:r>
          </w:p>
        </w:tc>
        <w:tc>
          <w:tcPr>
            <w:tcW w:w="709" w:type="dxa"/>
            <w:vMerge w:val="restart"/>
            <w:tcMar>
              <w:top w:w="45" w:type="dxa"/>
              <w:left w:w="75" w:type="dxa"/>
              <w:bottom w:w="45" w:type="dxa"/>
              <w:right w:w="75" w:type="dxa"/>
            </w:tcMar>
            <w:vAlign w:val="center"/>
            <w:hideMark/>
          </w:tcPr>
          <w:p w14:paraId="446C9D41" w14:textId="77777777" w:rsidR="00EA1351" w:rsidRPr="00383B98" w:rsidRDefault="00EA1351" w:rsidP="009809DD">
            <w:pPr>
              <w:spacing w:after="0" w:line="240" w:lineRule="auto"/>
              <w:jc w:val="center"/>
              <w:rPr>
                <w:rFonts w:ascii="Times New Roman" w:eastAsia="Calibri" w:hAnsi="Times New Roman" w:cs="Times New Roman"/>
                <w:spacing w:val="2"/>
                <w:sz w:val="28"/>
                <w:szCs w:val="28"/>
                <w:lang w:eastAsia="ru-RU"/>
              </w:rPr>
            </w:pPr>
            <w:r w:rsidRPr="00383B98">
              <w:rPr>
                <w:rFonts w:ascii="Times New Roman" w:eastAsia="Calibri" w:hAnsi="Times New Roman" w:cs="Times New Roman"/>
                <w:spacing w:val="2"/>
                <w:sz w:val="28"/>
                <w:szCs w:val="28"/>
                <w:lang w:eastAsia="ru-RU"/>
              </w:rPr>
              <w:t>%</w:t>
            </w:r>
          </w:p>
        </w:tc>
        <w:tc>
          <w:tcPr>
            <w:tcW w:w="1133" w:type="dxa"/>
            <w:gridSpan w:val="2"/>
            <w:tcMar>
              <w:top w:w="45" w:type="dxa"/>
              <w:left w:w="75" w:type="dxa"/>
              <w:bottom w:w="45" w:type="dxa"/>
              <w:right w:w="75" w:type="dxa"/>
            </w:tcMar>
            <w:vAlign w:val="center"/>
            <w:hideMark/>
          </w:tcPr>
          <w:p w14:paraId="15D9B104" w14:textId="77777777" w:rsidR="00EA1351" w:rsidRPr="00383B98" w:rsidRDefault="00EA1351" w:rsidP="009809DD">
            <w:pPr>
              <w:spacing w:after="0" w:line="240" w:lineRule="auto"/>
              <w:jc w:val="center"/>
              <w:rPr>
                <w:rFonts w:ascii="Times New Roman" w:eastAsia="Calibri" w:hAnsi="Times New Roman" w:cs="Times New Roman"/>
                <w:spacing w:val="2"/>
                <w:sz w:val="28"/>
                <w:szCs w:val="28"/>
                <w:lang w:eastAsia="ru-RU"/>
              </w:rPr>
            </w:pPr>
            <w:proofErr w:type="spellStart"/>
            <w:r w:rsidRPr="00383B98">
              <w:rPr>
                <w:rFonts w:ascii="Times New Roman" w:eastAsia="Calibri" w:hAnsi="Times New Roman" w:cs="Times New Roman"/>
                <w:spacing w:val="2"/>
                <w:sz w:val="28"/>
                <w:szCs w:val="28"/>
                <w:lang w:eastAsia="ru-RU"/>
              </w:rPr>
              <w:t>Оқушы</w:t>
            </w:r>
            <w:proofErr w:type="spellEnd"/>
            <w:r w:rsidRPr="00383B98">
              <w:rPr>
                <w:rFonts w:ascii="Times New Roman" w:eastAsia="Calibri" w:hAnsi="Times New Roman" w:cs="Times New Roman"/>
                <w:spacing w:val="2"/>
                <w:sz w:val="28"/>
                <w:szCs w:val="28"/>
                <w:lang w:eastAsia="ru-RU"/>
              </w:rPr>
              <w:t xml:space="preserve"> саны</w:t>
            </w:r>
          </w:p>
        </w:tc>
        <w:tc>
          <w:tcPr>
            <w:tcW w:w="709" w:type="dxa"/>
            <w:vMerge w:val="restart"/>
            <w:tcMar>
              <w:top w:w="45" w:type="dxa"/>
              <w:left w:w="75" w:type="dxa"/>
              <w:bottom w:w="45" w:type="dxa"/>
              <w:right w:w="75" w:type="dxa"/>
            </w:tcMar>
            <w:vAlign w:val="center"/>
            <w:hideMark/>
          </w:tcPr>
          <w:p w14:paraId="5B68973B" w14:textId="77777777" w:rsidR="00EA1351" w:rsidRPr="00383B98" w:rsidRDefault="00EA1351" w:rsidP="009809DD">
            <w:pPr>
              <w:spacing w:after="0" w:line="240" w:lineRule="auto"/>
              <w:jc w:val="center"/>
              <w:rPr>
                <w:rFonts w:ascii="Times New Roman" w:eastAsia="Calibri" w:hAnsi="Times New Roman" w:cs="Times New Roman"/>
                <w:spacing w:val="2"/>
                <w:sz w:val="28"/>
                <w:szCs w:val="28"/>
                <w:lang w:eastAsia="ru-RU"/>
              </w:rPr>
            </w:pPr>
            <w:r w:rsidRPr="00383B98">
              <w:rPr>
                <w:rFonts w:ascii="Times New Roman" w:eastAsia="Calibri" w:hAnsi="Times New Roman" w:cs="Times New Roman"/>
                <w:spacing w:val="2"/>
                <w:sz w:val="28"/>
                <w:szCs w:val="28"/>
                <w:lang w:eastAsia="ru-RU"/>
              </w:rPr>
              <w:t>%</w:t>
            </w:r>
          </w:p>
        </w:tc>
        <w:tc>
          <w:tcPr>
            <w:tcW w:w="1223" w:type="dxa"/>
            <w:gridSpan w:val="2"/>
            <w:tcMar>
              <w:top w:w="45" w:type="dxa"/>
              <w:left w:w="75" w:type="dxa"/>
              <w:bottom w:w="45" w:type="dxa"/>
              <w:right w:w="75" w:type="dxa"/>
            </w:tcMar>
            <w:vAlign w:val="center"/>
            <w:hideMark/>
          </w:tcPr>
          <w:p w14:paraId="567E95CA" w14:textId="77777777" w:rsidR="00EA1351" w:rsidRPr="00383B98" w:rsidRDefault="00EA1351" w:rsidP="009809DD">
            <w:pPr>
              <w:spacing w:after="0" w:line="240" w:lineRule="auto"/>
              <w:jc w:val="center"/>
              <w:rPr>
                <w:rFonts w:ascii="Times New Roman" w:eastAsia="Calibri" w:hAnsi="Times New Roman" w:cs="Times New Roman"/>
                <w:spacing w:val="2"/>
                <w:sz w:val="28"/>
                <w:szCs w:val="28"/>
                <w:lang w:eastAsia="ru-RU"/>
              </w:rPr>
            </w:pPr>
            <w:proofErr w:type="spellStart"/>
            <w:r w:rsidRPr="00383B98">
              <w:rPr>
                <w:rFonts w:ascii="Times New Roman" w:eastAsia="Calibri" w:hAnsi="Times New Roman" w:cs="Times New Roman"/>
                <w:spacing w:val="2"/>
                <w:sz w:val="28"/>
                <w:szCs w:val="28"/>
                <w:lang w:eastAsia="ru-RU"/>
              </w:rPr>
              <w:t>Оқушы</w:t>
            </w:r>
            <w:proofErr w:type="spellEnd"/>
            <w:r w:rsidRPr="00383B98">
              <w:rPr>
                <w:rFonts w:ascii="Times New Roman" w:eastAsia="Calibri" w:hAnsi="Times New Roman" w:cs="Times New Roman"/>
                <w:spacing w:val="2"/>
                <w:sz w:val="28"/>
                <w:szCs w:val="28"/>
                <w:lang w:eastAsia="ru-RU"/>
              </w:rPr>
              <w:t xml:space="preserve"> саны</w:t>
            </w:r>
          </w:p>
        </w:tc>
        <w:tc>
          <w:tcPr>
            <w:tcW w:w="620" w:type="dxa"/>
            <w:vMerge w:val="restart"/>
            <w:tcMar>
              <w:top w:w="45" w:type="dxa"/>
              <w:left w:w="75" w:type="dxa"/>
              <w:bottom w:w="45" w:type="dxa"/>
              <w:right w:w="75" w:type="dxa"/>
            </w:tcMar>
            <w:vAlign w:val="center"/>
            <w:hideMark/>
          </w:tcPr>
          <w:p w14:paraId="51453AAD" w14:textId="77777777" w:rsidR="00EA1351" w:rsidRPr="00383B98" w:rsidRDefault="00EA1351" w:rsidP="009809DD">
            <w:pPr>
              <w:spacing w:after="0" w:line="240" w:lineRule="auto"/>
              <w:jc w:val="center"/>
              <w:rPr>
                <w:rFonts w:ascii="Times New Roman" w:eastAsia="Calibri" w:hAnsi="Times New Roman" w:cs="Times New Roman"/>
                <w:spacing w:val="2"/>
                <w:sz w:val="28"/>
                <w:szCs w:val="28"/>
                <w:lang w:eastAsia="ru-RU"/>
              </w:rPr>
            </w:pPr>
            <w:r w:rsidRPr="00383B98">
              <w:rPr>
                <w:rFonts w:ascii="Times New Roman" w:eastAsia="Calibri" w:hAnsi="Times New Roman" w:cs="Times New Roman"/>
                <w:spacing w:val="2"/>
                <w:sz w:val="28"/>
                <w:szCs w:val="28"/>
                <w:lang w:eastAsia="ru-RU"/>
              </w:rPr>
              <w:t>%</w:t>
            </w:r>
          </w:p>
        </w:tc>
        <w:tc>
          <w:tcPr>
            <w:tcW w:w="1083" w:type="dxa"/>
            <w:gridSpan w:val="2"/>
            <w:tcMar>
              <w:top w:w="45" w:type="dxa"/>
              <w:left w:w="75" w:type="dxa"/>
              <w:bottom w:w="45" w:type="dxa"/>
              <w:right w:w="75" w:type="dxa"/>
            </w:tcMar>
            <w:vAlign w:val="center"/>
            <w:hideMark/>
          </w:tcPr>
          <w:p w14:paraId="67E8E5F2" w14:textId="77777777" w:rsidR="00EA1351" w:rsidRPr="00383B98" w:rsidRDefault="00EA1351" w:rsidP="009809DD">
            <w:pPr>
              <w:spacing w:after="0" w:line="240" w:lineRule="auto"/>
              <w:jc w:val="center"/>
              <w:rPr>
                <w:rFonts w:ascii="Times New Roman" w:eastAsia="Calibri" w:hAnsi="Times New Roman" w:cs="Times New Roman"/>
                <w:spacing w:val="2"/>
                <w:sz w:val="28"/>
                <w:szCs w:val="28"/>
                <w:lang w:eastAsia="ru-RU"/>
              </w:rPr>
            </w:pPr>
            <w:proofErr w:type="spellStart"/>
            <w:r w:rsidRPr="00383B98">
              <w:rPr>
                <w:rFonts w:ascii="Times New Roman" w:eastAsia="Calibri" w:hAnsi="Times New Roman" w:cs="Times New Roman"/>
                <w:spacing w:val="2"/>
                <w:sz w:val="28"/>
                <w:szCs w:val="28"/>
                <w:lang w:eastAsia="ru-RU"/>
              </w:rPr>
              <w:t>Оқушы</w:t>
            </w:r>
            <w:proofErr w:type="spellEnd"/>
            <w:r w:rsidRPr="00383B98">
              <w:rPr>
                <w:rFonts w:ascii="Times New Roman" w:eastAsia="Calibri" w:hAnsi="Times New Roman" w:cs="Times New Roman"/>
                <w:spacing w:val="2"/>
                <w:sz w:val="28"/>
                <w:szCs w:val="28"/>
                <w:lang w:eastAsia="ru-RU"/>
              </w:rPr>
              <w:t xml:space="preserve"> саны</w:t>
            </w:r>
          </w:p>
        </w:tc>
        <w:tc>
          <w:tcPr>
            <w:tcW w:w="618" w:type="dxa"/>
            <w:vMerge w:val="restart"/>
            <w:tcMar>
              <w:top w:w="45" w:type="dxa"/>
              <w:left w:w="75" w:type="dxa"/>
              <w:bottom w:w="45" w:type="dxa"/>
              <w:right w:w="75" w:type="dxa"/>
            </w:tcMar>
            <w:vAlign w:val="center"/>
            <w:hideMark/>
          </w:tcPr>
          <w:p w14:paraId="6CCA72B7" w14:textId="77777777" w:rsidR="00EA1351" w:rsidRPr="00383B98" w:rsidRDefault="00EA1351" w:rsidP="009809DD">
            <w:pPr>
              <w:spacing w:after="0" w:line="240" w:lineRule="auto"/>
              <w:jc w:val="center"/>
              <w:rPr>
                <w:rFonts w:ascii="Times New Roman" w:eastAsia="Calibri" w:hAnsi="Times New Roman" w:cs="Times New Roman"/>
                <w:spacing w:val="2"/>
                <w:sz w:val="28"/>
                <w:szCs w:val="28"/>
                <w:lang w:eastAsia="ru-RU"/>
              </w:rPr>
            </w:pPr>
            <w:r w:rsidRPr="00383B98">
              <w:rPr>
                <w:rFonts w:ascii="Times New Roman" w:eastAsia="Calibri" w:hAnsi="Times New Roman" w:cs="Times New Roman"/>
                <w:spacing w:val="2"/>
                <w:sz w:val="28"/>
                <w:szCs w:val="28"/>
                <w:lang w:eastAsia="ru-RU"/>
              </w:rPr>
              <w:t>%</w:t>
            </w:r>
          </w:p>
        </w:tc>
      </w:tr>
      <w:tr w:rsidR="00EA1351" w:rsidRPr="00383B98" w14:paraId="2702A214" w14:textId="77777777" w:rsidTr="00FB31FD">
        <w:trPr>
          <w:cantSplit/>
          <w:trHeight w:val="1410"/>
          <w:jc w:val="center"/>
        </w:trPr>
        <w:tc>
          <w:tcPr>
            <w:tcW w:w="2269" w:type="dxa"/>
            <w:vMerge/>
            <w:vAlign w:val="center"/>
          </w:tcPr>
          <w:p w14:paraId="71EEE629" w14:textId="77777777" w:rsidR="00EA1351" w:rsidRPr="00383B98" w:rsidRDefault="00EA1351" w:rsidP="009809DD">
            <w:pPr>
              <w:spacing w:after="0" w:line="240" w:lineRule="auto"/>
              <w:ind w:left="-75" w:right="-75"/>
              <w:jc w:val="center"/>
              <w:rPr>
                <w:rFonts w:ascii="Times New Roman" w:eastAsia="Calibri" w:hAnsi="Times New Roman" w:cs="Times New Roman"/>
                <w:spacing w:val="2"/>
                <w:sz w:val="28"/>
                <w:szCs w:val="28"/>
                <w:lang w:eastAsia="ru-RU"/>
              </w:rPr>
            </w:pPr>
          </w:p>
        </w:tc>
        <w:tc>
          <w:tcPr>
            <w:tcW w:w="851" w:type="dxa"/>
            <w:tcMar>
              <w:top w:w="45" w:type="dxa"/>
              <w:left w:w="75" w:type="dxa"/>
              <w:bottom w:w="45" w:type="dxa"/>
              <w:right w:w="75" w:type="dxa"/>
            </w:tcMar>
            <w:textDirection w:val="btLr"/>
            <w:vAlign w:val="center"/>
          </w:tcPr>
          <w:p w14:paraId="7500AD2D" w14:textId="77777777" w:rsidR="00EA1351" w:rsidRPr="00383B98" w:rsidRDefault="00EA1351" w:rsidP="009809DD">
            <w:pPr>
              <w:spacing w:after="0" w:line="240" w:lineRule="auto"/>
              <w:ind w:left="-75" w:right="-75"/>
              <w:jc w:val="center"/>
              <w:rPr>
                <w:rFonts w:ascii="Times New Roman" w:eastAsia="Calibri" w:hAnsi="Times New Roman" w:cs="Times New Roman"/>
                <w:spacing w:val="2"/>
                <w:sz w:val="28"/>
                <w:szCs w:val="28"/>
                <w:lang w:val="kk-KZ" w:eastAsia="ru-RU"/>
              </w:rPr>
            </w:pPr>
            <w:r w:rsidRPr="00383B98">
              <w:rPr>
                <w:rFonts w:ascii="Times New Roman" w:eastAsia="Calibri" w:hAnsi="Times New Roman" w:cs="Times New Roman"/>
                <w:spacing w:val="2"/>
                <w:sz w:val="28"/>
                <w:szCs w:val="28"/>
                <w:lang w:val="kk-KZ" w:eastAsia="ru-RU"/>
              </w:rPr>
              <w:t>Барлығы</w:t>
            </w:r>
          </w:p>
        </w:tc>
        <w:tc>
          <w:tcPr>
            <w:tcW w:w="860" w:type="dxa"/>
            <w:tcMar>
              <w:top w:w="45" w:type="dxa"/>
              <w:left w:w="75" w:type="dxa"/>
              <w:bottom w:w="45" w:type="dxa"/>
              <w:right w:w="75" w:type="dxa"/>
            </w:tcMar>
            <w:vAlign w:val="center"/>
          </w:tcPr>
          <w:p w14:paraId="360081F9" w14:textId="77777777" w:rsidR="00EA1351" w:rsidRPr="00383B98" w:rsidRDefault="00EA1351" w:rsidP="009809DD">
            <w:pPr>
              <w:spacing w:after="0" w:line="240" w:lineRule="auto"/>
              <w:ind w:left="-75" w:right="-75"/>
              <w:jc w:val="center"/>
              <w:rPr>
                <w:rFonts w:ascii="Times New Roman" w:eastAsia="Calibri" w:hAnsi="Times New Roman" w:cs="Times New Roman"/>
                <w:spacing w:val="2"/>
                <w:sz w:val="28"/>
                <w:szCs w:val="28"/>
                <w:lang w:val="kk-KZ" w:eastAsia="ru-RU"/>
              </w:rPr>
            </w:pPr>
            <w:r w:rsidRPr="00383B98">
              <w:rPr>
                <w:rFonts w:ascii="Times New Roman" w:eastAsia="Calibri" w:hAnsi="Times New Roman" w:cs="Times New Roman"/>
                <w:spacing w:val="2"/>
                <w:sz w:val="28"/>
                <w:szCs w:val="28"/>
                <w:lang w:val="kk-KZ" w:eastAsia="ru-RU"/>
              </w:rPr>
              <w:t>«4» пен «5»</w:t>
            </w:r>
          </w:p>
        </w:tc>
        <w:tc>
          <w:tcPr>
            <w:tcW w:w="709" w:type="dxa"/>
            <w:vMerge/>
            <w:tcMar>
              <w:top w:w="45" w:type="dxa"/>
              <w:left w:w="75" w:type="dxa"/>
              <w:bottom w:w="45" w:type="dxa"/>
              <w:right w:w="75" w:type="dxa"/>
            </w:tcMar>
            <w:vAlign w:val="center"/>
          </w:tcPr>
          <w:p w14:paraId="4C86F337" w14:textId="77777777" w:rsidR="00EA1351" w:rsidRPr="00383B98" w:rsidRDefault="00EA1351" w:rsidP="009809DD">
            <w:pPr>
              <w:spacing w:after="0" w:line="240" w:lineRule="auto"/>
              <w:jc w:val="center"/>
              <w:rPr>
                <w:rFonts w:ascii="Times New Roman" w:eastAsia="Calibri" w:hAnsi="Times New Roman" w:cs="Times New Roman"/>
                <w:spacing w:val="2"/>
                <w:sz w:val="28"/>
                <w:szCs w:val="28"/>
                <w:lang w:eastAsia="ru-RU"/>
              </w:rPr>
            </w:pPr>
          </w:p>
        </w:tc>
        <w:tc>
          <w:tcPr>
            <w:tcW w:w="566" w:type="dxa"/>
            <w:tcMar>
              <w:top w:w="45" w:type="dxa"/>
              <w:left w:w="75" w:type="dxa"/>
              <w:bottom w:w="45" w:type="dxa"/>
              <w:right w:w="75" w:type="dxa"/>
            </w:tcMar>
            <w:textDirection w:val="btLr"/>
            <w:vAlign w:val="center"/>
          </w:tcPr>
          <w:p w14:paraId="702D62F0" w14:textId="77777777" w:rsidR="00EA1351" w:rsidRPr="00383B98" w:rsidRDefault="00EA1351" w:rsidP="009809DD">
            <w:pPr>
              <w:spacing w:after="0" w:line="240" w:lineRule="auto"/>
              <w:ind w:left="-75" w:right="-76"/>
              <w:jc w:val="center"/>
              <w:rPr>
                <w:rFonts w:ascii="Times New Roman" w:eastAsia="Calibri" w:hAnsi="Times New Roman" w:cs="Times New Roman"/>
                <w:spacing w:val="2"/>
                <w:sz w:val="28"/>
                <w:szCs w:val="28"/>
                <w:lang w:val="kk-KZ" w:eastAsia="ru-RU"/>
              </w:rPr>
            </w:pPr>
            <w:r w:rsidRPr="00383B98">
              <w:rPr>
                <w:rFonts w:ascii="Times New Roman" w:eastAsia="Calibri" w:hAnsi="Times New Roman" w:cs="Times New Roman"/>
                <w:spacing w:val="2"/>
                <w:sz w:val="28"/>
                <w:szCs w:val="28"/>
                <w:lang w:val="kk-KZ" w:eastAsia="ru-RU"/>
              </w:rPr>
              <w:t>Барлығы</w:t>
            </w:r>
          </w:p>
        </w:tc>
        <w:tc>
          <w:tcPr>
            <w:tcW w:w="567" w:type="dxa"/>
            <w:tcMar>
              <w:top w:w="45" w:type="dxa"/>
              <w:left w:w="75" w:type="dxa"/>
              <w:bottom w:w="45" w:type="dxa"/>
              <w:right w:w="75" w:type="dxa"/>
            </w:tcMar>
            <w:vAlign w:val="center"/>
          </w:tcPr>
          <w:p w14:paraId="183988DA" w14:textId="77777777" w:rsidR="00EA1351" w:rsidRPr="00383B98" w:rsidRDefault="00EA1351" w:rsidP="009809DD">
            <w:pPr>
              <w:spacing w:after="0" w:line="240" w:lineRule="auto"/>
              <w:ind w:left="-75" w:right="-76"/>
              <w:jc w:val="center"/>
              <w:rPr>
                <w:rFonts w:ascii="Times New Roman" w:eastAsia="Calibri" w:hAnsi="Times New Roman" w:cs="Times New Roman"/>
                <w:spacing w:val="2"/>
                <w:sz w:val="28"/>
                <w:szCs w:val="28"/>
                <w:lang w:val="kk-KZ" w:eastAsia="ru-RU"/>
              </w:rPr>
            </w:pPr>
            <w:r w:rsidRPr="00383B98">
              <w:rPr>
                <w:rFonts w:ascii="Times New Roman" w:eastAsia="Calibri" w:hAnsi="Times New Roman" w:cs="Times New Roman"/>
                <w:spacing w:val="2"/>
                <w:sz w:val="28"/>
                <w:szCs w:val="28"/>
                <w:lang w:val="kk-KZ" w:eastAsia="ru-RU"/>
              </w:rPr>
              <w:t>«4» пен «5»</w:t>
            </w:r>
          </w:p>
        </w:tc>
        <w:tc>
          <w:tcPr>
            <w:tcW w:w="709" w:type="dxa"/>
            <w:vMerge/>
            <w:tcMar>
              <w:top w:w="45" w:type="dxa"/>
              <w:left w:w="75" w:type="dxa"/>
              <w:bottom w:w="45" w:type="dxa"/>
              <w:right w:w="75" w:type="dxa"/>
            </w:tcMar>
            <w:vAlign w:val="center"/>
          </w:tcPr>
          <w:p w14:paraId="7243C9D1" w14:textId="77777777" w:rsidR="00EA1351" w:rsidRPr="00383B98" w:rsidRDefault="00EA1351" w:rsidP="009809DD">
            <w:pPr>
              <w:spacing w:after="0" w:line="240" w:lineRule="auto"/>
              <w:ind w:left="-75" w:right="-76"/>
              <w:jc w:val="center"/>
              <w:rPr>
                <w:rFonts w:ascii="Times New Roman" w:eastAsia="Calibri" w:hAnsi="Times New Roman" w:cs="Times New Roman"/>
                <w:spacing w:val="2"/>
                <w:sz w:val="28"/>
                <w:szCs w:val="28"/>
                <w:lang w:eastAsia="ru-RU"/>
              </w:rPr>
            </w:pPr>
          </w:p>
        </w:tc>
        <w:tc>
          <w:tcPr>
            <w:tcW w:w="657" w:type="dxa"/>
            <w:tcMar>
              <w:top w:w="45" w:type="dxa"/>
              <w:left w:w="75" w:type="dxa"/>
              <w:bottom w:w="45" w:type="dxa"/>
              <w:right w:w="75" w:type="dxa"/>
            </w:tcMar>
            <w:textDirection w:val="btLr"/>
            <w:vAlign w:val="center"/>
          </w:tcPr>
          <w:p w14:paraId="2DA240BA" w14:textId="77777777" w:rsidR="00EA1351" w:rsidRPr="00383B98" w:rsidRDefault="00EA1351" w:rsidP="009809DD">
            <w:pPr>
              <w:spacing w:after="0" w:line="240" w:lineRule="auto"/>
              <w:ind w:left="-75" w:right="-76"/>
              <w:jc w:val="center"/>
              <w:rPr>
                <w:rFonts w:ascii="Times New Roman" w:eastAsia="Calibri" w:hAnsi="Times New Roman" w:cs="Times New Roman"/>
                <w:spacing w:val="2"/>
                <w:sz w:val="28"/>
                <w:szCs w:val="28"/>
                <w:lang w:val="kk-KZ" w:eastAsia="ru-RU"/>
              </w:rPr>
            </w:pPr>
            <w:r w:rsidRPr="00383B98">
              <w:rPr>
                <w:rFonts w:ascii="Times New Roman" w:eastAsia="Calibri" w:hAnsi="Times New Roman" w:cs="Times New Roman"/>
                <w:spacing w:val="2"/>
                <w:sz w:val="28"/>
                <w:szCs w:val="28"/>
                <w:lang w:val="kk-KZ" w:eastAsia="ru-RU"/>
              </w:rPr>
              <w:t>Барлығы</w:t>
            </w:r>
          </w:p>
        </w:tc>
        <w:tc>
          <w:tcPr>
            <w:tcW w:w="566" w:type="dxa"/>
            <w:tcMar>
              <w:top w:w="45" w:type="dxa"/>
              <w:left w:w="75" w:type="dxa"/>
              <w:bottom w:w="45" w:type="dxa"/>
              <w:right w:w="75" w:type="dxa"/>
            </w:tcMar>
            <w:vAlign w:val="center"/>
          </w:tcPr>
          <w:p w14:paraId="4499E554" w14:textId="77777777" w:rsidR="00EA1351" w:rsidRPr="00383B98" w:rsidRDefault="00EA1351" w:rsidP="009809DD">
            <w:pPr>
              <w:spacing w:after="0" w:line="240" w:lineRule="auto"/>
              <w:ind w:left="-75" w:right="-76"/>
              <w:jc w:val="center"/>
              <w:rPr>
                <w:rFonts w:ascii="Times New Roman" w:eastAsia="Calibri" w:hAnsi="Times New Roman" w:cs="Times New Roman"/>
                <w:spacing w:val="2"/>
                <w:sz w:val="28"/>
                <w:szCs w:val="28"/>
                <w:lang w:val="kk-KZ" w:eastAsia="ru-RU"/>
              </w:rPr>
            </w:pPr>
            <w:r w:rsidRPr="00383B98">
              <w:rPr>
                <w:rFonts w:ascii="Times New Roman" w:eastAsia="Calibri" w:hAnsi="Times New Roman" w:cs="Times New Roman"/>
                <w:spacing w:val="2"/>
                <w:sz w:val="28"/>
                <w:szCs w:val="28"/>
                <w:lang w:val="kk-KZ" w:eastAsia="ru-RU"/>
              </w:rPr>
              <w:t>«4» пен «5»</w:t>
            </w:r>
          </w:p>
        </w:tc>
        <w:tc>
          <w:tcPr>
            <w:tcW w:w="620" w:type="dxa"/>
            <w:vMerge/>
            <w:tcMar>
              <w:top w:w="45" w:type="dxa"/>
              <w:left w:w="75" w:type="dxa"/>
              <w:bottom w:w="45" w:type="dxa"/>
              <w:right w:w="75" w:type="dxa"/>
            </w:tcMar>
            <w:vAlign w:val="center"/>
          </w:tcPr>
          <w:p w14:paraId="5EFFA579" w14:textId="77777777" w:rsidR="00EA1351" w:rsidRPr="00383B98" w:rsidRDefault="00EA1351" w:rsidP="009809DD">
            <w:pPr>
              <w:spacing w:after="0" w:line="240" w:lineRule="auto"/>
              <w:ind w:left="-75" w:right="-76"/>
              <w:jc w:val="center"/>
              <w:rPr>
                <w:rFonts w:ascii="Times New Roman" w:eastAsia="Calibri" w:hAnsi="Times New Roman" w:cs="Times New Roman"/>
                <w:spacing w:val="2"/>
                <w:sz w:val="28"/>
                <w:szCs w:val="28"/>
                <w:lang w:eastAsia="ru-RU"/>
              </w:rPr>
            </w:pPr>
          </w:p>
        </w:tc>
        <w:tc>
          <w:tcPr>
            <w:tcW w:w="516" w:type="dxa"/>
            <w:tcMar>
              <w:top w:w="45" w:type="dxa"/>
              <w:left w:w="75" w:type="dxa"/>
              <w:bottom w:w="45" w:type="dxa"/>
              <w:right w:w="75" w:type="dxa"/>
            </w:tcMar>
            <w:textDirection w:val="btLr"/>
            <w:vAlign w:val="center"/>
          </w:tcPr>
          <w:p w14:paraId="107C0A9F" w14:textId="77777777" w:rsidR="00EA1351" w:rsidRPr="00383B98" w:rsidRDefault="00EA1351" w:rsidP="009809DD">
            <w:pPr>
              <w:spacing w:after="0" w:line="240" w:lineRule="auto"/>
              <w:ind w:left="-75" w:right="-76"/>
              <w:jc w:val="center"/>
              <w:rPr>
                <w:rFonts w:ascii="Times New Roman" w:eastAsia="Calibri" w:hAnsi="Times New Roman" w:cs="Times New Roman"/>
                <w:spacing w:val="2"/>
                <w:sz w:val="28"/>
                <w:szCs w:val="28"/>
                <w:lang w:val="kk-KZ" w:eastAsia="ru-RU"/>
              </w:rPr>
            </w:pPr>
            <w:r w:rsidRPr="00383B98">
              <w:rPr>
                <w:rFonts w:ascii="Times New Roman" w:eastAsia="Calibri" w:hAnsi="Times New Roman" w:cs="Times New Roman"/>
                <w:spacing w:val="2"/>
                <w:sz w:val="28"/>
                <w:szCs w:val="28"/>
                <w:lang w:val="kk-KZ" w:eastAsia="ru-RU"/>
              </w:rPr>
              <w:t>Барлығы</w:t>
            </w:r>
          </w:p>
        </w:tc>
        <w:tc>
          <w:tcPr>
            <w:tcW w:w="567" w:type="dxa"/>
            <w:vAlign w:val="center"/>
          </w:tcPr>
          <w:p w14:paraId="01B02C50" w14:textId="77777777" w:rsidR="00EA1351" w:rsidRPr="00383B98" w:rsidRDefault="00EA1351" w:rsidP="009809DD">
            <w:pPr>
              <w:spacing w:after="0" w:line="240" w:lineRule="auto"/>
              <w:ind w:left="-75" w:right="-76"/>
              <w:jc w:val="center"/>
              <w:rPr>
                <w:rFonts w:ascii="Times New Roman" w:eastAsia="Calibri" w:hAnsi="Times New Roman" w:cs="Times New Roman"/>
                <w:spacing w:val="2"/>
                <w:sz w:val="28"/>
                <w:szCs w:val="28"/>
                <w:lang w:val="kk-KZ" w:eastAsia="ru-RU"/>
              </w:rPr>
            </w:pPr>
            <w:r w:rsidRPr="00383B98">
              <w:rPr>
                <w:rFonts w:ascii="Times New Roman" w:eastAsia="Calibri" w:hAnsi="Times New Roman" w:cs="Times New Roman"/>
                <w:spacing w:val="2"/>
                <w:sz w:val="28"/>
                <w:szCs w:val="28"/>
                <w:lang w:val="kk-KZ" w:eastAsia="ru-RU"/>
              </w:rPr>
              <w:t>«4» пен «5»</w:t>
            </w:r>
          </w:p>
        </w:tc>
        <w:tc>
          <w:tcPr>
            <w:tcW w:w="618" w:type="dxa"/>
            <w:vMerge/>
            <w:tcMar>
              <w:top w:w="45" w:type="dxa"/>
              <w:left w:w="75" w:type="dxa"/>
              <w:bottom w:w="45" w:type="dxa"/>
              <w:right w:w="75" w:type="dxa"/>
            </w:tcMar>
            <w:vAlign w:val="center"/>
          </w:tcPr>
          <w:p w14:paraId="5EA0B587" w14:textId="77777777" w:rsidR="00EA1351" w:rsidRPr="00383B98" w:rsidRDefault="00EA1351" w:rsidP="009809DD">
            <w:pPr>
              <w:spacing w:after="0" w:line="240" w:lineRule="auto"/>
              <w:ind w:left="-75" w:right="-76"/>
              <w:jc w:val="center"/>
              <w:rPr>
                <w:rFonts w:ascii="Times New Roman" w:eastAsia="Calibri" w:hAnsi="Times New Roman" w:cs="Times New Roman"/>
                <w:spacing w:val="2"/>
                <w:sz w:val="28"/>
                <w:szCs w:val="28"/>
                <w:lang w:eastAsia="ru-RU"/>
              </w:rPr>
            </w:pPr>
          </w:p>
        </w:tc>
      </w:tr>
      <w:tr w:rsidR="00EA1351" w:rsidRPr="00383B98" w14:paraId="729AC8BE" w14:textId="77777777" w:rsidTr="00FB31FD">
        <w:trPr>
          <w:jc w:val="center"/>
        </w:trPr>
        <w:tc>
          <w:tcPr>
            <w:tcW w:w="2269" w:type="dxa"/>
            <w:vAlign w:val="center"/>
          </w:tcPr>
          <w:p w14:paraId="2B1093F0" w14:textId="6409D814" w:rsidR="00EA1351" w:rsidRPr="00383B98" w:rsidRDefault="00EA1351" w:rsidP="009809DD">
            <w:pPr>
              <w:spacing w:after="0" w:line="240" w:lineRule="auto"/>
              <w:ind w:right="-75"/>
              <w:jc w:val="center"/>
              <w:rPr>
                <w:rFonts w:ascii="Times New Roman" w:eastAsia="Calibri" w:hAnsi="Times New Roman" w:cs="Times New Roman"/>
                <w:spacing w:val="2"/>
                <w:sz w:val="28"/>
                <w:szCs w:val="28"/>
                <w:lang w:eastAsia="ru-RU"/>
              </w:rPr>
            </w:pPr>
            <w:r w:rsidRPr="00383B98">
              <w:rPr>
                <w:rFonts w:ascii="Times New Roman" w:eastAsia="Calibri" w:hAnsi="Times New Roman" w:cs="Times New Roman"/>
                <w:spacing w:val="2"/>
                <w:sz w:val="28"/>
                <w:szCs w:val="28"/>
                <w:lang w:eastAsia="ru-RU"/>
              </w:rPr>
              <w:t xml:space="preserve">1 </w:t>
            </w:r>
            <w:proofErr w:type="spellStart"/>
            <w:r w:rsidRPr="00383B98">
              <w:rPr>
                <w:rFonts w:ascii="Times New Roman" w:eastAsia="Calibri" w:hAnsi="Times New Roman" w:cs="Times New Roman"/>
                <w:sz w:val="28"/>
                <w:szCs w:val="28"/>
                <w:lang w:eastAsia="ru-RU"/>
              </w:rPr>
              <w:t>сынып</w:t>
            </w:r>
            <w:proofErr w:type="spellEnd"/>
          </w:p>
        </w:tc>
        <w:tc>
          <w:tcPr>
            <w:tcW w:w="851" w:type="dxa"/>
            <w:tcMar>
              <w:top w:w="45" w:type="dxa"/>
              <w:left w:w="75" w:type="dxa"/>
              <w:bottom w:w="45" w:type="dxa"/>
              <w:right w:w="75" w:type="dxa"/>
            </w:tcMar>
            <w:vAlign w:val="center"/>
          </w:tcPr>
          <w:p w14:paraId="36081A48" w14:textId="61A19B37" w:rsidR="00EA1351" w:rsidRPr="00383B98" w:rsidRDefault="00EA1351" w:rsidP="00EA1351">
            <w:pPr>
              <w:spacing w:after="0" w:line="240" w:lineRule="auto"/>
              <w:ind w:left="-75" w:right="-75"/>
              <w:jc w:val="center"/>
              <w:rPr>
                <w:rFonts w:ascii="Times New Roman" w:eastAsia="Calibri" w:hAnsi="Times New Roman" w:cs="Times New Roman"/>
                <w:spacing w:val="2"/>
                <w:sz w:val="28"/>
                <w:szCs w:val="28"/>
                <w:lang w:val="kk-KZ" w:eastAsia="ru-RU"/>
              </w:rPr>
            </w:pPr>
            <w:r>
              <w:rPr>
                <w:rFonts w:ascii="Times New Roman" w:eastAsia="Calibri" w:hAnsi="Times New Roman" w:cs="Times New Roman"/>
                <w:spacing w:val="2"/>
                <w:sz w:val="28"/>
                <w:szCs w:val="28"/>
                <w:lang w:val="kk-KZ" w:eastAsia="ru-RU"/>
              </w:rPr>
              <w:t>25</w:t>
            </w:r>
          </w:p>
        </w:tc>
        <w:tc>
          <w:tcPr>
            <w:tcW w:w="860" w:type="dxa"/>
            <w:tcMar>
              <w:top w:w="45" w:type="dxa"/>
              <w:left w:w="75" w:type="dxa"/>
              <w:bottom w:w="45" w:type="dxa"/>
              <w:right w:w="75" w:type="dxa"/>
            </w:tcMar>
            <w:vAlign w:val="center"/>
          </w:tcPr>
          <w:p w14:paraId="6FE5098E" w14:textId="77777777" w:rsidR="00EA1351" w:rsidRPr="00383B98" w:rsidRDefault="00EA1351" w:rsidP="009809DD">
            <w:pPr>
              <w:spacing w:after="0" w:line="240" w:lineRule="auto"/>
              <w:ind w:left="-75" w:right="-75"/>
              <w:jc w:val="center"/>
              <w:rPr>
                <w:rFonts w:ascii="Times New Roman" w:eastAsia="Calibri" w:hAnsi="Times New Roman" w:cs="Times New Roman"/>
                <w:spacing w:val="2"/>
                <w:sz w:val="28"/>
                <w:szCs w:val="28"/>
                <w:lang w:eastAsia="ru-RU"/>
              </w:rPr>
            </w:pPr>
            <w:r w:rsidRPr="00383B98">
              <w:rPr>
                <w:rFonts w:ascii="Times New Roman" w:eastAsia="Calibri" w:hAnsi="Times New Roman" w:cs="Times New Roman"/>
                <w:spacing w:val="2"/>
                <w:sz w:val="28"/>
                <w:szCs w:val="28"/>
                <w:lang w:eastAsia="ru-RU"/>
              </w:rPr>
              <w:t>-</w:t>
            </w:r>
          </w:p>
        </w:tc>
        <w:tc>
          <w:tcPr>
            <w:tcW w:w="709" w:type="dxa"/>
            <w:tcMar>
              <w:top w:w="45" w:type="dxa"/>
              <w:left w:w="75" w:type="dxa"/>
              <w:bottom w:w="45" w:type="dxa"/>
              <w:right w:w="75" w:type="dxa"/>
            </w:tcMar>
            <w:vAlign w:val="center"/>
          </w:tcPr>
          <w:p w14:paraId="40AC7EC7" w14:textId="77777777" w:rsidR="00EA1351" w:rsidRPr="00C3101E" w:rsidRDefault="00EA1351" w:rsidP="009809DD">
            <w:pPr>
              <w:spacing w:after="0" w:line="240" w:lineRule="auto"/>
              <w:ind w:left="-75" w:right="-75"/>
              <w:jc w:val="center"/>
              <w:rPr>
                <w:rFonts w:ascii="Times New Roman" w:eastAsia="Calibri" w:hAnsi="Times New Roman" w:cs="Times New Roman"/>
                <w:b/>
                <w:bCs/>
                <w:spacing w:val="2"/>
                <w:sz w:val="28"/>
                <w:szCs w:val="28"/>
                <w:lang w:eastAsia="ru-RU"/>
              </w:rPr>
            </w:pPr>
            <w:r w:rsidRPr="00C3101E">
              <w:rPr>
                <w:rFonts w:ascii="Times New Roman" w:eastAsia="Calibri" w:hAnsi="Times New Roman" w:cs="Times New Roman"/>
                <w:b/>
                <w:bCs/>
                <w:spacing w:val="2"/>
                <w:sz w:val="28"/>
                <w:szCs w:val="28"/>
                <w:lang w:eastAsia="ru-RU"/>
              </w:rPr>
              <w:t>-</w:t>
            </w:r>
          </w:p>
        </w:tc>
        <w:tc>
          <w:tcPr>
            <w:tcW w:w="566" w:type="dxa"/>
            <w:tcMar>
              <w:top w:w="45" w:type="dxa"/>
              <w:left w:w="75" w:type="dxa"/>
              <w:bottom w:w="45" w:type="dxa"/>
              <w:right w:w="75" w:type="dxa"/>
            </w:tcMar>
            <w:vAlign w:val="center"/>
          </w:tcPr>
          <w:p w14:paraId="34886B3D" w14:textId="360D21C9" w:rsidR="00EA1351" w:rsidRPr="00383B98" w:rsidRDefault="00B1767D" w:rsidP="009809DD">
            <w:pPr>
              <w:spacing w:after="0" w:line="240" w:lineRule="auto"/>
              <w:ind w:left="-75" w:right="-75"/>
              <w:jc w:val="center"/>
              <w:rPr>
                <w:rFonts w:ascii="Times New Roman" w:eastAsia="Calibri" w:hAnsi="Times New Roman" w:cs="Times New Roman"/>
                <w:spacing w:val="2"/>
                <w:sz w:val="28"/>
                <w:szCs w:val="28"/>
                <w:lang w:val="kk-KZ" w:eastAsia="ru-RU"/>
              </w:rPr>
            </w:pPr>
            <w:r>
              <w:rPr>
                <w:rFonts w:ascii="Times New Roman" w:eastAsia="Calibri" w:hAnsi="Times New Roman" w:cs="Times New Roman"/>
                <w:spacing w:val="2"/>
                <w:sz w:val="28"/>
                <w:szCs w:val="28"/>
                <w:lang w:val="kk-KZ" w:eastAsia="ru-RU"/>
              </w:rPr>
              <w:t>22</w:t>
            </w:r>
          </w:p>
        </w:tc>
        <w:tc>
          <w:tcPr>
            <w:tcW w:w="567" w:type="dxa"/>
            <w:tcMar>
              <w:top w:w="45" w:type="dxa"/>
              <w:left w:w="75" w:type="dxa"/>
              <w:bottom w:w="45" w:type="dxa"/>
              <w:right w:w="75" w:type="dxa"/>
            </w:tcMar>
            <w:vAlign w:val="center"/>
          </w:tcPr>
          <w:p w14:paraId="7086DFEB" w14:textId="77777777" w:rsidR="00EA1351" w:rsidRPr="00383B98" w:rsidRDefault="00EA1351" w:rsidP="009809DD">
            <w:pPr>
              <w:spacing w:after="0" w:line="240" w:lineRule="auto"/>
              <w:ind w:left="-75" w:right="-75"/>
              <w:jc w:val="center"/>
              <w:rPr>
                <w:rFonts w:ascii="Times New Roman" w:eastAsia="Calibri" w:hAnsi="Times New Roman" w:cs="Times New Roman"/>
                <w:spacing w:val="2"/>
                <w:sz w:val="28"/>
                <w:szCs w:val="28"/>
                <w:lang w:eastAsia="ru-RU"/>
              </w:rPr>
            </w:pPr>
            <w:r w:rsidRPr="00383B98">
              <w:rPr>
                <w:rFonts w:ascii="Times New Roman" w:eastAsia="Calibri" w:hAnsi="Times New Roman" w:cs="Times New Roman"/>
                <w:spacing w:val="2"/>
                <w:sz w:val="28"/>
                <w:szCs w:val="28"/>
                <w:lang w:eastAsia="ru-RU"/>
              </w:rPr>
              <w:t>-</w:t>
            </w:r>
          </w:p>
        </w:tc>
        <w:tc>
          <w:tcPr>
            <w:tcW w:w="709" w:type="dxa"/>
            <w:tcMar>
              <w:top w:w="45" w:type="dxa"/>
              <w:left w:w="75" w:type="dxa"/>
              <w:bottom w:w="45" w:type="dxa"/>
              <w:right w:w="75" w:type="dxa"/>
            </w:tcMar>
            <w:vAlign w:val="center"/>
          </w:tcPr>
          <w:p w14:paraId="014935A2" w14:textId="77777777" w:rsidR="00EA1351" w:rsidRPr="00C3101E" w:rsidRDefault="00EA1351" w:rsidP="009809DD">
            <w:pPr>
              <w:spacing w:after="0" w:line="240" w:lineRule="auto"/>
              <w:ind w:left="-75" w:right="-75"/>
              <w:jc w:val="center"/>
              <w:rPr>
                <w:rFonts w:ascii="Times New Roman" w:eastAsia="Calibri" w:hAnsi="Times New Roman" w:cs="Times New Roman"/>
                <w:b/>
                <w:bCs/>
                <w:spacing w:val="2"/>
                <w:sz w:val="28"/>
                <w:szCs w:val="28"/>
                <w:lang w:eastAsia="ru-RU"/>
              </w:rPr>
            </w:pPr>
            <w:r w:rsidRPr="00C3101E">
              <w:rPr>
                <w:rFonts w:ascii="Times New Roman" w:eastAsia="Calibri" w:hAnsi="Times New Roman" w:cs="Times New Roman"/>
                <w:b/>
                <w:bCs/>
                <w:spacing w:val="2"/>
                <w:sz w:val="28"/>
                <w:szCs w:val="28"/>
                <w:lang w:eastAsia="ru-RU"/>
              </w:rPr>
              <w:t>-</w:t>
            </w:r>
          </w:p>
        </w:tc>
        <w:tc>
          <w:tcPr>
            <w:tcW w:w="657" w:type="dxa"/>
            <w:tcMar>
              <w:top w:w="45" w:type="dxa"/>
              <w:left w:w="75" w:type="dxa"/>
              <w:bottom w:w="45" w:type="dxa"/>
              <w:right w:w="75" w:type="dxa"/>
            </w:tcMar>
            <w:vAlign w:val="center"/>
          </w:tcPr>
          <w:p w14:paraId="709B33AF" w14:textId="50978E68" w:rsidR="00EA1351" w:rsidRPr="00383B98" w:rsidRDefault="00DE35B8" w:rsidP="009809DD">
            <w:pPr>
              <w:spacing w:after="0" w:line="240" w:lineRule="auto"/>
              <w:ind w:left="-75" w:right="-75"/>
              <w:jc w:val="center"/>
              <w:rPr>
                <w:rFonts w:ascii="Times New Roman" w:eastAsia="Calibri" w:hAnsi="Times New Roman" w:cs="Times New Roman"/>
                <w:spacing w:val="2"/>
                <w:sz w:val="28"/>
                <w:szCs w:val="28"/>
                <w:lang w:val="kk-KZ" w:eastAsia="ru-RU"/>
              </w:rPr>
            </w:pPr>
            <w:r>
              <w:rPr>
                <w:rFonts w:ascii="Times New Roman" w:eastAsia="Calibri" w:hAnsi="Times New Roman" w:cs="Times New Roman"/>
                <w:spacing w:val="2"/>
                <w:sz w:val="28"/>
                <w:szCs w:val="28"/>
                <w:lang w:val="kk-KZ" w:eastAsia="ru-RU"/>
              </w:rPr>
              <w:t>12</w:t>
            </w:r>
          </w:p>
        </w:tc>
        <w:tc>
          <w:tcPr>
            <w:tcW w:w="566" w:type="dxa"/>
            <w:tcMar>
              <w:top w:w="45" w:type="dxa"/>
              <w:left w:w="75" w:type="dxa"/>
              <w:bottom w:w="45" w:type="dxa"/>
              <w:right w:w="75" w:type="dxa"/>
            </w:tcMar>
            <w:vAlign w:val="center"/>
          </w:tcPr>
          <w:p w14:paraId="0D1AA462" w14:textId="77777777" w:rsidR="00EA1351" w:rsidRPr="00383B98" w:rsidRDefault="00EA1351" w:rsidP="009809DD">
            <w:pPr>
              <w:spacing w:after="0" w:line="240" w:lineRule="auto"/>
              <w:ind w:left="-75" w:right="-75"/>
              <w:jc w:val="center"/>
              <w:rPr>
                <w:rFonts w:ascii="Times New Roman" w:eastAsia="Calibri" w:hAnsi="Times New Roman" w:cs="Times New Roman"/>
                <w:spacing w:val="2"/>
                <w:sz w:val="28"/>
                <w:szCs w:val="28"/>
                <w:lang w:eastAsia="ru-RU"/>
              </w:rPr>
            </w:pPr>
            <w:r w:rsidRPr="00383B98">
              <w:rPr>
                <w:rFonts w:ascii="Times New Roman" w:eastAsia="Calibri" w:hAnsi="Times New Roman" w:cs="Times New Roman"/>
                <w:spacing w:val="2"/>
                <w:sz w:val="28"/>
                <w:szCs w:val="28"/>
                <w:lang w:eastAsia="ru-RU"/>
              </w:rPr>
              <w:t>-</w:t>
            </w:r>
          </w:p>
        </w:tc>
        <w:tc>
          <w:tcPr>
            <w:tcW w:w="620" w:type="dxa"/>
            <w:tcMar>
              <w:top w:w="45" w:type="dxa"/>
              <w:left w:w="75" w:type="dxa"/>
              <w:bottom w:w="45" w:type="dxa"/>
              <w:right w:w="75" w:type="dxa"/>
            </w:tcMar>
            <w:vAlign w:val="center"/>
          </w:tcPr>
          <w:p w14:paraId="52210084" w14:textId="77777777" w:rsidR="00EA1351" w:rsidRPr="00C3101E" w:rsidRDefault="00EA1351" w:rsidP="009809DD">
            <w:pPr>
              <w:spacing w:after="0" w:line="240" w:lineRule="auto"/>
              <w:ind w:left="-75" w:right="-75"/>
              <w:jc w:val="center"/>
              <w:rPr>
                <w:rFonts w:ascii="Times New Roman" w:eastAsia="Calibri" w:hAnsi="Times New Roman" w:cs="Times New Roman"/>
                <w:b/>
                <w:bCs/>
                <w:spacing w:val="2"/>
                <w:sz w:val="28"/>
                <w:szCs w:val="28"/>
                <w:lang w:eastAsia="ru-RU"/>
              </w:rPr>
            </w:pPr>
            <w:r w:rsidRPr="00C3101E">
              <w:rPr>
                <w:rFonts w:ascii="Times New Roman" w:eastAsia="Calibri" w:hAnsi="Times New Roman" w:cs="Times New Roman"/>
                <w:b/>
                <w:bCs/>
                <w:spacing w:val="2"/>
                <w:sz w:val="28"/>
                <w:szCs w:val="28"/>
                <w:lang w:eastAsia="ru-RU"/>
              </w:rPr>
              <w:t>-</w:t>
            </w:r>
          </w:p>
        </w:tc>
        <w:tc>
          <w:tcPr>
            <w:tcW w:w="516" w:type="dxa"/>
            <w:tcMar>
              <w:top w:w="45" w:type="dxa"/>
              <w:left w:w="75" w:type="dxa"/>
              <w:bottom w:w="45" w:type="dxa"/>
              <w:right w:w="75" w:type="dxa"/>
            </w:tcMar>
            <w:vAlign w:val="center"/>
          </w:tcPr>
          <w:p w14:paraId="571DBBA4" w14:textId="49B07778" w:rsidR="00EA1351" w:rsidRPr="00383B98" w:rsidRDefault="00DE35B8" w:rsidP="00EA1351">
            <w:pPr>
              <w:spacing w:after="0" w:line="240" w:lineRule="auto"/>
              <w:ind w:left="-75" w:right="-75"/>
              <w:rPr>
                <w:rFonts w:ascii="Times New Roman" w:eastAsia="Calibri" w:hAnsi="Times New Roman" w:cs="Times New Roman"/>
                <w:spacing w:val="2"/>
                <w:sz w:val="28"/>
                <w:szCs w:val="28"/>
                <w:lang w:val="kk-KZ" w:eastAsia="ru-RU"/>
              </w:rPr>
            </w:pPr>
            <w:r>
              <w:rPr>
                <w:rFonts w:ascii="Times New Roman" w:eastAsia="Calibri" w:hAnsi="Times New Roman" w:cs="Times New Roman"/>
                <w:spacing w:val="2"/>
                <w:sz w:val="28"/>
                <w:szCs w:val="28"/>
                <w:lang w:val="kk-KZ" w:eastAsia="ru-RU"/>
              </w:rPr>
              <w:t>11</w:t>
            </w:r>
          </w:p>
        </w:tc>
        <w:tc>
          <w:tcPr>
            <w:tcW w:w="567" w:type="dxa"/>
            <w:vAlign w:val="center"/>
          </w:tcPr>
          <w:p w14:paraId="2AB46DCD" w14:textId="77777777" w:rsidR="00EA1351" w:rsidRPr="00383B98" w:rsidRDefault="00EA1351" w:rsidP="009809DD">
            <w:pPr>
              <w:spacing w:after="0" w:line="240" w:lineRule="auto"/>
              <w:ind w:left="-75" w:right="-75"/>
              <w:jc w:val="center"/>
              <w:rPr>
                <w:rFonts w:ascii="Times New Roman" w:eastAsia="Calibri" w:hAnsi="Times New Roman" w:cs="Times New Roman"/>
                <w:spacing w:val="2"/>
                <w:sz w:val="28"/>
                <w:szCs w:val="28"/>
                <w:lang w:eastAsia="ru-RU"/>
              </w:rPr>
            </w:pPr>
            <w:r w:rsidRPr="00383B98">
              <w:rPr>
                <w:rFonts w:ascii="Times New Roman" w:eastAsia="Calibri" w:hAnsi="Times New Roman" w:cs="Times New Roman"/>
                <w:spacing w:val="2"/>
                <w:sz w:val="28"/>
                <w:szCs w:val="28"/>
                <w:lang w:eastAsia="ru-RU"/>
              </w:rPr>
              <w:t>-</w:t>
            </w:r>
          </w:p>
        </w:tc>
        <w:tc>
          <w:tcPr>
            <w:tcW w:w="618" w:type="dxa"/>
            <w:tcMar>
              <w:top w:w="45" w:type="dxa"/>
              <w:left w:w="75" w:type="dxa"/>
              <w:bottom w:w="45" w:type="dxa"/>
              <w:right w:w="75" w:type="dxa"/>
            </w:tcMar>
            <w:vAlign w:val="center"/>
          </w:tcPr>
          <w:p w14:paraId="66E5288A" w14:textId="77777777" w:rsidR="00EA1351" w:rsidRPr="00383B98" w:rsidRDefault="00EA1351" w:rsidP="009809DD">
            <w:pPr>
              <w:spacing w:after="0" w:line="240" w:lineRule="auto"/>
              <w:ind w:left="-75" w:right="-75"/>
              <w:jc w:val="center"/>
              <w:rPr>
                <w:rFonts w:ascii="Times New Roman" w:eastAsia="Calibri" w:hAnsi="Times New Roman" w:cs="Times New Roman"/>
                <w:spacing w:val="2"/>
                <w:sz w:val="28"/>
                <w:szCs w:val="28"/>
                <w:lang w:eastAsia="ru-RU"/>
              </w:rPr>
            </w:pPr>
            <w:r w:rsidRPr="00383B98">
              <w:rPr>
                <w:rFonts w:ascii="Times New Roman" w:eastAsia="Calibri" w:hAnsi="Times New Roman" w:cs="Times New Roman"/>
                <w:spacing w:val="2"/>
                <w:sz w:val="28"/>
                <w:szCs w:val="28"/>
                <w:lang w:eastAsia="ru-RU"/>
              </w:rPr>
              <w:t>-</w:t>
            </w:r>
          </w:p>
        </w:tc>
      </w:tr>
      <w:tr w:rsidR="00EA1351" w:rsidRPr="00383B98" w14:paraId="47C1478F" w14:textId="77777777" w:rsidTr="00FB31FD">
        <w:trPr>
          <w:jc w:val="center"/>
        </w:trPr>
        <w:tc>
          <w:tcPr>
            <w:tcW w:w="2269" w:type="dxa"/>
            <w:tcMar>
              <w:top w:w="45" w:type="dxa"/>
              <w:left w:w="75" w:type="dxa"/>
              <w:bottom w:w="45" w:type="dxa"/>
              <w:right w:w="75" w:type="dxa"/>
            </w:tcMar>
            <w:vAlign w:val="center"/>
            <w:hideMark/>
          </w:tcPr>
          <w:p w14:paraId="371409B3" w14:textId="77777777" w:rsidR="00EA1351" w:rsidRPr="00383B98" w:rsidRDefault="00EA1351" w:rsidP="009809DD">
            <w:pPr>
              <w:spacing w:after="0" w:line="240" w:lineRule="auto"/>
              <w:ind w:left="-75" w:right="-75"/>
              <w:jc w:val="center"/>
              <w:rPr>
                <w:rFonts w:ascii="Times New Roman" w:eastAsia="Calibri" w:hAnsi="Times New Roman" w:cs="Times New Roman"/>
                <w:sz w:val="28"/>
                <w:szCs w:val="28"/>
                <w:lang w:val="kk-KZ" w:eastAsia="ru-RU"/>
              </w:rPr>
            </w:pPr>
            <w:r w:rsidRPr="00383B98">
              <w:rPr>
                <w:rFonts w:ascii="Times New Roman" w:eastAsia="Calibri" w:hAnsi="Times New Roman" w:cs="Times New Roman"/>
                <w:sz w:val="28"/>
                <w:szCs w:val="28"/>
                <w:lang w:eastAsia="ru-RU"/>
              </w:rPr>
              <w:t xml:space="preserve">2-4 </w:t>
            </w:r>
            <w:proofErr w:type="spellStart"/>
            <w:r w:rsidRPr="00383B98">
              <w:rPr>
                <w:rFonts w:ascii="Times New Roman" w:eastAsia="Calibri" w:hAnsi="Times New Roman" w:cs="Times New Roman"/>
                <w:sz w:val="28"/>
                <w:szCs w:val="28"/>
                <w:lang w:eastAsia="ru-RU"/>
              </w:rPr>
              <w:t>сыныптар</w:t>
            </w:r>
            <w:proofErr w:type="spellEnd"/>
          </w:p>
        </w:tc>
        <w:tc>
          <w:tcPr>
            <w:tcW w:w="851" w:type="dxa"/>
            <w:tcMar>
              <w:top w:w="45" w:type="dxa"/>
              <w:left w:w="75" w:type="dxa"/>
              <w:bottom w:w="45" w:type="dxa"/>
              <w:right w:w="75" w:type="dxa"/>
            </w:tcMar>
            <w:vAlign w:val="center"/>
          </w:tcPr>
          <w:p w14:paraId="16C4E86E" w14:textId="0FCC7B0E" w:rsidR="00EA1351" w:rsidRPr="00383B98" w:rsidRDefault="00EA1351" w:rsidP="00EA1351">
            <w:pPr>
              <w:spacing w:after="0" w:line="240" w:lineRule="auto"/>
              <w:ind w:left="-75" w:right="-75"/>
              <w:jc w:val="center"/>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59</w:t>
            </w:r>
          </w:p>
        </w:tc>
        <w:tc>
          <w:tcPr>
            <w:tcW w:w="860" w:type="dxa"/>
            <w:tcMar>
              <w:top w:w="45" w:type="dxa"/>
              <w:left w:w="75" w:type="dxa"/>
              <w:bottom w:w="45" w:type="dxa"/>
              <w:right w:w="75" w:type="dxa"/>
            </w:tcMar>
            <w:vAlign w:val="center"/>
          </w:tcPr>
          <w:p w14:paraId="1B15739E" w14:textId="4E16CC73" w:rsidR="00EA1351" w:rsidRPr="00383B98" w:rsidRDefault="00024EEF" w:rsidP="00024EEF">
            <w:pPr>
              <w:spacing w:after="0" w:line="240" w:lineRule="auto"/>
              <w:ind w:right="-75"/>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 xml:space="preserve">   4</w:t>
            </w:r>
            <w:r w:rsidR="004F6EF6">
              <w:rPr>
                <w:rFonts w:ascii="Times New Roman" w:eastAsia="Calibri" w:hAnsi="Times New Roman" w:cs="Times New Roman"/>
                <w:sz w:val="28"/>
                <w:szCs w:val="28"/>
                <w:lang w:val="kk-KZ" w:eastAsia="ru-RU"/>
              </w:rPr>
              <w:t>3</w:t>
            </w:r>
          </w:p>
        </w:tc>
        <w:tc>
          <w:tcPr>
            <w:tcW w:w="709" w:type="dxa"/>
            <w:tcMar>
              <w:top w:w="45" w:type="dxa"/>
              <w:left w:w="75" w:type="dxa"/>
              <w:bottom w:w="45" w:type="dxa"/>
              <w:right w:w="75" w:type="dxa"/>
            </w:tcMar>
            <w:vAlign w:val="center"/>
          </w:tcPr>
          <w:p w14:paraId="21013BF5" w14:textId="62B1E67B" w:rsidR="00EA1351" w:rsidRPr="00C3101E" w:rsidRDefault="00EA1351" w:rsidP="009809DD">
            <w:pPr>
              <w:spacing w:after="0" w:line="240" w:lineRule="auto"/>
              <w:ind w:left="-75" w:right="-75"/>
              <w:jc w:val="center"/>
              <w:rPr>
                <w:rFonts w:ascii="Times New Roman" w:eastAsia="Calibri" w:hAnsi="Times New Roman" w:cs="Times New Roman"/>
                <w:b/>
                <w:bCs/>
                <w:sz w:val="28"/>
                <w:szCs w:val="28"/>
                <w:lang w:val="kk-KZ" w:eastAsia="ru-RU"/>
              </w:rPr>
            </w:pPr>
            <w:r w:rsidRPr="00C3101E">
              <w:rPr>
                <w:rFonts w:ascii="Times New Roman" w:eastAsia="Calibri" w:hAnsi="Times New Roman" w:cs="Times New Roman"/>
                <w:b/>
                <w:bCs/>
                <w:sz w:val="28"/>
                <w:szCs w:val="28"/>
                <w:lang w:val="kk-KZ" w:eastAsia="ru-RU"/>
              </w:rPr>
              <w:t>72</w:t>
            </w:r>
            <w:r w:rsidR="00024EEF" w:rsidRPr="00C3101E">
              <w:rPr>
                <w:rFonts w:ascii="Times New Roman" w:eastAsia="Calibri" w:hAnsi="Times New Roman" w:cs="Times New Roman"/>
                <w:b/>
                <w:bCs/>
                <w:sz w:val="28"/>
                <w:szCs w:val="28"/>
                <w:lang w:val="kk-KZ" w:eastAsia="ru-RU"/>
              </w:rPr>
              <w:t>.8</w:t>
            </w:r>
          </w:p>
        </w:tc>
        <w:tc>
          <w:tcPr>
            <w:tcW w:w="566" w:type="dxa"/>
            <w:shd w:val="clear" w:color="auto" w:fill="auto"/>
            <w:tcMar>
              <w:top w:w="45" w:type="dxa"/>
              <w:left w:w="75" w:type="dxa"/>
              <w:bottom w:w="45" w:type="dxa"/>
              <w:right w:w="75" w:type="dxa"/>
            </w:tcMar>
            <w:vAlign w:val="center"/>
          </w:tcPr>
          <w:p w14:paraId="4765EB63" w14:textId="0C4B1882" w:rsidR="00EA1351" w:rsidRPr="00383B98" w:rsidRDefault="00B1767D" w:rsidP="009809DD">
            <w:pPr>
              <w:spacing w:after="0" w:line="240" w:lineRule="auto"/>
              <w:ind w:left="-75" w:right="-75"/>
              <w:jc w:val="center"/>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60</w:t>
            </w:r>
          </w:p>
        </w:tc>
        <w:tc>
          <w:tcPr>
            <w:tcW w:w="567" w:type="dxa"/>
            <w:shd w:val="clear" w:color="auto" w:fill="auto"/>
            <w:tcMar>
              <w:top w:w="45" w:type="dxa"/>
              <w:left w:w="75" w:type="dxa"/>
              <w:bottom w:w="45" w:type="dxa"/>
              <w:right w:w="75" w:type="dxa"/>
            </w:tcMar>
            <w:vAlign w:val="center"/>
          </w:tcPr>
          <w:p w14:paraId="2C041673" w14:textId="6900959F" w:rsidR="00EA1351" w:rsidRPr="00383B98" w:rsidRDefault="00C3101E" w:rsidP="009809DD">
            <w:pPr>
              <w:spacing w:after="0" w:line="240" w:lineRule="auto"/>
              <w:ind w:left="-75" w:right="-75"/>
              <w:jc w:val="center"/>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4</w:t>
            </w:r>
            <w:r w:rsidR="00CB4F44">
              <w:rPr>
                <w:rFonts w:ascii="Times New Roman" w:eastAsia="Calibri" w:hAnsi="Times New Roman" w:cs="Times New Roman"/>
                <w:sz w:val="28"/>
                <w:szCs w:val="28"/>
                <w:lang w:val="kk-KZ" w:eastAsia="ru-RU"/>
              </w:rPr>
              <w:t>4</w:t>
            </w:r>
          </w:p>
        </w:tc>
        <w:tc>
          <w:tcPr>
            <w:tcW w:w="709" w:type="dxa"/>
            <w:tcMar>
              <w:top w:w="45" w:type="dxa"/>
              <w:left w:w="75" w:type="dxa"/>
              <w:bottom w:w="45" w:type="dxa"/>
              <w:right w:w="75" w:type="dxa"/>
            </w:tcMar>
            <w:vAlign w:val="center"/>
          </w:tcPr>
          <w:p w14:paraId="33DDF951" w14:textId="6D6C54A0" w:rsidR="00EA1351" w:rsidRPr="00C3101E" w:rsidRDefault="00CB4F44" w:rsidP="009809DD">
            <w:pPr>
              <w:spacing w:after="0" w:line="240" w:lineRule="auto"/>
              <w:ind w:left="-75" w:right="-75"/>
              <w:jc w:val="center"/>
              <w:rPr>
                <w:rFonts w:ascii="Times New Roman" w:eastAsia="Calibri" w:hAnsi="Times New Roman" w:cs="Times New Roman"/>
                <w:b/>
                <w:bCs/>
                <w:sz w:val="28"/>
                <w:szCs w:val="28"/>
                <w:lang w:val="kk-KZ" w:eastAsia="ru-RU"/>
              </w:rPr>
            </w:pPr>
            <w:r>
              <w:rPr>
                <w:rFonts w:ascii="Times New Roman" w:eastAsia="Calibri" w:hAnsi="Times New Roman" w:cs="Times New Roman"/>
                <w:b/>
                <w:bCs/>
                <w:sz w:val="28"/>
                <w:szCs w:val="28"/>
                <w:lang w:val="kk-KZ" w:eastAsia="ru-RU"/>
              </w:rPr>
              <w:t>73</w:t>
            </w:r>
            <w:r w:rsidR="00DE35B8" w:rsidRPr="00C3101E">
              <w:rPr>
                <w:rFonts w:ascii="Times New Roman" w:eastAsia="Calibri" w:hAnsi="Times New Roman" w:cs="Times New Roman"/>
                <w:b/>
                <w:bCs/>
                <w:sz w:val="28"/>
                <w:szCs w:val="28"/>
                <w:lang w:val="kk-KZ" w:eastAsia="ru-RU"/>
              </w:rPr>
              <w:t>.3</w:t>
            </w:r>
          </w:p>
        </w:tc>
        <w:tc>
          <w:tcPr>
            <w:tcW w:w="657" w:type="dxa"/>
            <w:tcMar>
              <w:top w:w="45" w:type="dxa"/>
              <w:left w:w="75" w:type="dxa"/>
              <w:bottom w:w="45" w:type="dxa"/>
              <w:right w:w="75" w:type="dxa"/>
            </w:tcMar>
            <w:vAlign w:val="center"/>
          </w:tcPr>
          <w:p w14:paraId="65B27376" w14:textId="3ADD84CB" w:rsidR="00EA1351" w:rsidRPr="00383B98" w:rsidRDefault="00E27F8B" w:rsidP="009809DD">
            <w:pPr>
              <w:spacing w:after="0" w:line="240" w:lineRule="auto"/>
              <w:ind w:left="-75" w:right="-75"/>
              <w:jc w:val="center"/>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59</w:t>
            </w:r>
          </w:p>
        </w:tc>
        <w:tc>
          <w:tcPr>
            <w:tcW w:w="566" w:type="dxa"/>
            <w:tcMar>
              <w:top w:w="45" w:type="dxa"/>
              <w:left w:w="75" w:type="dxa"/>
              <w:bottom w:w="45" w:type="dxa"/>
              <w:right w:w="75" w:type="dxa"/>
            </w:tcMar>
            <w:vAlign w:val="center"/>
          </w:tcPr>
          <w:p w14:paraId="0A046A4F" w14:textId="1E02C539" w:rsidR="00EA1351" w:rsidRPr="00383B98" w:rsidRDefault="00E27F8B" w:rsidP="009809DD">
            <w:pPr>
              <w:spacing w:after="0" w:line="240" w:lineRule="auto"/>
              <w:ind w:left="-75" w:right="-75"/>
              <w:jc w:val="center"/>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39</w:t>
            </w:r>
          </w:p>
        </w:tc>
        <w:tc>
          <w:tcPr>
            <w:tcW w:w="620" w:type="dxa"/>
            <w:tcMar>
              <w:top w:w="45" w:type="dxa"/>
              <w:left w:w="75" w:type="dxa"/>
              <w:bottom w:w="45" w:type="dxa"/>
              <w:right w:w="75" w:type="dxa"/>
            </w:tcMar>
            <w:vAlign w:val="center"/>
          </w:tcPr>
          <w:p w14:paraId="666F1683" w14:textId="007E030D" w:rsidR="00EA1351" w:rsidRPr="00C3101E" w:rsidRDefault="00E27F8B" w:rsidP="009809DD">
            <w:pPr>
              <w:spacing w:after="0" w:line="240" w:lineRule="auto"/>
              <w:ind w:left="-75" w:right="-75"/>
              <w:jc w:val="center"/>
              <w:rPr>
                <w:rFonts w:ascii="Times New Roman" w:eastAsia="Calibri" w:hAnsi="Times New Roman" w:cs="Times New Roman"/>
                <w:b/>
                <w:bCs/>
                <w:sz w:val="28"/>
                <w:szCs w:val="28"/>
                <w:lang w:val="kk-KZ"/>
              </w:rPr>
            </w:pPr>
            <w:r w:rsidRPr="00C3101E">
              <w:rPr>
                <w:rFonts w:ascii="Times New Roman" w:eastAsia="Calibri" w:hAnsi="Times New Roman" w:cs="Times New Roman"/>
                <w:b/>
                <w:bCs/>
                <w:sz w:val="28"/>
                <w:szCs w:val="28"/>
                <w:lang w:val="kk-KZ"/>
              </w:rPr>
              <w:t>66</w:t>
            </w:r>
          </w:p>
        </w:tc>
        <w:tc>
          <w:tcPr>
            <w:tcW w:w="516" w:type="dxa"/>
            <w:tcMar>
              <w:top w:w="45" w:type="dxa"/>
              <w:left w:w="75" w:type="dxa"/>
              <w:bottom w:w="45" w:type="dxa"/>
              <w:right w:w="75" w:type="dxa"/>
            </w:tcMar>
            <w:vAlign w:val="center"/>
          </w:tcPr>
          <w:p w14:paraId="4EBF9A2C" w14:textId="6CE18308" w:rsidR="00EA1351" w:rsidRPr="00383B98" w:rsidRDefault="00E27F8B" w:rsidP="009809DD">
            <w:pPr>
              <w:spacing w:after="0" w:line="240" w:lineRule="auto"/>
              <w:ind w:left="-75" w:right="-75"/>
              <w:jc w:val="center"/>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56</w:t>
            </w:r>
          </w:p>
        </w:tc>
        <w:tc>
          <w:tcPr>
            <w:tcW w:w="567" w:type="dxa"/>
            <w:tcMar>
              <w:top w:w="45" w:type="dxa"/>
              <w:left w:w="75" w:type="dxa"/>
              <w:bottom w:w="45" w:type="dxa"/>
              <w:right w:w="75" w:type="dxa"/>
            </w:tcMar>
            <w:vAlign w:val="center"/>
          </w:tcPr>
          <w:p w14:paraId="278A6A1F" w14:textId="244AB5C2" w:rsidR="00EA1351" w:rsidRPr="00383B98" w:rsidRDefault="00E27F8B" w:rsidP="009809DD">
            <w:pPr>
              <w:spacing w:after="0" w:line="240" w:lineRule="auto"/>
              <w:ind w:left="-75" w:right="-75"/>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w:t>
            </w:r>
            <w:r w:rsidR="00DB6F20">
              <w:rPr>
                <w:rFonts w:ascii="Times New Roman" w:eastAsia="Calibri" w:hAnsi="Times New Roman" w:cs="Times New Roman"/>
                <w:sz w:val="28"/>
                <w:szCs w:val="28"/>
                <w:lang w:val="kk-KZ"/>
              </w:rPr>
              <w:t>2</w:t>
            </w:r>
          </w:p>
        </w:tc>
        <w:tc>
          <w:tcPr>
            <w:tcW w:w="618" w:type="dxa"/>
            <w:tcMar>
              <w:top w:w="45" w:type="dxa"/>
              <w:left w:w="75" w:type="dxa"/>
              <w:bottom w:w="45" w:type="dxa"/>
              <w:right w:w="75" w:type="dxa"/>
            </w:tcMar>
            <w:vAlign w:val="center"/>
          </w:tcPr>
          <w:p w14:paraId="0415DC77" w14:textId="4D385382" w:rsidR="00EA1351" w:rsidRPr="00C3101E" w:rsidRDefault="00E27F8B" w:rsidP="009809DD">
            <w:pPr>
              <w:spacing w:after="0" w:line="240" w:lineRule="auto"/>
              <w:ind w:left="-75" w:right="-75"/>
              <w:jc w:val="center"/>
              <w:rPr>
                <w:rFonts w:ascii="Times New Roman" w:eastAsia="Calibri" w:hAnsi="Times New Roman" w:cs="Times New Roman"/>
                <w:b/>
                <w:bCs/>
                <w:sz w:val="28"/>
                <w:szCs w:val="28"/>
                <w:lang w:val="kk-KZ"/>
              </w:rPr>
            </w:pPr>
            <w:r w:rsidRPr="00C3101E">
              <w:rPr>
                <w:rFonts w:ascii="Times New Roman" w:eastAsia="Calibri" w:hAnsi="Times New Roman" w:cs="Times New Roman"/>
                <w:b/>
                <w:bCs/>
                <w:sz w:val="28"/>
                <w:szCs w:val="28"/>
                <w:lang w:val="kk-KZ"/>
              </w:rPr>
              <w:t>7</w:t>
            </w:r>
            <w:r w:rsidR="00DB6F20" w:rsidRPr="00C3101E">
              <w:rPr>
                <w:rFonts w:ascii="Times New Roman" w:eastAsia="Calibri" w:hAnsi="Times New Roman" w:cs="Times New Roman"/>
                <w:b/>
                <w:bCs/>
                <w:sz w:val="28"/>
                <w:szCs w:val="28"/>
                <w:lang w:val="kk-KZ"/>
              </w:rPr>
              <w:t>5</w:t>
            </w:r>
          </w:p>
        </w:tc>
      </w:tr>
      <w:tr w:rsidR="00EA1351" w:rsidRPr="00383B98" w14:paraId="1AB74309" w14:textId="77777777" w:rsidTr="00FB31FD">
        <w:trPr>
          <w:jc w:val="center"/>
        </w:trPr>
        <w:tc>
          <w:tcPr>
            <w:tcW w:w="2269" w:type="dxa"/>
            <w:tcMar>
              <w:top w:w="45" w:type="dxa"/>
              <w:left w:w="75" w:type="dxa"/>
              <w:bottom w:w="45" w:type="dxa"/>
              <w:right w:w="75" w:type="dxa"/>
            </w:tcMar>
            <w:vAlign w:val="center"/>
            <w:hideMark/>
          </w:tcPr>
          <w:p w14:paraId="5CE324C5" w14:textId="77777777" w:rsidR="00EA1351" w:rsidRPr="00383B98" w:rsidRDefault="00EA1351" w:rsidP="009809DD">
            <w:pPr>
              <w:spacing w:after="0" w:line="240" w:lineRule="auto"/>
              <w:ind w:left="-75" w:right="-75"/>
              <w:jc w:val="center"/>
              <w:rPr>
                <w:rFonts w:ascii="Times New Roman" w:eastAsia="Calibri" w:hAnsi="Times New Roman" w:cs="Times New Roman"/>
                <w:sz w:val="28"/>
                <w:szCs w:val="28"/>
                <w:lang w:val="kk-KZ" w:eastAsia="ru-RU"/>
              </w:rPr>
            </w:pPr>
            <w:r w:rsidRPr="00383B98">
              <w:rPr>
                <w:rFonts w:ascii="Times New Roman" w:eastAsia="Calibri" w:hAnsi="Times New Roman" w:cs="Times New Roman"/>
                <w:sz w:val="28"/>
                <w:szCs w:val="28"/>
                <w:lang w:eastAsia="ru-RU"/>
              </w:rPr>
              <w:t xml:space="preserve">5-9 </w:t>
            </w:r>
            <w:proofErr w:type="spellStart"/>
            <w:r w:rsidRPr="00383B98">
              <w:rPr>
                <w:rFonts w:ascii="Times New Roman" w:eastAsia="Calibri" w:hAnsi="Times New Roman" w:cs="Times New Roman"/>
                <w:sz w:val="28"/>
                <w:szCs w:val="28"/>
                <w:lang w:eastAsia="ru-RU"/>
              </w:rPr>
              <w:t>сыныптар</w:t>
            </w:r>
            <w:proofErr w:type="spellEnd"/>
          </w:p>
        </w:tc>
        <w:tc>
          <w:tcPr>
            <w:tcW w:w="851" w:type="dxa"/>
            <w:tcMar>
              <w:top w:w="45" w:type="dxa"/>
              <w:left w:w="75" w:type="dxa"/>
              <w:bottom w:w="45" w:type="dxa"/>
              <w:right w:w="75" w:type="dxa"/>
            </w:tcMar>
            <w:vAlign w:val="center"/>
          </w:tcPr>
          <w:p w14:paraId="11068205" w14:textId="5659C11C" w:rsidR="00EA1351" w:rsidRPr="00383B98" w:rsidRDefault="004F6EF6" w:rsidP="009809DD">
            <w:pPr>
              <w:spacing w:after="0" w:line="240" w:lineRule="auto"/>
              <w:ind w:left="-75" w:right="-75"/>
              <w:jc w:val="center"/>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116</w:t>
            </w:r>
          </w:p>
        </w:tc>
        <w:tc>
          <w:tcPr>
            <w:tcW w:w="860" w:type="dxa"/>
            <w:tcMar>
              <w:top w:w="45" w:type="dxa"/>
              <w:left w:w="75" w:type="dxa"/>
              <w:bottom w:w="45" w:type="dxa"/>
              <w:right w:w="75" w:type="dxa"/>
            </w:tcMar>
            <w:vAlign w:val="center"/>
          </w:tcPr>
          <w:p w14:paraId="41B6B53C" w14:textId="438EC14A" w:rsidR="00EA1351" w:rsidRPr="00383B98" w:rsidRDefault="004F6EF6" w:rsidP="009809DD">
            <w:pPr>
              <w:spacing w:after="0" w:line="240" w:lineRule="auto"/>
              <w:ind w:left="-75" w:right="-75"/>
              <w:jc w:val="center"/>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80</w:t>
            </w:r>
          </w:p>
        </w:tc>
        <w:tc>
          <w:tcPr>
            <w:tcW w:w="709" w:type="dxa"/>
            <w:tcMar>
              <w:top w:w="45" w:type="dxa"/>
              <w:left w:w="75" w:type="dxa"/>
              <w:bottom w:w="45" w:type="dxa"/>
              <w:right w:w="75" w:type="dxa"/>
            </w:tcMar>
            <w:vAlign w:val="center"/>
          </w:tcPr>
          <w:p w14:paraId="19539A36" w14:textId="0A58D0F5" w:rsidR="00EA1351" w:rsidRPr="00C3101E" w:rsidRDefault="00EA1351" w:rsidP="009809DD">
            <w:pPr>
              <w:spacing w:after="0" w:line="240" w:lineRule="auto"/>
              <w:ind w:left="-75" w:right="-75"/>
              <w:jc w:val="center"/>
              <w:rPr>
                <w:rFonts w:ascii="Times New Roman" w:eastAsia="Calibri" w:hAnsi="Times New Roman" w:cs="Times New Roman"/>
                <w:b/>
                <w:bCs/>
                <w:sz w:val="28"/>
                <w:szCs w:val="28"/>
                <w:lang w:val="kk-KZ" w:eastAsia="ru-RU"/>
              </w:rPr>
            </w:pPr>
            <w:r w:rsidRPr="00C3101E">
              <w:rPr>
                <w:rFonts w:ascii="Times New Roman" w:eastAsia="Calibri" w:hAnsi="Times New Roman" w:cs="Times New Roman"/>
                <w:b/>
                <w:bCs/>
                <w:sz w:val="28"/>
                <w:szCs w:val="28"/>
                <w:lang w:val="kk-KZ" w:eastAsia="ru-RU"/>
              </w:rPr>
              <w:t>6</w:t>
            </w:r>
            <w:r w:rsidR="00024EEF" w:rsidRPr="00C3101E">
              <w:rPr>
                <w:rFonts w:ascii="Times New Roman" w:eastAsia="Calibri" w:hAnsi="Times New Roman" w:cs="Times New Roman"/>
                <w:b/>
                <w:bCs/>
                <w:sz w:val="28"/>
                <w:szCs w:val="28"/>
                <w:lang w:val="kk-KZ" w:eastAsia="ru-RU"/>
              </w:rPr>
              <w:t>8</w:t>
            </w:r>
            <w:r w:rsidRPr="00C3101E">
              <w:rPr>
                <w:rFonts w:ascii="Times New Roman" w:eastAsia="Calibri" w:hAnsi="Times New Roman" w:cs="Times New Roman"/>
                <w:b/>
                <w:bCs/>
                <w:sz w:val="28"/>
                <w:szCs w:val="28"/>
                <w:lang w:val="kk-KZ" w:eastAsia="ru-RU"/>
              </w:rPr>
              <w:t>,9</w:t>
            </w:r>
          </w:p>
        </w:tc>
        <w:tc>
          <w:tcPr>
            <w:tcW w:w="566" w:type="dxa"/>
            <w:shd w:val="clear" w:color="auto" w:fill="auto"/>
            <w:tcMar>
              <w:top w:w="45" w:type="dxa"/>
              <w:left w:w="75" w:type="dxa"/>
              <w:bottom w:w="45" w:type="dxa"/>
              <w:right w:w="75" w:type="dxa"/>
            </w:tcMar>
            <w:vAlign w:val="center"/>
          </w:tcPr>
          <w:p w14:paraId="374FD42C" w14:textId="57A350BB" w:rsidR="00EA1351" w:rsidRPr="00383B98" w:rsidRDefault="00B1767D" w:rsidP="009809DD">
            <w:pPr>
              <w:spacing w:after="0" w:line="240" w:lineRule="auto"/>
              <w:ind w:left="-75" w:right="-75"/>
              <w:jc w:val="center"/>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120</w:t>
            </w:r>
          </w:p>
        </w:tc>
        <w:tc>
          <w:tcPr>
            <w:tcW w:w="567" w:type="dxa"/>
            <w:shd w:val="clear" w:color="auto" w:fill="auto"/>
            <w:tcMar>
              <w:top w:w="45" w:type="dxa"/>
              <w:left w:w="75" w:type="dxa"/>
              <w:bottom w:w="45" w:type="dxa"/>
              <w:right w:w="75" w:type="dxa"/>
            </w:tcMar>
            <w:vAlign w:val="center"/>
          </w:tcPr>
          <w:p w14:paraId="0C8B6B90" w14:textId="2883275B" w:rsidR="00EA1351" w:rsidRPr="00383B98" w:rsidRDefault="00B1767D" w:rsidP="009809DD">
            <w:pPr>
              <w:spacing w:after="0" w:line="240" w:lineRule="auto"/>
              <w:ind w:left="-75" w:right="-75"/>
              <w:jc w:val="center"/>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7</w:t>
            </w:r>
            <w:r w:rsidR="00DE35B8">
              <w:rPr>
                <w:rFonts w:ascii="Times New Roman" w:eastAsia="Calibri" w:hAnsi="Times New Roman" w:cs="Times New Roman"/>
                <w:sz w:val="28"/>
                <w:szCs w:val="28"/>
                <w:lang w:val="kk-KZ" w:eastAsia="ru-RU"/>
              </w:rPr>
              <w:t>8</w:t>
            </w:r>
          </w:p>
        </w:tc>
        <w:tc>
          <w:tcPr>
            <w:tcW w:w="709" w:type="dxa"/>
            <w:tcMar>
              <w:top w:w="45" w:type="dxa"/>
              <w:left w:w="75" w:type="dxa"/>
              <w:bottom w:w="45" w:type="dxa"/>
              <w:right w:w="75" w:type="dxa"/>
            </w:tcMar>
            <w:vAlign w:val="center"/>
          </w:tcPr>
          <w:p w14:paraId="5BAA230A" w14:textId="55FAF4A7" w:rsidR="00EA1351" w:rsidRPr="00C3101E" w:rsidRDefault="00DE35B8" w:rsidP="009809DD">
            <w:pPr>
              <w:spacing w:after="0" w:line="240" w:lineRule="auto"/>
              <w:ind w:left="-75" w:right="-75"/>
              <w:jc w:val="center"/>
              <w:rPr>
                <w:rFonts w:ascii="Times New Roman" w:eastAsia="Calibri" w:hAnsi="Times New Roman" w:cs="Times New Roman"/>
                <w:b/>
                <w:bCs/>
                <w:sz w:val="28"/>
                <w:szCs w:val="28"/>
                <w:lang w:val="kk-KZ" w:eastAsia="ru-RU"/>
              </w:rPr>
            </w:pPr>
            <w:r w:rsidRPr="00C3101E">
              <w:rPr>
                <w:rFonts w:ascii="Times New Roman" w:eastAsia="Calibri" w:hAnsi="Times New Roman" w:cs="Times New Roman"/>
                <w:b/>
                <w:bCs/>
                <w:sz w:val="28"/>
                <w:szCs w:val="28"/>
                <w:lang w:val="kk-KZ" w:eastAsia="ru-RU"/>
              </w:rPr>
              <w:t>65</w:t>
            </w:r>
          </w:p>
        </w:tc>
        <w:tc>
          <w:tcPr>
            <w:tcW w:w="657" w:type="dxa"/>
            <w:tcMar>
              <w:top w:w="45" w:type="dxa"/>
              <w:left w:w="75" w:type="dxa"/>
              <w:bottom w:w="45" w:type="dxa"/>
              <w:right w:w="75" w:type="dxa"/>
            </w:tcMar>
            <w:vAlign w:val="center"/>
          </w:tcPr>
          <w:p w14:paraId="290F2B86" w14:textId="2683A369" w:rsidR="00EA1351" w:rsidRPr="00383B98" w:rsidRDefault="00DE35B8" w:rsidP="009809DD">
            <w:pPr>
              <w:spacing w:after="0" w:line="240" w:lineRule="auto"/>
              <w:ind w:left="-75" w:right="-75"/>
              <w:jc w:val="center"/>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108</w:t>
            </w:r>
          </w:p>
        </w:tc>
        <w:tc>
          <w:tcPr>
            <w:tcW w:w="566" w:type="dxa"/>
            <w:tcMar>
              <w:top w:w="45" w:type="dxa"/>
              <w:left w:w="75" w:type="dxa"/>
              <w:bottom w:w="45" w:type="dxa"/>
              <w:right w:w="75" w:type="dxa"/>
            </w:tcMar>
            <w:vAlign w:val="center"/>
          </w:tcPr>
          <w:p w14:paraId="460574F1" w14:textId="31B9776F" w:rsidR="00EA1351" w:rsidRPr="00383B98" w:rsidRDefault="00E27F8B" w:rsidP="009809DD">
            <w:pPr>
              <w:spacing w:after="0" w:line="240" w:lineRule="auto"/>
              <w:ind w:left="-75" w:right="-75"/>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72</w:t>
            </w:r>
          </w:p>
        </w:tc>
        <w:tc>
          <w:tcPr>
            <w:tcW w:w="620" w:type="dxa"/>
            <w:tcMar>
              <w:top w:w="45" w:type="dxa"/>
              <w:left w:w="75" w:type="dxa"/>
              <w:bottom w:w="45" w:type="dxa"/>
              <w:right w:w="75" w:type="dxa"/>
            </w:tcMar>
            <w:vAlign w:val="center"/>
          </w:tcPr>
          <w:p w14:paraId="5A642368" w14:textId="35D7D2DC" w:rsidR="00EA1351" w:rsidRPr="00C3101E" w:rsidRDefault="00E27F8B" w:rsidP="009809DD">
            <w:pPr>
              <w:spacing w:after="0" w:line="240" w:lineRule="auto"/>
              <w:ind w:left="-75" w:right="-75"/>
              <w:jc w:val="center"/>
              <w:rPr>
                <w:rFonts w:ascii="Times New Roman" w:eastAsia="Calibri" w:hAnsi="Times New Roman" w:cs="Times New Roman"/>
                <w:b/>
                <w:bCs/>
                <w:sz w:val="28"/>
                <w:szCs w:val="28"/>
                <w:lang w:val="kk-KZ" w:eastAsia="ru-RU"/>
              </w:rPr>
            </w:pPr>
            <w:r w:rsidRPr="00C3101E">
              <w:rPr>
                <w:rFonts w:ascii="Times New Roman" w:eastAsia="Calibri" w:hAnsi="Times New Roman" w:cs="Times New Roman"/>
                <w:b/>
                <w:bCs/>
                <w:sz w:val="28"/>
                <w:szCs w:val="28"/>
                <w:lang w:val="kk-KZ" w:eastAsia="ru-RU"/>
              </w:rPr>
              <w:t>66.6</w:t>
            </w:r>
          </w:p>
        </w:tc>
        <w:tc>
          <w:tcPr>
            <w:tcW w:w="516" w:type="dxa"/>
            <w:tcMar>
              <w:top w:w="45" w:type="dxa"/>
              <w:left w:w="75" w:type="dxa"/>
              <w:bottom w:w="45" w:type="dxa"/>
              <w:right w:w="75" w:type="dxa"/>
            </w:tcMar>
            <w:vAlign w:val="center"/>
          </w:tcPr>
          <w:p w14:paraId="4EAF2F29" w14:textId="6A01A131" w:rsidR="00EA1351" w:rsidRPr="00383B98" w:rsidRDefault="00E27F8B" w:rsidP="009809DD">
            <w:pPr>
              <w:spacing w:after="0" w:line="240" w:lineRule="auto"/>
              <w:ind w:left="-75" w:right="-75"/>
              <w:jc w:val="center"/>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107</w:t>
            </w:r>
          </w:p>
        </w:tc>
        <w:tc>
          <w:tcPr>
            <w:tcW w:w="567" w:type="dxa"/>
            <w:tcMar>
              <w:top w:w="45" w:type="dxa"/>
              <w:left w:w="75" w:type="dxa"/>
              <w:bottom w:w="45" w:type="dxa"/>
              <w:right w:w="75" w:type="dxa"/>
            </w:tcMar>
            <w:vAlign w:val="center"/>
          </w:tcPr>
          <w:p w14:paraId="31B124B1" w14:textId="5FFDA712" w:rsidR="00EA1351" w:rsidRPr="00383B98" w:rsidRDefault="00DB6F20" w:rsidP="009809DD">
            <w:pPr>
              <w:spacing w:after="0" w:line="240" w:lineRule="auto"/>
              <w:ind w:left="-75" w:right="-75"/>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72</w:t>
            </w:r>
          </w:p>
        </w:tc>
        <w:tc>
          <w:tcPr>
            <w:tcW w:w="618" w:type="dxa"/>
            <w:tcMar>
              <w:top w:w="45" w:type="dxa"/>
              <w:left w:w="75" w:type="dxa"/>
              <w:bottom w:w="45" w:type="dxa"/>
              <w:right w:w="75" w:type="dxa"/>
            </w:tcMar>
            <w:vAlign w:val="center"/>
          </w:tcPr>
          <w:p w14:paraId="73D96A3F" w14:textId="4B08E233" w:rsidR="00EA1351" w:rsidRPr="00C3101E" w:rsidRDefault="00DB6F20" w:rsidP="009809DD">
            <w:pPr>
              <w:spacing w:after="0" w:line="240" w:lineRule="auto"/>
              <w:ind w:left="-75" w:right="-75"/>
              <w:jc w:val="center"/>
              <w:rPr>
                <w:rFonts w:ascii="Times New Roman" w:eastAsia="Calibri" w:hAnsi="Times New Roman" w:cs="Times New Roman"/>
                <w:b/>
                <w:bCs/>
                <w:sz w:val="28"/>
                <w:szCs w:val="28"/>
                <w:lang w:val="kk-KZ"/>
              </w:rPr>
            </w:pPr>
            <w:r w:rsidRPr="00C3101E">
              <w:rPr>
                <w:rFonts w:ascii="Times New Roman" w:eastAsia="Calibri" w:hAnsi="Times New Roman" w:cs="Times New Roman"/>
                <w:b/>
                <w:bCs/>
                <w:sz w:val="28"/>
                <w:szCs w:val="28"/>
                <w:lang w:val="kk-KZ"/>
              </w:rPr>
              <w:t>67.2</w:t>
            </w:r>
          </w:p>
        </w:tc>
      </w:tr>
      <w:tr w:rsidR="00EA1351" w:rsidRPr="00383B98" w14:paraId="42D17EBE" w14:textId="77777777" w:rsidTr="00FB31FD">
        <w:trPr>
          <w:jc w:val="center"/>
        </w:trPr>
        <w:tc>
          <w:tcPr>
            <w:tcW w:w="2269" w:type="dxa"/>
            <w:tcMar>
              <w:top w:w="45" w:type="dxa"/>
              <w:left w:w="75" w:type="dxa"/>
              <w:bottom w:w="45" w:type="dxa"/>
              <w:right w:w="75" w:type="dxa"/>
            </w:tcMar>
            <w:vAlign w:val="center"/>
            <w:hideMark/>
          </w:tcPr>
          <w:p w14:paraId="039374FC" w14:textId="77777777" w:rsidR="00EA1351" w:rsidRPr="00383B98" w:rsidRDefault="00EA1351" w:rsidP="009809DD">
            <w:pPr>
              <w:spacing w:after="0" w:line="240" w:lineRule="auto"/>
              <w:ind w:left="-75" w:right="-75"/>
              <w:jc w:val="center"/>
              <w:rPr>
                <w:rFonts w:ascii="Times New Roman" w:eastAsia="Calibri" w:hAnsi="Times New Roman" w:cs="Times New Roman"/>
                <w:sz w:val="28"/>
                <w:szCs w:val="28"/>
                <w:lang w:eastAsia="ru-RU"/>
              </w:rPr>
            </w:pPr>
            <w:r w:rsidRPr="00383B98">
              <w:rPr>
                <w:rFonts w:ascii="Times New Roman" w:eastAsia="Calibri" w:hAnsi="Times New Roman" w:cs="Times New Roman"/>
                <w:sz w:val="28"/>
                <w:szCs w:val="28"/>
                <w:lang w:eastAsia="ru-RU"/>
              </w:rPr>
              <w:t xml:space="preserve">10-11 </w:t>
            </w:r>
            <w:proofErr w:type="spellStart"/>
            <w:r w:rsidRPr="00383B98">
              <w:rPr>
                <w:rFonts w:ascii="Times New Roman" w:eastAsia="Calibri" w:hAnsi="Times New Roman" w:cs="Times New Roman"/>
                <w:sz w:val="28"/>
                <w:szCs w:val="28"/>
                <w:lang w:eastAsia="ru-RU"/>
              </w:rPr>
              <w:t>сыныптар</w:t>
            </w:r>
            <w:proofErr w:type="spellEnd"/>
          </w:p>
        </w:tc>
        <w:tc>
          <w:tcPr>
            <w:tcW w:w="851" w:type="dxa"/>
            <w:tcMar>
              <w:top w:w="45" w:type="dxa"/>
              <w:left w:w="75" w:type="dxa"/>
              <w:bottom w:w="45" w:type="dxa"/>
              <w:right w:w="75" w:type="dxa"/>
            </w:tcMar>
            <w:vAlign w:val="center"/>
          </w:tcPr>
          <w:p w14:paraId="4AFB8A50" w14:textId="1022E187" w:rsidR="00EA1351" w:rsidRPr="00383B98" w:rsidRDefault="004F6EF6" w:rsidP="009809DD">
            <w:pPr>
              <w:spacing w:after="0" w:line="240" w:lineRule="auto"/>
              <w:ind w:left="-75" w:right="-75"/>
              <w:jc w:val="center"/>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25</w:t>
            </w:r>
          </w:p>
        </w:tc>
        <w:tc>
          <w:tcPr>
            <w:tcW w:w="860" w:type="dxa"/>
            <w:tcMar>
              <w:top w:w="45" w:type="dxa"/>
              <w:left w:w="75" w:type="dxa"/>
              <w:bottom w:w="45" w:type="dxa"/>
              <w:right w:w="75" w:type="dxa"/>
            </w:tcMar>
            <w:vAlign w:val="center"/>
          </w:tcPr>
          <w:p w14:paraId="2EF603B1" w14:textId="519D6FF5" w:rsidR="00EA1351" w:rsidRPr="00383B98" w:rsidRDefault="004F6EF6" w:rsidP="009809DD">
            <w:pPr>
              <w:spacing w:after="0" w:line="240" w:lineRule="auto"/>
              <w:ind w:left="-75" w:right="-75"/>
              <w:jc w:val="center"/>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18</w:t>
            </w:r>
          </w:p>
        </w:tc>
        <w:tc>
          <w:tcPr>
            <w:tcW w:w="709" w:type="dxa"/>
            <w:tcMar>
              <w:top w:w="45" w:type="dxa"/>
              <w:left w:w="75" w:type="dxa"/>
              <w:bottom w:w="45" w:type="dxa"/>
              <w:right w:w="75" w:type="dxa"/>
            </w:tcMar>
            <w:vAlign w:val="center"/>
          </w:tcPr>
          <w:p w14:paraId="2EF874F8" w14:textId="110372DE" w:rsidR="00EA1351" w:rsidRPr="00C3101E" w:rsidRDefault="00024EEF" w:rsidP="009809DD">
            <w:pPr>
              <w:spacing w:after="0" w:line="240" w:lineRule="auto"/>
              <w:ind w:left="-75" w:right="-75"/>
              <w:jc w:val="center"/>
              <w:rPr>
                <w:rFonts w:ascii="Times New Roman" w:eastAsia="Calibri" w:hAnsi="Times New Roman" w:cs="Times New Roman"/>
                <w:b/>
                <w:bCs/>
                <w:sz w:val="28"/>
                <w:szCs w:val="28"/>
                <w:lang w:val="kk-KZ" w:eastAsia="ru-RU"/>
              </w:rPr>
            </w:pPr>
            <w:r w:rsidRPr="00C3101E">
              <w:rPr>
                <w:rFonts w:ascii="Times New Roman" w:eastAsia="Calibri" w:hAnsi="Times New Roman" w:cs="Times New Roman"/>
                <w:b/>
                <w:bCs/>
                <w:sz w:val="28"/>
                <w:szCs w:val="28"/>
                <w:lang w:val="kk-KZ" w:eastAsia="ru-RU"/>
              </w:rPr>
              <w:t>72</w:t>
            </w:r>
          </w:p>
        </w:tc>
        <w:tc>
          <w:tcPr>
            <w:tcW w:w="566" w:type="dxa"/>
            <w:shd w:val="clear" w:color="auto" w:fill="auto"/>
            <w:tcMar>
              <w:top w:w="45" w:type="dxa"/>
              <w:left w:w="75" w:type="dxa"/>
              <w:bottom w:w="45" w:type="dxa"/>
              <w:right w:w="75" w:type="dxa"/>
            </w:tcMar>
            <w:vAlign w:val="center"/>
          </w:tcPr>
          <w:p w14:paraId="0CAC1581" w14:textId="1B0874DF" w:rsidR="00EA1351" w:rsidRPr="00383B98" w:rsidRDefault="00B1767D" w:rsidP="009809DD">
            <w:pPr>
              <w:spacing w:after="0" w:line="240" w:lineRule="auto"/>
              <w:ind w:left="-75" w:right="-75"/>
              <w:jc w:val="center"/>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33</w:t>
            </w:r>
          </w:p>
        </w:tc>
        <w:tc>
          <w:tcPr>
            <w:tcW w:w="567" w:type="dxa"/>
            <w:shd w:val="clear" w:color="auto" w:fill="auto"/>
            <w:tcMar>
              <w:top w:w="45" w:type="dxa"/>
              <w:left w:w="75" w:type="dxa"/>
              <w:bottom w:w="45" w:type="dxa"/>
              <w:right w:w="75" w:type="dxa"/>
            </w:tcMar>
            <w:vAlign w:val="center"/>
          </w:tcPr>
          <w:p w14:paraId="40C1AD4F" w14:textId="5B4C1BD8" w:rsidR="00EA1351" w:rsidRPr="00383B98" w:rsidRDefault="00B1767D" w:rsidP="009809DD">
            <w:pPr>
              <w:spacing w:after="0" w:line="240" w:lineRule="auto"/>
              <w:ind w:left="-75" w:right="-75"/>
              <w:jc w:val="center"/>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27</w:t>
            </w:r>
          </w:p>
        </w:tc>
        <w:tc>
          <w:tcPr>
            <w:tcW w:w="709" w:type="dxa"/>
            <w:tcMar>
              <w:top w:w="45" w:type="dxa"/>
              <w:left w:w="75" w:type="dxa"/>
              <w:bottom w:w="45" w:type="dxa"/>
              <w:right w:w="75" w:type="dxa"/>
            </w:tcMar>
            <w:vAlign w:val="center"/>
          </w:tcPr>
          <w:p w14:paraId="6122996C" w14:textId="6AC3B8E8" w:rsidR="00EA1351" w:rsidRPr="00C3101E" w:rsidRDefault="00DE35B8" w:rsidP="009809DD">
            <w:pPr>
              <w:spacing w:after="0" w:line="240" w:lineRule="auto"/>
              <w:ind w:left="-75" w:right="-75"/>
              <w:jc w:val="center"/>
              <w:rPr>
                <w:rFonts w:ascii="Times New Roman" w:eastAsia="Calibri" w:hAnsi="Times New Roman" w:cs="Times New Roman"/>
                <w:b/>
                <w:bCs/>
                <w:sz w:val="28"/>
                <w:szCs w:val="28"/>
                <w:lang w:val="kk-KZ" w:eastAsia="ru-RU"/>
              </w:rPr>
            </w:pPr>
            <w:r w:rsidRPr="00C3101E">
              <w:rPr>
                <w:rFonts w:ascii="Times New Roman" w:eastAsia="Calibri" w:hAnsi="Times New Roman" w:cs="Times New Roman"/>
                <w:b/>
                <w:bCs/>
                <w:sz w:val="28"/>
                <w:szCs w:val="28"/>
                <w:lang w:val="kk-KZ" w:eastAsia="ru-RU"/>
              </w:rPr>
              <w:t>81</w:t>
            </w:r>
          </w:p>
        </w:tc>
        <w:tc>
          <w:tcPr>
            <w:tcW w:w="657" w:type="dxa"/>
            <w:tcMar>
              <w:top w:w="45" w:type="dxa"/>
              <w:left w:w="75" w:type="dxa"/>
              <w:bottom w:w="45" w:type="dxa"/>
              <w:right w:w="75" w:type="dxa"/>
            </w:tcMar>
            <w:vAlign w:val="center"/>
          </w:tcPr>
          <w:p w14:paraId="0764A964" w14:textId="3917973E" w:rsidR="00EA1351" w:rsidRPr="00383B98" w:rsidRDefault="00DE35B8" w:rsidP="009809DD">
            <w:pPr>
              <w:spacing w:after="0" w:line="240" w:lineRule="auto"/>
              <w:ind w:left="-75" w:right="-75"/>
              <w:jc w:val="center"/>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30</w:t>
            </w:r>
          </w:p>
        </w:tc>
        <w:tc>
          <w:tcPr>
            <w:tcW w:w="566" w:type="dxa"/>
            <w:tcMar>
              <w:top w:w="45" w:type="dxa"/>
              <w:left w:w="75" w:type="dxa"/>
              <w:bottom w:w="45" w:type="dxa"/>
              <w:right w:w="75" w:type="dxa"/>
            </w:tcMar>
            <w:vAlign w:val="center"/>
          </w:tcPr>
          <w:p w14:paraId="3BC31D0C" w14:textId="147FA562" w:rsidR="00EA1351" w:rsidRPr="00383B98" w:rsidRDefault="00E27F8B" w:rsidP="009809DD">
            <w:pPr>
              <w:spacing w:after="0" w:line="240" w:lineRule="auto"/>
              <w:ind w:left="-75" w:right="-75"/>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20</w:t>
            </w:r>
          </w:p>
        </w:tc>
        <w:tc>
          <w:tcPr>
            <w:tcW w:w="620" w:type="dxa"/>
            <w:tcMar>
              <w:top w:w="45" w:type="dxa"/>
              <w:left w:w="75" w:type="dxa"/>
              <w:bottom w:w="45" w:type="dxa"/>
              <w:right w:w="75" w:type="dxa"/>
            </w:tcMar>
            <w:vAlign w:val="center"/>
          </w:tcPr>
          <w:p w14:paraId="473E2648" w14:textId="04EB02E0" w:rsidR="00EA1351" w:rsidRPr="00C3101E" w:rsidRDefault="00E27F8B" w:rsidP="009809DD">
            <w:pPr>
              <w:spacing w:after="0" w:line="240" w:lineRule="auto"/>
              <w:ind w:left="-75" w:right="-75"/>
              <w:jc w:val="center"/>
              <w:rPr>
                <w:rFonts w:ascii="Times New Roman" w:eastAsia="Calibri" w:hAnsi="Times New Roman" w:cs="Times New Roman"/>
                <w:b/>
                <w:bCs/>
                <w:sz w:val="28"/>
                <w:szCs w:val="28"/>
                <w:lang w:val="kk-KZ" w:eastAsia="ru-RU"/>
              </w:rPr>
            </w:pPr>
            <w:r w:rsidRPr="00C3101E">
              <w:rPr>
                <w:rFonts w:ascii="Times New Roman" w:eastAsia="Calibri" w:hAnsi="Times New Roman" w:cs="Times New Roman"/>
                <w:b/>
                <w:bCs/>
                <w:sz w:val="28"/>
                <w:szCs w:val="28"/>
                <w:lang w:val="kk-KZ" w:eastAsia="ru-RU"/>
              </w:rPr>
              <w:t>66.6</w:t>
            </w:r>
          </w:p>
        </w:tc>
        <w:tc>
          <w:tcPr>
            <w:tcW w:w="516" w:type="dxa"/>
            <w:tcMar>
              <w:top w:w="45" w:type="dxa"/>
              <w:left w:w="75" w:type="dxa"/>
              <w:bottom w:w="45" w:type="dxa"/>
              <w:right w:w="75" w:type="dxa"/>
            </w:tcMar>
            <w:vAlign w:val="center"/>
          </w:tcPr>
          <w:p w14:paraId="364F7897" w14:textId="01A2FBB3" w:rsidR="00EA1351" w:rsidRPr="00383B98" w:rsidRDefault="00E27F8B" w:rsidP="009809DD">
            <w:pPr>
              <w:spacing w:after="0" w:line="240" w:lineRule="auto"/>
              <w:ind w:left="-75" w:right="-75"/>
              <w:jc w:val="center"/>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28</w:t>
            </w:r>
          </w:p>
        </w:tc>
        <w:tc>
          <w:tcPr>
            <w:tcW w:w="567" w:type="dxa"/>
            <w:tcMar>
              <w:top w:w="45" w:type="dxa"/>
              <w:left w:w="75" w:type="dxa"/>
              <w:bottom w:w="45" w:type="dxa"/>
              <w:right w:w="75" w:type="dxa"/>
            </w:tcMar>
            <w:vAlign w:val="center"/>
          </w:tcPr>
          <w:p w14:paraId="21D209EE" w14:textId="2D446368" w:rsidR="00EA1351" w:rsidRPr="00383B98" w:rsidRDefault="00E27F8B" w:rsidP="009809DD">
            <w:pPr>
              <w:spacing w:after="0" w:line="240" w:lineRule="auto"/>
              <w:ind w:left="-75" w:right="-75"/>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21</w:t>
            </w:r>
          </w:p>
        </w:tc>
        <w:tc>
          <w:tcPr>
            <w:tcW w:w="618" w:type="dxa"/>
            <w:tcMar>
              <w:top w:w="45" w:type="dxa"/>
              <w:left w:w="75" w:type="dxa"/>
              <w:bottom w:w="45" w:type="dxa"/>
              <w:right w:w="75" w:type="dxa"/>
            </w:tcMar>
            <w:vAlign w:val="center"/>
          </w:tcPr>
          <w:p w14:paraId="11D3B778" w14:textId="16035777" w:rsidR="00EA1351" w:rsidRPr="00C3101E" w:rsidRDefault="00DB6F20" w:rsidP="009809DD">
            <w:pPr>
              <w:spacing w:after="0" w:line="240" w:lineRule="auto"/>
              <w:ind w:left="-75" w:right="-75"/>
              <w:jc w:val="center"/>
              <w:rPr>
                <w:rFonts w:ascii="Times New Roman" w:eastAsia="Calibri" w:hAnsi="Times New Roman" w:cs="Times New Roman"/>
                <w:b/>
                <w:bCs/>
                <w:sz w:val="28"/>
                <w:szCs w:val="28"/>
                <w:lang w:val="kk-KZ"/>
              </w:rPr>
            </w:pPr>
            <w:r w:rsidRPr="00C3101E">
              <w:rPr>
                <w:rFonts w:ascii="Times New Roman" w:eastAsia="Calibri" w:hAnsi="Times New Roman" w:cs="Times New Roman"/>
                <w:b/>
                <w:bCs/>
                <w:sz w:val="28"/>
                <w:szCs w:val="28"/>
                <w:lang w:val="kk-KZ"/>
              </w:rPr>
              <w:t>75</w:t>
            </w:r>
          </w:p>
        </w:tc>
      </w:tr>
      <w:tr w:rsidR="00EA1351" w:rsidRPr="00383B98" w14:paraId="70A9D398" w14:textId="77777777" w:rsidTr="00FB31FD">
        <w:trPr>
          <w:jc w:val="center"/>
        </w:trPr>
        <w:tc>
          <w:tcPr>
            <w:tcW w:w="2269" w:type="dxa"/>
            <w:tcMar>
              <w:top w:w="45" w:type="dxa"/>
              <w:left w:w="75" w:type="dxa"/>
              <w:bottom w:w="45" w:type="dxa"/>
              <w:right w:w="75" w:type="dxa"/>
            </w:tcMar>
            <w:vAlign w:val="center"/>
            <w:hideMark/>
          </w:tcPr>
          <w:p w14:paraId="79F821DA" w14:textId="77777777" w:rsidR="00EA1351" w:rsidRPr="00383B98" w:rsidRDefault="00EA1351" w:rsidP="009809DD">
            <w:pPr>
              <w:spacing w:after="0" w:line="240" w:lineRule="auto"/>
              <w:ind w:left="-75" w:right="-75"/>
              <w:jc w:val="center"/>
              <w:rPr>
                <w:rFonts w:ascii="Times New Roman" w:eastAsia="Calibri" w:hAnsi="Times New Roman" w:cs="Times New Roman"/>
                <w:sz w:val="28"/>
                <w:szCs w:val="28"/>
                <w:lang w:val="kk-KZ" w:eastAsia="ru-RU"/>
              </w:rPr>
            </w:pPr>
            <w:proofErr w:type="spellStart"/>
            <w:r w:rsidRPr="00383B98">
              <w:rPr>
                <w:rFonts w:ascii="Times New Roman" w:eastAsia="Calibri" w:hAnsi="Times New Roman" w:cs="Times New Roman"/>
                <w:sz w:val="28"/>
                <w:szCs w:val="28"/>
                <w:lang w:eastAsia="ru-RU"/>
              </w:rPr>
              <w:t>Барлығы</w:t>
            </w:r>
            <w:proofErr w:type="spellEnd"/>
          </w:p>
        </w:tc>
        <w:tc>
          <w:tcPr>
            <w:tcW w:w="851" w:type="dxa"/>
            <w:tcMar>
              <w:top w:w="45" w:type="dxa"/>
              <w:left w:w="75" w:type="dxa"/>
              <w:bottom w:w="45" w:type="dxa"/>
              <w:right w:w="75" w:type="dxa"/>
            </w:tcMar>
            <w:vAlign w:val="center"/>
          </w:tcPr>
          <w:p w14:paraId="3F379870" w14:textId="2CE58196" w:rsidR="00EA1351" w:rsidRPr="00383B98" w:rsidRDefault="004F6EF6" w:rsidP="009809DD">
            <w:pPr>
              <w:spacing w:after="0" w:line="240" w:lineRule="auto"/>
              <w:ind w:left="-75" w:right="-75"/>
              <w:jc w:val="center"/>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225</w:t>
            </w:r>
          </w:p>
        </w:tc>
        <w:tc>
          <w:tcPr>
            <w:tcW w:w="860" w:type="dxa"/>
            <w:tcMar>
              <w:top w:w="45" w:type="dxa"/>
              <w:left w:w="75" w:type="dxa"/>
              <w:bottom w:w="45" w:type="dxa"/>
              <w:right w:w="75" w:type="dxa"/>
            </w:tcMar>
            <w:vAlign w:val="center"/>
          </w:tcPr>
          <w:p w14:paraId="52DFDE6C" w14:textId="4893C821" w:rsidR="00EA1351" w:rsidRPr="00383B98" w:rsidRDefault="004F6EF6" w:rsidP="009809DD">
            <w:pPr>
              <w:spacing w:after="0" w:line="240" w:lineRule="auto"/>
              <w:ind w:left="-75" w:right="-75"/>
              <w:jc w:val="center"/>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1</w:t>
            </w:r>
            <w:r w:rsidR="00024EEF">
              <w:rPr>
                <w:rFonts w:ascii="Times New Roman" w:eastAsia="Calibri" w:hAnsi="Times New Roman" w:cs="Times New Roman"/>
                <w:sz w:val="28"/>
                <w:szCs w:val="28"/>
                <w:lang w:val="kk-KZ" w:eastAsia="ru-RU"/>
              </w:rPr>
              <w:t>41</w:t>
            </w:r>
          </w:p>
        </w:tc>
        <w:tc>
          <w:tcPr>
            <w:tcW w:w="709" w:type="dxa"/>
            <w:tcMar>
              <w:top w:w="45" w:type="dxa"/>
              <w:left w:w="75" w:type="dxa"/>
              <w:bottom w:w="45" w:type="dxa"/>
              <w:right w:w="75" w:type="dxa"/>
            </w:tcMar>
            <w:vAlign w:val="center"/>
          </w:tcPr>
          <w:p w14:paraId="7164B7FD" w14:textId="45938008" w:rsidR="00EA1351" w:rsidRPr="00C3101E" w:rsidRDefault="00024EEF" w:rsidP="009809DD">
            <w:pPr>
              <w:spacing w:after="0" w:line="240" w:lineRule="auto"/>
              <w:ind w:left="-75" w:right="-75"/>
              <w:jc w:val="center"/>
              <w:rPr>
                <w:rFonts w:ascii="Times New Roman" w:eastAsia="Calibri" w:hAnsi="Times New Roman" w:cs="Times New Roman"/>
                <w:b/>
                <w:bCs/>
                <w:sz w:val="28"/>
                <w:szCs w:val="28"/>
                <w:lang w:val="kk-KZ" w:eastAsia="ru-RU"/>
              </w:rPr>
            </w:pPr>
            <w:r w:rsidRPr="00C3101E">
              <w:rPr>
                <w:rFonts w:ascii="Times New Roman" w:eastAsia="Calibri" w:hAnsi="Times New Roman" w:cs="Times New Roman"/>
                <w:b/>
                <w:bCs/>
                <w:sz w:val="28"/>
                <w:szCs w:val="28"/>
                <w:lang w:val="kk-KZ" w:eastAsia="ru-RU"/>
              </w:rPr>
              <w:t>71.2</w:t>
            </w:r>
          </w:p>
        </w:tc>
        <w:tc>
          <w:tcPr>
            <w:tcW w:w="566" w:type="dxa"/>
            <w:shd w:val="clear" w:color="auto" w:fill="auto"/>
            <w:tcMar>
              <w:top w:w="45" w:type="dxa"/>
              <w:left w:w="75" w:type="dxa"/>
              <w:bottom w:w="45" w:type="dxa"/>
              <w:right w:w="75" w:type="dxa"/>
            </w:tcMar>
            <w:vAlign w:val="center"/>
          </w:tcPr>
          <w:p w14:paraId="3FF34E2F" w14:textId="4DF7486B" w:rsidR="00EA1351" w:rsidRPr="00383B98" w:rsidRDefault="00B1767D" w:rsidP="009809DD">
            <w:pPr>
              <w:spacing w:after="0" w:line="240" w:lineRule="auto"/>
              <w:ind w:left="-75" w:right="-75"/>
              <w:jc w:val="center"/>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235</w:t>
            </w:r>
          </w:p>
        </w:tc>
        <w:tc>
          <w:tcPr>
            <w:tcW w:w="567" w:type="dxa"/>
            <w:shd w:val="clear" w:color="auto" w:fill="auto"/>
            <w:tcMar>
              <w:top w:w="45" w:type="dxa"/>
              <w:left w:w="75" w:type="dxa"/>
              <w:bottom w:w="45" w:type="dxa"/>
              <w:right w:w="75" w:type="dxa"/>
            </w:tcMar>
            <w:vAlign w:val="center"/>
          </w:tcPr>
          <w:p w14:paraId="740B42DA" w14:textId="3700B69E" w:rsidR="00EA1351" w:rsidRPr="00383B98" w:rsidRDefault="00B1767D" w:rsidP="009809DD">
            <w:pPr>
              <w:spacing w:after="0" w:line="240" w:lineRule="auto"/>
              <w:ind w:left="-75" w:right="-75"/>
              <w:jc w:val="center"/>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1</w:t>
            </w:r>
            <w:r w:rsidR="00CB4F44">
              <w:rPr>
                <w:rFonts w:ascii="Times New Roman" w:eastAsia="Calibri" w:hAnsi="Times New Roman" w:cs="Times New Roman"/>
                <w:sz w:val="28"/>
                <w:szCs w:val="28"/>
                <w:lang w:val="kk-KZ" w:eastAsia="ru-RU"/>
              </w:rPr>
              <w:t>49</w:t>
            </w:r>
          </w:p>
        </w:tc>
        <w:tc>
          <w:tcPr>
            <w:tcW w:w="709" w:type="dxa"/>
            <w:tcMar>
              <w:top w:w="45" w:type="dxa"/>
              <w:left w:w="75" w:type="dxa"/>
              <w:bottom w:w="45" w:type="dxa"/>
              <w:right w:w="75" w:type="dxa"/>
            </w:tcMar>
            <w:vAlign w:val="center"/>
          </w:tcPr>
          <w:p w14:paraId="6F10A6F8" w14:textId="194FCEC7" w:rsidR="00EA1351" w:rsidRPr="00C3101E" w:rsidRDefault="00DE35B8" w:rsidP="009809DD">
            <w:pPr>
              <w:spacing w:after="0" w:line="240" w:lineRule="auto"/>
              <w:ind w:left="-75" w:right="-75"/>
              <w:jc w:val="center"/>
              <w:rPr>
                <w:rFonts w:ascii="Times New Roman" w:eastAsia="Calibri" w:hAnsi="Times New Roman" w:cs="Times New Roman"/>
                <w:b/>
                <w:bCs/>
                <w:sz w:val="28"/>
                <w:szCs w:val="28"/>
                <w:lang w:val="kk-KZ" w:eastAsia="ru-RU"/>
              </w:rPr>
            </w:pPr>
            <w:r w:rsidRPr="00C3101E">
              <w:rPr>
                <w:rFonts w:ascii="Times New Roman" w:eastAsia="Calibri" w:hAnsi="Times New Roman" w:cs="Times New Roman"/>
                <w:b/>
                <w:bCs/>
                <w:sz w:val="28"/>
                <w:szCs w:val="28"/>
                <w:lang w:val="kk-KZ" w:eastAsia="ru-RU"/>
              </w:rPr>
              <w:t>7</w:t>
            </w:r>
            <w:r w:rsidR="00CB4F44">
              <w:rPr>
                <w:rFonts w:ascii="Times New Roman" w:eastAsia="Calibri" w:hAnsi="Times New Roman" w:cs="Times New Roman"/>
                <w:b/>
                <w:bCs/>
                <w:sz w:val="28"/>
                <w:szCs w:val="28"/>
                <w:lang w:val="kk-KZ" w:eastAsia="ru-RU"/>
              </w:rPr>
              <w:t>3</w:t>
            </w:r>
            <w:r w:rsidRPr="00C3101E">
              <w:rPr>
                <w:rFonts w:ascii="Times New Roman" w:eastAsia="Calibri" w:hAnsi="Times New Roman" w:cs="Times New Roman"/>
                <w:b/>
                <w:bCs/>
                <w:sz w:val="28"/>
                <w:szCs w:val="28"/>
                <w:lang w:val="kk-KZ" w:eastAsia="ru-RU"/>
              </w:rPr>
              <w:t>.</w:t>
            </w:r>
            <w:r w:rsidR="00C466EA">
              <w:rPr>
                <w:rFonts w:ascii="Times New Roman" w:eastAsia="Calibri" w:hAnsi="Times New Roman" w:cs="Times New Roman"/>
                <w:b/>
                <w:bCs/>
                <w:sz w:val="28"/>
                <w:szCs w:val="28"/>
                <w:lang w:val="kk-KZ" w:eastAsia="ru-RU"/>
              </w:rPr>
              <w:t>3</w:t>
            </w:r>
          </w:p>
        </w:tc>
        <w:tc>
          <w:tcPr>
            <w:tcW w:w="657" w:type="dxa"/>
            <w:tcMar>
              <w:top w:w="45" w:type="dxa"/>
              <w:left w:w="75" w:type="dxa"/>
              <w:bottom w:w="45" w:type="dxa"/>
              <w:right w:w="75" w:type="dxa"/>
            </w:tcMar>
            <w:vAlign w:val="center"/>
          </w:tcPr>
          <w:p w14:paraId="6CE26902" w14:textId="1F29CD51" w:rsidR="00EA1351" w:rsidRPr="00383B98" w:rsidRDefault="00E27F8B" w:rsidP="009809DD">
            <w:pPr>
              <w:spacing w:after="0" w:line="240" w:lineRule="auto"/>
              <w:ind w:left="-75" w:right="-75"/>
              <w:jc w:val="center"/>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209</w:t>
            </w:r>
          </w:p>
        </w:tc>
        <w:tc>
          <w:tcPr>
            <w:tcW w:w="566" w:type="dxa"/>
            <w:tcMar>
              <w:top w:w="45" w:type="dxa"/>
              <w:left w:w="75" w:type="dxa"/>
              <w:bottom w:w="45" w:type="dxa"/>
              <w:right w:w="75" w:type="dxa"/>
            </w:tcMar>
            <w:vAlign w:val="center"/>
          </w:tcPr>
          <w:p w14:paraId="44E367BD" w14:textId="175B3F9D" w:rsidR="00EA1351" w:rsidRPr="00383B98" w:rsidRDefault="00E27F8B" w:rsidP="009809DD">
            <w:pPr>
              <w:spacing w:after="0" w:line="240" w:lineRule="auto"/>
              <w:ind w:left="-75" w:right="-75"/>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131</w:t>
            </w:r>
          </w:p>
        </w:tc>
        <w:tc>
          <w:tcPr>
            <w:tcW w:w="620" w:type="dxa"/>
            <w:tcMar>
              <w:top w:w="45" w:type="dxa"/>
              <w:left w:w="75" w:type="dxa"/>
              <w:bottom w:w="45" w:type="dxa"/>
              <w:right w:w="75" w:type="dxa"/>
            </w:tcMar>
            <w:vAlign w:val="center"/>
          </w:tcPr>
          <w:p w14:paraId="630F9ACB" w14:textId="40317DB6" w:rsidR="00EA1351" w:rsidRPr="00C3101E" w:rsidRDefault="00E27F8B" w:rsidP="009809DD">
            <w:pPr>
              <w:spacing w:after="0" w:line="240" w:lineRule="auto"/>
              <w:ind w:left="-75" w:right="-75"/>
              <w:jc w:val="center"/>
              <w:rPr>
                <w:rFonts w:ascii="Times New Roman" w:eastAsia="Calibri" w:hAnsi="Times New Roman" w:cs="Times New Roman"/>
                <w:b/>
                <w:bCs/>
                <w:sz w:val="28"/>
                <w:szCs w:val="28"/>
                <w:lang w:val="kk-KZ" w:eastAsia="ru-RU"/>
              </w:rPr>
            </w:pPr>
            <w:r w:rsidRPr="00C3101E">
              <w:rPr>
                <w:rFonts w:ascii="Times New Roman" w:eastAsia="Calibri" w:hAnsi="Times New Roman" w:cs="Times New Roman"/>
                <w:b/>
                <w:bCs/>
                <w:sz w:val="28"/>
                <w:szCs w:val="28"/>
                <w:lang w:val="kk-KZ" w:eastAsia="ru-RU"/>
              </w:rPr>
              <w:t>66.4</w:t>
            </w:r>
          </w:p>
        </w:tc>
        <w:tc>
          <w:tcPr>
            <w:tcW w:w="516" w:type="dxa"/>
            <w:tcMar>
              <w:top w:w="45" w:type="dxa"/>
              <w:left w:w="75" w:type="dxa"/>
              <w:bottom w:w="45" w:type="dxa"/>
              <w:right w:w="75" w:type="dxa"/>
            </w:tcMar>
            <w:vAlign w:val="center"/>
          </w:tcPr>
          <w:p w14:paraId="68B2557B" w14:textId="57553016" w:rsidR="00EA1351" w:rsidRPr="00383B98" w:rsidRDefault="00E27F8B" w:rsidP="009809DD">
            <w:pPr>
              <w:spacing w:after="0" w:line="240" w:lineRule="auto"/>
              <w:ind w:left="-75" w:right="-75"/>
              <w:jc w:val="center"/>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202</w:t>
            </w:r>
          </w:p>
        </w:tc>
        <w:tc>
          <w:tcPr>
            <w:tcW w:w="567" w:type="dxa"/>
            <w:tcMar>
              <w:top w:w="45" w:type="dxa"/>
              <w:left w:w="75" w:type="dxa"/>
              <w:bottom w:w="45" w:type="dxa"/>
              <w:right w:w="75" w:type="dxa"/>
            </w:tcMar>
            <w:vAlign w:val="center"/>
          </w:tcPr>
          <w:p w14:paraId="1C863391" w14:textId="16CEFDAC" w:rsidR="00EA1351" w:rsidRPr="00383B98" w:rsidRDefault="00E27F8B" w:rsidP="009809DD">
            <w:pPr>
              <w:spacing w:after="0" w:line="240" w:lineRule="auto"/>
              <w:ind w:left="-75" w:right="-75"/>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w:t>
            </w:r>
            <w:r w:rsidR="00DB6F20">
              <w:rPr>
                <w:rFonts w:ascii="Times New Roman" w:eastAsia="Calibri" w:hAnsi="Times New Roman" w:cs="Times New Roman"/>
                <w:sz w:val="28"/>
                <w:szCs w:val="28"/>
                <w:lang w:val="kk-KZ"/>
              </w:rPr>
              <w:t>35</w:t>
            </w:r>
          </w:p>
        </w:tc>
        <w:tc>
          <w:tcPr>
            <w:tcW w:w="618" w:type="dxa"/>
            <w:tcMar>
              <w:top w:w="45" w:type="dxa"/>
              <w:left w:w="75" w:type="dxa"/>
              <w:bottom w:w="45" w:type="dxa"/>
              <w:right w:w="75" w:type="dxa"/>
            </w:tcMar>
            <w:vAlign w:val="center"/>
          </w:tcPr>
          <w:p w14:paraId="6374FA05" w14:textId="46A2C35F" w:rsidR="00EA1351" w:rsidRPr="00C3101E" w:rsidRDefault="00DB6F20" w:rsidP="009809DD">
            <w:pPr>
              <w:spacing w:after="0" w:line="240" w:lineRule="auto"/>
              <w:ind w:left="-75" w:right="-75"/>
              <w:jc w:val="center"/>
              <w:rPr>
                <w:rFonts w:ascii="Times New Roman" w:eastAsia="Calibri" w:hAnsi="Times New Roman" w:cs="Times New Roman"/>
                <w:b/>
                <w:bCs/>
                <w:sz w:val="28"/>
                <w:szCs w:val="28"/>
                <w:lang w:val="kk-KZ"/>
              </w:rPr>
            </w:pPr>
            <w:r w:rsidRPr="00C3101E">
              <w:rPr>
                <w:rFonts w:ascii="Times New Roman" w:eastAsia="Calibri" w:hAnsi="Times New Roman" w:cs="Times New Roman"/>
                <w:b/>
                <w:bCs/>
                <w:sz w:val="28"/>
                <w:szCs w:val="28"/>
                <w:lang w:val="kk-KZ"/>
              </w:rPr>
              <w:t>72.4</w:t>
            </w:r>
          </w:p>
        </w:tc>
      </w:tr>
    </w:tbl>
    <w:p w14:paraId="3E276AE6" w14:textId="675D2987" w:rsidR="000805CD" w:rsidRPr="00884C1E" w:rsidRDefault="00C466EA" w:rsidP="00FB31FD">
      <w:pPr>
        <w:tabs>
          <w:tab w:val="left" w:pos="709"/>
          <w:tab w:val="left" w:pos="851"/>
        </w:tabs>
        <w:spacing w:after="0" w:line="240" w:lineRule="auto"/>
        <w:ind w:left="-567"/>
        <w:jc w:val="both"/>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000805CD" w:rsidRPr="00884C1E">
        <w:rPr>
          <w:rFonts w:ascii="Times New Roman" w:eastAsia="Times New Roman" w:hAnsi="Times New Roman" w:cs="Times New Roman"/>
          <w:sz w:val="28"/>
          <w:szCs w:val="28"/>
          <w:lang w:val="kk-KZ" w:eastAsia="ru-RU"/>
        </w:rPr>
        <w:t xml:space="preserve"> Жалпы мектеп бойынша алдыңғы 202</w:t>
      </w:r>
      <w:r w:rsidR="00C3101E">
        <w:rPr>
          <w:rFonts w:ascii="Times New Roman" w:eastAsia="Times New Roman" w:hAnsi="Times New Roman" w:cs="Times New Roman"/>
          <w:sz w:val="28"/>
          <w:szCs w:val="28"/>
          <w:lang w:val="kk-KZ" w:eastAsia="ru-RU"/>
        </w:rPr>
        <w:t>2</w:t>
      </w:r>
      <w:r w:rsidR="000805CD" w:rsidRPr="00884C1E">
        <w:rPr>
          <w:rFonts w:ascii="Times New Roman" w:eastAsia="Times New Roman" w:hAnsi="Times New Roman" w:cs="Times New Roman"/>
          <w:sz w:val="28"/>
          <w:szCs w:val="28"/>
          <w:lang w:val="kk-KZ" w:eastAsia="ru-RU"/>
        </w:rPr>
        <w:t>-202</w:t>
      </w:r>
      <w:r w:rsidR="00C3101E">
        <w:rPr>
          <w:rFonts w:ascii="Times New Roman" w:eastAsia="Times New Roman" w:hAnsi="Times New Roman" w:cs="Times New Roman"/>
          <w:sz w:val="28"/>
          <w:szCs w:val="28"/>
          <w:lang w:val="kk-KZ" w:eastAsia="ru-RU"/>
        </w:rPr>
        <w:t>3</w:t>
      </w:r>
      <w:r w:rsidR="000805CD" w:rsidRPr="00884C1E">
        <w:rPr>
          <w:rFonts w:ascii="Times New Roman" w:eastAsia="Times New Roman" w:hAnsi="Times New Roman" w:cs="Times New Roman"/>
          <w:sz w:val="28"/>
          <w:szCs w:val="28"/>
          <w:lang w:val="kk-KZ" w:eastAsia="ru-RU"/>
        </w:rPr>
        <w:t xml:space="preserve"> оқу жылында </w:t>
      </w:r>
      <w:r w:rsidR="00C3101E">
        <w:rPr>
          <w:rFonts w:ascii="Times New Roman" w:eastAsia="Times New Roman" w:hAnsi="Times New Roman" w:cs="Times New Roman"/>
          <w:sz w:val="28"/>
          <w:szCs w:val="28"/>
          <w:lang w:val="kk-KZ" w:eastAsia="ru-RU"/>
        </w:rPr>
        <w:t>71.2</w:t>
      </w:r>
      <w:r w:rsidR="000805CD" w:rsidRPr="00884C1E">
        <w:rPr>
          <w:rFonts w:ascii="Times New Roman" w:eastAsia="Times New Roman" w:hAnsi="Times New Roman" w:cs="Times New Roman"/>
          <w:sz w:val="28"/>
          <w:szCs w:val="28"/>
          <w:lang w:val="kk-KZ" w:eastAsia="ru-RU"/>
        </w:rPr>
        <w:t>% білім сапасын көрсетсе, 202</w:t>
      </w:r>
      <w:r w:rsidR="00C3101E">
        <w:rPr>
          <w:rFonts w:ascii="Times New Roman" w:eastAsia="Times New Roman" w:hAnsi="Times New Roman" w:cs="Times New Roman"/>
          <w:sz w:val="28"/>
          <w:szCs w:val="28"/>
          <w:lang w:val="kk-KZ" w:eastAsia="ru-RU"/>
        </w:rPr>
        <w:t>3</w:t>
      </w:r>
      <w:r w:rsidR="000805CD" w:rsidRPr="00884C1E">
        <w:rPr>
          <w:rFonts w:ascii="Times New Roman" w:eastAsia="Times New Roman" w:hAnsi="Times New Roman" w:cs="Times New Roman"/>
          <w:sz w:val="28"/>
          <w:szCs w:val="28"/>
          <w:lang w:val="kk-KZ" w:eastAsia="ru-RU"/>
        </w:rPr>
        <w:t>-202</w:t>
      </w:r>
      <w:r w:rsidR="00C3101E">
        <w:rPr>
          <w:rFonts w:ascii="Times New Roman" w:eastAsia="Times New Roman" w:hAnsi="Times New Roman" w:cs="Times New Roman"/>
          <w:sz w:val="28"/>
          <w:szCs w:val="28"/>
          <w:lang w:val="kk-KZ" w:eastAsia="ru-RU"/>
        </w:rPr>
        <w:t>4</w:t>
      </w:r>
      <w:r w:rsidR="000805CD" w:rsidRPr="00884C1E">
        <w:rPr>
          <w:rFonts w:ascii="Times New Roman" w:eastAsia="Times New Roman" w:hAnsi="Times New Roman" w:cs="Times New Roman"/>
          <w:sz w:val="28"/>
          <w:szCs w:val="28"/>
          <w:lang w:val="kk-KZ" w:eastAsia="ru-RU"/>
        </w:rPr>
        <w:t xml:space="preserve"> оқу жылында орта буын сыныптарының білім сапасының артуына байланысты 7</w:t>
      </w:r>
      <w:r w:rsidRPr="00C466EA">
        <w:rPr>
          <w:rFonts w:ascii="Times New Roman" w:eastAsia="Times New Roman" w:hAnsi="Times New Roman" w:cs="Times New Roman"/>
          <w:sz w:val="28"/>
          <w:szCs w:val="28"/>
          <w:lang w:val="kk-KZ" w:eastAsia="ru-RU"/>
        </w:rPr>
        <w:t>3</w:t>
      </w:r>
      <w:r>
        <w:rPr>
          <w:rFonts w:ascii="Times New Roman" w:eastAsia="Times New Roman" w:hAnsi="Times New Roman" w:cs="Times New Roman"/>
          <w:sz w:val="28"/>
          <w:szCs w:val="28"/>
          <w:lang w:val="kk-KZ" w:eastAsia="ru-RU"/>
        </w:rPr>
        <w:t>.3</w:t>
      </w:r>
      <w:r w:rsidR="000805CD" w:rsidRPr="00884C1E">
        <w:rPr>
          <w:rFonts w:ascii="Times New Roman" w:eastAsia="Times New Roman" w:hAnsi="Times New Roman" w:cs="Times New Roman"/>
          <w:sz w:val="28"/>
          <w:szCs w:val="28"/>
          <w:lang w:val="kk-KZ" w:eastAsia="ru-RU"/>
        </w:rPr>
        <w:t>% білім сапасын көрсетті. 202</w:t>
      </w:r>
      <w:r>
        <w:rPr>
          <w:rFonts w:ascii="Times New Roman" w:eastAsia="Times New Roman" w:hAnsi="Times New Roman" w:cs="Times New Roman"/>
          <w:sz w:val="28"/>
          <w:szCs w:val="28"/>
          <w:lang w:val="kk-KZ" w:eastAsia="ru-RU"/>
        </w:rPr>
        <w:t>4</w:t>
      </w:r>
      <w:r w:rsidR="000805CD" w:rsidRPr="00884C1E">
        <w:rPr>
          <w:rFonts w:ascii="Times New Roman" w:eastAsia="Times New Roman" w:hAnsi="Times New Roman" w:cs="Times New Roman"/>
          <w:sz w:val="28"/>
          <w:szCs w:val="28"/>
          <w:lang w:val="kk-KZ" w:eastAsia="ru-RU"/>
        </w:rPr>
        <w:t>-202</w:t>
      </w:r>
      <w:r>
        <w:rPr>
          <w:rFonts w:ascii="Times New Roman" w:eastAsia="Times New Roman" w:hAnsi="Times New Roman" w:cs="Times New Roman"/>
          <w:sz w:val="28"/>
          <w:szCs w:val="28"/>
          <w:lang w:val="kk-KZ" w:eastAsia="ru-RU"/>
        </w:rPr>
        <w:t>5</w:t>
      </w:r>
      <w:r w:rsidR="000805CD" w:rsidRPr="00884C1E">
        <w:rPr>
          <w:rFonts w:ascii="Times New Roman" w:eastAsia="Times New Roman" w:hAnsi="Times New Roman" w:cs="Times New Roman"/>
          <w:sz w:val="28"/>
          <w:szCs w:val="28"/>
          <w:lang w:val="kk-KZ" w:eastAsia="ru-RU"/>
        </w:rPr>
        <w:t xml:space="preserve"> оқу жылының І тоқсанында білім сапасы </w:t>
      </w:r>
      <w:r>
        <w:rPr>
          <w:rFonts w:ascii="Times New Roman" w:eastAsia="Times New Roman" w:hAnsi="Times New Roman" w:cs="Times New Roman"/>
          <w:sz w:val="28"/>
          <w:szCs w:val="28"/>
          <w:lang w:val="kk-KZ" w:eastAsia="ru-RU"/>
        </w:rPr>
        <w:t>6</w:t>
      </w:r>
      <w:r w:rsidR="009970AD" w:rsidRPr="009970AD">
        <w:rPr>
          <w:rFonts w:ascii="Times New Roman" w:eastAsia="Times New Roman" w:hAnsi="Times New Roman" w:cs="Times New Roman"/>
          <w:sz w:val="28"/>
          <w:szCs w:val="28"/>
          <w:lang w:val="kk-KZ" w:eastAsia="ru-RU"/>
        </w:rPr>
        <w:t>6</w:t>
      </w:r>
      <w:r w:rsidR="009970AD">
        <w:rPr>
          <w:rFonts w:ascii="Times New Roman" w:eastAsia="Times New Roman" w:hAnsi="Times New Roman" w:cs="Times New Roman"/>
          <w:sz w:val="28"/>
          <w:szCs w:val="28"/>
          <w:lang w:val="kk-KZ" w:eastAsia="ru-RU"/>
        </w:rPr>
        <w:t>.4</w:t>
      </w:r>
      <w:r>
        <w:rPr>
          <w:rFonts w:ascii="Times New Roman" w:eastAsia="Times New Roman" w:hAnsi="Times New Roman" w:cs="Times New Roman"/>
          <w:sz w:val="28"/>
          <w:szCs w:val="28"/>
          <w:lang w:val="kk-KZ" w:eastAsia="ru-RU"/>
        </w:rPr>
        <w:t>%  берсе,</w:t>
      </w:r>
      <w:r w:rsidRPr="00C466EA">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ІІ тоқсанда </w:t>
      </w:r>
      <w:r w:rsidR="009970AD">
        <w:rPr>
          <w:rFonts w:ascii="Times New Roman" w:eastAsia="Times New Roman" w:hAnsi="Times New Roman" w:cs="Times New Roman"/>
          <w:sz w:val="28"/>
          <w:szCs w:val="28"/>
          <w:lang w:val="kk-KZ" w:eastAsia="ru-RU"/>
        </w:rPr>
        <w:t xml:space="preserve"> 72.4%</w:t>
      </w:r>
      <w:r w:rsidR="000805CD" w:rsidRPr="00884C1E">
        <w:rPr>
          <w:rFonts w:ascii="Times New Roman" w:eastAsia="Times New Roman" w:hAnsi="Times New Roman" w:cs="Times New Roman"/>
          <w:sz w:val="28"/>
          <w:szCs w:val="28"/>
          <w:lang w:val="kk-KZ" w:eastAsia="ru-RU"/>
        </w:rPr>
        <w:t xml:space="preserve">  көтеріліп келе жатқанын аңғаруға болады.</w:t>
      </w:r>
    </w:p>
    <w:p w14:paraId="093CDCFD" w14:textId="6E2B18D4" w:rsidR="000805CD" w:rsidRPr="00884C1E" w:rsidRDefault="009970AD" w:rsidP="00FB31FD">
      <w:pPr>
        <w:tabs>
          <w:tab w:val="left" w:pos="709"/>
          <w:tab w:val="left" w:pos="851"/>
        </w:tabs>
        <w:spacing w:after="0" w:line="240" w:lineRule="auto"/>
        <w:ind w:left="-567"/>
        <w:jc w:val="both"/>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lastRenderedPageBreak/>
        <w:t xml:space="preserve">Білім сапасын көтеруде </w:t>
      </w:r>
      <w:r w:rsidR="000805CD" w:rsidRPr="00884C1E">
        <w:rPr>
          <w:rFonts w:ascii="Times New Roman" w:eastAsia="Times New Roman" w:hAnsi="Times New Roman" w:cs="Times New Roman"/>
          <w:sz w:val="28"/>
          <w:szCs w:val="28"/>
          <w:lang w:val="kk-KZ" w:eastAsia="ru-RU"/>
        </w:rPr>
        <w:t xml:space="preserve"> пән мұғалімдеріне сабаққа әдістемелік дайындықты күшейту, сабақта әртүрлі әдістер мен тәсілдерді қолдану, үлгерімі төмен оқушылармен олқылықтарды жою бойынша жұмысты жалғастыру.</w:t>
      </w:r>
    </w:p>
    <w:p w14:paraId="7EF68ACE" w14:textId="438F7D8C" w:rsidR="000805CD" w:rsidRPr="00FB31FD" w:rsidRDefault="000805CD" w:rsidP="00FB31FD">
      <w:pPr>
        <w:spacing w:after="0" w:line="240" w:lineRule="auto"/>
        <w:ind w:left="-567"/>
        <w:rPr>
          <w:rFonts w:ascii="Times New Roman" w:eastAsia="Calibri" w:hAnsi="Times New Roman" w:cs="Times New Roman"/>
          <w:b/>
          <w:bCs/>
          <w:sz w:val="28"/>
          <w:szCs w:val="28"/>
          <w:lang w:val="kk-KZ"/>
        </w:rPr>
      </w:pPr>
      <w:r w:rsidRPr="00FB31FD">
        <w:rPr>
          <w:rFonts w:ascii="Times New Roman" w:eastAsia="Calibri" w:hAnsi="Times New Roman" w:cs="Times New Roman"/>
          <w:b/>
          <w:bCs/>
          <w:sz w:val="28"/>
          <w:szCs w:val="28"/>
          <w:lang w:val="kk-KZ"/>
        </w:rPr>
        <w:t>202</w:t>
      </w:r>
      <w:r w:rsidR="009970AD" w:rsidRPr="00FB31FD">
        <w:rPr>
          <w:rFonts w:ascii="Times New Roman" w:eastAsia="Calibri" w:hAnsi="Times New Roman" w:cs="Times New Roman"/>
          <w:b/>
          <w:bCs/>
          <w:sz w:val="28"/>
          <w:szCs w:val="28"/>
          <w:lang w:val="kk-KZ"/>
        </w:rPr>
        <w:t>2</w:t>
      </w:r>
      <w:r w:rsidRPr="00FB31FD">
        <w:rPr>
          <w:rFonts w:ascii="Times New Roman" w:eastAsia="Calibri" w:hAnsi="Times New Roman" w:cs="Times New Roman"/>
          <w:b/>
          <w:bCs/>
          <w:sz w:val="28"/>
          <w:szCs w:val="28"/>
          <w:lang w:val="kk-KZ"/>
        </w:rPr>
        <w:t xml:space="preserve"> - 202</w:t>
      </w:r>
      <w:r w:rsidR="009970AD" w:rsidRPr="00FB31FD">
        <w:rPr>
          <w:rFonts w:ascii="Times New Roman" w:eastAsia="Calibri" w:hAnsi="Times New Roman" w:cs="Times New Roman"/>
          <w:b/>
          <w:bCs/>
          <w:sz w:val="28"/>
          <w:szCs w:val="28"/>
          <w:lang w:val="kk-KZ"/>
        </w:rPr>
        <w:t>5</w:t>
      </w:r>
      <w:r w:rsidRPr="00FB31FD">
        <w:rPr>
          <w:rFonts w:ascii="Times New Roman" w:eastAsia="Calibri" w:hAnsi="Times New Roman" w:cs="Times New Roman"/>
          <w:b/>
          <w:bCs/>
          <w:sz w:val="28"/>
          <w:szCs w:val="28"/>
          <w:lang w:val="kk-KZ"/>
        </w:rPr>
        <w:t xml:space="preserve">  жылдардағы сыныптар  бойынша білім сапасы мен оқу үлгерімі</w:t>
      </w:r>
    </w:p>
    <w:p w14:paraId="53380A2E" w14:textId="42C28981" w:rsidR="000805CD" w:rsidRDefault="000805CD" w:rsidP="000805CD">
      <w:pPr>
        <w:spacing w:after="0" w:line="240" w:lineRule="auto"/>
        <w:jc w:val="center"/>
        <w:rPr>
          <w:rFonts w:ascii="Times New Roman" w:eastAsia="Calibri" w:hAnsi="Times New Roman" w:cs="Times New Roman"/>
          <w:sz w:val="28"/>
          <w:szCs w:val="24"/>
          <w:lang w:val="kk-KZ"/>
        </w:rPr>
      </w:pPr>
    </w:p>
    <w:tbl>
      <w:tblPr>
        <w:tblStyle w:val="31"/>
        <w:tblW w:w="9797" w:type="dxa"/>
        <w:jc w:val="center"/>
        <w:tblLayout w:type="fixed"/>
        <w:tblLook w:val="04A0" w:firstRow="1" w:lastRow="0" w:firstColumn="1" w:lastColumn="0" w:noHBand="0" w:noVBand="1"/>
      </w:tblPr>
      <w:tblGrid>
        <w:gridCol w:w="2557"/>
        <w:gridCol w:w="1134"/>
        <w:gridCol w:w="1134"/>
        <w:gridCol w:w="1145"/>
        <w:gridCol w:w="709"/>
        <w:gridCol w:w="776"/>
        <w:gridCol w:w="783"/>
        <w:gridCol w:w="850"/>
        <w:gridCol w:w="709"/>
      </w:tblGrid>
      <w:tr w:rsidR="00C3101E" w:rsidRPr="00383B98" w14:paraId="3DDC6D3D" w14:textId="77777777" w:rsidTr="00FB31FD">
        <w:trPr>
          <w:jc w:val="center"/>
        </w:trPr>
        <w:tc>
          <w:tcPr>
            <w:tcW w:w="2557" w:type="dxa"/>
            <w:vAlign w:val="center"/>
          </w:tcPr>
          <w:p w14:paraId="27EB5E9B" w14:textId="77777777" w:rsidR="00C3101E" w:rsidRPr="00383B98" w:rsidRDefault="00C3101E" w:rsidP="009809DD">
            <w:pPr>
              <w:jc w:val="center"/>
              <w:rPr>
                <w:rFonts w:ascii="Times New Roman" w:eastAsia="Calibri" w:hAnsi="Times New Roman" w:cs="Times New Roman"/>
                <w:sz w:val="28"/>
                <w:szCs w:val="28"/>
                <w:lang w:val="kk-KZ"/>
              </w:rPr>
            </w:pPr>
            <w:r w:rsidRPr="00383B98">
              <w:rPr>
                <w:rFonts w:ascii="Times New Roman" w:eastAsia="Calibri" w:hAnsi="Times New Roman" w:cs="Times New Roman"/>
                <w:sz w:val="28"/>
                <w:szCs w:val="28"/>
                <w:lang w:val="kk-KZ"/>
              </w:rPr>
              <w:t>Оқу жылдары</w:t>
            </w:r>
          </w:p>
        </w:tc>
        <w:tc>
          <w:tcPr>
            <w:tcW w:w="2268" w:type="dxa"/>
            <w:gridSpan w:val="2"/>
            <w:vAlign w:val="center"/>
          </w:tcPr>
          <w:p w14:paraId="0B991643" w14:textId="05C8108E" w:rsidR="00C3101E" w:rsidRPr="00383B98" w:rsidRDefault="00C3101E" w:rsidP="009809DD">
            <w:pPr>
              <w:ind w:left="-104" w:right="-107"/>
              <w:jc w:val="center"/>
              <w:rPr>
                <w:rFonts w:ascii="Times New Roman" w:eastAsia="Calibri" w:hAnsi="Times New Roman" w:cs="Times New Roman"/>
                <w:sz w:val="28"/>
                <w:szCs w:val="28"/>
                <w:lang w:val="kk-KZ"/>
              </w:rPr>
            </w:pPr>
            <w:r w:rsidRPr="00383B98">
              <w:rPr>
                <w:rFonts w:ascii="Times New Roman" w:eastAsia="Calibri" w:hAnsi="Times New Roman" w:cs="Times New Roman"/>
                <w:sz w:val="28"/>
                <w:szCs w:val="28"/>
                <w:lang w:val="kk-KZ"/>
              </w:rPr>
              <w:t>202</w:t>
            </w:r>
            <w:r>
              <w:rPr>
                <w:rFonts w:ascii="Times New Roman" w:eastAsia="Calibri" w:hAnsi="Times New Roman" w:cs="Times New Roman"/>
                <w:sz w:val="28"/>
                <w:szCs w:val="28"/>
                <w:lang w:val="kk-KZ"/>
              </w:rPr>
              <w:t>2</w:t>
            </w:r>
            <w:r w:rsidRPr="00383B98">
              <w:rPr>
                <w:rFonts w:ascii="Times New Roman" w:eastAsia="Calibri" w:hAnsi="Times New Roman" w:cs="Times New Roman"/>
                <w:sz w:val="28"/>
                <w:szCs w:val="28"/>
                <w:lang w:val="kk-KZ"/>
              </w:rPr>
              <w:t>-202</w:t>
            </w:r>
            <w:r>
              <w:rPr>
                <w:rFonts w:ascii="Times New Roman" w:eastAsia="Calibri" w:hAnsi="Times New Roman" w:cs="Times New Roman"/>
                <w:sz w:val="28"/>
                <w:szCs w:val="28"/>
                <w:lang w:val="kk-KZ"/>
              </w:rPr>
              <w:t>3</w:t>
            </w:r>
          </w:p>
        </w:tc>
        <w:tc>
          <w:tcPr>
            <w:tcW w:w="1854" w:type="dxa"/>
            <w:gridSpan w:val="2"/>
            <w:vAlign w:val="center"/>
          </w:tcPr>
          <w:p w14:paraId="0AF7B36D" w14:textId="6A9D78B0" w:rsidR="00C3101E" w:rsidRPr="00383B98" w:rsidRDefault="00C3101E" w:rsidP="009809DD">
            <w:pPr>
              <w:ind w:left="-109" w:right="-106"/>
              <w:jc w:val="center"/>
              <w:rPr>
                <w:rFonts w:ascii="Times New Roman" w:eastAsia="Calibri" w:hAnsi="Times New Roman" w:cs="Times New Roman"/>
                <w:sz w:val="28"/>
                <w:szCs w:val="28"/>
                <w:lang w:val="kk-KZ"/>
              </w:rPr>
            </w:pPr>
            <w:r w:rsidRPr="00383B98">
              <w:rPr>
                <w:rFonts w:ascii="Times New Roman" w:eastAsia="Calibri" w:hAnsi="Times New Roman" w:cs="Times New Roman"/>
                <w:sz w:val="28"/>
                <w:szCs w:val="28"/>
                <w:lang w:val="kk-KZ"/>
              </w:rPr>
              <w:t>202</w:t>
            </w:r>
            <w:r>
              <w:rPr>
                <w:rFonts w:ascii="Times New Roman" w:eastAsia="Calibri" w:hAnsi="Times New Roman" w:cs="Times New Roman"/>
                <w:sz w:val="28"/>
                <w:szCs w:val="28"/>
                <w:lang w:val="kk-KZ"/>
              </w:rPr>
              <w:t>3</w:t>
            </w:r>
            <w:r w:rsidRPr="00383B98">
              <w:rPr>
                <w:rFonts w:ascii="Times New Roman" w:eastAsia="Calibri" w:hAnsi="Times New Roman" w:cs="Times New Roman"/>
                <w:sz w:val="28"/>
                <w:szCs w:val="28"/>
                <w:lang w:val="kk-KZ"/>
              </w:rPr>
              <w:t>-202</w:t>
            </w:r>
            <w:r>
              <w:rPr>
                <w:rFonts w:ascii="Times New Roman" w:eastAsia="Calibri" w:hAnsi="Times New Roman" w:cs="Times New Roman"/>
                <w:sz w:val="28"/>
                <w:szCs w:val="28"/>
                <w:lang w:val="kk-KZ"/>
              </w:rPr>
              <w:t>4</w:t>
            </w:r>
          </w:p>
        </w:tc>
        <w:tc>
          <w:tcPr>
            <w:tcW w:w="1559" w:type="dxa"/>
            <w:gridSpan w:val="2"/>
            <w:vAlign w:val="center"/>
          </w:tcPr>
          <w:p w14:paraId="5BAB2115" w14:textId="4022A263" w:rsidR="00C3101E" w:rsidRPr="00383B98" w:rsidRDefault="00C3101E" w:rsidP="009809DD">
            <w:pPr>
              <w:jc w:val="center"/>
              <w:rPr>
                <w:rFonts w:ascii="Times New Roman" w:eastAsia="Calibri" w:hAnsi="Times New Roman" w:cs="Times New Roman"/>
                <w:sz w:val="28"/>
                <w:szCs w:val="28"/>
                <w:lang w:val="kk-KZ"/>
              </w:rPr>
            </w:pPr>
            <w:r w:rsidRPr="00383B98">
              <w:rPr>
                <w:rFonts w:ascii="Times New Roman" w:eastAsia="Calibri" w:hAnsi="Times New Roman" w:cs="Times New Roman"/>
                <w:sz w:val="28"/>
                <w:szCs w:val="28"/>
                <w:lang w:val="kk-KZ"/>
              </w:rPr>
              <w:t>202</w:t>
            </w:r>
            <w:r>
              <w:rPr>
                <w:rFonts w:ascii="Times New Roman" w:eastAsia="Calibri" w:hAnsi="Times New Roman" w:cs="Times New Roman"/>
                <w:sz w:val="28"/>
                <w:szCs w:val="28"/>
                <w:lang w:val="kk-KZ"/>
              </w:rPr>
              <w:t>4</w:t>
            </w:r>
            <w:r w:rsidRPr="00383B98">
              <w:rPr>
                <w:rFonts w:ascii="Times New Roman" w:eastAsia="Calibri" w:hAnsi="Times New Roman" w:cs="Times New Roman"/>
                <w:sz w:val="28"/>
                <w:szCs w:val="28"/>
                <w:lang w:val="kk-KZ"/>
              </w:rPr>
              <w:t>-202</w:t>
            </w:r>
            <w:r>
              <w:rPr>
                <w:rFonts w:ascii="Times New Roman" w:eastAsia="Calibri" w:hAnsi="Times New Roman" w:cs="Times New Roman"/>
                <w:sz w:val="28"/>
                <w:szCs w:val="28"/>
                <w:lang w:val="kk-KZ"/>
              </w:rPr>
              <w:t>5</w:t>
            </w:r>
          </w:p>
          <w:p w14:paraId="4F20FD37" w14:textId="77777777" w:rsidR="00C3101E" w:rsidRPr="00383B98" w:rsidRDefault="00C3101E" w:rsidP="009809DD">
            <w:pPr>
              <w:jc w:val="center"/>
              <w:rPr>
                <w:rFonts w:ascii="Times New Roman" w:eastAsia="Calibri" w:hAnsi="Times New Roman" w:cs="Times New Roman"/>
                <w:sz w:val="28"/>
                <w:szCs w:val="28"/>
                <w:lang w:val="kk-KZ"/>
              </w:rPr>
            </w:pPr>
            <w:r w:rsidRPr="00383B98">
              <w:rPr>
                <w:rFonts w:ascii="Times New Roman" w:eastAsia="Calibri" w:hAnsi="Times New Roman" w:cs="Times New Roman"/>
                <w:sz w:val="28"/>
                <w:szCs w:val="28"/>
                <w:lang w:val="kk-KZ"/>
              </w:rPr>
              <w:t>(І тоқсан)</w:t>
            </w:r>
          </w:p>
        </w:tc>
        <w:tc>
          <w:tcPr>
            <w:tcW w:w="1559" w:type="dxa"/>
            <w:gridSpan w:val="2"/>
            <w:vAlign w:val="center"/>
          </w:tcPr>
          <w:p w14:paraId="3F9F17F9" w14:textId="3E61BF6D" w:rsidR="00C3101E" w:rsidRPr="00383B98" w:rsidRDefault="00C3101E" w:rsidP="009809DD">
            <w:pPr>
              <w:jc w:val="center"/>
              <w:rPr>
                <w:rFonts w:ascii="Times New Roman" w:eastAsia="Calibri" w:hAnsi="Times New Roman" w:cs="Times New Roman"/>
                <w:sz w:val="28"/>
                <w:szCs w:val="28"/>
                <w:lang w:val="kk-KZ"/>
              </w:rPr>
            </w:pPr>
            <w:r w:rsidRPr="00383B98">
              <w:rPr>
                <w:rFonts w:ascii="Times New Roman" w:eastAsia="Calibri" w:hAnsi="Times New Roman" w:cs="Times New Roman"/>
                <w:sz w:val="28"/>
                <w:szCs w:val="28"/>
                <w:lang w:val="kk-KZ"/>
              </w:rPr>
              <w:t>202</w:t>
            </w:r>
            <w:r>
              <w:rPr>
                <w:rFonts w:ascii="Times New Roman" w:eastAsia="Calibri" w:hAnsi="Times New Roman" w:cs="Times New Roman"/>
                <w:sz w:val="28"/>
                <w:szCs w:val="28"/>
                <w:lang w:val="kk-KZ"/>
              </w:rPr>
              <w:t>4</w:t>
            </w:r>
            <w:r w:rsidRPr="00383B98">
              <w:rPr>
                <w:rFonts w:ascii="Times New Roman" w:eastAsia="Calibri" w:hAnsi="Times New Roman" w:cs="Times New Roman"/>
                <w:sz w:val="28"/>
                <w:szCs w:val="28"/>
                <w:lang w:val="kk-KZ"/>
              </w:rPr>
              <w:t>-202</w:t>
            </w:r>
            <w:r>
              <w:rPr>
                <w:rFonts w:ascii="Times New Roman" w:eastAsia="Calibri" w:hAnsi="Times New Roman" w:cs="Times New Roman"/>
                <w:sz w:val="28"/>
                <w:szCs w:val="28"/>
                <w:lang w:val="kk-KZ"/>
              </w:rPr>
              <w:t>5</w:t>
            </w:r>
          </w:p>
          <w:p w14:paraId="55678200" w14:textId="77777777" w:rsidR="00C3101E" w:rsidRPr="00383B98" w:rsidRDefault="00C3101E" w:rsidP="009809DD">
            <w:pPr>
              <w:jc w:val="center"/>
              <w:rPr>
                <w:rFonts w:ascii="Times New Roman" w:eastAsia="Calibri" w:hAnsi="Times New Roman" w:cs="Times New Roman"/>
                <w:sz w:val="28"/>
                <w:szCs w:val="28"/>
                <w:lang w:val="kk-KZ"/>
              </w:rPr>
            </w:pPr>
            <w:r w:rsidRPr="00383B98">
              <w:rPr>
                <w:rFonts w:ascii="Times New Roman" w:eastAsia="Calibri" w:hAnsi="Times New Roman" w:cs="Times New Roman"/>
                <w:sz w:val="28"/>
                <w:szCs w:val="28"/>
                <w:lang w:val="kk-KZ"/>
              </w:rPr>
              <w:t>(ІІ тоқсан)</w:t>
            </w:r>
          </w:p>
        </w:tc>
      </w:tr>
      <w:tr w:rsidR="00C3101E" w:rsidRPr="00383B98" w14:paraId="57FF138E" w14:textId="77777777" w:rsidTr="00FB31FD">
        <w:trPr>
          <w:cantSplit/>
          <w:trHeight w:val="1409"/>
          <w:jc w:val="center"/>
        </w:trPr>
        <w:tc>
          <w:tcPr>
            <w:tcW w:w="2557" w:type="dxa"/>
            <w:vAlign w:val="center"/>
          </w:tcPr>
          <w:p w14:paraId="4C579161" w14:textId="77777777" w:rsidR="00C3101E" w:rsidRPr="00383B98" w:rsidRDefault="00C3101E" w:rsidP="009809DD">
            <w:pPr>
              <w:jc w:val="center"/>
              <w:rPr>
                <w:rFonts w:ascii="Times New Roman" w:eastAsia="Calibri" w:hAnsi="Times New Roman" w:cs="Times New Roman"/>
                <w:sz w:val="28"/>
                <w:szCs w:val="28"/>
                <w:lang w:val="kk-KZ"/>
              </w:rPr>
            </w:pPr>
            <w:r w:rsidRPr="00383B98">
              <w:rPr>
                <w:rFonts w:ascii="Times New Roman" w:eastAsia="Calibri" w:hAnsi="Times New Roman" w:cs="Times New Roman"/>
                <w:sz w:val="28"/>
                <w:szCs w:val="28"/>
                <w:lang w:val="kk-KZ"/>
              </w:rPr>
              <w:t>Сыныптар</w:t>
            </w:r>
          </w:p>
        </w:tc>
        <w:tc>
          <w:tcPr>
            <w:tcW w:w="1134" w:type="dxa"/>
            <w:textDirection w:val="btLr"/>
            <w:vAlign w:val="center"/>
          </w:tcPr>
          <w:p w14:paraId="5671165F" w14:textId="77777777" w:rsidR="00C3101E" w:rsidRPr="00383B98" w:rsidRDefault="00C3101E" w:rsidP="009809DD">
            <w:pPr>
              <w:ind w:left="113" w:right="113"/>
              <w:jc w:val="center"/>
              <w:rPr>
                <w:rFonts w:ascii="Times New Roman" w:eastAsia="Calibri" w:hAnsi="Times New Roman" w:cs="Times New Roman"/>
                <w:sz w:val="28"/>
                <w:szCs w:val="28"/>
                <w:lang w:val="kk-KZ"/>
              </w:rPr>
            </w:pPr>
            <w:r w:rsidRPr="00383B98">
              <w:rPr>
                <w:rFonts w:ascii="Times New Roman" w:eastAsia="Calibri" w:hAnsi="Times New Roman" w:cs="Times New Roman"/>
                <w:sz w:val="28"/>
                <w:szCs w:val="28"/>
                <w:lang w:val="kk-KZ"/>
              </w:rPr>
              <w:t>Білім сапасы</w:t>
            </w:r>
          </w:p>
        </w:tc>
        <w:tc>
          <w:tcPr>
            <w:tcW w:w="1134" w:type="dxa"/>
            <w:textDirection w:val="btLr"/>
            <w:vAlign w:val="center"/>
          </w:tcPr>
          <w:p w14:paraId="4B741613" w14:textId="77777777" w:rsidR="00C3101E" w:rsidRPr="00383B98" w:rsidRDefault="00C3101E" w:rsidP="009809DD">
            <w:pPr>
              <w:ind w:left="113" w:right="113"/>
              <w:jc w:val="center"/>
              <w:rPr>
                <w:rFonts w:ascii="Times New Roman" w:eastAsia="Calibri" w:hAnsi="Times New Roman" w:cs="Times New Roman"/>
                <w:sz w:val="28"/>
                <w:szCs w:val="28"/>
                <w:lang w:val="kk-KZ"/>
              </w:rPr>
            </w:pPr>
            <w:r w:rsidRPr="00383B98">
              <w:rPr>
                <w:rFonts w:ascii="Times New Roman" w:eastAsia="Calibri" w:hAnsi="Times New Roman" w:cs="Times New Roman"/>
                <w:sz w:val="28"/>
                <w:szCs w:val="28"/>
                <w:lang w:val="kk-KZ"/>
              </w:rPr>
              <w:t>Оқу үлгерімі</w:t>
            </w:r>
          </w:p>
        </w:tc>
        <w:tc>
          <w:tcPr>
            <w:tcW w:w="1145" w:type="dxa"/>
            <w:textDirection w:val="btLr"/>
            <w:vAlign w:val="center"/>
          </w:tcPr>
          <w:p w14:paraId="3F7FAF65" w14:textId="77777777" w:rsidR="00C3101E" w:rsidRPr="00383B98" w:rsidRDefault="00C3101E" w:rsidP="009809DD">
            <w:pPr>
              <w:ind w:left="113" w:right="113"/>
              <w:jc w:val="center"/>
              <w:rPr>
                <w:rFonts w:ascii="Times New Roman" w:eastAsia="Calibri" w:hAnsi="Times New Roman" w:cs="Times New Roman"/>
                <w:sz w:val="28"/>
                <w:szCs w:val="28"/>
                <w:lang w:val="kk-KZ"/>
              </w:rPr>
            </w:pPr>
            <w:r w:rsidRPr="00383B98">
              <w:rPr>
                <w:rFonts w:ascii="Times New Roman" w:eastAsia="Calibri" w:hAnsi="Times New Roman" w:cs="Times New Roman"/>
                <w:sz w:val="28"/>
                <w:szCs w:val="28"/>
                <w:lang w:val="kk-KZ"/>
              </w:rPr>
              <w:t>Білім сапасы</w:t>
            </w:r>
          </w:p>
        </w:tc>
        <w:tc>
          <w:tcPr>
            <w:tcW w:w="709" w:type="dxa"/>
            <w:textDirection w:val="btLr"/>
            <w:vAlign w:val="center"/>
          </w:tcPr>
          <w:p w14:paraId="20787D07" w14:textId="77777777" w:rsidR="00C3101E" w:rsidRPr="00383B98" w:rsidRDefault="00C3101E" w:rsidP="009809DD">
            <w:pPr>
              <w:ind w:left="113" w:right="113"/>
              <w:jc w:val="center"/>
              <w:rPr>
                <w:rFonts w:ascii="Times New Roman" w:eastAsia="Calibri" w:hAnsi="Times New Roman" w:cs="Times New Roman"/>
                <w:sz w:val="28"/>
                <w:szCs w:val="28"/>
                <w:lang w:val="kk-KZ"/>
              </w:rPr>
            </w:pPr>
            <w:r w:rsidRPr="00383B98">
              <w:rPr>
                <w:rFonts w:ascii="Times New Roman" w:eastAsia="Calibri" w:hAnsi="Times New Roman" w:cs="Times New Roman"/>
                <w:sz w:val="28"/>
                <w:szCs w:val="28"/>
                <w:lang w:val="kk-KZ"/>
              </w:rPr>
              <w:t>Оқу үлгерімі</w:t>
            </w:r>
          </w:p>
        </w:tc>
        <w:tc>
          <w:tcPr>
            <w:tcW w:w="776" w:type="dxa"/>
            <w:textDirection w:val="btLr"/>
            <w:vAlign w:val="center"/>
          </w:tcPr>
          <w:p w14:paraId="49612605" w14:textId="77777777" w:rsidR="00C3101E" w:rsidRPr="00383B98" w:rsidRDefault="00C3101E" w:rsidP="009809DD">
            <w:pPr>
              <w:ind w:left="113" w:right="113"/>
              <w:jc w:val="center"/>
              <w:rPr>
                <w:rFonts w:ascii="Times New Roman" w:eastAsia="Calibri" w:hAnsi="Times New Roman" w:cs="Times New Roman"/>
                <w:sz w:val="28"/>
                <w:szCs w:val="28"/>
                <w:lang w:val="kk-KZ"/>
              </w:rPr>
            </w:pPr>
            <w:r w:rsidRPr="00383B98">
              <w:rPr>
                <w:rFonts w:ascii="Times New Roman" w:eastAsia="Calibri" w:hAnsi="Times New Roman" w:cs="Times New Roman"/>
                <w:sz w:val="28"/>
                <w:szCs w:val="28"/>
                <w:lang w:val="kk-KZ"/>
              </w:rPr>
              <w:t>Білім сапасы</w:t>
            </w:r>
          </w:p>
        </w:tc>
        <w:tc>
          <w:tcPr>
            <w:tcW w:w="783" w:type="dxa"/>
            <w:textDirection w:val="btLr"/>
            <w:vAlign w:val="center"/>
          </w:tcPr>
          <w:p w14:paraId="2EFC7BAA" w14:textId="77777777" w:rsidR="00C3101E" w:rsidRPr="00383B98" w:rsidRDefault="00C3101E" w:rsidP="009809DD">
            <w:pPr>
              <w:ind w:left="113" w:right="113"/>
              <w:jc w:val="center"/>
              <w:rPr>
                <w:rFonts w:ascii="Times New Roman" w:eastAsia="Calibri" w:hAnsi="Times New Roman" w:cs="Times New Roman"/>
                <w:sz w:val="28"/>
                <w:szCs w:val="28"/>
                <w:lang w:val="kk-KZ"/>
              </w:rPr>
            </w:pPr>
            <w:r w:rsidRPr="00383B98">
              <w:rPr>
                <w:rFonts w:ascii="Times New Roman" w:eastAsia="Calibri" w:hAnsi="Times New Roman" w:cs="Times New Roman"/>
                <w:sz w:val="28"/>
                <w:szCs w:val="28"/>
                <w:lang w:val="kk-KZ"/>
              </w:rPr>
              <w:t>Оқу үлгерімі</w:t>
            </w:r>
          </w:p>
        </w:tc>
        <w:tc>
          <w:tcPr>
            <w:tcW w:w="850" w:type="dxa"/>
            <w:textDirection w:val="btLr"/>
            <w:vAlign w:val="center"/>
          </w:tcPr>
          <w:p w14:paraId="2720E72D" w14:textId="77777777" w:rsidR="00C3101E" w:rsidRPr="00383B98" w:rsidRDefault="00C3101E" w:rsidP="009809DD">
            <w:pPr>
              <w:ind w:left="113" w:right="113"/>
              <w:jc w:val="center"/>
              <w:rPr>
                <w:rFonts w:ascii="Times New Roman" w:eastAsia="Calibri" w:hAnsi="Times New Roman" w:cs="Times New Roman"/>
                <w:sz w:val="28"/>
                <w:szCs w:val="28"/>
                <w:lang w:val="kk-KZ"/>
              </w:rPr>
            </w:pPr>
            <w:r w:rsidRPr="00383B98">
              <w:rPr>
                <w:rFonts w:ascii="Times New Roman" w:eastAsia="Calibri" w:hAnsi="Times New Roman" w:cs="Times New Roman"/>
                <w:sz w:val="28"/>
                <w:szCs w:val="28"/>
                <w:lang w:val="kk-KZ"/>
              </w:rPr>
              <w:t>Білім сапасы</w:t>
            </w:r>
          </w:p>
        </w:tc>
        <w:tc>
          <w:tcPr>
            <w:tcW w:w="709" w:type="dxa"/>
            <w:textDirection w:val="btLr"/>
            <w:vAlign w:val="center"/>
          </w:tcPr>
          <w:p w14:paraId="34516897" w14:textId="77777777" w:rsidR="00C3101E" w:rsidRPr="00383B98" w:rsidRDefault="00C3101E" w:rsidP="009809DD">
            <w:pPr>
              <w:ind w:left="113" w:right="113"/>
              <w:jc w:val="center"/>
              <w:rPr>
                <w:rFonts w:ascii="Times New Roman" w:eastAsia="Calibri" w:hAnsi="Times New Roman" w:cs="Times New Roman"/>
                <w:sz w:val="28"/>
                <w:szCs w:val="28"/>
                <w:lang w:val="kk-KZ"/>
              </w:rPr>
            </w:pPr>
            <w:r w:rsidRPr="00383B98">
              <w:rPr>
                <w:rFonts w:ascii="Times New Roman" w:eastAsia="Calibri" w:hAnsi="Times New Roman" w:cs="Times New Roman"/>
                <w:sz w:val="28"/>
                <w:szCs w:val="28"/>
                <w:lang w:val="kk-KZ"/>
              </w:rPr>
              <w:t>Оқу үлгерімі</w:t>
            </w:r>
          </w:p>
        </w:tc>
      </w:tr>
      <w:tr w:rsidR="00C3101E" w:rsidRPr="00383B98" w14:paraId="64FE04F5" w14:textId="77777777" w:rsidTr="00FB31FD">
        <w:trPr>
          <w:jc w:val="center"/>
        </w:trPr>
        <w:tc>
          <w:tcPr>
            <w:tcW w:w="2557" w:type="dxa"/>
          </w:tcPr>
          <w:p w14:paraId="6F9E10F7" w14:textId="77777777" w:rsidR="00C3101E" w:rsidRPr="00383B98" w:rsidRDefault="00C3101E" w:rsidP="009809DD">
            <w:pPr>
              <w:jc w:val="both"/>
              <w:rPr>
                <w:rFonts w:ascii="Times New Roman" w:eastAsia="Calibri" w:hAnsi="Times New Roman" w:cs="Times New Roman"/>
                <w:sz w:val="28"/>
                <w:szCs w:val="28"/>
                <w:lang w:val="kk-KZ"/>
              </w:rPr>
            </w:pPr>
            <w:r w:rsidRPr="00383B98">
              <w:rPr>
                <w:rFonts w:ascii="Times New Roman" w:eastAsia="Calibri" w:hAnsi="Times New Roman" w:cs="Times New Roman"/>
                <w:sz w:val="28"/>
                <w:szCs w:val="28"/>
                <w:lang w:val="kk-KZ"/>
              </w:rPr>
              <w:t>1-сынып</w:t>
            </w:r>
          </w:p>
        </w:tc>
        <w:tc>
          <w:tcPr>
            <w:tcW w:w="1134" w:type="dxa"/>
          </w:tcPr>
          <w:p w14:paraId="1DFDC087" w14:textId="77777777" w:rsidR="00C3101E" w:rsidRPr="00383B98" w:rsidRDefault="00C3101E" w:rsidP="009809DD">
            <w:pPr>
              <w:jc w:val="center"/>
              <w:rPr>
                <w:rFonts w:ascii="Times New Roman" w:eastAsia="Calibri" w:hAnsi="Times New Roman" w:cs="Times New Roman"/>
                <w:sz w:val="28"/>
                <w:szCs w:val="28"/>
                <w:lang w:val="kk-KZ"/>
              </w:rPr>
            </w:pPr>
            <w:r w:rsidRPr="00383B98">
              <w:rPr>
                <w:rFonts w:ascii="Times New Roman" w:eastAsia="Calibri" w:hAnsi="Times New Roman" w:cs="Times New Roman"/>
                <w:sz w:val="28"/>
                <w:szCs w:val="28"/>
                <w:lang w:val="kk-KZ"/>
              </w:rPr>
              <w:t>-</w:t>
            </w:r>
          </w:p>
        </w:tc>
        <w:tc>
          <w:tcPr>
            <w:tcW w:w="1134" w:type="dxa"/>
          </w:tcPr>
          <w:p w14:paraId="2ACFCAFE" w14:textId="77777777" w:rsidR="00C3101E" w:rsidRPr="00383B98" w:rsidRDefault="00C3101E" w:rsidP="009809DD">
            <w:pPr>
              <w:jc w:val="center"/>
              <w:rPr>
                <w:rFonts w:ascii="Times New Roman" w:eastAsia="Calibri" w:hAnsi="Times New Roman" w:cs="Times New Roman"/>
                <w:sz w:val="28"/>
                <w:szCs w:val="28"/>
                <w:lang w:val="kk-KZ"/>
              </w:rPr>
            </w:pPr>
            <w:r w:rsidRPr="00383B98">
              <w:rPr>
                <w:rFonts w:ascii="Times New Roman" w:eastAsia="Calibri" w:hAnsi="Times New Roman" w:cs="Times New Roman"/>
                <w:sz w:val="28"/>
                <w:szCs w:val="28"/>
                <w:lang w:val="kk-KZ"/>
              </w:rPr>
              <w:t>-</w:t>
            </w:r>
          </w:p>
        </w:tc>
        <w:tc>
          <w:tcPr>
            <w:tcW w:w="1145" w:type="dxa"/>
          </w:tcPr>
          <w:p w14:paraId="00AB44D9" w14:textId="77777777" w:rsidR="00C3101E" w:rsidRPr="00383B98" w:rsidRDefault="00C3101E" w:rsidP="009809DD">
            <w:pPr>
              <w:jc w:val="center"/>
              <w:rPr>
                <w:rFonts w:ascii="Times New Roman" w:eastAsia="Calibri" w:hAnsi="Times New Roman" w:cs="Times New Roman"/>
                <w:sz w:val="28"/>
                <w:szCs w:val="28"/>
                <w:lang w:val="kk-KZ"/>
              </w:rPr>
            </w:pPr>
            <w:r w:rsidRPr="00383B98">
              <w:rPr>
                <w:rFonts w:ascii="Times New Roman" w:eastAsia="Calibri" w:hAnsi="Times New Roman" w:cs="Times New Roman"/>
                <w:sz w:val="28"/>
                <w:szCs w:val="28"/>
                <w:lang w:val="kk-KZ"/>
              </w:rPr>
              <w:t>-</w:t>
            </w:r>
          </w:p>
        </w:tc>
        <w:tc>
          <w:tcPr>
            <w:tcW w:w="709" w:type="dxa"/>
          </w:tcPr>
          <w:p w14:paraId="457CF2C0" w14:textId="77777777" w:rsidR="00C3101E" w:rsidRPr="00383B98" w:rsidRDefault="00C3101E" w:rsidP="009809DD">
            <w:pPr>
              <w:jc w:val="center"/>
              <w:rPr>
                <w:rFonts w:ascii="Times New Roman" w:eastAsia="Calibri" w:hAnsi="Times New Roman" w:cs="Times New Roman"/>
                <w:sz w:val="28"/>
                <w:szCs w:val="28"/>
                <w:lang w:val="kk-KZ"/>
              </w:rPr>
            </w:pPr>
            <w:r w:rsidRPr="00383B98">
              <w:rPr>
                <w:rFonts w:ascii="Times New Roman" w:eastAsia="Calibri" w:hAnsi="Times New Roman" w:cs="Times New Roman"/>
                <w:sz w:val="28"/>
                <w:szCs w:val="28"/>
                <w:lang w:val="kk-KZ"/>
              </w:rPr>
              <w:t>-</w:t>
            </w:r>
          </w:p>
        </w:tc>
        <w:tc>
          <w:tcPr>
            <w:tcW w:w="776" w:type="dxa"/>
          </w:tcPr>
          <w:p w14:paraId="65799940" w14:textId="77777777" w:rsidR="00C3101E" w:rsidRPr="00383B98" w:rsidRDefault="00C3101E" w:rsidP="009809DD">
            <w:pPr>
              <w:jc w:val="center"/>
              <w:rPr>
                <w:rFonts w:ascii="Times New Roman" w:eastAsia="Calibri" w:hAnsi="Times New Roman" w:cs="Times New Roman"/>
                <w:sz w:val="28"/>
                <w:szCs w:val="28"/>
                <w:lang w:val="kk-KZ"/>
              </w:rPr>
            </w:pPr>
            <w:r w:rsidRPr="00383B98">
              <w:rPr>
                <w:rFonts w:ascii="Times New Roman" w:eastAsia="Calibri" w:hAnsi="Times New Roman" w:cs="Times New Roman"/>
                <w:sz w:val="28"/>
                <w:szCs w:val="28"/>
                <w:lang w:val="kk-KZ"/>
              </w:rPr>
              <w:t>-</w:t>
            </w:r>
          </w:p>
        </w:tc>
        <w:tc>
          <w:tcPr>
            <w:tcW w:w="783" w:type="dxa"/>
          </w:tcPr>
          <w:p w14:paraId="04F907F7" w14:textId="77777777" w:rsidR="00C3101E" w:rsidRPr="00383B98" w:rsidRDefault="00C3101E" w:rsidP="009809DD">
            <w:pPr>
              <w:jc w:val="center"/>
              <w:rPr>
                <w:rFonts w:ascii="Times New Roman" w:eastAsia="Calibri" w:hAnsi="Times New Roman" w:cs="Times New Roman"/>
                <w:sz w:val="28"/>
                <w:szCs w:val="28"/>
                <w:lang w:val="kk-KZ"/>
              </w:rPr>
            </w:pPr>
            <w:r w:rsidRPr="00383B98">
              <w:rPr>
                <w:rFonts w:ascii="Times New Roman" w:eastAsia="Calibri" w:hAnsi="Times New Roman" w:cs="Times New Roman"/>
                <w:sz w:val="28"/>
                <w:szCs w:val="28"/>
                <w:lang w:val="kk-KZ"/>
              </w:rPr>
              <w:t>-</w:t>
            </w:r>
          </w:p>
        </w:tc>
        <w:tc>
          <w:tcPr>
            <w:tcW w:w="850" w:type="dxa"/>
          </w:tcPr>
          <w:p w14:paraId="60B34ECB" w14:textId="77777777" w:rsidR="00C3101E" w:rsidRPr="00383B98" w:rsidRDefault="00C3101E" w:rsidP="009809DD">
            <w:pPr>
              <w:jc w:val="center"/>
              <w:rPr>
                <w:rFonts w:ascii="Times New Roman" w:eastAsia="Calibri" w:hAnsi="Times New Roman" w:cs="Times New Roman"/>
                <w:sz w:val="28"/>
                <w:szCs w:val="28"/>
                <w:lang w:val="kk-KZ"/>
              </w:rPr>
            </w:pPr>
            <w:r w:rsidRPr="00383B98">
              <w:rPr>
                <w:rFonts w:ascii="Times New Roman" w:eastAsia="Calibri" w:hAnsi="Times New Roman" w:cs="Times New Roman"/>
                <w:sz w:val="28"/>
                <w:szCs w:val="28"/>
                <w:lang w:val="kk-KZ"/>
              </w:rPr>
              <w:t>-</w:t>
            </w:r>
          </w:p>
        </w:tc>
        <w:tc>
          <w:tcPr>
            <w:tcW w:w="709" w:type="dxa"/>
          </w:tcPr>
          <w:p w14:paraId="59E2A733" w14:textId="77777777" w:rsidR="00C3101E" w:rsidRPr="00383B98" w:rsidRDefault="00C3101E" w:rsidP="009809DD">
            <w:pPr>
              <w:jc w:val="center"/>
              <w:rPr>
                <w:rFonts w:ascii="Times New Roman" w:eastAsia="Calibri" w:hAnsi="Times New Roman" w:cs="Times New Roman"/>
                <w:sz w:val="28"/>
                <w:szCs w:val="28"/>
                <w:lang w:val="kk-KZ"/>
              </w:rPr>
            </w:pPr>
            <w:r w:rsidRPr="00383B98">
              <w:rPr>
                <w:rFonts w:ascii="Times New Roman" w:eastAsia="Calibri" w:hAnsi="Times New Roman" w:cs="Times New Roman"/>
                <w:sz w:val="28"/>
                <w:szCs w:val="28"/>
                <w:lang w:val="kk-KZ"/>
              </w:rPr>
              <w:t>-</w:t>
            </w:r>
          </w:p>
        </w:tc>
      </w:tr>
      <w:tr w:rsidR="00C3101E" w:rsidRPr="00383B98" w14:paraId="67A74FDD" w14:textId="77777777" w:rsidTr="00FB31FD">
        <w:trPr>
          <w:jc w:val="center"/>
        </w:trPr>
        <w:tc>
          <w:tcPr>
            <w:tcW w:w="2557" w:type="dxa"/>
          </w:tcPr>
          <w:p w14:paraId="0011146F" w14:textId="77777777" w:rsidR="00C3101E" w:rsidRPr="00383B98" w:rsidRDefault="00C3101E" w:rsidP="009809DD">
            <w:pPr>
              <w:jc w:val="both"/>
              <w:rPr>
                <w:rFonts w:ascii="Times New Roman" w:eastAsia="Calibri" w:hAnsi="Times New Roman" w:cs="Times New Roman"/>
                <w:sz w:val="28"/>
                <w:szCs w:val="28"/>
                <w:lang w:val="kk-KZ"/>
              </w:rPr>
            </w:pPr>
            <w:r w:rsidRPr="00383B98">
              <w:rPr>
                <w:rFonts w:ascii="Times New Roman" w:eastAsia="Calibri" w:hAnsi="Times New Roman" w:cs="Times New Roman"/>
                <w:sz w:val="28"/>
                <w:szCs w:val="28"/>
                <w:lang w:val="kk-KZ"/>
              </w:rPr>
              <w:t>2-сынып</w:t>
            </w:r>
          </w:p>
        </w:tc>
        <w:tc>
          <w:tcPr>
            <w:tcW w:w="1134" w:type="dxa"/>
          </w:tcPr>
          <w:p w14:paraId="2A49893E" w14:textId="190F7D4D" w:rsidR="00C3101E" w:rsidRPr="00383B98" w:rsidRDefault="001E35D1" w:rsidP="009809DD">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73.3</w:t>
            </w:r>
          </w:p>
        </w:tc>
        <w:tc>
          <w:tcPr>
            <w:tcW w:w="1134" w:type="dxa"/>
          </w:tcPr>
          <w:p w14:paraId="6222DBBA" w14:textId="77777777" w:rsidR="00C3101E" w:rsidRPr="00383B98" w:rsidRDefault="00C3101E" w:rsidP="009809DD">
            <w:pPr>
              <w:jc w:val="center"/>
              <w:rPr>
                <w:rFonts w:ascii="Times New Roman" w:eastAsia="Calibri" w:hAnsi="Times New Roman" w:cs="Times New Roman"/>
                <w:sz w:val="28"/>
                <w:szCs w:val="28"/>
                <w:lang w:val="kk-KZ"/>
              </w:rPr>
            </w:pPr>
            <w:r w:rsidRPr="00383B98">
              <w:rPr>
                <w:rFonts w:ascii="Times New Roman" w:eastAsia="Calibri" w:hAnsi="Times New Roman" w:cs="Times New Roman"/>
                <w:sz w:val="28"/>
                <w:szCs w:val="28"/>
                <w:lang w:val="kk-KZ"/>
              </w:rPr>
              <w:t>100</w:t>
            </w:r>
          </w:p>
        </w:tc>
        <w:tc>
          <w:tcPr>
            <w:tcW w:w="1145" w:type="dxa"/>
            <w:vAlign w:val="bottom"/>
          </w:tcPr>
          <w:p w14:paraId="6E544BA1" w14:textId="772BA6FC" w:rsidR="00C3101E" w:rsidRPr="00383B98" w:rsidRDefault="001E35D1" w:rsidP="009809DD">
            <w:pPr>
              <w:jc w:val="center"/>
              <w:rPr>
                <w:rFonts w:ascii="Times New Roman" w:hAnsi="Times New Roman" w:cs="Times New Roman"/>
                <w:sz w:val="28"/>
                <w:szCs w:val="28"/>
              </w:rPr>
            </w:pPr>
            <w:r>
              <w:rPr>
                <w:rFonts w:ascii="Times New Roman" w:hAnsi="Times New Roman" w:cs="Times New Roman"/>
                <w:sz w:val="28"/>
                <w:szCs w:val="28"/>
              </w:rPr>
              <w:t>70.8</w:t>
            </w:r>
          </w:p>
        </w:tc>
        <w:tc>
          <w:tcPr>
            <w:tcW w:w="709" w:type="dxa"/>
          </w:tcPr>
          <w:p w14:paraId="32E65042" w14:textId="77777777" w:rsidR="00C3101E" w:rsidRPr="00383B98" w:rsidRDefault="00C3101E" w:rsidP="009809DD">
            <w:pPr>
              <w:jc w:val="center"/>
              <w:rPr>
                <w:rFonts w:ascii="Times New Roman" w:eastAsia="Calibri" w:hAnsi="Times New Roman" w:cs="Times New Roman"/>
                <w:sz w:val="28"/>
                <w:szCs w:val="28"/>
                <w:lang w:val="kk-KZ"/>
              </w:rPr>
            </w:pPr>
            <w:r w:rsidRPr="00383B98">
              <w:rPr>
                <w:rFonts w:ascii="Times New Roman" w:eastAsia="Calibri" w:hAnsi="Times New Roman" w:cs="Times New Roman"/>
                <w:sz w:val="28"/>
                <w:szCs w:val="28"/>
                <w:lang w:val="kk-KZ"/>
              </w:rPr>
              <w:t>100</w:t>
            </w:r>
          </w:p>
        </w:tc>
        <w:tc>
          <w:tcPr>
            <w:tcW w:w="776" w:type="dxa"/>
            <w:vAlign w:val="bottom"/>
          </w:tcPr>
          <w:p w14:paraId="48A1B5B0" w14:textId="0E16ECB3" w:rsidR="00C3101E" w:rsidRPr="00383B98" w:rsidRDefault="001E35D1" w:rsidP="009809DD">
            <w:pPr>
              <w:jc w:val="center"/>
              <w:rPr>
                <w:rFonts w:ascii="Times New Roman" w:hAnsi="Times New Roman" w:cs="Times New Roman"/>
                <w:sz w:val="28"/>
                <w:szCs w:val="28"/>
              </w:rPr>
            </w:pPr>
            <w:r>
              <w:rPr>
                <w:rFonts w:ascii="Times New Roman" w:hAnsi="Times New Roman" w:cs="Times New Roman"/>
                <w:sz w:val="28"/>
                <w:szCs w:val="28"/>
              </w:rPr>
              <w:t>61.9</w:t>
            </w:r>
          </w:p>
        </w:tc>
        <w:tc>
          <w:tcPr>
            <w:tcW w:w="783" w:type="dxa"/>
          </w:tcPr>
          <w:p w14:paraId="7EC4063D" w14:textId="77777777" w:rsidR="00C3101E" w:rsidRPr="00383B98" w:rsidRDefault="00C3101E" w:rsidP="009809DD">
            <w:pPr>
              <w:jc w:val="center"/>
              <w:rPr>
                <w:rFonts w:ascii="Times New Roman" w:eastAsia="Calibri" w:hAnsi="Times New Roman" w:cs="Times New Roman"/>
                <w:sz w:val="28"/>
                <w:szCs w:val="28"/>
                <w:lang w:val="kk-KZ"/>
              </w:rPr>
            </w:pPr>
            <w:r w:rsidRPr="00383B98">
              <w:rPr>
                <w:rFonts w:ascii="Times New Roman" w:eastAsia="Calibri" w:hAnsi="Times New Roman" w:cs="Times New Roman"/>
                <w:sz w:val="28"/>
                <w:szCs w:val="28"/>
                <w:lang w:val="kk-KZ"/>
              </w:rPr>
              <w:t>100</w:t>
            </w:r>
          </w:p>
        </w:tc>
        <w:tc>
          <w:tcPr>
            <w:tcW w:w="850" w:type="dxa"/>
          </w:tcPr>
          <w:p w14:paraId="4130422E" w14:textId="7E2CCB2E" w:rsidR="00C3101E" w:rsidRPr="00383B98" w:rsidRDefault="001E35D1" w:rsidP="009809DD">
            <w:pPr>
              <w:jc w:val="center"/>
              <w:rPr>
                <w:rFonts w:ascii="Times New Roman" w:hAnsi="Times New Roman" w:cs="Times New Roman"/>
                <w:sz w:val="28"/>
                <w:szCs w:val="28"/>
              </w:rPr>
            </w:pPr>
            <w:r>
              <w:rPr>
                <w:rFonts w:ascii="Times New Roman" w:hAnsi="Times New Roman" w:cs="Times New Roman"/>
                <w:sz w:val="28"/>
                <w:szCs w:val="28"/>
              </w:rPr>
              <w:t>70</w:t>
            </w:r>
          </w:p>
        </w:tc>
        <w:tc>
          <w:tcPr>
            <w:tcW w:w="709" w:type="dxa"/>
          </w:tcPr>
          <w:p w14:paraId="7367A777" w14:textId="77777777" w:rsidR="00C3101E" w:rsidRPr="00383B98" w:rsidRDefault="00C3101E" w:rsidP="009809DD">
            <w:pPr>
              <w:jc w:val="center"/>
              <w:rPr>
                <w:rFonts w:ascii="Times New Roman" w:eastAsia="Calibri" w:hAnsi="Times New Roman" w:cs="Times New Roman"/>
                <w:sz w:val="28"/>
                <w:szCs w:val="28"/>
                <w:lang w:val="kk-KZ"/>
              </w:rPr>
            </w:pPr>
            <w:r w:rsidRPr="00383B98">
              <w:rPr>
                <w:rFonts w:ascii="Times New Roman" w:eastAsia="Calibri" w:hAnsi="Times New Roman" w:cs="Times New Roman"/>
                <w:sz w:val="28"/>
                <w:szCs w:val="28"/>
                <w:lang w:val="kk-KZ"/>
              </w:rPr>
              <w:t>100</w:t>
            </w:r>
          </w:p>
        </w:tc>
      </w:tr>
      <w:tr w:rsidR="00C3101E" w:rsidRPr="00383B98" w14:paraId="435A9C20" w14:textId="77777777" w:rsidTr="00FB31FD">
        <w:trPr>
          <w:jc w:val="center"/>
        </w:trPr>
        <w:tc>
          <w:tcPr>
            <w:tcW w:w="2557" w:type="dxa"/>
          </w:tcPr>
          <w:p w14:paraId="18AFB877" w14:textId="77777777" w:rsidR="00C3101E" w:rsidRPr="00383B98" w:rsidRDefault="00C3101E" w:rsidP="009809DD">
            <w:pPr>
              <w:jc w:val="both"/>
              <w:rPr>
                <w:rFonts w:ascii="Times New Roman" w:eastAsia="Calibri" w:hAnsi="Times New Roman" w:cs="Times New Roman"/>
                <w:sz w:val="28"/>
                <w:szCs w:val="28"/>
                <w:lang w:val="kk-KZ"/>
              </w:rPr>
            </w:pPr>
            <w:r w:rsidRPr="00383B98">
              <w:rPr>
                <w:rFonts w:ascii="Times New Roman" w:eastAsia="Calibri" w:hAnsi="Times New Roman" w:cs="Times New Roman"/>
                <w:sz w:val="28"/>
                <w:szCs w:val="28"/>
                <w:lang w:val="kk-KZ"/>
              </w:rPr>
              <w:t>3-сынып</w:t>
            </w:r>
          </w:p>
        </w:tc>
        <w:tc>
          <w:tcPr>
            <w:tcW w:w="1134" w:type="dxa"/>
          </w:tcPr>
          <w:p w14:paraId="28446547" w14:textId="46103CC0" w:rsidR="00C3101E" w:rsidRPr="00383B98" w:rsidRDefault="001E35D1" w:rsidP="009809DD">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70.6</w:t>
            </w:r>
          </w:p>
        </w:tc>
        <w:tc>
          <w:tcPr>
            <w:tcW w:w="1134" w:type="dxa"/>
          </w:tcPr>
          <w:p w14:paraId="62EE2989" w14:textId="77777777" w:rsidR="00C3101E" w:rsidRPr="00383B98" w:rsidRDefault="00C3101E" w:rsidP="009809DD">
            <w:pPr>
              <w:jc w:val="center"/>
              <w:rPr>
                <w:rFonts w:ascii="Times New Roman" w:eastAsia="Calibri" w:hAnsi="Times New Roman" w:cs="Times New Roman"/>
                <w:sz w:val="28"/>
                <w:szCs w:val="28"/>
              </w:rPr>
            </w:pPr>
            <w:r w:rsidRPr="00383B98">
              <w:rPr>
                <w:rFonts w:ascii="Times New Roman" w:eastAsia="Calibri" w:hAnsi="Times New Roman" w:cs="Times New Roman"/>
                <w:sz w:val="28"/>
                <w:szCs w:val="28"/>
                <w:lang w:val="kk-KZ"/>
              </w:rPr>
              <w:t>100</w:t>
            </w:r>
          </w:p>
        </w:tc>
        <w:tc>
          <w:tcPr>
            <w:tcW w:w="1145" w:type="dxa"/>
            <w:vAlign w:val="bottom"/>
          </w:tcPr>
          <w:p w14:paraId="65BC5751" w14:textId="083258EF" w:rsidR="00C3101E" w:rsidRPr="00383B98" w:rsidRDefault="001E35D1" w:rsidP="009809DD">
            <w:pPr>
              <w:jc w:val="center"/>
              <w:rPr>
                <w:rFonts w:ascii="Times New Roman" w:hAnsi="Times New Roman" w:cs="Times New Roman"/>
                <w:sz w:val="28"/>
                <w:szCs w:val="28"/>
              </w:rPr>
            </w:pPr>
            <w:r>
              <w:rPr>
                <w:rFonts w:ascii="Times New Roman" w:hAnsi="Times New Roman" w:cs="Times New Roman"/>
                <w:sz w:val="28"/>
                <w:szCs w:val="28"/>
              </w:rPr>
              <w:t>66.7</w:t>
            </w:r>
          </w:p>
        </w:tc>
        <w:tc>
          <w:tcPr>
            <w:tcW w:w="709" w:type="dxa"/>
          </w:tcPr>
          <w:p w14:paraId="056EA382" w14:textId="77777777" w:rsidR="00C3101E" w:rsidRPr="00383B98" w:rsidRDefault="00C3101E" w:rsidP="009809DD">
            <w:pPr>
              <w:jc w:val="center"/>
              <w:rPr>
                <w:rFonts w:ascii="Times New Roman" w:eastAsia="Calibri" w:hAnsi="Times New Roman" w:cs="Times New Roman"/>
                <w:sz w:val="28"/>
                <w:szCs w:val="28"/>
              </w:rPr>
            </w:pPr>
            <w:r w:rsidRPr="00383B98">
              <w:rPr>
                <w:rFonts w:ascii="Times New Roman" w:eastAsia="Calibri" w:hAnsi="Times New Roman" w:cs="Times New Roman"/>
                <w:sz w:val="28"/>
                <w:szCs w:val="28"/>
                <w:lang w:val="kk-KZ"/>
              </w:rPr>
              <w:t>100</w:t>
            </w:r>
          </w:p>
        </w:tc>
        <w:tc>
          <w:tcPr>
            <w:tcW w:w="776" w:type="dxa"/>
            <w:vAlign w:val="bottom"/>
          </w:tcPr>
          <w:p w14:paraId="008366FB" w14:textId="58D4805F" w:rsidR="00C3101E" w:rsidRPr="00383B98" w:rsidRDefault="001E35D1" w:rsidP="009809DD">
            <w:pPr>
              <w:jc w:val="center"/>
              <w:rPr>
                <w:rFonts w:ascii="Times New Roman" w:hAnsi="Times New Roman" w:cs="Times New Roman"/>
                <w:sz w:val="28"/>
                <w:szCs w:val="28"/>
              </w:rPr>
            </w:pPr>
            <w:r>
              <w:rPr>
                <w:rFonts w:ascii="Times New Roman" w:hAnsi="Times New Roman" w:cs="Times New Roman"/>
                <w:sz w:val="28"/>
                <w:szCs w:val="28"/>
              </w:rPr>
              <w:t>68.2</w:t>
            </w:r>
          </w:p>
        </w:tc>
        <w:tc>
          <w:tcPr>
            <w:tcW w:w="783" w:type="dxa"/>
          </w:tcPr>
          <w:p w14:paraId="4C1259DD" w14:textId="77777777" w:rsidR="00C3101E" w:rsidRPr="00383B98" w:rsidRDefault="00C3101E" w:rsidP="009809DD">
            <w:pPr>
              <w:jc w:val="center"/>
              <w:rPr>
                <w:rFonts w:ascii="Times New Roman" w:eastAsia="Calibri" w:hAnsi="Times New Roman" w:cs="Times New Roman"/>
                <w:sz w:val="28"/>
                <w:szCs w:val="28"/>
              </w:rPr>
            </w:pPr>
            <w:r w:rsidRPr="00383B98">
              <w:rPr>
                <w:rFonts w:ascii="Times New Roman" w:eastAsia="Calibri" w:hAnsi="Times New Roman" w:cs="Times New Roman"/>
                <w:sz w:val="28"/>
                <w:szCs w:val="28"/>
                <w:lang w:val="kk-KZ"/>
              </w:rPr>
              <w:t>100</w:t>
            </w:r>
          </w:p>
        </w:tc>
        <w:tc>
          <w:tcPr>
            <w:tcW w:w="850" w:type="dxa"/>
          </w:tcPr>
          <w:p w14:paraId="770E5357" w14:textId="4163DE8E" w:rsidR="00C3101E" w:rsidRPr="00383B98" w:rsidRDefault="001E35D1" w:rsidP="009809DD">
            <w:pPr>
              <w:jc w:val="center"/>
              <w:rPr>
                <w:rFonts w:ascii="Times New Roman" w:hAnsi="Times New Roman" w:cs="Times New Roman"/>
                <w:sz w:val="28"/>
                <w:szCs w:val="28"/>
              </w:rPr>
            </w:pPr>
            <w:r>
              <w:rPr>
                <w:rFonts w:ascii="Times New Roman" w:hAnsi="Times New Roman" w:cs="Times New Roman"/>
                <w:sz w:val="28"/>
                <w:szCs w:val="28"/>
              </w:rPr>
              <w:t>71.4</w:t>
            </w:r>
          </w:p>
        </w:tc>
        <w:tc>
          <w:tcPr>
            <w:tcW w:w="709" w:type="dxa"/>
          </w:tcPr>
          <w:p w14:paraId="7BA03706" w14:textId="77777777" w:rsidR="00C3101E" w:rsidRPr="00383B98" w:rsidRDefault="00C3101E" w:rsidP="009809DD">
            <w:pPr>
              <w:jc w:val="center"/>
              <w:rPr>
                <w:rFonts w:ascii="Times New Roman" w:eastAsia="Calibri" w:hAnsi="Times New Roman" w:cs="Times New Roman"/>
                <w:sz w:val="28"/>
                <w:szCs w:val="28"/>
              </w:rPr>
            </w:pPr>
            <w:r w:rsidRPr="00383B98">
              <w:rPr>
                <w:rFonts w:ascii="Times New Roman" w:eastAsia="Calibri" w:hAnsi="Times New Roman" w:cs="Times New Roman"/>
                <w:sz w:val="28"/>
                <w:szCs w:val="28"/>
                <w:lang w:val="kk-KZ"/>
              </w:rPr>
              <w:t>100</w:t>
            </w:r>
          </w:p>
        </w:tc>
      </w:tr>
      <w:tr w:rsidR="00C3101E" w:rsidRPr="00383B98" w14:paraId="15896C7F" w14:textId="77777777" w:rsidTr="00FB31FD">
        <w:trPr>
          <w:jc w:val="center"/>
        </w:trPr>
        <w:tc>
          <w:tcPr>
            <w:tcW w:w="2557" w:type="dxa"/>
          </w:tcPr>
          <w:p w14:paraId="06244E9F" w14:textId="77777777" w:rsidR="00C3101E" w:rsidRPr="00383B98" w:rsidRDefault="00C3101E" w:rsidP="009809DD">
            <w:pPr>
              <w:jc w:val="both"/>
              <w:rPr>
                <w:rFonts w:ascii="Times New Roman" w:eastAsia="Calibri" w:hAnsi="Times New Roman" w:cs="Times New Roman"/>
                <w:sz w:val="28"/>
                <w:szCs w:val="28"/>
                <w:lang w:val="kk-KZ"/>
              </w:rPr>
            </w:pPr>
            <w:r w:rsidRPr="00383B98">
              <w:rPr>
                <w:rFonts w:ascii="Times New Roman" w:eastAsia="Calibri" w:hAnsi="Times New Roman" w:cs="Times New Roman"/>
                <w:sz w:val="28"/>
                <w:szCs w:val="28"/>
                <w:lang w:val="kk-KZ"/>
              </w:rPr>
              <w:t>4-сынып</w:t>
            </w:r>
          </w:p>
        </w:tc>
        <w:tc>
          <w:tcPr>
            <w:tcW w:w="1134" w:type="dxa"/>
          </w:tcPr>
          <w:p w14:paraId="39E8D8D1" w14:textId="18AC63AC" w:rsidR="00C3101E" w:rsidRPr="00383B98" w:rsidRDefault="001E35D1" w:rsidP="009809DD">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74.1</w:t>
            </w:r>
          </w:p>
        </w:tc>
        <w:tc>
          <w:tcPr>
            <w:tcW w:w="1134" w:type="dxa"/>
          </w:tcPr>
          <w:p w14:paraId="34D2A677" w14:textId="77777777" w:rsidR="00C3101E" w:rsidRPr="00383B98" w:rsidRDefault="00C3101E" w:rsidP="009809DD">
            <w:pPr>
              <w:jc w:val="center"/>
              <w:rPr>
                <w:rFonts w:ascii="Times New Roman" w:eastAsia="Calibri" w:hAnsi="Times New Roman" w:cs="Times New Roman"/>
                <w:sz w:val="28"/>
                <w:szCs w:val="28"/>
              </w:rPr>
            </w:pPr>
            <w:r w:rsidRPr="00383B98">
              <w:rPr>
                <w:rFonts w:ascii="Times New Roman" w:eastAsia="Calibri" w:hAnsi="Times New Roman" w:cs="Times New Roman"/>
                <w:sz w:val="28"/>
                <w:szCs w:val="28"/>
                <w:lang w:val="kk-KZ"/>
              </w:rPr>
              <w:t>100</w:t>
            </w:r>
          </w:p>
        </w:tc>
        <w:tc>
          <w:tcPr>
            <w:tcW w:w="1145" w:type="dxa"/>
            <w:vAlign w:val="bottom"/>
          </w:tcPr>
          <w:p w14:paraId="1048E339" w14:textId="6722A8BC" w:rsidR="00C3101E" w:rsidRPr="00383B98" w:rsidRDefault="001E35D1" w:rsidP="009809DD">
            <w:pPr>
              <w:jc w:val="center"/>
              <w:rPr>
                <w:rFonts w:ascii="Times New Roman" w:hAnsi="Times New Roman" w:cs="Times New Roman"/>
                <w:sz w:val="28"/>
                <w:szCs w:val="28"/>
              </w:rPr>
            </w:pPr>
            <w:r>
              <w:rPr>
                <w:rFonts w:ascii="Times New Roman" w:hAnsi="Times New Roman" w:cs="Times New Roman"/>
                <w:sz w:val="28"/>
                <w:szCs w:val="28"/>
              </w:rPr>
              <w:t>66.7</w:t>
            </w:r>
          </w:p>
        </w:tc>
        <w:tc>
          <w:tcPr>
            <w:tcW w:w="709" w:type="dxa"/>
          </w:tcPr>
          <w:p w14:paraId="5741B9D4" w14:textId="77777777" w:rsidR="00C3101E" w:rsidRPr="00383B98" w:rsidRDefault="00C3101E" w:rsidP="009809DD">
            <w:pPr>
              <w:jc w:val="center"/>
              <w:rPr>
                <w:rFonts w:ascii="Times New Roman" w:eastAsia="Calibri" w:hAnsi="Times New Roman" w:cs="Times New Roman"/>
                <w:sz w:val="28"/>
                <w:szCs w:val="28"/>
              </w:rPr>
            </w:pPr>
            <w:r w:rsidRPr="00383B98">
              <w:rPr>
                <w:rFonts w:ascii="Times New Roman" w:eastAsia="Calibri" w:hAnsi="Times New Roman" w:cs="Times New Roman"/>
                <w:sz w:val="28"/>
                <w:szCs w:val="28"/>
                <w:lang w:val="kk-KZ"/>
              </w:rPr>
              <w:t>100</w:t>
            </w:r>
          </w:p>
        </w:tc>
        <w:tc>
          <w:tcPr>
            <w:tcW w:w="776" w:type="dxa"/>
            <w:vAlign w:val="bottom"/>
          </w:tcPr>
          <w:p w14:paraId="0F82D5BB" w14:textId="29149DD7" w:rsidR="00C3101E" w:rsidRPr="00383B98" w:rsidRDefault="001E35D1" w:rsidP="009809DD">
            <w:pPr>
              <w:jc w:val="center"/>
              <w:rPr>
                <w:rFonts w:ascii="Times New Roman" w:hAnsi="Times New Roman" w:cs="Times New Roman"/>
                <w:sz w:val="28"/>
                <w:szCs w:val="28"/>
              </w:rPr>
            </w:pPr>
            <w:r>
              <w:rPr>
                <w:rFonts w:ascii="Times New Roman" w:hAnsi="Times New Roman" w:cs="Times New Roman"/>
                <w:sz w:val="28"/>
                <w:szCs w:val="28"/>
              </w:rPr>
              <w:t>68.8</w:t>
            </w:r>
          </w:p>
        </w:tc>
        <w:tc>
          <w:tcPr>
            <w:tcW w:w="783" w:type="dxa"/>
          </w:tcPr>
          <w:p w14:paraId="294E2700" w14:textId="77777777" w:rsidR="00C3101E" w:rsidRPr="00383B98" w:rsidRDefault="00C3101E" w:rsidP="009809DD">
            <w:pPr>
              <w:jc w:val="center"/>
              <w:rPr>
                <w:rFonts w:ascii="Times New Roman" w:eastAsia="Calibri" w:hAnsi="Times New Roman" w:cs="Times New Roman"/>
                <w:sz w:val="28"/>
                <w:szCs w:val="28"/>
              </w:rPr>
            </w:pPr>
            <w:r w:rsidRPr="00383B98">
              <w:rPr>
                <w:rFonts w:ascii="Times New Roman" w:eastAsia="Calibri" w:hAnsi="Times New Roman" w:cs="Times New Roman"/>
                <w:sz w:val="28"/>
                <w:szCs w:val="28"/>
                <w:lang w:val="kk-KZ"/>
              </w:rPr>
              <w:t>100</w:t>
            </w:r>
          </w:p>
        </w:tc>
        <w:tc>
          <w:tcPr>
            <w:tcW w:w="850" w:type="dxa"/>
          </w:tcPr>
          <w:p w14:paraId="363AEA17" w14:textId="6D3C2F9A" w:rsidR="00C3101E" w:rsidRPr="00383B98" w:rsidRDefault="001E35D1" w:rsidP="009809DD">
            <w:pPr>
              <w:jc w:val="center"/>
              <w:rPr>
                <w:rFonts w:ascii="Times New Roman" w:hAnsi="Times New Roman" w:cs="Times New Roman"/>
                <w:sz w:val="28"/>
                <w:szCs w:val="28"/>
              </w:rPr>
            </w:pPr>
            <w:r>
              <w:rPr>
                <w:rFonts w:ascii="Times New Roman" w:hAnsi="Times New Roman" w:cs="Times New Roman"/>
                <w:sz w:val="28"/>
                <w:szCs w:val="28"/>
              </w:rPr>
              <w:t>73.3</w:t>
            </w:r>
          </w:p>
        </w:tc>
        <w:tc>
          <w:tcPr>
            <w:tcW w:w="709" w:type="dxa"/>
          </w:tcPr>
          <w:p w14:paraId="0D334BF3" w14:textId="77777777" w:rsidR="00C3101E" w:rsidRPr="00383B98" w:rsidRDefault="00C3101E" w:rsidP="009809DD">
            <w:pPr>
              <w:jc w:val="center"/>
              <w:rPr>
                <w:rFonts w:ascii="Times New Roman" w:eastAsia="Calibri" w:hAnsi="Times New Roman" w:cs="Times New Roman"/>
                <w:sz w:val="28"/>
                <w:szCs w:val="28"/>
              </w:rPr>
            </w:pPr>
            <w:r w:rsidRPr="00383B98">
              <w:rPr>
                <w:rFonts w:ascii="Times New Roman" w:eastAsia="Calibri" w:hAnsi="Times New Roman" w:cs="Times New Roman"/>
                <w:sz w:val="28"/>
                <w:szCs w:val="28"/>
                <w:lang w:val="kk-KZ"/>
              </w:rPr>
              <w:t>100</w:t>
            </w:r>
          </w:p>
        </w:tc>
      </w:tr>
      <w:tr w:rsidR="00C3101E" w:rsidRPr="00383B98" w14:paraId="3B0DBD92" w14:textId="77777777" w:rsidTr="00FB31FD">
        <w:trPr>
          <w:jc w:val="center"/>
        </w:trPr>
        <w:tc>
          <w:tcPr>
            <w:tcW w:w="2557" w:type="dxa"/>
          </w:tcPr>
          <w:p w14:paraId="54140699" w14:textId="77777777" w:rsidR="00C3101E" w:rsidRPr="00383B98" w:rsidRDefault="00C3101E" w:rsidP="009809DD">
            <w:pPr>
              <w:jc w:val="both"/>
              <w:rPr>
                <w:rFonts w:ascii="Times New Roman" w:eastAsia="Calibri" w:hAnsi="Times New Roman" w:cs="Times New Roman"/>
                <w:sz w:val="28"/>
                <w:szCs w:val="28"/>
                <w:lang w:val="kk-KZ"/>
              </w:rPr>
            </w:pPr>
            <w:r w:rsidRPr="00383B98">
              <w:rPr>
                <w:rFonts w:ascii="Times New Roman" w:eastAsia="Calibri" w:hAnsi="Times New Roman" w:cs="Times New Roman"/>
                <w:sz w:val="28"/>
                <w:szCs w:val="28"/>
                <w:lang w:val="kk-KZ"/>
              </w:rPr>
              <w:t>5-сынып</w:t>
            </w:r>
          </w:p>
        </w:tc>
        <w:tc>
          <w:tcPr>
            <w:tcW w:w="1134" w:type="dxa"/>
          </w:tcPr>
          <w:p w14:paraId="1F4DF9D8" w14:textId="1A91C1F4" w:rsidR="00C3101E" w:rsidRPr="00383B98" w:rsidRDefault="001E35D1" w:rsidP="009809DD">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69.6</w:t>
            </w:r>
          </w:p>
        </w:tc>
        <w:tc>
          <w:tcPr>
            <w:tcW w:w="1134" w:type="dxa"/>
          </w:tcPr>
          <w:p w14:paraId="0D769A48" w14:textId="77777777" w:rsidR="00C3101E" w:rsidRPr="00383B98" w:rsidRDefault="00C3101E" w:rsidP="009809DD">
            <w:pPr>
              <w:jc w:val="center"/>
              <w:rPr>
                <w:rFonts w:ascii="Times New Roman" w:eastAsia="Calibri" w:hAnsi="Times New Roman" w:cs="Times New Roman"/>
                <w:sz w:val="28"/>
                <w:szCs w:val="28"/>
              </w:rPr>
            </w:pPr>
            <w:r w:rsidRPr="00383B98">
              <w:rPr>
                <w:rFonts w:ascii="Times New Roman" w:eastAsia="Calibri" w:hAnsi="Times New Roman" w:cs="Times New Roman"/>
                <w:sz w:val="28"/>
                <w:szCs w:val="28"/>
                <w:lang w:val="kk-KZ"/>
              </w:rPr>
              <w:t>100</w:t>
            </w:r>
          </w:p>
        </w:tc>
        <w:tc>
          <w:tcPr>
            <w:tcW w:w="1145" w:type="dxa"/>
            <w:vAlign w:val="bottom"/>
          </w:tcPr>
          <w:p w14:paraId="1A096239" w14:textId="20900F06" w:rsidR="00C3101E" w:rsidRPr="00383B98" w:rsidRDefault="001E35D1" w:rsidP="009809DD">
            <w:pPr>
              <w:jc w:val="center"/>
              <w:rPr>
                <w:rFonts w:ascii="Times New Roman" w:hAnsi="Times New Roman" w:cs="Times New Roman"/>
                <w:sz w:val="28"/>
                <w:szCs w:val="28"/>
              </w:rPr>
            </w:pPr>
            <w:r>
              <w:rPr>
                <w:rFonts w:ascii="Times New Roman" w:hAnsi="Times New Roman" w:cs="Times New Roman"/>
                <w:sz w:val="28"/>
                <w:szCs w:val="28"/>
              </w:rPr>
              <w:t>72.4</w:t>
            </w:r>
          </w:p>
        </w:tc>
        <w:tc>
          <w:tcPr>
            <w:tcW w:w="709" w:type="dxa"/>
          </w:tcPr>
          <w:p w14:paraId="7509E2AB" w14:textId="77777777" w:rsidR="00C3101E" w:rsidRPr="00383B98" w:rsidRDefault="00C3101E" w:rsidP="009809DD">
            <w:pPr>
              <w:jc w:val="center"/>
              <w:rPr>
                <w:rFonts w:ascii="Times New Roman" w:eastAsia="Calibri" w:hAnsi="Times New Roman" w:cs="Times New Roman"/>
                <w:sz w:val="28"/>
                <w:szCs w:val="28"/>
              </w:rPr>
            </w:pPr>
            <w:r w:rsidRPr="00383B98">
              <w:rPr>
                <w:rFonts w:ascii="Times New Roman" w:eastAsia="Calibri" w:hAnsi="Times New Roman" w:cs="Times New Roman"/>
                <w:sz w:val="28"/>
                <w:szCs w:val="28"/>
                <w:lang w:val="kk-KZ"/>
              </w:rPr>
              <w:t>100</w:t>
            </w:r>
          </w:p>
        </w:tc>
        <w:tc>
          <w:tcPr>
            <w:tcW w:w="776" w:type="dxa"/>
            <w:vAlign w:val="bottom"/>
          </w:tcPr>
          <w:p w14:paraId="1749C2A5" w14:textId="4B99F5DD" w:rsidR="00C3101E" w:rsidRPr="00383B98" w:rsidRDefault="001E35D1" w:rsidP="009809DD">
            <w:pPr>
              <w:jc w:val="center"/>
              <w:rPr>
                <w:rFonts w:ascii="Times New Roman" w:hAnsi="Times New Roman" w:cs="Times New Roman"/>
                <w:sz w:val="28"/>
                <w:szCs w:val="28"/>
              </w:rPr>
            </w:pPr>
            <w:r>
              <w:rPr>
                <w:rFonts w:ascii="Times New Roman" w:hAnsi="Times New Roman" w:cs="Times New Roman"/>
                <w:sz w:val="28"/>
                <w:szCs w:val="28"/>
              </w:rPr>
              <w:t>73.3</w:t>
            </w:r>
          </w:p>
        </w:tc>
        <w:tc>
          <w:tcPr>
            <w:tcW w:w="783" w:type="dxa"/>
          </w:tcPr>
          <w:p w14:paraId="03BCE59F" w14:textId="77777777" w:rsidR="00C3101E" w:rsidRPr="00383B98" w:rsidRDefault="00C3101E" w:rsidP="009809DD">
            <w:pPr>
              <w:jc w:val="center"/>
              <w:rPr>
                <w:rFonts w:ascii="Times New Roman" w:eastAsia="Calibri" w:hAnsi="Times New Roman" w:cs="Times New Roman"/>
                <w:sz w:val="28"/>
                <w:szCs w:val="28"/>
              </w:rPr>
            </w:pPr>
            <w:r w:rsidRPr="00383B98">
              <w:rPr>
                <w:rFonts w:ascii="Times New Roman" w:eastAsia="Calibri" w:hAnsi="Times New Roman" w:cs="Times New Roman"/>
                <w:sz w:val="28"/>
                <w:szCs w:val="28"/>
                <w:lang w:val="kk-KZ"/>
              </w:rPr>
              <w:t>100</w:t>
            </w:r>
          </w:p>
        </w:tc>
        <w:tc>
          <w:tcPr>
            <w:tcW w:w="850" w:type="dxa"/>
          </w:tcPr>
          <w:p w14:paraId="00C1C8A7" w14:textId="03779A98" w:rsidR="00C3101E" w:rsidRPr="00383B98" w:rsidRDefault="001E35D1" w:rsidP="009809DD">
            <w:pPr>
              <w:jc w:val="center"/>
              <w:rPr>
                <w:rFonts w:ascii="Times New Roman" w:hAnsi="Times New Roman" w:cs="Times New Roman"/>
                <w:sz w:val="28"/>
                <w:szCs w:val="28"/>
              </w:rPr>
            </w:pPr>
            <w:r>
              <w:rPr>
                <w:rFonts w:ascii="Times New Roman" w:hAnsi="Times New Roman" w:cs="Times New Roman"/>
                <w:sz w:val="28"/>
                <w:szCs w:val="28"/>
              </w:rPr>
              <w:t>73.3</w:t>
            </w:r>
          </w:p>
        </w:tc>
        <w:tc>
          <w:tcPr>
            <w:tcW w:w="709" w:type="dxa"/>
          </w:tcPr>
          <w:p w14:paraId="253B5183" w14:textId="77777777" w:rsidR="00C3101E" w:rsidRPr="00383B98" w:rsidRDefault="00C3101E" w:rsidP="009809DD">
            <w:pPr>
              <w:jc w:val="center"/>
              <w:rPr>
                <w:rFonts w:ascii="Times New Roman" w:eastAsia="Calibri" w:hAnsi="Times New Roman" w:cs="Times New Roman"/>
                <w:sz w:val="28"/>
                <w:szCs w:val="28"/>
              </w:rPr>
            </w:pPr>
            <w:r w:rsidRPr="00383B98">
              <w:rPr>
                <w:rFonts w:ascii="Times New Roman" w:eastAsia="Calibri" w:hAnsi="Times New Roman" w:cs="Times New Roman"/>
                <w:sz w:val="28"/>
                <w:szCs w:val="28"/>
                <w:lang w:val="kk-KZ"/>
              </w:rPr>
              <w:t>100</w:t>
            </w:r>
          </w:p>
        </w:tc>
      </w:tr>
      <w:tr w:rsidR="00C3101E" w:rsidRPr="00383B98" w14:paraId="0C791F58" w14:textId="77777777" w:rsidTr="00FB31FD">
        <w:trPr>
          <w:jc w:val="center"/>
        </w:trPr>
        <w:tc>
          <w:tcPr>
            <w:tcW w:w="2557" w:type="dxa"/>
          </w:tcPr>
          <w:p w14:paraId="192E5C03" w14:textId="77777777" w:rsidR="00C3101E" w:rsidRPr="00383B98" w:rsidRDefault="00C3101E" w:rsidP="009809DD">
            <w:pPr>
              <w:jc w:val="both"/>
              <w:rPr>
                <w:rFonts w:ascii="Times New Roman" w:eastAsia="Calibri" w:hAnsi="Times New Roman" w:cs="Times New Roman"/>
                <w:sz w:val="28"/>
                <w:szCs w:val="28"/>
                <w:lang w:val="kk-KZ"/>
              </w:rPr>
            </w:pPr>
            <w:r w:rsidRPr="00383B98">
              <w:rPr>
                <w:rFonts w:ascii="Times New Roman" w:eastAsia="Calibri" w:hAnsi="Times New Roman" w:cs="Times New Roman"/>
                <w:sz w:val="28"/>
                <w:szCs w:val="28"/>
                <w:lang w:val="kk-KZ"/>
              </w:rPr>
              <w:t>6-сынып</w:t>
            </w:r>
          </w:p>
        </w:tc>
        <w:tc>
          <w:tcPr>
            <w:tcW w:w="1134" w:type="dxa"/>
          </w:tcPr>
          <w:p w14:paraId="228CADFE" w14:textId="77C6A17A" w:rsidR="00C3101E" w:rsidRPr="00383B98" w:rsidRDefault="001E35D1" w:rsidP="009809DD">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67.9</w:t>
            </w:r>
          </w:p>
        </w:tc>
        <w:tc>
          <w:tcPr>
            <w:tcW w:w="1134" w:type="dxa"/>
          </w:tcPr>
          <w:p w14:paraId="09FBA705" w14:textId="77777777" w:rsidR="00C3101E" w:rsidRPr="00383B98" w:rsidRDefault="00C3101E" w:rsidP="009809DD">
            <w:pPr>
              <w:jc w:val="center"/>
              <w:rPr>
                <w:rFonts w:ascii="Times New Roman" w:eastAsia="Calibri" w:hAnsi="Times New Roman" w:cs="Times New Roman"/>
                <w:sz w:val="28"/>
                <w:szCs w:val="28"/>
              </w:rPr>
            </w:pPr>
            <w:r w:rsidRPr="00383B98">
              <w:rPr>
                <w:rFonts w:ascii="Times New Roman" w:eastAsia="Calibri" w:hAnsi="Times New Roman" w:cs="Times New Roman"/>
                <w:sz w:val="28"/>
                <w:szCs w:val="28"/>
                <w:lang w:val="kk-KZ"/>
              </w:rPr>
              <w:t>100</w:t>
            </w:r>
          </w:p>
        </w:tc>
        <w:tc>
          <w:tcPr>
            <w:tcW w:w="1145" w:type="dxa"/>
            <w:vAlign w:val="bottom"/>
          </w:tcPr>
          <w:p w14:paraId="164311B5" w14:textId="13EF58B2" w:rsidR="00C3101E" w:rsidRPr="00383B98" w:rsidRDefault="001E35D1" w:rsidP="009809DD">
            <w:pPr>
              <w:jc w:val="center"/>
              <w:rPr>
                <w:rFonts w:ascii="Times New Roman" w:hAnsi="Times New Roman" w:cs="Times New Roman"/>
                <w:sz w:val="28"/>
                <w:szCs w:val="28"/>
              </w:rPr>
            </w:pPr>
            <w:r>
              <w:rPr>
                <w:rFonts w:ascii="Times New Roman" w:hAnsi="Times New Roman" w:cs="Times New Roman"/>
                <w:sz w:val="28"/>
                <w:szCs w:val="28"/>
              </w:rPr>
              <w:t>75</w:t>
            </w:r>
          </w:p>
        </w:tc>
        <w:tc>
          <w:tcPr>
            <w:tcW w:w="709" w:type="dxa"/>
          </w:tcPr>
          <w:p w14:paraId="260B0AA6" w14:textId="77777777" w:rsidR="00C3101E" w:rsidRPr="00383B98" w:rsidRDefault="00C3101E" w:rsidP="009809DD">
            <w:pPr>
              <w:jc w:val="center"/>
              <w:rPr>
                <w:rFonts w:ascii="Times New Roman" w:eastAsia="Calibri" w:hAnsi="Times New Roman" w:cs="Times New Roman"/>
                <w:sz w:val="28"/>
                <w:szCs w:val="28"/>
              </w:rPr>
            </w:pPr>
            <w:r w:rsidRPr="00383B98">
              <w:rPr>
                <w:rFonts w:ascii="Times New Roman" w:eastAsia="Calibri" w:hAnsi="Times New Roman" w:cs="Times New Roman"/>
                <w:sz w:val="28"/>
                <w:szCs w:val="28"/>
                <w:lang w:val="kk-KZ"/>
              </w:rPr>
              <w:t>100</w:t>
            </w:r>
          </w:p>
        </w:tc>
        <w:tc>
          <w:tcPr>
            <w:tcW w:w="776" w:type="dxa"/>
            <w:vAlign w:val="bottom"/>
          </w:tcPr>
          <w:p w14:paraId="10A43722" w14:textId="53B4CC10" w:rsidR="00C3101E" w:rsidRPr="00383B98" w:rsidRDefault="001E35D1" w:rsidP="009809DD">
            <w:pPr>
              <w:jc w:val="center"/>
              <w:rPr>
                <w:rFonts w:ascii="Times New Roman" w:hAnsi="Times New Roman" w:cs="Times New Roman"/>
                <w:sz w:val="28"/>
                <w:szCs w:val="28"/>
              </w:rPr>
            </w:pPr>
            <w:r>
              <w:rPr>
                <w:rFonts w:ascii="Times New Roman" w:hAnsi="Times New Roman" w:cs="Times New Roman"/>
                <w:sz w:val="28"/>
                <w:szCs w:val="28"/>
              </w:rPr>
              <w:t>66.7</w:t>
            </w:r>
          </w:p>
        </w:tc>
        <w:tc>
          <w:tcPr>
            <w:tcW w:w="783" w:type="dxa"/>
          </w:tcPr>
          <w:p w14:paraId="06E3C901" w14:textId="77777777" w:rsidR="00C3101E" w:rsidRPr="00383B98" w:rsidRDefault="00C3101E" w:rsidP="009809DD">
            <w:pPr>
              <w:jc w:val="center"/>
              <w:rPr>
                <w:rFonts w:ascii="Times New Roman" w:eastAsia="Calibri" w:hAnsi="Times New Roman" w:cs="Times New Roman"/>
                <w:sz w:val="28"/>
                <w:szCs w:val="28"/>
              </w:rPr>
            </w:pPr>
            <w:r w:rsidRPr="00383B98">
              <w:rPr>
                <w:rFonts w:ascii="Times New Roman" w:eastAsia="Calibri" w:hAnsi="Times New Roman" w:cs="Times New Roman"/>
                <w:sz w:val="28"/>
                <w:szCs w:val="28"/>
                <w:lang w:val="kk-KZ"/>
              </w:rPr>
              <w:t>100</w:t>
            </w:r>
          </w:p>
        </w:tc>
        <w:tc>
          <w:tcPr>
            <w:tcW w:w="850" w:type="dxa"/>
          </w:tcPr>
          <w:p w14:paraId="6BA2E0EF" w14:textId="255F2A3F" w:rsidR="00C3101E" w:rsidRPr="00383B98" w:rsidRDefault="001E35D1" w:rsidP="009809DD">
            <w:pPr>
              <w:jc w:val="center"/>
              <w:rPr>
                <w:rFonts w:ascii="Times New Roman" w:hAnsi="Times New Roman" w:cs="Times New Roman"/>
                <w:sz w:val="28"/>
                <w:szCs w:val="28"/>
              </w:rPr>
            </w:pPr>
            <w:r>
              <w:rPr>
                <w:rFonts w:ascii="Times New Roman" w:hAnsi="Times New Roman" w:cs="Times New Roman"/>
                <w:sz w:val="28"/>
                <w:szCs w:val="28"/>
              </w:rPr>
              <w:t>72</w:t>
            </w:r>
          </w:p>
        </w:tc>
        <w:tc>
          <w:tcPr>
            <w:tcW w:w="709" w:type="dxa"/>
          </w:tcPr>
          <w:p w14:paraId="629C2C28" w14:textId="77777777" w:rsidR="00C3101E" w:rsidRPr="00383B98" w:rsidRDefault="00C3101E" w:rsidP="009809DD">
            <w:pPr>
              <w:jc w:val="center"/>
              <w:rPr>
                <w:rFonts w:ascii="Times New Roman" w:eastAsia="Calibri" w:hAnsi="Times New Roman" w:cs="Times New Roman"/>
                <w:sz w:val="28"/>
                <w:szCs w:val="28"/>
              </w:rPr>
            </w:pPr>
            <w:r w:rsidRPr="00383B98">
              <w:rPr>
                <w:rFonts w:ascii="Times New Roman" w:eastAsia="Calibri" w:hAnsi="Times New Roman" w:cs="Times New Roman"/>
                <w:sz w:val="28"/>
                <w:szCs w:val="28"/>
                <w:lang w:val="kk-KZ"/>
              </w:rPr>
              <w:t>100</w:t>
            </w:r>
          </w:p>
        </w:tc>
      </w:tr>
      <w:tr w:rsidR="00C3101E" w:rsidRPr="00383B98" w14:paraId="0FE70366" w14:textId="77777777" w:rsidTr="00FB31FD">
        <w:trPr>
          <w:jc w:val="center"/>
        </w:trPr>
        <w:tc>
          <w:tcPr>
            <w:tcW w:w="2557" w:type="dxa"/>
          </w:tcPr>
          <w:p w14:paraId="1DB417D6" w14:textId="77777777" w:rsidR="00C3101E" w:rsidRPr="00383B98" w:rsidRDefault="00C3101E" w:rsidP="009809DD">
            <w:pPr>
              <w:jc w:val="both"/>
              <w:rPr>
                <w:rFonts w:ascii="Times New Roman" w:eastAsia="Calibri" w:hAnsi="Times New Roman" w:cs="Times New Roman"/>
                <w:sz w:val="28"/>
                <w:szCs w:val="28"/>
                <w:lang w:val="kk-KZ"/>
              </w:rPr>
            </w:pPr>
            <w:r w:rsidRPr="00383B98">
              <w:rPr>
                <w:rFonts w:ascii="Times New Roman" w:eastAsia="Calibri" w:hAnsi="Times New Roman" w:cs="Times New Roman"/>
                <w:sz w:val="28"/>
                <w:szCs w:val="28"/>
                <w:lang w:val="kk-KZ"/>
              </w:rPr>
              <w:t>7-сынып</w:t>
            </w:r>
          </w:p>
        </w:tc>
        <w:tc>
          <w:tcPr>
            <w:tcW w:w="1134" w:type="dxa"/>
          </w:tcPr>
          <w:p w14:paraId="21032E4F" w14:textId="4A32E0D9" w:rsidR="00C3101E" w:rsidRPr="00383B98" w:rsidRDefault="001E35D1" w:rsidP="009809DD">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66.7</w:t>
            </w:r>
          </w:p>
        </w:tc>
        <w:tc>
          <w:tcPr>
            <w:tcW w:w="1134" w:type="dxa"/>
          </w:tcPr>
          <w:p w14:paraId="12143DB5" w14:textId="77777777" w:rsidR="00C3101E" w:rsidRPr="00383B98" w:rsidRDefault="00C3101E" w:rsidP="009809DD">
            <w:pPr>
              <w:jc w:val="center"/>
              <w:rPr>
                <w:rFonts w:ascii="Times New Roman" w:eastAsia="Calibri" w:hAnsi="Times New Roman" w:cs="Times New Roman"/>
                <w:sz w:val="28"/>
                <w:szCs w:val="28"/>
              </w:rPr>
            </w:pPr>
            <w:r w:rsidRPr="00383B98">
              <w:rPr>
                <w:rFonts w:ascii="Times New Roman" w:eastAsia="Calibri" w:hAnsi="Times New Roman" w:cs="Times New Roman"/>
                <w:sz w:val="28"/>
                <w:szCs w:val="28"/>
                <w:lang w:val="kk-KZ"/>
              </w:rPr>
              <w:t>100</w:t>
            </w:r>
          </w:p>
        </w:tc>
        <w:tc>
          <w:tcPr>
            <w:tcW w:w="1145" w:type="dxa"/>
            <w:vAlign w:val="bottom"/>
          </w:tcPr>
          <w:p w14:paraId="2D8FF44A" w14:textId="644AC8EE" w:rsidR="00C3101E" w:rsidRPr="00383B98" w:rsidRDefault="001E35D1" w:rsidP="009809DD">
            <w:pPr>
              <w:jc w:val="center"/>
              <w:rPr>
                <w:rFonts w:ascii="Times New Roman" w:hAnsi="Times New Roman" w:cs="Times New Roman"/>
                <w:sz w:val="28"/>
                <w:szCs w:val="28"/>
              </w:rPr>
            </w:pPr>
            <w:r>
              <w:rPr>
                <w:rFonts w:ascii="Times New Roman" w:hAnsi="Times New Roman" w:cs="Times New Roman"/>
                <w:sz w:val="28"/>
                <w:szCs w:val="28"/>
              </w:rPr>
              <w:t>65.5</w:t>
            </w:r>
          </w:p>
        </w:tc>
        <w:tc>
          <w:tcPr>
            <w:tcW w:w="709" w:type="dxa"/>
          </w:tcPr>
          <w:p w14:paraId="069B82D1" w14:textId="77777777" w:rsidR="00C3101E" w:rsidRPr="00383B98" w:rsidRDefault="00C3101E" w:rsidP="009809DD">
            <w:pPr>
              <w:jc w:val="center"/>
              <w:rPr>
                <w:rFonts w:ascii="Times New Roman" w:eastAsia="Calibri" w:hAnsi="Times New Roman" w:cs="Times New Roman"/>
                <w:sz w:val="28"/>
                <w:szCs w:val="28"/>
              </w:rPr>
            </w:pPr>
            <w:r w:rsidRPr="00383B98">
              <w:rPr>
                <w:rFonts w:ascii="Times New Roman" w:eastAsia="Calibri" w:hAnsi="Times New Roman" w:cs="Times New Roman"/>
                <w:sz w:val="28"/>
                <w:szCs w:val="28"/>
                <w:lang w:val="kk-KZ"/>
              </w:rPr>
              <w:t>100</w:t>
            </w:r>
          </w:p>
        </w:tc>
        <w:tc>
          <w:tcPr>
            <w:tcW w:w="776" w:type="dxa"/>
            <w:vAlign w:val="bottom"/>
          </w:tcPr>
          <w:p w14:paraId="16F64DCA" w14:textId="080D3B78" w:rsidR="00C3101E" w:rsidRPr="00383B98" w:rsidRDefault="001E35D1" w:rsidP="009809DD">
            <w:pPr>
              <w:jc w:val="center"/>
              <w:rPr>
                <w:rFonts w:ascii="Times New Roman" w:hAnsi="Times New Roman" w:cs="Times New Roman"/>
                <w:sz w:val="28"/>
                <w:szCs w:val="28"/>
              </w:rPr>
            </w:pPr>
            <w:r>
              <w:rPr>
                <w:rFonts w:ascii="Times New Roman" w:hAnsi="Times New Roman" w:cs="Times New Roman"/>
                <w:sz w:val="28"/>
                <w:szCs w:val="28"/>
              </w:rPr>
              <w:t>64.7</w:t>
            </w:r>
          </w:p>
        </w:tc>
        <w:tc>
          <w:tcPr>
            <w:tcW w:w="783" w:type="dxa"/>
          </w:tcPr>
          <w:p w14:paraId="02130B43" w14:textId="77777777" w:rsidR="00C3101E" w:rsidRPr="00383B98" w:rsidRDefault="00C3101E" w:rsidP="009809DD">
            <w:pPr>
              <w:jc w:val="center"/>
              <w:rPr>
                <w:rFonts w:ascii="Times New Roman" w:eastAsia="Calibri" w:hAnsi="Times New Roman" w:cs="Times New Roman"/>
                <w:sz w:val="28"/>
                <w:szCs w:val="28"/>
              </w:rPr>
            </w:pPr>
            <w:r w:rsidRPr="00383B98">
              <w:rPr>
                <w:rFonts w:ascii="Times New Roman" w:eastAsia="Calibri" w:hAnsi="Times New Roman" w:cs="Times New Roman"/>
                <w:sz w:val="28"/>
                <w:szCs w:val="28"/>
                <w:lang w:val="kk-KZ"/>
              </w:rPr>
              <w:t>100</w:t>
            </w:r>
          </w:p>
        </w:tc>
        <w:tc>
          <w:tcPr>
            <w:tcW w:w="850" w:type="dxa"/>
          </w:tcPr>
          <w:p w14:paraId="2FA3CAC1" w14:textId="5EF7284D" w:rsidR="00C3101E" w:rsidRPr="00383B98" w:rsidRDefault="001E35D1" w:rsidP="009809DD">
            <w:pPr>
              <w:jc w:val="center"/>
              <w:rPr>
                <w:rFonts w:ascii="Times New Roman" w:hAnsi="Times New Roman" w:cs="Times New Roman"/>
                <w:sz w:val="28"/>
                <w:szCs w:val="28"/>
              </w:rPr>
            </w:pPr>
            <w:r>
              <w:rPr>
                <w:rFonts w:ascii="Times New Roman" w:hAnsi="Times New Roman" w:cs="Times New Roman"/>
                <w:sz w:val="28"/>
                <w:szCs w:val="28"/>
              </w:rPr>
              <w:t>70.6</w:t>
            </w:r>
          </w:p>
        </w:tc>
        <w:tc>
          <w:tcPr>
            <w:tcW w:w="709" w:type="dxa"/>
          </w:tcPr>
          <w:p w14:paraId="39A6178C" w14:textId="77777777" w:rsidR="00C3101E" w:rsidRPr="00383B98" w:rsidRDefault="00C3101E" w:rsidP="009809DD">
            <w:pPr>
              <w:jc w:val="center"/>
              <w:rPr>
                <w:rFonts w:ascii="Times New Roman" w:eastAsia="Calibri" w:hAnsi="Times New Roman" w:cs="Times New Roman"/>
                <w:sz w:val="28"/>
                <w:szCs w:val="28"/>
              </w:rPr>
            </w:pPr>
            <w:r w:rsidRPr="00383B98">
              <w:rPr>
                <w:rFonts w:ascii="Times New Roman" w:eastAsia="Calibri" w:hAnsi="Times New Roman" w:cs="Times New Roman"/>
                <w:sz w:val="28"/>
                <w:szCs w:val="28"/>
                <w:lang w:val="kk-KZ"/>
              </w:rPr>
              <w:t>100</w:t>
            </w:r>
          </w:p>
        </w:tc>
      </w:tr>
      <w:tr w:rsidR="00C3101E" w:rsidRPr="00383B98" w14:paraId="5B0190AC" w14:textId="77777777" w:rsidTr="00FB31FD">
        <w:trPr>
          <w:jc w:val="center"/>
        </w:trPr>
        <w:tc>
          <w:tcPr>
            <w:tcW w:w="2557" w:type="dxa"/>
          </w:tcPr>
          <w:p w14:paraId="2C7A0957" w14:textId="77777777" w:rsidR="00C3101E" w:rsidRPr="00383B98" w:rsidRDefault="00C3101E" w:rsidP="009809DD">
            <w:pPr>
              <w:jc w:val="both"/>
              <w:rPr>
                <w:rFonts w:ascii="Times New Roman" w:eastAsia="Calibri" w:hAnsi="Times New Roman" w:cs="Times New Roman"/>
                <w:sz w:val="28"/>
                <w:szCs w:val="28"/>
                <w:lang w:val="kk-KZ"/>
              </w:rPr>
            </w:pPr>
            <w:r w:rsidRPr="00383B98">
              <w:rPr>
                <w:rFonts w:ascii="Times New Roman" w:eastAsia="Calibri" w:hAnsi="Times New Roman" w:cs="Times New Roman"/>
                <w:sz w:val="28"/>
                <w:szCs w:val="28"/>
                <w:lang w:val="kk-KZ"/>
              </w:rPr>
              <w:t>8-сынып</w:t>
            </w:r>
          </w:p>
        </w:tc>
        <w:tc>
          <w:tcPr>
            <w:tcW w:w="1134" w:type="dxa"/>
          </w:tcPr>
          <w:p w14:paraId="60C52BAA" w14:textId="7E0BEF7F" w:rsidR="00C3101E" w:rsidRPr="00383B98" w:rsidRDefault="001E35D1" w:rsidP="009809DD">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68.8</w:t>
            </w:r>
          </w:p>
        </w:tc>
        <w:tc>
          <w:tcPr>
            <w:tcW w:w="1134" w:type="dxa"/>
          </w:tcPr>
          <w:p w14:paraId="07290987" w14:textId="77777777" w:rsidR="00C3101E" w:rsidRPr="00383B98" w:rsidRDefault="00C3101E" w:rsidP="009809DD">
            <w:pPr>
              <w:jc w:val="center"/>
              <w:rPr>
                <w:rFonts w:ascii="Times New Roman" w:eastAsia="Calibri" w:hAnsi="Times New Roman" w:cs="Times New Roman"/>
                <w:sz w:val="28"/>
                <w:szCs w:val="28"/>
              </w:rPr>
            </w:pPr>
            <w:r w:rsidRPr="00383B98">
              <w:rPr>
                <w:rFonts w:ascii="Times New Roman" w:eastAsia="Calibri" w:hAnsi="Times New Roman" w:cs="Times New Roman"/>
                <w:sz w:val="28"/>
                <w:szCs w:val="28"/>
                <w:lang w:val="kk-KZ"/>
              </w:rPr>
              <w:t>100</w:t>
            </w:r>
          </w:p>
        </w:tc>
        <w:tc>
          <w:tcPr>
            <w:tcW w:w="1145" w:type="dxa"/>
            <w:vAlign w:val="bottom"/>
          </w:tcPr>
          <w:p w14:paraId="4C5F41AE" w14:textId="5BD4B5F6" w:rsidR="00C3101E" w:rsidRPr="00383B98" w:rsidRDefault="001E35D1" w:rsidP="009809DD">
            <w:pPr>
              <w:jc w:val="center"/>
              <w:rPr>
                <w:rFonts w:ascii="Times New Roman" w:hAnsi="Times New Roman" w:cs="Times New Roman"/>
                <w:sz w:val="28"/>
                <w:szCs w:val="28"/>
              </w:rPr>
            </w:pPr>
            <w:r>
              <w:rPr>
                <w:rFonts w:ascii="Times New Roman" w:hAnsi="Times New Roman" w:cs="Times New Roman"/>
                <w:sz w:val="28"/>
                <w:szCs w:val="28"/>
              </w:rPr>
              <w:t>72</w:t>
            </w:r>
          </w:p>
        </w:tc>
        <w:tc>
          <w:tcPr>
            <w:tcW w:w="709" w:type="dxa"/>
          </w:tcPr>
          <w:p w14:paraId="7D678E8B" w14:textId="77777777" w:rsidR="00C3101E" w:rsidRPr="00383B98" w:rsidRDefault="00C3101E" w:rsidP="009809DD">
            <w:pPr>
              <w:jc w:val="center"/>
              <w:rPr>
                <w:rFonts w:ascii="Times New Roman" w:eastAsia="Calibri" w:hAnsi="Times New Roman" w:cs="Times New Roman"/>
                <w:sz w:val="28"/>
                <w:szCs w:val="28"/>
              </w:rPr>
            </w:pPr>
            <w:r w:rsidRPr="00383B98">
              <w:rPr>
                <w:rFonts w:ascii="Times New Roman" w:eastAsia="Calibri" w:hAnsi="Times New Roman" w:cs="Times New Roman"/>
                <w:sz w:val="28"/>
                <w:szCs w:val="28"/>
                <w:lang w:val="kk-KZ"/>
              </w:rPr>
              <w:t>100</w:t>
            </w:r>
          </w:p>
        </w:tc>
        <w:tc>
          <w:tcPr>
            <w:tcW w:w="776" w:type="dxa"/>
            <w:vAlign w:val="bottom"/>
          </w:tcPr>
          <w:p w14:paraId="08D45EA3" w14:textId="6453C807" w:rsidR="00C3101E" w:rsidRPr="00383B98" w:rsidRDefault="001E35D1" w:rsidP="009809DD">
            <w:pPr>
              <w:jc w:val="center"/>
              <w:rPr>
                <w:rFonts w:ascii="Times New Roman" w:hAnsi="Times New Roman" w:cs="Times New Roman"/>
                <w:sz w:val="28"/>
                <w:szCs w:val="28"/>
              </w:rPr>
            </w:pPr>
            <w:r>
              <w:rPr>
                <w:rFonts w:ascii="Times New Roman" w:hAnsi="Times New Roman" w:cs="Times New Roman"/>
                <w:sz w:val="28"/>
                <w:szCs w:val="28"/>
              </w:rPr>
              <w:t>61.5</w:t>
            </w:r>
          </w:p>
        </w:tc>
        <w:tc>
          <w:tcPr>
            <w:tcW w:w="783" w:type="dxa"/>
          </w:tcPr>
          <w:p w14:paraId="563F5BAB" w14:textId="77777777" w:rsidR="00C3101E" w:rsidRPr="00383B98" w:rsidRDefault="00C3101E" w:rsidP="009809DD">
            <w:pPr>
              <w:jc w:val="center"/>
              <w:rPr>
                <w:rFonts w:ascii="Times New Roman" w:eastAsia="Calibri" w:hAnsi="Times New Roman" w:cs="Times New Roman"/>
                <w:sz w:val="28"/>
                <w:szCs w:val="28"/>
              </w:rPr>
            </w:pPr>
            <w:r w:rsidRPr="00383B98">
              <w:rPr>
                <w:rFonts w:ascii="Times New Roman" w:eastAsia="Calibri" w:hAnsi="Times New Roman" w:cs="Times New Roman"/>
                <w:sz w:val="28"/>
                <w:szCs w:val="28"/>
                <w:lang w:val="kk-KZ"/>
              </w:rPr>
              <w:t>100</w:t>
            </w:r>
          </w:p>
        </w:tc>
        <w:tc>
          <w:tcPr>
            <w:tcW w:w="850" w:type="dxa"/>
          </w:tcPr>
          <w:p w14:paraId="57ACA1C3" w14:textId="185E2965" w:rsidR="00C3101E" w:rsidRPr="00383B98" w:rsidRDefault="001E35D1" w:rsidP="009809DD">
            <w:pPr>
              <w:jc w:val="center"/>
              <w:rPr>
                <w:rFonts w:ascii="Times New Roman" w:hAnsi="Times New Roman" w:cs="Times New Roman"/>
                <w:sz w:val="28"/>
                <w:szCs w:val="28"/>
              </w:rPr>
            </w:pPr>
            <w:r>
              <w:rPr>
                <w:rFonts w:ascii="Times New Roman" w:hAnsi="Times New Roman" w:cs="Times New Roman"/>
                <w:sz w:val="28"/>
                <w:szCs w:val="28"/>
              </w:rPr>
              <w:t>66.7</w:t>
            </w:r>
          </w:p>
        </w:tc>
        <w:tc>
          <w:tcPr>
            <w:tcW w:w="709" w:type="dxa"/>
          </w:tcPr>
          <w:p w14:paraId="14C68C3C" w14:textId="77777777" w:rsidR="00C3101E" w:rsidRPr="00383B98" w:rsidRDefault="00C3101E" w:rsidP="009809DD">
            <w:pPr>
              <w:jc w:val="center"/>
              <w:rPr>
                <w:rFonts w:ascii="Times New Roman" w:eastAsia="Calibri" w:hAnsi="Times New Roman" w:cs="Times New Roman"/>
                <w:sz w:val="28"/>
                <w:szCs w:val="28"/>
              </w:rPr>
            </w:pPr>
            <w:r w:rsidRPr="00383B98">
              <w:rPr>
                <w:rFonts w:ascii="Times New Roman" w:eastAsia="Calibri" w:hAnsi="Times New Roman" w:cs="Times New Roman"/>
                <w:sz w:val="28"/>
                <w:szCs w:val="28"/>
                <w:lang w:val="kk-KZ"/>
              </w:rPr>
              <w:t>100</w:t>
            </w:r>
          </w:p>
        </w:tc>
      </w:tr>
      <w:tr w:rsidR="00C3101E" w:rsidRPr="00383B98" w14:paraId="217D5AAC" w14:textId="77777777" w:rsidTr="00FB31FD">
        <w:trPr>
          <w:jc w:val="center"/>
        </w:trPr>
        <w:tc>
          <w:tcPr>
            <w:tcW w:w="2557" w:type="dxa"/>
          </w:tcPr>
          <w:p w14:paraId="6617EAC7" w14:textId="77777777" w:rsidR="00C3101E" w:rsidRPr="00383B98" w:rsidRDefault="00C3101E" w:rsidP="009809DD">
            <w:pPr>
              <w:jc w:val="both"/>
              <w:rPr>
                <w:rFonts w:ascii="Times New Roman" w:eastAsia="Calibri" w:hAnsi="Times New Roman" w:cs="Times New Roman"/>
                <w:sz w:val="28"/>
                <w:szCs w:val="28"/>
                <w:lang w:val="kk-KZ"/>
              </w:rPr>
            </w:pPr>
            <w:r w:rsidRPr="00383B98">
              <w:rPr>
                <w:rFonts w:ascii="Times New Roman" w:eastAsia="Calibri" w:hAnsi="Times New Roman" w:cs="Times New Roman"/>
                <w:sz w:val="28"/>
                <w:szCs w:val="28"/>
                <w:lang w:val="kk-KZ"/>
              </w:rPr>
              <w:t>9-сынып</w:t>
            </w:r>
          </w:p>
        </w:tc>
        <w:tc>
          <w:tcPr>
            <w:tcW w:w="1134" w:type="dxa"/>
          </w:tcPr>
          <w:p w14:paraId="3E96BB65" w14:textId="4BCA6C4A" w:rsidR="00C3101E" w:rsidRPr="00383B98" w:rsidRDefault="001E35D1" w:rsidP="009809DD">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72</w:t>
            </w:r>
          </w:p>
        </w:tc>
        <w:tc>
          <w:tcPr>
            <w:tcW w:w="1134" w:type="dxa"/>
          </w:tcPr>
          <w:p w14:paraId="379FE922" w14:textId="77777777" w:rsidR="00C3101E" w:rsidRPr="00383B98" w:rsidRDefault="00C3101E" w:rsidP="009809DD">
            <w:pPr>
              <w:jc w:val="center"/>
              <w:rPr>
                <w:rFonts w:ascii="Times New Roman" w:eastAsia="Calibri" w:hAnsi="Times New Roman" w:cs="Times New Roman"/>
                <w:sz w:val="28"/>
                <w:szCs w:val="28"/>
              </w:rPr>
            </w:pPr>
            <w:r w:rsidRPr="00383B98">
              <w:rPr>
                <w:rFonts w:ascii="Times New Roman" w:eastAsia="Calibri" w:hAnsi="Times New Roman" w:cs="Times New Roman"/>
                <w:sz w:val="28"/>
                <w:szCs w:val="28"/>
                <w:lang w:val="kk-KZ"/>
              </w:rPr>
              <w:t>100</w:t>
            </w:r>
          </w:p>
        </w:tc>
        <w:tc>
          <w:tcPr>
            <w:tcW w:w="1145" w:type="dxa"/>
            <w:vAlign w:val="bottom"/>
          </w:tcPr>
          <w:p w14:paraId="0CBF9638" w14:textId="46C3EA13" w:rsidR="00C3101E" w:rsidRPr="00383B98" w:rsidRDefault="001E35D1" w:rsidP="009809DD">
            <w:pPr>
              <w:jc w:val="center"/>
              <w:rPr>
                <w:rFonts w:ascii="Times New Roman" w:hAnsi="Times New Roman" w:cs="Times New Roman"/>
                <w:sz w:val="28"/>
                <w:szCs w:val="28"/>
              </w:rPr>
            </w:pPr>
            <w:r>
              <w:rPr>
                <w:rFonts w:ascii="Times New Roman" w:hAnsi="Times New Roman" w:cs="Times New Roman"/>
                <w:sz w:val="28"/>
                <w:szCs w:val="28"/>
              </w:rPr>
              <w:t>70.6</w:t>
            </w:r>
          </w:p>
        </w:tc>
        <w:tc>
          <w:tcPr>
            <w:tcW w:w="709" w:type="dxa"/>
          </w:tcPr>
          <w:p w14:paraId="2CF2A628" w14:textId="77777777" w:rsidR="00C3101E" w:rsidRPr="00383B98" w:rsidRDefault="00C3101E" w:rsidP="009809DD">
            <w:pPr>
              <w:jc w:val="center"/>
              <w:rPr>
                <w:rFonts w:ascii="Times New Roman" w:eastAsia="Calibri" w:hAnsi="Times New Roman" w:cs="Times New Roman"/>
                <w:sz w:val="28"/>
                <w:szCs w:val="28"/>
              </w:rPr>
            </w:pPr>
            <w:r w:rsidRPr="00383B98">
              <w:rPr>
                <w:rFonts w:ascii="Times New Roman" w:eastAsia="Calibri" w:hAnsi="Times New Roman" w:cs="Times New Roman"/>
                <w:sz w:val="28"/>
                <w:szCs w:val="28"/>
                <w:lang w:val="kk-KZ"/>
              </w:rPr>
              <w:t>100</w:t>
            </w:r>
          </w:p>
        </w:tc>
        <w:tc>
          <w:tcPr>
            <w:tcW w:w="776" w:type="dxa"/>
            <w:vAlign w:val="bottom"/>
          </w:tcPr>
          <w:p w14:paraId="73DD0EC4" w14:textId="3DF340F9" w:rsidR="00C3101E" w:rsidRPr="00383B98" w:rsidRDefault="001E35D1" w:rsidP="009809DD">
            <w:pPr>
              <w:jc w:val="center"/>
              <w:rPr>
                <w:rFonts w:ascii="Times New Roman" w:hAnsi="Times New Roman" w:cs="Times New Roman"/>
                <w:sz w:val="28"/>
                <w:szCs w:val="28"/>
              </w:rPr>
            </w:pPr>
            <w:r>
              <w:rPr>
                <w:rFonts w:ascii="Times New Roman" w:hAnsi="Times New Roman" w:cs="Times New Roman"/>
                <w:sz w:val="28"/>
                <w:szCs w:val="28"/>
              </w:rPr>
              <w:t>69.6</w:t>
            </w:r>
          </w:p>
        </w:tc>
        <w:tc>
          <w:tcPr>
            <w:tcW w:w="783" w:type="dxa"/>
          </w:tcPr>
          <w:p w14:paraId="028C64ED" w14:textId="77777777" w:rsidR="00C3101E" w:rsidRPr="00383B98" w:rsidRDefault="00C3101E" w:rsidP="009809DD">
            <w:pPr>
              <w:jc w:val="center"/>
              <w:rPr>
                <w:rFonts w:ascii="Times New Roman" w:eastAsia="Calibri" w:hAnsi="Times New Roman" w:cs="Times New Roman"/>
                <w:sz w:val="28"/>
                <w:szCs w:val="28"/>
              </w:rPr>
            </w:pPr>
            <w:r w:rsidRPr="00383B98">
              <w:rPr>
                <w:rFonts w:ascii="Times New Roman" w:eastAsia="Calibri" w:hAnsi="Times New Roman" w:cs="Times New Roman"/>
                <w:sz w:val="28"/>
                <w:szCs w:val="28"/>
                <w:lang w:val="kk-KZ"/>
              </w:rPr>
              <w:t>100</w:t>
            </w:r>
          </w:p>
        </w:tc>
        <w:tc>
          <w:tcPr>
            <w:tcW w:w="850" w:type="dxa"/>
            <w:vAlign w:val="bottom"/>
          </w:tcPr>
          <w:p w14:paraId="5F0884FA" w14:textId="7D3391A1" w:rsidR="00C3101E" w:rsidRPr="00383B98" w:rsidRDefault="001E35D1" w:rsidP="009809DD">
            <w:pPr>
              <w:jc w:val="center"/>
              <w:rPr>
                <w:rFonts w:ascii="Times New Roman" w:hAnsi="Times New Roman" w:cs="Times New Roman"/>
                <w:sz w:val="28"/>
                <w:szCs w:val="28"/>
              </w:rPr>
            </w:pPr>
            <w:r>
              <w:rPr>
                <w:rFonts w:ascii="Times New Roman" w:hAnsi="Times New Roman" w:cs="Times New Roman"/>
                <w:sz w:val="28"/>
                <w:szCs w:val="28"/>
              </w:rPr>
              <w:t>69.6</w:t>
            </w:r>
          </w:p>
        </w:tc>
        <w:tc>
          <w:tcPr>
            <w:tcW w:w="709" w:type="dxa"/>
          </w:tcPr>
          <w:p w14:paraId="64E26375" w14:textId="77777777" w:rsidR="00C3101E" w:rsidRPr="00383B98" w:rsidRDefault="00C3101E" w:rsidP="009809DD">
            <w:pPr>
              <w:jc w:val="center"/>
              <w:rPr>
                <w:rFonts w:ascii="Times New Roman" w:eastAsia="Calibri" w:hAnsi="Times New Roman" w:cs="Times New Roman"/>
                <w:sz w:val="28"/>
                <w:szCs w:val="28"/>
              </w:rPr>
            </w:pPr>
            <w:r w:rsidRPr="00383B98">
              <w:rPr>
                <w:rFonts w:ascii="Times New Roman" w:eastAsia="Calibri" w:hAnsi="Times New Roman" w:cs="Times New Roman"/>
                <w:sz w:val="28"/>
                <w:szCs w:val="28"/>
                <w:lang w:val="kk-KZ"/>
              </w:rPr>
              <w:t>100</w:t>
            </w:r>
          </w:p>
        </w:tc>
      </w:tr>
      <w:tr w:rsidR="00C3101E" w:rsidRPr="00383B98" w14:paraId="52BE10A3" w14:textId="77777777" w:rsidTr="00FB31FD">
        <w:trPr>
          <w:jc w:val="center"/>
        </w:trPr>
        <w:tc>
          <w:tcPr>
            <w:tcW w:w="2557" w:type="dxa"/>
          </w:tcPr>
          <w:p w14:paraId="610C4E93" w14:textId="77777777" w:rsidR="00C3101E" w:rsidRPr="00383B98" w:rsidRDefault="00C3101E" w:rsidP="009809DD">
            <w:pPr>
              <w:jc w:val="both"/>
              <w:rPr>
                <w:rFonts w:ascii="Times New Roman" w:eastAsia="Calibri" w:hAnsi="Times New Roman" w:cs="Times New Roman"/>
                <w:sz w:val="28"/>
                <w:szCs w:val="28"/>
                <w:lang w:val="kk-KZ"/>
              </w:rPr>
            </w:pPr>
            <w:r w:rsidRPr="00383B98">
              <w:rPr>
                <w:rFonts w:ascii="Times New Roman" w:eastAsia="Calibri" w:hAnsi="Times New Roman" w:cs="Times New Roman"/>
                <w:sz w:val="28"/>
                <w:szCs w:val="28"/>
                <w:lang w:val="kk-KZ"/>
              </w:rPr>
              <w:t>10-сынып</w:t>
            </w:r>
          </w:p>
        </w:tc>
        <w:tc>
          <w:tcPr>
            <w:tcW w:w="1134" w:type="dxa"/>
          </w:tcPr>
          <w:p w14:paraId="302F524B" w14:textId="0D912C28" w:rsidR="00C3101E" w:rsidRPr="00383B98" w:rsidRDefault="001E35D1" w:rsidP="009809DD">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69.2</w:t>
            </w:r>
          </w:p>
        </w:tc>
        <w:tc>
          <w:tcPr>
            <w:tcW w:w="1134" w:type="dxa"/>
          </w:tcPr>
          <w:p w14:paraId="2274C883" w14:textId="77777777" w:rsidR="00C3101E" w:rsidRPr="00383B98" w:rsidRDefault="00C3101E" w:rsidP="009809DD">
            <w:pPr>
              <w:jc w:val="center"/>
              <w:rPr>
                <w:rFonts w:ascii="Times New Roman" w:eastAsia="Calibri" w:hAnsi="Times New Roman" w:cs="Times New Roman"/>
                <w:sz w:val="28"/>
                <w:szCs w:val="28"/>
              </w:rPr>
            </w:pPr>
            <w:r w:rsidRPr="00383B98">
              <w:rPr>
                <w:rFonts w:ascii="Times New Roman" w:eastAsia="Calibri" w:hAnsi="Times New Roman" w:cs="Times New Roman"/>
                <w:sz w:val="28"/>
                <w:szCs w:val="28"/>
                <w:lang w:val="kk-KZ"/>
              </w:rPr>
              <w:t>100</w:t>
            </w:r>
          </w:p>
        </w:tc>
        <w:tc>
          <w:tcPr>
            <w:tcW w:w="1145" w:type="dxa"/>
            <w:vAlign w:val="bottom"/>
          </w:tcPr>
          <w:p w14:paraId="753D0514" w14:textId="651D8E64" w:rsidR="00C3101E" w:rsidRPr="00383B98" w:rsidRDefault="001E35D1" w:rsidP="009809DD">
            <w:pPr>
              <w:jc w:val="center"/>
              <w:rPr>
                <w:rFonts w:ascii="Times New Roman" w:hAnsi="Times New Roman" w:cs="Times New Roman"/>
                <w:sz w:val="28"/>
                <w:szCs w:val="28"/>
              </w:rPr>
            </w:pPr>
            <w:r>
              <w:rPr>
                <w:rFonts w:ascii="Times New Roman" w:hAnsi="Times New Roman" w:cs="Times New Roman"/>
                <w:sz w:val="28"/>
                <w:szCs w:val="28"/>
              </w:rPr>
              <w:t>75</w:t>
            </w:r>
          </w:p>
        </w:tc>
        <w:tc>
          <w:tcPr>
            <w:tcW w:w="709" w:type="dxa"/>
          </w:tcPr>
          <w:p w14:paraId="40F8D903" w14:textId="77777777" w:rsidR="00C3101E" w:rsidRPr="00383B98" w:rsidRDefault="00C3101E" w:rsidP="009809DD">
            <w:pPr>
              <w:jc w:val="center"/>
              <w:rPr>
                <w:rFonts w:ascii="Times New Roman" w:eastAsia="Calibri" w:hAnsi="Times New Roman" w:cs="Times New Roman"/>
                <w:sz w:val="28"/>
                <w:szCs w:val="28"/>
              </w:rPr>
            </w:pPr>
            <w:r w:rsidRPr="00383B98">
              <w:rPr>
                <w:rFonts w:ascii="Times New Roman" w:eastAsia="Calibri" w:hAnsi="Times New Roman" w:cs="Times New Roman"/>
                <w:sz w:val="28"/>
                <w:szCs w:val="28"/>
                <w:lang w:val="kk-KZ"/>
              </w:rPr>
              <w:t>100</w:t>
            </w:r>
          </w:p>
        </w:tc>
        <w:tc>
          <w:tcPr>
            <w:tcW w:w="776" w:type="dxa"/>
            <w:vAlign w:val="bottom"/>
          </w:tcPr>
          <w:p w14:paraId="25AA0E99" w14:textId="2664ADF3" w:rsidR="00C3101E" w:rsidRPr="00383B98" w:rsidRDefault="001E35D1" w:rsidP="009809DD">
            <w:pPr>
              <w:jc w:val="center"/>
              <w:rPr>
                <w:rFonts w:ascii="Times New Roman" w:hAnsi="Times New Roman" w:cs="Times New Roman"/>
                <w:sz w:val="28"/>
                <w:szCs w:val="28"/>
              </w:rPr>
            </w:pPr>
            <w:r>
              <w:rPr>
                <w:rFonts w:ascii="Times New Roman" w:hAnsi="Times New Roman" w:cs="Times New Roman"/>
                <w:sz w:val="28"/>
                <w:szCs w:val="28"/>
              </w:rPr>
              <w:t>69.2</w:t>
            </w:r>
          </w:p>
        </w:tc>
        <w:tc>
          <w:tcPr>
            <w:tcW w:w="783" w:type="dxa"/>
          </w:tcPr>
          <w:p w14:paraId="07FEDA81" w14:textId="77777777" w:rsidR="00C3101E" w:rsidRPr="00383B98" w:rsidRDefault="00C3101E" w:rsidP="009809DD">
            <w:pPr>
              <w:jc w:val="center"/>
              <w:rPr>
                <w:rFonts w:ascii="Times New Roman" w:eastAsia="Calibri" w:hAnsi="Times New Roman" w:cs="Times New Roman"/>
                <w:sz w:val="28"/>
                <w:szCs w:val="28"/>
              </w:rPr>
            </w:pPr>
            <w:r w:rsidRPr="00383B98">
              <w:rPr>
                <w:rFonts w:ascii="Times New Roman" w:eastAsia="Calibri" w:hAnsi="Times New Roman" w:cs="Times New Roman"/>
                <w:sz w:val="28"/>
                <w:szCs w:val="28"/>
                <w:lang w:val="kk-KZ"/>
              </w:rPr>
              <w:t>100</w:t>
            </w:r>
          </w:p>
        </w:tc>
        <w:tc>
          <w:tcPr>
            <w:tcW w:w="850" w:type="dxa"/>
          </w:tcPr>
          <w:p w14:paraId="57112EF3" w14:textId="09F08569" w:rsidR="00C3101E" w:rsidRPr="00383B98" w:rsidRDefault="001E35D1" w:rsidP="009809DD">
            <w:pPr>
              <w:jc w:val="center"/>
              <w:rPr>
                <w:rFonts w:ascii="Times New Roman" w:hAnsi="Times New Roman" w:cs="Times New Roman"/>
                <w:sz w:val="28"/>
                <w:szCs w:val="28"/>
              </w:rPr>
            </w:pPr>
            <w:r>
              <w:rPr>
                <w:rFonts w:ascii="Times New Roman" w:hAnsi="Times New Roman" w:cs="Times New Roman"/>
                <w:sz w:val="28"/>
                <w:szCs w:val="28"/>
              </w:rPr>
              <w:t>75</w:t>
            </w:r>
          </w:p>
        </w:tc>
        <w:tc>
          <w:tcPr>
            <w:tcW w:w="709" w:type="dxa"/>
          </w:tcPr>
          <w:p w14:paraId="494300EF" w14:textId="77777777" w:rsidR="00C3101E" w:rsidRPr="00383B98" w:rsidRDefault="00C3101E" w:rsidP="009809DD">
            <w:pPr>
              <w:jc w:val="center"/>
              <w:rPr>
                <w:rFonts w:ascii="Times New Roman" w:eastAsia="Calibri" w:hAnsi="Times New Roman" w:cs="Times New Roman"/>
                <w:sz w:val="28"/>
                <w:szCs w:val="28"/>
              </w:rPr>
            </w:pPr>
            <w:r w:rsidRPr="00383B98">
              <w:rPr>
                <w:rFonts w:ascii="Times New Roman" w:eastAsia="Calibri" w:hAnsi="Times New Roman" w:cs="Times New Roman"/>
                <w:sz w:val="28"/>
                <w:szCs w:val="28"/>
                <w:lang w:val="kk-KZ"/>
              </w:rPr>
              <w:t>100</w:t>
            </w:r>
          </w:p>
        </w:tc>
      </w:tr>
      <w:tr w:rsidR="00C3101E" w:rsidRPr="00383B98" w14:paraId="23387EBF" w14:textId="77777777" w:rsidTr="00FB31FD">
        <w:trPr>
          <w:jc w:val="center"/>
        </w:trPr>
        <w:tc>
          <w:tcPr>
            <w:tcW w:w="2557" w:type="dxa"/>
          </w:tcPr>
          <w:p w14:paraId="609121C4" w14:textId="77777777" w:rsidR="00C3101E" w:rsidRPr="00383B98" w:rsidRDefault="00C3101E" w:rsidP="009809DD">
            <w:pPr>
              <w:jc w:val="both"/>
              <w:rPr>
                <w:rFonts w:ascii="Times New Roman" w:eastAsia="Calibri" w:hAnsi="Times New Roman" w:cs="Times New Roman"/>
                <w:sz w:val="28"/>
                <w:szCs w:val="28"/>
                <w:lang w:val="kk-KZ"/>
              </w:rPr>
            </w:pPr>
            <w:r w:rsidRPr="00383B98">
              <w:rPr>
                <w:rFonts w:ascii="Times New Roman" w:eastAsia="Calibri" w:hAnsi="Times New Roman" w:cs="Times New Roman"/>
                <w:sz w:val="28"/>
                <w:szCs w:val="28"/>
                <w:lang w:val="kk-KZ"/>
              </w:rPr>
              <w:t>11-сынып</w:t>
            </w:r>
          </w:p>
        </w:tc>
        <w:tc>
          <w:tcPr>
            <w:tcW w:w="1134" w:type="dxa"/>
          </w:tcPr>
          <w:p w14:paraId="3AC95344" w14:textId="61B25DC4" w:rsidR="00C3101E" w:rsidRPr="00383B98" w:rsidRDefault="001E35D1" w:rsidP="009809DD">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75</w:t>
            </w:r>
          </w:p>
        </w:tc>
        <w:tc>
          <w:tcPr>
            <w:tcW w:w="1134" w:type="dxa"/>
          </w:tcPr>
          <w:p w14:paraId="588C233B" w14:textId="77777777" w:rsidR="00C3101E" w:rsidRPr="00383B98" w:rsidRDefault="00C3101E" w:rsidP="009809DD">
            <w:pPr>
              <w:jc w:val="center"/>
              <w:rPr>
                <w:rFonts w:ascii="Times New Roman" w:eastAsia="Calibri" w:hAnsi="Times New Roman" w:cs="Times New Roman"/>
                <w:sz w:val="28"/>
                <w:szCs w:val="28"/>
              </w:rPr>
            </w:pPr>
            <w:r w:rsidRPr="00383B98">
              <w:rPr>
                <w:rFonts w:ascii="Times New Roman" w:eastAsia="Calibri" w:hAnsi="Times New Roman" w:cs="Times New Roman"/>
                <w:sz w:val="28"/>
                <w:szCs w:val="28"/>
                <w:lang w:val="kk-KZ"/>
              </w:rPr>
              <w:t>100</w:t>
            </w:r>
          </w:p>
        </w:tc>
        <w:tc>
          <w:tcPr>
            <w:tcW w:w="1145" w:type="dxa"/>
            <w:vAlign w:val="bottom"/>
          </w:tcPr>
          <w:p w14:paraId="13306BDF" w14:textId="5059DF76" w:rsidR="00C3101E" w:rsidRPr="00383B98" w:rsidRDefault="001E35D1" w:rsidP="009809DD">
            <w:pPr>
              <w:jc w:val="center"/>
              <w:rPr>
                <w:rFonts w:ascii="Times New Roman" w:hAnsi="Times New Roman" w:cs="Times New Roman"/>
                <w:sz w:val="28"/>
                <w:szCs w:val="28"/>
              </w:rPr>
            </w:pPr>
            <w:r>
              <w:rPr>
                <w:rFonts w:ascii="Times New Roman" w:hAnsi="Times New Roman" w:cs="Times New Roman"/>
                <w:sz w:val="28"/>
                <w:szCs w:val="28"/>
              </w:rPr>
              <w:t>76.9</w:t>
            </w:r>
          </w:p>
        </w:tc>
        <w:tc>
          <w:tcPr>
            <w:tcW w:w="709" w:type="dxa"/>
          </w:tcPr>
          <w:p w14:paraId="43A710E5" w14:textId="77777777" w:rsidR="00C3101E" w:rsidRPr="00383B98" w:rsidRDefault="00C3101E" w:rsidP="009809DD">
            <w:pPr>
              <w:jc w:val="center"/>
              <w:rPr>
                <w:rFonts w:ascii="Times New Roman" w:eastAsia="Calibri" w:hAnsi="Times New Roman" w:cs="Times New Roman"/>
                <w:sz w:val="28"/>
                <w:szCs w:val="28"/>
              </w:rPr>
            </w:pPr>
            <w:r w:rsidRPr="00383B98">
              <w:rPr>
                <w:rFonts w:ascii="Times New Roman" w:eastAsia="Calibri" w:hAnsi="Times New Roman" w:cs="Times New Roman"/>
                <w:sz w:val="28"/>
                <w:szCs w:val="28"/>
                <w:lang w:val="kk-KZ"/>
              </w:rPr>
              <w:t>100</w:t>
            </w:r>
          </w:p>
        </w:tc>
        <w:tc>
          <w:tcPr>
            <w:tcW w:w="776" w:type="dxa"/>
            <w:vAlign w:val="bottom"/>
          </w:tcPr>
          <w:p w14:paraId="7B3FF495" w14:textId="329FA332" w:rsidR="00C3101E" w:rsidRPr="00383B98" w:rsidRDefault="001E35D1" w:rsidP="009809DD">
            <w:pPr>
              <w:jc w:val="center"/>
              <w:rPr>
                <w:rFonts w:ascii="Times New Roman" w:hAnsi="Times New Roman" w:cs="Times New Roman"/>
                <w:sz w:val="28"/>
                <w:szCs w:val="28"/>
              </w:rPr>
            </w:pPr>
            <w:r>
              <w:rPr>
                <w:rFonts w:ascii="Times New Roman" w:hAnsi="Times New Roman" w:cs="Times New Roman"/>
                <w:sz w:val="28"/>
                <w:szCs w:val="28"/>
              </w:rPr>
              <w:t>64.7</w:t>
            </w:r>
          </w:p>
        </w:tc>
        <w:tc>
          <w:tcPr>
            <w:tcW w:w="783" w:type="dxa"/>
          </w:tcPr>
          <w:p w14:paraId="5F96FEB3" w14:textId="77777777" w:rsidR="00C3101E" w:rsidRPr="00383B98" w:rsidRDefault="00C3101E" w:rsidP="009809DD">
            <w:pPr>
              <w:jc w:val="center"/>
              <w:rPr>
                <w:rFonts w:ascii="Times New Roman" w:eastAsia="Calibri" w:hAnsi="Times New Roman" w:cs="Times New Roman"/>
                <w:sz w:val="28"/>
                <w:szCs w:val="28"/>
              </w:rPr>
            </w:pPr>
            <w:r w:rsidRPr="00383B98">
              <w:rPr>
                <w:rFonts w:ascii="Times New Roman" w:eastAsia="Calibri" w:hAnsi="Times New Roman" w:cs="Times New Roman"/>
                <w:sz w:val="28"/>
                <w:szCs w:val="28"/>
                <w:lang w:val="kk-KZ"/>
              </w:rPr>
              <w:t>100</w:t>
            </w:r>
          </w:p>
        </w:tc>
        <w:tc>
          <w:tcPr>
            <w:tcW w:w="850" w:type="dxa"/>
          </w:tcPr>
          <w:p w14:paraId="3EB5FB8F" w14:textId="4ADF2432" w:rsidR="00C3101E" w:rsidRPr="00383B98" w:rsidRDefault="001E35D1" w:rsidP="009809DD">
            <w:pPr>
              <w:jc w:val="center"/>
              <w:rPr>
                <w:rFonts w:ascii="Times New Roman" w:hAnsi="Times New Roman" w:cs="Times New Roman"/>
                <w:sz w:val="28"/>
                <w:szCs w:val="28"/>
              </w:rPr>
            </w:pPr>
            <w:r>
              <w:rPr>
                <w:rFonts w:ascii="Times New Roman" w:hAnsi="Times New Roman" w:cs="Times New Roman"/>
                <w:sz w:val="28"/>
                <w:szCs w:val="28"/>
              </w:rPr>
              <w:t>75</w:t>
            </w:r>
          </w:p>
        </w:tc>
        <w:tc>
          <w:tcPr>
            <w:tcW w:w="709" w:type="dxa"/>
          </w:tcPr>
          <w:p w14:paraId="66807151" w14:textId="77777777" w:rsidR="00C3101E" w:rsidRPr="00383B98" w:rsidRDefault="00C3101E" w:rsidP="009809DD">
            <w:pPr>
              <w:jc w:val="center"/>
              <w:rPr>
                <w:rFonts w:ascii="Times New Roman" w:eastAsia="Calibri" w:hAnsi="Times New Roman" w:cs="Times New Roman"/>
                <w:sz w:val="28"/>
                <w:szCs w:val="28"/>
              </w:rPr>
            </w:pPr>
            <w:r w:rsidRPr="00383B98">
              <w:rPr>
                <w:rFonts w:ascii="Times New Roman" w:eastAsia="Calibri" w:hAnsi="Times New Roman" w:cs="Times New Roman"/>
                <w:sz w:val="28"/>
                <w:szCs w:val="28"/>
                <w:lang w:val="kk-KZ"/>
              </w:rPr>
              <w:t>100</w:t>
            </w:r>
          </w:p>
        </w:tc>
      </w:tr>
      <w:tr w:rsidR="00C3101E" w:rsidRPr="00383B98" w14:paraId="23C2138C" w14:textId="77777777" w:rsidTr="00FB31FD">
        <w:trPr>
          <w:jc w:val="center"/>
        </w:trPr>
        <w:tc>
          <w:tcPr>
            <w:tcW w:w="2557" w:type="dxa"/>
          </w:tcPr>
          <w:p w14:paraId="496325AD" w14:textId="77777777" w:rsidR="00C3101E" w:rsidRPr="00383B98" w:rsidRDefault="00C3101E" w:rsidP="009809DD">
            <w:pPr>
              <w:jc w:val="both"/>
              <w:rPr>
                <w:rFonts w:ascii="Times New Roman" w:eastAsia="Calibri" w:hAnsi="Times New Roman" w:cs="Times New Roman"/>
                <w:sz w:val="28"/>
                <w:szCs w:val="28"/>
                <w:lang w:val="kk-KZ"/>
              </w:rPr>
            </w:pPr>
            <w:r w:rsidRPr="00383B98">
              <w:rPr>
                <w:rFonts w:ascii="Times New Roman" w:eastAsia="Calibri" w:hAnsi="Times New Roman" w:cs="Times New Roman"/>
                <w:sz w:val="28"/>
                <w:szCs w:val="28"/>
                <w:lang w:val="kk-KZ"/>
              </w:rPr>
              <w:t>1-11 сынып</w:t>
            </w:r>
          </w:p>
        </w:tc>
        <w:tc>
          <w:tcPr>
            <w:tcW w:w="1134" w:type="dxa"/>
          </w:tcPr>
          <w:p w14:paraId="7BA931D7" w14:textId="1505502B" w:rsidR="00C3101E" w:rsidRPr="00383B98" w:rsidRDefault="001E35D1" w:rsidP="009809DD">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70.5</w:t>
            </w:r>
          </w:p>
        </w:tc>
        <w:tc>
          <w:tcPr>
            <w:tcW w:w="1134" w:type="dxa"/>
          </w:tcPr>
          <w:p w14:paraId="24E9F6B3" w14:textId="77777777" w:rsidR="00C3101E" w:rsidRPr="00383B98" w:rsidRDefault="00C3101E" w:rsidP="009809DD">
            <w:pPr>
              <w:jc w:val="center"/>
              <w:rPr>
                <w:rFonts w:ascii="Times New Roman" w:eastAsia="Calibri" w:hAnsi="Times New Roman" w:cs="Times New Roman"/>
                <w:sz w:val="28"/>
                <w:szCs w:val="28"/>
              </w:rPr>
            </w:pPr>
            <w:r w:rsidRPr="00383B98">
              <w:rPr>
                <w:rFonts w:ascii="Times New Roman" w:eastAsia="Calibri" w:hAnsi="Times New Roman" w:cs="Times New Roman"/>
                <w:sz w:val="28"/>
                <w:szCs w:val="28"/>
                <w:lang w:val="kk-KZ"/>
              </w:rPr>
              <w:t>100</w:t>
            </w:r>
          </w:p>
        </w:tc>
        <w:tc>
          <w:tcPr>
            <w:tcW w:w="1145" w:type="dxa"/>
            <w:vAlign w:val="bottom"/>
          </w:tcPr>
          <w:p w14:paraId="3EA9F297" w14:textId="6494AB2B" w:rsidR="00C3101E" w:rsidRPr="00383B98" w:rsidRDefault="001E35D1" w:rsidP="009809DD">
            <w:pPr>
              <w:jc w:val="center"/>
              <w:rPr>
                <w:rFonts w:ascii="Times New Roman" w:hAnsi="Times New Roman" w:cs="Times New Roman"/>
                <w:sz w:val="28"/>
                <w:szCs w:val="28"/>
              </w:rPr>
            </w:pPr>
            <w:r>
              <w:rPr>
                <w:rFonts w:ascii="Times New Roman" w:hAnsi="Times New Roman" w:cs="Times New Roman"/>
                <w:sz w:val="28"/>
                <w:szCs w:val="28"/>
              </w:rPr>
              <w:t>70.9</w:t>
            </w:r>
          </w:p>
        </w:tc>
        <w:tc>
          <w:tcPr>
            <w:tcW w:w="709" w:type="dxa"/>
          </w:tcPr>
          <w:p w14:paraId="18CC6239" w14:textId="77777777" w:rsidR="00C3101E" w:rsidRPr="00383B98" w:rsidRDefault="00C3101E" w:rsidP="009809DD">
            <w:pPr>
              <w:jc w:val="center"/>
              <w:rPr>
                <w:rFonts w:ascii="Times New Roman" w:eastAsia="Calibri" w:hAnsi="Times New Roman" w:cs="Times New Roman"/>
                <w:sz w:val="28"/>
                <w:szCs w:val="28"/>
              </w:rPr>
            </w:pPr>
            <w:r w:rsidRPr="00383B98">
              <w:rPr>
                <w:rFonts w:ascii="Times New Roman" w:eastAsia="Calibri" w:hAnsi="Times New Roman" w:cs="Times New Roman"/>
                <w:sz w:val="28"/>
                <w:szCs w:val="28"/>
                <w:lang w:val="kk-KZ"/>
              </w:rPr>
              <w:t>100</w:t>
            </w:r>
          </w:p>
        </w:tc>
        <w:tc>
          <w:tcPr>
            <w:tcW w:w="776" w:type="dxa"/>
            <w:vAlign w:val="bottom"/>
          </w:tcPr>
          <w:p w14:paraId="73E0F69A" w14:textId="06C5A2DD" w:rsidR="00C3101E" w:rsidRPr="00383B98" w:rsidRDefault="001E35D1" w:rsidP="009809DD">
            <w:pPr>
              <w:jc w:val="center"/>
              <w:rPr>
                <w:rFonts w:ascii="Times New Roman" w:hAnsi="Times New Roman" w:cs="Times New Roman"/>
                <w:sz w:val="28"/>
                <w:szCs w:val="28"/>
              </w:rPr>
            </w:pPr>
            <w:r>
              <w:rPr>
                <w:rFonts w:ascii="Times New Roman" w:hAnsi="Times New Roman" w:cs="Times New Roman"/>
                <w:sz w:val="28"/>
                <w:szCs w:val="28"/>
              </w:rPr>
              <w:t>66.5</w:t>
            </w:r>
          </w:p>
        </w:tc>
        <w:tc>
          <w:tcPr>
            <w:tcW w:w="783" w:type="dxa"/>
          </w:tcPr>
          <w:p w14:paraId="1861603E" w14:textId="77777777" w:rsidR="00C3101E" w:rsidRPr="00383B98" w:rsidRDefault="00C3101E" w:rsidP="009809DD">
            <w:pPr>
              <w:jc w:val="center"/>
              <w:rPr>
                <w:rFonts w:ascii="Times New Roman" w:eastAsia="Calibri" w:hAnsi="Times New Roman" w:cs="Times New Roman"/>
                <w:sz w:val="28"/>
                <w:szCs w:val="28"/>
              </w:rPr>
            </w:pPr>
            <w:r w:rsidRPr="00383B98">
              <w:rPr>
                <w:rFonts w:ascii="Times New Roman" w:eastAsia="Calibri" w:hAnsi="Times New Roman" w:cs="Times New Roman"/>
                <w:sz w:val="28"/>
                <w:szCs w:val="28"/>
                <w:lang w:val="kk-KZ"/>
              </w:rPr>
              <w:t>100</w:t>
            </w:r>
          </w:p>
        </w:tc>
        <w:tc>
          <w:tcPr>
            <w:tcW w:w="850" w:type="dxa"/>
          </w:tcPr>
          <w:p w14:paraId="6AB5EC62" w14:textId="4542471A" w:rsidR="00C3101E" w:rsidRPr="00383B98" w:rsidRDefault="001E35D1" w:rsidP="009809DD">
            <w:pPr>
              <w:jc w:val="center"/>
              <w:rPr>
                <w:rFonts w:ascii="Times New Roman" w:hAnsi="Times New Roman" w:cs="Times New Roman"/>
                <w:sz w:val="28"/>
                <w:szCs w:val="28"/>
              </w:rPr>
            </w:pPr>
            <w:r>
              <w:rPr>
                <w:rFonts w:ascii="Times New Roman" w:hAnsi="Times New Roman" w:cs="Times New Roman"/>
                <w:sz w:val="28"/>
                <w:szCs w:val="28"/>
              </w:rPr>
              <w:t>71.2</w:t>
            </w:r>
          </w:p>
        </w:tc>
        <w:tc>
          <w:tcPr>
            <w:tcW w:w="709" w:type="dxa"/>
          </w:tcPr>
          <w:p w14:paraId="603A5ED7" w14:textId="77777777" w:rsidR="00C3101E" w:rsidRPr="00383B98" w:rsidRDefault="00C3101E" w:rsidP="009809DD">
            <w:pPr>
              <w:jc w:val="center"/>
              <w:rPr>
                <w:rFonts w:ascii="Times New Roman" w:eastAsia="Calibri" w:hAnsi="Times New Roman" w:cs="Times New Roman"/>
                <w:sz w:val="28"/>
                <w:szCs w:val="28"/>
              </w:rPr>
            </w:pPr>
            <w:r w:rsidRPr="00383B98">
              <w:rPr>
                <w:rFonts w:ascii="Times New Roman" w:eastAsia="Calibri" w:hAnsi="Times New Roman" w:cs="Times New Roman"/>
                <w:sz w:val="28"/>
                <w:szCs w:val="28"/>
                <w:lang w:val="kk-KZ"/>
              </w:rPr>
              <w:t>100</w:t>
            </w:r>
          </w:p>
        </w:tc>
      </w:tr>
    </w:tbl>
    <w:p w14:paraId="6774A91D" w14:textId="77777777" w:rsidR="000805CD" w:rsidRDefault="000805CD" w:rsidP="000805CD">
      <w:pPr>
        <w:spacing w:after="0" w:line="240" w:lineRule="auto"/>
        <w:jc w:val="both"/>
        <w:rPr>
          <w:rFonts w:ascii="Times New Roman" w:eastAsia="Calibri" w:hAnsi="Times New Roman" w:cs="Times New Roman"/>
          <w:color w:val="00B0F0"/>
          <w:sz w:val="28"/>
          <w:szCs w:val="28"/>
          <w:lang w:val="kk-KZ"/>
        </w:rPr>
      </w:pPr>
      <w:r w:rsidRPr="000C7D94">
        <w:rPr>
          <w:rFonts w:ascii="Times New Roman" w:eastAsia="Calibri" w:hAnsi="Times New Roman" w:cs="Times New Roman"/>
          <w:color w:val="00B0F0"/>
          <w:sz w:val="28"/>
          <w:szCs w:val="28"/>
          <w:lang w:val="kk-KZ"/>
        </w:rPr>
        <w:t xml:space="preserve">                                                                                                    </w:t>
      </w:r>
    </w:p>
    <w:p w14:paraId="16F1449B" w14:textId="77777777" w:rsidR="005225E1" w:rsidRDefault="005225E1" w:rsidP="00CB1A4A">
      <w:pPr>
        <w:autoSpaceDE w:val="0"/>
        <w:autoSpaceDN w:val="0"/>
        <w:adjustRightInd w:val="0"/>
        <w:spacing w:after="0" w:line="240" w:lineRule="auto"/>
        <w:jc w:val="center"/>
        <w:rPr>
          <w:rFonts w:ascii="Times New Roman" w:eastAsia="Calibri" w:hAnsi="Times New Roman" w:cs="Times New Roman"/>
          <w:b/>
          <w:sz w:val="28"/>
          <w:szCs w:val="28"/>
          <w:lang w:val="kk-KZ"/>
        </w:rPr>
      </w:pPr>
    </w:p>
    <w:p w14:paraId="115C8BE0" w14:textId="733A1980" w:rsidR="00CB1A4A" w:rsidRPr="00D70DBF" w:rsidRDefault="00CB1A4A" w:rsidP="00CB1A4A">
      <w:pPr>
        <w:autoSpaceDE w:val="0"/>
        <w:autoSpaceDN w:val="0"/>
        <w:adjustRightInd w:val="0"/>
        <w:spacing w:after="0" w:line="240" w:lineRule="auto"/>
        <w:jc w:val="center"/>
        <w:rPr>
          <w:rFonts w:ascii="Times New Roman" w:eastAsia="Calibri" w:hAnsi="Times New Roman" w:cs="Times New Roman"/>
          <w:b/>
          <w:sz w:val="28"/>
          <w:szCs w:val="28"/>
          <w:lang w:val="kk-KZ"/>
        </w:rPr>
      </w:pPr>
      <w:r w:rsidRPr="00D70DBF">
        <w:rPr>
          <w:rFonts w:ascii="Times New Roman" w:eastAsia="Calibri" w:hAnsi="Times New Roman" w:cs="Times New Roman"/>
          <w:b/>
          <w:sz w:val="28"/>
          <w:szCs w:val="28"/>
          <w:lang w:val="kk-KZ"/>
        </w:rPr>
        <w:t>Пәндер бойынша  білім сапасының көрсеткіші 2-4 сыныптар</w:t>
      </w:r>
    </w:p>
    <w:p w14:paraId="266EC13B" w14:textId="46106BFE" w:rsidR="00CB1A4A" w:rsidRPr="00B10A48" w:rsidRDefault="00CB1A4A" w:rsidP="00CB1A4A">
      <w:pPr>
        <w:spacing w:after="0" w:line="240" w:lineRule="auto"/>
        <w:jc w:val="right"/>
        <w:rPr>
          <w:rFonts w:ascii="Times New Roman" w:eastAsia="Calibri" w:hAnsi="Times New Roman" w:cs="Times New Roman"/>
          <w:sz w:val="26"/>
          <w:szCs w:val="26"/>
          <w:lang w:val="kk-KZ"/>
        </w:rPr>
      </w:pPr>
    </w:p>
    <w:tbl>
      <w:tblPr>
        <w:tblW w:w="10399" w:type="dxa"/>
        <w:tblInd w:w="-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7"/>
        <w:gridCol w:w="1601"/>
        <w:gridCol w:w="702"/>
        <w:gridCol w:w="702"/>
        <w:gridCol w:w="614"/>
        <w:gridCol w:w="88"/>
        <w:gridCol w:w="702"/>
        <w:gridCol w:w="1045"/>
        <w:gridCol w:w="202"/>
        <w:gridCol w:w="1074"/>
        <w:gridCol w:w="1134"/>
        <w:gridCol w:w="1134"/>
        <w:gridCol w:w="1134"/>
      </w:tblGrid>
      <w:tr w:rsidR="00CD17B7" w:rsidRPr="00B10A48" w14:paraId="4EA1FF90" w14:textId="4440EF2E" w:rsidTr="00CD17B7">
        <w:trPr>
          <w:trHeight w:val="299"/>
        </w:trPr>
        <w:tc>
          <w:tcPr>
            <w:tcW w:w="267" w:type="dxa"/>
            <w:vMerge w:val="restart"/>
            <w:shd w:val="clear" w:color="auto" w:fill="auto"/>
          </w:tcPr>
          <w:p w14:paraId="01F7B866" w14:textId="77777777" w:rsidR="00CD17B7" w:rsidRPr="00421E8C" w:rsidRDefault="00CD17B7" w:rsidP="009809DD">
            <w:pPr>
              <w:spacing w:after="0" w:line="240" w:lineRule="auto"/>
              <w:rPr>
                <w:rFonts w:ascii="Times New Roman" w:eastAsia="Calibri" w:hAnsi="Times New Roman" w:cs="Times New Roman"/>
                <w:sz w:val="26"/>
                <w:szCs w:val="26"/>
                <w:vertAlign w:val="superscript"/>
                <w:lang w:val="kk-KZ"/>
              </w:rPr>
            </w:pPr>
          </w:p>
          <w:p w14:paraId="1769CADE" w14:textId="77777777" w:rsidR="00CD17B7" w:rsidRPr="00B10A48" w:rsidRDefault="00CD17B7" w:rsidP="009809DD">
            <w:pPr>
              <w:autoSpaceDE w:val="0"/>
              <w:autoSpaceDN w:val="0"/>
              <w:adjustRightInd w:val="0"/>
              <w:spacing w:after="0" w:line="240" w:lineRule="auto"/>
              <w:rPr>
                <w:rFonts w:ascii="Times New Roman" w:eastAsia="Calibri" w:hAnsi="Times New Roman" w:cs="Times New Roman"/>
                <w:sz w:val="26"/>
                <w:szCs w:val="26"/>
                <w:vertAlign w:val="superscript"/>
                <w:lang w:val="kk-KZ"/>
              </w:rPr>
            </w:pPr>
            <w:r w:rsidRPr="00B10A48">
              <w:rPr>
                <w:rFonts w:ascii="Times New Roman" w:eastAsia="Calibri" w:hAnsi="Times New Roman" w:cs="Times New Roman"/>
                <w:sz w:val="26"/>
                <w:szCs w:val="26"/>
                <w:vertAlign w:val="superscript"/>
                <w:lang w:val="kk-KZ"/>
              </w:rPr>
              <w:t>№</w:t>
            </w:r>
          </w:p>
        </w:tc>
        <w:tc>
          <w:tcPr>
            <w:tcW w:w="1601" w:type="dxa"/>
            <w:vMerge w:val="restart"/>
            <w:shd w:val="clear" w:color="auto" w:fill="auto"/>
          </w:tcPr>
          <w:p w14:paraId="509867C3" w14:textId="77777777" w:rsidR="00CD17B7" w:rsidRPr="00B10A48" w:rsidRDefault="00CD17B7" w:rsidP="009809DD">
            <w:pPr>
              <w:autoSpaceDE w:val="0"/>
              <w:autoSpaceDN w:val="0"/>
              <w:adjustRightInd w:val="0"/>
              <w:spacing w:after="0" w:line="240" w:lineRule="auto"/>
              <w:rPr>
                <w:rFonts w:ascii="Times New Roman" w:eastAsia="Calibri" w:hAnsi="Times New Roman" w:cs="Times New Roman"/>
                <w:bCs/>
                <w:sz w:val="26"/>
                <w:szCs w:val="26"/>
                <w:vertAlign w:val="superscript"/>
              </w:rPr>
            </w:pPr>
          </w:p>
          <w:p w14:paraId="01D18EC4" w14:textId="77777777" w:rsidR="00CD17B7" w:rsidRPr="00B10A48" w:rsidRDefault="00CD17B7" w:rsidP="009809DD">
            <w:pPr>
              <w:autoSpaceDE w:val="0"/>
              <w:autoSpaceDN w:val="0"/>
              <w:adjustRightInd w:val="0"/>
              <w:spacing w:after="0" w:line="240" w:lineRule="auto"/>
              <w:rPr>
                <w:rFonts w:ascii="Times New Roman" w:eastAsia="Calibri" w:hAnsi="Times New Roman" w:cs="Times New Roman"/>
                <w:bCs/>
                <w:sz w:val="26"/>
                <w:szCs w:val="26"/>
                <w:vertAlign w:val="superscript"/>
                <w:lang w:val="kk-KZ"/>
              </w:rPr>
            </w:pPr>
            <w:r w:rsidRPr="00B10A48">
              <w:rPr>
                <w:rFonts w:ascii="Times New Roman" w:eastAsia="Calibri" w:hAnsi="Times New Roman" w:cs="Times New Roman"/>
                <w:bCs/>
                <w:sz w:val="26"/>
                <w:szCs w:val="26"/>
                <w:vertAlign w:val="superscript"/>
                <w:lang w:val="kk-KZ"/>
              </w:rPr>
              <w:t>Пәндер атауы</w:t>
            </w:r>
          </w:p>
        </w:tc>
        <w:tc>
          <w:tcPr>
            <w:tcW w:w="8531" w:type="dxa"/>
            <w:gridSpan w:val="11"/>
            <w:shd w:val="clear" w:color="auto" w:fill="auto"/>
          </w:tcPr>
          <w:p w14:paraId="5F5EB065" w14:textId="77777777" w:rsidR="00CD17B7" w:rsidRPr="00B10A48" w:rsidRDefault="00CD17B7" w:rsidP="009809DD">
            <w:pPr>
              <w:autoSpaceDE w:val="0"/>
              <w:autoSpaceDN w:val="0"/>
              <w:adjustRightInd w:val="0"/>
              <w:spacing w:after="0" w:line="240" w:lineRule="auto"/>
              <w:jc w:val="center"/>
              <w:rPr>
                <w:rFonts w:ascii="Times New Roman" w:eastAsia="Calibri" w:hAnsi="Times New Roman" w:cs="Times New Roman"/>
                <w:sz w:val="26"/>
                <w:szCs w:val="26"/>
                <w:lang w:val="kk-KZ"/>
              </w:rPr>
            </w:pPr>
            <w:r w:rsidRPr="00B10A48">
              <w:rPr>
                <w:rFonts w:ascii="Times New Roman" w:eastAsia="Calibri" w:hAnsi="Times New Roman" w:cs="Times New Roman"/>
                <w:sz w:val="26"/>
                <w:szCs w:val="26"/>
                <w:lang w:val="kk-KZ"/>
              </w:rPr>
              <w:t>Сыныптар</w:t>
            </w:r>
          </w:p>
        </w:tc>
      </w:tr>
      <w:tr w:rsidR="00CD17B7" w:rsidRPr="00B10A48" w14:paraId="64A68E72" w14:textId="77777777" w:rsidTr="00CD17B7">
        <w:trPr>
          <w:trHeight w:val="299"/>
        </w:trPr>
        <w:tc>
          <w:tcPr>
            <w:tcW w:w="267" w:type="dxa"/>
            <w:vMerge/>
            <w:shd w:val="clear" w:color="auto" w:fill="auto"/>
          </w:tcPr>
          <w:p w14:paraId="37D6253C" w14:textId="77777777" w:rsidR="00CD17B7" w:rsidRPr="00B10A48" w:rsidRDefault="00CD17B7" w:rsidP="009809DD">
            <w:pPr>
              <w:autoSpaceDE w:val="0"/>
              <w:autoSpaceDN w:val="0"/>
              <w:adjustRightInd w:val="0"/>
              <w:spacing w:after="0" w:line="240" w:lineRule="auto"/>
              <w:rPr>
                <w:rFonts w:ascii="Times New Roman" w:eastAsia="Calibri" w:hAnsi="Times New Roman" w:cs="Times New Roman"/>
                <w:sz w:val="26"/>
                <w:szCs w:val="26"/>
                <w:vertAlign w:val="superscript"/>
              </w:rPr>
            </w:pPr>
          </w:p>
        </w:tc>
        <w:tc>
          <w:tcPr>
            <w:tcW w:w="1601" w:type="dxa"/>
            <w:vMerge/>
            <w:shd w:val="clear" w:color="auto" w:fill="auto"/>
          </w:tcPr>
          <w:p w14:paraId="2D5F342F" w14:textId="77777777" w:rsidR="00CD17B7" w:rsidRPr="00B10A48" w:rsidRDefault="00CD17B7" w:rsidP="009809DD">
            <w:pPr>
              <w:autoSpaceDE w:val="0"/>
              <w:autoSpaceDN w:val="0"/>
              <w:adjustRightInd w:val="0"/>
              <w:spacing w:after="0" w:line="240" w:lineRule="auto"/>
              <w:rPr>
                <w:rFonts w:ascii="Times New Roman" w:eastAsia="Calibri" w:hAnsi="Times New Roman" w:cs="Times New Roman"/>
                <w:sz w:val="26"/>
                <w:szCs w:val="26"/>
                <w:vertAlign w:val="superscript"/>
              </w:rPr>
            </w:pPr>
          </w:p>
        </w:tc>
        <w:tc>
          <w:tcPr>
            <w:tcW w:w="2018" w:type="dxa"/>
            <w:gridSpan w:val="3"/>
            <w:shd w:val="clear" w:color="auto" w:fill="auto"/>
          </w:tcPr>
          <w:p w14:paraId="3861AA32" w14:textId="77777777" w:rsidR="00CD17B7" w:rsidRPr="00B10A48" w:rsidRDefault="00CD17B7" w:rsidP="009809DD">
            <w:pPr>
              <w:autoSpaceDE w:val="0"/>
              <w:autoSpaceDN w:val="0"/>
              <w:adjustRightInd w:val="0"/>
              <w:spacing w:after="0" w:line="240" w:lineRule="auto"/>
              <w:jc w:val="center"/>
              <w:rPr>
                <w:rFonts w:ascii="Times New Roman" w:eastAsia="Calibri" w:hAnsi="Times New Roman" w:cs="Times New Roman"/>
                <w:sz w:val="26"/>
                <w:szCs w:val="26"/>
              </w:rPr>
            </w:pPr>
            <w:r w:rsidRPr="00B10A48">
              <w:rPr>
                <w:rFonts w:ascii="Times New Roman" w:eastAsia="Calibri" w:hAnsi="Times New Roman" w:cs="Times New Roman"/>
                <w:sz w:val="26"/>
                <w:szCs w:val="26"/>
              </w:rPr>
              <w:t xml:space="preserve">2 </w:t>
            </w:r>
            <w:proofErr w:type="spellStart"/>
            <w:r w:rsidRPr="00B10A48">
              <w:rPr>
                <w:rFonts w:ascii="Times New Roman" w:eastAsia="Calibri" w:hAnsi="Times New Roman" w:cs="Times New Roman"/>
                <w:sz w:val="26"/>
                <w:szCs w:val="26"/>
              </w:rPr>
              <w:t>сынып</w:t>
            </w:r>
            <w:proofErr w:type="spellEnd"/>
          </w:p>
        </w:tc>
        <w:tc>
          <w:tcPr>
            <w:tcW w:w="2037" w:type="dxa"/>
            <w:gridSpan w:val="4"/>
            <w:shd w:val="clear" w:color="auto" w:fill="auto"/>
          </w:tcPr>
          <w:p w14:paraId="15CAFFB5" w14:textId="77777777" w:rsidR="00CD17B7" w:rsidRPr="00B10A48" w:rsidRDefault="00CD17B7" w:rsidP="009809DD">
            <w:pPr>
              <w:autoSpaceDE w:val="0"/>
              <w:autoSpaceDN w:val="0"/>
              <w:adjustRightInd w:val="0"/>
              <w:spacing w:after="0" w:line="240" w:lineRule="auto"/>
              <w:jc w:val="center"/>
              <w:rPr>
                <w:rFonts w:ascii="Times New Roman" w:eastAsia="Calibri" w:hAnsi="Times New Roman" w:cs="Times New Roman"/>
                <w:sz w:val="26"/>
                <w:szCs w:val="26"/>
                <w:lang w:val="kk-KZ"/>
              </w:rPr>
            </w:pPr>
            <w:r w:rsidRPr="00B10A48">
              <w:rPr>
                <w:rFonts w:ascii="Times New Roman" w:eastAsia="Calibri" w:hAnsi="Times New Roman" w:cs="Times New Roman"/>
                <w:sz w:val="26"/>
                <w:szCs w:val="26"/>
              </w:rPr>
              <w:t>3</w:t>
            </w:r>
            <w:r w:rsidRPr="00B10A48">
              <w:rPr>
                <w:rFonts w:ascii="Times New Roman" w:eastAsia="Calibri" w:hAnsi="Times New Roman" w:cs="Times New Roman"/>
                <w:sz w:val="26"/>
                <w:szCs w:val="26"/>
                <w:lang w:val="kk-KZ"/>
              </w:rPr>
              <w:t xml:space="preserve"> сынып</w:t>
            </w:r>
          </w:p>
        </w:tc>
        <w:tc>
          <w:tcPr>
            <w:tcW w:w="4476" w:type="dxa"/>
            <w:gridSpan w:val="4"/>
            <w:shd w:val="clear" w:color="auto" w:fill="auto"/>
          </w:tcPr>
          <w:p w14:paraId="27C0776E" w14:textId="77777777" w:rsidR="00CD17B7" w:rsidRPr="00B10A48" w:rsidRDefault="00CD17B7" w:rsidP="009809DD">
            <w:pPr>
              <w:autoSpaceDE w:val="0"/>
              <w:autoSpaceDN w:val="0"/>
              <w:adjustRightInd w:val="0"/>
              <w:spacing w:after="0" w:line="240" w:lineRule="auto"/>
              <w:jc w:val="center"/>
              <w:rPr>
                <w:rFonts w:ascii="Times New Roman" w:eastAsia="Calibri" w:hAnsi="Times New Roman" w:cs="Times New Roman"/>
                <w:sz w:val="26"/>
                <w:szCs w:val="26"/>
                <w:lang w:val="kk-KZ"/>
              </w:rPr>
            </w:pPr>
            <w:r w:rsidRPr="00B10A48">
              <w:rPr>
                <w:rFonts w:ascii="Times New Roman" w:eastAsia="Calibri" w:hAnsi="Times New Roman" w:cs="Times New Roman"/>
                <w:sz w:val="26"/>
                <w:szCs w:val="26"/>
              </w:rPr>
              <w:t xml:space="preserve">4 </w:t>
            </w:r>
            <w:r w:rsidRPr="00B10A48">
              <w:rPr>
                <w:rFonts w:ascii="Times New Roman" w:eastAsia="Calibri" w:hAnsi="Times New Roman" w:cs="Times New Roman"/>
                <w:sz w:val="26"/>
                <w:szCs w:val="26"/>
                <w:lang w:val="kk-KZ"/>
              </w:rPr>
              <w:t xml:space="preserve"> сынып</w:t>
            </w:r>
          </w:p>
        </w:tc>
      </w:tr>
      <w:tr w:rsidR="00CD17B7" w:rsidRPr="00B10A48" w14:paraId="301142F1" w14:textId="77777777" w:rsidTr="00CD17B7">
        <w:trPr>
          <w:trHeight w:val="663"/>
        </w:trPr>
        <w:tc>
          <w:tcPr>
            <w:tcW w:w="267" w:type="dxa"/>
            <w:vMerge/>
            <w:shd w:val="clear" w:color="auto" w:fill="auto"/>
          </w:tcPr>
          <w:p w14:paraId="64B3A5FF" w14:textId="77777777" w:rsidR="00CD17B7" w:rsidRPr="00B10A48" w:rsidRDefault="00CD17B7" w:rsidP="009809DD">
            <w:pPr>
              <w:autoSpaceDE w:val="0"/>
              <w:autoSpaceDN w:val="0"/>
              <w:adjustRightInd w:val="0"/>
              <w:spacing w:after="0" w:line="240" w:lineRule="auto"/>
              <w:rPr>
                <w:rFonts w:ascii="Times New Roman" w:eastAsia="Calibri" w:hAnsi="Times New Roman" w:cs="Times New Roman"/>
                <w:sz w:val="26"/>
                <w:szCs w:val="26"/>
                <w:vertAlign w:val="superscript"/>
              </w:rPr>
            </w:pPr>
          </w:p>
        </w:tc>
        <w:tc>
          <w:tcPr>
            <w:tcW w:w="1601" w:type="dxa"/>
            <w:vMerge/>
            <w:shd w:val="clear" w:color="auto" w:fill="auto"/>
          </w:tcPr>
          <w:p w14:paraId="5AF407C5" w14:textId="77777777" w:rsidR="00CD17B7" w:rsidRPr="00B10A48" w:rsidRDefault="00CD17B7" w:rsidP="009809DD">
            <w:pPr>
              <w:autoSpaceDE w:val="0"/>
              <w:autoSpaceDN w:val="0"/>
              <w:adjustRightInd w:val="0"/>
              <w:spacing w:after="0" w:line="240" w:lineRule="auto"/>
              <w:rPr>
                <w:rFonts w:ascii="Times New Roman" w:eastAsia="Calibri" w:hAnsi="Times New Roman" w:cs="Times New Roman"/>
                <w:sz w:val="26"/>
                <w:szCs w:val="26"/>
                <w:vertAlign w:val="superscript"/>
              </w:rPr>
            </w:pPr>
          </w:p>
        </w:tc>
        <w:tc>
          <w:tcPr>
            <w:tcW w:w="702" w:type="dxa"/>
            <w:shd w:val="clear" w:color="auto" w:fill="auto"/>
          </w:tcPr>
          <w:p w14:paraId="5EDAEC21" w14:textId="6CC2058D" w:rsidR="00CD17B7" w:rsidRPr="00B10A48" w:rsidRDefault="00CD17B7" w:rsidP="009809DD">
            <w:pPr>
              <w:spacing w:after="0" w:line="240" w:lineRule="auto"/>
              <w:ind w:left="-98" w:right="-137"/>
              <w:rPr>
                <w:rFonts w:ascii="Times New Roman" w:eastAsia="Times New Roman" w:hAnsi="Times New Roman" w:cs="Times New Roman"/>
                <w:bCs/>
                <w:sz w:val="26"/>
                <w:szCs w:val="26"/>
                <w:lang w:val="kk-KZ" w:eastAsia="ru-RU"/>
              </w:rPr>
            </w:pPr>
            <w:r w:rsidRPr="00B10A48">
              <w:rPr>
                <w:rFonts w:ascii="Times New Roman" w:eastAsia="Times New Roman" w:hAnsi="Times New Roman" w:cs="Times New Roman"/>
                <w:sz w:val="26"/>
                <w:szCs w:val="26"/>
                <w:lang w:eastAsia="ru-RU"/>
              </w:rPr>
              <w:t>20</w:t>
            </w:r>
            <w:r w:rsidRPr="00B10A48">
              <w:rPr>
                <w:rFonts w:ascii="Times New Roman" w:eastAsia="Times New Roman" w:hAnsi="Times New Roman" w:cs="Times New Roman"/>
                <w:sz w:val="26"/>
                <w:szCs w:val="26"/>
                <w:lang w:val="kk-KZ" w:eastAsia="ru-RU"/>
              </w:rPr>
              <w:t>22</w:t>
            </w:r>
            <w:r w:rsidRPr="00B10A48">
              <w:rPr>
                <w:rFonts w:ascii="Times New Roman" w:eastAsia="Times New Roman" w:hAnsi="Times New Roman" w:cs="Times New Roman"/>
                <w:sz w:val="26"/>
                <w:szCs w:val="26"/>
                <w:lang w:eastAsia="ru-RU"/>
              </w:rPr>
              <w:t>-20</w:t>
            </w:r>
            <w:r w:rsidRPr="00B10A48">
              <w:rPr>
                <w:rFonts w:ascii="Times New Roman" w:eastAsia="Times New Roman" w:hAnsi="Times New Roman" w:cs="Times New Roman"/>
                <w:sz w:val="26"/>
                <w:szCs w:val="26"/>
                <w:lang w:val="kk-KZ" w:eastAsia="ru-RU"/>
              </w:rPr>
              <w:t>23</w:t>
            </w:r>
            <w:r w:rsidRPr="00B10A48">
              <w:rPr>
                <w:rFonts w:ascii="Times New Roman" w:eastAsia="Times New Roman" w:hAnsi="Times New Roman" w:cs="Times New Roman"/>
                <w:sz w:val="26"/>
                <w:szCs w:val="26"/>
                <w:lang w:eastAsia="ru-RU"/>
              </w:rPr>
              <w:t xml:space="preserve"> о</w:t>
            </w:r>
            <w:r w:rsidRPr="00B10A48">
              <w:rPr>
                <w:rFonts w:ascii="Times New Roman" w:eastAsia="Times New Roman" w:hAnsi="Times New Roman" w:cs="Times New Roman"/>
                <w:sz w:val="26"/>
                <w:szCs w:val="26"/>
                <w:lang w:val="kk-KZ" w:eastAsia="ru-RU"/>
              </w:rPr>
              <w:t>/ж</w:t>
            </w:r>
          </w:p>
        </w:tc>
        <w:tc>
          <w:tcPr>
            <w:tcW w:w="702" w:type="dxa"/>
            <w:shd w:val="clear" w:color="auto" w:fill="auto"/>
          </w:tcPr>
          <w:p w14:paraId="0FA1867B" w14:textId="3942680C" w:rsidR="00CD17B7" w:rsidRPr="00B10A48" w:rsidRDefault="00CD17B7" w:rsidP="009809DD">
            <w:pPr>
              <w:spacing w:after="0" w:line="240" w:lineRule="auto"/>
              <w:ind w:left="-98" w:right="-137"/>
              <w:rPr>
                <w:rFonts w:ascii="Times New Roman" w:eastAsia="Times New Roman" w:hAnsi="Times New Roman" w:cs="Times New Roman"/>
                <w:bCs/>
                <w:sz w:val="26"/>
                <w:szCs w:val="26"/>
                <w:lang w:eastAsia="ru-RU"/>
              </w:rPr>
            </w:pPr>
            <w:r w:rsidRPr="00B10A48">
              <w:rPr>
                <w:rFonts w:ascii="Times New Roman" w:eastAsia="Times New Roman" w:hAnsi="Times New Roman" w:cs="Times New Roman"/>
                <w:sz w:val="26"/>
                <w:szCs w:val="26"/>
                <w:lang w:eastAsia="ru-RU"/>
              </w:rPr>
              <w:t>20</w:t>
            </w:r>
            <w:r w:rsidRPr="00B10A48">
              <w:rPr>
                <w:rFonts w:ascii="Times New Roman" w:eastAsia="Times New Roman" w:hAnsi="Times New Roman" w:cs="Times New Roman"/>
                <w:sz w:val="26"/>
                <w:szCs w:val="26"/>
                <w:lang w:val="kk-KZ" w:eastAsia="ru-RU"/>
              </w:rPr>
              <w:t>23</w:t>
            </w:r>
            <w:r w:rsidRPr="00B10A48">
              <w:rPr>
                <w:rFonts w:ascii="Times New Roman" w:eastAsia="Times New Roman" w:hAnsi="Times New Roman" w:cs="Times New Roman"/>
                <w:sz w:val="26"/>
                <w:szCs w:val="26"/>
                <w:lang w:eastAsia="ru-RU"/>
              </w:rPr>
              <w:t>-202</w:t>
            </w:r>
            <w:r w:rsidRPr="00B10A48">
              <w:rPr>
                <w:rFonts w:ascii="Times New Roman" w:eastAsia="Times New Roman" w:hAnsi="Times New Roman" w:cs="Times New Roman"/>
                <w:sz w:val="26"/>
                <w:szCs w:val="26"/>
                <w:lang w:val="kk-KZ" w:eastAsia="ru-RU"/>
              </w:rPr>
              <w:t>4</w:t>
            </w:r>
            <w:r w:rsidRPr="00B10A48">
              <w:rPr>
                <w:rFonts w:ascii="Times New Roman" w:eastAsia="Times New Roman" w:hAnsi="Times New Roman" w:cs="Times New Roman"/>
                <w:sz w:val="26"/>
                <w:szCs w:val="26"/>
                <w:lang w:eastAsia="ru-RU"/>
              </w:rPr>
              <w:t xml:space="preserve"> о</w:t>
            </w:r>
            <w:r w:rsidRPr="00B10A48">
              <w:rPr>
                <w:rFonts w:ascii="Times New Roman" w:eastAsia="Times New Roman" w:hAnsi="Times New Roman" w:cs="Times New Roman"/>
                <w:sz w:val="26"/>
                <w:szCs w:val="26"/>
                <w:lang w:val="kk-KZ" w:eastAsia="ru-RU"/>
              </w:rPr>
              <w:t>/ж</w:t>
            </w:r>
          </w:p>
        </w:tc>
        <w:tc>
          <w:tcPr>
            <w:tcW w:w="702" w:type="dxa"/>
            <w:gridSpan w:val="2"/>
            <w:shd w:val="clear" w:color="auto" w:fill="auto"/>
          </w:tcPr>
          <w:p w14:paraId="42B0E404" w14:textId="3B9BC44B" w:rsidR="00CD17B7" w:rsidRPr="00B10A48" w:rsidRDefault="00CD17B7" w:rsidP="009809DD">
            <w:pPr>
              <w:spacing w:after="0" w:line="240" w:lineRule="auto"/>
              <w:ind w:left="-98" w:right="-137"/>
              <w:rPr>
                <w:rFonts w:ascii="Times New Roman" w:eastAsia="Times New Roman" w:hAnsi="Times New Roman" w:cs="Times New Roman"/>
                <w:sz w:val="26"/>
                <w:szCs w:val="26"/>
                <w:lang w:val="kk-KZ" w:eastAsia="ru-RU"/>
              </w:rPr>
            </w:pPr>
            <w:r w:rsidRPr="00B10A48">
              <w:rPr>
                <w:rFonts w:ascii="Times New Roman" w:eastAsia="Times New Roman" w:hAnsi="Times New Roman" w:cs="Times New Roman"/>
                <w:bCs/>
                <w:sz w:val="26"/>
                <w:szCs w:val="26"/>
                <w:lang w:val="kk-KZ" w:eastAsia="ru-RU"/>
              </w:rPr>
              <w:t xml:space="preserve">2024-2025 </w:t>
            </w:r>
            <w:r w:rsidRPr="00B10A48">
              <w:rPr>
                <w:rFonts w:ascii="Times New Roman" w:eastAsia="Times New Roman" w:hAnsi="Times New Roman" w:cs="Times New Roman"/>
                <w:sz w:val="26"/>
                <w:szCs w:val="26"/>
                <w:lang w:eastAsia="ru-RU"/>
              </w:rPr>
              <w:t>о</w:t>
            </w:r>
            <w:r w:rsidRPr="00B10A48">
              <w:rPr>
                <w:rFonts w:ascii="Times New Roman" w:eastAsia="Times New Roman" w:hAnsi="Times New Roman" w:cs="Times New Roman"/>
                <w:sz w:val="26"/>
                <w:szCs w:val="26"/>
                <w:lang w:val="kk-KZ" w:eastAsia="ru-RU"/>
              </w:rPr>
              <w:t xml:space="preserve">/ж </w:t>
            </w:r>
          </w:p>
          <w:p w14:paraId="1728444C" w14:textId="77777777" w:rsidR="00CD17B7" w:rsidRPr="00B10A48" w:rsidRDefault="00CD17B7" w:rsidP="009809DD">
            <w:pPr>
              <w:spacing w:after="0" w:line="240" w:lineRule="auto"/>
              <w:ind w:left="-98" w:right="-137"/>
              <w:rPr>
                <w:rFonts w:ascii="Times New Roman" w:eastAsia="Times New Roman" w:hAnsi="Times New Roman" w:cs="Times New Roman"/>
                <w:bCs/>
                <w:sz w:val="26"/>
                <w:szCs w:val="26"/>
                <w:lang w:val="kk-KZ" w:eastAsia="ru-RU"/>
              </w:rPr>
            </w:pPr>
            <w:r w:rsidRPr="00B10A48">
              <w:rPr>
                <w:rFonts w:ascii="Times New Roman" w:eastAsia="Times New Roman" w:hAnsi="Times New Roman" w:cs="Times New Roman"/>
                <w:sz w:val="26"/>
                <w:szCs w:val="26"/>
                <w:lang w:val="kk-KZ" w:eastAsia="ru-RU"/>
              </w:rPr>
              <w:t>І-ЖЖ</w:t>
            </w:r>
          </w:p>
        </w:tc>
        <w:tc>
          <w:tcPr>
            <w:tcW w:w="702" w:type="dxa"/>
            <w:shd w:val="clear" w:color="auto" w:fill="auto"/>
          </w:tcPr>
          <w:p w14:paraId="7ED0DF16" w14:textId="4DB4A70C" w:rsidR="00CD17B7" w:rsidRPr="00B10A48" w:rsidRDefault="00CD17B7" w:rsidP="009809DD">
            <w:pPr>
              <w:spacing w:after="0" w:line="240" w:lineRule="auto"/>
              <w:ind w:left="-98" w:right="-137"/>
              <w:rPr>
                <w:rFonts w:ascii="Times New Roman" w:eastAsia="Times New Roman" w:hAnsi="Times New Roman" w:cs="Times New Roman"/>
                <w:bCs/>
                <w:sz w:val="26"/>
                <w:szCs w:val="26"/>
                <w:lang w:val="kk-KZ" w:eastAsia="ru-RU"/>
              </w:rPr>
            </w:pPr>
            <w:r w:rsidRPr="00B10A48">
              <w:rPr>
                <w:rFonts w:ascii="Times New Roman" w:eastAsia="Times New Roman" w:hAnsi="Times New Roman" w:cs="Times New Roman"/>
                <w:sz w:val="26"/>
                <w:szCs w:val="26"/>
                <w:lang w:eastAsia="ru-RU"/>
              </w:rPr>
              <w:t>20</w:t>
            </w:r>
            <w:r w:rsidRPr="00B10A48">
              <w:rPr>
                <w:rFonts w:ascii="Times New Roman" w:eastAsia="Times New Roman" w:hAnsi="Times New Roman" w:cs="Times New Roman"/>
                <w:sz w:val="26"/>
                <w:szCs w:val="26"/>
                <w:lang w:val="kk-KZ" w:eastAsia="ru-RU"/>
              </w:rPr>
              <w:t>22</w:t>
            </w:r>
            <w:r w:rsidRPr="00B10A48">
              <w:rPr>
                <w:rFonts w:ascii="Times New Roman" w:eastAsia="Times New Roman" w:hAnsi="Times New Roman" w:cs="Times New Roman"/>
                <w:sz w:val="26"/>
                <w:szCs w:val="26"/>
                <w:lang w:eastAsia="ru-RU"/>
              </w:rPr>
              <w:t>-20</w:t>
            </w:r>
            <w:r w:rsidRPr="00B10A48">
              <w:rPr>
                <w:rFonts w:ascii="Times New Roman" w:eastAsia="Times New Roman" w:hAnsi="Times New Roman" w:cs="Times New Roman"/>
                <w:sz w:val="26"/>
                <w:szCs w:val="26"/>
                <w:lang w:val="kk-KZ" w:eastAsia="ru-RU"/>
              </w:rPr>
              <w:t>23</w:t>
            </w:r>
            <w:r w:rsidRPr="00B10A48">
              <w:rPr>
                <w:rFonts w:ascii="Times New Roman" w:eastAsia="Times New Roman" w:hAnsi="Times New Roman" w:cs="Times New Roman"/>
                <w:sz w:val="26"/>
                <w:szCs w:val="26"/>
                <w:lang w:eastAsia="ru-RU"/>
              </w:rPr>
              <w:t xml:space="preserve"> о</w:t>
            </w:r>
            <w:r w:rsidRPr="00B10A48">
              <w:rPr>
                <w:rFonts w:ascii="Times New Roman" w:eastAsia="Times New Roman" w:hAnsi="Times New Roman" w:cs="Times New Roman"/>
                <w:sz w:val="26"/>
                <w:szCs w:val="26"/>
                <w:lang w:val="kk-KZ" w:eastAsia="ru-RU"/>
              </w:rPr>
              <w:t>/ж</w:t>
            </w:r>
          </w:p>
        </w:tc>
        <w:tc>
          <w:tcPr>
            <w:tcW w:w="1045" w:type="dxa"/>
            <w:shd w:val="clear" w:color="auto" w:fill="auto"/>
          </w:tcPr>
          <w:p w14:paraId="2E0B5A23" w14:textId="3A9C8C45" w:rsidR="00CD17B7" w:rsidRPr="00B10A48" w:rsidRDefault="00CD17B7" w:rsidP="009809DD">
            <w:pPr>
              <w:spacing w:after="0" w:line="240" w:lineRule="auto"/>
              <w:ind w:left="-98" w:right="-137"/>
              <w:rPr>
                <w:rFonts w:ascii="Times New Roman" w:eastAsia="Times New Roman" w:hAnsi="Times New Roman" w:cs="Times New Roman"/>
                <w:bCs/>
                <w:sz w:val="26"/>
                <w:szCs w:val="26"/>
                <w:lang w:eastAsia="ru-RU"/>
              </w:rPr>
            </w:pPr>
            <w:r w:rsidRPr="00B10A48">
              <w:rPr>
                <w:rFonts w:ascii="Times New Roman" w:eastAsia="Times New Roman" w:hAnsi="Times New Roman" w:cs="Times New Roman"/>
                <w:sz w:val="26"/>
                <w:szCs w:val="26"/>
                <w:lang w:eastAsia="ru-RU"/>
              </w:rPr>
              <w:t>20</w:t>
            </w:r>
            <w:r w:rsidRPr="00B10A48">
              <w:rPr>
                <w:rFonts w:ascii="Times New Roman" w:eastAsia="Times New Roman" w:hAnsi="Times New Roman" w:cs="Times New Roman"/>
                <w:sz w:val="26"/>
                <w:szCs w:val="26"/>
                <w:lang w:val="kk-KZ" w:eastAsia="ru-RU"/>
              </w:rPr>
              <w:t>23</w:t>
            </w:r>
            <w:r w:rsidRPr="00B10A48">
              <w:rPr>
                <w:rFonts w:ascii="Times New Roman" w:eastAsia="Times New Roman" w:hAnsi="Times New Roman" w:cs="Times New Roman"/>
                <w:sz w:val="26"/>
                <w:szCs w:val="26"/>
                <w:lang w:eastAsia="ru-RU"/>
              </w:rPr>
              <w:t>-202</w:t>
            </w:r>
            <w:r w:rsidRPr="00B10A48">
              <w:rPr>
                <w:rFonts w:ascii="Times New Roman" w:eastAsia="Times New Roman" w:hAnsi="Times New Roman" w:cs="Times New Roman"/>
                <w:sz w:val="26"/>
                <w:szCs w:val="26"/>
                <w:lang w:val="kk-KZ" w:eastAsia="ru-RU"/>
              </w:rPr>
              <w:t>4</w:t>
            </w:r>
            <w:r w:rsidRPr="00B10A48">
              <w:rPr>
                <w:rFonts w:ascii="Times New Roman" w:eastAsia="Times New Roman" w:hAnsi="Times New Roman" w:cs="Times New Roman"/>
                <w:sz w:val="26"/>
                <w:szCs w:val="26"/>
                <w:lang w:eastAsia="ru-RU"/>
              </w:rPr>
              <w:t xml:space="preserve"> о</w:t>
            </w:r>
            <w:r w:rsidRPr="00B10A48">
              <w:rPr>
                <w:rFonts w:ascii="Times New Roman" w:eastAsia="Times New Roman" w:hAnsi="Times New Roman" w:cs="Times New Roman"/>
                <w:sz w:val="26"/>
                <w:szCs w:val="26"/>
                <w:lang w:val="kk-KZ" w:eastAsia="ru-RU"/>
              </w:rPr>
              <w:t>/ж</w:t>
            </w:r>
          </w:p>
        </w:tc>
        <w:tc>
          <w:tcPr>
            <w:tcW w:w="1276" w:type="dxa"/>
            <w:gridSpan w:val="2"/>
            <w:shd w:val="clear" w:color="auto" w:fill="auto"/>
          </w:tcPr>
          <w:p w14:paraId="048DB009" w14:textId="5FC09B02" w:rsidR="00CD17B7" w:rsidRPr="00B10A48" w:rsidRDefault="00CD17B7" w:rsidP="009809DD">
            <w:pPr>
              <w:spacing w:after="0" w:line="240" w:lineRule="auto"/>
              <w:ind w:left="-98" w:right="-137"/>
              <w:rPr>
                <w:rFonts w:ascii="Times New Roman" w:eastAsia="Times New Roman" w:hAnsi="Times New Roman" w:cs="Times New Roman"/>
                <w:sz w:val="26"/>
                <w:szCs w:val="26"/>
                <w:lang w:val="kk-KZ" w:eastAsia="ru-RU"/>
              </w:rPr>
            </w:pPr>
            <w:r w:rsidRPr="00B10A48">
              <w:rPr>
                <w:rFonts w:ascii="Times New Roman" w:eastAsia="Times New Roman" w:hAnsi="Times New Roman" w:cs="Times New Roman"/>
                <w:bCs/>
                <w:sz w:val="26"/>
                <w:szCs w:val="26"/>
                <w:lang w:val="kk-KZ" w:eastAsia="ru-RU"/>
              </w:rPr>
              <w:t xml:space="preserve">2024-2025 </w:t>
            </w:r>
            <w:r w:rsidRPr="00B10A48">
              <w:rPr>
                <w:rFonts w:ascii="Times New Roman" w:eastAsia="Times New Roman" w:hAnsi="Times New Roman" w:cs="Times New Roman"/>
                <w:sz w:val="26"/>
                <w:szCs w:val="26"/>
                <w:lang w:eastAsia="ru-RU"/>
              </w:rPr>
              <w:t>о</w:t>
            </w:r>
            <w:r w:rsidRPr="00B10A48">
              <w:rPr>
                <w:rFonts w:ascii="Times New Roman" w:eastAsia="Times New Roman" w:hAnsi="Times New Roman" w:cs="Times New Roman"/>
                <w:sz w:val="26"/>
                <w:szCs w:val="26"/>
                <w:lang w:val="kk-KZ" w:eastAsia="ru-RU"/>
              </w:rPr>
              <w:t xml:space="preserve">/ж </w:t>
            </w:r>
          </w:p>
          <w:p w14:paraId="4AA6E90A" w14:textId="77777777" w:rsidR="00CD17B7" w:rsidRPr="00B10A48" w:rsidRDefault="00CD17B7" w:rsidP="009809DD">
            <w:pPr>
              <w:spacing w:after="0" w:line="240" w:lineRule="auto"/>
              <w:ind w:left="-98" w:right="-137"/>
              <w:rPr>
                <w:rFonts w:ascii="Times New Roman" w:eastAsia="Times New Roman" w:hAnsi="Times New Roman" w:cs="Times New Roman"/>
                <w:bCs/>
                <w:sz w:val="26"/>
                <w:szCs w:val="26"/>
                <w:lang w:val="kk-KZ" w:eastAsia="ru-RU"/>
              </w:rPr>
            </w:pPr>
            <w:r w:rsidRPr="00B10A48">
              <w:rPr>
                <w:rFonts w:ascii="Times New Roman" w:eastAsia="Times New Roman" w:hAnsi="Times New Roman" w:cs="Times New Roman"/>
                <w:sz w:val="26"/>
                <w:szCs w:val="26"/>
                <w:lang w:val="kk-KZ" w:eastAsia="ru-RU"/>
              </w:rPr>
              <w:t>І-ЖЖ</w:t>
            </w:r>
          </w:p>
        </w:tc>
        <w:tc>
          <w:tcPr>
            <w:tcW w:w="1134" w:type="dxa"/>
            <w:shd w:val="clear" w:color="auto" w:fill="auto"/>
          </w:tcPr>
          <w:p w14:paraId="0046FF13" w14:textId="42E63EBB" w:rsidR="00CD17B7" w:rsidRPr="00B10A48" w:rsidRDefault="00CD17B7" w:rsidP="009809DD">
            <w:pPr>
              <w:spacing w:after="0" w:line="240" w:lineRule="auto"/>
              <w:ind w:left="-98" w:right="-137"/>
              <w:rPr>
                <w:rFonts w:ascii="Times New Roman" w:eastAsia="Times New Roman" w:hAnsi="Times New Roman" w:cs="Times New Roman"/>
                <w:bCs/>
                <w:sz w:val="26"/>
                <w:szCs w:val="26"/>
                <w:lang w:val="kk-KZ" w:eastAsia="ru-RU"/>
              </w:rPr>
            </w:pPr>
            <w:r w:rsidRPr="00B10A48">
              <w:rPr>
                <w:rFonts w:ascii="Times New Roman" w:eastAsia="Times New Roman" w:hAnsi="Times New Roman" w:cs="Times New Roman"/>
                <w:sz w:val="26"/>
                <w:szCs w:val="26"/>
                <w:lang w:eastAsia="ru-RU"/>
              </w:rPr>
              <w:t>20</w:t>
            </w:r>
            <w:r w:rsidRPr="00B10A48">
              <w:rPr>
                <w:rFonts w:ascii="Times New Roman" w:eastAsia="Times New Roman" w:hAnsi="Times New Roman" w:cs="Times New Roman"/>
                <w:sz w:val="26"/>
                <w:szCs w:val="26"/>
                <w:lang w:val="kk-KZ" w:eastAsia="ru-RU"/>
              </w:rPr>
              <w:t>22</w:t>
            </w:r>
            <w:r w:rsidRPr="00B10A48">
              <w:rPr>
                <w:rFonts w:ascii="Times New Roman" w:eastAsia="Times New Roman" w:hAnsi="Times New Roman" w:cs="Times New Roman"/>
                <w:sz w:val="26"/>
                <w:szCs w:val="26"/>
                <w:lang w:eastAsia="ru-RU"/>
              </w:rPr>
              <w:t>-20</w:t>
            </w:r>
            <w:r w:rsidRPr="00B10A48">
              <w:rPr>
                <w:rFonts w:ascii="Times New Roman" w:eastAsia="Times New Roman" w:hAnsi="Times New Roman" w:cs="Times New Roman"/>
                <w:sz w:val="26"/>
                <w:szCs w:val="26"/>
                <w:lang w:val="kk-KZ" w:eastAsia="ru-RU"/>
              </w:rPr>
              <w:t>23</w:t>
            </w:r>
            <w:r w:rsidRPr="00B10A48">
              <w:rPr>
                <w:rFonts w:ascii="Times New Roman" w:eastAsia="Times New Roman" w:hAnsi="Times New Roman" w:cs="Times New Roman"/>
                <w:sz w:val="26"/>
                <w:szCs w:val="26"/>
                <w:lang w:eastAsia="ru-RU"/>
              </w:rPr>
              <w:t xml:space="preserve"> о</w:t>
            </w:r>
            <w:r w:rsidRPr="00B10A48">
              <w:rPr>
                <w:rFonts w:ascii="Times New Roman" w:eastAsia="Times New Roman" w:hAnsi="Times New Roman" w:cs="Times New Roman"/>
                <w:sz w:val="26"/>
                <w:szCs w:val="26"/>
                <w:lang w:val="kk-KZ" w:eastAsia="ru-RU"/>
              </w:rPr>
              <w:t>/ж</w:t>
            </w:r>
          </w:p>
        </w:tc>
        <w:tc>
          <w:tcPr>
            <w:tcW w:w="1134" w:type="dxa"/>
            <w:shd w:val="clear" w:color="auto" w:fill="auto"/>
          </w:tcPr>
          <w:p w14:paraId="3EB43898" w14:textId="7B388749" w:rsidR="00CD17B7" w:rsidRPr="00B10A48" w:rsidRDefault="00CD17B7" w:rsidP="009809DD">
            <w:pPr>
              <w:spacing w:after="0" w:line="240" w:lineRule="auto"/>
              <w:ind w:left="-98" w:right="-137"/>
              <w:rPr>
                <w:rFonts w:ascii="Times New Roman" w:eastAsia="Times New Roman" w:hAnsi="Times New Roman" w:cs="Times New Roman"/>
                <w:bCs/>
                <w:sz w:val="26"/>
                <w:szCs w:val="26"/>
                <w:lang w:eastAsia="ru-RU"/>
              </w:rPr>
            </w:pPr>
            <w:r w:rsidRPr="00B10A48">
              <w:rPr>
                <w:rFonts w:ascii="Times New Roman" w:eastAsia="Times New Roman" w:hAnsi="Times New Roman" w:cs="Times New Roman"/>
                <w:sz w:val="26"/>
                <w:szCs w:val="26"/>
                <w:lang w:eastAsia="ru-RU"/>
              </w:rPr>
              <w:t>20</w:t>
            </w:r>
            <w:r w:rsidRPr="00B10A48">
              <w:rPr>
                <w:rFonts w:ascii="Times New Roman" w:eastAsia="Times New Roman" w:hAnsi="Times New Roman" w:cs="Times New Roman"/>
                <w:sz w:val="26"/>
                <w:szCs w:val="26"/>
                <w:lang w:val="kk-KZ" w:eastAsia="ru-RU"/>
              </w:rPr>
              <w:t>23</w:t>
            </w:r>
            <w:r w:rsidRPr="00B10A48">
              <w:rPr>
                <w:rFonts w:ascii="Times New Roman" w:eastAsia="Times New Roman" w:hAnsi="Times New Roman" w:cs="Times New Roman"/>
                <w:sz w:val="26"/>
                <w:szCs w:val="26"/>
                <w:lang w:eastAsia="ru-RU"/>
              </w:rPr>
              <w:t>-202</w:t>
            </w:r>
            <w:r w:rsidRPr="00B10A48">
              <w:rPr>
                <w:rFonts w:ascii="Times New Roman" w:eastAsia="Times New Roman" w:hAnsi="Times New Roman" w:cs="Times New Roman"/>
                <w:sz w:val="26"/>
                <w:szCs w:val="26"/>
                <w:lang w:val="kk-KZ" w:eastAsia="ru-RU"/>
              </w:rPr>
              <w:t>4</w:t>
            </w:r>
            <w:r w:rsidRPr="00B10A48">
              <w:rPr>
                <w:rFonts w:ascii="Times New Roman" w:eastAsia="Times New Roman" w:hAnsi="Times New Roman" w:cs="Times New Roman"/>
                <w:sz w:val="26"/>
                <w:szCs w:val="26"/>
                <w:lang w:eastAsia="ru-RU"/>
              </w:rPr>
              <w:t xml:space="preserve"> о</w:t>
            </w:r>
            <w:r w:rsidRPr="00B10A48">
              <w:rPr>
                <w:rFonts w:ascii="Times New Roman" w:eastAsia="Times New Roman" w:hAnsi="Times New Roman" w:cs="Times New Roman"/>
                <w:sz w:val="26"/>
                <w:szCs w:val="26"/>
                <w:lang w:val="kk-KZ" w:eastAsia="ru-RU"/>
              </w:rPr>
              <w:t>/ж</w:t>
            </w:r>
          </w:p>
        </w:tc>
        <w:tc>
          <w:tcPr>
            <w:tcW w:w="1134" w:type="dxa"/>
            <w:shd w:val="clear" w:color="auto" w:fill="auto"/>
          </w:tcPr>
          <w:p w14:paraId="22EBFE02" w14:textId="2F0AB6DA" w:rsidR="00CD17B7" w:rsidRPr="00B10A48" w:rsidRDefault="00CD17B7" w:rsidP="009809DD">
            <w:pPr>
              <w:spacing w:after="0" w:line="240" w:lineRule="auto"/>
              <w:ind w:left="-98" w:right="-137"/>
              <w:rPr>
                <w:rFonts w:ascii="Times New Roman" w:eastAsia="Times New Roman" w:hAnsi="Times New Roman" w:cs="Times New Roman"/>
                <w:sz w:val="26"/>
                <w:szCs w:val="26"/>
                <w:lang w:val="kk-KZ" w:eastAsia="ru-RU"/>
              </w:rPr>
            </w:pPr>
            <w:r w:rsidRPr="00B10A48">
              <w:rPr>
                <w:rFonts w:ascii="Times New Roman" w:eastAsia="Times New Roman" w:hAnsi="Times New Roman" w:cs="Times New Roman"/>
                <w:bCs/>
                <w:sz w:val="26"/>
                <w:szCs w:val="26"/>
                <w:lang w:val="kk-KZ" w:eastAsia="ru-RU"/>
              </w:rPr>
              <w:t xml:space="preserve">2024-2025 </w:t>
            </w:r>
            <w:r w:rsidRPr="00B10A48">
              <w:rPr>
                <w:rFonts w:ascii="Times New Roman" w:eastAsia="Times New Roman" w:hAnsi="Times New Roman" w:cs="Times New Roman"/>
                <w:sz w:val="26"/>
                <w:szCs w:val="26"/>
                <w:lang w:eastAsia="ru-RU"/>
              </w:rPr>
              <w:t>о</w:t>
            </w:r>
            <w:r w:rsidRPr="00B10A48">
              <w:rPr>
                <w:rFonts w:ascii="Times New Roman" w:eastAsia="Times New Roman" w:hAnsi="Times New Roman" w:cs="Times New Roman"/>
                <w:sz w:val="26"/>
                <w:szCs w:val="26"/>
                <w:lang w:val="kk-KZ" w:eastAsia="ru-RU"/>
              </w:rPr>
              <w:t xml:space="preserve">/ж </w:t>
            </w:r>
          </w:p>
          <w:p w14:paraId="527C4BF9" w14:textId="77777777" w:rsidR="00CD17B7" w:rsidRPr="00B10A48" w:rsidRDefault="00CD17B7" w:rsidP="009809DD">
            <w:pPr>
              <w:spacing w:after="0" w:line="240" w:lineRule="auto"/>
              <w:ind w:left="-98" w:right="-137"/>
              <w:rPr>
                <w:rFonts w:ascii="Times New Roman" w:eastAsia="Times New Roman" w:hAnsi="Times New Roman" w:cs="Times New Roman"/>
                <w:bCs/>
                <w:sz w:val="26"/>
                <w:szCs w:val="26"/>
                <w:lang w:val="kk-KZ" w:eastAsia="ru-RU"/>
              </w:rPr>
            </w:pPr>
            <w:r w:rsidRPr="00B10A48">
              <w:rPr>
                <w:rFonts w:ascii="Times New Roman" w:eastAsia="Times New Roman" w:hAnsi="Times New Roman" w:cs="Times New Roman"/>
                <w:sz w:val="26"/>
                <w:szCs w:val="26"/>
                <w:lang w:val="kk-KZ" w:eastAsia="ru-RU"/>
              </w:rPr>
              <w:t>І-ЖЖ</w:t>
            </w:r>
          </w:p>
        </w:tc>
      </w:tr>
      <w:tr w:rsidR="00CD17B7" w:rsidRPr="00B10A48" w14:paraId="2E192BB3" w14:textId="77777777" w:rsidTr="00CD17B7">
        <w:trPr>
          <w:trHeight w:val="299"/>
        </w:trPr>
        <w:tc>
          <w:tcPr>
            <w:tcW w:w="267" w:type="dxa"/>
            <w:shd w:val="clear" w:color="auto" w:fill="auto"/>
          </w:tcPr>
          <w:p w14:paraId="2141EF38" w14:textId="77777777" w:rsidR="00CD17B7" w:rsidRPr="000F70EC" w:rsidRDefault="00CD17B7" w:rsidP="009809DD">
            <w:pPr>
              <w:autoSpaceDE w:val="0"/>
              <w:autoSpaceDN w:val="0"/>
              <w:adjustRightInd w:val="0"/>
              <w:spacing w:after="0" w:line="240" w:lineRule="auto"/>
              <w:rPr>
                <w:rFonts w:ascii="Times New Roman" w:eastAsia="Calibri" w:hAnsi="Times New Roman" w:cs="Times New Roman"/>
                <w:sz w:val="28"/>
                <w:szCs w:val="28"/>
                <w:vertAlign w:val="superscript"/>
              </w:rPr>
            </w:pPr>
            <w:r w:rsidRPr="000F70EC">
              <w:rPr>
                <w:rFonts w:ascii="Times New Roman" w:eastAsia="Calibri" w:hAnsi="Times New Roman" w:cs="Times New Roman"/>
                <w:sz w:val="28"/>
                <w:szCs w:val="28"/>
                <w:vertAlign w:val="superscript"/>
              </w:rPr>
              <w:t>1</w:t>
            </w:r>
          </w:p>
        </w:tc>
        <w:tc>
          <w:tcPr>
            <w:tcW w:w="1601" w:type="dxa"/>
            <w:shd w:val="clear" w:color="auto" w:fill="auto"/>
          </w:tcPr>
          <w:p w14:paraId="7982FEBF" w14:textId="3D4EFD68" w:rsidR="00CD17B7" w:rsidRPr="00B10A48" w:rsidRDefault="00CD17B7" w:rsidP="009809DD">
            <w:pPr>
              <w:spacing w:after="0" w:line="240" w:lineRule="auto"/>
              <w:rPr>
                <w:rFonts w:ascii="Times New Roman" w:hAnsi="Times New Roman" w:cs="Times New Roman"/>
                <w:sz w:val="26"/>
                <w:szCs w:val="26"/>
                <w:lang w:val="kk-KZ"/>
              </w:rPr>
            </w:pPr>
            <w:proofErr w:type="spellStart"/>
            <w:r w:rsidRPr="00B10A48">
              <w:rPr>
                <w:rFonts w:ascii="Times New Roman" w:hAnsi="Times New Roman" w:cs="Times New Roman"/>
                <w:sz w:val="26"/>
                <w:szCs w:val="26"/>
              </w:rPr>
              <w:t>Әдебиет</w:t>
            </w:r>
            <w:proofErr w:type="spellEnd"/>
            <w:r w:rsidRPr="00B10A48">
              <w:rPr>
                <w:rFonts w:ascii="Times New Roman" w:hAnsi="Times New Roman" w:cs="Times New Roman"/>
                <w:sz w:val="26"/>
                <w:szCs w:val="26"/>
              </w:rPr>
              <w:t xml:space="preserve"> </w:t>
            </w:r>
            <w:r w:rsidRPr="00B10A48">
              <w:rPr>
                <w:rFonts w:ascii="Times New Roman" w:hAnsi="Times New Roman" w:cs="Times New Roman"/>
                <w:sz w:val="26"/>
                <w:szCs w:val="26"/>
                <w:lang w:val="kk-KZ"/>
              </w:rPr>
              <w:t>оқу</w:t>
            </w:r>
          </w:p>
        </w:tc>
        <w:tc>
          <w:tcPr>
            <w:tcW w:w="702" w:type="dxa"/>
            <w:shd w:val="clear" w:color="auto" w:fill="auto"/>
            <w:vAlign w:val="center"/>
          </w:tcPr>
          <w:p w14:paraId="3173E990" w14:textId="623771DB" w:rsidR="00CD17B7" w:rsidRPr="00B10A48" w:rsidRDefault="00CD17B7" w:rsidP="009809DD">
            <w:pPr>
              <w:spacing w:after="0" w:line="240" w:lineRule="auto"/>
              <w:ind w:left="-98" w:right="-137"/>
              <w:jc w:val="center"/>
              <w:rPr>
                <w:rFonts w:ascii="Times New Roman" w:hAnsi="Times New Roman" w:cs="Times New Roman"/>
                <w:sz w:val="26"/>
                <w:szCs w:val="26"/>
              </w:rPr>
            </w:pPr>
            <w:r>
              <w:rPr>
                <w:rFonts w:ascii="Times New Roman" w:hAnsi="Times New Roman" w:cs="Times New Roman"/>
                <w:sz w:val="26"/>
                <w:szCs w:val="26"/>
              </w:rPr>
              <w:t>73.3</w:t>
            </w:r>
          </w:p>
        </w:tc>
        <w:tc>
          <w:tcPr>
            <w:tcW w:w="702" w:type="dxa"/>
            <w:shd w:val="clear" w:color="auto" w:fill="auto"/>
            <w:vAlign w:val="center"/>
          </w:tcPr>
          <w:p w14:paraId="46D3FCAC" w14:textId="365B1E97" w:rsidR="00CD17B7" w:rsidRPr="00B10A48" w:rsidRDefault="00CD17B7" w:rsidP="009809DD">
            <w:pPr>
              <w:spacing w:after="0" w:line="240" w:lineRule="auto"/>
              <w:ind w:left="-98" w:right="-137"/>
              <w:jc w:val="center"/>
              <w:rPr>
                <w:rFonts w:ascii="Times New Roman" w:hAnsi="Times New Roman" w:cs="Times New Roman"/>
                <w:sz w:val="26"/>
                <w:szCs w:val="26"/>
              </w:rPr>
            </w:pPr>
            <w:r>
              <w:rPr>
                <w:rFonts w:ascii="Times New Roman" w:hAnsi="Times New Roman" w:cs="Times New Roman"/>
                <w:sz w:val="26"/>
                <w:szCs w:val="26"/>
              </w:rPr>
              <w:t>70.8</w:t>
            </w:r>
          </w:p>
        </w:tc>
        <w:tc>
          <w:tcPr>
            <w:tcW w:w="702" w:type="dxa"/>
            <w:gridSpan w:val="2"/>
            <w:shd w:val="clear" w:color="auto" w:fill="auto"/>
            <w:vAlign w:val="center"/>
          </w:tcPr>
          <w:p w14:paraId="4D9137A3" w14:textId="585929D4" w:rsidR="00CD17B7" w:rsidRPr="00B10A48" w:rsidRDefault="00CD17B7" w:rsidP="009809DD">
            <w:pPr>
              <w:spacing w:after="0" w:line="240" w:lineRule="auto"/>
              <w:ind w:left="-98" w:right="-137"/>
              <w:jc w:val="center"/>
              <w:rPr>
                <w:rFonts w:ascii="Times New Roman" w:hAnsi="Times New Roman" w:cs="Times New Roman"/>
                <w:sz w:val="26"/>
                <w:szCs w:val="26"/>
              </w:rPr>
            </w:pPr>
            <w:r>
              <w:rPr>
                <w:rFonts w:ascii="Times New Roman" w:hAnsi="Times New Roman" w:cs="Times New Roman"/>
                <w:sz w:val="26"/>
                <w:szCs w:val="26"/>
              </w:rPr>
              <w:t>70</w:t>
            </w:r>
          </w:p>
        </w:tc>
        <w:tc>
          <w:tcPr>
            <w:tcW w:w="702" w:type="dxa"/>
            <w:shd w:val="clear" w:color="auto" w:fill="auto"/>
            <w:vAlign w:val="center"/>
          </w:tcPr>
          <w:p w14:paraId="57104A4B" w14:textId="232B56F6" w:rsidR="00CD17B7" w:rsidRPr="00B10A48" w:rsidRDefault="00CD17B7" w:rsidP="009809DD">
            <w:pPr>
              <w:spacing w:after="0" w:line="240" w:lineRule="auto"/>
              <w:ind w:left="-98" w:right="-137"/>
              <w:jc w:val="center"/>
              <w:rPr>
                <w:rFonts w:ascii="Times New Roman" w:hAnsi="Times New Roman" w:cs="Times New Roman"/>
                <w:sz w:val="26"/>
                <w:szCs w:val="26"/>
              </w:rPr>
            </w:pPr>
            <w:r>
              <w:rPr>
                <w:rFonts w:ascii="Times New Roman" w:hAnsi="Times New Roman" w:cs="Times New Roman"/>
                <w:sz w:val="26"/>
                <w:szCs w:val="26"/>
              </w:rPr>
              <w:t>70.6</w:t>
            </w:r>
          </w:p>
        </w:tc>
        <w:tc>
          <w:tcPr>
            <w:tcW w:w="1045" w:type="dxa"/>
            <w:shd w:val="clear" w:color="auto" w:fill="auto"/>
            <w:vAlign w:val="center"/>
          </w:tcPr>
          <w:p w14:paraId="26FF1689" w14:textId="437B15F4" w:rsidR="00CD17B7" w:rsidRPr="00B10A48" w:rsidRDefault="00CD17B7" w:rsidP="009809DD">
            <w:pPr>
              <w:spacing w:after="0" w:line="240" w:lineRule="auto"/>
              <w:ind w:left="-98" w:right="-137"/>
              <w:jc w:val="center"/>
              <w:rPr>
                <w:rFonts w:ascii="Times New Roman" w:hAnsi="Times New Roman" w:cs="Times New Roman"/>
                <w:sz w:val="26"/>
                <w:szCs w:val="26"/>
              </w:rPr>
            </w:pPr>
            <w:r>
              <w:rPr>
                <w:rFonts w:ascii="Times New Roman" w:hAnsi="Times New Roman" w:cs="Times New Roman"/>
                <w:sz w:val="26"/>
                <w:szCs w:val="26"/>
              </w:rPr>
              <w:t>72.2</w:t>
            </w:r>
          </w:p>
        </w:tc>
        <w:tc>
          <w:tcPr>
            <w:tcW w:w="1276" w:type="dxa"/>
            <w:gridSpan w:val="2"/>
            <w:shd w:val="clear" w:color="auto" w:fill="auto"/>
            <w:vAlign w:val="center"/>
          </w:tcPr>
          <w:p w14:paraId="23103FD7" w14:textId="7A37AF23" w:rsidR="00CD17B7" w:rsidRPr="00B10A48" w:rsidRDefault="00CD17B7" w:rsidP="009809DD">
            <w:pPr>
              <w:spacing w:after="0" w:line="240" w:lineRule="auto"/>
              <w:ind w:left="-98" w:right="-137"/>
              <w:jc w:val="center"/>
              <w:rPr>
                <w:rFonts w:ascii="Times New Roman" w:hAnsi="Times New Roman" w:cs="Times New Roman"/>
                <w:sz w:val="26"/>
                <w:szCs w:val="26"/>
              </w:rPr>
            </w:pPr>
            <w:r>
              <w:rPr>
                <w:rFonts w:ascii="Times New Roman" w:hAnsi="Times New Roman" w:cs="Times New Roman"/>
                <w:sz w:val="26"/>
                <w:szCs w:val="26"/>
              </w:rPr>
              <w:t>71.4</w:t>
            </w:r>
          </w:p>
        </w:tc>
        <w:tc>
          <w:tcPr>
            <w:tcW w:w="1134" w:type="dxa"/>
            <w:shd w:val="clear" w:color="auto" w:fill="auto"/>
            <w:vAlign w:val="center"/>
          </w:tcPr>
          <w:p w14:paraId="416DEC2E" w14:textId="5101CE95" w:rsidR="00CD17B7" w:rsidRPr="00B10A48" w:rsidRDefault="00CD17B7" w:rsidP="009809DD">
            <w:pPr>
              <w:spacing w:after="0" w:line="240" w:lineRule="auto"/>
              <w:ind w:left="-98" w:right="-137"/>
              <w:jc w:val="center"/>
              <w:rPr>
                <w:rFonts w:ascii="Times New Roman" w:hAnsi="Times New Roman" w:cs="Times New Roman"/>
                <w:sz w:val="26"/>
                <w:szCs w:val="26"/>
              </w:rPr>
            </w:pPr>
            <w:r>
              <w:rPr>
                <w:rFonts w:ascii="Times New Roman" w:hAnsi="Times New Roman" w:cs="Times New Roman"/>
                <w:sz w:val="26"/>
                <w:szCs w:val="26"/>
              </w:rPr>
              <w:t>77.8</w:t>
            </w:r>
          </w:p>
        </w:tc>
        <w:tc>
          <w:tcPr>
            <w:tcW w:w="1134" w:type="dxa"/>
            <w:shd w:val="clear" w:color="auto" w:fill="auto"/>
            <w:vAlign w:val="center"/>
          </w:tcPr>
          <w:p w14:paraId="310A68B8" w14:textId="587DE80B" w:rsidR="00CD17B7" w:rsidRPr="00B10A48" w:rsidRDefault="00CD17B7" w:rsidP="003A3635">
            <w:pPr>
              <w:spacing w:after="0" w:line="240" w:lineRule="auto"/>
              <w:ind w:left="-98" w:right="-137"/>
              <w:rPr>
                <w:rFonts w:ascii="Times New Roman" w:hAnsi="Times New Roman" w:cs="Times New Roman"/>
                <w:sz w:val="26"/>
                <w:szCs w:val="26"/>
              </w:rPr>
            </w:pPr>
            <w:r>
              <w:rPr>
                <w:rFonts w:ascii="Times New Roman" w:hAnsi="Times New Roman" w:cs="Times New Roman"/>
                <w:sz w:val="26"/>
                <w:szCs w:val="26"/>
              </w:rPr>
              <w:t>66.7</w:t>
            </w:r>
          </w:p>
        </w:tc>
        <w:tc>
          <w:tcPr>
            <w:tcW w:w="1134" w:type="dxa"/>
            <w:shd w:val="clear" w:color="auto" w:fill="auto"/>
            <w:vAlign w:val="center"/>
          </w:tcPr>
          <w:p w14:paraId="776023AC" w14:textId="31B702CE" w:rsidR="00CD17B7" w:rsidRPr="00B10A48" w:rsidRDefault="00CD17B7" w:rsidP="009809DD">
            <w:pPr>
              <w:spacing w:after="0" w:line="240" w:lineRule="auto"/>
              <w:ind w:left="-98" w:right="-137"/>
              <w:jc w:val="center"/>
              <w:rPr>
                <w:rFonts w:ascii="Times New Roman" w:hAnsi="Times New Roman" w:cs="Times New Roman"/>
                <w:sz w:val="26"/>
                <w:szCs w:val="26"/>
              </w:rPr>
            </w:pPr>
            <w:r>
              <w:rPr>
                <w:rFonts w:ascii="Times New Roman" w:hAnsi="Times New Roman" w:cs="Times New Roman"/>
                <w:sz w:val="26"/>
                <w:szCs w:val="26"/>
              </w:rPr>
              <w:t>73.3</w:t>
            </w:r>
          </w:p>
        </w:tc>
      </w:tr>
      <w:tr w:rsidR="00CD17B7" w:rsidRPr="00B10A48" w14:paraId="2E47905E" w14:textId="77777777" w:rsidTr="00CD17B7">
        <w:trPr>
          <w:trHeight w:val="228"/>
        </w:trPr>
        <w:tc>
          <w:tcPr>
            <w:tcW w:w="267" w:type="dxa"/>
            <w:shd w:val="clear" w:color="auto" w:fill="auto"/>
          </w:tcPr>
          <w:p w14:paraId="16AE3B76" w14:textId="77777777" w:rsidR="00CD17B7" w:rsidRPr="000F70EC" w:rsidRDefault="00CD17B7" w:rsidP="009809DD">
            <w:pPr>
              <w:autoSpaceDE w:val="0"/>
              <w:autoSpaceDN w:val="0"/>
              <w:adjustRightInd w:val="0"/>
              <w:spacing w:after="0" w:line="240" w:lineRule="auto"/>
              <w:rPr>
                <w:rFonts w:ascii="Times New Roman" w:eastAsia="Calibri" w:hAnsi="Times New Roman" w:cs="Times New Roman"/>
                <w:sz w:val="28"/>
                <w:szCs w:val="28"/>
                <w:vertAlign w:val="superscript"/>
              </w:rPr>
            </w:pPr>
            <w:r w:rsidRPr="000F70EC">
              <w:rPr>
                <w:rFonts w:ascii="Times New Roman" w:eastAsia="Calibri" w:hAnsi="Times New Roman" w:cs="Times New Roman"/>
                <w:sz w:val="28"/>
                <w:szCs w:val="28"/>
                <w:vertAlign w:val="superscript"/>
              </w:rPr>
              <w:t>2</w:t>
            </w:r>
          </w:p>
        </w:tc>
        <w:tc>
          <w:tcPr>
            <w:tcW w:w="1601" w:type="dxa"/>
            <w:shd w:val="clear" w:color="auto" w:fill="auto"/>
          </w:tcPr>
          <w:p w14:paraId="352BD1A5" w14:textId="663A7B99" w:rsidR="00CD17B7" w:rsidRPr="00B10A48" w:rsidRDefault="00CD17B7" w:rsidP="009809DD">
            <w:pPr>
              <w:spacing w:after="0" w:line="240" w:lineRule="auto"/>
              <w:rPr>
                <w:rFonts w:ascii="Times New Roman" w:hAnsi="Times New Roman" w:cs="Times New Roman"/>
                <w:sz w:val="26"/>
                <w:szCs w:val="26"/>
                <w:lang w:val="kk-KZ"/>
              </w:rPr>
            </w:pPr>
            <w:proofErr w:type="spellStart"/>
            <w:r w:rsidRPr="00B10A48">
              <w:rPr>
                <w:rFonts w:ascii="Times New Roman" w:hAnsi="Times New Roman" w:cs="Times New Roman"/>
                <w:sz w:val="26"/>
                <w:szCs w:val="26"/>
              </w:rPr>
              <w:t>Орыс</w:t>
            </w:r>
            <w:proofErr w:type="spellEnd"/>
            <w:r w:rsidRPr="00B10A48">
              <w:rPr>
                <w:rFonts w:ascii="Times New Roman" w:hAnsi="Times New Roman" w:cs="Times New Roman"/>
                <w:sz w:val="26"/>
                <w:szCs w:val="26"/>
              </w:rPr>
              <w:t xml:space="preserve"> </w:t>
            </w:r>
            <w:proofErr w:type="spellStart"/>
            <w:r w:rsidRPr="00B10A48">
              <w:rPr>
                <w:rFonts w:ascii="Times New Roman" w:hAnsi="Times New Roman" w:cs="Times New Roman"/>
                <w:sz w:val="26"/>
                <w:szCs w:val="26"/>
              </w:rPr>
              <w:t>тілі</w:t>
            </w:r>
            <w:proofErr w:type="spellEnd"/>
            <w:r w:rsidRPr="00B10A48">
              <w:rPr>
                <w:rFonts w:ascii="Times New Roman" w:hAnsi="Times New Roman" w:cs="Times New Roman"/>
                <w:sz w:val="26"/>
                <w:szCs w:val="26"/>
                <w:lang w:val="kk-KZ"/>
              </w:rPr>
              <w:t xml:space="preserve"> </w:t>
            </w:r>
          </w:p>
        </w:tc>
        <w:tc>
          <w:tcPr>
            <w:tcW w:w="702" w:type="dxa"/>
            <w:shd w:val="clear" w:color="auto" w:fill="auto"/>
            <w:vAlign w:val="center"/>
          </w:tcPr>
          <w:p w14:paraId="424B6A7F" w14:textId="1A518128" w:rsidR="00CD17B7" w:rsidRDefault="00CD17B7" w:rsidP="009809DD">
            <w:pPr>
              <w:spacing w:after="0" w:line="240" w:lineRule="auto"/>
              <w:ind w:left="-98" w:right="-137"/>
              <w:jc w:val="center"/>
              <w:rPr>
                <w:rFonts w:ascii="Times New Roman" w:hAnsi="Times New Roman" w:cs="Times New Roman"/>
                <w:sz w:val="26"/>
                <w:szCs w:val="26"/>
              </w:rPr>
            </w:pPr>
            <w:r>
              <w:rPr>
                <w:rFonts w:ascii="Times New Roman" w:hAnsi="Times New Roman" w:cs="Times New Roman"/>
                <w:sz w:val="26"/>
                <w:szCs w:val="26"/>
              </w:rPr>
              <w:t>80</w:t>
            </w:r>
          </w:p>
          <w:p w14:paraId="6D166E1F" w14:textId="236ACEE2" w:rsidR="00CD17B7" w:rsidRPr="00B10A48" w:rsidRDefault="00CD17B7" w:rsidP="009809DD">
            <w:pPr>
              <w:spacing w:after="0" w:line="240" w:lineRule="auto"/>
              <w:ind w:left="-98" w:right="-137"/>
              <w:jc w:val="center"/>
              <w:rPr>
                <w:rFonts w:ascii="Times New Roman" w:hAnsi="Times New Roman" w:cs="Times New Roman"/>
                <w:sz w:val="26"/>
                <w:szCs w:val="26"/>
              </w:rPr>
            </w:pPr>
          </w:p>
        </w:tc>
        <w:tc>
          <w:tcPr>
            <w:tcW w:w="702" w:type="dxa"/>
            <w:shd w:val="clear" w:color="auto" w:fill="auto"/>
            <w:vAlign w:val="center"/>
          </w:tcPr>
          <w:p w14:paraId="108B8A89" w14:textId="375FEE41" w:rsidR="00CD17B7" w:rsidRPr="00B10A48" w:rsidRDefault="00CD17B7" w:rsidP="009809DD">
            <w:pPr>
              <w:spacing w:after="0" w:line="240" w:lineRule="auto"/>
              <w:ind w:left="-98" w:right="-137"/>
              <w:jc w:val="center"/>
              <w:rPr>
                <w:rFonts w:ascii="Times New Roman" w:hAnsi="Times New Roman" w:cs="Times New Roman"/>
                <w:sz w:val="26"/>
                <w:szCs w:val="26"/>
              </w:rPr>
            </w:pPr>
            <w:r>
              <w:rPr>
                <w:rFonts w:ascii="Times New Roman" w:hAnsi="Times New Roman" w:cs="Times New Roman"/>
                <w:sz w:val="26"/>
                <w:szCs w:val="26"/>
              </w:rPr>
              <w:t>70.8</w:t>
            </w:r>
          </w:p>
        </w:tc>
        <w:tc>
          <w:tcPr>
            <w:tcW w:w="702" w:type="dxa"/>
            <w:gridSpan w:val="2"/>
            <w:shd w:val="clear" w:color="auto" w:fill="auto"/>
            <w:vAlign w:val="center"/>
          </w:tcPr>
          <w:p w14:paraId="544E5334" w14:textId="58B6AB29" w:rsidR="00CD17B7" w:rsidRPr="00B10A48" w:rsidRDefault="00CD17B7" w:rsidP="009809DD">
            <w:pPr>
              <w:spacing w:after="0" w:line="240" w:lineRule="auto"/>
              <w:ind w:left="-98" w:right="-137"/>
              <w:jc w:val="center"/>
              <w:rPr>
                <w:rFonts w:ascii="Times New Roman" w:hAnsi="Times New Roman" w:cs="Times New Roman"/>
                <w:sz w:val="26"/>
                <w:szCs w:val="26"/>
              </w:rPr>
            </w:pPr>
            <w:r>
              <w:rPr>
                <w:rFonts w:ascii="Times New Roman" w:hAnsi="Times New Roman" w:cs="Times New Roman"/>
                <w:sz w:val="26"/>
                <w:szCs w:val="26"/>
              </w:rPr>
              <w:t>70</w:t>
            </w:r>
          </w:p>
        </w:tc>
        <w:tc>
          <w:tcPr>
            <w:tcW w:w="702" w:type="dxa"/>
            <w:shd w:val="clear" w:color="auto" w:fill="auto"/>
            <w:vAlign w:val="center"/>
          </w:tcPr>
          <w:p w14:paraId="5BDADCE3" w14:textId="33EAD067" w:rsidR="00CD17B7" w:rsidRPr="00B10A48" w:rsidRDefault="00CD17B7" w:rsidP="009809DD">
            <w:pPr>
              <w:spacing w:after="0" w:line="240" w:lineRule="auto"/>
              <w:ind w:left="-98" w:right="-137"/>
              <w:jc w:val="center"/>
              <w:rPr>
                <w:rFonts w:ascii="Times New Roman" w:hAnsi="Times New Roman" w:cs="Times New Roman"/>
                <w:sz w:val="26"/>
                <w:szCs w:val="26"/>
              </w:rPr>
            </w:pPr>
            <w:r>
              <w:rPr>
                <w:rFonts w:ascii="Times New Roman" w:hAnsi="Times New Roman" w:cs="Times New Roman"/>
                <w:sz w:val="26"/>
                <w:szCs w:val="26"/>
              </w:rPr>
              <w:t>70.6</w:t>
            </w:r>
          </w:p>
        </w:tc>
        <w:tc>
          <w:tcPr>
            <w:tcW w:w="1045" w:type="dxa"/>
            <w:shd w:val="clear" w:color="auto" w:fill="auto"/>
            <w:vAlign w:val="center"/>
          </w:tcPr>
          <w:p w14:paraId="7658D8FD" w14:textId="095C2199" w:rsidR="00CD17B7" w:rsidRPr="00B10A48" w:rsidRDefault="00CD17B7" w:rsidP="009809DD">
            <w:pPr>
              <w:spacing w:after="0" w:line="240" w:lineRule="auto"/>
              <w:ind w:left="-98" w:right="-137"/>
              <w:jc w:val="center"/>
              <w:rPr>
                <w:rFonts w:ascii="Times New Roman" w:hAnsi="Times New Roman" w:cs="Times New Roman"/>
                <w:sz w:val="26"/>
                <w:szCs w:val="26"/>
              </w:rPr>
            </w:pPr>
            <w:r>
              <w:rPr>
                <w:rFonts w:ascii="Times New Roman" w:hAnsi="Times New Roman" w:cs="Times New Roman"/>
                <w:sz w:val="26"/>
                <w:szCs w:val="26"/>
              </w:rPr>
              <w:t>72.2</w:t>
            </w:r>
          </w:p>
        </w:tc>
        <w:tc>
          <w:tcPr>
            <w:tcW w:w="1276" w:type="dxa"/>
            <w:gridSpan w:val="2"/>
            <w:shd w:val="clear" w:color="auto" w:fill="auto"/>
            <w:vAlign w:val="center"/>
          </w:tcPr>
          <w:p w14:paraId="49894AA9" w14:textId="5DC18C32" w:rsidR="00CD17B7" w:rsidRPr="00B10A48" w:rsidRDefault="00CD17B7" w:rsidP="009809DD">
            <w:pPr>
              <w:spacing w:after="0" w:line="240" w:lineRule="auto"/>
              <w:ind w:left="-98" w:right="-137"/>
              <w:jc w:val="center"/>
              <w:rPr>
                <w:rFonts w:ascii="Times New Roman" w:hAnsi="Times New Roman" w:cs="Times New Roman"/>
                <w:sz w:val="26"/>
                <w:szCs w:val="26"/>
              </w:rPr>
            </w:pPr>
            <w:r>
              <w:rPr>
                <w:rFonts w:ascii="Times New Roman" w:hAnsi="Times New Roman" w:cs="Times New Roman"/>
                <w:sz w:val="26"/>
                <w:szCs w:val="26"/>
              </w:rPr>
              <w:t>81</w:t>
            </w:r>
          </w:p>
        </w:tc>
        <w:tc>
          <w:tcPr>
            <w:tcW w:w="1134" w:type="dxa"/>
            <w:shd w:val="clear" w:color="auto" w:fill="auto"/>
            <w:vAlign w:val="center"/>
          </w:tcPr>
          <w:p w14:paraId="33020CD6" w14:textId="580A7745" w:rsidR="00CD17B7" w:rsidRPr="00B10A48" w:rsidRDefault="00CD17B7" w:rsidP="009809DD">
            <w:pPr>
              <w:spacing w:after="0" w:line="240" w:lineRule="auto"/>
              <w:ind w:left="-98" w:right="-137"/>
              <w:jc w:val="center"/>
              <w:rPr>
                <w:rFonts w:ascii="Times New Roman" w:hAnsi="Times New Roman" w:cs="Times New Roman"/>
                <w:sz w:val="26"/>
                <w:szCs w:val="26"/>
              </w:rPr>
            </w:pPr>
            <w:r>
              <w:rPr>
                <w:rFonts w:ascii="Times New Roman" w:hAnsi="Times New Roman" w:cs="Times New Roman"/>
                <w:sz w:val="26"/>
                <w:szCs w:val="26"/>
              </w:rPr>
              <w:t>74.1</w:t>
            </w:r>
          </w:p>
        </w:tc>
        <w:tc>
          <w:tcPr>
            <w:tcW w:w="1134" w:type="dxa"/>
            <w:shd w:val="clear" w:color="auto" w:fill="auto"/>
            <w:vAlign w:val="center"/>
          </w:tcPr>
          <w:p w14:paraId="70B3469B" w14:textId="1F8945F4" w:rsidR="00CD17B7" w:rsidRPr="00B10A48" w:rsidRDefault="00CD17B7" w:rsidP="009809DD">
            <w:pPr>
              <w:spacing w:after="0" w:line="240" w:lineRule="auto"/>
              <w:ind w:left="-98" w:right="-137"/>
              <w:jc w:val="center"/>
              <w:rPr>
                <w:rFonts w:ascii="Times New Roman" w:hAnsi="Times New Roman" w:cs="Times New Roman"/>
                <w:sz w:val="26"/>
                <w:szCs w:val="26"/>
              </w:rPr>
            </w:pPr>
            <w:r>
              <w:rPr>
                <w:rFonts w:ascii="Times New Roman" w:hAnsi="Times New Roman" w:cs="Times New Roman"/>
                <w:sz w:val="26"/>
                <w:szCs w:val="26"/>
              </w:rPr>
              <w:t>66.7</w:t>
            </w:r>
          </w:p>
        </w:tc>
        <w:tc>
          <w:tcPr>
            <w:tcW w:w="1134" w:type="dxa"/>
            <w:shd w:val="clear" w:color="auto" w:fill="auto"/>
            <w:vAlign w:val="center"/>
          </w:tcPr>
          <w:p w14:paraId="28A8927C" w14:textId="3A8EF5F7" w:rsidR="00CD17B7" w:rsidRPr="00B10A48" w:rsidRDefault="00CD17B7" w:rsidP="009809DD">
            <w:pPr>
              <w:spacing w:after="0" w:line="240" w:lineRule="auto"/>
              <w:ind w:left="-98" w:right="-137"/>
              <w:jc w:val="center"/>
              <w:rPr>
                <w:rFonts w:ascii="Times New Roman" w:hAnsi="Times New Roman" w:cs="Times New Roman"/>
                <w:sz w:val="26"/>
                <w:szCs w:val="26"/>
              </w:rPr>
            </w:pPr>
            <w:r>
              <w:rPr>
                <w:rFonts w:ascii="Times New Roman" w:hAnsi="Times New Roman" w:cs="Times New Roman"/>
                <w:sz w:val="26"/>
                <w:szCs w:val="26"/>
              </w:rPr>
              <w:t>73.3</w:t>
            </w:r>
          </w:p>
        </w:tc>
      </w:tr>
      <w:tr w:rsidR="00CD17B7" w:rsidRPr="00B10A48" w14:paraId="5E5CDB1E" w14:textId="77777777" w:rsidTr="00CD17B7">
        <w:trPr>
          <w:trHeight w:val="299"/>
        </w:trPr>
        <w:tc>
          <w:tcPr>
            <w:tcW w:w="267" w:type="dxa"/>
            <w:shd w:val="clear" w:color="auto" w:fill="auto"/>
          </w:tcPr>
          <w:p w14:paraId="00478CFD" w14:textId="3491F5F8" w:rsidR="00CD17B7" w:rsidRPr="000F70EC" w:rsidRDefault="00CD17B7" w:rsidP="009809DD">
            <w:pPr>
              <w:autoSpaceDE w:val="0"/>
              <w:autoSpaceDN w:val="0"/>
              <w:adjustRightInd w:val="0"/>
              <w:spacing w:after="0" w:line="240" w:lineRule="auto"/>
              <w:rPr>
                <w:rFonts w:ascii="Times New Roman" w:eastAsia="Calibri" w:hAnsi="Times New Roman" w:cs="Times New Roman"/>
                <w:sz w:val="28"/>
                <w:szCs w:val="28"/>
                <w:vertAlign w:val="superscript"/>
              </w:rPr>
            </w:pPr>
            <w:r w:rsidRPr="000F70EC">
              <w:rPr>
                <w:rFonts w:ascii="Times New Roman" w:eastAsia="Calibri" w:hAnsi="Times New Roman" w:cs="Times New Roman"/>
                <w:sz w:val="28"/>
                <w:szCs w:val="28"/>
                <w:vertAlign w:val="superscript"/>
              </w:rPr>
              <w:t>3</w:t>
            </w:r>
          </w:p>
        </w:tc>
        <w:tc>
          <w:tcPr>
            <w:tcW w:w="1601" w:type="dxa"/>
            <w:shd w:val="clear" w:color="auto" w:fill="auto"/>
          </w:tcPr>
          <w:p w14:paraId="53F88752" w14:textId="33FBF841" w:rsidR="00CD17B7" w:rsidRPr="00B10A48" w:rsidRDefault="00CD17B7" w:rsidP="009809DD">
            <w:pPr>
              <w:spacing w:after="0" w:line="240" w:lineRule="auto"/>
              <w:rPr>
                <w:rFonts w:ascii="Times New Roman" w:hAnsi="Times New Roman" w:cs="Times New Roman"/>
                <w:sz w:val="26"/>
                <w:szCs w:val="26"/>
                <w:lang w:val="kk-KZ"/>
              </w:rPr>
            </w:pPr>
            <w:r w:rsidRPr="00B10A48">
              <w:rPr>
                <w:rFonts w:ascii="Times New Roman" w:hAnsi="Times New Roman" w:cs="Times New Roman"/>
                <w:sz w:val="26"/>
                <w:szCs w:val="26"/>
              </w:rPr>
              <w:t>Математика</w:t>
            </w:r>
            <w:r w:rsidRPr="00B10A48">
              <w:rPr>
                <w:rFonts w:ascii="Times New Roman" w:hAnsi="Times New Roman" w:cs="Times New Roman"/>
                <w:sz w:val="26"/>
                <w:szCs w:val="26"/>
                <w:lang w:val="kk-KZ"/>
              </w:rPr>
              <w:t xml:space="preserve"> </w:t>
            </w:r>
          </w:p>
        </w:tc>
        <w:tc>
          <w:tcPr>
            <w:tcW w:w="702" w:type="dxa"/>
            <w:shd w:val="clear" w:color="auto" w:fill="auto"/>
            <w:vAlign w:val="center"/>
          </w:tcPr>
          <w:p w14:paraId="7E834392" w14:textId="43F2771A" w:rsidR="00CD17B7" w:rsidRDefault="00CD17B7" w:rsidP="009809DD">
            <w:pPr>
              <w:spacing w:after="0" w:line="240" w:lineRule="auto"/>
              <w:ind w:left="-98" w:right="-137"/>
              <w:jc w:val="center"/>
              <w:rPr>
                <w:rFonts w:ascii="Times New Roman" w:hAnsi="Times New Roman" w:cs="Times New Roman"/>
                <w:sz w:val="26"/>
                <w:szCs w:val="26"/>
              </w:rPr>
            </w:pPr>
            <w:r>
              <w:rPr>
                <w:rFonts w:ascii="Times New Roman" w:hAnsi="Times New Roman" w:cs="Times New Roman"/>
                <w:sz w:val="26"/>
                <w:szCs w:val="26"/>
              </w:rPr>
              <w:t>73.3</w:t>
            </w:r>
          </w:p>
          <w:p w14:paraId="006C4496" w14:textId="6A671C56" w:rsidR="00CD17B7" w:rsidRPr="00B10A48" w:rsidRDefault="00CD17B7" w:rsidP="009809DD">
            <w:pPr>
              <w:spacing w:after="0" w:line="240" w:lineRule="auto"/>
              <w:ind w:left="-98" w:right="-137"/>
              <w:jc w:val="center"/>
              <w:rPr>
                <w:rFonts w:ascii="Times New Roman" w:hAnsi="Times New Roman" w:cs="Times New Roman"/>
                <w:sz w:val="26"/>
                <w:szCs w:val="26"/>
              </w:rPr>
            </w:pPr>
          </w:p>
        </w:tc>
        <w:tc>
          <w:tcPr>
            <w:tcW w:w="702" w:type="dxa"/>
            <w:shd w:val="clear" w:color="auto" w:fill="auto"/>
            <w:vAlign w:val="center"/>
          </w:tcPr>
          <w:p w14:paraId="548FF0A7" w14:textId="64B40011" w:rsidR="00CD17B7" w:rsidRPr="00B10A48" w:rsidRDefault="00CD17B7" w:rsidP="009809DD">
            <w:pPr>
              <w:spacing w:after="0" w:line="240" w:lineRule="auto"/>
              <w:ind w:left="-98" w:right="-137"/>
              <w:jc w:val="center"/>
              <w:rPr>
                <w:rFonts w:ascii="Times New Roman" w:hAnsi="Times New Roman" w:cs="Times New Roman"/>
                <w:sz w:val="26"/>
                <w:szCs w:val="26"/>
              </w:rPr>
            </w:pPr>
            <w:r>
              <w:rPr>
                <w:rFonts w:ascii="Times New Roman" w:hAnsi="Times New Roman" w:cs="Times New Roman"/>
                <w:sz w:val="26"/>
                <w:szCs w:val="26"/>
              </w:rPr>
              <w:t>70.8</w:t>
            </w:r>
          </w:p>
        </w:tc>
        <w:tc>
          <w:tcPr>
            <w:tcW w:w="702" w:type="dxa"/>
            <w:gridSpan w:val="2"/>
            <w:shd w:val="clear" w:color="auto" w:fill="auto"/>
            <w:vAlign w:val="center"/>
          </w:tcPr>
          <w:p w14:paraId="31101F6C" w14:textId="58073384" w:rsidR="00CD17B7" w:rsidRPr="00B10A48" w:rsidRDefault="00CD17B7" w:rsidP="009809DD">
            <w:pPr>
              <w:spacing w:after="0" w:line="240" w:lineRule="auto"/>
              <w:ind w:left="-98" w:right="-137"/>
              <w:jc w:val="center"/>
              <w:rPr>
                <w:rFonts w:ascii="Times New Roman" w:hAnsi="Times New Roman" w:cs="Times New Roman"/>
                <w:sz w:val="26"/>
                <w:szCs w:val="26"/>
              </w:rPr>
            </w:pPr>
            <w:r>
              <w:rPr>
                <w:rFonts w:ascii="Times New Roman" w:hAnsi="Times New Roman" w:cs="Times New Roman"/>
                <w:sz w:val="26"/>
                <w:szCs w:val="26"/>
              </w:rPr>
              <w:t>70</w:t>
            </w:r>
          </w:p>
        </w:tc>
        <w:tc>
          <w:tcPr>
            <w:tcW w:w="702" w:type="dxa"/>
            <w:shd w:val="clear" w:color="auto" w:fill="auto"/>
            <w:vAlign w:val="center"/>
          </w:tcPr>
          <w:p w14:paraId="52922EA0" w14:textId="12F94776" w:rsidR="00CD17B7" w:rsidRPr="00B10A48" w:rsidRDefault="00CD17B7" w:rsidP="009809DD">
            <w:pPr>
              <w:spacing w:after="0" w:line="240" w:lineRule="auto"/>
              <w:ind w:left="-98" w:right="-137"/>
              <w:jc w:val="center"/>
              <w:rPr>
                <w:rFonts w:ascii="Times New Roman" w:hAnsi="Times New Roman" w:cs="Times New Roman"/>
                <w:sz w:val="26"/>
                <w:szCs w:val="26"/>
              </w:rPr>
            </w:pPr>
            <w:r>
              <w:rPr>
                <w:rFonts w:ascii="Times New Roman" w:hAnsi="Times New Roman" w:cs="Times New Roman"/>
                <w:sz w:val="26"/>
                <w:szCs w:val="26"/>
              </w:rPr>
              <w:t>70.6</w:t>
            </w:r>
          </w:p>
        </w:tc>
        <w:tc>
          <w:tcPr>
            <w:tcW w:w="1045" w:type="dxa"/>
            <w:shd w:val="clear" w:color="auto" w:fill="auto"/>
            <w:vAlign w:val="center"/>
          </w:tcPr>
          <w:p w14:paraId="4D139966" w14:textId="456B4627" w:rsidR="00CD17B7" w:rsidRPr="00B10A48" w:rsidRDefault="00CD17B7" w:rsidP="009809DD">
            <w:pPr>
              <w:spacing w:after="0" w:line="240" w:lineRule="auto"/>
              <w:ind w:left="-98" w:right="-137"/>
              <w:jc w:val="center"/>
              <w:rPr>
                <w:rFonts w:ascii="Times New Roman" w:hAnsi="Times New Roman" w:cs="Times New Roman"/>
                <w:sz w:val="26"/>
                <w:szCs w:val="26"/>
              </w:rPr>
            </w:pPr>
            <w:r>
              <w:rPr>
                <w:rFonts w:ascii="Times New Roman" w:hAnsi="Times New Roman" w:cs="Times New Roman"/>
                <w:sz w:val="26"/>
                <w:szCs w:val="26"/>
              </w:rPr>
              <w:t>72.2</w:t>
            </w:r>
          </w:p>
        </w:tc>
        <w:tc>
          <w:tcPr>
            <w:tcW w:w="1276" w:type="dxa"/>
            <w:gridSpan w:val="2"/>
            <w:shd w:val="clear" w:color="auto" w:fill="auto"/>
            <w:vAlign w:val="center"/>
          </w:tcPr>
          <w:p w14:paraId="03F0BFC4" w14:textId="4C796551" w:rsidR="00CD17B7" w:rsidRPr="00B10A48" w:rsidRDefault="00CD17B7" w:rsidP="009809DD">
            <w:pPr>
              <w:spacing w:after="0" w:line="240" w:lineRule="auto"/>
              <w:ind w:left="-98" w:right="-137"/>
              <w:jc w:val="center"/>
              <w:rPr>
                <w:rFonts w:ascii="Times New Roman" w:hAnsi="Times New Roman" w:cs="Times New Roman"/>
                <w:sz w:val="26"/>
                <w:szCs w:val="26"/>
              </w:rPr>
            </w:pPr>
            <w:r>
              <w:rPr>
                <w:rFonts w:ascii="Times New Roman" w:hAnsi="Times New Roman" w:cs="Times New Roman"/>
                <w:sz w:val="26"/>
                <w:szCs w:val="26"/>
              </w:rPr>
              <w:t>71.4</w:t>
            </w:r>
          </w:p>
        </w:tc>
        <w:tc>
          <w:tcPr>
            <w:tcW w:w="1134" w:type="dxa"/>
            <w:shd w:val="clear" w:color="auto" w:fill="auto"/>
            <w:vAlign w:val="center"/>
          </w:tcPr>
          <w:p w14:paraId="45F97049" w14:textId="24457849" w:rsidR="00CD17B7" w:rsidRPr="00B10A48" w:rsidRDefault="00CD17B7" w:rsidP="009809DD">
            <w:pPr>
              <w:spacing w:after="0" w:line="240" w:lineRule="auto"/>
              <w:ind w:left="-98" w:right="-137"/>
              <w:jc w:val="center"/>
              <w:rPr>
                <w:rFonts w:ascii="Times New Roman" w:hAnsi="Times New Roman" w:cs="Times New Roman"/>
                <w:sz w:val="26"/>
                <w:szCs w:val="26"/>
              </w:rPr>
            </w:pPr>
            <w:r>
              <w:rPr>
                <w:rFonts w:ascii="Times New Roman" w:hAnsi="Times New Roman" w:cs="Times New Roman"/>
                <w:sz w:val="26"/>
                <w:szCs w:val="26"/>
              </w:rPr>
              <w:t>74.1</w:t>
            </w:r>
          </w:p>
        </w:tc>
        <w:tc>
          <w:tcPr>
            <w:tcW w:w="1134" w:type="dxa"/>
            <w:shd w:val="clear" w:color="auto" w:fill="auto"/>
            <w:vAlign w:val="center"/>
          </w:tcPr>
          <w:p w14:paraId="0D556F33" w14:textId="4372B15B" w:rsidR="00CD17B7" w:rsidRPr="00B10A48" w:rsidRDefault="00CD17B7" w:rsidP="009809DD">
            <w:pPr>
              <w:spacing w:after="0" w:line="240" w:lineRule="auto"/>
              <w:ind w:left="-98" w:right="-137"/>
              <w:jc w:val="center"/>
              <w:rPr>
                <w:rFonts w:ascii="Times New Roman" w:hAnsi="Times New Roman" w:cs="Times New Roman"/>
                <w:sz w:val="26"/>
                <w:szCs w:val="26"/>
              </w:rPr>
            </w:pPr>
            <w:r>
              <w:rPr>
                <w:rFonts w:ascii="Times New Roman" w:hAnsi="Times New Roman" w:cs="Times New Roman"/>
                <w:sz w:val="26"/>
                <w:szCs w:val="26"/>
              </w:rPr>
              <w:t>72.2</w:t>
            </w:r>
          </w:p>
        </w:tc>
        <w:tc>
          <w:tcPr>
            <w:tcW w:w="1134" w:type="dxa"/>
            <w:shd w:val="clear" w:color="auto" w:fill="auto"/>
            <w:vAlign w:val="center"/>
          </w:tcPr>
          <w:p w14:paraId="2197A05E" w14:textId="15AA889C" w:rsidR="00CD17B7" w:rsidRPr="00B10A48" w:rsidRDefault="00CD17B7" w:rsidP="009809DD">
            <w:pPr>
              <w:spacing w:after="0" w:line="240" w:lineRule="auto"/>
              <w:ind w:left="-98" w:right="-137"/>
              <w:jc w:val="center"/>
              <w:rPr>
                <w:rFonts w:ascii="Times New Roman" w:hAnsi="Times New Roman" w:cs="Times New Roman"/>
                <w:sz w:val="26"/>
                <w:szCs w:val="26"/>
              </w:rPr>
            </w:pPr>
            <w:r>
              <w:rPr>
                <w:rFonts w:ascii="Times New Roman" w:hAnsi="Times New Roman" w:cs="Times New Roman"/>
                <w:sz w:val="26"/>
                <w:szCs w:val="26"/>
              </w:rPr>
              <w:t>73.3</w:t>
            </w:r>
          </w:p>
        </w:tc>
      </w:tr>
      <w:tr w:rsidR="00CD17B7" w:rsidRPr="00B10A48" w14:paraId="05D7FC58" w14:textId="77777777" w:rsidTr="00CD17B7">
        <w:trPr>
          <w:trHeight w:val="299"/>
        </w:trPr>
        <w:tc>
          <w:tcPr>
            <w:tcW w:w="267" w:type="dxa"/>
            <w:shd w:val="clear" w:color="auto" w:fill="auto"/>
          </w:tcPr>
          <w:p w14:paraId="2B4EE438" w14:textId="3B11A477" w:rsidR="00CD17B7" w:rsidRPr="000F70EC" w:rsidRDefault="00CD17B7" w:rsidP="009809DD">
            <w:pPr>
              <w:autoSpaceDE w:val="0"/>
              <w:autoSpaceDN w:val="0"/>
              <w:adjustRightInd w:val="0"/>
              <w:spacing w:after="0" w:line="240" w:lineRule="auto"/>
              <w:rPr>
                <w:rFonts w:ascii="Times New Roman" w:eastAsia="Calibri" w:hAnsi="Times New Roman" w:cs="Times New Roman"/>
                <w:sz w:val="28"/>
                <w:szCs w:val="28"/>
                <w:vertAlign w:val="superscript"/>
              </w:rPr>
            </w:pPr>
            <w:r w:rsidRPr="000F70EC">
              <w:rPr>
                <w:rFonts w:ascii="Times New Roman" w:eastAsia="Calibri" w:hAnsi="Times New Roman" w:cs="Times New Roman"/>
                <w:sz w:val="28"/>
                <w:szCs w:val="28"/>
                <w:vertAlign w:val="superscript"/>
              </w:rPr>
              <w:t>4</w:t>
            </w:r>
          </w:p>
        </w:tc>
        <w:tc>
          <w:tcPr>
            <w:tcW w:w="1601" w:type="dxa"/>
            <w:shd w:val="clear" w:color="auto" w:fill="auto"/>
          </w:tcPr>
          <w:p w14:paraId="0C95F56A" w14:textId="3F2FD8EB" w:rsidR="00CD17B7" w:rsidRPr="00B10A48" w:rsidRDefault="00CD17B7" w:rsidP="009809DD">
            <w:pPr>
              <w:spacing w:after="0" w:line="240" w:lineRule="auto"/>
              <w:rPr>
                <w:rFonts w:ascii="Times New Roman" w:hAnsi="Times New Roman" w:cs="Times New Roman"/>
                <w:sz w:val="26"/>
                <w:szCs w:val="26"/>
                <w:lang w:val="kk-KZ"/>
              </w:rPr>
            </w:pPr>
            <w:proofErr w:type="spellStart"/>
            <w:r w:rsidRPr="00B10A48">
              <w:rPr>
                <w:rFonts w:ascii="Times New Roman" w:hAnsi="Times New Roman" w:cs="Times New Roman"/>
                <w:sz w:val="26"/>
                <w:szCs w:val="26"/>
              </w:rPr>
              <w:t>Дүниетану</w:t>
            </w:r>
            <w:proofErr w:type="spellEnd"/>
            <w:r w:rsidRPr="00B10A48">
              <w:rPr>
                <w:rFonts w:ascii="Times New Roman" w:hAnsi="Times New Roman" w:cs="Times New Roman"/>
                <w:sz w:val="26"/>
                <w:szCs w:val="26"/>
                <w:lang w:val="kk-KZ"/>
              </w:rPr>
              <w:t xml:space="preserve"> </w:t>
            </w:r>
          </w:p>
        </w:tc>
        <w:tc>
          <w:tcPr>
            <w:tcW w:w="702" w:type="dxa"/>
            <w:shd w:val="clear" w:color="auto" w:fill="auto"/>
            <w:vAlign w:val="center"/>
          </w:tcPr>
          <w:p w14:paraId="5E72170F" w14:textId="6923F730" w:rsidR="00CD17B7" w:rsidRDefault="00CD17B7" w:rsidP="009809DD">
            <w:pPr>
              <w:spacing w:after="0" w:line="240" w:lineRule="auto"/>
              <w:ind w:left="-98" w:right="-137"/>
              <w:jc w:val="center"/>
              <w:rPr>
                <w:rFonts w:ascii="Times New Roman" w:hAnsi="Times New Roman" w:cs="Times New Roman"/>
                <w:sz w:val="26"/>
                <w:szCs w:val="26"/>
              </w:rPr>
            </w:pPr>
            <w:r>
              <w:rPr>
                <w:rFonts w:ascii="Times New Roman" w:hAnsi="Times New Roman" w:cs="Times New Roman"/>
                <w:sz w:val="26"/>
                <w:szCs w:val="26"/>
              </w:rPr>
              <w:t>73.3</w:t>
            </w:r>
          </w:p>
          <w:p w14:paraId="6FF49868" w14:textId="7675BD31" w:rsidR="00CD17B7" w:rsidRPr="00B10A48" w:rsidRDefault="00CD17B7" w:rsidP="009809DD">
            <w:pPr>
              <w:spacing w:after="0" w:line="240" w:lineRule="auto"/>
              <w:ind w:left="-98" w:right="-137"/>
              <w:jc w:val="center"/>
              <w:rPr>
                <w:rFonts w:ascii="Times New Roman" w:hAnsi="Times New Roman" w:cs="Times New Roman"/>
                <w:sz w:val="26"/>
                <w:szCs w:val="26"/>
              </w:rPr>
            </w:pPr>
          </w:p>
        </w:tc>
        <w:tc>
          <w:tcPr>
            <w:tcW w:w="702" w:type="dxa"/>
            <w:shd w:val="clear" w:color="auto" w:fill="auto"/>
            <w:vAlign w:val="center"/>
          </w:tcPr>
          <w:p w14:paraId="1587B0C4" w14:textId="473D4559" w:rsidR="00CD17B7" w:rsidRPr="00B10A48" w:rsidRDefault="00CD17B7" w:rsidP="009809DD">
            <w:pPr>
              <w:spacing w:after="0" w:line="240" w:lineRule="auto"/>
              <w:ind w:left="-98" w:right="-137"/>
              <w:jc w:val="center"/>
              <w:rPr>
                <w:rFonts w:ascii="Times New Roman" w:hAnsi="Times New Roman" w:cs="Times New Roman"/>
                <w:sz w:val="26"/>
                <w:szCs w:val="26"/>
              </w:rPr>
            </w:pPr>
            <w:r>
              <w:rPr>
                <w:rFonts w:ascii="Times New Roman" w:hAnsi="Times New Roman" w:cs="Times New Roman"/>
                <w:sz w:val="26"/>
                <w:szCs w:val="26"/>
              </w:rPr>
              <w:t>70.9</w:t>
            </w:r>
          </w:p>
        </w:tc>
        <w:tc>
          <w:tcPr>
            <w:tcW w:w="702" w:type="dxa"/>
            <w:gridSpan w:val="2"/>
            <w:shd w:val="clear" w:color="auto" w:fill="auto"/>
            <w:vAlign w:val="center"/>
          </w:tcPr>
          <w:p w14:paraId="119500BC" w14:textId="33CE8B57" w:rsidR="00CD17B7" w:rsidRPr="00B10A48" w:rsidRDefault="00CD17B7" w:rsidP="009809DD">
            <w:pPr>
              <w:spacing w:after="0" w:line="240" w:lineRule="auto"/>
              <w:ind w:left="-98" w:right="-137"/>
              <w:jc w:val="center"/>
              <w:rPr>
                <w:rFonts w:ascii="Times New Roman" w:hAnsi="Times New Roman" w:cs="Times New Roman"/>
                <w:sz w:val="26"/>
                <w:szCs w:val="26"/>
              </w:rPr>
            </w:pPr>
            <w:r>
              <w:rPr>
                <w:rFonts w:ascii="Times New Roman" w:hAnsi="Times New Roman" w:cs="Times New Roman"/>
                <w:sz w:val="26"/>
                <w:szCs w:val="26"/>
              </w:rPr>
              <w:t>70</w:t>
            </w:r>
          </w:p>
        </w:tc>
        <w:tc>
          <w:tcPr>
            <w:tcW w:w="702" w:type="dxa"/>
            <w:shd w:val="clear" w:color="auto" w:fill="auto"/>
            <w:vAlign w:val="center"/>
          </w:tcPr>
          <w:p w14:paraId="1C49E23F" w14:textId="7195B4CB" w:rsidR="00CD17B7" w:rsidRPr="00B10A48" w:rsidRDefault="00CD17B7" w:rsidP="009809DD">
            <w:pPr>
              <w:spacing w:after="0" w:line="240" w:lineRule="auto"/>
              <w:ind w:left="-98" w:right="-137"/>
              <w:jc w:val="center"/>
              <w:rPr>
                <w:rFonts w:ascii="Times New Roman" w:hAnsi="Times New Roman" w:cs="Times New Roman"/>
                <w:sz w:val="26"/>
                <w:szCs w:val="26"/>
              </w:rPr>
            </w:pPr>
            <w:r>
              <w:rPr>
                <w:rFonts w:ascii="Times New Roman" w:hAnsi="Times New Roman" w:cs="Times New Roman"/>
                <w:sz w:val="26"/>
                <w:szCs w:val="26"/>
              </w:rPr>
              <w:t>70.6</w:t>
            </w:r>
          </w:p>
        </w:tc>
        <w:tc>
          <w:tcPr>
            <w:tcW w:w="1045" w:type="dxa"/>
            <w:shd w:val="clear" w:color="auto" w:fill="auto"/>
            <w:vAlign w:val="center"/>
          </w:tcPr>
          <w:p w14:paraId="59795C55" w14:textId="1C693292" w:rsidR="00CD17B7" w:rsidRPr="00B10A48" w:rsidRDefault="00CD17B7" w:rsidP="009809DD">
            <w:pPr>
              <w:spacing w:after="0" w:line="240" w:lineRule="auto"/>
              <w:ind w:left="-98" w:right="-137"/>
              <w:jc w:val="center"/>
              <w:rPr>
                <w:rFonts w:ascii="Times New Roman" w:hAnsi="Times New Roman" w:cs="Times New Roman"/>
                <w:sz w:val="26"/>
                <w:szCs w:val="26"/>
              </w:rPr>
            </w:pPr>
            <w:r>
              <w:rPr>
                <w:rFonts w:ascii="Times New Roman" w:hAnsi="Times New Roman" w:cs="Times New Roman"/>
                <w:sz w:val="26"/>
                <w:szCs w:val="26"/>
              </w:rPr>
              <w:t>83.3</w:t>
            </w:r>
          </w:p>
        </w:tc>
        <w:tc>
          <w:tcPr>
            <w:tcW w:w="1276" w:type="dxa"/>
            <w:gridSpan w:val="2"/>
            <w:shd w:val="clear" w:color="auto" w:fill="auto"/>
            <w:vAlign w:val="center"/>
          </w:tcPr>
          <w:p w14:paraId="1FD813BB" w14:textId="35522931" w:rsidR="00CD17B7" w:rsidRPr="00B10A48" w:rsidRDefault="00CD17B7" w:rsidP="009809DD">
            <w:pPr>
              <w:spacing w:after="0" w:line="240" w:lineRule="auto"/>
              <w:ind w:left="-98" w:right="-137"/>
              <w:jc w:val="center"/>
              <w:rPr>
                <w:rFonts w:ascii="Times New Roman" w:hAnsi="Times New Roman" w:cs="Times New Roman"/>
                <w:sz w:val="26"/>
                <w:szCs w:val="26"/>
              </w:rPr>
            </w:pPr>
            <w:r>
              <w:rPr>
                <w:rFonts w:ascii="Times New Roman" w:hAnsi="Times New Roman" w:cs="Times New Roman"/>
                <w:sz w:val="26"/>
                <w:szCs w:val="26"/>
              </w:rPr>
              <w:t>76.2</w:t>
            </w:r>
          </w:p>
        </w:tc>
        <w:tc>
          <w:tcPr>
            <w:tcW w:w="1134" w:type="dxa"/>
            <w:shd w:val="clear" w:color="auto" w:fill="auto"/>
            <w:vAlign w:val="center"/>
          </w:tcPr>
          <w:p w14:paraId="3F79A129" w14:textId="32325729" w:rsidR="00CD17B7" w:rsidRPr="00B10A48" w:rsidRDefault="00CD17B7" w:rsidP="009809DD">
            <w:pPr>
              <w:spacing w:after="0" w:line="240" w:lineRule="auto"/>
              <w:ind w:left="-98" w:right="-137"/>
              <w:jc w:val="center"/>
              <w:rPr>
                <w:rFonts w:ascii="Times New Roman" w:hAnsi="Times New Roman" w:cs="Times New Roman"/>
                <w:sz w:val="26"/>
                <w:szCs w:val="26"/>
              </w:rPr>
            </w:pPr>
            <w:r>
              <w:rPr>
                <w:rFonts w:ascii="Times New Roman" w:hAnsi="Times New Roman" w:cs="Times New Roman"/>
                <w:sz w:val="26"/>
                <w:szCs w:val="26"/>
              </w:rPr>
              <w:t>74.1</w:t>
            </w:r>
          </w:p>
        </w:tc>
        <w:tc>
          <w:tcPr>
            <w:tcW w:w="1134" w:type="dxa"/>
            <w:shd w:val="clear" w:color="auto" w:fill="auto"/>
            <w:vAlign w:val="center"/>
          </w:tcPr>
          <w:p w14:paraId="38286C86" w14:textId="6E79AEEC" w:rsidR="00CD17B7" w:rsidRPr="00B10A48" w:rsidRDefault="00CD17B7" w:rsidP="009809DD">
            <w:pPr>
              <w:spacing w:after="0" w:line="240" w:lineRule="auto"/>
              <w:ind w:left="-98" w:right="-137"/>
              <w:jc w:val="center"/>
              <w:rPr>
                <w:rFonts w:ascii="Times New Roman" w:hAnsi="Times New Roman" w:cs="Times New Roman"/>
                <w:sz w:val="26"/>
                <w:szCs w:val="26"/>
              </w:rPr>
            </w:pPr>
            <w:r>
              <w:rPr>
                <w:rFonts w:ascii="Times New Roman" w:hAnsi="Times New Roman" w:cs="Times New Roman"/>
                <w:sz w:val="26"/>
                <w:szCs w:val="26"/>
              </w:rPr>
              <w:t>83.3</w:t>
            </w:r>
          </w:p>
        </w:tc>
        <w:tc>
          <w:tcPr>
            <w:tcW w:w="1134" w:type="dxa"/>
            <w:shd w:val="clear" w:color="auto" w:fill="auto"/>
            <w:vAlign w:val="center"/>
          </w:tcPr>
          <w:p w14:paraId="01D8273A" w14:textId="48581272" w:rsidR="00CD17B7" w:rsidRPr="00B10A48" w:rsidRDefault="00CD17B7" w:rsidP="009809DD">
            <w:pPr>
              <w:spacing w:after="0" w:line="240" w:lineRule="auto"/>
              <w:ind w:left="-98" w:right="-137"/>
              <w:jc w:val="center"/>
              <w:rPr>
                <w:rFonts w:ascii="Times New Roman" w:hAnsi="Times New Roman" w:cs="Times New Roman"/>
                <w:sz w:val="26"/>
                <w:szCs w:val="26"/>
              </w:rPr>
            </w:pPr>
            <w:r>
              <w:rPr>
                <w:rFonts w:ascii="Times New Roman" w:hAnsi="Times New Roman" w:cs="Times New Roman"/>
                <w:sz w:val="26"/>
                <w:szCs w:val="26"/>
              </w:rPr>
              <w:t>73.3</w:t>
            </w:r>
          </w:p>
        </w:tc>
      </w:tr>
      <w:tr w:rsidR="00CD17B7" w:rsidRPr="00B10A48" w14:paraId="0D1527D3" w14:textId="77777777" w:rsidTr="00CD17B7">
        <w:trPr>
          <w:trHeight w:val="266"/>
        </w:trPr>
        <w:tc>
          <w:tcPr>
            <w:tcW w:w="267" w:type="dxa"/>
            <w:shd w:val="clear" w:color="auto" w:fill="auto"/>
          </w:tcPr>
          <w:p w14:paraId="49F87AD5" w14:textId="43C1365F" w:rsidR="00CD17B7" w:rsidRPr="000F70EC" w:rsidRDefault="00CD17B7" w:rsidP="009809DD">
            <w:pPr>
              <w:autoSpaceDE w:val="0"/>
              <w:autoSpaceDN w:val="0"/>
              <w:adjustRightInd w:val="0"/>
              <w:spacing w:after="0" w:line="240" w:lineRule="auto"/>
              <w:rPr>
                <w:rFonts w:ascii="Times New Roman" w:eastAsia="Calibri" w:hAnsi="Times New Roman" w:cs="Times New Roman"/>
                <w:sz w:val="28"/>
                <w:szCs w:val="28"/>
                <w:vertAlign w:val="superscript"/>
              </w:rPr>
            </w:pPr>
            <w:r w:rsidRPr="000F70EC">
              <w:rPr>
                <w:rFonts w:ascii="Times New Roman" w:eastAsia="Calibri" w:hAnsi="Times New Roman" w:cs="Times New Roman"/>
                <w:sz w:val="28"/>
                <w:szCs w:val="28"/>
                <w:vertAlign w:val="superscript"/>
              </w:rPr>
              <w:t>5</w:t>
            </w:r>
          </w:p>
        </w:tc>
        <w:tc>
          <w:tcPr>
            <w:tcW w:w="1601" w:type="dxa"/>
            <w:shd w:val="clear" w:color="auto" w:fill="auto"/>
          </w:tcPr>
          <w:p w14:paraId="63FE5D10" w14:textId="77777777" w:rsidR="00CD17B7" w:rsidRDefault="00CD17B7" w:rsidP="009809DD">
            <w:pPr>
              <w:spacing w:after="0" w:line="240" w:lineRule="auto"/>
              <w:rPr>
                <w:rFonts w:ascii="Times New Roman" w:hAnsi="Times New Roman" w:cs="Times New Roman"/>
                <w:sz w:val="26"/>
                <w:szCs w:val="26"/>
              </w:rPr>
            </w:pPr>
            <w:proofErr w:type="spellStart"/>
            <w:r w:rsidRPr="00B10A48">
              <w:rPr>
                <w:rFonts w:ascii="Times New Roman" w:hAnsi="Times New Roman" w:cs="Times New Roman"/>
                <w:sz w:val="26"/>
                <w:szCs w:val="26"/>
              </w:rPr>
              <w:t>Қазақ</w:t>
            </w:r>
            <w:proofErr w:type="spellEnd"/>
            <w:r w:rsidRPr="00B10A48">
              <w:rPr>
                <w:rFonts w:ascii="Times New Roman" w:hAnsi="Times New Roman" w:cs="Times New Roman"/>
                <w:sz w:val="26"/>
                <w:szCs w:val="26"/>
              </w:rPr>
              <w:t xml:space="preserve"> </w:t>
            </w:r>
            <w:proofErr w:type="spellStart"/>
            <w:r w:rsidRPr="00B10A48">
              <w:rPr>
                <w:rFonts w:ascii="Times New Roman" w:hAnsi="Times New Roman" w:cs="Times New Roman"/>
                <w:sz w:val="26"/>
                <w:szCs w:val="26"/>
              </w:rPr>
              <w:t>тілі</w:t>
            </w:r>
            <w:proofErr w:type="spellEnd"/>
          </w:p>
          <w:p w14:paraId="5C8D266D" w14:textId="77777777" w:rsidR="00CD17B7" w:rsidRPr="00B10A48" w:rsidRDefault="00CD17B7" w:rsidP="009809DD">
            <w:pPr>
              <w:spacing w:after="0" w:line="240" w:lineRule="auto"/>
              <w:rPr>
                <w:rFonts w:ascii="Times New Roman" w:hAnsi="Times New Roman" w:cs="Times New Roman"/>
                <w:sz w:val="26"/>
                <w:szCs w:val="26"/>
              </w:rPr>
            </w:pPr>
          </w:p>
        </w:tc>
        <w:tc>
          <w:tcPr>
            <w:tcW w:w="702" w:type="dxa"/>
            <w:shd w:val="clear" w:color="auto" w:fill="auto"/>
            <w:vAlign w:val="center"/>
          </w:tcPr>
          <w:p w14:paraId="2E0816C4" w14:textId="391F2F78" w:rsidR="00CD17B7" w:rsidRPr="00B10A48" w:rsidRDefault="00CD17B7" w:rsidP="009809DD">
            <w:pPr>
              <w:spacing w:after="0" w:line="240" w:lineRule="auto"/>
              <w:ind w:left="-98" w:right="-137"/>
              <w:jc w:val="center"/>
              <w:rPr>
                <w:rFonts w:ascii="Times New Roman" w:hAnsi="Times New Roman" w:cs="Times New Roman"/>
                <w:sz w:val="26"/>
                <w:szCs w:val="26"/>
              </w:rPr>
            </w:pPr>
            <w:r>
              <w:rPr>
                <w:rFonts w:ascii="Times New Roman" w:hAnsi="Times New Roman" w:cs="Times New Roman"/>
                <w:sz w:val="26"/>
                <w:szCs w:val="26"/>
              </w:rPr>
              <w:t>73.3</w:t>
            </w:r>
          </w:p>
        </w:tc>
        <w:tc>
          <w:tcPr>
            <w:tcW w:w="702" w:type="dxa"/>
            <w:shd w:val="clear" w:color="auto" w:fill="auto"/>
            <w:vAlign w:val="center"/>
          </w:tcPr>
          <w:p w14:paraId="075E17A7" w14:textId="379AB36A" w:rsidR="00CD17B7" w:rsidRPr="00B10A48" w:rsidRDefault="00CD17B7" w:rsidP="009809DD">
            <w:pPr>
              <w:spacing w:after="0" w:line="240" w:lineRule="auto"/>
              <w:ind w:left="-98" w:right="-137"/>
              <w:jc w:val="center"/>
              <w:rPr>
                <w:rFonts w:ascii="Times New Roman" w:hAnsi="Times New Roman" w:cs="Times New Roman"/>
                <w:sz w:val="26"/>
                <w:szCs w:val="26"/>
              </w:rPr>
            </w:pPr>
            <w:r>
              <w:rPr>
                <w:rFonts w:ascii="Times New Roman" w:hAnsi="Times New Roman" w:cs="Times New Roman"/>
                <w:sz w:val="26"/>
                <w:szCs w:val="26"/>
              </w:rPr>
              <w:t>70.8</w:t>
            </w:r>
          </w:p>
        </w:tc>
        <w:tc>
          <w:tcPr>
            <w:tcW w:w="702" w:type="dxa"/>
            <w:gridSpan w:val="2"/>
            <w:shd w:val="clear" w:color="auto" w:fill="auto"/>
            <w:vAlign w:val="center"/>
          </w:tcPr>
          <w:p w14:paraId="3FBE08DB" w14:textId="246260FF" w:rsidR="00CD17B7" w:rsidRPr="00B10A48" w:rsidRDefault="00CD17B7" w:rsidP="009809DD">
            <w:pPr>
              <w:spacing w:after="0" w:line="240" w:lineRule="auto"/>
              <w:ind w:left="-98" w:right="-137"/>
              <w:jc w:val="center"/>
              <w:rPr>
                <w:rFonts w:ascii="Times New Roman" w:hAnsi="Times New Roman" w:cs="Times New Roman"/>
                <w:sz w:val="26"/>
                <w:szCs w:val="26"/>
              </w:rPr>
            </w:pPr>
            <w:r>
              <w:rPr>
                <w:rFonts w:ascii="Times New Roman" w:hAnsi="Times New Roman" w:cs="Times New Roman"/>
                <w:sz w:val="26"/>
                <w:szCs w:val="26"/>
              </w:rPr>
              <w:t>70</w:t>
            </w:r>
          </w:p>
        </w:tc>
        <w:tc>
          <w:tcPr>
            <w:tcW w:w="702" w:type="dxa"/>
            <w:shd w:val="clear" w:color="auto" w:fill="auto"/>
            <w:vAlign w:val="center"/>
          </w:tcPr>
          <w:p w14:paraId="78669352" w14:textId="2445F691" w:rsidR="00CD17B7" w:rsidRPr="00B10A48" w:rsidRDefault="00CD17B7" w:rsidP="009809DD">
            <w:pPr>
              <w:spacing w:after="0" w:line="240" w:lineRule="auto"/>
              <w:ind w:left="-98" w:right="-137"/>
              <w:jc w:val="center"/>
              <w:rPr>
                <w:rFonts w:ascii="Times New Roman" w:hAnsi="Times New Roman" w:cs="Times New Roman"/>
                <w:sz w:val="26"/>
                <w:szCs w:val="26"/>
              </w:rPr>
            </w:pPr>
            <w:r>
              <w:rPr>
                <w:rFonts w:ascii="Times New Roman" w:hAnsi="Times New Roman" w:cs="Times New Roman"/>
                <w:sz w:val="26"/>
                <w:szCs w:val="26"/>
              </w:rPr>
              <w:t>70.6</w:t>
            </w:r>
          </w:p>
        </w:tc>
        <w:tc>
          <w:tcPr>
            <w:tcW w:w="1045" w:type="dxa"/>
            <w:shd w:val="clear" w:color="auto" w:fill="auto"/>
            <w:vAlign w:val="center"/>
          </w:tcPr>
          <w:p w14:paraId="122EA1DC" w14:textId="1D8A1B8C" w:rsidR="00CD17B7" w:rsidRPr="00B10A48" w:rsidRDefault="00CD17B7" w:rsidP="009809DD">
            <w:pPr>
              <w:spacing w:after="0" w:line="240" w:lineRule="auto"/>
              <w:ind w:left="-98" w:right="-137"/>
              <w:jc w:val="center"/>
              <w:rPr>
                <w:rFonts w:ascii="Times New Roman" w:hAnsi="Times New Roman" w:cs="Times New Roman"/>
                <w:sz w:val="26"/>
                <w:szCs w:val="26"/>
              </w:rPr>
            </w:pPr>
            <w:r>
              <w:rPr>
                <w:rFonts w:ascii="Times New Roman" w:hAnsi="Times New Roman" w:cs="Times New Roman"/>
                <w:sz w:val="26"/>
                <w:szCs w:val="26"/>
              </w:rPr>
              <w:t>72.2</w:t>
            </w:r>
          </w:p>
        </w:tc>
        <w:tc>
          <w:tcPr>
            <w:tcW w:w="1276" w:type="dxa"/>
            <w:gridSpan w:val="2"/>
            <w:shd w:val="clear" w:color="auto" w:fill="auto"/>
            <w:vAlign w:val="center"/>
          </w:tcPr>
          <w:p w14:paraId="22042C25" w14:textId="4385ACB1" w:rsidR="00CD17B7" w:rsidRPr="00B10A48" w:rsidRDefault="00CD17B7" w:rsidP="009809DD">
            <w:pPr>
              <w:spacing w:after="0" w:line="240" w:lineRule="auto"/>
              <w:ind w:left="-98" w:right="-137"/>
              <w:jc w:val="center"/>
              <w:rPr>
                <w:rFonts w:ascii="Times New Roman" w:hAnsi="Times New Roman" w:cs="Times New Roman"/>
                <w:sz w:val="26"/>
                <w:szCs w:val="26"/>
              </w:rPr>
            </w:pPr>
            <w:r>
              <w:rPr>
                <w:rFonts w:ascii="Times New Roman" w:hAnsi="Times New Roman" w:cs="Times New Roman"/>
                <w:sz w:val="26"/>
                <w:szCs w:val="26"/>
              </w:rPr>
              <w:t>71.4</w:t>
            </w:r>
          </w:p>
        </w:tc>
        <w:tc>
          <w:tcPr>
            <w:tcW w:w="1134" w:type="dxa"/>
            <w:shd w:val="clear" w:color="auto" w:fill="auto"/>
            <w:vAlign w:val="center"/>
          </w:tcPr>
          <w:p w14:paraId="151E5C43" w14:textId="693E0B05" w:rsidR="00CD17B7" w:rsidRPr="00B10A48" w:rsidRDefault="00CD17B7" w:rsidP="009809DD">
            <w:pPr>
              <w:spacing w:after="0" w:line="240" w:lineRule="auto"/>
              <w:ind w:left="-98" w:right="-137"/>
              <w:jc w:val="center"/>
              <w:rPr>
                <w:rFonts w:ascii="Times New Roman" w:hAnsi="Times New Roman" w:cs="Times New Roman"/>
                <w:sz w:val="26"/>
                <w:szCs w:val="26"/>
              </w:rPr>
            </w:pPr>
            <w:r>
              <w:rPr>
                <w:rFonts w:ascii="Times New Roman" w:hAnsi="Times New Roman" w:cs="Times New Roman"/>
                <w:sz w:val="26"/>
                <w:szCs w:val="26"/>
              </w:rPr>
              <w:t>74.1</w:t>
            </w:r>
          </w:p>
        </w:tc>
        <w:tc>
          <w:tcPr>
            <w:tcW w:w="1134" w:type="dxa"/>
            <w:shd w:val="clear" w:color="auto" w:fill="auto"/>
            <w:vAlign w:val="center"/>
          </w:tcPr>
          <w:p w14:paraId="48C6417E" w14:textId="598E7B84" w:rsidR="00CD17B7" w:rsidRPr="00B10A48" w:rsidRDefault="00CD17B7" w:rsidP="009809DD">
            <w:pPr>
              <w:spacing w:after="0" w:line="240" w:lineRule="auto"/>
              <w:ind w:left="-98" w:right="-137"/>
              <w:jc w:val="center"/>
              <w:rPr>
                <w:rFonts w:ascii="Times New Roman" w:hAnsi="Times New Roman" w:cs="Times New Roman"/>
                <w:sz w:val="26"/>
                <w:szCs w:val="26"/>
              </w:rPr>
            </w:pPr>
            <w:r>
              <w:rPr>
                <w:rFonts w:ascii="Times New Roman" w:hAnsi="Times New Roman" w:cs="Times New Roman"/>
                <w:sz w:val="26"/>
                <w:szCs w:val="26"/>
              </w:rPr>
              <w:t>72.2</w:t>
            </w:r>
          </w:p>
        </w:tc>
        <w:tc>
          <w:tcPr>
            <w:tcW w:w="1134" w:type="dxa"/>
            <w:shd w:val="clear" w:color="auto" w:fill="auto"/>
            <w:vAlign w:val="center"/>
          </w:tcPr>
          <w:p w14:paraId="78CB5FBA" w14:textId="50BC55AF" w:rsidR="00CD17B7" w:rsidRPr="00B10A48" w:rsidRDefault="00CD17B7" w:rsidP="009809DD">
            <w:pPr>
              <w:spacing w:after="0" w:line="240" w:lineRule="auto"/>
              <w:ind w:left="-98" w:right="-137"/>
              <w:jc w:val="center"/>
              <w:rPr>
                <w:rFonts w:ascii="Times New Roman" w:hAnsi="Times New Roman" w:cs="Times New Roman"/>
                <w:sz w:val="26"/>
                <w:szCs w:val="26"/>
              </w:rPr>
            </w:pPr>
            <w:r>
              <w:rPr>
                <w:rFonts w:ascii="Times New Roman" w:hAnsi="Times New Roman" w:cs="Times New Roman"/>
                <w:sz w:val="26"/>
                <w:szCs w:val="26"/>
              </w:rPr>
              <w:t>73.3</w:t>
            </w:r>
          </w:p>
        </w:tc>
      </w:tr>
      <w:tr w:rsidR="00CD17B7" w:rsidRPr="00B10A48" w14:paraId="29BB5C59" w14:textId="77777777" w:rsidTr="00CD17B7">
        <w:trPr>
          <w:trHeight w:val="266"/>
        </w:trPr>
        <w:tc>
          <w:tcPr>
            <w:tcW w:w="267" w:type="dxa"/>
            <w:shd w:val="clear" w:color="auto" w:fill="auto"/>
          </w:tcPr>
          <w:p w14:paraId="22580299" w14:textId="13D27CEE" w:rsidR="00CD17B7" w:rsidRPr="000F70EC" w:rsidRDefault="00CD17B7" w:rsidP="009809DD">
            <w:pPr>
              <w:autoSpaceDE w:val="0"/>
              <w:autoSpaceDN w:val="0"/>
              <w:adjustRightInd w:val="0"/>
              <w:spacing w:after="0" w:line="240" w:lineRule="auto"/>
              <w:rPr>
                <w:rFonts w:ascii="Times New Roman" w:eastAsia="Calibri" w:hAnsi="Times New Roman" w:cs="Times New Roman"/>
                <w:sz w:val="28"/>
                <w:szCs w:val="28"/>
                <w:vertAlign w:val="superscript"/>
              </w:rPr>
            </w:pPr>
            <w:r w:rsidRPr="000F70EC">
              <w:rPr>
                <w:rFonts w:ascii="Times New Roman" w:eastAsia="Calibri" w:hAnsi="Times New Roman" w:cs="Times New Roman"/>
                <w:sz w:val="28"/>
                <w:szCs w:val="28"/>
                <w:vertAlign w:val="superscript"/>
              </w:rPr>
              <w:t>6</w:t>
            </w:r>
          </w:p>
        </w:tc>
        <w:tc>
          <w:tcPr>
            <w:tcW w:w="1601" w:type="dxa"/>
            <w:shd w:val="clear" w:color="auto" w:fill="auto"/>
          </w:tcPr>
          <w:p w14:paraId="25685AC3" w14:textId="7C15F2F7" w:rsidR="00CD17B7" w:rsidRPr="00B10A48" w:rsidRDefault="00CD17B7" w:rsidP="009809DD">
            <w:pPr>
              <w:spacing w:after="0" w:line="240" w:lineRule="auto"/>
              <w:rPr>
                <w:rFonts w:ascii="Times New Roman" w:hAnsi="Times New Roman" w:cs="Times New Roman"/>
                <w:sz w:val="26"/>
                <w:szCs w:val="26"/>
              </w:rPr>
            </w:pPr>
            <w:proofErr w:type="spellStart"/>
            <w:r>
              <w:rPr>
                <w:rFonts w:ascii="Times New Roman" w:hAnsi="Times New Roman" w:cs="Times New Roman"/>
                <w:sz w:val="26"/>
                <w:szCs w:val="26"/>
              </w:rPr>
              <w:t>Жаратылыстану</w:t>
            </w:r>
            <w:proofErr w:type="spellEnd"/>
          </w:p>
        </w:tc>
        <w:tc>
          <w:tcPr>
            <w:tcW w:w="702" w:type="dxa"/>
            <w:shd w:val="clear" w:color="auto" w:fill="auto"/>
            <w:vAlign w:val="center"/>
          </w:tcPr>
          <w:p w14:paraId="2F6EA0A4" w14:textId="795B9C08" w:rsidR="00CD17B7" w:rsidRPr="00B10A48" w:rsidRDefault="00CD17B7" w:rsidP="009809DD">
            <w:pPr>
              <w:spacing w:after="0" w:line="240" w:lineRule="auto"/>
              <w:ind w:left="-98" w:right="-137"/>
              <w:jc w:val="center"/>
              <w:rPr>
                <w:rFonts w:ascii="Times New Roman" w:hAnsi="Times New Roman" w:cs="Times New Roman"/>
                <w:sz w:val="26"/>
                <w:szCs w:val="26"/>
              </w:rPr>
            </w:pPr>
            <w:r>
              <w:rPr>
                <w:rFonts w:ascii="Times New Roman" w:hAnsi="Times New Roman" w:cs="Times New Roman"/>
                <w:sz w:val="26"/>
                <w:szCs w:val="26"/>
              </w:rPr>
              <w:t>73.3</w:t>
            </w:r>
          </w:p>
        </w:tc>
        <w:tc>
          <w:tcPr>
            <w:tcW w:w="702" w:type="dxa"/>
            <w:shd w:val="clear" w:color="auto" w:fill="auto"/>
            <w:vAlign w:val="center"/>
          </w:tcPr>
          <w:p w14:paraId="42157717" w14:textId="3B2D3B81" w:rsidR="00CD17B7" w:rsidRPr="00B10A48" w:rsidRDefault="00CD17B7" w:rsidP="009809DD">
            <w:pPr>
              <w:spacing w:after="0" w:line="240" w:lineRule="auto"/>
              <w:ind w:left="-98" w:right="-137"/>
              <w:jc w:val="center"/>
              <w:rPr>
                <w:rFonts w:ascii="Times New Roman" w:hAnsi="Times New Roman" w:cs="Times New Roman"/>
                <w:sz w:val="26"/>
                <w:szCs w:val="26"/>
              </w:rPr>
            </w:pPr>
            <w:r>
              <w:rPr>
                <w:rFonts w:ascii="Times New Roman" w:hAnsi="Times New Roman" w:cs="Times New Roman"/>
                <w:sz w:val="26"/>
                <w:szCs w:val="26"/>
              </w:rPr>
              <w:t>75</w:t>
            </w:r>
          </w:p>
        </w:tc>
        <w:tc>
          <w:tcPr>
            <w:tcW w:w="702" w:type="dxa"/>
            <w:gridSpan w:val="2"/>
            <w:shd w:val="clear" w:color="auto" w:fill="auto"/>
            <w:vAlign w:val="center"/>
          </w:tcPr>
          <w:p w14:paraId="4C867A15" w14:textId="220D7229" w:rsidR="00CD17B7" w:rsidRPr="00B10A48" w:rsidRDefault="00CD17B7" w:rsidP="009809DD">
            <w:pPr>
              <w:spacing w:after="0" w:line="240" w:lineRule="auto"/>
              <w:ind w:left="-98" w:right="-137"/>
              <w:jc w:val="center"/>
              <w:rPr>
                <w:rFonts w:ascii="Times New Roman" w:hAnsi="Times New Roman" w:cs="Times New Roman"/>
                <w:sz w:val="26"/>
                <w:szCs w:val="26"/>
              </w:rPr>
            </w:pPr>
            <w:r>
              <w:rPr>
                <w:rFonts w:ascii="Times New Roman" w:hAnsi="Times New Roman" w:cs="Times New Roman"/>
                <w:sz w:val="26"/>
                <w:szCs w:val="26"/>
              </w:rPr>
              <w:t>70</w:t>
            </w:r>
          </w:p>
        </w:tc>
        <w:tc>
          <w:tcPr>
            <w:tcW w:w="702" w:type="dxa"/>
            <w:shd w:val="clear" w:color="auto" w:fill="auto"/>
            <w:vAlign w:val="center"/>
          </w:tcPr>
          <w:p w14:paraId="5E065177" w14:textId="2A3C0BF5" w:rsidR="00CD17B7" w:rsidRPr="00B10A48" w:rsidRDefault="00CD17B7" w:rsidP="009809DD">
            <w:pPr>
              <w:spacing w:after="0" w:line="240" w:lineRule="auto"/>
              <w:ind w:left="-98" w:right="-137"/>
              <w:jc w:val="center"/>
              <w:rPr>
                <w:rFonts w:ascii="Times New Roman" w:hAnsi="Times New Roman" w:cs="Times New Roman"/>
                <w:sz w:val="26"/>
                <w:szCs w:val="26"/>
              </w:rPr>
            </w:pPr>
            <w:r>
              <w:rPr>
                <w:rFonts w:ascii="Times New Roman" w:hAnsi="Times New Roman" w:cs="Times New Roman"/>
                <w:sz w:val="26"/>
                <w:szCs w:val="26"/>
              </w:rPr>
              <w:t>70.6</w:t>
            </w:r>
          </w:p>
        </w:tc>
        <w:tc>
          <w:tcPr>
            <w:tcW w:w="1045" w:type="dxa"/>
            <w:shd w:val="clear" w:color="auto" w:fill="auto"/>
            <w:vAlign w:val="center"/>
          </w:tcPr>
          <w:p w14:paraId="33703A44" w14:textId="0B38EB50" w:rsidR="00CD17B7" w:rsidRPr="00B10A48" w:rsidRDefault="00CD17B7" w:rsidP="009809DD">
            <w:pPr>
              <w:spacing w:after="0" w:line="240" w:lineRule="auto"/>
              <w:ind w:left="-98" w:right="-137"/>
              <w:jc w:val="center"/>
              <w:rPr>
                <w:rFonts w:ascii="Times New Roman" w:hAnsi="Times New Roman" w:cs="Times New Roman"/>
                <w:sz w:val="26"/>
                <w:szCs w:val="26"/>
              </w:rPr>
            </w:pPr>
            <w:r>
              <w:rPr>
                <w:rFonts w:ascii="Times New Roman" w:hAnsi="Times New Roman" w:cs="Times New Roman"/>
                <w:sz w:val="26"/>
                <w:szCs w:val="26"/>
              </w:rPr>
              <w:t>72.2</w:t>
            </w:r>
          </w:p>
        </w:tc>
        <w:tc>
          <w:tcPr>
            <w:tcW w:w="1276" w:type="dxa"/>
            <w:gridSpan w:val="2"/>
            <w:shd w:val="clear" w:color="auto" w:fill="auto"/>
            <w:vAlign w:val="center"/>
          </w:tcPr>
          <w:p w14:paraId="73781C17" w14:textId="04C1A974" w:rsidR="00CD17B7" w:rsidRPr="00B10A48" w:rsidRDefault="00CD17B7" w:rsidP="009809DD">
            <w:pPr>
              <w:spacing w:after="0" w:line="240" w:lineRule="auto"/>
              <w:ind w:left="-98" w:right="-137"/>
              <w:jc w:val="center"/>
              <w:rPr>
                <w:rFonts w:ascii="Times New Roman" w:hAnsi="Times New Roman" w:cs="Times New Roman"/>
                <w:sz w:val="26"/>
                <w:szCs w:val="26"/>
              </w:rPr>
            </w:pPr>
            <w:r>
              <w:rPr>
                <w:rFonts w:ascii="Times New Roman" w:hAnsi="Times New Roman" w:cs="Times New Roman"/>
                <w:sz w:val="26"/>
                <w:szCs w:val="26"/>
              </w:rPr>
              <w:t>76.2</w:t>
            </w:r>
          </w:p>
        </w:tc>
        <w:tc>
          <w:tcPr>
            <w:tcW w:w="1134" w:type="dxa"/>
            <w:shd w:val="clear" w:color="auto" w:fill="auto"/>
            <w:vAlign w:val="center"/>
          </w:tcPr>
          <w:p w14:paraId="61DA92F1" w14:textId="520E7F07" w:rsidR="00CD17B7" w:rsidRPr="00B10A48" w:rsidRDefault="00CD17B7" w:rsidP="009809DD">
            <w:pPr>
              <w:spacing w:after="0" w:line="240" w:lineRule="auto"/>
              <w:ind w:left="-98" w:right="-137"/>
              <w:jc w:val="center"/>
              <w:rPr>
                <w:rFonts w:ascii="Times New Roman" w:hAnsi="Times New Roman" w:cs="Times New Roman"/>
                <w:sz w:val="26"/>
                <w:szCs w:val="26"/>
              </w:rPr>
            </w:pPr>
            <w:r>
              <w:rPr>
                <w:rFonts w:ascii="Times New Roman" w:hAnsi="Times New Roman" w:cs="Times New Roman"/>
                <w:sz w:val="26"/>
                <w:szCs w:val="26"/>
              </w:rPr>
              <w:t>74.1</w:t>
            </w:r>
          </w:p>
        </w:tc>
        <w:tc>
          <w:tcPr>
            <w:tcW w:w="1134" w:type="dxa"/>
            <w:shd w:val="clear" w:color="auto" w:fill="auto"/>
            <w:vAlign w:val="center"/>
          </w:tcPr>
          <w:p w14:paraId="194419AB" w14:textId="2D715E19" w:rsidR="00CD17B7" w:rsidRPr="00B10A48" w:rsidRDefault="00CD17B7" w:rsidP="009809DD">
            <w:pPr>
              <w:spacing w:after="0" w:line="240" w:lineRule="auto"/>
              <w:ind w:left="-98" w:right="-137"/>
              <w:jc w:val="center"/>
              <w:rPr>
                <w:rFonts w:ascii="Times New Roman" w:hAnsi="Times New Roman" w:cs="Times New Roman"/>
                <w:sz w:val="26"/>
                <w:szCs w:val="26"/>
              </w:rPr>
            </w:pPr>
            <w:r>
              <w:rPr>
                <w:rFonts w:ascii="Times New Roman" w:hAnsi="Times New Roman" w:cs="Times New Roman"/>
                <w:sz w:val="26"/>
                <w:szCs w:val="26"/>
              </w:rPr>
              <w:t>72.2</w:t>
            </w:r>
          </w:p>
        </w:tc>
        <w:tc>
          <w:tcPr>
            <w:tcW w:w="1134" w:type="dxa"/>
            <w:shd w:val="clear" w:color="auto" w:fill="auto"/>
            <w:vAlign w:val="center"/>
          </w:tcPr>
          <w:p w14:paraId="64998119" w14:textId="428FCD63" w:rsidR="00CD17B7" w:rsidRPr="00B10A48" w:rsidRDefault="00CD17B7" w:rsidP="009809DD">
            <w:pPr>
              <w:spacing w:after="0" w:line="240" w:lineRule="auto"/>
              <w:ind w:left="-98" w:right="-137"/>
              <w:jc w:val="center"/>
              <w:rPr>
                <w:rFonts w:ascii="Times New Roman" w:hAnsi="Times New Roman" w:cs="Times New Roman"/>
                <w:sz w:val="26"/>
                <w:szCs w:val="26"/>
              </w:rPr>
            </w:pPr>
            <w:r>
              <w:rPr>
                <w:rFonts w:ascii="Times New Roman" w:hAnsi="Times New Roman" w:cs="Times New Roman"/>
                <w:sz w:val="26"/>
                <w:szCs w:val="26"/>
              </w:rPr>
              <w:t>73.3</w:t>
            </w:r>
          </w:p>
        </w:tc>
      </w:tr>
    </w:tbl>
    <w:p w14:paraId="495191B1" w14:textId="77777777" w:rsidR="00E8364F" w:rsidRDefault="00E8364F" w:rsidP="009862EC">
      <w:pPr>
        <w:spacing w:after="0" w:line="240" w:lineRule="auto"/>
        <w:rPr>
          <w:rFonts w:ascii="Times New Roman" w:eastAsia="Calibri" w:hAnsi="Times New Roman" w:cs="Times New Roman"/>
          <w:b/>
          <w:sz w:val="24"/>
          <w:szCs w:val="24"/>
        </w:rPr>
      </w:pPr>
    </w:p>
    <w:p w14:paraId="45881EF6" w14:textId="1FCEDF37" w:rsidR="00CB1A4A" w:rsidRPr="009862EC" w:rsidRDefault="00E8364F" w:rsidP="009862EC">
      <w:pPr>
        <w:spacing w:after="0" w:line="240" w:lineRule="auto"/>
        <w:rPr>
          <w:rFonts w:ascii="Times New Roman" w:eastAsia="Calibri" w:hAnsi="Times New Roman" w:cs="Times New Roman"/>
          <w:b/>
          <w:sz w:val="28"/>
          <w:szCs w:val="28"/>
          <w:lang w:val="kk-KZ"/>
        </w:rPr>
      </w:pPr>
      <w:r>
        <w:rPr>
          <w:rFonts w:ascii="Times New Roman" w:eastAsia="Calibri" w:hAnsi="Times New Roman" w:cs="Times New Roman"/>
          <w:b/>
          <w:sz w:val="24"/>
          <w:szCs w:val="24"/>
        </w:rPr>
        <w:t xml:space="preserve">                                                            </w:t>
      </w:r>
      <w:r w:rsidR="009862EC">
        <w:rPr>
          <w:rFonts w:ascii="Times New Roman" w:eastAsia="Calibri" w:hAnsi="Times New Roman" w:cs="Times New Roman"/>
          <w:b/>
          <w:sz w:val="24"/>
          <w:szCs w:val="24"/>
        </w:rPr>
        <w:t xml:space="preserve"> </w:t>
      </w:r>
      <w:r w:rsidR="00CB1A4A" w:rsidRPr="009862EC">
        <w:rPr>
          <w:rFonts w:ascii="Times New Roman" w:eastAsia="Calibri" w:hAnsi="Times New Roman" w:cs="Times New Roman"/>
          <w:b/>
          <w:sz w:val="28"/>
          <w:szCs w:val="28"/>
          <w:lang w:val="kk-KZ"/>
        </w:rPr>
        <w:t>5-8 сыныптар</w:t>
      </w:r>
    </w:p>
    <w:tbl>
      <w:tblPr>
        <w:tblW w:w="10628" w:type="dxa"/>
        <w:tblInd w:w="-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
        <w:gridCol w:w="1363"/>
        <w:gridCol w:w="726"/>
        <w:gridCol w:w="727"/>
        <w:gridCol w:w="672"/>
        <w:gridCol w:w="55"/>
        <w:gridCol w:w="726"/>
        <w:gridCol w:w="727"/>
        <w:gridCol w:w="619"/>
        <w:gridCol w:w="108"/>
        <w:gridCol w:w="726"/>
        <w:gridCol w:w="727"/>
        <w:gridCol w:w="565"/>
        <w:gridCol w:w="162"/>
        <w:gridCol w:w="726"/>
        <w:gridCol w:w="727"/>
        <w:gridCol w:w="884"/>
      </w:tblGrid>
      <w:tr w:rsidR="00CB1A4A" w:rsidRPr="00B10A48" w14:paraId="1B98D6E9" w14:textId="77777777" w:rsidTr="009862EC">
        <w:trPr>
          <w:trHeight w:val="262"/>
        </w:trPr>
        <w:tc>
          <w:tcPr>
            <w:tcW w:w="388" w:type="dxa"/>
            <w:vMerge w:val="restart"/>
            <w:shd w:val="clear" w:color="auto" w:fill="auto"/>
          </w:tcPr>
          <w:p w14:paraId="1218AF6B" w14:textId="77777777" w:rsidR="00CB1A4A" w:rsidRPr="00B10A48" w:rsidRDefault="00CB1A4A" w:rsidP="009809DD">
            <w:pPr>
              <w:spacing w:after="0" w:line="240" w:lineRule="auto"/>
              <w:ind w:left="-56" w:right="-56"/>
              <w:jc w:val="both"/>
              <w:rPr>
                <w:rFonts w:ascii="Times New Roman" w:eastAsia="Calibri" w:hAnsi="Times New Roman" w:cs="Times New Roman"/>
                <w:sz w:val="24"/>
                <w:szCs w:val="24"/>
                <w:lang w:val="kk-KZ"/>
              </w:rPr>
            </w:pPr>
            <w:r w:rsidRPr="00B10A48">
              <w:rPr>
                <w:rFonts w:ascii="Times New Roman" w:eastAsia="Calibri" w:hAnsi="Times New Roman" w:cs="Times New Roman"/>
                <w:sz w:val="24"/>
                <w:szCs w:val="24"/>
                <w:lang w:val="kk-KZ"/>
              </w:rPr>
              <w:t>№</w:t>
            </w:r>
          </w:p>
        </w:tc>
        <w:tc>
          <w:tcPr>
            <w:tcW w:w="1363" w:type="dxa"/>
            <w:vMerge w:val="restart"/>
            <w:shd w:val="clear" w:color="auto" w:fill="auto"/>
          </w:tcPr>
          <w:p w14:paraId="580E4C80" w14:textId="77777777" w:rsidR="00CB1A4A" w:rsidRPr="00B10A48" w:rsidRDefault="00CB1A4A" w:rsidP="009809DD">
            <w:pPr>
              <w:spacing w:after="0" w:line="240" w:lineRule="auto"/>
              <w:jc w:val="both"/>
              <w:rPr>
                <w:rFonts w:ascii="Times New Roman" w:eastAsia="Calibri" w:hAnsi="Times New Roman" w:cs="Times New Roman"/>
                <w:sz w:val="24"/>
                <w:szCs w:val="24"/>
                <w:lang w:val="kk-KZ"/>
              </w:rPr>
            </w:pPr>
            <w:r w:rsidRPr="00B10A48">
              <w:rPr>
                <w:rFonts w:ascii="Times New Roman" w:eastAsia="Calibri" w:hAnsi="Times New Roman" w:cs="Times New Roman"/>
                <w:sz w:val="24"/>
                <w:szCs w:val="24"/>
                <w:lang w:val="kk-KZ"/>
              </w:rPr>
              <w:t>Пән атауы</w:t>
            </w:r>
          </w:p>
        </w:tc>
        <w:tc>
          <w:tcPr>
            <w:tcW w:w="8877" w:type="dxa"/>
            <w:gridSpan w:val="15"/>
            <w:shd w:val="clear" w:color="auto" w:fill="auto"/>
          </w:tcPr>
          <w:p w14:paraId="37999FEB" w14:textId="77777777" w:rsidR="00CB1A4A" w:rsidRPr="00B10A48" w:rsidRDefault="00CB1A4A" w:rsidP="009809DD">
            <w:pPr>
              <w:spacing w:after="0" w:line="240" w:lineRule="auto"/>
              <w:jc w:val="center"/>
              <w:rPr>
                <w:rFonts w:ascii="Times New Roman" w:eastAsia="Calibri" w:hAnsi="Times New Roman" w:cs="Times New Roman"/>
                <w:sz w:val="24"/>
                <w:szCs w:val="24"/>
                <w:lang w:val="kk-KZ"/>
              </w:rPr>
            </w:pPr>
            <w:r w:rsidRPr="00B10A48">
              <w:rPr>
                <w:rFonts w:ascii="Times New Roman" w:eastAsia="Calibri" w:hAnsi="Times New Roman" w:cs="Times New Roman"/>
                <w:sz w:val="24"/>
                <w:szCs w:val="24"/>
                <w:lang w:val="kk-KZ"/>
              </w:rPr>
              <w:t>Сыныптар</w:t>
            </w:r>
          </w:p>
        </w:tc>
      </w:tr>
      <w:tr w:rsidR="00CB1A4A" w:rsidRPr="00B10A48" w14:paraId="162A9112" w14:textId="77777777" w:rsidTr="009862EC">
        <w:trPr>
          <w:trHeight w:val="262"/>
        </w:trPr>
        <w:tc>
          <w:tcPr>
            <w:tcW w:w="388" w:type="dxa"/>
            <w:vMerge/>
            <w:shd w:val="clear" w:color="auto" w:fill="auto"/>
          </w:tcPr>
          <w:p w14:paraId="517968A2" w14:textId="77777777" w:rsidR="00CB1A4A" w:rsidRPr="00B10A48" w:rsidRDefault="00CB1A4A" w:rsidP="009809DD">
            <w:pPr>
              <w:spacing w:after="0" w:line="240" w:lineRule="auto"/>
              <w:ind w:left="-56" w:right="-56"/>
              <w:jc w:val="both"/>
              <w:rPr>
                <w:rFonts w:ascii="Times New Roman" w:eastAsia="Calibri" w:hAnsi="Times New Roman" w:cs="Times New Roman"/>
                <w:sz w:val="24"/>
                <w:szCs w:val="24"/>
                <w:lang w:val="kk-KZ"/>
              </w:rPr>
            </w:pPr>
          </w:p>
        </w:tc>
        <w:tc>
          <w:tcPr>
            <w:tcW w:w="1363" w:type="dxa"/>
            <w:vMerge/>
            <w:shd w:val="clear" w:color="auto" w:fill="auto"/>
          </w:tcPr>
          <w:p w14:paraId="39AFED56" w14:textId="77777777" w:rsidR="00CB1A4A" w:rsidRPr="00B10A48" w:rsidRDefault="00CB1A4A" w:rsidP="009809DD">
            <w:pPr>
              <w:spacing w:after="0" w:line="240" w:lineRule="auto"/>
              <w:jc w:val="both"/>
              <w:rPr>
                <w:rFonts w:ascii="Times New Roman" w:eastAsia="Calibri" w:hAnsi="Times New Roman" w:cs="Times New Roman"/>
                <w:sz w:val="24"/>
                <w:szCs w:val="24"/>
                <w:lang w:val="kk-KZ"/>
              </w:rPr>
            </w:pPr>
          </w:p>
        </w:tc>
        <w:tc>
          <w:tcPr>
            <w:tcW w:w="2125" w:type="dxa"/>
            <w:gridSpan w:val="3"/>
            <w:shd w:val="clear" w:color="auto" w:fill="auto"/>
          </w:tcPr>
          <w:p w14:paraId="2D30D7F5" w14:textId="77777777" w:rsidR="00CB1A4A" w:rsidRPr="00B10A48" w:rsidRDefault="00CB1A4A" w:rsidP="009809DD">
            <w:pPr>
              <w:spacing w:after="0" w:line="240" w:lineRule="auto"/>
              <w:jc w:val="center"/>
              <w:rPr>
                <w:rFonts w:ascii="Times New Roman" w:eastAsia="Calibri" w:hAnsi="Times New Roman" w:cs="Times New Roman"/>
                <w:sz w:val="24"/>
                <w:szCs w:val="24"/>
                <w:lang w:val="kk-KZ"/>
              </w:rPr>
            </w:pPr>
            <w:r w:rsidRPr="00B10A48">
              <w:rPr>
                <w:rFonts w:ascii="Times New Roman" w:eastAsia="Calibri" w:hAnsi="Times New Roman" w:cs="Times New Roman"/>
                <w:sz w:val="24"/>
                <w:szCs w:val="24"/>
                <w:lang w:val="kk-KZ"/>
              </w:rPr>
              <w:t>5 сынып</w:t>
            </w:r>
          </w:p>
        </w:tc>
        <w:tc>
          <w:tcPr>
            <w:tcW w:w="2127" w:type="dxa"/>
            <w:gridSpan w:val="4"/>
            <w:shd w:val="clear" w:color="auto" w:fill="auto"/>
          </w:tcPr>
          <w:p w14:paraId="45D99211" w14:textId="77777777" w:rsidR="00CB1A4A" w:rsidRPr="00B10A48" w:rsidRDefault="00CB1A4A" w:rsidP="009809DD">
            <w:pPr>
              <w:spacing w:after="0" w:line="240" w:lineRule="auto"/>
              <w:jc w:val="center"/>
              <w:rPr>
                <w:rFonts w:ascii="Times New Roman" w:eastAsia="Calibri" w:hAnsi="Times New Roman" w:cs="Times New Roman"/>
                <w:sz w:val="24"/>
                <w:szCs w:val="24"/>
                <w:lang w:val="kk-KZ"/>
              </w:rPr>
            </w:pPr>
            <w:r w:rsidRPr="00B10A48">
              <w:rPr>
                <w:rFonts w:ascii="Times New Roman" w:eastAsia="Calibri" w:hAnsi="Times New Roman" w:cs="Times New Roman"/>
                <w:sz w:val="24"/>
                <w:szCs w:val="24"/>
                <w:lang w:val="kk-KZ"/>
              </w:rPr>
              <w:t>6 сынып</w:t>
            </w:r>
          </w:p>
        </w:tc>
        <w:tc>
          <w:tcPr>
            <w:tcW w:w="2126" w:type="dxa"/>
            <w:gridSpan w:val="4"/>
            <w:shd w:val="clear" w:color="auto" w:fill="auto"/>
          </w:tcPr>
          <w:p w14:paraId="46C57BA1" w14:textId="77777777" w:rsidR="00CB1A4A" w:rsidRPr="00B10A48" w:rsidRDefault="00CB1A4A" w:rsidP="009809DD">
            <w:pPr>
              <w:spacing w:after="0" w:line="240" w:lineRule="auto"/>
              <w:jc w:val="center"/>
              <w:rPr>
                <w:rFonts w:ascii="Times New Roman" w:eastAsia="Calibri" w:hAnsi="Times New Roman" w:cs="Times New Roman"/>
                <w:sz w:val="24"/>
                <w:szCs w:val="24"/>
              </w:rPr>
            </w:pPr>
            <w:r w:rsidRPr="00B10A48">
              <w:rPr>
                <w:rFonts w:ascii="Times New Roman" w:eastAsia="Calibri" w:hAnsi="Times New Roman" w:cs="Times New Roman"/>
                <w:sz w:val="24"/>
                <w:szCs w:val="24"/>
                <w:lang w:val="kk-KZ"/>
              </w:rPr>
              <w:t>7 с</w:t>
            </w:r>
            <w:proofErr w:type="spellStart"/>
            <w:r w:rsidRPr="00B10A48">
              <w:rPr>
                <w:rFonts w:ascii="Times New Roman" w:eastAsia="Calibri" w:hAnsi="Times New Roman" w:cs="Times New Roman"/>
                <w:sz w:val="24"/>
                <w:szCs w:val="24"/>
              </w:rPr>
              <w:t>ынып</w:t>
            </w:r>
            <w:proofErr w:type="spellEnd"/>
          </w:p>
        </w:tc>
        <w:tc>
          <w:tcPr>
            <w:tcW w:w="2499" w:type="dxa"/>
            <w:gridSpan w:val="4"/>
            <w:shd w:val="clear" w:color="auto" w:fill="auto"/>
          </w:tcPr>
          <w:p w14:paraId="2124A715" w14:textId="77777777" w:rsidR="00CB1A4A" w:rsidRPr="00B10A48" w:rsidRDefault="00CB1A4A" w:rsidP="009809DD">
            <w:pPr>
              <w:spacing w:after="0" w:line="240" w:lineRule="auto"/>
              <w:jc w:val="center"/>
              <w:rPr>
                <w:rFonts w:ascii="Times New Roman" w:eastAsia="Calibri" w:hAnsi="Times New Roman" w:cs="Times New Roman"/>
                <w:sz w:val="24"/>
                <w:szCs w:val="24"/>
                <w:lang w:val="kk-KZ"/>
              </w:rPr>
            </w:pPr>
            <w:r w:rsidRPr="00B10A48">
              <w:rPr>
                <w:rFonts w:ascii="Times New Roman" w:eastAsia="Calibri" w:hAnsi="Times New Roman" w:cs="Times New Roman"/>
                <w:sz w:val="24"/>
                <w:szCs w:val="24"/>
                <w:lang w:val="kk-KZ"/>
              </w:rPr>
              <w:t>8 сынып</w:t>
            </w:r>
          </w:p>
        </w:tc>
      </w:tr>
      <w:tr w:rsidR="00CB1A4A" w:rsidRPr="00B10A48" w14:paraId="514A71EA" w14:textId="77777777" w:rsidTr="009862EC">
        <w:trPr>
          <w:trHeight w:val="793"/>
        </w:trPr>
        <w:tc>
          <w:tcPr>
            <w:tcW w:w="388" w:type="dxa"/>
            <w:vMerge/>
            <w:shd w:val="clear" w:color="auto" w:fill="auto"/>
          </w:tcPr>
          <w:p w14:paraId="7A0C1B1B" w14:textId="77777777" w:rsidR="00CB1A4A" w:rsidRPr="00B10A48" w:rsidRDefault="00CB1A4A" w:rsidP="009809DD">
            <w:pPr>
              <w:spacing w:after="0" w:line="240" w:lineRule="auto"/>
              <w:ind w:left="-56" w:right="-56"/>
              <w:jc w:val="both"/>
              <w:rPr>
                <w:rFonts w:ascii="Times New Roman" w:eastAsia="Calibri" w:hAnsi="Times New Roman" w:cs="Times New Roman"/>
                <w:sz w:val="24"/>
                <w:szCs w:val="24"/>
                <w:lang w:val="kk-KZ"/>
              </w:rPr>
            </w:pPr>
          </w:p>
        </w:tc>
        <w:tc>
          <w:tcPr>
            <w:tcW w:w="1363" w:type="dxa"/>
            <w:vMerge/>
            <w:shd w:val="clear" w:color="auto" w:fill="auto"/>
          </w:tcPr>
          <w:p w14:paraId="3D78C429" w14:textId="77777777" w:rsidR="00CB1A4A" w:rsidRPr="00B10A48" w:rsidRDefault="00CB1A4A" w:rsidP="009809DD">
            <w:pPr>
              <w:spacing w:after="0" w:line="240" w:lineRule="auto"/>
              <w:jc w:val="both"/>
              <w:rPr>
                <w:rFonts w:ascii="Times New Roman" w:eastAsia="Calibri" w:hAnsi="Times New Roman" w:cs="Times New Roman"/>
                <w:sz w:val="24"/>
                <w:szCs w:val="24"/>
                <w:lang w:val="kk-KZ"/>
              </w:rPr>
            </w:pPr>
          </w:p>
        </w:tc>
        <w:tc>
          <w:tcPr>
            <w:tcW w:w="726" w:type="dxa"/>
            <w:shd w:val="clear" w:color="auto" w:fill="auto"/>
          </w:tcPr>
          <w:p w14:paraId="5D0A1B5B" w14:textId="525CB57D" w:rsidR="00CB1A4A" w:rsidRPr="00B10A48" w:rsidRDefault="00CB1A4A" w:rsidP="009809DD">
            <w:pPr>
              <w:spacing w:after="0" w:line="240" w:lineRule="auto"/>
              <w:ind w:left="-95" w:right="-103"/>
              <w:jc w:val="both"/>
              <w:rPr>
                <w:rFonts w:ascii="Times New Roman" w:eastAsia="Times New Roman" w:hAnsi="Times New Roman" w:cs="Times New Roman"/>
                <w:bCs/>
                <w:sz w:val="24"/>
                <w:szCs w:val="24"/>
                <w:lang w:val="kk-KZ" w:eastAsia="ru-RU"/>
              </w:rPr>
            </w:pPr>
            <w:r w:rsidRPr="00B10A48">
              <w:rPr>
                <w:rFonts w:ascii="Times New Roman" w:eastAsia="Times New Roman" w:hAnsi="Times New Roman" w:cs="Times New Roman"/>
                <w:sz w:val="24"/>
                <w:szCs w:val="24"/>
                <w:lang w:eastAsia="ru-RU"/>
              </w:rPr>
              <w:t>20</w:t>
            </w:r>
            <w:r w:rsidRPr="00B10A48">
              <w:rPr>
                <w:rFonts w:ascii="Times New Roman" w:eastAsia="Times New Roman" w:hAnsi="Times New Roman" w:cs="Times New Roman"/>
                <w:sz w:val="24"/>
                <w:szCs w:val="24"/>
                <w:lang w:val="kk-KZ" w:eastAsia="ru-RU"/>
              </w:rPr>
              <w:t>2</w:t>
            </w:r>
            <w:r w:rsidR="00B10A48" w:rsidRPr="00B10A48">
              <w:rPr>
                <w:rFonts w:ascii="Times New Roman" w:eastAsia="Times New Roman" w:hAnsi="Times New Roman" w:cs="Times New Roman"/>
                <w:sz w:val="24"/>
                <w:szCs w:val="24"/>
                <w:lang w:val="kk-KZ" w:eastAsia="ru-RU"/>
              </w:rPr>
              <w:t>2</w:t>
            </w:r>
            <w:r w:rsidRPr="00B10A48">
              <w:rPr>
                <w:rFonts w:ascii="Times New Roman" w:eastAsia="Times New Roman" w:hAnsi="Times New Roman" w:cs="Times New Roman"/>
                <w:sz w:val="24"/>
                <w:szCs w:val="24"/>
                <w:lang w:eastAsia="ru-RU"/>
              </w:rPr>
              <w:t>-20</w:t>
            </w:r>
            <w:r w:rsidRPr="00B10A48">
              <w:rPr>
                <w:rFonts w:ascii="Times New Roman" w:eastAsia="Times New Roman" w:hAnsi="Times New Roman" w:cs="Times New Roman"/>
                <w:sz w:val="24"/>
                <w:szCs w:val="24"/>
                <w:lang w:val="kk-KZ" w:eastAsia="ru-RU"/>
              </w:rPr>
              <w:t>2</w:t>
            </w:r>
            <w:r w:rsidR="00B10A48" w:rsidRPr="00B10A48">
              <w:rPr>
                <w:rFonts w:ascii="Times New Roman" w:eastAsia="Times New Roman" w:hAnsi="Times New Roman" w:cs="Times New Roman"/>
                <w:sz w:val="24"/>
                <w:szCs w:val="24"/>
                <w:lang w:val="kk-KZ" w:eastAsia="ru-RU"/>
              </w:rPr>
              <w:t>3</w:t>
            </w:r>
            <w:r w:rsidRPr="00B10A48">
              <w:rPr>
                <w:rFonts w:ascii="Times New Roman" w:eastAsia="Times New Roman" w:hAnsi="Times New Roman" w:cs="Times New Roman"/>
                <w:sz w:val="24"/>
                <w:szCs w:val="24"/>
                <w:lang w:eastAsia="ru-RU"/>
              </w:rPr>
              <w:t xml:space="preserve"> о</w:t>
            </w:r>
            <w:r w:rsidRPr="00B10A48">
              <w:rPr>
                <w:rFonts w:ascii="Times New Roman" w:eastAsia="Times New Roman" w:hAnsi="Times New Roman" w:cs="Times New Roman"/>
                <w:sz w:val="24"/>
                <w:szCs w:val="24"/>
                <w:lang w:val="kk-KZ" w:eastAsia="ru-RU"/>
              </w:rPr>
              <w:t>/ж</w:t>
            </w:r>
          </w:p>
        </w:tc>
        <w:tc>
          <w:tcPr>
            <w:tcW w:w="727" w:type="dxa"/>
            <w:shd w:val="clear" w:color="auto" w:fill="auto"/>
          </w:tcPr>
          <w:p w14:paraId="67C85051" w14:textId="54BFDB88" w:rsidR="00CB1A4A" w:rsidRPr="00B10A48" w:rsidRDefault="00CB1A4A" w:rsidP="009809DD">
            <w:pPr>
              <w:spacing w:after="0" w:line="240" w:lineRule="auto"/>
              <w:ind w:left="-95" w:right="-103"/>
              <w:jc w:val="both"/>
              <w:rPr>
                <w:rFonts w:ascii="Times New Roman" w:eastAsia="Times New Roman" w:hAnsi="Times New Roman" w:cs="Times New Roman"/>
                <w:bCs/>
                <w:sz w:val="24"/>
                <w:szCs w:val="24"/>
                <w:lang w:eastAsia="ru-RU"/>
              </w:rPr>
            </w:pPr>
            <w:r w:rsidRPr="00B10A48">
              <w:rPr>
                <w:rFonts w:ascii="Times New Roman" w:eastAsia="Times New Roman" w:hAnsi="Times New Roman" w:cs="Times New Roman"/>
                <w:sz w:val="24"/>
                <w:szCs w:val="24"/>
                <w:lang w:eastAsia="ru-RU"/>
              </w:rPr>
              <w:t>20</w:t>
            </w:r>
            <w:r w:rsidRPr="00B10A48">
              <w:rPr>
                <w:rFonts w:ascii="Times New Roman" w:eastAsia="Times New Roman" w:hAnsi="Times New Roman" w:cs="Times New Roman"/>
                <w:sz w:val="24"/>
                <w:szCs w:val="24"/>
                <w:lang w:val="kk-KZ" w:eastAsia="ru-RU"/>
              </w:rPr>
              <w:t>2</w:t>
            </w:r>
            <w:r w:rsidR="00B10A48" w:rsidRPr="00B10A48">
              <w:rPr>
                <w:rFonts w:ascii="Times New Roman" w:eastAsia="Times New Roman" w:hAnsi="Times New Roman" w:cs="Times New Roman"/>
                <w:sz w:val="24"/>
                <w:szCs w:val="24"/>
                <w:lang w:val="kk-KZ" w:eastAsia="ru-RU"/>
              </w:rPr>
              <w:t>3</w:t>
            </w:r>
            <w:r w:rsidRPr="00B10A48">
              <w:rPr>
                <w:rFonts w:ascii="Times New Roman" w:eastAsia="Times New Roman" w:hAnsi="Times New Roman" w:cs="Times New Roman"/>
                <w:sz w:val="24"/>
                <w:szCs w:val="24"/>
                <w:lang w:eastAsia="ru-RU"/>
              </w:rPr>
              <w:t>-202</w:t>
            </w:r>
            <w:r w:rsidR="00B10A48" w:rsidRPr="00B10A48">
              <w:rPr>
                <w:rFonts w:ascii="Times New Roman" w:eastAsia="Times New Roman" w:hAnsi="Times New Roman" w:cs="Times New Roman"/>
                <w:sz w:val="24"/>
                <w:szCs w:val="24"/>
                <w:lang w:val="kk-KZ" w:eastAsia="ru-RU"/>
              </w:rPr>
              <w:t>4</w:t>
            </w:r>
            <w:r w:rsidRPr="00B10A48">
              <w:rPr>
                <w:rFonts w:ascii="Times New Roman" w:eastAsia="Times New Roman" w:hAnsi="Times New Roman" w:cs="Times New Roman"/>
                <w:sz w:val="24"/>
                <w:szCs w:val="24"/>
                <w:lang w:eastAsia="ru-RU"/>
              </w:rPr>
              <w:t xml:space="preserve"> о</w:t>
            </w:r>
            <w:r w:rsidRPr="00B10A48">
              <w:rPr>
                <w:rFonts w:ascii="Times New Roman" w:eastAsia="Times New Roman" w:hAnsi="Times New Roman" w:cs="Times New Roman"/>
                <w:sz w:val="24"/>
                <w:szCs w:val="24"/>
                <w:lang w:val="kk-KZ" w:eastAsia="ru-RU"/>
              </w:rPr>
              <w:t>/ж</w:t>
            </w:r>
          </w:p>
        </w:tc>
        <w:tc>
          <w:tcPr>
            <w:tcW w:w="727" w:type="dxa"/>
            <w:gridSpan w:val="2"/>
            <w:shd w:val="clear" w:color="auto" w:fill="auto"/>
          </w:tcPr>
          <w:p w14:paraId="0ABE209A" w14:textId="2D247B21" w:rsidR="00CB1A4A" w:rsidRPr="00B10A48" w:rsidRDefault="00CB1A4A" w:rsidP="009809DD">
            <w:pPr>
              <w:spacing w:after="0" w:line="240" w:lineRule="auto"/>
              <w:ind w:left="-95" w:right="-103"/>
              <w:jc w:val="both"/>
              <w:rPr>
                <w:rFonts w:ascii="Times New Roman" w:eastAsia="Times New Roman" w:hAnsi="Times New Roman" w:cs="Times New Roman"/>
                <w:sz w:val="24"/>
                <w:szCs w:val="24"/>
                <w:lang w:val="kk-KZ" w:eastAsia="ru-RU"/>
              </w:rPr>
            </w:pPr>
            <w:r w:rsidRPr="00B10A48">
              <w:rPr>
                <w:rFonts w:ascii="Times New Roman" w:eastAsia="Times New Roman" w:hAnsi="Times New Roman" w:cs="Times New Roman"/>
                <w:bCs/>
                <w:sz w:val="24"/>
                <w:szCs w:val="24"/>
                <w:lang w:val="kk-KZ" w:eastAsia="ru-RU"/>
              </w:rPr>
              <w:t>202</w:t>
            </w:r>
            <w:r w:rsidR="00B10A48" w:rsidRPr="00B10A48">
              <w:rPr>
                <w:rFonts w:ascii="Times New Roman" w:eastAsia="Times New Roman" w:hAnsi="Times New Roman" w:cs="Times New Roman"/>
                <w:bCs/>
                <w:sz w:val="24"/>
                <w:szCs w:val="24"/>
                <w:lang w:val="kk-KZ" w:eastAsia="ru-RU"/>
              </w:rPr>
              <w:t>4</w:t>
            </w:r>
            <w:r w:rsidRPr="00B10A48">
              <w:rPr>
                <w:rFonts w:ascii="Times New Roman" w:eastAsia="Times New Roman" w:hAnsi="Times New Roman" w:cs="Times New Roman"/>
                <w:bCs/>
                <w:sz w:val="24"/>
                <w:szCs w:val="24"/>
                <w:lang w:val="kk-KZ" w:eastAsia="ru-RU"/>
              </w:rPr>
              <w:t>-202</w:t>
            </w:r>
            <w:r w:rsidR="00B10A48" w:rsidRPr="00B10A48">
              <w:rPr>
                <w:rFonts w:ascii="Times New Roman" w:eastAsia="Times New Roman" w:hAnsi="Times New Roman" w:cs="Times New Roman"/>
                <w:bCs/>
                <w:sz w:val="24"/>
                <w:szCs w:val="24"/>
                <w:lang w:val="kk-KZ" w:eastAsia="ru-RU"/>
              </w:rPr>
              <w:t>5</w:t>
            </w:r>
            <w:r w:rsidRPr="00B10A48">
              <w:rPr>
                <w:rFonts w:ascii="Times New Roman" w:eastAsia="Times New Roman" w:hAnsi="Times New Roman" w:cs="Times New Roman"/>
                <w:bCs/>
                <w:sz w:val="24"/>
                <w:szCs w:val="24"/>
                <w:lang w:val="kk-KZ" w:eastAsia="ru-RU"/>
              </w:rPr>
              <w:t xml:space="preserve"> </w:t>
            </w:r>
            <w:r w:rsidRPr="00B10A48">
              <w:rPr>
                <w:rFonts w:ascii="Times New Roman" w:eastAsia="Times New Roman" w:hAnsi="Times New Roman" w:cs="Times New Roman"/>
                <w:sz w:val="24"/>
                <w:szCs w:val="24"/>
                <w:lang w:eastAsia="ru-RU"/>
              </w:rPr>
              <w:t>о</w:t>
            </w:r>
            <w:r w:rsidRPr="00B10A48">
              <w:rPr>
                <w:rFonts w:ascii="Times New Roman" w:eastAsia="Times New Roman" w:hAnsi="Times New Roman" w:cs="Times New Roman"/>
                <w:sz w:val="24"/>
                <w:szCs w:val="24"/>
                <w:lang w:val="kk-KZ" w:eastAsia="ru-RU"/>
              </w:rPr>
              <w:t xml:space="preserve">/ж </w:t>
            </w:r>
          </w:p>
          <w:p w14:paraId="3AF55A02" w14:textId="77777777" w:rsidR="00CB1A4A" w:rsidRPr="00B10A48" w:rsidRDefault="00CB1A4A" w:rsidP="009809DD">
            <w:pPr>
              <w:spacing w:after="0" w:line="240" w:lineRule="auto"/>
              <w:ind w:left="-95" w:right="-103"/>
              <w:jc w:val="both"/>
              <w:rPr>
                <w:rFonts w:ascii="Times New Roman" w:eastAsia="Times New Roman" w:hAnsi="Times New Roman" w:cs="Times New Roman"/>
                <w:bCs/>
                <w:sz w:val="24"/>
                <w:szCs w:val="24"/>
                <w:lang w:val="kk-KZ" w:eastAsia="ru-RU"/>
              </w:rPr>
            </w:pPr>
            <w:r w:rsidRPr="00B10A48">
              <w:rPr>
                <w:rFonts w:ascii="Times New Roman" w:eastAsia="Times New Roman" w:hAnsi="Times New Roman" w:cs="Times New Roman"/>
                <w:sz w:val="24"/>
                <w:szCs w:val="24"/>
                <w:lang w:val="kk-KZ" w:eastAsia="ru-RU"/>
              </w:rPr>
              <w:t>І-ЖЖ</w:t>
            </w:r>
          </w:p>
        </w:tc>
        <w:tc>
          <w:tcPr>
            <w:tcW w:w="726" w:type="dxa"/>
            <w:shd w:val="clear" w:color="auto" w:fill="auto"/>
          </w:tcPr>
          <w:p w14:paraId="718AE30E" w14:textId="57DBFEAE" w:rsidR="00CB1A4A" w:rsidRPr="00B10A48" w:rsidRDefault="00CB1A4A" w:rsidP="009809DD">
            <w:pPr>
              <w:spacing w:after="0" w:line="240" w:lineRule="auto"/>
              <w:ind w:left="-95" w:right="-103"/>
              <w:jc w:val="both"/>
              <w:rPr>
                <w:rFonts w:ascii="Times New Roman" w:eastAsia="Times New Roman" w:hAnsi="Times New Roman" w:cs="Times New Roman"/>
                <w:bCs/>
                <w:sz w:val="24"/>
                <w:szCs w:val="24"/>
                <w:lang w:val="kk-KZ" w:eastAsia="ru-RU"/>
              </w:rPr>
            </w:pPr>
            <w:r w:rsidRPr="00B10A48">
              <w:rPr>
                <w:rFonts w:ascii="Times New Roman" w:eastAsia="Times New Roman" w:hAnsi="Times New Roman" w:cs="Times New Roman"/>
                <w:sz w:val="24"/>
                <w:szCs w:val="24"/>
                <w:lang w:eastAsia="ru-RU"/>
              </w:rPr>
              <w:t>20</w:t>
            </w:r>
            <w:r w:rsidRPr="00B10A48">
              <w:rPr>
                <w:rFonts w:ascii="Times New Roman" w:eastAsia="Times New Roman" w:hAnsi="Times New Roman" w:cs="Times New Roman"/>
                <w:sz w:val="24"/>
                <w:szCs w:val="24"/>
                <w:lang w:val="kk-KZ" w:eastAsia="ru-RU"/>
              </w:rPr>
              <w:t>2</w:t>
            </w:r>
            <w:r w:rsidR="00B10A48" w:rsidRPr="00B10A48">
              <w:rPr>
                <w:rFonts w:ascii="Times New Roman" w:eastAsia="Times New Roman" w:hAnsi="Times New Roman" w:cs="Times New Roman"/>
                <w:sz w:val="24"/>
                <w:szCs w:val="24"/>
                <w:lang w:val="kk-KZ" w:eastAsia="ru-RU"/>
              </w:rPr>
              <w:t>2</w:t>
            </w:r>
            <w:r w:rsidRPr="00B10A48">
              <w:rPr>
                <w:rFonts w:ascii="Times New Roman" w:eastAsia="Times New Roman" w:hAnsi="Times New Roman" w:cs="Times New Roman"/>
                <w:sz w:val="24"/>
                <w:szCs w:val="24"/>
                <w:lang w:eastAsia="ru-RU"/>
              </w:rPr>
              <w:t>-20</w:t>
            </w:r>
            <w:r w:rsidRPr="00B10A48">
              <w:rPr>
                <w:rFonts w:ascii="Times New Roman" w:eastAsia="Times New Roman" w:hAnsi="Times New Roman" w:cs="Times New Roman"/>
                <w:sz w:val="24"/>
                <w:szCs w:val="24"/>
                <w:lang w:val="kk-KZ" w:eastAsia="ru-RU"/>
              </w:rPr>
              <w:t>2</w:t>
            </w:r>
            <w:r w:rsidR="00B10A48" w:rsidRPr="00B10A48">
              <w:rPr>
                <w:rFonts w:ascii="Times New Roman" w:eastAsia="Times New Roman" w:hAnsi="Times New Roman" w:cs="Times New Roman"/>
                <w:sz w:val="24"/>
                <w:szCs w:val="24"/>
                <w:lang w:val="kk-KZ" w:eastAsia="ru-RU"/>
              </w:rPr>
              <w:t>3</w:t>
            </w:r>
            <w:r w:rsidRPr="00B10A48">
              <w:rPr>
                <w:rFonts w:ascii="Times New Roman" w:eastAsia="Times New Roman" w:hAnsi="Times New Roman" w:cs="Times New Roman"/>
                <w:sz w:val="24"/>
                <w:szCs w:val="24"/>
                <w:lang w:eastAsia="ru-RU"/>
              </w:rPr>
              <w:t xml:space="preserve"> о</w:t>
            </w:r>
            <w:r w:rsidRPr="00B10A48">
              <w:rPr>
                <w:rFonts w:ascii="Times New Roman" w:eastAsia="Times New Roman" w:hAnsi="Times New Roman" w:cs="Times New Roman"/>
                <w:sz w:val="24"/>
                <w:szCs w:val="24"/>
                <w:lang w:val="kk-KZ" w:eastAsia="ru-RU"/>
              </w:rPr>
              <w:t>/ж</w:t>
            </w:r>
          </w:p>
        </w:tc>
        <w:tc>
          <w:tcPr>
            <w:tcW w:w="727" w:type="dxa"/>
            <w:shd w:val="clear" w:color="auto" w:fill="auto"/>
          </w:tcPr>
          <w:p w14:paraId="7835723D" w14:textId="3960AA28" w:rsidR="00CB1A4A" w:rsidRPr="00B10A48" w:rsidRDefault="00CB1A4A" w:rsidP="009809DD">
            <w:pPr>
              <w:spacing w:after="0" w:line="240" w:lineRule="auto"/>
              <w:ind w:left="-95" w:right="-103"/>
              <w:jc w:val="both"/>
              <w:rPr>
                <w:rFonts w:ascii="Times New Roman" w:eastAsia="Times New Roman" w:hAnsi="Times New Roman" w:cs="Times New Roman"/>
                <w:bCs/>
                <w:sz w:val="24"/>
                <w:szCs w:val="24"/>
                <w:lang w:eastAsia="ru-RU"/>
              </w:rPr>
            </w:pPr>
            <w:r w:rsidRPr="00B10A48">
              <w:rPr>
                <w:rFonts w:ascii="Times New Roman" w:eastAsia="Times New Roman" w:hAnsi="Times New Roman" w:cs="Times New Roman"/>
                <w:sz w:val="24"/>
                <w:szCs w:val="24"/>
                <w:lang w:eastAsia="ru-RU"/>
              </w:rPr>
              <w:t>20</w:t>
            </w:r>
            <w:r w:rsidRPr="00B10A48">
              <w:rPr>
                <w:rFonts w:ascii="Times New Roman" w:eastAsia="Times New Roman" w:hAnsi="Times New Roman" w:cs="Times New Roman"/>
                <w:sz w:val="24"/>
                <w:szCs w:val="24"/>
                <w:lang w:val="kk-KZ" w:eastAsia="ru-RU"/>
              </w:rPr>
              <w:t>2</w:t>
            </w:r>
            <w:r w:rsidR="00B10A48" w:rsidRPr="00B10A48">
              <w:rPr>
                <w:rFonts w:ascii="Times New Roman" w:eastAsia="Times New Roman" w:hAnsi="Times New Roman" w:cs="Times New Roman"/>
                <w:sz w:val="24"/>
                <w:szCs w:val="24"/>
                <w:lang w:val="kk-KZ" w:eastAsia="ru-RU"/>
              </w:rPr>
              <w:t>3</w:t>
            </w:r>
            <w:r w:rsidRPr="00B10A48">
              <w:rPr>
                <w:rFonts w:ascii="Times New Roman" w:eastAsia="Times New Roman" w:hAnsi="Times New Roman" w:cs="Times New Roman"/>
                <w:sz w:val="24"/>
                <w:szCs w:val="24"/>
                <w:lang w:eastAsia="ru-RU"/>
              </w:rPr>
              <w:t>-202</w:t>
            </w:r>
            <w:r w:rsidR="00B10A48" w:rsidRPr="00B10A48">
              <w:rPr>
                <w:rFonts w:ascii="Times New Roman" w:eastAsia="Times New Roman" w:hAnsi="Times New Roman" w:cs="Times New Roman"/>
                <w:sz w:val="24"/>
                <w:szCs w:val="24"/>
                <w:lang w:val="kk-KZ" w:eastAsia="ru-RU"/>
              </w:rPr>
              <w:t>4</w:t>
            </w:r>
            <w:r w:rsidRPr="00B10A48">
              <w:rPr>
                <w:rFonts w:ascii="Times New Roman" w:eastAsia="Times New Roman" w:hAnsi="Times New Roman" w:cs="Times New Roman"/>
                <w:sz w:val="24"/>
                <w:szCs w:val="24"/>
                <w:lang w:eastAsia="ru-RU"/>
              </w:rPr>
              <w:t xml:space="preserve"> о</w:t>
            </w:r>
            <w:r w:rsidRPr="00B10A48">
              <w:rPr>
                <w:rFonts w:ascii="Times New Roman" w:eastAsia="Times New Roman" w:hAnsi="Times New Roman" w:cs="Times New Roman"/>
                <w:sz w:val="24"/>
                <w:szCs w:val="24"/>
                <w:lang w:val="kk-KZ" w:eastAsia="ru-RU"/>
              </w:rPr>
              <w:t>/ж</w:t>
            </w:r>
          </w:p>
        </w:tc>
        <w:tc>
          <w:tcPr>
            <w:tcW w:w="727" w:type="dxa"/>
            <w:gridSpan w:val="2"/>
            <w:shd w:val="clear" w:color="auto" w:fill="auto"/>
          </w:tcPr>
          <w:p w14:paraId="356C8C91" w14:textId="6EA7B1C7" w:rsidR="00CB1A4A" w:rsidRPr="00B10A48" w:rsidRDefault="00CB1A4A" w:rsidP="009809DD">
            <w:pPr>
              <w:spacing w:after="0" w:line="240" w:lineRule="auto"/>
              <w:ind w:left="-95" w:right="-103"/>
              <w:jc w:val="both"/>
              <w:rPr>
                <w:rFonts w:ascii="Times New Roman" w:eastAsia="Times New Roman" w:hAnsi="Times New Roman" w:cs="Times New Roman"/>
                <w:sz w:val="24"/>
                <w:szCs w:val="24"/>
                <w:lang w:val="kk-KZ" w:eastAsia="ru-RU"/>
              </w:rPr>
            </w:pPr>
            <w:r w:rsidRPr="00B10A48">
              <w:rPr>
                <w:rFonts w:ascii="Times New Roman" w:eastAsia="Times New Roman" w:hAnsi="Times New Roman" w:cs="Times New Roman"/>
                <w:bCs/>
                <w:sz w:val="24"/>
                <w:szCs w:val="24"/>
                <w:lang w:val="kk-KZ" w:eastAsia="ru-RU"/>
              </w:rPr>
              <w:t>202</w:t>
            </w:r>
            <w:r w:rsidR="00B10A48" w:rsidRPr="00B10A48">
              <w:rPr>
                <w:rFonts w:ascii="Times New Roman" w:eastAsia="Times New Roman" w:hAnsi="Times New Roman" w:cs="Times New Roman"/>
                <w:bCs/>
                <w:sz w:val="24"/>
                <w:szCs w:val="24"/>
                <w:lang w:val="kk-KZ" w:eastAsia="ru-RU"/>
              </w:rPr>
              <w:t>4</w:t>
            </w:r>
            <w:r w:rsidRPr="00B10A48">
              <w:rPr>
                <w:rFonts w:ascii="Times New Roman" w:eastAsia="Times New Roman" w:hAnsi="Times New Roman" w:cs="Times New Roman"/>
                <w:bCs/>
                <w:sz w:val="24"/>
                <w:szCs w:val="24"/>
                <w:lang w:val="kk-KZ" w:eastAsia="ru-RU"/>
              </w:rPr>
              <w:t>-202</w:t>
            </w:r>
            <w:r w:rsidR="00B10A48" w:rsidRPr="00B10A48">
              <w:rPr>
                <w:rFonts w:ascii="Times New Roman" w:eastAsia="Times New Roman" w:hAnsi="Times New Roman" w:cs="Times New Roman"/>
                <w:bCs/>
                <w:sz w:val="24"/>
                <w:szCs w:val="24"/>
                <w:lang w:val="kk-KZ" w:eastAsia="ru-RU"/>
              </w:rPr>
              <w:t>5</w:t>
            </w:r>
            <w:r w:rsidRPr="00B10A48">
              <w:rPr>
                <w:rFonts w:ascii="Times New Roman" w:eastAsia="Times New Roman" w:hAnsi="Times New Roman" w:cs="Times New Roman"/>
                <w:bCs/>
                <w:sz w:val="24"/>
                <w:szCs w:val="24"/>
                <w:lang w:val="kk-KZ" w:eastAsia="ru-RU"/>
              </w:rPr>
              <w:t xml:space="preserve"> </w:t>
            </w:r>
            <w:r w:rsidRPr="00B10A48">
              <w:rPr>
                <w:rFonts w:ascii="Times New Roman" w:eastAsia="Times New Roman" w:hAnsi="Times New Roman" w:cs="Times New Roman"/>
                <w:sz w:val="24"/>
                <w:szCs w:val="24"/>
                <w:lang w:eastAsia="ru-RU"/>
              </w:rPr>
              <w:t>о</w:t>
            </w:r>
            <w:r w:rsidRPr="00B10A48">
              <w:rPr>
                <w:rFonts w:ascii="Times New Roman" w:eastAsia="Times New Roman" w:hAnsi="Times New Roman" w:cs="Times New Roman"/>
                <w:sz w:val="24"/>
                <w:szCs w:val="24"/>
                <w:lang w:val="kk-KZ" w:eastAsia="ru-RU"/>
              </w:rPr>
              <w:t xml:space="preserve">/ж </w:t>
            </w:r>
          </w:p>
          <w:p w14:paraId="20595AA3" w14:textId="77777777" w:rsidR="00CB1A4A" w:rsidRPr="00B10A48" w:rsidRDefault="00CB1A4A" w:rsidP="009809DD">
            <w:pPr>
              <w:spacing w:after="0" w:line="240" w:lineRule="auto"/>
              <w:ind w:left="-95" w:right="-103"/>
              <w:jc w:val="both"/>
              <w:rPr>
                <w:rFonts w:ascii="Times New Roman" w:eastAsia="Times New Roman" w:hAnsi="Times New Roman" w:cs="Times New Roman"/>
                <w:bCs/>
                <w:sz w:val="24"/>
                <w:szCs w:val="24"/>
                <w:lang w:val="kk-KZ" w:eastAsia="ru-RU"/>
              </w:rPr>
            </w:pPr>
            <w:r w:rsidRPr="00B10A48">
              <w:rPr>
                <w:rFonts w:ascii="Times New Roman" w:eastAsia="Times New Roman" w:hAnsi="Times New Roman" w:cs="Times New Roman"/>
                <w:sz w:val="24"/>
                <w:szCs w:val="24"/>
                <w:lang w:val="kk-KZ" w:eastAsia="ru-RU"/>
              </w:rPr>
              <w:t>І-ЖЖ</w:t>
            </w:r>
          </w:p>
        </w:tc>
        <w:tc>
          <w:tcPr>
            <w:tcW w:w="726" w:type="dxa"/>
            <w:shd w:val="clear" w:color="auto" w:fill="auto"/>
          </w:tcPr>
          <w:p w14:paraId="1EF6EF64" w14:textId="328CA205" w:rsidR="00CB1A4A" w:rsidRPr="00B10A48" w:rsidRDefault="00CB1A4A" w:rsidP="009809DD">
            <w:pPr>
              <w:spacing w:after="0" w:line="240" w:lineRule="auto"/>
              <w:ind w:left="-95" w:right="-103"/>
              <w:jc w:val="both"/>
              <w:rPr>
                <w:rFonts w:ascii="Times New Roman" w:eastAsia="Times New Roman" w:hAnsi="Times New Roman" w:cs="Times New Roman"/>
                <w:bCs/>
                <w:sz w:val="24"/>
                <w:szCs w:val="24"/>
                <w:lang w:val="kk-KZ" w:eastAsia="ru-RU"/>
              </w:rPr>
            </w:pPr>
            <w:r w:rsidRPr="00B10A48">
              <w:rPr>
                <w:rFonts w:ascii="Times New Roman" w:eastAsia="Times New Roman" w:hAnsi="Times New Roman" w:cs="Times New Roman"/>
                <w:sz w:val="24"/>
                <w:szCs w:val="24"/>
                <w:lang w:eastAsia="ru-RU"/>
              </w:rPr>
              <w:t>20</w:t>
            </w:r>
            <w:r w:rsidRPr="00B10A48">
              <w:rPr>
                <w:rFonts w:ascii="Times New Roman" w:eastAsia="Times New Roman" w:hAnsi="Times New Roman" w:cs="Times New Roman"/>
                <w:sz w:val="24"/>
                <w:szCs w:val="24"/>
                <w:lang w:val="kk-KZ" w:eastAsia="ru-RU"/>
              </w:rPr>
              <w:t>2</w:t>
            </w:r>
            <w:r w:rsidR="00B10A48" w:rsidRPr="00B10A48">
              <w:rPr>
                <w:rFonts w:ascii="Times New Roman" w:eastAsia="Times New Roman" w:hAnsi="Times New Roman" w:cs="Times New Roman"/>
                <w:sz w:val="24"/>
                <w:szCs w:val="24"/>
                <w:lang w:val="kk-KZ" w:eastAsia="ru-RU"/>
              </w:rPr>
              <w:t>2</w:t>
            </w:r>
            <w:r w:rsidRPr="00B10A48">
              <w:rPr>
                <w:rFonts w:ascii="Times New Roman" w:eastAsia="Times New Roman" w:hAnsi="Times New Roman" w:cs="Times New Roman"/>
                <w:sz w:val="24"/>
                <w:szCs w:val="24"/>
                <w:lang w:eastAsia="ru-RU"/>
              </w:rPr>
              <w:t>-20</w:t>
            </w:r>
            <w:r w:rsidRPr="00B10A48">
              <w:rPr>
                <w:rFonts w:ascii="Times New Roman" w:eastAsia="Times New Roman" w:hAnsi="Times New Roman" w:cs="Times New Roman"/>
                <w:sz w:val="24"/>
                <w:szCs w:val="24"/>
                <w:lang w:val="kk-KZ" w:eastAsia="ru-RU"/>
              </w:rPr>
              <w:t>2</w:t>
            </w:r>
            <w:r w:rsidR="00B10A48" w:rsidRPr="00B10A48">
              <w:rPr>
                <w:rFonts w:ascii="Times New Roman" w:eastAsia="Times New Roman" w:hAnsi="Times New Roman" w:cs="Times New Roman"/>
                <w:sz w:val="24"/>
                <w:szCs w:val="24"/>
                <w:lang w:val="kk-KZ" w:eastAsia="ru-RU"/>
              </w:rPr>
              <w:t>3</w:t>
            </w:r>
            <w:r w:rsidRPr="00B10A48">
              <w:rPr>
                <w:rFonts w:ascii="Times New Roman" w:eastAsia="Times New Roman" w:hAnsi="Times New Roman" w:cs="Times New Roman"/>
                <w:sz w:val="24"/>
                <w:szCs w:val="24"/>
                <w:lang w:eastAsia="ru-RU"/>
              </w:rPr>
              <w:t xml:space="preserve"> о</w:t>
            </w:r>
            <w:r w:rsidRPr="00B10A48">
              <w:rPr>
                <w:rFonts w:ascii="Times New Roman" w:eastAsia="Times New Roman" w:hAnsi="Times New Roman" w:cs="Times New Roman"/>
                <w:sz w:val="24"/>
                <w:szCs w:val="24"/>
                <w:lang w:val="kk-KZ" w:eastAsia="ru-RU"/>
              </w:rPr>
              <w:t>/ж</w:t>
            </w:r>
          </w:p>
        </w:tc>
        <w:tc>
          <w:tcPr>
            <w:tcW w:w="727" w:type="dxa"/>
            <w:shd w:val="clear" w:color="auto" w:fill="auto"/>
          </w:tcPr>
          <w:p w14:paraId="024A9072" w14:textId="287F95B5" w:rsidR="00CB1A4A" w:rsidRPr="00B10A48" w:rsidRDefault="00CB1A4A" w:rsidP="009809DD">
            <w:pPr>
              <w:spacing w:after="0" w:line="240" w:lineRule="auto"/>
              <w:ind w:left="-95" w:right="-103"/>
              <w:jc w:val="both"/>
              <w:rPr>
                <w:rFonts w:ascii="Times New Roman" w:eastAsia="Times New Roman" w:hAnsi="Times New Roman" w:cs="Times New Roman"/>
                <w:bCs/>
                <w:sz w:val="24"/>
                <w:szCs w:val="24"/>
                <w:lang w:eastAsia="ru-RU"/>
              </w:rPr>
            </w:pPr>
            <w:r w:rsidRPr="00B10A48">
              <w:rPr>
                <w:rFonts w:ascii="Times New Roman" w:eastAsia="Times New Roman" w:hAnsi="Times New Roman" w:cs="Times New Roman"/>
                <w:sz w:val="24"/>
                <w:szCs w:val="24"/>
                <w:lang w:eastAsia="ru-RU"/>
              </w:rPr>
              <w:t>20</w:t>
            </w:r>
            <w:r w:rsidRPr="00B10A48">
              <w:rPr>
                <w:rFonts w:ascii="Times New Roman" w:eastAsia="Times New Roman" w:hAnsi="Times New Roman" w:cs="Times New Roman"/>
                <w:sz w:val="24"/>
                <w:szCs w:val="24"/>
                <w:lang w:val="kk-KZ" w:eastAsia="ru-RU"/>
              </w:rPr>
              <w:t>2</w:t>
            </w:r>
            <w:r w:rsidR="00B10A48" w:rsidRPr="00B10A48">
              <w:rPr>
                <w:rFonts w:ascii="Times New Roman" w:eastAsia="Times New Roman" w:hAnsi="Times New Roman" w:cs="Times New Roman"/>
                <w:sz w:val="24"/>
                <w:szCs w:val="24"/>
                <w:lang w:val="kk-KZ" w:eastAsia="ru-RU"/>
              </w:rPr>
              <w:t>3</w:t>
            </w:r>
            <w:r w:rsidRPr="00B10A48">
              <w:rPr>
                <w:rFonts w:ascii="Times New Roman" w:eastAsia="Times New Roman" w:hAnsi="Times New Roman" w:cs="Times New Roman"/>
                <w:sz w:val="24"/>
                <w:szCs w:val="24"/>
                <w:lang w:eastAsia="ru-RU"/>
              </w:rPr>
              <w:t>-202</w:t>
            </w:r>
            <w:r w:rsidR="00B10A48" w:rsidRPr="00B10A48">
              <w:rPr>
                <w:rFonts w:ascii="Times New Roman" w:eastAsia="Times New Roman" w:hAnsi="Times New Roman" w:cs="Times New Roman"/>
                <w:sz w:val="24"/>
                <w:szCs w:val="24"/>
                <w:lang w:val="kk-KZ" w:eastAsia="ru-RU"/>
              </w:rPr>
              <w:t>4</w:t>
            </w:r>
            <w:r w:rsidRPr="00B10A48">
              <w:rPr>
                <w:rFonts w:ascii="Times New Roman" w:eastAsia="Times New Roman" w:hAnsi="Times New Roman" w:cs="Times New Roman"/>
                <w:sz w:val="24"/>
                <w:szCs w:val="24"/>
                <w:lang w:eastAsia="ru-RU"/>
              </w:rPr>
              <w:t xml:space="preserve"> о</w:t>
            </w:r>
            <w:r w:rsidRPr="00B10A48">
              <w:rPr>
                <w:rFonts w:ascii="Times New Roman" w:eastAsia="Times New Roman" w:hAnsi="Times New Roman" w:cs="Times New Roman"/>
                <w:sz w:val="24"/>
                <w:szCs w:val="24"/>
                <w:lang w:val="kk-KZ" w:eastAsia="ru-RU"/>
              </w:rPr>
              <w:t>/ж</w:t>
            </w:r>
          </w:p>
        </w:tc>
        <w:tc>
          <w:tcPr>
            <w:tcW w:w="727" w:type="dxa"/>
            <w:gridSpan w:val="2"/>
            <w:shd w:val="clear" w:color="auto" w:fill="auto"/>
          </w:tcPr>
          <w:p w14:paraId="019412F9" w14:textId="6FEA18D3" w:rsidR="00CB1A4A" w:rsidRPr="00B10A48" w:rsidRDefault="00CB1A4A" w:rsidP="009809DD">
            <w:pPr>
              <w:spacing w:after="0" w:line="240" w:lineRule="auto"/>
              <w:ind w:left="-95" w:right="-103"/>
              <w:jc w:val="both"/>
              <w:rPr>
                <w:rFonts w:ascii="Times New Roman" w:eastAsia="Times New Roman" w:hAnsi="Times New Roman" w:cs="Times New Roman"/>
                <w:sz w:val="24"/>
                <w:szCs w:val="24"/>
                <w:lang w:val="kk-KZ" w:eastAsia="ru-RU"/>
              </w:rPr>
            </w:pPr>
            <w:r w:rsidRPr="00B10A48">
              <w:rPr>
                <w:rFonts w:ascii="Times New Roman" w:eastAsia="Times New Roman" w:hAnsi="Times New Roman" w:cs="Times New Roman"/>
                <w:bCs/>
                <w:sz w:val="24"/>
                <w:szCs w:val="24"/>
                <w:lang w:val="kk-KZ" w:eastAsia="ru-RU"/>
              </w:rPr>
              <w:t>202</w:t>
            </w:r>
            <w:r w:rsidR="00B10A48" w:rsidRPr="00B10A48">
              <w:rPr>
                <w:rFonts w:ascii="Times New Roman" w:eastAsia="Times New Roman" w:hAnsi="Times New Roman" w:cs="Times New Roman"/>
                <w:bCs/>
                <w:sz w:val="24"/>
                <w:szCs w:val="24"/>
                <w:lang w:val="kk-KZ" w:eastAsia="ru-RU"/>
              </w:rPr>
              <w:t>4</w:t>
            </w:r>
            <w:r w:rsidRPr="00B10A48">
              <w:rPr>
                <w:rFonts w:ascii="Times New Roman" w:eastAsia="Times New Roman" w:hAnsi="Times New Roman" w:cs="Times New Roman"/>
                <w:bCs/>
                <w:sz w:val="24"/>
                <w:szCs w:val="24"/>
                <w:lang w:val="kk-KZ" w:eastAsia="ru-RU"/>
              </w:rPr>
              <w:t>-202</w:t>
            </w:r>
            <w:r w:rsidR="00B10A48" w:rsidRPr="00B10A48">
              <w:rPr>
                <w:rFonts w:ascii="Times New Roman" w:eastAsia="Times New Roman" w:hAnsi="Times New Roman" w:cs="Times New Roman"/>
                <w:bCs/>
                <w:sz w:val="24"/>
                <w:szCs w:val="24"/>
                <w:lang w:val="kk-KZ" w:eastAsia="ru-RU"/>
              </w:rPr>
              <w:t>5</w:t>
            </w:r>
            <w:r w:rsidRPr="00B10A48">
              <w:rPr>
                <w:rFonts w:ascii="Times New Roman" w:eastAsia="Times New Roman" w:hAnsi="Times New Roman" w:cs="Times New Roman"/>
                <w:bCs/>
                <w:sz w:val="24"/>
                <w:szCs w:val="24"/>
                <w:lang w:val="kk-KZ" w:eastAsia="ru-RU"/>
              </w:rPr>
              <w:t xml:space="preserve"> </w:t>
            </w:r>
            <w:r w:rsidRPr="00B10A48">
              <w:rPr>
                <w:rFonts w:ascii="Times New Roman" w:eastAsia="Times New Roman" w:hAnsi="Times New Roman" w:cs="Times New Roman"/>
                <w:sz w:val="24"/>
                <w:szCs w:val="24"/>
                <w:lang w:eastAsia="ru-RU"/>
              </w:rPr>
              <w:t>о</w:t>
            </w:r>
            <w:r w:rsidRPr="00B10A48">
              <w:rPr>
                <w:rFonts w:ascii="Times New Roman" w:eastAsia="Times New Roman" w:hAnsi="Times New Roman" w:cs="Times New Roman"/>
                <w:sz w:val="24"/>
                <w:szCs w:val="24"/>
                <w:lang w:val="kk-KZ" w:eastAsia="ru-RU"/>
              </w:rPr>
              <w:t xml:space="preserve">/ж </w:t>
            </w:r>
          </w:p>
          <w:p w14:paraId="28A89EB9" w14:textId="77777777" w:rsidR="00CB1A4A" w:rsidRPr="00B10A48" w:rsidRDefault="00CB1A4A" w:rsidP="009809DD">
            <w:pPr>
              <w:spacing w:after="0" w:line="240" w:lineRule="auto"/>
              <w:ind w:left="-95" w:right="-103"/>
              <w:jc w:val="both"/>
              <w:rPr>
                <w:rFonts w:ascii="Times New Roman" w:eastAsia="Times New Roman" w:hAnsi="Times New Roman" w:cs="Times New Roman"/>
                <w:bCs/>
                <w:sz w:val="24"/>
                <w:szCs w:val="24"/>
                <w:lang w:val="kk-KZ" w:eastAsia="ru-RU"/>
              </w:rPr>
            </w:pPr>
            <w:r w:rsidRPr="00B10A48">
              <w:rPr>
                <w:rFonts w:ascii="Times New Roman" w:eastAsia="Times New Roman" w:hAnsi="Times New Roman" w:cs="Times New Roman"/>
                <w:sz w:val="24"/>
                <w:szCs w:val="24"/>
                <w:lang w:val="kk-KZ" w:eastAsia="ru-RU"/>
              </w:rPr>
              <w:t>І-ЖЖ</w:t>
            </w:r>
          </w:p>
        </w:tc>
        <w:tc>
          <w:tcPr>
            <w:tcW w:w="726" w:type="dxa"/>
            <w:shd w:val="clear" w:color="auto" w:fill="auto"/>
          </w:tcPr>
          <w:p w14:paraId="67DDD586" w14:textId="6F785FD6" w:rsidR="00CB1A4A" w:rsidRPr="00B10A48" w:rsidRDefault="00CB1A4A" w:rsidP="009809DD">
            <w:pPr>
              <w:spacing w:after="0" w:line="240" w:lineRule="auto"/>
              <w:ind w:left="-95" w:right="-103"/>
              <w:jc w:val="both"/>
              <w:rPr>
                <w:rFonts w:ascii="Times New Roman" w:eastAsia="Times New Roman" w:hAnsi="Times New Roman" w:cs="Times New Roman"/>
                <w:bCs/>
                <w:sz w:val="24"/>
                <w:szCs w:val="24"/>
                <w:lang w:val="kk-KZ" w:eastAsia="ru-RU"/>
              </w:rPr>
            </w:pPr>
            <w:r w:rsidRPr="00B10A48">
              <w:rPr>
                <w:rFonts w:ascii="Times New Roman" w:eastAsia="Times New Roman" w:hAnsi="Times New Roman" w:cs="Times New Roman"/>
                <w:sz w:val="24"/>
                <w:szCs w:val="24"/>
                <w:lang w:eastAsia="ru-RU"/>
              </w:rPr>
              <w:t>20</w:t>
            </w:r>
            <w:r w:rsidRPr="00B10A48">
              <w:rPr>
                <w:rFonts w:ascii="Times New Roman" w:eastAsia="Times New Roman" w:hAnsi="Times New Roman" w:cs="Times New Roman"/>
                <w:sz w:val="24"/>
                <w:szCs w:val="24"/>
                <w:lang w:val="kk-KZ" w:eastAsia="ru-RU"/>
              </w:rPr>
              <w:t>2</w:t>
            </w:r>
            <w:r w:rsidR="00B10A48" w:rsidRPr="00B10A48">
              <w:rPr>
                <w:rFonts w:ascii="Times New Roman" w:eastAsia="Times New Roman" w:hAnsi="Times New Roman" w:cs="Times New Roman"/>
                <w:sz w:val="24"/>
                <w:szCs w:val="24"/>
                <w:lang w:val="kk-KZ" w:eastAsia="ru-RU"/>
              </w:rPr>
              <w:t>2</w:t>
            </w:r>
            <w:r w:rsidRPr="00B10A48">
              <w:rPr>
                <w:rFonts w:ascii="Times New Roman" w:eastAsia="Times New Roman" w:hAnsi="Times New Roman" w:cs="Times New Roman"/>
                <w:sz w:val="24"/>
                <w:szCs w:val="24"/>
                <w:lang w:eastAsia="ru-RU"/>
              </w:rPr>
              <w:t>-20</w:t>
            </w:r>
            <w:r w:rsidRPr="00B10A48">
              <w:rPr>
                <w:rFonts w:ascii="Times New Roman" w:eastAsia="Times New Roman" w:hAnsi="Times New Roman" w:cs="Times New Roman"/>
                <w:sz w:val="24"/>
                <w:szCs w:val="24"/>
                <w:lang w:val="kk-KZ" w:eastAsia="ru-RU"/>
              </w:rPr>
              <w:t>2</w:t>
            </w:r>
            <w:r w:rsidR="00B10A48" w:rsidRPr="00B10A48">
              <w:rPr>
                <w:rFonts w:ascii="Times New Roman" w:eastAsia="Times New Roman" w:hAnsi="Times New Roman" w:cs="Times New Roman"/>
                <w:sz w:val="24"/>
                <w:szCs w:val="24"/>
                <w:lang w:val="kk-KZ" w:eastAsia="ru-RU"/>
              </w:rPr>
              <w:t>3</w:t>
            </w:r>
            <w:r w:rsidRPr="00B10A48">
              <w:rPr>
                <w:rFonts w:ascii="Times New Roman" w:eastAsia="Times New Roman" w:hAnsi="Times New Roman" w:cs="Times New Roman"/>
                <w:sz w:val="24"/>
                <w:szCs w:val="24"/>
                <w:lang w:eastAsia="ru-RU"/>
              </w:rPr>
              <w:t xml:space="preserve"> о</w:t>
            </w:r>
            <w:r w:rsidRPr="00B10A48">
              <w:rPr>
                <w:rFonts w:ascii="Times New Roman" w:eastAsia="Times New Roman" w:hAnsi="Times New Roman" w:cs="Times New Roman"/>
                <w:sz w:val="24"/>
                <w:szCs w:val="24"/>
                <w:lang w:val="kk-KZ" w:eastAsia="ru-RU"/>
              </w:rPr>
              <w:t>/ж</w:t>
            </w:r>
          </w:p>
        </w:tc>
        <w:tc>
          <w:tcPr>
            <w:tcW w:w="727" w:type="dxa"/>
            <w:shd w:val="clear" w:color="auto" w:fill="auto"/>
          </w:tcPr>
          <w:p w14:paraId="445556D3" w14:textId="29168169" w:rsidR="00CB1A4A" w:rsidRPr="00B10A48" w:rsidRDefault="00CB1A4A" w:rsidP="009809DD">
            <w:pPr>
              <w:spacing w:after="0" w:line="240" w:lineRule="auto"/>
              <w:ind w:left="-95" w:right="-103"/>
              <w:jc w:val="both"/>
              <w:rPr>
                <w:rFonts w:ascii="Times New Roman" w:eastAsia="Times New Roman" w:hAnsi="Times New Roman" w:cs="Times New Roman"/>
                <w:bCs/>
                <w:sz w:val="24"/>
                <w:szCs w:val="24"/>
                <w:lang w:eastAsia="ru-RU"/>
              </w:rPr>
            </w:pPr>
            <w:r w:rsidRPr="00B10A48">
              <w:rPr>
                <w:rFonts w:ascii="Times New Roman" w:eastAsia="Times New Roman" w:hAnsi="Times New Roman" w:cs="Times New Roman"/>
                <w:sz w:val="24"/>
                <w:szCs w:val="24"/>
                <w:lang w:eastAsia="ru-RU"/>
              </w:rPr>
              <w:t>20</w:t>
            </w:r>
            <w:r w:rsidRPr="00B10A48">
              <w:rPr>
                <w:rFonts w:ascii="Times New Roman" w:eastAsia="Times New Roman" w:hAnsi="Times New Roman" w:cs="Times New Roman"/>
                <w:sz w:val="24"/>
                <w:szCs w:val="24"/>
                <w:lang w:val="kk-KZ" w:eastAsia="ru-RU"/>
              </w:rPr>
              <w:t>2</w:t>
            </w:r>
            <w:r w:rsidR="00B10A48" w:rsidRPr="00B10A48">
              <w:rPr>
                <w:rFonts w:ascii="Times New Roman" w:eastAsia="Times New Roman" w:hAnsi="Times New Roman" w:cs="Times New Roman"/>
                <w:sz w:val="24"/>
                <w:szCs w:val="24"/>
                <w:lang w:val="kk-KZ" w:eastAsia="ru-RU"/>
              </w:rPr>
              <w:t>3</w:t>
            </w:r>
            <w:r w:rsidRPr="00B10A48">
              <w:rPr>
                <w:rFonts w:ascii="Times New Roman" w:eastAsia="Times New Roman" w:hAnsi="Times New Roman" w:cs="Times New Roman"/>
                <w:sz w:val="24"/>
                <w:szCs w:val="24"/>
                <w:lang w:eastAsia="ru-RU"/>
              </w:rPr>
              <w:t>-202</w:t>
            </w:r>
            <w:r w:rsidR="00B10A48" w:rsidRPr="00B10A48">
              <w:rPr>
                <w:rFonts w:ascii="Times New Roman" w:eastAsia="Times New Roman" w:hAnsi="Times New Roman" w:cs="Times New Roman"/>
                <w:sz w:val="24"/>
                <w:szCs w:val="24"/>
                <w:lang w:val="kk-KZ" w:eastAsia="ru-RU"/>
              </w:rPr>
              <w:t>4</w:t>
            </w:r>
            <w:r w:rsidRPr="00B10A48">
              <w:rPr>
                <w:rFonts w:ascii="Times New Roman" w:eastAsia="Times New Roman" w:hAnsi="Times New Roman" w:cs="Times New Roman"/>
                <w:sz w:val="24"/>
                <w:szCs w:val="24"/>
                <w:lang w:eastAsia="ru-RU"/>
              </w:rPr>
              <w:t xml:space="preserve"> о</w:t>
            </w:r>
            <w:r w:rsidRPr="00B10A48">
              <w:rPr>
                <w:rFonts w:ascii="Times New Roman" w:eastAsia="Times New Roman" w:hAnsi="Times New Roman" w:cs="Times New Roman"/>
                <w:sz w:val="24"/>
                <w:szCs w:val="24"/>
                <w:lang w:val="kk-KZ" w:eastAsia="ru-RU"/>
              </w:rPr>
              <w:t>/ж</w:t>
            </w:r>
          </w:p>
        </w:tc>
        <w:tc>
          <w:tcPr>
            <w:tcW w:w="884" w:type="dxa"/>
            <w:shd w:val="clear" w:color="auto" w:fill="auto"/>
          </w:tcPr>
          <w:p w14:paraId="18F0B66B" w14:textId="686B0CA8" w:rsidR="00CB1A4A" w:rsidRPr="00B10A48" w:rsidRDefault="00CB1A4A" w:rsidP="009809DD">
            <w:pPr>
              <w:spacing w:after="0" w:line="240" w:lineRule="auto"/>
              <w:ind w:left="-95" w:right="-103"/>
              <w:jc w:val="both"/>
              <w:rPr>
                <w:rFonts w:ascii="Times New Roman" w:eastAsia="Times New Roman" w:hAnsi="Times New Roman" w:cs="Times New Roman"/>
                <w:sz w:val="24"/>
                <w:szCs w:val="24"/>
                <w:lang w:val="kk-KZ" w:eastAsia="ru-RU"/>
              </w:rPr>
            </w:pPr>
            <w:r w:rsidRPr="00B10A48">
              <w:rPr>
                <w:rFonts w:ascii="Times New Roman" w:eastAsia="Times New Roman" w:hAnsi="Times New Roman" w:cs="Times New Roman"/>
                <w:bCs/>
                <w:sz w:val="24"/>
                <w:szCs w:val="24"/>
                <w:lang w:val="kk-KZ" w:eastAsia="ru-RU"/>
              </w:rPr>
              <w:t>202</w:t>
            </w:r>
            <w:r w:rsidR="00B10A48" w:rsidRPr="00B10A48">
              <w:rPr>
                <w:rFonts w:ascii="Times New Roman" w:eastAsia="Times New Roman" w:hAnsi="Times New Roman" w:cs="Times New Roman"/>
                <w:bCs/>
                <w:sz w:val="24"/>
                <w:szCs w:val="24"/>
                <w:lang w:val="kk-KZ" w:eastAsia="ru-RU"/>
              </w:rPr>
              <w:t>4</w:t>
            </w:r>
            <w:r w:rsidRPr="00B10A48">
              <w:rPr>
                <w:rFonts w:ascii="Times New Roman" w:eastAsia="Times New Roman" w:hAnsi="Times New Roman" w:cs="Times New Roman"/>
                <w:bCs/>
                <w:sz w:val="24"/>
                <w:szCs w:val="24"/>
                <w:lang w:val="kk-KZ" w:eastAsia="ru-RU"/>
              </w:rPr>
              <w:t>-202</w:t>
            </w:r>
            <w:r w:rsidR="00B10A48" w:rsidRPr="00B10A48">
              <w:rPr>
                <w:rFonts w:ascii="Times New Roman" w:eastAsia="Times New Roman" w:hAnsi="Times New Roman" w:cs="Times New Roman"/>
                <w:bCs/>
                <w:sz w:val="24"/>
                <w:szCs w:val="24"/>
                <w:lang w:val="kk-KZ" w:eastAsia="ru-RU"/>
              </w:rPr>
              <w:t>5</w:t>
            </w:r>
            <w:r w:rsidRPr="00B10A48">
              <w:rPr>
                <w:rFonts w:ascii="Times New Roman" w:eastAsia="Times New Roman" w:hAnsi="Times New Roman" w:cs="Times New Roman"/>
                <w:bCs/>
                <w:sz w:val="24"/>
                <w:szCs w:val="24"/>
                <w:lang w:val="kk-KZ" w:eastAsia="ru-RU"/>
              </w:rPr>
              <w:t xml:space="preserve"> </w:t>
            </w:r>
            <w:r w:rsidRPr="00B10A48">
              <w:rPr>
                <w:rFonts w:ascii="Times New Roman" w:eastAsia="Times New Roman" w:hAnsi="Times New Roman" w:cs="Times New Roman"/>
                <w:sz w:val="24"/>
                <w:szCs w:val="24"/>
                <w:lang w:eastAsia="ru-RU"/>
              </w:rPr>
              <w:t>о</w:t>
            </w:r>
            <w:r w:rsidRPr="00B10A48">
              <w:rPr>
                <w:rFonts w:ascii="Times New Roman" w:eastAsia="Times New Roman" w:hAnsi="Times New Roman" w:cs="Times New Roman"/>
                <w:sz w:val="24"/>
                <w:szCs w:val="24"/>
                <w:lang w:val="kk-KZ" w:eastAsia="ru-RU"/>
              </w:rPr>
              <w:t xml:space="preserve">/ж </w:t>
            </w:r>
          </w:p>
          <w:p w14:paraId="6592F193" w14:textId="77777777" w:rsidR="00CB1A4A" w:rsidRPr="00B10A48" w:rsidRDefault="00CB1A4A" w:rsidP="009809DD">
            <w:pPr>
              <w:spacing w:after="0" w:line="240" w:lineRule="auto"/>
              <w:ind w:left="-95" w:right="-103"/>
              <w:jc w:val="both"/>
              <w:rPr>
                <w:rFonts w:ascii="Times New Roman" w:eastAsia="Times New Roman" w:hAnsi="Times New Roman" w:cs="Times New Roman"/>
                <w:bCs/>
                <w:sz w:val="24"/>
                <w:szCs w:val="24"/>
                <w:lang w:val="kk-KZ" w:eastAsia="ru-RU"/>
              </w:rPr>
            </w:pPr>
            <w:r w:rsidRPr="00B10A48">
              <w:rPr>
                <w:rFonts w:ascii="Times New Roman" w:eastAsia="Times New Roman" w:hAnsi="Times New Roman" w:cs="Times New Roman"/>
                <w:sz w:val="24"/>
                <w:szCs w:val="24"/>
                <w:lang w:val="kk-KZ" w:eastAsia="ru-RU"/>
              </w:rPr>
              <w:t>І-ЖЖ</w:t>
            </w:r>
          </w:p>
        </w:tc>
      </w:tr>
      <w:tr w:rsidR="00CB1A4A" w:rsidRPr="00B10A48" w14:paraId="5A3F6A19" w14:textId="77777777" w:rsidTr="009862EC">
        <w:trPr>
          <w:trHeight w:val="211"/>
        </w:trPr>
        <w:tc>
          <w:tcPr>
            <w:tcW w:w="388" w:type="dxa"/>
            <w:shd w:val="clear" w:color="auto" w:fill="auto"/>
          </w:tcPr>
          <w:p w14:paraId="3000EBDC" w14:textId="77777777" w:rsidR="00CB1A4A" w:rsidRPr="00B10A48" w:rsidRDefault="00CB1A4A" w:rsidP="009809DD">
            <w:pPr>
              <w:spacing w:after="0" w:line="240" w:lineRule="auto"/>
              <w:ind w:left="-56" w:right="-56"/>
              <w:jc w:val="both"/>
              <w:rPr>
                <w:rFonts w:ascii="Times New Roman" w:eastAsia="Calibri" w:hAnsi="Times New Roman" w:cs="Times New Roman"/>
                <w:sz w:val="24"/>
                <w:szCs w:val="24"/>
                <w:lang w:val="kk-KZ"/>
              </w:rPr>
            </w:pPr>
            <w:r w:rsidRPr="00B10A48">
              <w:rPr>
                <w:rFonts w:ascii="Times New Roman" w:eastAsia="Calibri" w:hAnsi="Times New Roman" w:cs="Times New Roman"/>
                <w:sz w:val="24"/>
                <w:szCs w:val="24"/>
                <w:lang w:val="kk-KZ"/>
              </w:rPr>
              <w:t>1.</w:t>
            </w:r>
          </w:p>
        </w:tc>
        <w:tc>
          <w:tcPr>
            <w:tcW w:w="1363" w:type="dxa"/>
            <w:shd w:val="clear" w:color="auto" w:fill="auto"/>
          </w:tcPr>
          <w:p w14:paraId="2E652633" w14:textId="77777777" w:rsidR="00CB1A4A" w:rsidRPr="00B10A48" w:rsidRDefault="00CB1A4A" w:rsidP="009809DD">
            <w:pPr>
              <w:spacing w:after="0" w:line="240" w:lineRule="auto"/>
              <w:rPr>
                <w:rFonts w:ascii="Times New Roman" w:hAnsi="Times New Roman" w:cs="Times New Roman"/>
                <w:sz w:val="24"/>
                <w:szCs w:val="24"/>
              </w:rPr>
            </w:pPr>
            <w:proofErr w:type="spellStart"/>
            <w:r w:rsidRPr="00B10A48">
              <w:rPr>
                <w:rFonts w:ascii="Times New Roman" w:hAnsi="Times New Roman" w:cs="Times New Roman"/>
                <w:sz w:val="24"/>
                <w:szCs w:val="24"/>
              </w:rPr>
              <w:t>Қазақ</w:t>
            </w:r>
            <w:proofErr w:type="spellEnd"/>
            <w:r w:rsidRPr="00B10A48">
              <w:rPr>
                <w:rFonts w:ascii="Times New Roman" w:hAnsi="Times New Roman" w:cs="Times New Roman"/>
                <w:sz w:val="24"/>
                <w:szCs w:val="24"/>
              </w:rPr>
              <w:t xml:space="preserve"> </w:t>
            </w:r>
            <w:proofErr w:type="spellStart"/>
            <w:r w:rsidRPr="00B10A48">
              <w:rPr>
                <w:rFonts w:ascii="Times New Roman" w:hAnsi="Times New Roman" w:cs="Times New Roman"/>
                <w:sz w:val="24"/>
                <w:szCs w:val="24"/>
              </w:rPr>
              <w:t>тілі</w:t>
            </w:r>
            <w:proofErr w:type="spellEnd"/>
          </w:p>
        </w:tc>
        <w:tc>
          <w:tcPr>
            <w:tcW w:w="726" w:type="dxa"/>
            <w:shd w:val="clear" w:color="auto" w:fill="auto"/>
            <w:vAlign w:val="center"/>
          </w:tcPr>
          <w:p w14:paraId="79772CBE" w14:textId="721B5F22" w:rsidR="00CB1A4A" w:rsidRPr="00B10A48" w:rsidRDefault="000F70EC" w:rsidP="009809DD">
            <w:pPr>
              <w:spacing w:after="0" w:line="240" w:lineRule="auto"/>
              <w:ind w:left="-95" w:right="-103"/>
              <w:jc w:val="center"/>
              <w:rPr>
                <w:rFonts w:ascii="Times New Roman" w:hAnsi="Times New Roman" w:cs="Times New Roman"/>
                <w:sz w:val="24"/>
                <w:szCs w:val="24"/>
              </w:rPr>
            </w:pPr>
            <w:r>
              <w:rPr>
                <w:rFonts w:ascii="Times New Roman" w:hAnsi="Times New Roman" w:cs="Times New Roman"/>
                <w:sz w:val="24"/>
                <w:szCs w:val="24"/>
              </w:rPr>
              <w:t>69.6</w:t>
            </w:r>
          </w:p>
        </w:tc>
        <w:tc>
          <w:tcPr>
            <w:tcW w:w="727" w:type="dxa"/>
            <w:shd w:val="clear" w:color="auto" w:fill="auto"/>
            <w:vAlign w:val="center"/>
          </w:tcPr>
          <w:p w14:paraId="6BFC7A65" w14:textId="4CE3E17D" w:rsidR="00CB1A4A" w:rsidRPr="00B10A48" w:rsidRDefault="006E6408" w:rsidP="009809DD">
            <w:pPr>
              <w:spacing w:after="0" w:line="240" w:lineRule="auto"/>
              <w:ind w:left="-95" w:right="-103"/>
              <w:jc w:val="center"/>
              <w:rPr>
                <w:rFonts w:ascii="Times New Roman" w:hAnsi="Times New Roman" w:cs="Times New Roman"/>
                <w:sz w:val="24"/>
                <w:szCs w:val="24"/>
              </w:rPr>
            </w:pPr>
            <w:r>
              <w:rPr>
                <w:rFonts w:ascii="Times New Roman" w:hAnsi="Times New Roman" w:cs="Times New Roman"/>
                <w:sz w:val="24"/>
                <w:szCs w:val="24"/>
              </w:rPr>
              <w:t>75.9</w:t>
            </w:r>
          </w:p>
        </w:tc>
        <w:tc>
          <w:tcPr>
            <w:tcW w:w="727" w:type="dxa"/>
            <w:gridSpan w:val="2"/>
            <w:shd w:val="clear" w:color="auto" w:fill="auto"/>
            <w:vAlign w:val="center"/>
          </w:tcPr>
          <w:p w14:paraId="4FF05AD1" w14:textId="67B73E86" w:rsidR="00CB1A4A" w:rsidRPr="00B10A48" w:rsidRDefault="00B6405E" w:rsidP="009809DD">
            <w:pPr>
              <w:spacing w:after="0" w:line="240" w:lineRule="auto"/>
              <w:ind w:left="-95" w:right="-103"/>
              <w:jc w:val="center"/>
              <w:rPr>
                <w:rFonts w:ascii="Times New Roman" w:hAnsi="Times New Roman" w:cs="Times New Roman"/>
                <w:sz w:val="24"/>
                <w:szCs w:val="24"/>
              </w:rPr>
            </w:pPr>
            <w:r>
              <w:rPr>
                <w:rFonts w:ascii="Times New Roman" w:hAnsi="Times New Roman" w:cs="Times New Roman"/>
                <w:sz w:val="24"/>
                <w:szCs w:val="24"/>
              </w:rPr>
              <w:t>73.3</w:t>
            </w:r>
          </w:p>
        </w:tc>
        <w:tc>
          <w:tcPr>
            <w:tcW w:w="726" w:type="dxa"/>
            <w:shd w:val="clear" w:color="auto" w:fill="auto"/>
            <w:vAlign w:val="center"/>
          </w:tcPr>
          <w:p w14:paraId="52D8F3F1" w14:textId="6DFB3012" w:rsidR="00CB1A4A" w:rsidRPr="00B10A48" w:rsidRDefault="000F70EC" w:rsidP="009809DD">
            <w:pPr>
              <w:spacing w:after="0" w:line="240" w:lineRule="auto"/>
              <w:ind w:left="-95" w:right="-103"/>
              <w:jc w:val="center"/>
              <w:rPr>
                <w:rFonts w:ascii="Times New Roman" w:hAnsi="Times New Roman" w:cs="Times New Roman"/>
                <w:sz w:val="24"/>
                <w:szCs w:val="24"/>
              </w:rPr>
            </w:pPr>
            <w:r>
              <w:rPr>
                <w:rFonts w:ascii="Times New Roman" w:hAnsi="Times New Roman" w:cs="Times New Roman"/>
                <w:sz w:val="24"/>
                <w:szCs w:val="24"/>
              </w:rPr>
              <w:t>71.6</w:t>
            </w:r>
          </w:p>
        </w:tc>
        <w:tc>
          <w:tcPr>
            <w:tcW w:w="727" w:type="dxa"/>
            <w:shd w:val="clear" w:color="auto" w:fill="auto"/>
            <w:vAlign w:val="center"/>
          </w:tcPr>
          <w:p w14:paraId="68135398" w14:textId="21DB65BC" w:rsidR="00CB1A4A" w:rsidRPr="00B10A48" w:rsidRDefault="006E6408" w:rsidP="009809DD">
            <w:pPr>
              <w:spacing w:after="0" w:line="240" w:lineRule="auto"/>
              <w:ind w:left="-95" w:right="-103"/>
              <w:jc w:val="center"/>
              <w:rPr>
                <w:rFonts w:ascii="Times New Roman" w:hAnsi="Times New Roman" w:cs="Times New Roman"/>
                <w:sz w:val="24"/>
                <w:szCs w:val="24"/>
              </w:rPr>
            </w:pPr>
            <w:r>
              <w:rPr>
                <w:rFonts w:ascii="Times New Roman" w:hAnsi="Times New Roman" w:cs="Times New Roman"/>
                <w:sz w:val="24"/>
                <w:szCs w:val="24"/>
              </w:rPr>
              <w:t>75</w:t>
            </w:r>
          </w:p>
        </w:tc>
        <w:tc>
          <w:tcPr>
            <w:tcW w:w="727" w:type="dxa"/>
            <w:gridSpan w:val="2"/>
            <w:shd w:val="clear" w:color="auto" w:fill="auto"/>
            <w:vAlign w:val="center"/>
          </w:tcPr>
          <w:p w14:paraId="487ACF67" w14:textId="55192C94" w:rsidR="00CB1A4A" w:rsidRPr="00B10A48" w:rsidRDefault="00B6405E" w:rsidP="009809DD">
            <w:pPr>
              <w:spacing w:after="0" w:line="240" w:lineRule="auto"/>
              <w:ind w:left="-95" w:right="-103"/>
              <w:jc w:val="center"/>
              <w:rPr>
                <w:rFonts w:ascii="Times New Roman" w:hAnsi="Times New Roman" w:cs="Times New Roman"/>
                <w:sz w:val="24"/>
                <w:szCs w:val="24"/>
              </w:rPr>
            </w:pPr>
            <w:r>
              <w:rPr>
                <w:rFonts w:ascii="Times New Roman" w:hAnsi="Times New Roman" w:cs="Times New Roman"/>
                <w:sz w:val="24"/>
                <w:szCs w:val="24"/>
              </w:rPr>
              <w:t>76</w:t>
            </w:r>
          </w:p>
        </w:tc>
        <w:tc>
          <w:tcPr>
            <w:tcW w:w="726" w:type="dxa"/>
            <w:shd w:val="clear" w:color="auto" w:fill="auto"/>
            <w:vAlign w:val="center"/>
          </w:tcPr>
          <w:p w14:paraId="2A736C73" w14:textId="430CA8FB" w:rsidR="00CB1A4A" w:rsidRPr="00B10A48" w:rsidRDefault="000F70EC" w:rsidP="009809DD">
            <w:pPr>
              <w:spacing w:after="0" w:line="240" w:lineRule="auto"/>
              <w:ind w:left="-95" w:right="-103"/>
              <w:jc w:val="center"/>
              <w:rPr>
                <w:rFonts w:ascii="Times New Roman" w:hAnsi="Times New Roman" w:cs="Times New Roman"/>
                <w:sz w:val="24"/>
                <w:szCs w:val="24"/>
              </w:rPr>
            </w:pPr>
            <w:r>
              <w:rPr>
                <w:rFonts w:ascii="Times New Roman" w:hAnsi="Times New Roman" w:cs="Times New Roman"/>
                <w:sz w:val="24"/>
                <w:szCs w:val="24"/>
              </w:rPr>
              <w:t>70.8</w:t>
            </w:r>
          </w:p>
        </w:tc>
        <w:tc>
          <w:tcPr>
            <w:tcW w:w="727" w:type="dxa"/>
            <w:shd w:val="clear" w:color="auto" w:fill="auto"/>
            <w:vAlign w:val="center"/>
          </w:tcPr>
          <w:p w14:paraId="29143CF0" w14:textId="741ECB88" w:rsidR="00CB1A4A" w:rsidRPr="00B10A48" w:rsidRDefault="006E6408" w:rsidP="009809DD">
            <w:pPr>
              <w:spacing w:after="0" w:line="240" w:lineRule="auto"/>
              <w:ind w:left="-95" w:right="-103"/>
              <w:jc w:val="center"/>
              <w:rPr>
                <w:rFonts w:ascii="Times New Roman" w:hAnsi="Times New Roman" w:cs="Times New Roman"/>
                <w:sz w:val="24"/>
                <w:szCs w:val="24"/>
              </w:rPr>
            </w:pPr>
            <w:r>
              <w:rPr>
                <w:rFonts w:ascii="Times New Roman" w:hAnsi="Times New Roman" w:cs="Times New Roman"/>
                <w:sz w:val="24"/>
                <w:szCs w:val="24"/>
              </w:rPr>
              <w:t>69</w:t>
            </w:r>
          </w:p>
        </w:tc>
        <w:tc>
          <w:tcPr>
            <w:tcW w:w="727" w:type="dxa"/>
            <w:gridSpan w:val="2"/>
            <w:shd w:val="clear" w:color="auto" w:fill="auto"/>
            <w:vAlign w:val="center"/>
          </w:tcPr>
          <w:p w14:paraId="08728FC5" w14:textId="7A471E66" w:rsidR="00CB1A4A" w:rsidRPr="00B10A48" w:rsidRDefault="00B6405E" w:rsidP="009809DD">
            <w:pPr>
              <w:spacing w:after="0" w:line="240" w:lineRule="auto"/>
              <w:ind w:left="-95" w:right="-103"/>
              <w:jc w:val="center"/>
              <w:rPr>
                <w:rFonts w:ascii="Times New Roman" w:hAnsi="Times New Roman" w:cs="Times New Roman"/>
                <w:sz w:val="24"/>
                <w:szCs w:val="24"/>
              </w:rPr>
            </w:pPr>
            <w:r>
              <w:rPr>
                <w:rFonts w:ascii="Times New Roman" w:hAnsi="Times New Roman" w:cs="Times New Roman"/>
                <w:sz w:val="24"/>
                <w:szCs w:val="24"/>
              </w:rPr>
              <w:t>70.6</w:t>
            </w:r>
          </w:p>
        </w:tc>
        <w:tc>
          <w:tcPr>
            <w:tcW w:w="726" w:type="dxa"/>
            <w:shd w:val="clear" w:color="auto" w:fill="auto"/>
            <w:vAlign w:val="center"/>
          </w:tcPr>
          <w:p w14:paraId="2E021E1B" w14:textId="2EF1D1E0" w:rsidR="00CB1A4A" w:rsidRPr="00B10A48" w:rsidRDefault="00A16EAB" w:rsidP="009809DD">
            <w:pPr>
              <w:spacing w:after="0" w:line="240" w:lineRule="auto"/>
              <w:ind w:left="-95" w:right="-103"/>
              <w:jc w:val="center"/>
              <w:rPr>
                <w:rFonts w:ascii="Times New Roman" w:hAnsi="Times New Roman" w:cs="Times New Roman"/>
                <w:sz w:val="24"/>
                <w:szCs w:val="24"/>
              </w:rPr>
            </w:pPr>
            <w:r>
              <w:rPr>
                <w:rFonts w:ascii="Times New Roman" w:hAnsi="Times New Roman" w:cs="Times New Roman"/>
                <w:sz w:val="24"/>
                <w:szCs w:val="24"/>
              </w:rPr>
              <w:t>75</w:t>
            </w:r>
          </w:p>
        </w:tc>
        <w:tc>
          <w:tcPr>
            <w:tcW w:w="727" w:type="dxa"/>
            <w:shd w:val="clear" w:color="auto" w:fill="auto"/>
            <w:vAlign w:val="center"/>
          </w:tcPr>
          <w:p w14:paraId="2249CBBA" w14:textId="43898287" w:rsidR="00CB1A4A" w:rsidRPr="00B10A48" w:rsidRDefault="006E6408" w:rsidP="009809DD">
            <w:pPr>
              <w:spacing w:after="0" w:line="240" w:lineRule="auto"/>
              <w:ind w:left="-95" w:right="-103"/>
              <w:jc w:val="center"/>
              <w:rPr>
                <w:rFonts w:ascii="Times New Roman" w:hAnsi="Times New Roman" w:cs="Times New Roman"/>
                <w:sz w:val="24"/>
                <w:szCs w:val="24"/>
              </w:rPr>
            </w:pPr>
            <w:r>
              <w:rPr>
                <w:rFonts w:ascii="Times New Roman" w:hAnsi="Times New Roman" w:cs="Times New Roman"/>
                <w:sz w:val="24"/>
                <w:szCs w:val="24"/>
              </w:rPr>
              <w:t>76</w:t>
            </w:r>
          </w:p>
        </w:tc>
        <w:tc>
          <w:tcPr>
            <w:tcW w:w="884" w:type="dxa"/>
            <w:shd w:val="clear" w:color="auto" w:fill="auto"/>
            <w:vAlign w:val="center"/>
          </w:tcPr>
          <w:p w14:paraId="041950DA" w14:textId="1908DA7C" w:rsidR="00CB1A4A" w:rsidRPr="00B10A48" w:rsidRDefault="00B6405E" w:rsidP="009809DD">
            <w:pPr>
              <w:spacing w:after="0" w:line="240" w:lineRule="auto"/>
              <w:ind w:left="-95" w:right="-103"/>
              <w:jc w:val="center"/>
              <w:rPr>
                <w:rFonts w:ascii="Times New Roman" w:hAnsi="Times New Roman" w:cs="Times New Roman"/>
                <w:sz w:val="24"/>
                <w:szCs w:val="24"/>
              </w:rPr>
            </w:pPr>
            <w:r>
              <w:rPr>
                <w:rFonts w:ascii="Times New Roman" w:hAnsi="Times New Roman" w:cs="Times New Roman"/>
                <w:sz w:val="24"/>
                <w:szCs w:val="24"/>
              </w:rPr>
              <w:t>70.4</w:t>
            </w:r>
          </w:p>
        </w:tc>
      </w:tr>
      <w:tr w:rsidR="00CB1A4A" w:rsidRPr="00B10A48" w14:paraId="7B0D59D4" w14:textId="77777777" w:rsidTr="009862EC">
        <w:trPr>
          <w:trHeight w:val="262"/>
        </w:trPr>
        <w:tc>
          <w:tcPr>
            <w:tcW w:w="388" w:type="dxa"/>
            <w:shd w:val="clear" w:color="auto" w:fill="auto"/>
          </w:tcPr>
          <w:p w14:paraId="4DD6360B" w14:textId="77777777" w:rsidR="00CB1A4A" w:rsidRPr="00B10A48" w:rsidRDefault="00CB1A4A" w:rsidP="009809DD">
            <w:pPr>
              <w:spacing w:after="0" w:line="240" w:lineRule="auto"/>
              <w:ind w:left="-56" w:right="-56"/>
              <w:jc w:val="both"/>
              <w:rPr>
                <w:rFonts w:ascii="Times New Roman" w:eastAsia="Calibri" w:hAnsi="Times New Roman" w:cs="Times New Roman"/>
                <w:sz w:val="24"/>
                <w:szCs w:val="24"/>
                <w:lang w:val="kk-KZ"/>
              </w:rPr>
            </w:pPr>
            <w:r w:rsidRPr="00B10A48">
              <w:rPr>
                <w:rFonts w:ascii="Times New Roman" w:eastAsia="Calibri" w:hAnsi="Times New Roman" w:cs="Times New Roman"/>
                <w:sz w:val="24"/>
                <w:szCs w:val="24"/>
                <w:lang w:val="kk-KZ"/>
              </w:rPr>
              <w:t>2.</w:t>
            </w:r>
          </w:p>
        </w:tc>
        <w:tc>
          <w:tcPr>
            <w:tcW w:w="1363" w:type="dxa"/>
            <w:shd w:val="clear" w:color="auto" w:fill="auto"/>
          </w:tcPr>
          <w:p w14:paraId="2DE43297" w14:textId="77777777" w:rsidR="00CB1A4A" w:rsidRPr="00B10A48" w:rsidRDefault="00CB1A4A" w:rsidP="009809DD">
            <w:pPr>
              <w:spacing w:after="0" w:line="240" w:lineRule="auto"/>
              <w:rPr>
                <w:rFonts w:ascii="Times New Roman" w:hAnsi="Times New Roman" w:cs="Times New Roman"/>
                <w:sz w:val="24"/>
                <w:szCs w:val="24"/>
              </w:rPr>
            </w:pPr>
            <w:proofErr w:type="spellStart"/>
            <w:r w:rsidRPr="00B10A48">
              <w:rPr>
                <w:rFonts w:ascii="Times New Roman" w:hAnsi="Times New Roman" w:cs="Times New Roman"/>
                <w:sz w:val="24"/>
                <w:szCs w:val="24"/>
              </w:rPr>
              <w:t>Қазақ</w:t>
            </w:r>
            <w:proofErr w:type="spellEnd"/>
            <w:r w:rsidRPr="00B10A48">
              <w:rPr>
                <w:rFonts w:ascii="Times New Roman" w:hAnsi="Times New Roman" w:cs="Times New Roman"/>
                <w:sz w:val="24"/>
                <w:szCs w:val="24"/>
              </w:rPr>
              <w:t xml:space="preserve"> </w:t>
            </w:r>
            <w:proofErr w:type="spellStart"/>
            <w:r w:rsidRPr="00B10A48">
              <w:rPr>
                <w:rFonts w:ascii="Times New Roman" w:hAnsi="Times New Roman" w:cs="Times New Roman"/>
                <w:sz w:val="24"/>
                <w:szCs w:val="24"/>
              </w:rPr>
              <w:t>әдебиеті</w:t>
            </w:r>
            <w:proofErr w:type="spellEnd"/>
          </w:p>
        </w:tc>
        <w:tc>
          <w:tcPr>
            <w:tcW w:w="726" w:type="dxa"/>
            <w:shd w:val="clear" w:color="auto" w:fill="auto"/>
            <w:vAlign w:val="center"/>
          </w:tcPr>
          <w:p w14:paraId="2675A898" w14:textId="0B18E9D0" w:rsidR="00CB1A4A" w:rsidRPr="00B10A48" w:rsidRDefault="000F70EC" w:rsidP="009809DD">
            <w:pPr>
              <w:spacing w:after="0" w:line="240" w:lineRule="auto"/>
              <w:ind w:left="-95" w:right="-103"/>
              <w:jc w:val="center"/>
              <w:rPr>
                <w:rFonts w:ascii="Times New Roman" w:hAnsi="Times New Roman" w:cs="Times New Roman"/>
                <w:sz w:val="24"/>
                <w:szCs w:val="24"/>
              </w:rPr>
            </w:pPr>
            <w:r>
              <w:rPr>
                <w:rFonts w:ascii="Times New Roman" w:hAnsi="Times New Roman" w:cs="Times New Roman"/>
                <w:sz w:val="24"/>
                <w:szCs w:val="24"/>
              </w:rPr>
              <w:t>69.6</w:t>
            </w:r>
          </w:p>
        </w:tc>
        <w:tc>
          <w:tcPr>
            <w:tcW w:w="727" w:type="dxa"/>
            <w:shd w:val="clear" w:color="auto" w:fill="auto"/>
            <w:vAlign w:val="center"/>
          </w:tcPr>
          <w:p w14:paraId="0AD18B9D" w14:textId="1AAD20E3" w:rsidR="00CB1A4A" w:rsidRPr="00B10A48" w:rsidRDefault="006E6408" w:rsidP="009809DD">
            <w:pPr>
              <w:spacing w:after="0" w:line="240" w:lineRule="auto"/>
              <w:ind w:left="-95" w:right="-103"/>
              <w:jc w:val="center"/>
              <w:rPr>
                <w:rFonts w:ascii="Times New Roman" w:hAnsi="Times New Roman" w:cs="Times New Roman"/>
                <w:sz w:val="24"/>
                <w:szCs w:val="24"/>
              </w:rPr>
            </w:pPr>
            <w:r>
              <w:rPr>
                <w:rFonts w:ascii="Times New Roman" w:hAnsi="Times New Roman" w:cs="Times New Roman"/>
                <w:sz w:val="24"/>
                <w:szCs w:val="24"/>
              </w:rPr>
              <w:t>72.4</w:t>
            </w:r>
          </w:p>
        </w:tc>
        <w:tc>
          <w:tcPr>
            <w:tcW w:w="727" w:type="dxa"/>
            <w:gridSpan w:val="2"/>
            <w:shd w:val="clear" w:color="auto" w:fill="auto"/>
            <w:vAlign w:val="center"/>
          </w:tcPr>
          <w:p w14:paraId="23E5C8F3" w14:textId="24FC1E87" w:rsidR="00CB1A4A" w:rsidRPr="00B10A48" w:rsidRDefault="00B6405E" w:rsidP="009809DD">
            <w:pPr>
              <w:spacing w:after="0" w:line="240" w:lineRule="auto"/>
              <w:ind w:left="-95" w:right="-103"/>
              <w:jc w:val="center"/>
              <w:rPr>
                <w:rFonts w:ascii="Times New Roman" w:hAnsi="Times New Roman" w:cs="Times New Roman"/>
                <w:sz w:val="24"/>
                <w:szCs w:val="24"/>
              </w:rPr>
            </w:pPr>
            <w:r>
              <w:rPr>
                <w:rFonts w:ascii="Times New Roman" w:hAnsi="Times New Roman" w:cs="Times New Roman"/>
                <w:sz w:val="24"/>
                <w:szCs w:val="24"/>
              </w:rPr>
              <w:t>73.3</w:t>
            </w:r>
          </w:p>
        </w:tc>
        <w:tc>
          <w:tcPr>
            <w:tcW w:w="726" w:type="dxa"/>
            <w:shd w:val="clear" w:color="auto" w:fill="auto"/>
            <w:vAlign w:val="center"/>
          </w:tcPr>
          <w:p w14:paraId="415ACD9F" w14:textId="2F7FB8DB" w:rsidR="00CB1A4A" w:rsidRPr="00B10A48" w:rsidRDefault="00A16EAB" w:rsidP="009809DD">
            <w:pPr>
              <w:spacing w:after="0" w:line="240" w:lineRule="auto"/>
              <w:ind w:left="-95" w:right="-103"/>
              <w:jc w:val="center"/>
              <w:rPr>
                <w:rFonts w:ascii="Times New Roman" w:hAnsi="Times New Roman" w:cs="Times New Roman"/>
                <w:sz w:val="24"/>
                <w:szCs w:val="24"/>
              </w:rPr>
            </w:pPr>
            <w:r>
              <w:rPr>
                <w:rFonts w:ascii="Times New Roman" w:hAnsi="Times New Roman" w:cs="Times New Roman"/>
                <w:sz w:val="24"/>
                <w:szCs w:val="24"/>
              </w:rPr>
              <w:t>75</w:t>
            </w:r>
          </w:p>
        </w:tc>
        <w:tc>
          <w:tcPr>
            <w:tcW w:w="727" w:type="dxa"/>
            <w:shd w:val="clear" w:color="auto" w:fill="auto"/>
            <w:vAlign w:val="center"/>
          </w:tcPr>
          <w:p w14:paraId="538F2134" w14:textId="105F8201" w:rsidR="00CB1A4A" w:rsidRPr="00B10A48" w:rsidRDefault="006E6408" w:rsidP="009809DD">
            <w:pPr>
              <w:spacing w:after="0" w:line="240" w:lineRule="auto"/>
              <w:ind w:left="-95" w:right="-103"/>
              <w:jc w:val="center"/>
              <w:rPr>
                <w:rFonts w:ascii="Times New Roman" w:hAnsi="Times New Roman" w:cs="Times New Roman"/>
                <w:sz w:val="24"/>
                <w:szCs w:val="24"/>
              </w:rPr>
            </w:pPr>
            <w:r>
              <w:rPr>
                <w:rFonts w:ascii="Times New Roman" w:hAnsi="Times New Roman" w:cs="Times New Roman"/>
                <w:sz w:val="24"/>
                <w:szCs w:val="24"/>
              </w:rPr>
              <w:t>75</w:t>
            </w:r>
          </w:p>
        </w:tc>
        <w:tc>
          <w:tcPr>
            <w:tcW w:w="727" w:type="dxa"/>
            <w:gridSpan w:val="2"/>
            <w:shd w:val="clear" w:color="auto" w:fill="auto"/>
            <w:vAlign w:val="center"/>
          </w:tcPr>
          <w:p w14:paraId="34F9BCEE" w14:textId="0DB03CD9" w:rsidR="00CB1A4A" w:rsidRPr="00B10A48" w:rsidRDefault="00B6405E" w:rsidP="009809DD">
            <w:pPr>
              <w:spacing w:after="0" w:line="240" w:lineRule="auto"/>
              <w:ind w:left="-95" w:right="-103"/>
              <w:jc w:val="center"/>
              <w:rPr>
                <w:rFonts w:ascii="Times New Roman" w:hAnsi="Times New Roman" w:cs="Times New Roman"/>
                <w:sz w:val="24"/>
                <w:szCs w:val="24"/>
              </w:rPr>
            </w:pPr>
            <w:r>
              <w:rPr>
                <w:rFonts w:ascii="Times New Roman" w:hAnsi="Times New Roman" w:cs="Times New Roman"/>
                <w:sz w:val="24"/>
                <w:szCs w:val="24"/>
              </w:rPr>
              <w:t>76</w:t>
            </w:r>
          </w:p>
        </w:tc>
        <w:tc>
          <w:tcPr>
            <w:tcW w:w="726" w:type="dxa"/>
            <w:shd w:val="clear" w:color="auto" w:fill="auto"/>
            <w:vAlign w:val="center"/>
          </w:tcPr>
          <w:p w14:paraId="6BD1C5A8" w14:textId="7BC0415D" w:rsidR="00CB1A4A" w:rsidRPr="00B10A48" w:rsidRDefault="00A16EAB" w:rsidP="009809DD">
            <w:pPr>
              <w:spacing w:after="0" w:line="240" w:lineRule="auto"/>
              <w:ind w:left="-95" w:right="-103"/>
              <w:jc w:val="center"/>
              <w:rPr>
                <w:rFonts w:ascii="Times New Roman" w:hAnsi="Times New Roman" w:cs="Times New Roman"/>
                <w:sz w:val="24"/>
                <w:szCs w:val="24"/>
              </w:rPr>
            </w:pPr>
            <w:r>
              <w:rPr>
                <w:rFonts w:ascii="Times New Roman" w:hAnsi="Times New Roman" w:cs="Times New Roman"/>
                <w:sz w:val="24"/>
                <w:szCs w:val="24"/>
              </w:rPr>
              <w:t>70.8</w:t>
            </w:r>
          </w:p>
        </w:tc>
        <w:tc>
          <w:tcPr>
            <w:tcW w:w="727" w:type="dxa"/>
            <w:shd w:val="clear" w:color="auto" w:fill="auto"/>
            <w:vAlign w:val="center"/>
          </w:tcPr>
          <w:p w14:paraId="6998BE02" w14:textId="365D8A3D" w:rsidR="00CB1A4A" w:rsidRPr="00B10A48" w:rsidRDefault="006E6408" w:rsidP="009809DD">
            <w:pPr>
              <w:spacing w:after="0" w:line="240" w:lineRule="auto"/>
              <w:ind w:left="-95" w:right="-103"/>
              <w:jc w:val="center"/>
              <w:rPr>
                <w:rFonts w:ascii="Times New Roman" w:hAnsi="Times New Roman" w:cs="Times New Roman"/>
                <w:sz w:val="24"/>
                <w:szCs w:val="24"/>
              </w:rPr>
            </w:pPr>
            <w:r>
              <w:rPr>
                <w:rFonts w:ascii="Times New Roman" w:hAnsi="Times New Roman" w:cs="Times New Roman"/>
                <w:sz w:val="24"/>
                <w:szCs w:val="24"/>
              </w:rPr>
              <w:t>69</w:t>
            </w:r>
          </w:p>
        </w:tc>
        <w:tc>
          <w:tcPr>
            <w:tcW w:w="727" w:type="dxa"/>
            <w:gridSpan w:val="2"/>
            <w:shd w:val="clear" w:color="auto" w:fill="auto"/>
            <w:vAlign w:val="center"/>
          </w:tcPr>
          <w:p w14:paraId="23BE35DC" w14:textId="7D25E248" w:rsidR="00CB1A4A" w:rsidRPr="00B10A48" w:rsidRDefault="00B6405E" w:rsidP="009809DD">
            <w:pPr>
              <w:spacing w:after="0" w:line="240" w:lineRule="auto"/>
              <w:ind w:left="-95" w:right="-103"/>
              <w:jc w:val="center"/>
              <w:rPr>
                <w:rFonts w:ascii="Times New Roman" w:hAnsi="Times New Roman" w:cs="Times New Roman"/>
                <w:sz w:val="24"/>
                <w:szCs w:val="24"/>
              </w:rPr>
            </w:pPr>
            <w:r>
              <w:rPr>
                <w:rFonts w:ascii="Times New Roman" w:hAnsi="Times New Roman" w:cs="Times New Roman"/>
                <w:sz w:val="24"/>
                <w:szCs w:val="24"/>
              </w:rPr>
              <w:t>70.6</w:t>
            </w:r>
          </w:p>
        </w:tc>
        <w:tc>
          <w:tcPr>
            <w:tcW w:w="726" w:type="dxa"/>
            <w:shd w:val="clear" w:color="auto" w:fill="auto"/>
            <w:vAlign w:val="center"/>
          </w:tcPr>
          <w:p w14:paraId="5324F84F" w14:textId="0A9C8C26" w:rsidR="00CB1A4A" w:rsidRPr="00B10A48" w:rsidRDefault="00A16EAB" w:rsidP="009809DD">
            <w:pPr>
              <w:spacing w:after="0" w:line="240" w:lineRule="auto"/>
              <w:ind w:left="-95" w:right="-103"/>
              <w:jc w:val="center"/>
              <w:rPr>
                <w:rFonts w:ascii="Times New Roman" w:hAnsi="Times New Roman" w:cs="Times New Roman"/>
                <w:sz w:val="24"/>
                <w:szCs w:val="24"/>
              </w:rPr>
            </w:pPr>
            <w:r>
              <w:rPr>
                <w:rFonts w:ascii="Times New Roman" w:hAnsi="Times New Roman" w:cs="Times New Roman"/>
                <w:sz w:val="24"/>
                <w:szCs w:val="24"/>
              </w:rPr>
              <w:t>75</w:t>
            </w:r>
          </w:p>
        </w:tc>
        <w:tc>
          <w:tcPr>
            <w:tcW w:w="727" w:type="dxa"/>
            <w:shd w:val="clear" w:color="auto" w:fill="auto"/>
            <w:vAlign w:val="center"/>
          </w:tcPr>
          <w:p w14:paraId="4C56E22A" w14:textId="69EEF339" w:rsidR="00CB1A4A" w:rsidRPr="00B10A48" w:rsidRDefault="006E6408" w:rsidP="009809DD">
            <w:pPr>
              <w:spacing w:after="0" w:line="240" w:lineRule="auto"/>
              <w:ind w:left="-95" w:right="-103"/>
              <w:jc w:val="center"/>
              <w:rPr>
                <w:rFonts w:ascii="Times New Roman" w:hAnsi="Times New Roman" w:cs="Times New Roman"/>
                <w:sz w:val="24"/>
                <w:szCs w:val="24"/>
              </w:rPr>
            </w:pPr>
            <w:r>
              <w:rPr>
                <w:rFonts w:ascii="Times New Roman" w:hAnsi="Times New Roman" w:cs="Times New Roman"/>
                <w:sz w:val="24"/>
                <w:szCs w:val="24"/>
              </w:rPr>
              <w:t>76</w:t>
            </w:r>
          </w:p>
        </w:tc>
        <w:tc>
          <w:tcPr>
            <w:tcW w:w="884" w:type="dxa"/>
            <w:shd w:val="clear" w:color="auto" w:fill="auto"/>
            <w:vAlign w:val="center"/>
          </w:tcPr>
          <w:p w14:paraId="3C2F3B93" w14:textId="4BDA153E" w:rsidR="00CB1A4A" w:rsidRPr="00B10A48" w:rsidRDefault="00B6405E" w:rsidP="009809DD">
            <w:pPr>
              <w:spacing w:after="0" w:line="240" w:lineRule="auto"/>
              <w:ind w:left="-95" w:right="-103"/>
              <w:jc w:val="center"/>
              <w:rPr>
                <w:rFonts w:ascii="Times New Roman" w:hAnsi="Times New Roman" w:cs="Times New Roman"/>
                <w:sz w:val="24"/>
                <w:szCs w:val="24"/>
              </w:rPr>
            </w:pPr>
            <w:r>
              <w:rPr>
                <w:rFonts w:ascii="Times New Roman" w:hAnsi="Times New Roman" w:cs="Times New Roman"/>
                <w:sz w:val="24"/>
                <w:szCs w:val="24"/>
              </w:rPr>
              <w:t>74.1</w:t>
            </w:r>
          </w:p>
        </w:tc>
      </w:tr>
      <w:tr w:rsidR="00CB1A4A" w:rsidRPr="00B10A48" w14:paraId="62D6B9CC" w14:textId="77777777" w:rsidTr="009862EC">
        <w:trPr>
          <w:trHeight w:val="229"/>
        </w:trPr>
        <w:tc>
          <w:tcPr>
            <w:tcW w:w="388" w:type="dxa"/>
            <w:shd w:val="clear" w:color="auto" w:fill="auto"/>
          </w:tcPr>
          <w:p w14:paraId="07900B61" w14:textId="242E7477" w:rsidR="00CB1A4A" w:rsidRPr="00B10A48" w:rsidRDefault="00B10A48" w:rsidP="009809DD">
            <w:pPr>
              <w:spacing w:after="0" w:line="240" w:lineRule="auto"/>
              <w:ind w:left="-56" w:right="-56"/>
              <w:jc w:val="both"/>
              <w:rPr>
                <w:rFonts w:ascii="Times New Roman" w:eastAsia="Calibri" w:hAnsi="Times New Roman" w:cs="Times New Roman"/>
                <w:sz w:val="24"/>
                <w:szCs w:val="24"/>
                <w:lang w:val="kk-KZ"/>
              </w:rPr>
            </w:pPr>
            <w:r w:rsidRPr="00B10A48">
              <w:rPr>
                <w:rFonts w:ascii="Times New Roman" w:eastAsia="Calibri" w:hAnsi="Times New Roman" w:cs="Times New Roman"/>
                <w:sz w:val="24"/>
                <w:szCs w:val="24"/>
                <w:lang w:val="kk-KZ"/>
              </w:rPr>
              <w:t>3</w:t>
            </w:r>
            <w:r w:rsidR="00CB1A4A" w:rsidRPr="00B10A48">
              <w:rPr>
                <w:rFonts w:ascii="Times New Roman" w:eastAsia="Calibri" w:hAnsi="Times New Roman" w:cs="Times New Roman"/>
                <w:sz w:val="24"/>
                <w:szCs w:val="24"/>
                <w:lang w:val="kk-KZ"/>
              </w:rPr>
              <w:t>.</w:t>
            </w:r>
          </w:p>
        </w:tc>
        <w:tc>
          <w:tcPr>
            <w:tcW w:w="1363" w:type="dxa"/>
            <w:shd w:val="clear" w:color="auto" w:fill="auto"/>
          </w:tcPr>
          <w:p w14:paraId="3C114D06" w14:textId="77777777" w:rsidR="00CB1A4A" w:rsidRPr="00B10A48" w:rsidRDefault="00CB1A4A" w:rsidP="009809DD">
            <w:pPr>
              <w:spacing w:after="0" w:line="240" w:lineRule="auto"/>
              <w:rPr>
                <w:rFonts w:ascii="Times New Roman" w:hAnsi="Times New Roman" w:cs="Times New Roman"/>
                <w:sz w:val="24"/>
                <w:szCs w:val="24"/>
              </w:rPr>
            </w:pPr>
            <w:proofErr w:type="spellStart"/>
            <w:r w:rsidRPr="00B10A48">
              <w:rPr>
                <w:rFonts w:ascii="Times New Roman" w:hAnsi="Times New Roman" w:cs="Times New Roman"/>
                <w:sz w:val="24"/>
                <w:szCs w:val="24"/>
              </w:rPr>
              <w:t>Орыс</w:t>
            </w:r>
            <w:proofErr w:type="spellEnd"/>
            <w:r w:rsidRPr="00B10A48">
              <w:rPr>
                <w:rFonts w:ascii="Times New Roman" w:hAnsi="Times New Roman" w:cs="Times New Roman"/>
                <w:sz w:val="24"/>
                <w:szCs w:val="24"/>
              </w:rPr>
              <w:t xml:space="preserve"> </w:t>
            </w:r>
            <w:proofErr w:type="spellStart"/>
            <w:r w:rsidRPr="00B10A48">
              <w:rPr>
                <w:rFonts w:ascii="Times New Roman" w:hAnsi="Times New Roman" w:cs="Times New Roman"/>
                <w:sz w:val="24"/>
                <w:szCs w:val="24"/>
              </w:rPr>
              <w:t>тілі</w:t>
            </w:r>
            <w:proofErr w:type="spellEnd"/>
            <w:r w:rsidRPr="00B10A48">
              <w:rPr>
                <w:rFonts w:ascii="Times New Roman" w:hAnsi="Times New Roman" w:cs="Times New Roman"/>
                <w:sz w:val="24"/>
                <w:szCs w:val="24"/>
              </w:rPr>
              <w:t xml:space="preserve"> мен </w:t>
            </w:r>
            <w:proofErr w:type="spellStart"/>
            <w:r w:rsidRPr="00B10A48">
              <w:rPr>
                <w:rFonts w:ascii="Times New Roman" w:hAnsi="Times New Roman" w:cs="Times New Roman"/>
                <w:sz w:val="24"/>
                <w:szCs w:val="24"/>
              </w:rPr>
              <w:t>әдебиеті</w:t>
            </w:r>
            <w:proofErr w:type="spellEnd"/>
          </w:p>
        </w:tc>
        <w:tc>
          <w:tcPr>
            <w:tcW w:w="726" w:type="dxa"/>
            <w:shd w:val="clear" w:color="auto" w:fill="auto"/>
            <w:vAlign w:val="center"/>
          </w:tcPr>
          <w:p w14:paraId="7EC4AF46" w14:textId="49A2A25C" w:rsidR="00CB1A4A" w:rsidRPr="00B10A48" w:rsidRDefault="000F70EC" w:rsidP="009809DD">
            <w:pPr>
              <w:spacing w:after="0" w:line="240" w:lineRule="auto"/>
              <w:ind w:left="-95" w:right="-103"/>
              <w:jc w:val="center"/>
              <w:rPr>
                <w:rFonts w:ascii="Times New Roman" w:hAnsi="Times New Roman" w:cs="Times New Roman"/>
                <w:sz w:val="24"/>
                <w:szCs w:val="24"/>
              </w:rPr>
            </w:pPr>
            <w:r>
              <w:rPr>
                <w:rFonts w:ascii="Times New Roman" w:hAnsi="Times New Roman" w:cs="Times New Roman"/>
                <w:sz w:val="24"/>
                <w:szCs w:val="24"/>
              </w:rPr>
              <w:t>69.6</w:t>
            </w:r>
          </w:p>
        </w:tc>
        <w:tc>
          <w:tcPr>
            <w:tcW w:w="727" w:type="dxa"/>
            <w:shd w:val="clear" w:color="auto" w:fill="auto"/>
            <w:vAlign w:val="center"/>
          </w:tcPr>
          <w:p w14:paraId="5A85174D" w14:textId="3C532F79" w:rsidR="00CB1A4A" w:rsidRPr="00B10A48" w:rsidRDefault="003A3635" w:rsidP="009809DD">
            <w:pPr>
              <w:spacing w:after="0" w:line="240" w:lineRule="auto"/>
              <w:ind w:left="-95" w:right="-103"/>
              <w:jc w:val="center"/>
              <w:rPr>
                <w:rFonts w:ascii="Times New Roman" w:hAnsi="Times New Roman" w:cs="Times New Roman"/>
                <w:sz w:val="24"/>
                <w:szCs w:val="24"/>
              </w:rPr>
            </w:pPr>
            <w:r>
              <w:rPr>
                <w:rFonts w:ascii="Times New Roman" w:hAnsi="Times New Roman" w:cs="Times New Roman"/>
                <w:sz w:val="24"/>
                <w:szCs w:val="24"/>
              </w:rPr>
              <w:t>74.4</w:t>
            </w:r>
          </w:p>
        </w:tc>
        <w:tc>
          <w:tcPr>
            <w:tcW w:w="727" w:type="dxa"/>
            <w:gridSpan w:val="2"/>
            <w:shd w:val="clear" w:color="auto" w:fill="auto"/>
            <w:vAlign w:val="center"/>
          </w:tcPr>
          <w:p w14:paraId="3EDBBD04" w14:textId="43C7DAE5" w:rsidR="00CB1A4A" w:rsidRPr="00B10A48" w:rsidRDefault="00B6405E" w:rsidP="009809DD">
            <w:pPr>
              <w:spacing w:after="0" w:line="240" w:lineRule="auto"/>
              <w:ind w:left="-95" w:right="-103"/>
              <w:jc w:val="center"/>
              <w:rPr>
                <w:rFonts w:ascii="Times New Roman" w:hAnsi="Times New Roman" w:cs="Times New Roman"/>
                <w:sz w:val="24"/>
                <w:szCs w:val="24"/>
              </w:rPr>
            </w:pPr>
            <w:r>
              <w:rPr>
                <w:rFonts w:ascii="Times New Roman" w:hAnsi="Times New Roman" w:cs="Times New Roman"/>
                <w:sz w:val="24"/>
                <w:szCs w:val="24"/>
              </w:rPr>
              <w:t>73.3</w:t>
            </w:r>
          </w:p>
        </w:tc>
        <w:tc>
          <w:tcPr>
            <w:tcW w:w="726" w:type="dxa"/>
            <w:shd w:val="clear" w:color="auto" w:fill="auto"/>
            <w:vAlign w:val="center"/>
          </w:tcPr>
          <w:p w14:paraId="0EEF0657" w14:textId="3092B91B" w:rsidR="00CB1A4A" w:rsidRPr="00B10A48" w:rsidRDefault="00A16EAB" w:rsidP="009809DD">
            <w:pPr>
              <w:spacing w:after="0" w:line="240" w:lineRule="auto"/>
              <w:ind w:left="-95" w:right="-103"/>
              <w:jc w:val="center"/>
              <w:rPr>
                <w:rFonts w:ascii="Times New Roman" w:hAnsi="Times New Roman" w:cs="Times New Roman"/>
                <w:sz w:val="24"/>
                <w:szCs w:val="24"/>
              </w:rPr>
            </w:pPr>
            <w:r>
              <w:rPr>
                <w:rFonts w:ascii="Times New Roman" w:hAnsi="Times New Roman" w:cs="Times New Roman"/>
                <w:sz w:val="24"/>
                <w:szCs w:val="24"/>
              </w:rPr>
              <w:t>71.4</w:t>
            </w:r>
          </w:p>
        </w:tc>
        <w:tc>
          <w:tcPr>
            <w:tcW w:w="727" w:type="dxa"/>
            <w:shd w:val="clear" w:color="auto" w:fill="auto"/>
            <w:vAlign w:val="center"/>
          </w:tcPr>
          <w:p w14:paraId="02D300D1" w14:textId="65C004A5" w:rsidR="00CB1A4A" w:rsidRPr="00B10A48" w:rsidRDefault="003A3635" w:rsidP="009809DD">
            <w:pPr>
              <w:spacing w:after="0" w:line="240" w:lineRule="auto"/>
              <w:ind w:left="-95" w:right="-103"/>
              <w:jc w:val="center"/>
              <w:rPr>
                <w:rFonts w:ascii="Times New Roman" w:hAnsi="Times New Roman" w:cs="Times New Roman"/>
                <w:sz w:val="24"/>
                <w:szCs w:val="24"/>
              </w:rPr>
            </w:pPr>
            <w:r>
              <w:rPr>
                <w:rFonts w:ascii="Times New Roman" w:hAnsi="Times New Roman" w:cs="Times New Roman"/>
                <w:sz w:val="24"/>
                <w:szCs w:val="24"/>
              </w:rPr>
              <w:t>75</w:t>
            </w:r>
          </w:p>
        </w:tc>
        <w:tc>
          <w:tcPr>
            <w:tcW w:w="727" w:type="dxa"/>
            <w:gridSpan w:val="2"/>
            <w:shd w:val="clear" w:color="auto" w:fill="auto"/>
            <w:vAlign w:val="center"/>
          </w:tcPr>
          <w:p w14:paraId="73D2F0CB" w14:textId="6269905D" w:rsidR="00CB1A4A" w:rsidRPr="00B10A48" w:rsidRDefault="00B6405E" w:rsidP="009809DD">
            <w:pPr>
              <w:spacing w:after="0" w:line="240" w:lineRule="auto"/>
              <w:ind w:left="-95" w:right="-103"/>
              <w:jc w:val="center"/>
              <w:rPr>
                <w:rFonts w:ascii="Times New Roman" w:hAnsi="Times New Roman" w:cs="Times New Roman"/>
                <w:sz w:val="24"/>
                <w:szCs w:val="24"/>
              </w:rPr>
            </w:pPr>
            <w:r>
              <w:rPr>
                <w:rFonts w:ascii="Times New Roman" w:hAnsi="Times New Roman" w:cs="Times New Roman"/>
                <w:sz w:val="24"/>
                <w:szCs w:val="24"/>
              </w:rPr>
              <w:t>72</w:t>
            </w:r>
          </w:p>
        </w:tc>
        <w:tc>
          <w:tcPr>
            <w:tcW w:w="726" w:type="dxa"/>
            <w:shd w:val="clear" w:color="auto" w:fill="auto"/>
            <w:vAlign w:val="center"/>
          </w:tcPr>
          <w:p w14:paraId="7E6C95A7" w14:textId="6E23AE88" w:rsidR="00CB1A4A" w:rsidRPr="00B10A48" w:rsidRDefault="00A16EAB" w:rsidP="009809DD">
            <w:pPr>
              <w:spacing w:after="0" w:line="240" w:lineRule="auto"/>
              <w:ind w:left="-95" w:right="-103"/>
              <w:jc w:val="center"/>
              <w:rPr>
                <w:rFonts w:ascii="Times New Roman" w:hAnsi="Times New Roman" w:cs="Times New Roman"/>
                <w:sz w:val="24"/>
                <w:szCs w:val="24"/>
              </w:rPr>
            </w:pPr>
            <w:r>
              <w:rPr>
                <w:rFonts w:ascii="Times New Roman" w:hAnsi="Times New Roman" w:cs="Times New Roman"/>
                <w:sz w:val="24"/>
                <w:szCs w:val="24"/>
              </w:rPr>
              <w:t>75</w:t>
            </w:r>
          </w:p>
        </w:tc>
        <w:tc>
          <w:tcPr>
            <w:tcW w:w="727" w:type="dxa"/>
            <w:shd w:val="clear" w:color="auto" w:fill="auto"/>
            <w:vAlign w:val="center"/>
          </w:tcPr>
          <w:p w14:paraId="26B62CD1" w14:textId="2E6B948E" w:rsidR="00CB1A4A" w:rsidRPr="00B10A48" w:rsidRDefault="003A3635" w:rsidP="009809DD">
            <w:pPr>
              <w:spacing w:after="0" w:line="240" w:lineRule="auto"/>
              <w:ind w:left="-95" w:right="-103"/>
              <w:jc w:val="center"/>
              <w:rPr>
                <w:rFonts w:ascii="Times New Roman" w:hAnsi="Times New Roman" w:cs="Times New Roman"/>
                <w:sz w:val="24"/>
                <w:szCs w:val="24"/>
              </w:rPr>
            </w:pPr>
            <w:r>
              <w:rPr>
                <w:rFonts w:ascii="Times New Roman" w:hAnsi="Times New Roman" w:cs="Times New Roman"/>
                <w:sz w:val="24"/>
                <w:szCs w:val="24"/>
              </w:rPr>
              <w:t>69</w:t>
            </w:r>
          </w:p>
        </w:tc>
        <w:tc>
          <w:tcPr>
            <w:tcW w:w="727" w:type="dxa"/>
            <w:gridSpan w:val="2"/>
            <w:shd w:val="clear" w:color="auto" w:fill="auto"/>
            <w:vAlign w:val="center"/>
          </w:tcPr>
          <w:p w14:paraId="35E21F39" w14:textId="2140A795" w:rsidR="00CB1A4A" w:rsidRPr="00B10A48" w:rsidRDefault="00B6405E" w:rsidP="009809DD">
            <w:pPr>
              <w:spacing w:after="0" w:line="240" w:lineRule="auto"/>
              <w:ind w:left="-95" w:right="-103"/>
              <w:jc w:val="center"/>
              <w:rPr>
                <w:rFonts w:ascii="Times New Roman" w:hAnsi="Times New Roman" w:cs="Times New Roman"/>
                <w:sz w:val="24"/>
                <w:szCs w:val="24"/>
              </w:rPr>
            </w:pPr>
            <w:r>
              <w:rPr>
                <w:rFonts w:ascii="Times New Roman" w:hAnsi="Times New Roman" w:cs="Times New Roman"/>
                <w:sz w:val="24"/>
                <w:szCs w:val="24"/>
              </w:rPr>
              <w:t>70.6</w:t>
            </w:r>
          </w:p>
        </w:tc>
        <w:tc>
          <w:tcPr>
            <w:tcW w:w="726" w:type="dxa"/>
            <w:shd w:val="clear" w:color="auto" w:fill="auto"/>
            <w:vAlign w:val="center"/>
          </w:tcPr>
          <w:p w14:paraId="3ED4AA9E" w14:textId="1FF6D37F" w:rsidR="00CB1A4A" w:rsidRPr="00B10A48" w:rsidRDefault="00A16EAB" w:rsidP="009809DD">
            <w:pPr>
              <w:spacing w:after="0" w:line="240" w:lineRule="auto"/>
              <w:ind w:left="-95" w:right="-103"/>
              <w:jc w:val="center"/>
              <w:rPr>
                <w:rFonts w:ascii="Times New Roman" w:hAnsi="Times New Roman" w:cs="Times New Roman"/>
                <w:sz w:val="24"/>
                <w:szCs w:val="24"/>
              </w:rPr>
            </w:pPr>
            <w:r>
              <w:rPr>
                <w:rFonts w:ascii="Times New Roman" w:hAnsi="Times New Roman" w:cs="Times New Roman"/>
                <w:sz w:val="24"/>
                <w:szCs w:val="24"/>
              </w:rPr>
              <w:t>68.8</w:t>
            </w:r>
          </w:p>
        </w:tc>
        <w:tc>
          <w:tcPr>
            <w:tcW w:w="727" w:type="dxa"/>
            <w:shd w:val="clear" w:color="auto" w:fill="auto"/>
            <w:vAlign w:val="center"/>
          </w:tcPr>
          <w:p w14:paraId="7FA2523A" w14:textId="4E5E83B9" w:rsidR="00CB1A4A" w:rsidRPr="00B10A48" w:rsidRDefault="003A3635" w:rsidP="009809DD">
            <w:pPr>
              <w:spacing w:after="0" w:line="240" w:lineRule="auto"/>
              <w:ind w:left="-95" w:right="-103"/>
              <w:jc w:val="center"/>
              <w:rPr>
                <w:rFonts w:ascii="Times New Roman" w:hAnsi="Times New Roman" w:cs="Times New Roman"/>
                <w:sz w:val="24"/>
                <w:szCs w:val="24"/>
              </w:rPr>
            </w:pPr>
            <w:r>
              <w:rPr>
                <w:rFonts w:ascii="Times New Roman" w:hAnsi="Times New Roman" w:cs="Times New Roman"/>
                <w:sz w:val="24"/>
                <w:szCs w:val="24"/>
              </w:rPr>
              <w:t>76</w:t>
            </w:r>
          </w:p>
        </w:tc>
        <w:tc>
          <w:tcPr>
            <w:tcW w:w="884" w:type="dxa"/>
            <w:shd w:val="clear" w:color="auto" w:fill="auto"/>
            <w:vAlign w:val="center"/>
          </w:tcPr>
          <w:p w14:paraId="11396B51" w14:textId="1FFBA5B3" w:rsidR="00CB1A4A" w:rsidRPr="00B10A48" w:rsidRDefault="00B6405E" w:rsidP="009809DD">
            <w:pPr>
              <w:spacing w:after="0" w:line="240" w:lineRule="auto"/>
              <w:ind w:left="-95" w:right="-103"/>
              <w:jc w:val="center"/>
              <w:rPr>
                <w:rFonts w:ascii="Times New Roman" w:hAnsi="Times New Roman" w:cs="Times New Roman"/>
                <w:sz w:val="24"/>
                <w:szCs w:val="24"/>
              </w:rPr>
            </w:pPr>
            <w:r>
              <w:rPr>
                <w:rFonts w:ascii="Times New Roman" w:hAnsi="Times New Roman" w:cs="Times New Roman"/>
                <w:sz w:val="24"/>
                <w:szCs w:val="24"/>
              </w:rPr>
              <w:t>74.1</w:t>
            </w:r>
          </w:p>
        </w:tc>
      </w:tr>
      <w:tr w:rsidR="00CB1A4A" w:rsidRPr="00B10A48" w14:paraId="57FC45CD" w14:textId="77777777" w:rsidTr="009862EC">
        <w:trPr>
          <w:trHeight w:val="79"/>
        </w:trPr>
        <w:tc>
          <w:tcPr>
            <w:tcW w:w="388" w:type="dxa"/>
            <w:shd w:val="clear" w:color="auto" w:fill="auto"/>
          </w:tcPr>
          <w:p w14:paraId="30E6D7CB" w14:textId="415801B7" w:rsidR="00CB1A4A" w:rsidRPr="00B10A48" w:rsidRDefault="00B10A48" w:rsidP="009809DD">
            <w:pPr>
              <w:spacing w:after="0" w:line="240" w:lineRule="auto"/>
              <w:ind w:left="-56" w:right="-56"/>
              <w:jc w:val="both"/>
              <w:rPr>
                <w:rFonts w:ascii="Times New Roman" w:eastAsia="Calibri" w:hAnsi="Times New Roman" w:cs="Times New Roman"/>
                <w:sz w:val="24"/>
                <w:szCs w:val="24"/>
                <w:lang w:val="kk-KZ"/>
              </w:rPr>
            </w:pPr>
            <w:r w:rsidRPr="00B10A48">
              <w:rPr>
                <w:rFonts w:ascii="Times New Roman" w:eastAsia="Calibri" w:hAnsi="Times New Roman" w:cs="Times New Roman"/>
                <w:sz w:val="24"/>
                <w:szCs w:val="24"/>
                <w:lang w:val="kk-KZ"/>
              </w:rPr>
              <w:t>4</w:t>
            </w:r>
            <w:r w:rsidR="00CB1A4A" w:rsidRPr="00B10A48">
              <w:rPr>
                <w:rFonts w:ascii="Times New Roman" w:eastAsia="Calibri" w:hAnsi="Times New Roman" w:cs="Times New Roman"/>
                <w:sz w:val="24"/>
                <w:szCs w:val="24"/>
                <w:lang w:val="kk-KZ"/>
              </w:rPr>
              <w:t>.</w:t>
            </w:r>
          </w:p>
        </w:tc>
        <w:tc>
          <w:tcPr>
            <w:tcW w:w="1363" w:type="dxa"/>
            <w:shd w:val="clear" w:color="auto" w:fill="auto"/>
          </w:tcPr>
          <w:p w14:paraId="22F1502E" w14:textId="77777777" w:rsidR="00CB1A4A" w:rsidRPr="00B10A48" w:rsidRDefault="00CB1A4A" w:rsidP="009809DD">
            <w:pPr>
              <w:spacing w:after="0" w:line="240" w:lineRule="auto"/>
              <w:rPr>
                <w:rFonts w:ascii="Times New Roman" w:hAnsi="Times New Roman" w:cs="Times New Roman"/>
                <w:sz w:val="24"/>
                <w:szCs w:val="24"/>
              </w:rPr>
            </w:pPr>
            <w:r w:rsidRPr="00B10A48">
              <w:rPr>
                <w:rFonts w:ascii="Times New Roman" w:hAnsi="Times New Roman" w:cs="Times New Roman"/>
                <w:sz w:val="24"/>
                <w:szCs w:val="24"/>
              </w:rPr>
              <w:t>Математика</w:t>
            </w:r>
          </w:p>
        </w:tc>
        <w:tc>
          <w:tcPr>
            <w:tcW w:w="726" w:type="dxa"/>
            <w:shd w:val="clear" w:color="auto" w:fill="auto"/>
            <w:vAlign w:val="center"/>
          </w:tcPr>
          <w:p w14:paraId="1E9DA87D" w14:textId="25CA64FD" w:rsidR="00CB1A4A" w:rsidRPr="00B10A48" w:rsidRDefault="000F70EC" w:rsidP="009809DD">
            <w:pPr>
              <w:spacing w:after="0" w:line="240" w:lineRule="auto"/>
              <w:ind w:left="-95" w:right="-103"/>
              <w:jc w:val="center"/>
              <w:rPr>
                <w:rFonts w:ascii="Times New Roman" w:hAnsi="Times New Roman" w:cs="Times New Roman"/>
                <w:sz w:val="24"/>
                <w:szCs w:val="24"/>
              </w:rPr>
            </w:pPr>
            <w:r>
              <w:rPr>
                <w:rFonts w:ascii="Times New Roman" w:hAnsi="Times New Roman" w:cs="Times New Roman"/>
                <w:sz w:val="24"/>
                <w:szCs w:val="24"/>
              </w:rPr>
              <w:t>73.9</w:t>
            </w:r>
          </w:p>
        </w:tc>
        <w:tc>
          <w:tcPr>
            <w:tcW w:w="727" w:type="dxa"/>
            <w:shd w:val="clear" w:color="auto" w:fill="auto"/>
            <w:vAlign w:val="center"/>
          </w:tcPr>
          <w:p w14:paraId="21558A98" w14:textId="35520F45" w:rsidR="00CB1A4A" w:rsidRPr="00B10A48" w:rsidRDefault="003A3635" w:rsidP="009809DD">
            <w:pPr>
              <w:spacing w:after="0" w:line="240" w:lineRule="auto"/>
              <w:ind w:left="-95" w:right="-103"/>
              <w:jc w:val="center"/>
              <w:rPr>
                <w:rFonts w:ascii="Times New Roman" w:hAnsi="Times New Roman" w:cs="Times New Roman"/>
                <w:sz w:val="24"/>
                <w:szCs w:val="24"/>
              </w:rPr>
            </w:pPr>
            <w:r>
              <w:rPr>
                <w:rFonts w:ascii="Times New Roman" w:hAnsi="Times New Roman" w:cs="Times New Roman"/>
                <w:sz w:val="24"/>
                <w:szCs w:val="24"/>
              </w:rPr>
              <w:t>75.9</w:t>
            </w:r>
          </w:p>
        </w:tc>
        <w:tc>
          <w:tcPr>
            <w:tcW w:w="727" w:type="dxa"/>
            <w:gridSpan w:val="2"/>
            <w:shd w:val="clear" w:color="auto" w:fill="auto"/>
            <w:vAlign w:val="center"/>
          </w:tcPr>
          <w:p w14:paraId="69B2B21F" w14:textId="603F4CED" w:rsidR="00CB1A4A" w:rsidRPr="00B10A48" w:rsidRDefault="00444A49" w:rsidP="009809DD">
            <w:pPr>
              <w:spacing w:after="0" w:line="240" w:lineRule="auto"/>
              <w:ind w:left="-95" w:right="-103"/>
              <w:jc w:val="center"/>
              <w:rPr>
                <w:rFonts w:ascii="Times New Roman" w:hAnsi="Times New Roman" w:cs="Times New Roman"/>
                <w:sz w:val="24"/>
                <w:szCs w:val="24"/>
              </w:rPr>
            </w:pPr>
            <w:r>
              <w:rPr>
                <w:rFonts w:ascii="Times New Roman" w:hAnsi="Times New Roman" w:cs="Times New Roman"/>
                <w:sz w:val="24"/>
                <w:szCs w:val="24"/>
              </w:rPr>
              <w:t>73.3</w:t>
            </w:r>
          </w:p>
        </w:tc>
        <w:tc>
          <w:tcPr>
            <w:tcW w:w="726" w:type="dxa"/>
            <w:shd w:val="clear" w:color="auto" w:fill="auto"/>
            <w:vAlign w:val="center"/>
          </w:tcPr>
          <w:p w14:paraId="0768455A" w14:textId="6EE285F5" w:rsidR="00CB1A4A" w:rsidRPr="00B10A48" w:rsidRDefault="00A16EAB" w:rsidP="009809DD">
            <w:pPr>
              <w:spacing w:after="0" w:line="240" w:lineRule="auto"/>
              <w:ind w:left="-95" w:right="-103"/>
              <w:jc w:val="center"/>
              <w:rPr>
                <w:rFonts w:ascii="Times New Roman" w:hAnsi="Times New Roman" w:cs="Times New Roman"/>
                <w:sz w:val="24"/>
                <w:szCs w:val="24"/>
              </w:rPr>
            </w:pPr>
            <w:r>
              <w:rPr>
                <w:rFonts w:ascii="Times New Roman" w:hAnsi="Times New Roman" w:cs="Times New Roman"/>
                <w:sz w:val="24"/>
                <w:szCs w:val="24"/>
              </w:rPr>
              <w:t>75</w:t>
            </w:r>
          </w:p>
        </w:tc>
        <w:tc>
          <w:tcPr>
            <w:tcW w:w="727" w:type="dxa"/>
            <w:shd w:val="clear" w:color="auto" w:fill="auto"/>
            <w:vAlign w:val="center"/>
          </w:tcPr>
          <w:p w14:paraId="46394B5C" w14:textId="03AAB615" w:rsidR="00CB1A4A" w:rsidRPr="00B10A48" w:rsidRDefault="003A3635" w:rsidP="009809DD">
            <w:pPr>
              <w:spacing w:after="0" w:line="240" w:lineRule="auto"/>
              <w:ind w:left="-95" w:right="-103"/>
              <w:jc w:val="center"/>
              <w:rPr>
                <w:rFonts w:ascii="Times New Roman" w:hAnsi="Times New Roman" w:cs="Times New Roman"/>
                <w:sz w:val="24"/>
                <w:szCs w:val="24"/>
              </w:rPr>
            </w:pPr>
            <w:r>
              <w:rPr>
                <w:rFonts w:ascii="Times New Roman" w:hAnsi="Times New Roman" w:cs="Times New Roman"/>
                <w:sz w:val="24"/>
                <w:szCs w:val="24"/>
              </w:rPr>
              <w:t>75</w:t>
            </w:r>
          </w:p>
        </w:tc>
        <w:tc>
          <w:tcPr>
            <w:tcW w:w="727" w:type="dxa"/>
            <w:gridSpan w:val="2"/>
            <w:shd w:val="clear" w:color="auto" w:fill="auto"/>
            <w:vAlign w:val="center"/>
          </w:tcPr>
          <w:p w14:paraId="1F0CF512" w14:textId="2E44B0FC" w:rsidR="00CB1A4A" w:rsidRPr="00B10A48" w:rsidRDefault="00444A49" w:rsidP="009809DD">
            <w:pPr>
              <w:spacing w:after="0" w:line="240" w:lineRule="auto"/>
              <w:ind w:left="-95" w:right="-103"/>
              <w:jc w:val="center"/>
              <w:rPr>
                <w:rFonts w:ascii="Times New Roman" w:hAnsi="Times New Roman" w:cs="Times New Roman"/>
                <w:sz w:val="24"/>
                <w:szCs w:val="24"/>
              </w:rPr>
            </w:pPr>
            <w:r>
              <w:rPr>
                <w:rFonts w:ascii="Times New Roman" w:hAnsi="Times New Roman" w:cs="Times New Roman"/>
                <w:sz w:val="24"/>
                <w:szCs w:val="24"/>
              </w:rPr>
              <w:t>76</w:t>
            </w:r>
          </w:p>
        </w:tc>
        <w:tc>
          <w:tcPr>
            <w:tcW w:w="726" w:type="dxa"/>
            <w:shd w:val="clear" w:color="auto" w:fill="auto"/>
            <w:vAlign w:val="center"/>
          </w:tcPr>
          <w:p w14:paraId="4F22758D" w14:textId="77777777" w:rsidR="00CB1A4A" w:rsidRPr="00B10A48" w:rsidRDefault="00CB1A4A" w:rsidP="009809DD">
            <w:pPr>
              <w:spacing w:after="0" w:line="240" w:lineRule="auto"/>
              <w:ind w:left="-95" w:right="-103"/>
              <w:jc w:val="center"/>
              <w:rPr>
                <w:rFonts w:ascii="Times New Roman" w:hAnsi="Times New Roman" w:cs="Times New Roman"/>
                <w:sz w:val="24"/>
                <w:szCs w:val="24"/>
              </w:rPr>
            </w:pPr>
          </w:p>
        </w:tc>
        <w:tc>
          <w:tcPr>
            <w:tcW w:w="727" w:type="dxa"/>
            <w:shd w:val="clear" w:color="auto" w:fill="auto"/>
            <w:vAlign w:val="center"/>
          </w:tcPr>
          <w:p w14:paraId="78047D08" w14:textId="77777777" w:rsidR="00CB1A4A" w:rsidRPr="00B10A48" w:rsidRDefault="00CB1A4A" w:rsidP="009809DD">
            <w:pPr>
              <w:spacing w:after="0" w:line="240" w:lineRule="auto"/>
              <w:ind w:left="-95" w:right="-103"/>
              <w:jc w:val="center"/>
              <w:rPr>
                <w:rFonts w:ascii="Times New Roman" w:hAnsi="Times New Roman" w:cs="Times New Roman"/>
                <w:sz w:val="24"/>
                <w:szCs w:val="24"/>
              </w:rPr>
            </w:pPr>
          </w:p>
        </w:tc>
        <w:tc>
          <w:tcPr>
            <w:tcW w:w="727" w:type="dxa"/>
            <w:gridSpan w:val="2"/>
            <w:shd w:val="clear" w:color="auto" w:fill="auto"/>
            <w:vAlign w:val="center"/>
          </w:tcPr>
          <w:p w14:paraId="5F3DA1CD" w14:textId="77777777" w:rsidR="00CB1A4A" w:rsidRPr="00B10A48" w:rsidRDefault="00CB1A4A" w:rsidP="009809DD">
            <w:pPr>
              <w:spacing w:after="0" w:line="240" w:lineRule="auto"/>
              <w:ind w:left="-95" w:right="-103"/>
              <w:jc w:val="center"/>
              <w:rPr>
                <w:rFonts w:ascii="Times New Roman" w:hAnsi="Times New Roman" w:cs="Times New Roman"/>
                <w:sz w:val="24"/>
                <w:szCs w:val="24"/>
              </w:rPr>
            </w:pPr>
          </w:p>
        </w:tc>
        <w:tc>
          <w:tcPr>
            <w:tcW w:w="726" w:type="dxa"/>
            <w:shd w:val="clear" w:color="auto" w:fill="auto"/>
            <w:vAlign w:val="center"/>
          </w:tcPr>
          <w:p w14:paraId="5A752617" w14:textId="77777777" w:rsidR="00CB1A4A" w:rsidRPr="00B10A48" w:rsidRDefault="00CB1A4A" w:rsidP="009809DD">
            <w:pPr>
              <w:spacing w:after="0" w:line="240" w:lineRule="auto"/>
              <w:ind w:left="-95" w:right="-103"/>
              <w:jc w:val="center"/>
              <w:rPr>
                <w:rFonts w:ascii="Times New Roman" w:hAnsi="Times New Roman" w:cs="Times New Roman"/>
                <w:sz w:val="24"/>
                <w:szCs w:val="24"/>
              </w:rPr>
            </w:pPr>
          </w:p>
        </w:tc>
        <w:tc>
          <w:tcPr>
            <w:tcW w:w="727" w:type="dxa"/>
            <w:shd w:val="clear" w:color="auto" w:fill="auto"/>
            <w:vAlign w:val="center"/>
          </w:tcPr>
          <w:p w14:paraId="5B431A6B" w14:textId="77777777" w:rsidR="00CB1A4A" w:rsidRPr="00B10A48" w:rsidRDefault="00CB1A4A" w:rsidP="009809DD">
            <w:pPr>
              <w:spacing w:after="0" w:line="240" w:lineRule="auto"/>
              <w:ind w:left="-95" w:right="-103"/>
              <w:jc w:val="center"/>
              <w:rPr>
                <w:rFonts w:ascii="Times New Roman" w:hAnsi="Times New Roman" w:cs="Times New Roman"/>
                <w:sz w:val="24"/>
                <w:szCs w:val="24"/>
              </w:rPr>
            </w:pPr>
          </w:p>
        </w:tc>
        <w:tc>
          <w:tcPr>
            <w:tcW w:w="884" w:type="dxa"/>
            <w:shd w:val="clear" w:color="auto" w:fill="auto"/>
            <w:vAlign w:val="center"/>
          </w:tcPr>
          <w:p w14:paraId="38596173" w14:textId="77777777" w:rsidR="00CB1A4A" w:rsidRPr="00B10A48" w:rsidRDefault="00CB1A4A" w:rsidP="009809DD">
            <w:pPr>
              <w:spacing w:after="0" w:line="240" w:lineRule="auto"/>
              <w:ind w:left="-95" w:right="-103"/>
              <w:jc w:val="center"/>
              <w:rPr>
                <w:rFonts w:ascii="Times New Roman" w:hAnsi="Times New Roman" w:cs="Times New Roman"/>
                <w:sz w:val="24"/>
                <w:szCs w:val="24"/>
              </w:rPr>
            </w:pPr>
          </w:p>
        </w:tc>
      </w:tr>
      <w:tr w:rsidR="00CB1A4A" w:rsidRPr="00B10A48" w14:paraId="3EECCCD8" w14:textId="77777777" w:rsidTr="009862EC">
        <w:trPr>
          <w:trHeight w:val="262"/>
        </w:trPr>
        <w:tc>
          <w:tcPr>
            <w:tcW w:w="388" w:type="dxa"/>
            <w:shd w:val="clear" w:color="auto" w:fill="auto"/>
          </w:tcPr>
          <w:p w14:paraId="040EBF30" w14:textId="771CE7AB" w:rsidR="00CB1A4A" w:rsidRPr="00B10A48" w:rsidRDefault="00B10A48" w:rsidP="009809DD">
            <w:pPr>
              <w:spacing w:after="0" w:line="240" w:lineRule="auto"/>
              <w:ind w:left="-56" w:right="-56"/>
              <w:jc w:val="both"/>
              <w:rPr>
                <w:rFonts w:ascii="Times New Roman" w:eastAsia="Calibri" w:hAnsi="Times New Roman" w:cs="Times New Roman"/>
                <w:sz w:val="24"/>
                <w:szCs w:val="24"/>
                <w:lang w:val="kk-KZ"/>
              </w:rPr>
            </w:pPr>
            <w:r w:rsidRPr="00B10A48">
              <w:rPr>
                <w:rFonts w:ascii="Times New Roman" w:eastAsia="Calibri" w:hAnsi="Times New Roman" w:cs="Times New Roman"/>
                <w:sz w:val="24"/>
                <w:szCs w:val="24"/>
                <w:lang w:val="kk-KZ"/>
              </w:rPr>
              <w:t>5</w:t>
            </w:r>
            <w:r w:rsidR="00CB1A4A" w:rsidRPr="00B10A48">
              <w:rPr>
                <w:rFonts w:ascii="Times New Roman" w:eastAsia="Calibri" w:hAnsi="Times New Roman" w:cs="Times New Roman"/>
                <w:sz w:val="24"/>
                <w:szCs w:val="24"/>
                <w:lang w:val="kk-KZ"/>
              </w:rPr>
              <w:t>.</w:t>
            </w:r>
          </w:p>
        </w:tc>
        <w:tc>
          <w:tcPr>
            <w:tcW w:w="1363" w:type="dxa"/>
            <w:shd w:val="clear" w:color="auto" w:fill="auto"/>
          </w:tcPr>
          <w:p w14:paraId="44C955A0" w14:textId="77777777" w:rsidR="00CB1A4A" w:rsidRPr="00B10A48" w:rsidRDefault="00CB1A4A" w:rsidP="009809DD">
            <w:pPr>
              <w:spacing w:after="0" w:line="240" w:lineRule="auto"/>
              <w:rPr>
                <w:rFonts w:ascii="Times New Roman" w:hAnsi="Times New Roman" w:cs="Times New Roman"/>
                <w:sz w:val="24"/>
                <w:szCs w:val="24"/>
              </w:rPr>
            </w:pPr>
            <w:r w:rsidRPr="00B10A48">
              <w:rPr>
                <w:rFonts w:ascii="Times New Roman" w:hAnsi="Times New Roman" w:cs="Times New Roman"/>
                <w:sz w:val="24"/>
                <w:szCs w:val="24"/>
              </w:rPr>
              <w:t>Алгебра</w:t>
            </w:r>
          </w:p>
        </w:tc>
        <w:tc>
          <w:tcPr>
            <w:tcW w:w="726" w:type="dxa"/>
            <w:shd w:val="clear" w:color="auto" w:fill="auto"/>
            <w:vAlign w:val="center"/>
          </w:tcPr>
          <w:p w14:paraId="7AE6B602" w14:textId="77777777" w:rsidR="00CB1A4A" w:rsidRPr="00B10A48" w:rsidRDefault="00CB1A4A" w:rsidP="009809DD">
            <w:pPr>
              <w:spacing w:after="0" w:line="240" w:lineRule="auto"/>
              <w:ind w:left="-95" w:right="-103"/>
              <w:jc w:val="center"/>
              <w:rPr>
                <w:rFonts w:ascii="Times New Roman" w:hAnsi="Times New Roman" w:cs="Times New Roman"/>
                <w:sz w:val="24"/>
                <w:szCs w:val="24"/>
              </w:rPr>
            </w:pPr>
          </w:p>
        </w:tc>
        <w:tc>
          <w:tcPr>
            <w:tcW w:w="727" w:type="dxa"/>
            <w:shd w:val="clear" w:color="auto" w:fill="auto"/>
            <w:vAlign w:val="center"/>
          </w:tcPr>
          <w:p w14:paraId="7FE17797" w14:textId="77777777" w:rsidR="00CB1A4A" w:rsidRPr="00B10A48" w:rsidRDefault="00CB1A4A" w:rsidP="009809DD">
            <w:pPr>
              <w:spacing w:after="0" w:line="240" w:lineRule="auto"/>
              <w:ind w:left="-95" w:right="-103"/>
              <w:jc w:val="center"/>
              <w:rPr>
                <w:rFonts w:ascii="Times New Roman" w:hAnsi="Times New Roman" w:cs="Times New Roman"/>
                <w:sz w:val="24"/>
                <w:szCs w:val="24"/>
              </w:rPr>
            </w:pPr>
          </w:p>
        </w:tc>
        <w:tc>
          <w:tcPr>
            <w:tcW w:w="727" w:type="dxa"/>
            <w:gridSpan w:val="2"/>
            <w:shd w:val="clear" w:color="auto" w:fill="auto"/>
            <w:vAlign w:val="center"/>
          </w:tcPr>
          <w:p w14:paraId="07B5C848" w14:textId="77777777" w:rsidR="00CB1A4A" w:rsidRPr="00B10A48" w:rsidRDefault="00CB1A4A" w:rsidP="009809DD">
            <w:pPr>
              <w:spacing w:after="0" w:line="240" w:lineRule="auto"/>
              <w:ind w:left="-95" w:right="-103"/>
              <w:jc w:val="center"/>
              <w:rPr>
                <w:rFonts w:ascii="Times New Roman" w:hAnsi="Times New Roman" w:cs="Times New Roman"/>
                <w:sz w:val="24"/>
                <w:szCs w:val="24"/>
              </w:rPr>
            </w:pPr>
          </w:p>
        </w:tc>
        <w:tc>
          <w:tcPr>
            <w:tcW w:w="726" w:type="dxa"/>
            <w:shd w:val="clear" w:color="auto" w:fill="auto"/>
            <w:vAlign w:val="center"/>
          </w:tcPr>
          <w:p w14:paraId="63D11F56" w14:textId="77777777" w:rsidR="00CB1A4A" w:rsidRPr="00B10A48" w:rsidRDefault="00CB1A4A" w:rsidP="009809DD">
            <w:pPr>
              <w:spacing w:after="0" w:line="240" w:lineRule="auto"/>
              <w:ind w:left="-95" w:right="-103"/>
              <w:jc w:val="center"/>
              <w:rPr>
                <w:rFonts w:ascii="Times New Roman" w:hAnsi="Times New Roman" w:cs="Times New Roman"/>
                <w:sz w:val="24"/>
                <w:szCs w:val="24"/>
              </w:rPr>
            </w:pPr>
          </w:p>
        </w:tc>
        <w:tc>
          <w:tcPr>
            <w:tcW w:w="727" w:type="dxa"/>
            <w:shd w:val="clear" w:color="auto" w:fill="auto"/>
            <w:vAlign w:val="center"/>
          </w:tcPr>
          <w:p w14:paraId="68AC1462" w14:textId="77777777" w:rsidR="00CB1A4A" w:rsidRPr="00B10A48" w:rsidRDefault="00CB1A4A" w:rsidP="009809DD">
            <w:pPr>
              <w:spacing w:after="0" w:line="240" w:lineRule="auto"/>
              <w:ind w:left="-95" w:right="-103"/>
              <w:jc w:val="center"/>
              <w:rPr>
                <w:rFonts w:ascii="Times New Roman" w:hAnsi="Times New Roman" w:cs="Times New Roman"/>
                <w:sz w:val="24"/>
                <w:szCs w:val="24"/>
              </w:rPr>
            </w:pPr>
          </w:p>
        </w:tc>
        <w:tc>
          <w:tcPr>
            <w:tcW w:w="727" w:type="dxa"/>
            <w:gridSpan w:val="2"/>
            <w:shd w:val="clear" w:color="auto" w:fill="auto"/>
            <w:vAlign w:val="center"/>
          </w:tcPr>
          <w:p w14:paraId="2C96F441" w14:textId="77777777" w:rsidR="00CB1A4A" w:rsidRPr="00B10A48" w:rsidRDefault="00CB1A4A" w:rsidP="009809DD">
            <w:pPr>
              <w:spacing w:after="0" w:line="240" w:lineRule="auto"/>
              <w:ind w:left="-95" w:right="-103"/>
              <w:jc w:val="center"/>
              <w:rPr>
                <w:rFonts w:ascii="Times New Roman" w:hAnsi="Times New Roman" w:cs="Times New Roman"/>
                <w:sz w:val="24"/>
                <w:szCs w:val="24"/>
              </w:rPr>
            </w:pPr>
          </w:p>
        </w:tc>
        <w:tc>
          <w:tcPr>
            <w:tcW w:w="726" w:type="dxa"/>
            <w:shd w:val="clear" w:color="auto" w:fill="auto"/>
            <w:vAlign w:val="center"/>
          </w:tcPr>
          <w:p w14:paraId="362536BC" w14:textId="3B417AE0" w:rsidR="00CB1A4A" w:rsidRPr="00B10A48" w:rsidRDefault="00A16EAB" w:rsidP="009809DD">
            <w:pPr>
              <w:spacing w:after="0" w:line="240" w:lineRule="auto"/>
              <w:ind w:left="-95" w:right="-103"/>
              <w:jc w:val="center"/>
              <w:rPr>
                <w:rFonts w:ascii="Times New Roman" w:hAnsi="Times New Roman" w:cs="Times New Roman"/>
                <w:sz w:val="24"/>
                <w:szCs w:val="24"/>
              </w:rPr>
            </w:pPr>
            <w:r>
              <w:rPr>
                <w:rFonts w:ascii="Times New Roman" w:hAnsi="Times New Roman" w:cs="Times New Roman"/>
                <w:sz w:val="24"/>
                <w:szCs w:val="24"/>
              </w:rPr>
              <w:t>66.7</w:t>
            </w:r>
          </w:p>
        </w:tc>
        <w:tc>
          <w:tcPr>
            <w:tcW w:w="727" w:type="dxa"/>
            <w:shd w:val="clear" w:color="auto" w:fill="auto"/>
            <w:vAlign w:val="center"/>
          </w:tcPr>
          <w:p w14:paraId="4CB18AF6" w14:textId="692A75AA" w:rsidR="00CB1A4A" w:rsidRPr="00B10A48" w:rsidRDefault="00E60FCD" w:rsidP="009809DD">
            <w:pPr>
              <w:spacing w:after="0" w:line="240" w:lineRule="auto"/>
              <w:ind w:left="-95" w:right="-103"/>
              <w:jc w:val="center"/>
              <w:rPr>
                <w:rFonts w:ascii="Times New Roman" w:hAnsi="Times New Roman" w:cs="Times New Roman"/>
                <w:sz w:val="24"/>
                <w:szCs w:val="24"/>
              </w:rPr>
            </w:pPr>
            <w:r>
              <w:rPr>
                <w:rFonts w:ascii="Times New Roman" w:hAnsi="Times New Roman" w:cs="Times New Roman"/>
                <w:sz w:val="24"/>
                <w:szCs w:val="24"/>
              </w:rPr>
              <w:t>69</w:t>
            </w:r>
          </w:p>
        </w:tc>
        <w:tc>
          <w:tcPr>
            <w:tcW w:w="727" w:type="dxa"/>
            <w:gridSpan w:val="2"/>
            <w:shd w:val="clear" w:color="auto" w:fill="auto"/>
            <w:vAlign w:val="center"/>
          </w:tcPr>
          <w:p w14:paraId="522CCFD7" w14:textId="71C1F9C5" w:rsidR="00CB1A4A" w:rsidRPr="00B10A48" w:rsidRDefault="00444A49" w:rsidP="009809DD">
            <w:pPr>
              <w:spacing w:after="0" w:line="240" w:lineRule="auto"/>
              <w:ind w:left="-95" w:right="-103"/>
              <w:jc w:val="center"/>
              <w:rPr>
                <w:rFonts w:ascii="Times New Roman" w:hAnsi="Times New Roman" w:cs="Times New Roman"/>
                <w:sz w:val="24"/>
                <w:szCs w:val="24"/>
              </w:rPr>
            </w:pPr>
            <w:r>
              <w:rPr>
                <w:rFonts w:ascii="Times New Roman" w:hAnsi="Times New Roman" w:cs="Times New Roman"/>
                <w:sz w:val="24"/>
                <w:szCs w:val="24"/>
              </w:rPr>
              <w:t>70.6</w:t>
            </w:r>
          </w:p>
        </w:tc>
        <w:tc>
          <w:tcPr>
            <w:tcW w:w="726" w:type="dxa"/>
            <w:shd w:val="clear" w:color="auto" w:fill="auto"/>
            <w:vAlign w:val="center"/>
          </w:tcPr>
          <w:p w14:paraId="1C2E4818" w14:textId="12101644" w:rsidR="00CB1A4A" w:rsidRPr="00B10A48" w:rsidRDefault="00A16EAB" w:rsidP="009809DD">
            <w:pPr>
              <w:spacing w:after="0" w:line="240" w:lineRule="auto"/>
              <w:ind w:left="-95" w:right="-103"/>
              <w:jc w:val="center"/>
              <w:rPr>
                <w:rFonts w:ascii="Times New Roman" w:hAnsi="Times New Roman" w:cs="Times New Roman"/>
                <w:sz w:val="24"/>
                <w:szCs w:val="24"/>
              </w:rPr>
            </w:pPr>
            <w:r>
              <w:rPr>
                <w:rFonts w:ascii="Times New Roman" w:hAnsi="Times New Roman" w:cs="Times New Roman"/>
                <w:sz w:val="24"/>
                <w:szCs w:val="24"/>
              </w:rPr>
              <w:t>68.8</w:t>
            </w:r>
          </w:p>
        </w:tc>
        <w:tc>
          <w:tcPr>
            <w:tcW w:w="727" w:type="dxa"/>
            <w:shd w:val="clear" w:color="auto" w:fill="auto"/>
            <w:vAlign w:val="center"/>
          </w:tcPr>
          <w:p w14:paraId="36908428" w14:textId="5F43B5CD" w:rsidR="00CB1A4A" w:rsidRPr="00B10A48" w:rsidRDefault="00E60FCD" w:rsidP="009809DD">
            <w:pPr>
              <w:spacing w:after="0" w:line="240" w:lineRule="auto"/>
              <w:ind w:left="-95" w:right="-103"/>
              <w:jc w:val="center"/>
              <w:rPr>
                <w:rFonts w:ascii="Times New Roman" w:hAnsi="Times New Roman" w:cs="Times New Roman"/>
                <w:sz w:val="24"/>
                <w:szCs w:val="24"/>
              </w:rPr>
            </w:pPr>
            <w:r>
              <w:rPr>
                <w:rFonts w:ascii="Times New Roman" w:hAnsi="Times New Roman" w:cs="Times New Roman"/>
                <w:sz w:val="24"/>
                <w:szCs w:val="24"/>
              </w:rPr>
              <w:t>76</w:t>
            </w:r>
          </w:p>
        </w:tc>
        <w:tc>
          <w:tcPr>
            <w:tcW w:w="884" w:type="dxa"/>
            <w:shd w:val="clear" w:color="auto" w:fill="auto"/>
            <w:vAlign w:val="center"/>
          </w:tcPr>
          <w:p w14:paraId="612AB84A" w14:textId="7A269737" w:rsidR="00CB1A4A" w:rsidRPr="00B10A48" w:rsidRDefault="00444A49" w:rsidP="009809DD">
            <w:pPr>
              <w:spacing w:after="0" w:line="240" w:lineRule="auto"/>
              <w:ind w:left="-95" w:right="-103"/>
              <w:jc w:val="center"/>
              <w:rPr>
                <w:rFonts w:ascii="Times New Roman" w:hAnsi="Times New Roman" w:cs="Times New Roman"/>
                <w:sz w:val="24"/>
                <w:szCs w:val="24"/>
              </w:rPr>
            </w:pPr>
            <w:r>
              <w:rPr>
                <w:rFonts w:ascii="Times New Roman" w:hAnsi="Times New Roman" w:cs="Times New Roman"/>
                <w:sz w:val="24"/>
                <w:szCs w:val="24"/>
              </w:rPr>
              <w:t>74.1</w:t>
            </w:r>
          </w:p>
        </w:tc>
      </w:tr>
      <w:tr w:rsidR="00CB1A4A" w:rsidRPr="00B10A48" w14:paraId="40DCB48B" w14:textId="77777777" w:rsidTr="009862EC">
        <w:trPr>
          <w:trHeight w:val="262"/>
        </w:trPr>
        <w:tc>
          <w:tcPr>
            <w:tcW w:w="388" w:type="dxa"/>
            <w:shd w:val="clear" w:color="auto" w:fill="auto"/>
          </w:tcPr>
          <w:p w14:paraId="1D7B4BC5" w14:textId="66D91B05" w:rsidR="00CB1A4A" w:rsidRPr="00B10A48" w:rsidRDefault="00B10A48" w:rsidP="009809DD">
            <w:pPr>
              <w:spacing w:after="0" w:line="240" w:lineRule="auto"/>
              <w:ind w:left="-56" w:right="-56"/>
              <w:jc w:val="both"/>
              <w:rPr>
                <w:rFonts w:ascii="Times New Roman" w:eastAsia="Calibri" w:hAnsi="Times New Roman" w:cs="Times New Roman"/>
                <w:sz w:val="24"/>
                <w:szCs w:val="24"/>
                <w:lang w:val="kk-KZ"/>
              </w:rPr>
            </w:pPr>
            <w:r w:rsidRPr="00B10A48">
              <w:rPr>
                <w:rFonts w:ascii="Times New Roman" w:eastAsia="Calibri" w:hAnsi="Times New Roman" w:cs="Times New Roman"/>
                <w:sz w:val="24"/>
                <w:szCs w:val="24"/>
                <w:lang w:val="kk-KZ"/>
              </w:rPr>
              <w:t>6</w:t>
            </w:r>
            <w:r w:rsidR="00CB1A4A" w:rsidRPr="00B10A48">
              <w:rPr>
                <w:rFonts w:ascii="Times New Roman" w:eastAsia="Calibri" w:hAnsi="Times New Roman" w:cs="Times New Roman"/>
                <w:sz w:val="24"/>
                <w:szCs w:val="24"/>
                <w:lang w:val="kk-KZ"/>
              </w:rPr>
              <w:t>.</w:t>
            </w:r>
          </w:p>
        </w:tc>
        <w:tc>
          <w:tcPr>
            <w:tcW w:w="1363" w:type="dxa"/>
            <w:shd w:val="clear" w:color="auto" w:fill="auto"/>
          </w:tcPr>
          <w:p w14:paraId="1E167B1E" w14:textId="77777777" w:rsidR="00CB1A4A" w:rsidRPr="00B10A48" w:rsidRDefault="00CB1A4A" w:rsidP="009809DD">
            <w:pPr>
              <w:spacing w:after="0" w:line="240" w:lineRule="auto"/>
              <w:rPr>
                <w:rFonts w:ascii="Times New Roman" w:hAnsi="Times New Roman" w:cs="Times New Roman"/>
                <w:sz w:val="24"/>
                <w:szCs w:val="24"/>
              </w:rPr>
            </w:pPr>
            <w:r w:rsidRPr="00B10A48">
              <w:rPr>
                <w:rFonts w:ascii="Times New Roman" w:hAnsi="Times New Roman" w:cs="Times New Roman"/>
                <w:sz w:val="24"/>
                <w:szCs w:val="24"/>
              </w:rPr>
              <w:t>Геометрия</w:t>
            </w:r>
          </w:p>
        </w:tc>
        <w:tc>
          <w:tcPr>
            <w:tcW w:w="726" w:type="dxa"/>
            <w:shd w:val="clear" w:color="auto" w:fill="auto"/>
            <w:vAlign w:val="center"/>
          </w:tcPr>
          <w:p w14:paraId="5F7DEA5D" w14:textId="77777777" w:rsidR="00CB1A4A" w:rsidRPr="00B10A48" w:rsidRDefault="00CB1A4A" w:rsidP="009809DD">
            <w:pPr>
              <w:spacing w:after="0" w:line="240" w:lineRule="auto"/>
              <w:ind w:left="-95" w:right="-103"/>
              <w:jc w:val="center"/>
              <w:rPr>
                <w:rFonts w:ascii="Times New Roman" w:hAnsi="Times New Roman" w:cs="Times New Roman"/>
                <w:sz w:val="24"/>
                <w:szCs w:val="24"/>
              </w:rPr>
            </w:pPr>
          </w:p>
        </w:tc>
        <w:tc>
          <w:tcPr>
            <w:tcW w:w="727" w:type="dxa"/>
            <w:shd w:val="clear" w:color="auto" w:fill="auto"/>
            <w:vAlign w:val="center"/>
          </w:tcPr>
          <w:p w14:paraId="7C94E206" w14:textId="77777777" w:rsidR="00CB1A4A" w:rsidRPr="00B10A48" w:rsidRDefault="00CB1A4A" w:rsidP="009809DD">
            <w:pPr>
              <w:spacing w:after="0" w:line="240" w:lineRule="auto"/>
              <w:ind w:left="-95" w:right="-103"/>
              <w:jc w:val="center"/>
              <w:rPr>
                <w:rFonts w:ascii="Times New Roman" w:hAnsi="Times New Roman" w:cs="Times New Roman"/>
                <w:sz w:val="24"/>
                <w:szCs w:val="24"/>
              </w:rPr>
            </w:pPr>
          </w:p>
        </w:tc>
        <w:tc>
          <w:tcPr>
            <w:tcW w:w="727" w:type="dxa"/>
            <w:gridSpan w:val="2"/>
            <w:shd w:val="clear" w:color="auto" w:fill="auto"/>
            <w:vAlign w:val="center"/>
          </w:tcPr>
          <w:p w14:paraId="76B00420" w14:textId="77777777" w:rsidR="00CB1A4A" w:rsidRPr="00B10A48" w:rsidRDefault="00CB1A4A" w:rsidP="009809DD">
            <w:pPr>
              <w:spacing w:after="0" w:line="240" w:lineRule="auto"/>
              <w:ind w:left="-95" w:right="-103"/>
              <w:jc w:val="center"/>
              <w:rPr>
                <w:rFonts w:ascii="Times New Roman" w:hAnsi="Times New Roman" w:cs="Times New Roman"/>
                <w:sz w:val="24"/>
                <w:szCs w:val="24"/>
              </w:rPr>
            </w:pPr>
          </w:p>
        </w:tc>
        <w:tc>
          <w:tcPr>
            <w:tcW w:w="726" w:type="dxa"/>
            <w:shd w:val="clear" w:color="auto" w:fill="auto"/>
            <w:vAlign w:val="center"/>
          </w:tcPr>
          <w:p w14:paraId="599B3AE1" w14:textId="77777777" w:rsidR="00CB1A4A" w:rsidRPr="00B10A48" w:rsidRDefault="00CB1A4A" w:rsidP="009809DD">
            <w:pPr>
              <w:spacing w:after="0" w:line="240" w:lineRule="auto"/>
              <w:ind w:left="-95" w:right="-103"/>
              <w:jc w:val="center"/>
              <w:rPr>
                <w:rFonts w:ascii="Times New Roman" w:hAnsi="Times New Roman" w:cs="Times New Roman"/>
                <w:sz w:val="24"/>
                <w:szCs w:val="24"/>
              </w:rPr>
            </w:pPr>
          </w:p>
        </w:tc>
        <w:tc>
          <w:tcPr>
            <w:tcW w:w="727" w:type="dxa"/>
            <w:shd w:val="clear" w:color="auto" w:fill="auto"/>
            <w:vAlign w:val="center"/>
          </w:tcPr>
          <w:p w14:paraId="332EC24D" w14:textId="77777777" w:rsidR="00CB1A4A" w:rsidRPr="00B10A48" w:rsidRDefault="00CB1A4A" w:rsidP="009809DD">
            <w:pPr>
              <w:spacing w:after="0" w:line="240" w:lineRule="auto"/>
              <w:ind w:left="-95" w:right="-103"/>
              <w:jc w:val="center"/>
              <w:rPr>
                <w:rFonts w:ascii="Times New Roman" w:hAnsi="Times New Roman" w:cs="Times New Roman"/>
                <w:sz w:val="24"/>
                <w:szCs w:val="24"/>
              </w:rPr>
            </w:pPr>
          </w:p>
        </w:tc>
        <w:tc>
          <w:tcPr>
            <w:tcW w:w="727" w:type="dxa"/>
            <w:gridSpan w:val="2"/>
            <w:shd w:val="clear" w:color="auto" w:fill="auto"/>
            <w:vAlign w:val="center"/>
          </w:tcPr>
          <w:p w14:paraId="23E0C16A" w14:textId="77777777" w:rsidR="00CB1A4A" w:rsidRPr="00B10A48" w:rsidRDefault="00CB1A4A" w:rsidP="009809DD">
            <w:pPr>
              <w:spacing w:after="0" w:line="240" w:lineRule="auto"/>
              <w:ind w:left="-95" w:right="-103"/>
              <w:jc w:val="center"/>
              <w:rPr>
                <w:rFonts w:ascii="Times New Roman" w:hAnsi="Times New Roman" w:cs="Times New Roman"/>
                <w:sz w:val="24"/>
                <w:szCs w:val="24"/>
              </w:rPr>
            </w:pPr>
          </w:p>
        </w:tc>
        <w:tc>
          <w:tcPr>
            <w:tcW w:w="726" w:type="dxa"/>
            <w:shd w:val="clear" w:color="auto" w:fill="auto"/>
            <w:vAlign w:val="center"/>
          </w:tcPr>
          <w:p w14:paraId="0068D741" w14:textId="76CB55C2" w:rsidR="00CB1A4A" w:rsidRPr="00B10A48" w:rsidRDefault="00A16EAB" w:rsidP="009809DD">
            <w:pPr>
              <w:spacing w:after="0" w:line="240" w:lineRule="auto"/>
              <w:ind w:left="-95" w:right="-103"/>
              <w:jc w:val="center"/>
              <w:rPr>
                <w:rFonts w:ascii="Times New Roman" w:hAnsi="Times New Roman" w:cs="Times New Roman"/>
                <w:sz w:val="24"/>
                <w:szCs w:val="24"/>
              </w:rPr>
            </w:pPr>
            <w:r>
              <w:rPr>
                <w:rFonts w:ascii="Times New Roman" w:hAnsi="Times New Roman" w:cs="Times New Roman"/>
                <w:sz w:val="24"/>
                <w:szCs w:val="24"/>
              </w:rPr>
              <w:t>66.7</w:t>
            </w:r>
          </w:p>
        </w:tc>
        <w:tc>
          <w:tcPr>
            <w:tcW w:w="727" w:type="dxa"/>
            <w:shd w:val="clear" w:color="auto" w:fill="auto"/>
            <w:vAlign w:val="center"/>
          </w:tcPr>
          <w:p w14:paraId="511680A0" w14:textId="4A147FAD" w:rsidR="00CB1A4A" w:rsidRPr="00B10A48" w:rsidRDefault="00E60FCD" w:rsidP="009809DD">
            <w:pPr>
              <w:spacing w:after="0" w:line="240" w:lineRule="auto"/>
              <w:ind w:left="-95" w:right="-103"/>
              <w:jc w:val="center"/>
              <w:rPr>
                <w:rFonts w:ascii="Times New Roman" w:hAnsi="Times New Roman" w:cs="Times New Roman"/>
                <w:sz w:val="24"/>
                <w:szCs w:val="24"/>
              </w:rPr>
            </w:pPr>
            <w:r>
              <w:rPr>
                <w:rFonts w:ascii="Times New Roman" w:hAnsi="Times New Roman" w:cs="Times New Roman"/>
                <w:sz w:val="24"/>
                <w:szCs w:val="24"/>
              </w:rPr>
              <w:t>69</w:t>
            </w:r>
          </w:p>
        </w:tc>
        <w:tc>
          <w:tcPr>
            <w:tcW w:w="727" w:type="dxa"/>
            <w:gridSpan w:val="2"/>
            <w:shd w:val="clear" w:color="auto" w:fill="auto"/>
            <w:vAlign w:val="center"/>
          </w:tcPr>
          <w:p w14:paraId="675153D0" w14:textId="2130D682" w:rsidR="00CB1A4A" w:rsidRPr="00B10A48" w:rsidRDefault="00444A49" w:rsidP="009809DD">
            <w:pPr>
              <w:spacing w:after="0" w:line="240" w:lineRule="auto"/>
              <w:ind w:left="-95" w:right="-103"/>
              <w:jc w:val="center"/>
              <w:rPr>
                <w:rFonts w:ascii="Times New Roman" w:hAnsi="Times New Roman" w:cs="Times New Roman"/>
                <w:sz w:val="24"/>
                <w:szCs w:val="24"/>
              </w:rPr>
            </w:pPr>
            <w:r>
              <w:rPr>
                <w:rFonts w:ascii="Times New Roman" w:hAnsi="Times New Roman" w:cs="Times New Roman"/>
                <w:sz w:val="24"/>
                <w:szCs w:val="24"/>
              </w:rPr>
              <w:t>70.6</w:t>
            </w:r>
          </w:p>
        </w:tc>
        <w:tc>
          <w:tcPr>
            <w:tcW w:w="726" w:type="dxa"/>
            <w:shd w:val="clear" w:color="auto" w:fill="auto"/>
            <w:vAlign w:val="center"/>
          </w:tcPr>
          <w:p w14:paraId="36094B0C" w14:textId="164CF6F4" w:rsidR="00CB1A4A" w:rsidRPr="00B10A48" w:rsidRDefault="00A16EAB" w:rsidP="009809DD">
            <w:pPr>
              <w:spacing w:after="0" w:line="240" w:lineRule="auto"/>
              <w:ind w:left="-95" w:right="-103"/>
              <w:jc w:val="center"/>
              <w:rPr>
                <w:rFonts w:ascii="Times New Roman" w:hAnsi="Times New Roman" w:cs="Times New Roman"/>
                <w:sz w:val="24"/>
                <w:szCs w:val="24"/>
              </w:rPr>
            </w:pPr>
            <w:r>
              <w:rPr>
                <w:rFonts w:ascii="Times New Roman" w:hAnsi="Times New Roman" w:cs="Times New Roman"/>
                <w:sz w:val="24"/>
                <w:szCs w:val="24"/>
              </w:rPr>
              <w:t>68.8</w:t>
            </w:r>
          </w:p>
        </w:tc>
        <w:tc>
          <w:tcPr>
            <w:tcW w:w="727" w:type="dxa"/>
            <w:shd w:val="clear" w:color="auto" w:fill="auto"/>
            <w:vAlign w:val="center"/>
          </w:tcPr>
          <w:p w14:paraId="1D90E833" w14:textId="46FA50EB" w:rsidR="00CB1A4A" w:rsidRPr="00B10A48" w:rsidRDefault="00E60FCD" w:rsidP="009809DD">
            <w:pPr>
              <w:spacing w:after="0" w:line="240" w:lineRule="auto"/>
              <w:ind w:left="-95" w:right="-103"/>
              <w:jc w:val="center"/>
              <w:rPr>
                <w:rFonts w:ascii="Times New Roman" w:hAnsi="Times New Roman" w:cs="Times New Roman"/>
                <w:sz w:val="24"/>
                <w:szCs w:val="24"/>
              </w:rPr>
            </w:pPr>
            <w:r>
              <w:rPr>
                <w:rFonts w:ascii="Times New Roman" w:hAnsi="Times New Roman" w:cs="Times New Roman"/>
                <w:sz w:val="24"/>
                <w:szCs w:val="24"/>
              </w:rPr>
              <w:t>72</w:t>
            </w:r>
          </w:p>
        </w:tc>
        <w:tc>
          <w:tcPr>
            <w:tcW w:w="884" w:type="dxa"/>
            <w:shd w:val="clear" w:color="auto" w:fill="auto"/>
            <w:vAlign w:val="center"/>
          </w:tcPr>
          <w:p w14:paraId="5B28A206" w14:textId="3DFB8F69" w:rsidR="00CB1A4A" w:rsidRPr="00B10A48" w:rsidRDefault="00444A49" w:rsidP="009809DD">
            <w:pPr>
              <w:spacing w:after="0" w:line="240" w:lineRule="auto"/>
              <w:ind w:left="-95" w:right="-103"/>
              <w:jc w:val="center"/>
              <w:rPr>
                <w:rFonts w:ascii="Times New Roman" w:hAnsi="Times New Roman" w:cs="Times New Roman"/>
                <w:sz w:val="24"/>
                <w:szCs w:val="24"/>
              </w:rPr>
            </w:pPr>
            <w:r>
              <w:rPr>
                <w:rFonts w:ascii="Times New Roman" w:hAnsi="Times New Roman" w:cs="Times New Roman"/>
                <w:sz w:val="24"/>
                <w:szCs w:val="24"/>
              </w:rPr>
              <w:t>74.1</w:t>
            </w:r>
          </w:p>
        </w:tc>
      </w:tr>
      <w:tr w:rsidR="00CB1A4A" w:rsidRPr="00B10A48" w14:paraId="11BAC31E" w14:textId="77777777" w:rsidTr="009862EC">
        <w:trPr>
          <w:trHeight w:val="262"/>
        </w:trPr>
        <w:tc>
          <w:tcPr>
            <w:tcW w:w="388" w:type="dxa"/>
            <w:shd w:val="clear" w:color="auto" w:fill="auto"/>
          </w:tcPr>
          <w:p w14:paraId="6E0715B4" w14:textId="1B06D221" w:rsidR="00CB1A4A" w:rsidRPr="00B10A48" w:rsidRDefault="00B10A48" w:rsidP="009809DD">
            <w:pPr>
              <w:spacing w:after="0" w:line="240" w:lineRule="auto"/>
              <w:ind w:left="-56" w:right="-56"/>
              <w:jc w:val="both"/>
              <w:rPr>
                <w:rFonts w:ascii="Times New Roman" w:eastAsia="Calibri" w:hAnsi="Times New Roman" w:cs="Times New Roman"/>
                <w:sz w:val="24"/>
                <w:szCs w:val="24"/>
                <w:lang w:val="kk-KZ"/>
              </w:rPr>
            </w:pPr>
            <w:r w:rsidRPr="00B10A48">
              <w:rPr>
                <w:rFonts w:ascii="Times New Roman" w:eastAsia="Calibri" w:hAnsi="Times New Roman" w:cs="Times New Roman"/>
                <w:sz w:val="24"/>
                <w:szCs w:val="24"/>
                <w:lang w:val="kk-KZ"/>
              </w:rPr>
              <w:t>7</w:t>
            </w:r>
            <w:r w:rsidR="00CB1A4A" w:rsidRPr="00B10A48">
              <w:rPr>
                <w:rFonts w:ascii="Times New Roman" w:eastAsia="Calibri" w:hAnsi="Times New Roman" w:cs="Times New Roman"/>
                <w:sz w:val="24"/>
                <w:szCs w:val="24"/>
                <w:lang w:val="kk-KZ"/>
              </w:rPr>
              <w:t>.</w:t>
            </w:r>
          </w:p>
        </w:tc>
        <w:tc>
          <w:tcPr>
            <w:tcW w:w="1363" w:type="dxa"/>
            <w:shd w:val="clear" w:color="auto" w:fill="auto"/>
          </w:tcPr>
          <w:p w14:paraId="20D89919" w14:textId="77777777" w:rsidR="00CB1A4A" w:rsidRPr="00B10A48" w:rsidRDefault="00CB1A4A" w:rsidP="009809DD">
            <w:pPr>
              <w:spacing w:after="0" w:line="240" w:lineRule="auto"/>
              <w:rPr>
                <w:rFonts w:ascii="Times New Roman" w:hAnsi="Times New Roman" w:cs="Times New Roman"/>
                <w:sz w:val="24"/>
                <w:szCs w:val="24"/>
              </w:rPr>
            </w:pPr>
            <w:proofErr w:type="spellStart"/>
            <w:r w:rsidRPr="00B10A48">
              <w:rPr>
                <w:rFonts w:ascii="Times New Roman" w:hAnsi="Times New Roman" w:cs="Times New Roman"/>
                <w:sz w:val="24"/>
                <w:szCs w:val="24"/>
              </w:rPr>
              <w:t>Қазақстан</w:t>
            </w:r>
            <w:proofErr w:type="spellEnd"/>
            <w:r w:rsidRPr="00B10A48">
              <w:rPr>
                <w:rFonts w:ascii="Times New Roman" w:hAnsi="Times New Roman" w:cs="Times New Roman"/>
                <w:sz w:val="24"/>
                <w:szCs w:val="24"/>
              </w:rPr>
              <w:t xml:space="preserve"> </w:t>
            </w:r>
            <w:proofErr w:type="spellStart"/>
            <w:r w:rsidRPr="00B10A48">
              <w:rPr>
                <w:rFonts w:ascii="Times New Roman" w:hAnsi="Times New Roman" w:cs="Times New Roman"/>
                <w:sz w:val="24"/>
                <w:szCs w:val="24"/>
              </w:rPr>
              <w:t>тарихы</w:t>
            </w:r>
            <w:proofErr w:type="spellEnd"/>
          </w:p>
        </w:tc>
        <w:tc>
          <w:tcPr>
            <w:tcW w:w="726" w:type="dxa"/>
            <w:shd w:val="clear" w:color="auto" w:fill="auto"/>
            <w:vAlign w:val="center"/>
          </w:tcPr>
          <w:p w14:paraId="30760D8E" w14:textId="47F70D0A" w:rsidR="00CB1A4A" w:rsidRPr="00B10A48" w:rsidRDefault="000F70EC" w:rsidP="009809DD">
            <w:pPr>
              <w:spacing w:after="0" w:line="240" w:lineRule="auto"/>
              <w:ind w:left="-95" w:right="-103"/>
              <w:jc w:val="center"/>
              <w:rPr>
                <w:rFonts w:ascii="Times New Roman" w:hAnsi="Times New Roman" w:cs="Times New Roman"/>
                <w:sz w:val="24"/>
                <w:szCs w:val="24"/>
              </w:rPr>
            </w:pPr>
            <w:r>
              <w:rPr>
                <w:rFonts w:ascii="Times New Roman" w:hAnsi="Times New Roman" w:cs="Times New Roman"/>
                <w:sz w:val="24"/>
                <w:szCs w:val="24"/>
              </w:rPr>
              <w:t>73.9</w:t>
            </w:r>
          </w:p>
        </w:tc>
        <w:tc>
          <w:tcPr>
            <w:tcW w:w="727" w:type="dxa"/>
            <w:shd w:val="clear" w:color="auto" w:fill="auto"/>
            <w:vAlign w:val="center"/>
          </w:tcPr>
          <w:p w14:paraId="3BF2C047" w14:textId="212047F8" w:rsidR="00CB1A4A" w:rsidRPr="00B10A48" w:rsidRDefault="0063150A" w:rsidP="009809DD">
            <w:pPr>
              <w:spacing w:after="0" w:line="240" w:lineRule="auto"/>
              <w:ind w:left="-95" w:right="-103"/>
              <w:jc w:val="center"/>
              <w:rPr>
                <w:rFonts w:ascii="Times New Roman" w:hAnsi="Times New Roman" w:cs="Times New Roman"/>
                <w:sz w:val="24"/>
                <w:szCs w:val="24"/>
              </w:rPr>
            </w:pPr>
            <w:r>
              <w:rPr>
                <w:rFonts w:ascii="Times New Roman" w:hAnsi="Times New Roman" w:cs="Times New Roman"/>
                <w:sz w:val="24"/>
                <w:szCs w:val="24"/>
              </w:rPr>
              <w:t>72.4</w:t>
            </w:r>
          </w:p>
        </w:tc>
        <w:tc>
          <w:tcPr>
            <w:tcW w:w="727" w:type="dxa"/>
            <w:gridSpan w:val="2"/>
            <w:shd w:val="clear" w:color="auto" w:fill="auto"/>
            <w:vAlign w:val="center"/>
          </w:tcPr>
          <w:p w14:paraId="6AC72667" w14:textId="628EAB9D" w:rsidR="00CB1A4A" w:rsidRPr="00B10A48" w:rsidRDefault="005E38C1" w:rsidP="009809DD">
            <w:pPr>
              <w:spacing w:after="0" w:line="240" w:lineRule="auto"/>
              <w:ind w:left="-95" w:right="-103"/>
              <w:jc w:val="center"/>
              <w:rPr>
                <w:rFonts w:ascii="Times New Roman" w:hAnsi="Times New Roman" w:cs="Times New Roman"/>
                <w:sz w:val="24"/>
                <w:szCs w:val="24"/>
              </w:rPr>
            </w:pPr>
            <w:r>
              <w:rPr>
                <w:rFonts w:ascii="Times New Roman" w:hAnsi="Times New Roman" w:cs="Times New Roman"/>
                <w:sz w:val="24"/>
                <w:szCs w:val="24"/>
              </w:rPr>
              <w:t>73.3</w:t>
            </w:r>
          </w:p>
        </w:tc>
        <w:tc>
          <w:tcPr>
            <w:tcW w:w="726" w:type="dxa"/>
            <w:shd w:val="clear" w:color="auto" w:fill="auto"/>
            <w:vAlign w:val="center"/>
          </w:tcPr>
          <w:p w14:paraId="7519299D" w14:textId="2EFC2C0D" w:rsidR="00CB1A4A" w:rsidRPr="00B10A48" w:rsidRDefault="00A16EAB" w:rsidP="009809DD">
            <w:pPr>
              <w:spacing w:after="0" w:line="240" w:lineRule="auto"/>
              <w:ind w:left="-95" w:right="-103"/>
              <w:jc w:val="center"/>
              <w:rPr>
                <w:rFonts w:ascii="Times New Roman" w:hAnsi="Times New Roman" w:cs="Times New Roman"/>
                <w:sz w:val="24"/>
                <w:szCs w:val="24"/>
              </w:rPr>
            </w:pPr>
            <w:r>
              <w:rPr>
                <w:rFonts w:ascii="Times New Roman" w:hAnsi="Times New Roman" w:cs="Times New Roman"/>
                <w:sz w:val="24"/>
                <w:szCs w:val="24"/>
              </w:rPr>
              <w:t>67.9</w:t>
            </w:r>
          </w:p>
        </w:tc>
        <w:tc>
          <w:tcPr>
            <w:tcW w:w="727" w:type="dxa"/>
            <w:shd w:val="clear" w:color="auto" w:fill="auto"/>
            <w:vAlign w:val="center"/>
          </w:tcPr>
          <w:p w14:paraId="615E50F6" w14:textId="329FDCE9" w:rsidR="00CB1A4A" w:rsidRPr="00B10A48" w:rsidRDefault="0063150A" w:rsidP="009809DD">
            <w:pPr>
              <w:spacing w:after="0" w:line="240" w:lineRule="auto"/>
              <w:ind w:left="-95" w:right="-103"/>
              <w:jc w:val="center"/>
              <w:rPr>
                <w:rFonts w:ascii="Times New Roman" w:hAnsi="Times New Roman" w:cs="Times New Roman"/>
                <w:sz w:val="24"/>
                <w:szCs w:val="24"/>
              </w:rPr>
            </w:pPr>
            <w:r>
              <w:rPr>
                <w:rFonts w:ascii="Times New Roman" w:hAnsi="Times New Roman" w:cs="Times New Roman"/>
                <w:sz w:val="24"/>
                <w:szCs w:val="24"/>
              </w:rPr>
              <w:t>75</w:t>
            </w:r>
          </w:p>
        </w:tc>
        <w:tc>
          <w:tcPr>
            <w:tcW w:w="727" w:type="dxa"/>
            <w:gridSpan w:val="2"/>
            <w:shd w:val="clear" w:color="auto" w:fill="auto"/>
            <w:vAlign w:val="center"/>
          </w:tcPr>
          <w:p w14:paraId="7A54E0FA" w14:textId="2B442AE4" w:rsidR="00CB1A4A" w:rsidRPr="00B10A48" w:rsidRDefault="005E38C1" w:rsidP="009809DD">
            <w:pPr>
              <w:spacing w:after="0" w:line="240" w:lineRule="auto"/>
              <w:ind w:left="-95" w:right="-103"/>
              <w:jc w:val="center"/>
              <w:rPr>
                <w:rFonts w:ascii="Times New Roman" w:hAnsi="Times New Roman" w:cs="Times New Roman"/>
                <w:sz w:val="24"/>
                <w:szCs w:val="24"/>
              </w:rPr>
            </w:pPr>
            <w:r>
              <w:rPr>
                <w:rFonts w:ascii="Times New Roman" w:hAnsi="Times New Roman" w:cs="Times New Roman"/>
                <w:sz w:val="24"/>
                <w:szCs w:val="24"/>
              </w:rPr>
              <w:t>72</w:t>
            </w:r>
          </w:p>
        </w:tc>
        <w:tc>
          <w:tcPr>
            <w:tcW w:w="726" w:type="dxa"/>
            <w:shd w:val="clear" w:color="auto" w:fill="auto"/>
            <w:vAlign w:val="center"/>
          </w:tcPr>
          <w:p w14:paraId="2547E171" w14:textId="78E6F5B6" w:rsidR="00CB1A4A" w:rsidRPr="00B10A48" w:rsidRDefault="00A16EAB" w:rsidP="009809DD">
            <w:pPr>
              <w:spacing w:after="0" w:line="240" w:lineRule="auto"/>
              <w:ind w:left="-95" w:right="-103"/>
              <w:jc w:val="center"/>
              <w:rPr>
                <w:rFonts w:ascii="Times New Roman" w:hAnsi="Times New Roman" w:cs="Times New Roman"/>
                <w:sz w:val="24"/>
                <w:szCs w:val="24"/>
              </w:rPr>
            </w:pPr>
            <w:r>
              <w:rPr>
                <w:rFonts w:ascii="Times New Roman" w:hAnsi="Times New Roman" w:cs="Times New Roman"/>
                <w:sz w:val="24"/>
                <w:szCs w:val="24"/>
              </w:rPr>
              <w:t>70.8</w:t>
            </w:r>
          </w:p>
        </w:tc>
        <w:tc>
          <w:tcPr>
            <w:tcW w:w="727" w:type="dxa"/>
            <w:shd w:val="clear" w:color="auto" w:fill="auto"/>
            <w:vAlign w:val="center"/>
          </w:tcPr>
          <w:p w14:paraId="51A06106" w14:textId="61D21B09" w:rsidR="00CB1A4A" w:rsidRPr="00B10A48" w:rsidRDefault="0063150A" w:rsidP="009809DD">
            <w:pPr>
              <w:spacing w:after="0" w:line="240" w:lineRule="auto"/>
              <w:ind w:left="-95" w:right="-103"/>
              <w:jc w:val="center"/>
              <w:rPr>
                <w:rFonts w:ascii="Times New Roman" w:hAnsi="Times New Roman" w:cs="Times New Roman"/>
                <w:sz w:val="24"/>
                <w:szCs w:val="24"/>
              </w:rPr>
            </w:pPr>
            <w:r>
              <w:rPr>
                <w:rFonts w:ascii="Times New Roman" w:hAnsi="Times New Roman" w:cs="Times New Roman"/>
                <w:sz w:val="24"/>
                <w:szCs w:val="24"/>
              </w:rPr>
              <w:t>72.4</w:t>
            </w:r>
          </w:p>
        </w:tc>
        <w:tc>
          <w:tcPr>
            <w:tcW w:w="727" w:type="dxa"/>
            <w:gridSpan w:val="2"/>
            <w:shd w:val="clear" w:color="auto" w:fill="auto"/>
            <w:vAlign w:val="center"/>
          </w:tcPr>
          <w:p w14:paraId="10B70D22" w14:textId="3335797A" w:rsidR="00CB1A4A" w:rsidRPr="00B10A48" w:rsidRDefault="005E38C1" w:rsidP="009809DD">
            <w:pPr>
              <w:spacing w:after="0" w:line="240" w:lineRule="auto"/>
              <w:ind w:left="-95" w:right="-103"/>
              <w:jc w:val="center"/>
              <w:rPr>
                <w:rFonts w:ascii="Times New Roman" w:hAnsi="Times New Roman" w:cs="Times New Roman"/>
                <w:sz w:val="24"/>
                <w:szCs w:val="24"/>
              </w:rPr>
            </w:pPr>
            <w:r>
              <w:rPr>
                <w:rFonts w:ascii="Times New Roman" w:hAnsi="Times New Roman" w:cs="Times New Roman"/>
                <w:sz w:val="24"/>
                <w:szCs w:val="24"/>
              </w:rPr>
              <w:t>70.6</w:t>
            </w:r>
          </w:p>
        </w:tc>
        <w:tc>
          <w:tcPr>
            <w:tcW w:w="726" w:type="dxa"/>
            <w:shd w:val="clear" w:color="auto" w:fill="auto"/>
            <w:vAlign w:val="center"/>
          </w:tcPr>
          <w:p w14:paraId="597F7EAF" w14:textId="2CFFD5DA" w:rsidR="00CB1A4A" w:rsidRPr="00B10A48" w:rsidRDefault="00A16EAB" w:rsidP="009809DD">
            <w:pPr>
              <w:spacing w:after="0" w:line="240" w:lineRule="auto"/>
              <w:ind w:left="-95" w:right="-103"/>
              <w:jc w:val="center"/>
              <w:rPr>
                <w:rFonts w:ascii="Times New Roman" w:hAnsi="Times New Roman" w:cs="Times New Roman"/>
                <w:sz w:val="24"/>
                <w:szCs w:val="24"/>
              </w:rPr>
            </w:pPr>
            <w:r>
              <w:rPr>
                <w:rFonts w:ascii="Times New Roman" w:hAnsi="Times New Roman" w:cs="Times New Roman"/>
                <w:sz w:val="24"/>
                <w:szCs w:val="24"/>
              </w:rPr>
              <w:t>75</w:t>
            </w:r>
          </w:p>
        </w:tc>
        <w:tc>
          <w:tcPr>
            <w:tcW w:w="727" w:type="dxa"/>
            <w:shd w:val="clear" w:color="auto" w:fill="auto"/>
            <w:vAlign w:val="center"/>
          </w:tcPr>
          <w:p w14:paraId="0B2BD54C" w14:textId="1E3E407D" w:rsidR="00CB1A4A" w:rsidRPr="00B10A48" w:rsidRDefault="0063150A" w:rsidP="009809DD">
            <w:pPr>
              <w:spacing w:after="0" w:line="240" w:lineRule="auto"/>
              <w:ind w:left="-95" w:right="-103"/>
              <w:jc w:val="center"/>
              <w:rPr>
                <w:rFonts w:ascii="Times New Roman" w:hAnsi="Times New Roman" w:cs="Times New Roman"/>
                <w:sz w:val="24"/>
                <w:szCs w:val="24"/>
              </w:rPr>
            </w:pPr>
            <w:r>
              <w:rPr>
                <w:rFonts w:ascii="Times New Roman" w:hAnsi="Times New Roman" w:cs="Times New Roman"/>
                <w:sz w:val="24"/>
                <w:szCs w:val="24"/>
              </w:rPr>
              <w:t>76</w:t>
            </w:r>
          </w:p>
        </w:tc>
        <w:tc>
          <w:tcPr>
            <w:tcW w:w="884" w:type="dxa"/>
            <w:shd w:val="clear" w:color="auto" w:fill="auto"/>
            <w:vAlign w:val="center"/>
          </w:tcPr>
          <w:p w14:paraId="2BA2704B" w14:textId="0BFB9C4C" w:rsidR="00CB1A4A" w:rsidRPr="00B10A48" w:rsidRDefault="005E38C1" w:rsidP="009809DD">
            <w:pPr>
              <w:spacing w:after="0" w:line="240" w:lineRule="auto"/>
              <w:ind w:left="-95" w:right="-103"/>
              <w:jc w:val="center"/>
              <w:rPr>
                <w:rFonts w:ascii="Times New Roman" w:hAnsi="Times New Roman" w:cs="Times New Roman"/>
                <w:sz w:val="24"/>
                <w:szCs w:val="24"/>
              </w:rPr>
            </w:pPr>
            <w:r>
              <w:rPr>
                <w:rFonts w:ascii="Times New Roman" w:hAnsi="Times New Roman" w:cs="Times New Roman"/>
                <w:sz w:val="24"/>
                <w:szCs w:val="24"/>
              </w:rPr>
              <w:t>70.4</w:t>
            </w:r>
          </w:p>
        </w:tc>
      </w:tr>
      <w:tr w:rsidR="00CB1A4A" w:rsidRPr="00B10A48" w14:paraId="50377EB3" w14:textId="77777777" w:rsidTr="009862EC">
        <w:trPr>
          <w:trHeight w:val="211"/>
        </w:trPr>
        <w:tc>
          <w:tcPr>
            <w:tcW w:w="388" w:type="dxa"/>
            <w:shd w:val="clear" w:color="auto" w:fill="auto"/>
          </w:tcPr>
          <w:p w14:paraId="44DC0F85" w14:textId="4FE085E7" w:rsidR="00CB1A4A" w:rsidRPr="00B10A48" w:rsidRDefault="00B10A48" w:rsidP="00B10A48">
            <w:pPr>
              <w:spacing w:after="0" w:line="240" w:lineRule="auto"/>
              <w:ind w:right="-56"/>
              <w:jc w:val="both"/>
              <w:rPr>
                <w:rFonts w:ascii="Times New Roman" w:eastAsia="Calibri" w:hAnsi="Times New Roman" w:cs="Times New Roman"/>
                <w:sz w:val="24"/>
                <w:szCs w:val="24"/>
                <w:lang w:val="kk-KZ"/>
              </w:rPr>
            </w:pPr>
            <w:r w:rsidRPr="00B10A48">
              <w:rPr>
                <w:rFonts w:ascii="Times New Roman" w:eastAsia="Calibri" w:hAnsi="Times New Roman" w:cs="Times New Roman"/>
                <w:sz w:val="24"/>
                <w:szCs w:val="24"/>
                <w:lang w:val="kk-KZ"/>
              </w:rPr>
              <w:t>8</w:t>
            </w:r>
            <w:r w:rsidR="00CB1A4A" w:rsidRPr="00B10A48">
              <w:rPr>
                <w:rFonts w:ascii="Times New Roman" w:eastAsia="Calibri" w:hAnsi="Times New Roman" w:cs="Times New Roman"/>
                <w:sz w:val="24"/>
                <w:szCs w:val="24"/>
                <w:lang w:val="kk-KZ"/>
              </w:rPr>
              <w:t>.</w:t>
            </w:r>
          </w:p>
        </w:tc>
        <w:tc>
          <w:tcPr>
            <w:tcW w:w="1363" w:type="dxa"/>
            <w:shd w:val="clear" w:color="auto" w:fill="auto"/>
          </w:tcPr>
          <w:p w14:paraId="494C2EF1" w14:textId="77777777" w:rsidR="00CB1A4A" w:rsidRPr="00B10A48" w:rsidRDefault="00CB1A4A" w:rsidP="009809DD">
            <w:pPr>
              <w:spacing w:after="0" w:line="240" w:lineRule="auto"/>
              <w:rPr>
                <w:rFonts w:ascii="Times New Roman" w:hAnsi="Times New Roman" w:cs="Times New Roman"/>
                <w:sz w:val="24"/>
                <w:szCs w:val="24"/>
              </w:rPr>
            </w:pPr>
            <w:proofErr w:type="spellStart"/>
            <w:r w:rsidRPr="00B10A48">
              <w:rPr>
                <w:rFonts w:ascii="Times New Roman" w:hAnsi="Times New Roman" w:cs="Times New Roman"/>
                <w:sz w:val="24"/>
                <w:szCs w:val="24"/>
              </w:rPr>
              <w:t>Дүнүе</w:t>
            </w:r>
            <w:proofErr w:type="spellEnd"/>
            <w:r w:rsidRPr="00B10A48">
              <w:rPr>
                <w:rFonts w:ascii="Times New Roman" w:hAnsi="Times New Roman" w:cs="Times New Roman"/>
                <w:sz w:val="24"/>
                <w:szCs w:val="24"/>
              </w:rPr>
              <w:t xml:space="preserve"> </w:t>
            </w:r>
            <w:proofErr w:type="spellStart"/>
            <w:r w:rsidRPr="00B10A48">
              <w:rPr>
                <w:rFonts w:ascii="Times New Roman" w:hAnsi="Times New Roman" w:cs="Times New Roman"/>
                <w:sz w:val="24"/>
                <w:szCs w:val="24"/>
              </w:rPr>
              <w:t>жүзі</w:t>
            </w:r>
            <w:proofErr w:type="spellEnd"/>
            <w:r w:rsidRPr="00B10A48">
              <w:rPr>
                <w:rFonts w:ascii="Times New Roman" w:hAnsi="Times New Roman" w:cs="Times New Roman"/>
                <w:sz w:val="24"/>
                <w:szCs w:val="24"/>
              </w:rPr>
              <w:t xml:space="preserve"> </w:t>
            </w:r>
            <w:proofErr w:type="spellStart"/>
            <w:r w:rsidRPr="00B10A48">
              <w:rPr>
                <w:rFonts w:ascii="Times New Roman" w:hAnsi="Times New Roman" w:cs="Times New Roman"/>
                <w:sz w:val="24"/>
                <w:szCs w:val="24"/>
              </w:rPr>
              <w:t>тарихы</w:t>
            </w:r>
            <w:proofErr w:type="spellEnd"/>
          </w:p>
        </w:tc>
        <w:tc>
          <w:tcPr>
            <w:tcW w:w="726" w:type="dxa"/>
            <w:shd w:val="clear" w:color="auto" w:fill="auto"/>
            <w:vAlign w:val="center"/>
          </w:tcPr>
          <w:p w14:paraId="0AB1B449" w14:textId="38ECD60C" w:rsidR="00CB1A4A" w:rsidRPr="00B10A48" w:rsidRDefault="000F70EC" w:rsidP="009809DD">
            <w:pPr>
              <w:spacing w:after="0" w:line="240" w:lineRule="auto"/>
              <w:ind w:left="-95" w:right="-103"/>
              <w:jc w:val="center"/>
              <w:rPr>
                <w:rFonts w:ascii="Times New Roman" w:hAnsi="Times New Roman" w:cs="Times New Roman"/>
                <w:sz w:val="24"/>
                <w:szCs w:val="24"/>
              </w:rPr>
            </w:pPr>
            <w:r>
              <w:rPr>
                <w:rFonts w:ascii="Times New Roman" w:hAnsi="Times New Roman" w:cs="Times New Roman"/>
                <w:sz w:val="24"/>
                <w:szCs w:val="24"/>
              </w:rPr>
              <w:t>73.9</w:t>
            </w:r>
          </w:p>
        </w:tc>
        <w:tc>
          <w:tcPr>
            <w:tcW w:w="727" w:type="dxa"/>
            <w:shd w:val="clear" w:color="auto" w:fill="auto"/>
            <w:vAlign w:val="center"/>
          </w:tcPr>
          <w:p w14:paraId="5E5E1B1A" w14:textId="2D33CCB1" w:rsidR="00CB1A4A" w:rsidRPr="00B10A48" w:rsidRDefault="0063150A" w:rsidP="009809DD">
            <w:pPr>
              <w:spacing w:after="0" w:line="240" w:lineRule="auto"/>
              <w:ind w:left="-95" w:right="-103"/>
              <w:jc w:val="center"/>
              <w:rPr>
                <w:rFonts w:ascii="Times New Roman" w:hAnsi="Times New Roman" w:cs="Times New Roman"/>
                <w:sz w:val="24"/>
                <w:szCs w:val="24"/>
              </w:rPr>
            </w:pPr>
            <w:r>
              <w:rPr>
                <w:rFonts w:ascii="Times New Roman" w:hAnsi="Times New Roman" w:cs="Times New Roman"/>
                <w:sz w:val="24"/>
                <w:szCs w:val="24"/>
              </w:rPr>
              <w:t>75.9</w:t>
            </w:r>
          </w:p>
        </w:tc>
        <w:tc>
          <w:tcPr>
            <w:tcW w:w="727" w:type="dxa"/>
            <w:gridSpan w:val="2"/>
            <w:shd w:val="clear" w:color="auto" w:fill="auto"/>
            <w:vAlign w:val="center"/>
          </w:tcPr>
          <w:p w14:paraId="5B429254" w14:textId="74ECED50" w:rsidR="00CB1A4A" w:rsidRPr="00B10A48" w:rsidRDefault="005E38C1" w:rsidP="009809DD">
            <w:pPr>
              <w:spacing w:after="0" w:line="240" w:lineRule="auto"/>
              <w:ind w:left="-95" w:right="-103"/>
              <w:jc w:val="center"/>
              <w:rPr>
                <w:rFonts w:ascii="Times New Roman" w:hAnsi="Times New Roman" w:cs="Times New Roman"/>
                <w:sz w:val="24"/>
                <w:szCs w:val="24"/>
              </w:rPr>
            </w:pPr>
            <w:r>
              <w:rPr>
                <w:rFonts w:ascii="Times New Roman" w:hAnsi="Times New Roman" w:cs="Times New Roman"/>
                <w:sz w:val="24"/>
                <w:szCs w:val="24"/>
              </w:rPr>
              <w:t>73.3</w:t>
            </w:r>
          </w:p>
        </w:tc>
        <w:tc>
          <w:tcPr>
            <w:tcW w:w="726" w:type="dxa"/>
            <w:shd w:val="clear" w:color="auto" w:fill="auto"/>
            <w:vAlign w:val="center"/>
          </w:tcPr>
          <w:p w14:paraId="23F49136" w14:textId="4A1CF9EC" w:rsidR="00CB1A4A" w:rsidRPr="00B10A48" w:rsidRDefault="00A16EAB" w:rsidP="009809DD">
            <w:pPr>
              <w:spacing w:after="0" w:line="240" w:lineRule="auto"/>
              <w:ind w:left="-95" w:right="-103"/>
              <w:jc w:val="center"/>
              <w:rPr>
                <w:rFonts w:ascii="Times New Roman" w:hAnsi="Times New Roman" w:cs="Times New Roman"/>
                <w:sz w:val="24"/>
                <w:szCs w:val="24"/>
              </w:rPr>
            </w:pPr>
            <w:r>
              <w:rPr>
                <w:rFonts w:ascii="Times New Roman" w:hAnsi="Times New Roman" w:cs="Times New Roman"/>
                <w:sz w:val="24"/>
                <w:szCs w:val="24"/>
              </w:rPr>
              <w:t>71.4</w:t>
            </w:r>
          </w:p>
        </w:tc>
        <w:tc>
          <w:tcPr>
            <w:tcW w:w="727" w:type="dxa"/>
            <w:shd w:val="clear" w:color="auto" w:fill="auto"/>
            <w:vAlign w:val="center"/>
          </w:tcPr>
          <w:p w14:paraId="78737F48" w14:textId="3BB1533F" w:rsidR="00CB1A4A" w:rsidRPr="00B10A48" w:rsidRDefault="0063150A" w:rsidP="009809DD">
            <w:pPr>
              <w:spacing w:after="0" w:line="240" w:lineRule="auto"/>
              <w:ind w:left="-95" w:right="-103"/>
              <w:jc w:val="center"/>
              <w:rPr>
                <w:rFonts w:ascii="Times New Roman" w:hAnsi="Times New Roman" w:cs="Times New Roman"/>
                <w:sz w:val="24"/>
                <w:szCs w:val="24"/>
              </w:rPr>
            </w:pPr>
            <w:r>
              <w:rPr>
                <w:rFonts w:ascii="Times New Roman" w:hAnsi="Times New Roman" w:cs="Times New Roman"/>
                <w:sz w:val="24"/>
                <w:szCs w:val="24"/>
              </w:rPr>
              <w:t>75</w:t>
            </w:r>
          </w:p>
        </w:tc>
        <w:tc>
          <w:tcPr>
            <w:tcW w:w="727" w:type="dxa"/>
            <w:gridSpan w:val="2"/>
            <w:shd w:val="clear" w:color="auto" w:fill="auto"/>
            <w:vAlign w:val="center"/>
          </w:tcPr>
          <w:p w14:paraId="01E6F5FB" w14:textId="33F4893F" w:rsidR="00CB1A4A" w:rsidRPr="00B10A48" w:rsidRDefault="005E38C1" w:rsidP="009809DD">
            <w:pPr>
              <w:spacing w:after="0" w:line="240" w:lineRule="auto"/>
              <w:ind w:left="-95" w:right="-103"/>
              <w:jc w:val="center"/>
              <w:rPr>
                <w:rFonts w:ascii="Times New Roman" w:hAnsi="Times New Roman" w:cs="Times New Roman"/>
                <w:sz w:val="24"/>
                <w:szCs w:val="24"/>
              </w:rPr>
            </w:pPr>
            <w:r>
              <w:rPr>
                <w:rFonts w:ascii="Times New Roman" w:hAnsi="Times New Roman" w:cs="Times New Roman"/>
                <w:sz w:val="24"/>
                <w:szCs w:val="24"/>
              </w:rPr>
              <w:t>72</w:t>
            </w:r>
          </w:p>
        </w:tc>
        <w:tc>
          <w:tcPr>
            <w:tcW w:w="726" w:type="dxa"/>
            <w:shd w:val="clear" w:color="auto" w:fill="auto"/>
            <w:vAlign w:val="center"/>
          </w:tcPr>
          <w:p w14:paraId="14774560" w14:textId="46130E0C" w:rsidR="00CB1A4A" w:rsidRPr="00B10A48" w:rsidRDefault="00A16EAB" w:rsidP="009809DD">
            <w:pPr>
              <w:spacing w:after="0" w:line="240" w:lineRule="auto"/>
              <w:ind w:left="-95" w:right="-103"/>
              <w:jc w:val="center"/>
              <w:rPr>
                <w:rFonts w:ascii="Times New Roman" w:hAnsi="Times New Roman" w:cs="Times New Roman"/>
                <w:sz w:val="24"/>
                <w:szCs w:val="24"/>
              </w:rPr>
            </w:pPr>
            <w:r>
              <w:rPr>
                <w:rFonts w:ascii="Times New Roman" w:hAnsi="Times New Roman" w:cs="Times New Roman"/>
                <w:sz w:val="24"/>
                <w:szCs w:val="24"/>
              </w:rPr>
              <w:t>70.8</w:t>
            </w:r>
          </w:p>
        </w:tc>
        <w:tc>
          <w:tcPr>
            <w:tcW w:w="727" w:type="dxa"/>
            <w:shd w:val="clear" w:color="auto" w:fill="auto"/>
            <w:vAlign w:val="center"/>
          </w:tcPr>
          <w:p w14:paraId="3EAD2747" w14:textId="55E5506B" w:rsidR="00CB1A4A" w:rsidRPr="00B10A48" w:rsidRDefault="0063150A" w:rsidP="009809DD">
            <w:pPr>
              <w:spacing w:after="0" w:line="240" w:lineRule="auto"/>
              <w:ind w:left="-95" w:right="-103"/>
              <w:jc w:val="center"/>
              <w:rPr>
                <w:rFonts w:ascii="Times New Roman" w:hAnsi="Times New Roman" w:cs="Times New Roman"/>
                <w:sz w:val="24"/>
                <w:szCs w:val="24"/>
              </w:rPr>
            </w:pPr>
            <w:r>
              <w:rPr>
                <w:rFonts w:ascii="Times New Roman" w:hAnsi="Times New Roman" w:cs="Times New Roman"/>
                <w:sz w:val="24"/>
                <w:szCs w:val="24"/>
              </w:rPr>
              <w:t>72.4</w:t>
            </w:r>
          </w:p>
        </w:tc>
        <w:tc>
          <w:tcPr>
            <w:tcW w:w="727" w:type="dxa"/>
            <w:gridSpan w:val="2"/>
            <w:shd w:val="clear" w:color="auto" w:fill="auto"/>
            <w:vAlign w:val="center"/>
          </w:tcPr>
          <w:p w14:paraId="13C8B081" w14:textId="0DDE93B1" w:rsidR="00CB1A4A" w:rsidRPr="00B10A48" w:rsidRDefault="005E38C1" w:rsidP="009809DD">
            <w:pPr>
              <w:spacing w:after="0" w:line="240" w:lineRule="auto"/>
              <w:ind w:left="-95" w:right="-103"/>
              <w:jc w:val="center"/>
              <w:rPr>
                <w:rFonts w:ascii="Times New Roman" w:hAnsi="Times New Roman" w:cs="Times New Roman"/>
                <w:sz w:val="24"/>
                <w:szCs w:val="24"/>
              </w:rPr>
            </w:pPr>
            <w:r>
              <w:rPr>
                <w:rFonts w:ascii="Times New Roman" w:hAnsi="Times New Roman" w:cs="Times New Roman"/>
                <w:sz w:val="24"/>
                <w:szCs w:val="24"/>
              </w:rPr>
              <w:t>70.6</w:t>
            </w:r>
          </w:p>
        </w:tc>
        <w:tc>
          <w:tcPr>
            <w:tcW w:w="726" w:type="dxa"/>
            <w:shd w:val="clear" w:color="auto" w:fill="auto"/>
            <w:vAlign w:val="center"/>
          </w:tcPr>
          <w:p w14:paraId="1527F2F2" w14:textId="26EA5D8E" w:rsidR="00CB1A4A" w:rsidRPr="00B10A48" w:rsidRDefault="00A16EAB" w:rsidP="009809DD">
            <w:pPr>
              <w:spacing w:after="0" w:line="240" w:lineRule="auto"/>
              <w:ind w:left="-95" w:right="-103"/>
              <w:jc w:val="center"/>
              <w:rPr>
                <w:rFonts w:ascii="Times New Roman" w:hAnsi="Times New Roman" w:cs="Times New Roman"/>
                <w:sz w:val="24"/>
                <w:szCs w:val="24"/>
              </w:rPr>
            </w:pPr>
            <w:r>
              <w:rPr>
                <w:rFonts w:ascii="Times New Roman" w:hAnsi="Times New Roman" w:cs="Times New Roman"/>
                <w:sz w:val="24"/>
                <w:szCs w:val="24"/>
              </w:rPr>
              <w:t>75</w:t>
            </w:r>
          </w:p>
        </w:tc>
        <w:tc>
          <w:tcPr>
            <w:tcW w:w="727" w:type="dxa"/>
            <w:shd w:val="clear" w:color="auto" w:fill="auto"/>
            <w:vAlign w:val="center"/>
          </w:tcPr>
          <w:p w14:paraId="389FFC97" w14:textId="2A960A11" w:rsidR="00CB1A4A" w:rsidRPr="00B10A48" w:rsidRDefault="0063150A" w:rsidP="009809DD">
            <w:pPr>
              <w:spacing w:after="0" w:line="240" w:lineRule="auto"/>
              <w:ind w:left="-95" w:right="-103"/>
              <w:jc w:val="center"/>
              <w:rPr>
                <w:rFonts w:ascii="Times New Roman" w:hAnsi="Times New Roman" w:cs="Times New Roman"/>
                <w:sz w:val="24"/>
                <w:szCs w:val="24"/>
              </w:rPr>
            </w:pPr>
            <w:r>
              <w:rPr>
                <w:rFonts w:ascii="Times New Roman" w:hAnsi="Times New Roman" w:cs="Times New Roman"/>
                <w:sz w:val="24"/>
                <w:szCs w:val="24"/>
              </w:rPr>
              <w:t>80</w:t>
            </w:r>
          </w:p>
        </w:tc>
        <w:tc>
          <w:tcPr>
            <w:tcW w:w="884" w:type="dxa"/>
            <w:shd w:val="clear" w:color="auto" w:fill="auto"/>
            <w:vAlign w:val="center"/>
          </w:tcPr>
          <w:p w14:paraId="6CA9FC0D" w14:textId="5CBD2959" w:rsidR="00CB1A4A" w:rsidRPr="00B10A48" w:rsidRDefault="005E38C1" w:rsidP="009809DD">
            <w:pPr>
              <w:spacing w:after="0" w:line="240" w:lineRule="auto"/>
              <w:ind w:left="-95" w:right="-103"/>
              <w:jc w:val="center"/>
              <w:rPr>
                <w:rFonts w:ascii="Times New Roman" w:hAnsi="Times New Roman" w:cs="Times New Roman"/>
                <w:sz w:val="24"/>
                <w:szCs w:val="24"/>
              </w:rPr>
            </w:pPr>
            <w:r>
              <w:rPr>
                <w:rFonts w:ascii="Times New Roman" w:hAnsi="Times New Roman" w:cs="Times New Roman"/>
                <w:sz w:val="24"/>
                <w:szCs w:val="24"/>
              </w:rPr>
              <w:t>74.1</w:t>
            </w:r>
          </w:p>
        </w:tc>
      </w:tr>
      <w:tr w:rsidR="00CB1A4A" w:rsidRPr="00B10A48" w14:paraId="375EF4B2" w14:textId="77777777" w:rsidTr="009862EC">
        <w:trPr>
          <w:trHeight w:val="262"/>
        </w:trPr>
        <w:tc>
          <w:tcPr>
            <w:tcW w:w="388" w:type="dxa"/>
            <w:shd w:val="clear" w:color="auto" w:fill="auto"/>
          </w:tcPr>
          <w:p w14:paraId="7C047C27" w14:textId="7F723427" w:rsidR="00CB1A4A" w:rsidRPr="00B10A48" w:rsidRDefault="00B10A48" w:rsidP="009809DD">
            <w:pPr>
              <w:spacing w:after="0" w:line="240" w:lineRule="auto"/>
              <w:ind w:left="-56" w:right="-56"/>
              <w:jc w:val="both"/>
              <w:rPr>
                <w:rFonts w:ascii="Times New Roman" w:eastAsia="Calibri" w:hAnsi="Times New Roman" w:cs="Times New Roman"/>
                <w:sz w:val="24"/>
                <w:szCs w:val="24"/>
                <w:lang w:val="kk-KZ"/>
              </w:rPr>
            </w:pPr>
            <w:r w:rsidRPr="00B10A48">
              <w:rPr>
                <w:rFonts w:ascii="Times New Roman" w:eastAsia="Calibri" w:hAnsi="Times New Roman" w:cs="Times New Roman"/>
                <w:sz w:val="24"/>
                <w:szCs w:val="24"/>
                <w:lang w:val="kk-KZ"/>
              </w:rPr>
              <w:t>9</w:t>
            </w:r>
            <w:r w:rsidR="00CB1A4A" w:rsidRPr="00B10A48">
              <w:rPr>
                <w:rFonts w:ascii="Times New Roman" w:eastAsia="Calibri" w:hAnsi="Times New Roman" w:cs="Times New Roman"/>
                <w:sz w:val="24"/>
                <w:szCs w:val="24"/>
                <w:lang w:val="kk-KZ"/>
              </w:rPr>
              <w:t>.</w:t>
            </w:r>
          </w:p>
        </w:tc>
        <w:tc>
          <w:tcPr>
            <w:tcW w:w="1363" w:type="dxa"/>
            <w:shd w:val="clear" w:color="auto" w:fill="auto"/>
          </w:tcPr>
          <w:p w14:paraId="531BF048" w14:textId="77777777" w:rsidR="00CB1A4A" w:rsidRPr="00B10A48" w:rsidRDefault="00CB1A4A" w:rsidP="009809DD">
            <w:pPr>
              <w:spacing w:after="0" w:line="240" w:lineRule="auto"/>
              <w:rPr>
                <w:rFonts w:ascii="Times New Roman" w:hAnsi="Times New Roman" w:cs="Times New Roman"/>
                <w:sz w:val="24"/>
                <w:szCs w:val="24"/>
              </w:rPr>
            </w:pPr>
            <w:r w:rsidRPr="00B10A48">
              <w:rPr>
                <w:rFonts w:ascii="Times New Roman" w:hAnsi="Times New Roman" w:cs="Times New Roman"/>
                <w:sz w:val="24"/>
                <w:szCs w:val="24"/>
              </w:rPr>
              <w:t>География</w:t>
            </w:r>
          </w:p>
        </w:tc>
        <w:tc>
          <w:tcPr>
            <w:tcW w:w="726" w:type="dxa"/>
            <w:shd w:val="clear" w:color="auto" w:fill="auto"/>
            <w:vAlign w:val="center"/>
          </w:tcPr>
          <w:p w14:paraId="71DDEDC5" w14:textId="77777777" w:rsidR="00CB1A4A" w:rsidRPr="00B10A48" w:rsidRDefault="00CB1A4A" w:rsidP="009809DD">
            <w:pPr>
              <w:spacing w:after="0" w:line="240" w:lineRule="auto"/>
              <w:ind w:left="-95" w:right="-103"/>
              <w:jc w:val="center"/>
              <w:rPr>
                <w:rFonts w:ascii="Times New Roman" w:hAnsi="Times New Roman" w:cs="Times New Roman"/>
                <w:sz w:val="24"/>
                <w:szCs w:val="24"/>
              </w:rPr>
            </w:pPr>
          </w:p>
        </w:tc>
        <w:tc>
          <w:tcPr>
            <w:tcW w:w="727" w:type="dxa"/>
            <w:shd w:val="clear" w:color="auto" w:fill="auto"/>
            <w:vAlign w:val="center"/>
          </w:tcPr>
          <w:p w14:paraId="69F782D1" w14:textId="77777777" w:rsidR="00CB1A4A" w:rsidRPr="00B10A48" w:rsidRDefault="00CB1A4A" w:rsidP="009809DD">
            <w:pPr>
              <w:spacing w:after="0" w:line="240" w:lineRule="auto"/>
              <w:ind w:left="-95" w:right="-103"/>
              <w:jc w:val="center"/>
              <w:rPr>
                <w:rFonts w:ascii="Times New Roman" w:hAnsi="Times New Roman" w:cs="Times New Roman"/>
                <w:sz w:val="24"/>
                <w:szCs w:val="24"/>
              </w:rPr>
            </w:pPr>
          </w:p>
        </w:tc>
        <w:tc>
          <w:tcPr>
            <w:tcW w:w="727" w:type="dxa"/>
            <w:gridSpan w:val="2"/>
            <w:shd w:val="clear" w:color="auto" w:fill="auto"/>
            <w:vAlign w:val="center"/>
          </w:tcPr>
          <w:p w14:paraId="57628DA0" w14:textId="77777777" w:rsidR="00CB1A4A" w:rsidRPr="00B10A48" w:rsidRDefault="00CB1A4A" w:rsidP="009809DD">
            <w:pPr>
              <w:spacing w:after="0" w:line="240" w:lineRule="auto"/>
              <w:ind w:left="-95" w:right="-103"/>
              <w:jc w:val="center"/>
              <w:rPr>
                <w:rFonts w:ascii="Times New Roman" w:hAnsi="Times New Roman" w:cs="Times New Roman"/>
                <w:sz w:val="24"/>
                <w:szCs w:val="24"/>
              </w:rPr>
            </w:pPr>
          </w:p>
        </w:tc>
        <w:tc>
          <w:tcPr>
            <w:tcW w:w="726" w:type="dxa"/>
            <w:shd w:val="clear" w:color="auto" w:fill="auto"/>
            <w:vAlign w:val="center"/>
          </w:tcPr>
          <w:p w14:paraId="7AE01D12" w14:textId="77777777" w:rsidR="00CB1A4A" w:rsidRPr="00B10A48" w:rsidRDefault="00CB1A4A" w:rsidP="009809DD">
            <w:pPr>
              <w:spacing w:after="0" w:line="240" w:lineRule="auto"/>
              <w:ind w:left="-95" w:right="-103"/>
              <w:jc w:val="center"/>
              <w:rPr>
                <w:rFonts w:ascii="Times New Roman" w:hAnsi="Times New Roman" w:cs="Times New Roman"/>
                <w:sz w:val="24"/>
                <w:szCs w:val="24"/>
              </w:rPr>
            </w:pPr>
          </w:p>
        </w:tc>
        <w:tc>
          <w:tcPr>
            <w:tcW w:w="727" w:type="dxa"/>
            <w:shd w:val="clear" w:color="auto" w:fill="auto"/>
            <w:vAlign w:val="center"/>
          </w:tcPr>
          <w:p w14:paraId="02C8359A" w14:textId="77777777" w:rsidR="00CB1A4A" w:rsidRPr="00B10A48" w:rsidRDefault="00CB1A4A" w:rsidP="009809DD">
            <w:pPr>
              <w:spacing w:after="0" w:line="240" w:lineRule="auto"/>
              <w:ind w:left="-95" w:right="-103"/>
              <w:jc w:val="center"/>
              <w:rPr>
                <w:rFonts w:ascii="Times New Roman" w:hAnsi="Times New Roman" w:cs="Times New Roman"/>
                <w:sz w:val="24"/>
                <w:szCs w:val="24"/>
              </w:rPr>
            </w:pPr>
          </w:p>
        </w:tc>
        <w:tc>
          <w:tcPr>
            <w:tcW w:w="727" w:type="dxa"/>
            <w:gridSpan w:val="2"/>
            <w:shd w:val="clear" w:color="auto" w:fill="auto"/>
            <w:vAlign w:val="center"/>
          </w:tcPr>
          <w:p w14:paraId="55BD0460" w14:textId="77777777" w:rsidR="00CB1A4A" w:rsidRPr="00B10A48" w:rsidRDefault="00CB1A4A" w:rsidP="009809DD">
            <w:pPr>
              <w:spacing w:after="0" w:line="240" w:lineRule="auto"/>
              <w:ind w:left="-95" w:right="-103"/>
              <w:jc w:val="center"/>
              <w:rPr>
                <w:rFonts w:ascii="Times New Roman" w:hAnsi="Times New Roman" w:cs="Times New Roman"/>
                <w:sz w:val="24"/>
                <w:szCs w:val="24"/>
              </w:rPr>
            </w:pPr>
          </w:p>
        </w:tc>
        <w:tc>
          <w:tcPr>
            <w:tcW w:w="726" w:type="dxa"/>
            <w:shd w:val="clear" w:color="auto" w:fill="auto"/>
            <w:vAlign w:val="center"/>
          </w:tcPr>
          <w:p w14:paraId="4F5DAFE4" w14:textId="26FAC4A7" w:rsidR="00CB1A4A" w:rsidRPr="00B10A48" w:rsidRDefault="00A16EAB" w:rsidP="009809DD">
            <w:pPr>
              <w:spacing w:after="0" w:line="240" w:lineRule="auto"/>
              <w:ind w:left="-95" w:right="-103"/>
              <w:jc w:val="center"/>
              <w:rPr>
                <w:rFonts w:ascii="Times New Roman" w:hAnsi="Times New Roman" w:cs="Times New Roman"/>
                <w:sz w:val="24"/>
                <w:szCs w:val="24"/>
              </w:rPr>
            </w:pPr>
            <w:r>
              <w:rPr>
                <w:rFonts w:ascii="Times New Roman" w:hAnsi="Times New Roman" w:cs="Times New Roman"/>
                <w:sz w:val="24"/>
                <w:szCs w:val="24"/>
              </w:rPr>
              <w:t>70.8</w:t>
            </w:r>
          </w:p>
        </w:tc>
        <w:tc>
          <w:tcPr>
            <w:tcW w:w="727" w:type="dxa"/>
            <w:shd w:val="clear" w:color="auto" w:fill="auto"/>
            <w:vAlign w:val="center"/>
          </w:tcPr>
          <w:p w14:paraId="5831A694" w14:textId="08890EE3" w:rsidR="00CB1A4A" w:rsidRPr="00B10A48" w:rsidRDefault="007A1494" w:rsidP="009809DD">
            <w:pPr>
              <w:spacing w:after="0" w:line="240" w:lineRule="auto"/>
              <w:ind w:left="-95" w:right="-103"/>
              <w:jc w:val="center"/>
              <w:rPr>
                <w:rFonts w:ascii="Times New Roman" w:hAnsi="Times New Roman" w:cs="Times New Roman"/>
                <w:sz w:val="24"/>
                <w:szCs w:val="24"/>
              </w:rPr>
            </w:pPr>
            <w:r>
              <w:rPr>
                <w:rFonts w:ascii="Times New Roman" w:hAnsi="Times New Roman" w:cs="Times New Roman"/>
                <w:sz w:val="24"/>
                <w:szCs w:val="24"/>
              </w:rPr>
              <w:t>72.2</w:t>
            </w:r>
          </w:p>
        </w:tc>
        <w:tc>
          <w:tcPr>
            <w:tcW w:w="727" w:type="dxa"/>
            <w:gridSpan w:val="2"/>
            <w:shd w:val="clear" w:color="auto" w:fill="auto"/>
            <w:vAlign w:val="center"/>
          </w:tcPr>
          <w:p w14:paraId="03D05310" w14:textId="37A27EDA" w:rsidR="00CB1A4A" w:rsidRPr="00B10A48" w:rsidRDefault="005E38C1" w:rsidP="009809DD">
            <w:pPr>
              <w:spacing w:after="0" w:line="240" w:lineRule="auto"/>
              <w:ind w:left="-95" w:right="-103"/>
              <w:jc w:val="center"/>
              <w:rPr>
                <w:rFonts w:ascii="Times New Roman" w:hAnsi="Times New Roman" w:cs="Times New Roman"/>
                <w:sz w:val="24"/>
                <w:szCs w:val="24"/>
              </w:rPr>
            </w:pPr>
            <w:r>
              <w:rPr>
                <w:rFonts w:ascii="Times New Roman" w:hAnsi="Times New Roman" w:cs="Times New Roman"/>
                <w:sz w:val="24"/>
                <w:szCs w:val="24"/>
              </w:rPr>
              <w:t>70.6</w:t>
            </w:r>
          </w:p>
        </w:tc>
        <w:tc>
          <w:tcPr>
            <w:tcW w:w="726" w:type="dxa"/>
            <w:shd w:val="clear" w:color="auto" w:fill="auto"/>
            <w:vAlign w:val="center"/>
          </w:tcPr>
          <w:p w14:paraId="6A0F3160" w14:textId="0DEED11B" w:rsidR="00CB1A4A" w:rsidRPr="00B10A48" w:rsidRDefault="00A16EAB" w:rsidP="009809DD">
            <w:pPr>
              <w:spacing w:after="0" w:line="240" w:lineRule="auto"/>
              <w:ind w:left="-95" w:right="-103"/>
              <w:jc w:val="center"/>
              <w:rPr>
                <w:rFonts w:ascii="Times New Roman" w:hAnsi="Times New Roman" w:cs="Times New Roman"/>
                <w:sz w:val="24"/>
                <w:szCs w:val="24"/>
              </w:rPr>
            </w:pPr>
            <w:r>
              <w:rPr>
                <w:rFonts w:ascii="Times New Roman" w:hAnsi="Times New Roman" w:cs="Times New Roman"/>
                <w:sz w:val="24"/>
                <w:szCs w:val="24"/>
              </w:rPr>
              <w:t>75</w:t>
            </w:r>
          </w:p>
        </w:tc>
        <w:tc>
          <w:tcPr>
            <w:tcW w:w="727" w:type="dxa"/>
            <w:shd w:val="clear" w:color="auto" w:fill="auto"/>
            <w:vAlign w:val="center"/>
          </w:tcPr>
          <w:p w14:paraId="63E6224A" w14:textId="40BB1769" w:rsidR="00CB1A4A" w:rsidRPr="00B10A48" w:rsidRDefault="007A1494" w:rsidP="009809DD">
            <w:pPr>
              <w:spacing w:after="0" w:line="240" w:lineRule="auto"/>
              <w:ind w:left="-95" w:right="-103"/>
              <w:jc w:val="center"/>
              <w:rPr>
                <w:rFonts w:ascii="Times New Roman" w:hAnsi="Times New Roman" w:cs="Times New Roman"/>
                <w:sz w:val="24"/>
                <w:szCs w:val="24"/>
              </w:rPr>
            </w:pPr>
            <w:r>
              <w:rPr>
                <w:rFonts w:ascii="Times New Roman" w:hAnsi="Times New Roman" w:cs="Times New Roman"/>
                <w:sz w:val="24"/>
                <w:szCs w:val="24"/>
              </w:rPr>
              <w:t>76</w:t>
            </w:r>
          </w:p>
        </w:tc>
        <w:tc>
          <w:tcPr>
            <w:tcW w:w="884" w:type="dxa"/>
            <w:shd w:val="clear" w:color="auto" w:fill="auto"/>
            <w:vAlign w:val="center"/>
          </w:tcPr>
          <w:p w14:paraId="0EBE58BD" w14:textId="12EC3BD0" w:rsidR="00CB1A4A" w:rsidRPr="00B10A48" w:rsidRDefault="005E38C1" w:rsidP="009809DD">
            <w:pPr>
              <w:spacing w:after="0" w:line="240" w:lineRule="auto"/>
              <w:ind w:left="-95" w:right="-103"/>
              <w:jc w:val="center"/>
              <w:rPr>
                <w:rFonts w:ascii="Times New Roman" w:hAnsi="Times New Roman" w:cs="Times New Roman"/>
                <w:sz w:val="24"/>
                <w:szCs w:val="24"/>
              </w:rPr>
            </w:pPr>
            <w:r>
              <w:rPr>
                <w:rFonts w:ascii="Times New Roman" w:hAnsi="Times New Roman" w:cs="Times New Roman"/>
                <w:sz w:val="24"/>
                <w:szCs w:val="24"/>
              </w:rPr>
              <w:t>70.4</w:t>
            </w:r>
          </w:p>
        </w:tc>
      </w:tr>
      <w:tr w:rsidR="00CB1A4A" w:rsidRPr="00B10A48" w14:paraId="149FD86F" w14:textId="77777777" w:rsidTr="009862EC">
        <w:trPr>
          <w:trHeight w:val="262"/>
        </w:trPr>
        <w:tc>
          <w:tcPr>
            <w:tcW w:w="388" w:type="dxa"/>
            <w:shd w:val="clear" w:color="auto" w:fill="auto"/>
          </w:tcPr>
          <w:p w14:paraId="50DE26AE" w14:textId="2C9AE955" w:rsidR="00CB1A4A" w:rsidRPr="00B10A48" w:rsidRDefault="00CB1A4A" w:rsidP="009809DD">
            <w:pPr>
              <w:spacing w:after="0" w:line="240" w:lineRule="auto"/>
              <w:ind w:left="-56" w:right="-56"/>
              <w:jc w:val="both"/>
              <w:rPr>
                <w:rFonts w:ascii="Times New Roman" w:eastAsia="Calibri" w:hAnsi="Times New Roman" w:cs="Times New Roman"/>
                <w:sz w:val="24"/>
                <w:szCs w:val="24"/>
                <w:lang w:val="kk-KZ"/>
              </w:rPr>
            </w:pPr>
            <w:r w:rsidRPr="00B10A48">
              <w:rPr>
                <w:rFonts w:ascii="Times New Roman" w:eastAsia="Calibri" w:hAnsi="Times New Roman" w:cs="Times New Roman"/>
                <w:sz w:val="24"/>
                <w:szCs w:val="24"/>
                <w:lang w:val="kk-KZ"/>
              </w:rPr>
              <w:t>1</w:t>
            </w:r>
            <w:r w:rsidR="00B10A48" w:rsidRPr="00B10A48">
              <w:rPr>
                <w:rFonts w:ascii="Times New Roman" w:eastAsia="Calibri" w:hAnsi="Times New Roman" w:cs="Times New Roman"/>
                <w:sz w:val="24"/>
                <w:szCs w:val="24"/>
                <w:lang w:val="kk-KZ"/>
              </w:rPr>
              <w:t>0</w:t>
            </w:r>
          </w:p>
        </w:tc>
        <w:tc>
          <w:tcPr>
            <w:tcW w:w="1363" w:type="dxa"/>
            <w:shd w:val="clear" w:color="auto" w:fill="auto"/>
          </w:tcPr>
          <w:p w14:paraId="757ECF21" w14:textId="77777777" w:rsidR="00CB1A4A" w:rsidRPr="00B10A48" w:rsidRDefault="00CB1A4A" w:rsidP="009809DD">
            <w:pPr>
              <w:spacing w:after="0" w:line="240" w:lineRule="auto"/>
              <w:rPr>
                <w:rFonts w:ascii="Times New Roman" w:hAnsi="Times New Roman" w:cs="Times New Roman"/>
                <w:sz w:val="24"/>
                <w:szCs w:val="24"/>
              </w:rPr>
            </w:pPr>
            <w:r w:rsidRPr="00B10A48">
              <w:rPr>
                <w:rFonts w:ascii="Times New Roman" w:hAnsi="Times New Roman" w:cs="Times New Roman"/>
                <w:sz w:val="24"/>
                <w:szCs w:val="24"/>
              </w:rPr>
              <w:t>Биология</w:t>
            </w:r>
          </w:p>
        </w:tc>
        <w:tc>
          <w:tcPr>
            <w:tcW w:w="726" w:type="dxa"/>
            <w:shd w:val="clear" w:color="auto" w:fill="auto"/>
            <w:vAlign w:val="center"/>
          </w:tcPr>
          <w:p w14:paraId="1CDD10BD" w14:textId="77777777" w:rsidR="00CB1A4A" w:rsidRPr="00B10A48" w:rsidRDefault="00CB1A4A" w:rsidP="009809DD">
            <w:pPr>
              <w:spacing w:after="0" w:line="240" w:lineRule="auto"/>
              <w:ind w:left="-95" w:right="-103"/>
              <w:jc w:val="center"/>
              <w:rPr>
                <w:rFonts w:ascii="Times New Roman" w:hAnsi="Times New Roman" w:cs="Times New Roman"/>
                <w:sz w:val="24"/>
                <w:szCs w:val="24"/>
              </w:rPr>
            </w:pPr>
          </w:p>
        </w:tc>
        <w:tc>
          <w:tcPr>
            <w:tcW w:w="727" w:type="dxa"/>
            <w:shd w:val="clear" w:color="auto" w:fill="auto"/>
            <w:vAlign w:val="center"/>
          </w:tcPr>
          <w:p w14:paraId="67D7DDED" w14:textId="77777777" w:rsidR="00CB1A4A" w:rsidRPr="00B10A48" w:rsidRDefault="00CB1A4A" w:rsidP="009809DD">
            <w:pPr>
              <w:spacing w:after="0" w:line="240" w:lineRule="auto"/>
              <w:ind w:left="-95" w:right="-103"/>
              <w:jc w:val="center"/>
              <w:rPr>
                <w:rFonts w:ascii="Times New Roman" w:hAnsi="Times New Roman" w:cs="Times New Roman"/>
                <w:sz w:val="24"/>
                <w:szCs w:val="24"/>
              </w:rPr>
            </w:pPr>
          </w:p>
        </w:tc>
        <w:tc>
          <w:tcPr>
            <w:tcW w:w="727" w:type="dxa"/>
            <w:gridSpan w:val="2"/>
            <w:shd w:val="clear" w:color="auto" w:fill="auto"/>
            <w:vAlign w:val="center"/>
          </w:tcPr>
          <w:p w14:paraId="5F69C0EF" w14:textId="77777777" w:rsidR="00CB1A4A" w:rsidRPr="00B10A48" w:rsidRDefault="00CB1A4A" w:rsidP="009809DD">
            <w:pPr>
              <w:spacing w:after="0" w:line="240" w:lineRule="auto"/>
              <w:ind w:left="-95" w:right="-103"/>
              <w:jc w:val="center"/>
              <w:rPr>
                <w:rFonts w:ascii="Times New Roman" w:hAnsi="Times New Roman" w:cs="Times New Roman"/>
                <w:sz w:val="24"/>
                <w:szCs w:val="24"/>
              </w:rPr>
            </w:pPr>
          </w:p>
        </w:tc>
        <w:tc>
          <w:tcPr>
            <w:tcW w:w="726" w:type="dxa"/>
            <w:shd w:val="clear" w:color="auto" w:fill="auto"/>
            <w:vAlign w:val="center"/>
          </w:tcPr>
          <w:p w14:paraId="771B89FB" w14:textId="77777777" w:rsidR="00CB1A4A" w:rsidRPr="00B10A48" w:rsidRDefault="00CB1A4A" w:rsidP="009809DD">
            <w:pPr>
              <w:spacing w:after="0" w:line="240" w:lineRule="auto"/>
              <w:ind w:left="-95" w:right="-103"/>
              <w:jc w:val="center"/>
              <w:rPr>
                <w:rFonts w:ascii="Times New Roman" w:hAnsi="Times New Roman" w:cs="Times New Roman"/>
                <w:sz w:val="24"/>
                <w:szCs w:val="24"/>
              </w:rPr>
            </w:pPr>
          </w:p>
        </w:tc>
        <w:tc>
          <w:tcPr>
            <w:tcW w:w="727" w:type="dxa"/>
            <w:shd w:val="clear" w:color="auto" w:fill="auto"/>
            <w:vAlign w:val="center"/>
          </w:tcPr>
          <w:p w14:paraId="7689575E" w14:textId="77777777" w:rsidR="00CB1A4A" w:rsidRPr="00B10A48" w:rsidRDefault="00CB1A4A" w:rsidP="009809DD">
            <w:pPr>
              <w:spacing w:after="0" w:line="240" w:lineRule="auto"/>
              <w:ind w:left="-95" w:right="-103"/>
              <w:jc w:val="center"/>
              <w:rPr>
                <w:rFonts w:ascii="Times New Roman" w:hAnsi="Times New Roman" w:cs="Times New Roman"/>
                <w:sz w:val="24"/>
                <w:szCs w:val="24"/>
              </w:rPr>
            </w:pPr>
          </w:p>
        </w:tc>
        <w:tc>
          <w:tcPr>
            <w:tcW w:w="727" w:type="dxa"/>
            <w:gridSpan w:val="2"/>
            <w:shd w:val="clear" w:color="auto" w:fill="auto"/>
            <w:vAlign w:val="center"/>
          </w:tcPr>
          <w:p w14:paraId="0DE9B4A7" w14:textId="77777777" w:rsidR="00CB1A4A" w:rsidRPr="00B10A48" w:rsidRDefault="00CB1A4A" w:rsidP="009809DD">
            <w:pPr>
              <w:spacing w:after="0" w:line="240" w:lineRule="auto"/>
              <w:ind w:left="-95" w:right="-103"/>
              <w:jc w:val="center"/>
              <w:rPr>
                <w:rFonts w:ascii="Times New Roman" w:hAnsi="Times New Roman" w:cs="Times New Roman"/>
                <w:sz w:val="24"/>
                <w:szCs w:val="24"/>
              </w:rPr>
            </w:pPr>
          </w:p>
        </w:tc>
        <w:tc>
          <w:tcPr>
            <w:tcW w:w="726" w:type="dxa"/>
            <w:shd w:val="clear" w:color="auto" w:fill="auto"/>
            <w:vAlign w:val="center"/>
          </w:tcPr>
          <w:p w14:paraId="59C415C0" w14:textId="34B7DE3C" w:rsidR="00CB1A4A" w:rsidRPr="00B10A48" w:rsidRDefault="00A16EAB" w:rsidP="009809DD">
            <w:pPr>
              <w:spacing w:after="0" w:line="240" w:lineRule="auto"/>
              <w:ind w:left="-95" w:right="-103"/>
              <w:jc w:val="center"/>
              <w:rPr>
                <w:rFonts w:ascii="Times New Roman" w:hAnsi="Times New Roman" w:cs="Times New Roman"/>
                <w:sz w:val="24"/>
                <w:szCs w:val="24"/>
              </w:rPr>
            </w:pPr>
            <w:r>
              <w:rPr>
                <w:rFonts w:ascii="Times New Roman" w:hAnsi="Times New Roman" w:cs="Times New Roman"/>
                <w:sz w:val="24"/>
                <w:szCs w:val="24"/>
              </w:rPr>
              <w:t>70.8</w:t>
            </w:r>
          </w:p>
        </w:tc>
        <w:tc>
          <w:tcPr>
            <w:tcW w:w="727" w:type="dxa"/>
            <w:shd w:val="clear" w:color="auto" w:fill="auto"/>
            <w:vAlign w:val="center"/>
          </w:tcPr>
          <w:p w14:paraId="52835199" w14:textId="511C6B94" w:rsidR="00CB1A4A" w:rsidRPr="00B10A48" w:rsidRDefault="007A1494" w:rsidP="009809DD">
            <w:pPr>
              <w:spacing w:after="0" w:line="240" w:lineRule="auto"/>
              <w:ind w:left="-95" w:right="-103"/>
              <w:jc w:val="center"/>
              <w:rPr>
                <w:rFonts w:ascii="Times New Roman" w:hAnsi="Times New Roman" w:cs="Times New Roman"/>
                <w:sz w:val="24"/>
                <w:szCs w:val="24"/>
              </w:rPr>
            </w:pPr>
            <w:r>
              <w:rPr>
                <w:rFonts w:ascii="Times New Roman" w:hAnsi="Times New Roman" w:cs="Times New Roman"/>
                <w:sz w:val="24"/>
                <w:szCs w:val="24"/>
              </w:rPr>
              <w:t>69</w:t>
            </w:r>
          </w:p>
        </w:tc>
        <w:tc>
          <w:tcPr>
            <w:tcW w:w="727" w:type="dxa"/>
            <w:gridSpan w:val="2"/>
            <w:shd w:val="clear" w:color="auto" w:fill="auto"/>
            <w:vAlign w:val="center"/>
          </w:tcPr>
          <w:p w14:paraId="12DE352C" w14:textId="08FC55D1" w:rsidR="00CB1A4A" w:rsidRPr="00B10A48" w:rsidRDefault="005E38C1" w:rsidP="009809DD">
            <w:pPr>
              <w:spacing w:after="0" w:line="240" w:lineRule="auto"/>
              <w:ind w:left="-95" w:right="-103"/>
              <w:jc w:val="center"/>
              <w:rPr>
                <w:rFonts w:ascii="Times New Roman" w:hAnsi="Times New Roman" w:cs="Times New Roman"/>
                <w:sz w:val="24"/>
                <w:szCs w:val="24"/>
              </w:rPr>
            </w:pPr>
            <w:r>
              <w:rPr>
                <w:rFonts w:ascii="Times New Roman" w:hAnsi="Times New Roman" w:cs="Times New Roman"/>
                <w:sz w:val="24"/>
                <w:szCs w:val="24"/>
              </w:rPr>
              <w:t>70.6</w:t>
            </w:r>
          </w:p>
        </w:tc>
        <w:tc>
          <w:tcPr>
            <w:tcW w:w="726" w:type="dxa"/>
            <w:shd w:val="clear" w:color="auto" w:fill="auto"/>
            <w:vAlign w:val="center"/>
          </w:tcPr>
          <w:p w14:paraId="71AAA39C" w14:textId="6F9D7603" w:rsidR="00CB1A4A" w:rsidRPr="00B10A48" w:rsidRDefault="00A16EAB" w:rsidP="009809DD">
            <w:pPr>
              <w:spacing w:after="0" w:line="240" w:lineRule="auto"/>
              <w:ind w:left="-95" w:right="-103"/>
              <w:jc w:val="center"/>
              <w:rPr>
                <w:rFonts w:ascii="Times New Roman" w:hAnsi="Times New Roman" w:cs="Times New Roman"/>
                <w:sz w:val="24"/>
                <w:szCs w:val="24"/>
              </w:rPr>
            </w:pPr>
            <w:r>
              <w:rPr>
                <w:rFonts w:ascii="Times New Roman" w:hAnsi="Times New Roman" w:cs="Times New Roman"/>
                <w:sz w:val="24"/>
                <w:szCs w:val="24"/>
              </w:rPr>
              <w:t>68.8</w:t>
            </w:r>
          </w:p>
        </w:tc>
        <w:tc>
          <w:tcPr>
            <w:tcW w:w="727" w:type="dxa"/>
            <w:shd w:val="clear" w:color="auto" w:fill="auto"/>
            <w:vAlign w:val="center"/>
          </w:tcPr>
          <w:p w14:paraId="3A539494" w14:textId="2BA37E0C" w:rsidR="00CB1A4A" w:rsidRPr="00B10A48" w:rsidRDefault="007A1494" w:rsidP="009809DD">
            <w:pPr>
              <w:spacing w:after="0" w:line="240" w:lineRule="auto"/>
              <w:ind w:left="-95" w:right="-103"/>
              <w:jc w:val="center"/>
              <w:rPr>
                <w:rFonts w:ascii="Times New Roman" w:hAnsi="Times New Roman" w:cs="Times New Roman"/>
                <w:sz w:val="24"/>
                <w:szCs w:val="24"/>
              </w:rPr>
            </w:pPr>
            <w:r>
              <w:rPr>
                <w:rFonts w:ascii="Times New Roman" w:hAnsi="Times New Roman" w:cs="Times New Roman"/>
                <w:sz w:val="24"/>
                <w:szCs w:val="24"/>
              </w:rPr>
              <w:t>76</w:t>
            </w:r>
          </w:p>
        </w:tc>
        <w:tc>
          <w:tcPr>
            <w:tcW w:w="884" w:type="dxa"/>
            <w:shd w:val="clear" w:color="auto" w:fill="auto"/>
            <w:vAlign w:val="center"/>
          </w:tcPr>
          <w:p w14:paraId="3377C3D0" w14:textId="024372D8" w:rsidR="00CB1A4A" w:rsidRPr="00B10A48" w:rsidRDefault="005E38C1" w:rsidP="009809DD">
            <w:pPr>
              <w:spacing w:after="0" w:line="240" w:lineRule="auto"/>
              <w:ind w:left="-95" w:right="-103"/>
              <w:jc w:val="center"/>
              <w:rPr>
                <w:rFonts w:ascii="Times New Roman" w:hAnsi="Times New Roman" w:cs="Times New Roman"/>
                <w:sz w:val="24"/>
                <w:szCs w:val="24"/>
              </w:rPr>
            </w:pPr>
            <w:r>
              <w:rPr>
                <w:rFonts w:ascii="Times New Roman" w:hAnsi="Times New Roman" w:cs="Times New Roman"/>
                <w:sz w:val="24"/>
                <w:szCs w:val="24"/>
              </w:rPr>
              <w:t>70.4</w:t>
            </w:r>
          </w:p>
        </w:tc>
      </w:tr>
      <w:tr w:rsidR="00CB1A4A" w:rsidRPr="00B10A48" w14:paraId="16D4D788" w14:textId="77777777" w:rsidTr="009862EC">
        <w:trPr>
          <w:trHeight w:val="262"/>
        </w:trPr>
        <w:tc>
          <w:tcPr>
            <w:tcW w:w="388" w:type="dxa"/>
            <w:shd w:val="clear" w:color="auto" w:fill="auto"/>
          </w:tcPr>
          <w:p w14:paraId="533ED3F1" w14:textId="51906C63" w:rsidR="00CB1A4A" w:rsidRPr="00B10A48" w:rsidRDefault="00CB1A4A" w:rsidP="009809DD">
            <w:pPr>
              <w:spacing w:after="0" w:line="240" w:lineRule="auto"/>
              <w:ind w:left="-56" w:right="-56"/>
              <w:jc w:val="both"/>
              <w:rPr>
                <w:rFonts w:ascii="Times New Roman" w:eastAsia="Calibri" w:hAnsi="Times New Roman" w:cs="Times New Roman"/>
                <w:sz w:val="24"/>
                <w:szCs w:val="24"/>
                <w:lang w:val="kk-KZ"/>
              </w:rPr>
            </w:pPr>
            <w:r w:rsidRPr="00B10A48">
              <w:rPr>
                <w:rFonts w:ascii="Times New Roman" w:eastAsia="Calibri" w:hAnsi="Times New Roman" w:cs="Times New Roman"/>
                <w:sz w:val="24"/>
                <w:szCs w:val="24"/>
                <w:lang w:val="kk-KZ"/>
              </w:rPr>
              <w:t>1</w:t>
            </w:r>
            <w:r w:rsidR="00B10A48" w:rsidRPr="00B10A48">
              <w:rPr>
                <w:rFonts w:ascii="Times New Roman" w:eastAsia="Calibri" w:hAnsi="Times New Roman" w:cs="Times New Roman"/>
                <w:sz w:val="24"/>
                <w:szCs w:val="24"/>
                <w:lang w:val="kk-KZ"/>
              </w:rPr>
              <w:t>1</w:t>
            </w:r>
          </w:p>
        </w:tc>
        <w:tc>
          <w:tcPr>
            <w:tcW w:w="1363" w:type="dxa"/>
            <w:shd w:val="clear" w:color="auto" w:fill="auto"/>
          </w:tcPr>
          <w:p w14:paraId="2C55B88B" w14:textId="77777777" w:rsidR="00CB1A4A" w:rsidRPr="00B10A48" w:rsidRDefault="00CB1A4A" w:rsidP="009809DD">
            <w:pPr>
              <w:spacing w:after="0" w:line="240" w:lineRule="auto"/>
              <w:rPr>
                <w:rFonts w:ascii="Times New Roman" w:hAnsi="Times New Roman" w:cs="Times New Roman"/>
                <w:sz w:val="24"/>
                <w:szCs w:val="24"/>
              </w:rPr>
            </w:pPr>
            <w:r w:rsidRPr="00B10A48">
              <w:rPr>
                <w:rFonts w:ascii="Times New Roman" w:hAnsi="Times New Roman" w:cs="Times New Roman"/>
                <w:sz w:val="24"/>
                <w:szCs w:val="24"/>
              </w:rPr>
              <w:t>Химия</w:t>
            </w:r>
          </w:p>
        </w:tc>
        <w:tc>
          <w:tcPr>
            <w:tcW w:w="726" w:type="dxa"/>
            <w:shd w:val="clear" w:color="auto" w:fill="auto"/>
            <w:vAlign w:val="center"/>
          </w:tcPr>
          <w:p w14:paraId="6F9566DD" w14:textId="77777777" w:rsidR="00CB1A4A" w:rsidRPr="00B10A48" w:rsidRDefault="00CB1A4A" w:rsidP="009809DD">
            <w:pPr>
              <w:spacing w:after="0" w:line="240" w:lineRule="auto"/>
              <w:ind w:left="-95" w:right="-103"/>
              <w:jc w:val="center"/>
              <w:rPr>
                <w:rFonts w:ascii="Times New Roman" w:hAnsi="Times New Roman" w:cs="Times New Roman"/>
                <w:sz w:val="24"/>
                <w:szCs w:val="24"/>
              </w:rPr>
            </w:pPr>
          </w:p>
        </w:tc>
        <w:tc>
          <w:tcPr>
            <w:tcW w:w="727" w:type="dxa"/>
            <w:shd w:val="clear" w:color="auto" w:fill="auto"/>
            <w:vAlign w:val="center"/>
          </w:tcPr>
          <w:p w14:paraId="5198193B" w14:textId="77777777" w:rsidR="00CB1A4A" w:rsidRPr="00B10A48" w:rsidRDefault="00CB1A4A" w:rsidP="009809DD">
            <w:pPr>
              <w:spacing w:after="0" w:line="240" w:lineRule="auto"/>
              <w:ind w:left="-95" w:right="-103"/>
              <w:jc w:val="center"/>
              <w:rPr>
                <w:rFonts w:ascii="Times New Roman" w:hAnsi="Times New Roman" w:cs="Times New Roman"/>
                <w:sz w:val="24"/>
                <w:szCs w:val="24"/>
              </w:rPr>
            </w:pPr>
          </w:p>
        </w:tc>
        <w:tc>
          <w:tcPr>
            <w:tcW w:w="727" w:type="dxa"/>
            <w:gridSpan w:val="2"/>
            <w:shd w:val="clear" w:color="auto" w:fill="auto"/>
            <w:vAlign w:val="center"/>
          </w:tcPr>
          <w:p w14:paraId="530CCA78" w14:textId="77777777" w:rsidR="00CB1A4A" w:rsidRPr="00B10A48" w:rsidRDefault="00CB1A4A" w:rsidP="009809DD">
            <w:pPr>
              <w:spacing w:after="0" w:line="240" w:lineRule="auto"/>
              <w:ind w:left="-95" w:right="-103"/>
              <w:jc w:val="center"/>
              <w:rPr>
                <w:rFonts w:ascii="Times New Roman" w:hAnsi="Times New Roman" w:cs="Times New Roman"/>
                <w:sz w:val="24"/>
                <w:szCs w:val="24"/>
              </w:rPr>
            </w:pPr>
          </w:p>
        </w:tc>
        <w:tc>
          <w:tcPr>
            <w:tcW w:w="726" w:type="dxa"/>
            <w:shd w:val="clear" w:color="auto" w:fill="auto"/>
            <w:vAlign w:val="center"/>
          </w:tcPr>
          <w:p w14:paraId="2CC035DC" w14:textId="77777777" w:rsidR="00CB1A4A" w:rsidRPr="00B10A48" w:rsidRDefault="00CB1A4A" w:rsidP="009809DD">
            <w:pPr>
              <w:spacing w:after="0" w:line="240" w:lineRule="auto"/>
              <w:ind w:left="-95" w:right="-103"/>
              <w:jc w:val="center"/>
              <w:rPr>
                <w:rFonts w:ascii="Times New Roman" w:hAnsi="Times New Roman" w:cs="Times New Roman"/>
                <w:sz w:val="24"/>
                <w:szCs w:val="24"/>
              </w:rPr>
            </w:pPr>
          </w:p>
        </w:tc>
        <w:tc>
          <w:tcPr>
            <w:tcW w:w="727" w:type="dxa"/>
            <w:shd w:val="clear" w:color="auto" w:fill="auto"/>
            <w:vAlign w:val="center"/>
          </w:tcPr>
          <w:p w14:paraId="64DF11B6" w14:textId="77777777" w:rsidR="00CB1A4A" w:rsidRPr="00B10A48" w:rsidRDefault="00CB1A4A" w:rsidP="009809DD">
            <w:pPr>
              <w:spacing w:after="0" w:line="240" w:lineRule="auto"/>
              <w:ind w:left="-95" w:right="-103"/>
              <w:jc w:val="center"/>
              <w:rPr>
                <w:rFonts w:ascii="Times New Roman" w:hAnsi="Times New Roman" w:cs="Times New Roman"/>
                <w:sz w:val="24"/>
                <w:szCs w:val="24"/>
              </w:rPr>
            </w:pPr>
          </w:p>
        </w:tc>
        <w:tc>
          <w:tcPr>
            <w:tcW w:w="727" w:type="dxa"/>
            <w:gridSpan w:val="2"/>
            <w:shd w:val="clear" w:color="auto" w:fill="auto"/>
            <w:vAlign w:val="center"/>
          </w:tcPr>
          <w:p w14:paraId="5CB75652" w14:textId="77777777" w:rsidR="00CB1A4A" w:rsidRPr="00B10A48" w:rsidRDefault="00CB1A4A" w:rsidP="009809DD">
            <w:pPr>
              <w:spacing w:after="0" w:line="240" w:lineRule="auto"/>
              <w:ind w:left="-95" w:right="-103"/>
              <w:jc w:val="center"/>
              <w:rPr>
                <w:rFonts w:ascii="Times New Roman" w:hAnsi="Times New Roman" w:cs="Times New Roman"/>
                <w:sz w:val="24"/>
                <w:szCs w:val="24"/>
              </w:rPr>
            </w:pPr>
          </w:p>
        </w:tc>
        <w:tc>
          <w:tcPr>
            <w:tcW w:w="726" w:type="dxa"/>
            <w:shd w:val="clear" w:color="auto" w:fill="auto"/>
            <w:vAlign w:val="center"/>
          </w:tcPr>
          <w:p w14:paraId="00777484" w14:textId="5A2E6308" w:rsidR="00CB1A4A" w:rsidRPr="00B10A48" w:rsidRDefault="00A16EAB" w:rsidP="009809DD">
            <w:pPr>
              <w:spacing w:after="0" w:line="240" w:lineRule="auto"/>
              <w:ind w:left="-95" w:right="-103"/>
              <w:jc w:val="center"/>
              <w:rPr>
                <w:rFonts w:ascii="Times New Roman" w:hAnsi="Times New Roman" w:cs="Times New Roman"/>
                <w:sz w:val="24"/>
                <w:szCs w:val="24"/>
              </w:rPr>
            </w:pPr>
            <w:r>
              <w:rPr>
                <w:rFonts w:ascii="Times New Roman" w:hAnsi="Times New Roman" w:cs="Times New Roman"/>
                <w:sz w:val="24"/>
                <w:szCs w:val="24"/>
              </w:rPr>
              <w:t>75</w:t>
            </w:r>
          </w:p>
        </w:tc>
        <w:tc>
          <w:tcPr>
            <w:tcW w:w="727" w:type="dxa"/>
            <w:shd w:val="clear" w:color="auto" w:fill="auto"/>
            <w:vAlign w:val="center"/>
          </w:tcPr>
          <w:p w14:paraId="01BD8E93" w14:textId="56F3398F" w:rsidR="00CB1A4A" w:rsidRPr="00B10A48" w:rsidRDefault="007A1494" w:rsidP="009809DD">
            <w:pPr>
              <w:spacing w:after="0" w:line="240" w:lineRule="auto"/>
              <w:ind w:left="-95" w:right="-103"/>
              <w:jc w:val="center"/>
              <w:rPr>
                <w:rFonts w:ascii="Times New Roman" w:hAnsi="Times New Roman" w:cs="Times New Roman"/>
                <w:sz w:val="24"/>
                <w:szCs w:val="24"/>
              </w:rPr>
            </w:pPr>
            <w:r>
              <w:rPr>
                <w:rFonts w:ascii="Times New Roman" w:hAnsi="Times New Roman" w:cs="Times New Roman"/>
                <w:sz w:val="24"/>
                <w:szCs w:val="24"/>
              </w:rPr>
              <w:t>69</w:t>
            </w:r>
          </w:p>
        </w:tc>
        <w:tc>
          <w:tcPr>
            <w:tcW w:w="727" w:type="dxa"/>
            <w:gridSpan w:val="2"/>
            <w:shd w:val="clear" w:color="auto" w:fill="auto"/>
            <w:vAlign w:val="center"/>
          </w:tcPr>
          <w:p w14:paraId="60134DBB" w14:textId="569A12E8" w:rsidR="00CB1A4A" w:rsidRPr="00B10A48" w:rsidRDefault="005E38C1" w:rsidP="009809DD">
            <w:pPr>
              <w:spacing w:after="0" w:line="240" w:lineRule="auto"/>
              <w:ind w:left="-95" w:right="-103"/>
              <w:jc w:val="center"/>
              <w:rPr>
                <w:rFonts w:ascii="Times New Roman" w:hAnsi="Times New Roman" w:cs="Times New Roman"/>
                <w:sz w:val="24"/>
                <w:szCs w:val="24"/>
              </w:rPr>
            </w:pPr>
            <w:r>
              <w:rPr>
                <w:rFonts w:ascii="Times New Roman" w:hAnsi="Times New Roman" w:cs="Times New Roman"/>
                <w:sz w:val="24"/>
                <w:szCs w:val="24"/>
              </w:rPr>
              <w:t>70.6</w:t>
            </w:r>
          </w:p>
        </w:tc>
        <w:tc>
          <w:tcPr>
            <w:tcW w:w="726" w:type="dxa"/>
            <w:shd w:val="clear" w:color="auto" w:fill="auto"/>
            <w:vAlign w:val="center"/>
          </w:tcPr>
          <w:p w14:paraId="5F99EA57" w14:textId="6EF62EE9" w:rsidR="00CB1A4A" w:rsidRPr="00B10A48" w:rsidRDefault="00A16EAB" w:rsidP="009809DD">
            <w:pPr>
              <w:spacing w:after="0" w:line="240" w:lineRule="auto"/>
              <w:ind w:left="-95" w:right="-103"/>
              <w:jc w:val="center"/>
              <w:rPr>
                <w:rFonts w:ascii="Times New Roman" w:hAnsi="Times New Roman" w:cs="Times New Roman"/>
                <w:sz w:val="24"/>
                <w:szCs w:val="24"/>
              </w:rPr>
            </w:pPr>
            <w:r>
              <w:rPr>
                <w:rFonts w:ascii="Times New Roman" w:hAnsi="Times New Roman" w:cs="Times New Roman"/>
                <w:sz w:val="24"/>
                <w:szCs w:val="24"/>
              </w:rPr>
              <w:t>75</w:t>
            </w:r>
          </w:p>
        </w:tc>
        <w:tc>
          <w:tcPr>
            <w:tcW w:w="727" w:type="dxa"/>
            <w:shd w:val="clear" w:color="auto" w:fill="auto"/>
            <w:vAlign w:val="center"/>
          </w:tcPr>
          <w:p w14:paraId="2EBFF04F" w14:textId="6C43AB63" w:rsidR="00CB1A4A" w:rsidRPr="00B10A48" w:rsidRDefault="007A1494" w:rsidP="009809DD">
            <w:pPr>
              <w:spacing w:after="0" w:line="240" w:lineRule="auto"/>
              <w:ind w:left="-95" w:right="-103"/>
              <w:jc w:val="center"/>
              <w:rPr>
                <w:rFonts w:ascii="Times New Roman" w:hAnsi="Times New Roman" w:cs="Times New Roman"/>
                <w:sz w:val="24"/>
                <w:szCs w:val="24"/>
              </w:rPr>
            </w:pPr>
            <w:r>
              <w:rPr>
                <w:rFonts w:ascii="Times New Roman" w:hAnsi="Times New Roman" w:cs="Times New Roman"/>
                <w:sz w:val="24"/>
                <w:szCs w:val="24"/>
              </w:rPr>
              <w:t>76</w:t>
            </w:r>
          </w:p>
        </w:tc>
        <w:tc>
          <w:tcPr>
            <w:tcW w:w="884" w:type="dxa"/>
            <w:shd w:val="clear" w:color="auto" w:fill="auto"/>
            <w:vAlign w:val="center"/>
          </w:tcPr>
          <w:p w14:paraId="1472E556" w14:textId="254F9212" w:rsidR="00CB1A4A" w:rsidRPr="00B10A48" w:rsidRDefault="005E38C1" w:rsidP="009809DD">
            <w:pPr>
              <w:spacing w:after="0" w:line="240" w:lineRule="auto"/>
              <w:ind w:left="-95" w:right="-103"/>
              <w:jc w:val="center"/>
              <w:rPr>
                <w:rFonts w:ascii="Times New Roman" w:hAnsi="Times New Roman" w:cs="Times New Roman"/>
                <w:sz w:val="24"/>
                <w:szCs w:val="24"/>
              </w:rPr>
            </w:pPr>
            <w:r>
              <w:rPr>
                <w:rFonts w:ascii="Times New Roman" w:hAnsi="Times New Roman" w:cs="Times New Roman"/>
                <w:sz w:val="24"/>
                <w:szCs w:val="24"/>
              </w:rPr>
              <w:t>70.4</w:t>
            </w:r>
          </w:p>
        </w:tc>
      </w:tr>
      <w:tr w:rsidR="00CB1A4A" w:rsidRPr="00B10A48" w14:paraId="42A4069F" w14:textId="77777777" w:rsidTr="009862EC">
        <w:trPr>
          <w:trHeight w:val="211"/>
        </w:trPr>
        <w:tc>
          <w:tcPr>
            <w:tcW w:w="388" w:type="dxa"/>
            <w:shd w:val="clear" w:color="auto" w:fill="auto"/>
          </w:tcPr>
          <w:p w14:paraId="7E5D3439" w14:textId="10FDB00A" w:rsidR="00CB1A4A" w:rsidRPr="00B10A48" w:rsidRDefault="00CB1A4A" w:rsidP="009809DD">
            <w:pPr>
              <w:spacing w:after="0" w:line="240" w:lineRule="auto"/>
              <w:ind w:left="-56" w:right="-56"/>
              <w:jc w:val="both"/>
              <w:rPr>
                <w:rFonts w:ascii="Times New Roman" w:eastAsia="Calibri" w:hAnsi="Times New Roman" w:cs="Times New Roman"/>
                <w:sz w:val="24"/>
                <w:szCs w:val="24"/>
                <w:lang w:val="kk-KZ"/>
              </w:rPr>
            </w:pPr>
            <w:r w:rsidRPr="00B10A48">
              <w:rPr>
                <w:rFonts w:ascii="Times New Roman" w:eastAsia="Calibri" w:hAnsi="Times New Roman" w:cs="Times New Roman"/>
                <w:sz w:val="24"/>
                <w:szCs w:val="24"/>
                <w:lang w:val="kk-KZ"/>
              </w:rPr>
              <w:t>1</w:t>
            </w:r>
            <w:r w:rsidR="00B10A48" w:rsidRPr="00B10A48">
              <w:rPr>
                <w:rFonts w:ascii="Times New Roman" w:eastAsia="Calibri" w:hAnsi="Times New Roman" w:cs="Times New Roman"/>
                <w:sz w:val="24"/>
                <w:szCs w:val="24"/>
                <w:lang w:val="kk-KZ"/>
              </w:rPr>
              <w:t>2</w:t>
            </w:r>
          </w:p>
        </w:tc>
        <w:tc>
          <w:tcPr>
            <w:tcW w:w="1363" w:type="dxa"/>
            <w:shd w:val="clear" w:color="auto" w:fill="auto"/>
          </w:tcPr>
          <w:p w14:paraId="58A97B45" w14:textId="77777777" w:rsidR="00CB1A4A" w:rsidRPr="00B10A48" w:rsidRDefault="00CB1A4A" w:rsidP="009809DD">
            <w:pPr>
              <w:spacing w:after="0" w:line="240" w:lineRule="auto"/>
              <w:rPr>
                <w:rFonts w:ascii="Times New Roman" w:hAnsi="Times New Roman" w:cs="Times New Roman"/>
                <w:sz w:val="24"/>
                <w:szCs w:val="24"/>
              </w:rPr>
            </w:pPr>
            <w:r w:rsidRPr="00B10A48">
              <w:rPr>
                <w:rFonts w:ascii="Times New Roman" w:hAnsi="Times New Roman" w:cs="Times New Roman"/>
                <w:sz w:val="24"/>
                <w:szCs w:val="24"/>
              </w:rPr>
              <w:t>Физика</w:t>
            </w:r>
          </w:p>
        </w:tc>
        <w:tc>
          <w:tcPr>
            <w:tcW w:w="726" w:type="dxa"/>
            <w:shd w:val="clear" w:color="auto" w:fill="auto"/>
            <w:vAlign w:val="center"/>
          </w:tcPr>
          <w:p w14:paraId="78EAFCF9" w14:textId="77777777" w:rsidR="00CB1A4A" w:rsidRPr="00B10A48" w:rsidRDefault="00CB1A4A" w:rsidP="009809DD">
            <w:pPr>
              <w:spacing w:after="0" w:line="240" w:lineRule="auto"/>
              <w:ind w:left="-95" w:right="-103"/>
              <w:jc w:val="center"/>
              <w:rPr>
                <w:rFonts w:ascii="Times New Roman" w:hAnsi="Times New Roman" w:cs="Times New Roman"/>
                <w:sz w:val="24"/>
                <w:szCs w:val="24"/>
              </w:rPr>
            </w:pPr>
          </w:p>
        </w:tc>
        <w:tc>
          <w:tcPr>
            <w:tcW w:w="727" w:type="dxa"/>
            <w:shd w:val="clear" w:color="auto" w:fill="auto"/>
            <w:vAlign w:val="center"/>
          </w:tcPr>
          <w:p w14:paraId="69F7E6C6" w14:textId="77777777" w:rsidR="00CB1A4A" w:rsidRPr="00B10A48" w:rsidRDefault="00CB1A4A" w:rsidP="009809DD">
            <w:pPr>
              <w:spacing w:after="0" w:line="240" w:lineRule="auto"/>
              <w:ind w:left="-95" w:right="-103"/>
              <w:jc w:val="center"/>
              <w:rPr>
                <w:rFonts w:ascii="Times New Roman" w:hAnsi="Times New Roman" w:cs="Times New Roman"/>
                <w:sz w:val="24"/>
                <w:szCs w:val="24"/>
              </w:rPr>
            </w:pPr>
          </w:p>
        </w:tc>
        <w:tc>
          <w:tcPr>
            <w:tcW w:w="727" w:type="dxa"/>
            <w:gridSpan w:val="2"/>
            <w:shd w:val="clear" w:color="auto" w:fill="auto"/>
            <w:vAlign w:val="center"/>
          </w:tcPr>
          <w:p w14:paraId="665D1FC1" w14:textId="77777777" w:rsidR="00CB1A4A" w:rsidRPr="00B10A48" w:rsidRDefault="00CB1A4A" w:rsidP="009809DD">
            <w:pPr>
              <w:spacing w:after="0" w:line="240" w:lineRule="auto"/>
              <w:ind w:left="-95" w:right="-103"/>
              <w:jc w:val="center"/>
              <w:rPr>
                <w:rFonts w:ascii="Times New Roman" w:hAnsi="Times New Roman" w:cs="Times New Roman"/>
                <w:sz w:val="24"/>
                <w:szCs w:val="24"/>
              </w:rPr>
            </w:pPr>
          </w:p>
        </w:tc>
        <w:tc>
          <w:tcPr>
            <w:tcW w:w="726" w:type="dxa"/>
            <w:shd w:val="clear" w:color="auto" w:fill="auto"/>
            <w:vAlign w:val="center"/>
          </w:tcPr>
          <w:p w14:paraId="1D98298C" w14:textId="77777777" w:rsidR="00CB1A4A" w:rsidRPr="00B10A48" w:rsidRDefault="00CB1A4A" w:rsidP="009809DD">
            <w:pPr>
              <w:spacing w:after="0" w:line="240" w:lineRule="auto"/>
              <w:ind w:left="-95" w:right="-103"/>
              <w:jc w:val="center"/>
              <w:rPr>
                <w:rFonts w:ascii="Times New Roman" w:hAnsi="Times New Roman" w:cs="Times New Roman"/>
                <w:sz w:val="24"/>
                <w:szCs w:val="24"/>
              </w:rPr>
            </w:pPr>
          </w:p>
        </w:tc>
        <w:tc>
          <w:tcPr>
            <w:tcW w:w="727" w:type="dxa"/>
            <w:shd w:val="clear" w:color="auto" w:fill="auto"/>
            <w:vAlign w:val="center"/>
          </w:tcPr>
          <w:p w14:paraId="717EB20E" w14:textId="77777777" w:rsidR="00CB1A4A" w:rsidRPr="00B10A48" w:rsidRDefault="00CB1A4A" w:rsidP="009809DD">
            <w:pPr>
              <w:spacing w:after="0" w:line="240" w:lineRule="auto"/>
              <w:ind w:left="-95" w:right="-103"/>
              <w:jc w:val="center"/>
              <w:rPr>
                <w:rFonts w:ascii="Times New Roman" w:hAnsi="Times New Roman" w:cs="Times New Roman"/>
                <w:sz w:val="24"/>
                <w:szCs w:val="24"/>
              </w:rPr>
            </w:pPr>
          </w:p>
        </w:tc>
        <w:tc>
          <w:tcPr>
            <w:tcW w:w="727" w:type="dxa"/>
            <w:gridSpan w:val="2"/>
            <w:shd w:val="clear" w:color="auto" w:fill="auto"/>
            <w:vAlign w:val="center"/>
          </w:tcPr>
          <w:p w14:paraId="2481A6E4" w14:textId="77777777" w:rsidR="00CB1A4A" w:rsidRPr="00B10A48" w:rsidRDefault="00CB1A4A" w:rsidP="009809DD">
            <w:pPr>
              <w:spacing w:after="0" w:line="240" w:lineRule="auto"/>
              <w:ind w:left="-95" w:right="-103"/>
              <w:jc w:val="center"/>
              <w:rPr>
                <w:rFonts w:ascii="Times New Roman" w:hAnsi="Times New Roman" w:cs="Times New Roman"/>
                <w:sz w:val="24"/>
                <w:szCs w:val="24"/>
              </w:rPr>
            </w:pPr>
          </w:p>
        </w:tc>
        <w:tc>
          <w:tcPr>
            <w:tcW w:w="726" w:type="dxa"/>
            <w:shd w:val="clear" w:color="auto" w:fill="auto"/>
            <w:vAlign w:val="center"/>
          </w:tcPr>
          <w:p w14:paraId="1CEC5092" w14:textId="545AB6A8" w:rsidR="00CB1A4A" w:rsidRPr="00B10A48" w:rsidRDefault="00A16EAB" w:rsidP="009809DD">
            <w:pPr>
              <w:spacing w:after="0" w:line="240" w:lineRule="auto"/>
              <w:ind w:left="-95" w:right="-103"/>
              <w:jc w:val="center"/>
              <w:rPr>
                <w:rFonts w:ascii="Times New Roman" w:hAnsi="Times New Roman" w:cs="Times New Roman"/>
                <w:sz w:val="24"/>
                <w:szCs w:val="24"/>
              </w:rPr>
            </w:pPr>
            <w:r>
              <w:rPr>
                <w:rFonts w:ascii="Times New Roman" w:hAnsi="Times New Roman" w:cs="Times New Roman"/>
                <w:sz w:val="24"/>
                <w:szCs w:val="24"/>
              </w:rPr>
              <w:t>70.8</w:t>
            </w:r>
          </w:p>
        </w:tc>
        <w:tc>
          <w:tcPr>
            <w:tcW w:w="727" w:type="dxa"/>
            <w:shd w:val="clear" w:color="auto" w:fill="auto"/>
            <w:vAlign w:val="center"/>
          </w:tcPr>
          <w:p w14:paraId="30DBBF6A" w14:textId="23AABB88" w:rsidR="00CB1A4A" w:rsidRPr="00B10A48" w:rsidRDefault="007A1494" w:rsidP="009809DD">
            <w:pPr>
              <w:spacing w:after="0" w:line="240" w:lineRule="auto"/>
              <w:ind w:left="-95" w:right="-103"/>
              <w:jc w:val="center"/>
              <w:rPr>
                <w:rFonts w:ascii="Times New Roman" w:hAnsi="Times New Roman" w:cs="Times New Roman"/>
                <w:sz w:val="24"/>
                <w:szCs w:val="24"/>
              </w:rPr>
            </w:pPr>
            <w:r>
              <w:rPr>
                <w:rFonts w:ascii="Times New Roman" w:hAnsi="Times New Roman" w:cs="Times New Roman"/>
                <w:sz w:val="24"/>
                <w:szCs w:val="24"/>
              </w:rPr>
              <w:t>69</w:t>
            </w:r>
          </w:p>
        </w:tc>
        <w:tc>
          <w:tcPr>
            <w:tcW w:w="727" w:type="dxa"/>
            <w:gridSpan w:val="2"/>
            <w:shd w:val="clear" w:color="auto" w:fill="auto"/>
            <w:vAlign w:val="center"/>
          </w:tcPr>
          <w:p w14:paraId="794B1F32" w14:textId="5C2942CB" w:rsidR="00CB1A4A" w:rsidRPr="00B10A48" w:rsidRDefault="005E38C1" w:rsidP="009809DD">
            <w:pPr>
              <w:spacing w:after="0" w:line="240" w:lineRule="auto"/>
              <w:ind w:left="-95" w:right="-103"/>
              <w:jc w:val="center"/>
              <w:rPr>
                <w:rFonts w:ascii="Times New Roman" w:hAnsi="Times New Roman" w:cs="Times New Roman"/>
                <w:sz w:val="24"/>
                <w:szCs w:val="24"/>
              </w:rPr>
            </w:pPr>
            <w:r>
              <w:rPr>
                <w:rFonts w:ascii="Times New Roman" w:hAnsi="Times New Roman" w:cs="Times New Roman"/>
                <w:sz w:val="24"/>
                <w:szCs w:val="24"/>
              </w:rPr>
              <w:t>70.6</w:t>
            </w:r>
          </w:p>
        </w:tc>
        <w:tc>
          <w:tcPr>
            <w:tcW w:w="726" w:type="dxa"/>
            <w:shd w:val="clear" w:color="auto" w:fill="auto"/>
            <w:vAlign w:val="center"/>
          </w:tcPr>
          <w:p w14:paraId="51F8AB43" w14:textId="1D47F05B" w:rsidR="00CB1A4A" w:rsidRPr="00B10A48" w:rsidRDefault="00A16EAB" w:rsidP="009809DD">
            <w:pPr>
              <w:spacing w:after="0" w:line="240" w:lineRule="auto"/>
              <w:ind w:left="-95" w:right="-103"/>
              <w:jc w:val="center"/>
              <w:rPr>
                <w:rFonts w:ascii="Times New Roman" w:hAnsi="Times New Roman" w:cs="Times New Roman"/>
                <w:sz w:val="24"/>
                <w:szCs w:val="24"/>
              </w:rPr>
            </w:pPr>
            <w:r>
              <w:rPr>
                <w:rFonts w:ascii="Times New Roman" w:hAnsi="Times New Roman" w:cs="Times New Roman"/>
                <w:sz w:val="24"/>
                <w:szCs w:val="24"/>
              </w:rPr>
              <w:t>75</w:t>
            </w:r>
          </w:p>
        </w:tc>
        <w:tc>
          <w:tcPr>
            <w:tcW w:w="727" w:type="dxa"/>
            <w:shd w:val="clear" w:color="auto" w:fill="auto"/>
            <w:vAlign w:val="center"/>
          </w:tcPr>
          <w:p w14:paraId="4BCF0AF9" w14:textId="737A2D6C" w:rsidR="00CB1A4A" w:rsidRPr="00B10A48" w:rsidRDefault="007A1494" w:rsidP="009809DD">
            <w:pPr>
              <w:spacing w:after="0" w:line="240" w:lineRule="auto"/>
              <w:ind w:left="-95" w:right="-103"/>
              <w:jc w:val="center"/>
              <w:rPr>
                <w:rFonts w:ascii="Times New Roman" w:hAnsi="Times New Roman" w:cs="Times New Roman"/>
                <w:sz w:val="24"/>
                <w:szCs w:val="24"/>
              </w:rPr>
            </w:pPr>
            <w:r>
              <w:rPr>
                <w:rFonts w:ascii="Times New Roman" w:hAnsi="Times New Roman" w:cs="Times New Roman"/>
                <w:sz w:val="24"/>
                <w:szCs w:val="24"/>
              </w:rPr>
              <w:t>80</w:t>
            </w:r>
          </w:p>
        </w:tc>
        <w:tc>
          <w:tcPr>
            <w:tcW w:w="884" w:type="dxa"/>
            <w:shd w:val="clear" w:color="auto" w:fill="auto"/>
            <w:vAlign w:val="center"/>
          </w:tcPr>
          <w:p w14:paraId="60E4BFEE" w14:textId="487D3B73" w:rsidR="00CB1A4A" w:rsidRPr="00B10A48" w:rsidRDefault="005E38C1" w:rsidP="009809DD">
            <w:pPr>
              <w:spacing w:after="0" w:line="240" w:lineRule="auto"/>
              <w:ind w:left="-95" w:right="-103"/>
              <w:jc w:val="center"/>
              <w:rPr>
                <w:rFonts w:ascii="Times New Roman" w:hAnsi="Times New Roman" w:cs="Times New Roman"/>
                <w:sz w:val="24"/>
                <w:szCs w:val="24"/>
              </w:rPr>
            </w:pPr>
            <w:r>
              <w:rPr>
                <w:rFonts w:ascii="Times New Roman" w:hAnsi="Times New Roman" w:cs="Times New Roman"/>
                <w:sz w:val="24"/>
                <w:szCs w:val="24"/>
              </w:rPr>
              <w:t>74.1</w:t>
            </w:r>
          </w:p>
        </w:tc>
      </w:tr>
      <w:tr w:rsidR="00CB1A4A" w:rsidRPr="00B10A48" w14:paraId="1C935A35" w14:textId="77777777" w:rsidTr="009862EC">
        <w:trPr>
          <w:trHeight w:val="262"/>
        </w:trPr>
        <w:tc>
          <w:tcPr>
            <w:tcW w:w="388" w:type="dxa"/>
            <w:shd w:val="clear" w:color="auto" w:fill="auto"/>
          </w:tcPr>
          <w:p w14:paraId="299ED097" w14:textId="4DF633C6" w:rsidR="00CB1A4A" w:rsidRPr="00B10A48" w:rsidRDefault="00CB1A4A" w:rsidP="009809DD">
            <w:pPr>
              <w:spacing w:after="0" w:line="240" w:lineRule="auto"/>
              <w:ind w:left="-56" w:right="-56"/>
              <w:jc w:val="both"/>
              <w:rPr>
                <w:rFonts w:ascii="Times New Roman" w:eastAsia="Calibri" w:hAnsi="Times New Roman" w:cs="Times New Roman"/>
                <w:sz w:val="24"/>
                <w:szCs w:val="24"/>
                <w:lang w:val="kk-KZ"/>
              </w:rPr>
            </w:pPr>
            <w:r w:rsidRPr="00B10A48">
              <w:rPr>
                <w:rFonts w:ascii="Times New Roman" w:eastAsia="Calibri" w:hAnsi="Times New Roman" w:cs="Times New Roman"/>
                <w:sz w:val="24"/>
                <w:szCs w:val="24"/>
                <w:lang w:val="kk-KZ"/>
              </w:rPr>
              <w:t>1</w:t>
            </w:r>
            <w:r w:rsidR="00B10A48" w:rsidRPr="00B10A48">
              <w:rPr>
                <w:rFonts w:ascii="Times New Roman" w:eastAsia="Calibri" w:hAnsi="Times New Roman" w:cs="Times New Roman"/>
                <w:sz w:val="24"/>
                <w:szCs w:val="24"/>
                <w:lang w:val="kk-KZ"/>
              </w:rPr>
              <w:t>3</w:t>
            </w:r>
          </w:p>
        </w:tc>
        <w:tc>
          <w:tcPr>
            <w:tcW w:w="1363" w:type="dxa"/>
            <w:shd w:val="clear" w:color="auto" w:fill="auto"/>
          </w:tcPr>
          <w:p w14:paraId="4CB4E7A1" w14:textId="77777777" w:rsidR="00CB1A4A" w:rsidRPr="00B10A48" w:rsidRDefault="00CB1A4A" w:rsidP="009809DD">
            <w:pPr>
              <w:spacing w:after="0" w:line="240" w:lineRule="auto"/>
              <w:rPr>
                <w:rFonts w:ascii="Times New Roman" w:hAnsi="Times New Roman" w:cs="Times New Roman"/>
                <w:sz w:val="24"/>
                <w:szCs w:val="24"/>
              </w:rPr>
            </w:pPr>
            <w:r w:rsidRPr="00B10A48">
              <w:rPr>
                <w:rFonts w:ascii="Times New Roman" w:hAnsi="Times New Roman" w:cs="Times New Roman"/>
                <w:sz w:val="24"/>
                <w:szCs w:val="24"/>
              </w:rPr>
              <w:t>Информатика</w:t>
            </w:r>
          </w:p>
        </w:tc>
        <w:tc>
          <w:tcPr>
            <w:tcW w:w="726" w:type="dxa"/>
            <w:shd w:val="clear" w:color="auto" w:fill="auto"/>
            <w:vAlign w:val="center"/>
          </w:tcPr>
          <w:p w14:paraId="5326DCDC" w14:textId="7CC69588" w:rsidR="00CB1A4A" w:rsidRPr="00B10A48" w:rsidRDefault="000F70EC" w:rsidP="009809DD">
            <w:pPr>
              <w:spacing w:after="0" w:line="240" w:lineRule="auto"/>
              <w:ind w:left="-95" w:right="-103"/>
              <w:jc w:val="center"/>
              <w:rPr>
                <w:rFonts w:ascii="Times New Roman" w:hAnsi="Times New Roman" w:cs="Times New Roman"/>
                <w:sz w:val="24"/>
                <w:szCs w:val="24"/>
              </w:rPr>
            </w:pPr>
            <w:r>
              <w:rPr>
                <w:rFonts w:ascii="Times New Roman" w:hAnsi="Times New Roman" w:cs="Times New Roman"/>
                <w:sz w:val="24"/>
                <w:szCs w:val="24"/>
              </w:rPr>
              <w:t>73.9</w:t>
            </w:r>
          </w:p>
        </w:tc>
        <w:tc>
          <w:tcPr>
            <w:tcW w:w="727" w:type="dxa"/>
            <w:shd w:val="clear" w:color="auto" w:fill="auto"/>
            <w:vAlign w:val="center"/>
          </w:tcPr>
          <w:p w14:paraId="14F3C7CE" w14:textId="7EBA3BA5" w:rsidR="00CB1A4A" w:rsidRPr="00B10A48" w:rsidRDefault="00B6405E" w:rsidP="009809DD">
            <w:pPr>
              <w:spacing w:after="0" w:line="240" w:lineRule="auto"/>
              <w:ind w:left="-95" w:right="-103"/>
              <w:jc w:val="center"/>
              <w:rPr>
                <w:rFonts w:ascii="Times New Roman" w:hAnsi="Times New Roman" w:cs="Times New Roman"/>
                <w:sz w:val="24"/>
                <w:szCs w:val="24"/>
              </w:rPr>
            </w:pPr>
            <w:r>
              <w:rPr>
                <w:rFonts w:ascii="Times New Roman" w:hAnsi="Times New Roman" w:cs="Times New Roman"/>
                <w:sz w:val="24"/>
                <w:szCs w:val="24"/>
              </w:rPr>
              <w:t>75.9</w:t>
            </w:r>
          </w:p>
        </w:tc>
        <w:tc>
          <w:tcPr>
            <w:tcW w:w="727" w:type="dxa"/>
            <w:gridSpan w:val="2"/>
            <w:shd w:val="clear" w:color="auto" w:fill="auto"/>
            <w:vAlign w:val="center"/>
          </w:tcPr>
          <w:p w14:paraId="6744E22E" w14:textId="7DD50CAE" w:rsidR="00CB1A4A" w:rsidRPr="00B10A48" w:rsidRDefault="005E38C1" w:rsidP="009809DD">
            <w:pPr>
              <w:spacing w:after="0" w:line="240" w:lineRule="auto"/>
              <w:ind w:left="-95" w:right="-103"/>
              <w:jc w:val="center"/>
              <w:rPr>
                <w:rFonts w:ascii="Times New Roman" w:hAnsi="Times New Roman" w:cs="Times New Roman"/>
                <w:sz w:val="24"/>
                <w:szCs w:val="24"/>
              </w:rPr>
            </w:pPr>
            <w:r>
              <w:rPr>
                <w:rFonts w:ascii="Times New Roman" w:hAnsi="Times New Roman" w:cs="Times New Roman"/>
                <w:sz w:val="24"/>
                <w:szCs w:val="24"/>
              </w:rPr>
              <w:t>73.3</w:t>
            </w:r>
          </w:p>
        </w:tc>
        <w:tc>
          <w:tcPr>
            <w:tcW w:w="726" w:type="dxa"/>
            <w:shd w:val="clear" w:color="auto" w:fill="auto"/>
            <w:vAlign w:val="center"/>
          </w:tcPr>
          <w:p w14:paraId="58A5EF54" w14:textId="5F0A0F65" w:rsidR="00CB1A4A" w:rsidRPr="00B10A48" w:rsidRDefault="00B6405E" w:rsidP="009809DD">
            <w:pPr>
              <w:spacing w:after="0" w:line="240" w:lineRule="auto"/>
              <w:ind w:left="-95" w:right="-103"/>
              <w:jc w:val="center"/>
              <w:rPr>
                <w:rFonts w:ascii="Times New Roman" w:hAnsi="Times New Roman" w:cs="Times New Roman"/>
                <w:sz w:val="24"/>
                <w:szCs w:val="24"/>
              </w:rPr>
            </w:pPr>
            <w:r>
              <w:rPr>
                <w:rFonts w:ascii="Times New Roman" w:hAnsi="Times New Roman" w:cs="Times New Roman"/>
                <w:sz w:val="24"/>
                <w:szCs w:val="24"/>
              </w:rPr>
              <w:t>71.4</w:t>
            </w:r>
          </w:p>
        </w:tc>
        <w:tc>
          <w:tcPr>
            <w:tcW w:w="727" w:type="dxa"/>
            <w:shd w:val="clear" w:color="auto" w:fill="auto"/>
            <w:vAlign w:val="center"/>
          </w:tcPr>
          <w:p w14:paraId="70DB4394" w14:textId="152736CF" w:rsidR="00CB1A4A" w:rsidRPr="00B10A48" w:rsidRDefault="00B6405E" w:rsidP="009809DD">
            <w:pPr>
              <w:spacing w:after="0" w:line="240" w:lineRule="auto"/>
              <w:ind w:left="-95" w:right="-103"/>
              <w:jc w:val="center"/>
              <w:rPr>
                <w:rFonts w:ascii="Times New Roman" w:hAnsi="Times New Roman" w:cs="Times New Roman"/>
                <w:sz w:val="24"/>
                <w:szCs w:val="24"/>
              </w:rPr>
            </w:pPr>
            <w:r>
              <w:rPr>
                <w:rFonts w:ascii="Times New Roman" w:hAnsi="Times New Roman" w:cs="Times New Roman"/>
                <w:sz w:val="24"/>
                <w:szCs w:val="24"/>
              </w:rPr>
              <w:t>76</w:t>
            </w:r>
          </w:p>
        </w:tc>
        <w:tc>
          <w:tcPr>
            <w:tcW w:w="727" w:type="dxa"/>
            <w:gridSpan w:val="2"/>
            <w:shd w:val="clear" w:color="auto" w:fill="auto"/>
            <w:vAlign w:val="center"/>
          </w:tcPr>
          <w:p w14:paraId="26BC6B58" w14:textId="4EF28AE0" w:rsidR="00CB1A4A" w:rsidRPr="00B10A48" w:rsidRDefault="005E38C1" w:rsidP="009809DD">
            <w:pPr>
              <w:spacing w:after="0" w:line="240" w:lineRule="auto"/>
              <w:ind w:left="-95" w:right="-103"/>
              <w:jc w:val="center"/>
              <w:rPr>
                <w:rFonts w:ascii="Times New Roman" w:hAnsi="Times New Roman" w:cs="Times New Roman"/>
                <w:sz w:val="24"/>
                <w:szCs w:val="24"/>
              </w:rPr>
            </w:pPr>
            <w:r>
              <w:rPr>
                <w:rFonts w:ascii="Times New Roman" w:hAnsi="Times New Roman" w:cs="Times New Roman"/>
                <w:sz w:val="24"/>
                <w:szCs w:val="24"/>
              </w:rPr>
              <w:t>76</w:t>
            </w:r>
          </w:p>
        </w:tc>
        <w:tc>
          <w:tcPr>
            <w:tcW w:w="726" w:type="dxa"/>
            <w:shd w:val="clear" w:color="auto" w:fill="auto"/>
            <w:vAlign w:val="center"/>
          </w:tcPr>
          <w:p w14:paraId="256EDC12" w14:textId="69CCF1CE" w:rsidR="00CB1A4A" w:rsidRPr="00B10A48" w:rsidRDefault="00A16EAB" w:rsidP="009809DD">
            <w:pPr>
              <w:spacing w:after="0" w:line="240" w:lineRule="auto"/>
              <w:ind w:left="-95" w:right="-103"/>
              <w:jc w:val="center"/>
              <w:rPr>
                <w:rFonts w:ascii="Times New Roman" w:hAnsi="Times New Roman" w:cs="Times New Roman"/>
                <w:sz w:val="24"/>
                <w:szCs w:val="24"/>
              </w:rPr>
            </w:pPr>
            <w:r>
              <w:rPr>
                <w:rFonts w:ascii="Times New Roman" w:hAnsi="Times New Roman" w:cs="Times New Roman"/>
                <w:sz w:val="24"/>
                <w:szCs w:val="24"/>
              </w:rPr>
              <w:t>79.2</w:t>
            </w:r>
          </w:p>
        </w:tc>
        <w:tc>
          <w:tcPr>
            <w:tcW w:w="727" w:type="dxa"/>
            <w:shd w:val="clear" w:color="auto" w:fill="auto"/>
            <w:vAlign w:val="center"/>
          </w:tcPr>
          <w:p w14:paraId="28FD74DC" w14:textId="111C28CA" w:rsidR="00CB1A4A" w:rsidRPr="00B10A48" w:rsidRDefault="007A1494" w:rsidP="009809DD">
            <w:pPr>
              <w:spacing w:after="0" w:line="240" w:lineRule="auto"/>
              <w:ind w:left="-95" w:right="-103"/>
              <w:jc w:val="center"/>
              <w:rPr>
                <w:rFonts w:ascii="Times New Roman" w:hAnsi="Times New Roman" w:cs="Times New Roman"/>
                <w:sz w:val="24"/>
                <w:szCs w:val="24"/>
              </w:rPr>
            </w:pPr>
            <w:r>
              <w:rPr>
                <w:rFonts w:ascii="Times New Roman" w:hAnsi="Times New Roman" w:cs="Times New Roman"/>
                <w:sz w:val="24"/>
                <w:szCs w:val="24"/>
              </w:rPr>
              <w:t>65.5</w:t>
            </w:r>
          </w:p>
        </w:tc>
        <w:tc>
          <w:tcPr>
            <w:tcW w:w="727" w:type="dxa"/>
            <w:gridSpan w:val="2"/>
            <w:shd w:val="clear" w:color="auto" w:fill="auto"/>
            <w:vAlign w:val="center"/>
          </w:tcPr>
          <w:p w14:paraId="1E78D8FE" w14:textId="5C4DBE0F" w:rsidR="00CB1A4A" w:rsidRPr="00B10A48" w:rsidRDefault="005E38C1" w:rsidP="009809DD">
            <w:pPr>
              <w:spacing w:after="0" w:line="240" w:lineRule="auto"/>
              <w:ind w:left="-95" w:right="-103"/>
              <w:jc w:val="center"/>
              <w:rPr>
                <w:rFonts w:ascii="Times New Roman" w:hAnsi="Times New Roman" w:cs="Times New Roman"/>
                <w:sz w:val="24"/>
                <w:szCs w:val="24"/>
              </w:rPr>
            </w:pPr>
            <w:r>
              <w:rPr>
                <w:rFonts w:ascii="Times New Roman" w:hAnsi="Times New Roman" w:cs="Times New Roman"/>
                <w:sz w:val="24"/>
                <w:szCs w:val="24"/>
              </w:rPr>
              <w:t>70.6</w:t>
            </w:r>
          </w:p>
        </w:tc>
        <w:tc>
          <w:tcPr>
            <w:tcW w:w="726" w:type="dxa"/>
            <w:shd w:val="clear" w:color="auto" w:fill="auto"/>
            <w:vAlign w:val="center"/>
          </w:tcPr>
          <w:p w14:paraId="1D293D2D" w14:textId="273183E2" w:rsidR="00CB1A4A" w:rsidRPr="00B10A48" w:rsidRDefault="00A16EAB" w:rsidP="009809DD">
            <w:pPr>
              <w:spacing w:after="0" w:line="240" w:lineRule="auto"/>
              <w:ind w:left="-95" w:right="-103"/>
              <w:jc w:val="center"/>
              <w:rPr>
                <w:rFonts w:ascii="Times New Roman" w:hAnsi="Times New Roman" w:cs="Times New Roman"/>
                <w:sz w:val="24"/>
                <w:szCs w:val="24"/>
              </w:rPr>
            </w:pPr>
            <w:r>
              <w:rPr>
                <w:rFonts w:ascii="Times New Roman" w:hAnsi="Times New Roman" w:cs="Times New Roman"/>
                <w:sz w:val="24"/>
                <w:szCs w:val="24"/>
              </w:rPr>
              <w:t>75</w:t>
            </w:r>
          </w:p>
        </w:tc>
        <w:tc>
          <w:tcPr>
            <w:tcW w:w="727" w:type="dxa"/>
            <w:shd w:val="clear" w:color="auto" w:fill="auto"/>
            <w:vAlign w:val="center"/>
          </w:tcPr>
          <w:p w14:paraId="521CA3F7" w14:textId="69E1793D" w:rsidR="00CB1A4A" w:rsidRPr="00B10A48" w:rsidRDefault="007A1494" w:rsidP="009809DD">
            <w:pPr>
              <w:spacing w:after="0" w:line="240" w:lineRule="auto"/>
              <w:ind w:left="-95" w:right="-103"/>
              <w:jc w:val="center"/>
              <w:rPr>
                <w:rFonts w:ascii="Times New Roman" w:hAnsi="Times New Roman" w:cs="Times New Roman"/>
                <w:sz w:val="24"/>
                <w:szCs w:val="24"/>
              </w:rPr>
            </w:pPr>
            <w:r>
              <w:rPr>
                <w:rFonts w:ascii="Times New Roman" w:hAnsi="Times New Roman" w:cs="Times New Roman"/>
                <w:sz w:val="24"/>
                <w:szCs w:val="24"/>
              </w:rPr>
              <w:t>76</w:t>
            </w:r>
          </w:p>
        </w:tc>
        <w:tc>
          <w:tcPr>
            <w:tcW w:w="884" w:type="dxa"/>
            <w:shd w:val="clear" w:color="auto" w:fill="auto"/>
            <w:vAlign w:val="center"/>
          </w:tcPr>
          <w:p w14:paraId="2FCB128C" w14:textId="09839A51" w:rsidR="00CB1A4A" w:rsidRPr="00B10A48" w:rsidRDefault="005E38C1" w:rsidP="009809DD">
            <w:pPr>
              <w:spacing w:after="0" w:line="240" w:lineRule="auto"/>
              <w:ind w:left="-95" w:right="-103"/>
              <w:jc w:val="center"/>
              <w:rPr>
                <w:rFonts w:ascii="Times New Roman" w:hAnsi="Times New Roman" w:cs="Times New Roman"/>
                <w:sz w:val="24"/>
                <w:szCs w:val="24"/>
              </w:rPr>
            </w:pPr>
            <w:r>
              <w:rPr>
                <w:rFonts w:ascii="Times New Roman" w:hAnsi="Times New Roman" w:cs="Times New Roman"/>
                <w:sz w:val="24"/>
                <w:szCs w:val="24"/>
              </w:rPr>
              <w:t>74.1</w:t>
            </w:r>
          </w:p>
        </w:tc>
      </w:tr>
      <w:tr w:rsidR="00CB1A4A" w:rsidRPr="00B10A48" w14:paraId="5CE3D852" w14:textId="77777777" w:rsidTr="009862EC">
        <w:trPr>
          <w:trHeight w:val="262"/>
        </w:trPr>
        <w:tc>
          <w:tcPr>
            <w:tcW w:w="388" w:type="dxa"/>
            <w:shd w:val="clear" w:color="auto" w:fill="auto"/>
          </w:tcPr>
          <w:p w14:paraId="5BF85275" w14:textId="782C3DB0" w:rsidR="00CB1A4A" w:rsidRPr="00B10A48" w:rsidRDefault="00CB1A4A" w:rsidP="009809DD">
            <w:pPr>
              <w:spacing w:after="0" w:line="240" w:lineRule="auto"/>
              <w:ind w:left="-56" w:right="-56"/>
              <w:jc w:val="both"/>
              <w:rPr>
                <w:rFonts w:ascii="Times New Roman" w:eastAsia="Calibri" w:hAnsi="Times New Roman" w:cs="Times New Roman"/>
                <w:sz w:val="24"/>
                <w:szCs w:val="24"/>
                <w:lang w:val="kk-KZ"/>
              </w:rPr>
            </w:pPr>
            <w:r w:rsidRPr="00B10A48">
              <w:rPr>
                <w:rFonts w:ascii="Times New Roman" w:eastAsia="Calibri" w:hAnsi="Times New Roman" w:cs="Times New Roman"/>
                <w:sz w:val="24"/>
                <w:szCs w:val="24"/>
                <w:lang w:val="kk-KZ"/>
              </w:rPr>
              <w:t>1</w:t>
            </w:r>
            <w:r w:rsidR="00B10A48" w:rsidRPr="00B10A48">
              <w:rPr>
                <w:rFonts w:ascii="Times New Roman" w:eastAsia="Calibri" w:hAnsi="Times New Roman" w:cs="Times New Roman"/>
                <w:sz w:val="24"/>
                <w:szCs w:val="24"/>
                <w:lang w:val="kk-KZ"/>
              </w:rPr>
              <w:t>4</w:t>
            </w:r>
          </w:p>
        </w:tc>
        <w:tc>
          <w:tcPr>
            <w:tcW w:w="1363" w:type="dxa"/>
            <w:shd w:val="clear" w:color="auto" w:fill="auto"/>
          </w:tcPr>
          <w:p w14:paraId="60803CFA" w14:textId="6A37B362" w:rsidR="00CB1A4A" w:rsidRPr="00B10A48" w:rsidRDefault="00CB1A4A" w:rsidP="009809DD">
            <w:pPr>
              <w:spacing w:after="0" w:line="240" w:lineRule="auto"/>
              <w:ind w:right="-110"/>
              <w:rPr>
                <w:rFonts w:ascii="Times New Roman" w:hAnsi="Times New Roman" w:cs="Times New Roman"/>
                <w:sz w:val="24"/>
                <w:szCs w:val="24"/>
              </w:rPr>
            </w:pPr>
            <w:proofErr w:type="spellStart"/>
            <w:r w:rsidRPr="00B10A48">
              <w:rPr>
                <w:rFonts w:ascii="Times New Roman" w:hAnsi="Times New Roman" w:cs="Times New Roman"/>
                <w:sz w:val="24"/>
                <w:szCs w:val="24"/>
              </w:rPr>
              <w:t>Шет</w:t>
            </w:r>
            <w:proofErr w:type="spellEnd"/>
            <w:r w:rsidRPr="00B10A48">
              <w:rPr>
                <w:rFonts w:ascii="Times New Roman" w:hAnsi="Times New Roman" w:cs="Times New Roman"/>
                <w:sz w:val="24"/>
                <w:szCs w:val="24"/>
              </w:rPr>
              <w:t xml:space="preserve"> </w:t>
            </w:r>
            <w:proofErr w:type="spellStart"/>
            <w:r w:rsidRPr="00B10A48">
              <w:rPr>
                <w:rFonts w:ascii="Times New Roman" w:hAnsi="Times New Roman" w:cs="Times New Roman"/>
                <w:sz w:val="24"/>
                <w:szCs w:val="24"/>
              </w:rPr>
              <w:t>тілі</w:t>
            </w:r>
            <w:proofErr w:type="spellEnd"/>
            <w:r w:rsidRPr="00B10A48">
              <w:rPr>
                <w:rFonts w:ascii="Times New Roman" w:hAnsi="Times New Roman" w:cs="Times New Roman"/>
                <w:sz w:val="24"/>
                <w:szCs w:val="24"/>
              </w:rPr>
              <w:t xml:space="preserve"> </w:t>
            </w:r>
          </w:p>
        </w:tc>
        <w:tc>
          <w:tcPr>
            <w:tcW w:w="726" w:type="dxa"/>
            <w:shd w:val="clear" w:color="auto" w:fill="auto"/>
            <w:vAlign w:val="center"/>
          </w:tcPr>
          <w:p w14:paraId="32B020EE" w14:textId="488DAE1D" w:rsidR="00CB1A4A" w:rsidRPr="00B10A48" w:rsidRDefault="000F70EC" w:rsidP="009809DD">
            <w:pPr>
              <w:spacing w:after="0" w:line="240" w:lineRule="auto"/>
              <w:ind w:left="-95" w:right="-103"/>
              <w:jc w:val="center"/>
              <w:rPr>
                <w:rFonts w:ascii="Times New Roman" w:hAnsi="Times New Roman" w:cs="Times New Roman"/>
                <w:sz w:val="24"/>
                <w:szCs w:val="24"/>
              </w:rPr>
            </w:pPr>
            <w:r>
              <w:rPr>
                <w:rFonts w:ascii="Times New Roman" w:hAnsi="Times New Roman" w:cs="Times New Roman"/>
                <w:sz w:val="24"/>
                <w:szCs w:val="24"/>
              </w:rPr>
              <w:t>65.2</w:t>
            </w:r>
          </w:p>
        </w:tc>
        <w:tc>
          <w:tcPr>
            <w:tcW w:w="727" w:type="dxa"/>
            <w:shd w:val="clear" w:color="auto" w:fill="auto"/>
            <w:vAlign w:val="center"/>
          </w:tcPr>
          <w:p w14:paraId="29EC29B2" w14:textId="7D38061C" w:rsidR="00CB1A4A" w:rsidRPr="00B10A48" w:rsidRDefault="007A1494" w:rsidP="009809DD">
            <w:pPr>
              <w:spacing w:after="0" w:line="240" w:lineRule="auto"/>
              <w:ind w:left="-95" w:right="-103"/>
              <w:jc w:val="center"/>
              <w:rPr>
                <w:rFonts w:ascii="Times New Roman" w:hAnsi="Times New Roman" w:cs="Times New Roman"/>
                <w:sz w:val="24"/>
                <w:szCs w:val="24"/>
              </w:rPr>
            </w:pPr>
            <w:r>
              <w:rPr>
                <w:rFonts w:ascii="Times New Roman" w:hAnsi="Times New Roman" w:cs="Times New Roman"/>
                <w:sz w:val="24"/>
                <w:szCs w:val="24"/>
              </w:rPr>
              <w:t>72.4</w:t>
            </w:r>
          </w:p>
        </w:tc>
        <w:tc>
          <w:tcPr>
            <w:tcW w:w="727" w:type="dxa"/>
            <w:gridSpan w:val="2"/>
            <w:shd w:val="clear" w:color="auto" w:fill="auto"/>
            <w:vAlign w:val="center"/>
          </w:tcPr>
          <w:p w14:paraId="64086655" w14:textId="5A86B829" w:rsidR="00CB1A4A" w:rsidRPr="00B10A48" w:rsidRDefault="00021FFB" w:rsidP="009809DD">
            <w:pPr>
              <w:spacing w:after="0" w:line="240" w:lineRule="auto"/>
              <w:ind w:left="-95" w:right="-103"/>
              <w:jc w:val="center"/>
              <w:rPr>
                <w:rFonts w:ascii="Times New Roman" w:hAnsi="Times New Roman" w:cs="Times New Roman"/>
                <w:sz w:val="24"/>
                <w:szCs w:val="24"/>
              </w:rPr>
            </w:pPr>
            <w:r>
              <w:rPr>
                <w:rFonts w:ascii="Times New Roman" w:hAnsi="Times New Roman" w:cs="Times New Roman"/>
                <w:sz w:val="24"/>
                <w:szCs w:val="24"/>
              </w:rPr>
              <w:t>73.3</w:t>
            </w:r>
          </w:p>
        </w:tc>
        <w:tc>
          <w:tcPr>
            <w:tcW w:w="726" w:type="dxa"/>
            <w:shd w:val="clear" w:color="auto" w:fill="auto"/>
            <w:vAlign w:val="center"/>
          </w:tcPr>
          <w:p w14:paraId="314AAE76" w14:textId="56B8347C" w:rsidR="00CB1A4A" w:rsidRPr="00B10A48" w:rsidRDefault="007A1494" w:rsidP="009809DD">
            <w:pPr>
              <w:spacing w:after="0" w:line="240" w:lineRule="auto"/>
              <w:ind w:left="-95" w:right="-103"/>
              <w:jc w:val="center"/>
              <w:rPr>
                <w:rFonts w:ascii="Times New Roman" w:hAnsi="Times New Roman" w:cs="Times New Roman"/>
                <w:sz w:val="24"/>
                <w:szCs w:val="24"/>
              </w:rPr>
            </w:pPr>
            <w:r>
              <w:rPr>
                <w:rFonts w:ascii="Times New Roman" w:hAnsi="Times New Roman" w:cs="Times New Roman"/>
                <w:sz w:val="24"/>
                <w:szCs w:val="24"/>
              </w:rPr>
              <w:t>71.4</w:t>
            </w:r>
          </w:p>
        </w:tc>
        <w:tc>
          <w:tcPr>
            <w:tcW w:w="727" w:type="dxa"/>
            <w:shd w:val="clear" w:color="auto" w:fill="auto"/>
            <w:vAlign w:val="center"/>
          </w:tcPr>
          <w:p w14:paraId="1913A7B5" w14:textId="26D1E1CC" w:rsidR="00CB1A4A" w:rsidRPr="00B10A48" w:rsidRDefault="007A1494" w:rsidP="009809DD">
            <w:pPr>
              <w:spacing w:after="0" w:line="240" w:lineRule="auto"/>
              <w:ind w:left="-95" w:right="-103"/>
              <w:jc w:val="center"/>
              <w:rPr>
                <w:rFonts w:ascii="Times New Roman" w:hAnsi="Times New Roman" w:cs="Times New Roman"/>
                <w:sz w:val="24"/>
                <w:szCs w:val="24"/>
              </w:rPr>
            </w:pPr>
            <w:r>
              <w:rPr>
                <w:rFonts w:ascii="Times New Roman" w:hAnsi="Times New Roman" w:cs="Times New Roman"/>
                <w:sz w:val="24"/>
                <w:szCs w:val="24"/>
              </w:rPr>
              <w:t>75</w:t>
            </w:r>
          </w:p>
        </w:tc>
        <w:tc>
          <w:tcPr>
            <w:tcW w:w="727" w:type="dxa"/>
            <w:gridSpan w:val="2"/>
            <w:shd w:val="clear" w:color="auto" w:fill="auto"/>
            <w:vAlign w:val="center"/>
          </w:tcPr>
          <w:p w14:paraId="22157F22" w14:textId="18724D28" w:rsidR="00CB1A4A" w:rsidRPr="00B10A48" w:rsidRDefault="00021FFB" w:rsidP="009809DD">
            <w:pPr>
              <w:spacing w:after="0" w:line="240" w:lineRule="auto"/>
              <w:ind w:left="-95" w:right="-103"/>
              <w:jc w:val="center"/>
              <w:rPr>
                <w:rFonts w:ascii="Times New Roman" w:hAnsi="Times New Roman" w:cs="Times New Roman"/>
                <w:sz w:val="24"/>
                <w:szCs w:val="24"/>
              </w:rPr>
            </w:pPr>
            <w:r>
              <w:rPr>
                <w:rFonts w:ascii="Times New Roman" w:hAnsi="Times New Roman" w:cs="Times New Roman"/>
                <w:sz w:val="24"/>
                <w:szCs w:val="24"/>
              </w:rPr>
              <w:t>72</w:t>
            </w:r>
          </w:p>
        </w:tc>
        <w:tc>
          <w:tcPr>
            <w:tcW w:w="726" w:type="dxa"/>
            <w:shd w:val="clear" w:color="auto" w:fill="auto"/>
            <w:vAlign w:val="center"/>
          </w:tcPr>
          <w:p w14:paraId="2DBAED8E" w14:textId="7701F23A" w:rsidR="00CB1A4A" w:rsidRPr="00B10A48" w:rsidRDefault="00A16EAB" w:rsidP="009809DD">
            <w:pPr>
              <w:spacing w:after="0" w:line="240" w:lineRule="auto"/>
              <w:ind w:left="-95" w:right="-103"/>
              <w:jc w:val="center"/>
              <w:rPr>
                <w:rFonts w:ascii="Times New Roman" w:hAnsi="Times New Roman" w:cs="Times New Roman"/>
                <w:sz w:val="24"/>
                <w:szCs w:val="24"/>
              </w:rPr>
            </w:pPr>
            <w:r>
              <w:rPr>
                <w:rFonts w:ascii="Times New Roman" w:hAnsi="Times New Roman" w:cs="Times New Roman"/>
                <w:sz w:val="24"/>
                <w:szCs w:val="24"/>
              </w:rPr>
              <w:t>75</w:t>
            </w:r>
          </w:p>
        </w:tc>
        <w:tc>
          <w:tcPr>
            <w:tcW w:w="727" w:type="dxa"/>
            <w:shd w:val="clear" w:color="auto" w:fill="auto"/>
            <w:vAlign w:val="center"/>
          </w:tcPr>
          <w:p w14:paraId="77382EE2" w14:textId="5A6E512E" w:rsidR="00CB1A4A" w:rsidRPr="00B10A48" w:rsidRDefault="007A1494" w:rsidP="009809DD">
            <w:pPr>
              <w:spacing w:after="0" w:line="240" w:lineRule="auto"/>
              <w:ind w:left="-95" w:right="-103"/>
              <w:jc w:val="center"/>
              <w:rPr>
                <w:rFonts w:ascii="Times New Roman" w:hAnsi="Times New Roman" w:cs="Times New Roman"/>
                <w:sz w:val="24"/>
                <w:szCs w:val="24"/>
              </w:rPr>
            </w:pPr>
            <w:r>
              <w:rPr>
                <w:rFonts w:ascii="Times New Roman" w:hAnsi="Times New Roman" w:cs="Times New Roman"/>
                <w:sz w:val="24"/>
                <w:szCs w:val="24"/>
              </w:rPr>
              <w:t>69</w:t>
            </w:r>
          </w:p>
        </w:tc>
        <w:tc>
          <w:tcPr>
            <w:tcW w:w="727" w:type="dxa"/>
            <w:gridSpan w:val="2"/>
            <w:shd w:val="clear" w:color="auto" w:fill="auto"/>
            <w:vAlign w:val="center"/>
          </w:tcPr>
          <w:p w14:paraId="416B8D30" w14:textId="06142CEE" w:rsidR="00CB1A4A" w:rsidRPr="00B10A48" w:rsidRDefault="00021FFB" w:rsidP="009809DD">
            <w:pPr>
              <w:spacing w:after="0" w:line="240" w:lineRule="auto"/>
              <w:ind w:left="-95" w:right="-103"/>
              <w:jc w:val="center"/>
              <w:rPr>
                <w:rFonts w:ascii="Times New Roman" w:hAnsi="Times New Roman" w:cs="Times New Roman"/>
                <w:sz w:val="24"/>
                <w:szCs w:val="24"/>
              </w:rPr>
            </w:pPr>
            <w:r>
              <w:rPr>
                <w:rFonts w:ascii="Times New Roman" w:hAnsi="Times New Roman" w:cs="Times New Roman"/>
                <w:sz w:val="24"/>
                <w:szCs w:val="24"/>
              </w:rPr>
              <w:t>70.6</w:t>
            </w:r>
          </w:p>
        </w:tc>
        <w:tc>
          <w:tcPr>
            <w:tcW w:w="726" w:type="dxa"/>
            <w:shd w:val="clear" w:color="auto" w:fill="auto"/>
            <w:vAlign w:val="center"/>
          </w:tcPr>
          <w:p w14:paraId="5614324B" w14:textId="14D207D3" w:rsidR="00CB1A4A" w:rsidRPr="00B10A48" w:rsidRDefault="00A16EAB" w:rsidP="009809DD">
            <w:pPr>
              <w:spacing w:after="0" w:line="240" w:lineRule="auto"/>
              <w:ind w:left="-95" w:right="-103"/>
              <w:jc w:val="center"/>
              <w:rPr>
                <w:rFonts w:ascii="Times New Roman" w:hAnsi="Times New Roman" w:cs="Times New Roman"/>
                <w:sz w:val="24"/>
                <w:szCs w:val="24"/>
              </w:rPr>
            </w:pPr>
            <w:r>
              <w:rPr>
                <w:rFonts w:ascii="Times New Roman" w:hAnsi="Times New Roman" w:cs="Times New Roman"/>
                <w:sz w:val="24"/>
                <w:szCs w:val="24"/>
              </w:rPr>
              <w:t>75</w:t>
            </w:r>
          </w:p>
        </w:tc>
        <w:tc>
          <w:tcPr>
            <w:tcW w:w="727" w:type="dxa"/>
            <w:shd w:val="clear" w:color="auto" w:fill="auto"/>
            <w:vAlign w:val="center"/>
          </w:tcPr>
          <w:p w14:paraId="5FDA4880" w14:textId="4495A7BC" w:rsidR="00CB1A4A" w:rsidRPr="00B10A48" w:rsidRDefault="007A1494" w:rsidP="009809DD">
            <w:pPr>
              <w:spacing w:after="0" w:line="240" w:lineRule="auto"/>
              <w:ind w:left="-95" w:right="-103"/>
              <w:jc w:val="center"/>
              <w:rPr>
                <w:rFonts w:ascii="Times New Roman" w:hAnsi="Times New Roman" w:cs="Times New Roman"/>
                <w:sz w:val="24"/>
                <w:szCs w:val="24"/>
              </w:rPr>
            </w:pPr>
            <w:r>
              <w:rPr>
                <w:rFonts w:ascii="Times New Roman" w:hAnsi="Times New Roman" w:cs="Times New Roman"/>
                <w:sz w:val="24"/>
                <w:szCs w:val="24"/>
              </w:rPr>
              <w:t>80</w:t>
            </w:r>
          </w:p>
        </w:tc>
        <w:tc>
          <w:tcPr>
            <w:tcW w:w="884" w:type="dxa"/>
            <w:shd w:val="clear" w:color="auto" w:fill="auto"/>
            <w:vAlign w:val="center"/>
          </w:tcPr>
          <w:p w14:paraId="541C4DDC" w14:textId="103D7863" w:rsidR="00CB1A4A" w:rsidRPr="00B10A48" w:rsidRDefault="00021FFB" w:rsidP="009809DD">
            <w:pPr>
              <w:spacing w:after="0" w:line="240" w:lineRule="auto"/>
              <w:ind w:left="-95" w:right="-103"/>
              <w:jc w:val="center"/>
              <w:rPr>
                <w:rFonts w:ascii="Times New Roman" w:hAnsi="Times New Roman" w:cs="Times New Roman"/>
                <w:sz w:val="24"/>
                <w:szCs w:val="24"/>
              </w:rPr>
            </w:pPr>
            <w:r>
              <w:rPr>
                <w:rFonts w:ascii="Times New Roman" w:hAnsi="Times New Roman" w:cs="Times New Roman"/>
                <w:sz w:val="24"/>
                <w:szCs w:val="24"/>
              </w:rPr>
              <w:t>66.7</w:t>
            </w:r>
          </w:p>
        </w:tc>
      </w:tr>
      <w:tr w:rsidR="00CB1A4A" w:rsidRPr="00B10A48" w14:paraId="36631387" w14:textId="77777777" w:rsidTr="009862EC">
        <w:trPr>
          <w:trHeight w:val="262"/>
        </w:trPr>
        <w:tc>
          <w:tcPr>
            <w:tcW w:w="388" w:type="dxa"/>
            <w:shd w:val="clear" w:color="auto" w:fill="auto"/>
          </w:tcPr>
          <w:p w14:paraId="2BEEB51B" w14:textId="577EDA96" w:rsidR="00CB1A4A" w:rsidRPr="00B10A48" w:rsidRDefault="00CB1A4A" w:rsidP="009809DD">
            <w:pPr>
              <w:spacing w:after="0" w:line="240" w:lineRule="auto"/>
              <w:ind w:left="-56" w:right="-56"/>
              <w:jc w:val="both"/>
              <w:rPr>
                <w:rFonts w:ascii="Times New Roman" w:eastAsia="Calibri" w:hAnsi="Times New Roman" w:cs="Times New Roman"/>
                <w:sz w:val="24"/>
                <w:szCs w:val="24"/>
                <w:lang w:val="kk-KZ"/>
              </w:rPr>
            </w:pPr>
            <w:r w:rsidRPr="00B10A48">
              <w:rPr>
                <w:rFonts w:ascii="Times New Roman" w:eastAsia="Calibri" w:hAnsi="Times New Roman" w:cs="Times New Roman"/>
                <w:sz w:val="24"/>
                <w:szCs w:val="24"/>
                <w:lang w:val="kk-KZ"/>
              </w:rPr>
              <w:t>1</w:t>
            </w:r>
            <w:r w:rsidR="00B10A48" w:rsidRPr="00B10A48">
              <w:rPr>
                <w:rFonts w:ascii="Times New Roman" w:eastAsia="Calibri" w:hAnsi="Times New Roman" w:cs="Times New Roman"/>
                <w:sz w:val="24"/>
                <w:szCs w:val="24"/>
                <w:lang w:val="kk-KZ"/>
              </w:rPr>
              <w:t>5</w:t>
            </w:r>
          </w:p>
        </w:tc>
        <w:tc>
          <w:tcPr>
            <w:tcW w:w="1363" w:type="dxa"/>
            <w:shd w:val="clear" w:color="auto" w:fill="auto"/>
          </w:tcPr>
          <w:p w14:paraId="7FA69530" w14:textId="77777777" w:rsidR="00CB1A4A" w:rsidRPr="00B10A48" w:rsidRDefault="00CB1A4A" w:rsidP="009809DD">
            <w:pPr>
              <w:spacing w:after="0" w:line="240" w:lineRule="auto"/>
              <w:rPr>
                <w:rFonts w:ascii="Times New Roman" w:hAnsi="Times New Roman" w:cs="Times New Roman"/>
                <w:sz w:val="24"/>
                <w:szCs w:val="24"/>
              </w:rPr>
            </w:pPr>
            <w:proofErr w:type="spellStart"/>
            <w:r w:rsidRPr="00B10A48">
              <w:rPr>
                <w:rFonts w:ascii="Times New Roman" w:hAnsi="Times New Roman" w:cs="Times New Roman"/>
                <w:sz w:val="24"/>
                <w:szCs w:val="24"/>
              </w:rPr>
              <w:t>Жаратылыстану</w:t>
            </w:r>
            <w:proofErr w:type="spellEnd"/>
          </w:p>
        </w:tc>
        <w:tc>
          <w:tcPr>
            <w:tcW w:w="726" w:type="dxa"/>
            <w:shd w:val="clear" w:color="auto" w:fill="auto"/>
            <w:vAlign w:val="center"/>
          </w:tcPr>
          <w:p w14:paraId="34B63E1C" w14:textId="59D385C5" w:rsidR="00CB1A4A" w:rsidRPr="00B10A48" w:rsidRDefault="000F70EC" w:rsidP="009809DD">
            <w:pPr>
              <w:spacing w:after="0" w:line="240" w:lineRule="auto"/>
              <w:ind w:left="-95" w:right="-103"/>
              <w:jc w:val="center"/>
              <w:rPr>
                <w:rFonts w:ascii="Times New Roman" w:hAnsi="Times New Roman" w:cs="Times New Roman"/>
                <w:sz w:val="24"/>
                <w:szCs w:val="24"/>
              </w:rPr>
            </w:pPr>
            <w:r>
              <w:rPr>
                <w:rFonts w:ascii="Times New Roman" w:hAnsi="Times New Roman" w:cs="Times New Roman"/>
                <w:sz w:val="24"/>
                <w:szCs w:val="24"/>
              </w:rPr>
              <w:t>69.6</w:t>
            </w:r>
          </w:p>
        </w:tc>
        <w:tc>
          <w:tcPr>
            <w:tcW w:w="727" w:type="dxa"/>
            <w:shd w:val="clear" w:color="auto" w:fill="auto"/>
            <w:vAlign w:val="center"/>
          </w:tcPr>
          <w:p w14:paraId="4E7992C2" w14:textId="6FF918D2" w:rsidR="00CB1A4A" w:rsidRPr="00B10A48" w:rsidRDefault="00444A49" w:rsidP="009809DD">
            <w:pPr>
              <w:spacing w:after="0" w:line="240" w:lineRule="auto"/>
              <w:ind w:left="-95" w:right="-103"/>
              <w:jc w:val="center"/>
              <w:rPr>
                <w:rFonts w:ascii="Times New Roman" w:hAnsi="Times New Roman" w:cs="Times New Roman"/>
                <w:sz w:val="24"/>
                <w:szCs w:val="24"/>
              </w:rPr>
            </w:pPr>
            <w:r>
              <w:rPr>
                <w:rFonts w:ascii="Times New Roman" w:hAnsi="Times New Roman" w:cs="Times New Roman"/>
                <w:sz w:val="24"/>
                <w:szCs w:val="24"/>
              </w:rPr>
              <w:t>73.3</w:t>
            </w:r>
          </w:p>
        </w:tc>
        <w:tc>
          <w:tcPr>
            <w:tcW w:w="727" w:type="dxa"/>
            <w:gridSpan w:val="2"/>
            <w:shd w:val="clear" w:color="auto" w:fill="auto"/>
            <w:vAlign w:val="center"/>
          </w:tcPr>
          <w:p w14:paraId="29000D78" w14:textId="6EF29CB2" w:rsidR="00CB1A4A" w:rsidRPr="00B10A48" w:rsidRDefault="00444A49" w:rsidP="009809DD">
            <w:pPr>
              <w:spacing w:after="0" w:line="240" w:lineRule="auto"/>
              <w:ind w:left="-95" w:right="-103"/>
              <w:jc w:val="center"/>
              <w:rPr>
                <w:rFonts w:ascii="Times New Roman" w:hAnsi="Times New Roman" w:cs="Times New Roman"/>
                <w:sz w:val="24"/>
                <w:szCs w:val="24"/>
              </w:rPr>
            </w:pPr>
            <w:r>
              <w:rPr>
                <w:rFonts w:ascii="Times New Roman" w:hAnsi="Times New Roman" w:cs="Times New Roman"/>
                <w:sz w:val="24"/>
                <w:szCs w:val="24"/>
              </w:rPr>
              <w:t>70</w:t>
            </w:r>
          </w:p>
        </w:tc>
        <w:tc>
          <w:tcPr>
            <w:tcW w:w="726" w:type="dxa"/>
            <w:shd w:val="clear" w:color="auto" w:fill="auto"/>
            <w:vAlign w:val="center"/>
          </w:tcPr>
          <w:p w14:paraId="02118B24" w14:textId="2E087C92" w:rsidR="00CB1A4A" w:rsidRPr="00B10A48" w:rsidRDefault="00A16EAB" w:rsidP="009809DD">
            <w:pPr>
              <w:spacing w:after="0" w:line="240" w:lineRule="auto"/>
              <w:ind w:left="-95" w:right="-103"/>
              <w:jc w:val="center"/>
              <w:rPr>
                <w:rFonts w:ascii="Times New Roman" w:hAnsi="Times New Roman" w:cs="Times New Roman"/>
                <w:sz w:val="24"/>
                <w:szCs w:val="24"/>
              </w:rPr>
            </w:pPr>
            <w:r>
              <w:rPr>
                <w:rFonts w:ascii="Times New Roman" w:hAnsi="Times New Roman" w:cs="Times New Roman"/>
                <w:sz w:val="24"/>
                <w:szCs w:val="24"/>
              </w:rPr>
              <w:t>75</w:t>
            </w:r>
          </w:p>
        </w:tc>
        <w:tc>
          <w:tcPr>
            <w:tcW w:w="727" w:type="dxa"/>
            <w:shd w:val="clear" w:color="auto" w:fill="auto"/>
            <w:vAlign w:val="center"/>
          </w:tcPr>
          <w:p w14:paraId="76138FAF" w14:textId="498EEFB2" w:rsidR="00CB1A4A" w:rsidRPr="00B10A48" w:rsidRDefault="00444A49" w:rsidP="009809DD">
            <w:pPr>
              <w:spacing w:after="0" w:line="240" w:lineRule="auto"/>
              <w:ind w:left="-95" w:right="-103"/>
              <w:jc w:val="center"/>
              <w:rPr>
                <w:rFonts w:ascii="Times New Roman" w:hAnsi="Times New Roman" w:cs="Times New Roman"/>
                <w:sz w:val="24"/>
                <w:szCs w:val="24"/>
              </w:rPr>
            </w:pPr>
            <w:r>
              <w:rPr>
                <w:rFonts w:ascii="Times New Roman" w:hAnsi="Times New Roman" w:cs="Times New Roman"/>
                <w:sz w:val="24"/>
                <w:szCs w:val="24"/>
              </w:rPr>
              <w:t>76</w:t>
            </w:r>
          </w:p>
        </w:tc>
        <w:tc>
          <w:tcPr>
            <w:tcW w:w="727" w:type="dxa"/>
            <w:gridSpan w:val="2"/>
            <w:shd w:val="clear" w:color="auto" w:fill="auto"/>
            <w:vAlign w:val="center"/>
          </w:tcPr>
          <w:p w14:paraId="677C21D6" w14:textId="7985F14B" w:rsidR="00CB1A4A" w:rsidRPr="00B10A48" w:rsidRDefault="00444A49" w:rsidP="009809DD">
            <w:pPr>
              <w:spacing w:after="0" w:line="240" w:lineRule="auto"/>
              <w:ind w:left="-95" w:right="-103"/>
              <w:jc w:val="center"/>
              <w:rPr>
                <w:rFonts w:ascii="Times New Roman" w:hAnsi="Times New Roman" w:cs="Times New Roman"/>
                <w:sz w:val="24"/>
                <w:szCs w:val="24"/>
              </w:rPr>
            </w:pPr>
            <w:r>
              <w:rPr>
                <w:rFonts w:ascii="Times New Roman" w:hAnsi="Times New Roman" w:cs="Times New Roman"/>
                <w:sz w:val="24"/>
                <w:szCs w:val="24"/>
              </w:rPr>
              <w:t>76</w:t>
            </w:r>
          </w:p>
        </w:tc>
        <w:tc>
          <w:tcPr>
            <w:tcW w:w="726" w:type="dxa"/>
            <w:shd w:val="clear" w:color="auto" w:fill="auto"/>
            <w:vAlign w:val="center"/>
          </w:tcPr>
          <w:p w14:paraId="202B09DA" w14:textId="77777777" w:rsidR="00CB1A4A" w:rsidRPr="00B10A48" w:rsidRDefault="00CB1A4A" w:rsidP="009809DD">
            <w:pPr>
              <w:spacing w:after="0" w:line="240" w:lineRule="auto"/>
              <w:ind w:left="-95" w:right="-103"/>
              <w:jc w:val="center"/>
              <w:rPr>
                <w:rFonts w:ascii="Times New Roman" w:hAnsi="Times New Roman" w:cs="Times New Roman"/>
                <w:sz w:val="24"/>
                <w:szCs w:val="24"/>
              </w:rPr>
            </w:pPr>
          </w:p>
        </w:tc>
        <w:tc>
          <w:tcPr>
            <w:tcW w:w="727" w:type="dxa"/>
            <w:shd w:val="clear" w:color="auto" w:fill="auto"/>
            <w:vAlign w:val="center"/>
          </w:tcPr>
          <w:p w14:paraId="2E25B462" w14:textId="77777777" w:rsidR="00CB1A4A" w:rsidRPr="00B10A48" w:rsidRDefault="00CB1A4A" w:rsidP="009809DD">
            <w:pPr>
              <w:spacing w:after="0" w:line="240" w:lineRule="auto"/>
              <w:ind w:left="-95" w:right="-103"/>
              <w:jc w:val="center"/>
              <w:rPr>
                <w:rFonts w:ascii="Times New Roman" w:hAnsi="Times New Roman" w:cs="Times New Roman"/>
                <w:sz w:val="24"/>
                <w:szCs w:val="24"/>
              </w:rPr>
            </w:pPr>
          </w:p>
        </w:tc>
        <w:tc>
          <w:tcPr>
            <w:tcW w:w="727" w:type="dxa"/>
            <w:gridSpan w:val="2"/>
            <w:shd w:val="clear" w:color="auto" w:fill="auto"/>
            <w:vAlign w:val="center"/>
          </w:tcPr>
          <w:p w14:paraId="7785D250" w14:textId="77777777" w:rsidR="00CB1A4A" w:rsidRPr="00B10A48" w:rsidRDefault="00CB1A4A" w:rsidP="009809DD">
            <w:pPr>
              <w:spacing w:after="0" w:line="240" w:lineRule="auto"/>
              <w:ind w:left="-95" w:right="-103"/>
              <w:jc w:val="center"/>
              <w:rPr>
                <w:rFonts w:ascii="Times New Roman" w:hAnsi="Times New Roman" w:cs="Times New Roman"/>
                <w:sz w:val="24"/>
                <w:szCs w:val="24"/>
              </w:rPr>
            </w:pPr>
          </w:p>
        </w:tc>
        <w:tc>
          <w:tcPr>
            <w:tcW w:w="726" w:type="dxa"/>
            <w:shd w:val="clear" w:color="auto" w:fill="auto"/>
            <w:vAlign w:val="center"/>
          </w:tcPr>
          <w:p w14:paraId="63E24889" w14:textId="77777777" w:rsidR="00CB1A4A" w:rsidRPr="00B10A48" w:rsidRDefault="00CB1A4A" w:rsidP="009809DD">
            <w:pPr>
              <w:spacing w:after="0" w:line="240" w:lineRule="auto"/>
              <w:ind w:left="-95" w:right="-103"/>
              <w:jc w:val="center"/>
              <w:rPr>
                <w:rFonts w:ascii="Times New Roman" w:hAnsi="Times New Roman" w:cs="Times New Roman"/>
                <w:sz w:val="24"/>
                <w:szCs w:val="24"/>
              </w:rPr>
            </w:pPr>
          </w:p>
        </w:tc>
        <w:tc>
          <w:tcPr>
            <w:tcW w:w="727" w:type="dxa"/>
            <w:shd w:val="clear" w:color="auto" w:fill="auto"/>
            <w:vAlign w:val="center"/>
          </w:tcPr>
          <w:p w14:paraId="7B05AB2C" w14:textId="77777777" w:rsidR="00CB1A4A" w:rsidRPr="00B10A48" w:rsidRDefault="00CB1A4A" w:rsidP="009809DD">
            <w:pPr>
              <w:spacing w:after="0" w:line="240" w:lineRule="auto"/>
              <w:ind w:left="-95" w:right="-103"/>
              <w:jc w:val="center"/>
              <w:rPr>
                <w:rFonts w:ascii="Times New Roman" w:eastAsia="Calibri" w:hAnsi="Times New Roman" w:cs="Times New Roman"/>
                <w:sz w:val="24"/>
                <w:szCs w:val="24"/>
                <w:lang w:val="kk-KZ"/>
              </w:rPr>
            </w:pPr>
          </w:p>
        </w:tc>
        <w:tc>
          <w:tcPr>
            <w:tcW w:w="884" w:type="dxa"/>
            <w:shd w:val="clear" w:color="auto" w:fill="auto"/>
            <w:vAlign w:val="center"/>
          </w:tcPr>
          <w:p w14:paraId="2384BD68" w14:textId="31F10FB7" w:rsidR="00CB1A4A" w:rsidRPr="00B10A48" w:rsidRDefault="00CB1A4A" w:rsidP="009809DD">
            <w:pPr>
              <w:spacing w:after="0" w:line="240" w:lineRule="auto"/>
              <w:ind w:left="-95" w:right="-103"/>
              <w:jc w:val="center"/>
              <w:rPr>
                <w:rFonts w:ascii="Times New Roman" w:hAnsi="Times New Roman" w:cs="Times New Roman"/>
                <w:sz w:val="24"/>
                <w:szCs w:val="24"/>
              </w:rPr>
            </w:pPr>
          </w:p>
        </w:tc>
      </w:tr>
    </w:tbl>
    <w:p w14:paraId="0C9DA576" w14:textId="6CB0BDCD" w:rsidR="009862EC" w:rsidRPr="009862EC" w:rsidRDefault="00E8364F" w:rsidP="00E8364F">
      <w:pPr>
        <w:spacing w:after="0" w:line="240" w:lineRule="auto"/>
        <w:rPr>
          <w:rFonts w:ascii="Times New Roman" w:eastAsia="Calibri" w:hAnsi="Times New Roman" w:cs="Times New Roman"/>
          <w:b/>
          <w:sz w:val="28"/>
          <w:szCs w:val="28"/>
          <w:lang w:val="kk-KZ"/>
        </w:rPr>
      </w:pPr>
      <w:r>
        <w:rPr>
          <w:rFonts w:ascii="Times New Roman" w:eastAsia="Calibri" w:hAnsi="Times New Roman" w:cs="Times New Roman"/>
          <w:b/>
          <w:sz w:val="24"/>
          <w:szCs w:val="24"/>
        </w:rPr>
        <w:t xml:space="preserve">                                                         </w:t>
      </w:r>
      <w:r w:rsidR="009862EC" w:rsidRPr="009862EC">
        <w:rPr>
          <w:rFonts w:ascii="Times New Roman" w:eastAsia="Calibri" w:hAnsi="Times New Roman" w:cs="Times New Roman"/>
          <w:b/>
          <w:sz w:val="28"/>
          <w:szCs w:val="28"/>
          <w:lang w:val="kk-KZ"/>
        </w:rPr>
        <w:t>9-11 сыныптар</w:t>
      </w:r>
    </w:p>
    <w:tbl>
      <w:tblPr>
        <w:tblW w:w="10615" w:type="dxa"/>
        <w:tblInd w:w="-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
        <w:gridCol w:w="1455"/>
        <w:gridCol w:w="748"/>
        <w:gridCol w:w="690"/>
        <w:gridCol w:w="761"/>
        <w:gridCol w:w="992"/>
        <w:gridCol w:w="992"/>
        <w:gridCol w:w="993"/>
        <w:gridCol w:w="1134"/>
        <w:gridCol w:w="992"/>
        <w:gridCol w:w="1417"/>
      </w:tblGrid>
      <w:tr w:rsidR="002C79DF" w:rsidRPr="00726303" w14:paraId="77B851C6" w14:textId="51D17DB2" w:rsidTr="00900ED4">
        <w:trPr>
          <w:trHeight w:val="267"/>
        </w:trPr>
        <w:tc>
          <w:tcPr>
            <w:tcW w:w="441" w:type="dxa"/>
            <w:vMerge w:val="restart"/>
            <w:shd w:val="clear" w:color="auto" w:fill="auto"/>
          </w:tcPr>
          <w:p w14:paraId="16E14F73" w14:textId="77777777" w:rsidR="002C79DF" w:rsidRPr="00726303" w:rsidRDefault="002C79DF" w:rsidP="009809DD">
            <w:pPr>
              <w:spacing w:after="0" w:line="240" w:lineRule="auto"/>
              <w:jc w:val="both"/>
              <w:rPr>
                <w:rFonts w:ascii="Times New Roman" w:eastAsia="Calibri" w:hAnsi="Times New Roman" w:cs="Times New Roman"/>
                <w:sz w:val="18"/>
                <w:szCs w:val="18"/>
                <w:lang w:val="kk-KZ"/>
              </w:rPr>
            </w:pPr>
            <w:r w:rsidRPr="00726303">
              <w:rPr>
                <w:rFonts w:ascii="Times New Roman" w:eastAsia="Calibri" w:hAnsi="Times New Roman" w:cs="Times New Roman"/>
                <w:sz w:val="18"/>
                <w:szCs w:val="18"/>
                <w:lang w:val="kk-KZ"/>
              </w:rPr>
              <w:t>№</w:t>
            </w:r>
          </w:p>
        </w:tc>
        <w:tc>
          <w:tcPr>
            <w:tcW w:w="1455" w:type="dxa"/>
            <w:vMerge w:val="restart"/>
            <w:shd w:val="clear" w:color="auto" w:fill="auto"/>
          </w:tcPr>
          <w:p w14:paraId="5CB1AF5D" w14:textId="77777777" w:rsidR="002C79DF" w:rsidRPr="00726303" w:rsidRDefault="002C79DF" w:rsidP="009809DD">
            <w:pPr>
              <w:spacing w:after="0" w:line="240" w:lineRule="auto"/>
              <w:jc w:val="both"/>
              <w:rPr>
                <w:rFonts w:ascii="Times New Roman" w:eastAsia="Calibri" w:hAnsi="Times New Roman" w:cs="Times New Roman"/>
                <w:sz w:val="18"/>
                <w:szCs w:val="18"/>
                <w:lang w:val="kk-KZ"/>
              </w:rPr>
            </w:pPr>
            <w:r w:rsidRPr="00726303">
              <w:rPr>
                <w:rFonts w:ascii="Times New Roman" w:eastAsia="Calibri" w:hAnsi="Times New Roman" w:cs="Times New Roman"/>
                <w:sz w:val="18"/>
                <w:szCs w:val="18"/>
                <w:lang w:val="kk-KZ"/>
              </w:rPr>
              <w:t>Пән атауы</w:t>
            </w:r>
          </w:p>
        </w:tc>
        <w:tc>
          <w:tcPr>
            <w:tcW w:w="8719" w:type="dxa"/>
            <w:gridSpan w:val="9"/>
            <w:shd w:val="clear" w:color="auto" w:fill="auto"/>
          </w:tcPr>
          <w:p w14:paraId="27A172A8" w14:textId="77777777" w:rsidR="002C79DF" w:rsidRPr="00726303" w:rsidRDefault="002C79DF" w:rsidP="009809DD">
            <w:pPr>
              <w:spacing w:after="0" w:line="240" w:lineRule="auto"/>
              <w:jc w:val="center"/>
              <w:rPr>
                <w:rFonts w:ascii="Times New Roman" w:eastAsia="Calibri" w:hAnsi="Times New Roman" w:cs="Times New Roman"/>
                <w:sz w:val="18"/>
                <w:szCs w:val="18"/>
                <w:lang w:val="kk-KZ"/>
              </w:rPr>
            </w:pPr>
            <w:r w:rsidRPr="00726303">
              <w:rPr>
                <w:rFonts w:ascii="Times New Roman" w:eastAsia="Calibri" w:hAnsi="Times New Roman" w:cs="Times New Roman"/>
                <w:sz w:val="18"/>
                <w:szCs w:val="18"/>
                <w:lang w:val="kk-KZ"/>
              </w:rPr>
              <w:t>Сыныптар</w:t>
            </w:r>
          </w:p>
        </w:tc>
      </w:tr>
      <w:tr w:rsidR="002C79DF" w:rsidRPr="00726303" w14:paraId="5E0407E3" w14:textId="77777777" w:rsidTr="00900ED4">
        <w:trPr>
          <w:trHeight w:val="267"/>
        </w:trPr>
        <w:tc>
          <w:tcPr>
            <w:tcW w:w="441" w:type="dxa"/>
            <w:vMerge/>
            <w:shd w:val="clear" w:color="auto" w:fill="auto"/>
          </w:tcPr>
          <w:p w14:paraId="7526025A" w14:textId="77777777" w:rsidR="002C79DF" w:rsidRPr="00726303" w:rsidRDefault="002C79DF" w:rsidP="009809DD">
            <w:pPr>
              <w:spacing w:after="0" w:line="240" w:lineRule="auto"/>
              <w:jc w:val="both"/>
              <w:rPr>
                <w:rFonts w:ascii="Times New Roman" w:eastAsia="Calibri" w:hAnsi="Times New Roman" w:cs="Times New Roman"/>
                <w:sz w:val="18"/>
                <w:szCs w:val="18"/>
                <w:lang w:val="kk-KZ"/>
              </w:rPr>
            </w:pPr>
          </w:p>
        </w:tc>
        <w:tc>
          <w:tcPr>
            <w:tcW w:w="1455" w:type="dxa"/>
            <w:vMerge/>
            <w:shd w:val="clear" w:color="auto" w:fill="auto"/>
          </w:tcPr>
          <w:p w14:paraId="4E35266A" w14:textId="77777777" w:rsidR="002C79DF" w:rsidRPr="00726303" w:rsidRDefault="002C79DF" w:rsidP="009809DD">
            <w:pPr>
              <w:spacing w:after="0" w:line="240" w:lineRule="auto"/>
              <w:jc w:val="both"/>
              <w:rPr>
                <w:rFonts w:ascii="Times New Roman" w:eastAsia="Calibri" w:hAnsi="Times New Roman" w:cs="Times New Roman"/>
                <w:sz w:val="18"/>
                <w:szCs w:val="18"/>
                <w:lang w:val="kk-KZ"/>
              </w:rPr>
            </w:pPr>
          </w:p>
        </w:tc>
        <w:tc>
          <w:tcPr>
            <w:tcW w:w="2199" w:type="dxa"/>
            <w:gridSpan w:val="3"/>
            <w:shd w:val="clear" w:color="auto" w:fill="auto"/>
          </w:tcPr>
          <w:p w14:paraId="680F83C0" w14:textId="77777777" w:rsidR="002C79DF" w:rsidRPr="00726303" w:rsidRDefault="002C79DF" w:rsidP="009809DD">
            <w:pPr>
              <w:spacing w:after="0" w:line="240" w:lineRule="auto"/>
              <w:jc w:val="both"/>
              <w:rPr>
                <w:rFonts w:ascii="Times New Roman" w:eastAsia="Calibri" w:hAnsi="Times New Roman" w:cs="Times New Roman"/>
                <w:sz w:val="18"/>
                <w:szCs w:val="18"/>
                <w:lang w:val="kk-KZ"/>
              </w:rPr>
            </w:pPr>
            <w:r w:rsidRPr="00726303">
              <w:rPr>
                <w:rFonts w:ascii="Times New Roman" w:eastAsia="Calibri" w:hAnsi="Times New Roman" w:cs="Times New Roman"/>
                <w:sz w:val="18"/>
                <w:szCs w:val="18"/>
                <w:lang w:val="kk-KZ"/>
              </w:rPr>
              <w:t>9 сынып</w:t>
            </w:r>
          </w:p>
        </w:tc>
        <w:tc>
          <w:tcPr>
            <w:tcW w:w="2977" w:type="dxa"/>
            <w:gridSpan w:val="3"/>
            <w:shd w:val="clear" w:color="auto" w:fill="auto"/>
          </w:tcPr>
          <w:p w14:paraId="363E5563" w14:textId="77777777" w:rsidR="002C79DF" w:rsidRPr="00726303" w:rsidRDefault="002C79DF" w:rsidP="009809DD">
            <w:pPr>
              <w:spacing w:after="0" w:line="240" w:lineRule="auto"/>
              <w:jc w:val="both"/>
              <w:rPr>
                <w:rFonts w:ascii="Times New Roman" w:eastAsia="Calibri" w:hAnsi="Times New Roman" w:cs="Times New Roman"/>
                <w:sz w:val="18"/>
                <w:szCs w:val="18"/>
                <w:lang w:val="kk-KZ"/>
              </w:rPr>
            </w:pPr>
            <w:r w:rsidRPr="00726303">
              <w:rPr>
                <w:rFonts w:ascii="Times New Roman" w:eastAsia="Calibri" w:hAnsi="Times New Roman" w:cs="Times New Roman"/>
                <w:sz w:val="18"/>
                <w:szCs w:val="18"/>
                <w:lang w:val="kk-KZ"/>
              </w:rPr>
              <w:t>10 сынып</w:t>
            </w:r>
          </w:p>
        </w:tc>
        <w:tc>
          <w:tcPr>
            <w:tcW w:w="3543" w:type="dxa"/>
            <w:gridSpan w:val="3"/>
            <w:shd w:val="clear" w:color="auto" w:fill="auto"/>
          </w:tcPr>
          <w:p w14:paraId="105E7B61" w14:textId="77777777" w:rsidR="002C79DF" w:rsidRPr="00726303" w:rsidRDefault="002C79DF" w:rsidP="009809DD">
            <w:pPr>
              <w:spacing w:after="0" w:line="240" w:lineRule="auto"/>
              <w:jc w:val="both"/>
              <w:rPr>
                <w:rFonts w:ascii="Times New Roman" w:eastAsia="Calibri" w:hAnsi="Times New Roman" w:cs="Times New Roman"/>
                <w:sz w:val="18"/>
                <w:szCs w:val="18"/>
                <w:lang w:val="kk-KZ"/>
              </w:rPr>
            </w:pPr>
            <w:r w:rsidRPr="00726303">
              <w:rPr>
                <w:rFonts w:ascii="Times New Roman" w:eastAsia="Calibri" w:hAnsi="Times New Roman" w:cs="Times New Roman"/>
                <w:sz w:val="18"/>
                <w:szCs w:val="18"/>
                <w:lang w:val="kk-KZ"/>
              </w:rPr>
              <w:t>11 сынып</w:t>
            </w:r>
          </w:p>
        </w:tc>
      </w:tr>
      <w:tr w:rsidR="002C79DF" w:rsidRPr="00726303" w14:paraId="5B219801" w14:textId="77777777" w:rsidTr="00900ED4">
        <w:trPr>
          <w:trHeight w:val="778"/>
        </w:trPr>
        <w:tc>
          <w:tcPr>
            <w:tcW w:w="441" w:type="dxa"/>
            <w:vMerge/>
            <w:shd w:val="clear" w:color="auto" w:fill="auto"/>
          </w:tcPr>
          <w:p w14:paraId="5BAF65A2" w14:textId="77777777" w:rsidR="002C79DF" w:rsidRPr="00726303" w:rsidRDefault="002C79DF" w:rsidP="009809DD">
            <w:pPr>
              <w:spacing w:after="0" w:line="240" w:lineRule="auto"/>
              <w:jc w:val="both"/>
              <w:rPr>
                <w:rFonts w:ascii="Times New Roman" w:eastAsia="Calibri" w:hAnsi="Times New Roman" w:cs="Times New Roman"/>
                <w:sz w:val="18"/>
                <w:szCs w:val="18"/>
                <w:lang w:val="kk-KZ"/>
              </w:rPr>
            </w:pPr>
          </w:p>
        </w:tc>
        <w:tc>
          <w:tcPr>
            <w:tcW w:w="1455" w:type="dxa"/>
            <w:vMerge/>
            <w:shd w:val="clear" w:color="auto" w:fill="auto"/>
          </w:tcPr>
          <w:p w14:paraId="72DACD58" w14:textId="77777777" w:rsidR="002C79DF" w:rsidRPr="00726303" w:rsidRDefault="002C79DF" w:rsidP="009809DD">
            <w:pPr>
              <w:spacing w:after="0" w:line="240" w:lineRule="auto"/>
              <w:jc w:val="both"/>
              <w:rPr>
                <w:rFonts w:ascii="Times New Roman" w:eastAsia="Calibri" w:hAnsi="Times New Roman" w:cs="Times New Roman"/>
                <w:sz w:val="18"/>
                <w:szCs w:val="18"/>
                <w:lang w:val="kk-KZ"/>
              </w:rPr>
            </w:pPr>
          </w:p>
        </w:tc>
        <w:tc>
          <w:tcPr>
            <w:tcW w:w="748" w:type="dxa"/>
            <w:shd w:val="clear" w:color="auto" w:fill="auto"/>
          </w:tcPr>
          <w:p w14:paraId="4F048C79" w14:textId="0ACC7EE7" w:rsidR="002C79DF" w:rsidRPr="00726303" w:rsidRDefault="002C79DF" w:rsidP="009809DD">
            <w:pPr>
              <w:spacing w:after="0" w:line="240" w:lineRule="auto"/>
              <w:jc w:val="both"/>
              <w:rPr>
                <w:rFonts w:ascii="Times New Roman" w:eastAsia="Times New Roman" w:hAnsi="Times New Roman" w:cs="Times New Roman"/>
                <w:bCs/>
                <w:sz w:val="18"/>
                <w:szCs w:val="18"/>
                <w:lang w:val="kk-KZ" w:eastAsia="ru-RU"/>
              </w:rPr>
            </w:pPr>
            <w:r w:rsidRPr="00726303">
              <w:rPr>
                <w:rFonts w:ascii="Times New Roman" w:eastAsia="Times New Roman" w:hAnsi="Times New Roman" w:cs="Times New Roman"/>
                <w:sz w:val="18"/>
                <w:szCs w:val="18"/>
                <w:lang w:eastAsia="ru-RU"/>
              </w:rPr>
              <w:t>20</w:t>
            </w:r>
            <w:r w:rsidRPr="00726303">
              <w:rPr>
                <w:rFonts w:ascii="Times New Roman" w:eastAsia="Times New Roman" w:hAnsi="Times New Roman" w:cs="Times New Roman"/>
                <w:sz w:val="18"/>
                <w:szCs w:val="18"/>
                <w:lang w:val="kk-KZ" w:eastAsia="ru-RU"/>
              </w:rPr>
              <w:t>2</w:t>
            </w:r>
            <w:r>
              <w:rPr>
                <w:rFonts w:ascii="Times New Roman" w:eastAsia="Times New Roman" w:hAnsi="Times New Roman" w:cs="Times New Roman"/>
                <w:sz w:val="18"/>
                <w:szCs w:val="18"/>
                <w:lang w:val="kk-KZ" w:eastAsia="ru-RU"/>
              </w:rPr>
              <w:t>2</w:t>
            </w:r>
            <w:r w:rsidRPr="00726303">
              <w:rPr>
                <w:rFonts w:ascii="Times New Roman" w:eastAsia="Times New Roman" w:hAnsi="Times New Roman" w:cs="Times New Roman"/>
                <w:sz w:val="18"/>
                <w:szCs w:val="18"/>
                <w:lang w:eastAsia="ru-RU"/>
              </w:rPr>
              <w:t>-20</w:t>
            </w:r>
            <w:r w:rsidRPr="00726303">
              <w:rPr>
                <w:rFonts w:ascii="Times New Roman" w:eastAsia="Times New Roman" w:hAnsi="Times New Roman" w:cs="Times New Roman"/>
                <w:sz w:val="18"/>
                <w:szCs w:val="18"/>
                <w:lang w:val="kk-KZ" w:eastAsia="ru-RU"/>
              </w:rPr>
              <w:t>2</w:t>
            </w:r>
            <w:r>
              <w:rPr>
                <w:rFonts w:ascii="Times New Roman" w:eastAsia="Times New Roman" w:hAnsi="Times New Roman" w:cs="Times New Roman"/>
                <w:sz w:val="18"/>
                <w:szCs w:val="18"/>
                <w:lang w:val="kk-KZ" w:eastAsia="ru-RU"/>
              </w:rPr>
              <w:t>3</w:t>
            </w:r>
            <w:r w:rsidRPr="00726303">
              <w:rPr>
                <w:rFonts w:ascii="Times New Roman" w:eastAsia="Times New Roman" w:hAnsi="Times New Roman" w:cs="Times New Roman"/>
                <w:sz w:val="18"/>
                <w:szCs w:val="18"/>
                <w:lang w:eastAsia="ru-RU"/>
              </w:rPr>
              <w:t xml:space="preserve"> о</w:t>
            </w:r>
            <w:r w:rsidRPr="00726303">
              <w:rPr>
                <w:rFonts w:ascii="Times New Roman" w:eastAsia="Times New Roman" w:hAnsi="Times New Roman" w:cs="Times New Roman"/>
                <w:sz w:val="18"/>
                <w:szCs w:val="18"/>
                <w:lang w:val="kk-KZ" w:eastAsia="ru-RU"/>
              </w:rPr>
              <w:t>/ж</w:t>
            </w:r>
          </w:p>
        </w:tc>
        <w:tc>
          <w:tcPr>
            <w:tcW w:w="690" w:type="dxa"/>
            <w:shd w:val="clear" w:color="auto" w:fill="auto"/>
          </w:tcPr>
          <w:p w14:paraId="7C8DE02F" w14:textId="0A19C12B" w:rsidR="002C79DF" w:rsidRPr="00726303" w:rsidRDefault="002C79DF" w:rsidP="009809DD">
            <w:pPr>
              <w:spacing w:after="0" w:line="240" w:lineRule="auto"/>
              <w:jc w:val="both"/>
              <w:rPr>
                <w:rFonts w:ascii="Times New Roman" w:eastAsia="Times New Roman" w:hAnsi="Times New Roman" w:cs="Times New Roman"/>
                <w:bCs/>
                <w:sz w:val="18"/>
                <w:szCs w:val="18"/>
                <w:lang w:eastAsia="ru-RU"/>
              </w:rPr>
            </w:pPr>
            <w:r w:rsidRPr="00726303">
              <w:rPr>
                <w:rFonts w:ascii="Times New Roman" w:eastAsia="Times New Roman" w:hAnsi="Times New Roman" w:cs="Times New Roman"/>
                <w:sz w:val="18"/>
                <w:szCs w:val="18"/>
                <w:lang w:eastAsia="ru-RU"/>
              </w:rPr>
              <w:t>20</w:t>
            </w:r>
            <w:r w:rsidRPr="00726303">
              <w:rPr>
                <w:rFonts w:ascii="Times New Roman" w:eastAsia="Times New Roman" w:hAnsi="Times New Roman" w:cs="Times New Roman"/>
                <w:sz w:val="18"/>
                <w:szCs w:val="18"/>
                <w:lang w:val="kk-KZ" w:eastAsia="ru-RU"/>
              </w:rPr>
              <w:t>2</w:t>
            </w:r>
            <w:r>
              <w:rPr>
                <w:rFonts w:ascii="Times New Roman" w:eastAsia="Times New Roman" w:hAnsi="Times New Roman" w:cs="Times New Roman"/>
                <w:sz w:val="18"/>
                <w:szCs w:val="18"/>
                <w:lang w:val="kk-KZ" w:eastAsia="ru-RU"/>
              </w:rPr>
              <w:t>3</w:t>
            </w:r>
            <w:r w:rsidRPr="00726303">
              <w:rPr>
                <w:rFonts w:ascii="Times New Roman" w:eastAsia="Times New Roman" w:hAnsi="Times New Roman" w:cs="Times New Roman"/>
                <w:sz w:val="18"/>
                <w:szCs w:val="18"/>
                <w:lang w:eastAsia="ru-RU"/>
              </w:rPr>
              <w:t>-202</w:t>
            </w:r>
            <w:r>
              <w:rPr>
                <w:rFonts w:ascii="Times New Roman" w:eastAsia="Times New Roman" w:hAnsi="Times New Roman" w:cs="Times New Roman"/>
                <w:sz w:val="18"/>
                <w:szCs w:val="18"/>
                <w:lang w:eastAsia="ru-RU"/>
              </w:rPr>
              <w:t>4</w:t>
            </w:r>
            <w:r w:rsidRPr="00726303">
              <w:rPr>
                <w:rFonts w:ascii="Times New Roman" w:eastAsia="Times New Roman" w:hAnsi="Times New Roman" w:cs="Times New Roman"/>
                <w:sz w:val="18"/>
                <w:szCs w:val="18"/>
                <w:lang w:eastAsia="ru-RU"/>
              </w:rPr>
              <w:t xml:space="preserve"> о</w:t>
            </w:r>
            <w:r w:rsidRPr="00726303">
              <w:rPr>
                <w:rFonts w:ascii="Times New Roman" w:eastAsia="Times New Roman" w:hAnsi="Times New Roman" w:cs="Times New Roman"/>
                <w:sz w:val="18"/>
                <w:szCs w:val="18"/>
                <w:lang w:val="kk-KZ" w:eastAsia="ru-RU"/>
              </w:rPr>
              <w:t>/ж</w:t>
            </w:r>
          </w:p>
        </w:tc>
        <w:tc>
          <w:tcPr>
            <w:tcW w:w="761" w:type="dxa"/>
            <w:shd w:val="clear" w:color="auto" w:fill="auto"/>
          </w:tcPr>
          <w:p w14:paraId="69DE704B" w14:textId="088E79D6" w:rsidR="002C79DF" w:rsidRPr="00726303" w:rsidRDefault="002C79DF" w:rsidP="009809DD">
            <w:pPr>
              <w:spacing w:after="0" w:line="240" w:lineRule="auto"/>
              <w:jc w:val="both"/>
              <w:rPr>
                <w:rFonts w:ascii="Times New Roman" w:eastAsia="Times New Roman" w:hAnsi="Times New Roman" w:cs="Times New Roman"/>
                <w:sz w:val="18"/>
                <w:szCs w:val="18"/>
                <w:lang w:val="kk-KZ" w:eastAsia="ru-RU"/>
              </w:rPr>
            </w:pPr>
            <w:r w:rsidRPr="00726303">
              <w:rPr>
                <w:rFonts w:ascii="Times New Roman" w:eastAsia="Times New Roman" w:hAnsi="Times New Roman" w:cs="Times New Roman"/>
                <w:bCs/>
                <w:sz w:val="18"/>
                <w:szCs w:val="18"/>
                <w:lang w:val="kk-KZ" w:eastAsia="ru-RU"/>
              </w:rPr>
              <w:t>202</w:t>
            </w:r>
            <w:r>
              <w:rPr>
                <w:rFonts w:ascii="Times New Roman" w:eastAsia="Times New Roman" w:hAnsi="Times New Roman" w:cs="Times New Roman"/>
                <w:bCs/>
                <w:sz w:val="18"/>
                <w:szCs w:val="18"/>
                <w:lang w:val="kk-KZ" w:eastAsia="ru-RU"/>
              </w:rPr>
              <w:t>4</w:t>
            </w:r>
            <w:r w:rsidRPr="00726303">
              <w:rPr>
                <w:rFonts w:ascii="Times New Roman" w:eastAsia="Times New Roman" w:hAnsi="Times New Roman" w:cs="Times New Roman"/>
                <w:bCs/>
                <w:sz w:val="18"/>
                <w:szCs w:val="18"/>
                <w:lang w:val="kk-KZ" w:eastAsia="ru-RU"/>
              </w:rPr>
              <w:t>-202</w:t>
            </w:r>
            <w:r>
              <w:rPr>
                <w:rFonts w:ascii="Times New Roman" w:eastAsia="Times New Roman" w:hAnsi="Times New Roman" w:cs="Times New Roman"/>
                <w:bCs/>
                <w:sz w:val="18"/>
                <w:szCs w:val="18"/>
                <w:lang w:val="kk-KZ" w:eastAsia="ru-RU"/>
              </w:rPr>
              <w:t>5</w:t>
            </w:r>
            <w:r w:rsidRPr="00726303">
              <w:rPr>
                <w:rFonts w:ascii="Times New Roman" w:eastAsia="Times New Roman" w:hAnsi="Times New Roman" w:cs="Times New Roman"/>
                <w:bCs/>
                <w:sz w:val="18"/>
                <w:szCs w:val="18"/>
                <w:lang w:val="kk-KZ" w:eastAsia="ru-RU"/>
              </w:rPr>
              <w:t xml:space="preserve"> </w:t>
            </w:r>
            <w:r w:rsidRPr="00726303">
              <w:rPr>
                <w:rFonts w:ascii="Times New Roman" w:eastAsia="Times New Roman" w:hAnsi="Times New Roman" w:cs="Times New Roman"/>
                <w:sz w:val="18"/>
                <w:szCs w:val="18"/>
                <w:lang w:eastAsia="ru-RU"/>
              </w:rPr>
              <w:t>о</w:t>
            </w:r>
            <w:r w:rsidRPr="00726303">
              <w:rPr>
                <w:rFonts w:ascii="Times New Roman" w:eastAsia="Times New Roman" w:hAnsi="Times New Roman" w:cs="Times New Roman"/>
                <w:sz w:val="18"/>
                <w:szCs w:val="18"/>
                <w:lang w:val="kk-KZ" w:eastAsia="ru-RU"/>
              </w:rPr>
              <w:t xml:space="preserve">/ж </w:t>
            </w:r>
          </w:p>
          <w:p w14:paraId="1586EBF4" w14:textId="77777777" w:rsidR="002C79DF" w:rsidRPr="00726303" w:rsidRDefault="002C79DF" w:rsidP="009809DD">
            <w:pPr>
              <w:spacing w:after="0" w:line="240" w:lineRule="auto"/>
              <w:jc w:val="both"/>
              <w:rPr>
                <w:rFonts w:ascii="Times New Roman" w:eastAsia="Times New Roman" w:hAnsi="Times New Roman" w:cs="Times New Roman"/>
                <w:bCs/>
                <w:sz w:val="18"/>
                <w:szCs w:val="18"/>
                <w:lang w:val="kk-KZ" w:eastAsia="ru-RU"/>
              </w:rPr>
            </w:pPr>
            <w:r w:rsidRPr="00726303">
              <w:rPr>
                <w:rFonts w:ascii="Times New Roman" w:eastAsia="Times New Roman" w:hAnsi="Times New Roman" w:cs="Times New Roman"/>
                <w:sz w:val="18"/>
                <w:szCs w:val="18"/>
                <w:lang w:val="kk-KZ" w:eastAsia="ru-RU"/>
              </w:rPr>
              <w:t>І-ЖЖ</w:t>
            </w:r>
          </w:p>
        </w:tc>
        <w:tc>
          <w:tcPr>
            <w:tcW w:w="992" w:type="dxa"/>
            <w:shd w:val="clear" w:color="auto" w:fill="auto"/>
          </w:tcPr>
          <w:p w14:paraId="7416A908" w14:textId="0E362113" w:rsidR="002C79DF" w:rsidRPr="00726303" w:rsidRDefault="002C79DF" w:rsidP="009809DD">
            <w:pPr>
              <w:spacing w:after="0" w:line="240" w:lineRule="auto"/>
              <w:jc w:val="both"/>
              <w:rPr>
                <w:rFonts w:ascii="Times New Roman" w:eastAsia="Times New Roman" w:hAnsi="Times New Roman" w:cs="Times New Roman"/>
                <w:bCs/>
                <w:sz w:val="18"/>
                <w:szCs w:val="18"/>
                <w:lang w:val="kk-KZ" w:eastAsia="ru-RU"/>
              </w:rPr>
            </w:pPr>
            <w:r w:rsidRPr="00726303">
              <w:rPr>
                <w:rFonts w:ascii="Times New Roman" w:eastAsia="Times New Roman" w:hAnsi="Times New Roman" w:cs="Times New Roman"/>
                <w:sz w:val="18"/>
                <w:szCs w:val="18"/>
                <w:lang w:eastAsia="ru-RU"/>
              </w:rPr>
              <w:t>20</w:t>
            </w:r>
            <w:r w:rsidRPr="00726303">
              <w:rPr>
                <w:rFonts w:ascii="Times New Roman" w:eastAsia="Times New Roman" w:hAnsi="Times New Roman" w:cs="Times New Roman"/>
                <w:sz w:val="18"/>
                <w:szCs w:val="18"/>
                <w:lang w:val="kk-KZ" w:eastAsia="ru-RU"/>
              </w:rPr>
              <w:t>2</w:t>
            </w:r>
            <w:r>
              <w:rPr>
                <w:rFonts w:ascii="Times New Roman" w:eastAsia="Times New Roman" w:hAnsi="Times New Roman" w:cs="Times New Roman"/>
                <w:sz w:val="18"/>
                <w:szCs w:val="18"/>
                <w:lang w:val="kk-KZ" w:eastAsia="ru-RU"/>
              </w:rPr>
              <w:t>2</w:t>
            </w:r>
            <w:r w:rsidRPr="00726303">
              <w:rPr>
                <w:rFonts w:ascii="Times New Roman" w:eastAsia="Times New Roman" w:hAnsi="Times New Roman" w:cs="Times New Roman"/>
                <w:sz w:val="18"/>
                <w:szCs w:val="18"/>
                <w:lang w:eastAsia="ru-RU"/>
              </w:rPr>
              <w:t>-20</w:t>
            </w:r>
            <w:r w:rsidRPr="00726303">
              <w:rPr>
                <w:rFonts w:ascii="Times New Roman" w:eastAsia="Times New Roman" w:hAnsi="Times New Roman" w:cs="Times New Roman"/>
                <w:sz w:val="18"/>
                <w:szCs w:val="18"/>
                <w:lang w:val="kk-KZ" w:eastAsia="ru-RU"/>
              </w:rPr>
              <w:t>2</w:t>
            </w:r>
            <w:r>
              <w:rPr>
                <w:rFonts w:ascii="Times New Roman" w:eastAsia="Times New Roman" w:hAnsi="Times New Roman" w:cs="Times New Roman"/>
                <w:sz w:val="18"/>
                <w:szCs w:val="18"/>
                <w:lang w:val="kk-KZ" w:eastAsia="ru-RU"/>
              </w:rPr>
              <w:t>3</w:t>
            </w:r>
            <w:r w:rsidRPr="00726303">
              <w:rPr>
                <w:rFonts w:ascii="Times New Roman" w:eastAsia="Times New Roman" w:hAnsi="Times New Roman" w:cs="Times New Roman"/>
                <w:sz w:val="18"/>
                <w:szCs w:val="18"/>
                <w:lang w:eastAsia="ru-RU"/>
              </w:rPr>
              <w:t xml:space="preserve"> о</w:t>
            </w:r>
            <w:r w:rsidRPr="00726303">
              <w:rPr>
                <w:rFonts w:ascii="Times New Roman" w:eastAsia="Times New Roman" w:hAnsi="Times New Roman" w:cs="Times New Roman"/>
                <w:sz w:val="18"/>
                <w:szCs w:val="18"/>
                <w:lang w:val="kk-KZ" w:eastAsia="ru-RU"/>
              </w:rPr>
              <w:t>/ж</w:t>
            </w:r>
          </w:p>
        </w:tc>
        <w:tc>
          <w:tcPr>
            <w:tcW w:w="992" w:type="dxa"/>
            <w:shd w:val="clear" w:color="auto" w:fill="auto"/>
          </w:tcPr>
          <w:p w14:paraId="245F9D5B" w14:textId="2963C04E" w:rsidR="002C79DF" w:rsidRPr="00726303" w:rsidRDefault="002C79DF" w:rsidP="009809DD">
            <w:pPr>
              <w:spacing w:after="0" w:line="240" w:lineRule="auto"/>
              <w:jc w:val="both"/>
              <w:rPr>
                <w:rFonts w:ascii="Times New Roman" w:eastAsia="Times New Roman" w:hAnsi="Times New Roman" w:cs="Times New Roman"/>
                <w:bCs/>
                <w:sz w:val="18"/>
                <w:szCs w:val="18"/>
                <w:lang w:eastAsia="ru-RU"/>
              </w:rPr>
            </w:pPr>
            <w:r w:rsidRPr="00726303">
              <w:rPr>
                <w:rFonts w:ascii="Times New Roman" w:eastAsia="Times New Roman" w:hAnsi="Times New Roman" w:cs="Times New Roman"/>
                <w:sz w:val="18"/>
                <w:szCs w:val="18"/>
                <w:lang w:eastAsia="ru-RU"/>
              </w:rPr>
              <w:t>20</w:t>
            </w:r>
            <w:r w:rsidRPr="00726303">
              <w:rPr>
                <w:rFonts w:ascii="Times New Roman" w:eastAsia="Times New Roman" w:hAnsi="Times New Roman" w:cs="Times New Roman"/>
                <w:sz w:val="18"/>
                <w:szCs w:val="18"/>
                <w:lang w:val="kk-KZ" w:eastAsia="ru-RU"/>
              </w:rPr>
              <w:t>2</w:t>
            </w:r>
            <w:r>
              <w:rPr>
                <w:rFonts w:ascii="Times New Roman" w:eastAsia="Times New Roman" w:hAnsi="Times New Roman" w:cs="Times New Roman"/>
                <w:sz w:val="18"/>
                <w:szCs w:val="18"/>
                <w:lang w:val="kk-KZ" w:eastAsia="ru-RU"/>
              </w:rPr>
              <w:t>3</w:t>
            </w:r>
            <w:r w:rsidRPr="00726303">
              <w:rPr>
                <w:rFonts w:ascii="Times New Roman" w:eastAsia="Times New Roman" w:hAnsi="Times New Roman" w:cs="Times New Roman"/>
                <w:sz w:val="18"/>
                <w:szCs w:val="18"/>
                <w:lang w:eastAsia="ru-RU"/>
              </w:rPr>
              <w:t>-202</w:t>
            </w:r>
            <w:r>
              <w:rPr>
                <w:rFonts w:ascii="Times New Roman" w:eastAsia="Times New Roman" w:hAnsi="Times New Roman" w:cs="Times New Roman"/>
                <w:sz w:val="18"/>
                <w:szCs w:val="18"/>
                <w:lang w:eastAsia="ru-RU"/>
              </w:rPr>
              <w:t>4</w:t>
            </w:r>
            <w:r w:rsidRPr="00726303">
              <w:rPr>
                <w:rFonts w:ascii="Times New Roman" w:eastAsia="Times New Roman" w:hAnsi="Times New Roman" w:cs="Times New Roman"/>
                <w:sz w:val="18"/>
                <w:szCs w:val="18"/>
                <w:lang w:eastAsia="ru-RU"/>
              </w:rPr>
              <w:t xml:space="preserve"> о</w:t>
            </w:r>
            <w:r w:rsidRPr="00726303">
              <w:rPr>
                <w:rFonts w:ascii="Times New Roman" w:eastAsia="Times New Roman" w:hAnsi="Times New Roman" w:cs="Times New Roman"/>
                <w:sz w:val="18"/>
                <w:szCs w:val="18"/>
                <w:lang w:val="kk-KZ" w:eastAsia="ru-RU"/>
              </w:rPr>
              <w:t>/ж</w:t>
            </w:r>
          </w:p>
        </w:tc>
        <w:tc>
          <w:tcPr>
            <w:tcW w:w="993" w:type="dxa"/>
            <w:shd w:val="clear" w:color="auto" w:fill="auto"/>
          </w:tcPr>
          <w:p w14:paraId="032472DF" w14:textId="4280DD15" w:rsidR="002C79DF" w:rsidRPr="00726303" w:rsidRDefault="002C79DF" w:rsidP="009809DD">
            <w:pPr>
              <w:spacing w:after="0" w:line="240" w:lineRule="auto"/>
              <w:jc w:val="both"/>
              <w:rPr>
                <w:rFonts w:ascii="Times New Roman" w:eastAsia="Times New Roman" w:hAnsi="Times New Roman" w:cs="Times New Roman"/>
                <w:sz w:val="18"/>
                <w:szCs w:val="18"/>
                <w:lang w:val="kk-KZ" w:eastAsia="ru-RU"/>
              </w:rPr>
            </w:pPr>
            <w:r w:rsidRPr="00726303">
              <w:rPr>
                <w:rFonts w:ascii="Times New Roman" w:eastAsia="Times New Roman" w:hAnsi="Times New Roman" w:cs="Times New Roman"/>
                <w:bCs/>
                <w:sz w:val="18"/>
                <w:szCs w:val="18"/>
                <w:lang w:val="kk-KZ" w:eastAsia="ru-RU"/>
              </w:rPr>
              <w:t>202</w:t>
            </w:r>
            <w:r>
              <w:rPr>
                <w:rFonts w:ascii="Times New Roman" w:eastAsia="Times New Roman" w:hAnsi="Times New Roman" w:cs="Times New Roman"/>
                <w:bCs/>
                <w:sz w:val="18"/>
                <w:szCs w:val="18"/>
                <w:lang w:val="kk-KZ" w:eastAsia="ru-RU"/>
              </w:rPr>
              <w:t>4</w:t>
            </w:r>
            <w:r w:rsidRPr="00726303">
              <w:rPr>
                <w:rFonts w:ascii="Times New Roman" w:eastAsia="Times New Roman" w:hAnsi="Times New Roman" w:cs="Times New Roman"/>
                <w:bCs/>
                <w:sz w:val="18"/>
                <w:szCs w:val="18"/>
                <w:lang w:val="kk-KZ" w:eastAsia="ru-RU"/>
              </w:rPr>
              <w:t>-202</w:t>
            </w:r>
            <w:r>
              <w:rPr>
                <w:rFonts w:ascii="Times New Roman" w:eastAsia="Times New Roman" w:hAnsi="Times New Roman" w:cs="Times New Roman"/>
                <w:bCs/>
                <w:sz w:val="18"/>
                <w:szCs w:val="18"/>
                <w:lang w:val="kk-KZ" w:eastAsia="ru-RU"/>
              </w:rPr>
              <w:t xml:space="preserve">5 </w:t>
            </w:r>
            <w:r w:rsidRPr="00726303">
              <w:rPr>
                <w:rFonts w:ascii="Times New Roman" w:eastAsia="Times New Roman" w:hAnsi="Times New Roman" w:cs="Times New Roman"/>
                <w:sz w:val="18"/>
                <w:szCs w:val="18"/>
                <w:lang w:eastAsia="ru-RU"/>
              </w:rPr>
              <w:t>о</w:t>
            </w:r>
            <w:r w:rsidRPr="00726303">
              <w:rPr>
                <w:rFonts w:ascii="Times New Roman" w:eastAsia="Times New Roman" w:hAnsi="Times New Roman" w:cs="Times New Roman"/>
                <w:sz w:val="18"/>
                <w:szCs w:val="18"/>
                <w:lang w:val="kk-KZ" w:eastAsia="ru-RU"/>
              </w:rPr>
              <w:t xml:space="preserve">/ж </w:t>
            </w:r>
          </w:p>
          <w:p w14:paraId="28577B14" w14:textId="1692A468" w:rsidR="002C79DF" w:rsidRPr="00726303" w:rsidRDefault="002C79DF" w:rsidP="009809DD">
            <w:pPr>
              <w:spacing w:after="0" w:line="240" w:lineRule="auto"/>
              <w:jc w:val="both"/>
              <w:rPr>
                <w:rFonts w:ascii="Times New Roman" w:eastAsia="Times New Roman" w:hAnsi="Times New Roman" w:cs="Times New Roman"/>
                <w:bCs/>
                <w:sz w:val="18"/>
                <w:szCs w:val="18"/>
                <w:lang w:val="kk-KZ" w:eastAsia="ru-RU"/>
              </w:rPr>
            </w:pPr>
            <w:r w:rsidRPr="00726303">
              <w:rPr>
                <w:rFonts w:ascii="Times New Roman" w:eastAsia="Times New Roman" w:hAnsi="Times New Roman" w:cs="Times New Roman"/>
                <w:sz w:val="18"/>
                <w:szCs w:val="18"/>
                <w:lang w:val="kk-KZ" w:eastAsia="ru-RU"/>
              </w:rPr>
              <w:t>І-ЖЖ</w:t>
            </w:r>
          </w:p>
        </w:tc>
        <w:tc>
          <w:tcPr>
            <w:tcW w:w="1134" w:type="dxa"/>
            <w:shd w:val="clear" w:color="auto" w:fill="auto"/>
          </w:tcPr>
          <w:p w14:paraId="3F196C3C" w14:textId="63D95D48" w:rsidR="002C79DF" w:rsidRPr="00726303" w:rsidRDefault="002C79DF" w:rsidP="009809DD">
            <w:pPr>
              <w:spacing w:after="0" w:line="240" w:lineRule="auto"/>
              <w:jc w:val="both"/>
              <w:rPr>
                <w:rFonts w:ascii="Times New Roman" w:eastAsia="Times New Roman" w:hAnsi="Times New Roman" w:cs="Times New Roman"/>
                <w:bCs/>
                <w:sz w:val="18"/>
                <w:szCs w:val="18"/>
                <w:lang w:val="kk-KZ" w:eastAsia="ru-RU"/>
              </w:rPr>
            </w:pPr>
            <w:r w:rsidRPr="00726303">
              <w:rPr>
                <w:rFonts w:ascii="Times New Roman" w:eastAsia="Times New Roman" w:hAnsi="Times New Roman" w:cs="Times New Roman"/>
                <w:sz w:val="18"/>
                <w:szCs w:val="18"/>
                <w:lang w:eastAsia="ru-RU"/>
              </w:rPr>
              <w:t>20</w:t>
            </w:r>
            <w:r w:rsidRPr="00726303">
              <w:rPr>
                <w:rFonts w:ascii="Times New Roman" w:eastAsia="Times New Roman" w:hAnsi="Times New Roman" w:cs="Times New Roman"/>
                <w:sz w:val="18"/>
                <w:szCs w:val="18"/>
                <w:lang w:val="kk-KZ" w:eastAsia="ru-RU"/>
              </w:rPr>
              <w:t>2</w:t>
            </w:r>
            <w:r>
              <w:rPr>
                <w:rFonts w:ascii="Times New Roman" w:eastAsia="Times New Roman" w:hAnsi="Times New Roman" w:cs="Times New Roman"/>
                <w:sz w:val="18"/>
                <w:szCs w:val="18"/>
                <w:lang w:val="kk-KZ" w:eastAsia="ru-RU"/>
              </w:rPr>
              <w:t>2</w:t>
            </w:r>
            <w:r w:rsidRPr="00726303">
              <w:rPr>
                <w:rFonts w:ascii="Times New Roman" w:eastAsia="Times New Roman" w:hAnsi="Times New Roman" w:cs="Times New Roman"/>
                <w:sz w:val="18"/>
                <w:szCs w:val="18"/>
                <w:lang w:eastAsia="ru-RU"/>
              </w:rPr>
              <w:t>-20</w:t>
            </w:r>
            <w:r w:rsidRPr="00726303">
              <w:rPr>
                <w:rFonts w:ascii="Times New Roman" w:eastAsia="Times New Roman" w:hAnsi="Times New Roman" w:cs="Times New Roman"/>
                <w:sz w:val="18"/>
                <w:szCs w:val="18"/>
                <w:lang w:val="kk-KZ" w:eastAsia="ru-RU"/>
              </w:rPr>
              <w:t>2</w:t>
            </w:r>
            <w:r>
              <w:rPr>
                <w:rFonts w:ascii="Times New Roman" w:eastAsia="Times New Roman" w:hAnsi="Times New Roman" w:cs="Times New Roman"/>
                <w:sz w:val="18"/>
                <w:szCs w:val="18"/>
                <w:lang w:val="kk-KZ" w:eastAsia="ru-RU"/>
              </w:rPr>
              <w:t>3</w:t>
            </w:r>
            <w:r w:rsidRPr="00726303">
              <w:rPr>
                <w:rFonts w:ascii="Times New Roman" w:eastAsia="Times New Roman" w:hAnsi="Times New Roman" w:cs="Times New Roman"/>
                <w:sz w:val="18"/>
                <w:szCs w:val="18"/>
                <w:lang w:eastAsia="ru-RU"/>
              </w:rPr>
              <w:t xml:space="preserve"> о</w:t>
            </w:r>
            <w:r w:rsidRPr="00726303">
              <w:rPr>
                <w:rFonts w:ascii="Times New Roman" w:eastAsia="Times New Roman" w:hAnsi="Times New Roman" w:cs="Times New Roman"/>
                <w:sz w:val="18"/>
                <w:szCs w:val="18"/>
                <w:lang w:val="kk-KZ" w:eastAsia="ru-RU"/>
              </w:rPr>
              <w:t>/ж</w:t>
            </w:r>
          </w:p>
        </w:tc>
        <w:tc>
          <w:tcPr>
            <w:tcW w:w="992" w:type="dxa"/>
            <w:shd w:val="clear" w:color="auto" w:fill="auto"/>
          </w:tcPr>
          <w:p w14:paraId="4D5A0C98" w14:textId="5C007036" w:rsidR="002C79DF" w:rsidRPr="00726303" w:rsidRDefault="002C79DF" w:rsidP="009809DD">
            <w:pPr>
              <w:spacing w:after="0" w:line="240" w:lineRule="auto"/>
              <w:jc w:val="both"/>
              <w:rPr>
                <w:rFonts w:ascii="Times New Roman" w:eastAsia="Times New Roman" w:hAnsi="Times New Roman" w:cs="Times New Roman"/>
                <w:bCs/>
                <w:sz w:val="18"/>
                <w:szCs w:val="18"/>
                <w:lang w:eastAsia="ru-RU"/>
              </w:rPr>
            </w:pPr>
            <w:r w:rsidRPr="00726303">
              <w:rPr>
                <w:rFonts w:ascii="Times New Roman" w:eastAsia="Times New Roman" w:hAnsi="Times New Roman" w:cs="Times New Roman"/>
                <w:sz w:val="18"/>
                <w:szCs w:val="18"/>
                <w:lang w:eastAsia="ru-RU"/>
              </w:rPr>
              <w:t>20</w:t>
            </w:r>
            <w:r w:rsidRPr="00726303">
              <w:rPr>
                <w:rFonts w:ascii="Times New Roman" w:eastAsia="Times New Roman" w:hAnsi="Times New Roman" w:cs="Times New Roman"/>
                <w:sz w:val="18"/>
                <w:szCs w:val="18"/>
                <w:lang w:val="kk-KZ" w:eastAsia="ru-RU"/>
              </w:rPr>
              <w:t>2</w:t>
            </w:r>
            <w:r>
              <w:rPr>
                <w:rFonts w:ascii="Times New Roman" w:eastAsia="Times New Roman" w:hAnsi="Times New Roman" w:cs="Times New Roman"/>
                <w:sz w:val="18"/>
                <w:szCs w:val="18"/>
                <w:lang w:val="kk-KZ" w:eastAsia="ru-RU"/>
              </w:rPr>
              <w:t>3</w:t>
            </w:r>
            <w:r w:rsidRPr="00726303">
              <w:rPr>
                <w:rFonts w:ascii="Times New Roman" w:eastAsia="Times New Roman" w:hAnsi="Times New Roman" w:cs="Times New Roman"/>
                <w:sz w:val="18"/>
                <w:szCs w:val="18"/>
                <w:lang w:eastAsia="ru-RU"/>
              </w:rPr>
              <w:t>-202</w:t>
            </w:r>
            <w:r>
              <w:rPr>
                <w:rFonts w:ascii="Times New Roman" w:eastAsia="Times New Roman" w:hAnsi="Times New Roman" w:cs="Times New Roman"/>
                <w:sz w:val="18"/>
                <w:szCs w:val="18"/>
                <w:lang w:eastAsia="ru-RU"/>
              </w:rPr>
              <w:t>4</w:t>
            </w:r>
            <w:r w:rsidRPr="00726303">
              <w:rPr>
                <w:rFonts w:ascii="Times New Roman" w:eastAsia="Times New Roman" w:hAnsi="Times New Roman" w:cs="Times New Roman"/>
                <w:sz w:val="18"/>
                <w:szCs w:val="18"/>
                <w:lang w:eastAsia="ru-RU"/>
              </w:rPr>
              <w:t xml:space="preserve"> о</w:t>
            </w:r>
            <w:r w:rsidRPr="00726303">
              <w:rPr>
                <w:rFonts w:ascii="Times New Roman" w:eastAsia="Times New Roman" w:hAnsi="Times New Roman" w:cs="Times New Roman"/>
                <w:sz w:val="18"/>
                <w:szCs w:val="18"/>
                <w:lang w:val="kk-KZ" w:eastAsia="ru-RU"/>
              </w:rPr>
              <w:t>/ж</w:t>
            </w:r>
          </w:p>
        </w:tc>
        <w:tc>
          <w:tcPr>
            <w:tcW w:w="1417" w:type="dxa"/>
            <w:shd w:val="clear" w:color="auto" w:fill="auto"/>
          </w:tcPr>
          <w:p w14:paraId="12A1F20C" w14:textId="1D4B13D9" w:rsidR="002C79DF" w:rsidRPr="00726303" w:rsidRDefault="002C79DF" w:rsidP="009809DD">
            <w:pPr>
              <w:spacing w:after="0" w:line="240" w:lineRule="auto"/>
              <w:jc w:val="both"/>
              <w:rPr>
                <w:rFonts w:ascii="Times New Roman" w:eastAsia="Times New Roman" w:hAnsi="Times New Roman" w:cs="Times New Roman"/>
                <w:sz w:val="18"/>
                <w:szCs w:val="18"/>
                <w:lang w:val="kk-KZ" w:eastAsia="ru-RU"/>
              </w:rPr>
            </w:pPr>
            <w:r w:rsidRPr="00726303">
              <w:rPr>
                <w:rFonts w:ascii="Times New Roman" w:eastAsia="Times New Roman" w:hAnsi="Times New Roman" w:cs="Times New Roman"/>
                <w:bCs/>
                <w:sz w:val="18"/>
                <w:szCs w:val="18"/>
                <w:lang w:val="kk-KZ" w:eastAsia="ru-RU"/>
              </w:rPr>
              <w:t>202</w:t>
            </w:r>
            <w:r>
              <w:rPr>
                <w:rFonts w:ascii="Times New Roman" w:eastAsia="Times New Roman" w:hAnsi="Times New Roman" w:cs="Times New Roman"/>
                <w:bCs/>
                <w:sz w:val="18"/>
                <w:szCs w:val="18"/>
                <w:lang w:val="kk-KZ" w:eastAsia="ru-RU"/>
              </w:rPr>
              <w:t>4</w:t>
            </w:r>
            <w:r w:rsidRPr="00726303">
              <w:rPr>
                <w:rFonts w:ascii="Times New Roman" w:eastAsia="Times New Roman" w:hAnsi="Times New Roman" w:cs="Times New Roman"/>
                <w:bCs/>
                <w:sz w:val="18"/>
                <w:szCs w:val="18"/>
                <w:lang w:val="kk-KZ" w:eastAsia="ru-RU"/>
              </w:rPr>
              <w:t>-202</w:t>
            </w:r>
            <w:r>
              <w:rPr>
                <w:rFonts w:ascii="Times New Roman" w:eastAsia="Times New Roman" w:hAnsi="Times New Roman" w:cs="Times New Roman"/>
                <w:bCs/>
                <w:sz w:val="18"/>
                <w:szCs w:val="18"/>
                <w:lang w:val="kk-KZ" w:eastAsia="ru-RU"/>
              </w:rPr>
              <w:t>5</w:t>
            </w:r>
            <w:r w:rsidRPr="00726303">
              <w:rPr>
                <w:rFonts w:ascii="Times New Roman" w:eastAsia="Times New Roman" w:hAnsi="Times New Roman" w:cs="Times New Roman"/>
                <w:bCs/>
                <w:sz w:val="18"/>
                <w:szCs w:val="18"/>
                <w:lang w:val="kk-KZ" w:eastAsia="ru-RU"/>
              </w:rPr>
              <w:t xml:space="preserve"> </w:t>
            </w:r>
            <w:r w:rsidRPr="00726303">
              <w:rPr>
                <w:rFonts w:ascii="Times New Roman" w:eastAsia="Times New Roman" w:hAnsi="Times New Roman" w:cs="Times New Roman"/>
                <w:sz w:val="18"/>
                <w:szCs w:val="18"/>
                <w:lang w:eastAsia="ru-RU"/>
              </w:rPr>
              <w:t>о</w:t>
            </w:r>
            <w:r w:rsidRPr="00726303">
              <w:rPr>
                <w:rFonts w:ascii="Times New Roman" w:eastAsia="Times New Roman" w:hAnsi="Times New Roman" w:cs="Times New Roman"/>
                <w:sz w:val="18"/>
                <w:szCs w:val="18"/>
                <w:lang w:val="kk-KZ" w:eastAsia="ru-RU"/>
              </w:rPr>
              <w:t xml:space="preserve">/ж </w:t>
            </w:r>
          </w:p>
          <w:p w14:paraId="69CF6D21" w14:textId="77777777" w:rsidR="002C79DF" w:rsidRPr="00726303" w:rsidRDefault="002C79DF" w:rsidP="009809DD">
            <w:pPr>
              <w:spacing w:after="0" w:line="240" w:lineRule="auto"/>
              <w:jc w:val="both"/>
              <w:rPr>
                <w:rFonts w:ascii="Times New Roman" w:eastAsia="Times New Roman" w:hAnsi="Times New Roman" w:cs="Times New Roman"/>
                <w:bCs/>
                <w:sz w:val="18"/>
                <w:szCs w:val="18"/>
                <w:lang w:val="kk-KZ" w:eastAsia="ru-RU"/>
              </w:rPr>
            </w:pPr>
            <w:r w:rsidRPr="00726303">
              <w:rPr>
                <w:rFonts w:ascii="Times New Roman" w:eastAsia="Times New Roman" w:hAnsi="Times New Roman" w:cs="Times New Roman"/>
                <w:sz w:val="18"/>
                <w:szCs w:val="18"/>
                <w:lang w:val="kk-KZ" w:eastAsia="ru-RU"/>
              </w:rPr>
              <w:t>І-ЖЖ</w:t>
            </w:r>
          </w:p>
        </w:tc>
      </w:tr>
      <w:tr w:rsidR="002C79DF" w:rsidRPr="00726303" w14:paraId="2AB3FE56" w14:textId="77777777" w:rsidTr="00900ED4">
        <w:trPr>
          <w:trHeight w:val="118"/>
        </w:trPr>
        <w:tc>
          <w:tcPr>
            <w:tcW w:w="441" w:type="dxa"/>
            <w:shd w:val="clear" w:color="auto" w:fill="auto"/>
          </w:tcPr>
          <w:p w14:paraId="32D144F1" w14:textId="77777777" w:rsidR="002C79DF" w:rsidRPr="00726303" w:rsidRDefault="002C79DF" w:rsidP="009809DD">
            <w:pPr>
              <w:spacing w:after="0" w:line="240" w:lineRule="auto"/>
              <w:jc w:val="both"/>
              <w:rPr>
                <w:rFonts w:ascii="Times New Roman" w:eastAsia="Calibri" w:hAnsi="Times New Roman" w:cs="Times New Roman"/>
                <w:sz w:val="18"/>
                <w:szCs w:val="18"/>
                <w:lang w:val="kk-KZ"/>
              </w:rPr>
            </w:pPr>
            <w:r w:rsidRPr="00726303">
              <w:rPr>
                <w:rFonts w:ascii="Times New Roman" w:eastAsia="Calibri" w:hAnsi="Times New Roman" w:cs="Times New Roman"/>
                <w:sz w:val="18"/>
                <w:szCs w:val="18"/>
                <w:lang w:val="kk-KZ"/>
              </w:rPr>
              <w:t>1.</w:t>
            </w:r>
          </w:p>
        </w:tc>
        <w:tc>
          <w:tcPr>
            <w:tcW w:w="1455" w:type="dxa"/>
            <w:shd w:val="clear" w:color="auto" w:fill="auto"/>
          </w:tcPr>
          <w:p w14:paraId="214E9E94" w14:textId="77777777" w:rsidR="002C79DF" w:rsidRPr="00726303" w:rsidRDefault="002C79DF" w:rsidP="009809DD">
            <w:pPr>
              <w:spacing w:after="0" w:line="240" w:lineRule="auto"/>
              <w:rPr>
                <w:rFonts w:ascii="Times New Roman" w:hAnsi="Times New Roman" w:cs="Times New Roman"/>
                <w:sz w:val="18"/>
                <w:szCs w:val="18"/>
              </w:rPr>
            </w:pPr>
            <w:proofErr w:type="spellStart"/>
            <w:r w:rsidRPr="00726303">
              <w:rPr>
                <w:rFonts w:ascii="Times New Roman" w:hAnsi="Times New Roman" w:cs="Times New Roman"/>
                <w:sz w:val="18"/>
                <w:szCs w:val="18"/>
              </w:rPr>
              <w:t>Қазақ</w:t>
            </w:r>
            <w:proofErr w:type="spellEnd"/>
            <w:r w:rsidRPr="00726303">
              <w:rPr>
                <w:rFonts w:ascii="Times New Roman" w:hAnsi="Times New Roman" w:cs="Times New Roman"/>
                <w:sz w:val="18"/>
                <w:szCs w:val="18"/>
              </w:rPr>
              <w:t xml:space="preserve"> </w:t>
            </w:r>
            <w:proofErr w:type="spellStart"/>
            <w:r w:rsidRPr="00726303">
              <w:rPr>
                <w:rFonts w:ascii="Times New Roman" w:hAnsi="Times New Roman" w:cs="Times New Roman"/>
                <w:sz w:val="18"/>
                <w:szCs w:val="18"/>
              </w:rPr>
              <w:t>тілі</w:t>
            </w:r>
            <w:proofErr w:type="spellEnd"/>
          </w:p>
        </w:tc>
        <w:tc>
          <w:tcPr>
            <w:tcW w:w="748" w:type="dxa"/>
            <w:shd w:val="clear" w:color="auto" w:fill="auto"/>
            <w:vAlign w:val="center"/>
          </w:tcPr>
          <w:p w14:paraId="7E87A37B" w14:textId="6F228C9D" w:rsidR="002C79DF" w:rsidRDefault="002C79DF" w:rsidP="009809D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76</w:t>
            </w:r>
          </w:p>
          <w:p w14:paraId="6026631D" w14:textId="4B1B2DC5" w:rsidR="002C79DF" w:rsidRPr="00726303" w:rsidRDefault="002C79DF" w:rsidP="009809DD">
            <w:pPr>
              <w:spacing w:after="0" w:line="240" w:lineRule="auto"/>
              <w:jc w:val="center"/>
              <w:rPr>
                <w:rFonts w:ascii="Times New Roman" w:hAnsi="Times New Roman" w:cs="Times New Roman"/>
                <w:sz w:val="18"/>
                <w:szCs w:val="18"/>
              </w:rPr>
            </w:pPr>
          </w:p>
        </w:tc>
        <w:tc>
          <w:tcPr>
            <w:tcW w:w="690" w:type="dxa"/>
            <w:shd w:val="clear" w:color="auto" w:fill="auto"/>
            <w:vAlign w:val="center"/>
          </w:tcPr>
          <w:p w14:paraId="3BB53716" w14:textId="17F3539A" w:rsidR="002C79DF" w:rsidRPr="00726303" w:rsidRDefault="002C79DF" w:rsidP="009809D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76.5</w:t>
            </w:r>
          </w:p>
        </w:tc>
        <w:tc>
          <w:tcPr>
            <w:tcW w:w="761" w:type="dxa"/>
            <w:shd w:val="clear" w:color="auto" w:fill="auto"/>
            <w:vAlign w:val="center"/>
          </w:tcPr>
          <w:p w14:paraId="320F21E2" w14:textId="62FED7DE" w:rsidR="002C79DF" w:rsidRPr="00726303" w:rsidRDefault="002C79DF" w:rsidP="009809D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73.9</w:t>
            </w:r>
          </w:p>
        </w:tc>
        <w:tc>
          <w:tcPr>
            <w:tcW w:w="992" w:type="dxa"/>
            <w:shd w:val="clear" w:color="auto" w:fill="auto"/>
            <w:vAlign w:val="center"/>
          </w:tcPr>
          <w:p w14:paraId="09939B3E" w14:textId="384304F2" w:rsidR="002C79DF" w:rsidRPr="00726303" w:rsidRDefault="002C79DF" w:rsidP="009809D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76.9</w:t>
            </w:r>
          </w:p>
        </w:tc>
        <w:tc>
          <w:tcPr>
            <w:tcW w:w="992" w:type="dxa"/>
            <w:shd w:val="clear" w:color="auto" w:fill="auto"/>
            <w:vAlign w:val="center"/>
          </w:tcPr>
          <w:p w14:paraId="7EB75F94" w14:textId="28BF76F7" w:rsidR="002C79DF" w:rsidRPr="00726303" w:rsidRDefault="002C79DF" w:rsidP="009809D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75</w:t>
            </w:r>
          </w:p>
        </w:tc>
        <w:tc>
          <w:tcPr>
            <w:tcW w:w="993" w:type="dxa"/>
            <w:shd w:val="clear" w:color="auto" w:fill="auto"/>
            <w:vAlign w:val="center"/>
          </w:tcPr>
          <w:p w14:paraId="5BDAAA99" w14:textId="1E0EC097" w:rsidR="002C79DF" w:rsidRPr="00726303" w:rsidRDefault="002C79DF" w:rsidP="009809D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75</w:t>
            </w:r>
          </w:p>
        </w:tc>
        <w:tc>
          <w:tcPr>
            <w:tcW w:w="1134" w:type="dxa"/>
            <w:shd w:val="clear" w:color="auto" w:fill="auto"/>
            <w:vAlign w:val="center"/>
          </w:tcPr>
          <w:p w14:paraId="6ECF96E8" w14:textId="29A45BD1" w:rsidR="002C79DF" w:rsidRPr="00726303" w:rsidRDefault="002C79DF" w:rsidP="009809D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83.3</w:t>
            </w:r>
          </w:p>
        </w:tc>
        <w:tc>
          <w:tcPr>
            <w:tcW w:w="992" w:type="dxa"/>
            <w:shd w:val="clear" w:color="auto" w:fill="auto"/>
            <w:vAlign w:val="center"/>
          </w:tcPr>
          <w:p w14:paraId="2CDD2EA1" w14:textId="525AD5C2" w:rsidR="002C79DF" w:rsidRPr="00726303" w:rsidRDefault="002C79DF" w:rsidP="009809D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76.9</w:t>
            </w:r>
          </w:p>
        </w:tc>
        <w:tc>
          <w:tcPr>
            <w:tcW w:w="1417" w:type="dxa"/>
            <w:shd w:val="clear" w:color="auto" w:fill="auto"/>
            <w:vAlign w:val="center"/>
          </w:tcPr>
          <w:p w14:paraId="3C52A324" w14:textId="73B0278E" w:rsidR="002C79DF" w:rsidRPr="00726303" w:rsidRDefault="002C79DF" w:rsidP="009809D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75</w:t>
            </w:r>
          </w:p>
        </w:tc>
      </w:tr>
      <w:tr w:rsidR="002C79DF" w:rsidRPr="00726303" w14:paraId="639F11BA" w14:textId="77777777" w:rsidTr="00900ED4">
        <w:trPr>
          <w:trHeight w:val="198"/>
        </w:trPr>
        <w:tc>
          <w:tcPr>
            <w:tcW w:w="441" w:type="dxa"/>
            <w:shd w:val="clear" w:color="auto" w:fill="auto"/>
          </w:tcPr>
          <w:p w14:paraId="5630E33C" w14:textId="77777777" w:rsidR="002C79DF" w:rsidRPr="00726303" w:rsidRDefault="002C79DF" w:rsidP="009809DD">
            <w:pPr>
              <w:spacing w:after="0" w:line="240" w:lineRule="auto"/>
              <w:jc w:val="both"/>
              <w:rPr>
                <w:rFonts w:ascii="Times New Roman" w:eastAsia="Calibri" w:hAnsi="Times New Roman" w:cs="Times New Roman"/>
                <w:sz w:val="18"/>
                <w:szCs w:val="18"/>
                <w:lang w:val="kk-KZ"/>
              </w:rPr>
            </w:pPr>
            <w:r w:rsidRPr="00726303">
              <w:rPr>
                <w:rFonts w:ascii="Times New Roman" w:eastAsia="Calibri" w:hAnsi="Times New Roman" w:cs="Times New Roman"/>
                <w:sz w:val="18"/>
                <w:szCs w:val="18"/>
                <w:lang w:val="kk-KZ"/>
              </w:rPr>
              <w:t>2.</w:t>
            </w:r>
          </w:p>
        </w:tc>
        <w:tc>
          <w:tcPr>
            <w:tcW w:w="1455" w:type="dxa"/>
            <w:shd w:val="clear" w:color="auto" w:fill="auto"/>
          </w:tcPr>
          <w:p w14:paraId="2C8A6544" w14:textId="77777777" w:rsidR="002C79DF" w:rsidRPr="00726303" w:rsidRDefault="002C79DF" w:rsidP="009809DD">
            <w:pPr>
              <w:spacing w:after="0" w:line="240" w:lineRule="auto"/>
              <w:rPr>
                <w:rFonts w:ascii="Times New Roman" w:hAnsi="Times New Roman" w:cs="Times New Roman"/>
                <w:sz w:val="18"/>
                <w:szCs w:val="18"/>
              </w:rPr>
            </w:pPr>
            <w:proofErr w:type="spellStart"/>
            <w:r w:rsidRPr="00726303">
              <w:rPr>
                <w:rFonts w:ascii="Times New Roman" w:hAnsi="Times New Roman" w:cs="Times New Roman"/>
                <w:sz w:val="18"/>
                <w:szCs w:val="18"/>
              </w:rPr>
              <w:t>Қазақ</w:t>
            </w:r>
            <w:proofErr w:type="spellEnd"/>
            <w:r w:rsidRPr="00726303">
              <w:rPr>
                <w:rFonts w:ascii="Times New Roman" w:hAnsi="Times New Roman" w:cs="Times New Roman"/>
                <w:sz w:val="18"/>
                <w:szCs w:val="18"/>
              </w:rPr>
              <w:t xml:space="preserve"> </w:t>
            </w:r>
            <w:proofErr w:type="spellStart"/>
            <w:r w:rsidRPr="00726303">
              <w:rPr>
                <w:rFonts w:ascii="Times New Roman" w:hAnsi="Times New Roman" w:cs="Times New Roman"/>
                <w:sz w:val="18"/>
                <w:szCs w:val="18"/>
              </w:rPr>
              <w:t>әдебиеті</w:t>
            </w:r>
            <w:proofErr w:type="spellEnd"/>
          </w:p>
        </w:tc>
        <w:tc>
          <w:tcPr>
            <w:tcW w:w="748" w:type="dxa"/>
            <w:shd w:val="clear" w:color="auto" w:fill="auto"/>
            <w:vAlign w:val="center"/>
          </w:tcPr>
          <w:p w14:paraId="3A81533E" w14:textId="77777777" w:rsidR="002C79DF" w:rsidRDefault="002C79DF" w:rsidP="009809DD">
            <w:pPr>
              <w:spacing w:after="0" w:line="240" w:lineRule="auto"/>
              <w:jc w:val="center"/>
              <w:rPr>
                <w:rFonts w:ascii="Times New Roman" w:hAnsi="Times New Roman" w:cs="Times New Roman"/>
                <w:sz w:val="18"/>
                <w:szCs w:val="18"/>
              </w:rPr>
            </w:pPr>
          </w:p>
          <w:p w14:paraId="545BADD4" w14:textId="7698C575" w:rsidR="002C79DF" w:rsidRPr="00726303" w:rsidRDefault="002C79DF" w:rsidP="009809D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76</w:t>
            </w:r>
          </w:p>
        </w:tc>
        <w:tc>
          <w:tcPr>
            <w:tcW w:w="690" w:type="dxa"/>
            <w:shd w:val="clear" w:color="auto" w:fill="auto"/>
            <w:vAlign w:val="center"/>
          </w:tcPr>
          <w:p w14:paraId="5C288CD5" w14:textId="57B77220" w:rsidR="002C79DF" w:rsidRPr="00726303" w:rsidRDefault="002C79DF" w:rsidP="009809D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76.5</w:t>
            </w:r>
          </w:p>
        </w:tc>
        <w:tc>
          <w:tcPr>
            <w:tcW w:w="761" w:type="dxa"/>
            <w:shd w:val="clear" w:color="auto" w:fill="auto"/>
            <w:vAlign w:val="center"/>
          </w:tcPr>
          <w:p w14:paraId="1AAFBA06" w14:textId="14C4836B" w:rsidR="002C79DF" w:rsidRPr="00726303" w:rsidRDefault="002C79DF" w:rsidP="009809D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73.9</w:t>
            </w:r>
          </w:p>
        </w:tc>
        <w:tc>
          <w:tcPr>
            <w:tcW w:w="992" w:type="dxa"/>
            <w:shd w:val="clear" w:color="auto" w:fill="auto"/>
            <w:vAlign w:val="center"/>
          </w:tcPr>
          <w:p w14:paraId="62802835" w14:textId="20E27C39" w:rsidR="002C79DF" w:rsidRPr="00726303" w:rsidRDefault="002C79DF" w:rsidP="009809D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76.9</w:t>
            </w:r>
          </w:p>
        </w:tc>
        <w:tc>
          <w:tcPr>
            <w:tcW w:w="992" w:type="dxa"/>
            <w:shd w:val="clear" w:color="auto" w:fill="auto"/>
            <w:vAlign w:val="center"/>
          </w:tcPr>
          <w:p w14:paraId="699363A6" w14:textId="6EA7B253" w:rsidR="002C79DF" w:rsidRPr="00726303" w:rsidRDefault="002C79DF" w:rsidP="009809D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75</w:t>
            </w:r>
          </w:p>
        </w:tc>
        <w:tc>
          <w:tcPr>
            <w:tcW w:w="993" w:type="dxa"/>
            <w:shd w:val="clear" w:color="auto" w:fill="auto"/>
            <w:vAlign w:val="center"/>
          </w:tcPr>
          <w:p w14:paraId="5662D4CF" w14:textId="58B66C07" w:rsidR="002C79DF" w:rsidRPr="00726303" w:rsidRDefault="002C79DF" w:rsidP="009809D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75</w:t>
            </w:r>
          </w:p>
        </w:tc>
        <w:tc>
          <w:tcPr>
            <w:tcW w:w="1134" w:type="dxa"/>
            <w:shd w:val="clear" w:color="auto" w:fill="auto"/>
            <w:vAlign w:val="center"/>
          </w:tcPr>
          <w:p w14:paraId="288AEC8E" w14:textId="51CB2D06" w:rsidR="002C79DF" w:rsidRPr="00726303" w:rsidRDefault="002C79DF" w:rsidP="009809D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83.3</w:t>
            </w:r>
          </w:p>
        </w:tc>
        <w:tc>
          <w:tcPr>
            <w:tcW w:w="992" w:type="dxa"/>
            <w:shd w:val="clear" w:color="auto" w:fill="auto"/>
            <w:vAlign w:val="center"/>
          </w:tcPr>
          <w:p w14:paraId="74A1D7E1" w14:textId="60240D6F" w:rsidR="002C79DF" w:rsidRPr="00726303" w:rsidRDefault="002C79DF" w:rsidP="009809D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76.9</w:t>
            </w:r>
          </w:p>
        </w:tc>
        <w:tc>
          <w:tcPr>
            <w:tcW w:w="1417" w:type="dxa"/>
            <w:shd w:val="clear" w:color="auto" w:fill="auto"/>
            <w:vAlign w:val="center"/>
          </w:tcPr>
          <w:p w14:paraId="7FE3B9D6" w14:textId="6B3C9900" w:rsidR="002C79DF" w:rsidRPr="00726303" w:rsidRDefault="002C79DF" w:rsidP="009809D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75</w:t>
            </w:r>
          </w:p>
        </w:tc>
      </w:tr>
      <w:tr w:rsidR="002C79DF" w:rsidRPr="00726303" w14:paraId="528FE677" w14:textId="77777777" w:rsidTr="00900ED4">
        <w:trPr>
          <w:trHeight w:val="280"/>
        </w:trPr>
        <w:tc>
          <w:tcPr>
            <w:tcW w:w="441" w:type="dxa"/>
            <w:shd w:val="clear" w:color="auto" w:fill="auto"/>
          </w:tcPr>
          <w:p w14:paraId="3B84A9BF" w14:textId="331FC92F" w:rsidR="002C79DF" w:rsidRPr="00E8364F" w:rsidRDefault="002C79DF" w:rsidP="009809DD">
            <w:pPr>
              <w:spacing w:after="0" w:line="240" w:lineRule="auto"/>
              <w:jc w:val="both"/>
              <w:rPr>
                <w:rFonts w:ascii="Times New Roman" w:eastAsia="Calibri" w:hAnsi="Times New Roman" w:cs="Times New Roman"/>
                <w:sz w:val="18"/>
                <w:szCs w:val="18"/>
              </w:rPr>
            </w:pPr>
            <w:r>
              <w:rPr>
                <w:rFonts w:ascii="Times New Roman" w:eastAsia="Calibri" w:hAnsi="Times New Roman" w:cs="Times New Roman"/>
                <w:sz w:val="18"/>
                <w:szCs w:val="18"/>
              </w:rPr>
              <w:t>3</w:t>
            </w:r>
          </w:p>
        </w:tc>
        <w:tc>
          <w:tcPr>
            <w:tcW w:w="1455" w:type="dxa"/>
            <w:shd w:val="clear" w:color="auto" w:fill="auto"/>
          </w:tcPr>
          <w:p w14:paraId="6B70D695" w14:textId="77777777" w:rsidR="002C79DF" w:rsidRPr="00726303" w:rsidRDefault="002C79DF" w:rsidP="009809DD">
            <w:pPr>
              <w:spacing w:after="0" w:line="240" w:lineRule="auto"/>
              <w:rPr>
                <w:rFonts w:ascii="Times New Roman" w:hAnsi="Times New Roman" w:cs="Times New Roman"/>
                <w:sz w:val="18"/>
                <w:szCs w:val="18"/>
              </w:rPr>
            </w:pPr>
            <w:proofErr w:type="spellStart"/>
            <w:r w:rsidRPr="00726303">
              <w:rPr>
                <w:rFonts w:ascii="Times New Roman" w:hAnsi="Times New Roman" w:cs="Times New Roman"/>
                <w:sz w:val="18"/>
                <w:szCs w:val="18"/>
              </w:rPr>
              <w:t>Орыс</w:t>
            </w:r>
            <w:proofErr w:type="spellEnd"/>
            <w:r w:rsidRPr="00726303">
              <w:rPr>
                <w:rFonts w:ascii="Times New Roman" w:hAnsi="Times New Roman" w:cs="Times New Roman"/>
                <w:sz w:val="18"/>
                <w:szCs w:val="18"/>
              </w:rPr>
              <w:t xml:space="preserve"> </w:t>
            </w:r>
            <w:proofErr w:type="spellStart"/>
            <w:r w:rsidRPr="00726303">
              <w:rPr>
                <w:rFonts w:ascii="Times New Roman" w:hAnsi="Times New Roman" w:cs="Times New Roman"/>
                <w:sz w:val="18"/>
                <w:szCs w:val="18"/>
              </w:rPr>
              <w:t>тілі</w:t>
            </w:r>
            <w:proofErr w:type="spellEnd"/>
            <w:r w:rsidRPr="00726303">
              <w:rPr>
                <w:rFonts w:ascii="Times New Roman" w:hAnsi="Times New Roman" w:cs="Times New Roman"/>
                <w:sz w:val="18"/>
                <w:szCs w:val="18"/>
              </w:rPr>
              <w:t xml:space="preserve"> мен </w:t>
            </w:r>
            <w:proofErr w:type="spellStart"/>
            <w:r w:rsidRPr="00726303">
              <w:rPr>
                <w:rFonts w:ascii="Times New Roman" w:hAnsi="Times New Roman" w:cs="Times New Roman"/>
                <w:sz w:val="18"/>
                <w:szCs w:val="18"/>
              </w:rPr>
              <w:t>әдебиеті</w:t>
            </w:r>
            <w:proofErr w:type="spellEnd"/>
          </w:p>
        </w:tc>
        <w:tc>
          <w:tcPr>
            <w:tcW w:w="748" w:type="dxa"/>
            <w:shd w:val="clear" w:color="auto" w:fill="auto"/>
            <w:vAlign w:val="center"/>
          </w:tcPr>
          <w:p w14:paraId="62E4F5EE" w14:textId="47D82922" w:rsidR="002C79DF" w:rsidRPr="00726303" w:rsidRDefault="002C79DF" w:rsidP="009809D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72</w:t>
            </w:r>
          </w:p>
        </w:tc>
        <w:tc>
          <w:tcPr>
            <w:tcW w:w="690" w:type="dxa"/>
            <w:shd w:val="clear" w:color="auto" w:fill="auto"/>
            <w:vAlign w:val="center"/>
          </w:tcPr>
          <w:p w14:paraId="04BBA992" w14:textId="46B936C2" w:rsidR="002C79DF" w:rsidRPr="00726303" w:rsidRDefault="002C79DF" w:rsidP="009809D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70.6</w:t>
            </w:r>
          </w:p>
        </w:tc>
        <w:tc>
          <w:tcPr>
            <w:tcW w:w="761" w:type="dxa"/>
            <w:shd w:val="clear" w:color="auto" w:fill="auto"/>
            <w:vAlign w:val="center"/>
          </w:tcPr>
          <w:p w14:paraId="2E64EE0D" w14:textId="03D23E23" w:rsidR="002C79DF" w:rsidRPr="00726303" w:rsidRDefault="002C79DF" w:rsidP="009809D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73.9</w:t>
            </w:r>
          </w:p>
        </w:tc>
        <w:tc>
          <w:tcPr>
            <w:tcW w:w="992" w:type="dxa"/>
            <w:shd w:val="clear" w:color="auto" w:fill="auto"/>
            <w:vAlign w:val="center"/>
          </w:tcPr>
          <w:p w14:paraId="710D4269" w14:textId="72E16E98" w:rsidR="002C79DF" w:rsidRPr="00726303" w:rsidRDefault="002C79DF" w:rsidP="009809D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69.2</w:t>
            </w:r>
          </w:p>
        </w:tc>
        <w:tc>
          <w:tcPr>
            <w:tcW w:w="992" w:type="dxa"/>
            <w:shd w:val="clear" w:color="auto" w:fill="auto"/>
            <w:vAlign w:val="center"/>
          </w:tcPr>
          <w:p w14:paraId="24B9A03F" w14:textId="3E4F31FF" w:rsidR="002C79DF" w:rsidRPr="00726303" w:rsidRDefault="002C79DF" w:rsidP="009809D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70</w:t>
            </w:r>
          </w:p>
        </w:tc>
        <w:tc>
          <w:tcPr>
            <w:tcW w:w="993" w:type="dxa"/>
            <w:shd w:val="clear" w:color="auto" w:fill="auto"/>
            <w:vAlign w:val="center"/>
          </w:tcPr>
          <w:p w14:paraId="00454C29" w14:textId="12B4549E" w:rsidR="002C79DF" w:rsidRPr="00726303" w:rsidRDefault="002C79DF" w:rsidP="009809D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75</w:t>
            </w:r>
          </w:p>
        </w:tc>
        <w:tc>
          <w:tcPr>
            <w:tcW w:w="1134" w:type="dxa"/>
            <w:shd w:val="clear" w:color="auto" w:fill="auto"/>
            <w:vAlign w:val="center"/>
          </w:tcPr>
          <w:p w14:paraId="7D876801" w14:textId="1417EADA" w:rsidR="002C79DF" w:rsidRPr="00726303" w:rsidRDefault="002C79DF" w:rsidP="009809D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83.3</w:t>
            </w:r>
          </w:p>
        </w:tc>
        <w:tc>
          <w:tcPr>
            <w:tcW w:w="992" w:type="dxa"/>
            <w:shd w:val="clear" w:color="auto" w:fill="auto"/>
            <w:vAlign w:val="center"/>
          </w:tcPr>
          <w:p w14:paraId="4EADE786" w14:textId="1BA52175" w:rsidR="002C79DF" w:rsidRPr="00726303" w:rsidRDefault="002C79DF" w:rsidP="009809D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76.9</w:t>
            </w:r>
          </w:p>
        </w:tc>
        <w:tc>
          <w:tcPr>
            <w:tcW w:w="1417" w:type="dxa"/>
            <w:shd w:val="clear" w:color="auto" w:fill="auto"/>
            <w:vAlign w:val="center"/>
          </w:tcPr>
          <w:p w14:paraId="0097DCF8" w14:textId="35EC8837" w:rsidR="002C79DF" w:rsidRPr="00726303" w:rsidRDefault="002C79DF" w:rsidP="009809D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81.3</w:t>
            </w:r>
          </w:p>
        </w:tc>
      </w:tr>
      <w:tr w:rsidR="002C79DF" w:rsidRPr="00726303" w14:paraId="7C49EF99" w14:textId="77777777" w:rsidTr="00900ED4">
        <w:trPr>
          <w:trHeight w:val="267"/>
        </w:trPr>
        <w:tc>
          <w:tcPr>
            <w:tcW w:w="441" w:type="dxa"/>
            <w:shd w:val="clear" w:color="auto" w:fill="auto"/>
          </w:tcPr>
          <w:p w14:paraId="31789F7C" w14:textId="58926766" w:rsidR="002C79DF" w:rsidRPr="00726303" w:rsidRDefault="002C79DF" w:rsidP="009809DD">
            <w:pPr>
              <w:spacing w:after="0" w:line="240" w:lineRule="auto"/>
              <w:jc w:val="both"/>
              <w:rPr>
                <w:rFonts w:ascii="Times New Roman" w:eastAsia="Calibri" w:hAnsi="Times New Roman" w:cs="Times New Roman"/>
                <w:sz w:val="18"/>
                <w:szCs w:val="18"/>
                <w:lang w:val="kk-KZ"/>
              </w:rPr>
            </w:pPr>
            <w:r>
              <w:rPr>
                <w:rFonts w:ascii="Times New Roman" w:eastAsia="Calibri" w:hAnsi="Times New Roman" w:cs="Times New Roman"/>
                <w:sz w:val="18"/>
                <w:szCs w:val="18"/>
                <w:lang w:val="kk-KZ"/>
              </w:rPr>
              <w:t>4</w:t>
            </w:r>
          </w:p>
        </w:tc>
        <w:tc>
          <w:tcPr>
            <w:tcW w:w="1455" w:type="dxa"/>
            <w:shd w:val="clear" w:color="auto" w:fill="auto"/>
          </w:tcPr>
          <w:p w14:paraId="7B8B272B" w14:textId="77777777" w:rsidR="002C79DF" w:rsidRPr="00726303" w:rsidRDefault="002C79DF" w:rsidP="009809DD">
            <w:pPr>
              <w:spacing w:after="0" w:line="240" w:lineRule="auto"/>
              <w:rPr>
                <w:rFonts w:ascii="Times New Roman" w:hAnsi="Times New Roman" w:cs="Times New Roman"/>
                <w:sz w:val="18"/>
                <w:szCs w:val="18"/>
              </w:rPr>
            </w:pPr>
            <w:r w:rsidRPr="00726303">
              <w:rPr>
                <w:rFonts w:ascii="Times New Roman" w:hAnsi="Times New Roman" w:cs="Times New Roman"/>
                <w:sz w:val="18"/>
                <w:szCs w:val="18"/>
              </w:rPr>
              <w:t>Алгебра</w:t>
            </w:r>
          </w:p>
        </w:tc>
        <w:tc>
          <w:tcPr>
            <w:tcW w:w="748" w:type="dxa"/>
            <w:shd w:val="clear" w:color="auto" w:fill="auto"/>
            <w:vAlign w:val="center"/>
          </w:tcPr>
          <w:p w14:paraId="246A95A2" w14:textId="3D4EFEF0" w:rsidR="002C79DF" w:rsidRPr="00726303" w:rsidRDefault="002C79DF" w:rsidP="009809D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76</w:t>
            </w:r>
          </w:p>
        </w:tc>
        <w:tc>
          <w:tcPr>
            <w:tcW w:w="690" w:type="dxa"/>
            <w:shd w:val="clear" w:color="auto" w:fill="auto"/>
            <w:vAlign w:val="center"/>
          </w:tcPr>
          <w:p w14:paraId="27FB28D1" w14:textId="572B14F5" w:rsidR="002C79DF" w:rsidRPr="00726303" w:rsidRDefault="002C79DF" w:rsidP="009809D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82</w:t>
            </w:r>
          </w:p>
        </w:tc>
        <w:tc>
          <w:tcPr>
            <w:tcW w:w="761" w:type="dxa"/>
            <w:shd w:val="clear" w:color="auto" w:fill="auto"/>
            <w:vAlign w:val="center"/>
          </w:tcPr>
          <w:p w14:paraId="69599FE8" w14:textId="7D1FD7EC" w:rsidR="002C79DF" w:rsidRPr="00726303" w:rsidRDefault="002C79DF" w:rsidP="009809D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69.6</w:t>
            </w:r>
          </w:p>
        </w:tc>
        <w:tc>
          <w:tcPr>
            <w:tcW w:w="992" w:type="dxa"/>
            <w:shd w:val="clear" w:color="auto" w:fill="auto"/>
            <w:vAlign w:val="center"/>
          </w:tcPr>
          <w:p w14:paraId="2E587A26" w14:textId="7C720B32" w:rsidR="002C79DF" w:rsidRPr="00726303" w:rsidRDefault="002C79DF" w:rsidP="009809D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76.9</w:t>
            </w:r>
          </w:p>
        </w:tc>
        <w:tc>
          <w:tcPr>
            <w:tcW w:w="992" w:type="dxa"/>
            <w:shd w:val="clear" w:color="auto" w:fill="auto"/>
            <w:vAlign w:val="center"/>
          </w:tcPr>
          <w:p w14:paraId="1352C8BE" w14:textId="058F0CD4" w:rsidR="002C79DF" w:rsidRPr="00726303" w:rsidRDefault="002C79DF" w:rsidP="009809D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75</w:t>
            </w:r>
          </w:p>
        </w:tc>
        <w:tc>
          <w:tcPr>
            <w:tcW w:w="993" w:type="dxa"/>
            <w:shd w:val="clear" w:color="auto" w:fill="auto"/>
            <w:vAlign w:val="center"/>
          </w:tcPr>
          <w:p w14:paraId="69EBD8B1" w14:textId="5381D2F7" w:rsidR="002C79DF" w:rsidRPr="00726303" w:rsidRDefault="002C79DF" w:rsidP="009809D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75</w:t>
            </w:r>
          </w:p>
        </w:tc>
        <w:tc>
          <w:tcPr>
            <w:tcW w:w="1134" w:type="dxa"/>
            <w:shd w:val="clear" w:color="auto" w:fill="auto"/>
            <w:vAlign w:val="center"/>
          </w:tcPr>
          <w:p w14:paraId="17E4FCEF" w14:textId="16B12A81" w:rsidR="002C79DF" w:rsidRPr="00726303" w:rsidRDefault="002C79DF" w:rsidP="009809D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75</w:t>
            </w:r>
          </w:p>
        </w:tc>
        <w:tc>
          <w:tcPr>
            <w:tcW w:w="992" w:type="dxa"/>
            <w:shd w:val="clear" w:color="auto" w:fill="auto"/>
            <w:vAlign w:val="center"/>
          </w:tcPr>
          <w:p w14:paraId="46C80F40" w14:textId="1C521489" w:rsidR="002C79DF" w:rsidRPr="00726303" w:rsidRDefault="002C79DF" w:rsidP="009809D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76.9</w:t>
            </w:r>
          </w:p>
        </w:tc>
        <w:tc>
          <w:tcPr>
            <w:tcW w:w="1417" w:type="dxa"/>
            <w:shd w:val="clear" w:color="auto" w:fill="auto"/>
            <w:vAlign w:val="center"/>
          </w:tcPr>
          <w:p w14:paraId="03FDED76" w14:textId="7D4A5813" w:rsidR="002C79DF" w:rsidRPr="00726303" w:rsidRDefault="002C79DF" w:rsidP="009809D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75</w:t>
            </w:r>
          </w:p>
        </w:tc>
      </w:tr>
      <w:tr w:rsidR="002C79DF" w:rsidRPr="00726303" w14:paraId="60B52448" w14:textId="77777777" w:rsidTr="00900ED4">
        <w:trPr>
          <w:trHeight w:val="280"/>
        </w:trPr>
        <w:tc>
          <w:tcPr>
            <w:tcW w:w="441" w:type="dxa"/>
            <w:shd w:val="clear" w:color="auto" w:fill="auto"/>
          </w:tcPr>
          <w:p w14:paraId="3B79AD9A" w14:textId="4738A295" w:rsidR="002C79DF" w:rsidRPr="00726303" w:rsidRDefault="002C79DF" w:rsidP="009809DD">
            <w:pPr>
              <w:spacing w:after="0" w:line="240" w:lineRule="auto"/>
              <w:jc w:val="both"/>
              <w:rPr>
                <w:rFonts w:ascii="Times New Roman" w:eastAsia="Calibri" w:hAnsi="Times New Roman" w:cs="Times New Roman"/>
                <w:sz w:val="18"/>
                <w:szCs w:val="18"/>
                <w:lang w:val="kk-KZ"/>
              </w:rPr>
            </w:pPr>
            <w:r>
              <w:rPr>
                <w:rFonts w:ascii="Times New Roman" w:eastAsia="Calibri" w:hAnsi="Times New Roman" w:cs="Times New Roman"/>
                <w:sz w:val="18"/>
                <w:szCs w:val="18"/>
                <w:lang w:val="kk-KZ"/>
              </w:rPr>
              <w:t>5</w:t>
            </w:r>
          </w:p>
        </w:tc>
        <w:tc>
          <w:tcPr>
            <w:tcW w:w="1455" w:type="dxa"/>
            <w:shd w:val="clear" w:color="auto" w:fill="auto"/>
          </w:tcPr>
          <w:p w14:paraId="4605D1E0" w14:textId="77777777" w:rsidR="002C79DF" w:rsidRPr="00726303" w:rsidRDefault="002C79DF" w:rsidP="009809DD">
            <w:pPr>
              <w:spacing w:after="0" w:line="240" w:lineRule="auto"/>
              <w:rPr>
                <w:rFonts w:ascii="Times New Roman" w:hAnsi="Times New Roman" w:cs="Times New Roman"/>
                <w:sz w:val="18"/>
                <w:szCs w:val="18"/>
              </w:rPr>
            </w:pPr>
            <w:r w:rsidRPr="00726303">
              <w:rPr>
                <w:rFonts w:ascii="Times New Roman" w:hAnsi="Times New Roman" w:cs="Times New Roman"/>
                <w:sz w:val="18"/>
                <w:szCs w:val="18"/>
              </w:rPr>
              <w:t>Геометрия</w:t>
            </w:r>
          </w:p>
        </w:tc>
        <w:tc>
          <w:tcPr>
            <w:tcW w:w="748" w:type="dxa"/>
            <w:shd w:val="clear" w:color="auto" w:fill="auto"/>
            <w:vAlign w:val="center"/>
          </w:tcPr>
          <w:p w14:paraId="68514B8D" w14:textId="2C8F802E" w:rsidR="002C79DF" w:rsidRPr="00726303" w:rsidRDefault="002C79DF" w:rsidP="009809D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76</w:t>
            </w:r>
          </w:p>
        </w:tc>
        <w:tc>
          <w:tcPr>
            <w:tcW w:w="690" w:type="dxa"/>
            <w:shd w:val="clear" w:color="auto" w:fill="auto"/>
            <w:vAlign w:val="center"/>
          </w:tcPr>
          <w:p w14:paraId="11CC3D83" w14:textId="64C880EB" w:rsidR="002C79DF" w:rsidRPr="00726303" w:rsidRDefault="002C79DF" w:rsidP="009809D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76.5</w:t>
            </w:r>
          </w:p>
        </w:tc>
        <w:tc>
          <w:tcPr>
            <w:tcW w:w="761" w:type="dxa"/>
            <w:shd w:val="clear" w:color="auto" w:fill="auto"/>
            <w:vAlign w:val="center"/>
          </w:tcPr>
          <w:p w14:paraId="63608389" w14:textId="5D04DCF1" w:rsidR="002C79DF" w:rsidRPr="00726303" w:rsidRDefault="002C79DF" w:rsidP="009809D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69.6</w:t>
            </w:r>
          </w:p>
        </w:tc>
        <w:tc>
          <w:tcPr>
            <w:tcW w:w="992" w:type="dxa"/>
            <w:shd w:val="clear" w:color="auto" w:fill="auto"/>
            <w:vAlign w:val="center"/>
          </w:tcPr>
          <w:p w14:paraId="08A2FA69" w14:textId="5F93797F" w:rsidR="002C79DF" w:rsidRPr="00726303" w:rsidRDefault="002C79DF" w:rsidP="009809D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76.9</w:t>
            </w:r>
          </w:p>
        </w:tc>
        <w:tc>
          <w:tcPr>
            <w:tcW w:w="992" w:type="dxa"/>
            <w:shd w:val="clear" w:color="auto" w:fill="auto"/>
            <w:vAlign w:val="center"/>
          </w:tcPr>
          <w:p w14:paraId="6F6D473D" w14:textId="46F1EB4C" w:rsidR="002C79DF" w:rsidRPr="00726303" w:rsidRDefault="002C79DF" w:rsidP="009809D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75</w:t>
            </w:r>
          </w:p>
        </w:tc>
        <w:tc>
          <w:tcPr>
            <w:tcW w:w="993" w:type="dxa"/>
            <w:shd w:val="clear" w:color="auto" w:fill="auto"/>
            <w:vAlign w:val="center"/>
          </w:tcPr>
          <w:p w14:paraId="4E52D8BC" w14:textId="36871583" w:rsidR="002C79DF" w:rsidRPr="00726303" w:rsidRDefault="002C79DF" w:rsidP="009809D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83.3</w:t>
            </w:r>
          </w:p>
        </w:tc>
        <w:tc>
          <w:tcPr>
            <w:tcW w:w="1134" w:type="dxa"/>
            <w:shd w:val="clear" w:color="auto" w:fill="auto"/>
            <w:vAlign w:val="center"/>
          </w:tcPr>
          <w:p w14:paraId="5B517B96" w14:textId="64461B3D" w:rsidR="002C79DF" w:rsidRPr="00726303" w:rsidRDefault="002C79DF" w:rsidP="009809D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75</w:t>
            </w:r>
          </w:p>
        </w:tc>
        <w:tc>
          <w:tcPr>
            <w:tcW w:w="992" w:type="dxa"/>
            <w:shd w:val="clear" w:color="auto" w:fill="auto"/>
            <w:vAlign w:val="center"/>
          </w:tcPr>
          <w:p w14:paraId="5FFF1AC8" w14:textId="0B089340" w:rsidR="002C79DF" w:rsidRPr="00726303" w:rsidRDefault="002C79DF" w:rsidP="009809D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76.9</w:t>
            </w:r>
          </w:p>
        </w:tc>
        <w:tc>
          <w:tcPr>
            <w:tcW w:w="1417" w:type="dxa"/>
            <w:shd w:val="clear" w:color="auto" w:fill="auto"/>
            <w:vAlign w:val="center"/>
          </w:tcPr>
          <w:p w14:paraId="58B35D12" w14:textId="37592327" w:rsidR="002C79DF" w:rsidRPr="00726303" w:rsidRDefault="002C79DF" w:rsidP="009809D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81.3</w:t>
            </w:r>
          </w:p>
        </w:tc>
      </w:tr>
      <w:tr w:rsidR="002C79DF" w:rsidRPr="00726303" w14:paraId="2F6F8847" w14:textId="77777777" w:rsidTr="00900ED4">
        <w:trPr>
          <w:trHeight w:val="267"/>
        </w:trPr>
        <w:tc>
          <w:tcPr>
            <w:tcW w:w="441" w:type="dxa"/>
            <w:shd w:val="clear" w:color="auto" w:fill="auto"/>
          </w:tcPr>
          <w:p w14:paraId="203DC5C9" w14:textId="50B07F0A" w:rsidR="002C79DF" w:rsidRPr="00726303" w:rsidRDefault="002C79DF" w:rsidP="009809DD">
            <w:pPr>
              <w:spacing w:after="0" w:line="240" w:lineRule="auto"/>
              <w:jc w:val="both"/>
              <w:rPr>
                <w:rFonts w:ascii="Times New Roman" w:eastAsia="Calibri" w:hAnsi="Times New Roman" w:cs="Times New Roman"/>
                <w:sz w:val="18"/>
                <w:szCs w:val="18"/>
                <w:lang w:val="kk-KZ"/>
              </w:rPr>
            </w:pPr>
            <w:r>
              <w:rPr>
                <w:rFonts w:ascii="Times New Roman" w:eastAsia="Calibri" w:hAnsi="Times New Roman" w:cs="Times New Roman"/>
                <w:sz w:val="18"/>
                <w:szCs w:val="18"/>
                <w:lang w:val="kk-KZ"/>
              </w:rPr>
              <w:t>6</w:t>
            </w:r>
          </w:p>
        </w:tc>
        <w:tc>
          <w:tcPr>
            <w:tcW w:w="1455" w:type="dxa"/>
            <w:shd w:val="clear" w:color="auto" w:fill="auto"/>
          </w:tcPr>
          <w:p w14:paraId="7CD96B82" w14:textId="77777777" w:rsidR="002C79DF" w:rsidRPr="00726303" w:rsidRDefault="002C79DF" w:rsidP="009809DD">
            <w:pPr>
              <w:spacing w:after="0" w:line="240" w:lineRule="auto"/>
              <w:rPr>
                <w:rFonts w:ascii="Times New Roman" w:hAnsi="Times New Roman" w:cs="Times New Roman"/>
                <w:sz w:val="18"/>
                <w:szCs w:val="18"/>
              </w:rPr>
            </w:pPr>
            <w:proofErr w:type="spellStart"/>
            <w:r w:rsidRPr="00726303">
              <w:rPr>
                <w:rFonts w:ascii="Times New Roman" w:hAnsi="Times New Roman" w:cs="Times New Roman"/>
                <w:sz w:val="18"/>
                <w:szCs w:val="18"/>
              </w:rPr>
              <w:t>Қазақстан</w:t>
            </w:r>
            <w:proofErr w:type="spellEnd"/>
            <w:r w:rsidRPr="00726303">
              <w:rPr>
                <w:rFonts w:ascii="Times New Roman" w:hAnsi="Times New Roman" w:cs="Times New Roman"/>
                <w:sz w:val="18"/>
                <w:szCs w:val="18"/>
              </w:rPr>
              <w:t xml:space="preserve"> </w:t>
            </w:r>
            <w:proofErr w:type="spellStart"/>
            <w:r w:rsidRPr="00726303">
              <w:rPr>
                <w:rFonts w:ascii="Times New Roman" w:hAnsi="Times New Roman" w:cs="Times New Roman"/>
                <w:sz w:val="18"/>
                <w:szCs w:val="18"/>
              </w:rPr>
              <w:t>тарихы</w:t>
            </w:r>
            <w:proofErr w:type="spellEnd"/>
          </w:p>
        </w:tc>
        <w:tc>
          <w:tcPr>
            <w:tcW w:w="748" w:type="dxa"/>
            <w:shd w:val="clear" w:color="auto" w:fill="auto"/>
            <w:vAlign w:val="center"/>
          </w:tcPr>
          <w:p w14:paraId="3BFE62F9" w14:textId="24FC5F7C" w:rsidR="002C79DF" w:rsidRPr="00726303" w:rsidRDefault="002C79DF" w:rsidP="009809D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76</w:t>
            </w:r>
          </w:p>
        </w:tc>
        <w:tc>
          <w:tcPr>
            <w:tcW w:w="690" w:type="dxa"/>
            <w:shd w:val="clear" w:color="auto" w:fill="auto"/>
            <w:vAlign w:val="center"/>
          </w:tcPr>
          <w:p w14:paraId="2927B0F7" w14:textId="261F957D" w:rsidR="002C79DF" w:rsidRPr="00726303" w:rsidRDefault="002C79DF" w:rsidP="009809D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76.5</w:t>
            </w:r>
          </w:p>
        </w:tc>
        <w:tc>
          <w:tcPr>
            <w:tcW w:w="761" w:type="dxa"/>
            <w:shd w:val="clear" w:color="auto" w:fill="auto"/>
            <w:vAlign w:val="center"/>
          </w:tcPr>
          <w:p w14:paraId="72BCCAA5" w14:textId="32746D84" w:rsidR="002C79DF" w:rsidRPr="00726303" w:rsidRDefault="002C79DF" w:rsidP="009809D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73.9</w:t>
            </w:r>
          </w:p>
        </w:tc>
        <w:tc>
          <w:tcPr>
            <w:tcW w:w="992" w:type="dxa"/>
            <w:shd w:val="clear" w:color="auto" w:fill="auto"/>
            <w:vAlign w:val="center"/>
          </w:tcPr>
          <w:p w14:paraId="4FB710C1" w14:textId="11C10A6E" w:rsidR="002C79DF" w:rsidRPr="00726303" w:rsidRDefault="002C79DF" w:rsidP="009809D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76.9</w:t>
            </w:r>
          </w:p>
        </w:tc>
        <w:tc>
          <w:tcPr>
            <w:tcW w:w="992" w:type="dxa"/>
            <w:shd w:val="clear" w:color="auto" w:fill="auto"/>
            <w:vAlign w:val="center"/>
          </w:tcPr>
          <w:p w14:paraId="3D0A9CD9" w14:textId="0B110543" w:rsidR="002C79DF" w:rsidRPr="00726303" w:rsidRDefault="002C79DF" w:rsidP="009809D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75</w:t>
            </w:r>
          </w:p>
        </w:tc>
        <w:tc>
          <w:tcPr>
            <w:tcW w:w="993" w:type="dxa"/>
            <w:shd w:val="clear" w:color="auto" w:fill="auto"/>
            <w:vAlign w:val="center"/>
          </w:tcPr>
          <w:p w14:paraId="5B2FF76A" w14:textId="306A0AF7" w:rsidR="002C79DF" w:rsidRPr="00726303" w:rsidRDefault="002C79DF" w:rsidP="009809D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75</w:t>
            </w:r>
          </w:p>
        </w:tc>
        <w:tc>
          <w:tcPr>
            <w:tcW w:w="1134" w:type="dxa"/>
            <w:shd w:val="clear" w:color="auto" w:fill="auto"/>
            <w:vAlign w:val="center"/>
          </w:tcPr>
          <w:p w14:paraId="5A337B64" w14:textId="7596E302" w:rsidR="002C79DF" w:rsidRPr="00726303" w:rsidRDefault="002C79DF" w:rsidP="009809D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83.3</w:t>
            </w:r>
          </w:p>
        </w:tc>
        <w:tc>
          <w:tcPr>
            <w:tcW w:w="992" w:type="dxa"/>
            <w:shd w:val="clear" w:color="auto" w:fill="auto"/>
            <w:vAlign w:val="center"/>
          </w:tcPr>
          <w:p w14:paraId="04119C06" w14:textId="565C7EAA" w:rsidR="002C79DF" w:rsidRPr="00726303" w:rsidRDefault="002C79DF" w:rsidP="009809D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776</w:t>
            </w:r>
          </w:p>
        </w:tc>
        <w:tc>
          <w:tcPr>
            <w:tcW w:w="1417" w:type="dxa"/>
            <w:shd w:val="clear" w:color="auto" w:fill="auto"/>
            <w:vAlign w:val="center"/>
          </w:tcPr>
          <w:p w14:paraId="329B4CDA" w14:textId="24F13E61" w:rsidR="002C79DF" w:rsidRPr="00726303" w:rsidRDefault="002C79DF" w:rsidP="009809D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75</w:t>
            </w:r>
          </w:p>
        </w:tc>
      </w:tr>
      <w:tr w:rsidR="002C79DF" w:rsidRPr="00726303" w14:paraId="1F1296E4" w14:textId="77777777" w:rsidTr="00900ED4">
        <w:trPr>
          <w:trHeight w:val="280"/>
        </w:trPr>
        <w:tc>
          <w:tcPr>
            <w:tcW w:w="441" w:type="dxa"/>
            <w:shd w:val="clear" w:color="auto" w:fill="auto"/>
          </w:tcPr>
          <w:p w14:paraId="64CBE88D" w14:textId="127A9738" w:rsidR="002C79DF" w:rsidRPr="00726303" w:rsidRDefault="002C79DF" w:rsidP="009809DD">
            <w:pPr>
              <w:spacing w:after="0" w:line="240" w:lineRule="auto"/>
              <w:jc w:val="both"/>
              <w:rPr>
                <w:rFonts w:ascii="Times New Roman" w:eastAsia="Calibri" w:hAnsi="Times New Roman" w:cs="Times New Roman"/>
                <w:sz w:val="18"/>
                <w:szCs w:val="18"/>
                <w:lang w:val="kk-KZ"/>
              </w:rPr>
            </w:pPr>
            <w:r>
              <w:rPr>
                <w:rFonts w:ascii="Times New Roman" w:eastAsia="Calibri" w:hAnsi="Times New Roman" w:cs="Times New Roman"/>
                <w:sz w:val="18"/>
                <w:szCs w:val="18"/>
                <w:lang w:val="kk-KZ"/>
              </w:rPr>
              <w:t>7</w:t>
            </w:r>
          </w:p>
        </w:tc>
        <w:tc>
          <w:tcPr>
            <w:tcW w:w="1455" w:type="dxa"/>
            <w:shd w:val="clear" w:color="auto" w:fill="auto"/>
          </w:tcPr>
          <w:p w14:paraId="7DA5647A" w14:textId="77777777" w:rsidR="002C79DF" w:rsidRPr="00726303" w:rsidRDefault="002C79DF" w:rsidP="009809DD">
            <w:pPr>
              <w:spacing w:after="0" w:line="240" w:lineRule="auto"/>
              <w:rPr>
                <w:rFonts w:ascii="Times New Roman" w:hAnsi="Times New Roman" w:cs="Times New Roman"/>
                <w:sz w:val="18"/>
                <w:szCs w:val="18"/>
              </w:rPr>
            </w:pPr>
            <w:proofErr w:type="spellStart"/>
            <w:r w:rsidRPr="00726303">
              <w:rPr>
                <w:rFonts w:ascii="Times New Roman" w:hAnsi="Times New Roman" w:cs="Times New Roman"/>
                <w:sz w:val="18"/>
                <w:szCs w:val="18"/>
              </w:rPr>
              <w:t>Дүнүе</w:t>
            </w:r>
            <w:proofErr w:type="spellEnd"/>
            <w:r w:rsidRPr="00726303">
              <w:rPr>
                <w:rFonts w:ascii="Times New Roman" w:hAnsi="Times New Roman" w:cs="Times New Roman"/>
                <w:sz w:val="18"/>
                <w:szCs w:val="18"/>
              </w:rPr>
              <w:t xml:space="preserve"> </w:t>
            </w:r>
            <w:proofErr w:type="spellStart"/>
            <w:r w:rsidRPr="00726303">
              <w:rPr>
                <w:rFonts w:ascii="Times New Roman" w:hAnsi="Times New Roman" w:cs="Times New Roman"/>
                <w:sz w:val="18"/>
                <w:szCs w:val="18"/>
              </w:rPr>
              <w:t>жүзі</w:t>
            </w:r>
            <w:proofErr w:type="spellEnd"/>
            <w:r w:rsidRPr="00726303">
              <w:rPr>
                <w:rFonts w:ascii="Times New Roman" w:hAnsi="Times New Roman" w:cs="Times New Roman"/>
                <w:sz w:val="18"/>
                <w:szCs w:val="18"/>
              </w:rPr>
              <w:t xml:space="preserve"> </w:t>
            </w:r>
            <w:proofErr w:type="spellStart"/>
            <w:r w:rsidRPr="00726303">
              <w:rPr>
                <w:rFonts w:ascii="Times New Roman" w:hAnsi="Times New Roman" w:cs="Times New Roman"/>
                <w:sz w:val="18"/>
                <w:szCs w:val="18"/>
              </w:rPr>
              <w:t>тарихы</w:t>
            </w:r>
            <w:proofErr w:type="spellEnd"/>
          </w:p>
        </w:tc>
        <w:tc>
          <w:tcPr>
            <w:tcW w:w="748" w:type="dxa"/>
            <w:shd w:val="clear" w:color="auto" w:fill="auto"/>
            <w:vAlign w:val="center"/>
          </w:tcPr>
          <w:p w14:paraId="4D0C94CE" w14:textId="7A460247" w:rsidR="002C79DF" w:rsidRPr="00726303" w:rsidRDefault="002C79DF" w:rsidP="009809D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76</w:t>
            </w:r>
          </w:p>
        </w:tc>
        <w:tc>
          <w:tcPr>
            <w:tcW w:w="690" w:type="dxa"/>
            <w:shd w:val="clear" w:color="auto" w:fill="auto"/>
            <w:vAlign w:val="center"/>
          </w:tcPr>
          <w:p w14:paraId="76B57FAB" w14:textId="587454C7" w:rsidR="002C79DF" w:rsidRPr="00726303" w:rsidRDefault="002C79DF" w:rsidP="009809D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76.5</w:t>
            </w:r>
          </w:p>
        </w:tc>
        <w:tc>
          <w:tcPr>
            <w:tcW w:w="761" w:type="dxa"/>
            <w:shd w:val="clear" w:color="auto" w:fill="auto"/>
            <w:vAlign w:val="center"/>
          </w:tcPr>
          <w:p w14:paraId="2BEFC559" w14:textId="797D14A3" w:rsidR="002C79DF" w:rsidRPr="00726303" w:rsidRDefault="002C79DF" w:rsidP="009809D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73.9</w:t>
            </w:r>
          </w:p>
        </w:tc>
        <w:tc>
          <w:tcPr>
            <w:tcW w:w="992" w:type="dxa"/>
            <w:shd w:val="clear" w:color="auto" w:fill="auto"/>
            <w:vAlign w:val="center"/>
          </w:tcPr>
          <w:p w14:paraId="2872B57C" w14:textId="418A9C7B" w:rsidR="002C79DF" w:rsidRPr="00726303" w:rsidRDefault="002C79DF" w:rsidP="009809D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76.9</w:t>
            </w:r>
          </w:p>
        </w:tc>
        <w:tc>
          <w:tcPr>
            <w:tcW w:w="992" w:type="dxa"/>
            <w:shd w:val="clear" w:color="auto" w:fill="auto"/>
            <w:vAlign w:val="center"/>
          </w:tcPr>
          <w:p w14:paraId="53A91AD5" w14:textId="515A4FAD" w:rsidR="002C79DF" w:rsidRPr="00726303" w:rsidRDefault="002C79DF" w:rsidP="009809D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75</w:t>
            </w:r>
          </w:p>
        </w:tc>
        <w:tc>
          <w:tcPr>
            <w:tcW w:w="993" w:type="dxa"/>
            <w:shd w:val="clear" w:color="auto" w:fill="auto"/>
            <w:vAlign w:val="center"/>
          </w:tcPr>
          <w:p w14:paraId="19772D7B" w14:textId="2BD3B384" w:rsidR="002C79DF" w:rsidRPr="00726303" w:rsidRDefault="002C79DF" w:rsidP="009809D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75</w:t>
            </w:r>
          </w:p>
        </w:tc>
        <w:tc>
          <w:tcPr>
            <w:tcW w:w="1134" w:type="dxa"/>
            <w:shd w:val="clear" w:color="auto" w:fill="auto"/>
            <w:vAlign w:val="center"/>
          </w:tcPr>
          <w:p w14:paraId="0C1881D5" w14:textId="791FB81D" w:rsidR="002C79DF" w:rsidRPr="00726303" w:rsidRDefault="002C79DF" w:rsidP="009809D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83.3</w:t>
            </w:r>
          </w:p>
        </w:tc>
        <w:tc>
          <w:tcPr>
            <w:tcW w:w="992" w:type="dxa"/>
            <w:shd w:val="clear" w:color="auto" w:fill="auto"/>
            <w:vAlign w:val="center"/>
          </w:tcPr>
          <w:p w14:paraId="23397A0F" w14:textId="72177440" w:rsidR="002C79DF" w:rsidRPr="00726303" w:rsidRDefault="002C79DF" w:rsidP="009809D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76.9</w:t>
            </w:r>
          </w:p>
        </w:tc>
        <w:tc>
          <w:tcPr>
            <w:tcW w:w="1417" w:type="dxa"/>
            <w:shd w:val="clear" w:color="auto" w:fill="auto"/>
            <w:vAlign w:val="center"/>
          </w:tcPr>
          <w:p w14:paraId="6F0C5555" w14:textId="0F97E1EE" w:rsidR="002C79DF" w:rsidRPr="00726303" w:rsidRDefault="002C79DF" w:rsidP="009809D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75</w:t>
            </w:r>
          </w:p>
        </w:tc>
      </w:tr>
      <w:tr w:rsidR="002C79DF" w:rsidRPr="00726303" w14:paraId="6887C4CF" w14:textId="77777777" w:rsidTr="00900ED4">
        <w:trPr>
          <w:trHeight w:val="267"/>
        </w:trPr>
        <w:tc>
          <w:tcPr>
            <w:tcW w:w="441" w:type="dxa"/>
            <w:shd w:val="clear" w:color="auto" w:fill="auto"/>
          </w:tcPr>
          <w:p w14:paraId="27335D21" w14:textId="69A57E6E" w:rsidR="002C79DF" w:rsidRPr="00726303" w:rsidRDefault="002C79DF" w:rsidP="009809DD">
            <w:pPr>
              <w:spacing w:after="0" w:line="240" w:lineRule="auto"/>
              <w:jc w:val="both"/>
              <w:rPr>
                <w:rFonts w:ascii="Times New Roman" w:eastAsia="Calibri" w:hAnsi="Times New Roman" w:cs="Times New Roman"/>
                <w:sz w:val="18"/>
                <w:szCs w:val="18"/>
                <w:lang w:val="kk-KZ"/>
              </w:rPr>
            </w:pPr>
            <w:r>
              <w:rPr>
                <w:rFonts w:ascii="Times New Roman" w:eastAsia="Calibri" w:hAnsi="Times New Roman" w:cs="Times New Roman"/>
                <w:sz w:val="18"/>
                <w:szCs w:val="18"/>
                <w:lang w:val="kk-KZ"/>
              </w:rPr>
              <w:t>8</w:t>
            </w:r>
          </w:p>
        </w:tc>
        <w:tc>
          <w:tcPr>
            <w:tcW w:w="1455" w:type="dxa"/>
            <w:shd w:val="clear" w:color="auto" w:fill="auto"/>
          </w:tcPr>
          <w:p w14:paraId="78888C95" w14:textId="77777777" w:rsidR="002C79DF" w:rsidRPr="00726303" w:rsidRDefault="002C79DF" w:rsidP="009809DD">
            <w:pPr>
              <w:spacing w:after="0" w:line="240" w:lineRule="auto"/>
              <w:rPr>
                <w:rFonts w:ascii="Times New Roman" w:hAnsi="Times New Roman" w:cs="Times New Roman"/>
                <w:sz w:val="18"/>
                <w:szCs w:val="18"/>
              </w:rPr>
            </w:pPr>
            <w:r w:rsidRPr="00726303">
              <w:rPr>
                <w:rFonts w:ascii="Times New Roman" w:hAnsi="Times New Roman" w:cs="Times New Roman"/>
                <w:sz w:val="18"/>
                <w:szCs w:val="18"/>
              </w:rPr>
              <w:t>География</w:t>
            </w:r>
          </w:p>
        </w:tc>
        <w:tc>
          <w:tcPr>
            <w:tcW w:w="748" w:type="dxa"/>
            <w:shd w:val="clear" w:color="auto" w:fill="auto"/>
            <w:vAlign w:val="center"/>
          </w:tcPr>
          <w:p w14:paraId="298628EA" w14:textId="4D93B372" w:rsidR="002C79DF" w:rsidRPr="00726303" w:rsidRDefault="002C79DF" w:rsidP="009809D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76</w:t>
            </w:r>
          </w:p>
        </w:tc>
        <w:tc>
          <w:tcPr>
            <w:tcW w:w="690" w:type="dxa"/>
            <w:shd w:val="clear" w:color="auto" w:fill="auto"/>
            <w:vAlign w:val="center"/>
          </w:tcPr>
          <w:p w14:paraId="1ADC6B5B" w14:textId="482F92F4" w:rsidR="002C79DF" w:rsidRPr="00726303" w:rsidRDefault="002C79DF" w:rsidP="009809D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76.5</w:t>
            </w:r>
          </w:p>
        </w:tc>
        <w:tc>
          <w:tcPr>
            <w:tcW w:w="761" w:type="dxa"/>
            <w:shd w:val="clear" w:color="auto" w:fill="auto"/>
            <w:vAlign w:val="center"/>
          </w:tcPr>
          <w:p w14:paraId="150F4D70" w14:textId="6B91422B" w:rsidR="002C79DF" w:rsidRPr="00726303" w:rsidRDefault="002C79DF" w:rsidP="009809D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73.9</w:t>
            </w:r>
          </w:p>
        </w:tc>
        <w:tc>
          <w:tcPr>
            <w:tcW w:w="992" w:type="dxa"/>
            <w:shd w:val="clear" w:color="auto" w:fill="auto"/>
            <w:vAlign w:val="center"/>
          </w:tcPr>
          <w:p w14:paraId="071A9131" w14:textId="4F66FDCD" w:rsidR="002C79DF" w:rsidRPr="00726303" w:rsidRDefault="002C79DF" w:rsidP="009809D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69.2</w:t>
            </w:r>
          </w:p>
        </w:tc>
        <w:tc>
          <w:tcPr>
            <w:tcW w:w="992" w:type="dxa"/>
            <w:shd w:val="clear" w:color="auto" w:fill="auto"/>
            <w:vAlign w:val="center"/>
          </w:tcPr>
          <w:p w14:paraId="2140AD90" w14:textId="0F00412F" w:rsidR="002C79DF" w:rsidRPr="00726303" w:rsidRDefault="002C79DF" w:rsidP="009809D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80</w:t>
            </w:r>
          </w:p>
        </w:tc>
        <w:tc>
          <w:tcPr>
            <w:tcW w:w="993" w:type="dxa"/>
            <w:shd w:val="clear" w:color="auto" w:fill="auto"/>
            <w:vAlign w:val="center"/>
          </w:tcPr>
          <w:p w14:paraId="494F3FF5" w14:textId="08B894E4" w:rsidR="002C79DF" w:rsidRPr="00726303" w:rsidRDefault="002C79DF" w:rsidP="009809D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75</w:t>
            </w:r>
          </w:p>
        </w:tc>
        <w:tc>
          <w:tcPr>
            <w:tcW w:w="1134" w:type="dxa"/>
            <w:shd w:val="clear" w:color="auto" w:fill="auto"/>
            <w:vAlign w:val="center"/>
          </w:tcPr>
          <w:p w14:paraId="00558142" w14:textId="291D8CA9" w:rsidR="002C79DF" w:rsidRPr="00726303" w:rsidRDefault="002C79DF" w:rsidP="009809D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83.3</w:t>
            </w:r>
          </w:p>
        </w:tc>
        <w:tc>
          <w:tcPr>
            <w:tcW w:w="992" w:type="dxa"/>
            <w:shd w:val="clear" w:color="auto" w:fill="auto"/>
            <w:vAlign w:val="center"/>
          </w:tcPr>
          <w:p w14:paraId="6B4C7FFD" w14:textId="68D4356D" w:rsidR="002C79DF" w:rsidRPr="00726303" w:rsidRDefault="002C79DF" w:rsidP="009809D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76.9</w:t>
            </w:r>
          </w:p>
        </w:tc>
        <w:tc>
          <w:tcPr>
            <w:tcW w:w="1417" w:type="dxa"/>
            <w:shd w:val="clear" w:color="auto" w:fill="auto"/>
            <w:vAlign w:val="center"/>
          </w:tcPr>
          <w:p w14:paraId="70D703E5" w14:textId="7C96613C" w:rsidR="002C79DF" w:rsidRPr="00726303" w:rsidRDefault="002C79DF" w:rsidP="009809D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75</w:t>
            </w:r>
          </w:p>
        </w:tc>
      </w:tr>
      <w:tr w:rsidR="002C79DF" w:rsidRPr="00726303" w14:paraId="65AEDF82" w14:textId="77777777" w:rsidTr="00900ED4">
        <w:trPr>
          <w:trHeight w:val="103"/>
        </w:trPr>
        <w:tc>
          <w:tcPr>
            <w:tcW w:w="441" w:type="dxa"/>
            <w:shd w:val="clear" w:color="auto" w:fill="auto"/>
          </w:tcPr>
          <w:p w14:paraId="3B961669" w14:textId="2D09856D" w:rsidR="002C79DF" w:rsidRPr="00726303" w:rsidRDefault="002C79DF" w:rsidP="009809DD">
            <w:pPr>
              <w:spacing w:after="0" w:line="240" w:lineRule="auto"/>
              <w:jc w:val="both"/>
              <w:rPr>
                <w:rFonts w:ascii="Times New Roman" w:eastAsia="Calibri" w:hAnsi="Times New Roman" w:cs="Times New Roman"/>
                <w:sz w:val="18"/>
                <w:szCs w:val="18"/>
                <w:lang w:val="kk-KZ"/>
              </w:rPr>
            </w:pPr>
            <w:r>
              <w:rPr>
                <w:rFonts w:ascii="Times New Roman" w:eastAsia="Calibri" w:hAnsi="Times New Roman" w:cs="Times New Roman"/>
                <w:sz w:val="18"/>
                <w:szCs w:val="18"/>
                <w:lang w:val="kk-KZ"/>
              </w:rPr>
              <w:t>9</w:t>
            </w:r>
          </w:p>
        </w:tc>
        <w:tc>
          <w:tcPr>
            <w:tcW w:w="1455" w:type="dxa"/>
            <w:shd w:val="clear" w:color="auto" w:fill="auto"/>
          </w:tcPr>
          <w:p w14:paraId="07E6927D" w14:textId="77777777" w:rsidR="002C79DF" w:rsidRPr="00726303" w:rsidRDefault="002C79DF" w:rsidP="009809DD">
            <w:pPr>
              <w:spacing w:after="0" w:line="240" w:lineRule="auto"/>
              <w:rPr>
                <w:rFonts w:ascii="Times New Roman" w:hAnsi="Times New Roman" w:cs="Times New Roman"/>
                <w:sz w:val="18"/>
                <w:szCs w:val="18"/>
              </w:rPr>
            </w:pPr>
            <w:r w:rsidRPr="00726303">
              <w:rPr>
                <w:rFonts w:ascii="Times New Roman" w:hAnsi="Times New Roman" w:cs="Times New Roman"/>
                <w:sz w:val="18"/>
                <w:szCs w:val="18"/>
              </w:rPr>
              <w:t>Биология</w:t>
            </w:r>
          </w:p>
        </w:tc>
        <w:tc>
          <w:tcPr>
            <w:tcW w:w="748" w:type="dxa"/>
            <w:shd w:val="clear" w:color="auto" w:fill="auto"/>
            <w:vAlign w:val="center"/>
          </w:tcPr>
          <w:p w14:paraId="338E7ECE" w14:textId="2F5C3288" w:rsidR="002C79DF" w:rsidRPr="00726303" w:rsidRDefault="002C79DF" w:rsidP="009809D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72</w:t>
            </w:r>
          </w:p>
        </w:tc>
        <w:tc>
          <w:tcPr>
            <w:tcW w:w="690" w:type="dxa"/>
            <w:shd w:val="clear" w:color="auto" w:fill="auto"/>
            <w:vAlign w:val="center"/>
          </w:tcPr>
          <w:p w14:paraId="7CA383EB" w14:textId="090F9455" w:rsidR="002C79DF" w:rsidRPr="00726303" w:rsidRDefault="002C79DF" w:rsidP="009809D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76.5</w:t>
            </w:r>
          </w:p>
        </w:tc>
        <w:tc>
          <w:tcPr>
            <w:tcW w:w="761" w:type="dxa"/>
            <w:shd w:val="clear" w:color="auto" w:fill="auto"/>
            <w:vAlign w:val="center"/>
          </w:tcPr>
          <w:p w14:paraId="2808BB78" w14:textId="299CDB96" w:rsidR="002C79DF" w:rsidRPr="00726303" w:rsidRDefault="002C79DF" w:rsidP="009809D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73.9</w:t>
            </w:r>
          </w:p>
        </w:tc>
        <w:tc>
          <w:tcPr>
            <w:tcW w:w="992" w:type="dxa"/>
            <w:shd w:val="clear" w:color="auto" w:fill="auto"/>
            <w:vAlign w:val="center"/>
          </w:tcPr>
          <w:p w14:paraId="720CB00D" w14:textId="06A0CD6E" w:rsidR="002C79DF" w:rsidRPr="00726303" w:rsidRDefault="002C79DF" w:rsidP="009809D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76.9</w:t>
            </w:r>
          </w:p>
        </w:tc>
        <w:tc>
          <w:tcPr>
            <w:tcW w:w="992" w:type="dxa"/>
            <w:shd w:val="clear" w:color="auto" w:fill="auto"/>
            <w:vAlign w:val="center"/>
          </w:tcPr>
          <w:p w14:paraId="6BCACB2C" w14:textId="42328758" w:rsidR="002C79DF" w:rsidRPr="00726303" w:rsidRDefault="002C79DF" w:rsidP="009809D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80</w:t>
            </w:r>
          </w:p>
        </w:tc>
        <w:tc>
          <w:tcPr>
            <w:tcW w:w="993" w:type="dxa"/>
            <w:shd w:val="clear" w:color="auto" w:fill="auto"/>
            <w:vAlign w:val="center"/>
          </w:tcPr>
          <w:p w14:paraId="5DE138EA" w14:textId="14830273" w:rsidR="002C79DF" w:rsidRPr="00726303" w:rsidRDefault="002C79DF" w:rsidP="009809D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75</w:t>
            </w:r>
          </w:p>
        </w:tc>
        <w:tc>
          <w:tcPr>
            <w:tcW w:w="1134" w:type="dxa"/>
            <w:shd w:val="clear" w:color="auto" w:fill="auto"/>
            <w:vAlign w:val="center"/>
          </w:tcPr>
          <w:p w14:paraId="2451526F" w14:textId="49C5F665" w:rsidR="002C79DF" w:rsidRPr="00726303" w:rsidRDefault="002C79DF" w:rsidP="009809D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83.3</w:t>
            </w:r>
          </w:p>
        </w:tc>
        <w:tc>
          <w:tcPr>
            <w:tcW w:w="992" w:type="dxa"/>
            <w:shd w:val="clear" w:color="auto" w:fill="auto"/>
            <w:vAlign w:val="center"/>
          </w:tcPr>
          <w:p w14:paraId="5ED4359A" w14:textId="14E7B8D3" w:rsidR="002C79DF" w:rsidRPr="00726303" w:rsidRDefault="002C79DF" w:rsidP="009809D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84.6</w:t>
            </w:r>
          </w:p>
        </w:tc>
        <w:tc>
          <w:tcPr>
            <w:tcW w:w="1417" w:type="dxa"/>
            <w:shd w:val="clear" w:color="auto" w:fill="auto"/>
            <w:vAlign w:val="center"/>
          </w:tcPr>
          <w:p w14:paraId="0E194784" w14:textId="07D5A62C" w:rsidR="002C79DF" w:rsidRPr="00726303" w:rsidRDefault="002C79DF" w:rsidP="009809D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81.3</w:t>
            </w:r>
          </w:p>
        </w:tc>
      </w:tr>
      <w:tr w:rsidR="002C79DF" w:rsidRPr="00726303" w14:paraId="04D8D58B" w14:textId="77777777" w:rsidTr="00900ED4">
        <w:trPr>
          <w:trHeight w:val="103"/>
        </w:trPr>
        <w:tc>
          <w:tcPr>
            <w:tcW w:w="441" w:type="dxa"/>
            <w:shd w:val="clear" w:color="auto" w:fill="auto"/>
          </w:tcPr>
          <w:p w14:paraId="00C169FA" w14:textId="268C492C" w:rsidR="002C79DF" w:rsidRPr="00726303" w:rsidRDefault="002C79DF" w:rsidP="009809DD">
            <w:pPr>
              <w:spacing w:after="0" w:line="240" w:lineRule="auto"/>
              <w:jc w:val="both"/>
              <w:rPr>
                <w:rFonts w:ascii="Times New Roman" w:eastAsia="Calibri" w:hAnsi="Times New Roman" w:cs="Times New Roman"/>
                <w:sz w:val="18"/>
                <w:szCs w:val="18"/>
                <w:lang w:val="kk-KZ"/>
              </w:rPr>
            </w:pPr>
            <w:r w:rsidRPr="00726303">
              <w:rPr>
                <w:rFonts w:ascii="Times New Roman" w:eastAsia="Calibri" w:hAnsi="Times New Roman" w:cs="Times New Roman"/>
                <w:sz w:val="18"/>
                <w:szCs w:val="18"/>
                <w:lang w:val="kk-KZ"/>
              </w:rPr>
              <w:t>1</w:t>
            </w:r>
            <w:r>
              <w:rPr>
                <w:rFonts w:ascii="Times New Roman" w:eastAsia="Calibri" w:hAnsi="Times New Roman" w:cs="Times New Roman"/>
                <w:sz w:val="18"/>
                <w:szCs w:val="18"/>
                <w:lang w:val="kk-KZ"/>
              </w:rPr>
              <w:t>0</w:t>
            </w:r>
          </w:p>
        </w:tc>
        <w:tc>
          <w:tcPr>
            <w:tcW w:w="1455" w:type="dxa"/>
            <w:shd w:val="clear" w:color="auto" w:fill="auto"/>
          </w:tcPr>
          <w:p w14:paraId="170B56F1" w14:textId="77777777" w:rsidR="002C79DF" w:rsidRPr="00726303" w:rsidRDefault="002C79DF" w:rsidP="009809DD">
            <w:pPr>
              <w:spacing w:after="0" w:line="240" w:lineRule="auto"/>
              <w:rPr>
                <w:rFonts w:ascii="Times New Roman" w:hAnsi="Times New Roman" w:cs="Times New Roman"/>
                <w:sz w:val="18"/>
                <w:szCs w:val="18"/>
              </w:rPr>
            </w:pPr>
            <w:r w:rsidRPr="00726303">
              <w:rPr>
                <w:rFonts w:ascii="Times New Roman" w:hAnsi="Times New Roman" w:cs="Times New Roman"/>
                <w:sz w:val="18"/>
                <w:szCs w:val="18"/>
              </w:rPr>
              <w:t>Химия</w:t>
            </w:r>
          </w:p>
        </w:tc>
        <w:tc>
          <w:tcPr>
            <w:tcW w:w="748" w:type="dxa"/>
            <w:shd w:val="clear" w:color="auto" w:fill="auto"/>
            <w:vAlign w:val="center"/>
          </w:tcPr>
          <w:p w14:paraId="29131B18" w14:textId="3ACDED69" w:rsidR="002C79DF" w:rsidRPr="00726303" w:rsidRDefault="002C79DF" w:rsidP="009809D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72</w:t>
            </w:r>
          </w:p>
        </w:tc>
        <w:tc>
          <w:tcPr>
            <w:tcW w:w="690" w:type="dxa"/>
            <w:shd w:val="clear" w:color="auto" w:fill="auto"/>
            <w:vAlign w:val="center"/>
          </w:tcPr>
          <w:p w14:paraId="5D0327E5" w14:textId="384A07C3" w:rsidR="002C79DF" w:rsidRPr="00726303" w:rsidRDefault="002C79DF" w:rsidP="009809D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76.5</w:t>
            </w:r>
          </w:p>
        </w:tc>
        <w:tc>
          <w:tcPr>
            <w:tcW w:w="761" w:type="dxa"/>
            <w:shd w:val="clear" w:color="auto" w:fill="auto"/>
            <w:vAlign w:val="center"/>
          </w:tcPr>
          <w:p w14:paraId="5D1E58EA" w14:textId="0356BFB9" w:rsidR="002C79DF" w:rsidRPr="00726303" w:rsidRDefault="002C79DF" w:rsidP="009809D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73.9</w:t>
            </w:r>
          </w:p>
        </w:tc>
        <w:tc>
          <w:tcPr>
            <w:tcW w:w="992" w:type="dxa"/>
            <w:shd w:val="clear" w:color="auto" w:fill="auto"/>
            <w:vAlign w:val="center"/>
          </w:tcPr>
          <w:p w14:paraId="7045ED8F" w14:textId="4B7778CA" w:rsidR="002C79DF" w:rsidRPr="00726303" w:rsidRDefault="002C79DF" w:rsidP="009809D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76.9</w:t>
            </w:r>
          </w:p>
        </w:tc>
        <w:tc>
          <w:tcPr>
            <w:tcW w:w="992" w:type="dxa"/>
            <w:shd w:val="clear" w:color="auto" w:fill="auto"/>
            <w:vAlign w:val="center"/>
          </w:tcPr>
          <w:p w14:paraId="45B77E03" w14:textId="4A7CECD9" w:rsidR="002C79DF" w:rsidRPr="00726303" w:rsidRDefault="002C79DF" w:rsidP="009809D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75</w:t>
            </w:r>
          </w:p>
        </w:tc>
        <w:tc>
          <w:tcPr>
            <w:tcW w:w="993" w:type="dxa"/>
            <w:shd w:val="clear" w:color="auto" w:fill="auto"/>
            <w:vAlign w:val="center"/>
          </w:tcPr>
          <w:p w14:paraId="2B6A04B2" w14:textId="22CC9774" w:rsidR="002C79DF" w:rsidRPr="00726303" w:rsidRDefault="002C79DF" w:rsidP="009809D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75</w:t>
            </w:r>
          </w:p>
        </w:tc>
        <w:tc>
          <w:tcPr>
            <w:tcW w:w="1134" w:type="dxa"/>
            <w:shd w:val="clear" w:color="auto" w:fill="auto"/>
            <w:vAlign w:val="center"/>
          </w:tcPr>
          <w:p w14:paraId="1D42DEB5" w14:textId="6D647414" w:rsidR="002C79DF" w:rsidRPr="00726303" w:rsidRDefault="002C79DF" w:rsidP="009809D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83.3</w:t>
            </w:r>
          </w:p>
        </w:tc>
        <w:tc>
          <w:tcPr>
            <w:tcW w:w="992" w:type="dxa"/>
            <w:shd w:val="clear" w:color="auto" w:fill="auto"/>
            <w:vAlign w:val="center"/>
          </w:tcPr>
          <w:p w14:paraId="29668884" w14:textId="5467CE58" w:rsidR="002C79DF" w:rsidRPr="00726303" w:rsidRDefault="002C79DF" w:rsidP="009809D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84.6</w:t>
            </w:r>
          </w:p>
        </w:tc>
        <w:tc>
          <w:tcPr>
            <w:tcW w:w="1417" w:type="dxa"/>
            <w:shd w:val="clear" w:color="auto" w:fill="auto"/>
            <w:vAlign w:val="center"/>
          </w:tcPr>
          <w:p w14:paraId="5D9003B9" w14:textId="76825A25" w:rsidR="002C79DF" w:rsidRPr="00726303" w:rsidRDefault="002C79DF" w:rsidP="009809D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75</w:t>
            </w:r>
          </w:p>
        </w:tc>
      </w:tr>
      <w:tr w:rsidR="002C79DF" w:rsidRPr="00726303" w14:paraId="60E51629" w14:textId="77777777" w:rsidTr="00900ED4">
        <w:trPr>
          <w:trHeight w:val="161"/>
        </w:trPr>
        <w:tc>
          <w:tcPr>
            <w:tcW w:w="441" w:type="dxa"/>
            <w:shd w:val="clear" w:color="auto" w:fill="auto"/>
          </w:tcPr>
          <w:p w14:paraId="0D84EE85" w14:textId="0D530871" w:rsidR="002C79DF" w:rsidRPr="00726303" w:rsidRDefault="002C79DF" w:rsidP="009809DD">
            <w:pPr>
              <w:spacing w:after="0" w:line="240" w:lineRule="auto"/>
              <w:jc w:val="both"/>
              <w:rPr>
                <w:rFonts w:ascii="Times New Roman" w:eastAsia="Calibri" w:hAnsi="Times New Roman" w:cs="Times New Roman"/>
                <w:sz w:val="18"/>
                <w:szCs w:val="18"/>
                <w:lang w:val="kk-KZ"/>
              </w:rPr>
            </w:pPr>
            <w:r w:rsidRPr="00726303">
              <w:rPr>
                <w:rFonts w:ascii="Times New Roman" w:eastAsia="Calibri" w:hAnsi="Times New Roman" w:cs="Times New Roman"/>
                <w:sz w:val="18"/>
                <w:szCs w:val="18"/>
                <w:lang w:val="kk-KZ"/>
              </w:rPr>
              <w:t>1</w:t>
            </w:r>
            <w:r>
              <w:rPr>
                <w:rFonts w:ascii="Times New Roman" w:eastAsia="Calibri" w:hAnsi="Times New Roman" w:cs="Times New Roman"/>
                <w:sz w:val="18"/>
                <w:szCs w:val="18"/>
                <w:lang w:val="kk-KZ"/>
              </w:rPr>
              <w:t>1</w:t>
            </w:r>
          </w:p>
        </w:tc>
        <w:tc>
          <w:tcPr>
            <w:tcW w:w="1455" w:type="dxa"/>
            <w:shd w:val="clear" w:color="auto" w:fill="auto"/>
          </w:tcPr>
          <w:p w14:paraId="3FBF208F" w14:textId="77777777" w:rsidR="002C79DF" w:rsidRPr="00726303" w:rsidRDefault="002C79DF" w:rsidP="009809DD">
            <w:pPr>
              <w:spacing w:after="0" w:line="240" w:lineRule="auto"/>
              <w:rPr>
                <w:rFonts w:ascii="Times New Roman" w:hAnsi="Times New Roman" w:cs="Times New Roman"/>
                <w:sz w:val="18"/>
                <w:szCs w:val="18"/>
              </w:rPr>
            </w:pPr>
            <w:r w:rsidRPr="00726303">
              <w:rPr>
                <w:rFonts w:ascii="Times New Roman" w:hAnsi="Times New Roman" w:cs="Times New Roman"/>
                <w:sz w:val="18"/>
                <w:szCs w:val="18"/>
              </w:rPr>
              <w:t>Физика</w:t>
            </w:r>
          </w:p>
        </w:tc>
        <w:tc>
          <w:tcPr>
            <w:tcW w:w="748" w:type="dxa"/>
            <w:shd w:val="clear" w:color="auto" w:fill="auto"/>
            <w:vAlign w:val="center"/>
          </w:tcPr>
          <w:p w14:paraId="2250E94A" w14:textId="697C6211" w:rsidR="002C79DF" w:rsidRPr="00726303" w:rsidRDefault="002C79DF" w:rsidP="009809D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76</w:t>
            </w:r>
          </w:p>
        </w:tc>
        <w:tc>
          <w:tcPr>
            <w:tcW w:w="690" w:type="dxa"/>
            <w:shd w:val="clear" w:color="auto" w:fill="auto"/>
            <w:vAlign w:val="center"/>
          </w:tcPr>
          <w:p w14:paraId="15127F79" w14:textId="0E005297" w:rsidR="002C79DF" w:rsidRPr="00726303" w:rsidRDefault="002C79DF" w:rsidP="009809D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76.5</w:t>
            </w:r>
          </w:p>
        </w:tc>
        <w:tc>
          <w:tcPr>
            <w:tcW w:w="761" w:type="dxa"/>
            <w:shd w:val="clear" w:color="auto" w:fill="auto"/>
            <w:vAlign w:val="center"/>
          </w:tcPr>
          <w:p w14:paraId="01B0F24B" w14:textId="4B9CF750" w:rsidR="002C79DF" w:rsidRPr="00726303" w:rsidRDefault="002C79DF" w:rsidP="009809D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73.9</w:t>
            </w:r>
          </w:p>
        </w:tc>
        <w:tc>
          <w:tcPr>
            <w:tcW w:w="992" w:type="dxa"/>
            <w:shd w:val="clear" w:color="auto" w:fill="auto"/>
            <w:vAlign w:val="center"/>
          </w:tcPr>
          <w:p w14:paraId="7C4BD699" w14:textId="26315C83" w:rsidR="002C79DF" w:rsidRPr="00726303" w:rsidRDefault="002C79DF" w:rsidP="009809D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76.9</w:t>
            </w:r>
          </w:p>
        </w:tc>
        <w:tc>
          <w:tcPr>
            <w:tcW w:w="992" w:type="dxa"/>
            <w:shd w:val="clear" w:color="auto" w:fill="auto"/>
            <w:vAlign w:val="center"/>
          </w:tcPr>
          <w:p w14:paraId="0474A400" w14:textId="1CB605A0" w:rsidR="002C79DF" w:rsidRPr="00726303" w:rsidRDefault="002C79DF" w:rsidP="009809D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85</w:t>
            </w:r>
          </w:p>
        </w:tc>
        <w:tc>
          <w:tcPr>
            <w:tcW w:w="993" w:type="dxa"/>
            <w:shd w:val="clear" w:color="auto" w:fill="auto"/>
            <w:vAlign w:val="center"/>
          </w:tcPr>
          <w:p w14:paraId="09C43426" w14:textId="2CB77AE9" w:rsidR="002C79DF" w:rsidRPr="00726303" w:rsidRDefault="002C79DF" w:rsidP="009809D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75</w:t>
            </w:r>
          </w:p>
        </w:tc>
        <w:tc>
          <w:tcPr>
            <w:tcW w:w="1134" w:type="dxa"/>
            <w:shd w:val="clear" w:color="auto" w:fill="auto"/>
            <w:vAlign w:val="center"/>
          </w:tcPr>
          <w:p w14:paraId="4711465C" w14:textId="542D99F1" w:rsidR="002C79DF" w:rsidRPr="00726303" w:rsidRDefault="002C79DF" w:rsidP="009809D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75</w:t>
            </w:r>
          </w:p>
        </w:tc>
        <w:tc>
          <w:tcPr>
            <w:tcW w:w="992" w:type="dxa"/>
            <w:shd w:val="clear" w:color="auto" w:fill="auto"/>
            <w:vAlign w:val="center"/>
          </w:tcPr>
          <w:p w14:paraId="7CC505DE" w14:textId="3BB2F60C" w:rsidR="002C79DF" w:rsidRPr="00726303" w:rsidRDefault="002C79DF" w:rsidP="009809D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76.9</w:t>
            </w:r>
          </w:p>
        </w:tc>
        <w:tc>
          <w:tcPr>
            <w:tcW w:w="1417" w:type="dxa"/>
            <w:shd w:val="clear" w:color="auto" w:fill="auto"/>
            <w:vAlign w:val="center"/>
          </w:tcPr>
          <w:p w14:paraId="2D7F1CAC" w14:textId="546411A5" w:rsidR="002C79DF" w:rsidRPr="00726303" w:rsidRDefault="002C79DF" w:rsidP="009809D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81.3</w:t>
            </w:r>
          </w:p>
        </w:tc>
      </w:tr>
      <w:tr w:rsidR="002C79DF" w:rsidRPr="00726303" w14:paraId="004E7E60" w14:textId="77777777" w:rsidTr="00900ED4">
        <w:trPr>
          <w:trHeight w:val="194"/>
        </w:trPr>
        <w:tc>
          <w:tcPr>
            <w:tcW w:w="441" w:type="dxa"/>
            <w:shd w:val="clear" w:color="auto" w:fill="auto"/>
          </w:tcPr>
          <w:p w14:paraId="4F8FFB29" w14:textId="3904223C" w:rsidR="002C79DF" w:rsidRPr="00726303" w:rsidRDefault="002C79DF" w:rsidP="009809DD">
            <w:pPr>
              <w:spacing w:after="0" w:line="240" w:lineRule="auto"/>
              <w:jc w:val="both"/>
              <w:rPr>
                <w:rFonts w:ascii="Times New Roman" w:eastAsia="Calibri" w:hAnsi="Times New Roman" w:cs="Times New Roman"/>
                <w:sz w:val="18"/>
                <w:szCs w:val="18"/>
                <w:lang w:val="kk-KZ"/>
              </w:rPr>
            </w:pPr>
            <w:r w:rsidRPr="00726303">
              <w:rPr>
                <w:rFonts w:ascii="Times New Roman" w:eastAsia="Calibri" w:hAnsi="Times New Roman" w:cs="Times New Roman"/>
                <w:sz w:val="18"/>
                <w:szCs w:val="18"/>
                <w:lang w:val="kk-KZ"/>
              </w:rPr>
              <w:t>1</w:t>
            </w:r>
            <w:r>
              <w:rPr>
                <w:rFonts w:ascii="Times New Roman" w:eastAsia="Calibri" w:hAnsi="Times New Roman" w:cs="Times New Roman"/>
                <w:sz w:val="18"/>
                <w:szCs w:val="18"/>
                <w:lang w:val="kk-KZ"/>
              </w:rPr>
              <w:t>2</w:t>
            </w:r>
          </w:p>
        </w:tc>
        <w:tc>
          <w:tcPr>
            <w:tcW w:w="1455" w:type="dxa"/>
            <w:shd w:val="clear" w:color="auto" w:fill="auto"/>
          </w:tcPr>
          <w:p w14:paraId="61A32CAF" w14:textId="77777777" w:rsidR="002C79DF" w:rsidRPr="00726303" w:rsidRDefault="002C79DF" w:rsidP="009809DD">
            <w:pPr>
              <w:spacing w:after="0" w:line="240" w:lineRule="auto"/>
              <w:rPr>
                <w:rFonts w:ascii="Times New Roman" w:hAnsi="Times New Roman" w:cs="Times New Roman"/>
                <w:sz w:val="18"/>
                <w:szCs w:val="18"/>
              </w:rPr>
            </w:pPr>
            <w:r w:rsidRPr="00726303">
              <w:rPr>
                <w:rFonts w:ascii="Times New Roman" w:hAnsi="Times New Roman" w:cs="Times New Roman"/>
                <w:sz w:val="18"/>
                <w:szCs w:val="18"/>
              </w:rPr>
              <w:t>Информатика</w:t>
            </w:r>
          </w:p>
        </w:tc>
        <w:tc>
          <w:tcPr>
            <w:tcW w:w="748" w:type="dxa"/>
            <w:shd w:val="clear" w:color="auto" w:fill="auto"/>
            <w:vAlign w:val="center"/>
          </w:tcPr>
          <w:p w14:paraId="4BF618C7" w14:textId="2AAD7A5A" w:rsidR="002C79DF" w:rsidRPr="00726303" w:rsidRDefault="002C79DF" w:rsidP="009809D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76</w:t>
            </w:r>
          </w:p>
        </w:tc>
        <w:tc>
          <w:tcPr>
            <w:tcW w:w="690" w:type="dxa"/>
            <w:shd w:val="clear" w:color="auto" w:fill="auto"/>
            <w:vAlign w:val="center"/>
          </w:tcPr>
          <w:p w14:paraId="3B217704" w14:textId="65279C01" w:rsidR="002C79DF" w:rsidRPr="00726303" w:rsidRDefault="002C79DF" w:rsidP="009809D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76.5</w:t>
            </w:r>
          </w:p>
        </w:tc>
        <w:tc>
          <w:tcPr>
            <w:tcW w:w="761" w:type="dxa"/>
            <w:shd w:val="clear" w:color="auto" w:fill="auto"/>
            <w:vAlign w:val="center"/>
          </w:tcPr>
          <w:p w14:paraId="0DDF9D70" w14:textId="7D051CA5" w:rsidR="002C79DF" w:rsidRPr="00726303" w:rsidRDefault="002C79DF" w:rsidP="009809D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73.9</w:t>
            </w:r>
          </w:p>
        </w:tc>
        <w:tc>
          <w:tcPr>
            <w:tcW w:w="992" w:type="dxa"/>
            <w:shd w:val="clear" w:color="auto" w:fill="auto"/>
            <w:vAlign w:val="center"/>
          </w:tcPr>
          <w:p w14:paraId="56A78204" w14:textId="06BC4D8B" w:rsidR="002C79DF" w:rsidRPr="00726303" w:rsidRDefault="002C79DF" w:rsidP="009809D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69.2</w:t>
            </w:r>
          </w:p>
        </w:tc>
        <w:tc>
          <w:tcPr>
            <w:tcW w:w="992" w:type="dxa"/>
            <w:shd w:val="clear" w:color="auto" w:fill="auto"/>
            <w:vAlign w:val="center"/>
          </w:tcPr>
          <w:p w14:paraId="7333B35C" w14:textId="280407EC" w:rsidR="002C79DF" w:rsidRPr="00726303" w:rsidRDefault="002C79DF" w:rsidP="009809D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75</w:t>
            </w:r>
          </w:p>
        </w:tc>
        <w:tc>
          <w:tcPr>
            <w:tcW w:w="993" w:type="dxa"/>
            <w:shd w:val="clear" w:color="auto" w:fill="auto"/>
            <w:vAlign w:val="center"/>
          </w:tcPr>
          <w:p w14:paraId="2174BD72" w14:textId="650C0003" w:rsidR="002C79DF" w:rsidRPr="00726303" w:rsidRDefault="002C79DF" w:rsidP="009809D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75</w:t>
            </w:r>
          </w:p>
        </w:tc>
        <w:tc>
          <w:tcPr>
            <w:tcW w:w="1134" w:type="dxa"/>
            <w:shd w:val="clear" w:color="auto" w:fill="auto"/>
            <w:vAlign w:val="center"/>
          </w:tcPr>
          <w:p w14:paraId="16947CFB" w14:textId="6705C706" w:rsidR="002C79DF" w:rsidRPr="00726303" w:rsidRDefault="002C79DF" w:rsidP="009809D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83.3</w:t>
            </w:r>
          </w:p>
        </w:tc>
        <w:tc>
          <w:tcPr>
            <w:tcW w:w="992" w:type="dxa"/>
            <w:shd w:val="clear" w:color="auto" w:fill="auto"/>
            <w:vAlign w:val="center"/>
          </w:tcPr>
          <w:p w14:paraId="598B765C" w14:textId="1A91E3B8" w:rsidR="002C79DF" w:rsidRPr="00726303" w:rsidRDefault="002C79DF" w:rsidP="009809D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76.9</w:t>
            </w:r>
          </w:p>
        </w:tc>
        <w:tc>
          <w:tcPr>
            <w:tcW w:w="1417" w:type="dxa"/>
            <w:shd w:val="clear" w:color="auto" w:fill="auto"/>
            <w:vAlign w:val="center"/>
          </w:tcPr>
          <w:p w14:paraId="564884B5" w14:textId="1AC1B7BF" w:rsidR="002C79DF" w:rsidRPr="00726303" w:rsidRDefault="002C79DF" w:rsidP="009809D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75</w:t>
            </w:r>
          </w:p>
        </w:tc>
      </w:tr>
      <w:tr w:rsidR="002C79DF" w:rsidRPr="00726303" w14:paraId="556F199F" w14:textId="77777777" w:rsidTr="00900ED4">
        <w:trPr>
          <w:trHeight w:val="194"/>
        </w:trPr>
        <w:tc>
          <w:tcPr>
            <w:tcW w:w="441" w:type="dxa"/>
            <w:shd w:val="clear" w:color="auto" w:fill="auto"/>
          </w:tcPr>
          <w:p w14:paraId="5E52D9CD" w14:textId="5FE105AD" w:rsidR="002C79DF" w:rsidRPr="00726303" w:rsidRDefault="002C79DF" w:rsidP="009809DD">
            <w:pPr>
              <w:spacing w:after="0" w:line="240" w:lineRule="auto"/>
              <w:jc w:val="both"/>
              <w:rPr>
                <w:rFonts w:ascii="Times New Roman" w:eastAsia="Calibri" w:hAnsi="Times New Roman" w:cs="Times New Roman"/>
                <w:sz w:val="18"/>
                <w:szCs w:val="18"/>
                <w:lang w:val="kk-KZ"/>
              </w:rPr>
            </w:pPr>
            <w:r w:rsidRPr="00726303">
              <w:rPr>
                <w:rFonts w:ascii="Times New Roman" w:eastAsia="Calibri" w:hAnsi="Times New Roman" w:cs="Times New Roman"/>
                <w:sz w:val="18"/>
                <w:szCs w:val="18"/>
                <w:lang w:val="kk-KZ"/>
              </w:rPr>
              <w:t>1</w:t>
            </w:r>
            <w:r>
              <w:rPr>
                <w:rFonts w:ascii="Times New Roman" w:eastAsia="Calibri" w:hAnsi="Times New Roman" w:cs="Times New Roman"/>
                <w:sz w:val="18"/>
                <w:szCs w:val="18"/>
                <w:lang w:val="kk-KZ"/>
              </w:rPr>
              <w:t>3</w:t>
            </w:r>
          </w:p>
        </w:tc>
        <w:tc>
          <w:tcPr>
            <w:tcW w:w="1455" w:type="dxa"/>
            <w:shd w:val="clear" w:color="auto" w:fill="auto"/>
          </w:tcPr>
          <w:p w14:paraId="2B7A7EC4" w14:textId="278A91F6" w:rsidR="002C79DF" w:rsidRPr="00726303" w:rsidRDefault="002C79DF" w:rsidP="009809DD">
            <w:pPr>
              <w:spacing w:after="0" w:line="240" w:lineRule="auto"/>
              <w:rPr>
                <w:rFonts w:ascii="Times New Roman" w:hAnsi="Times New Roman" w:cs="Times New Roman"/>
                <w:sz w:val="18"/>
                <w:szCs w:val="18"/>
              </w:rPr>
            </w:pPr>
            <w:proofErr w:type="spellStart"/>
            <w:r w:rsidRPr="00726303">
              <w:rPr>
                <w:rFonts w:ascii="Times New Roman" w:hAnsi="Times New Roman" w:cs="Times New Roman"/>
                <w:sz w:val="18"/>
                <w:szCs w:val="18"/>
              </w:rPr>
              <w:t>Шет</w:t>
            </w:r>
            <w:proofErr w:type="spellEnd"/>
            <w:r w:rsidRPr="00726303">
              <w:rPr>
                <w:rFonts w:ascii="Times New Roman" w:hAnsi="Times New Roman" w:cs="Times New Roman"/>
                <w:sz w:val="18"/>
                <w:szCs w:val="18"/>
              </w:rPr>
              <w:t xml:space="preserve"> </w:t>
            </w:r>
            <w:proofErr w:type="spellStart"/>
            <w:r w:rsidRPr="00726303">
              <w:rPr>
                <w:rFonts w:ascii="Times New Roman" w:hAnsi="Times New Roman" w:cs="Times New Roman"/>
                <w:sz w:val="18"/>
                <w:szCs w:val="18"/>
              </w:rPr>
              <w:t>тілі</w:t>
            </w:r>
            <w:proofErr w:type="spellEnd"/>
            <w:r w:rsidRPr="00726303">
              <w:rPr>
                <w:rFonts w:ascii="Times New Roman" w:hAnsi="Times New Roman" w:cs="Times New Roman"/>
                <w:sz w:val="18"/>
                <w:szCs w:val="18"/>
              </w:rPr>
              <w:t xml:space="preserve"> </w:t>
            </w:r>
          </w:p>
        </w:tc>
        <w:tc>
          <w:tcPr>
            <w:tcW w:w="748" w:type="dxa"/>
            <w:shd w:val="clear" w:color="auto" w:fill="auto"/>
            <w:vAlign w:val="center"/>
          </w:tcPr>
          <w:p w14:paraId="155DFFA5" w14:textId="1C36D703" w:rsidR="002C79DF" w:rsidRPr="00726303" w:rsidRDefault="002C79DF" w:rsidP="009809D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76</w:t>
            </w:r>
          </w:p>
        </w:tc>
        <w:tc>
          <w:tcPr>
            <w:tcW w:w="690" w:type="dxa"/>
            <w:shd w:val="clear" w:color="auto" w:fill="auto"/>
            <w:vAlign w:val="center"/>
          </w:tcPr>
          <w:p w14:paraId="522519A2" w14:textId="7AF64F3B" w:rsidR="002C79DF" w:rsidRPr="00726303" w:rsidRDefault="002C79DF" w:rsidP="009809D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76.5</w:t>
            </w:r>
          </w:p>
        </w:tc>
        <w:tc>
          <w:tcPr>
            <w:tcW w:w="761" w:type="dxa"/>
            <w:shd w:val="clear" w:color="auto" w:fill="auto"/>
            <w:vAlign w:val="center"/>
          </w:tcPr>
          <w:p w14:paraId="74553AA2" w14:textId="308FAE17" w:rsidR="002C79DF" w:rsidRPr="00726303" w:rsidRDefault="002C79DF" w:rsidP="009809D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69.6</w:t>
            </w:r>
          </w:p>
        </w:tc>
        <w:tc>
          <w:tcPr>
            <w:tcW w:w="992" w:type="dxa"/>
            <w:shd w:val="clear" w:color="auto" w:fill="auto"/>
            <w:vAlign w:val="center"/>
          </w:tcPr>
          <w:p w14:paraId="04B75071" w14:textId="25753126" w:rsidR="002C79DF" w:rsidRPr="00726303" w:rsidRDefault="002C79DF" w:rsidP="009809D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76.9</w:t>
            </w:r>
          </w:p>
        </w:tc>
        <w:tc>
          <w:tcPr>
            <w:tcW w:w="992" w:type="dxa"/>
            <w:shd w:val="clear" w:color="auto" w:fill="auto"/>
            <w:vAlign w:val="center"/>
          </w:tcPr>
          <w:p w14:paraId="0795AEA2" w14:textId="04426623" w:rsidR="002C79DF" w:rsidRPr="00726303" w:rsidRDefault="002C79DF" w:rsidP="009809D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75</w:t>
            </w:r>
          </w:p>
        </w:tc>
        <w:tc>
          <w:tcPr>
            <w:tcW w:w="993" w:type="dxa"/>
            <w:shd w:val="clear" w:color="auto" w:fill="auto"/>
            <w:vAlign w:val="center"/>
          </w:tcPr>
          <w:p w14:paraId="14593D71" w14:textId="5F996056" w:rsidR="002C79DF" w:rsidRPr="00726303" w:rsidRDefault="002C79DF" w:rsidP="009809D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75</w:t>
            </w:r>
          </w:p>
        </w:tc>
        <w:tc>
          <w:tcPr>
            <w:tcW w:w="1134" w:type="dxa"/>
            <w:shd w:val="clear" w:color="auto" w:fill="auto"/>
            <w:vAlign w:val="center"/>
          </w:tcPr>
          <w:p w14:paraId="3E96E18E" w14:textId="3B3E220D" w:rsidR="002C79DF" w:rsidRPr="00726303" w:rsidRDefault="002C79DF" w:rsidP="009809D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83.3</w:t>
            </w:r>
          </w:p>
        </w:tc>
        <w:tc>
          <w:tcPr>
            <w:tcW w:w="992" w:type="dxa"/>
            <w:shd w:val="clear" w:color="auto" w:fill="auto"/>
            <w:vAlign w:val="center"/>
          </w:tcPr>
          <w:p w14:paraId="3D57E5B2" w14:textId="529E7C05" w:rsidR="002C79DF" w:rsidRPr="00726303" w:rsidRDefault="002C79DF" w:rsidP="009809D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76.9</w:t>
            </w:r>
          </w:p>
        </w:tc>
        <w:tc>
          <w:tcPr>
            <w:tcW w:w="1417" w:type="dxa"/>
            <w:shd w:val="clear" w:color="auto" w:fill="auto"/>
            <w:vAlign w:val="center"/>
          </w:tcPr>
          <w:p w14:paraId="7013A0B9" w14:textId="34AC534C" w:rsidR="002C79DF" w:rsidRPr="00726303" w:rsidRDefault="002C79DF" w:rsidP="009809D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75</w:t>
            </w:r>
          </w:p>
        </w:tc>
      </w:tr>
      <w:tr w:rsidR="002C79DF" w:rsidRPr="00726303" w14:paraId="789AC8A7" w14:textId="77777777" w:rsidTr="00900ED4">
        <w:trPr>
          <w:trHeight w:val="194"/>
        </w:trPr>
        <w:tc>
          <w:tcPr>
            <w:tcW w:w="441" w:type="dxa"/>
            <w:shd w:val="clear" w:color="auto" w:fill="auto"/>
          </w:tcPr>
          <w:p w14:paraId="3A695BAD" w14:textId="61CD5542" w:rsidR="002C79DF" w:rsidRPr="00726303" w:rsidRDefault="002C79DF" w:rsidP="009809DD">
            <w:pPr>
              <w:spacing w:after="0" w:line="240" w:lineRule="auto"/>
              <w:jc w:val="both"/>
              <w:rPr>
                <w:rFonts w:ascii="Times New Roman" w:eastAsia="Calibri" w:hAnsi="Times New Roman" w:cs="Times New Roman"/>
                <w:sz w:val="18"/>
                <w:szCs w:val="18"/>
                <w:lang w:val="kk-KZ"/>
              </w:rPr>
            </w:pPr>
            <w:r w:rsidRPr="00726303">
              <w:rPr>
                <w:rFonts w:ascii="Times New Roman" w:eastAsia="Calibri" w:hAnsi="Times New Roman" w:cs="Times New Roman"/>
                <w:sz w:val="18"/>
                <w:szCs w:val="18"/>
                <w:lang w:val="kk-KZ"/>
              </w:rPr>
              <w:lastRenderedPageBreak/>
              <w:t>1</w:t>
            </w:r>
            <w:r>
              <w:rPr>
                <w:rFonts w:ascii="Times New Roman" w:eastAsia="Calibri" w:hAnsi="Times New Roman" w:cs="Times New Roman"/>
                <w:sz w:val="18"/>
                <w:szCs w:val="18"/>
                <w:lang w:val="kk-KZ"/>
              </w:rPr>
              <w:t>4</w:t>
            </w:r>
          </w:p>
        </w:tc>
        <w:tc>
          <w:tcPr>
            <w:tcW w:w="1455" w:type="dxa"/>
            <w:shd w:val="clear" w:color="auto" w:fill="auto"/>
          </w:tcPr>
          <w:p w14:paraId="76EEC7E6" w14:textId="015D3456" w:rsidR="002C79DF" w:rsidRPr="00726303" w:rsidRDefault="002C79DF" w:rsidP="009809DD">
            <w:pPr>
              <w:spacing w:after="0" w:line="240" w:lineRule="auto"/>
              <w:rPr>
                <w:rFonts w:ascii="Times New Roman" w:hAnsi="Times New Roman" w:cs="Times New Roman"/>
                <w:sz w:val="18"/>
                <w:szCs w:val="18"/>
              </w:rPr>
            </w:pPr>
            <w:r w:rsidRPr="00726303">
              <w:rPr>
                <w:rFonts w:ascii="Times New Roman" w:hAnsi="Times New Roman" w:cs="Times New Roman"/>
                <w:sz w:val="18"/>
                <w:szCs w:val="18"/>
                <w:lang w:val="kk-KZ"/>
              </w:rPr>
              <w:t>Құқық</w:t>
            </w:r>
            <w:r>
              <w:rPr>
                <w:rFonts w:ascii="Times New Roman" w:hAnsi="Times New Roman" w:cs="Times New Roman"/>
                <w:sz w:val="18"/>
                <w:szCs w:val="18"/>
                <w:lang w:val="kk-KZ"/>
              </w:rPr>
              <w:t xml:space="preserve"> негіздері</w:t>
            </w:r>
          </w:p>
        </w:tc>
        <w:tc>
          <w:tcPr>
            <w:tcW w:w="748" w:type="dxa"/>
            <w:shd w:val="clear" w:color="auto" w:fill="auto"/>
            <w:vAlign w:val="center"/>
          </w:tcPr>
          <w:p w14:paraId="4177AA68" w14:textId="5F51BAA7" w:rsidR="002C79DF" w:rsidRPr="00726303" w:rsidRDefault="002C79DF" w:rsidP="009809D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76</w:t>
            </w:r>
          </w:p>
        </w:tc>
        <w:tc>
          <w:tcPr>
            <w:tcW w:w="690" w:type="dxa"/>
            <w:shd w:val="clear" w:color="auto" w:fill="auto"/>
            <w:vAlign w:val="center"/>
          </w:tcPr>
          <w:p w14:paraId="26D12855" w14:textId="74809AD8" w:rsidR="002C79DF" w:rsidRPr="00726303" w:rsidRDefault="002C79DF" w:rsidP="009809D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76.5</w:t>
            </w:r>
          </w:p>
        </w:tc>
        <w:tc>
          <w:tcPr>
            <w:tcW w:w="761" w:type="dxa"/>
            <w:shd w:val="clear" w:color="auto" w:fill="auto"/>
            <w:vAlign w:val="center"/>
          </w:tcPr>
          <w:p w14:paraId="41050278" w14:textId="734EC0E2" w:rsidR="002C79DF" w:rsidRPr="00726303" w:rsidRDefault="002C79DF" w:rsidP="009809D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73.9</w:t>
            </w:r>
          </w:p>
        </w:tc>
        <w:tc>
          <w:tcPr>
            <w:tcW w:w="992" w:type="dxa"/>
            <w:shd w:val="clear" w:color="auto" w:fill="auto"/>
            <w:vAlign w:val="center"/>
          </w:tcPr>
          <w:p w14:paraId="783C9B45" w14:textId="416A434B" w:rsidR="002C79DF" w:rsidRPr="00726303" w:rsidRDefault="002C79DF" w:rsidP="009809D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76.9</w:t>
            </w:r>
          </w:p>
        </w:tc>
        <w:tc>
          <w:tcPr>
            <w:tcW w:w="992" w:type="dxa"/>
            <w:shd w:val="clear" w:color="auto" w:fill="auto"/>
            <w:vAlign w:val="center"/>
          </w:tcPr>
          <w:p w14:paraId="481D9290" w14:textId="064F3319" w:rsidR="002C79DF" w:rsidRPr="00726303" w:rsidRDefault="002C79DF" w:rsidP="009809D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75</w:t>
            </w:r>
          </w:p>
        </w:tc>
        <w:tc>
          <w:tcPr>
            <w:tcW w:w="993" w:type="dxa"/>
            <w:shd w:val="clear" w:color="auto" w:fill="auto"/>
            <w:vAlign w:val="center"/>
          </w:tcPr>
          <w:p w14:paraId="318C78C1" w14:textId="5DAA9C71" w:rsidR="002C79DF" w:rsidRPr="00726303" w:rsidRDefault="002C79DF" w:rsidP="009809D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75</w:t>
            </w:r>
          </w:p>
        </w:tc>
        <w:tc>
          <w:tcPr>
            <w:tcW w:w="1134" w:type="dxa"/>
            <w:shd w:val="clear" w:color="auto" w:fill="auto"/>
            <w:vAlign w:val="center"/>
          </w:tcPr>
          <w:p w14:paraId="750140CD" w14:textId="0907D6D8" w:rsidR="002C79DF" w:rsidRPr="00726303" w:rsidRDefault="002C79DF" w:rsidP="009809D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83.3</w:t>
            </w:r>
          </w:p>
        </w:tc>
        <w:tc>
          <w:tcPr>
            <w:tcW w:w="992" w:type="dxa"/>
            <w:shd w:val="clear" w:color="auto" w:fill="auto"/>
            <w:vAlign w:val="center"/>
          </w:tcPr>
          <w:p w14:paraId="4C1FFD9F" w14:textId="018CD779" w:rsidR="002C79DF" w:rsidRPr="00726303" w:rsidRDefault="002C79DF" w:rsidP="009809D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76.9</w:t>
            </w:r>
          </w:p>
        </w:tc>
        <w:tc>
          <w:tcPr>
            <w:tcW w:w="1417" w:type="dxa"/>
            <w:shd w:val="clear" w:color="auto" w:fill="auto"/>
            <w:vAlign w:val="center"/>
          </w:tcPr>
          <w:p w14:paraId="02518E10" w14:textId="47B3DF43" w:rsidR="002C79DF" w:rsidRPr="00726303" w:rsidRDefault="002C79DF" w:rsidP="009809D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75</w:t>
            </w:r>
          </w:p>
        </w:tc>
      </w:tr>
    </w:tbl>
    <w:p w14:paraId="4CAAAF1E" w14:textId="4D004E03" w:rsidR="00E8364F" w:rsidRPr="00FB31FD" w:rsidRDefault="00E8364F" w:rsidP="00FB31FD">
      <w:pPr>
        <w:spacing w:after="0" w:line="240" w:lineRule="auto"/>
        <w:jc w:val="center"/>
        <w:rPr>
          <w:rFonts w:ascii="Times New Roman" w:eastAsia="Calibri" w:hAnsi="Times New Roman" w:cs="Times New Roman"/>
          <w:b/>
          <w:bCs/>
          <w:sz w:val="28"/>
          <w:szCs w:val="24"/>
          <w:lang w:val="kk-KZ" w:eastAsia="ru-RU"/>
        </w:rPr>
      </w:pPr>
      <w:r w:rsidRPr="00164E03">
        <w:rPr>
          <w:rFonts w:ascii="Times New Roman" w:eastAsia="Calibri" w:hAnsi="Times New Roman" w:cs="Times New Roman"/>
          <w:b/>
          <w:bCs/>
          <w:sz w:val="28"/>
          <w:szCs w:val="24"/>
          <w:lang w:val="kk-KZ" w:eastAsia="ru-RU"/>
        </w:rPr>
        <w:t xml:space="preserve">Қорытынды аттестаттау нәтижесі бойынша пәндердің </w:t>
      </w:r>
      <w:r w:rsidR="00164E03">
        <w:rPr>
          <w:rFonts w:ascii="Times New Roman" w:eastAsia="Calibri" w:hAnsi="Times New Roman" w:cs="Times New Roman"/>
          <w:b/>
          <w:bCs/>
          <w:sz w:val="28"/>
          <w:szCs w:val="24"/>
          <w:lang w:val="kk-KZ" w:eastAsia="ru-RU"/>
        </w:rPr>
        <w:t xml:space="preserve"> білім сапасы</w:t>
      </w:r>
    </w:p>
    <w:p w14:paraId="4B0CE777" w14:textId="77777777" w:rsidR="00E8364F" w:rsidRPr="007A253E" w:rsidRDefault="00E8364F" w:rsidP="00E8364F">
      <w:pPr>
        <w:spacing w:after="0" w:line="240" w:lineRule="auto"/>
        <w:jc w:val="center"/>
        <w:rPr>
          <w:rFonts w:ascii="Times New Roman" w:eastAsia="Calibri" w:hAnsi="Times New Roman" w:cs="Times New Roman"/>
          <w:b/>
          <w:bCs/>
          <w:sz w:val="28"/>
          <w:szCs w:val="24"/>
          <w:lang w:val="kk-KZ"/>
        </w:rPr>
      </w:pPr>
      <w:r w:rsidRPr="007A253E">
        <w:rPr>
          <w:rFonts w:ascii="Times New Roman" w:eastAsia="Calibri" w:hAnsi="Times New Roman" w:cs="Times New Roman"/>
          <w:b/>
          <w:bCs/>
          <w:sz w:val="28"/>
          <w:szCs w:val="24"/>
          <w:lang w:val="kk-KZ"/>
        </w:rPr>
        <w:t>9 сыныптар бойынша</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68"/>
        <w:gridCol w:w="1589"/>
        <w:gridCol w:w="1984"/>
        <w:gridCol w:w="1574"/>
        <w:gridCol w:w="1545"/>
      </w:tblGrid>
      <w:tr w:rsidR="00E8364F" w:rsidRPr="003100E2" w14:paraId="2D09DAF8" w14:textId="77777777" w:rsidTr="00FB31FD">
        <w:trPr>
          <w:jc w:val="center"/>
        </w:trPr>
        <w:tc>
          <w:tcPr>
            <w:tcW w:w="3368" w:type="dxa"/>
            <w:vMerge w:val="restart"/>
            <w:tcMar>
              <w:top w:w="45" w:type="dxa"/>
              <w:left w:w="75" w:type="dxa"/>
              <w:bottom w:w="45" w:type="dxa"/>
              <w:right w:w="75" w:type="dxa"/>
            </w:tcMar>
            <w:hideMark/>
          </w:tcPr>
          <w:p w14:paraId="4918AAB4" w14:textId="77777777" w:rsidR="00E8364F" w:rsidRPr="003100E2" w:rsidRDefault="00E8364F" w:rsidP="00164E03">
            <w:pPr>
              <w:spacing w:after="0" w:line="240" w:lineRule="auto"/>
              <w:ind w:left="209"/>
              <w:jc w:val="center"/>
              <w:rPr>
                <w:rFonts w:ascii="Times New Roman" w:eastAsia="Calibri" w:hAnsi="Times New Roman" w:cs="Times New Roman"/>
                <w:sz w:val="28"/>
                <w:szCs w:val="28"/>
                <w:lang w:eastAsia="ru-RU"/>
              </w:rPr>
            </w:pPr>
            <w:proofErr w:type="spellStart"/>
            <w:r w:rsidRPr="003100E2">
              <w:rPr>
                <w:rFonts w:ascii="Times New Roman" w:eastAsia="Calibri" w:hAnsi="Times New Roman" w:cs="Times New Roman"/>
                <w:sz w:val="28"/>
                <w:szCs w:val="28"/>
                <w:lang w:eastAsia="ru-RU"/>
              </w:rPr>
              <w:t>Пәні</w:t>
            </w:r>
            <w:proofErr w:type="spellEnd"/>
          </w:p>
        </w:tc>
        <w:tc>
          <w:tcPr>
            <w:tcW w:w="3573" w:type="dxa"/>
            <w:gridSpan w:val="2"/>
            <w:tcMar>
              <w:top w:w="45" w:type="dxa"/>
              <w:left w:w="75" w:type="dxa"/>
              <w:bottom w:w="45" w:type="dxa"/>
              <w:right w:w="75" w:type="dxa"/>
            </w:tcMar>
            <w:hideMark/>
          </w:tcPr>
          <w:p w14:paraId="52599980" w14:textId="2ABEF642" w:rsidR="00E8364F" w:rsidRPr="003100E2" w:rsidRDefault="00E8364F" w:rsidP="00164E03">
            <w:pPr>
              <w:spacing w:after="0" w:line="240" w:lineRule="auto"/>
              <w:jc w:val="center"/>
              <w:rPr>
                <w:rFonts w:ascii="Times New Roman" w:eastAsia="Calibri" w:hAnsi="Times New Roman" w:cs="Times New Roman"/>
                <w:sz w:val="28"/>
                <w:szCs w:val="28"/>
                <w:lang w:eastAsia="ru-RU"/>
              </w:rPr>
            </w:pPr>
            <w:r w:rsidRPr="003100E2">
              <w:rPr>
                <w:rFonts w:ascii="Times New Roman" w:eastAsia="Calibri" w:hAnsi="Times New Roman" w:cs="Times New Roman"/>
                <w:sz w:val="28"/>
                <w:szCs w:val="28"/>
                <w:lang w:eastAsia="ru-RU"/>
              </w:rPr>
              <w:t>20</w:t>
            </w:r>
            <w:r w:rsidRPr="003100E2">
              <w:rPr>
                <w:rFonts w:ascii="Times New Roman" w:eastAsia="Calibri" w:hAnsi="Times New Roman" w:cs="Times New Roman"/>
                <w:sz w:val="28"/>
                <w:szCs w:val="28"/>
                <w:lang w:val="kk-KZ" w:eastAsia="ru-RU"/>
              </w:rPr>
              <w:t>2</w:t>
            </w:r>
            <w:r w:rsidR="009809DD">
              <w:rPr>
                <w:rFonts w:ascii="Times New Roman" w:eastAsia="Calibri" w:hAnsi="Times New Roman" w:cs="Times New Roman"/>
                <w:sz w:val="28"/>
                <w:szCs w:val="28"/>
                <w:lang w:val="kk-KZ" w:eastAsia="ru-RU"/>
              </w:rPr>
              <w:t>2</w:t>
            </w:r>
            <w:r w:rsidRPr="003100E2">
              <w:rPr>
                <w:rFonts w:ascii="Times New Roman" w:eastAsia="Calibri" w:hAnsi="Times New Roman" w:cs="Times New Roman"/>
                <w:sz w:val="28"/>
                <w:szCs w:val="28"/>
                <w:lang w:eastAsia="ru-RU"/>
              </w:rPr>
              <w:t xml:space="preserve"> – 20</w:t>
            </w:r>
            <w:r w:rsidRPr="003100E2">
              <w:rPr>
                <w:rFonts w:ascii="Times New Roman" w:eastAsia="Calibri" w:hAnsi="Times New Roman" w:cs="Times New Roman"/>
                <w:sz w:val="28"/>
                <w:szCs w:val="28"/>
                <w:lang w:val="kk-KZ" w:eastAsia="ru-RU"/>
              </w:rPr>
              <w:t>2</w:t>
            </w:r>
            <w:r w:rsidR="009809DD">
              <w:rPr>
                <w:rFonts w:ascii="Times New Roman" w:eastAsia="Calibri" w:hAnsi="Times New Roman" w:cs="Times New Roman"/>
                <w:sz w:val="28"/>
                <w:szCs w:val="28"/>
                <w:lang w:val="kk-KZ" w:eastAsia="ru-RU"/>
              </w:rPr>
              <w:t>3</w:t>
            </w:r>
            <w:r w:rsidRPr="003100E2">
              <w:rPr>
                <w:rFonts w:ascii="Times New Roman" w:eastAsia="Calibri" w:hAnsi="Times New Roman" w:cs="Times New Roman"/>
                <w:sz w:val="28"/>
                <w:szCs w:val="28"/>
                <w:lang w:val="kk-KZ" w:eastAsia="ru-RU"/>
              </w:rPr>
              <w:t xml:space="preserve"> </w:t>
            </w:r>
            <w:proofErr w:type="spellStart"/>
            <w:r w:rsidRPr="003100E2">
              <w:rPr>
                <w:rFonts w:ascii="Times New Roman" w:eastAsia="Calibri" w:hAnsi="Times New Roman" w:cs="Times New Roman"/>
                <w:sz w:val="28"/>
                <w:szCs w:val="28"/>
                <w:lang w:eastAsia="ru-RU"/>
              </w:rPr>
              <w:t>оқу</w:t>
            </w:r>
            <w:proofErr w:type="spellEnd"/>
            <w:r w:rsidRPr="003100E2">
              <w:rPr>
                <w:rFonts w:ascii="Times New Roman" w:eastAsia="Calibri" w:hAnsi="Times New Roman" w:cs="Times New Roman"/>
                <w:sz w:val="28"/>
                <w:szCs w:val="28"/>
                <w:lang w:eastAsia="ru-RU"/>
              </w:rPr>
              <w:t xml:space="preserve"> </w:t>
            </w:r>
            <w:proofErr w:type="spellStart"/>
            <w:r w:rsidRPr="003100E2">
              <w:rPr>
                <w:rFonts w:ascii="Times New Roman" w:eastAsia="Calibri" w:hAnsi="Times New Roman" w:cs="Times New Roman"/>
                <w:sz w:val="28"/>
                <w:szCs w:val="28"/>
                <w:lang w:eastAsia="ru-RU"/>
              </w:rPr>
              <w:t>жылы</w:t>
            </w:r>
            <w:proofErr w:type="spellEnd"/>
          </w:p>
        </w:tc>
        <w:tc>
          <w:tcPr>
            <w:tcW w:w="3119" w:type="dxa"/>
            <w:gridSpan w:val="2"/>
            <w:tcMar>
              <w:top w:w="45" w:type="dxa"/>
              <w:left w:w="75" w:type="dxa"/>
              <w:bottom w:w="45" w:type="dxa"/>
              <w:right w:w="75" w:type="dxa"/>
            </w:tcMar>
            <w:hideMark/>
          </w:tcPr>
          <w:p w14:paraId="5262A2BC" w14:textId="0DE012ED" w:rsidR="00E8364F" w:rsidRPr="003100E2" w:rsidRDefault="00E8364F" w:rsidP="00FB31FD">
            <w:pPr>
              <w:spacing w:after="0" w:line="240" w:lineRule="auto"/>
              <w:rPr>
                <w:rFonts w:ascii="Times New Roman" w:eastAsia="Calibri" w:hAnsi="Times New Roman" w:cs="Times New Roman"/>
                <w:sz w:val="28"/>
                <w:szCs w:val="28"/>
                <w:lang w:eastAsia="ru-RU"/>
              </w:rPr>
            </w:pPr>
            <w:r w:rsidRPr="003100E2">
              <w:rPr>
                <w:rFonts w:ascii="Times New Roman" w:eastAsia="Calibri" w:hAnsi="Times New Roman" w:cs="Times New Roman"/>
                <w:sz w:val="28"/>
                <w:szCs w:val="28"/>
                <w:lang w:eastAsia="ru-RU"/>
              </w:rPr>
              <w:t>20</w:t>
            </w:r>
            <w:r w:rsidRPr="003100E2">
              <w:rPr>
                <w:rFonts w:ascii="Times New Roman" w:eastAsia="Calibri" w:hAnsi="Times New Roman" w:cs="Times New Roman"/>
                <w:sz w:val="28"/>
                <w:szCs w:val="28"/>
                <w:lang w:val="kk-KZ" w:eastAsia="ru-RU"/>
              </w:rPr>
              <w:t>2</w:t>
            </w:r>
            <w:r w:rsidR="009809DD">
              <w:rPr>
                <w:rFonts w:ascii="Times New Roman" w:eastAsia="Calibri" w:hAnsi="Times New Roman" w:cs="Times New Roman"/>
                <w:sz w:val="28"/>
                <w:szCs w:val="28"/>
                <w:lang w:val="kk-KZ" w:eastAsia="ru-RU"/>
              </w:rPr>
              <w:t>3</w:t>
            </w:r>
            <w:r w:rsidRPr="003100E2">
              <w:rPr>
                <w:rFonts w:ascii="Times New Roman" w:eastAsia="Calibri" w:hAnsi="Times New Roman" w:cs="Times New Roman"/>
                <w:sz w:val="28"/>
                <w:szCs w:val="28"/>
                <w:lang w:eastAsia="ru-RU"/>
              </w:rPr>
              <w:t xml:space="preserve"> – 20</w:t>
            </w:r>
            <w:r w:rsidRPr="003100E2">
              <w:rPr>
                <w:rFonts w:ascii="Times New Roman" w:eastAsia="Calibri" w:hAnsi="Times New Roman" w:cs="Times New Roman"/>
                <w:sz w:val="28"/>
                <w:szCs w:val="28"/>
                <w:lang w:val="kk-KZ" w:eastAsia="ru-RU"/>
              </w:rPr>
              <w:t>2</w:t>
            </w:r>
            <w:r w:rsidR="009809DD">
              <w:rPr>
                <w:rFonts w:ascii="Times New Roman" w:eastAsia="Calibri" w:hAnsi="Times New Roman" w:cs="Times New Roman"/>
                <w:sz w:val="28"/>
                <w:szCs w:val="28"/>
                <w:lang w:val="kk-KZ" w:eastAsia="ru-RU"/>
              </w:rPr>
              <w:t>4</w:t>
            </w:r>
            <w:r w:rsidRPr="003100E2">
              <w:rPr>
                <w:rFonts w:ascii="Times New Roman" w:eastAsia="Calibri" w:hAnsi="Times New Roman" w:cs="Times New Roman"/>
                <w:sz w:val="28"/>
                <w:szCs w:val="28"/>
                <w:lang w:val="kk-KZ" w:eastAsia="ru-RU"/>
              </w:rPr>
              <w:t xml:space="preserve"> </w:t>
            </w:r>
            <w:proofErr w:type="spellStart"/>
            <w:r w:rsidRPr="003100E2">
              <w:rPr>
                <w:rFonts w:ascii="Times New Roman" w:eastAsia="Calibri" w:hAnsi="Times New Roman" w:cs="Times New Roman"/>
                <w:sz w:val="28"/>
                <w:szCs w:val="28"/>
                <w:lang w:eastAsia="ru-RU"/>
              </w:rPr>
              <w:t>оқу</w:t>
            </w:r>
            <w:proofErr w:type="spellEnd"/>
            <w:r w:rsidRPr="003100E2">
              <w:rPr>
                <w:rFonts w:ascii="Times New Roman" w:eastAsia="Calibri" w:hAnsi="Times New Roman" w:cs="Times New Roman"/>
                <w:sz w:val="28"/>
                <w:szCs w:val="28"/>
                <w:lang w:eastAsia="ru-RU"/>
              </w:rPr>
              <w:t xml:space="preserve"> </w:t>
            </w:r>
            <w:proofErr w:type="spellStart"/>
            <w:r w:rsidRPr="003100E2">
              <w:rPr>
                <w:rFonts w:ascii="Times New Roman" w:eastAsia="Calibri" w:hAnsi="Times New Roman" w:cs="Times New Roman"/>
                <w:sz w:val="28"/>
                <w:szCs w:val="28"/>
                <w:lang w:eastAsia="ru-RU"/>
              </w:rPr>
              <w:t>жылы</w:t>
            </w:r>
            <w:proofErr w:type="spellEnd"/>
          </w:p>
        </w:tc>
      </w:tr>
      <w:tr w:rsidR="00E8364F" w:rsidRPr="003100E2" w14:paraId="418350D3" w14:textId="77777777" w:rsidTr="00FB31FD">
        <w:trPr>
          <w:jc w:val="center"/>
        </w:trPr>
        <w:tc>
          <w:tcPr>
            <w:tcW w:w="3368" w:type="dxa"/>
            <w:vMerge/>
            <w:vAlign w:val="center"/>
            <w:hideMark/>
          </w:tcPr>
          <w:p w14:paraId="6E22194F" w14:textId="77777777" w:rsidR="00E8364F" w:rsidRPr="003100E2" w:rsidRDefault="00E8364F" w:rsidP="00164E03">
            <w:pPr>
              <w:spacing w:after="0" w:line="240" w:lineRule="auto"/>
              <w:rPr>
                <w:rFonts w:ascii="Times New Roman" w:eastAsia="Calibri" w:hAnsi="Times New Roman" w:cs="Times New Roman"/>
                <w:sz w:val="28"/>
                <w:szCs w:val="28"/>
                <w:lang w:eastAsia="ru-RU"/>
              </w:rPr>
            </w:pPr>
          </w:p>
        </w:tc>
        <w:tc>
          <w:tcPr>
            <w:tcW w:w="1589" w:type="dxa"/>
            <w:tcMar>
              <w:top w:w="45" w:type="dxa"/>
              <w:left w:w="75" w:type="dxa"/>
              <w:bottom w:w="45" w:type="dxa"/>
              <w:right w:w="75" w:type="dxa"/>
            </w:tcMar>
            <w:hideMark/>
          </w:tcPr>
          <w:p w14:paraId="2D31D4E6" w14:textId="77777777" w:rsidR="00E8364F" w:rsidRPr="003100E2" w:rsidRDefault="00E8364F" w:rsidP="00164E03">
            <w:pPr>
              <w:spacing w:after="0" w:line="240" w:lineRule="auto"/>
              <w:jc w:val="center"/>
              <w:rPr>
                <w:rFonts w:ascii="Times New Roman" w:eastAsia="Calibri" w:hAnsi="Times New Roman" w:cs="Times New Roman"/>
                <w:sz w:val="28"/>
                <w:szCs w:val="28"/>
                <w:lang w:eastAsia="ru-RU"/>
              </w:rPr>
            </w:pPr>
            <w:proofErr w:type="spellStart"/>
            <w:r w:rsidRPr="003100E2">
              <w:rPr>
                <w:rFonts w:ascii="Times New Roman" w:eastAsia="Calibri" w:hAnsi="Times New Roman" w:cs="Times New Roman"/>
                <w:sz w:val="28"/>
                <w:szCs w:val="28"/>
                <w:lang w:eastAsia="ru-RU"/>
              </w:rPr>
              <w:t>Үлгерімі</w:t>
            </w:r>
            <w:proofErr w:type="spellEnd"/>
          </w:p>
        </w:tc>
        <w:tc>
          <w:tcPr>
            <w:tcW w:w="1984" w:type="dxa"/>
            <w:tcMar>
              <w:top w:w="45" w:type="dxa"/>
              <w:left w:w="75" w:type="dxa"/>
              <w:bottom w:w="45" w:type="dxa"/>
              <w:right w:w="75" w:type="dxa"/>
            </w:tcMar>
            <w:hideMark/>
          </w:tcPr>
          <w:p w14:paraId="6BC1564A" w14:textId="77777777" w:rsidR="00E8364F" w:rsidRPr="003100E2" w:rsidRDefault="00E8364F" w:rsidP="00164E03">
            <w:pPr>
              <w:spacing w:after="0" w:line="240" w:lineRule="auto"/>
              <w:jc w:val="center"/>
              <w:rPr>
                <w:rFonts w:ascii="Times New Roman" w:eastAsia="Calibri" w:hAnsi="Times New Roman" w:cs="Times New Roman"/>
                <w:sz w:val="28"/>
                <w:szCs w:val="28"/>
                <w:lang w:eastAsia="ru-RU"/>
              </w:rPr>
            </w:pPr>
            <w:proofErr w:type="spellStart"/>
            <w:r w:rsidRPr="003100E2">
              <w:rPr>
                <w:rFonts w:ascii="Times New Roman" w:eastAsia="Calibri" w:hAnsi="Times New Roman" w:cs="Times New Roman"/>
                <w:sz w:val="28"/>
                <w:szCs w:val="28"/>
                <w:lang w:eastAsia="ru-RU"/>
              </w:rPr>
              <w:t>Білім</w:t>
            </w:r>
            <w:proofErr w:type="spellEnd"/>
            <w:r w:rsidRPr="003100E2">
              <w:rPr>
                <w:rFonts w:ascii="Times New Roman" w:eastAsia="Calibri" w:hAnsi="Times New Roman" w:cs="Times New Roman"/>
                <w:sz w:val="28"/>
                <w:szCs w:val="28"/>
                <w:lang w:eastAsia="ru-RU"/>
              </w:rPr>
              <w:t xml:space="preserve"> </w:t>
            </w:r>
            <w:proofErr w:type="spellStart"/>
            <w:r w:rsidRPr="003100E2">
              <w:rPr>
                <w:rFonts w:ascii="Times New Roman" w:eastAsia="Calibri" w:hAnsi="Times New Roman" w:cs="Times New Roman"/>
                <w:sz w:val="28"/>
                <w:szCs w:val="28"/>
                <w:lang w:eastAsia="ru-RU"/>
              </w:rPr>
              <w:t>сапасы</w:t>
            </w:r>
            <w:proofErr w:type="spellEnd"/>
          </w:p>
        </w:tc>
        <w:tc>
          <w:tcPr>
            <w:tcW w:w="1574" w:type="dxa"/>
            <w:tcMar>
              <w:top w:w="45" w:type="dxa"/>
              <w:left w:w="75" w:type="dxa"/>
              <w:bottom w:w="45" w:type="dxa"/>
              <w:right w:w="75" w:type="dxa"/>
            </w:tcMar>
            <w:hideMark/>
          </w:tcPr>
          <w:p w14:paraId="731853CF" w14:textId="77777777" w:rsidR="00E8364F" w:rsidRPr="003100E2" w:rsidRDefault="00E8364F" w:rsidP="00164E03">
            <w:pPr>
              <w:spacing w:after="0" w:line="240" w:lineRule="auto"/>
              <w:jc w:val="center"/>
              <w:rPr>
                <w:rFonts w:ascii="Times New Roman" w:eastAsia="Calibri" w:hAnsi="Times New Roman" w:cs="Times New Roman"/>
                <w:sz w:val="28"/>
                <w:szCs w:val="28"/>
                <w:lang w:eastAsia="ru-RU"/>
              </w:rPr>
            </w:pPr>
            <w:proofErr w:type="spellStart"/>
            <w:r w:rsidRPr="003100E2">
              <w:rPr>
                <w:rFonts w:ascii="Times New Roman" w:eastAsia="Calibri" w:hAnsi="Times New Roman" w:cs="Times New Roman"/>
                <w:sz w:val="28"/>
                <w:szCs w:val="28"/>
                <w:lang w:eastAsia="ru-RU"/>
              </w:rPr>
              <w:t>Үлгерімі</w:t>
            </w:r>
            <w:proofErr w:type="spellEnd"/>
          </w:p>
        </w:tc>
        <w:tc>
          <w:tcPr>
            <w:tcW w:w="1545" w:type="dxa"/>
            <w:tcMar>
              <w:top w:w="45" w:type="dxa"/>
              <w:left w:w="75" w:type="dxa"/>
              <w:bottom w:w="45" w:type="dxa"/>
              <w:right w:w="75" w:type="dxa"/>
            </w:tcMar>
            <w:hideMark/>
          </w:tcPr>
          <w:p w14:paraId="07542104" w14:textId="77777777" w:rsidR="00E8364F" w:rsidRPr="003100E2" w:rsidRDefault="00E8364F" w:rsidP="00164E03">
            <w:pPr>
              <w:spacing w:after="0" w:line="240" w:lineRule="auto"/>
              <w:jc w:val="center"/>
              <w:rPr>
                <w:rFonts w:ascii="Times New Roman" w:eastAsia="Calibri" w:hAnsi="Times New Roman" w:cs="Times New Roman"/>
                <w:sz w:val="28"/>
                <w:szCs w:val="28"/>
                <w:lang w:eastAsia="ru-RU"/>
              </w:rPr>
            </w:pPr>
            <w:proofErr w:type="spellStart"/>
            <w:r w:rsidRPr="003100E2">
              <w:rPr>
                <w:rFonts w:ascii="Times New Roman" w:eastAsia="Calibri" w:hAnsi="Times New Roman" w:cs="Times New Roman"/>
                <w:sz w:val="28"/>
                <w:szCs w:val="28"/>
                <w:lang w:eastAsia="ru-RU"/>
              </w:rPr>
              <w:t>Білім</w:t>
            </w:r>
            <w:proofErr w:type="spellEnd"/>
            <w:r w:rsidRPr="003100E2">
              <w:rPr>
                <w:rFonts w:ascii="Times New Roman" w:eastAsia="Calibri" w:hAnsi="Times New Roman" w:cs="Times New Roman"/>
                <w:sz w:val="28"/>
                <w:szCs w:val="28"/>
                <w:lang w:eastAsia="ru-RU"/>
              </w:rPr>
              <w:t xml:space="preserve"> </w:t>
            </w:r>
            <w:proofErr w:type="spellStart"/>
            <w:r w:rsidRPr="003100E2">
              <w:rPr>
                <w:rFonts w:ascii="Times New Roman" w:eastAsia="Calibri" w:hAnsi="Times New Roman" w:cs="Times New Roman"/>
                <w:sz w:val="28"/>
                <w:szCs w:val="28"/>
                <w:lang w:eastAsia="ru-RU"/>
              </w:rPr>
              <w:t>сапасы</w:t>
            </w:r>
            <w:proofErr w:type="spellEnd"/>
          </w:p>
        </w:tc>
      </w:tr>
      <w:tr w:rsidR="00E8364F" w:rsidRPr="003100E2" w14:paraId="09D48E92" w14:textId="77777777" w:rsidTr="00FB31FD">
        <w:trPr>
          <w:trHeight w:val="191"/>
          <w:jc w:val="center"/>
        </w:trPr>
        <w:tc>
          <w:tcPr>
            <w:tcW w:w="3368" w:type="dxa"/>
            <w:tcMar>
              <w:top w:w="45" w:type="dxa"/>
              <w:left w:w="75" w:type="dxa"/>
              <w:bottom w:w="45" w:type="dxa"/>
              <w:right w:w="75" w:type="dxa"/>
            </w:tcMar>
          </w:tcPr>
          <w:p w14:paraId="65C0753C" w14:textId="6319029F" w:rsidR="00E8364F" w:rsidRPr="003100E2" w:rsidRDefault="00E8364F" w:rsidP="00164E03">
            <w:pPr>
              <w:spacing w:after="0" w:line="240" w:lineRule="auto"/>
              <w:rPr>
                <w:rFonts w:ascii="Times New Roman" w:eastAsia="Calibri" w:hAnsi="Times New Roman" w:cs="Times New Roman"/>
                <w:sz w:val="28"/>
                <w:szCs w:val="28"/>
                <w:lang w:eastAsia="ru-RU"/>
              </w:rPr>
            </w:pPr>
            <w:r w:rsidRPr="003100E2">
              <w:rPr>
                <w:rFonts w:ascii="Times New Roman" w:eastAsia="Calibri" w:hAnsi="Times New Roman" w:cs="Times New Roman"/>
                <w:sz w:val="28"/>
                <w:szCs w:val="28"/>
                <w:lang w:val="kk-KZ" w:eastAsia="ru-RU"/>
              </w:rPr>
              <w:t>Ана тілі мен әдебиеті</w:t>
            </w:r>
          </w:p>
        </w:tc>
        <w:tc>
          <w:tcPr>
            <w:tcW w:w="1589" w:type="dxa"/>
            <w:tcMar>
              <w:top w:w="45" w:type="dxa"/>
              <w:left w:w="75" w:type="dxa"/>
              <w:bottom w:w="45" w:type="dxa"/>
              <w:right w:w="75" w:type="dxa"/>
            </w:tcMar>
            <w:hideMark/>
          </w:tcPr>
          <w:p w14:paraId="235E5CAF" w14:textId="77777777" w:rsidR="00E8364F" w:rsidRPr="003100E2" w:rsidRDefault="00E8364F" w:rsidP="00164E03">
            <w:pPr>
              <w:spacing w:after="0" w:line="240" w:lineRule="auto"/>
              <w:jc w:val="center"/>
              <w:rPr>
                <w:sz w:val="28"/>
                <w:szCs w:val="28"/>
              </w:rPr>
            </w:pPr>
            <w:r w:rsidRPr="003100E2">
              <w:rPr>
                <w:rFonts w:ascii="Times New Roman" w:eastAsia="Calibri" w:hAnsi="Times New Roman" w:cs="Times New Roman"/>
                <w:sz w:val="28"/>
                <w:szCs w:val="28"/>
                <w:lang w:val="kk-KZ"/>
              </w:rPr>
              <w:t>100%</w:t>
            </w:r>
          </w:p>
        </w:tc>
        <w:tc>
          <w:tcPr>
            <w:tcW w:w="1984" w:type="dxa"/>
            <w:tcMar>
              <w:top w:w="45" w:type="dxa"/>
              <w:left w:w="75" w:type="dxa"/>
              <w:bottom w:w="45" w:type="dxa"/>
              <w:right w:w="75" w:type="dxa"/>
            </w:tcMar>
            <w:hideMark/>
          </w:tcPr>
          <w:p w14:paraId="76166FE6" w14:textId="5E4BC165" w:rsidR="00E8364F" w:rsidRPr="003100E2" w:rsidRDefault="009809DD" w:rsidP="00164E03">
            <w:pPr>
              <w:spacing w:after="0" w:line="240" w:lineRule="auto"/>
              <w:jc w:val="center"/>
              <w:rPr>
                <w:sz w:val="28"/>
                <w:szCs w:val="28"/>
              </w:rPr>
            </w:pPr>
            <w:r>
              <w:rPr>
                <w:rFonts w:ascii="Times New Roman" w:eastAsia="Calibri" w:hAnsi="Times New Roman" w:cs="Times New Roman"/>
                <w:sz w:val="28"/>
                <w:szCs w:val="28"/>
                <w:lang w:val="kk-KZ"/>
              </w:rPr>
              <w:t>76</w:t>
            </w:r>
            <w:r w:rsidR="00E8364F" w:rsidRPr="003100E2">
              <w:rPr>
                <w:rFonts w:ascii="Times New Roman" w:eastAsia="Calibri" w:hAnsi="Times New Roman" w:cs="Times New Roman"/>
                <w:sz w:val="28"/>
                <w:szCs w:val="28"/>
                <w:lang w:val="kk-KZ"/>
              </w:rPr>
              <w:t>%</w:t>
            </w:r>
          </w:p>
        </w:tc>
        <w:tc>
          <w:tcPr>
            <w:tcW w:w="1574" w:type="dxa"/>
            <w:tcMar>
              <w:top w:w="45" w:type="dxa"/>
              <w:left w:w="75" w:type="dxa"/>
              <w:bottom w:w="45" w:type="dxa"/>
              <w:right w:w="75" w:type="dxa"/>
            </w:tcMar>
            <w:hideMark/>
          </w:tcPr>
          <w:p w14:paraId="55CFD1F3" w14:textId="77777777" w:rsidR="00E8364F" w:rsidRPr="003100E2" w:rsidRDefault="00E8364F" w:rsidP="00164E03">
            <w:pPr>
              <w:spacing w:after="0" w:line="240" w:lineRule="auto"/>
              <w:jc w:val="center"/>
              <w:rPr>
                <w:sz w:val="28"/>
                <w:szCs w:val="28"/>
              </w:rPr>
            </w:pPr>
            <w:r w:rsidRPr="003100E2">
              <w:rPr>
                <w:rFonts w:ascii="Times New Roman" w:eastAsia="Calibri" w:hAnsi="Times New Roman" w:cs="Times New Roman"/>
                <w:sz w:val="28"/>
                <w:szCs w:val="28"/>
                <w:lang w:val="kk-KZ"/>
              </w:rPr>
              <w:t>100%</w:t>
            </w:r>
          </w:p>
        </w:tc>
        <w:tc>
          <w:tcPr>
            <w:tcW w:w="1545" w:type="dxa"/>
            <w:tcMar>
              <w:top w:w="45" w:type="dxa"/>
              <w:left w:w="75" w:type="dxa"/>
              <w:bottom w:w="45" w:type="dxa"/>
              <w:right w:w="75" w:type="dxa"/>
            </w:tcMar>
            <w:hideMark/>
          </w:tcPr>
          <w:p w14:paraId="20B639CF" w14:textId="76D428AD" w:rsidR="00E8364F" w:rsidRPr="003100E2" w:rsidRDefault="00E8364F" w:rsidP="00164E03">
            <w:pPr>
              <w:spacing w:after="0" w:line="240" w:lineRule="auto"/>
              <w:jc w:val="center"/>
              <w:rPr>
                <w:sz w:val="28"/>
                <w:szCs w:val="28"/>
              </w:rPr>
            </w:pPr>
            <w:r w:rsidRPr="003100E2">
              <w:rPr>
                <w:rFonts w:ascii="Times New Roman" w:eastAsia="Calibri" w:hAnsi="Times New Roman" w:cs="Times New Roman"/>
                <w:sz w:val="28"/>
                <w:szCs w:val="28"/>
                <w:lang w:val="en-US"/>
              </w:rPr>
              <w:t>7</w:t>
            </w:r>
            <w:r w:rsidR="009809DD">
              <w:rPr>
                <w:rFonts w:ascii="Times New Roman" w:eastAsia="Calibri" w:hAnsi="Times New Roman" w:cs="Times New Roman"/>
                <w:sz w:val="28"/>
                <w:szCs w:val="28"/>
              </w:rPr>
              <w:t>6.4</w:t>
            </w:r>
            <w:r w:rsidRPr="003100E2">
              <w:rPr>
                <w:rFonts w:ascii="Times New Roman" w:eastAsia="Calibri" w:hAnsi="Times New Roman" w:cs="Times New Roman"/>
                <w:sz w:val="28"/>
                <w:szCs w:val="28"/>
                <w:lang w:val="kk-KZ"/>
              </w:rPr>
              <w:t>%</w:t>
            </w:r>
          </w:p>
        </w:tc>
      </w:tr>
      <w:tr w:rsidR="00E8364F" w:rsidRPr="003100E2" w14:paraId="2224D1F3" w14:textId="77777777" w:rsidTr="00FB31FD">
        <w:trPr>
          <w:jc w:val="center"/>
        </w:trPr>
        <w:tc>
          <w:tcPr>
            <w:tcW w:w="3368" w:type="dxa"/>
            <w:tcMar>
              <w:top w:w="45" w:type="dxa"/>
              <w:left w:w="75" w:type="dxa"/>
              <w:bottom w:w="45" w:type="dxa"/>
              <w:right w:w="75" w:type="dxa"/>
            </w:tcMar>
          </w:tcPr>
          <w:p w14:paraId="3A6E3EBF" w14:textId="1A77475D" w:rsidR="00E8364F" w:rsidRPr="003100E2" w:rsidRDefault="00E8364F" w:rsidP="00164E03">
            <w:pPr>
              <w:spacing w:after="0" w:line="240" w:lineRule="auto"/>
              <w:rPr>
                <w:rFonts w:ascii="Times New Roman" w:eastAsia="Calibri" w:hAnsi="Times New Roman" w:cs="Times New Roman"/>
                <w:sz w:val="28"/>
                <w:szCs w:val="28"/>
                <w:lang w:val="kk-KZ" w:eastAsia="ru-RU"/>
              </w:rPr>
            </w:pPr>
            <w:r w:rsidRPr="003100E2">
              <w:rPr>
                <w:rFonts w:ascii="Times New Roman" w:eastAsia="Calibri" w:hAnsi="Times New Roman" w:cs="Times New Roman"/>
                <w:sz w:val="28"/>
                <w:szCs w:val="28"/>
                <w:lang w:val="kk-KZ" w:eastAsia="ru-RU"/>
              </w:rPr>
              <w:t>А</w:t>
            </w:r>
            <w:r w:rsidR="009809DD">
              <w:rPr>
                <w:rFonts w:ascii="Times New Roman" w:eastAsia="Calibri" w:hAnsi="Times New Roman" w:cs="Times New Roman"/>
                <w:sz w:val="28"/>
                <w:szCs w:val="28"/>
                <w:lang w:val="kk-KZ" w:eastAsia="ru-RU"/>
              </w:rPr>
              <w:t xml:space="preserve">лгебра </w:t>
            </w:r>
          </w:p>
        </w:tc>
        <w:tc>
          <w:tcPr>
            <w:tcW w:w="1589" w:type="dxa"/>
            <w:tcMar>
              <w:top w:w="45" w:type="dxa"/>
              <w:left w:w="75" w:type="dxa"/>
              <w:bottom w:w="45" w:type="dxa"/>
              <w:right w:w="75" w:type="dxa"/>
            </w:tcMar>
          </w:tcPr>
          <w:p w14:paraId="3269F8B5" w14:textId="5C32F795" w:rsidR="00E8364F" w:rsidRPr="003100E2" w:rsidRDefault="009809DD" w:rsidP="00164E03">
            <w:pPr>
              <w:spacing w:after="0" w:line="240" w:lineRule="auto"/>
              <w:jc w:val="center"/>
              <w:rPr>
                <w:sz w:val="28"/>
                <w:szCs w:val="28"/>
              </w:rPr>
            </w:pPr>
            <w:r>
              <w:rPr>
                <w:sz w:val="28"/>
                <w:szCs w:val="28"/>
              </w:rPr>
              <w:t>100%</w:t>
            </w:r>
          </w:p>
        </w:tc>
        <w:tc>
          <w:tcPr>
            <w:tcW w:w="1984" w:type="dxa"/>
            <w:tcMar>
              <w:top w:w="45" w:type="dxa"/>
              <w:left w:w="75" w:type="dxa"/>
              <w:bottom w:w="45" w:type="dxa"/>
              <w:right w:w="75" w:type="dxa"/>
            </w:tcMar>
          </w:tcPr>
          <w:p w14:paraId="267710FF" w14:textId="13B2703A" w:rsidR="00E8364F" w:rsidRPr="003100E2" w:rsidRDefault="009809DD" w:rsidP="00164E03">
            <w:pPr>
              <w:spacing w:after="0" w:line="240" w:lineRule="auto"/>
              <w:jc w:val="center"/>
              <w:rPr>
                <w:sz w:val="28"/>
                <w:szCs w:val="28"/>
              </w:rPr>
            </w:pPr>
            <w:r>
              <w:rPr>
                <w:sz w:val="28"/>
                <w:szCs w:val="28"/>
              </w:rPr>
              <w:t>76%</w:t>
            </w:r>
          </w:p>
        </w:tc>
        <w:tc>
          <w:tcPr>
            <w:tcW w:w="1574" w:type="dxa"/>
            <w:tcMar>
              <w:top w:w="45" w:type="dxa"/>
              <w:left w:w="75" w:type="dxa"/>
              <w:bottom w:w="45" w:type="dxa"/>
              <w:right w:w="75" w:type="dxa"/>
            </w:tcMar>
          </w:tcPr>
          <w:p w14:paraId="40D3C6ED" w14:textId="77777777" w:rsidR="00E8364F" w:rsidRPr="003100E2" w:rsidRDefault="00E8364F" w:rsidP="00164E03">
            <w:pPr>
              <w:spacing w:after="0" w:line="240" w:lineRule="auto"/>
              <w:jc w:val="center"/>
              <w:rPr>
                <w:sz w:val="28"/>
                <w:szCs w:val="28"/>
              </w:rPr>
            </w:pPr>
            <w:r w:rsidRPr="003100E2">
              <w:rPr>
                <w:rFonts w:ascii="Times New Roman" w:eastAsia="Calibri" w:hAnsi="Times New Roman" w:cs="Times New Roman"/>
                <w:sz w:val="28"/>
                <w:szCs w:val="28"/>
                <w:lang w:val="kk-KZ"/>
              </w:rPr>
              <w:t>100%</w:t>
            </w:r>
          </w:p>
        </w:tc>
        <w:tc>
          <w:tcPr>
            <w:tcW w:w="1545" w:type="dxa"/>
            <w:tcMar>
              <w:top w:w="45" w:type="dxa"/>
              <w:left w:w="75" w:type="dxa"/>
              <w:bottom w:w="45" w:type="dxa"/>
              <w:right w:w="75" w:type="dxa"/>
            </w:tcMar>
          </w:tcPr>
          <w:p w14:paraId="17834618" w14:textId="5FB2EC84" w:rsidR="00E8364F" w:rsidRPr="003100E2" w:rsidRDefault="009809DD" w:rsidP="00164E03">
            <w:pPr>
              <w:spacing w:after="0" w:line="240" w:lineRule="auto"/>
              <w:jc w:val="center"/>
              <w:rPr>
                <w:sz w:val="28"/>
                <w:szCs w:val="28"/>
              </w:rPr>
            </w:pPr>
            <w:r>
              <w:rPr>
                <w:rFonts w:ascii="Times New Roman" w:eastAsia="Calibri" w:hAnsi="Times New Roman" w:cs="Times New Roman"/>
                <w:sz w:val="28"/>
                <w:szCs w:val="28"/>
                <w:lang w:val="kk-KZ"/>
              </w:rPr>
              <w:t>76.4</w:t>
            </w:r>
            <w:r w:rsidR="00E8364F" w:rsidRPr="003100E2">
              <w:rPr>
                <w:rFonts w:ascii="Times New Roman" w:eastAsia="Calibri" w:hAnsi="Times New Roman" w:cs="Times New Roman"/>
                <w:sz w:val="28"/>
                <w:szCs w:val="28"/>
                <w:lang w:val="kk-KZ"/>
              </w:rPr>
              <w:t>%</w:t>
            </w:r>
          </w:p>
        </w:tc>
      </w:tr>
      <w:tr w:rsidR="00E8364F" w:rsidRPr="003100E2" w14:paraId="5BF6687F" w14:textId="77777777" w:rsidTr="00FB31FD">
        <w:trPr>
          <w:jc w:val="center"/>
        </w:trPr>
        <w:tc>
          <w:tcPr>
            <w:tcW w:w="3368" w:type="dxa"/>
            <w:tcMar>
              <w:top w:w="45" w:type="dxa"/>
              <w:left w:w="75" w:type="dxa"/>
              <w:bottom w:w="45" w:type="dxa"/>
              <w:right w:w="75" w:type="dxa"/>
            </w:tcMar>
          </w:tcPr>
          <w:p w14:paraId="799718D6" w14:textId="51F03713" w:rsidR="00E8364F" w:rsidRPr="003100E2" w:rsidRDefault="00E8364F" w:rsidP="00164E03">
            <w:pPr>
              <w:spacing w:after="0" w:line="240" w:lineRule="auto"/>
              <w:rPr>
                <w:rFonts w:ascii="Times New Roman" w:eastAsia="Calibri" w:hAnsi="Times New Roman" w:cs="Times New Roman"/>
                <w:sz w:val="28"/>
                <w:szCs w:val="28"/>
                <w:lang w:val="kk-KZ" w:eastAsia="ru-RU"/>
              </w:rPr>
            </w:pPr>
            <w:proofErr w:type="spellStart"/>
            <w:r w:rsidRPr="003100E2">
              <w:rPr>
                <w:rFonts w:ascii="Times New Roman" w:eastAsia="Calibri" w:hAnsi="Times New Roman" w:cs="Times New Roman"/>
                <w:sz w:val="28"/>
                <w:szCs w:val="28"/>
                <w:lang w:eastAsia="ru-RU"/>
              </w:rPr>
              <w:t>Орыс</w:t>
            </w:r>
            <w:proofErr w:type="spellEnd"/>
            <w:r w:rsidRPr="003100E2">
              <w:rPr>
                <w:rFonts w:ascii="Times New Roman" w:eastAsia="Calibri" w:hAnsi="Times New Roman" w:cs="Times New Roman"/>
                <w:sz w:val="28"/>
                <w:szCs w:val="28"/>
                <w:lang w:eastAsia="ru-RU"/>
              </w:rPr>
              <w:t xml:space="preserve"> </w:t>
            </w:r>
            <w:proofErr w:type="spellStart"/>
            <w:r w:rsidRPr="003100E2">
              <w:rPr>
                <w:rFonts w:ascii="Times New Roman" w:eastAsia="Calibri" w:hAnsi="Times New Roman" w:cs="Times New Roman"/>
                <w:sz w:val="28"/>
                <w:szCs w:val="28"/>
                <w:lang w:eastAsia="ru-RU"/>
              </w:rPr>
              <w:t>тілі</w:t>
            </w:r>
            <w:proofErr w:type="spellEnd"/>
            <w:r w:rsidRPr="003100E2">
              <w:rPr>
                <w:rFonts w:ascii="Times New Roman" w:eastAsia="Calibri" w:hAnsi="Times New Roman" w:cs="Times New Roman"/>
                <w:sz w:val="28"/>
                <w:szCs w:val="28"/>
                <w:lang w:eastAsia="ru-RU"/>
              </w:rPr>
              <w:t xml:space="preserve"> мен </w:t>
            </w:r>
            <w:r w:rsidRPr="003100E2">
              <w:rPr>
                <w:rFonts w:ascii="Times New Roman" w:eastAsia="Calibri" w:hAnsi="Times New Roman" w:cs="Times New Roman"/>
                <w:sz w:val="28"/>
                <w:szCs w:val="28"/>
                <w:lang w:val="kk-KZ" w:eastAsia="ru-RU"/>
              </w:rPr>
              <w:t>ә</w:t>
            </w:r>
            <w:proofErr w:type="spellStart"/>
            <w:r w:rsidRPr="003100E2">
              <w:rPr>
                <w:rFonts w:ascii="Times New Roman" w:eastAsia="Calibri" w:hAnsi="Times New Roman" w:cs="Times New Roman"/>
                <w:sz w:val="28"/>
                <w:szCs w:val="28"/>
                <w:lang w:eastAsia="ru-RU"/>
              </w:rPr>
              <w:t>дебиет</w:t>
            </w:r>
            <w:proofErr w:type="spellEnd"/>
            <w:r w:rsidRPr="003100E2">
              <w:rPr>
                <w:rFonts w:ascii="Times New Roman" w:eastAsia="Calibri" w:hAnsi="Times New Roman" w:cs="Times New Roman"/>
                <w:sz w:val="28"/>
                <w:szCs w:val="28"/>
                <w:lang w:val="kk-KZ" w:eastAsia="ru-RU"/>
              </w:rPr>
              <w:t xml:space="preserve">і </w:t>
            </w:r>
          </w:p>
        </w:tc>
        <w:tc>
          <w:tcPr>
            <w:tcW w:w="1589" w:type="dxa"/>
            <w:tcMar>
              <w:top w:w="45" w:type="dxa"/>
              <w:left w:w="75" w:type="dxa"/>
              <w:bottom w:w="45" w:type="dxa"/>
              <w:right w:w="75" w:type="dxa"/>
            </w:tcMar>
          </w:tcPr>
          <w:p w14:paraId="34A0C779" w14:textId="77777777" w:rsidR="00E8364F" w:rsidRPr="003100E2" w:rsidRDefault="00E8364F" w:rsidP="00164E03">
            <w:pPr>
              <w:spacing w:after="0" w:line="240" w:lineRule="auto"/>
              <w:jc w:val="center"/>
              <w:rPr>
                <w:sz w:val="28"/>
                <w:szCs w:val="28"/>
              </w:rPr>
            </w:pPr>
            <w:r w:rsidRPr="003100E2">
              <w:rPr>
                <w:rFonts w:ascii="Times New Roman" w:eastAsia="Calibri" w:hAnsi="Times New Roman" w:cs="Times New Roman"/>
                <w:sz w:val="28"/>
                <w:szCs w:val="28"/>
                <w:lang w:val="kk-KZ"/>
              </w:rPr>
              <w:t>100%</w:t>
            </w:r>
          </w:p>
        </w:tc>
        <w:tc>
          <w:tcPr>
            <w:tcW w:w="1984" w:type="dxa"/>
            <w:tcMar>
              <w:top w:w="45" w:type="dxa"/>
              <w:left w:w="75" w:type="dxa"/>
              <w:bottom w:w="45" w:type="dxa"/>
              <w:right w:w="75" w:type="dxa"/>
            </w:tcMar>
          </w:tcPr>
          <w:p w14:paraId="17113F02" w14:textId="00BD0D88" w:rsidR="00E8364F" w:rsidRPr="003100E2" w:rsidRDefault="00E8364F" w:rsidP="00164E03">
            <w:pPr>
              <w:spacing w:after="0" w:line="240" w:lineRule="auto"/>
              <w:jc w:val="center"/>
              <w:rPr>
                <w:sz w:val="28"/>
                <w:szCs w:val="28"/>
              </w:rPr>
            </w:pPr>
            <w:r w:rsidRPr="003100E2">
              <w:rPr>
                <w:rFonts w:ascii="Times New Roman" w:eastAsia="Calibri" w:hAnsi="Times New Roman" w:cs="Times New Roman"/>
                <w:sz w:val="28"/>
                <w:szCs w:val="28"/>
                <w:lang w:val="kk-KZ"/>
              </w:rPr>
              <w:t>7</w:t>
            </w:r>
            <w:r w:rsidR="009809DD">
              <w:rPr>
                <w:rFonts w:ascii="Times New Roman" w:eastAsia="Calibri" w:hAnsi="Times New Roman" w:cs="Times New Roman"/>
                <w:sz w:val="28"/>
                <w:szCs w:val="28"/>
                <w:lang w:val="kk-KZ"/>
              </w:rPr>
              <w:t>6</w:t>
            </w:r>
            <w:r w:rsidRPr="003100E2">
              <w:rPr>
                <w:rFonts w:ascii="Times New Roman" w:eastAsia="Calibri" w:hAnsi="Times New Roman" w:cs="Times New Roman"/>
                <w:sz w:val="28"/>
                <w:szCs w:val="28"/>
                <w:lang w:val="kk-KZ"/>
              </w:rPr>
              <w:t>%</w:t>
            </w:r>
          </w:p>
        </w:tc>
        <w:tc>
          <w:tcPr>
            <w:tcW w:w="1574" w:type="dxa"/>
            <w:tcMar>
              <w:top w:w="45" w:type="dxa"/>
              <w:left w:w="75" w:type="dxa"/>
              <w:bottom w:w="45" w:type="dxa"/>
              <w:right w:w="75" w:type="dxa"/>
            </w:tcMar>
          </w:tcPr>
          <w:p w14:paraId="0BAADF3C" w14:textId="77777777" w:rsidR="00E8364F" w:rsidRPr="003100E2" w:rsidRDefault="00E8364F" w:rsidP="00164E03">
            <w:pPr>
              <w:spacing w:after="0" w:line="240" w:lineRule="auto"/>
              <w:jc w:val="center"/>
              <w:rPr>
                <w:sz w:val="28"/>
                <w:szCs w:val="28"/>
              </w:rPr>
            </w:pPr>
            <w:r w:rsidRPr="003100E2">
              <w:rPr>
                <w:rFonts w:ascii="Times New Roman" w:eastAsia="Calibri" w:hAnsi="Times New Roman" w:cs="Times New Roman"/>
                <w:sz w:val="28"/>
                <w:szCs w:val="28"/>
                <w:lang w:val="kk-KZ"/>
              </w:rPr>
              <w:t>100%</w:t>
            </w:r>
          </w:p>
        </w:tc>
        <w:tc>
          <w:tcPr>
            <w:tcW w:w="1545" w:type="dxa"/>
            <w:tcMar>
              <w:top w:w="45" w:type="dxa"/>
              <w:left w:w="75" w:type="dxa"/>
              <w:bottom w:w="45" w:type="dxa"/>
              <w:right w:w="75" w:type="dxa"/>
            </w:tcMar>
          </w:tcPr>
          <w:p w14:paraId="3542BA6B" w14:textId="1F8C6BA1" w:rsidR="00E8364F" w:rsidRPr="003100E2" w:rsidRDefault="00E8364F" w:rsidP="00164E03">
            <w:pPr>
              <w:spacing w:after="0" w:line="240" w:lineRule="auto"/>
              <w:jc w:val="center"/>
              <w:rPr>
                <w:sz w:val="28"/>
                <w:szCs w:val="28"/>
              </w:rPr>
            </w:pPr>
            <w:r w:rsidRPr="003100E2">
              <w:rPr>
                <w:rFonts w:ascii="Times New Roman" w:eastAsia="Calibri" w:hAnsi="Times New Roman" w:cs="Times New Roman"/>
                <w:sz w:val="28"/>
                <w:szCs w:val="28"/>
                <w:lang w:val="kk-KZ"/>
              </w:rPr>
              <w:t>7</w:t>
            </w:r>
            <w:r w:rsidR="009809DD">
              <w:rPr>
                <w:rFonts w:ascii="Times New Roman" w:eastAsia="Calibri" w:hAnsi="Times New Roman" w:cs="Times New Roman"/>
                <w:sz w:val="28"/>
                <w:szCs w:val="28"/>
                <w:lang w:val="kk-KZ"/>
              </w:rPr>
              <w:t>0</w:t>
            </w:r>
            <w:r w:rsidRPr="003100E2">
              <w:rPr>
                <w:rFonts w:ascii="Times New Roman" w:eastAsia="Calibri" w:hAnsi="Times New Roman" w:cs="Times New Roman"/>
                <w:sz w:val="28"/>
                <w:szCs w:val="28"/>
                <w:lang w:val="kk-KZ"/>
              </w:rPr>
              <w:t>,</w:t>
            </w:r>
            <w:r w:rsidR="009809DD">
              <w:rPr>
                <w:rFonts w:ascii="Times New Roman" w:eastAsia="Calibri" w:hAnsi="Times New Roman" w:cs="Times New Roman"/>
                <w:sz w:val="28"/>
                <w:szCs w:val="28"/>
                <w:lang w:val="kk-KZ"/>
              </w:rPr>
              <w:t>5</w:t>
            </w:r>
            <w:r w:rsidRPr="003100E2">
              <w:rPr>
                <w:rFonts w:ascii="Times New Roman" w:eastAsia="Calibri" w:hAnsi="Times New Roman" w:cs="Times New Roman"/>
                <w:sz w:val="28"/>
                <w:szCs w:val="28"/>
                <w:lang w:val="kk-KZ"/>
              </w:rPr>
              <w:t>%</w:t>
            </w:r>
          </w:p>
        </w:tc>
      </w:tr>
      <w:tr w:rsidR="00E8364F" w:rsidRPr="003100E2" w14:paraId="75AA4363" w14:textId="77777777" w:rsidTr="00FB31FD">
        <w:trPr>
          <w:jc w:val="center"/>
        </w:trPr>
        <w:tc>
          <w:tcPr>
            <w:tcW w:w="10060" w:type="dxa"/>
            <w:gridSpan w:val="5"/>
            <w:tcMar>
              <w:top w:w="45" w:type="dxa"/>
              <w:left w:w="75" w:type="dxa"/>
              <w:bottom w:w="45" w:type="dxa"/>
              <w:right w:w="75" w:type="dxa"/>
            </w:tcMar>
            <w:hideMark/>
          </w:tcPr>
          <w:p w14:paraId="745B827F" w14:textId="75DE9D0E" w:rsidR="00E8364F" w:rsidRPr="003100E2" w:rsidRDefault="009809DD" w:rsidP="00164E03">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eastAsia="ru-RU"/>
              </w:rPr>
              <w:t xml:space="preserve">                                                 </w:t>
            </w:r>
            <w:proofErr w:type="spellStart"/>
            <w:r w:rsidR="00E8364F" w:rsidRPr="003100E2">
              <w:rPr>
                <w:rFonts w:ascii="Times New Roman" w:eastAsia="Calibri" w:hAnsi="Times New Roman" w:cs="Times New Roman"/>
                <w:sz w:val="28"/>
                <w:szCs w:val="28"/>
                <w:lang w:eastAsia="ru-RU"/>
              </w:rPr>
              <w:t>Таңдау</w:t>
            </w:r>
            <w:proofErr w:type="spellEnd"/>
            <w:r w:rsidR="00E8364F" w:rsidRPr="003100E2">
              <w:rPr>
                <w:rFonts w:ascii="Times New Roman" w:eastAsia="Calibri" w:hAnsi="Times New Roman" w:cs="Times New Roman"/>
                <w:sz w:val="28"/>
                <w:szCs w:val="28"/>
                <w:lang w:eastAsia="ru-RU"/>
              </w:rPr>
              <w:t xml:space="preserve"> </w:t>
            </w:r>
            <w:proofErr w:type="spellStart"/>
            <w:r w:rsidR="00E8364F" w:rsidRPr="003100E2">
              <w:rPr>
                <w:rFonts w:ascii="Times New Roman" w:eastAsia="Calibri" w:hAnsi="Times New Roman" w:cs="Times New Roman"/>
                <w:sz w:val="28"/>
                <w:szCs w:val="28"/>
                <w:lang w:eastAsia="ru-RU"/>
              </w:rPr>
              <w:t>бойынша</w:t>
            </w:r>
            <w:proofErr w:type="spellEnd"/>
            <w:r w:rsidR="00E8364F" w:rsidRPr="003100E2">
              <w:rPr>
                <w:rFonts w:ascii="Times New Roman" w:eastAsia="Calibri" w:hAnsi="Times New Roman" w:cs="Times New Roman"/>
                <w:sz w:val="28"/>
                <w:szCs w:val="28"/>
                <w:lang w:eastAsia="ru-RU"/>
              </w:rPr>
              <w:t xml:space="preserve"> </w:t>
            </w:r>
            <w:proofErr w:type="spellStart"/>
            <w:r w:rsidR="00E8364F" w:rsidRPr="003100E2">
              <w:rPr>
                <w:rFonts w:ascii="Times New Roman" w:eastAsia="Calibri" w:hAnsi="Times New Roman" w:cs="Times New Roman"/>
                <w:sz w:val="28"/>
                <w:szCs w:val="28"/>
                <w:lang w:eastAsia="ru-RU"/>
              </w:rPr>
              <w:t>пән</w:t>
            </w:r>
            <w:proofErr w:type="spellEnd"/>
            <w:r w:rsidR="00E8364F" w:rsidRPr="003100E2">
              <w:rPr>
                <w:rFonts w:ascii="Times New Roman" w:eastAsia="Calibri" w:hAnsi="Times New Roman" w:cs="Times New Roman"/>
                <w:sz w:val="28"/>
                <w:szCs w:val="28"/>
                <w:lang w:val="kk-KZ" w:eastAsia="ru-RU"/>
              </w:rPr>
              <w:t>дер</w:t>
            </w:r>
          </w:p>
        </w:tc>
      </w:tr>
      <w:tr w:rsidR="00E8364F" w:rsidRPr="003100E2" w14:paraId="54B6CF2E" w14:textId="77777777" w:rsidTr="00FB31FD">
        <w:trPr>
          <w:jc w:val="center"/>
        </w:trPr>
        <w:tc>
          <w:tcPr>
            <w:tcW w:w="3368" w:type="dxa"/>
            <w:tcMar>
              <w:top w:w="45" w:type="dxa"/>
              <w:left w:w="75" w:type="dxa"/>
              <w:bottom w:w="45" w:type="dxa"/>
              <w:right w:w="75" w:type="dxa"/>
            </w:tcMar>
            <w:hideMark/>
          </w:tcPr>
          <w:p w14:paraId="1FE8138B" w14:textId="77777777" w:rsidR="00E8364F" w:rsidRPr="003100E2" w:rsidRDefault="00E8364F" w:rsidP="00164E03">
            <w:pPr>
              <w:spacing w:after="0" w:line="240" w:lineRule="auto"/>
              <w:rPr>
                <w:rFonts w:ascii="Times New Roman" w:eastAsia="Calibri" w:hAnsi="Times New Roman" w:cs="Times New Roman"/>
                <w:sz w:val="28"/>
                <w:szCs w:val="28"/>
                <w:lang w:eastAsia="ru-RU"/>
              </w:rPr>
            </w:pPr>
            <w:r w:rsidRPr="003100E2">
              <w:rPr>
                <w:rFonts w:ascii="Times New Roman" w:eastAsia="Calibri" w:hAnsi="Times New Roman" w:cs="Times New Roman"/>
                <w:sz w:val="28"/>
                <w:szCs w:val="28"/>
                <w:lang w:eastAsia="ru-RU"/>
              </w:rPr>
              <w:t>Биология</w:t>
            </w:r>
          </w:p>
        </w:tc>
        <w:tc>
          <w:tcPr>
            <w:tcW w:w="1589" w:type="dxa"/>
            <w:tcMar>
              <w:top w:w="45" w:type="dxa"/>
              <w:left w:w="75" w:type="dxa"/>
              <w:bottom w:w="45" w:type="dxa"/>
              <w:right w:w="75" w:type="dxa"/>
            </w:tcMar>
          </w:tcPr>
          <w:p w14:paraId="25428899" w14:textId="49B86B00" w:rsidR="00E8364F" w:rsidRPr="003100E2" w:rsidRDefault="009809DD" w:rsidP="00164E03">
            <w:pPr>
              <w:spacing w:after="0" w:line="240" w:lineRule="auto"/>
              <w:jc w:val="center"/>
              <w:rPr>
                <w:sz w:val="28"/>
                <w:szCs w:val="28"/>
              </w:rPr>
            </w:pPr>
            <w:r>
              <w:rPr>
                <w:sz w:val="28"/>
                <w:szCs w:val="28"/>
              </w:rPr>
              <w:t>100%</w:t>
            </w:r>
          </w:p>
        </w:tc>
        <w:tc>
          <w:tcPr>
            <w:tcW w:w="1984" w:type="dxa"/>
            <w:tcMar>
              <w:top w:w="45" w:type="dxa"/>
              <w:left w:w="75" w:type="dxa"/>
              <w:bottom w:w="45" w:type="dxa"/>
              <w:right w:w="75" w:type="dxa"/>
            </w:tcMar>
          </w:tcPr>
          <w:p w14:paraId="047F2BE7" w14:textId="468C9ACF" w:rsidR="00E8364F" w:rsidRPr="003100E2" w:rsidRDefault="009809DD" w:rsidP="00164E03">
            <w:pPr>
              <w:spacing w:after="0" w:line="240" w:lineRule="auto"/>
              <w:jc w:val="center"/>
              <w:rPr>
                <w:sz w:val="28"/>
                <w:szCs w:val="28"/>
              </w:rPr>
            </w:pPr>
            <w:r>
              <w:rPr>
                <w:sz w:val="28"/>
                <w:szCs w:val="28"/>
              </w:rPr>
              <w:t>100%</w:t>
            </w:r>
          </w:p>
        </w:tc>
        <w:tc>
          <w:tcPr>
            <w:tcW w:w="1574" w:type="dxa"/>
            <w:tcMar>
              <w:top w:w="45" w:type="dxa"/>
              <w:left w:w="75" w:type="dxa"/>
              <w:bottom w:w="45" w:type="dxa"/>
              <w:right w:w="75" w:type="dxa"/>
            </w:tcMar>
            <w:hideMark/>
          </w:tcPr>
          <w:p w14:paraId="1DC3F9FD" w14:textId="77777777" w:rsidR="00E8364F" w:rsidRPr="003100E2" w:rsidRDefault="00E8364F" w:rsidP="00164E03">
            <w:pPr>
              <w:spacing w:after="0" w:line="240" w:lineRule="auto"/>
              <w:jc w:val="center"/>
              <w:rPr>
                <w:sz w:val="28"/>
                <w:szCs w:val="28"/>
              </w:rPr>
            </w:pPr>
            <w:r w:rsidRPr="003100E2">
              <w:rPr>
                <w:rFonts w:ascii="Times New Roman" w:eastAsia="Calibri" w:hAnsi="Times New Roman" w:cs="Times New Roman"/>
                <w:sz w:val="28"/>
                <w:szCs w:val="28"/>
                <w:lang w:val="kk-KZ"/>
              </w:rPr>
              <w:t>100%</w:t>
            </w:r>
          </w:p>
        </w:tc>
        <w:tc>
          <w:tcPr>
            <w:tcW w:w="1545" w:type="dxa"/>
            <w:tcMar>
              <w:top w:w="45" w:type="dxa"/>
              <w:left w:w="75" w:type="dxa"/>
              <w:bottom w:w="45" w:type="dxa"/>
              <w:right w:w="75" w:type="dxa"/>
            </w:tcMar>
            <w:hideMark/>
          </w:tcPr>
          <w:p w14:paraId="025A13D0" w14:textId="207B85EB" w:rsidR="00E8364F" w:rsidRPr="003100E2" w:rsidRDefault="00E8364F" w:rsidP="00164E03">
            <w:pPr>
              <w:spacing w:after="0" w:line="240" w:lineRule="auto"/>
              <w:jc w:val="center"/>
              <w:rPr>
                <w:sz w:val="28"/>
                <w:szCs w:val="28"/>
              </w:rPr>
            </w:pPr>
            <w:r w:rsidRPr="003100E2">
              <w:rPr>
                <w:rFonts w:ascii="Times New Roman" w:eastAsia="Calibri" w:hAnsi="Times New Roman" w:cs="Times New Roman"/>
                <w:sz w:val="28"/>
                <w:szCs w:val="28"/>
                <w:lang w:val="kk-KZ"/>
              </w:rPr>
              <w:t>7</w:t>
            </w:r>
            <w:r w:rsidR="00164E03">
              <w:rPr>
                <w:rFonts w:ascii="Times New Roman" w:eastAsia="Calibri" w:hAnsi="Times New Roman" w:cs="Times New Roman"/>
                <w:sz w:val="28"/>
                <w:szCs w:val="28"/>
              </w:rPr>
              <w:t>8.5</w:t>
            </w:r>
            <w:r w:rsidRPr="003100E2">
              <w:rPr>
                <w:rFonts w:ascii="Times New Roman" w:eastAsia="Calibri" w:hAnsi="Times New Roman" w:cs="Times New Roman"/>
                <w:sz w:val="28"/>
                <w:szCs w:val="28"/>
                <w:lang w:val="kk-KZ"/>
              </w:rPr>
              <w:t>%</w:t>
            </w:r>
          </w:p>
        </w:tc>
      </w:tr>
      <w:tr w:rsidR="00E8364F" w:rsidRPr="003100E2" w14:paraId="688C586C" w14:textId="77777777" w:rsidTr="00FB31FD">
        <w:trPr>
          <w:jc w:val="center"/>
        </w:trPr>
        <w:tc>
          <w:tcPr>
            <w:tcW w:w="3368" w:type="dxa"/>
            <w:tcMar>
              <w:top w:w="45" w:type="dxa"/>
              <w:left w:w="75" w:type="dxa"/>
              <w:bottom w:w="45" w:type="dxa"/>
              <w:right w:w="75" w:type="dxa"/>
            </w:tcMar>
          </w:tcPr>
          <w:p w14:paraId="0436EF89" w14:textId="77777777" w:rsidR="00E8364F" w:rsidRPr="003100E2" w:rsidRDefault="00E8364F" w:rsidP="00164E03">
            <w:pPr>
              <w:spacing w:after="0" w:line="240" w:lineRule="auto"/>
              <w:rPr>
                <w:rFonts w:ascii="Times New Roman" w:eastAsia="Calibri" w:hAnsi="Times New Roman" w:cs="Times New Roman"/>
                <w:sz w:val="28"/>
                <w:szCs w:val="28"/>
                <w:lang w:val="kk-KZ" w:eastAsia="ru-RU"/>
              </w:rPr>
            </w:pPr>
            <w:r w:rsidRPr="003100E2">
              <w:rPr>
                <w:rFonts w:ascii="Times New Roman" w:eastAsia="Calibri" w:hAnsi="Times New Roman" w:cs="Times New Roman"/>
                <w:sz w:val="28"/>
                <w:szCs w:val="28"/>
                <w:lang w:val="kk-KZ" w:eastAsia="ru-RU"/>
              </w:rPr>
              <w:t>География</w:t>
            </w:r>
          </w:p>
        </w:tc>
        <w:tc>
          <w:tcPr>
            <w:tcW w:w="1589" w:type="dxa"/>
            <w:tcMar>
              <w:top w:w="45" w:type="dxa"/>
              <w:left w:w="75" w:type="dxa"/>
              <w:bottom w:w="45" w:type="dxa"/>
              <w:right w:w="75" w:type="dxa"/>
            </w:tcMar>
          </w:tcPr>
          <w:p w14:paraId="4A8FFA64" w14:textId="7A4A92C7" w:rsidR="00E8364F" w:rsidRPr="003100E2" w:rsidRDefault="00164E03" w:rsidP="00164E03">
            <w:pPr>
              <w:spacing w:after="0" w:line="240" w:lineRule="auto"/>
              <w:jc w:val="center"/>
              <w:rPr>
                <w:sz w:val="28"/>
                <w:szCs w:val="28"/>
              </w:rPr>
            </w:pPr>
            <w:r>
              <w:rPr>
                <w:sz w:val="28"/>
                <w:szCs w:val="28"/>
              </w:rPr>
              <w:t>100%</w:t>
            </w:r>
          </w:p>
        </w:tc>
        <w:tc>
          <w:tcPr>
            <w:tcW w:w="1984" w:type="dxa"/>
            <w:tcMar>
              <w:top w:w="45" w:type="dxa"/>
              <w:left w:w="75" w:type="dxa"/>
              <w:bottom w:w="45" w:type="dxa"/>
              <w:right w:w="75" w:type="dxa"/>
            </w:tcMar>
          </w:tcPr>
          <w:p w14:paraId="10859AD5" w14:textId="4F25CCB0" w:rsidR="00E8364F" w:rsidRPr="003100E2" w:rsidRDefault="00164E03" w:rsidP="00164E03">
            <w:pPr>
              <w:spacing w:after="0" w:line="240" w:lineRule="auto"/>
              <w:jc w:val="center"/>
              <w:rPr>
                <w:sz w:val="28"/>
                <w:szCs w:val="28"/>
              </w:rPr>
            </w:pPr>
            <w:r>
              <w:rPr>
                <w:sz w:val="28"/>
                <w:szCs w:val="28"/>
              </w:rPr>
              <w:t>73.6%</w:t>
            </w:r>
          </w:p>
        </w:tc>
        <w:tc>
          <w:tcPr>
            <w:tcW w:w="1574" w:type="dxa"/>
            <w:tcMar>
              <w:top w:w="45" w:type="dxa"/>
              <w:left w:w="75" w:type="dxa"/>
              <w:bottom w:w="45" w:type="dxa"/>
              <w:right w:w="75" w:type="dxa"/>
            </w:tcMar>
          </w:tcPr>
          <w:p w14:paraId="7091A24F" w14:textId="17A2D14E" w:rsidR="00E8364F" w:rsidRPr="003100E2" w:rsidRDefault="00164E03" w:rsidP="00164E03">
            <w:pPr>
              <w:spacing w:after="0" w:line="240" w:lineRule="auto"/>
              <w:jc w:val="center"/>
              <w:rPr>
                <w:sz w:val="28"/>
                <w:szCs w:val="28"/>
              </w:rPr>
            </w:pPr>
            <w:r>
              <w:rPr>
                <w:sz w:val="28"/>
                <w:szCs w:val="28"/>
              </w:rPr>
              <w:t>-</w:t>
            </w:r>
          </w:p>
        </w:tc>
        <w:tc>
          <w:tcPr>
            <w:tcW w:w="1545" w:type="dxa"/>
            <w:tcMar>
              <w:top w:w="45" w:type="dxa"/>
              <w:left w:w="75" w:type="dxa"/>
              <w:bottom w:w="45" w:type="dxa"/>
              <w:right w:w="75" w:type="dxa"/>
            </w:tcMar>
          </w:tcPr>
          <w:p w14:paraId="1E0CB51A" w14:textId="42942BA4" w:rsidR="00E8364F" w:rsidRPr="003100E2" w:rsidRDefault="00164E03" w:rsidP="00164E03">
            <w:pPr>
              <w:spacing w:after="0" w:line="240" w:lineRule="auto"/>
              <w:jc w:val="center"/>
              <w:rPr>
                <w:sz w:val="28"/>
                <w:szCs w:val="28"/>
              </w:rPr>
            </w:pPr>
            <w:r>
              <w:rPr>
                <w:sz w:val="28"/>
                <w:szCs w:val="28"/>
              </w:rPr>
              <w:t>-</w:t>
            </w:r>
          </w:p>
        </w:tc>
      </w:tr>
      <w:tr w:rsidR="00E8364F" w:rsidRPr="003100E2" w14:paraId="17E0DD69" w14:textId="77777777" w:rsidTr="00FB31FD">
        <w:trPr>
          <w:jc w:val="center"/>
        </w:trPr>
        <w:tc>
          <w:tcPr>
            <w:tcW w:w="3368" w:type="dxa"/>
            <w:tcMar>
              <w:top w:w="45" w:type="dxa"/>
              <w:left w:w="75" w:type="dxa"/>
              <w:bottom w:w="45" w:type="dxa"/>
              <w:right w:w="75" w:type="dxa"/>
            </w:tcMar>
          </w:tcPr>
          <w:p w14:paraId="6B2906FE" w14:textId="77777777" w:rsidR="00E8364F" w:rsidRPr="003100E2" w:rsidRDefault="00E8364F" w:rsidP="00164E03">
            <w:pPr>
              <w:spacing w:after="0" w:line="240" w:lineRule="auto"/>
              <w:rPr>
                <w:rFonts w:ascii="Times New Roman" w:eastAsia="Calibri" w:hAnsi="Times New Roman" w:cs="Times New Roman"/>
                <w:sz w:val="28"/>
                <w:szCs w:val="28"/>
                <w:lang w:val="kk-KZ" w:eastAsia="ru-RU"/>
              </w:rPr>
            </w:pPr>
            <w:r w:rsidRPr="003100E2">
              <w:rPr>
                <w:rFonts w:ascii="Times New Roman" w:eastAsia="Calibri" w:hAnsi="Times New Roman" w:cs="Times New Roman"/>
                <w:sz w:val="28"/>
                <w:szCs w:val="28"/>
                <w:lang w:val="kk-KZ" w:eastAsia="ru-RU"/>
              </w:rPr>
              <w:t>Қазақ әдебиеті</w:t>
            </w:r>
          </w:p>
        </w:tc>
        <w:tc>
          <w:tcPr>
            <w:tcW w:w="1589" w:type="dxa"/>
            <w:tcMar>
              <w:top w:w="45" w:type="dxa"/>
              <w:left w:w="75" w:type="dxa"/>
              <w:bottom w:w="45" w:type="dxa"/>
              <w:right w:w="75" w:type="dxa"/>
            </w:tcMar>
          </w:tcPr>
          <w:p w14:paraId="1FFE1D5C" w14:textId="6509FDEC" w:rsidR="00E8364F" w:rsidRPr="003100E2" w:rsidRDefault="00164E03" w:rsidP="00164E03">
            <w:pPr>
              <w:spacing w:after="0" w:line="240" w:lineRule="auto"/>
              <w:jc w:val="center"/>
              <w:rPr>
                <w:sz w:val="28"/>
                <w:szCs w:val="28"/>
              </w:rPr>
            </w:pPr>
            <w:r>
              <w:rPr>
                <w:sz w:val="28"/>
                <w:szCs w:val="28"/>
              </w:rPr>
              <w:t>100%</w:t>
            </w:r>
          </w:p>
        </w:tc>
        <w:tc>
          <w:tcPr>
            <w:tcW w:w="1984" w:type="dxa"/>
            <w:tcMar>
              <w:top w:w="45" w:type="dxa"/>
              <w:left w:w="75" w:type="dxa"/>
              <w:bottom w:w="45" w:type="dxa"/>
              <w:right w:w="75" w:type="dxa"/>
            </w:tcMar>
          </w:tcPr>
          <w:p w14:paraId="72B9193A" w14:textId="0C715139" w:rsidR="00E8364F" w:rsidRPr="003100E2" w:rsidRDefault="00164E03" w:rsidP="00164E03">
            <w:pPr>
              <w:spacing w:after="0" w:line="240" w:lineRule="auto"/>
              <w:jc w:val="center"/>
              <w:rPr>
                <w:sz w:val="28"/>
                <w:szCs w:val="28"/>
              </w:rPr>
            </w:pPr>
            <w:r>
              <w:rPr>
                <w:sz w:val="28"/>
                <w:szCs w:val="28"/>
              </w:rPr>
              <w:t>60%</w:t>
            </w:r>
          </w:p>
        </w:tc>
        <w:tc>
          <w:tcPr>
            <w:tcW w:w="1574" w:type="dxa"/>
            <w:tcMar>
              <w:top w:w="45" w:type="dxa"/>
              <w:left w:w="75" w:type="dxa"/>
              <w:bottom w:w="45" w:type="dxa"/>
              <w:right w:w="75" w:type="dxa"/>
            </w:tcMar>
          </w:tcPr>
          <w:p w14:paraId="4209B8DC" w14:textId="31FA25EC" w:rsidR="00E8364F" w:rsidRPr="003100E2" w:rsidRDefault="00164E03" w:rsidP="00164E03">
            <w:pPr>
              <w:spacing w:after="0" w:line="240" w:lineRule="auto"/>
              <w:jc w:val="center"/>
              <w:rPr>
                <w:sz w:val="28"/>
                <w:szCs w:val="28"/>
              </w:rPr>
            </w:pPr>
            <w:r>
              <w:rPr>
                <w:sz w:val="28"/>
                <w:szCs w:val="28"/>
              </w:rPr>
              <w:t>-</w:t>
            </w:r>
          </w:p>
        </w:tc>
        <w:tc>
          <w:tcPr>
            <w:tcW w:w="1545" w:type="dxa"/>
            <w:tcMar>
              <w:top w:w="45" w:type="dxa"/>
              <w:left w:w="75" w:type="dxa"/>
              <w:bottom w:w="45" w:type="dxa"/>
              <w:right w:w="75" w:type="dxa"/>
            </w:tcMar>
          </w:tcPr>
          <w:p w14:paraId="0A05B441" w14:textId="38EE461A" w:rsidR="00E8364F" w:rsidRPr="003100E2" w:rsidRDefault="00164E03" w:rsidP="00164E03">
            <w:pPr>
              <w:spacing w:after="0" w:line="240" w:lineRule="auto"/>
              <w:jc w:val="center"/>
              <w:rPr>
                <w:sz w:val="28"/>
                <w:szCs w:val="28"/>
              </w:rPr>
            </w:pPr>
            <w:r>
              <w:rPr>
                <w:sz w:val="28"/>
                <w:szCs w:val="28"/>
              </w:rPr>
              <w:t>-</w:t>
            </w:r>
          </w:p>
        </w:tc>
      </w:tr>
      <w:tr w:rsidR="00164E03" w:rsidRPr="003100E2" w14:paraId="41534742" w14:textId="77777777" w:rsidTr="00FB31FD">
        <w:trPr>
          <w:jc w:val="center"/>
        </w:trPr>
        <w:tc>
          <w:tcPr>
            <w:tcW w:w="3368" w:type="dxa"/>
            <w:tcMar>
              <w:top w:w="45" w:type="dxa"/>
              <w:left w:w="75" w:type="dxa"/>
              <w:bottom w:w="45" w:type="dxa"/>
              <w:right w:w="75" w:type="dxa"/>
            </w:tcMar>
          </w:tcPr>
          <w:p w14:paraId="5A41E04A" w14:textId="3F8DAA90" w:rsidR="00164E03" w:rsidRPr="003100E2" w:rsidRDefault="00164E03" w:rsidP="00164E03">
            <w:pPr>
              <w:spacing w:after="0" w:line="240" w:lineRule="auto"/>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Ағылшын тілі</w:t>
            </w:r>
          </w:p>
        </w:tc>
        <w:tc>
          <w:tcPr>
            <w:tcW w:w="1589" w:type="dxa"/>
            <w:tcMar>
              <w:top w:w="45" w:type="dxa"/>
              <w:left w:w="75" w:type="dxa"/>
              <w:bottom w:w="45" w:type="dxa"/>
              <w:right w:w="75" w:type="dxa"/>
            </w:tcMar>
          </w:tcPr>
          <w:p w14:paraId="2C46506C" w14:textId="51410E2A" w:rsidR="00164E03" w:rsidRDefault="00164E03" w:rsidP="00164E03">
            <w:pPr>
              <w:spacing w:after="0" w:line="240" w:lineRule="auto"/>
              <w:jc w:val="center"/>
              <w:rPr>
                <w:sz w:val="28"/>
                <w:szCs w:val="28"/>
              </w:rPr>
            </w:pPr>
            <w:r>
              <w:rPr>
                <w:sz w:val="28"/>
                <w:szCs w:val="28"/>
              </w:rPr>
              <w:t>100%</w:t>
            </w:r>
          </w:p>
        </w:tc>
        <w:tc>
          <w:tcPr>
            <w:tcW w:w="1984" w:type="dxa"/>
            <w:tcMar>
              <w:top w:w="45" w:type="dxa"/>
              <w:left w:w="75" w:type="dxa"/>
              <w:bottom w:w="45" w:type="dxa"/>
              <w:right w:w="75" w:type="dxa"/>
            </w:tcMar>
          </w:tcPr>
          <w:p w14:paraId="20881B66" w14:textId="77777777" w:rsidR="00164E03" w:rsidRDefault="00164E03" w:rsidP="00164E03">
            <w:pPr>
              <w:spacing w:after="0" w:line="240" w:lineRule="auto"/>
              <w:jc w:val="center"/>
              <w:rPr>
                <w:sz w:val="28"/>
                <w:szCs w:val="28"/>
              </w:rPr>
            </w:pPr>
          </w:p>
        </w:tc>
        <w:tc>
          <w:tcPr>
            <w:tcW w:w="1574" w:type="dxa"/>
            <w:tcMar>
              <w:top w:w="45" w:type="dxa"/>
              <w:left w:w="75" w:type="dxa"/>
              <w:bottom w:w="45" w:type="dxa"/>
              <w:right w:w="75" w:type="dxa"/>
            </w:tcMar>
          </w:tcPr>
          <w:p w14:paraId="208FDB91" w14:textId="07F2F850" w:rsidR="00164E03" w:rsidRDefault="00164E03" w:rsidP="00164E03">
            <w:pPr>
              <w:spacing w:after="0" w:line="240" w:lineRule="auto"/>
              <w:jc w:val="center"/>
              <w:rPr>
                <w:sz w:val="28"/>
                <w:szCs w:val="28"/>
              </w:rPr>
            </w:pPr>
            <w:r>
              <w:rPr>
                <w:sz w:val="28"/>
                <w:szCs w:val="28"/>
              </w:rPr>
              <w:t>100%</w:t>
            </w:r>
          </w:p>
        </w:tc>
        <w:tc>
          <w:tcPr>
            <w:tcW w:w="1545" w:type="dxa"/>
            <w:tcMar>
              <w:top w:w="45" w:type="dxa"/>
              <w:left w:w="75" w:type="dxa"/>
              <w:bottom w:w="45" w:type="dxa"/>
              <w:right w:w="75" w:type="dxa"/>
            </w:tcMar>
          </w:tcPr>
          <w:p w14:paraId="49E71667" w14:textId="04B3FCB9" w:rsidR="00164E03" w:rsidRDefault="00164E03" w:rsidP="00164E03">
            <w:pPr>
              <w:spacing w:after="0" w:line="240" w:lineRule="auto"/>
              <w:jc w:val="center"/>
              <w:rPr>
                <w:sz w:val="28"/>
                <w:szCs w:val="28"/>
              </w:rPr>
            </w:pPr>
            <w:r>
              <w:rPr>
                <w:sz w:val="28"/>
                <w:szCs w:val="28"/>
              </w:rPr>
              <w:t>100%</w:t>
            </w:r>
          </w:p>
        </w:tc>
      </w:tr>
      <w:tr w:rsidR="00164E03" w:rsidRPr="003100E2" w14:paraId="1B4B698E" w14:textId="77777777" w:rsidTr="00FB31FD">
        <w:trPr>
          <w:jc w:val="center"/>
        </w:trPr>
        <w:tc>
          <w:tcPr>
            <w:tcW w:w="3368" w:type="dxa"/>
            <w:tcMar>
              <w:top w:w="45" w:type="dxa"/>
              <w:left w:w="75" w:type="dxa"/>
              <w:bottom w:w="45" w:type="dxa"/>
              <w:right w:w="75" w:type="dxa"/>
            </w:tcMar>
          </w:tcPr>
          <w:p w14:paraId="5985757A" w14:textId="0C00457C" w:rsidR="00164E03" w:rsidRPr="00164E03" w:rsidRDefault="00164E03" w:rsidP="00164E03">
            <w:pPr>
              <w:spacing w:after="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val="kk-KZ" w:eastAsia="ru-RU"/>
              </w:rPr>
              <w:t>Қазақстан  тарихы</w:t>
            </w:r>
          </w:p>
        </w:tc>
        <w:tc>
          <w:tcPr>
            <w:tcW w:w="1589" w:type="dxa"/>
            <w:tcMar>
              <w:top w:w="45" w:type="dxa"/>
              <w:left w:w="75" w:type="dxa"/>
              <w:bottom w:w="45" w:type="dxa"/>
              <w:right w:w="75" w:type="dxa"/>
            </w:tcMar>
          </w:tcPr>
          <w:p w14:paraId="6FF8C0E7" w14:textId="1C24804F" w:rsidR="00164E03" w:rsidRDefault="00164E03" w:rsidP="00164E03">
            <w:pPr>
              <w:spacing w:after="0" w:line="240" w:lineRule="auto"/>
              <w:jc w:val="center"/>
              <w:rPr>
                <w:sz w:val="28"/>
                <w:szCs w:val="28"/>
              </w:rPr>
            </w:pPr>
          </w:p>
        </w:tc>
        <w:tc>
          <w:tcPr>
            <w:tcW w:w="1984" w:type="dxa"/>
            <w:tcMar>
              <w:top w:w="45" w:type="dxa"/>
              <w:left w:w="75" w:type="dxa"/>
              <w:bottom w:w="45" w:type="dxa"/>
              <w:right w:w="75" w:type="dxa"/>
            </w:tcMar>
          </w:tcPr>
          <w:p w14:paraId="350D5A3A" w14:textId="77777777" w:rsidR="00164E03" w:rsidRDefault="00164E03" w:rsidP="00164E03">
            <w:pPr>
              <w:spacing w:after="0" w:line="240" w:lineRule="auto"/>
              <w:jc w:val="center"/>
              <w:rPr>
                <w:sz w:val="28"/>
                <w:szCs w:val="28"/>
              </w:rPr>
            </w:pPr>
          </w:p>
        </w:tc>
        <w:tc>
          <w:tcPr>
            <w:tcW w:w="1574" w:type="dxa"/>
            <w:tcMar>
              <w:top w:w="45" w:type="dxa"/>
              <w:left w:w="75" w:type="dxa"/>
              <w:bottom w:w="45" w:type="dxa"/>
              <w:right w:w="75" w:type="dxa"/>
            </w:tcMar>
          </w:tcPr>
          <w:p w14:paraId="5C4B23BB" w14:textId="3BB79579" w:rsidR="00164E03" w:rsidRDefault="00164E03" w:rsidP="00164E03">
            <w:pPr>
              <w:spacing w:after="0" w:line="240" w:lineRule="auto"/>
              <w:jc w:val="center"/>
              <w:rPr>
                <w:sz w:val="28"/>
                <w:szCs w:val="28"/>
              </w:rPr>
            </w:pPr>
            <w:r>
              <w:rPr>
                <w:sz w:val="28"/>
                <w:szCs w:val="28"/>
              </w:rPr>
              <w:t>100%</w:t>
            </w:r>
          </w:p>
        </w:tc>
        <w:tc>
          <w:tcPr>
            <w:tcW w:w="1545" w:type="dxa"/>
            <w:tcMar>
              <w:top w:w="45" w:type="dxa"/>
              <w:left w:w="75" w:type="dxa"/>
              <w:bottom w:w="45" w:type="dxa"/>
              <w:right w:w="75" w:type="dxa"/>
            </w:tcMar>
          </w:tcPr>
          <w:p w14:paraId="49A6B3C5" w14:textId="0E8A0E64" w:rsidR="00164E03" w:rsidRDefault="00164E03" w:rsidP="00164E03">
            <w:pPr>
              <w:spacing w:after="0" w:line="240" w:lineRule="auto"/>
              <w:jc w:val="center"/>
              <w:rPr>
                <w:sz w:val="28"/>
                <w:szCs w:val="28"/>
              </w:rPr>
            </w:pPr>
            <w:r>
              <w:rPr>
                <w:sz w:val="28"/>
                <w:szCs w:val="28"/>
              </w:rPr>
              <w:t>100%</w:t>
            </w:r>
          </w:p>
        </w:tc>
      </w:tr>
    </w:tbl>
    <w:p w14:paraId="1D224D67" w14:textId="77777777" w:rsidR="00DA34D4" w:rsidRDefault="007A253E" w:rsidP="00C1111D">
      <w:pPr>
        <w:spacing w:after="0" w:line="240" w:lineRule="auto"/>
        <w:ind w:left="-567"/>
        <w:jc w:val="both"/>
        <w:rPr>
          <w:rFonts w:ascii="Times New Roman" w:eastAsia="Calibri" w:hAnsi="Times New Roman" w:cs="Times New Roman"/>
          <w:sz w:val="28"/>
        </w:rPr>
      </w:pPr>
      <w:r w:rsidRPr="00B65C0C">
        <w:rPr>
          <w:rFonts w:ascii="Times New Roman" w:eastAsia="Calibri" w:hAnsi="Times New Roman" w:cs="Times New Roman"/>
          <w:b/>
          <w:bCs/>
          <w:sz w:val="28"/>
        </w:rPr>
        <w:t xml:space="preserve">2022-2023 </w:t>
      </w:r>
      <w:proofErr w:type="spellStart"/>
      <w:r w:rsidRPr="00B65C0C">
        <w:rPr>
          <w:rFonts w:ascii="Times New Roman" w:eastAsia="Calibri" w:hAnsi="Times New Roman" w:cs="Times New Roman"/>
          <w:b/>
          <w:bCs/>
          <w:sz w:val="28"/>
        </w:rPr>
        <w:t>оқу</w:t>
      </w:r>
      <w:proofErr w:type="spellEnd"/>
      <w:r w:rsidRPr="007A253E">
        <w:rPr>
          <w:rFonts w:ascii="Times New Roman" w:eastAsia="Calibri" w:hAnsi="Times New Roman" w:cs="Times New Roman"/>
          <w:sz w:val="28"/>
        </w:rPr>
        <w:t xml:space="preserve"> </w:t>
      </w:r>
      <w:proofErr w:type="spellStart"/>
      <w:r w:rsidRPr="007A253E">
        <w:rPr>
          <w:rFonts w:ascii="Times New Roman" w:eastAsia="Calibri" w:hAnsi="Times New Roman" w:cs="Times New Roman"/>
          <w:sz w:val="28"/>
        </w:rPr>
        <w:t>жылында</w:t>
      </w:r>
      <w:proofErr w:type="spellEnd"/>
      <w:r w:rsidRPr="007A253E">
        <w:rPr>
          <w:rFonts w:ascii="Times New Roman" w:eastAsia="Calibri" w:hAnsi="Times New Roman" w:cs="Times New Roman"/>
          <w:sz w:val="28"/>
        </w:rPr>
        <w:t xml:space="preserve"> 9-сыныпты </w:t>
      </w:r>
      <w:r>
        <w:rPr>
          <w:rFonts w:ascii="Times New Roman" w:eastAsia="Calibri" w:hAnsi="Times New Roman" w:cs="Times New Roman"/>
          <w:sz w:val="28"/>
        </w:rPr>
        <w:t>25</w:t>
      </w:r>
      <w:r w:rsidRPr="007A253E">
        <w:rPr>
          <w:rFonts w:ascii="Times New Roman" w:eastAsia="Calibri" w:hAnsi="Times New Roman" w:cs="Times New Roman"/>
          <w:sz w:val="28"/>
        </w:rPr>
        <w:t xml:space="preserve"> </w:t>
      </w:r>
      <w:proofErr w:type="spellStart"/>
      <w:r w:rsidRPr="007A253E">
        <w:rPr>
          <w:rFonts w:ascii="Times New Roman" w:eastAsia="Calibri" w:hAnsi="Times New Roman" w:cs="Times New Roman"/>
          <w:sz w:val="28"/>
        </w:rPr>
        <w:t>білім</w:t>
      </w:r>
      <w:proofErr w:type="spellEnd"/>
      <w:r w:rsidRPr="007A253E">
        <w:rPr>
          <w:rFonts w:ascii="Times New Roman" w:eastAsia="Calibri" w:hAnsi="Times New Roman" w:cs="Times New Roman"/>
          <w:sz w:val="28"/>
        </w:rPr>
        <w:t xml:space="preserve"> </w:t>
      </w:r>
      <w:proofErr w:type="spellStart"/>
      <w:r w:rsidRPr="007A253E">
        <w:rPr>
          <w:rFonts w:ascii="Times New Roman" w:eastAsia="Calibri" w:hAnsi="Times New Roman" w:cs="Times New Roman"/>
          <w:sz w:val="28"/>
        </w:rPr>
        <w:t>алушы</w:t>
      </w:r>
      <w:proofErr w:type="spellEnd"/>
      <w:r w:rsidRPr="007A253E">
        <w:rPr>
          <w:rFonts w:ascii="Times New Roman" w:eastAsia="Calibri" w:hAnsi="Times New Roman" w:cs="Times New Roman"/>
          <w:sz w:val="28"/>
        </w:rPr>
        <w:t xml:space="preserve"> </w:t>
      </w:r>
      <w:proofErr w:type="spellStart"/>
      <w:r w:rsidRPr="007A253E">
        <w:rPr>
          <w:rFonts w:ascii="Times New Roman" w:eastAsia="Calibri" w:hAnsi="Times New Roman" w:cs="Times New Roman"/>
          <w:sz w:val="28"/>
        </w:rPr>
        <w:t>бітірді</w:t>
      </w:r>
      <w:proofErr w:type="spellEnd"/>
      <w:r w:rsidRPr="007A253E">
        <w:rPr>
          <w:rFonts w:ascii="Times New Roman" w:eastAsia="Calibri" w:hAnsi="Times New Roman" w:cs="Times New Roman"/>
          <w:sz w:val="28"/>
        </w:rPr>
        <w:t xml:space="preserve">. </w:t>
      </w:r>
      <w:proofErr w:type="spellStart"/>
      <w:r w:rsidRPr="007A253E">
        <w:rPr>
          <w:rFonts w:ascii="Times New Roman" w:eastAsia="Calibri" w:hAnsi="Times New Roman" w:cs="Times New Roman"/>
          <w:sz w:val="28"/>
        </w:rPr>
        <w:t>Босатылған</w:t>
      </w:r>
      <w:proofErr w:type="spellEnd"/>
      <w:r w:rsidRPr="007A253E">
        <w:rPr>
          <w:rFonts w:ascii="Times New Roman" w:eastAsia="Calibri" w:hAnsi="Times New Roman" w:cs="Times New Roman"/>
          <w:sz w:val="28"/>
        </w:rPr>
        <w:t xml:space="preserve"> </w:t>
      </w:r>
      <w:proofErr w:type="spellStart"/>
      <w:r w:rsidRPr="007A253E">
        <w:rPr>
          <w:rFonts w:ascii="Times New Roman" w:eastAsia="Calibri" w:hAnsi="Times New Roman" w:cs="Times New Roman"/>
          <w:sz w:val="28"/>
        </w:rPr>
        <w:t>оқушылар</w:t>
      </w:r>
      <w:proofErr w:type="spellEnd"/>
      <w:r w:rsidRPr="007A253E">
        <w:rPr>
          <w:rFonts w:ascii="Times New Roman" w:eastAsia="Calibri" w:hAnsi="Times New Roman" w:cs="Times New Roman"/>
          <w:sz w:val="28"/>
        </w:rPr>
        <w:t xml:space="preserve"> </w:t>
      </w:r>
      <w:proofErr w:type="spellStart"/>
      <w:r w:rsidRPr="007A253E">
        <w:rPr>
          <w:rFonts w:ascii="Times New Roman" w:eastAsia="Calibri" w:hAnsi="Times New Roman" w:cs="Times New Roman"/>
          <w:sz w:val="28"/>
        </w:rPr>
        <w:t>болған</w:t>
      </w:r>
      <w:proofErr w:type="spellEnd"/>
      <w:r w:rsidRPr="007A253E">
        <w:rPr>
          <w:rFonts w:ascii="Times New Roman" w:eastAsia="Calibri" w:hAnsi="Times New Roman" w:cs="Times New Roman"/>
          <w:sz w:val="28"/>
        </w:rPr>
        <w:t xml:space="preserve"> </w:t>
      </w:r>
      <w:proofErr w:type="spellStart"/>
      <w:r w:rsidRPr="007A253E">
        <w:rPr>
          <w:rFonts w:ascii="Times New Roman" w:eastAsia="Calibri" w:hAnsi="Times New Roman" w:cs="Times New Roman"/>
          <w:sz w:val="28"/>
        </w:rPr>
        <w:t>жоқ</w:t>
      </w:r>
      <w:proofErr w:type="spellEnd"/>
      <w:r w:rsidRPr="007A253E">
        <w:rPr>
          <w:rFonts w:ascii="Times New Roman" w:eastAsia="Calibri" w:hAnsi="Times New Roman" w:cs="Times New Roman"/>
          <w:sz w:val="28"/>
        </w:rPr>
        <w:t>.</w:t>
      </w:r>
      <w:r>
        <w:rPr>
          <w:rFonts w:ascii="Times New Roman" w:eastAsia="Calibri" w:hAnsi="Times New Roman" w:cs="Times New Roman"/>
          <w:sz w:val="28"/>
        </w:rPr>
        <w:t xml:space="preserve"> Осы</w:t>
      </w:r>
      <w:r w:rsidRPr="007A253E">
        <w:rPr>
          <w:rFonts w:ascii="Times New Roman" w:eastAsia="Calibri" w:hAnsi="Times New Roman" w:cs="Times New Roman"/>
          <w:sz w:val="28"/>
        </w:rPr>
        <w:t xml:space="preserve"> </w:t>
      </w:r>
      <w:r>
        <w:rPr>
          <w:rFonts w:ascii="Times New Roman" w:eastAsia="Calibri" w:hAnsi="Times New Roman" w:cs="Times New Roman"/>
          <w:sz w:val="28"/>
        </w:rPr>
        <w:t>25</w:t>
      </w:r>
      <w:r w:rsidRPr="007A253E">
        <w:rPr>
          <w:rFonts w:ascii="Times New Roman" w:eastAsia="Calibri" w:hAnsi="Times New Roman" w:cs="Times New Roman"/>
          <w:sz w:val="28"/>
        </w:rPr>
        <w:t xml:space="preserve"> </w:t>
      </w:r>
      <w:proofErr w:type="spellStart"/>
      <w:r w:rsidRPr="007A253E">
        <w:rPr>
          <w:rFonts w:ascii="Times New Roman" w:eastAsia="Calibri" w:hAnsi="Times New Roman" w:cs="Times New Roman"/>
          <w:sz w:val="28"/>
        </w:rPr>
        <w:t>оқушы</w:t>
      </w:r>
      <w:proofErr w:type="spellEnd"/>
      <w:r w:rsidR="00DA34D4">
        <w:rPr>
          <w:rFonts w:ascii="Times New Roman" w:eastAsia="Calibri" w:hAnsi="Times New Roman" w:cs="Times New Roman"/>
          <w:sz w:val="28"/>
        </w:rPr>
        <w:t>.</w:t>
      </w:r>
      <w:r w:rsidRPr="007A253E">
        <w:rPr>
          <w:rFonts w:ascii="Times New Roman" w:eastAsia="Calibri" w:hAnsi="Times New Roman" w:cs="Times New Roman"/>
          <w:sz w:val="28"/>
        </w:rPr>
        <w:t xml:space="preserve"> </w:t>
      </w:r>
      <w:r w:rsidR="00DA34D4" w:rsidRPr="007A253E">
        <w:rPr>
          <w:rFonts w:ascii="Times New Roman" w:eastAsia="Calibri" w:hAnsi="Times New Roman" w:cs="Times New Roman"/>
          <w:sz w:val="28"/>
        </w:rPr>
        <w:t xml:space="preserve">«Орта, </w:t>
      </w:r>
      <w:proofErr w:type="spellStart"/>
      <w:r w:rsidR="00DA34D4" w:rsidRPr="007A253E">
        <w:rPr>
          <w:rFonts w:ascii="Times New Roman" w:eastAsia="Calibri" w:hAnsi="Times New Roman" w:cs="Times New Roman"/>
          <w:sz w:val="28"/>
        </w:rPr>
        <w:t>техникалық</w:t>
      </w:r>
      <w:proofErr w:type="spellEnd"/>
      <w:r w:rsidR="00DA34D4" w:rsidRPr="007A253E">
        <w:rPr>
          <w:rFonts w:ascii="Times New Roman" w:eastAsia="Calibri" w:hAnsi="Times New Roman" w:cs="Times New Roman"/>
          <w:sz w:val="28"/>
        </w:rPr>
        <w:t xml:space="preserve"> </w:t>
      </w:r>
      <w:proofErr w:type="spellStart"/>
      <w:r w:rsidR="00DA34D4" w:rsidRPr="007A253E">
        <w:rPr>
          <w:rFonts w:ascii="Times New Roman" w:eastAsia="Calibri" w:hAnsi="Times New Roman" w:cs="Times New Roman"/>
          <w:sz w:val="28"/>
        </w:rPr>
        <w:t>және</w:t>
      </w:r>
      <w:proofErr w:type="spellEnd"/>
      <w:r w:rsidR="00DA34D4" w:rsidRPr="007A253E">
        <w:rPr>
          <w:rFonts w:ascii="Times New Roman" w:eastAsia="Calibri" w:hAnsi="Times New Roman" w:cs="Times New Roman"/>
          <w:sz w:val="28"/>
        </w:rPr>
        <w:t xml:space="preserve"> </w:t>
      </w:r>
      <w:proofErr w:type="spellStart"/>
      <w:r w:rsidR="00DA34D4" w:rsidRPr="007A253E">
        <w:rPr>
          <w:rFonts w:ascii="Times New Roman" w:eastAsia="Calibri" w:hAnsi="Times New Roman" w:cs="Times New Roman"/>
          <w:sz w:val="28"/>
        </w:rPr>
        <w:t>кәсіптік</w:t>
      </w:r>
      <w:proofErr w:type="spellEnd"/>
      <w:r w:rsidR="00DA34D4" w:rsidRPr="007A253E">
        <w:rPr>
          <w:rFonts w:ascii="Times New Roman" w:eastAsia="Calibri" w:hAnsi="Times New Roman" w:cs="Times New Roman"/>
          <w:sz w:val="28"/>
        </w:rPr>
        <w:t xml:space="preserve">, орта </w:t>
      </w:r>
      <w:proofErr w:type="spellStart"/>
      <w:r w:rsidR="00DA34D4" w:rsidRPr="007A253E">
        <w:rPr>
          <w:rFonts w:ascii="Times New Roman" w:eastAsia="Calibri" w:hAnsi="Times New Roman" w:cs="Times New Roman"/>
          <w:sz w:val="28"/>
        </w:rPr>
        <w:t>білімнен</w:t>
      </w:r>
      <w:proofErr w:type="spellEnd"/>
      <w:r w:rsidR="00DA34D4" w:rsidRPr="007A253E">
        <w:rPr>
          <w:rFonts w:ascii="Times New Roman" w:eastAsia="Calibri" w:hAnsi="Times New Roman" w:cs="Times New Roman"/>
          <w:sz w:val="28"/>
        </w:rPr>
        <w:t xml:space="preserve"> </w:t>
      </w:r>
      <w:proofErr w:type="spellStart"/>
      <w:r w:rsidR="00DA34D4" w:rsidRPr="007A253E">
        <w:rPr>
          <w:rFonts w:ascii="Times New Roman" w:eastAsia="Calibri" w:hAnsi="Times New Roman" w:cs="Times New Roman"/>
          <w:sz w:val="28"/>
        </w:rPr>
        <w:t>кейінгі</w:t>
      </w:r>
      <w:proofErr w:type="spellEnd"/>
      <w:r w:rsidR="00DA34D4" w:rsidRPr="007A253E">
        <w:rPr>
          <w:rFonts w:ascii="Times New Roman" w:eastAsia="Calibri" w:hAnsi="Times New Roman" w:cs="Times New Roman"/>
          <w:sz w:val="28"/>
        </w:rPr>
        <w:t xml:space="preserve"> </w:t>
      </w:r>
      <w:proofErr w:type="spellStart"/>
      <w:r w:rsidR="00DA34D4" w:rsidRPr="007A253E">
        <w:rPr>
          <w:rFonts w:ascii="Times New Roman" w:eastAsia="Calibri" w:hAnsi="Times New Roman" w:cs="Times New Roman"/>
          <w:sz w:val="28"/>
        </w:rPr>
        <w:t>білім</w:t>
      </w:r>
      <w:proofErr w:type="spellEnd"/>
      <w:r w:rsidR="00DA34D4" w:rsidRPr="007A253E">
        <w:rPr>
          <w:rFonts w:ascii="Times New Roman" w:eastAsia="Calibri" w:hAnsi="Times New Roman" w:cs="Times New Roman"/>
          <w:sz w:val="28"/>
        </w:rPr>
        <w:t xml:space="preserve"> беру </w:t>
      </w:r>
      <w:proofErr w:type="spellStart"/>
      <w:r w:rsidR="00DA34D4" w:rsidRPr="007A253E">
        <w:rPr>
          <w:rFonts w:ascii="Times New Roman" w:eastAsia="Calibri" w:hAnsi="Times New Roman" w:cs="Times New Roman"/>
          <w:sz w:val="28"/>
        </w:rPr>
        <w:t>ұйымдары</w:t>
      </w:r>
      <w:proofErr w:type="spellEnd"/>
      <w:r w:rsidR="00DA34D4" w:rsidRPr="007A253E">
        <w:rPr>
          <w:rFonts w:ascii="Times New Roman" w:eastAsia="Calibri" w:hAnsi="Times New Roman" w:cs="Times New Roman"/>
          <w:sz w:val="28"/>
        </w:rPr>
        <w:t xml:space="preserve"> </w:t>
      </w:r>
      <w:proofErr w:type="spellStart"/>
      <w:r w:rsidR="00DA34D4" w:rsidRPr="007A253E">
        <w:rPr>
          <w:rFonts w:ascii="Times New Roman" w:eastAsia="Calibri" w:hAnsi="Times New Roman" w:cs="Times New Roman"/>
          <w:sz w:val="28"/>
        </w:rPr>
        <w:t>үшін</w:t>
      </w:r>
      <w:proofErr w:type="spellEnd"/>
      <w:r w:rsidR="00DA34D4" w:rsidRPr="007A253E">
        <w:rPr>
          <w:rFonts w:ascii="Times New Roman" w:eastAsia="Calibri" w:hAnsi="Times New Roman" w:cs="Times New Roman"/>
          <w:sz w:val="28"/>
        </w:rPr>
        <w:t xml:space="preserve"> </w:t>
      </w:r>
      <w:proofErr w:type="spellStart"/>
      <w:r w:rsidR="00DA34D4" w:rsidRPr="007A253E">
        <w:rPr>
          <w:rFonts w:ascii="Times New Roman" w:eastAsia="Calibri" w:hAnsi="Times New Roman" w:cs="Times New Roman"/>
          <w:sz w:val="28"/>
        </w:rPr>
        <w:t>білім</w:t>
      </w:r>
      <w:proofErr w:type="spellEnd"/>
      <w:r w:rsidR="00DA34D4" w:rsidRPr="007A253E">
        <w:rPr>
          <w:rFonts w:ascii="Times New Roman" w:eastAsia="Calibri" w:hAnsi="Times New Roman" w:cs="Times New Roman"/>
          <w:sz w:val="28"/>
        </w:rPr>
        <w:t xml:space="preserve"> </w:t>
      </w:r>
      <w:proofErr w:type="spellStart"/>
      <w:r w:rsidR="00DA34D4" w:rsidRPr="007A253E">
        <w:rPr>
          <w:rFonts w:ascii="Times New Roman" w:eastAsia="Calibri" w:hAnsi="Times New Roman" w:cs="Times New Roman"/>
          <w:sz w:val="28"/>
        </w:rPr>
        <w:t>алушылардың</w:t>
      </w:r>
      <w:proofErr w:type="spellEnd"/>
      <w:r w:rsidR="00DA34D4" w:rsidRPr="007A253E">
        <w:rPr>
          <w:rFonts w:ascii="Times New Roman" w:eastAsia="Calibri" w:hAnsi="Times New Roman" w:cs="Times New Roman"/>
          <w:sz w:val="28"/>
        </w:rPr>
        <w:t xml:space="preserve"> </w:t>
      </w:r>
      <w:proofErr w:type="spellStart"/>
      <w:r w:rsidR="00DA34D4" w:rsidRPr="007A253E">
        <w:rPr>
          <w:rFonts w:ascii="Times New Roman" w:eastAsia="Calibri" w:hAnsi="Times New Roman" w:cs="Times New Roman"/>
          <w:sz w:val="28"/>
        </w:rPr>
        <w:t>үлгеріміне</w:t>
      </w:r>
      <w:proofErr w:type="spellEnd"/>
      <w:r w:rsidR="00DA34D4" w:rsidRPr="007A253E">
        <w:rPr>
          <w:rFonts w:ascii="Times New Roman" w:eastAsia="Calibri" w:hAnsi="Times New Roman" w:cs="Times New Roman"/>
          <w:sz w:val="28"/>
        </w:rPr>
        <w:t xml:space="preserve"> </w:t>
      </w:r>
      <w:proofErr w:type="spellStart"/>
      <w:r w:rsidR="00DA34D4" w:rsidRPr="007A253E">
        <w:rPr>
          <w:rFonts w:ascii="Times New Roman" w:eastAsia="Calibri" w:hAnsi="Times New Roman" w:cs="Times New Roman"/>
          <w:sz w:val="28"/>
        </w:rPr>
        <w:t>ағымдағы</w:t>
      </w:r>
      <w:proofErr w:type="spellEnd"/>
      <w:r w:rsidR="00DA34D4" w:rsidRPr="007A253E">
        <w:rPr>
          <w:rFonts w:ascii="Times New Roman" w:eastAsia="Calibri" w:hAnsi="Times New Roman" w:cs="Times New Roman"/>
          <w:sz w:val="28"/>
        </w:rPr>
        <w:t xml:space="preserve"> </w:t>
      </w:r>
      <w:proofErr w:type="spellStart"/>
      <w:r w:rsidR="00DA34D4" w:rsidRPr="007A253E">
        <w:rPr>
          <w:rFonts w:ascii="Times New Roman" w:eastAsia="Calibri" w:hAnsi="Times New Roman" w:cs="Times New Roman"/>
          <w:sz w:val="28"/>
        </w:rPr>
        <w:t>бақылауды</w:t>
      </w:r>
      <w:proofErr w:type="spellEnd"/>
      <w:r w:rsidR="00DA34D4" w:rsidRPr="007A253E">
        <w:rPr>
          <w:rFonts w:ascii="Times New Roman" w:eastAsia="Calibri" w:hAnsi="Times New Roman" w:cs="Times New Roman"/>
          <w:sz w:val="28"/>
        </w:rPr>
        <w:t xml:space="preserve">, </w:t>
      </w:r>
      <w:proofErr w:type="spellStart"/>
      <w:r w:rsidR="00DA34D4" w:rsidRPr="007A253E">
        <w:rPr>
          <w:rFonts w:ascii="Times New Roman" w:eastAsia="Calibri" w:hAnsi="Times New Roman" w:cs="Times New Roman"/>
          <w:sz w:val="28"/>
        </w:rPr>
        <w:t>оларды</w:t>
      </w:r>
      <w:proofErr w:type="spellEnd"/>
      <w:r w:rsidR="00DA34D4" w:rsidRPr="007A253E">
        <w:rPr>
          <w:rFonts w:ascii="Times New Roman" w:eastAsia="Calibri" w:hAnsi="Times New Roman" w:cs="Times New Roman"/>
          <w:sz w:val="28"/>
        </w:rPr>
        <w:t xml:space="preserve"> </w:t>
      </w:r>
      <w:proofErr w:type="spellStart"/>
      <w:r w:rsidR="00DA34D4" w:rsidRPr="007A253E">
        <w:rPr>
          <w:rFonts w:ascii="Times New Roman" w:eastAsia="Calibri" w:hAnsi="Times New Roman" w:cs="Times New Roman"/>
          <w:sz w:val="28"/>
        </w:rPr>
        <w:t>аралық</w:t>
      </w:r>
      <w:proofErr w:type="spellEnd"/>
      <w:r w:rsidR="00DA34D4" w:rsidRPr="007A253E">
        <w:rPr>
          <w:rFonts w:ascii="Times New Roman" w:eastAsia="Calibri" w:hAnsi="Times New Roman" w:cs="Times New Roman"/>
          <w:sz w:val="28"/>
        </w:rPr>
        <w:t xml:space="preserve"> </w:t>
      </w:r>
      <w:proofErr w:type="spellStart"/>
      <w:r w:rsidR="00DA34D4" w:rsidRPr="007A253E">
        <w:rPr>
          <w:rFonts w:ascii="Times New Roman" w:eastAsia="Calibri" w:hAnsi="Times New Roman" w:cs="Times New Roman"/>
          <w:sz w:val="28"/>
        </w:rPr>
        <w:t>және</w:t>
      </w:r>
      <w:proofErr w:type="spellEnd"/>
      <w:r w:rsidR="00DA34D4" w:rsidRPr="007A253E">
        <w:rPr>
          <w:rFonts w:ascii="Times New Roman" w:eastAsia="Calibri" w:hAnsi="Times New Roman" w:cs="Times New Roman"/>
          <w:sz w:val="28"/>
        </w:rPr>
        <w:t xml:space="preserve"> </w:t>
      </w:r>
      <w:proofErr w:type="spellStart"/>
      <w:r w:rsidR="00DA34D4" w:rsidRPr="007A253E">
        <w:rPr>
          <w:rFonts w:ascii="Times New Roman" w:eastAsia="Calibri" w:hAnsi="Times New Roman" w:cs="Times New Roman"/>
          <w:sz w:val="28"/>
        </w:rPr>
        <w:t>қорытынды</w:t>
      </w:r>
      <w:proofErr w:type="spellEnd"/>
      <w:r w:rsidR="00DA34D4" w:rsidRPr="007A253E">
        <w:rPr>
          <w:rFonts w:ascii="Times New Roman" w:eastAsia="Calibri" w:hAnsi="Times New Roman" w:cs="Times New Roman"/>
          <w:sz w:val="28"/>
        </w:rPr>
        <w:t xml:space="preserve"> </w:t>
      </w:r>
      <w:proofErr w:type="spellStart"/>
      <w:r w:rsidR="00DA34D4" w:rsidRPr="007A253E">
        <w:rPr>
          <w:rFonts w:ascii="Times New Roman" w:eastAsia="Calibri" w:hAnsi="Times New Roman" w:cs="Times New Roman"/>
          <w:sz w:val="28"/>
        </w:rPr>
        <w:t>аттестаттауды</w:t>
      </w:r>
      <w:proofErr w:type="spellEnd"/>
      <w:r w:rsidR="00DA34D4" w:rsidRPr="007A253E">
        <w:rPr>
          <w:rFonts w:ascii="Times New Roman" w:eastAsia="Calibri" w:hAnsi="Times New Roman" w:cs="Times New Roman"/>
          <w:sz w:val="28"/>
        </w:rPr>
        <w:t xml:space="preserve"> </w:t>
      </w:r>
      <w:proofErr w:type="spellStart"/>
      <w:r w:rsidR="00DA34D4" w:rsidRPr="007A253E">
        <w:rPr>
          <w:rFonts w:ascii="Times New Roman" w:eastAsia="Calibri" w:hAnsi="Times New Roman" w:cs="Times New Roman"/>
          <w:sz w:val="28"/>
        </w:rPr>
        <w:t>өткізудің</w:t>
      </w:r>
      <w:proofErr w:type="spellEnd"/>
      <w:r w:rsidR="00DA34D4" w:rsidRPr="007A253E">
        <w:rPr>
          <w:rFonts w:ascii="Times New Roman" w:eastAsia="Calibri" w:hAnsi="Times New Roman" w:cs="Times New Roman"/>
          <w:sz w:val="28"/>
        </w:rPr>
        <w:t xml:space="preserve"> </w:t>
      </w:r>
      <w:proofErr w:type="spellStart"/>
      <w:r w:rsidR="00DA34D4" w:rsidRPr="007A253E">
        <w:rPr>
          <w:rFonts w:ascii="Times New Roman" w:eastAsia="Calibri" w:hAnsi="Times New Roman" w:cs="Times New Roman"/>
          <w:sz w:val="28"/>
        </w:rPr>
        <w:t>үлгілік</w:t>
      </w:r>
      <w:proofErr w:type="spellEnd"/>
      <w:r w:rsidR="00DA34D4" w:rsidRPr="007A253E">
        <w:rPr>
          <w:rFonts w:ascii="Times New Roman" w:eastAsia="Calibri" w:hAnsi="Times New Roman" w:cs="Times New Roman"/>
          <w:sz w:val="28"/>
        </w:rPr>
        <w:t xml:space="preserve"> </w:t>
      </w:r>
      <w:proofErr w:type="spellStart"/>
      <w:r w:rsidR="00DA34D4" w:rsidRPr="007A253E">
        <w:rPr>
          <w:rFonts w:ascii="Times New Roman" w:eastAsia="Calibri" w:hAnsi="Times New Roman" w:cs="Times New Roman"/>
          <w:sz w:val="28"/>
        </w:rPr>
        <w:t>қағидаларын</w:t>
      </w:r>
      <w:proofErr w:type="spellEnd"/>
      <w:r w:rsidR="00DA34D4" w:rsidRPr="007A253E">
        <w:rPr>
          <w:rFonts w:ascii="Times New Roman" w:eastAsia="Calibri" w:hAnsi="Times New Roman" w:cs="Times New Roman"/>
          <w:sz w:val="28"/>
        </w:rPr>
        <w:t xml:space="preserve"> </w:t>
      </w:r>
      <w:proofErr w:type="spellStart"/>
      <w:r w:rsidR="00DA34D4" w:rsidRPr="007A253E">
        <w:rPr>
          <w:rFonts w:ascii="Times New Roman" w:eastAsia="Calibri" w:hAnsi="Times New Roman" w:cs="Times New Roman"/>
          <w:sz w:val="28"/>
        </w:rPr>
        <w:t>бекіту</w:t>
      </w:r>
      <w:proofErr w:type="spellEnd"/>
      <w:r w:rsidR="00DA34D4" w:rsidRPr="007A253E">
        <w:rPr>
          <w:rFonts w:ascii="Times New Roman" w:eastAsia="Calibri" w:hAnsi="Times New Roman" w:cs="Times New Roman"/>
          <w:sz w:val="28"/>
        </w:rPr>
        <w:t xml:space="preserve"> </w:t>
      </w:r>
      <w:proofErr w:type="spellStart"/>
      <w:r w:rsidR="00DA34D4" w:rsidRPr="007A253E">
        <w:rPr>
          <w:rFonts w:ascii="Times New Roman" w:eastAsia="Calibri" w:hAnsi="Times New Roman" w:cs="Times New Roman"/>
          <w:sz w:val="28"/>
        </w:rPr>
        <w:t>туралы</w:t>
      </w:r>
      <w:proofErr w:type="spellEnd"/>
      <w:r w:rsidR="00DA34D4" w:rsidRPr="007A253E">
        <w:rPr>
          <w:rFonts w:ascii="Times New Roman" w:eastAsia="Calibri" w:hAnsi="Times New Roman" w:cs="Times New Roman"/>
          <w:sz w:val="28"/>
        </w:rPr>
        <w:t xml:space="preserve">» </w:t>
      </w:r>
      <w:proofErr w:type="spellStart"/>
      <w:r w:rsidR="00DA34D4" w:rsidRPr="007A253E">
        <w:rPr>
          <w:rFonts w:ascii="Times New Roman" w:eastAsia="Calibri" w:hAnsi="Times New Roman" w:cs="Times New Roman"/>
          <w:sz w:val="28"/>
        </w:rPr>
        <w:t>Қазақстан</w:t>
      </w:r>
      <w:proofErr w:type="spellEnd"/>
      <w:r w:rsidR="00DA34D4" w:rsidRPr="007A253E">
        <w:rPr>
          <w:rFonts w:ascii="Times New Roman" w:eastAsia="Calibri" w:hAnsi="Times New Roman" w:cs="Times New Roman"/>
          <w:sz w:val="28"/>
        </w:rPr>
        <w:t xml:space="preserve"> </w:t>
      </w:r>
      <w:proofErr w:type="spellStart"/>
      <w:r w:rsidR="00DA34D4" w:rsidRPr="007A253E">
        <w:rPr>
          <w:rFonts w:ascii="Times New Roman" w:eastAsia="Calibri" w:hAnsi="Times New Roman" w:cs="Times New Roman"/>
          <w:sz w:val="28"/>
        </w:rPr>
        <w:t>Республикасы</w:t>
      </w:r>
      <w:proofErr w:type="spellEnd"/>
      <w:r w:rsidR="00DA34D4" w:rsidRPr="007A253E">
        <w:rPr>
          <w:rFonts w:ascii="Times New Roman" w:eastAsia="Calibri" w:hAnsi="Times New Roman" w:cs="Times New Roman"/>
          <w:sz w:val="28"/>
        </w:rPr>
        <w:t xml:space="preserve"> </w:t>
      </w:r>
      <w:proofErr w:type="spellStart"/>
      <w:r w:rsidR="00DA34D4" w:rsidRPr="007A253E">
        <w:rPr>
          <w:rFonts w:ascii="Times New Roman" w:eastAsia="Calibri" w:hAnsi="Times New Roman" w:cs="Times New Roman"/>
          <w:sz w:val="28"/>
        </w:rPr>
        <w:t>Білім</w:t>
      </w:r>
      <w:proofErr w:type="spellEnd"/>
      <w:r w:rsidR="00DA34D4" w:rsidRPr="007A253E">
        <w:rPr>
          <w:rFonts w:ascii="Times New Roman" w:eastAsia="Calibri" w:hAnsi="Times New Roman" w:cs="Times New Roman"/>
          <w:sz w:val="28"/>
        </w:rPr>
        <w:t xml:space="preserve"> </w:t>
      </w:r>
      <w:proofErr w:type="spellStart"/>
      <w:r w:rsidR="00DA34D4" w:rsidRPr="007A253E">
        <w:rPr>
          <w:rFonts w:ascii="Times New Roman" w:eastAsia="Calibri" w:hAnsi="Times New Roman" w:cs="Times New Roman"/>
          <w:sz w:val="28"/>
        </w:rPr>
        <w:t>және</w:t>
      </w:r>
      <w:proofErr w:type="spellEnd"/>
      <w:r w:rsidR="00DA34D4" w:rsidRPr="007A253E">
        <w:rPr>
          <w:rFonts w:ascii="Times New Roman" w:eastAsia="Calibri" w:hAnsi="Times New Roman" w:cs="Times New Roman"/>
          <w:sz w:val="28"/>
        </w:rPr>
        <w:t xml:space="preserve"> </w:t>
      </w:r>
      <w:proofErr w:type="spellStart"/>
      <w:r w:rsidR="00DA34D4" w:rsidRPr="007A253E">
        <w:rPr>
          <w:rFonts w:ascii="Times New Roman" w:eastAsia="Calibri" w:hAnsi="Times New Roman" w:cs="Times New Roman"/>
          <w:sz w:val="28"/>
        </w:rPr>
        <w:t>ғылым</w:t>
      </w:r>
      <w:proofErr w:type="spellEnd"/>
      <w:r w:rsidR="00DA34D4" w:rsidRPr="007A253E">
        <w:rPr>
          <w:rFonts w:ascii="Times New Roman" w:eastAsia="Calibri" w:hAnsi="Times New Roman" w:cs="Times New Roman"/>
          <w:sz w:val="28"/>
        </w:rPr>
        <w:t xml:space="preserve"> </w:t>
      </w:r>
      <w:proofErr w:type="spellStart"/>
      <w:r w:rsidR="00DA34D4" w:rsidRPr="007A253E">
        <w:rPr>
          <w:rFonts w:ascii="Times New Roman" w:eastAsia="Calibri" w:hAnsi="Times New Roman" w:cs="Times New Roman"/>
          <w:sz w:val="28"/>
        </w:rPr>
        <w:t>министрінің</w:t>
      </w:r>
      <w:proofErr w:type="spellEnd"/>
      <w:r w:rsidR="00DA34D4" w:rsidRPr="007A253E">
        <w:rPr>
          <w:rFonts w:ascii="Times New Roman" w:eastAsia="Calibri" w:hAnsi="Times New Roman" w:cs="Times New Roman"/>
          <w:sz w:val="28"/>
        </w:rPr>
        <w:t xml:space="preserve"> 2008 </w:t>
      </w:r>
      <w:proofErr w:type="spellStart"/>
      <w:r w:rsidR="00DA34D4" w:rsidRPr="007A253E">
        <w:rPr>
          <w:rFonts w:ascii="Times New Roman" w:eastAsia="Calibri" w:hAnsi="Times New Roman" w:cs="Times New Roman"/>
          <w:sz w:val="28"/>
        </w:rPr>
        <w:t>жылғы</w:t>
      </w:r>
      <w:proofErr w:type="spellEnd"/>
      <w:r w:rsidR="00DA34D4" w:rsidRPr="007A253E">
        <w:rPr>
          <w:rFonts w:ascii="Times New Roman" w:eastAsia="Calibri" w:hAnsi="Times New Roman" w:cs="Times New Roman"/>
          <w:sz w:val="28"/>
        </w:rPr>
        <w:t xml:space="preserve"> 18 </w:t>
      </w:r>
      <w:proofErr w:type="spellStart"/>
      <w:r w:rsidR="00DA34D4" w:rsidRPr="007A253E">
        <w:rPr>
          <w:rFonts w:ascii="Times New Roman" w:eastAsia="Calibri" w:hAnsi="Times New Roman" w:cs="Times New Roman"/>
          <w:sz w:val="28"/>
        </w:rPr>
        <w:t>наурыздағы</w:t>
      </w:r>
      <w:proofErr w:type="spellEnd"/>
      <w:r w:rsidR="00DA34D4" w:rsidRPr="007A253E">
        <w:rPr>
          <w:rFonts w:ascii="Times New Roman" w:eastAsia="Calibri" w:hAnsi="Times New Roman" w:cs="Times New Roman"/>
          <w:sz w:val="28"/>
        </w:rPr>
        <w:t xml:space="preserve"> №125 </w:t>
      </w:r>
      <w:proofErr w:type="spellStart"/>
      <w:r w:rsidR="00DA34D4" w:rsidRPr="007A253E">
        <w:rPr>
          <w:rFonts w:ascii="Times New Roman" w:eastAsia="Calibri" w:hAnsi="Times New Roman" w:cs="Times New Roman"/>
          <w:sz w:val="28"/>
        </w:rPr>
        <w:t>бұйрығы</w:t>
      </w:r>
      <w:proofErr w:type="spellEnd"/>
      <w:r w:rsidR="00DA34D4" w:rsidRPr="007A253E">
        <w:rPr>
          <w:rFonts w:ascii="Times New Roman" w:eastAsia="Calibri" w:hAnsi="Times New Roman" w:cs="Times New Roman"/>
          <w:sz w:val="28"/>
        </w:rPr>
        <w:t xml:space="preserve"> </w:t>
      </w:r>
      <w:proofErr w:type="spellStart"/>
      <w:r w:rsidR="00DA34D4" w:rsidRPr="007A253E">
        <w:rPr>
          <w:rFonts w:ascii="Times New Roman" w:eastAsia="Calibri" w:hAnsi="Times New Roman" w:cs="Times New Roman"/>
          <w:sz w:val="28"/>
        </w:rPr>
        <w:t>негізінде</w:t>
      </w:r>
      <w:proofErr w:type="spellEnd"/>
      <w:r w:rsidR="00DA34D4" w:rsidRPr="007A253E">
        <w:rPr>
          <w:rFonts w:ascii="Times New Roman" w:eastAsia="Calibri" w:hAnsi="Times New Roman" w:cs="Times New Roman"/>
          <w:sz w:val="28"/>
        </w:rPr>
        <w:t xml:space="preserve"> </w:t>
      </w:r>
    </w:p>
    <w:p w14:paraId="63FBE76F" w14:textId="75E0F678" w:rsidR="00B65C0C" w:rsidRPr="00DA34D4" w:rsidRDefault="00DA34D4" w:rsidP="00C1111D">
      <w:pPr>
        <w:spacing w:after="0" w:line="240" w:lineRule="auto"/>
        <w:ind w:left="-567"/>
        <w:jc w:val="both"/>
        <w:rPr>
          <w:rFonts w:ascii="Times New Roman" w:eastAsia="Calibri" w:hAnsi="Times New Roman" w:cs="Times New Roman"/>
          <w:sz w:val="28"/>
          <w:lang w:val="kk-KZ"/>
        </w:rPr>
      </w:pPr>
      <w:r>
        <w:rPr>
          <w:rFonts w:ascii="Times New Roman" w:eastAsia="Calibri" w:hAnsi="Times New Roman" w:cs="Times New Roman"/>
          <w:sz w:val="28"/>
          <w:lang w:val="kk-KZ"/>
        </w:rPr>
        <w:t xml:space="preserve">және </w:t>
      </w:r>
      <w:proofErr w:type="spellStart"/>
      <w:r w:rsidRPr="00DA34D4">
        <w:rPr>
          <w:rFonts w:ascii="Times New Roman" w:eastAsia="Calibri" w:hAnsi="Times New Roman" w:cs="Times New Roman"/>
          <w:sz w:val="28"/>
        </w:rPr>
        <w:t>Қазақстан</w:t>
      </w:r>
      <w:proofErr w:type="spellEnd"/>
      <w:r w:rsidRPr="00DA34D4">
        <w:rPr>
          <w:rFonts w:ascii="Times New Roman" w:eastAsia="Calibri" w:hAnsi="Times New Roman" w:cs="Times New Roman"/>
          <w:sz w:val="28"/>
        </w:rPr>
        <w:t xml:space="preserve"> </w:t>
      </w:r>
      <w:proofErr w:type="spellStart"/>
      <w:r w:rsidRPr="00DA34D4">
        <w:rPr>
          <w:rFonts w:ascii="Times New Roman" w:eastAsia="Calibri" w:hAnsi="Times New Roman" w:cs="Times New Roman"/>
          <w:sz w:val="28"/>
        </w:rPr>
        <w:t>Республикасы</w:t>
      </w:r>
      <w:proofErr w:type="spellEnd"/>
      <w:r w:rsidRPr="00DA34D4">
        <w:rPr>
          <w:rFonts w:ascii="Times New Roman" w:eastAsia="Calibri" w:hAnsi="Times New Roman" w:cs="Times New Roman"/>
          <w:sz w:val="28"/>
        </w:rPr>
        <w:t xml:space="preserve"> </w:t>
      </w:r>
      <w:proofErr w:type="spellStart"/>
      <w:r w:rsidRPr="00DA34D4">
        <w:rPr>
          <w:rFonts w:ascii="Times New Roman" w:eastAsia="Calibri" w:hAnsi="Times New Roman" w:cs="Times New Roman"/>
          <w:sz w:val="28"/>
        </w:rPr>
        <w:t>Оқу-ағарту</w:t>
      </w:r>
      <w:proofErr w:type="spellEnd"/>
      <w:r w:rsidRPr="00DA34D4">
        <w:rPr>
          <w:rFonts w:ascii="Times New Roman" w:eastAsia="Calibri" w:hAnsi="Times New Roman" w:cs="Times New Roman"/>
          <w:sz w:val="28"/>
        </w:rPr>
        <w:t xml:space="preserve"> </w:t>
      </w:r>
      <w:proofErr w:type="spellStart"/>
      <w:r w:rsidRPr="00DA34D4">
        <w:rPr>
          <w:rFonts w:ascii="Times New Roman" w:eastAsia="Calibri" w:hAnsi="Times New Roman" w:cs="Times New Roman"/>
          <w:sz w:val="28"/>
        </w:rPr>
        <w:t>министрінің</w:t>
      </w:r>
      <w:proofErr w:type="spellEnd"/>
      <w:r w:rsidRPr="00DA34D4">
        <w:rPr>
          <w:rFonts w:ascii="Times New Roman" w:eastAsia="Calibri" w:hAnsi="Times New Roman" w:cs="Times New Roman"/>
          <w:sz w:val="28"/>
        </w:rPr>
        <w:t xml:space="preserve"> 2023 </w:t>
      </w:r>
      <w:proofErr w:type="spellStart"/>
      <w:r w:rsidRPr="00DA34D4">
        <w:rPr>
          <w:rFonts w:ascii="Times New Roman" w:eastAsia="Calibri" w:hAnsi="Times New Roman" w:cs="Times New Roman"/>
          <w:sz w:val="28"/>
        </w:rPr>
        <w:t>жылғы</w:t>
      </w:r>
      <w:proofErr w:type="spellEnd"/>
      <w:r w:rsidRPr="00DA34D4">
        <w:rPr>
          <w:rFonts w:ascii="Times New Roman" w:eastAsia="Calibri" w:hAnsi="Times New Roman" w:cs="Times New Roman"/>
          <w:sz w:val="28"/>
        </w:rPr>
        <w:t xml:space="preserve"> </w:t>
      </w:r>
      <w:r>
        <w:rPr>
          <w:rFonts w:ascii="Times New Roman" w:eastAsia="Calibri" w:hAnsi="Times New Roman" w:cs="Times New Roman"/>
          <w:sz w:val="28"/>
          <w:lang w:val="kk-KZ"/>
        </w:rPr>
        <w:t xml:space="preserve">                     </w:t>
      </w:r>
      <w:r w:rsidRPr="00DA34D4">
        <w:rPr>
          <w:rFonts w:ascii="Times New Roman" w:eastAsia="Calibri" w:hAnsi="Times New Roman" w:cs="Times New Roman"/>
          <w:sz w:val="28"/>
        </w:rPr>
        <w:t xml:space="preserve">10 </w:t>
      </w:r>
      <w:proofErr w:type="spellStart"/>
      <w:r w:rsidRPr="00DA34D4">
        <w:rPr>
          <w:rFonts w:ascii="Times New Roman" w:eastAsia="Calibri" w:hAnsi="Times New Roman" w:cs="Times New Roman"/>
          <w:sz w:val="28"/>
        </w:rPr>
        <w:t>сәуірдегі</w:t>
      </w:r>
      <w:proofErr w:type="spellEnd"/>
      <w:r w:rsidRPr="00DA34D4">
        <w:rPr>
          <w:rFonts w:ascii="Times New Roman" w:eastAsia="Calibri" w:hAnsi="Times New Roman" w:cs="Times New Roman"/>
          <w:sz w:val="28"/>
        </w:rPr>
        <w:t xml:space="preserve"> № 88 </w:t>
      </w:r>
      <w:proofErr w:type="spellStart"/>
      <w:r w:rsidRPr="00DA34D4">
        <w:rPr>
          <w:rFonts w:ascii="Times New Roman" w:eastAsia="Calibri" w:hAnsi="Times New Roman" w:cs="Times New Roman"/>
          <w:sz w:val="28"/>
        </w:rPr>
        <w:t>бұйрығы</w:t>
      </w:r>
      <w:proofErr w:type="spellEnd"/>
      <w:r>
        <w:rPr>
          <w:rFonts w:ascii="Times New Roman" w:eastAsia="Calibri" w:hAnsi="Times New Roman" w:cs="Times New Roman"/>
          <w:sz w:val="28"/>
          <w:lang w:val="kk-KZ"/>
        </w:rPr>
        <w:t xml:space="preserve">на сәйкес </w:t>
      </w:r>
      <w:r w:rsidRPr="00DA34D4">
        <w:rPr>
          <w:rFonts w:ascii="Times New Roman" w:eastAsia="Calibri" w:hAnsi="Times New Roman" w:cs="Times New Roman"/>
          <w:sz w:val="28"/>
          <w:lang w:val="kk-KZ"/>
        </w:rPr>
        <w:t>2 ма</w:t>
      </w:r>
      <w:r>
        <w:rPr>
          <w:rFonts w:ascii="Times New Roman" w:eastAsia="Calibri" w:hAnsi="Times New Roman" w:cs="Times New Roman"/>
          <w:sz w:val="28"/>
          <w:lang w:val="kk-KZ"/>
        </w:rPr>
        <w:t>усым</w:t>
      </w:r>
      <w:r w:rsidRPr="00DA34D4">
        <w:rPr>
          <w:rFonts w:ascii="Times New Roman" w:eastAsia="Calibri" w:hAnsi="Times New Roman" w:cs="Times New Roman"/>
          <w:sz w:val="28"/>
          <w:lang w:val="kk-KZ"/>
        </w:rPr>
        <w:t xml:space="preserve"> мен 13 маусым аралығында  </w:t>
      </w:r>
      <w:r>
        <w:rPr>
          <w:rFonts w:ascii="Times New Roman" w:eastAsia="Calibri" w:hAnsi="Times New Roman" w:cs="Times New Roman"/>
          <w:sz w:val="28"/>
          <w:lang w:val="kk-KZ"/>
        </w:rPr>
        <w:t xml:space="preserve">       </w:t>
      </w:r>
      <w:proofErr w:type="spellStart"/>
      <w:r w:rsidRPr="007A253E">
        <w:rPr>
          <w:rFonts w:ascii="Times New Roman" w:eastAsia="Calibri" w:hAnsi="Times New Roman" w:cs="Times New Roman"/>
          <w:sz w:val="28"/>
        </w:rPr>
        <w:t>қорытынды</w:t>
      </w:r>
      <w:proofErr w:type="spellEnd"/>
      <w:r w:rsidRPr="007A253E">
        <w:rPr>
          <w:rFonts w:ascii="Times New Roman" w:eastAsia="Calibri" w:hAnsi="Times New Roman" w:cs="Times New Roman"/>
          <w:sz w:val="28"/>
        </w:rPr>
        <w:t xml:space="preserve"> </w:t>
      </w:r>
      <w:proofErr w:type="spellStart"/>
      <w:r w:rsidRPr="007A253E">
        <w:rPr>
          <w:rFonts w:ascii="Times New Roman" w:eastAsia="Calibri" w:hAnsi="Times New Roman" w:cs="Times New Roman"/>
          <w:sz w:val="28"/>
        </w:rPr>
        <w:t>аттестаттау</w:t>
      </w:r>
      <w:proofErr w:type="spellEnd"/>
      <w:r>
        <w:rPr>
          <w:rFonts w:ascii="Times New Roman" w:eastAsia="Calibri" w:hAnsi="Times New Roman" w:cs="Times New Roman"/>
          <w:sz w:val="28"/>
        </w:rPr>
        <w:t xml:space="preserve"> </w:t>
      </w:r>
      <w:proofErr w:type="spellStart"/>
      <w:r>
        <w:rPr>
          <w:rFonts w:ascii="Times New Roman" w:eastAsia="Calibri" w:hAnsi="Times New Roman" w:cs="Times New Roman"/>
          <w:sz w:val="28"/>
        </w:rPr>
        <w:t>емтихан</w:t>
      </w:r>
      <w:proofErr w:type="spellEnd"/>
      <w:r>
        <w:rPr>
          <w:rFonts w:ascii="Times New Roman" w:eastAsia="Calibri" w:hAnsi="Times New Roman" w:cs="Times New Roman"/>
          <w:sz w:val="28"/>
          <w:lang w:val="kk-KZ"/>
        </w:rPr>
        <w:t xml:space="preserve"> </w:t>
      </w:r>
      <w:r w:rsidRPr="007A253E">
        <w:rPr>
          <w:rFonts w:ascii="Times New Roman" w:eastAsia="Calibri" w:hAnsi="Times New Roman" w:cs="Times New Roman"/>
          <w:sz w:val="28"/>
        </w:rPr>
        <w:t xml:space="preserve"> </w:t>
      </w:r>
      <w:proofErr w:type="spellStart"/>
      <w:r w:rsidRPr="007A253E">
        <w:rPr>
          <w:rFonts w:ascii="Times New Roman" w:eastAsia="Calibri" w:hAnsi="Times New Roman" w:cs="Times New Roman"/>
          <w:sz w:val="28"/>
        </w:rPr>
        <w:t>тапсырды</w:t>
      </w:r>
      <w:proofErr w:type="spellEnd"/>
      <w:r w:rsidRPr="007A253E">
        <w:rPr>
          <w:rFonts w:ascii="Times New Roman" w:eastAsia="Calibri" w:hAnsi="Times New Roman" w:cs="Times New Roman"/>
          <w:sz w:val="28"/>
        </w:rPr>
        <w:t>.</w:t>
      </w:r>
      <w:r w:rsidR="007A253E" w:rsidRPr="00DA34D4">
        <w:rPr>
          <w:rFonts w:ascii="Times New Roman" w:eastAsia="Calibri" w:hAnsi="Times New Roman" w:cs="Times New Roman"/>
          <w:sz w:val="28"/>
          <w:lang w:val="kk-KZ"/>
        </w:rPr>
        <w:t xml:space="preserve"> </w:t>
      </w:r>
      <w:r w:rsidR="00B65C0C" w:rsidRPr="00DA34D4">
        <w:rPr>
          <w:rFonts w:ascii="Times New Roman" w:eastAsia="Calibri" w:hAnsi="Times New Roman" w:cs="Times New Roman"/>
          <w:sz w:val="28"/>
          <w:lang w:val="kk-KZ"/>
        </w:rPr>
        <w:t>Та</w:t>
      </w:r>
      <w:r w:rsidR="00B65C0C">
        <w:rPr>
          <w:rFonts w:ascii="Times New Roman" w:eastAsia="Calibri" w:hAnsi="Times New Roman" w:cs="Times New Roman"/>
          <w:sz w:val="28"/>
          <w:lang w:val="kk-KZ"/>
        </w:rPr>
        <w:t xml:space="preserve">ңдау пәндері бойынша биология пәнінен 1оқушы, география пәнінен </w:t>
      </w:r>
      <w:r w:rsidR="00B65C0C" w:rsidRPr="00DA34D4">
        <w:rPr>
          <w:rFonts w:ascii="Times New Roman" w:eastAsia="Calibri" w:hAnsi="Times New Roman" w:cs="Times New Roman"/>
          <w:sz w:val="28"/>
          <w:lang w:val="kk-KZ"/>
        </w:rPr>
        <w:t>19</w:t>
      </w:r>
      <w:r w:rsidR="00B65C0C">
        <w:rPr>
          <w:rFonts w:ascii="Times New Roman" w:eastAsia="Calibri" w:hAnsi="Times New Roman" w:cs="Times New Roman"/>
          <w:sz w:val="28"/>
          <w:lang w:val="kk-KZ"/>
        </w:rPr>
        <w:t xml:space="preserve"> оқушы, қазақ әдебиеті пәнінен </w:t>
      </w:r>
      <w:r w:rsidR="00B65C0C" w:rsidRPr="00DA34D4">
        <w:rPr>
          <w:rFonts w:ascii="Times New Roman" w:eastAsia="Calibri" w:hAnsi="Times New Roman" w:cs="Times New Roman"/>
          <w:sz w:val="28"/>
          <w:lang w:val="kk-KZ"/>
        </w:rPr>
        <w:t>5</w:t>
      </w:r>
      <w:r w:rsidR="00B65C0C">
        <w:rPr>
          <w:rFonts w:ascii="Times New Roman" w:eastAsia="Calibri" w:hAnsi="Times New Roman" w:cs="Times New Roman"/>
          <w:sz w:val="28"/>
          <w:lang w:val="kk-KZ"/>
        </w:rPr>
        <w:t xml:space="preserve"> оқушы таңдады.</w:t>
      </w:r>
      <w:r>
        <w:rPr>
          <w:rFonts w:ascii="Times New Roman" w:eastAsia="Calibri" w:hAnsi="Times New Roman" w:cs="Times New Roman"/>
          <w:sz w:val="28"/>
          <w:lang w:val="kk-KZ"/>
        </w:rPr>
        <w:t xml:space="preserve"> </w:t>
      </w:r>
      <w:r w:rsidR="007A253E" w:rsidRPr="00DA34D4">
        <w:rPr>
          <w:rFonts w:ascii="Times New Roman" w:eastAsia="Calibri" w:hAnsi="Times New Roman" w:cs="Times New Roman"/>
          <w:sz w:val="28"/>
          <w:lang w:val="kk-KZ"/>
        </w:rPr>
        <w:t>Емтихан</w:t>
      </w:r>
      <w:r>
        <w:rPr>
          <w:rFonts w:ascii="Times New Roman" w:eastAsia="Calibri" w:hAnsi="Times New Roman" w:cs="Times New Roman"/>
          <w:sz w:val="28"/>
          <w:lang w:val="kk-KZ"/>
        </w:rPr>
        <w:t xml:space="preserve"> </w:t>
      </w:r>
      <w:r w:rsidR="007A253E" w:rsidRPr="00DA34D4">
        <w:rPr>
          <w:rFonts w:ascii="Times New Roman" w:eastAsia="Calibri" w:hAnsi="Times New Roman" w:cs="Times New Roman"/>
          <w:sz w:val="28"/>
          <w:lang w:val="kk-KZ"/>
        </w:rPr>
        <w:t xml:space="preserve">барысында аттестатталмаған, қайта аттестаттауға жіберілген оқушы болған жоқ. 20.06.2023 жылғы №6 педагогикалық кеңес шешімімен 9- сыныпты бітіруші </w:t>
      </w:r>
      <w:r w:rsidR="00B65C0C" w:rsidRPr="00DA34D4">
        <w:rPr>
          <w:rFonts w:ascii="Times New Roman" w:eastAsia="Calibri" w:hAnsi="Times New Roman" w:cs="Times New Roman"/>
          <w:sz w:val="28"/>
          <w:lang w:val="kk-KZ"/>
        </w:rPr>
        <w:t>1</w:t>
      </w:r>
      <w:r w:rsidR="007A253E" w:rsidRPr="00DA34D4">
        <w:rPr>
          <w:rFonts w:ascii="Times New Roman" w:eastAsia="Calibri" w:hAnsi="Times New Roman" w:cs="Times New Roman"/>
          <w:sz w:val="28"/>
          <w:lang w:val="kk-KZ"/>
        </w:rPr>
        <w:t xml:space="preserve"> оқушыға негізгі мектепті бітіргені туралы Үздік аттестат, </w:t>
      </w:r>
      <w:r w:rsidR="00B65C0C" w:rsidRPr="00DA34D4">
        <w:rPr>
          <w:rFonts w:ascii="Times New Roman" w:eastAsia="Calibri" w:hAnsi="Times New Roman" w:cs="Times New Roman"/>
          <w:sz w:val="28"/>
          <w:lang w:val="kk-KZ"/>
        </w:rPr>
        <w:t>24</w:t>
      </w:r>
      <w:r w:rsidR="007A253E" w:rsidRPr="00DA34D4">
        <w:rPr>
          <w:rFonts w:ascii="Times New Roman" w:eastAsia="Calibri" w:hAnsi="Times New Roman" w:cs="Times New Roman"/>
          <w:sz w:val="28"/>
          <w:lang w:val="kk-KZ"/>
        </w:rPr>
        <w:t xml:space="preserve"> оқушыға жалпы үлгідегі аттестат берілді. </w:t>
      </w:r>
      <w:r>
        <w:rPr>
          <w:rFonts w:ascii="Times New Roman" w:eastAsia="Calibri" w:hAnsi="Times New Roman" w:cs="Times New Roman"/>
          <w:sz w:val="28"/>
          <w:lang w:val="kk-KZ"/>
        </w:rPr>
        <w:t xml:space="preserve"> </w:t>
      </w:r>
    </w:p>
    <w:p w14:paraId="0AA686F7" w14:textId="40E1A096" w:rsidR="00C1111D" w:rsidRDefault="00B65C0C" w:rsidP="005225E1">
      <w:pPr>
        <w:spacing w:after="0" w:line="240" w:lineRule="auto"/>
        <w:ind w:left="-567"/>
        <w:jc w:val="both"/>
        <w:rPr>
          <w:rFonts w:ascii="Times New Roman" w:eastAsia="Calibri" w:hAnsi="Times New Roman" w:cs="Times New Roman"/>
          <w:sz w:val="28"/>
          <w:lang w:val="kk-KZ"/>
        </w:rPr>
      </w:pPr>
      <w:r w:rsidRPr="00421E8C">
        <w:rPr>
          <w:rFonts w:ascii="Times New Roman" w:eastAsia="Calibri" w:hAnsi="Times New Roman" w:cs="Times New Roman"/>
          <w:b/>
          <w:bCs/>
          <w:sz w:val="28"/>
          <w:lang w:val="kk-KZ"/>
        </w:rPr>
        <w:t>2023-2024 оқу</w:t>
      </w:r>
      <w:r w:rsidRPr="00421E8C">
        <w:rPr>
          <w:rFonts w:ascii="Times New Roman" w:eastAsia="Calibri" w:hAnsi="Times New Roman" w:cs="Times New Roman"/>
          <w:sz w:val="28"/>
          <w:lang w:val="kk-KZ"/>
        </w:rPr>
        <w:t xml:space="preserve"> жылында 9-сыныпты 17 білім алушы бітірді. Босатылған оқушылар болған жо</w:t>
      </w:r>
      <w:r w:rsidR="00DA34D4">
        <w:rPr>
          <w:rFonts w:ascii="Times New Roman" w:eastAsia="Calibri" w:hAnsi="Times New Roman" w:cs="Times New Roman"/>
          <w:sz w:val="28"/>
          <w:lang w:val="kk-KZ"/>
        </w:rPr>
        <w:t xml:space="preserve">қ. </w:t>
      </w:r>
      <w:r w:rsidR="00DA34D4" w:rsidRPr="00DA34D4">
        <w:rPr>
          <w:rFonts w:ascii="Times New Roman" w:eastAsia="Calibri" w:hAnsi="Times New Roman" w:cs="Times New Roman"/>
          <w:sz w:val="28"/>
          <w:lang w:val="kk-KZ"/>
        </w:rPr>
        <w:t>«Орта,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 Қазақстан Республикасы Білім және ғылым министрінің 2008 жылғы 18 наурыздағы №125 бұйрығы негізінде</w:t>
      </w:r>
      <w:r w:rsidRPr="00DA34D4">
        <w:rPr>
          <w:rFonts w:ascii="Times New Roman" w:eastAsia="Calibri" w:hAnsi="Times New Roman" w:cs="Times New Roman"/>
          <w:sz w:val="28"/>
          <w:lang w:val="kk-KZ"/>
        </w:rPr>
        <w:t xml:space="preserve"> 29 мамыр мен 10 маусым аралығында </w:t>
      </w:r>
      <w:r w:rsidR="00DA34D4">
        <w:rPr>
          <w:rFonts w:ascii="Times New Roman" w:eastAsia="Calibri" w:hAnsi="Times New Roman" w:cs="Times New Roman"/>
          <w:sz w:val="28"/>
          <w:lang w:val="kk-KZ"/>
        </w:rPr>
        <w:t xml:space="preserve"> </w:t>
      </w:r>
      <w:r w:rsidRPr="00DA34D4">
        <w:rPr>
          <w:rFonts w:ascii="Times New Roman" w:eastAsia="Calibri" w:hAnsi="Times New Roman" w:cs="Times New Roman"/>
          <w:sz w:val="28"/>
          <w:lang w:val="kk-KZ"/>
        </w:rPr>
        <w:t xml:space="preserve">қорытынды аттестаттау тапсырды. </w:t>
      </w:r>
      <w:r w:rsidR="00BD65C3" w:rsidRPr="00421E8C">
        <w:rPr>
          <w:rFonts w:ascii="Times New Roman" w:eastAsia="Calibri" w:hAnsi="Times New Roman" w:cs="Times New Roman"/>
          <w:sz w:val="28"/>
          <w:lang w:val="kk-KZ"/>
        </w:rPr>
        <w:t>Та</w:t>
      </w:r>
      <w:r w:rsidR="00BD65C3">
        <w:rPr>
          <w:rFonts w:ascii="Times New Roman" w:eastAsia="Calibri" w:hAnsi="Times New Roman" w:cs="Times New Roman"/>
          <w:sz w:val="28"/>
          <w:lang w:val="kk-KZ"/>
        </w:rPr>
        <w:t>ң</w:t>
      </w:r>
      <w:r w:rsidR="00BD65C3" w:rsidRPr="00421E8C">
        <w:rPr>
          <w:rFonts w:ascii="Times New Roman" w:eastAsia="Calibri" w:hAnsi="Times New Roman" w:cs="Times New Roman"/>
          <w:sz w:val="28"/>
          <w:lang w:val="kk-KZ"/>
        </w:rPr>
        <w:t>дау  п</w:t>
      </w:r>
      <w:r w:rsidR="00BD65C3">
        <w:rPr>
          <w:rFonts w:ascii="Times New Roman" w:eastAsia="Calibri" w:hAnsi="Times New Roman" w:cs="Times New Roman"/>
          <w:sz w:val="28"/>
          <w:lang w:val="kk-KZ"/>
        </w:rPr>
        <w:t>ә</w:t>
      </w:r>
      <w:r w:rsidR="00BD65C3" w:rsidRPr="00421E8C">
        <w:rPr>
          <w:rFonts w:ascii="Times New Roman" w:eastAsia="Calibri" w:hAnsi="Times New Roman" w:cs="Times New Roman"/>
          <w:sz w:val="28"/>
          <w:lang w:val="kk-KZ"/>
        </w:rPr>
        <w:t>ндер</w:t>
      </w:r>
      <w:r w:rsidR="00BD65C3">
        <w:rPr>
          <w:rFonts w:ascii="Times New Roman" w:eastAsia="Calibri" w:hAnsi="Times New Roman" w:cs="Times New Roman"/>
          <w:sz w:val="28"/>
          <w:lang w:val="kk-KZ"/>
        </w:rPr>
        <w:t>і</w:t>
      </w:r>
      <w:r w:rsidR="00BD65C3" w:rsidRPr="00421E8C">
        <w:rPr>
          <w:rFonts w:ascii="Times New Roman" w:eastAsia="Calibri" w:hAnsi="Times New Roman" w:cs="Times New Roman"/>
          <w:sz w:val="28"/>
          <w:lang w:val="kk-KZ"/>
        </w:rPr>
        <w:t xml:space="preserve">  бойынша</w:t>
      </w:r>
      <w:r w:rsidR="00BD65C3">
        <w:rPr>
          <w:rFonts w:ascii="Times New Roman" w:eastAsia="Calibri" w:hAnsi="Times New Roman" w:cs="Times New Roman"/>
          <w:sz w:val="28"/>
          <w:lang w:val="kk-KZ"/>
        </w:rPr>
        <w:t xml:space="preserve"> </w:t>
      </w:r>
      <w:r w:rsidR="00BD65C3" w:rsidRPr="00421E8C">
        <w:rPr>
          <w:rFonts w:ascii="Times New Roman" w:eastAsia="Calibri" w:hAnsi="Times New Roman" w:cs="Times New Roman"/>
          <w:sz w:val="28"/>
          <w:lang w:val="kk-KZ"/>
        </w:rPr>
        <w:t>биология  п</w:t>
      </w:r>
      <w:r w:rsidR="00BD65C3">
        <w:rPr>
          <w:rFonts w:ascii="Times New Roman" w:eastAsia="Calibri" w:hAnsi="Times New Roman" w:cs="Times New Roman"/>
          <w:sz w:val="28"/>
          <w:lang w:val="kk-KZ"/>
        </w:rPr>
        <w:t>ә</w:t>
      </w:r>
      <w:r w:rsidR="00BD65C3" w:rsidRPr="00421E8C">
        <w:rPr>
          <w:rFonts w:ascii="Times New Roman" w:eastAsia="Calibri" w:hAnsi="Times New Roman" w:cs="Times New Roman"/>
          <w:sz w:val="28"/>
          <w:lang w:val="kk-KZ"/>
        </w:rPr>
        <w:t>н</w:t>
      </w:r>
      <w:r w:rsidR="00BD65C3">
        <w:rPr>
          <w:rFonts w:ascii="Times New Roman" w:eastAsia="Calibri" w:hAnsi="Times New Roman" w:cs="Times New Roman"/>
          <w:sz w:val="28"/>
          <w:lang w:val="kk-KZ"/>
        </w:rPr>
        <w:t>і</w:t>
      </w:r>
      <w:r w:rsidR="00BD65C3" w:rsidRPr="00421E8C">
        <w:rPr>
          <w:rFonts w:ascii="Times New Roman" w:eastAsia="Calibri" w:hAnsi="Times New Roman" w:cs="Times New Roman"/>
          <w:sz w:val="28"/>
          <w:lang w:val="kk-KZ"/>
        </w:rPr>
        <w:t>нен 14</w:t>
      </w:r>
      <w:r w:rsidR="00BD65C3">
        <w:rPr>
          <w:rFonts w:ascii="Times New Roman" w:eastAsia="Calibri" w:hAnsi="Times New Roman" w:cs="Times New Roman"/>
          <w:sz w:val="28"/>
          <w:lang w:val="kk-KZ"/>
        </w:rPr>
        <w:t xml:space="preserve"> оқушы, шетел тілі пәнінен </w:t>
      </w:r>
      <w:r w:rsidR="00BD65C3" w:rsidRPr="00421E8C">
        <w:rPr>
          <w:rFonts w:ascii="Times New Roman" w:eastAsia="Calibri" w:hAnsi="Times New Roman" w:cs="Times New Roman"/>
          <w:sz w:val="28"/>
          <w:lang w:val="kk-KZ"/>
        </w:rPr>
        <w:t>2 о</w:t>
      </w:r>
      <w:r w:rsidR="00BD65C3">
        <w:rPr>
          <w:rFonts w:ascii="Times New Roman" w:eastAsia="Calibri" w:hAnsi="Times New Roman" w:cs="Times New Roman"/>
          <w:sz w:val="28"/>
          <w:lang w:val="kk-KZ"/>
        </w:rPr>
        <w:t>қ</w:t>
      </w:r>
      <w:r w:rsidR="00BD65C3" w:rsidRPr="00421E8C">
        <w:rPr>
          <w:rFonts w:ascii="Times New Roman" w:eastAsia="Calibri" w:hAnsi="Times New Roman" w:cs="Times New Roman"/>
          <w:sz w:val="28"/>
          <w:lang w:val="kk-KZ"/>
        </w:rPr>
        <w:t>ушы</w:t>
      </w:r>
      <w:r w:rsidR="00BD65C3">
        <w:rPr>
          <w:rFonts w:ascii="Times New Roman" w:eastAsia="Calibri" w:hAnsi="Times New Roman" w:cs="Times New Roman"/>
          <w:sz w:val="28"/>
          <w:lang w:val="kk-KZ"/>
        </w:rPr>
        <w:t>, Қазақстан тарихы пәнінен</w:t>
      </w:r>
      <w:r w:rsidR="00BD65C3" w:rsidRPr="00421E8C">
        <w:rPr>
          <w:rFonts w:ascii="Times New Roman" w:eastAsia="Calibri" w:hAnsi="Times New Roman" w:cs="Times New Roman"/>
          <w:sz w:val="28"/>
          <w:lang w:val="kk-KZ"/>
        </w:rPr>
        <w:t xml:space="preserve"> 1</w:t>
      </w:r>
      <w:r w:rsidR="00BD65C3">
        <w:rPr>
          <w:rFonts w:ascii="Times New Roman" w:eastAsia="Calibri" w:hAnsi="Times New Roman" w:cs="Times New Roman"/>
          <w:sz w:val="28"/>
          <w:lang w:val="kk-KZ"/>
        </w:rPr>
        <w:t xml:space="preserve"> оқушы таңдады.</w:t>
      </w:r>
      <w:r w:rsidR="00BD65C3" w:rsidRPr="00421E8C">
        <w:rPr>
          <w:rFonts w:ascii="Times New Roman" w:eastAsia="Calibri" w:hAnsi="Times New Roman" w:cs="Times New Roman"/>
          <w:sz w:val="28"/>
          <w:lang w:val="kk-KZ"/>
        </w:rPr>
        <w:t xml:space="preserve"> </w:t>
      </w:r>
      <w:r w:rsidRPr="00F247B5">
        <w:rPr>
          <w:rFonts w:ascii="Times New Roman" w:eastAsia="Calibri" w:hAnsi="Times New Roman" w:cs="Times New Roman"/>
          <w:sz w:val="28"/>
          <w:lang w:val="kk-KZ"/>
        </w:rPr>
        <w:t xml:space="preserve">Емтихан барысында аттестатталмаған, қайта аттестаттауға жіберілген оқушы болған жоқ. 14.06.2024 жылғы №7 педагогикалық кеңес шешімімен 9- сыныпты бітіруші </w:t>
      </w:r>
      <w:r w:rsidR="00BD65C3" w:rsidRPr="00F247B5">
        <w:rPr>
          <w:rFonts w:ascii="Times New Roman" w:eastAsia="Calibri" w:hAnsi="Times New Roman" w:cs="Times New Roman"/>
          <w:sz w:val="28"/>
          <w:lang w:val="kk-KZ"/>
        </w:rPr>
        <w:t xml:space="preserve">   1</w:t>
      </w:r>
      <w:r w:rsidRPr="00F247B5">
        <w:rPr>
          <w:rFonts w:ascii="Times New Roman" w:eastAsia="Calibri" w:hAnsi="Times New Roman" w:cs="Times New Roman"/>
          <w:sz w:val="28"/>
          <w:lang w:val="kk-KZ"/>
        </w:rPr>
        <w:t xml:space="preserve"> оқушыға негізгі мектепті бітіргені туралы Үздік аттестат, </w:t>
      </w:r>
      <w:r w:rsidR="00BD65C3" w:rsidRPr="00F247B5">
        <w:rPr>
          <w:rFonts w:ascii="Times New Roman" w:eastAsia="Calibri" w:hAnsi="Times New Roman" w:cs="Times New Roman"/>
          <w:sz w:val="28"/>
          <w:lang w:val="kk-KZ"/>
        </w:rPr>
        <w:t>16</w:t>
      </w:r>
      <w:r w:rsidRPr="00F247B5">
        <w:rPr>
          <w:rFonts w:ascii="Times New Roman" w:eastAsia="Calibri" w:hAnsi="Times New Roman" w:cs="Times New Roman"/>
          <w:sz w:val="28"/>
          <w:lang w:val="kk-KZ"/>
        </w:rPr>
        <w:t xml:space="preserve"> оқушыға жалпы үлгідегі аттестат берілді.</w:t>
      </w:r>
    </w:p>
    <w:p w14:paraId="51EA6F8E" w14:textId="70C631FA" w:rsidR="00B65C0C" w:rsidRPr="007A253E" w:rsidRDefault="005225E1" w:rsidP="005225E1">
      <w:pPr>
        <w:spacing w:after="0" w:line="240" w:lineRule="auto"/>
        <w:rPr>
          <w:rFonts w:ascii="Times New Roman" w:eastAsia="Calibri" w:hAnsi="Times New Roman" w:cs="Times New Roman"/>
          <w:b/>
          <w:bCs/>
          <w:sz w:val="28"/>
          <w:szCs w:val="24"/>
          <w:lang w:val="kk-KZ"/>
        </w:rPr>
      </w:pPr>
      <w:r>
        <w:rPr>
          <w:rFonts w:ascii="Times New Roman" w:eastAsia="Calibri" w:hAnsi="Times New Roman" w:cs="Times New Roman"/>
          <w:sz w:val="28"/>
          <w:lang w:val="kk-KZ"/>
        </w:rPr>
        <w:lastRenderedPageBreak/>
        <w:t xml:space="preserve">                                    </w:t>
      </w:r>
      <w:r w:rsidR="00B65C0C">
        <w:rPr>
          <w:rFonts w:ascii="Times New Roman" w:eastAsia="Calibri" w:hAnsi="Times New Roman" w:cs="Times New Roman"/>
          <w:b/>
          <w:bCs/>
          <w:sz w:val="28"/>
          <w:szCs w:val="24"/>
          <w:lang w:val="kk-KZ"/>
        </w:rPr>
        <w:t>11</w:t>
      </w:r>
      <w:r w:rsidR="00B65C0C" w:rsidRPr="007A253E">
        <w:rPr>
          <w:rFonts w:ascii="Times New Roman" w:eastAsia="Calibri" w:hAnsi="Times New Roman" w:cs="Times New Roman"/>
          <w:b/>
          <w:bCs/>
          <w:sz w:val="28"/>
          <w:szCs w:val="24"/>
          <w:lang w:val="kk-KZ"/>
        </w:rPr>
        <w:t xml:space="preserve"> сыныптар бойынша</w:t>
      </w:r>
    </w:p>
    <w:tbl>
      <w:tblPr>
        <w:tblW w:w="96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59"/>
        <w:gridCol w:w="1275"/>
        <w:gridCol w:w="1209"/>
        <w:gridCol w:w="1204"/>
        <w:gridCol w:w="1360"/>
      </w:tblGrid>
      <w:tr w:rsidR="00B65C0C" w:rsidRPr="003100E2" w14:paraId="20D2A751" w14:textId="77777777" w:rsidTr="00815453">
        <w:trPr>
          <w:jc w:val="center"/>
        </w:trPr>
        <w:tc>
          <w:tcPr>
            <w:tcW w:w="4559" w:type="dxa"/>
            <w:vMerge w:val="restart"/>
            <w:tcMar>
              <w:top w:w="45" w:type="dxa"/>
              <w:left w:w="75" w:type="dxa"/>
              <w:bottom w:w="45" w:type="dxa"/>
              <w:right w:w="75" w:type="dxa"/>
            </w:tcMar>
            <w:hideMark/>
          </w:tcPr>
          <w:p w14:paraId="29C67972" w14:textId="77777777" w:rsidR="00B65C0C" w:rsidRPr="003100E2" w:rsidRDefault="00B65C0C" w:rsidP="00815453">
            <w:pPr>
              <w:spacing w:after="0" w:line="240" w:lineRule="auto"/>
              <w:ind w:left="209"/>
              <w:jc w:val="center"/>
              <w:rPr>
                <w:rFonts w:ascii="Times New Roman" w:eastAsia="Calibri" w:hAnsi="Times New Roman" w:cs="Times New Roman"/>
                <w:sz w:val="28"/>
                <w:szCs w:val="28"/>
                <w:lang w:eastAsia="ru-RU"/>
              </w:rPr>
            </w:pPr>
            <w:proofErr w:type="spellStart"/>
            <w:r w:rsidRPr="003100E2">
              <w:rPr>
                <w:rFonts w:ascii="Times New Roman" w:eastAsia="Calibri" w:hAnsi="Times New Roman" w:cs="Times New Roman"/>
                <w:sz w:val="28"/>
                <w:szCs w:val="28"/>
                <w:lang w:eastAsia="ru-RU"/>
              </w:rPr>
              <w:t>Пәні</w:t>
            </w:r>
            <w:proofErr w:type="spellEnd"/>
          </w:p>
        </w:tc>
        <w:tc>
          <w:tcPr>
            <w:tcW w:w="2484" w:type="dxa"/>
            <w:gridSpan w:val="2"/>
            <w:tcMar>
              <w:top w:w="45" w:type="dxa"/>
              <w:left w:w="75" w:type="dxa"/>
              <w:bottom w:w="45" w:type="dxa"/>
              <w:right w:w="75" w:type="dxa"/>
            </w:tcMar>
            <w:hideMark/>
          </w:tcPr>
          <w:p w14:paraId="3E2DE29B" w14:textId="77777777" w:rsidR="00B65C0C" w:rsidRPr="003100E2" w:rsidRDefault="00B65C0C" w:rsidP="00815453">
            <w:pPr>
              <w:spacing w:after="0" w:line="240" w:lineRule="auto"/>
              <w:jc w:val="center"/>
              <w:rPr>
                <w:rFonts w:ascii="Times New Roman" w:eastAsia="Calibri" w:hAnsi="Times New Roman" w:cs="Times New Roman"/>
                <w:sz w:val="28"/>
                <w:szCs w:val="28"/>
                <w:lang w:eastAsia="ru-RU"/>
              </w:rPr>
            </w:pPr>
            <w:r w:rsidRPr="003100E2">
              <w:rPr>
                <w:rFonts w:ascii="Times New Roman" w:eastAsia="Calibri" w:hAnsi="Times New Roman" w:cs="Times New Roman"/>
                <w:sz w:val="28"/>
                <w:szCs w:val="28"/>
                <w:lang w:eastAsia="ru-RU"/>
              </w:rPr>
              <w:t>20</w:t>
            </w:r>
            <w:r w:rsidRPr="003100E2">
              <w:rPr>
                <w:rFonts w:ascii="Times New Roman" w:eastAsia="Calibri" w:hAnsi="Times New Roman" w:cs="Times New Roman"/>
                <w:sz w:val="28"/>
                <w:szCs w:val="28"/>
                <w:lang w:val="kk-KZ" w:eastAsia="ru-RU"/>
              </w:rPr>
              <w:t>2</w:t>
            </w:r>
            <w:r>
              <w:rPr>
                <w:rFonts w:ascii="Times New Roman" w:eastAsia="Calibri" w:hAnsi="Times New Roman" w:cs="Times New Roman"/>
                <w:sz w:val="28"/>
                <w:szCs w:val="28"/>
                <w:lang w:val="kk-KZ" w:eastAsia="ru-RU"/>
              </w:rPr>
              <w:t>2</w:t>
            </w:r>
            <w:r w:rsidRPr="003100E2">
              <w:rPr>
                <w:rFonts w:ascii="Times New Roman" w:eastAsia="Calibri" w:hAnsi="Times New Roman" w:cs="Times New Roman"/>
                <w:sz w:val="28"/>
                <w:szCs w:val="28"/>
                <w:lang w:eastAsia="ru-RU"/>
              </w:rPr>
              <w:t xml:space="preserve"> – 20</w:t>
            </w:r>
            <w:r w:rsidRPr="003100E2">
              <w:rPr>
                <w:rFonts w:ascii="Times New Roman" w:eastAsia="Calibri" w:hAnsi="Times New Roman" w:cs="Times New Roman"/>
                <w:sz w:val="28"/>
                <w:szCs w:val="28"/>
                <w:lang w:val="kk-KZ" w:eastAsia="ru-RU"/>
              </w:rPr>
              <w:t>2</w:t>
            </w:r>
            <w:r>
              <w:rPr>
                <w:rFonts w:ascii="Times New Roman" w:eastAsia="Calibri" w:hAnsi="Times New Roman" w:cs="Times New Roman"/>
                <w:sz w:val="28"/>
                <w:szCs w:val="28"/>
                <w:lang w:val="kk-KZ" w:eastAsia="ru-RU"/>
              </w:rPr>
              <w:t>3</w:t>
            </w:r>
            <w:r w:rsidRPr="003100E2">
              <w:rPr>
                <w:rFonts w:ascii="Times New Roman" w:eastAsia="Calibri" w:hAnsi="Times New Roman" w:cs="Times New Roman"/>
                <w:sz w:val="28"/>
                <w:szCs w:val="28"/>
                <w:lang w:val="kk-KZ" w:eastAsia="ru-RU"/>
              </w:rPr>
              <w:t xml:space="preserve"> </w:t>
            </w:r>
            <w:proofErr w:type="spellStart"/>
            <w:r w:rsidRPr="003100E2">
              <w:rPr>
                <w:rFonts w:ascii="Times New Roman" w:eastAsia="Calibri" w:hAnsi="Times New Roman" w:cs="Times New Roman"/>
                <w:sz w:val="28"/>
                <w:szCs w:val="28"/>
                <w:lang w:eastAsia="ru-RU"/>
              </w:rPr>
              <w:t>оқу</w:t>
            </w:r>
            <w:proofErr w:type="spellEnd"/>
            <w:r w:rsidRPr="003100E2">
              <w:rPr>
                <w:rFonts w:ascii="Times New Roman" w:eastAsia="Calibri" w:hAnsi="Times New Roman" w:cs="Times New Roman"/>
                <w:sz w:val="28"/>
                <w:szCs w:val="28"/>
                <w:lang w:eastAsia="ru-RU"/>
              </w:rPr>
              <w:t xml:space="preserve"> </w:t>
            </w:r>
            <w:proofErr w:type="spellStart"/>
            <w:r w:rsidRPr="003100E2">
              <w:rPr>
                <w:rFonts w:ascii="Times New Roman" w:eastAsia="Calibri" w:hAnsi="Times New Roman" w:cs="Times New Roman"/>
                <w:sz w:val="28"/>
                <w:szCs w:val="28"/>
                <w:lang w:eastAsia="ru-RU"/>
              </w:rPr>
              <w:t>жылы</w:t>
            </w:r>
            <w:proofErr w:type="spellEnd"/>
          </w:p>
        </w:tc>
        <w:tc>
          <w:tcPr>
            <w:tcW w:w="2564" w:type="dxa"/>
            <w:gridSpan w:val="2"/>
            <w:tcMar>
              <w:top w:w="45" w:type="dxa"/>
              <w:left w:w="75" w:type="dxa"/>
              <w:bottom w:w="45" w:type="dxa"/>
              <w:right w:w="75" w:type="dxa"/>
            </w:tcMar>
            <w:hideMark/>
          </w:tcPr>
          <w:p w14:paraId="015B2622" w14:textId="77777777" w:rsidR="00B65C0C" w:rsidRPr="003100E2" w:rsidRDefault="00B65C0C" w:rsidP="00815453">
            <w:pPr>
              <w:spacing w:after="0" w:line="240" w:lineRule="auto"/>
              <w:jc w:val="center"/>
              <w:rPr>
                <w:rFonts w:ascii="Times New Roman" w:eastAsia="Calibri" w:hAnsi="Times New Roman" w:cs="Times New Roman"/>
                <w:sz w:val="28"/>
                <w:szCs w:val="28"/>
                <w:lang w:eastAsia="ru-RU"/>
              </w:rPr>
            </w:pPr>
            <w:r w:rsidRPr="003100E2">
              <w:rPr>
                <w:rFonts w:ascii="Times New Roman" w:eastAsia="Calibri" w:hAnsi="Times New Roman" w:cs="Times New Roman"/>
                <w:sz w:val="28"/>
                <w:szCs w:val="28"/>
                <w:lang w:eastAsia="ru-RU"/>
              </w:rPr>
              <w:t>20</w:t>
            </w:r>
            <w:r w:rsidRPr="003100E2">
              <w:rPr>
                <w:rFonts w:ascii="Times New Roman" w:eastAsia="Calibri" w:hAnsi="Times New Roman" w:cs="Times New Roman"/>
                <w:sz w:val="28"/>
                <w:szCs w:val="28"/>
                <w:lang w:val="kk-KZ" w:eastAsia="ru-RU"/>
              </w:rPr>
              <w:t>2</w:t>
            </w:r>
            <w:r>
              <w:rPr>
                <w:rFonts w:ascii="Times New Roman" w:eastAsia="Calibri" w:hAnsi="Times New Roman" w:cs="Times New Roman"/>
                <w:sz w:val="28"/>
                <w:szCs w:val="28"/>
                <w:lang w:val="kk-KZ" w:eastAsia="ru-RU"/>
              </w:rPr>
              <w:t>3</w:t>
            </w:r>
            <w:r w:rsidRPr="003100E2">
              <w:rPr>
                <w:rFonts w:ascii="Times New Roman" w:eastAsia="Calibri" w:hAnsi="Times New Roman" w:cs="Times New Roman"/>
                <w:sz w:val="28"/>
                <w:szCs w:val="28"/>
                <w:lang w:eastAsia="ru-RU"/>
              </w:rPr>
              <w:t xml:space="preserve"> – 20</w:t>
            </w:r>
            <w:r w:rsidRPr="003100E2">
              <w:rPr>
                <w:rFonts w:ascii="Times New Roman" w:eastAsia="Calibri" w:hAnsi="Times New Roman" w:cs="Times New Roman"/>
                <w:sz w:val="28"/>
                <w:szCs w:val="28"/>
                <w:lang w:val="kk-KZ" w:eastAsia="ru-RU"/>
              </w:rPr>
              <w:t>2</w:t>
            </w:r>
            <w:r>
              <w:rPr>
                <w:rFonts w:ascii="Times New Roman" w:eastAsia="Calibri" w:hAnsi="Times New Roman" w:cs="Times New Roman"/>
                <w:sz w:val="28"/>
                <w:szCs w:val="28"/>
                <w:lang w:val="kk-KZ" w:eastAsia="ru-RU"/>
              </w:rPr>
              <w:t>4</w:t>
            </w:r>
            <w:r w:rsidRPr="003100E2">
              <w:rPr>
                <w:rFonts w:ascii="Times New Roman" w:eastAsia="Calibri" w:hAnsi="Times New Roman" w:cs="Times New Roman"/>
                <w:sz w:val="28"/>
                <w:szCs w:val="28"/>
                <w:lang w:val="kk-KZ" w:eastAsia="ru-RU"/>
              </w:rPr>
              <w:t xml:space="preserve"> </w:t>
            </w:r>
            <w:proofErr w:type="spellStart"/>
            <w:r w:rsidRPr="003100E2">
              <w:rPr>
                <w:rFonts w:ascii="Times New Roman" w:eastAsia="Calibri" w:hAnsi="Times New Roman" w:cs="Times New Roman"/>
                <w:sz w:val="28"/>
                <w:szCs w:val="28"/>
                <w:lang w:eastAsia="ru-RU"/>
              </w:rPr>
              <w:t>оқу</w:t>
            </w:r>
            <w:proofErr w:type="spellEnd"/>
            <w:r w:rsidRPr="003100E2">
              <w:rPr>
                <w:rFonts w:ascii="Times New Roman" w:eastAsia="Calibri" w:hAnsi="Times New Roman" w:cs="Times New Roman"/>
                <w:sz w:val="28"/>
                <w:szCs w:val="28"/>
                <w:lang w:eastAsia="ru-RU"/>
              </w:rPr>
              <w:t xml:space="preserve"> </w:t>
            </w:r>
            <w:proofErr w:type="spellStart"/>
            <w:r w:rsidRPr="003100E2">
              <w:rPr>
                <w:rFonts w:ascii="Times New Roman" w:eastAsia="Calibri" w:hAnsi="Times New Roman" w:cs="Times New Roman"/>
                <w:sz w:val="28"/>
                <w:szCs w:val="28"/>
                <w:lang w:eastAsia="ru-RU"/>
              </w:rPr>
              <w:t>жылы</w:t>
            </w:r>
            <w:proofErr w:type="spellEnd"/>
          </w:p>
        </w:tc>
      </w:tr>
      <w:tr w:rsidR="00B65C0C" w:rsidRPr="003100E2" w14:paraId="1E32B525" w14:textId="77777777" w:rsidTr="00815453">
        <w:trPr>
          <w:jc w:val="center"/>
        </w:trPr>
        <w:tc>
          <w:tcPr>
            <w:tcW w:w="4559" w:type="dxa"/>
            <w:vMerge/>
            <w:vAlign w:val="center"/>
            <w:hideMark/>
          </w:tcPr>
          <w:p w14:paraId="4C699469" w14:textId="77777777" w:rsidR="00B65C0C" w:rsidRPr="003100E2" w:rsidRDefault="00B65C0C" w:rsidP="00815453">
            <w:pPr>
              <w:spacing w:after="0" w:line="240" w:lineRule="auto"/>
              <w:rPr>
                <w:rFonts w:ascii="Times New Roman" w:eastAsia="Calibri" w:hAnsi="Times New Roman" w:cs="Times New Roman"/>
                <w:sz w:val="28"/>
                <w:szCs w:val="28"/>
                <w:lang w:eastAsia="ru-RU"/>
              </w:rPr>
            </w:pPr>
          </w:p>
        </w:tc>
        <w:tc>
          <w:tcPr>
            <w:tcW w:w="1275" w:type="dxa"/>
            <w:tcMar>
              <w:top w:w="45" w:type="dxa"/>
              <w:left w:w="75" w:type="dxa"/>
              <w:bottom w:w="45" w:type="dxa"/>
              <w:right w:w="75" w:type="dxa"/>
            </w:tcMar>
            <w:hideMark/>
          </w:tcPr>
          <w:p w14:paraId="096F5827" w14:textId="77777777" w:rsidR="00B65C0C" w:rsidRPr="003100E2" w:rsidRDefault="00B65C0C" w:rsidP="00815453">
            <w:pPr>
              <w:spacing w:after="0" w:line="240" w:lineRule="auto"/>
              <w:jc w:val="center"/>
              <w:rPr>
                <w:rFonts w:ascii="Times New Roman" w:eastAsia="Calibri" w:hAnsi="Times New Roman" w:cs="Times New Roman"/>
                <w:sz w:val="28"/>
                <w:szCs w:val="28"/>
                <w:lang w:eastAsia="ru-RU"/>
              </w:rPr>
            </w:pPr>
            <w:proofErr w:type="spellStart"/>
            <w:r w:rsidRPr="003100E2">
              <w:rPr>
                <w:rFonts w:ascii="Times New Roman" w:eastAsia="Calibri" w:hAnsi="Times New Roman" w:cs="Times New Roman"/>
                <w:sz w:val="28"/>
                <w:szCs w:val="28"/>
                <w:lang w:eastAsia="ru-RU"/>
              </w:rPr>
              <w:t>Үлгерімі</w:t>
            </w:r>
            <w:proofErr w:type="spellEnd"/>
          </w:p>
        </w:tc>
        <w:tc>
          <w:tcPr>
            <w:tcW w:w="1209" w:type="dxa"/>
            <w:tcMar>
              <w:top w:w="45" w:type="dxa"/>
              <w:left w:w="75" w:type="dxa"/>
              <w:bottom w:w="45" w:type="dxa"/>
              <w:right w:w="75" w:type="dxa"/>
            </w:tcMar>
            <w:hideMark/>
          </w:tcPr>
          <w:p w14:paraId="0F957D6E" w14:textId="77777777" w:rsidR="00B65C0C" w:rsidRPr="003100E2" w:rsidRDefault="00B65C0C" w:rsidP="00815453">
            <w:pPr>
              <w:spacing w:after="0" w:line="240" w:lineRule="auto"/>
              <w:jc w:val="center"/>
              <w:rPr>
                <w:rFonts w:ascii="Times New Roman" w:eastAsia="Calibri" w:hAnsi="Times New Roman" w:cs="Times New Roman"/>
                <w:sz w:val="28"/>
                <w:szCs w:val="28"/>
                <w:lang w:eastAsia="ru-RU"/>
              </w:rPr>
            </w:pPr>
            <w:proofErr w:type="spellStart"/>
            <w:r w:rsidRPr="003100E2">
              <w:rPr>
                <w:rFonts w:ascii="Times New Roman" w:eastAsia="Calibri" w:hAnsi="Times New Roman" w:cs="Times New Roman"/>
                <w:sz w:val="28"/>
                <w:szCs w:val="28"/>
                <w:lang w:eastAsia="ru-RU"/>
              </w:rPr>
              <w:t>Білім</w:t>
            </w:r>
            <w:proofErr w:type="spellEnd"/>
            <w:r w:rsidRPr="003100E2">
              <w:rPr>
                <w:rFonts w:ascii="Times New Roman" w:eastAsia="Calibri" w:hAnsi="Times New Roman" w:cs="Times New Roman"/>
                <w:sz w:val="28"/>
                <w:szCs w:val="28"/>
                <w:lang w:eastAsia="ru-RU"/>
              </w:rPr>
              <w:t xml:space="preserve"> </w:t>
            </w:r>
            <w:proofErr w:type="spellStart"/>
            <w:r w:rsidRPr="003100E2">
              <w:rPr>
                <w:rFonts w:ascii="Times New Roman" w:eastAsia="Calibri" w:hAnsi="Times New Roman" w:cs="Times New Roman"/>
                <w:sz w:val="28"/>
                <w:szCs w:val="28"/>
                <w:lang w:eastAsia="ru-RU"/>
              </w:rPr>
              <w:t>сапасы</w:t>
            </w:r>
            <w:proofErr w:type="spellEnd"/>
          </w:p>
        </w:tc>
        <w:tc>
          <w:tcPr>
            <w:tcW w:w="1204" w:type="dxa"/>
            <w:tcMar>
              <w:top w:w="45" w:type="dxa"/>
              <w:left w:w="75" w:type="dxa"/>
              <w:bottom w:w="45" w:type="dxa"/>
              <w:right w:w="75" w:type="dxa"/>
            </w:tcMar>
            <w:hideMark/>
          </w:tcPr>
          <w:p w14:paraId="74F98D58" w14:textId="77777777" w:rsidR="00B65C0C" w:rsidRPr="003100E2" w:rsidRDefault="00B65C0C" w:rsidP="00815453">
            <w:pPr>
              <w:spacing w:after="0" w:line="240" w:lineRule="auto"/>
              <w:jc w:val="center"/>
              <w:rPr>
                <w:rFonts w:ascii="Times New Roman" w:eastAsia="Calibri" w:hAnsi="Times New Roman" w:cs="Times New Roman"/>
                <w:sz w:val="28"/>
                <w:szCs w:val="28"/>
                <w:lang w:eastAsia="ru-RU"/>
              </w:rPr>
            </w:pPr>
            <w:proofErr w:type="spellStart"/>
            <w:r w:rsidRPr="003100E2">
              <w:rPr>
                <w:rFonts w:ascii="Times New Roman" w:eastAsia="Calibri" w:hAnsi="Times New Roman" w:cs="Times New Roman"/>
                <w:sz w:val="28"/>
                <w:szCs w:val="28"/>
                <w:lang w:eastAsia="ru-RU"/>
              </w:rPr>
              <w:t>Үлгерімі</w:t>
            </w:r>
            <w:proofErr w:type="spellEnd"/>
          </w:p>
        </w:tc>
        <w:tc>
          <w:tcPr>
            <w:tcW w:w="1360" w:type="dxa"/>
            <w:tcMar>
              <w:top w:w="45" w:type="dxa"/>
              <w:left w:w="75" w:type="dxa"/>
              <w:bottom w:w="45" w:type="dxa"/>
              <w:right w:w="75" w:type="dxa"/>
            </w:tcMar>
            <w:hideMark/>
          </w:tcPr>
          <w:p w14:paraId="24B06580" w14:textId="77777777" w:rsidR="00B65C0C" w:rsidRPr="003100E2" w:rsidRDefault="00B65C0C" w:rsidP="00815453">
            <w:pPr>
              <w:spacing w:after="0" w:line="240" w:lineRule="auto"/>
              <w:jc w:val="center"/>
              <w:rPr>
                <w:rFonts w:ascii="Times New Roman" w:eastAsia="Calibri" w:hAnsi="Times New Roman" w:cs="Times New Roman"/>
                <w:sz w:val="28"/>
                <w:szCs w:val="28"/>
                <w:lang w:eastAsia="ru-RU"/>
              </w:rPr>
            </w:pPr>
            <w:proofErr w:type="spellStart"/>
            <w:r w:rsidRPr="003100E2">
              <w:rPr>
                <w:rFonts w:ascii="Times New Roman" w:eastAsia="Calibri" w:hAnsi="Times New Roman" w:cs="Times New Roman"/>
                <w:sz w:val="28"/>
                <w:szCs w:val="28"/>
                <w:lang w:eastAsia="ru-RU"/>
              </w:rPr>
              <w:t>Білім</w:t>
            </w:r>
            <w:proofErr w:type="spellEnd"/>
            <w:r w:rsidRPr="003100E2">
              <w:rPr>
                <w:rFonts w:ascii="Times New Roman" w:eastAsia="Calibri" w:hAnsi="Times New Roman" w:cs="Times New Roman"/>
                <w:sz w:val="28"/>
                <w:szCs w:val="28"/>
                <w:lang w:eastAsia="ru-RU"/>
              </w:rPr>
              <w:t xml:space="preserve"> </w:t>
            </w:r>
            <w:proofErr w:type="spellStart"/>
            <w:r w:rsidRPr="003100E2">
              <w:rPr>
                <w:rFonts w:ascii="Times New Roman" w:eastAsia="Calibri" w:hAnsi="Times New Roman" w:cs="Times New Roman"/>
                <w:sz w:val="28"/>
                <w:szCs w:val="28"/>
                <w:lang w:eastAsia="ru-RU"/>
              </w:rPr>
              <w:t>сапасы</w:t>
            </w:r>
            <w:proofErr w:type="spellEnd"/>
          </w:p>
        </w:tc>
      </w:tr>
      <w:tr w:rsidR="00B65C0C" w:rsidRPr="003100E2" w14:paraId="0706C919" w14:textId="77777777" w:rsidTr="00815453">
        <w:trPr>
          <w:trHeight w:val="191"/>
          <w:jc w:val="center"/>
        </w:trPr>
        <w:tc>
          <w:tcPr>
            <w:tcW w:w="4559" w:type="dxa"/>
            <w:tcMar>
              <w:top w:w="45" w:type="dxa"/>
              <w:left w:w="75" w:type="dxa"/>
              <w:bottom w:w="45" w:type="dxa"/>
              <w:right w:w="75" w:type="dxa"/>
            </w:tcMar>
          </w:tcPr>
          <w:p w14:paraId="1A5C1786" w14:textId="77777777" w:rsidR="00B65C0C" w:rsidRPr="003100E2" w:rsidRDefault="00B65C0C" w:rsidP="00815453">
            <w:pPr>
              <w:spacing w:after="0" w:line="240" w:lineRule="auto"/>
              <w:rPr>
                <w:rFonts w:ascii="Times New Roman" w:eastAsia="Calibri" w:hAnsi="Times New Roman" w:cs="Times New Roman"/>
                <w:sz w:val="28"/>
                <w:szCs w:val="28"/>
                <w:lang w:eastAsia="ru-RU"/>
              </w:rPr>
            </w:pPr>
            <w:r w:rsidRPr="003100E2">
              <w:rPr>
                <w:rFonts w:ascii="Times New Roman" w:eastAsia="Calibri" w:hAnsi="Times New Roman" w:cs="Times New Roman"/>
                <w:sz w:val="28"/>
                <w:szCs w:val="28"/>
                <w:lang w:val="kk-KZ" w:eastAsia="ru-RU"/>
              </w:rPr>
              <w:t>Ана тілі мен әдебиеті</w:t>
            </w:r>
          </w:p>
        </w:tc>
        <w:tc>
          <w:tcPr>
            <w:tcW w:w="1275" w:type="dxa"/>
            <w:tcMar>
              <w:top w:w="45" w:type="dxa"/>
              <w:left w:w="75" w:type="dxa"/>
              <w:bottom w:w="45" w:type="dxa"/>
              <w:right w:w="75" w:type="dxa"/>
            </w:tcMar>
            <w:hideMark/>
          </w:tcPr>
          <w:p w14:paraId="59FF234E" w14:textId="77777777" w:rsidR="00B65C0C" w:rsidRPr="003100E2" w:rsidRDefault="00B65C0C" w:rsidP="00815453">
            <w:pPr>
              <w:spacing w:after="0" w:line="240" w:lineRule="auto"/>
              <w:jc w:val="center"/>
              <w:rPr>
                <w:sz w:val="28"/>
                <w:szCs w:val="28"/>
              </w:rPr>
            </w:pPr>
            <w:r w:rsidRPr="003100E2">
              <w:rPr>
                <w:rFonts w:ascii="Times New Roman" w:eastAsia="Calibri" w:hAnsi="Times New Roman" w:cs="Times New Roman"/>
                <w:sz w:val="28"/>
                <w:szCs w:val="28"/>
                <w:lang w:val="kk-KZ"/>
              </w:rPr>
              <w:t>100%</w:t>
            </w:r>
          </w:p>
        </w:tc>
        <w:tc>
          <w:tcPr>
            <w:tcW w:w="1209" w:type="dxa"/>
            <w:tcMar>
              <w:top w:w="45" w:type="dxa"/>
              <w:left w:w="75" w:type="dxa"/>
              <w:bottom w:w="45" w:type="dxa"/>
              <w:right w:w="75" w:type="dxa"/>
            </w:tcMar>
            <w:hideMark/>
          </w:tcPr>
          <w:p w14:paraId="2BFA46F2" w14:textId="5C2BECEE" w:rsidR="00B65C0C" w:rsidRPr="003100E2" w:rsidRDefault="00B7423F" w:rsidP="00B7423F">
            <w:pPr>
              <w:spacing w:after="0" w:line="240" w:lineRule="auto"/>
              <w:rPr>
                <w:sz w:val="28"/>
                <w:szCs w:val="28"/>
              </w:rPr>
            </w:pPr>
            <w:r>
              <w:rPr>
                <w:rFonts w:ascii="Times New Roman" w:eastAsia="Calibri" w:hAnsi="Times New Roman" w:cs="Times New Roman"/>
                <w:sz w:val="28"/>
                <w:szCs w:val="28"/>
              </w:rPr>
              <w:t>91.6</w:t>
            </w:r>
            <w:r w:rsidR="00B65C0C" w:rsidRPr="003100E2">
              <w:rPr>
                <w:rFonts w:ascii="Times New Roman" w:eastAsia="Calibri" w:hAnsi="Times New Roman" w:cs="Times New Roman"/>
                <w:sz w:val="28"/>
                <w:szCs w:val="28"/>
                <w:lang w:val="kk-KZ"/>
              </w:rPr>
              <w:t>%</w:t>
            </w:r>
          </w:p>
        </w:tc>
        <w:tc>
          <w:tcPr>
            <w:tcW w:w="1204" w:type="dxa"/>
            <w:tcMar>
              <w:top w:w="45" w:type="dxa"/>
              <w:left w:w="75" w:type="dxa"/>
              <w:bottom w:w="45" w:type="dxa"/>
              <w:right w:w="75" w:type="dxa"/>
            </w:tcMar>
            <w:hideMark/>
          </w:tcPr>
          <w:p w14:paraId="3B808310" w14:textId="77777777" w:rsidR="00B65C0C" w:rsidRPr="003100E2" w:rsidRDefault="00B65C0C" w:rsidP="00815453">
            <w:pPr>
              <w:spacing w:after="0" w:line="240" w:lineRule="auto"/>
              <w:jc w:val="center"/>
              <w:rPr>
                <w:sz w:val="28"/>
                <w:szCs w:val="28"/>
              </w:rPr>
            </w:pPr>
            <w:r w:rsidRPr="003100E2">
              <w:rPr>
                <w:rFonts w:ascii="Times New Roman" w:eastAsia="Calibri" w:hAnsi="Times New Roman" w:cs="Times New Roman"/>
                <w:sz w:val="28"/>
                <w:szCs w:val="28"/>
                <w:lang w:val="kk-KZ"/>
              </w:rPr>
              <w:t>100%</w:t>
            </w:r>
          </w:p>
        </w:tc>
        <w:tc>
          <w:tcPr>
            <w:tcW w:w="1360" w:type="dxa"/>
            <w:tcMar>
              <w:top w:w="45" w:type="dxa"/>
              <w:left w:w="75" w:type="dxa"/>
              <w:bottom w:w="45" w:type="dxa"/>
              <w:right w:w="75" w:type="dxa"/>
            </w:tcMar>
            <w:hideMark/>
          </w:tcPr>
          <w:p w14:paraId="4C30CBC9" w14:textId="4352C545" w:rsidR="00B65C0C" w:rsidRPr="003100E2" w:rsidRDefault="00B65C0C" w:rsidP="00815453">
            <w:pPr>
              <w:spacing w:after="0" w:line="240" w:lineRule="auto"/>
              <w:jc w:val="center"/>
              <w:rPr>
                <w:sz w:val="28"/>
                <w:szCs w:val="28"/>
              </w:rPr>
            </w:pPr>
            <w:r w:rsidRPr="003100E2">
              <w:rPr>
                <w:rFonts w:ascii="Times New Roman" w:eastAsia="Calibri" w:hAnsi="Times New Roman" w:cs="Times New Roman"/>
                <w:sz w:val="28"/>
                <w:szCs w:val="28"/>
                <w:lang w:val="en-US"/>
              </w:rPr>
              <w:t>7</w:t>
            </w:r>
            <w:r>
              <w:rPr>
                <w:rFonts w:ascii="Times New Roman" w:eastAsia="Calibri" w:hAnsi="Times New Roman" w:cs="Times New Roman"/>
                <w:sz w:val="28"/>
                <w:szCs w:val="28"/>
              </w:rPr>
              <w:t>6.</w:t>
            </w:r>
            <w:r w:rsidR="00B7423F">
              <w:rPr>
                <w:rFonts w:ascii="Times New Roman" w:eastAsia="Calibri" w:hAnsi="Times New Roman" w:cs="Times New Roman"/>
                <w:sz w:val="28"/>
                <w:szCs w:val="28"/>
              </w:rPr>
              <w:t>9</w:t>
            </w:r>
            <w:r w:rsidRPr="003100E2">
              <w:rPr>
                <w:rFonts w:ascii="Times New Roman" w:eastAsia="Calibri" w:hAnsi="Times New Roman" w:cs="Times New Roman"/>
                <w:sz w:val="28"/>
                <w:szCs w:val="28"/>
                <w:lang w:val="kk-KZ"/>
              </w:rPr>
              <w:t>%</w:t>
            </w:r>
          </w:p>
        </w:tc>
      </w:tr>
      <w:tr w:rsidR="00B65C0C" w:rsidRPr="003100E2" w14:paraId="3ACE6041" w14:textId="77777777" w:rsidTr="00815453">
        <w:trPr>
          <w:jc w:val="center"/>
        </w:trPr>
        <w:tc>
          <w:tcPr>
            <w:tcW w:w="4559" w:type="dxa"/>
            <w:tcMar>
              <w:top w:w="45" w:type="dxa"/>
              <w:left w:w="75" w:type="dxa"/>
              <w:bottom w:w="45" w:type="dxa"/>
              <w:right w:w="75" w:type="dxa"/>
            </w:tcMar>
          </w:tcPr>
          <w:p w14:paraId="2A5D66DA" w14:textId="0A8AEEF7" w:rsidR="00B65C0C" w:rsidRPr="003100E2" w:rsidRDefault="00B65C0C" w:rsidP="00815453">
            <w:pPr>
              <w:spacing w:after="0" w:line="240" w:lineRule="auto"/>
              <w:rPr>
                <w:rFonts w:ascii="Times New Roman" w:eastAsia="Calibri" w:hAnsi="Times New Roman" w:cs="Times New Roman"/>
                <w:sz w:val="28"/>
                <w:szCs w:val="28"/>
                <w:lang w:val="kk-KZ" w:eastAsia="ru-RU"/>
              </w:rPr>
            </w:pPr>
            <w:r w:rsidRPr="003100E2">
              <w:rPr>
                <w:rFonts w:ascii="Times New Roman" w:eastAsia="Calibri" w:hAnsi="Times New Roman" w:cs="Times New Roman"/>
                <w:sz w:val="28"/>
                <w:szCs w:val="28"/>
                <w:lang w:val="kk-KZ" w:eastAsia="ru-RU"/>
              </w:rPr>
              <w:t>А</w:t>
            </w:r>
            <w:r>
              <w:rPr>
                <w:rFonts w:ascii="Times New Roman" w:eastAsia="Calibri" w:hAnsi="Times New Roman" w:cs="Times New Roman"/>
                <w:sz w:val="28"/>
                <w:szCs w:val="28"/>
                <w:lang w:val="kk-KZ" w:eastAsia="ru-RU"/>
              </w:rPr>
              <w:t xml:space="preserve">лгебра </w:t>
            </w:r>
            <w:r w:rsidR="00B7423F">
              <w:rPr>
                <w:rFonts w:ascii="Times New Roman" w:eastAsia="Calibri" w:hAnsi="Times New Roman" w:cs="Times New Roman"/>
                <w:sz w:val="28"/>
                <w:szCs w:val="28"/>
                <w:lang w:val="kk-KZ" w:eastAsia="ru-RU"/>
              </w:rPr>
              <w:t xml:space="preserve"> және анализ бастамалары</w:t>
            </w:r>
          </w:p>
        </w:tc>
        <w:tc>
          <w:tcPr>
            <w:tcW w:w="1275" w:type="dxa"/>
            <w:tcMar>
              <w:top w:w="45" w:type="dxa"/>
              <w:left w:w="75" w:type="dxa"/>
              <w:bottom w:w="45" w:type="dxa"/>
              <w:right w:w="75" w:type="dxa"/>
            </w:tcMar>
          </w:tcPr>
          <w:p w14:paraId="5C3F7776" w14:textId="77777777" w:rsidR="00B65C0C" w:rsidRPr="003100E2" w:rsidRDefault="00B65C0C" w:rsidP="00815453">
            <w:pPr>
              <w:spacing w:after="0" w:line="240" w:lineRule="auto"/>
              <w:jc w:val="center"/>
              <w:rPr>
                <w:sz w:val="28"/>
                <w:szCs w:val="28"/>
              </w:rPr>
            </w:pPr>
            <w:r>
              <w:rPr>
                <w:sz w:val="28"/>
                <w:szCs w:val="28"/>
              </w:rPr>
              <w:t>100%</w:t>
            </w:r>
          </w:p>
        </w:tc>
        <w:tc>
          <w:tcPr>
            <w:tcW w:w="1209" w:type="dxa"/>
            <w:tcMar>
              <w:top w:w="45" w:type="dxa"/>
              <w:left w:w="75" w:type="dxa"/>
              <w:bottom w:w="45" w:type="dxa"/>
              <w:right w:w="75" w:type="dxa"/>
            </w:tcMar>
          </w:tcPr>
          <w:p w14:paraId="09D6C189" w14:textId="5186F0B5" w:rsidR="00B65C0C" w:rsidRPr="003100E2" w:rsidRDefault="00B7423F" w:rsidP="00815453">
            <w:pPr>
              <w:spacing w:after="0" w:line="240" w:lineRule="auto"/>
              <w:jc w:val="center"/>
              <w:rPr>
                <w:sz w:val="28"/>
                <w:szCs w:val="28"/>
              </w:rPr>
            </w:pPr>
            <w:r>
              <w:rPr>
                <w:sz w:val="28"/>
                <w:szCs w:val="28"/>
              </w:rPr>
              <w:t>83.3</w:t>
            </w:r>
            <w:r w:rsidR="00B65C0C">
              <w:rPr>
                <w:sz w:val="28"/>
                <w:szCs w:val="28"/>
              </w:rPr>
              <w:t>%</w:t>
            </w:r>
          </w:p>
        </w:tc>
        <w:tc>
          <w:tcPr>
            <w:tcW w:w="1204" w:type="dxa"/>
            <w:tcMar>
              <w:top w:w="45" w:type="dxa"/>
              <w:left w:w="75" w:type="dxa"/>
              <w:bottom w:w="45" w:type="dxa"/>
              <w:right w:w="75" w:type="dxa"/>
            </w:tcMar>
          </w:tcPr>
          <w:p w14:paraId="0ECB6C2E" w14:textId="77777777" w:rsidR="00B65C0C" w:rsidRPr="003100E2" w:rsidRDefault="00B65C0C" w:rsidP="00815453">
            <w:pPr>
              <w:spacing w:after="0" w:line="240" w:lineRule="auto"/>
              <w:jc w:val="center"/>
              <w:rPr>
                <w:sz w:val="28"/>
                <w:szCs w:val="28"/>
              </w:rPr>
            </w:pPr>
            <w:r w:rsidRPr="003100E2">
              <w:rPr>
                <w:rFonts w:ascii="Times New Roman" w:eastAsia="Calibri" w:hAnsi="Times New Roman" w:cs="Times New Roman"/>
                <w:sz w:val="28"/>
                <w:szCs w:val="28"/>
                <w:lang w:val="kk-KZ"/>
              </w:rPr>
              <w:t>100%</w:t>
            </w:r>
          </w:p>
        </w:tc>
        <w:tc>
          <w:tcPr>
            <w:tcW w:w="1360" w:type="dxa"/>
            <w:tcMar>
              <w:top w:w="45" w:type="dxa"/>
              <w:left w:w="75" w:type="dxa"/>
              <w:bottom w:w="45" w:type="dxa"/>
              <w:right w:w="75" w:type="dxa"/>
            </w:tcMar>
          </w:tcPr>
          <w:p w14:paraId="2D01D829" w14:textId="5391B0D4" w:rsidR="00B65C0C" w:rsidRPr="003100E2" w:rsidRDefault="00B65C0C" w:rsidP="00815453">
            <w:pPr>
              <w:spacing w:after="0" w:line="240" w:lineRule="auto"/>
              <w:jc w:val="center"/>
              <w:rPr>
                <w:sz w:val="28"/>
                <w:szCs w:val="28"/>
              </w:rPr>
            </w:pPr>
            <w:r>
              <w:rPr>
                <w:rFonts w:ascii="Times New Roman" w:eastAsia="Calibri" w:hAnsi="Times New Roman" w:cs="Times New Roman"/>
                <w:sz w:val="28"/>
                <w:szCs w:val="28"/>
                <w:lang w:val="kk-KZ"/>
              </w:rPr>
              <w:t>76.</w:t>
            </w:r>
            <w:r w:rsidR="00B7423F">
              <w:rPr>
                <w:rFonts w:ascii="Times New Roman" w:eastAsia="Calibri" w:hAnsi="Times New Roman" w:cs="Times New Roman"/>
                <w:sz w:val="28"/>
                <w:szCs w:val="28"/>
                <w:lang w:val="kk-KZ"/>
              </w:rPr>
              <w:t>9</w:t>
            </w:r>
            <w:r w:rsidRPr="003100E2">
              <w:rPr>
                <w:rFonts w:ascii="Times New Roman" w:eastAsia="Calibri" w:hAnsi="Times New Roman" w:cs="Times New Roman"/>
                <w:sz w:val="28"/>
                <w:szCs w:val="28"/>
                <w:lang w:val="kk-KZ"/>
              </w:rPr>
              <w:t>%</w:t>
            </w:r>
          </w:p>
        </w:tc>
      </w:tr>
      <w:tr w:rsidR="00B7423F" w:rsidRPr="003100E2" w14:paraId="0864C9E7" w14:textId="77777777" w:rsidTr="00815453">
        <w:trPr>
          <w:jc w:val="center"/>
        </w:trPr>
        <w:tc>
          <w:tcPr>
            <w:tcW w:w="4559" w:type="dxa"/>
            <w:tcMar>
              <w:top w:w="45" w:type="dxa"/>
              <w:left w:w="75" w:type="dxa"/>
              <w:bottom w:w="45" w:type="dxa"/>
              <w:right w:w="75" w:type="dxa"/>
            </w:tcMar>
          </w:tcPr>
          <w:p w14:paraId="37E19673" w14:textId="57103791" w:rsidR="00B7423F" w:rsidRPr="00B7423F" w:rsidRDefault="00B7423F" w:rsidP="00815453">
            <w:pPr>
              <w:spacing w:after="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val="kk-KZ" w:eastAsia="ru-RU"/>
              </w:rPr>
              <w:t>Қазақстан  тарихы</w:t>
            </w:r>
          </w:p>
        </w:tc>
        <w:tc>
          <w:tcPr>
            <w:tcW w:w="1275" w:type="dxa"/>
            <w:tcMar>
              <w:top w:w="45" w:type="dxa"/>
              <w:left w:w="75" w:type="dxa"/>
              <w:bottom w:w="45" w:type="dxa"/>
              <w:right w:w="75" w:type="dxa"/>
            </w:tcMar>
          </w:tcPr>
          <w:p w14:paraId="64558C59" w14:textId="50C23706" w:rsidR="00B7423F" w:rsidRDefault="00B7423F" w:rsidP="00815453">
            <w:pPr>
              <w:spacing w:after="0" w:line="240" w:lineRule="auto"/>
              <w:jc w:val="center"/>
              <w:rPr>
                <w:sz w:val="28"/>
                <w:szCs w:val="28"/>
              </w:rPr>
            </w:pPr>
            <w:r>
              <w:rPr>
                <w:sz w:val="28"/>
                <w:szCs w:val="28"/>
              </w:rPr>
              <w:t>100%</w:t>
            </w:r>
          </w:p>
        </w:tc>
        <w:tc>
          <w:tcPr>
            <w:tcW w:w="1209" w:type="dxa"/>
            <w:tcMar>
              <w:top w:w="45" w:type="dxa"/>
              <w:left w:w="75" w:type="dxa"/>
              <w:bottom w:w="45" w:type="dxa"/>
              <w:right w:w="75" w:type="dxa"/>
            </w:tcMar>
          </w:tcPr>
          <w:p w14:paraId="40F6129D" w14:textId="33F94E8C" w:rsidR="00B7423F" w:rsidRDefault="00B7423F" w:rsidP="00815453">
            <w:pPr>
              <w:spacing w:after="0" w:line="240" w:lineRule="auto"/>
              <w:jc w:val="center"/>
              <w:rPr>
                <w:sz w:val="28"/>
                <w:szCs w:val="28"/>
              </w:rPr>
            </w:pPr>
            <w:r>
              <w:rPr>
                <w:sz w:val="28"/>
                <w:szCs w:val="28"/>
              </w:rPr>
              <w:t>83.3%</w:t>
            </w:r>
          </w:p>
        </w:tc>
        <w:tc>
          <w:tcPr>
            <w:tcW w:w="1204" w:type="dxa"/>
            <w:tcMar>
              <w:top w:w="45" w:type="dxa"/>
              <w:left w:w="75" w:type="dxa"/>
              <w:bottom w:w="45" w:type="dxa"/>
              <w:right w:w="75" w:type="dxa"/>
            </w:tcMar>
          </w:tcPr>
          <w:p w14:paraId="3B34FA89" w14:textId="774D7965" w:rsidR="00B7423F" w:rsidRPr="003100E2" w:rsidRDefault="00B7423F" w:rsidP="00815453">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100%</w:t>
            </w:r>
          </w:p>
        </w:tc>
        <w:tc>
          <w:tcPr>
            <w:tcW w:w="1360" w:type="dxa"/>
            <w:tcMar>
              <w:top w:w="45" w:type="dxa"/>
              <w:left w:w="75" w:type="dxa"/>
              <w:bottom w:w="45" w:type="dxa"/>
              <w:right w:w="75" w:type="dxa"/>
            </w:tcMar>
          </w:tcPr>
          <w:p w14:paraId="7A7C2A04" w14:textId="37BA8079" w:rsidR="00B7423F" w:rsidRDefault="00B7423F" w:rsidP="00815453">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76.9%</w:t>
            </w:r>
          </w:p>
        </w:tc>
      </w:tr>
      <w:tr w:rsidR="00B65C0C" w:rsidRPr="003100E2" w14:paraId="6DD03244" w14:textId="77777777" w:rsidTr="00815453">
        <w:trPr>
          <w:jc w:val="center"/>
        </w:trPr>
        <w:tc>
          <w:tcPr>
            <w:tcW w:w="4559" w:type="dxa"/>
            <w:tcMar>
              <w:top w:w="45" w:type="dxa"/>
              <w:left w:w="75" w:type="dxa"/>
              <w:bottom w:w="45" w:type="dxa"/>
              <w:right w:w="75" w:type="dxa"/>
            </w:tcMar>
          </w:tcPr>
          <w:p w14:paraId="1A4F82C5" w14:textId="77777777" w:rsidR="00B65C0C" w:rsidRPr="003100E2" w:rsidRDefault="00B65C0C" w:rsidP="00815453">
            <w:pPr>
              <w:spacing w:after="0" w:line="240" w:lineRule="auto"/>
              <w:rPr>
                <w:rFonts w:ascii="Times New Roman" w:eastAsia="Calibri" w:hAnsi="Times New Roman" w:cs="Times New Roman"/>
                <w:sz w:val="28"/>
                <w:szCs w:val="28"/>
                <w:lang w:val="kk-KZ" w:eastAsia="ru-RU"/>
              </w:rPr>
            </w:pPr>
            <w:proofErr w:type="spellStart"/>
            <w:r w:rsidRPr="003100E2">
              <w:rPr>
                <w:rFonts w:ascii="Times New Roman" w:eastAsia="Calibri" w:hAnsi="Times New Roman" w:cs="Times New Roman"/>
                <w:sz w:val="28"/>
                <w:szCs w:val="28"/>
                <w:lang w:eastAsia="ru-RU"/>
              </w:rPr>
              <w:t>Орыс</w:t>
            </w:r>
            <w:proofErr w:type="spellEnd"/>
            <w:r w:rsidRPr="003100E2">
              <w:rPr>
                <w:rFonts w:ascii="Times New Roman" w:eastAsia="Calibri" w:hAnsi="Times New Roman" w:cs="Times New Roman"/>
                <w:sz w:val="28"/>
                <w:szCs w:val="28"/>
                <w:lang w:eastAsia="ru-RU"/>
              </w:rPr>
              <w:t xml:space="preserve"> </w:t>
            </w:r>
            <w:proofErr w:type="spellStart"/>
            <w:r w:rsidRPr="003100E2">
              <w:rPr>
                <w:rFonts w:ascii="Times New Roman" w:eastAsia="Calibri" w:hAnsi="Times New Roman" w:cs="Times New Roman"/>
                <w:sz w:val="28"/>
                <w:szCs w:val="28"/>
                <w:lang w:eastAsia="ru-RU"/>
              </w:rPr>
              <w:t>тілі</w:t>
            </w:r>
            <w:proofErr w:type="spellEnd"/>
            <w:r w:rsidRPr="003100E2">
              <w:rPr>
                <w:rFonts w:ascii="Times New Roman" w:eastAsia="Calibri" w:hAnsi="Times New Roman" w:cs="Times New Roman"/>
                <w:sz w:val="28"/>
                <w:szCs w:val="28"/>
                <w:lang w:eastAsia="ru-RU"/>
              </w:rPr>
              <w:t xml:space="preserve"> мен </w:t>
            </w:r>
            <w:r w:rsidRPr="003100E2">
              <w:rPr>
                <w:rFonts w:ascii="Times New Roman" w:eastAsia="Calibri" w:hAnsi="Times New Roman" w:cs="Times New Roman"/>
                <w:sz w:val="28"/>
                <w:szCs w:val="28"/>
                <w:lang w:val="kk-KZ" w:eastAsia="ru-RU"/>
              </w:rPr>
              <w:t>ә</w:t>
            </w:r>
            <w:proofErr w:type="spellStart"/>
            <w:r w:rsidRPr="003100E2">
              <w:rPr>
                <w:rFonts w:ascii="Times New Roman" w:eastAsia="Calibri" w:hAnsi="Times New Roman" w:cs="Times New Roman"/>
                <w:sz w:val="28"/>
                <w:szCs w:val="28"/>
                <w:lang w:eastAsia="ru-RU"/>
              </w:rPr>
              <w:t>дебиет</w:t>
            </w:r>
            <w:proofErr w:type="spellEnd"/>
            <w:r w:rsidRPr="003100E2">
              <w:rPr>
                <w:rFonts w:ascii="Times New Roman" w:eastAsia="Calibri" w:hAnsi="Times New Roman" w:cs="Times New Roman"/>
                <w:sz w:val="28"/>
                <w:szCs w:val="28"/>
                <w:lang w:val="kk-KZ" w:eastAsia="ru-RU"/>
              </w:rPr>
              <w:t xml:space="preserve">і </w:t>
            </w:r>
          </w:p>
        </w:tc>
        <w:tc>
          <w:tcPr>
            <w:tcW w:w="1275" w:type="dxa"/>
            <w:tcMar>
              <w:top w:w="45" w:type="dxa"/>
              <w:left w:w="75" w:type="dxa"/>
              <w:bottom w:w="45" w:type="dxa"/>
              <w:right w:w="75" w:type="dxa"/>
            </w:tcMar>
          </w:tcPr>
          <w:p w14:paraId="77587B48" w14:textId="77777777" w:rsidR="00B65C0C" w:rsidRPr="003100E2" w:rsidRDefault="00B65C0C" w:rsidP="00815453">
            <w:pPr>
              <w:spacing w:after="0" w:line="240" w:lineRule="auto"/>
              <w:jc w:val="center"/>
              <w:rPr>
                <w:sz w:val="28"/>
                <w:szCs w:val="28"/>
              </w:rPr>
            </w:pPr>
            <w:r w:rsidRPr="003100E2">
              <w:rPr>
                <w:rFonts w:ascii="Times New Roman" w:eastAsia="Calibri" w:hAnsi="Times New Roman" w:cs="Times New Roman"/>
                <w:sz w:val="28"/>
                <w:szCs w:val="28"/>
                <w:lang w:val="kk-KZ"/>
              </w:rPr>
              <w:t>100%</w:t>
            </w:r>
          </w:p>
        </w:tc>
        <w:tc>
          <w:tcPr>
            <w:tcW w:w="1209" w:type="dxa"/>
            <w:tcMar>
              <w:top w:w="45" w:type="dxa"/>
              <w:left w:w="75" w:type="dxa"/>
              <w:bottom w:w="45" w:type="dxa"/>
              <w:right w:w="75" w:type="dxa"/>
            </w:tcMar>
          </w:tcPr>
          <w:p w14:paraId="187E7072" w14:textId="2EE976C4" w:rsidR="00B65C0C" w:rsidRPr="003100E2" w:rsidRDefault="00B7423F" w:rsidP="00815453">
            <w:pPr>
              <w:spacing w:after="0" w:line="240" w:lineRule="auto"/>
              <w:jc w:val="center"/>
              <w:rPr>
                <w:sz w:val="28"/>
                <w:szCs w:val="28"/>
              </w:rPr>
            </w:pPr>
            <w:r>
              <w:rPr>
                <w:rFonts w:ascii="Times New Roman" w:eastAsia="Calibri" w:hAnsi="Times New Roman" w:cs="Times New Roman"/>
                <w:sz w:val="28"/>
                <w:szCs w:val="28"/>
                <w:lang w:val="kk-KZ"/>
              </w:rPr>
              <w:t>83.3</w:t>
            </w:r>
            <w:r w:rsidR="00B65C0C" w:rsidRPr="003100E2">
              <w:rPr>
                <w:rFonts w:ascii="Times New Roman" w:eastAsia="Calibri" w:hAnsi="Times New Roman" w:cs="Times New Roman"/>
                <w:sz w:val="28"/>
                <w:szCs w:val="28"/>
                <w:lang w:val="kk-KZ"/>
              </w:rPr>
              <w:t>%</w:t>
            </w:r>
          </w:p>
        </w:tc>
        <w:tc>
          <w:tcPr>
            <w:tcW w:w="1204" w:type="dxa"/>
            <w:tcMar>
              <w:top w:w="45" w:type="dxa"/>
              <w:left w:w="75" w:type="dxa"/>
              <w:bottom w:w="45" w:type="dxa"/>
              <w:right w:w="75" w:type="dxa"/>
            </w:tcMar>
          </w:tcPr>
          <w:p w14:paraId="45AC7F7C" w14:textId="77777777" w:rsidR="00B65C0C" w:rsidRPr="003100E2" w:rsidRDefault="00B65C0C" w:rsidP="00815453">
            <w:pPr>
              <w:spacing w:after="0" w:line="240" w:lineRule="auto"/>
              <w:jc w:val="center"/>
              <w:rPr>
                <w:sz w:val="28"/>
                <w:szCs w:val="28"/>
              </w:rPr>
            </w:pPr>
            <w:r w:rsidRPr="003100E2">
              <w:rPr>
                <w:rFonts w:ascii="Times New Roman" w:eastAsia="Calibri" w:hAnsi="Times New Roman" w:cs="Times New Roman"/>
                <w:sz w:val="28"/>
                <w:szCs w:val="28"/>
                <w:lang w:val="kk-KZ"/>
              </w:rPr>
              <w:t>100%</w:t>
            </w:r>
          </w:p>
        </w:tc>
        <w:tc>
          <w:tcPr>
            <w:tcW w:w="1360" w:type="dxa"/>
            <w:tcMar>
              <w:top w:w="45" w:type="dxa"/>
              <w:left w:w="75" w:type="dxa"/>
              <w:bottom w:w="45" w:type="dxa"/>
              <w:right w:w="75" w:type="dxa"/>
            </w:tcMar>
          </w:tcPr>
          <w:p w14:paraId="05A38920" w14:textId="1E18FA12" w:rsidR="00B65C0C" w:rsidRPr="003100E2" w:rsidRDefault="00B65C0C" w:rsidP="00815453">
            <w:pPr>
              <w:spacing w:after="0" w:line="240" w:lineRule="auto"/>
              <w:jc w:val="center"/>
              <w:rPr>
                <w:sz w:val="28"/>
                <w:szCs w:val="28"/>
              </w:rPr>
            </w:pPr>
            <w:r w:rsidRPr="003100E2">
              <w:rPr>
                <w:rFonts w:ascii="Times New Roman" w:eastAsia="Calibri" w:hAnsi="Times New Roman" w:cs="Times New Roman"/>
                <w:sz w:val="28"/>
                <w:szCs w:val="28"/>
                <w:lang w:val="kk-KZ"/>
              </w:rPr>
              <w:t>7</w:t>
            </w:r>
            <w:r w:rsidR="00B7423F">
              <w:rPr>
                <w:rFonts w:ascii="Times New Roman" w:eastAsia="Calibri" w:hAnsi="Times New Roman" w:cs="Times New Roman"/>
                <w:sz w:val="28"/>
                <w:szCs w:val="28"/>
                <w:lang w:val="kk-KZ"/>
              </w:rPr>
              <w:t>6.9</w:t>
            </w:r>
            <w:r w:rsidRPr="003100E2">
              <w:rPr>
                <w:rFonts w:ascii="Times New Roman" w:eastAsia="Calibri" w:hAnsi="Times New Roman" w:cs="Times New Roman"/>
                <w:sz w:val="28"/>
                <w:szCs w:val="28"/>
                <w:lang w:val="kk-KZ"/>
              </w:rPr>
              <w:t>%</w:t>
            </w:r>
          </w:p>
        </w:tc>
      </w:tr>
      <w:tr w:rsidR="00B65C0C" w:rsidRPr="003100E2" w14:paraId="1C90C550" w14:textId="77777777" w:rsidTr="00815453">
        <w:trPr>
          <w:jc w:val="center"/>
        </w:trPr>
        <w:tc>
          <w:tcPr>
            <w:tcW w:w="9607" w:type="dxa"/>
            <w:gridSpan w:val="5"/>
            <w:tcMar>
              <w:top w:w="45" w:type="dxa"/>
              <w:left w:w="75" w:type="dxa"/>
              <w:bottom w:w="45" w:type="dxa"/>
              <w:right w:w="75" w:type="dxa"/>
            </w:tcMar>
            <w:hideMark/>
          </w:tcPr>
          <w:p w14:paraId="672549E5" w14:textId="77777777" w:rsidR="00B65C0C" w:rsidRPr="003100E2" w:rsidRDefault="00B65C0C" w:rsidP="00815453">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eastAsia="ru-RU"/>
              </w:rPr>
              <w:t xml:space="preserve">                                                 </w:t>
            </w:r>
            <w:proofErr w:type="spellStart"/>
            <w:r w:rsidRPr="003100E2">
              <w:rPr>
                <w:rFonts w:ascii="Times New Roman" w:eastAsia="Calibri" w:hAnsi="Times New Roman" w:cs="Times New Roman"/>
                <w:sz w:val="28"/>
                <w:szCs w:val="28"/>
                <w:lang w:eastAsia="ru-RU"/>
              </w:rPr>
              <w:t>Таңдау</w:t>
            </w:r>
            <w:proofErr w:type="spellEnd"/>
            <w:r w:rsidRPr="003100E2">
              <w:rPr>
                <w:rFonts w:ascii="Times New Roman" w:eastAsia="Calibri" w:hAnsi="Times New Roman" w:cs="Times New Roman"/>
                <w:sz w:val="28"/>
                <w:szCs w:val="28"/>
                <w:lang w:eastAsia="ru-RU"/>
              </w:rPr>
              <w:t xml:space="preserve"> </w:t>
            </w:r>
            <w:proofErr w:type="spellStart"/>
            <w:r w:rsidRPr="003100E2">
              <w:rPr>
                <w:rFonts w:ascii="Times New Roman" w:eastAsia="Calibri" w:hAnsi="Times New Roman" w:cs="Times New Roman"/>
                <w:sz w:val="28"/>
                <w:szCs w:val="28"/>
                <w:lang w:eastAsia="ru-RU"/>
              </w:rPr>
              <w:t>бойынша</w:t>
            </w:r>
            <w:proofErr w:type="spellEnd"/>
            <w:r w:rsidRPr="003100E2">
              <w:rPr>
                <w:rFonts w:ascii="Times New Roman" w:eastAsia="Calibri" w:hAnsi="Times New Roman" w:cs="Times New Roman"/>
                <w:sz w:val="28"/>
                <w:szCs w:val="28"/>
                <w:lang w:eastAsia="ru-RU"/>
              </w:rPr>
              <w:t xml:space="preserve"> </w:t>
            </w:r>
            <w:proofErr w:type="spellStart"/>
            <w:r w:rsidRPr="003100E2">
              <w:rPr>
                <w:rFonts w:ascii="Times New Roman" w:eastAsia="Calibri" w:hAnsi="Times New Roman" w:cs="Times New Roman"/>
                <w:sz w:val="28"/>
                <w:szCs w:val="28"/>
                <w:lang w:eastAsia="ru-RU"/>
              </w:rPr>
              <w:t>пән</w:t>
            </w:r>
            <w:proofErr w:type="spellEnd"/>
            <w:r w:rsidRPr="003100E2">
              <w:rPr>
                <w:rFonts w:ascii="Times New Roman" w:eastAsia="Calibri" w:hAnsi="Times New Roman" w:cs="Times New Roman"/>
                <w:sz w:val="28"/>
                <w:szCs w:val="28"/>
                <w:lang w:val="kk-KZ" w:eastAsia="ru-RU"/>
              </w:rPr>
              <w:t>дер</w:t>
            </w:r>
          </w:p>
        </w:tc>
      </w:tr>
      <w:tr w:rsidR="00B65C0C" w:rsidRPr="003100E2" w14:paraId="67743518" w14:textId="77777777" w:rsidTr="00815453">
        <w:trPr>
          <w:jc w:val="center"/>
        </w:trPr>
        <w:tc>
          <w:tcPr>
            <w:tcW w:w="4559" w:type="dxa"/>
            <w:tcMar>
              <w:top w:w="45" w:type="dxa"/>
              <w:left w:w="75" w:type="dxa"/>
              <w:bottom w:w="45" w:type="dxa"/>
              <w:right w:w="75" w:type="dxa"/>
            </w:tcMar>
            <w:hideMark/>
          </w:tcPr>
          <w:p w14:paraId="78EE4FD9" w14:textId="77777777" w:rsidR="00B65C0C" w:rsidRPr="003100E2" w:rsidRDefault="00B65C0C" w:rsidP="00815453">
            <w:pPr>
              <w:spacing w:after="0" w:line="240" w:lineRule="auto"/>
              <w:rPr>
                <w:rFonts w:ascii="Times New Roman" w:eastAsia="Calibri" w:hAnsi="Times New Roman" w:cs="Times New Roman"/>
                <w:sz w:val="28"/>
                <w:szCs w:val="28"/>
                <w:lang w:eastAsia="ru-RU"/>
              </w:rPr>
            </w:pPr>
            <w:r w:rsidRPr="003100E2">
              <w:rPr>
                <w:rFonts w:ascii="Times New Roman" w:eastAsia="Calibri" w:hAnsi="Times New Roman" w:cs="Times New Roman"/>
                <w:sz w:val="28"/>
                <w:szCs w:val="28"/>
                <w:lang w:eastAsia="ru-RU"/>
              </w:rPr>
              <w:t>Биология</w:t>
            </w:r>
          </w:p>
        </w:tc>
        <w:tc>
          <w:tcPr>
            <w:tcW w:w="1275" w:type="dxa"/>
            <w:tcMar>
              <w:top w:w="45" w:type="dxa"/>
              <w:left w:w="75" w:type="dxa"/>
              <w:bottom w:w="45" w:type="dxa"/>
              <w:right w:w="75" w:type="dxa"/>
            </w:tcMar>
          </w:tcPr>
          <w:p w14:paraId="697A241A" w14:textId="77777777" w:rsidR="00B65C0C" w:rsidRPr="003100E2" w:rsidRDefault="00B65C0C" w:rsidP="00815453">
            <w:pPr>
              <w:spacing w:after="0" w:line="240" w:lineRule="auto"/>
              <w:jc w:val="center"/>
              <w:rPr>
                <w:sz w:val="28"/>
                <w:szCs w:val="28"/>
              </w:rPr>
            </w:pPr>
            <w:r>
              <w:rPr>
                <w:sz w:val="28"/>
                <w:szCs w:val="28"/>
              </w:rPr>
              <w:t>100%</w:t>
            </w:r>
          </w:p>
        </w:tc>
        <w:tc>
          <w:tcPr>
            <w:tcW w:w="1209" w:type="dxa"/>
            <w:tcMar>
              <w:top w:w="45" w:type="dxa"/>
              <w:left w:w="75" w:type="dxa"/>
              <w:bottom w:w="45" w:type="dxa"/>
              <w:right w:w="75" w:type="dxa"/>
            </w:tcMar>
          </w:tcPr>
          <w:p w14:paraId="0DC7E56C" w14:textId="2C8A24EF" w:rsidR="00B65C0C" w:rsidRPr="003100E2" w:rsidRDefault="00B7423F" w:rsidP="00815453">
            <w:pPr>
              <w:spacing w:after="0" w:line="240" w:lineRule="auto"/>
              <w:jc w:val="center"/>
              <w:rPr>
                <w:sz w:val="28"/>
                <w:szCs w:val="28"/>
              </w:rPr>
            </w:pPr>
            <w:r>
              <w:rPr>
                <w:sz w:val="28"/>
                <w:szCs w:val="28"/>
              </w:rPr>
              <w:t>83.3</w:t>
            </w:r>
            <w:r w:rsidR="00B65C0C">
              <w:rPr>
                <w:sz w:val="28"/>
                <w:szCs w:val="28"/>
              </w:rPr>
              <w:t>%</w:t>
            </w:r>
          </w:p>
        </w:tc>
        <w:tc>
          <w:tcPr>
            <w:tcW w:w="1204" w:type="dxa"/>
            <w:tcMar>
              <w:top w:w="45" w:type="dxa"/>
              <w:left w:w="75" w:type="dxa"/>
              <w:bottom w:w="45" w:type="dxa"/>
              <w:right w:w="75" w:type="dxa"/>
            </w:tcMar>
            <w:hideMark/>
          </w:tcPr>
          <w:p w14:paraId="48B909E5" w14:textId="77777777" w:rsidR="00B65C0C" w:rsidRPr="003100E2" w:rsidRDefault="00B65C0C" w:rsidP="00815453">
            <w:pPr>
              <w:spacing w:after="0" w:line="240" w:lineRule="auto"/>
              <w:jc w:val="center"/>
              <w:rPr>
                <w:sz w:val="28"/>
                <w:szCs w:val="28"/>
              </w:rPr>
            </w:pPr>
            <w:r w:rsidRPr="003100E2">
              <w:rPr>
                <w:rFonts w:ascii="Times New Roman" w:eastAsia="Calibri" w:hAnsi="Times New Roman" w:cs="Times New Roman"/>
                <w:sz w:val="28"/>
                <w:szCs w:val="28"/>
                <w:lang w:val="kk-KZ"/>
              </w:rPr>
              <w:t>100%</w:t>
            </w:r>
          </w:p>
        </w:tc>
        <w:tc>
          <w:tcPr>
            <w:tcW w:w="1360" w:type="dxa"/>
            <w:tcMar>
              <w:top w:w="45" w:type="dxa"/>
              <w:left w:w="75" w:type="dxa"/>
              <w:bottom w:w="45" w:type="dxa"/>
              <w:right w:w="75" w:type="dxa"/>
            </w:tcMar>
            <w:hideMark/>
          </w:tcPr>
          <w:p w14:paraId="7DBD6FBA" w14:textId="77777777" w:rsidR="00B65C0C" w:rsidRPr="003100E2" w:rsidRDefault="00B65C0C" w:rsidP="00815453">
            <w:pPr>
              <w:spacing w:after="0" w:line="240" w:lineRule="auto"/>
              <w:jc w:val="center"/>
              <w:rPr>
                <w:sz w:val="28"/>
                <w:szCs w:val="28"/>
              </w:rPr>
            </w:pPr>
            <w:r w:rsidRPr="003100E2">
              <w:rPr>
                <w:rFonts w:ascii="Times New Roman" w:eastAsia="Calibri" w:hAnsi="Times New Roman" w:cs="Times New Roman"/>
                <w:sz w:val="28"/>
                <w:szCs w:val="28"/>
                <w:lang w:val="kk-KZ"/>
              </w:rPr>
              <w:t>7</w:t>
            </w:r>
            <w:r>
              <w:rPr>
                <w:rFonts w:ascii="Times New Roman" w:eastAsia="Calibri" w:hAnsi="Times New Roman" w:cs="Times New Roman"/>
                <w:sz w:val="28"/>
                <w:szCs w:val="28"/>
              </w:rPr>
              <w:t>8.5</w:t>
            </w:r>
            <w:r w:rsidRPr="003100E2">
              <w:rPr>
                <w:rFonts w:ascii="Times New Roman" w:eastAsia="Calibri" w:hAnsi="Times New Roman" w:cs="Times New Roman"/>
                <w:sz w:val="28"/>
                <w:szCs w:val="28"/>
                <w:lang w:val="kk-KZ"/>
              </w:rPr>
              <w:t>%</w:t>
            </w:r>
          </w:p>
        </w:tc>
      </w:tr>
      <w:tr w:rsidR="00B65C0C" w:rsidRPr="003100E2" w14:paraId="4579B2A1" w14:textId="77777777" w:rsidTr="00815453">
        <w:trPr>
          <w:jc w:val="center"/>
        </w:trPr>
        <w:tc>
          <w:tcPr>
            <w:tcW w:w="4559" w:type="dxa"/>
            <w:tcMar>
              <w:top w:w="45" w:type="dxa"/>
              <w:left w:w="75" w:type="dxa"/>
              <w:bottom w:w="45" w:type="dxa"/>
              <w:right w:w="75" w:type="dxa"/>
            </w:tcMar>
          </w:tcPr>
          <w:p w14:paraId="7025C3BD" w14:textId="77777777" w:rsidR="00B65C0C" w:rsidRPr="003100E2" w:rsidRDefault="00B65C0C" w:rsidP="00815453">
            <w:pPr>
              <w:spacing w:after="0" w:line="240" w:lineRule="auto"/>
              <w:rPr>
                <w:rFonts w:ascii="Times New Roman" w:eastAsia="Calibri" w:hAnsi="Times New Roman" w:cs="Times New Roman"/>
                <w:sz w:val="28"/>
                <w:szCs w:val="28"/>
                <w:lang w:val="kk-KZ" w:eastAsia="ru-RU"/>
              </w:rPr>
            </w:pPr>
            <w:r w:rsidRPr="003100E2">
              <w:rPr>
                <w:rFonts w:ascii="Times New Roman" w:eastAsia="Calibri" w:hAnsi="Times New Roman" w:cs="Times New Roman"/>
                <w:sz w:val="28"/>
                <w:szCs w:val="28"/>
                <w:lang w:val="kk-KZ" w:eastAsia="ru-RU"/>
              </w:rPr>
              <w:t>География</w:t>
            </w:r>
          </w:p>
        </w:tc>
        <w:tc>
          <w:tcPr>
            <w:tcW w:w="1275" w:type="dxa"/>
            <w:tcMar>
              <w:top w:w="45" w:type="dxa"/>
              <w:left w:w="75" w:type="dxa"/>
              <w:bottom w:w="45" w:type="dxa"/>
              <w:right w:w="75" w:type="dxa"/>
            </w:tcMar>
          </w:tcPr>
          <w:p w14:paraId="73D32AAF" w14:textId="77777777" w:rsidR="00B65C0C" w:rsidRPr="003100E2" w:rsidRDefault="00B65C0C" w:rsidP="00815453">
            <w:pPr>
              <w:spacing w:after="0" w:line="240" w:lineRule="auto"/>
              <w:jc w:val="center"/>
              <w:rPr>
                <w:sz w:val="28"/>
                <w:szCs w:val="28"/>
              </w:rPr>
            </w:pPr>
            <w:r>
              <w:rPr>
                <w:sz w:val="28"/>
                <w:szCs w:val="28"/>
              </w:rPr>
              <w:t>100%</w:t>
            </w:r>
          </w:p>
        </w:tc>
        <w:tc>
          <w:tcPr>
            <w:tcW w:w="1209" w:type="dxa"/>
            <w:tcMar>
              <w:top w:w="45" w:type="dxa"/>
              <w:left w:w="75" w:type="dxa"/>
              <w:bottom w:w="45" w:type="dxa"/>
              <w:right w:w="75" w:type="dxa"/>
            </w:tcMar>
          </w:tcPr>
          <w:p w14:paraId="071973B0" w14:textId="76D6C4EB" w:rsidR="00B65C0C" w:rsidRPr="003100E2" w:rsidRDefault="00B7423F" w:rsidP="00815453">
            <w:pPr>
              <w:spacing w:after="0" w:line="240" w:lineRule="auto"/>
              <w:jc w:val="center"/>
              <w:rPr>
                <w:sz w:val="28"/>
                <w:szCs w:val="28"/>
              </w:rPr>
            </w:pPr>
            <w:r>
              <w:rPr>
                <w:sz w:val="28"/>
                <w:szCs w:val="28"/>
              </w:rPr>
              <w:t>66</w:t>
            </w:r>
            <w:r w:rsidR="00B65C0C">
              <w:rPr>
                <w:sz w:val="28"/>
                <w:szCs w:val="28"/>
              </w:rPr>
              <w:t>.6%</w:t>
            </w:r>
          </w:p>
        </w:tc>
        <w:tc>
          <w:tcPr>
            <w:tcW w:w="1204" w:type="dxa"/>
            <w:tcMar>
              <w:top w:w="45" w:type="dxa"/>
              <w:left w:w="75" w:type="dxa"/>
              <w:bottom w:w="45" w:type="dxa"/>
              <w:right w:w="75" w:type="dxa"/>
            </w:tcMar>
          </w:tcPr>
          <w:p w14:paraId="7677E101" w14:textId="5969058E" w:rsidR="00B65C0C" w:rsidRPr="003100E2" w:rsidRDefault="00B7423F" w:rsidP="00815453">
            <w:pPr>
              <w:spacing w:after="0" w:line="240" w:lineRule="auto"/>
              <w:jc w:val="center"/>
              <w:rPr>
                <w:sz w:val="28"/>
                <w:szCs w:val="28"/>
              </w:rPr>
            </w:pPr>
            <w:r>
              <w:rPr>
                <w:sz w:val="28"/>
                <w:szCs w:val="28"/>
              </w:rPr>
              <w:t>100%</w:t>
            </w:r>
          </w:p>
        </w:tc>
        <w:tc>
          <w:tcPr>
            <w:tcW w:w="1360" w:type="dxa"/>
            <w:tcMar>
              <w:top w:w="45" w:type="dxa"/>
              <w:left w:w="75" w:type="dxa"/>
              <w:bottom w:w="45" w:type="dxa"/>
              <w:right w:w="75" w:type="dxa"/>
            </w:tcMar>
          </w:tcPr>
          <w:p w14:paraId="6FFFDACC" w14:textId="243C8C0E" w:rsidR="00B65C0C" w:rsidRPr="003100E2" w:rsidRDefault="00B7423F" w:rsidP="00815453">
            <w:pPr>
              <w:spacing w:after="0" w:line="240" w:lineRule="auto"/>
              <w:jc w:val="center"/>
              <w:rPr>
                <w:sz w:val="28"/>
                <w:szCs w:val="28"/>
              </w:rPr>
            </w:pPr>
            <w:r>
              <w:rPr>
                <w:sz w:val="28"/>
                <w:szCs w:val="28"/>
              </w:rPr>
              <w:t>100%</w:t>
            </w:r>
          </w:p>
        </w:tc>
      </w:tr>
      <w:tr w:rsidR="00B65C0C" w:rsidRPr="003100E2" w14:paraId="730D5296" w14:textId="77777777" w:rsidTr="00815453">
        <w:trPr>
          <w:jc w:val="center"/>
        </w:trPr>
        <w:tc>
          <w:tcPr>
            <w:tcW w:w="4559" w:type="dxa"/>
            <w:tcMar>
              <w:top w:w="45" w:type="dxa"/>
              <w:left w:w="75" w:type="dxa"/>
              <w:bottom w:w="45" w:type="dxa"/>
              <w:right w:w="75" w:type="dxa"/>
            </w:tcMar>
          </w:tcPr>
          <w:p w14:paraId="68C6A154" w14:textId="77777777" w:rsidR="00B65C0C" w:rsidRPr="003100E2" w:rsidRDefault="00B65C0C" w:rsidP="00815453">
            <w:pPr>
              <w:spacing w:after="0" w:line="240" w:lineRule="auto"/>
              <w:rPr>
                <w:rFonts w:ascii="Times New Roman" w:eastAsia="Calibri" w:hAnsi="Times New Roman" w:cs="Times New Roman"/>
                <w:sz w:val="28"/>
                <w:szCs w:val="28"/>
                <w:lang w:val="kk-KZ" w:eastAsia="ru-RU"/>
              </w:rPr>
            </w:pPr>
            <w:r w:rsidRPr="003100E2">
              <w:rPr>
                <w:rFonts w:ascii="Times New Roman" w:eastAsia="Calibri" w:hAnsi="Times New Roman" w:cs="Times New Roman"/>
                <w:sz w:val="28"/>
                <w:szCs w:val="28"/>
                <w:lang w:val="kk-KZ" w:eastAsia="ru-RU"/>
              </w:rPr>
              <w:t>Қазақ әдебиеті</w:t>
            </w:r>
          </w:p>
        </w:tc>
        <w:tc>
          <w:tcPr>
            <w:tcW w:w="1275" w:type="dxa"/>
            <w:tcMar>
              <w:top w:w="45" w:type="dxa"/>
              <w:left w:w="75" w:type="dxa"/>
              <w:bottom w:w="45" w:type="dxa"/>
              <w:right w:w="75" w:type="dxa"/>
            </w:tcMar>
          </w:tcPr>
          <w:p w14:paraId="2728015D" w14:textId="77777777" w:rsidR="00B65C0C" w:rsidRPr="003100E2" w:rsidRDefault="00B65C0C" w:rsidP="00815453">
            <w:pPr>
              <w:spacing w:after="0" w:line="240" w:lineRule="auto"/>
              <w:jc w:val="center"/>
              <w:rPr>
                <w:sz w:val="28"/>
                <w:szCs w:val="28"/>
              </w:rPr>
            </w:pPr>
            <w:r>
              <w:rPr>
                <w:sz w:val="28"/>
                <w:szCs w:val="28"/>
              </w:rPr>
              <w:t>100%</w:t>
            </w:r>
          </w:p>
        </w:tc>
        <w:tc>
          <w:tcPr>
            <w:tcW w:w="1209" w:type="dxa"/>
            <w:tcMar>
              <w:top w:w="45" w:type="dxa"/>
              <w:left w:w="75" w:type="dxa"/>
              <w:bottom w:w="45" w:type="dxa"/>
              <w:right w:w="75" w:type="dxa"/>
            </w:tcMar>
          </w:tcPr>
          <w:p w14:paraId="44C90B33" w14:textId="56DF6D8A" w:rsidR="00B65C0C" w:rsidRPr="003100E2" w:rsidRDefault="00B7423F" w:rsidP="00815453">
            <w:pPr>
              <w:spacing w:after="0" w:line="240" w:lineRule="auto"/>
              <w:jc w:val="center"/>
              <w:rPr>
                <w:sz w:val="28"/>
                <w:szCs w:val="28"/>
              </w:rPr>
            </w:pPr>
            <w:r>
              <w:rPr>
                <w:sz w:val="28"/>
                <w:szCs w:val="28"/>
              </w:rPr>
              <w:t>100</w:t>
            </w:r>
            <w:r w:rsidR="00B65C0C">
              <w:rPr>
                <w:sz w:val="28"/>
                <w:szCs w:val="28"/>
              </w:rPr>
              <w:t>%</w:t>
            </w:r>
          </w:p>
        </w:tc>
        <w:tc>
          <w:tcPr>
            <w:tcW w:w="1204" w:type="dxa"/>
            <w:tcMar>
              <w:top w:w="45" w:type="dxa"/>
              <w:left w:w="75" w:type="dxa"/>
              <w:bottom w:w="45" w:type="dxa"/>
              <w:right w:w="75" w:type="dxa"/>
            </w:tcMar>
          </w:tcPr>
          <w:p w14:paraId="6FBF8921" w14:textId="558C42B3" w:rsidR="00B65C0C" w:rsidRPr="003100E2" w:rsidRDefault="00B7423F" w:rsidP="00815453">
            <w:pPr>
              <w:spacing w:after="0" w:line="240" w:lineRule="auto"/>
              <w:jc w:val="center"/>
              <w:rPr>
                <w:sz w:val="28"/>
                <w:szCs w:val="28"/>
              </w:rPr>
            </w:pPr>
            <w:r>
              <w:rPr>
                <w:sz w:val="28"/>
                <w:szCs w:val="28"/>
              </w:rPr>
              <w:t>100%</w:t>
            </w:r>
          </w:p>
        </w:tc>
        <w:tc>
          <w:tcPr>
            <w:tcW w:w="1360" w:type="dxa"/>
            <w:tcMar>
              <w:top w:w="45" w:type="dxa"/>
              <w:left w:w="75" w:type="dxa"/>
              <w:bottom w:w="45" w:type="dxa"/>
              <w:right w:w="75" w:type="dxa"/>
            </w:tcMar>
          </w:tcPr>
          <w:p w14:paraId="21FC9C85" w14:textId="4405005C" w:rsidR="00B65C0C" w:rsidRPr="003100E2" w:rsidRDefault="00B7423F" w:rsidP="00815453">
            <w:pPr>
              <w:spacing w:after="0" w:line="240" w:lineRule="auto"/>
              <w:jc w:val="center"/>
              <w:rPr>
                <w:sz w:val="28"/>
                <w:szCs w:val="28"/>
              </w:rPr>
            </w:pPr>
            <w:r>
              <w:rPr>
                <w:sz w:val="28"/>
                <w:szCs w:val="28"/>
              </w:rPr>
              <w:t>50%</w:t>
            </w:r>
          </w:p>
        </w:tc>
      </w:tr>
      <w:tr w:rsidR="00B7423F" w:rsidRPr="003100E2" w14:paraId="57B00689" w14:textId="77777777" w:rsidTr="00815453">
        <w:trPr>
          <w:jc w:val="center"/>
        </w:trPr>
        <w:tc>
          <w:tcPr>
            <w:tcW w:w="4559" w:type="dxa"/>
            <w:tcMar>
              <w:top w:w="45" w:type="dxa"/>
              <w:left w:w="75" w:type="dxa"/>
              <w:bottom w:w="45" w:type="dxa"/>
              <w:right w:w="75" w:type="dxa"/>
            </w:tcMar>
          </w:tcPr>
          <w:p w14:paraId="1E35CC58" w14:textId="11C570A8" w:rsidR="00B7423F" w:rsidRPr="003100E2" w:rsidRDefault="00B7423F" w:rsidP="00815453">
            <w:pPr>
              <w:spacing w:after="0" w:line="240" w:lineRule="auto"/>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Геометрия</w:t>
            </w:r>
          </w:p>
        </w:tc>
        <w:tc>
          <w:tcPr>
            <w:tcW w:w="1275" w:type="dxa"/>
            <w:tcMar>
              <w:top w:w="45" w:type="dxa"/>
              <w:left w:w="75" w:type="dxa"/>
              <w:bottom w:w="45" w:type="dxa"/>
              <w:right w:w="75" w:type="dxa"/>
            </w:tcMar>
          </w:tcPr>
          <w:p w14:paraId="10ED0A2A" w14:textId="4820222D" w:rsidR="00B7423F" w:rsidRDefault="00B7423F" w:rsidP="00815453">
            <w:pPr>
              <w:spacing w:after="0" w:line="240" w:lineRule="auto"/>
              <w:jc w:val="center"/>
              <w:rPr>
                <w:sz w:val="28"/>
                <w:szCs w:val="28"/>
              </w:rPr>
            </w:pPr>
            <w:r>
              <w:rPr>
                <w:sz w:val="28"/>
                <w:szCs w:val="28"/>
              </w:rPr>
              <w:t>100%</w:t>
            </w:r>
          </w:p>
        </w:tc>
        <w:tc>
          <w:tcPr>
            <w:tcW w:w="1209" w:type="dxa"/>
            <w:tcMar>
              <w:top w:w="45" w:type="dxa"/>
              <w:left w:w="75" w:type="dxa"/>
              <w:bottom w:w="45" w:type="dxa"/>
              <w:right w:w="75" w:type="dxa"/>
            </w:tcMar>
          </w:tcPr>
          <w:p w14:paraId="70AB9797" w14:textId="3E624B9B" w:rsidR="00B7423F" w:rsidRDefault="00B7423F" w:rsidP="00815453">
            <w:pPr>
              <w:spacing w:after="0" w:line="240" w:lineRule="auto"/>
              <w:jc w:val="center"/>
              <w:rPr>
                <w:sz w:val="28"/>
                <w:szCs w:val="28"/>
              </w:rPr>
            </w:pPr>
            <w:r>
              <w:rPr>
                <w:sz w:val="28"/>
                <w:szCs w:val="28"/>
              </w:rPr>
              <w:t>100%</w:t>
            </w:r>
          </w:p>
        </w:tc>
        <w:tc>
          <w:tcPr>
            <w:tcW w:w="1204" w:type="dxa"/>
            <w:tcMar>
              <w:top w:w="45" w:type="dxa"/>
              <w:left w:w="75" w:type="dxa"/>
              <w:bottom w:w="45" w:type="dxa"/>
              <w:right w:w="75" w:type="dxa"/>
            </w:tcMar>
          </w:tcPr>
          <w:p w14:paraId="01E36DC0" w14:textId="476346B0" w:rsidR="00B7423F" w:rsidRDefault="00B7423F" w:rsidP="00815453">
            <w:pPr>
              <w:spacing w:after="0" w:line="240" w:lineRule="auto"/>
              <w:jc w:val="center"/>
              <w:rPr>
                <w:sz w:val="28"/>
                <w:szCs w:val="28"/>
              </w:rPr>
            </w:pPr>
            <w:r>
              <w:rPr>
                <w:sz w:val="28"/>
                <w:szCs w:val="28"/>
              </w:rPr>
              <w:t>100%</w:t>
            </w:r>
          </w:p>
        </w:tc>
        <w:tc>
          <w:tcPr>
            <w:tcW w:w="1360" w:type="dxa"/>
            <w:tcMar>
              <w:top w:w="45" w:type="dxa"/>
              <w:left w:w="75" w:type="dxa"/>
              <w:bottom w:w="45" w:type="dxa"/>
              <w:right w:w="75" w:type="dxa"/>
            </w:tcMar>
          </w:tcPr>
          <w:p w14:paraId="0CF615D3" w14:textId="3CFE181E" w:rsidR="00B7423F" w:rsidRDefault="00B7423F" w:rsidP="00815453">
            <w:pPr>
              <w:spacing w:after="0" w:line="240" w:lineRule="auto"/>
              <w:jc w:val="center"/>
              <w:rPr>
                <w:sz w:val="28"/>
                <w:szCs w:val="28"/>
              </w:rPr>
            </w:pPr>
            <w:r>
              <w:rPr>
                <w:sz w:val="28"/>
                <w:szCs w:val="28"/>
              </w:rPr>
              <w:t>100%</w:t>
            </w:r>
          </w:p>
        </w:tc>
      </w:tr>
      <w:tr w:rsidR="00B65C0C" w:rsidRPr="003100E2" w14:paraId="38402991" w14:textId="77777777" w:rsidTr="00815453">
        <w:trPr>
          <w:jc w:val="center"/>
        </w:trPr>
        <w:tc>
          <w:tcPr>
            <w:tcW w:w="4559" w:type="dxa"/>
            <w:tcMar>
              <w:top w:w="45" w:type="dxa"/>
              <w:left w:w="75" w:type="dxa"/>
              <w:bottom w:w="45" w:type="dxa"/>
              <w:right w:w="75" w:type="dxa"/>
            </w:tcMar>
          </w:tcPr>
          <w:p w14:paraId="61262E24" w14:textId="73FAFA71" w:rsidR="00B65C0C" w:rsidRPr="003100E2" w:rsidRDefault="00B7423F" w:rsidP="00815453">
            <w:pPr>
              <w:spacing w:after="0" w:line="240" w:lineRule="auto"/>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Дүниежүзі тарихы</w:t>
            </w:r>
          </w:p>
        </w:tc>
        <w:tc>
          <w:tcPr>
            <w:tcW w:w="1275" w:type="dxa"/>
            <w:tcMar>
              <w:top w:w="45" w:type="dxa"/>
              <w:left w:w="75" w:type="dxa"/>
              <w:bottom w:w="45" w:type="dxa"/>
              <w:right w:w="75" w:type="dxa"/>
            </w:tcMar>
          </w:tcPr>
          <w:p w14:paraId="10C4F96B" w14:textId="77777777" w:rsidR="00B65C0C" w:rsidRDefault="00B65C0C" w:rsidP="00815453">
            <w:pPr>
              <w:spacing w:after="0" w:line="240" w:lineRule="auto"/>
              <w:jc w:val="center"/>
              <w:rPr>
                <w:sz w:val="28"/>
                <w:szCs w:val="28"/>
              </w:rPr>
            </w:pPr>
            <w:r>
              <w:rPr>
                <w:sz w:val="28"/>
                <w:szCs w:val="28"/>
              </w:rPr>
              <w:t>100%</w:t>
            </w:r>
          </w:p>
        </w:tc>
        <w:tc>
          <w:tcPr>
            <w:tcW w:w="1209" w:type="dxa"/>
            <w:tcMar>
              <w:top w:w="45" w:type="dxa"/>
              <w:left w:w="75" w:type="dxa"/>
              <w:bottom w:w="45" w:type="dxa"/>
              <w:right w:w="75" w:type="dxa"/>
            </w:tcMar>
          </w:tcPr>
          <w:p w14:paraId="6FA12548" w14:textId="670D0371" w:rsidR="00B65C0C" w:rsidRDefault="00B7423F" w:rsidP="00815453">
            <w:pPr>
              <w:spacing w:after="0" w:line="240" w:lineRule="auto"/>
              <w:jc w:val="center"/>
              <w:rPr>
                <w:sz w:val="28"/>
                <w:szCs w:val="28"/>
              </w:rPr>
            </w:pPr>
            <w:r>
              <w:rPr>
                <w:sz w:val="28"/>
                <w:szCs w:val="28"/>
              </w:rPr>
              <w:t>100%</w:t>
            </w:r>
          </w:p>
        </w:tc>
        <w:tc>
          <w:tcPr>
            <w:tcW w:w="1204" w:type="dxa"/>
            <w:tcMar>
              <w:top w:w="45" w:type="dxa"/>
              <w:left w:w="75" w:type="dxa"/>
              <w:bottom w:w="45" w:type="dxa"/>
              <w:right w:w="75" w:type="dxa"/>
            </w:tcMar>
          </w:tcPr>
          <w:p w14:paraId="142029D4" w14:textId="77777777" w:rsidR="00B65C0C" w:rsidRDefault="00B65C0C" w:rsidP="00815453">
            <w:pPr>
              <w:spacing w:after="0" w:line="240" w:lineRule="auto"/>
              <w:jc w:val="center"/>
              <w:rPr>
                <w:sz w:val="28"/>
                <w:szCs w:val="28"/>
              </w:rPr>
            </w:pPr>
            <w:r>
              <w:rPr>
                <w:sz w:val="28"/>
                <w:szCs w:val="28"/>
              </w:rPr>
              <w:t>100%</w:t>
            </w:r>
          </w:p>
        </w:tc>
        <w:tc>
          <w:tcPr>
            <w:tcW w:w="1360" w:type="dxa"/>
            <w:tcMar>
              <w:top w:w="45" w:type="dxa"/>
              <w:left w:w="75" w:type="dxa"/>
              <w:bottom w:w="45" w:type="dxa"/>
              <w:right w:w="75" w:type="dxa"/>
            </w:tcMar>
          </w:tcPr>
          <w:p w14:paraId="30F1686F" w14:textId="77777777" w:rsidR="00B65C0C" w:rsidRDefault="00B65C0C" w:rsidP="00815453">
            <w:pPr>
              <w:spacing w:after="0" w:line="240" w:lineRule="auto"/>
              <w:jc w:val="center"/>
              <w:rPr>
                <w:sz w:val="28"/>
                <w:szCs w:val="28"/>
              </w:rPr>
            </w:pPr>
            <w:r>
              <w:rPr>
                <w:sz w:val="28"/>
                <w:szCs w:val="28"/>
              </w:rPr>
              <w:t>100%</w:t>
            </w:r>
          </w:p>
        </w:tc>
      </w:tr>
      <w:tr w:rsidR="00B65C0C" w:rsidRPr="003100E2" w14:paraId="15875985" w14:textId="77777777" w:rsidTr="00815453">
        <w:trPr>
          <w:jc w:val="center"/>
        </w:trPr>
        <w:tc>
          <w:tcPr>
            <w:tcW w:w="4559" w:type="dxa"/>
            <w:tcMar>
              <w:top w:w="45" w:type="dxa"/>
              <w:left w:w="75" w:type="dxa"/>
              <w:bottom w:w="45" w:type="dxa"/>
              <w:right w:w="75" w:type="dxa"/>
            </w:tcMar>
          </w:tcPr>
          <w:p w14:paraId="10875ED8" w14:textId="77AA87E4" w:rsidR="00B65C0C" w:rsidRPr="00B7423F" w:rsidRDefault="00B7423F" w:rsidP="00815453">
            <w:pPr>
              <w:spacing w:after="0" w:line="240" w:lineRule="auto"/>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Құқық негіздері</w:t>
            </w:r>
          </w:p>
        </w:tc>
        <w:tc>
          <w:tcPr>
            <w:tcW w:w="1275" w:type="dxa"/>
            <w:tcMar>
              <w:top w:w="45" w:type="dxa"/>
              <w:left w:w="75" w:type="dxa"/>
              <w:bottom w:w="45" w:type="dxa"/>
              <w:right w:w="75" w:type="dxa"/>
            </w:tcMar>
          </w:tcPr>
          <w:p w14:paraId="344E3CAA" w14:textId="077735A3" w:rsidR="00B65C0C" w:rsidRDefault="00B7423F" w:rsidP="00815453">
            <w:pPr>
              <w:spacing w:after="0" w:line="240" w:lineRule="auto"/>
              <w:jc w:val="center"/>
              <w:rPr>
                <w:sz w:val="28"/>
                <w:szCs w:val="28"/>
              </w:rPr>
            </w:pPr>
            <w:r>
              <w:rPr>
                <w:sz w:val="28"/>
                <w:szCs w:val="28"/>
              </w:rPr>
              <w:t>100%</w:t>
            </w:r>
          </w:p>
        </w:tc>
        <w:tc>
          <w:tcPr>
            <w:tcW w:w="1209" w:type="dxa"/>
            <w:tcMar>
              <w:top w:w="45" w:type="dxa"/>
              <w:left w:w="75" w:type="dxa"/>
              <w:bottom w:w="45" w:type="dxa"/>
              <w:right w:w="75" w:type="dxa"/>
            </w:tcMar>
          </w:tcPr>
          <w:p w14:paraId="387A2870" w14:textId="14FD66C5" w:rsidR="00B65C0C" w:rsidRDefault="00B7423F" w:rsidP="00815453">
            <w:pPr>
              <w:spacing w:after="0" w:line="240" w:lineRule="auto"/>
              <w:jc w:val="center"/>
              <w:rPr>
                <w:sz w:val="28"/>
                <w:szCs w:val="28"/>
              </w:rPr>
            </w:pPr>
            <w:r>
              <w:rPr>
                <w:sz w:val="28"/>
                <w:szCs w:val="28"/>
              </w:rPr>
              <w:t>100%</w:t>
            </w:r>
          </w:p>
        </w:tc>
        <w:tc>
          <w:tcPr>
            <w:tcW w:w="1204" w:type="dxa"/>
            <w:tcMar>
              <w:top w:w="45" w:type="dxa"/>
              <w:left w:w="75" w:type="dxa"/>
              <w:bottom w:w="45" w:type="dxa"/>
              <w:right w:w="75" w:type="dxa"/>
            </w:tcMar>
          </w:tcPr>
          <w:p w14:paraId="416E32FE" w14:textId="77777777" w:rsidR="00B65C0C" w:rsidRDefault="00B65C0C" w:rsidP="00815453">
            <w:pPr>
              <w:spacing w:after="0" w:line="240" w:lineRule="auto"/>
              <w:jc w:val="center"/>
              <w:rPr>
                <w:sz w:val="28"/>
                <w:szCs w:val="28"/>
              </w:rPr>
            </w:pPr>
            <w:r>
              <w:rPr>
                <w:sz w:val="28"/>
                <w:szCs w:val="28"/>
              </w:rPr>
              <w:t>100%</w:t>
            </w:r>
          </w:p>
        </w:tc>
        <w:tc>
          <w:tcPr>
            <w:tcW w:w="1360" w:type="dxa"/>
            <w:tcMar>
              <w:top w:w="45" w:type="dxa"/>
              <w:left w:w="75" w:type="dxa"/>
              <w:bottom w:w="45" w:type="dxa"/>
              <w:right w:w="75" w:type="dxa"/>
            </w:tcMar>
          </w:tcPr>
          <w:p w14:paraId="3BA7201A" w14:textId="77777777" w:rsidR="00B65C0C" w:rsidRDefault="00B65C0C" w:rsidP="00815453">
            <w:pPr>
              <w:spacing w:after="0" w:line="240" w:lineRule="auto"/>
              <w:jc w:val="center"/>
              <w:rPr>
                <w:sz w:val="28"/>
                <w:szCs w:val="28"/>
              </w:rPr>
            </w:pPr>
            <w:r>
              <w:rPr>
                <w:sz w:val="28"/>
                <w:szCs w:val="28"/>
              </w:rPr>
              <w:t>100%</w:t>
            </w:r>
          </w:p>
        </w:tc>
      </w:tr>
    </w:tbl>
    <w:p w14:paraId="01BF030B" w14:textId="77777777" w:rsidR="00B65C0C" w:rsidRDefault="00B65C0C" w:rsidP="00E8364F">
      <w:pPr>
        <w:spacing w:after="0" w:line="240" w:lineRule="auto"/>
        <w:jc w:val="both"/>
        <w:rPr>
          <w:rFonts w:ascii="Times New Roman" w:eastAsia="Calibri" w:hAnsi="Times New Roman" w:cs="Times New Roman"/>
          <w:sz w:val="28"/>
        </w:rPr>
      </w:pPr>
    </w:p>
    <w:p w14:paraId="289AB6AD" w14:textId="443FE21F" w:rsidR="00E8364F" w:rsidRPr="005225E1" w:rsidRDefault="00B7423F" w:rsidP="00FB31FD">
      <w:pPr>
        <w:spacing w:after="0" w:line="240" w:lineRule="auto"/>
        <w:ind w:left="-567"/>
        <w:jc w:val="both"/>
        <w:rPr>
          <w:rFonts w:ascii="Times New Roman" w:eastAsia="Calibri" w:hAnsi="Times New Roman" w:cs="Times New Roman"/>
          <w:sz w:val="28"/>
          <w:lang w:val="kk-KZ"/>
        </w:rPr>
      </w:pPr>
      <w:r w:rsidRPr="00323DA0">
        <w:rPr>
          <w:rFonts w:ascii="Times New Roman" w:eastAsia="Calibri" w:hAnsi="Times New Roman" w:cs="Times New Roman"/>
          <w:b/>
          <w:bCs/>
          <w:sz w:val="28"/>
        </w:rPr>
        <w:t>2022-2023</w:t>
      </w:r>
      <w:r>
        <w:rPr>
          <w:rFonts w:ascii="Times New Roman" w:eastAsia="Calibri" w:hAnsi="Times New Roman" w:cs="Times New Roman"/>
          <w:sz w:val="28"/>
        </w:rPr>
        <w:t xml:space="preserve"> </w:t>
      </w:r>
      <w:r>
        <w:rPr>
          <w:rFonts w:ascii="Times New Roman" w:eastAsia="Calibri" w:hAnsi="Times New Roman" w:cs="Times New Roman"/>
          <w:sz w:val="28"/>
          <w:lang w:val="kk-KZ"/>
        </w:rPr>
        <w:t xml:space="preserve">оқу жылында </w:t>
      </w:r>
      <w:r w:rsidR="007A253E" w:rsidRPr="007A253E">
        <w:rPr>
          <w:rFonts w:ascii="Times New Roman" w:eastAsia="Calibri" w:hAnsi="Times New Roman" w:cs="Times New Roman"/>
          <w:sz w:val="28"/>
        </w:rPr>
        <w:t xml:space="preserve">11- </w:t>
      </w:r>
      <w:proofErr w:type="spellStart"/>
      <w:r w:rsidR="007A253E" w:rsidRPr="007A253E">
        <w:rPr>
          <w:rFonts w:ascii="Times New Roman" w:eastAsia="Calibri" w:hAnsi="Times New Roman" w:cs="Times New Roman"/>
          <w:sz w:val="28"/>
        </w:rPr>
        <w:t>сыныпты</w:t>
      </w:r>
      <w:proofErr w:type="spellEnd"/>
      <w:r w:rsidR="007A253E" w:rsidRPr="007A253E">
        <w:rPr>
          <w:rFonts w:ascii="Times New Roman" w:eastAsia="Calibri" w:hAnsi="Times New Roman" w:cs="Times New Roman"/>
          <w:sz w:val="28"/>
        </w:rPr>
        <w:t xml:space="preserve"> </w:t>
      </w:r>
      <w:r w:rsidR="00323DA0">
        <w:rPr>
          <w:rFonts w:ascii="Times New Roman" w:eastAsia="Calibri" w:hAnsi="Times New Roman" w:cs="Times New Roman"/>
          <w:sz w:val="28"/>
        </w:rPr>
        <w:t>12</w:t>
      </w:r>
      <w:r w:rsidR="007A253E" w:rsidRPr="007A253E">
        <w:rPr>
          <w:rFonts w:ascii="Times New Roman" w:eastAsia="Calibri" w:hAnsi="Times New Roman" w:cs="Times New Roman"/>
          <w:sz w:val="28"/>
        </w:rPr>
        <w:t xml:space="preserve"> </w:t>
      </w:r>
      <w:proofErr w:type="spellStart"/>
      <w:r w:rsidR="007A253E" w:rsidRPr="007A253E">
        <w:rPr>
          <w:rFonts w:ascii="Times New Roman" w:eastAsia="Calibri" w:hAnsi="Times New Roman" w:cs="Times New Roman"/>
          <w:sz w:val="28"/>
        </w:rPr>
        <w:t>білім</w:t>
      </w:r>
      <w:proofErr w:type="spellEnd"/>
      <w:r w:rsidR="007A253E" w:rsidRPr="007A253E">
        <w:rPr>
          <w:rFonts w:ascii="Times New Roman" w:eastAsia="Calibri" w:hAnsi="Times New Roman" w:cs="Times New Roman"/>
          <w:sz w:val="28"/>
        </w:rPr>
        <w:t xml:space="preserve"> </w:t>
      </w:r>
      <w:proofErr w:type="spellStart"/>
      <w:r w:rsidR="007A253E" w:rsidRPr="007A253E">
        <w:rPr>
          <w:rFonts w:ascii="Times New Roman" w:eastAsia="Calibri" w:hAnsi="Times New Roman" w:cs="Times New Roman"/>
          <w:sz w:val="28"/>
        </w:rPr>
        <w:t>алушы</w:t>
      </w:r>
      <w:proofErr w:type="spellEnd"/>
      <w:r w:rsidR="007A253E" w:rsidRPr="007A253E">
        <w:rPr>
          <w:rFonts w:ascii="Times New Roman" w:eastAsia="Calibri" w:hAnsi="Times New Roman" w:cs="Times New Roman"/>
          <w:sz w:val="28"/>
        </w:rPr>
        <w:t xml:space="preserve"> </w:t>
      </w:r>
      <w:proofErr w:type="spellStart"/>
      <w:r w:rsidR="007A253E" w:rsidRPr="007A253E">
        <w:rPr>
          <w:rFonts w:ascii="Times New Roman" w:eastAsia="Calibri" w:hAnsi="Times New Roman" w:cs="Times New Roman"/>
          <w:sz w:val="28"/>
        </w:rPr>
        <w:t>бітірді</w:t>
      </w:r>
      <w:proofErr w:type="spellEnd"/>
      <w:r w:rsidR="007A253E" w:rsidRPr="007A253E">
        <w:rPr>
          <w:rFonts w:ascii="Times New Roman" w:eastAsia="Calibri" w:hAnsi="Times New Roman" w:cs="Times New Roman"/>
          <w:sz w:val="28"/>
        </w:rPr>
        <w:t xml:space="preserve">. Осы </w:t>
      </w:r>
      <w:r w:rsidR="00323DA0">
        <w:rPr>
          <w:rFonts w:ascii="Times New Roman" w:eastAsia="Calibri" w:hAnsi="Times New Roman" w:cs="Times New Roman"/>
          <w:sz w:val="28"/>
        </w:rPr>
        <w:t>12</w:t>
      </w:r>
      <w:r w:rsidR="007A253E" w:rsidRPr="007A253E">
        <w:rPr>
          <w:rFonts w:ascii="Times New Roman" w:eastAsia="Calibri" w:hAnsi="Times New Roman" w:cs="Times New Roman"/>
          <w:sz w:val="28"/>
        </w:rPr>
        <w:t xml:space="preserve"> </w:t>
      </w:r>
      <w:proofErr w:type="spellStart"/>
      <w:r w:rsidR="007A253E" w:rsidRPr="007A253E">
        <w:rPr>
          <w:rFonts w:ascii="Times New Roman" w:eastAsia="Calibri" w:hAnsi="Times New Roman" w:cs="Times New Roman"/>
          <w:sz w:val="28"/>
        </w:rPr>
        <w:t>оқушы</w:t>
      </w:r>
      <w:proofErr w:type="spellEnd"/>
      <w:r w:rsidR="007A253E" w:rsidRPr="007A253E">
        <w:rPr>
          <w:rFonts w:ascii="Times New Roman" w:eastAsia="Calibri" w:hAnsi="Times New Roman" w:cs="Times New Roman"/>
          <w:sz w:val="28"/>
        </w:rPr>
        <w:t xml:space="preserve"> </w:t>
      </w:r>
      <w:r w:rsidR="00323DA0">
        <w:rPr>
          <w:rFonts w:ascii="Times New Roman" w:eastAsia="Calibri" w:hAnsi="Times New Roman" w:cs="Times New Roman"/>
          <w:sz w:val="28"/>
        </w:rPr>
        <w:t xml:space="preserve">     5</w:t>
      </w:r>
      <w:r w:rsidR="007A253E" w:rsidRPr="007A253E">
        <w:rPr>
          <w:rFonts w:ascii="Times New Roman" w:eastAsia="Calibri" w:hAnsi="Times New Roman" w:cs="Times New Roman"/>
          <w:sz w:val="28"/>
        </w:rPr>
        <w:t xml:space="preserve"> </w:t>
      </w:r>
      <w:proofErr w:type="spellStart"/>
      <w:r w:rsidR="007A253E" w:rsidRPr="007A253E">
        <w:rPr>
          <w:rFonts w:ascii="Times New Roman" w:eastAsia="Calibri" w:hAnsi="Times New Roman" w:cs="Times New Roman"/>
          <w:sz w:val="28"/>
        </w:rPr>
        <w:t>мамыр</w:t>
      </w:r>
      <w:proofErr w:type="spellEnd"/>
      <w:r w:rsidR="007A253E" w:rsidRPr="007A253E">
        <w:rPr>
          <w:rFonts w:ascii="Times New Roman" w:eastAsia="Calibri" w:hAnsi="Times New Roman" w:cs="Times New Roman"/>
          <w:sz w:val="28"/>
        </w:rPr>
        <w:t xml:space="preserve"> мен </w:t>
      </w:r>
      <w:r w:rsidR="00323DA0">
        <w:rPr>
          <w:rFonts w:ascii="Times New Roman" w:eastAsia="Calibri" w:hAnsi="Times New Roman" w:cs="Times New Roman"/>
          <w:sz w:val="28"/>
        </w:rPr>
        <w:t>19</w:t>
      </w:r>
      <w:r w:rsidR="007A253E" w:rsidRPr="007A253E">
        <w:rPr>
          <w:rFonts w:ascii="Times New Roman" w:eastAsia="Calibri" w:hAnsi="Times New Roman" w:cs="Times New Roman"/>
          <w:sz w:val="28"/>
        </w:rPr>
        <w:t xml:space="preserve"> </w:t>
      </w:r>
      <w:proofErr w:type="spellStart"/>
      <w:r w:rsidR="007A253E" w:rsidRPr="007A253E">
        <w:rPr>
          <w:rFonts w:ascii="Times New Roman" w:eastAsia="Calibri" w:hAnsi="Times New Roman" w:cs="Times New Roman"/>
          <w:sz w:val="28"/>
        </w:rPr>
        <w:t>маусым</w:t>
      </w:r>
      <w:proofErr w:type="spellEnd"/>
      <w:r w:rsidR="007A253E" w:rsidRPr="007A253E">
        <w:rPr>
          <w:rFonts w:ascii="Times New Roman" w:eastAsia="Calibri" w:hAnsi="Times New Roman" w:cs="Times New Roman"/>
          <w:sz w:val="28"/>
        </w:rPr>
        <w:t xml:space="preserve"> </w:t>
      </w:r>
      <w:proofErr w:type="spellStart"/>
      <w:r w:rsidR="007A253E" w:rsidRPr="007A253E">
        <w:rPr>
          <w:rFonts w:ascii="Times New Roman" w:eastAsia="Calibri" w:hAnsi="Times New Roman" w:cs="Times New Roman"/>
          <w:sz w:val="28"/>
        </w:rPr>
        <w:t>аралығында</w:t>
      </w:r>
      <w:proofErr w:type="spellEnd"/>
      <w:r w:rsidR="007A253E" w:rsidRPr="007A253E">
        <w:rPr>
          <w:rFonts w:ascii="Times New Roman" w:eastAsia="Calibri" w:hAnsi="Times New Roman" w:cs="Times New Roman"/>
          <w:sz w:val="28"/>
        </w:rPr>
        <w:t xml:space="preserve"> </w:t>
      </w:r>
      <w:proofErr w:type="spellStart"/>
      <w:r w:rsidR="007A253E" w:rsidRPr="007A253E">
        <w:rPr>
          <w:rFonts w:ascii="Times New Roman" w:eastAsia="Calibri" w:hAnsi="Times New Roman" w:cs="Times New Roman"/>
          <w:sz w:val="28"/>
        </w:rPr>
        <w:t>қорытынды</w:t>
      </w:r>
      <w:proofErr w:type="spellEnd"/>
      <w:r w:rsidR="007A253E" w:rsidRPr="007A253E">
        <w:rPr>
          <w:rFonts w:ascii="Times New Roman" w:eastAsia="Calibri" w:hAnsi="Times New Roman" w:cs="Times New Roman"/>
          <w:sz w:val="28"/>
        </w:rPr>
        <w:t xml:space="preserve"> </w:t>
      </w:r>
      <w:proofErr w:type="spellStart"/>
      <w:r w:rsidR="007A253E" w:rsidRPr="007A253E">
        <w:rPr>
          <w:rFonts w:ascii="Times New Roman" w:eastAsia="Calibri" w:hAnsi="Times New Roman" w:cs="Times New Roman"/>
          <w:sz w:val="28"/>
        </w:rPr>
        <w:t>аттестаттау</w:t>
      </w:r>
      <w:proofErr w:type="spellEnd"/>
      <w:r w:rsidR="007A253E" w:rsidRPr="007A253E">
        <w:rPr>
          <w:rFonts w:ascii="Times New Roman" w:eastAsia="Calibri" w:hAnsi="Times New Roman" w:cs="Times New Roman"/>
          <w:sz w:val="28"/>
        </w:rPr>
        <w:t xml:space="preserve"> </w:t>
      </w:r>
      <w:proofErr w:type="spellStart"/>
      <w:r w:rsidR="007A253E" w:rsidRPr="007A253E">
        <w:rPr>
          <w:rFonts w:ascii="Times New Roman" w:eastAsia="Calibri" w:hAnsi="Times New Roman" w:cs="Times New Roman"/>
          <w:sz w:val="28"/>
        </w:rPr>
        <w:t>тапсырды</w:t>
      </w:r>
      <w:proofErr w:type="spellEnd"/>
      <w:r w:rsidR="007A253E" w:rsidRPr="007A253E">
        <w:rPr>
          <w:rFonts w:ascii="Times New Roman" w:eastAsia="Calibri" w:hAnsi="Times New Roman" w:cs="Times New Roman"/>
          <w:sz w:val="28"/>
        </w:rPr>
        <w:t xml:space="preserve">. </w:t>
      </w:r>
      <w:r w:rsidR="00323DA0">
        <w:rPr>
          <w:rFonts w:ascii="Times New Roman" w:eastAsia="Calibri" w:hAnsi="Times New Roman" w:cs="Times New Roman"/>
          <w:sz w:val="28"/>
        </w:rPr>
        <w:t xml:space="preserve"> </w:t>
      </w:r>
      <w:r w:rsidR="00323DA0">
        <w:rPr>
          <w:rFonts w:ascii="Times New Roman" w:eastAsia="Calibri" w:hAnsi="Times New Roman" w:cs="Times New Roman"/>
          <w:sz w:val="28"/>
          <w:lang w:val="kk-KZ"/>
        </w:rPr>
        <w:t xml:space="preserve">Таңдау пәндері бойынша  биология пәнінен </w:t>
      </w:r>
      <w:r w:rsidR="00323DA0">
        <w:rPr>
          <w:rFonts w:ascii="Times New Roman" w:eastAsia="Calibri" w:hAnsi="Times New Roman" w:cs="Times New Roman"/>
          <w:sz w:val="28"/>
        </w:rPr>
        <w:t>6</w:t>
      </w:r>
      <w:r w:rsidR="00323DA0">
        <w:rPr>
          <w:rFonts w:ascii="Times New Roman" w:eastAsia="Calibri" w:hAnsi="Times New Roman" w:cs="Times New Roman"/>
          <w:sz w:val="28"/>
          <w:lang w:val="kk-KZ"/>
        </w:rPr>
        <w:t xml:space="preserve"> оқушы, география пәнінен              </w:t>
      </w:r>
      <w:r w:rsidR="00323DA0">
        <w:rPr>
          <w:rFonts w:ascii="Times New Roman" w:eastAsia="Calibri" w:hAnsi="Times New Roman" w:cs="Times New Roman"/>
          <w:sz w:val="28"/>
        </w:rPr>
        <w:t>3</w:t>
      </w:r>
      <w:r w:rsidR="00323DA0">
        <w:rPr>
          <w:rFonts w:ascii="Times New Roman" w:eastAsia="Calibri" w:hAnsi="Times New Roman" w:cs="Times New Roman"/>
          <w:sz w:val="28"/>
          <w:lang w:val="kk-KZ"/>
        </w:rPr>
        <w:t xml:space="preserve"> оқушы, геометрия пәнінен </w:t>
      </w:r>
      <w:r w:rsidR="00323DA0">
        <w:rPr>
          <w:rFonts w:ascii="Times New Roman" w:eastAsia="Calibri" w:hAnsi="Times New Roman" w:cs="Times New Roman"/>
          <w:sz w:val="28"/>
        </w:rPr>
        <w:t xml:space="preserve">2 </w:t>
      </w:r>
      <w:r w:rsidR="00323DA0">
        <w:rPr>
          <w:rFonts w:ascii="Times New Roman" w:eastAsia="Calibri" w:hAnsi="Times New Roman" w:cs="Times New Roman"/>
          <w:sz w:val="28"/>
          <w:lang w:val="kk-KZ"/>
        </w:rPr>
        <w:t xml:space="preserve">оқушы, қазақ әдебиеті пәнінен </w:t>
      </w:r>
      <w:r w:rsidR="00323DA0">
        <w:rPr>
          <w:rFonts w:ascii="Times New Roman" w:eastAsia="Calibri" w:hAnsi="Times New Roman" w:cs="Times New Roman"/>
          <w:sz w:val="28"/>
        </w:rPr>
        <w:t>1</w:t>
      </w:r>
      <w:r w:rsidR="00323DA0">
        <w:rPr>
          <w:rFonts w:ascii="Times New Roman" w:eastAsia="Calibri" w:hAnsi="Times New Roman" w:cs="Times New Roman"/>
          <w:sz w:val="28"/>
          <w:lang w:val="kk-KZ"/>
        </w:rPr>
        <w:t xml:space="preserve"> оқушы таңдады. </w:t>
      </w:r>
      <w:r w:rsidR="007A253E" w:rsidRPr="00323DA0">
        <w:rPr>
          <w:rFonts w:ascii="Times New Roman" w:eastAsia="Calibri" w:hAnsi="Times New Roman" w:cs="Times New Roman"/>
          <w:sz w:val="28"/>
          <w:lang w:val="kk-KZ"/>
        </w:rPr>
        <w:t xml:space="preserve">Қорытынды аттестаттау талаптары толық орындалып, жылдық қорытынды баға мен емтихан бағалары негізінде қорытынды баға қойылды. </w:t>
      </w:r>
      <w:r w:rsidR="007A253E" w:rsidRPr="00421E8C">
        <w:rPr>
          <w:rFonts w:ascii="Times New Roman" w:eastAsia="Calibri" w:hAnsi="Times New Roman" w:cs="Times New Roman"/>
          <w:sz w:val="28"/>
          <w:lang w:val="kk-KZ"/>
        </w:rPr>
        <w:t>Аттестатталмаған немесе қайта аттестаттауға жіберілген оқушы болған жоқ. Нәтижесінде 20.06.2023 жылғы №6 педагогикалық кеңес шешімі</w:t>
      </w:r>
      <w:r w:rsidR="005225E1">
        <w:rPr>
          <w:rFonts w:ascii="Times New Roman" w:eastAsia="Calibri" w:hAnsi="Times New Roman" w:cs="Times New Roman"/>
          <w:sz w:val="28"/>
          <w:lang w:val="kk-KZ"/>
        </w:rPr>
        <w:t>мен</w:t>
      </w:r>
      <w:r w:rsidR="00323DA0" w:rsidRPr="00421E8C">
        <w:rPr>
          <w:rFonts w:ascii="Times New Roman" w:eastAsia="Calibri" w:hAnsi="Times New Roman" w:cs="Times New Roman"/>
          <w:sz w:val="28"/>
          <w:lang w:val="kk-KZ"/>
        </w:rPr>
        <w:t xml:space="preserve"> </w:t>
      </w:r>
      <w:r w:rsidR="007A253E" w:rsidRPr="00421E8C">
        <w:rPr>
          <w:rFonts w:ascii="Times New Roman" w:eastAsia="Calibri" w:hAnsi="Times New Roman" w:cs="Times New Roman"/>
          <w:sz w:val="28"/>
          <w:lang w:val="kk-KZ"/>
        </w:rPr>
        <w:t xml:space="preserve"> 1 оқушыға </w:t>
      </w:r>
      <w:r w:rsidR="00323DA0">
        <w:rPr>
          <w:rFonts w:ascii="Times New Roman" w:eastAsia="Calibri" w:hAnsi="Times New Roman" w:cs="Times New Roman"/>
          <w:sz w:val="28"/>
          <w:lang w:val="kk-KZ"/>
        </w:rPr>
        <w:t>Қ</w:t>
      </w:r>
      <w:r w:rsidR="00323DA0" w:rsidRPr="00421E8C">
        <w:rPr>
          <w:rFonts w:ascii="Times New Roman" w:eastAsia="Calibri" w:hAnsi="Times New Roman" w:cs="Times New Roman"/>
          <w:sz w:val="28"/>
          <w:lang w:val="kk-KZ"/>
        </w:rPr>
        <w:t xml:space="preserve">уанышбек </w:t>
      </w:r>
      <w:r w:rsidR="00323DA0">
        <w:rPr>
          <w:rFonts w:ascii="Times New Roman" w:eastAsia="Calibri" w:hAnsi="Times New Roman" w:cs="Times New Roman"/>
          <w:sz w:val="28"/>
          <w:lang w:val="kk-KZ"/>
        </w:rPr>
        <w:t xml:space="preserve"> Насихат Бауыржанқызы </w:t>
      </w:r>
      <w:r w:rsidR="007A253E" w:rsidRPr="00421E8C">
        <w:rPr>
          <w:rFonts w:ascii="Times New Roman" w:eastAsia="Calibri" w:hAnsi="Times New Roman" w:cs="Times New Roman"/>
          <w:sz w:val="28"/>
          <w:lang w:val="kk-KZ"/>
        </w:rPr>
        <w:t xml:space="preserve"> «Алтын белгі» ұсын</w:t>
      </w:r>
      <w:r w:rsidR="00323DA0">
        <w:rPr>
          <w:rFonts w:ascii="Times New Roman" w:eastAsia="Calibri" w:hAnsi="Times New Roman" w:cs="Times New Roman"/>
          <w:sz w:val="28"/>
          <w:lang w:val="kk-KZ"/>
        </w:rPr>
        <w:t>ылды.</w:t>
      </w:r>
      <w:r w:rsidR="007A253E" w:rsidRPr="00421E8C">
        <w:rPr>
          <w:rFonts w:ascii="Times New Roman" w:eastAsia="Calibri" w:hAnsi="Times New Roman" w:cs="Times New Roman"/>
          <w:sz w:val="28"/>
          <w:lang w:val="kk-KZ"/>
        </w:rPr>
        <w:t xml:space="preserve"> </w:t>
      </w:r>
      <w:r w:rsidR="00323DA0" w:rsidRPr="005225E1">
        <w:rPr>
          <w:rFonts w:ascii="Times New Roman" w:eastAsia="Calibri" w:hAnsi="Times New Roman" w:cs="Times New Roman"/>
          <w:sz w:val="28"/>
          <w:lang w:val="kk-KZ"/>
        </w:rPr>
        <w:t>11</w:t>
      </w:r>
      <w:r w:rsidR="007A253E" w:rsidRPr="005225E1">
        <w:rPr>
          <w:rFonts w:ascii="Times New Roman" w:eastAsia="Calibri" w:hAnsi="Times New Roman" w:cs="Times New Roman"/>
          <w:sz w:val="28"/>
          <w:lang w:val="kk-KZ"/>
        </w:rPr>
        <w:t xml:space="preserve"> оқушы жалпы орта білім туралы аттестат алды.</w:t>
      </w:r>
    </w:p>
    <w:p w14:paraId="6C24296A" w14:textId="3BE8D19C" w:rsidR="00323DA0" w:rsidRPr="002F0E8B" w:rsidRDefault="00323DA0" w:rsidP="00FB31FD">
      <w:pPr>
        <w:spacing w:after="0" w:line="240" w:lineRule="auto"/>
        <w:ind w:left="-567"/>
        <w:jc w:val="both"/>
        <w:rPr>
          <w:rFonts w:ascii="Times New Roman" w:eastAsia="Calibri" w:hAnsi="Times New Roman" w:cs="Times New Roman"/>
          <w:sz w:val="28"/>
          <w:lang w:val="kk-KZ"/>
        </w:rPr>
      </w:pPr>
      <w:r w:rsidRPr="006C70B4">
        <w:rPr>
          <w:rFonts w:ascii="Times New Roman" w:eastAsia="Calibri" w:hAnsi="Times New Roman" w:cs="Times New Roman"/>
          <w:b/>
          <w:bCs/>
          <w:sz w:val="28"/>
          <w:lang w:val="kk-KZ"/>
        </w:rPr>
        <w:t>2023-2024</w:t>
      </w:r>
      <w:r w:rsidRPr="006C70B4">
        <w:rPr>
          <w:rFonts w:ascii="Times New Roman" w:eastAsia="Calibri" w:hAnsi="Times New Roman" w:cs="Times New Roman"/>
          <w:sz w:val="28"/>
          <w:lang w:val="kk-KZ"/>
        </w:rPr>
        <w:t xml:space="preserve"> о</w:t>
      </w:r>
      <w:r>
        <w:rPr>
          <w:rFonts w:ascii="Times New Roman" w:eastAsia="Calibri" w:hAnsi="Times New Roman" w:cs="Times New Roman"/>
          <w:sz w:val="28"/>
          <w:lang w:val="kk-KZ"/>
        </w:rPr>
        <w:t>қ</w:t>
      </w:r>
      <w:r w:rsidRPr="006C70B4">
        <w:rPr>
          <w:rFonts w:ascii="Times New Roman" w:eastAsia="Calibri" w:hAnsi="Times New Roman" w:cs="Times New Roman"/>
          <w:sz w:val="28"/>
          <w:lang w:val="kk-KZ"/>
        </w:rPr>
        <w:t xml:space="preserve">у жылында </w:t>
      </w:r>
      <w:r>
        <w:rPr>
          <w:rFonts w:ascii="Times New Roman" w:eastAsia="Calibri" w:hAnsi="Times New Roman" w:cs="Times New Roman"/>
          <w:sz w:val="28"/>
          <w:lang w:val="kk-KZ"/>
        </w:rPr>
        <w:t xml:space="preserve"> </w:t>
      </w:r>
      <w:r w:rsidRPr="006C70B4">
        <w:rPr>
          <w:rFonts w:ascii="Times New Roman" w:eastAsia="Calibri" w:hAnsi="Times New Roman" w:cs="Times New Roman"/>
          <w:sz w:val="28"/>
          <w:lang w:val="kk-KZ"/>
        </w:rPr>
        <w:t xml:space="preserve">11- сыныпты 13 білім алушы бітірді. Осы 13 оқушы      28 мамыр мен 11 маусым аралығында қорытынды аттестаттау тапсырды.  </w:t>
      </w:r>
      <w:r>
        <w:rPr>
          <w:rFonts w:ascii="Times New Roman" w:eastAsia="Calibri" w:hAnsi="Times New Roman" w:cs="Times New Roman"/>
          <w:sz w:val="28"/>
          <w:lang w:val="kk-KZ"/>
        </w:rPr>
        <w:t xml:space="preserve">Таңдау пәндері бойынша география пәнінен </w:t>
      </w:r>
      <w:r w:rsidR="006B293E" w:rsidRPr="006C70B4">
        <w:rPr>
          <w:rFonts w:ascii="Times New Roman" w:eastAsia="Calibri" w:hAnsi="Times New Roman" w:cs="Times New Roman"/>
          <w:sz w:val="28"/>
          <w:lang w:val="kk-KZ"/>
        </w:rPr>
        <w:t>4</w:t>
      </w:r>
      <w:r>
        <w:rPr>
          <w:rFonts w:ascii="Times New Roman" w:eastAsia="Calibri" w:hAnsi="Times New Roman" w:cs="Times New Roman"/>
          <w:sz w:val="28"/>
          <w:lang w:val="kk-KZ"/>
        </w:rPr>
        <w:t xml:space="preserve"> оқушы, геометрия пәнінен </w:t>
      </w:r>
      <w:r w:rsidR="006B293E" w:rsidRPr="006C70B4">
        <w:rPr>
          <w:rFonts w:ascii="Times New Roman" w:eastAsia="Calibri" w:hAnsi="Times New Roman" w:cs="Times New Roman"/>
          <w:sz w:val="28"/>
          <w:lang w:val="kk-KZ"/>
        </w:rPr>
        <w:t>1</w:t>
      </w:r>
      <w:r w:rsidRPr="006C70B4">
        <w:rPr>
          <w:rFonts w:ascii="Times New Roman" w:eastAsia="Calibri" w:hAnsi="Times New Roman" w:cs="Times New Roman"/>
          <w:sz w:val="28"/>
          <w:lang w:val="kk-KZ"/>
        </w:rPr>
        <w:t xml:space="preserve"> </w:t>
      </w:r>
      <w:r>
        <w:rPr>
          <w:rFonts w:ascii="Times New Roman" w:eastAsia="Calibri" w:hAnsi="Times New Roman" w:cs="Times New Roman"/>
          <w:sz w:val="28"/>
          <w:lang w:val="kk-KZ"/>
        </w:rPr>
        <w:t xml:space="preserve">оқушы, қазақ әдебиеті пәнінен </w:t>
      </w:r>
      <w:r w:rsidR="006B293E" w:rsidRPr="006C70B4">
        <w:rPr>
          <w:rFonts w:ascii="Times New Roman" w:eastAsia="Calibri" w:hAnsi="Times New Roman" w:cs="Times New Roman"/>
          <w:sz w:val="28"/>
          <w:lang w:val="kk-KZ"/>
        </w:rPr>
        <w:t>6</w:t>
      </w:r>
      <w:r>
        <w:rPr>
          <w:rFonts w:ascii="Times New Roman" w:eastAsia="Calibri" w:hAnsi="Times New Roman" w:cs="Times New Roman"/>
          <w:sz w:val="28"/>
          <w:lang w:val="kk-KZ"/>
        </w:rPr>
        <w:t xml:space="preserve"> оқушы</w:t>
      </w:r>
      <w:r w:rsidR="006B293E">
        <w:rPr>
          <w:rFonts w:ascii="Times New Roman" w:eastAsia="Calibri" w:hAnsi="Times New Roman" w:cs="Times New Roman"/>
          <w:sz w:val="28"/>
          <w:lang w:val="kk-KZ"/>
        </w:rPr>
        <w:t xml:space="preserve">, дүниежүзі тарихы пәнінен </w:t>
      </w:r>
      <w:r w:rsidR="006B293E" w:rsidRPr="006C70B4">
        <w:rPr>
          <w:rFonts w:ascii="Times New Roman" w:eastAsia="Calibri" w:hAnsi="Times New Roman" w:cs="Times New Roman"/>
          <w:sz w:val="28"/>
          <w:lang w:val="kk-KZ"/>
        </w:rPr>
        <w:t xml:space="preserve">1 </w:t>
      </w:r>
      <w:r w:rsidR="006B293E">
        <w:rPr>
          <w:rFonts w:ascii="Times New Roman" w:eastAsia="Calibri" w:hAnsi="Times New Roman" w:cs="Times New Roman"/>
          <w:sz w:val="28"/>
          <w:lang w:val="kk-KZ"/>
        </w:rPr>
        <w:t xml:space="preserve">оқушы, құқық негіздері пәнінен </w:t>
      </w:r>
      <w:r w:rsidR="006B293E" w:rsidRPr="006C70B4">
        <w:rPr>
          <w:rFonts w:ascii="Times New Roman" w:eastAsia="Calibri" w:hAnsi="Times New Roman" w:cs="Times New Roman"/>
          <w:sz w:val="28"/>
          <w:lang w:val="kk-KZ"/>
        </w:rPr>
        <w:t>1</w:t>
      </w:r>
      <w:r w:rsidR="006B293E">
        <w:rPr>
          <w:rFonts w:ascii="Times New Roman" w:eastAsia="Calibri" w:hAnsi="Times New Roman" w:cs="Times New Roman"/>
          <w:sz w:val="28"/>
          <w:lang w:val="kk-KZ"/>
        </w:rPr>
        <w:t xml:space="preserve"> оқушы</w:t>
      </w:r>
      <w:r>
        <w:rPr>
          <w:rFonts w:ascii="Times New Roman" w:eastAsia="Calibri" w:hAnsi="Times New Roman" w:cs="Times New Roman"/>
          <w:sz w:val="28"/>
          <w:lang w:val="kk-KZ"/>
        </w:rPr>
        <w:t xml:space="preserve"> таңдады. </w:t>
      </w:r>
      <w:r w:rsidRPr="00323DA0">
        <w:rPr>
          <w:rFonts w:ascii="Times New Roman" w:eastAsia="Calibri" w:hAnsi="Times New Roman" w:cs="Times New Roman"/>
          <w:sz w:val="28"/>
          <w:lang w:val="kk-KZ"/>
        </w:rPr>
        <w:t xml:space="preserve">Қорытынды аттестаттау талаптары толық орындалып, жылдық қорытынды баға мен емтихан бағалары негізінде қорытынды баға қойылды. Аттестатталмаған немесе қайта аттестаттауға жіберілген оқушы болған жоқ. Нәтижесінде 20.06.2023 жылғы №6 педагогикалық кеңес шешімімен  1 оқушыға </w:t>
      </w:r>
      <w:r w:rsidR="002F0E8B">
        <w:rPr>
          <w:rFonts w:ascii="Times New Roman" w:eastAsia="Calibri" w:hAnsi="Times New Roman" w:cs="Times New Roman"/>
          <w:sz w:val="28"/>
          <w:lang w:val="kk-KZ"/>
        </w:rPr>
        <w:t>Қадырбек Ақниет Азаматұлы</w:t>
      </w:r>
      <w:r>
        <w:rPr>
          <w:rFonts w:ascii="Times New Roman" w:eastAsia="Calibri" w:hAnsi="Times New Roman" w:cs="Times New Roman"/>
          <w:sz w:val="28"/>
          <w:lang w:val="kk-KZ"/>
        </w:rPr>
        <w:t xml:space="preserve"> </w:t>
      </w:r>
      <w:r w:rsidRPr="00323DA0">
        <w:rPr>
          <w:rFonts w:ascii="Times New Roman" w:eastAsia="Calibri" w:hAnsi="Times New Roman" w:cs="Times New Roman"/>
          <w:sz w:val="28"/>
          <w:lang w:val="kk-KZ"/>
        </w:rPr>
        <w:t xml:space="preserve"> «Алтын белгі» ұсын</w:t>
      </w:r>
      <w:r>
        <w:rPr>
          <w:rFonts w:ascii="Times New Roman" w:eastAsia="Calibri" w:hAnsi="Times New Roman" w:cs="Times New Roman"/>
          <w:sz w:val="28"/>
          <w:lang w:val="kk-KZ"/>
        </w:rPr>
        <w:t>ылды.</w:t>
      </w:r>
      <w:r w:rsidRPr="00323DA0">
        <w:rPr>
          <w:rFonts w:ascii="Times New Roman" w:eastAsia="Calibri" w:hAnsi="Times New Roman" w:cs="Times New Roman"/>
          <w:sz w:val="28"/>
          <w:lang w:val="kk-KZ"/>
        </w:rPr>
        <w:t xml:space="preserve"> </w:t>
      </w:r>
      <w:r w:rsidRPr="002F0E8B">
        <w:rPr>
          <w:rFonts w:ascii="Times New Roman" w:eastAsia="Calibri" w:hAnsi="Times New Roman" w:cs="Times New Roman"/>
          <w:sz w:val="28"/>
          <w:lang w:val="kk-KZ"/>
        </w:rPr>
        <w:t>1</w:t>
      </w:r>
      <w:r w:rsidR="002F0E8B" w:rsidRPr="00CF1E49">
        <w:rPr>
          <w:rFonts w:ascii="Times New Roman" w:eastAsia="Calibri" w:hAnsi="Times New Roman" w:cs="Times New Roman"/>
          <w:sz w:val="28"/>
          <w:lang w:val="kk-KZ"/>
        </w:rPr>
        <w:t>2</w:t>
      </w:r>
      <w:r w:rsidRPr="002F0E8B">
        <w:rPr>
          <w:rFonts w:ascii="Times New Roman" w:eastAsia="Calibri" w:hAnsi="Times New Roman" w:cs="Times New Roman"/>
          <w:sz w:val="28"/>
          <w:lang w:val="kk-KZ"/>
        </w:rPr>
        <w:t xml:space="preserve"> оқушы жалпы орта білім туралы аттестат алды.</w:t>
      </w:r>
    </w:p>
    <w:p w14:paraId="143351F3" w14:textId="38539D3E" w:rsidR="00CF1E49" w:rsidRPr="00CF1E49" w:rsidRDefault="00CF1E49" w:rsidP="00FB31FD">
      <w:pPr>
        <w:spacing w:after="0" w:line="240" w:lineRule="auto"/>
        <w:ind w:left="-567"/>
        <w:jc w:val="both"/>
        <w:rPr>
          <w:rFonts w:ascii="Times New Roman" w:eastAsia="Times New Roman" w:hAnsi="Times New Roman" w:cs="Times New Roman"/>
          <w:b/>
          <w:i/>
          <w:sz w:val="28"/>
          <w:szCs w:val="28"/>
          <w:lang w:val="kk-KZ"/>
        </w:rPr>
      </w:pPr>
      <w:r>
        <w:rPr>
          <w:rFonts w:ascii="Times New Roman" w:hAnsi="Times New Roman" w:cs="Times New Roman"/>
          <w:color w:val="000000" w:themeColor="text1"/>
          <w:sz w:val="28"/>
          <w:szCs w:val="28"/>
          <w:lang w:val="kk-KZ"/>
        </w:rPr>
        <w:t xml:space="preserve">     Қазақстан Республикасы Оқу-ағарту министрлігінің Орта білім беру комитетінің 2023 жылғы 25 қыркүйектегі №15-1-115-2/5629-И шығыс хаты бойынша «Қазақ тілі» пәнінен 5-8,10 сынып білім алушыларын  </w:t>
      </w:r>
      <w:r w:rsidRPr="00FB31FD">
        <w:rPr>
          <w:rFonts w:ascii="Times New Roman" w:hAnsi="Times New Roman" w:cs="Times New Roman"/>
          <w:b/>
          <w:bCs/>
          <w:color w:val="000000" w:themeColor="text1"/>
          <w:sz w:val="28"/>
          <w:szCs w:val="28"/>
          <w:lang w:val="kk-KZ"/>
        </w:rPr>
        <w:t>аралық аттестаттау</w:t>
      </w:r>
      <w:r>
        <w:rPr>
          <w:rFonts w:ascii="Times New Roman" w:hAnsi="Times New Roman" w:cs="Times New Roman"/>
          <w:color w:val="000000" w:themeColor="text1"/>
          <w:sz w:val="28"/>
          <w:szCs w:val="28"/>
          <w:lang w:val="kk-KZ"/>
        </w:rPr>
        <w:t xml:space="preserve"> бойынша әзірленген әдістемелік  ұсынымды басшылыққа  алынды.</w:t>
      </w:r>
      <w:r w:rsidR="00FB31FD">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lastRenderedPageBreak/>
        <w:t>5-8,10 сыныптарға Қазақ тілі пәні бойынша емтихан ұйымдастыру және өткізуге дайындық  жоспары жасалып, бекітілді.</w:t>
      </w:r>
    </w:p>
    <w:p w14:paraId="777A7C59" w14:textId="2583C3B6" w:rsidR="00CF1E49" w:rsidRDefault="00CF1E49" w:rsidP="00FB31FD">
      <w:pPr>
        <w:widowControl w:val="0"/>
        <w:tabs>
          <w:tab w:val="left" w:pos="-426"/>
        </w:tabs>
        <w:spacing w:after="0" w:line="240" w:lineRule="auto"/>
        <w:ind w:left="-567"/>
        <w:jc w:val="both"/>
        <w:rPr>
          <w:rFonts w:ascii="Times New Roman" w:hAnsi="Times New Roman" w:cs="Times New Roman"/>
          <w:bCs/>
          <w:color w:val="000000"/>
          <w:sz w:val="28"/>
          <w:szCs w:val="28"/>
          <w:lang w:val="kk-KZ"/>
        </w:rPr>
      </w:pPr>
      <w:r>
        <w:rPr>
          <w:rFonts w:ascii="Times New Roman" w:hAnsi="Times New Roman" w:cs="Times New Roman"/>
          <w:sz w:val="28"/>
          <w:szCs w:val="28"/>
          <w:lang w:val="kk-KZ"/>
        </w:rPr>
        <w:t xml:space="preserve">    </w:t>
      </w:r>
      <w:r w:rsidRPr="00F859EC">
        <w:rPr>
          <w:rFonts w:ascii="Times New Roman" w:hAnsi="Times New Roman" w:cs="Times New Roman"/>
          <w:sz w:val="28"/>
          <w:szCs w:val="28"/>
          <w:lang w:val="kk-KZ"/>
        </w:rPr>
        <w:t xml:space="preserve">Қазақстан Республикасы Білім және ғылым министрінің 2008 жылғы 18 наурыздағы N 125 Бұйрығының (Оқу-ағарту министрінің 2023 жылғы 13 сәуірдегі </w:t>
      </w:r>
      <w:r>
        <w:rPr>
          <w:rFonts w:ascii="Times New Roman" w:hAnsi="Times New Roman" w:cs="Times New Roman"/>
          <w:sz w:val="28"/>
          <w:szCs w:val="28"/>
          <w:lang w:val="kk-KZ"/>
        </w:rPr>
        <w:t xml:space="preserve"> </w:t>
      </w:r>
      <w:r w:rsidRPr="00F859EC">
        <w:rPr>
          <w:rFonts w:ascii="Times New Roman" w:hAnsi="Times New Roman" w:cs="Times New Roman"/>
          <w:sz w:val="28"/>
          <w:szCs w:val="28"/>
          <w:lang w:val="kk-KZ"/>
        </w:rPr>
        <w:t>N 96 бұйрығымен өзгертулер мен толықтырулар енгізілген) 35-тармағына сәйкес 5-8 және 10-сыныптың оқушылары “Қазақ тілі” пәнінен емтихан тап</w:t>
      </w:r>
      <w:r>
        <w:rPr>
          <w:rFonts w:ascii="Times New Roman" w:hAnsi="Times New Roman" w:cs="Times New Roman"/>
          <w:sz w:val="28"/>
          <w:szCs w:val="28"/>
          <w:lang w:val="kk-KZ"/>
        </w:rPr>
        <w:t xml:space="preserve">сырды. </w:t>
      </w:r>
      <w:r w:rsidRPr="00F859EC">
        <w:rPr>
          <w:rFonts w:ascii="Times New Roman" w:hAnsi="Times New Roman" w:cs="Times New Roman"/>
          <w:sz w:val="28"/>
          <w:szCs w:val="28"/>
          <w:lang w:val="kk-KZ"/>
        </w:rPr>
        <w:t xml:space="preserve"> “Қазақ тілі” пәні бойынша МЖМБС-қа (тыңдалым (тыңдау), айтылым, оқылым, жазылым) сәйкес жазбаша нысанда</w:t>
      </w:r>
      <w:r>
        <w:rPr>
          <w:rFonts w:ascii="Times New Roman" w:hAnsi="Times New Roman" w:cs="Times New Roman"/>
          <w:sz w:val="28"/>
          <w:szCs w:val="28"/>
          <w:lang w:val="kk-KZ"/>
        </w:rPr>
        <w:t xml:space="preserve"> және а</w:t>
      </w:r>
      <w:r w:rsidRPr="00D57517">
        <w:rPr>
          <w:rFonts w:ascii="Times New Roman" w:hAnsi="Times New Roman" w:cs="Times New Roman"/>
          <w:sz w:val="28"/>
          <w:szCs w:val="28"/>
          <w:lang w:val="kk-KZ"/>
        </w:rPr>
        <w:t xml:space="preserve">ралық  аттестаттау </w:t>
      </w:r>
      <w:r>
        <w:rPr>
          <w:rFonts w:ascii="Times New Roman" w:hAnsi="Times New Roman" w:cs="Times New Roman"/>
          <w:sz w:val="28"/>
          <w:szCs w:val="28"/>
          <w:lang w:val="kk-KZ"/>
        </w:rPr>
        <w:t>білім алушылардың «Қазақ тілі»</w:t>
      </w:r>
      <w:r w:rsidRPr="00D57517">
        <w:rPr>
          <w:rFonts w:ascii="Times New Roman" w:hAnsi="Times New Roman" w:cs="Times New Roman"/>
          <w:sz w:val="28"/>
          <w:szCs w:val="28"/>
          <w:lang w:val="kk-KZ"/>
        </w:rPr>
        <w:t xml:space="preserve"> </w:t>
      </w:r>
      <w:r>
        <w:rPr>
          <w:rFonts w:ascii="Times New Roman" w:hAnsi="Times New Roman" w:cs="Times New Roman"/>
          <w:sz w:val="28"/>
          <w:szCs w:val="28"/>
          <w:lang w:val="kk-KZ"/>
        </w:rPr>
        <w:t>пән</w:t>
      </w:r>
      <w:r w:rsidRPr="00D57517">
        <w:rPr>
          <w:rFonts w:ascii="Times New Roman" w:hAnsi="Times New Roman" w:cs="Times New Roman"/>
          <w:sz w:val="28"/>
          <w:szCs w:val="28"/>
          <w:lang w:val="kk-KZ"/>
        </w:rPr>
        <w:t>і бойынша оқу бағдарламасының көлемін меңгеру деңгейі</w:t>
      </w:r>
      <w:r>
        <w:rPr>
          <w:rFonts w:ascii="Times New Roman" w:hAnsi="Times New Roman" w:cs="Times New Roman"/>
          <w:sz w:val="28"/>
          <w:szCs w:val="28"/>
          <w:lang w:val="kk-KZ"/>
        </w:rPr>
        <w:t>нде</w:t>
      </w:r>
      <w:r w:rsidRPr="00D57517">
        <w:rPr>
          <w:rFonts w:ascii="Times New Roman" w:hAnsi="Times New Roman" w:cs="Times New Roman"/>
          <w:sz w:val="28"/>
          <w:szCs w:val="28"/>
          <w:lang w:val="kk-KZ"/>
        </w:rPr>
        <w:t xml:space="preserve"> мемлекеттік жалпыға міндетті білім беру стандарты талаптарына сәйкес бағал</w:t>
      </w:r>
      <w:r>
        <w:rPr>
          <w:rFonts w:ascii="Times New Roman" w:hAnsi="Times New Roman" w:cs="Times New Roman"/>
          <w:sz w:val="28"/>
          <w:szCs w:val="28"/>
          <w:lang w:val="kk-KZ"/>
        </w:rPr>
        <w:t>а</w:t>
      </w:r>
      <w:r w:rsidR="00F4023F">
        <w:rPr>
          <w:rFonts w:ascii="Times New Roman" w:hAnsi="Times New Roman" w:cs="Times New Roman"/>
          <w:sz w:val="28"/>
          <w:szCs w:val="28"/>
          <w:lang w:val="kk-KZ"/>
        </w:rPr>
        <w:t>ланады.</w:t>
      </w:r>
      <w:r w:rsidRPr="00493E85">
        <w:rPr>
          <w:rFonts w:ascii="Times New Roman" w:hAnsi="Times New Roman" w:cs="Times New Roman"/>
          <w:bCs/>
          <w:color w:val="000000"/>
          <w:sz w:val="28"/>
          <w:szCs w:val="28"/>
          <w:lang w:val="kk-KZ"/>
        </w:rPr>
        <w:t xml:space="preserve">Осы аталған  </w:t>
      </w:r>
      <w:r w:rsidRPr="00493E85">
        <w:rPr>
          <w:rFonts w:ascii="Times New Roman" w:hAnsi="Times New Roman" w:cs="Times New Roman"/>
          <w:bCs/>
          <w:color w:val="000000" w:themeColor="text1"/>
          <w:sz w:val="28"/>
          <w:szCs w:val="28"/>
          <w:lang w:val="kk-KZ"/>
        </w:rPr>
        <w:t>5-8,10</w:t>
      </w:r>
      <w:r w:rsidRPr="00493E85">
        <w:rPr>
          <w:rFonts w:ascii="Times New Roman" w:hAnsi="Times New Roman" w:cs="Times New Roman"/>
          <w:bCs/>
          <w:color w:val="000000"/>
          <w:sz w:val="28"/>
          <w:szCs w:val="28"/>
          <w:lang w:val="kk-KZ"/>
        </w:rPr>
        <w:t xml:space="preserve"> сынып  білім  алушылары  санитарлық  талаптарды  сақтай  отырып, қазақ  тілі  пәнінен   емтихан тапсырылатын күндері мен сағаттарын  таныстыр</w:t>
      </w:r>
      <w:r w:rsidR="00F4023F">
        <w:rPr>
          <w:rFonts w:ascii="Times New Roman" w:hAnsi="Times New Roman" w:cs="Times New Roman"/>
          <w:bCs/>
          <w:color w:val="000000"/>
          <w:sz w:val="28"/>
          <w:szCs w:val="28"/>
          <w:lang w:val="kk-KZ"/>
        </w:rPr>
        <w:t>ылды.</w:t>
      </w:r>
    </w:p>
    <w:p w14:paraId="66C0134C" w14:textId="78D8B880" w:rsidR="00F4023F" w:rsidRPr="00F4505D" w:rsidRDefault="00F4023F" w:rsidP="00F4505D">
      <w:pPr>
        <w:widowControl w:val="0"/>
        <w:tabs>
          <w:tab w:val="left" w:pos="-284"/>
        </w:tabs>
        <w:spacing w:after="0" w:line="240" w:lineRule="auto"/>
        <w:ind w:left="-284" w:hanging="142"/>
        <w:jc w:val="both"/>
        <w:rPr>
          <w:rFonts w:ascii="Times New Roman" w:hAnsi="Times New Roman" w:cs="Times New Roman"/>
          <w:b/>
          <w:color w:val="000000"/>
          <w:sz w:val="28"/>
          <w:szCs w:val="28"/>
          <w:lang w:val="kk-KZ"/>
        </w:rPr>
      </w:pPr>
      <w:r>
        <w:rPr>
          <w:rFonts w:ascii="Times New Roman" w:hAnsi="Times New Roman" w:cs="Times New Roman"/>
          <w:bCs/>
          <w:color w:val="000000"/>
          <w:sz w:val="28"/>
          <w:szCs w:val="28"/>
          <w:lang w:val="kk-KZ"/>
        </w:rPr>
        <w:t xml:space="preserve">      </w:t>
      </w:r>
      <w:r w:rsidRPr="00F4023F">
        <w:rPr>
          <w:rFonts w:ascii="Times New Roman" w:hAnsi="Times New Roman" w:cs="Times New Roman"/>
          <w:b/>
          <w:color w:val="000000"/>
          <w:sz w:val="28"/>
          <w:szCs w:val="28"/>
          <w:lang w:val="kk-KZ"/>
        </w:rPr>
        <w:t>5 А сынып   қазақ тілі  пәнінен аралық емтихан бойынша білім сапасы</w:t>
      </w:r>
    </w:p>
    <w:tbl>
      <w:tblPr>
        <w:tblW w:w="10065" w:type="dxa"/>
        <w:tblInd w:w="-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0"/>
        <w:gridCol w:w="1686"/>
        <w:gridCol w:w="1213"/>
        <w:gridCol w:w="1129"/>
        <w:gridCol w:w="1056"/>
        <w:gridCol w:w="1117"/>
        <w:gridCol w:w="1131"/>
        <w:gridCol w:w="1193"/>
      </w:tblGrid>
      <w:tr w:rsidR="00F4505D" w14:paraId="59FD6835" w14:textId="17D25726" w:rsidTr="00F4023F">
        <w:trPr>
          <w:trHeight w:val="150"/>
        </w:trPr>
        <w:tc>
          <w:tcPr>
            <w:tcW w:w="1540" w:type="dxa"/>
            <w:vMerge w:val="restart"/>
          </w:tcPr>
          <w:p w14:paraId="6EF11982" w14:textId="77777777" w:rsidR="00F4505D" w:rsidRDefault="00F4505D" w:rsidP="00F4023F">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Сөйлесім</w:t>
            </w:r>
          </w:p>
          <w:p w14:paraId="36E3BE04" w14:textId="5AFFC55A" w:rsidR="00F4505D" w:rsidRDefault="00F4505D" w:rsidP="00F4023F">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әрекеті</w:t>
            </w:r>
          </w:p>
        </w:tc>
        <w:tc>
          <w:tcPr>
            <w:tcW w:w="1686" w:type="dxa"/>
            <w:vMerge w:val="restart"/>
          </w:tcPr>
          <w:p w14:paraId="5DF610A7" w14:textId="77777777" w:rsidR="00F4505D" w:rsidRDefault="00F4505D" w:rsidP="00F4023F">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Қатысқан оқушы саны</w:t>
            </w:r>
          </w:p>
          <w:p w14:paraId="0DFF150D" w14:textId="43E9D080" w:rsidR="00F4505D" w:rsidRDefault="00F4505D" w:rsidP="00F4023F">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rPr>
              <w:t xml:space="preserve">       </w:t>
            </w:r>
          </w:p>
        </w:tc>
        <w:tc>
          <w:tcPr>
            <w:tcW w:w="1213" w:type="dxa"/>
            <w:vMerge w:val="restart"/>
          </w:tcPr>
          <w:p w14:paraId="412CE44F" w14:textId="4DA392D9" w:rsidR="00F4505D" w:rsidRDefault="00F4505D" w:rsidP="00F4023F">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Оқу мақсаты</w:t>
            </w:r>
          </w:p>
        </w:tc>
        <w:tc>
          <w:tcPr>
            <w:tcW w:w="3302" w:type="dxa"/>
            <w:gridSpan w:val="3"/>
          </w:tcPr>
          <w:p w14:paraId="3DEEF15F" w14:textId="56C157A0" w:rsidR="00F4505D" w:rsidRDefault="00F4505D" w:rsidP="00F4023F">
            <w:pPr>
              <w:spacing w:after="0" w:line="240" w:lineRule="auto"/>
              <w:rPr>
                <w:rFonts w:ascii="Times New Roman" w:eastAsia="Calibri" w:hAnsi="Times New Roman" w:cs="Times New Roman"/>
                <w:sz w:val="28"/>
                <w:lang w:val="kk-KZ"/>
              </w:rPr>
            </w:pPr>
            <w:r>
              <w:rPr>
                <w:rFonts w:ascii="Times New Roman" w:eastAsia="Calibri" w:hAnsi="Times New Roman" w:cs="Times New Roman"/>
                <w:sz w:val="28"/>
                <w:lang w:val="kk-KZ"/>
              </w:rPr>
              <w:t>Жиынтық бағалау балдарының пайыздық мазмұны</w:t>
            </w:r>
          </w:p>
        </w:tc>
        <w:tc>
          <w:tcPr>
            <w:tcW w:w="1131" w:type="dxa"/>
            <w:vMerge w:val="restart"/>
          </w:tcPr>
          <w:p w14:paraId="52D60A60" w14:textId="0C98EC73" w:rsidR="00F4505D" w:rsidRDefault="00F4505D" w:rsidP="00F4023F">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 xml:space="preserve">Сапа % </w:t>
            </w:r>
          </w:p>
        </w:tc>
        <w:tc>
          <w:tcPr>
            <w:tcW w:w="1193" w:type="dxa"/>
            <w:vMerge w:val="restart"/>
          </w:tcPr>
          <w:p w14:paraId="7B660EAA" w14:textId="453388FC" w:rsidR="00F4505D" w:rsidRDefault="00F4505D" w:rsidP="00F4023F">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Үлгерім %</w:t>
            </w:r>
          </w:p>
        </w:tc>
      </w:tr>
      <w:tr w:rsidR="00F4505D" w14:paraId="7AA1774E" w14:textId="645EF5E0" w:rsidTr="00F4023F">
        <w:trPr>
          <w:trHeight w:val="157"/>
        </w:trPr>
        <w:tc>
          <w:tcPr>
            <w:tcW w:w="1540" w:type="dxa"/>
            <w:vMerge/>
          </w:tcPr>
          <w:p w14:paraId="51F30651" w14:textId="77777777" w:rsidR="00F4505D" w:rsidRDefault="00F4505D" w:rsidP="00F4023F">
            <w:pPr>
              <w:spacing w:after="0" w:line="240" w:lineRule="auto"/>
              <w:ind w:left="606"/>
              <w:jc w:val="both"/>
              <w:rPr>
                <w:rFonts w:ascii="Times New Roman" w:eastAsia="Calibri" w:hAnsi="Times New Roman" w:cs="Times New Roman"/>
                <w:sz w:val="28"/>
                <w:lang w:val="kk-KZ"/>
              </w:rPr>
            </w:pPr>
          </w:p>
        </w:tc>
        <w:tc>
          <w:tcPr>
            <w:tcW w:w="1686" w:type="dxa"/>
            <w:vMerge/>
          </w:tcPr>
          <w:p w14:paraId="73462A4A" w14:textId="1A23796D" w:rsidR="00F4505D" w:rsidRDefault="00F4505D" w:rsidP="00F4023F">
            <w:pPr>
              <w:spacing w:after="0" w:line="240" w:lineRule="auto"/>
              <w:jc w:val="both"/>
              <w:rPr>
                <w:rFonts w:ascii="Times New Roman" w:eastAsia="Calibri" w:hAnsi="Times New Roman" w:cs="Times New Roman"/>
                <w:sz w:val="28"/>
                <w:lang w:val="kk-KZ"/>
              </w:rPr>
            </w:pPr>
          </w:p>
        </w:tc>
        <w:tc>
          <w:tcPr>
            <w:tcW w:w="1213" w:type="dxa"/>
            <w:vMerge/>
          </w:tcPr>
          <w:p w14:paraId="65D1430E" w14:textId="77777777" w:rsidR="00F4505D" w:rsidRDefault="00F4505D" w:rsidP="00F4023F">
            <w:pPr>
              <w:spacing w:after="0" w:line="240" w:lineRule="auto"/>
              <w:ind w:left="606"/>
              <w:jc w:val="both"/>
              <w:rPr>
                <w:rFonts w:ascii="Times New Roman" w:eastAsia="Calibri" w:hAnsi="Times New Roman" w:cs="Times New Roman"/>
                <w:sz w:val="28"/>
                <w:lang w:val="kk-KZ"/>
              </w:rPr>
            </w:pPr>
          </w:p>
        </w:tc>
        <w:tc>
          <w:tcPr>
            <w:tcW w:w="1129" w:type="dxa"/>
          </w:tcPr>
          <w:p w14:paraId="280658C3" w14:textId="2C9B57ED" w:rsidR="00F4505D" w:rsidRDefault="00F4505D" w:rsidP="00F4023F">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төмен</w:t>
            </w:r>
          </w:p>
        </w:tc>
        <w:tc>
          <w:tcPr>
            <w:tcW w:w="1056" w:type="dxa"/>
          </w:tcPr>
          <w:p w14:paraId="626B13BB" w14:textId="67B47CBF" w:rsidR="00F4505D" w:rsidRDefault="00F4505D" w:rsidP="00F4023F">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орта</w:t>
            </w:r>
          </w:p>
        </w:tc>
        <w:tc>
          <w:tcPr>
            <w:tcW w:w="1117" w:type="dxa"/>
          </w:tcPr>
          <w:p w14:paraId="46DB924E" w14:textId="1601F453" w:rsidR="00F4505D" w:rsidRDefault="00F4505D" w:rsidP="00F4023F">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жоғары</w:t>
            </w:r>
          </w:p>
        </w:tc>
        <w:tc>
          <w:tcPr>
            <w:tcW w:w="1131" w:type="dxa"/>
            <w:vMerge/>
          </w:tcPr>
          <w:p w14:paraId="1688012A" w14:textId="2E171709" w:rsidR="00F4505D" w:rsidRDefault="00F4505D" w:rsidP="00F4023F">
            <w:pPr>
              <w:spacing w:after="0" w:line="240" w:lineRule="auto"/>
              <w:ind w:left="606"/>
              <w:jc w:val="both"/>
              <w:rPr>
                <w:rFonts w:ascii="Times New Roman" w:eastAsia="Calibri" w:hAnsi="Times New Roman" w:cs="Times New Roman"/>
                <w:sz w:val="28"/>
                <w:lang w:val="kk-KZ"/>
              </w:rPr>
            </w:pPr>
          </w:p>
        </w:tc>
        <w:tc>
          <w:tcPr>
            <w:tcW w:w="1193" w:type="dxa"/>
            <w:vMerge/>
          </w:tcPr>
          <w:p w14:paraId="2A0B8AA3" w14:textId="77777777" w:rsidR="00F4505D" w:rsidRDefault="00F4505D" w:rsidP="00F4023F">
            <w:pPr>
              <w:spacing w:after="0" w:line="240" w:lineRule="auto"/>
              <w:ind w:left="606"/>
              <w:jc w:val="both"/>
              <w:rPr>
                <w:rFonts w:ascii="Times New Roman" w:eastAsia="Calibri" w:hAnsi="Times New Roman" w:cs="Times New Roman"/>
                <w:sz w:val="28"/>
                <w:lang w:val="kk-KZ"/>
              </w:rPr>
            </w:pPr>
          </w:p>
        </w:tc>
      </w:tr>
      <w:tr w:rsidR="00F4505D" w14:paraId="03B1B1CD" w14:textId="7B3D5BAB" w:rsidTr="00F4023F">
        <w:trPr>
          <w:trHeight w:val="465"/>
        </w:trPr>
        <w:tc>
          <w:tcPr>
            <w:tcW w:w="1540" w:type="dxa"/>
            <w:vMerge/>
          </w:tcPr>
          <w:p w14:paraId="2BBCC3D6" w14:textId="619EE7D4" w:rsidR="00F4505D" w:rsidRDefault="00F4505D" w:rsidP="00F4023F">
            <w:pPr>
              <w:spacing w:after="0" w:line="240" w:lineRule="auto"/>
              <w:jc w:val="both"/>
              <w:rPr>
                <w:rFonts w:ascii="Times New Roman" w:eastAsia="Calibri" w:hAnsi="Times New Roman" w:cs="Times New Roman"/>
                <w:sz w:val="28"/>
                <w:lang w:val="kk-KZ"/>
              </w:rPr>
            </w:pPr>
          </w:p>
        </w:tc>
        <w:tc>
          <w:tcPr>
            <w:tcW w:w="1686" w:type="dxa"/>
            <w:vMerge/>
          </w:tcPr>
          <w:p w14:paraId="086E14B3" w14:textId="2A4D73CC" w:rsidR="00F4505D" w:rsidRPr="00F4023F" w:rsidRDefault="00F4505D" w:rsidP="00F4023F">
            <w:pPr>
              <w:spacing w:after="0" w:line="240" w:lineRule="auto"/>
              <w:jc w:val="both"/>
              <w:rPr>
                <w:rFonts w:ascii="Times New Roman" w:eastAsia="Calibri" w:hAnsi="Times New Roman" w:cs="Times New Roman"/>
                <w:sz w:val="28"/>
              </w:rPr>
            </w:pPr>
          </w:p>
        </w:tc>
        <w:tc>
          <w:tcPr>
            <w:tcW w:w="1213" w:type="dxa"/>
            <w:vMerge/>
          </w:tcPr>
          <w:p w14:paraId="7F498F43" w14:textId="73144441" w:rsidR="00F4505D" w:rsidRDefault="00F4505D" w:rsidP="00F4023F">
            <w:pPr>
              <w:spacing w:after="0" w:line="240" w:lineRule="auto"/>
              <w:jc w:val="both"/>
              <w:rPr>
                <w:rFonts w:ascii="Times New Roman" w:eastAsia="Calibri" w:hAnsi="Times New Roman" w:cs="Times New Roman"/>
                <w:sz w:val="28"/>
                <w:lang w:val="kk-KZ"/>
              </w:rPr>
            </w:pPr>
          </w:p>
        </w:tc>
        <w:tc>
          <w:tcPr>
            <w:tcW w:w="1129" w:type="dxa"/>
          </w:tcPr>
          <w:p w14:paraId="1FF57EB1" w14:textId="02141C8B" w:rsidR="00F4505D" w:rsidRDefault="00F4505D" w:rsidP="00F4023F">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0-39%</w:t>
            </w:r>
          </w:p>
        </w:tc>
        <w:tc>
          <w:tcPr>
            <w:tcW w:w="1056" w:type="dxa"/>
          </w:tcPr>
          <w:p w14:paraId="13EEE293" w14:textId="7F5C8CD7" w:rsidR="00F4505D" w:rsidRDefault="00F4505D" w:rsidP="00F4023F">
            <w:pPr>
              <w:spacing w:after="0" w:line="240" w:lineRule="auto"/>
              <w:rPr>
                <w:rFonts w:ascii="Times New Roman" w:eastAsia="Calibri" w:hAnsi="Times New Roman" w:cs="Times New Roman"/>
                <w:sz w:val="28"/>
                <w:lang w:val="kk-KZ"/>
              </w:rPr>
            </w:pPr>
            <w:r>
              <w:rPr>
                <w:rFonts w:ascii="Times New Roman" w:eastAsia="Calibri" w:hAnsi="Times New Roman" w:cs="Times New Roman"/>
                <w:sz w:val="28"/>
                <w:lang w:val="kk-KZ"/>
              </w:rPr>
              <w:t>40-84  %</w:t>
            </w:r>
          </w:p>
        </w:tc>
        <w:tc>
          <w:tcPr>
            <w:tcW w:w="1117" w:type="dxa"/>
          </w:tcPr>
          <w:p w14:paraId="66DC24C3" w14:textId="5ADCCA3C" w:rsidR="00F4505D" w:rsidRDefault="00F4505D" w:rsidP="00F4023F">
            <w:pPr>
              <w:spacing w:after="0" w:line="240" w:lineRule="auto"/>
              <w:jc w:val="center"/>
              <w:rPr>
                <w:rFonts w:ascii="Times New Roman" w:eastAsia="Calibri" w:hAnsi="Times New Roman" w:cs="Times New Roman"/>
                <w:sz w:val="28"/>
                <w:lang w:val="kk-KZ"/>
              </w:rPr>
            </w:pPr>
            <w:r>
              <w:rPr>
                <w:rFonts w:ascii="Times New Roman" w:eastAsia="Calibri" w:hAnsi="Times New Roman" w:cs="Times New Roman"/>
                <w:sz w:val="28"/>
                <w:lang w:val="kk-KZ"/>
              </w:rPr>
              <w:t>85-100 %</w:t>
            </w:r>
          </w:p>
        </w:tc>
        <w:tc>
          <w:tcPr>
            <w:tcW w:w="1131" w:type="dxa"/>
            <w:vMerge/>
          </w:tcPr>
          <w:p w14:paraId="1767ECC3" w14:textId="0F1D01D6" w:rsidR="00F4505D" w:rsidRDefault="00F4505D" w:rsidP="00F4023F">
            <w:pPr>
              <w:spacing w:after="0" w:line="240" w:lineRule="auto"/>
              <w:ind w:left="606"/>
              <w:jc w:val="both"/>
              <w:rPr>
                <w:rFonts w:ascii="Times New Roman" w:eastAsia="Calibri" w:hAnsi="Times New Roman" w:cs="Times New Roman"/>
                <w:sz w:val="28"/>
                <w:lang w:val="kk-KZ"/>
              </w:rPr>
            </w:pPr>
          </w:p>
        </w:tc>
        <w:tc>
          <w:tcPr>
            <w:tcW w:w="1193" w:type="dxa"/>
            <w:vMerge/>
          </w:tcPr>
          <w:p w14:paraId="7BF2A25C" w14:textId="77777777" w:rsidR="00F4505D" w:rsidRDefault="00F4505D" w:rsidP="00F4023F">
            <w:pPr>
              <w:spacing w:after="0" w:line="240" w:lineRule="auto"/>
              <w:ind w:left="606"/>
              <w:jc w:val="both"/>
              <w:rPr>
                <w:rFonts w:ascii="Times New Roman" w:eastAsia="Calibri" w:hAnsi="Times New Roman" w:cs="Times New Roman"/>
                <w:sz w:val="28"/>
                <w:lang w:val="kk-KZ"/>
              </w:rPr>
            </w:pPr>
          </w:p>
        </w:tc>
      </w:tr>
      <w:tr w:rsidR="00F4505D" w14:paraId="43D1C464" w14:textId="77777777" w:rsidTr="00F4023F">
        <w:trPr>
          <w:trHeight w:val="465"/>
        </w:trPr>
        <w:tc>
          <w:tcPr>
            <w:tcW w:w="1540" w:type="dxa"/>
          </w:tcPr>
          <w:p w14:paraId="5CEA6636" w14:textId="0B00B3FB" w:rsidR="00F4023F" w:rsidRDefault="00F4023F" w:rsidP="00F4023F">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Оқылым</w:t>
            </w:r>
          </w:p>
        </w:tc>
        <w:tc>
          <w:tcPr>
            <w:tcW w:w="1686" w:type="dxa"/>
          </w:tcPr>
          <w:p w14:paraId="276003F4" w14:textId="787D3DAD" w:rsidR="00F4023F" w:rsidRDefault="00F4023F" w:rsidP="00F4505D">
            <w:pPr>
              <w:spacing w:after="0" w:line="240" w:lineRule="auto"/>
              <w:jc w:val="center"/>
              <w:rPr>
                <w:rFonts w:ascii="Times New Roman" w:eastAsia="Calibri" w:hAnsi="Times New Roman" w:cs="Times New Roman"/>
                <w:sz w:val="28"/>
                <w:lang w:val="kk-KZ"/>
              </w:rPr>
            </w:pPr>
            <w:r>
              <w:rPr>
                <w:rFonts w:ascii="Times New Roman" w:eastAsia="Calibri" w:hAnsi="Times New Roman" w:cs="Times New Roman"/>
                <w:sz w:val="28"/>
                <w:lang w:val="kk-KZ"/>
              </w:rPr>
              <w:t>15</w:t>
            </w:r>
          </w:p>
        </w:tc>
        <w:tc>
          <w:tcPr>
            <w:tcW w:w="1213" w:type="dxa"/>
          </w:tcPr>
          <w:p w14:paraId="2984756B" w14:textId="4C3C8525" w:rsidR="00F4023F" w:rsidRDefault="00F4023F" w:rsidP="00F4023F">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5.</w:t>
            </w:r>
            <w:r w:rsidR="00F4505D">
              <w:rPr>
                <w:rFonts w:ascii="Times New Roman" w:eastAsia="Calibri" w:hAnsi="Times New Roman" w:cs="Times New Roman"/>
                <w:sz w:val="28"/>
                <w:lang w:val="kk-KZ"/>
              </w:rPr>
              <w:t>2</w:t>
            </w:r>
            <w:r>
              <w:rPr>
                <w:rFonts w:ascii="Times New Roman" w:eastAsia="Calibri" w:hAnsi="Times New Roman" w:cs="Times New Roman"/>
                <w:sz w:val="28"/>
                <w:lang w:val="kk-KZ"/>
              </w:rPr>
              <w:t xml:space="preserve"> </w:t>
            </w:r>
            <w:r w:rsidR="00F4505D">
              <w:rPr>
                <w:rFonts w:ascii="Times New Roman" w:eastAsia="Calibri" w:hAnsi="Times New Roman" w:cs="Times New Roman"/>
                <w:sz w:val="28"/>
                <w:lang w:val="kk-KZ"/>
              </w:rPr>
              <w:t>6</w:t>
            </w:r>
            <w:r>
              <w:rPr>
                <w:rFonts w:ascii="Times New Roman" w:eastAsia="Calibri" w:hAnsi="Times New Roman" w:cs="Times New Roman"/>
                <w:sz w:val="28"/>
                <w:lang w:val="kk-KZ"/>
              </w:rPr>
              <w:t>.1</w:t>
            </w:r>
          </w:p>
        </w:tc>
        <w:tc>
          <w:tcPr>
            <w:tcW w:w="1129" w:type="dxa"/>
          </w:tcPr>
          <w:p w14:paraId="5999522D" w14:textId="2E9C5166" w:rsidR="00F4023F" w:rsidRDefault="00F4023F" w:rsidP="00F4023F">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6</w:t>
            </w:r>
            <w:r w:rsidR="00F4505D">
              <w:rPr>
                <w:rFonts w:ascii="Times New Roman" w:eastAsia="Calibri" w:hAnsi="Times New Roman" w:cs="Times New Roman"/>
                <w:sz w:val="28"/>
                <w:lang w:val="kk-KZ"/>
              </w:rPr>
              <w:t>.</w:t>
            </w:r>
            <w:r>
              <w:rPr>
                <w:rFonts w:ascii="Times New Roman" w:eastAsia="Calibri" w:hAnsi="Times New Roman" w:cs="Times New Roman"/>
                <w:sz w:val="28"/>
                <w:lang w:val="kk-KZ"/>
              </w:rPr>
              <w:t>6%</w:t>
            </w:r>
          </w:p>
        </w:tc>
        <w:tc>
          <w:tcPr>
            <w:tcW w:w="1056" w:type="dxa"/>
          </w:tcPr>
          <w:p w14:paraId="69F26D0D" w14:textId="7E461F0F" w:rsidR="00F4023F" w:rsidRDefault="00F4505D" w:rsidP="00F4505D">
            <w:pPr>
              <w:spacing w:after="0" w:line="240" w:lineRule="auto"/>
              <w:rPr>
                <w:rFonts w:ascii="Times New Roman" w:eastAsia="Calibri" w:hAnsi="Times New Roman" w:cs="Times New Roman"/>
                <w:sz w:val="28"/>
                <w:lang w:val="kk-KZ"/>
              </w:rPr>
            </w:pPr>
            <w:r>
              <w:rPr>
                <w:rFonts w:ascii="Times New Roman" w:eastAsia="Calibri" w:hAnsi="Times New Roman" w:cs="Times New Roman"/>
                <w:sz w:val="28"/>
                <w:lang w:val="kk-KZ"/>
              </w:rPr>
              <w:t>66%</w:t>
            </w:r>
          </w:p>
        </w:tc>
        <w:tc>
          <w:tcPr>
            <w:tcW w:w="1117" w:type="dxa"/>
          </w:tcPr>
          <w:p w14:paraId="144E6A5C" w14:textId="3C51FFAF" w:rsidR="00F4023F" w:rsidRDefault="00F4505D" w:rsidP="00F4505D">
            <w:pPr>
              <w:spacing w:after="0" w:line="240" w:lineRule="auto"/>
              <w:rPr>
                <w:rFonts w:ascii="Times New Roman" w:eastAsia="Calibri" w:hAnsi="Times New Roman" w:cs="Times New Roman"/>
                <w:sz w:val="28"/>
                <w:lang w:val="kk-KZ"/>
              </w:rPr>
            </w:pPr>
            <w:r>
              <w:rPr>
                <w:rFonts w:ascii="Times New Roman" w:eastAsia="Calibri" w:hAnsi="Times New Roman" w:cs="Times New Roman"/>
                <w:sz w:val="28"/>
                <w:lang w:val="kk-KZ"/>
              </w:rPr>
              <w:t>26%</w:t>
            </w:r>
          </w:p>
        </w:tc>
        <w:tc>
          <w:tcPr>
            <w:tcW w:w="1131" w:type="dxa"/>
          </w:tcPr>
          <w:p w14:paraId="1F530EB6" w14:textId="126DBAB7" w:rsidR="00F4023F" w:rsidRDefault="00F4505D" w:rsidP="00F4505D">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92%</w:t>
            </w:r>
          </w:p>
        </w:tc>
        <w:tc>
          <w:tcPr>
            <w:tcW w:w="1193" w:type="dxa"/>
          </w:tcPr>
          <w:p w14:paraId="506813F0" w14:textId="5E6BDB17" w:rsidR="00F4023F" w:rsidRDefault="00F4505D" w:rsidP="00F4505D">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100%</w:t>
            </w:r>
          </w:p>
        </w:tc>
      </w:tr>
      <w:tr w:rsidR="00F4505D" w14:paraId="3C090E0B" w14:textId="77777777" w:rsidTr="00F4023F">
        <w:trPr>
          <w:trHeight w:val="465"/>
        </w:trPr>
        <w:tc>
          <w:tcPr>
            <w:tcW w:w="1540" w:type="dxa"/>
          </w:tcPr>
          <w:p w14:paraId="6827423B" w14:textId="694578D8" w:rsidR="00F4505D" w:rsidRDefault="00F4505D" w:rsidP="00F4505D">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Жазылым</w:t>
            </w:r>
          </w:p>
        </w:tc>
        <w:tc>
          <w:tcPr>
            <w:tcW w:w="1686" w:type="dxa"/>
          </w:tcPr>
          <w:p w14:paraId="4524B503" w14:textId="745EEB7E" w:rsidR="00F4505D" w:rsidRDefault="00F4505D" w:rsidP="00F4505D">
            <w:pPr>
              <w:spacing w:after="0" w:line="240" w:lineRule="auto"/>
              <w:jc w:val="center"/>
              <w:rPr>
                <w:rFonts w:ascii="Times New Roman" w:eastAsia="Calibri" w:hAnsi="Times New Roman" w:cs="Times New Roman"/>
                <w:sz w:val="28"/>
                <w:lang w:val="kk-KZ"/>
              </w:rPr>
            </w:pPr>
            <w:r>
              <w:rPr>
                <w:rFonts w:ascii="Times New Roman" w:eastAsia="Calibri" w:hAnsi="Times New Roman" w:cs="Times New Roman"/>
                <w:sz w:val="28"/>
                <w:lang w:val="kk-KZ"/>
              </w:rPr>
              <w:t>15</w:t>
            </w:r>
          </w:p>
        </w:tc>
        <w:tc>
          <w:tcPr>
            <w:tcW w:w="1213" w:type="dxa"/>
          </w:tcPr>
          <w:p w14:paraId="2C411D4A" w14:textId="7F4E6205" w:rsidR="00F4505D" w:rsidRDefault="00F4505D" w:rsidP="00F4505D">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5.3 4.1</w:t>
            </w:r>
          </w:p>
        </w:tc>
        <w:tc>
          <w:tcPr>
            <w:tcW w:w="1129" w:type="dxa"/>
          </w:tcPr>
          <w:p w14:paraId="590D7A9F" w14:textId="421D8D1E" w:rsidR="00F4505D" w:rsidRDefault="00F4505D" w:rsidP="00F4505D">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13%</w:t>
            </w:r>
          </w:p>
        </w:tc>
        <w:tc>
          <w:tcPr>
            <w:tcW w:w="1056" w:type="dxa"/>
          </w:tcPr>
          <w:p w14:paraId="7525FE53" w14:textId="0DE0D3EC" w:rsidR="00F4505D" w:rsidRDefault="00F4505D" w:rsidP="00F4505D">
            <w:pPr>
              <w:spacing w:after="0" w:line="240" w:lineRule="auto"/>
              <w:rPr>
                <w:rFonts w:ascii="Times New Roman" w:eastAsia="Calibri" w:hAnsi="Times New Roman" w:cs="Times New Roman"/>
                <w:sz w:val="28"/>
                <w:lang w:val="kk-KZ"/>
              </w:rPr>
            </w:pPr>
            <w:r>
              <w:rPr>
                <w:rFonts w:ascii="Times New Roman" w:eastAsia="Calibri" w:hAnsi="Times New Roman" w:cs="Times New Roman"/>
                <w:sz w:val="28"/>
                <w:lang w:val="kk-KZ"/>
              </w:rPr>
              <w:t>60%</w:t>
            </w:r>
          </w:p>
        </w:tc>
        <w:tc>
          <w:tcPr>
            <w:tcW w:w="1117" w:type="dxa"/>
          </w:tcPr>
          <w:p w14:paraId="4D9AAAD1" w14:textId="06EA104D" w:rsidR="00F4505D" w:rsidRDefault="00F4505D" w:rsidP="00F4505D">
            <w:pPr>
              <w:spacing w:after="0" w:line="240" w:lineRule="auto"/>
              <w:rPr>
                <w:rFonts w:ascii="Times New Roman" w:eastAsia="Calibri" w:hAnsi="Times New Roman" w:cs="Times New Roman"/>
                <w:sz w:val="28"/>
                <w:lang w:val="kk-KZ"/>
              </w:rPr>
            </w:pPr>
            <w:r>
              <w:rPr>
                <w:rFonts w:ascii="Times New Roman" w:eastAsia="Calibri" w:hAnsi="Times New Roman" w:cs="Times New Roman"/>
                <w:sz w:val="28"/>
                <w:lang w:val="kk-KZ"/>
              </w:rPr>
              <w:t>33%</w:t>
            </w:r>
          </w:p>
        </w:tc>
        <w:tc>
          <w:tcPr>
            <w:tcW w:w="1131" w:type="dxa"/>
          </w:tcPr>
          <w:p w14:paraId="4197E6B9" w14:textId="4A272611" w:rsidR="00F4505D" w:rsidRDefault="00F4505D" w:rsidP="00F4505D">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93%</w:t>
            </w:r>
          </w:p>
        </w:tc>
        <w:tc>
          <w:tcPr>
            <w:tcW w:w="1193" w:type="dxa"/>
          </w:tcPr>
          <w:p w14:paraId="7B7B1607" w14:textId="5521F9AE" w:rsidR="00F4505D" w:rsidRDefault="00F4505D" w:rsidP="00F4505D">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100%</w:t>
            </w:r>
          </w:p>
        </w:tc>
      </w:tr>
      <w:tr w:rsidR="00F4505D" w14:paraId="6BDDA1BA" w14:textId="77777777" w:rsidTr="00F4023F">
        <w:trPr>
          <w:trHeight w:val="465"/>
        </w:trPr>
        <w:tc>
          <w:tcPr>
            <w:tcW w:w="1540" w:type="dxa"/>
          </w:tcPr>
          <w:p w14:paraId="32676572" w14:textId="433ECC8A" w:rsidR="00F4505D" w:rsidRDefault="00F4505D" w:rsidP="00F4505D">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Әдеби тіл нормалары</w:t>
            </w:r>
          </w:p>
        </w:tc>
        <w:tc>
          <w:tcPr>
            <w:tcW w:w="1686" w:type="dxa"/>
          </w:tcPr>
          <w:p w14:paraId="43AB88E0" w14:textId="394B13FE" w:rsidR="00F4505D" w:rsidRDefault="00F4505D" w:rsidP="00F4505D">
            <w:pPr>
              <w:spacing w:after="0" w:line="240" w:lineRule="auto"/>
              <w:ind w:left="606"/>
              <w:rPr>
                <w:rFonts w:ascii="Times New Roman" w:eastAsia="Calibri" w:hAnsi="Times New Roman" w:cs="Times New Roman"/>
                <w:sz w:val="28"/>
                <w:lang w:val="kk-KZ"/>
              </w:rPr>
            </w:pPr>
            <w:r>
              <w:rPr>
                <w:rFonts w:ascii="Times New Roman" w:eastAsia="Calibri" w:hAnsi="Times New Roman" w:cs="Times New Roman"/>
                <w:sz w:val="28"/>
                <w:lang w:val="kk-KZ"/>
              </w:rPr>
              <w:t>15</w:t>
            </w:r>
          </w:p>
        </w:tc>
        <w:tc>
          <w:tcPr>
            <w:tcW w:w="1213" w:type="dxa"/>
          </w:tcPr>
          <w:p w14:paraId="26AED7A3" w14:textId="46325E96" w:rsidR="00F4505D" w:rsidRDefault="00F4505D" w:rsidP="00F4505D">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5.4 4.2</w:t>
            </w:r>
          </w:p>
        </w:tc>
        <w:tc>
          <w:tcPr>
            <w:tcW w:w="1129" w:type="dxa"/>
          </w:tcPr>
          <w:p w14:paraId="1C934F06" w14:textId="769437A8" w:rsidR="00F4505D" w:rsidRDefault="00F4505D" w:rsidP="00F4505D">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26%</w:t>
            </w:r>
          </w:p>
        </w:tc>
        <w:tc>
          <w:tcPr>
            <w:tcW w:w="1056" w:type="dxa"/>
          </w:tcPr>
          <w:p w14:paraId="5A4B659B" w14:textId="65F22B8C" w:rsidR="00F4505D" w:rsidRDefault="00F4505D" w:rsidP="00F4505D">
            <w:pPr>
              <w:spacing w:after="0" w:line="240" w:lineRule="auto"/>
              <w:rPr>
                <w:rFonts w:ascii="Times New Roman" w:eastAsia="Calibri" w:hAnsi="Times New Roman" w:cs="Times New Roman"/>
                <w:sz w:val="28"/>
                <w:lang w:val="kk-KZ"/>
              </w:rPr>
            </w:pPr>
            <w:r>
              <w:rPr>
                <w:rFonts w:ascii="Times New Roman" w:eastAsia="Calibri" w:hAnsi="Times New Roman" w:cs="Times New Roman"/>
                <w:sz w:val="28"/>
                <w:lang w:val="kk-KZ"/>
              </w:rPr>
              <w:t>66%</w:t>
            </w:r>
          </w:p>
        </w:tc>
        <w:tc>
          <w:tcPr>
            <w:tcW w:w="1117" w:type="dxa"/>
          </w:tcPr>
          <w:p w14:paraId="1985CFA4" w14:textId="35ED1955" w:rsidR="00F4505D" w:rsidRDefault="00F4505D" w:rsidP="00F4505D">
            <w:pPr>
              <w:spacing w:after="0" w:line="240" w:lineRule="auto"/>
              <w:rPr>
                <w:rFonts w:ascii="Times New Roman" w:eastAsia="Calibri" w:hAnsi="Times New Roman" w:cs="Times New Roman"/>
                <w:sz w:val="28"/>
                <w:lang w:val="kk-KZ"/>
              </w:rPr>
            </w:pPr>
            <w:r>
              <w:rPr>
                <w:rFonts w:ascii="Times New Roman" w:eastAsia="Calibri" w:hAnsi="Times New Roman" w:cs="Times New Roman"/>
                <w:sz w:val="28"/>
                <w:lang w:val="kk-KZ"/>
              </w:rPr>
              <w:t>6%</w:t>
            </w:r>
          </w:p>
        </w:tc>
        <w:tc>
          <w:tcPr>
            <w:tcW w:w="1131" w:type="dxa"/>
          </w:tcPr>
          <w:p w14:paraId="3D7B825F" w14:textId="2FEC351C" w:rsidR="00F4505D" w:rsidRDefault="00F4505D" w:rsidP="00F4505D">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72%</w:t>
            </w:r>
          </w:p>
        </w:tc>
        <w:tc>
          <w:tcPr>
            <w:tcW w:w="1193" w:type="dxa"/>
          </w:tcPr>
          <w:p w14:paraId="46454E67" w14:textId="1E6A8E10" w:rsidR="00F4505D" w:rsidRDefault="00F4505D" w:rsidP="00F4505D">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100%</w:t>
            </w:r>
          </w:p>
        </w:tc>
      </w:tr>
    </w:tbl>
    <w:p w14:paraId="28E00C0B" w14:textId="77777777" w:rsidR="000805CD" w:rsidRDefault="000805CD" w:rsidP="00F4505D">
      <w:pPr>
        <w:pStyle w:val="Default"/>
        <w:contextualSpacing/>
        <w:jc w:val="both"/>
        <w:rPr>
          <w:b/>
          <w:i/>
          <w:color w:val="auto"/>
          <w:sz w:val="28"/>
          <w:szCs w:val="28"/>
          <w:lang w:val="kk-KZ"/>
        </w:rPr>
      </w:pPr>
    </w:p>
    <w:p w14:paraId="3D163C8A" w14:textId="2EC4D49D" w:rsidR="00F4505D" w:rsidRPr="00F4505D" w:rsidRDefault="00F4505D" w:rsidP="00F4505D">
      <w:pPr>
        <w:widowControl w:val="0"/>
        <w:tabs>
          <w:tab w:val="left" w:pos="-284"/>
        </w:tabs>
        <w:spacing w:after="0" w:line="240" w:lineRule="auto"/>
        <w:ind w:left="-284" w:hanging="142"/>
        <w:jc w:val="both"/>
        <w:rPr>
          <w:rFonts w:ascii="Times New Roman" w:hAnsi="Times New Roman" w:cs="Times New Roman"/>
          <w:b/>
          <w:color w:val="000000"/>
          <w:sz w:val="28"/>
          <w:szCs w:val="28"/>
          <w:lang w:val="kk-KZ"/>
        </w:rPr>
      </w:pPr>
      <w:r>
        <w:rPr>
          <w:rFonts w:ascii="Times New Roman" w:hAnsi="Times New Roman" w:cs="Times New Roman"/>
          <w:bCs/>
          <w:color w:val="000000"/>
          <w:sz w:val="28"/>
          <w:szCs w:val="28"/>
          <w:lang w:val="kk-KZ"/>
        </w:rPr>
        <w:t xml:space="preserve">      </w:t>
      </w:r>
      <w:r w:rsidRPr="00F4023F">
        <w:rPr>
          <w:rFonts w:ascii="Times New Roman" w:hAnsi="Times New Roman" w:cs="Times New Roman"/>
          <w:b/>
          <w:color w:val="000000"/>
          <w:sz w:val="28"/>
          <w:szCs w:val="28"/>
          <w:lang w:val="kk-KZ"/>
        </w:rPr>
        <w:t xml:space="preserve">5 </w:t>
      </w:r>
      <w:r>
        <w:rPr>
          <w:rFonts w:ascii="Times New Roman" w:hAnsi="Times New Roman" w:cs="Times New Roman"/>
          <w:b/>
          <w:color w:val="000000"/>
          <w:sz w:val="28"/>
          <w:szCs w:val="28"/>
          <w:lang w:val="kk-KZ"/>
        </w:rPr>
        <w:t>Ә</w:t>
      </w:r>
      <w:r w:rsidRPr="00F4023F">
        <w:rPr>
          <w:rFonts w:ascii="Times New Roman" w:hAnsi="Times New Roman" w:cs="Times New Roman"/>
          <w:b/>
          <w:color w:val="000000"/>
          <w:sz w:val="28"/>
          <w:szCs w:val="28"/>
          <w:lang w:val="kk-KZ"/>
        </w:rPr>
        <w:t xml:space="preserve"> сынып   қазақ тілі  пәнінен аралық емтихан бойынша білім сапасы</w:t>
      </w:r>
    </w:p>
    <w:tbl>
      <w:tblPr>
        <w:tblW w:w="10065" w:type="dxa"/>
        <w:tblInd w:w="-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0"/>
        <w:gridCol w:w="1686"/>
        <w:gridCol w:w="1213"/>
        <w:gridCol w:w="1129"/>
        <w:gridCol w:w="1056"/>
        <w:gridCol w:w="1117"/>
        <w:gridCol w:w="1131"/>
        <w:gridCol w:w="1193"/>
      </w:tblGrid>
      <w:tr w:rsidR="00F4505D" w14:paraId="6376350D" w14:textId="77777777" w:rsidTr="00815453">
        <w:trPr>
          <w:trHeight w:val="150"/>
        </w:trPr>
        <w:tc>
          <w:tcPr>
            <w:tcW w:w="1540" w:type="dxa"/>
            <w:vMerge w:val="restart"/>
          </w:tcPr>
          <w:p w14:paraId="191D52DA" w14:textId="77777777" w:rsidR="00F4505D" w:rsidRDefault="00F4505D" w:rsidP="00815453">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Сөйлесім</w:t>
            </w:r>
          </w:p>
          <w:p w14:paraId="15002B12" w14:textId="77777777" w:rsidR="00F4505D" w:rsidRDefault="00F4505D" w:rsidP="00815453">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әрекеті</w:t>
            </w:r>
          </w:p>
        </w:tc>
        <w:tc>
          <w:tcPr>
            <w:tcW w:w="1686" w:type="dxa"/>
            <w:vMerge w:val="restart"/>
          </w:tcPr>
          <w:p w14:paraId="42811C05" w14:textId="77777777" w:rsidR="00F4505D" w:rsidRDefault="00F4505D" w:rsidP="00815453">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Қатысқан оқушы саны</w:t>
            </w:r>
          </w:p>
          <w:p w14:paraId="6E1CB46B" w14:textId="77777777" w:rsidR="00F4505D" w:rsidRDefault="00F4505D" w:rsidP="00815453">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rPr>
              <w:t xml:space="preserve">       </w:t>
            </w:r>
          </w:p>
        </w:tc>
        <w:tc>
          <w:tcPr>
            <w:tcW w:w="1213" w:type="dxa"/>
            <w:vMerge w:val="restart"/>
          </w:tcPr>
          <w:p w14:paraId="5E426D72" w14:textId="77777777" w:rsidR="00F4505D" w:rsidRDefault="00F4505D" w:rsidP="00815453">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Оқу мақсаты</w:t>
            </w:r>
          </w:p>
        </w:tc>
        <w:tc>
          <w:tcPr>
            <w:tcW w:w="3302" w:type="dxa"/>
            <w:gridSpan w:val="3"/>
          </w:tcPr>
          <w:p w14:paraId="356DA2EE" w14:textId="77777777" w:rsidR="00F4505D" w:rsidRDefault="00F4505D" w:rsidP="00815453">
            <w:pPr>
              <w:spacing w:after="0" w:line="240" w:lineRule="auto"/>
              <w:rPr>
                <w:rFonts w:ascii="Times New Roman" w:eastAsia="Calibri" w:hAnsi="Times New Roman" w:cs="Times New Roman"/>
                <w:sz w:val="28"/>
                <w:lang w:val="kk-KZ"/>
              </w:rPr>
            </w:pPr>
            <w:r>
              <w:rPr>
                <w:rFonts w:ascii="Times New Roman" w:eastAsia="Calibri" w:hAnsi="Times New Roman" w:cs="Times New Roman"/>
                <w:sz w:val="28"/>
                <w:lang w:val="kk-KZ"/>
              </w:rPr>
              <w:t>Жиынтық бағалау балдарының пайыздық мазмұны</w:t>
            </w:r>
          </w:p>
        </w:tc>
        <w:tc>
          <w:tcPr>
            <w:tcW w:w="1131" w:type="dxa"/>
            <w:vMerge w:val="restart"/>
          </w:tcPr>
          <w:p w14:paraId="4A10493F" w14:textId="77777777" w:rsidR="00F4505D" w:rsidRDefault="00F4505D" w:rsidP="00815453">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 xml:space="preserve">Сапа % </w:t>
            </w:r>
          </w:p>
        </w:tc>
        <w:tc>
          <w:tcPr>
            <w:tcW w:w="1193" w:type="dxa"/>
            <w:vMerge w:val="restart"/>
          </w:tcPr>
          <w:p w14:paraId="6DD6C5FC" w14:textId="77777777" w:rsidR="00F4505D" w:rsidRDefault="00F4505D" w:rsidP="00815453">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Үлгерім %</w:t>
            </w:r>
          </w:p>
        </w:tc>
      </w:tr>
      <w:tr w:rsidR="00F4505D" w14:paraId="38952988" w14:textId="77777777" w:rsidTr="00815453">
        <w:trPr>
          <w:trHeight w:val="157"/>
        </w:trPr>
        <w:tc>
          <w:tcPr>
            <w:tcW w:w="1540" w:type="dxa"/>
            <w:vMerge/>
          </w:tcPr>
          <w:p w14:paraId="48DE3220" w14:textId="77777777" w:rsidR="00F4505D" w:rsidRDefault="00F4505D" w:rsidP="00815453">
            <w:pPr>
              <w:spacing w:after="0" w:line="240" w:lineRule="auto"/>
              <w:ind w:left="606"/>
              <w:jc w:val="both"/>
              <w:rPr>
                <w:rFonts w:ascii="Times New Roman" w:eastAsia="Calibri" w:hAnsi="Times New Roman" w:cs="Times New Roman"/>
                <w:sz w:val="28"/>
                <w:lang w:val="kk-KZ"/>
              </w:rPr>
            </w:pPr>
          </w:p>
        </w:tc>
        <w:tc>
          <w:tcPr>
            <w:tcW w:w="1686" w:type="dxa"/>
            <w:vMerge/>
          </w:tcPr>
          <w:p w14:paraId="0F35DFE0" w14:textId="77777777" w:rsidR="00F4505D" w:rsidRDefault="00F4505D" w:rsidP="00815453">
            <w:pPr>
              <w:spacing w:after="0" w:line="240" w:lineRule="auto"/>
              <w:jc w:val="both"/>
              <w:rPr>
                <w:rFonts w:ascii="Times New Roman" w:eastAsia="Calibri" w:hAnsi="Times New Roman" w:cs="Times New Roman"/>
                <w:sz w:val="28"/>
                <w:lang w:val="kk-KZ"/>
              </w:rPr>
            </w:pPr>
          </w:p>
        </w:tc>
        <w:tc>
          <w:tcPr>
            <w:tcW w:w="1213" w:type="dxa"/>
            <w:vMerge/>
          </w:tcPr>
          <w:p w14:paraId="20DA5D95" w14:textId="77777777" w:rsidR="00F4505D" w:rsidRDefault="00F4505D" w:rsidP="00815453">
            <w:pPr>
              <w:spacing w:after="0" w:line="240" w:lineRule="auto"/>
              <w:ind w:left="606"/>
              <w:jc w:val="both"/>
              <w:rPr>
                <w:rFonts w:ascii="Times New Roman" w:eastAsia="Calibri" w:hAnsi="Times New Roman" w:cs="Times New Roman"/>
                <w:sz w:val="28"/>
                <w:lang w:val="kk-KZ"/>
              </w:rPr>
            </w:pPr>
          </w:p>
        </w:tc>
        <w:tc>
          <w:tcPr>
            <w:tcW w:w="1129" w:type="dxa"/>
          </w:tcPr>
          <w:p w14:paraId="7444E25C" w14:textId="77777777" w:rsidR="00F4505D" w:rsidRDefault="00F4505D" w:rsidP="00815453">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төмен</w:t>
            </w:r>
          </w:p>
        </w:tc>
        <w:tc>
          <w:tcPr>
            <w:tcW w:w="1056" w:type="dxa"/>
          </w:tcPr>
          <w:p w14:paraId="11ACDD55" w14:textId="77777777" w:rsidR="00F4505D" w:rsidRDefault="00F4505D" w:rsidP="00815453">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орта</w:t>
            </w:r>
          </w:p>
        </w:tc>
        <w:tc>
          <w:tcPr>
            <w:tcW w:w="1117" w:type="dxa"/>
          </w:tcPr>
          <w:p w14:paraId="2FB3CDBD" w14:textId="77777777" w:rsidR="00F4505D" w:rsidRDefault="00F4505D" w:rsidP="00815453">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жоғары</w:t>
            </w:r>
          </w:p>
        </w:tc>
        <w:tc>
          <w:tcPr>
            <w:tcW w:w="1131" w:type="dxa"/>
            <w:vMerge/>
          </w:tcPr>
          <w:p w14:paraId="1FE8868E" w14:textId="77777777" w:rsidR="00F4505D" w:rsidRDefault="00F4505D" w:rsidP="00815453">
            <w:pPr>
              <w:spacing w:after="0" w:line="240" w:lineRule="auto"/>
              <w:ind w:left="606"/>
              <w:jc w:val="both"/>
              <w:rPr>
                <w:rFonts w:ascii="Times New Roman" w:eastAsia="Calibri" w:hAnsi="Times New Roman" w:cs="Times New Roman"/>
                <w:sz w:val="28"/>
                <w:lang w:val="kk-KZ"/>
              </w:rPr>
            </w:pPr>
          </w:p>
        </w:tc>
        <w:tc>
          <w:tcPr>
            <w:tcW w:w="1193" w:type="dxa"/>
            <w:vMerge/>
          </w:tcPr>
          <w:p w14:paraId="367EC696" w14:textId="77777777" w:rsidR="00F4505D" w:rsidRDefault="00F4505D" w:rsidP="00815453">
            <w:pPr>
              <w:spacing w:after="0" w:line="240" w:lineRule="auto"/>
              <w:ind w:left="606"/>
              <w:jc w:val="both"/>
              <w:rPr>
                <w:rFonts w:ascii="Times New Roman" w:eastAsia="Calibri" w:hAnsi="Times New Roman" w:cs="Times New Roman"/>
                <w:sz w:val="28"/>
                <w:lang w:val="kk-KZ"/>
              </w:rPr>
            </w:pPr>
          </w:p>
        </w:tc>
      </w:tr>
      <w:tr w:rsidR="00F4505D" w14:paraId="7424A299" w14:textId="77777777" w:rsidTr="00815453">
        <w:trPr>
          <w:trHeight w:val="465"/>
        </w:trPr>
        <w:tc>
          <w:tcPr>
            <w:tcW w:w="1540" w:type="dxa"/>
            <w:vMerge/>
          </w:tcPr>
          <w:p w14:paraId="4D67135B" w14:textId="77777777" w:rsidR="00F4505D" w:rsidRDefault="00F4505D" w:rsidP="00815453">
            <w:pPr>
              <w:spacing w:after="0" w:line="240" w:lineRule="auto"/>
              <w:jc w:val="both"/>
              <w:rPr>
                <w:rFonts w:ascii="Times New Roman" w:eastAsia="Calibri" w:hAnsi="Times New Roman" w:cs="Times New Roman"/>
                <w:sz w:val="28"/>
                <w:lang w:val="kk-KZ"/>
              </w:rPr>
            </w:pPr>
          </w:p>
        </w:tc>
        <w:tc>
          <w:tcPr>
            <w:tcW w:w="1686" w:type="dxa"/>
            <w:vMerge/>
          </w:tcPr>
          <w:p w14:paraId="065E78CE" w14:textId="77777777" w:rsidR="00F4505D" w:rsidRPr="00F4023F" w:rsidRDefault="00F4505D" w:rsidP="00815453">
            <w:pPr>
              <w:spacing w:after="0" w:line="240" w:lineRule="auto"/>
              <w:jc w:val="both"/>
              <w:rPr>
                <w:rFonts w:ascii="Times New Roman" w:eastAsia="Calibri" w:hAnsi="Times New Roman" w:cs="Times New Roman"/>
                <w:sz w:val="28"/>
              </w:rPr>
            </w:pPr>
          </w:p>
        </w:tc>
        <w:tc>
          <w:tcPr>
            <w:tcW w:w="1213" w:type="dxa"/>
            <w:vMerge/>
          </w:tcPr>
          <w:p w14:paraId="714D3C24" w14:textId="77777777" w:rsidR="00F4505D" w:rsidRDefault="00F4505D" w:rsidP="00815453">
            <w:pPr>
              <w:spacing w:after="0" w:line="240" w:lineRule="auto"/>
              <w:jc w:val="both"/>
              <w:rPr>
                <w:rFonts w:ascii="Times New Roman" w:eastAsia="Calibri" w:hAnsi="Times New Roman" w:cs="Times New Roman"/>
                <w:sz w:val="28"/>
                <w:lang w:val="kk-KZ"/>
              </w:rPr>
            </w:pPr>
          </w:p>
        </w:tc>
        <w:tc>
          <w:tcPr>
            <w:tcW w:w="1129" w:type="dxa"/>
          </w:tcPr>
          <w:p w14:paraId="3B0931F5" w14:textId="77777777" w:rsidR="00F4505D" w:rsidRDefault="00F4505D" w:rsidP="00815453">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0-39%</w:t>
            </w:r>
          </w:p>
        </w:tc>
        <w:tc>
          <w:tcPr>
            <w:tcW w:w="1056" w:type="dxa"/>
          </w:tcPr>
          <w:p w14:paraId="6ACE47A9" w14:textId="77777777" w:rsidR="00F4505D" w:rsidRDefault="00F4505D" w:rsidP="00815453">
            <w:pPr>
              <w:spacing w:after="0" w:line="240" w:lineRule="auto"/>
              <w:rPr>
                <w:rFonts w:ascii="Times New Roman" w:eastAsia="Calibri" w:hAnsi="Times New Roman" w:cs="Times New Roman"/>
                <w:sz w:val="28"/>
                <w:lang w:val="kk-KZ"/>
              </w:rPr>
            </w:pPr>
            <w:r>
              <w:rPr>
                <w:rFonts w:ascii="Times New Roman" w:eastAsia="Calibri" w:hAnsi="Times New Roman" w:cs="Times New Roman"/>
                <w:sz w:val="28"/>
                <w:lang w:val="kk-KZ"/>
              </w:rPr>
              <w:t>40-84  %</w:t>
            </w:r>
          </w:p>
        </w:tc>
        <w:tc>
          <w:tcPr>
            <w:tcW w:w="1117" w:type="dxa"/>
          </w:tcPr>
          <w:p w14:paraId="06A01F6D" w14:textId="77777777" w:rsidR="00F4505D" w:rsidRDefault="00F4505D" w:rsidP="00815453">
            <w:pPr>
              <w:spacing w:after="0" w:line="240" w:lineRule="auto"/>
              <w:jc w:val="center"/>
              <w:rPr>
                <w:rFonts w:ascii="Times New Roman" w:eastAsia="Calibri" w:hAnsi="Times New Roman" w:cs="Times New Roman"/>
                <w:sz w:val="28"/>
                <w:lang w:val="kk-KZ"/>
              </w:rPr>
            </w:pPr>
            <w:r>
              <w:rPr>
                <w:rFonts w:ascii="Times New Roman" w:eastAsia="Calibri" w:hAnsi="Times New Roman" w:cs="Times New Roman"/>
                <w:sz w:val="28"/>
                <w:lang w:val="kk-KZ"/>
              </w:rPr>
              <w:t>85-100 %</w:t>
            </w:r>
          </w:p>
        </w:tc>
        <w:tc>
          <w:tcPr>
            <w:tcW w:w="1131" w:type="dxa"/>
            <w:vMerge/>
          </w:tcPr>
          <w:p w14:paraId="47E243FB" w14:textId="77777777" w:rsidR="00F4505D" w:rsidRDefault="00F4505D" w:rsidP="00815453">
            <w:pPr>
              <w:spacing w:after="0" w:line="240" w:lineRule="auto"/>
              <w:ind w:left="606"/>
              <w:jc w:val="both"/>
              <w:rPr>
                <w:rFonts w:ascii="Times New Roman" w:eastAsia="Calibri" w:hAnsi="Times New Roman" w:cs="Times New Roman"/>
                <w:sz w:val="28"/>
                <w:lang w:val="kk-KZ"/>
              </w:rPr>
            </w:pPr>
          </w:p>
        </w:tc>
        <w:tc>
          <w:tcPr>
            <w:tcW w:w="1193" w:type="dxa"/>
            <w:vMerge/>
          </w:tcPr>
          <w:p w14:paraId="4E56D48A" w14:textId="77777777" w:rsidR="00F4505D" w:rsidRDefault="00F4505D" w:rsidP="00815453">
            <w:pPr>
              <w:spacing w:after="0" w:line="240" w:lineRule="auto"/>
              <w:ind w:left="606"/>
              <w:jc w:val="both"/>
              <w:rPr>
                <w:rFonts w:ascii="Times New Roman" w:eastAsia="Calibri" w:hAnsi="Times New Roman" w:cs="Times New Roman"/>
                <w:sz w:val="28"/>
                <w:lang w:val="kk-KZ"/>
              </w:rPr>
            </w:pPr>
          </w:p>
        </w:tc>
      </w:tr>
      <w:tr w:rsidR="00F4505D" w14:paraId="421726B9" w14:textId="77777777" w:rsidTr="00815453">
        <w:trPr>
          <w:trHeight w:val="465"/>
        </w:trPr>
        <w:tc>
          <w:tcPr>
            <w:tcW w:w="1540" w:type="dxa"/>
          </w:tcPr>
          <w:p w14:paraId="3C7EBA13" w14:textId="77777777" w:rsidR="00F4505D" w:rsidRDefault="00F4505D" w:rsidP="00815453">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Оқылым</w:t>
            </w:r>
          </w:p>
        </w:tc>
        <w:tc>
          <w:tcPr>
            <w:tcW w:w="1686" w:type="dxa"/>
          </w:tcPr>
          <w:p w14:paraId="64B5335B" w14:textId="70A1255A" w:rsidR="00F4505D" w:rsidRDefault="00F4505D" w:rsidP="00F4505D">
            <w:pPr>
              <w:spacing w:after="0" w:line="240" w:lineRule="auto"/>
              <w:jc w:val="center"/>
              <w:rPr>
                <w:rFonts w:ascii="Times New Roman" w:eastAsia="Calibri" w:hAnsi="Times New Roman" w:cs="Times New Roman"/>
                <w:sz w:val="28"/>
                <w:lang w:val="kk-KZ"/>
              </w:rPr>
            </w:pPr>
            <w:r>
              <w:rPr>
                <w:rFonts w:ascii="Times New Roman" w:eastAsia="Calibri" w:hAnsi="Times New Roman" w:cs="Times New Roman"/>
                <w:sz w:val="28"/>
                <w:lang w:val="kk-KZ"/>
              </w:rPr>
              <w:t>14</w:t>
            </w:r>
          </w:p>
        </w:tc>
        <w:tc>
          <w:tcPr>
            <w:tcW w:w="1213" w:type="dxa"/>
          </w:tcPr>
          <w:p w14:paraId="16801CB4" w14:textId="77777777" w:rsidR="00F4505D" w:rsidRDefault="00F4505D" w:rsidP="00815453">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5.2 6.1</w:t>
            </w:r>
          </w:p>
        </w:tc>
        <w:tc>
          <w:tcPr>
            <w:tcW w:w="1129" w:type="dxa"/>
          </w:tcPr>
          <w:p w14:paraId="4BD9D56B" w14:textId="1F20C288" w:rsidR="00F4505D" w:rsidRDefault="00F4505D" w:rsidP="00815453">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14%</w:t>
            </w:r>
          </w:p>
        </w:tc>
        <w:tc>
          <w:tcPr>
            <w:tcW w:w="1056" w:type="dxa"/>
          </w:tcPr>
          <w:p w14:paraId="7EDD5444" w14:textId="776BCC70" w:rsidR="00F4505D" w:rsidRDefault="00F4505D" w:rsidP="00815453">
            <w:pPr>
              <w:spacing w:after="0" w:line="240" w:lineRule="auto"/>
              <w:rPr>
                <w:rFonts w:ascii="Times New Roman" w:eastAsia="Calibri" w:hAnsi="Times New Roman" w:cs="Times New Roman"/>
                <w:sz w:val="28"/>
                <w:lang w:val="kk-KZ"/>
              </w:rPr>
            </w:pPr>
            <w:r>
              <w:rPr>
                <w:rFonts w:ascii="Times New Roman" w:eastAsia="Calibri" w:hAnsi="Times New Roman" w:cs="Times New Roman"/>
                <w:sz w:val="28"/>
                <w:lang w:val="kk-KZ"/>
              </w:rPr>
              <w:t>57%</w:t>
            </w:r>
          </w:p>
        </w:tc>
        <w:tc>
          <w:tcPr>
            <w:tcW w:w="1117" w:type="dxa"/>
          </w:tcPr>
          <w:p w14:paraId="0BF6B236" w14:textId="2149CA3D" w:rsidR="00F4505D" w:rsidRDefault="00F4505D" w:rsidP="00815453">
            <w:pPr>
              <w:spacing w:after="0" w:line="240" w:lineRule="auto"/>
              <w:rPr>
                <w:rFonts w:ascii="Times New Roman" w:eastAsia="Calibri" w:hAnsi="Times New Roman" w:cs="Times New Roman"/>
                <w:sz w:val="28"/>
                <w:lang w:val="kk-KZ"/>
              </w:rPr>
            </w:pPr>
            <w:r>
              <w:rPr>
                <w:rFonts w:ascii="Times New Roman" w:eastAsia="Calibri" w:hAnsi="Times New Roman" w:cs="Times New Roman"/>
                <w:sz w:val="28"/>
                <w:lang w:val="kk-KZ"/>
              </w:rPr>
              <w:t>28%</w:t>
            </w:r>
          </w:p>
        </w:tc>
        <w:tc>
          <w:tcPr>
            <w:tcW w:w="1131" w:type="dxa"/>
          </w:tcPr>
          <w:p w14:paraId="121F7EB0" w14:textId="38D704EE" w:rsidR="00F4505D" w:rsidRDefault="00F4505D" w:rsidP="00815453">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85%</w:t>
            </w:r>
          </w:p>
        </w:tc>
        <w:tc>
          <w:tcPr>
            <w:tcW w:w="1193" w:type="dxa"/>
          </w:tcPr>
          <w:p w14:paraId="5D4BDAD6" w14:textId="77777777" w:rsidR="00F4505D" w:rsidRDefault="00F4505D" w:rsidP="00815453">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100%</w:t>
            </w:r>
          </w:p>
        </w:tc>
      </w:tr>
      <w:tr w:rsidR="00F4505D" w14:paraId="54251A52" w14:textId="77777777" w:rsidTr="00815453">
        <w:trPr>
          <w:trHeight w:val="465"/>
        </w:trPr>
        <w:tc>
          <w:tcPr>
            <w:tcW w:w="1540" w:type="dxa"/>
          </w:tcPr>
          <w:p w14:paraId="0D355F07" w14:textId="77777777" w:rsidR="00F4505D" w:rsidRDefault="00F4505D" w:rsidP="00815453">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Жазылым</w:t>
            </w:r>
          </w:p>
        </w:tc>
        <w:tc>
          <w:tcPr>
            <w:tcW w:w="1686" w:type="dxa"/>
          </w:tcPr>
          <w:p w14:paraId="538B3E86" w14:textId="63F0A398" w:rsidR="00F4505D" w:rsidRPr="00F4505D" w:rsidRDefault="00F4505D" w:rsidP="00F4505D">
            <w:pPr>
              <w:spacing w:after="0" w:line="240" w:lineRule="auto"/>
              <w:jc w:val="center"/>
              <w:rPr>
                <w:rFonts w:ascii="Times New Roman" w:eastAsia="Calibri" w:hAnsi="Times New Roman" w:cs="Times New Roman"/>
                <w:sz w:val="28"/>
              </w:rPr>
            </w:pPr>
            <w:r>
              <w:rPr>
                <w:rFonts w:ascii="Times New Roman" w:eastAsia="Calibri" w:hAnsi="Times New Roman" w:cs="Times New Roman"/>
                <w:sz w:val="28"/>
              </w:rPr>
              <w:t>14</w:t>
            </w:r>
          </w:p>
        </w:tc>
        <w:tc>
          <w:tcPr>
            <w:tcW w:w="1213" w:type="dxa"/>
          </w:tcPr>
          <w:p w14:paraId="1FEA7040" w14:textId="77777777" w:rsidR="00F4505D" w:rsidRDefault="00F4505D" w:rsidP="00815453">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5.3 4.1</w:t>
            </w:r>
          </w:p>
        </w:tc>
        <w:tc>
          <w:tcPr>
            <w:tcW w:w="1129" w:type="dxa"/>
          </w:tcPr>
          <w:p w14:paraId="7FE10B5B" w14:textId="7CDA46B6" w:rsidR="00F4505D" w:rsidRDefault="00F4505D" w:rsidP="00815453">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21%</w:t>
            </w:r>
          </w:p>
        </w:tc>
        <w:tc>
          <w:tcPr>
            <w:tcW w:w="1056" w:type="dxa"/>
          </w:tcPr>
          <w:p w14:paraId="777DA687" w14:textId="25D247CD" w:rsidR="00F4505D" w:rsidRDefault="00F4505D" w:rsidP="00815453">
            <w:pPr>
              <w:spacing w:after="0" w:line="240" w:lineRule="auto"/>
              <w:rPr>
                <w:rFonts w:ascii="Times New Roman" w:eastAsia="Calibri" w:hAnsi="Times New Roman" w:cs="Times New Roman"/>
                <w:sz w:val="28"/>
                <w:lang w:val="kk-KZ"/>
              </w:rPr>
            </w:pPr>
            <w:r>
              <w:rPr>
                <w:rFonts w:ascii="Times New Roman" w:eastAsia="Calibri" w:hAnsi="Times New Roman" w:cs="Times New Roman"/>
                <w:sz w:val="28"/>
                <w:lang w:val="kk-KZ"/>
              </w:rPr>
              <w:t>57%</w:t>
            </w:r>
          </w:p>
        </w:tc>
        <w:tc>
          <w:tcPr>
            <w:tcW w:w="1117" w:type="dxa"/>
          </w:tcPr>
          <w:p w14:paraId="2A6A8EA4" w14:textId="3D6288DA" w:rsidR="00F4505D" w:rsidRDefault="00F4505D" w:rsidP="00815453">
            <w:pPr>
              <w:spacing w:after="0" w:line="240" w:lineRule="auto"/>
              <w:rPr>
                <w:rFonts w:ascii="Times New Roman" w:eastAsia="Calibri" w:hAnsi="Times New Roman" w:cs="Times New Roman"/>
                <w:sz w:val="28"/>
                <w:lang w:val="kk-KZ"/>
              </w:rPr>
            </w:pPr>
            <w:r>
              <w:rPr>
                <w:rFonts w:ascii="Times New Roman" w:eastAsia="Calibri" w:hAnsi="Times New Roman" w:cs="Times New Roman"/>
                <w:sz w:val="28"/>
                <w:lang w:val="kk-KZ"/>
              </w:rPr>
              <w:t>21%</w:t>
            </w:r>
          </w:p>
        </w:tc>
        <w:tc>
          <w:tcPr>
            <w:tcW w:w="1131" w:type="dxa"/>
          </w:tcPr>
          <w:p w14:paraId="54EEFE52" w14:textId="45FB742F" w:rsidR="00F4505D" w:rsidRDefault="00F4505D" w:rsidP="00815453">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78%</w:t>
            </w:r>
          </w:p>
        </w:tc>
        <w:tc>
          <w:tcPr>
            <w:tcW w:w="1193" w:type="dxa"/>
          </w:tcPr>
          <w:p w14:paraId="6F9F7A56" w14:textId="77777777" w:rsidR="00F4505D" w:rsidRDefault="00F4505D" w:rsidP="00815453">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100%</w:t>
            </w:r>
          </w:p>
        </w:tc>
      </w:tr>
      <w:tr w:rsidR="00F4505D" w14:paraId="066B5757" w14:textId="77777777" w:rsidTr="00815453">
        <w:trPr>
          <w:trHeight w:val="465"/>
        </w:trPr>
        <w:tc>
          <w:tcPr>
            <w:tcW w:w="1540" w:type="dxa"/>
          </w:tcPr>
          <w:p w14:paraId="2E6F96FA" w14:textId="77777777" w:rsidR="00F4505D" w:rsidRDefault="00F4505D" w:rsidP="00815453">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Әдеби тіл нормалары</w:t>
            </w:r>
          </w:p>
        </w:tc>
        <w:tc>
          <w:tcPr>
            <w:tcW w:w="1686" w:type="dxa"/>
          </w:tcPr>
          <w:p w14:paraId="09FFD0D6" w14:textId="7F97B8D3" w:rsidR="00F4505D" w:rsidRDefault="00F4505D" w:rsidP="00F4505D">
            <w:pPr>
              <w:spacing w:after="0" w:line="240" w:lineRule="auto"/>
              <w:ind w:left="606"/>
              <w:rPr>
                <w:rFonts w:ascii="Times New Roman" w:eastAsia="Calibri" w:hAnsi="Times New Roman" w:cs="Times New Roman"/>
                <w:sz w:val="28"/>
                <w:lang w:val="kk-KZ"/>
              </w:rPr>
            </w:pPr>
            <w:r>
              <w:rPr>
                <w:rFonts w:ascii="Times New Roman" w:eastAsia="Calibri" w:hAnsi="Times New Roman" w:cs="Times New Roman"/>
                <w:sz w:val="28"/>
                <w:lang w:val="kk-KZ"/>
              </w:rPr>
              <w:t>14</w:t>
            </w:r>
          </w:p>
        </w:tc>
        <w:tc>
          <w:tcPr>
            <w:tcW w:w="1213" w:type="dxa"/>
          </w:tcPr>
          <w:p w14:paraId="35FB5751" w14:textId="77777777" w:rsidR="00F4505D" w:rsidRDefault="00F4505D" w:rsidP="00815453">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5.4 4.2</w:t>
            </w:r>
          </w:p>
        </w:tc>
        <w:tc>
          <w:tcPr>
            <w:tcW w:w="1129" w:type="dxa"/>
          </w:tcPr>
          <w:p w14:paraId="06519366" w14:textId="3607E53B" w:rsidR="00F4505D" w:rsidRDefault="00F4505D" w:rsidP="00815453">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14%</w:t>
            </w:r>
          </w:p>
        </w:tc>
        <w:tc>
          <w:tcPr>
            <w:tcW w:w="1056" w:type="dxa"/>
          </w:tcPr>
          <w:p w14:paraId="029062C9" w14:textId="2452479F" w:rsidR="00F4505D" w:rsidRDefault="00F4505D" w:rsidP="00815453">
            <w:pPr>
              <w:spacing w:after="0" w:line="240" w:lineRule="auto"/>
              <w:rPr>
                <w:rFonts w:ascii="Times New Roman" w:eastAsia="Calibri" w:hAnsi="Times New Roman" w:cs="Times New Roman"/>
                <w:sz w:val="28"/>
                <w:lang w:val="kk-KZ"/>
              </w:rPr>
            </w:pPr>
            <w:r>
              <w:rPr>
                <w:rFonts w:ascii="Times New Roman" w:eastAsia="Calibri" w:hAnsi="Times New Roman" w:cs="Times New Roman"/>
                <w:sz w:val="28"/>
                <w:lang w:val="kk-KZ"/>
              </w:rPr>
              <w:t>57%</w:t>
            </w:r>
          </w:p>
        </w:tc>
        <w:tc>
          <w:tcPr>
            <w:tcW w:w="1117" w:type="dxa"/>
          </w:tcPr>
          <w:p w14:paraId="782A6B5E" w14:textId="0142DD07" w:rsidR="00F4505D" w:rsidRDefault="00F4505D" w:rsidP="00815453">
            <w:pPr>
              <w:spacing w:after="0" w:line="240" w:lineRule="auto"/>
              <w:rPr>
                <w:rFonts w:ascii="Times New Roman" w:eastAsia="Calibri" w:hAnsi="Times New Roman" w:cs="Times New Roman"/>
                <w:sz w:val="28"/>
                <w:lang w:val="kk-KZ"/>
              </w:rPr>
            </w:pPr>
            <w:r>
              <w:rPr>
                <w:rFonts w:ascii="Times New Roman" w:eastAsia="Calibri" w:hAnsi="Times New Roman" w:cs="Times New Roman"/>
                <w:sz w:val="28"/>
                <w:lang w:val="kk-KZ"/>
              </w:rPr>
              <w:t>28%</w:t>
            </w:r>
          </w:p>
        </w:tc>
        <w:tc>
          <w:tcPr>
            <w:tcW w:w="1131" w:type="dxa"/>
          </w:tcPr>
          <w:p w14:paraId="0E65F7C1" w14:textId="3126961B" w:rsidR="00F4505D" w:rsidRDefault="00F4505D" w:rsidP="00815453">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85%</w:t>
            </w:r>
          </w:p>
        </w:tc>
        <w:tc>
          <w:tcPr>
            <w:tcW w:w="1193" w:type="dxa"/>
          </w:tcPr>
          <w:p w14:paraId="78DE623B" w14:textId="77777777" w:rsidR="00F4505D" w:rsidRDefault="00F4505D" w:rsidP="00815453">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100%</w:t>
            </w:r>
          </w:p>
        </w:tc>
      </w:tr>
    </w:tbl>
    <w:p w14:paraId="697268F9" w14:textId="77777777" w:rsidR="008159EE" w:rsidRDefault="008159EE" w:rsidP="00FB31FD">
      <w:pPr>
        <w:pStyle w:val="Default"/>
        <w:contextualSpacing/>
        <w:jc w:val="both"/>
        <w:rPr>
          <w:b/>
          <w:i/>
          <w:color w:val="auto"/>
          <w:sz w:val="28"/>
          <w:szCs w:val="28"/>
          <w:lang w:val="kk-KZ"/>
        </w:rPr>
      </w:pPr>
    </w:p>
    <w:p w14:paraId="6BF131F9" w14:textId="1931DD9E" w:rsidR="00F07F42" w:rsidRPr="005225E1" w:rsidRDefault="00F07F42" w:rsidP="005225E1">
      <w:pPr>
        <w:widowControl w:val="0"/>
        <w:tabs>
          <w:tab w:val="left" w:pos="-284"/>
        </w:tabs>
        <w:spacing w:after="0" w:line="240" w:lineRule="auto"/>
        <w:ind w:left="-284" w:hanging="142"/>
        <w:jc w:val="both"/>
        <w:rPr>
          <w:rFonts w:ascii="Times New Roman" w:hAnsi="Times New Roman" w:cs="Times New Roman"/>
          <w:bCs/>
          <w:color w:val="000000"/>
          <w:sz w:val="28"/>
          <w:szCs w:val="28"/>
          <w:lang w:val="kk-KZ"/>
        </w:rPr>
      </w:pPr>
      <w:r>
        <w:rPr>
          <w:rFonts w:ascii="Times New Roman" w:hAnsi="Times New Roman" w:cs="Times New Roman"/>
          <w:b/>
          <w:color w:val="000000"/>
          <w:sz w:val="28"/>
          <w:szCs w:val="28"/>
          <w:lang w:val="kk-KZ"/>
        </w:rPr>
        <w:t>6</w:t>
      </w:r>
      <w:r w:rsidRPr="00F4023F">
        <w:rPr>
          <w:rFonts w:ascii="Times New Roman" w:hAnsi="Times New Roman" w:cs="Times New Roman"/>
          <w:b/>
          <w:color w:val="000000"/>
          <w:sz w:val="28"/>
          <w:szCs w:val="28"/>
          <w:lang w:val="kk-KZ"/>
        </w:rPr>
        <w:t xml:space="preserve"> сынып   қазақ тілі  пәнінен аралық емтихан бойынша білім сапасы</w:t>
      </w:r>
    </w:p>
    <w:p w14:paraId="0055779F" w14:textId="77777777" w:rsidR="006C0A1B" w:rsidRPr="00F4505D" w:rsidRDefault="006C0A1B" w:rsidP="00F07F42">
      <w:pPr>
        <w:widowControl w:val="0"/>
        <w:tabs>
          <w:tab w:val="left" w:pos="-284"/>
        </w:tabs>
        <w:spacing w:after="0" w:line="240" w:lineRule="auto"/>
        <w:ind w:left="-284" w:hanging="142"/>
        <w:jc w:val="both"/>
        <w:rPr>
          <w:rFonts w:ascii="Times New Roman" w:hAnsi="Times New Roman" w:cs="Times New Roman"/>
          <w:b/>
          <w:color w:val="000000"/>
          <w:sz w:val="28"/>
          <w:szCs w:val="28"/>
          <w:lang w:val="kk-KZ"/>
        </w:rPr>
      </w:pPr>
    </w:p>
    <w:tbl>
      <w:tblPr>
        <w:tblW w:w="10065" w:type="dxa"/>
        <w:tblInd w:w="-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0"/>
        <w:gridCol w:w="1686"/>
        <w:gridCol w:w="1213"/>
        <w:gridCol w:w="1129"/>
        <w:gridCol w:w="1056"/>
        <w:gridCol w:w="1117"/>
        <w:gridCol w:w="1131"/>
        <w:gridCol w:w="1193"/>
      </w:tblGrid>
      <w:tr w:rsidR="00F07F42" w14:paraId="16086D5D" w14:textId="77777777" w:rsidTr="00815453">
        <w:trPr>
          <w:trHeight w:val="150"/>
        </w:trPr>
        <w:tc>
          <w:tcPr>
            <w:tcW w:w="1540" w:type="dxa"/>
            <w:vMerge w:val="restart"/>
          </w:tcPr>
          <w:p w14:paraId="1F16FE31" w14:textId="77777777" w:rsidR="00F07F42" w:rsidRDefault="00F07F42" w:rsidP="00815453">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Сөйлесім</w:t>
            </w:r>
          </w:p>
          <w:p w14:paraId="50226475" w14:textId="77777777" w:rsidR="00F07F42" w:rsidRDefault="00F07F42" w:rsidP="00815453">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әрекеті</w:t>
            </w:r>
          </w:p>
        </w:tc>
        <w:tc>
          <w:tcPr>
            <w:tcW w:w="1686" w:type="dxa"/>
            <w:vMerge w:val="restart"/>
          </w:tcPr>
          <w:p w14:paraId="5274C15B" w14:textId="77777777" w:rsidR="00F07F42" w:rsidRDefault="00F07F42" w:rsidP="00815453">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Қатысқан оқушы саны</w:t>
            </w:r>
          </w:p>
          <w:p w14:paraId="642AACA1" w14:textId="77777777" w:rsidR="00F07F42" w:rsidRDefault="00F07F42" w:rsidP="00815453">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rPr>
              <w:t xml:space="preserve">       </w:t>
            </w:r>
          </w:p>
        </w:tc>
        <w:tc>
          <w:tcPr>
            <w:tcW w:w="1213" w:type="dxa"/>
            <w:vMerge w:val="restart"/>
          </w:tcPr>
          <w:p w14:paraId="542D7DE5" w14:textId="77777777" w:rsidR="00F07F42" w:rsidRDefault="00F07F42" w:rsidP="00815453">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Оқу мақсаты</w:t>
            </w:r>
          </w:p>
        </w:tc>
        <w:tc>
          <w:tcPr>
            <w:tcW w:w="3302" w:type="dxa"/>
            <w:gridSpan w:val="3"/>
          </w:tcPr>
          <w:p w14:paraId="7043991F" w14:textId="77777777" w:rsidR="00F07F42" w:rsidRDefault="00F07F42" w:rsidP="00815453">
            <w:pPr>
              <w:spacing w:after="0" w:line="240" w:lineRule="auto"/>
              <w:rPr>
                <w:rFonts w:ascii="Times New Roman" w:eastAsia="Calibri" w:hAnsi="Times New Roman" w:cs="Times New Roman"/>
                <w:sz w:val="28"/>
                <w:lang w:val="kk-KZ"/>
              </w:rPr>
            </w:pPr>
            <w:r>
              <w:rPr>
                <w:rFonts w:ascii="Times New Roman" w:eastAsia="Calibri" w:hAnsi="Times New Roman" w:cs="Times New Roman"/>
                <w:sz w:val="28"/>
                <w:lang w:val="kk-KZ"/>
              </w:rPr>
              <w:t>Жиынтық бағалау балдарының пайыздық мазмұны</w:t>
            </w:r>
          </w:p>
        </w:tc>
        <w:tc>
          <w:tcPr>
            <w:tcW w:w="1131" w:type="dxa"/>
            <w:vMerge w:val="restart"/>
          </w:tcPr>
          <w:p w14:paraId="6C563FC8" w14:textId="77777777" w:rsidR="00F07F42" w:rsidRDefault="00F07F42" w:rsidP="00815453">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 xml:space="preserve">Сапа % </w:t>
            </w:r>
          </w:p>
        </w:tc>
        <w:tc>
          <w:tcPr>
            <w:tcW w:w="1193" w:type="dxa"/>
            <w:vMerge w:val="restart"/>
          </w:tcPr>
          <w:p w14:paraId="43D9CFDF" w14:textId="77777777" w:rsidR="00F07F42" w:rsidRDefault="00F07F42" w:rsidP="00815453">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Үлгерім %</w:t>
            </w:r>
          </w:p>
        </w:tc>
      </w:tr>
      <w:tr w:rsidR="00F07F42" w14:paraId="6F147790" w14:textId="77777777" w:rsidTr="00815453">
        <w:trPr>
          <w:trHeight w:val="157"/>
        </w:trPr>
        <w:tc>
          <w:tcPr>
            <w:tcW w:w="1540" w:type="dxa"/>
            <w:vMerge/>
          </w:tcPr>
          <w:p w14:paraId="5C5849F9" w14:textId="77777777" w:rsidR="00F07F42" w:rsidRDefault="00F07F42" w:rsidP="00815453">
            <w:pPr>
              <w:spacing w:after="0" w:line="240" w:lineRule="auto"/>
              <w:ind w:left="606"/>
              <w:jc w:val="both"/>
              <w:rPr>
                <w:rFonts w:ascii="Times New Roman" w:eastAsia="Calibri" w:hAnsi="Times New Roman" w:cs="Times New Roman"/>
                <w:sz w:val="28"/>
                <w:lang w:val="kk-KZ"/>
              </w:rPr>
            </w:pPr>
          </w:p>
        </w:tc>
        <w:tc>
          <w:tcPr>
            <w:tcW w:w="1686" w:type="dxa"/>
            <w:vMerge/>
          </w:tcPr>
          <w:p w14:paraId="421AB058" w14:textId="77777777" w:rsidR="00F07F42" w:rsidRDefault="00F07F42" w:rsidP="00815453">
            <w:pPr>
              <w:spacing w:after="0" w:line="240" w:lineRule="auto"/>
              <w:jc w:val="both"/>
              <w:rPr>
                <w:rFonts w:ascii="Times New Roman" w:eastAsia="Calibri" w:hAnsi="Times New Roman" w:cs="Times New Roman"/>
                <w:sz w:val="28"/>
                <w:lang w:val="kk-KZ"/>
              </w:rPr>
            </w:pPr>
          </w:p>
        </w:tc>
        <w:tc>
          <w:tcPr>
            <w:tcW w:w="1213" w:type="dxa"/>
            <w:vMerge/>
          </w:tcPr>
          <w:p w14:paraId="14EC0679" w14:textId="77777777" w:rsidR="00F07F42" w:rsidRDefault="00F07F42" w:rsidP="00815453">
            <w:pPr>
              <w:spacing w:after="0" w:line="240" w:lineRule="auto"/>
              <w:ind w:left="606"/>
              <w:jc w:val="both"/>
              <w:rPr>
                <w:rFonts w:ascii="Times New Roman" w:eastAsia="Calibri" w:hAnsi="Times New Roman" w:cs="Times New Roman"/>
                <w:sz w:val="28"/>
                <w:lang w:val="kk-KZ"/>
              </w:rPr>
            </w:pPr>
          </w:p>
        </w:tc>
        <w:tc>
          <w:tcPr>
            <w:tcW w:w="1129" w:type="dxa"/>
          </w:tcPr>
          <w:p w14:paraId="3DC11604" w14:textId="77777777" w:rsidR="00F07F42" w:rsidRDefault="00F07F42" w:rsidP="00815453">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төмен</w:t>
            </w:r>
          </w:p>
        </w:tc>
        <w:tc>
          <w:tcPr>
            <w:tcW w:w="1056" w:type="dxa"/>
          </w:tcPr>
          <w:p w14:paraId="33766AED" w14:textId="77777777" w:rsidR="00F07F42" w:rsidRDefault="00F07F42" w:rsidP="00815453">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орта</w:t>
            </w:r>
          </w:p>
        </w:tc>
        <w:tc>
          <w:tcPr>
            <w:tcW w:w="1117" w:type="dxa"/>
          </w:tcPr>
          <w:p w14:paraId="60F0C6E9" w14:textId="77777777" w:rsidR="00F07F42" w:rsidRDefault="00F07F42" w:rsidP="00815453">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жоғары</w:t>
            </w:r>
          </w:p>
        </w:tc>
        <w:tc>
          <w:tcPr>
            <w:tcW w:w="1131" w:type="dxa"/>
            <w:vMerge/>
          </w:tcPr>
          <w:p w14:paraId="100BB70F" w14:textId="77777777" w:rsidR="00F07F42" w:rsidRDefault="00F07F42" w:rsidP="00815453">
            <w:pPr>
              <w:spacing w:after="0" w:line="240" w:lineRule="auto"/>
              <w:ind w:left="606"/>
              <w:jc w:val="both"/>
              <w:rPr>
                <w:rFonts w:ascii="Times New Roman" w:eastAsia="Calibri" w:hAnsi="Times New Roman" w:cs="Times New Roman"/>
                <w:sz w:val="28"/>
                <w:lang w:val="kk-KZ"/>
              </w:rPr>
            </w:pPr>
          </w:p>
        </w:tc>
        <w:tc>
          <w:tcPr>
            <w:tcW w:w="1193" w:type="dxa"/>
            <w:vMerge/>
          </w:tcPr>
          <w:p w14:paraId="2C7A68D5" w14:textId="77777777" w:rsidR="00F07F42" w:rsidRDefault="00F07F42" w:rsidP="00815453">
            <w:pPr>
              <w:spacing w:after="0" w:line="240" w:lineRule="auto"/>
              <w:ind w:left="606"/>
              <w:jc w:val="both"/>
              <w:rPr>
                <w:rFonts w:ascii="Times New Roman" w:eastAsia="Calibri" w:hAnsi="Times New Roman" w:cs="Times New Roman"/>
                <w:sz w:val="28"/>
                <w:lang w:val="kk-KZ"/>
              </w:rPr>
            </w:pPr>
          </w:p>
        </w:tc>
      </w:tr>
      <w:tr w:rsidR="00F07F42" w14:paraId="5D6B20B4" w14:textId="77777777" w:rsidTr="00815453">
        <w:trPr>
          <w:trHeight w:val="465"/>
        </w:trPr>
        <w:tc>
          <w:tcPr>
            <w:tcW w:w="1540" w:type="dxa"/>
            <w:vMerge/>
          </w:tcPr>
          <w:p w14:paraId="7F3BB463" w14:textId="77777777" w:rsidR="00F07F42" w:rsidRDefault="00F07F42" w:rsidP="00815453">
            <w:pPr>
              <w:spacing w:after="0" w:line="240" w:lineRule="auto"/>
              <w:jc w:val="both"/>
              <w:rPr>
                <w:rFonts w:ascii="Times New Roman" w:eastAsia="Calibri" w:hAnsi="Times New Roman" w:cs="Times New Roman"/>
                <w:sz w:val="28"/>
                <w:lang w:val="kk-KZ"/>
              </w:rPr>
            </w:pPr>
          </w:p>
        </w:tc>
        <w:tc>
          <w:tcPr>
            <w:tcW w:w="1686" w:type="dxa"/>
            <w:vMerge/>
          </w:tcPr>
          <w:p w14:paraId="30843B84" w14:textId="77777777" w:rsidR="00F07F42" w:rsidRPr="00F4023F" w:rsidRDefault="00F07F42" w:rsidP="00815453">
            <w:pPr>
              <w:spacing w:after="0" w:line="240" w:lineRule="auto"/>
              <w:jc w:val="both"/>
              <w:rPr>
                <w:rFonts w:ascii="Times New Roman" w:eastAsia="Calibri" w:hAnsi="Times New Roman" w:cs="Times New Roman"/>
                <w:sz w:val="28"/>
              </w:rPr>
            </w:pPr>
          </w:p>
        </w:tc>
        <w:tc>
          <w:tcPr>
            <w:tcW w:w="1213" w:type="dxa"/>
            <w:vMerge/>
          </w:tcPr>
          <w:p w14:paraId="5BEC130A" w14:textId="77777777" w:rsidR="00F07F42" w:rsidRDefault="00F07F42" w:rsidP="00815453">
            <w:pPr>
              <w:spacing w:after="0" w:line="240" w:lineRule="auto"/>
              <w:jc w:val="both"/>
              <w:rPr>
                <w:rFonts w:ascii="Times New Roman" w:eastAsia="Calibri" w:hAnsi="Times New Roman" w:cs="Times New Roman"/>
                <w:sz w:val="28"/>
                <w:lang w:val="kk-KZ"/>
              </w:rPr>
            </w:pPr>
          </w:p>
        </w:tc>
        <w:tc>
          <w:tcPr>
            <w:tcW w:w="1129" w:type="dxa"/>
          </w:tcPr>
          <w:p w14:paraId="0AA3498B" w14:textId="77777777" w:rsidR="00F07F42" w:rsidRDefault="00F07F42" w:rsidP="00815453">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0-39%</w:t>
            </w:r>
          </w:p>
        </w:tc>
        <w:tc>
          <w:tcPr>
            <w:tcW w:w="1056" w:type="dxa"/>
          </w:tcPr>
          <w:p w14:paraId="354903FB" w14:textId="77777777" w:rsidR="00F07F42" w:rsidRDefault="00F07F42" w:rsidP="00815453">
            <w:pPr>
              <w:spacing w:after="0" w:line="240" w:lineRule="auto"/>
              <w:rPr>
                <w:rFonts w:ascii="Times New Roman" w:eastAsia="Calibri" w:hAnsi="Times New Roman" w:cs="Times New Roman"/>
                <w:sz w:val="28"/>
                <w:lang w:val="kk-KZ"/>
              </w:rPr>
            </w:pPr>
            <w:r>
              <w:rPr>
                <w:rFonts w:ascii="Times New Roman" w:eastAsia="Calibri" w:hAnsi="Times New Roman" w:cs="Times New Roman"/>
                <w:sz w:val="28"/>
                <w:lang w:val="kk-KZ"/>
              </w:rPr>
              <w:t>40-84  %</w:t>
            </w:r>
          </w:p>
        </w:tc>
        <w:tc>
          <w:tcPr>
            <w:tcW w:w="1117" w:type="dxa"/>
          </w:tcPr>
          <w:p w14:paraId="4D2A8DA6" w14:textId="77777777" w:rsidR="00F07F42" w:rsidRDefault="00F07F42" w:rsidP="00815453">
            <w:pPr>
              <w:spacing w:after="0" w:line="240" w:lineRule="auto"/>
              <w:jc w:val="center"/>
              <w:rPr>
                <w:rFonts w:ascii="Times New Roman" w:eastAsia="Calibri" w:hAnsi="Times New Roman" w:cs="Times New Roman"/>
                <w:sz w:val="28"/>
                <w:lang w:val="kk-KZ"/>
              </w:rPr>
            </w:pPr>
            <w:r>
              <w:rPr>
                <w:rFonts w:ascii="Times New Roman" w:eastAsia="Calibri" w:hAnsi="Times New Roman" w:cs="Times New Roman"/>
                <w:sz w:val="28"/>
                <w:lang w:val="kk-KZ"/>
              </w:rPr>
              <w:t>85-100 %</w:t>
            </w:r>
          </w:p>
        </w:tc>
        <w:tc>
          <w:tcPr>
            <w:tcW w:w="1131" w:type="dxa"/>
            <w:vMerge/>
          </w:tcPr>
          <w:p w14:paraId="7488EE7F" w14:textId="77777777" w:rsidR="00F07F42" w:rsidRDefault="00F07F42" w:rsidP="00815453">
            <w:pPr>
              <w:spacing w:after="0" w:line="240" w:lineRule="auto"/>
              <w:ind w:left="606"/>
              <w:jc w:val="both"/>
              <w:rPr>
                <w:rFonts w:ascii="Times New Roman" w:eastAsia="Calibri" w:hAnsi="Times New Roman" w:cs="Times New Roman"/>
                <w:sz w:val="28"/>
                <w:lang w:val="kk-KZ"/>
              </w:rPr>
            </w:pPr>
          </w:p>
        </w:tc>
        <w:tc>
          <w:tcPr>
            <w:tcW w:w="1193" w:type="dxa"/>
            <w:vMerge/>
          </w:tcPr>
          <w:p w14:paraId="44326C22" w14:textId="77777777" w:rsidR="00F07F42" w:rsidRDefault="00F07F42" w:rsidP="00815453">
            <w:pPr>
              <w:spacing w:after="0" w:line="240" w:lineRule="auto"/>
              <w:ind w:left="606"/>
              <w:jc w:val="both"/>
              <w:rPr>
                <w:rFonts w:ascii="Times New Roman" w:eastAsia="Calibri" w:hAnsi="Times New Roman" w:cs="Times New Roman"/>
                <w:sz w:val="28"/>
                <w:lang w:val="kk-KZ"/>
              </w:rPr>
            </w:pPr>
          </w:p>
        </w:tc>
      </w:tr>
      <w:tr w:rsidR="00F07F42" w14:paraId="19D1C8F7" w14:textId="77777777" w:rsidTr="00815453">
        <w:trPr>
          <w:trHeight w:val="465"/>
        </w:trPr>
        <w:tc>
          <w:tcPr>
            <w:tcW w:w="1540" w:type="dxa"/>
          </w:tcPr>
          <w:p w14:paraId="71D276C0" w14:textId="77777777" w:rsidR="00F07F42" w:rsidRDefault="00F07F42" w:rsidP="00815453">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Оқылым</w:t>
            </w:r>
          </w:p>
        </w:tc>
        <w:tc>
          <w:tcPr>
            <w:tcW w:w="1686" w:type="dxa"/>
          </w:tcPr>
          <w:p w14:paraId="32228A07" w14:textId="3D6C6768" w:rsidR="00F07F42" w:rsidRDefault="00F07F42" w:rsidP="00F07F42">
            <w:pPr>
              <w:spacing w:after="0" w:line="240" w:lineRule="auto"/>
              <w:jc w:val="center"/>
              <w:rPr>
                <w:rFonts w:ascii="Times New Roman" w:eastAsia="Calibri" w:hAnsi="Times New Roman" w:cs="Times New Roman"/>
                <w:sz w:val="28"/>
                <w:lang w:val="kk-KZ"/>
              </w:rPr>
            </w:pPr>
            <w:r>
              <w:rPr>
                <w:rFonts w:ascii="Times New Roman" w:eastAsia="Calibri" w:hAnsi="Times New Roman" w:cs="Times New Roman"/>
                <w:sz w:val="28"/>
                <w:lang w:val="kk-KZ"/>
              </w:rPr>
              <w:t>20</w:t>
            </w:r>
          </w:p>
        </w:tc>
        <w:tc>
          <w:tcPr>
            <w:tcW w:w="1213" w:type="dxa"/>
          </w:tcPr>
          <w:p w14:paraId="72160622" w14:textId="44AE1EE1" w:rsidR="00F07F42" w:rsidRDefault="00F07F42" w:rsidP="00815453">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6.2 6.1</w:t>
            </w:r>
          </w:p>
        </w:tc>
        <w:tc>
          <w:tcPr>
            <w:tcW w:w="1129" w:type="dxa"/>
          </w:tcPr>
          <w:p w14:paraId="51F62D27" w14:textId="57A10E79" w:rsidR="00F07F42" w:rsidRDefault="00F07F42" w:rsidP="00815453">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25%</w:t>
            </w:r>
          </w:p>
        </w:tc>
        <w:tc>
          <w:tcPr>
            <w:tcW w:w="1056" w:type="dxa"/>
          </w:tcPr>
          <w:p w14:paraId="6C2F1319" w14:textId="6644F89F" w:rsidR="00F07F42" w:rsidRDefault="00F07F42" w:rsidP="00815453">
            <w:pPr>
              <w:spacing w:after="0" w:line="240" w:lineRule="auto"/>
              <w:rPr>
                <w:rFonts w:ascii="Times New Roman" w:eastAsia="Calibri" w:hAnsi="Times New Roman" w:cs="Times New Roman"/>
                <w:sz w:val="28"/>
                <w:lang w:val="kk-KZ"/>
              </w:rPr>
            </w:pPr>
            <w:r>
              <w:rPr>
                <w:rFonts w:ascii="Times New Roman" w:eastAsia="Calibri" w:hAnsi="Times New Roman" w:cs="Times New Roman"/>
                <w:sz w:val="28"/>
                <w:lang w:val="kk-KZ"/>
              </w:rPr>
              <w:t>55%</w:t>
            </w:r>
          </w:p>
        </w:tc>
        <w:tc>
          <w:tcPr>
            <w:tcW w:w="1117" w:type="dxa"/>
          </w:tcPr>
          <w:p w14:paraId="64FC8F6E" w14:textId="1D5FA677" w:rsidR="00F07F42" w:rsidRDefault="00F07F42" w:rsidP="00815453">
            <w:pPr>
              <w:spacing w:after="0" w:line="240" w:lineRule="auto"/>
              <w:rPr>
                <w:rFonts w:ascii="Times New Roman" w:eastAsia="Calibri" w:hAnsi="Times New Roman" w:cs="Times New Roman"/>
                <w:sz w:val="28"/>
                <w:lang w:val="kk-KZ"/>
              </w:rPr>
            </w:pPr>
            <w:r>
              <w:rPr>
                <w:rFonts w:ascii="Times New Roman" w:eastAsia="Calibri" w:hAnsi="Times New Roman" w:cs="Times New Roman"/>
                <w:sz w:val="28"/>
                <w:lang w:val="kk-KZ"/>
              </w:rPr>
              <w:t>20%</w:t>
            </w:r>
          </w:p>
        </w:tc>
        <w:tc>
          <w:tcPr>
            <w:tcW w:w="1131" w:type="dxa"/>
          </w:tcPr>
          <w:p w14:paraId="481757C9" w14:textId="6FFB6394" w:rsidR="00F07F42" w:rsidRDefault="00F07F42" w:rsidP="00815453">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75%</w:t>
            </w:r>
          </w:p>
        </w:tc>
        <w:tc>
          <w:tcPr>
            <w:tcW w:w="1193" w:type="dxa"/>
          </w:tcPr>
          <w:p w14:paraId="428F9848" w14:textId="77777777" w:rsidR="00F07F42" w:rsidRDefault="00F07F42" w:rsidP="00815453">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100%</w:t>
            </w:r>
          </w:p>
        </w:tc>
      </w:tr>
      <w:tr w:rsidR="00F07F42" w14:paraId="0A564770" w14:textId="77777777" w:rsidTr="00815453">
        <w:trPr>
          <w:trHeight w:val="465"/>
        </w:trPr>
        <w:tc>
          <w:tcPr>
            <w:tcW w:w="1540" w:type="dxa"/>
          </w:tcPr>
          <w:p w14:paraId="20177829" w14:textId="77777777" w:rsidR="00F07F42" w:rsidRDefault="00F07F42" w:rsidP="00815453">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Жазылым</w:t>
            </w:r>
          </w:p>
        </w:tc>
        <w:tc>
          <w:tcPr>
            <w:tcW w:w="1686" w:type="dxa"/>
          </w:tcPr>
          <w:p w14:paraId="3F697ADC" w14:textId="4B109648" w:rsidR="00F07F42" w:rsidRDefault="00F07F42" w:rsidP="00F07F42">
            <w:pPr>
              <w:spacing w:after="0" w:line="240" w:lineRule="auto"/>
              <w:jc w:val="center"/>
              <w:rPr>
                <w:rFonts w:ascii="Times New Roman" w:eastAsia="Calibri" w:hAnsi="Times New Roman" w:cs="Times New Roman"/>
                <w:sz w:val="28"/>
                <w:lang w:val="kk-KZ"/>
              </w:rPr>
            </w:pPr>
            <w:r>
              <w:rPr>
                <w:rFonts w:ascii="Times New Roman" w:eastAsia="Calibri" w:hAnsi="Times New Roman" w:cs="Times New Roman"/>
                <w:sz w:val="28"/>
                <w:lang w:val="kk-KZ"/>
              </w:rPr>
              <w:t>20</w:t>
            </w:r>
          </w:p>
        </w:tc>
        <w:tc>
          <w:tcPr>
            <w:tcW w:w="1213" w:type="dxa"/>
          </w:tcPr>
          <w:p w14:paraId="4C9B2C14" w14:textId="3E0241DE" w:rsidR="00F07F42" w:rsidRDefault="00F07F42" w:rsidP="00815453">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6.3 4.1</w:t>
            </w:r>
          </w:p>
        </w:tc>
        <w:tc>
          <w:tcPr>
            <w:tcW w:w="1129" w:type="dxa"/>
          </w:tcPr>
          <w:p w14:paraId="77F6D327" w14:textId="085CC4EA" w:rsidR="00F07F42" w:rsidRDefault="00F07F42" w:rsidP="00815453">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25%</w:t>
            </w:r>
          </w:p>
        </w:tc>
        <w:tc>
          <w:tcPr>
            <w:tcW w:w="1056" w:type="dxa"/>
          </w:tcPr>
          <w:p w14:paraId="530F81D8" w14:textId="2DFDD616" w:rsidR="00F07F42" w:rsidRDefault="00F07F42" w:rsidP="00815453">
            <w:pPr>
              <w:spacing w:after="0" w:line="240" w:lineRule="auto"/>
              <w:rPr>
                <w:rFonts w:ascii="Times New Roman" w:eastAsia="Calibri" w:hAnsi="Times New Roman" w:cs="Times New Roman"/>
                <w:sz w:val="28"/>
                <w:lang w:val="kk-KZ"/>
              </w:rPr>
            </w:pPr>
            <w:r>
              <w:rPr>
                <w:rFonts w:ascii="Times New Roman" w:eastAsia="Calibri" w:hAnsi="Times New Roman" w:cs="Times New Roman"/>
                <w:sz w:val="28"/>
                <w:lang w:val="kk-KZ"/>
              </w:rPr>
              <w:t>65%</w:t>
            </w:r>
          </w:p>
        </w:tc>
        <w:tc>
          <w:tcPr>
            <w:tcW w:w="1117" w:type="dxa"/>
          </w:tcPr>
          <w:p w14:paraId="14F50CEB" w14:textId="471BDE6D" w:rsidR="00F07F42" w:rsidRDefault="00F07F42" w:rsidP="00815453">
            <w:pPr>
              <w:spacing w:after="0" w:line="240" w:lineRule="auto"/>
              <w:rPr>
                <w:rFonts w:ascii="Times New Roman" w:eastAsia="Calibri" w:hAnsi="Times New Roman" w:cs="Times New Roman"/>
                <w:sz w:val="28"/>
                <w:lang w:val="kk-KZ"/>
              </w:rPr>
            </w:pPr>
            <w:r>
              <w:rPr>
                <w:rFonts w:ascii="Times New Roman" w:eastAsia="Calibri" w:hAnsi="Times New Roman" w:cs="Times New Roman"/>
                <w:sz w:val="28"/>
                <w:lang w:val="kk-KZ"/>
              </w:rPr>
              <w:t>10%</w:t>
            </w:r>
          </w:p>
        </w:tc>
        <w:tc>
          <w:tcPr>
            <w:tcW w:w="1131" w:type="dxa"/>
          </w:tcPr>
          <w:p w14:paraId="17FD57DC" w14:textId="1BBA9FB1" w:rsidR="00F07F42" w:rsidRDefault="00F07F42" w:rsidP="00815453">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75%</w:t>
            </w:r>
          </w:p>
        </w:tc>
        <w:tc>
          <w:tcPr>
            <w:tcW w:w="1193" w:type="dxa"/>
          </w:tcPr>
          <w:p w14:paraId="6D204725" w14:textId="77777777" w:rsidR="00F07F42" w:rsidRDefault="00F07F42" w:rsidP="00815453">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100%</w:t>
            </w:r>
          </w:p>
        </w:tc>
      </w:tr>
      <w:tr w:rsidR="00F07F42" w14:paraId="004476BD" w14:textId="77777777" w:rsidTr="00815453">
        <w:trPr>
          <w:trHeight w:val="465"/>
        </w:trPr>
        <w:tc>
          <w:tcPr>
            <w:tcW w:w="1540" w:type="dxa"/>
          </w:tcPr>
          <w:p w14:paraId="2AFF43DE" w14:textId="77777777" w:rsidR="00F07F42" w:rsidRDefault="00F07F42" w:rsidP="00815453">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Әдеби тіл нормалары</w:t>
            </w:r>
          </w:p>
        </w:tc>
        <w:tc>
          <w:tcPr>
            <w:tcW w:w="1686" w:type="dxa"/>
          </w:tcPr>
          <w:p w14:paraId="1DDB6D9F" w14:textId="65FD31CD" w:rsidR="00F07F42" w:rsidRDefault="00F07F42" w:rsidP="00F07F42">
            <w:pPr>
              <w:spacing w:after="0" w:line="240" w:lineRule="auto"/>
              <w:ind w:left="606"/>
              <w:rPr>
                <w:rFonts w:ascii="Times New Roman" w:eastAsia="Calibri" w:hAnsi="Times New Roman" w:cs="Times New Roman"/>
                <w:sz w:val="28"/>
                <w:lang w:val="kk-KZ"/>
              </w:rPr>
            </w:pPr>
            <w:r>
              <w:rPr>
                <w:rFonts w:ascii="Times New Roman" w:eastAsia="Calibri" w:hAnsi="Times New Roman" w:cs="Times New Roman"/>
                <w:sz w:val="28"/>
                <w:lang w:val="kk-KZ"/>
              </w:rPr>
              <w:t>20</w:t>
            </w:r>
          </w:p>
        </w:tc>
        <w:tc>
          <w:tcPr>
            <w:tcW w:w="1213" w:type="dxa"/>
          </w:tcPr>
          <w:p w14:paraId="06093BAA" w14:textId="289B642D" w:rsidR="00F07F42" w:rsidRDefault="00F07F42" w:rsidP="00815453">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6.4 4.2</w:t>
            </w:r>
          </w:p>
        </w:tc>
        <w:tc>
          <w:tcPr>
            <w:tcW w:w="1129" w:type="dxa"/>
          </w:tcPr>
          <w:p w14:paraId="2B42A680" w14:textId="5C047FC0" w:rsidR="00F07F42" w:rsidRDefault="00F07F42" w:rsidP="00815453">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20%</w:t>
            </w:r>
          </w:p>
        </w:tc>
        <w:tc>
          <w:tcPr>
            <w:tcW w:w="1056" w:type="dxa"/>
          </w:tcPr>
          <w:p w14:paraId="36FA49C0" w14:textId="0756B72C" w:rsidR="00F07F42" w:rsidRDefault="00F07F42" w:rsidP="00815453">
            <w:pPr>
              <w:spacing w:after="0" w:line="240" w:lineRule="auto"/>
              <w:rPr>
                <w:rFonts w:ascii="Times New Roman" w:eastAsia="Calibri" w:hAnsi="Times New Roman" w:cs="Times New Roman"/>
                <w:sz w:val="28"/>
                <w:lang w:val="kk-KZ"/>
              </w:rPr>
            </w:pPr>
            <w:r>
              <w:rPr>
                <w:rFonts w:ascii="Times New Roman" w:eastAsia="Calibri" w:hAnsi="Times New Roman" w:cs="Times New Roman"/>
                <w:sz w:val="28"/>
                <w:lang w:val="kk-KZ"/>
              </w:rPr>
              <w:t>70%</w:t>
            </w:r>
          </w:p>
        </w:tc>
        <w:tc>
          <w:tcPr>
            <w:tcW w:w="1117" w:type="dxa"/>
          </w:tcPr>
          <w:p w14:paraId="3AEC2F01" w14:textId="5D5CEB68" w:rsidR="00F07F42" w:rsidRDefault="00F07F42" w:rsidP="00815453">
            <w:pPr>
              <w:spacing w:after="0" w:line="240" w:lineRule="auto"/>
              <w:rPr>
                <w:rFonts w:ascii="Times New Roman" w:eastAsia="Calibri" w:hAnsi="Times New Roman" w:cs="Times New Roman"/>
                <w:sz w:val="28"/>
                <w:lang w:val="kk-KZ"/>
              </w:rPr>
            </w:pPr>
            <w:r>
              <w:rPr>
                <w:rFonts w:ascii="Times New Roman" w:eastAsia="Calibri" w:hAnsi="Times New Roman" w:cs="Times New Roman"/>
                <w:sz w:val="28"/>
                <w:lang w:val="kk-KZ"/>
              </w:rPr>
              <w:t>10%</w:t>
            </w:r>
          </w:p>
        </w:tc>
        <w:tc>
          <w:tcPr>
            <w:tcW w:w="1131" w:type="dxa"/>
          </w:tcPr>
          <w:p w14:paraId="11D4148E" w14:textId="12648284" w:rsidR="00F07F42" w:rsidRDefault="00F07F42" w:rsidP="00815453">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80%</w:t>
            </w:r>
          </w:p>
        </w:tc>
        <w:tc>
          <w:tcPr>
            <w:tcW w:w="1193" w:type="dxa"/>
          </w:tcPr>
          <w:p w14:paraId="1025413D" w14:textId="77777777" w:rsidR="00F07F42" w:rsidRDefault="00F07F42" w:rsidP="00815453">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100%</w:t>
            </w:r>
          </w:p>
        </w:tc>
      </w:tr>
    </w:tbl>
    <w:p w14:paraId="1805F1B5" w14:textId="5D72E9D9" w:rsidR="00F07F42" w:rsidRDefault="00F07F42" w:rsidP="00C1111D">
      <w:pPr>
        <w:widowControl w:val="0"/>
        <w:tabs>
          <w:tab w:val="left" w:pos="-284"/>
        </w:tabs>
        <w:spacing w:after="0" w:line="240" w:lineRule="auto"/>
        <w:jc w:val="both"/>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7А</w:t>
      </w:r>
      <w:r w:rsidRPr="00F4023F">
        <w:rPr>
          <w:rFonts w:ascii="Times New Roman" w:hAnsi="Times New Roman" w:cs="Times New Roman"/>
          <w:b/>
          <w:color w:val="000000"/>
          <w:sz w:val="28"/>
          <w:szCs w:val="28"/>
          <w:lang w:val="kk-KZ"/>
        </w:rPr>
        <w:t xml:space="preserve"> сынып   қазақ тілі  пәнінен аралық емтихан бойынша білім сапасы</w:t>
      </w:r>
    </w:p>
    <w:p w14:paraId="0668A02E" w14:textId="77777777" w:rsidR="006C0A1B" w:rsidRPr="00F4505D" w:rsidRDefault="006C0A1B" w:rsidP="00F07F42">
      <w:pPr>
        <w:widowControl w:val="0"/>
        <w:tabs>
          <w:tab w:val="left" w:pos="-284"/>
        </w:tabs>
        <w:spacing w:after="0" w:line="240" w:lineRule="auto"/>
        <w:ind w:left="-284" w:hanging="142"/>
        <w:jc w:val="both"/>
        <w:rPr>
          <w:rFonts w:ascii="Times New Roman" w:hAnsi="Times New Roman" w:cs="Times New Roman"/>
          <w:b/>
          <w:color w:val="000000"/>
          <w:sz w:val="28"/>
          <w:szCs w:val="28"/>
          <w:lang w:val="kk-KZ"/>
        </w:rPr>
      </w:pPr>
    </w:p>
    <w:tbl>
      <w:tblPr>
        <w:tblW w:w="10065" w:type="dxa"/>
        <w:tblInd w:w="-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0"/>
        <w:gridCol w:w="1686"/>
        <w:gridCol w:w="1213"/>
        <w:gridCol w:w="1129"/>
        <w:gridCol w:w="1056"/>
        <w:gridCol w:w="1117"/>
        <w:gridCol w:w="1131"/>
        <w:gridCol w:w="1193"/>
      </w:tblGrid>
      <w:tr w:rsidR="00F07F42" w14:paraId="1D69469B" w14:textId="77777777" w:rsidTr="00815453">
        <w:trPr>
          <w:trHeight w:val="150"/>
        </w:trPr>
        <w:tc>
          <w:tcPr>
            <w:tcW w:w="1540" w:type="dxa"/>
            <w:vMerge w:val="restart"/>
          </w:tcPr>
          <w:p w14:paraId="37166853" w14:textId="77777777" w:rsidR="00F07F42" w:rsidRDefault="00F07F42" w:rsidP="00815453">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Сөйлесім</w:t>
            </w:r>
          </w:p>
          <w:p w14:paraId="71ACFB23" w14:textId="77777777" w:rsidR="00F07F42" w:rsidRDefault="00F07F42" w:rsidP="00815453">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әрекеті</w:t>
            </w:r>
          </w:p>
        </w:tc>
        <w:tc>
          <w:tcPr>
            <w:tcW w:w="1686" w:type="dxa"/>
            <w:vMerge w:val="restart"/>
          </w:tcPr>
          <w:p w14:paraId="142B5665" w14:textId="77777777" w:rsidR="00F07F42" w:rsidRDefault="00F07F42" w:rsidP="00815453">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Қатысқан оқушы саны</w:t>
            </w:r>
          </w:p>
          <w:p w14:paraId="5D9E0ABA" w14:textId="77777777" w:rsidR="00F07F42" w:rsidRDefault="00F07F42" w:rsidP="00815453">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rPr>
              <w:t xml:space="preserve">       </w:t>
            </w:r>
          </w:p>
        </w:tc>
        <w:tc>
          <w:tcPr>
            <w:tcW w:w="1213" w:type="dxa"/>
            <w:vMerge w:val="restart"/>
          </w:tcPr>
          <w:p w14:paraId="130E5797" w14:textId="77777777" w:rsidR="00F07F42" w:rsidRDefault="00F07F42" w:rsidP="00815453">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Оқу мақсаты</w:t>
            </w:r>
          </w:p>
        </w:tc>
        <w:tc>
          <w:tcPr>
            <w:tcW w:w="3302" w:type="dxa"/>
            <w:gridSpan w:val="3"/>
          </w:tcPr>
          <w:p w14:paraId="2843036A" w14:textId="77777777" w:rsidR="00F07F42" w:rsidRDefault="00F07F42" w:rsidP="00815453">
            <w:pPr>
              <w:spacing w:after="0" w:line="240" w:lineRule="auto"/>
              <w:rPr>
                <w:rFonts w:ascii="Times New Roman" w:eastAsia="Calibri" w:hAnsi="Times New Roman" w:cs="Times New Roman"/>
                <w:sz w:val="28"/>
                <w:lang w:val="kk-KZ"/>
              </w:rPr>
            </w:pPr>
            <w:r>
              <w:rPr>
                <w:rFonts w:ascii="Times New Roman" w:eastAsia="Calibri" w:hAnsi="Times New Roman" w:cs="Times New Roman"/>
                <w:sz w:val="28"/>
                <w:lang w:val="kk-KZ"/>
              </w:rPr>
              <w:t>Жиынтық бағалау балдарының пайыздық мазмұны</w:t>
            </w:r>
          </w:p>
        </w:tc>
        <w:tc>
          <w:tcPr>
            <w:tcW w:w="1131" w:type="dxa"/>
            <w:vMerge w:val="restart"/>
          </w:tcPr>
          <w:p w14:paraId="2DE6BEE5" w14:textId="77777777" w:rsidR="00F07F42" w:rsidRDefault="00F07F42" w:rsidP="00815453">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 xml:space="preserve">Сапа % </w:t>
            </w:r>
          </w:p>
        </w:tc>
        <w:tc>
          <w:tcPr>
            <w:tcW w:w="1193" w:type="dxa"/>
            <w:vMerge w:val="restart"/>
          </w:tcPr>
          <w:p w14:paraId="08361250" w14:textId="77777777" w:rsidR="00F07F42" w:rsidRDefault="00F07F42" w:rsidP="00815453">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Үлгерім %</w:t>
            </w:r>
          </w:p>
        </w:tc>
      </w:tr>
      <w:tr w:rsidR="00F07F42" w14:paraId="2E14F2E9" w14:textId="77777777" w:rsidTr="00815453">
        <w:trPr>
          <w:trHeight w:val="157"/>
        </w:trPr>
        <w:tc>
          <w:tcPr>
            <w:tcW w:w="1540" w:type="dxa"/>
            <w:vMerge/>
          </w:tcPr>
          <w:p w14:paraId="6AC65CFB" w14:textId="77777777" w:rsidR="00F07F42" w:rsidRDefault="00F07F42" w:rsidP="00815453">
            <w:pPr>
              <w:spacing w:after="0" w:line="240" w:lineRule="auto"/>
              <w:ind w:left="606"/>
              <w:jc w:val="both"/>
              <w:rPr>
                <w:rFonts w:ascii="Times New Roman" w:eastAsia="Calibri" w:hAnsi="Times New Roman" w:cs="Times New Roman"/>
                <w:sz w:val="28"/>
                <w:lang w:val="kk-KZ"/>
              </w:rPr>
            </w:pPr>
          </w:p>
        </w:tc>
        <w:tc>
          <w:tcPr>
            <w:tcW w:w="1686" w:type="dxa"/>
            <w:vMerge/>
          </w:tcPr>
          <w:p w14:paraId="56E9FD9F" w14:textId="77777777" w:rsidR="00F07F42" w:rsidRDefault="00F07F42" w:rsidP="00815453">
            <w:pPr>
              <w:spacing w:after="0" w:line="240" w:lineRule="auto"/>
              <w:jc w:val="both"/>
              <w:rPr>
                <w:rFonts w:ascii="Times New Roman" w:eastAsia="Calibri" w:hAnsi="Times New Roman" w:cs="Times New Roman"/>
                <w:sz w:val="28"/>
                <w:lang w:val="kk-KZ"/>
              </w:rPr>
            </w:pPr>
          </w:p>
        </w:tc>
        <w:tc>
          <w:tcPr>
            <w:tcW w:w="1213" w:type="dxa"/>
            <w:vMerge/>
          </w:tcPr>
          <w:p w14:paraId="69B3A117" w14:textId="77777777" w:rsidR="00F07F42" w:rsidRDefault="00F07F42" w:rsidP="00815453">
            <w:pPr>
              <w:spacing w:after="0" w:line="240" w:lineRule="auto"/>
              <w:ind w:left="606"/>
              <w:jc w:val="both"/>
              <w:rPr>
                <w:rFonts w:ascii="Times New Roman" w:eastAsia="Calibri" w:hAnsi="Times New Roman" w:cs="Times New Roman"/>
                <w:sz w:val="28"/>
                <w:lang w:val="kk-KZ"/>
              </w:rPr>
            </w:pPr>
          </w:p>
        </w:tc>
        <w:tc>
          <w:tcPr>
            <w:tcW w:w="1129" w:type="dxa"/>
          </w:tcPr>
          <w:p w14:paraId="2B37D183" w14:textId="77777777" w:rsidR="00F07F42" w:rsidRDefault="00F07F42" w:rsidP="00815453">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төмен</w:t>
            </w:r>
          </w:p>
        </w:tc>
        <w:tc>
          <w:tcPr>
            <w:tcW w:w="1056" w:type="dxa"/>
          </w:tcPr>
          <w:p w14:paraId="176D667C" w14:textId="77777777" w:rsidR="00F07F42" w:rsidRDefault="00F07F42" w:rsidP="00815453">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орта</w:t>
            </w:r>
          </w:p>
        </w:tc>
        <w:tc>
          <w:tcPr>
            <w:tcW w:w="1117" w:type="dxa"/>
          </w:tcPr>
          <w:p w14:paraId="5B0158FE" w14:textId="77777777" w:rsidR="00F07F42" w:rsidRDefault="00F07F42" w:rsidP="00815453">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жоғары</w:t>
            </w:r>
          </w:p>
        </w:tc>
        <w:tc>
          <w:tcPr>
            <w:tcW w:w="1131" w:type="dxa"/>
            <w:vMerge/>
          </w:tcPr>
          <w:p w14:paraId="5DC00015" w14:textId="77777777" w:rsidR="00F07F42" w:rsidRDefault="00F07F42" w:rsidP="00815453">
            <w:pPr>
              <w:spacing w:after="0" w:line="240" w:lineRule="auto"/>
              <w:ind w:left="606"/>
              <w:jc w:val="both"/>
              <w:rPr>
                <w:rFonts w:ascii="Times New Roman" w:eastAsia="Calibri" w:hAnsi="Times New Roman" w:cs="Times New Roman"/>
                <w:sz w:val="28"/>
                <w:lang w:val="kk-KZ"/>
              </w:rPr>
            </w:pPr>
          </w:p>
        </w:tc>
        <w:tc>
          <w:tcPr>
            <w:tcW w:w="1193" w:type="dxa"/>
            <w:vMerge/>
          </w:tcPr>
          <w:p w14:paraId="29D0107A" w14:textId="77777777" w:rsidR="00F07F42" w:rsidRDefault="00F07F42" w:rsidP="00815453">
            <w:pPr>
              <w:spacing w:after="0" w:line="240" w:lineRule="auto"/>
              <w:ind w:left="606"/>
              <w:jc w:val="both"/>
              <w:rPr>
                <w:rFonts w:ascii="Times New Roman" w:eastAsia="Calibri" w:hAnsi="Times New Roman" w:cs="Times New Roman"/>
                <w:sz w:val="28"/>
                <w:lang w:val="kk-KZ"/>
              </w:rPr>
            </w:pPr>
          </w:p>
        </w:tc>
      </w:tr>
      <w:tr w:rsidR="00F07F42" w14:paraId="2751877A" w14:textId="77777777" w:rsidTr="00815453">
        <w:trPr>
          <w:trHeight w:val="465"/>
        </w:trPr>
        <w:tc>
          <w:tcPr>
            <w:tcW w:w="1540" w:type="dxa"/>
            <w:vMerge/>
          </w:tcPr>
          <w:p w14:paraId="74B79F45" w14:textId="77777777" w:rsidR="00F07F42" w:rsidRDefault="00F07F42" w:rsidP="00815453">
            <w:pPr>
              <w:spacing w:after="0" w:line="240" w:lineRule="auto"/>
              <w:jc w:val="both"/>
              <w:rPr>
                <w:rFonts w:ascii="Times New Roman" w:eastAsia="Calibri" w:hAnsi="Times New Roman" w:cs="Times New Roman"/>
                <w:sz w:val="28"/>
                <w:lang w:val="kk-KZ"/>
              </w:rPr>
            </w:pPr>
          </w:p>
        </w:tc>
        <w:tc>
          <w:tcPr>
            <w:tcW w:w="1686" w:type="dxa"/>
            <w:vMerge/>
          </w:tcPr>
          <w:p w14:paraId="436616F9" w14:textId="77777777" w:rsidR="00F07F42" w:rsidRPr="00F4023F" w:rsidRDefault="00F07F42" w:rsidP="00815453">
            <w:pPr>
              <w:spacing w:after="0" w:line="240" w:lineRule="auto"/>
              <w:jc w:val="both"/>
              <w:rPr>
                <w:rFonts w:ascii="Times New Roman" w:eastAsia="Calibri" w:hAnsi="Times New Roman" w:cs="Times New Roman"/>
                <w:sz w:val="28"/>
              </w:rPr>
            </w:pPr>
          </w:p>
        </w:tc>
        <w:tc>
          <w:tcPr>
            <w:tcW w:w="1213" w:type="dxa"/>
            <w:vMerge/>
          </w:tcPr>
          <w:p w14:paraId="3E8C2081" w14:textId="77777777" w:rsidR="00F07F42" w:rsidRDefault="00F07F42" w:rsidP="00815453">
            <w:pPr>
              <w:spacing w:after="0" w:line="240" w:lineRule="auto"/>
              <w:jc w:val="both"/>
              <w:rPr>
                <w:rFonts w:ascii="Times New Roman" w:eastAsia="Calibri" w:hAnsi="Times New Roman" w:cs="Times New Roman"/>
                <w:sz w:val="28"/>
                <w:lang w:val="kk-KZ"/>
              </w:rPr>
            </w:pPr>
          </w:p>
        </w:tc>
        <w:tc>
          <w:tcPr>
            <w:tcW w:w="1129" w:type="dxa"/>
          </w:tcPr>
          <w:p w14:paraId="20C7CABC" w14:textId="77777777" w:rsidR="00F07F42" w:rsidRDefault="00F07F42" w:rsidP="00815453">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0-39%</w:t>
            </w:r>
          </w:p>
        </w:tc>
        <w:tc>
          <w:tcPr>
            <w:tcW w:w="1056" w:type="dxa"/>
          </w:tcPr>
          <w:p w14:paraId="2BB947EB" w14:textId="77777777" w:rsidR="00F07F42" w:rsidRDefault="00F07F42" w:rsidP="00815453">
            <w:pPr>
              <w:spacing w:after="0" w:line="240" w:lineRule="auto"/>
              <w:rPr>
                <w:rFonts w:ascii="Times New Roman" w:eastAsia="Calibri" w:hAnsi="Times New Roman" w:cs="Times New Roman"/>
                <w:sz w:val="28"/>
                <w:lang w:val="kk-KZ"/>
              </w:rPr>
            </w:pPr>
            <w:r>
              <w:rPr>
                <w:rFonts w:ascii="Times New Roman" w:eastAsia="Calibri" w:hAnsi="Times New Roman" w:cs="Times New Roman"/>
                <w:sz w:val="28"/>
                <w:lang w:val="kk-KZ"/>
              </w:rPr>
              <w:t>40-84  %</w:t>
            </w:r>
          </w:p>
        </w:tc>
        <w:tc>
          <w:tcPr>
            <w:tcW w:w="1117" w:type="dxa"/>
          </w:tcPr>
          <w:p w14:paraId="7E08CFFE" w14:textId="77777777" w:rsidR="00F07F42" w:rsidRDefault="00F07F42" w:rsidP="00815453">
            <w:pPr>
              <w:spacing w:after="0" w:line="240" w:lineRule="auto"/>
              <w:jc w:val="center"/>
              <w:rPr>
                <w:rFonts w:ascii="Times New Roman" w:eastAsia="Calibri" w:hAnsi="Times New Roman" w:cs="Times New Roman"/>
                <w:sz w:val="28"/>
                <w:lang w:val="kk-KZ"/>
              </w:rPr>
            </w:pPr>
            <w:r>
              <w:rPr>
                <w:rFonts w:ascii="Times New Roman" w:eastAsia="Calibri" w:hAnsi="Times New Roman" w:cs="Times New Roman"/>
                <w:sz w:val="28"/>
                <w:lang w:val="kk-KZ"/>
              </w:rPr>
              <w:t>85-100 %</w:t>
            </w:r>
          </w:p>
        </w:tc>
        <w:tc>
          <w:tcPr>
            <w:tcW w:w="1131" w:type="dxa"/>
            <w:vMerge/>
          </w:tcPr>
          <w:p w14:paraId="33204A5F" w14:textId="77777777" w:rsidR="00F07F42" w:rsidRDefault="00F07F42" w:rsidP="00815453">
            <w:pPr>
              <w:spacing w:after="0" w:line="240" w:lineRule="auto"/>
              <w:ind w:left="606"/>
              <w:jc w:val="both"/>
              <w:rPr>
                <w:rFonts w:ascii="Times New Roman" w:eastAsia="Calibri" w:hAnsi="Times New Roman" w:cs="Times New Roman"/>
                <w:sz w:val="28"/>
                <w:lang w:val="kk-KZ"/>
              </w:rPr>
            </w:pPr>
          </w:p>
        </w:tc>
        <w:tc>
          <w:tcPr>
            <w:tcW w:w="1193" w:type="dxa"/>
            <w:vMerge/>
          </w:tcPr>
          <w:p w14:paraId="78D1E52A" w14:textId="77777777" w:rsidR="00F07F42" w:rsidRDefault="00F07F42" w:rsidP="00815453">
            <w:pPr>
              <w:spacing w:after="0" w:line="240" w:lineRule="auto"/>
              <w:ind w:left="606"/>
              <w:jc w:val="both"/>
              <w:rPr>
                <w:rFonts w:ascii="Times New Roman" w:eastAsia="Calibri" w:hAnsi="Times New Roman" w:cs="Times New Roman"/>
                <w:sz w:val="28"/>
                <w:lang w:val="kk-KZ"/>
              </w:rPr>
            </w:pPr>
          </w:p>
        </w:tc>
      </w:tr>
      <w:tr w:rsidR="00F07F42" w14:paraId="7879E03B" w14:textId="77777777" w:rsidTr="00815453">
        <w:trPr>
          <w:trHeight w:val="465"/>
        </w:trPr>
        <w:tc>
          <w:tcPr>
            <w:tcW w:w="1540" w:type="dxa"/>
          </w:tcPr>
          <w:p w14:paraId="7DC719AD" w14:textId="77777777" w:rsidR="00F07F42" w:rsidRDefault="00F07F42" w:rsidP="00815453">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Оқылым</w:t>
            </w:r>
          </w:p>
        </w:tc>
        <w:tc>
          <w:tcPr>
            <w:tcW w:w="1686" w:type="dxa"/>
          </w:tcPr>
          <w:p w14:paraId="5A30F131" w14:textId="5704BF18" w:rsidR="00F07F42" w:rsidRDefault="006C0A1B" w:rsidP="00815453">
            <w:pPr>
              <w:spacing w:after="0" w:line="240" w:lineRule="auto"/>
              <w:jc w:val="center"/>
              <w:rPr>
                <w:rFonts w:ascii="Times New Roman" w:eastAsia="Calibri" w:hAnsi="Times New Roman" w:cs="Times New Roman"/>
                <w:sz w:val="28"/>
                <w:lang w:val="kk-KZ"/>
              </w:rPr>
            </w:pPr>
            <w:r>
              <w:rPr>
                <w:rFonts w:ascii="Times New Roman" w:eastAsia="Calibri" w:hAnsi="Times New Roman" w:cs="Times New Roman"/>
                <w:sz w:val="28"/>
                <w:lang w:val="kk-KZ"/>
              </w:rPr>
              <w:t>14</w:t>
            </w:r>
          </w:p>
        </w:tc>
        <w:tc>
          <w:tcPr>
            <w:tcW w:w="1213" w:type="dxa"/>
          </w:tcPr>
          <w:p w14:paraId="22A1BBA5" w14:textId="46DA5F50" w:rsidR="00F07F42" w:rsidRDefault="006C0A1B" w:rsidP="00815453">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7</w:t>
            </w:r>
            <w:r w:rsidR="00F07F42">
              <w:rPr>
                <w:rFonts w:ascii="Times New Roman" w:eastAsia="Calibri" w:hAnsi="Times New Roman" w:cs="Times New Roman"/>
                <w:sz w:val="28"/>
                <w:lang w:val="kk-KZ"/>
              </w:rPr>
              <w:t>.2 6.1</w:t>
            </w:r>
          </w:p>
        </w:tc>
        <w:tc>
          <w:tcPr>
            <w:tcW w:w="1129" w:type="dxa"/>
          </w:tcPr>
          <w:p w14:paraId="31A8706D" w14:textId="59BF0C78" w:rsidR="00F07F42" w:rsidRDefault="006C0A1B" w:rsidP="00815453">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7</w:t>
            </w:r>
            <w:r w:rsidR="00F07F42">
              <w:rPr>
                <w:rFonts w:ascii="Times New Roman" w:eastAsia="Calibri" w:hAnsi="Times New Roman" w:cs="Times New Roman"/>
                <w:sz w:val="28"/>
                <w:lang w:val="kk-KZ"/>
              </w:rPr>
              <w:t>%</w:t>
            </w:r>
          </w:p>
        </w:tc>
        <w:tc>
          <w:tcPr>
            <w:tcW w:w="1056" w:type="dxa"/>
          </w:tcPr>
          <w:p w14:paraId="25EDC404" w14:textId="601ED7A3" w:rsidR="00F07F42" w:rsidRDefault="006C0A1B" w:rsidP="00815453">
            <w:pPr>
              <w:spacing w:after="0" w:line="240" w:lineRule="auto"/>
              <w:rPr>
                <w:rFonts w:ascii="Times New Roman" w:eastAsia="Calibri" w:hAnsi="Times New Roman" w:cs="Times New Roman"/>
                <w:sz w:val="28"/>
                <w:lang w:val="kk-KZ"/>
              </w:rPr>
            </w:pPr>
            <w:r>
              <w:rPr>
                <w:rFonts w:ascii="Times New Roman" w:eastAsia="Calibri" w:hAnsi="Times New Roman" w:cs="Times New Roman"/>
                <w:sz w:val="28"/>
                <w:lang w:val="kk-KZ"/>
              </w:rPr>
              <w:t>92</w:t>
            </w:r>
            <w:r w:rsidR="00F07F42">
              <w:rPr>
                <w:rFonts w:ascii="Times New Roman" w:eastAsia="Calibri" w:hAnsi="Times New Roman" w:cs="Times New Roman"/>
                <w:sz w:val="28"/>
                <w:lang w:val="kk-KZ"/>
              </w:rPr>
              <w:t>%</w:t>
            </w:r>
          </w:p>
        </w:tc>
        <w:tc>
          <w:tcPr>
            <w:tcW w:w="1117" w:type="dxa"/>
          </w:tcPr>
          <w:p w14:paraId="2D858CB2" w14:textId="5EFDE89D" w:rsidR="00F07F42" w:rsidRDefault="00F07F42" w:rsidP="00815453">
            <w:pPr>
              <w:spacing w:after="0" w:line="240" w:lineRule="auto"/>
              <w:rPr>
                <w:rFonts w:ascii="Times New Roman" w:eastAsia="Calibri" w:hAnsi="Times New Roman" w:cs="Times New Roman"/>
                <w:sz w:val="28"/>
                <w:lang w:val="kk-KZ"/>
              </w:rPr>
            </w:pPr>
            <w:r>
              <w:rPr>
                <w:rFonts w:ascii="Times New Roman" w:eastAsia="Calibri" w:hAnsi="Times New Roman" w:cs="Times New Roman"/>
                <w:sz w:val="28"/>
                <w:lang w:val="kk-KZ"/>
              </w:rPr>
              <w:t>0%</w:t>
            </w:r>
          </w:p>
        </w:tc>
        <w:tc>
          <w:tcPr>
            <w:tcW w:w="1131" w:type="dxa"/>
          </w:tcPr>
          <w:p w14:paraId="777347D3" w14:textId="45CA38AA" w:rsidR="00F07F42" w:rsidRDefault="006C0A1B" w:rsidP="00815453">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92</w:t>
            </w:r>
            <w:r w:rsidR="00F07F42">
              <w:rPr>
                <w:rFonts w:ascii="Times New Roman" w:eastAsia="Calibri" w:hAnsi="Times New Roman" w:cs="Times New Roman"/>
                <w:sz w:val="28"/>
                <w:lang w:val="kk-KZ"/>
              </w:rPr>
              <w:t>%</w:t>
            </w:r>
          </w:p>
        </w:tc>
        <w:tc>
          <w:tcPr>
            <w:tcW w:w="1193" w:type="dxa"/>
          </w:tcPr>
          <w:p w14:paraId="1C976E94" w14:textId="77777777" w:rsidR="00F07F42" w:rsidRDefault="00F07F42" w:rsidP="00815453">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100%</w:t>
            </w:r>
          </w:p>
        </w:tc>
      </w:tr>
      <w:tr w:rsidR="00F07F42" w14:paraId="35D210DF" w14:textId="77777777" w:rsidTr="00815453">
        <w:trPr>
          <w:trHeight w:val="465"/>
        </w:trPr>
        <w:tc>
          <w:tcPr>
            <w:tcW w:w="1540" w:type="dxa"/>
          </w:tcPr>
          <w:p w14:paraId="769C27AC" w14:textId="77777777" w:rsidR="00F07F42" w:rsidRDefault="00F07F42" w:rsidP="00815453">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Жазылым</w:t>
            </w:r>
          </w:p>
        </w:tc>
        <w:tc>
          <w:tcPr>
            <w:tcW w:w="1686" w:type="dxa"/>
          </w:tcPr>
          <w:p w14:paraId="5FAAF595" w14:textId="61AFC99B" w:rsidR="00F07F42" w:rsidRDefault="006C0A1B" w:rsidP="00815453">
            <w:pPr>
              <w:spacing w:after="0" w:line="240" w:lineRule="auto"/>
              <w:jc w:val="center"/>
              <w:rPr>
                <w:rFonts w:ascii="Times New Roman" w:eastAsia="Calibri" w:hAnsi="Times New Roman" w:cs="Times New Roman"/>
                <w:sz w:val="28"/>
                <w:lang w:val="kk-KZ"/>
              </w:rPr>
            </w:pPr>
            <w:r>
              <w:rPr>
                <w:rFonts w:ascii="Times New Roman" w:eastAsia="Calibri" w:hAnsi="Times New Roman" w:cs="Times New Roman"/>
                <w:sz w:val="28"/>
                <w:lang w:val="kk-KZ"/>
              </w:rPr>
              <w:t>14</w:t>
            </w:r>
          </w:p>
        </w:tc>
        <w:tc>
          <w:tcPr>
            <w:tcW w:w="1213" w:type="dxa"/>
          </w:tcPr>
          <w:p w14:paraId="3C9C37F6" w14:textId="5E7C79FC" w:rsidR="00F07F42" w:rsidRDefault="006C0A1B" w:rsidP="00815453">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7</w:t>
            </w:r>
            <w:r w:rsidR="00F07F42">
              <w:rPr>
                <w:rFonts w:ascii="Times New Roman" w:eastAsia="Calibri" w:hAnsi="Times New Roman" w:cs="Times New Roman"/>
                <w:sz w:val="28"/>
                <w:lang w:val="kk-KZ"/>
              </w:rPr>
              <w:t>.3 4.1</w:t>
            </w:r>
          </w:p>
        </w:tc>
        <w:tc>
          <w:tcPr>
            <w:tcW w:w="1129" w:type="dxa"/>
          </w:tcPr>
          <w:p w14:paraId="501BA23F" w14:textId="0115D221" w:rsidR="00F07F42" w:rsidRDefault="006C0A1B" w:rsidP="00815453">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3</w:t>
            </w:r>
            <w:r w:rsidR="00F07F42">
              <w:rPr>
                <w:rFonts w:ascii="Times New Roman" w:eastAsia="Calibri" w:hAnsi="Times New Roman" w:cs="Times New Roman"/>
                <w:sz w:val="28"/>
                <w:lang w:val="kk-KZ"/>
              </w:rPr>
              <w:t>5%</w:t>
            </w:r>
          </w:p>
        </w:tc>
        <w:tc>
          <w:tcPr>
            <w:tcW w:w="1056" w:type="dxa"/>
          </w:tcPr>
          <w:p w14:paraId="4F2C2879" w14:textId="70DF3CCD" w:rsidR="00F07F42" w:rsidRDefault="006C0A1B" w:rsidP="00815453">
            <w:pPr>
              <w:spacing w:after="0" w:line="240" w:lineRule="auto"/>
              <w:rPr>
                <w:rFonts w:ascii="Times New Roman" w:eastAsia="Calibri" w:hAnsi="Times New Roman" w:cs="Times New Roman"/>
                <w:sz w:val="28"/>
                <w:lang w:val="kk-KZ"/>
              </w:rPr>
            </w:pPr>
            <w:r>
              <w:rPr>
                <w:rFonts w:ascii="Times New Roman" w:eastAsia="Calibri" w:hAnsi="Times New Roman" w:cs="Times New Roman"/>
                <w:sz w:val="28"/>
                <w:lang w:val="kk-KZ"/>
              </w:rPr>
              <w:t>50</w:t>
            </w:r>
            <w:r w:rsidR="00F07F42">
              <w:rPr>
                <w:rFonts w:ascii="Times New Roman" w:eastAsia="Calibri" w:hAnsi="Times New Roman" w:cs="Times New Roman"/>
                <w:sz w:val="28"/>
                <w:lang w:val="kk-KZ"/>
              </w:rPr>
              <w:t>%</w:t>
            </w:r>
          </w:p>
        </w:tc>
        <w:tc>
          <w:tcPr>
            <w:tcW w:w="1117" w:type="dxa"/>
          </w:tcPr>
          <w:p w14:paraId="6C197EC6" w14:textId="0192D0AB" w:rsidR="00F07F42" w:rsidRDefault="00F07F42" w:rsidP="00815453">
            <w:pPr>
              <w:spacing w:after="0" w:line="240" w:lineRule="auto"/>
              <w:rPr>
                <w:rFonts w:ascii="Times New Roman" w:eastAsia="Calibri" w:hAnsi="Times New Roman" w:cs="Times New Roman"/>
                <w:sz w:val="28"/>
                <w:lang w:val="kk-KZ"/>
              </w:rPr>
            </w:pPr>
            <w:r>
              <w:rPr>
                <w:rFonts w:ascii="Times New Roman" w:eastAsia="Calibri" w:hAnsi="Times New Roman" w:cs="Times New Roman"/>
                <w:sz w:val="28"/>
                <w:lang w:val="kk-KZ"/>
              </w:rPr>
              <w:t>1</w:t>
            </w:r>
            <w:r w:rsidR="006C0A1B">
              <w:rPr>
                <w:rFonts w:ascii="Times New Roman" w:eastAsia="Calibri" w:hAnsi="Times New Roman" w:cs="Times New Roman"/>
                <w:sz w:val="28"/>
                <w:lang w:val="kk-KZ"/>
              </w:rPr>
              <w:t>4</w:t>
            </w:r>
            <w:r>
              <w:rPr>
                <w:rFonts w:ascii="Times New Roman" w:eastAsia="Calibri" w:hAnsi="Times New Roman" w:cs="Times New Roman"/>
                <w:sz w:val="28"/>
                <w:lang w:val="kk-KZ"/>
              </w:rPr>
              <w:t>%</w:t>
            </w:r>
          </w:p>
        </w:tc>
        <w:tc>
          <w:tcPr>
            <w:tcW w:w="1131" w:type="dxa"/>
          </w:tcPr>
          <w:p w14:paraId="29216373" w14:textId="3FC0B666" w:rsidR="00F07F42" w:rsidRDefault="006C0A1B" w:rsidP="00815453">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64</w:t>
            </w:r>
            <w:r w:rsidR="00F07F42">
              <w:rPr>
                <w:rFonts w:ascii="Times New Roman" w:eastAsia="Calibri" w:hAnsi="Times New Roman" w:cs="Times New Roman"/>
                <w:sz w:val="28"/>
                <w:lang w:val="kk-KZ"/>
              </w:rPr>
              <w:t>%</w:t>
            </w:r>
          </w:p>
        </w:tc>
        <w:tc>
          <w:tcPr>
            <w:tcW w:w="1193" w:type="dxa"/>
          </w:tcPr>
          <w:p w14:paraId="00F0ED73" w14:textId="77777777" w:rsidR="00F07F42" w:rsidRDefault="00F07F42" w:rsidP="00815453">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100%</w:t>
            </w:r>
          </w:p>
        </w:tc>
      </w:tr>
      <w:tr w:rsidR="00F07F42" w14:paraId="27392853" w14:textId="77777777" w:rsidTr="00815453">
        <w:trPr>
          <w:trHeight w:val="465"/>
        </w:trPr>
        <w:tc>
          <w:tcPr>
            <w:tcW w:w="1540" w:type="dxa"/>
          </w:tcPr>
          <w:p w14:paraId="56DE086A" w14:textId="77777777" w:rsidR="00F07F42" w:rsidRDefault="00F07F42" w:rsidP="00815453">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Әдеби тіл нормалары</w:t>
            </w:r>
          </w:p>
        </w:tc>
        <w:tc>
          <w:tcPr>
            <w:tcW w:w="1686" w:type="dxa"/>
          </w:tcPr>
          <w:p w14:paraId="1EF5A1CD" w14:textId="4D49AD66" w:rsidR="00F07F42" w:rsidRDefault="006C0A1B" w:rsidP="00815453">
            <w:pPr>
              <w:spacing w:after="0" w:line="240" w:lineRule="auto"/>
              <w:ind w:left="606"/>
              <w:rPr>
                <w:rFonts w:ascii="Times New Roman" w:eastAsia="Calibri" w:hAnsi="Times New Roman" w:cs="Times New Roman"/>
                <w:sz w:val="28"/>
                <w:lang w:val="kk-KZ"/>
              </w:rPr>
            </w:pPr>
            <w:r>
              <w:rPr>
                <w:rFonts w:ascii="Times New Roman" w:eastAsia="Calibri" w:hAnsi="Times New Roman" w:cs="Times New Roman"/>
                <w:sz w:val="28"/>
                <w:lang w:val="kk-KZ"/>
              </w:rPr>
              <w:t>13</w:t>
            </w:r>
          </w:p>
        </w:tc>
        <w:tc>
          <w:tcPr>
            <w:tcW w:w="1213" w:type="dxa"/>
          </w:tcPr>
          <w:p w14:paraId="504D0066" w14:textId="5CE525BD" w:rsidR="00F07F42" w:rsidRDefault="006C0A1B" w:rsidP="00815453">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7</w:t>
            </w:r>
            <w:r w:rsidR="00F07F42">
              <w:rPr>
                <w:rFonts w:ascii="Times New Roman" w:eastAsia="Calibri" w:hAnsi="Times New Roman" w:cs="Times New Roman"/>
                <w:sz w:val="28"/>
                <w:lang w:val="kk-KZ"/>
              </w:rPr>
              <w:t>.4 4.2</w:t>
            </w:r>
          </w:p>
        </w:tc>
        <w:tc>
          <w:tcPr>
            <w:tcW w:w="1129" w:type="dxa"/>
          </w:tcPr>
          <w:p w14:paraId="35153B79" w14:textId="1F271739" w:rsidR="00F07F42" w:rsidRDefault="006C0A1B" w:rsidP="00815453">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42</w:t>
            </w:r>
            <w:r w:rsidR="00F07F42">
              <w:rPr>
                <w:rFonts w:ascii="Times New Roman" w:eastAsia="Calibri" w:hAnsi="Times New Roman" w:cs="Times New Roman"/>
                <w:sz w:val="28"/>
                <w:lang w:val="kk-KZ"/>
              </w:rPr>
              <w:t>%</w:t>
            </w:r>
          </w:p>
        </w:tc>
        <w:tc>
          <w:tcPr>
            <w:tcW w:w="1056" w:type="dxa"/>
          </w:tcPr>
          <w:p w14:paraId="0A975273" w14:textId="4BC1A5AE" w:rsidR="00F07F42" w:rsidRDefault="006C0A1B" w:rsidP="00815453">
            <w:pPr>
              <w:spacing w:after="0" w:line="240" w:lineRule="auto"/>
              <w:rPr>
                <w:rFonts w:ascii="Times New Roman" w:eastAsia="Calibri" w:hAnsi="Times New Roman" w:cs="Times New Roman"/>
                <w:sz w:val="28"/>
                <w:lang w:val="kk-KZ"/>
              </w:rPr>
            </w:pPr>
            <w:r>
              <w:rPr>
                <w:rFonts w:ascii="Times New Roman" w:eastAsia="Calibri" w:hAnsi="Times New Roman" w:cs="Times New Roman"/>
                <w:sz w:val="28"/>
                <w:lang w:val="kk-KZ"/>
              </w:rPr>
              <w:t>57</w:t>
            </w:r>
            <w:r w:rsidR="00F07F42">
              <w:rPr>
                <w:rFonts w:ascii="Times New Roman" w:eastAsia="Calibri" w:hAnsi="Times New Roman" w:cs="Times New Roman"/>
                <w:sz w:val="28"/>
                <w:lang w:val="kk-KZ"/>
              </w:rPr>
              <w:t>%</w:t>
            </w:r>
          </w:p>
        </w:tc>
        <w:tc>
          <w:tcPr>
            <w:tcW w:w="1117" w:type="dxa"/>
          </w:tcPr>
          <w:p w14:paraId="6A42AFCF" w14:textId="785BE671" w:rsidR="00F07F42" w:rsidRDefault="00F07F42" w:rsidP="00815453">
            <w:pPr>
              <w:spacing w:after="0" w:line="240" w:lineRule="auto"/>
              <w:rPr>
                <w:rFonts w:ascii="Times New Roman" w:eastAsia="Calibri" w:hAnsi="Times New Roman" w:cs="Times New Roman"/>
                <w:sz w:val="28"/>
                <w:lang w:val="kk-KZ"/>
              </w:rPr>
            </w:pPr>
            <w:r>
              <w:rPr>
                <w:rFonts w:ascii="Times New Roman" w:eastAsia="Calibri" w:hAnsi="Times New Roman" w:cs="Times New Roman"/>
                <w:sz w:val="28"/>
                <w:lang w:val="kk-KZ"/>
              </w:rPr>
              <w:t>0%</w:t>
            </w:r>
          </w:p>
        </w:tc>
        <w:tc>
          <w:tcPr>
            <w:tcW w:w="1131" w:type="dxa"/>
          </w:tcPr>
          <w:p w14:paraId="1B5F9495" w14:textId="75D94C88" w:rsidR="00F07F42" w:rsidRDefault="006C0A1B" w:rsidP="00815453">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57</w:t>
            </w:r>
            <w:r w:rsidR="00F07F42">
              <w:rPr>
                <w:rFonts w:ascii="Times New Roman" w:eastAsia="Calibri" w:hAnsi="Times New Roman" w:cs="Times New Roman"/>
                <w:sz w:val="28"/>
                <w:lang w:val="kk-KZ"/>
              </w:rPr>
              <w:t>%</w:t>
            </w:r>
          </w:p>
        </w:tc>
        <w:tc>
          <w:tcPr>
            <w:tcW w:w="1193" w:type="dxa"/>
          </w:tcPr>
          <w:p w14:paraId="3CD3DFB0" w14:textId="77777777" w:rsidR="00F07F42" w:rsidRDefault="00F07F42" w:rsidP="00815453">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100%</w:t>
            </w:r>
          </w:p>
        </w:tc>
      </w:tr>
    </w:tbl>
    <w:p w14:paraId="4974D8D9" w14:textId="77777777" w:rsidR="006C0A1B" w:rsidRDefault="006C0A1B" w:rsidP="006C0A1B">
      <w:pPr>
        <w:widowControl w:val="0"/>
        <w:tabs>
          <w:tab w:val="left" w:pos="-284"/>
        </w:tabs>
        <w:spacing w:after="0" w:line="240" w:lineRule="auto"/>
        <w:ind w:left="-284" w:hanging="142"/>
        <w:jc w:val="both"/>
        <w:rPr>
          <w:rFonts w:ascii="Times New Roman" w:hAnsi="Times New Roman" w:cs="Times New Roman"/>
          <w:bCs/>
          <w:color w:val="000000"/>
          <w:sz w:val="28"/>
          <w:szCs w:val="28"/>
          <w:lang w:val="kk-KZ"/>
        </w:rPr>
      </w:pPr>
      <w:r>
        <w:rPr>
          <w:rFonts w:ascii="Times New Roman" w:hAnsi="Times New Roman" w:cs="Times New Roman"/>
          <w:bCs/>
          <w:color w:val="000000"/>
          <w:sz w:val="28"/>
          <w:szCs w:val="28"/>
          <w:lang w:val="kk-KZ"/>
        </w:rPr>
        <w:t xml:space="preserve">     </w:t>
      </w:r>
    </w:p>
    <w:p w14:paraId="5CC61C13" w14:textId="77777777" w:rsidR="005225E1" w:rsidRDefault="005225E1" w:rsidP="006C0A1B">
      <w:pPr>
        <w:widowControl w:val="0"/>
        <w:tabs>
          <w:tab w:val="left" w:pos="-284"/>
        </w:tabs>
        <w:spacing w:after="0" w:line="240" w:lineRule="auto"/>
        <w:ind w:left="-284" w:hanging="142"/>
        <w:jc w:val="both"/>
        <w:rPr>
          <w:rFonts w:ascii="Times New Roman" w:hAnsi="Times New Roman" w:cs="Times New Roman"/>
          <w:bCs/>
          <w:color w:val="000000"/>
          <w:sz w:val="28"/>
          <w:szCs w:val="28"/>
          <w:lang w:val="kk-KZ"/>
        </w:rPr>
      </w:pPr>
    </w:p>
    <w:p w14:paraId="452D11EA" w14:textId="77777777" w:rsidR="005225E1" w:rsidRDefault="005225E1" w:rsidP="006C0A1B">
      <w:pPr>
        <w:widowControl w:val="0"/>
        <w:tabs>
          <w:tab w:val="left" w:pos="-284"/>
        </w:tabs>
        <w:spacing w:after="0" w:line="240" w:lineRule="auto"/>
        <w:ind w:left="-284" w:hanging="142"/>
        <w:jc w:val="both"/>
        <w:rPr>
          <w:rFonts w:ascii="Times New Roman" w:hAnsi="Times New Roman" w:cs="Times New Roman"/>
          <w:bCs/>
          <w:color w:val="000000"/>
          <w:sz w:val="28"/>
          <w:szCs w:val="28"/>
          <w:lang w:val="kk-KZ"/>
        </w:rPr>
      </w:pPr>
    </w:p>
    <w:p w14:paraId="5FAD9591" w14:textId="77777777" w:rsidR="005225E1" w:rsidRDefault="005225E1" w:rsidP="006C0A1B">
      <w:pPr>
        <w:widowControl w:val="0"/>
        <w:tabs>
          <w:tab w:val="left" w:pos="-284"/>
        </w:tabs>
        <w:spacing w:after="0" w:line="240" w:lineRule="auto"/>
        <w:ind w:left="-284" w:hanging="142"/>
        <w:jc w:val="both"/>
        <w:rPr>
          <w:rFonts w:ascii="Times New Roman" w:hAnsi="Times New Roman" w:cs="Times New Roman"/>
          <w:bCs/>
          <w:color w:val="000000"/>
          <w:sz w:val="28"/>
          <w:szCs w:val="28"/>
          <w:lang w:val="kk-KZ"/>
        </w:rPr>
      </w:pPr>
    </w:p>
    <w:p w14:paraId="79DF43F4" w14:textId="6D152807" w:rsidR="006C0A1B" w:rsidRPr="00F4505D" w:rsidRDefault="006C0A1B" w:rsidP="006C0A1B">
      <w:pPr>
        <w:widowControl w:val="0"/>
        <w:tabs>
          <w:tab w:val="left" w:pos="-284"/>
        </w:tabs>
        <w:spacing w:after="0" w:line="240" w:lineRule="auto"/>
        <w:ind w:left="-284" w:hanging="142"/>
        <w:jc w:val="both"/>
        <w:rPr>
          <w:rFonts w:ascii="Times New Roman" w:hAnsi="Times New Roman" w:cs="Times New Roman"/>
          <w:b/>
          <w:color w:val="000000"/>
          <w:sz w:val="28"/>
          <w:szCs w:val="28"/>
          <w:lang w:val="kk-KZ"/>
        </w:rPr>
      </w:pPr>
      <w:r>
        <w:rPr>
          <w:rFonts w:ascii="Times New Roman" w:hAnsi="Times New Roman" w:cs="Times New Roman"/>
          <w:bCs/>
          <w:color w:val="000000"/>
          <w:sz w:val="28"/>
          <w:szCs w:val="28"/>
          <w:lang w:val="kk-KZ"/>
        </w:rPr>
        <w:t xml:space="preserve"> </w:t>
      </w:r>
      <w:r>
        <w:rPr>
          <w:rFonts w:ascii="Times New Roman" w:hAnsi="Times New Roman" w:cs="Times New Roman"/>
          <w:b/>
          <w:color w:val="000000"/>
          <w:sz w:val="28"/>
          <w:szCs w:val="28"/>
          <w:lang w:val="kk-KZ"/>
        </w:rPr>
        <w:t>7Ә</w:t>
      </w:r>
      <w:r w:rsidRPr="00F4023F">
        <w:rPr>
          <w:rFonts w:ascii="Times New Roman" w:hAnsi="Times New Roman" w:cs="Times New Roman"/>
          <w:b/>
          <w:color w:val="000000"/>
          <w:sz w:val="28"/>
          <w:szCs w:val="28"/>
          <w:lang w:val="kk-KZ"/>
        </w:rPr>
        <w:t xml:space="preserve"> сынып   қазақ тілі  пәнінен аралық емтихан бойынша білім сапасы</w:t>
      </w:r>
    </w:p>
    <w:tbl>
      <w:tblPr>
        <w:tblW w:w="10065" w:type="dxa"/>
        <w:tblInd w:w="-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0"/>
        <w:gridCol w:w="1686"/>
        <w:gridCol w:w="1213"/>
        <w:gridCol w:w="1129"/>
        <w:gridCol w:w="1056"/>
        <w:gridCol w:w="1117"/>
        <w:gridCol w:w="1131"/>
        <w:gridCol w:w="1193"/>
      </w:tblGrid>
      <w:tr w:rsidR="006C0A1B" w14:paraId="5DA765AA" w14:textId="77777777" w:rsidTr="00815453">
        <w:trPr>
          <w:trHeight w:val="150"/>
        </w:trPr>
        <w:tc>
          <w:tcPr>
            <w:tcW w:w="1540" w:type="dxa"/>
            <w:vMerge w:val="restart"/>
          </w:tcPr>
          <w:p w14:paraId="053EDE68" w14:textId="77777777" w:rsidR="006C0A1B" w:rsidRDefault="006C0A1B" w:rsidP="00815453">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Сөйлесім</w:t>
            </w:r>
          </w:p>
          <w:p w14:paraId="57E6EB82" w14:textId="77777777" w:rsidR="006C0A1B" w:rsidRDefault="006C0A1B" w:rsidP="00815453">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әрекеті</w:t>
            </w:r>
          </w:p>
        </w:tc>
        <w:tc>
          <w:tcPr>
            <w:tcW w:w="1686" w:type="dxa"/>
            <w:vMerge w:val="restart"/>
          </w:tcPr>
          <w:p w14:paraId="50E5CF1D" w14:textId="77777777" w:rsidR="006C0A1B" w:rsidRDefault="006C0A1B" w:rsidP="00815453">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Қатысқан оқушы саны</w:t>
            </w:r>
          </w:p>
          <w:p w14:paraId="1B47732A" w14:textId="77777777" w:rsidR="006C0A1B" w:rsidRDefault="006C0A1B" w:rsidP="00815453">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rPr>
              <w:t xml:space="preserve">       </w:t>
            </w:r>
          </w:p>
        </w:tc>
        <w:tc>
          <w:tcPr>
            <w:tcW w:w="1213" w:type="dxa"/>
            <w:vMerge w:val="restart"/>
          </w:tcPr>
          <w:p w14:paraId="1F19CDC1" w14:textId="77777777" w:rsidR="006C0A1B" w:rsidRDefault="006C0A1B" w:rsidP="00815453">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Оқу мақсаты</w:t>
            </w:r>
          </w:p>
        </w:tc>
        <w:tc>
          <w:tcPr>
            <w:tcW w:w="3302" w:type="dxa"/>
            <w:gridSpan w:val="3"/>
          </w:tcPr>
          <w:p w14:paraId="3BF72122" w14:textId="77777777" w:rsidR="006C0A1B" w:rsidRDefault="006C0A1B" w:rsidP="00815453">
            <w:pPr>
              <w:spacing w:after="0" w:line="240" w:lineRule="auto"/>
              <w:rPr>
                <w:rFonts w:ascii="Times New Roman" w:eastAsia="Calibri" w:hAnsi="Times New Roman" w:cs="Times New Roman"/>
                <w:sz w:val="28"/>
                <w:lang w:val="kk-KZ"/>
              </w:rPr>
            </w:pPr>
            <w:r>
              <w:rPr>
                <w:rFonts w:ascii="Times New Roman" w:eastAsia="Calibri" w:hAnsi="Times New Roman" w:cs="Times New Roman"/>
                <w:sz w:val="28"/>
                <w:lang w:val="kk-KZ"/>
              </w:rPr>
              <w:t>Жиынтық бағалау балдарының пайыздық мазмұны</w:t>
            </w:r>
          </w:p>
        </w:tc>
        <w:tc>
          <w:tcPr>
            <w:tcW w:w="1131" w:type="dxa"/>
            <w:vMerge w:val="restart"/>
          </w:tcPr>
          <w:p w14:paraId="12BEDBCA" w14:textId="77777777" w:rsidR="006C0A1B" w:rsidRDefault="006C0A1B" w:rsidP="00815453">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 xml:space="preserve">Сапа % </w:t>
            </w:r>
          </w:p>
        </w:tc>
        <w:tc>
          <w:tcPr>
            <w:tcW w:w="1193" w:type="dxa"/>
            <w:vMerge w:val="restart"/>
          </w:tcPr>
          <w:p w14:paraId="3F027DF8" w14:textId="77777777" w:rsidR="006C0A1B" w:rsidRDefault="006C0A1B" w:rsidP="00815453">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Үлгерім %</w:t>
            </w:r>
          </w:p>
        </w:tc>
      </w:tr>
      <w:tr w:rsidR="006C0A1B" w14:paraId="57154377" w14:textId="77777777" w:rsidTr="00815453">
        <w:trPr>
          <w:trHeight w:val="157"/>
        </w:trPr>
        <w:tc>
          <w:tcPr>
            <w:tcW w:w="1540" w:type="dxa"/>
            <w:vMerge/>
          </w:tcPr>
          <w:p w14:paraId="79F40B0A" w14:textId="77777777" w:rsidR="006C0A1B" w:rsidRDefault="006C0A1B" w:rsidP="00815453">
            <w:pPr>
              <w:spacing w:after="0" w:line="240" w:lineRule="auto"/>
              <w:ind w:left="606"/>
              <w:jc w:val="both"/>
              <w:rPr>
                <w:rFonts w:ascii="Times New Roman" w:eastAsia="Calibri" w:hAnsi="Times New Roman" w:cs="Times New Roman"/>
                <w:sz w:val="28"/>
                <w:lang w:val="kk-KZ"/>
              </w:rPr>
            </w:pPr>
          </w:p>
        </w:tc>
        <w:tc>
          <w:tcPr>
            <w:tcW w:w="1686" w:type="dxa"/>
            <w:vMerge/>
          </w:tcPr>
          <w:p w14:paraId="22586822" w14:textId="77777777" w:rsidR="006C0A1B" w:rsidRDefault="006C0A1B" w:rsidP="00815453">
            <w:pPr>
              <w:spacing w:after="0" w:line="240" w:lineRule="auto"/>
              <w:jc w:val="both"/>
              <w:rPr>
                <w:rFonts w:ascii="Times New Roman" w:eastAsia="Calibri" w:hAnsi="Times New Roman" w:cs="Times New Roman"/>
                <w:sz w:val="28"/>
                <w:lang w:val="kk-KZ"/>
              </w:rPr>
            </w:pPr>
          </w:p>
        </w:tc>
        <w:tc>
          <w:tcPr>
            <w:tcW w:w="1213" w:type="dxa"/>
            <w:vMerge/>
          </w:tcPr>
          <w:p w14:paraId="349FB09A" w14:textId="77777777" w:rsidR="006C0A1B" w:rsidRDefault="006C0A1B" w:rsidP="00815453">
            <w:pPr>
              <w:spacing w:after="0" w:line="240" w:lineRule="auto"/>
              <w:ind w:left="606"/>
              <w:jc w:val="both"/>
              <w:rPr>
                <w:rFonts w:ascii="Times New Roman" w:eastAsia="Calibri" w:hAnsi="Times New Roman" w:cs="Times New Roman"/>
                <w:sz w:val="28"/>
                <w:lang w:val="kk-KZ"/>
              </w:rPr>
            </w:pPr>
          </w:p>
        </w:tc>
        <w:tc>
          <w:tcPr>
            <w:tcW w:w="1129" w:type="dxa"/>
          </w:tcPr>
          <w:p w14:paraId="6D46CC06" w14:textId="77777777" w:rsidR="006C0A1B" w:rsidRDefault="006C0A1B" w:rsidP="00815453">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төмен</w:t>
            </w:r>
          </w:p>
        </w:tc>
        <w:tc>
          <w:tcPr>
            <w:tcW w:w="1056" w:type="dxa"/>
          </w:tcPr>
          <w:p w14:paraId="500DF857" w14:textId="77777777" w:rsidR="006C0A1B" w:rsidRDefault="006C0A1B" w:rsidP="00815453">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орта</w:t>
            </w:r>
          </w:p>
        </w:tc>
        <w:tc>
          <w:tcPr>
            <w:tcW w:w="1117" w:type="dxa"/>
          </w:tcPr>
          <w:p w14:paraId="42FD0CAE" w14:textId="77777777" w:rsidR="006C0A1B" w:rsidRDefault="006C0A1B" w:rsidP="00815453">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жоғары</w:t>
            </w:r>
          </w:p>
        </w:tc>
        <w:tc>
          <w:tcPr>
            <w:tcW w:w="1131" w:type="dxa"/>
            <w:vMerge/>
          </w:tcPr>
          <w:p w14:paraId="00DC3858" w14:textId="77777777" w:rsidR="006C0A1B" w:rsidRDefault="006C0A1B" w:rsidP="00815453">
            <w:pPr>
              <w:spacing w:after="0" w:line="240" w:lineRule="auto"/>
              <w:ind w:left="606"/>
              <w:jc w:val="both"/>
              <w:rPr>
                <w:rFonts w:ascii="Times New Roman" w:eastAsia="Calibri" w:hAnsi="Times New Roman" w:cs="Times New Roman"/>
                <w:sz w:val="28"/>
                <w:lang w:val="kk-KZ"/>
              </w:rPr>
            </w:pPr>
          </w:p>
        </w:tc>
        <w:tc>
          <w:tcPr>
            <w:tcW w:w="1193" w:type="dxa"/>
            <w:vMerge/>
          </w:tcPr>
          <w:p w14:paraId="1B6A463D" w14:textId="77777777" w:rsidR="006C0A1B" w:rsidRDefault="006C0A1B" w:rsidP="00815453">
            <w:pPr>
              <w:spacing w:after="0" w:line="240" w:lineRule="auto"/>
              <w:ind w:left="606"/>
              <w:jc w:val="both"/>
              <w:rPr>
                <w:rFonts w:ascii="Times New Roman" w:eastAsia="Calibri" w:hAnsi="Times New Roman" w:cs="Times New Roman"/>
                <w:sz w:val="28"/>
                <w:lang w:val="kk-KZ"/>
              </w:rPr>
            </w:pPr>
          </w:p>
        </w:tc>
      </w:tr>
      <w:tr w:rsidR="006C0A1B" w14:paraId="56B259A6" w14:textId="77777777" w:rsidTr="00815453">
        <w:trPr>
          <w:trHeight w:val="465"/>
        </w:trPr>
        <w:tc>
          <w:tcPr>
            <w:tcW w:w="1540" w:type="dxa"/>
            <w:vMerge/>
          </w:tcPr>
          <w:p w14:paraId="65C9FF23" w14:textId="77777777" w:rsidR="006C0A1B" w:rsidRDefault="006C0A1B" w:rsidP="00815453">
            <w:pPr>
              <w:spacing w:after="0" w:line="240" w:lineRule="auto"/>
              <w:jc w:val="both"/>
              <w:rPr>
                <w:rFonts w:ascii="Times New Roman" w:eastAsia="Calibri" w:hAnsi="Times New Roman" w:cs="Times New Roman"/>
                <w:sz w:val="28"/>
                <w:lang w:val="kk-KZ"/>
              </w:rPr>
            </w:pPr>
          </w:p>
        </w:tc>
        <w:tc>
          <w:tcPr>
            <w:tcW w:w="1686" w:type="dxa"/>
            <w:vMerge/>
          </w:tcPr>
          <w:p w14:paraId="114DCE37" w14:textId="77777777" w:rsidR="006C0A1B" w:rsidRPr="00F4023F" w:rsidRDefault="006C0A1B" w:rsidP="00815453">
            <w:pPr>
              <w:spacing w:after="0" w:line="240" w:lineRule="auto"/>
              <w:jc w:val="both"/>
              <w:rPr>
                <w:rFonts w:ascii="Times New Roman" w:eastAsia="Calibri" w:hAnsi="Times New Roman" w:cs="Times New Roman"/>
                <w:sz w:val="28"/>
              </w:rPr>
            </w:pPr>
          </w:p>
        </w:tc>
        <w:tc>
          <w:tcPr>
            <w:tcW w:w="1213" w:type="dxa"/>
            <w:vMerge/>
          </w:tcPr>
          <w:p w14:paraId="70ECC80E" w14:textId="77777777" w:rsidR="006C0A1B" w:rsidRDefault="006C0A1B" w:rsidP="00815453">
            <w:pPr>
              <w:spacing w:after="0" w:line="240" w:lineRule="auto"/>
              <w:jc w:val="both"/>
              <w:rPr>
                <w:rFonts w:ascii="Times New Roman" w:eastAsia="Calibri" w:hAnsi="Times New Roman" w:cs="Times New Roman"/>
                <w:sz w:val="28"/>
                <w:lang w:val="kk-KZ"/>
              </w:rPr>
            </w:pPr>
          </w:p>
        </w:tc>
        <w:tc>
          <w:tcPr>
            <w:tcW w:w="1129" w:type="dxa"/>
          </w:tcPr>
          <w:p w14:paraId="46C3A424" w14:textId="77777777" w:rsidR="006C0A1B" w:rsidRDefault="006C0A1B" w:rsidP="00815453">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0-39%</w:t>
            </w:r>
          </w:p>
        </w:tc>
        <w:tc>
          <w:tcPr>
            <w:tcW w:w="1056" w:type="dxa"/>
          </w:tcPr>
          <w:p w14:paraId="5A7CD803" w14:textId="77777777" w:rsidR="006C0A1B" w:rsidRDefault="006C0A1B" w:rsidP="00815453">
            <w:pPr>
              <w:spacing w:after="0" w:line="240" w:lineRule="auto"/>
              <w:rPr>
                <w:rFonts w:ascii="Times New Roman" w:eastAsia="Calibri" w:hAnsi="Times New Roman" w:cs="Times New Roman"/>
                <w:sz w:val="28"/>
                <w:lang w:val="kk-KZ"/>
              </w:rPr>
            </w:pPr>
            <w:r>
              <w:rPr>
                <w:rFonts w:ascii="Times New Roman" w:eastAsia="Calibri" w:hAnsi="Times New Roman" w:cs="Times New Roman"/>
                <w:sz w:val="28"/>
                <w:lang w:val="kk-KZ"/>
              </w:rPr>
              <w:t>40-84  %</w:t>
            </w:r>
          </w:p>
        </w:tc>
        <w:tc>
          <w:tcPr>
            <w:tcW w:w="1117" w:type="dxa"/>
          </w:tcPr>
          <w:p w14:paraId="0277CA41" w14:textId="77777777" w:rsidR="006C0A1B" w:rsidRDefault="006C0A1B" w:rsidP="00815453">
            <w:pPr>
              <w:spacing w:after="0" w:line="240" w:lineRule="auto"/>
              <w:jc w:val="center"/>
              <w:rPr>
                <w:rFonts w:ascii="Times New Roman" w:eastAsia="Calibri" w:hAnsi="Times New Roman" w:cs="Times New Roman"/>
                <w:sz w:val="28"/>
                <w:lang w:val="kk-KZ"/>
              </w:rPr>
            </w:pPr>
            <w:r>
              <w:rPr>
                <w:rFonts w:ascii="Times New Roman" w:eastAsia="Calibri" w:hAnsi="Times New Roman" w:cs="Times New Roman"/>
                <w:sz w:val="28"/>
                <w:lang w:val="kk-KZ"/>
              </w:rPr>
              <w:t>85-100 %</w:t>
            </w:r>
          </w:p>
        </w:tc>
        <w:tc>
          <w:tcPr>
            <w:tcW w:w="1131" w:type="dxa"/>
            <w:vMerge/>
          </w:tcPr>
          <w:p w14:paraId="4896C6F3" w14:textId="77777777" w:rsidR="006C0A1B" w:rsidRDefault="006C0A1B" w:rsidP="00815453">
            <w:pPr>
              <w:spacing w:after="0" w:line="240" w:lineRule="auto"/>
              <w:ind w:left="606"/>
              <w:jc w:val="both"/>
              <w:rPr>
                <w:rFonts w:ascii="Times New Roman" w:eastAsia="Calibri" w:hAnsi="Times New Roman" w:cs="Times New Roman"/>
                <w:sz w:val="28"/>
                <w:lang w:val="kk-KZ"/>
              </w:rPr>
            </w:pPr>
          </w:p>
        </w:tc>
        <w:tc>
          <w:tcPr>
            <w:tcW w:w="1193" w:type="dxa"/>
            <w:vMerge/>
          </w:tcPr>
          <w:p w14:paraId="5B5B3FFB" w14:textId="77777777" w:rsidR="006C0A1B" w:rsidRDefault="006C0A1B" w:rsidP="00815453">
            <w:pPr>
              <w:spacing w:after="0" w:line="240" w:lineRule="auto"/>
              <w:ind w:left="606"/>
              <w:jc w:val="both"/>
              <w:rPr>
                <w:rFonts w:ascii="Times New Roman" w:eastAsia="Calibri" w:hAnsi="Times New Roman" w:cs="Times New Roman"/>
                <w:sz w:val="28"/>
                <w:lang w:val="kk-KZ"/>
              </w:rPr>
            </w:pPr>
          </w:p>
        </w:tc>
      </w:tr>
      <w:tr w:rsidR="006C0A1B" w14:paraId="6E1EDB3A" w14:textId="77777777" w:rsidTr="00815453">
        <w:trPr>
          <w:trHeight w:val="465"/>
        </w:trPr>
        <w:tc>
          <w:tcPr>
            <w:tcW w:w="1540" w:type="dxa"/>
          </w:tcPr>
          <w:p w14:paraId="13260A80" w14:textId="77777777" w:rsidR="006C0A1B" w:rsidRDefault="006C0A1B" w:rsidP="00815453">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Оқылым</w:t>
            </w:r>
          </w:p>
        </w:tc>
        <w:tc>
          <w:tcPr>
            <w:tcW w:w="1686" w:type="dxa"/>
          </w:tcPr>
          <w:p w14:paraId="356D9822" w14:textId="4CE2AC24" w:rsidR="006C0A1B" w:rsidRDefault="006C0A1B" w:rsidP="00815453">
            <w:pPr>
              <w:spacing w:after="0" w:line="240" w:lineRule="auto"/>
              <w:jc w:val="center"/>
              <w:rPr>
                <w:rFonts w:ascii="Times New Roman" w:eastAsia="Calibri" w:hAnsi="Times New Roman" w:cs="Times New Roman"/>
                <w:sz w:val="28"/>
                <w:lang w:val="kk-KZ"/>
              </w:rPr>
            </w:pPr>
            <w:r>
              <w:rPr>
                <w:rFonts w:ascii="Times New Roman" w:eastAsia="Calibri" w:hAnsi="Times New Roman" w:cs="Times New Roman"/>
                <w:sz w:val="28"/>
                <w:lang w:val="kk-KZ"/>
              </w:rPr>
              <w:t>15</w:t>
            </w:r>
          </w:p>
        </w:tc>
        <w:tc>
          <w:tcPr>
            <w:tcW w:w="1213" w:type="dxa"/>
          </w:tcPr>
          <w:p w14:paraId="48721CB4" w14:textId="2124C82B" w:rsidR="006C0A1B" w:rsidRDefault="006C0A1B" w:rsidP="00815453">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7.3 6.1</w:t>
            </w:r>
          </w:p>
        </w:tc>
        <w:tc>
          <w:tcPr>
            <w:tcW w:w="1129" w:type="dxa"/>
          </w:tcPr>
          <w:p w14:paraId="5CC402C0" w14:textId="174161ED" w:rsidR="006C0A1B" w:rsidRDefault="006C0A1B" w:rsidP="00815453">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20%</w:t>
            </w:r>
          </w:p>
        </w:tc>
        <w:tc>
          <w:tcPr>
            <w:tcW w:w="1056" w:type="dxa"/>
          </w:tcPr>
          <w:p w14:paraId="66AA6606" w14:textId="3A982E35" w:rsidR="006C0A1B" w:rsidRDefault="006C0A1B" w:rsidP="00815453">
            <w:pPr>
              <w:spacing w:after="0" w:line="240" w:lineRule="auto"/>
              <w:rPr>
                <w:rFonts w:ascii="Times New Roman" w:eastAsia="Calibri" w:hAnsi="Times New Roman" w:cs="Times New Roman"/>
                <w:sz w:val="28"/>
                <w:lang w:val="kk-KZ"/>
              </w:rPr>
            </w:pPr>
            <w:r>
              <w:rPr>
                <w:rFonts w:ascii="Times New Roman" w:eastAsia="Calibri" w:hAnsi="Times New Roman" w:cs="Times New Roman"/>
                <w:sz w:val="28"/>
                <w:lang w:val="kk-KZ"/>
              </w:rPr>
              <w:t>60%</w:t>
            </w:r>
          </w:p>
        </w:tc>
        <w:tc>
          <w:tcPr>
            <w:tcW w:w="1117" w:type="dxa"/>
          </w:tcPr>
          <w:p w14:paraId="3218F20F" w14:textId="37BB9D1B" w:rsidR="006C0A1B" w:rsidRDefault="006C0A1B" w:rsidP="00815453">
            <w:pPr>
              <w:spacing w:after="0" w:line="240" w:lineRule="auto"/>
              <w:rPr>
                <w:rFonts w:ascii="Times New Roman" w:eastAsia="Calibri" w:hAnsi="Times New Roman" w:cs="Times New Roman"/>
                <w:sz w:val="28"/>
                <w:lang w:val="kk-KZ"/>
              </w:rPr>
            </w:pPr>
            <w:r>
              <w:rPr>
                <w:rFonts w:ascii="Times New Roman" w:eastAsia="Calibri" w:hAnsi="Times New Roman" w:cs="Times New Roman"/>
                <w:sz w:val="28"/>
                <w:lang w:val="kk-KZ"/>
              </w:rPr>
              <w:t>20%</w:t>
            </w:r>
          </w:p>
        </w:tc>
        <w:tc>
          <w:tcPr>
            <w:tcW w:w="1131" w:type="dxa"/>
          </w:tcPr>
          <w:p w14:paraId="020B0949" w14:textId="35210A47" w:rsidR="006C0A1B" w:rsidRDefault="006C0A1B" w:rsidP="00815453">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80%</w:t>
            </w:r>
          </w:p>
        </w:tc>
        <w:tc>
          <w:tcPr>
            <w:tcW w:w="1193" w:type="dxa"/>
          </w:tcPr>
          <w:p w14:paraId="7C6FF535" w14:textId="77777777" w:rsidR="006C0A1B" w:rsidRDefault="006C0A1B" w:rsidP="00815453">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100%</w:t>
            </w:r>
          </w:p>
        </w:tc>
      </w:tr>
      <w:tr w:rsidR="006C0A1B" w14:paraId="3944D549" w14:textId="77777777" w:rsidTr="00815453">
        <w:trPr>
          <w:trHeight w:val="465"/>
        </w:trPr>
        <w:tc>
          <w:tcPr>
            <w:tcW w:w="1540" w:type="dxa"/>
          </w:tcPr>
          <w:p w14:paraId="30CD4345" w14:textId="77777777" w:rsidR="006C0A1B" w:rsidRDefault="006C0A1B" w:rsidP="00815453">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Жазылым</w:t>
            </w:r>
          </w:p>
        </w:tc>
        <w:tc>
          <w:tcPr>
            <w:tcW w:w="1686" w:type="dxa"/>
          </w:tcPr>
          <w:p w14:paraId="4D9A8A01" w14:textId="32698A7E" w:rsidR="006C0A1B" w:rsidRDefault="006C0A1B" w:rsidP="00815453">
            <w:pPr>
              <w:spacing w:after="0" w:line="240" w:lineRule="auto"/>
              <w:jc w:val="center"/>
              <w:rPr>
                <w:rFonts w:ascii="Times New Roman" w:eastAsia="Calibri" w:hAnsi="Times New Roman" w:cs="Times New Roman"/>
                <w:sz w:val="28"/>
                <w:lang w:val="kk-KZ"/>
              </w:rPr>
            </w:pPr>
            <w:r>
              <w:rPr>
                <w:rFonts w:ascii="Times New Roman" w:eastAsia="Calibri" w:hAnsi="Times New Roman" w:cs="Times New Roman"/>
                <w:sz w:val="28"/>
                <w:lang w:val="kk-KZ"/>
              </w:rPr>
              <w:t>15</w:t>
            </w:r>
          </w:p>
        </w:tc>
        <w:tc>
          <w:tcPr>
            <w:tcW w:w="1213" w:type="dxa"/>
          </w:tcPr>
          <w:p w14:paraId="3CAD1D55" w14:textId="77777777" w:rsidR="006C0A1B" w:rsidRDefault="006C0A1B" w:rsidP="00815453">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7.3 4.1</w:t>
            </w:r>
          </w:p>
        </w:tc>
        <w:tc>
          <w:tcPr>
            <w:tcW w:w="1129" w:type="dxa"/>
          </w:tcPr>
          <w:p w14:paraId="584B1EF8" w14:textId="7FC607DA" w:rsidR="006C0A1B" w:rsidRDefault="006C0A1B" w:rsidP="00815453">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40%</w:t>
            </w:r>
          </w:p>
        </w:tc>
        <w:tc>
          <w:tcPr>
            <w:tcW w:w="1056" w:type="dxa"/>
          </w:tcPr>
          <w:p w14:paraId="54EFE8CF" w14:textId="248383CD" w:rsidR="006C0A1B" w:rsidRDefault="006C0A1B" w:rsidP="00815453">
            <w:pPr>
              <w:spacing w:after="0" w:line="240" w:lineRule="auto"/>
              <w:rPr>
                <w:rFonts w:ascii="Times New Roman" w:eastAsia="Calibri" w:hAnsi="Times New Roman" w:cs="Times New Roman"/>
                <w:sz w:val="28"/>
                <w:lang w:val="kk-KZ"/>
              </w:rPr>
            </w:pPr>
            <w:r>
              <w:rPr>
                <w:rFonts w:ascii="Times New Roman" w:eastAsia="Calibri" w:hAnsi="Times New Roman" w:cs="Times New Roman"/>
                <w:sz w:val="28"/>
                <w:lang w:val="kk-KZ"/>
              </w:rPr>
              <w:t>40%</w:t>
            </w:r>
          </w:p>
        </w:tc>
        <w:tc>
          <w:tcPr>
            <w:tcW w:w="1117" w:type="dxa"/>
          </w:tcPr>
          <w:p w14:paraId="12C32970" w14:textId="7F35118F" w:rsidR="006C0A1B" w:rsidRDefault="006C0A1B" w:rsidP="00815453">
            <w:pPr>
              <w:spacing w:after="0" w:line="240" w:lineRule="auto"/>
              <w:rPr>
                <w:rFonts w:ascii="Times New Roman" w:eastAsia="Calibri" w:hAnsi="Times New Roman" w:cs="Times New Roman"/>
                <w:sz w:val="28"/>
                <w:lang w:val="kk-KZ"/>
              </w:rPr>
            </w:pPr>
            <w:r>
              <w:rPr>
                <w:rFonts w:ascii="Times New Roman" w:eastAsia="Calibri" w:hAnsi="Times New Roman" w:cs="Times New Roman"/>
                <w:sz w:val="28"/>
                <w:lang w:val="kk-KZ"/>
              </w:rPr>
              <w:t>20%</w:t>
            </w:r>
          </w:p>
        </w:tc>
        <w:tc>
          <w:tcPr>
            <w:tcW w:w="1131" w:type="dxa"/>
          </w:tcPr>
          <w:p w14:paraId="6419782A" w14:textId="01D8ECA8" w:rsidR="006C0A1B" w:rsidRDefault="006C0A1B" w:rsidP="00815453">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60%</w:t>
            </w:r>
          </w:p>
        </w:tc>
        <w:tc>
          <w:tcPr>
            <w:tcW w:w="1193" w:type="dxa"/>
          </w:tcPr>
          <w:p w14:paraId="4023D23A" w14:textId="77777777" w:rsidR="006C0A1B" w:rsidRDefault="006C0A1B" w:rsidP="00815453">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100%</w:t>
            </w:r>
          </w:p>
        </w:tc>
      </w:tr>
      <w:tr w:rsidR="006C0A1B" w14:paraId="6C32A0D2" w14:textId="77777777" w:rsidTr="00815453">
        <w:trPr>
          <w:trHeight w:val="465"/>
        </w:trPr>
        <w:tc>
          <w:tcPr>
            <w:tcW w:w="1540" w:type="dxa"/>
          </w:tcPr>
          <w:p w14:paraId="20B71FAC" w14:textId="77777777" w:rsidR="006C0A1B" w:rsidRDefault="006C0A1B" w:rsidP="00815453">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Әдеби тіл нормалары</w:t>
            </w:r>
          </w:p>
        </w:tc>
        <w:tc>
          <w:tcPr>
            <w:tcW w:w="1686" w:type="dxa"/>
          </w:tcPr>
          <w:p w14:paraId="2C46CE45" w14:textId="1CCB9426" w:rsidR="006C0A1B" w:rsidRDefault="006C0A1B" w:rsidP="00815453">
            <w:pPr>
              <w:spacing w:after="0" w:line="240" w:lineRule="auto"/>
              <w:ind w:left="606"/>
              <w:rPr>
                <w:rFonts w:ascii="Times New Roman" w:eastAsia="Calibri" w:hAnsi="Times New Roman" w:cs="Times New Roman"/>
                <w:sz w:val="28"/>
                <w:lang w:val="kk-KZ"/>
              </w:rPr>
            </w:pPr>
            <w:r>
              <w:rPr>
                <w:rFonts w:ascii="Times New Roman" w:eastAsia="Calibri" w:hAnsi="Times New Roman" w:cs="Times New Roman"/>
                <w:sz w:val="28"/>
                <w:lang w:val="kk-KZ"/>
              </w:rPr>
              <w:t>15</w:t>
            </w:r>
          </w:p>
        </w:tc>
        <w:tc>
          <w:tcPr>
            <w:tcW w:w="1213" w:type="dxa"/>
          </w:tcPr>
          <w:p w14:paraId="3363FD2A" w14:textId="2F90184C" w:rsidR="006C0A1B" w:rsidRDefault="006C0A1B" w:rsidP="00815453">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7.2 4.2</w:t>
            </w:r>
          </w:p>
        </w:tc>
        <w:tc>
          <w:tcPr>
            <w:tcW w:w="1129" w:type="dxa"/>
          </w:tcPr>
          <w:p w14:paraId="1DF414C5" w14:textId="15D4F93A" w:rsidR="006C0A1B" w:rsidRDefault="006C0A1B" w:rsidP="00815453">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27%</w:t>
            </w:r>
          </w:p>
        </w:tc>
        <w:tc>
          <w:tcPr>
            <w:tcW w:w="1056" w:type="dxa"/>
          </w:tcPr>
          <w:p w14:paraId="37CD7B3F" w14:textId="6BC67677" w:rsidR="006C0A1B" w:rsidRDefault="006C0A1B" w:rsidP="00815453">
            <w:pPr>
              <w:spacing w:after="0" w:line="240" w:lineRule="auto"/>
              <w:rPr>
                <w:rFonts w:ascii="Times New Roman" w:eastAsia="Calibri" w:hAnsi="Times New Roman" w:cs="Times New Roman"/>
                <w:sz w:val="28"/>
                <w:lang w:val="kk-KZ"/>
              </w:rPr>
            </w:pPr>
            <w:r>
              <w:rPr>
                <w:rFonts w:ascii="Times New Roman" w:eastAsia="Calibri" w:hAnsi="Times New Roman" w:cs="Times New Roman"/>
                <w:sz w:val="28"/>
                <w:lang w:val="kk-KZ"/>
              </w:rPr>
              <w:t>53%</w:t>
            </w:r>
          </w:p>
        </w:tc>
        <w:tc>
          <w:tcPr>
            <w:tcW w:w="1117" w:type="dxa"/>
          </w:tcPr>
          <w:p w14:paraId="60FDE3C5" w14:textId="31EF8C04" w:rsidR="006C0A1B" w:rsidRDefault="006C0A1B" w:rsidP="00815453">
            <w:pPr>
              <w:spacing w:after="0" w:line="240" w:lineRule="auto"/>
              <w:rPr>
                <w:rFonts w:ascii="Times New Roman" w:eastAsia="Calibri" w:hAnsi="Times New Roman" w:cs="Times New Roman"/>
                <w:sz w:val="28"/>
                <w:lang w:val="kk-KZ"/>
              </w:rPr>
            </w:pPr>
            <w:r>
              <w:rPr>
                <w:rFonts w:ascii="Times New Roman" w:eastAsia="Calibri" w:hAnsi="Times New Roman" w:cs="Times New Roman"/>
                <w:sz w:val="28"/>
                <w:lang w:val="kk-KZ"/>
              </w:rPr>
              <w:t>20%</w:t>
            </w:r>
          </w:p>
        </w:tc>
        <w:tc>
          <w:tcPr>
            <w:tcW w:w="1131" w:type="dxa"/>
          </w:tcPr>
          <w:p w14:paraId="0717EC23" w14:textId="7C36BC84" w:rsidR="006C0A1B" w:rsidRDefault="006C0A1B" w:rsidP="00815453">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73%</w:t>
            </w:r>
          </w:p>
        </w:tc>
        <w:tc>
          <w:tcPr>
            <w:tcW w:w="1193" w:type="dxa"/>
          </w:tcPr>
          <w:p w14:paraId="3BCABFF3" w14:textId="77777777" w:rsidR="006C0A1B" w:rsidRDefault="006C0A1B" w:rsidP="00815453">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100%</w:t>
            </w:r>
          </w:p>
        </w:tc>
      </w:tr>
    </w:tbl>
    <w:p w14:paraId="07BF9E94" w14:textId="77777777" w:rsidR="008159EE" w:rsidRDefault="008159EE" w:rsidP="00FB31FD">
      <w:pPr>
        <w:pStyle w:val="Default"/>
        <w:contextualSpacing/>
        <w:jc w:val="both"/>
        <w:rPr>
          <w:b/>
          <w:i/>
          <w:color w:val="auto"/>
          <w:sz w:val="28"/>
          <w:szCs w:val="28"/>
          <w:lang w:val="kk-KZ"/>
        </w:rPr>
      </w:pPr>
    </w:p>
    <w:p w14:paraId="69DAC5AF" w14:textId="2CC37C8A" w:rsidR="006C0A1B" w:rsidRPr="005225E1" w:rsidRDefault="006C0A1B" w:rsidP="005225E1">
      <w:pPr>
        <w:widowControl w:val="0"/>
        <w:tabs>
          <w:tab w:val="left" w:pos="-284"/>
        </w:tabs>
        <w:spacing w:after="0" w:line="240" w:lineRule="auto"/>
        <w:ind w:left="-284" w:hanging="142"/>
        <w:jc w:val="both"/>
        <w:rPr>
          <w:rFonts w:ascii="Times New Roman" w:hAnsi="Times New Roman" w:cs="Times New Roman"/>
          <w:bCs/>
          <w:color w:val="000000"/>
          <w:sz w:val="28"/>
          <w:szCs w:val="28"/>
          <w:lang w:val="kk-KZ"/>
        </w:rPr>
      </w:pPr>
      <w:r>
        <w:rPr>
          <w:rFonts w:ascii="Times New Roman" w:hAnsi="Times New Roman" w:cs="Times New Roman"/>
          <w:bCs/>
          <w:color w:val="000000"/>
          <w:sz w:val="28"/>
          <w:szCs w:val="28"/>
          <w:lang w:val="kk-KZ"/>
        </w:rPr>
        <w:t xml:space="preserve">     </w:t>
      </w:r>
      <w:r>
        <w:rPr>
          <w:rFonts w:ascii="Times New Roman" w:hAnsi="Times New Roman" w:cs="Times New Roman"/>
          <w:b/>
          <w:color w:val="000000"/>
          <w:sz w:val="28"/>
          <w:szCs w:val="28"/>
          <w:lang w:val="kk-KZ"/>
        </w:rPr>
        <w:t>8</w:t>
      </w:r>
      <w:r w:rsidRPr="00F4023F">
        <w:rPr>
          <w:rFonts w:ascii="Times New Roman" w:hAnsi="Times New Roman" w:cs="Times New Roman"/>
          <w:b/>
          <w:color w:val="000000"/>
          <w:sz w:val="28"/>
          <w:szCs w:val="28"/>
          <w:lang w:val="kk-KZ"/>
        </w:rPr>
        <w:t xml:space="preserve"> сынып   қазақ тілі  пәнінен аралық емтихан бойынша білім сапасы</w:t>
      </w:r>
    </w:p>
    <w:p w14:paraId="33D88ED9" w14:textId="77777777" w:rsidR="006C0A1B" w:rsidRPr="00F4505D" w:rsidRDefault="006C0A1B" w:rsidP="006C0A1B">
      <w:pPr>
        <w:widowControl w:val="0"/>
        <w:tabs>
          <w:tab w:val="left" w:pos="-284"/>
        </w:tabs>
        <w:spacing w:after="0" w:line="240" w:lineRule="auto"/>
        <w:ind w:left="-284" w:hanging="142"/>
        <w:jc w:val="both"/>
        <w:rPr>
          <w:rFonts w:ascii="Times New Roman" w:hAnsi="Times New Roman" w:cs="Times New Roman"/>
          <w:b/>
          <w:color w:val="000000"/>
          <w:sz w:val="28"/>
          <w:szCs w:val="28"/>
          <w:lang w:val="kk-KZ"/>
        </w:rPr>
      </w:pPr>
    </w:p>
    <w:tbl>
      <w:tblPr>
        <w:tblW w:w="10065" w:type="dxa"/>
        <w:tblInd w:w="-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0"/>
        <w:gridCol w:w="1686"/>
        <w:gridCol w:w="1213"/>
        <w:gridCol w:w="1129"/>
        <w:gridCol w:w="1056"/>
        <w:gridCol w:w="1117"/>
        <w:gridCol w:w="1131"/>
        <w:gridCol w:w="1193"/>
      </w:tblGrid>
      <w:tr w:rsidR="006C0A1B" w14:paraId="1B9A9FC8" w14:textId="77777777" w:rsidTr="00815453">
        <w:trPr>
          <w:trHeight w:val="150"/>
        </w:trPr>
        <w:tc>
          <w:tcPr>
            <w:tcW w:w="1540" w:type="dxa"/>
            <w:vMerge w:val="restart"/>
          </w:tcPr>
          <w:p w14:paraId="08DEA9E3" w14:textId="77777777" w:rsidR="006C0A1B" w:rsidRDefault="006C0A1B" w:rsidP="00815453">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Сөйлесім</w:t>
            </w:r>
          </w:p>
          <w:p w14:paraId="61282D20" w14:textId="77777777" w:rsidR="006C0A1B" w:rsidRDefault="006C0A1B" w:rsidP="00815453">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әрекеті</w:t>
            </w:r>
          </w:p>
        </w:tc>
        <w:tc>
          <w:tcPr>
            <w:tcW w:w="1686" w:type="dxa"/>
            <w:vMerge w:val="restart"/>
          </w:tcPr>
          <w:p w14:paraId="5D57FF49" w14:textId="77777777" w:rsidR="006C0A1B" w:rsidRDefault="006C0A1B" w:rsidP="00815453">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Қатысқан оқушы саны</w:t>
            </w:r>
          </w:p>
          <w:p w14:paraId="13E98B7C" w14:textId="77777777" w:rsidR="006C0A1B" w:rsidRDefault="006C0A1B" w:rsidP="00815453">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rPr>
              <w:t xml:space="preserve">       </w:t>
            </w:r>
          </w:p>
        </w:tc>
        <w:tc>
          <w:tcPr>
            <w:tcW w:w="1213" w:type="dxa"/>
            <w:vMerge w:val="restart"/>
          </w:tcPr>
          <w:p w14:paraId="0198C01C" w14:textId="77777777" w:rsidR="006C0A1B" w:rsidRDefault="006C0A1B" w:rsidP="00815453">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Оқу мақсаты</w:t>
            </w:r>
          </w:p>
        </w:tc>
        <w:tc>
          <w:tcPr>
            <w:tcW w:w="3302" w:type="dxa"/>
            <w:gridSpan w:val="3"/>
          </w:tcPr>
          <w:p w14:paraId="5C0E9E27" w14:textId="77777777" w:rsidR="006C0A1B" w:rsidRDefault="006C0A1B" w:rsidP="00815453">
            <w:pPr>
              <w:spacing w:after="0" w:line="240" w:lineRule="auto"/>
              <w:rPr>
                <w:rFonts w:ascii="Times New Roman" w:eastAsia="Calibri" w:hAnsi="Times New Roman" w:cs="Times New Roman"/>
                <w:sz w:val="28"/>
                <w:lang w:val="kk-KZ"/>
              </w:rPr>
            </w:pPr>
            <w:r>
              <w:rPr>
                <w:rFonts w:ascii="Times New Roman" w:eastAsia="Calibri" w:hAnsi="Times New Roman" w:cs="Times New Roman"/>
                <w:sz w:val="28"/>
                <w:lang w:val="kk-KZ"/>
              </w:rPr>
              <w:t>Жиынтық бағалау балдарының пайыздық мазмұны</w:t>
            </w:r>
          </w:p>
        </w:tc>
        <w:tc>
          <w:tcPr>
            <w:tcW w:w="1131" w:type="dxa"/>
            <w:vMerge w:val="restart"/>
          </w:tcPr>
          <w:p w14:paraId="37D62FE9" w14:textId="77777777" w:rsidR="006C0A1B" w:rsidRDefault="006C0A1B" w:rsidP="00815453">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 xml:space="preserve">Сапа % </w:t>
            </w:r>
          </w:p>
        </w:tc>
        <w:tc>
          <w:tcPr>
            <w:tcW w:w="1193" w:type="dxa"/>
            <w:vMerge w:val="restart"/>
          </w:tcPr>
          <w:p w14:paraId="2EF8D89C" w14:textId="77777777" w:rsidR="006C0A1B" w:rsidRDefault="006C0A1B" w:rsidP="00815453">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Үлгерім %</w:t>
            </w:r>
          </w:p>
        </w:tc>
      </w:tr>
      <w:tr w:rsidR="006C0A1B" w14:paraId="2529E18D" w14:textId="77777777" w:rsidTr="00815453">
        <w:trPr>
          <w:trHeight w:val="157"/>
        </w:trPr>
        <w:tc>
          <w:tcPr>
            <w:tcW w:w="1540" w:type="dxa"/>
            <w:vMerge/>
          </w:tcPr>
          <w:p w14:paraId="15F07D99" w14:textId="77777777" w:rsidR="006C0A1B" w:rsidRDefault="006C0A1B" w:rsidP="00815453">
            <w:pPr>
              <w:spacing w:after="0" w:line="240" w:lineRule="auto"/>
              <w:ind w:left="606"/>
              <w:jc w:val="both"/>
              <w:rPr>
                <w:rFonts w:ascii="Times New Roman" w:eastAsia="Calibri" w:hAnsi="Times New Roman" w:cs="Times New Roman"/>
                <w:sz w:val="28"/>
                <w:lang w:val="kk-KZ"/>
              </w:rPr>
            </w:pPr>
          </w:p>
        </w:tc>
        <w:tc>
          <w:tcPr>
            <w:tcW w:w="1686" w:type="dxa"/>
            <w:vMerge/>
          </w:tcPr>
          <w:p w14:paraId="460F0410" w14:textId="77777777" w:rsidR="006C0A1B" w:rsidRDefault="006C0A1B" w:rsidP="00815453">
            <w:pPr>
              <w:spacing w:after="0" w:line="240" w:lineRule="auto"/>
              <w:jc w:val="both"/>
              <w:rPr>
                <w:rFonts w:ascii="Times New Roman" w:eastAsia="Calibri" w:hAnsi="Times New Roman" w:cs="Times New Roman"/>
                <w:sz w:val="28"/>
                <w:lang w:val="kk-KZ"/>
              </w:rPr>
            </w:pPr>
          </w:p>
        </w:tc>
        <w:tc>
          <w:tcPr>
            <w:tcW w:w="1213" w:type="dxa"/>
            <w:vMerge/>
          </w:tcPr>
          <w:p w14:paraId="491BBD78" w14:textId="77777777" w:rsidR="006C0A1B" w:rsidRDefault="006C0A1B" w:rsidP="00815453">
            <w:pPr>
              <w:spacing w:after="0" w:line="240" w:lineRule="auto"/>
              <w:ind w:left="606"/>
              <w:jc w:val="both"/>
              <w:rPr>
                <w:rFonts w:ascii="Times New Roman" w:eastAsia="Calibri" w:hAnsi="Times New Roman" w:cs="Times New Roman"/>
                <w:sz w:val="28"/>
                <w:lang w:val="kk-KZ"/>
              </w:rPr>
            </w:pPr>
          </w:p>
        </w:tc>
        <w:tc>
          <w:tcPr>
            <w:tcW w:w="1129" w:type="dxa"/>
          </w:tcPr>
          <w:p w14:paraId="48406E66" w14:textId="77777777" w:rsidR="006C0A1B" w:rsidRDefault="006C0A1B" w:rsidP="00815453">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төмен</w:t>
            </w:r>
          </w:p>
        </w:tc>
        <w:tc>
          <w:tcPr>
            <w:tcW w:w="1056" w:type="dxa"/>
          </w:tcPr>
          <w:p w14:paraId="6AD815AB" w14:textId="77777777" w:rsidR="006C0A1B" w:rsidRDefault="006C0A1B" w:rsidP="00815453">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орта</w:t>
            </w:r>
          </w:p>
        </w:tc>
        <w:tc>
          <w:tcPr>
            <w:tcW w:w="1117" w:type="dxa"/>
          </w:tcPr>
          <w:p w14:paraId="7EC4406C" w14:textId="77777777" w:rsidR="006C0A1B" w:rsidRDefault="006C0A1B" w:rsidP="00815453">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жоғары</w:t>
            </w:r>
          </w:p>
        </w:tc>
        <w:tc>
          <w:tcPr>
            <w:tcW w:w="1131" w:type="dxa"/>
            <w:vMerge/>
          </w:tcPr>
          <w:p w14:paraId="49E86073" w14:textId="77777777" w:rsidR="006C0A1B" w:rsidRDefault="006C0A1B" w:rsidP="00815453">
            <w:pPr>
              <w:spacing w:after="0" w:line="240" w:lineRule="auto"/>
              <w:ind w:left="606"/>
              <w:jc w:val="both"/>
              <w:rPr>
                <w:rFonts w:ascii="Times New Roman" w:eastAsia="Calibri" w:hAnsi="Times New Roman" w:cs="Times New Roman"/>
                <w:sz w:val="28"/>
                <w:lang w:val="kk-KZ"/>
              </w:rPr>
            </w:pPr>
          </w:p>
        </w:tc>
        <w:tc>
          <w:tcPr>
            <w:tcW w:w="1193" w:type="dxa"/>
            <w:vMerge/>
          </w:tcPr>
          <w:p w14:paraId="72C9074C" w14:textId="77777777" w:rsidR="006C0A1B" w:rsidRDefault="006C0A1B" w:rsidP="00815453">
            <w:pPr>
              <w:spacing w:after="0" w:line="240" w:lineRule="auto"/>
              <w:ind w:left="606"/>
              <w:jc w:val="both"/>
              <w:rPr>
                <w:rFonts w:ascii="Times New Roman" w:eastAsia="Calibri" w:hAnsi="Times New Roman" w:cs="Times New Roman"/>
                <w:sz w:val="28"/>
                <w:lang w:val="kk-KZ"/>
              </w:rPr>
            </w:pPr>
          </w:p>
        </w:tc>
      </w:tr>
      <w:tr w:rsidR="006C0A1B" w14:paraId="1D1BF5F7" w14:textId="77777777" w:rsidTr="00815453">
        <w:trPr>
          <w:trHeight w:val="465"/>
        </w:trPr>
        <w:tc>
          <w:tcPr>
            <w:tcW w:w="1540" w:type="dxa"/>
            <w:vMerge/>
          </w:tcPr>
          <w:p w14:paraId="52BEAA46" w14:textId="77777777" w:rsidR="006C0A1B" w:rsidRDefault="006C0A1B" w:rsidP="00815453">
            <w:pPr>
              <w:spacing w:after="0" w:line="240" w:lineRule="auto"/>
              <w:jc w:val="both"/>
              <w:rPr>
                <w:rFonts w:ascii="Times New Roman" w:eastAsia="Calibri" w:hAnsi="Times New Roman" w:cs="Times New Roman"/>
                <w:sz w:val="28"/>
                <w:lang w:val="kk-KZ"/>
              </w:rPr>
            </w:pPr>
          </w:p>
        </w:tc>
        <w:tc>
          <w:tcPr>
            <w:tcW w:w="1686" w:type="dxa"/>
            <w:vMerge/>
          </w:tcPr>
          <w:p w14:paraId="77972747" w14:textId="77777777" w:rsidR="006C0A1B" w:rsidRPr="00F4023F" w:rsidRDefault="006C0A1B" w:rsidP="00815453">
            <w:pPr>
              <w:spacing w:after="0" w:line="240" w:lineRule="auto"/>
              <w:jc w:val="both"/>
              <w:rPr>
                <w:rFonts w:ascii="Times New Roman" w:eastAsia="Calibri" w:hAnsi="Times New Roman" w:cs="Times New Roman"/>
                <w:sz w:val="28"/>
              </w:rPr>
            </w:pPr>
          </w:p>
        </w:tc>
        <w:tc>
          <w:tcPr>
            <w:tcW w:w="1213" w:type="dxa"/>
            <w:vMerge/>
          </w:tcPr>
          <w:p w14:paraId="7CCAC58D" w14:textId="77777777" w:rsidR="006C0A1B" w:rsidRDefault="006C0A1B" w:rsidP="00815453">
            <w:pPr>
              <w:spacing w:after="0" w:line="240" w:lineRule="auto"/>
              <w:jc w:val="both"/>
              <w:rPr>
                <w:rFonts w:ascii="Times New Roman" w:eastAsia="Calibri" w:hAnsi="Times New Roman" w:cs="Times New Roman"/>
                <w:sz w:val="28"/>
                <w:lang w:val="kk-KZ"/>
              </w:rPr>
            </w:pPr>
          </w:p>
        </w:tc>
        <w:tc>
          <w:tcPr>
            <w:tcW w:w="1129" w:type="dxa"/>
          </w:tcPr>
          <w:p w14:paraId="0A09AEAF" w14:textId="77777777" w:rsidR="006C0A1B" w:rsidRDefault="006C0A1B" w:rsidP="00815453">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0-39%</w:t>
            </w:r>
          </w:p>
        </w:tc>
        <w:tc>
          <w:tcPr>
            <w:tcW w:w="1056" w:type="dxa"/>
          </w:tcPr>
          <w:p w14:paraId="307F17D0" w14:textId="77777777" w:rsidR="006C0A1B" w:rsidRDefault="006C0A1B" w:rsidP="00815453">
            <w:pPr>
              <w:spacing w:after="0" w:line="240" w:lineRule="auto"/>
              <w:rPr>
                <w:rFonts w:ascii="Times New Roman" w:eastAsia="Calibri" w:hAnsi="Times New Roman" w:cs="Times New Roman"/>
                <w:sz w:val="28"/>
                <w:lang w:val="kk-KZ"/>
              </w:rPr>
            </w:pPr>
            <w:r>
              <w:rPr>
                <w:rFonts w:ascii="Times New Roman" w:eastAsia="Calibri" w:hAnsi="Times New Roman" w:cs="Times New Roman"/>
                <w:sz w:val="28"/>
                <w:lang w:val="kk-KZ"/>
              </w:rPr>
              <w:t>40-84  %</w:t>
            </w:r>
          </w:p>
        </w:tc>
        <w:tc>
          <w:tcPr>
            <w:tcW w:w="1117" w:type="dxa"/>
          </w:tcPr>
          <w:p w14:paraId="16C14ECC" w14:textId="77777777" w:rsidR="006C0A1B" w:rsidRDefault="006C0A1B" w:rsidP="00815453">
            <w:pPr>
              <w:spacing w:after="0" w:line="240" w:lineRule="auto"/>
              <w:jc w:val="center"/>
              <w:rPr>
                <w:rFonts w:ascii="Times New Roman" w:eastAsia="Calibri" w:hAnsi="Times New Roman" w:cs="Times New Roman"/>
                <w:sz w:val="28"/>
                <w:lang w:val="kk-KZ"/>
              </w:rPr>
            </w:pPr>
            <w:r>
              <w:rPr>
                <w:rFonts w:ascii="Times New Roman" w:eastAsia="Calibri" w:hAnsi="Times New Roman" w:cs="Times New Roman"/>
                <w:sz w:val="28"/>
                <w:lang w:val="kk-KZ"/>
              </w:rPr>
              <w:t>85-100 %</w:t>
            </w:r>
          </w:p>
        </w:tc>
        <w:tc>
          <w:tcPr>
            <w:tcW w:w="1131" w:type="dxa"/>
            <w:vMerge/>
          </w:tcPr>
          <w:p w14:paraId="10F89F7C" w14:textId="77777777" w:rsidR="006C0A1B" w:rsidRDefault="006C0A1B" w:rsidP="00815453">
            <w:pPr>
              <w:spacing w:after="0" w:line="240" w:lineRule="auto"/>
              <w:ind w:left="606"/>
              <w:jc w:val="both"/>
              <w:rPr>
                <w:rFonts w:ascii="Times New Roman" w:eastAsia="Calibri" w:hAnsi="Times New Roman" w:cs="Times New Roman"/>
                <w:sz w:val="28"/>
                <w:lang w:val="kk-KZ"/>
              </w:rPr>
            </w:pPr>
          </w:p>
        </w:tc>
        <w:tc>
          <w:tcPr>
            <w:tcW w:w="1193" w:type="dxa"/>
            <w:vMerge/>
          </w:tcPr>
          <w:p w14:paraId="2D0B1471" w14:textId="77777777" w:rsidR="006C0A1B" w:rsidRDefault="006C0A1B" w:rsidP="00815453">
            <w:pPr>
              <w:spacing w:after="0" w:line="240" w:lineRule="auto"/>
              <w:ind w:left="606"/>
              <w:jc w:val="both"/>
              <w:rPr>
                <w:rFonts w:ascii="Times New Roman" w:eastAsia="Calibri" w:hAnsi="Times New Roman" w:cs="Times New Roman"/>
                <w:sz w:val="28"/>
                <w:lang w:val="kk-KZ"/>
              </w:rPr>
            </w:pPr>
          </w:p>
        </w:tc>
      </w:tr>
      <w:tr w:rsidR="006C0A1B" w14:paraId="2C899688" w14:textId="77777777" w:rsidTr="00815453">
        <w:trPr>
          <w:trHeight w:val="465"/>
        </w:trPr>
        <w:tc>
          <w:tcPr>
            <w:tcW w:w="1540" w:type="dxa"/>
          </w:tcPr>
          <w:p w14:paraId="54B7C013" w14:textId="77777777" w:rsidR="006C0A1B" w:rsidRDefault="006C0A1B" w:rsidP="00815453">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Оқылым</w:t>
            </w:r>
          </w:p>
        </w:tc>
        <w:tc>
          <w:tcPr>
            <w:tcW w:w="1686" w:type="dxa"/>
          </w:tcPr>
          <w:p w14:paraId="28506D59" w14:textId="72396061" w:rsidR="006C0A1B" w:rsidRDefault="006C0A1B" w:rsidP="00815453">
            <w:pPr>
              <w:spacing w:after="0" w:line="240" w:lineRule="auto"/>
              <w:jc w:val="center"/>
              <w:rPr>
                <w:rFonts w:ascii="Times New Roman" w:eastAsia="Calibri" w:hAnsi="Times New Roman" w:cs="Times New Roman"/>
                <w:sz w:val="28"/>
                <w:lang w:val="kk-KZ"/>
              </w:rPr>
            </w:pPr>
            <w:r>
              <w:rPr>
                <w:rFonts w:ascii="Times New Roman" w:eastAsia="Calibri" w:hAnsi="Times New Roman" w:cs="Times New Roman"/>
                <w:sz w:val="28"/>
                <w:lang w:val="kk-KZ"/>
              </w:rPr>
              <w:t>25</w:t>
            </w:r>
          </w:p>
        </w:tc>
        <w:tc>
          <w:tcPr>
            <w:tcW w:w="1213" w:type="dxa"/>
          </w:tcPr>
          <w:p w14:paraId="307FBE02" w14:textId="5C9551B2" w:rsidR="006C0A1B" w:rsidRDefault="006C0A1B" w:rsidP="00815453">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8.2 6.1</w:t>
            </w:r>
          </w:p>
        </w:tc>
        <w:tc>
          <w:tcPr>
            <w:tcW w:w="1129" w:type="dxa"/>
          </w:tcPr>
          <w:p w14:paraId="2FA921ED" w14:textId="512E042A" w:rsidR="006C0A1B" w:rsidRDefault="006C0A1B" w:rsidP="00815453">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0%</w:t>
            </w:r>
          </w:p>
        </w:tc>
        <w:tc>
          <w:tcPr>
            <w:tcW w:w="1056" w:type="dxa"/>
          </w:tcPr>
          <w:p w14:paraId="06875AB7" w14:textId="01CA4531" w:rsidR="006C0A1B" w:rsidRDefault="006C0A1B" w:rsidP="00815453">
            <w:pPr>
              <w:spacing w:after="0" w:line="240" w:lineRule="auto"/>
              <w:rPr>
                <w:rFonts w:ascii="Times New Roman" w:eastAsia="Calibri" w:hAnsi="Times New Roman" w:cs="Times New Roman"/>
                <w:sz w:val="28"/>
                <w:lang w:val="kk-KZ"/>
              </w:rPr>
            </w:pPr>
            <w:r>
              <w:rPr>
                <w:rFonts w:ascii="Times New Roman" w:eastAsia="Calibri" w:hAnsi="Times New Roman" w:cs="Times New Roman"/>
                <w:sz w:val="28"/>
                <w:lang w:val="kk-KZ"/>
              </w:rPr>
              <w:t>100%</w:t>
            </w:r>
          </w:p>
        </w:tc>
        <w:tc>
          <w:tcPr>
            <w:tcW w:w="1117" w:type="dxa"/>
          </w:tcPr>
          <w:p w14:paraId="11AFDB40" w14:textId="77777777" w:rsidR="006C0A1B" w:rsidRDefault="006C0A1B" w:rsidP="00815453">
            <w:pPr>
              <w:spacing w:after="0" w:line="240" w:lineRule="auto"/>
              <w:rPr>
                <w:rFonts w:ascii="Times New Roman" w:eastAsia="Calibri" w:hAnsi="Times New Roman" w:cs="Times New Roman"/>
                <w:sz w:val="28"/>
                <w:lang w:val="kk-KZ"/>
              </w:rPr>
            </w:pPr>
            <w:r>
              <w:rPr>
                <w:rFonts w:ascii="Times New Roman" w:eastAsia="Calibri" w:hAnsi="Times New Roman" w:cs="Times New Roman"/>
                <w:sz w:val="28"/>
                <w:lang w:val="kk-KZ"/>
              </w:rPr>
              <w:t>0%</w:t>
            </w:r>
          </w:p>
        </w:tc>
        <w:tc>
          <w:tcPr>
            <w:tcW w:w="1131" w:type="dxa"/>
          </w:tcPr>
          <w:p w14:paraId="227AE5A4" w14:textId="4F115CF9" w:rsidR="006C0A1B" w:rsidRDefault="006C0A1B" w:rsidP="00815453">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100%</w:t>
            </w:r>
          </w:p>
        </w:tc>
        <w:tc>
          <w:tcPr>
            <w:tcW w:w="1193" w:type="dxa"/>
          </w:tcPr>
          <w:p w14:paraId="5FC891AD" w14:textId="77777777" w:rsidR="006C0A1B" w:rsidRDefault="006C0A1B" w:rsidP="00815453">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100%</w:t>
            </w:r>
          </w:p>
        </w:tc>
      </w:tr>
      <w:tr w:rsidR="006C0A1B" w14:paraId="18BABAAF" w14:textId="77777777" w:rsidTr="00815453">
        <w:trPr>
          <w:trHeight w:val="465"/>
        </w:trPr>
        <w:tc>
          <w:tcPr>
            <w:tcW w:w="1540" w:type="dxa"/>
          </w:tcPr>
          <w:p w14:paraId="35609C79" w14:textId="77777777" w:rsidR="006C0A1B" w:rsidRDefault="006C0A1B" w:rsidP="00815453">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Жазылым</w:t>
            </w:r>
          </w:p>
        </w:tc>
        <w:tc>
          <w:tcPr>
            <w:tcW w:w="1686" w:type="dxa"/>
          </w:tcPr>
          <w:p w14:paraId="565FA938" w14:textId="0EA2EAD2" w:rsidR="006C0A1B" w:rsidRDefault="006C0A1B" w:rsidP="00815453">
            <w:pPr>
              <w:spacing w:after="0" w:line="240" w:lineRule="auto"/>
              <w:jc w:val="center"/>
              <w:rPr>
                <w:rFonts w:ascii="Times New Roman" w:eastAsia="Calibri" w:hAnsi="Times New Roman" w:cs="Times New Roman"/>
                <w:sz w:val="28"/>
                <w:lang w:val="kk-KZ"/>
              </w:rPr>
            </w:pPr>
            <w:r>
              <w:rPr>
                <w:rFonts w:ascii="Times New Roman" w:eastAsia="Calibri" w:hAnsi="Times New Roman" w:cs="Times New Roman"/>
                <w:sz w:val="28"/>
                <w:lang w:val="kk-KZ"/>
              </w:rPr>
              <w:t>25</w:t>
            </w:r>
          </w:p>
        </w:tc>
        <w:tc>
          <w:tcPr>
            <w:tcW w:w="1213" w:type="dxa"/>
          </w:tcPr>
          <w:p w14:paraId="2EEBAC53" w14:textId="380118A4" w:rsidR="006C0A1B" w:rsidRDefault="006C0A1B" w:rsidP="00815453">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8.3 4.1</w:t>
            </w:r>
          </w:p>
        </w:tc>
        <w:tc>
          <w:tcPr>
            <w:tcW w:w="1129" w:type="dxa"/>
          </w:tcPr>
          <w:p w14:paraId="223EC3F8" w14:textId="60E0610D" w:rsidR="006C0A1B" w:rsidRDefault="006C0A1B" w:rsidP="00815453">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16%</w:t>
            </w:r>
          </w:p>
        </w:tc>
        <w:tc>
          <w:tcPr>
            <w:tcW w:w="1056" w:type="dxa"/>
          </w:tcPr>
          <w:p w14:paraId="5CF0D670" w14:textId="2A8271FC" w:rsidR="006C0A1B" w:rsidRDefault="006C0A1B" w:rsidP="00815453">
            <w:pPr>
              <w:spacing w:after="0" w:line="240" w:lineRule="auto"/>
              <w:rPr>
                <w:rFonts w:ascii="Times New Roman" w:eastAsia="Calibri" w:hAnsi="Times New Roman" w:cs="Times New Roman"/>
                <w:sz w:val="28"/>
                <w:lang w:val="kk-KZ"/>
              </w:rPr>
            </w:pPr>
            <w:r>
              <w:rPr>
                <w:rFonts w:ascii="Times New Roman" w:eastAsia="Calibri" w:hAnsi="Times New Roman" w:cs="Times New Roman"/>
                <w:sz w:val="28"/>
                <w:lang w:val="kk-KZ"/>
              </w:rPr>
              <w:t>40%</w:t>
            </w:r>
          </w:p>
        </w:tc>
        <w:tc>
          <w:tcPr>
            <w:tcW w:w="1117" w:type="dxa"/>
          </w:tcPr>
          <w:p w14:paraId="1E5F5C42" w14:textId="2C408525" w:rsidR="006C0A1B" w:rsidRDefault="006C0A1B" w:rsidP="00815453">
            <w:pPr>
              <w:spacing w:after="0" w:line="240" w:lineRule="auto"/>
              <w:rPr>
                <w:rFonts w:ascii="Times New Roman" w:eastAsia="Calibri" w:hAnsi="Times New Roman" w:cs="Times New Roman"/>
                <w:sz w:val="28"/>
                <w:lang w:val="kk-KZ"/>
              </w:rPr>
            </w:pPr>
            <w:r>
              <w:rPr>
                <w:rFonts w:ascii="Times New Roman" w:eastAsia="Calibri" w:hAnsi="Times New Roman" w:cs="Times New Roman"/>
                <w:sz w:val="28"/>
                <w:lang w:val="kk-KZ"/>
              </w:rPr>
              <w:t>44%</w:t>
            </w:r>
          </w:p>
        </w:tc>
        <w:tc>
          <w:tcPr>
            <w:tcW w:w="1131" w:type="dxa"/>
          </w:tcPr>
          <w:p w14:paraId="4B631416" w14:textId="4B5F56A5" w:rsidR="006C0A1B" w:rsidRDefault="006C0A1B" w:rsidP="00815453">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88%</w:t>
            </w:r>
          </w:p>
        </w:tc>
        <w:tc>
          <w:tcPr>
            <w:tcW w:w="1193" w:type="dxa"/>
          </w:tcPr>
          <w:p w14:paraId="33066E1A" w14:textId="77777777" w:rsidR="006C0A1B" w:rsidRDefault="006C0A1B" w:rsidP="00815453">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100%</w:t>
            </w:r>
          </w:p>
        </w:tc>
      </w:tr>
      <w:tr w:rsidR="006C0A1B" w14:paraId="2CD44504" w14:textId="77777777" w:rsidTr="00815453">
        <w:trPr>
          <w:trHeight w:val="465"/>
        </w:trPr>
        <w:tc>
          <w:tcPr>
            <w:tcW w:w="1540" w:type="dxa"/>
          </w:tcPr>
          <w:p w14:paraId="4E9879E1" w14:textId="77777777" w:rsidR="006C0A1B" w:rsidRDefault="006C0A1B" w:rsidP="00815453">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Әдеби тіл нормалары</w:t>
            </w:r>
          </w:p>
        </w:tc>
        <w:tc>
          <w:tcPr>
            <w:tcW w:w="1686" w:type="dxa"/>
          </w:tcPr>
          <w:p w14:paraId="4A889051" w14:textId="5D3647BF" w:rsidR="006C0A1B" w:rsidRDefault="006C0A1B" w:rsidP="00815453">
            <w:pPr>
              <w:spacing w:after="0" w:line="240" w:lineRule="auto"/>
              <w:ind w:left="606"/>
              <w:rPr>
                <w:rFonts w:ascii="Times New Roman" w:eastAsia="Calibri" w:hAnsi="Times New Roman" w:cs="Times New Roman"/>
                <w:sz w:val="28"/>
                <w:lang w:val="kk-KZ"/>
              </w:rPr>
            </w:pPr>
            <w:r>
              <w:rPr>
                <w:rFonts w:ascii="Times New Roman" w:eastAsia="Calibri" w:hAnsi="Times New Roman" w:cs="Times New Roman"/>
                <w:sz w:val="28"/>
                <w:lang w:val="kk-KZ"/>
              </w:rPr>
              <w:t>25</w:t>
            </w:r>
          </w:p>
        </w:tc>
        <w:tc>
          <w:tcPr>
            <w:tcW w:w="1213" w:type="dxa"/>
          </w:tcPr>
          <w:p w14:paraId="74155C9F" w14:textId="35C4E80D" w:rsidR="006C0A1B" w:rsidRDefault="006C0A1B" w:rsidP="00815453">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8.4 4.2</w:t>
            </w:r>
          </w:p>
        </w:tc>
        <w:tc>
          <w:tcPr>
            <w:tcW w:w="1129" w:type="dxa"/>
          </w:tcPr>
          <w:p w14:paraId="728F40DC" w14:textId="3B316CDA" w:rsidR="006C0A1B" w:rsidRDefault="006C0A1B" w:rsidP="00815453">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44%</w:t>
            </w:r>
          </w:p>
        </w:tc>
        <w:tc>
          <w:tcPr>
            <w:tcW w:w="1056" w:type="dxa"/>
          </w:tcPr>
          <w:p w14:paraId="7CB836EC" w14:textId="506B5346" w:rsidR="006C0A1B" w:rsidRDefault="006C0A1B" w:rsidP="00815453">
            <w:pPr>
              <w:spacing w:after="0" w:line="240" w:lineRule="auto"/>
              <w:rPr>
                <w:rFonts w:ascii="Times New Roman" w:eastAsia="Calibri" w:hAnsi="Times New Roman" w:cs="Times New Roman"/>
                <w:sz w:val="28"/>
                <w:lang w:val="kk-KZ"/>
              </w:rPr>
            </w:pPr>
            <w:r>
              <w:rPr>
                <w:rFonts w:ascii="Times New Roman" w:eastAsia="Calibri" w:hAnsi="Times New Roman" w:cs="Times New Roman"/>
                <w:sz w:val="28"/>
                <w:lang w:val="kk-KZ"/>
              </w:rPr>
              <w:t>48%</w:t>
            </w:r>
          </w:p>
        </w:tc>
        <w:tc>
          <w:tcPr>
            <w:tcW w:w="1117" w:type="dxa"/>
          </w:tcPr>
          <w:p w14:paraId="421FF771" w14:textId="43848908" w:rsidR="006C0A1B" w:rsidRDefault="006C0A1B" w:rsidP="00815453">
            <w:pPr>
              <w:spacing w:after="0" w:line="240" w:lineRule="auto"/>
              <w:rPr>
                <w:rFonts w:ascii="Times New Roman" w:eastAsia="Calibri" w:hAnsi="Times New Roman" w:cs="Times New Roman"/>
                <w:sz w:val="28"/>
                <w:lang w:val="kk-KZ"/>
              </w:rPr>
            </w:pPr>
            <w:r>
              <w:rPr>
                <w:rFonts w:ascii="Times New Roman" w:eastAsia="Calibri" w:hAnsi="Times New Roman" w:cs="Times New Roman"/>
                <w:sz w:val="28"/>
                <w:lang w:val="kk-KZ"/>
              </w:rPr>
              <w:t>8%</w:t>
            </w:r>
          </w:p>
        </w:tc>
        <w:tc>
          <w:tcPr>
            <w:tcW w:w="1131" w:type="dxa"/>
          </w:tcPr>
          <w:p w14:paraId="5F647FB1" w14:textId="468E50BB" w:rsidR="006C0A1B" w:rsidRDefault="006C0A1B" w:rsidP="00815453">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56%</w:t>
            </w:r>
          </w:p>
        </w:tc>
        <w:tc>
          <w:tcPr>
            <w:tcW w:w="1193" w:type="dxa"/>
          </w:tcPr>
          <w:p w14:paraId="2D839ABE" w14:textId="77777777" w:rsidR="006C0A1B" w:rsidRDefault="006C0A1B" w:rsidP="00815453">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100%</w:t>
            </w:r>
          </w:p>
        </w:tc>
      </w:tr>
    </w:tbl>
    <w:p w14:paraId="1AAD30B0" w14:textId="3B45A268" w:rsidR="00FB31FD" w:rsidRDefault="00FB31FD" w:rsidP="00B163CE">
      <w:pPr>
        <w:widowControl w:val="0"/>
        <w:tabs>
          <w:tab w:val="left" w:pos="-284"/>
        </w:tabs>
        <w:spacing w:after="0" w:line="240" w:lineRule="auto"/>
        <w:jc w:val="both"/>
        <w:rPr>
          <w:rFonts w:ascii="Times New Roman" w:hAnsi="Times New Roman" w:cs="Times New Roman"/>
          <w:bCs/>
          <w:color w:val="000000"/>
          <w:sz w:val="28"/>
          <w:szCs w:val="28"/>
          <w:lang w:val="kk-KZ"/>
        </w:rPr>
      </w:pPr>
    </w:p>
    <w:p w14:paraId="15ECF2CD" w14:textId="0131879D" w:rsidR="006C0A1B" w:rsidRPr="00F4505D" w:rsidRDefault="006C0A1B" w:rsidP="006C0A1B">
      <w:pPr>
        <w:widowControl w:val="0"/>
        <w:tabs>
          <w:tab w:val="left" w:pos="-284"/>
        </w:tabs>
        <w:spacing w:after="0" w:line="240" w:lineRule="auto"/>
        <w:ind w:left="-284" w:hanging="142"/>
        <w:jc w:val="both"/>
        <w:rPr>
          <w:rFonts w:ascii="Times New Roman" w:hAnsi="Times New Roman" w:cs="Times New Roman"/>
          <w:b/>
          <w:color w:val="000000"/>
          <w:sz w:val="28"/>
          <w:szCs w:val="28"/>
          <w:lang w:val="kk-KZ"/>
        </w:rPr>
      </w:pPr>
      <w:r>
        <w:rPr>
          <w:rFonts w:ascii="Times New Roman" w:hAnsi="Times New Roman" w:cs="Times New Roman"/>
          <w:bCs/>
          <w:color w:val="000000"/>
          <w:sz w:val="28"/>
          <w:szCs w:val="28"/>
          <w:lang w:val="kk-KZ"/>
        </w:rPr>
        <w:t xml:space="preserve"> </w:t>
      </w:r>
      <w:r>
        <w:rPr>
          <w:rFonts w:ascii="Times New Roman" w:hAnsi="Times New Roman" w:cs="Times New Roman"/>
          <w:b/>
          <w:color w:val="000000"/>
          <w:sz w:val="28"/>
          <w:szCs w:val="28"/>
          <w:lang w:val="kk-KZ"/>
        </w:rPr>
        <w:t xml:space="preserve">10 </w:t>
      </w:r>
      <w:r w:rsidRPr="00F4023F">
        <w:rPr>
          <w:rFonts w:ascii="Times New Roman" w:hAnsi="Times New Roman" w:cs="Times New Roman"/>
          <w:b/>
          <w:color w:val="000000"/>
          <w:sz w:val="28"/>
          <w:szCs w:val="28"/>
          <w:lang w:val="kk-KZ"/>
        </w:rPr>
        <w:t xml:space="preserve"> сынып   қазақ тілі  пәнінен аралық емтихан бойынша білім сапасы</w:t>
      </w:r>
    </w:p>
    <w:tbl>
      <w:tblPr>
        <w:tblW w:w="10065" w:type="dxa"/>
        <w:tblInd w:w="-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0"/>
        <w:gridCol w:w="1686"/>
        <w:gridCol w:w="1213"/>
        <w:gridCol w:w="1129"/>
        <w:gridCol w:w="1056"/>
        <w:gridCol w:w="1117"/>
        <w:gridCol w:w="1131"/>
        <w:gridCol w:w="1193"/>
      </w:tblGrid>
      <w:tr w:rsidR="006C0A1B" w14:paraId="6407D4A5" w14:textId="77777777" w:rsidTr="00815453">
        <w:trPr>
          <w:trHeight w:val="150"/>
        </w:trPr>
        <w:tc>
          <w:tcPr>
            <w:tcW w:w="1540" w:type="dxa"/>
            <w:vMerge w:val="restart"/>
          </w:tcPr>
          <w:p w14:paraId="3E2B5F64" w14:textId="77777777" w:rsidR="006C0A1B" w:rsidRDefault="006C0A1B" w:rsidP="00815453">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Сөйлесім</w:t>
            </w:r>
          </w:p>
          <w:p w14:paraId="20F74CA8" w14:textId="77777777" w:rsidR="006C0A1B" w:rsidRDefault="006C0A1B" w:rsidP="00815453">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әрекеті</w:t>
            </w:r>
          </w:p>
        </w:tc>
        <w:tc>
          <w:tcPr>
            <w:tcW w:w="1686" w:type="dxa"/>
            <w:vMerge w:val="restart"/>
          </w:tcPr>
          <w:p w14:paraId="4A448DE4" w14:textId="77777777" w:rsidR="006C0A1B" w:rsidRDefault="006C0A1B" w:rsidP="00815453">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Қатысқан оқушы саны</w:t>
            </w:r>
          </w:p>
          <w:p w14:paraId="43043AE5" w14:textId="77777777" w:rsidR="006C0A1B" w:rsidRDefault="006C0A1B" w:rsidP="00815453">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rPr>
              <w:t xml:space="preserve">       </w:t>
            </w:r>
          </w:p>
        </w:tc>
        <w:tc>
          <w:tcPr>
            <w:tcW w:w="1213" w:type="dxa"/>
            <w:vMerge w:val="restart"/>
          </w:tcPr>
          <w:p w14:paraId="14543F95" w14:textId="77777777" w:rsidR="006C0A1B" w:rsidRDefault="006C0A1B" w:rsidP="00815453">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Оқу мақсаты</w:t>
            </w:r>
          </w:p>
        </w:tc>
        <w:tc>
          <w:tcPr>
            <w:tcW w:w="3302" w:type="dxa"/>
            <w:gridSpan w:val="3"/>
          </w:tcPr>
          <w:p w14:paraId="7F17E92D" w14:textId="77777777" w:rsidR="006C0A1B" w:rsidRDefault="006C0A1B" w:rsidP="00815453">
            <w:pPr>
              <w:spacing w:after="0" w:line="240" w:lineRule="auto"/>
              <w:rPr>
                <w:rFonts w:ascii="Times New Roman" w:eastAsia="Calibri" w:hAnsi="Times New Roman" w:cs="Times New Roman"/>
                <w:sz w:val="28"/>
                <w:lang w:val="kk-KZ"/>
              </w:rPr>
            </w:pPr>
            <w:r>
              <w:rPr>
                <w:rFonts w:ascii="Times New Roman" w:eastAsia="Calibri" w:hAnsi="Times New Roman" w:cs="Times New Roman"/>
                <w:sz w:val="28"/>
                <w:lang w:val="kk-KZ"/>
              </w:rPr>
              <w:t>Жиынтық бағалау балдарының пайыздық мазмұны</w:t>
            </w:r>
          </w:p>
        </w:tc>
        <w:tc>
          <w:tcPr>
            <w:tcW w:w="1131" w:type="dxa"/>
            <w:vMerge w:val="restart"/>
          </w:tcPr>
          <w:p w14:paraId="53597070" w14:textId="77777777" w:rsidR="006C0A1B" w:rsidRDefault="006C0A1B" w:rsidP="00815453">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 xml:space="preserve">Сапа % </w:t>
            </w:r>
          </w:p>
        </w:tc>
        <w:tc>
          <w:tcPr>
            <w:tcW w:w="1193" w:type="dxa"/>
            <w:vMerge w:val="restart"/>
          </w:tcPr>
          <w:p w14:paraId="293B53BA" w14:textId="77777777" w:rsidR="006C0A1B" w:rsidRDefault="006C0A1B" w:rsidP="00815453">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Үлгерім %</w:t>
            </w:r>
          </w:p>
        </w:tc>
      </w:tr>
      <w:tr w:rsidR="006C0A1B" w14:paraId="0CF82996" w14:textId="77777777" w:rsidTr="00815453">
        <w:trPr>
          <w:trHeight w:val="157"/>
        </w:trPr>
        <w:tc>
          <w:tcPr>
            <w:tcW w:w="1540" w:type="dxa"/>
            <w:vMerge/>
          </w:tcPr>
          <w:p w14:paraId="1B75A220" w14:textId="77777777" w:rsidR="006C0A1B" w:rsidRDefault="006C0A1B" w:rsidP="00815453">
            <w:pPr>
              <w:spacing w:after="0" w:line="240" w:lineRule="auto"/>
              <w:ind w:left="606"/>
              <w:jc w:val="both"/>
              <w:rPr>
                <w:rFonts w:ascii="Times New Roman" w:eastAsia="Calibri" w:hAnsi="Times New Roman" w:cs="Times New Roman"/>
                <w:sz w:val="28"/>
                <w:lang w:val="kk-KZ"/>
              </w:rPr>
            </w:pPr>
          </w:p>
        </w:tc>
        <w:tc>
          <w:tcPr>
            <w:tcW w:w="1686" w:type="dxa"/>
            <w:vMerge/>
          </w:tcPr>
          <w:p w14:paraId="0AD9537C" w14:textId="77777777" w:rsidR="006C0A1B" w:rsidRDefault="006C0A1B" w:rsidP="00815453">
            <w:pPr>
              <w:spacing w:after="0" w:line="240" w:lineRule="auto"/>
              <w:jc w:val="both"/>
              <w:rPr>
                <w:rFonts w:ascii="Times New Roman" w:eastAsia="Calibri" w:hAnsi="Times New Roman" w:cs="Times New Roman"/>
                <w:sz w:val="28"/>
                <w:lang w:val="kk-KZ"/>
              </w:rPr>
            </w:pPr>
          </w:p>
        </w:tc>
        <w:tc>
          <w:tcPr>
            <w:tcW w:w="1213" w:type="dxa"/>
            <w:vMerge/>
          </w:tcPr>
          <w:p w14:paraId="4E6475D1" w14:textId="77777777" w:rsidR="006C0A1B" w:rsidRDefault="006C0A1B" w:rsidP="00815453">
            <w:pPr>
              <w:spacing w:after="0" w:line="240" w:lineRule="auto"/>
              <w:ind w:left="606"/>
              <w:jc w:val="both"/>
              <w:rPr>
                <w:rFonts w:ascii="Times New Roman" w:eastAsia="Calibri" w:hAnsi="Times New Roman" w:cs="Times New Roman"/>
                <w:sz w:val="28"/>
                <w:lang w:val="kk-KZ"/>
              </w:rPr>
            </w:pPr>
          </w:p>
        </w:tc>
        <w:tc>
          <w:tcPr>
            <w:tcW w:w="1129" w:type="dxa"/>
          </w:tcPr>
          <w:p w14:paraId="7F08AE7C" w14:textId="77777777" w:rsidR="006C0A1B" w:rsidRDefault="006C0A1B" w:rsidP="00815453">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төмен</w:t>
            </w:r>
          </w:p>
        </w:tc>
        <w:tc>
          <w:tcPr>
            <w:tcW w:w="1056" w:type="dxa"/>
          </w:tcPr>
          <w:p w14:paraId="0B1AC9E7" w14:textId="77777777" w:rsidR="006C0A1B" w:rsidRDefault="006C0A1B" w:rsidP="00815453">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орта</w:t>
            </w:r>
          </w:p>
        </w:tc>
        <w:tc>
          <w:tcPr>
            <w:tcW w:w="1117" w:type="dxa"/>
          </w:tcPr>
          <w:p w14:paraId="1DC06A54" w14:textId="77777777" w:rsidR="006C0A1B" w:rsidRDefault="006C0A1B" w:rsidP="00815453">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жоғары</w:t>
            </w:r>
          </w:p>
        </w:tc>
        <w:tc>
          <w:tcPr>
            <w:tcW w:w="1131" w:type="dxa"/>
            <w:vMerge/>
          </w:tcPr>
          <w:p w14:paraId="79BBCFF6" w14:textId="77777777" w:rsidR="006C0A1B" w:rsidRDefault="006C0A1B" w:rsidP="00815453">
            <w:pPr>
              <w:spacing w:after="0" w:line="240" w:lineRule="auto"/>
              <w:ind w:left="606"/>
              <w:jc w:val="both"/>
              <w:rPr>
                <w:rFonts w:ascii="Times New Roman" w:eastAsia="Calibri" w:hAnsi="Times New Roman" w:cs="Times New Roman"/>
                <w:sz w:val="28"/>
                <w:lang w:val="kk-KZ"/>
              </w:rPr>
            </w:pPr>
          </w:p>
        </w:tc>
        <w:tc>
          <w:tcPr>
            <w:tcW w:w="1193" w:type="dxa"/>
            <w:vMerge/>
          </w:tcPr>
          <w:p w14:paraId="3525FA18" w14:textId="77777777" w:rsidR="006C0A1B" w:rsidRDefault="006C0A1B" w:rsidP="00815453">
            <w:pPr>
              <w:spacing w:after="0" w:line="240" w:lineRule="auto"/>
              <w:ind w:left="606"/>
              <w:jc w:val="both"/>
              <w:rPr>
                <w:rFonts w:ascii="Times New Roman" w:eastAsia="Calibri" w:hAnsi="Times New Roman" w:cs="Times New Roman"/>
                <w:sz w:val="28"/>
                <w:lang w:val="kk-KZ"/>
              </w:rPr>
            </w:pPr>
          </w:p>
        </w:tc>
      </w:tr>
      <w:tr w:rsidR="006C0A1B" w14:paraId="335A2B5A" w14:textId="77777777" w:rsidTr="00815453">
        <w:trPr>
          <w:trHeight w:val="465"/>
        </w:trPr>
        <w:tc>
          <w:tcPr>
            <w:tcW w:w="1540" w:type="dxa"/>
            <w:vMerge/>
          </w:tcPr>
          <w:p w14:paraId="2760222E" w14:textId="77777777" w:rsidR="006C0A1B" w:rsidRDefault="006C0A1B" w:rsidP="00815453">
            <w:pPr>
              <w:spacing w:after="0" w:line="240" w:lineRule="auto"/>
              <w:jc w:val="both"/>
              <w:rPr>
                <w:rFonts w:ascii="Times New Roman" w:eastAsia="Calibri" w:hAnsi="Times New Roman" w:cs="Times New Roman"/>
                <w:sz w:val="28"/>
                <w:lang w:val="kk-KZ"/>
              </w:rPr>
            </w:pPr>
          </w:p>
        </w:tc>
        <w:tc>
          <w:tcPr>
            <w:tcW w:w="1686" w:type="dxa"/>
            <w:vMerge/>
          </w:tcPr>
          <w:p w14:paraId="2E0C0B84" w14:textId="77777777" w:rsidR="006C0A1B" w:rsidRPr="00F4023F" w:rsidRDefault="006C0A1B" w:rsidP="00815453">
            <w:pPr>
              <w:spacing w:after="0" w:line="240" w:lineRule="auto"/>
              <w:jc w:val="both"/>
              <w:rPr>
                <w:rFonts w:ascii="Times New Roman" w:eastAsia="Calibri" w:hAnsi="Times New Roman" w:cs="Times New Roman"/>
                <w:sz w:val="28"/>
              </w:rPr>
            </w:pPr>
          </w:p>
        </w:tc>
        <w:tc>
          <w:tcPr>
            <w:tcW w:w="1213" w:type="dxa"/>
            <w:vMerge/>
          </w:tcPr>
          <w:p w14:paraId="1F228166" w14:textId="77777777" w:rsidR="006C0A1B" w:rsidRDefault="006C0A1B" w:rsidP="00815453">
            <w:pPr>
              <w:spacing w:after="0" w:line="240" w:lineRule="auto"/>
              <w:jc w:val="both"/>
              <w:rPr>
                <w:rFonts w:ascii="Times New Roman" w:eastAsia="Calibri" w:hAnsi="Times New Roman" w:cs="Times New Roman"/>
                <w:sz w:val="28"/>
                <w:lang w:val="kk-KZ"/>
              </w:rPr>
            </w:pPr>
          </w:p>
        </w:tc>
        <w:tc>
          <w:tcPr>
            <w:tcW w:w="1129" w:type="dxa"/>
          </w:tcPr>
          <w:p w14:paraId="09CAF39C" w14:textId="77777777" w:rsidR="006C0A1B" w:rsidRDefault="006C0A1B" w:rsidP="00815453">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0-39%</w:t>
            </w:r>
          </w:p>
        </w:tc>
        <w:tc>
          <w:tcPr>
            <w:tcW w:w="1056" w:type="dxa"/>
          </w:tcPr>
          <w:p w14:paraId="49F05B13" w14:textId="77777777" w:rsidR="006C0A1B" w:rsidRDefault="006C0A1B" w:rsidP="00815453">
            <w:pPr>
              <w:spacing w:after="0" w:line="240" w:lineRule="auto"/>
              <w:rPr>
                <w:rFonts w:ascii="Times New Roman" w:eastAsia="Calibri" w:hAnsi="Times New Roman" w:cs="Times New Roman"/>
                <w:sz w:val="28"/>
                <w:lang w:val="kk-KZ"/>
              </w:rPr>
            </w:pPr>
            <w:r>
              <w:rPr>
                <w:rFonts w:ascii="Times New Roman" w:eastAsia="Calibri" w:hAnsi="Times New Roman" w:cs="Times New Roman"/>
                <w:sz w:val="28"/>
                <w:lang w:val="kk-KZ"/>
              </w:rPr>
              <w:t>40-84  %</w:t>
            </w:r>
          </w:p>
        </w:tc>
        <w:tc>
          <w:tcPr>
            <w:tcW w:w="1117" w:type="dxa"/>
          </w:tcPr>
          <w:p w14:paraId="24E2B29C" w14:textId="77777777" w:rsidR="006C0A1B" w:rsidRDefault="006C0A1B" w:rsidP="00815453">
            <w:pPr>
              <w:spacing w:after="0" w:line="240" w:lineRule="auto"/>
              <w:jc w:val="center"/>
              <w:rPr>
                <w:rFonts w:ascii="Times New Roman" w:eastAsia="Calibri" w:hAnsi="Times New Roman" w:cs="Times New Roman"/>
                <w:sz w:val="28"/>
                <w:lang w:val="kk-KZ"/>
              </w:rPr>
            </w:pPr>
            <w:r>
              <w:rPr>
                <w:rFonts w:ascii="Times New Roman" w:eastAsia="Calibri" w:hAnsi="Times New Roman" w:cs="Times New Roman"/>
                <w:sz w:val="28"/>
                <w:lang w:val="kk-KZ"/>
              </w:rPr>
              <w:t>85-100 %</w:t>
            </w:r>
          </w:p>
        </w:tc>
        <w:tc>
          <w:tcPr>
            <w:tcW w:w="1131" w:type="dxa"/>
            <w:vMerge/>
          </w:tcPr>
          <w:p w14:paraId="27EAC1D2" w14:textId="77777777" w:rsidR="006C0A1B" w:rsidRDefault="006C0A1B" w:rsidP="00815453">
            <w:pPr>
              <w:spacing w:after="0" w:line="240" w:lineRule="auto"/>
              <w:ind w:left="606"/>
              <w:jc w:val="both"/>
              <w:rPr>
                <w:rFonts w:ascii="Times New Roman" w:eastAsia="Calibri" w:hAnsi="Times New Roman" w:cs="Times New Roman"/>
                <w:sz w:val="28"/>
                <w:lang w:val="kk-KZ"/>
              </w:rPr>
            </w:pPr>
          </w:p>
        </w:tc>
        <w:tc>
          <w:tcPr>
            <w:tcW w:w="1193" w:type="dxa"/>
            <w:vMerge/>
          </w:tcPr>
          <w:p w14:paraId="741A6323" w14:textId="77777777" w:rsidR="006C0A1B" w:rsidRDefault="006C0A1B" w:rsidP="00815453">
            <w:pPr>
              <w:spacing w:after="0" w:line="240" w:lineRule="auto"/>
              <w:ind w:left="606"/>
              <w:jc w:val="both"/>
              <w:rPr>
                <w:rFonts w:ascii="Times New Roman" w:eastAsia="Calibri" w:hAnsi="Times New Roman" w:cs="Times New Roman"/>
                <w:sz w:val="28"/>
                <w:lang w:val="kk-KZ"/>
              </w:rPr>
            </w:pPr>
          </w:p>
        </w:tc>
      </w:tr>
      <w:tr w:rsidR="006C0A1B" w14:paraId="597DAD30" w14:textId="77777777" w:rsidTr="00815453">
        <w:trPr>
          <w:trHeight w:val="465"/>
        </w:trPr>
        <w:tc>
          <w:tcPr>
            <w:tcW w:w="1540" w:type="dxa"/>
          </w:tcPr>
          <w:p w14:paraId="253DFC6E" w14:textId="77777777" w:rsidR="006C0A1B" w:rsidRDefault="006C0A1B" w:rsidP="00815453">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Оқылым</w:t>
            </w:r>
          </w:p>
        </w:tc>
        <w:tc>
          <w:tcPr>
            <w:tcW w:w="1686" w:type="dxa"/>
          </w:tcPr>
          <w:p w14:paraId="5609CE8B" w14:textId="4FE669CD" w:rsidR="006C0A1B" w:rsidRDefault="006C0A1B" w:rsidP="00815453">
            <w:pPr>
              <w:spacing w:after="0" w:line="240" w:lineRule="auto"/>
              <w:jc w:val="center"/>
              <w:rPr>
                <w:rFonts w:ascii="Times New Roman" w:eastAsia="Calibri" w:hAnsi="Times New Roman" w:cs="Times New Roman"/>
                <w:sz w:val="28"/>
                <w:lang w:val="kk-KZ"/>
              </w:rPr>
            </w:pPr>
            <w:r>
              <w:rPr>
                <w:rFonts w:ascii="Times New Roman" w:eastAsia="Calibri" w:hAnsi="Times New Roman" w:cs="Times New Roman"/>
                <w:sz w:val="28"/>
                <w:lang w:val="kk-KZ"/>
              </w:rPr>
              <w:t>20</w:t>
            </w:r>
          </w:p>
        </w:tc>
        <w:tc>
          <w:tcPr>
            <w:tcW w:w="1213" w:type="dxa"/>
          </w:tcPr>
          <w:p w14:paraId="51458861" w14:textId="5545E97E" w:rsidR="006C0A1B" w:rsidRDefault="006C0A1B" w:rsidP="00815453">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10.2 5.1</w:t>
            </w:r>
          </w:p>
        </w:tc>
        <w:tc>
          <w:tcPr>
            <w:tcW w:w="1129" w:type="dxa"/>
          </w:tcPr>
          <w:p w14:paraId="738DE1ED" w14:textId="115C9A8C" w:rsidR="006C0A1B" w:rsidRDefault="006C0A1B" w:rsidP="00815453">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15%</w:t>
            </w:r>
          </w:p>
        </w:tc>
        <w:tc>
          <w:tcPr>
            <w:tcW w:w="1056" w:type="dxa"/>
          </w:tcPr>
          <w:p w14:paraId="2521487F" w14:textId="2F907784" w:rsidR="006C0A1B" w:rsidRDefault="006C0A1B" w:rsidP="00815453">
            <w:pPr>
              <w:spacing w:after="0" w:line="240" w:lineRule="auto"/>
              <w:rPr>
                <w:rFonts w:ascii="Times New Roman" w:eastAsia="Calibri" w:hAnsi="Times New Roman" w:cs="Times New Roman"/>
                <w:sz w:val="28"/>
                <w:lang w:val="kk-KZ"/>
              </w:rPr>
            </w:pPr>
            <w:r>
              <w:rPr>
                <w:rFonts w:ascii="Times New Roman" w:eastAsia="Calibri" w:hAnsi="Times New Roman" w:cs="Times New Roman"/>
                <w:sz w:val="28"/>
                <w:lang w:val="kk-KZ"/>
              </w:rPr>
              <w:t>60%</w:t>
            </w:r>
          </w:p>
        </w:tc>
        <w:tc>
          <w:tcPr>
            <w:tcW w:w="1117" w:type="dxa"/>
          </w:tcPr>
          <w:p w14:paraId="08E6EC4F" w14:textId="137E2285" w:rsidR="006C0A1B" w:rsidRDefault="006C0A1B" w:rsidP="00815453">
            <w:pPr>
              <w:spacing w:after="0" w:line="240" w:lineRule="auto"/>
              <w:rPr>
                <w:rFonts w:ascii="Times New Roman" w:eastAsia="Calibri" w:hAnsi="Times New Roman" w:cs="Times New Roman"/>
                <w:sz w:val="28"/>
                <w:lang w:val="kk-KZ"/>
              </w:rPr>
            </w:pPr>
            <w:r>
              <w:rPr>
                <w:rFonts w:ascii="Times New Roman" w:eastAsia="Calibri" w:hAnsi="Times New Roman" w:cs="Times New Roman"/>
                <w:sz w:val="28"/>
                <w:lang w:val="kk-KZ"/>
              </w:rPr>
              <w:t>25%</w:t>
            </w:r>
          </w:p>
        </w:tc>
        <w:tc>
          <w:tcPr>
            <w:tcW w:w="1131" w:type="dxa"/>
          </w:tcPr>
          <w:p w14:paraId="1E0440B5" w14:textId="59CD027E" w:rsidR="006C0A1B" w:rsidRDefault="006C0A1B" w:rsidP="00815453">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85%</w:t>
            </w:r>
          </w:p>
        </w:tc>
        <w:tc>
          <w:tcPr>
            <w:tcW w:w="1193" w:type="dxa"/>
          </w:tcPr>
          <w:p w14:paraId="24332776" w14:textId="77777777" w:rsidR="006C0A1B" w:rsidRDefault="006C0A1B" w:rsidP="00815453">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100%</w:t>
            </w:r>
          </w:p>
        </w:tc>
      </w:tr>
      <w:tr w:rsidR="006C0A1B" w14:paraId="21070EB2" w14:textId="77777777" w:rsidTr="00815453">
        <w:trPr>
          <w:trHeight w:val="465"/>
        </w:trPr>
        <w:tc>
          <w:tcPr>
            <w:tcW w:w="1540" w:type="dxa"/>
          </w:tcPr>
          <w:p w14:paraId="4569E3AD" w14:textId="77777777" w:rsidR="006C0A1B" w:rsidRDefault="006C0A1B" w:rsidP="00815453">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Жазылым</w:t>
            </w:r>
          </w:p>
        </w:tc>
        <w:tc>
          <w:tcPr>
            <w:tcW w:w="1686" w:type="dxa"/>
          </w:tcPr>
          <w:p w14:paraId="0A504A81" w14:textId="05D0FBE4" w:rsidR="006C0A1B" w:rsidRDefault="006C0A1B" w:rsidP="00815453">
            <w:pPr>
              <w:spacing w:after="0" w:line="240" w:lineRule="auto"/>
              <w:jc w:val="center"/>
              <w:rPr>
                <w:rFonts w:ascii="Times New Roman" w:eastAsia="Calibri" w:hAnsi="Times New Roman" w:cs="Times New Roman"/>
                <w:sz w:val="28"/>
                <w:lang w:val="kk-KZ"/>
              </w:rPr>
            </w:pPr>
            <w:r>
              <w:rPr>
                <w:rFonts w:ascii="Times New Roman" w:eastAsia="Calibri" w:hAnsi="Times New Roman" w:cs="Times New Roman"/>
                <w:sz w:val="28"/>
                <w:lang w:val="kk-KZ"/>
              </w:rPr>
              <w:t>20</w:t>
            </w:r>
          </w:p>
        </w:tc>
        <w:tc>
          <w:tcPr>
            <w:tcW w:w="1213" w:type="dxa"/>
          </w:tcPr>
          <w:p w14:paraId="4546E47F" w14:textId="5A3B0F52" w:rsidR="006C0A1B" w:rsidRDefault="006C0A1B" w:rsidP="00815453">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10.3 3.1</w:t>
            </w:r>
          </w:p>
        </w:tc>
        <w:tc>
          <w:tcPr>
            <w:tcW w:w="1129" w:type="dxa"/>
          </w:tcPr>
          <w:p w14:paraId="4BB8A75D" w14:textId="10C2949A" w:rsidR="006C0A1B" w:rsidRDefault="006C0A1B" w:rsidP="00815453">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20%</w:t>
            </w:r>
          </w:p>
        </w:tc>
        <w:tc>
          <w:tcPr>
            <w:tcW w:w="1056" w:type="dxa"/>
          </w:tcPr>
          <w:p w14:paraId="05F982B7" w14:textId="1711AAF9" w:rsidR="006C0A1B" w:rsidRDefault="006C0A1B" w:rsidP="00815453">
            <w:pPr>
              <w:spacing w:after="0" w:line="240" w:lineRule="auto"/>
              <w:rPr>
                <w:rFonts w:ascii="Times New Roman" w:eastAsia="Calibri" w:hAnsi="Times New Roman" w:cs="Times New Roman"/>
                <w:sz w:val="28"/>
                <w:lang w:val="kk-KZ"/>
              </w:rPr>
            </w:pPr>
            <w:r>
              <w:rPr>
                <w:rFonts w:ascii="Times New Roman" w:eastAsia="Calibri" w:hAnsi="Times New Roman" w:cs="Times New Roman"/>
                <w:sz w:val="28"/>
                <w:lang w:val="kk-KZ"/>
              </w:rPr>
              <w:t>60%</w:t>
            </w:r>
          </w:p>
        </w:tc>
        <w:tc>
          <w:tcPr>
            <w:tcW w:w="1117" w:type="dxa"/>
          </w:tcPr>
          <w:p w14:paraId="5018577C" w14:textId="29D1B5BD" w:rsidR="006C0A1B" w:rsidRDefault="006C0A1B" w:rsidP="00815453">
            <w:pPr>
              <w:spacing w:after="0" w:line="240" w:lineRule="auto"/>
              <w:rPr>
                <w:rFonts w:ascii="Times New Roman" w:eastAsia="Calibri" w:hAnsi="Times New Roman" w:cs="Times New Roman"/>
                <w:sz w:val="28"/>
                <w:lang w:val="kk-KZ"/>
              </w:rPr>
            </w:pPr>
            <w:r>
              <w:rPr>
                <w:rFonts w:ascii="Times New Roman" w:eastAsia="Calibri" w:hAnsi="Times New Roman" w:cs="Times New Roman"/>
                <w:sz w:val="28"/>
                <w:lang w:val="kk-KZ"/>
              </w:rPr>
              <w:t>20%</w:t>
            </w:r>
          </w:p>
        </w:tc>
        <w:tc>
          <w:tcPr>
            <w:tcW w:w="1131" w:type="dxa"/>
          </w:tcPr>
          <w:p w14:paraId="50E101F1" w14:textId="2595B632" w:rsidR="006C0A1B" w:rsidRDefault="006C0A1B" w:rsidP="00815453">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80%</w:t>
            </w:r>
          </w:p>
        </w:tc>
        <w:tc>
          <w:tcPr>
            <w:tcW w:w="1193" w:type="dxa"/>
          </w:tcPr>
          <w:p w14:paraId="631468D8" w14:textId="77777777" w:rsidR="006C0A1B" w:rsidRDefault="006C0A1B" w:rsidP="00815453">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100%</w:t>
            </w:r>
          </w:p>
        </w:tc>
      </w:tr>
      <w:tr w:rsidR="006C0A1B" w14:paraId="37CF75F0" w14:textId="77777777" w:rsidTr="00815453">
        <w:trPr>
          <w:trHeight w:val="465"/>
        </w:trPr>
        <w:tc>
          <w:tcPr>
            <w:tcW w:w="1540" w:type="dxa"/>
          </w:tcPr>
          <w:p w14:paraId="26CB8F8B" w14:textId="77777777" w:rsidR="006C0A1B" w:rsidRDefault="006C0A1B" w:rsidP="00815453">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Әдеби тіл нормалары</w:t>
            </w:r>
          </w:p>
        </w:tc>
        <w:tc>
          <w:tcPr>
            <w:tcW w:w="1686" w:type="dxa"/>
          </w:tcPr>
          <w:p w14:paraId="6A4E88E8" w14:textId="560A5AA8" w:rsidR="006C0A1B" w:rsidRDefault="006C0A1B" w:rsidP="00815453">
            <w:pPr>
              <w:spacing w:after="0" w:line="240" w:lineRule="auto"/>
              <w:ind w:left="606"/>
              <w:rPr>
                <w:rFonts w:ascii="Times New Roman" w:eastAsia="Calibri" w:hAnsi="Times New Roman" w:cs="Times New Roman"/>
                <w:sz w:val="28"/>
                <w:lang w:val="kk-KZ"/>
              </w:rPr>
            </w:pPr>
            <w:r>
              <w:rPr>
                <w:rFonts w:ascii="Times New Roman" w:eastAsia="Calibri" w:hAnsi="Times New Roman" w:cs="Times New Roman"/>
                <w:sz w:val="28"/>
                <w:lang w:val="kk-KZ"/>
              </w:rPr>
              <w:t>20</w:t>
            </w:r>
          </w:p>
        </w:tc>
        <w:tc>
          <w:tcPr>
            <w:tcW w:w="1213" w:type="dxa"/>
          </w:tcPr>
          <w:p w14:paraId="61E71C13" w14:textId="6C81BDB3" w:rsidR="006C0A1B" w:rsidRDefault="006C0A1B" w:rsidP="00815453">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10.4 4.1</w:t>
            </w:r>
          </w:p>
        </w:tc>
        <w:tc>
          <w:tcPr>
            <w:tcW w:w="1129" w:type="dxa"/>
          </w:tcPr>
          <w:p w14:paraId="7A2CDF0A" w14:textId="38B78C9F" w:rsidR="006C0A1B" w:rsidRDefault="006C0A1B" w:rsidP="00815453">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15%</w:t>
            </w:r>
          </w:p>
        </w:tc>
        <w:tc>
          <w:tcPr>
            <w:tcW w:w="1056" w:type="dxa"/>
          </w:tcPr>
          <w:p w14:paraId="2675702E" w14:textId="685D4E0F" w:rsidR="006C0A1B" w:rsidRDefault="006C0A1B" w:rsidP="00815453">
            <w:pPr>
              <w:spacing w:after="0" w:line="240" w:lineRule="auto"/>
              <w:rPr>
                <w:rFonts w:ascii="Times New Roman" w:eastAsia="Calibri" w:hAnsi="Times New Roman" w:cs="Times New Roman"/>
                <w:sz w:val="28"/>
                <w:lang w:val="kk-KZ"/>
              </w:rPr>
            </w:pPr>
            <w:r>
              <w:rPr>
                <w:rFonts w:ascii="Times New Roman" w:eastAsia="Calibri" w:hAnsi="Times New Roman" w:cs="Times New Roman"/>
                <w:sz w:val="28"/>
                <w:lang w:val="kk-KZ"/>
              </w:rPr>
              <w:t>60%</w:t>
            </w:r>
          </w:p>
        </w:tc>
        <w:tc>
          <w:tcPr>
            <w:tcW w:w="1117" w:type="dxa"/>
          </w:tcPr>
          <w:p w14:paraId="025D5DC5" w14:textId="6F39055B" w:rsidR="006C0A1B" w:rsidRDefault="006C0A1B" w:rsidP="00815453">
            <w:pPr>
              <w:spacing w:after="0" w:line="240" w:lineRule="auto"/>
              <w:rPr>
                <w:rFonts w:ascii="Times New Roman" w:eastAsia="Calibri" w:hAnsi="Times New Roman" w:cs="Times New Roman"/>
                <w:sz w:val="28"/>
                <w:lang w:val="kk-KZ"/>
              </w:rPr>
            </w:pPr>
            <w:r>
              <w:rPr>
                <w:rFonts w:ascii="Times New Roman" w:eastAsia="Calibri" w:hAnsi="Times New Roman" w:cs="Times New Roman"/>
                <w:sz w:val="28"/>
                <w:lang w:val="kk-KZ"/>
              </w:rPr>
              <w:t>25%</w:t>
            </w:r>
          </w:p>
        </w:tc>
        <w:tc>
          <w:tcPr>
            <w:tcW w:w="1131" w:type="dxa"/>
          </w:tcPr>
          <w:p w14:paraId="52E305DD" w14:textId="6BA479FA" w:rsidR="006C0A1B" w:rsidRDefault="006C0A1B" w:rsidP="00815453">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85%</w:t>
            </w:r>
          </w:p>
        </w:tc>
        <w:tc>
          <w:tcPr>
            <w:tcW w:w="1193" w:type="dxa"/>
          </w:tcPr>
          <w:p w14:paraId="6A64CB13" w14:textId="77777777" w:rsidR="006C0A1B" w:rsidRDefault="006C0A1B" w:rsidP="00815453">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100%</w:t>
            </w:r>
          </w:p>
        </w:tc>
      </w:tr>
    </w:tbl>
    <w:p w14:paraId="0C1409C6" w14:textId="77777777" w:rsidR="008159EE" w:rsidRDefault="008159EE" w:rsidP="00D9364D">
      <w:pPr>
        <w:pStyle w:val="Default"/>
        <w:contextualSpacing/>
        <w:jc w:val="both"/>
        <w:rPr>
          <w:b/>
          <w:i/>
          <w:color w:val="auto"/>
          <w:sz w:val="28"/>
          <w:szCs w:val="28"/>
          <w:lang w:val="kk-KZ"/>
        </w:rPr>
      </w:pPr>
    </w:p>
    <w:p w14:paraId="67F8F2C5" w14:textId="77777777" w:rsidR="008159EE" w:rsidRPr="00AA2F28" w:rsidRDefault="008159EE" w:rsidP="00FB31FD">
      <w:pPr>
        <w:pStyle w:val="Default"/>
        <w:ind w:left="-567"/>
        <w:contextualSpacing/>
        <w:jc w:val="both"/>
        <w:rPr>
          <w:b/>
          <w:color w:val="auto"/>
          <w:sz w:val="28"/>
          <w:szCs w:val="28"/>
          <w:lang w:val="kk-KZ"/>
        </w:rPr>
      </w:pPr>
      <w:r w:rsidRPr="00AA2F28">
        <w:rPr>
          <w:b/>
          <w:color w:val="auto"/>
          <w:sz w:val="28"/>
          <w:szCs w:val="28"/>
          <w:lang w:val="kk-KZ"/>
        </w:rPr>
        <w:t xml:space="preserve">2) </w:t>
      </w:r>
      <w:r w:rsidRPr="00AA2F28">
        <w:rPr>
          <w:rFonts w:hint="cs"/>
          <w:b/>
          <w:color w:val="auto"/>
          <w:sz w:val="28"/>
          <w:szCs w:val="28"/>
          <w:lang w:val="kk-KZ"/>
        </w:rPr>
        <w:t>білім</w:t>
      </w:r>
      <w:r w:rsidRPr="00AA2F28">
        <w:rPr>
          <w:b/>
          <w:color w:val="auto"/>
          <w:sz w:val="28"/>
          <w:szCs w:val="28"/>
          <w:lang w:val="kk-KZ"/>
        </w:rPr>
        <w:t xml:space="preserve"> </w:t>
      </w:r>
      <w:r w:rsidRPr="00AA2F28">
        <w:rPr>
          <w:rFonts w:hint="cs"/>
          <w:b/>
          <w:color w:val="auto"/>
          <w:sz w:val="28"/>
          <w:szCs w:val="28"/>
          <w:lang w:val="kk-KZ"/>
        </w:rPr>
        <w:t>алушыларды</w:t>
      </w:r>
      <w:r w:rsidRPr="00AA2F28">
        <w:rPr>
          <w:b/>
          <w:color w:val="auto"/>
          <w:sz w:val="28"/>
          <w:szCs w:val="28"/>
          <w:lang w:val="kk-KZ"/>
        </w:rPr>
        <w:t xml:space="preserve">ң </w:t>
      </w:r>
      <w:r w:rsidRPr="00AA2F28">
        <w:rPr>
          <w:rFonts w:hint="cs"/>
          <w:b/>
          <w:color w:val="auto"/>
          <w:sz w:val="28"/>
          <w:szCs w:val="28"/>
          <w:lang w:val="kk-KZ"/>
        </w:rPr>
        <w:t>білімін</w:t>
      </w:r>
      <w:r w:rsidRPr="00AA2F28">
        <w:rPr>
          <w:b/>
          <w:color w:val="auto"/>
          <w:sz w:val="28"/>
          <w:szCs w:val="28"/>
          <w:lang w:val="kk-KZ"/>
        </w:rPr>
        <w:t xml:space="preserve"> </w:t>
      </w:r>
      <w:r w:rsidRPr="00AA2F28">
        <w:rPr>
          <w:rFonts w:hint="cs"/>
          <w:b/>
          <w:color w:val="auto"/>
          <w:sz w:val="28"/>
          <w:szCs w:val="28"/>
          <w:lang w:val="kk-KZ"/>
        </w:rPr>
        <w:t>ба</w:t>
      </w:r>
      <w:r w:rsidRPr="00AA2F28">
        <w:rPr>
          <w:b/>
          <w:color w:val="auto"/>
          <w:sz w:val="28"/>
          <w:szCs w:val="28"/>
          <w:lang w:val="kk-KZ"/>
        </w:rPr>
        <w:t>ғ</w:t>
      </w:r>
      <w:r w:rsidRPr="00AA2F28">
        <w:rPr>
          <w:rFonts w:hint="cs"/>
          <w:b/>
          <w:color w:val="auto"/>
          <w:sz w:val="28"/>
          <w:szCs w:val="28"/>
          <w:lang w:val="kk-KZ"/>
        </w:rPr>
        <w:t>алау</w:t>
      </w:r>
      <w:r w:rsidRPr="00AA2F28">
        <w:rPr>
          <w:b/>
          <w:color w:val="auto"/>
          <w:sz w:val="28"/>
          <w:szCs w:val="28"/>
          <w:lang w:val="kk-KZ"/>
        </w:rPr>
        <w:t xml:space="preserve"> ө</w:t>
      </w:r>
      <w:r w:rsidRPr="00AA2F28">
        <w:rPr>
          <w:rFonts w:hint="cs"/>
          <w:b/>
          <w:color w:val="auto"/>
          <w:sz w:val="28"/>
          <w:szCs w:val="28"/>
          <w:lang w:val="kk-KZ"/>
        </w:rPr>
        <w:t>лшемшарттарына</w:t>
      </w:r>
      <w:r w:rsidRPr="00AA2F28">
        <w:rPr>
          <w:b/>
          <w:color w:val="auto"/>
          <w:sz w:val="28"/>
          <w:szCs w:val="28"/>
          <w:lang w:val="kk-KZ"/>
        </w:rPr>
        <w:t xml:space="preserve"> </w:t>
      </w:r>
      <w:r w:rsidRPr="00AA2F28">
        <w:rPr>
          <w:rFonts w:hint="cs"/>
          <w:b/>
          <w:color w:val="auto"/>
          <w:sz w:val="28"/>
          <w:szCs w:val="28"/>
          <w:lang w:val="kk-KZ"/>
        </w:rPr>
        <w:t>с</w:t>
      </w:r>
      <w:r w:rsidRPr="00AA2F28">
        <w:rPr>
          <w:b/>
          <w:color w:val="auto"/>
          <w:sz w:val="28"/>
          <w:szCs w:val="28"/>
          <w:lang w:val="kk-KZ"/>
        </w:rPr>
        <w:t>ә</w:t>
      </w:r>
      <w:r w:rsidRPr="00AA2F28">
        <w:rPr>
          <w:rFonts w:hint="cs"/>
          <w:b/>
          <w:color w:val="auto"/>
          <w:sz w:val="28"/>
          <w:szCs w:val="28"/>
          <w:lang w:val="kk-KZ"/>
        </w:rPr>
        <w:t>йкес</w:t>
      </w:r>
      <w:r w:rsidRPr="00AA2F28">
        <w:rPr>
          <w:b/>
          <w:color w:val="auto"/>
          <w:sz w:val="28"/>
          <w:szCs w:val="28"/>
          <w:lang w:val="kk-KZ"/>
        </w:rPr>
        <w:t xml:space="preserve"> </w:t>
      </w:r>
      <w:r w:rsidRPr="00AA2F28">
        <w:rPr>
          <w:rFonts w:hint="cs"/>
          <w:b/>
          <w:color w:val="auto"/>
          <w:sz w:val="28"/>
          <w:szCs w:val="28"/>
          <w:lang w:val="kk-KZ"/>
        </w:rPr>
        <w:t>білім</w:t>
      </w:r>
      <w:r w:rsidRPr="00AA2F28">
        <w:rPr>
          <w:b/>
          <w:color w:val="auto"/>
          <w:sz w:val="28"/>
          <w:szCs w:val="28"/>
          <w:lang w:val="kk-KZ"/>
        </w:rPr>
        <w:t xml:space="preserve"> </w:t>
      </w:r>
      <w:r w:rsidRPr="00AA2F28">
        <w:rPr>
          <w:rFonts w:hint="cs"/>
          <w:b/>
          <w:color w:val="auto"/>
          <w:sz w:val="28"/>
          <w:szCs w:val="28"/>
          <w:lang w:val="kk-KZ"/>
        </w:rPr>
        <w:t>алушыларды</w:t>
      </w:r>
      <w:r w:rsidRPr="00AA2F28">
        <w:rPr>
          <w:b/>
          <w:color w:val="auto"/>
          <w:sz w:val="28"/>
          <w:szCs w:val="28"/>
          <w:lang w:val="kk-KZ"/>
        </w:rPr>
        <w:t xml:space="preserve">ң </w:t>
      </w:r>
      <w:r w:rsidRPr="00AA2F28">
        <w:rPr>
          <w:rFonts w:hint="cs"/>
          <w:b/>
          <w:color w:val="auto"/>
          <w:sz w:val="28"/>
          <w:szCs w:val="28"/>
          <w:lang w:val="kk-KZ"/>
        </w:rPr>
        <w:t>о</w:t>
      </w:r>
      <w:r w:rsidRPr="00AA2F28">
        <w:rPr>
          <w:b/>
          <w:color w:val="auto"/>
          <w:sz w:val="28"/>
          <w:szCs w:val="28"/>
          <w:lang w:val="kk-KZ"/>
        </w:rPr>
        <w:t>қ</w:t>
      </w:r>
      <w:r w:rsidRPr="00AA2F28">
        <w:rPr>
          <w:rFonts w:hint="cs"/>
          <w:b/>
          <w:color w:val="auto"/>
          <w:sz w:val="28"/>
          <w:szCs w:val="28"/>
          <w:lang w:val="kk-KZ"/>
        </w:rPr>
        <w:t>у</w:t>
      </w:r>
      <w:r w:rsidRPr="00AA2F28">
        <w:rPr>
          <w:b/>
          <w:color w:val="auto"/>
          <w:sz w:val="28"/>
          <w:szCs w:val="28"/>
          <w:lang w:val="kk-KZ"/>
        </w:rPr>
        <w:t xml:space="preserve"> </w:t>
      </w:r>
      <w:r w:rsidRPr="00AA2F28">
        <w:rPr>
          <w:rFonts w:hint="cs"/>
          <w:b/>
          <w:color w:val="auto"/>
          <w:sz w:val="28"/>
          <w:szCs w:val="28"/>
          <w:lang w:val="kk-KZ"/>
        </w:rPr>
        <w:t>жетістіктерін</w:t>
      </w:r>
      <w:r w:rsidRPr="00AA2F28">
        <w:rPr>
          <w:b/>
          <w:color w:val="auto"/>
          <w:sz w:val="28"/>
          <w:szCs w:val="28"/>
          <w:lang w:val="kk-KZ"/>
        </w:rPr>
        <w:t xml:space="preserve"> </w:t>
      </w:r>
      <w:r w:rsidRPr="00AA2F28">
        <w:rPr>
          <w:rFonts w:hint="cs"/>
          <w:b/>
          <w:color w:val="auto"/>
          <w:sz w:val="28"/>
          <w:szCs w:val="28"/>
          <w:lang w:val="kk-KZ"/>
        </w:rPr>
        <w:t>ба</w:t>
      </w:r>
      <w:r w:rsidRPr="00AA2F28">
        <w:rPr>
          <w:b/>
          <w:color w:val="auto"/>
          <w:sz w:val="28"/>
          <w:szCs w:val="28"/>
          <w:lang w:val="kk-KZ"/>
        </w:rPr>
        <w:t>ғ</w:t>
      </w:r>
      <w:r w:rsidRPr="00AA2F28">
        <w:rPr>
          <w:rFonts w:hint="cs"/>
          <w:b/>
          <w:color w:val="auto"/>
          <w:sz w:val="28"/>
          <w:szCs w:val="28"/>
          <w:lang w:val="kk-KZ"/>
        </w:rPr>
        <w:t>алауды</w:t>
      </w:r>
      <w:r w:rsidRPr="00AA2F28">
        <w:rPr>
          <w:b/>
          <w:color w:val="auto"/>
          <w:sz w:val="28"/>
          <w:szCs w:val="28"/>
          <w:lang w:val="kk-KZ"/>
        </w:rPr>
        <w:t xml:space="preserve"> </w:t>
      </w:r>
      <w:r w:rsidRPr="00AA2F28">
        <w:rPr>
          <w:rFonts w:hint="cs"/>
          <w:b/>
          <w:color w:val="auto"/>
          <w:sz w:val="28"/>
          <w:szCs w:val="28"/>
          <w:lang w:val="kk-KZ"/>
        </w:rPr>
        <w:t>ж</w:t>
      </w:r>
      <w:r w:rsidRPr="00AA2F28">
        <w:rPr>
          <w:b/>
          <w:color w:val="auto"/>
          <w:sz w:val="28"/>
          <w:szCs w:val="28"/>
          <w:lang w:val="kk-KZ"/>
        </w:rPr>
        <w:t>ү</w:t>
      </w:r>
      <w:r w:rsidRPr="00AA2F28">
        <w:rPr>
          <w:rFonts w:hint="cs"/>
          <w:b/>
          <w:color w:val="auto"/>
          <w:sz w:val="28"/>
          <w:szCs w:val="28"/>
          <w:lang w:val="kk-KZ"/>
        </w:rPr>
        <w:t>зеге</w:t>
      </w:r>
      <w:r w:rsidRPr="00AA2F28">
        <w:rPr>
          <w:b/>
          <w:color w:val="auto"/>
          <w:sz w:val="28"/>
          <w:szCs w:val="28"/>
          <w:lang w:val="kk-KZ"/>
        </w:rPr>
        <w:t xml:space="preserve"> </w:t>
      </w:r>
      <w:r w:rsidRPr="00AA2F28">
        <w:rPr>
          <w:rFonts w:hint="cs"/>
          <w:b/>
          <w:color w:val="auto"/>
          <w:sz w:val="28"/>
          <w:szCs w:val="28"/>
          <w:lang w:val="kk-KZ"/>
        </w:rPr>
        <w:t>асыру</w:t>
      </w:r>
      <w:r w:rsidRPr="00AA2F28">
        <w:rPr>
          <w:b/>
          <w:color w:val="auto"/>
          <w:sz w:val="28"/>
          <w:szCs w:val="28"/>
          <w:lang w:val="kk-KZ"/>
        </w:rPr>
        <w:t xml:space="preserve"> </w:t>
      </w:r>
      <w:r w:rsidRPr="00AA2F28">
        <w:rPr>
          <w:rFonts w:hint="cs"/>
          <w:b/>
          <w:color w:val="auto"/>
          <w:sz w:val="28"/>
          <w:szCs w:val="28"/>
          <w:lang w:val="kk-KZ"/>
        </w:rPr>
        <w:t>ж</w:t>
      </w:r>
      <w:r w:rsidRPr="00AA2F28">
        <w:rPr>
          <w:b/>
          <w:color w:val="auto"/>
          <w:sz w:val="28"/>
          <w:szCs w:val="28"/>
          <w:lang w:val="kk-KZ"/>
        </w:rPr>
        <w:t>ә</w:t>
      </w:r>
      <w:r w:rsidRPr="00AA2F28">
        <w:rPr>
          <w:rFonts w:hint="cs"/>
          <w:b/>
          <w:color w:val="auto"/>
          <w:sz w:val="28"/>
          <w:szCs w:val="28"/>
          <w:lang w:val="kk-KZ"/>
        </w:rPr>
        <w:t>не</w:t>
      </w:r>
      <w:r w:rsidRPr="00AA2F28">
        <w:rPr>
          <w:b/>
          <w:color w:val="auto"/>
          <w:sz w:val="28"/>
          <w:szCs w:val="28"/>
          <w:lang w:val="kk-KZ"/>
        </w:rPr>
        <w:t xml:space="preserve"> </w:t>
      </w:r>
      <w:r w:rsidRPr="00AA2F28">
        <w:rPr>
          <w:rFonts w:hint="cs"/>
          <w:b/>
          <w:color w:val="auto"/>
          <w:sz w:val="28"/>
          <w:szCs w:val="28"/>
          <w:lang w:val="kk-KZ"/>
        </w:rPr>
        <w:t>формативті</w:t>
      </w:r>
      <w:r w:rsidRPr="00AA2F28">
        <w:rPr>
          <w:b/>
          <w:color w:val="auto"/>
          <w:sz w:val="28"/>
          <w:szCs w:val="28"/>
          <w:lang w:val="kk-KZ"/>
        </w:rPr>
        <w:t xml:space="preserve"> </w:t>
      </w:r>
      <w:r w:rsidRPr="00AA2F28">
        <w:rPr>
          <w:rFonts w:hint="cs"/>
          <w:b/>
          <w:color w:val="auto"/>
          <w:sz w:val="28"/>
          <w:szCs w:val="28"/>
          <w:lang w:val="kk-KZ"/>
        </w:rPr>
        <w:t>ж</w:t>
      </w:r>
      <w:r w:rsidRPr="00AA2F28">
        <w:rPr>
          <w:b/>
          <w:color w:val="auto"/>
          <w:sz w:val="28"/>
          <w:szCs w:val="28"/>
          <w:lang w:val="kk-KZ"/>
        </w:rPr>
        <w:t>ә</w:t>
      </w:r>
      <w:r w:rsidRPr="00AA2F28">
        <w:rPr>
          <w:rFonts w:hint="cs"/>
          <w:b/>
          <w:color w:val="auto"/>
          <w:sz w:val="28"/>
          <w:szCs w:val="28"/>
          <w:lang w:val="kk-KZ"/>
        </w:rPr>
        <w:t>не</w:t>
      </w:r>
      <w:r w:rsidRPr="00AA2F28">
        <w:rPr>
          <w:b/>
          <w:color w:val="auto"/>
          <w:sz w:val="28"/>
          <w:szCs w:val="28"/>
          <w:lang w:val="kk-KZ"/>
        </w:rPr>
        <w:t xml:space="preserve"> </w:t>
      </w:r>
      <w:r w:rsidRPr="00AA2F28">
        <w:rPr>
          <w:rFonts w:hint="cs"/>
          <w:b/>
          <w:color w:val="auto"/>
          <w:sz w:val="28"/>
          <w:szCs w:val="28"/>
          <w:lang w:val="kk-KZ"/>
        </w:rPr>
        <w:t>жиынты</w:t>
      </w:r>
      <w:r w:rsidRPr="00AA2F28">
        <w:rPr>
          <w:b/>
          <w:color w:val="auto"/>
          <w:sz w:val="28"/>
          <w:szCs w:val="28"/>
          <w:lang w:val="kk-KZ"/>
        </w:rPr>
        <w:t xml:space="preserve">қ </w:t>
      </w:r>
      <w:r w:rsidRPr="00AA2F28">
        <w:rPr>
          <w:rFonts w:hint="cs"/>
          <w:b/>
          <w:color w:val="auto"/>
          <w:sz w:val="28"/>
          <w:szCs w:val="28"/>
          <w:lang w:val="kk-KZ"/>
        </w:rPr>
        <w:t>ба</w:t>
      </w:r>
      <w:r w:rsidRPr="00AA2F28">
        <w:rPr>
          <w:b/>
          <w:color w:val="auto"/>
          <w:sz w:val="28"/>
          <w:szCs w:val="28"/>
          <w:lang w:val="kk-KZ"/>
        </w:rPr>
        <w:t>ғ</w:t>
      </w:r>
      <w:r w:rsidRPr="00AA2F28">
        <w:rPr>
          <w:rFonts w:hint="cs"/>
          <w:b/>
          <w:color w:val="auto"/>
          <w:sz w:val="28"/>
          <w:szCs w:val="28"/>
          <w:lang w:val="kk-KZ"/>
        </w:rPr>
        <w:t>алау</w:t>
      </w:r>
      <w:r w:rsidRPr="00AA2F28">
        <w:rPr>
          <w:b/>
          <w:color w:val="auto"/>
          <w:sz w:val="28"/>
          <w:szCs w:val="28"/>
          <w:lang w:val="kk-KZ"/>
        </w:rPr>
        <w:t xml:space="preserve"> </w:t>
      </w:r>
      <w:r w:rsidRPr="00AA2F28">
        <w:rPr>
          <w:rFonts w:hint="cs"/>
          <w:b/>
          <w:color w:val="auto"/>
          <w:sz w:val="28"/>
          <w:szCs w:val="28"/>
          <w:lang w:val="kk-KZ"/>
        </w:rPr>
        <w:t>талаптарын</w:t>
      </w:r>
      <w:r w:rsidRPr="00AA2F28">
        <w:rPr>
          <w:b/>
          <w:color w:val="auto"/>
          <w:sz w:val="28"/>
          <w:szCs w:val="28"/>
          <w:lang w:val="kk-KZ"/>
        </w:rPr>
        <w:t xml:space="preserve"> </w:t>
      </w:r>
      <w:r w:rsidRPr="00AA2F28">
        <w:rPr>
          <w:rFonts w:hint="cs"/>
          <w:b/>
          <w:color w:val="auto"/>
          <w:sz w:val="28"/>
          <w:szCs w:val="28"/>
          <w:lang w:val="kk-KZ"/>
        </w:rPr>
        <w:t>са</w:t>
      </w:r>
      <w:r w:rsidRPr="00AA2F28">
        <w:rPr>
          <w:b/>
          <w:color w:val="auto"/>
          <w:sz w:val="28"/>
          <w:szCs w:val="28"/>
          <w:lang w:val="kk-KZ"/>
        </w:rPr>
        <w:t>қ</w:t>
      </w:r>
      <w:r w:rsidRPr="00AA2F28">
        <w:rPr>
          <w:rFonts w:hint="cs"/>
          <w:b/>
          <w:color w:val="auto"/>
          <w:sz w:val="28"/>
          <w:szCs w:val="28"/>
          <w:lang w:val="kk-KZ"/>
        </w:rPr>
        <w:t>тау</w:t>
      </w:r>
      <w:r w:rsidRPr="00AA2F28">
        <w:rPr>
          <w:b/>
          <w:color w:val="auto"/>
          <w:sz w:val="28"/>
          <w:szCs w:val="28"/>
          <w:lang w:val="kk-KZ"/>
        </w:rPr>
        <w:t>:</w:t>
      </w:r>
    </w:p>
    <w:p w14:paraId="54866EA5" w14:textId="2D7BBBD4" w:rsidR="008159EE" w:rsidRPr="00411D5B" w:rsidRDefault="008159EE" w:rsidP="00FB31FD">
      <w:pPr>
        <w:pStyle w:val="Default"/>
        <w:ind w:left="-567"/>
        <w:contextualSpacing/>
        <w:jc w:val="both"/>
        <w:rPr>
          <w:rFonts w:eastAsia="Calibri"/>
          <w:color w:val="auto"/>
          <w:sz w:val="28"/>
          <w:szCs w:val="28"/>
          <w:lang w:val="kk-KZ"/>
        </w:rPr>
      </w:pPr>
      <w:r w:rsidRPr="00411D5B">
        <w:rPr>
          <w:rFonts w:eastAsia="Calibri"/>
          <w:color w:val="auto"/>
          <w:sz w:val="28"/>
          <w:szCs w:val="28"/>
          <w:lang w:val="kk-KZ"/>
        </w:rPr>
        <w:t>Білім алушылардың оқу жетістіктерін бағалау білім алушылардың білімдерін бағалау критерийлерін пайдалану арқылы жүзеге асырылады. Бағалау критерийлері ерекше білім беру қажеттіліктері мен жеке мүмкіндіктерін де ескере отырып, білім алушылардың оқу жетістіктерінің деңгейін өлшеу үшін пайдаланылады.</w:t>
      </w:r>
    </w:p>
    <w:p w14:paraId="444F8C2E" w14:textId="77777777" w:rsidR="008159EE" w:rsidRPr="00411D5B" w:rsidRDefault="008159EE" w:rsidP="00FB31FD">
      <w:pPr>
        <w:pStyle w:val="Default"/>
        <w:ind w:left="-567"/>
        <w:contextualSpacing/>
        <w:jc w:val="both"/>
        <w:rPr>
          <w:rFonts w:eastAsia="Calibri"/>
          <w:color w:val="auto"/>
          <w:sz w:val="28"/>
          <w:szCs w:val="28"/>
          <w:lang w:val="kk-KZ"/>
        </w:rPr>
      </w:pPr>
      <w:r w:rsidRPr="00411D5B">
        <w:rPr>
          <w:rFonts w:eastAsia="Calibri"/>
          <w:color w:val="auto"/>
          <w:sz w:val="28"/>
          <w:szCs w:val="28"/>
          <w:lang w:val="kk-KZ"/>
        </w:rPr>
        <w:t>Бағалау нақты бөлім/ортақ тақырып бойынша білім алушылардың оқу жетістіктерін қадағалау негізінде әрбір оқу пәні бойынша оқу бағдарламасында көрсетілген оқу мақсаттары жүйесіне сәйкес жүзеге асырылады.</w:t>
      </w:r>
    </w:p>
    <w:p w14:paraId="3AC18B31" w14:textId="77777777" w:rsidR="008159EE" w:rsidRPr="00411D5B" w:rsidRDefault="008159EE" w:rsidP="00FB31FD">
      <w:pPr>
        <w:pStyle w:val="Default"/>
        <w:ind w:left="-567"/>
        <w:contextualSpacing/>
        <w:jc w:val="both"/>
        <w:rPr>
          <w:rFonts w:eastAsia="Calibri"/>
          <w:color w:val="auto"/>
          <w:sz w:val="28"/>
          <w:szCs w:val="28"/>
          <w:lang w:val="kk-KZ"/>
        </w:rPr>
      </w:pPr>
      <w:r w:rsidRPr="00411D5B">
        <w:rPr>
          <w:rFonts w:eastAsia="Calibri"/>
          <w:color w:val="auto"/>
          <w:sz w:val="28"/>
          <w:szCs w:val="28"/>
          <w:lang w:val="kk-KZ"/>
        </w:rPr>
        <w:t>Білім алушылардың оқу жетістіктерін бағалау формативті және жиынтық бағалау нысанында жүзеге асырылады.</w:t>
      </w:r>
    </w:p>
    <w:p w14:paraId="2E059F68" w14:textId="208E6D86" w:rsidR="008159EE" w:rsidRPr="00411D5B" w:rsidRDefault="008159EE" w:rsidP="00FB31FD">
      <w:pPr>
        <w:pStyle w:val="Default"/>
        <w:ind w:left="-567"/>
        <w:contextualSpacing/>
        <w:jc w:val="both"/>
        <w:rPr>
          <w:rFonts w:eastAsia="Calibri"/>
          <w:color w:val="auto"/>
          <w:sz w:val="28"/>
          <w:szCs w:val="28"/>
          <w:lang w:val="kk-KZ"/>
        </w:rPr>
      </w:pPr>
      <w:r w:rsidRPr="00411D5B">
        <w:rPr>
          <w:rFonts w:eastAsia="Calibri"/>
          <w:color w:val="auto"/>
          <w:sz w:val="28"/>
          <w:szCs w:val="28"/>
          <w:lang w:val="kk-KZ"/>
        </w:rPr>
        <w:t>202</w:t>
      </w:r>
      <w:r w:rsidR="00C52EAA" w:rsidRPr="00C52EAA">
        <w:rPr>
          <w:rFonts w:eastAsia="Calibri"/>
          <w:color w:val="auto"/>
          <w:sz w:val="28"/>
          <w:szCs w:val="28"/>
          <w:lang w:val="kk-KZ"/>
        </w:rPr>
        <w:t>2</w:t>
      </w:r>
      <w:r w:rsidRPr="00411D5B">
        <w:rPr>
          <w:rFonts w:eastAsia="Calibri"/>
          <w:color w:val="auto"/>
          <w:sz w:val="28"/>
          <w:szCs w:val="28"/>
          <w:lang w:val="kk-KZ"/>
        </w:rPr>
        <w:t>-202</w:t>
      </w:r>
      <w:r w:rsidR="00C52EAA">
        <w:rPr>
          <w:rFonts w:eastAsia="Calibri"/>
          <w:color w:val="auto"/>
          <w:sz w:val="28"/>
          <w:szCs w:val="28"/>
          <w:lang w:val="kk-KZ"/>
        </w:rPr>
        <w:t>3, 2023-2024, 2024-2025,</w:t>
      </w:r>
      <w:r w:rsidRPr="00411D5B">
        <w:rPr>
          <w:rFonts w:eastAsia="Calibri"/>
          <w:color w:val="auto"/>
          <w:sz w:val="28"/>
          <w:szCs w:val="28"/>
          <w:lang w:val="kk-KZ"/>
        </w:rPr>
        <w:t xml:space="preserve"> оқу жыл</w:t>
      </w:r>
      <w:r w:rsidR="00C52EAA">
        <w:rPr>
          <w:rFonts w:eastAsia="Calibri"/>
          <w:color w:val="auto"/>
          <w:sz w:val="28"/>
          <w:szCs w:val="28"/>
          <w:lang w:val="kk-KZ"/>
        </w:rPr>
        <w:t>дарында</w:t>
      </w:r>
      <w:r w:rsidRPr="00411D5B">
        <w:rPr>
          <w:rFonts w:eastAsia="Calibri"/>
          <w:color w:val="auto"/>
          <w:sz w:val="28"/>
          <w:szCs w:val="28"/>
          <w:lang w:val="kk-KZ"/>
        </w:rPr>
        <w:t xml:space="preserve"> 1-сыныпта бағалау жүргізілмеді.</w:t>
      </w:r>
    </w:p>
    <w:p w14:paraId="28C132FF" w14:textId="77777777" w:rsidR="008159EE" w:rsidRPr="00411D5B" w:rsidRDefault="008159EE" w:rsidP="00FB31FD">
      <w:pPr>
        <w:pStyle w:val="Default"/>
        <w:ind w:left="-567"/>
        <w:contextualSpacing/>
        <w:jc w:val="both"/>
        <w:rPr>
          <w:rFonts w:eastAsia="Calibri"/>
          <w:color w:val="auto"/>
          <w:sz w:val="28"/>
          <w:szCs w:val="28"/>
          <w:lang w:val="kk-KZ"/>
        </w:rPr>
      </w:pPr>
      <w:r w:rsidRPr="00411D5B">
        <w:rPr>
          <w:rFonts w:eastAsia="Calibri"/>
          <w:color w:val="auto"/>
          <w:sz w:val="28"/>
          <w:szCs w:val="28"/>
          <w:lang w:val="kk-KZ"/>
        </w:rPr>
        <w:t>Бастауыш сатыда 2-сыныптан бастап 7 оқу пәндері бойынша білім алушылар бағаланады, яғни бөлім бойынша және тоқсандық жиынтық жұмыстар орындалады, сабақ барысында негізгі пәндерден формативті бағалау жүргізіледі. 5,6-сыныптарда білім алушылар  9 оқу пәндері бойынша; 7,8-сыныптарда 13 оқу пәндері бойынша, 9,10,11-сыныптарда 14 оқу пәндері бойынша бағаланады.</w:t>
      </w:r>
    </w:p>
    <w:p w14:paraId="16CE2ECA" w14:textId="77777777" w:rsidR="008159EE" w:rsidRPr="00411D5B" w:rsidRDefault="008159EE" w:rsidP="00FB31FD">
      <w:pPr>
        <w:pStyle w:val="Default"/>
        <w:ind w:left="-567"/>
        <w:contextualSpacing/>
        <w:jc w:val="both"/>
        <w:rPr>
          <w:rFonts w:eastAsia="Calibri"/>
          <w:b/>
          <w:color w:val="auto"/>
          <w:sz w:val="28"/>
          <w:szCs w:val="28"/>
          <w:lang w:val="kk-KZ"/>
        </w:rPr>
      </w:pPr>
      <w:r w:rsidRPr="00411D5B">
        <w:rPr>
          <w:rFonts w:eastAsia="Calibri"/>
          <w:color w:val="auto"/>
          <w:sz w:val="28"/>
          <w:szCs w:val="28"/>
          <w:lang w:val="kk-KZ"/>
        </w:rPr>
        <w:t xml:space="preserve">Мұғалім бағалауды мұғалімдерге, ата-аналар мен білім алушыларға көмек ретінде әзірленген нормативтік-құқықтық актілер мен әдістемелік материалдарға сәйкес өткізуі тиіс: </w:t>
      </w:r>
    </w:p>
    <w:p w14:paraId="7EE5C02A" w14:textId="77777777" w:rsidR="008159EE" w:rsidRPr="00411D5B" w:rsidRDefault="008159EE" w:rsidP="00FB31FD">
      <w:pPr>
        <w:numPr>
          <w:ilvl w:val="0"/>
          <w:numId w:val="3"/>
        </w:numPr>
        <w:spacing w:after="0" w:line="240" w:lineRule="auto"/>
        <w:ind w:left="-567" w:firstLine="0"/>
        <w:contextualSpacing/>
        <w:jc w:val="both"/>
        <w:rPr>
          <w:rFonts w:ascii="Times New Roman" w:eastAsia="Times New Roman" w:hAnsi="Times New Roman" w:cs="Times New Roman"/>
          <w:sz w:val="28"/>
          <w:szCs w:val="28"/>
          <w:lang w:val="kk-KZ" w:eastAsia="ru-RU"/>
        </w:rPr>
      </w:pPr>
      <w:r w:rsidRPr="00411D5B">
        <w:rPr>
          <w:rFonts w:ascii="Times New Roman" w:eastAsia="Times New Roman" w:hAnsi="Times New Roman" w:cs="Times New Roman"/>
          <w:sz w:val="28"/>
          <w:szCs w:val="28"/>
          <w:lang w:val="kk-KZ" w:eastAsia="ru-RU"/>
        </w:rPr>
        <w:lastRenderedPageBreak/>
        <w:t>«Білім алушылардың үлгеріміне ағымдық бақылау, аралық және қорытынды аттестаттау өткізудің үлгілік қағидаларын бекіту туралы» Қазақстан Республикасы Білім және ғылым министрінің 2008 жылғы 18 наурыздағы № 125 бұйрығына өзгерістер мен толықтырулар енгізу туралы Қазақстан Республикасы Білім және ғылым министрінің 2018 жылғы 14 маусымдағы № 272 бұйрығы;</w:t>
      </w:r>
    </w:p>
    <w:p w14:paraId="4F0A01B8" w14:textId="77777777" w:rsidR="008159EE" w:rsidRPr="00411D5B" w:rsidRDefault="008159EE" w:rsidP="00FB31FD">
      <w:pPr>
        <w:numPr>
          <w:ilvl w:val="0"/>
          <w:numId w:val="3"/>
        </w:numPr>
        <w:spacing w:after="0" w:line="240" w:lineRule="auto"/>
        <w:ind w:left="-567" w:firstLine="0"/>
        <w:contextualSpacing/>
        <w:jc w:val="both"/>
        <w:rPr>
          <w:rFonts w:ascii="Times New Roman" w:eastAsia="Times New Roman" w:hAnsi="Times New Roman" w:cs="Times New Roman"/>
          <w:sz w:val="28"/>
          <w:szCs w:val="28"/>
          <w:lang w:val="kk-KZ" w:eastAsia="ru-RU"/>
        </w:rPr>
      </w:pPr>
      <w:r w:rsidRPr="00411D5B">
        <w:rPr>
          <w:rFonts w:ascii="Times New Roman" w:eastAsia="Times New Roman" w:hAnsi="Times New Roman" w:cs="Times New Roman"/>
          <w:sz w:val="28"/>
          <w:szCs w:val="28"/>
          <w:lang w:val="kk-KZ" w:eastAsia="ru-RU"/>
        </w:rPr>
        <w:t xml:space="preserve">әр оқу жылына арналған «Қазақстан Республикасының жалпы орта білім беретін ұйымдарында оқу процесін ұйымдастырудың ерекшеліктері туралы» әдістемелік нұсқау хаты; </w:t>
      </w:r>
    </w:p>
    <w:p w14:paraId="4DF0D06D" w14:textId="77777777" w:rsidR="008159EE" w:rsidRPr="00411D5B" w:rsidRDefault="008159EE" w:rsidP="00FB31FD">
      <w:pPr>
        <w:numPr>
          <w:ilvl w:val="0"/>
          <w:numId w:val="3"/>
        </w:numPr>
        <w:spacing w:after="0" w:line="240" w:lineRule="auto"/>
        <w:ind w:left="-567" w:firstLine="0"/>
        <w:contextualSpacing/>
        <w:jc w:val="both"/>
        <w:rPr>
          <w:rFonts w:ascii="Times New Roman" w:eastAsia="Times New Roman" w:hAnsi="Times New Roman" w:cs="Times New Roman"/>
          <w:sz w:val="28"/>
          <w:szCs w:val="28"/>
          <w:lang w:val="kk-KZ" w:eastAsia="ru-RU"/>
        </w:rPr>
      </w:pPr>
      <w:r w:rsidRPr="00411D5B">
        <w:rPr>
          <w:rFonts w:ascii="Times New Roman" w:eastAsia="Times New Roman" w:hAnsi="Times New Roman" w:cs="Times New Roman"/>
          <w:sz w:val="28"/>
          <w:szCs w:val="28"/>
          <w:lang w:val="kk-KZ" w:eastAsia="ru-RU"/>
        </w:rPr>
        <w:t xml:space="preserve">Жаңартылған білім беру мазмұны аясында орта мектептерге арналған критериалды бағалауды құжаттандыру және рәсімдеу бойынша нұсқаулығы; </w:t>
      </w:r>
    </w:p>
    <w:p w14:paraId="2A78C49C" w14:textId="77777777" w:rsidR="008159EE" w:rsidRPr="00411D5B" w:rsidRDefault="008159EE" w:rsidP="00FB31FD">
      <w:pPr>
        <w:numPr>
          <w:ilvl w:val="0"/>
          <w:numId w:val="3"/>
        </w:numPr>
        <w:spacing w:after="0" w:line="240" w:lineRule="auto"/>
        <w:ind w:left="-567" w:firstLine="0"/>
        <w:contextualSpacing/>
        <w:jc w:val="both"/>
        <w:rPr>
          <w:rFonts w:ascii="Times New Roman" w:eastAsia="Times New Roman" w:hAnsi="Times New Roman" w:cs="Times New Roman"/>
          <w:sz w:val="28"/>
          <w:szCs w:val="28"/>
          <w:lang w:val="kk-KZ" w:eastAsia="ru-RU"/>
        </w:rPr>
      </w:pPr>
      <w:r w:rsidRPr="00411D5B">
        <w:rPr>
          <w:rFonts w:ascii="Times New Roman" w:eastAsia="Times New Roman" w:hAnsi="Times New Roman" w:cs="Times New Roman"/>
          <w:sz w:val="28"/>
          <w:szCs w:val="28"/>
          <w:lang w:val="kk-KZ" w:eastAsia="ru-RU"/>
        </w:rPr>
        <w:t xml:space="preserve">Бастауыш сынып мұғалімдеріне арналған критериалды бағалау бойынша басшылық; </w:t>
      </w:r>
    </w:p>
    <w:p w14:paraId="761B546F" w14:textId="77777777" w:rsidR="008159EE" w:rsidRPr="00411D5B" w:rsidRDefault="008159EE" w:rsidP="00FB31FD">
      <w:pPr>
        <w:numPr>
          <w:ilvl w:val="0"/>
          <w:numId w:val="3"/>
        </w:numPr>
        <w:spacing w:after="0" w:line="240" w:lineRule="auto"/>
        <w:ind w:left="-567" w:firstLine="0"/>
        <w:contextualSpacing/>
        <w:jc w:val="both"/>
        <w:rPr>
          <w:rFonts w:ascii="Times New Roman" w:eastAsia="Times New Roman" w:hAnsi="Times New Roman" w:cs="Times New Roman"/>
          <w:sz w:val="28"/>
          <w:szCs w:val="28"/>
          <w:lang w:val="kk-KZ" w:eastAsia="ru-RU"/>
        </w:rPr>
      </w:pPr>
      <w:r w:rsidRPr="00411D5B">
        <w:rPr>
          <w:rFonts w:ascii="Times New Roman" w:eastAsia="Times New Roman" w:hAnsi="Times New Roman" w:cs="Times New Roman"/>
          <w:sz w:val="28"/>
          <w:szCs w:val="28"/>
          <w:lang w:val="kk-KZ" w:eastAsia="ru-RU"/>
        </w:rPr>
        <w:t xml:space="preserve">Негізгі және орта мектеп мұғалімдеріне арналған критериалды бағалау бойынша басшылық: оқу-әдістемелік құрал; </w:t>
      </w:r>
    </w:p>
    <w:p w14:paraId="11831645" w14:textId="77777777" w:rsidR="008159EE" w:rsidRPr="00411D5B" w:rsidRDefault="008159EE" w:rsidP="00FB31FD">
      <w:pPr>
        <w:numPr>
          <w:ilvl w:val="0"/>
          <w:numId w:val="3"/>
        </w:numPr>
        <w:spacing w:after="0" w:line="240" w:lineRule="auto"/>
        <w:ind w:left="-567" w:firstLine="0"/>
        <w:contextualSpacing/>
        <w:jc w:val="both"/>
        <w:rPr>
          <w:rFonts w:ascii="Times New Roman" w:eastAsia="Times New Roman" w:hAnsi="Times New Roman" w:cs="Times New Roman"/>
          <w:sz w:val="28"/>
          <w:szCs w:val="28"/>
          <w:lang w:val="kk-KZ" w:eastAsia="ru-RU"/>
        </w:rPr>
      </w:pPr>
      <w:r w:rsidRPr="00411D5B">
        <w:rPr>
          <w:rFonts w:ascii="Times New Roman" w:eastAsia="Times New Roman" w:hAnsi="Times New Roman" w:cs="Times New Roman"/>
          <w:sz w:val="28"/>
          <w:szCs w:val="28"/>
          <w:lang w:val="kk-KZ" w:eastAsia="ru-RU"/>
        </w:rPr>
        <w:t>Сыныптар, пәндер мен тілдер бөлінісінде қалыптастырушы бағалауға арналған тапсырмалар жинағы;</w:t>
      </w:r>
    </w:p>
    <w:p w14:paraId="6CFA16ED" w14:textId="77777777" w:rsidR="008159EE" w:rsidRPr="00411D5B" w:rsidRDefault="008159EE" w:rsidP="00FB31FD">
      <w:pPr>
        <w:numPr>
          <w:ilvl w:val="0"/>
          <w:numId w:val="3"/>
        </w:numPr>
        <w:spacing w:after="0" w:line="240" w:lineRule="auto"/>
        <w:ind w:left="-567" w:firstLine="0"/>
        <w:contextualSpacing/>
        <w:jc w:val="both"/>
        <w:rPr>
          <w:rFonts w:ascii="Times New Roman" w:eastAsia="Times New Roman" w:hAnsi="Times New Roman" w:cs="Times New Roman"/>
          <w:sz w:val="28"/>
          <w:szCs w:val="28"/>
          <w:lang w:val="kk-KZ" w:eastAsia="ru-RU"/>
        </w:rPr>
      </w:pPr>
      <w:r w:rsidRPr="00411D5B">
        <w:rPr>
          <w:rFonts w:ascii="Times New Roman" w:eastAsia="Times New Roman" w:hAnsi="Times New Roman" w:cs="Times New Roman"/>
          <w:sz w:val="28"/>
          <w:szCs w:val="28"/>
          <w:lang w:val="kk-KZ" w:eastAsia="ru-RU"/>
        </w:rPr>
        <w:t xml:space="preserve">Сыныптар, пәндер мен тілдер бөлінісінде жиынтық бағалауға арналған тапсырмалар жинағы; </w:t>
      </w:r>
    </w:p>
    <w:p w14:paraId="514E7556" w14:textId="77777777" w:rsidR="008159EE" w:rsidRPr="00411D5B" w:rsidRDefault="008159EE" w:rsidP="00FB31FD">
      <w:pPr>
        <w:numPr>
          <w:ilvl w:val="0"/>
          <w:numId w:val="3"/>
        </w:numPr>
        <w:spacing w:after="0" w:line="240" w:lineRule="auto"/>
        <w:ind w:left="-567" w:firstLine="0"/>
        <w:contextualSpacing/>
        <w:jc w:val="both"/>
        <w:rPr>
          <w:rFonts w:ascii="Times New Roman" w:eastAsia="Times New Roman" w:hAnsi="Times New Roman" w:cs="Times New Roman"/>
          <w:sz w:val="28"/>
          <w:szCs w:val="28"/>
          <w:lang w:val="kk-KZ" w:eastAsia="ru-RU"/>
        </w:rPr>
      </w:pPr>
      <w:r w:rsidRPr="00411D5B">
        <w:rPr>
          <w:rFonts w:ascii="Times New Roman" w:eastAsia="Times New Roman" w:hAnsi="Times New Roman" w:cs="Times New Roman"/>
          <w:sz w:val="28"/>
          <w:szCs w:val="28"/>
          <w:lang w:val="kk-KZ" w:eastAsia="ru-RU"/>
        </w:rPr>
        <w:t xml:space="preserve">Сыныптар, пәндер мен тілдер бөлінісінде жиынтық бағалауға арналған әдістемелік ұсынымдама.  </w:t>
      </w:r>
    </w:p>
    <w:p w14:paraId="49F84C2B" w14:textId="4443569D" w:rsidR="008159EE" w:rsidRPr="00411D5B" w:rsidRDefault="008159EE" w:rsidP="00FB31FD">
      <w:pPr>
        <w:spacing w:after="0" w:line="240" w:lineRule="auto"/>
        <w:ind w:left="-567"/>
        <w:jc w:val="both"/>
        <w:rPr>
          <w:rFonts w:ascii="Times New Roman" w:eastAsia="Calibri" w:hAnsi="Times New Roman" w:cs="Times New Roman"/>
          <w:sz w:val="28"/>
          <w:szCs w:val="28"/>
          <w:lang w:val="kk-KZ"/>
        </w:rPr>
      </w:pPr>
      <w:r w:rsidRPr="00411D5B">
        <w:rPr>
          <w:rFonts w:ascii="Times New Roman" w:eastAsia="Calibri" w:hAnsi="Times New Roman" w:cs="Times New Roman"/>
          <w:sz w:val="28"/>
          <w:szCs w:val="28"/>
          <w:lang w:val="kk-KZ"/>
        </w:rPr>
        <w:t xml:space="preserve">Әр оқу жылында «Критериалды бағалау» жүйесінің жұмысын үйлестіру және жиынтық бағалау жүргізу туралы мектеп директорының бұйрығы шығарылады. Сонымен қатар, тоқсандық жиынтық бағалау қорытындысын модерациялау туралы мектеп директорының бұйрығымен комиссия мүшелері тағайындалады. Критериалды бағалау жүйесінің жұмысын жүргізу мектеп үйлестірушісі директорының оқу-тәрбие ісі жөніндегі орынбасары </w:t>
      </w:r>
      <w:r>
        <w:rPr>
          <w:rFonts w:ascii="Times New Roman" w:eastAsia="Calibri" w:hAnsi="Times New Roman" w:cs="Times New Roman"/>
          <w:sz w:val="28"/>
          <w:szCs w:val="28"/>
          <w:lang w:val="kk-KZ"/>
        </w:rPr>
        <w:t>А.Бакироваға ж</w:t>
      </w:r>
      <w:r w:rsidRPr="00411D5B">
        <w:rPr>
          <w:rFonts w:ascii="Times New Roman" w:eastAsia="Calibri" w:hAnsi="Times New Roman" w:cs="Times New Roman"/>
          <w:sz w:val="28"/>
          <w:szCs w:val="28"/>
          <w:lang w:val="kk-KZ"/>
        </w:rPr>
        <w:t xml:space="preserve">үктеледі. Жиынтық бағалау тапсырмаларын әзірлеу, сараптама жасау, модерация жүргізу үшін мектепте шығармашылық топ құрылған. Шығармашылық топ құрамына жетекшісі болып мектеп үйлестірушісі, мүшелері болып әр бірлестік жетекшілері мен математика, тарих пәндерінің мұғалімдері кіреді. Мектепте мұғалімдердің жаңартылған білім беру бойынша біліктілікті арттыру курстарынан өтсе де, Қазақстан Республикасында орта білім мазмұнын жетілдіру шеңберінде пәндер  бойынша «Бағалауға арналған тапсырмаларды  әзірлеу және сараптау» педагог кадрлардың  біліктілігін  арттыру білім беру бағдарламасы бойынша ұйымдастырылған оқу курсына қатысқан мұғалімдер </w:t>
      </w:r>
      <w:r>
        <w:rPr>
          <w:rFonts w:ascii="Times New Roman" w:eastAsia="Calibri" w:hAnsi="Times New Roman" w:cs="Times New Roman"/>
          <w:sz w:val="28"/>
          <w:szCs w:val="28"/>
          <w:lang w:val="kk-KZ"/>
        </w:rPr>
        <w:t xml:space="preserve">саны – </w:t>
      </w:r>
      <w:r w:rsidRPr="008159EE">
        <w:rPr>
          <w:rFonts w:ascii="Times New Roman" w:eastAsia="Calibri" w:hAnsi="Times New Roman" w:cs="Times New Roman"/>
          <w:sz w:val="28"/>
          <w:szCs w:val="28"/>
          <w:lang w:val="kk-KZ"/>
        </w:rPr>
        <w:t>4</w:t>
      </w:r>
      <w:r w:rsidRPr="00411D5B">
        <w:rPr>
          <w:rFonts w:ascii="Times New Roman" w:eastAsia="Calibri" w:hAnsi="Times New Roman" w:cs="Times New Roman"/>
          <w:sz w:val="28"/>
          <w:szCs w:val="28"/>
          <w:lang w:val="kk-KZ"/>
        </w:rPr>
        <w:t>.  Жиынтық бағалауға арналған  тапсырмаларды сараптауды шығармашылық топтың мүшелері жүзеге асырады.</w:t>
      </w:r>
    </w:p>
    <w:p w14:paraId="558EE4FD" w14:textId="52E9AA89" w:rsidR="008159EE" w:rsidRPr="00411D5B" w:rsidRDefault="008159EE" w:rsidP="00FB31FD">
      <w:pPr>
        <w:spacing w:after="0" w:line="240" w:lineRule="auto"/>
        <w:ind w:left="-567"/>
        <w:jc w:val="both"/>
        <w:rPr>
          <w:rFonts w:ascii="Times New Roman" w:eastAsia="Calibri" w:hAnsi="Times New Roman" w:cs="Times New Roman"/>
          <w:sz w:val="28"/>
          <w:szCs w:val="28"/>
          <w:lang w:val="kk-KZ"/>
        </w:rPr>
      </w:pPr>
      <w:r w:rsidRPr="00411D5B">
        <w:rPr>
          <w:rFonts w:ascii="Times New Roman" w:eastAsia="Calibri" w:hAnsi="Times New Roman" w:cs="Times New Roman"/>
          <w:sz w:val="28"/>
          <w:szCs w:val="28"/>
          <w:lang w:val="kk-KZ"/>
        </w:rPr>
        <w:t xml:space="preserve">Жиынтық бағалауды мұғалім бағалау критерийлеріне сәйкес қолданады. Бөлім/ортақ тақырыптар бойынша жиынтық бағалауды ұйымдастыру, жоспарлау критериалды бағалау ережесіне сәйкес өткізіледі. Бөлім/ортақ тақырыптар бойынша жиынтық бағалаудың рәсімдер саны жиынтық бағалауға қатысты </w:t>
      </w:r>
      <w:r w:rsidR="00C52EAA">
        <w:rPr>
          <w:rFonts w:ascii="Times New Roman" w:eastAsia="Calibri" w:hAnsi="Times New Roman" w:cs="Times New Roman"/>
          <w:sz w:val="28"/>
          <w:szCs w:val="28"/>
          <w:lang w:val="kk-KZ"/>
        </w:rPr>
        <w:t xml:space="preserve">үш жылдық </w:t>
      </w:r>
      <w:r w:rsidRPr="00411D5B">
        <w:rPr>
          <w:rFonts w:ascii="Times New Roman" w:eastAsia="Calibri" w:hAnsi="Times New Roman" w:cs="Times New Roman"/>
          <w:sz w:val="28"/>
          <w:szCs w:val="28"/>
          <w:lang w:val="kk-KZ"/>
        </w:rPr>
        <w:t xml:space="preserve">әдістемелік  нұсқау хат бойынша жүргізіледі және  әр пәннің  жиынтық бағалауы бойынша спецификацияға сүйене отырып дайын үлгідегі жиынтық бағалау тапсырмаларын бастапқы оқу жылдары қолданыста болды. Қазіргі таңда пән мұғалімдері жиынтық бағалау тапсырмаларын өздері құрастырады. </w:t>
      </w:r>
    </w:p>
    <w:p w14:paraId="65F38FCE" w14:textId="77777777" w:rsidR="008159EE" w:rsidRPr="00411D5B" w:rsidRDefault="008159EE" w:rsidP="00FB31FD">
      <w:pPr>
        <w:spacing w:after="0" w:line="240" w:lineRule="auto"/>
        <w:ind w:left="-567"/>
        <w:jc w:val="both"/>
        <w:rPr>
          <w:rFonts w:ascii="Times New Roman" w:eastAsia="Calibri" w:hAnsi="Times New Roman" w:cs="Times New Roman"/>
          <w:bCs/>
          <w:sz w:val="28"/>
          <w:szCs w:val="28"/>
          <w:lang w:val="kk-KZ"/>
        </w:rPr>
      </w:pPr>
      <w:r w:rsidRPr="00411D5B">
        <w:rPr>
          <w:rFonts w:ascii="Times New Roman" w:eastAsia="Calibri" w:hAnsi="Times New Roman" w:cs="Times New Roman"/>
          <w:bCs/>
          <w:sz w:val="28"/>
          <w:szCs w:val="28"/>
          <w:lang w:val="kk-KZ"/>
        </w:rPr>
        <w:lastRenderedPageBreak/>
        <w:t xml:space="preserve">Білім алушылардың бөлім және тоқсан бойынша алынатын жиынтық бағалауда қамтылатын оқу мақсаттарының саны мен алынатын тапсырмалардың түрлері: ашық және жабық тапсырмаларды қамтуы, күрделілігі шамадан тыс болмауы және де сыныптар бойынша  шектік баллдан аспауы үнемі қадағаланады. Әр пән мұғалімі алынған  бөлім бойынша жиынтық бағалаудың мониторингісін тоқсан сайын  шығарып, салыстырмалы  сипаттамаларын жүргізіп, тоқсандық жиынтық бойынша модерация хаттамалары толтырылады.Биылғы оқу жылында  БЖБ </w:t>
      </w:r>
      <w:r>
        <w:rPr>
          <w:rFonts w:ascii="Times New Roman" w:eastAsia="Calibri" w:hAnsi="Times New Roman" w:cs="Times New Roman"/>
          <w:bCs/>
          <w:sz w:val="28"/>
          <w:szCs w:val="28"/>
          <w:lang w:val="kk-KZ"/>
        </w:rPr>
        <w:t>мен ТЖБ сараптама  жүргізу   ҚРБжҒМ</w:t>
      </w:r>
      <w:r w:rsidRPr="00411D5B">
        <w:rPr>
          <w:rFonts w:ascii="Times New Roman" w:eastAsia="Calibri" w:hAnsi="Times New Roman" w:cs="Times New Roman"/>
          <w:bCs/>
          <w:sz w:val="28"/>
          <w:szCs w:val="28"/>
          <w:lang w:val="kk-KZ"/>
        </w:rPr>
        <w:t xml:space="preserve">№472  бұйрығындағы көрсетілген үлгі бойынша  жүргізілді. </w:t>
      </w:r>
    </w:p>
    <w:p w14:paraId="4BE0C021" w14:textId="77777777" w:rsidR="008159EE" w:rsidRPr="00411D5B" w:rsidRDefault="008159EE" w:rsidP="00FB31FD">
      <w:pPr>
        <w:spacing w:after="0" w:line="240" w:lineRule="auto"/>
        <w:ind w:left="-567"/>
        <w:jc w:val="both"/>
        <w:rPr>
          <w:rFonts w:ascii="Times New Roman" w:eastAsia="Calibri" w:hAnsi="Times New Roman" w:cs="Times New Roman"/>
          <w:bCs/>
          <w:sz w:val="28"/>
          <w:szCs w:val="28"/>
          <w:lang w:val="kk-KZ"/>
        </w:rPr>
      </w:pPr>
      <w:r w:rsidRPr="00411D5B">
        <w:rPr>
          <w:rFonts w:ascii="Times New Roman" w:eastAsia="Calibri" w:hAnsi="Times New Roman" w:cs="Times New Roman"/>
          <w:bCs/>
          <w:sz w:val="28"/>
          <w:szCs w:val="28"/>
          <w:lang w:val="kk-KZ"/>
        </w:rPr>
        <w:t>Мектепішілік бақылау жоспарына сәйкес тоқсан сайын бөлім бойынша және тоқсан бойынша жиынтық бағалаудың жүргізілуі және уақытылы электронды күнделікке енгізілуі сарапталынады.</w:t>
      </w:r>
    </w:p>
    <w:p w14:paraId="08379A38" w14:textId="77777777" w:rsidR="008159EE" w:rsidRPr="00411D5B" w:rsidRDefault="008159EE" w:rsidP="00FB31FD">
      <w:pPr>
        <w:spacing w:after="0" w:line="240" w:lineRule="auto"/>
        <w:ind w:left="-567"/>
        <w:jc w:val="both"/>
        <w:rPr>
          <w:rFonts w:ascii="Times New Roman" w:eastAsia="Calibri" w:hAnsi="Times New Roman" w:cs="Times New Roman"/>
          <w:bCs/>
          <w:sz w:val="28"/>
          <w:szCs w:val="28"/>
          <w:lang w:val="kk-KZ"/>
        </w:rPr>
      </w:pPr>
      <w:r w:rsidRPr="00411D5B">
        <w:rPr>
          <w:rFonts w:ascii="Times New Roman" w:eastAsia="Calibri" w:hAnsi="Times New Roman" w:cs="Times New Roman"/>
          <w:bCs/>
          <w:sz w:val="28"/>
          <w:szCs w:val="28"/>
          <w:lang w:val="kk-KZ"/>
        </w:rPr>
        <w:t xml:space="preserve">Мектепішілік бақылау жоспарына сәйкес ТЖБ алу кестесі бойынша бір күнде бір сыныптан 3 сабақтан артық ТЖБ алынбайды. </w:t>
      </w:r>
    </w:p>
    <w:p w14:paraId="5823FCDB" w14:textId="1E659F48" w:rsidR="008159EE" w:rsidRPr="00411D5B" w:rsidRDefault="008159EE" w:rsidP="00FB31FD">
      <w:pPr>
        <w:spacing w:after="0" w:line="240" w:lineRule="auto"/>
        <w:ind w:left="-567"/>
        <w:jc w:val="both"/>
        <w:rPr>
          <w:rFonts w:ascii="Times New Roman" w:eastAsia="Calibri" w:hAnsi="Times New Roman" w:cs="Times New Roman"/>
          <w:sz w:val="28"/>
          <w:szCs w:val="28"/>
          <w:lang w:val="kk-KZ"/>
        </w:rPr>
      </w:pPr>
      <w:r w:rsidRPr="00411D5B">
        <w:rPr>
          <w:rFonts w:ascii="Times New Roman" w:eastAsia="Calibri" w:hAnsi="Times New Roman" w:cs="Times New Roman"/>
          <w:sz w:val="28"/>
          <w:szCs w:val="28"/>
          <w:lang w:val="kk-KZ"/>
        </w:rPr>
        <w:t xml:space="preserve">Ата-аналарға </w:t>
      </w:r>
      <w:r>
        <w:rPr>
          <w:rFonts w:ascii="Times New Roman" w:eastAsia="Calibri" w:hAnsi="Times New Roman" w:cs="Times New Roman"/>
          <w:sz w:val="28"/>
          <w:szCs w:val="28"/>
          <w:lang w:val="kk-KZ"/>
        </w:rPr>
        <w:t xml:space="preserve">2022-2023, 2023-2024 жылдарында  </w:t>
      </w:r>
      <w:r w:rsidRPr="00411D5B">
        <w:rPr>
          <w:rFonts w:ascii="Times New Roman" w:eastAsia="Calibri" w:hAnsi="Times New Roman" w:cs="Times New Roman"/>
          <w:sz w:val="28"/>
          <w:szCs w:val="28"/>
          <w:lang w:val="kk-KZ"/>
        </w:rPr>
        <w:t>Kundelik.kz сайтында</w:t>
      </w:r>
      <w:r>
        <w:rPr>
          <w:rFonts w:ascii="Times New Roman" w:eastAsia="Calibri" w:hAnsi="Times New Roman" w:cs="Times New Roman"/>
          <w:sz w:val="28"/>
          <w:szCs w:val="28"/>
          <w:lang w:val="kk-KZ"/>
        </w:rPr>
        <w:t xml:space="preserve"> және </w:t>
      </w:r>
      <w:r w:rsidRPr="008159EE">
        <w:rPr>
          <w:rFonts w:ascii="Times New Roman" w:eastAsia="Calibri" w:hAnsi="Times New Roman" w:cs="Times New Roman"/>
          <w:sz w:val="28"/>
          <w:szCs w:val="28"/>
          <w:lang w:val="kk-KZ"/>
        </w:rPr>
        <w:t>20</w:t>
      </w:r>
      <w:r>
        <w:rPr>
          <w:rFonts w:ascii="Times New Roman" w:eastAsia="Calibri" w:hAnsi="Times New Roman" w:cs="Times New Roman"/>
          <w:sz w:val="28"/>
          <w:szCs w:val="28"/>
          <w:lang w:val="kk-KZ"/>
        </w:rPr>
        <w:t xml:space="preserve">24-2025 оқу жылында </w:t>
      </w:r>
      <w:r w:rsidRPr="008159EE">
        <w:rPr>
          <w:rFonts w:ascii="Times New Roman" w:eastAsia="Calibri" w:hAnsi="Times New Roman" w:cs="Times New Roman"/>
          <w:sz w:val="28"/>
          <w:szCs w:val="28"/>
          <w:lang w:val="kk-KZ"/>
        </w:rPr>
        <w:t xml:space="preserve">Bilim </w:t>
      </w:r>
      <w:r w:rsidR="00C52EAA" w:rsidRPr="00C52EAA">
        <w:rPr>
          <w:rFonts w:ascii="Times New Roman" w:eastAsia="Calibri" w:hAnsi="Times New Roman" w:cs="Times New Roman"/>
          <w:sz w:val="28"/>
          <w:szCs w:val="28"/>
          <w:lang w:val="kk-KZ"/>
        </w:rPr>
        <w:t>C</w:t>
      </w:r>
      <w:r w:rsidRPr="008159EE">
        <w:rPr>
          <w:rFonts w:ascii="Times New Roman" w:eastAsia="Calibri" w:hAnsi="Times New Roman" w:cs="Times New Roman"/>
          <w:sz w:val="28"/>
          <w:szCs w:val="28"/>
          <w:lang w:val="kk-KZ"/>
        </w:rPr>
        <w:t>las</w:t>
      </w:r>
      <w:r w:rsidRPr="00C52EAA">
        <w:rPr>
          <w:rFonts w:ascii="Times New Roman" w:eastAsia="Calibri" w:hAnsi="Times New Roman" w:cs="Times New Roman"/>
          <w:sz w:val="28"/>
          <w:szCs w:val="28"/>
          <w:lang w:val="kk-KZ"/>
        </w:rPr>
        <w:t>s</w:t>
      </w:r>
      <w:r w:rsidR="00C52EAA" w:rsidRPr="00C52EAA">
        <w:rPr>
          <w:rFonts w:ascii="Times New Roman" w:eastAsia="Calibri" w:hAnsi="Times New Roman" w:cs="Times New Roman"/>
          <w:sz w:val="28"/>
          <w:szCs w:val="28"/>
          <w:lang w:val="kk-KZ"/>
        </w:rPr>
        <w:t>.kz</w:t>
      </w:r>
      <w:r w:rsidRPr="00411D5B">
        <w:rPr>
          <w:rFonts w:ascii="Times New Roman" w:eastAsia="Calibri" w:hAnsi="Times New Roman" w:cs="Times New Roman"/>
          <w:sz w:val="28"/>
          <w:szCs w:val="28"/>
          <w:lang w:val="kk-KZ"/>
        </w:rPr>
        <w:t xml:space="preserve"> </w:t>
      </w:r>
      <w:r w:rsidR="00C52EAA">
        <w:rPr>
          <w:rFonts w:ascii="Times New Roman" w:eastAsia="Calibri" w:hAnsi="Times New Roman" w:cs="Times New Roman"/>
          <w:sz w:val="28"/>
          <w:szCs w:val="28"/>
          <w:lang w:val="kk-KZ"/>
        </w:rPr>
        <w:t xml:space="preserve"> платформасында </w:t>
      </w:r>
      <w:r w:rsidRPr="00411D5B">
        <w:rPr>
          <w:rFonts w:ascii="Times New Roman" w:eastAsia="Calibri" w:hAnsi="Times New Roman" w:cs="Times New Roman"/>
          <w:sz w:val="28"/>
          <w:szCs w:val="28"/>
          <w:lang w:val="kk-KZ"/>
        </w:rPr>
        <w:t>өзінің логині мен құпия сөзі арқылы өз баласының электронды күнделігіне кіріп, бағалары мен үй тапсырмаларын көріп, бақылап отырады. Мұғалімнің кері байланысы орындалған тапсырмалар бойынша түсініктемелер, рубрика, ұсыныстар беру арқылы жүзеге асырылады.</w:t>
      </w:r>
    </w:p>
    <w:p w14:paraId="77A84555" w14:textId="77777777" w:rsidR="008159EE" w:rsidRPr="003100E2" w:rsidRDefault="008159EE" w:rsidP="00FB31FD">
      <w:pPr>
        <w:spacing w:after="0" w:line="240" w:lineRule="auto"/>
        <w:ind w:left="-567"/>
        <w:jc w:val="both"/>
        <w:rPr>
          <w:rFonts w:ascii="Times New Roman" w:eastAsia="Calibri" w:hAnsi="Times New Roman" w:cs="Times New Roman"/>
          <w:sz w:val="28"/>
          <w:szCs w:val="28"/>
          <w:lang w:val="kk-KZ"/>
        </w:rPr>
      </w:pPr>
      <w:r w:rsidRPr="003100E2">
        <w:rPr>
          <w:rFonts w:ascii="Times New Roman" w:eastAsia="Calibri" w:hAnsi="Times New Roman" w:cs="Times New Roman"/>
          <w:sz w:val="28"/>
          <w:szCs w:val="28"/>
          <w:lang w:val="kk-KZ"/>
        </w:rPr>
        <w:t>Анықталған кемшіліктер:</w:t>
      </w:r>
    </w:p>
    <w:p w14:paraId="0D78BDAD" w14:textId="77777777" w:rsidR="008159EE" w:rsidRPr="00411D5B" w:rsidRDefault="008159EE" w:rsidP="00FB31FD">
      <w:pPr>
        <w:numPr>
          <w:ilvl w:val="0"/>
          <w:numId w:val="5"/>
        </w:numPr>
        <w:spacing w:after="0" w:line="240" w:lineRule="auto"/>
        <w:ind w:left="-567" w:firstLine="0"/>
        <w:contextualSpacing/>
        <w:jc w:val="both"/>
        <w:rPr>
          <w:rFonts w:ascii="Times New Roman" w:eastAsia="Times New Roman" w:hAnsi="Times New Roman" w:cs="Times New Roman"/>
          <w:sz w:val="28"/>
          <w:szCs w:val="28"/>
          <w:lang w:val="kk-KZ" w:eastAsia="ru-RU"/>
        </w:rPr>
      </w:pPr>
      <w:r w:rsidRPr="00411D5B">
        <w:rPr>
          <w:rFonts w:ascii="Times New Roman" w:eastAsia="Times New Roman" w:hAnsi="Times New Roman" w:cs="Times New Roman"/>
          <w:sz w:val="28"/>
          <w:szCs w:val="28"/>
          <w:lang w:val="kk-KZ" w:eastAsia="ru-RU"/>
        </w:rPr>
        <w:t>БЖБ және ТЖБ тапсырмаларын құрастыру кезінде кейбір пән мұғалімдерінің оқушы саны</w:t>
      </w:r>
      <w:r>
        <w:rPr>
          <w:rFonts w:ascii="Times New Roman" w:eastAsia="Times New Roman" w:hAnsi="Times New Roman" w:cs="Times New Roman"/>
          <w:sz w:val="28"/>
          <w:szCs w:val="28"/>
          <w:lang w:val="kk-KZ" w:eastAsia="ru-RU"/>
        </w:rPr>
        <w:t>н ескермей</w:t>
      </w:r>
      <w:r w:rsidRPr="00411D5B">
        <w:rPr>
          <w:rFonts w:ascii="Times New Roman" w:eastAsia="Times New Roman" w:hAnsi="Times New Roman" w:cs="Times New Roman"/>
          <w:sz w:val="28"/>
          <w:szCs w:val="28"/>
          <w:lang w:val="kk-KZ" w:eastAsia="ru-RU"/>
        </w:rPr>
        <w:t xml:space="preserve"> нұсқалар санының аз болуы;</w:t>
      </w:r>
    </w:p>
    <w:p w14:paraId="6C11499F" w14:textId="77777777" w:rsidR="008159EE" w:rsidRDefault="008159EE" w:rsidP="00FB31FD">
      <w:pPr>
        <w:numPr>
          <w:ilvl w:val="0"/>
          <w:numId w:val="5"/>
        </w:numPr>
        <w:spacing w:after="0" w:line="240" w:lineRule="auto"/>
        <w:ind w:left="-567" w:firstLine="0"/>
        <w:contextualSpacing/>
        <w:jc w:val="both"/>
        <w:rPr>
          <w:rFonts w:ascii="Times New Roman" w:eastAsia="Times New Roman" w:hAnsi="Times New Roman" w:cs="Times New Roman"/>
          <w:sz w:val="28"/>
          <w:szCs w:val="28"/>
          <w:lang w:val="kk-KZ" w:eastAsia="ru-RU"/>
        </w:rPr>
      </w:pPr>
      <w:r w:rsidRPr="00411D5B">
        <w:rPr>
          <w:rFonts w:ascii="Times New Roman" w:eastAsia="Times New Roman" w:hAnsi="Times New Roman" w:cs="Times New Roman"/>
          <w:sz w:val="28"/>
          <w:szCs w:val="28"/>
          <w:lang w:val="kk-KZ" w:eastAsia="ru-RU"/>
        </w:rPr>
        <w:t xml:space="preserve">Кейбір пән мұғалімдерінде БЖБ тапсырмаларының дескрипторларын </w:t>
      </w:r>
      <w:r w:rsidRPr="001F60DE">
        <w:rPr>
          <w:rFonts w:ascii="Times New Roman" w:eastAsia="Times New Roman" w:hAnsi="Times New Roman" w:cs="Times New Roman"/>
          <w:sz w:val="28"/>
          <w:szCs w:val="28"/>
          <w:lang w:val="kk-KZ" w:eastAsia="ru-RU"/>
        </w:rPr>
        <w:t>дұрыс құрастырмауы;</w:t>
      </w:r>
    </w:p>
    <w:p w14:paraId="36C1CA41" w14:textId="77777777" w:rsidR="00754A65" w:rsidRDefault="00754A65" w:rsidP="00FB31FD">
      <w:pPr>
        <w:pStyle w:val="Default"/>
        <w:ind w:left="-567"/>
        <w:contextualSpacing/>
        <w:jc w:val="both"/>
        <w:rPr>
          <w:b/>
          <w:color w:val="auto"/>
          <w:sz w:val="28"/>
          <w:szCs w:val="28"/>
          <w:lang w:val="kk-KZ"/>
        </w:rPr>
      </w:pPr>
      <w:r w:rsidRPr="001F60DE">
        <w:rPr>
          <w:b/>
          <w:color w:val="auto"/>
          <w:sz w:val="28"/>
          <w:szCs w:val="28"/>
          <w:lang w:val="kk-KZ"/>
        </w:rPr>
        <w:t xml:space="preserve">3) </w:t>
      </w:r>
      <w:r w:rsidRPr="001F60DE">
        <w:rPr>
          <w:rFonts w:hint="cs"/>
          <w:b/>
          <w:color w:val="auto"/>
          <w:sz w:val="28"/>
          <w:szCs w:val="28"/>
          <w:lang w:val="kk-KZ"/>
        </w:rPr>
        <w:t>ерекше</w:t>
      </w:r>
      <w:r w:rsidRPr="001F60DE">
        <w:rPr>
          <w:b/>
          <w:color w:val="auto"/>
          <w:sz w:val="28"/>
          <w:szCs w:val="28"/>
          <w:lang w:val="kk-KZ"/>
        </w:rPr>
        <w:t xml:space="preserve"> </w:t>
      </w:r>
      <w:r w:rsidRPr="001F60DE">
        <w:rPr>
          <w:rFonts w:hint="cs"/>
          <w:b/>
          <w:color w:val="auto"/>
          <w:sz w:val="28"/>
          <w:szCs w:val="28"/>
          <w:lang w:val="kk-KZ"/>
        </w:rPr>
        <w:t>білім</w:t>
      </w:r>
      <w:r w:rsidRPr="001F60DE">
        <w:rPr>
          <w:b/>
          <w:color w:val="auto"/>
          <w:sz w:val="28"/>
          <w:szCs w:val="28"/>
          <w:lang w:val="kk-KZ"/>
        </w:rPr>
        <w:t xml:space="preserve"> </w:t>
      </w:r>
      <w:r w:rsidRPr="001F60DE">
        <w:rPr>
          <w:rFonts w:hint="cs"/>
          <w:b/>
          <w:color w:val="auto"/>
          <w:sz w:val="28"/>
          <w:szCs w:val="28"/>
          <w:lang w:val="kk-KZ"/>
        </w:rPr>
        <w:t>беру</w:t>
      </w:r>
      <w:r w:rsidRPr="001F60DE">
        <w:rPr>
          <w:b/>
          <w:color w:val="auto"/>
          <w:sz w:val="28"/>
          <w:szCs w:val="28"/>
          <w:lang w:val="kk-KZ"/>
        </w:rPr>
        <w:t xml:space="preserve"> қ</w:t>
      </w:r>
      <w:r w:rsidRPr="001F60DE">
        <w:rPr>
          <w:rFonts w:hint="cs"/>
          <w:b/>
          <w:color w:val="auto"/>
          <w:sz w:val="28"/>
          <w:szCs w:val="28"/>
          <w:lang w:val="kk-KZ"/>
        </w:rPr>
        <w:t>ажеттіліктері</w:t>
      </w:r>
      <w:r w:rsidRPr="001F60DE">
        <w:rPr>
          <w:b/>
          <w:color w:val="auto"/>
          <w:sz w:val="28"/>
          <w:szCs w:val="28"/>
          <w:lang w:val="kk-KZ"/>
        </w:rPr>
        <w:t xml:space="preserve"> </w:t>
      </w:r>
      <w:r w:rsidRPr="001F60DE">
        <w:rPr>
          <w:rFonts w:hint="cs"/>
          <w:b/>
          <w:color w:val="auto"/>
          <w:sz w:val="28"/>
          <w:szCs w:val="28"/>
          <w:lang w:val="kk-KZ"/>
        </w:rPr>
        <w:t>бар</w:t>
      </w:r>
      <w:r w:rsidRPr="001F60DE">
        <w:rPr>
          <w:b/>
          <w:color w:val="auto"/>
          <w:sz w:val="28"/>
          <w:szCs w:val="28"/>
          <w:lang w:val="kk-KZ"/>
        </w:rPr>
        <w:t xml:space="preserve"> </w:t>
      </w:r>
      <w:r w:rsidRPr="001F60DE">
        <w:rPr>
          <w:rFonts w:hint="cs"/>
          <w:b/>
          <w:color w:val="auto"/>
          <w:sz w:val="28"/>
          <w:szCs w:val="28"/>
          <w:lang w:val="kk-KZ"/>
        </w:rPr>
        <w:t>білім</w:t>
      </w:r>
      <w:r w:rsidRPr="001F60DE">
        <w:rPr>
          <w:b/>
          <w:color w:val="auto"/>
          <w:sz w:val="28"/>
          <w:szCs w:val="28"/>
          <w:lang w:val="kk-KZ"/>
        </w:rPr>
        <w:t xml:space="preserve"> </w:t>
      </w:r>
      <w:r w:rsidRPr="001F60DE">
        <w:rPr>
          <w:rFonts w:hint="cs"/>
          <w:b/>
          <w:color w:val="auto"/>
          <w:sz w:val="28"/>
          <w:szCs w:val="28"/>
          <w:lang w:val="kk-KZ"/>
        </w:rPr>
        <w:t>алушыларды</w:t>
      </w:r>
      <w:r w:rsidRPr="001F60DE">
        <w:rPr>
          <w:b/>
          <w:color w:val="auto"/>
          <w:sz w:val="28"/>
          <w:szCs w:val="28"/>
          <w:lang w:val="kk-KZ"/>
        </w:rPr>
        <w:t xml:space="preserve"> </w:t>
      </w:r>
      <w:r w:rsidRPr="001F60DE">
        <w:rPr>
          <w:rFonts w:hint="cs"/>
          <w:b/>
          <w:color w:val="auto"/>
          <w:sz w:val="28"/>
          <w:szCs w:val="28"/>
          <w:lang w:val="kk-KZ"/>
        </w:rPr>
        <w:t>бастауыш</w:t>
      </w:r>
      <w:r w:rsidRPr="001F60DE">
        <w:rPr>
          <w:b/>
          <w:color w:val="auto"/>
          <w:sz w:val="28"/>
          <w:szCs w:val="28"/>
          <w:lang w:val="kk-KZ"/>
        </w:rPr>
        <w:t xml:space="preserve">, </w:t>
      </w:r>
      <w:r w:rsidRPr="001F60DE">
        <w:rPr>
          <w:rFonts w:hint="cs"/>
          <w:b/>
          <w:color w:val="auto"/>
          <w:sz w:val="28"/>
          <w:szCs w:val="28"/>
          <w:lang w:val="kk-KZ"/>
        </w:rPr>
        <w:t>негізгі</w:t>
      </w:r>
      <w:r w:rsidRPr="001F60DE">
        <w:rPr>
          <w:b/>
          <w:color w:val="auto"/>
          <w:sz w:val="28"/>
          <w:szCs w:val="28"/>
          <w:lang w:val="kk-KZ"/>
        </w:rPr>
        <w:t xml:space="preserve"> </w:t>
      </w:r>
      <w:r w:rsidRPr="001F60DE">
        <w:rPr>
          <w:rFonts w:hint="cs"/>
          <w:b/>
          <w:color w:val="auto"/>
          <w:sz w:val="28"/>
          <w:szCs w:val="28"/>
          <w:lang w:val="kk-KZ"/>
        </w:rPr>
        <w:t>орта</w:t>
      </w:r>
      <w:r w:rsidRPr="001F60DE">
        <w:rPr>
          <w:b/>
          <w:color w:val="auto"/>
          <w:sz w:val="28"/>
          <w:szCs w:val="28"/>
          <w:lang w:val="kk-KZ"/>
        </w:rPr>
        <w:t xml:space="preserve"> </w:t>
      </w:r>
      <w:r w:rsidRPr="001F60DE">
        <w:rPr>
          <w:rFonts w:hint="cs"/>
          <w:b/>
          <w:color w:val="auto"/>
          <w:sz w:val="28"/>
          <w:szCs w:val="28"/>
          <w:lang w:val="kk-KZ"/>
        </w:rPr>
        <w:t>ж</w:t>
      </w:r>
      <w:r w:rsidRPr="001F60DE">
        <w:rPr>
          <w:b/>
          <w:color w:val="auto"/>
          <w:sz w:val="28"/>
          <w:szCs w:val="28"/>
          <w:lang w:val="kk-KZ"/>
        </w:rPr>
        <w:t>ә</w:t>
      </w:r>
      <w:r w:rsidRPr="001F60DE">
        <w:rPr>
          <w:rFonts w:hint="cs"/>
          <w:b/>
          <w:color w:val="auto"/>
          <w:sz w:val="28"/>
          <w:szCs w:val="28"/>
          <w:lang w:val="kk-KZ"/>
        </w:rPr>
        <w:t>не</w:t>
      </w:r>
      <w:r w:rsidRPr="001F60DE">
        <w:rPr>
          <w:b/>
          <w:color w:val="auto"/>
          <w:sz w:val="28"/>
          <w:szCs w:val="28"/>
          <w:lang w:val="kk-KZ"/>
        </w:rPr>
        <w:t xml:space="preserve"> </w:t>
      </w:r>
      <w:r w:rsidRPr="001F60DE">
        <w:rPr>
          <w:rFonts w:hint="cs"/>
          <w:b/>
          <w:color w:val="auto"/>
          <w:sz w:val="28"/>
          <w:szCs w:val="28"/>
          <w:lang w:val="kk-KZ"/>
        </w:rPr>
        <w:t>жалпы</w:t>
      </w:r>
      <w:r w:rsidRPr="001F60DE">
        <w:rPr>
          <w:b/>
          <w:color w:val="auto"/>
          <w:sz w:val="28"/>
          <w:szCs w:val="28"/>
          <w:lang w:val="kk-KZ"/>
        </w:rPr>
        <w:t xml:space="preserve"> </w:t>
      </w:r>
      <w:r w:rsidRPr="001F60DE">
        <w:rPr>
          <w:rFonts w:hint="cs"/>
          <w:b/>
          <w:color w:val="auto"/>
          <w:sz w:val="28"/>
          <w:szCs w:val="28"/>
          <w:lang w:val="kk-KZ"/>
        </w:rPr>
        <w:t>орта</w:t>
      </w:r>
      <w:r w:rsidRPr="001F60DE">
        <w:rPr>
          <w:b/>
          <w:color w:val="auto"/>
          <w:sz w:val="28"/>
          <w:szCs w:val="28"/>
          <w:lang w:val="kk-KZ"/>
        </w:rPr>
        <w:t xml:space="preserve"> </w:t>
      </w:r>
      <w:r w:rsidRPr="001F60DE">
        <w:rPr>
          <w:rFonts w:hint="cs"/>
          <w:b/>
          <w:color w:val="auto"/>
          <w:sz w:val="28"/>
          <w:szCs w:val="28"/>
          <w:lang w:val="kk-KZ"/>
        </w:rPr>
        <w:t>білім</w:t>
      </w:r>
      <w:r w:rsidRPr="001F60DE">
        <w:rPr>
          <w:b/>
          <w:color w:val="auto"/>
          <w:sz w:val="28"/>
          <w:szCs w:val="28"/>
          <w:lang w:val="kk-KZ"/>
        </w:rPr>
        <w:t xml:space="preserve"> </w:t>
      </w:r>
      <w:r w:rsidRPr="001F60DE">
        <w:rPr>
          <w:rFonts w:hint="cs"/>
          <w:b/>
          <w:color w:val="auto"/>
          <w:sz w:val="28"/>
          <w:szCs w:val="28"/>
          <w:lang w:val="kk-KZ"/>
        </w:rPr>
        <w:t>беруді</w:t>
      </w:r>
      <w:r w:rsidRPr="001F60DE">
        <w:rPr>
          <w:b/>
          <w:color w:val="auto"/>
          <w:sz w:val="28"/>
          <w:szCs w:val="28"/>
          <w:lang w:val="kk-KZ"/>
        </w:rPr>
        <w:t xml:space="preserve">ң </w:t>
      </w:r>
      <w:r w:rsidRPr="001F60DE">
        <w:rPr>
          <w:rFonts w:hint="cs"/>
          <w:b/>
          <w:color w:val="auto"/>
          <w:sz w:val="28"/>
          <w:szCs w:val="28"/>
          <w:lang w:val="kk-KZ"/>
        </w:rPr>
        <w:t>мемлекеттік</w:t>
      </w:r>
      <w:r w:rsidRPr="001F60DE">
        <w:rPr>
          <w:b/>
          <w:color w:val="auto"/>
          <w:sz w:val="28"/>
          <w:szCs w:val="28"/>
          <w:lang w:val="kk-KZ"/>
        </w:rPr>
        <w:t xml:space="preserve"> </w:t>
      </w:r>
      <w:r w:rsidRPr="001F60DE">
        <w:rPr>
          <w:rFonts w:hint="cs"/>
          <w:b/>
          <w:color w:val="auto"/>
          <w:sz w:val="28"/>
          <w:szCs w:val="28"/>
          <w:lang w:val="kk-KZ"/>
        </w:rPr>
        <w:t>жалпы</w:t>
      </w:r>
      <w:r w:rsidRPr="001F60DE">
        <w:rPr>
          <w:b/>
          <w:color w:val="auto"/>
          <w:sz w:val="28"/>
          <w:szCs w:val="28"/>
          <w:lang w:val="kk-KZ"/>
        </w:rPr>
        <w:t>ғ</w:t>
      </w:r>
      <w:r w:rsidRPr="001F60DE">
        <w:rPr>
          <w:rFonts w:hint="cs"/>
          <w:b/>
          <w:color w:val="auto"/>
          <w:sz w:val="28"/>
          <w:szCs w:val="28"/>
          <w:lang w:val="kk-KZ"/>
        </w:rPr>
        <w:t>а</w:t>
      </w:r>
      <w:r w:rsidRPr="001F60DE">
        <w:rPr>
          <w:b/>
          <w:color w:val="auto"/>
          <w:sz w:val="28"/>
          <w:szCs w:val="28"/>
          <w:lang w:val="kk-KZ"/>
        </w:rPr>
        <w:t xml:space="preserve"> </w:t>
      </w:r>
      <w:r w:rsidRPr="001F60DE">
        <w:rPr>
          <w:rFonts w:hint="cs"/>
          <w:b/>
          <w:color w:val="auto"/>
          <w:sz w:val="28"/>
          <w:szCs w:val="28"/>
          <w:lang w:val="kk-KZ"/>
        </w:rPr>
        <w:t>міндетті</w:t>
      </w:r>
      <w:r w:rsidRPr="001F60DE">
        <w:rPr>
          <w:b/>
          <w:color w:val="auto"/>
          <w:sz w:val="28"/>
          <w:szCs w:val="28"/>
          <w:lang w:val="kk-KZ"/>
        </w:rPr>
        <w:t xml:space="preserve"> </w:t>
      </w:r>
      <w:r w:rsidRPr="001F60DE">
        <w:rPr>
          <w:rFonts w:hint="cs"/>
          <w:b/>
          <w:color w:val="auto"/>
          <w:sz w:val="28"/>
          <w:szCs w:val="28"/>
          <w:lang w:val="kk-KZ"/>
        </w:rPr>
        <w:t>стандарттарыны</w:t>
      </w:r>
      <w:r w:rsidRPr="001F60DE">
        <w:rPr>
          <w:b/>
          <w:color w:val="auto"/>
          <w:sz w:val="28"/>
          <w:szCs w:val="28"/>
          <w:lang w:val="kk-KZ"/>
        </w:rPr>
        <w:t xml:space="preserve">ң </w:t>
      </w:r>
      <w:r w:rsidRPr="001F60DE">
        <w:rPr>
          <w:rFonts w:hint="cs"/>
          <w:b/>
          <w:color w:val="auto"/>
          <w:sz w:val="28"/>
          <w:szCs w:val="28"/>
          <w:lang w:val="kk-KZ"/>
        </w:rPr>
        <w:t>талаптарына</w:t>
      </w:r>
      <w:r w:rsidRPr="001F60DE">
        <w:rPr>
          <w:b/>
          <w:color w:val="auto"/>
          <w:sz w:val="28"/>
          <w:szCs w:val="28"/>
          <w:lang w:val="kk-KZ"/>
        </w:rPr>
        <w:t xml:space="preserve"> </w:t>
      </w:r>
      <w:r w:rsidRPr="001F60DE">
        <w:rPr>
          <w:rFonts w:hint="cs"/>
          <w:b/>
          <w:color w:val="auto"/>
          <w:sz w:val="28"/>
          <w:szCs w:val="28"/>
          <w:lang w:val="kk-KZ"/>
        </w:rPr>
        <w:t>с</w:t>
      </w:r>
      <w:r w:rsidRPr="001F60DE">
        <w:rPr>
          <w:b/>
          <w:color w:val="auto"/>
          <w:sz w:val="28"/>
          <w:szCs w:val="28"/>
          <w:lang w:val="kk-KZ"/>
        </w:rPr>
        <w:t>ә</w:t>
      </w:r>
      <w:r w:rsidRPr="001F60DE">
        <w:rPr>
          <w:rFonts w:hint="cs"/>
          <w:b/>
          <w:color w:val="auto"/>
          <w:sz w:val="28"/>
          <w:szCs w:val="28"/>
          <w:lang w:val="kk-KZ"/>
        </w:rPr>
        <w:t>йкес</w:t>
      </w:r>
      <w:r w:rsidRPr="001F60DE">
        <w:rPr>
          <w:b/>
          <w:color w:val="auto"/>
          <w:sz w:val="28"/>
          <w:szCs w:val="28"/>
          <w:lang w:val="kk-KZ"/>
        </w:rPr>
        <w:t xml:space="preserve"> </w:t>
      </w:r>
      <w:r w:rsidRPr="001F60DE">
        <w:rPr>
          <w:rFonts w:hint="cs"/>
          <w:b/>
          <w:color w:val="auto"/>
          <w:sz w:val="28"/>
          <w:szCs w:val="28"/>
          <w:lang w:val="kk-KZ"/>
        </w:rPr>
        <w:t>о</w:t>
      </w:r>
      <w:r w:rsidRPr="001F60DE">
        <w:rPr>
          <w:b/>
          <w:color w:val="auto"/>
          <w:sz w:val="28"/>
          <w:szCs w:val="28"/>
          <w:lang w:val="kk-KZ"/>
        </w:rPr>
        <w:t>қ</w:t>
      </w:r>
      <w:r w:rsidRPr="001F60DE">
        <w:rPr>
          <w:rFonts w:hint="cs"/>
          <w:b/>
          <w:color w:val="auto"/>
          <w:sz w:val="28"/>
          <w:szCs w:val="28"/>
          <w:lang w:val="kk-KZ"/>
        </w:rPr>
        <w:t>ыту</w:t>
      </w:r>
      <w:r w:rsidRPr="001F60DE">
        <w:rPr>
          <w:b/>
          <w:color w:val="auto"/>
          <w:sz w:val="28"/>
          <w:szCs w:val="28"/>
          <w:lang w:val="kk-KZ"/>
        </w:rPr>
        <w:t xml:space="preserve"> </w:t>
      </w:r>
      <w:r w:rsidRPr="001F60DE">
        <w:rPr>
          <w:rFonts w:hint="cs"/>
          <w:b/>
          <w:color w:val="auto"/>
          <w:sz w:val="28"/>
          <w:szCs w:val="28"/>
          <w:lang w:val="kk-KZ"/>
        </w:rPr>
        <w:t>кезінде</w:t>
      </w:r>
      <w:r w:rsidRPr="001F60DE">
        <w:rPr>
          <w:b/>
          <w:color w:val="auto"/>
          <w:sz w:val="28"/>
          <w:szCs w:val="28"/>
          <w:lang w:val="kk-KZ"/>
        </w:rPr>
        <w:t xml:space="preserve"> </w:t>
      </w:r>
      <w:r w:rsidRPr="001F60DE">
        <w:rPr>
          <w:rFonts w:hint="cs"/>
          <w:b/>
          <w:color w:val="auto"/>
          <w:sz w:val="28"/>
          <w:szCs w:val="28"/>
          <w:lang w:val="kk-KZ"/>
        </w:rPr>
        <w:t>инклюзивті</w:t>
      </w:r>
      <w:r w:rsidRPr="001F60DE">
        <w:rPr>
          <w:b/>
          <w:color w:val="auto"/>
          <w:sz w:val="28"/>
          <w:szCs w:val="28"/>
          <w:lang w:val="kk-KZ"/>
        </w:rPr>
        <w:t xml:space="preserve"> </w:t>
      </w:r>
      <w:r w:rsidRPr="001F60DE">
        <w:rPr>
          <w:rFonts w:hint="cs"/>
          <w:b/>
          <w:color w:val="auto"/>
          <w:sz w:val="28"/>
          <w:szCs w:val="28"/>
          <w:lang w:val="kk-KZ"/>
        </w:rPr>
        <w:t>білім</w:t>
      </w:r>
      <w:r w:rsidRPr="001F60DE">
        <w:rPr>
          <w:b/>
          <w:color w:val="auto"/>
          <w:sz w:val="28"/>
          <w:szCs w:val="28"/>
          <w:lang w:val="kk-KZ"/>
        </w:rPr>
        <w:t xml:space="preserve"> </w:t>
      </w:r>
      <w:r w:rsidRPr="001F60DE">
        <w:rPr>
          <w:rFonts w:hint="cs"/>
          <w:b/>
          <w:color w:val="auto"/>
          <w:sz w:val="28"/>
          <w:szCs w:val="28"/>
          <w:lang w:val="kk-KZ"/>
        </w:rPr>
        <w:t>беру</w:t>
      </w:r>
      <w:r w:rsidRPr="001F60DE">
        <w:rPr>
          <w:b/>
          <w:color w:val="auto"/>
          <w:sz w:val="28"/>
          <w:szCs w:val="28"/>
          <w:lang w:val="kk-KZ"/>
        </w:rPr>
        <w:t xml:space="preserve"> </w:t>
      </w:r>
      <w:r w:rsidRPr="001F60DE">
        <w:rPr>
          <w:rFonts w:hint="cs"/>
          <w:b/>
          <w:color w:val="auto"/>
          <w:sz w:val="28"/>
          <w:szCs w:val="28"/>
          <w:lang w:val="kk-KZ"/>
        </w:rPr>
        <w:t>талаптарын</w:t>
      </w:r>
      <w:r w:rsidRPr="001F60DE">
        <w:rPr>
          <w:b/>
          <w:color w:val="auto"/>
          <w:sz w:val="28"/>
          <w:szCs w:val="28"/>
          <w:lang w:val="kk-KZ"/>
        </w:rPr>
        <w:t xml:space="preserve"> </w:t>
      </w:r>
      <w:r w:rsidRPr="001F60DE">
        <w:rPr>
          <w:rFonts w:hint="cs"/>
          <w:b/>
          <w:color w:val="auto"/>
          <w:sz w:val="28"/>
          <w:szCs w:val="28"/>
          <w:lang w:val="kk-KZ"/>
        </w:rPr>
        <w:t>орындау</w:t>
      </w:r>
      <w:r w:rsidRPr="001F60DE">
        <w:rPr>
          <w:b/>
          <w:color w:val="auto"/>
          <w:sz w:val="28"/>
          <w:szCs w:val="28"/>
          <w:lang w:val="kk-KZ"/>
        </w:rPr>
        <w:t xml:space="preserve"> (</w:t>
      </w:r>
      <w:r w:rsidRPr="001F60DE">
        <w:rPr>
          <w:rFonts w:hint="cs"/>
          <w:b/>
          <w:color w:val="auto"/>
          <w:sz w:val="28"/>
          <w:szCs w:val="28"/>
          <w:lang w:val="kk-KZ"/>
        </w:rPr>
        <w:t>дамуды</w:t>
      </w:r>
      <w:r w:rsidRPr="001F60DE">
        <w:rPr>
          <w:b/>
          <w:color w:val="auto"/>
          <w:sz w:val="28"/>
          <w:szCs w:val="28"/>
          <w:lang w:val="kk-KZ"/>
        </w:rPr>
        <w:t xml:space="preserve">ң </w:t>
      </w:r>
      <w:r w:rsidRPr="001F60DE">
        <w:rPr>
          <w:rFonts w:hint="cs"/>
          <w:b/>
          <w:color w:val="auto"/>
          <w:sz w:val="28"/>
          <w:szCs w:val="28"/>
          <w:lang w:val="kk-KZ"/>
        </w:rPr>
        <w:t>б</w:t>
      </w:r>
      <w:r w:rsidRPr="001F60DE">
        <w:rPr>
          <w:b/>
          <w:color w:val="auto"/>
          <w:sz w:val="28"/>
          <w:szCs w:val="28"/>
          <w:lang w:val="kk-KZ"/>
        </w:rPr>
        <w:t>ұ</w:t>
      </w:r>
      <w:r w:rsidRPr="001F60DE">
        <w:rPr>
          <w:rFonts w:hint="cs"/>
          <w:b/>
          <w:color w:val="auto"/>
          <w:sz w:val="28"/>
          <w:szCs w:val="28"/>
          <w:lang w:val="kk-KZ"/>
        </w:rPr>
        <w:t>зылуын</w:t>
      </w:r>
      <w:r w:rsidRPr="001F60DE">
        <w:rPr>
          <w:b/>
          <w:color w:val="auto"/>
          <w:sz w:val="28"/>
          <w:szCs w:val="28"/>
          <w:lang w:val="kk-KZ"/>
        </w:rPr>
        <w:t xml:space="preserve"> </w:t>
      </w:r>
      <w:r w:rsidRPr="001F60DE">
        <w:rPr>
          <w:rFonts w:hint="cs"/>
          <w:b/>
          <w:color w:val="auto"/>
          <w:sz w:val="28"/>
          <w:szCs w:val="28"/>
          <w:lang w:val="kk-KZ"/>
        </w:rPr>
        <w:t>ж</w:t>
      </w:r>
      <w:r w:rsidRPr="001F60DE">
        <w:rPr>
          <w:b/>
          <w:color w:val="auto"/>
          <w:sz w:val="28"/>
          <w:szCs w:val="28"/>
          <w:lang w:val="kk-KZ"/>
        </w:rPr>
        <w:t>ә</w:t>
      </w:r>
      <w:r w:rsidRPr="001F60DE">
        <w:rPr>
          <w:rFonts w:hint="cs"/>
          <w:b/>
          <w:color w:val="auto"/>
          <w:sz w:val="28"/>
          <w:szCs w:val="28"/>
          <w:lang w:val="kk-KZ"/>
        </w:rPr>
        <w:t>не</w:t>
      </w:r>
      <w:r w:rsidRPr="001F60DE">
        <w:rPr>
          <w:b/>
          <w:color w:val="auto"/>
          <w:sz w:val="28"/>
          <w:szCs w:val="28"/>
          <w:lang w:val="kk-KZ"/>
        </w:rPr>
        <w:t xml:space="preserve"> ә</w:t>
      </w:r>
      <w:r w:rsidRPr="001F60DE">
        <w:rPr>
          <w:rFonts w:hint="cs"/>
          <w:b/>
          <w:color w:val="auto"/>
          <w:sz w:val="28"/>
          <w:szCs w:val="28"/>
          <w:lang w:val="kk-KZ"/>
        </w:rPr>
        <w:t>леуметтік</w:t>
      </w:r>
      <w:r w:rsidRPr="001F60DE">
        <w:rPr>
          <w:b/>
          <w:color w:val="auto"/>
          <w:sz w:val="28"/>
          <w:szCs w:val="28"/>
          <w:lang w:val="kk-KZ"/>
        </w:rPr>
        <w:t xml:space="preserve"> </w:t>
      </w:r>
      <w:r w:rsidRPr="001F60DE">
        <w:rPr>
          <w:rFonts w:hint="cs"/>
          <w:b/>
          <w:color w:val="auto"/>
          <w:sz w:val="28"/>
          <w:szCs w:val="28"/>
          <w:lang w:val="kk-KZ"/>
        </w:rPr>
        <w:t>бейімделуді</w:t>
      </w:r>
      <w:r w:rsidRPr="001F60DE">
        <w:rPr>
          <w:b/>
          <w:color w:val="auto"/>
          <w:sz w:val="28"/>
          <w:szCs w:val="28"/>
          <w:lang w:val="kk-KZ"/>
        </w:rPr>
        <w:t xml:space="preserve"> </w:t>
      </w:r>
      <w:r w:rsidRPr="001F60DE">
        <w:rPr>
          <w:rFonts w:hint="cs"/>
          <w:b/>
          <w:color w:val="auto"/>
          <w:sz w:val="28"/>
          <w:szCs w:val="28"/>
          <w:lang w:val="kk-KZ"/>
        </w:rPr>
        <w:t>т</w:t>
      </w:r>
      <w:r w:rsidRPr="001F60DE">
        <w:rPr>
          <w:b/>
          <w:color w:val="auto"/>
          <w:sz w:val="28"/>
          <w:szCs w:val="28"/>
          <w:lang w:val="kk-KZ"/>
        </w:rPr>
        <w:t>ү</w:t>
      </w:r>
      <w:r w:rsidRPr="001F60DE">
        <w:rPr>
          <w:rFonts w:hint="cs"/>
          <w:b/>
          <w:color w:val="auto"/>
          <w:sz w:val="28"/>
          <w:szCs w:val="28"/>
          <w:lang w:val="kk-KZ"/>
        </w:rPr>
        <w:t>зету</w:t>
      </w:r>
      <w:r w:rsidRPr="001F60DE">
        <w:rPr>
          <w:b/>
          <w:color w:val="auto"/>
          <w:sz w:val="28"/>
          <w:szCs w:val="28"/>
          <w:lang w:val="kk-KZ"/>
        </w:rPr>
        <w:t>):</w:t>
      </w:r>
    </w:p>
    <w:p w14:paraId="7EF8B9B2" w14:textId="37B4D52E" w:rsidR="00754A65" w:rsidRDefault="00754A65" w:rsidP="00FB31FD">
      <w:pPr>
        <w:pStyle w:val="Default"/>
        <w:ind w:left="-567"/>
        <w:contextualSpacing/>
        <w:jc w:val="both"/>
        <w:rPr>
          <w:bCs/>
          <w:color w:val="auto"/>
          <w:sz w:val="28"/>
          <w:szCs w:val="28"/>
          <w:lang w:val="kk-KZ"/>
        </w:rPr>
      </w:pPr>
      <w:r>
        <w:rPr>
          <w:b/>
          <w:color w:val="auto"/>
          <w:sz w:val="28"/>
          <w:szCs w:val="28"/>
          <w:lang w:val="kk-KZ"/>
        </w:rPr>
        <w:t xml:space="preserve"> </w:t>
      </w:r>
      <w:r w:rsidR="00C822B5">
        <w:rPr>
          <w:bCs/>
          <w:color w:val="auto"/>
          <w:sz w:val="28"/>
          <w:szCs w:val="28"/>
          <w:lang w:val="kk-KZ"/>
        </w:rPr>
        <w:t xml:space="preserve">  Жалпыға  міндетті стандартының  талапқа  сай  оқытылатын  инклюзивті білім алушы  оқушы  жоқ.</w:t>
      </w:r>
    </w:p>
    <w:p w14:paraId="4F7D9A89" w14:textId="77777777" w:rsidR="00D70DBF" w:rsidRDefault="00D70DBF" w:rsidP="00FB31FD">
      <w:pPr>
        <w:pStyle w:val="Default"/>
        <w:ind w:left="-567"/>
        <w:contextualSpacing/>
        <w:jc w:val="both"/>
        <w:rPr>
          <w:bCs/>
          <w:color w:val="auto"/>
          <w:sz w:val="28"/>
          <w:szCs w:val="28"/>
          <w:lang w:val="kk-KZ"/>
        </w:rPr>
      </w:pPr>
    </w:p>
    <w:p w14:paraId="249A016D" w14:textId="77777777" w:rsidR="009B7691" w:rsidRPr="004671E0" w:rsidRDefault="009B7691" w:rsidP="00FB31FD">
      <w:pPr>
        <w:pStyle w:val="Default"/>
        <w:ind w:left="-567"/>
        <w:contextualSpacing/>
        <w:jc w:val="both"/>
        <w:rPr>
          <w:b/>
          <w:i/>
          <w:color w:val="auto"/>
          <w:sz w:val="28"/>
          <w:szCs w:val="28"/>
          <w:lang w:val="kk-KZ"/>
        </w:rPr>
      </w:pPr>
      <w:r w:rsidRPr="004671E0">
        <w:rPr>
          <w:b/>
          <w:color w:val="auto"/>
          <w:sz w:val="28"/>
          <w:szCs w:val="28"/>
          <w:lang w:val="kk-KZ"/>
        </w:rPr>
        <w:t>4) 4, 9-</w:t>
      </w:r>
      <w:r w:rsidRPr="004671E0">
        <w:rPr>
          <w:rFonts w:hint="cs"/>
          <w:b/>
          <w:color w:val="auto"/>
          <w:sz w:val="28"/>
          <w:szCs w:val="28"/>
          <w:lang w:val="kk-KZ"/>
        </w:rPr>
        <w:t>сынып</w:t>
      </w:r>
      <w:r w:rsidRPr="004671E0">
        <w:rPr>
          <w:b/>
          <w:color w:val="auto"/>
          <w:sz w:val="28"/>
          <w:szCs w:val="28"/>
          <w:lang w:val="kk-KZ"/>
        </w:rPr>
        <w:t xml:space="preserve"> </w:t>
      </w:r>
      <w:r w:rsidRPr="004671E0">
        <w:rPr>
          <w:rFonts w:hint="cs"/>
          <w:b/>
          <w:color w:val="auto"/>
          <w:sz w:val="28"/>
          <w:szCs w:val="28"/>
          <w:lang w:val="kk-KZ"/>
        </w:rPr>
        <w:t>о</w:t>
      </w:r>
      <w:r w:rsidRPr="004671E0">
        <w:rPr>
          <w:b/>
          <w:color w:val="auto"/>
          <w:sz w:val="28"/>
          <w:szCs w:val="28"/>
          <w:lang w:val="kk-KZ"/>
        </w:rPr>
        <w:t>қ</w:t>
      </w:r>
      <w:r w:rsidRPr="004671E0">
        <w:rPr>
          <w:rFonts w:hint="cs"/>
          <w:b/>
          <w:color w:val="auto"/>
          <w:sz w:val="28"/>
          <w:szCs w:val="28"/>
          <w:lang w:val="kk-KZ"/>
        </w:rPr>
        <w:t>ушыларыны</w:t>
      </w:r>
      <w:r w:rsidRPr="004671E0">
        <w:rPr>
          <w:b/>
          <w:color w:val="auto"/>
          <w:sz w:val="28"/>
          <w:szCs w:val="28"/>
          <w:lang w:val="kk-KZ"/>
        </w:rPr>
        <w:t xml:space="preserve">ң </w:t>
      </w:r>
      <w:r w:rsidRPr="004671E0">
        <w:rPr>
          <w:rFonts w:hint="cs"/>
          <w:b/>
          <w:color w:val="auto"/>
          <w:sz w:val="28"/>
          <w:szCs w:val="28"/>
          <w:lang w:val="kk-KZ"/>
        </w:rPr>
        <w:t>тиісті</w:t>
      </w:r>
      <w:r w:rsidRPr="004671E0">
        <w:rPr>
          <w:b/>
          <w:color w:val="auto"/>
          <w:sz w:val="28"/>
          <w:szCs w:val="28"/>
          <w:lang w:val="kk-KZ"/>
        </w:rPr>
        <w:t xml:space="preserve"> </w:t>
      </w:r>
      <w:r w:rsidRPr="004671E0">
        <w:rPr>
          <w:rFonts w:hint="cs"/>
          <w:b/>
          <w:color w:val="auto"/>
          <w:sz w:val="28"/>
          <w:szCs w:val="28"/>
          <w:lang w:val="kk-KZ"/>
        </w:rPr>
        <w:t>білім</w:t>
      </w:r>
      <w:r w:rsidRPr="004671E0">
        <w:rPr>
          <w:b/>
          <w:color w:val="auto"/>
          <w:sz w:val="28"/>
          <w:szCs w:val="28"/>
          <w:lang w:val="kk-KZ"/>
        </w:rPr>
        <w:t xml:space="preserve"> </w:t>
      </w:r>
      <w:r w:rsidRPr="004671E0">
        <w:rPr>
          <w:rFonts w:hint="cs"/>
          <w:b/>
          <w:color w:val="auto"/>
          <w:sz w:val="28"/>
          <w:szCs w:val="28"/>
          <w:lang w:val="kk-KZ"/>
        </w:rPr>
        <w:t>беру</w:t>
      </w:r>
      <w:r w:rsidRPr="004671E0">
        <w:rPr>
          <w:b/>
          <w:color w:val="auto"/>
          <w:sz w:val="28"/>
          <w:szCs w:val="28"/>
          <w:lang w:val="kk-KZ"/>
        </w:rPr>
        <w:t xml:space="preserve"> </w:t>
      </w:r>
      <w:r w:rsidRPr="004671E0">
        <w:rPr>
          <w:rFonts w:hint="cs"/>
          <w:b/>
          <w:color w:val="auto"/>
          <w:sz w:val="28"/>
          <w:szCs w:val="28"/>
          <w:lang w:val="kk-KZ"/>
        </w:rPr>
        <w:t>де</w:t>
      </w:r>
      <w:r w:rsidRPr="004671E0">
        <w:rPr>
          <w:b/>
          <w:color w:val="auto"/>
          <w:sz w:val="28"/>
          <w:szCs w:val="28"/>
          <w:lang w:val="kk-KZ"/>
        </w:rPr>
        <w:t>ң</w:t>
      </w:r>
      <w:r w:rsidRPr="004671E0">
        <w:rPr>
          <w:rFonts w:hint="cs"/>
          <w:b/>
          <w:color w:val="auto"/>
          <w:sz w:val="28"/>
          <w:szCs w:val="28"/>
          <w:lang w:val="kk-KZ"/>
        </w:rPr>
        <w:t>гейіні</w:t>
      </w:r>
      <w:r w:rsidRPr="004671E0">
        <w:rPr>
          <w:b/>
          <w:color w:val="auto"/>
          <w:sz w:val="28"/>
          <w:szCs w:val="28"/>
          <w:lang w:val="kk-KZ"/>
        </w:rPr>
        <w:t xml:space="preserve">ң </w:t>
      </w:r>
      <w:r w:rsidRPr="004671E0">
        <w:rPr>
          <w:rFonts w:hint="cs"/>
          <w:b/>
          <w:color w:val="auto"/>
          <w:sz w:val="28"/>
          <w:szCs w:val="28"/>
          <w:lang w:val="kk-KZ"/>
        </w:rPr>
        <w:t>мемлекеттік</w:t>
      </w:r>
      <w:r w:rsidRPr="004671E0">
        <w:rPr>
          <w:b/>
          <w:color w:val="auto"/>
          <w:sz w:val="28"/>
          <w:szCs w:val="28"/>
          <w:lang w:val="kk-KZ"/>
        </w:rPr>
        <w:t xml:space="preserve"> </w:t>
      </w:r>
      <w:r w:rsidRPr="004671E0">
        <w:rPr>
          <w:rFonts w:hint="cs"/>
          <w:b/>
          <w:color w:val="auto"/>
          <w:sz w:val="28"/>
          <w:szCs w:val="28"/>
          <w:lang w:val="kk-KZ"/>
        </w:rPr>
        <w:t>жалпы</w:t>
      </w:r>
      <w:r w:rsidRPr="004671E0">
        <w:rPr>
          <w:b/>
          <w:color w:val="auto"/>
          <w:sz w:val="28"/>
          <w:szCs w:val="28"/>
          <w:lang w:val="kk-KZ"/>
        </w:rPr>
        <w:t xml:space="preserve"> </w:t>
      </w:r>
      <w:r w:rsidRPr="004671E0">
        <w:rPr>
          <w:rFonts w:hint="cs"/>
          <w:b/>
          <w:color w:val="auto"/>
          <w:sz w:val="28"/>
          <w:szCs w:val="28"/>
          <w:lang w:val="kk-KZ"/>
        </w:rPr>
        <w:t>білім</w:t>
      </w:r>
      <w:r w:rsidRPr="004671E0">
        <w:rPr>
          <w:b/>
          <w:color w:val="auto"/>
          <w:sz w:val="28"/>
          <w:szCs w:val="28"/>
          <w:lang w:val="kk-KZ"/>
        </w:rPr>
        <w:t xml:space="preserve"> </w:t>
      </w:r>
      <w:r w:rsidRPr="004671E0">
        <w:rPr>
          <w:rFonts w:hint="cs"/>
          <w:b/>
          <w:color w:val="auto"/>
          <w:sz w:val="28"/>
          <w:szCs w:val="28"/>
          <w:lang w:val="kk-KZ"/>
        </w:rPr>
        <w:t>беру</w:t>
      </w:r>
      <w:r w:rsidRPr="004671E0">
        <w:rPr>
          <w:b/>
          <w:color w:val="auto"/>
          <w:sz w:val="28"/>
          <w:szCs w:val="28"/>
          <w:lang w:val="kk-KZ"/>
        </w:rPr>
        <w:t xml:space="preserve"> </w:t>
      </w:r>
      <w:r w:rsidRPr="004671E0">
        <w:rPr>
          <w:rFonts w:hint="cs"/>
          <w:b/>
          <w:color w:val="auto"/>
          <w:sz w:val="28"/>
          <w:szCs w:val="28"/>
          <w:lang w:val="kk-KZ"/>
        </w:rPr>
        <w:t>стандартыны</w:t>
      </w:r>
      <w:r w:rsidRPr="004671E0">
        <w:rPr>
          <w:b/>
          <w:color w:val="auto"/>
          <w:sz w:val="28"/>
          <w:szCs w:val="28"/>
          <w:lang w:val="kk-KZ"/>
        </w:rPr>
        <w:t xml:space="preserve">ң </w:t>
      </w:r>
      <w:r w:rsidRPr="004671E0">
        <w:rPr>
          <w:rFonts w:hint="cs"/>
          <w:b/>
          <w:color w:val="auto"/>
          <w:sz w:val="28"/>
          <w:szCs w:val="28"/>
          <w:lang w:val="kk-KZ"/>
        </w:rPr>
        <w:t>талаптарында</w:t>
      </w:r>
      <w:r w:rsidRPr="004671E0">
        <w:rPr>
          <w:b/>
          <w:color w:val="auto"/>
          <w:sz w:val="28"/>
          <w:szCs w:val="28"/>
          <w:lang w:val="kk-KZ"/>
        </w:rPr>
        <w:t xml:space="preserve"> </w:t>
      </w:r>
      <w:r w:rsidRPr="004671E0">
        <w:rPr>
          <w:rFonts w:hint="cs"/>
          <w:b/>
          <w:color w:val="auto"/>
          <w:sz w:val="28"/>
          <w:szCs w:val="28"/>
          <w:lang w:val="kk-KZ"/>
        </w:rPr>
        <w:t>к</w:t>
      </w:r>
      <w:r w:rsidRPr="004671E0">
        <w:rPr>
          <w:b/>
          <w:color w:val="auto"/>
          <w:sz w:val="28"/>
          <w:szCs w:val="28"/>
          <w:lang w:val="kk-KZ"/>
        </w:rPr>
        <w:t>ө</w:t>
      </w:r>
      <w:r w:rsidRPr="004671E0">
        <w:rPr>
          <w:rFonts w:hint="cs"/>
          <w:b/>
          <w:color w:val="auto"/>
          <w:sz w:val="28"/>
          <w:szCs w:val="28"/>
          <w:lang w:val="kk-KZ"/>
        </w:rPr>
        <w:t>зделген</w:t>
      </w:r>
      <w:r w:rsidRPr="004671E0">
        <w:rPr>
          <w:b/>
          <w:color w:val="auto"/>
          <w:sz w:val="28"/>
          <w:szCs w:val="28"/>
          <w:lang w:val="kk-KZ"/>
        </w:rPr>
        <w:t xml:space="preserve"> </w:t>
      </w:r>
      <w:r w:rsidRPr="004671E0">
        <w:rPr>
          <w:rFonts w:hint="cs"/>
          <w:b/>
          <w:color w:val="auto"/>
          <w:sz w:val="28"/>
          <w:szCs w:val="28"/>
          <w:lang w:val="kk-KZ"/>
        </w:rPr>
        <w:t>білім</w:t>
      </w:r>
      <w:r w:rsidRPr="004671E0">
        <w:rPr>
          <w:b/>
          <w:color w:val="auto"/>
          <w:sz w:val="28"/>
          <w:szCs w:val="28"/>
          <w:lang w:val="kk-KZ"/>
        </w:rPr>
        <w:t xml:space="preserve"> </w:t>
      </w:r>
      <w:r w:rsidRPr="004671E0">
        <w:rPr>
          <w:rFonts w:hint="cs"/>
          <w:b/>
          <w:color w:val="auto"/>
          <w:sz w:val="28"/>
          <w:szCs w:val="28"/>
          <w:lang w:val="kk-KZ"/>
        </w:rPr>
        <w:t>беруді</w:t>
      </w:r>
      <w:r w:rsidRPr="004671E0">
        <w:rPr>
          <w:b/>
          <w:color w:val="auto"/>
          <w:sz w:val="28"/>
          <w:szCs w:val="28"/>
          <w:lang w:val="kk-KZ"/>
        </w:rPr>
        <w:t xml:space="preserve">ң </w:t>
      </w:r>
      <w:r w:rsidRPr="004671E0">
        <w:rPr>
          <w:rFonts w:hint="cs"/>
          <w:b/>
          <w:color w:val="auto"/>
          <w:sz w:val="28"/>
          <w:szCs w:val="28"/>
          <w:lang w:val="kk-KZ"/>
        </w:rPr>
        <w:t>к</w:t>
      </w:r>
      <w:r w:rsidRPr="004671E0">
        <w:rPr>
          <w:b/>
          <w:color w:val="auto"/>
          <w:sz w:val="28"/>
          <w:szCs w:val="28"/>
          <w:lang w:val="kk-KZ"/>
        </w:rPr>
        <w:t>ү</w:t>
      </w:r>
      <w:r w:rsidRPr="004671E0">
        <w:rPr>
          <w:rFonts w:hint="cs"/>
          <w:b/>
          <w:color w:val="auto"/>
          <w:sz w:val="28"/>
          <w:szCs w:val="28"/>
          <w:lang w:val="kk-KZ"/>
        </w:rPr>
        <w:t>тілетін</w:t>
      </w:r>
      <w:r w:rsidRPr="004671E0">
        <w:rPr>
          <w:b/>
          <w:color w:val="auto"/>
          <w:sz w:val="28"/>
          <w:szCs w:val="28"/>
          <w:lang w:val="kk-KZ"/>
        </w:rPr>
        <w:t xml:space="preserve"> </w:t>
      </w:r>
      <w:r w:rsidRPr="004671E0">
        <w:rPr>
          <w:rFonts w:hint="cs"/>
          <w:b/>
          <w:color w:val="auto"/>
          <w:sz w:val="28"/>
          <w:szCs w:val="28"/>
          <w:lang w:val="kk-KZ"/>
        </w:rPr>
        <w:t>н</w:t>
      </w:r>
      <w:r w:rsidRPr="004671E0">
        <w:rPr>
          <w:b/>
          <w:color w:val="auto"/>
          <w:sz w:val="28"/>
          <w:szCs w:val="28"/>
          <w:lang w:val="kk-KZ"/>
        </w:rPr>
        <w:t>ә</w:t>
      </w:r>
      <w:r w:rsidRPr="004671E0">
        <w:rPr>
          <w:rFonts w:hint="cs"/>
          <w:b/>
          <w:color w:val="auto"/>
          <w:sz w:val="28"/>
          <w:szCs w:val="28"/>
          <w:lang w:val="kk-KZ"/>
        </w:rPr>
        <w:t>тижелерін</w:t>
      </w:r>
      <w:r w:rsidRPr="004671E0">
        <w:rPr>
          <w:b/>
          <w:color w:val="auto"/>
          <w:sz w:val="28"/>
          <w:szCs w:val="28"/>
          <w:lang w:val="kk-KZ"/>
        </w:rPr>
        <w:t xml:space="preserve"> </w:t>
      </w:r>
      <w:r w:rsidRPr="004671E0">
        <w:rPr>
          <w:rFonts w:hint="cs"/>
          <w:b/>
          <w:color w:val="auto"/>
          <w:sz w:val="28"/>
          <w:szCs w:val="28"/>
          <w:lang w:val="kk-KZ"/>
        </w:rPr>
        <w:t>ж</w:t>
      </w:r>
      <w:r w:rsidRPr="004671E0">
        <w:rPr>
          <w:b/>
          <w:color w:val="auto"/>
          <w:sz w:val="28"/>
          <w:szCs w:val="28"/>
          <w:lang w:val="kk-KZ"/>
        </w:rPr>
        <w:t>ә</w:t>
      </w:r>
      <w:r w:rsidRPr="004671E0">
        <w:rPr>
          <w:rFonts w:hint="cs"/>
          <w:b/>
          <w:color w:val="auto"/>
          <w:sz w:val="28"/>
          <w:szCs w:val="28"/>
          <w:lang w:val="kk-KZ"/>
        </w:rPr>
        <w:t>не</w:t>
      </w:r>
      <w:r w:rsidRPr="004671E0">
        <w:rPr>
          <w:b/>
          <w:color w:val="auto"/>
          <w:sz w:val="28"/>
          <w:szCs w:val="28"/>
          <w:lang w:val="kk-KZ"/>
        </w:rPr>
        <w:t xml:space="preserve"> </w:t>
      </w:r>
      <w:r w:rsidRPr="004671E0">
        <w:rPr>
          <w:rFonts w:hint="cs"/>
          <w:b/>
          <w:color w:val="auto"/>
          <w:sz w:val="28"/>
          <w:szCs w:val="28"/>
          <w:lang w:val="kk-KZ"/>
        </w:rPr>
        <w:t>білім</w:t>
      </w:r>
      <w:r w:rsidRPr="004671E0">
        <w:rPr>
          <w:b/>
          <w:color w:val="auto"/>
          <w:sz w:val="28"/>
          <w:szCs w:val="28"/>
          <w:lang w:val="kk-KZ"/>
        </w:rPr>
        <w:t xml:space="preserve"> </w:t>
      </w:r>
      <w:r w:rsidRPr="004671E0">
        <w:rPr>
          <w:rFonts w:hint="cs"/>
          <w:b/>
          <w:color w:val="auto"/>
          <w:sz w:val="28"/>
          <w:szCs w:val="28"/>
          <w:lang w:val="kk-KZ"/>
        </w:rPr>
        <w:t>беретін</w:t>
      </w:r>
      <w:r w:rsidRPr="004671E0">
        <w:rPr>
          <w:b/>
          <w:color w:val="auto"/>
          <w:sz w:val="28"/>
          <w:szCs w:val="28"/>
          <w:lang w:val="kk-KZ"/>
        </w:rPr>
        <w:t xml:space="preserve"> </w:t>
      </w:r>
      <w:r w:rsidRPr="004671E0">
        <w:rPr>
          <w:rFonts w:hint="cs"/>
          <w:b/>
          <w:color w:val="auto"/>
          <w:sz w:val="28"/>
          <w:szCs w:val="28"/>
          <w:lang w:val="kk-KZ"/>
        </w:rPr>
        <w:t>о</w:t>
      </w:r>
      <w:r w:rsidRPr="004671E0">
        <w:rPr>
          <w:b/>
          <w:color w:val="auto"/>
          <w:sz w:val="28"/>
          <w:szCs w:val="28"/>
          <w:lang w:val="kk-KZ"/>
        </w:rPr>
        <w:t>қ</w:t>
      </w:r>
      <w:r w:rsidRPr="004671E0">
        <w:rPr>
          <w:rFonts w:hint="cs"/>
          <w:b/>
          <w:color w:val="auto"/>
          <w:sz w:val="28"/>
          <w:szCs w:val="28"/>
          <w:lang w:val="kk-KZ"/>
        </w:rPr>
        <w:t>у</w:t>
      </w:r>
      <w:r w:rsidRPr="004671E0">
        <w:rPr>
          <w:b/>
          <w:color w:val="auto"/>
          <w:sz w:val="28"/>
          <w:szCs w:val="28"/>
          <w:lang w:val="kk-KZ"/>
        </w:rPr>
        <w:t xml:space="preserve"> </w:t>
      </w:r>
      <w:r w:rsidRPr="004671E0">
        <w:rPr>
          <w:rFonts w:hint="cs"/>
          <w:b/>
          <w:color w:val="auto"/>
          <w:sz w:val="28"/>
          <w:szCs w:val="28"/>
          <w:lang w:val="kk-KZ"/>
        </w:rPr>
        <w:t>ба</w:t>
      </w:r>
      <w:r w:rsidRPr="004671E0">
        <w:rPr>
          <w:b/>
          <w:color w:val="auto"/>
          <w:sz w:val="28"/>
          <w:szCs w:val="28"/>
          <w:lang w:val="kk-KZ"/>
        </w:rPr>
        <w:t>ғ</w:t>
      </w:r>
      <w:r w:rsidRPr="004671E0">
        <w:rPr>
          <w:rFonts w:hint="cs"/>
          <w:b/>
          <w:color w:val="auto"/>
          <w:sz w:val="28"/>
          <w:szCs w:val="28"/>
          <w:lang w:val="kk-KZ"/>
        </w:rPr>
        <w:t>дарламаларын</w:t>
      </w:r>
      <w:r w:rsidRPr="004671E0">
        <w:rPr>
          <w:b/>
          <w:color w:val="auto"/>
          <w:sz w:val="28"/>
          <w:szCs w:val="28"/>
          <w:lang w:val="kk-KZ"/>
        </w:rPr>
        <w:t xml:space="preserve"> </w:t>
      </w:r>
      <w:r w:rsidRPr="004671E0">
        <w:rPr>
          <w:rFonts w:hint="cs"/>
          <w:b/>
          <w:color w:val="auto"/>
          <w:sz w:val="28"/>
          <w:szCs w:val="28"/>
          <w:lang w:val="kk-KZ"/>
        </w:rPr>
        <w:t>игеруді</w:t>
      </w:r>
      <w:r w:rsidRPr="004671E0">
        <w:rPr>
          <w:b/>
          <w:color w:val="auto"/>
          <w:sz w:val="28"/>
          <w:szCs w:val="28"/>
          <w:lang w:val="kk-KZ"/>
        </w:rPr>
        <w:t xml:space="preserve">ң </w:t>
      </w:r>
      <w:r w:rsidRPr="004671E0">
        <w:rPr>
          <w:rFonts w:hint="cs"/>
          <w:b/>
          <w:color w:val="auto"/>
          <w:sz w:val="28"/>
          <w:szCs w:val="28"/>
          <w:lang w:val="kk-KZ"/>
        </w:rPr>
        <w:t>жетістіктерін</w:t>
      </w:r>
      <w:r w:rsidRPr="004671E0">
        <w:rPr>
          <w:b/>
          <w:color w:val="auto"/>
          <w:sz w:val="28"/>
          <w:szCs w:val="28"/>
          <w:lang w:val="kk-KZ"/>
        </w:rPr>
        <w:t xml:space="preserve"> </w:t>
      </w:r>
      <w:r w:rsidRPr="004671E0">
        <w:rPr>
          <w:rFonts w:hint="cs"/>
          <w:b/>
          <w:color w:val="auto"/>
          <w:sz w:val="28"/>
          <w:szCs w:val="28"/>
          <w:lang w:val="kk-KZ"/>
        </w:rPr>
        <w:t>ай</w:t>
      </w:r>
      <w:r w:rsidRPr="004671E0">
        <w:rPr>
          <w:b/>
          <w:color w:val="auto"/>
          <w:sz w:val="28"/>
          <w:szCs w:val="28"/>
          <w:lang w:val="kk-KZ"/>
        </w:rPr>
        <w:t>қ</w:t>
      </w:r>
      <w:r w:rsidRPr="004671E0">
        <w:rPr>
          <w:rFonts w:hint="cs"/>
          <w:b/>
          <w:color w:val="auto"/>
          <w:sz w:val="28"/>
          <w:szCs w:val="28"/>
          <w:lang w:val="kk-KZ"/>
        </w:rPr>
        <w:t>ындау</w:t>
      </w:r>
      <w:r w:rsidRPr="004671E0">
        <w:rPr>
          <w:b/>
          <w:color w:val="auto"/>
          <w:sz w:val="28"/>
          <w:szCs w:val="28"/>
          <w:lang w:val="kk-KZ"/>
        </w:rPr>
        <w:t xml:space="preserve"> </w:t>
      </w:r>
      <w:r w:rsidRPr="004671E0">
        <w:rPr>
          <w:rFonts w:hint="cs"/>
          <w:b/>
          <w:color w:val="auto"/>
          <w:sz w:val="28"/>
          <w:szCs w:val="28"/>
          <w:lang w:val="kk-KZ"/>
        </w:rPr>
        <w:t>бойынша</w:t>
      </w:r>
      <w:r w:rsidRPr="004671E0">
        <w:rPr>
          <w:b/>
          <w:color w:val="auto"/>
          <w:sz w:val="28"/>
          <w:szCs w:val="28"/>
          <w:lang w:val="kk-KZ"/>
        </w:rPr>
        <w:t xml:space="preserve"> </w:t>
      </w:r>
      <w:r w:rsidRPr="004671E0">
        <w:rPr>
          <w:rFonts w:hint="cs"/>
          <w:b/>
          <w:color w:val="auto"/>
          <w:sz w:val="28"/>
          <w:szCs w:val="28"/>
          <w:lang w:val="kk-KZ"/>
        </w:rPr>
        <w:t>о</w:t>
      </w:r>
      <w:r w:rsidRPr="004671E0">
        <w:rPr>
          <w:b/>
          <w:color w:val="auto"/>
          <w:sz w:val="28"/>
          <w:szCs w:val="28"/>
          <w:lang w:val="kk-KZ"/>
        </w:rPr>
        <w:t>қ</w:t>
      </w:r>
      <w:r w:rsidRPr="004671E0">
        <w:rPr>
          <w:rFonts w:hint="cs"/>
          <w:b/>
          <w:color w:val="auto"/>
          <w:sz w:val="28"/>
          <w:szCs w:val="28"/>
          <w:lang w:val="kk-KZ"/>
        </w:rPr>
        <w:t>ыту</w:t>
      </w:r>
      <w:r w:rsidRPr="004671E0">
        <w:rPr>
          <w:b/>
          <w:color w:val="auto"/>
          <w:sz w:val="28"/>
          <w:szCs w:val="28"/>
          <w:lang w:val="kk-KZ"/>
        </w:rPr>
        <w:t xml:space="preserve"> </w:t>
      </w:r>
      <w:r w:rsidRPr="004671E0">
        <w:rPr>
          <w:rFonts w:hint="cs"/>
          <w:b/>
          <w:color w:val="auto"/>
          <w:sz w:val="28"/>
          <w:szCs w:val="28"/>
          <w:lang w:val="kk-KZ"/>
        </w:rPr>
        <w:t>н</w:t>
      </w:r>
      <w:r w:rsidRPr="004671E0">
        <w:rPr>
          <w:b/>
          <w:color w:val="auto"/>
          <w:sz w:val="28"/>
          <w:szCs w:val="28"/>
          <w:lang w:val="kk-KZ"/>
        </w:rPr>
        <w:t>ә</w:t>
      </w:r>
      <w:r w:rsidRPr="004671E0">
        <w:rPr>
          <w:rFonts w:hint="cs"/>
          <w:b/>
          <w:color w:val="auto"/>
          <w:sz w:val="28"/>
          <w:szCs w:val="28"/>
          <w:lang w:val="kk-KZ"/>
        </w:rPr>
        <w:t>тижелерін</w:t>
      </w:r>
      <w:r w:rsidRPr="004671E0">
        <w:rPr>
          <w:b/>
          <w:color w:val="auto"/>
          <w:sz w:val="28"/>
          <w:szCs w:val="28"/>
          <w:lang w:val="kk-KZ"/>
        </w:rPr>
        <w:t xml:space="preserve"> </w:t>
      </w:r>
      <w:r w:rsidRPr="004671E0">
        <w:rPr>
          <w:rFonts w:hint="cs"/>
          <w:b/>
          <w:color w:val="auto"/>
          <w:sz w:val="28"/>
          <w:szCs w:val="28"/>
          <w:lang w:val="kk-KZ"/>
        </w:rPr>
        <w:t>ба</w:t>
      </w:r>
      <w:r w:rsidRPr="004671E0">
        <w:rPr>
          <w:b/>
          <w:color w:val="auto"/>
          <w:sz w:val="28"/>
          <w:szCs w:val="28"/>
          <w:lang w:val="kk-KZ"/>
        </w:rPr>
        <w:t>ғ</w:t>
      </w:r>
      <w:r w:rsidRPr="004671E0">
        <w:rPr>
          <w:rFonts w:hint="cs"/>
          <w:b/>
          <w:color w:val="auto"/>
          <w:sz w:val="28"/>
          <w:szCs w:val="28"/>
          <w:lang w:val="kk-KZ"/>
        </w:rPr>
        <w:t>алау</w:t>
      </w:r>
      <w:r w:rsidRPr="004671E0">
        <w:rPr>
          <w:b/>
          <w:color w:val="auto"/>
          <w:sz w:val="28"/>
          <w:szCs w:val="28"/>
          <w:lang w:val="kk-KZ"/>
        </w:rPr>
        <w:t>:</w:t>
      </w:r>
    </w:p>
    <w:tbl>
      <w:tblPr>
        <w:tblStyle w:val="a4"/>
        <w:tblW w:w="10206" w:type="dxa"/>
        <w:tblInd w:w="-572" w:type="dxa"/>
        <w:tblLayout w:type="fixed"/>
        <w:tblLook w:val="04A0" w:firstRow="1" w:lastRow="0" w:firstColumn="1" w:lastColumn="0" w:noHBand="0" w:noVBand="1"/>
      </w:tblPr>
      <w:tblGrid>
        <w:gridCol w:w="567"/>
        <w:gridCol w:w="1418"/>
        <w:gridCol w:w="1276"/>
        <w:gridCol w:w="1134"/>
        <w:gridCol w:w="773"/>
        <w:gridCol w:w="937"/>
        <w:gridCol w:w="938"/>
        <w:gridCol w:w="937"/>
        <w:gridCol w:w="951"/>
        <w:gridCol w:w="1275"/>
      </w:tblGrid>
      <w:tr w:rsidR="009B7691" w:rsidRPr="00B1491E" w14:paraId="0D813740" w14:textId="77777777" w:rsidTr="00926609">
        <w:trPr>
          <w:cantSplit/>
          <w:trHeight w:val="2311"/>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356CAB" w14:textId="77777777" w:rsidR="009B7691" w:rsidRPr="00B1491E" w:rsidRDefault="009B7691" w:rsidP="009809DD">
            <w:pPr>
              <w:jc w:val="center"/>
              <w:rPr>
                <w:rFonts w:ascii="Times New Roman" w:hAnsi="Times New Roman" w:cs="Times New Roman"/>
                <w:sz w:val="28"/>
                <w:szCs w:val="28"/>
                <w:lang w:val="kk-KZ"/>
              </w:rPr>
            </w:pPr>
            <w:r w:rsidRPr="00B1491E">
              <w:rPr>
                <w:rFonts w:ascii="Times New Roman" w:eastAsia="Times New Roman" w:hAnsi="Times New Roman" w:cs="Times New Roman"/>
                <w:bCs/>
                <w:sz w:val="28"/>
                <w:szCs w:val="28"/>
                <w:lang w:eastAsia="ru-RU"/>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96AD31" w14:textId="77777777" w:rsidR="009B7691" w:rsidRPr="00B1491E" w:rsidRDefault="009B7691" w:rsidP="009809DD">
            <w:pPr>
              <w:jc w:val="center"/>
              <w:rPr>
                <w:rFonts w:ascii="Times New Roman" w:hAnsi="Times New Roman" w:cs="Times New Roman"/>
                <w:sz w:val="28"/>
                <w:szCs w:val="28"/>
                <w:lang w:val="kk-KZ"/>
              </w:rPr>
            </w:pPr>
            <w:proofErr w:type="spellStart"/>
            <w:r w:rsidRPr="00B1491E">
              <w:rPr>
                <w:rFonts w:ascii="Times New Roman" w:eastAsia="Times New Roman" w:hAnsi="Times New Roman" w:cs="Times New Roman"/>
                <w:bCs/>
                <w:sz w:val="28"/>
                <w:szCs w:val="28"/>
                <w:lang w:eastAsia="ru-RU"/>
              </w:rPr>
              <w:t>сынып</w:t>
            </w:r>
            <w:proofErr w:type="spellEnd"/>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14:paraId="767F1F2B" w14:textId="77777777" w:rsidR="009B7691" w:rsidRPr="00B1491E" w:rsidRDefault="009B7691" w:rsidP="009809DD">
            <w:pPr>
              <w:ind w:left="113" w:right="113"/>
              <w:jc w:val="center"/>
              <w:rPr>
                <w:rFonts w:ascii="Times New Roman" w:hAnsi="Times New Roman" w:cs="Times New Roman"/>
                <w:sz w:val="28"/>
                <w:szCs w:val="28"/>
                <w:lang w:val="kk-KZ"/>
              </w:rPr>
            </w:pPr>
            <w:r w:rsidRPr="00B1491E">
              <w:rPr>
                <w:rFonts w:ascii="Times New Roman" w:eastAsia="Times New Roman" w:hAnsi="Times New Roman" w:cs="Times New Roman"/>
                <w:bCs/>
                <w:sz w:val="28"/>
                <w:szCs w:val="28"/>
                <w:lang w:eastAsia="ru-RU"/>
              </w:rPr>
              <w:t>Журнал</w:t>
            </w:r>
            <w:r w:rsidRPr="00B1491E">
              <w:rPr>
                <w:rFonts w:ascii="Times New Roman" w:eastAsia="Times New Roman" w:hAnsi="Times New Roman" w:cs="Times New Roman"/>
                <w:bCs/>
                <w:sz w:val="28"/>
                <w:szCs w:val="28"/>
                <w:lang w:val="kk-KZ" w:eastAsia="ru-RU"/>
              </w:rPr>
              <w:t xml:space="preserve"> </w:t>
            </w:r>
            <w:r w:rsidRPr="00B1491E">
              <w:rPr>
                <w:rFonts w:ascii="Times New Roman" w:eastAsia="Times New Roman" w:hAnsi="Times New Roman" w:cs="Times New Roman"/>
                <w:bCs/>
                <w:sz w:val="28"/>
                <w:szCs w:val="28"/>
                <w:lang w:eastAsia="ru-RU"/>
              </w:rPr>
              <w:t xml:space="preserve"> </w:t>
            </w:r>
            <w:r w:rsidRPr="00B1491E">
              <w:rPr>
                <w:rFonts w:ascii="Times New Roman" w:eastAsia="Times New Roman" w:hAnsi="Times New Roman" w:cs="Times New Roman"/>
                <w:bCs/>
                <w:sz w:val="28"/>
                <w:szCs w:val="28"/>
                <w:lang w:val="kk-KZ" w:eastAsia="ru-RU"/>
              </w:rPr>
              <w:t xml:space="preserve"> </w:t>
            </w:r>
            <w:proofErr w:type="spellStart"/>
            <w:r w:rsidRPr="00B1491E">
              <w:rPr>
                <w:rFonts w:ascii="Times New Roman" w:eastAsia="Times New Roman" w:hAnsi="Times New Roman" w:cs="Times New Roman"/>
                <w:bCs/>
                <w:sz w:val="28"/>
                <w:szCs w:val="28"/>
                <w:lang w:eastAsia="ru-RU"/>
              </w:rPr>
              <w:t>бойынша</w:t>
            </w:r>
            <w:proofErr w:type="spellEnd"/>
            <w:r w:rsidRPr="00B1491E">
              <w:rPr>
                <w:rFonts w:ascii="Times New Roman" w:eastAsia="Times New Roman" w:hAnsi="Times New Roman" w:cs="Times New Roman"/>
                <w:bCs/>
                <w:sz w:val="28"/>
                <w:szCs w:val="28"/>
                <w:lang w:eastAsia="ru-RU"/>
              </w:rPr>
              <w:t xml:space="preserve"> </w:t>
            </w:r>
            <w:proofErr w:type="spellStart"/>
            <w:r w:rsidRPr="00B1491E">
              <w:rPr>
                <w:rFonts w:ascii="Times New Roman" w:eastAsia="Times New Roman" w:hAnsi="Times New Roman" w:cs="Times New Roman"/>
                <w:bCs/>
                <w:sz w:val="28"/>
                <w:szCs w:val="28"/>
                <w:lang w:eastAsia="ru-RU"/>
              </w:rPr>
              <w:t>оқушылар</w:t>
            </w:r>
            <w:proofErr w:type="spellEnd"/>
            <w:r w:rsidRPr="00B1491E">
              <w:rPr>
                <w:rFonts w:ascii="Times New Roman" w:eastAsia="Times New Roman" w:hAnsi="Times New Roman" w:cs="Times New Roman"/>
                <w:bCs/>
                <w:sz w:val="28"/>
                <w:szCs w:val="28"/>
                <w:lang w:eastAsia="ru-RU"/>
              </w:rPr>
              <w:t xml:space="preserve"> саны</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14:paraId="05DBA3E5" w14:textId="77777777" w:rsidR="009B7691" w:rsidRPr="00B1491E" w:rsidRDefault="009B7691" w:rsidP="009809DD">
            <w:pPr>
              <w:ind w:left="113" w:right="113"/>
              <w:jc w:val="center"/>
              <w:rPr>
                <w:rFonts w:ascii="Times New Roman" w:hAnsi="Times New Roman" w:cs="Times New Roman"/>
                <w:sz w:val="28"/>
                <w:szCs w:val="28"/>
                <w:lang w:val="kk-KZ"/>
              </w:rPr>
            </w:pPr>
            <w:proofErr w:type="spellStart"/>
            <w:r w:rsidRPr="00B1491E">
              <w:rPr>
                <w:rFonts w:ascii="Times New Roman" w:eastAsia="Times New Roman" w:hAnsi="Times New Roman" w:cs="Times New Roman"/>
                <w:bCs/>
                <w:sz w:val="28"/>
                <w:szCs w:val="28"/>
                <w:lang w:eastAsia="ru-RU"/>
              </w:rPr>
              <w:t>Қатысқан</w:t>
            </w:r>
            <w:proofErr w:type="spellEnd"/>
            <w:r w:rsidRPr="00B1491E">
              <w:rPr>
                <w:rFonts w:ascii="Times New Roman" w:eastAsia="Times New Roman" w:hAnsi="Times New Roman" w:cs="Times New Roman"/>
                <w:bCs/>
                <w:sz w:val="28"/>
                <w:szCs w:val="28"/>
                <w:lang w:eastAsia="ru-RU"/>
              </w:rPr>
              <w:t xml:space="preserve"> </w:t>
            </w:r>
            <w:proofErr w:type="spellStart"/>
            <w:r w:rsidRPr="00B1491E">
              <w:rPr>
                <w:rFonts w:ascii="Times New Roman" w:eastAsia="Times New Roman" w:hAnsi="Times New Roman" w:cs="Times New Roman"/>
                <w:bCs/>
                <w:sz w:val="28"/>
                <w:szCs w:val="28"/>
                <w:lang w:eastAsia="ru-RU"/>
              </w:rPr>
              <w:t>оқушылардың</w:t>
            </w:r>
            <w:proofErr w:type="spellEnd"/>
            <w:r w:rsidRPr="00B1491E">
              <w:rPr>
                <w:rFonts w:ascii="Times New Roman" w:eastAsia="Times New Roman" w:hAnsi="Times New Roman" w:cs="Times New Roman"/>
                <w:bCs/>
                <w:sz w:val="28"/>
                <w:szCs w:val="28"/>
                <w:lang w:eastAsia="ru-RU"/>
              </w:rPr>
              <w:t xml:space="preserve"> </w:t>
            </w:r>
            <w:proofErr w:type="spellStart"/>
            <w:r w:rsidRPr="00B1491E">
              <w:rPr>
                <w:rFonts w:ascii="Times New Roman" w:eastAsia="Times New Roman" w:hAnsi="Times New Roman" w:cs="Times New Roman"/>
                <w:bCs/>
                <w:sz w:val="28"/>
                <w:szCs w:val="28"/>
                <w:lang w:eastAsia="ru-RU"/>
              </w:rPr>
              <w:t>нақты</w:t>
            </w:r>
            <w:proofErr w:type="spellEnd"/>
            <w:r w:rsidRPr="00B1491E">
              <w:rPr>
                <w:rFonts w:ascii="Times New Roman" w:eastAsia="Times New Roman" w:hAnsi="Times New Roman" w:cs="Times New Roman"/>
                <w:bCs/>
                <w:sz w:val="28"/>
                <w:szCs w:val="28"/>
                <w:lang w:eastAsia="ru-RU"/>
              </w:rPr>
              <w:t xml:space="preserve"> саны</w:t>
            </w:r>
          </w:p>
        </w:tc>
        <w:tc>
          <w:tcPr>
            <w:tcW w:w="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2B31A0" w14:textId="77777777" w:rsidR="009B7691" w:rsidRPr="00B1491E" w:rsidRDefault="009B7691" w:rsidP="009809DD">
            <w:pPr>
              <w:jc w:val="center"/>
              <w:rPr>
                <w:rFonts w:ascii="Times New Roman" w:hAnsi="Times New Roman" w:cs="Times New Roman"/>
                <w:sz w:val="28"/>
                <w:szCs w:val="28"/>
                <w:lang w:val="kk-KZ"/>
              </w:rPr>
            </w:pPr>
            <w:r w:rsidRPr="00B1491E">
              <w:rPr>
                <w:rFonts w:ascii="Times New Roman" w:eastAsia="Times New Roman" w:hAnsi="Times New Roman" w:cs="Times New Roman"/>
                <w:bCs/>
                <w:sz w:val="28"/>
                <w:szCs w:val="28"/>
                <w:lang w:eastAsia="ru-RU"/>
              </w:rPr>
              <w:t xml:space="preserve">"5" </w:t>
            </w:r>
            <w:proofErr w:type="spellStart"/>
            <w:r w:rsidRPr="00B1491E">
              <w:rPr>
                <w:rFonts w:ascii="Times New Roman" w:eastAsia="Times New Roman" w:hAnsi="Times New Roman" w:cs="Times New Roman"/>
                <w:bCs/>
                <w:sz w:val="28"/>
                <w:szCs w:val="28"/>
                <w:lang w:eastAsia="ru-RU"/>
              </w:rPr>
              <w:t>баға</w:t>
            </w:r>
            <w:proofErr w:type="spellEnd"/>
            <w:r w:rsidRPr="00B1491E">
              <w:rPr>
                <w:rFonts w:ascii="Times New Roman" w:eastAsia="Times New Roman" w:hAnsi="Times New Roman" w:cs="Times New Roman"/>
                <w:bCs/>
                <w:sz w:val="28"/>
                <w:szCs w:val="28"/>
                <w:lang w:eastAsia="ru-RU"/>
              </w:rPr>
              <w:t xml:space="preserve"> </w:t>
            </w:r>
            <w:proofErr w:type="spellStart"/>
            <w:r w:rsidRPr="00B1491E">
              <w:rPr>
                <w:rFonts w:ascii="Times New Roman" w:eastAsia="Times New Roman" w:hAnsi="Times New Roman" w:cs="Times New Roman"/>
                <w:bCs/>
                <w:sz w:val="28"/>
                <w:szCs w:val="28"/>
                <w:lang w:eastAsia="ru-RU"/>
              </w:rPr>
              <w:t>алған</w:t>
            </w:r>
            <w:proofErr w:type="spellEnd"/>
            <w:r w:rsidRPr="00B1491E">
              <w:rPr>
                <w:rFonts w:ascii="Times New Roman" w:eastAsia="Times New Roman" w:hAnsi="Times New Roman" w:cs="Times New Roman"/>
                <w:bCs/>
                <w:sz w:val="28"/>
                <w:szCs w:val="28"/>
                <w:lang w:eastAsia="ru-RU"/>
              </w:rPr>
              <w:t xml:space="preserve"> саны</w:t>
            </w:r>
          </w:p>
        </w:tc>
        <w:tc>
          <w:tcPr>
            <w:tcW w:w="9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1BB21F" w14:textId="77777777" w:rsidR="009B7691" w:rsidRPr="00B1491E" w:rsidRDefault="009B7691" w:rsidP="009809DD">
            <w:pPr>
              <w:jc w:val="center"/>
              <w:rPr>
                <w:rFonts w:ascii="Times New Roman" w:hAnsi="Times New Roman" w:cs="Times New Roman"/>
                <w:sz w:val="28"/>
                <w:szCs w:val="28"/>
                <w:lang w:val="kk-KZ"/>
              </w:rPr>
            </w:pPr>
            <w:r w:rsidRPr="00B1491E">
              <w:rPr>
                <w:rFonts w:ascii="Times New Roman" w:eastAsia="Times New Roman" w:hAnsi="Times New Roman" w:cs="Times New Roman"/>
                <w:bCs/>
                <w:sz w:val="28"/>
                <w:szCs w:val="28"/>
                <w:lang w:eastAsia="ru-RU"/>
              </w:rPr>
              <w:t>"</w:t>
            </w:r>
            <w:r w:rsidRPr="00B1491E">
              <w:rPr>
                <w:rFonts w:ascii="Times New Roman" w:eastAsia="Times New Roman" w:hAnsi="Times New Roman" w:cs="Times New Roman"/>
                <w:bCs/>
                <w:sz w:val="28"/>
                <w:szCs w:val="28"/>
                <w:lang w:val="kk-KZ" w:eastAsia="ru-RU"/>
              </w:rPr>
              <w:t>4</w:t>
            </w:r>
            <w:r w:rsidRPr="00B1491E">
              <w:rPr>
                <w:rFonts w:ascii="Times New Roman" w:eastAsia="Times New Roman" w:hAnsi="Times New Roman" w:cs="Times New Roman"/>
                <w:bCs/>
                <w:sz w:val="28"/>
                <w:szCs w:val="28"/>
                <w:lang w:eastAsia="ru-RU"/>
              </w:rPr>
              <w:t xml:space="preserve">" </w:t>
            </w:r>
            <w:proofErr w:type="spellStart"/>
            <w:r w:rsidRPr="00B1491E">
              <w:rPr>
                <w:rFonts w:ascii="Times New Roman" w:eastAsia="Times New Roman" w:hAnsi="Times New Roman" w:cs="Times New Roman"/>
                <w:bCs/>
                <w:sz w:val="28"/>
                <w:szCs w:val="28"/>
                <w:lang w:eastAsia="ru-RU"/>
              </w:rPr>
              <w:t>баға</w:t>
            </w:r>
            <w:proofErr w:type="spellEnd"/>
            <w:r w:rsidRPr="00B1491E">
              <w:rPr>
                <w:rFonts w:ascii="Times New Roman" w:eastAsia="Times New Roman" w:hAnsi="Times New Roman" w:cs="Times New Roman"/>
                <w:bCs/>
                <w:sz w:val="28"/>
                <w:szCs w:val="28"/>
                <w:lang w:eastAsia="ru-RU"/>
              </w:rPr>
              <w:t xml:space="preserve"> </w:t>
            </w:r>
            <w:proofErr w:type="spellStart"/>
            <w:r w:rsidRPr="00B1491E">
              <w:rPr>
                <w:rFonts w:ascii="Times New Roman" w:eastAsia="Times New Roman" w:hAnsi="Times New Roman" w:cs="Times New Roman"/>
                <w:bCs/>
                <w:sz w:val="28"/>
                <w:szCs w:val="28"/>
                <w:lang w:eastAsia="ru-RU"/>
              </w:rPr>
              <w:t>алған</w:t>
            </w:r>
            <w:proofErr w:type="spellEnd"/>
            <w:r w:rsidRPr="00B1491E">
              <w:rPr>
                <w:rFonts w:ascii="Times New Roman" w:eastAsia="Times New Roman" w:hAnsi="Times New Roman" w:cs="Times New Roman"/>
                <w:bCs/>
                <w:sz w:val="28"/>
                <w:szCs w:val="28"/>
                <w:lang w:eastAsia="ru-RU"/>
              </w:rPr>
              <w:t xml:space="preserve"> саны</w:t>
            </w:r>
          </w:p>
        </w:tc>
        <w:tc>
          <w:tcPr>
            <w:tcW w:w="9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8D37CA" w14:textId="77777777" w:rsidR="009B7691" w:rsidRPr="00B1491E" w:rsidRDefault="009B7691" w:rsidP="009809DD">
            <w:pPr>
              <w:jc w:val="center"/>
              <w:rPr>
                <w:rFonts w:ascii="Times New Roman" w:hAnsi="Times New Roman" w:cs="Times New Roman"/>
                <w:sz w:val="28"/>
                <w:szCs w:val="28"/>
                <w:lang w:val="kk-KZ"/>
              </w:rPr>
            </w:pPr>
            <w:r w:rsidRPr="00B1491E">
              <w:rPr>
                <w:rFonts w:ascii="Times New Roman" w:eastAsia="Times New Roman" w:hAnsi="Times New Roman" w:cs="Times New Roman"/>
                <w:bCs/>
                <w:sz w:val="28"/>
                <w:szCs w:val="28"/>
                <w:lang w:eastAsia="ru-RU"/>
              </w:rPr>
              <w:t>"</w:t>
            </w:r>
            <w:r w:rsidRPr="00B1491E">
              <w:rPr>
                <w:rFonts w:ascii="Times New Roman" w:eastAsia="Times New Roman" w:hAnsi="Times New Roman" w:cs="Times New Roman"/>
                <w:bCs/>
                <w:sz w:val="28"/>
                <w:szCs w:val="28"/>
                <w:lang w:val="kk-KZ" w:eastAsia="ru-RU"/>
              </w:rPr>
              <w:t>3</w:t>
            </w:r>
            <w:r w:rsidRPr="00B1491E">
              <w:rPr>
                <w:rFonts w:ascii="Times New Roman" w:eastAsia="Times New Roman" w:hAnsi="Times New Roman" w:cs="Times New Roman"/>
                <w:bCs/>
                <w:sz w:val="28"/>
                <w:szCs w:val="28"/>
                <w:lang w:eastAsia="ru-RU"/>
              </w:rPr>
              <w:t xml:space="preserve">" </w:t>
            </w:r>
            <w:proofErr w:type="spellStart"/>
            <w:r w:rsidRPr="00B1491E">
              <w:rPr>
                <w:rFonts w:ascii="Times New Roman" w:eastAsia="Times New Roman" w:hAnsi="Times New Roman" w:cs="Times New Roman"/>
                <w:bCs/>
                <w:sz w:val="28"/>
                <w:szCs w:val="28"/>
                <w:lang w:eastAsia="ru-RU"/>
              </w:rPr>
              <w:t>баға</w:t>
            </w:r>
            <w:proofErr w:type="spellEnd"/>
            <w:r w:rsidRPr="00B1491E">
              <w:rPr>
                <w:rFonts w:ascii="Times New Roman" w:eastAsia="Times New Roman" w:hAnsi="Times New Roman" w:cs="Times New Roman"/>
                <w:bCs/>
                <w:sz w:val="28"/>
                <w:szCs w:val="28"/>
                <w:lang w:eastAsia="ru-RU"/>
              </w:rPr>
              <w:t xml:space="preserve"> </w:t>
            </w:r>
            <w:proofErr w:type="spellStart"/>
            <w:r w:rsidRPr="00B1491E">
              <w:rPr>
                <w:rFonts w:ascii="Times New Roman" w:eastAsia="Times New Roman" w:hAnsi="Times New Roman" w:cs="Times New Roman"/>
                <w:bCs/>
                <w:sz w:val="28"/>
                <w:szCs w:val="28"/>
                <w:lang w:eastAsia="ru-RU"/>
              </w:rPr>
              <w:t>алған</w:t>
            </w:r>
            <w:proofErr w:type="spellEnd"/>
            <w:r w:rsidRPr="00B1491E">
              <w:rPr>
                <w:rFonts w:ascii="Times New Roman" w:eastAsia="Times New Roman" w:hAnsi="Times New Roman" w:cs="Times New Roman"/>
                <w:bCs/>
                <w:sz w:val="28"/>
                <w:szCs w:val="28"/>
                <w:lang w:eastAsia="ru-RU"/>
              </w:rPr>
              <w:t xml:space="preserve"> саны</w:t>
            </w:r>
          </w:p>
        </w:tc>
        <w:tc>
          <w:tcPr>
            <w:tcW w:w="9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A202C5" w14:textId="77777777" w:rsidR="009B7691" w:rsidRPr="00B1491E" w:rsidRDefault="009B7691" w:rsidP="009809DD">
            <w:pPr>
              <w:jc w:val="center"/>
              <w:rPr>
                <w:rFonts w:ascii="Times New Roman" w:hAnsi="Times New Roman" w:cs="Times New Roman"/>
                <w:sz w:val="28"/>
                <w:szCs w:val="28"/>
                <w:lang w:val="kk-KZ"/>
              </w:rPr>
            </w:pPr>
            <w:r w:rsidRPr="00B1491E">
              <w:rPr>
                <w:rFonts w:ascii="Times New Roman" w:eastAsia="Times New Roman" w:hAnsi="Times New Roman" w:cs="Times New Roman"/>
                <w:bCs/>
                <w:sz w:val="28"/>
                <w:szCs w:val="28"/>
                <w:lang w:eastAsia="ru-RU"/>
              </w:rPr>
              <w:t>"</w:t>
            </w:r>
            <w:r w:rsidRPr="00B1491E">
              <w:rPr>
                <w:rFonts w:ascii="Times New Roman" w:eastAsia="Times New Roman" w:hAnsi="Times New Roman" w:cs="Times New Roman"/>
                <w:bCs/>
                <w:sz w:val="28"/>
                <w:szCs w:val="28"/>
                <w:lang w:val="kk-KZ" w:eastAsia="ru-RU"/>
              </w:rPr>
              <w:t>2</w:t>
            </w:r>
            <w:r w:rsidRPr="00B1491E">
              <w:rPr>
                <w:rFonts w:ascii="Times New Roman" w:eastAsia="Times New Roman" w:hAnsi="Times New Roman" w:cs="Times New Roman"/>
                <w:bCs/>
                <w:sz w:val="28"/>
                <w:szCs w:val="28"/>
                <w:lang w:eastAsia="ru-RU"/>
              </w:rPr>
              <w:t xml:space="preserve">" </w:t>
            </w:r>
            <w:proofErr w:type="spellStart"/>
            <w:r w:rsidRPr="00B1491E">
              <w:rPr>
                <w:rFonts w:ascii="Times New Roman" w:eastAsia="Times New Roman" w:hAnsi="Times New Roman" w:cs="Times New Roman"/>
                <w:bCs/>
                <w:sz w:val="28"/>
                <w:szCs w:val="28"/>
                <w:lang w:eastAsia="ru-RU"/>
              </w:rPr>
              <w:t>баға</w:t>
            </w:r>
            <w:proofErr w:type="spellEnd"/>
            <w:r w:rsidRPr="00B1491E">
              <w:rPr>
                <w:rFonts w:ascii="Times New Roman" w:eastAsia="Times New Roman" w:hAnsi="Times New Roman" w:cs="Times New Roman"/>
                <w:bCs/>
                <w:sz w:val="28"/>
                <w:szCs w:val="28"/>
                <w:lang w:eastAsia="ru-RU"/>
              </w:rPr>
              <w:t xml:space="preserve"> </w:t>
            </w:r>
            <w:proofErr w:type="spellStart"/>
            <w:r w:rsidRPr="00B1491E">
              <w:rPr>
                <w:rFonts w:ascii="Times New Roman" w:eastAsia="Times New Roman" w:hAnsi="Times New Roman" w:cs="Times New Roman"/>
                <w:bCs/>
                <w:sz w:val="28"/>
                <w:szCs w:val="28"/>
                <w:lang w:eastAsia="ru-RU"/>
              </w:rPr>
              <w:t>алған</w:t>
            </w:r>
            <w:proofErr w:type="spellEnd"/>
            <w:r w:rsidRPr="00B1491E">
              <w:rPr>
                <w:rFonts w:ascii="Times New Roman" w:eastAsia="Times New Roman" w:hAnsi="Times New Roman" w:cs="Times New Roman"/>
                <w:bCs/>
                <w:sz w:val="28"/>
                <w:szCs w:val="28"/>
                <w:lang w:eastAsia="ru-RU"/>
              </w:rPr>
              <w:t xml:space="preserve"> саны</w:t>
            </w:r>
          </w:p>
        </w:tc>
        <w:tc>
          <w:tcPr>
            <w:tcW w:w="9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5116DC" w14:textId="77777777" w:rsidR="009B7691" w:rsidRPr="00B1491E" w:rsidRDefault="009B7691" w:rsidP="009809DD">
            <w:pPr>
              <w:jc w:val="center"/>
              <w:rPr>
                <w:rFonts w:ascii="Times New Roman" w:hAnsi="Times New Roman" w:cs="Times New Roman"/>
                <w:sz w:val="28"/>
                <w:szCs w:val="28"/>
                <w:lang w:val="kk-KZ"/>
              </w:rPr>
            </w:pPr>
            <w:proofErr w:type="spellStart"/>
            <w:r w:rsidRPr="00B1491E">
              <w:rPr>
                <w:rFonts w:ascii="Times New Roman" w:eastAsia="Times New Roman" w:hAnsi="Times New Roman" w:cs="Times New Roman"/>
                <w:bCs/>
                <w:sz w:val="28"/>
                <w:szCs w:val="28"/>
                <w:lang w:eastAsia="ru-RU"/>
              </w:rPr>
              <w:t>орташа</w:t>
            </w:r>
            <w:proofErr w:type="spellEnd"/>
            <w:r w:rsidRPr="00B1491E">
              <w:rPr>
                <w:rFonts w:ascii="Times New Roman" w:eastAsia="Times New Roman" w:hAnsi="Times New Roman" w:cs="Times New Roman"/>
                <w:bCs/>
                <w:sz w:val="28"/>
                <w:szCs w:val="28"/>
                <w:lang w:eastAsia="ru-RU"/>
              </w:rPr>
              <w:t xml:space="preserve"> балл</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E6C0D9" w14:textId="77777777" w:rsidR="009B7691" w:rsidRPr="00B1491E" w:rsidRDefault="009B7691" w:rsidP="009809DD">
            <w:pPr>
              <w:jc w:val="center"/>
              <w:rPr>
                <w:rFonts w:ascii="Times New Roman" w:hAnsi="Times New Roman" w:cs="Times New Roman"/>
                <w:sz w:val="28"/>
                <w:szCs w:val="28"/>
                <w:lang w:val="kk-KZ"/>
              </w:rPr>
            </w:pPr>
            <w:proofErr w:type="spellStart"/>
            <w:r w:rsidRPr="00B1491E">
              <w:rPr>
                <w:rFonts w:ascii="Times New Roman" w:eastAsia="Times New Roman" w:hAnsi="Times New Roman" w:cs="Times New Roman"/>
                <w:bCs/>
                <w:sz w:val="28"/>
                <w:szCs w:val="28"/>
                <w:lang w:eastAsia="ru-RU"/>
              </w:rPr>
              <w:t>Оң</w:t>
            </w:r>
            <w:proofErr w:type="spellEnd"/>
            <w:r w:rsidRPr="00B1491E">
              <w:rPr>
                <w:rFonts w:ascii="Times New Roman" w:eastAsia="Times New Roman" w:hAnsi="Times New Roman" w:cs="Times New Roman"/>
                <w:bCs/>
                <w:sz w:val="28"/>
                <w:szCs w:val="28"/>
                <w:lang w:eastAsia="ru-RU"/>
              </w:rPr>
              <w:t xml:space="preserve"> </w:t>
            </w:r>
            <w:proofErr w:type="spellStart"/>
            <w:r w:rsidRPr="00B1491E">
              <w:rPr>
                <w:rFonts w:ascii="Times New Roman" w:eastAsia="Times New Roman" w:hAnsi="Times New Roman" w:cs="Times New Roman"/>
                <w:bCs/>
                <w:sz w:val="28"/>
                <w:szCs w:val="28"/>
                <w:lang w:eastAsia="ru-RU"/>
              </w:rPr>
              <w:t>бағалар</w:t>
            </w:r>
            <w:proofErr w:type="spellEnd"/>
            <w:r w:rsidRPr="00B1491E">
              <w:rPr>
                <w:rFonts w:ascii="Times New Roman" w:eastAsia="Times New Roman" w:hAnsi="Times New Roman" w:cs="Times New Roman"/>
                <w:bCs/>
                <w:sz w:val="28"/>
                <w:szCs w:val="28"/>
                <w:lang w:eastAsia="ru-RU"/>
              </w:rPr>
              <w:t xml:space="preserve"> %</w:t>
            </w:r>
          </w:p>
        </w:tc>
      </w:tr>
      <w:tr w:rsidR="009B7691" w:rsidRPr="001F60DE" w14:paraId="026F7E06" w14:textId="77777777" w:rsidTr="00926609">
        <w:trPr>
          <w:trHeight w:val="329"/>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13153D0" w14:textId="77777777" w:rsidR="009B7691" w:rsidRPr="001F60DE" w:rsidRDefault="009B7691" w:rsidP="009809DD">
            <w:pPr>
              <w:rPr>
                <w:rFonts w:ascii="Times New Roman" w:eastAsia="Times New Roman" w:hAnsi="Times New Roman" w:cs="Times New Roman"/>
                <w:sz w:val="28"/>
                <w:szCs w:val="28"/>
                <w:lang w:val="kk-KZ" w:eastAsia="ru-RU"/>
              </w:rPr>
            </w:pPr>
            <w:r w:rsidRPr="001F60DE">
              <w:rPr>
                <w:rFonts w:ascii="Times New Roman" w:eastAsia="Times New Roman" w:hAnsi="Times New Roman" w:cs="Times New Roman"/>
                <w:sz w:val="28"/>
                <w:szCs w:val="28"/>
                <w:lang w:eastAsia="ru-RU"/>
              </w:rPr>
              <w:lastRenderedPageBreak/>
              <w:t> </w:t>
            </w:r>
            <w:r w:rsidRPr="001F60DE">
              <w:rPr>
                <w:rFonts w:ascii="Times New Roman" w:eastAsia="Times New Roman" w:hAnsi="Times New Roman" w:cs="Times New Roman"/>
                <w:sz w:val="28"/>
                <w:szCs w:val="28"/>
                <w:lang w:val="kk-KZ" w:eastAsia="ru-RU"/>
              </w:rPr>
              <w:t>1</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C6929EE" w14:textId="77777777" w:rsidR="009B7691" w:rsidRPr="001F60DE" w:rsidRDefault="009B7691" w:rsidP="009809DD">
            <w:pPr>
              <w:rPr>
                <w:rFonts w:ascii="Times New Roman" w:eastAsia="Times New Roman" w:hAnsi="Times New Roman" w:cs="Times New Roman"/>
                <w:sz w:val="28"/>
                <w:szCs w:val="28"/>
                <w:lang w:val="kk-KZ" w:eastAsia="ru-RU"/>
              </w:rPr>
            </w:pPr>
            <w:r w:rsidRPr="001F60DE">
              <w:rPr>
                <w:rFonts w:ascii="Times New Roman" w:eastAsia="Times New Roman" w:hAnsi="Times New Roman" w:cs="Times New Roman"/>
                <w:sz w:val="28"/>
                <w:szCs w:val="28"/>
                <w:lang w:eastAsia="ru-RU"/>
              </w:rPr>
              <w:t> </w:t>
            </w:r>
            <w:r w:rsidRPr="001F60DE">
              <w:rPr>
                <w:rFonts w:ascii="Times New Roman" w:eastAsia="Times New Roman" w:hAnsi="Times New Roman" w:cs="Times New Roman"/>
                <w:sz w:val="28"/>
                <w:szCs w:val="28"/>
                <w:lang w:val="kk-KZ" w:eastAsia="ru-RU"/>
              </w:rPr>
              <w:t>4 сынып</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97A615B" w14:textId="2DE91B1B" w:rsidR="009B7691" w:rsidRPr="006368DB" w:rsidRDefault="009B7691" w:rsidP="009809DD">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6368DB">
              <w:rPr>
                <w:rFonts w:ascii="Times New Roman" w:eastAsia="Times New Roman" w:hAnsi="Times New Roman" w:cs="Times New Roman"/>
                <w:sz w:val="28"/>
                <w:szCs w:val="28"/>
                <w:lang w:eastAsia="ru-RU"/>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6F5CE5A" w14:textId="6AE27775" w:rsidR="009B7691" w:rsidRPr="001F60DE" w:rsidRDefault="009B7691" w:rsidP="009809DD">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13</w:t>
            </w:r>
          </w:p>
        </w:tc>
        <w:tc>
          <w:tcPr>
            <w:tcW w:w="7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EFA3AEB" w14:textId="0B904C9E" w:rsidR="009B7691" w:rsidRPr="001F60DE" w:rsidRDefault="009B7691" w:rsidP="009809DD">
            <w:pPr>
              <w:rPr>
                <w:rFonts w:ascii="Times New Roman" w:eastAsia="Times New Roman" w:hAnsi="Times New Roman" w:cs="Times New Roman"/>
                <w:sz w:val="28"/>
                <w:szCs w:val="28"/>
                <w:lang w:eastAsia="ru-RU"/>
              </w:rPr>
            </w:pPr>
          </w:p>
        </w:tc>
        <w:tc>
          <w:tcPr>
            <w:tcW w:w="9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0B33C9C" w14:textId="2DAB3372" w:rsidR="009B7691" w:rsidRPr="001F60DE" w:rsidRDefault="009B7691" w:rsidP="009809DD">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9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7291499" w14:textId="31718515" w:rsidR="009B7691" w:rsidRPr="001F60DE" w:rsidRDefault="009B7691" w:rsidP="009809DD">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p>
        </w:tc>
        <w:tc>
          <w:tcPr>
            <w:tcW w:w="9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E0808F2" w14:textId="56FF34DE" w:rsidR="009B7691" w:rsidRPr="001F60DE" w:rsidRDefault="009B7691" w:rsidP="009809DD">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9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4C242C" w14:textId="21FBB2F1" w:rsidR="009B7691" w:rsidRPr="001F60DE" w:rsidRDefault="009B7691" w:rsidP="009809DD">
            <w:pPr>
              <w:rPr>
                <w:sz w:val="28"/>
                <w:szCs w:val="28"/>
              </w:rPr>
            </w:pPr>
            <w:r w:rsidRPr="001F60DE">
              <w:rPr>
                <w:rFonts w:ascii="Times New Roman" w:hAnsi="Times New Roman" w:cs="Times New Roman"/>
                <w:sz w:val="28"/>
                <w:szCs w:val="28"/>
                <w:lang w:val="kk-KZ"/>
              </w:rPr>
              <w:t>1</w:t>
            </w:r>
            <w:r>
              <w:rPr>
                <w:rFonts w:ascii="Times New Roman" w:hAnsi="Times New Roman" w:cs="Times New Roman"/>
                <w:sz w:val="28"/>
                <w:szCs w:val="28"/>
                <w:lang w:val="kk-KZ"/>
              </w:rPr>
              <w:t>4</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149A48" w14:textId="10250F94" w:rsidR="009B7691" w:rsidRPr="001F60DE" w:rsidRDefault="009B7691" w:rsidP="009809DD">
            <w:pPr>
              <w:rPr>
                <w:sz w:val="28"/>
                <w:szCs w:val="28"/>
              </w:rPr>
            </w:pPr>
            <w:r>
              <w:rPr>
                <w:rFonts w:ascii="Times New Roman" w:hAnsi="Times New Roman" w:cs="Times New Roman"/>
                <w:sz w:val="28"/>
                <w:szCs w:val="28"/>
                <w:lang w:val="kk-KZ"/>
              </w:rPr>
              <w:t>46</w:t>
            </w:r>
            <w:r w:rsidRPr="001F60DE">
              <w:rPr>
                <w:rFonts w:ascii="Times New Roman" w:hAnsi="Times New Roman" w:cs="Times New Roman"/>
                <w:sz w:val="28"/>
                <w:szCs w:val="28"/>
                <w:lang w:val="kk-KZ"/>
              </w:rPr>
              <w:t>,</w:t>
            </w:r>
            <w:r>
              <w:rPr>
                <w:rFonts w:ascii="Times New Roman" w:hAnsi="Times New Roman" w:cs="Times New Roman"/>
                <w:sz w:val="28"/>
                <w:szCs w:val="28"/>
                <w:lang w:val="kk-KZ"/>
              </w:rPr>
              <w:t>6</w:t>
            </w:r>
            <w:r w:rsidRPr="001F60DE">
              <w:rPr>
                <w:rFonts w:ascii="Times New Roman" w:hAnsi="Times New Roman" w:cs="Times New Roman"/>
                <w:sz w:val="28"/>
                <w:szCs w:val="28"/>
                <w:lang w:val="kk-KZ"/>
              </w:rPr>
              <w:t>%</w:t>
            </w:r>
          </w:p>
        </w:tc>
      </w:tr>
      <w:tr w:rsidR="009B7691" w:rsidRPr="001F60DE" w14:paraId="6240BB0D" w14:textId="77777777" w:rsidTr="00926609">
        <w:trPr>
          <w:trHeight w:val="312"/>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0A4252B2" w14:textId="77777777" w:rsidR="009B7691" w:rsidRPr="001F60DE" w:rsidRDefault="009B7691" w:rsidP="009809DD">
            <w:pPr>
              <w:rPr>
                <w:rFonts w:ascii="Times New Roman" w:eastAsia="Times New Roman" w:hAnsi="Times New Roman" w:cs="Times New Roman"/>
                <w:sz w:val="28"/>
                <w:szCs w:val="28"/>
                <w:lang w:val="kk-KZ" w:eastAsia="ru-RU"/>
              </w:rPr>
            </w:pPr>
            <w:r w:rsidRPr="001F60DE">
              <w:rPr>
                <w:rFonts w:ascii="Times New Roman" w:eastAsia="Times New Roman" w:hAnsi="Times New Roman" w:cs="Times New Roman"/>
                <w:sz w:val="28"/>
                <w:szCs w:val="28"/>
                <w:lang w:eastAsia="ru-RU"/>
              </w:rPr>
              <w:t> </w:t>
            </w:r>
            <w:r w:rsidRPr="001F60DE">
              <w:rPr>
                <w:rFonts w:ascii="Times New Roman" w:eastAsia="Times New Roman" w:hAnsi="Times New Roman" w:cs="Times New Roman"/>
                <w:sz w:val="28"/>
                <w:szCs w:val="28"/>
                <w:lang w:val="kk-KZ" w:eastAsia="ru-RU"/>
              </w:rPr>
              <w:t>2</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2D6B3815" w14:textId="77777777" w:rsidR="009B7691" w:rsidRPr="001F60DE" w:rsidRDefault="009B7691" w:rsidP="009809DD">
            <w:pPr>
              <w:rPr>
                <w:rFonts w:ascii="Times New Roman" w:eastAsia="Times New Roman" w:hAnsi="Times New Roman" w:cs="Times New Roman"/>
                <w:sz w:val="28"/>
                <w:szCs w:val="28"/>
                <w:lang w:val="kk-KZ" w:eastAsia="ru-RU"/>
              </w:rPr>
            </w:pPr>
            <w:r w:rsidRPr="001F60DE">
              <w:rPr>
                <w:rFonts w:ascii="Times New Roman" w:eastAsia="Times New Roman" w:hAnsi="Times New Roman" w:cs="Times New Roman"/>
                <w:sz w:val="28"/>
                <w:szCs w:val="28"/>
                <w:lang w:eastAsia="ru-RU"/>
              </w:rPr>
              <w:t> </w:t>
            </w:r>
            <w:r w:rsidRPr="001F60DE">
              <w:rPr>
                <w:rFonts w:ascii="Times New Roman" w:eastAsia="Times New Roman" w:hAnsi="Times New Roman" w:cs="Times New Roman"/>
                <w:sz w:val="28"/>
                <w:szCs w:val="28"/>
                <w:lang w:val="kk-KZ" w:eastAsia="ru-RU"/>
              </w:rPr>
              <w:t>9 сынып</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55337B1" w14:textId="6BCB959D" w:rsidR="009B7691" w:rsidRPr="001F60DE" w:rsidRDefault="00A02B21" w:rsidP="009809DD">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48C4320" w14:textId="7C973C2D" w:rsidR="009B7691" w:rsidRPr="001F60DE" w:rsidRDefault="00A02B21" w:rsidP="009809DD">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23</w:t>
            </w:r>
          </w:p>
        </w:tc>
        <w:tc>
          <w:tcPr>
            <w:tcW w:w="7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3F7FF32" w14:textId="77777777" w:rsidR="009B7691" w:rsidRPr="001F60DE" w:rsidRDefault="009B7691" w:rsidP="009809DD">
            <w:pPr>
              <w:rPr>
                <w:rFonts w:ascii="Times New Roman" w:eastAsia="Times New Roman" w:hAnsi="Times New Roman" w:cs="Times New Roman"/>
                <w:sz w:val="28"/>
                <w:szCs w:val="28"/>
                <w:lang w:eastAsia="ru-RU"/>
              </w:rPr>
            </w:pPr>
          </w:p>
        </w:tc>
        <w:tc>
          <w:tcPr>
            <w:tcW w:w="9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C061E26" w14:textId="27C5431E" w:rsidR="009B7691" w:rsidRPr="001F60DE" w:rsidRDefault="00A02B21" w:rsidP="009809DD">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9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1BF4A61" w14:textId="23EBA27F" w:rsidR="009B7691" w:rsidRPr="001F60DE" w:rsidRDefault="00A02B21" w:rsidP="009809DD">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w:t>
            </w:r>
          </w:p>
        </w:tc>
        <w:tc>
          <w:tcPr>
            <w:tcW w:w="9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2955C62" w14:textId="3CBF81DC" w:rsidR="009B7691" w:rsidRPr="001F60DE" w:rsidRDefault="009B7691" w:rsidP="009809DD">
            <w:pPr>
              <w:rPr>
                <w:rFonts w:ascii="Times New Roman" w:eastAsia="Times New Roman" w:hAnsi="Times New Roman" w:cs="Times New Roman"/>
                <w:sz w:val="28"/>
                <w:szCs w:val="28"/>
                <w:lang w:eastAsia="ru-RU"/>
              </w:rPr>
            </w:pPr>
            <w:r w:rsidRPr="001F60DE">
              <w:rPr>
                <w:rFonts w:ascii="Times New Roman" w:eastAsia="Times New Roman" w:hAnsi="Times New Roman" w:cs="Times New Roman"/>
                <w:sz w:val="28"/>
                <w:szCs w:val="28"/>
                <w:lang w:eastAsia="ru-RU"/>
              </w:rPr>
              <w:t>3</w:t>
            </w:r>
          </w:p>
        </w:tc>
        <w:tc>
          <w:tcPr>
            <w:tcW w:w="9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05D9B8" w14:textId="42B286ED" w:rsidR="009B7691" w:rsidRPr="001F60DE" w:rsidRDefault="00A02B21" w:rsidP="009809DD">
            <w:pPr>
              <w:rPr>
                <w:sz w:val="28"/>
                <w:szCs w:val="28"/>
              </w:rPr>
            </w:pPr>
            <w:r>
              <w:rPr>
                <w:rFonts w:ascii="Times New Roman" w:hAnsi="Times New Roman" w:cs="Times New Roman"/>
                <w:sz w:val="28"/>
                <w:szCs w:val="28"/>
                <w:lang w:val="kk-KZ"/>
              </w:rPr>
              <w:t>32.5</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7E3193" w14:textId="3AC7F997" w:rsidR="009B7691" w:rsidRPr="001F60DE" w:rsidRDefault="009B7691" w:rsidP="009809DD">
            <w:pPr>
              <w:rPr>
                <w:sz w:val="28"/>
                <w:szCs w:val="28"/>
              </w:rPr>
            </w:pPr>
            <w:r w:rsidRPr="001F60DE">
              <w:rPr>
                <w:rFonts w:ascii="Times New Roman" w:hAnsi="Times New Roman" w:cs="Times New Roman"/>
                <w:sz w:val="28"/>
                <w:szCs w:val="28"/>
                <w:lang w:val="kk-KZ"/>
              </w:rPr>
              <w:t>5</w:t>
            </w:r>
            <w:r w:rsidR="00A02B21">
              <w:rPr>
                <w:rFonts w:ascii="Times New Roman" w:hAnsi="Times New Roman" w:cs="Times New Roman"/>
                <w:sz w:val="28"/>
                <w:szCs w:val="28"/>
                <w:lang w:val="kk-KZ"/>
              </w:rPr>
              <w:t>4.1</w:t>
            </w:r>
            <w:r w:rsidRPr="001F60DE">
              <w:rPr>
                <w:rFonts w:ascii="Times New Roman" w:hAnsi="Times New Roman" w:cs="Times New Roman"/>
                <w:sz w:val="28"/>
                <w:szCs w:val="28"/>
                <w:lang w:val="kk-KZ"/>
              </w:rPr>
              <w:t xml:space="preserve">% </w:t>
            </w:r>
          </w:p>
        </w:tc>
      </w:tr>
      <w:tr w:rsidR="009B7691" w:rsidRPr="00B1491E" w14:paraId="26617F94" w14:textId="77777777" w:rsidTr="00926609">
        <w:trPr>
          <w:trHeight w:val="277"/>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854DC3A" w14:textId="77777777" w:rsidR="009B7691" w:rsidRPr="00B1491E" w:rsidRDefault="009B7691" w:rsidP="009809DD">
            <w:pPr>
              <w:rPr>
                <w:rFonts w:ascii="Times New Roman" w:eastAsia="Times New Roman" w:hAnsi="Times New Roman" w:cs="Times New Roman"/>
                <w:sz w:val="24"/>
                <w:szCs w:val="24"/>
                <w:lang w:eastAsia="ru-RU"/>
              </w:rPr>
            </w:pPr>
            <w:r w:rsidRPr="00B1491E">
              <w:rPr>
                <w:rFonts w:ascii="Times New Roman" w:eastAsia="Times New Roman" w:hAnsi="Times New Roman" w:cs="Times New Roman"/>
                <w:sz w:val="24"/>
                <w:szCs w:val="24"/>
                <w:lang w:eastAsia="ru-RU"/>
              </w:rPr>
              <w:t>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A919C9A" w14:textId="77777777" w:rsidR="009B7691" w:rsidRPr="00926609" w:rsidRDefault="009B7691" w:rsidP="009809DD">
            <w:pPr>
              <w:rPr>
                <w:rFonts w:ascii="Times New Roman" w:eastAsia="Times New Roman" w:hAnsi="Times New Roman" w:cs="Times New Roman"/>
                <w:sz w:val="28"/>
                <w:szCs w:val="28"/>
                <w:lang w:val="kk-KZ" w:eastAsia="ru-RU"/>
              </w:rPr>
            </w:pPr>
            <w:r w:rsidRPr="00926609">
              <w:rPr>
                <w:rFonts w:ascii="Times New Roman" w:eastAsia="Times New Roman" w:hAnsi="Times New Roman" w:cs="Times New Roman"/>
                <w:sz w:val="28"/>
                <w:szCs w:val="28"/>
                <w:lang w:val="kk-KZ" w:eastAsia="ru-RU"/>
              </w:rPr>
              <w:t xml:space="preserve">Жалпы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F317944" w14:textId="6A6A9710" w:rsidR="009B7691" w:rsidRPr="00926609" w:rsidRDefault="00A02B21" w:rsidP="009809DD">
            <w:pPr>
              <w:rPr>
                <w:rFonts w:ascii="Times New Roman" w:eastAsia="Times New Roman" w:hAnsi="Times New Roman" w:cs="Times New Roman"/>
                <w:sz w:val="28"/>
                <w:szCs w:val="28"/>
                <w:lang w:val="kk-KZ" w:eastAsia="ru-RU"/>
              </w:rPr>
            </w:pPr>
            <w:r w:rsidRPr="00926609">
              <w:rPr>
                <w:rFonts w:ascii="Times New Roman" w:eastAsia="Times New Roman" w:hAnsi="Times New Roman" w:cs="Times New Roman"/>
                <w:sz w:val="28"/>
                <w:szCs w:val="28"/>
                <w:lang w:val="kk-KZ" w:eastAsia="ru-RU"/>
              </w:rPr>
              <w:t>37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805FDD3" w14:textId="42DFC489" w:rsidR="009B7691" w:rsidRPr="00926609" w:rsidRDefault="00A02B21" w:rsidP="009809DD">
            <w:pPr>
              <w:rPr>
                <w:rFonts w:ascii="Times New Roman" w:eastAsia="Times New Roman" w:hAnsi="Times New Roman" w:cs="Times New Roman"/>
                <w:sz w:val="28"/>
                <w:szCs w:val="28"/>
                <w:lang w:eastAsia="ru-RU"/>
              </w:rPr>
            </w:pPr>
            <w:r w:rsidRPr="00926609">
              <w:rPr>
                <w:rFonts w:ascii="Times New Roman" w:eastAsia="Times New Roman" w:hAnsi="Times New Roman" w:cs="Times New Roman"/>
                <w:sz w:val="28"/>
                <w:szCs w:val="28"/>
                <w:lang w:eastAsia="ru-RU"/>
              </w:rPr>
              <w:t>36</w:t>
            </w:r>
          </w:p>
        </w:tc>
        <w:tc>
          <w:tcPr>
            <w:tcW w:w="7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8E72C24" w14:textId="1D83856D" w:rsidR="009B7691" w:rsidRPr="00926609" w:rsidRDefault="009B7691" w:rsidP="009809DD">
            <w:pPr>
              <w:rPr>
                <w:rFonts w:ascii="Times New Roman" w:eastAsia="Times New Roman" w:hAnsi="Times New Roman" w:cs="Times New Roman"/>
                <w:sz w:val="28"/>
                <w:szCs w:val="28"/>
                <w:lang w:eastAsia="ru-RU"/>
              </w:rPr>
            </w:pPr>
          </w:p>
        </w:tc>
        <w:tc>
          <w:tcPr>
            <w:tcW w:w="9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7954C87" w14:textId="24BEEB6D" w:rsidR="009B7691" w:rsidRPr="00926609" w:rsidRDefault="00A02B21" w:rsidP="009809DD">
            <w:pPr>
              <w:rPr>
                <w:rFonts w:ascii="Times New Roman" w:eastAsia="Times New Roman" w:hAnsi="Times New Roman" w:cs="Times New Roman"/>
                <w:sz w:val="28"/>
                <w:szCs w:val="28"/>
                <w:lang w:eastAsia="ru-RU"/>
              </w:rPr>
            </w:pPr>
            <w:r w:rsidRPr="00926609">
              <w:rPr>
                <w:rFonts w:ascii="Times New Roman" w:eastAsia="Times New Roman" w:hAnsi="Times New Roman" w:cs="Times New Roman"/>
                <w:sz w:val="28"/>
                <w:szCs w:val="28"/>
                <w:lang w:eastAsia="ru-RU"/>
              </w:rPr>
              <w:t>6</w:t>
            </w:r>
          </w:p>
        </w:tc>
        <w:tc>
          <w:tcPr>
            <w:tcW w:w="9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5A59CA8" w14:textId="7816A8FB" w:rsidR="009B7691" w:rsidRPr="00926609" w:rsidRDefault="00A02B21" w:rsidP="009809DD">
            <w:pPr>
              <w:rPr>
                <w:rFonts w:ascii="Times New Roman" w:eastAsia="Times New Roman" w:hAnsi="Times New Roman" w:cs="Times New Roman"/>
                <w:sz w:val="28"/>
                <w:szCs w:val="28"/>
                <w:lang w:eastAsia="ru-RU"/>
              </w:rPr>
            </w:pPr>
            <w:r w:rsidRPr="00926609">
              <w:rPr>
                <w:rFonts w:ascii="Times New Roman" w:eastAsia="Times New Roman" w:hAnsi="Times New Roman" w:cs="Times New Roman"/>
                <w:sz w:val="28"/>
                <w:szCs w:val="28"/>
                <w:lang w:eastAsia="ru-RU"/>
              </w:rPr>
              <w:t>23</w:t>
            </w:r>
          </w:p>
        </w:tc>
        <w:tc>
          <w:tcPr>
            <w:tcW w:w="9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D7782B1" w14:textId="6E172442" w:rsidR="009B7691" w:rsidRPr="00926609" w:rsidRDefault="00A02B21" w:rsidP="009809DD">
            <w:pPr>
              <w:rPr>
                <w:rFonts w:ascii="Times New Roman" w:eastAsia="Times New Roman" w:hAnsi="Times New Roman" w:cs="Times New Roman"/>
                <w:sz w:val="28"/>
                <w:szCs w:val="28"/>
                <w:lang w:eastAsia="ru-RU"/>
              </w:rPr>
            </w:pPr>
            <w:r w:rsidRPr="00926609">
              <w:rPr>
                <w:rFonts w:ascii="Times New Roman" w:eastAsia="Times New Roman" w:hAnsi="Times New Roman" w:cs="Times New Roman"/>
                <w:sz w:val="28"/>
                <w:szCs w:val="28"/>
                <w:lang w:eastAsia="ru-RU"/>
              </w:rPr>
              <w:t>7</w:t>
            </w:r>
          </w:p>
        </w:tc>
        <w:tc>
          <w:tcPr>
            <w:tcW w:w="9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2CDD99D7" w14:textId="0C05EA5C" w:rsidR="009B7691" w:rsidRPr="00926609" w:rsidRDefault="00A02B21" w:rsidP="009809DD">
            <w:pPr>
              <w:rPr>
                <w:rFonts w:ascii="Times New Roman" w:eastAsia="Times New Roman" w:hAnsi="Times New Roman" w:cs="Times New Roman"/>
                <w:sz w:val="28"/>
                <w:szCs w:val="28"/>
                <w:lang w:eastAsia="ru-RU"/>
              </w:rPr>
            </w:pPr>
            <w:r w:rsidRPr="00926609">
              <w:rPr>
                <w:rFonts w:ascii="Times New Roman" w:eastAsia="Times New Roman" w:hAnsi="Times New Roman" w:cs="Times New Roman"/>
                <w:sz w:val="28"/>
                <w:szCs w:val="28"/>
                <w:lang w:eastAsia="ru-RU"/>
              </w:rPr>
              <w:t>23.25</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C63A944" w14:textId="422BF662" w:rsidR="009B7691" w:rsidRPr="00926609" w:rsidRDefault="009B7691" w:rsidP="009809DD">
            <w:pPr>
              <w:rPr>
                <w:rFonts w:ascii="Times New Roman" w:eastAsia="Times New Roman" w:hAnsi="Times New Roman" w:cs="Times New Roman"/>
                <w:sz w:val="28"/>
                <w:szCs w:val="28"/>
                <w:lang w:eastAsia="ru-RU"/>
              </w:rPr>
            </w:pPr>
            <w:r w:rsidRPr="00926609">
              <w:rPr>
                <w:rFonts w:ascii="Times New Roman" w:eastAsia="Times New Roman" w:hAnsi="Times New Roman" w:cs="Times New Roman"/>
                <w:sz w:val="28"/>
                <w:szCs w:val="28"/>
                <w:lang w:eastAsia="ru-RU"/>
              </w:rPr>
              <w:t> </w:t>
            </w:r>
            <w:r w:rsidR="00A02B21" w:rsidRPr="00926609">
              <w:rPr>
                <w:rFonts w:ascii="Times New Roman" w:eastAsia="Times New Roman" w:hAnsi="Times New Roman" w:cs="Times New Roman"/>
                <w:sz w:val="28"/>
                <w:szCs w:val="28"/>
                <w:lang w:eastAsia="ru-RU"/>
              </w:rPr>
              <w:t>50.35</w:t>
            </w:r>
            <w:r w:rsidRPr="00926609">
              <w:rPr>
                <w:rFonts w:ascii="Times New Roman" w:hAnsi="Times New Roman" w:cs="Times New Roman"/>
                <w:sz w:val="28"/>
                <w:szCs w:val="28"/>
                <w:lang w:val="kk-KZ"/>
              </w:rPr>
              <w:t>%</w:t>
            </w:r>
          </w:p>
        </w:tc>
      </w:tr>
    </w:tbl>
    <w:p w14:paraId="5D1B576C" w14:textId="7731EB66" w:rsidR="00A02B21" w:rsidRDefault="00A02B21" w:rsidP="005225E1">
      <w:pPr>
        <w:spacing w:after="0" w:line="240" w:lineRule="auto"/>
        <w:ind w:left="-567"/>
        <w:jc w:val="both"/>
        <w:rPr>
          <w:rFonts w:ascii="Times New Roman" w:hAnsi="Times New Roman" w:cs="Times New Roman"/>
          <w:sz w:val="24"/>
          <w:szCs w:val="24"/>
          <w:lang w:val="kk-KZ"/>
        </w:rPr>
      </w:pPr>
      <w:r w:rsidRPr="006368DB">
        <w:rPr>
          <w:rFonts w:ascii="Times New Roman" w:hAnsi="Times New Roman" w:cs="Times New Roman"/>
          <w:b/>
          <w:bCs/>
          <w:sz w:val="28"/>
          <w:szCs w:val="28"/>
          <w:lang w:val="kk-KZ"/>
        </w:rPr>
        <w:t>Қорытынды: 4 сыныпта</w:t>
      </w:r>
      <w:r w:rsidRPr="00B12551">
        <w:rPr>
          <w:rFonts w:ascii="Times New Roman" w:hAnsi="Times New Roman" w:cs="Times New Roman"/>
          <w:sz w:val="28"/>
          <w:szCs w:val="28"/>
          <w:lang w:val="kk-KZ"/>
        </w:rPr>
        <w:t xml:space="preserve"> барлығы </w:t>
      </w:r>
      <w:r>
        <w:rPr>
          <w:rFonts w:ascii="Times New Roman" w:hAnsi="Times New Roman" w:cs="Times New Roman"/>
          <w:sz w:val="28"/>
          <w:szCs w:val="28"/>
          <w:lang w:val="kk-KZ"/>
        </w:rPr>
        <w:t>15</w:t>
      </w:r>
      <w:r w:rsidRPr="00B12551">
        <w:rPr>
          <w:rFonts w:ascii="Times New Roman" w:hAnsi="Times New Roman" w:cs="Times New Roman"/>
          <w:sz w:val="28"/>
          <w:szCs w:val="28"/>
          <w:lang w:val="kk-KZ"/>
        </w:rPr>
        <w:t xml:space="preserve"> оқушы. Тестке қатысқан білім алушы саны – </w:t>
      </w:r>
      <w:r>
        <w:rPr>
          <w:rFonts w:ascii="Times New Roman" w:hAnsi="Times New Roman" w:cs="Times New Roman"/>
          <w:sz w:val="28"/>
          <w:szCs w:val="28"/>
          <w:lang w:val="kk-KZ"/>
        </w:rPr>
        <w:t>13</w:t>
      </w:r>
      <w:r w:rsidRPr="00B12551">
        <w:rPr>
          <w:rFonts w:ascii="Times New Roman" w:hAnsi="Times New Roman" w:cs="Times New Roman"/>
          <w:sz w:val="28"/>
          <w:szCs w:val="28"/>
          <w:lang w:val="kk-KZ"/>
        </w:rPr>
        <w:t xml:space="preserve"> оқушы. </w:t>
      </w:r>
      <w:r>
        <w:rPr>
          <w:rFonts w:ascii="Times New Roman" w:hAnsi="Times New Roman" w:cs="Times New Roman"/>
          <w:sz w:val="28"/>
          <w:szCs w:val="28"/>
          <w:lang w:val="kk-KZ"/>
        </w:rPr>
        <w:t>1</w:t>
      </w:r>
      <w:r w:rsidRPr="00B12551">
        <w:rPr>
          <w:rFonts w:ascii="Times New Roman" w:hAnsi="Times New Roman" w:cs="Times New Roman"/>
          <w:sz w:val="28"/>
          <w:szCs w:val="28"/>
          <w:lang w:val="kk-KZ"/>
        </w:rPr>
        <w:t xml:space="preserve"> оқушы</w:t>
      </w:r>
      <w:r>
        <w:rPr>
          <w:rFonts w:ascii="Times New Roman" w:hAnsi="Times New Roman" w:cs="Times New Roman"/>
          <w:sz w:val="28"/>
          <w:szCs w:val="28"/>
          <w:lang w:val="kk-KZ"/>
        </w:rPr>
        <w:t xml:space="preserve"> (Жәнібек Ақжүрек Айдосұлы)</w:t>
      </w:r>
      <w:r w:rsidRPr="00B12551">
        <w:rPr>
          <w:rFonts w:ascii="Times New Roman" w:hAnsi="Times New Roman" w:cs="Times New Roman"/>
          <w:sz w:val="28"/>
          <w:szCs w:val="28"/>
          <w:lang w:val="kk-KZ"/>
        </w:rPr>
        <w:t xml:space="preserve"> ауырып қалуына байланысты </w:t>
      </w:r>
      <w:r w:rsidR="006368DB">
        <w:rPr>
          <w:rFonts w:ascii="Times New Roman" w:hAnsi="Times New Roman" w:cs="Times New Roman"/>
          <w:sz w:val="28"/>
          <w:szCs w:val="28"/>
          <w:lang w:val="kk-KZ"/>
        </w:rPr>
        <w:t xml:space="preserve"> </w:t>
      </w:r>
      <w:r w:rsidRPr="00B12551">
        <w:rPr>
          <w:rFonts w:ascii="Times New Roman" w:hAnsi="Times New Roman" w:cs="Times New Roman"/>
          <w:sz w:val="28"/>
          <w:szCs w:val="28"/>
          <w:lang w:val="kk-KZ"/>
        </w:rPr>
        <w:t>тестке қатысқан</w:t>
      </w:r>
      <w:r w:rsidR="006368DB">
        <w:rPr>
          <w:rFonts w:ascii="Times New Roman" w:hAnsi="Times New Roman" w:cs="Times New Roman"/>
          <w:sz w:val="28"/>
          <w:szCs w:val="28"/>
          <w:lang w:val="kk-KZ"/>
        </w:rPr>
        <w:t xml:space="preserve">  </w:t>
      </w:r>
      <w:r w:rsidRPr="00B12551">
        <w:rPr>
          <w:rFonts w:ascii="Times New Roman" w:hAnsi="Times New Roman" w:cs="Times New Roman"/>
          <w:sz w:val="28"/>
          <w:szCs w:val="28"/>
          <w:lang w:val="kk-KZ"/>
        </w:rPr>
        <w:t xml:space="preserve"> жоқ</w:t>
      </w:r>
      <w:r w:rsidR="006368DB">
        <w:rPr>
          <w:rFonts w:ascii="Times New Roman" w:hAnsi="Times New Roman" w:cs="Times New Roman"/>
          <w:sz w:val="28"/>
          <w:szCs w:val="28"/>
          <w:lang w:val="kk-KZ"/>
        </w:rPr>
        <w:t>, анықтамасы бар.</w:t>
      </w:r>
      <w:r w:rsidRPr="00B1255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1 оқушы ( Әшірхан Мирас)  үйден  оқытылады</w:t>
      </w:r>
      <w:r w:rsidR="006368DB">
        <w:rPr>
          <w:rFonts w:ascii="Times New Roman" w:hAnsi="Times New Roman" w:cs="Times New Roman"/>
          <w:sz w:val="28"/>
          <w:szCs w:val="28"/>
          <w:lang w:val="kk-KZ"/>
        </w:rPr>
        <w:t>. О</w:t>
      </w:r>
      <w:r>
        <w:rPr>
          <w:rFonts w:ascii="Times New Roman" w:hAnsi="Times New Roman" w:cs="Times New Roman"/>
          <w:sz w:val="28"/>
          <w:szCs w:val="28"/>
          <w:lang w:val="kk-KZ"/>
        </w:rPr>
        <w:t>қушылардың тестке қатысуы – 9</w:t>
      </w:r>
      <w:r w:rsidR="006368DB" w:rsidRPr="006368DB">
        <w:rPr>
          <w:rFonts w:ascii="Times New Roman" w:hAnsi="Times New Roman" w:cs="Times New Roman"/>
          <w:sz w:val="28"/>
          <w:szCs w:val="28"/>
          <w:lang w:val="kk-KZ"/>
        </w:rPr>
        <w:t>3</w:t>
      </w:r>
      <w:r w:rsidRPr="00B12551">
        <w:rPr>
          <w:rFonts w:ascii="Times New Roman" w:hAnsi="Times New Roman" w:cs="Times New Roman"/>
          <w:sz w:val="28"/>
          <w:szCs w:val="28"/>
          <w:lang w:val="kk-KZ"/>
        </w:rPr>
        <w:t xml:space="preserve">% </w:t>
      </w:r>
      <w:r>
        <w:rPr>
          <w:rFonts w:ascii="Times New Roman" w:hAnsi="Times New Roman" w:cs="Times New Roman"/>
          <w:sz w:val="28"/>
          <w:szCs w:val="28"/>
          <w:lang w:val="kk-KZ"/>
        </w:rPr>
        <w:t>болды</w:t>
      </w:r>
      <w:r w:rsidR="006368DB">
        <w:rPr>
          <w:rFonts w:ascii="Times New Roman" w:hAnsi="Times New Roman" w:cs="Times New Roman"/>
          <w:sz w:val="28"/>
          <w:szCs w:val="28"/>
          <w:lang w:val="kk-KZ"/>
        </w:rPr>
        <w:t xml:space="preserve">.                               </w:t>
      </w:r>
      <w:r w:rsidRPr="00B12551">
        <w:rPr>
          <w:rFonts w:ascii="Times New Roman" w:hAnsi="Times New Roman" w:cs="Times New Roman"/>
          <w:sz w:val="28"/>
          <w:szCs w:val="28"/>
          <w:lang w:val="kk-KZ"/>
        </w:rPr>
        <w:t xml:space="preserve">Тест </w:t>
      </w:r>
      <w:r w:rsidR="006368DB">
        <w:rPr>
          <w:rFonts w:ascii="Times New Roman" w:hAnsi="Times New Roman" w:cs="Times New Roman"/>
          <w:sz w:val="28"/>
          <w:szCs w:val="28"/>
          <w:lang w:val="kk-KZ"/>
        </w:rPr>
        <w:t xml:space="preserve"> </w:t>
      </w:r>
      <w:r w:rsidRPr="00B12551">
        <w:rPr>
          <w:rFonts w:ascii="Times New Roman" w:hAnsi="Times New Roman" w:cs="Times New Roman"/>
          <w:sz w:val="28"/>
          <w:szCs w:val="28"/>
          <w:lang w:val="kk-KZ"/>
        </w:rPr>
        <w:t xml:space="preserve">қорытындысы </w:t>
      </w:r>
      <w:r w:rsidR="006368DB">
        <w:rPr>
          <w:rFonts w:ascii="Times New Roman" w:hAnsi="Times New Roman" w:cs="Times New Roman"/>
          <w:sz w:val="28"/>
          <w:szCs w:val="28"/>
          <w:lang w:val="kk-KZ"/>
        </w:rPr>
        <w:t xml:space="preserve"> </w:t>
      </w:r>
      <w:r w:rsidRPr="00B12551">
        <w:rPr>
          <w:rFonts w:ascii="Times New Roman" w:hAnsi="Times New Roman" w:cs="Times New Roman"/>
          <w:sz w:val="28"/>
          <w:szCs w:val="28"/>
          <w:lang w:val="kk-KZ"/>
        </w:rPr>
        <w:t>бойынша орташа балл 1</w:t>
      </w:r>
      <w:r w:rsidR="006368DB">
        <w:rPr>
          <w:rFonts w:ascii="Times New Roman" w:hAnsi="Times New Roman" w:cs="Times New Roman"/>
          <w:sz w:val="28"/>
          <w:szCs w:val="28"/>
          <w:lang w:val="kk-KZ"/>
        </w:rPr>
        <w:t xml:space="preserve">4, </w:t>
      </w:r>
      <w:r w:rsidRPr="00B12551">
        <w:rPr>
          <w:rFonts w:ascii="Times New Roman" w:hAnsi="Times New Roman" w:cs="Times New Roman"/>
          <w:sz w:val="28"/>
          <w:szCs w:val="28"/>
          <w:lang w:val="kk-KZ"/>
        </w:rPr>
        <w:t xml:space="preserve">оң бағалар – </w:t>
      </w:r>
      <w:r w:rsidR="006368DB">
        <w:rPr>
          <w:rFonts w:ascii="Times New Roman" w:hAnsi="Times New Roman" w:cs="Times New Roman"/>
          <w:sz w:val="28"/>
          <w:szCs w:val="28"/>
          <w:lang w:val="kk-KZ"/>
        </w:rPr>
        <w:t>46.6</w:t>
      </w:r>
      <w:r w:rsidRPr="00B12551">
        <w:rPr>
          <w:rFonts w:ascii="Times New Roman" w:hAnsi="Times New Roman" w:cs="Times New Roman"/>
          <w:sz w:val="28"/>
          <w:szCs w:val="28"/>
          <w:lang w:val="kk-KZ"/>
        </w:rPr>
        <w:t>% көрсетті.</w:t>
      </w:r>
      <w:r w:rsidRPr="00B12551">
        <w:rPr>
          <w:rFonts w:ascii="Times New Roman" w:hAnsi="Times New Roman" w:cs="Times New Roman"/>
          <w:sz w:val="24"/>
          <w:szCs w:val="24"/>
          <w:lang w:val="kk-KZ"/>
        </w:rPr>
        <w:t xml:space="preserve"> </w:t>
      </w:r>
    </w:p>
    <w:p w14:paraId="608E9265" w14:textId="3EA34064" w:rsidR="006368DB" w:rsidRDefault="006368DB" w:rsidP="005225E1">
      <w:pPr>
        <w:spacing w:after="0" w:line="240" w:lineRule="auto"/>
        <w:ind w:left="-567"/>
        <w:jc w:val="both"/>
        <w:rPr>
          <w:rFonts w:ascii="Times New Roman" w:hAnsi="Times New Roman" w:cs="Times New Roman"/>
          <w:sz w:val="28"/>
          <w:szCs w:val="28"/>
          <w:lang w:val="kk-KZ"/>
        </w:rPr>
      </w:pPr>
      <w:r w:rsidRPr="006368DB">
        <w:rPr>
          <w:rFonts w:ascii="Times New Roman" w:hAnsi="Times New Roman" w:cs="Times New Roman"/>
          <w:b/>
          <w:bCs/>
          <w:sz w:val="28"/>
          <w:szCs w:val="28"/>
          <w:lang w:val="kk-KZ"/>
        </w:rPr>
        <w:t>Қорытынды: 9 сыныпта барлығы</w:t>
      </w:r>
      <w:r w:rsidRPr="00E932A2">
        <w:rPr>
          <w:rFonts w:ascii="Times New Roman" w:hAnsi="Times New Roman" w:cs="Times New Roman"/>
          <w:sz w:val="28"/>
          <w:szCs w:val="28"/>
          <w:lang w:val="kk-KZ"/>
        </w:rPr>
        <w:t xml:space="preserve"> </w:t>
      </w:r>
      <w:r>
        <w:rPr>
          <w:rFonts w:ascii="Times New Roman" w:hAnsi="Times New Roman" w:cs="Times New Roman"/>
          <w:sz w:val="28"/>
          <w:szCs w:val="28"/>
          <w:lang w:val="kk-KZ"/>
        </w:rPr>
        <w:t>23</w:t>
      </w:r>
      <w:r w:rsidRPr="00E932A2">
        <w:rPr>
          <w:rFonts w:ascii="Times New Roman" w:hAnsi="Times New Roman" w:cs="Times New Roman"/>
          <w:sz w:val="28"/>
          <w:szCs w:val="28"/>
          <w:lang w:val="kk-KZ"/>
        </w:rPr>
        <w:t xml:space="preserve"> оқушы. Тестке қатысқан білім алушы саны – </w:t>
      </w:r>
      <w:r>
        <w:rPr>
          <w:rFonts w:ascii="Times New Roman" w:hAnsi="Times New Roman" w:cs="Times New Roman"/>
          <w:sz w:val="28"/>
          <w:szCs w:val="28"/>
          <w:lang w:val="kk-KZ"/>
        </w:rPr>
        <w:t>23</w:t>
      </w:r>
      <w:r w:rsidRPr="00E932A2">
        <w:rPr>
          <w:rFonts w:ascii="Times New Roman" w:hAnsi="Times New Roman" w:cs="Times New Roman"/>
          <w:sz w:val="28"/>
          <w:szCs w:val="28"/>
          <w:lang w:val="kk-KZ"/>
        </w:rPr>
        <w:t xml:space="preserve">. </w:t>
      </w:r>
      <w:r>
        <w:rPr>
          <w:rFonts w:ascii="Times New Roman" w:hAnsi="Times New Roman" w:cs="Times New Roman"/>
          <w:sz w:val="28"/>
          <w:szCs w:val="28"/>
          <w:lang w:val="kk-KZ"/>
        </w:rPr>
        <w:t>Оқушылардың тестке қатысуы – 100</w:t>
      </w:r>
      <w:r w:rsidRPr="00B12551">
        <w:rPr>
          <w:rFonts w:ascii="Times New Roman" w:hAnsi="Times New Roman" w:cs="Times New Roman"/>
          <w:sz w:val="28"/>
          <w:szCs w:val="28"/>
          <w:lang w:val="kk-KZ"/>
        </w:rPr>
        <w:t>%</w:t>
      </w:r>
      <w:r>
        <w:rPr>
          <w:rFonts w:ascii="Times New Roman" w:hAnsi="Times New Roman" w:cs="Times New Roman"/>
          <w:sz w:val="28"/>
          <w:szCs w:val="28"/>
          <w:lang w:val="kk-KZ"/>
        </w:rPr>
        <w:t xml:space="preserve"> болды. </w:t>
      </w:r>
      <w:r w:rsidRPr="00E932A2">
        <w:rPr>
          <w:rFonts w:ascii="Times New Roman" w:hAnsi="Times New Roman" w:cs="Times New Roman"/>
          <w:sz w:val="28"/>
          <w:szCs w:val="28"/>
          <w:lang w:val="kk-KZ"/>
        </w:rPr>
        <w:t xml:space="preserve">Тест қорытындысы бойынша орташа балл </w:t>
      </w:r>
      <w:r>
        <w:rPr>
          <w:rFonts w:ascii="Times New Roman" w:hAnsi="Times New Roman" w:cs="Times New Roman"/>
          <w:sz w:val="28"/>
          <w:szCs w:val="28"/>
          <w:lang w:val="kk-KZ"/>
        </w:rPr>
        <w:t>– 32.5</w:t>
      </w:r>
      <w:r w:rsidRPr="00E932A2">
        <w:rPr>
          <w:rFonts w:ascii="Times New Roman" w:hAnsi="Times New Roman" w:cs="Times New Roman"/>
          <w:sz w:val="28"/>
          <w:szCs w:val="28"/>
          <w:lang w:val="kk-KZ"/>
        </w:rPr>
        <w:t xml:space="preserve"> оң бағалар</w:t>
      </w:r>
      <w:r>
        <w:rPr>
          <w:rFonts w:ascii="Times New Roman" w:hAnsi="Times New Roman" w:cs="Times New Roman"/>
          <w:sz w:val="28"/>
          <w:szCs w:val="28"/>
          <w:lang w:val="kk-KZ"/>
        </w:rPr>
        <w:t xml:space="preserve"> –</w:t>
      </w:r>
      <w:r w:rsidRPr="00E932A2">
        <w:rPr>
          <w:rFonts w:ascii="Times New Roman" w:hAnsi="Times New Roman" w:cs="Times New Roman"/>
          <w:sz w:val="28"/>
          <w:szCs w:val="28"/>
          <w:lang w:val="kk-KZ"/>
        </w:rPr>
        <w:t xml:space="preserve"> </w:t>
      </w:r>
      <w:r>
        <w:rPr>
          <w:rFonts w:ascii="Times New Roman" w:hAnsi="Times New Roman" w:cs="Times New Roman"/>
          <w:sz w:val="28"/>
          <w:szCs w:val="28"/>
          <w:lang w:val="kk-KZ"/>
        </w:rPr>
        <w:t>54.1</w:t>
      </w:r>
      <w:r w:rsidRPr="00E932A2">
        <w:rPr>
          <w:rFonts w:ascii="Times New Roman" w:hAnsi="Times New Roman" w:cs="Times New Roman"/>
          <w:sz w:val="28"/>
          <w:szCs w:val="28"/>
          <w:lang w:val="kk-KZ"/>
        </w:rPr>
        <w:t>% көрсетті.</w:t>
      </w:r>
    </w:p>
    <w:p w14:paraId="3DC7CB38" w14:textId="77777777" w:rsidR="00003830" w:rsidRPr="00D66011" w:rsidRDefault="00003830" w:rsidP="005225E1">
      <w:pPr>
        <w:spacing w:after="0" w:line="240" w:lineRule="auto"/>
        <w:ind w:left="-567"/>
        <w:jc w:val="both"/>
        <w:rPr>
          <w:rFonts w:ascii="Times New Roman" w:hAnsi="Times New Roman" w:cs="Times New Roman"/>
          <w:b/>
          <w:sz w:val="28"/>
          <w:szCs w:val="28"/>
          <w:lang w:val="kk-KZ"/>
        </w:rPr>
      </w:pPr>
      <w:r>
        <w:rPr>
          <w:rFonts w:ascii="Times New Roman" w:hAnsi="Times New Roman" w:cs="Times New Roman"/>
          <w:b/>
          <w:sz w:val="28"/>
          <w:szCs w:val="28"/>
          <w:lang w:val="kk-KZ"/>
        </w:rPr>
        <w:t>8</w:t>
      </w:r>
      <w:r w:rsidRPr="00D66011">
        <w:rPr>
          <w:rFonts w:ascii="Times New Roman" w:hAnsi="Times New Roman" w:cs="Times New Roman"/>
          <w:b/>
          <w:sz w:val="28"/>
          <w:szCs w:val="28"/>
          <w:lang w:val="kk-KZ"/>
        </w:rPr>
        <w:t xml:space="preserve">. </w:t>
      </w:r>
      <w:r w:rsidRPr="00DF06C4">
        <w:rPr>
          <w:rFonts w:ascii="Times New Roman" w:hAnsi="Times New Roman" w:cs="Times New Roman" w:hint="cs"/>
          <w:b/>
          <w:sz w:val="28"/>
          <w:szCs w:val="28"/>
          <w:lang w:val="kk-KZ"/>
        </w:rPr>
        <w:t>Білім</w:t>
      </w:r>
      <w:r>
        <w:rPr>
          <w:rFonts w:ascii="Times New Roman" w:hAnsi="Times New Roman" w:cs="Times New Roman"/>
          <w:b/>
          <w:sz w:val="28"/>
          <w:szCs w:val="28"/>
          <w:lang w:val="kk-KZ"/>
        </w:rPr>
        <w:t xml:space="preserve"> </w:t>
      </w:r>
      <w:r w:rsidRPr="00DF06C4">
        <w:rPr>
          <w:rFonts w:ascii="Times New Roman" w:hAnsi="Times New Roman" w:cs="Times New Roman" w:hint="cs"/>
          <w:b/>
          <w:sz w:val="28"/>
          <w:szCs w:val="28"/>
          <w:lang w:val="kk-KZ"/>
        </w:rPr>
        <w:t>беру</w:t>
      </w:r>
      <w:r>
        <w:rPr>
          <w:rFonts w:ascii="Times New Roman" w:hAnsi="Times New Roman" w:cs="Times New Roman"/>
          <w:b/>
          <w:sz w:val="28"/>
          <w:szCs w:val="28"/>
          <w:lang w:val="kk-KZ"/>
        </w:rPr>
        <w:t xml:space="preserve"> </w:t>
      </w:r>
      <w:r w:rsidRPr="00DF06C4">
        <w:rPr>
          <w:rFonts w:ascii="Times New Roman" w:hAnsi="Times New Roman" w:cs="Times New Roman" w:hint="cs"/>
          <w:b/>
          <w:sz w:val="28"/>
          <w:szCs w:val="28"/>
          <w:lang w:val="kk-KZ"/>
        </w:rPr>
        <w:t>процесіне</w:t>
      </w:r>
      <w:r w:rsidRPr="00DF06C4">
        <w:rPr>
          <w:rFonts w:ascii="Times New Roman" w:hAnsi="Times New Roman" w:cs="Times New Roman"/>
          <w:b/>
          <w:sz w:val="28"/>
          <w:szCs w:val="28"/>
          <w:lang w:val="kk-KZ"/>
        </w:rPr>
        <w:t xml:space="preserve"> қ</w:t>
      </w:r>
      <w:r w:rsidRPr="00DF06C4">
        <w:rPr>
          <w:rFonts w:ascii="Times New Roman" w:hAnsi="Times New Roman" w:cs="Times New Roman" w:hint="cs"/>
          <w:b/>
          <w:sz w:val="28"/>
          <w:szCs w:val="28"/>
          <w:lang w:val="kk-KZ"/>
        </w:rPr>
        <w:t>атысушыларды</w:t>
      </w:r>
      <w:r w:rsidRPr="00DF06C4">
        <w:rPr>
          <w:rFonts w:ascii="Times New Roman" w:hAnsi="Times New Roman" w:cs="Times New Roman"/>
          <w:b/>
          <w:sz w:val="28"/>
          <w:szCs w:val="28"/>
          <w:lang w:val="kk-KZ"/>
        </w:rPr>
        <w:t xml:space="preserve">ң </w:t>
      </w:r>
      <w:r w:rsidRPr="00DF06C4">
        <w:rPr>
          <w:rFonts w:ascii="Times New Roman" w:hAnsi="Times New Roman" w:cs="Times New Roman" w:hint="cs"/>
          <w:b/>
          <w:sz w:val="28"/>
          <w:szCs w:val="28"/>
          <w:lang w:val="kk-KZ"/>
        </w:rPr>
        <w:t>ж</w:t>
      </w:r>
      <w:r w:rsidRPr="00DF06C4">
        <w:rPr>
          <w:rFonts w:ascii="Times New Roman" w:hAnsi="Times New Roman" w:cs="Times New Roman"/>
          <w:b/>
          <w:sz w:val="28"/>
          <w:szCs w:val="28"/>
          <w:lang w:val="kk-KZ"/>
        </w:rPr>
        <w:t>ә</w:t>
      </w:r>
      <w:r w:rsidRPr="00DF06C4">
        <w:rPr>
          <w:rFonts w:ascii="Times New Roman" w:hAnsi="Times New Roman" w:cs="Times New Roman" w:hint="cs"/>
          <w:b/>
          <w:sz w:val="28"/>
          <w:szCs w:val="28"/>
          <w:lang w:val="kk-KZ"/>
        </w:rPr>
        <w:t>не</w:t>
      </w:r>
      <w:r>
        <w:rPr>
          <w:rFonts w:ascii="Times New Roman" w:hAnsi="Times New Roman" w:cs="Times New Roman"/>
          <w:b/>
          <w:sz w:val="28"/>
          <w:szCs w:val="28"/>
          <w:lang w:val="kk-KZ"/>
        </w:rPr>
        <w:t xml:space="preserve"> </w:t>
      </w:r>
      <w:r w:rsidRPr="00DF06C4">
        <w:rPr>
          <w:rFonts w:ascii="Times New Roman" w:hAnsi="Times New Roman" w:cs="Times New Roman" w:hint="cs"/>
          <w:b/>
          <w:sz w:val="28"/>
          <w:szCs w:val="28"/>
          <w:lang w:val="kk-KZ"/>
        </w:rPr>
        <w:t>бас</w:t>
      </w:r>
      <w:r w:rsidRPr="00DF06C4">
        <w:rPr>
          <w:rFonts w:ascii="Times New Roman" w:hAnsi="Times New Roman" w:cs="Times New Roman"/>
          <w:b/>
          <w:sz w:val="28"/>
          <w:szCs w:val="28"/>
          <w:lang w:val="kk-KZ"/>
        </w:rPr>
        <w:t>қ</w:t>
      </w:r>
      <w:r w:rsidRPr="00DF06C4">
        <w:rPr>
          <w:rFonts w:ascii="Times New Roman" w:hAnsi="Times New Roman" w:cs="Times New Roman" w:hint="cs"/>
          <w:b/>
          <w:sz w:val="28"/>
          <w:szCs w:val="28"/>
          <w:lang w:val="kk-KZ"/>
        </w:rPr>
        <w:t>а</w:t>
      </w:r>
      <w:r>
        <w:rPr>
          <w:rFonts w:ascii="Times New Roman" w:hAnsi="Times New Roman" w:cs="Times New Roman"/>
          <w:b/>
          <w:sz w:val="28"/>
          <w:szCs w:val="28"/>
          <w:lang w:val="kk-KZ"/>
        </w:rPr>
        <w:t xml:space="preserve"> </w:t>
      </w:r>
      <w:r w:rsidRPr="00DF06C4">
        <w:rPr>
          <w:rFonts w:ascii="Times New Roman" w:hAnsi="Times New Roman" w:cs="Times New Roman" w:hint="cs"/>
          <w:b/>
          <w:sz w:val="28"/>
          <w:szCs w:val="28"/>
          <w:lang w:val="kk-KZ"/>
        </w:rPr>
        <w:t>респонденттерді</w:t>
      </w:r>
      <w:r w:rsidRPr="00DF06C4">
        <w:rPr>
          <w:rFonts w:ascii="Times New Roman" w:hAnsi="Times New Roman" w:cs="Times New Roman"/>
          <w:b/>
          <w:sz w:val="28"/>
          <w:szCs w:val="28"/>
          <w:lang w:val="kk-KZ"/>
        </w:rPr>
        <w:t xml:space="preserve">ң </w:t>
      </w:r>
      <w:r w:rsidRPr="00DF06C4">
        <w:rPr>
          <w:rFonts w:ascii="Times New Roman" w:hAnsi="Times New Roman" w:cs="Times New Roman" w:hint="cs"/>
          <w:b/>
          <w:sz w:val="28"/>
          <w:szCs w:val="28"/>
          <w:lang w:val="kk-KZ"/>
        </w:rPr>
        <w:t>сауалнамасы</w:t>
      </w:r>
      <w:r w:rsidRPr="00D66011">
        <w:rPr>
          <w:rFonts w:ascii="Times New Roman" w:hAnsi="Times New Roman" w:cs="Times New Roman"/>
          <w:b/>
          <w:sz w:val="28"/>
          <w:szCs w:val="28"/>
          <w:lang w:val="kk-KZ"/>
        </w:rPr>
        <w:t>:</w:t>
      </w:r>
    </w:p>
    <w:p w14:paraId="34CC0833" w14:textId="64FFC72F" w:rsidR="00003830" w:rsidRDefault="00003830" w:rsidP="005225E1">
      <w:pPr>
        <w:pStyle w:val="Default"/>
        <w:ind w:left="-567" w:firstLine="720"/>
        <w:contextualSpacing/>
        <w:jc w:val="both"/>
        <w:rPr>
          <w:color w:val="auto"/>
          <w:sz w:val="28"/>
          <w:szCs w:val="28"/>
          <w:lang w:val="kk-KZ"/>
        </w:rPr>
      </w:pPr>
      <w:r w:rsidRPr="00301BAA">
        <w:rPr>
          <w:color w:val="auto"/>
          <w:sz w:val="28"/>
          <w:szCs w:val="28"/>
          <w:lang w:val="kk-KZ"/>
        </w:rPr>
        <w:t>Ұ</w:t>
      </w:r>
      <w:r w:rsidRPr="00301BAA">
        <w:rPr>
          <w:rFonts w:hint="cs"/>
          <w:color w:val="auto"/>
          <w:sz w:val="28"/>
          <w:szCs w:val="28"/>
          <w:lang w:val="kk-KZ"/>
        </w:rPr>
        <w:t>сынылатын</w:t>
      </w:r>
      <w:r>
        <w:rPr>
          <w:color w:val="auto"/>
          <w:sz w:val="28"/>
          <w:szCs w:val="28"/>
          <w:lang w:val="kk-KZ"/>
        </w:rPr>
        <w:t xml:space="preserve"> </w:t>
      </w:r>
      <w:r w:rsidRPr="00301BAA">
        <w:rPr>
          <w:rFonts w:hint="cs"/>
          <w:color w:val="auto"/>
          <w:sz w:val="28"/>
          <w:szCs w:val="28"/>
          <w:lang w:val="kk-KZ"/>
        </w:rPr>
        <w:t>білім</w:t>
      </w:r>
      <w:r>
        <w:rPr>
          <w:color w:val="auto"/>
          <w:sz w:val="28"/>
          <w:szCs w:val="28"/>
          <w:lang w:val="kk-KZ"/>
        </w:rPr>
        <w:t xml:space="preserve"> </w:t>
      </w:r>
      <w:r w:rsidRPr="00301BAA">
        <w:rPr>
          <w:rFonts w:hint="cs"/>
          <w:color w:val="auto"/>
          <w:sz w:val="28"/>
          <w:szCs w:val="28"/>
          <w:lang w:val="kk-KZ"/>
        </w:rPr>
        <w:t>беру</w:t>
      </w:r>
      <w:r w:rsidRPr="00301BAA">
        <w:rPr>
          <w:color w:val="auto"/>
          <w:sz w:val="28"/>
          <w:szCs w:val="28"/>
          <w:lang w:val="kk-KZ"/>
        </w:rPr>
        <w:t xml:space="preserve"> қ</w:t>
      </w:r>
      <w:r w:rsidRPr="00301BAA">
        <w:rPr>
          <w:rFonts w:hint="cs"/>
          <w:color w:val="auto"/>
          <w:sz w:val="28"/>
          <w:szCs w:val="28"/>
          <w:lang w:val="kk-KZ"/>
        </w:rPr>
        <w:t>ызметтеріне</w:t>
      </w:r>
      <w:r w:rsidRPr="00301BAA">
        <w:rPr>
          <w:color w:val="auto"/>
          <w:sz w:val="28"/>
          <w:szCs w:val="28"/>
          <w:lang w:val="kk-KZ"/>
        </w:rPr>
        <w:t xml:space="preserve"> қ</w:t>
      </w:r>
      <w:r w:rsidRPr="00301BAA">
        <w:rPr>
          <w:rFonts w:hint="cs"/>
          <w:color w:val="auto"/>
          <w:sz w:val="28"/>
          <w:szCs w:val="28"/>
          <w:lang w:val="kk-KZ"/>
        </w:rPr>
        <w:t>ана</w:t>
      </w:r>
      <w:r w:rsidRPr="00301BAA">
        <w:rPr>
          <w:color w:val="auto"/>
          <w:sz w:val="28"/>
          <w:szCs w:val="28"/>
          <w:lang w:val="kk-KZ"/>
        </w:rPr>
        <w:t>ғ</w:t>
      </w:r>
      <w:r w:rsidRPr="00301BAA">
        <w:rPr>
          <w:rFonts w:hint="cs"/>
          <w:color w:val="auto"/>
          <w:sz w:val="28"/>
          <w:szCs w:val="28"/>
          <w:lang w:val="kk-KZ"/>
        </w:rPr>
        <w:t>аттану</w:t>
      </w:r>
      <w:r>
        <w:rPr>
          <w:color w:val="auto"/>
          <w:sz w:val="28"/>
          <w:szCs w:val="28"/>
          <w:lang w:val="kk-KZ"/>
        </w:rPr>
        <w:t xml:space="preserve"> </w:t>
      </w:r>
      <w:r w:rsidRPr="00301BAA">
        <w:rPr>
          <w:rFonts w:hint="cs"/>
          <w:color w:val="auto"/>
          <w:sz w:val="28"/>
          <w:szCs w:val="28"/>
          <w:lang w:val="kk-KZ"/>
        </w:rPr>
        <w:t>де</w:t>
      </w:r>
      <w:r w:rsidRPr="00301BAA">
        <w:rPr>
          <w:color w:val="auto"/>
          <w:sz w:val="28"/>
          <w:szCs w:val="28"/>
          <w:lang w:val="kk-KZ"/>
        </w:rPr>
        <w:t>ң</w:t>
      </w:r>
      <w:r w:rsidRPr="00301BAA">
        <w:rPr>
          <w:rFonts w:hint="cs"/>
          <w:color w:val="auto"/>
          <w:sz w:val="28"/>
          <w:szCs w:val="28"/>
          <w:lang w:val="kk-KZ"/>
        </w:rPr>
        <w:t>гейін</w:t>
      </w:r>
      <w:r>
        <w:rPr>
          <w:color w:val="auto"/>
          <w:sz w:val="28"/>
          <w:szCs w:val="28"/>
          <w:lang w:val="kk-KZ"/>
        </w:rPr>
        <w:t xml:space="preserve"> </w:t>
      </w:r>
      <w:r w:rsidRPr="00301BAA">
        <w:rPr>
          <w:rFonts w:hint="cs"/>
          <w:color w:val="auto"/>
          <w:sz w:val="28"/>
          <w:szCs w:val="28"/>
          <w:lang w:val="kk-KZ"/>
        </w:rPr>
        <w:t>аны</w:t>
      </w:r>
      <w:r w:rsidRPr="00301BAA">
        <w:rPr>
          <w:color w:val="auto"/>
          <w:sz w:val="28"/>
          <w:szCs w:val="28"/>
          <w:lang w:val="kk-KZ"/>
        </w:rPr>
        <w:t>қ</w:t>
      </w:r>
      <w:r w:rsidRPr="00301BAA">
        <w:rPr>
          <w:rFonts w:hint="cs"/>
          <w:color w:val="auto"/>
          <w:sz w:val="28"/>
          <w:szCs w:val="28"/>
          <w:lang w:val="kk-KZ"/>
        </w:rPr>
        <w:t>тау</w:t>
      </w:r>
      <w:r>
        <w:rPr>
          <w:color w:val="auto"/>
          <w:sz w:val="28"/>
          <w:szCs w:val="28"/>
          <w:lang w:val="kk-KZ"/>
        </w:rPr>
        <w:t xml:space="preserve"> </w:t>
      </w:r>
      <w:r w:rsidRPr="00301BAA">
        <w:rPr>
          <w:rFonts w:hint="cs"/>
          <w:color w:val="auto"/>
          <w:sz w:val="28"/>
          <w:szCs w:val="28"/>
          <w:lang w:val="kk-KZ"/>
        </w:rPr>
        <w:t>бойынша</w:t>
      </w:r>
      <w:r>
        <w:rPr>
          <w:color w:val="auto"/>
          <w:sz w:val="28"/>
          <w:szCs w:val="28"/>
          <w:lang w:val="kk-KZ"/>
        </w:rPr>
        <w:t xml:space="preserve"> </w:t>
      </w:r>
      <w:r w:rsidRPr="00301BAA">
        <w:rPr>
          <w:rFonts w:hint="cs"/>
          <w:color w:val="auto"/>
          <w:sz w:val="28"/>
          <w:szCs w:val="28"/>
          <w:lang w:val="kk-KZ"/>
        </w:rPr>
        <w:t>білім</w:t>
      </w:r>
      <w:r>
        <w:rPr>
          <w:color w:val="auto"/>
          <w:sz w:val="28"/>
          <w:szCs w:val="28"/>
          <w:lang w:val="kk-KZ"/>
        </w:rPr>
        <w:t xml:space="preserve"> </w:t>
      </w:r>
      <w:r w:rsidRPr="00301BAA">
        <w:rPr>
          <w:rFonts w:hint="cs"/>
          <w:color w:val="auto"/>
          <w:sz w:val="28"/>
          <w:szCs w:val="28"/>
          <w:lang w:val="kk-KZ"/>
        </w:rPr>
        <w:t>беру</w:t>
      </w:r>
      <w:r>
        <w:rPr>
          <w:color w:val="auto"/>
          <w:sz w:val="28"/>
          <w:szCs w:val="28"/>
          <w:lang w:val="kk-KZ"/>
        </w:rPr>
        <w:t xml:space="preserve"> </w:t>
      </w:r>
      <w:r w:rsidRPr="00301BAA">
        <w:rPr>
          <w:rFonts w:hint="cs"/>
          <w:color w:val="auto"/>
          <w:sz w:val="28"/>
          <w:szCs w:val="28"/>
          <w:lang w:val="kk-KZ"/>
        </w:rPr>
        <w:t>процесіне</w:t>
      </w:r>
      <w:r w:rsidRPr="00301BAA">
        <w:rPr>
          <w:color w:val="auto"/>
          <w:sz w:val="28"/>
          <w:szCs w:val="28"/>
          <w:lang w:val="kk-KZ"/>
        </w:rPr>
        <w:t xml:space="preserve"> қ</w:t>
      </w:r>
      <w:r w:rsidRPr="00301BAA">
        <w:rPr>
          <w:rFonts w:hint="cs"/>
          <w:color w:val="auto"/>
          <w:sz w:val="28"/>
          <w:szCs w:val="28"/>
          <w:lang w:val="kk-KZ"/>
        </w:rPr>
        <w:t>атысушыларды</w:t>
      </w:r>
      <w:r w:rsidRPr="00301BAA">
        <w:rPr>
          <w:color w:val="auto"/>
          <w:sz w:val="28"/>
          <w:szCs w:val="28"/>
          <w:lang w:val="kk-KZ"/>
        </w:rPr>
        <w:t xml:space="preserve">ң </w:t>
      </w:r>
      <w:r w:rsidRPr="00301BAA">
        <w:rPr>
          <w:rFonts w:hint="cs"/>
          <w:color w:val="auto"/>
          <w:sz w:val="28"/>
          <w:szCs w:val="28"/>
          <w:lang w:val="kk-KZ"/>
        </w:rPr>
        <w:t>сауалнамасыны</w:t>
      </w:r>
      <w:r w:rsidRPr="00301BAA">
        <w:rPr>
          <w:color w:val="auto"/>
          <w:sz w:val="28"/>
          <w:szCs w:val="28"/>
          <w:lang w:val="kk-KZ"/>
        </w:rPr>
        <w:t xml:space="preserve">ң </w:t>
      </w:r>
      <w:r w:rsidRPr="00301BAA">
        <w:rPr>
          <w:rFonts w:hint="cs"/>
          <w:color w:val="auto"/>
          <w:sz w:val="28"/>
          <w:szCs w:val="28"/>
          <w:lang w:val="kk-KZ"/>
        </w:rPr>
        <w:t>н</w:t>
      </w:r>
      <w:r w:rsidRPr="00301BAA">
        <w:rPr>
          <w:color w:val="auto"/>
          <w:sz w:val="28"/>
          <w:szCs w:val="28"/>
          <w:lang w:val="kk-KZ"/>
        </w:rPr>
        <w:t>ә</w:t>
      </w:r>
      <w:r w:rsidRPr="00301BAA">
        <w:rPr>
          <w:rFonts w:hint="cs"/>
          <w:color w:val="auto"/>
          <w:sz w:val="28"/>
          <w:szCs w:val="28"/>
          <w:lang w:val="kk-KZ"/>
        </w:rPr>
        <w:t>тижелерін</w:t>
      </w:r>
      <w:r>
        <w:rPr>
          <w:color w:val="auto"/>
          <w:sz w:val="28"/>
          <w:szCs w:val="28"/>
          <w:lang w:val="kk-KZ"/>
        </w:rPr>
        <w:t xml:space="preserve"> </w:t>
      </w:r>
      <w:r w:rsidRPr="00301BAA">
        <w:rPr>
          <w:rFonts w:hint="cs"/>
          <w:color w:val="auto"/>
          <w:sz w:val="28"/>
          <w:szCs w:val="28"/>
          <w:lang w:val="kk-KZ"/>
        </w:rPr>
        <w:t>талдау</w:t>
      </w:r>
      <w:r>
        <w:rPr>
          <w:color w:val="auto"/>
          <w:sz w:val="28"/>
          <w:szCs w:val="28"/>
          <w:lang w:val="kk-KZ"/>
        </w:rPr>
        <w:t>:</w:t>
      </w:r>
    </w:p>
    <w:p w14:paraId="26A82063" w14:textId="77777777" w:rsidR="00926609" w:rsidRDefault="00926609" w:rsidP="005225E1">
      <w:pPr>
        <w:spacing w:after="0" w:line="240" w:lineRule="auto"/>
        <w:ind w:left="-567"/>
        <w:rPr>
          <w:rFonts w:ascii="Times New Roman" w:eastAsia="Calibri" w:hAnsi="Times New Roman" w:cs="Times New Roman"/>
          <w:sz w:val="28"/>
          <w:szCs w:val="28"/>
          <w:lang w:val="kk-KZ"/>
        </w:rPr>
      </w:pPr>
    </w:p>
    <w:p w14:paraId="126352BD" w14:textId="18BED4BC" w:rsidR="00003830" w:rsidRDefault="00F709EB" w:rsidP="00F709EB">
      <w:pPr>
        <w:spacing w:after="0" w:line="240" w:lineRule="auto"/>
        <w:rPr>
          <w:rFonts w:ascii="Times New Roman" w:eastAsia="Calibri" w:hAnsi="Times New Roman" w:cs="Times New Roman"/>
          <w:b/>
          <w:bCs/>
          <w:sz w:val="28"/>
          <w:szCs w:val="28"/>
          <w:lang w:val="kk-KZ"/>
        </w:rPr>
      </w:pPr>
      <w:r>
        <w:rPr>
          <w:rFonts w:ascii="Times New Roman" w:eastAsia="Calibri" w:hAnsi="Times New Roman" w:cs="Times New Roman"/>
          <w:b/>
          <w:bCs/>
          <w:sz w:val="28"/>
          <w:szCs w:val="28"/>
          <w:lang w:val="kk-KZ"/>
        </w:rPr>
        <w:t xml:space="preserve">                                         </w:t>
      </w:r>
      <w:r w:rsidR="00003830" w:rsidRPr="00926609">
        <w:rPr>
          <w:rFonts w:ascii="Times New Roman" w:eastAsia="Calibri" w:hAnsi="Times New Roman" w:cs="Times New Roman"/>
          <w:b/>
          <w:bCs/>
          <w:sz w:val="28"/>
          <w:szCs w:val="28"/>
          <w:lang w:val="kk-KZ"/>
        </w:rPr>
        <w:t>Сауалнама  нәтижесі:</w:t>
      </w:r>
    </w:p>
    <w:p w14:paraId="2E6CD61B" w14:textId="06424ED9" w:rsidR="00F709EB" w:rsidRDefault="00F709EB" w:rsidP="00F709EB">
      <w:pPr>
        <w:spacing w:after="0"/>
        <w:ind w:right="-284"/>
        <w:rPr>
          <w:rFonts w:ascii="Times New Roman" w:hAnsi="Times New Roman" w:cs="Times New Roman"/>
          <w:b/>
          <w:bCs/>
          <w:sz w:val="28"/>
          <w:szCs w:val="28"/>
          <w:lang w:val="kk-KZ"/>
        </w:rPr>
      </w:pPr>
      <w:r w:rsidRPr="00DB55F1">
        <w:rPr>
          <w:rFonts w:ascii="Times New Roman" w:hAnsi="Times New Roman" w:cs="Times New Roman"/>
          <w:b/>
          <w:bCs/>
          <w:sz w:val="28"/>
          <w:szCs w:val="28"/>
          <w:lang w:val="kk-KZ"/>
        </w:rPr>
        <w:t>Ұсынылатын білім беру қызметтеріне қанағаттану деңгейін анықтау үшін пайдаланылатын сауалнама қорытындысы  4 – сынып</w:t>
      </w:r>
    </w:p>
    <w:p w14:paraId="205E97F6" w14:textId="77777777" w:rsidR="00F709EB" w:rsidRDefault="00F709EB" w:rsidP="00F709EB">
      <w:pPr>
        <w:spacing w:after="0"/>
        <w:ind w:right="-284"/>
        <w:rPr>
          <w:rFonts w:ascii="Times New Roman" w:hAnsi="Times New Roman" w:cs="Times New Roman"/>
          <w:b/>
          <w:bCs/>
          <w:sz w:val="28"/>
          <w:szCs w:val="28"/>
          <w:lang w:val="kk-KZ"/>
        </w:rPr>
      </w:pPr>
    </w:p>
    <w:tbl>
      <w:tblPr>
        <w:tblStyle w:val="a4"/>
        <w:tblW w:w="5288" w:type="pct"/>
        <w:tblInd w:w="-856" w:type="dxa"/>
        <w:tblLook w:val="04A0" w:firstRow="1" w:lastRow="0" w:firstColumn="1" w:lastColumn="0" w:noHBand="0" w:noVBand="1"/>
      </w:tblPr>
      <w:tblGrid>
        <w:gridCol w:w="496"/>
        <w:gridCol w:w="2760"/>
        <w:gridCol w:w="1746"/>
        <w:gridCol w:w="987"/>
        <w:gridCol w:w="1298"/>
        <w:gridCol w:w="1298"/>
        <w:gridCol w:w="1298"/>
      </w:tblGrid>
      <w:tr w:rsidR="00F709EB" w14:paraId="77526DB3" w14:textId="77777777" w:rsidTr="003800D5">
        <w:trPr>
          <w:cantSplit/>
          <w:trHeight w:val="1581"/>
        </w:trPr>
        <w:tc>
          <w:tcPr>
            <w:tcW w:w="251" w:type="pct"/>
          </w:tcPr>
          <w:p w14:paraId="67F87D26" w14:textId="77777777" w:rsidR="00F709EB" w:rsidRDefault="00F709EB" w:rsidP="003800D5">
            <w:pPr>
              <w:ind w:right="-284"/>
              <w:rPr>
                <w:rFonts w:ascii="Times New Roman" w:hAnsi="Times New Roman" w:cs="Times New Roman"/>
                <w:sz w:val="28"/>
                <w:szCs w:val="28"/>
                <w:lang w:val="kk-KZ"/>
              </w:rPr>
            </w:pPr>
            <w:r w:rsidRPr="002136C8">
              <w:rPr>
                <w:rFonts w:ascii="Times New Roman" w:hAnsi="Times New Roman" w:cs="Times New Roman"/>
                <w:sz w:val="28"/>
                <w:szCs w:val="28"/>
              </w:rPr>
              <w:t>№</w:t>
            </w:r>
          </w:p>
        </w:tc>
        <w:tc>
          <w:tcPr>
            <w:tcW w:w="1398" w:type="pct"/>
          </w:tcPr>
          <w:p w14:paraId="42E61144" w14:textId="77777777" w:rsidR="00F709EB" w:rsidRDefault="00F709EB" w:rsidP="003800D5">
            <w:pPr>
              <w:ind w:right="-284"/>
              <w:rPr>
                <w:rFonts w:ascii="Times New Roman" w:hAnsi="Times New Roman" w:cs="Times New Roman"/>
                <w:sz w:val="28"/>
                <w:szCs w:val="28"/>
                <w:lang w:val="kk-KZ"/>
              </w:rPr>
            </w:pPr>
            <w:proofErr w:type="spellStart"/>
            <w:r w:rsidRPr="002136C8">
              <w:rPr>
                <w:rFonts w:ascii="Times New Roman" w:hAnsi="Times New Roman" w:cs="Times New Roman"/>
                <w:sz w:val="28"/>
                <w:szCs w:val="28"/>
              </w:rPr>
              <w:t>Сұрақтар</w:t>
            </w:r>
            <w:proofErr w:type="spellEnd"/>
          </w:p>
        </w:tc>
        <w:tc>
          <w:tcPr>
            <w:tcW w:w="875" w:type="pct"/>
          </w:tcPr>
          <w:p w14:paraId="0F313E37" w14:textId="77777777" w:rsidR="00F709EB" w:rsidRPr="002136C8" w:rsidRDefault="00F709EB" w:rsidP="003800D5">
            <w:pPr>
              <w:ind w:right="-284"/>
              <w:rPr>
                <w:rFonts w:ascii="Times New Roman" w:hAnsi="Times New Roman" w:cs="Times New Roman"/>
                <w:sz w:val="28"/>
                <w:szCs w:val="28"/>
                <w:lang w:val="kk-KZ"/>
              </w:rPr>
            </w:pPr>
            <w:r w:rsidRPr="002136C8">
              <w:rPr>
                <w:rFonts w:ascii="Times New Roman" w:hAnsi="Times New Roman" w:cs="Times New Roman"/>
                <w:sz w:val="28"/>
                <w:szCs w:val="28"/>
                <w:lang w:val="kk-KZ"/>
              </w:rPr>
              <w:t>Сауалнамаға қатысқан оқушылар саны</w:t>
            </w:r>
          </w:p>
        </w:tc>
        <w:tc>
          <w:tcPr>
            <w:tcW w:w="501" w:type="pct"/>
            <w:textDirection w:val="btLr"/>
          </w:tcPr>
          <w:p w14:paraId="6F2C75A8" w14:textId="77777777" w:rsidR="00F709EB" w:rsidRDefault="00F709EB" w:rsidP="003800D5">
            <w:pPr>
              <w:ind w:left="113" w:right="-284"/>
              <w:rPr>
                <w:rFonts w:ascii="Times New Roman" w:hAnsi="Times New Roman" w:cs="Times New Roman"/>
                <w:sz w:val="28"/>
                <w:szCs w:val="28"/>
              </w:rPr>
            </w:pPr>
            <w:proofErr w:type="spellStart"/>
            <w:r w:rsidRPr="002136C8">
              <w:rPr>
                <w:rFonts w:ascii="Times New Roman" w:hAnsi="Times New Roman" w:cs="Times New Roman"/>
                <w:sz w:val="28"/>
                <w:szCs w:val="28"/>
              </w:rPr>
              <w:t>Толық</w:t>
            </w:r>
            <w:proofErr w:type="spellEnd"/>
            <w:r w:rsidRPr="002136C8">
              <w:rPr>
                <w:rFonts w:ascii="Times New Roman" w:hAnsi="Times New Roman" w:cs="Times New Roman"/>
                <w:sz w:val="28"/>
                <w:szCs w:val="28"/>
              </w:rPr>
              <w:t xml:space="preserve"> </w:t>
            </w:r>
          </w:p>
          <w:p w14:paraId="17AA9848" w14:textId="77777777" w:rsidR="00F709EB" w:rsidRDefault="00F709EB" w:rsidP="003800D5">
            <w:pPr>
              <w:ind w:left="113" w:right="-284"/>
              <w:rPr>
                <w:rFonts w:ascii="Times New Roman" w:hAnsi="Times New Roman" w:cs="Times New Roman"/>
                <w:sz w:val="28"/>
                <w:szCs w:val="28"/>
                <w:lang w:val="kk-KZ"/>
              </w:rPr>
            </w:pPr>
            <w:proofErr w:type="spellStart"/>
            <w:r w:rsidRPr="002136C8">
              <w:rPr>
                <w:rFonts w:ascii="Times New Roman" w:hAnsi="Times New Roman" w:cs="Times New Roman"/>
                <w:sz w:val="28"/>
                <w:szCs w:val="28"/>
              </w:rPr>
              <w:t>келісемін</w:t>
            </w:r>
            <w:proofErr w:type="spellEnd"/>
          </w:p>
        </w:tc>
        <w:tc>
          <w:tcPr>
            <w:tcW w:w="658" w:type="pct"/>
            <w:textDirection w:val="btLr"/>
          </w:tcPr>
          <w:p w14:paraId="06A0CB84" w14:textId="77777777" w:rsidR="00F709EB" w:rsidRDefault="00F709EB" w:rsidP="003800D5">
            <w:pPr>
              <w:ind w:left="113" w:right="-284"/>
              <w:rPr>
                <w:rFonts w:ascii="Times New Roman" w:hAnsi="Times New Roman" w:cs="Times New Roman"/>
                <w:sz w:val="28"/>
                <w:szCs w:val="28"/>
                <w:lang w:val="kk-KZ"/>
              </w:rPr>
            </w:pPr>
            <w:proofErr w:type="spellStart"/>
            <w:r w:rsidRPr="002136C8">
              <w:rPr>
                <w:rFonts w:ascii="Times New Roman" w:hAnsi="Times New Roman" w:cs="Times New Roman"/>
                <w:sz w:val="28"/>
                <w:szCs w:val="28"/>
              </w:rPr>
              <w:t>келісемін</w:t>
            </w:r>
            <w:proofErr w:type="spellEnd"/>
          </w:p>
        </w:tc>
        <w:tc>
          <w:tcPr>
            <w:tcW w:w="658" w:type="pct"/>
            <w:textDirection w:val="btLr"/>
          </w:tcPr>
          <w:p w14:paraId="61AC33C2" w14:textId="77777777" w:rsidR="00F709EB" w:rsidRDefault="00F709EB" w:rsidP="003800D5">
            <w:pPr>
              <w:ind w:left="113" w:right="-284"/>
              <w:rPr>
                <w:rFonts w:ascii="Times New Roman" w:hAnsi="Times New Roman" w:cs="Times New Roman"/>
                <w:sz w:val="28"/>
                <w:szCs w:val="28"/>
                <w:lang w:val="kk-KZ"/>
              </w:rPr>
            </w:pPr>
            <w:proofErr w:type="spellStart"/>
            <w:r w:rsidRPr="002136C8">
              <w:rPr>
                <w:rFonts w:ascii="Times New Roman" w:hAnsi="Times New Roman" w:cs="Times New Roman"/>
                <w:sz w:val="28"/>
                <w:szCs w:val="28"/>
              </w:rPr>
              <w:t>келіспеймін</w:t>
            </w:r>
            <w:proofErr w:type="spellEnd"/>
          </w:p>
        </w:tc>
        <w:tc>
          <w:tcPr>
            <w:tcW w:w="658" w:type="pct"/>
            <w:textDirection w:val="btLr"/>
          </w:tcPr>
          <w:p w14:paraId="264A8B25" w14:textId="77777777" w:rsidR="00F709EB" w:rsidRDefault="00F709EB" w:rsidP="003800D5">
            <w:pPr>
              <w:ind w:left="113" w:right="-284"/>
              <w:rPr>
                <w:rFonts w:ascii="Times New Roman" w:hAnsi="Times New Roman" w:cs="Times New Roman"/>
                <w:sz w:val="28"/>
                <w:szCs w:val="28"/>
              </w:rPr>
            </w:pPr>
            <w:proofErr w:type="spellStart"/>
            <w:r w:rsidRPr="002136C8">
              <w:rPr>
                <w:rFonts w:ascii="Times New Roman" w:hAnsi="Times New Roman" w:cs="Times New Roman"/>
                <w:sz w:val="28"/>
                <w:szCs w:val="28"/>
              </w:rPr>
              <w:t>Толық</w:t>
            </w:r>
            <w:proofErr w:type="spellEnd"/>
            <w:r w:rsidRPr="002136C8">
              <w:rPr>
                <w:rFonts w:ascii="Times New Roman" w:hAnsi="Times New Roman" w:cs="Times New Roman"/>
                <w:sz w:val="28"/>
                <w:szCs w:val="28"/>
              </w:rPr>
              <w:t xml:space="preserve"> </w:t>
            </w:r>
          </w:p>
          <w:p w14:paraId="14C8D2FA" w14:textId="77777777" w:rsidR="00F709EB" w:rsidRDefault="00F709EB" w:rsidP="003800D5">
            <w:pPr>
              <w:ind w:left="113" w:right="-284"/>
              <w:rPr>
                <w:rFonts w:ascii="Times New Roman" w:hAnsi="Times New Roman" w:cs="Times New Roman"/>
                <w:sz w:val="28"/>
                <w:szCs w:val="28"/>
                <w:lang w:val="kk-KZ"/>
              </w:rPr>
            </w:pPr>
            <w:proofErr w:type="spellStart"/>
            <w:r w:rsidRPr="002136C8">
              <w:rPr>
                <w:rFonts w:ascii="Times New Roman" w:hAnsi="Times New Roman" w:cs="Times New Roman"/>
                <w:sz w:val="28"/>
                <w:szCs w:val="28"/>
              </w:rPr>
              <w:t>келіспеймін</w:t>
            </w:r>
            <w:proofErr w:type="spellEnd"/>
          </w:p>
        </w:tc>
      </w:tr>
      <w:tr w:rsidR="00F709EB" w14:paraId="43AC8A52" w14:textId="77777777" w:rsidTr="003800D5">
        <w:tc>
          <w:tcPr>
            <w:tcW w:w="251" w:type="pct"/>
          </w:tcPr>
          <w:p w14:paraId="304764AA"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398" w:type="pct"/>
          </w:tcPr>
          <w:p w14:paraId="3DED9251" w14:textId="77777777" w:rsidR="00F709EB" w:rsidRPr="002136C8" w:rsidRDefault="00F709EB" w:rsidP="003800D5">
            <w:pPr>
              <w:ind w:right="-284"/>
              <w:rPr>
                <w:rFonts w:ascii="Times New Roman" w:hAnsi="Times New Roman" w:cs="Times New Roman"/>
                <w:sz w:val="28"/>
                <w:szCs w:val="28"/>
                <w:lang w:val="kk-KZ"/>
              </w:rPr>
            </w:pPr>
            <w:r w:rsidRPr="002136C8">
              <w:rPr>
                <w:rFonts w:ascii="Times New Roman" w:hAnsi="Times New Roman" w:cs="Times New Roman"/>
                <w:sz w:val="28"/>
                <w:szCs w:val="28"/>
                <w:lang w:val="kk-KZ"/>
              </w:rPr>
              <w:t>Мен өз мектебімде оқуға қызығамын</w:t>
            </w:r>
          </w:p>
        </w:tc>
        <w:tc>
          <w:tcPr>
            <w:tcW w:w="875" w:type="pct"/>
            <w:vMerge w:val="restart"/>
          </w:tcPr>
          <w:p w14:paraId="5E130EFB"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14</w:t>
            </w:r>
          </w:p>
        </w:tc>
        <w:tc>
          <w:tcPr>
            <w:tcW w:w="501" w:type="pct"/>
          </w:tcPr>
          <w:p w14:paraId="1C32A00F"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79%</w:t>
            </w:r>
          </w:p>
        </w:tc>
        <w:tc>
          <w:tcPr>
            <w:tcW w:w="658" w:type="pct"/>
          </w:tcPr>
          <w:p w14:paraId="5D331000"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21%</w:t>
            </w:r>
          </w:p>
        </w:tc>
        <w:tc>
          <w:tcPr>
            <w:tcW w:w="658" w:type="pct"/>
          </w:tcPr>
          <w:p w14:paraId="0AF9C4D1" w14:textId="77777777" w:rsidR="00F709EB" w:rsidRDefault="00F709EB" w:rsidP="003800D5">
            <w:pPr>
              <w:ind w:right="-284"/>
              <w:rPr>
                <w:rFonts w:ascii="Times New Roman" w:hAnsi="Times New Roman" w:cs="Times New Roman"/>
                <w:sz w:val="28"/>
                <w:szCs w:val="28"/>
                <w:lang w:val="kk-KZ"/>
              </w:rPr>
            </w:pPr>
          </w:p>
        </w:tc>
        <w:tc>
          <w:tcPr>
            <w:tcW w:w="658" w:type="pct"/>
          </w:tcPr>
          <w:p w14:paraId="2B004039" w14:textId="77777777" w:rsidR="00F709EB" w:rsidRDefault="00F709EB" w:rsidP="003800D5">
            <w:pPr>
              <w:ind w:right="-284"/>
              <w:rPr>
                <w:rFonts w:ascii="Times New Roman" w:hAnsi="Times New Roman" w:cs="Times New Roman"/>
                <w:sz w:val="28"/>
                <w:szCs w:val="28"/>
                <w:lang w:val="kk-KZ"/>
              </w:rPr>
            </w:pPr>
          </w:p>
        </w:tc>
      </w:tr>
      <w:tr w:rsidR="00F709EB" w14:paraId="021E333C" w14:textId="77777777" w:rsidTr="003800D5">
        <w:tc>
          <w:tcPr>
            <w:tcW w:w="251" w:type="pct"/>
          </w:tcPr>
          <w:p w14:paraId="4D434DCB"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1398" w:type="pct"/>
          </w:tcPr>
          <w:p w14:paraId="2A0C5511" w14:textId="77777777" w:rsidR="00F709EB" w:rsidRDefault="00F709EB" w:rsidP="003800D5">
            <w:pPr>
              <w:ind w:right="-284"/>
              <w:rPr>
                <w:rFonts w:ascii="Times New Roman" w:hAnsi="Times New Roman" w:cs="Times New Roman"/>
                <w:sz w:val="28"/>
                <w:szCs w:val="28"/>
                <w:lang w:val="kk-KZ"/>
              </w:rPr>
            </w:pPr>
            <w:proofErr w:type="spellStart"/>
            <w:r w:rsidRPr="002136C8">
              <w:rPr>
                <w:rFonts w:ascii="Times New Roman" w:hAnsi="Times New Roman" w:cs="Times New Roman"/>
                <w:sz w:val="28"/>
                <w:szCs w:val="28"/>
              </w:rPr>
              <w:t>Менің</w:t>
            </w:r>
            <w:proofErr w:type="spellEnd"/>
            <w:r w:rsidRPr="002136C8">
              <w:rPr>
                <w:rFonts w:ascii="Times New Roman" w:hAnsi="Times New Roman" w:cs="Times New Roman"/>
                <w:sz w:val="28"/>
                <w:szCs w:val="28"/>
              </w:rPr>
              <w:t xml:space="preserve"> </w:t>
            </w:r>
            <w:proofErr w:type="spellStart"/>
            <w:r w:rsidRPr="002136C8">
              <w:rPr>
                <w:rFonts w:ascii="Times New Roman" w:hAnsi="Times New Roman" w:cs="Times New Roman"/>
                <w:sz w:val="28"/>
                <w:szCs w:val="28"/>
              </w:rPr>
              <w:t>сүйікті</w:t>
            </w:r>
            <w:proofErr w:type="spellEnd"/>
            <w:r w:rsidRPr="002136C8">
              <w:rPr>
                <w:rFonts w:ascii="Times New Roman" w:hAnsi="Times New Roman" w:cs="Times New Roman"/>
                <w:sz w:val="28"/>
                <w:szCs w:val="28"/>
              </w:rPr>
              <w:t xml:space="preserve"> </w:t>
            </w:r>
            <w:proofErr w:type="spellStart"/>
            <w:r w:rsidRPr="002136C8">
              <w:rPr>
                <w:rFonts w:ascii="Times New Roman" w:hAnsi="Times New Roman" w:cs="Times New Roman"/>
                <w:sz w:val="28"/>
                <w:szCs w:val="28"/>
              </w:rPr>
              <w:t>заттарым</w:t>
            </w:r>
            <w:proofErr w:type="spellEnd"/>
            <w:r w:rsidRPr="002136C8">
              <w:rPr>
                <w:rFonts w:ascii="Times New Roman" w:hAnsi="Times New Roman" w:cs="Times New Roman"/>
                <w:sz w:val="28"/>
                <w:szCs w:val="28"/>
              </w:rPr>
              <w:t xml:space="preserve"> бар</w:t>
            </w:r>
          </w:p>
        </w:tc>
        <w:tc>
          <w:tcPr>
            <w:tcW w:w="875" w:type="pct"/>
            <w:vMerge/>
          </w:tcPr>
          <w:p w14:paraId="36282B5E" w14:textId="77777777" w:rsidR="00F709EB" w:rsidRDefault="00F709EB" w:rsidP="003800D5">
            <w:pPr>
              <w:ind w:right="-284"/>
              <w:rPr>
                <w:rFonts w:ascii="Times New Roman" w:hAnsi="Times New Roman" w:cs="Times New Roman"/>
                <w:sz w:val="28"/>
                <w:szCs w:val="28"/>
                <w:lang w:val="kk-KZ"/>
              </w:rPr>
            </w:pPr>
          </w:p>
        </w:tc>
        <w:tc>
          <w:tcPr>
            <w:tcW w:w="501" w:type="pct"/>
          </w:tcPr>
          <w:p w14:paraId="3E1485D9"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79%</w:t>
            </w:r>
          </w:p>
        </w:tc>
        <w:tc>
          <w:tcPr>
            <w:tcW w:w="658" w:type="pct"/>
          </w:tcPr>
          <w:p w14:paraId="345FA15C"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21%</w:t>
            </w:r>
          </w:p>
        </w:tc>
        <w:tc>
          <w:tcPr>
            <w:tcW w:w="658" w:type="pct"/>
          </w:tcPr>
          <w:p w14:paraId="53BE23DB" w14:textId="77777777" w:rsidR="00F709EB" w:rsidRDefault="00F709EB" w:rsidP="003800D5">
            <w:pPr>
              <w:ind w:right="-284"/>
              <w:rPr>
                <w:rFonts w:ascii="Times New Roman" w:hAnsi="Times New Roman" w:cs="Times New Roman"/>
                <w:sz w:val="28"/>
                <w:szCs w:val="28"/>
                <w:lang w:val="kk-KZ"/>
              </w:rPr>
            </w:pPr>
          </w:p>
        </w:tc>
        <w:tc>
          <w:tcPr>
            <w:tcW w:w="658" w:type="pct"/>
          </w:tcPr>
          <w:p w14:paraId="407275CE" w14:textId="77777777" w:rsidR="00F709EB" w:rsidRDefault="00F709EB" w:rsidP="003800D5">
            <w:pPr>
              <w:ind w:right="-284"/>
              <w:rPr>
                <w:rFonts w:ascii="Times New Roman" w:hAnsi="Times New Roman" w:cs="Times New Roman"/>
                <w:sz w:val="28"/>
                <w:szCs w:val="28"/>
                <w:lang w:val="kk-KZ"/>
              </w:rPr>
            </w:pPr>
          </w:p>
        </w:tc>
      </w:tr>
      <w:tr w:rsidR="00F709EB" w14:paraId="67490BE3" w14:textId="77777777" w:rsidTr="003800D5">
        <w:tc>
          <w:tcPr>
            <w:tcW w:w="251" w:type="pct"/>
          </w:tcPr>
          <w:p w14:paraId="5BA03EA4"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1398" w:type="pct"/>
          </w:tcPr>
          <w:p w14:paraId="2D8FFC1D" w14:textId="77777777" w:rsidR="00F709EB" w:rsidRDefault="00F709EB" w:rsidP="003800D5">
            <w:pPr>
              <w:ind w:right="-284"/>
              <w:rPr>
                <w:rFonts w:ascii="Times New Roman" w:hAnsi="Times New Roman" w:cs="Times New Roman"/>
                <w:sz w:val="28"/>
                <w:szCs w:val="28"/>
                <w:lang w:val="kk-KZ"/>
              </w:rPr>
            </w:pPr>
            <w:proofErr w:type="spellStart"/>
            <w:r w:rsidRPr="002136C8">
              <w:rPr>
                <w:rFonts w:ascii="Times New Roman" w:hAnsi="Times New Roman" w:cs="Times New Roman"/>
                <w:sz w:val="28"/>
                <w:szCs w:val="28"/>
              </w:rPr>
              <w:t>Менің</w:t>
            </w:r>
            <w:proofErr w:type="spellEnd"/>
            <w:r w:rsidRPr="002136C8">
              <w:rPr>
                <w:rFonts w:ascii="Times New Roman" w:hAnsi="Times New Roman" w:cs="Times New Roman"/>
                <w:sz w:val="28"/>
                <w:szCs w:val="28"/>
              </w:rPr>
              <w:t xml:space="preserve"> </w:t>
            </w:r>
            <w:proofErr w:type="spellStart"/>
            <w:r w:rsidRPr="002136C8">
              <w:rPr>
                <w:rFonts w:ascii="Times New Roman" w:hAnsi="Times New Roman" w:cs="Times New Roman"/>
                <w:sz w:val="28"/>
                <w:szCs w:val="28"/>
              </w:rPr>
              <w:t>сүйікті</w:t>
            </w:r>
            <w:proofErr w:type="spellEnd"/>
            <w:r w:rsidRPr="002136C8">
              <w:rPr>
                <w:rFonts w:ascii="Times New Roman" w:hAnsi="Times New Roman" w:cs="Times New Roman"/>
                <w:sz w:val="28"/>
                <w:szCs w:val="28"/>
              </w:rPr>
              <w:t xml:space="preserve"> </w:t>
            </w:r>
            <w:proofErr w:type="spellStart"/>
            <w:r w:rsidRPr="002136C8">
              <w:rPr>
                <w:rFonts w:ascii="Times New Roman" w:hAnsi="Times New Roman" w:cs="Times New Roman"/>
                <w:sz w:val="28"/>
                <w:szCs w:val="28"/>
              </w:rPr>
              <w:t>мұғалімдер</w:t>
            </w:r>
            <w:proofErr w:type="spellEnd"/>
            <w:r w:rsidRPr="002136C8">
              <w:rPr>
                <w:rFonts w:ascii="Times New Roman" w:hAnsi="Times New Roman" w:cs="Times New Roman"/>
                <w:sz w:val="28"/>
                <w:szCs w:val="28"/>
              </w:rPr>
              <w:t xml:space="preserve"> бар</w:t>
            </w:r>
          </w:p>
        </w:tc>
        <w:tc>
          <w:tcPr>
            <w:tcW w:w="875" w:type="pct"/>
            <w:vMerge/>
          </w:tcPr>
          <w:p w14:paraId="07C7A98C" w14:textId="77777777" w:rsidR="00F709EB" w:rsidRDefault="00F709EB" w:rsidP="003800D5">
            <w:pPr>
              <w:ind w:right="-284"/>
              <w:rPr>
                <w:rFonts w:ascii="Times New Roman" w:hAnsi="Times New Roman" w:cs="Times New Roman"/>
                <w:sz w:val="28"/>
                <w:szCs w:val="28"/>
                <w:lang w:val="kk-KZ"/>
              </w:rPr>
            </w:pPr>
          </w:p>
        </w:tc>
        <w:tc>
          <w:tcPr>
            <w:tcW w:w="501" w:type="pct"/>
          </w:tcPr>
          <w:p w14:paraId="11C01E81"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93%</w:t>
            </w:r>
          </w:p>
        </w:tc>
        <w:tc>
          <w:tcPr>
            <w:tcW w:w="658" w:type="pct"/>
          </w:tcPr>
          <w:p w14:paraId="125EE8A6"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658" w:type="pct"/>
          </w:tcPr>
          <w:p w14:paraId="5E0FDB1B" w14:textId="77777777" w:rsidR="00F709EB" w:rsidRDefault="00F709EB" w:rsidP="003800D5">
            <w:pPr>
              <w:ind w:right="-284"/>
              <w:rPr>
                <w:rFonts w:ascii="Times New Roman" w:hAnsi="Times New Roman" w:cs="Times New Roman"/>
                <w:sz w:val="28"/>
                <w:szCs w:val="28"/>
                <w:lang w:val="kk-KZ"/>
              </w:rPr>
            </w:pPr>
          </w:p>
        </w:tc>
        <w:tc>
          <w:tcPr>
            <w:tcW w:w="658" w:type="pct"/>
          </w:tcPr>
          <w:p w14:paraId="21557A7F" w14:textId="77777777" w:rsidR="00F709EB" w:rsidRDefault="00F709EB" w:rsidP="003800D5">
            <w:pPr>
              <w:ind w:right="-284"/>
              <w:rPr>
                <w:rFonts w:ascii="Times New Roman" w:hAnsi="Times New Roman" w:cs="Times New Roman"/>
                <w:sz w:val="28"/>
                <w:szCs w:val="28"/>
                <w:lang w:val="kk-KZ"/>
              </w:rPr>
            </w:pPr>
          </w:p>
        </w:tc>
      </w:tr>
      <w:tr w:rsidR="00F709EB" w14:paraId="13C81685" w14:textId="77777777" w:rsidTr="003800D5">
        <w:tc>
          <w:tcPr>
            <w:tcW w:w="251" w:type="pct"/>
          </w:tcPr>
          <w:p w14:paraId="7859F4AE"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1398" w:type="pct"/>
          </w:tcPr>
          <w:p w14:paraId="2E0CA2A9" w14:textId="77777777" w:rsidR="00F709EB" w:rsidRPr="002136C8" w:rsidRDefault="00F709EB" w:rsidP="003800D5">
            <w:pPr>
              <w:ind w:right="-284"/>
              <w:rPr>
                <w:rFonts w:ascii="Times New Roman" w:hAnsi="Times New Roman" w:cs="Times New Roman"/>
                <w:sz w:val="28"/>
                <w:szCs w:val="28"/>
                <w:lang w:val="kk-KZ"/>
              </w:rPr>
            </w:pPr>
            <w:r w:rsidRPr="002136C8">
              <w:rPr>
                <w:rFonts w:ascii="Times New Roman" w:hAnsi="Times New Roman" w:cs="Times New Roman"/>
                <w:sz w:val="28"/>
                <w:szCs w:val="28"/>
                <w:lang w:val="kk-KZ"/>
              </w:rPr>
              <w:t>Біздің мектептің мұғалімдеріне қиын жағдайда кеңес пен көмек сұрауға болады</w:t>
            </w:r>
          </w:p>
        </w:tc>
        <w:tc>
          <w:tcPr>
            <w:tcW w:w="875" w:type="pct"/>
            <w:vMerge/>
          </w:tcPr>
          <w:p w14:paraId="35C8F327" w14:textId="77777777" w:rsidR="00F709EB" w:rsidRDefault="00F709EB" w:rsidP="003800D5">
            <w:pPr>
              <w:ind w:right="-284"/>
              <w:rPr>
                <w:rFonts w:ascii="Times New Roman" w:hAnsi="Times New Roman" w:cs="Times New Roman"/>
                <w:sz w:val="28"/>
                <w:szCs w:val="28"/>
                <w:lang w:val="kk-KZ"/>
              </w:rPr>
            </w:pPr>
          </w:p>
        </w:tc>
        <w:tc>
          <w:tcPr>
            <w:tcW w:w="501" w:type="pct"/>
          </w:tcPr>
          <w:p w14:paraId="7924FD20"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71%</w:t>
            </w:r>
          </w:p>
        </w:tc>
        <w:tc>
          <w:tcPr>
            <w:tcW w:w="658" w:type="pct"/>
          </w:tcPr>
          <w:p w14:paraId="1B0FAC4A"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29%</w:t>
            </w:r>
          </w:p>
        </w:tc>
        <w:tc>
          <w:tcPr>
            <w:tcW w:w="658" w:type="pct"/>
          </w:tcPr>
          <w:p w14:paraId="43514981" w14:textId="77777777" w:rsidR="00F709EB" w:rsidRDefault="00F709EB" w:rsidP="003800D5">
            <w:pPr>
              <w:ind w:right="-284"/>
              <w:rPr>
                <w:rFonts w:ascii="Times New Roman" w:hAnsi="Times New Roman" w:cs="Times New Roman"/>
                <w:sz w:val="28"/>
                <w:szCs w:val="28"/>
                <w:lang w:val="kk-KZ"/>
              </w:rPr>
            </w:pPr>
          </w:p>
        </w:tc>
        <w:tc>
          <w:tcPr>
            <w:tcW w:w="658" w:type="pct"/>
          </w:tcPr>
          <w:p w14:paraId="207DC3AA" w14:textId="77777777" w:rsidR="00F709EB" w:rsidRDefault="00F709EB" w:rsidP="003800D5">
            <w:pPr>
              <w:ind w:right="-284"/>
              <w:rPr>
                <w:rFonts w:ascii="Times New Roman" w:hAnsi="Times New Roman" w:cs="Times New Roman"/>
                <w:sz w:val="28"/>
                <w:szCs w:val="28"/>
                <w:lang w:val="kk-KZ"/>
              </w:rPr>
            </w:pPr>
          </w:p>
        </w:tc>
      </w:tr>
      <w:tr w:rsidR="00F709EB" w14:paraId="6A227F4E" w14:textId="77777777" w:rsidTr="003800D5">
        <w:tc>
          <w:tcPr>
            <w:tcW w:w="251" w:type="pct"/>
          </w:tcPr>
          <w:p w14:paraId="7E14A3E9"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1398" w:type="pct"/>
          </w:tcPr>
          <w:p w14:paraId="78E1194D" w14:textId="77777777" w:rsidR="00F709EB" w:rsidRPr="002136C8" w:rsidRDefault="00F709EB" w:rsidP="003800D5">
            <w:pPr>
              <w:ind w:right="-284"/>
              <w:rPr>
                <w:rFonts w:ascii="Times New Roman" w:hAnsi="Times New Roman" w:cs="Times New Roman"/>
                <w:sz w:val="28"/>
                <w:szCs w:val="28"/>
                <w:lang w:val="kk-KZ"/>
              </w:rPr>
            </w:pPr>
            <w:r w:rsidRPr="002136C8">
              <w:rPr>
                <w:rFonts w:ascii="Times New Roman" w:hAnsi="Times New Roman" w:cs="Times New Roman"/>
                <w:sz w:val="28"/>
                <w:szCs w:val="28"/>
                <w:lang w:val="kk-KZ"/>
              </w:rPr>
              <w:t>Сабақта мен әрқашан өз пікірімді еркін айта аламын</w:t>
            </w:r>
          </w:p>
        </w:tc>
        <w:tc>
          <w:tcPr>
            <w:tcW w:w="875" w:type="pct"/>
            <w:vMerge/>
          </w:tcPr>
          <w:p w14:paraId="6E94A252" w14:textId="77777777" w:rsidR="00F709EB" w:rsidRDefault="00F709EB" w:rsidP="003800D5">
            <w:pPr>
              <w:ind w:right="-284"/>
              <w:rPr>
                <w:rFonts w:ascii="Times New Roman" w:hAnsi="Times New Roman" w:cs="Times New Roman"/>
                <w:sz w:val="28"/>
                <w:szCs w:val="28"/>
                <w:lang w:val="kk-KZ"/>
              </w:rPr>
            </w:pPr>
          </w:p>
        </w:tc>
        <w:tc>
          <w:tcPr>
            <w:tcW w:w="501" w:type="pct"/>
          </w:tcPr>
          <w:p w14:paraId="57240DA9"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71%</w:t>
            </w:r>
          </w:p>
        </w:tc>
        <w:tc>
          <w:tcPr>
            <w:tcW w:w="658" w:type="pct"/>
          </w:tcPr>
          <w:p w14:paraId="1D2CFF90"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29%</w:t>
            </w:r>
          </w:p>
        </w:tc>
        <w:tc>
          <w:tcPr>
            <w:tcW w:w="658" w:type="pct"/>
          </w:tcPr>
          <w:p w14:paraId="6254F1C1" w14:textId="77777777" w:rsidR="00F709EB" w:rsidRDefault="00F709EB" w:rsidP="003800D5">
            <w:pPr>
              <w:ind w:right="-284"/>
              <w:rPr>
                <w:rFonts w:ascii="Times New Roman" w:hAnsi="Times New Roman" w:cs="Times New Roman"/>
                <w:sz w:val="28"/>
                <w:szCs w:val="28"/>
                <w:lang w:val="kk-KZ"/>
              </w:rPr>
            </w:pPr>
          </w:p>
        </w:tc>
        <w:tc>
          <w:tcPr>
            <w:tcW w:w="658" w:type="pct"/>
          </w:tcPr>
          <w:p w14:paraId="6FCB6D06" w14:textId="77777777" w:rsidR="00F709EB" w:rsidRDefault="00F709EB" w:rsidP="003800D5">
            <w:pPr>
              <w:ind w:right="-284"/>
              <w:rPr>
                <w:rFonts w:ascii="Times New Roman" w:hAnsi="Times New Roman" w:cs="Times New Roman"/>
                <w:sz w:val="28"/>
                <w:szCs w:val="28"/>
                <w:lang w:val="kk-KZ"/>
              </w:rPr>
            </w:pPr>
          </w:p>
        </w:tc>
      </w:tr>
      <w:tr w:rsidR="00F709EB" w14:paraId="5C526F25" w14:textId="77777777" w:rsidTr="003800D5">
        <w:tc>
          <w:tcPr>
            <w:tcW w:w="251" w:type="pct"/>
          </w:tcPr>
          <w:p w14:paraId="487AC48D"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1398" w:type="pct"/>
          </w:tcPr>
          <w:p w14:paraId="28D340AC" w14:textId="77777777" w:rsidR="00F709EB" w:rsidRPr="00E46C18" w:rsidRDefault="00F709EB" w:rsidP="003800D5">
            <w:pPr>
              <w:ind w:right="-284"/>
              <w:rPr>
                <w:rFonts w:ascii="Times New Roman" w:hAnsi="Times New Roman" w:cs="Times New Roman"/>
                <w:sz w:val="28"/>
                <w:szCs w:val="28"/>
                <w:lang w:val="kk-KZ"/>
              </w:rPr>
            </w:pPr>
            <w:r w:rsidRPr="00E46C18">
              <w:rPr>
                <w:rFonts w:ascii="Times New Roman" w:hAnsi="Times New Roman" w:cs="Times New Roman"/>
                <w:sz w:val="28"/>
                <w:szCs w:val="28"/>
                <w:lang w:val="kk-KZ"/>
              </w:rPr>
              <w:t>Сабақта мұғалім менің мінезқұлқымды емес менің білімімді бағалайды</w:t>
            </w:r>
          </w:p>
        </w:tc>
        <w:tc>
          <w:tcPr>
            <w:tcW w:w="875" w:type="pct"/>
            <w:vMerge/>
          </w:tcPr>
          <w:p w14:paraId="4B64CC18" w14:textId="77777777" w:rsidR="00F709EB" w:rsidRDefault="00F709EB" w:rsidP="003800D5">
            <w:pPr>
              <w:ind w:right="-284"/>
              <w:rPr>
                <w:rFonts w:ascii="Times New Roman" w:hAnsi="Times New Roman" w:cs="Times New Roman"/>
                <w:sz w:val="28"/>
                <w:szCs w:val="28"/>
                <w:lang w:val="kk-KZ"/>
              </w:rPr>
            </w:pPr>
          </w:p>
        </w:tc>
        <w:tc>
          <w:tcPr>
            <w:tcW w:w="501" w:type="pct"/>
          </w:tcPr>
          <w:p w14:paraId="74F684BD"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57%</w:t>
            </w:r>
          </w:p>
        </w:tc>
        <w:tc>
          <w:tcPr>
            <w:tcW w:w="658" w:type="pct"/>
          </w:tcPr>
          <w:p w14:paraId="304F4690"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43%</w:t>
            </w:r>
          </w:p>
        </w:tc>
        <w:tc>
          <w:tcPr>
            <w:tcW w:w="658" w:type="pct"/>
          </w:tcPr>
          <w:p w14:paraId="6C52DE8C" w14:textId="77777777" w:rsidR="00F709EB" w:rsidRDefault="00F709EB" w:rsidP="003800D5">
            <w:pPr>
              <w:ind w:right="-284"/>
              <w:rPr>
                <w:rFonts w:ascii="Times New Roman" w:hAnsi="Times New Roman" w:cs="Times New Roman"/>
                <w:sz w:val="28"/>
                <w:szCs w:val="28"/>
                <w:lang w:val="kk-KZ"/>
              </w:rPr>
            </w:pPr>
          </w:p>
        </w:tc>
        <w:tc>
          <w:tcPr>
            <w:tcW w:w="658" w:type="pct"/>
          </w:tcPr>
          <w:p w14:paraId="423091B4" w14:textId="77777777" w:rsidR="00F709EB" w:rsidRDefault="00F709EB" w:rsidP="003800D5">
            <w:pPr>
              <w:ind w:right="-284"/>
              <w:rPr>
                <w:rFonts w:ascii="Times New Roman" w:hAnsi="Times New Roman" w:cs="Times New Roman"/>
                <w:sz w:val="28"/>
                <w:szCs w:val="28"/>
                <w:lang w:val="kk-KZ"/>
              </w:rPr>
            </w:pPr>
          </w:p>
        </w:tc>
      </w:tr>
      <w:tr w:rsidR="00F709EB" w14:paraId="7D725B67" w14:textId="77777777" w:rsidTr="003800D5">
        <w:tc>
          <w:tcPr>
            <w:tcW w:w="251" w:type="pct"/>
          </w:tcPr>
          <w:p w14:paraId="617EC697"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lastRenderedPageBreak/>
              <w:t>7</w:t>
            </w:r>
          </w:p>
        </w:tc>
        <w:tc>
          <w:tcPr>
            <w:tcW w:w="1398" w:type="pct"/>
          </w:tcPr>
          <w:p w14:paraId="57957B20" w14:textId="77777777" w:rsidR="00F709EB" w:rsidRDefault="00F709EB" w:rsidP="003800D5">
            <w:pPr>
              <w:ind w:right="-284"/>
              <w:rPr>
                <w:rFonts w:ascii="Times New Roman" w:hAnsi="Times New Roman" w:cs="Times New Roman"/>
                <w:sz w:val="28"/>
                <w:szCs w:val="28"/>
                <w:lang w:val="kk-KZ"/>
              </w:rPr>
            </w:pPr>
            <w:r w:rsidRPr="00E46C18">
              <w:rPr>
                <w:rFonts w:ascii="Times New Roman" w:hAnsi="Times New Roman" w:cs="Times New Roman"/>
                <w:sz w:val="28"/>
                <w:szCs w:val="28"/>
              </w:rPr>
              <w:t xml:space="preserve">Мен </w:t>
            </w:r>
            <w:proofErr w:type="spellStart"/>
            <w:r w:rsidRPr="00E46C18">
              <w:rPr>
                <w:rFonts w:ascii="Times New Roman" w:hAnsi="Times New Roman" w:cs="Times New Roman"/>
                <w:sz w:val="28"/>
                <w:szCs w:val="28"/>
              </w:rPr>
              <w:t>мектепте</w:t>
            </w:r>
            <w:proofErr w:type="spellEnd"/>
            <w:r w:rsidRPr="00E46C18">
              <w:rPr>
                <w:rFonts w:ascii="Times New Roman" w:hAnsi="Times New Roman" w:cs="Times New Roman"/>
                <w:sz w:val="28"/>
                <w:szCs w:val="28"/>
              </w:rPr>
              <w:t xml:space="preserve"> </w:t>
            </w:r>
            <w:proofErr w:type="spellStart"/>
            <w:r w:rsidRPr="00E46C18">
              <w:rPr>
                <w:rFonts w:ascii="Times New Roman" w:hAnsi="Times New Roman" w:cs="Times New Roman"/>
                <w:sz w:val="28"/>
                <w:szCs w:val="28"/>
              </w:rPr>
              <w:t>жиі</w:t>
            </w:r>
            <w:proofErr w:type="spellEnd"/>
            <w:r w:rsidRPr="00E46C18">
              <w:rPr>
                <w:rFonts w:ascii="Times New Roman" w:hAnsi="Times New Roman" w:cs="Times New Roman"/>
                <w:sz w:val="28"/>
                <w:szCs w:val="28"/>
              </w:rPr>
              <w:t xml:space="preserve"> </w:t>
            </w:r>
            <w:proofErr w:type="spellStart"/>
            <w:r w:rsidRPr="00E46C18">
              <w:rPr>
                <w:rFonts w:ascii="Times New Roman" w:hAnsi="Times New Roman" w:cs="Times New Roman"/>
                <w:sz w:val="28"/>
                <w:szCs w:val="28"/>
              </w:rPr>
              <w:t>шаршаймын</w:t>
            </w:r>
            <w:proofErr w:type="spellEnd"/>
          </w:p>
        </w:tc>
        <w:tc>
          <w:tcPr>
            <w:tcW w:w="875" w:type="pct"/>
            <w:vMerge/>
          </w:tcPr>
          <w:p w14:paraId="1CA16686" w14:textId="77777777" w:rsidR="00F709EB" w:rsidRDefault="00F709EB" w:rsidP="003800D5">
            <w:pPr>
              <w:ind w:right="-284"/>
              <w:rPr>
                <w:rFonts w:ascii="Times New Roman" w:hAnsi="Times New Roman" w:cs="Times New Roman"/>
                <w:sz w:val="28"/>
                <w:szCs w:val="28"/>
                <w:lang w:val="kk-KZ"/>
              </w:rPr>
            </w:pPr>
          </w:p>
        </w:tc>
        <w:tc>
          <w:tcPr>
            <w:tcW w:w="501" w:type="pct"/>
          </w:tcPr>
          <w:p w14:paraId="76E6EBBB"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658" w:type="pct"/>
          </w:tcPr>
          <w:p w14:paraId="13EE68F6"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14%</w:t>
            </w:r>
          </w:p>
        </w:tc>
        <w:tc>
          <w:tcPr>
            <w:tcW w:w="658" w:type="pct"/>
          </w:tcPr>
          <w:p w14:paraId="3C3D5AF1"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72%</w:t>
            </w:r>
          </w:p>
        </w:tc>
        <w:tc>
          <w:tcPr>
            <w:tcW w:w="658" w:type="pct"/>
          </w:tcPr>
          <w:p w14:paraId="18D6A486"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7%</w:t>
            </w:r>
          </w:p>
        </w:tc>
      </w:tr>
      <w:tr w:rsidR="00F709EB" w14:paraId="4C440E36" w14:textId="77777777" w:rsidTr="003800D5">
        <w:tc>
          <w:tcPr>
            <w:tcW w:w="251" w:type="pct"/>
          </w:tcPr>
          <w:p w14:paraId="27297D80"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1398" w:type="pct"/>
          </w:tcPr>
          <w:p w14:paraId="7DC04D5F" w14:textId="77777777" w:rsidR="00F709EB" w:rsidRPr="00E46C18" w:rsidRDefault="00F709EB" w:rsidP="003800D5">
            <w:pPr>
              <w:ind w:right="-284"/>
              <w:rPr>
                <w:rFonts w:ascii="Times New Roman" w:hAnsi="Times New Roman" w:cs="Times New Roman"/>
                <w:sz w:val="28"/>
                <w:szCs w:val="28"/>
                <w:lang w:val="kk-KZ"/>
              </w:rPr>
            </w:pPr>
            <w:r w:rsidRPr="00E46C18">
              <w:rPr>
                <w:rFonts w:ascii="Times New Roman" w:hAnsi="Times New Roman" w:cs="Times New Roman"/>
                <w:sz w:val="28"/>
                <w:szCs w:val="28"/>
                <w:lang w:val="kk-KZ"/>
              </w:rPr>
              <w:t>Менің мектебімде дербес және жиынтық жүмыстарының саны бір күнде екіден көп</w:t>
            </w:r>
          </w:p>
        </w:tc>
        <w:tc>
          <w:tcPr>
            <w:tcW w:w="875" w:type="pct"/>
            <w:vMerge/>
          </w:tcPr>
          <w:p w14:paraId="5565265A" w14:textId="77777777" w:rsidR="00F709EB" w:rsidRDefault="00F709EB" w:rsidP="003800D5">
            <w:pPr>
              <w:ind w:right="-284"/>
              <w:rPr>
                <w:rFonts w:ascii="Times New Roman" w:hAnsi="Times New Roman" w:cs="Times New Roman"/>
                <w:sz w:val="28"/>
                <w:szCs w:val="28"/>
                <w:lang w:val="kk-KZ"/>
              </w:rPr>
            </w:pPr>
          </w:p>
        </w:tc>
        <w:tc>
          <w:tcPr>
            <w:tcW w:w="501" w:type="pct"/>
          </w:tcPr>
          <w:p w14:paraId="247D39D1"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14%</w:t>
            </w:r>
          </w:p>
        </w:tc>
        <w:tc>
          <w:tcPr>
            <w:tcW w:w="658" w:type="pct"/>
          </w:tcPr>
          <w:p w14:paraId="731FC8B6"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22%</w:t>
            </w:r>
          </w:p>
        </w:tc>
        <w:tc>
          <w:tcPr>
            <w:tcW w:w="658" w:type="pct"/>
          </w:tcPr>
          <w:p w14:paraId="2563DA64"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57%</w:t>
            </w:r>
          </w:p>
        </w:tc>
        <w:tc>
          <w:tcPr>
            <w:tcW w:w="658" w:type="pct"/>
          </w:tcPr>
          <w:p w14:paraId="02BDF3F1"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7%</w:t>
            </w:r>
          </w:p>
        </w:tc>
      </w:tr>
      <w:tr w:rsidR="00F709EB" w14:paraId="323DB0C0" w14:textId="77777777" w:rsidTr="003800D5">
        <w:tc>
          <w:tcPr>
            <w:tcW w:w="251" w:type="pct"/>
          </w:tcPr>
          <w:p w14:paraId="69E20728"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9</w:t>
            </w:r>
          </w:p>
        </w:tc>
        <w:tc>
          <w:tcPr>
            <w:tcW w:w="1398" w:type="pct"/>
          </w:tcPr>
          <w:p w14:paraId="1F397CB3" w14:textId="77777777" w:rsidR="00F709EB" w:rsidRPr="00E46C18" w:rsidRDefault="00F709EB" w:rsidP="003800D5">
            <w:pPr>
              <w:ind w:right="-284"/>
              <w:rPr>
                <w:rFonts w:ascii="Times New Roman" w:hAnsi="Times New Roman" w:cs="Times New Roman"/>
                <w:sz w:val="28"/>
                <w:szCs w:val="28"/>
                <w:lang w:val="kk-KZ"/>
              </w:rPr>
            </w:pPr>
            <w:r w:rsidRPr="00E46C18">
              <w:rPr>
                <w:rFonts w:ascii="Times New Roman" w:hAnsi="Times New Roman" w:cs="Times New Roman"/>
                <w:sz w:val="28"/>
                <w:szCs w:val="28"/>
                <w:lang w:val="kk-KZ"/>
              </w:rPr>
              <w:t>Мен мектепте өзімді қауіпсіз сезінемін, психологиялық тұрғыдан ыңғайлы</w:t>
            </w:r>
          </w:p>
        </w:tc>
        <w:tc>
          <w:tcPr>
            <w:tcW w:w="875" w:type="pct"/>
            <w:vMerge/>
          </w:tcPr>
          <w:p w14:paraId="7B719978" w14:textId="77777777" w:rsidR="00F709EB" w:rsidRDefault="00F709EB" w:rsidP="003800D5">
            <w:pPr>
              <w:ind w:right="-284"/>
              <w:rPr>
                <w:rFonts w:ascii="Times New Roman" w:hAnsi="Times New Roman" w:cs="Times New Roman"/>
                <w:sz w:val="28"/>
                <w:szCs w:val="28"/>
                <w:lang w:val="kk-KZ"/>
              </w:rPr>
            </w:pPr>
          </w:p>
        </w:tc>
        <w:tc>
          <w:tcPr>
            <w:tcW w:w="501" w:type="pct"/>
          </w:tcPr>
          <w:p w14:paraId="50198482"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71%</w:t>
            </w:r>
          </w:p>
        </w:tc>
        <w:tc>
          <w:tcPr>
            <w:tcW w:w="658" w:type="pct"/>
          </w:tcPr>
          <w:p w14:paraId="7DFD4910"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29%</w:t>
            </w:r>
          </w:p>
        </w:tc>
        <w:tc>
          <w:tcPr>
            <w:tcW w:w="658" w:type="pct"/>
          </w:tcPr>
          <w:p w14:paraId="78E8E2D8" w14:textId="77777777" w:rsidR="00F709EB" w:rsidRDefault="00F709EB" w:rsidP="003800D5">
            <w:pPr>
              <w:ind w:right="-284"/>
              <w:rPr>
                <w:rFonts w:ascii="Times New Roman" w:hAnsi="Times New Roman" w:cs="Times New Roman"/>
                <w:sz w:val="28"/>
                <w:szCs w:val="28"/>
                <w:lang w:val="kk-KZ"/>
              </w:rPr>
            </w:pPr>
          </w:p>
        </w:tc>
        <w:tc>
          <w:tcPr>
            <w:tcW w:w="658" w:type="pct"/>
          </w:tcPr>
          <w:p w14:paraId="19537860" w14:textId="77777777" w:rsidR="00F709EB" w:rsidRDefault="00F709EB" w:rsidP="003800D5">
            <w:pPr>
              <w:ind w:right="-284"/>
              <w:rPr>
                <w:rFonts w:ascii="Times New Roman" w:hAnsi="Times New Roman" w:cs="Times New Roman"/>
                <w:sz w:val="28"/>
                <w:szCs w:val="28"/>
                <w:lang w:val="kk-KZ"/>
              </w:rPr>
            </w:pPr>
          </w:p>
        </w:tc>
      </w:tr>
      <w:tr w:rsidR="00F709EB" w14:paraId="20D8148F" w14:textId="77777777" w:rsidTr="003800D5">
        <w:tc>
          <w:tcPr>
            <w:tcW w:w="251" w:type="pct"/>
          </w:tcPr>
          <w:p w14:paraId="03B2803C"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10</w:t>
            </w:r>
          </w:p>
        </w:tc>
        <w:tc>
          <w:tcPr>
            <w:tcW w:w="1398" w:type="pct"/>
          </w:tcPr>
          <w:p w14:paraId="71EE2009" w14:textId="77777777" w:rsidR="00F709EB" w:rsidRDefault="00F709EB" w:rsidP="003800D5">
            <w:pPr>
              <w:ind w:right="-284"/>
              <w:rPr>
                <w:rFonts w:ascii="Times New Roman" w:hAnsi="Times New Roman" w:cs="Times New Roman"/>
                <w:sz w:val="28"/>
                <w:szCs w:val="28"/>
                <w:lang w:val="kk-KZ"/>
              </w:rPr>
            </w:pPr>
            <w:r w:rsidRPr="00E46C18">
              <w:rPr>
                <w:rFonts w:ascii="Times New Roman" w:hAnsi="Times New Roman" w:cs="Times New Roman"/>
                <w:sz w:val="28"/>
                <w:szCs w:val="28"/>
              </w:rPr>
              <w:t xml:space="preserve">Мен </w:t>
            </w:r>
            <w:proofErr w:type="spellStart"/>
            <w:r w:rsidRPr="00E46C18">
              <w:rPr>
                <w:rFonts w:ascii="Times New Roman" w:hAnsi="Times New Roman" w:cs="Times New Roman"/>
                <w:sz w:val="28"/>
                <w:szCs w:val="28"/>
              </w:rPr>
              <w:t>тамақтану</w:t>
            </w:r>
            <w:proofErr w:type="spellEnd"/>
            <w:r w:rsidRPr="00E46C18">
              <w:rPr>
                <w:rFonts w:ascii="Times New Roman" w:hAnsi="Times New Roman" w:cs="Times New Roman"/>
                <w:sz w:val="28"/>
                <w:szCs w:val="28"/>
              </w:rPr>
              <w:t xml:space="preserve"> </w:t>
            </w:r>
            <w:proofErr w:type="spellStart"/>
            <w:r w:rsidRPr="00E46C18">
              <w:rPr>
                <w:rFonts w:ascii="Times New Roman" w:hAnsi="Times New Roman" w:cs="Times New Roman"/>
                <w:sz w:val="28"/>
                <w:szCs w:val="28"/>
              </w:rPr>
              <w:t>сапасына</w:t>
            </w:r>
            <w:proofErr w:type="spellEnd"/>
            <w:r w:rsidRPr="00E46C18">
              <w:rPr>
                <w:rFonts w:ascii="Times New Roman" w:hAnsi="Times New Roman" w:cs="Times New Roman"/>
                <w:sz w:val="28"/>
                <w:szCs w:val="28"/>
              </w:rPr>
              <w:t xml:space="preserve"> </w:t>
            </w:r>
            <w:proofErr w:type="spellStart"/>
            <w:r w:rsidRPr="00E46C18">
              <w:rPr>
                <w:rFonts w:ascii="Times New Roman" w:hAnsi="Times New Roman" w:cs="Times New Roman"/>
                <w:sz w:val="28"/>
                <w:szCs w:val="28"/>
              </w:rPr>
              <w:t>қанағаттанамын</w:t>
            </w:r>
            <w:proofErr w:type="spellEnd"/>
          </w:p>
        </w:tc>
        <w:tc>
          <w:tcPr>
            <w:tcW w:w="875" w:type="pct"/>
            <w:vMerge/>
          </w:tcPr>
          <w:p w14:paraId="574FF9D8" w14:textId="77777777" w:rsidR="00F709EB" w:rsidRDefault="00F709EB" w:rsidP="003800D5">
            <w:pPr>
              <w:ind w:right="-284"/>
              <w:rPr>
                <w:rFonts w:ascii="Times New Roman" w:hAnsi="Times New Roman" w:cs="Times New Roman"/>
                <w:sz w:val="28"/>
                <w:szCs w:val="28"/>
                <w:lang w:val="kk-KZ"/>
              </w:rPr>
            </w:pPr>
          </w:p>
        </w:tc>
        <w:tc>
          <w:tcPr>
            <w:tcW w:w="501" w:type="pct"/>
          </w:tcPr>
          <w:p w14:paraId="3230C7FC"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57%</w:t>
            </w:r>
          </w:p>
        </w:tc>
        <w:tc>
          <w:tcPr>
            <w:tcW w:w="658" w:type="pct"/>
          </w:tcPr>
          <w:p w14:paraId="1474D356"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43%</w:t>
            </w:r>
          </w:p>
        </w:tc>
        <w:tc>
          <w:tcPr>
            <w:tcW w:w="658" w:type="pct"/>
          </w:tcPr>
          <w:p w14:paraId="60DC33FA" w14:textId="77777777" w:rsidR="00F709EB" w:rsidRDefault="00F709EB" w:rsidP="003800D5">
            <w:pPr>
              <w:ind w:right="-284"/>
              <w:rPr>
                <w:rFonts w:ascii="Times New Roman" w:hAnsi="Times New Roman" w:cs="Times New Roman"/>
                <w:sz w:val="28"/>
                <w:szCs w:val="28"/>
                <w:lang w:val="kk-KZ"/>
              </w:rPr>
            </w:pPr>
          </w:p>
        </w:tc>
        <w:tc>
          <w:tcPr>
            <w:tcW w:w="658" w:type="pct"/>
          </w:tcPr>
          <w:p w14:paraId="7AC2DE53" w14:textId="77777777" w:rsidR="00F709EB" w:rsidRDefault="00F709EB" w:rsidP="003800D5">
            <w:pPr>
              <w:ind w:right="-284"/>
              <w:rPr>
                <w:rFonts w:ascii="Times New Roman" w:hAnsi="Times New Roman" w:cs="Times New Roman"/>
                <w:sz w:val="28"/>
                <w:szCs w:val="28"/>
                <w:lang w:val="kk-KZ"/>
              </w:rPr>
            </w:pPr>
          </w:p>
        </w:tc>
      </w:tr>
      <w:tr w:rsidR="00F709EB" w14:paraId="35D07D2C" w14:textId="77777777" w:rsidTr="003800D5">
        <w:tc>
          <w:tcPr>
            <w:tcW w:w="251" w:type="pct"/>
          </w:tcPr>
          <w:p w14:paraId="1C9975E9"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11</w:t>
            </w:r>
          </w:p>
        </w:tc>
        <w:tc>
          <w:tcPr>
            <w:tcW w:w="1398" w:type="pct"/>
          </w:tcPr>
          <w:p w14:paraId="464D3BD1" w14:textId="77777777" w:rsidR="00F709EB" w:rsidRDefault="00F709EB" w:rsidP="003800D5">
            <w:pPr>
              <w:ind w:right="-284"/>
              <w:rPr>
                <w:rFonts w:ascii="Times New Roman" w:hAnsi="Times New Roman" w:cs="Times New Roman"/>
                <w:sz w:val="28"/>
                <w:szCs w:val="28"/>
                <w:lang w:val="kk-KZ"/>
              </w:rPr>
            </w:pPr>
            <w:r w:rsidRPr="00E46C18">
              <w:rPr>
                <w:rFonts w:ascii="Times New Roman" w:hAnsi="Times New Roman" w:cs="Times New Roman"/>
                <w:sz w:val="28"/>
                <w:szCs w:val="28"/>
              </w:rPr>
              <w:t xml:space="preserve">Мен </w:t>
            </w:r>
            <w:proofErr w:type="spellStart"/>
            <w:r w:rsidRPr="00E46C18">
              <w:rPr>
                <w:rFonts w:ascii="Times New Roman" w:hAnsi="Times New Roman" w:cs="Times New Roman"/>
                <w:sz w:val="28"/>
                <w:szCs w:val="28"/>
              </w:rPr>
              <w:t>өз</w:t>
            </w:r>
            <w:proofErr w:type="spellEnd"/>
            <w:r w:rsidRPr="00E46C18">
              <w:rPr>
                <w:rFonts w:ascii="Times New Roman" w:hAnsi="Times New Roman" w:cs="Times New Roman"/>
                <w:sz w:val="28"/>
                <w:szCs w:val="28"/>
              </w:rPr>
              <w:t xml:space="preserve"> </w:t>
            </w:r>
            <w:proofErr w:type="spellStart"/>
            <w:r w:rsidRPr="00E46C18">
              <w:rPr>
                <w:rFonts w:ascii="Times New Roman" w:hAnsi="Times New Roman" w:cs="Times New Roman"/>
                <w:sz w:val="28"/>
                <w:szCs w:val="28"/>
              </w:rPr>
              <w:t>құқығымды</w:t>
            </w:r>
            <w:proofErr w:type="spellEnd"/>
            <w:r w:rsidRPr="00E46C18">
              <w:rPr>
                <w:rFonts w:ascii="Times New Roman" w:hAnsi="Times New Roman" w:cs="Times New Roman"/>
                <w:sz w:val="28"/>
                <w:szCs w:val="28"/>
              </w:rPr>
              <w:t xml:space="preserve"> </w:t>
            </w:r>
            <w:proofErr w:type="spellStart"/>
            <w:r w:rsidRPr="00E46C18">
              <w:rPr>
                <w:rFonts w:ascii="Times New Roman" w:hAnsi="Times New Roman" w:cs="Times New Roman"/>
                <w:sz w:val="28"/>
                <w:szCs w:val="28"/>
              </w:rPr>
              <w:t>білемін</w:t>
            </w:r>
            <w:proofErr w:type="spellEnd"/>
          </w:p>
        </w:tc>
        <w:tc>
          <w:tcPr>
            <w:tcW w:w="875" w:type="pct"/>
            <w:vMerge/>
          </w:tcPr>
          <w:p w14:paraId="1BFCA867" w14:textId="77777777" w:rsidR="00F709EB" w:rsidRDefault="00F709EB" w:rsidP="003800D5">
            <w:pPr>
              <w:ind w:right="-284"/>
              <w:rPr>
                <w:rFonts w:ascii="Times New Roman" w:hAnsi="Times New Roman" w:cs="Times New Roman"/>
                <w:sz w:val="28"/>
                <w:szCs w:val="28"/>
                <w:lang w:val="kk-KZ"/>
              </w:rPr>
            </w:pPr>
          </w:p>
        </w:tc>
        <w:tc>
          <w:tcPr>
            <w:tcW w:w="501" w:type="pct"/>
          </w:tcPr>
          <w:p w14:paraId="46D54B56"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71%</w:t>
            </w:r>
          </w:p>
        </w:tc>
        <w:tc>
          <w:tcPr>
            <w:tcW w:w="658" w:type="pct"/>
          </w:tcPr>
          <w:p w14:paraId="7FB80CDD"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29%</w:t>
            </w:r>
          </w:p>
        </w:tc>
        <w:tc>
          <w:tcPr>
            <w:tcW w:w="658" w:type="pct"/>
          </w:tcPr>
          <w:p w14:paraId="52D26655" w14:textId="77777777" w:rsidR="00F709EB" w:rsidRDefault="00F709EB" w:rsidP="003800D5">
            <w:pPr>
              <w:ind w:right="-284"/>
              <w:rPr>
                <w:rFonts w:ascii="Times New Roman" w:hAnsi="Times New Roman" w:cs="Times New Roman"/>
                <w:sz w:val="28"/>
                <w:szCs w:val="28"/>
                <w:lang w:val="kk-KZ"/>
              </w:rPr>
            </w:pPr>
          </w:p>
        </w:tc>
        <w:tc>
          <w:tcPr>
            <w:tcW w:w="658" w:type="pct"/>
          </w:tcPr>
          <w:p w14:paraId="6CACA205" w14:textId="77777777" w:rsidR="00F709EB" w:rsidRDefault="00F709EB" w:rsidP="003800D5">
            <w:pPr>
              <w:ind w:right="-284"/>
              <w:rPr>
                <w:rFonts w:ascii="Times New Roman" w:hAnsi="Times New Roman" w:cs="Times New Roman"/>
                <w:sz w:val="28"/>
                <w:szCs w:val="28"/>
                <w:lang w:val="kk-KZ"/>
              </w:rPr>
            </w:pPr>
          </w:p>
        </w:tc>
      </w:tr>
      <w:tr w:rsidR="00F709EB" w14:paraId="6156A6B7" w14:textId="77777777" w:rsidTr="003800D5">
        <w:tc>
          <w:tcPr>
            <w:tcW w:w="251" w:type="pct"/>
          </w:tcPr>
          <w:p w14:paraId="1A5ED56E"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12</w:t>
            </w:r>
          </w:p>
        </w:tc>
        <w:tc>
          <w:tcPr>
            <w:tcW w:w="1398" w:type="pct"/>
          </w:tcPr>
          <w:p w14:paraId="432EABA3" w14:textId="77777777" w:rsidR="00F709EB" w:rsidRDefault="00F709EB" w:rsidP="003800D5">
            <w:pPr>
              <w:ind w:right="-284"/>
              <w:rPr>
                <w:rFonts w:ascii="Times New Roman" w:hAnsi="Times New Roman" w:cs="Times New Roman"/>
                <w:sz w:val="28"/>
                <w:szCs w:val="28"/>
                <w:lang w:val="kk-KZ"/>
              </w:rPr>
            </w:pPr>
            <w:r w:rsidRPr="00E46C18">
              <w:rPr>
                <w:rFonts w:ascii="Times New Roman" w:hAnsi="Times New Roman" w:cs="Times New Roman"/>
                <w:sz w:val="28"/>
                <w:szCs w:val="28"/>
              </w:rPr>
              <w:t xml:space="preserve">Мен </w:t>
            </w:r>
            <w:proofErr w:type="spellStart"/>
            <w:r w:rsidRPr="00E46C18">
              <w:rPr>
                <w:rFonts w:ascii="Times New Roman" w:hAnsi="Times New Roman" w:cs="Times New Roman"/>
                <w:sz w:val="28"/>
                <w:szCs w:val="28"/>
              </w:rPr>
              <w:t>келесі</w:t>
            </w:r>
            <w:proofErr w:type="spellEnd"/>
            <w:r w:rsidRPr="00E46C18">
              <w:rPr>
                <w:rFonts w:ascii="Times New Roman" w:hAnsi="Times New Roman" w:cs="Times New Roman"/>
                <w:sz w:val="28"/>
                <w:szCs w:val="28"/>
              </w:rPr>
              <w:t xml:space="preserve"> </w:t>
            </w:r>
            <w:proofErr w:type="spellStart"/>
            <w:r w:rsidRPr="00E46C18">
              <w:rPr>
                <w:rFonts w:ascii="Times New Roman" w:hAnsi="Times New Roman" w:cs="Times New Roman"/>
                <w:sz w:val="28"/>
                <w:szCs w:val="28"/>
              </w:rPr>
              <w:t>үйірмелереге</w:t>
            </w:r>
            <w:proofErr w:type="spellEnd"/>
            <w:r w:rsidRPr="00E46C18">
              <w:rPr>
                <w:rFonts w:ascii="Times New Roman" w:hAnsi="Times New Roman" w:cs="Times New Roman"/>
                <w:sz w:val="28"/>
                <w:szCs w:val="28"/>
              </w:rPr>
              <w:t xml:space="preserve">, </w:t>
            </w:r>
            <w:proofErr w:type="spellStart"/>
            <w:r w:rsidRPr="00E46C18">
              <w:rPr>
                <w:rFonts w:ascii="Times New Roman" w:hAnsi="Times New Roman" w:cs="Times New Roman"/>
                <w:sz w:val="28"/>
                <w:szCs w:val="28"/>
              </w:rPr>
              <w:t>секцияларға</w:t>
            </w:r>
            <w:proofErr w:type="spellEnd"/>
            <w:r w:rsidRPr="00E46C18">
              <w:rPr>
                <w:rFonts w:ascii="Times New Roman" w:hAnsi="Times New Roman" w:cs="Times New Roman"/>
                <w:sz w:val="28"/>
                <w:szCs w:val="28"/>
              </w:rPr>
              <w:t xml:space="preserve">, </w:t>
            </w:r>
            <w:proofErr w:type="spellStart"/>
            <w:r w:rsidRPr="00E46C18">
              <w:rPr>
                <w:rFonts w:ascii="Times New Roman" w:hAnsi="Times New Roman" w:cs="Times New Roman"/>
                <w:sz w:val="28"/>
                <w:szCs w:val="28"/>
              </w:rPr>
              <w:t>ансамбльдерге</w:t>
            </w:r>
            <w:proofErr w:type="spellEnd"/>
            <w:r w:rsidRPr="00E46C18">
              <w:rPr>
                <w:rFonts w:ascii="Times New Roman" w:hAnsi="Times New Roman" w:cs="Times New Roman"/>
                <w:sz w:val="28"/>
                <w:szCs w:val="28"/>
              </w:rPr>
              <w:t xml:space="preserve"> </w:t>
            </w:r>
            <w:proofErr w:type="spellStart"/>
            <w:r w:rsidRPr="00E46C18">
              <w:rPr>
                <w:rFonts w:ascii="Times New Roman" w:hAnsi="Times New Roman" w:cs="Times New Roman"/>
                <w:sz w:val="28"/>
                <w:szCs w:val="28"/>
              </w:rPr>
              <w:t>барады</w:t>
            </w:r>
            <w:proofErr w:type="spellEnd"/>
          </w:p>
        </w:tc>
        <w:tc>
          <w:tcPr>
            <w:tcW w:w="875" w:type="pct"/>
            <w:vMerge/>
          </w:tcPr>
          <w:p w14:paraId="707B5B69" w14:textId="77777777" w:rsidR="00F709EB" w:rsidRDefault="00F709EB" w:rsidP="003800D5">
            <w:pPr>
              <w:ind w:right="-284"/>
              <w:rPr>
                <w:rFonts w:ascii="Times New Roman" w:hAnsi="Times New Roman" w:cs="Times New Roman"/>
                <w:sz w:val="28"/>
                <w:szCs w:val="28"/>
                <w:lang w:val="kk-KZ"/>
              </w:rPr>
            </w:pPr>
          </w:p>
        </w:tc>
        <w:tc>
          <w:tcPr>
            <w:tcW w:w="501" w:type="pct"/>
          </w:tcPr>
          <w:p w14:paraId="476ECB1F"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50%</w:t>
            </w:r>
          </w:p>
        </w:tc>
        <w:tc>
          <w:tcPr>
            <w:tcW w:w="658" w:type="pct"/>
          </w:tcPr>
          <w:p w14:paraId="00734765"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50%</w:t>
            </w:r>
          </w:p>
        </w:tc>
        <w:tc>
          <w:tcPr>
            <w:tcW w:w="658" w:type="pct"/>
          </w:tcPr>
          <w:p w14:paraId="6186AD14" w14:textId="77777777" w:rsidR="00F709EB" w:rsidRDefault="00F709EB" w:rsidP="003800D5">
            <w:pPr>
              <w:ind w:right="-284"/>
              <w:rPr>
                <w:rFonts w:ascii="Times New Roman" w:hAnsi="Times New Roman" w:cs="Times New Roman"/>
                <w:sz w:val="28"/>
                <w:szCs w:val="28"/>
                <w:lang w:val="kk-KZ"/>
              </w:rPr>
            </w:pPr>
          </w:p>
        </w:tc>
        <w:tc>
          <w:tcPr>
            <w:tcW w:w="658" w:type="pct"/>
          </w:tcPr>
          <w:p w14:paraId="06AACBBC" w14:textId="77777777" w:rsidR="00F709EB" w:rsidRDefault="00F709EB" w:rsidP="003800D5">
            <w:pPr>
              <w:ind w:right="-284"/>
              <w:rPr>
                <w:rFonts w:ascii="Times New Roman" w:hAnsi="Times New Roman" w:cs="Times New Roman"/>
                <w:sz w:val="28"/>
                <w:szCs w:val="28"/>
                <w:lang w:val="kk-KZ"/>
              </w:rPr>
            </w:pPr>
          </w:p>
        </w:tc>
      </w:tr>
      <w:tr w:rsidR="00F709EB" w14:paraId="705B8F9C" w14:textId="77777777" w:rsidTr="003800D5">
        <w:tc>
          <w:tcPr>
            <w:tcW w:w="251" w:type="pct"/>
          </w:tcPr>
          <w:p w14:paraId="544695E4"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13</w:t>
            </w:r>
          </w:p>
        </w:tc>
        <w:tc>
          <w:tcPr>
            <w:tcW w:w="1398" w:type="pct"/>
          </w:tcPr>
          <w:p w14:paraId="32F13CBF" w14:textId="77777777" w:rsidR="00F709EB" w:rsidRPr="00E46C18" w:rsidRDefault="00F709EB" w:rsidP="003800D5">
            <w:pPr>
              <w:ind w:right="-284"/>
              <w:rPr>
                <w:rFonts w:ascii="Times New Roman" w:hAnsi="Times New Roman" w:cs="Times New Roman"/>
                <w:sz w:val="28"/>
                <w:szCs w:val="28"/>
                <w:lang w:val="kk-KZ"/>
              </w:rPr>
            </w:pPr>
            <w:r w:rsidRPr="00E46C18">
              <w:rPr>
                <w:rFonts w:ascii="Times New Roman" w:hAnsi="Times New Roman" w:cs="Times New Roman"/>
                <w:sz w:val="28"/>
                <w:szCs w:val="28"/>
                <w:lang w:val="kk-KZ"/>
              </w:rPr>
              <w:t>Менде мектеп істеріне қатысуға деген ұмтылыс пен қажеттілік бар</w:t>
            </w:r>
          </w:p>
        </w:tc>
        <w:tc>
          <w:tcPr>
            <w:tcW w:w="875" w:type="pct"/>
            <w:vMerge/>
          </w:tcPr>
          <w:p w14:paraId="6BB43AF5" w14:textId="77777777" w:rsidR="00F709EB" w:rsidRDefault="00F709EB" w:rsidP="003800D5">
            <w:pPr>
              <w:ind w:right="-284"/>
              <w:rPr>
                <w:rFonts w:ascii="Times New Roman" w:hAnsi="Times New Roman" w:cs="Times New Roman"/>
                <w:sz w:val="28"/>
                <w:szCs w:val="28"/>
                <w:lang w:val="kk-KZ"/>
              </w:rPr>
            </w:pPr>
          </w:p>
        </w:tc>
        <w:tc>
          <w:tcPr>
            <w:tcW w:w="501" w:type="pct"/>
          </w:tcPr>
          <w:p w14:paraId="7C46C575"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57%</w:t>
            </w:r>
          </w:p>
        </w:tc>
        <w:tc>
          <w:tcPr>
            <w:tcW w:w="658" w:type="pct"/>
          </w:tcPr>
          <w:p w14:paraId="42120E78"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36%</w:t>
            </w:r>
          </w:p>
        </w:tc>
        <w:tc>
          <w:tcPr>
            <w:tcW w:w="658" w:type="pct"/>
          </w:tcPr>
          <w:p w14:paraId="49C1D9E6"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658" w:type="pct"/>
          </w:tcPr>
          <w:p w14:paraId="2CD13143" w14:textId="77777777" w:rsidR="00F709EB" w:rsidRDefault="00F709EB" w:rsidP="003800D5">
            <w:pPr>
              <w:ind w:right="-284"/>
              <w:rPr>
                <w:rFonts w:ascii="Times New Roman" w:hAnsi="Times New Roman" w:cs="Times New Roman"/>
                <w:sz w:val="28"/>
                <w:szCs w:val="28"/>
                <w:lang w:val="kk-KZ"/>
              </w:rPr>
            </w:pPr>
          </w:p>
        </w:tc>
      </w:tr>
      <w:tr w:rsidR="00F709EB" w14:paraId="73C95D3C" w14:textId="77777777" w:rsidTr="003800D5">
        <w:tc>
          <w:tcPr>
            <w:tcW w:w="251" w:type="pct"/>
          </w:tcPr>
          <w:p w14:paraId="03A13D53"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14</w:t>
            </w:r>
          </w:p>
        </w:tc>
        <w:tc>
          <w:tcPr>
            <w:tcW w:w="1398" w:type="pct"/>
          </w:tcPr>
          <w:p w14:paraId="5BBA511F" w14:textId="77777777" w:rsidR="00F709EB" w:rsidRPr="00E46C18" w:rsidRDefault="00F709EB" w:rsidP="003800D5">
            <w:pPr>
              <w:ind w:right="-284"/>
              <w:rPr>
                <w:rFonts w:ascii="Times New Roman" w:hAnsi="Times New Roman" w:cs="Times New Roman"/>
                <w:sz w:val="28"/>
                <w:szCs w:val="28"/>
                <w:lang w:val="kk-KZ"/>
              </w:rPr>
            </w:pPr>
            <w:r w:rsidRPr="00E46C18">
              <w:rPr>
                <w:rFonts w:ascii="Times New Roman" w:hAnsi="Times New Roman" w:cs="Times New Roman"/>
                <w:sz w:val="28"/>
                <w:szCs w:val="28"/>
                <w:lang w:val="kk-KZ"/>
              </w:rPr>
              <w:t>Менің мектебімде ол үшін пайдалы және маңызды нәрсе жасаған кезде менің жетістіктерім байқалады</w:t>
            </w:r>
          </w:p>
        </w:tc>
        <w:tc>
          <w:tcPr>
            <w:tcW w:w="875" w:type="pct"/>
            <w:vMerge/>
          </w:tcPr>
          <w:p w14:paraId="15C70667" w14:textId="77777777" w:rsidR="00F709EB" w:rsidRDefault="00F709EB" w:rsidP="003800D5">
            <w:pPr>
              <w:ind w:right="-284"/>
              <w:rPr>
                <w:rFonts w:ascii="Times New Roman" w:hAnsi="Times New Roman" w:cs="Times New Roman"/>
                <w:sz w:val="28"/>
                <w:szCs w:val="28"/>
                <w:lang w:val="kk-KZ"/>
              </w:rPr>
            </w:pPr>
          </w:p>
        </w:tc>
        <w:tc>
          <w:tcPr>
            <w:tcW w:w="501" w:type="pct"/>
          </w:tcPr>
          <w:p w14:paraId="0F4D65BA"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71%</w:t>
            </w:r>
          </w:p>
        </w:tc>
        <w:tc>
          <w:tcPr>
            <w:tcW w:w="658" w:type="pct"/>
          </w:tcPr>
          <w:p w14:paraId="27444EEA"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29%</w:t>
            </w:r>
          </w:p>
        </w:tc>
        <w:tc>
          <w:tcPr>
            <w:tcW w:w="658" w:type="pct"/>
          </w:tcPr>
          <w:p w14:paraId="02941F48" w14:textId="77777777" w:rsidR="00F709EB" w:rsidRDefault="00F709EB" w:rsidP="003800D5">
            <w:pPr>
              <w:ind w:right="-284"/>
              <w:rPr>
                <w:rFonts w:ascii="Times New Roman" w:hAnsi="Times New Roman" w:cs="Times New Roman"/>
                <w:sz w:val="28"/>
                <w:szCs w:val="28"/>
                <w:lang w:val="kk-KZ"/>
              </w:rPr>
            </w:pPr>
          </w:p>
        </w:tc>
        <w:tc>
          <w:tcPr>
            <w:tcW w:w="658" w:type="pct"/>
          </w:tcPr>
          <w:p w14:paraId="0780D072" w14:textId="77777777" w:rsidR="00F709EB" w:rsidRDefault="00F709EB" w:rsidP="003800D5">
            <w:pPr>
              <w:ind w:right="-284"/>
              <w:rPr>
                <w:rFonts w:ascii="Times New Roman" w:hAnsi="Times New Roman" w:cs="Times New Roman"/>
                <w:sz w:val="28"/>
                <w:szCs w:val="28"/>
                <w:lang w:val="kk-KZ"/>
              </w:rPr>
            </w:pPr>
          </w:p>
        </w:tc>
      </w:tr>
      <w:tr w:rsidR="00F709EB" w14:paraId="45C5F643" w14:textId="77777777" w:rsidTr="003800D5">
        <w:tc>
          <w:tcPr>
            <w:tcW w:w="251" w:type="pct"/>
          </w:tcPr>
          <w:p w14:paraId="0F0AC3FF"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15</w:t>
            </w:r>
          </w:p>
        </w:tc>
        <w:tc>
          <w:tcPr>
            <w:tcW w:w="1398" w:type="pct"/>
          </w:tcPr>
          <w:p w14:paraId="2B0DC5E9" w14:textId="77777777" w:rsidR="00F709EB" w:rsidRPr="00E46C18" w:rsidRDefault="00F709EB" w:rsidP="003800D5">
            <w:pPr>
              <w:ind w:right="-284"/>
              <w:rPr>
                <w:rFonts w:ascii="Times New Roman" w:hAnsi="Times New Roman" w:cs="Times New Roman"/>
                <w:sz w:val="28"/>
                <w:szCs w:val="28"/>
                <w:lang w:val="kk-KZ"/>
              </w:rPr>
            </w:pPr>
            <w:r w:rsidRPr="00E46C18">
              <w:rPr>
                <w:rFonts w:ascii="Times New Roman" w:hAnsi="Times New Roman" w:cs="Times New Roman"/>
                <w:sz w:val="28"/>
                <w:szCs w:val="28"/>
                <w:lang w:val="kk-KZ"/>
              </w:rPr>
              <w:t>Мен өз мектебімді жақсы көремін және онда оқығанымды мақтан тұтамын</w:t>
            </w:r>
          </w:p>
        </w:tc>
        <w:tc>
          <w:tcPr>
            <w:tcW w:w="875" w:type="pct"/>
            <w:vMerge/>
          </w:tcPr>
          <w:p w14:paraId="4A6E3EEE" w14:textId="77777777" w:rsidR="00F709EB" w:rsidRDefault="00F709EB" w:rsidP="003800D5">
            <w:pPr>
              <w:ind w:right="-284"/>
              <w:rPr>
                <w:rFonts w:ascii="Times New Roman" w:hAnsi="Times New Roman" w:cs="Times New Roman"/>
                <w:sz w:val="28"/>
                <w:szCs w:val="28"/>
                <w:lang w:val="kk-KZ"/>
              </w:rPr>
            </w:pPr>
          </w:p>
        </w:tc>
        <w:tc>
          <w:tcPr>
            <w:tcW w:w="501" w:type="pct"/>
          </w:tcPr>
          <w:p w14:paraId="02710EA6"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86%</w:t>
            </w:r>
          </w:p>
        </w:tc>
        <w:tc>
          <w:tcPr>
            <w:tcW w:w="658" w:type="pct"/>
          </w:tcPr>
          <w:p w14:paraId="464BB625"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14%</w:t>
            </w:r>
          </w:p>
        </w:tc>
        <w:tc>
          <w:tcPr>
            <w:tcW w:w="658" w:type="pct"/>
          </w:tcPr>
          <w:p w14:paraId="619779FD" w14:textId="77777777" w:rsidR="00F709EB" w:rsidRDefault="00F709EB" w:rsidP="003800D5">
            <w:pPr>
              <w:ind w:right="-284"/>
              <w:rPr>
                <w:rFonts w:ascii="Times New Roman" w:hAnsi="Times New Roman" w:cs="Times New Roman"/>
                <w:sz w:val="28"/>
                <w:szCs w:val="28"/>
                <w:lang w:val="kk-KZ"/>
              </w:rPr>
            </w:pPr>
          </w:p>
        </w:tc>
        <w:tc>
          <w:tcPr>
            <w:tcW w:w="658" w:type="pct"/>
          </w:tcPr>
          <w:p w14:paraId="0B2FD9DF" w14:textId="77777777" w:rsidR="00F709EB" w:rsidRDefault="00F709EB" w:rsidP="003800D5">
            <w:pPr>
              <w:ind w:right="-284"/>
              <w:rPr>
                <w:rFonts w:ascii="Times New Roman" w:hAnsi="Times New Roman" w:cs="Times New Roman"/>
                <w:sz w:val="28"/>
                <w:szCs w:val="28"/>
                <w:lang w:val="kk-KZ"/>
              </w:rPr>
            </w:pPr>
          </w:p>
        </w:tc>
      </w:tr>
      <w:tr w:rsidR="00F709EB" w14:paraId="23DC948F" w14:textId="77777777" w:rsidTr="003800D5">
        <w:tc>
          <w:tcPr>
            <w:tcW w:w="251" w:type="pct"/>
          </w:tcPr>
          <w:p w14:paraId="56852F4C"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16</w:t>
            </w:r>
          </w:p>
        </w:tc>
        <w:tc>
          <w:tcPr>
            <w:tcW w:w="1398" w:type="pct"/>
          </w:tcPr>
          <w:p w14:paraId="4E7450F9" w14:textId="77777777" w:rsidR="00F709EB" w:rsidRDefault="00F709EB" w:rsidP="003800D5">
            <w:pPr>
              <w:ind w:right="-284"/>
              <w:rPr>
                <w:rFonts w:ascii="Times New Roman" w:hAnsi="Times New Roman" w:cs="Times New Roman"/>
                <w:sz w:val="28"/>
                <w:szCs w:val="28"/>
                <w:lang w:val="kk-KZ"/>
              </w:rPr>
            </w:pPr>
            <w:r w:rsidRPr="00E46C18">
              <w:rPr>
                <w:rFonts w:ascii="Times New Roman" w:hAnsi="Times New Roman" w:cs="Times New Roman"/>
                <w:sz w:val="28"/>
                <w:szCs w:val="28"/>
                <w:lang w:val="kk-KZ"/>
              </w:rPr>
              <w:t>«Сізге не ұнамайды және нені түзеткіңіз келеді?»</w:t>
            </w:r>
            <w:r w:rsidRPr="00616466">
              <w:rPr>
                <w:rFonts w:ascii="Times New Roman" w:hAnsi="Times New Roman" w:cs="Times New Roman"/>
                <w:sz w:val="28"/>
                <w:szCs w:val="28"/>
                <w:lang w:val="kk-KZ"/>
              </w:rPr>
              <w:t xml:space="preserve"> сұрағына «толық келісемін» </w:t>
            </w:r>
            <w:r>
              <w:rPr>
                <w:rFonts w:ascii="Times New Roman" w:hAnsi="Times New Roman" w:cs="Times New Roman"/>
                <w:sz w:val="28"/>
                <w:szCs w:val="28"/>
                <w:lang w:val="kk-KZ"/>
              </w:rPr>
              <w:t>9</w:t>
            </w:r>
            <w:r w:rsidRPr="00616466">
              <w:rPr>
                <w:rFonts w:ascii="Times New Roman" w:hAnsi="Times New Roman" w:cs="Times New Roman"/>
                <w:sz w:val="28"/>
                <w:szCs w:val="28"/>
                <w:lang w:val="kk-KZ"/>
              </w:rPr>
              <w:t>0%, «келісемін»</w:t>
            </w:r>
            <w:r>
              <w:rPr>
                <w:rFonts w:ascii="Times New Roman" w:hAnsi="Times New Roman" w:cs="Times New Roman"/>
                <w:sz w:val="28"/>
                <w:szCs w:val="28"/>
                <w:lang w:val="kk-KZ"/>
              </w:rPr>
              <w:t>1</w:t>
            </w:r>
            <w:r w:rsidRPr="00616466">
              <w:rPr>
                <w:rFonts w:ascii="Times New Roman" w:hAnsi="Times New Roman" w:cs="Times New Roman"/>
                <w:sz w:val="28"/>
                <w:szCs w:val="28"/>
                <w:lang w:val="kk-KZ"/>
              </w:rPr>
              <w:t>0%, «келіспеймін» 0%, «толық келіспеймін» 0% жауап берді.</w:t>
            </w:r>
          </w:p>
        </w:tc>
        <w:tc>
          <w:tcPr>
            <w:tcW w:w="875" w:type="pct"/>
            <w:vMerge/>
          </w:tcPr>
          <w:p w14:paraId="5F533C8B" w14:textId="77777777" w:rsidR="00F709EB" w:rsidRDefault="00F709EB" w:rsidP="003800D5">
            <w:pPr>
              <w:ind w:right="-284"/>
              <w:rPr>
                <w:rFonts w:ascii="Times New Roman" w:hAnsi="Times New Roman" w:cs="Times New Roman"/>
                <w:sz w:val="28"/>
                <w:szCs w:val="28"/>
                <w:lang w:val="kk-KZ"/>
              </w:rPr>
            </w:pPr>
          </w:p>
        </w:tc>
        <w:tc>
          <w:tcPr>
            <w:tcW w:w="501" w:type="pct"/>
          </w:tcPr>
          <w:p w14:paraId="17468367" w14:textId="77777777" w:rsidR="00F709EB" w:rsidRDefault="00F709EB" w:rsidP="003800D5">
            <w:pPr>
              <w:ind w:right="-284"/>
              <w:rPr>
                <w:rFonts w:ascii="Times New Roman" w:hAnsi="Times New Roman" w:cs="Times New Roman"/>
                <w:sz w:val="28"/>
                <w:szCs w:val="28"/>
                <w:lang w:val="kk-KZ"/>
              </w:rPr>
            </w:pPr>
          </w:p>
        </w:tc>
        <w:tc>
          <w:tcPr>
            <w:tcW w:w="658" w:type="pct"/>
          </w:tcPr>
          <w:p w14:paraId="072BD745"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658" w:type="pct"/>
          </w:tcPr>
          <w:p w14:paraId="37EE252B"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50%</w:t>
            </w:r>
          </w:p>
        </w:tc>
        <w:tc>
          <w:tcPr>
            <w:tcW w:w="658" w:type="pct"/>
          </w:tcPr>
          <w:p w14:paraId="4614B7D1"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42%</w:t>
            </w:r>
          </w:p>
        </w:tc>
      </w:tr>
    </w:tbl>
    <w:p w14:paraId="603BFE4D" w14:textId="77777777" w:rsidR="00F709EB" w:rsidRDefault="00F709EB" w:rsidP="00F709EB">
      <w:pPr>
        <w:spacing w:after="0"/>
        <w:ind w:right="-284"/>
        <w:rPr>
          <w:rFonts w:ascii="Times New Roman" w:hAnsi="Times New Roman" w:cs="Times New Roman"/>
          <w:b/>
          <w:bCs/>
          <w:sz w:val="28"/>
          <w:szCs w:val="28"/>
          <w:lang w:val="kk-KZ"/>
        </w:rPr>
      </w:pPr>
    </w:p>
    <w:p w14:paraId="7897AD55" w14:textId="77777777" w:rsidR="00F709EB" w:rsidRDefault="00F709EB" w:rsidP="00F709EB">
      <w:pPr>
        <w:spacing w:after="0"/>
        <w:ind w:right="-284"/>
        <w:rPr>
          <w:rFonts w:ascii="Times New Roman" w:hAnsi="Times New Roman" w:cs="Times New Roman"/>
          <w:b/>
          <w:bCs/>
          <w:sz w:val="28"/>
          <w:szCs w:val="28"/>
          <w:lang w:val="kk-KZ"/>
        </w:rPr>
      </w:pPr>
    </w:p>
    <w:p w14:paraId="5E45CCE7" w14:textId="77777777" w:rsidR="00F709EB" w:rsidRDefault="00F709EB" w:rsidP="00F709EB">
      <w:pPr>
        <w:spacing w:after="0"/>
        <w:ind w:right="-284"/>
        <w:rPr>
          <w:rFonts w:ascii="Times New Roman" w:hAnsi="Times New Roman" w:cs="Times New Roman"/>
          <w:b/>
          <w:bCs/>
          <w:sz w:val="28"/>
          <w:szCs w:val="28"/>
          <w:lang w:val="kk-KZ"/>
        </w:rPr>
      </w:pPr>
    </w:p>
    <w:p w14:paraId="0D22AA35" w14:textId="77777777" w:rsidR="00F709EB" w:rsidRDefault="00F709EB" w:rsidP="00F709EB">
      <w:pPr>
        <w:spacing w:after="0"/>
        <w:ind w:right="-284"/>
        <w:rPr>
          <w:rFonts w:ascii="Times New Roman" w:hAnsi="Times New Roman" w:cs="Times New Roman"/>
          <w:b/>
          <w:bCs/>
          <w:sz w:val="28"/>
          <w:szCs w:val="28"/>
          <w:lang w:val="kk-KZ"/>
        </w:rPr>
      </w:pPr>
      <w:r w:rsidRPr="005A74D9">
        <w:rPr>
          <w:rFonts w:ascii="Times New Roman" w:hAnsi="Times New Roman" w:cs="Times New Roman"/>
          <w:b/>
          <w:bCs/>
          <w:sz w:val="28"/>
          <w:szCs w:val="28"/>
          <w:lang w:val="kk-KZ"/>
        </w:rPr>
        <w:lastRenderedPageBreak/>
        <w:t>Ұсынылатын білім беру қызметтеріне қанағаттану деңгейін анықтау үшін пайдаланылатын сауалнама қорытындысы Орта білім беру ұйымдары оқушыларының ата-аналары үшін ( 4- сынып)</w:t>
      </w:r>
    </w:p>
    <w:p w14:paraId="05E85CEB" w14:textId="77777777" w:rsidR="00F709EB" w:rsidRDefault="00F709EB" w:rsidP="00F709EB">
      <w:pPr>
        <w:spacing w:after="0"/>
        <w:ind w:right="-284"/>
        <w:rPr>
          <w:rFonts w:ascii="Times New Roman" w:hAnsi="Times New Roman" w:cs="Times New Roman"/>
          <w:b/>
          <w:bCs/>
          <w:sz w:val="28"/>
          <w:szCs w:val="28"/>
          <w:lang w:val="kk-KZ"/>
        </w:rPr>
      </w:pPr>
    </w:p>
    <w:tbl>
      <w:tblPr>
        <w:tblStyle w:val="a4"/>
        <w:tblW w:w="5288" w:type="pct"/>
        <w:tblInd w:w="-856" w:type="dxa"/>
        <w:tblLook w:val="04A0" w:firstRow="1" w:lastRow="0" w:firstColumn="1" w:lastColumn="0" w:noHBand="0" w:noVBand="1"/>
      </w:tblPr>
      <w:tblGrid>
        <w:gridCol w:w="496"/>
        <w:gridCol w:w="2760"/>
        <w:gridCol w:w="1746"/>
        <w:gridCol w:w="987"/>
        <w:gridCol w:w="1298"/>
        <w:gridCol w:w="1298"/>
        <w:gridCol w:w="1298"/>
      </w:tblGrid>
      <w:tr w:rsidR="00F709EB" w14:paraId="7A5202C1" w14:textId="77777777" w:rsidTr="003800D5">
        <w:trPr>
          <w:cantSplit/>
          <w:trHeight w:val="1581"/>
        </w:trPr>
        <w:tc>
          <w:tcPr>
            <w:tcW w:w="251" w:type="pct"/>
          </w:tcPr>
          <w:p w14:paraId="3E41568C" w14:textId="77777777" w:rsidR="00F709EB" w:rsidRDefault="00F709EB" w:rsidP="003800D5">
            <w:pPr>
              <w:ind w:right="-284"/>
              <w:rPr>
                <w:rFonts w:ascii="Times New Roman" w:hAnsi="Times New Roman" w:cs="Times New Roman"/>
                <w:sz w:val="28"/>
                <w:szCs w:val="28"/>
                <w:lang w:val="kk-KZ"/>
              </w:rPr>
            </w:pPr>
            <w:r w:rsidRPr="002136C8">
              <w:rPr>
                <w:rFonts w:ascii="Times New Roman" w:hAnsi="Times New Roman" w:cs="Times New Roman"/>
                <w:sz w:val="28"/>
                <w:szCs w:val="28"/>
              </w:rPr>
              <w:t>№</w:t>
            </w:r>
          </w:p>
        </w:tc>
        <w:tc>
          <w:tcPr>
            <w:tcW w:w="1398" w:type="pct"/>
          </w:tcPr>
          <w:p w14:paraId="6BA21505" w14:textId="77777777" w:rsidR="00F709EB" w:rsidRDefault="00F709EB" w:rsidP="003800D5">
            <w:pPr>
              <w:ind w:right="-284"/>
              <w:rPr>
                <w:rFonts w:ascii="Times New Roman" w:hAnsi="Times New Roman" w:cs="Times New Roman"/>
                <w:sz w:val="28"/>
                <w:szCs w:val="28"/>
                <w:lang w:val="kk-KZ"/>
              </w:rPr>
            </w:pPr>
            <w:proofErr w:type="spellStart"/>
            <w:r w:rsidRPr="002136C8">
              <w:rPr>
                <w:rFonts w:ascii="Times New Roman" w:hAnsi="Times New Roman" w:cs="Times New Roman"/>
                <w:sz w:val="28"/>
                <w:szCs w:val="28"/>
              </w:rPr>
              <w:t>Сұрақтар</w:t>
            </w:r>
            <w:proofErr w:type="spellEnd"/>
          </w:p>
        </w:tc>
        <w:tc>
          <w:tcPr>
            <w:tcW w:w="875" w:type="pct"/>
          </w:tcPr>
          <w:p w14:paraId="440D4AB1" w14:textId="77777777" w:rsidR="00F709EB" w:rsidRPr="002136C8" w:rsidRDefault="00F709EB" w:rsidP="003800D5">
            <w:pPr>
              <w:ind w:right="-284"/>
              <w:rPr>
                <w:rFonts w:ascii="Times New Roman" w:hAnsi="Times New Roman" w:cs="Times New Roman"/>
                <w:sz w:val="28"/>
                <w:szCs w:val="28"/>
                <w:lang w:val="kk-KZ"/>
              </w:rPr>
            </w:pPr>
            <w:r w:rsidRPr="002136C8">
              <w:rPr>
                <w:rFonts w:ascii="Times New Roman" w:hAnsi="Times New Roman" w:cs="Times New Roman"/>
                <w:sz w:val="28"/>
                <w:szCs w:val="28"/>
                <w:lang w:val="kk-KZ"/>
              </w:rPr>
              <w:t>Сауалнамаға қатысқан оқушылар саны</w:t>
            </w:r>
          </w:p>
        </w:tc>
        <w:tc>
          <w:tcPr>
            <w:tcW w:w="501" w:type="pct"/>
            <w:textDirection w:val="btLr"/>
          </w:tcPr>
          <w:p w14:paraId="4CF7351A" w14:textId="77777777" w:rsidR="00F709EB" w:rsidRDefault="00F709EB" w:rsidP="003800D5">
            <w:pPr>
              <w:ind w:left="113" w:right="-284"/>
              <w:rPr>
                <w:rFonts w:ascii="Times New Roman" w:hAnsi="Times New Roman" w:cs="Times New Roman"/>
                <w:sz w:val="28"/>
                <w:szCs w:val="28"/>
              </w:rPr>
            </w:pPr>
            <w:proofErr w:type="spellStart"/>
            <w:r w:rsidRPr="002136C8">
              <w:rPr>
                <w:rFonts w:ascii="Times New Roman" w:hAnsi="Times New Roman" w:cs="Times New Roman"/>
                <w:sz w:val="28"/>
                <w:szCs w:val="28"/>
              </w:rPr>
              <w:t>Толық</w:t>
            </w:r>
            <w:proofErr w:type="spellEnd"/>
            <w:r w:rsidRPr="002136C8">
              <w:rPr>
                <w:rFonts w:ascii="Times New Roman" w:hAnsi="Times New Roman" w:cs="Times New Roman"/>
                <w:sz w:val="28"/>
                <w:szCs w:val="28"/>
              </w:rPr>
              <w:t xml:space="preserve"> </w:t>
            </w:r>
          </w:p>
          <w:p w14:paraId="42BD0741" w14:textId="77777777" w:rsidR="00F709EB" w:rsidRDefault="00F709EB" w:rsidP="003800D5">
            <w:pPr>
              <w:ind w:left="113" w:right="-284"/>
              <w:rPr>
                <w:rFonts w:ascii="Times New Roman" w:hAnsi="Times New Roman" w:cs="Times New Roman"/>
                <w:sz w:val="28"/>
                <w:szCs w:val="28"/>
                <w:lang w:val="kk-KZ"/>
              </w:rPr>
            </w:pPr>
            <w:proofErr w:type="spellStart"/>
            <w:r w:rsidRPr="002136C8">
              <w:rPr>
                <w:rFonts w:ascii="Times New Roman" w:hAnsi="Times New Roman" w:cs="Times New Roman"/>
                <w:sz w:val="28"/>
                <w:szCs w:val="28"/>
              </w:rPr>
              <w:t>келісемін</w:t>
            </w:r>
            <w:proofErr w:type="spellEnd"/>
          </w:p>
        </w:tc>
        <w:tc>
          <w:tcPr>
            <w:tcW w:w="658" w:type="pct"/>
            <w:textDirection w:val="btLr"/>
          </w:tcPr>
          <w:p w14:paraId="68CC1629" w14:textId="77777777" w:rsidR="00F709EB" w:rsidRDefault="00F709EB" w:rsidP="003800D5">
            <w:pPr>
              <w:ind w:left="113" w:right="-284"/>
              <w:rPr>
                <w:rFonts w:ascii="Times New Roman" w:hAnsi="Times New Roman" w:cs="Times New Roman"/>
                <w:sz w:val="28"/>
                <w:szCs w:val="28"/>
                <w:lang w:val="kk-KZ"/>
              </w:rPr>
            </w:pPr>
            <w:proofErr w:type="spellStart"/>
            <w:r w:rsidRPr="002136C8">
              <w:rPr>
                <w:rFonts w:ascii="Times New Roman" w:hAnsi="Times New Roman" w:cs="Times New Roman"/>
                <w:sz w:val="28"/>
                <w:szCs w:val="28"/>
              </w:rPr>
              <w:t>келісемін</w:t>
            </w:r>
            <w:proofErr w:type="spellEnd"/>
          </w:p>
        </w:tc>
        <w:tc>
          <w:tcPr>
            <w:tcW w:w="658" w:type="pct"/>
            <w:textDirection w:val="btLr"/>
          </w:tcPr>
          <w:p w14:paraId="787B2305" w14:textId="77777777" w:rsidR="00F709EB" w:rsidRDefault="00F709EB" w:rsidP="003800D5">
            <w:pPr>
              <w:ind w:left="113" w:right="-284"/>
              <w:rPr>
                <w:rFonts w:ascii="Times New Roman" w:hAnsi="Times New Roman" w:cs="Times New Roman"/>
                <w:sz w:val="28"/>
                <w:szCs w:val="28"/>
                <w:lang w:val="kk-KZ"/>
              </w:rPr>
            </w:pPr>
            <w:proofErr w:type="spellStart"/>
            <w:r w:rsidRPr="002136C8">
              <w:rPr>
                <w:rFonts w:ascii="Times New Roman" w:hAnsi="Times New Roman" w:cs="Times New Roman"/>
                <w:sz w:val="28"/>
                <w:szCs w:val="28"/>
              </w:rPr>
              <w:t>келіспеймін</w:t>
            </w:r>
            <w:proofErr w:type="spellEnd"/>
          </w:p>
        </w:tc>
        <w:tc>
          <w:tcPr>
            <w:tcW w:w="658" w:type="pct"/>
            <w:textDirection w:val="btLr"/>
          </w:tcPr>
          <w:p w14:paraId="26FB67E3" w14:textId="77777777" w:rsidR="00F709EB" w:rsidRDefault="00F709EB" w:rsidP="003800D5">
            <w:pPr>
              <w:ind w:left="113" w:right="-284"/>
              <w:rPr>
                <w:rFonts w:ascii="Times New Roman" w:hAnsi="Times New Roman" w:cs="Times New Roman"/>
                <w:sz w:val="28"/>
                <w:szCs w:val="28"/>
              </w:rPr>
            </w:pPr>
            <w:proofErr w:type="spellStart"/>
            <w:r w:rsidRPr="002136C8">
              <w:rPr>
                <w:rFonts w:ascii="Times New Roman" w:hAnsi="Times New Roman" w:cs="Times New Roman"/>
                <w:sz w:val="28"/>
                <w:szCs w:val="28"/>
              </w:rPr>
              <w:t>Толық</w:t>
            </w:r>
            <w:proofErr w:type="spellEnd"/>
            <w:r w:rsidRPr="002136C8">
              <w:rPr>
                <w:rFonts w:ascii="Times New Roman" w:hAnsi="Times New Roman" w:cs="Times New Roman"/>
                <w:sz w:val="28"/>
                <w:szCs w:val="28"/>
              </w:rPr>
              <w:t xml:space="preserve"> </w:t>
            </w:r>
          </w:p>
          <w:p w14:paraId="15CD26B1" w14:textId="77777777" w:rsidR="00F709EB" w:rsidRDefault="00F709EB" w:rsidP="003800D5">
            <w:pPr>
              <w:ind w:left="113" w:right="-284"/>
              <w:rPr>
                <w:rFonts w:ascii="Times New Roman" w:hAnsi="Times New Roman" w:cs="Times New Roman"/>
                <w:sz w:val="28"/>
                <w:szCs w:val="28"/>
                <w:lang w:val="kk-KZ"/>
              </w:rPr>
            </w:pPr>
            <w:proofErr w:type="spellStart"/>
            <w:r w:rsidRPr="002136C8">
              <w:rPr>
                <w:rFonts w:ascii="Times New Roman" w:hAnsi="Times New Roman" w:cs="Times New Roman"/>
                <w:sz w:val="28"/>
                <w:szCs w:val="28"/>
              </w:rPr>
              <w:t>келіспеймін</w:t>
            </w:r>
            <w:proofErr w:type="spellEnd"/>
          </w:p>
        </w:tc>
      </w:tr>
      <w:tr w:rsidR="00F709EB" w14:paraId="7A252C46" w14:textId="77777777" w:rsidTr="003800D5">
        <w:tc>
          <w:tcPr>
            <w:tcW w:w="251" w:type="pct"/>
          </w:tcPr>
          <w:p w14:paraId="374097A1"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398" w:type="pct"/>
          </w:tcPr>
          <w:p w14:paraId="4405DC85" w14:textId="77777777" w:rsidR="00F709EB" w:rsidRPr="002136C8" w:rsidRDefault="00F709EB" w:rsidP="003800D5">
            <w:pPr>
              <w:ind w:right="-284"/>
              <w:rPr>
                <w:rFonts w:ascii="Times New Roman" w:hAnsi="Times New Roman" w:cs="Times New Roman"/>
                <w:sz w:val="28"/>
                <w:szCs w:val="28"/>
                <w:lang w:val="kk-KZ"/>
              </w:rPr>
            </w:pPr>
            <w:r w:rsidRPr="00DB55F1">
              <w:rPr>
                <w:rFonts w:ascii="Times New Roman" w:hAnsi="Times New Roman" w:cs="Times New Roman"/>
                <w:sz w:val="28"/>
                <w:szCs w:val="28"/>
                <w:lang w:val="kk-KZ"/>
              </w:rPr>
              <w:t xml:space="preserve">Менің балам мектепке қуана барады </w:t>
            </w:r>
          </w:p>
        </w:tc>
        <w:tc>
          <w:tcPr>
            <w:tcW w:w="875" w:type="pct"/>
            <w:vMerge w:val="restart"/>
          </w:tcPr>
          <w:p w14:paraId="2FE9BCC6"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14</w:t>
            </w:r>
          </w:p>
        </w:tc>
        <w:tc>
          <w:tcPr>
            <w:tcW w:w="501" w:type="pct"/>
          </w:tcPr>
          <w:p w14:paraId="34FBC555"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69%</w:t>
            </w:r>
          </w:p>
        </w:tc>
        <w:tc>
          <w:tcPr>
            <w:tcW w:w="658" w:type="pct"/>
          </w:tcPr>
          <w:p w14:paraId="39CE19B5"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31%</w:t>
            </w:r>
          </w:p>
        </w:tc>
        <w:tc>
          <w:tcPr>
            <w:tcW w:w="658" w:type="pct"/>
          </w:tcPr>
          <w:p w14:paraId="32BD07B3" w14:textId="77777777" w:rsidR="00F709EB" w:rsidRDefault="00F709EB" w:rsidP="003800D5">
            <w:pPr>
              <w:ind w:right="-284"/>
              <w:rPr>
                <w:rFonts w:ascii="Times New Roman" w:hAnsi="Times New Roman" w:cs="Times New Roman"/>
                <w:sz w:val="28"/>
                <w:szCs w:val="28"/>
                <w:lang w:val="kk-KZ"/>
              </w:rPr>
            </w:pPr>
          </w:p>
        </w:tc>
        <w:tc>
          <w:tcPr>
            <w:tcW w:w="658" w:type="pct"/>
          </w:tcPr>
          <w:p w14:paraId="18DD3ACB" w14:textId="77777777" w:rsidR="00F709EB" w:rsidRDefault="00F709EB" w:rsidP="003800D5">
            <w:pPr>
              <w:ind w:right="-284"/>
              <w:rPr>
                <w:rFonts w:ascii="Times New Roman" w:hAnsi="Times New Roman" w:cs="Times New Roman"/>
                <w:sz w:val="28"/>
                <w:szCs w:val="28"/>
                <w:lang w:val="kk-KZ"/>
              </w:rPr>
            </w:pPr>
          </w:p>
        </w:tc>
      </w:tr>
      <w:tr w:rsidR="00F709EB" w14:paraId="253AD586" w14:textId="77777777" w:rsidTr="003800D5">
        <w:tc>
          <w:tcPr>
            <w:tcW w:w="251" w:type="pct"/>
          </w:tcPr>
          <w:p w14:paraId="7F2071E9"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1398" w:type="pct"/>
          </w:tcPr>
          <w:p w14:paraId="1ABEFAD9" w14:textId="77777777" w:rsidR="00F709EB" w:rsidRDefault="00F709EB" w:rsidP="003800D5">
            <w:pPr>
              <w:ind w:right="-284"/>
              <w:rPr>
                <w:rFonts w:ascii="Times New Roman" w:hAnsi="Times New Roman" w:cs="Times New Roman"/>
                <w:sz w:val="28"/>
                <w:szCs w:val="28"/>
                <w:lang w:val="kk-KZ"/>
              </w:rPr>
            </w:pPr>
            <w:r w:rsidRPr="00DB55F1">
              <w:rPr>
                <w:rFonts w:ascii="Times New Roman" w:hAnsi="Times New Roman" w:cs="Times New Roman"/>
                <w:sz w:val="28"/>
                <w:szCs w:val="28"/>
                <w:lang w:val="kk-KZ"/>
              </w:rPr>
              <w:t>Сыныпта қолайлы атмосфера бар</w:t>
            </w:r>
          </w:p>
        </w:tc>
        <w:tc>
          <w:tcPr>
            <w:tcW w:w="875" w:type="pct"/>
            <w:vMerge/>
          </w:tcPr>
          <w:p w14:paraId="2BAA0C68" w14:textId="77777777" w:rsidR="00F709EB" w:rsidRDefault="00F709EB" w:rsidP="003800D5">
            <w:pPr>
              <w:ind w:right="-284"/>
              <w:rPr>
                <w:rFonts w:ascii="Times New Roman" w:hAnsi="Times New Roman" w:cs="Times New Roman"/>
                <w:sz w:val="28"/>
                <w:szCs w:val="28"/>
                <w:lang w:val="kk-KZ"/>
              </w:rPr>
            </w:pPr>
          </w:p>
        </w:tc>
        <w:tc>
          <w:tcPr>
            <w:tcW w:w="501" w:type="pct"/>
          </w:tcPr>
          <w:p w14:paraId="35AAC6C0"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62%</w:t>
            </w:r>
          </w:p>
        </w:tc>
        <w:tc>
          <w:tcPr>
            <w:tcW w:w="658" w:type="pct"/>
          </w:tcPr>
          <w:p w14:paraId="73978CD6"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38%</w:t>
            </w:r>
          </w:p>
        </w:tc>
        <w:tc>
          <w:tcPr>
            <w:tcW w:w="658" w:type="pct"/>
          </w:tcPr>
          <w:p w14:paraId="1802ECD3" w14:textId="77777777" w:rsidR="00F709EB" w:rsidRDefault="00F709EB" w:rsidP="003800D5">
            <w:pPr>
              <w:ind w:right="-284"/>
              <w:rPr>
                <w:rFonts w:ascii="Times New Roman" w:hAnsi="Times New Roman" w:cs="Times New Roman"/>
                <w:sz w:val="28"/>
                <w:szCs w:val="28"/>
                <w:lang w:val="kk-KZ"/>
              </w:rPr>
            </w:pPr>
          </w:p>
        </w:tc>
        <w:tc>
          <w:tcPr>
            <w:tcW w:w="658" w:type="pct"/>
          </w:tcPr>
          <w:p w14:paraId="43441087" w14:textId="77777777" w:rsidR="00F709EB" w:rsidRDefault="00F709EB" w:rsidP="003800D5">
            <w:pPr>
              <w:ind w:right="-284"/>
              <w:rPr>
                <w:rFonts w:ascii="Times New Roman" w:hAnsi="Times New Roman" w:cs="Times New Roman"/>
                <w:sz w:val="28"/>
                <w:szCs w:val="28"/>
                <w:lang w:val="kk-KZ"/>
              </w:rPr>
            </w:pPr>
          </w:p>
        </w:tc>
      </w:tr>
      <w:tr w:rsidR="00F709EB" w14:paraId="7E02395E" w14:textId="77777777" w:rsidTr="003800D5">
        <w:tc>
          <w:tcPr>
            <w:tcW w:w="251" w:type="pct"/>
          </w:tcPr>
          <w:p w14:paraId="5D1E3E49"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1398" w:type="pct"/>
          </w:tcPr>
          <w:p w14:paraId="6C4850BB" w14:textId="77777777" w:rsidR="00F709EB" w:rsidRDefault="00F709EB" w:rsidP="003800D5">
            <w:pPr>
              <w:ind w:right="-284"/>
              <w:rPr>
                <w:rFonts w:ascii="Times New Roman" w:hAnsi="Times New Roman" w:cs="Times New Roman"/>
                <w:sz w:val="28"/>
                <w:szCs w:val="28"/>
                <w:lang w:val="kk-KZ"/>
              </w:rPr>
            </w:pPr>
            <w:r w:rsidRPr="00DB55F1">
              <w:rPr>
                <w:rFonts w:ascii="Times New Roman" w:hAnsi="Times New Roman" w:cs="Times New Roman"/>
                <w:sz w:val="28"/>
                <w:szCs w:val="28"/>
                <w:lang w:val="kk-KZ"/>
              </w:rPr>
              <w:t>Мектеп сапалы білім береді</w:t>
            </w:r>
          </w:p>
        </w:tc>
        <w:tc>
          <w:tcPr>
            <w:tcW w:w="875" w:type="pct"/>
            <w:vMerge/>
          </w:tcPr>
          <w:p w14:paraId="2D4E0A73" w14:textId="77777777" w:rsidR="00F709EB" w:rsidRDefault="00F709EB" w:rsidP="003800D5">
            <w:pPr>
              <w:ind w:right="-284"/>
              <w:rPr>
                <w:rFonts w:ascii="Times New Roman" w:hAnsi="Times New Roman" w:cs="Times New Roman"/>
                <w:sz w:val="28"/>
                <w:szCs w:val="28"/>
                <w:lang w:val="kk-KZ"/>
              </w:rPr>
            </w:pPr>
          </w:p>
        </w:tc>
        <w:tc>
          <w:tcPr>
            <w:tcW w:w="501" w:type="pct"/>
          </w:tcPr>
          <w:p w14:paraId="25F3A2A3"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85%</w:t>
            </w:r>
          </w:p>
        </w:tc>
        <w:tc>
          <w:tcPr>
            <w:tcW w:w="658" w:type="pct"/>
          </w:tcPr>
          <w:p w14:paraId="0EB31E49"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15%</w:t>
            </w:r>
          </w:p>
        </w:tc>
        <w:tc>
          <w:tcPr>
            <w:tcW w:w="658" w:type="pct"/>
          </w:tcPr>
          <w:p w14:paraId="089D8C8C" w14:textId="77777777" w:rsidR="00F709EB" w:rsidRDefault="00F709EB" w:rsidP="003800D5">
            <w:pPr>
              <w:ind w:right="-284"/>
              <w:rPr>
                <w:rFonts w:ascii="Times New Roman" w:hAnsi="Times New Roman" w:cs="Times New Roman"/>
                <w:sz w:val="28"/>
                <w:szCs w:val="28"/>
                <w:lang w:val="kk-KZ"/>
              </w:rPr>
            </w:pPr>
          </w:p>
        </w:tc>
        <w:tc>
          <w:tcPr>
            <w:tcW w:w="658" w:type="pct"/>
          </w:tcPr>
          <w:p w14:paraId="1F2588EA" w14:textId="77777777" w:rsidR="00F709EB" w:rsidRDefault="00F709EB" w:rsidP="003800D5">
            <w:pPr>
              <w:ind w:right="-284"/>
              <w:rPr>
                <w:rFonts w:ascii="Times New Roman" w:hAnsi="Times New Roman" w:cs="Times New Roman"/>
                <w:sz w:val="28"/>
                <w:szCs w:val="28"/>
                <w:lang w:val="kk-KZ"/>
              </w:rPr>
            </w:pPr>
          </w:p>
        </w:tc>
      </w:tr>
      <w:tr w:rsidR="00F709EB" w14:paraId="52A14F68" w14:textId="77777777" w:rsidTr="003800D5">
        <w:tc>
          <w:tcPr>
            <w:tcW w:w="251" w:type="pct"/>
          </w:tcPr>
          <w:p w14:paraId="365FCC7A"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1398" w:type="pct"/>
          </w:tcPr>
          <w:p w14:paraId="14342B95" w14:textId="77777777" w:rsidR="00F709EB" w:rsidRPr="002136C8" w:rsidRDefault="00F709EB" w:rsidP="003800D5">
            <w:pPr>
              <w:ind w:right="-284"/>
              <w:rPr>
                <w:rFonts w:ascii="Times New Roman" w:hAnsi="Times New Roman" w:cs="Times New Roman"/>
                <w:sz w:val="28"/>
                <w:szCs w:val="28"/>
                <w:lang w:val="kk-KZ"/>
              </w:rPr>
            </w:pPr>
            <w:r w:rsidRPr="00DB55F1">
              <w:rPr>
                <w:rFonts w:ascii="Times New Roman" w:hAnsi="Times New Roman" w:cs="Times New Roman"/>
                <w:sz w:val="28"/>
                <w:szCs w:val="28"/>
                <w:lang w:val="kk-KZ"/>
              </w:rPr>
              <w:t>Оқу пәндері менің балама оңай беріледі</w:t>
            </w:r>
          </w:p>
        </w:tc>
        <w:tc>
          <w:tcPr>
            <w:tcW w:w="875" w:type="pct"/>
            <w:vMerge/>
          </w:tcPr>
          <w:p w14:paraId="30789CA4" w14:textId="77777777" w:rsidR="00F709EB" w:rsidRDefault="00F709EB" w:rsidP="003800D5">
            <w:pPr>
              <w:ind w:right="-284"/>
              <w:rPr>
                <w:rFonts w:ascii="Times New Roman" w:hAnsi="Times New Roman" w:cs="Times New Roman"/>
                <w:sz w:val="28"/>
                <w:szCs w:val="28"/>
                <w:lang w:val="kk-KZ"/>
              </w:rPr>
            </w:pPr>
          </w:p>
        </w:tc>
        <w:tc>
          <w:tcPr>
            <w:tcW w:w="501" w:type="pct"/>
          </w:tcPr>
          <w:p w14:paraId="1E1E0B2F"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69%</w:t>
            </w:r>
          </w:p>
        </w:tc>
        <w:tc>
          <w:tcPr>
            <w:tcW w:w="658" w:type="pct"/>
          </w:tcPr>
          <w:p w14:paraId="019FC81E"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31%</w:t>
            </w:r>
          </w:p>
        </w:tc>
        <w:tc>
          <w:tcPr>
            <w:tcW w:w="658" w:type="pct"/>
          </w:tcPr>
          <w:p w14:paraId="69CCE9A8" w14:textId="77777777" w:rsidR="00F709EB" w:rsidRDefault="00F709EB" w:rsidP="003800D5">
            <w:pPr>
              <w:ind w:right="-284"/>
              <w:rPr>
                <w:rFonts w:ascii="Times New Roman" w:hAnsi="Times New Roman" w:cs="Times New Roman"/>
                <w:sz w:val="28"/>
                <w:szCs w:val="28"/>
                <w:lang w:val="kk-KZ"/>
              </w:rPr>
            </w:pPr>
          </w:p>
        </w:tc>
        <w:tc>
          <w:tcPr>
            <w:tcW w:w="658" w:type="pct"/>
          </w:tcPr>
          <w:p w14:paraId="752CCC2A" w14:textId="77777777" w:rsidR="00F709EB" w:rsidRDefault="00F709EB" w:rsidP="003800D5">
            <w:pPr>
              <w:ind w:right="-284"/>
              <w:rPr>
                <w:rFonts w:ascii="Times New Roman" w:hAnsi="Times New Roman" w:cs="Times New Roman"/>
                <w:sz w:val="28"/>
                <w:szCs w:val="28"/>
                <w:lang w:val="kk-KZ"/>
              </w:rPr>
            </w:pPr>
          </w:p>
        </w:tc>
      </w:tr>
      <w:tr w:rsidR="00F709EB" w14:paraId="4ECAE424" w14:textId="77777777" w:rsidTr="003800D5">
        <w:tc>
          <w:tcPr>
            <w:tcW w:w="251" w:type="pct"/>
          </w:tcPr>
          <w:p w14:paraId="11703535"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1398" w:type="pct"/>
          </w:tcPr>
          <w:p w14:paraId="18B5DF5D" w14:textId="77777777" w:rsidR="00F709EB" w:rsidRPr="002136C8" w:rsidRDefault="00F709EB" w:rsidP="003800D5">
            <w:pPr>
              <w:ind w:right="-284"/>
              <w:rPr>
                <w:rFonts w:ascii="Times New Roman" w:hAnsi="Times New Roman" w:cs="Times New Roman"/>
                <w:sz w:val="28"/>
                <w:szCs w:val="28"/>
                <w:lang w:val="kk-KZ"/>
              </w:rPr>
            </w:pPr>
            <w:r w:rsidRPr="00DB55F1">
              <w:rPr>
                <w:rFonts w:ascii="Times New Roman" w:hAnsi="Times New Roman" w:cs="Times New Roman"/>
                <w:sz w:val="28"/>
                <w:szCs w:val="28"/>
                <w:lang w:val="kk-KZ"/>
              </w:rPr>
              <w:t>Мұғалімдер біздің баланың оқудағы жетістіктерін әділ бағалайды</w:t>
            </w:r>
          </w:p>
        </w:tc>
        <w:tc>
          <w:tcPr>
            <w:tcW w:w="875" w:type="pct"/>
            <w:vMerge/>
          </w:tcPr>
          <w:p w14:paraId="1446B39A" w14:textId="77777777" w:rsidR="00F709EB" w:rsidRDefault="00F709EB" w:rsidP="003800D5">
            <w:pPr>
              <w:ind w:right="-284"/>
              <w:rPr>
                <w:rFonts w:ascii="Times New Roman" w:hAnsi="Times New Roman" w:cs="Times New Roman"/>
                <w:sz w:val="28"/>
                <w:szCs w:val="28"/>
                <w:lang w:val="kk-KZ"/>
              </w:rPr>
            </w:pPr>
          </w:p>
        </w:tc>
        <w:tc>
          <w:tcPr>
            <w:tcW w:w="501" w:type="pct"/>
          </w:tcPr>
          <w:p w14:paraId="7764D2FD"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77%</w:t>
            </w:r>
          </w:p>
        </w:tc>
        <w:tc>
          <w:tcPr>
            <w:tcW w:w="658" w:type="pct"/>
          </w:tcPr>
          <w:p w14:paraId="71FF2F04"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15%</w:t>
            </w:r>
          </w:p>
        </w:tc>
        <w:tc>
          <w:tcPr>
            <w:tcW w:w="658" w:type="pct"/>
          </w:tcPr>
          <w:p w14:paraId="65BB9713"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658" w:type="pct"/>
          </w:tcPr>
          <w:p w14:paraId="689FA006" w14:textId="77777777" w:rsidR="00F709EB" w:rsidRDefault="00F709EB" w:rsidP="003800D5">
            <w:pPr>
              <w:ind w:right="-284"/>
              <w:rPr>
                <w:rFonts w:ascii="Times New Roman" w:hAnsi="Times New Roman" w:cs="Times New Roman"/>
                <w:sz w:val="28"/>
                <w:szCs w:val="28"/>
                <w:lang w:val="kk-KZ"/>
              </w:rPr>
            </w:pPr>
          </w:p>
        </w:tc>
      </w:tr>
      <w:tr w:rsidR="00F709EB" w14:paraId="563748BF" w14:textId="77777777" w:rsidTr="003800D5">
        <w:tc>
          <w:tcPr>
            <w:tcW w:w="251" w:type="pct"/>
          </w:tcPr>
          <w:p w14:paraId="589F0A60"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1398" w:type="pct"/>
          </w:tcPr>
          <w:p w14:paraId="685DE1C9" w14:textId="77777777" w:rsidR="00F709EB" w:rsidRPr="00E46C18" w:rsidRDefault="00F709EB" w:rsidP="003800D5">
            <w:pPr>
              <w:ind w:right="-284"/>
              <w:rPr>
                <w:rFonts w:ascii="Times New Roman" w:hAnsi="Times New Roman" w:cs="Times New Roman"/>
                <w:sz w:val="28"/>
                <w:szCs w:val="28"/>
                <w:lang w:val="kk-KZ"/>
              </w:rPr>
            </w:pPr>
            <w:r w:rsidRPr="00DB55F1">
              <w:rPr>
                <w:rFonts w:ascii="Times New Roman" w:hAnsi="Times New Roman" w:cs="Times New Roman"/>
                <w:sz w:val="28"/>
                <w:szCs w:val="28"/>
                <w:lang w:val="kk-KZ"/>
              </w:rPr>
              <w:t xml:space="preserve">Біздің баламыз оқу сабақтары мен үй тапсырмаларына шамадан тыс жүктелмейді </w:t>
            </w:r>
          </w:p>
        </w:tc>
        <w:tc>
          <w:tcPr>
            <w:tcW w:w="875" w:type="pct"/>
            <w:vMerge/>
          </w:tcPr>
          <w:p w14:paraId="74ABBED9" w14:textId="77777777" w:rsidR="00F709EB" w:rsidRDefault="00F709EB" w:rsidP="003800D5">
            <w:pPr>
              <w:ind w:right="-284"/>
              <w:rPr>
                <w:rFonts w:ascii="Times New Roman" w:hAnsi="Times New Roman" w:cs="Times New Roman"/>
                <w:sz w:val="28"/>
                <w:szCs w:val="28"/>
                <w:lang w:val="kk-KZ"/>
              </w:rPr>
            </w:pPr>
          </w:p>
        </w:tc>
        <w:tc>
          <w:tcPr>
            <w:tcW w:w="501" w:type="pct"/>
          </w:tcPr>
          <w:p w14:paraId="7BC57B12"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69%</w:t>
            </w:r>
          </w:p>
        </w:tc>
        <w:tc>
          <w:tcPr>
            <w:tcW w:w="658" w:type="pct"/>
          </w:tcPr>
          <w:p w14:paraId="620F65A3"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31%</w:t>
            </w:r>
          </w:p>
        </w:tc>
        <w:tc>
          <w:tcPr>
            <w:tcW w:w="658" w:type="pct"/>
          </w:tcPr>
          <w:p w14:paraId="03BB010D" w14:textId="77777777" w:rsidR="00F709EB" w:rsidRDefault="00F709EB" w:rsidP="003800D5">
            <w:pPr>
              <w:ind w:right="-284"/>
              <w:rPr>
                <w:rFonts w:ascii="Times New Roman" w:hAnsi="Times New Roman" w:cs="Times New Roman"/>
                <w:sz w:val="28"/>
                <w:szCs w:val="28"/>
                <w:lang w:val="kk-KZ"/>
              </w:rPr>
            </w:pPr>
          </w:p>
        </w:tc>
        <w:tc>
          <w:tcPr>
            <w:tcW w:w="658" w:type="pct"/>
          </w:tcPr>
          <w:p w14:paraId="3823F33D" w14:textId="77777777" w:rsidR="00F709EB" w:rsidRDefault="00F709EB" w:rsidP="003800D5">
            <w:pPr>
              <w:ind w:right="-284"/>
              <w:rPr>
                <w:rFonts w:ascii="Times New Roman" w:hAnsi="Times New Roman" w:cs="Times New Roman"/>
                <w:sz w:val="28"/>
                <w:szCs w:val="28"/>
                <w:lang w:val="kk-KZ"/>
              </w:rPr>
            </w:pPr>
          </w:p>
        </w:tc>
      </w:tr>
      <w:tr w:rsidR="00F709EB" w14:paraId="082A0B52" w14:textId="77777777" w:rsidTr="003800D5">
        <w:tc>
          <w:tcPr>
            <w:tcW w:w="251" w:type="pct"/>
          </w:tcPr>
          <w:p w14:paraId="21EE9C35"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1398" w:type="pct"/>
          </w:tcPr>
          <w:p w14:paraId="59EB6868" w14:textId="77777777" w:rsidR="00F709EB" w:rsidRPr="005A74D9" w:rsidRDefault="00F709EB" w:rsidP="003800D5">
            <w:pPr>
              <w:ind w:right="-284"/>
              <w:rPr>
                <w:rFonts w:ascii="Times New Roman" w:hAnsi="Times New Roman" w:cs="Times New Roman"/>
                <w:sz w:val="28"/>
                <w:szCs w:val="28"/>
                <w:lang w:val="kk-KZ"/>
              </w:rPr>
            </w:pPr>
            <w:r w:rsidRPr="005A74D9">
              <w:rPr>
                <w:rFonts w:ascii="Times New Roman" w:hAnsi="Times New Roman" w:cs="Times New Roman"/>
                <w:sz w:val="28"/>
                <w:szCs w:val="28"/>
                <w:lang w:val="kk-KZ"/>
              </w:rPr>
              <w:t>Мектепте қолданылатын оқытудың жаңа тәсілдері біздің баламыздың қабілеттерінің көрінісі мен дамуына жағдай жасайды</w:t>
            </w:r>
          </w:p>
        </w:tc>
        <w:tc>
          <w:tcPr>
            <w:tcW w:w="875" w:type="pct"/>
            <w:vMerge/>
          </w:tcPr>
          <w:p w14:paraId="37113EBD" w14:textId="77777777" w:rsidR="00F709EB" w:rsidRDefault="00F709EB" w:rsidP="003800D5">
            <w:pPr>
              <w:ind w:right="-284"/>
              <w:rPr>
                <w:rFonts w:ascii="Times New Roman" w:hAnsi="Times New Roman" w:cs="Times New Roman"/>
                <w:sz w:val="28"/>
                <w:szCs w:val="28"/>
                <w:lang w:val="kk-KZ"/>
              </w:rPr>
            </w:pPr>
          </w:p>
        </w:tc>
        <w:tc>
          <w:tcPr>
            <w:tcW w:w="501" w:type="pct"/>
          </w:tcPr>
          <w:p w14:paraId="2BA0B426"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62%</w:t>
            </w:r>
          </w:p>
        </w:tc>
        <w:tc>
          <w:tcPr>
            <w:tcW w:w="658" w:type="pct"/>
          </w:tcPr>
          <w:p w14:paraId="4F2BE753"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38%</w:t>
            </w:r>
          </w:p>
        </w:tc>
        <w:tc>
          <w:tcPr>
            <w:tcW w:w="658" w:type="pct"/>
          </w:tcPr>
          <w:p w14:paraId="62564CF7" w14:textId="77777777" w:rsidR="00F709EB" w:rsidRDefault="00F709EB" w:rsidP="003800D5">
            <w:pPr>
              <w:ind w:right="-284"/>
              <w:rPr>
                <w:rFonts w:ascii="Times New Roman" w:hAnsi="Times New Roman" w:cs="Times New Roman"/>
                <w:sz w:val="28"/>
                <w:szCs w:val="28"/>
                <w:lang w:val="kk-KZ"/>
              </w:rPr>
            </w:pPr>
          </w:p>
        </w:tc>
        <w:tc>
          <w:tcPr>
            <w:tcW w:w="658" w:type="pct"/>
          </w:tcPr>
          <w:p w14:paraId="23D39C90" w14:textId="77777777" w:rsidR="00F709EB" w:rsidRDefault="00F709EB" w:rsidP="003800D5">
            <w:pPr>
              <w:ind w:right="-284"/>
              <w:rPr>
                <w:rFonts w:ascii="Times New Roman" w:hAnsi="Times New Roman" w:cs="Times New Roman"/>
                <w:sz w:val="28"/>
                <w:szCs w:val="28"/>
                <w:lang w:val="kk-KZ"/>
              </w:rPr>
            </w:pPr>
          </w:p>
        </w:tc>
      </w:tr>
      <w:tr w:rsidR="00F709EB" w14:paraId="0F4B62FC" w14:textId="77777777" w:rsidTr="003800D5">
        <w:tc>
          <w:tcPr>
            <w:tcW w:w="251" w:type="pct"/>
          </w:tcPr>
          <w:p w14:paraId="5000F572"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1398" w:type="pct"/>
          </w:tcPr>
          <w:p w14:paraId="4FD4FA25" w14:textId="77777777" w:rsidR="00F709EB" w:rsidRPr="00E46C18" w:rsidRDefault="00F709EB" w:rsidP="003800D5">
            <w:pPr>
              <w:ind w:right="-284"/>
              <w:rPr>
                <w:rFonts w:ascii="Times New Roman" w:hAnsi="Times New Roman" w:cs="Times New Roman"/>
                <w:sz w:val="28"/>
                <w:szCs w:val="28"/>
                <w:lang w:val="kk-KZ"/>
              </w:rPr>
            </w:pPr>
            <w:r w:rsidRPr="005A74D9">
              <w:rPr>
                <w:rFonts w:ascii="Times New Roman" w:hAnsi="Times New Roman" w:cs="Times New Roman"/>
                <w:sz w:val="28"/>
                <w:szCs w:val="28"/>
                <w:lang w:val="kk-KZ"/>
              </w:rPr>
              <w:t>Мен баланың оқу жетістіктері мен мінез-құлқы туралы ақпараттандыру сапасына қанағаттанамын</w:t>
            </w:r>
          </w:p>
        </w:tc>
        <w:tc>
          <w:tcPr>
            <w:tcW w:w="875" w:type="pct"/>
            <w:vMerge/>
          </w:tcPr>
          <w:p w14:paraId="388D2E37" w14:textId="77777777" w:rsidR="00F709EB" w:rsidRDefault="00F709EB" w:rsidP="003800D5">
            <w:pPr>
              <w:ind w:right="-284"/>
              <w:rPr>
                <w:rFonts w:ascii="Times New Roman" w:hAnsi="Times New Roman" w:cs="Times New Roman"/>
                <w:sz w:val="28"/>
                <w:szCs w:val="28"/>
                <w:lang w:val="kk-KZ"/>
              </w:rPr>
            </w:pPr>
          </w:p>
        </w:tc>
        <w:tc>
          <w:tcPr>
            <w:tcW w:w="501" w:type="pct"/>
          </w:tcPr>
          <w:p w14:paraId="1B32C67B"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67%</w:t>
            </w:r>
          </w:p>
        </w:tc>
        <w:tc>
          <w:tcPr>
            <w:tcW w:w="658" w:type="pct"/>
          </w:tcPr>
          <w:p w14:paraId="05F50FA4"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33%</w:t>
            </w:r>
          </w:p>
        </w:tc>
        <w:tc>
          <w:tcPr>
            <w:tcW w:w="658" w:type="pct"/>
          </w:tcPr>
          <w:p w14:paraId="2565A779" w14:textId="77777777" w:rsidR="00F709EB" w:rsidRDefault="00F709EB" w:rsidP="003800D5">
            <w:pPr>
              <w:ind w:right="-284"/>
              <w:rPr>
                <w:rFonts w:ascii="Times New Roman" w:hAnsi="Times New Roman" w:cs="Times New Roman"/>
                <w:sz w:val="28"/>
                <w:szCs w:val="28"/>
                <w:lang w:val="kk-KZ"/>
              </w:rPr>
            </w:pPr>
          </w:p>
        </w:tc>
        <w:tc>
          <w:tcPr>
            <w:tcW w:w="658" w:type="pct"/>
          </w:tcPr>
          <w:p w14:paraId="47D69CD5" w14:textId="77777777" w:rsidR="00F709EB" w:rsidRDefault="00F709EB" w:rsidP="003800D5">
            <w:pPr>
              <w:ind w:right="-284"/>
              <w:rPr>
                <w:rFonts w:ascii="Times New Roman" w:hAnsi="Times New Roman" w:cs="Times New Roman"/>
                <w:sz w:val="28"/>
                <w:szCs w:val="28"/>
                <w:lang w:val="kk-KZ"/>
              </w:rPr>
            </w:pPr>
          </w:p>
        </w:tc>
      </w:tr>
      <w:tr w:rsidR="00F709EB" w14:paraId="4389AB0E" w14:textId="77777777" w:rsidTr="003800D5">
        <w:tc>
          <w:tcPr>
            <w:tcW w:w="251" w:type="pct"/>
          </w:tcPr>
          <w:p w14:paraId="5A211B96"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9</w:t>
            </w:r>
          </w:p>
        </w:tc>
        <w:tc>
          <w:tcPr>
            <w:tcW w:w="1398" w:type="pct"/>
          </w:tcPr>
          <w:p w14:paraId="432C329E" w14:textId="77777777" w:rsidR="00F709EB" w:rsidRPr="00E46C18" w:rsidRDefault="00F709EB" w:rsidP="003800D5">
            <w:pPr>
              <w:ind w:right="-284"/>
              <w:rPr>
                <w:rFonts w:ascii="Times New Roman" w:hAnsi="Times New Roman" w:cs="Times New Roman"/>
                <w:sz w:val="28"/>
                <w:szCs w:val="28"/>
                <w:lang w:val="kk-KZ"/>
              </w:rPr>
            </w:pPr>
            <w:r w:rsidRPr="005A74D9">
              <w:rPr>
                <w:rFonts w:ascii="Times New Roman" w:hAnsi="Times New Roman" w:cs="Times New Roman"/>
                <w:sz w:val="28"/>
                <w:szCs w:val="28"/>
                <w:lang w:val="kk-KZ"/>
              </w:rPr>
              <w:t>Мен мектептегі сабақтан тыс жұмыс бағдарламасына ризамын</w:t>
            </w:r>
          </w:p>
        </w:tc>
        <w:tc>
          <w:tcPr>
            <w:tcW w:w="875" w:type="pct"/>
            <w:vMerge/>
          </w:tcPr>
          <w:p w14:paraId="119EAB2C" w14:textId="77777777" w:rsidR="00F709EB" w:rsidRDefault="00F709EB" w:rsidP="003800D5">
            <w:pPr>
              <w:ind w:right="-284"/>
              <w:rPr>
                <w:rFonts w:ascii="Times New Roman" w:hAnsi="Times New Roman" w:cs="Times New Roman"/>
                <w:sz w:val="28"/>
                <w:szCs w:val="28"/>
                <w:lang w:val="kk-KZ"/>
              </w:rPr>
            </w:pPr>
          </w:p>
        </w:tc>
        <w:tc>
          <w:tcPr>
            <w:tcW w:w="501" w:type="pct"/>
          </w:tcPr>
          <w:p w14:paraId="0F196D50"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61%</w:t>
            </w:r>
          </w:p>
        </w:tc>
        <w:tc>
          <w:tcPr>
            <w:tcW w:w="658" w:type="pct"/>
          </w:tcPr>
          <w:p w14:paraId="5D833DA0"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31%</w:t>
            </w:r>
          </w:p>
        </w:tc>
        <w:tc>
          <w:tcPr>
            <w:tcW w:w="658" w:type="pct"/>
          </w:tcPr>
          <w:p w14:paraId="0EDFF95F"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658" w:type="pct"/>
          </w:tcPr>
          <w:p w14:paraId="416E679C" w14:textId="77777777" w:rsidR="00F709EB" w:rsidRDefault="00F709EB" w:rsidP="003800D5">
            <w:pPr>
              <w:ind w:right="-284"/>
              <w:rPr>
                <w:rFonts w:ascii="Times New Roman" w:hAnsi="Times New Roman" w:cs="Times New Roman"/>
                <w:sz w:val="28"/>
                <w:szCs w:val="28"/>
                <w:lang w:val="kk-KZ"/>
              </w:rPr>
            </w:pPr>
          </w:p>
        </w:tc>
      </w:tr>
      <w:tr w:rsidR="00F709EB" w14:paraId="7DA7D0D9" w14:textId="77777777" w:rsidTr="003800D5">
        <w:tc>
          <w:tcPr>
            <w:tcW w:w="251" w:type="pct"/>
          </w:tcPr>
          <w:p w14:paraId="13741AB2"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lastRenderedPageBreak/>
              <w:t>10</w:t>
            </w:r>
          </w:p>
        </w:tc>
        <w:tc>
          <w:tcPr>
            <w:tcW w:w="1398" w:type="pct"/>
          </w:tcPr>
          <w:p w14:paraId="6830D3A3" w14:textId="77777777" w:rsidR="00F709EB" w:rsidRDefault="00F709EB" w:rsidP="003800D5">
            <w:pPr>
              <w:ind w:right="-284"/>
              <w:rPr>
                <w:rFonts w:ascii="Times New Roman" w:hAnsi="Times New Roman" w:cs="Times New Roman"/>
                <w:sz w:val="28"/>
                <w:szCs w:val="28"/>
                <w:lang w:val="kk-KZ"/>
              </w:rPr>
            </w:pPr>
            <w:r w:rsidRPr="005A74D9">
              <w:rPr>
                <w:rFonts w:ascii="Times New Roman" w:hAnsi="Times New Roman" w:cs="Times New Roman"/>
                <w:sz w:val="28"/>
                <w:szCs w:val="28"/>
                <w:lang w:val="kk-KZ"/>
              </w:rPr>
              <w:t>Мен баламның сынып жетекшісінің жұмысына қанағаттанамын</w:t>
            </w:r>
          </w:p>
        </w:tc>
        <w:tc>
          <w:tcPr>
            <w:tcW w:w="875" w:type="pct"/>
            <w:vMerge/>
          </w:tcPr>
          <w:p w14:paraId="3433FE2A" w14:textId="77777777" w:rsidR="00F709EB" w:rsidRDefault="00F709EB" w:rsidP="003800D5">
            <w:pPr>
              <w:ind w:right="-284"/>
              <w:rPr>
                <w:rFonts w:ascii="Times New Roman" w:hAnsi="Times New Roman" w:cs="Times New Roman"/>
                <w:sz w:val="28"/>
                <w:szCs w:val="28"/>
                <w:lang w:val="kk-KZ"/>
              </w:rPr>
            </w:pPr>
          </w:p>
        </w:tc>
        <w:tc>
          <w:tcPr>
            <w:tcW w:w="501" w:type="pct"/>
          </w:tcPr>
          <w:p w14:paraId="49AA64F4"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100%</w:t>
            </w:r>
          </w:p>
        </w:tc>
        <w:tc>
          <w:tcPr>
            <w:tcW w:w="658" w:type="pct"/>
          </w:tcPr>
          <w:p w14:paraId="28EFBA5C" w14:textId="77777777" w:rsidR="00F709EB" w:rsidRDefault="00F709EB" w:rsidP="003800D5">
            <w:pPr>
              <w:ind w:right="-284"/>
              <w:rPr>
                <w:rFonts w:ascii="Times New Roman" w:hAnsi="Times New Roman" w:cs="Times New Roman"/>
                <w:sz w:val="28"/>
                <w:szCs w:val="28"/>
                <w:lang w:val="kk-KZ"/>
              </w:rPr>
            </w:pPr>
          </w:p>
        </w:tc>
        <w:tc>
          <w:tcPr>
            <w:tcW w:w="658" w:type="pct"/>
          </w:tcPr>
          <w:p w14:paraId="0FCD2D79" w14:textId="77777777" w:rsidR="00F709EB" w:rsidRDefault="00F709EB" w:rsidP="003800D5">
            <w:pPr>
              <w:ind w:right="-284"/>
              <w:rPr>
                <w:rFonts w:ascii="Times New Roman" w:hAnsi="Times New Roman" w:cs="Times New Roman"/>
                <w:sz w:val="28"/>
                <w:szCs w:val="28"/>
                <w:lang w:val="kk-KZ"/>
              </w:rPr>
            </w:pPr>
          </w:p>
        </w:tc>
        <w:tc>
          <w:tcPr>
            <w:tcW w:w="658" w:type="pct"/>
          </w:tcPr>
          <w:p w14:paraId="4D562A76" w14:textId="77777777" w:rsidR="00F709EB" w:rsidRDefault="00F709EB" w:rsidP="003800D5">
            <w:pPr>
              <w:ind w:right="-284"/>
              <w:rPr>
                <w:rFonts w:ascii="Times New Roman" w:hAnsi="Times New Roman" w:cs="Times New Roman"/>
                <w:sz w:val="28"/>
                <w:szCs w:val="28"/>
                <w:lang w:val="kk-KZ"/>
              </w:rPr>
            </w:pPr>
          </w:p>
        </w:tc>
      </w:tr>
      <w:tr w:rsidR="00F709EB" w14:paraId="4B8E5ED5" w14:textId="77777777" w:rsidTr="003800D5">
        <w:tc>
          <w:tcPr>
            <w:tcW w:w="251" w:type="pct"/>
          </w:tcPr>
          <w:p w14:paraId="2A0408D3"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11</w:t>
            </w:r>
          </w:p>
        </w:tc>
        <w:tc>
          <w:tcPr>
            <w:tcW w:w="1398" w:type="pct"/>
          </w:tcPr>
          <w:p w14:paraId="77D34105" w14:textId="77777777" w:rsidR="00F709EB" w:rsidRDefault="00F709EB" w:rsidP="003800D5">
            <w:pPr>
              <w:ind w:right="-284"/>
              <w:rPr>
                <w:rFonts w:ascii="Times New Roman" w:hAnsi="Times New Roman" w:cs="Times New Roman"/>
                <w:sz w:val="28"/>
                <w:szCs w:val="28"/>
                <w:lang w:val="kk-KZ"/>
              </w:rPr>
            </w:pPr>
            <w:r w:rsidRPr="005A74D9">
              <w:rPr>
                <w:rFonts w:ascii="Times New Roman" w:hAnsi="Times New Roman" w:cs="Times New Roman"/>
                <w:sz w:val="28"/>
                <w:szCs w:val="28"/>
                <w:lang w:val="kk-KZ"/>
              </w:rPr>
              <w:t xml:space="preserve">Мектепте біздің баламыз үшін пайдалы және қызықты іс-шаралар өткізіледі </w:t>
            </w:r>
          </w:p>
        </w:tc>
        <w:tc>
          <w:tcPr>
            <w:tcW w:w="875" w:type="pct"/>
            <w:vMerge/>
          </w:tcPr>
          <w:p w14:paraId="7E7249C2" w14:textId="77777777" w:rsidR="00F709EB" w:rsidRDefault="00F709EB" w:rsidP="003800D5">
            <w:pPr>
              <w:ind w:right="-284"/>
              <w:rPr>
                <w:rFonts w:ascii="Times New Roman" w:hAnsi="Times New Roman" w:cs="Times New Roman"/>
                <w:sz w:val="28"/>
                <w:szCs w:val="28"/>
                <w:lang w:val="kk-KZ"/>
              </w:rPr>
            </w:pPr>
          </w:p>
        </w:tc>
        <w:tc>
          <w:tcPr>
            <w:tcW w:w="501" w:type="pct"/>
          </w:tcPr>
          <w:p w14:paraId="01849BE1"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69%</w:t>
            </w:r>
          </w:p>
        </w:tc>
        <w:tc>
          <w:tcPr>
            <w:tcW w:w="658" w:type="pct"/>
          </w:tcPr>
          <w:p w14:paraId="575CB8B7"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23%</w:t>
            </w:r>
          </w:p>
        </w:tc>
        <w:tc>
          <w:tcPr>
            <w:tcW w:w="658" w:type="pct"/>
          </w:tcPr>
          <w:p w14:paraId="1B27243E"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658" w:type="pct"/>
          </w:tcPr>
          <w:p w14:paraId="47A622B5" w14:textId="77777777" w:rsidR="00F709EB" w:rsidRDefault="00F709EB" w:rsidP="003800D5">
            <w:pPr>
              <w:ind w:right="-284"/>
              <w:rPr>
                <w:rFonts w:ascii="Times New Roman" w:hAnsi="Times New Roman" w:cs="Times New Roman"/>
                <w:sz w:val="28"/>
                <w:szCs w:val="28"/>
                <w:lang w:val="kk-KZ"/>
              </w:rPr>
            </w:pPr>
          </w:p>
        </w:tc>
      </w:tr>
      <w:tr w:rsidR="00F709EB" w14:paraId="38EEF6C9" w14:textId="77777777" w:rsidTr="003800D5">
        <w:tc>
          <w:tcPr>
            <w:tcW w:w="251" w:type="pct"/>
          </w:tcPr>
          <w:p w14:paraId="2FD8EC7E"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12</w:t>
            </w:r>
          </w:p>
        </w:tc>
        <w:tc>
          <w:tcPr>
            <w:tcW w:w="1398" w:type="pct"/>
          </w:tcPr>
          <w:p w14:paraId="2FF572D1" w14:textId="77777777" w:rsidR="00F709EB" w:rsidRDefault="00F709EB" w:rsidP="003800D5">
            <w:pPr>
              <w:ind w:right="-284"/>
              <w:rPr>
                <w:rFonts w:ascii="Times New Roman" w:hAnsi="Times New Roman" w:cs="Times New Roman"/>
                <w:sz w:val="28"/>
                <w:szCs w:val="28"/>
                <w:lang w:val="kk-KZ"/>
              </w:rPr>
            </w:pPr>
            <w:r w:rsidRPr="005A74D9">
              <w:rPr>
                <w:rFonts w:ascii="Times New Roman" w:hAnsi="Times New Roman" w:cs="Times New Roman"/>
                <w:sz w:val="28"/>
                <w:szCs w:val="28"/>
                <w:lang w:val="kk-KZ"/>
              </w:rPr>
              <w:t>Мен мектеп асханасы/буфет жұмысымен қанағаттанамын</w:t>
            </w:r>
          </w:p>
        </w:tc>
        <w:tc>
          <w:tcPr>
            <w:tcW w:w="875" w:type="pct"/>
            <w:vMerge/>
          </w:tcPr>
          <w:p w14:paraId="76429BFB" w14:textId="77777777" w:rsidR="00F709EB" w:rsidRDefault="00F709EB" w:rsidP="003800D5">
            <w:pPr>
              <w:ind w:right="-284"/>
              <w:rPr>
                <w:rFonts w:ascii="Times New Roman" w:hAnsi="Times New Roman" w:cs="Times New Roman"/>
                <w:sz w:val="28"/>
                <w:szCs w:val="28"/>
                <w:lang w:val="kk-KZ"/>
              </w:rPr>
            </w:pPr>
          </w:p>
        </w:tc>
        <w:tc>
          <w:tcPr>
            <w:tcW w:w="501" w:type="pct"/>
          </w:tcPr>
          <w:p w14:paraId="7466E723"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54%</w:t>
            </w:r>
          </w:p>
        </w:tc>
        <w:tc>
          <w:tcPr>
            <w:tcW w:w="658" w:type="pct"/>
          </w:tcPr>
          <w:p w14:paraId="2ABE2CC4"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46%</w:t>
            </w:r>
          </w:p>
        </w:tc>
        <w:tc>
          <w:tcPr>
            <w:tcW w:w="658" w:type="pct"/>
          </w:tcPr>
          <w:p w14:paraId="5CC82934" w14:textId="77777777" w:rsidR="00F709EB" w:rsidRDefault="00F709EB" w:rsidP="003800D5">
            <w:pPr>
              <w:ind w:right="-284"/>
              <w:rPr>
                <w:rFonts w:ascii="Times New Roman" w:hAnsi="Times New Roman" w:cs="Times New Roman"/>
                <w:sz w:val="28"/>
                <w:szCs w:val="28"/>
                <w:lang w:val="kk-KZ"/>
              </w:rPr>
            </w:pPr>
          </w:p>
        </w:tc>
        <w:tc>
          <w:tcPr>
            <w:tcW w:w="658" w:type="pct"/>
          </w:tcPr>
          <w:p w14:paraId="05E18D1B" w14:textId="77777777" w:rsidR="00F709EB" w:rsidRDefault="00F709EB" w:rsidP="003800D5">
            <w:pPr>
              <w:ind w:right="-284"/>
              <w:rPr>
                <w:rFonts w:ascii="Times New Roman" w:hAnsi="Times New Roman" w:cs="Times New Roman"/>
                <w:sz w:val="28"/>
                <w:szCs w:val="28"/>
                <w:lang w:val="kk-KZ"/>
              </w:rPr>
            </w:pPr>
          </w:p>
        </w:tc>
      </w:tr>
      <w:tr w:rsidR="00F709EB" w14:paraId="223DDEA8" w14:textId="77777777" w:rsidTr="003800D5">
        <w:tc>
          <w:tcPr>
            <w:tcW w:w="251" w:type="pct"/>
          </w:tcPr>
          <w:p w14:paraId="427E5CC7"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13</w:t>
            </w:r>
          </w:p>
        </w:tc>
        <w:tc>
          <w:tcPr>
            <w:tcW w:w="1398" w:type="pct"/>
          </w:tcPr>
          <w:p w14:paraId="04BA1D62" w14:textId="77777777" w:rsidR="00F709EB" w:rsidRPr="00E46C18" w:rsidRDefault="00F709EB" w:rsidP="003800D5">
            <w:pPr>
              <w:ind w:right="-284"/>
              <w:rPr>
                <w:rFonts w:ascii="Times New Roman" w:hAnsi="Times New Roman" w:cs="Times New Roman"/>
                <w:sz w:val="28"/>
                <w:szCs w:val="28"/>
                <w:lang w:val="kk-KZ"/>
              </w:rPr>
            </w:pPr>
            <w:r w:rsidRPr="005A74D9">
              <w:rPr>
                <w:rFonts w:ascii="Times New Roman" w:hAnsi="Times New Roman" w:cs="Times New Roman"/>
                <w:sz w:val="28"/>
                <w:szCs w:val="28"/>
                <w:lang w:val="kk-KZ"/>
              </w:rPr>
              <w:t>Педагогтар педагогикалық этика нормаларын сақтайды</w:t>
            </w:r>
          </w:p>
        </w:tc>
        <w:tc>
          <w:tcPr>
            <w:tcW w:w="875" w:type="pct"/>
            <w:vMerge/>
          </w:tcPr>
          <w:p w14:paraId="7305D8F8" w14:textId="77777777" w:rsidR="00F709EB" w:rsidRDefault="00F709EB" w:rsidP="003800D5">
            <w:pPr>
              <w:ind w:right="-284"/>
              <w:rPr>
                <w:rFonts w:ascii="Times New Roman" w:hAnsi="Times New Roman" w:cs="Times New Roman"/>
                <w:sz w:val="28"/>
                <w:szCs w:val="28"/>
                <w:lang w:val="kk-KZ"/>
              </w:rPr>
            </w:pPr>
          </w:p>
        </w:tc>
        <w:tc>
          <w:tcPr>
            <w:tcW w:w="501" w:type="pct"/>
          </w:tcPr>
          <w:p w14:paraId="42618DEA"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69%</w:t>
            </w:r>
          </w:p>
        </w:tc>
        <w:tc>
          <w:tcPr>
            <w:tcW w:w="658" w:type="pct"/>
          </w:tcPr>
          <w:p w14:paraId="338E3289"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31%</w:t>
            </w:r>
          </w:p>
        </w:tc>
        <w:tc>
          <w:tcPr>
            <w:tcW w:w="658" w:type="pct"/>
          </w:tcPr>
          <w:p w14:paraId="71357427" w14:textId="77777777" w:rsidR="00F709EB" w:rsidRDefault="00F709EB" w:rsidP="003800D5">
            <w:pPr>
              <w:ind w:right="-284"/>
              <w:rPr>
                <w:rFonts w:ascii="Times New Roman" w:hAnsi="Times New Roman" w:cs="Times New Roman"/>
                <w:sz w:val="28"/>
                <w:szCs w:val="28"/>
                <w:lang w:val="kk-KZ"/>
              </w:rPr>
            </w:pPr>
          </w:p>
        </w:tc>
        <w:tc>
          <w:tcPr>
            <w:tcW w:w="658" w:type="pct"/>
          </w:tcPr>
          <w:p w14:paraId="2AB5F9D3" w14:textId="77777777" w:rsidR="00F709EB" w:rsidRDefault="00F709EB" w:rsidP="003800D5">
            <w:pPr>
              <w:ind w:right="-284"/>
              <w:rPr>
                <w:rFonts w:ascii="Times New Roman" w:hAnsi="Times New Roman" w:cs="Times New Roman"/>
                <w:sz w:val="28"/>
                <w:szCs w:val="28"/>
                <w:lang w:val="kk-KZ"/>
              </w:rPr>
            </w:pPr>
          </w:p>
        </w:tc>
      </w:tr>
      <w:tr w:rsidR="00F709EB" w14:paraId="35A004FA" w14:textId="77777777" w:rsidTr="003800D5">
        <w:tc>
          <w:tcPr>
            <w:tcW w:w="251" w:type="pct"/>
          </w:tcPr>
          <w:p w14:paraId="3A93A60D"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14</w:t>
            </w:r>
          </w:p>
        </w:tc>
        <w:tc>
          <w:tcPr>
            <w:tcW w:w="1398" w:type="pct"/>
          </w:tcPr>
          <w:p w14:paraId="4D562474" w14:textId="77777777" w:rsidR="00F709EB" w:rsidRPr="00E46C18" w:rsidRDefault="00F709EB" w:rsidP="003800D5">
            <w:pPr>
              <w:ind w:right="-284"/>
              <w:rPr>
                <w:rFonts w:ascii="Times New Roman" w:hAnsi="Times New Roman" w:cs="Times New Roman"/>
                <w:sz w:val="28"/>
                <w:szCs w:val="28"/>
                <w:lang w:val="kk-KZ"/>
              </w:rPr>
            </w:pPr>
            <w:r w:rsidRPr="005A74D9">
              <w:rPr>
                <w:rFonts w:ascii="Times New Roman" w:hAnsi="Times New Roman" w:cs="Times New Roman"/>
                <w:sz w:val="28"/>
                <w:szCs w:val="28"/>
                <w:lang w:val="kk-KZ"/>
              </w:rPr>
              <w:t>Менің балам мектепте Қауіпсіз</w:t>
            </w:r>
          </w:p>
        </w:tc>
        <w:tc>
          <w:tcPr>
            <w:tcW w:w="875" w:type="pct"/>
            <w:vMerge/>
          </w:tcPr>
          <w:p w14:paraId="7CC146E9" w14:textId="77777777" w:rsidR="00F709EB" w:rsidRDefault="00F709EB" w:rsidP="003800D5">
            <w:pPr>
              <w:ind w:right="-284"/>
              <w:rPr>
                <w:rFonts w:ascii="Times New Roman" w:hAnsi="Times New Roman" w:cs="Times New Roman"/>
                <w:sz w:val="28"/>
                <w:szCs w:val="28"/>
                <w:lang w:val="kk-KZ"/>
              </w:rPr>
            </w:pPr>
          </w:p>
        </w:tc>
        <w:tc>
          <w:tcPr>
            <w:tcW w:w="501" w:type="pct"/>
          </w:tcPr>
          <w:p w14:paraId="1DCA5182"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77%</w:t>
            </w:r>
          </w:p>
        </w:tc>
        <w:tc>
          <w:tcPr>
            <w:tcW w:w="658" w:type="pct"/>
          </w:tcPr>
          <w:p w14:paraId="75A59B40"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23%</w:t>
            </w:r>
          </w:p>
        </w:tc>
        <w:tc>
          <w:tcPr>
            <w:tcW w:w="658" w:type="pct"/>
          </w:tcPr>
          <w:p w14:paraId="6D41DAD6" w14:textId="77777777" w:rsidR="00F709EB" w:rsidRDefault="00F709EB" w:rsidP="003800D5">
            <w:pPr>
              <w:ind w:right="-284"/>
              <w:rPr>
                <w:rFonts w:ascii="Times New Roman" w:hAnsi="Times New Roman" w:cs="Times New Roman"/>
                <w:sz w:val="28"/>
                <w:szCs w:val="28"/>
                <w:lang w:val="kk-KZ"/>
              </w:rPr>
            </w:pPr>
          </w:p>
        </w:tc>
        <w:tc>
          <w:tcPr>
            <w:tcW w:w="658" w:type="pct"/>
          </w:tcPr>
          <w:p w14:paraId="127535DC" w14:textId="77777777" w:rsidR="00F709EB" w:rsidRDefault="00F709EB" w:rsidP="003800D5">
            <w:pPr>
              <w:ind w:right="-284"/>
              <w:rPr>
                <w:rFonts w:ascii="Times New Roman" w:hAnsi="Times New Roman" w:cs="Times New Roman"/>
                <w:sz w:val="28"/>
                <w:szCs w:val="28"/>
                <w:lang w:val="kk-KZ"/>
              </w:rPr>
            </w:pPr>
          </w:p>
        </w:tc>
      </w:tr>
      <w:tr w:rsidR="00F709EB" w14:paraId="5790EE42" w14:textId="77777777" w:rsidTr="003800D5">
        <w:tc>
          <w:tcPr>
            <w:tcW w:w="251" w:type="pct"/>
          </w:tcPr>
          <w:p w14:paraId="56EBAC4E"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15</w:t>
            </w:r>
          </w:p>
        </w:tc>
        <w:tc>
          <w:tcPr>
            <w:tcW w:w="1398" w:type="pct"/>
          </w:tcPr>
          <w:p w14:paraId="2A3E2319" w14:textId="77777777" w:rsidR="00F709EB" w:rsidRPr="00E46C18" w:rsidRDefault="00F709EB" w:rsidP="003800D5">
            <w:pPr>
              <w:ind w:right="-284"/>
              <w:rPr>
                <w:rFonts w:ascii="Times New Roman" w:hAnsi="Times New Roman" w:cs="Times New Roman"/>
                <w:sz w:val="28"/>
                <w:szCs w:val="28"/>
                <w:lang w:val="kk-KZ"/>
              </w:rPr>
            </w:pPr>
            <w:r w:rsidRPr="005A74D9">
              <w:rPr>
                <w:rFonts w:ascii="Times New Roman" w:hAnsi="Times New Roman" w:cs="Times New Roman"/>
                <w:sz w:val="28"/>
                <w:szCs w:val="28"/>
                <w:lang w:val="kk-KZ"/>
              </w:rPr>
              <w:t>Мектепте олар біздің баламыздың денсаулығына қамқорлық жасайды</w:t>
            </w:r>
          </w:p>
        </w:tc>
        <w:tc>
          <w:tcPr>
            <w:tcW w:w="875" w:type="pct"/>
            <w:vMerge/>
          </w:tcPr>
          <w:p w14:paraId="2CD54C1A" w14:textId="77777777" w:rsidR="00F709EB" w:rsidRDefault="00F709EB" w:rsidP="003800D5">
            <w:pPr>
              <w:ind w:right="-284"/>
              <w:rPr>
                <w:rFonts w:ascii="Times New Roman" w:hAnsi="Times New Roman" w:cs="Times New Roman"/>
                <w:sz w:val="28"/>
                <w:szCs w:val="28"/>
                <w:lang w:val="kk-KZ"/>
              </w:rPr>
            </w:pPr>
          </w:p>
        </w:tc>
        <w:tc>
          <w:tcPr>
            <w:tcW w:w="501" w:type="pct"/>
          </w:tcPr>
          <w:p w14:paraId="0DD54901"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62%</w:t>
            </w:r>
          </w:p>
        </w:tc>
        <w:tc>
          <w:tcPr>
            <w:tcW w:w="658" w:type="pct"/>
          </w:tcPr>
          <w:p w14:paraId="4A5E70BF"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38%</w:t>
            </w:r>
          </w:p>
        </w:tc>
        <w:tc>
          <w:tcPr>
            <w:tcW w:w="658" w:type="pct"/>
          </w:tcPr>
          <w:p w14:paraId="241830DF" w14:textId="77777777" w:rsidR="00F709EB" w:rsidRDefault="00F709EB" w:rsidP="003800D5">
            <w:pPr>
              <w:ind w:right="-284"/>
              <w:rPr>
                <w:rFonts w:ascii="Times New Roman" w:hAnsi="Times New Roman" w:cs="Times New Roman"/>
                <w:sz w:val="28"/>
                <w:szCs w:val="28"/>
                <w:lang w:val="kk-KZ"/>
              </w:rPr>
            </w:pPr>
          </w:p>
        </w:tc>
        <w:tc>
          <w:tcPr>
            <w:tcW w:w="658" w:type="pct"/>
          </w:tcPr>
          <w:p w14:paraId="4F179A8D" w14:textId="77777777" w:rsidR="00F709EB" w:rsidRDefault="00F709EB" w:rsidP="003800D5">
            <w:pPr>
              <w:ind w:right="-284"/>
              <w:rPr>
                <w:rFonts w:ascii="Times New Roman" w:hAnsi="Times New Roman" w:cs="Times New Roman"/>
                <w:sz w:val="28"/>
                <w:szCs w:val="28"/>
                <w:lang w:val="kk-KZ"/>
              </w:rPr>
            </w:pPr>
          </w:p>
        </w:tc>
      </w:tr>
      <w:tr w:rsidR="00F709EB" w14:paraId="72B3204D" w14:textId="77777777" w:rsidTr="003800D5">
        <w:trPr>
          <w:trHeight w:val="1275"/>
        </w:trPr>
        <w:tc>
          <w:tcPr>
            <w:tcW w:w="251" w:type="pct"/>
          </w:tcPr>
          <w:p w14:paraId="6E114E6A"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16</w:t>
            </w:r>
          </w:p>
        </w:tc>
        <w:tc>
          <w:tcPr>
            <w:tcW w:w="1398" w:type="pct"/>
          </w:tcPr>
          <w:p w14:paraId="28FA1CB0" w14:textId="77777777" w:rsidR="00F709EB" w:rsidRDefault="00F709EB" w:rsidP="003800D5">
            <w:pPr>
              <w:ind w:right="-284"/>
              <w:rPr>
                <w:rFonts w:ascii="Times New Roman" w:hAnsi="Times New Roman" w:cs="Times New Roman"/>
                <w:sz w:val="28"/>
                <w:szCs w:val="28"/>
                <w:lang w:val="kk-KZ"/>
              </w:rPr>
            </w:pPr>
            <w:r w:rsidRPr="005A74D9">
              <w:rPr>
                <w:rFonts w:ascii="Times New Roman" w:hAnsi="Times New Roman" w:cs="Times New Roman"/>
                <w:sz w:val="28"/>
                <w:szCs w:val="28"/>
                <w:lang w:val="kk-KZ"/>
              </w:rPr>
              <w:t>Мен мектеп әкімшілігінің жұмысына қанағаттанамын</w:t>
            </w:r>
          </w:p>
        </w:tc>
        <w:tc>
          <w:tcPr>
            <w:tcW w:w="875" w:type="pct"/>
            <w:vMerge/>
          </w:tcPr>
          <w:p w14:paraId="1E2B603C" w14:textId="77777777" w:rsidR="00F709EB" w:rsidRDefault="00F709EB" w:rsidP="003800D5">
            <w:pPr>
              <w:ind w:right="-284"/>
              <w:rPr>
                <w:rFonts w:ascii="Times New Roman" w:hAnsi="Times New Roman" w:cs="Times New Roman"/>
                <w:sz w:val="28"/>
                <w:szCs w:val="28"/>
                <w:lang w:val="kk-KZ"/>
              </w:rPr>
            </w:pPr>
          </w:p>
        </w:tc>
        <w:tc>
          <w:tcPr>
            <w:tcW w:w="501" w:type="pct"/>
          </w:tcPr>
          <w:p w14:paraId="01179E8A"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69%</w:t>
            </w:r>
          </w:p>
        </w:tc>
        <w:tc>
          <w:tcPr>
            <w:tcW w:w="658" w:type="pct"/>
          </w:tcPr>
          <w:p w14:paraId="0229C537"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31%</w:t>
            </w:r>
          </w:p>
        </w:tc>
        <w:tc>
          <w:tcPr>
            <w:tcW w:w="658" w:type="pct"/>
          </w:tcPr>
          <w:p w14:paraId="177F817C" w14:textId="77777777" w:rsidR="00F709EB" w:rsidRDefault="00F709EB" w:rsidP="003800D5">
            <w:pPr>
              <w:ind w:right="-284"/>
              <w:rPr>
                <w:rFonts w:ascii="Times New Roman" w:hAnsi="Times New Roman" w:cs="Times New Roman"/>
                <w:sz w:val="28"/>
                <w:szCs w:val="28"/>
                <w:lang w:val="kk-KZ"/>
              </w:rPr>
            </w:pPr>
          </w:p>
        </w:tc>
        <w:tc>
          <w:tcPr>
            <w:tcW w:w="658" w:type="pct"/>
          </w:tcPr>
          <w:p w14:paraId="1197415C" w14:textId="77777777" w:rsidR="00F709EB" w:rsidRDefault="00F709EB" w:rsidP="003800D5">
            <w:pPr>
              <w:ind w:right="-284"/>
              <w:rPr>
                <w:rFonts w:ascii="Times New Roman" w:hAnsi="Times New Roman" w:cs="Times New Roman"/>
                <w:sz w:val="28"/>
                <w:szCs w:val="28"/>
                <w:lang w:val="kk-KZ"/>
              </w:rPr>
            </w:pPr>
          </w:p>
        </w:tc>
      </w:tr>
      <w:tr w:rsidR="00F709EB" w14:paraId="6F149C3F" w14:textId="77777777" w:rsidTr="003800D5">
        <w:trPr>
          <w:trHeight w:val="112"/>
        </w:trPr>
        <w:tc>
          <w:tcPr>
            <w:tcW w:w="251" w:type="pct"/>
          </w:tcPr>
          <w:p w14:paraId="5CEB232B"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17</w:t>
            </w:r>
          </w:p>
        </w:tc>
        <w:tc>
          <w:tcPr>
            <w:tcW w:w="1398" w:type="pct"/>
          </w:tcPr>
          <w:p w14:paraId="43B10E26" w14:textId="77777777" w:rsidR="00F709EB" w:rsidRPr="005A74D9" w:rsidRDefault="00F709EB" w:rsidP="003800D5">
            <w:pPr>
              <w:ind w:right="-284"/>
              <w:rPr>
                <w:rFonts w:ascii="Times New Roman" w:hAnsi="Times New Roman" w:cs="Times New Roman"/>
                <w:sz w:val="28"/>
                <w:szCs w:val="28"/>
                <w:lang w:val="kk-KZ"/>
              </w:rPr>
            </w:pPr>
            <w:r w:rsidRPr="005A74D9">
              <w:rPr>
                <w:rFonts w:ascii="Times New Roman" w:hAnsi="Times New Roman" w:cs="Times New Roman"/>
                <w:sz w:val="28"/>
                <w:szCs w:val="28"/>
                <w:lang w:val="kk-KZ"/>
              </w:rPr>
              <w:t>Мектеп өміріне қатысуға ниет бар</w:t>
            </w:r>
          </w:p>
        </w:tc>
        <w:tc>
          <w:tcPr>
            <w:tcW w:w="875" w:type="pct"/>
            <w:vMerge w:val="restart"/>
            <w:tcBorders>
              <w:top w:val="nil"/>
            </w:tcBorders>
          </w:tcPr>
          <w:p w14:paraId="7A78A65C" w14:textId="77777777" w:rsidR="00F709EB" w:rsidRDefault="00F709EB" w:rsidP="003800D5">
            <w:pPr>
              <w:ind w:right="-284"/>
              <w:rPr>
                <w:rFonts w:ascii="Times New Roman" w:hAnsi="Times New Roman" w:cs="Times New Roman"/>
                <w:sz w:val="28"/>
                <w:szCs w:val="28"/>
                <w:lang w:val="kk-KZ"/>
              </w:rPr>
            </w:pPr>
          </w:p>
        </w:tc>
        <w:tc>
          <w:tcPr>
            <w:tcW w:w="501" w:type="pct"/>
          </w:tcPr>
          <w:p w14:paraId="01932078"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46%</w:t>
            </w:r>
          </w:p>
        </w:tc>
        <w:tc>
          <w:tcPr>
            <w:tcW w:w="658" w:type="pct"/>
          </w:tcPr>
          <w:p w14:paraId="0451579E"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54%</w:t>
            </w:r>
          </w:p>
        </w:tc>
        <w:tc>
          <w:tcPr>
            <w:tcW w:w="658" w:type="pct"/>
          </w:tcPr>
          <w:p w14:paraId="3F9AE878" w14:textId="77777777" w:rsidR="00F709EB" w:rsidRDefault="00F709EB" w:rsidP="003800D5">
            <w:pPr>
              <w:ind w:right="-284"/>
              <w:rPr>
                <w:rFonts w:ascii="Times New Roman" w:hAnsi="Times New Roman" w:cs="Times New Roman"/>
                <w:sz w:val="28"/>
                <w:szCs w:val="28"/>
                <w:lang w:val="kk-KZ"/>
              </w:rPr>
            </w:pPr>
          </w:p>
        </w:tc>
        <w:tc>
          <w:tcPr>
            <w:tcW w:w="658" w:type="pct"/>
          </w:tcPr>
          <w:p w14:paraId="34D51F0A" w14:textId="77777777" w:rsidR="00F709EB" w:rsidRDefault="00F709EB" w:rsidP="003800D5">
            <w:pPr>
              <w:ind w:right="-284"/>
              <w:rPr>
                <w:rFonts w:ascii="Times New Roman" w:hAnsi="Times New Roman" w:cs="Times New Roman"/>
                <w:sz w:val="28"/>
                <w:szCs w:val="28"/>
                <w:lang w:val="kk-KZ"/>
              </w:rPr>
            </w:pPr>
          </w:p>
        </w:tc>
      </w:tr>
      <w:tr w:rsidR="00F709EB" w14:paraId="6D165348" w14:textId="77777777" w:rsidTr="003800D5">
        <w:trPr>
          <w:trHeight w:val="195"/>
        </w:trPr>
        <w:tc>
          <w:tcPr>
            <w:tcW w:w="251" w:type="pct"/>
          </w:tcPr>
          <w:p w14:paraId="04BB0005"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18</w:t>
            </w:r>
          </w:p>
        </w:tc>
        <w:tc>
          <w:tcPr>
            <w:tcW w:w="1398" w:type="pct"/>
          </w:tcPr>
          <w:p w14:paraId="14FC7F49" w14:textId="77777777" w:rsidR="00F709EB" w:rsidRPr="005A74D9" w:rsidRDefault="00F709EB" w:rsidP="003800D5">
            <w:pPr>
              <w:ind w:right="-284"/>
              <w:rPr>
                <w:rFonts w:ascii="Times New Roman" w:hAnsi="Times New Roman" w:cs="Times New Roman"/>
                <w:sz w:val="28"/>
                <w:szCs w:val="28"/>
                <w:lang w:val="kk-KZ"/>
              </w:rPr>
            </w:pPr>
            <w:r w:rsidRPr="005A74D9">
              <w:rPr>
                <w:rFonts w:ascii="Times New Roman" w:hAnsi="Times New Roman" w:cs="Times New Roman"/>
                <w:sz w:val="28"/>
                <w:szCs w:val="28"/>
                <w:lang w:val="kk-KZ"/>
              </w:rPr>
              <w:t>Егер сіз жауаптардың кез-келгенін түсіндіргіңіз келсе немесе мектеп туралы түсініктеме қосқыңыз келсе немесе мектепке ұсыныстар бергіңіз келсе, осында көрсетіңіз. Егер сізде шағымдар болса, сіз білім беру саласындағы сапаны қамтамасыз ету Департаментіне жүгіне аласыз немесе осында көрсетіңіз.</w:t>
            </w:r>
          </w:p>
        </w:tc>
        <w:tc>
          <w:tcPr>
            <w:tcW w:w="875" w:type="pct"/>
            <w:vMerge/>
            <w:tcBorders>
              <w:top w:val="nil"/>
            </w:tcBorders>
          </w:tcPr>
          <w:p w14:paraId="35ABC13A" w14:textId="77777777" w:rsidR="00F709EB" w:rsidRDefault="00F709EB" w:rsidP="003800D5">
            <w:pPr>
              <w:ind w:right="-284"/>
              <w:rPr>
                <w:rFonts w:ascii="Times New Roman" w:hAnsi="Times New Roman" w:cs="Times New Roman"/>
                <w:sz w:val="28"/>
                <w:szCs w:val="28"/>
                <w:lang w:val="kk-KZ"/>
              </w:rPr>
            </w:pPr>
          </w:p>
        </w:tc>
        <w:tc>
          <w:tcPr>
            <w:tcW w:w="501" w:type="pct"/>
          </w:tcPr>
          <w:p w14:paraId="1920A045" w14:textId="77777777" w:rsidR="00F709EB" w:rsidRDefault="00F709EB" w:rsidP="003800D5">
            <w:pPr>
              <w:ind w:right="-284"/>
              <w:rPr>
                <w:rFonts w:ascii="Times New Roman" w:hAnsi="Times New Roman" w:cs="Times New Roman"/>
                <w:sz w:val="28"/>
                <w:szCs w:val="28"/>
                <w:lang w:val="kk-KZ"/>
              </w:rPr>
            </w:pPr>
          </w:p>
        </w:tc>
        <w:tc>
          <w:tcPr>
            <w:tcW w:w="658" w:type="pct"/>
          </w:tcPr>
          <w:p w14:paraId="13B13483"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10%</w:t>
            </w:r>
          </w:p>
        </w:tc>
        <w:tc>
          <w:tcPr>
            <w:tcW w:w="658" w:type="pct"/>
          </w:tcPr>
          <w:p w14:paraId="103836F9"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80%</w:t>
            </w:r>
          </w:p>
        </w:tc>
        <w:tc>
          <w:tcPr>
            <w:tcW w:w="658" w:type="pct"/>
          </w:tcPr>
          <w:p w14:paraId="57A19678"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10%</w:t>
            </w:r>
          </w:p>
        </w:tc>
      </w:tr>
    </w:tbl>
    <w:p w14:paraId="0C85DB42" w14:textId="77777777" w:rsidR="00F709EB" w:rsidRDefault="00F709EB" w:rsidP="00F709EB">
      <w:pPr>
        <w:spacing w:after="0"/>
        <w:ind w:right="-284"/>
        <w:rPr>
          <w:rFonts w:ascii="Times New Roman" w:hAnsi="Times New Roman" w:cs="Times New Roman"/>
          <w:b/>
          <w:bCs/>
          <w:sz w:val="28"/>
          <w:szCs w:val="28"/>
          <w:lang w:val="kk-KZ"/>
        </w:rPr>
      </w:pPr>
    </w:p>
    <w:p w14:paraId="72A769F1" w14:textId="77777777" w:rsidR="00F709EB" w:rsidRPr="006F348B" w:rsidRDefault="00F709EB" w:rsidP="00F709EB">
      <w:pPr>
        <w:spacing w:after="0"/>
        <w:ind w:right="-284"/>
        <w:rPr>
          <w:rFonts w:ascii="Times New Roman" w:hAnsi="Times New Roman" w:cs="Times New Roman"/>
          <w:b/>
          <w:bCs/>
          <w:sz w:val="28"/>
          <w:szCs w:val="28"/>
          <w:lang w:val="kk-KZ"/>
        </w:rPr>
      </w:pPr>
      <w:r w:rsidRPr="006F348B">
        <w:rPr>
          <w:rFonts w:ascii="Times New Roman" w:hAnsi="Times New Roman" w:cs="Times New Roman"/>
          <w:b/>
          <w:bCs/>
          <w:sz w:val="28"/>
          <w:szCs w:val="28"/>
          <w:lang w:val="kk-KZ"/>
        </w:rPr>
        <w:lastRenderedPageBreak/>
        <w:t>Ұсынылатын білім беру қызметтеріне қанағаттану деңгейін анықтау үшін пайдаланылатын сауалнама қорытындысы  9 – сынып</w:t>
      </w:r>
    </w:p>
    <w:p w14:paraId="1B982562" w14:textId="77777777" w:rsidR="00F709EB" w:rsidRDefault="00F709EB" w:rsidP="00F709EB">
      <w:pPr>
        <w:spacing w:after="0"/>
        <w:ind w:right="-284"/>
        <w:rPr>
          <w:rFonts w:ascii="Times New Roman" w:hAnsi="Times New Roman" w:cs="Times New Roman"/>
          <w:sz w:val="28"/>
          <w:szCs w:val="28"/>
          <w:lang w:val="kk-KZ"/>
        </w:rPr>
      </w:pPr>
    </w:p>
    <w:tbl>
      <w:tblPr>
        <w:tblStyle w:val="a4"/>
        <w:tblW w:w="5288" w:type="pct"/>
        <w:tblInd w:w="-856" w:type="dxa"/>
        <w:tblLook w:val="04A0" w:firstRow="1" w:lastRow="0" w:firstColumn="1" w:lastColumn="0" w:noHBand="0" w:noVBand="1"/>
      </w:tblPr>
      <w:tblGrid>
        <w:gridCol w:w="496"/>
        <w:gridCol w:w="2760"/>
        <w:gridCol w:w="1746"/>
        <w:gridCol w:w="987"/>
        <w:gridCol w:w="1298"/>
        <w:gridCol w:w="1298"/>
        <w:gridCol w:w="1298"/>
      </w:tblGrid>
      <w:tr w:rsidR="00F709EB" w14:paraId="6C476110" w14:textId="77777777" w:rsidTr="003800D5">
        <w:trPr>
          <w:cantSplit/>
          <w:trHeight w:val="1581"/>
        </w:trPr>
        <w:tc>
          <w:tcPr>
            <w:tcW w:w="251" w:type="pct"/>
          </w:tcPr>
          <w:p w14:paraId="36DEEA8F" w14:textId="77777777" w:rsidR="00F709EB" w:rsidRDefault="00F709EB" w:rsidP="003800D5">
            <w:pPr>
              <w:ind w:right="-284"/>
              <w:rPr>
                <w:rFonts w:ascii="Times New Roman" w:hAnsi="Times New Roman" w:cs="Times New Roman"/>
                <w:sz w:val="28"/>
                <w:szCs w:val="28"/>
                <w:lang w:val="kk-KZ"/>
              </w:rPr>
            </w:pPr>
            <w:r w:rsidRPr="002136C8">
              <w:rPr>
                <w:rFonts w:ascii="Times New Roman" w:hAnsi="Times New Roman" w:cs="Times New Roman"/>
                <w:sz w:val="28"/>
                <w:szCs w:val="28"/>
              </w:rPr>
              <w:t>№</w:t>
            </w:r>
          </w:p>
        </w:tc>
        <w:tc>
          <w:tcPr>
            <w:tcW w:w="1398" w:type="pct"/>
          </w:tcPr>
          <w:p w14:paraId="20D92E24" w14:textId="77777777" w:rsidR="00F709EB" w:rsidRDefault="00F709EB" w:rsidP="003800D5">
            <w:pPr>
              <w:ind w:right="-284"/>
              <w:rPr>
                <w:rFonts w:ascii="Times New Roman" w:hAnsi="Times New Roman" w:cs="Times New Roman"/>
                <w:sz w:val="28"/>
                <w:szCs w:val="28"/>
                <w:lang w:val="kk-KZ"/>
              </w:rPr>
            </w:pPr>
            <w:proofErr w:type="spellStart"/>
            <w:r w:rsidRPr="002136C8">
              <w:rPr>
                <w:rFonts w:ascii="Times New Roman" w:hAnsi="Times New Roman" w:cs="Times New Roman"/>
                <w:sz w:val="28"/>
                <w:szCs w:val="28"/>
              </w:rPr>
              <w:t>Сұрақтар</w:t>
            </w:r>
            <w:proofErr w:type="spellEnd"/>
          </w:p>
        </w:tc>
        <w:tc>
          <w:tcPr>
            <w:tcW w:w="875" w:type="pct"/>
          </w:tcPr>
          <w:p w14:paraId="46CBEBC7" w14:textId="77777777" w:rsidR="00F709EB" w:rsidRPr="002136C8" w:rsidRDefault="00F709EB" w:rsidP="003800D5">
            <w:pPr>
              <w:ind w:right="-284"/>
              <w:rPr>
                <w:rFonts w:ascii="Times New Roman" w:hAnsi="Times New Roman" w:cs="Times New Roman"/>
                <w:sz w:val="28"/>
                <w:szCs w:val="28"/>
                <w:lang w:val="kk-KZ"/>
              </w:rPr>
            </w:pPr>
            <w:r w:rsidRPr="002136C8">
              <w:rPr>
                <w:rFonts w:ascii="Times New Roman" w:hAnsi="Times New Roman" w:cs="Times New Roman"/>
                <w:sz w:val="28"/>
                <w:szCs w:val="28"/>
                <w:lang w:val="kk-KZ"/>
              </w:rPr>
              <w:t>Сауалнамаға қатысқан оқушылар саны</w:t>
            </w:r>
          </w:p>
        </w:tc>
        <w:tc>
          <w:tcPr>
            <w:tcW w:w="501" w:type="pct"/>
            <w:textDirection w:val="btLr"/>
          </w:tcPr>
          <w:p w14:paraId="1820FCD3" w14:textId="77777777" w:rsidR="00F709EB" w:rsidRDefault="00F709EB" w:rsidP="003800D5">
            <w:pPr>
              <w:ind w:left="113" w:right="-284"/>
              <w:rPr>
                <w:rFonts w:ascii="Times New Roman" w:hAnsi="Times New Roman" w:cs="Times New Roman"/>
                <w:sz w:val="28"/>
                <w:szCs w:val="28"/>
              </w:rPr>
            </w:pPr>
            <w:proofErr w:type="spellStart"/>
            <w:r w:rsidRPr="002136C8">
              <w:rPr>
                <w:rFonts w:ascii="Times New Roman" w:hAnsi="Times New Roman" w:cs="Times New Roman"/>
                <w:sz w:val="28"/>
                <w:szCs w:val="28"/>
              </w:rPr>
              <w:t>Толық</w:t>
            </w:r>
            <w:proofErr w:type="spellEnd"/>
            <w:r w:rsidRPr="002136C8">
              <w:rPr>
                <w:rFonts w:ascii="Times New Roman" w:hAnsi="Times New Roman" w:cs="Times New Roman"/>
                <w:sz w:val="28"/>
                <w:szCs w:val="28"/>
              </w:rPr>
              <w:t xml:space="preserve"> </w:t>
            </w:r>
          </w:p>
          <w:p w14:paraId="448FE1BA" w14:textId="77777777" w:rsidR="00F709EB" w:rsidRDefault="00F709EB" w:rsidP="003800D5">
            <w:pPr>
              <w:ind w:left="113" w:right="-284"/>
              <w:rPr>
                <w:rFonts w:ascii="Times New Roman" w:hAnsi="Times New Roman" w:cs="Times New Roman"/>
                <w:sz w:val="28"/>
                <w:szCs w:val="28"/>
                <w:lang w:val="kk-KZ"/>
              </w:rPr>
            </w:pPr>
            <w:proofErr w:type="spellStart"/>
            <w:r w:rsidRPr="002136C8">
              <w:rPr>
                <w:rFonts w:ascii="Times New Roman" w:hAnsi="Times New Roman" w:cs="Times New Roman"/>
                <w:sz w:val="28"/>
                <w:szCs w:val="28"/>
              </w:rPr>
              <w:t>келісемін</w:t>
            </w:r>
            <w:proofErr w:type="spellEnd"/>
          </w:p>
        </w:tc>
        <w:tc>
          <w:tcPr>
            <w:tcW w:w="658" w:type="pct"/>
            <w:textDirection w:val="btLr"/>
          </w:tcPr>
          <w:p w14:paraId="5ED36373" w14:textId="77777777" w:rsidR="00F709EB" w:rsidRDefault="00F709EB" w:rsidP="003800D5">
            <w:pPr>
              <w:ind w:left="113" w:right="-284"/>
              <w:rPr>
                <w:rFonts w:ascii="Times New Roman" w:hAnsi="Times New Roman" w:cs="Times New Roman"/>
                <w:sz w:val="28"/>
                <w:szCs w:val="28"/>
                <w:lang w:val="kk-KZ"/>
              </w:rPr>
            </w:pPr>
            <w:proofErr w:type="spellStart"/>
            <w:r w:rsidRPr="002136C8">
              <w:rPr>
                <w:rFonts w:ascii="Times New Roman" w:hAnsi="Times New Roman" w:cs="Times New Roman"/>
                <w:sz w:val="28"/>
                <w:szCs w:val="28"/>
              </w:rPr>
              <w:t>келісемін</w:t>
            </w:r>
            <w:proofErr w:type="spellEnd"/>
          </w:p>
        </w:tc>
        <w:tc>
          <w:tcPr>
            <w:tcW w:w="658" w:type="pct"/>
            <w:textDirection w:val="btLr"/>
          </w:tcPr>
          <w:p w14:paraId="6E9B2C89" w14:textId="77777777" w:rsidR="00F709EB" w:rsidRDefault="00F709EB" w:rsidP="003800D5">
            <w:pPr>
              <w:ind w:left="113" w:right="-284"/>
              <w:rPr>
                <w:rFonts w:ascii="Times New Roman" w:hAnsi="Times New Roman" w:cs="Times New Roman"/>
                <w:sz w:val="28"/>
                <w:szCs w:val="28"/>
                <w:lang w:val="kk-KZ"/>
              </w:rPr>
            </w:pPr>
            <w:proofErr w:type="spellStart"/>
            <w:r w:rsidRPr="002136C8">
              <w:rPr>
                <w:rFonts w:ascii="Times New Roman" w:hAnsi="Times New Roman" w:cs="Times New Roman"/>
                <w:sz w:val="28"/>
                <w:szCs w:val="28"/>
              </w:rPr>
              <w:t>келіспеймін</w:t>
            </w:r>
            <w:proofErr w:type="spellEnd"/>
          </w:p>
        </w:tc>
        <w:tc>
          <w:tcPr>
            <w:tcW w:w="658" w:type="pct"/>
            <w:textDirection w:val="btLr"/>
          </w:tcPr>
          <w:p w14:paraId="520863FA" w14:textId="77777777" w:rsidR="00F709EB" w:rsidRDefault="00F709EB" w:rsidP="003800D5">
            <w:pPr>
              <w:ind w:left="113" w:right="-284"/>
              <w:rPr>
                <w:rFonts w:ascii="Times New Roman" w:hAnsi="Times New Roman" w:cs="Times New Roman"/>
                <w:sz w:val="28"/>
                <w:szCs w:val="28"/>
              </w:rPr>
            </w:pPr>
            <w:proofErr w:type="spellStart"/>
            <w:r w:rsidRPr="002136C8">
              <w:rPr>
                <w:rFonts w:ascii="Times New Roman" w:hAnsi="Times New Roman" w:cs="Times New Roman"/>
                <w:sz w:val="28"/>
                <w:szCs w:val="28"/>
              </w:rPr>
              <w:t>Толық</w:t>
            </w:r>
            <w:proofErr w:type="spellEnd"/>
            <w:r w:rsidRPr="002136C8">
              <w:rPr>
                <w:rFonts w:ascii="Times New Roman" w:hAnsi="Times New Roman" w:cs="Times New Roman"/>
                <w:sz w:val="28"/>
                <w:szCs w:val="28"/>
              </w:rPr>
              <w:t xml:space="preserve"> </w:t>
            </w:r>
          </w:p>
          <w:p w14:paraId="26F0505A" w14:textId="77777777" w:rsidR="00F709EB" w:rsidRDefault="00F709EB" w:rsidP="003800D5">
            <w:pPr>
              <w:ind w:left="113" w:right="-284"/>
              <w:rPr>
                <w:rFonts w:ascii="Times New Roman" w:hAnsi="Times New Roman" w:cs="Times New Roman"/>
                <w:sz w:val="28"/>
                <w:szCs w:val="28"/>
                <w:lang w:val="kk-KZ"/>
              </w:rPr>
            </w:pPr>
            <w:proofErr w:type="spellStart"/>
            <w:r w:rsidRPr="002136C8">
              <w:rPr>
                <w:rFonts w:ascii="Times New Roman" w:hAnsi="Times New Roman" w:cs="Times New Roman"/>
                <w:sz w:val="28"/>
                <w:szCs w:val="28"/>
              </w:rPr>
              <w:t>келіспеймін</w:t>
            </w:r>
            <w:proofErr w:type="spellEnd"/>
          </w:p>
        </w:tc>
      </w:tr>
      <w:tr w:rsidR="00F709EB" w14:paraId="0AAE1180" w14:textId="77777777" w:rsidTr="003800D5">
        <w:tc>
          <w:tcPr>
            <w:tcW w:w="251" w:type="pct"/>
          </w:tcPr>
          <w:p w14:paraId="096390E3"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398" w:type="pct"/>
          </w:tcPr>
          <w:p w14:paraId="4BBA017F" w14:textId="77777777" w:rsidR="00F709EB" w:rsidRPr="002136C8" w:rsidRDefault="00F709EB" w:rsidP="003800D5">
            <w:pPr>
              <w:ind w:right="-284"/>
              <w:rPr>
                <w:rFonts w:ascii="Times New Roman" w:hAnsi="Times New Roman" w:cs="Times New Roman"/>
                <w:sz w:val="28"/>
                <w:szCs w:val="28"/>
                <w:lang w:val="kk-KZ"/>
              </w:rPr>
            </w:pPr>
            <w:r w:rsidRPr="002136C8">
              <w:rPr>
                <w:rFonts w:ascii="Times New Roman" w:hAnsi="Times New Roman" w:cs="Times New Roman"/>
                <w:sz w:val="28"/>
                <w:szCs w:val="28"/>
                <w:lang w:val="kk-KZ"/>
              </w:rPr>
              <w:t>Мен өз мектебімде оқуға қызығамын</w:t>
            </w:r>
          </w:p>
        </w:tc>
        <w:tc>
          <w:tcPr>
            <w:tcW w:w="875" w:type="pct"/>
            <w:vMerge w:val="restart"/>
          </w:tcPr>
          <w:p w14:paraId="39D84558"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23</w:t>
            </w:r>
          </w:p>
        </w:tc>
        <w:tc>
          <w:tcPr>
            <w:tcW w:w="501" w:type="pct"/>
          </w:tcPr>
          <w:p w14:paraId="38E92380"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96%</w:t>
            </w:r>
          </w:p>
        </w:tc>
        <w:tc>
          <w:tcPr>
            <w:tcW w:w="658" w:type="pct"/>
          </w:tcPr>
          <w:p w14:paraId="6303B9DE"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658" w:type="pct"/>
          </w:tcPr>
          <w:p w14:paraId="20FE67B8" w14:textId="77777777" w:rsidR="00F709EB" w:rsidRDefault="00F709EB" w:rsidP="003800D5">
            <w:pPr>
              <w:ind w:right="-284"/>
              <w:rPr>
                <w:rFonts w:ascii="Times New Roman" w:hAnsi="Times New Roman" w:cs="Times New Roman"/>
                <w:sz w:val="28"/>
                <w:szCs w:val="28"/>
                <w:lang w:val="kk-KZ"/>
              </w:rPr>
            </w:pPr>
          </w:p>
        </w:tc>
        <w:tc>
          <w:tcPr>
            <w:tcW w:w="658" w:type="pct"/>
          </w:tcPr>
          <w:p w14:paraId="5ADDD12A" w14:textId="77777777" w:rsidR="00F709EB" w:rsidRDefault="00F709EB" w:rsidP="003800D5">
            <w:pPr>
              <w:ind w:right="-284"/>
              <w:rPr>
                <w:rFonts w:ascii="Times New Roman" w:hAnsi="Times New Roman" w:cs="Times New Roman"/>
                <w:sz w:val="28"/>
                <w:szCs w:val="28"/>
                <w:lang w:val="kk-KZ"/>
              </w:rPr>
            </w:pPr>
          </w:p>
        </w:tc>
      </w:tr>
      <w:tr w:rsidR="00F709EB" w14:paraId="1395EFA3" w14:textId="77777777" w:rsidTr="003800D5">
        <w:tc>
          <w:tcPr>
            <w:tcW w:w="251" w:type="pct"/>
          </w:tcPr>
          <w:p w14:paraId="52E21BCA"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1398" w:type="pct"/>
          </w:tcPr>
          <w:p w14:paraId="4750E861" w14:textId="77777777" w:rsidR="00F709EB" w:rsidRDefault="00F709EB" w:rsidP="003800D5">
            <w:pPr>
              <w:ind w:right="-284"/>
              <w:rPr>
                <w:rFonts w:ascii="Times New Roman" w:hAnsi="Times New Roman" w:cs="Times New Roman"/>
                <w:sz w:val="28"/>
                <w:szCs w:val="28"/>
                <w:lang w:val="kk-KZ"/>
              </w:rPr>
            </w:pPr>
            <w:proofErr w:type="spellStart"/>
            <w:r w:rsidRPr="002136C8">
              <w:rPr>
                <w:rFonts w:ascii="Times New Roman" w:hAnsi="Times New Roman" w:cs="Times New Roman"/>
                <w:sz w:val="28"/>
                <w:szCs w:val="28"/>
              </w:rPr>
              <w:t>Менің</w:t>
            </w:r>
            <w:proofErr w:type="spellEnd"/>
            <w:r w:rsidRPr="002136C8">
              <w:rPr>
                <w:rFonts w:ascii="Times New Roman" w:hAnsi="Times New Roman" w:cs="Times New Roman"/>
                <w:sz w:val="28"/>
                <w:szCs w:val="28"/>
              </w:rPr>
              <w:t xml:space="preserve"> </w:t>
            </w:r>
            <w:proofErr w:type="spellStart"/>
            <w:r w:rsidRPr="002136C8">
              <w:rPr>
                <w:rFonts w:ascii="Times New Roman" w:hAnsi="Times New Roman" w:cs="Times New Roman"/>
                <w:sz w:val="28"/>
                <w:szCs w:val="28"/>
              </w:rPr>
              <w:t>сүйікті</w:t>
            </w:r>
            <w:proofErr w:type="spellEnd"/>
            <w:r w:rsidRPr="002136C8">
              <w:rPr>
                <w:rFonts w:ascii="Times New Roman" w:hAnsi="Times New Roman" w:cs="Times New Roman"/>
                <w:sz w:val="28"/>
                <w:szCs w:val="28"/>
              </w:rPr>
              <w:t xml:space="preserve"> </w:t>
            </w:r>
            <w:proofErr w:type="spellStart"/>
            <w:r w:rsidRPr="002136C8">
              <w:rPr>
                <w:rFonts w:ascii="Times New Roman" w:hAnsi="Times New Roman" w:cs="Times New Roman"/>
                <w:sz w:val="28"/>
                <w:szCs w:val="28"/>
              </w:rPr>
              <w:t>заттарым</w:t>
            </w:r>
            <w:proofErr w:type="spellEnd"/>
            <w:r w:rsidRPr="002136C8">
              <w:rPr>
                <w:rFonts w:ascii="Times New Roman" w:hAnsi="Times New Roman" w:cs="Times New Roman"/>
                <w:sz w:val="28"/>
                <w:szCs w:val="28"/>
              </w:rPr>
              <w:t xml:space="preserve"> бар</w:t>
            </w:r>
          </w:p>
        </w:tc>
        <w:tc>
          <w:tcPr>
            <w:tcW w:w="875" w:type="pct"/>
            <w:vMerge/>
          </w:tcPr>
          <w:p w14:paraId="05EF9C78" w14:textId="77777777" w:rsidR="00F709EB" w:rsidRDefault="00F709EB" w:rsidP="003800D5">
            <w:pPr>
              <w:ind w:right="-284"/>
              <w:rPr>
                <w:rFonts w:ascii="Times New Roman" w:hAnsi="Times New Roman" w:cs="Times New Roman"/>
                <w:sz w:val="28"/>
                <w:szCs w:val="28"/>
                <w:lang w:val="kk-KZ"/>
              </w:rPr>
            </w:pPr>
          </w:p>
        </w:tc>
        <w:tc>
          <w:tcPr>
            <w:tcW w:w="501" w:type="pct"/>
          </w:tcPr>
          <w:p w14:paraId="54526928"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91%</w:t>
            </w:r>
          </w:p>
        </w:tc>
        <w:tc>
          <w:tcPr>
            <w:tcW w:w="658" w:type="pct"/>
          </w:tcPr>
          <w:p w14:paraId="7898FAE5"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9%</w:t>
            </w:r>
          </w:p>
        </w:tc>
        <w:tc>
          <w:tcPr>
            <w:tcW w:w="658" w:type="pct"/>
          </w:tcPr>
          <w:p w14:paraId="1FDE1B74" w14:textId="77777777" w:rsidR="00F709EB" w:rsidRDefault="00F709EB" w:rsidP="003800D5">
            <w:pPr>
              <w:ind w:right="-284"/>
              <w:rPr>
                <w:rFonts w:ascii="Times New Roman" w:hAnsi="Times New Roman" w:cs="Times New Roman"/>
                <w:sz w:val="28"/>
                <w:szCs w:val="28"/>
                <w:lang w:val="kk-KZ"/>
              </w:rPr>
            </w:pPr>
          </w:p>
        </w:tc>
        <w:tc>
          <w:tcPr>
            <w:tcW w:w="658" w:type="pct"/>
          </w:tcPr>
          <w:p w14:paraId="26CFF926" w14:textId="77777777" w:rsidR="00F709EB" w:rsidRDefault="00F709EB" w:rsidP="003800D5">
            <w:pPr>
              <w:ind w:right="-284"/>
              <w:rPr>
                <w:rFonts w:ascii="Times New Roman" w:hAnsi="Times New Roman" w:cs="Times New Roman"/>
                <w:sz w:val="28"/>
                <w:szCs w:val="28"/>
                <w:lang w:val="kk-KZ"/>
              </w:rPr>
            </w:pPr>
          </w:p>
        </w:tc>
      </w:tr>
      <w:tr w:rsidR="00F709EB" w14:paraId="68FC8FCA" w14:textId="77777777" w:rsidTr="003800D5">
        <w:tc>
          <w:tcPr>
            <w:tcW w:w="251" w:type="pct"/>
          </w:tcPr>
          <w:p w14:paraId="7A1708F8"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1398" w:type="pct"/>
          </w:tcPr>
          <w:p w14:paraId="60BFFA3E" w14:textId="77777777" w:rsidR="00F709EB" w:rsidRDefault="00F709EB" w:rsidP="003800D5">
            <w:pPr>
              <w:ind w:right="-284"/>
              <w:rPr>
                <w:rFonts w:ascii="Times New Roman" w:hAnsi="Times New Roman" w:cs="Times New Roman"/>
                <w:sz w:val="28"/>
                <w:szCs w:val="28"/>
                <w:lang w:val="kk-KZ"/>
              </w:rPr>
            </w:pPr>
            <w:proofErr w:type="spellStart"/>
            <w:r w:rsidRPr="002136C8">
              <w:rPr>
                <w:rFonts w:ascii="Times New Roman" w:hAnsi="Times New Roman" w:cs="Times New Roman"/>
                <w:sz w:val="28"/>
                <w:szCs w:val="28"/>
              </w:rPr>
              <w:t>Менің</w:t>
            </w:r>
            <w:proofErr w:type="spellEnd"/>
            <w:r w:rsidRPr="002136C8">
              <w:rPr>
                <w:rFonts w:ascii="Times New Roman" w:hAnsi="Times New Roman" w:cs="Times New Roman"/>
                <w:sz w:val="28"/>
                <w:szCs w:val="28"/>
              </w:rPr>
              <w:t xml:space="preserve"> </w:t>
            </w:r>
            <w:proofErr w:type="spellStart"/>
            <w:r w:rsidRPr="002136C8">
              <w:rPr>
                <w:rFonts w:ascii="Times New Roman" w:hAnsi="Times New Roman" w:cs="Times New Roman"/>
                <w:sz w:val="28"/>
                <w:szCs w:val="28"/>
              </w:rPr>
              <w:t>сүйікті</w:t>
            </w:r>
            <w:proofErr w:type="spellEnd"/>
            <w:r w:rsidRPr="002136C8">
              <w:rPr>
                <w:rFonts w:ascii="Times New Roman" w:hAnsi="Times New Roman" w:cs="Times New Roman"/>
                <w:sz w:val="28"/>
                <w:szCs w:val="28"/>
              </w:rPr>
              <w:t xml:space="preserve"> </w:t>
            </w:r>
            <w:proofErr w:type="spellStart"/>
            <w:r w:rsidRPr="002136C8">
              <w:rPr>
                <w:rFonts w:ascii="Times New Roman" w:hAnsi="Times New Roman" w:cs="Times New Roman"/>
                <w:sz w:val="28"/>
                <w:szCs w:val="28"/>
              </w:rPr>
              <w:t>мұғалімдер</w:t>
            </w:r>
            <w:proofErr w:type="spellEnd"/>
            <w:r w:rsidRPr="002136C8">
              <w:rPr>
                <w:rFonts w:ascii="Times New Roman" w:hAnsi="Times New Roman" w:cs="Times New Roman"/>
                <w:sz w:val="28"/>
                <w:szCs w:val="28"/>
              </w:rPr>
              <w:t xml:space="preserve"> бар</w:t>
            </w:r>
          </w:p>
        </w:tc>
        <w:tc>
          <w:tcPr>
            <w:tcW w:w="875" w:type="pct"/>
            <w:vMerge/>
          </w:tcPr>
          <w:p w14:paraId="3FF008F2" w14:textId="77777777" w:rsidR="00F709EB" w:rsidRDefault="00F709EB" w:rsidP="003800D5">
            <w:pPr>
              <w:ind w:right="-284"/>
              <w:rPr>
                <w:rFonts w:ascii="Times New Roman" w:hAnsi="Times New Roman" w:cs="Times New Roman"/>
                <w:sz w:val="28"/>
                <w:szCs w:val="28"/>
                <w:lang w:val="kk-KZ"/>
              </w:rPr>
            </w:pPr>
          </w:p>
        </w:tc>
        <w:tc>
          <w:tcPr>
            <w:tcW w:w="501" w:type="pct"/>
          </w:tcPr>
          <w:p w14:paraId="7693FF62"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91%</w:t>
            </w:r>
          </w:p>
        </w:tc>
        <w:tc>
          <w:tcPr>
            <w:tcW w:w="658" w:type="pct"/>
          </w:tcPr>
          <w:p w14:paraId="26B939C8"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9%</w:t>
            </w:r>
          </w:p>
        </w:tc>
        <w:tc>
          <w:tcPr>
            <w:tcW w:w="658" w:type="pct"/>
          </w:tcPr>
          <w:p w14:paraId="2AEA65C7" w14:textId="77777777" w:rsidR="00F709EB" w:rsidRDefault="00F709EB" w:rsidP="003800D5">
            <w:pPr>
              <w:ind w:right="-284"/>
              <w:rPr>
                <w:rFonts w:ascii="Times New Roman" w:hAnsi="Times New Roman" w:cs="Times New Roman"/>
                <w:sz w:val="28"/>
                <w:szCs w:val="28"/>
                <w:lang w:val="kk-KZ"/>
              </w:rPr>
            </w:pPr>
          </w:p>
        </w:tc>
        <w:tc>
          <w:tcPr>
            <w:tcW w:w="658" w:type="pct"/>
          </w:tcPr>
          <w:p w14:paraId="7D4F5F00" w14:textId="77777777" w:rsidR="00F709EB" w:rsidRDefault="00F709EB" w:rsidP="003800D5">
            <w:pPr>
              <w:ind w:right="-284"/>
              <w:rPr>
                <w:rFonts w:ascii="Times New Roman" w:hAnsi="Times New Roman" w:cs="Times New Roman"/>
                <w:sz w:val="28"/>
                <w:szCs w:val="28"/>
                <w:lang w:val="kk-KZ"/>
              </w:rPr>
            </w:pPr>
          </w:p>
        </w:tc>
      </w:tr>
      <w:tr w:rsidR="00F709EB" w14:paraId="3B487A75" w14:textId="77777777" w:rsidTr="003800D5">
        <w:tc>
          <w:tcPr>
            <w:tcW w:w="251" w:type="pct"/>
          </w:tcPr>
          <w:p w14:paraId="3C251DE9"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1398" w:type="pct"/>
          </w:tcPr>
          <w:p w14:paraId="76F95233" w14:textId="77777777" w:rsidR="00F709EB" w:rsidRPr="002136C8" w:rsidRDefault="00F709EB" w:rsidP="003800D5">
            <w:pPr>
              <w:ind w:right="-284"/>
              <w:rPr>
                <w:rFonts w:ascii="Times New Roman" w:hAnsi="Times New Roman" w:cs="Times New Roman"/>
                <w:sz w:val="28"/>
                <w:szCs w:val="28"/>
                <w:lang w:val="kk-KZ"/>
              </w:rPr>
            </w:pPr>
            <w:r w:rsidRPr="002136C8">
              <w:rPr>
                <w:rFonts w:ascii="Times New Roman" w:hAnsi="Times New Roman" w:cs="Times New Roman"/>
                <w:sz w:val="28"/>
                <w:szCs w:val="28"/>
                <w:lang w:val="kk-KZ"/>
              </w:rPr>
              <w:t>Біздің мектептің мұғалімдеріне қиын жағдайда кеңес пен көмек сұрауға болады</w:t>
            </w:r>
          </w:p>
        </w:tc>
        <w:tc>
          <w:tcPr>
            <w:tcW w:w="875" w:type="pct"/>
            <w:vMerge/>
          </w:tcPr>
          <w:p w14:paraId="55D37792" w14:textId="77777777" w:rsidR="00F709EB" w:rsidRDefault="00F709EB" w:rsidP="003800D5">
            <w:pPr>
              <w:ind w:right="-284"/>
              <w:rPr>
                <w:rFonts w:ascii="Times New Roman" w:hAnsi="Times New Roman" w:cs="Times New Roman"/>
                <w:sz w:val="28"/>
                <w:szCs w:val="28"/>
                <w:lang w:val="kk-KZ"/>
              </w:rPr>
            </w:pPr>
          </w:p>
        </w:tc>
        <w:tc>
          <w:tcPr>
            <w:tcW w:w="501" w:type="pct"/>
          </w:tcPr>
          <w:p w14:paraId="2C9EFE6C"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100%</w:t>
            </w:r>
          </w:p>
        </w:tc>
        <w:tc>
          <w:tcPr>
            <w:tcW w:w="658" w:type="pct"/>
          </w:tcPr>
          <w:p w14:paraId="6A933BAA" w14:textId="77777777" w:rsidR="00F709EB" w:rsidRDefault="00F709EB" w:rsidP="003800D5">
            <w:pPr>
              <w:ind w:right="-284"/>
              <w:rPr>
                <w:rFonts w:ascii="Times New Roman" w:hAnsi="Times New Roman" w:cs="Times New Roman"/>
                <w:sz w:val="28"/>
                <w:szCs w:val="28"/>
                <w:lang w:val="kk-KZ"/>
              </w:rPr>
            </w:pPr>
          </w:p>
        </w:tc>
        <w:tc>
          <w:tcPr>
            <w:tcW w:w="658" w:type="pct"/>
          </w:tcPr>
          <w:p w14:paraId="2D64DF12" w14:textId="77777777" w:rsidR="00F709EB" w:rsidRDefault="00F709EB" w:rsidP="003800D5">
            <w:pPr>
              <w:ind w:right="-284"/>
              <w:rPr>
                <w:rFonts w:ascii="Times New Roman" w:hAnsi="Times New Roman" w:cs="Times New Roman"/>
                <w:sz w:val="28"/>
                <w:szCs w:val="28"/>
                <w:lang w:val="kk-KZ"/>
              </w:rPr>
            </w:pPr>
          </w:p>
        </w:tc>
        <w:tc>
          <w:tcPr>
            <w:tcW w:w="658" w:type="pct"/>
          </w:tcPr>
          <w:p w14:paraId="11CE881D" w14:textId="77777777" w:rsidR="00F709EB" w:rsidRDefault="00F709EB" w:rsidP="003800D5">
            <w:pPr>
              <w:ind w:right="-284"/>
              <w:rPr>
                <w:rFonts w:ascii="Times New Roman" w:hAnsi="Times New Roman" w:cs="Times New Roman"/>
                <w:sz w:val="28"/>
                <w:szCs w:val="28"/>
                <w:lang w:val="kk-KZ"/>
              </w:rPr>
            </w:pPr>
          </w:p>
        </w:tc>
      </w:tr>
      <w:tr w:rsidR="00F709EB" w14:paraId="3D0AC521" w14:textId="77777777" w:rsidTr="003800D5">
        <w:tc>
          <w:tcPr>
            <w:tcW w:w="251" w:type="pct"/>
          </w:tcPr>
          <w:p w14:paraId="668E9DA3"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1398" w:type="pct"/>
          </w:tcPr>
          <w:p w14:paraId="08426CD4" w14:textId="77777777" w:rsidR="00F709EB" w:rsidRPr="002136C8" w:rsidRDefault="00F709EB" w:rsidP="003800D5">
            <w:pPr>
              <w:ind w:right="-284"/>
              <w:rPr>
                <w:rFonts w:ascii="Times New Roman" w:hAnsi="Times New Roman" w:cs="Times New Roman"/>
                <w:sz w:val="28"/>
                <w:szCs w:val="28"/>
                <w:lang w:val="kk-KZ"/>
              </w:rPr>
            </w:pPr>
            <w:r w:rsidRPr="002136C8">
              <w:rPr>
                <w:rFonts w:ascii="Times New Roman" w:hAnsi="Times New Roman" w:cs="Times New Roman"/>
                <w:sz w:val="28"/>
                <w:szCs w:val="28"/>
                <w:lang w:val="kk-KZ"/>
              </w:rPr>
              <w:t>Сабақта мен әрқашан өз пікірімді еркін айта аламын</w:t>
            </w:r>
          </w:p>
        </w:tc>
        <w:tc>
          <w:tcPr>
            <w:tcW w:w="875" w:type="pct"/>
            <w:vMerge/>
          </w:tcPr>
          <w:p w14:paraId="7755C918" w14:textId="77777777" w:rsidR="00F709EB" w:rsidRDefault="00F709EB" w:rsidP="003800D5">
            <w:pPr>
              <w:ind w:right="-284"/>
              <w:rPr>
                <w:rFonts w:ascii="Times New Roman" w:hAnsi="Times New Roman" w:cs="Times New Roman"/>
                <w:sz w:val="28"/>
                <w:szCs w:val="28"/>
                <w:lang w:val="kk-KZ"/>
              </w:rPr>
            </w:pPr>
          </w:p>
        </w:tc>
        <w:tc>
          <w:tcPr>
            <w:tcW w:w="501" w:type="pct"/>
          </w:tcPr>
          <w:p w14:paraId="311093E2"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96%</w:t>
            </w:r>
          </w:p>
        </w:tc>
        <w:tc>
          <w:tcPr>
            <w:tcW w:w="658" w:type="pct"/>
          </w:tcPr>
          <w:p w14:paraId="640609CF"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658" w:type="pct"/>
          </w:tcPr>
          <w:p w14:paraId="56B339B1" w14:textId="77777777" w:rsidR="00F709EB" w:rsidRDefault="00F709EB" w:rsidP="003800D5">
            <w:pPr>
              <w:ind w:right="-284"/>
              <w:rPr>
                <w:rFonts w:ascii="Times New Roman" w:hAnsi="Times New Roman" w:cs="Times New Roman"/>
                <w:sz w:val="28"/>
                <w:szCs w:val="28"/>
                <w:lang w:val="kk-KZ"/>
              </w:rPr>
            </w:pPr>
          </w:p>
        </w:tc>
        <w:tc>
          <w:tcPr>
            <w:tcW w:w="658" w:type="pct"/>
          </w:tcPr>
          <w:p w14:paraId="34B91FEE" w14:textId="77777777" w:rsidR="00F709EB" w:rsidRDefault="00F709EB" w:rsidP="003800D5">
            <w:pPr>
              <w:ind w:right="-284"/>
              <w:rPr>
                <w:rFonts w:ascii="Times New Roman" w:hAnsi="Times New Roman" w:cs="Times New Roman"/>
                <w:sz w:val="28"/>
                <w:szCs w:val="28"/>
                <w:lang w:val="kk-KZ"/>
              </w:rPr>
            </w:pPr>
          </w:p>
        </w:tc>
      </w:tr>
      <w:tr w:rsidR="00F709EB" w14:paraId="4E273349" w14:textId="77777777" w:rsidTr="003800D5">
        <w:tc>
          <w:tcPr>
            <w:tcW w:w="251" w:type="pct"/>
          </w:tcPr>
          <w:p w14:paraId="61394A65"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1398" w:type="pct"/>
          </w:tcPr>
          <w:p w14:paraId="6DE7E280" w14:textId="77777777" w:rsidR="00F709EB" w:rsidRPr="00E46C18" w:rsidRDefault="00F709EB" w:rsidP="003800D5">
            <w:pPr>
              <w:ind w:right="-284"/>
              <w:rPr>
                <w:rFonts w:ascii="Times New Roman" w:hAnsi="Times New Roman" w:cs="Times New Roman"/>
                <w:sz w:val="28"/>
                <w:szCs w:val="28"/>
                <w:lang w:val="kk-KZ"/>
              </w:rPr>
            </w:pPr>
            <w:r w:rsidRPr="00E46C18">
              <w:rPr>
                <w:rFonts w:ascii="Times New Roman" w:hAnsi="Times New Roman" w:cs="Times New Roman"/>
                <w:sz w:val="28"/>
                <w:szCs w:val="28"/>
                <w:lang w:val="kk-KZ"/>
              </w:rPr>
              <w:t>Сабақта мұғалім менің мінезқұлқымды емес менің білімімді бағалайды</w:t>
            </w:r>
          </w:p>
        </w:tc>
        <w:tc>
          <w:tcPr>
            <w:tcW w:w="875" w:type="pct"/>
            <w:vMerge/>
          </w:tcPr>
          <w:p w14:paraId="73E93239" w14:textId="77777777" w:rsidR="00F709EB" w:rsidRDefault="00F709EB" w:rsidP="003800D5">
            <w:pPr>
              <w:ind w:right="-284"/>
              <w:rPr>
                <w:rFonts w:ascii="Times New Roman" w:hAnsi="Times New Roman" w:cs="Times New Roman"/>
                <w:sz w:val="28"/>
                <w:szCs w:val="28"/>
                <w:lang w:val="kk-KZ"/>
              </w:rPr>
            </w:pPr>
          </w:p>
        </w:tc>
        <w:tc>
          <w:tcPr>
            <w:tcW w:w="501" w:type="pct"/>
          </w:tcPr>
          <w:p w14:paraId="543899EF"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91%</w:t>
            </w:r>
          </w:p>
        </w:tc>
        <w:tc>
          <w:tcPr>
            <w:tcW w:w="658" w:type="pct"/>
          </w:tcPr>
          <w:p w14:paraId="1A764EF4"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658" w:type="pct"/>
          </w:tcPr>
          <w:p w14:paraId="47BF940C" w14:textId="77777777" w:rsidR="00F709EB" w:rsidRDefault="00F709EB" w:rsidP="003800D5">
            <w:pPr>
              <w:ind w:right="-284"/>
              <w:rPr>
                <w:rFonts w:ascii="Times New Roman" w:hAnsi="Times New Roman" w:cs="Times New Roman"/>
                <w:sz w:val="28"/>
                <w:szCs w:val="28"/>
                <w:lang w:val="kk-KZ"/>
              </w:rPr>
            </w:pPr>
          </w:p>
        </w:tc>
        <w:tc>
          <w:tcPr>
            <w:tcW w:w="658" w:type="pct"/>
          </w:tcPr>
          <w:p w14:paraId="1B9F6D0C"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4%</w:t>
            </w:r>
          </w:p>
        </w:tc>
      </w:tr>
      <w:tr w:rsidR="00F709EB" w14:paraId="361A9163" w14:textId="77777777" w:rsidTr="003800D5">
        <w:tc>
          <w:tcPr>
            <w:tcW w:w="251" w:type="pct"/>
          </w:tcPr>
          <w:p w14:paraId="50E74DC3"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1398" w:type="pct"/>
          </w:tcPr>
          <w:p w14:paraId="549F0E4D" w14:textId="77777777" w:rsidR="00F709EB" w:rsidRDefault="00F709EB" w:rsidP="003800D5">
            <w:pPr>
              <w:ind w:right="-284"/>
              <w:rPr>
                <w:rFonts w:ascii="Times New Roman" w:hAnsi="Times New Roman" w:cs="Times New Roman"/>
                <w:sz w:val="28"/>
                <w:szCs w:val="28"/>
                <w:lang w:val="kk-KZ"/>
              </w:rPr>
            </w:pPr>
            <w:r w:rsidRPr="00E46C18">
              <w:rPr>
                <w:rFonts w:ascii="Times New Roman" w:hAnsi="Times New Roman" w:cs="Times New Roman"/>
                <w:sz w:val="28"/>
                <w:szCs w:val="28"/>
              </w:rPr>
              <w:t xml:space="preserve">Мен </w:t>
            </w:r>
            <w:proofErr w:type="spellStart"/>
            <w:r w:rsidRPr="00E46C18">
              <w:rPr>
                <w:rFonts w:ascii="Times New Roman" w:hAnsi="Times New Roman" w:cs="Times New Roman"/>
                <w:sz w:val="28"/>
                <w:szCs w:val="28"/>
              </w:rPr>
              <w:t>мектепте</w:t>
            </w:r>
            <w:proofErr w:type="spellEnd"/>
            <w:r w:rsidRPr="00E46C18">
              <w:rPr>
                <w:rFonts w:ascii="Times New Roman" w:hAnsi="Times New Roman" w:cs="Times New Roman"/>
                <w:sz w:val="28"/>
                <w:szCs w:val="28"/>
              </w:rPr>
              <w:t xml:space="preserve"> </w:t>
            </w:r>
            <w:proofErr w:type="spellStart"/>
            <w:r w:rsidRPr="00E46C18">
              <w:rPr>
                <w:rFonts w:ascii="Times New Roman" w:hAnsi="Times New Roman" w:cs="Times New Roman"/>
                <w:sz w:val="28"/>
                <w:szCs w:val="28"/>
              </w:rPr>
              <w:t>жиі</w:t>
            </w:r>
            <w:proofErr w:type="spellEnd"/>
            <w:r w:rsidRPr="00E46C18">
              <w:rPr>
                <w:rFonts w:ascii="Times New Roman" w:hAnsi="Times New Roman" w:cs="Times New Roman"/>
                <w:sz w:val="28"/>
                <w:szCs w:val="28"/>
              </w:rPr>
              <w:t xml:space="preserve"> </w:t>
            </w:r>
            <w:proofErr w:type="spellStart"/>
            <w:r w:rsidRPr="00E46C18">
              <w:rPr>
                <w:rFonts w:ascii="Times New Roman" w:hAnsi="Times New Roman" w:cs="Times New Roman"/>
                <w:sz w:val="28"/>
                <w:szCs w:val="28"/>
              </w:rPr>
              <w:t>шаршаймын</w:t>
            </w:r>
            <w:proofErr w:type="spellEnd"/>
          </w:p>
        </w:tc>
        <w:tc>
          <w:tcPr>
            <w:tcW w:w="875" w:type="pct"/>
            <w:vMerge/>
          </w:tcPr>
          <w:p w14:paraId="74F47F5A" w14:textId="77777777" w:rsidR="00F709EB" w:rsidRDefault="00F709EB" w:rsidP="003800D5">
            <w:pPr>
              <w:ind w:right="-284"/>
              <w:rPr>
                <w:rFonts w:ascii="Times New Roman" w:hAnsi="Times New Roman" w:cs="Times New Roman"/>
                <w:sz w:val="28"/>
                <w:szCs w:val="28"/>
                <w:lang w:val="kk-KZ"/>
              </w:rPr>
            </w:pPr>
          </w:p>
        </w:tc>
        <w:tc>
          <w:tcPr>
            <w:tcW w:w="501" w:type="pct"/>
          </w:tcPr>
          <w:p w14:paraId="62C6A8AA" w14:textId="77777777" w:rsidR="00F709EB" w:rsidRDefault="00F709EB" w:rsidP="003800D5">
            <w:pPr>
              <w:ind w:right="-284"/>
              <w:rPr>
                <w:rFonts w:ascii="Times New Roman" w:hAnsi="Times New Roman" w:cs="Times New Roman"/>
                <w:sz w:val="28"/>
                <w:szCs w:val="28"/>
                <w:lang w:val="kk-KZ"/>
              </w:rPr>
            </w:pPr>
          </w:p>
        </w:tc>
        <w:tc>
          <w:tcPr>
            <w:tcW w:w="658" w:type="pct"/>
          </w:tcPr>
          <w:p w14:paraId="7A415D18" w14:textId="77777777" w:rsidR="00F709EB" w:rsidRDefault="00F709EB" w:rsidP="003800D5">
            <w:pPr>
              <w:ind w:right="-284"/>
              <w:rPr>
                <w:rFonts w:ascii="Times New Roman" w:hAnsi="Times New Roman" w:cs="Times New Roman"/>
                <w:sz w:val="28"/>
                <w:szCs w:val="28"/>
                <w:lang w:val="kk-KZ"/>
              </w:rPr>
            </w:pPr>
          </w:p>
        </w:tc>
        <w:tc>
          <w:tcPr>
            <w:tcW w:w="658" w:type="pct"/>
          </w:tcPr>
          <w:p w14:paraId="389D4BAB"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26%</w:t>
            </w:r>
          </w:p>
        </w:tc>
        <w:tc>
          <w:tcPr>
            <w:tcW w:w="658" w:type="pct"/>
          </w:tcPr>
          <w:p w14:paraId="056CB2F8"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74%</w:t>
            </w:r>
          </w:p>
        </w:tc>
      </w:tr>
      <w:tr w:rsidR="00F709EB" w14:paraId="1E68CEC3" w14:textId="77777777" w:rsidTr="003800D5">
        <w:tc>
          <w:tcPr>
            <w:tcW w:w="251" w:type="pct"/>
          </w:tcPr>
          <w:p w14:paraId="34484CC5"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1398" w:type="pct"/>
          </w:tcPr>
          <w:p w14:paraId="54B5F82F" w14:textId="77777777" w:rsidR="00F709EB" w:rsidRPr="00E46C18" w:rsidRDefault="00F709EB" w:rsidP="003800D5">
            <w:pPr>
              <w:ind w:right="-284"/>
              <w:rPr>
                <w:rFonts w:ascii="Times New Roman" w:hAnsi="Times New Roman" w:cs="Times New Roman"/>
                <w:sz w:val="28"/>
                <w:szCs w:val="28"/>
                <w:lang w:val="kk-KZ"/>
              </w:rPr>
            </w:pPr>
            <w:r w:rsidRPr="00E46C18">
              <w:rPr>
                <w:rFonts w:ascii="Times New Roman" w:hAnsi="Times New Roman" w:cs="Times New Roman"/>
                <w:sz w:val="28"/>
                <w:szCs w:val="28"/>
                <w:lang w:val="kk-KZ"/>
              </w:rPr>
              <w:t>Менің мектебімде дербес және жиынтық жүмыстарының саны бір күнде екіден көп</w:t>
            </w:r>
          </w:p>
        </w:tc>
        <w:tc>
          <w:tcPr>
            <w:tcW w:w="875" w:type="pct"/>
            <w:vMerge/>
          </w:tcPr>
          <w:p w14:paraId="63FEFC03" w14:textId="77777777" w:rsidR="00F709EB" w:rsidRDefault="00F709EB" w:rsidP="003800D5">
            <w:pPr>
              <w:ind w:right="-284"/>
              <w:rPr>
                <w:rFonts w:ascii="Times New Roman" w:hAnsi="Times New Roman" w:cs="Times New Roman"/>
                <w:sz w:val="28"/>
                <w:szCs w:val="28"/>
                <w:lang w:val="kk-KZ"/>
              </w:rPr>
            </w:pPr>
          </w:p>
        </w:tc>
        <w:tc>
          <w:tcPr>
            <w:tcW w:w="501" w:type="pct"/>
          </w:tcPr>
          <w:p w14:paraId="4816F03B" w14:textId="77777777" w:rsidR="00F709EB" w:rsidRDefault="00F709EB" w:rsidP="003800D5">
            <w:pPr>
              <w:ind w:right="-284"/>
              <w:rPr>
                <w:rFonts w:ascii="Times New Roman" w:hAnsi="Times New Roman" w:cs="Times New Roman"/>
                <w:sz w:val="28"/>
                <w:szCs w:val="28"/>
                <w:lang w:val="kk-KZ"/>
              </w:rPr>
            </w:pPr>
          </w:p>
        </w:tc>
        <w:tc>
          <w:tcPr>
            <w:tcW w:w="658" w:type="pct"/>
          </w:tcPr>
          <w:p w14:paraId="330AEBEA" w14:textId="77777777" w:rsidR="00F709EB" w:rsidRDefault="00F709EB" w:rsidP="003800D5">
            <w:pPr>
              <w:ind w:right="-284"/>
              <w:rPr>
                <w:rFonts w:ascii="Times New Roman" w:hAnsi="Times New Roman" w:cs="Times New Roman"/>
                <w:sz w:val="28"/>
                <w:szCs w:val="28"/>
                <w:lang w:val="kk-KZ"/>
              </w:rPr>
            </w:pPr>
          </w:p>
        </w:tc>
        <w:tc>
          <w:tcPr>
            <w:tcW w:w="658" w:type="pct"/>
          </w:tcPr>
          <w:p w14:paraId="450939BD"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96%</w:t>
            </w:r>
          </w:p>
        </w:tc>
        <w:tc>
          <w:tcPr>
            <w:tcW w:w="658" w:type="pct"/>
          </w:tcPr>
          <w:p w14:paraId="0DF8D750"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4%</w:t>
            </w:r>
          </w:p>
        </w:tc>
      </w:tr>
      <w:tr w:rsidR="00F709EB" w14:paraId="0A43CF86" w14:textId="77777777" w:rsidTr="003800D5">
        <w:tc>
          <w:tcPr>
            <w:tcW w:w="251" w:type="pct"/>
          </w:tcPr>
          <w:p w14:paraId="35D0D93F"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9</w:t>
            </w:r>
          </w:p>
        </w:tc>
        <w:tc>
          <w:tcPr>
            <w:tcW w:w="1398" w:type="pct"/>
          </w:tcPr>
          <w:p w14:paraId="282B0787" w14:textId="77777777" w:rsidR="00F709EB" w:rsidRPr="00E46C18" w:rsidRDefault="00F709EB" w:rsidP="003800D5">
            <w:pPr>
              <w:ind w:right="-284"/>
              <w:rPr>
                <w:rFonts w:ascii="Times New Roman" w:hAnsi="Times New Roman" w:cs="Times New Roman"/>
                <w:sz w:val="28"/>
                <w:szCs w:val="28"/>
                <w:lang w:val="kk-KZ"/>
              </w:rPr>
            </w:pPr>
            <w:r w:rsidRPr="00E46C18">
              <w:rPr>
                <w:rFonts w:ascii="Times New Roman" w:hAnsi="Times New Roman" w:cs="Times New Roman"/>
                <w:sz w:val="28"/>
                <w:szCs w:val="28"/>
                <w:lang w:val="kk-KZ"/>
              </w:rPr>
              <w:t>Мен мектепте өзімді қауіпсіз сезінемін, психологиялық тұрғыдан ыңғайлы</w:t>
            </w:r>
          </w:p>
        </w:tc>
        <w:tc>
          <w:tcPr>
            <w:tcW w:w="875" w:type="pct"/>
            <w:vMerge/>
          </w:tcPr>
          <w:p w14:paraId="15CC7E04" w14:textId="77777777" w:rsidR="00F709EB" w:rsidRDefault="00F709EB" w:rsidP="003800D5">
            <w:pPr>
              <w:ind w:right="-284"/>
              <w:rPr>
                <w:rFonts w:ascii="Times New Roman" w:hAnsi="Times New Roman" w:cs="Times New Roman"/>
                <w:sz w:val="28"/>
                <w:szCs w:val="28"/>
                <w:lang w:val="kk-KZ"/>
              </w:rPr>
            </w:pPr>
          </w:p>
        </w:tc>
        <w:tc>
          <w:tcPr>
            <w:tcW w:w="501" w:type="pct"/>
          </w:tcPr>
          <w:p w14:paraId="610B2D3A"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96%</w:t>
            </w:r>
          </w:p>
        </w:tc>
        <w:tc>
          <w:tcPr>
            <w:tcW w:w="658" w:type="pct"/>
          </w:tcPr>
          <w:p w14:paraId="04D2F8BE"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658" w:type="pct"/>
          </w:tcPr>
          <w:p w14:paraId="2C9D4F5E" w14:textId="77777777" w:rsidR="00F709EB" w:rsidRDefault="00F709EB" w:rsidP="003800D5">
            <w:pPr>
              <w:ind w:right="-284"/>
              <w:rPr>
                <w:rFonts w:ascii="Times New Roman" w:hAnsi="Times New Roman" w:cs="Times New Roman"/>
                <w:sz w:val="28"/>
                <w:szCs w:val="28"/>
                <w:lang w:val="kk-KZ"/>
              </w:rPr>
            </w:pPr>
          </w:p>
        </w:tc>
        <w:tc>
          <w:tcPr>
            <w:tcW w:w="658" w:type="pct"/>
          </w:tcPr>
          <w:p w14:paraId="29FA816C" w14:textId="77777777" w:rsidR="00F709EB" w:rsidRDefault="00F709EB" w:rsidP="003800D5">
            <w:pPr>
              <w:ind w:right="-284"/>
              <w:rPr>
                <w:rFonts w:ascii="Times New Roman" w:hAnsi="Times New Roman" w:cs="Times New Roman"/>
                <w:sz w:val="28"/>
                <w:szCs w:val="28"/>
                <w:lang w:val="kk-KZ"/>
              </w:rPr>
            </w:pPr>
          </w:p>
        </w:tc>
      </w:tr>
      <w:tr w:rsidR="00F709EB" w14:paraId="513F4D3A" w14:textId="77777777" w:rsidTr="003800D5">
        <w:tc>
          <w:tcPr>
            <w:tcW w:w="251" w:type="pct"/>
          </w:tcPr>
          <w:p w14:paraId="667CFF80"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10</w:t>
            </w:r>
          </w:p>
        </w:tc>
        <w:tc>
          <w:tcPr>
            <w:tcW w:w="1398" w:type="pct"/>
          </w:tcPr>
          <w:p w14:paraId="6462B7B3" w14:textId="77777777" w:rsidR="00F709EB" w:rsidRDefault="00F709EB" w:rsidP="003800D5">
            <w:pPr>
              <w:ind w:right="-284"/>
              <w:rPr>
                <w:rFonts w:ascii="Times New Roman" w:hAnsi="Times New Roman" w:cs="Times New Roman"/>
                <w:sz w:val="28"/>
                <w:szCs w:val="28"/>
                <w:lang w:val="kk-KZ"/>
              </w:rPr>
            </w:pPr>
            <w:r w:rsidRPr="00E46C18">
              <w:rPr>
                <w:rFonts w:ascii="Times New Roman" w:hAnsi="Times New Roman" w:cs="Times New Roman"/>
                <w:sz w:val="28"/>
                <w:szCs w:val="28"/>
              </w:rPr>
              <w:t xml:space="preserve">Мен </w:t>
            </w:r>
            <w:proofErr w:type="spellStart"/>
            <w:r w:rsidRPr="00E46C18">
              <w:rPr>
                <w:rFonts w:ascii="Times New Roman" w:hAnsi="Times New Roman" w:cs="Times New Roman"/>
                <w:sz w:val="28"/>
                <w:szCs w:val="28"/>
              </w:rPr>
              <w:t>тамақтану</w:t>
            </w:r>
            <w:proofErr w:type="spellEnd"/>
            <w:r w:rsidRPr="00E46C18">
              <w:rPr>
                <w:rFonts w:ascii="Times New Roman" w:hAnsi="Times New Roman" w:cs="Times New Roman"/>
                <w:sz w:val="28"/>
                <w:szCs w:val="28"/>
              </w:rPr>
              <w:t xml:space="preserve"> </w:t>
            </w:r>
            <w:proofErr w:type="spellStart"/>
            <w:r w:rsidRPr="00E46C18">
              <w:rPr>
                <w:rFonts w:ascii="Times New Roman" w:hAnsi="Times New Roman" w:cs="Times New Roman"/>
                <w:sz w:val="28"/>
                <w:szCs w:val="28"/>
              </w:rPr>
              <w:t>сапасына</w:t>
            </w:r>
            <w:proofErr w:type="spellEnd"/>
            <w:r w:rsidRPr="00E46C18">
              <w:rPr>
                <w:rFonts w:ascii="Times New Roman" w:hAnsi="Times New Roman" w:cs="Times New Roman"/>
                <w:sz w:val="28"/>
                <w:szCs w:val="28"/>
              </w:rPr>
              <w:t xml:space="preserve"> </w:t>
            </w:r>
            <w:proofErr w:type="spellStart"/>
            <w:r w:rsidRPr="00E46C18">
              <w:rPr>
                <w:rFonts w:ascii="Times New Roman" w:hAnsi="Times New Roman" w:cs="Times New Roman"/>
                <w:sz w:val="28"/>
                <w:szCs w:val="28"/>
              </w:rPr>
              <w:t>қанағаттанамын</w:t>
            </w:r>
            <w:proofErr w:type="spellEnd"/>
          </w:p>
        </w:tc>
        <w:tc>
          <w:tcPr>
            <w:tcW w:w="875" w:type="pct"/>
            <w:vMerge/>
          </w:tcPr>
          <w:p w14:paraId="3A2E44F0" w14:textId="77777777" w:rsidR="00F709EB" w:rsidRDefault="00F709EB" w:rsidP="003800D5">
            <w:pPr>
              <w:ind w:right="-284"/>
              <w:rPr>
                <w:rFonts w:ascii="Times New Roman" w:hAnsi="Times New Roman" w:cs="Times New Roman"/>
                <w:sz w:val="28"/>
                <w:szCs w:val="28"/>
                <w:lang w:val="kk-KZ"/>
              </w:rPr>
            </w:pPr>
          </w:p>
        </w:tc>
        <w:tc>
          <w:tcPr>
            <w:tcW w:w="501" w:type="pct"/>
          </w:tcPr>
          <w:p w14:paraId="1C178F25"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96%</w:t>
            </w:r>
          </w:p>
        </w:tc>
        <w:tc>
          <w:tcPr>
            <w:tcW w:w="658" w:type="pct"/>
          </w:tcPr>
          <w:p w14:paraId="4EDB3DC1"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658" w:type="pct"/>
          </w:tcPr>
          <w:p w14:paraId="4BDD019C" w14:textId="77777777" w:rsidR="00F709EB" w:rsidRDefault="00F709EB" w:rsidP="003800D5">
            <w:pPr>
              <w:ind w:right="-284"/>
              <w:rPr>
                <w:rFonts w:ascii="Times New Roman" w:hAnsi="Times New Roman" w:cs="Times New Roman"/>
                <w:sz w:val="28"/>
                <w:szCs w:val="28"/>
                <w:lang w:val="kk-KZ"/>
              </w:rPr>
            </w:pPr>
          </w:p>
        </w:tc>
        <w:tc>
          <w:tcPr>
            <w:tcW w:w="658" w:type="pct"/>
          </w:tcPr>
          <w:p w14:paraId="7893981B" w14:textId="77777777" w:rsidR="00F709EB" w:rsidRDefault="00F709EB" w:rsidP="003800D5">
            <w:pPr>
              <w:ind w:right="-284"/>
              <w:rPr>
                <w:rFonts w:ascii="Times New Roman" w:hAnsi="Times New Roman" w:cs="Times New Roman"/>
                <w:sz w:val="28"/>
                <w:szCs w:val="28"/>
                <w:lang w:val="kk-KZ"/>
              </w:rPr>
            </w:pPr>
          </w:p>
        </w:tc>
      </w:tr>
      <w:tr w:rsidR="00F709EB" w14:paraId="3503D55E" w14:textId="77777777" w:rsidTr="003800D5">
        <w:tc>
          <w:tcPr>
            <w:tcW w:w="251" w:type="pct"/>
          </w:tcPr>
          <w:p w14:paraId="04828902"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11</w:t>
            </w:r>
          </w:p>
        </w:tc>
        <w:tc>
          <w:tcPr>
            <w:tcW w:w="1398" w:type="pct"/>
          </w:tcPr>
          <w:p w14:paraId="1ECECA86" w14:textId="77777777" w:rsidR="00F709EB" w:rsidRDefault="00F709EB" w:rsidP="003800D5">
            <w:pPr>
              <w:ind w:right="-284"/>
              <w:rPr>
                <w:rFonts w:ascii="Times New Roman" w:hAnsi="Times New Roman" w:cs="Times New Roman"/>
                <w:sz w:val="28"/>
                <w:szCs w:val="28"/>
                <w:lang w:val="kk-KZ"/>
              </w:rPr>
            </w:pPr>
            <w:r w:rsidRPr="00E46C18">
              <w:rPr>
                <w:rFonts w:ascii="Times New Roman" w:hAnsi="Times New Roman" w:cs="Times New Roman"/>
                <w:sz w:val="28"/>
                <w:szCs w:val="28"/>
              </w:rPr>
              <w:t xml:space="preserve">Мен </w:t>
            </w:r>
            <w:proofErr w:type="spellStart"/>
            <w:r w:rsidRPr="00E46C18">
              <w:rPr>
                <w:rFonts w:ascii="Times New Roman" w:hAnsi="Times New Roman" w:cs="Times New Roman"/>
                <w:sz w:val="28"/>
                <w:szCs w:val="28"/>
              </w:rPr>
              <w:t>өз</w:t>
            </w:r>
            <w:proofErr w:type="spellEnd"/>
            <w:r w:rsidRPr="00E46C18">
              <w:rPr>
                <w:rFonts w:ascii="Times New Roman" w:hAnsi="Times New Roman" w:cs="Times New Roman"/>
                <w:sz w:val="28"/>
                <w:szCs w:val="28"/>
              </w:rPr>
              <w:t xml:space="preserve"> </w:t>
            </w:r>
            <w:proofErr w:type="spellStart"/>
            <w:r w:rsidRPr="00E46C18">
              <w:rPr>
                <w:rFonts w:ascii="Times New Roman" w:hAnsi="Times New Roman" w:cs="Times New Roman"/>
                <w:sz w:val="28"/>
                <w:szCs w:val="28"/>
              </w:rPr>
              <w:t>құқығымды</w:t>
            </w:r>
            <w:proofErr w:type="spellEnd"/>
            <w:r w:rsidRPr="00E46C18">
              <w:rPr>
                <w:rFonts w:ascii="Times New Roman" w:hAnsi="Times New Roman" w:cs="Times New Roman"/>
                <w:sz w:val="28"/>
                <w:szCs w:val="28"/>
              </w:rPr>
              <w:t xml:space="preserve"> </w:t>
            </w:r>
            <w:proofErr w:type="spellStart"/>
            <w:r w:rsidRPr="00E46C18">
              <w:rPr>
                <w:rFonts w:ascii="Times New Roman" w:hAnsi="Times New Roman" w:cs="Times New Roman"/>
                <w:sz w:val="28"/>
                <w:szCs w:val="28"/>
              </w:rPr>
              <w:t>білемін</w:t>
            </w:r>
            <w:proofErr w:type="spellEnd"/>
          </w:p>
        </w:tc>
        <w:tc>
          <w:tcPr>
            <w:tcW w:w="875" w:type="pct"/>
            <w:vMerge/>
          </w:tcPr>
          <w:p w14:paraId="7E3C4460" w14:textId="77777777" w:rsidR="00F709EB" w:rsidRDefault="00F709EB" w:rsidP="003800D5">
            <w:pPr>
              <w:ind w:right="-284"/>
              <w:rPr>
                <w:rFonts w:ascii="Times New Roman" w:hAnsi="Times New Roman" w:cs="Times New Roman"/>
                <w:sz w:val="28"/>
                <w:szCs w:val="28"/>
                <w:lang w:val="kk-KZ"/>
              </w:rPr>
            </w:pPr>
          </w:p>
        </w:tc>
        <w:tc>
          <w:tcPr>
            <w:tcW w:w="501" w:type="pct"/>
          </w:tcPr>
          <w:p w14:paraId="691824F0"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96%</w:t>
            </w:r>
          </w:p>
        </w:tc>
        <w:tc>
          <w:tcPr>
            <w:tcW w:w="658" w:type="pct"/>
          </w:tcPr>
          <w:p w14:paraId="5E4DF403"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658" w:type="pct"/>
          </w:tcPr>
          <w:p w14:paraId="6F96F559" w14:textId="77777777" w:rsidR="00F709EB" w:rsidRDefault="00F709EB" w:rsidP="003800D5">
            <w:pPr>
              <w:ind w:right="-284"/>
              <w:rPr>
                <w:rFonts w:ascii="Times New Roman" w:hAnsi="Times New Roman" w:cs="Times New Roman"/>
                <w:sz w:val="28"/>
                <w:szCs w:val="28"/>
                <w:lang w:val="kk-KZ"/>
              </w:rPr>
            </w:pPr>
          </w:p>
        </w:tc>
        <w:tc>
          <w:tcPr>
            <w:tcW w:w="658" w:type="pct"/>
          </w:tcPr>
          <w:p w14:paraId="0D4F4482" w14:textId="77777777" w:rsidR="00F709EB" w:rsidRDefault="00F709EB" w:rsidP="003800D5">
            <w:pPr>
              <w:ind w:right="-284"/>
              <w:rPr>
                <w:rFonts w:ascii="Times New Roman" w:hAnsi="Times New Roman" w:cs="Times New Roman"/>
                <w:sz w:val="28"/>
                <w:szCs w:val="28"/>
                <w:lang w:val="kk-KZ"/>
              </w:rPr>
            </w:pPr>
          </w:p>
        </w:tc>
      </w:tr>
      <w:tr w:rsidR="00F709EB" w14:paraId="6F6D1C69" w14:textId="77777777" w:rsidTr="003800D5">
        <w:tc>
          <w:tcPr>
            <w:tcW w:w="251" w:type="pct"/>
          </w:tcPr>
          <w:p w14:paraId="6F1D3C14"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12</w:t>
            </w:r>
          </w:p>
        </w:tc>
        <w:tc>
          <w:tcPr>
            <w:tcW w:w="1398" w:type="pct"/>
          </w:tcPr>
          <w:p w14:paraId="4F96CFAA" w14:textId="77777777" w:rsidR="00F709EB" w:rsidRDefault="00F709EB" w:rsidP="003800D5">
            <w:pPr>
              <w:ind w:right="-284"/>
              <w:rPr>
                <w:rFonts w:ascii="Times New Roman" w:hAnsi="Times New Roman" w:cs="Times New Roman"/>
                <w:sz w:val="28"/>
                <w:szCs w:val="28"/>
                <w:lang w:val="kk-KZ"/>
              </w:rPr>
            </w:pPr>
            <w:r w:rsidRPr="00E46C18">
              <w:rPr>
                <w:rFonts w:ascii="Times New Roman" w:hAnsi="Times New Roman" w:cs="Times New Roman"/>
                <w:sz w:val="28"/>
                <w:szCs w:val="28"/>
              </w:rPr>
              <w:t xml:space="preserve">Мен </w:t>
            </w:r>
            <w:proofErr w:type="spellStart"/>
            <w:r w:rsidRPr="00E46C18">
              <w:rPr>
                <w:rFonts w:ascii="Times New Roman" w:hAnsi="Times New Roman" w:cs="Times New Roman"/>
                <w:sz w:val="28"/>
                <w:szCs w:val="28"/>
              </w:rPr>
              <w:t>келесі</w:t>
            </w:r>
            <w:proofErr w:type="spellEnd"/>
            <w:r w:rsidRPr="00E46C18">
              <w:rPr>
                <w:rFonts w:ascii="Times New Roman" w:hAnsi="Times New Roman" w:cs="Times New Roman"/>
                <w:sz w:val="28"/>
                <w:szCs w:val="28"/>
              </w:rPr>
              <w:t xml:space="preserve"> </w:t>
            </w:r>
            <w:proofErr w:type="spellStart"/>
            <w:r w:rsidRPr="00E46C18">
              <w:rPr>
                <w:rFonts w:ascii="Times New Roman" w:hAnsi="Times New Roman" w:cs="Times New Roman"/>
                <w:sz w:val="28"/>
                <w:szCs w:val="28"/>
              </w:rPr>
              <w:t>үйірмелереге</w:t>
            </w:r>
            <w:proofErr w:type="spellEnd"/>
            <w:r w:rsidRPr="00E46C18">
              <w:rPr>
                <w:rFonts w:ascii="Times New Roman" w:hAnsi="Times New Roman" w:cs="Times New Roman"/>
                <w:sz w:val="28"/>
                <w:szCs w:val="28"/>
              </w:rPr>
              <w:t xml:space="preserve">, </w:t>
            </w:r>
            <w:proofErr w:type="spellStart"/>
            <w:r w:rsidRPr="00E46C18">
              <w:rPr>
                <w:rFonts w:ascii="Times New Roman" w:hAnsi="Times New Roman" w:cs="Times New Roman"/>
                <w:sz w:val="28"/>
                <w:szCs w:val="28"/>
              </w:rPr>
              <w:t>секцияларға</w:t>
            </w:r>
            <w:proofErr w:type="spellEnd"/>
            <w:r w:rsidRPr="00E46C18">
              <w:rPr>
                <w:rFonts w:ascii="Times New Roman" w:hAnsi="Times New Roman" w:cs="Times New Roman"/>
                <w:sz w:val="28"/>
                <w:szCs w:val="28"/>
              </w:rPr>
              <w:t xml:space="preserve">, </w:t>
            </w:r>
            <w:proofErr w:type="spellStart"/>
            <w:r w:rsidRPr="00E46C18">
              <w:rPr>
                <w:rFonts w:ascii="Times New Roman" w:hAnsi="Times New Roman" w:cs="Times New Roman"/>
                <w:sz w:val="28"/>
                <w:szCs w:val="28"/>
              </w:rPr>
              <w:t>ансамбльдерге</w:t>
            </w:r>
            <w:proofErr w:type="spellEnd"/>
            <w:r w:rsidRPr="00E46C18">
              <w:rPr>
                <w:rFonts w:ascii="Times New Roman" w:hAnsi="Times New Roman" w:cs="Times New Roman"/>
                <w:sz w:val="28"/>
                <w:szCs w:val="28"/>
              </w:rPr>
              <w:t xml:space="preserve"> </w:t>
            </w:r>
            <w:proofErr w:type="spellStart"/>
            <w:r w:rsidRPr="00E46C18">
              <w:rPr>
                <w:rFonts w:ascii="Times New Roman" w:hAnsi="Times New Roman" w:cs="Times New Roman"/>
                <w:sz w:val="28"/>
                <w:szCs w:val="28"/>
              </w:rPr>
              <w:t>барады</w:t>
            </w:r>
            <w:proofErr w:type="spellEnd"/>
          </w:p>
        </w:tc>
        <w:tc>
          <w:tcPr>
            <w:tcW w:w="875" w:type="pct"/>
            <w:vMerge/>
          </w:tcPr>
          <w:p w14:paraId="67A98519" w14:textId="77777777" w:rsidR="00F709EB" w:rsidRDefault="00F709EB" w:rsidP="003800D5">
            <w:pPr>
              <w:ind w:right="-284"/>
              <w:rPr>
                <w:rFonts w:ascii="Times New Roman" w:hAnsi="Times New Roman" w:cs="Times New Roman"/>
                <w:sz w:val="28"/>
                <w:szCs w:val="28"/>
                <w:lang w:val="kk-KZ"/>
              </w:rPr>
            </w:pPr>
          </w:p>
        </w:tc>
        <w:tc>
          <w:tcPr>
            <w:tcW w:w="501" w:type="pct"/>
          </w:tcPr>
          <w:p w14:paraId="6D63EFD7"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87%</w:t>
            </w:r>
          </w:p>
        </w:tc>
        <w:tc>
          <w:tcPr>
            <w:tcW w:w="658" w:type="pct"/>
          </w:tcPr>
          <w:p w14:paraId="2DF4EA31"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13%</w:t>
            </w:r>
          </w:p>
        </w:tc>
        <w:tc>
          <w:tcPr>
            <w:tcW w:w="658" w:type="pct"/>
          </w:tcPr>
          <w:p w14:paraId="27C9209C" w14:textId="77777777" w:rsidR="00F709EB" w:rsidRDefault="00F709EB" w:rsidP="003800D5">
            <w:pPr>
              <w:ind w:right="-284"/>
              <w:rPr>
                <w:rFonts w:ascii="Times New Roman" w:hAnsi="Times New Roman" w:cs="Times New Roman"/>
                <w:sz w:val="28"/>
                <w:szCs w:val="28"/>
                <w:lang w:val="kk-KZ"/>
              </w:rPr>
            </w:pPr>
          </w:p>
        </w:tc>
        <w:tc>
          <w:tcPr>
            <w:tcW w:w="658" w:type="pct"/>
          </w:tcPr>
          <w:p w14:paraId="69F4CD19" w14:textId="77777777" w:rsidR="00F709EB" w:rsidRDefault="00F709EB" w:rsidP="003800D5">
            <w:pPr>
              <w:ind w:right="-284"/>
              <w:rPr>
                <w:rFonts w:ascii="Times New Roman" w:hAnsi="Times New Roman" w:cs="Times New Roman"/>
                <w:sz w:val="28"/>
                <w:szCs w:val="28"/>
                <w:lang w:val="kk-KZ"/>
              </w:rPr>
            </w:pPr>
          </w:p>
        </w:tc>
      </w:tr>
      <w:tr w:rsidR="00F709EB" w14:paraId="20C555DA" w14:textId="77777777" w:rsidTr="003800D5">
        <w:tc>
          <w:tcPr>
            <w:tcW w:w="251" w:type="pct"/>
          </w:tcPr>
          <w:p w14:paraId="47E7CA4D"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lastRenderedPageBreak/>
              <w:t>13</w:t>
            </w:r>
          </w:p>
        </w:tc>
        <w:tc>
          <w:tcPr>
            <w:tcW w:w="1398" w:type="pct"/>
          </w:tcPr>
          <w:p w14:paraId="2248C404" w14:textId="77777777" w:rsidR="00F709EB" w:rsidRPr="00E46C18" w:rsidRDefault="00F709EB" w:rsidP="003800D5">
            <w:pPr>
              <w:ind w:right="-284"/>
              <w:rPr>
                <w:rFonts w:ascii="Times New Roman" w:hAnsi="Times New Roman" w:cs="Times New Roman"/>
                <w:sz w:val="28"/>
                <w:szCs w:val="28"/>
                <w:lang w:val="kk-KZ"/>
              </w:rPr>
            </w:pPr>
            <w:r w:rsidRPr="00E46C18">
              <w:rPr>
                <w:rFonts w:ascii="Times New Roman" w:hAnsi="Times New Roman" w:cs="Times New Roman"/>
                <w:sz w:val="28"/>
                <w:szCs w:val="28"/>
                <w:lang w:val="kk-KZ"/>
              </w:rPr>
              <w:t>Менде мектеп істеріне қатысуға деген ұмтылыс пен қажеттілік бар</w:t>
            </w:r>
          </w:p>
        </w:tc>
        <w:tc>
          <w:tcPr>
            <w:tcW w:w="875" w:type="pct"/>
            <w:vMerge/>
          </w:tcPr>
          <w:p w14:paraId="5C949156" w14:textId="77777777" w:rsidR="00F709EB" w:rsidRDefault="00F709EB" w:rsidP="003800D5">
            <w:pPr>
              <w:ind w:right="-284"/>
              <w:rPr>
                <w:rFonts w:ascii="Times New Roman" w:hAnsi="Times New Roman" w:cs="Times New Roman"/>
                <w:sz w:val="28"/>
                <w:szCs w:val="28"/>
                <w:lang w:val="kk-KZ"/>
              </w:rPr>
            </w:pPr>
          </w:p>
        </w:tc>
        <w:tc>
          <w:tcPr>
            <w:tcW w:w="501" w:type="pct"/>
          </w:tcPr>
          <w:p w14:paraId="4A987FCF"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91%</w:t>
            </w:r>
          </w:p>
        </w:tc>
        <w:tc>
          <w:tcPr>
            <w:tcW w:w="658" w:type="pct"/>
          </w:tcPr>
          <w:p w14:paraId="576C13CC"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9%</w:t>
            </w:r>
          </w:p>
        </w:tc>
        <w:tc>
          <w:tcPr>
            <w:tcW w:w="658" w:type="pct"/>
          </w:tcPr>
          <w:p w14:paraId="68404CA7" w14:textId="77777777" w:rsidR="00F709EB" w:rsidRDefault="00F709EB" w:rsidP="003800D5">
            <w:pPr>
              <w:ind w:right="-284"/>
              <w:rPr>
                <w:rFonts w:ascii="Times New Roman" w:hAnsi="Times New Roman" w:cs="Times New Roman"/>
                <w:sz w:val="28"/>
                <w:szCs w:val="28"/>
                <w:lang w:val="kk-KZ"/>
              </w:rPr>
            </w:pPr>
          </w:p>
        </w:tc>
        <w:tc>
          <w:tcPr>
            <w:tcW w:w="658" w:type="pct"/>
          </w:tcPr>
          <w:p w14:paraId="05C990D1" w14:textId="77777777" w:rsidR="00F709EB" w:rsidRDefault="00F709EB" w:rsidP="003800D5">
            <w:pPr>
              <w:ind w:right="-284"/>
              <w:rPr>
                <w:rFonts w:ascii="Times New Roman" w:hAnsi="Times New Roman" w:cs="Times New Roman"/>
                <w:sz w:val="28"/>
                <w:szCs w:val="28"/>
                <w:lang w:val="kk-KZ"/>
              </w:rPr>
            </w:pPr>
          </w:p>
        </w:tc>
      </w:tr>
      <w:tr w:rsidR="00F709EB" w14:paraId="37C37F15" w14:textId="77777777" w:rsidTr="003800D5">
        <w:tc>
          <w:tcPr>
            <w:tcW w:w="251" w:type="pct"/>
          </w:tcPr>
          <w:p w14:paraId="4D7B6150"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14</w:t>
            </w:r>
          </w:p>
        </w:tc>
        <w:tc>
          <w:tcPr>
            <w:tcW w:w="1398" w:type="pct"/>
          </w:tcPr>
          <w:p w14:paraId="11512118" w14:textId="77777777" w:rsidR="00F709EB" w:rsidRPr="00E46C18" w:rsidRDefault="00F709EB" w:rsidP="003800D5">
            <w:pPr>
              <w:ind w:right="-284"/>
              <w:rPr>
                <w:rFonts w:ascii="Times New Roman" w:hAnsi="Times New Roman" w:cs="Times New Roman"/>
                <w:sz w:val="28"/>
                <w:szCs w:val="28"/>
                <w:lang w:val="kk-KZ"/>
              </w:rPr>
            </w:pPr>
            <w:r w:rsidRPr="00E46C18">
              <w:rPr>
                <w:rFonts w:ascii="Times New Roman" w:hAnsi="Times New Roman" w:cs="Times New Roman"/>
                <w:sz w:val="28"/>
                <w:szCs w:val="28"/>
                <w:lang w:val="kk-KZ"/>
              </w:rPr>
              <w:t>Менің мектебімде ол үшін пайдалы және маңызды нәрсе жасаған кезде менің жетістіктерім байқалады</w:t>
            </w:r>
          </w:p>
        </w:tc>
        <w:tc>
          <w:tcPr>
            <w:tcW w:w="875" w:type="pct"/>
            <w:vMerge/>
          </w:tcPr>
          <w:p w14:paraId="706F3FD3" w14:textId="77777777" w:rsidR="00F709EB" w:rsidRDefault="00F709EB" w:rsidP="003800D5">
            <w:pPr>
              <w:ind w:right="-284"/>
              <w:rPr>
                <w:rFonts w:ascii="Times New Roman" w:hAnsi="Times New Roman" w:cs="Times New Roman"/>
                <w:sz w:val="28"/>
                <w:szCs w:val="28"/>
                <w:lang w:val="kk-KZ"/>
              </w:rPr>
            </w:pPr>
          </w:p>
        </w:tc>
        <w:tc>
          <w:tcPr>
            <w:tcW w:w="501" w:type="pct"/>
          </w:tcPr>
          <w:p w14:paraId="76F08500"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91%</w:t>
            </w:r>
          </w:p>
        </w:tc>
        <w:tc>
          <w:tcPr>
            <w:tcW w:w="658" w:type="pct"/>
          </w:tcPr>
          <w:p w14:paraId="042B3AE1"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9%</w:t>
            </w:r>
          </w:p>
        </w:tc>
        <w:tc>
          <w:tcPr>
            <w:tcW w:w="658" w:type="pct"/>
          </w:tcPr>
          <w:p w14:paraId="097E702E" w14:textId="77777777" w:rsidR="00F709EB" w:rsidRDefault="00F709EB" w:rsidP="003800D5">
            <w:pPr>
              <w:ind w:right="-284"/>
              <w:rPr>
                <w:rFonts w:ascii="Times New Roman" w:hAnsi="Times New Roman" w:cs="Times New Roman"/>
                <w:sz w:val="28"/>
                <w:szCs w:val="28"/>
                <w:lang w:val="kk-KZ"/>
              </w:rPr>
            </w:pPr>
          </w:p>
        </w:tc>
        <w:tc>
          <w:tcPr>
            <w:tcW w:w="658" w:type="pct"/>
          </w:tcPr>
          <w:p w14:paraId="52A24F27" w14:textId="77777777" w:rsidR="00F709EB" w:rsidRDefault="00F709EB" w:rsidP="003800D5">
            <w:pPr>
              <w:ind w:right="-284"/>
              <w:rPr>
                <w:rFonts w:ascii="Times New Roman" w:hAnsi="Times New Roman" w:cs="Times New Roman"/>
                <w:sz w:val="28"/>
                <w:szCs w:val="28"/>
                <w:lang w:val="kk-KZ"/>
              </w:rPr>
            </w:pPr>
          </w:p>
        </w:tc>
      </w:tr>
      <w:tr w:rsidR="00F709EB" w14:paraId="57215C53" w14:textId="77777777" w:rsidTr="003800D5">
        <w:tc>
          <w:tcPr>
            <w:tcW w:w="251" w:type="pct"/>
          </w:tcPr>
          <w:p w14:paraId="61EF2264"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15</w:t>
            </w:r>
          </w:p>
        </w:tc>
        <w:tc>
          <w:tcPr>
            <w:tcW w:w="1398" w:type="pct"/>
          </w:tcPr>
          <w:p w14:paraId="2E074765" w14:textId="77777777" w:rsidR="00F709EB" w:rsidRPr="00E46C18" w:rsidRDefault="00F709EB" w:rsidP="003800D5">
            <w:pPr>
              <w:ind w:right="-284"/>
              <w:rPr>
                <w:rFonts w:ascii="Times New Roman" w:hAnsi="Times New Roman" w:cs="Times New Roman"/>
                <w:sz w:val="28"/>
                <w:szCs w:val="28"/>
                <w:lang w:val="kk-KZ"/>
              </w:rPr>
            </w:pPr>
            <w:r w:rsidRPr="00E46C18">
              <w:rPr>
                <w:rFonts w:ascii="Times New Roman" w:hAnsi="Times New Roman" w:cs="Times New Roman"/>
                <w:sz w:val="28"/>
                <w:szCs w:val="28"/>
                <w:lang w:val="kk-KZ"/>
              </w:rPr>
              <w:t>Мен өз мектебімді жақсы көремін және онда оқығанымды мақтан тұтамын</w:t>
            </w:r>
          </w:p>
        </w:tc>
        <w:tc>
          <w:tcPr>
            <w:tcW w:w="875" w:type="pct"/>
            <w:vMerge/>
          </w:tcPr>
          <w:p w14:paraId="684ACB33" w14:textId="77777777" w:rsidR="00F709EB" w:rsidRDefault="00F709EB" w:rsidP="003800D5">
            <w:pPr>
              <w:ind w:right="-284"/>
              <w:rPr>
                <w:rFonts w:ascii="Times New Roman" w:hAnsi="Times New Roman" w:cs="Times New Roman"/>
                <w:sz w:val="28"/>
                <w:szCs w:val="28"/>
                <w:lang w:val="kk-KZ"/>
              </w:rPr>
            </w:pPr>
          </w:p>
        </w:tc>
        <w:tc>
          <w:tcPr>
            <w:tcW w:w="501" w:type="pct"/>
          </w:tcPr>
          <w:p w14:paraId="186257BE"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100%</w:t>
            </w:r>
          </w:p>
        </w:tc>
        <w:tc>
          <w:tcPr>
            <w:tcW w:w="658" w:type="pct"/>
          </w:tcPr>
          <w:p w14:paraId="0FCCE34D" w14:textId="77777777" w:rsidR="00F709EB" w:rsidRDefault="00F709EB" w:rsidP="003800D5">
            <w:pPr>
              <w:ind w:right="-284"/>
              <w:rPr>
                <w:rFonts w:ascii="Times New Roman" w:hAnsi="Times New Roman" w:cs="Times New Roman"/>
                <w:sz w:val="28"/>
                <w:szCs w:val="28"/>
                <w:lang w:val="kk-KZ"/>
              </w:rPr>
            </w:pPr>
          </w:p>
        </w:tc>
        <w:tc>
          <w:tcPr>
            <w:tcW w:w="658" w:type="pct"/>
          </w:tcPr>
          <w:p w14:paraId="4238BB31" w14:textId="77777777" w:rsidR="00F709EB" w:rsidRDefault="00F709EB" w:rsidP="003800D5">
            <w:pPr>
              <w:ind w:right="-284"/>
              <w:rPr>
                <w:rFonts w:ascii="Times New Roman" w:hAnsi="Times New Roman" w:cs="Times New Roman"/>
                <w:sz w:val="28"/>
                <w:szCs w:val="28"/>
                <w:lang w:val="kk-KZ"/>
              </w:rPr>
            </w:pPr>
          </w:p>
        </w:tc>
        <w:tc>
          <w:tcPr>
            <w:tcW w:w="658" w:type="pct"/>
          </w:tcPr>
          <w:p w14:paraId="157225D0" w14:textId="77777777" w:rsidR="00F709EB" w:rsidRDefault="00F709EB" w:rsidP="003800D5">
            <w:pPr>
              <w:ind w:right="-284"/>
              <w:rPr>
                <w:rFonts w:ascii="Times New Roman" w:hAnsi="Times New Roman" w:cs="Times New Roman"/>
                <w:sz w:val="28"/>
                <w:szCs w:val="28"/>
                <w:lang w:val="kk-KZ"/>
              </w:rPr>
            </w:pPr>
          </w:p>
        </w:tc>
      </w:tr>
      <w:tr w:rsidR="00F709EB" w14:paraId="7A83C18E" w14:textId="77777777" w:rsidTr="003800D5">
        <w:tc>
          <w:tcPr>
            <w:tcW w:w="251" w:type="pct"/>
          </w:tcPr>
          <w:p w14:paraId="35DFCC19"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16</w:t>
            </w:r>
          </w:p>
        </w:tc>
        <w:tc>
          <w:tcPr>
            <w:tcW w:w="1398" w:type="pct"/>
          </w:tcPr>
          <w:p w14:paraId="65A59CCB" w14:textId="77777777" w:rsidR="00F709EB" w:rsidRDefault="00F709EB" w:rsidP="003800D5">
            <w:pPr>
              <w:ind w:right="-284"/>
              <w:rPr>
                <w:rFonts w:ascii="Times New Roman" w:hAnsi="Times New Roman" w:cs="Times New Roman"/>
                <w:sz w:val="28"/>
                <w:szCs w:val="28"/>
                <w:lang w:val="kk-KZ"/>
              </w:rPr>
            </w:pPr>
            <w:r w:rsidRPr="00E46C18">
              <w:rPr>
                <w:rFonts w:ascii="Times New Roman" w:hAnsi="Times New Roman" w:cs="Times New Roman"/>
                <w:sz w:val="28"/>
                <w:szCs w:val="28"/>
                <w:lang w:val="kk-KZ"/>
              </w:rPr>
              <w:t>«Сізге не ұнамайды және нені түзеткіңіз келеді?»</w:t>
            </w:r>
            <w:r w:rsidRPr="00616466">
              <w:rPr>
                <w:rFonts w:ascii="Times New Roman" w:hAnsi="Times New Roman" w:cs="Times New Roman"/>
                <w:sz w:val="28"/>
                <w:szCs w:val="28"/>
                <w:lang w:val="kk-KZ"/>
              </w:rPr>
              <w:t xml:space="preserve"> сұрағына «толық келісемін» </w:t>
            </w:r>
            <w:r>
              <w:rPr>
                <w:rFonts w:ascii="Times New Roman" w:hAnsi="Times New Roman" w:cs="Times New Roman"/>
                <w:sz w:val="28"/>
                <w:szCs w:val="28"/>
                <w:lang w:val="kk-KZ"/>
              </w:rPr>
              <w:t>9</w:t>
            </w:r>
            <w:r w:rsidRPr="00616466">
              <w:rPr>
                <w:rFonts w:ascii="Times New Roman" w:hAnsi="Times New Roman" w:cs="Times New Roman"/>
                <w:sz w:val="28"/>
                <w:szCs w:val="28"/>
                <w:lang w:val="kk-KZ"/>
              </w:rPr>
              <w:t>0%, «келісемін»</w:t>
            </w:r>
            <w:r>
              <w:rPr>
                <w:rFonts w:ascii="Times New Roman" w:hAnsi="Times New Roman" w:cs="Times New Roman"/>
                <w:sz w:val="28"/>
                <w:szCs w:val="28"/>
                <w:lang w:val="kk-KZ"/>
              </w:rPr>
              <w:t>1</w:t>
            </w:r>
            <w:r w:rsidRPr="00616466">
              <w:rPr>
                <w:rFonts w:ascii="Times New Roman" w:hAnsi="Times New Roman" w:cs="Times New Roman"/>
                <w:sz w:val="28"/>
                <w:szCs w:val="28"/>
                <w:lang w:val="kk-KZ"/>
              </w:rPr>
              <w:t>0%, «келіспеймін» 0%, «толық келіспеймін» 0% жауап берді.</w:t>
            </w:r>
          </w:p>
        </w:tc>
        <w:tc>
          <w:tcPr>
            <w:tcW w:w="875" w:type="pct"/>
            <w:vMerge/>
          </w:tcPr>
          <w:p w14:paraId="1D7CFD0D" w14:textId="77777777" w:rsidR="00F709EB" w:rsidRDefault="00F709EB" w:rsidP="003800D5">
            <w:pPr>
              <w:ind w:right="-284"/>
              <w:rPr>
                <w:rFonts w:ascii="Times New Roman" w:hAnsi="Times New Roman" w:cs="Times New Roman"/>
                <w:sz w:val="28"/>
                <w:szCs w:val="28"/>
                <w:lang w:val="kk-KZ"/>
              </w:rPr>
            </w:pPr>
          </w:p>
        </w:tc>
        <w:tc>
          <w:tcPr>
            <w:tcW w:w="501" w:type="pct"/>
          </w:tcPr>
          <w:p w14:paraId="5F04A560"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90%</w:t>
            </w:r>
          </w:p>
        </w:tc>
        <w:tc>
          <w:tcPr>
            <w:tcW w:w="658" w:type="pct"/>
          </w:tcPr>
          <w:p w14:paraId="504942EB"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10%</w:t>
            </w:r>
          </w:p>
        </w:tc>
        <w:tc>
          <w:tcPr>
            <w:tcW w:w="658" w:type="pct"/>
          </w:tcPr>
          <w:p w14:paraId="2599128E" w14:textId="77777777" w:rsidR="00F709EB" w:rsidRDefault="00F709EB" w:rsidP="003800D5">
            <w:pPr>
              <w:ind w:right="-284"/>
              <w:rPr>
                <w:rFonts w:ascii="Times New Roman" w:hAnsi="Times New Roman" w:cs="Times New Roman"/>
                <w:sz w:val="28"/>
                <w:szCs w:val="28"/>
                <w:lang w:val="kk-KZ"/>
              </w:rPr>
            </w:pPr>
          </w:p>
        </w:tc>
        <w:tc>
          <w:tcPr>
            <w:tcW w:w="658" w:type="pct"/>
          </w:tcPr>
          <w:p w14:paraId="7C699B9D" w14:textId="77777777" w:rsidR="00F709EB" w:rsidRDefault="00F709EB" w:rsidP="003800D5">
            <w:pPr>
              <w:ind w:right="-284"/>
              <w:rPr>
                <w:rFonts w:ascii="Times New Roman" w:hAnsi="Times New Roman" w:cs="Times New Roman"/>
                <w:sz w:val="28"/>
                <w:szCs w:val="28"/>
                <w:lang w:val="kk-KZ"/>
              </w:rPr>
            </w:pPr>
          </w:p>
        </w:tc>
      </w:tr>
    </w:tbl>
    <w:p w14:paraId="2BA5579A" w14:textId="77777777" w:rsidR="00F709EB" w:rsidRPr="002136C8" w:rsidRDefault="00F709EB" w:rsidP="00F709EB">
      <w:pPr>
        <w:spacing w:after="0"/>
        <w:ind w:right="-284"/>
        <w:rPr>
          <w:rFonts w:ascii="Times New Roman" w:hAnsi="Times New Roman" w:cs="Times New Roman"/>
          <w:sz w:val="28"/>
          <w:szCs w:val="28"/>
          <w:lang w:val="kk-KZ"/>
        </w:rPr>
      </w:pPr>
    </w:p>
    <w:p w14:paraId="011E81E5" w14:textId="77777777" w:rsidR="00F709EB" w:rsidRDefault="00F709EB" w:rsidP="00F709EB">
      <w:pPr>
        <w:spacing w:after="0"/>
        <w:ind w:right="-284"/>
        <w:rPr>
          <w:rFonts w:ascii="Times New Roman" w:hAnsi="Times New Roman" w:cs="Times New Roman"/>
          <w:b/>
          <w:bCs/>
          <w:sz w:val="28"/>
          <w:szCs w:val="28"/>
          <w:lang w:val="kk-KZ"/>
        </w:rPr>
      </w:pPr>
    </w:p>
    <w:p w14:paraId="3E872758" w14:textId="77777777" w:rsidR="00F709EB" w:rsidRDefault="00F709EB" w:rsidP="00F709EB">
      <w:pPr>
        <w:spacing w:after="0"/>
        <w:ind w:right="-284"/>
        <w:rPr>
          <w:rFonts w:ascii="Times New Roman" w:hAnsi="Times New Roman" w:cs="Times New Roman"/>
          <w:b/>
          <w:bCs/>
          <w:sz w:val="28"/>
          <w:szCs w:val="28"/>
          <w:lang w:val="kk-KZ"/>
        </w:rPr>
      </w:pPr>
      <w:r w:rsidRPr="00DB55F1">
        <w:rPr>
          <w:rFonts w:ascii="Times New Roman" w:hAnsi="Times New Roman" w:cs="Times New Roman"/>
          <w:b/>
          <w:bCs/>
          <w:sz w:val="28"/>
          <w:szCs w:val="28"/>
          <w:lang w:val="kk-KZ"/>
        </w:rPr>
        <w:t>Ұсынылатын білім беру қызметтеріне қанағаттану деңгейін анықтау үшін пайдаланылатын сауалнама қорытындысы Орта білім беру ұйымдары оқушыларының ата-аналары үшін ( 9- сынып)</w:t>
      </w:r>
    </w:p>
    <w:p w14:paraId="61FD3E19" w14:textId="77777777" w:rsidR="00F709EB" w:rsidRDefault="00F709EB" w:rsidP="00F709EB">
      <w:pPr>
        <w:spacing w:after="0"/>
        <w:ind w:right="-284"/>
        <w:rPr>
          <w:rFonts w:ascii="Times New Roman" w:hAnsi="Times New Roman" w:cs="Times New Roman"/>
          <w:b/>
          <w:bCs/>
          <w:sz w:val="28"/>
          <w:szCs w:val="28"/>
          <w:lang w:val="kk-KZ"/>
        </w:rPr>
      </w:pPr>
    </w:p>
    <w:tbl>
      <w:tblPr>
        <w:tblStyle w:val="a4"/>
        <w:tblW w:w="5288" w:type="pct"/>
        <w:tblInd w:w="-856" w:type="dxa"/>
        <w:tblLook w:val="04A0" w:firstRow="1" w:lastRow="0" w:firstColumn="1" w:lastColumn="0" w:noHBand="0" w:noVBand="1"/>
      </w:tblPr>
      <w:tblGrid>
        <w:gridCol w:w="496"/>
        <w:gridCol w:w="2760"/>
        <w:gridCol w:w="1746"/>
        <w:gridCol w:w="987"/>
        <w:gridCol w:w="1298"/>
        <w:gridCol w:w="1298"/>
        <w:gridCol w:w="1298"/>
      </w:tblGrid>
      <w:tr w:rsidR="00F709EB" w14:paraId="37686D72" w14:textId="77777777" w:rsidTr="003800D5">
        <w:trPr>
          <w:cantSplit/>
          <w:trHeight w:val="1581"/>
        </w:trPr>
        <w:tc>
          <w:tcPr>
            <w:tcW w:w="251" w:type="pct"/>
          </w:tcPr>
          <w:p w14:paraId="4B442AD6" w14:textId="77777777" w:rsidR="00F709EB" w:rsidRDefault="00F709EB" w:rsidP="003800D5">
            <w:pPr>
              <w:ind w:right="-284"/>
              <w:rPr>
                <w:rFonts w:ascii="Times New Roman" w:hAnsi="Times New Roman" w:cs="Times New Roman"/>
                <w:sz w:val="28"/>
                <w:szCs w:val="28"/>
                <w:lang w:val="kk-KZ"/>
              </w:rPr>
            </w:pPr>
            <w:r w:rsidRPr="002136C8">
              <w:rPr>
                <w:rFonts w:ascii="Times New Roman" w:hAnsi="Times New Roman" w:cs="Times New Roman"/>
                <w:sz w:val="28"/>
                <w:szCs w:val="28"/>
              </w:rPr>
              <w:t>№</w:t>
            </w:r>
          </w:p>
        </w:tc>
        <w:tc>
          <w:tcPr>
            <w:tcW w:w="1398" w:type="pct"/>
          </w:tcPr>
          <w:p w14:paraId="112C20D9" w14:textId="77777777" w:rsidR="00F709EB" w:rsidRDefault="00F709EB" w:rsidP="003800D5">
            <w:pPr>
              <w:ind w:right="-284"/>
              <w:rPr>
                <w:rFonts w:ascii="Times New Roman" w:hAnsi="Times New Roman" w:cs="Times New Roman"/>
                <w:sz w:val="28"/>
                <w:szCs w:val="28"/>
                <w:lang w:val="kk-KZ"/>
              </w:rPr>
            </w:pPr>
            <w:proofErr w:type="spellStart"/>
            <w:r w:rsidRPr="002136C8">
              <w:rPr>
                <w:rFonts w:ascii="Times New Roman" w:hAnsi="Times New Roman" w:cs="Times New Roman"/>
                <w:sz w:val="28"/>
                <w:szCs w:val="28"/>
              </w:rPr>
              <w:t>Сұрақтар</w:t>
            </w:r>
            <w:proofErr w:type="spellEnd"/>
          </w:p>
        </w:tc>
        <w:tc>
          <w:tcPr>
            <w:tcW w:w="875" w:type="pct"/>
          </w:tcPr>
          <w:p w14:paraId="64F4D4C9" w14:textId="77777777" w:rsidR="00F709EB" w:rsidRPr="002136C8" w:rsidRDefault="00F709EB" w:rsidP="003800D5">
            <w:pPr>
              <w:ind w:right="-284"/>
              <w:rPr>
                <w:rFonts w:ascii="Times New Roman" w:hAnsi="Times New Roman" w:cs="Times New Roman"/>
                <w:sz w:val="28"/>
                <w:szCs w:val="28"/>
                <w:lang w:val="kk-KZ"/>
              </w:rPr>
            </w:pPr>
            <w:r w:rsidRPr="002136C8">
              <w:rPr>
                <w:rFonts w:ascii="Times New Roman" w:hAnsi="Times New Roman" w:cs="Times New Roman"/>
                <w:sz w:val="28"/>
                <w:szCs w:val="28"/>
                <w:lang w:val="kk-KZ"/>
              </w:rPr>
              <w:t>Сауалнамаға қатысқан оқушылар саны</w:t>
            </w:r>
          </w:p>
        </w:tc>
        <w:tc>
          <w:tcPr>
            <w:tcW w:w="501" w:type="pct"/>
            <w:textDirection w:val="btLr"/>
          </w:tcPr>
          <w:p w14:paraId="1F940674" w14:textId="77777777" w:rsidR="00F709EB" w:rsidRDefault="00F709EB" w:rsidP="003800D5">
            <w:pPr>
              <w:ind w:left="113" w:right="-284"/>
              <w:rPr>
                <w:rFonts w:ascii="Times New Roman" w:hAnsi="Times New Roman" w:cs="Times New Roman"/>
                <w:sz w:val="28"/>
                <w:szCs w:val="28"/>
              </w:rPr>
            </w:pPr>
            <w:proofErr w:type="spellStart"/>
            <w:r w:rsidRPr="002136C8">
              <w:rPr>
                <w:rFonts w:ascii="Times New Roman" w:hAnsi="Times New Roman" w:cs="Times New Roman"/>
                <w:sz w:val="28"/>
                <w:szCs w:val="28"/>
              </w:rPr>
              <w:t>Толық</w:t>
            </w:r>
            <w:proofErr w:type="spellEnd"/>
            <w:r w:rsidRPr="002136C8">
              <w:rPr>
                <w:rFonts w:ascii="Times New Roman" w:hAnsi="Times New Roman" w:cs="Times New Roman"/>
                <w:sz w:val="28"/>
                <w:szCs w:val="28"/>
              </w:rPr>
              <w:t xml:space="preserve"> </w:t>
            </w:r>
          </w:p>
          <w:p w14:paraId="0CC8450B" w14:textId="77777777" w:rsidR="00F709EB" w:rsidRDefault="00F709EB" w:rsidP="003800D5">
            <w:pPr>
              <w:ind w:left="113" w:right="-284"/>
              <w:rPr>
                <w:rFonts w:ascii="Times New Roman" w:hAnsi="Times New Roman" w:cs="Times New Roman"/>
                <w:sz w:val="28"/>
                <w:szCs w:val="28"/>
                <w:lang w:val="kk-KZ"/>
              </w:rPr>
            </w:pPr>
            <w:proofErr w:type="spellStart"/>
            <w:r w:rsidRPr="002136C8">
              <w:rPr>
                <w:rFonts w:ascii="Times New Roman" w:hAnsi="Times New Roman" w:cs="Times New Roman"/>
                <w:sz w:val="28"/>
                <w:szCs w:val="28"/>
              </w:rPr>
              <w:t>келісемін</w:t>
            </w:r>
            <w:proofErr w:type="spellEnd"/>
          </w:p>
        </w:tc>
        <w:tc>
          <w:tcPr>
            <w:tcW w:w="658" w:type="pct"/>
            <w:textDirection w:val="btLr"/>
          </w:tcPr>
          <w:p w14:paraId="7A0D739C" w14:textId="77777777" w:rsidR="00F709EB" w:rsidRDefault="00F709EB" w:rsidP="003800D5">
            <w:pPr>
              <w:ind w:left="113" w:right="-284"/>
              <w:rPr>
                <w:rFonts w:ascii="Times New Roman" w:hAnsi="Times New Roman" w:cs="Times New Roman"/>
                <w:sz w:val="28"/>
                <w:szCs w:val="28"/>
                <w:lang w:val="kk-KZ"/>
              </w:rPr>
            </w:pPr>
            <w:proofErr w:type="spellStart"/>
            <w:r w:rsidRPr="002136C8">
              <w:rPr>
                <w:rFonts w:ascii="Times New Roman" w:hAnsi="Times New Roman" w:cs="Times New Roman"/>
                <w:sz w:val="28"/>
                <w:szCs w:val="28"/>
              </w:rPr>
              <w:t>келісемін</w:t>
            </w:r>
            <w:proofErr w:type="spellEnd"/>
          </w:p>
        </w:tc>
        <w:tc>
          <w:tcPr>
            <w:tcW w:w="658" w:type="pct"/>
            <w:textDirection w:val="btLr"/>
          </w:tcPr>
          <w:p w14:paraId="711925D9" w14:textId="77777777" w:rsidR="00F709EB" w:rsidRDefault="00F709EB" w:rsidP="003800D5">
            <w:pPr>
              <w:ind w:left="113" w:right="-284"/>
              <w:rPr>
                <w:rFonts w:ascii="Times New Roman" w:hAnsi="Times New Roman" w:cs="Times New Roman"/>
                <w:sz w:val="28"/>
                <w:szCs w:val="28"/>
                <w:lang w:val="kk-KZ"/>
              </w:rPr>
            </w:pPr>
            <w:proofErr w:type="spellStart"/>
            <w:r w:rsidRPr="002136C8">
              <w:rPr>
                <w:rFonts w:ascii="Times New Roman" w:hAnsi="Times New Roman" w:cs="Times New Roman"/>
                <w:sz w:val="28"/>
                <w:szCs w:val="28"/>
              </w:rPr>
              <w:t>келіспеймін</w:t>
            </w:r>
            <w:proofErr w:type="spellEnd"/>
          </w:p>
        </w:tc>
        <w:tc>
          <w:tcPr>
            <w:tcW w:w="658" w:type="pct"/>
            <w:textDirection w:val="btLr"/>
          </w:tcPr>
          <w:p w14:paraId="6CCDF189" w14:textId="77777777" w:rsidR="00F709EB" w:rsidRDefault="00F709EB" w:rsidP="003800D5">
            <w:pPr>
              <w:ind w:left="113" w:right="-284"/>
              <w:rPr>
                <w:rFonts w:ascii="Times New Roman" w:hAnsi="Times New Roman" w:cs="Times New Roman"/>
                <w:sz w:val="28"/>
                <w:szCs w:val="28"/>
              </w:rPr>
            </w:pPr>
            <w:proofErr w:type="spellStart"/>
            <w:r w:rsidRPr="002136C8">
              <w:rPr>
                <w:rFonts w:ascii="Times New Roman" w:hAnsi="Times New Roman" w:cs="Times New Roman"/>
                <w:sz w:val="28"/>
                <w:szCs w:val="28"/>
              </w:rPr>
              <w:t>Толық</w:t>
            </w:r>
            <w:proofErr w:type="spellEnd"/>
            <w:r w:rsidRPr="002136C8">
              <w:rPr>
                <w:rFonts w:ascii="Times New Roman" w:hAnsi="Times New Roman" w:cs="Times New Roman"/>
                <w:sz w:val="28"/>
                <w:szCs w:val="28"/>
              </w:rPr>
              <w:t xml:space="preserve"> </w:t>
            </w:r>
          </w:p>
          <w:p w14:paraId="33B810C7" w14:textId="77777777" w:rsidR="00F709EB" w:rsidRDefault="00F709EB" w:rsidP="003800D5">
            <w:pPr>
              <w:ind w:left="113" w:right="-284"/>
              <w:rPr>
                <w:rFonts w:ascii="Times New Roman" w:hAnsi="Times New Roman" w:cs="Times New Roman"/>
                <w:sz w:val="28"/>
                <w:szCs w:val="28"/>
                <w:lang w:val="kk-KZ"/>
              </w:rPr>
            </w:pPr>
            <w:proofErr w:type="spellStart"/>
            <w:r w:rsidRPr="002136C8">
              <w:rPr>
                <w:rFonts w:ascii="Times New Roman" w:hAnsi="Times New Roman" w:cs="Times New Roman"/>
                <w:sz w:val="28"/>
                <w:szCs w:val="28"/>
              </w:rPr>
              <w:t>келіспеймін</w:t>
            </w:r>
            <w:proofErr w:type="spellEnd"/>
          </w:p>
        </w:tc>
      </w:tr>
      <w:tr w:rsidR="00F709EB" w14:paraId="1181A561" w14:textId="77777777" w:rsidTr="003800D5">
        <w:tc>
          <w:tcPr>
            <w:tcW w:w="251" w:type="pct"/>
          </w:tcPr>
          <w:p w14:paraId="3C3B8F5F"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398" w:type="pct"/>
          </w:tcPr>
          <w:p w14:paraId="53F80B00" w14:textId="77777777" w:rsidR="00F709EB" w:rsidRPr="002136C8" w:rsidRDefault="00F709EB" w:rsidP="003800D5">
            <w:pPr>
              <w:ind w:right="-284"/>
              <w:rPr>
                <w:rFonts w:ascii="Times New Roman" w:hAnsi="Times New Roman" w:cs="Times New Roman"/>
                <w:sz w:val="28"/>
                <w:szCs w:val="28"/>
                <w:lang w:val="kk-KZ"/>
              </w:rPr>
            </w:pPr>
            <w:r w:rsidRPr="00DB55F1">
              <w:rPr>
                <w:rFonts w:ascii="Times New Roman" w:hAnsi="Times New Roman" w:cs="Times New Roman"/>
                <w:sz w:val="28"/>
                <w:szCs w:val="28"/>
                <w:lang w:val="kk-KZ"/>
              </w:rPr>
              <w:t xml:space="preserve">Менің балам мектепке қуана барады </w:t>
            </w:r>
          </w:p>
        </w:tc>
        <w:tc>
          <w:tcPr>
            <w:tcW w:w="875" w:type="pct"/>
            <w:vMerge w:val="restart"/>
          </w:tcPr>
          <w:p w14:paraId="6DCAD085"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23</w:t>
            </w:r>
          </w:p>
        </w:tc>
        <w:tc>
          <w:tcPr>
            <w:tcW w:w="501" w:type="pct"/>
          </w:tcPr>
          <w:p w14:paraId="18AE7023"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95%</w:t>
            </w:r>
          </w:p>
        </w:tc>
        <w:tc>
          <w:tcPr>
            <w:tcW w:w="658" w:type="pct"/>
          </w:tcPr>
          <w:p w14:paraId="77109EE4"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658" w:type="pct"/>
          </w:tcPr>
          <w:p w14:paraId="53AC8929" w14:textId="77777777" w:rsidR="00F709EB" w:rsidRDefault="00F709EB" w:rsidP="003800D5">
            <w:pPr>
              <w:ind w:right="-284"/>
              <w:rPr>
                <w:rFonts w:ascii="Times New Roman" w:hAnsi="Times New Roman" w:cs="Times New Roman"/>
                <w:sz w:val="28"/>
                <w:szCs w:val="28"/>
                <w:lang w:val="kk-KZ"/>
              </w:rPr>
            </w:pPr>
          </w:p>
        </w:tc>
        <w:tc>
          <w:tcPr>
            <w:tcW w:w="658" w:type="pct"/>
          </w:tcPr>
          <w:p w14:paraId="1D16DF4F" w14:textId="77777777" w:rsidR="00F709EB" w:rsidRDefault="00F709EB" w:rsidP="003800D5">
            <w:pPr>
              <w:ind w:right="-284"/>
              <w:rPr>
                <w:rFonts w:ascii="Times New Roman" w:hAnsi="Times New Roman" w:cs="Times New Roman"/>
                <w:sz w:val="28"/>
                <w:szCs w:val="28"/>
                <w:lang w:val="kk-KZ"/>
              </w:rPr>
            </w:pPr>
          </w:p>
        </w:tc>
      </w:tr>
      <w:tr w:rsidR="00F709EB" w14:paraId="047D766D" w14:textId="77777777" w:rsidTr="003800D5">
        <w:tc>
          <w:tcPr>
            <w:tcW w:w="251" w:type="pct"/>
          </w:tcPr>
          <w:p w14:paraId="35B23F40"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1398" w:type="pct"/>
          </w:tcPr>
          <w:p w14:paraId="123138E5" w14:textId="77777777" w:rsidR="00F709EB" w:rsidRDefault="00F709EB" w:rsidP="003800D5">
            <w:pPr>
              <w:ind w:right="-284"/>
              <w:rPr>
                <w:rFonts w:ascii="Times New Roman" w:hAnsi="Times New Roman" w:cs="Times New Roman"/>
                <w:sz w:val="28"/>
                <w:szCs w:val="28"/>
                <w:lang w:val="kk-KZ"/>
              </w:rPr>
            </w:pPr>
            <w:r w:rsidRPr="00DB55F1">
              <w:rPr>
                <w:rFonts w:ascii="Times New Roman" w:hAnsi="Times New Roman" w:cs="Times New Roman"/>
                <w:sz w:val="28"/>
                <w:szCs w:val="28"/>
                <w:lang w:val="kk-KZ"/>
              </w:rPr>
              <w:t>Сыныпта қолайлы атмосфера бар</w:t>
            </w:r>
          </w:p>
        </w:tc>
        <w:tc>
          <w:tcPr>
            <w:tcW w:w="875" w:type="pct"/>
            <w:vMerge/>
          </w:tcPr>
          <w:p w14:paraId="056056FA" w14:textId="77777777" w:rsidR="00F709EB" w:rsidRDefault="00F709EB" w:rsidP="003800D5">
            <w:pPr>
              <w:ind w:right="-284"/>
              <w:rPr>
                <w:rFonts w:ascii="Times New Roman" w:hAnsi="Times New Roman" w:cs="Times New Roman"/>
                <w:sz w:val="28"/>
                <w:szCs w:val="28"/>
                <w:lang w:val="kk-KZ"/>
              </w:rPr>
            </w:pPr>
          </w:p>
        </w:tc>
        <w:tc>
          <w:tcPr>
            <w:tcW w:w="501" w:type="pct"/>
          </w:tcPr>
          <w:p w14:paraId="5BF5679F"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100%</w:t>
            </w:r>
          </w:p>
        </w:tc>
        <w:tc>
          <w:tcPr>
            <w:tcW w:w="658" w:type="pct"/>
          </w:tcPr>
          <w:p w14:paraId="70951E71" w14:textId="77777777" w:rsidR="00F709EB" w:rsidRDefault="00F709EB" w:rsidP="003800D5">
            <w:pPr>
              <w:ind w:right="-284"/>
              <w:rPr>
                <w:rFonts w:ascii="Times New Roman" w:hAnsi="Times New Roman" w:cs="Times New Roman"/>
                <w:sz w:val="28"/>
                <w:szCs w:val="28"/>
                <w:lang w:val="kk-KZ"/>
              </w:rPr>
            </w:pPr>
          </w:p>
        </w:tc>
        <w:tc>
          <w:tcPr>
            <w:tcW w:w="658" w:type="pct"/>
          </w:tcPr>
          <w:p w14:paraId="23BDD388" w14:textId="77777777" w:rsidR="00F709EB" w:rsidRDefault="00F709EB" w:rsidP="003800D5">
            <w:pPr>
              <w:ind w:right="-284"/>
              <w:rPr>
                <w:rFonts w:ascii="Times New Roman" w:hAnsi="Times New Roman" w:cs="Times New Roman"/>
                <w:sz w:val="28"/>
                <w:szCs w:val="28"/>
                <w:lang w:val="kk-KZ"/>
              </w:rPr>
            </w:pPr>
          </w:p>
        </w:tc>
        <w:tc>
          <w:tcPr>
            <w:tcW w:w="658" w:type="pct"/>
          </w:tcPr>
          <w:p w14:paraId="4468D342" w14:textId="77777777" w:rsidR="00F709EB" w:rsidRDefault="00F709EB" w:rsidP="003800D5">
            <w:pPr>
              <w:ind w:right="-284"/>
              <w:rPr>
                <w:rFonts w:ascii="Times New Roman" w:hAnsi="Times New Roman" w:cs="Times New Roman"/>
                <w:sz w:val="28"/>
                <w:szCs w:val="28"/>
                <w:lang w:val="kk-KZ"/>
              </w:rPr>
            </w:pPr>
          </w:p>
        </w:tc>
      </w:tr>
      <w:tr w:rsidR="00F709EB" w14:paraId="2A152182" w14:textId="77777777" w:rsidTr="003800D5">
        <w:tc>
          <w:tcPr>
            <w:tcW w:w="251" w:type="pct"/>
          </w:tcPr>
          <w:p w14:paraId="5C34F934"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1398" w:type="pct"/>
          </w:tcPr>
          <w:p w14:paraId="77493646" w14:textId="77777777" w:rsidR="00F709EB" w:rsidRDefault="00F709EB" w:rsidP="003800D5">
            <w:pPr>
              <w:ind w:right="-284"/>
              <w:rPr>
                <w:rFonts w:ascii="Times New Roman" w:hAnsi="Times New Roman" w:cs="Times New Roman"/>
                <w:sz w:val="28"/>
                <w:szCs w:val="28"/>
                <w:lang w:val="kk-KZ"/>
              </w:rPr>
            </w:pPr>
            <w:r w:rsidRPr="00DB55F1">
              <w:rPr>
                <w:rFonts w:ascii="Times New Roman" w:hAnsi="Times New Roman" w:cs="Times New Roman"/>
                <w:sz w:val="28"/>
                <w:szCs w:val="28"/>
                <w:lang w:val="kk-KZ"/>
              </w:rPr>
              <w:t>Мектеп сапалы білім береді</w:t>
            </w:r>
          </w:p>
        </w:tc>
        <w:tc>
          <w:tcPr>
            <w:tcW w:w="875" w:type="pct"/>
            <w:vMerge/>
          </w:tcPr>
          <w:p w14:paraId="4EB41B55" w14:textId="77777777" w:rsidR="00F709EB" w:rsidRDefault="00F709EB" w:rsidP="003800D5">
            <w:pPr>
              <w:ind w:right="-284"/>
              <w:rPr>
                <w:rFonts w:ascii="Times New Roman" w:hAnsi="Times New Roman" w:cs="Times New Roman"/>
                <w:sz w:val="28"/>
                <w:szCs w:val="28"/>
                <w:lang w:val="kk-KZ"/>
              </w:rPr>
            </w:pPr>
          </w:p>
        </w:tc>
        <w:tc>
          <w:tcPr>
            <w:tcW w:w="501" w:type="pct"/>
          </w:tcPr>
          <w:p w14:paraId="6E89681D"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100%</w:t>
            </w:r>
          </w:p>
        </w:tc>
        <w:tc>
          <w:tcPr>
            <w:tcW w:w="658" w:type="pct"/>
          </w:tcPr>
          <w:p w14:paraId="286C1161" w14:textId="77777777" w:rsidR="00F709EB" w:rsidRDefault="00F709EB" w:rsidP="003800D5">
            <w:pPr>
              <w:ind w:right="-284"/>
              <w:rPr>
                <w:rFonts w:ascii="Times New Roman" w:hAnsi="Times New Roman" w:cs="Times New Roman"/>
                <w:sz w:val="28"/>
                <w:szCs w:val="28"/>
                <w:lang w:val="kk-KZ"/>
              </w:rPr>
            </w:pPr>
          </w:p>
        </w:tc>
        <w:tc>
          <w:tcPr>
            <w:tcW w:w="658" w:type="pct"/>
          </w:tcPr>
          <w:p w14:paraId="54E37EFE" w14:textId="77777777" w:rsidR="00F709EB" w:rsidRDefault="00F709EB" w:rsidP="003800D5">
            <w:pPr>
              <w:ind w:right="-284"/>
              <w:rPr>
                <w:rFonts w:ascii="Times New Roman" w:hAnsi="Times New Roman" w:cs="Times New Roman"/>
                <w:sz w:val="28"/>
                <w:szCs w:val="28"/>
                <w:lang w:val="kk-KZ"/>
              </w:rPr>
            </w:pPr>
          </w:p>
        </w:tc>
        <w:tc>
          <w:tcPr>
            <w:tcW w:w="658" w:type="pct"/>
          </w:tcPr>
          <w:p w14:paraId="368BBE6D" w14:textId="77777777" w:rsidR="00F709EB" w:rsidRDefault="00F709EB" w:rsidP="003800D5">
            <w:pPr>
              <w:ind w:right="-284"/>
              <w:rPr>
                <w:rFonts w:ascii="Times New Roman" w:hAnsi="Times New Roman" w:cs="Times New Roman"/>
                <w:sz w:val="28"/>
                <w:szCs w:val="28"/>
                <w:lang w:val="kk-KZ"/>
              </w:rPr>
            </w:pPr>
          </w:p>
        </w:tc>
      </w:tr>
      <w:tr w:rsidR="00F709EB" w14:paraId="126B07A2" w14:textId="77777777" w:rsidTr="003800D5">
        <w:tc>
          <w:tcPr>
            <w:tcW w:w="251" w:type="pct"/>
          </w:tcPr>
          <w:p w14:paraId="07B33DC4"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1398" w:type="pct"/>
          </w:tcPr>
          <w:p w14:paraId="02552AE6" w14:textId="77777777" w:rsidR="00F709EB" w:rsidRPr="002136C8" w:rsidRDefault="00F709EB" w:rsidP="003800D5">
            <w:pPr>
              <w:ind w:right="-284"/>
              <w:rPr>
                <w:rFonts w:ascii="Times New Roman" w:hAnsi="Times New Roman" w:cs="Times New Roman"/>
                <w:sz w:val="28"/>
                <w:szCs w:val="28"/>
                <w:lang w:val="kk-KZ"/>
              </w:rPr>
            </w:pPr>
            <w:r w:rsidRPr="00DB55F1">
              <w:rPr>
                <w:rFonts w:ascii="Times New Roman" w:hAnsi="Times New Roman" w:cs="Times New Roman"/>
                <w:sz w:val="28"/>
                <w:szCs w:val="28"/>
                <w:lang w:val="kk-KZ"/>
              </w:rPr>
              <w:t>Оқу пәндері менің балама оңай беріледі</w:t>
            </w:r>
          </w:p>
        </w:tc>
        <w:tc>
          <w:tcPr>
            <w:tcW w:w="875" w:type="pct"/>
            <w:vMerge/>
          </w:tcPr>
          <w:p w14:paraId="185B70DB" w14:textId="77777777" w:rsidR="00F709EB" w:rsidRDefault="00F709EB" w:rsidP="003800D5">
            <w:pPr>
              <w:ind w:right="-284"/>
              <w:rPr>
                <w:rFonts w:ascii="Times New Roman" w:hAnsi="Times New Roman" w:cs="Times New Roman"/>
                <w:sz w:val="28"/>
                <w:szCs w:val="28"/>
                <w:lang w:val="kk-KZ"/>
              </w:rPr>
            </w:pPr>
          </w:p>
        </w:tc>
        <w:tc>
          <w:tcPr>
            <w:tcW w:w="501" w:type="pct"/>
          </w:tcPr>
          <w:p w14:paraId="070536FD"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91%</w:t>
            </w:r>
          </w:p>
        </w:tc>
        <w:tc>
          <w:tcPr>
            <w:tcW w:w="658" w:type="pct"/>
          </w:tcPr>
          <w:p w14:paraId="6E1B3F94"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9%</w:t>
            </w:r>
          </w:p>
        </w:tc>
        <w:tc>
          <w:tcPr>
            <w:tcW w:w="658" w:type="pct"/>
          </w:tcPr>
          <w:p w14:paraId="26630F65" w14:textId="77777777" w:rsidR="00F709EB" w:rsidRDefault="00F709EB" w:rsidP="003800D5">
            <w:pPr>
              <w:ind w:right="-284"/>
              <w:rPr>
                <w:rFonts w:ascii="Times New Roman" w:hAnsi="Times New Roman" w:cs="Times New Roman"/>
                <w:sz w:val="28"/>
                <w:szCs w:val="28"/>
                <w:lang w:val="kk-KZ"/>
              </w:rPr>
            </w:pPr>
          </w:p>
        </w:tc>
        <w:tc>
          <w:tcPr>
            <w:tcW w:w="658" w:type="pct"/>
          </w:tcPr>
          <w:p w14:paraId="41526EA2" w14:textId="77777777" w:rsidR="00F709EB" w:rsidRDefault="00F709EB" w:rsidP="003800D5">
            <w:pPr>
              <w:ind w:right="-284"/>
              <w:rPr>
                <w:rFonts w:ascii="Times New Roman" w:hAnsi="Times New Roman" w:cs="Times New Roman"/>
                <w:sz w:val="28"/>
                <w:szCs w:val="28"/>
                <w:lang w:val="kk-KZ"/>
              </w:rPr>
            </w:pPr>
          </w:p>
        </w:tc>
      </w:tr>
      <w:tr w:rsidR="00F709EB" w14:paraId="1021F461" w14:textId="77777777" w:rsidTr="003800D5">
        <w:tc>
          <w:tcPr>
            <w:tcW w:w="251" w:type="pct"/>
          </w:tcPr>
          <w:p w14:paraId="2F108FF8"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1398" w:type="pct"/>
          </w:tcPr>
          <w:p w14:paraId="296FE6D3" w14:textId="77777777" w:rsidR="00F709EB" w:rsidRPr="002136C8" w:rsidRDefault="00F709EB" w:rsidP="003800D5">
            <w:pPr>
              <w:ind w:right="-284"/>
              <w:rPr>
                <w:rFonts w:ascii="Times New Roman" w:hAnsi="Times New Roman" w:cs="Times New Roman"/>
                <w:sz w:val="28"/>
                <w:szCs w:val="28"/>
                <w:lang w:val="kk-KZ"/>
              </w:rPr>
            </w:pPr>
            <w:r w:rsidRPr="00DB55F1">
              <w:rPr>
                <w:rFonts w:ascii="Times New Roman" w:hAnsi="Times New Roman" w:cs="Times New Roman"/>
                <w:sz w:val="28"/>
                <w:szCs w:val="28"/>
                <w:lang w:val="kk-KZ"/>
              </w:rPr>
              <w:t xml:space="preserve">Мұғалімдер біздің баланың оқудағы </w:t>
            </w:r>
            <w:r w:rsidRPr="00DB55F1">
              <w:rPr>
                <w:rFonts w:ascii="Times New Roman" w:hAnsi="Times New Roman" w:cs="Times New Roman"/>
                <w:sz w:val="28"/>
                <w:szCs w:val="28"/>
                <w:lang w:val="kk-KZ"/>
              </w:rPr>
              <w:lastRenderedPageBreak/>
              <w:t>жетістіктерін әділ бағалайды</w:t>
            </w:r>
          </w:p>
        </w:tc>
        <w:tc>
          <w:tcPr>
            <w:tcW w:w="875" w:type="pct"/>
            <w:vMerge/>
          </w:tcPr>
          <w:p w14:paraId="44F6FC4D" w14:textId="77777777" w:rsidR="00F709EB" w:rsidRDefault="00F709EB" w:rsidP="003800D5">
            <w:pPr>
              <w:ind w:right="-284"/>
              <w:rPr>
                <w:rFonts w:ascii="Times New Roman" w:hAnsi="Times New Roman" w:cs="Times New Roman"/>
                <w:sz w:val="28"/>
                <w:szCs w:val="28"/>
                <w:lang w:val="kk-KZ"/>
              </w:rPr>
            </w:pPr>
          </w:p>
        </w:tc>
        <w:tc>
          <w:tcPr>
            <w:tcW w:w="501" w:type="pct"/>
          </w:tcPr>
          <w:p w14:paraId="5239F308"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95%</w:t>
            </w:r>
          </w:p>
        </w:tc>
        <w:tc>
          <w:tcPr>
            <w:tcW w:w="658" w:type="pct"/>
          </w:tcPr>
          <w:p w14:paraId="142D6AAD"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658" w:type="pct"/>
          </w:tcPr>
          <w:p w14:paraId="2D62307C" w14:textId="77777777" w:rsidR="00F709EB" w:rsidRDefault="00F709EB" w:rsidP="003800D5">
            <w:pPr>
              <w:ind w:right="-284"/>
              <w:rPr>
                <w:rFonts w:ascii="Times New Roman" w:hAnsi="Times New Roman" w:cs="Times New Roman"/>
                <w:sz w:val="28"/>
                <w:szCs w:val="28"/>
                <w:lang w:val="kk-KZ"/>
              </w:rPr>
            </w:pPr>
          </w:p>
        </w:tc>
        <w:tc>
          <w:tcPr>
            <w:tcW w:w="658" w:type="pct"/>
          </w:tcPr>
          <w:p w14:paraId="2AEAE362" w14:textId="77777777" w:rsidR="00F709EB" w:rsidRDefault="00F709EB" w:rsidP="003800D5">
            <w:pPr>
              <w:ind w:right="-284"/>
              <w:rPr>
                <w:rFonts w:ascii="Times New Roman" w:hAnsi="Times New Roman" w:cs="Times New Roman"/>
                <w:sz w:val="28"/>
                <w:szCs w:val="28"/>
                <w:lang w:val="kk-KZ"/>
              </w:rPr>
            </w:pPr>
          </w:p>
        </w:tc>
      </w:tr>
      <w:tr w:rsidR="00F709EB" w14:paraId="3DC9957F" w14:textId="77777777" w:rsidTr="003800D5">
        <w:tc>
          <w:tcPr>
            <w:tcW w:w="251" w:type="pct"/>
          </w:tcPr>
          <w:p w14:paraId="01A8F58C"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1398" w:type="pct"/>
          </w:tcPr>
          <w:p w14:paraId="49E0BA33" w14:textId="77777777" w:rsidR="00F709EB" w:rsidRPr="00E46C18" w:rsidRDefault="00F709EB" w:rsidP="003800D5">
            <w:pPr>
              <w:ind w:right="-284"/>
              <w:rPr>
                <w:rFonts w:ascii="Times New Roman" w:hAnsi="Times New Roman" w:cs="Times New Roman"/>
                <w:sz w:val="28"/>
                <w:szCs w:val="28"/>
                <w:lang w:val="kk-KZ"/>
              </w:rPr>
            </w:pPr>
            <w:r w:rsidRPr="00DB55F1">
              <w:rPr>
                <w:rFonts w:ascii="Times New Roman" w:hAnsi="Times New Roman" w:cs="Times New Roman"/>
                <w:sz w:val="28"/>
                <w:szCs w:val="28"/>
                <w:lang w:val="kk-KZ"/>
              </w:rPr>
              <w:t xml:space="preserve">Біздің баламыз оқу сабақтары мен үй тапсырмаларына шамадан тыс жүктелмейді </w:t>
            </w:r>
          </w:p>
        </w:tc>
        <w:tc>
          <w:tcPr>
            <w:tcW w:w="875" w:type="pct"/>
            <w:vMerge/>
          </w:tcPr>
          <w:p w14:paraId="4D54152A" w14:textId="77777777" w:rsidR="00F709EB" w:rsidRDefault="00F709EB" w:rsidP="003800D5">
            <w:pPr>
              <w:ind w:right="-284"/>
              <w:rPr>
                <w:rFonts w:ascii="Times New Roman" w:hAnsi="Times New Roman" w:cs="Times New Roman"/>
                <w:sz w:val="28"/>
                <w:szCs w:val="28"/>
                <w:lang w:val="kk-KZ"/>
              </w:rPr>
            </w:pPr>
          </w:p>
        </w:tc>
        <w:tc>
          <w:tcPr>
            <w:tcW w:w="501" w:type="pct"/>
          </w:tcPr>
          <w:p w14:paraId="2DBCBB02"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86%</w:t>
            </w:r>
          </w:p>
        </w:tc>
        <w:tc>
          <w:tcPr>
            <w:tcW w:w="658" w:type="pct"/>
          </w:tcPr>
          <w:p w14:paraId="3C5F11E5"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14%</w:t>
            </w:r>
          </w:p>
        </w:tc>
        <w:tc>
          <w:tcPr>
            <w:tcW w:w="658" w:type="pct"/>
          </w:tcPr>
          <w:p w14:paraId="263E53B0" w14:textId="77777777" w:rsidR="00F709EB" w:rsidRDefault="00F709EB" w:rsidP="003800D5">
            <w:pPr>
              <w:ind w:right="-284"/>
              <w:rPr>
                <w:rFonts w:ascii="Times New Roman" w:hAnsi="Times New Roman" w:cs="Times New Roman"/>
                <w:sz w:val="28"/>
                <w:szCs w:val="28"/>
                <w:lang w:val="kk-KZ"/>
              </w:rPr>
            </w:pPr>
          </w:p>
        </w:tc>
        <w:tc>
          <w:tcPr>
            <w:tcW w:w="658" w:type="pct"/>
          </w:tcPr>
          <w:p w14:paraId="401D4414" w14:textId="77777777" w:rsidR="00F709EB" w:rsidRDefault="00F709EB" w:rsidP="003800D5">
            <w:pPr>
              <w:ind w:right="-284"/>
              <w:rPr>
                <w:rFonts w:ascii="Times New Roman" w:hAnsi="Times New Roman" w:cs="Times New Roman"/>
                <w:sz w:val="28"/>
                <w:szCs w:val="28"/>
                <w:lang w:val="kk-KZ"/>
              </w:rPr>
            </w:pPr>
          </w:p>
        </w:tc>
      </w:tr>
      <w:tr w:rsidR="00F709EB" w14:paraId="1D4ED669" w14:textId="77777777" w:rsidTr="003800D5">
        <w:tc>
          <w:tcPr>
            <w:tcW w:w="251" w:type="pct"/>
          </w:tcPr>
          <w:p w14:paraId="797907FE"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1398" w:type="pct"/>
          </w:tcPr>
          <w:p w14:paraId="333499D4" w14:textId="77777777" w:rsidR="00F709EB" w:rsidRPr="005A74D9" w:rsidRDefault="00F709EB" w:rsidP="003800D5">
            <w:pPr>
              <w:ind w:right="-284"/>
              <w:rPr>
                <w:rFonts w:ascii="Times New Roman" w:hAnsi="Times New Roman" w:cs="Times New Roman"/>
                <w:sz w:val="28"/>
                <w:szCs w:val="28"/>
                <w:lang w:val="kk-KZ"/>
              </w:rPr>
            </w:pPr>
            <w:r w:rsidRPr="005A74D9">
              <w:rPr>
                <w:rFonts w:ascii="Times New Roman" w:hAnsi="Times New Roman" w:cs="Times New Roman"/>
                <w:sz w:val="28"/>
                <w:szCs w:val="28"/>
                <w:lang w:val="kk-KZ"/>
              </w:rPr>
              <w:t>Мектепте қолданылатын оқытудың жаңа тәсілдері біздің баламыздың қабілеттерінің көрінісі мен дамуына жағдай жасайды</w:t>
            </w:r>
          </w:p>
        </w:tc>
        <w:tc>
          <w:tcPr>
            <w:tcW w:w="875" w:type="pct"/>
            <w:vMerge/>
          </w:tcPr>
          <w:p w14:paraId="03FE2BEB" w14:textId="77777777" w:rsidR="00F709EB" w:rsidRDefault="00F709EB" w:rsidP="003800D5">
            <w:pPr>
              <w:ind w:right="-284"/>
              <w:rPr>
                <w:rFonts w:ascii="Times New Roman" w:hAnsi="Times New Roman" w:cs="Times New Roman"/>
                <w:sz w:val="28"/>
                <w:szCs w:val="28"/>
                <w:lang w:val="kk-KZ"/>
              </w:rPr>
            </w:pPr>
          </w:p>
        </w:tc>
        <w:tc>
          <w:tcPr>
            <w:tcW w:w="501" w:type="pct"/>
          </w:tcPr>
          <w:p w14:paraId="48E777F0"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95%</w:t>
            </w:r>
          </w:p>
        </w:tc>
        <w:tc>
          <w:tcPr>
            <w:tcW w:w="658" w:type="pct"/>
          </w:tcPr>
          <w:p w14:paraId="72F11A69"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658" w:type="pct"/>
          </w:tcPr>
          <w:p w14:paraId="268F2163" w14:textId="77777777" w:rsidR="00F709EB" w:rsidRDefault="00F709EB" w:rsidP="003800D5">
            <w:pPr>
              <w:ind w:right="-284"/>
              <w:rPr>
                <w:rFonts w:ascii="Times New Roman" w:hAnsi="Times New Roman" w:cs="Times New Roman"/>
                <w:sz w:val="28"/>
                <w:szCs w:val="28"/>
                <w:lang w:val="kk-KZ"/>
              </w:rPr>
            </w:pPr>
          </w:p>
        </w:tc>
        <w:tc>
          <w:tcPr>
            <w:tcW w:w="658" w:type="pct"/>
          </w:tcPr>
          <w:p w14:paraId="5C009487" w14:textId="77777777" w:rsidR="00F709EB" w:rsidRDefault="00F709EB" w:rsidP="003800D5">
            <w:pPr>
              <w:ind w:right="-284"/>
              <w:rPr>
                <w:rFonts w:ascii="Times New Roman" w:hAnsi="Times New Roman" w:cs="Times New Roman"/>
                <w:sz w:val="28"/>
                <w:szCs w:val="28"/>
                <w:lang w:val="kk-KZ"/>
              </w:rPr>
            </w:pPr>
          </w:p>
        </w:tc>
      </w:tr>
      <w:tr w:rsidR="00F709EB" w14:paraId="0AD0DBA4" w14:textId="77777777" w:rsidTr="003800D5">
        <w:tc>
          <w:tcPr>
            <w:tcW w:w="251" w:type="pct"/>
          </w:tcPr>
          <w:p w14:paraId="74844C0A"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1398" w:type="pct"/>
          </w:tcPr>
          <w:p w14:paraId="126609EE" w14:textId="77777777" w:rsidR="00F709EB" w:rsidRPr="00E46C18" w:rsidRDefault="00F709EB" w:rsidP="003800D5">
            <w:pPr>
              <w:ind w:right="-284"/>
              <w:rPr>
                <w:rFonts w:ascii="Times New Roman" w:hAnsi="Times New Roman" w:cs="Times New Roman"/>
                <w:sz w:val="28"/>
                <w:szCs w:val="28"/>
                <w:lang w:val="kk-KZ"/>
              </w:rPr>
            </w:pPr>
            <w:r w:rsidRPr="005A74D9">
              <w:rPr>
                <w:rFonts w:ascii="Times New Roman" w:hAnsi="Times New Roman" w:cs="Times New Roman"/>
                <w:sz w:val="28"/>
                <w:szCs w:val="28"/>
                <w:lang w:val="kk-KZ"/>
              </w:rPr>
              <w:t>Мен баланың оқу жетістіктері мен мінез-құлқы туралы ақпараттандыру сапасына қанағаттанамын</w:t>
            </w:r>
          </w:p>
        </w:tc>
        <w:tc>
          <w:tcPr>
            <w:tcW w:w="875" w:type="pct"/>
            <w:vMerge/>
          </w:tcPr>
          <w:p w14:paraId="6F97B152" w14:textId="77777777" w:rsidR="00F709EB" w:rsidRDefault="00F709EB" w:rsidP="003800D5">
            <w:pPr>
              <w:ind w:right="-284"/>
              <w:rPr>
                <w:rFonts w:ascii="Times New Roman" w:hAnsi="Times New Roman" w:cs="Times New Roman"/>
                <w:sz w:val="28"/>
                <w:szCs w:val="28"/>
                <w:lang w:val="kk-KZ"/>
              </w:rPr>
            </w:pPr>
          </w:p>
        </w:tc>
        <w:tc>
          <w:tcPr>
            <w:tcW w:w="501" w:type="pct"/>
          </w:tcPr>
          <w:p w14:paraId="297A8A08"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100%</w:t>
            </w:r>
          </w:p>
        </w:tc>
        <w:tc>
          <w:tcPr>
            <w:tcW w:w="658" w:type="pct"/>
          </w:tcPr>
          <w:p w14:paraId="5D0E1678" w14:textId="77777777" w:rsidR="00F709EB" w:rsidRDefault="00F709EB" w:rsidP="003800D5">
            <w:pPr>
              <w:ind w:right="-284"/>
              <w:rPr>
                <w:rFonts w:ascii="Times New Roman" w:hAnsi="Times New Roman" w:cs="Times New Roman"/>
                <w:sz w:val="28"/>
                <w:szCs w:val="28"/>
                <w:lang w:val="kk-KZ"/>
              </w:rPr>
            </w:pPr>
          </w:p>
        </w:tc>
        <w:tc>
          <w:tcPr>
            <w:tcW w:w="658" w:type="pct"/>
          </w:tcPr>
          <w:p w14:paraId="0080D0F7" w14:textId="77777777" w:rsidR="00F709EB" w:rsidRDefault="00F709EB" w:rsidP="003800D5">
            <w:pPr>
              <w:ind w:right="-284"/>
              <w:rPr>
                <w:rFonts w:ascii="Times New Roman" w:hAnsi="Times New Roman" w:cs="Times New Roman"/>
                <w:sz w:val="28"/>
                <w:szCs w:val="28"/>
                <w:lang w:val="kk-KZ"/>
              </w:rPr>
            </w:pPr>
          </w:p>
        </w:tc>
        <w:tc>
          <w:tcPr>
            <w:tcW w:w="658" w:type="pct"/>
          </w:tcPr>
          <w:p w14:paraId="68DD3F43" w14:textId="77777777" w:rsidR="00F709EB" w:rsidRDefault="00F709EB" w:rsidP="003800D5">
            <w:pPr>
              <w:ind w:right="-284"/>
              <w:rPr>
                <w:rFonts w:ascii="Times New Roman" w:hAnsi="Times New Roman" w:cs="Times New Roman"/>
                <w:sz w:val="28"/>
                <w:szCs w:val="28"/>
                <w:lang w:val="kk-KZ"/>
              </w:rPr>
            </w:pPr>
          </w:p>
        </w:tc>
      </w:tr>
      <w:tr w:rsidR="00F709EB" w14:paraId="0BD72045" w14:textId="77777777" w:rsidTr="003800D5">
        <w:tc>
          <w:tcPr>
            <w:tcW w:w="251" w:type="pct"/>
          </w:tcPr>
          <w:p w14:paraId="0986C98B"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9</w:t>
            </w:r>
          </w:p>
        </w:tc>
        <w:tc>
          <w:tcPr>
            <w:tcW w:w="1398" w:type="pct"/>
          </w:tcPr>
          <w:p w14:paraId="12EE9E5C" w14:textId="77777777" w:rsidR="00F709EB" w:rsidRPr="00E46C18" w:rsidRDefault="00F709EB" w:rsidP="003800D5">
            <w:pPr>
              <w:ind w:right="-284"/>
              <w:rPr>
                <w:rFonts w:ascii="Times New Roman" w:hAnsi="Times New Roman" w:cs="Times New Roman"/>
                <w:sz w:val="28"/>
                <w:szCs w:val="28"/>
                <w:lang w:val="kk-KZ"/>
              </w:rPr>
            </w:pPr>
            <w:r w:rsidRPr="005A74D9">
              <w:rPr>
                <w:rFonts w:ascii="Times New Roman" w:hAnsi="Times New Roman" w:cs="Times New Roman"/>
                <w:sz w:val="28"/>
                <w:szCs w:val="28"/>
                <w:lang w:val="kk-KZ"/>
              </w:rPr>
              <w:t>Мен мектептегі сабақтан тыс жұмыс бағдарламасына ризамын</w:t>
            </w:r>
          </w:p>
        </w:tc>
        <w:tc>
          <w:tcPr>
            <w:tcW w:w="875" w:type="pct"/>
            <w:vMerge/>
          </w:tcPr>
          <w:p w14:paraId="673DE020" w14:textId="77777777" w:rsidR="00F709EB" w:rsidRDefault="00F709EB" w:rsidP="003800D5">
            <w:pPr>
              <w:ind w:right="-284"/>
              <w:rPr>
                <w:rFonts w:ascii="Times New Roman" w:hAnsi="Times New Roman" w:cs="Times New Roman"/>
                <w:sz w:val="28"/>
                <w:szCs w:val="28"/>
                <w:lang w:val="kk-KZ"/>
              </w:rPr>
            </w:pPr>
          </w:p>
        </w:tc>
        <w:tc>
          <w:tcPr>
            <w:tcW w:w="501" w:type="pct"/>
          </w:tcPr>
          <w:p w14:paraId="4BCC0803"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95%</w:t>
            </w:r>
          </w:p>
        </w:tc>
        <w:tc>
          <w:tcPr>
            <w:tcW w:w="658" w:type="pct"/>
          </w:tcPr>
          <w:p w14:paraId="6D5C3381"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658" w:type="pct"/>
          </w:tcPr>
          <w:p w14:paraId="0530C298" w14:textId="77777777" w:rsidR="00F709EB" w:rsidRDefault="00F709EB" w:rsidP="003800D5">
            <w:pPr>
              <w:ind w:right="-284"/>
              <w:rPr>
                <w:rFonts w:ascii="Times New Roman" w:hAnsi="Times New Roman" w:cs="Times New Roman"/>
                <w:sz w:val="28"/>
                <w:szCs w:val="28"/>
                <w:lang w:val="kk-KZ"/>
              </w:rPr>
            </w:pPr>
          </w:p>
        </w:tc>
        <w:tc>
          <w:tcPr>
            <w:tcW w:w="658" w:type="pct"/>
          </w:tcPr>
          <w:p w14:paraId="3AA5F5E5" w14:textId="77777777" w:rsidR="00F709EB" w:rsidRDefault="00F709EB" w:rsidP="003800D5">
            <w:pPr>
              <w:ind w:right="-284"/>
              <w:rPr>
                <w:rFonts w:ascii="Times New Roman" w:hAnsi="Times New Roman" w:cs="Times New Roman"/>
                <w:sz w:val="28"/>
                <w:szCs w:val="28"/>
                <w:lang w:val="kk-KZ"/>
              </w:rPr>
            </w:pPr>
          </w:p>
        </w:tc>
      </w:tr>
      <w:tr w:rsidR="00F709EB" w14:paraId="43534746" w14:textId="77777777" w:rsidTr="003800D5">
        <w:tc>
          <w:tcPr>
            <w:tcW w:w="251" w:type="pct"/>
          </w:tcPr>
          <w:p w14:paraId="56FDB4E2"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10</w:t>
            </w:r>
          </w:p>
        </w:tc>
        <w:tc>
          <w:tcPr>
            <w:tcW w:w="1398" w:type="pct"/>
          </w:tcPr>
          <w:p w14:paraId="5E111652" w14:textId="77777777" w:rsidR="00F709EB" w:rsidRDefault="00F709EB" w:rsidP="003800D5">
            <w:pPr>
              <w:ind w:right="-284"/>
              <w:rPr>
                <w:rFonts w:ascii="Times New Roman" w:hAnsi="Times New Roman" w:cs="Times New Roman"/>
                <w:sz w:val="28"/>
                <w:szCs w:val="28"/>
                <w:lang w:val="kk-KZ"/>
              </w:rPr>
            </w:pPr>
            <w:r w:rsidRPr="005A74D9">
              <w:rPr>
                <w:rFonts w:ascii="Times New Roman" w:hAnsi="Times New Roman" w:cs="Times New Roman"/>
                <w:sz w:val="28"/>
                <w:szCs w:val="28"/>
                <w:lang w:val="kk-KZ"/>
              </w:rPr>
              <w:t>Мен баламның сынып жетекшісінің жұмысына қанағаттанамын</w:t>
            </w:r>
          </w:p>
        </w:tc>
        <w:tc>
          <w:tcPr>
            <w:tcW w:w="875" w:type="pct"/>
            <w:vMerge/>
          </w:tcPr>
          <w:p w14:paraId="509227EC" w14:textId="77777777" w:rsidR="00F709EB" w:rsidRDefault="00F709EB" w:rsidP="003800D5">
            <w:pPr>
              <w:ind w:right="-284"/>
              <w:rPr>
                <w:rFonts w:ascii="Times New Roman" w:hAnsi="Times New Roman" w:cs="Times New Roman"/>
                <w:sz w:val="28"/>
                <w:szCs w:val="28"/>
                <w:lang w:val="kk-KZ"/>
              </w:rPr>
            </w:pPr>
          </w:p>
        </w:tc>
        <w:tc>
          <w:tcPr>
            <w:tcW w:w="501" w:type="pct"/>
          </w:tcPr>
          <w:p w14:paraId="1212644D"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100%</w:t>
            </w:r>
          </w:p>
        </w:tc>
        <w:tc>
          <w:tcPr>
            <w:tcW w:w="658" w:type="pct"/>
          </w:tcPr>
          <w:p w14:paraId="669E9019" w14:textId="77777777" w:rsidR="00F709EB" w:rsidRDefault="00F709EB" w:rsidP="003800D5">
            <w:pPr>
              <w:ind w:right="-284"/>
              <w:rPr>
                <w:rFonts w:ascii="Times New Roman" w:hAnsi="Times New Roman" w:cs="Times New Roman"/>
                <w:sz w:val="28"/>
                <w:szCs w:val="28"/>
                <w:lang w:val="kk-KZ"/>
              </w:rPr>
            </w:pPr>
          </w:p>
        </w:tc>
        <w:tc>
          <w:tcPr>
            <w:tcW w:w="658" w:type="pct"/>
          </w:tcPr>
          <w:p w14:paraId="6C0AFCC6" w14:textId="77777777" w:rsidR="00F709EB" w:rsidRDefault="00F709EB" w:rsidP="003800D5">
            <w:pPr>
              <w:ind w:right="-284"/>
              <w:rPr>
                <w:rFonts w:ascii="Times New Roman" w:hAnsi="Times New Roman" w:cs="Times New Roman"/>
                <w:sz w:val="28"/>
                <w:szCs w:val="28"/>
                <w:lang w:val="kk-KZ"/>
              </w:rPr>
            </w:pPr>
          </w:p>
        </w:tc>
        <w:tc>
          <w:tcPr>
            <w:tcW w:w="658" w:type="pct"/>
          </w:tcPr>
          <w:p w14:paraId="7C903522" w14:textId="77777777" w:rsidR="00F709EB" w:rsidRDefault="00F709EB" w:rsidP="003800D5">
            <w:pPr>
              <w:ind w:right="-284"/>
              <w:rPr>
                <w:rFonts w:ascii="Times New Roman" w:hAnsi="Times New Roman" w:cs="Times New Roman"/>
                <w:sz w:val="28"/>
                <w:szCs w:val="28"/>
                <w:lang w:val="kk-KZ"/>
              </w:rPr>
            </w:pPr>
          </w:p>
        </w:tc>
      </w:tr>
      <w:tr w:rsidR="00F709EB" w14:paraId="10B512CC" w14:textId="77777777" w:rsidTr="003800D5">
        <w:tc>
          <w:tcPr>
            <w:tcW w:w="251" w:type="pct"/>
          </w:tcPr>
          <w:p w14:paraId="6CE20DE3"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11</w:t>
            </w:r>
          </w:p>
        </w:tc>
        <w:tc>
          <w:tcPr>
            <w:tcW w:w="1398" w:type="pct"/>
          </w:tcPr>
          <w:p w14:paraId="373BA5EA" w14:textId="77777777" w:rsidR="00F709EB" w:rsidRDefault="00F709EB" w:rsidP="003800D5">
            <w:pPr>
              <w:ind w:right="-284"/>
              <w:rPr>
                <w:rFonts w:ascii="Times New Roman" w:hAnsi="Times New Roman" w:cs="Times New Roman"/>
                <w:sz w:val="28"/>
                <w:szCs w:val="28"/>
                <w:lang w:val="kk-KZ"/>
              </w:rPr>
            </w:pPr>
            <w:r w:rsidRPr="005A74D9">
              <w:rPr>
                <w:rFonts w:ascii="Times New Roman" w:hAnsi="Times New Roman" w:cs="Times New Roman"/>
                <w:sz w:val="28"/>
                <w:szCs w:val="28"/>
                <w:lang w:val="kk-KZ"/>
              </w:rPr>
              <w:t xml:space="preserve">Мектепте біздің баламыз үшін пайдалы және қызықты іс-шаралар өткізіледі </w:t>
            </w:r>
          </w:p>
        </w:tc>
        <w:tc>
          <w:tcPr>
            <w:tcW w:w="875" w:type="pct"/>
            <w:vMerge/>
          </w:tcPr>
          <w:p w14:paraId="0658E3F1" w14:textId="77777777" w:rsidR="00F709EB" w:rsidRDefault="00F709EB" w:rsidP="003800D5">
            <w:pPr>
              <w:ind w:right="-284"/>
              <w:rPr>
                <w:rFonts w:ascii="Times New Roman" w:hAnsi="Times New Roman" w:cs="Times New Roman"/>
                <w:sz w:val="28"/>
                <w:szCs w:val="28"/>
                <w:lang w:val="kk-KZ"/>
              </w:rPr>
            </w:pPr>
          </w:p>
        </w:tc>
        <w:tc>
          <w:tcPr>
            <w:tcW w:w="501" w:type="pct"/>
          </w:tcPr>
          <w:p w14:paraId="1B2D578A"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95%</w:t>
            </w:r>
          </w:p>
        </w:tc>
        <w:tc>
          <w:tcPr>
            <w:tcW w:w="658" w:type="pct"/>
          </w:tcPr>
          <w:p w14:paraId="35840B72"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658" w:type="pct"/>
          </w:tcPr>
          <w:p w14:paraId="25B7E4BD" w14:textId="77777777" w:rsidR="00F709EB" w:rsidRDefault="00F709EB" w:rsidP="003800D5">
            <w:pPr>
              <w:ind w:right="-284"/>
              <w:rPr>
                <w:rFonts w:ascii="Times New Roman" w:hAnsi="Times New Roman" w:cs="Times New Roman"/>
                <w:sz w:val="28"/>
                <w:szCs w:val="28"/>
                <w:lang w:val="kk-KZ"/>
              </w:rPr>
            </w:pPr>
          </w:p>
        </w:tc>
        <w:tc>
          <w:tcPr>
            <w:tcW w:w="658" w:type="pct"/>
          </w:tcPr>
          <w:p w14:paraId="1ACEF5B6" w14:textId="77777777" w:rsidR="00F709EB" w:rsidRDefault="00F709EB" w:rsidP="003800D5">
            <w:pPr>
              <w:ind w:right="-284"/>
              <w:rPr>
                <w:rFonts w:ascii="Times New Roman" w:hAnsi="Times New Roman" w:cs="Times New Roman"/>
                <w:sz w:val="28"/>
                <w:szCs w:val="28"/>
                <w:lang w:val="kk-KZ"/>
              </w:rPr>
            </w:pPr>
          </w:p>
        </w:tc>
      </w:tr>
      <w:tr w:rsidR="00F709EB" w14:paraId="675A9A54" w14:textId="77777777" w:rsidTr="003800D5">
        <w:tc>
          <w:tcPr>
            <w:tcW w:w="251" w:type="pct"/>
          </w:tcPr>
          <w:p w14:paraId="0D9EE11F"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12</w:t>
            </w:r>
          </w:p>
        </w:tc>
        <w:tc>
          <w:tcPr>
            <w:tcW w:w="1398" w:type="pct"/>
          </w:tcPr>
          <w:p w14:paraId="232F20E7" w14:textId="77777777" w:rsidR="00F709EB" w:rsidRDefault="00F709EB" w:rsidP="003800D5">
            <w:pPr>
              <w:ind w:right="-284"/>
              <w:rPr>
                <w:rFonts w:ascii="Times New Roman" w:hAnsi="Times New Roman" w:cs="Times New Roman"/>
                <w:sz w:val="28"/>
                <w:szCs w:val="28"/>
                <w:lang w:val="kk-KZ"/>
              </w:rPr>
            </w:pPr>
            <w:r w:rsidRPr="005A74D9">
              <w:rPr>
                <w:rFonts w:ascii="Times New Roman" w:hAnsi="Times New Roman" w:cs="Times New Roman"/>
                <w:sz w:val="28"/>
                <w:szCs w:val="28"/>
                <w:lang w:val="kk-KZ"/>
              </w:rPr>
              <w:t>Мен мектеп асханасы/буфет жұмысымен қанағаттанамын</w:t>
            </w:r>
          </w:p>
        </w:tc>
        <w:tc>
          <w:tcPr>
            <w:tcW w:w="875" w:type="pct"/>
            <w:vMerge/>
          </w:tcPr>
          <w:p w14:paraId="620E1210" w14:textId="77777777" w:rsidR="00F709EB" w:rsidRDefault="00F709EB" w:rsidP="003800D5">
            <w:pPr>
              <w:ind w:right="-284"/>
              <w:rPr>
                <w:rFonts w:ascii="Times New Roman" w:hAnsi="Times New Roman" w:cs="Times New Roman"/>
                <w:sz w:val="28"/>
                <w:szCs w:val="28"/>
                <w:lang w:val="kk-KZ"/>
              </w:rPr>
            </w:pPr>
          </w:p>
        </w:tc>
        <w:tc>
          <w:tcPr>
            <w:tcW w:w="501" w:type="pct"/>
          </w:tcPr>
          <w:p w14:paraId="50D7C8FA"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95%</w:t>
            </w:r>
          </w:p>
        </w:tc>
        <w:tc>
          <w:tcPr>
            <w:tcW w:w="658" w:type="pct"/>
          </w:tcPr>
          <w:p w14:paraId="0145FE82"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658" w:type="pct"/>
          </w:tcPr>
          <w:p w14:paraId="754172FA" w14:textId="77777777" w:rsidR="00F709EB" w:rsidRDefault="00F709EB" w:rsidP="003800D5">
            <w:pPr>
              <w:ind w:right="-284"/>
              <w:rPr>
                <w:rFonts w:ascii="Times New Roman" w:hAnsi="Times New Roman" w:cs="Times New Roman"/>
                <w:sz w:val="28"/>
                <w:szCs w:val="28"/>
                <w:lang w:val="kk-KZ"/>
              </w:rPr>
            </w:pPr>
          </w:p>
        </w:tc>
        <w:tc>
          <w:tcPr>
            <w:tcW w:w="658" w:type="pct"/>
          </w:tcPr>
          <w:p w14:paraId="6AE4D209" w14:textId="77777777" w:rsidR="00F709EB" w:rsidRDefault="00F709EB" w:rsidP="003800D5">
            <w:pPr>
              <w:ind w:right="-284"/>
              <w:rPr>
                <w:rFonts w:ascii="Times New Roman" w:hAnsi="Times New Roman" w:cs="Times New Roman"/>
                <w:sz w:val="28"/>
                <w:szCs w:val="28"/>
                <w:lang w:val="kk-KZ"/>
              </w:rPr>
            </w:pPr>
          </w:p>
        </w:tc>
      </w:tr>
      <w:tr w:rsidR="00F709EB" w14:paraId="19733542" w14:textId="77777777" w:rsidTr="003800D5">
        <w:tc>
          <w:tcPr>
            <w:tcW w:w="251" w:type="pct"/>
          </w:tcPr>
          <w:p w14:paraId="19DF7A7C"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13</w:t>
            </w:r>
          </w:p>
        </w:tc>
        <w:tc>
          <w:tcPr>
            <w:tcW w:w="1398" w:type="pct"/>
          </w:tcPr>
          <w:p w14:paraId="2D6AA517" w14:textId="77777777" w:rsidR="00F709EB" w:rsidRPr="00E46C18" w:rsidRDefault="00F709EB" w:rsidP="003800D5">
            <w:pPr>
              <w:ind w:right="-284"/>
              <w:rPr>
                <w:rFonts w:ascii="Times New Roman" w:hAnsi="Times New Roman" w:cs="Times New Roman"/>
                <w:sz w:val="28"/>
                <w:szCs w:val="28"/>
                <w:lang w:val="kk-KZ"/>
              </w:rPr>
            </w:pPr>
            <w:r w:rsidRPr="005A74D9">
              <w:rPr>
                <w:rFonts w:ascii="Times New Roman" w:hAnsi="Times New Roman" w:cs="Times New Roman"/>
                <w:sz w:val="28"/>
                <w:szCs w:val="28"/>
                <w:lang w:val="kk-KZ"/>
              </w:rPr>
              <w:t>Педагогтар педагогикалық этика нормаларын сақтайды</w:t>
            </w:r>
          </w:p>
        </w:tc>
        <w:tc>
          <w:tcPr>
            <w:tcW w:w="875" w:type="pct"/>
            <w:vMerge/>
          </w:tcPr>
          <w:p w14:paraId="6F4C261D" w14:textId="77777777" w:rsidR="00F709EB" w:rsidRDefault="00F709EB" w:rsidP="003800D5">
            <w:pPr>
              <w:ind w:right="-284"/>
              <w:rPr>
                <w:rFonts w:ascii="Times New Roman" w:hAnsi="Times New Roman" w:cs="Times New Roman"/>
                <w:sz w:val="28"/>
                <w:szCs w:val="28"/>
                <w:lang w:val="kk-KZ"/>
              </w:rPr>
            </w:pPr>
          </w:p>
        </w:tc>
        <w:tc>
          <w:tcPr>
            <w:tcW w:w="501" w:type="pct"/>
          </w:tcPr>
          <w:p w14:paraId="575F20AB"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91%</w:t>
            </w:r>
          </w:p>
        </w:tc>
        <w:tc>
          <w:tcPr>
            <w:tcW w:w="658" w:type="pct"/>
          </w:tcPr>
          <w:p w14:paraId="77751CF4"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9%</w:t>
            </w:r>
          </w:p>
        </w:tc>
        <w:tc>
          <w:tcPr>
            <w:tcW w:w="658" w:type="pct"/>
          </w:tcPr>
          <w:p w14:paraId="62E4BEDD" w14:textId="77777777" w:rsidR="00F709EB" w:rsidRDefault="00F709EB" w:rsidP="003800D5">
            <w:pPr>
              <w:ind w:right="-284"/>
              <w:rPr>
                <w:rFonts w:ascii="Times New Roman" w:hAnsi="Times New Roman" w:cs="Times New Roman"/>
                <w:sz w:val="28"/>
                <w:szCs w:val="28"/>
                <w:lang w:val="kk-KZ"/>
              </w:rPr>
            </w:pPr>
          </w:p>
        </w:tc>
        <w:tc>
          <w:tcPr>
            <w:tcW w:w="658" w:type="pct"/>
          </w:tcPr>
          <w:p w14:paraId="7C7B18CC" w14:textId="77777777" w:rsidR="00F709EB" w:rsidRDefault="00F709EB" w:rsidP="003800D5">
            <w:pPr>
              <w:ind w:right="-284"/>
              <w:rPr>
                <w:rFonts w:ascii="Times New Roman" w:hAnsi="Times New Roman" w:cs="Times New Roman"/>
                <w:sz w:val="28"/>
                <w:szCs w:val="28"/>
                <w:lang w:val="kk-KZ"/>
              </w:rPr>
            </w:pPr>
          </w:p>
        </w:tc>
      </w:tr>
      <w:tr w:rsidR="00F709EB" w14:paraId="134A0D1A" w14:textId="77777777" w:rsidTr="003800D5">
        <w:tc>
          <w:tcPr>
            <w:tcW w:w="251" w:type="pct"/>
          </w:tcPr>
          <w:p w14:paraId="73CEF539"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14</w:t>
            </w:r>
          </w:p>
        </w:tc>
        <w:tc>
          <w:tcPr>
            <w:tcW w:w="1398" w:type="pct"/>
          </w:tcPr>
          <w:p w14:paraId="65A27A26" w14:textId="77777777" w:rsidR="00F709EB" w:rsidRPr="00E46C18" w:rsidRDefault="00F709EB" w:rsidP="003800D5">
            <w:pPr>
              <w:ind w:right="-284"/>
              <w:rPr>
                <w:rFonts w:ascii="Times New Roman" w:hAnsi="Times New Roman" w:cs="Times New Roman"/>
                <w:sz w:val="28"/>
                <w:szCs w:val="28"/>
                <w:lang w:val="kk-KZ"/>
              </w:rPr>
            </w:pPr>
            <w:r w:rsidRPr="005A74D9">
              <w:rPr>
                <w:rFonts w:ascii="Times New Roman" w:hAnsi="Times New Roman" w:cs="Times New Roman"/>
                <w:sz w:val="28"/>
                <w:szCs w:val="28"/>
                <w:lang w:val="kk-KZ"/>
              </w:rPr>
              <w:t>Менің балам мектепте Қауіпсіз</w:t>
            </w:r>
          </w:p>
        </w:tc>
        <w:tc>
          <w:tcPr>
            <w:tcW w:w="875" w:type="pct"/>
            <w:vMerge/>
          </w:tcPr>
          <w:p w14:paraId="2534FA1E" w14:textId="77777777" w:rsidR="00F709EB" w:rsidRDefault="00F709EB" w:rsidP="003800D5">
            <w:pPr>
              <w:ind w:right="-284"/>
              <w:rPr>
                <w:rFonts w:ascii="Times New Roman" w:hAnsi="Times New Roman" w:cs="Times New Roman"/>
                <w:sz w:val="28"/>
                <w:szCs w:val="28"/>
                <w:lang w:val="kk-KZ"/>
              </w:rPr>
            </w:pPr>
          </w:p>
        </w:tc>
        <w:tc>
          <w:tcPr>
            <w:tcW w:w="501" w:type="pct"/>
          </w:tcPr>
          <w:p w14:paraId="7C6C2377"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95%</w:t>
            </w:r>
          </w:p>
        </w:tc>
        <w:tc>
          <w:tcPr>
            <w:tcW w:w="658" w:type="pct"/>
          </w:tcPr>
          <w:p w14:paraId="5B9992E0"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658" w:type="pct"/>
          </w:tcPr>
          <w:p w14:paraId="2DA484F3" w14:textId="77777777" w:rsidR="00F709EB" w:rsidRDefault="00F709EB" w:rsidP="003800D5">
            <w:pPr>
              <w:ind w:right="-284"/>
              <w:rPr>
                <w:rFonts w:ascii="Times New Roman" w:hAnsi="Times New Roman" w:cs="Times New Roman"/>
                <w:sz w:val="28"/>
                <w:szCs w:val="28"/>
                <w:lang w:val="kk-KZ"/>
              </w:rPr>
            </w:pPr>
          </w:p>
        </w:tc>
        <w:tc>
          <w:tcPr>
            <w:tcW w:w="658" w:type="pct"/>
          </w:tcPr>
          <w:p w14:paraId="1B8D357F" w14:textId="77777777" w:rsidR="00F709EB" w:rsidRDefault="00F709EB" w:rsidP="003800D5">
            <w:pPr>
              <w:ind w:right="-284"/>
              <w:rPr>
                <w:rFonts w:ascii="Times New Roman" w:hAnsi="Times New Roman" w:cs="Times New Roman"/>
                <w:sz w:val="28"/>
                <w:szCs w:val="28"/>
                <w:lang w:val="kk-KZ"/>
              </w:rPr>
            </w:pPr>
          </w:p>
        </w:tc>
      </w:tr>
      <w:tr w:rsidR="00F709EB" w14:paraId="33B450C8" w14:textId="77777777" w:rsidTr="003800D5">
        <w:tc>
          <w:tcPr>
            <w:tcW w:w="251" w:type="pct"/>
          </w:tcPr>
          <w:p w14:paraId="1AE54842"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15</w:t>
            </w:r>
          </w:p>
        </w:tc>
        <w:tc>
          <w:tcPr>
            <w:tcW w:w="1398" w:type="pct"/>
          </w:tcPr>
          <w:p w14:paraId="6911CD16" w14:textId="77777777" w:rsidR="00F709EB" w:rsidRPr="00E46C18" w:rsidRDefault="00F709EB" w:rsidP="003800D5">
            <w:pPr>
              <w:ind w:right="-284"/>
              <w:rPr>
                <w:rFonts w:ascii="Times New Roman" w:hAnsi="Times New Roman" w:cs="Times New Roman"/>
                <w:sz w:val="28"/>
                <w:szCs w:val="28"/>
                <w:lang w:val="kk-KZ"/>
              </w:rPr>
            </w:pPr>
            <w:r w:rsidRPr="005A74D9">
              <w:rPr>
                <w:rFonts w:ascii="Times New Roman" w:hAnsi="Times New Roman" w:cs="Times New Roman"/>
                <w:sz w:val="28"/>
                <w:szCs w:val="28"/>
                <w:lang w:val="kk-KZ"/>
              </w:rPr>
              <w:t xml:space="preserve">Мектепте олар біздің баламыздың </w:t>
            </w:r>
            <w:r w:rsidRPr="005A74D9">
              <w:rPr>
                <w:rFonts w:ascii="Times New Roman" w:hAnsi="Times New Roman" w:cs="Times New Roman"/>
                <w:sz w:val="28"/>
                <w:szCs w:val="28"/>
                <w:lang w:val="kk-KZ"/>
              </w:rPr>
              <w:lastRenderedPageBreak/>
              <w:t>денсаулығына қамқорлық жасайды</w:t>
            </w:r>
          </w:p>
        </w:tc>
        <w:tc>
          <w:tcPr>
            <w:tcW w:w="875" w:type="pct"/>
            <w:vMerge/>
          </w:tcPr>
          <w:p w14:paraId="6AF5BF46" w14:textId="77777777" w:rsidR="00F709EB" w:rsidRDefault="00F709EB" w:rsidP="003800D5">
            <w:pPr>
              <w:ind w:right="-284"/>
              <w:rPr>
                <w:rFonts w:ascii="Times New Roman" w:hAnsi="Times New Roman" w:cs="Times New Roman"/>
                <w:sz w:val="28"/>
                <w:szCs w:val="28"/>
                <w:lang w:val="kk-KZ"/>
              </w:rPr>
            </w:pPr>
          </w:p>
        </w:tc>
        <w:tc>
          <w:tcPr>
            <w:tcW w:w="501" w:type="pct"/>
          </w:tcPr>
          <w:p w14:paraId="70B7CB0D"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95%</w:t>
            </w:r>
          </w:p>
        </w:tc>
        <w:tc>
          <w:tcPr>
            <w:tcW w:w="658" w:type="pct"/>
          </w:tcPr>
          <w:p w14:paraId="55F59DD8"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658" w:type="pct"/>
          </w:tcPr>
          <w:p w14:paraId="4AB54581" w14:textId="77777777" w:rsidR="00F709EB" w:rsidRDefault="00F709EB" w:rsidP="003800D5">
            <w:pPr>
              <w:ind w:right="-284"/>
              <w:rPr>
                <w:rFonts w:ascii="Times New Roman" w:hAnsi="Times New Roman" w:cs="Times New Roman"/>
                <w:sz w:val="28"/>
                <w:szCs w:val="28"/>
                <w:lang w:val="kk-KZ"/>
              </w:rPr>
            </w:pPr>
          </w:p>
        </w:tc>
        <w:tc>
          <w:tcPr>
            <w:tcW w:w="658" w:type="pct"/>
          </w:tcPr>
          <w:p w14:paraId="27383E21" w14:textId="77777777" w:rsidR="00F709EB" w:rsidRDefault="00F709EB" w:rsidP="003800D5">
            <w:pPr>
              <w:ind w:right="-284"/>
              <w:rPr>
                <w:rFonts w:ascii="Times New Roman" w:hAnsi="Times New Roman" w:cs="Times New Roman"/>
                <w:sz w:val="28"/>
                <w:szCs w:val="28"/>
                <w:lang w:val="kk-KZ"/>
              </w:rPr>
            </w:pPr>
          </w:p>
        </w:tc>
      </w:tr>
      <w:tr w:rsidR="00F709EB" w14:paraId="6468D9DC" w14:textId="77777777" w:rsidTr="003800D5">
        <w:trPr>
          <w:trHeight w:val="1275"/>
        </w:trPr>
        <w:tc>
          <w:tcPr>
            <w:tcW w:w="251" w:type="pct"/>
          </w:tcPr>
          <w:p w14:paraId="278BC580"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16</w:t>
            </w:r>
          </w:p>
        </w:tc>
        <w:tc>
          <w:tcPr>
            <w:tcW w:w="1398" w:type="pct"/>
          </w:tcPr>
          <w:p w14:paraId="382485DC" w14:textId="77777777" w:rsidR="00F709EB" w:rsidRDefault="00F709EB" w:rsidP="003800D5">
            <w:pPr>
              <w:ind w:right="-284"/>
              <w:rPr>
                <w:rFonts w:ascii="Times New Roman" w:hAnsi="Times New Roman" w:cs="Times New Roman"/>
                <w:sz w:val="28"/>
                <w:szCs w:val="28"/>
                <w:lang w:val="kk-KZ"/>
              </w:rPr>
            </w:pPr>
            <w:r w:rsidRPr="005A74D9">
              <w:rPr>
                <w:rFonts w:ascii="Times New Roman" w:hAnsi="Times New Roman" w:cs="Times New Roman"/>
                <w:sz w:val="28"/>
                <w:szCs w:val="28"/>
                <w:lang w:val="kk-KZ"/>
              </w:rPr>
              <w:t>Мен мектеп әкімшілігінің жұмысына қанағаттанамын</w:t>
            </w:r>
          </w:p>
        </w:tc>
        <w:tc>
          <w:tcPr>
            <w:tcW w:w="875" w:type="pct"/>
            <w:vMerge/>
          </w:tcPr>
          <w:p w14:paraId="6C3011E6" w14:textId="77777777" w:rsidR="00F709EB" w:rsidRDefault="00F709EB" w:rsidP="003800D5">
            <w:pPr>
              <w:ind w:right="-284"/>
              <w:rPr>
                <w:rFonts w:ascii="Times New Roman" w:hAnsi="Times New Roman" w:cs="Times New Roman"/>
                <w:sz w:val="28"/>
                <w:szCs w:val="28"/>
                <w:lang w:val="kk-KZ"/>
              </w:rPr>
            </w:pPr>
          </w:p>
        </w:tc>
        <w:tc>
          <w:tcPr>
            <w:tcW w:w="501" w:type="pct"/>
          </w:tcPr>
          <w:p w14:paraId="0B2BA19D"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95%</w:t>
            </w:r>
          </w:p>
        </w:tc>
        <w:tc>
          <w:tcPr>
            <w:tcW w:w="658" w:type="pct"/>
          </w:tcPr>
          <w:p w14:paraId="23E3BDA8"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658" w:type="pct"/>
          </w:tcPr>
          <w:p w14:paraId="72EFA3A7" w14:textId="77777777" w:rsidR="00F709EB" w:rsidRDefault="00F709EB" w:rsidP="003800D5">
            <w:pPr>
              <w:ind w:right="-284"/>
              <w:rPr>
                <w:rFonts w:ascii="Times New Roman" w:hAnsi="Times New Roman" w:cs="Times New Roman"/>
                <w:sz w:val="28"/>
                <w:szCs w:val="28"/>
                <w:lang w:val="kk-KZ"/>
              </w:rPr>
            </w:pPr>
          </w:p>
        </w:tc>
        <w:tc>
          <w:tcPr>
            <w:tcW w:w="658" w:type="pct"/>
          </w:tcPr>
          <w:p w14:paraId="6E6644C3" w14:textId="77777777" w:rsidR="00F709EB" w:rsidRDefault="00F709EB" w:rsidP="003800D5">
            <w:pPr>
              <w:ind w:right="-284"/>
              <w:rPr>
                <w:rFonts w:ascii="Times New Roman" w:hAnsi="Times New Roman" w:cs="Times New Roman"/>
                <w:sz w:val="28"/>
                <w:szCs w:val="28"/>
                <w:lang w:val="kk-KZ"/>
              </w:rPr>
            </w:pPr>
          </w:p>
        </w:tc>
      </w:tr>
      <w:tr w:rsidR="00F709EB" w14:paraId="4EA6D864" w14:textId="77777777" w:rsidTr="003800D5">
        <w:trPr>
          <w:trHeight w:val="112"/>
        </w:trPr>
        <w:tc>
          <w:tcPr>
            <w:tcW w:w="251" w:type="pct"/>
          </w:tcPr>
          <w:p w14:paraId="257AB1DA"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17</w:t>
            </w:r>
          </w:p>
        </w:tc>
        <w:tc>
          <w:tcPr>
            <w:tcW w:w="1398" w:type="pct"/>
          </w:tcPr>
          <w:p w14:paraId="6F05C55E" w14:textId="77777777" w:rsidR="00F709EB" w:rsidRPr="005A74D9" w:rsidRDefault="00F709EB" w:rsidP="003800D5">
            <w:pPr>
              <w:ind w:right="-284"/>
              <w:rPr>
                <w:rFonts w:ascii="Times New Roman" w:hAnsi="Times New Roman" w:cs="Times New Roman"/>
                <w:sz w:val="28"/>
                <w:szCs w:val="28"/>
                <w:lang w:val="kk-KZ"/>
              </w:rPr>
            </w:pPr>
            <w:r w:rsidRPr="005A74D9">
              <w:rPr>
                <w:rFonts w:ascii="Times New Roman" w:hAnsi="Times New Roman" w:cs="Times New Roman"/>
                <w:sz w:val="28"/>
                <w:szCs w:val="28"/>
                <w:lang w:val="kk-KZ"/>
              </w:rPr>
              <w:t>Мектеп өміріне қатысуға ниет бар</w:t>
            </w:r>
          </w:p>
        </w:tc>
        <w:tc>
          <w:tcPr>
            <w:tcW w:w="875" w:type="pct"/>
            <w:vMerge w:val="restart"/>
            <w:tcBorders>
              <w:top w:val="nil"/>
            </w:tcBorders>
          </w:tcPr>
          <w:p w14:paraId="4B71AACC" w14:textId="77777777" w:rsidR="00F709EB" w:rsidRDefault="00F709EB" w:rsidP="003800D5">
            <w:pPr>
              <w:ind w:right="-284"/>
              <w:rPr>
                <w:rFonts w:ascii="Times New Roman" w:hAnsi="Times New Roman" w:cs="Times New Roman"/>
                <w:sz w:val="28"/>
                <w:szCs w:val="28"/>
                <w:lang w:val="kk-KZ"/>
              </w:rPr>
            </w:pPr>
          </w:p>
        </w:tc>
        <w:tc>
          <w:tcPr>
            <w:tcW w:w="501" w:type="pct"/>
          </w:tcPr>
          <w:p w14:paraId="62B2337E"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86%</w:t>
            </w:r>
          </w:p>
        </w:tc>
        <w:tc>
          <w:tcPr>
            <w:tcW w:w="658" w:type="pct"/>
          </w:tcPr>
          <w:p w14:paraId="696E4B60"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14%</w:t>
            </w:r>
          </w:p>
        </w:tc>
        <w:tc>
          <w:tcPr>
            <w:tcW w:w="658" w:type="pct"/>
          </w:tcPr>
          <w:p w14:paraId="474EA393" w14:textId="77777777" w:rsidR="00F709EB" w:rsidRDefault="00F709EB" w:rsidP="003800D5">
            <w:pPr>
              <w:ind w:right="-284"/>
              <w:rPr>
                <w:rFonts w:ascii="Times New Roman" w:hAnsi="Times New Roman" w:cs="Times New Roman"/>
                <w:sz w:val="28"/>
                <w:szCs w:val="28"/>
                <w:lang w:val="kk-KZ"/>
              </w:rPr>
            </w:pPr>
          </w:p>
        </w:tc>
        <w:tc>
          <w:tcPr>
            <w:tcW w:w="658" w:type="pct"/>
          </w:tcPr>
          <w:p w14:paraId="2EE6285A" w14:textId="77777777" w:rsidR="00F709EB" w:rsidRDefault="00F709EB" w:rsidP="003800D5">
            <w:pPr>
              <w:ind w:right="-284"/>
              <w:rPr>
                <w:rFonts w:ascii="Times New Roman" w:hAnsi="Times New Roman" w:cs="Times New Roman"/>
                <w:sz w:val="28"/>
                <w:szCs w:val="28"/>
                <w:lang w:val="kk-KZ"/>
              </w:rPr>
            </w:pPr>
          </w:p>
        </w:tc>
      </w:tr>
      <w:tr w:rsidR="00F709EB" w14:paraId="20060389" w14:textId="77777777" w:rsidTr="003800D5">
        <w:trPr>
          <w:trHeight w:val="195"/>
        </w:trPr>
        <w:tc>
          <w:tcPr>
            <w:tcW w:w="251" w:type="pct"/>
          </w:tcPr>
          <w:p w14:paraId="71C84A0B"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18</w:t>
            </w:r>
          </w:p>
        </w:tc>
        <w:tc>
          <w:tcPr>
            <w:tcW w:w="1398" w:type="pct"/>
          </w:tcPr>
          <w:p w14:paraId="2BCD8068" w14:textId="77777777" w:rsidR="00F709EB" w:rsidRPr="005A74D9" w:rsidRDefault="00F709EB" w:rsidP="003800D5">
            <w:pPr>
              <w:ind w:right="-284"/>
              <w:rPr>
                <w:rFonts w:ascii="Times New Roman" w:hAnsi="Times New Roman" w:cs="Times New Roman"/>
                <w:sz w:val="28"/>
                <w:szCs w:val="28"/>
                <w:lang w:val="kk-KZ"/>
              </w:rPr>
            </w:pPr>
            <w:r w:rsidRPr="005A74D9">
              <w:rPr>
                <w:rFonts w:ascii="Times New Roman" w:hAnsi="Times New Roman" w:cs="Times New Roman"/>
                <w:sz w:val="28"/>
                <w:szCs w:val="28"/>
                <w:lang w:val="kk-KZ"/>
              </w:rPr>
              <w:t>Егер сіз жауаптардың кез-келгенін түсіндіргіңіз келсе немесе мектеп туралы түсініктеме қосқыңыз келсе немесе мектепке ұсыныстар бергіңіз келсе, осында көрсетіңіз. Егер сізде шағымдар болса, сіз білім беру саласындағы сапаны қамтамасыз ету Департаментіне жүгіне аласыз немесе осында көрсетіңіз.</w:t>
            </w:r>
          </w:p>
        </w:tc>
        <w:tc>
          <w:tcPr>
            <w:tcW w:w="875" w:type="pct"/>
            <w:vMerge/>
            <w:tcBorders>
              <w:top w:val="nil"/>
            </w:tcBorders>
          </w:tcPr>
          <w:p w14:paraId="05C3EBBA" w14:textId="77777777" w:rsidR="00F709EB" w:rsidRDefault="00F709EB" w:rsidP="003800D5">
            <w:pPr>
              <w:ind w:right="-284"/>
              <w:rPr>
                <w:rFonts w:ascii="Times New Roman" w:hAnsi="Times New Roman" w:cs="Times New Roman"/>
                <w:sz w:val="28"/>
                <w:szCs w:val="28"/>
                <w:lang w:val="kk-KZ"/>
              </w:rPr>
            </w:pPr>
          </w:p>
        </w:tc>
        <w:tc>
          <w:tcPr>
            <w:tcW w:w="501" w:type="pct"/>
          </w:tcPr>
          <w:p w14:paraId="4836FF29"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81%</w:t>
            </w:r>
          </w:p>
        </w:tc>
        <w:tc>
          <w:tcPr>
            <w:tcW w:w="658" w:type="pct"/>
          </w:tcPr>
          <w:p w14:paraId="00E79167" w14:textId="77777777" w:rsidR="00F709EB" w:rsidRDefault="00F709EB" w:rsidP="003800D5">
            <w:pPr>
              <w:ind w:right="-284"/>
              <w:rPr>
                <w:rFonts w:ascii="Times New Roman" w:hAnsi="Times New Roman" w:cs="Times New Roman"/>
                <w:sz w:val="28"/>
                <w:szCs w:val="28"/>
                <w:lang w:val="kk-KZ"/>
              </w:rPr>
            </w:pPr>
          </w:p>
        </w:tc>
        <w:tc>
          <w:tcPr>
            <w:tcW w:w="658" w:type="pct"/>
          </w:tcPr>
          <w:p w14:paraId="4EC1D729" w14:textId="77777777" w:rsidR="00F709EB" w:rsidRDefault="00F709EB" w:rsidP="003800D5">
            <w:pPr>
              <w:ind w:right="-284"/>
              <w:rPr>
                <w:rFonts w:ascii="Times New Roman" w:hAnsi="Times New Roman" w:cs="Times New Roman"/>
                <w:sz w:val="28"/>
                <w:szCs w:val="28"/>
                <w:lang w:val="kk-KZ"/>
              </w:rPr>
            </w:pPr>
          </w:p>
        </w:tc>
        <w:tc>
          <w:tcPr>
            <w:tcW w:w="658" w:type="pct"/>
          </w:tcPr>
          <w:p w14:paraId="7D682951"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19%</w:t>
            </w:r>
          </w:p>
        </w:tc>
      </w:tr>
    </w:tbl>
    <w:p w14:paraId="21C26308" w14:textId="77777777" w:rsidR="00F709EB" w:rsidRDefault="00F709EB" w:rsidP="00F709EB">
      <w:pPr>
        <w:spacing w:after="0"/>
        <w:ind w:right="-284"/>
        <w:rPr>
          <w:rFonts w:ascii="Times New Roman" w:hAnsi="Times New Roman" w:cs="Times New Roman"/>
          <w:b/>
          <w:bCs/>
          <w:sz w:val="28"/>
          <w:szCs w:val="28"/>
          <w:lang w:val="kk-KZ"/>
        </w:rPr>
      </w:pPr>
    </w:p>
    <w:p w14:paraId="395DEF97" w14:textId="77777777" w:rsidR="00F709EB" w:rsidRDefault="00F709EB" w:rsidP="00F709EB">
      <w:pPr>
        <w:spacing w:after="0"/>
        <w:ind w:right="-284"/>
        <w:rPr>
          <w:rFonts w:ascii="Times New Roman" w:hAnsi="Times New Roman" w:cs="Times New Roman"/>
          <w:b/>
          <w:bCs/>
          <w:sz w:val="28"/>
          <w:szCs w:val="28"/>
          <w:lang w:val="kk-KZ"/>
        </w:rPr>
      </w:pPr>
    </w:p>
    <w:p w14:paraId="4329B5A6" w14:textId="77777777" w:rsidR="00F709EB" w:rsidRDefault="00F709EB" w:rsidP="00F709EB">
      <w:pPr>
        <w:spacing w:after="0"/>
        <w:ind w:right="-284"/>
        <w:rPr>
          <w:rFonts w:ascii="Times New Roman" w:hAnsi="Times New Roman" w:cs="Times New Roman"/>
          <w:b/>
          <w:bCs/>
          <w:sz w:val="28"/>
          <w:szCs w:val="28"/>
          <w:lang w:val="kk-KZ"/>
        </w:rPr>
      </w:pPr>
      <w:r w:rsidRPr="00C24604">
        <w:rPr>
          <w:rFonts w:ascii="Times New Roman" w:hAnsi="Times New Roman" w:cs="Times New Roman"/>
          <w:b/>
          <w:bCs/>
          <w:sz w:val="28"/>
          <w:szCs w:val="28"/>
          <w:lang w:val="kk-KZ"/>
        </w:rPr>
        <w:t>Ұсынылатын білім беру қызметтеріне қанағаттану деңгейін анықтау үшін пайдаланылатын сауалнама қорытындысы Ұсынылатын білім беру қызметтеріне қанағаттану деңгейін анықтау үшін 4, 9- сынып білім алушыларының мұғалімдерінен алынған сауалнама қорытындысы</w:t>
      </w:r>
    </w:p>
    <w:p w14:paraId="322A8B54" w14:textId="77777777" w:rsidR="00F709EB" w:rsidRDefault="00F709EB" w:rsidP="00F709EB">
      <w:pPr>
        <w:spacing w:after="0"/>
        <w:ind w:right="-284"/>
        <w:rPr>
          <w:rFonts w:ascii="Times New Roman" w:hAnsi="Times New Roman" w:cs="Times New Roman"/>
          <w:b/>
          <w:bCs/>
          <w:sz w:val="28"/>
          <w:szCs w:val="28"/>
          <w:lang w:val="kk-KZ"/>
        </w:rPr>
      </w:pPr>
    </w:p>
    <w:tbl>
      <w:tblPr>
        <w:tblStyle w:val="a4"/>
        <w:tblW w:w="5288" w:type="pct"/>
        <w:tblInd w:w="-856" w:type="dxa"/>
        <w:tblLook w:val="04A0" w:firstRow="1" w:lastRow="0" w:firstColumn="1" w:lastColumn="0" w:noHBand="0" w:noVBand="1"/>
      </w:tblPr>
      <w:tblGrid>
        <w:gridCol w:w="496"/>
        <w:gridCol w:w="2760"/>
        <w:gridCol w:w="1746"/>
        <w:gridCol w:w="987"/>
        <w:gridCol w:w="1298"/>
        <w:gridCol w:w="1298"/>
        <w:gridCol w:w="1298"/>
      </w:tblGrid>
      <w:tr w:rsidR="00F709EB" w14:paraId="673F0556" w14:textId="77777777" w:rsidTr="003800D5">
        <w:trPr>
          <w:cantSplit/>
          <w:trHeight w:val="1799"/>
        </w:trPr>
        <w:tc>
          <w:tcPr>
            <w:tcW w:w="251" w:type="pct"/>
          </w:tcPr>
          <w:p w14:paraId="252FF02E" w14:textId="77777777" w:rsidR="00F709EB" w:rsidRDefault="00F709EB" w:rsidP="003800D5">
            <w:pPr>
              <w:ind w:right="-284"/>
              <w:rPr>
                <w:rFonts w:ascii="Times New Roman" w:hAnsi="Times New Roman" w:cs="Times New Roman"/>
                <w:sz w:val="28"/>
                <w:szCs w:val="28"/>
                <w:lang w:val="kk-KZ"/>
              </w:rPr>
            </w:pPr>
            <w:r w:rsidRPr="002136C8">
              <w:rPr>
                <w:rFonts w:ascii="Times New Roman" w:hAnsi="Times New Roman" w:cs="Times New Roman"/>
                <w:sz w:val="28"/>
                <w:szCs w:val="28"/>
              </w:rPr>
              <w:t>№</w:t>
            </w:r>
          </w:p>
        </w:tc>
        <w:tc>
          <w:tcPr>
            <w:tcW w:w="1398" w:type="pct"/>
          </w:tcPr>
          <w:p w14:paraId="3B1DE64F" w14:textId="77777777" w:rsidR="00F709EB" w:rsidRDefault="00F709EB" w:rsidP="003800D5">
            <w:pPr>
              <w:ind w:right="-284"/>
              <w:rPr>
                <w:rFonts w:ascii="Times New Roman" w:hAnsi="Times New Roman" w:cs="Times New Roman"/>
                <w:sz w:val="28"/>
                <w:szCs w:val="28"/>
                <w:lang w:val="kk-KZ"/>
              </w:rPr>
            </w:pPr>
            <w:proofErr w:type="spellStart"/>
            <w:r w:rsidRPr="002136C8">
              <w:rPr>
                <w:rFonts w:ascii="Times New Roman" w:hAnsi="Times New Roman" w:cs="Times New Roman"/>
                <w:sz w:val="28"/>
                <w:szCs w:val="28"/>
              </w:rPr>
              <w:t>Сұрақтар</w:t>
            </w:r>
            <w:proofErr w:type="spellEnd"/>
          </w:p>
        </w:tc>
        <w:tc>
          <w:tcPr>
            <w:tcW w:w="875" w:type="pct"/>
          </w:tcPr>
          <w:p w14:paraId="05193720" w14:textId="77777777" w:rsidR="00F709EB" w:rsidRPr="002136C8" w:rsidRDefault="00F709EB" w:rsidP="003800D5">
            <w:pPr>
              <w:ind w:right="-284"/>
              <w:rPr>
                <w:rFonts w:ascii="Times New Roman" w:hAnsi="Times New Roman" w:cs="Times New Roman"/>
                <w:sz w:val="28"/>
                <w:szCs w:val="28"/>
                <w:lang w:val="kk-KZ"/>
              </w:rPr>
            </w:pPr>
            <w:r w:rsidRPr="002136C8">
              <w:rPr>
                <w:rFonts w:ascii="Times New Roman" w:hAnsi="Times New Roman" w:cs="Times New Roman"/>
                <w:sz w:val="28"/>
                <w:szCs w:val="28"/>
                <w:lang w:val="kk-KZ"/>
              </w:rPr>
              <w:t>Сауалнамаға қатысқан оқушылар саны</w:t>
            </w:r>
          </w:p>
        </w:tc>
        <w:tc>
          <w:tcPr>
            <w:tcW w:w="501" w:type="pct"/>
            <w:textDirection w:val="btLr"/>
          </w:tcPr>
          <w:p w14:paraId="3364729C" w14:textId="77777777" w:rsidR="00F709EB" w:rsidRDefault="00F709EB" w:rsidP="003800D5">
            <w:pPr>
              <w:ind w:left="113" w:right="-284"/>
              <w:rPr>
                <w:rFonts w:ascii="Times New Roman" w:hAnsi="Times New Roman" w:cs="Times New Roman"/>
                <w:sz w:val="28"/>
                <w:szCs w:val="28"/>
              </w:rPr>
            </w:pPr>
            <w:proofErr w:type="spellStart"/>
            <w:r w:rsidRPr="002136C8">
              <w:rPr>
                <w:rFonts w:ascii="Times New Roman" w:hAnsi="Times New Roman" w:cs="Times New Roman"/>
                <w:sz w:val="28"/>
                <w:szCs w:val="28"/>
              </w:rPr>
              <w:t>Толық</w:t>
            </w:r>
            <w:proofErr w:type="spellEnd"/>
            <w:r w:rsidRPr="002136C8">
              <w:rPr>
                <w:rFonts w:ascii="Times New Roman" w:hAnsi="Times New Roman" w:cs="Times New Roman"/>
                <w:sz w:val="28"/>
                <w:szCs w:val="28"/>
              </w:rPr>
              <w:t xml:space="preserve"> </w:t>
            </w:r>
          </w:p>
          <w:p w14:paraId="2F8D960D" w14:textId="77777777" w:rsidR="00F709EB" w:rsidRDefault="00F709EB" w:rsidP="003800D5">
            <w:pPr>
              <w:ind w:left="113" w:right="-284"/>
              <w:rPr>
                <w:rFonts w:ascii="Times New Roman" w:hAnsi="Times New Roman" w:cs="Times New Roman"/>
                <w:sz w:val="28"/>
                <w:szCs w:val="28"/>
                <w:lang w:val="kk-KZ"/>
              </w:rPr>
            </w:pPr>
            <w:proofErr w:type="spellStart"/>
            <w:r w:rsidRPr="002136C8">
              <w:rPr>
                <w:rFonts w:ascii="Times New Roman" w:hAnsi="Times New Roman" w:cs="Times New Roman"/>
                <w:sz w:val="28"/>
                <w:szCs w:val="28"/>
              </w:rPr>
              <w:t>келісемін</w:t>
            </w:r>
            <w:proofErr w:type="spellEnd"/>
          </w:p>
        </w:tc>
        <w:tc>
          <w:tcPr>
            <w:tcW w:w="658" w:type="pct"/>
            <w:textDirection w:val="btLr"/>
          </w:tcPr>
          <w:p w14:paraId="65C24038" w14:textId="77777777" w:rsidR="00F709EB" w:rsidRDefault="00F709EB" w:rsidP="003800D5">
            <w:pPr>
              <w:ind w:left="113" w:right="-284"/>
              <w:rPr>
                <w:rFonts w:ascii="Times New Roman" w:hAnsi="Times New Roman" w:cs="Times New Roman"/>
                <w:sz w:val="28"/>
                <w:szCs w:val="28"/>
                <w:lang w:val="kk-KZ"/>
              </w:rPr>
            </w:pPr>
            <w:proofErr w:type="spellStart"/>
            <w:r w:rsidRPr="002136C8">
              <w:rPr>
                <w:rFonts w:ascii="Times New Roman" w:hAnsi="Times New Roman" w:cs="Times New Roman"/>
                <w:sz w:val="28"/>
                <w:szCs w:val="28"/>
              </w:rPr>
              <w:t>келісемін</w:t>
            </w:r>
            <w:proofErr w:type="spellEnd"/>
          </w:p>
        </w:tc>
        <w:tc>
          <w:tcPr>
            <w:tcW w:w="658" w:type="pct"/>
            <w:textDirection w:val="btLr"/>
          </w:tcPr>
          <w:p w14:paraId="682699D4" w14:textId="77777777" w:rsidR="00F709EB" w:rsidRDefault="00F709EB" w:rsidP="003800D5">
            <w:pPr>
              <w:ind w:left="113" w:right="-284"/>
              <w:rPr>
                <w:rFonts w:ascii="Times New Roman" w:hAnsi="Times New Roman" w:cs="Times New Roman"/>
                <w:sz w:val="28"/>
                <w:szCs w:val="28"/>
                <w:lang w:val="kk-KZ"/>
              </w:rPr>
            </w:pPr>
            <w:proofErr w:type="spellStart"/>
            <w:r w:rsidRPr="002136C8">
              <w:rPr>
                <w:rFonts w:ascii="Times New Roman" w:hAnsi="Times New Roman" w:cs="Times New Roman"/>
                <w:sz w:val="28"/>
                <w:szCs w:val="28"/>
              </w:rPr>
              <w:t>келіспеймін</w:t>
            </w:r>
            <w:proofErr w:type="spellEnd"/>
          </w:p>
        </w:tc>
        <w:tc>
          <w:tcPr>
            <w:tcW w:w="658" w:type="pct"/>
            <w:textDirection w:val="btLr"/>
          </w:tcPr>
          <w:p w14:paraId="2BE85307" w14:textId="77777777" w:rsidR="00F709EB" w:rsidRDefault="00F709EB" w:rsidP="003800D5">
            <w:pPr>
              <w:ind w:left="113" w:right="-284"/>
              <w:rPr>
                <w:rFonts w:ascii="Times New Roman" w:hAnsi="Times New Roman" w:cs="Times New Roman"/>
                <w:sz w:val="28"/>
                <w:szCs w:val="28"/>
              </w:rPr>
            </w:pPr>
            <w:proofErr w:type="spellStart"/>
            <w:r w:rsidRPr="002136C8">
              <w:rPr>
                <w:rFonts w:ascii="Times New Roman" w:hAnsi="Times New Roman" w:cs="Times New Roman"/>
                <w:sz w:val="28"/>
                <w:szCs w:val="28"/>
              </w:rPr>
              <w:t>Толық</w:t>
            </w:r>
            <w:proofErr w:type="spellEnd"/>
            <w:r w:rsidRPr="002136C8">
              <w:rPr>
                <w:rFonts w:ascii="Times New Roman" w:hAnsi="Times New Roman" w:cs="Times New Roman"/>
                <w:sz w:val="28"/>
                <w:szCs w:val="28"/>
              </w:rPr>
              <w:t xml:space="preserve"> </w:t>
            </w:r>
          </w:p>
          <w:p w14:paraId="0AC5F46F" w14:textId="77777777" w:rsidR="00F709EB" w:rsidRDefault="00F709EB" w:rsidP="003800D5">
            <w:pPr>
              <w:ind w:left="113" w:right="-284"/>
              <w:rPr>
                <w:rFonts w:ascii="Times New Roman" w:hAnsi="Times New Roman" w:cs="Times New Roman"/>
                <w:sz w:val="28"/>
                <w:szCs w:val="28"/>
                <w:lang w:val="kk-KZ"/>
              </w:rPr>
            </w:pPr>
            <w:proofErr w:type="spellStart"/>
            <w:r w:rsidRPr="002136C8">
              <w:rPr>
                <w:rFonts w:ascii="Times New Roman" w:hAnsi="Times New Roman" w:cs="Times New Roman"/>
                <w:sz w:val="28"/>
                <w:szCs w:val="28"/>
              </w:rPr>
              <w:t>келіспеймін</w:t>
            </w:r>
            <w:proofErr w:type="spellEnd"/>
          </w:p>
        </w:tc>
      </w:tr>
      <w:tr w:rsidR="00F709EB" w14:paraId="1AF85620" w14:textId="77777777" w:rsidTr="003800D5">
        <w:tc>
          <w:tcPr>
            <w:tcW w:w="251" w:type="pct"/>
          </w:tcPr>
          <w:p w14:paraId="77BCAB3A"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398" w:type="pct"/>
          </w:tcPr>
          <w:p w14:paraId="1C01BAFF" w14:textId="77777777" w:rsidR="00F709EB" w:rsidRPr="002136C8" w:rsidRDefault="00F709EB" w:rsidP="003800D5">
            <w:pPr>
              <w:ind w:right="-284"/>
              <w:rPr>
                <w:rFonts w:ascii="Times New Roman" w:hAnsi="Times New Roman" w:cs="Times New Roman"/>
                <w:sz w:val="28"/>
                <w:szCs w:val="28"/>
                <w:lang w:val="kk-KZ"/>
              </w:rPr>
            </w:pPr>
            <w:r w:rsidRPr="00C24604">
              <w:rPr>
                <w:rFonts w:ascii="Times New Roman" w:hAnsi="Times New Roman" w:cs="Times New Roman"/>
                <w:sz w:val="28"/>
                <w:szCs w:val="28"/>
                <w:lang w:val="kk-KZ"/>
              </w:rPr>
              <w:t>Мен осы мектепте жұмыс істегенімді мақтан тұтамын</w:t>
            </w:r>
          </w:p>
        </w:tc>
        <w:tc>
          <w:tcPr>
            <w:tcW w:w="875" w:type="pct"/>
            <w:vMerge w:val="restart"/>
          </w:tcPr>
          <w:p w14:paraId="096F83E9"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33</w:t>
            </w:r>
          </w:p>
        </w:tc>
        <w:tc>
          <w:tcPr>
            <w:tcW w:w="501" w:type="pct"/>
          </w:tcPr>
          <w:p w14:paraId="162428C3"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97%</w:t>
            </w:r>
          </w:p>
        </w:tc>
        <w:tc>
          <w:tcPr>
            <w:tcW w:w="658" w:type="pct"/>
          </w:tcPr>
          <w:p w14:paraId="043C6D47" w14:textId="77777777" w:rsidR="00F709EB" w:rsidRDefault="00F709EB" w:rsidP="003800D5">
            <w:pPr>
              <w:ind w:right="-284"/>
              <w:rPr>
                <w:rFonts w:ascii="Times New Roman" w:hAnsi="Times New Roman" w:cs="Times New Roman"/>
                <w:sz w:val="28"/>
                <w:szCs w:val="28"/>
                <w:lang w:val="kk-KZ"/>
              </w:rPr>
            </w:pPr>
          </w:p>
        </w:tc>
        <w:tc>
          <w:tcPr>
            <w:tcW w:w="658" w:type="pct"/>
          </w:tcPr>
          <w:p w14:paraId="1D38E542" w14:textId="77777777" w:rsidR="00F709EB" w:rsidRDefault="00F709EB" w:rsidP="003800D5">
            <w:pPr>
              <w:ind w:right="-284"/>
              <w:rPr>
                <w:rFonts w:ascii="Times New Roman" w:hAnsi="Times New Roman" w:cs="Times New Roman"/>
                <w:sz w:val="28"/>
                <w:szCs w:val="28"/>
                <w:lang w:val="kk-KZ"/>
              </w:rPr>
            </w:pPr>
          </w:p>
        </w:tc>
        <w:tc>
          <w:tcPr>
            <w:tcW w:w="658" w:type="pct"/>
          </w:tcPr>
          <w:p w14:paraId="2ABFCBC0"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3%</w:t>
            </w:r>
          </w:p>
        </w:tc>
      </w:tr>
      <w:tr w:rsidR="00F709EB" w14:paraId="536A4488" w14:textId="77777777" w:rsidTr="003800D5">
        <w:tc>
          <w:tcPr>
            <w:tcW w:w="251" w:type="pct"/>
          </w:tcPr>
          <w:p w14:paraId="440CC724"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1398" w:type="pct"/>
          </w:tcPr>
          <w:p w14:paraId="39408ECA" w14:textId="77777777" w:rsidR="00F709EB" w:rsidRDefault="00F709EB" w:rsidP="003800D5">
            <w:pPr>
              <w:ind w:right="-284"/>
              <w:rPr>
                <w:rFonts w:ascii="Times New Roman" w:hAnsi="Times New Roman" w:cs="Times New Roman"/>
                <w:sz w:val="28"/>
                <w:szCs w:val="28"/>
                <w:lang w:val="kk-KZ"/>
              </w:rPr>
            </w:pPr>
            <w:r w:rsidRPr="00C24604">
              <w:rPr>
                <w:rFonts w:ascii="Times New Roman" w:hAnsi="Times New Roman" w:cs="Times New Roman"/>
                <w:sz w:val="28"/>
                <w:szCs w:val="28"/>
                <w:lang w:val="kk-KZ"/>
              </w:rPr>
              <w:t>Мен тиімді әдістемелік көмек аламын</w:t>
            </w:r>
          </w:p>
        </w:tc>
        <w:tc>
          <w:tcPr>
            <w:tcW w:w="875" w:type="pct"/>
            <w:vMerge/>
          </w:tcPr>
          <w:p w14:paraId="7CB2A5A2" w14:textId="77777777" w:rsidR="00F709EB" w:rsidRDefault="00F709EB" w:rsidP="003800D5">
            <w:pPr>
              <w:ind w:right="-284"/>
              <w:rPr>
                <w:rFonts w:ascii="Times New Roman" w:hAnsi="Times New Roman" w:cs="Times New Roman"/>
                <w:sz w:val="28"/>
                <w:szCs w:val="28"/>
                <w:lang w:val="kk-KZ"/>
              </w:rPr>
            </w:pPr>
          </w:p>
        </w:tc>
        <w:tc>
          <w:tcPr>
            <w:tcW w:w="501" w:type="pct"/>
          </w:tcPr>
          <w:p w14:paraId="6C893847"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94%</w:t>
            </w:r>
          </w:p>
        </w:tc>
        <w:tc>
          <w:tcPr>
            <w:tcW w:w="658" w:type="pct"/>
          </w:tcPr>
          <w:p w14:paraId="6740E285"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658" w:type="pct"/>
          </w:tcPr>
          <w:p w14:paraId="3F3EE35B" w14:textId="77777777" w:rsidR="00F709EB" w:rsidRDefault="00F709EB" w:rsidP="003800D5">
            <w:pPr>
              <w:ind w:right="-284"/>
              <w:rPr>
                <w:rFonts w:ascii="Times New Roman" w:hAnsi="Times New Roman" w:cs="Times New Roman"/>
                <w:sz w:val="28"/>
                <w:szCs w:val="28"/>
                <w:lang w:val="kk-KZ"/>
              </w:rPr>
            </w:pPr>
          </w:p>
        </w:tc>
        <w:tc>
          <w:tcPr>
            <w:tcW w:w="658" w:type="pct"/>
          </w:tcPr>
          <w:p w14:paraId="6AA4E822" w14:textId="77777777" w:rsidR="00F709EB" w:rsidRDefault="00F709EB" w:rsidP="003800D5">
            <w:pPr>
              <w:ind w:right="-284"/>
              <w:rPr>
                <w:rFonts w:ascii="Times New Roman" w:hAnsi="Times New Roman" w:cs="Times New Roman"/>
                <w:sz w:val="28"/>
                <w:szCs w:val="28"/>
                <w:lang w:val="kk-KZ"/>
              </w:rPr>
            </w:pPr>
          </w:p>
        </w:tc>
      </w:tr>
      <w:tr w:rsidR="00F709EB" w14:paraId="561521BB" w14:textId="77777777" w:rsidTr="003800D5">
        <w:tc>
          <w:tcPr>
            <w:tcW w:w="251" w:type="pct"/>
          </w:tcPr>
          <w:p w14:paraId="2ED3E9A1"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1398" w:type="pct"/>
          </w:tcPr>
          <w:p w14:paraId="12B67F43" w14:textId="77777777" w:rsidR="00F709EB" w:rsidRDefault="00F709EB" w:rsidP="003800D5">
            <w:pPr>
              <w:ind w:right="-284"/>
              <w:rPr>
                <w:rFonts w:ascii="Times New Roman" w:hAnsi="Times New Roman" w:cs="Times New Roman"/>
                <w:sz w:val="28"/>
                <w:szCs w:val="28"/>
                <w:lang w:val="kk-KZ"/>
              </w:rPr>
            </w:pPr>
            <w:r w:rsidRPr="00C24604">
              <w:rPr>
                <w:rFonts w:ascii="Times New Roman" w:hAnsi="Times New Roman" w:cs="Times New Roman"/>
                <w:sz w:val="28"/>
                <w:szCs w:val="28"/>
                <w:lang w:val="kk-KZ"/>
              </w:rPr>
              <w:t>Мен еңбек жағдайына қанағаттанамын</w:t>
            </w:r>
          </w:p>
        </w:tc>
        <w:tc>
          <w:tcPr>
            <w:tcW w:w="875" w:type="pct"/>
            <w:vMerge/>
          </w:tcPr>
          <w:p w14:paraId="7E3CE289" w14:textId="77777777" w:rsidR="00F709EB" w:rsidRDefault="00F709EB" w:rsidP="003800D5">
            <w:pPr>
              <w:ind w:right="-284"/>
              <w:rPr>
                <w:rFonts w:ascii="Times New Roman" w:hAnsi="Times New Roman" w:cs="Times New Roman"/>
                <w:sz w:val="28"/>
                <w:szCs w:val="28"/>
                <w:lang w:val="kk-KZ"/>
              </w:rPr>
            </w:pPr>
          </w:p>
        </w:tc>
        <w:tc>
          <w:tcPr>
            <w:tcW w:w="501" w:type="pct"/>
          </w:tcPr>
          <w:p w14:paraId="00CBA0A1"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97%</w:t>
            </w:r>
          </w:p>
        </w:tc>
        <w:tc>
          <w:tcPr>
            <w:tcW w:w="658" w:type="pct"/>
          </w:tcPr>
          <w:p w14:paraId="1EDDE189"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658" w:type="pct"/>
          </w:tcPr>
          <w:p w14:paraId="4121FC38" w14:textId="77777777" w:rsidR="00F709EB" w:rsidRDefault="00F709EB" w:rsidP="003800D5">
            <w:pPr>
              <w:ind w:right="-284"/>
              <w:rPr>
                <w:rFonts w:ascii="Times New Roman" w:hAnsi="Times New Roman" w:cs="Times New Roman"/>
                <w:sz w:val="28"/>
                <w:szCs w:val="28"/>
                <w:lang w:val="kk-KZ"/>
              </w:rPr>
            </w:pPr>
          </w:p>
        </w:tc>
        <w:tc>
          <w:tcPr>
            <w:tcW w:w="658" w:type="pct"/>
          </w:tcPr>
          <w:p w14:paraId="4FD5BF35" w14:textId="77777777" w:rsidR="00F709EB" w:rsidRDefault="00F709EB" w:rsidP="003800D5">
            <w:pPr>
              <w:ind w:right="-284"/>
              <w:rPr>
                <w:rFonts w:ascii="Times New Roman" w:hAnsi="Times New Roman" w:cs="Times New Roman"/>
                <w:sz w:val="28"/>
                <w:szCs w:val="28"/>
                <w:lang w:val="kk-KZ"/>
              </w:rPr>
            </w:pPr>
          </w:p>
        </w:tc>
      </w:tr>
      <w:tr w:rsidR="00F709EB" w14:paraId="2AB8E4E1" w14:textId="77777777" w:rsidTr="003800D5">
        <w:tc>
          <w:tcPr>
            <w:tcW w:w="251" w:type="pct"/>
          </w:tcPr>
          <w:p w14:paraId="03BBD5BC"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lastRenderedPageBreak/>
              <w:t>4</w:t>
            </w:r>
          </w:p>
        </w:tc>
        <w:tc>
          <w:tcPr>
            <w:tcW w:w="1398" w:type="pct"/>
          </w:tcPr>
          <w:p w14:paraId="580335C2" w14:textId="77777777" w:rsidR="00F709EB" w:rsidRPr="002136C8" w:rsidRDefault="00F709EB" w:rsidP="003800D5">
            <w:pPr>
              <w:ind w:right="-284"/>
              <w:rPr>
                <w:rFonts w:ascii="Times New Roman" w:hAnsi="Times New Roman" w:cs="Times New Roman"/>
                <w:sz w:val="28"/>
                <w:szCs w:val="28"/>
                <w:lang w:val="kk-KZ"/>
              </w:rPr>
            </w:pPr>
            <w:r w:rsidRPr="00C24604">
              <w:rPr>
                <w:rFonts w:ascii="Times New Roman" w:hAnsi="Times New Roman" w:cs="Times New Roman"/>
                <w:sz w:val="28"/>
                <w:szCs w:val="28"/>
                <w:lang w:val="kk-KZ"/>
              </w:rPr>
              <w:t>Мен мектеп әкімшілігінің жұмыс стиліне қанағаттанамын</w:t>
            </w:r>
          </w:p>
        </w:tc>
        <w:tc>
          <w:tcPr>
            <w:tcW w:w="875" w:type="pct"/>
            <w:vMerge/>
          </w:tcPr>
          <w:p w14:paraId="0E32309E" w14:textId="77777777" w:rsidR="00F709EB" w:rsidRDefault="00F709EB" w:rsidP="003800D5">
            <w:pPr>
              <w:ind w:right="-284"/>
              <w:rPr>
                <w:rFonts w:ascii="Times New Roman" w:hAnsi="Times New Roman" w:cs="Times New Roman"/>
                <w:sz w:val="28"/>
                <w:szCs w:val="28"/>
                <w:lang w:val="kk-KZ"/>
              </w:rPr>
            </w:pPr>
          </w:p>
        </w:tc>
        <w:tc>
          <w:tcPr>
            <w:tcW w:w="501" w:type="pct"/>
          </w:tcPr>
          <w:p w14:paraId="367FC868"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91%</w:t>
            </w:r>
          </w:p>
        </w:tc>
        <w:tc>
          <w:tcPr>
            <w:tcW w:w="658" w:type="pct"/>
          </w:tcPr>
          <w:p w14:paraId="5F3821A9"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9%</w:t>
            </w:r>
          </w:p>
        </w:tc>
        <w:tc>
          <w:tcPr>
            <w:tcW w:w="658" w:type="pct"/>
          </w:tcPr>
          <w:p w14:paraId="07702F1C" w14:textId="77777777" w:rsidR="00F709EB" w:rsidRDefault="00F709EB" w:rsidP="003800D5">
            <w:pPr>
              <w:ind w:right="-284"/>
              <w:rPr>
                <w:rFonts w:ascii="Times New Roman" w:hAnsi="Times New Roman" w:cs="Times New Roman"/>
                <w:sz w:val="28"/>
                <w:szCs w:val="28"/>
                <w:lang w:val="kk-KZ"/>
              </w:rPr>
            </w:pPr>
          </w:p>
        </w:tc>
        <w:tc>
          <w:tcPr>
            <w:tcW w:w="658" w:type="pct"/>
          </w:tcPr>
          <w:p w14:paraId="75CBE90F" w14:textId="77777777" w:rsidR="00F709EB" w:rsidRDefault="00F709EB" w:rsidP="003800D5">
            <w:pPr>
              <w:ind w:right="-284"/>
              <w:rPr>
                <w:rFonts w:ascii="Times New Roman" w:hAnsi="Times New Roman" w:cs="Times New Roman"/>
                <w:sz w:val="28"/>
                <w:szCs w:val="28"/>
                <w:lang w:val="kk-KZ"/>
              </w:rPr>
            </w:pPr>
          </w:p>
        </w:tc>
      </w:tr>
      <w:tr w:rsidR="00F709EB" w14:paraId="638484C4" w14:textId="77777777" w:rsidTr="003800D5">
        <w:tc>
          <w:tcPr>
            <w:tcW w:w="251" w:type="pct"/>
          </w:tcPr>
          <w:p w14:paraId="12314C1B"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1398" w:type="pct"/>
          </w:tcPr>
          <w:p w14:paraId="08415C69" w14:textId="77777777" w:rsidR="00F709EB" w:rsidRPr="002136C8" w:rsidRDefault="00F709EB" w:rsidP="003800D5">
            <w:pPr>
              <w:ind w:right="-284"/>
              <w:rPr>
                <w:rFonts w:ascii="Times New Roman" w:hAnsi="Times New Roman" w:cs="Times New Roman"/>
                <w:sz w:val="28"/>
                <w:szCs w:val="28"/>
                <w:lang w:val="kk-KZ"/>
              </w:rPr>
            </w:pPr>
            <w:r w:rsidRPr="00C24604">
              <w:rPr>
                <w:rFonts w:ascii="Times New Roman" w:hAnsi="Times New Roman" w:cs="Times New Roman"/>
                <w:sz w:val="28"/>
                <w:szCs w:val="28"/>
                <w:lang w:val="kk-KZ"/>
              </w:rPr>
              <w:t>Мектеп оқушылар арасындағы жанжалдарды тоқтатады және тиімді шешеді</w:t>
            </w:r>
          </w:p>
        </w:tc>
        <w:tc>
          <w:tcPr>
            <w:tcW w:w="875" w:type="pct"/>
            <w:vMerge/>
          </w:tcPr>
          <w:p w14:paraId="4E82EF40" w14:textId="77777777" w:rsidR="00F709EB" w:rsidRDefault="00F709EB" w:rsidP="003800D5">
            <w:pPr>
              <w:ind w:right="-284"/>
              <w:rPr>
                <w:rFonts w:ascii="Times New Roman" w:hAnsi="Times New Roman" w:cs="Times New Roman"/>
                <w:sz w:val="28"/>
                <w:szCs w:val="28"/>
                <w:lang w:val="kk-KZ"/>
              </w:rPr>
            </w:pPr>
          </w:p>
        </w:tc>
        <w:tc>
          <w:tcPr>
            <w:tcW w:w="501" w:type="pct"/>
          </w:tcPr>
          <w:p w14:paraId="1021528E"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97%</w:t>
            </w:r>
          </w:p>
        </w:tc>
        <w:tc>
          <w:tcPr>
            <w:tcW w:w="658" w:type="pct"/>
          </w:tcPr>
          <w:p w14:paraId="6968BF11"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658" w:type="pct"/>
          </w:tcPr>
          <w:p w14:paraId="7276D2D4" w14:textId="77777777" w:rsidR="00F709EB" w:rsidRDefault="00F709EB" w:rsidP="003800D5">
            <w:pPr>
              <w:ind w:right="-284"/>
              <w:rPr>
                <w:rFonts w:ascii="Times New Roman" w:hAnsi="Times New Roman" w:cs="Times New Roman"/>
                <w:sz w:val="28"/>
                <w:szCs w:val="28"/>
                <w:lang w:val="kk-KZ"/>
              </w:rPr>
            </w:pPr>
          </w:p>
        </w:tc>
        <w:tc>
          <w:tcPr>
            <w:tcW w:w="658" w:type="pct"/>
          </w:tcPr>
          <w:p w14:paraId="5382FF2F" w14:textId="77777777" w:rsidR="00F709EB" w:rsidRDefault="00F709EB" w:rsidP="003800D5">
            <w:pPr>
              <w:ind w:right="-284"/>
              <w:rPr>
                <w:rFonts w:ascii="Times New Roman" w:hAnsi="Times New Roman" w:cs="Times New Roman"/>
                <w:sz w:val="28"/>
                <w:szCs w:val="28"/>
                <w:lang w:val="kk-KZ"/>
              </w:rPr>
            </w:pPr>
          </w:p>
        </w:tc>
      </w:tr>
      <w:tr w:rsidR="00F709EB" w14:paraId="24DAA7E1" w14:textId="77777777" w:rsidTr="003800D5">
        <w:tc>
          <w:tcPr>
            <w:tcW w:w="251" w:type="pct"/>
          </w:tcPr>
          <w:p w14:paraId="6DE6331C"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1398" w:type="pct"/>
          </w:tcPr>
          <w:p w14:paraId="3343A632" w14:textId="77777777" w:rsidR="00F709EB" w:rsidRPr="00E46C18" w:rsidRDefault="00F709EB" w:rsidP="003800D5">
            <w:pPr>
              <w:ind w:right="-284"/>
              <w:rPr>
                <w:rFonts w:ascii="Times New Roman" w:hAnsi="Times New Roman" w:cs="Times New Roman"/>
                <w:sz w:val="28"/>
                <w:szCs w:val="28"/>
                <w:lang w:val="kk-KZ"/>
              </w:rPr>
            </w:pPr>
            <w:r w:rsidRPr="00C24604">
              <w:rPr>
                <w:rFonts w:ascii="Times New Roman" w:hAnsi="Times New Roman" w:cs="Times New Roman"/>
                <w:sz w:val="28"/>
                <w:szCs w:val="28"/>
                <w:lang w:val="kk-KZ"/>
              </w:rPr>
              <w:t>Мен мектептің оқу-материалдық базасына қанағаттанамын</w:t>
            </w:r>
          </w:p>
        </w:tc>
        <w:tc>
          <w:tcPr>
            <w:tcW w:w="875" w:type="pct"/>
            <w:vMerge/>
          </w:tcPr>
          <w:p w14:paraId="454B8ABB" w14:textId="77777777" w:rsidR="00F709EB" w:rsidRDefault="00F709EB" w:rsidP="003800D5">
            <w:pPr>
              <w:ind w:right="-284"/>
              <w:rPr>
                <w:rFonts w:ascii="Times New Roman" w:hAnsi="Times New Roman" w:cs="Times New Roman"/>
                <w:sz w:val="28"/>
                <w:szCs w:val="28"/>
                <w:lang w:val="kk-KZ"/>
              </w:rPr>
            </w:pPr>
          </w:p>
        </w:tc>
        <w:tc>
          <w:tcPr>
            <w:tcW w:w="501" w:type="pct"/>
          </w:tcPr>
          <w:p w14:paraId="7E15F51B"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84%</w:t>
            </w:r>
          </w:p>
        </w:tc>
        <w:tc>
          <w:tcPr>
            <w:tcW w:w="658" w:type="pct"/>
          </w:tcPr>
          <w:p w14:paraId="2B691076"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16%</w:t>
            </w:r>
          </w:p>
        </w:tc>
        <w:tc>
          <w:tcPr>
            <w:tcW w:w="658" w:type="pct"/>
          </w:tcPr>
          <w:p w14:paraId="78A937E2" w14:textId="77777777" w:rsidR="00F709EB" w:rsidRDefault="00F709EB" w:rsidP="003800D5">
            <w:pPr>
              <w:ind w:right="-284"/>
              <w:rPr>
                <w:rFonts w:ascii="Times New Roman" w:hAnsi="Times New Roman" w:cs="Times New Roman"/>
                <w:sz w:val="28"/>
                <w:szCs w:val="28"/>
                <w:lang w:val="kk-KZ"/>
              </w:rPr>
            </w:pPr>
          </w:p>
        </w:tc>
        <w:tc>
          <w:tcPr>
            <w:tcW w:w="658" w:type="pct"/>
          </w:tcPr>
          <w:p w14:paraId="0ED1E213" w14:textId="77777777" w:rsidR="00F709EB" w:rsidRDefault="00F709EB" w:rsidP="003800D5">
            <w:pPr>
              <w:ind w:right="-284"/>
              <w:rPr>
                <w:rFonts w:ascii="Times New Roman" w:hAnsi="Times New Roman" w:cs="Times New Roman"/>
                <w:sz w:val="28"/>
                <w:szCs w:val="28"/>
                <w:lang w:val="kk-KZ"/>
              </w:rPr>
            </w:pPr>
          </w:p>
        </w:tc>
      </w:tr>
      <w:tr w:rsidR="00F709EB" w14:paraId="5E50764A" w14:textId="77777777" w:rsidTr="003800D5">
        <w:tc>
          <w:tcPr>
            <w:tcW w:w="251" w:type="pct"/>
          </w:tcPr>
          <w:p w14:paraId="73672652"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1398" w:type="pct"/>
          </w:tcPr>
          <w:p w14:paraId="573611D9" w14:textId="77777777" w:rsidR="00F709EB" w:rsidRDefault="00F709EB" w:rsidP="003800D5">
            <w:pPr>
              <w:ind w:right="-284"/>
              <w:rPr>
                <w:rFonts w:ascii="Times New Roman" w:hAnsi="Times New Roman" w:cs="Times New Roman"/>
                <w:sz w:val="28"/>
                <w:szCs w:val="28"/>
                <w:lang w:val="kk-KZ"/>
              </w:rPr>
            </w:pPr>
            <w:r w:rsidRPr="00C24604">
              <w:rPr>
                <w:rFonts w:ascii="Times New Roman" w:hAnsi="Times New Roman" w:cs="Times New Roman"/>
                <w:sz w:val="28"/>
                <w:szCs w:val="28"/>
                <w:lang w:val="kk-KZ"/>
              </w:rPr>
              <w:t>Ұжымда қолайлы моральдық-психологиялық ахуал бар</w:t>
            </w:r>
          </w:p>
        </w:tc>
        <w:tc>
          <w:tcPr>
            <w:tcW w:w="875" w:type="pct"/>
            <w:vMerge/>
          </w:tcPr>
          <w:p w14:paraId="505787A0" w14:textId="77777777" w:rsidR="00F709EB" w:rsidRDefault="00F709EB" w:rsidP="003800D5">
            <w:pPr>
              <w:ind w:right="-284"/>
              <w:rPr>
                <w:rFonts w:ascii="Times New Roman" w:hAnsi="Times New Roman" w:cs="Times New Roman"/>
                <w:sz w:val="28"/>
                <w:szCs w:val="28"/>
                <w:lang w:val="kk-KZ"/>
              </w:rPr>
            </w:pPr>
          </w:p>
        </w:tc>
        <w:tc>
          <w:tcPr>
            <w:tcW w:w="501" w:type="pct"/>
          </w:tcPr>
          <w:p w14:paraId="48FADE24"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87%</w:t>
            </w:r>
          </w:p>
        </w:tc>
        <w:tc>
          <w:tcPr>
            <w:tcW w:w="658" w:type="pct"/>
          </w:tcPr>
          <w:p w14:paraId="5B28DCD3"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13%</w:t>
            </w:r>
          </w:p>
        </w:tc>
        <w:tc>
          <w:tcPr>
            <w:tcW w:w="658" w:type="pct"/>
          </w:tcPr>
          <w:p w14:paraId="49AC6B03" w14:textId="77777777" w:rsidR="00F709EB" w:rsidRDefault="00F709EB" w:rsidP="003800D5">
            <w:pPr>
              <w:ind w:right="-284"/>
              <w:rPr>
                <w:rFonts w:ascii="Times New Roman" w:hAnsi="Times New Roman" w:cs="Times New Roman"/>
                <w:sz w:val="28"/>
                <w:szCs w:val="28"/>
                <w:lang w:val="kk-KZ"/>
              </w:rPr>
            </w:pPr>
          </w:p>
        </w:tc>
        <w:tc>
          <w:tcPr>
            <w:tcW w:w="658" w:type="pct"/>
          </w:tcPr>
          <w:p w14:paraId="76921C31" w14:textId="77777777" w:rsidR="00F709EB" w:rsidRDefault="00F709EB" w:rsidP="003800D5">
            <w:pPr>
              <w:ind w:right="-284"/>
              <w:rPr>
                <w:rFonts w:ascii="Times New Roman" w:hAnsi="Times New Roman" w:cs="Times New Roman"/>
                <w:sz w:val="28"/>
                <w:szCs w:val="28"/>
                <w:lang w:val="kk-KZ"/>
              </w:rPr>
            </w:pPr>
          </w:p>
        </w:tc>
      </w:tr>
      <w:tr w:rsidR="00F709EB" w14:paraId="3B838A4D" w14:textId="77777777" w:rsidTr="003800D5">
        <w:tc>
          <w:tcPr>
            <w:tcW w:w="251" w:type="pct"/>
          </w:tcPr>
          <w:p w14:paraId="4FD6E3B3"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1398" w:type="pct"/>
          </w:tcPr>
          <w:p w14:paraId="01EA3CAC" w14:textId="77777777" w:rsidR="00F709EB" w:rsidRPr="00E46C18" w:rsidRDefault="00F709EB" w:rsidP="003800D5">
            <w:pPr>
              <w:ind w:right="-284"/>
              <w:rPr>
                <w:rFonts w:ascii="Times New Roman" w:hAnsi="Times New Roman" w:cs="Times New Roman"/>
                <w:sz w:val="28"/>
                <w:szCs w:val="28"/>
                <w:lang w:val="kk-KZ"/>
              </w:rPr>
            </w:pPr>
            <w:r w:rsidRPr="00C24604">
              <w:rPr>
                <w:rFonts w:ascii="Times New Roman" w:hAnsi="Times New Roman" w:cs="Times New Roman"/>
                <w:sz w:val="28"/>
                <w:szCs w:val="28"/>
                <w:lang w:val="kk-KZ"/>
              </w:rPr>
              <w:t>Мен мектептегі тамақтану сапасына қанағаттанамын</w:t>
            </w:r>
          </w:p>
        </w:tc>
        <w:tc>
          <w:tcPr>
            <w:tcW w:w="875" w:type="pct"/>
            <w:vMerge/>
          </w:tcPr>
          <w:p w14:paraId="12264284" w14:textId="77777777" w:rsidR="00F709EB" w:rsidRDefault="00F709EB" w:rsidP="003800D5">
            <w:pPr>
              <w:ind w:right="-284"/>
              <w:rPr>
                <w:rFonts w:ascii="Times New Roman" w:hAnsi="Times New Roman" w:cs="Times New Roman"/>
                <w:sz w:val="28"/>
                <w:szCs w:val="28"/>
                <w:lang w:val="kk-KZ"/>
              </w:rPr>
            </w:pPr>
          </w:p>
        </w:tc>
        <w:tc>
          <w:tcPr>
            <w:tcW w:w="501" w:type="pct"/>
          </w:tcPr>
          <w:p w14:paraId="60D285FD"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94%</w:t>
            </w:r>
          </w:p>
        </w:tc>
        <w:tc>
          <w:tcPr>
            <w:tcW w:w="658" w:type="pct"/>
          </w:tcPr>
          <w:p w14:paraId="076B290F"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658" w:type="pct"/>
          </w:tcPr>
          <w:p w14:paraId="3512D860" w14:textId="77777777" w:rsidR="00F709EB" w:rsidRDefault="00F709EB" w:rsidP="003800D5">
            <w:pPr>
              <w:ind w:right="-284"/>
              <w:rPr>
                <w:rFonts w:ascii="Times New Roman" w:hAnsi="Times New Roman" w:cs="Times New Roman"/>
                <w:sz w:val="28"/>
                <w:szCs w:val="28"/>
                <w:lang w:val="kk-KZ"/>
              </w:rPr>
            </w:pPr>
          </w:p>
        </w:tc>
        <w:tc>
          <w:tcPr>
            <w:tcW w:w="658" w:type="pct"/>
          </w:tcPr>
          <w:p w14:paraId="2F03AFFF" w14:textId="77777777" w:rsidR="00F709EB" w:rsidRDefault="00F709EB" w:rsidP="003800D5">
            <w:pPr>
              <w:ind w:right="-284"/>
              <w:rPr>
                <w:rFonts w:ascii="Times New Roman" w:hAnsi="Times New Roman" w:cs="Times New Roman"/>
                <w:sz w:val="28"/>
                <w:szCs w:val="28"/>
                <w:lang w:val="kk-KZ"/>
              </w:rPr>
            </w:pPr>
          </w:p>
        </w:tc>
      </w:tr>
      <w:tr w:rsidR="00F709EB" w14:paraId="128C3849" w14:textId="77777777" w:rsidTr="003800D5">
        <w:tc>
          <w:tcPr>
            <w:tcW w:w="251" w:type="pct"/>
          </w:tcPr>
          <w:p w14:paraId="405D7C72"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9</w:t>
            </w:r>
          </w:p>
        </w:tc>
        <w:tc>
          <w:tcPr>
            <w:tcW w:w="1398" w:type="pct"/>
          </w:tcPr>
          <w:p w14:paraId="5D7BFE66" w14:textId="77777777" w:rsidR="00F709EB" w:rsidRPr="00E46C18" w:rsidRDefault="00F709EB" w:rsidP="003800D5">
            <w:pPr>
              <w:ind w:right="-284"/>
              <w:rPr>
                <w:rFonts w:ascii="Times New Roman" w:hAnsi="Times New Roman" w:cs="Times New Roman"/>
                <w:sz w:val="28"/>
                <w:szCs w:val="28"/>
                <w:lang w:val="kk-KZ"/>
              </w:rPr>
            </w:pPr>
            <w:r w:rsidRPr="00C24604">
              <w:rPr>
                <w:rFonts w:ascii="Times New Roman" w:hAnsi="Times New Roman" w:cs="Times New Roman"/>
                <w:sz w:val="28"/>
                <w:szCs w:val="28"/>
                <w:lang w:val="kk-KZ"/>
              </w:rPr>
              <w:t>Әріптестер маған көмектесуге әрқашан дайын</w:t>
            </w:r>
          </w:p>
        </w:tc>
        <w:tc>
          <w:tcPr>
            <w:tcW w:w="875" w:type="pct"/>
            <w:vMerge/>
          </w:tcPr>
          <w:p w14:paraId="78DB78DA" w14:textId="77777777" w:rsidR="00F709EB" w:rsidRDefault="00F709EB" w:rsidP="003800D5">
            <w:pPr>
              <w:ind w:right="-284"/>
              <w:rPr>
                <w:rFonts w:ascii="Times New Roman" w:hAnsi="Times New Roman" w:cs="Times New Roman"/>
                <w:sz w:val="28"/>
                <w:szCs w:val="28"/>
                <w:lang w:val="kk-KZ"/>
              </w:rPr>
            </w:pPr>
          </w:p>
        </w:tc>
        <w:tc>
          <w:tcPr>
            <w:tcW w:w="501" w:type="pct"/>
          </w:tcPr>
          <w:p w14:paraId="16B82F52"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94%</w:t>
            </w:r>
          </w:p>
        </w:tc>
        <w:tc>
          <w:tcPr>
            <w:tcW w:w="658" w:type="pct"/>
          </w:tcPr>
          <w:p w14:paraId="32FC1476"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658" w:type="pct"/>
          </w:tcPr>
          <w:p w14:paraId="0BA9CB23" w14:textId="77777777" w:rsidR="00F709EB" w:rsidRDefault="00F709EB" w:rsidP="003800D5">
            <w:pPr>
              <w:ind w:right="-284"/>
              <w:rPr>
                <w:rFonts w:ascii="Times New Roman" w:hAnsi="Times New Roman" w:cs="Times New Roman"/>
                <w:sz w:val="28"/>
                <w:szCs w:val="28"/>
                <w:lang w:val="kk-KZ"/>
              </w:rPr>
            </w:pPr>
          </w:p>
        </w:tc>
        <w:tc>
          <w:tcPr>
            <w:tcW w:w="658" w:type="pct"/>
          </w:tcPr>
          <w:p w14:paraId="0BE2B025" w14:textId="77777777" w:rsidR="00F709EB" w:rsidRDefault="00F709EB" w:rsidP="003800D5">
            <w:pPr>
              <w:ind w:right="-284"/>
              <w:rPr>
                <w:rFonts w:ascii="Times New Roman" w:hAnsi="Times New Roman" w:cs="Times New Roman"/>
                <w:sz w:val="28"/>
                <w:szCs w:val="28"/>
                <w:lang w:val="kk-KZ"/>
              </w:rPr>
            </w:pPr>
          </w:p>
        </w:tc>
      </w:tr>
      <w:tr w:rsidR="00F709EB" w14:paraId="09D9C2F3" w14:textId="77777777" w:rsidTr="003800D5">
        <w:tc>
          <w:tcPr>
            <w:tcW w:w="251" w:type="pct"/>
          </w:tcPr>
          <w:p w14:paraId="28580EE1"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10</w:t>
            </w:r>
          </w:p>
        </w:tc>
        <w:tc>
          <w:tcPr>
            <w:tcW w:w="1398" w:type="pct"/>
          </w:tcPr>
          <w:p w14:paraId="553F96B8" w14:textId="77777777" w:rsidR="00F709EB" w:rsidRDefault="00F709EB" w:rsidP="003800D5">
            <w:pPr>
              <w:ind w:right="-284"/>
              <w:rPr>
                <w:rFonts w:ascii="Times New Roman" w:hAnsi="Times New Roman" w:cs="Times New Roman"/>
                <w:sz w:val="28"/>
                <w:szCs w:val="28"/>
                <w:lang w:val="kk-KZ"/>
              </w:rPr>
            </w:pPr>
            <w:r w:rsidRPr="00C24604">
              <w:rPr>
                <w:rFonts w:ascii="Times New Roman" w:hAnsi="Times New Roman" w:cs="Times New Roman"/>
                <w:sz w:val="28"/>
                <w:szCs w:val="28"/>
                <w:lang w:val="kk-KZ"/>
              </w:rPr>
              <w:t>Оқу сабақтарын сәтті өткізу үшін мектеп барлық қажетті оқу-әдістемелік және техникалық құралдарды ұсынды</w:t>
            </w:r>
          </w:p>
        </w:tc>
        <w:tc>
          <w:tcPr>
            <w:tcW w:w="875" w:type="pct"/>
            <w:vMerge/>
          </w:tcPr>
          <w:p w14:paraId="0385E78A" w14:textId="77777777" w:rsidR="00F709EB" w:rsidRDefault="00F709EB" w:rsidP="003800D5">
            <w:pPr>
              <w:ind w:right="-284"/>
              <w:rPr>
                <w:rFonts w:ascii="Times New Roman" w:hAnsi="Times New Roman" w:cs="Times New Roman"/>
                <w:sz w:val="28"/>
                <w:szCs w:val="28"/>
                <w:lang w:val="kk-KZ"/>
              </w:rPr>
            </w:pPr>
          </w:p>
        </w:tc>
        <w:tc>
          <w:tcPr>
            <w:tcW w:w="501" w:type="pct"/>
          </w:tcPr>
          <w:p w14:paraId="431052AE"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94%</w:t>
            </w:r>
          </w:p>
        </w:tc>
        <w:tc>
          <w:tcPr>
            <w:tcW w:w="658" w:type="pct"/>
          </w:tcPr>
          <w:p w14:paraId="6440A3DE"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658" w:type="pct"/>
          </w:tcPr>
          <w:p w14:paraId="1EDB6081" w14:textId="77777777" w:rsidR="00F709EB" w:rsidRDefault="00F709EB" w:rsidP="003800D5">
            <w:pPr>
              <w:ind w:right="-284"/>
              <w:rPr>
                <w:rFonts w:ascii="Times New Roman" w:hAnsi="Times New Roman" w:cs="Times New Roman"/>
                <w:sz w:val="28"/>
                <w:szCs w:val="28"/>
                <w:lang w:val="kk-KZ"/>
              </w:rPr>
            </w:pPr>
          </w:p>
        </w:tc>
        <w:tc>
          <w:tcPr>
            <w:tcW w:w="658" w:type="pct"/>
          </w:tcPr>
          <w:p w14:paraId="6111FB12" w14:textId="77777777" w:rsidR="00F709EB" w:rsidRDefault="00F709EB" w:rsidP="003800D5">
            <w:pPr>
              <w:ind w:right="-284"/>
              <w:rPr>
                <w:rFonts w:ascii="Times New Roman" w:hAnsi="Times New Roman" w:cs="Times New Roman"/>
                <w:sz w:val="28"/>
                <w:szCs w:val="28"/>
                <w:lang w:val="kk-KZ"/>
              </w:rPr>
            </w:pPr>
          </w:p>
        </w:tc>
      </w:tr>
      <w:tr w:rsidR="00F709EB" w14:paraId="7A96BB4F" w14:textId="77777777" w:rsidTr="003800D5">
        <w:tc>
          <w:tcPr>
            <w:tcW w:w="251" w:type="pct"/>
          </w:tcPr>
          <w:p w14:paraId="02189CDA"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11</w:t>
            </w:r>
          </w:p>
        </w:tc>
        <w:tc>
          <w:tcPr>
            <w:tcW w:w="1398" w:type="pct"/>
          </w:tcPr>
          <w:p w14:paraId="05460FFF" w14:textId="77777777" w:rsidR="00F709EB" w:rsidRDefault="00F709EB" w:rsidP="003800D5">
            <w:pPr>
              <w:ind w:right="-284"/>
              <w:rPr>
                <w:rFonts w:ascii="Times New Roman" w:hAnsi="Times New Roman" w:cs="Times New Roman"/>
                <w:sz w:val="28"/>
                <w:szCs w:val="28"/>
                <w:lang w:val="kk-KZ"/>
              </w:rPr>
            </w:pPr>
            <w:r w:rsidRPr="00C24604">
              <w:rPr>
                <w:rFonts w:ascii="Times New Roman" w:hAnsi="Times New Roman" w:cs="Times New Roman"/>
                <w:sz w:val="28"/>
                <w:szCs w:val="28"/>
                <w:lang w:val="kk-KZ"/>
              </w:rPr>
              <w:t xml:space="preserve">Мектепте менің кәсіби және шығармашылық өсуім үшін жағдай жасалған </w:t>
            </w:r>
          </w:p>
        </w:tc>
        <w:tc>
          <w:tcPr>
            <w:tcW w:w="875" w:type="pct"/>
            <w:vMerge/>
          </w:tcPr>
          <w:p w14:paraId="6BE050F9" w14:textId="77777777" w:rsidR="00F709EB" w:rsidRDefault="00F709EB" w:rsidP="003800D5">
            <w:pPr>
              <w:ind w:right="-284"/>
              <w:rPr>
                <w:rFonts w:ascii="Times New Roman" w:hAnsi="Times New Roman" w:cs="Times New Roman"/>
                <w:sz w:val="28"/>
                <w:szCs w:val="28"/>
                <w:lang w:val="kk-KZ"/>
              </w:rPr>
            </w:pPr>
          </w:p>
        </w:tc>
        <w:tc>
          <w:tcPr>
            <w:tcW w:w="501" w:type="pct"/>
          </w:tcPr>
          <w:p w14:paraId="178F5F27"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91%</w:t>
            </w:r>
          </w:p>
        </w:tc>
        <w:tc>
          <w:tcPr>
            <w:tcW w:w="658" w:type="pct"/>
          </w:tcPr>
          <w:p w14:paraId="72422BB7"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9%</w:t>
            </w:r>
          </w:p>
        </w:tc>
        <w:tc>
          <w:tcPr>
            <w:tcW w:w="658" w:type="pct"/>
          </w:tcPr>
          <w:p w14:paraId="6F93EF6F" w14:textId="77777777" w:rsidR="00F709EB" w:rsidRDefault="00F709EB" w:rsidP="003800D5">
            <w:pPr>
              <w:ind w:right="-284"/>
              <w:rPr>
                <w:rFonts w:ascii="Times New Roman" w:hAnsi="Times New Roman" w:cs="Times New Roman"/>
                <w:sz w:val="28"/>
                <w:szCs w:val="28"/>
                <w:lang w:val="kk-KZ"/>
              </w:rPr>
            </w:pPr>
          </w:p>
        </w:tc>
        <w:tc>
          <w:tcPr>
            <w:tcW w:w="658" w:type="pct"/>
          </w:tcPr>
          <w:p w14:paraId="19555B28" w14:textId="77777777" w:rsidR="00F709EB" w:rsidRDefault="00F709EB" w:rsidP="003800D5">
            <w:pPr>
              <w:ind w:right="-284"/>
              <w:rPr>
                <w:rFonts w:ascii="Times New Roman" w:hAnsi="Times New Roman" w:cs="Times New Roman"/>
                <w:sz w:val="28"/>
                <w:szCs w:val="28"/>
                <w:lang w:val="kk-KZ"/>
              </w:rPr>
            </w:pPr>
          </w:p>
        </w:tc>
      </w:tr>
      <w:tr w:rsidR="00F709EB" w14:paraId="4BFB1E5C" w14:textId="77777777" w:rsidTr="003800D5">
        <w:tc>
          <w:tcPr>
            <w:tcW w:w="251" w:type="pct"/>
          </w:tcPr>
          <w:p w14:paraId="039CC53B"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12</w:t>
            </w:r>
          </w:p>
        </w:tc>
        <w:tc>
          <w:tcPr>
            <w:tcW w:w="1398" w:type="pct"/>
          </w:tcPr>
          <w:p w14:paraId="304721E8" w14:textId="77777777" w:rsidR="00F709EB" w:rsidRDefault="00F709EB" w:rsidP="003800D5">
            <w:pPr>
              <w:ind w:right="-284"/>
              <w:rPr>
                <w:rFonts w:ascii="Times New Roman" w:hAnsi="Times New Roman" w:cs="Times New Roman"/>
                <w:sz w:val="28"/>
                <w:szCs w:val="28"/>
                <w:lang w:val="kk-KZ"/>
              </w:rPr>
            </w:pPr>
            <w:r w:rsidRPr="00C24604">
              <w:rPr>
                <w:rFonts w:ascii="Times New Roman" w:hAnsi="Times New Roman" w:cs="Times New Roman"/>
                <w:sz w:val="28"/>
                <w:szCs w:val="28"/>
                <w:lang w:val="kk-KZ"/>
              </w:rPr>
              <w:t>Мектепте педагогтарды көтермелеу әдістері белгіленген</w:t>
            </w:r>
          </w:p>
        </w:tc>
        <w:tc>
          <w:tcPr>
            <w:tcW w:w="875" w:type="pct"/>
            <w:vMerge/>
          </w:tcPr>
          <w:p w14:paraId="33EC80F9" w14:textId="77777777" w:rsidR="00F709EB" w:rsidRDefault="00F709EB" w:rsidP="003800D5">
            <w:pPr>
              <w:ind w:right="-284"/>
              <w:rPr>
                <w:rFonts w:ascii="Times New Roman" w:hAnsi="Times New Roman" w:cs="Times New Roman"/>
                <w:sz w:val="28"/>
                <w:szCs w:val="28"/>
                <w:lang w:val="kk-KZ"/>
              </w:rPr>
            </w:pPr>
          </w:p>
        </w:tc>
        <w:tc>
          <w:tcPr>
            <w:tcW w:w="501" w:type="pct"/>
          </w:tcPr>
          <w:p w14:paraId="131C9312"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94%</w:t>
            </w:r>
          </w:p>
        </w:tc>
        <w:tc>
          <w:tcPr>
            <w:tcW w:w="658" w:type="pct"/>
          </w:tcPr>
          <w:p w14:paraId="4A42DF5F"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658" w:type="pct"/>
          </w:tcPr>
          <w:p w14:paraId="02802472" w14:textId="77777777" w:rsidR="00F709EB" w:rsidRDefault="00F709EB" w:rsidP="003800D5">
            <w:pPr>
              <w:ind w:right="-284"/>
              <w:rPr>
                <w:rFonts w:ascii="Times New Roman" w:hAnsi="Times New Roman" w:cs="Times New Roman"/>
                <w:sz w:val="28"/>
                <w:szCs w:val="28"/>
                <w:lang w:val="kk-KZ"/>
              </w:rPr>
            </w:pPr>
          </w:p>
        </w:tc>
        <w:tc>
          <w:tcPr>
            <w:tcW w:w="658" w:type="pct"/>
          </w:tcPr>
          <w:p w14:paraId="0902D03B" w14:textId="77777777" w:rsidR="00F709EB" w:rsidRDefault="00F709EB" w:rsidP="003800D5">
            <w:pPr>
              <w:ind w:right="-284"/>
              <w:rPr>
                <w:rFonts w:ascii="Times New Roman" w:hAnsi="Times New Roman" w:cs="Times New Roman"/>
                <w:sz w:val="28"/>
                <w:szCs w:val="28"/>
                <w:lang w:val="kk-KZ"/>
              </w:rPr>
            </w:pPr>
          </w:p>
        </w:tc>
      </w:tr>
      <w:tr w:rsidR="00F709EB" w14:paraId="356CBB45" w14:textId="77777777" w:rsidTr="003800D5">
        <w:tc>
          <w:tcPr>
            <w:tcW w:w="251" w:type="pct"/>
          </w:tcPr>
          <w:p w14:paraId="7BC87F5C"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13</w:t>
            </w:r>
          </w:p>
        </w:tc>
        <w:tc>
          <w:tcPr>
            <w:tcW w:w="1398" w:type="pct"/>
          </w:tcPr>
          <w:p w14:paraId="55CAD612" w14:textId="77777777" w:rsidR="00F709EB" w:rsidRPr="00E46C18" w:rsidRDefault="00F709EB" w:rsidP="003800D5">
            <w:pPr>
              <w:ind w:right="-284"/>
              <w:rPr>
                <w:rFonts w:ascii="Times New Roman" w:hAnsi="Times New Roman" w:cs="Times New Roman"/>
                <w:sz w:val="28"/>
                <w:szCs w:val="28"/>
                <w:lang w:val="kk-KZ"/>
              </w:rPr>
            </w:pPr>
            <w:r w:rsidRPr="00C24604">
              <w:rPr>
                <w:rFonts w:ascii="Times New Roman" w:hAnsi="Times New Roman" w:cs="Times New Roman"/>
                <w:sz w:val="28"/>
                <w:szCs w:val="28"/>
                <w:lang w:val="kk-KZ"/>
              </w:rPr>
              <w:t>Мен жұмыс істейтін балалар білімге ұмтылады</w:t>
            </w:r>
          </w:p>
        </w:tc>
        <w:tc>
          <w:tcPr>
            <w:tcW w:w="875" w:type="pct"/>
            <w:vMerge/>
          </w:tcPr>
          <w:p w14:paraId="61834EDF" w14:textId="77777777" w:rsidR="00F709EB" w:rsidRDefault="00F709EB" w:rsidP="003800D5">
            <w:pPr>
              <w:ind w:right="-284"/>
              <w:rPr>
                <w:rFonts w:ascii="Times New Roman" w:hAnsi="Times New Roman" w:cs="Times New Roman"/>
                <w:sz w:val="28"/>
                <w:szCs w:val="28"/>
                <w:lang w:val="kk-KZ"/>
              </w:rPr>
            </w:pPr>
          </w:p>
        </w:tc>
        <w:tc>
          <w:tcPr>
            <w:tcW w:w="501" w:type="pct"/>
          </w:tcPr>
          <w:p w14:paraId="0575B528"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91%</w:t>
            </w:r>
          </w:p>
        </w:tc>
        <w:tc>
          <w:tcPr>
            <w:tcW w:w="658" w:type="pct"/>
          </w:tcPr>
          <w:p w14:paraId="0FB3617A"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9%</w:t>
            </w:r>
          </w:p>
        </w:tc>
        <w:tc>
          <w:tcPr>
            <w:tcW w:w="658" w:type="pct"/>
          </w:tcPr>
          <w:p w14:paraId="6FAF43A8" w14:textId="77777777" w:rsidR="00F709EB" w:rsidRDefault="00F709EB" w:rsidP="003800D5">
            <w:pPr>
              <w:ind w:right="-284"/>
              <w:rPr>
                <w:rFonts w:ascii="Times New Roman" w:hAnsi="Times New Roman" w:cs="Times New Roman"/>
                <w:sz w:val="28"/>
                <w:szCs w:val="28"/>
                <w:lang w:val="kk-KZ"/>
              </w:rPr>
            </w:pPr>
          </w:p>
        </w:tc>
        <w:tc>
          <w:tcPr>
            <w:tcW w:w="658" w:type="pct"/>
          </w:tcPr>
          <w:p w14:paraId="31C38908" w14:textId="77777777" w:rsidR="00F709EB" w:rsidRDefault="00F709EB" w:rsidP="003800D5">
            <w:pPr>
              <w:ind w:right="-284"/>
              <w:rPr>
                <w:rFonts w:ascii="Times New Roman" w:hAnsi="Times New Roman" w:cs="Times New Roman"/>
                <w:sz w:val="28"/>
                <w:szCs w:val="28"/>
                <w:lang w:val="kk-KZ"/>
              </w:rPr>
            </w:pPr>
          </w:p>
        </w:tc>
      </w:tr>
      <w:tr w:rsidR="00F709EB" w14:paraId="58006A11" w14:textId="77777777" w:rsidTr="003800D5">
        <w:tc>
          <w:tcPr>
            <w:tcW w:w="251" w:type="pct"/>
          </w:tcPr>
          <w:p w14:paraId="275904DC"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14</w:t>
            </w:r>
          </w:p>
        </w:tc>
        <w:tc>
          <w:tcPr>
            <w:tcW w:w="1398" w:type="pct"/>
          </w:tcPr>
          <w:p w14:paraId="1D1C27A4" w14:textId="77777777" w:rsidR="00F709EB" w:rsidRPr="00E46C18" w:rsidRDefault="00F709EB" w:rsidP="003800D5">
            <w:pPr>
              <w:ind w:right="-284"/>
              <w:rPr>
                <w:rFonts w:ascii="Times New Roman" w:hAnsi="Times New Roman" w:cs="Times New Roman"/>
                <w:sz w:val="28"/>
                <w:szCs w:val="28"/>
                <w:lang w:val="kk-KZ"/>
              </w:rPr>
            </w:pPr>
            <w:r w:rsidRPr="00C24604">
              <w:rPr>
                <w:rFonts w:ascii="Times New Roman" w:hAnsi="Times New Roman" w:cs="Times New Roman"/>
                <w:sz w:val="28"/>
                <w:szCs w:val="28"/>
                <w:lang w:val="kk-KZ"/>
              </w:rPr>
              <w:t>Мен оқушылармен қарым-қатынасыма қанағаттанамын</w:t>
            </w:r>
          </w:p>
        </w:tc>
        <w:tc>
          <w:tcPr>
            <w:tcW w:w="875" w:type="pct"/>
            <w:vMerge/>
          </w:tcPr>
          <w:p w14:paraId="5C298F80" w14:textId="77777777" w:rsidR="00F709EB" w:rsidRDefault="00F709EB" w:rsidP="003800D5">
            <w:pPr>
              <w:ind w:right="-284"/>
              <w:rPr>
                <w:rFonts w:ascii="Times New Roman" w:hAnsi="Times New Roman" w:cs="Times New Roman"/>
                <w:sz w:val="28"/>
                <w:szCs w:val="28"/>
                <w:lang w:val="kk-KZ"/>
              </w:rPr>
            </w:pPr>
          </w:p>
        </w:tc>
        <w:tc>
          <w:tcPr>
            <w:tcW w:w="501" w:type="pct"/>
          </w:tcPr>
          <w:p w14:paraId="417301EF"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97%</w:t>
            </w:r>
          </w:p>
        </w:tc>
        <w:tc>
          <w:tcPr>
            <w:tcW w:w="658" w:type="pct"/>
          </w:tcPr>
          <w:p w14:paraId="741DFEE5"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658" w:type="pct"/>
          </w:tcPr>
          <w:p w14:paraId="3DC88590" w14:textId="77777777" w:rsidR="00F709EB" w:rsidRDefault="00F709EB" w:rsidP="003800D5">
            <w:pPr>
              <w:ind w:right="-284"/>
              <w:rPr>
                <w:rFonts w:ascii="Times New Roman" w:hAnsi="Times New Roman" w:cs="Times New Roman"/>
                <w:sz w:val="28"/>
                <w:szCs w:val="28"/>
                <w:lang w:val="kk-KZ"/>
              </w:rPr>
            </w:pPr>
          </w:p>
        </w:tc>
        <w:tc>
          <w:tcPr>
            <w:tcW w:w="658" w:type="pct"/>
          </w:tcPr>
          <w:p w14:paraId="50B8AE38" w14:textId="77777777" w:rsidR="00F709EB" w:rsidRDefault="00F709EB" w:rsidP="003800D5">
            <w:pPr>
              <w:ind w:right="-284"/>
              <w:rPr>
                <w:rFonts w:ascii="Times New Roman" w:hAnsi="Times New Roman" w:cs="Times New Roman"/>
                <w:sz w:val="28"/>
                <w:szCs w:val="28"/>
                <w:lang w:val="kk-KZ"/>
              </w:rPr>
            </w:pPr>
          </w:p>
        </w:tc>
      </w:tr>
      <w:tr w:rsidR="00F709EB" w14:paraId="64B54F46" w14:textId="77777777" w:rsidTr="003800D5">
        <w:tc>
          <w:tcPr>
            <w:tcW w:w="251" w:type="pct"/>
          </w:tcPr>
          <w:p w14:paraId="22F1F235"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lastRenderedPageBreak/>
              <w:t>15</w:t>
            </w:r>
          </w:p>
        </w:tc>
        <w:tc>
          <w:tcPr>
            <w:tcW w:w="1398" w:type="pct"/>
          </w:tcPr>
          <w:p w14:paraId="36E5A18A" w14:textId="77777777" w:rsidR="00F709EB" w:rsidRPr="00E46C18" w:rsidRDefault="00F709EB" w:rsidP="003800D5">
            <w:pPr>
              <w:ind w:right="-284"/>
              <w:rPr>
                <w:rFonts w:ascii="Times New Roman" w:hAnsi="Times New Roman" w:cs="Times New Roman"/>
                <w:sz w:val="28"/>
                <w:szCs w:val="28"/>
                <w:lang w:val="kk-KZ"/>
              </w:rPr>
            </w:pPr>
            <w:r w:rsidRPr="00C24604">
              <w:rPr>
                <w:rFonts w:ascii="Times New Roman" w:hAnsi="Times New Roman" w:cs="Times New Roman"/>
                <w:sz w:val="28"/>
                <w:szCs w:val="28"/>
                <w:lang w:val="kk-KZ"/>
              </w:rPr>
              <w:t>Мен сынып жетекшісі ретіндегі жұмысыма қанағаттанамын ба?</w:t>
            </w:r>
          </w:p>
        </w:tc>
        <w:tc>
          <w:tcPr>
            <w:tcW w:w="875" w:type="pct"/>
            <w:vMerge/>
          </w:tcPr>
          <w:p w14:paraId="2272ED26" w14:textId="77777777" w:rsidR="00F709EB" w:rsidRDefault="00F709EB" w:rsidP="003800D5">
            <w:pPr>
              <w:ind w:right="-284"/>
              <w:rPr>
                <w:rFonts w:ascii="Times New Roman" w:hAnsi="Times New Roman" w:cs="Times New Roman"/>
                <w:sz w:val="28"/>
                <w:szCs w:val="28"/>
                <w:lang w:val="kk-KZ"/>
              </w:rPr>
            </w:pPr>
          </w:p>
        </w:tc>
        <w:tc>
          <w:tcPr>
            <w:tcW w:w="501" w:type="pct"/>
          </w:tcPr>
          <w:p w14:paraId="2E007F42"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74%</w:t>
            </w:r>
          </w:p>
        </w:tc>
        <w:tc>
          <w:tcPr>
            <w:tcW w:w="658" w:type="pct"/>
          </w:tcPr>
          <w:p w14:paraId="641EC025"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26%</w:t>
            </w:r>
          </w:p>
        </w:tc>
        <w:tc>
          <w:tcPr>
            <w:tcW w:w="658" w:type="pct"/>
          </w:tcPr>
          <w:p w14:paraId="0ABE3BFD" w14:textId="77777777" w:rsidR="00F709EB" w:rsidRDefault="00F709EB" w:rsidP="003800D5">
            <w:pPr>
              <w:ind w:right="-284"/>
              <w:rPr>
                <w:rFonts w:ascii="Times New Roman" w:hAnsi="Times New Roman" w:cs="Times New Roman"/>
                <w:sz w:val="28"/>
                <w:szCs w:val="28"/>
                <w:lang w:val="kk-KZ"/>
              </w:rPr>
            </w:pPr>
          </w:p>
        </w:tc>
        <w:tc>
          <w:tcPr>
            <w:tcW w:w="658" w:type="pct"/>
          </w:tcPr>
          <w:p w14:paraId="3F1005A5" w14:textId="77777777" w:rsidR="00F709EB" w:rsidRDefault="00F709EB" w:rsidP="003800D5">
            <w:pPr>
              <w:ind w:right="-284"/>
              <w:rPr>
                <w:rFonts w:ascii="Times New Roman" w:hAnsi="Times New Roman" w:cs="Times New Roman"/>
                <w:sz w:val="28"/>
                <w:szCs w:val="28"/>
                <w:lang w:val="kk-KZ"/>
              </w:rPr>
            </w:pPr>
          </w:p>
        </w:tc>
      </w:tr>
      <w:tr w:rsidR="00F709EB" w14:paraId="429005F8" w14:textId="77777777" w:rsidTr="003800D5">
        <w:tc>
          <w:tcPr>
            <w:tcW w:w="251" w:type="pct"/>
          </w:tcPr>
          <w:p w14:paraId="1AAF2372"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16</w:t>
            </w:r>
          </w:p>
        </w:tc>
        <w:tc>
          <w:tcPr>
            <w:tcW w:w="1398" w:type="pct"/>
          </w:tcPr>
          <w:p w14:paraId="4BEF9F49" w14:textId="77777777" w:rsidR="00F709EB" w:rsidRDefault="00F709EB" w:rsidP="003800D5">
            <w:pPr>
              <w:ind w:right="-284"/>
              <w:rPr>
                <w:rFonts w:ascii="Times New Roman" w:hAnsi="Times New Roman" w:cs="Times New Roman"/>
                <w:sz w:val="28"/>
                <w:szCs w:val="28"/>
                <w:lang w:val="kk-KZ"/>
              </w:rPr>
            </w:pPr>
            <w:r w:rsidRPr="00C24604">
              <w:rPr>
                <w:rFonts w:ascii="Times New Roman" w:hAnsi="Times New Roman" w:cs="Times New Roman"/>
                <w:sz w:val="28"/>
                <w:szCs w:val="28"/>
                <w:lang w:val="kk-KZ"/>
              </w:rPr>
              <w:t>Егер сіз жауаптардың кез-келгенін түсіндіргіңіз келсе немесе мектеп туралы түсініктеме қосқыңыз келсе немесе мектепке ұсыныстар бергіңіз келсе, осында көрсетіңіз. Егер сізде шағымдар болса, сіз білім беру саласындағы сапаны қамтамасыз ету Департаментіне жүгіне аласыз немесе осында көрсетіңіз</w:t>
            </w:r>
          </w:p>
        </w:tc>
        <w:tc>
          <w:tcPr>
            <w:tcW w:w="875" w:type="pct"/>
            <w:vMerge/>
          </w:tcPr>
          <w:p w14:paraId="42BE8950" w14:textId="77777777" w:rsidR="00F709EB" w:rsidRDefault="00F709EB" w:rsidP="003800D5">
            <w:pPr>
              <w:ind w:right="-284"/>
              <w:rPr>
                <w:rFonts w:ascii="Times New Roman" w:hAnsi="Times New Roman" w:cs="Times New Roman"/>
                <w:sz w:val="28"/>
                <w:szCs w:val="28"/>
                <w:lang w:val="kk-KZ"/>
              </w:rPr>
            </w:pPr>
          </w:p>
        </w:tc>
        <w:tc>
          <w:tcPr>
            <w:tcW w:w="501" w:type="pct"/>
          </w:tcPr>
          <w:p w14:paraId="22A69B14"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40%</w:t>
            </w:r>
          </w:p>
        </w:tc>
        <w:tc>
          <w:tcPr>
            <w:tcW w:w="658" w:type="pct"/>
          </w:tcPr>
          <w:p w14:paraId="6C982003"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10%</w:t>
            </w:r>
          </w:p>
        </w:tc>
        <w:tc>
          <w:tcPr>
            <w:tcW w:w="658" w:type="pct"/>
          </w:tcPr>
          <w:p w14:paraId="2310F373"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47%</w:t>
            </w:r>
          </w:p>
        </w:tc>
        <w:tc>
          <w:tcPr>
            <w:tcW w:w="658" w:type="pct"/>
          </w:tcPr>
          <w:p w14:paraId="5C584D08" w14:textId="77777777" w:rsidR="00F709EB" w:rsidRDefault="00F709EB" w:rsidP="003800D5">
            <w:pPr>
              <w:ind w:right="-284"/>
              <w:rPr>
                <w:rFonts w:ascii="Times New Roman" w:hAnsi="Times New Roman" w:cs="Times New Roman"/>
                <w:sz w:val="28"/>
                <w:szCs w:val="28"/>
                <w:lang w:val="kk-KZ"/>
              </w:rPr>
            </w:pPr>
            <w:r>
              <w:rPr>
                <w:rFonts w:ascii="Times New Roman" w:hAnsi="Times New Roman" w:cs="Times New Roman"/>
                <w:sz w:val="28"/>
                <w:szCs w:val="28"/>
                <w:lang w:val="kk-KZ"/>
              </w:rPr>
              <w:t>3%</w:t>
            </w:r>
          </w:p>
        </w:tc>
      </w:tr>
    </w:tbl>
    <w:p w14:paraId="259874AE" w14:textId="77777777" w:rsidR="00F709EB" w:rsidRPr="00926609" w:rsidRDefault="00F709EB" w:rsidP="00F709EB">
      <w:pPr>
        <w:spacing w:after="0" w:line="240" w:lineRule="auto"/>
        <w:rPr>
          <w:rFonts w:ascii="Times New Roman" w:eastAsia="Calibri" w:hAnsi="Times New Roman" w:cs="Times New Roman"/>
          <w:b/>
          <w:bCs/>
          <w:sz w:val="28"/>
          <w:szCs w:val="28"/>
          <w:lang w:val="kk-KZ"/>
        </w:rPr>
      </w:pPr>
    </w:p>
    <w:p w14:paraId="7B5E15EC" w14:textId="77777777" w:rsidR="00636F3D" w:rsidRDefault="00636F3D" w:rsidP="00B22ED5">
      <w:pPr>
        <w:spacing w:after="0" w:line="240" w:lineRule="auto"/>
        <w:ind w:left="-567"/>
        <w:jc w:val="both"/>
        <w:rPr>
          <w:rFonts w:ascii="Times New Roman" w:hAnsi="Times New Roman" w:cs="Times New Roman"/>
          <w:b/>
          <w:sz w:val="28"/>
          <w:szCs w:val="28"/>
          <w:lang w:val="kk-KZ"/>
        </w:rPr>
      </w:pPr>
      <w:r>
        <w:rPr>
          <w:rFonts w:ascii="Times New Roman" w:hAnsi="Times New Roman" w:cs="Times New Roman"/>
          <w:b/>
          <w:sz w:val="28"/>
          <w:szCs w:val="28"/>
          <w:lang w:val="kk-KZ"/>
        </w:rPr>
        <w:t>9</w:t>
      </w:r>
      <w:r w:rsidRPr="00D66011">
        <w:rPr>
          <w:rFonts w:ascii="Times New Roman" w:hAnsi="Times New Roman" w:cs="Times New Roman"/>
          <w:b/>
          <w:sz w:val="28"/>
          <w:szCs w:val="28"/>
          <w:lang w:val="kk-KZ"/>
        </w:rPr>
        <w:t xml:space="preserve">. </w:t>
      </w:r>
      <w:r w:rsidRPr="00EF2A7D">
        <w:rPr>
          <w:rFonts w:ascii="Times New Roman" w:hAnsi="Times New Roman" w:cs="Times New Roman"/>
          <w:b/>
          <w:sz w:val="28"/>
          <w:szCs w:val="28"/>
          <w:lang w:val="kk-KZ"/>
        </w:rPr>
        <w:t>Кемшіліктер мен ескертулер, оларды шешу жолдары</w:t>
      </w:r>
      <w:r w:rsidRPr="00D66011">
        <w:rPr>
          <w:rFonts w:ascii="Times New Roman" w:hAnsi="Times New Roman" w:cs="Times New Roman"/>
          <w:b/>
          <w:sz w:val="28"/>
          <w:szCs w:val="28"/>
          <w:lang w:val="kk-KZ"/>
        </w:rPr>
        <w:t>:</w:t>
      </w:r>
    </w:p>
    <w:p w14:paraId="7C683087" w14:textId="41337783" w:rsidR="00636F3D" w:rsidRDefault="00BE6D80" w:rsidP="00B22ED5">
      <w:pPr>
        <w:spacing w:after="0" w:line="240" w:lineRule="auto"/>
        <w:ind w:left="-567"/>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   </w:t>
      </w:r>
      <w:r w:rsidR="00636F3D" w:rsidRPr="00636F3D">
        <w:rPr>
          <w:rFonts w:ascii="Times New Roman" w:hAnsi="Times New Roman" w:cs="Times New Roman"/>
          <w:bCs/>
          <w:sz w:val="28"/>
          <w:szCs w:val="28"/>
          <w:lang w:val="kk-KZ"/>
        </w:rPr>
        <w:t xml:space="preserve">Қазақстан Республикасы Білім және ғылым министрінің 2021 жылғы 26 шілдедегі № 366 бұйрығына қосымша Қазақстан Республикасы Оқу-ағарту 2022 жылғы 5 желтоқсандағы № 486 бұйрығымен бекітілген білім беру ұйымдарын бағалау өлшемшарттарын негізге ала отырып мектепте </w:t>
      </w:r>
      <w:r>
        <w:rPr>
          <w:rFonts w:ascii="Times New Roman" w:hAnsi="Times New Roman" w:cs="Times New Roman"/>
          <w:bCs/>
          <w:sz w:val="28"/>
          <w:szCs w:val="28"/>
          <w:lang w:val="kk-KZ"/>
        </w:rPr>
        <w:t>27</w:t>
      </w:r>
      <w:r w:rsidR="00636F3D" w:rsidRPr="00636F3D">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ақпан</w:t>
      </w:r>
      <w:r w:rsidR="00636F3D" w:rsidRPr="00636F3D">
        <w:rPr>
          <w:rFonts w:ascii="Times New Roman" w:hAnsi="Times New Roman" w:cs="Times New Roman"/>
          <w:bCs/>
          <w:sz w:val="28"/>
          <w:szCs w:val="28"/>
          <w:lang w:val="kk-KZ"/>
        </w:rPr>
        <w:t xml:space="preserve"> және </w:t>
      </w:r>
      <w:r w:rsidRPr="00BE6D80">
        <w:rPr>
          <w:rFonts w:ascii="Times New Roman" w:hAnsi="Times New Roman" w:cs="Times New Roman"/>
          <w:bCs/>
          <w:sz w:val="28"/>
          <w:szCs w:val="28"/>
          <w:lang w:val="kk-KZ"/>
        </w:rPr>
        <w:t>1</w:t>
      </w:r>
      <w:r>
        <w:rPr>
          <w:rFonts w:ascii="Times New Roman" w:hAnsi="Times New Roman" w:cs="Times New Roman"/>
          <w:bCs/>
          <w:sz w:val="28"/>
          <w:szCs w:val="28"/>
          <w:lang w:val="kk-KZ"/>
        </w:rPr>
        <w:t>5</w:t>
      </w:r>
      <w:r w:rsidR="00636F3D" w:rsidRPr="00636F3D">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наурыз</w:t>
      </w:r>
      <w:r w:rsidR="00636F3D" w:rsidRPr="00636F3D">
        <w:rPr>
          <w:rFonts w:ascii="Times New Roman" w:hAnsi="Times New Roman" w:cs="Times New Roman"/>
          <w:bCs/>
          <w:sz w:val="28"/>
          <w:szCs w:val="28"/>
          <w:lang w:val="kk-KZ"/>
        </w:rPr>
        <w:t xml:space="preserve"> аралығында өзін-өзі бағалауды ұйымдастыру және өткізу барысында анықталған кемшіліктер мен ескертулер:</w:t>
      </w:r>
    </w:p>
    <w:p w14:paraId="1D365C4E" w14:textId="77777777" w:rsidR="006C3A32" w:rsidRDefault="006C3A32" w:rsidP="00B22ED5">
      <w:pPr>
        <w:spacing w:after="0" w:line="240" w:lineRule="auto"/>
        <w:ind w:left="-567"/>
        <w:jc w:val="both"/>
        <w:rPr>
          <w:rFonts w:ascii="Times New Roman" w:hAnsi="Times New Roman" w:cs="Times New Roman"/>
          <w:bCs/>
          <w:sz w:val="28"/>
          <w:szCs w:val="28"/>
          <w:lang w:val="kk-KZ"/>
        </w:rPr>
      </w:pPr>
      <w:r w:rsidRPr="006C3A32">
        <w:rPr>
          <w:rFonts w:ascii="Times New Roman" w:hAnsi="Times New Roman" w:cs="Times New Roman"/>
          <w:bCs/>
          <w:sz w:val="28"/>
          <w:szCs w:val="28"/>
          <w:lang w:val="kk-KZ"/>
        </w:rPr>
        <w:t xml:space="preserve">1. Республикалық байқауларға офлайн қатысқан оқушы санының аздығы; 2.Қолданбалы және элективті курстардың мазмұнының төмендігі; </w:t>
      </w:r>
    </w:p>
    <w:p w14:paraId="4B1CE4A7" w14:textId="77777777" w:rsidR="006C3A32" w:rsidRDefault="006C3A32" w:rsidP="00B22ED5">
      <w:pPr>
        <w:spacing w:after="0" w:line="240" w:lineRule="auto"/>
        <w:ind w:left="-567"/>
        <w:jc w:val="both"/>
        <w:rPr>
          <w:rFonts w:ascii="Times New Roman" w:hAnsi="Times New Roman" w:cs="Times New Roman"/>
          <w:bCs/>
          <w:sz w:val="28"/>
          <w:szCs w:val="28"/>
          <w:lang w:val="kk-KZ"/>
        </w:rPr>
      </w:pPr>
      <w:r w:rsidRPr="006C3A32">
        <w:rPr>
          <w:rFonts w:ascii="Times New Roman" w:hAnsi="Times New Roman" w:cs="Times New Roman"/>
          <w:bCs/>
          <w:sz w:val="28"/>
          <w:szCs w:val="28"/>
          <w:lang w:val="kk-KZ"/>
        </w:rPr>
        <w:t xml:space="preserve">3. Авторлық және әдістемелік нұсқаулық дайындаған мұғалімдер үлесінің аз болуы. </w:t>
      </w:r>
    </w:p>
    <w:p w14:paraId="7FEC5EFE" w14:textId="63BAB87F" w:rsidR="006C3A32" w:rsidRDefault="006C3A32" w:rsidP="00B22ED5">
      <w:pPr>
        <w:spacing w:after="0" w:line="240" w:lineRule="auto"/>
        <w:ind w:left="-567"/>
        <w:jc w:val="both"/>
        <w:rPr>
          <w:rFonts w:ascii="Times New Roman" w:hAnsi="Times New Roman" w:cs="Times New Roman"/>
          <w:bCs/>
          <w:sz w:val="28"/>
          <w:szCs w:val="28"/>
          <w:lang w:val="kk-KZ"/>
        </w:rPr>
      </w:pPr>
      <w:r w:rsidRPr="006C3A32">
        <w:rPr>
          <w:rFonts w:ascii="Times New Roman" w:hAnsi="Times New Roman" w:cs="Times New Roman"/>
          <w:bCs/>
          <w:sz w:val="28"/>
          <w:szCs w:val="28"/>
          <w:lang w:val="kk-KZ"/>
        </w:rPr>
        <w:t>4. «Күнделік»</w:t>
      </w:r>
      <w:r w:rsidR="00B22ED5">
        <w:rPr>
          <w:rFonts w:ascii="Times New Roman" w:hAnsi="Times New Roman" w:cs="Times New Roman"/>
          <w:bCs/>
          <w:sz w:val="28"/>
          <w:szCs w:val="28"/>
          <w:lang w:val="kk-KZ"/>
        </w:rPr>
        <w:t xml:space="preserve">, </w:t>
      </w:r>
      <w:r w:rsidR="00B22ED5" w:rsidRPr="00B22ED5">
        <w:rPr>
          <w:rFonts w:ascii="Times New Roman" w:hAnsi="Times New Roman" w:cs="Times New Roman"/>
          <w:bCs/>
          <w:sz w:val="28"/>
          <w:szCs w:val="28"/>
          <w:lang w:val="kk-KZ"/>
        </w:rPr>
        <w:t xml:space="preserve">BilimClass </w:t>
      </w:r>
      <w:r w:rsidRPr="006C3A32">
        <w:rPr>
          <w:rFonts w:ascii="Times New Roman" w:hAnsi="Times New Roman" w:cs="Times New Roman"/>
          <w:bCs/>
          <w:sz w:val="28"/>
          <w:szCs w:val="28"/>
          <w:lang w:val="kk-KZ"/>
        </w:rPr>
        <w:t xml:space="preserve">электронды журналында интернет байланысының нашарлығына және kundelik.kz жүйесінің техникалық тұрғыда тұрақсыз жұмыс істеуіне байланысты мұғалімдердің журналға қойған белгілерінің дұрыс түспеуі, сонымен қатар бірнеше мұғалімнің электронды журналды толтыру қағидаларын жауапкершілікпен орындамауы себебінен түзетулер санының артуы. </w:t>
      </w:r>
    </w:p>
    <w:p w14:paraId="0D3D8E5B" w14:textId="77777777" w:rsidR="00B22ED5" w:rsidRPr="00B22ED5" w:rsidRDefault="00B22ED5" w:rsidP="00B22ED5">
      <w:pPr>
        <w:spacing w:after="0" w:line="240" w:lineRule="auto"/>
        <w:ind w:left="-567"/>
        <w:jc w:val="both"/>
        <w:rPr>
          <w:rFonts w:ascii="Times New Roman" w:hAnsi="Times New Roman" w:cs="Times New Roman"/>
          <w:b/>
          <w:sz w:val="28"/>
          <w:szCs w:val="28"/>
          <w:lang w:val="kk-KZ"/>
        </w:rPr>
      </w:pPr>
      <w:r w:rsidRPr="00B22ED5">
        <w:rPr>
          <w:rFonts w:ascii="Times New Roman" w:hAnsi="Times New Roman" w:cs="Times New Roman"/>
          <w:b/>
          <w:sz w:val="28"/>
          <w:szCs w:val="28"/>
          <w:lang w:val="kk-KZ"/>
        </w:rPr>
        <w:t xml:space="preserve">Анықталған кемшіліктерді шешу жолдары: </w:t>
      </w:r>
    </w:p>
    <w:p w14:paraId="26676C85" w14:textId="77777777" w:rsidR="00B22ED5" w:rsidRDefault="00B22ED5" w:rsidP="00B22ED5">
      <w:pPr>
        <w:spacing w:after="0" w:line="240" w:lineRule="auto"/>
        <w:ind w:left="-567"/>
        <w:jc w:val="both"/>
        <w:rPr>
          <w:rFonts w:ascii="Times New Roman" w:hAnsi="Times New Roman" w:cs="Times New Roman"/>
          <w:bCs/>
          <w:sz w:val="28"/>
          <w:szCs w:val="28"/>
          <w:lang w:val="kk-KZ"/>
        </w:rPr>
      </w:pPr>
      <w:r w:rsidRPr="00B22ED5">
        <w:rPr>
          <w:rFonts w:ascii="Times New Roman" w:hAnsi="Times New Roman" w:cs="Times New Roman"/>
          <w:bCs/>
          <w:sz w:val="28"/>
          <w:szCs w:val="28"/>
          <w:lang w:val="kk-KZ"/>
        </w:rPr>
        <w:t>1. Педагогтардың біліктілігін жетілдіруі мен үздіксіз дамуына басшылық жасау; 2. Мектептің даму бағдарламасын жоспарлауға және жүзеге асыруға педагогтардың белсенді қатысуын қамтамасыз ету;</w:t>
      </w:r>
    </w:p>
    <w:p w14:paraId="672B8044" w14:textId="77777777" w:rsidR="00B22ED5" w:rsidRDefault="00B22ED5" w:rsidP="00B22ED5">
      <w:pPr>
        <w:spacing w:after="0" w:line="240" w:lineRule="auto"/>
        <w:ind w:left="-567"/>
        <w:jc w:val="both"/>
        <w:rPr>
          <w:rFonts w:ascii="Times New Roman" w:hAnsi="Times New Roman" w:cs="Times New Roman"/>
          <w:bCs/>
          <w:sz w:val="28"/>
          <w:szCs w:val="28"/>
          <w:lang w:val="kk-KZ"/>
        </w:rPr>
      </w:pPr>
      <w:r w:rsidRPr="00B22ED5">
        <w:rPr>
          <w:rFonts w:ascii="Times New Roman" w:hAnsi="Times New Roman" w:cs="Times New Roman"/>
          <w:bCs/>
          <w:sz w:val="28"/>
          <w:szCs w:val="28"/>
          <w:lang w:val="kk-KZ"/>
        </w:rPr>
        <w:t xml:space="preserve"> 3. Мемлекеттік білім беру стандарты мен оқу бағдарламаларының жүзеге асырылуын қадағалау; </w:t>
      </w:r>
    </w:p>
    <w:p w14:paraId="7E5B9461" w14:textId="77777777" w:rsidR="00B22ED5" w:rsidRDefault="00B22ED5" w:rsidP="00B22ED5">
      <w:pPr>
        <w:spacing w:after="0" w:line="240" w:lineRule="auto"/>
        <w:ind w:left="-567"/>
        <w:jc w:val="both"/>
        <w:rPr>
          <w:rFonts w:ascii="Times New Roman" w:hAnsi="Times New Roman" w:cs="Times New Roman"/>
          <w:bCs/>
          <w:sz w:val="28"/>
          <w:szCs w:val="28"/>
          <w:lang w:val="kk-KZ"/>
        </w:rPr>
      </w:pPr>
      <w:r w:rsidRPr="00B22ED5">
        <w:rPr>
          <w:rFonts w:ascii="Times New Roman" w:hAnsi="Times New Roman" w:cs="Times New Roman"/>
          <w:bCs/>
          <w:sz w:val="28"/>
          <w:szCs w:val="28"/>
          <w:lang w:val="kk-KZ"/>
        </w:rPr>
        <w:t xml:space="preserve">4. Шығармашылық жұмысқа қолдау көрсету; </w:t>
      </w:r>
    </w:p>
    <w:p w14:paraId="460D777D" w14:textId="77777777" w:rsidR="00B22ED5" w:rsidRDefault="00B22ED5" w:rsidP="00B22ED5">
      <w:pPr>
        <w:spacing w:after="0" w:line="240" w:lineRule="auto"/>
        <w:ind w:left="-567"/>
        <w:jc w:val="both"/>
        <w:rPr>
          <w:rFonts w:ascii="Times New Roman" w:hAnsi="Times New Roman" w:cs="Times New Roman"/>
          <w:bCs/>
          <w:sz w:val="28"/>
          <w:szCs w:val="28"/>
          <w:lang w:val="kk-KZ"/>
        </w:rPr>
      </w:pPr>
      <w:r w:rsidRPr="00B22ED5">
        <w:rPr>
          <w:rFonts w:ascii="Times New Roman" w:hAnsi="Times New Roman" w:cs="Times New Roman"/>
          <w:bCs/>
          <w:sz w:val="28"/>
          <w:szCs w:val="28"/>
          <w:lang w:val="kk-KZ"/>
        </w:rPr>
        <w:t>5. Озық педагогикалық тәжірибенің таратылуын ұйымдастыру және қолдау;</w:t>
      </w:r>
    </w:p>
    <w:p w14:paraId="5FD31C27" w14:textId="453756C9" w:rsidR="00B22ED5" w:rsidRDefault="00B22ED5" w:rsidP="00B22ED5">
      <w:pPr>
        <w:spacing w:after="0" w:line="240" w:lineRule="auto"/>
        <w:ind w:left="-567"/>
        <w:jc w:val="both"/>
        <w:rPr>
          <w:rFonts w:ascii="Times New Roman" w:hAnsi="Times New Roman" w:cs="Times New Roman"/>
          <w:bCs/>
          <w:sz w:val="28"/>
          <w:szCs w:val="28"/>
          <w:lang w:val="kk-KZ"/>
        </w:rPr>
      </w:pPr>
      <w:r w:rsidRPr="00B22ED5">
        <w:rPr>
          <w:rFonts w:ascii="Times New Roman" w:hAnsi="Times New Roman" w:cs="Times New Roman"/>
          <w:bCs/>
          <w:sz w:val="28"/>
          <w:szCs w:val="28"/>
          <w:lang w:val="kk-KZ"/>
        </w:rPr>
        <w:t xml:space="preserve">6. Оқушылардың сапалы білім алуын қамтамасыз ету; </w:t>
      </w:r>
    </w:p>
    <w:p w14:paraId="65B83797" w14:textId="35E8F622" w:rsidR="00B22ED5" w:rsidRDefault="00B22ED5" w:rsidP="00B22ED5">
      <w:pPr>
        <w:spacing w:after="0" w:line="240" w:lineRule="auto"/>
        <w:ind w:left="-567"/>
        <w:jc w:val="both"/>
        <w:rPr>
          <w:rFonts w:ascii="Times New Roman" w:hAnsi="Times New Roman" w:cs="Times New Roman"/>
          <w:bCs/>
          <w:sz w:val="28"/>
          <w:szCs w:val="28"/>
          <w:lang w:val="kk-KZ"/>
        </w:rPr>
      </w:pPr>
      <w:r w:rsidRPr="00B22ED5">
        <w:rPr>
          <w:rFonts w:ascii="Times New Roman" w:hAnsi="Times New Roman" w:cs="Times New Roman"/>
          <w:bCs/>
          <w:sz w:val="28"/>
          <w:szCs w:val="28"/>
          <w:lang w:val="kk-KZ"/>
        </w:rPr>
        <w:lastRenderedPageBreak/>
        <w:t xml:space="preserve">7. Мұғалімдер мен оқушылардың ақпараттық құзіреттілігін көтеру; </w:t>
      </w:r>
    </w:p>
    <w:p w14:paraId="4F7A226F" w14:textId="74D8FA81" w:rsidR="00B22ED5" w:rsidRDefault="00B22ED5" w:rsidP="00B22ED5">
      <w:pPr>
        <w:spacing w:after="0" w:line="240" w:lineRule="auto"/>
        <w:ind w:left="-567"/>
        <w:jc w:val="both"/>
        <w:rPr>
          <w:rFonts w:ascii="Times New Roman" w:hAnsi="Times New Roman" w:cs="Times New Roman"/>
          <w:bCs/>
          <w:sz w:val="28"/>
          <w:szCs w:val="28"/>
        </w:rPr>
      </w:pPr>
      <w:r>
        <w:rPr>
          <w:rFonts w:ascii="Times New Roman" w:hAnsi="Times New Roman" w:cs="Times New Roman"/>
          <w:bCs/>
          <w:sz w:val="28"/>
          <w:szCs w:val="28"/>
          <w:lang w:val="kk-KZ"/>
        </w:rPr>
        <w:t>8</w:t>
      </w:r>
      <w:r w:rsidRPr="00B22ED5">
        <w:rPr>
          <w:rFonts w:ascii="Times New Roman" w:hAnsi="Times New Roman" w:cs="Times New Roman"/>
          <w:bCs/>
          <w:sz w:val="28"/>
          <w:szCs w:val="28"/>
          <w:lang w:val="kk-KZ"/>
        </w:rPr>
        <w:t xml:space="preserve">. Оқушылардың дамуына ата-ана, мектеп болып бірлесе отырып әрекет жасау; </w:t>
      </w:r>
      <w:r>
        <w:rPr>
          <w:rFonts w:ascii="Times New Roman" w:hAnsi="Times New Roman" w:cs="Times New Roman"/>
          <w:bCs/>
          <w:sz w:val="28"/>
          <w:szCs w:val="28"/>
          <w:lang w:val="kk-KZ"/>
        </w:rPr>
        <w:t>9</w:t>
      </w:r>
      <w:r w:rsidRPr="00B22ED5">
        <w:rPr>
          <w:rFonts w:ascii="Times New Roman" w:hAnsi="Times New Roman" w:cs="Times New Roman"/>
          <w:bCs/>
          <w:sz w:val="28"/>
          <w:szCs w:val="28"/>
          <w:lang w:val="kk-KZ"/>
        </w:rPr>
        <w:t xml:space="preserve">. </w:t>
      </w:r>
      <w:proofErr w:type="spellStart"/>
      <w:r w:rsidRPr="00B22ED5">
        <w:rPr>
          <w:rFonts w:ascii="Times New Roman" w:hAnsi="Times New Roman" w:cs="Times New Roman"/>
          <w:bCs/>
          <w:sz w:val="28"/>
          <w:szCs w:val="28"/>
        </w:rPr>
        <w:t>Лингофон</w:t>
      </w:r>
      <w:proofErr w:type="spellEnd"/>
      <w:r w:rsidRPr="00B22ED5">
        <w:rPr>
          <w:rFonts w:ascii="Times New Roman" w:hAnsi="Times New Roman" w:cs="Times New Roman"/>
          <w:bCs/>
          <w:sz w:val="28"/>
          <w:szCs w:val="28"/>
        </w:rPr>
        <w:t>,</w:t>
      </w:r>
      <w:r>
        <w:rPr>
          <w:rFonts w:ascii="Times New Roman" w:hAnsi="Times New Roman" w:cs="Times New Roman"/>
          <w:bCs/>
          <w:sz w:val="28"/>
          <w:szCs w:val="28"/>
        </w:rPr>
        <w:t xml:space="preserve"> </w:t>
      </w:r>
      <w:r w:rsidRPr="00B22ED5">
        <w:rPr>
          <w:rFonts w:ascii="Times New Roman" w:hAnsi="Times New Roman" w:cs="Times New Roman"/>
          <w:bCs/>
          <w:sz w:val="28"/>
          <w:szCs w:val="28"/>
        </w:rPr>
        <w:t xml:space="preserve">робототехника, </w:t>
      </w:r>
      <w:r>
        <w:rPr>
          <w:rFonts w:ascii="Times New Roman" w:hAnsi="Times New Roman" w:cs="Times New Roman"/>
          <w:bCs/>
          <w:sz w:val="28"/>
          <w:szCs w:val="28"/>
        </w:rPr>
        <w:t xml:space="preserve">физика </w:t>
      </w:r>
      <w:r w:rsidRPr="00B22ED5">
        <w:rPr>
          <w:rFonts w:ascii="Times New Roman" w:hAnsi="Times New Roman" w:cs="Times New Roman"/>
          <w:bCs/>
          <w:sz w:val="28"/>
          <w:szCs w:val="28"/>
        </w:rPr>
        <w:t xml:space="preserve">география </w:t>
      </w:r>
      <w:proofErr w:type="spellStart"/>
      <w:r w:rsidRPr="00B22ED5">
        <w:rPr>
          <w:rFonts w:ascii="Times New Roman" w:hAnsi="Times New Roman" w:cs="Times New Roman"/>
          <w:bCs/>
          <w:sz w:val="28"/>
          <w:szCs w:val="28"/>
        </w:rPr>
        <w:t>кабинеттерімен</w:t>
      </w:r>
      <w:proofErr w:type="spellEnd"/>
      <w:r w:rsidRPr="00B22ED5">
        <w:rPr>
          <w:rFonts w:ascii="Times New Roman" w:hAnsi="Times New Roman" w:cs="Times New Roman"/>
          <w:bCs/>
          <w:sz w:val="28"/>
          <w:szCs w:val="28"/>
        </w:rPr>
        <w:t xml:space="preserve">, </w:t>
      </w:r>
      <w:proofErr w:type="spellStart"/>
      <w:r w:rsidRPr="00B22ED5">
        <w:rPr>
          <w:rFonts w:ascii="Times New Roman" w:hAnsi="Times New Roman" w:cs="Times New Roman"/>
          <w:bCs/>
          <w:sz w:val="28"/>
          <w:szCs w:val="28"/>
        </w:rPr>
        <w:t>сапалы</w:t>
      </w:r>
      <w:proofErr w:type="spellEnd"/>
      <w:r w:rsidRPr="00B22ED5">
        <w:rPr>
          <w:rFonts w:ascii="Times New Roman" w:hAnsi="Times New Roman" w:cs="Times New Roman"/>
          <w:bCs/>
          <w:sz w:val="28"/>
          <w:szCs w:val="28"/>
        </w:rPr>
        <w:t xml:space="preserve"> </w:t>
      </w:r>
      <w:proofErr w:type="spellStart"/>
      <w:r w:rsidRPr="00B22ED5">
        <w:rPr>
          <w:rFonts w:ascii="Times New Roman" w:hAnsi="Times New Roman" w:cs="Times New Roman"/>
          <w:bCs/>
          <w:sz w:val="28"/>
          <w:szCs w:val="28"/>
        </w:rPr>
        <w:t>интерактивті</w:t>
      </w:r>
      <w:proofErr w:type="spellEnd"/>
      <w:r w:rsidRPr="00B22ED5">
        <w:rPr>
          <w:rFonts w:ascii="Times New Roman" w:hAnsi="Times New Roman" w:cs="Times New Roman"/>
          <w:bCs/>
          <w:sz w:val="28"/>
          <w:szCs w:val="28"/>
        </w:rPr>
        <w:t xml:space="preserve"> </w:t>
      </w:r>
      <w:proofErr w:type="spellStart"/>
      <w:r w:rsidRPr="00B22ED5">
        <w:rPr>
          <w:rFonts w:ascii="Times New Roman" w:hAnsi="Times New Roman" w:cs="Times New Roman"/>
          <w:bCs/>
          <w:sz w:val="28"/>
          <w:szCs w:val="28"/>
        </w:rPr>
        <w:t>тақталар</w:t>
      </w:r>
      <w:proofErr w:type="spellEnd"/>
      <w:r w:rsidRPr="00B22ED5">
        <w:rPr>
          <w:rFonts w:ascii="Times New Roman" w:hAnsi="Times New Roman" w:cs="Times New Roman"/>
          <w:bCs/>
          <w:sz w:val="28"/>
          <w:szCs w:val="28"/>
        </w:rPr>
        <w:t xml:space="preserve"> мен </w:t>
      </w:r>
      <w:proofErr w:type="spellStart"/>
      <w:r w:rsidRPr="00B22ED5">
        <w:rPr>
          <w:rFonts w:ascii="Times New Roman" w:hAnsi="Times New Roman" w:cs="Times New Roman"/>
          <w:bCs/>
          <w:sz w:val="28"/>
          <w:szCs w:val="28"/>
        </w:rPr>
        <w:t>компьютермен</w:t>
      </w:r>
      <w:proofErr w:type="spellEnd"/>
      <w:r w:rsidRPr="00B22ED5">
        <w:rPr>
          <w:rFonts w:ascii="Times New Roman" w:hAnsi="Times New Roman" w:cs="Times New Roman"/>
          <w:bCs/>
          <w:sz w:val="28"/>
          <w:szCs w:val="28"/>
        </w:rPr>
        <w:t xml:space="preserve"> </w:t>
      </w:r>
      <w:r>
        <w:rPr>
          <w:rFonts w:ascii="Times New Roman" w:hAnsi="Times New Roman" w:cs="Times New Roman"/>
          <w:bCs/>
          <w:sz w:val="28"/>
          <w:szCs w:val="28"/>
        </w:rPr>
        <w:t xml:space="preserve"> </w:t>
      </w:r>
      <w:proofErr w:type="spellStart"/>
      <w:r w:rsidRPr="00B22ED5">
        <w:rPr>
          <w:rFonts w:ascii="Times New Roman" w:hAnsi="Times New Roman" w:cs="Times New Roman"/>
          <w:bCs/>
          <w:sz w:val="28"/>
          <w:szCs w:val="28"/>
        </w:rPr>
        <w:t>толықтыру</w:t>
      </w:r>
      <w:proofErr w:type="spellEnd"/>
      <w:r w:rsidRPr="00B22ED5">
        <w:rPr>
          <w:rFonts w:ascii="Times New Roman" w:hAnsi="Times New Roman" w:cs="Times New Roman"/>
          <w:bCs/>
          <w:sz w:val="28"/>
          <w:szCs w:val="28"/>
        </w:rPr>
        <w:t xml:space="preserve">; </w:t>
      </w:r>
    </w:p>
    <w:p w14:paraId="0CC514DC" w14:textId="77777777" w:rsidR="00B22ED5" w:rsidRDefault="00B22ED5" w:rsidP="00B22ED5">
      <w:pPr>
        <w:spacing w:after="0" w:line="240" w:lineRule="auto"/>
        <w:ind w:left="-567"/>
        <w:jc w:val="both"/>
        <w:rPr>
          <w:rFonts w:ascii="Times New Roman" w:hAnsi="Times New Roman" w:cs="Times New Roman"/>
          <w:bCs/>
          <w:sz w:val="28"/>
          <w:szCs w:val="28"/>
        </w:rPr>
      </w:pPr>
      <w:r w:rsidRPr="00B22ED5">
        <w:rPr>
          <w:rFonts w:ascii="Times New Roman" w:hAnsi="Times New Roman" w:cs="Times New Roman"/>
          <w:bCs/>
          <w:sz w:val="28"/>
          <w:szCs w:val="28"/>
        </w:rPr>
        <w:t>1</w:t>
      </w:r>
      <w:r>
        <w:rPr>
          <w:rFonts w:ascii="Times New Roman" w:hAnsi="Times New Roman" w:cs="Times New Roman"/>
          <w:bCs/>
          <w:sz w:val="28"/>
          <w:szCs w:val="28"/>
        </w:rPr>
        <w:t>0</w:t>
      </w:r>
      <w:r w:rsidRPr="00B22ED5">
        <w:rPr>
          <w:rFonts w:ascii="Times New Roman" w:hAnsi="Times New Roman" w:cs="Times New Roman"/>
          <w:bCs/>
          <w:sz w:val="28"/>
          <w:szCs w:val="28"/>
        </w:rPr>
        <w:t xml:space="preserve">. </w:t>
      </w:r>
      <w:proofErr w:type="spellStart"/>
      <w:r w:rsidRPr="00B22ED5">
        <w:rPr>
          <w:rFonts w:ascii="Times New Roman" w:hAnsi="Times New Roman" w:cs="Times New Roman"/>
          <w:bCs/>
          <w:sz w:val="28"/>
          <w:szCs w:val="28"/>
        </w:rPr>
        <w:t>Мұғалімдер</w:t>
      </w:r>
      <w:proofErr w:type="spellEnd"/>
      <w:r w:rsidRPr="00B22ED5">
        <w:rPr>
          <w:rFonts w:ascii="Times New Roman" w:hAnsi="Times New Roman" w:cs="Times New Roman"/>
          <w:bCs/>
          <w:sz w:val="28"/>
          <w:szCs w:val="28"/>
        </w:rPr>
        <w:t xml:space="preserve"> мен </w:t>
      </w:r>
      <w:proofErr w:type="spellStart"/>
      <w:r w:rsidRPr="00B22ED5">
        <w:rPr>
          <w:rFonts w:ascii="Times New Roman" w:hAnsi="Times New Roman" w:cs="Times New Roman"/>
          <w:bCs/>
          <w:sz w:val="28"/>
          <w:szCs w:val="28"/>
        </w:rPr>
        <w:t>білім</w:t>
      </w:r>
      <w:proofErr w:type="spellEnd"/>
      <w:r w:rsidRPr="00B22ED5">
        <w:rPr>
          <w:rFonts w:ascii="Times New Roman" w:hAnsi="Times New Roman" w:cs="Times New Roman"/>
          <w:bCs/>
          <w:sz w:val="28"/>
          <w:szCs w:val="28"/>
        </w:rPr>
        <w:t xml:space="preserve"> </w:t>
      </w:r>
      <w:proofErr w:type="spellStart"/>
      <w:r w:rsidRPr="00B22ED5">
        <w:rPr>
          <w:rFonts w:ascii="Times New Roman" w:hAnsi="Times New Roman" w:cs="Times New Roman"/>
          <w:bCs/>
          <w:sz w:val="28"/>
          <w:szCs w:val="28"/>
        </w:rPr>
        <w:t>алушылардың</w:t>
      </w:r>
      <w:proofErr w:type="spellEnd"/>
      <w:r w:rsidRPr="00B22ED5">
        <w:rPr>
          <w:rFonts w:ascii="Times New Roman" w:hAnsi="Times New Roman" w:cs="Times New Roman"/>
          <w:bCs/>
          <w:sz w:val="28"/>
          <w:szCs w:val="28"/>
        </w:rPr>
        <w:t xml:space="preserve"> </w:t>
      </w:r>
      <w:proofErr w:type="spellStart"/>
      <w:r w:rsidRPr="00B22ED5">
        <w:rPr>
          <w:rFonts w:ascii="Times New Roman" w:hAnsi="Times New Roman" w:cs="Times New Roman"/>
          <w:bCs/>
          <w:sz w:val="28"/>
          <w:szCs w:val="28"/>
        </w:rPr>
        <w:t>ақпараттық</w:t>
      </w:r>
      <w:proofErr w:type="spellEnd"/>
      <w:r w:rsidRPr="00B22ED5">
        <w:rPr>
          <w:rFonts w:ascii="Times New Roman" w:hAnsi="Times New Roman" w:cs="Times New Roman"/>
          <w:bCs/>
          <w:sz w:val="28"/>
          <w:szCs w:val="28"/>
        </w:rPr>
        <w:t xml:space="preserve"> </w:t>
      </w:r>
      <w:proofErr w:type="spellStart"/>
      <w:r w:rsidRPr="00B22ED5">
        <w:rPr>
          <w:rFonts w:ascii="Times New Roman" w:hAnsi="Times New Roman" w:cs="Times New Roman"/>
          <w:bCs/>
          <w:sz w:val="28"/>
          <w:szCs w:val="28"/>
        </w:rPr>
        <w:t>құзыреттілігін</w:t>
      </w:r>
      <w:proofErr w:type="spellEnd"/>
      <w:r w:rsidRPr="00B22ED5">
        <w:rPr>
          <w:rFonts w:ascii="Times New Roman" w:hAnsi="Times New Roman" w:cs="Times New Roman"/>
          <w:bCs/>
          <w:sz w:val="28"/>
          <w:szCs w:val="28"/>
        </w:rPr>
        <w:t xml:space="preserve"> </w:t>
      </w:r>
      <w:proofErr w:type="spellStart"/>
      <w:r w:rsidRPr="00B22ED5">
        <w:rPr>
          <w:rFonts w:ascii="Times New Roman" w:hAnsi="Times New Roman" w:cs="Times New Roman"/>
          <w:bCs/>
          <w:sz w:val="28"/>
          <w:szCs w:val="28"/>
        </w:rPr>
        <w:t>және</w:t>
      </w:r>
      <w:proofErr w:type="spellEnd"/>
      <w:r w:rsidRPr="00B22ED5">
        <w:rPr>
          <w:rFonts w:ascii="Times New Roman" w:hAnsi="Times New Roman" w:cs="Times New Roman"/>
          <w:bCs/>
          <w:sz w:val="28"/>
          <w:szCs w:val="28"/>
        </w:rPr>
        <w:t xml:space="preserve"> </w:t>
      </w:r>
      <w:proofErr w:type="spellStart"/>
      <w:r w:rsidRPr="00B22ED5">
        <w:rPr>
          <w:rFonts w:ascii="Times New Roman" w:hAnsi="Times New Roman" w:cs="Times New Roman"/>
          <w:bCs/>
          <w:sz w:val="28"/>
          <w:szCs w:val="28"/>
        </w:rPr>
        <w:t>компьютерлік</w:t>
      </w:r>
      <w:proofErr w:type="spellEnd"/>
      <w:r w:rsidRPr="00B22ED5">
        <w:rPr>
          <w:rFonts w:ascii="Times New Roman" w:hAnsi="Times New Roman" w:cs="Times New Roman"/>
          <w:bCs/>
          <w:sz w:val="28"/>
          <w:szCs w:val="28"/>
        </w:rPr>
        <w:t xml:space="preserve"> </w:t>
      </w:r>
      <w:proofErr w:type="spellStart"/>
      <w:r w:rsidRPr="00B22ED5">
        <w:rPr>
          <w:rFonts w:ascii="Times New Roman" w:hAnsi="Times New Roman" w:cs="Times New Roman"/>
          <w:bCs/>
          <w:sz w:val="28"/>
          <w:szCs w:val="28"/>
        </w:rPr>
        <w:t>сауаттылығын</w:t>
      </w:r>
      <w:proofErr w:type="spellEnd"/>
      <w:r w:rsidRPr="00B22ED5">
        <w:rPr>
          <w:rFonts w:ascii="Times New Roman" w:hAnsi="Times New Roman" w:cs="Times New Roman"/>
          <w:bCs/>
          <w:sz w:val="28"/>
          <w:szCs w:val="28"/>
        </w:rPr>
        <w:t xml:space="preserve"> </w:t>
      </w:r>
      <w:proofErr w:type="spellStart"/>
      <w:r w:rsidRPr="00B22ED5">
        <w:rPr>
          <w:rFonts w:ascii="Times New Roman" w:hAnsi="Times New Roman" w:cs="Times New Roman"/>
          <w:bCs/>
          <w:sz w:val="28"/>
          <w:szCs w:val="28"/>
        </w:rPr>
        <w:t>жетілдіру</w:t>
      </w:r>
      <w:proofErr w:type="spellEnd"/>
      <w:r w:rsidRPr="00B22ED5">
        <w:rPr>
          <w:rFonts w:ascii="Times New Roman" w:hAnsi="Times New Roman" w:cs="Times New Roman"/>
          <w:bCs/>
          <w:sz w:val="28"/>
          <w:szCs w:val="28"/>
        </w:rPr>
        <w:t xml:space="preserve">; </w:t>
      </w:r>
    </w:p>
    <w:p w14:paraId="35C6A005" w14:textId="2E95CE16" w:rsidR="00B22ED5" w:rsidRDefault="00B22ED5" w:rsidP="00B22ED5">
      <w:pPr>
        <w:spacing w:after="0" w:line="240" w:lineRule="auto"/>
        <w:ind w:left="-567"/>
        <w:jc w:val="both"/>
        <w:rPr>
          <w:rFonts w:ascii="Times New Roman" w:hAnsi="Times New Roman" w:cs="Times New Roman"/>
          <w:bCs/>
          <w:sz w:val="28"/>
          <w:szCs w:val="28"/>
        </w:rPr>
      </w:pPr>
      <w:r w:rsidRPr="00B22ED5">
        <w:rPr>
          <w:rFonts w:ascii="Times New Roman" w:hAnsi="Times New Roman" w:cs="Times New Roman"/>
          <w:bCs/>
          <w:sz w:val="28"/>
          <w:szCs w:val="28"/>
        </w:rPr>
        <w:t>1</w:t>
      </w:r>
      <w:r>
        <w:rPr>
          <w:rFonts w:ascii="Times New Roman" w:hAnsi="Times New Roman" w:cs="Times New Roman"/>
          <w:bCs/>
          <w:sz w:val="28"/>
          <w:szCs w:val="28"/>
        </w:rPr>
        <w:t>1</w:t>
      </w:r>
      <w:r w:rsidRPr="00B22ED5">
        <w:rPr>
          <w:rFonts w:ascii="Times New Roman" w:hAnsi="Times New Roman" w:cs="Times New Roman"/>
          <w:bCs/>
          <w:sz w:val="28"/>
          <w:szCs w:val="28"/>
        </w:rPr>
        <w:t xml:space="preserve">. </w:t>
      </w:r>
      <w:proofErr w:type="spellStart"/>
      <w:r w:rsidRPr="00B22ED5">
        <w:rPr>
          <w:rFonts w:ascii="Times New Roman" w:hAnsi="Times New Roman" w:cs="Times New Roman"/>
          <w:bCs/>
          <w:sz w:val="28"/>
          <w:szCs w:val="28"/>
        </w:rPr>
        <w:t>Дарынды</w:t>
      </w:r>
      <w:proofErr w:type="spellEnd"/>
      <w:r w:rsidRPr="00B22ED5">
        <w:rPr>
          <w:rFonts w:ascii="Times New Roman" w:hAnsi="Times New Roman" w:cs="Times New Roman"/>
          <w:bCs/>
          <w:sz w:val="28"/>
          <w:szCs w:val="28"/>
        </w:rPr>
        <w:t xml:space="preserve">, </w:t>
      </w:r>
      <w:proofErr w:type="spellStart"/>
      <w:r w:rsidRPr="00B22ED5">
        <w:rPr>
          <w:rFonts w:ascii="Times New Roman" w:hAnsi="Times New Roman" w:cs="Times New Roman"/>
          <w:bCs/>
          <w:sz w:val="28"/>
          <w:szCs w:val="28"/>
        </w:rPr>
        <w:t>талантты</w:t>
      </w:r>
      <w:proofErr w:type="spellEnd"/>
      <w:r w:rsidRPr="00B22ED5">
        <w:rPr>
          <w:rFonts w:ascii="Times New Roman" w:hAnsi="Times New Roman" w:cs="Times New Roman"/>
          <w:bCs/>
          <w:sz w:val="28"/>
          <w:szCs w:val="28"/>
        </w:rPr>
        <w:t xml:space="preserve"> </w:t>
      </w:r>
      <w:proofErr w:type="spellStart"/>
      <w:r w:rsidRPr="00B22ED5">
        <w:rPr>
          <w:rFonts w:ascii="Times New Roman" w:hAnsi="Times New Roman" w:cs="Times New Roman"/>
          <w:bCs/>
          <w:sz w:val="28"/>
          <w:szCs w:val="28"/>
        </w:rPr>
        <w:t>оқушыларды</w:t>
      </w:r>
      <w:proofErr w:type="spellEnd"/>
      <w:r w:rsidRPr="00B22ED5">
        <w:rPr>
          <w:rFonts w:ascii="Times New Roman" w:hAnsi="Times New Roman" w:cs="Times New Roman"/>
          <w:bCs/>
          <w:sz w:val="28"/>
          <w:szCs w:val="28"/>
        </w:rPr>
        <w:t xml:space="preserve"> </w:t>
      </w:r>
      <w:proofErr w:type="spellStart"/>
      <w:r w:rsidRPr="00B22ED5">
        <w:rPr>
          <w:rFonts w:ascii="Times New Roman" w:hAnsi="Times New Roman" w:cs="Times New Roman"/>
          <w:bCs/>
          <w:sz w:val="28"/>
          <w:szCs w:val="28"/>
        </w:rPr>
        <w:t>үздіксіз</w:t>
      </w:r>
      <w:proofErr w:type="spellEnd"/>
      <w:r w:rsidRPr="00B22ED5">
        <w:rPr>
          <w:rFonts w:ascii="Times New Roman" w:hAnsi="Times New Roman" w:cs="Times New Roman"/>
          <w:bCs/>
          <w:sz w:val="28"/>
          <w:szCs w:val="28"/>
        </w:rPr>
        <w:t xml:space="preserve"> </w:t>
      </w:r>
      <w:proofErr w:type="spellStart"/>
      <w:r w:rsidRPr="00B22ED5">
        <w:rPr>
          <w:rFonts w:ascii="Times New Roman" w:hAnsi="Times New Roman" w:cs="Times New Roman"/>
          <w:bCs/>
          <w:sz w:val="28"/>
          <w:szCs w:val="28"/>
        </w:rPr>
        <w:t>дайындау</w:t>
      </w:r>
      <w:proofErr w:type="spellEnd"/>
      <w:r w:rsidRPr="00B22ED5">
        <w:rPr>
          <w:rFonts w:ascii="Times New Roman" w:hAnsi="Times New Roman" w:cs="Times New Roman"/>
          <w:bCs/>
          <w:sz w:val="28"/>
          <w:szCs w:val="28"/>
        </w:rPr>
        <w:t xml:space="preserve"> </w:t>
      </w:r>
      <w:proofErr w:type="spellStart"/>
      <w:r w:rsidRPr="00B22ED5">
        <w:rPr>
          <w:rFonts w:ascii="Times New Roman" w:hAnsi="Times New Roman" w:cs="Times New Roman"/>
          <w:bCs/>
          <w:sz w:val="28"/>
          <w:szCs w:val="28"/>
        </w:rPr>
        <w:t>нәтижесінде</w:t>
      </w:r>
      <w:proofErr w:type="spellEnd"/>
      <w:r w:rsidRPr="00B22ED5">
        <w:rPr>
          <w:rFonts w:ascii="Times New Roman" w:hAnsi="Times New Roman" w:cs="Times New Roman"/>
          <w:bCs/>
          <w:sz w:val="28"/>
          <w:szCs w:val="28"/>
        </w:rPr>
        <w:t xml:space="preserve"> </w:t>
      </w:r>
      <w:proofErr w:type="spellStart"/>
      <w:r w:rsidRPr="00B22ED5">
        <w:rPr>
          <w:rFonts w:ascii="Times New Roman" w:hAnsi="Times New Roman" w:cs="Times New Roman"/>
          <w:bCs/>
          <w:sz w:val="28"/>
          <w:szCs w:val="28"/>
        </w:rPr>
        <w:t>түрлі</w:t>
      </w:r>
      <w:proofErr w:type="spellEnd"/>
      <w:r w:rsidRPr="00B22ED5">
        <w:rPr>
          <w:rFonts w:ascii="Times New Roman" w:hAnsi="Times New Roman" w:cs="Times New Roman"/>
          <w:bCs/>
          <w:sz w:val="28"/>
          <w:szCs w:val="28"/>
        </w:rPr>
        <w:t xml:space="preserve"> </w:t>
      </w:r>
      <w:proofErr w:type="spellStart"/>
      <w:r w:rsidRPr="00B22ED5">
        <w:rPr>
          <w:rFonts w:ascii="Times New Roman" w:hAnsi="Times New Roman" w:cs="Times New Roman"/>
          <w:bCs/>
          <w:sz w:val="28"/>
          <w:szCs w:val="28"/>
        </w:rPr>
        <w:t>байқауларға</w:t>
      </w:r>
      <w:proofErr w:type="spellEnd"/>
      <w:r w:rsidRPr="00B22ED5">
        <w:rPr>
          <w:rFonts w:ascii="Times New Roman" w:hAnsi="Times New Roman" w:cs="Times New Roman"/>
          <w:bCs/>
          <w:sz w:val="28"/>
          <w:szCs w:val="28"/>
        </w:rPr>
        <w:t xml:space="preserve"> </w:t>
      </w:r>
      <w:proofErr w:type="spellStart"/>
      <w:r w:rsidRPr="00B22ED5">
        <w:rPr>
          <w:rFonts w:ascii="Times New Roman" w:hAnsi="Times New Roman" w:cs="Times New Roman"/>
          <w:bCs/>
          <w:sz w:val="28"/>
          <w:szCs w:val="28"/>
        </w:rPr>
        <w:t>шығару</w:t>
      </w:r>
      <w:proofErr w:type="spellEnd"/>
      <w:r w:rsidRPr="00B22ED5">
        <w:rPr>
          <w:rFonts w:ascii="Times New Roman" w:hAnsi="Times New Roman" w:cs="Times New Roman"/>
          <w:bCs/>
          <w:sz w:val="28"/>
          <w:szCs w:val="28"/>
        </w:rPr>
        <w:t xml:space="preserve">; </w:t>
      </w:r>
    </w:p>
    <w:p w14:paraId="2359FE11" w14:textId="33AD3285" w:rsidR="00B22ED5" w:rsidRDefault="00B22ED5" w:rsidP="00B22ED5">
      <w:pPr>
        <w:spacing w:after="0" w:line="240" w:lineRule="auto"/>
        <w:ind w:left="-567"/>
        <w:jc w:val="both"/>
        <w:rPr>
          <w:rFonts w:ascii="Times New Roman" w:hAnsi="Times New Roman" w:cs="Times New Roman"/>
          <w:bCs/>
          <w:sz w:val="28"/>
          <w:szCs w:val="28"/>
        </w:rPr>
      </w:pPr>
      <w:r w:rsidRPr="00B22ED5">
        <w:rPr>
          <w:rFonts w:ascii="Times New Roman" w:hAnsi="Times New Roman" w:cs="Times New Roman"/>
          <w:bCs/>
          <w:sz w:val="28"/>
          <w:szCs w:val="28"/>
        </w:rPr>
        <w:t>1</w:t>
      </w:r>
      <w:r>
        <w:rPr>
          <w:rFonts w:ascii="Times New Roman" w:hAnsi="Times New Roman" w:cs="Times New Roman"/>
          <w:bCs/>
          <w:sz w:val="28"/>
          <w:szCs w:val="28"/>
        </w:rPr>
        <w:t>2</w:t>
      </w:r>
      <w:r w:rsidRPr="00B22ED5">
        <w:rPr>
          <w:rFonts w:ascii="Times New Roman" w:hAnsi="Times New Roman" w:cs="Times New Roman"/>
          <w:bCs/>
          <w:sz w:val="28"/>
          <w:szCs w:val="28"/>
        </w:rPr>
        <w:t xml:space="preserve">. </w:t>
      </w:r>
      <w:proofErr w:type="spellStart"/>
      <w:r w:rsidRPr="00B22ED5">
        <w:rPr>
          <w:rFonts w:ascii="Times New Roman" w:hAnsi="Times New Roman" w:cs="Times New Roman"/>
          <w:bCs/>
          <w:sz w:val="28"/>
          <w:szCs w:val="28"/>
        </w:rPr>
        <w:t>Оқушылардың</w:t>
      </w:r>
      <w:proofErr w:type="spellEnd"/>
      <w:r w:rsidRPr="00B22ED5">
        <w:rPr>
          <w:rFonts w:ascii="Times New Roman" w:hAnsi="Times New Roman" w:cs="Times New Roman"/>
          <w:bCs/>
          <w:sz w:val="28"/>
          <w:szCs w:val="28"/>
        </w:rPr>
        <w:t xml:space="preserve"> </w:t>
      </w:r>
      <w:proofErr w:type="spellStart"/>
      <w:r w:rsidRPr="00B22ED5">
        <w:rPr>
          <w:rFonts w:ascii="Times New Roman" w:hAnsi="Times New Roman" w:cs="Times New Roman"/>
          <w:bCs/>
          <w:sz w:val="28"/>
          <w:szCs w:val="28"/>
        </w:rPr>
        <w:t>өзін-өзі</w:t>
      </w:r>
      <w:proofErr w:type="spellEnd"/>
      <w:r w:rsidRPr="00B22ED5">
        <w:rPr>
          <w:rFonts w:ascii="Times New Roman" w:hAnsi="Times New Roman" w:cs="Times New Roman"/>
          <w:bCs/>
          <w:sz w:val="28"/>
          <w:szCs w:val="28"/>
        </w:rPr>
        <w:t xml:space="preserve"> </w:t>
      </w:r>
      <w:proofErr w:type="spellStart"/>
      <w:r w:rsidRPr="00B22ED5">
        <w:rPr>
          <w:rFonts w:ascii="Times New Roman" w:hAnsi="Times New Roman" w:cs="Times New Roman"/>
          <w:bCs/>
          <w:sz w:val="28"/>
          <w:szCs w:val="28"/>
        </w:rPr>
        <w:t>басқаруын</w:t>
      </w:r>
      <w:proofErr w:type="spellEnd"/>
      <w:r w:rsidRPr="00B22ED5">
        <w:rPr>
          <w:rFonts w:ascii="Times New Roman" w:hAnsi="Times New Roman" w:cs="Times New Roman"/>
          <w:bCs/>
          <w:sz w:val="28"/>
          <w:szCs w:val="28"/>
        </w:rPr>
        <w:t xml:space="preserve"> </w:t>
      </w:r>
      <w:proofErr w:type="spellStart"/>
      <w:r w:rsidRPr="00B22ED5">
        <w:rPr>
          <w:rFonts w:ascii="Times New Roman" w:hAnsi="Times New Roman" w:cs="Times New Roman"/>
          <w:bCs/>
          <w:sz w:val="28"/>
          <w:szCs w:val="28"/>
        </w:rPr>
        <w:t>дамыту</w:t>
      </w:r>
      <w:proofErr w:type="spellEnd"/>
    </w:p>
    <w:p w14:paraId="38E573E0" w14:textId="14AD61E5" w:rsidR="00B22ED5" w:rsidRDefault="00B22ED5" w:rsidP="00B22ED5">
      <w:pPr>
        <w:spacing w:after="0" w:line="240" w:lineRule="auto"/>
        <w:ind w:left="-567"/>
        <w:jc w:val="both"/>
        <w:rPr>
          <w:rFonts w:ascii="Times New Roman" w:hAnsi="Times New Roman"/>
          <w:sz w:val="28"/>
          <w:szCs w:val="28"/>
          <w:lang w:val="kk-KZ"/>
        </w:rPr>
      </w:pPr>
      <w:r>
        <w:rPr>
          <w:rFonts w:ascii="Times New Roman" w:hAnsi="Times New Roman" w:cs="Times New Roman"/>
          <w:bCs/>
          <w:sz w:val="28"/>
          <w:szCs w:val="28"/>
        </w:rPr>
        <w:t>13.</w:t>
      </w:r>
      <w:r w:rsidRPr="00B22ED5">
        <w:rPr>
          <w:rFonts w:ascii="Times New Roman" w:hAnsi="Times New Roman"/>
          <w:sz w:val="28"/>
          <w:szCs w:val="28"/>
          <w:lang w:val="kk-KZ"/>
        </w:rPr>
        <w:t xml:space="preserve"> </w:t>
      </w:r>
      <w:r w:rsidRPr="005105AB">
        <w:rPr>
          <w:rFonts w:ascii="Times New Roman" w:hAnsi="Times New Roman"/>
          <w:sz w:val="28"/>
          <w:szCs w:val="28"/>
          <w:lang w:val="kk-KZ"/>
        </w:rPr>
        <w:t>ЖОО-мен, педагогикалық шеберлік орталықтарымен тығыз байланыс орнату арқылы педагогикалық ұжымның кәсіби құзіреттілігін арттыру</w:t>
      </w:r>
    </w:p>
    <w:p w14:paraId="74D30101" w14:textId="77777777" w:rsidR="00B22ED5" w:rsidRPr="00B22ED5" w:rsidRDefault="00B22ED5" w:rsidP="00B22ED5">
      <w:pPr>
        <w:spacing w:after="0" w:line="240" w:lineRule="auto"/>
        <w:ind w:left="-567"/>
        <w:jc w:val="both"/>
        <w:rPr>
          <w:rFonts w:ascii="Times New Roman" w:hAnsi="Times New Roman" w:cs="Times New Roman"/>
          <w:b/>
          <w:sz w:val="28"/>
          <w:szCs w:val="28"/>
          <w:lang w:val="kk-KZ"/>
        </w:rPr>
      </w:pPr>
      <w:r w:rsidRPr="00B22ED5">
        <w:rPr>
          <w:rFonts w:ascii="Times New Roman" w:hAnsi="Times New Roman" w:cs="Times New Roman"/>
          <w:b/>
          <w:sz w:val="28"/>
          <w:szCs w:val="28"/>
          <w:lang w:val="kk-KZ"/>
        </w:rPr>
        <w:t xml:space="preserve">10. Қорытындылар мен ұсыныстар: </w:t>
      </w:r>
    </w:p>
    <w:p w14:paraId="1DA8FE98" w14:textId="52615503" w:rsidR="00B22ED5" w:rsidRDefault="00B22ED5" w:rsidP="00B22ED5">
      <w:pPr>
        <w:spacing w:after="0" w:line="240" w:lineRule="auto"/>
        <w:ind w:left="-567"/>
        <w:jc w:val="both"/>
        <w:rPr>
          <w:rFonts w:ascii="Times New Roman" w:hAnsi="Times New Roman" w:cs="Times New Roman"/>
          <w:bCs/>
          <w:sz w:val="28"/>
          <w:szCs w:val="28"/>
          <w:lang w:val="kk-KZ"/>
        </w:rPr>
      </w:pPr>
      <w:r w:rsidRPr="00B22ED5">
        <w:rPr>
          <w:rFonts w:ascii="Times New Roman" w:hAnsi="Times New Roman" w:cs="Times New Roman"/>
          <w:bCs/>
          <w:sz w:val="28"/>
          <w:szCs w:val="28"/>
          <w:lang w:val="kk-KZ"/>
        </w:rPr>
        <w:t>Қазақстан Республикасы Білім және ғылым министрінің 2021 жылғы 26 шілдедегі № 366 бұйрығына қосымша Қазақстан Республикасы Оқу-ағарту 2022 жылғы 5 желтоқсандағы № 486 бұйрығымен бекітілген білім беру ұйымдарын бағалау өлшемшарттарын негізге ала отырып мектепте 2</w:t>
      </w:r>
      <w:r w:rsidR="005A7DA1">
        <w:rPr>
          <w:rFonts w:ascii="Times New Roman" w:hAnsi="Times New Roman" w:cs="Times New Roman"/>
          <w:bCs/>
          <w:sz w:val="28"/>
          <w:szCs w:val="28"/>
          <w:lang w:val="kk-KZ"/>
        </w:rPr>
        <w:t>0</w:t>
      </w:r>
      <w:r w:rsidRPr="00B22ED5">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ақпан</w:t>
      </w:r>
      <w:r w:rsidRPr="00B22ED5">
        <w:rPr>
          <w:rFonts w:ascii="Times New Roman" w:hAnsi="Times New Roman" w:cs="Times New Roman"/>
          <w:bCs/>
          <w:sz w:val="28"/>
          <w:szCs w:val="28"/>
          <w:lang w:val="kk-KZ"/>
        </w:rPr>
        <w:t xml:space="preserve"> және 1</w:t>
      </w:r>
      <w:r>
        <w:rPr>
          <w:rFonts w:ascii="Times New Roman" w:hAnsi="Times New Roman" w:cs="Times New Roman"/>
          <w:bCs/>
          <w:sz w:val="28"/>
          <w:szCs w:val="28"/>
          <w:lang w:val="kk-KZ"/>
        </w:rPr>
        <w:t>5</w:t>
      </w:r>
      <w:r w:rsidRPr="00B22ED5">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наурыз</w:t>
      </w:r>
      <w:r w:rsidRPr="00B22ED5">
        <w:rPr>
          <w:rFonts w:ascii="Times New Roman" w:hAnsi="Times New Roman" w:cs="Times New Roman"/>
          <w:bCs/>
          <w:sz w:val="28"/>
          <w:szCs w:val="28"/>
          <w:lang w:val="kk-KZ"/>
        </w:rPr>
        <w:t xml:space="preserve"> аралығында өзін-өзі бағалау жүргізілгенін айтты. «Білім беру ұйымдарын бағалау өлшемшарттарының» 2-ші тарауы бойынша барлық бөлімдер:</w:t>
      </w:r>
      <w:r>
        <w:rPr>
          <w:rFonts w:ascii="Times New Roman" w:hAnsi="Times New Roman" w:cs="Times New Roman"/>
          <w:bCs/>
          <w:sz w:val="28"/>
          <w:szCs w:val="28"/>
          <w:lang w:val="kk-KZ"/>
        </w:rPr>
        <w:t xml:space="preserve"> </w:t>
      </w:r>
      <w:r w:rsidRPr="00B22ED5">
        <w:rPr>
          <w:rFonts w:ascii="Times New Roman" w:hAnsi="Times New Roman" w:cs="Times New Roman"/>
          <w:bCs/>
          <w:sz w:val="28"/>
          <w:szCs w:val="28"/>
          <w:lang w:val="kk-KZ"/>
        </w:rPr>
        <w:t>1-параграфтың 9-11 бөлімдері, 2-параграфтың 12-15 бөлімдері басшылыққа алынып, іс-шаралар жоспарына сәйкес орындалды. Өзін-өзі бағалауды жүргізу барысында барлық комиссия құрамы өзіне жүктелген міндеттемелерді өз деңгейінде орындады. Педагогикалық ұжым мүшелері толық қамтылып, оқушылармен жұмыстар жүйелі түрде жүргізілді. Бастауыш, негізгі орта және жалпы орта білім берудің жалпы білім беретін бағдарламаларын іске асыратын білім беру ұйымдарын бағалау өлшемшарттарының негізінде анықталды.</w:t>
      </w:r>
    </w:p>
    <w:p w14:paraId="312664F7" w14:textId="17FBF4FB" w:rsidR="008557E8" w:rsidRDefault="00B22ED5" w:rsidP="00B22ED5">
      <w:pPr>
        <w:spacing w:after="0" w:line="240" w:lineRule="auto"/>
        <w:ind w:left="-567"/>
        <w:jc w:val="both"/>
        <w:rPr>
          <w:rFonts w:ascii="Times New Roman" w:hAnsi="Times New Roman" w:cs="Times New Roman"/>
          <w:bCs/>
          <w:sz w:val="28"/>
          <w:szCs w:val="28"/>
          <w:lang w:val="kk-KZ"/>
        </w:rPr>
      </w:pPr>
      <w:r w:rsidRPr="00B22ED5">
        <w:rPr>
          <w:rFonts w:ascii="Times New Roman" w:hAnsi="Times New Roman" w:cs="Times New Roman"/>
          <w:bCs/>
          <w:sz w:val="28"/>
          <w:szCs w:val="28"/>
          <w:lang w:val="kk-KZ"/>
        </w:rPr>
        <w:t>«Білім беру ұйымдарын бағалау өлшемшарттарының» 1-ші параграфы бойынша: Өлшемшартта көрсетілген 8,9 қосымшалары бойынша даярлық сынып тәрбиеленушілерінің ата-аналарынан, тәрбиешілерінен сауалнама алынды және</w:t>
      </w:r>
      <w:r w:rsidR="005A7DA1">
        <w:rPr>
          <w:rFonts w:ascii="Times New Roman" w:hAnsi="Times New Roman" w:cs="Times New Roman"/>
          <w:bCs/>
          <w:sz w:val="28"/>
          <w:szCs w:val="28"/>
          <w:lang w:val="kk-KZ"/>
        </w:rPr>
        <w:t xml:space="preserve">     </w:t>
      </w:r>
      <w:r w:rsidRPr="00B22ED5">
        <w:rPr>
          <w:rFonts w:ascii="Times New Roman" w:hAnsi="Times New Roman" w:cs="Times New Roman"/>
          <w:bCs/>
          <w:sz w:val="28"/>
          <w:szCs w:val="28"/>
          <w:lang w:val="kk-KZ"/>
        </w:rPr>
        <w:t xml:space="preserve"> 1 параграфтың 9-11 тарауларының бөлімдері жинақталды және аналитикалық талдау жасалды. </w:t>
      </w:r>
      <w:r w:rsidR="005A7DA1">
        <w:rPr>
          <w:rFonts w:ascii="Times New Roman" w:hAnsi="Times New Roman" w:cs="Times New Roman"/>
          <w:bCs/>
          <w:sz w:val="28"/>
          <w:szCs w:val="28"/>
          <w:lang w:val="kk-KZ"/>
        </w:rPr>
        <w:t>Д</w:t>
      </w:r>
      <w:r w:rsidRPr="00B22ED5">
        <w:rPr>
          <w:rFonts w:ascii="Times New Roman" w:hAnsi="Times New Roman" w:cs="Times New Roman"/>
          <w:bCs/>
          <w:sz w:val="28"/>
          <w:szCs w:val="28"/>
          <w:lang w:val="kk-KZ"/>
        </w:rPr>
        <w:t>аярлық сыныбы оқу-тәрбие үрдісі мемлекеттік білім беру стандарты мен нормативті-басқару құжаттарына негізделіп, іске асырылады. Мектепке дейінгі тәрбиеленушілерге тәрбие мен білім берудің сапасын көтеру мен жетілдіруге байланысты мақсатқа бағытталған жұмыстар жүргізіледі. Тәрбиешілер аудан көлемінде ұйымдастырылып өткізілетін ашық ұйымдастырылған оқу іс-әрекеттері, семинарлар, тренингтер, педагогикалық кеңестерге қатысып, өз құзыреттіліктерін көтереді, өзіндік білім көтеру үрдісінде бейімделген бағдарламалар мен қосымша білім беру бағдарламаларын қолданады. Тәрбиеленушілердің мемлекеттік білім беру стандартын игеру деңгейі бағдарламалардың барлық тараулары бойынша іске асырылуда. Психологиялық және эмоционалдық жағдайды жақсарту, денсаулықтарын нығайту мақсатында көптеген жұмыстар ұйымдастырылды. Медициналық қызмет көрсету өз деңгейде жүргізіледі. Балалардың өмірі мен денсаулығын сақтау жұмыстары жүйелі</w:t>
      </w:r>
      <w:r w:rsidR="00F81433">
        <w:rPr>
          <w:rFonts w:ascii="Times New Roman" w:hAnsi="Times New Roman" w:cs="Times New Roman"/>
          <w:bCs/>
          <w:sz w:val="28"/>
          <w:szCs w:val="28"/>
          <w:lang w:val="kk-KZ"/>
        </w:rPr>
        <w:t xml:space="preserve"> </w:t>
      </w:r>
      <w:r w:rsidR="00F81433" w:rsidRPr="00F81433">
        <w:rPr>
          <w:rFonts w:ascii="Times New Roman" w:hAnsi="Times New Roman" w:cs="Times New Roman"/>
          <w:bCs/>
          <w:sz w:val="28"/>
          <w:szCs w:val="28"/>
          <w:lang w:val="kk-KZ"/>
        </w:rPr>
        <w:t xml:space="preserve">жүргізіледі, мектеп жасына дейінгі бүлдіршіндердің дамуына қажетті жағдайлардың барлығы жасалған. Мектепке дейінгі тәрбие мен оқытудың оқу-тәрбие жұмыстарын атқаруға қажетті оқу-әдістемелік материалдық базасы </w:t>
      </w:r>
      <w:r w:rsidR="00F81433" w:rsidRPr="00F81433">
        <w:rPr>
          <w:rFonts w:ascii="Times New Roman" w:hAnsi="Times New Roman" w:cs="Times New Roman"/>
          <w:bCs/>
          <w:sz w:val="28"/>
          <w:szCs w:val="28"/>
          <w:lang w:val="kk-KZ"/>
        </w:rPr>
        <w:lastRenderedPageBreak/>
        <w:t>қажеттілігіне сай жабдықталған. Білім беру мен тәрбиенің мақсаты өз деңгейінде жүргізіледі. Тәрбиешілер жаңа инновациялық технологиялар арқылы балаларға білім береді.</w:t>
      </w:r>
    </w:p>
    <w:p w14:paraId="75795AA8" w14:textId="28C597BA" w:rsidR="00F81433" w:rsidRDefault="00F81433" w:rsidP="00B22ED5">
      <w:pPr>
        <w:spacing w:after="0" w:line="240" w:lineRule="auto"/>
        <w:ind w:left="-567"/>
        <w:jc w:val="both"/>
        <w:rPr>
          <w:rFonts w:ascii="Times New Roman" w:hAnsi="Times New Roman" w:cs="Times New Roman"/>
          <w:bCs/>
          <w:sz w:val="28"/>
          <w:szCs w:val="28"/>
          <w:lang w:val="kk-KZ"/>
        </w:rPr>
      </w:pPr>
      <w:bookmarkStart w:id="8" w:name="_Hlk192609268"/>
      <w:r w:rsidRPr="00F81433">
        <w:rPr>
          <w:rFonts w:ascii="Times New Roman" w:hAnsi="Times New Roman" w:cs="Times New Roman"/>
          <w:b/>
          <w:sz w:val="28"/>
          <w:szCs w:val="28"/>
          <w:lang w:val="kk-KZ"/>
        </w:rPr>
        <w:t xml:space="preserve">«Білім беру ұйымдарын бағалау өлшемшарттарының» 2-ші параграфы бойынша: </w:t>
      </w:r>
      <w:r w:rsidRPr="00F81433">
        <w:rPr>
          <w:rFonts w:ascii="Times New Roman" w:hAnsi="Times New Roman" w:cs="Times New Roman"/>
          <w:bCs/>
          <w:sz w:val="28"/>
          <w:szCs w:val="28"/>
          <w:lang w:val="kk-KZ"/>
        </w:rPr>
        <w:t>Өлшемшартта көрсетілген 7,8,9,10,11,12,13 қосымшалары және 2 параграфтың 12-15 тарауының 19 бөлімі жинақталды және аналитикалық талдау жасалды: 12. Оқыту нәтижелеріне бағдарлана отырып, бастауыш, негізгі орта және жалпы орта білім беру мазмұнына өлшемшарттар: 1) білім беру ұйымының басшысымен бекітілген жұмыс оқу жоспары мен сабақтар кестелерінің болуы және Қазақстан Республикасы Оқу-ағарту министрінің 2022 жылғы 3 тамыздағы № 348 бұйрығымен бекітілген бастауыш, негізгі орта және жалпы орта білім берудің мемлекеттік жалпыға міндетті білім беру стандарты (нормативтік құқықтық актілерді мемлекеттік тіркеу тізілімінде № 29031 болып тіркелген) талаптарына және Қазақстан Республикасы Білім және ғылым министрінің 2012 жылғы 8 қарашадағы № 500 бұйрығымен бекітілген (нормативтік құқықтық актілерді мемлекеттік тіркеу тізілімінде № 8170 болып тіркелген) бастауыш, негізгі орта және жалпы орта білім берудің үлгілік оқу жоспарларына (бұдан әрі – ҮОЖ) сәйкес. 2022 жылдың 29 тамыздағы №1 педагогикалық кеңесінде қаралып білім беру ұйымының басшысымен бекітілген. Сабақ кестелері ҚР Денсаулық сақтау министрінің 2021 жылғы 5 тамыздағы №76 бұйрығына сәйкес жасалған.</w:t>
      </w:r>
    </w:p>
    <w:p w14:paraId="313C7B4F" w14:textId="7AD82E11" w:rsidR="00F81433" w:rsidRDefault="00F81433" w:rsidP="00B22ED5">
      <w:pPr>
        <w:spacing w:after="0" w:line="240" w:lineRule="auto"/>
        <w:ind w:left="-567"/>
        <w:jc w:val="both"/>
        <w:rPr>
          <w:rFonts w:ascii="Times New Roman" w:hAnsi="Times New Roman" w:cs="Times New Roman"/>
          <w:bCs/>
          <w:sz w:val="28"/>
          <w:szCs w:val="28"/>
          <w:lang w:val="kk-KZ"/>
        </w:rPr>
      </w:pPr>
      <w:r w:rsidRPr="00F81433">
        <w:rPr>
          <w:rFonts w:ascii="Times New Roman" w:hAnsi="Times New Roman" w:cs="Times New Roman"/>
          <w:bCs/>
          <w:sz w:val="28"/>
          <w:szCs w:val="28"/>
          <w:lang w:val="kk-KZ"/>
        </w:rPr>
        <w:t>2) Қазақстан Республикасы Білім және ғылым министрінің 2013 жылғы 3 сәуірдегі № 115 бұйрығымен бекітілген (нормативтік құқықтық актілерді мемлекеттік тіркеу тізілімінде № 8424 болып тіркелген) жалпы білім беретін пәндер бойынша үлгілік оқу бағдарламаларына (бұдан әрі – ЖББ үлгілік оқу бағдарламалары) сәйкес жүзеге асырылатын оқу пәндерінің базалық мазмұнын игерілілуі жалпы орта білім берудің базалық құндылықтарына, мақсаттары мен міндеттеріне сәйкес жасалған. 3) білім алушылардың таным мәселелерін шешуге және субъективті жаңа білімді меңгеруге, ұлттық дәстүрлерді, мәдениетті зерделеуге және жалпыадамзаттық құндылықтарды дарытуға бағытталған тәрбие жұмыстары талапқа сай құрылған, рәсімделген</w:t>
      </w:r>
      <w:r>
        <w:rPr>
          <w:rFonts w:ascii="Times New Roman" w:hAnsi="Times New Roman" w:cs="Times New Roman"/>
          <w:bCs/>
          <w:sz w:val="28"/>
          <w:szCs w:val="28"/>
          <w:lang w:val="kk-KZ"/>
        </w:rPr>
        <w:t>.</w:t>
      </w:r>
    </w:p>
    <w:p w14:paraId="79EC6B57" w14:textId="77777777" w:rsidR="00F81433" w:rsidRDefault="00F81433" w:rsidP="00B22ED5">
      <w:pPr>
        <w:spacing w:after="0" w:line="240" w:lineRule="auto"/>
        <w:ind w:left="-567"/>
        <w:jc w:val="both"/>
        <w:rPr>
          <w:rFonts w:ascii="Times New Roman" w:hAnsi="Times New Roman" w:cs="Times New Roman"/>
          <w:bCs/>
          <w:sz w:val="28"/>
          <w:szCs w:val="28"/>
          <w:lang w:val="kk-KZ"/>
        </w:rPr>
      </w:pPr>
      <w:r w:rsidRPr="00F81433">
        <w:rPr>
          <w:rFonts w:ascii="Times New Roman" w:hAnsi="Times New Roman" w:cs="Times New Roman"/>
          <w:bCs/>
          <w:sz w:val="28"/>
          <w:szCs w:val="28"/>
          <w:lang w:val="kk-KZ"/>
        </w:rPr>
        <w:t xml:space="preserve">4) білім алушылардың рухани-адамгершілік, азаматтық-патриоттық, көртөмендікэстетикалық, еңбек және дене тәрбиесін іске асыруды қамтамасыз ететін жиынтығында білім алушылардың сабақтан тыс уақыттарын тиімді ұйымдастыруға жағдай жасалынған. Мектепте спорттық, көркем-эстетикалық және пәндік бағыттағы үйірмелерге оқушылар 78,7% қамтылған. Жалпы мектеп бойынша оқушы спорттық және көркем–эстетикалық пен пәндік үйірмелелерге қамтылған. </w:t>
      </w:r>
    </w:p>
    <w:p w14:paraId="694E991F" w14:textId="77777777" w:rsidR="00F81433" w:rsidRDefault="00F81433" w:rsidP="00B22ED5">
      <w:pPr>
        <w:spacing w:after="0" w:line="240" w:lineRule="auto"/>
        <w:ind w:left="-567"/>
        <w:jc w:val="both"/>
        <w:rPr>
          <w:rFonts w:ascii="Times New Roman" w:hAnsi="Times New Roman" w:cs="Times New Roman"/>
          <w:bCs/>
          <w:sz w:val="28"/>
          <w:szCs w:val="28"/>
          <w:lang w:val="kk-KZ"/>
        </w:rPr>
      </w:pPr>
      <w:r w:rsidRPr="00F81433">
        <w:rPr>
          <w:rFonts w:ascii="Times New Roman" w:hAnsi="Times New Roman" w:cs="Times New Roman"/>
          <w:bCs/>
          <w:sz w:val="28"/>
          <w:szCs w:val="28"/>
          <w:lang w:val="kk-KZ"/>
        </w:rPr>
        <w:t xml:space="preserve">5) білім алушылардың жеке мүдделері мен қажеттіліктерін ескере отырып, бейінді оқытуды іске асыру (оқытудың тереңдетілген және стандартты деңгейі) оқытудың тереңдетілген сыныптары – жоқ. </w:t>
      </w:r>
    </w:p>
    <w:p w14:paraId="1F0D2B79" w14:textId="075532AD" w:rsidR="00F81433" w:rsidRDefault="00F81433" w:rsidP="00B22ED5">
      <w:pPr>
        <w:spacing w:after="0" w:line="240" w:lineRule="auto"/>
        <w:ind w:left="-567"/>
        <w:jc w:val="both"/>
        <w:rPr>
          <w:rFonts w:ascii="Times New Roman" w:hAnsi="Times New Roman" w:cs="Times New Roman"/>
          <w:bCs/>
          <w:sz w:val="28"/>
          <w:szCs w:val="28"/>
          <w:lang w:val="kk-KZ"/>
        </w:rPr>
      </w:pPr>
      <w:r w:rsidRPr="00F81433">
        <w:rPr>
          <w:rFonts w:ascii="Times New Roman" w:hAnsi="Times New Roman" w:cs="Times New Roman"/>
          <w:bCs/>
          <w:sz w:val="28"/>
          <w:szCs w:val="28"/>
          <w:lang w:val="kk-KZ"/>
        </w:rPr>
        <w:t xml:space="preserve">6) ерекше білім беру қажеттілігі бар білім алушылардың ерекшеліктерін және жеке мүмкіндіктерін ескере отырып оқыту процесін ұйымдастырылған. Білім алушылардың денсаулығына байланысты дәрігерлік консультациялардың қорытындылары негізінде жұмыстық оқу жоспарлары талапқа сай жасалынған. Үйде оқыту процесін ұйымдастыруда Қазақстан Республикасы Білім және ғылым </w:t>
      </w:r>
      <w:r w:rsidRPr="00F81433">
        <w:rPr>
          <w:rFonts w:ascii="Times New Roman" w:hAnsi="Times New Roman" w:cs="Times New Roman"/>
          <w:bCs/>
          <w:sz w:val="28"/>
          <w:szCs w:val="28"/>
          <w:lang w:val="kk-KZ"/>
        </w:rPr>
        <w:lastRenderedPageBreak/>
        <w:t>министрлігінің 2012 жылғы 8 карашадағы № 500 бұйрығымен бекітілген қосымшалар үйде жеке тегін оқыту жоспары басшылыққа алынады</w:t>
      </w:r>
      <w:r>
        <w:rPr>
          <w:rFonts w:ascii="Times New Roman" w:hAnsi="Times New Roman" w:cs="Times New Roman"/>
          <w:bCs/>
          <w:sz w:val="28"/>
          <w:szCs w:val="28"/>
          <w:lang w:val="kk-KZ"/>
        </w:rPr>
        <w:t>.</w:t>
      </w:r>
    </w:p>
    <w:p w14:paraId="29174AAE" w14:textId="3C311921" w:rsidR="00F81433" w:rsidRDefault="00F81433" w:rsidP="00B22ED5">
      <w:pPr>
        <w:spacing w:after="0" w:line="240" w:lineRule="auto"/>
        <w:ind w:left="-567"/>
        <w:jc w:val="both"/>
        <w:rPr>
          <w:rFonts w:ascii="Times New Roman" w:hAnsi="Times New Roman" w:cs="Times New Roman"/>
          <w:bCs/>
          <w:sz w:val="28"/>
          <w:szCs w:val="28"/>
          <w:lang w:val="kk-KZ"/>
        </w:rPr>
      </w:pPr>
      <w:r w:rsidRPr="00F81433">
        <w:rPr>
          <w:rFonts w:ascii="Times New Roman" w:hAnsi="Times New Roman" w:cs="Times New Roman"/>
          <w:bCs/>
          <w:sz w:val="28"/>
          <w:szCs w:val="28"/>
          <w:lang w:val="kk-KZ"/>
        </w:rPr>
        <w:t>7) ҮОЖ сәйкес жүзеге асырылатын вариативтік компоненттің факультативтері мен таңдау курстары ЖОЖ сәйкес іске асырылды.</w:t>
      </w:r>
    </w:p>
    <w:p w14:paraId="7C1B1251" w14:textId="6A44ACA6" w:rsidR="00F81433" w:rsidRDefault="00F81433" w:rsidP="00B22ED5">
      <w:pPr>
        <w:spacing w:after="0" w:line="240" w:lineRule="auto"/>
        <w:ind w:left="-567"/>
        <w:jc w:val="both"/>
        <w:rPr>
          <w:rFonts w:ascii="Times New Roman" w:hAnsi="Times New Roman" w:cs="Times New Roman"/>
          <w:bCs/>
          <w:sz w:val="28"/>
          <w:szCs w:val="28"/>
          <w:lang w:val="kk-KZ"/>
        </w:rPr>
      </w:pPr>
      <w:r w:rsidRPr="00F81433">
        <w:rPr>
          <w:rFonts w:ascii="Times New Roman" w:hAnsi="Times New Roman" w:cs="Times New Roman"/>
          <w:bCs/>
          <w:sz w:val="28"/>
          <w:szCs w:val="28"/>
          <w:lang w:val="kk-KZ"/>
        </w:rPr>
        <w:t xml:space="preserve">8) "Өмір қауіпсіздігінің негіздері" міндетті оқу курсын педагогикалық кеңесте қаралып, мектептің оқу-тәрбие жоспарына сәйкес өткізіліп отыр. 1-4-сыныптарда "Өмір қауіпсіздігінің негіздері" оқу курсын міндетті меңгеру қамтамасыз етілген. Оқу курсының мазмұнын 1-4-сыныптарда "Дүниетану" оқу пәнінің шеңберінде: жылдық оқу жүктемесі 1-3-сыныптарда 6 сағаттан, 4-сыныпта 10 сағаттан бастауыш сынып мұғалімдері іске асырады. 5-9 сыныптарда "Өмір қауіпсіздігінің негіздері" оқу курсының мазмұны "Дене шынықтыру" оқу курсының шеңберінде жылдық оқу жүктемесі 15 сағаттан дене шынықтыру мұғалімдерінің оқытуымен іске асырылады. Мектепте террористік әрекеттің алдын алу, мекеме объектісін және ондағы қызметкерлер мен білім алушылардың қауіпсіздігін қамтамасыз ету шараларын күшейту мақсатында арнайы өткізу режимі бойынша объектіге кірер есікте келушілерді вахтер құжаттары арқылы журналға тіркеп, олардың кіріп- шығуын бақылауға алады. Мектеп ішінде </w:t>
      </w:r>
      <w:r>
        <w:rPr>
          <w:rFonts w:ascii="Times New Roman" w:hAnsi="Times New Roman" w:cs="Times New Roman"/>
          <w:bCs/>
          <w:sz w:val="28"/>
          <w:szCs w:val="28"/>
          <w:lang w:val="kk-KZ"/>
        </w:rPr>
        <w:t>4</w:t>
      </w:r>
      <w:r w:rsidRPr="00F81433">
        <w:rPr>
          <w:rFonts w:ascii="Times New Roman" w:hAnsi="Times New Roman" w:cs="Times New Roman"/>
          <w:bCs/>
          <w:sz w:val="28"/>
          <w:szCs w:val="28"/>
          <w:lang w:val="kk-KZ"/>
        </w:rPr>
        <w:t xml:space="preserve">, ауласында </w:t>
      </w:r>
      <w:r w:rsidR="00A31D9D" w:rsidRPr="00473FA4">
        <w:rPr>
          <w:rFonts w:ascii="Times New Roman" w:hAnsi="Times New Roman" w:cs="Times New Roman"/>
          <w:bCs/>
          <w:sz w:val="28"/>
          <w:szCs w:val="28"/>
          <w:lang w:val="kk-KZ"/>
        </w:rPr>
        <w:t>6</w:t>
      </w:r>
      <w:r w:rsidRPr="00F81433">
        <w:rPr>
          <w:rFonts w:ascii="Times New Roman" w:hAnsi="Times New Roman" w:cs="Times New Roman"/>
          <w:bCs/>
          <w:sz w:val="28"/>
          <w:szCs w:val="28"/>
          <w:lang w:val="kk-KZ"/>
        </w:rPr>
        <w:t xml:space="preserve"> бейнебақылау қондырғылар жүйесі іске қосылған. Мектепте штаттық кестеге сәйкес 2 вахтер және 3 қарауыл жұмыс істейді. «Террористік тұрғыдан осал объектілерінің терроризмге қарсы қорғалуының паспорты» жасалынған. Сонымен қатар, қауіпсіздікті сақтау мақсатында мектептің ішкі (ұлдар, қыздар) әжетханасы іске қосылған.</w:t>
      </w:r>
    </w:p>
    <w:p w14:paraId="429CCF4F" w14:textId="7851FA3E" w:rsidR="00F81433" w:rsidRDefault="00F81433" w:rsidP="00B22ED5">
      <w:pPr>
        <w:spacing w:after="0" w:line="240" w:lineRule="auto"/>
        <w:ind w:left="-567"/>
        <w:jc w:val="both"/>
        <w:rPr>
          <w:rFonts w:ascii="Times New Roman" w:hAnsi="Times New Roman" w:cs="Times New Roman"/>
          <w:bCs/>
          <w:sz w:val="28"/>
          <w:szCs w:val="28"/>
          <w:lang w:val="kk-KZ"/>
        </w:rPr>
      </w:pPr>
      <w:r w:rsidRPr="00F81433">
        <w:rPr>
          <w:rFonts w:ascii="Times New Roman" w:hAnsi="Times New Roman" w:cs="Times New Roman"/>
          <w:bCs/>
          <w:sz w:val="28"/>
          <w:szCs w:val="28"/>
          <w:lang w:val="kk-KZ"/>
        </w:rPr>
        <w:t>9) "Жолда жүру ережелері" міндетті оқу курсы оқушылардың өмір қауіпсіздіктерін қамтамасыз ету және келеңсіз оқиғалардың алдын алу мақсатында 1-4-сыныптардағы әрбір сыныпта 6 сағаттан сынып сағаттары есебінен және сабақтан тыс уақытта сынып жетекшілері жылдық жұмыс жоспарында тақырыптары мен мерзімін көрсете отырып, іске асырады. 5-8-сыныптарда "Жол қозғалысы ережелері" оқу курсы сыныптан тыс уақыттарда және сынып сағаты есебінен 10 сағат көлемінде жүргізіледі.</w:t>
      </w:r>
    </w:p>
    <w:p w14:paraId="2A1BE8D5" w14:textId="395C4D6B" w:rsidR="00F81433" w:rsidRDefault="00F81433" w:rsidP="00B22ED5">
      <w:pPr>
        <w:spacing w:after="0" w:line="240" w:lineRule="auto"/>
        <w:ind w:left="-567"/>
        <w:jc w:val="both"/>
        <w:rPr>
          <w:rFonts w:ascii="Times New Roman" w:hAnsi="Times New Roman" w:cs="Times New Roman"/>
          <w:bCs/>
          <w:sz w:val="28"/>
          <w:szCs w:val="28"/>
          <w:lang w:val="kk-KZ"/>
        </w:rPr>
      </w:pPr>
      <w:r w:rsidRPr="00F81433">
        <w:rPr>
          <w:rFonts w:ascii="Times New Roman" w:hAnsi="Times New Roman" w:cs="Times New Roman"/>
          <w:bCs/>
          <w:sz w:val="28"/>
          <w:szCs w:val="28"/>
          <w:lang w:val="kk-KZ"/>
        </w:rPr>
        <w:t>10) Қазақстан Республикасы Оқу-ағарту министрінің 2022 жылғы 24 қарашадағы № 473 бұйрығымен бекітілген (нормативтік құқықтық актілер тізілімінде № 30721 болып тіркелген) бастауыш, негізгі орта, жалпы орта, техникалық және кәсіптік, орта білімнен кейінгі, діни білім беру ұйымдарының білім беру қызметіне қойылатын біліктілік талаптарын және оларға сәйкестікті растайтын құжаттар тізбесі (бұдан әрі – біліктілік талаптары) сақталған.</w:t>
      </w:r>
    </w:p>
    <w:p w14:paraId="67438554" w14:textId="4444D0A1" w:rsidR="00F81433" w:rsidRDefault="00F81433" w:rsidP="00B22ED5">
      <w:pPr>
        <w:spacing w:after="0" w:line="240" w:lineRule="auto"/>
        <w:ind w:left="-567"/>
        <w:jc w:val="both"/>
        <w:rPr>
          <w:rFonts w:ascii="Times New Roman" w:hAnsi="Times New Roman" w:cs="Times New Roman"/>
          <w:bCs/>
          <w:sz w:val="28"/>
          <w:szCs w:val="28"/>
          <w:lang w:val="kk-KZ"/>
        </w:rPr>
      </w:pPr>
      <w:bookmarkStart w:id="9" w:name="_Hlk192609341"/>
      <w:bookmarkEnd w:id="8"/>
      <w:r w:rsidRPr="00F81433">
        <w:rPr>
          <w:rFonts w:ascii="Times New Roman" w:hAnsi="Times New Roman" w:cs="Times New Roman"/>
          <w:b/>
          <w:sz w:val="28"/>
          <w:szCs w:val="28"/>
          <w:lang w:val="kk-KZ"/>
        </w:rPr>
        <w:t>13. Бастауыш, негізгі орта және жалпы орта білім берудің білім алушыларының оқу жүктемесінің ең жоғары көлеміне өлшемшарттар</w:t>
      </w:r>
      <w:r w:rsidRPr="00F81433">
        <w:rPr>
          <w:rFonts w:ascii="Times New Roman" w:hAnsi="Times New Roman" w:cs="Times New Roman"/>
          <w:bCs/>
          <w:sz w:val="28"/>
          <w:szCs w:val="28"/>
          <w:lang w:val="kk-KZ"/>
        </w:rPr>
        <w:t>:</w:t>
      </w:r>
    </w:p>
    <w:p w14:paraId="68D94BA6" w14:textId="77777777" w:rsidR="00F81433" w:rsidRPr="00F81433" w:rsidRDefault="00F81433" w:rsidP="00B22ED5">
      <w:pPr>
        <w:spacing w:after="0" w:line="240" w:lineRule="auto"/>
        <w:ind w:left="-567"/>
        <w:jc w:val="both"/>
        <w:rPr>
          <w:rFonts w:ascii="Times New Roman" w:hAnsi="Times New Roman" w:cs="Times New Roman"/>
          <w:bCs/>
          <w:sz w:val="28"/>
          <w:szCs w:val="28"/>
          <w:lang w:val="kk-KZ"/>
        </w:rPr>
      </w:pPr>
      <w:r w:rsidRPr="00F81433">
        <w:rPr>
          <w:rFonts w:ascii="Times New Roman" w:hAnsi="Times New Roman" w:cs="Times New Roman"/>
          <w:bCs/>
          <w:sz w:val="28"/>
          <w:szCs w:val="28"/>
          <w:lang w:val="kk-KZ"/>
        </w:rPr>
        <w:t xml:space="preserve">1) білім алушылардың апталық оқу жүктемесінің ең жоғары көлемінің сәйкестігі және сақталуы талапқа сай; </w:t>
      </w:r>
    </w:p>
    <w:p w14:paraId="4893ED20" w14:textId="77777777" w:rsidR="00F81433" w:rsidRDefault="00F81433" w:rsidP="00B22ED5">
      <w:pPr>
        <w:spacing w:after="0" w:line="240" w:lineRule="auto"/>
        <w:ind w:left="-567"/>
        <w:jc w:val="both"/>
        <w:rPr>
          <w:rFonts w:ascii="Times New Roman" w:hAnsi="Times New Roman" w:cs="Times New Roman"/>
          <w:bCs/>
          <w:sz w:val="28"/>
          <w:szCs w:val="28"/>
          <w:lang w:val="kk-KZ"/>
        </w:rPr>
      </w:pPr>
      <w:r w:rsidRPr="00F81433">
        <w:rPr>
          <w:rFonts w:ascii="Times New Roman" w:hAnsi="Times New Roman" w:cs="Times New Roman"/>
          <w:bCs/>
          <w:sz w:val="28"/>
          <w:szCs w:val="28"/>
          <w:lang w:val="kk-KZ"/>
        </w:rPr>
        <w:t xml:space="preserve">2) білім алушылардың инвариантты және вариативті компонентін (арнайы білім беру ұйымы үшін түзету компоненті) құрайтын оқу жүктемесінің жалпы көлемінің, сондай-ақ ҮОЖ-мен белгіленген сыныптар бойынша апталық және жылдық оқу жүктемесінің сәйкестігі және сақталуы талапқа сай жасақталған. </w:t>
      </w:r>
    </w:p>
    <w:p w14:paraId="2AB04CFD" w14:textId="73380E92" w:rsidR="00F81433" w:rsidRDefault="00F81433" w:rsidP="00B22ED5">
      <w:pPr>
        <w:spacing w:after="0" w:line="240" w:lineRule="auto"/>
        <w:ind w:left="-567"/>
        <w:jc w:val="both"/>
        <w:rPr>
          <w:rFonts w:ascii="Times New Roman" w:hAnsi="Times New Roman" w:cs="Times New Roman"/>
          <w:bCs/>
          <w:sz w:val="28"/>
          <w:szCs w:val="28"/>
          <w:lang w:val="kk-KZ"/>
        </w:rPr>
      </w:pPr>
      <w:r w:rsidRPr="00F81433">
        <w:rPr>
          <w:rFonts w:ascii="Times New Roman" w:hAnsi="Times New Roman" w:cs="Times New Roman"/>
          <w:bCs/>
          <w:sz w:val="28"/>
          <w:szCs w:val="28"/>
          <w:lang w:val="kk-KZ"/>
        </w:rPr>
        <w:lastRenderedPageBreak/>
        <w:t>3) сыныптарды, оның ішінде инклюзивті білім беру шеңберінде ерекше білім берілуіне қажеттілігі бар білім алушылардың ерекшеліктерін ескере отырып, топтарға бөлуге қойылатын талаптар сақталған.</w:t>
      </w:r>
    </w:p>
    <w:p w14:paraId="15AA9B51" w14:textId="7B657BD1" w:rsidR="00F81433" w:rsidRPr="00F81433" w:rsidRDefault="00F81433" w:rsidP="00B22ED5">
      <w:pPr>
        <w:spacing w:after="0" w:line="240" w:lineRule="auto"/>
        <w:ind w:left="-567"/>
        <w:jc w:val="both"/>
        <w:rPr>
          <w:rFonts w:ascii="Times New Roman" w:hAnsi="Times New Roman" w:cs="Times New Roman"/>
          <w:b/>
          <w:sz w:val="28"/>
          <w:szCs w:val="28"/>
          <w:lang w:val="kk-KZ"/>
        </w:rPr>
      </w:pPr>
      <w:r w:rsidRPr="00F81433">
        <w:rPr>
          <w:rFonts w:ascii="Times New Roman" w:hAnsi="Times New Roman" w:cs="Times New Roman"/>
          <w:b/>
          <w:sz w:val="28"/>
          <w:szCs w:val="28"/>
          <w:lang w:val="kk-KZ"/>
        </w:rPr>
        <w:t>14. Білім алушылардың дайындық деңгейіне өлшемшарттар:</w:t>
      </w:r>
    </w:p>
    <w:p w14:paraId="55A39949" w14:textId="77777777" w:rsidR="00EA6597" w:rsidRPr="00EA6597" w:rsidRDefault="00EA6597" w:rsidP="00B22ED5">
      <w:pPr>
        <w:spacing w:after="0" w:line="240" w:lineRule="auto"/>
        <w:ind w:left="-567"/>
        <w:jc w:val="both"/>
        <w:rPr>
          <w:rFonts w:ascii="Times New Roman" w:hAnsi="Times New Roman" w:cs="Times New Roman"/>
          <w:bCs/>
          <w:sz w:val="28"/>
          <w:szCs w:val="28"/>
          <w:lang w:val="kk-KZ"/>
        </w:rPr>
      </w:pPr>
      <w:r w:rsidRPr="00EA6597">
        <w:rPr>
          <w:rFonts w:ascii="Times New Roman" w:hAnsi="Times New Roman" w:cs="Times New Roman"/>
          <w:bCs/>
          <w:sz w:val="28"/>
          <w:szCs w:val="28"/>
          <w:lang w:val="kk-KZ"/>
        </w:rPr>
        <w:t>1) ЖБП үлгілік оқу бағдарламалары мен Қазақстан Республикасы Оқу-ағарту министрінің 2022 жылғы 3 тамыздағы № 348 бұйрығымен бекітілген бастауыш, негізгі орта және жалпы орта білім берудің мемлекеттік жалпыға міндетті білім беру стандарты (нормативтік құқықтық актілерді мемлекеттік тіркеу тізілімінде № 29031 болып тіркелген) талаптарына сәйкес тиісті білім беру деңгейінің әрбір білім беру саласы (және оқу пәндеріне) бойынша білім алушылардың дайындық деңгейі (оқытудан күтілетін нәтижелер) талапқа сай;</w:t>
      </w:r>
    </w:p>
    <w:p w14:paraId="71E1EE38" w14:textId="11E6930A" w:rsidR="00F81433" w:rsidRDefault="00EA6597" w:rsidP="00B22ED5">
      <w:pPr>
        <w:spacing w:after="0" w:line="240" w:lineRule="auto"/>
        <w:ind w:left="-567"/>
        <w:jc w:val="both"/>
        <w:rPr>
          <w:rFonts w:ascii="Times New Roman" w:hAnsi="Times New Roman" w:cs="Times New Roman"/>
          <w:bCs/>
          <w:sz w:val="28"/>
          <w:szCs w:val="28"/>
          <w:lang w:val="kk-KZ"/>
        </w:rPr>
      </w:pPr>
      <w:r w:rsidRPr="00EA6597">
        <w:rPr>
          <w:rFonts w:ascii="Times New Roman" w:hAnsi="Times New Roman" w:cs="Times New Roman"/>
          <w:bCs/>
          <w:sz w:val="28"/>
          <w:szCs w:val="28"/>
          <w:lang w:val="kk-KZ"/>
        </w:rPr>
        <w:t xml:space="preserve"> 2) Қазақстан Республикасы Білім және ғылым министрінің 2016 жылғы 21 қаңтардағы № 52 бұйрығымен бекітілген (нормативтік құқықтық актілерді мемлекеттік тіркеу тізілімінде № 13137 болып тіркелген) білім алушылардың білімін бағалау өлшемшарттарына сәйкес білім алушылардың оқу жетістіктерін бағалауды жүзеге асыру мен қалыптастырушы және жиынтық бағалау талаптары сақталған;</w:t>
      </w:r>
    </w:p>
    <w:p w14:paraId="25ECAC10" w14:textId="4C9F45CD" w:rsidR="00EA6597" w:rsidRDefault="00EA6597" w:rsidP="00B22ED5">
      <w:pPr>
        <w:spacing w:after="0" w:line="240" w:lineRule="auto"/>
        <w:ind w:left="-567"/>
        <w:jc w:val="both"/>
        <w:rPr>
          <w:rFonts w:ascii="Times New Roman" w:hAnsi="Times New Roman" w:cs="Times New Roman"/>
          <w:bCs/>
          <w:sz w:val="28"/>
          <w:szCs w:val="28"/>
          <w:lang w:val="kk-KZ"/>
        </w:rPr>
      </w:pPr>
      <w:r w:rsidRPr="00EA6597">
        <w:rPr>
          <w:rFonts w:ascii="Times New Roman" w:hAnsi="Times New Roman" w:cs="Times New Roman"/>
          <w:bCs/>
          <w:sz w:val="28"/>
          <w:szCs w:val="28"/>
          <w:lang w:val="kk-KZ"/>
        </w:rPr>
        <w:t>3) Қазақстан Республикасы Оқу-ағарту министрінің 2022 жылғы 3 тамыздағы № 348 бұйрығымен бекітілген бастауыш, негізгі орта және жалпы орта білім берудің мемлекеттік жалпыға міндетті білім беру стандарты (нормативтік құқықтық актілерді мемлекеттік тіркеу тізілімінде № 29031 болып тіркелген) талаптарына сәйкес ерекше білім берілуіне қажеттілігі бар білім алушыларды оқыту кезінде инклюзивті білім берудің (дамудың бұзылуын түзету және әлеуметтік бейімдеу) талаптарын орындалған;</w:t>
      </w:r>
    </w:p>
    <w:p w14:paraId="10149819" w14:textId="77777777" w:rsidR="00EA6597" w:rsidRDefault="00EA6597" w:rsidP="00B22ED5">
      <w:pPr>
        <w:spacing w:after="0" w:line="240" w:lineRule="auto"/>
        <w:ind w:left="-567"/>
        <w:jc w:val="both"/>
        <w:rPr>
          <w:rFonts w:ascii="Times New Roman" w:hAnsi="Times New Roman" w:cs="Times New Roman"/>
          <w:bCs/>
          <w:sz w:val="28"/>
          <w:szCs w:val="28"/>
          <w:lang w:val="kk-KZ"/>
        </w:rPr>
      </w:pPr>
      <w:r w:rsidRPr="00EA6597">
        <w:rPr>
          <w:rFonts w:ascii="Times New Roman" w:hAnsi="Times New Roman" w:cs="Times New Roman"/>
          <w:bCs/>
          <w:sz w:val="28"/>
          <w:szCs w:val="28"/>
          <w:lang w:val="kk-KZ"/>
        </w:rPr>
        <w:t xml:space="preserve">4) 4,9-сыныптардың білім алушыларымен күтілетін оқу нәтижелеріне қол жеткізуін айқындау және тиісті білім деңгейінің мемлекеттік жалпы білім беру стандартының талаптарында көзделген білім беретін оқу бағдарламаларын меңгеру бойынша оқыту нәтижелерін бағалау қорытындысы: </w:t>
      </w:r>
    </w:p>
    <w:p w14:paraId="070CE17F" w14:textId="77777777" w:rsidR="00DF327B" w:rsidRDefault="00EA6597" w:rsidP="00DF327B">
      <w:pPr>
        <w:spacing w:after="0" w:line="240" w:lineRule="auto"/>
        <w:ind w:left="-567"/>
        <w:jc w:val="both"/>
        <w:rPr>
          <w:rFonts w:ascii="Times New Roman" w:hAnsi="Times New Roman" w:cs="Times New Roman"/>
          <w:bCs/>
          <w:sz w:val="28"/>
          <w:szCs w:val="28"/>
          <w:lang w:val="kk-KZ"/>
        </w:rPr>
      </w:pPr>
      <w:r w:rsidRPr="00EA6597">
        <w:rPr>
          <w:rFonts w:ascii="Times New Roman" w:hAnsi="Times New Roman" w:cs="Times New Roman"/>
          <w:bCs/>
          <w:sz w:val="28"/>
          <w:szCs w:val="28"/>
          <w:lang w:val="kk-KZ"/>
        </w:rPr>
        <w:t xml:space="preserve">Білім беру ұйымдарын бағалау кезіндегі кешенді тестілеуге 4 сынып – </w:t>
      </w:r>
      <w:r>
        <w:rPr>
          <w:rFonts w:ascii="Times New Roman" w:hAnsi="Times New Roman" w:cs="Times New Roman"/>
          <w:bCs/>
          <w:sz w:val="28"/>
          <w:szCs w:val="28"/>
          <w:lang w:val="kk-KZ"/>
        </w:rPr>
        <w:t>14</w:t>
      </w:r>
      <w:r w:rsidRPr="00EA6597">
        <w:rPr>
          <w:rFonts w:ascii="Times New Roman" w:hAnsi="Times New Roman" w:cs="Times New Roman"/>
          <w:bCs/>
          <w:sz w:val="28"/>
          <w:szCs w:val="28"/>
          <w:lang w:val="kk-KZ"/>
        </w:rPr>
        <w:t xml:space="preserve"> білім алушы.Қатысуы-</w:t>
      </w:r>
      <w:r>
        <w:rPr>
          <w:rFonts w:ascii="Times New Roman" w:hAnsi="Times New Roman" w:cs="Times New Roman"/>
          <w:bCs/>
          <w:sz w:val="28"/>
          <w:szCs w:val="28"/>
          <w:lang w:val="kk-KZ"/>
        </w:rPr>
        <w:t>93</w:t>
      </w:r>
      <w:r w:rsidRPr="00EA6597">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 xml:space="preserve"> </w:t>
      </w:r>
      <w:r w:rsidRPr="00EA6597">
        <w:rPr>
          <w:rFonts w:ascii="Times New Roman" w:hAnsi="Times New Roman" w:cs="Times New Roman"/>
          <w:bCs/>
          <w:sz w:val="28"/>
          <w:szCs w:val="28"/>
          <w:lang w:val="kk-KZ"/>
        </w:rPr>
        <w:t xml:space="preserve">4- сыныптар бойынша </w:t>
      </w:r>
      <w:r>
        <w:rPr>
          <w:rFonts w:ascii="Times New Roman" w:hAnsi="Times New Roman" w:cs="Times New Roman"/>
          <w:bCs/>
          <w:sz w:val="28"/>
          <w:szCs w:val="28"/>
          <w:lang w:val="kk-KZ"/>
        </w:rPr>
        <w:t>46.6</w:t>
      </w:r>
      <w:r w:rsidRPr="00EA6597">
        <w:rPr>
          <w:rFonts w:ascii="Times New Roman" w:hAnsi="Times New Roman" w:cs="Times New Roman"/>
          <w:bCs/>
          <w:sz w:val="28"/>
          <w:szCs w:val="28"/>
          <w:lang w:val="kk-KZ"/>
        </w:rPr>
        <w:t xml:space="preserve">% сапа көрсетті. 9- сынып – </w:t>
      </w:r>
      <w:r>
        <w:rPr>
          <w:rFonts w:ascii="Times New Roman" w:hAnsi="Times New Roman" w:cs="Times New Roman"/>
          <w:bCs/>
          <w:sz w:val="28"/>
          <w:szCs w:val="28"/>
          <w:lang w:val="kk-KZ"/>
        </w:rPr>
        <w:t>23</w:t>
      </w:r>
      <w:r w:rsidRPr="00EA6597">
        <w:rPr>
          <w:rFonts w:ascii="Times New Roman" w:hAnsi="Times New Roman" w:cs="Times New Roman"/>
          <w:bCs/>
          <w:sz w:val="28"/>
          <w:szCs w:val="28"/>
          <w:lang w:val="kk-KZ"/>
        </w:rPr>
        <w:t xml:space="preserve"> білім алушыны түгел қатысты. Қатысуы – 100%. 9 сыныптар бойынша </w:t>
      </w:r>
      <w:r>
        <w:rPr>
          <w:rFonts w:ascii="Times New Roman" w:hAnsi="Times New Roman" w:cs="Times New Roman"/>
          <w:bCs/>
          <w:sz w:val="28"/>
          <w:szCs w:val="28"/>
          <w:lang w:val="kk-KZ"/>
        </w:rPr>
        <w:t>54.1</w:t>
      </w:r>
      <w:r w:rsidRPr="00EA6597">
        <w:rPr>
          <w:rFonts w:ascii="Times New Roman" w:hAnsi="Times New Roman" w:cs="Times New Roman"/>
          <w:bCs/>
          <w:sz w:val="28"/>
          <w:szCs w:val="28"/>
          <w:lang w:val="kk-KZ"/>
        </w:rPr>
        <w:t xml:space="preserve"> % сапа көрсетті. </w:t>
      </w:r>
      <w:r w:rsidRPr="00DF327B">
        <w:rPr>
          <w:rFonts w:ascii="Times New Roman" w:hAnsi="Times New Roman" w:cs="Times New Roman"/>
          <w:bCs/>
          <w:sz w:val="28"/>
          <w:szCs w:val="28"/>
          <w:lang w:val="kk-KZ"/>
        </w:rPr>
        <w:t>Мектеп бойынша 4,9 сыныптар 50,35 % көрсетті.</w:t>
      </w:r>
      <w:bookmarkStart w:id="10" w:name="z73"/>
    </w:p>
    <w:p w14:paraId="3C0E27BB" w14:textId="77777777" w:rsidR="00DF327B" w:rsidRDefault="00DF327B" w:rsidP="00DF327B">
      <w:pPr>
        <w:spacing w:after="0" w:line="240" w:lineRule="auto"/>
        <w:ind w:left="-567"/>
        <w:jc w:val="both"/>
        <w:rPr>
          <w:rFonts w:ascii="Times New Roman" w:hAnsi="Times New Roman" w:cs="Times New Roman"/>
          <w:bCs/>
          <w:sz w:val="28"/>
          <w:szCs w:val="28"/>
          <w:lang w:val="kk-KZ"/>
        </w:rPr>
      </w:pPr>
      <w:r>
        <w:rPr>
          <w:rFonts w:ascii="Times New Roman" w:hAnsi="Times New Roman" w:cs="Times New Roman"/>
          <w:bCs/>
          <w:sz w:val="28"/>
          <w:szCs w:val="28"/>
          <w:lang w:val="kk-KZ"/>
        </w:rPr>
        <w:t>16.</w:t>
      </w:r>
      <w:r w:rsidRPr="00DF327B">
        <w:rPr>
          <w:rFonts w:ascii="Times New Roman" w:hAnsi="Times New Roman"/>
          <w:b/>
          <w:bCs/>
          <w:color w:val="000000"/>
          <w:sz w:val="28"/>
          <w:lang w:val="kk-KZ"/>
        </w:rPr>
        <w:t>Оқу мерзіміне өлшемшарттар:</w:t>
      </w:r>
      <w:bookmarkStart w:id="11" w:name="z74"/>
    </w:p>
    <w:p w14:paraId="5DB60B41" w14:textId="21A46D9F" w:rsidR="00DF327B" w:rsidRPr="00DF327B" w:rsidRDefault="00DF327B" w:rsidP="00DF327B">
      <w:pPr>
        <w:spacing w:after="0" w:line="240" w:lineRule="auto"/>
        <w:ind w:left="-567"/>
        <w:jc w:val="both"/>
        <w:rPr>
          <w:rFonts w:ascii="Times New Roman" w:hAnsi="Times New Roman" w:cs="Times New Roman"/>
          <w:bCs/>
          <w:sz w:val="28"/>
          <w:szCs w:val="28"/>
          <w:lang w:val="kk-KZ"/>
        </w:rPr>
      </w:pPr>
      <w:r w:rsidRPr="00BB1FFC">
        <w:rPr>
          <w:rFonts w:ascii="Times New Roman" w:hAnsi="Times New Roman"/>
          <w:color w:val="000000"/>
          <w:sz w:val="28"/>
          <w:lang w:val="kk-KZ"/>
        </w:rPr>
        <w:t>1) тиісті деңгейдегі жалпы білім беретін оқу бағдарламаларын игеру мерзімдеріне қойылатын талаптарды сақта</w:t>
      </w:r>
      <w:r>
        <w:rPr>
          <w:rFonts w:ascii="Times New Roman" w:hAnsi="Times New Roman"/>
          <w:color w:val="000000"/>
          <w:sz w:val="28"/>
          <w:lang w:val="kk-KZ"/>
        </w:rPr>
        <w:t>лған.</w:t>
      </w:r>
    </w:p>
    <w:bookmarkEnd w:id="11"/>
    <w:p w14:paraId="38952D10" w14:textId="46743CEB" w:rsidR="00DF327B" w:rsidRDefault="00DF327B" w:rsidP="00DF327B">
      <w:pPr>
        <w:pStyle w:val="a7"/>
        <w:spacing w:after="0" w:line="240" w:lineRule="auto"/>
        <w:ind w:left="-567"/>
        <w:jc w:val="both"/>
        <w:rPr>
          <w:rFonts w:ascii="Times New Roman" w:hAnsi="Times New Roman"/>
          <w:color w:val="000000"/>
          <w:sz w:val="28"/>
          <w:lang w:val="kk-KZ"/>
        </w:rPr>
      </w:pPr>
      <w:r w:rsidRPr="00BB1FFC">
        <w:rPr>
          <w:rFonts w:ascii="Times New Roman" w:hAnsi="Times New Roman"/>
          <w:color w:val="000000"/>
          <w:sz w:val="28"/>
          <w:lang w:val="kk-KZ"/>
        </w:rPr>
        <w:t>2) сыныптар бойынша оқу жылының ұзақтығына және күнтізбелік жылдағы</w:t>
      </w:r>
      <w:r>
        <w:rPr>
          <w:rFonts w:ascii="Times New Roman" w:hAnsi="Times New Roman"/>
          <w:color w:val="000000"/>
          <w:sz w:val="28"/>
          <w:lang w:val="kk-KZ"/>
        </w:rPr>
        <w:t xml:space="preserve"> </w:t>
      </w:r>
      <w:r w:rsidRPr="00BB1FFC">
        <w:rPr>
          <w:rFonts w:ascii="Times New Roman" w:hAnsi="Times New Roman"/>
          <w:color w:val="000000"/>
          <w:sz w:val="28"/>
          <w:lang w:val="kk-KZ"/>
        </w:rPr>
        <w:t>каникул уақытының ұзақтығына қойылатын талаптар сақта</w:t>
      </w:r>
      <w:r>
        <w:rPr>
          <w:rFonts w:ascii="Times New Roman" w:hAnsi="Times New Roman"/>
          <w:color w:val="000000"/>
          <w:sz w:val="28"/>
          <w:lang w:val="kk-KZ"/>
        </w:rPr>
        <w:t>лған</w:t>
      </w:r>
      <w:r w:rsidRPr="00BB1FFC">
        <w:rPr>
          <w:rFonts w:ascii="Times New Roman" w:hAnsi="Times New Roman"/>
          <w:color w:val="000000"/>
          <w:sz w:val="28"/>
          <w:lang w:val="kk-KZ"/>
        </w:rPr>
        <w:t>.</w:t>
      </w:r>
    </w:p>
    <w:p w14:paraId="56DCF6E5" w14:textId="77777777" w:rsidR="00DF327B" w:rsidRPr="00DF327B" w:rsidRDefault="00DF327B" w:rsidP="00DF327B">
      <w:pPr>
        <w:pStyle w:val="a5"/>
        <w:ind w:left="-567"/>
        <w:jc w:val="both"/>
        <w:rPr>
          <w:rFonts w:ascii="Times New Roman" w:hAnsi="Times New Roman"/>
          <w:b/>
          <w:bCs/>
          <w:sz w:val="28"/>
          <w:szCs w:val="28"/>
          <w:lang w:val="kk-KZ"/>
        </w:rPr>
      </w:pPr>
      <w:r w:rsidRPr="00DF327B">
        <w:rPr>
          <w:rFonts w:ascii="Times New Roman" w:hAnsi="Times New Roman"/>
          <w:b/>
          <w:bCs/>
          <w:sz w:val="28"/>
          <w:szCs w:val="28"/>
          <w:lang w:val="kk-KZ"/>
        </w:rPr>
        <w:t>Өзін-өзі бағалау  барысында:</w:t>
      </w:r>
    </w:p>
    <w:p w14:paraId="75F88308" w14:textId="77777777" w:rsidR="00DF327B" w:rsidRPr="00F37399" w:rsidRDefault="00DF327B" w:rsidP="00DF327B">
      <w:pPr>
        <w:spacing w:after="0" w:line="240" w:lineRule="auto"/>
        <w:ind w:left="-567"/>
        <w:jc w:val="both"/>
        <w:rPr>
          <w:rFonts w:ascii="Times New Roman" w:hAnsi="Times New Roman"/>
          <w:sz w:val="28"/>
          <w:szCs w:val="28"/>
          <w:lang w:val="kk-KZ"/>
        </w:rPr>
      </w:pPr>
      <w:r w:rsidRPr="00F37399">
        <w:rPr>
          <w:rFonts w:ascii="Times New Roman" w:hAnsi="Times New Roman"/>
          <w:sz w:val="28"/>
          <w:szCs w:val="28"/>
          <w:lang w:val="kk-KZ"/>
        </w:rPr>
        <w:t xml:space="preserve">-жоғары және бірінші санаттағы педагогтердің, педагог-сарапшылардың, педагог-зерттеушілердің үлесі сәйкес; </w:t>
      </w:r>
    </w:p>
    <w:p w14:paraId="31456F84" w14:textId="09AC0676" w:rsidR="009E10F5" w:rsidRPr="00DF327B" w:rsidRDefault="00DF327B" w:rsidP="00DF327B">
      <w:pPr>
        <w:spacing w:after="0" w:line="240" w:lineRule="auto"/>
        <w:ind w:left="-567"/>
        <w:jc w:val="both"/>
        <w:rPr>
          <w:rFonts w:ascii="Times New Roman" w:hAnsi="Times New Roman"/>
          <w:sz w:val="28"/>
          <w:szCs w:val="28"/>
          <w:lang w:val="kk-KZ"/>
        </w:rPr>
      </w:pPr>
      <w:r w:rsidRPr="00F37399">
        <w:rPr>
          <w:rFonts w:ascii="Times New Roman" w:hAnsi="Times New Roman"/>
          <w:sz w:val="28"/>
          <w:szCs w:val="28"/>
          <w:lang w:val="kk-KZ"/>
        </w:rPr>
        <w:t>-медициналық қызмет көрсету үшін денсаулық сақтау ұйымының  лицензиясы мен лицензияға қосымша бар және шарт негізінде білім алушыларға медициналық қызмет көрсетуде;</w:t>
      </w:r>
      <w:bookmarkEnd w:id="10"/>
    </w:p>
    <w:p w14:paraId="6A6EAC7A" w14:textId="1FFD2E07" w:rsidR="00EA6597" w:rsidRDefault="00EA6597" w:rsidP="00B22ED5">
      <w:pPr>
        <w:spacing w:after="0" w:line="240" w:lineRule="auto"/>
        <w:ind w:left="-567"/>
        <w:jc w:val="both"/>
        <w:rPr>
          <w:rFonts w:ascii="Times New Roman" w:hAnsi="Times New Roman" w:cs="Times New Roman"/>
          <w:bCs/>
          <w:sz w:val="28"/>
          <w:szCs w:val="28"/>
          <w:lang w:val="kk-KZ"/>
        </w:rPr>
      </w:pPr>
      <w:r w:rsidRPr="009E10F5">
        <w:rPr>
          <w:rFonts w:ascii="Times New Roman" w:hAnsi="Times New Roman" w:cs="Times New Roman"/>
          <w:bCs/>
          <w:sz w:val="28"/>
          <w:szCs w:val="28"/>
          <w:lang w:val="kk-KZ"/>
        </w:rPr>
        <w:t>- білім алушыларға арналған тамақтандыру объектісі 72 орындық асхана бар, ыстық тамақпен 107 оқушы қамтамасыз етілген;</w:t>
      </w:r>
    </w:p>
    <w:p w14:paraId="51DC0467" w14:textId="77777777" w:rsidR="00DF327B" w:rsidRPr="00F37399" w:rsidRDefault="00DF327B" w:rsidP="00DF327B">
      <w:pPr>
        <w:spacing w:after="0" w:line="240" w:lineRule="auto"/>
        <w:ind w:left="-567"/>
        <w:jc w:val="both"/>
        <w:rPr>
          <w:rFonts w:ascii="Times New Roman" w:hAnsi="Times New Roman"/>
          <w:sz w:val="28"/>
          <w:szCs w:val="28"/>
          <w:lang w:val="kk-KZ"/>
        </w:rPr>
      </w:pPr>
      <w:r w:rsidRPr="00F37399">
        <w:rPr>
          <w:rFonts w:ascii="Times New Roman" w:hAnsi="Times New Roman"/>
          <w:sz w:val="28"/>
          <w:szCs w:val="28"/>
          <w:lang w:val="kk-KZ"/>
        </w:rPr>
        <w:lastRenderedPageBreak/>
        <w:t>-оқу және көркем әдебиеттің кітапханалық қоры Қазақстан Республикасы Білім және ғылым министрінің 2016 жылғы 22 қаңтардағы №70 бұйрықпен бекітілген нормаларға сәйкес;</w:t>
      </w:r>
    </w:p>
    <w:p w14:paraId="00A1C3C8" w14:textId="77777777" w:rsidR="00DF327B" w:rsidRPr="00F37399" w:rsidRDefault="00DF327B" w:rsidP="00DF327B">
      <w:pPr>
        <w:spacing w:after="0" w:line="240" w:lineRule="auto"/>
        <w:ind w:left="-567"/>
        <w:jc w:val="both"/>
        <w:rPr>
          <w:rFonts w:ascii="Times New Roman" w:hAnsi="Times New Roman"/>
          <w:sz w:val="28"/>
          <w:szCs w:val="28"/>
          <w:lang w:val="kk-KZ"/>
        </w:rPr>
      </w:pPr>
      <w:r w:rsidRPr="00F37399">
        <w:rPr>
          <w:rFonts w:ascii="Times New Roman" w:hAnsi="Times New Roman"/>
          <w:sz w:val="28"/>
          <w:szCs w:val="28"/>
          <w:lang w:val="kk-KZ"/>
        </w:rPr>
        <w:t>-компьютерлік сыныптар Қазақстан Республикасы Білім және ғылым министрінің 2020 жылғы 2 наурыздағы №79 бұйрығымен бекітілген білім беру ұйымдарындағы пайдаланылатын бағдарламалық-аппараттық кешенге, қолданбалы бағдарламалық қамтамасыз етуге қойылатын талаптарға сәйкес және интернет желісіне қосылған;</w:t>
      </w:r>
    </w:p>
    <w:p w14:paraId="58E07365" w14:textId="77777777" w:rsidR="00DF327B" w:rsidRDefault="00DF327B" w:rsidP="00DF327B">
      <w:pPr>
        <w:spacing w:after="0" w:line="240" w:lineRule="auto"/>
        <w:ind w:left="-567"/>
        <w:jc w:val="both"/>
        <w:rPr>
          <w:rFonts w:ascii="Times New Roman" w:hAnsi="Times New Roman"/>
          <w:sz w:val="28"/>
          <w:szCs w:val="28"/>
          <w:lang w:val="kk-KZ"/>
        </w:rPr>
      </w:pPr>
      <w:r w:rsidRPr="00F37399">
        <w:rPr>
          <w:rFonts w:ascii="Times New Roman" w:hAnsi="Times New Roman"/>
          <w:sz w:val="28"/>
          <w:szCs w:val="28"/>
          <w:lang w:val="kk-KZ"/>
        </w:rPr>
        <w:t>-пәндік кабинеттер, зертханалар, спортзал жабдықталған;</w:t>
      </w:r>
    </w:p>
    <w:p w14:paraId="548097C5" w14:textId="50181B1A" w:rsidR="00DF327B" w:rsidRPr="00F37399" w:rsidRDefault="00DF327B" w:rsidP="00DF327B">
      <w:pPr>
        <w:spacing w:after="0" w:line="240" w:lineRule="auto"/>
        <w:ind w:left="-567"/>
        <w:jc w:val="both"/>
        <w:rPr>
          <w:rFonts w:ascii="Times New Roman" w:hAnsi="Times New Roman"/>
          <w:sz w:val="28"/>
          <w:szCs w:val="28"/>
          <w:lang w:val="kk-KZ"/>
        </w:rPr>
      </w:pPr>
      <w:r w:rsidRPr="00F37399">
        <w:rPr>
          <w:rFonts w:ascii="Times New Roman" w:hAnsi="Times New Roman"/>
          <w:sz w:val="28"/>
          <w:szCs w:val="28"/>
          <w:lang w:val="kk-KZ"/>
        </w:rPr>
        <w:t>-edu.kz аймағында үшінші деңгейдегі домендік атауы бар</w:t>
      </w:r>
      <w:r>
        <w:rPr>
          <w:rFonts w:ascii="Times New Roman" w:hAnsi="Times New Roman"/>
          <w:sz w:val="28"/>
          <w:szCs w:val="28"/>
          <w:lang w:val="kk-KZ"/>
        </w:rPr>
        <w:t xml:space="preserve">: </w:t>
      </w:r>
      <w:r w:rsidRPr="006966CF">
        <w:rPr>
          <w:rFonts w:ascii="Times New Roman" w:hAnsi="Times New Roman"/>
          <w:sz w:val="28"/>
          <w:szCs w:val="28"/>
          <w:lang w:val="kk-KZ"/>
        </w:rPr>
        <w:t>0</w:t>
      </w:r>
      <w:r>
        <w:rPr>
          <w:rFonts w:ascii="Times New Roman" w:hAnsi="Times New Roman"/>
          <w:sz w:val="28"/>
          <w:szCs w:val="28"/>
          <w:lang w:val="kk-KZ"/>
        </w:rPr>
        <w:t xml:space="preserve">25 </w:t>
      </w:r>
      <w:r w:rsidRPr="006966CF">
        <w:rPr>
          <w:rFonts w:ascii="Times New Roman" w:hAnsi="Times New Roman"/>
          <w:sz w:val="28"/>
          <w:szCs w:val="28"/>
          <w:lang w:val="kk-KZ"/>
        </w:rPr>
        <w:t xml:space="preserve">mektep.edu.kz </w:t>
      </w:r>
      <w:r w:rsidRPr="00F37399">
        <w:rPr>
          <w:rFonts w:ascii="Times New Roman" w:hAnsi="Times New Roman"/>
          <w:sz w:val="28"/>
          <w:szCs w:val="28"/>
          <w:lang w:val="kk-KZ"/>
        </w:rPr>
        <w:t>;</w:t>
      </w:r>
    </w:p>
    <w:p w14:paraId="644B4F75" w14:textId="77777777" w:rsidR="00DF327B" w:rsidRDefault="00DF327B" w:rsidP="00DF327B">
      <w:pPr>
        <w:spacing w:after="0" w:line="240" w:lineRule="auto"/>
        <w:ind w:left="-567"/>
        <w:jc w:val="both"/>
        <w:rPr>
          <w:rFonts w:ascii="Times New Roman" w:hAnsi="Times New Roman"/>
          <w:sz w:val="28"/>
          <w:szCs w:val="28"/>
          <w:lang w:val="kk-KZ"/>
        </w:rPr>
      </w:pPr>
      <w:r w:rsidRPr="00F37399">
        <w:rPr>
          <w:rFonts w:ascii="Times New Roman" w:hAnsi="Times New Roman"/>
          <w:sz w:val="28"/>
          <w:szCs w:val="28"/>
          <w:lang w:val="kk-KZ"/>
        </w:rPr>
        <w:t>-мектепте Қазақстан Республикасы Денсаулық сақтау және Ұлттық экономика министрлiктерінің кейбiр мәселелерi туралы Қазақстан Республикасы Үкіметінің 2017 жылғы 17 ақпандағы № 71 қаулысына сәйкес санитариялық тораптары (унитаздар, қол жуғыштар) орнатылған;</w:t>
      </w:r>
    </w:p>
    <w:p w14:paraId="2B20CB94" w14:textId="158BC3C0" w:rsidR="00DF327B" w:rsidRPr="00F37399" w:rsidRDefault="00DF327B" w:rsidP="00DF327B">
      <w:pPr>
        <w:spacing w:after="0" w:line="240" w:lineRule="auto"/>
        <w:ind w:left="-567"/>
        <w:jc w:val="both"/>
        <w:rPr>
          <w:rFonts w:ascii="Times New Roman" w:hAnsi="Times New Roman"/>
          <w:sz w:val="28"/>
          <w:szCs w:val="28"/>
          <w:lang w:val="kk-KZ"/>
        </w:rPr>
      </w:pPr>
      <w:r w:rsidRPr="00F37399">
        <w:rPr>
          <w:rFonts w:ascii="Times New Roman" w:hAnsi="Times New Roman"/>
          <w:sz w:val="28"/>
          <w:szCs w:val="28"/>
          <w:lang w:val="kk-KZ"/>
        </w:rPr>
        <w:t xml:space="preserve">-Мектепке дейінгі және орта білім беру ұйымдарын бейнебақылау жүйелерімен жарақтауға стандарттарды және оларға қойылатын талаптарды бекіту туралы Қазақстан Республикасы Ішкі істер министрінің 2019 жылғы 23 қаңтардағы № 49 және Қазақстан Республикасы Білім және ғылым министрінің 2019 жылғы 23 қаңтардағы № 32 бірлескен бұйрығына сәйкес мектеп ішінде </w:t>
      </w:r>
      <w:r>
        <w:rPr>
          <w:rFonts w:ascii="Times New Roman" w:hAnsi="Times New Roman"/>
          <w:sz w:val="28"/>
          <w:szCs w:val="28"/>
          <w:lang w:val="kk-KZ"/>
        </w:rPr>
        <w:t>3</w:t>
      </w:r>
      <w:r w:rsidRPr="00F37399">
        <w:rPr>
          <w:rFonts w:ascii="Times New Roman" w:hAnsi="Times New Roman"/>
          <w:sz w:val="28"/>
          <w:szCs w:val="28"/>
          <w:lang w:val="kk-KZ"/>
        </w:rPr>
        <w:t xml:space="preserve">, мектеп ауласында </w:t>
      </w:r>
      <w:r w:rsidRPr="005C5F93">
        <w:rPr>
          <w:rFonts w:ascii="Times New Roman" w:hAnsi="Times New Roman"/>
          <w:sz w:val="28"/>
          <w:szCs w:val="28"/>
          <w:lang w:val="kk-KZ"/>
        </w:rPr>
        <w:t>2</w:t>
      </w:r>
      <w:r w:rsidRPr="00F37399">
        <w:rPr>
          <w:rFonts w:ascii="Times New Roman" w:hAnsi="Times New Roman"/>
          <w:sz w:val="28"/>
          <w:szCs w:val="28"/>
          <w:lang w:val="kk-KZ"/>
        </w:rPr>
        <w:t xml:space="preserve"> бейнебақылау жүйесі талапқа сай орнатылған;</w:t>
      </w:r>
    </w:p>
    <w:p w14:paraId="242EA75D" w14:textId="77777777" w:rsidR="00DF327B" w:rsidRDefault="00DF327B" w:rsidP="00DF327B">
      <w:pPr>
        <w:spacing w:after="0" w:line="240" w:lineRule="auto"/>
        <w:ind w:left="-567"/>
        <w:jc w:val="both"/>
        <w:rPr>
          <w:rFonts w:ascii="Times New Roman" w:hAnsi="Times New Roman"/>
          <w:sz w:val="28"/>
          <w:szCs w:val="28"/>
          <w:lang w:val="kk-KZ"/>
        </w:rPr>
      </w:pPr>
      <w:r w:rsidRPr="00F37399">
        <w:rPr>
          <w:rFonts w:ascii="Times New Roman" w:hAnsi="Times New Roman"/>
          <w:sz w:val="28"/>
          <w:szCs w:val="28"/>
          <w:lang w:val="kk-KZ"/>
        </w:rPr>
        <w:t>-білім беру мониторингі шеңберінде әкімшілік деректер нысандарына сәйкес контингент туралы өзекті дерекқорлары бар білім беруді басқарудың ақпараттық жүйесінде және нақты деректердің Ұлттық білім беру дерекқорына сәйкес енгізілген;</w:t>
      </w:r>
    </w:p>
    <w:p w14:paraId="311570D7" w14:textId="77777777" w:rsidR="00DF327B" w:rsidRPr="00F37399" w:rsidRDefault="00DF327B" w:rsidP="00DF327B">
      <w:pPr>
        <w:spacing w:after="0" w:line="240" w:lineRule="auto"/>
        <w:ind w:left="-567"/>
        <w:jc w:val="both"/>
        <w:rPr>
          <w:rFonts w:ascii="Times New Roman" w:hAnsi="Times New Roman"/>
          <w:sz w:val="28"/>
          <w:szCs w:val="28"/>
          <w:lang w:val="kk-KZ"/>
        </w:rPr>
      </w:pPr>
      <w:r w:rsidRPr="00F37399">
        <w:rPr>
          <w:rFonts w:ascii="Times New Roman" w:hAnsi="Times New Roman"/>
          <w:sz w:val="28"/>
          <w:szCs w:val="28"/>
          <w:lang w:val="kk-KZ"/>
        </w:rPr>
        <w:t>-ерекше білім беру қажеттіліктері бар адамдар үшін жағдай жасалған. Кіру жолдары, ақпараттық-навигациялық қолдау құралдары, пандустар, пандустар тұтқалармен жабдықталған, есіктер мен баспалдақтар қарама-қарсы бояумен боялған.</w:t>
      </w:r>
    </w:p>
    <w:p w14:paraId="1E96B117" w14:textId="77777777" w:rsidR="00DF327B" w:rsidRPr="00F37399" w:rsidRDefault="00DF327B" w:rsidP="00DF327B">
      <w:pPr>
        <w:spacing w:after="0" w:line="240" w:lineRule="auto"/>
        <w:ind w:left="-567"/>
        <w:jc w:val="both"/>
        <w:rPr>
          <w:rFonts w:ascii="Times New Roman" w:hAnsi="Times New Roman"/>
          <w:sz w:val="28"/>
          <w:szCs w:val="28"/>
          <w:lang w:val="kk-KZ"/>
        </w:rPr>
      </w:pPr>
      <w:r w:rsidRPr="00F37399">
        <w:rPr>
          <w:rFonts w:ascii="Times New Roman" w:hAnsi="Times New Roman"/>
          <w:sz w:val="28"/>
          <w:szCs w:val="28"/>
          <w:lang w:val="kk-KZ"/>
        </w:rPr>
        <w:t xml:space="preserve">-2022 жылғы 5  желтоқсандағы № 486 бұйрығымен бекітілген білім беру ұйымдарын бағалау өлшемшарттарының 7-13 қосымшалар толық толтырылды. </w:t>
      </w:r>
    </w:p>
    <w:p w14:paraId="16146FB0" w14:textId="77777777" w:rsidR="00DF327B" w:rsidRDefault="00DF327B" w:rsidP="00DF327B">
      <w:pPr>
        <w:spacing w:after="0" w:line="240" w:lineRule="auto"/>
        <w:ind w:left="-567"/>
        <w:jc w:val="both"/>
        <w:rPr>
          <w:rFonts w:ascii="Times New Roman" w:hAnsi="Times New Roman"/>
          <w:sz w:val="28"/>
          <w:szCs w:val="28"/>
          <w:lang w:val="kk-KZ"/>
        </w:rPr>
      </w:pPr>
      <w:r w:rsidRPr="00717D01">
        <w:rPr>
          <w:rFonts w:ascii="Times New Roman" w:hAnsi="Times New Roman"/>
          <w:noProof/>
          <w:color w:val="000000"/>
          <w:sz w:val="28"/>
          <w:szCs w:val="28"/>
          <w:lang w:val="kk-KZ"/>
        </w:rPr>
        <w:t>«Өзін</w:t>
      </w:r>
      <w:r>
        <w:rPr>
          <w:rFonts w:ascii="Times New Roman" w:hAnsi="Times New Roman"/>
          <w:noProof/>
          <w:color w:val="000000"/>
          <w:sz w:val="28"/>
          <w:szCs w:val="28"/>
          <w:lang w:val="kk-KZ"/>
        </w:rPr>
        <w:t>-</w:t>
      </w:r>
      <w:r w:rsidRPr="00717D01">
        <w:rPr>
          <w:rFonts w:ascii="Times New Roman" w:hAnsi="Times New Roman"/>
          <w:noProof/>
          <w:color w:val="000000"/>
          <w:sz w:val="28"/>
          <w:szCs w:val="28"/>
          <w:lang w:val="kk-KZ"/>
        </w:rPr>
        <w:t xml:space="preserve">өзі бағалау» бойынша құрылған комиссия мүшелері </w:t>
      </w:r>
      <w:r w:rsidRPr="00717D01">
        <w:rPr>
          <w:rFonts w:ascii="Times New Roman" w:hAnsi="Times New Roman"/>
          <w:sz w:val="28"/>
          <w:szCs w:val="28"/>
          <w:lang w:val="kk-KZ"/>
        </w:rPr>
        <w:t xml:space="preserve">Қазақстан Республикасы </w:t>
      </w:r>
      <w:r>
        <w:rPr>
          <w:rFonts w:ascii="Times New Roman" w:hAnsi="Times New Roman"/>
          <w:sz w:val="28"/>
          <w:szCs w:val="28"/>
          <w:lang w:val="kk-KZ"/>
        </w:rPr>
        <w:t xml:space="preserve">Оқу-ағарту министрінің </w:t>
      </w:r>
      <w:r w:rsidRPr="00717D01">
        <w:rPr>
          <w:rFonts w:ascii="Times New Roman" w:hAnsi="Times New Roman"/>
          <w:sz w:val="28"/>
          <w:szCs w:val="28"/>
          <w:lang w:val="kk-KZ"/>
        </w:rPr>
        <w:t>20</w:t>
      </w:r>
      <w:r>
        <w:rPr>
          <w:rFonts w:ascii="Times New Roman" w:hAnsi="Times New Roman"/>
          <w:sz w:val="28"/>
          <w:szCs w:val="28"/>
          <w:lang w:val="kk-KZ"/>
        </w:rPr>
        <w:t>22</w:t>
      </w:r>
      <w:r w:rsidRPr="00717D01">
        <w:rPr>
          <w:rFonts w:ascii="Times New Roman" w:hAnsi="Times New Roman"/>
          <w:sz w:val="28"/>
          <w:szCs w:val="28"/>
          <w:lang w:val="kk-KZ"/>
        </w:rPr>
        <w:t xml:space="preserve"> жылғы </w:t>
      </w:r>
      <w:r>
        <w:rPr>
          <w:rFonts w:ascii="Times New Roman" w:hAnsi="Times New Roman"/>
          <w:sz w:val="28"/>
          <w:szCs w:val="28"/>
          <w:lang w:val="kk-KZ"/>
        </w:rPr>
        <w:t>5</w:t>
      </w:r>
      <w:r w:rsidRPr="00717D01">
        <w:rPr>
          <w:rFonts w:ascii="Times New Roman" w:hAnsi="Times New Roman"/>
          <w:sz w:val="28"/>
          <w:szCs w:val="28"/>
          <w:lang w:val="kk-KZ"/>
        </w:rPr>
        <w:t xml:space="preserve"> </w:t>
      </w:r>
      <w:r>
        <w:rPr>
          <w:rFonts w:ascii="Times New Roman" w:hAnsi="Times New Roman"/>
          <w:sz w:val="28"/>
          <w:szCs w:val="28"/>
          <w:lang w:val="kk-KZ"/>
        </w:rPr>
        <w:t>желтоқсандағы  №</w:t>
      </w:r>
      <w:r w:rsidRPr="00717D01">
        <w:rPr>
          <w:rFonts w:ascii="Times New Roman" w:hAnsi="Times New Roman"/>
          <w:sz w:val="28"/>
          <w:szCs w:val="28"/>
          <w:lang w:val="kk-KZ"/>
        </w:rPr>
        <w:t>4</w:t>
      </w:r>
      <w:r>
        <w:rPr>
          <w:rFonts w:ascii="Times New Roman" w:hAnsi="Times New Roman"/>
          <w:sz w:val="28"/>
          <w:szCs w:val="28"/>
          <w:lang w:val="kk-KZ"/>
        </w:rPr>
        <w:t xml:space="preserve">86 </w:t>
      </w:r>
      <w:r w:rsidRPr="00717D01">
        <w:rPr>
          <w:rFonts w:ascii="Times New Roman" w:hAnsi="Times New Roman"/>
          <w:sz w:val="28"/>
          <w:szCs w:val="28"/>
          <w:lang w:val="kk-KZ"/>
        </w:rPr>
        <w:t xml:space="preserve"> бұйрығымен бекітілген білім беру ұйымдарының бағалау өлшемшарттарын және тексеру критерийлерін  жұмыс барысында басшылыққа алып, өзін</w:t>
      </w:r>
      <w:r>
        <w:rPr>
          <w:rFonts w:ascii="Times New Roman" w:hAnsi="Times New Roman"/>
          <w:sz w:val="28"/>
          <w:szCs w:val="28"/>
          <w:lang w:val="kk-KZ"/>
        </w:rPr>
        <w:t>-</w:t>
      </w:r>
      <w:r w:rsidRPr="00717D01">
        <w:rPr>
          <w:rFonts w:ascii="Times New Roman" w:hAnsi="Times New Roman"/>
          <w:sz w:val="28"/>
          <w:szCs w:val="28"/>
          <w:lang w:val="kk-KZ"/>
        </w:rPr>
        <w:t>өзі бағалау қорытындысына «жақсы» деген бағамен  бағалады.</w:t>
      </w:r>
    </w:p>
    <w:bookmarkEnd w:id="9"/>
    <w:p w14:paraId="5E1F8125" w14:textId="77777777" w:rsidR="00FE5015" w:rsidRDefault="00FE5015" w:rsidP="00DF327B">
      <w:pPr>
        <w:spacing w:after="0" w:line="240" w:lineRule="auto"/>
        <w:ind w:left="-567"/>
        <w:jc w:val="both"/>
        <w:rPr>
          <w:rFonts w:ascii="Times New Roman" w:hAnsi="Times New Roman"/>
          <w:sz w:val="28"/>
          <w:szCs w:val="28"/>
          <w:lang w:val="kk-KZ"/>
        </w:rPr>
      </w:pPr>
    </w:p>
    <w:p w14:paraId="7A7FFD18" w14:textId="77777777" w:rsidR="00FE5015" w:rsidRPr="005C5F93" w:rsidRDefault="00FE5015" w:rsidP="00FE5015">
      <w:pPr>
        <w:spacing w:after="0" w:line="240" w:lineRule="auto"/>
        <w:ind w:firstLine="708"/>
        <w:jc w:val="both"/>
        <w:rPr>
          <w:rFonts w:ascii="Times New Roman" w:hAnsi="Times New Roman" w:cs="Times New Roman"/>
          <w:sz w:val="28"/>
          <w:szCs w:val="28"/>
          <w:lang w:val="kk-KZ"/>
        </w:rPr>
      </w:pPr>
      <w:r w:rsidRPr="005C5F93">
        <w:rPr>
          <w:rFonts w:ascii="Times New Roman" w:hAnsi="Times New Roman" w:cs="Times New Roman"/>
          <w:sz w:val="28"/>
          <w:szCs w:val="28"/>
          <w:lang w:val="kk-KZ"/>
        </w:rPr>
        <w:t>Комиссия төрағасы:</w:t>
      </w:r>
    </w:p>
    <w:p w14:paraId="1B1D8419" w14:textId="7DB7EE9A" w:rsidR="00FE5015" w:rsidRPr="005C5F93" w:rsidRDefault="00FE5015" w:rsidP="00FE5015">
      <w:pPr>
        <w:spacing w:after="0" w:line="240" w:lineRule="auto"/>
        <w:ind w:firstLine="708"/>
        <w:jc w:val="both"/>
        <w:rPr>
          <w:rFonts w:ascii="Times New Roman" w:hAnsi="Times New Roman" w:cs="Times New Roman"/>
          <w:sz w:val="28"/>
          <w:szCs w:val="28"/>
          <w:lang w:val="kk-KZ"/>
        </w:rPr>
      </w:pPr>
      <w:r w:rsidRPr="00473FA4">
        <w:rPr>
          <w:rFonts w:ascii="Times New Roman" w:hAnsi="Times New Roman" w:cs="Times New Roman"/>
          <w:sz w:val="28"/>
          <w:szCs w:val="28"/>
          <w:lang w:val="kk-KZ"/>
        </w:rPr>
        <w:t xml:space="preserve">Мектеп директоры        ________________________  </w:t>
      </w:r>
      <w:r>
        <w:rPr>
          <w:rFonts w:ascii="Times New Roman" w:hAnsi="Times New Roman" w:cs="Times New Roman"/>
          <w:sz w:val="28"/>
          <w:szCs w:val="28"/>
          <w:lang w:val="kk-KZ"/>
        </w:rPr>
        <w:t>І.Қ.Назарбеков</w:t>
      </w:r>
    </w:p>
    <w:p w14:paraId="566168A8" w14:textId="77777777" w:rsidR="00FE5015" w:rsidRPr="005C5F93" w:rsidRDefault="00FE5015" w:rsidP="00FE5015">
      <w:pPr>
        <w:spacing w:after="0" w:line="240" w:lineRule="auto"/>
        <w:ind w:firstLine="708"/>
        <w:jc w:val="both"/>
        <w:rPr>
          <w:rFonts w:ascii="Times New Roman" w:hAnsi="Times New Roman" w:cs="Times New Roman"/>
          <w:i/>
          <w:sz w:val="28"/>
          <w:szCs w:val="28"/>
          <w:lang w:val="kk-KZ"/>
        </w:rPr>
      </w:pPr>
      <w:r w:rsidRPr="005C5F93">
        <w:rPr>
          <w:rFonts w:ascii="Times New Roman" w:hAnsi="Times New Roman" w:cs="Times New Roman"/>
          <w:i/>
          <w:sz w:val="28"/>
          <w:szCs w:val="28"/>
          <w:lang w:val="kk-KZ"/>
        </w:rPr>
        <w:t xml:space="preserve">                                            (аты-жөні, қолы, мөрі)</w:t>
      </w:r>
    </w:p>
    <w:p w14:paraId="71F8C9FF" w14:textId="77777777" w:rsidR="00FE5015" w:rsidRPr="005C5F93" w:rsidRDefault="00FE5015" w:rsidP="00FE5015">
      <w:pPr>
        <w:spacing w:after="0" w:line="240" w:lineRule="auto"/>
        <w:ind w:firstLine="708"/>
        <w:jc w:val="both"/>
        <w:rPr>
          <w:rFonts w:ascii="Times New Roman" w:hAnsi="Times New Roman" w:cs="Times New Roman"/>
          <w:sz w:val="28"/>
          <w:szCs w:val="28"/>
          <w:lang w:val="kk-KZ"/>
        </w:rPr>
      </w:pPr>
    </w:p>
    <w:p w14:paraId="706A3B16" w14:textId="77777777" w:rsidR="00FE5015" w:rsidRPr="002500A1" w:rsidRDefault="00FE5015" w:rsidP="00FE5015">
      <w:pPr>
        <w:spacing w:after="0" w:line="240" w:lineRule="auto"/>
        <w:ind w:firstLine="708"/>
        <w:jc w:val="both"/>
        <w:rPr>
          <w:rFonts w:ascii="Times New Roman" w:hAnsi="Times New Roman" w:cs="Times New Roman"/>
          <w:b/>
          <w:bCs/>
          <w:sz w:val="28"/>
          <w:szCs w:val="28"/>
          <w:lang w:val="kk-KZ"/>
        </w:rPr>
      </w:pPr>
      <w:r w:rsidRPr="002500A1">
        <w:rPr>
          <w:rFonts w:ascii="Times New Roman" w:hAnsi="Times New Roman" w:cs="Times New Roman"/>
          <w:b/>
          <w:bCs/>
          <w:sz w:val="28"/>
          <w:szCs w:val="28"/>
          <w:lang w:val="kk-KZ"/>
        </w:rPr>
        <w:t xml:space="preserve">Комиссия мүшелері: </w:t>
      </w:r>
    </w:p>
    <w:p w14:paraId="111700B9" w14:textId="6A41B716" w:rsidR="00FE5015" w:rsidRPr="005C5F93" w:rsidRDefault="00FE5015" w:rsidP="00FE5015">
      <w:pPr>
        <w:spacing w:after="0" w:line="240" w:lineRule="auto"/>
        <w:ind w:firstLine="708"/>
        <w:jc w:val="both"/>
        <w:rPr>
          <w:rFonts w:ascii="Times New Roman" w:hAnsi="Times New Roman" w:cs="Times New Roman"/>
          <w:sz w:val="28"/>
          <w:szCs w:val="28"/>
          <w:lang w:val="kk-KZ"/>
        </w:rPr>
      </w:pPr>
      <w:r w:rsidRPr="005C5F93">
        <w:rPr>
          <w:rFonts w:ascii="Times New Roman" w:hAnsi="Times New Roman" w:cs="Times New Roman"/>
          <w:sz w:val="28"/>
          <w:szCs w:val="28"/>
          <w:lang w:val="kk-KZ"/>
        </w:rPr>
        <w:t xml:space="preserve">Директордың оқу ісі жөніндегі орынбасары _______  </w:t>
      </w:r>
      <w:r>
        <w:rPr>
          <w:rFonts w:ascii="Times New Roman" w:hAnsi="Times New Roman" w:cs="Times New Roman"/>
          <w:sz w:val="28"/>
          <w:szCs w:val="28"/>
          <w:lang w:val="kk-KZ"/>
        </w:rPr>
        <w:t>А.А.Бакирова</w:t>
      </w:r>
    </w:p>
    <w:p w14:paraId="3A838689" w14:textId="77777777" w:rsidR="00FE5015" w:rsidRPr="00B1491E" w:rsidRDefault="00FE5015" w:rsidP="00FE5015">
      <w:pPr>
        <w:spacing w:after="0" w:line="240" w:lineRule="auto"/>
        <w:ind w:firstLine="708"/>
        <w:jc w:val="both"/>
        <w:rPr>
          <w:rFonts w:ascii="Times New Roman" w:hAnsi="Times New Roman" w:cs="Times New Roman"/>
          <w:sz w:val="28"/>
          <w:szCs w:val="28"/>
          <w:lang w:val="kk-KZ"/>
        </w:rPr>
      </w:pPr>
      <w:r w:rsidRPr="005C5F93">
        <w:rPr>
          <w:rFonts w:ascii="Times New Roman" w:hAnsi="Times New Roman" w:cs="Times New Roman"/>
          <w:sz w:val="28"/>
          <w:szCs w:val="28"/>
          <w:lang w:val="kk-KZ"/>
        </w:rPr>
        <w:t xml:space="preserve">Директордың </w:t>
      </w:r>
      <w:r>
        <w:rPr>
          <w:rFonts w:ascii="Times New Roman" w:hAnsi="Times New Roman" w:cs="Times New Roman"/>
          <w:sz w:val="28"/>
          <w:szCs w:val="28"/>
          <w:lang w:val="kk-KZ"/>
        </w:rPr>
        <w:t>ғылыми-әдістемелік</w:t>
      </w:r>
    </w:p>
    <w:p w14:paraId="62CCFAA0" w14:textId="4EA96822" w:rsidR="00FE5015" w:rsidRPr="005C5F93" w:rsidRDefault="00FE5015" w:rsidP="00FE5015">
      <w:pPr>
        <w:spacing w:after="0" w:line="240" w:lineRule="auto"/>
        <w:ind w:firstLine="708"/>
        <w:jc w:val="both"/>
        <w:rPr>
          <w:rFonts w:ascii="Times New Roman" w:hAnsi="Times New Roman" w:cs="Times New Roman"/>
          <w:sz w:val="28"/>
          <w:szCs w:val="28"/>
          <w:lang w:val="kk-KZ"/>
        </w:rPr>
      </w:pPr>
      <w:r w:rsidRPr="005C5F93">
        <w:rPr>
          <w:rFonts w:ascii="Times New Roman" w:hAnsi="Times New Roman" w:cs="Times New Roman"/>
          <w:sz w:val="28"/>
          <w:szCs w:val="28"/>
          <w:lang w:val="kk-KZ"/>
        </w:rPr>
        <w:t>жұмыс</w:t>
      </w:r>
      <w:r>
        <w:rPr>
          <w:rFonts w:ascii="Times New Roman" w:hAnsi="Times New Roman" w:cs="Times New Roman"/>
          <w:sz w:val="28"/>
          <w:szCs w:val="28"/>
          <w:lang w:val="kk-KZ"/>
        </w:rPr>
        <w:t>тар</w:t>
      </w:r>
      <w:r w:rsidRPr="005C5F93">
        <w:rPr>
          <w:rFonts w:ascii="Times New Roman" w:hAnsi="Times New Roman" w:cs="Times New Roman"/>
          <w:sz w:val="28"/>
          <w:szCs w:val="28"/>
          <w:lang w:val="kk-KZ"/>
        </w:rPr>
        <w:t xml:space="preserve"> жөніндегі орынбасары      </w:t>
      </w:r>
      <w:r w:rsidRPr="00230902">
        <w:rPr>
          <w:rFonts w:ascii="Times New Roman" w:hAnsi="Times New Roman" w:cs="Times New Roman"/>
          <w:sz w:val="28"/>
          <w:szCs w:val="28"/>
          <w:lang w:val="kk-KZ"/>
        </w:rPr>
        <w:t xml:space="preserve">             </w:t>
      </w:r>
      <w:r w:rsidRPr="005C5F93">
        <w:rPr>
          <w:rFonts w:ascii="Times New Roman" w:hAnsi="Times New Roman" w:cs="Times New Roman"/>
          <w:sz w:val="28"/>
          <w:szCs w:val="28"/>
          <w:lang w:val="kk-KZ"/>
        </w:rPr>
        <w:t xml:space="preserve">_______   </w:t>
      </w:r>
      <w:r>
        <w:rPr>
          <w:rFonts w:ascii="Times New Roman" w:hAnsi="Times New Roman" w:cs="Times New Roman"/>
          <w:sz w:val="28"/>
          <w:szCs w:val="28"/>
          <w:lang w:val="kk-KZ"/>
        </w:rPr>
        <w:t>К.А.Устемиров</w:t>
      </w:r>
    </w:p>
    <w:p w14:paraId="6CB7C98D" w14:textId="77777777" w:rsidR="00FE5015" w:rsidRPr="00230902" w:rsidRDefault="00FE5015" w:rsidP="00FE5015">
      <w:pPr>
        <w:spacing w:after="0" w:line="240" w:lineRule="auto"/>
        <w:ind w:firstLine="708"/>
        <w:jc w:val="both"/>
        <w:rPr>
          <w:rFonts w:ascii="Times New Roman" w:hAnsi="Times New Roman" w:cs="Times New Roman"/>
          <w:sz w:val="28"/>
          <w:szCs w:val="28"/>
          <w:lang w:val="kk-KZ"/>
        </w:rPr>
      </w:pPr>
      <w:r w:rsidRPr="005C5F93">
        <w:rPr>
          <w:rFonts w:ascii="Times New Roman" w:hAnsi="Times New Roman" w:cs="Times New Roman"/>
          <w:sz w:val="28"/>
          <w:szCs w:val="28"/>
          <w:lang w:val="kk-KZ"/>
        </w:rPr>
        <w:t xml:space="preserve">Директордың    </w:t>
      </w:r>
    </w:p>
    <w:p w14:paraId="61BC28F9" w14:textId="44B5642F" w:rsidR="00FE5015" w:rsidRPr="005C5F93" w:rsidRDefault="00FE5015" w:rsidP="00FE5015">
      <w:pPr>
        <w:spacing w:after="0" w:line="240" w:lineRule="auto"/>
        <w:ind w:firstLine="708"/>
        <w:jc w:val="both"/>
        <w:rPr>
          <w:rFonts w:ascii="Times New Roman" w:hAnsi="Times New Roman" w:cs="Times New Roman"/>
          <w:sz w:val="28"/>
          <w:szCs w:val="28"/>
          <w:lang w:val="kk-KZ"/>
        </w:rPr>
      </w:pPr>
      <w:r w:rsidRPr="005C5F93">
        <w:rPr>
          <w:rFonts w:ascii="Times New Roman" w:hAnsi="Times New Roman" w:cs="Times New Roman"/>
          <w:sz w:val="28"/>
          <w:szCs w:val="28"/>
          <w:lang w:val="kk-KZ"/>
        </w:rPr>
        <w:t>тәрбие  ісі</w:t>
      </w:r>
      <w:r w:rsidRPr="00230902">
        <w:rPr>
          <w:rFonts w:ascii="Times New Roman" w:hAnsi="Times New Roman" w:cs="Times New Roman"/>
          <w:sz w:val="28"/>
          <w:szCs w:val="28"/>
          <w:lang w:val="kk-KZ"/>
        </w:rPr>
        <w:t xml:space="preserve"> </w:t>
      </w:r>
      <w:r w:rsidRPr="005C5F93">
        <w:rPr>
          <w:rFonts w:ascii="Times New Roman" w:hAnsi="Times New Roman" w:cs="Times New Roman"/>
          <w:sz w:val="28"/>
          <w:szCs w:val="28"/>
          <w:lang w:val="kk-KZ"/>
        </w:rPr>
        <w:t xml:space="preserve">жөніндегі орынбасары             </w:t>
      </w:r>
      <w:r w:rsidRPr="00230902">
        <w:rPr>
          <w:rFonts w:ascii="Times New Roman" w:hAnsi="Times New Roman" w:cs="Times New Roman"/>
          <w:sz w:val="28"/>
          <w:szCs w:val="28"/>
          <w:lang w:val="kk-KZ"/>
        </w:rPr>
        <w:t xml:space="preserve">     </w:t>
      </w:r>
      <w:r w:rsidRPr="005C5F93">
        <w:rPr>
          <w:rFonts w:ascii="Times New Roman" w:hAnsi="Times New Roman" w:cs="Times New Roman"/>
          <w:sz w:val="28"/>
          <w:szCs w:val="28"/>
          <w:lang w:val="kk-KZ"/>
        </w:rPr>
        <w:t xml:space="preserve"> _______ </w:t>
      </w:r>
      <w:r>
        <w:rPr>
          <w:rFonts w:ascii="Times New Roman" w:hAnsi="Times New Roman" w:cs="Times New Roman"/>
          <w:sz w:val="28"/>
          <w:szCs w:val="28"/>
          <w:lang w:val="kk-KZ"/>
        </w:rPr>
        <w:t>Г.Е.Шотаева</w:t>
      </w:r>
    </w:p>
    <w:p w14:paraId="0A7CB0F3" w14:textId="7CA09DAB" w:rsidR="00FE5015" w:rsidRPr="005C5F93" w:rsidRDefault="00FE5015" w:rsidP="00FE5015">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Директордың құқық ісі жөніндегі</w:t>
      </w:r>
      <w:r w:rsidRPr="005C5F93">
        <w:rPr>
          <w:rFonts w:ascii="Times New Roman" w:hAnsi="Times New Roman" w:cs="Times New Roman"/>
          <w:sz w:val="28"/>
          <w:szCs w:val="28"/>
          <w:lang w:val="kk-KZ"/>
        </w:rPr>
        <w:t xml:space="preserve">      </w:t>
      </w:r>
      <w:r w:rsidRPr="00230902">
        <w:rPr>
          <w:rFonts w:ascii="Times New Roman" w:hAnsi="Times New Roman" w:cs="Times New Roman"/>
          <w:sz w:val="28"/>
          <w:szCs w:val="28"/>
          <w:lang w:val="kk-KZ"/>
        </w:rPr>
        <w:t xml:space="preserve">             ______</w:t>
      </w:r>
      <w:r w:rsidRPr="005C5F93">
        <w:rPr>
          <w:rFonts w:ascii="Times New Roman" w:hAnsi="Times New Roman" w:cs="Times New Roman"/>
          <w:sz w:val="28"/>
          <w:szCs w:val="28"/>
          <w:lang w:val="kk-KZ"/>
        </w:rPr>
        <w:t xml:space="preserve">_  </w:t>
      </w:r>
      <w:r>
        <w:rPr>
          <w:rFonts w:ascii="Times New Roman" w:hAnsi="Times New Roman" w:cs="Times New Roman"/>
          <w:sz w:val="28"/>
          <w:szCs w:val="28"/>
          <w:lang w:val="kk-KZ"/>
        </w:rPr>
        <w:t>З.О.Кулдыбаева</w:t>
      </w:r>
    </w:p>
    <w:p w14:paraId="2B95ABF7" w14:textId="1A15A7E2" w:rsidR="00FE5015" w:rsidRDefault="00FE5015" w:rsidP="00FE5015">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орынбасары</w:t>
      </w:r>
    </w:p>
    <w:p w14:paraId="6C9D219B" w14:textId="014412E6" w:rsidR="00FE5015" w:rsidRPr="00230902" w:rsidRDefault="00FE5015" w:rsidP="00FE5015">
      <w:pPr>
        <w:spacing w:after="0" w:line="240" w:lineRule="auto"/>
        <w:ind w:firstLine="708"/>
        <w:jc w:val="both"/>
        <w:rPr>
          <w:rFonts w:ascii="Times New Roman" w:hAnsi="Times New Roman" w:cs="Times New Roman"/>
          <w:sz w:val="28"/>
          <w:szCs w:val="28"/>
          <w:lang w:val="kk-KZ"/>
        </w:rPr>
      </w:pPr>
      <w:r w:rsidRPr="005C5F93">
        <w:rPr>
          <w:rFonts w:ascii="Times New Roman" w:hAnsi="Times New Roman" w:cs="Times New Roman"/>
          <w:sz w:val="28"/>
          <w:szCs w:val="28"/>
          <w:lang w:val="kk-KZ"/>
        </w:rPr>
        <w:t>Директордың</w:t>
      </w:r>
    </w:p>
    <w:p w14:paraId="3F2E7383" w14:textId="63422FB7" w:rsidR="00FE5015" w:rsidRDefault="00FE5015" w:rsidP="00FE5015">
      <w:pPr>
        <w:spacing w:after="0" w:line="240" w:lineRule="auto"/>
        <w:ind w:firstLine="708"/>
        <w:jc w:val="both"/>
        <w:rPr>
          <w:rFonts w:ascii="Times New Roman" w:hAnsi="Times New Roman" w:cs="Times New Roman"/>
          <w:sz w:val="28"/>
          <w:szCs w:val="28"/>
          <w:lang w:val="kk-KZ"/>
        </w:rPr>
      </w:pPr>
      <w:r w:rsidRPr="005C5F93">
        <w:rPr>
          <w:rFonts w:ascii="Times New Roman" w:hAnsi="Times New Roman" w:cs="Times New Roman"/>
          <w:sz w:val="28"/>
          <w:szCs w:val="28"/>
          <w:lang w:val="kk-KZ"/>
        </w:rPr>
        <w:t xml:space="preserve">шаруашылық ісі жөніндегі орынбасары  </w:t>
      </w:r>
      <w:r w:rsidRPr="00230902">
        <w:rPr>
          <w:rFonts w:ascii="Times New Roman" w:hAnsi="Times New Roman" w:cs="Times New Roman"/>
          <w:sz w:val="28"/>
          <w:szCs w:val="28"/>
          <w:lang w:val="kk-KZ"/>
        </w:rPr>
        <w:t xml:space="preserve">    </w:t>
      </w:r>
      <w:r w:rsidRPr="005C5F93">
        <w:rPr>
          <w:rFonts w:ascii="Times New Roman" w:hAnsi="Times New Roman" w:cs="Times New Roman"/>
          <w:sz w:val="28"/>
          <w:szCs w:val="28"/>
          <w:lang w:val="kk-KZ"/>
        </w:rPr>
        <w:t xml:space="preserve">    _______  </w:t>
      </w:r>
      <w:r>
        <w:rPr>
          <w:rFonts w:ascii="Times New Roman" w:hAnsi="Times New Roman" w:cs="Times New Roman"/>
          <w:sz w:val="28"/>
          <w:szCs w:val="28"/>
          <w:lang w:val="kk-KZ"/>
        </w:rPr>
        <w:t>Б.Ж.Айткулов</w:t>
      </w:r>
    </w:p>
    <w:p w14:paraId="51F90E3F" w14:textId="77777777" w:rsidR="00FE5015" w:rsidRPr="005C5F93" w:rsidRDefault="00FE5015" w:rsidP="00FE5015">
      <w:pPr>
        <w:spacing w:after="0" w:line="240" w:lineRule="auto"/>
        <w:ind w:firstLine="708"/>
        <w:jc w:val="both"/>
        <w:rPr>
          <w:rFonts w:ascii="Times New Roman" w:hAnsi="Times New Roman" w:cs="Times New Roman"/>
          <w:sz w:val="28"/>
          <w:szCs w:val="28"/>
          <w:lang w:val="kk-KZ"/>
        </w:rPr>
      </w:pPr>
    </w:p>
    <w:p w14:paraId="74122DF8" w14:textId="7525FA2F" w:rsidR="00FE5015" w:rsidRPr="005C5F93" w:rsidRDefault="00FE5015" w:rsidP="00FE5015">
      <w:pPr>
        <w:spacing w:after="0" w:line="240" w:lineRule="auto"/>
        <w:ind w:firstLine="708"/>
        <w:jc w:val="both"/>
        <w:rPr>
          <w:rFonts w:ascii="Times New Roman" w:hAnsi="Times New Roman" w:cs="Times New Roman"/>
          <w:sz w:val="28"/>
          <w:szCs w:val="28"/>
          <w:lang w:val="kk-KZ"/>
        </w:rPr>
      </w:pPr>
      <w:r w:rsidRPr="005C5F93">
        <w:rPr>
          <w:rFonts w:ascii="Times New Roman" w:hAnsi="Times New Roman" w:cs="Times New Roman"/>
          <w:sz w:val="28"/>
          <w:szCs w:val="28"/>
          <w:lang w:val="kk-KZ"/>
        </w:rPr>
        <w:t xml:space="preserve">Мектепалды  </w:t>
      </w:r>
      <w:r w:rsidR="000B50D1">
        <w:rPr>
          <w:rFonts w:ascii="Times New Roman" w:hAnsi="Times New Roman" w:cs="Times New Roman"/>
          <w:sz w:val="28"/>
          <w:szCs w:val="28"/>
          <w:lang w:val="kk-KZ"/>
        </w:rPr>
        <w:t xml:space="preserve">сынып </w:t>
      </w:r>
      <w:r w:rsidRPr="005C5F93">
        <w:rPr>
          <w:rFonts w:ascii="Times New Roman" w:hAnsi="Times New Roman" w:cs="Times New Roman"/>
          <w:sz w:val="28"/>
          <w:szCs w:val="28"/>
          <w:lang w:val="kk-KZ"/>
        </w:rPr>
        <w:t xml:space="preserve"> тәрбиешісі  </w:t>
      </w:r>
      <w:r w:rsidRPr="00B1491E">
        <w:rPr>
          <w:rFonts w:ascii="Times New Roman" w:hAnsi="Times New Roman" w:cs="Times New Roman"/>
          <w:sz w:val="28"/>
          <w:szCs w:val="28"/>
          <w:lang w:val="kk-KZ"/>
        </w:rPr>
        <w:t>__</w:t>
      </w:r>
      <w:r w:rsidRPr="005C5F93">
        <w:rPr>
          <w:rFonts w:ascii="Times New Roman" w:hAnsi="Times New Roman" w:cs="Times New Roman"/>
          <w:sz w:val="28"/>
          <w:szCs w:val="28"/>
          <w:lang w:val="kk-KZ"/>
        </w:rPr>
        <w:t xml:space="preserve">_____ </w:t>
      </w:r>
      <w:r w:rsidRPr="00B1491E">
        <w:rPr>
          <w:rFonts w:ascii="Times New Roman" w:hAnsi="Times New Roman" w:cs="Times New Roman"/>
          <w:sz w:val="28"/>
          <w:szCs w:val="28"/>
          <w:lang w:val="kk-KZ"/>
        </w:rPr>
        <w:t xml:space="preserve">  </w:t>
      </w:r>
      <w:r>
        <w:rPr>
          <w:rFonts w:ascii="Times New Roman" w:hAnsi="Times New Roman" w:cs="Times New Roman"/>
          <w:sz w:val="28"/>
          <w:szCs w:val="28"/>
          <w:lang w:val="kk-KZ"/>
        </w:rPr>
        <w:t>Г.Шабденқызы</w:t>
      </w:r>
    </w:p>
    <w:p w14:paraId="163E98FE" w14:textId="77777777" w:rsidR="00FE5015" w:rsidRPr="00717D01" w:rsidRDefault="00FE5015" w:rsidP="00DF327B">
      <w:pPr>
        <w:spacing w:after="0" w:line="240" w:lineRule="auto"/>
        <w:ind w:left="-567"/>
        <w:jc w:val="both"/>
        <w:rPr>
          <w:rFonts w:ascii="Times New Roman" w:hAnsi="Times New Roman"/>
          <w:noProof/>
          <w:color w:val="000000"/>
          <w:sz w:val="28"/>
          <w:szCs w:val="28"/>
          <w:lang w:val="kk-KZ"/>
        </w:rPr>
      </w:pPr>
    </w:p>
    <w:p w14:paraId="489256B6" w14:textId="77777777" w:rsidR="00DF327B" w:rsidRPr="00F37399" w:rsidRDefault="00DF327B" w:rsidP="00DF327B">
      <w:pPr>
        <w:spacing w:after="0" w:line="240" w:lineRule="auto"/>
        <w:ind w:left="-567"/>
        <w:jc w:val="both"/>
        <w:rPr>
          <w:rFonts w:ascii="Times New Roman" w:hAnsi="Times New Roman"/>
          <w:sz w:val="28"/>
          <w:szCs w:val="28"/>
          <w:lang w:val="kk-KZ"/>
        </w:rPr>
      </w:pPr>
    </w:p>
    <w:p w14:paraId="41BC48AC" w14:textId="77777777" w:rsidR="00DF327B" w:rsidRPr="00F37399" w:rsidRDefault="00DF327B" w:rsidP="00DF327B">
      <w:pPr>
        <w:spacing w:after="0" w:line="240" w:lineRule="auto"/>
        <w:ind w:left="-567"/>
        <w:jc w:val="both"/>
        <w:rPr>
          <w:rFonts w:ascii="Times New Roman" w:hAnsi="Times New Roman"/>
          <w:sz w:val="28"/>
          <w:szCs w:val="28"/>
          <w:lang w:val="kk-KZ"/>
        </w:rPr>
      </w:pPr>
    </w:p>
    <w:p w14:paraId="10CE46D8" w14:textId="77777777" w:rsidR="00DF327B" w:rsidRPr="00F37399" w:rsidRDefault="00DF327B" w:rsidP="00DF327B">
      <w:pPr>
        <w:spacing w:after="0" w:line="240" w:lineRule="auto"/>
        <w:ind w:left="-567"/>
        <w:jc w:val="both"/>
        <w:rPr>
          <w:rFonts w:ascii="Times New Roman" w:hAnsi="Times New Roman"/>
          <w:sz w:val="28"/>
          <w:szCs w:val="28"/>
          <w:lang w:val="kk-KZ"/>
        </w:rPr>
      </w:pPr>
    </w:p>
    <w:p w14:paraId="091D7E97" w14:textId="77777777" w:rsidR="00DF327B" w:rsidRPr="00EA6597" w:rsidRDefault="00DF327B" w:rsidP="00B22ED5">
      <w:pPr>
        <w:spacing w:after="0" w:line="240" w:lineRule="auto"/>
        <w:ind w:left="-567"/>
        <w:jc w:val="both"/>
        <w:rPr>
          <w:rFonts w:ascii="Times New Roman" w:hAnsi="Times New Roman" w:cs="Times New Roman"/>
          <w:bCs/>
          <w:sz w:val="28"/>
          <w:szCs w:val="28"/>
          <w:lang w:val="kk-KZ"/>
        </w:rPr>
      </w:pPr>
    </w:p>
    <w:p w14:paraId="630B1F71" w14:textId="77777777" w:rsidR="00F81433" w:rsidRPr="00F81433" w:rsidRDefault="00F81433" w:rsidP="00B22ED5">
      <w:pPr>
        <w:spacing w:after="0" w:line="240" w:lineRule="auto"/>
        <w:ind w:left="-567"/>
        <w:jc w:val="both"/>
        <w:rPr>
          <w:rFonts w:ascii="Times New Roman" w:hAnsi="Times New Roman" w:cs="Times New Roman"/>
          <w:bCs/>
          <w:sz w:val="28"/>
          <w:szCs w:val="28"/>
          <w:lang w:val="kk-KZ"/>
        </w:rPr>
      </w:pPr>
    </w:p>
    <w:p w14:paraId="69D64FF2" w14:textId="77777777" w:rsidR="008557E8" w:rsidRPr="00A34EB8" w:rsidRDefault="008557E8" w:rsidP="00B22ED5">
      <w:pPr>
        <w:spacing w:after="0" w:line="240" w:lineRule="auto"/>
        <w:ind w:left="-567"/>
        <w:jc w:val="both"/>
        <w:rPr>
          <w:rFonts w:ascii="Times New Roman" w:hAnsi="Times New Roman" w:cs="Times New Roman"/>
          <w:bCs/>
          <w:sz w:val="28"/>
          <w:szCs w:val="28"/>
          <w:lang w:val="kk-KZ"/>
        </w:rPr>
      </w:pPr>
    </w:p>
    <w:p w14:paraId="16EE8F62" w14:textId="77777777" w:rsidR="003864B7" w:rsidRPr="00A34EB8" w:rsidRDefault="003864B7" w:rsidP="008511B6">
      <w:pPr>
        <w:spacing w:after="0" w:line="240" w:lineRule="auto"/>
        <w:ind w:firstLine="720"/>
        <w:jc w:val="both"/>
        <w:rPr>
          <w:rFonts w:ascii="Times New Roman" w:hAnsi="Times New Roman" w:cs="Times New Roman"/>
          <w:b/>
          <w:i/>
          <w:iCs/>
          <w:sz w:val="28"/>
          <w:szCs w:val="28"/>
          <w:lang w:val="kk-KZ"/>
        </w:rPr>
      </w:pPr>
    </w:p>
    <w:p w14:paraId="5A02C77E" w14:textId="77777777" w:rsidR="003864B7" w:rsidRPr="005565E7" w:rsidRDefault="003864B7" w:rsidP="008511B6">
      <w:pPr>
        <w:spacing w:after="0" w:line="240" w:lineRule="auto"/>
        <w:ind w:firstLine="720"/>
        <w:jc w:val="both"/>
        <w:rPr>
          <w:rFonts w:ascii="Times New Roman" w:hAnsi="Times New Roman" w:cs="Times New Roman"/>
          <w:bCs/>
          <w:sz w:val="28"/>
          <w:szCs w:val="28"/>
          <w:lang w:val="kk-KZ"/>
        </w:rPr>
      </w:pPr>
    </w:p>
    <w:p w14:paraId="5D328529" w14:textId="77777777" w:rsidR="00037076" w:rsidRPr="005565E7" w:rsidRDefault="00037076">
      <w:pPr>
        <w:rPr>
          <w:bCs/>
          <w:lang w:val="kk-KZ"/>
        </w:rPr>
      </w:pPr>
    </w:p>
    <w:sectPr w:rsidR="00037076" w:rsidRPr="005565E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8FED89" w14:textId="77777777" w:rsidR="008861DB" w:rsidRDefault="008861DB" w:rsidP="00DF7429">
      <w:pPr>
        <w:spacing w:after="0" w:line="240" w:lineRule="auto"/>
      </w:pPr>
      <w:r>
        <w:separator/>
      </w:r>
    </w:p>
  </w:endnote>
  <w:endnote w:type="continuationSeparator" w:id="0">
    <w:p w14:paraId="7DCA39AE" w14:textId="77777777" w:rsidR="008861DB" w:rsidRDefault="008861DB" w:rsidP="00DF7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imes New Roman KK EK">
    <w:altName w:val="Times New Roman"/>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¼¸²">
    <w:panose1 w:val="00000000000000000000"/>
    <w:charset w:val="00"/>
    <w:family w:val="roman"/>
    <w:notTrueType/>
    <w:pitch w:val="default"/>
  </w:font>
  <w:font w:name="sans-serif">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PT Sans">
    <w:charset w:val="CC"/>
    <w:family w:val="swiss"/>
    <w:pitch w:val="variable"/>
    <w:sig w:usb0="A00002EF" w:usb1="5000204B" w:usb2="00000000" w:usb3="00000000" w:csb0="00000097" w:csb1="00000000"/>
  </w:font>
  <w:font w:name="+mn-e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373E21" w14:textId="77777777" w:rsidR="008861DB" w:rsidRDefault="008861DB" w:rsidP="00DF7429">
      <w:pPr>
        <w:spacing w:after="0" w:line="240" w:lineRule="auto"/>
      </w:pPr>
      <w:r>
        <w:separator/>
      </w:r>
    </w:p>
  </w:footnote>
  <w:footnote w:type="continuationSeparator" w:id="0">
    <w:p w14:paraId="0AF2F543" w14:textId="77777777" w:rsidR="008861DB" w:rsidRDefault="008861DB" w:rsidP="00DF74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443653"/>
    <w:multiLevelType w:val="hybridMultilevel"/>
    <w:tmpl w:val="B14055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CE31E1F"/>
    <w:multiLevelType w:val="hybridMultilevel"/>
    <w:tmpl w:val="A79ED92C"/>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 w15:restartNumberingAfterBreak="0">
    <w:nsid w:val="13A26F9B"/>
    <w:multiLevelType w:val="multilevel"/>
    <w:tmpl w:val="D0F85E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B3B5172"/>
    <w:multiLevelType w:val="hybridMultilevel"/>
    <w:tmpl w:val="A4029034"/>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1DFF7714"/>
    <w:multiLevelType w:val="hybridMultilevel"/>
    <w:tmpl w:val="25908368"/>
    <w:lvl w:ilvl="0" w:tplc="47CE2086">
      <w:start w:val="1"/>
      <w:numFmt w:val="bullet"/>
      <w:lvlText w:val="-"/>
      <w:lvlJc w:val="left"/>
      <w:pPr>
        <w:ind w:left="1429" w:hanging="360"/>
      </w:pPr>
      <w:rPr>
        <w:rFonts w:ascii="Verdana" w:hAnsi="Verdana"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3AF31FD"/>
    <w:multiLevelType w:val="hybridMultilevel"/>
    <w:tmpl w:val="8DDA8F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3B503C3"/>
    <w:multiLevelType w:val="hybridMultilevel"/>
    <w:tmpl w:val="1E32DA3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42C6081"/>
    <w:multiLevelType w:val="hybridMultilevel"/>
    <w:tmpl w:val="6FF0A5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8C53944"/>
    <w:multiLevelType w:val="hybridMultilevel"/>
    <w:tmpl w:val="83663FFA"/>
    <w:lvl w:ilvl="0" w:tplc="0419000D">
      <w:start w:val="1"/>
      <w:numFmt w:val="bullet"/>
      <w:lvlText w:val=""/>
      <w:lvlJc w:val="left"/>
      <w:pPr>
        <w:ind w:left="1211"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360F210C"/>
    <w:multiLevelType w:val="hybridMultilevel"/>
    <w:tmpl w:val="CBE218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E753CE9"/>
    <w:multiLevelType w:val="multilevel"/>
    <w:tmpl w:val="D67275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19E1BC6"/>
    <w:multiLevelType w:val="hybridMultilevel"/>
    <w:tmpl w:val="6520D22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41FC1A1C"/>
    <w:multiLevelType w:val="hybridMultilevel"/>
    <w:tmpl w:val="C232950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6365187"/>
    <w:multiLevelType w:val="multilevel"/>
    <w:tmpl w:val="D52C8272"/>
    <w:lvl w:ilvl="0">
      <w:numFmt w:val="bullet"/>
      <w:lvlText w:val="-"/>
      <w:lvlJc w:val="left"/>
      <w:pPr>
        <w:ind w:left="573" w:hanging="284"/>
      </w:pPr>
    </w:lvl>
    <w:lvl w:ilvl="1">
      <w:numFmt w:val="bullet"/>
      <w:lvlText w:val="•"/>
      <w:lvlJc w:val="left"/>
      <w:pPr>
        <w:ind w:left="2119" w:hanging="284"/>
      </w:pPr>
    </w:lvl>
    <w:lvl w:ilvl="2">
      <w:numFmt w:val="bullet"/>
      <w:lvlText w:val="•"/>
      <w:lvlJc w:val="left"/>
      <w:pPr>
        <w:ind w:left="3659" w:hanging="284"/>
      </w:pPr>
    </w:lvl>
    <w:lvl w:ilvl="3">
      <w:numFmt w:val="bullet"/>
      <w:lvlText w:val="•"/>
      <w:lvlJc w:val="left"/>
      <w:pPr>
        <w:ind w:left="5199" w:hanging="284"/>
      </w:pPr>
    </w:lvl>
    <w:lvl w:ilvl="4">
      <w:numFmt w:val="bullet"/>
      <w:lvlText w:val="•"/>
      <w:lvlJc w:val="left"/>
      <w:pPr>
        <w:ind w:left="6739" w:hanging="284"/>
      </w:pPr>
    </w:lvl>
    <w:lvl w:ilvl="5">
      <w:numFmt w:val="bullet"/>
      <w:lvlText w:val="•"/>
      <w:lvlJc w:val="left"/>
      <w:pPr>
        <w:ind w:left="8279" w:hanging="284"/>
      </w:pPr>
    </w:lvl>
    <w:lvl w:ilvl="6">
      <w:numFmt w:val="bullet"/>
      <w:lvlText w:val="•"/>
      <w:lvlJc w:val="left"/>
      <w:pPr>
        <w:ind w:left="9819" w:hanging="284"/>
      </w:pPr>
    </w:lvl>
    <w:lvl w:ilvl="7">
      <w:numFmt w:val="bullet"/>
      <w:lvlText w:val="•"/>
      <w:lvlJc w:val="left"/>
      <w:pPr>
        <w:ind w:left="11358" w:hanging="284"/>
      </w:pPr>
    </w:lvl>
    <w:lvl w:ilvl="8">
      <w:numFmt w:val="bullet"/>
      <w:lvlText w:val="•"/>
      <w:lvlJc w:val="left"/>
      <w:pPr>
        <w:ind w:left="12898" w:hanging="284"/>
      </w:pPr>
    </w:lvl>
  </w:abstractNum>
  <w:abstractNum w:abstractNumId="14" w15:restartNumberingAfterBreak="0">
    <w:nsid w:val="486215A5"/>
    <w:multiLevelType w:val="hybridMultilevel"/>
    <w:tmpl w:val="AE268B24"/>
    <w:lvl w:ilvl="0" w:tplc="7A64D76E">
      <w:start w:val="1"/>
      <w:numFmt w:val="decimal"/>
      <w:lvlText w:val="%1."/>
      <w:lvlJc w:val="left"/>
      <w:pPr>
        <w:ind w:left="720" w:hanging="360"/>
      </w:pPr>
      <w:rPr>
        <w:rFonts w:ascii="Times New Roman" w:eastAsiaTheme="minorEastAsia" w:hAnsi="Times New Roman" w:cs="Times New Roman"/>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BD5756E"/>
    <w:multiLevelType w:val="multilevel"/>
    <w:tmpl w:val="9B1ACE2A"/>
    <w:lvl w:ilvl="0">
      <w:start w:val="1"/>
      <w:numFmt w:val="decimal"/>
      <w:lvlText w:val="%1."/>
      <w:lvlJc w:val="left"/>
      <w:pPr>
        <w:ind w:left="405" w:hanging="405"/>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C657694"/>
    <w:multiLevelType w:val="hybridMultilevel"/>
    <w:tmpl w:val="81EA516E"/>
    <w:lvl w:ilvl="0" w:tplc="62B2D094">
      <w:start w:val="1"/>
      <w:numFmt w:val="decimal"/>
      <w:lvlText w:val="%1."/>
      <w:lvlJc w:val="left"/>
      <w:pPr>
        <w:ind w:left="1110" w:hanging="360"/>
      </w:pPr>
      <w:rPr>
        <w:rFonts w:hint="default"/>
        <w:b w:val="0"/>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17" w15:restartNumberingAfterBreak="0">
    <w:nsid w:val="4E4A2C6F"/>
    <w:multiLevelType w:val="hybridMultilevel"/>
    <w:tmpl w:val="D0BEBF7A"/>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18" w15:restartNumberingAfterBreak="0">
    <w:nsid w:val="4F0E134D"/>
    <w:multiLevelType w:val="hybridMultilevel"/>
    <w:tmpl w:val="3E78E934"/>
    <w:lvl w:ilvl="0" w:tplc="04190001">
      <w:start w:val="1"/>
      <w:numFmt w:val="bullet"/>
      <w:lvlText w:val=""/>
      <w:lvlJc w:val="left"/>
      <w:pPr>
        <w:ind w:left="1275" w:hanging="360"/>
      </w:pPr>
      <w:rPr>
        <w:rFonts w:ascii="Symbol" w:hAnsi="Symbol" w:hint="default"/>
      </w:rPr>
    </w:lvl>
    <w:lvl w:ilvl="1" w:tplc="04190003" w:tentative="1">
      <w:start w:val="1"/>
      <w:numFmt w:val="bullet"/>
      <w:lvlText w:val="o"/>
      <w:lvlJc w:val="left"/>
      <w:pPr>
        <w:ind w:left="1995" w:hanging="360"/>
      </w:pPr>
      <w:rPr>
        <w:rFonts w:ascii="Courier New" w:hAnsi="Courier New" w:cs="Courier New" w:hint="default"/>
      </w:rPr>
    </w:lvl>
    <w:lvl w:ilvl="2" w:tplc="04190005" w:tentative="1">
      <w:start w:val="1"/>
      <w:numFmt w:val="bullet"/>
      <w:lvlText w:val=""/>
      <w:lvlJc w:val="left"/>
      <w:pPr>
        <w:ind w:left="2715" w:hanging="360"/>
      </w:pPr>
      <w:rPr>
        <w:rFonts w:ascii="Wingdings" w:hAnsi="Wingdings" w:hint="default"/>
      </w:rPr>
    </w:lvl>
    <w:lvl w:ilvl="3" w:tplc="04190001" w:tentative="1">
      <w:start w:val="1"/>
      <w:numFmt w:val="bullet"/>
      <w:lvlText w:val=""/>
      <w:lvlJc w:val="left"/>
      <w:pPr>
        <w:ind w:left="3435" w:hanging="360"/>
      </w:pPr>
      <w:rPr>
        <w:rFonts w:ascii="Symbol" w:hAnsi="Symbol" w:hint="default"/>
      </w:rPr>
    </w:lvl>
    <w:lvl w:ilvl="4" w:tplc="04190003" w:tentative="1">
      <w:start w:val="1"/>
      <w:numFmt w:val="bullet"/>
      <w:lvlText w:val="o"/>
      <w:lvlJc w:val="left"/>
      <w:pPr>
        <w:ind w:left="4155" w:hanging="360"/>
      </w:pPr>
      <w:rPr>
        <w:rFonts w:ascii="Courier New" w:hAnsi="Courier New" w:cs="Courier New" w:hint="default"/>
      </w:rPr>
    </w:lvl>
    <w:lvl w:ilvl="5" w:tplc="04190005" w:tentative="1">
      <w:start w:val="1"/>
      <w:numFmt w:val="bullet"/>
      <w:lvlText w:val=""/>
      <w:lvlJc w:val="left"/>
      <w:pPr>
        <w:ind w:left="4875" w:hanging="360"/>
      </w:pPr>
      <w:rPr>
        <w:rFonts w:ascii="Wingdings" w:hAnsi="Wingdings" w:hint="default"/>
      </w:rPr>
    </w:lvl>
    <w:lvl w:ilvl="6" w:tplc="04190001" w:tentative="1">
      <w:start w:val="1"/>
      <w:numFmt w:val="bullet"/>
      <w:lvlText w:val=""/>
      <w:lvlJc w:val="left"/>
      <w:pPr>
        <w:ind w:left="5595" w:hanging="360"/>
      </w:pPr>
      <w:rPr>
        <w:rFonts w:ascii="Symbol" w:hAnsi="Symbol" w:hint="default"/>
      </w:rPr>
    </w:lvl>
    <w:lvl w:ilvl="7" w:tplc="04190003" w:tentative="1">
      <w:start w:val="1"/>
      <w:numFmt w:val="bullet"/>
      <w:lvlText w:val="o"/>
      <w:lvlJc w:val="left"/>
      <w:pPr>
        <w:ind w:left="6315" w:hanging="360"/>
      </w:pPr>
      <w:rPr>
        <w:rFonts w:ascii="Courier New" w:hAnsi="Courier New" w:cs="Courier New" w:hint="default"/>
      </w:rPr>
    </w:lvl>
    <w:lvl w:ilvl="8" w:tplc="04190005" w:tentative="1">
      <w:start w:val="1"/>
      <w:numFmt w:val="bullet"/>
      <w:lvlText w:val=""/>
      <w:lvlJc w:val="left"/>
      <w:pPr>
        <w:ind w:left="7035" w:hanging="360"/>
      </w:pPr>
      <w:rPr>
        <w:rFonts w:ascii="Wingdings" w:hAnsi="Wingdings" w:hint="default"/>
      </w:rPr>
    </w:lvl>
  </w:abstractNum>
  <w:abstractNum w:abstractNumId="19" w15:restartNumberingAfterBreak="0">
    <w:nsid w:val="51CE2217"/>
    <w:multiLevelType w:val="hybridMultilevel"/>
    <w:tmpl w:val="22ACAC58"/>
    <w:lvl w:ilvl="0" w:tplc="0419000D">
      <w:start w:val="1"/>
      <w:numFmt w:val="bullet"/>
      <w:lvlText w:val=""/>
      <w:lvlJc w:val="left"/>
      <w:pPr>
        <w:ind w:left="644" w:hanging="360"/>
      </w:pPr>
      <w:rPr>
        <w:rFonts w:ascii="Wingdings" w:hAnsi="Wingding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0" w15:restartNumberingAfterBreak="0">
    <w:nsid w:val="54A17A67"/>
    <w:multiLevelType w:val="multilevel"/>
    <w:tmpl w:val="0A68A7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50F64CC"/>
    <w:multiLevelType w:val="hybridMultilevel"/>
    <w:tmpl w:val="E2A4348C"/>
    <w:lvl w:ilvl="0" w:tplc="44C0108E">
      <w:start w:val="1"/>
      <w:numFmt w:val="bullet"/>
      <w:lvlText w:val=""/>
      <w:lvlJc w:val="left"/>
      <w:pPr>
        <w:ind w:left="1069" w:hanging="360"/>
      </w:pPr>
      <w:rPr>
        <w:rFonts w:ascii="Wingdings" w:hAnsi="Wingdings" w:hint="default"/>
        <w:color w:val="auto"/>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2" w15:restartNumberingAfterBreak="0">
    <w:nsid w:val="57093F1C"/>
    <w:multiLevelType w:val="multilevel"/>
    <w:tmpl w:val="AE5CAB28"/>
    <w:lvl w:ilvl="0">
      <w:numFmt w:val="bullet"/>
      <w:lvlText w:val="-"/>
      <w:lvlJc w:val="left"/>
      <w:pPr>
        <w:ind w:left="1422" w:hanging="140"/>
      </w:pPr>
      <w:rPr>
        <w:rFonts w:ascii="Tahoma" w:eastAsia="Tahoma" w:hAnsi="Tahoma" w:cs="Tahoma"/>
        <w:color w:val="221F1F"/>
        <w:sz w:val="28"/>
        <w:szCs w:val="28"/>
      </w:rPr>
    </w:lvl>
    <w:lvl w:ilvl="1">
      <w:numFmt w:val="bullet"/>
      <w:lvlText w:val="•"/>
      <w:lvlJc w:val="left"/>
      <w:pPr>
        <w:ind w:left="2875" w:hanging="140"/>
      </w:pPr>
    </w:lvl>
    <w:lvl w:ilvl="2">
      <w:numFmt w:val="bullet"/>
      <w:lvlText w:val="•"/>
      <w:lvlJc w:val="left"/>
      <w:pPr>
        <w:ind w:left="4331" w:hanging="140"/>
      </w:pPr>
    </w:lvl>
    <w:lvl w:ilvl="3">
      <w:numFmt w:val="bullet"/>
      <w:lvlText w:val="•"/>
      <w:lvlJc w:val="left"/>
      <w:pPr>
        <w:ind w:left="5787" w:hanging="140"/>
      </w:pPr>
    </w:lvl>
    <w:lvl w:ilvl="4">
      <w:numFmt w:val="bullet"/>
      <w:lvlText w:val="•"/>
      <w:lvlJc w:val="left"/>
      <w:pPr>
        <w:ind w:left="7243" w:hanging="140"/>
      </w:pPr>
    </w:lvl>
    <w:lvl w:ilvl="5">
      <w:numFmt w:val="bullet"/>
      <w:lvlText w:val="•"/>
      <w:lvlJc w:val="left"/>
      <w:pPr>
        <w:ind w:left="8699" w:hanging="140"/>
      </w:pPr>
    </w:lvl>
    <w:lvl w:ilvl="6">
      <w:numFmt w:val="bullet"/>
      <w:lvlText w:val="•"/>
      <w:lvlJc w:val="left"/>
      <w:pPr>
        <w:ind w:left="10155" w:hanging="140"/>
      </w:pPr>
    </w:lvl>
    <w:lvl w:ilvl="7">
      <w:numFmt w:val="bullet"/>
      <w:lvlText w:val="•"/>
      <w:lvlJc w:val="left"/>
      <w:pPr>
        <w:ind w:left="11610" w:hanging="140"/>
      </w:pPr>
    </w:lvl>
    <w:lvl w:ilvl="8">
      <w:numFmt w:val="bullet"/>
      <w:lvlText w:val="•"/>
      <w:lvlJc w:val="left"/>
      <w:pPr>
        <w:ind w:left="13066" w:hanging="140"/>
      </w:pPr>
    </w:lvl>
  </w:abstractNum>
  <w:abstractNum w:abstractNumId="23" w15:restartNumberingAfterBreak="0">
    <w:nsid w:val="58CC45F2"/>
    <w:multiLevelType w:val="hybridMultilevel"/>
    <w:tmpl w:val="AE823684"/>
    <w:lvl w:ilvl="0" w:tplc="089CC928">
      <w:start w:val="2023"/>
      <w:numFmt w:val="bullet"/>
      <w:lvlText w:val="-"/>
      <w:lvlJc w:val="left"/>
      <w:pPr>
        <w:ind w:left="432" w:hanging="360"/>
      </w:pPr>
      <w:rPr>
        <w:rFonts w:ascii="Times New Roman" w:eastAsia="Calibri" w:hAnsi="Times New Roman" w:cs="Times New Roman" w:hint="default"/>
      </w:rPr>
    </w:lvl>
    <w:lvl w:ilvl="1" w:tplc="04190003" w:tentative="1">
      <w:start w:val="1"/>
      <w:numFmt w:val="bullet"/>
      <w:lvlText w:val="o"/>
      <w:lvlJc w:val="left"/>
      <w:pPr>
        <w:ind w:left="1152" w:hanging="360"/>
      </w:pPr>
      <w:rPr>
        <w:rFonts w:ascii="Courier New" w:hAnsi="Courier New" w:cs="Courier New" w:hint="default"/>
      </w:rPr>
    </w:lvl>
    <w:lvl w:ilvl="2" w:tplc="04190005" w:tentative="1">
      <w:start w:val="1"/>
      <w:numFmt w:val="bullet"/>
      <w:lvlText w:val=""/>
      <w:lvlJc w:val="left"/>
      <w:pPr>
        <w:ind w:left="1872" w:hanging="360"/>
      </w:pPr>
      <w:rPr>
        <w:rFonts w:ascii="Wingdings" w:hAnsi="Wingdings" w:hint="default"/>
      </w:rPr>
    </w:lvl>
    <w:lvl w:ilvl="3" w:tplc="04190001" w:tentative="1">
      <w:start w:val="1"/>
      <w:numFmt w:val="bullet"/>
      <w:lvlText w:val=""/>
      <w:lvlJc w:val="left"/>
      <w:pPr>
        <w:ind w:left="2592" w:hanging="360"/>
      </w:pPr>
      <w:rPr>
        <w:rFonts w:ascii="Symbol" w:hAnsi="Symbol" w:hint="default"/>
      </w:rPr>
    </w:lvl>
    <w:lvl w:ilvl="4" w:tplc="04190003" w:tentative="1">
      <w:start w:val="1"/>
      <w:numFmt w:val="bullet"/>
      <w:lvlText w:val="o"/>
      <w:lvlJc w:val="left"/>
      <w:pPr>
        <w:ind w:left="3312" w:hanging="360"/>
      </w:pPr>
      <w:rPr>
        <w:rFonts w:ascii="Courier New" w:hAnsi="Courier New" w:cs="Courier New" w:hint="default"/>
      </w:rPr>
    </w:lvl>
    <w:lvl w:ilvl="5" w:tplc="04190005" w:tentative="1">
      <w:start w:val="1"/>
      <w:numFmt w:val="bullet"/>
      <w:lvlText w:val=""/>
      <w:lvlJc w:val="left"/>
      <w:pPr>
        <w:ind w:left="4032" w:hanging="360"/>
      </w:pPr>
      <w:rPr>
        <w:rFonts w:ascii="Wingdings" w:hAnsi="Wingdings" w:hint="default"/>
      </w:rPr>
    </w:lvl>
    <w:lvl w:ilvl="6" w:tplc="04190001" w:tentative="1">
      <w:start w:val="1"/>
      <w:numFmt w:val="bullet"/>
      <w:lvlText w:val=""/>
      <w:lvlJc w:val="left"/>
      <w:pPr>
        <w:ind w:left="4752" w:hanging="360"/>
      </w:pPr>
      <w:rPr>
        <w:rFonts w:ascii="Symbol" w:hAnsi="Symbol" w:hint="default"/>
      </w:rPr>
    </w:lvl>
    <w:lvl w:ilvl="7" w:tplc="04190003" w:tentative="1">
      <w:start w:val="1"/>
      <w:numFmt w:val="bullet"/>
      <w:lvlText w:val="o"/>
      <w:lvlJc w:val="left"/>
      <w:pPr>
        <w:ind w:left="5472" w:hanging="360"/>
      </w:pPr>
      <w:rPr>
        <w:rFonts w:ascii="Courier New" w:hAnsi="Courier New" w:cs="Courier New" w:hint="default"/>
      </w:rPr>
    </w:lvl>
    <w:lvl w:ilvl="8" w:tplc="04190005" w:tentative="1">
      <w:start w:val="1"/>
      <w:numFmt w:val="bullet"/>
      <w:lvlText w:val=""/>
      <w:lvlJc w:val="left"/>
      <w:pPr>
        <w:ind w:left="6192" w:hanging="360"/>
      </w:pPr>
      <w:rPr>
        <w:rFonts w:ascii="Wingdings" w:hAnsi="Wingdings" w:hint="default"/>
      </w:rPr>
    </w:lvl>
  </w:abstractNum>
  <w:abstractNum w:abstractNumId="24" w15:restartNumberingAfterBreak="0">
    <w:nsid w:val="5B5F02B2"/>
    <w:multiLevelType w:val="hybridMultilevel"/>
    <w:tmpl w:val="4538F202"/>
    <w:lvl w:ilvl="0" w:tplc="DC8EB250">
      <w:start w:val="1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F7734D2"/>
    <w:multiLevelType w:val="hybridMultilevel"/>
    <w:tmpl w:val="7D5489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1497F04"/>
    <w:multiLevelType w:val="hybridMultilevel"/>
    <w:tmpl w:val="2652618A"/>
    <w:lvl w:ilvl="0" w:tplc="47CE2086">
      <w:start w:val="1"/>
      <w:numFmt w:val="bullet"/>
      <w:lvlText w:val="-"/>
      <w:lvlJc w:val="left"/>
      <w:pPr>
        <w:ind w:left="1429" w:hanging="360"/>
      </w:pPr>
      <w:rPr>
        <w:rFonts w:ascii="Verdana" w:hAnsi="Verdana"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61BF3306"/>
    <w:multiLevelType w:val="hybridMultilevel"/>
    <w:tmpl w:val="9AE251F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8" w15:restartNumberingAfterBreak="0">
    <w:nsid w:val="667F692A"/>
    <w:multiLevelType w:val="multilevel"/>
    <w:tmpl w:val="88209D3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6B557826"/>
    <w:multiLevelType w:val="hybridMultilevel"/>
    <w:tmpl w:val="405A2A86"/>
    <w:lvl w:ilvl="0" w:tplc="0409000F">
      <w:start w:val="1"/>
      <w:numFmt w:val="decimal"/>
      <w:lvlText w:val="%1."/>
      <w:lvlJc w:val="left"/>
      <w:pPr>
        <w:ind w:left="78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1C08BA"/>
    <w:multiLevelType w:val="hybridMultilevel"/>
    <w:tmpl w:val="0C10225E"/>
    <w:lvl w:ilvl="0" w:tplc="04190001">
      <w:start w:val="1"/>
      <w:numFmt w:val="bullet"/>
      <w:lvlText w:val=""/>
      <w:lvlJc w:val="left"/>
      <w:pPr>
        <w:ind w:left="1125" w:hanging="360"/>
      </w:pPr>
      <w:rPr>
        <w:rFonts w:ascii="Symbol" w:hAnsi="Symbol" w:hint="default"/>
      </w:rPr>
    </w:lvl>
    <w:lvl w:ilvl="1" w:tplc="04190003" w:tentative="1">
      <w:start w:val="1"/>
      <w:numFmt w:val="bullet"/>
      <w:lvlText w:val="o"/>
      <w:lvlJc w:val="left"/>
      <w:pPr>
        <w:ind w:left="1845" w:hanging="360"/>
      </w:pPr>
      <w:rPr>
        <w:rFonts w:ascii="Courier New" w:hAnsi="Courier New" w:cs="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cs="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cs="Courier New" w:hint="default"/>
      </w:rPr>
    </w:lvl>
    <w:lvl w:ilvl="8" w:tplc="04190005" w:tentative="1">
      <w:start w:val="1"/>
      <w:numFmt w:val="bullet"/>
      <w:lvlText w:val=""/>
      <w:lvlJc w:val="left"/>
      <w:pPr>
        <w:ind w:left="6885" w:hanging="360"/>
      </w:pPr>
      <w:rPr>
        <w:rFonts w:ascii="Wingdings" w:hAnsi="Wingdings" w:hint="default"/>
      </w:rPr>
    </w:lvl>
  </w:abstractNum>
  <w:abstractNum w:abstractNumId="31" w15:restartNumberingAfterBreak="0">
    <w:nsid w:val="6E2015B9"/>
    <w:multiLevelType w:val="hybridMultilevel"/>
    <w:tmpl w:val="3AB0CE56"/>
    <w:lvl w:ilvl="0" w:tplc="691E0D5C">
      <w:numFmt w:val="bullet"/>
      <w:lvlText w:val="-"/>
      <w:lvlJc w:val="left"/>
      <w:pPr>
        <w:ind w:left="253" w:hanging="164"/>
      </w:pPr>
      <w:rPr>
        <w:rFonts w:ascii="Times New Roman" w:eastAsia="Times New Roman" w:hAnsi="Times New Roman" w:cs="Times New Roman" w:hint="default"/>
        <w:b w:val="0"/>
        <w:bCs w:val="0"/>
        <w:i w:val="0"/>
        <w:iCs w:val="0"/>
        <w:w w:val="100"/>
        <w:sz w:val="28"/>
        <w:szCs w:val="28"/>
        <w:lang w:val="ru-RU" w:eastAsia="en-US" w:bidi="ar-SA"/>
      </w:rPr>
    </w:lvl>
    <w:lvl w:ilvl="1" w:tplc="C19C0768">
      <w:numFmt w:val="bullet"/>
      <w:lvlText w:val="•"/>
      <w:lvlJc w:val="left"/>
      <w:pPr>
        <w:ind w:left="1250" w:hanging="164"/>
      </w:pPr>
      <w:rPr>
        <w:rFonts w:hint="default"/>
        <w:lang w:val="ru-RU" w:eastAsia="en-US" w:bidi="ar-SA"/>
      </w:rPr>
    </w:lvl>
    <w:lvl w:ilvl="2" w:tplc="9BD602C4">
      <w:numFmt w:val="bullet"/>
      <w:lvlText w:val="•"/>
      <w:lvlJc w:val="left"/>
      <w:pPr>
        <w:ind w:left="2241" w:hanging="164"/>
      </w:pPr>
      <w:rPr>
        <w:rFonts w:hint="default"/>
        <w:lang w:val="ru-RU" w:eastAsia="en-US" w:bidi="ar-SA"/>
      </w:rPr>
    </w:lvl>
    <w:lvl w:ilvl="3" w:tplc="8CB4681C">
      <w:numFmt w:val="bullet"/>
      <w:lvlText w:val="•"/>
      <w:lvlJc w:val="left"/>
      <w:pPr>
        <w:ind w:left="3231" w:hanging="164"/>
      </w:pPr>
      <w:rPr>
        <w:rFonts w:hint="default"/>
        <w:lang w:val="ru-RU" w:eastAsia="en-US" w:bidi="ar-SA"/>
      </w:rPr>
    </w:lvl>
    <w:lvl w:ilvl="4" w:tplc="77C8B66E">
      <w:numFmt w:val="bullet"/>
      <w:lvlText w:val="•"/>
      <w:lvlJc w:val="left"/>
      <w:pPr>
        <w:ind w:left="4222" w:hanging="164"/>
      </w:pPr>
      <w:rPr>
        <w:rFonts w:hint="default"/>
        <w:lang w:val="ru-RU" w:eastAsia="en-US" w:bidi="ar-SA"/>
      </w:rPr>
    </w:lvl>
    <w:lvl w:ilvl="5" w:tplc="4170E064">
      <w:numFmt w:val="bullet"/>
      <w:lvlText w:val="•"/>
      <w:lvlJc w:val="left"/>
      <w:pPr>
        <w:ind w:left="5213" w:hanging="164"/>
      </w:pPr>
      <w:rPr>
        <w:rFonts w:hint="default"/>
        <w:lang w:val="ru-RU" w:eastAsia="en-US" w:bidi="ar-SA"/>
      </w:rPr>
    </w:lvl>
    <w:lvl w:ilvl="6" w:tplc="1C8EF986">
      <w:numFmt w:val="bullet"/>
      <w:lvlText w:val="•"/>
      <w:lvlJc w:val="left"/>
      <w:pPr>
        <w:ind w:left="6203" w:hanging="164"/>
      </w:pPr>
      <w:rPr>
        <w:rFonts w:hint="default"/>
        <w:lang w:val="ru-RU" w:eastAsia="en-US" w:bidi="ar-SA"/>
      </w:rPr>
    </w:lvl>
    <w:lvl w:ilvl="7" w:tplc="26FCE21E">
      <w:numFmt w:val="bullet"/>
      <w:lvlText w:val="•"/>
      <w:lvlJc w:val="left"/>
      <w:pPr>
        <w:ind w:left="7194" w:hanging="164"/>
      </w:pPr>
      <w:rPr>
        <w:rFonts w:hint="default"/>
        <w:lang w:val="ru-RU" w:eastAsia="en-US" w:bidi="ar-SA"/>
      </w:rPr>
    </w:lvl>
    <w:lvl w:ilvl="8" w:tplc="2E803108">
      <w:numFmt w:val="bullet"/>
      <w:lvlText w:val="•"/>
      <w:lvlJc w:val="left"/>
      <w:pPr>
        <w:ind w:left="8185" w:hanging="164"/>
      </w:pPr>
      <w:rPr>
        <w:rFonts w:hint="default"/>
        <w:lang w:val="ru-RU" w:eastAsia="en-US" w:bidi="ar-SA"/>
      </w:rPr>
    </w:lvl>
  </w:abstractNum>
  <w:abstractNum w:abstractNumId="32" w15:restartNumberingAfterBreak="0">
    <w:nsid w:val="73682E78"/>
    <w:multiLevelType w:val="hybridMultilevel"/>
    <w:tmpl w:val="F59267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5DB32D5"/>
    <w:multiLevelType w:val="multilevel"/>
    <w:tmpl w:val="9E28F0A4"/>
    <w:lvl w:ilvl="0">
      <w:start w:val="1"/>
      <w:numFmt w:val="bullet"/>
      <w:lvlText w:val="⮚"/>
      <w:lvlJc w:val="left"/>
      <w:pPr>
        <w:ind w:left="294" w:hanging="360"/>
      </w:pPr>
      <w:rPr>
        <w:rFonts w:ascii="Noto Sans Symbols" w:eastAsia="Noto Sans Symbols" w:hAnsi="Noto Sans Symbols" w:cs="Noto Sans Symbols"/>
      </w:rPr>
    </w:lvl>
    <w:lvl w:ilvl="1">
      <w:start w:val="1"/>
      <w:numFmt w:val="bullet"/>
      <w:lvlText w:val="o"/>
      <w:lvlJc w:val="left"/>
      <w:pPr>
        <w:ind w:left="1014" w:hanging="360"/>
      </w:pPr>
      <w:rPr>
        <w:rFonts w:ascii="Courier New" w:eastAsia="Courier New" w:hAnsi="Courier New" w:cs="Courier New"/>
      </w:rPr>
    </w:lvl>
    <w:lvl w:ilvl="2">
      <w:start w:val="1"/>
      <w:numFmt w:val="bullet"/>
      <w:lvlText w:val="▪"/>
      <w:lvlJc w:val="left"/>
      <w:pPr>
        <w:ind w:left="1734" w:hanging="360"/>
      </w:pPr>
      <w:rPr>
        <w:rFonts w:ascii="Noto Sans Symbols" w:eastAsia="Noto Sans Symbols" w:hAnsi="Noto Sans Symbols" w:cs="Noto Sans Symbols"/>
      </w:rPr>
    </w:lvl>
    <w:lvl w:ilvl="3">
      <w:start w:val="1"/>
      <w:numFmt w:val="bullet"/>
      <w:lvlText w:val="●"/>
      <w:lvlJc w:val="left"/>
      <w:pPr>
        <w:ind w:left="2454" w:hanging="360"/>
      </w:pPr>
      <w:rPr>
        <w:rFonts w:ascii="Noto Sans Symbols" w:eastAsia="Noto Sans Symbols" w:hAnsi="Noto Sans Symbols" w:cs="Noto Sans Symbols"/>
      </w:rPr>
    </w:lvl>
    <w:lvl w:ilvl="4">
      <w:start w:val="1"/>
      <w:numFmt w:val="bullet"/>
      <w:lvlText w:val="o"/>
      <w:lvlJc w:val="left"/>
      <w:pPr>
        <w:ind w:left="3174" w:hanging="360"/>
      </w:pPr>
      <w:rPr>
        <w:rFonts w:ascii="Courier New" w:eastAsia="Courier New" w:hAnsi="Courier New" w:cs="Courier New"/>
      </w:rPr>
    </w:lvl>
    <w:lvl w:ilvl="5">
      <w:start w:val="1"/>
      <w:numFmt w:val="bullet"/>
      <w:lvlText w:val="▪"/>
      <w:lvlJc w:val="left"/>
      <w:pPr>
        <w:ind w:left="3894" w:hanging="360"/>
      </w:pPr>
      <w:rPr>
        <w:rFonts w:ascii="Noto Sans Symbols" w:eastAsia="Noto Sans Symbols" w:hAnsi="Noto Sans Symbols" w:cs="Noto Sans Symbols"/>
      </w:rPr>
    </w:lvl>
    <w:lvl w:ilvl="6">
      <w:start w:val="1"/>
      <w:numFmt w:val="bullet"/>
      <w:lvlText w:val="●"/>
      <w:lvlJc w:val="left"/>
      <w:pPr>
        <w:ind w:left="4614" w:hanging="360"/>
      </w:pPr>
      <w:rPr>
        <w:rFonts w:ascii="Noto Sans Symbols" w:eastAsia="Noto Sans Symbols" w:hAnsi="Noto Sans Symbols" w:cs="Noto Sans Symbols"/>
      </w:rPr>
    </w:lvl>
    <w:lvl w:ilvl="7">
      <w:start w:val="1"/>
      <w:numFmt w:val="bullet"/>
      <w:lvlText w:val="o"/>
      <w:lvlJc w:val="left"/>
      <w:pPr>
        <w:ind w:left="5334" w:hanging="360"/>
      </w:pPr>
      <w:rPr>
        <w:rFonts w:ascii="Courier New" w:eastAsia="Courier New" w:hAnsi="Courier New" w:cs="Courier New"/>
      </w:rPr>
    </w:lvl>
    <w:lvl w:ilvl="8">
      <w:start w:val="1"/>
      <w:numFmt w:val="bullet"/>
      <w:lvlText w:val="▪"/>
      <w:lvlJc w:val="left"/>
      <w:pPr>
        <w:ind w:left="6054" w:hanging="360"/>
      </w:pPr>
      <w:rPr>
        <w:rFonts w:ascii="Noto Sans Symbols" w:eastAsia="Noto Sans Symbols" w:hAnsi="Noto Sans Symbols" w:cs="Noto Sans Symbols"/>
      </w:rPr>
    </w:lvl>
  </w:abstractNum>
  <w:abstractNum w:abstractNumId="34" w15:restartNumberingAfterBreak="0">
    <w:nsid w:val="78523FE4"/>
    <w:multiLevelType w:val="hybridMultilevel"/>
    <w:tmpl w:val="DDDE21D0"/>
    <w:lvl w:ilvl="0" w:tplc="17E86E16">
      <w:start w:val="202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16cid:durableId="1514804853">
    <w:abstractNumId w:val="5"/>
  </w:num>
  <w:num w:numId="2" w16cid:durableId="1243031158">
    <w:abstractNumId w:val="12"/>
  </w:num>
  <w:num w:numId="3" w16cid:durableId="337000868">
    <w:abstractNumId w:val="21"/>
  </w:num>
  <w:num w:numId="4" w16cid:durableId="1970160118">
    <w:abstractNumId w:val="18"/>
  </w:num>
  <w:num w:numId="5" w16cid:durableId="507060528">
    <w:abstractNumId w:val="16"/>
  </w:num>
  <w:num w:numId="6" w16cid:durableId="1947156972">
    <w:abstractNumId w:val="32"/>
  </w:num>
  <w:num w:numId="7" w16cid:durableId="950285067">
    <w:abstractNumId w:val="19"/>
  </w:num>
  <w:num w:numId="8" w16cid:durableId="473910898">
    <w:abstractNumId w:val="8"/>
  </w:num>
  <w:num w:numId="9" w16cid:durableId="857547247">
    <w:abstractNumId w:val="11"/>
  </w:num>
  <w:num w:numId="10" w16cid:durableId="465701684">
    <w:abstractNumId w:val="27"/>
  </w:num>
  <w:num w:numId="11" w16cid:durableId="585725665">
    <w:abstractNumId w:val="14"/>
  </w:num>
  <w:num w:numId="12" w16cid:durableId="675154212">
    <w:abstractNumId w:val="26"/>
  </w:num>
  <w:num w:numId="13" w16cid:durableId="1241672401">
    <w:abstractNumId w:val="4"/>
  </w:num>
  <w:num w:numId="14" w16cid:durableId="1972705912">
    <w:abstractNumId w:val="6"/>
  </w:num>
  <w:num w:numId="15" w16cid:durableId="1876115402">
    <w:abstractNumId w:val="31"/>
  </w:num>
  <w:num w:numId="16" w16cid:durableId="83772388">
    <w:abstractNumId w:val="34"/>
  </w:num>
  <w:num w:numId="17" w16cid:durableId="1588923622">
    <w:abstractNumId w:val="24"/>
  </w:num>
  <w:num w:numId="18" w16cid:durableId="1730031510">
    <w:abstractNumId w:val="2"/>
  </w:num>
  <w:num w:numId="19" w16cid:durableId="367343003">
    <w:abstractNumId w:val="10"/>
  </w:num>
  <w:num w:numId="20" w16cid:durableId="1276714600">
    <w:abstractNumId w:val="28"/>
  </w:num>
  <w:num w:numId="21" w16cid:durableId="1712026324">
    <w:abstractNumId w:val="15"/>
  </w:num>
  <w:num w:numId="22" w16cid:durableId="1418357214">
    <w:abstractNumId w:val="22"/>
  </w:num>
  <w:num w:numId="23" w16cid:durableId="1315451601">
    <w:abstractNumId w:val="13"/>
  </w:num>
  <w:num w:numId="24" w16cid:durableId="856894825">
    <w:abstractNumId w:val="20"/>
  </w:num>
  <w:num w:numId="25" w16cid:durableId="1965116418">
    <w:abstractNumId w:val="33"/>
  </w:num>
  <w:num w:numId="26" w16cid:durableId="1865702082">
    <w:abstractNumId w:val="1"/>
  </w:num>
  <w:num w:numId="27" w16cid:durableId="774642066">
    <w:abstractNumId w:val="29"/>
  </w:num>
  <w:num w:numId="28" w16cid:durableId="1884362678">
    <w:abstractNumId w:val="3"/>
  </w:num>
  <w:num w:numId="29" w16cid:durableId="1815175446">
    <w:abstractNumId w:val="7"/>
  </w:num>
  <w:num w:numId="30" w16cid:durableId="991324578">
    <w:abstractNumId w:val="0"/>
  </w:num>
  <w:num w:numId="31" w16cid:durableId="1676953523">
    <w:abstractNumId w:val="25"/>
  </w:num>
  <w:num w:numId="32" w16cid:durableId="527303039">
    <w:abstractNumId w:val="17"/>
  </w:num>
  <w:num w:numId="33" w16cid:durableId="315035690">
    <w:abstractNumId w:val="30"/>
  </w:num>
  <w:num w:numId="34" w16cid:durableId="437257041">
    <w:abstractNumId w:val="9"/>
  </w:num>
  <w:num w:numId="35" w16cid:durableId="26596391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789"/>
    <w:rsid w:val="00003830"/>
    <w:rsid w:val="00006499"/>
    <w:rsid w:val="00021DB0"/>
    <w:rsid w:val="00021FFB"/>
    <w:rsid w:val="00024EEF"/>
    <w:rsid w:val="00025531"/>
    <w:rsid w:val="00037076"/>
    <w:rsid w:val="00057456"/>
    <w:rsid w:val="000805CD"/>
    <w:rsid w:val="00081FC5"/>
    <w:rsid w:val="000A15A1"/>
    <w:rsid w:val="000A6F6B"/>
    <w:rsid w:val="000B50D1"/>
    <w:rsid w:val="000C37A5"/>
    <w:rsid w:val="000C3C5D"/>
    <w:rsid w:val="000C657A"/>
    <w:rsid w:val="000D5F50"/>
    <w:rsid w:val="000F70EC"/>
    <w:rsid w:val="001118E5"/>
    <w:rsid w:val="00115A0C"/>
    <w:rsid w:val="00144EBF"/>
    <w:rsid w:val="001537B4"/>
    <w:rsid w:val="00164E03"/>
    <w:rsid w:val="00165EE3"/>
    <w:rsid w:val="001775F6"/>
    <w:rsid w:val="00186632"/>
    <w:rsid w:val="00191890"/>
    <w:rsid w:val="001A34F3"/>
    <w:rsid w:val="001A402F"/>
    <w:rsid w:val="001A568F"/>
    <w:rsid w:val="001B1300"/>
    <w:rsid w:val="001B2972"/>
    <w:rsid w:val="001B3666"/>
    <w:rsid w:val="001B5C1E"/>
    <w:rsid w:val="001E345E"/>
    <w:rsid w:val="001E35D1"/>
    <w:rsid w:val="001E43BD"/>
    <w:rsid w:val="001F370E"/>
    <w:rsid w:val="00204085"/>
    <w:rsid w:val="002043ED"/>
    <w:rsid w:val="0021073C"/>
    <w:rsid w:val="00217590"/>
    <w:rsid w:val="00220261"/>
    <w:rsid w:val="002254F1"/>
    <w:rsid w:val="00232185"/>
    <w:rsid w:val="002500A1"/>
    <w:rsid w:val="00250CC4"/>
    <w:rsid w:val="002654FC"/>
    <w:rsid w:val="00265961"/>
    <w:rsid w:val="002A4FD4"/>
    <w:rsid w:val="002A510E"/>
    <w:rsid w:val="002A7789"/>
    <w:rsid w:val="002B0546"/>
    <w:rsid w:val="002B388E"/>
    <w:rsid w:val="002C0238"/>
    <w:rsid w:val="002C2A06"/>
    <w:rsid w:val="002C4A99"/>
    <w:rsid w:val="002C745E"/>
    <w:rsid w:val="002C79DF"/>
    <w:rsid w:val="002D14B3"/>
    <w:rsid w:val="002E0C16"/>
    <w:rsid w:val="002E1C1F"/>
    <w:rsid w:val="002F0E8B"/>
    <w:rsid w:val="002F21CE"/>
    <w:rsid w:val="00323DA0"/>
    <w:rsid w:val="00345E2C"/>
    <w:rsid w:val="00347A94"/>
    <w:rsid w:val="003503C9"/>
    <w:rsid w:val="003521E7"/>
    <w:rsid w:val="003747E1"/>
    <w:rsid w:val="00374B3B"/>
    <w:rsid w:val="003864B7"/>
    <w:rsid w:val="003933B6"/>
    <w:rsid w:val="00397C6B"/>
    <w:rsid w:val="003A3635"/>
    <w:rsid w:val="003A64E0"/>
    <w:rsid w:val="003B1E67"/>
    <w:rsid w:val="003D154F"/>
    <w:rsid w:val="003E650F"/>
    <w:rsid w:val="003F0CA0"/>
    <w:rsid w:val="003F2992"/>
    <w:rsid w:val="00421E8C"/>
    <w:rsid w:val="00436BFA"/>
    <w:rsid w:val="004419BA"/>
    <w:rsid w:val="00444A49"/>
    <w:rsid w:val="004457D4"/>
    <w:rsid w:val="0046441A"/>
    <w:rsid w:val="00471134"/>
    <w:rsid w:val="00473FA4"/>
    <w:rsid w:val="004903F7"/>
    <w:rsid w:val="00494C28"/>
    <w:rsid w:val="004B53EE"/>
    <w:rsid w:val="004C0F07"/>
    <w:rsid w:val="004C7C73"/>
    <w:rsid w:val="004F6EF6"/>
    <w:rsid w:val="00506C8E"/>
    <w:rsid w:val="005225E1"/>
    <w:rsid w:val="005371BD"/>
    <w:rsid w:val="005565E7"/>
    <w:rsid w:val="00560C96"/>
    <w:rsid w:val="0056461C"/>
    <w:rsid w:val="00564C48"/>
    <w:rsid w:val="00581DC6"/>
    <w:rsid w:val="005A2E46"/>
    <w:rsid w:val="005A7DA1"/>
    <w:rsid w:val="005C590A"/>
    <w:rsid w:val="005C5C42"/>
    <w:rsid w:val="005E361C"/>
    <w:rsid w:val="005E38C1"/>
    <w:rsid w:val="005E5D9C"/>
    <w:rsid w:val="005E7496"/>
    <w:rsid w:val="005E7A7A"/>
    <w:rsid w:val="005F2453"/>
    <w:rsid w:val="005F6BE7"/>
    <w:rsid w:val="00612E23"/>
    <w:rsid w:val="006171A1"/>
    <w:rsid w:val="0063150A"/>
    <w:rsid w:val="006368DB"/>
    <w:rsid w:val="00636F3D"/>
    <w:rsid w:val="00640F4E"/>
    <w:rsid w:val="00642700"/>
    <w:rsid w:val="00667EBC"/>
    <w:rsid w:val="0069173A"/>
    <w:rsid w:val="00692F4B"/>
    <w:rsid w:val="006964D5"/>
    <w:rsid w:val="006A3F3F"/>
    <w:rsid w:val="006A7A9B"/>
    <w:rsid w:val="006A7C45"/>
    <w:rsid w:val="006B293E"/>
    <w:rsid w:val="006C0A1B"/>
    <w:rsid w:val="006C3432"/>
    <w:rsid w:val="006C3A32"/>
    <w:rsid w:val="006C70B4"/>
    <w:rsid w:val="006C7840"/>
    <w:rsid w:val="006E6408"/>
    <w:rsid w:val="00703C9E"/>
    <w:rsid w:val="007274C5"/>
    <w:rsid w:val="00734BDF"/>
    <w:rsid w:val="007353EC"/>
    <w:rsid w:val="00743DA3"/>
    <w:rsid w:val="00754A65"/>
    <w:rsid w:val="007770CD"/>
    <w:rsid w:val="00796E46"/>
    <w:rsid w:val="007A1494"/>
    <w:rsid w:val="007A253E"/>
    <w:rsid w:val="007A5961"/>
    <w:rsid w:val="007A6F5F"/>
    <w:rsid w:val="007C4559"/>
    <w:rsid w:val="007E74AD"/>
    <w:rsid w:val="007F1745"/>
    <w:rsid w:val="00801317"/>
    <w:rsid w:val="00805194"/>
    <w:rsid w:val="0080780C"/>
    <w:rsid w:val="00812A14"/>
    <w:rsid w:val="00814B9E"/>
    <w:rsid w:val="008159EE"/>
    <w:rsid w:val="00816E78"/>
    <w:rsid w:val="00821606"/>
    <w:rsid w:val="0082370E"/>
    <w:rsid w:val="008254CD"/>
    <w:rsid w:val="00836788"/>
    <w:rsid w:val="008511B6"/>
    <w:rsid w:val="008557E8"/>
    <w:rsid w:val="00862777"/>
    <w:rsid w:val="00873F19"/>
    <w:rsid w:val="00884726"/>
    <w:rsid w:val="008861DB"/>
    <w:rsid w:val="00897E80"/>
    <w:rsid w:val="008B3C7D"/>
    <w:rsid w:val="008B5FFD"/>
    <w:rsid w:val="008D4394"/>
    <w:rsid w:val="008E1A7B"/>
    <w:rsid w:val="008F604F"/>
    <w:rsid w:val="00900ED4"/>
    <w:rsid w:val="009070B1"/>
    <w:rsid w:val="00920CA4"/>
    <w:rsid w:val="00926609"/>
    <w:rsid w:val="00932D5A"/>
    <w:rsid w:val="00937479"/>
    <w:rsid w:val="009376B9"/>
    <w:rsid w:val="00964250"/>
    <w:rsid w:val="009809DD"/>
    <w:rsid w:val="00982F28"/>
    <w:rsid w:val="009862EC"/>
    <w:rsid w:val="00995300"/>
    <w:rsid w:val="009970AD"/>
    <w:rsid w:val="009B7691"/>
    <w:rsid w:val="009C0688"/>
    <w:rsid w:val="009C3E5F"/>
    <w:rsid w:val="009D2825"/>
    <w:rsid w:val="009D42A6"/>
    <w:rsid w:val="009E10F5"/>
    <w:rsid w:val="009F126D"/>
    <w:rsid w:val="009F71FE"/>
    <w:rsid w:val="00A02810"/>
    <w:rsid w:val="00A02B21"/>
    <w:rsid w:val="00A07187"/>
    <w:rsid w:val="00A16EAB"/>
    <w:rsid w:val="00A2704F"/>
    <w:rsid w:val="00A31D9D"/>
    <w:rsid w:val="00A34EB8"/>
    <w:rsid w:val="00A3739C"/>
    <w:rsid w:val="00A50F60"/>
    <w:rsid w:val="00A67B90"/>
    <w:rsid w:val="00AA0D51"/>
    <w:rsid w:val="00AA1E48"/>
    <w:rsid w:val="00AB27A8"/>
    <w:rsid w:val="00AB5B8D"/>
    <w:rsid w:val="00AC2973"/>
    <w:rsid w:val="00AC7CF5"/>
    <w:rsid w:val="00AD488A"/>
    <w:rsid w:val="00AD74FC"/>
    <w:rsid w:val="00AE1F04"/>
    <w:rsid w:val="00B031DB"/>
    <w:rsid w:val="00B10A48"/>
    <w:rsid w:val="00B163CE"/>
    <w:rsid w:val="00B1767D"/>
    <w:rsid w:val="00B22ED5"/>
    <w:rsid w:val="00B30971"/>
    <w:rsid w:val="00B30D29"/>
    <w:rsid w:val="00B6405E"/>
    <w:rsid w:val="00B65C0C"/>
    <w:rsid w:val="00B65E0F"/>
    <w:rsid w:val="00B66C53"/>
    <w:rsid w:val="00B71C32"/>
    <w:rsid w:val="00B7423F"/>
    <w:rsid w:val="00B75F60"/>
    <w:rsid w:val="00B803F2"/>
    <w:rsid w:val="00BA1DD7"/>
    <w:rsid w:val="00BA55AD"/>
    <w:rsid w:val="00BB1EE2"/>
    <w:rsid w:val="00BC02D7"/>
    <w:rsid w:val="00BC7D7A"/>
    <w:rsid w:val="00BD65C3"/>
    <w:rsid w:val="00BE6D80"/>
    <w:rsid w:val="00C1111D"/>
    <w:rsid w:val="00C15FE3"/>
    <w:rsid w:val="00C260C7"/>
    <w:rsid w:val="00C3101E"/>
    <w:rsid w:val="00C41961"/>
    <w:rsid w:val="00C437F3"/>
    <w:rsid w:val="00C44885"/>
    <w:rsid w:val="00C466EA"/>
    <w:rsid w:val="00C52EAA"/>
    <w:rsid w:val="00C57597"/>
    <w:rsid w:val="00C62BD8"/>
    <w:rsid w:val="00C81553"/>
    <w:rsid w:val="00C822B5"/>
    <w:rsid w:val="00CA3D16"/>
    <w:rsid w:val="00CA7E33"/>
    <w:rsid w:val="00CB1A4A"/>
    <w:rsid w:val="00CB38B0"/>
    <w:rsid w:val="00CB4F44"/>
    <w:rsid w:val="00CB5558"/>
    <w:rsid w:val="00CC42E0"/>
    <w:rsid w:val="00CD17B7"/>
    <w:rsid w:val="00CD19F4"/>
    <w:rsid w:val="00CD6433"/>
    <w:rsid w:val="00CD647B"/>
    <w:rsid w:val="00CE17CB"/>
    <w:rsid w:val="00CF1E49"/>
    <w:rsid w:val="00D12B67"/>
    <w:rsid w:val="00D20A8F"/>
    <w:rsid w:val="00D237E8"/>
    <w:rsid w:val="00D622F9"/>
    <w:rsid w:val="00D62EF2"/>
    <w:rsid w:val="00D64388"/>
    <w:rsid w:val="00D645B0"/>
    <w:rsid w:val="00D70DBF"/>
    <w:rsid w:val="00D719FF"/>
    <w:rsid w:val="00D760DB"/>
    <w:rsid w:val="00D9364D"/>
    <w:rsid w:val="00DA34D4"/>
    <w:rsid w:val="00DA3FB3"/>
    <w:rsid w:val="00DA4CCF"/>
    <w:rsid w:val="00DB6F20"/>
    <w:rsid w:val="00DE1F5E"/>
    <w:rsid w:val="00DE35B8"/>
    <w:rsid w:val="00DF327B"/>
    <w:rsid w:val="00DF7429"/>
    <w:rsid w:val="00E02DC1"/>
    <w:rsid w:val="00E2067C"/>
    <w:rsid w:val="00E25928"/>
    <w:rsid w:val="00E27F8B"/>
    <w:rsid w:val="00E3176A"/>
    <w:rsid w:val="00E353CB"/>
    <w:rsid w:val="00E411E4"/>
    <w:rsid w:val="00E414EB"/>
    <w:rsid w:val="00E60FCD"/>
    <w:rsid w:val="00E63E46"/>
    <w:rsid w:val="00E73062"/>
    <w:rsid w:val="00E7555A"/>
    <w:rsid w:val="00E8364F"/>
    <w:rsid w:val="00EA1351"/>
    <w:rsid w:val="00EA6597"/>
    <w:rsid w:val="00EB3D9D"/>
    <w:rsid w:val="00EB404C"/>
    <w:rsid w:val="00ED1658"/>
    <w:rsid w:val="00ED32A5"/>
    <w:rsid w:val="00ED5AE1"/>
    <w:rsid w:val="00EF5DC4"/>
    <w:rsid w:val="00F0626F"/>
    <w:rsid w:val="00F07F42"/>
    <w:rsid w:val="00F227B9"/>
    <w:rsid w:val="00F23DF6"/>
    <w:rsid w:val="00F247B5"/>
    <w:rsid w:val="00F24B0D"/>
    <w:rsid w:val="00F4023F"/>
    <w:rsid w:val="00F4505D"/>
    <w:rsid w:val="00F52970"/>
    <w:rsid w:val="00F709EB"/>
    <w:rsid w:val="00F81433"/>
    <w:rsid w:val="00F82911"/>
    <w:rsid w:val="00F92EBB"/>
    <w:rsid w:val="00F95185"/>
    <w:rsid w:val="00FB31FD"/>
    <w:rsid w:val="00FE5015"/>
    <w:rsid w:val="00FE718E"/>
    <w:rsid w:val="00FE74DF"/>
    <w:rsid w:val="00FE7A4F"/>
    <w:rsid w:val="00FF49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88FB4"/>
  <w15:chartTrackingRefBased/>
  <w15:docId w15:val="{C68B06EE-C9A9-4C94-8E50-B91E210D9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11B6"/>
    <w:rPr>
      <w:kern w:val="0"/>
      <w14:ligatures w14:val="none"/>
    </w:rPr>
  </w:style>
  <w:style w:type="paragraph" w:styleId="1">
    <w:name w:val="heading 1"/>
    <w:basedOn w:val="a"/>
    <w:link w:val="10"/>
    <w:uiPriority w:val="1"/>
    <w:qFormat/>
    <w:rsid w:val="0082160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9"/>
    <w:unhideWhenUsed/>
    <w:qFormat/>
    <w:rsid w:val="00821606"/>
    <w:pPr>
      <w:keepNext/>
      <w:keepLines/>
      <w:spacing w:before="40" w:after="0"/>
      <w:outlineLvl w:val="1"/>
    </w:pPr>
    <w:rPr>
      <w:rFonts w:ascii="Cambria" w:eastAsia="Times New Roman" w:hAnsi="Cambria" w:cs="Times New Roman"/>
      <w:b/>
      <w:bCs/>
      <w:color w:val="4F81BD"/>
      <w:sz w:val="26"/>
      <w:szCs w:val="26"/>
    </w:rPr>
  </w:style>
  <w:style w:type="paragraph" w:styleId="3">
    <w:name w:val="heading 3"/>
    <w:basedOn w:val="a"/>
    <w:next w:val="a"/>
    <w:link w:val="30"/>
    <w:uiPriority w:val="9"/>
    <w:unhideWhenUsed/>
    <w:qFormat/>
    <w:rsid w:val="0082160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unhideWhenUsed/>
    <w:qFormat/>
    <w:rsid w:val="00821606"/>
    <w:pPr>
      <w:keepNext/>
      <w:keepLines/>
      <w:spacing w:before="200" w:after="200" w:line="276" w:lineRule="auto"/>
      <w:outlineLvl w:val="3"/>
    </w:pPr>
    <w:rPr>
      <w:rFonts w:ascii="Consolas" w:eastAsia="Consolas" w:hAnsi="Consolas" w:cs="Times New Roman"/>
      <w:lang w:val="en-US"/>
    </w:rPr>
  </w:style>
  <w:style w:type="paragraph" w:styleId="5">
    <w:name w:val="heading 5"/>
    <w:basedOn w:val="a"/>
    <w:next w:val="a"/>
    <w:link w:val="50"/>
    <w:qFormat/>
    <w:rsid w:val="00821606"/>
    <w:pPr>
      <w:spacing w:before="240" w:after="60" w:line="240" w:lineRule="auto"/>
      <w:outlineLvl w:val="4"/>
    </w:pPr>
    <w:rPr>
      <w:rFonts w:ascii="Times New Roman KK EK" w:eastAsia="Times New Roman" w:hAnsi="Times New Roman KK EK" w:cs="Times New Roman"/>
      <w:b/>
      <w:bCs/>
      <w:i/>
      <w:iCs/>
      <w:sz w:val="26"/>
      <w:szCs w:val="26"/>
      <w:lang w:eastAsia="ru-RU"/>
    </w:rPr>
  </w:style>
  <w:style w:type="paragraph" w:styleId="6">
    <w:name w:val="heading 6"/>
    <w:basedOn w:val="a"/>
    <w:next w:val="a"/>
    <w:link w:val="60"/>
    <w:qFormat/>
    <w:rsid w:val="00821606"/>
    <w:pPr>
      <w:spacing w:before="240" w:after="60" w:line="240" w:lineRule="auto"/>
      <w:outlineLvl w:val="5"/>
    </w:pPr>
    <w:rPr>
      <w:rFonts w:ascii="Times New Roman" w:eastAsia="Times New Roman" w:hAnsi="Times New Roman" w:cs="Times New Roma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link w:val="DefaultChar"/>
    <w:qFormat/>
    <w:rsid w:val="008511B6"/>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customStyle="1" w:styleId="DefaultChar">
    <w:name w:val="Default Char"/>
    <w:link w:val="Default"/>
    <w:locked/>
    <w:rsid w:val="008511B6"/>
    <w:rPr>
      <w:rFonts w:ascii="Times New Roman" w:hAnsi="Times New Roman" w:cs="Times New Roman"/>
      <w:color w:val="000000"/>
      <w:kern w:val="0"/>
      <w:sz w:val="24"/>
      <w:szCs w:val="24"/>
      <w14:ligatures w14:val="none"/>
    </w:rPr>
  </w:style>
  <w:style w:type="character" w:styleId="a3">
    <w:name w:val="Hyperlink"/>
    <w:basedOn w:val="a0"/>
    <w:uiPriority w:val="99"/>
    <w:unhideWhenUsed/>
    <w:qFormat/>
    <w:rsid w:val="008511B6"/>
    <w:rPr>
      <w:color w:val="0563C1" w:themeColor="hyperlink"/>
      <w:u w:val="single"/>
    </w:rPr>
  </w:style>
  <w:style w:type="table" w:styleId="a4">
    <w:name w:val="Table Grid"/>
    <w:basedOn w:val="a1"/>
    <w:uiPriority w:val="39"/>
    <w:qFormat/>
    <w:rsid w:val="001E345E"/>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No Spacing"/>
    <w:aliases w:val="Заоголовок1,мелкий,мой рабочий,норма,Обя,Айгерим,ARSH_N,свой,No Spacing1,14 TNR,МОЙ СТИЛЬ,Без интервала11,Без интеБез интервала,Без интервала111,Елжан,No Spacing,СНОСКИ,Алия,С интервалом,Без интервала3,Без интервала4,Без интервала5,Е"/>
    <w:link w:val="a6"/>
    <w:uiPriority w:val="1"/>
    <w:qFormat/>
    <w:rsid w:val="00EB404C"/>
    <w:pPr>
      <w:spacing w:after="0" w:line="240" w:lineRule="auto"/>
    </w:pPr>
    <w:rPr>
      <w:kern w:val="0"/>
      <w14:ligatures w14:val="none"/>
    </w:rPr>
  </w:style>
  <w:style w:type="character" w:customStyle="1" w:styleId="a6">
    <w:name w:val="Без интервала Знак"/>
    <w:aliases w:val="Заоголовок1 Знак,мелкий Знак,мой рабочий Знак,норма Знак,Обя Знак,Айгерим Знак,ARSH_N Знак,свой Знак,No Spacing1 Знак,14 TNR Знак,МОЙ СТИЛЬ Знак,Без интервала11 Знак,Без интеБез интервала Знак,Без интервала111 Знак,Елжан Знак,Е Знак"/>
    <w:link w:val="a5"/>
    <w:uiPriority w:val="1"/>
    <w:qFormat/>
    <w:locked/>
    <w:rsid w:val="00EB404C"/>
    <w:rPr>
      <w:kern w:val="0"/>
      <w14:ligatures w14:val="none"/>
    </w:rPr>
  </w:style>
  <w:style w:type="paragraph" w:styleId="a7">
    <w:name w:val="List Paragraph"/>
    <w:aliases w:val="2 список маркированный,маркированный,References,NUMBERED PARAGRAPH,List Paragraph 1,Bullets,List_Paragraph,Multilevel para_II,List Paragraph1,Akapit z listą BS,List Paragraph (numbered (a)),IBL List Paragraph,List Paragraph nowy,Bullet1"/>
    <w:basedOn w:val="a"/>
    <w:link w:val="a8"/>
    <w:uiPriority w:val="34"/>
    <w:qFormat/>
    <w:rsid w:val="00AC7CF5"/>
    <w:pPr>
      <w:ind w:left="720"/>
      <w:contextualSpacing/>
    </w:pPr>
  </w:style>
  <w:style w:type="character" w:styleId="a9">
    <w:name w:val="Emphasis"/>
    <w:qFormat/>
    <w:rsid w:val="00743DA3"/>
    <w:rPr>
      <w:i/>
      <w:iCs/>
    </w:rPr>
  </w:style>
  <w:style w:type="table" w:customStyle="1" w:styleId="11">
    <w:name w:val="Сетка таблицы1"/>
    <w:basedOn w:val="a1"/>
    <w:next w:val="a4"/>
    <w:uiPriority w:val="99"/>
    <w:rsid w:val="00812A1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1"/>
    <w:rsid w:val="00821606"/>
    <w:rPr>
      <w:rFonts w:ascii="Times New Roman" w:eastAsia="Times New Roman" w:hAnsi="Times New Roman" w:cs="Times New Roman"/>
      <w:b/>
      <w:bCs/>
      <w:kern w:val="36"/>
      <w:sz w:val="48"/>
      <w:szCs w:val="48"/>
      <w:lang w:eastAsia="ru-RU"/>
      <w14:ligatures w14:val="none"/>
    </w:rPr>
  </w:style>
  <w:style w:type="character" w:customStyle="1" w:styleId="20">
    <w:name w:val="Заголовок 2 Знак"/>
    <w:basedOn w:val="a0"/>
    <w:link w:val="2"/>
    <w:uiPriority w:val="99"/>
    <w:rsid w:val="00821606"/>
    <w:rPr>
      <w:rFonts w:ascii="Cambria" w:eastAsia="Times New Roman" w:hAnsi="Cambria" w:cs="Times New Roman"/>
      <w:b/>
      <w:bCs/>
      <w:color w:val="4F81BD"/>
      <w:kern w:val="0"/>
      <w:sz w:val="26"/>
      <w:szCs w:val="26"/>
      <w14:ligatures w14:val="none"/>
    </w:rPr>
  </w:style>
  <w:style w:type="character" w:customStyle="1" w:styleId="30">
    <w:name w:val="Заголовок 3 Знак"/>
    <w:basedOn w:val="a0"/>
    <w:link w:val="3"/>
    <w:uiPriority w:val="9"/>
    <w:rsid w:val="00821606"/>
    <w:rPr>
      <w:rFonts w:asciiTheme="majorHAnsi" w:eastAsiaTheme="majorEastAsia" w:hAnsiTheme="majorHAnsi" w:cstheme="majorBidi"/>
      <w:color w:val="1F3763" w:themeColor="accent1" w:themeShade="7F"/>
      <w:kern w:val="0"/>
      <w:sz w:val="24"/>
      <w:szCs w:val="24"/>
      <w14:ligatures w14:val="none"/>
    </w:rPr>
  </w:style>
  <w:style w:type="character" w:customStyle="1" w:styleId="40">
    <w:name w:val="Заголовок 4 Знак"/>
    <w:basedOn w:val="a0"/>
    <w:link w:val="4"/>
    <w:uiPriority w:val="9"/>
    <w:rsid w:val="00821606"/>
    <w:rPr>
      <w:rFonts w:ascii="Consolas" w:eastAsia="Consolas" w:hAnsi="Consolas" w:cs="Times New Roman"/>
      <w:kern w:val="0"/>
      <w:lang w:val="en-US"/>
      <w14:ligatures w14:val="none"/>
    </w:rPr>
  </w:style>
  <w:style w:type="character" w:customStyle="1" w:styleId="50">
    <w:name w:val="Заголовок 5 Знак"/>
    <w:basedOn w:val="a0"/>
    <w:link w:val="5"/>
    <w:rsid w:val="00821606"/>
    <w:rPr>
      <w:rFonts w:ascii="Times New Roman KK EK" w:eastAsia="Times New Roman" w:hAnsi="Times New Roman KK EK" w:cs="Times New Roman"/>
      <w:b/>
      <w:bCs/>
      <w:i/>
      <w:iCs/>
      <w:kern w:val="0"/>
      <w:sz w:val="26"/>
      <w:szCs w:val="26"/>
      <w:lang w:eastAsia="ru-RU"/>
      <w14:ligatures w14:val="none"/>
    </w:rPr>
  </w:style>
  <w:style w:type="character" w:customStyle="1" w:styleId="60">
    <w:name w:val="Заголовок 6 Знак"/>
    <w:basedOn w:val="a0"/>
    <w:link w:val="6"/>
    <w:rsid w:val="00821606"/>
    <w:rPr>
      <w:rFonts w:ascii="Times New Roman" w:eastAsia="Times New Roman" w:hAnsi="Times New Roman" w:cs="Times New Roman"/>
      <w:b/>
      <w:bCs/>
      <w:kern w:val="0"/>
      <w:lang w:eastAsia="ru-RU"/>
      <w14:ligatures w14:val="none"/>
    </w:rPr>
  </w:style>
  <w:style w:type="paragraph" w:styleId="aa">
    <w:name w:val="Balloon Text"/>
    <w:basedOn w:val="a"/>
    <w:link w:val="ab"/>
    <w:uiPriority w:val="99"/>
    <w:unhideWhenUsed/>
    <w:rsid w:val="00821606"/>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rsid w:val="00821606"/>
    <w:rPr>
      <w:rFonts w:ascii="Segoe UI" w:hAnsi="Segoe UI" w:cs="Segoe UI"/>
      <w:kern w:val="0"/>
      <w:sz w:val="18"/>
      <w:szCs w:val="18"/>
      <w14:ligatures w14:val="none"/>
    </w:rPr>
  </w:style>
  <w:style w:type="character" w:customStyle="1" w:styleId="a8">
    <w:name w:val="Абзац списка Знак"/>
    <w:aliases w:val="2 список маркированный Знак,маркированный Знак,References Знак,NUMBERED PARAGRAPH Знак,List Paragraph 1 Знак,Bullets Знак,List_Paragraph Знак,Multilevel para_II Знак,List Paragraph1 Знак,Akapit z listą BS Знак,IBL List Paragraph Знак"/>
    <w:link w:val="a7"/>
    <w:uiPriority w:val="34"/>
    <w:qFormat/>
    <w:locked/>
    <w:rsid w:val="00821606"/>
    <w:rPr>
      <w:kern w:val="0"/>
      <w14:ligatures w14:val="none"/>
    </w:rPr>
  </w:style>
  <w:style w:type="paragraph" w:styleId="ac">
    <w:name w:val="Normal (Web)"/>
    <w:aliases w:val="Обычный (веб)1,Обычный (веб)1 Знак Знак Зн,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w:basedOn w:val="a"/>
    <w:link w:val="ad"/>
    <w:uiPriority w:val="99"/>
    <w:unhideWhenUsed/>
    <w:qFormat/>
    <w:rsid w:val="008216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d">
    <w:name w:val="Обычный (Интернет) Знак"/>
    <w:aliases w:val="Обычный (веб)1 Знак,Обычный (веб)1 Знак Знак Зн Знак,Обычный (Web) Знак,Обычный (веб) Знак1 Знак,Обычный (веб) Знак Знак1 Знак,Знак Знак1 Знак Знак1,Обычный (веб) Знак Знак Знак Знак1,Знак Знак1 Знак Знак Знак"/>
    <w:link w:val="ac"/>
    <w:uiPriority w:val="99"/>
    <w:locked/>
    <w:rsid w:val="00821606"/>
    <w:rPr>
      <w:rFonts w:ascii="Times New Roman" w:eastAsia="Times New Roman" w:hAnsi="Times New Roman" w:cs="Times New Roman"/>
      <w:kern w:val="0"/>
      <w:sz w:val="24"/>
      <w:szCs w:val="24"/>
      <w:lang w:eastAsia="ru-RU"/>
      <w14:ligatures w14:val="none"/>
    </w:rPr>
  </w:style>
  <w:style w:type="character" w:customStyle="1" w:styleId="s0">
    <w:name w:val="s0"/>
    <w:basedOn w:val="a0"/>
    <w:rsid w:val="00821606"/>
  </w:style>
  <w:style w:type="paragraph" w:customStyle="1" w:styleId="xl63">
    <w:name w:val="xl63"/>
    <w:basedOn w:val="a"/>
    <w:rsid w:val="00821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64">
    <w:name w:val="xl64"/>
    <w:basedOn w:val="a"/>
    <w:rsid w:val="00821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65">
    <w:name w:val="xl65"/>
    <w:basedOn w:val="a"/>
    <w:rsid w:val="00821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66">
    <w:name w:val="xl66"/>
    <w:basedOn w:val="a"/>
    <w:rsid w:val="00821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67">
    <w:name w:val="xl67"/>
    <w:basedOn w:val="a"/>
    <w:rsid w:val="00821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8">
    <w:name w:val="xl68"/>
    <w:basedOn w:val="a"/>
    <w:rsid w:val="00821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69">
    <w:name w:val="xl69"/>
    <w:basedOn w:val="a"/>
    <w:rsid w:val="00821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0">
    <w:name w:val="xl70"/>
    <w:basedOn w:val="a"/>
    <w:rsid w:val="00821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1">
    <w:name w:val="xl71"/>
    <w:basedOn w:val="a"/>
    <w:rsid w:val="00821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0"/>
      <w:szCs w:val="20"/>
      <w:lang w:eastAsia="ru-RU"/>
    </w:rPr>
  </w:style>
  <w:style w:type="paragraph" w:customStyle="1" w:styleId="xl72">
    <w:name w:val="xl72"/>
    <w:basedOn w:val="a"/>
    <w:rsid w:val="00821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821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4">
    <w:name w:val="xl74"/>
    <w:basedOn w:val="a"/>
    <w:rsid w:val="00821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5">
    <w:name w:val="xl75"/>
    <w:basedOn w:val="a"/>
    <w:rsid w:val="00821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6">
    <w:name w:val="xl76"/>
    <w:basedOn w:val="a"/>
    <w:rsid w:val="00821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7">
    <w:name w:val="xl77"/>
    <w:basedOn w:val="a"/>
    <w:rsid w:val="00821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8">
    <w:name w:val="xl78"/>
    <w:basedOn w:val="a"/>
    <w:rsid w:val="00821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9">
    <w:name w:val="xl79"/>
    <w:basedOn w:val="a"/>
    <w:rsid w:val="00821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table" w:styleId="-6">
    <w:name w:val="Light Grid Accent 6"/>
    <w:basedOn w:val="a1"/>
    <w:uiPriority w:val="62"/>
    <w:rsid w:val="00821606"/>
    <w:pPr>
      <w:spacing w:after="0" w:line="240" w:lineRule="auto"/>
    </w:pPr>
    <w:rPr>
      <w:kern w:val="0"/>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paragraph" w:customStyle="1" w:styleId="110">
    <w:name w:val="Заголовок 11"/>
    <w:basedOn w:val="a"/>
    <w:next w:val="a"/>
    <w:uiPriority w:val="9"/>
    <w:qFormat/>
    <w:rsid w:val="00821606"/>
    <w:pPr>
      <w:keepNext/>
      <w:keepLines/>
      <w:spacing w:before="480" w:after="0" w:line="276" w:lineRule="auto"/>
      <w:outlineLvl w:val="0"/>
    </w:pPr>
    <w:rPr>
      <w:rFonts w:ascii="Cambria" w:eastAsia="Times New Roman" w:hAnsi="Cambria" w:cs="Times New Roman"/>
      <w:b/>
      <w:bCs/>
      <w:color w:val="365F91"/>
      <w:sz w:val="28"/>
      <w:szCs w:val="28"/>
      <w:lang w:eastAsia="ru-RU"/>
    </w:rPr>
  </w:style>
  <w:style w:type="paragraph" w:customStyle="1" w:styleId="21">
    <w:name w:val="Заголовок 21"/>
    <w:basedOn w:val="a"/>
    <w:next w:val="a"/>
    <w:uiPriority w:val="9"/>
    <w:semiHidden/>
    <w:unhideWhenUsed/>
    <w:qFormat/>
    <w:rsid w:val="00821606"/>
    <w:pPr>
      <w:keepNext/>
      <w:keepLines/>
      <w:spacing w:before="200" w:after="0" w:line="276" w:lineRule="auto"/>
      <w:outlineLvl w:val="1"/>
    </w:pPr>
    <w:rPr>
      <w:rFonts w:ascii="Cambria" w:eastAsia="Times New Roman" w:hAnsi="Cambria" w:cs="Times New Roman"/>
      <w:b/>
      <w:bCs/>
      <w:color w:val="4F81BD"/>
      <w:sz w:val="26"/>
      <w:szCs w:val="26"/>
      <w:lang w:eastAsia="ru-RU"/>
    </w:rPr>
  </w:style>
  <w:style w:type="numbering" w:customStyle="1" w:styleId="12">
    <w:name w:val="Нет списка1"/>
    <w:next w:val="a2"/>
    <w:uiPriority w:val="99"/>
    <w:semiHidden/>
    <w:unhideWhenUsed/>
    <w:rsid w:val="00821606"/>
  </w:style>
  <w:style w:type="paragraph" w:styleId="ae">
    <w:name w:val="Body Text"/>
    <w:basedOn w:val="a"/>
    <w:link w:val="af"/>
    <w:uiPriority w:val="1"/>
    <w:qFormat/>
    <w:rsid w:val="00821606"/>
    <w:pPr>
      <w:spacing w:after="120" w:line="240" w:lineRule="auto"/>
    </w:pPr>
    <w:rPr>
      <w:rFonts w:ascii="Times New Roman" w:eastAsia="Times New Roman" w:hAnsi="Times New Roman" w:cs="Times New Roman"/>
      <w:sz w:val="24"/>
      <w:szCs w:val="24"/>
      <w:lang w:eastAsia="ru-RU"/>
    </w:rPr>
  </w:style>
  <w:style w:type="character" w:customStyle="1" w:styleId="af">
    <w:name w:val="Основной текст Знак"/>
    <w:basedOn w:val="a0"/>
    <w:link w:val="ae"/>
    <w:uiPriority w:val="1"/>
    <w:rsid w:val="00821606"/>
    <w:rPr>
      <w:rFonts w:ascii="Times New Roman" w:eastAsia="Times New Roman" w:hAnsi="Times New Roman" w:cs="Times New Roman"/>
      <w:kern w:val="0"/>
      <w:sz w:val="24"/>
      <w:szCs w:val="24"/>
      <w:lang w:eastAsia="ru-RU"/>
      <w14:ligatures w14:val="none"/>
    </w:rPr>
  </w:style>
  <w:style w:type="character" w:customStyle="1" w:styleId="13">
    <w:name w:val="Просмотренная гиперссылка1"/>
    <w:basedOn w:val="a0"/>
    <w:uiPriority w:val="99"/>
    <w:semiHidden/>
    <w:unhideWhenUsed/>
    <w:rsid w:val="00821606"/>
    <w:rPr>
      <w:color w:val="800080"/>
      <w:u w:val="single"/>
    </w:rPr>
  </w:style>
  <w:style w:type="paragraph" w:customStyle="1" w:styleId="14">
    <w:name w:val="Без интервала1"/>
    <w:qFormat/>
    <w:rsid w:val="00821606"/>
    <w:pPr>
      <w:spacing w:after="0" w:line="240" w:lineRule="auto"/>
    </w:pPr>
    <w:rPr>
      <w:rFonts w:ascii="Calibri" w:eastAsia="Times New Roman" w:hAnsi="Calibri" w:cs="Times New Roman"/>
      <w:kern w:val="0"/>
      <w14:ligatures w14:val="none"/>
    </w:rPr>
  </w:style>
  <w:style w:type="character" w:customStyle="1" w:styleId="s1">
    <w:name w:val="s1"/>
    <w:basedOn w:val="a0"/>
    <w:rsid w:val="00821606"/>
    <w:rPr>
      <w:rFonts w:ascii="Times New Roman" w:hAnsi="Times New Roman" w:cs="Times New Roman" w:hint="default"/>
      <w:b/>
      <w:bCs/>
      <w:i w:val="0"/>
      <w:iCs w:val="0"/>
      <w:strike w:val="0"/>
      <w:dstrike w:val="0"/>
      <w:color w:val="000000"/>
      <w:sz w:val="28"/>
      <w:szCs w:val="28"/>
      <w:u w:val="none"/>
      <w:effect w:val="none"/>
    </w:rPr>
  </w:style>
  <w:style w:type="character" w:customStyle="1" w:styleId="apple-converted-space">
    <w:name w:val="apple-converted-space"/>
    <w:basedOn w:val="a0"/>
    <w:rsid w:val="00821606"/>
  </w:style>
  <w:style w:type="table" w:customStyle="1" w:styleId="22">
    <w:name w:val="Сетка таблицы2"/>
    <w:basedOn w:val="a1"/>
    <w:next w:val="a4"/>
    <w:uiPriority w:val="39"/>
    <w:rsid w:val="00821606"/>
    <w:pPr>
      <w:spacing w:after="0" w:line="240" w:lineRule="auto"/>
    </w:pPr>
    <w:rPr>
      <w:rFonts w:eastAsia="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821606"/>
    <w:rPr>
      <w:rFonts w:asciiTheme="majorHAnsi" w:eastAsiaTheme="majorEastAsia" w:hAnsiTheme="majorHAnsi" w:cstheme="majorBidi"/>
      <w:color w:val="2F5496" w:themeColor="accent1" w:themeShade="BF"/>
      <w:sz w:val="32"/>
      <w:szCs w:val="32"/>
    </w:rPr>
  </w:style>
  <w:style w:type="character" w:customStyle="1" w:styleId="210">
    <w:name w:val="Заголовок 2 Знак1"/>
    <w:basedOn w:val="a0"/>
    <w:uiPriority w:val="9"/>
    <w:semiHidden/>
    <w:rsid w:val="00821606"/>
    <w:rPr>
      <w:rFonts w:asciiTheme="majorHAnsi" w:eastAsiaTheme="majorEastAsia" w:hAnsiTheme="majorHAnsi" w:cstheme="majorBidi"/>
      <w:color w:val="2F5496" w:themeColor="accent1" w:themeShade="BF"/>
      <w:sz w:val="26"/>
      <w:szCs w:val="26"/>
    </w:rPr>
  </w:style>
  <w:style w:type="character" w:styleId="af0">
    <w:name w:val="FollowedHyperlink"/>
    <w:basedOn w:val="a0"/>
    <w:uiPriority w:val="99"/>
    <w:semiHidden/>
    <w:unhideWhenUsed/>
    <w:rsid w:val="00821606"/>
    <w:rPr>
      <w:color w:val="954F72" w:themeColor="followedHyperlink"/>
      <w:u w:val="single"/>
    </w:rPr>
  </w:style>
  <w:style w:type="table" w:customStyle="1" w:styleId="31">
    <w:name w:val="Сетка таблицы3"/>
    <w:basedOn w:val="a1"/>
    <w:next w:val="a4"/>
    <w:uiPriority w:val="39"/>
    <w:rsid w:val="0082160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link w:val="15"/>
    <w:uiPriority w:val="22"/>
    <w:qFormat/>
    <w:rsid w:val="00821606"/>
    <w:rPr>
      <w:b/>
      <w:bCs/>
    </w:rPr>
  </w:style>
  <w:style w:type="character" w:customStyle="1" w:styleId="FontStyle156">
    <w:name w:val="Font Style156"/>
    <w:rsid w:val="00821606"/>
    <w:rPr>
      <w:rFonts w:ascii="Bookman Old Style" w:hAnsi="Bookman Old Style" w:cs="Bookman Old Style" w:hint="default"/>
      <w:sz w:val="18"/>
      <w:szCs w:val="18"/>
    </w:rPr>
  </w:style>
  <w:style w:type="paragraph" w:styleId="af2">
    <w:name w:val="header"/>
    <w:basedOn w:val="a"/>
    <w:link w:val="af3"/>
    <w:uiPriority w:val="99"/>
    <w:unhideWhenUsed/>
    <w:rsid w:val="00821606"/>
    <w:pPr>
      <w:tabs>
        <w:tab w:val="center" w:pos="4677"/>
        <w:tab w:val="right" w:pos="9355"/>
      </w:tabs>
      <w:spacing w:after="0" w:line="240" w:lineRule="auto"/>
    </w:pPr>
    <w:rPr>
      <w:rFonts w:ascii="Calibri" w:eastAsia="Calibri" w:hAnsi="Calibri" w:cs="Times New Roman"/>
      <w:lang w:eastAsia="ru-RU"/>
    </w:rPr>
  </w:style>
  <w:style w:type="character" w:customStyle="1" w:styleId="af3">
    <w:name w:val="Верхний колонтитул Знак"/>
    <w:basedOn w:val="a0"/>
    <w:link w:val="af2"/>
    <w:uiPriority w:val="99"/>
    <w:rsid w:val="00821606"/>
    <w:rPr>
      <w:rFonts w:ascii="Calibri" w:eastAsia="Calibri" w:hAnsi="Calibri" w:cs="Times New Roman"/>
      <w:kern w:val="0"/>
      <w:lang w:eastAsia="ru-RU"/>
      <w14:ligatures w14:val="none"/>
    </w:rPr>
  </w:style>
  <w:style w:type="paragraph" w:styleId="af4">
    <w:name w:val="footer"/>
    <w:basedOn w:val="a"/>
    <w:link w:val="af5"/>
    <w:uiPriority w:val="99"/>
    <w:unhideWhenUsed/>
    <w:rsid w:val="00821606"/>
    <w:pPr>
      <w:tabs>
        <w:tab w:val="center" w:pos="4677"/>
        <w:tab w:val="right" w:pos="9355"/>
      </w:tabs>
      <w:spacing w:after="0" w:line="240" w:lineRule="auto"/>
    </w:pPr>
    <w:rPr>
      <w:rFonts w:ascii="Calibri" w:eastAsia="Calibri" w:hAnsi="Calibri" w:cs="Times New Roman"/>
      <w:lang w:eastAsia="ru-RU"/>
    </w:rPr>
  </w:style>
  <w:style w:type="character" w:customStyle="1" w:styleId="af5">
    <w:name w:val="Нижний колонтитул Знак"/>
    <w:basedOn w:val="a0"/>
    <w:link w:val="af4"/>
    <w:uiPriority w:val="99"/>
    <w:rsid w:val="00821606"/>
    <w:rPr>
      <w:rFonts w:ascii="Calibri" w:eastAsia="Calibri" w:hAnsi="Calibri" w:cs="Times New Roman"/>
      <w:kern w:val="0"/>
      <w:lang w:eastAsia="ru-RU"/>
      <w14:ligatures w14:val="none"/>
    </w:rPr>
  </w:style>
  <w:style w:type="paragraph" w:styleId="af6">
    <w:name w:val="Body Text Indent"/>
    <w:basedOn w:val="a"/>
    <w:link w:val="af7"/>
    <w:uiPriority w:val="99"/>
    <w:semiHidden/>
    <w:unhideWhenUsed/>
    <w:rsid w:val="00821606"/>
    <w:pPr>
      <w:spacing w:after="120"/>
      <w:ind w:left="283"/>
    </w:pPr>
  </w:style>
  <w:style w:type="character" w:customStyle="1" w:styleId="af7">
    <w:name w:val="Основной текст с отступом Знак"/>
    <w:basedOn w:val="a0"/>
    <w:link w:val="af6"/>
    <w:semiHidden/>
    <w:rsid w:val="00821606"/>
    <w:rPr>
      <w:kern w:val="0"/>
      <w14:ligatures w14:val="none"/>
    </w:rPr>
  </w:style>
  <w:style w:type="paragraph" w:styleId="HTML">
    <w:name w:val="HTML Preformatted"/>
    <w:basedOn w:val="a"/>
    <w:link w:val="HTML0"/>
    <w:uiPriority w:val="99"/>
    <w:unhideWhenUsed/>
    <w:rsid w:val="00821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821606"/>
    <w:rPr>
      <w:rFonts w:ascii="Courier New" w:eastAsia="Times New Roman" w:hAnsi="Courier New" w:cs="Courier New"/>
      <w:kern w:val="0"/>
      <w:sz w:val="20"/>
      <w:szCs w:val="20"/>
      <w:lang w:eastAsia="ru-RU"/>
      <w14:ligatures w14:val="none"/>
    </w:rPr>
  </w:style>
  <w:style w:type="paragraph" w:customStyle="1" w:styleId="Ul">
    <w:name w:val="Ul"/>
    <w:basedOn w:val="a"/>
    <w:rsid w:val="00821606"/>
    <w:pPr>
      <w:spacing w:after="0" w:line="300" w:lineRule="atLeast"/>
    </w:pPr>
    <w:rPr>
      <w:rFonts w:ascii="Times New Roman" w:eastAsia="Times New Roman" w:hAnsi="Times New Roman" w:cs="Times New Roman"/>
      <w:lang w:eastAsia="ru-RU"/>
    </w:rPr>
  </w:style>
  <w:style w:type="paragraph" w:customStyle="1" w:styleId="xl80">
    <w:name w:val="xl80"/>
    <w:basedOn w:val="a"/>
    <w:rsid w:val="00821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8"/>
      <w:szCs w:val="28"/>
      <w:lang w:eastAsia="ru-RU"/>
    </w:rPr>
  </w:style>
  <w:style w:type="paragraph" w:customStyle="1" w:styleId="xl81">
    <w:name w:val="xl81"/>
    <w:basedOn w:val="a"/>
    <w:rsid w:val="00821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lang w:eastAsia="ru-RU"/>
    </w:rPr>
  </w:style>
  <w:style w:type="paragraph" w:customStyle="1" w:styleId="xl82">
    <w:name w:val="xl82"/>
    <w:basedOn w:val="a"/>
    <w:rsid w:val="00821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lang w:eastAsia="ru-RU"/>
    </w:rPr>
  </w:style>
  <w:style w:type="paragraph" w:customStyle="1" w:styleId="xl83">
    <w:name w:val="xl83"/>
    <w:basedOn w:val="a"/>
    <w:rsid w:val="00821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32"/>
      <w:szCs w:val="32"/>
      <w:lang w:eastAsia="ru-RU"/>
    </w:rPr>
  </w:style>
  <w:style w:type="paragraph" w:customStyle="1" w:styleId="xl84">
    <w:name w:val="xl84"/>
    <w:basedOn w:val="a"/>
    <w:rsid w:val="00821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5">
    <w:name w:val="xl85"/>
    <w:basedOn w:val="a"/>
    <w:rsid w:val="00821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6">
    <w:name w:val="xl86"/>
    <w:basedOn w:val="a"/>
    <w:rsid w:val="00821606"/>
    <w:pPr>
      <w:spacing w:before="100" w:beforeAutospacing="1" w:after="100" w:afterAutospacing="1" w:line="240" w:lineRule="auto"/>
      <w:textAlignment w:val="center"/>
    </w:pPr>
    <w:rPr>
      <w:rFonts w:ascii="Times New Roman" w:eastAsia="Times New Roman" w:hAnsi="Times New Roman" w:cs="Times New Roman"/>
      <w:b/>
      <w:bCs/>
      <w:sz w:val="40"/>
      <w:szCs w:val="40"/>
      <w:lang w:eastAsia="ru-RU"/>
    </w:rPr>
  </w:style>
  <w:style w:type="paragraph" w:customStyle="1" w:styleId="xl87">
    <w:name w:val="xl87"/>
    <w:basedOn w:val="a"/>
    <w:rsid w:val="00821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40"/>
      <w:szCs w:val="40"/>
      <w:lang w:eastAsia="ru-RU"/>
    </w:rPr>
  </w:style>
  <w:style w:type="paragraph" w:customStyle="1" w:styleId="xl88">
    <w:name w:val="xl88"/>
    <w:basedOn w:val="a"/>
    <w:rsid w:val="00821606"/>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40"/>
      <w:szCs w:val="40"/>
      <w:lang w:eastAsia="ru-RU"/>
    </w:rPr>
  </w:style>
  <w:style w:type="paragraph" w:customStyle="1" w:styleId="xl89">
    <w:name w:val="xl89"/>
    <w:basedOn w:val="a"/>
    <w:rsid w:val="00821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40"/>
      <w:szCs w:val="40"/>
      <w:lang w:eastAsia="ru-RU"/>
    </w:rPr>
  </w:style>
  <w:style w:type="paragraph" w:customStyle="1" w:styleId="xl90">
    <w:name w:val="xl90"/>
    <w:basedOn w:val="a"/>
    <w:rsid w:val="0082160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40"/>
      <w:szCs w:val="40"/>
      <w:lang w:eastAsia="ru-RU"/>
    </w:rPr>
  </w:style>
  <w:style w:type="paragraph" w:customStyle="1" w:styleId="xl91">
    <w:name w:val="xl91"/>
    <w:basedOn w:val="a"/>
    <w:rsid w:val="00821606"/>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2">
    <w:name w:val="xl92"/>
    <w:basedOn w:val="a"/>
    <w:rsid w:val="00821606"/>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40"/>
      <w:szCs w:val="40"/>
      <w:lang w:eastAsia="ru-RU"/>
    </w:rPr>
  </w:style>
  <w:style w:type="paragraph" w:customStyle="1" w:styleId="xl93">
    <w:name w:val="xl93"/>
    <w:basedOn w:val="a"/>
    <w:rsid w:val="00821606"/>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40"/>
      <w:szCs w:val="40"/>
      <w:lang w:eastAsia="ru-RU"/>
    </w:rPr>
  </w:style>
  <w:style w:type="paragraph" w:customStyle="1" w:styleId="xl94">
    <w:name w:val="xl94"/>
    <w:basedOn w:val="a"/>
    <w:rsid w:val="00821606"/>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40"/>
      <w:szCs w:val="40"/>
      <w:lang w:eastAsia="ru-RU"/>
    </w:rPr>
  </w:style>
  <w:style w:type="paragraph" w:customStyle="1" w:styleId="xl95">
    <w:name w:val="xl95"/>
    <w:basedOn w:val="a"/>
    <w:rsid w:val="00821606"/>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40"/>
      <w:szCs w:val="40"/>
      <w:lang w:eastAsia="ru-RU"/>
    </w:rPr>
  </w:style>
  <w:style w:type="paragraph" w:customStyle="1" w:styleId="xl96">
    <w:name w:val="xl96"/>
    <w:basedOn w:val="a"/>
    <w:rsid w:val="00821606"/>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36"/>
      <w:szCs w:val="36"/>
      <w:lang w:eastAsia="ru-RU"/>
    </w:rPr>
  </w:style>
  <w:style w:type="table" w:customStyle="1" w:styleId="TableNormal">
    <w:name w:val="Table Normal"/>
    <w:uiPriority w:val="2"/>
    <w:semiHidden/>
    <w:unhideWhenUsed/>
    <w:qFormat/>
    <w:rsid w:val="00821606"/>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21606"/>
    <w:pPr>
      <w:widowControl w:val="0"/>
      <w:autoSpaceDE w:val="0"/>
      <w:autoSpaceDN w:val="0"/>
      <w:spacing w:after="0" w:line="240" w:lineRule="auto"/>
    </w:pPr>
    <w:rPr>
      <w:rFonts w:ascii="Times New Roman" w:eastAsia="Times New Roman" w:hAnsi="Times New Roman" w:cs="Times New Roman"/>
      <w:lang w:val="kk-KZ"/>
    </w:rPr>
  </w:style>
  <w:style w:type="paragraph" w:customStyle="1" w:styleId="Standard">
    <w:name w:val="Standard"/>
    <w:rsid w:val="00821606"/>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ru-RU"/>
      <w14:ligatures w14:val="none"/>
    </w:rPr>
  </w:style>
  <w:style w:type="character" w:styleId="af8">
    <w:name w:val="Subtle Emphasis"/>
    <w:basedOn w:val="a0"/>
    <w:uiPriority w:val="19"/>
    <w:qFormat/>
    <w:rsid w:val="00821606"/>
    <w:rPr>
      <w:i/>
      <w:iCs/>
      <w:color w:val="808080" w:themeColor="text1" w:themeTint="7F"/>
    </w:rPr>
  </w:style>
  <w:style w:type="paragraph" w:customStyle="1" w:styleId="toctitle">
    <w:name w:val="toc_title"/>
    <w:basedOn w:val="a"/>
    <w:rsid w:val="008216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2">
    <w:name w:val="Абзац списка11"/>
    <w:basedOn w:val="a"/>
    <w:uiPriority w:val="99"/>
    <w:rsid w:val="00821606"/>
    <w:pPr>
      <w:suppressAutoHyphens/>
      <w:spacing w:after="200" w:line="276" w:lineRule="auto"/>
      <w:ind w:left="720"/>
      <w:jc w:val="both"/>
    </w:pPr>
    <w:rPr>
      <w:rFonts w:ascii="Times New Roman" w:eastAsia="Times New Roman" w:hAnsi="Times New Roman" w:cs="Times New Roman"/>
      <w:sz w:val="28"/>
      <w:lang w:val="kk-KZ" w:eastAsia="ar-SA"/>
    </w:rPr>
  </w:style>
  <w:style w:type="table" w:customStyle="1" w:styleId="-111">
    <w:name w:val="Список-таблица 1 светлая — акцент 11"/>
    <w:basedOn w:val="a1"/>
    <w:uiPriority w:val="46"/>
    <w:rsid w:val="00821606"/>
    <w:pPr>
      <w:spacing w:after="0" w:line="240" w:lineRule="auto"/>
    </w:pPr>
    <w:rPr>
      <w:kern w:val="0"/>
      <w14:ligatures w14:val="none"/>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af9">
    <w:name w:val="Title"/>
    <w:basedOn w:val="a"/>
    <w:link w:val="afa"/>
    <w:uiPriority w:val="10"/>
    <w:qFormat/>
    <w:rsid w:val="00821606"/>
    <w:pPr>
      <w:spacing w:after="0" w:line="240" w:lineRule="auto"/>
      <w:jc w:val="center"/>
    </w:pPr>
    <w:rPr>
      <w:rFonts w:ascii="Times New Roman" w:eastAsia="Times New Roman" w:hAnsi="Times New Roman" w:cs="Times New Roman"/>
      <w:b/>
      <w:sz w:val="40"/>
      <w:szCs w:val="20"/>
      <w:lang w:eastAsia="ru-RU"/>
    </w:rPr>
  </w:style>
  <w:style w:type="character" w:customStyle="1" w:styleId="afa">
    <w:name w:val="Заголовок Знак"/>
    <w:basedOn w:val="a0"/>
    <w:link w:val="af9"/>
    <w:uiPriority w:val="10"/>
    <w:rsid w:val="00821606"/>
    <w:rPr>
      <w:rFonts w:ascii="Times New Roman" w:eastAsia="Times New Roman" w:hAnsi="Times New Roman" w:cs="Times New Roman"/>
      <w:b/>
      <w:kern w:val="0"/>
      <w:sz w:val="40"/>
      <w:szCs w:val="20"/>
      <w:lang w:eastAsia="ru-RU"/>
      <w14:ligatures w14:val="none"/>
    </w:rPr>
  </w:style>
  <w:style w:type="table" w:customStyle="1" w:styleId="41">
    <w:name w:val="Сетка таблицы4"/>
    <w:basedOn w:val="a1"/>
    <w:next w:val="a4"/>
    <w:uiPriority w:val="39"/>
    <w:rsid w:val="00821606"/>
    <w:pPr>
      <w:spacing w:after="0" w:line="240" w:lineRule="auto"/>
    </w:pPr>
    <w:rPr>
      <w:rFonts w:eastAsia="Times New Roman"/>
      <w:kern w:val="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Кесте торы1"/>
    <w:basedOn w:val="a1"/>
    <w:next w:val="a4"/>
    <w:uiPriority w:val="39"/>
    <w:rsid w:val="00821606"/>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tejustify">
    <w:name w:val="rtejustify"/>
    <w:basedOn w:val="a"/>
    <w:rsid w:val="008216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rt-postheadericon">
    <w:name w:val="art-postheadericon"/>
    <w:basedOn w:val="a0"/>
    <w:rsid w:val="00821606"/>
  </w:style>
  <w:style w:type="table" w:customStyle="1" w:styleId="113">
    <w:name w:val="Сетка таблицы11"/>
    <w:basedOn w:val="a1"/>
    <w:uiPriority w:val="59"/>
    <w:rsid w:val="0082160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annotation reference"/>
    <w:basedOn w:val="a0"/>
    <w:uiPriority w:val="99"/>
    <w:semiHidden/>
    <w:unhideWhenUsed/>
    <w:rsid w:val="00821606"/>
    <w:rPr>
      <w:sz w:val="16"/>
      <w:szCs w:val="16"/>
    </w:rPr>
  </w:style>
  <w:style w:type="paragraph" w:styleId="afc">
    <w:name w:val="annotation text"/>
    <w:basedOn w:val="a"/>
    <w:link w:val="afd"/>
    <w:uiPriority w:val="99"/>
    <w:semiHidden/>
    <w:unhideWhenUsed/>
    <w:rsid w:val="00821606"/>
    <w:pPr>
      <w:spacing w:line="240" w:lineRule="auto"/>
    </w:pPr>
    <w:rPr>
      <w:sz w:val="20"/>
      <w:szCs w:val="20"/>
      <w:lang w:val="kk-KZ"/>
    </w:rPr>
  </w:style>
  <w:style w:type="character" w:customStyle="1" w:styleId="afd">
    <w:name w:val="Текст примечания Знак"/>
    <w:basedOn w:val="a0"/>
    <w:link w:val="afc"/>
    <w:uiPriority w:val="99"/>
    <w:semiHidden/>
    <w:rsid w:val="00821606"/>
    <w:rPr>
      <w:kern w:val="0"/>
      <w:sz w:val="20"/>
      <w:szCs w:val="20"/>
      <w:lang w:val="kk-KZ"/>
      <w14:ligatures w14:val="none"/>
    </w:rPr>
  </w:style>
  <w:style w:type="paragraph" w:styleId="afe">
    <w:name w:val="annotation subject"/>
    <w:basedOn w:val="afc"/>
    <w:next w:val="afc"/>
    <w:link w:val="aff"/>
    <w:uiPriority w:val="99"/>
    <w:semiHidden/>
    <w:unhideWhenUsed/>
    <w:rsid w:val="00821606"/>
    <w:rPr>
      <w:b/>
      <w:bCs/>
    </w:rPr>
  </w:style>
  <w:style w:type="character" w:customStyle="1" w:styleId="aff">
    <w:name w:val="Тема примечания Знак"/>
    <w:basedOn w:val="afd"/>
    <w:link w:val="afe"/>
    <w:uiPriority w:val="99"/>
    <w:semiHidden/>
    <w:rsid w:val="00821606"/>
    <w:rPr>
      <w:b/>
      <w:bCs/>
      <w:kern w:val="0"/>
      <w:sz w:val="20"/>
      <w:szCs w:val="20"/>
      <w:lang w:val="kk-KZ"/>
      <w14:ligatures w14:val="none"/>
    </w:rPr>
  </w:style>
  <w:style w:type="paragraph" w:customStyle="1" w:styleId="msonormal0">
    <w:name w:val="msonormal"/>
    <w:basedOn w:val="a"/>
    <w:rsid w:val="008216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10">
    <w:name w:val="Заголовок 31"/>
    <w:basedOn w:val="a"/>
    <w:next w:val="a"/>
    <w:uiPriority w:val="9"/>
    <w:semiHidden/>
    <w:unhideWhenUsed/>
    <w:qFormat/>
    <w:rsid w:val="00821606"/>
    <w:pPr>
      <w:keepNext/>
      <w:keepLines/>
      <w:spacing w:before="40" w:after="0"/>
      <w:outlineLvl w:val="2"/>
    </w:pPr>
    <w:rPr>
      <w:rFonts w:ascii="Calibri Light" w:eastAsia="Times New Roman" w:hAnsi="Calibri Light" w:cs="Times New Roman"/>
      <w:color w:val="1F4D78"/>
      <w:sz w:val="24"/>
      <w:szCs w:val="24"/>
    </w:rPr>
  </w:style>
  <w:style w:type="character" w:customStyle="1" w:styleId="17">
    <w:name w:val="Гиперссылка1"/>
    <w:basedOn w:val="a0"/>
    <w:uiPriority w:val="99"/>
    <w:unhideWhenUsed/>
    <w:rsid w:val="00821606"/>
    <w:rPr>
      <w:color w:val="0563C1"/>
      <w:u w:val="single"/>
    </w:rPr>
  </w:style>
  <w:style w:type="table" w:customStyle="1" w:styleId="-61">
    <w:name w:val="Светлая сетка - Акцент 61"/>
    <w:basedOn w:val="a1"/>
    <w:next w:val="-6"/>
    <w:uiPriority w:val="62"/>
    <w:rsid w:val="00821606"/>
    <w:pPr>
      <w:spacing w:after="0" w:line="240" w:lineRule="auto"/>
    </w:pPr>
    <w:rPr>
      <w:kern w:val="0"/>
      <w14:ligatures w14:val="none"/>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numbering" w:customStyle="1" w:styleId="114">
    <w:name w:val="Нет списка11"/>
    <w:next w:val="a2"/>
    <w:uiPriority w:val="99"/>
    <w:semiHidden/>
    <w:unhideWhenUsed/>
    <w:rsid w:val="00821606"/>
  </w:style>
  <w:style w:type="table" w:customStyle="1" w:styleId="211">
    <w:name w:val="Сетка таблицы21"/>
    <w:basedOn w:val="a1"/>
    <w:next w:val="a4"/>
    <w:uiPriority w:val="59"/>
    <w:rsid w:val="00821606"/>
    <w:pPr>
      <w:spacing w:after="0" w:line="240" w:lineRule="auto"/>
    </w:pPr>
    <w:rPr>
      <w:rFonts w:eastAsia="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3">
    <w:name w:val="Просмотренная гиперссылка2"/>
    <w:basedOn w:val="a0"/>
    <w:uiPriority w:val="99"/>
    <w:semiHidden/>
    <w:unhideWhenUsed/>
    <w:rsid w:val="00821606"/>
    <w:rPr>
      <w:color w:val="954F72"/>
      <w:u w:val="single"/>
    </w:rPr>
  </w:style>
  <w:style w:type="table" w:customStyle="1" w:styleId="311">
    <w:name w:val="Сетка таблицы31"/>
    <w:basedOn w:val="a1"/>
    <w:next w:val="a4"/>
    <w:uiPriority w:val="39"/>
    <w:rsid w:val="0082160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Основной текст с отступом1"/>
    <w:basedOn w:val="a"/>
    <w:next w:val="af6"/>
    <w:semiHidden/>
    <w:unhideWhenUsed/>
    <w:rsid w:val="00821606"/>
    <w:pPr>
      <w:spacing w:after="120"/>
      <w:ind w:left="283"/>
    </w:pPr>
  </w:style>
  <w:style w:type="character" w:customStyle="1" w:styleId="19">
    <w:name w:val="Слабое выделение1"/>
    <w:basedOn w:val="a0"/>
    <w:uiPriority w:val="19"/>
    <w:qFormat/>
    <w:rsid w:val="00821606"/>
    <w:rPr>
      <w:i/>
      <w:iCs/>
      <w:color w:val="808080"/>
    </w:rPr>
  </w:style>
  <w:style w:type="character" w:customStyle="1" w:styleId="312">
    <w:name w:val="Заголовок 3 Знак1"/>
    <w:basedOn w:val="a0"/>
    <w:uiPriority w:val="9"/>
    <w:semiHidden/>
    <w:rsid w:val="00821606"/>
    <w:rPr>
      <w:rFonts w:asciiTheme="majorHAnsi" w:eastAsiaTheme="majorEastAsia" w:hAnsiTheme="majorHAnsi" w:cstheme="majorBidi"/>
      <w:b/>
      <w:bCs/>
      <w:color w:val="4472C4" w:themeColor="accent1"/>
    </w:rPr>
  </w:style>
  <w:style w:type="character" w:customStyle="1" w:styleId="1a">
    <w:name w:val="Основной текст с отступом Знак1"/>
    <w:basedOn w:val="a0"/>
    <w:uiPriority w:val="99"/>
    <w:semiHidden/>
    <w:rsid w:val="00821606"/>
  </w:style>
  <w:style w:type="paragraph" w:styleId="aff0">
    <w:name w:val="Subtitle"/>
    <w:basedOn w:val="a"/>
    <w:next w:val="a"/>
    <w:link w:val="aff1"/>
    <w:uiPriority w:val="11"/>
    <w:qFormat/>
    <w:rsid w:val="00821606"/>
    <w:pPr>
      <w:spacing w:after="200" w:line="276" w:lineRule="auto"/>
      <w:ind w:left="86" w:firstLine="567"/>
    </w:pPr>
    <w:rPr>
      <w:rFonts w:ascii="Consolas" w:eastAsia="Consolas" w:hAnsi="Consolas" w:cs="Consolas"/>
      <w:lang w:val="en-US"/>
    </w:rPr>
  </w:style>
  <w:style w:type="character" w:customStyle="1" w:styleId="aff1">
    <w:name w:val="Подзаголовок Знак"/>
    <w:basedOn w:val="a0"/>
    <w:link w:val="aff0"/>
    <w:uiPriority w:val="11"/>
    <w:rsid w:val="00821606"/>
    <w:rPr>
      <w:rFonts w:ascii="Consolas" w:eastAsia="Consolas" w:hAnsi="Consolas" w:cs="Consolas"/>
      <w:kern w:val="0"/>
      <w:lang w:val="en-US"/>
      <w14:ligatures w14:val="none"/>
    </w:rPr>
  </w:style>
  <w:style w:type="character" w:customStyle="1" w:styleId="8">
    <w:name w:val="Основной текст (8)_"/>
    <w:link w:val="80"/>
    <w:uiPriority w:val="99"/>
    <w:locked/>
    <w:rsid w:val="00821606"/>
    <w:rPr>
      <w:sz w:val="15"/>
      <w:shd w:val="clear" w:color="auto" w:fill="FFFFFF"/>
    </w:rPr>
  </w:style>
  <w:style w:type="paragraph" w:customStyle="1" w:styleId="80">
    <w:name w:val="Основной текст (8)"/>
    <w:basedOn w:val="a"/>
    <w:link w:val="8"/>
    <w:uiPriority w:val="99"/>
    <w:rsid w:val="00821606"/>
    <w:pPr>
      <w:shd w:val="clear" w:color="auto" w:fill="FFFFFF"/>
      <w:tabs>
        <w:tab w:val="left" w:pos="994"/>
      </w:tabs>
      <w:spacing w:after="0" w:line="187" w:lineRule="exact"/>
      <w:ind w:hanging="820"/>
      <w:jc w:val="both"/>
    </w:pPr>
    <w:rPr>
      <w:kern w:val="2"/>
      <w:sz w:val="15"/>
      <w14:ligatures w14:val="standardContextual"/>
    </w:rPr>
  </w:style>
  <w:style w:type="paragraph" w:customStyle="1" w:styleId="BodyText21">
    <w:name w:val="Body Text 21"/>
    <w:basedOn w:val="a"/>
    <w:uiPriority w:val="99"/>
    <w:rsid w:val="00821606"/>
    <w:pPr>
      <w:widowControl w:val="0"/>
      <w:suppressAutoHyphens/>
      <w:spacing w:after="0" w:line="240" w:lineRule="auto"/>
      <w:ind w:firstLine="900"/>
      <w:jc w:val="both"/>
    </w:pPr>
    <w:rPr>
      <w:rFonts w:ascii="Times New Roman" w:eastAsia="Times New Roman" w:hAnsi="Times New Roman" w:cs="Times New Roman"/>
      <w:sz w:val="28"/>
      <w:szCs w:val="20"/>
      <w:lang w:eastAsia="ar-SA"/>
    </w:rPr>
  </w:style>
  <w:style w:type="character" w:customStyle="1" w:styleId="24">
    <w:name w:val="Основной текст (2)_"/>
    <w:link w:val="25"/>
    <w:uiPriority w:val="99"/>
    <w:locked/>
    <w:rsid w:val="00821606"/>
    <w:rPr>
      <w:sz w:val="28"/>
      <w:shd w:val="clear" w:color="auto" w:fill="FFFFFF"/>
    </w:rPr>
  </w:style>
  <w:style w:type="paragraph" w:customStyle="1" w:styleId="25">
    <w:name w:val="Основной текст (2)"/>
    <w:basedOn w:val="a"/>
    <w:link w:val="24"/>
    <w:uiPriority w:val="99"/>
    <w:rsid w:val="00821606"/>
    <w:pPr>
      <w:widowControl w:val="0"/>
      <w:shd w:val="clear" w:color="auto" w:fill="FFFFFF"/>
      <w:spacing w:before="4620" w:after="60" w:line="240" w:lineRule="atLeast"/>
      <w:ind w:hanging="320"/>
      <w:jc w:val="center"/>
    </w:pPr>
    <w:rPr>
      <w:kern w:val="2"/>
      <w:sz w:val="28"/>
      <w14:ligatures w14:val="standardContextual"/>
    </w:rPr>
  </w:style>
  <w:style w:type="character" w:customStyle="1" w:styleId="51">
    <w:name w:val="Основной текст (5)_"/>
    <w:link w:val="52"/>
    <w:uiPriority w:val="99"/>
    <w:locked/>
    <w:rsid w:val="00821606"/>
    <w:rPr>
      <w:i/>
      <w:sz w:val="28"/>
      <w:shd w:val="clear" w:color="auto" w:fill="FFFFFF"/>
    </w:rPr>
  </w:style>
  <w:style w:type="paragraph" w:customStyle="1" w:styleId="52">
    <w:name w:val="Основной текст (5)"/>
    <w:basedOn w:val="a"/>
    <w:link w:val="51"/>
    <w:uiPriority w:val="99"/>
    <w:rsid w:val="00821606"/>
    <w:pPr>
      <w:widowControl w:val="0"/>
      <w:shd w:val="clear" w:color="auto" w:fill="FFFFFF"/>
      <w:spacing w:after="0" w:line="317" w:lineRule="exact"/>
      <w:ind w:firstLine="600"/>
      <w:jc w:val="both"/>
    </w:pPr>
    <w:rPr>
      <w:i/>
      <w:kern w:val="2"/>
      <w:sz w:val="28"/>
      <w14:ligatures w14:val="standardContextual"/>
    </w:rPr>
  </w:style>
  <w:style w:type="paragraph" w:customStyle="1" w:styleId="DocDefaults">
    <w:name w:val="DocDefaults"/>
    <w:rsid w:val="00821606"/>
    <w:pPr>
      <w:spacing w:after="200" w:line="276" w:lineRule="auto"/>
    </w:pPr>
    <w:rPr>
      <w:rFonts w:ascii="Calibri" w:eastAsia="Calibri" w:hAnsi="Calibri" w:cs="Times New Roman"/>
      <w:kern w:val="0"/>
      <w:lang w:val="en-US"/>
      <w14:ligatures w14:val="none"/>
    </w:rPr>
  </w:style>
  <w:style w:type="character" w:styleId="aff2">
    <w:name w:val="line number"/>
    <w:uiPriority w:val="99"/>
    <w:unhideWhenUsed/>
    <w:rsid w:val="00821606"/>
    <w:rPr>
      <w:rFonts w:ascii="Times New Roman" w:hAnsi="Times New Roman" w:cs="Times New Roman" w:hint="default"/>
    </w:rPr>
  </w:style>
  <w:style w:type="character" w:customStyle="1" w:styleId="26">
    <w:name w:val="Основной текст (2) + Курсив"/>
    <w:uiPriority w:val="99"/>
    <w:rsid w:val="00821606"/>
    <w:rPr>
      <w:i/>
      <w:iCs w:val="0"/>
      <w:color w:val="000000"/>
      <w:spacing w:val="0"/>
      <w:w w:val="100"/>
      <w:position w:val="0"/>
      <w:sz w:val="28"/>
      <w:shd w:val="clear" w:color="auto" w:fill="FFFFFF"/>
      <w:lang w:val="kk-KZ" w:eastAsia="kk-KZ"/>
    </w:rPr>
  </w:style>
  <w:style w:type="character" w:customStyle="1" w:styleId="1b">
    <w:name w:val="Верхний колонтитул Знак1"/>
    <w:basedOn w:val="a0"/>
    <w:uiPriority w:val="99"/>
    <w:semiHidden/>
    <w:rsid w:val="00821606"/>
    <w:rPr>
      <w:noProof/>
      <w:sz w:val="28"/>
      <w:szCs w:val="28"/>
      <w:lang w:val="kk-KZ"/>
    </w:rPr>
  </w:style>
  <w:style w:type="character" w:customStyle="1" w:styleId="1c">
    <w:name w:val="Подзаголовок Знак1"/>
    <w:basedOn w:val="a0"/>
    <w:uiPriority w:val="11"/>
    <w:rsid w:val="00821606"/>
    <w:rPr>
      <w:rFonts w:asciiTheme="majorHAnsi" w:eastAsiaTheme="majorEastAsia" w:hAnsiTheme="majorHAnsi" w:cstheme="majorBidi" w:hint="default"/>
      <w:i/>
      <w:iCs/>
      <w:noProof/>
      <w:color w:val="4472C4" w:themeColor="accent1"/>
      <w:spacing w:val="15"/>
      <w:sz w:val="24"/>
      <w:szCs w:val="24"/>
      <w:lang w:val="kk-KZ"/>
    </w:rPr>
  </w:style>
  <w:style w:type="character" w:customStyle="1" w:styleId="1d">
    <w:name w:val="Нижний колонтитул Знак1"/>
    <w:basedOn w:val="a0"/>
    <w:uiPriority w:val="99"/>
    <w:semiHidden/>
    <w:rsid w:val="00821606"/>
    <w:rPr>
      <w:noProof/>
      <w:sz w:val="28"/>
      <w:szCs w:val="28"/>
      <w:lang w:val="kk-KZ"/>
    </w:rPr>
  </w:style>
  <w:style w:type="table" w:customStyle="1" w:styleId="53">
    <w:name w:val="Сетка таблицы5"/>
    <w:basedOn w:val="a1"/>
    <w:next w:val="a4"/>
    <w:uiPriority w:val="39"/>
    <w:rsid w:val="0082160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4"/>
    <w:uiPriority w:val="39"/>
    <w:rsid w:val="0082160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21606"/>
    <w:pPr>
      <w:widowControl w:val="0"/>
      <w:autoSpaceDE w:val="0"/>
      <w:autoSpaceDN w:val="0"/>
      <w:spacing w:after="0" w:line="240" w:lineRule="auto"/>
    </w:pPr>
    <w:rPr>
      <w:rFonts w:eastAsiaTheme="minorEastAsia"/>
      <w:kern w:val="0"/>
      <w:lang w:val="en-US" w:eastAsia="ru-RU"/>
      <w14:ligatures w14:val="none"/>
    </w:rPr>
    <w:tblPr>
      <w:tblInd w:w="0" w:type="dxa"/>
      <w:tblCellMar>
        <w:top w:w="0" w:type="dxa"/>
        <w:left w:w="0" w:type="dxa"/>
        <w:bottom w:w="0" w:type="dxa"/>
        <w:right w:w="0" w:type="dxa"/>
      </w:tblCellMar>
    </w:tblPr>
  </w:style>
  <w:style w:type="numbering" w:customStyle="1" w:styleId="27">
    <w:name w:val="Нет списка2"/>
    <w:next w:val="a2"/>
    <w:uiPriority w:val="99"/>
    <w:semiHidden/>
    <w:unhideWhenUsed/>
    <w:rsid w:val="00821606"/>
  </w:style>
  <w:style w:type="character" w:customStyle="1" w:styleId="1e">
    <w:name w:val="Текст выноски Знак1"/>
    <w:basedOn w:val="a0"/>
    <w:uiPriority w:val="99"/>
    <w:semiHidden/>
    <w:rsid w:val="00821606"/>
    <w:rPr>
      <w:rFonts w:ascii="Tahoma" w:eastAsia="Times New Roman" w:hAnsi="Tahoma" w:cs="Tahoma"/>
      <w:noProof/>
      <w:sz w:val="16"/>
      <w:szCs w:val="16"/>
      <w:lang w:val="kk-KZ" w:eastAsia="ru-RU"/>
    </w:rPr>
  </w:style>
  <w:style w:type="character" w:customStyle="1" w:styleId="100">
    <w:name w:val="Основной текст (10)_"/>
    <w:basedOn w:val="a0"/>
    <w:link w:val="101"/>
    <w:rsid w:val="00937479"/>
    <w:rPr>
      <w:rFonts w:ascii="Times New Roman" w:eastAsia="Times New Roman" w:hAnsi="Times New Roman" w:cs="Times New Roman"/>
      <w:sz w:val="54"/>
      <w:szCs w:val="54"/>
      <w:shd w:val="clear" w:color="auto" w:fill="FFFFFF"/>
    </w:rPr>
  </w:style>
  <w:style w:type="paragraph" w:customStyle="1" w:styleId="101">
    <w:name w:val="Основной текст (10)"/>
    <w:basedOn w:val="a"/>
    <w:link w:val="100"/>
    <w:rsid w:val="00937479"/>
    <w:pPr>
      <w:widowControl w:val="0"/>
      <w:shd w:val="clear" w:color="auto" w:fill="FFFFFF"/>
      <w:spacing w:after="0" w:line="0" w:lineRule="atLeast"/>
    </w:pPr>
    <w:rPr>
      <w:rFonts w:ascii="Times New Roman" w:eastAsia="Times New Roman" w:hAnsi="Times New Roman" w:cs="Times New Roman"/>
      <w:kern w:val="2"/>
      <w:sz w:val="54"/>
      <w:szCs w:val="54"/>
      <w14:ligatures w14:val="standardContextual"/>
    </w:rPr>
  </w:style>
  <w:style w:type="paragraph" w:customStyle="1" w:styleId="1f">
    <w:name w:val="Обычный1"/>
    <w:rsid w:val="00C57597"/>
    <w:pPr>
      <w:spacing w:after="200" w:line="276" w:lineRule="auto"/>
    </w:pPr>
    <w:rPr>
      <w:rFonts w:ascii="Calibri" w:eastAsia="Calibri" w:hAnsi="Calibri" w:cs="Calibri"/>
      <w:kern w:val="0"/>
      <w:lang w:val="kk-KZ" w:eastAsia="ru-RU"/>
      <w14:ligatures w14:val="none"/>
    </w:rPr>
  </w:style>
  <w:style w:type="paragraph" w:customStyle="1" w:styleId="15">
    <w:name w:val="Строгий1"/>
    <w:basedOn w:val="a"/>
    <w:link w:val="af1"/>
    <w:rsid w:val="00DF7429"/>
    <w:pPr>
      <w:spacing w:after="200" w:line="276" w:lineRule="auto"/>
    </w:pPr>
    <w:rPr>
      <w:b/>
      <w:bCs/>
      <w:kern w:val="2"/>
      <w14:ligatures w14:val="standardContextual"/>
    </w:rPr>
  </w:style>
  <w:style w:type="table" w:customStyle="1" w:styleId="1f0">
    <w:name w:val="Обычная таблица1"/>
    <w:uiPriority w:val="99"/>
    <w:semiHidden/>
    <w:rsid w:val="002C4A99"/>
    <w:pPr>
      <w:spacing w:after="200" w:line="276" w:lineRule="auto"/>
    </w:pPr>
    <w:rPr>
      <w:kern w:val="0"/>
      <w:lang w:val="kk-KZ"/>
      <w14:ligatures w14:val="none"/>
    </w:rPr>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bb_abdieva@mail.ru"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1050;&#1085;&#1080;&#1075;&#1072;10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1050;&#1085;&#1080;&#1075;&#1072;2"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1"/>
        <c:ser>
          <c:idx val="1"/>
          <c:order val="1"/>
          <c:tx>
            <c:strRef>
              <c:f>Лист1!$A$2</c:f>
              <c:strCache>
                <c:ptCount val="1"/>
                <c:pt idx="0">
                  <c:v>1-сынып</c:v>
                </c:pt>
              </c:strCache>
            </c:strRef>
          </c:tx>
          <c:spPr>
            <a:solidFill>
              <a:srgbClr val="C0504D"/>
            </a:solidFill>
            <a:ln>
              <a:noFill/>
            </a:ln>
            <a:effectLst/>
          </c:spPr>
          <c:invertIfNegative val="1"/>
          <c:val>
            <c:numRef>
              <c:f>Лист1!$B$2</c:f>
              <c:numCache>
                <c:formatCode>0%</c:formatCode>
                <c:ptCount val="1"/>
                <c:pt idx="0">
                  <c:v>0.25</c:v>
                </c:pt>
              </c:numCache>
            </c:numRef>
          </c:val>
          <c:extLst>
            <c:ext xmlns:c14="http://schemas.microsoft.com/office/drawing/2007/8/2/chart" uri="{6F2FDCE9-48DA-4B69-8628-5D25D57E5C99}">
              <c14:invertSolidFillFmt>
                <c14:spPr xmlns:c14="http://schemas.microsoft.com/office/drawing/2007/8/2/chart">
                  <a:solidFill>
                    <a:srgbClr val="FFFFFF"/>
                  </a:solidFill>
                  <a:ln>
                    <a:noFill/>
                  </a:ln>
                  <a:effectLst/>
                </c14:spPr>
              </c14:invertSolidFillFmt>
            </c:ext>
            <c:ext xmlns:c16="http://schemas.microsoft.com/office/drawing/2014/chart" uri="{C3380CC4-5D6E-409C-BE32-E72D297353CC}">
              <c16:uniqueId val="{00000000-C93E-431B-861F-7D65B209AE97}"/>
            </c:ext>
          </c:extLst>
        </c:ser>
        <c:ser>
          <c:idx val="2"/>
          <c:order val="2"/>
          <c:tx>
            <c:strRef>
              <c:f>Лист1!$A$3</c:f>
              <c:strCache>
                <c:ptCount val="1"/>
                <c:pt idx="0">
                  <c:v>2 сынып</c:v>
                </c:pt>
              </c:strCache>
            </c:strRef>
          </c:tx>
          <c:spPr>
            <a:solidFill>
              <a:srgbClr val="9BBB59"/>
            </a:solidFill>
            <a:ln>
              <a:noFill/>
            </a:ln>
            <a:effectLst/>
          </c:spPr>
          <c:invertIfNegative val="1"/>
          <c:val>
            <c:numRef>
              <c:f>Лист1!$B$3</c:f>
              <c:numCache>
                <c:formatCode>0%</c:formatCode>
                <c:ptCount val="1"/>
                <c:pt idx="0">
                  <c:v>0.30000000000000032</c:v>
                </c:pt>
              </c:numCache>
            </c:numRef>
          </c:val>
          <c:extLst>
            <c:ext xmlns:c14="http://schemas.microsoft.com/office/drawing/2007/8/2/chart" uri="{6F2FDCE9-48DA-4B69-8628-5D25D57E5C99}">
              <c14:invertSolidFillFmt>
                <c14:spPr xmlns:c14="http://schemas.microsoft.com/office/drawing/2007/8/2/chart">
                  <a:solidFill>
                    <a:srgbClr val="FFFFFF"/>
                  </a:solidFill>
                  <a:ln>
                    <a:noFill/>
                  </a:ln>
                  <a:effectLst/>
                </c14:spPr>
              </c14:invertSolidFillFmt>
            </c:ext>
            <c:ext xmlns:c16="http://schemas.microsoft.com/office/drawing/2014/chart" uri="{C3380CC4-5D6E-409C-BE32-E72D297353CC}">
              <c16:uniqueId val="{00000001-C93E-431B-861F-7D65B209AE97}"/>
            </c:ext>
          </c:extLst>
        </c:ser>
        <c:ser>
          <c:idx val="3"/>
          <c:order val="3"/>
          <c:tx>
            <c:strRef>
              <c:f>Лист1!$A$4</c:f>
              <c:strCache>
                <c:ptCount val="1"/>
                <c:pt idx="0">
                  <c:v>3 сынып</c:v>
                </c:pt>
              </c:strCache>
            </c:strRef>
          </c:tx>
          <c:spPr>
            <a:solidFill>
              <a:srgbClr val="8064A2"/>
            </a:solidFill>
            <a:ln>
              <a:noFill/>
            </a:ln>
            <a:effectLst/>
          </c:spPr>
          <c:invertIfNegative val="1"/>
          <c:val>
            <c:numRef>
              <c:f>Лист1!$B$4</c:f>
              <c:numCache>
                <c:formatCode>0%</c:formatCode>
                <c:ptCount val="1"/>
                <c:pt idx="0">
                  <c:v>0.4</c:v>
                </c:pt>
              </c:numCache>
            </c:numRef>
          </c:val>
          <c:extLst>
            <c:ext xmlns:c14="http://schemas.microsoft.com/office/drawing/2007/8/2/chart" uri="{6F2FDCE9-48DA-4B69-8628-5D25D57E5C99}">
              <c14:invertSolidFillFmt>
                <c14:spPr xmlns:c14="http://schemas.microsoft.com/office/drawing/2007/8/2/chart">
                  <a:solidFill>
                    <a:srgbClr val="FFFFFF"/>
                  </a:solidFill>
                  <a:ln>
                    <a:noFill/>
                  </a:ln>
                  <a:effectLst/>
                </c14:spPr>
              </c14:invertSolidFillFmt>
            </c:ext>
            <c:ext xmlns:c16="http://schemas.microsoft.com/office/drawing/2014/chart" uri="{C3380CC4-5D6E-409C-BE32-E72D297353CC}">
              <c16:uniqueId val="{00000002-C93E-431B-861F-7D65B209AE97}"/>
            </c:ext>
          </c:extLst>
        </c:ser>
        <c:ser>
          <c:idx val="4"/>
          <c:order val="4"/>
          <c:tx>
            <c:strRef>
              <c:f>Лист1!$A$5</c:f>
              <c:strCache>
                <c:ptCount val="1"/>
                <c:pt idx="0">
                  <c:v>4 сынып</c:v>
                </c:pt>
              </c:strCache>
            </c:strRef>
          </c:tx>
          <c:spPr>
            <a:solidFill>
              <a:srgbClr val="4BACC6"/>
            </a:solidFill>
            <a:ln>
              <a:noFill/>
            </a:ln>
            <a:effectLst/>
          </c:spPr>
          <c:invertIfNegative val="1"/>
          <c:val>
            <c:numRef>
              <c:f>Лист1!$B$5</c:f>
              <c:numCache>
                <c:formatCode>0%</c:formatCode>
                <c:ptCount val="1"/>
                <c:pt idx="0">
                  <c:v>0.5</c:v>
                </c:pt>
              </c:numCache>
            </c:numRef>
          </c:val>
          <c:extLst>
            <c:ext xmlns:c14="http://schemas.microsoft.com/office/drawing/2007/8/2/chart" uri="{6F2FDCE9-48DA-4B69-8628-5D25D57E5C99}">
              <c14:invertSolidFillFmt>
                <c14:spPr xmlns:c14="http://schemas.microsoft.com/office/drawing/2007/8/2/chart">
                  <a:solidFill>
                    <a:srgbClr val="FFFFFF"/>
                  </a:solidFill>
                  <a:ln>
                    <a:noFill/>
                  </a:ln>
                  <a:effectLst/>
                </c14:spPr>
              </c14:invertSolidFillFmt>
            </c:ext>
            <c:ext xmlns:c16="http://schemas.microsoft.com/office/drawing/2014/chart" uri="{C3380CC4-5D6E-409C-BE32-E72D297353CC}">
              <c16:uniqueId val="{00000003-C93E-431B-861F-7D65B209AE97}"/>
            </c:ext>
          </c:extLst>
        </c:ser>
        <c:dLbls>
          <c:showLegendKey val="0"/>
          <c:showVal val="0"/>
          <c:showCatName val="0"/>
          <c:showSerName val="0"/>
          <c:showPercent val="0"/>
          <c:showBubbleSize val="0"/>
        </c:dLbls>
        <c:gapWidth val="219"/>
        <c:overlap val="-27"/>
        <c:axId val="90405504"/>
        <c:axId val="90417024"/>
        <c:extLst>
          <c:ext xmlns:c15="http://schemas.microsoft.com/office/drawing/2012/chart" uri="{02D57815-91ED-43cb-92C2-25804820EDAC}">
            <c15:filteredBarSeries>
              <c15:ser>
                <c:idx val="0"/>
                <c:order val="0"/>
                <c:tx>
                  <c:strRef>
                    <c:extLst>
                      <c:ext uri="{02D57815-91ED-43cb-92C2-25804820EDAC}">
                        <c15:formulaRef>
                          <c15:sqref>Лист1!$A$1</c15:sqref>
                        </c15:formulaRef>
                      </c:ext>
                    </c:extLst>
                    <c:strCache>
                      <c:ptCount val="1"/>
                    </c:strCache>
                  </c:strRef>
                </c:tx>
                <c:spPr>
                  <a:solidFill>
                    <a:schemeClr val="accent1"/>
                  </a:solidFill>
                  <a:ln>
                    <a:noFill/>
                  </a:ln>
                  <a:effectLst/>
                </c:spPr>
                <c:invertIfNegative val="0"/>
                <c:val>
                  <c:numRef>
                    <c:extLst>
                      <c:ext uri="{02D57815-91ED-43cb-92C2-25804820EDAC}">
                        <c15:formulaRef>
                          <c15:sqref>Лист1!$B$1</c15:sqref>
                        </c15:formulaRef>
                      </c:ext>
                    </c:extLst>
                    <c:numCache>
                      <c:formatCode>General</c:formatCode>
                      <c:ptCount val="1"/>
                    </c:numCache>
                  </c:numRef>
                </c:val>
                <c:extLst>
                  <c:ext xmlns:c16="http://schemas.microsoft.com/office/drawing/2014/chart" uri="{C3380CC4-5D6E-409C-BE32-E72D297353CC}">
                    <c16:uniqueId val="{00000004-C93E-431B-861F-7D65B209AE97}"/>
                  </c:ext>
                </c:extLst>
              </c15:ser>
            </c15:filteredBarSeries>
          </c:ext>
        </c:extLst>
      </c:barChart>
      <c:catAx>
        <c:axId val="90405504"/>
        <c:scaling>
          <c:orientation val="minMax"/>
        </c:scaling>
        <c:delete val="1"/>
        <c:axPos val="b"/>
        <c:numFmt formatCode="General" sourceLinked="1"/>
        <c:majorTickMark val="none"/>
        <c:minorTickMark val="cross"/>
        <c:tickLblPos val="nextTo"/>
        <c:crossAx val="90417024"/>
        <c:crosses val="autoZero"/>
        <c:auto val="1"/>
        <c:lblAlgn val="ctr"/>
        <c:lblOffset val="100"/>
        <c:noMultiLvlLbl val="1"/>
      </c:catAx>
      <c:valAx>
        <c:axId val="90417024"/>
        <c:scaling>
          <c:orientation val="minMax"/>
        </c:scaling>
        <c:delete val="1"/>
        <c:axPos val="l"/>
        <c:majorGridlines>
          <c:spPr>
            <a:ln w="9525" cap="flat" cmpd="sng" algn="ctr">
              <a:solidFill>
                <a:schemeClr val="tx1">
                  <a:lumMod val="15000"/>
                  <a:lumOff val="85000"/>
                </a:schemeClr>
              </a:solidFill>
              <a:round/>
            </a:ln>
            <a:effectLst/>
          </c:spPr>
        </c:majorGridlines>
        <c:numFmt formatCode="0%" sourceLinked="1"/>
        <c:majorTickMark val="none"/>
        <c:minorTickMark val="cross"/>
        <c:tickLblPos val="nextTo"/>
        <c:crossAx val="90405504"/>
        <c:crosses val="autoZero"/>
        <c:crossBetween val="between"/>
      </c:valAx>
      <c:spPr>
        <a:noFill/>
        <a:ln>
          <a:noFill/>
        </a:ln>
        <a:effectLst/>
      </c:spPr>
    </c:plotArea>
    <c:legend>
      <c:legendPos val="b"/>
      <c:overlay val="1"/>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1"/>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1"/>
        <c:ser>
          <c:idx val="1"/>
          <c:order val="1"/>
          <c:tx>
            <c:strRef>
              <c:f>[Книга2.xlsx]Лист1!$A$2</c:f>
              <c:strCache>
                <c:ptCount val="1"/>
                <c:pt idx="0">
                  <c:v>5-сынып</c:v>
                </c:pt>
              </c:strCache>
            </c:strRef>
          </c:tx>
          <c:spPr>
            <a:solidFill>
              <a:srgbClr val="C0504D"/>
            </a:solidFill>
            <a:ln>
              <a:noFill/>
            </a:ln>
            <a:effectLst/>
          </c:spPr>
          <c:invertIfNegative val="1"/>
          <c:val>
            <c:numRef>
              <c:f>[Книга2.xlsx]Лист1!$B$2</c:f>
              <c:numCache>
                <c:formatCode>0%</c:formatCode>
                <c:ptCount val="1"/>
                <c:pt idx="0">
                  <c:v>0.5</c:v>
                </c:pt>
              </c:numCache>
            </c:numRef>
          </c:val>
          <c:extLst>
            <c:ext xmlns:c14="http://schemas.microsoft.com/office/drawing/2007/8/2/chart" uri="{6F2FDCE9-48DA-4B69-8628-5D25D57E5C99}">
              <c14:invertSolidFillFmt>
                <c14:spPr xmlns:c14="http://schemas.microsoft.com/office/drawing/2007/8/2/chart">
                  <a:solidFill>
                    <a:srgbClr val="FFFFFF"/>
                  </a:solidFill>
                  <a:ln>
                    <a:noFill/>
                  </a:ln>
                  <a:effectLst/>
                </c14:spPr>
              </c14:invertSolidFillFmt>
            </c:ext>
            <c:ext xmlns:c16="http://schemas.microsoft.com/office/drawing/2014/chart" uri="{C3380CC4-5D6E-409C-BE32-E72D297353CC}">
              <c16:uniqueId val="{00000000-A227-4702-82E9-AC271A643507}"/>
            </c:ext>
          </c:extLst>
        </c:ser>
        <c:ser>
          <c:idx val="2"/>
          <c:order val="2"/>
          <c:tx>
            <c:strRef>
              <c:f>[Книга2.xlsx]Лист1!$A$3</c:f>
              <c:strCache>
                <c:ptCount val="1"/>
                <c:pt idx="0">
                  <c:v>6 сынып</c:v>
                </c:pt>
              </c:strCache>
            </c:strRef>
          </c:tx>
          <c:spPr>
            <a:solidFill>
              <a:srgbClr val="9BBB59"/>
            </a:solidFill>
            <a:ln>
              <a:noFill/>
            </a:ln>
            <a:effectLst/>
          </c:spPr>
          <c:invertIfNegative val="1"/>
          <c:val>
            <c:numRef>
              <c:f>[Книга2.xlsx]Лист1!$B$3</c:f>
              <c:numCache>
                <c:formatCode>0%</c:formatCode>
                <c:ptCount val="1"/>
                <c:pt idx="0">
                  <c:v>0.58000000000000007</c:v>
                </c:pt>
              </c:numCache>
            </c:numRef>
          </c:val>
          <c:extLst>
            <c:ext xmlns:c14="http://schemas.microsoft.com/office/drawing/2007/8/2/chart" uri="{6F2FDCE9-48DA-4B69-8628-5D25D57E5C99}">
              <c14:invertSolidFillFmt>
                <c14:spPr xmlns:c14="http://schemas.microsoft.com/office/drawing/2007/8/2/chart">
                  <a:solidFill>
                    <a:srgbClr val="FFFFFF"/>
                  </a:solidFill>
                  <a:ln>
                    <a:noFill/>
                  </a:ln>
                  <a:effectLst/>
                </c14:spPr>
              </c14:invertSolidFillFmt>
            </c:ext>
            <c:ext xmlns:c16="http://schemas.microsoft.com/office/drawing/2014/chart" uri="{C3380CC4-5D6E-409C-BE32-E72D297353CC}">
              <c16:uniqueId val="{00000001-A227-4702-82E9-AC271A643507}"/>
            </c:ext>
          </c:extLst>
        </c:ser>
        <c:ser>
          <c:idx val="3"/>
          <c:order val="3"/>
          <c:tx>
            <c:strRef>
              <c:f>[Книга2.xlsx]Лист1!$A$4</c:f>
              <c:strCache>
                <c:ptCount val="1"/>
                <c:pt idx="0">
                  <c:v>7 сынып</c:v>
                </c:pt>
              </c:strCache>
            </c:strRef>
          </c:tx>
          <c:spPr>
            <a:solidFill>
              <a:srgbClr val="8064A2"/>
            </a:solidFill>
            <a:ln>
              <a:noFill/>
            </a:ln>
            <a:effectLst/>
          </c:spPr>
          <c:invertIfNegative val="1"/>
          <c:val>
            <c:numRef>
              <c:f>[Книга2.xlsx]Лист1!$B$4</c:f>
              <c:numCache>
                <c:formatCode>0%</c:formatCode>
                <c:ptCount val="1"/>
                <c:pt idx="0">
                  <c:v>0.60000000000000064</c:v>
                </c:pt>
              </c:numCache>
            </c:numRef>
          </c:val>
          <c:extLst>
            <c:ext xmlns:c14="http://schemas.microsoft.com/office/drawing/2007/8/2/chart" uri="{6F2FDCE9-48DA-4B69-8628-5D25D57E5C99}">
              <c14:invertSolidFillFmt>
                <c14:spPr xmlns:c14="http://schemas.microsoft.com/office/drawing/2007/8/2/chart">
                  <a:solidFill>
                    <a:srgbClr val="FFFFFF"/>
                  </a:solidFill>
                  <a:ln>
                    <a:noFill/>
                  </a:ln>
                  <a:effectLst/>
                </c14:spPr>
              </c14:invertSolidFillFmt>
            </c:ext>
            <c:ext xmlns:c16="http://schemas.microsoft.com/office/drawing/2014/chart" uri="{C3380CC4-5D6E-409C-BE32-E72D297353CC}">
              <c16:uniqueId val="{00000002-A227-4702-82E9-AC271A643507}"/>
            </c:ext>
          </c:extLst>
        </c:ser>
        <c:ser>
          <c:idx val="4"/>
          <c:order val="4"/>
          <c:tx>
            <c:strRef>
              <c:f>[Книга2.xlsx]Лист1!$A$5</c:f>
              <c:strCache>
                <c:ptCount val="1"/>
                <c:pt idx="0">
                  <c:v>8 сынып</c:v>
                </c:pt>
              </c:strCache>
            </c:strRef>
          </c:tx>
          <c:spPr>
            <a:solidFill>
              <a:srgbClr val="4BACC6"/>
            </a:solidFill>
            <a:ln>
              <a:noFill/>
            </a:ln>
            <a:effectLst/>
          </c:spPr>
          <c:invertIfNegative val="1"/>
          <c:val>
            <c:numRef>
              <c:f>[Книга2.xlsx]Лист1!$B$5</c:f>
              <c:numCache>
                <c:formatCode>0%</c:formatCode>
                <c:ptCount val="1"/>
                <c:pt idx="0">
                  <c:v>0.65000000000000135</c:v>
                </c:pt>
              </c:numCache>
            </c:numRef>
          </c:val>
          <c:extLst>
            <c:ext xmlns:c14="http://schemas.microsoft.com/office/drawing/2007/8/2/chart" uri="{6F2FDCE9-48DA-4B69-8628-5D25D57E5C99}">
              <c14:invertSolidFillFmt>
                <c14:spPr xmlns:c14="http://schemas.microsoft.com/office/drawing/2007/8/2/chart">
                  <a:solidFill>
                    <a:srgbClr val="FFFFFF"/>
                  </a:solidFill>
                  <a:ln>
                    <a:noFill/>
                  </a:ln>
                  <a:effectLst/>
                </c14:spPr>
              </c14:invertSolidFillFmt>
            </c:ext>
            <c:ext xmlns:c16="http://schemas.microsoft.com/office/drawing/2014/chart" uri="{C3380CC4-5D6E-409C-BE32-E72D297353CC}">
              <c16:uniqueId val="{00000003-A227-4702-82E9-AC271A643507}"/>
            </c:ext>
          </c:extLst>
        </c:ser>
        <c:ser>
          <c:idx val="5"/>
          <c:order val="5"/>
          <c:tx>
            <c:strRef>
              <c:f>[Книга2.xlsx]Лист1!$A$6</c:f>
              <c:strCache>
                <c:ptCount val="1"/>
                <c:pt idx="0">
                  <c:v>9 сынып</c:v>
                </c:pt>
              </c:strCache>
            </c:strRef>
          </c:tx>
          <c:spPr>
            <a:solidFill>
              <a:srgbClr val="F79646"/>
            </a:solidFill>
            <a:ln>
              <a:noFill/>
            </a:ln>
            <a:effectLst/>
          </c:spPr>
          <c:invertIfNegative val="1"/>
          <c:val>
            <c:numRef>
              <c:f>[Книга2.xlsx]Лист1!$B$6</c:f>
              <c:numCache>
                <c:formatCode>0%</c:formatCode>
                <c:ptCount val="1"/>
                <c:pt idx="0">
                  <c:v>0.70000000000000062</c:v>
                </c:pt>
              </c:numCache>
            </c:numRef>
          </c:val>
          <c:extLst>
            <c:ext xmlns:c14="http://schemas.microsoft.com/office/drawing/2007/8/2/chart" uri="{6F2FDCE9-48DA-4B69-8628-5D25D57E5C99}">
              <c14:invertSolidFillFmt>
                <c14:spPr xmlns:c14="http://schemas.microsoft.com/office/drawing/2007/8/2/chart">
                  <a:solidFill>
                    <a:srgbClr val="FFFFFF"/>
                  </a:solidFill>
                  <a:ln>
                    <a:noFill/>
                  </a:ln>
                  <a:effectLst/>
                </c14:spPr>
              </c14:invertSolidFillFmt>
            </c:ext>
            <c:ext xmlns:c16="http://schemas.microsoft.com/office/drawing/2014/chart" uri="{C3380CC4-5D6E-409C-BE32-E72D297353CC}">
              <c16:uniqueId val="{00000004-A227-4702-82E9-AC271A643507}"/>
            </c:ext>
          </c:extLst>
        </c:ser>
        <c:ser>
          <c:idx val="6"/>
          <c:order val="6"/>
          <c:tx>
            <c:strRef>
              <c:f>[Книга2.xlsx]Лист1!$A$7</c:f>
              <c:strCache>
                <c:ptCount val="1"/>
                <c:pt idx="0">
                  <c:v>10 сынып</c:v>
                </c:pt>
              </c:strCache>
            </c:strRef>
          </c:tx>
          <c:spPr>
            <a:solidFill>
              <a:srgbClr val="2C4D75"/>
            </a:solidFill>
            <a:ln>
              <a:noFill/>
            </a:ln>
            <a:effectLst/>
          </c:spPr>
          <c:invertIfNegative val="1"/>
          <c:val>
            <c:numRef>
              <c:f>[Книга2.xlsx]Лист1!$B$7</c:f>
              <c:numCache>
                <c:formatCode>0%</c:formatCode>
                <c:ptCount val="1"/>
                <c:pt idx="0">
                  <c:v>0.7400000000000011</c:v>
                </c:pt>
              </c:numCache>
            </c:numRef>
          </c:val>
          <c:extLst>
            <c:ext xmlns:c14="http://schemas.microsoft.com/office/drawing/2007/8/2/chart" uri="{6F2FDCE9-48DA-4B69-8628-5D25D57E5C99}">
              <c14:invertSolidFillFmt>
                <c14:spPr xmlns:c14="http://schemas.microsoft.com/office/drawing/2007/8/2/chart">
                  <a:solidFill>
                    <a:srgbClr val="FFFFFF"/>
                  </a:solidFill>
                  <a:ln>
                    <a:noFill/>
                  </a:ln>
                  <a:effectLst/>
                </c14:spPr>
              </c14:invertSolidFillFmt>
            </c:ext>
            <c:ext xmlns:c16="http://schemas.microsoft.com/office/drawing/2014/chart" uri="{C3380CC4-5D6E-409C-BE32-E72D297353CC}">
              <c16:uniqueId val="{00000005-A227-4702-82E9-AC271A643507}"/>
            </c:ext>
          </c:extLst>
        </c:ser>
        <c:ser>
          <c:idx val="7"/>
          <c:order val="7"/>
          <c:tx>
            <c:strRef>
              <c:f>[Книга2.xlsx]Лист1!$A$8</c:f>
              <c:strCache>
                <c:ptCount val="1"/>
                <c:pt idx="0">
                  <c:v>11-сынып</c:v>
                </c:pt>
              </c:strCache>
            </c:strRef>
          </c:tx>
          <c:spPr>
            <a:solidFill>
              <a:srgbClr val="772C2A"/>
            </a:solidFill>
            <a:ln>
              <a:noFill/>
            </a:ln>
            <a:effectLst/>
          </c:spPr>
          <c:invertIfNegative val="1"/>
          <c:val>
            <c:numRef>
              <c:f>[Книга2.xlsx]Лист1!$B$8</c:f>
              <c:numCache>
                <c:formatCode>0%</c:formatCode>
                <c:ptCount val="1"/>
                <c:pt idx="0">
                  <c:v>0.8</c:v>
                </c:pt>
              </c:numCache>
            </c:numRef>
          </c:val>
          <c:extLst>
            <c:ext xmlns:c14="http://schemas.microsoft.com/office/drawing/2007/8/2/chart" uri="{6F2FDCE9-48DA-4B69-8628-5D25D57E5C99}">
              <c14:invertSolidFillFmt>
                <c14:spPr xmlns:c14="http://schemas.microsoft.com/office/drawing/2007/8/2/chart">
                  <a:solidFill>
                    <a:srgbClr val="FFFFFF"/>
                  </a:solidFill>
                  <a:ln>
                    <a:noFill/>
                  </a:ln>
                  <a:effectLst/>
                </c14:spPr>
              </c14:invertSolidFillFmt>
            </c:ext>
            <c:ext xmlns:c16="http://schemas.microsoft.com/office/drawing/2014/chart" uri="{C3380CC4-5D6E-409C-BE32-E72D297353CC}">
              <c16:uniqueId val="{00000006-A227-4702-82E9-AC271A643507}"/>
            </c:ext>
          </c:extLst>
        </c:ser>
        <c:dLbls>
          <c:showLegendKey val="0"/>
          <c:showVal val="0"/>
          <c:showCatName val="0"/>
          <c:showSerName val="0"/>
          <c:showPercent val="0"/>
          <c:showBubbleSize val="0"/>
        </c:dLbls>
        <c:gapWidth val="219"/>
        <c:overlap val="-27"/>
        <c:axId val="90290048"/>
        <c:axId val="90291584"/>
        <c:extLst>
          <c:ext xmlns:c15="http://schemas.microsoft.com/office/drawing/2012/chart" uri="{02D57815-91ED-43cb-92C2-25804820EDAC}">
            <c15:filteredBarSeries>
              <c15:ser>
                <c:idx val="0"/>
                <c:order val="0"/>
                <c:tx>
                  <c:strRef>
                    <c:extLst>
                      <c:ext uri="{02D57815-91ED-43cb-92C2-25804820EDAC}">
                        <c15:formulaRef>
                          <c15:sqref>[Книга2.xlsx]Лист1!$A$1</c15:sqref>
                        </c15:formulaRef>
                      </c:ext>
                    </c:extLst>
                    <c:strCache>
                      <c:ptCount val="1"/>
                    </c:strCache>
                  </c:strRef>
                </c:tx>
                <c:spPr>
                  <a:solidFill>
                    <a:schemeClr val="accent1"/>
                  </a:solidFill>
                  <a:ln>
                    <a:noFill/>
                  </a:ln>
                  <a:effectLst/>
                </c:spPr>
                <c:invertIfNegative val="0"/>
                <c:val>
                  <c:numRef>
                    <c:extLst>
                      <c:ext uri="{02D57815-91ED-43cb-92C2-25804820EDAC}">
                        <c15:formulaRef>
                          <c15:sqref>[Книга2.xlsx]Лист1!$B$1</c15:sqref>
                        </c15:formulaRef>
                      </c:ext>
                    </c:extLst>
                    <c:numCache>
                      <c:formatCode>General</c:formatCode>
                      <c:ptCount val="1"/>
                    </c:numCache>
                  </c:numRef>
                </c:val>
                <c:extLst>
                  <c:ext xmlns:c16="http://schemas.microsoft.com/office/drawing/2014/chart" uri="{C3380CC4-5D6E-409C-BE32-E72D297353CC}">
                    <c16:uniqueId val="{00000007-A227-4702-82E9-AC271A643507}"/>
                  </c:ext>
                </c:extLst>
              </c15:ser>
            </c15:filteredBarSeries>
          </c:ext>
        </c:extLst>
      </c:barChart>
      <c:catAx>
        <c:axId val="90290048"/>
        <c:scaling>
          <c:orientation val="minMax"/>
        </c:scaling>
        <c:delete val="1"/>
        <c:axPos val="b"/>
        <c:numFmt formatCode="General" sourceLinked="1"/>
        <c:majorTickMark val="none"/>
        <c:minorTickMark val="cross"/>
        <c:tickLblPos val="nextTo"/>
        <c:crossAx val="90291584"/>
        <c:crosses val="autoZero"/>
        <c:auto val="1"/>
        <c:lblAlgn val="ctr"/>
        <c:lblOffset val="100"/>
        <c:noMultiLvlLbl val="1"/>
      </c:catAx>
      <c:valAx>
        <c:axId val="90291584"/>
        <c:scaling>
          <c:orientation val="minMax"/>
        </c:scaling>
        <c:delete val="1"/>
        <c:axPos val="l"/>
        <c:majorGridlines>
          <c:spPr>
            <a:ln w="9525" cap="flat" cmpd="sng" algn="ctr">
              <a:solidFill>
                <a:schemeClr val="tx1">
                  <a:lumMod val="15000"/>
                  <a:lumOff val="85000"/>
                </a:schemeClr>
              </a:solidFill>
              <a:round/>
            </a:ln>
            <a:effectLst/>
          </c:spPr>
        </c:majorGridlines>
        <c:numFmt formatCode="0%" sourceLinked="1"/>
        <c:majorTickMark val="none"/>
        <c:minorTickMark val="cross"/>
        <c:tickLblPos val="nextTo"/>
        <c:crossAx val="90290048"/>
        <c:crosses val="autoZero"/>
        <c:crossBetween val="between"/>
      </c:valAx>
      <c:spPr>
        <a:noFill/>
        <a:ln>
          <a:noFill/>
        </a:ln>
        <a:effectLst/>
      </c:spPr>
    </c:plotArea>
    <c:legend>
      <c:legendPos val="b"/>
      <c:overlay val="1"/>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1"/>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2297</TotalTime>
  <Pages>225</Pages>
  <Words>73022</Words>
  <Characters>416229</Characters>
  <Application>Microsoft Office Word</Application>
  <DocSecurity>0</DocSecurity>
  <Lines>3468</Lines>
  <Paragraphs>976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488275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121</dc:creator>
  <cp:keywords/>
  <dc:description/>
  <cp:lastModifiedBy>121</cp:lastModifiedBy>
  <cp:revision>40</cp:revision>
  <cp:lastPrinted>2025-03-11T13:16:00Z</cp:lastPrinted>
  <dcterms:created xsi:type="dcterms:W3CDTF">2025-03-03T15:16:00Z</dcterms:created>
  <dcterms:modified xsi:type="dcterms:W3CDTF">2025-03-11T15:17:00Z</dcterms:modified>
</cp:coreProperties>
</file>